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2A2A92" w14:textId="3081B636" w:rsidR="005067C8" w:rsidRDefault="00840EFC">
      <w:pPr>
        <w:pStyle w:val="NoteLevel1"/>
        <w:rPr>
          <w:sz w:val="32"/>
          <w:u w:val="single"/>
        </w:rPr>
      </w:pPr>
      <w:r>
        <w:rPr>
          <w:sz w:val="32"/>
          <w:u w:val="single"/>
        </w:rPr>
        <w:fldChar w:fldCharType="begin">
          <w:fldData xml:space="preserve">AAAAIGZ0eXBxdCAgIAUDAHF0ICAAAAAAAAAAAAAAAAAACVjubW9vdgAAAGxtdmhkAAAAAMzcWYHM
3FmGAAACWAA6wpkAAQAAAQAAAAAAAAAAAAAAAAEAAAAAAAAAAAAAAAAAAAABAAAAAAAAAAAAAAAA
AABAAAAAAAAAAAAAAAAAAAAAAAAAAAAAAAAAAAAAAAAAAgAJWHp0cmFrAAAAXHRraGQAAAAPzNxT
QszcWYYAAAABAAAAAAA6wpkAAAAAAAAAAAAAAAABAAAAAAEAAAAAAAAAAAAAAAAAAAABAAAAAAAA
AAAAAAAAAABAAAAAAAAAAAAAAAAAAAAkZWR0cwAAABxlbHN0AAAAAAAAAAEAOsKZAAAAAAABAAAA
CVfybWRpYQAAACBtZGhkAAAAAMzcWYHM3FmBAAA+gAYe8AAAAAAAAAAAOmhkbHIAAAAAbWhscnNv
dW5hcHBsEAAAAAABAPgZQXBwbGUgU291bmQgTWVkaWEgSGFuZGxlcgAJV5BtaW5mAAAAEHNtaGQA
AAAAAAAAAAAAADloZGxyAAAAAGRobHJhbGlzYXBwbBAAAAEAAQETGEFwcGxlIEFsaWFzIERhdGEg
SGFuZGxlcgAAACRkaW5mAAAAHGRyZWYAAAAAAAAAAQAAAAxhbGlzAAAAAQAJVxtzdGJsAAAAt3N0
c2QAAAAAAAAAAQAAAKdtcDRhAAAAAAAAAAEAAQAAAAAAAAABABD//gAAPoAAAAAABAAAAAMAAAAD
AAAAAAIAAABzd2F2ZQAAAAxmcm1hbXA0YQAAAAxtcDRhAAAAAAAAADNlc2RzAAAAAAOAgIAiAAAA
BICAgBRAFQAYAAAAXcAAAF3ABYCAgAIUCAaAgIABAgAAAAxzcmNxQAAAAAAAAAxhY2JmAAAAAAAA
AAgAAAAAAAAAGHN0dHMAAAAAAAAAAQABh7wAAAQAAAHH4HN0c2MAAAAAAAAl/AAAAAEAAAAFAAAA
AQAAAAUAAAABAAAAAQAAAAYAAAAFAAAAAQAAAAoAAAABAAAAAQAAAAsAAAAFAAAAAQAAAA8AAAAB
AAAAAQAAABAAAAAFAAAAAQAAABQAAAABAAAAAQAAABUAAAAFAAAAAQAAABkAAAACAAAAAQAAABoA
AAAFAAAAAQAAAB4AAAABAAAAAQAAAB8AAAAFAAAAAQAAACMAAAACAAAAAQAAACQAAAAFAAAAAQAA
ACgAAAABAAAAAQAAACkAAAAFAAAAAQAAAC0AAAACAAAAAQAAAC4AAAAFAAAAAQAAADIAAAABAAAA
AQAAADMAAAAFAAAAAQAAADcAAAABAAAAAQAAADgAAAAFAAAAAQAAADwAAAABAAAAAQAAAD0AAAAF
AAAAAQAAAEEAAAABAAAAAQAAAEIAAAAFAAAAAQAAAEYAAAACAAAAAQAAAEcAAAAFAAAAAQAAAEsA
AAABAAAAAQAAAEwAAAAFAAAAAQAAAFAAAAACAAAAAQAAAFEAAAAFAAAAAQAAAFUAAAABAAAAAQAA
AFYAAAAFAAAAAQAAAFcAAAAEAAAAAQAAAFgAAAAFAAAAAQAAAFoAAAADAAAAAQAAAFsAAAAFAAAA
AQAAAF8AAAACAAAAAQAAAGAAAAAFAAAAAQAAAGQAAAABAAAAAQAAAGUAAAAFAAAAAQAAAGkAAAAC
AAAAAQAAAGoAAAAFAAAAAQAAAG4AAAABAAAAAQAAAG8AAAAFAAAAAQAAAHMAAAABAAAAAQAAAHQA
AAAEAAAAAQAAAHUAAAAFAAAAAQAAAHgAAAADAAAAAQAAAHkAAAAFAAAAAQAAAH0AAAABAAAAAQAA
AH4AAAAFAAAAAQAAAIIAAAABAAAAAQAAAIMAAAAFAAAAAQAAAIcAAAABAAAAAQAAAIgAAAAFAAAA
AQAAAIwAAAABAAAAAQAAAI0AAAAFAAAAAQAAAJEAAAABAAAAAQAAAJIAAAAFAAAAAQAAAJYAAAAB
AAAAAQAAAJcAAAAFAAAAAQAAAJsAAAABAAAAAQAAAJwAAAAFAAAAAQAAAKAAAAABAAAAAQAAAKEA
AAAFAAAAAQAAAKUAAAACAAAAAQAAAKYAAAAFAAAAAQAAAKoAAAABAAAAAQAAAKsAAAAFAAAAAQAA
AK8AAAABAAAAAQAAALAAAAAFAAAAAQAAALQAAAABAAAAAQAAALUAAAAFAAAAAQAAALkAAAABAAAA
AQAAALoAAAAFAAAAAQAAAL4AAAABAAAAAQAAAL8AAAAFAAAAAQAAAMMAAAABAAAAAQAAAMQAAAAF
AAAAAQAAAMgAAAABAAAAAQAAAMkAAAAFAAAAAQAAAM0AAAABAAAAAQAAAM4AAAAFAAAAAQAAANIA
AAABAAAAAQAAANMAAAAFAAAAAQAAANcAAAACAAAAAQAAANgAAAAFAAAAAQAAANwAAAABAAAAAQAA
AN0AAAAFAAAAAQAAAOEAAAABAAAAAQAAAOIAAAAFAAAAAQAAAOYAAAABAAAAAQAAAOcAAAAFAAAA
AQAAAOsAAAABAAAAAQAAAOwAAAAFAAAAAQAAAPAAAAABAAAAAQAAAPEAAAAFAAAAAQAAAPUAAAAB
AAAAAQAAAPYAAAAFAAAAAQAAAPoAAAABAAAAAQAAAPsAAAAFAAAAAQAAAP8AAAABAAAAAQAAAQAA
AAAFAAAAAQAAAQQAAAABAAAAAQAAAQUAAAAFAAAAAQAAAQkAAAABAAAAAQAAAQoAAAAFAAAAAQAA
AQ4AAAABAAAAAQAAAQ8AAAAFAAAAAQAAARMAAAACAAAAAQAAARQAAAAFAAAAAQAAARgAAAABAAAA
AQAAARkAAAAFAAAAAQAAAR0AAAABAAAAAQAAAR4AAAAFAAAAAQAAASIAAAABAAAAAQAAASMAAAAF
AAAAAQAAAScAAAABAAAAAQAAASgAAAAFAAAAAQAAASwAAAABAAAAAQAAAS0AAAAFAAAAAQAAATEA
AAABAAAAAQAAATIAAAAFAAAAAQAAATYAAAABAAAAAQAAATcAAAAFAAAAAQAAATsAAAABAAAAAQAA
ATwAAAAFAAAAAQAAAUAAAAABAAAAAQAAAUEAAAAEAAAAAQAAAUIAAAAFAAAAAQAAAUUAAAAEAAAA
AQAAAUYAAAAFAAAAAQAAAUoAAAABAAAAAQAAAUsAAAAFAAAAAQAAAU8AAAABAAAAAQAAAVAAAAAF
AAAAAQAAAVQAAAABAAAAAQAAAVUAAAAFAAAAAQAAAVkAAAACAAAAAQAAAVoAAAAFAAAAAQAAAV4A
AAABAAAAAQAAAV8AAAAFAAAAAQAAAWMAAAABAAAAAQAAAWQAAAAFAAAAAQAAAWgAAAABAAAAAQAA
AWkAAAAFAAAAAQAAAW0AAAABAAAAAQAAAW4AAAAFAAAAAQAAAXIAAAABAAAAAQAAAXMAAAAFAAAA
AQAAAXcAAAABAAAAAQAAAXgAAAAFAAAAAQAAAXwAAAABAAAAAQAAAX0AAAAFAAAAAQAAAYEAAAAB
AAAAAQAAAYIAAAAFAAAAAQAAAYYAAAABAAAAAQAAAYcAAAAFAAAAAQAAAYsAAAADAAAAAQAAAYwA
AAAFAAAAAQAAAZAAAAABAAAAAQAAAZEAAAAFAAAAAQAAAZUAAAABAAAAAQAAAZYAAAAFAAAAAQAA
AZoAAAACAAAAAQAAAZsAAAAFAAAAAQAAAZ8AAAABAAAAAQAAAaAAAAAFAAAAAQAAAaQAAAABAAAA
AQAAAaUAAAAFAAAAAQAAAakAAAABAAAAAQAAAaoAAAAFAAAAAQAAAa4AAAABAAAAAQAAAa8AAAAF
AAAAAQAAAbMAAAABAAAAAQAAAbQAAAAFAAAAAQAAAbgAAAABAAAAAQAAAbkAAAAFAAAAAQAAAb0A
AAABAAAAAQAAAb4AAAAFAAAAAQAAAcIAAAABAAAAAQAAAcMAAAAFAAAAAQAAAccAAAABAAAAAQAA
AcgAAAAFAAAAAQAAAcwAAAABAAAAAQAAAc0AAAAFAAAAAQAAAdEAAAABAAAAAQAAAdIAAAAFAAAA
AQAAAdYAAAABAAAAAQAAAdcAAAAFAAAAAQAAAdsAAAABAAAAAQAAAdwAAAAFAAAAAQAAAeAAAAAB
AAAAAQAAAeEAAAAFAAAAAQAAAeUAAAABAAAAAQAAAeYAAAAFAAAAAQAAAeoAAAABAAAAAQAAAesA
AAAFAAAAAQAAAe8AAAABAAAAAQAAAfAAAAAFAAAAAQAAAfQAAAABAAAAAQAAAfUAAAAFAAAAAQAA
AfkAAAABAAAAAQAAAfoAAAAFAAAAAQAAAf4AAAABAAAAAQAAAf8AAAAEAAAAAQAAAgAAAAAFAAAA
AQAAAgMAAAAEAAAAAQAAAgQAAAAFAAAAAQAAAggAAAABAAAAAQAAAgkAAAAFAAAAAQAAAg0AAAAC
AAAAAQAAAg4AAAAFAAAAAQAAAhIAAAABAAAAAQAAAhMAAAAFAAAAAQAAAhcAAAABAAAAAQAAAhgA
AAAFAAAAAQAAAhwAAAACAAAAAQAAAh0AAAAFAAAAAQAAAiEAAAABAAAAAQAAAiIAAAAFAAAAAQAA
AiYAAAABAAAAAQAAAicAAAAFAAAAAQAAAisAAAABAAAAAQAAAiwAAAAFAAAAAQAAAjAAAAABAAAA
AQAAAjEAAAAFAAAAAQAAAjUAAAABAAAAAQAAAjYAAAAFAAAAAQAAAjoAAAABAAAAAQAAAjsAAAAF
AAAAAQAAAj8AAAABAAAAAQAAAkAAAAAFAAAAAQAAAkQAAAABAAAAAQAAAkUAAAAFAAAAAQAAAkkA
AAABAAAAAQAAAkoAAAAFAAAAAQAAAk4AAAABAAAAAQAAAk8AAAAFAAAAAQAAAlMAAAACAAAAAQAA
AlQAAAAFAAAAAQAAAlgAAAABAAAAAQAAAlkAAAAFAAAAAQAAAl0AAAABAAAAAQAAAl4AAAAFAAAA
AQAAAmIAAAABAAAAAQAAAmMAAAAFAAAAAQAAAmcAAAABAAAAAQAAAmgAAAAFAAAAAQAAAmwAAAAB
AAAAAQAAAm0AAAAFAAAAAQAAAnEAAAABAAAAAQAAAnIAAAAFAAAAAQAAAnYAAAABAAAAAQAAAncA
AAAFAAAAAQAAAnsAAAACAAAAAQAAAnwAAAAFAAAAAQAAAoAAAAABAAAAAQAAAoEAAAAFAAAAAQAA
AoUAAAABAAAAAQAAAoYAAAAFAAAAAQAAAooAAAADAAAAAQAAAosAAAAFAAAAAQAAAo8AAAACAAAA
AQAAApAAAAAFAAAAAQAAApQAAAABAAAAAQAAApUAAAAFAAAAAQAAApkAAAADAAAAAQAAApoAAAAF
AAAAAQAAAp4AAAACAAAAAQAAAp8AAAAFAAAAAQAAAqMAAAABAAAAAQAAAqQAAAAFAAAAAQAAAqUA
AAAEAAAAAQAAAqYAAAAFAAAAAQAAAqgAAAADAAAAAQAAAqkAAAAFAAAAAQAAAq0AAAABAAAAAQAA
Aq4AAAAFAAAAAQAAArIAAAABAAAAAQAAArMAAAAFAAAAAQAAArcAAAACAAAAAQAAArgAAAAFAAAA
AQAAArwAAAABAAAAAQAAAr0AAAAFAAAAAQAAAsEAAAABAAAAAQAAAsIAAAAFAAAAAQAAAsYAAAAB
AAAAAQAAAscAAAAFAAAAAQAAAssAAAABAAAAAQAAAswAAAAFAAAAAQAAAtAAAAABAAAAAQAAAtEA
AAAFAAAAAQAAAtUAAAAEAAAAAQAAAtYAAAAFAAAAAQAAAtoAAAACAAAAAQAAAtsAAAAFAAAAAQAA
At8AAAABAAAAAQAAAuAAAAAFAAAAAQAAAuQAAAACAAAAAQAAAuUAAAAFAAAAAQAAAugAAAAEAAAA
AQAAAukAAAADAAAAAQAAAuoAAAAFAAAAAQAAAu4AAAABAAAAAQAAAu8AAAAFAAAAAQAAAvMAAAAB
AAAAAQAAAvQAAAAFAAAAAQAAAvgAAAABAAAAAQAAAvkAAAAFAAAAAQAAAv0AAAABAAAAAQAAAv4A
AAAFAAAAAQAAAwIAAAABAAAAAQAAAwMAAAAFAAAAAQAAAwcAAAACAAAAAQAAAwgAAAAFAAAAAQAA
AwwAAAABAAAAAQAAAw0AAAAFAAAAAQAAAxEAAAABAAAAAQAAAxIAAAAFAAAAAQAAAxYAAAABAAAA
AQAAAxcAAAAFAAAAAQAAAxsAAAABAAAAAQAAAxwAAAAFAAAAAQAAAyAAAAABAAAAAQAAAyEAAAAF
AAAAAQAAAyUAAAACAAAAAQAAAyYAAAAFAAAAAQAAAyoAAAABAAAAAQAAAysAAAAFAAAAAQAAAy8A
AAABAAAAAQAAAzAAAAAFAAAAAQAAAzQAAAABAAAAAQAAAzUAAAAFAAAAAQAAAzkAAAABAAAAAQAA
AzoAAAAFAAAAAQAAAz4AAAABAAAAAQAAAz8AAAAFAAAAAQAAA0MAAAABAAAAAQAAA0QAAAAFAAAA
AQAAA0gAAAADAAAAAQAAA0kAAAAFAAAAAQAAA00AAAABAAAAAQAAA04AAAAFAAAAAQAAA1IAAAAB
AAAAAQAAA1MAAAAFAAAAAQAAA1cAAAABAAAAAQAAA1gAAAAFAAAAAQAAA1wAAAABAAAAAQAAA10A
AAAFAAAAAQAAA2EAAAABAAAAAQAAA2IAAAAFAAAAAQAAA2YAAAABAAAAAQAAA2cAAAAFAAAAAQAA
A2sAAAACAAAAAQAAA2wAAAAFAAAAAQAAA3AAAAACAAAAAQAAA3EAAAAFAAAAAQAAA3UAAAABAAAA
AQAAA3YAAAAFAAAAAQAAA3oAAAABAAAAAQAAA3sAAAAFAAAAAQAAA38AAAABAAAAAQAAA4AAAAAF
AAAAAQAAA4QAAAABAAAAAQAAA4UAAAAFAAAAAQAAA4kAAAACAAAAAQAAA4oAAAAFAAAAAQAAA44A
AAABAAAAAQAAA48AAAAFAAAAAQAAA5MAAAABAAAAAQAAA5QAAAAFAAAAAQAAA5gAAAACAAAAAQAA
A5kAAAAFAAAAAQAAA50AAAACAAAAAQAAA54AAAAFAAAAAQAAA6IAAAABAAAAAQAAA6MAAAAFAAAA
AQAAA6cAAAABAAAAAQAAA6gAAAAFAAAAAQAAA6wAAAACAAAAAQAAA60AAAAFAAAAAQAAA7EAAAAB
AAAAAQAAA7IAAAAFAAAAAQAAA7YAAAABAAAAAQAAA7cAAAAFAAAAAQAAA7sAAAABAAAAAQAAA7wA
AAAFAAAAAQAAA8AAAAABAAAAAQAAA8EAAAAFAAAAAQAAA8UAAAABAAAAAQAAA8YAAAAFAAAAAQAA
A8oAAAABAAAAAQAAA8sAAAAFAAAAAQAAA88AAAABAAAAAQAAA9AAAAAFAAAAAQAAA9QAAAACAAAA
AQAAA9UAAAAFAAAAAQAAA9kAAAABAAAAAQAAA9oAAAAFAAAAAQAAA94AAAACAAAAAQAAA98AAAAF
AAAAAQAAA+MAAAABAAAAAQAAA+QAAAAFAAAAAQAAA+gAAAABAAAAAQAAA+kAAAAFAAAAAQAAA+0A
AAABAAAAAQAAA+4AAAAFAAAAAQAAA/IAAAACAAAAAQAAA/MAAAAFAAAAAQAAA/cAAAABAAAAAQAA
A/gAAAAFAAAAAQAAA/wAAAABAAAAAQAAA/0AAAAFAAAAAQAAA/8AAAAEAAAAAQAABAAAAAAFAAAA
AQAABAEAAAAEAAAAAQAABAIAAAAFAAAAAQAABAYAAAABAAAAAQAABAcAAAAFAAAAAQAABAsAAAAB
AAAAAQAABAwAAAAFAAAAAQAABBAAAAABAAAAAQAABBEAAAAFAAAAAQAABBUAAAABAAAAAQAABBYA
AAAFAAAAAQAABBoAAAABAAAAAQAABBsAAAAFAAAAAQAABB8AAAACAAAAAQAABCAAAAAFAAAAAQAA
BCQAAAABAAAAAQAABCUAAAAFAAAAAQAABCkAAAACAAAAAQAABCoAAAAFAAAAAQAABC4AAAABAAAA
AQAABC8AAAAFAAAAAQAABDMAAAABAAAAAQAABDQAAAAFAAAAAQAABDgAAAADAAAAAQAABDkAAAAF
AAAAAQAABDsAAAAEAAAAAQAABDwAAAAFAAAAAQAABD0AAAADAAAAAQAABD4AAAAFAAAAAQAABEIA
AAABAAAAAQAABEMAAAAFAAAAAQAABEcAAAADAAAAAQAABEgAAAAFAAAAAQAABEwAAAABAAAAAQAA
BE0AAAAFAAAAAQAABFEAAAABAAAAAQAABFIAAAAFAAAAAQAABFYAAAACAAAAAQAABFcAAAAFAAAA
AQAABFsAAAABAAAAAQAABFwAAAAFAAAAAQAABGAAAAABAAAAAQAABGEAAAAFAAAAAQAABGUAAAAB
AAAAAQAABGYAAAAFAAAAAQAABGkAAAAEAAAAAQAABGoAAAADAAAAAQAABGsAAAAFAAAAAQAABG8A
AAABAAAAAQAABHAAAAAFAAAAAQAABHQAAAABAAAAAQAABHUAAAAFAAAAAQAABHkAAAABAAAAAQAA
BHoAAAAFAAAAAQAABH4AAAABAAAAAQAABH8AAAAFAAAAAQAABIMAAAABAAAAAQAABIQAAAAFAAAA
AQAABIgAAAABAAAAAQAABIkAAAAFAAAAAQAABI0AAAABAAAAAQAABI4AAAAFAAAAAQAABJIAAAAB
AAAAAQAABJMAAAAFAAAAAQAABJcAAAACAAAAAQAABJgAAAAFAAAAAQAABJwAAAABAAAAAQAABJ0A
AAAFAAAAAQAABKEAAAABAAAAAQAABKIAAAAFAAAAAQAABKYAAAABAAAAAQAABKcAAAAFAAAAAQAA
BKsAAAABAAAAAQAABKwAAAAFAAAAAQAABLAAAAACAAAAAQAABLEAAAAFAAAAAQAABLUAAAABAAAA
AQAABLYAAAAFAAAAAQAABLoAAAABAAAAAQAABLsAAAAFAAAAAQAABL8AAAABAAAAAQAABMAAAAAF
AAAAAQAABMQAAAABAAAAAQAABMUAAAAFAAAAAQAABMkAAAABAAAAAQAABMoAAAAFAAAAAQAABM4A
AAABAAAAAQAABM8AAAAFAAAAAQAABNMAAAABAAAAAQAABNQAAAAFAAAAAQAABNgAAAABAAAAAQAA
BNkAAAAFAAAAAQAABN0AAAACAAAAAQAABN4AAAAFAAAAAQAABOIAAAABAAAAAQAABOMAAAAFAAAA
AQAABOcAAAABAAAAAQAABOgAAAAFAAAAAQAABOwAAAABAAAAAQAABO0AAAAFAAAAAQAABPEAAAAB
AAAAAQAABPIAAAAFAAAAAQAABPYAAAACAAAAAQAABPcAAAAFAAAAAQAABPsAAAADAAAAAQAABPwA
AAAFAAAAAQAABQAAAAABAAAAAQAABQEAAAAFAAAAAQAABQUAAAACAAAAAQAABQYAAAAFAAAAAQAA
BQoAAAACAAAAAQAABQsAAAAFAAAAAQAABQ8AAAABAAAAAQAABRAAAAAFAAAAAQAABRQAAAABAAAA
AQAABRUAAAAFAAAAAQAABRcAAAAEAAAAAQAABRgAAAAFAAAAAQAABRkAAAADAAAAAQAABRoAAAAF
AAAAAQAABR4AAAABAAAAAQAABR8AAAAFAAAAAQAABSMAAAACAAAAAQAABSQAAAAFAAAAAQAABSgA
AAACAAAAAQAABSkAAAAFAAAAAQAABS0AAAABAAAAAQAABS4AAAAFAAAAAQAABTIAAAABAAAAAQAA
BTMAAAAFAAAAAQAABTcAAAACAAAAAQAABTgAAAAFAAAAAQAABTwAAAACAAAAAQAABT0AAAAFAAAA
AQAABUEAAAABAAAAAQAABUIAAAAFAAAAAQAABUYAAAABAAAAAQAABUcAAAAEAAAAAQAABUgAAAAF
AAAAAQAABUsAAAADAAAAAQAABUwAAAAFAAAAAQAABVAAAAABAAAAAQAABVEAAAAEAAAAAQAABVIA
AAAFAAAAAQAABVUAAAADAAAAAQAABVYAAAAFAAAAAQAABVoAAAACAAAAAQAABVsAAAAFAAAAAQAA
BV8AAAABAAAAAQAABWAAAAAFAAAAAQAABWQAAAABAAAAAQAABWUAAAAFAAAAAQAABWkAAAABAAAA
AQAABWoAAAAFAAAAAQAABW4AAAABAAAAAQAABW8AAAAFAAAAAQAABXMAAAABAAAAAQAABXQAAAAF
AAAAAQAABXgAAAABAAAAAQAABXkAAAAFAAAAAQAABX0AAAABAAAAAQAABX4AAAAFAAAAAQAABYIA
AAABAAAAAQAABYMAAAAFAAAAAQAABYcAAAABAAAAAQAABYgAAAAFAAAAAQAABYwAAAABAAAAAQAA
BY0AAAAFAAAAAQAABZEAAAABAAAAAQAABZIAAAAFAAAAAQAABZYAAAACAAAAAQAABZcAAAAFAAAA
AQAABZsAAAABAAAAAQAABZwAAAAFAAAAAQAABaAAAAABAAAAAQAABaEAAAAFAAAAAQAABaUAAAAB
AAAAAQAABaYAAAAFAAAAAQAABaoAAAABAAAAAQAABasAAAAFAAAAAQAABa8AAAACAAAAAQAABbAA
AAAFAAAAAQAABbQAAAABAAAAAQAABbUAAAAFAAAAAQAABbkAAAABAAAAAQAABboAAAAFAAAAAQAA
Bb4AAAABAAAAAQAABb8AAAAFAAAAAQAABcMAAAABAAAAAQAABcQAAAAFAAAAAQAABcgAAAABAAAA
AQAABckAAAAFAAAAAQAABc0AAAABAAAAAQAABc4AAAAFAAAAAQAABdIAAAABAAAAAQAABdMAAAAF
AAAAAQAABdcAAAABAAAAAQAABdgAAAAFAAAAAQAABdwAAAABAAAAAQAABd0AAAAFAAAAAQAABeEA
AAABAAAAAQAABeIAAAAFAAAAAQAABeYAAAABAAAAAQAABecAAAAFAAAAAQAABesAAAABAAAAAQAA
BewAAAAFAAAAAQAABfAAAAABAAAAAQAABfEAAAAFAAAAAQAABfUAAAABAAAAAQAABfYAAAAFAAAA
AQAABfoAAAABAAAAAQAABfsAAAAFAAAAAQAABf8AAAABAAAAAQAABgAAAAAFAAAAAQAABgQAAAAC
AAAAAQAABgUAAAAFAAAAAQAABgkAAAABAAAAAQAABgoAAAAFAAAAAQAABg4AAAABAAAAAQAABg8A
AAAFAAAAAQAABhMAAAABAAAAAQAABhQAAAAFAAAAAQAABhgAAAABAAAAAQAABhkAAAAFAAAAAQAA
BhoAAAAEAAAAAQAABhsAAAAFAAAAAQAABh0AAAADAAAAAQAABh4AAAAFAAAAAQAABiIAAAABAAAA
AQAABiMAAAAFAAAAAQAABicAAAABAAAAAQAABigAAAAFAAAAAQAABiwAAAABAAAAAQAABi0AAAAF
AAAAAQAABjEAAAABAAAAAQAABjIAAAAFAAAAAQAABjYAAAABAAAAAQAABjcAAAAFAAAAAQAABjsA
AAABAAAAAQAABjwAAAAFAAAAAQAABkAAAAABAAAAAQAABkEAAAAFAAAAAQAABkIAAAAEAAAAAQAA
BkMAAAAFAAAAAQAABkUAAAADAAAAAQAABkYAAAAFAAAAAQAABkoAAAABAAAAAQAABksAAAAFAAAA
AQAABk8AAAABAAAAAQAABlAAAAAFAAAAAQAABlQAAAABAAAAAQAABlUAAAAFAAAAAQAABlkAAAAB
AAAAAQAABloAAAAFAAAAAQAABl4AAAABAAAAAQAABl8AAAAFAAAAAQAABmMAAAABAAAAAQAABmQA
AAAFAAAAAQAABmgAAAABAAAAAQAABmkAAAAFAAAAAQAABm0AAAABAAAAAQAABm4AAAAFAAAAAQAA
BnIAAAABAAAAAQAABnMAAAAFAAAAAQAABncAAAACAAAAAQAABngAAAAFAAAAAQAABnwAAAABAAAA
AQAABn0AAAAFAAAAAQAABoEAAAABAAAAAQAABoIAAAAFAAAAAQAABoUAAAAEAAAAAQAABoYAAAAD
AAAAAQAABocAAAAFAAAAAQAABosAAAABAAAAAQAABowAAAAFAAAAAQAABpAAAAABAAAAAQAABpEA
AAAFAAAAAQAABpUAAAACAAAAAQAABpYAAAAFAAAAAQAABpoAAAACAAAAAQAABpsAAAAFAAAAAQAA
Bp8AAAABAAAAAQAABqAAAAAFAAAAAQAABqQAAAABAAAAAQAABqUAAAAFAAAAAQAABqkAAAABAAAA
AQAABqoAAAAFAAAAAQAABq4AAAABAAAAAQAABq8AAAAFAAAAAQAABrMAAAABAAAAAQAABrQAAAAF
AAAAAQAABrgAAAABAAAAAQAABrkAAAAFAAAAAQAABr0AAAABAAAAAQAABr4AAAAFAAAAAQAABsIA
AAABAAAAAQAABsMAAAAFAAAAAQAABsQAAAAEAAAAAQAABsUAAAAFAAAAAQAABscAAAADAAAAAQAA
BsgAAAAFAAAAAQAABswAAAABAAAAAQAABs0AAAAFAAAAAQAABtEAAAABAAAAAQAABtIAAAAFAAAA
AQAABtYAAAACAAAAAQAABtcAAAAFAAAAAQAABtsAAAABAAAAAQAABtwAAAAFAAAAAQAABuAAAAAB
AAAAAQAABuEAAAAFAAAAAQAABuUAAAABAAAAAQAABuYAAAAFAAAAAQAABuoAAAACAAAAAQAABusA
AAAFAAAAAQAABu8AAAABAAAAAQAABvAAAAAFAAAAAQAABvQAAAABAAAAAQAABvUAAAAFAAAAAQAA
BvkAAAABAAAAAQAABvoAAAAFAAAAAQAABv4AAAABAAAAAQAABv8AAAAFAAAAAQAABwMAAAABAAAA
AQAABwQAAAAFAAAAAQAABwgAAAABAAAAAQAABwkAAAAFAAAAAQAABw0AAAABAAAAAQAABw4AAAAF
AAAAAQAABxIAAAABAAAAAQAABxMAAAAFAAAAAQAABxcAAAABAAAAAQAABxgAAAAFAAAAAQAABxwA
AAABAAAAAQAABx0AAAAFAAAAAQAAByEAAAABAAAAAQAAByIAAAAFAAAAAQAAByYAAAABAAAAAQAA
BycAAAAFAAAAAQAABysAAAACAAAAAQAABywAAAAFAAAAAQAABzAAAAACAAAAAQAABzEAAAAFAAAA
AQAABzUAAAABAAAAAQAABzYAAAAFAAAAAQAABzoAAAABAAAAAQAABzsAAAAFAAAAAQAABz8AAAAB
AAAAAQAAB0AAAAAFAAAAAQAAB0QAAAABAAAAAQAAB0UAAAAFAAAAAQAAB0kAAAACAAAAAQAAB0oA
AAAFAAAAAQAAB04AAAADAAAAAQAAB08AAAAEAAAAAQAAB1AAAAAFAAAAAQAAB1MAAAADAAAAAQAA
B1QAAAAFAAAAAQAAB1gAAAACAAAAAQAAB1kAAAAFAAAAAQAAB10AAAABAAAAAQAAB14AAAAFAAAA
AQAAB2IAAAABAAAAAQAAB2MAAAAFAAAAAQAAB2cAAAABAAAAAQAAB2gAAAAFAAAAAQAAB2wAAAAB
AAAAAQAAB20AAAAFAAAAAQAAB3EAAAABAAAAAQAAB3IAAAAFAAAAAQAAB3YAAAACAAAAAQAAB3cA
AAAFAAAAAQAAB3sAAAABAAAAAQAAB3wAAAAFAAAAAQAAB4AAAAABAAAAAQAAB4EAAAAFAAAAAQAA
B4UAAAABAAAAAQAAB4YAAAAFAAAAAQAAB4oAAAABAAAAAQAAB4sAAAAFAAAAAQAAB48AAAABAAAA
AQAAB5AAAAAFAAAAAQAAB5QAAAABAAAAAQAAB5UAAAAFAAAAAQAAB5kAAAACAAAAAQAAB5oAAAAF
AAAAAQAAB54AAAABAAAAAQAAB58AAAAFAAAAAQAAB6MAAAACAAAAAQAAB6QAAAAFAAAAAQAAB6gA
AAACAAAAAQAAB6kAAAAFAAAAAQAAB60AAAABAAAAAQAAB64AAAAFAAAAAQAAB7IAAAABAAAAAQAA
B7MAAAAFAAAAAQAAB7cAAAADAAAAAQAAB7gAAAAFAAAAAQAAB7wAAAABAAAAAQAAB70AAAAFAAAA
AQAAB8EAAAABAAAAAQAAB8IAAAAFAAAAAQAAB8YAAAACAAAAAQAAB8cAAAAFAAAAAQAAB8sAAAAC
AAAAAQAAB8wAAAAFAAAAAQAAB88AAAAEAAAAAQAAB9AAAAADAAAAAQAAB9EAAAAFAAAAAQAAB9UA
AAABAAAAAQAAB9YAAAAFAAAAAQAAB9oAAAABAAAAAQAAB9sAAAAFAAAAAQAAB98AAAABAAAAAQAA
B+AAAAAFAAAAAQAAB+QAAAABAAAAAQAAB+UAAAAFAAAAAQAAB+kAAAABAAAAAQAAB+oAAAAFAAAA
AQAAB+4AAAABAAAAAQAAB+8AAAAFAAAAAQAAB/MAAAABAAAAAQAAB/QAAAAFAAAAAQAAB/gAAAAC
AAAAAQAAB/kAAAAFAAAAAQAAB/0AAAABAAAAAQAAB/4AAAAFAAAAAQAACAIAAAABAAAAAQAACAMA
AAAFAAAAAQAACAcAAAACAAAAAQAACAgAAAAFAAAAAQAACAwAAAABAAAAAQAACA0AAAAFAAAAAQAA
CBEAAAABAAAAAQAACBIAAAAFAAAAAQAACBYAAAABAAAAAQAACBcAAAAFAAAAAQAACBsAAAABAAAA
AQAACBwAAAAFAAAAAQAACCAAAAABAAAAAQAACCEAAAAEAAAAAQAACCIAAAAFAAAAAQAACCUAAAAE
AAAAAQAACCYAAAAFAAAAAQAACCoAAAABAAAAAQAACCsAAAAFAAAAAQAACC8AAAABAAAAAQAACDAA
AAAFAAAAAQAACDQAAAABAAAAAQAACDUAAAAFAAAAAQAACDkAAAABAAAAAQAACDoAAAAFAAAAAQAA
CD0AAAAEAAAAAQAACD4AAAADAAAAAQAACD8AAAAFAAAAAQAACEMAAAABAAAAAQAACEQAAAAFAAAA
AQAACEgAAAABAAAAAQAACEkAAAAFAAAAAQAACE0AAAACAAAAAQAACE4AAAAFAAAAAQAACFIAAAAC
AAAAAQAACFMAAAAFAAAAAQAACFcAAAABAAAAAQAACFgAAAAFAAAAAQAACFwAAAABAAAAAQAACF0A
AAAFAAAAAQAACGEAAAACAAAAAQAACGIAAAAFAAAAAQAACGYAAAACAAAAAQAACGcAAAAFAAAAAQAA
CGsAAAABAAAAAQAACGwAAAAFAAAAAQAACHAAAAACAAAAAQAACHEAAAAFAAAAAQAACHUAAAABAAAA
AQAACHYAAAAFAAAAAQAACHoAAAABAAAAAQAACHsAAAAFAAAAAQAACH8AAAABAAAAAQAACIAAAAAF
AAAAAQAACIQAAAABAAAAAQAACIUAAAAFAAAAAQAACIkAAAABAAAAAQAACIoAAAAFAAAAAQAACI4A
AAABAAAAAQAACI8AAAAFAAAAAQAACJMAAAABAAAAAQAACJQAAAAFAAAAAQAACJgAAAABAAAAAQAA
CJkAAAAFAAAAAQAACJ0AAAACAAAAAQAACJ4AAAAFAAAAAQAACKIAAAABAAAAAQAACKMAAAAFAAAA
AQAACKcAAAABAAAAAQAACKgAAAAFAAAAAQAACKwAAAABAAAAAQAACK0AAAAFAAAAAQAACLEAAAAB
AAAAAQAACLIAAAAFAAAAAQAACLYAAAABAAAAAQAACLcAAAAFAAAAAQAACLsAAAABAAAAAQAACLwA
AAAFAAAAAQAACMAAAAACAAAAAQAACMEAAAAFAAAAAQAACMUAAAABAAAAAQAACMYAAAAFAAAAAQAA
CMoAAAABAAAAAQAACMsAAAAFAAAAAQAACM8AAAABAAAAAQAACNAAAAAFAAAAAQAACNQAAAABAAAA
AQAACNUAAAAFAAAAAQAACNkAAAABAAAAAQAACNoAAAAFAAAAAQAACN4AAAACAAAAAQAACN8AAAAF
AAAAAQAACOMAAAABAAAAAQAACOQAAAAFAAAAAQAACOgAAAABAAAAAQAACOkAAAAFAAAAAQAACO0A
AAABAAAAAQAACO4AAAAFAAAAAQAACPIAAAABAAAAAQAACPMAAAAFAAAAAQAACPcAAAABAAAAAQAA
CPgAAAAFAAAAAQAACPwAAAACAAAAAQAACP0AAAAFAAAAAQAACQEAAAABAAAAAQAACQIAAAAFAAAA
AQAACQYAAAABAAAAAQAACQcAAAAFAAAAAQAACQsAAAABAAAAAQAACQwAAAAFAAAAAQAACRAAAAAB
AAAAAQAACREAAAAFAAAAAQAACRUAAAABAAAAAQAACRYAAAAFAAAAAQAACRoAAAABAAAAAQAACRsA
AAAFAAAAAQAACR8AAAABAAAAAQAACSAAAAAFAAAAAQAACSQAAAABAAAAAQAACSUAAAAFAAAAAQAA
CSkAAAABAAAAAQAACSoAAAAFAAAAAQAACS4AAAABAAAAAQAACS8AAAAFAAAAAQAACTMAAAABAAAA
AQAACTQAAAAFAAAAAQAACTgAAAABAAAAAQAACTkAAAAFAAAAAQAACT0AAAABAAAAAQAACT4AAAAF
AAAAAQAACUIAAAABAAAAAQAACUMAAAAFAAAAAQAACUcAAAABAAAAAQAACUgAAAAFAAAAAQAACUwA
AAACAAAAAQAACU0AAAAFAAAAAQAACVEAAAABAAAAAQAACVIAAAAFAAAAAQAACVYAAAABAAAAAQAA
CVcAAAAFAAAAAQAACVsAAAABAAAAAQAACVwAAAAFAAAAAQAACWAAAAABAAAAAQAACWEAAAAFAAAA
AQAACWUAAAADAAAAAQAACWYAAAAFAAAAAQAACWoAAAACAAAAAQAACWsAAAAFAAAAAQAACW8AAAAB
AAAAAQAACXAAAAAFAAAAAQAACXQAAAABAAAAAQAACXUAAAAFAAAAAQAACXkAAAABAAAAAQAACXoA
AAAFAAAAAQAACX4AAAACAAAAAQAACX8AAAAFAAAAAQAACYMAAAACAAAAAQAACYQAAAAFAAAAAQAA
CYgAAAABAAAAAQAACYkAAAAFAAAAAQAACY0AAAABAAAAAQAACY4AAAAFAAAAAQAACZIAAAABAAAA
AQAACZMAAAAFAAAAAQAACZcAAAABAAAAAQAACZgAAAAFAAAAAQAACZwAAAABAAAAAQAACZ0AAAAF
AAAAAQAACaEAAAABAAAAAQAACaIAAAAFAAAAAQAACaYAAAACAAAAAQAACacAAAAFAAAAAQAACasA
AAABAAAAAQAACawAAAAFAAAAAQAACbAAAAABAAAAAQAACbEAAAAFAAAAAQAACbUAAAACAAAAAQAA
CbYAAAAFAAAAAQAACboAAAABAAAAAQAACbsAAAAFAAAAAQAACb8AAAABAAAAAQAACcAAAAAFAAAA
AQAACcQAAAABAAAAAQAACcUAAAAFAAAAAQAACckAAAACAAAAAQAACcoAAAAFAAAAAQAACc4AAAAB
AAAAAQAACc8AAAAFAAAAAQAACdMAAAABAAAAAQAACdQAAAAFAAAAAQAACdgAAAABAAAAAQAACdkA
AAAFAAAAAQAACd0AAAABAAAAAQAACd4AAAAFAAAAAQAACeIAAAABAAAAAQAACeMAAAAFAAAAAQAA
CecAAAABAAAAAQAACegAAAAFAAAAAQAACewAAAABAAAAAQAACe0AAAAFAAAAAQAACfEAAAABAAAA
AQAACfIAAAAFAAAAAQAACfYAAAADAAAAAQAACfcAAAAFAAAAAQAACfsAAAACAAAAAQAACfwAAAAF
AAAAAQAACgAAAAABAAAAAQAACgEAAAAFAAAAAQAACgUAAAABAAAAAQAACgYAAAAFAAAAAQAACgoA
AAABAAAAAQAACgsAAAAFAAAAAQAACg8AAAABAAAAAQAAChAAAAAFAAAAAQAAChQAAAABAAAAAQAA
ChUAAAAFAAAAAQAAChkAAAABAAAAAQAAChoAAAAFAAAAAQAACh4AAAABAAAAAQAACh8AAAAFAAAA
AQAACiMAAAABAAAAAQAACiQAAAAFAAAAAQAACigAAAABAAAAAQAACikAAAAFAAAAAQAACi0AAAAB
AAAAAQAACi4AAAAEAAAAAQAACi8AAAAFAAAAAQAACjIAAAADAAAAAQAACjMAAAAFAAAAAQAACjcA
AAABAAAAAQAACjgAAAAFAAAAAQAACjwAAAABAAAAAQAACj0AAAAFAAAAAQAACkEAAAABAAAAAQAA
CkIAAAAFAAAAAQAACkYAAAACAAAAAQAACkcAAAAFAAAAAQAACksAAAADAAAAAQAACkwAAAAFAAAA
AQAAClAAAAABAAAAAQAAClEAAAAFAAAAAQAAClUAAAACAAAAAQAAClYAAAAFAAAAAQAACloAAAAC
AAAAAQAAClsAAAAFAAAAAQAACl8AAAABAAAAAQAACmAAAAAFAAAAAQAACmQAAAACAAAAAQAACmUA
AAAFAAAAAQAACmkAAAABAAAAAQAACmoAAAAFAAAAAQAACm4AAAACAAAAAQAACm8AAAAFAAAAAQAA
CnMAAAADAAAAAQAACnQAAAAFAAAAAQAACngAAAABAAAAAQAACnkAAAAFAAAAAQAACn0AAAABAAAA
AQAACn4AAAAFAAAAAQAACoIAAAACAAAAAQAACoMAAAAFAAAAAQAACocAAAABAAAAAQAACogAAAAF
AAAAAQAACowAAAABAAAAAQAACo0AAAAFAAAAAQAACpEAAAACAAAAAQAACpIAAAAFAAAAAQAACpYA
AAABAAAAAQAACpcAAAAFAAAAAQAACpsAAAABAAAAAQAACpwAAAAFAAAAAQAACqAAAAACAAAAAQAA
CqEAAAAFAAAAAQAACqUAAAABAAAAAQAACqYAAAAFAAAAAQAACqoAAAABAAAAAQAACqsAAAAFAAAA
AQAACq8AAAABAAAAAQAACrAAAAAFAAAAAQAACrQAAAABAAAAAQAACrUAAAAFAAAAAQAACrkAAAAD
AAAAAQAACroAAAAFAAAAAQAACr4AAAABAAAAAQAACr8AAAAFAAAAAQAACsMAAAACAAAAAQAACsQA
AAAFAAAAAQAACsgAAAABAAAAAQAACskAAAAFAAAAAQAACs0AAAABAAAAAQAACs4AAAAFAAAAAQAA
CtIAAAACAAAAAQAACtMAAAAFAAAAAQAACtcAAAABAAAAAQAACtgAAAAFAAAAAQAACtwAAAABAAAA
AQAACt0AAAAFAAAAAQAACuEAAAABAAAAAQAACuIAAAAFAAAAAQAACuYAAAABAAAAAQAACucAAAAF
AAAAAQAACusAAAABAAAAAQAACuwAAAAFAAAAAQAACvAAAAABAAAAAQAACvEAAAAFAAAAAQAACvUA
AAABAAAAAQAACvYAAAAFAAAAAQAACvoAAAABAAAAAQAACvsAAAAFAAAAAQAACv8AAAABAAAAAQAA
CwAAAAAFAAAAAQAACwQAAAABAAAAAQAACwUAAAAFAAAAAQAACwkAAAABAAAAAQAACwoAAAAFAAAA
AQAACw4AAAACAAAAAQAACw8AAAAFAAAAAQAACxMAAAACAAAAAQAACxQAAAAFAAAAAQAACxgAAAAB
AAAAAQAACxkAAAAFAAAAAQAACx0AAAABAAAAAQAACx4AAAAFAAAAAQAACyIAAAABAAAAAQAACyMA
AAAFAAAAAQAACycAAAABAAAAAQAACygAAAAFAAAAAQAACywAAAABAAAAAQAACy0AAAAFAAAAAQAA
CzEAAAABAAAAAQAACzIAAAAFAAAAAQAACzYAAAABAAAAAQAACzcAAAAFAAAAAQAACzsAAAABAAAA
AQAACzwAAAAFAAAAAQAAC0AAAAABAAAAAQAAC0EAAAAFAAAAAQAAC0UAAAABAAAAAQAAC0YAAAAF
AAAAAQAAC0oAAAABAAAAAQAAC0sAAAAFAAAAAQAAC08AAAABAAAAAQAAC1AAAAAFAAAAAQAAC1QA
AAABAAAAAQAAC1UAAAAFAAAAAQAAC1kAAAABAAAAAQAAC1oAAAAFAAAAAQAAC14AAAABAAAAAQAA
C18AAAAFAAAAAQAAC2MAAAABAAAAAQAAC2QAAAAFAAAAAQAAC2gAAAACAAAAAQAAC2kAAAAFAAAA
AQAAC20AAAABAAAAAQAAC24AAAAFAAAAAQAAC3IAAAACAAAAAQAAC3MAAAAFAAAAAQAAC3cAAAAB
AAAAAQAAC3gAAAAFAAAAAQAAC3wAAAABAAAAAQAAC30AAAAFAAAAAQAAC4EAAAABAAAAAQAAC4IA
AAAFAAAAAQAAC4YAAAABAAAAAQAAC4cAAAAFAAAAAQAAC4sAAAABAAAAAQAAC4wAAAAFAAAAAQAA
C5AAAAACAAAAAQAAC5EAAAAFAAAAAQAAC5UAAAABAAAAAQAAC5YAAAAFAAAAAQAAC5oAAAABAAAA
AQAAC5sAAAAFAAAAAQAAC58AAAABAAAAAQAAC6AAAAAFAAAAAQAAC6QAAAABAAAAAQAAC6UAAAAF
AAAAAQAAC6kAAAABAAAAAQAAC6oAAAAFAAAAAQAAC64AAAABAAAAAQAAC68AAAAFAAAAAQAAC7MA
AAACAAAAAQAAC7QAAAAFAAAAAQAAC7gAAAACAAAAAQAAC7kAAAAFAAAAAQAAC70AAAACAAAAAQAA
C74AAAAFAAAAAQAAC8IAAAABAAAAAQAAC8MAAAAFAAAAAQAAC8cAAAACAAAAAQAAC8gAAAAFAAAA
AQAAC8wAAAABAAAAAQAAC80AAAAFAAAAAQAAC9EAAAABAAAAAQAAC9IAAAAFAAAAAQAAC9YAAAAE
AAAAAQAAC9cAAAAFAAAAAQAAC9sAAAABAAAAAQAAC9wAAAAFAAAAAQAAC+AAAAABAAAAAQAAC+EA
AAAFAAAAAQAAC+UAAAABAAAAAQAAC+YAAAAFAAAAAQAAC+oAAAABAAAAAQAAC+sAAAAFAAAAAQAA
C+8AAAACAAAAAQAAC/AAAAAFAAAAAQAAC/QAAAABAAAAAQAAC/UAAAAFAAAAAQAAC/kAAAABAAAA
AQAAC/oAAAAFAAAAAQAAC/4AAAABAAAAAQAAC/8AAAAFAAAAAQAADAMAAAACAAAAAQAADAQAAAAF
AAAAAQAADAgAAAABAAAAAQAADAkAAAAEAAAAAQAADAoAAAAFAAAAAQAADA0AAAAEAAAAAQAADA4A
AAAFAAAAAQAADBIAAAABAAAAAQAADBMAAAAFAAAAAQAADBcAAAABAAAAAQAADBgAAAAFAAAAAQAA
DBwAAAACAAAAAQAADB0AAAAFAAAAAQAADCEAAAABAAAAAQAADCIAAAAEAAAAAQAADCMAAAAFAAAA
AQAADCYAAAADAAAAAQAADCcAAAAFAAAAAQAADCsAAAABAAAAAQAADCwAAAAFAAAAAQAADDAAAAAC
AAAAAQAADDEAAAAFAAAAAQAADDUAAAABAAAAAQAADDYAAAAFAAAAAQAADDoAAAABAAAAAQAADDsA
AAAFAAAAAQAADD8AAAABAAAAAQAADEAAAAAFAAAAAQAADEQAAAABAAAAAQAADEUAAAAFAAAAAQAA
DEkAAAABAAAAAQAADEoAAAAFAAAAAQAADE4AAAABAAAAAQAADE8AAAAFAAAAAQAADFMAAAADAAAA
AQAADFQAAAAFAAAAAQAADFgAAAABAAAAAQAADFkAAAAFAAAAAQAADF0AAAABAAAAAQAADF4AAAAF
AAAAAQAADGIAAAABAAAAAQAADGMAAAAFAAAAAQAADGcAAAABAAAAAQAADGgAAAAFAAAAAQAADGwA
AAABAAAAAQAADG0AAAAFAAAAAQAADHEAAAABAAAAAQAADHIAAAAFAAAAAQAADHYAAAABAAAAAQAA
DHcAAAAFAAAAAQAADHsAAAABAAAAAQAADHwAAAAFAAAAAQAADIAAAAABAAAAAQAADIEAAAAFAAAA
AQAADIUAAAABAAAAAQAADIYAAAAFAAAAAQAADIoAAAABAAAAAQAADIsAAAAFAAAAAQAADI8AAAAB
AAAAAQAADJAAAAAFAAAAAQAADJQAAAABAAAAAQAADJUAAAAFAAAAAQAADJkAAAABAAAAAQAADJoA
AAAFAAAAAQAADJ4AAAABAAAAAQAADJ8AAAAFAAAAAQAADKMAAAACAAAAAQAADKQAAAAFAAAAAQAA
DKgAAAABAAAAAQAADKkAAAAFAAAAAQAADK0AAAABAAAAAQAADK4AAAAFAAAAAQAADLIAAAABAAAA
AQAADLMAAAAFAAAAAQAADLcAAAABAAAAAQAADLgAAAAFAAAAAQAADLwAAAABAAAAAQAADL0AAAAF
AAAAAQAADMEAAAABAAAAAQAADMIAAAAFAAAAAQAADMYAAAABAAAAAQAADMcAAAAEAAAAAQAADMgA
AAAFAAAAAQAADMsAAAADAAAAAQAADMwAAAAFAAAAAQAADNAAAAABAAAAAQAADNEAAAAFAAAAAQAA
DNUAAAABAAAAAQAADNYAAAAFAAAAAQAADNoAAAABAAAAAQAADNsAAAAFAAAAAQAADN8AAAABAAAA
AQAADOAAAAAFAAAAAQAADOQAAAABAAAAAQAADOUAAAAFAAAAAQAADOkAAAABAAAAAQAADOoAAAAF
AAAAAQAADO4AAAACAAAAAQAADO8AAAAFAAAAAQAADPMAAAABAAAAAQAADPQAAAAFAAAAAQAADPgA
AAABAAAAAQAADPkAAAAFAAAAAQAADP0AAAABAAAAAQAADP4AAAAFAAAAAQAADQIAAAABAAAAAQAA
DQMAAAAFAAAAAQAADQcAAAACAAAAAQAADQgAAAAFAAAAAQAADQwAAAABAAAAAQAADQ0AAAAFAAAA
AQAADREAAAABAAAAAQAADRIAAAAFAAAAAQAADRYAAAABAAAAAQAADRcAAAAFAAAAAQAADRsAAAAB
AAAAAQAADRwAAAAFAAAAAQAADSAAAAABAAAAAQAADSEAAAAFAAAAAQAADSUAAAACAAAAAQAADSYA
AAAFAAAAAQAADSoAAAABAAAAAQAADSsAAAAFAAAAAQAADS8AAAABAAAAAQAADTAAAAAFAAAAAQAA
DTMAAAAEAAAAAQAADTUAAAAFAAAAAQAADTkAAAACAAAAAQAADToAAAAFAAAAAQAADT4AAAABAAAA
AQAADT8AAAAFAAAAAQAADUMAAAABAAAAAQAADUQAAAAFAAAAAQAADUgAAAABAAAAAQAADUkAAAAF
AAAAAQAADU0AAAABAAAAAQAADU4AAAAFAAAAAQAADVIAAAABAAAAAQAADVMAAAAFAAAAAQAADVcA
AAABAAAAAQAADVgAAAAFAAAAAQAADVwAAAABAAAAAQAADV0AAAAFAAAAAQAADWEAAAABAAAAAQAA
DWIAAAAFAAAAAQAADWYAAAABAAAAAQAADWcAAAAFAAAAAQAADWsAAAACAAAAAQAADWwAAAAFAAAA
AQAADXAAAAABAAAAAQAADXEAAAAFAAAAAQAADXUAAAABAAAAAQAADXYAAAAFAAAAAQAADXoAAAAB
AAAAAQAADXsAAAAFAAAAAQAADXwAAAAEAAAAAQAADX0AAAAFAAAAAQAADX8AAAADAAAAAQAADYAA
AAAFAAAAAQAADYQAAAABAAAAAQAADYUAAAAFAAAAAQAADYkAAAABAAAAAQAADYoAAAAFAAAAAQAA
DY4AAAABAAAAAQAADY8AAAAFAAAAAQAADZMAAAACAAAAAQAADZQAAAAFAAAAAQAADZgAAAABAAAA
AQAADZkAAAAFAAAAAQAADZ0AAAACAAAAAQAADZ4AAAAFAAAAAQAADaIAAAABAAAAAQAADaMAAAAF
AAAAAQAADacAAAABAAAAAQAADagAAAAFAAAAAQAADawAAAABAAAAAQAADa0AAAAFAAAAAQAADbEA
AAABAAAAAQAADbIAAAAFAAAAAQAADbYAAAACAAAAAQAADbcAAAAFAAAAAQAADbsAAAABAAAAAQAA
DbwAAAAFAAAAAQAADcAAAAACAAAAAQAADcEAAAAFAAAAAQAADcUAAAABAAAAAQAADcYAAAAFAAAA
AQAADcoAAAACAAAAAQAADcsAAAAFAAAAAQAADc8AAAADAAAAAQAADdAAAAAFAAAAAQAADdQAAAAC
AAAAAQAADdUAAAAFAAAAAQAADdkAAAACAAAAAQAADdoAAAAFAAAAAQAADd4AAAABAAAAAQAADd8A
AAAFAAAAAQAADeMAAAABAAAAAQAADeQAAAAFAAAAAQAADegAAAABAAAAAQAADekAAAAFAAAAAQAA
De0AAAABAAAAAQAADe4AAAAFAAAAAQAADfIAAAABAAAAAQAADfMAAAAFAAAAAQAADfcAAAABAAAA
AQAADfgAAAAFAAAAAQAADfwAAAADAAAAAQAADf0AAAAFAAAAAQAADgEAAAABAAAAAQAADgIAAAAE
AAAAAQAADgMAAAAFAAAAAQAADgYAAAADAAAAAQAADgcAAAAFAAAAAQAADgsAAAACAAAAAQAADgwA
AAAFAAAAAQAADhAAAAABAAAAAQAADhEAAAAFAAAAAQAADhUAAAACAAAAAQAADhYAAAAFAAAAAQAA
DhoAAAABAAAAAQAADhsAAAAFAAAAAQAADh8AAAABAAAAAQAADiAAAAAFAAAAAQAADiQAAAABAAAA
AQAADiUAAAAEAAAAAQAADiYAAAAFAAAAAQAADikAAAAEAAAAAQAADioAAAAFAAAAAQAADi4AAAAB
AAAAAQAADi8AAAAFAAAAAQAADjMAAAABAAAAAQAADjQAAAAFAAAAAQAADjgAAAABAAAAAQAADjkA
AAAFAAAAAQAADj0AAAABAAAAAQAADj4AAAAFAAAAAQAADkAAAAAEAAAAAQAADkEAAAAFAAAAAQAA
DkIAAAADAAAAAQAADkMAAAAFAAAAAQAADkcAAAACAAAAAQAADkgAAAAFAAAAAQAADkwAAAACAAAA
AQAADk0AAAAFAAAAAQAADlEAAAABAAAAAQAADlIAAAAFAAAAAQAADlUAAAAEAAAAAQAADlYAAAAD
AAAAAQAADlcAAAAFAAAAAQAADlsAAAACAAAAAQAADlwAAAAFAAAAAQAADmAAAAABAAAAAQAADmEA
AAAFAAAAAQAADmUAAAACAAAAAQAADmYAAAAFAAAAAQAADmoAAAABAAAAAQAADmsAAAAFAAAAAQAA
Dm8AAAADAAAAAQAADnAAAAAFAAAAAQAADnQAAAABAAAAAQAADnUAAAAFAAAAAQAADnkAAAABAAAA
AQAADnoAAAAFAAAAAQAADn4AAAABAAAAAQAADn8AAAAFAAAAAQAADoMAAAABAAAAAQAADoQAAAAF
AAAAAQAADogAAAABAAAAAQAADokAAAAFAAAAAQAADo0AAAACAAAAAQAADo4AAAAFAAAAAQAADpIA
AAABAAAAAQAADpMAAAAFAAAAAQAADpcAAAABAAAAAQAADpgAAAAFAAAAAQAADpwAAAADAAAAAQAA
Dp0AAAAEAAAAAQAADp4AAAAFAAAAAQAADqEAAAADAAAAAQAADqIAAAAFAAAAAQAADqYAAAADAAAA
AQAADqcAAAAFAAAAAQAADqsAAAABAAAAAQAADqwAAAAFAAAAAQAADrAAAAABAAAAAQAADrEAAAAF
AAAAAQAADrUAAAABAAAAAQAADrYAAAAFAAAAAQAADroAAAACAAAAAQAADrsAAAAFAAAAAQAADr8A
AAABAAAAAQAADsAAAAAFAAAAAQAADsQAAAABAAAAAQAADsUAAAAFAAAAAQAADskAAAABAAAAAQAA
DsoAAAAFAAAAAQAADs4AAAABAAAAAQAADs8AAAAFAAAAAQAADtMAAAABAAAAAQAADtQAAAAFAAAA
AQAADtgAAAABAAAAAQAADtkAAAAFAAAAAQAADt0AAAABAAAAAQAADt4AAAAFAAAAAQAADuIAAAAB
AAAAAQAADuMAAAAFAAAAAQAADucAAAABAAAAAQAADugAAAAFAAAAAQAADuwAAAABAAAAAQAADu0A
AAAFAAAAAQAADvEAAAABAAAAAQAADvIAAAAFAAAAAQAADvYAAAABAAAAAQAADvcAAAAFAAAAAQAA
DvsAAAABAAAAAQAADvwAAAAFAAAAAQAADwAAAAABAAAAAQAADwEAAAAFAAAAAQAADwUAAAABAAAA
AQAADwYAAAAFAAAAAQAADwoAAAABAAAAAQAADwsAAAAFAAAAAQAADw8AAAABAAAAAQAADxAAAAAF
AAAAAQAADxQAAAABAAAAAQAADxUAAAAFAAAAAQAADxkAAAABAAAAAQAADxoAAAAFAAAAAQAADxwA
AAAEAAAAAQAADx0AAAAFAAAAAQAADx4AAAADAAAAAQAADx8AAAAFAAAAAQAADyMAAAABAAAAAQAA
DyQAAAAFAAAAAQAADygAAAABAAAAAQAADykAAAAFAAAAAQAADy0AAAABAAAAAQAADy4AAAAFAAAA
AQAADzIAAAABAAAAAQAADzMAAAAFAAAAAQAADzcAAAACAAAAAQAADzgAAAAFAAAAAQAADzwAAAAC
AAAAAQAADz0AAAAFAAAAAQAAD0EAAAACAAAAAQAAD0IAAAAFAAAAAQAAD0YAAAABAAAAAQAAD0cA
AAAEAAAAAQAAD0gAAAAFAAAAAQAAD0sAAAAEAAAAAQAAD0wAAAAFAAAAAQAAD1AAAAABAAAAAQAA
D1EAAAAFAAAAAQAAD1UAAAABAAAAAQAAD1YAAAAFAAAAAQAAD1oAAAABAAAAAQAAD1sAAAAFAAAA
AQAAD18AAAABAAAAAQAAD2AAAAAFAAAAAQAAD2QAAAABAAAAAQAAD2UAAAAFAAAAAQAAD2kAAAAC
AAAAAQAAD2oAAAAFAAAAAQAAD24AAAACAAAAAQAAD28AAAAFAAAAAQAAD3MAAAABAAAAAQAAD3QA
AAAFAAAAAQAAD3gAAAABAAAAAQAAD3kAAAAFAAAAAQAAD30AAAABAAAAAQAAD34AAAAFAAAAAQAA
D4IAAAABAAAAAQAAD4MAAAAFAAAAAQAAD4cAAAABAAAAAQAAD4gAAAAFAAAAAQAAD4wAAAABAAAA
AQAAD40AAAAFAAAAAQAAD5EAAAADAAAAAQAAD5IAAAAFAAAAAQAAD5YAAAABAAAAAQAAD5cAAAAF
AAAAAQAAD5sAAAACAAAAAQAAD5wAAAAFAAAAAQAAD6AAAAABAAAAAQAAD6EAAAAFAAAAAQAAD6UA
AAABAAAAAQAAD6YAAAAFAAAAAQAAD6oAAAACAAAAAQAAD6sAAAAFAAAAAQAAD68AAAACAAAAAQAA
D7AAAAAFAAAAAQAAD7QAAAABAAAAAQAAD7UAAAAFAAAAAQAAD7kAAAACAAAAAQAAD7oAAAAFAAAA
AQAAD74AAAACAAAAAQAAD78AAAAFAAAAAQAAD8MAAAACAAAAAQAAD8QAAAAFAAAAAQAAD8gAAAAC
AAAAAQAAD8kAAAAFAAAAAQAAD80AAAABAAAAAQAAD84AAAAFAAAAAQAAD9IAAAABAAAAAQAAD9MA
AAAFAAAAAQAAD9cAAAABAAAAAQAAD9gAAAAFAAAAAQAAD9wAAAABAAAAAQAAD90AAAAFAAAAAQAA
D+EAAAABAAAAAQAAD+IAAAAFAAAAAQAAD+YAAAACAAAAAQAAD+cAAAAFAAAAAQAAD+sAAAABAAAA
AQAAD+wAAAAFAAAAAQAAD/AAAAABAAAAAQAAD/EAAAAFAAAAAQAAD/UAAAACAAAAAQAAD/YAAAAF
AAAAAQAAD/oAAAABAAAAAQAAD/sAAAAFAAAAAQAAD/0AAAAEAAAAAQAAD/4AAAAFAAAAAQAAD/8A
AAADAAAAAQAAEAAAAAAFAAAAAQAAEAQAAAABAAAAAQAAEAUAAAAFAAAAAQAAEAkAAAABAAAAAQAA
EAoAAAAFAAAAAQAAEA4AAAABAAAAAQAAEA8AAAAFAAAAAQAAEBMAAAABAAAAAQAAEBQAAAAFAAAA
AQAAEBgAAAABAAAAAQAAEBkAAAAFAAAAAQAAEB0AAAABAAAAAQAAEB4AAAAFAAAAAQAAECIAAAAB
AAAAAQAAECMAAAAFAAAAAQAAECcAAAABAAAAAQAAECgAAAAFAAAAAQAAECwAAAACAAAAAQAAEC0A
AAAFAAAAAQAAEDEAAAACAAAAAQAAEDIAAAAFAAAAAQAAEDYAAAABAAAAAQAAEDcAAAAFAAAAAQAA
EDsAAAABAAAAAQAAEDwAAAAFAAAAAQAAEEAAAAABAAAAAQAAEEEAAAAFAAAAAQAAEEUAAAACAAAA
AQAAEEYAAAAFAAAAAQAAEEoAAAABAAAAAQAAEEsAAAAFAAAAAQAAEE8AAAACAAAAAQAAEFAAAAAF
AAAAAQAAEFQAAAABAAAAAQAAEFUAAAAFAAAAAQAAEFkAAAADAAAAAQAAEFoAAAAFAAAAAQAAEF4A
AAABAAAAAQAAEF8AAAAFAAAAAQAAEGMAAAABAAAAAQAAEGQAAAAFAAAAAQAAEGgAAAABAAAAAQAA
EGkAAAAFAAAAAQAAEG0AAAACAAAAAQAAEG4AAAAFAAAAAQAAEG8AAAAEAAAAAQAAEHAAAAAFAAAA
AQAAEHIAAAADAAAAAQAAEHMAAAAFAAAAAQAAEHcAAAABAAAAAQAAEHgAAAAFAAAAAQAAEHwAAAAC
AAAAAQAAEH0AAAAFAAAAAQAAEIEAAAABAAAAAQAAEIIAAAAFAAAAAQAAEIYAAAACAAAAAQAAEIcA
AAAFAAAAAQAAEIsAAAABAAAAAQAAEIwAAAAFAAAAAQAAEJAAAAABAAAAAQAAEJEAAAAFAAAAAQAA
EJUAAAABAAAAAQAAEJYAAAAFAAAAAQAAEJoAAAABAAAAAQAAEJsAAAAFAAAAAQAAEJ8AAAABAAAA
AQAAEKAAAAAFAAAAAQAAEKQAAAABAAAAAQAAEKUAAAAFAAAAAQAAEKkAAAABAAAAAQAAEKoAAAAF
AAAAAQAAEK4AAAADAAAAAQAAEK8AAAAFAAAAAQAAELMAAAABAAAAAQAAELQAAAAFAAAAAQAAELgA
AAADAAAAAQAAELkAAAAFAAAAAQAAEL0AAAABAAAAAQAAEL4AAAAFAAAAAQAAEMIAAAABAAAAAQAA
EMMAAAAFAAAAAQAAEMcAAAABAAAAAQAAEMgAAAAFAAAAAQAAEMwAAAABAAAAAQAAEM0AAAAFAAAA
AQAAENEAAAADAAAAAQAAENIAAAAFAAAAAQAAENYAAAABAAAAAQAAENcAAAAFAAAAAQAAENsAAAAB
AAAAAQAAENwAAAAFAAAAAQAAEOAAAAACAAAAAQAAEOEAAAAFAAAAAQAAEOUAAAABAAAAAQAAEOYA
AAAFAAAAAQAAEOoAAAACAAAAAQAAEOsAAAAFAAAAAQAAEO8AAAABAAAAAQAAEPAAAAAFAAAAAQAA
EPQAAAABAAAAAQAAEPUAAAAFAAAAAQAAEPkAAAADAAAAAQAAEPoAAAAFAAAAAQAAEP4AAAABAAAA
AQAAEP8AAAAFAAAAAQAAEQMAAAABAAAAAQAAEQQAAAAFAAAAAQAAEQgAAAABAAAAAQAAEQkAAAAF
AAAAAQAAEQ0AAAABAAAAAQAAEQ4AAAAFAAAAAQAAERIAAAABAAAAAQAAERMAAAAFAAAAAQAAERcA
AAABAAAAAQAAERgAAAAFAAAAAQAAERwAAAACAAAAAQAAER0AAAAFAAAAAQAAESEAAAABAAAAAQAA
ESIAAAAFAAAAAQAAESYAAAABAAAAAQAAEScAAAAFAAAAAQAAESsAAAABAAAAAQAAESwAAAAFAAAA
AQAAETAAAAABAAAAAQAAETEAAAAFAAAAAQAAETUAAAABAAAAAQAAETYAAAAFAAAAAQAAEToAAAAB
AAAAAQAAETsAAAAFAAAAAQAAET8AAAABAAAAAQAAEUAAAAAFAAAAAQAAEUQAAAABAAAAAQAAEUUA
AAAFAAAAAQAAEUkAAAABAAAAAQAAEUoAAAAFAAAAAQAAEU4AAAABAAAAAQAAEU8AAAAFAAAAAQAA
EVMAAAABAAAAAQAAEVQAAAAFAAAAAQAAEVgAAAACAAAAAQAAEVkAAAAFAAAAAQAAEV0AAAABAAAA
AQAAEV4AAAAFAAAAAQAAEWIAAAABAAAAAQAAEWMAAAAFAAAAAQAAEWcAAAACAAAAAQAAEWgAAAAF
AAAAAQAAEWwAAAACAAAAAQAAEW0AAAAFAAAAAQAAEXEAAAABAAAAAQAAEXIAAAAFAAAAAQAAEXYA
AAABAAAAAQAAEXcAAAAFAAAAAQAAEXsAAAABAAAAAQAAEXwAAAAFAAAAAQAAEYAAAAACAAAAAQAA
EYEAAAAFAAAAAQAAEYUAAAADAAAAAQAAEYYAAAAFAAAAAQAAEYoAAAACAAAAAQAAEYsAAAAFAAAA
AQAAEY8AAAABAAAAAQAAEZAAAAAFAAAAAQAAEZQAAAABAAAAAQAAEZUAAAAFAAAAAQAAEZkAAAAB
AAAAAQAAEZoAAAAFAAAAAQAAEZ4AAAABAAAAAQAAEZ8AAAAFAAAAAQAAEaMAAAACAAAAAQAAEaQA
AAAFAAAAAQAAEagAAAABAAAAAQAAEakAAAAFAAAAAQAAEa0AAAACAAAAAQAAEa4AAAAFAAAAAQAA
EbIAAAABAAAAAQAAEbMAAAAFAAAAAQAAEbcAAAABAAAAAQAAEbgAAAAFAAAAAQAAEbwAAAABAAAA
AQAAEb0AAAAFAAAAAQAAEcEAAAADAAAAAQAAEcIAAAAFAAAAAQAAEcYAAAABAAAAAQAAEccAAAAF
AAAAAQAAEcsAAAABAAAAAQAAEcwAAAAFAAAAAQAAEdAAAAABAAAAAQAAEdEAAAAFAAAAAQAAEdUA
AAABAAAAAQAAEdYAAAAFAAAAAQAAEdoAAAACAAAAAQAAEdsAAAAFAAAAAQAAEd8AAAABAAAAAQAA
EeAAAAAFAAAAAQAAEeQAAAACAAAAAQAAEeUAAAAFAAAAAQAAEekAAAABAAAAAQAAEeoAAAAFAAAA
AQAAEe4AAAACAAAAAQAAEe8AAAAFAAAAAQAAEfMAAAABAAAAAQAAEfQAAAAFAAAAAQAAEfgAAAAB
AAAAAQAAEfkAAAAFAAAAAQAAEf0AAAABAAAAAQAAEf4AAAAFAAAAAQAAEgIAAAABAAAAAQAAEgMA
AAAFAAAAAQAAEgcAAAACAAAAAQAAEggAAAAFAAAAAQAAEgkAAAAEAAAAAQAAEgoAAAAFAAAAAQAA
EgwAAAADAAAAAQAAEg0AAAAFAAAAAQAAEhEAAAADAAAAAQAAEhIAAAAFAAAAAQAAEhYAAAABAAAA
AQAAEhcAAAAFAAAAAQAAEhsAAAABAAAAAQAAEhwAAAAFAAAAAQAAEiAAAAABAAAAAQAAEiEAAAAF
AAAAAQAAEiUAAAABAAAAAQAAEiYAAAAFAAAAAQAAEioAAAABAAAAAQAAEisAAAAFAAAAAQAAEi8A
AAABAAAAAQAAEjAAAAAFAAAAAQAAEjQAAAABAAAAAQAAEjUAAAAFAAAAAQAAEjkAAAABAAAAAQAA
EjoAAAAFAAAAAQAAEj4AAAABAAAAAQAAEj8AAAAFAAAAAQAAEkMAAAADAAAAAQAAEkQAAAAFAAAA
AQAAEkgAAAABAAAAAQAAEkkAAAAFAAAAAQAAEk0AAAABAAAAAQAAEk4AAAAFAAAAAQAAElIAAAAB
AAAAAQAAElMAAAAFAAAAAQAAElcAAAABAAAAAQAAElgAAAAFAAAAAQAAElwAAAABAAAAAQAAEl0A
AAAFAAAAAQAAEmEAAAABAAAAAQAAEmIAAAAFAAAAAQAAEmYAAAABAAAAAQAAEmcAAAAFAAAAAQAA
EmsAAAABAAAAAQAAEmwAAAAFAAAAAQAAEnAAAAABAAAAAQAAEnEAAAAFAAAAAQAAEnUAAAABAAAA
AQAAEnYAAAAFAAAAAQAAEnoAAAABAAAAAQAAEnsAAAAFAAAAAQAAEn8AAAACAAAAAQAAEoAAAAAF
AAAAAQAAEoQAAAABAAAAAQAAEoUAAAAFAAAAAQAAEokAAAABAAAAAQAAEooAAAAFAAAAAQAAEo4A
AAABAAAAAQAAEo8AAAAFAAAAAQAAEpMAAAABAAAAAQAAEpQAAAAFAAAAAQAAEpgAAAABAAAAAQAA
EpkAAAAFAAAAAQAAEp0AAAABAAAAAQAAEp4AAAAFAAAAAQAAEqIAAAACAAAAAQAAEqMAAAAFAAAA
AQAAEqcAAAABAAAAAQAAEqgAAAAFAAAAAQAAEqwAAAABAAAAAQAAEq0AAAAFAAAAAQAAErEAAAAB
AAAAAQAAErIAAAAFAAAAAQAAErYAAAABAAAAAQAAErcAAAAFAAAAAQAAErsAAAABAAAAAQAAErwA
AAAFAAAAAQAAEsAAAAABAAAAAQAAEsEAAAAFAAAAAQAAEsUAAAABAAAAAQAAEsYAAAAFAAAAAQAA
EsoAAAABAAAAAQAAEssAAAAFAAAAAQAAEs8AAAABAAAAAQAAEtAAAAAFAAAAAQAAEtQAAAABAAAA
AQAAEtUAAAAFAAAAAQAAEtkAAAACAAAAAQAAEtoAAAAFAAAAAQAAEt4AAAACAAAAAQAAEt8AAAAF
AAAAAQAAEuMAAAABAAAAAQAAEuQAAAAFAAAAAQAAEugAAAACAAAAAQAAEukAAAAFAAAAAQAAEu0A
AAABAAAAAQAAEu4AAAAFAAAAAQAAEvIAAAABAAAAAQAAEvMAAAAEAAAAAQAAEvQAAAAFAAAAAQAA
EvcAAAADAAAAAQAAEvgAAAAFAAAAAQAAEvwAAAABAAAAAQAAEv0AAAAFAAAAAQAAEwAAAAAEAAAA
AQAAEwEAAAADAAAAAQAAEwIAAAAFAAAAAQAAEwYAAAABAAAAAQAAEwcAAAAFAAAAAQAAEwsAAAAB
AAAAAQAAEwwAAAAFAAAAAQAAExAAAAABAAAAAQAAExEAAAAFAAAAAQAAExUAAAABAAAAAQAAExYA
AAAFAAAAAQAAExoAAAABAAAAAQAAExsAAAAFAAAAAQAAEx8AAAABAAAAAQAAEyAAAAAFAAAAAQAA
EyQAAAABAAAAAQAAEyUAAAAFAAAAAQAAEykAAAABAAAAAQAAEyoAAAAEAAAAAQAAEysAAAAFAAAA
AQAAEy4AAAADAAAAAQAAEy8AAAAFAAAAAQAAEzMAAAABAAAAAQAAEzQAAAAFAAAAAQAAEzgAAAAB
AAAAAQAAEzkAAAAFAAAAAQAAEz0AAAACAAAAAQAAEz4AAAAFAAAAAQAAE0IAAAABAAAAAQAAE0MA
AAAFAAAAAQAAE0cAAAACAAAAAQAAE0gAAAAFAAAAAQAAE0wAAAABAAAAAQAAE00AAAAFAAAAAQAA
E1EAAAABAAAAAQAAE1IAAAAFAAAAAQAAE1YAAAABAAAAAQAAE1cAAAAFAAAAAQAAE1sAAAABAAAA
AQAAE1wAAAAFAAAAAQAAE2AAAAABAAAAAQAAE2EAAAAFAAAAAQAAE2UAAAABAAAAAQAAE2YAAAAF
AAAAAQAAE2oAAAABAAAAAQAAE2sAAAAFAAAAAQAAE28AAAABAAAAAQAAE3AAAAAFAAAAAQAAE3QA
AAACAAAAAQAAE3UAAAAFAAAAAQAAE3kAAAABAAAAAQAAE3oAAAAFAAAAAQAAE34AAAABAAAAAQAA
E38AAAAFAAAAAQAAE4MAAAACAAAAAQAAE4QAAAAFAAAAAQAAE4gAAAABAAAAAQAAE4kAAAAFAAAA
AQAAE40AAAABAAAAAQAAE44AAAAFAAAAAQAAE5IAAAACAAAAAQAAE5MAAAAFAAAAAQAAE5cAAAAB
AAAAAQAAE5gAAAAFAAAAAQAAE5wAAAACAAAAAQAAE50AAAAFAAAAAQAAE6EAAAABAAAAAQAAE6IA
AAAFAAAAAQAAE6QAAAAEAAAAAQAAE6UAAAAFAAAAAQAAE6YAAAADAAAAAQAAE6cAAAAFAAAAAQAA
E6sAAAABAAAAAQAAE6wAAAAFAAAAAQAAE7AAAAABAAAAAQAAE7EAAAAFAAAAAQAAE7UAAAABAAAA
AQAAE7YAAAAFAAAAAQAAE7oAAAABAAAAAQAAE7sAAAAFAAAAAQAAE78AAAABAAAAAQAAE8AAAAAF
AAAAAQAAE8QAAAABAAAAAQAAE8UAAAADAAAAAQAAE8YAAAAFAAAAAQAAE8oAAAABAAAAAQAAE8sA
AAAFAAAAAQAAE88AAAABAAAAAQAAE9AAAAAFAAAAAQAAE9QAAAABAAAAAQAAE9UAAAAFAAAAAQAA
E9kAAAACAAAAAQAAE9oAAAAFAAAAAQAAE94AAAABAAAAAQAAE98AAAAFAAAAAQAAE+AAAAAEAAAA
AQAAE+EAAAAFAAAAAQAAE+MAAAADAAAAAQAAE+QAAAAFAAAAAQAAE+UAAAAEAAAAAQAAE+YAAAAF
AAAAAQAAE+gAAAAEAAAAAQAAE+kAAAAFAAAAAQAAE+0AAAABAAAAAQAAE+4AAAAFAAAAAQAAE/IA
AAABAAAAAQAAE/MAAAAFAAAAAQAAE/cAAAABAAAAAQAAE/gAAAAFAAAAAQAAE/wAAAABAAAAAQAA
E/0AAAAFAAAAAQAAFAEAAAABAAAAAQAAFAIAAAAFAAAAAQAAFAYAAAABAAAAAQAAFAcAAAAFAAAA
AQAAFAsAAAABAAAAAQAAFAwAAAAFAAAAAQAAFBAAAAACAAAAAQAAFBEAAAAFAAAAAQAAFBUAAAAB
AAAAAQAAFBYAAAAFAAAAAQAAFBoAAAACAAAAAQAAFBsAAAAFAAAAAQAAFB8AAAABAAAAAQAAFCAA
AAAFAAAAAQAAFCQAAAABAAAAAQAAFCUAAAAFAAAAAQAAFCkAAAADAAAAAQAAFCoAAAAFAAAAAQAA
FC4AAAABAAAAAQAAFC8AAAAFAAAAAQAAFDMAAAABAAAAAQAAFDQAAAAFAAAAAQAAFDgAAAABAAAA
AQAAFDkAAAAFAAAAAQAAFD0AAAABAAAAAQAAFD4AAAAFAAAAAQAAFEIAAAABAAAAAQAAFEMAAAAF
AAAAAQAAFEYAAAAEAAAAAQAAFEcAAAADAAAAAQAAFEgAAAAFAAAAAQAAFEwAAAABAAAAAQAAFE0A
AAAFAAAAAQAAFFEAAAACAAAAAQAAFFIAAAAFAAAAAQAAFFYAAAACAAAAAQAAFFcAAAAFAAAAAQAA
FFsAAAABAAAAAQAAFFwAAAAFAAAAAQAAFGAAAAABAAAAAQAAFGEAAAAFAAAAAQAAFGUAAAABAAAA
AQAAFGYAAAAFAAAAAQAAFGoAAAABAAAAAQAAFGsAAAAFAAAAAQAAFG8AAAABAAAAAQAAFHAAAAAF
AAAAAQAAFHQAAAABAAAAAQAAFHUAAAAFAAAAAQAAFHgAAAAEAAAAAQAAFHkAAAAFAAAAAQAAFH4A
AAABAAAAAQAAFH8AAAAFAAAAAQAAFIMAAAABAAAAAQAAFIQAAAAFAAAAAQAAFIgAAAABAAAAAQAA
FIkAAAAFAAAAAQAAFI0AAAABAAAAAQAAFI4AAAAFAAAAAQAAFJIAAAAEAAAAAQAAFJMAAAAFAAAA
AQAAFJcAAAABAAAAAQAAFJgAAAAFAAAAAQAAFJkAAAAEAAAAAQAAFJoAAAAFAAAAAQAAFJwAAAAD
AAAAAQAAFJ0AAAAFAAAAAQAAFKEAAAABAAAAAQAAFKIAAAAFAAAAAQAAFKYAAAABAAAAAQAAFKcA
AAAFAAAAAQAAFKsAAAABAAAAAQAAFKwAAAAFAAAAAQAAFLAAAAABAAAAAQAAFLEAAAAFAAAAAQAA
FLUAAAABAAAAAQAAFLYAAAAFAAAAAQAAFLoAAAABAAAAAQAAFLsAAAAFAAAAAQAAFL8AAAABAAAA
AQAAFMAAAAAFAAAAAQAAFMQAAAABAAAAAQAAFMUAAAAFAAAAAQAAFMkAAAABAAAAAQAAFMoAAAAF
AAAAAQAAFM4AAAACAAAAAQAAFM8AAAAFAAAAAQAAFNMAAAABAAAAAQAAFNQAAAAFAAAAAQAAFNgA
AAAEAAAAAQAAFNkAAAAFAAAAAQAAFN0AAAACAAAAAQAAFN4AAAAFAAAAAQAAFOIAAAACAAAAAQAA
FOMAAAAFAAAAAQAAFOcAAAABAAAAAQAAFOgAAAAFAAAAAQAAFOwAAAACAAAAAQAAFO0AAAAFAAAA
AQAAFPEAAAACAAAAAQAAFPIAAAAFAAAAAQAAFPYAAAABAAAAAQAAFPcAAAAFAAAAAQAAFPsAAAAB
AAAAAQAAFPwAAAAFAAAAAQAAFP4AAAAEAAAAAQAAFP8AAAAFAAAAAQAAFQAAAAADAAAAAQAAFQEA
AAAFAAAAAQAAFQUAAAABAAAAAQAAFQYAAAAFAAAAAQAAFQoAAAABAAAAAQAAFQsAAAAFAAAAAQAA
FQ8AAAABAAAAAQAAFRAAAAAFAAAAAQAAFRQAAAABAAAAAQAAFRUAAAAFAAAAAQAAFRkAAAACAAAA
AQAAFRoAAAAFAAAAAQAAFR4AAAABAAAAAQAAFR8AAAAFAAAAAQAAFSMAAAACAAAAAQAAFSQAAAAF
AAAAAQAAFSgAAAABAAAAAQAAFSkAAAAFAAAAAQAAFS0AAAADAAAAAQAAFS4AAAAFAAAAAQAAFTIA
AAABAAAAAQAAFTMAAAAFAAAAAQAAFTcAAAACAAAAAQAAFTgAAAAFAAAAAQAAFTwAAAABAAAAAQAA
FT0AAAAFAAAAAQAAFUEAAAABAAAAAQAAFUIAAAAFAAAAAQAAFUYAAAABAAAAAQAAFUcAAAAFAAAA
AQAAFUsAAAABAAAAAQAAFUwAAAAFAAAAAQAAFVAAAAABAAAAAQAAFVEAAAAFAAAAAQAAFVUAAAAB
AAAAAQAAFVYAAAAFAAAAAQAAFVoAAAACAAAAAQAAFVsAAAAFAAAAAQAAFVwAAAAEAAAAAQAAFV0A
AAAFAAAAAQAAFV8AAAADAAAAAQAAFWAAAAAFAAAAAQAAFWQAAAABAAAAAQAAFWUAAAAFAAAAAQAA
FWkAAAABAAAAAQAAFWoAAAAFAAAAAQAAFW4AAAABAAAAAQAAFW8AAAAFAAAAAQAAFXMAAAABAAAA
AQAAFXQAAAAFAAAAAQAAFXgAAAABAAAAAQAAFXkAAAAFAAAAAQAAFX0AAAABAAAAAQAAFX4AAAAF
AAAAAQAAFYIAAAABAAAAAQAAFYMAAAAFAAAAAQAAFYcAAAABAAAAAQAAFYgAAAAFAAAAAQAAFYwA
AAABAAAAAQAAFY0AAAAFAAAAAQAAFZEAAAABAAAAAQAAFZIAAAAFAAAAAQAAFZYAAAACAAAAAQAA
FZcAAAAFAAAAAQAAFZsAAAABAAAAAQAAFZwAAAAFAAAAAQAAFaAAAAABAAAAAQAAFaEAAAAFAAAA
AQAAFaUAAAABAAAAAQAAFaYAAAAFAAAAAQAAFaoAAAABAAAAAQAAFasAAAAFAAAAAQAAFa8AAAAB
AAAAAQAAFbAAAAAFAAAAAQAAFbQAAAABAAAAAQAAFbUAAAAFAAAAAQAAFbkAAAABAAAAAQAAFboA
AAAFAAAAAQAAFb4AAAABAAAAAQAAFb8AAAAFAAAAAQAAFcMAAAABAAAAAQAAFcQAAAAEAAAAAQAA
FcUAAAAFAAAAAQAAFcgAAAADAAAAAQAAFckAAAAFAAAAAQAAFc0AAAACAAAAAQAAFc4AAAAFAAAA
AQAAFdIAAAABAAAAAQAAFdMAAAAFAAAAAQAAFdcAAAABAAAAAQAAFdgAAAAFAAAAAQAAFdoAAAAE
AAAAAQAAFdsAAAAFAAAAAQAAFdwAAAADAAAAAQAAFd0AAAAFAAAAAQAAFeEAAAABAAAAAQAAFeIA
AAAFAAAAAQAAFeYAAAABAAAAAQAAFecAAAAFAAAAAQAAFesAAAABAAAAAQAAFewAAAAFAAAAAQAA
FfAAAAABAAAAAQAAFfEAAAAFAAAAAQAAFfUAAAACAAAAAQAAFfYAAAAFAAAAAQAAFfoAAAABAAAA
AQAAFfsAAAAFAAAAAQAAFf8AAAABAAAAAQAAFgAAAAAFAAAAAQAAFgQAAAACAAAAAQAAFgUAAAAF
AAAAAQAAFgkAAAABAAAAAQAAFgoAAAAFAAAAAQAAFg4AAAABAAAAAQAAFg8AAAAFAAAAAQAAFhMA
AAABAAAAAQAAFhQAAAAFAAAAAQAAFhgAAAABAAAAAQAAFhkAAAAFAAAAAQAAFh0AAAABAAAAAQAA
Fh4AAAAFAAAAAQAAFiIAAAABAAAAAQAAFiMAAAAFAAAAAQAAFicAAAACAAAAAQAAFigAAAAFAAAA
AQAAFiwAAAABAAAAAQAAFi0AAAAFAAAAAQAAFi8AAAAEAAAAAQAAFjAAAAAFAAAAAQAAFjEAAAAE
AAAAAQAAFjIAAAAFAAAAAQAAFjYAAAABAAAAAQAAFjcAAAAFAAAAAQAAFjsAAAACAAAAAQAAFjwA
AAAFAAAAAQAAFkAAAAABAAAAAQAAFkEAAAAFAAAAAQAAFkUAAAABAAAAAQAAFkYAAAAFAAAAAQAA
FkoAAAADAAAAAQAAFksAAAAFAAAAAQAAFk8AAAADAAAAAQAAFlAAAAAFAAAAAQAAFlQAAAABAAAA
AQAAFlUAAAAFAAAAAQAAFlcAAAAEAAAAAQAAFlgAAAAFAAAAAQAAFloAAAABAAAAAQAAFlsAAAAF
AAAAAQAAFl8AAAABAAAAAQAAFmAAAAAFAAAAAQAAFmMAAAAEAAAAAQAAFmQAAAADAAAAAQAAFmUA
AAAFAAAAAQAAFmkAAAABAAAAAQAAFmoAAAAFAAAAAQAAFm4AAAABAAAAAQAAFm8AAAAFAAAAAQAA
FnMAAAABAAAAAQAAFnQAAAAFAAAAAQAAFngAAAACAAAAAQAAFnkAAAAFAAAAAQAAFn0AAAABAAAA
AQAAFn4AAAAFAAAAAQAAFoIAAAACAAAAAQAAFoMAAAAFAAAAAQAAFocAAAABAAAAAQAAFogAAAAF
AAAAAQAAFowAAAACAAAAAQAAFo0AAAAFAAAAAQAAFpEAAAACAAAAAQAAFpIAAAAFAAAAAQAAFpYA
AAABAAAAAQAAFpcAAAAFAAAAAQAAFpsAAAABAAAAAQAAFpwAAAAFAAAAAQAAFqAAAAABAAAAAQAA
FqEAAAAFAAAAAQAAFqUAAAABAAAAAQAAFqYAAAAFAAAAAQAAFqoAAAACAAAAAQAAFqsAAAAFAAAA
AQAAFq8AAAABAAAAAQAAFrAAAAAFAAAAAQAAFrQAAAABAAAAAQAAFrUAAAAFAAAAAQAAFrcAAAAE
AAAAAQAAFrgAAAAFAAAAAQAAFrkAAAADAAAAAQAAFroAAAAFAAAAAQAAFr4AAAACAAAAAQAAFr8A
AAAFAAAAAQAAFsMAAAACAAAAAQAAFsQAAAAFAAAAAQAAFsgAAAABAAAAAQAAFskAAAAFAAAAAQAA
Fs0AAAABAAAAAQAAFs4AAAAFAAAAAQAAFtIAAAABAAAAAQAAFtMAAAAFAAAAAQAAFtcAAAACAAAA
AQAAFtgAAAAFAAAAAQAAFtwAAAABAAAAAQAAFt0AAAAFAAAAAQAAFuEAAAACAAAAAQAAFuIAAAAF
AAAAAQAAFuYAAAABAAAAAQAAFucAAAAFAAAAAQAAFusAAAACAAAAAQAAFuwAAAAFAAAAAQAAFvAA
AAABAAAAAQAAFvEAAAAFAAAAAQAAFvUAAAABAAAAAQAAFvYAAAAFAAAAAQAAFvoAAAABAAAAAQAA
FvsAAAAFAAAAAQAAFv0AAAAEAAAAAQAAFv4AAAAFAAAAAQAAFv8AAAADAAAAAQAAFwAAAAAFAAAA
AQAAFwQAAAABAAAAAQAAFwUAAAAFAAAAAQAAFwkAAAACAAAAAQAAFwoAAAAFAAAAAQAAFw4AAAAB
AAAAAQAAFw8AAAAFAAAAAQAAFxMAAAABAAAAAQAAFxQAAAAFAAAAAQAAFxgAAAABAAAAAQAAFxkA
AAAFAAAAAQAAFx0AAAABAAAAAQAAFx4AAAAFAAAAAQAAFyIAAAABAAAAAQAAFyMAAAAFAAAAAQAA
FycAAAABAAAAAQAAFygAAAAFAAAAAQAAFywAAAABAAAAAQAAFy0AAAAFAAAAAQAAFzEAAAABAAAA
AQAAFzIAAAAFAAAAAQAAFzYAAAABAAAAAQAAFzcAAAAFAAAAAQAAFzsAAAACAAAAAQAAFzwAAAAF
AAAAAQAAF0AAAAACAAAAAQAAF0EAAAAFAAAAAQAAF0UAAAABAAAAAQAAF0YAAAAFAAAAAQAAF0oA
AAADAAAAAQAAF0sAAAAFAAAAAQAAF08AAAACAAAAAQAAF1AAAAAFAAAAAQAAF1QAAAABAAAAAQAA
F1UAAAAFAAAAAQAAF1kAAAACAAAAAQAAF1oAAAAFAAAAAQAAF14AAAABAAAAAQAAF18AAAAFAAAA
AQAAF2MAAAADAAAAAQAAF2QAAAAFAAAAAQAAF2gAAAABAAAAAQAAF2kAAAAFAAAAAQAAF20AAAAC
AAAAAQAAF24AAAAFAAAAAQAAF3IAAAACAAAAAQAAF3MAAAAFAAAAAQAAF3cAAAABAAAAAQAAF3gA
AAAFAAAAAQAAF3wAAAABAAAAAQAAF30AAAAFAAAAAQAAF4EAAAABAAAAAQAAF4IAAAAFAAAAAQAA
F4YAAAACAAAAAQAAF4cAAAAFAAAAAQAAF4gAAAAEAAAAAQAAF4kAAAAFAAAAAQAAF4sAAAADAAAA
AQAAF4wAAAAEAAAAAQAAF40AAAAFAAAAAQAAF5AAAAADAAAAAQAAF5EAAAAFAAAAAQAAF5UAAAAC
AAAAAQAAF5YAAAAFAAAAAQAAF5oAAAABAAAAAQAAF5sAAAAFAAAAAQAAF58AAAABAAAAAQAAF6AA
AAAFAAAAAQAAF6QAAAADAAAAAQAAF6UAAAAFAAAAAQAAF6kAAAABAAAAAQAAF6oAAAAFAAAAAQAA
F64AAAABAAAAAQAAF68AAAAFAAAAAQAAF7MAAAABAAAAAQAAF7QAAAAFAAAAAQAAF7gAAAABAAAA
AQAAF7kAAAAFAAAAAQAAF70AAAABAAAAAQAAF74AAAAFAAAAAQAAF8IAAAABAAAAAQAAF8MAAAAF
AAAAAQAAF8cAAAABAAAAAQAAF8gAAAAFAAAAAQAAF8wAAAABAAAAAQAAF80AAAAFAAAAAQAAF84A
AAAEAAAAAQAAF88AAAAFAAAAAQAAF9EAAAADAAAAAQAAF9IAAAAFAAAAAQAAF9YAAAABAAAAAQAA
F9cAAAAFAAAAAQAAF9sAAAACAAAAAQAAF9wAAAAFAAAAAQAAF+AAAAABAAAAAQAAF+EAAAAFAAAA
AQAAF+UAAAABAAAAAQAAF+YAAAAFAAAAAQAAF+oAAAABAAAAAQAAF+sAAAAFAAAAAQAAF+8AAAAB
AAAAAQAAF/AAAAAFAAAAAQAAF/QAAAABAAAAAQAAF/UAAAAFAAAAAQAAF/kAAAACAAAAAQAAF/oA
AAAFAAAAAQAAF/4AAAABAAAAAQAAF/8AAAAFAAAAAQAAGAMAAAABAAAAAQAAGAQAAAAFAAAAAQAA
GAYAAAAEAAAAAQAAGAcAAAAFAAAAAQAAGAgAAAADAAAAAQAAGAkAAAAFAAAAAQAAGA0AAAABAAAA
AQAAGA4AAAAFAAAAAQAAGBIAAAABAAAAAQAAGBMAAAAFAAAAAQAAGBcAAAABAAAAAQAAGBgAAAAF
AAAAAQAAGBwAAAACAAAAAQAAGB0AAAAFAAAAAQAAGCEAAAACAAAAAQAAGCIAAAAFAAAAAQAAGCYA
AAABAAAAAQAAGCcAAAAFAAAAAQAAGCsAAAABAAAAAQAAGCwAAAAFAAAAAQAAGDAAAAABAAAAAQAA
GDEAAAAFAAAAAQAAGDUAAAABAAAAAQAAGDYAAAAFAAAAAQAAGDoAAAABAAAAAQAAGDsAAAAFAAAA
AQAAGD8AAAABAAAAAQAAGEAAAAAFAAAAAQAAGEQAAAABAAAAAQAAGEUAAAAFAAAAAQAAGEkAAAAC
AAAAAQAAGEoAAAAFAAAAAQAAGE4AAAABAAAAAQAAGE8AAAAFAAAAAQAAGFMAAAACAAAAAQAAGFQA
AAAFAAAAAQAAGFgAAAABAAAAAQAAGFkAAAAFAAAAAQAAGF0AAAABAAAAAQAAGF4AAAAFAAAAAQAA
GGIAAAABAAAAAQAAGGMAAAAFAAAAAQAAGGcAAAABAAAAAQAAGGgAAAAFAAAAAQAAGGkAAAAEAAAA
AQAAGGoAAAAFAAAAAQAAGGwAAAADAAAAAQAAGG0AAAAFAAAAAQAAGHEAAAABAAAAAQAAGHIAAAAF
AAAAAQAAGHYAAAACAAAAAQAAGHcAAAAFAAAAAQAAGHsAAAACAAAAAQAAGHwAAAAFAAAAAQAAGIAA
AAABAAAAAQAAGIEAAAAFAAAAAQAAGIUAAAABAAAAAQAAGIYAAAAFAAAAAQAAGIoAAAABAAAAAQAA
GIsAAAAFAAAAAQAAGI8AAAABAAAAAQAAGJAAAAAFAAAAAQAAGJQAAAAEAAAAAQAAGJUAAAAFAAAA
AQAAGJkAAAABAAAAAQAAGJoAAAAFAAAAAQAAGJ4AAAABAAAAAQAAGJ8AAAAFAAAAAQAAGKMAAAAB
AAAAAQAAGKQAAAAFAAAAAQAAGKgAAAABAAAAAQAAGKkAAAAFAAAAAQAAGK0AAAABAAAAAQAAGK4A
AAAFAAAAAQAAGLIAAAABAAAAAQAAGLMAAAAFAAAAAQAAGLcAAAABAAAAAQAAGLgAAAAFAAAAAQAA
GLwAAAACAAAAAQAAGL0AAAAFAAAAAQAAGMEAAAABAAAAAQAAGMIAAAAFAAAAAQAAGMYAAAABAAAA
AQAAGMcAAAAFAAAAAQAAGMsAAAABAAAAAQAAGMwAAAAFAAAAAQAAGNAAAAABAAAAAQAAGNEAAAAF
AAAAAQAAGNUAAAABAAAAAQAAGNYAAAAFAAAAAQAAGNoAAAADAAAAAQAAGNsAAAAFAAAAAQAAGN8A
AAABAAAAAQAAGOAAAAAFAAAAAQAAGOQAAAAEAAAAAQAAGOUAAAAFAAAAAQAAGOkAAAABAAAAAQAA
GOoAAAAFAAAAAQAAGO4AAAACAAAAAQAAGO8AAAAFAAAAAQAAGPMAAAABAAAAAQAAGPQAAAAFAAAA
AQAAGPgAAAABAAAAAQAAGPkAAAAFAAAAAQAAGP0AAAABAAAAAQAAGP4AAAAFAAAAAQAAGQIAAAAD
AAAAAQAAGQMAAAAFAAAAAQAAGQcAAAADAAAAAQAAGQgAAAAFAAAAAQAAGQwAAAABAAAAAQAAGQ0A
AAAFAAAAAQAAGREAAAABAAAAAQAAGRIAAAAFAAAAAQAAGRYAAAABAAAAAQAAGRcAAAAFAAAAAQAA
GRsAAAABAAAAAQAAGRwAAAAFAAAAAQAAGSAAAAABAAAAAQAAGSEAAAAFAAAAAQAAGSUAAAABAAAA
AQAAGSYAAAAFAAAAAQAAGSoAAAADAAAAAQAAGSsAAAAFAAAAAQAAGS8AAAABAAAAAQAAGTAAAAAF
AAAAAQAAGTQAAAACAAAAAQAAGTUAAAAFAAAAAQAAGTkAAAABAAAAAQAAGToAAAAFAAAAAQAAGT4A
AAABAAAAAQAAGT8AAAAFAAAAAQAAGUMAAAACAAAAAQAAGUQAAAAFAAAAAQAAGUgAAAABAAAAAQAA
GUkAAAAFAAAAAQAAGU0AAAABAAAAAQAAGU4AAAAFAAAAAQAAGVIAAAACAAAAAQAAGVMAAAAFAAAA
AQAAGVcAAAABAAAAAQAAGVgAAAAFAAAAAQAAGVwAAAABAAAAAQAAGV0AAAAFAAAAAQAAGWEAAAAB
AAAAAQAAGWIAAAAFAAAAAQAAGWYAAAABAAAAAQAAGWcAAAAFAAAAAQAAGWsAAAABAAAAAQAAGWwA
AAAFAAAAAQAAGXAAAAABAAAAAQAAGXEAAAAFAAAAAQAAGXUAAAABAAAAAQAAGXYAAAAFAAAAAQAA
GXoAAAACAAAAAQAAGXsAAAAFAAAAAQAAGX8AAAACAAAAAQAAGYAAAAAFAAAAAQAAGYQAAAADAAAA
AQAAGYUAAAAFAAAAAQAAGYkAAAACAAAAAQAAGYoAAAAFAAAAAQAAGY4AAAABAAAAAQAAGY8AAAAF
AAAAAQAAGZMAAAABAAAAAQAAGZQAAAAFAAAAAQAAGZgAAAACAAAAAQAAGZkAAAAFAAAAAQAAGZ0A
AAABAAAAAQAAGZ4AAAAFAAAAAQAAGaIAAAACAAAAAQAAGaMAAAAFAAAAAQAAGacAAAADAAAAAQAA
GagAAAAFAAAAAQAAGawAAAABAAAAAQAAGa0AAAAFAAAAAQAAGbEAAAABAAAAAQAAGbIAAAAFAAAA
AQAAGbYAAAABAAAAAQAAGbcAAAAFAAAAAQAAGbsAAAABAAAAAQAAGbwAAAAFAAAAAQAAGcAAAAAB
AAAAAQAAGcEAAAAFAAAAAQAAGcUAAAABAAAAAQAAGcYAAAAFAAAAAQAAGcoAAAABAAAAAQAAGcsA
AAAFAAAAAQAAGc8AAAABAAAAAQAAGdAAAAAFAAAAAQAAGdQAAAABAAAAAQAAGdUAAAAFAAAAAQAA
GdkAAAACAAAAAQAAGdoAAAAFAAAAAQAAGd4AAAABAAAAAQAAGd8AAAAFAAAAAQAAGeMAAAACAAAA
AQAAGeQAAAAFAAAAAQAAGegAAAABAAAAAQAAGekAAAAFAAAAAQAAGe0AAAABAAAAAQAAGe4AAAAF
AAAAAQAAGfIAAAABAAAAAQAAGfMAAAAFAAAAAQAAGfcAAAABAAAAAQAAGfgAAAAFAAAAAQAAGfwA
AAADAAAAAQAAGf0AAAAFAAAAAQAAGgEAAAABAAAAAQAAGgIAAAAFAAAAAQAAGgYAAAABAAAAAQAA
GgcAAAAFAAAAAQAAGgsAAAACAAAAAQAAGgwAAAAFAAAAAQAAGhAAAAABAAAAAQAAGhEAAAAFAAAA
AQAAGhUAAAABAAAAAQAAGhYAAAAFAAAAAQAAGhoAAAABAAAAAQAAGhsAAAAFAAAAAQAAGh8AAAAC
AAAAAQAAGiAAAAAFAAAAAQAAGiQAAAABAAAAAQAAGiUAAAAFAAAAAQAAGikAAAABAAAAAQAAGioA
AAAEAAAAAQAAGisAAAAFAAAAAQAAGi4AAAADAAAAAQAAGi8AAAAFAAAAAQAAGjMAAAACAAAAAQAA
GjQAAAAFAAAAAQAAGjgAAAABAAAAAQAAGjkAAAAFAAAAAQAAGj0AAAABAAAAAQAAGj4AAAAFAAAA
AQAAGkIAAAABAAAAAQAAGkMAAAAFAAAAAQAAGkcAAAABAAAAAQAAGkgAAAAFAAAAAQAAGkwAAAAB
AAAAAQAAGk0AAAAFAAAAAQAAGlEAAAABAAAAAQAAGlIAAAAFAAAAAQAAGlYAAAABAAAAAQAAGlcA
AAAFAAAAAQAAGlsAAAABAAAAAQAAGlwAAAAFAAAAAQAAGmAAAAABAAAAAQAAGmEAAAAFAAAAAQAA
GmUAAAACAAAAAQAAGmYAAAAFAAAAAQAAGmoAAAABAAAAAQAAGmsAAAAFAAAAAQAAGm8AAAABAAAA
AQAAGnAAAAAFAAAAAQAAGnQAAAACAAAAAQAAGnUAAAAFAAAAAQAAGnkAAAABAAAAAQAAGnoAAAAF
AAAAAQAAGn4AAAABAAAAAQAAGn8AAAAFAAAAAQAAGoMAAAABAAAAAQAAGoQAAAAFAAAAAQAAGogA
AAABAAAAAQAAGokAAAAFAAAAAQAAGo0AAAABAAAAAQAAGo4AAAAFAAAAAQAAGpIAAAABAAAAAQAA
GpMAAAAFAAAAAQAAGpcAAAABAAAAAQAAGpgAAAAFAAAAAQAAGpwAAAABAAAAAQAAGp0AAAAFAAAA
AQAAGqEAAAABAAAAAQAAGqIAAAAFAAAAAQAAGqYAAAABAAAAAQAAGqcAAAAFAAAAAQAAGqsAAAAB
AAAAAQAAGqwAAAAFAAAAAQAAGrAAAAABAAAAAQAAGrEAAAAFAAAAAQAAGrUAAAACAAAAAQAAGrYA
AAAFAAAAAQAAGroAAAACAAAAAQAAGrsAAAAFAAAAAQAAGr8AAAABAAAAAQAAGsAAAAAFAAAAAQAA
GsQAAAABAAAAAQAAGsUAAAAFAAAAAQAAGskAAAABAAAAAQAAGsoAAAAFAAAAAQAAGs4AAAABAAAA
AQAAGs8AAAAFAAAAAQAAGtMAAAABAAAAAQAAGtQAAAAFAAAAAQAAGtgAAAABAAAAAQAAGtkAAAAF
AAAAAQAAGt0AAAACAAAAAQAAGt4AAAAFAAAAAQAAGuIAAAACAAAAAQAAGuMAAAAFAAAAAQAAGucA
AAACAAAAAQAAGugAAAAFAAAAAQAAGuwAAAABAAAAAQAAGu0AAAAFAAAAAQAAGvEAAAABAAAAAQAA
GvIAAAAFAAAAAQAAGvYAAAABAAAAAQAAGvcAAAAFAAAAAQAAGvsAAAABAAAAAQAAGvwAAAAFAAAA
AQAAGwAAAAABAAAAAQAAGwEAAAAFAAAAAQAAGwUAAAADAAAAAQAAGwYAAAAFAAAAAQAAGwoAAAAB
AAAAAQAAGwsAAAAFAAAAAQAAGw8AAAABAAAAAQAAGxAAAAAFAAAAAQAAGxQAAAABAAAAAQAAGxUA
AAAFAAAAAQAAGxkAAAABAAAAAQAAGxoAAAAFAAAAAQAAGx4AAAABAAAAAQAAGx8AAAAFAAAAAQAA
GyMAAAABAAAAAQAAGyQAAAAFAAAAAQAAGygAAAACAAAAAQAAGykAAAAFAAAAAQAAGy0AAAABAAAA
AQAAGy4AAAAFAAAAAQAAGzIAAAABAAAAAQAAGzMAAAAFAAAAAQAAGzcAAAABAAAAAQAAGzgAAAAF
AAAAAQAAGzwAAAABAAAAAQAAGz0AAAAFAAAAAQAAG0EAAAABAAAAAQAAG0IAAAAFAAAAAQAAG0YA
AAABAAAAAQAAG0cAAAAFAAAAAQAAG0sAAAABAAAAAQAAG0wAAAAFAAAAAQAAG1AAAAABAAAAAQAA
G1EAAAAFAAAAAQAAG1UAAAACAAAAAQAAG1YAAAAFAAAAAQAAG1oAAAABAAAAAQAAG1sAAAAFAAAA
AQAAG18AAAABAAAAAQAAG2AAAAAFAAAAAQAAG2QAAAACAAAAAQAAG2UAAAAFAAAAAQAAG2kAAAAB
AAAAAQAAG2oAAAAFAAAAAQAAG24AAAACAAAAAQAAG28AAAAFAAAAAQAAG3MAAAACAAAAAQAAG3QA
AAAFAAAAAQAAG3gAAAABAAAAAQAAG3kAAAAFAAAAAQAAG30AAAABAAAAAQAAG34AAAAFAAAAAQAA
G4IAAAABAAAAAQAAG4MAAAAFAAAAAQAAG4cAAAABAAAAAQAAG4gAAAAFAAAAAQAAG4wAAAABAAAA
AQAAG40AAAAFAAAAAQAAG5EAAAACAAAAAQAAG5IAAAAFAAAAAQAAG5YAAAABAAAAAQAAG5cAAAAF
AAAAAQAAG5sAAAABAAAAAQAAG5wAAAAFAAAAAQAAG6AAAAABAAAAAQAAG6EAAAAFAAAAAQAAG6UA
AAABAAAAAQAAG6YAAAAFAAAAAQAAG6oAAAACAAAAAQAAG6sAAAAFAAAAAQAAG68AAAACAAAAAQAA
G7AAAAAFAAAAAQAAG7QAAAABAAAAAQAAG7UAAAAFAAAAAQAAG7kAAAABAAAAAQAAG7oAAAAFAAAA
AQAAG74AAAABAAAAAQAAG78AAAAFAAAAAQAAG8MAAAABAAAAAQAAG8QAAAAFAAAAAQAAG8gAAAAC
AAAAAQAAG8kAAAAFAAAAAQAAG8sAAAAEAAAAAQAAG8wAAAAFAAAAAQAAG80AAAADAAAAAQAAG84A
AAAFAAAAAQAAG9IAAAACAAAAAQAAG9MAAAAFAAAAAQAAG9cAAAABAAAAAQAAG9gAAAAFAAAAAQAA
G9wAAAABAAAAAQAAG90AAAAFAAAAAQAAG+EAAAABAAAAAQAAG+IAAAAFAAAAAQAAG+YAAAABAAAA
AQAAG+cAAAAFAAAAAQAAG+oAAAAEAAAAAQAAG+sAAAADAAAAAQAAG+wAAAAFAAAAAQAAG/AAAAAE
AAAAAQAAG/EAAAAFAAAAAQAAG/UAAAABAAAAAQAAG/YAAAAFAAAAAQAAG/oAAAABAAAAAQAAG/sA
AAAFAAAAAQAAG/8AAAABAAAAAQAAHAAAAAAFAAAAAQAAHAQAAAABAAAAAQAAHAUAAAAFAAAAAQAA
HAkAAAABAAAAAQAAHAoAAAAFAAAAAQAAHA4AAAABAAAAAQAAHA8AAAAFAAAAAQAAHBMAAAACAAAA
AQAAHBQAAAAFAAAAAQAAHBgAAAABAAAAAQAAHBkAAAAFAAAAAQAAHB0AAAACAAAAAQAAHB4AAAAF
AAAAAQAAHCIAAAACAAAAAQAAHCMAAAAFAAAAAQAAHCcAAAACAAAAAQAAHCgAAAAFAAAAAQAAHCwA
AAABAAAAAQAAHC0AAAAFAAAAAQAAHDEAAAABAAAAAQAAHDIAAAAFAAAAAQAAHDYAAAABAAAAAQAA
HDcAAAAFAAAAAQAAHDsAAAABAAAAAQAAHDwAAAAFAAAAAQAAHEAAAAABAAAAAQAAHEEAAAAFAAAA
AQAAHEUAAAABAAAAAQAAHEYAAAAFAAAAAQAAHEoAAAABAAAAAQAAHEsAAAAFAAAAAQAAHE8AAAAB
AAAAAQAAHFAAAAAFAAAAAQAAHFQAAAABAAAAAQAAHFUAAAAFAAAAAQAAHFkAAAABAAAAAQAAHFoA
AAAFAAAAAQAAHF0AAAAEAAAAAQAAHF8AAAAFAAAAAQAAHGMAAAABAAAAAQAAHGQAAAAFAAAAAQAA
HGgAAAACAAAAAQAAHGkAAAAFAAAAAQAAHG0AAAABAAAAAQAAHG4AAAAFAAAAAQAAHHIAAAABAAAA
AQAAHHMAAAAFAAAAAQAAHHcAAAABAAAAAQAAHHgAAAAFAAAAAQAAHHwAAAABAAAAAQAAHH0AAAAF
AAAAAQAAHIEAAAABAAAAAQAAHIIAAAAFAAAAAQAAHIYAAAABAAAAAQAAHIcAAAAFAAAAAQAAHIsA
AAABAAAAAQAAHIwAAAAFAAAAAQAAHJAAAAABAAAAAQAAHJEAAAAFAAAAAQAAHJUAAAACAAAAAQAA
HJYAAAAFAAAAAQAAHJoAAAACAAAAAQAAHJsAAAAFAAAAAQAAHJ8AAAACAAAAAQAAHKAAAAAFAAAA
AQAAHKQAAAABAAAAAQAAHKUAAAAFAAAAAQAAHKkAAAABAAAAAQAAHKoAAAAFAAAAAQAAHK4AAAAC
AAAAAQAAHK8AAAAFAAAAAQAAHLMAAAABAAAAAQAAHLQAAAAFAAAAAQAAHLgAAAACAAAAAQAAHLkA
AAAFAAAAAQAAHL0AAAADAAAAAQAAHL4AAAAFAAAAAQAAHMIAAAABAAAAAQAAHMMAAAAFAAAAAQAA
HMcAAAABAAAAAQAAHMgAAAAFAAAAAQAAHMwAAAABAAAAAQAAHM0AAAAFAAAAAQAAHNEAAAABAAAA
AQAAHNIAAAAFAAAAAQAAHNYAAAACAAAAAQAAHNcAAAAFAAAAAQAAHNsAAAACAAAAAQAAHNwAAAAF
AAAAAQAAHN8AAAAEAAAAAQAAHOAAAAADAAAAAQAAHOEAAAAFAAAAAQAAHOUAAAABAAAAAQAAHOYA
AAAFAAAAAQAAHOoAAAABAAAAAQAAHOsAAAAFAAAAAQAAHO8AAAABAAAAAQAAHPAAAAAFAAAAAQAA
HPQAAAABAAAAAQAAHPUAAAAFAAAAAQAAHPkAAAABAAAAAQAAHPoAAAAFAAAAAQAAHP4AAAABAAAA
AQAAHP8AAAAFAAAAAQAAHQMAAAABAAAAAQAAHQQAAAAFAAAAAQAAHQgAAAAEAAAAAQAAHQkAAAAF
AAAAAQAAHQ0AAAABAAAAAQAAHQ4AAAAFAAAAAQAAHRIAAAADAAAAAQAAHRMAAAAFAAAAAQAAHRcA
AAABAAAAAQAAHRgAAAAFAAAAAQAAHRwAAAACAAAAAQAAHR0AAAAFAAAAAQAAHSEAAAABAAAAAQAA
HSIAAAAFAAAAAQAAHSYAAAABAAAAAQAAHScAAAAFAAAAAQAAHSsAAAABAAAAAQAAHSwAAAAFAAAA
AQAAHTAAAAABAAAAAQAAHTEAAAAFAAAAAQAAHTUAAAABAAAAAQAAHTYAAAAFAAAAAQAAHToAAAAB
AAAAAQAAHTsAAAAFAAAAAQAAHT8AAAABAAAAAQAAHUAAAAAFAAAAAQAAHUQAAAABAAAAAQAAHUUA
AAAFAAAAAQAAHUkAAAABAAAAAQAAHUoAAAAFAAAAAQAAHU4AAAACAAAAAQAAHU8AAAAEAAAAAQAA
HVAAAAAFAAAAAQAAHVMAAAADAAAAAQAAHVQAAAAFAAAAAQAAHVgAAAABAAAAAQAAHVkAAAAFAAAA
AQAAHV0AAAABAAAAAQAAHV4AAAAEAAAAAQAAHV8AAAAFAAAAAQAAHWIAAAADAAAAAQAAHWMAAAAF
AAAAAQAAHWUAAAAEAAAAAQAAHWYAAAAFAAAAAQAAHWcAAAADAAAAAQAAHWgAAAAFAAAAAQAAHWwA
AAABAAAAAQAAHW0AAAAFAAAAAQAAHXEAAAABAAAAAQAAHXIAAAAFAAAAAQAAHXYAAAABAAAAAQAA
HXcAAAAFAAAAAQAAHXsAAAABAAAAAQAAHXwAAAAFAAAAAQAAHYAAAAABAAAAAQAAHYEAAAAFAAAA
AQAAHYUAAAABAAAAAQAAHYYAAAAFAAAAAQAAHYoAAAABAAAAAQAAHYsAAAAFAAAAAQAAHY8AAAAB
AAAAAQAAHZAAAAAFAAAAAQAAHZQAAAABAAAAAQAAHZUAAAAFAAAAAQAAHZkAAAABAAAAAQAAHZoA
AAAFAAAAAQAAHZ4AAAABAAAAAQAAHZ8AAAAFAAAAAQAAHaMAAAABAAAAAQAAHaQAAAAFAAAAAQAA
HagAAAABAAAAAQAAHakAAAAFAAAAAQAAHa0AAAACAAAAAQAAHa4AAAAFAAAAAQAAHbIAAAACAAAA
AQAAHbMAAAAFAAAAAQAAHbcAAAABAAAAAQAAHbgAAAAFAAAAAQAAHbwAAAABAAAAAQAAHb0AAAAF
AAAAAQAAHcEAAAABAAAAAQAAHcIAAAAFAAAAAQAAHcYAAAABAAAAAQAAHccAAAAFAAAAAQAAHcsA
AAABAAAAAQAAHcwAAAAFAAAAAQAAHdAAAAADAAAAAQAAHdEAAAAFAAAAAQAAHdUAAAACAAAAAQAA
HdYAAAAFAAAAAQAAHdoAAAACAAAAAQAAHdsAAAAFAAAAAQAAHd8AAAABAAAAAQAAHeAAAAAFAAAA
AQAAHeQAAAABAAAAAQAAHeUAAAAFAAAAAQAAHekAAAACAAAAAQAAHeoAAAAFAAAAAQAAHe4AAAAB
AAAAAQAAHe8AAAAFAAAAAQAAHfMAAAABAAAAAQAAHfQAAAAFAAAAAQAAHfgAAAABAAAAAQAAHfkA
AAAFAAAAAQAAHf0AAAABAAAAAQAAHf4AAAAFAAAAAQAAHgAAAAAEAAAAAQAAHgEAAAAFAAAAAQAA
HgIAAAAEAAAAAQAAHgMAAAAFAAAAAQAAHgcAAAACAAAAAQAAHggAAAAFAAAAAQAAHgwAAAABAAAA
AQAAHg0AAAAFAAAAAQAAHhEAAAACAAAAAQAAHhIAAAAFAAAAAQAAHhYAAAABAAAAAQAAHhcAAAAF
AAAAAQAAHhsAAAAEAAAAAQAAHhwAAAAFAAAAAQAAHiAAAAACAAAAAQAAHiEAAAAFAAAAAQAAHiMA
AAAEAAAAAQAAHiQAAAAFAAAAAQAAHiUAAAAEAAAAAQAAHiYAAAAFAAAAAQAAHioAAAABAAAAAQAA
HisAAAAFAAAAAQAAHi8AAAABAAAAAQAAHjAAAAAFAAAAAQAAHjQAAAACAAAAAQAAHjUAAAAFAAAA
AQAAHjkAAAABAAAAAQAAHjoAAAAFAAAAAQAAHj4AAAACAAAAAQAAHj8AAAAFAAAAAQAAHkMAAAAB
AAAAAQAAHkQAAAAFAAAAAQAAHkgAAAACAAAAAQAAHkkAAAAFAAAAAQAAHk0AAAABAAAAAQAAHk4A
AAAFAAAAAQAAHlIAAAABAAAAAQAAHlMAAAAFAAAAAQAAHlcAAAABAAAAAQAAHlgAAAAFAAAAAQAA
HlwAAAABAAAAAQAAHl0AAAAFAAAAAQAAHmEAAAACAAAAAQAAHmIAAAAFAAAAAQAAHmYAAAACAAAA
AQAAHmcAAAAFAAAAAQAAHmsAAAABAAAAAQAAHmwAAAAFAAAAAQAAHm4AAAAEAAAAAQAAHm8AAAAF
AAAAAQAAHnAAAAAEAAAAAQAAHnEAAAAFAAAAAQAAHnUAAAADAAAAAQAAHnYAAAAFAAAAAQAAHngA
AAAEAAAAAQAAHnkAAAAFAAAAAQAAHnoAAAADAAAAAQAAHnsAAAAFAAAAAQAAHn8AAAABAAAAAQAA
HoAAAAAFAAAAAQAAHoQAAAABAAAAAQAAHoUAAAAFAAAAAQAAHokAAAACAAAAAQAAHooAAAAFAAAA
AQAAHo4AAAACAAAAAQAAHo8AAAAFAAAAAQAAHpMAAAABAAAAAQAAHpQAAAAFAAAAAQAAHpgAAAAC
AAAAAQAAHpkAAAAFAAAAAQAAHp0AAAABAAAAAQAAHp4AAAAFAAAAAQAAHqIAAAACAAAAAQAAHqMA
AAAFAAAAAQAAHqcAAAACAAAAAQAAHqgAAAAFAAAAAQAAHqwAAAABAAAAAQAAHq0AAAAFAAAAAQAA
HrEAAAABAAAAAQAAHrIAAAAFAAAAAQAAHrYAAAACAAAAAQAAHrcAAAAFAAAAAQAAHrsAAAABAAAA
AQAAHrwAAAAFAAAAAQAAHsAAAAADAAAAAQAAHsEAAAAFAAAAAQAAHsUAAAABAAAAAQAAHsYAAAAF
AAAAAQAAHsoAAAABAAAAAQAAHssAAAAFAAAAAQAAHs8AAAACAAAAAQAAHtAAAAAFAAAAAQAAHtQA
AAACAAAAAQAAHtUAAAAFAAAAAQAAHtkAAAACAAAAAQAAHtoAAAAFAAAAAQAAHt4AAAACAAAAAQAA
Ht8AAAAFAAAAAQAAHuMAAAABAAAAAQAAHuQAAAAFAAAAAQAAHugAAAABAAAAAQAAHukAAAAFAAAA
AQAAHu0AAAACAAAAAQAAHu4AAAAFAAAAAQAAHvIAAAADAAAAAQAAHvMAAAAFAAAAAQAAHvcAAAAB
AAAAAQAAHvgAAAAFAAAAAQAAHvwAAAABAAAAAQAAHv0AAAAFAAAAAQAAHwEAAAACAAAAAQAAHwIA
AAAFAAAAAQAAHwYAAAABAAAAAQAAHwcAAAAFAAAAAQAAHwsAAAABAAAAAQAAHwwAAAAFAAAAAQAA
HxAAAAABAAAAAQAAHxEAAAAFAAAAAQAAHxUAAAABAAAAAQAAHxYAAAAFAAAAAQAAHxoAAAABAAAA
AQAAHxsAAAAFAAAAAQAAHx8AAAACAAAAAQAAHyAAAAAFAAAAAQAAHyQAAAACAAAAAQAAHyUAAAAF
AAAAAQAAHykAAAACAAAAAQAAHyoAAAAFAAAAAQAAHy4AAAACAAAAAQAAHy8AAAAFAAAAAQAAHzMA
AAABAAAAAQAAHzQAAAAFAAAAAQAAHzgAAAACAAAAAQAAHzkAAAAFAAAAAQAAHz0AAAACAAAAAQAA
Hz4AAAAFAAAAAQAAH0IAAAABAAAAAQAAH0MAAAAFAAAAAQAAH0cAAAABAAAAAQAAH0gAAAAFAAAA
AQAAH0wAAAABAAAAAQAAH00AAAAFAAAAAQAAH1EAAAABAAAAAQAAH1IAAAAFAAAAAQAAH1YAAAAB
AAAAAQAAH1cAAAAFAAAAAQAAH1sAAAACAAAAAQAAH1wAAAAFAAAAAQAAH2AAAAABAAAAAQAAH2EA
AAAFAAAAAQAAH2UAAAABAAAAAQAAH2YAAAAFAAAAAQAAH2oAAAABAAAAAQAAH2sAAAAFAAAAAQAA
H28AAAABAAAAAQAAH3AAAAAFAAAAAQAAH3QAAAADAAAAAQAAH3UAAAAFAAAAAQAAH3kAAAABAAAA
AQAAH3oAAAAFAAAAAQAAH34AAAABAAAAAQAAH38AAAAFAAAAAQAAH4MAAAABAAAAAQAAH4QAAAAF
AAAAAQAAH4gAAAABAAAAAQAAH4kAAAAFAAAAAQAAH40AAAABAAAAAQAAH44AAAAFAAAAAQAAH5IA
AAABAAAAAQAAH5MAAAAFAAAAAQAAH5cAAAACAAAAAQAAH5gAAAAFAAAAAQAAH5wAAAABAAAAAQAA
H50AAAAFAAAAAQAAH6EAAAABAAAAAQAAH6IAAAAFAAAAAQAAH6YAAAABAAAAAQAAH6cAAAAFAAAA
AQAAH6sAAAABAAAAAQAAH6wAAAAFAAAAAQAAH7AAAAABAAAAAQAAH7EAAAAFAAAAAQAAH7UAAAAC
AAAAAQAAH7YAAAAFAAAAAQAAH7oAAAABAAAAAQAAH7sAAAAFAAAAAQAAH78AAAABAAAAAQAAH8AA
AAAFAAAAAQAAH8QAAAABAAAAAQAAH8UAAAAFAAAAAQAAH8kAAAABAAAAAQAAH8oAAAAFAAAAAQAA
H84AAAABAAAAAQAAH88AAAAFAAAAAQAAH9MAAAABAAAAAQAAH9QAAAAFAAAAAQAAH9gAAAADAAAA
AQAAH9kAAAAFAAAAAQAAH90AAAABAAAAAQAAH94AAAAFAAAAAQAAH+IAAAABAAAAAQAAH+MAAAAF
AAAAAQAAH+cAAAABAAAAAQAAH+gAAAAFAAAAAQAAH+wAAAABAAAAAQAAH+0AAAAFAAAAAQAAH/EA
AAACAAAAAQAAH/IAAAAFAAAAAQAAH/YAAAACAAAAAQAAH/cAAAAFAAAAAQAAH/sAAAABAAAAAQAA
H/wAAAAFAAAAAQAAIAAAAAABAAAAAQAAIAEAAAAFAAAAAQAAIAUAAAACAAAAAQAAIAYAAAAFAAAA
AQAAIAoAAAABAAAAAQAAIAsAAAAFAAAAAQAAIAwAAAAEAAAAAQAAIA0AAAAFAAAAAQAAIBAAAAAB
AAAAAQAAIBEAAAAFAAAAAQAAIBUAAAABAAAAAQAAIBYAAAAFAAAAAQAAIBoAAAACAAAAAQAAIBsA
AAAFAAAAAQAAIB8AAAACAAAAAQAAICAAAAAEAAAAAQAAICEAAAAFAAAAAQAAICkAAAABAAAAAQAA
ICoAAAAEAAAAAQAAICsAAAAFAAAAAQAAIC4AAAADAAAAAQAAIC8AAAAFAAAAAQAAIDMAAAACAAAA
AQAAIDQAAAAFAAAAAQAAIDgAAAACAAAAAQAAIDkAAAAFAAAAAQAAID0AAAABAAAAAQAAID4AAAAF
AAAAAQAAIEIAAAABAAAAAQAAIEMAAAAFAAAAAQAAIEcAAAABAAAAAQAAIEgAAAAFAAAAAQAAIEwA
AAAEAAAAAQAAIE0AAAAFAAAAAQAAIFEAAAABAAAAAQAAIFIAAAAFAAAAAQAAIFYAAAADAAAAAQAA
IFcAAAAFAAAAAQAAIFsAAAACAAAAAQAAIFwAAAAFAAAAAQAAIGAAAAABAAAAAQAAIGEAAAAFAAAA
AQAAIGUAAAABAAAAAQAAIGYAAAAFAAAAAQAAIGoAAAABAAAAAQAAIGsAAAAFAAAAAQAAIG8AAAAC
AAAAAQAAIHAAAAAFAAAAAQAAIHQAAAABAAAAAQAAIHUAAAAFAAAAAQAAIHkAAAACAAAAAQAAIHoA
AAAFAAAAAQAAIH4AAAABAAAAAQAAIH8AAAAFAAAAAQAAIIMAAAABAAAAAQAAIIQAAAAFAAAAAQAA
IIgAAAABAAAAAQAAIIkAAAAFAAAAAQAAII0AAAADAAAAAQAAII4AAAAFAAAAAQAAIJIAAAACAAAA
AQAAIJMAAAAFAAAAAQAAIJcAAAABAAAAAQAAIJgAAAAFAAAAAQAAIJsAAAAEAAAAAQAAIJwAAAAD
AAAAAQAAIJ0AAAAFAAAAAQAAIKEAAAABAAAAAQAAIKIAAAAFAAAAAQAAIKYAAAACAAAAAQAAIKcA
AAAFAAAAAQAAIKsAAAABAAAAAQAAIKwAAAAFAAAAAQAAILAAAAACAAAAAQAAILEAAAAFAAAAAQAA
ILUAAAABAAAAAQAAILYAAAAFAAAAAQAAILoAAAABAAAAAQAAILsAAAAFAAAAAQAAIL8AAAABAAAA
AQAAIMAAAAAFAAAAAQAAIMQAAAABAAAAAQAAIMUAAAAFAAAAAQAAIMkAAAABAAAAAQAAIMoAAAAF
AAAAAQAAIM4AAAABAAAAAQAAIM8AAAAFAAAAAQAAINMAAAABAAAAAQAAINQAAAAFAAAAAQAAINgA
AAACAAAAAQAAINkAAAAFAAAAAQAAIN0AAAABAAAAAQAAIN4AAAAFAAAAAQAAIOIAAAACAAAAAQAA
IOMAAAAFAAAAAQAAIOcAAAABAAAAAQAAIOgAAAAFAAAAAQAAIOwAAAACAAAAAQAAIO0AAAAFAAAA
AQAAIPEAAAABAAAAAQAAIPIAAAAFAAAAAQAAIPYAAAACAAAAAQAAIPcAAAAFAAAAAQAAIPsAAAAB
AAAAAQAAIPwAAAAFAAAAAQAAIQAAAAABAAAAAQAAIQEAAAAFAAAAAQAAIQUAAAACAAAAAQAAIQYA
AAAFAAAAAQAAIQoAAAACAAAAAQAAIQsAAAAFAAAAAQAAIQ8AAAABAAAAAQAAIRAAAAAFAAAAAQAA
IRQAAAABAAAAAQAAIRUAAAAFAAAAAQAAIRkAAAABAAAAAQAAIRoAAAAFAAAAAQAAIR4AAAABAAAA
AQAAIR8AAAAFAAAAAQAAISMAAAABAAAAAQAAISQAAAAFAAAAAQAAISgAAAABAAAAAQAAISkAAAAF
AAAAAQAAIS0AAAABAAAAAQAAIS4AAAAFAAAAAQAAITIAAAABAAAAAQAAITMAAAAFAAAAAQAAITcA
AAACAAAAAQAAITgAAAAFAAAAAQAAITwAAAABAAAAAQAAIT0AAAAFAAAAAQAAIUEAAAABAAAAAQAA
IUIAAAAFAAAAAQAAIUYAAAABAAAAAQAAIUcAAAAFAAAAAQAAIUsAAAACAAAAAQAAIUwAAAAFAAAA
AQAAIVAAAAABAAAAAQAAIVEAAAAFAAAAAQAAIVUAAAABAAAAAQAAIVYAAAAFAAAAAQAAIVoAAAAB
AAAAAQAAIVsAAAAFAAAAAQAAIV8AAAABAAAAAQAAIWAAAAAFAAAAAQAAIWMAAAAEAAAAAQAAIWQA
AAADAAAAAQAAIWUAAAAFAAAAAQAAIWkAAAABAAAAAQAAIWoAAAAFAAAAAQAAIW4AAAABAAAAAQAA
IW8AAAAFAAAAAQAAIXAAAAAEAAAAAQAAIXEAAAAFAAAAAQAAIXMAAAADAAAAAQAAIXQAAAAFAAAA
AQAAIXgAAAABAAAAAQAAIXkAAAAFAAAAAQAAIXoAAAAEAAAAAQAAIXsAAAAFAAAAAQAAIX0AAAAD
AAAAAQAAIX4AAAAFAAAAAQAAIYIAAAABAAAAAQAAIYMAAAAFAAAAAQAAIYcAAAACAAAAAQAAIYgA
AAAFAAAAAQAAIYwAAAABAAAAAQAAIY0AAAAFAAAAAQAAIZEAAAABAAAAAQAAIZIAAAAFAAAAAQAA
IZYAAAABAAAAAQAAIZcAAAAFAAAAAQAAIZsAAAABAAAAAQAAIZwAAAAFAAAAAQAAIaAAAAABAAAA
AQAAIaEAAAAFAAAAAQAAIaUAAAACAAAAAQAAIaYAAAAFAAAAAQAAIaoAAAABAAAAAQAAIasAAAAF
AAAAAQAAIa8AAAABAAAAAQAAIbAAAAAFAAAAAQAAIbQAAAADAAAAAQAAIbUAAAAEAAAAAQAAIbYA
AAAFAAAAAQAAIbkAAAADAAAAAQAAIboAAAAFAAAAAQAAIb4AAAABAAAAAQAAIb8AAAAFAAAAAQAA
IcMAAAABAAAAAQAAIcQAAAAFAAAAAQAAIcgAAAABAAAAAQAAIckAAAAFAAAAAQAAIc0AAAABAAAA
AQAAIc4AAAAFAAAAAQAAIdIAAAABAAAAAQAAIdMAAAAFAAAAAQAAIdcAAAABAAAAAQAAIdgAAAAF
AAAAAQAAIdwAAAABAAAAAQAAId0AAAAFAAAAAQAAIeEAAAABAAAAAQAAIeIAAAAFAAAAAQAAIeYA
AAACAAAAAQAAIecAAAAFAAAAAQAAIesAAAABAAAAAQAAIewAAAAFAAAAAQAAIfAAAAABAAAAAQAA
IfEAAAAFAAAAAQAAIfUAAAABAAAAAQAAIfYAAAAFAAAAAQAAIfoAAAABAAAAAQAAIfsAAAAFAAAA
AQAAIf8AAAABAAAAAQAAIgAAAAAFAAAAAQAAIgQAAAABAAAAAQAAIgUAAAAFAAAAAQAAIgkAAAAB
AAAAAQAAIgoAAAAFAAAAAQAAIg4AAAABAAAAAQAAIg8AAAAFAAAAAQAAIhMAAAABAAAAAQAAIhQA
AAAFAAAAAQAAIhgAAAABAAAAAQAAIhkAAAAFAAAAAQAAIh0AAAACAAAAAQAAIh4AAAAFAAAAAQAA
IiAAAAAEAAAAAQAAIiEAAAAFAAAAAQAAIiIAAAADAAAAAQAAIiMAAAAFAAAAAQAAIicAAAABAAAA
AQAAIigAAAAEAAAAAQAAIikAAAAFAAAAAQAAIiwAAAADAAAAAQAAIi0AAAAFAAAAAQAAIjEAAAAB
AAAAAQAAIjIAAAAFAAAAAQAAIjYAAAABAAAAAQAAIjcAAAAFAAAAAQAAIjsAAAACAAAAAQAAIjwA
AAAFAAAAAQAAIkAAAAABAAAAAQAAIkEAAAAFAAAAAQAAIkUAAAABAAAAAQAAIkYAAAAFAAAAAQAA
IkoAAAABAAAAAQAAIksAAAAFAAAAAQAAIk8AAAABAAAAAQAAIlAAAAAFAAAAAQAAIlQAAAABAAAA
AQAAIlUAAAAFAAAAAQAAIlkAAAACAAAAAQAAIloAAAAFAAAAAQAAIl4AAAABAAAAAQAAIl8AAAAF
AAAAAQAAImMAAAADAAAAAQAAImQAAAAFAAAAAQAAImgAAAABAAAAAQAAImkAAAAEAAAAAQAAImoA
AAAFAAAAAQAAIm0AAAAEAAAAAQAAIm4AAAAFAAAAAQAAInIAAAABAAAAAQAAInMAAAAFAAAAAQAA
InQAAAAEAAAAAQAAInUAAAAFAAAAAQAAIncAAAADAAAAAQAAIngAAAAFAAAAAQAAInwAAAABAAAA
AQAAIn0AAAAFAAAAAQAAIoEAAAABAAAAAQAAIoIAAAAFAAAAAQAAIoYAAAABAAAAAQAAIocAAAAF
AAAAAQAAIosAAAABAAAAAQAAIowAAAAFAAAAAQAAIpAAAAACAAAAAQAAIpEAAAAFAAAAAQAAIpUA
AAABAAAAAQAAIpYAAAAEAAAAAQAAIpcAAAAFAAAAAQAAIpoAAAADAAAAAQAAIpsAAAAFAAAAAQAA
Ip8AAAABAAAAAQAAIqAAAAAFAAAAAQAAIqQAAAACAAAAAQAAIqUAAAAFAAAAAQAAIqkAAAABAAAA
AQAAIqoAAAAFAAAAAQAAIq4AAAABAAAAAQAAIq8AAAAFAAAAAQAAIrMAAAABAAAAAQAAIrQAAAAF
AAAAAQAAIrgAAAABAAAAAQAAIrkAAAAFAAAAAQAAIr0AAAABAAAAAQAAIr4AAAAFAAAAAQAAIsIA
AAACAAAAAQAAIsMAAAAEAAAAAQAAIsQAAAAFAAAAAQAAIscAAAAEAAAAAQAAIsgAAAAFAAAAAQAA
IswAAAABAAAAAQAAIs0AAAAFAAAAAQAAItEAAAADAAAAAQAAItIAAAAFAAAAAQAAItYAAAABAAAA
AQAAItcAAAAFAAAAAQAAItsAAAABAAAAAQAAItwAAAAFAAAAAQAAIt0AAAAEAAAAAQAAIt4AAAAF
AAAAAQAAIuAAAAADAAAAAQAAIuEAAAAFAAAAAQAAIuUAAAACAAAAAQAAIuYAAAAFAAAAAQAAIuoA
AAADAAAAAQAAIusAAAAFAAAAAQAAIu8AAAABAAAAAQAAIvAAAAAFAAAAAQAAIvQAAAABAAAAAQAA
IvUAAAAFAAAAAQAAIvkAAAACAAAAAQAAIvoAAAAFAAAAAQAAIv4AAAABAAAAAQAAIv8AAAAFAAAA
AQAAIwMAAAABAAAAAQAAIwQAAAAFAAAAAQAAIwgAAAABAAAAAQAAIwkAAAAFAAAAAQAAIw0AAAAB
AAAAAQAAIw4AAAAFAAAAAQAAIxIAAAABAAAAAQAAIxMAAAAFAAAAAQAAIxcAAAACAAAAAQAAIxgA
AAAFAAAAAQAAIxwAAAABAAAAAQAAIx0AAAAFAAAAAQAAIyEAAAABAAAAAQAAIyIAAAAFAAAAAQAA
IyYAAAABAAAAAQAAIycAAAAFAAAAAQAAIysAAAACAAAAAQAAIywAAAAFAAAAAQAAIzAAAAABAAAA
AQAAIzEAAAAFAAAAAQAAIzUAAAABAAAAAQAAIzYAAAAFAAAAAQAAIzoAAAABAAAAAQAAIzsAAAAF
AAAAAQAAIz8AAAABAAAAAQAAI0AAAAAFAAAAAQAAI0QAAAACAAAAAQAAI0UAAAAFAAAAAQAAI0kA
AAADAAAAAQAAI0oAAAAFAAAAAQAAI04AAAABAAAAAQAAI08AAAAFAAAAAQAAI1MAAAACAAAAAQAA
I1QAAAAFAAAAAQAAI1gAAAACAAAAAQAAI1kAAAAEAAAAAQAAI1oAAAAFAAAAAQAAI10AAAADAAAA
AQAAI14AAAAFAAAAAQAAI2IAAAABAAAAAQAAI2MAAAAFAAAAAQAAI2cAAAABAAAAAQAAI2gAAAAF
AAAAAQAAI2wAAAABAAAAAQAAI20AAAAFAAAAAQAAI3EAAAABAAAAAQAAI3IAAAAFAAAAAQAAI3YA
AAACAAAAAQAAI3cAAAAFAAAAAQAAI3sAAAABAAAAAQAAI3wAAAAFAAAAAQAAI4AAAAABAAAAAQAA
I4EAAAAFAAAAAQAAI4UAAAABAAAAAQAAI4YAAAAFAAAAAQAAI4oAAAABAAAAAQAAI4sAAAAFAAAA
AQAAI48AAAABAAAAAQAAI5AAAAAFAAAAAQAAI5QAAAABAAAAAQAAI5UAAAAFAAAAAQAAI5kAAAAB
AAAAAQAAI5oAAAAFAAAAAQAAI54AAAACAAAAAQAAI58AAAAFAAAAAQAAI6IAAAAEAAAAAQAAI6MA
AAADAAAAAQAAI6QAAAAFAAAAAQAAI6gAAAACAAAAAQAAI6kAAAAFAAAAAQAAI60AAAABAAAAAQAA
I64AAAAFAAAAAQAAI7IAAAABAAAAAQAAI7MAAAAFAAAAAQAAI7cAAAABAAAAAQAAI7gAAAAFAAAA
AQAAI7wAAAACAAAAAQAAI70AAAAFAAAAAQAAI8EAAAADAAAAAQAAI8IAAAAFAAAAAQAAI8YAAAAD
AAAAAQAAI8cAAAAFAAAAAQAAI8sAAAABAAAAAQAAI8wAAAAFAAAAAQAAI9AAAAABAAAAAQAAI9EA
AAAFAAAAAQAAI9UAAAACAAAAAQAAI9YAAAAFAAAAAQAAI9oAAAACAAAAAQAAI9sAAAAFAAAAAQAA
I98AAAACAAAAAQAAI+AAAAAFAAAAAQAAI+QAAAABAAAAAQAAI+UAAAAFAAAAAQAAI+kAAAACAAAA
AQAAI+oAAAAFAAAAAQAAI+4AAAABAAAAAQAAI+8AAAAFAAAAAQAAI/MAAAADAAAAAQAAI/QAAAAF
AAAAAQAAI/gAAAABAAAAAQAAI/kAAAAFAAAAAQAAI/0AAAACAAAAAQAAI/4AAAAFAAAAAQAAJAIA
AAABAAAAAQAAJAMAAAAFAAAAAQAAJAYAAAAEAAAAAQAAJAcAAAADAAAAAQAAJAgAAAAFAAAAAQAA
JAwAAAABAAAAAQAAJA0AAAAFAAAAAQAAJBEAAAABAAAAAQAAJBIAAAAFAAAAAQAAJBYAAAABAAAA
AQAAJBcAAAAFAAAAAQAAJBsAAAABAAAAAQAAJBwAAAAFAAAAAQAAJCAAAAABAAAAAQAAJCEAAAAF
AAAAAQAAJCUAAAADAAAAAQAAJCYAAAAFAAAAAQAAJCoAAAABAAAAAQAAJCsAAAAFAAAAAQAAJC8A
AAABAAAAAQAAJDAAAAAFAAAAAQAAJDQAAAABAAAAAQAAJDUAAAAEAAAAAQAAJDYAAAAFAAAAAQAA
JDkAAAADAAAAAQAAJDoAAAAFAAAAAQAAJD4AAAABAAAAAQAAJD8AAAAFAAAAAQAAJEEAAAAEAAAA
AQAAJEIAAAAFAAAAAQAAJEMAAAADAAAAAQAAJEQAAAAFAAAAAQAAJEgAAAABAAAAAQAAJEkAAAAF
AAAAAQAAJE0AAAABAAAAAQAAJE4AAAAFAAAAAQAAJFIAAAABAAAAAQAAJFMAAAAFAAAAAQAAJFcA
AAABAAAAAQAAJFgAAAAFAAAAAQAAJFwAAAABAAAAAQAAJF0AAAAFAAAAAQAAJGEAAAACAAAAAQAA
JGIAAAAFAAAAAQAAJGYAAAABAAAAAQAAJGcAAAAFAAAAAQAAJGsAAAABAAAAAQAAJGwAAAAFAAAA
AQAAJHAAAAACAAAAAQAAJHEAAAAFAAAAAQAAJHUAAAABAAAAAQAAJHYAAAAFAAAAAQAAJHoAAAAB
AAAAAQAAJHsAAAAFAAAAAQAAJH8AAAABAAAAAQAAJIAAAAAFAAAAAQAAJIQAAAAEAAAAAQAAJIUA
AAAFAAAAAQAAJIkAAAACAAAAAQAAJIoAAAAFAAAAAQAAJI4AAAABAAAAAQAAJI8AAAAFAAAAAQAA
JJMAAAABAAAAAQAAJJQAAAAFAAAAAQAAJJgAAAABAAAAAQAAJJkAAAAFAAAAAQAAJJ0AAAABAAAA
AQAAJJ4AAAAEAAAAAQAAJJ8AAAAFAAAAAQAAJKIAAAADAAAAAQAAJKMAAAAEAAAAAQAAJKQAAAAF
AAAAAQAAJKcAAAAEAAAAAQAAJKgAAAAFAAAAAQAAJKwAAAABAAAAAQAAJK0AAAAFAAAAAQAAJLEA
AAABAAAAAQAAJLIAAAAFAAAAAQAAJLYAAAABAAAAAQAAJLcAAAAFAAAAAQAAJLsAAAABAAAAAQAA
JLwAAAAFAAAAAQAAJMAAAAACAAAAAQAAJMEAAAAFAAAAAQAAJMUAAAABAAAAAQAAJMYAAAAFAAAA
AQAAJMoAAAABAAAAAQAAJMsAAAAFAAAAAQAAJM8AAAABAAAAAQAAJNAAAAAFAAAAAQAAJNQAAAAC
AAAAAQAAJNUAAAAFAAAAAQAAJNkAAAABAAAAAQAAJNoAAAAFAAAAAQAAJN4AAAABAAAAAQAAJN8A
AAAFAAAAAQAAJOMAAAABAAAAAQAAJOQAAAAFAAAAAQAAJOgAAAACAAAAAQAAJOkAAAAFAAAAAQAA
JO0AAAADAAAAAQAAJO4AAAAFAAAAAQAAJPIAAAABAAAAAQAAJPMAAAAFAAAAAQAAJPcAAAACAAAA
AQAAJPgAAAAFAAAAAQAAJPwAAAADAAAAAQAAJP0AAAAFAAAAAQAAJQEAAAACAAAAAQAAJQIAAAAF
AAAAAQAAJQYAAAABAAAAAQAAJQcAAAAFAAAAAQAAJQsAAAABAAAAAQAAJQwAAAAFAAAAAQAAJRAA
AAABAAAAAQAAJREAAAAFAAAAAQAAJRUAAAABAAAAAQAAJRYAAAAFAAAAAQAAJRoAAAABAAAAAQAA
JRsAAAAFAAAAAQAAJR8AAAABAAAAAQAAJSAAAAAFAAAAAQAAJSQAAAADAAAAAQAAJSUAAAAFAAAA
AQAAJSkAAAACAAAAAQAAJSoAAAAFAAAAAQAAJS4AAAACAAAAAQAAJS8AAAAFAAAAAQAAJTMAAAAB
AAAAAQAAJTQAAAAFAAAAAQAAJTgAAAABAAAAAQAAJTkAAAAFAAAAAQAAJT0AAAABAAAAAQAAJT4A
AAAFAAAAAQAAJUIAAAADAAAAAQAAJUMAAAAFAAAAAQAAJUcAAAABAAAAAQAAJUgAAAAFAAAAAQAA
JUwAAAACAAAAAQAAJU0AAAAFAAAAAQAAJVEAAAABAAAAAQAAJVIAAAAFAAAAAQAAJVYAAAABAAAA
AQAAJVcAAAAFAAAAAQAAJVsAAAABAAAAAQAAJVwAAAAFAAAAAQAAJWAAAAACAAAAAQAAJWEAAAAF
AAAAAQAAJWUAAAABAAAAAQAAJWYAAAAFAAAAAQAAJWoAAAABAAAAAQAAJWsAAAAFAAAAAQAAJWwA
AAAEAAAAAQAAJW0AAAAFAAAAAQAAJW8AAAADAAAAAQAAJXAAAAAFAAAAAQAAJXQAAAABAAAAAQAA
JXUAAAAFAAAAAQAAJXkAAAABAAAAAQAAJXoAAAAFAAAAAQAAJX4AAAABAAAAAQAAJX8AAAAFAAAA
AQAAJYMAAAACAAAAAQAAJYQAAAAFAAAAAQAAJYgAAAACAAAAAQAAJYkAAAAFAAAAAQAAJY0AAAAB
AAAAAQAAJY4AAAAFAAAAAQAAJZIAAAABAAAAAQAAJZMAAAAFAAAAAQAAJZcAAAABAAAAAQAAJZgA
AAAFAAAAAQAAJZwAAAABAAAAAQAAJZ0AAAAFAAAAAQAAJaEAAAABAAAAAQAAJaIAAAAFAAAAAQAA
JaYAAAABAAAAAQAAJacAAAAFAAAAAQAAJasAAAABAAAAAQAAJawAAAAFAAAAAQAAJbAAAAABAAAA
AQAAJbEAAAAEAAAAAQAAJbIAAAAFAAAAAQAAJbUAAAADAAAAAQAAJbYAAAAFAAAAAQAAJboAAAAC
AAAAAQAAJbsAAAAFAAAAAQAAJb8AAAABAAAAAQAAJcAAAAAFAAAAAQAAJcQAAAABAAAAAQAAJcUA
AAAFAAAAAQAAJckAAAABAAAAAQAAJcoAAAAFAAAAAQAAJc4AAAABAAAAAQAAJc8AAAAFAAAAAQAA
JdMAAAABAAAAAQAAJdQAAAAFAAAAAQAAJdgAAAABAAAAAQAAJdkAAAAFAAAAAQAAJd0AAAABAAAA
AQAAJd4AAAAFAAAAAQAAJeIAAAABAAAAAQAAJeMAAAAEAAAAAQAAJeQAAAAFAAAAAQAAJegAAAAD
AAAAAQAAJekAAAAFAAAAAQAAJe0AAAABAAAAAQAAJe4AAAAFAAAAAQAAJfIAAAABAAAAAQAAJfMA
AAAFAAAAAQAAJfcAAAACAAAAAQAAJfgAAAAFAAAAAQAAJfwAAAADAAAAAQAAJf0AAAAFAAAAAQAA
JgEAAAABAAAAAQAAJgIAAAAFAAAAAQAAJgYAAAABAAAAAQAAJgcAAAAFAAAAAQAAJgsAAAABAAAA
AQAAJgwAAAAEAAAAAQAAJg0AAAAFAAAAAQAAJhAAAAADAAAAAQAAJhEAAAAFAAAAAQAAJhUAAAAB
AAAAAQAAJhYAAAAFAAAAAQAAJhoAAAABAAAAAQAAJhsAAAAFAAAAAQAAJh8AAAABAAAAAQAAJiAA
AAAFAAAAAQAAJiQAAAABAAAAAQAAJiUAAAAFAAAAAQAAJikAAAABAAAAAQAAJioAAAAFAAAAAQAA
Ji4AAAACAAAAAQAAJi8AAAAFAAAAAQAAJjMAAAACAAAAAQAAJjQAAAAFAAAAAQAAJjgAAAABAAAA
AQAAJjkAAAAFAAAAAQAAJj0AAAACAAAAAQAAJj4AAAAFAAAAAQAAJkIAAAABAAAAAQAAJkMAAAAF
AAAAAQAAJkcAAAABAAAAAQAAJkgAAAAFAAAAAQAAJkwAAAABAAAAAQAAJk0AAAAFAAAAAQAAJlEA
AAABAAAAAQAAJlIAAAAFAAAAAQAAJlYAAAABAAAAAQAAJlcAAAAFAAAAAQAAJlsAAAABAAAAAQAA
JlwAAAAFAAAAAQAAJmAAAAABAAAAAQAAJmEAAAAFAAAAAQAAJmUAAAABAAAAAQAAJmYAAAAFAAAA
AQAAJmoAAAABAAAAAQAAJmsAAAAFAAAAAQAAJm8AAAABAAAAAQAAJnAAAAAFAAAAAQAAJnQAAAAB
AAAAAQAAJnUAAAAFAAAAAQAAJnkAAAABAAAAAQAAJnoAAAAFAAAAAQAAJn4AAAABAAAAAQAAJn8A
AAAFAAAAAQAAJoMAAAACAAAAAQAAJoQAAAAFAAAAAQAAJogAAAABAAAAAQAAJokAAAAEAAAAAQAA
JooAAAAFAAAAAQAAJo0AAAAEAAAAAQAAJo4AAAAFAAAAAQAAJpIAAAABAAAAAQAAJpMAAAAFAAAA
AQAAJpcAAAABAAAAAQAAJpgAAAAFAAAAAQAAJpoAAAAEAAAAAQAAJpsAAAAFAAAAAQAAJpwAAAAD
AAAAAQAAJp0AAAAFAAAAAQAAJqEAAAABAAAAAQAAJqIAAAAFAAAAAQAAJqYAAAABAAAAAQAAJqcA
AAAFAAAAAQAAJqsAAAACAAAAAQAAJqwAAAAFAAAAAQAAJrAAAAABAAAAAQAAJrEAAAAFAAAAAQAA
JrUAAAABAAAAAQAAJrYAAAAFAAAAAQAAJroAAAABAAAAAQAAJrsAAAAFAAAAAQAAJr8AAAABAAAA
AQAAJsAAAAAFAAAAAQAAJsQAAAABAAAAAQAAJsUAAAAFAAAAAQAAJskAAAABAAAAAQAAJsoAAAAF
AAAAAQAAJs4AAAADAAAAAQAAJs8AAAAFAAAAAQAAJtMAAAABAAAAAQAAJtQAAAAFAAAAAQAAJtgA
AAACAAAAAQAAJtkAAAAFAAAAAQAAJt0AAAABAAAAAQAAJt4AAAAFAAAAAQAAJuIAAAABAAAAAQAA
JuMAAAAFAAAAAQAAJucAAAABAAAAAQAAJugAAAAFAAAAAQAAJuwAAAABAAAAAQAAJu0AAAAFAAAA
AQAAJvEAAAABAAAAAQAAJvIAAAAFAAAAAQAAJvYAAAABAAAAAQAAJvcAAAAFAAAAAQAAJvgAAAAE
AAAAAQAAJvkAAAAFAAAAAQAAJvsAAAADAAAAAQAAJvwAAAAFAAAAAQAAJv8AAAAEAAAAAQAAJwAA
AAAFAAAAAQAAJwUAAAABAAAAAQAAJwYAAAAFAAAAAQAAJwoAAAABAAAAAQAAJwsAAAAFAAAAAQAA
Jw8AAAADAAAAAQAAJxAAAAAFAAAAAQAAJxQAAAABAAAAAQAAJxUAAAAFAAAAAQAAJxkAAAABAAAA
AQAAJxoAAAAFAAAAAQAAJx4AAAABAAAAAQAAJx8AAAAFAAAAAQAAJyMAAAABAAAAAQAAJyQAAAAF
AAAAAQAAJygAAAABAAAAAQAAJykAAAAFAAAAAQAAJy0AAAADAAAAAQAAJy4AAAAFAAAAAQAAJzIA
AAADAAAAAQAAJzMAAAAFAAAAAQAAJzcAAAACAAAAAQAAJzgAAAAFAAAAAQAAJzwAAAABAAAAAQAA
Jz0AAAAFAAAAAQAAJ0EAAAABAAAAAQAAJ0IAAAAEAAAAAQAAJ0MAAAAFAAAAAQAAJ0YAAAADAAAA
AQAAJ0cAAAAFAAAAAQAAJ0sAAAABAAAAAQAAJ0wAAAAFAAAAAQAAJ1AAAAABAAAAAQAAJ1EAAAAE
AAAAAQAAJ1IAAAAFAAAAAQAAJ1UAAAADAAAAAQAAJ1YAAAAFAAAAAQAAJ1oAAAABAAAAAQAAJ1sA
AAAFAAAAAQAAJ18AAAABAAAAAQAAJ2AAAAAFAAAAAQAAJ2QAAAABAAAAAQAAJ2UAAAAFAAAAAQAA
J2kAAAACAAAAAQAAJ2oAAAAFAAAAAQAAJ24AAAABAAAAAQAAJ28AAAAFAAAAAQAAJ3MAAAABAAAA
AQAAJ3QAAAAFAAAAAQAAJ3gAAAABAAAAAQAAJ3kAAAAFAAAAAQAAJ30AAAABAAAAAQAAJ34AAAAF
AAAAAQAAJ4IAAAABAAAAAQAAJ4MAAAAFAAAAAQAAJ4cAAAABAAAAAQAAJ4gAAAAFAAAAAQAAJ4wA
AAACAAAAAQAAJ40AAAAFAAAAAQAAJ5EAAAABAAAAAQAAJ5IAAAAFAAAAAQAAJ5YAAAACAAAAAQAA
J5cAAAAFAAAAAQAAJ5sAAAABAAAAAQAAJ5wAAAAFAAAAAQAAJ6AAAAABAAAAAQAAJ6EAAAAFAAAA
AQAAJ6UAAAABAAAAAQAAJ6YAAAAFAAAAAQAAJ6oAAAABAAAAAQAAJ6sAAAAFAAAAAQAAJ68AAAAB
AAAAAQAAJ7AAAAAFAAAAAQAAJ7QAAAABAAAAAQAAJ7UAAAAFAAAAAQAAJ7kAAAABAAAAAQAAJ7oA
AAAFAAAAAQAAJ74AAAABAAAAAQAAJ78AAAAFAAAAAQAAJ8MAAAABAAAAAQAAJ8QAAAAFAAAAAQAA
J8gAAAABAAAAAQAAJ8kAAAAFAAAAAQAAJ80AAAABAAAAAQAAJ84AAAAFAAAAAQAAJ9IAAAABAAAA
AQAAJ9MAAAAFAAAAAQAAJ9cAAAABAAAAAQAAJ9gAAAAFAAAAAQAAJ9wAAAABAAAAAQAAJ90AAAAF
AAAAAQAAJ+EAAAABAAAAAQAAJ+IAAAAFAAAAAQAAJ+YAAAABAAAAAQAAJ+cAAAAFAAAAAQAAJ+sA
AAABAAAAAQAAJ+wAAAAFAAAAAQAAJ/AAAAABAAAAAQAAJ/EAAAAFAAAAAQAAJ/UAAAABAAAAAQAA
J/YAAAAFAAAAAQAAJ/oAAAABAAAAAQAAJ/sAAAAFAAAAAQAAJ/8AAAACAAAAAQAAKAAAAAAFAAAA
AQAAKAQAAAABAAAAAQAAKAUAAAAFAAAAAQAAKAkAAAABAAAAAQAAKAoAAAAFAAAAAQAAKA4AAAAB
AAAAAQAAKA8AAAAFAAAAAQAAKBMAAAADAAAAAQAAKBQAAAAFAAAAAQAAKBgAAAABAAAAAQAAKBkA
AAAFAAAAAQAAKB0AAAACAAAAAQAAKB4AAAAFAAAAAQAAKCIAAAACAAAAAQAAKCMAAAAFAAAAAQAA
KCcAAAACAAAAAQAAKCgAAAAFAAAAAQAAKCwAAAACAAAAAQAAKC0AAAAFAAAAAQAAKDEAAAACAAAA
AQAAKDIAAAAFAAAAAQAAKDYAAAABAAAAAQAAKDcAAAAFAAAAAQAAKDsAAAABAAAAAQAAKDwAAAAF
AAAAAQAAKD8AAAAEAAAAAQAAKEAAAAADAAAAAQAAKEEAAAAFAAAAAQAAKEUAAAABAAAAAQAAKEYA
AAAFAAAAAQAAKEoAAAACAAAAAQAAKEsAAAAFAAAAAQAAKE8AAAABAAAAAQAAKFAAAAAFAAAAAQAA
KFQAAAABAAAAAQAAKFUAAAAFAAAAAQAAKFkAAAABAAAAAQAAKFoAAAAFAAAAAQAAKF4AAAABAAAA
AQAAKF8AAAAFAAAAAQAAKGMAAAABAAAAAQAAKGQAAAAFAAAAAQAAKGgAAAABAAAAAQAAKGkAAAAF
AAAAAQAAKG0AAAABAAAAAQAAKG4AAAAFAAAAAQAAKHIAAAABAAAAAQAAKHMAAAAFAAAAAQAAKHcA
AAABAAAAAQAAKHgAAAAFAAAAAQAAKHwAAAABAAAAAQAAKH0AAAAFAAAAAQAAKIEAAAABAAAAAQAA
KIIAAAAFAAAAAQAAKIYAAAABAAAAAQAAKIcAAAAFAAAAAQAAKIkAAAAEAAAAAQAAKIoAAAAFAAAA
AQAAKIsAAAAEAAAAAQAAKIwAAAAFAAAAAQAAKJAAAAABAAAAAQAAKJEAAAAFAAAAAQAAKJUAAAAB
AAAAAQAAKJYAAAAFAAAAAQAAKJoAAAABAAAAAQAAKJsAAAAFAAAAAQAAKJ8AAAACAAAAAQAAKKAA
AAAFAAAAAQAAKKQAAAABAAAAAQAAKKUAAAAFAAAAAQAAKKkAAAABAAAAAQAAKKoAAAAFAAAAAQAA
KK4AAAABAAAAAQAAKK8AAAAFAAAAAQAAKLMAAAABAAAAAQAAKLQAAAAFAAAAAQAAKLgAAAABAAAA
AQAAKLkAAAAFAAAAAQAAKL0AAAABAAAAAQAAKL4AAAAFAAAAAQAAKMIAAAADAAAAAQAAKMMAAAAF
AAAAAQAAKMcAAAABAAAAAQAAKMgAAAAFAAAAAQAAKMwAAAABAAAAAQAAKM0AAAAFAAAAAQAAKNEA
AAABAAAAAQAAKNIAAAAFAAAAAQAAKNYAAAABAAAAAQAAKNcAAAAFAAAAAQAAKNsAAAACAAAAAQAA
KNwAAAAFAAAAAQAAKOAAAAABAAAAAQAAKOEAAAAFAAAAAQAAKOUAAAABAAAAAQAAKOYAAAAFAAAA
AQAAKOoAAAABAAAAAQAAKOsAAAAFAAAAAQAAKO8AAAABAAAAAQAAKPAAAAAFAAAAAQAAKPQAAAAB
AAAAAQAAKPUAAAAFAAAAAQAAKPkAAAACAAAAAQAAKPoAAAAFAAAAAQAAKP4AAAABAAAAAQAAKP8A
AAAFAAAAAQAAKQMAAAABAAAAAQAAKQQAAAAFAAAAAQAAKQgAAAACAAAAAQAAKQkAAAAFAAAAAQAA
KQoAAAAEAAAAAQAAKQsAAAAFAAAAAQAAKQ0AAAADAAAAAQAAKQ4AAAAFAAAAAQAAKRIAAAABAAAA
AQAAKRMAAAAFAAAAAQAAKRcAAAABAAAAAQAAKRgAAAAFAAAAAQAAKRwAAAABAAAAAQAAKR0AAAAF
AAAAAQAAKSEAAAACAAAAAQAAKSIAAAAFAAAAAQAAKSYAAAABAAAAAQAAKScAAAAFAAAAAQAAKSsA
AAABAAAAAQAAKSwAAAAFAAAAAQAAKTAAAAACAAAAAQAAKTEAAAAFAAAAAQAAKTUAAAABAAAAAQAA
KTYAAAAFAAAAAQAAKToAAAABAAAAAQAAKTsAAAAFAAAAAQAAKT8AAAACAAAAAQAAKUAAAAAFAAAA
AQAAKUEAAAAEAAAAAQAAKUIAAAAFAAAAAQAAKUQAAAADAAAAAQAAKUUAAAAFAAAAAQAAKUkAAAAB
AAAAAQAAKUoAAAAFAAAAAQAAKU4AAAABAAAAAQAAKU8AAAAFAAAAAQAAKVMAAAABAAAAAQAAKVQA
AAAFAAAAAQAAKVgAAAABAAAAAQAAKVkAAAAFAAAAAQAAKV0AAAABAAAAAQAAKV4AAAAFAAAAAQAA
KWIAAAACAAAAAQAAKWMAAAAFAAAAAQAAKWcAAAABAAAAAQAAKWgAAAAFAAAAAQAAKWwAAAABAAAA
AQAAKW0AAAAFAAAAAQAAKXEAAAABAAAAAQAAKXIAAAAFAAAAAQAAKXYAAAACAAAAAQAAKXcAAAAF
AAAAAQAAKXsAAAABAAAAAQAAKXwAAAAFAAAAAQAAKYAAAAABAAAAAQAAKYEAAAAFAAAAAQAAKYUA
AAABAAAAAQAAKYYAAAAFAAAAAQAAKYoAAAACAAAAAQAAKYsAAAAFAAAAAQAAKY8AAAABAAAAAQAA
KZAAAAAFAAAAAQAAKZQAAAADAAAAAQAAKZUAAAAFAAAAAQAAKZkAAAABAAAAAQAAKZoAAAAFAAAA
AQAAKZ4AAAABAAAAAQAAKZ8AAAAFAAAAAQAAKaMAAAABAAAAAQAAKaQAAAAFAAAAAQAAKagAAAAB
AAAAAQAAKakAAAAFAAAAAQAAKa0AAAABAAAAAQAAKa4AAAAFAAAAAQAAKbIAAAABAAAAAQAAKbMA
AAAFAAAAAQAAKbcAAAACAAAAAQAAKbgAAAAFAAAAAQAAKbwAAAACAAAAAQAAKb0AAAAEAAAAAQAA
Kb4AAAAFAAAAAQAAKcEAAAADAAAAAQAAKcIAAAAFAAAAAQAAKcYAAAABAAAAAQAAKccAAAAFAAAA
AQAAKcsAAAABAAAAAQAAKcwAAAAFAAAAAQAAKdAAAAABAAAAAQAAKdEAAAAFAAAAAQAAKdUAAAAB
AAAAAQAAKdYAAAAFAAAAAQAAKdoAAAACAAAAAQAAKdsAAAAFAAAAAQAAKd8AAAABAAAAAQAAKeAA
AAAFAAAAAQAAKeQAAAABAAAAAQAAKeUAAAAFAAAAAQAAKekAAAABAAAAAQAAKeoAAAAFAAAAAQAA
Ke4AAAACAAAAAQAAKe8AAAAFAAAAAQAAKfMAAAABAAAAAQAAKfQAAAAFAAAAAQAAKfgAAAABAAAA
AQAAKfkAAAAFAAAAAQAAKf0AAAABAAAAAQAAKf4AAAAFAAAAAQAAKgIAAAABAAAAAQAAKgMAAAAF
AAAAAQAAKgcAAAABAAAAAQAAKggAAAAFAAAAAQAAKgwAAAACAAAAAQAAKg0AAAAFAAAAAQAAKhEA
AAABAAAAAQAAKhIAAAAFAAAAAQAAKhYAAAACAAAAAQAAKhcAAAAFAAAAAQAAKhsAAAACAAAAAQAA
KhwAAAAFAAAAAQAAKiAAAAABAAAAAQAAKiEAAAAFAAAAAQAAKiUAAAABAAAAAQAAKiYAAAAFAAAA
AQAAKioAAAABAAAAAQAAKisAAAAFAAAAAQAAKi8AAAACAAAAAQAAKjAAAAAFAAAAAQAAKjQAAAAB
AAAAAQAAKjUAAAAFAAAAAQAAKjYAAAAEAAAAAQAAKjcAAAAFAAAAAQAAKjkAAAADAAAAAQAAKjoA
AAAFAAAAAQAAKj4AAAACAAAAAQAAKj8AAAAFAAAAAQAAKkMAAAACAAAAAQAAKkQAAAAFAAAAAQAA
KkgAAAABAAAAAQAAKkkAAAAFAAAAAQAAKk0AAAABAAAAAQAAKk4AAAAFAAAAAQAAKlIAAAABAAAA
AQAAKlMAAAAFAAAAAQAAKlcAAAABAAAAAQAAKlgAAAAFAAAAAQAAKlwAAAABAAAAAQAAKl0AAAAF
AAAAAQAAKmEAAAABAAAAAQAAKmIAAAAFAAAAAQAAKmYAAAABAAAAAQAAKmcAAAAFAAAAAQAAKmsA
AAACAAAAAQAAKmwAAAAFAAAAAQAAKm4AAAAEAAAAAQAAKm8AAAAFAAAAAQAAKnAAAAADAAAAAQAA
KnEAAAAFAAAAAQAAKnUAAAACAAAAAQAAKnYAAAAFAAAAAQAAKnoAAAABAAAAAQAAKnsAAAAFAAAA
AQAAKn4AAAAEAAAAAQAAKn8AAAADAAAAAQAAKoAAAAAFAAAAAQAAKoQAAAABAAAAAQAAKoUAAAAF
AAAAAQAAKokAAAABAAAAAQAAKooAAAAFAAAAAQAAKo4AAAABAAAAAQAAKo8AAAAFAAAAAQAAKpMA
AAACAAAAAQAAKpQAAAAFAAAAAQAAKpgAAAACAAAAAQAAKpkAAAAFAAAAAQAAKpsAAAAEAAAAAQAA
KpwAAAAFAAAAAQAAKqIAAAABAAAAAQAAKqMAAAAFAAAAAQAAKqcAAAABAAAAAQAAKqgAAAAFAAAA
AQAAKqwAAAACAAAAAQAAKq0AAAAFAAAAAQAAKrEAAAABAAAAAQAAKrIAAAAFAAAAAQAAKrYAAAAC
AAAAAQAAKrcAAAAFAAAAAQAAKrsAAAABAAAAAQAAKrwAAAAEAAAAAQAAKr0AAAAFAAAAAQAAKsAA
AAADAAAAAQAAKsEAAAAFAAAAAQAAKsUAAAABAAAAAQAAKsYAAAAFAAAAAQAAKsoAAAABAAAAAQAA
KssAAAAFAAAAAQAAKs8AAAABAAAAAQAAKtAAAAAFAAAAAQAAKtQAAAABAAAAAQAAKtUAAAAFAAAA
AQAAKtkAAAABAAAAAQAAKtoAAAAFAAAAAQAAKt4AAAABAAAAAQAAKt8AAAAFAAAAAQAAKuMAAAAB
AAAAAQAAKuQAAAAFAAAAAQAAKugAAAABAAAAAQAAKukAAAAFAAAAAQAAKu0AAAABAAAAAQAAKu4A
AAAFAAAAAQAAKvIAAAABAAAAAQAAKvMAAAAFAAAAAQAAKvcAAAABAAAAAQAAKvgAAAAFAAAAAQAA
KvwAAAABAAAAAQAAKv0AAAAFAAAAAQAAKwEAAAABAAAAAQAAKwIAAAAFAAAAAQAAKwYAAAABAAAA
AQAAKwcAAAAFAAAAAQAAKwsAAAABAAAAAQAAKwwAAAAFAAAAAQAAKxAAAAABAAAAAQAAKxEAAAAF
AAAAAQAAKxUAAAABAAAAAQAAKxYAAAAFAAAAAQAAKxoAAAABAAAAAQAAKxsAAAAFAAAAAQAAKx8A
AAABAAAAAQAAKyAAAAAFAAAAAQAAKyQAAAABAAAAAQAAKyUAAAAFAAAAAQAAKykAAAABAAAAAQAA
KyoAAAAFAAAAAQAAKy4AAAACAAAAAQAAKy8AAAAFAAAAAQAAKzMAAAABAAAAAQAAKzQAAAAFAAAA
AQAAKzgAAAABAAAAAQAAKzkAAAAFAAAAAQAAK0IAAAACAAAAAQAAK0MAAAAFAAAAAQAAK0cAAAAB
AAAAAQAAK0gAAAAFAAAAAQAAK0wAAAABAAAAAQAAK00AAAAFAAAAAQAAK1EAAAABAAAAAQAAK1IA
AAAFAAAAAQAAK1YAAAADAAAAAQAAK1cAAAAFAAAAAQAAK1sAAAABAAAAAQAAK1wAAAAFAAAAAQAA
K2AAAAADAAAAAQAAK2EAAAAFAAAAAQAAK2UAAAABAAAAAQAAK2YAAAAFAAAAAQAAK2oAAAABAAAA
AQAAK2sAAAAFAAAAAQAAK28AAAABAAAAAQAAK3AAAAAFAAAAAQAAK3QAAAACAAAAAQAAK3UAAAAF
AAAAAQAAK3kAAAACAAAAAQAAK3oAAAAFAAAAAQAAK34AAAACAAAAAQAAK38AAAAFAAAAAQAAK4MA
AAACAAAAAQAAK4QAAAAFAAAAAQAAK4gAAAACAAAAAQAAK4kAAAAFAAAAAQAAK40AAAACAAAAAQAA
K44AAAAFAAAAAQAAK5IAAAABAAAAAQAAK5MAAAAFAAAAAQAAK5cAAAABAAAAAQAAK5gAAAAFAAAA
AQAAK5wAAAABAAAAAQAAK50AAAAFAAAAAQAAK6EAAAABAAAAAQAAK6IAAAAFAAAAAQAAK6YAAAAB
AAAAAQAAK6cAAAAFAAAAAQAAK6sAAAABAAAAAQAAK6wAAAAEAAAAAQAAK60AAAAFAAAAAQAAK7AA
AAAEAAAAAQAAK7EAAAAFAAAAAQAAK7UAAAABAAAAAQAAK7YAAAAFAAAAAQAAK7oAAAACAAAAAQAA
K7sAAAAFAAAAAQAAK78AAAABAAAAAQAAK8AAAAAFAAAAAQAAK8QAAAABAAAAAQAAK8UAAAAFAAAA
AQAAK8kAAAABAAAAAQAAK8oAAAAFAAAAAQAAK8wAAAAEAAAAAQAAK80AAAAFAAAAAQAAK84AAAAD
AAAAAQAAK88AAAAFAAAAAQAAK9MAAAABAAAAAQAAK9QAAAAFAAAAAQAAK9gAAAABAAAAAQAAK9kA
AAAFAAAAAQAAK90AAAACAAAAAQAAK94AAAAFAAAAAQAAK+IAAAABAAAAAQAAK+MAAAAFAAAAAQAA
K+cAAAABAAAAAQAAK+gAAAAFAAAAAQAAK+sAAAAEAAAAAQAAK+wAAAAFAAAAAQAAK/EAAAABAAAA
AQAAK/IAAAAFAAAAAQAAK/QAAAAEAAAAAQAAK/UAAAAFAAAAAQAAK/YAAAADAAAAAQAAK/cAAAAF
AAAAAQAAK/sAAAABAAAAAQAAK/wAAAAFAAAAAQAALAAAAAABAAAAAQAALAEAAAAFAAAAAQAALAUA
AAABAAAAAQAALAYAAAAFAAAAAQAALAoAAAABAAAAAQAALAsAAAAFAAAAAQAALA8AAAACAAAAAQAA
LBAAAAAFAAAAAQAALBQAAAACAAAAAQAALBUAAAAFAAAAAQAALBkAAAABAAAAAQAALBoAAAAFAAAA
AQAALB4AAAABAAAAAQAALB8AAAAFAAAAAQAALCMAAAACAAAAAQAALCQAAAAFAAAAAQAALCgAAAAB
AAAAAQAALCkAAAAFAAAAAQAALC0AAAABAAAAAQAALC4AAAAFAAAAAQAALDIAAAABAAAAAQAALDMA
AAAFAAAAAQAALDcAAAACAAAAAQAALDgAAAAFAAAAAQAALDwAAAABAAAAAQAALD0AAAAFAAAAAQAA
LEEAAAACAAAAAQAALEIAAAAFAAAAAQAALEYAAAABAAAAAQAALEcAAAAFAAAAAQAALEsAAAACAAAA
AQAALEwAAAAFAAAAAQAALFAAAAACAAAAAQAALFEAAAAFAAAAAQAALFUAAAACAAAAAQAALFYAAAAF
AAAAAQAALFoAAAACAAAAAQAALFsAAAAFAAAAAQAALF8AAAABAAAAAQAALGAAAAAFAAAAAQAALGQA
AAABAAAAAQAALGUAAAAFAAAAAQAALGkAAAABAAAAAQAALGoAAAAFAAAAAQAALG4AAAABAAAAAQAA
LG8AAAAFAAAAAQAALHMAAAABAAAAAQAALHQAAAAFAAAAAQAALHgAAAABAAAAAQAALHkAAAAFAAAA
AQAALH0AAAACAAAAAQAALH4AAAAFAAAAAQAALIIAAAABAAAAAQAALIMAAAAFAAAAAQAALIcAAAAC
AAAAAQAALIgAAAAFAAAAAQAALIwAAAACAAAAAQAALI0AAAAFAAAAAQAALJEAAAABAAAAAQAALJIA
AAAFAAAAAQAALJYAAAACAAAAAQAALJcAAAAFAAAAAQAALJsAAAABAAAAAQAALJwAAAAFAAAAAQAA
LKAAAAACAAAAAQAALKEAAAAFAAAAAQAALKUAAAABAAAAAQAALKYAAAAFAAAAAQAALKoAAAABAAAA
AQAALKsAAAAFAAAAAQAALK8AAAABAAAAAQAALLAAAAAFAAAAAQAALLQAAAABAAAAAQAALLUAAAAF
AAAAAQAALLkAAAABAAAAAQAALLoAAAAFAAAAAQAALL4AAAABAAAAAQAALL8AAAAFAAAAAQAALMMA
AAACAAAAAQAALMQAAAAFAAAAAQAALMgAAAACAAAAAQAALMkAAAAFAAAAAQAALM0AAAACAAAAAQAA
LM4AAAAFAAAAAQAALNIAAAABAAAAAQAALNMAAAAFAAAAAQAALNQAAAAEAAAAAQAALNUAAAAFAAAA
AQAALNcAAAADAAAAAQAALNgAAAAFAAAAAQAALNwAAAABAAAAAQAALN0AAAAFAAAAAQAALOEAAAAB
AAAAAQAALOIAAAAFAAAAAQAALOYAAAABAAAAAQAALOcAAAAFAAAAAQAALOsAAAABAAAAAQAALOwA
AAAFAAAAAQAALPAAAAACAAAAAQAALPEAAAAFAAAAAQAALPMAAAAEAAAAAQAALPQAAAAFAAAAAQAA
LPUAAAADAAAAAQAALPYAAAAFAAAAAQAALPoAAAABAAAAAQAALPsAAAAFAAAAAQAALP8AAAACAAAA
AQAALQAAAAAFAAAAAQAALQQAAAABAAAAAQAALQUAAAAFAAAAAQAALQkAAAACAAAAAQAALQoAAAAF
AAAAAQAALQ4AAAABAAAAAQAALQ8AAAAFAAAAAQAALRMAAAABAAAAAQAALRQAAAAFAAAAAQAALRgA
AAABAAAAAQAALRkAAAAFAAAAAQAALR0AAAABAAAAAQAALR4AAAAEAAAAAQAALR8AAAAFAAAAAQAA
LSIAAAADAAAAAQAALSMAAAAFAAAAAQAALScAAAABAAAAAQAALSgAAAAFAAAAAQAALSwAAAABAAAA
AQAALS0AAAAFAAAAAQAALTEAAAABAAAAAQAALTIAAAAFAAAAAQAALTYAAAABAAAAAQAALTcAAAAF
AAAAAQAALTsAAAACAAAAAQAALTwAAAAFAAAAAQAALUAAAAABAAAAAQAALUEAAAAFAAAAAQAALUUA
AAACAAAAAQAALUYAAAAFAAAAAQAALUoAAAACAAAAAQAALUsAAAAFAAAAAQAALU8AAAABAAAAAQAA
LVAAAAAFAAAAAQAALVQAAAABAAAAAQAALVUAAAAFAAAAAQAALVkAAAABAAAAAQAALVoAAAAFAAAA
AQAALV4AAAADAAAAAQAALV8AAAAFAAAAAQAALWMAAAACAAAAAQAALWQAAAAFAAAAAQAALWgAAAAB
AAAAAQAALWkAAAAFAAAAAQAALW0AAAACAAAAAQAALW4AAAAFAAAAAQAALXIAAAABAAAAAQAALXMA
AAAFAAAAAQAALXcAAAABAAAAAQAALXgAAAAFAAAAAQAALXwAAAABAAAAAQAALX0AAAAFAAAAAQAA
LYEAAAABAAAAAQAALYIAAAAFAAAAAQAALYYAAAABAAAAAQAALYcAAAAFAAAAAQAALYsAAAABAAAA
AQAALYwAAAAFAAAAAQAALZAAAAABAAAAAQAALZEAAAAFAAAAAQAALZUAAAABAAAAAQAALZYAAAAF
AAAAAQAALZoAAAABAAAAAQAALZsAAAAFAAAAAQAALZ8AAAABAAAAAQAALaAAAAAFAAAAAQAALaQA
AAABAAAAAQAALaUAAAAFAAAAAQAALakAAAACAAAAAQAALaoAAAAFAAAAAQAALa4AAAABAAAAAQAA
La8AAAAFAAAAAQAALbMAAAABAAAAAQAALbQAAAAFAAAAAQAALbgAAAABAAAAAQAALbkAAAAFAAAA
AQAALb0AAAACAAAAAQAALb4AAAAFAAAAAQAALcIAAAABAAAAAQAALcMAAAAFAAAAAQAALccAAAAB
AAAAAQAALcgAAAAFAAAAAQAALcwAAAACAAAAAQAALc0AAAAFAAAAAQAALdEAAAABAAAAAQAALdIA
AAAFAAAAAQAALdYAAAACAAAAAQAALdcAAAAFAAAAAQAALdsAAAABAAAAAQAALdwAAAAFAAAAAQAA
LeAAAAABAAAAAQAALeEAAAAFAAAAAQAALeUAAAACAAAAAQAALeYAAAAFAAAAAQAALeoAAAABAAAA
AQAALesAAAAFAAAAAQAALe8AAAABAAAAAQAALfAAAAAFAAAAAQAALfQAAAACAAAAAQAALfUAAAAF
AAAAAQAALfkAAAABAAAAAQAALfoAAAAFAAAAAQAALf4AAAADAAAAAQAALf8AAAAFAAAAAQAALgMA
AAABAAAAAQAALgQAAAAFAAAAAQAALggAAAAEAAAAAQAALgkAAAAFAAAAAQAALg0AAAABAAAAAQAA
Lg4AAAAFAAAAAQAALhIAAAACAAAAAQAALhMAAAAFAAAAAQAALhcAAAACAAAAAQAALhgAAAAFAAAA
AQAALhwAAAABAAAAAQAALh0AAAAFAAAAAQAALiEAAAADAAAAAQAALiIAAAAFAAAAAQAALiYAAAAB
AAAAAQAALicAAAAFAAAAAQAALisAAAACAAAAAQAALiwAAAAFAAAAAQAALjAAAAACAAAAAQAALjEA
AAAFAAAAAQAALjUAAAACAAAAAQAALjYAAAAFAAAAAQAALjoAAAACAAAAAQAALjsAAAAFAAAAAQAA
Lj8AAAACAAAAAQAALkAAAAAFAAAAAQAALkQAAAABAAAAAQAALkUAAAAFAAAAAQAALkkAAAABAAAA
AQAALkoAAAAFAAAAAQAALk4AAAABAAAAAQAALk8AAAAFAAAAAQAALlMAAAABAAAAAQAALlQAAAAF
AAAAAQAALlgAAAABAAAAAQAALlkAAAAFAAAAAQAALl0AAAABAAAAAQAALl4AAAAFAAAAAQAALmIA
AAABAAAAAQAALmMAAAAFAAAAAQAALmcAAAACAAAAAQAALmgAAAAFAAAAAQAALmwAAAABAAAAAQAA
Lm0AAAAFAAAAAQAALnEAAAABAAAAAQAALnIAAAAFAAAAAQAALnYAAAABAAAAAQAALncAAAAFAAAA
AQAALnsAAAABAAAAAQAALnwAAAAFAAAAAQAALoAAAAABAAAAAQAALoEAAAAFAAAAAQAALoUAAAAB
AAAAAQAALoYAAAAFAAAAAQAALooAAAABAAAAAQAALosAAAAFAAAAAQAALo8AAAABAAAAAQAALpAA
AAAFAAAAAQAALpQAAAABAAAAAQAALpUAAAAFAAAAAQAALpkAAAABAAAAAQAALpoAAAAFAAAAAQAA
Lp4AAAABAAAAAQAALp8AAAAFAAAAAQAALqMAAAABAAAAAQAALqQAAAAEAAAAAQAALqUAAAAFAAAA
AQAALqgAAAAEAAAAAQAALqkAAAAFAAAAAQAALq0AAAACAAAAAQAALq4AAAAFAAAAAQAALrIAAAAB
AAAAAQAALrMAAAAFAAAAAQAALrcAAAABAAAAAQAALrgAAAAFAAAAAQAALrwAAAABAAAAAQAALr0A
AAAFAAAAAQAALsEAAAABAAAAAQAALsIAAAAFAAAAAQAALsYAAAABAAAAAQAALscAAAAFAAAAAQAA
LssAAAABAAAAAQAALswAAAAFAAAAAQAALtAAAAABAAAAAQAALtEAAAAFAAAAAQAALtUAAAABAAAA
AQAALtYAAAAFAAAAAQAALtkAAAAEAAAAAQAALtsAAAAFAAAAAQAALt8AAAABAAAAAQAALuAAAAAF
AAAAAQAALuQAAAABAAAAAQAALuUAAAAFAAAAAQAALukAAAABAAAAAQAALuoAAAAFAAAAAQAALu4A
AAABAAAAAQAALu8AAAAEAAAAAQAALvAAAAAFAAAAAQAALvMAAAADAAAAAQAALvQAAAAFAAAAAQAA
LvgAAAACAAAAAQAALvkAAAAFAAAAAQAALv0AAAABAAAAAQAALv4AAAAFAAAAAQAALwIAAAABAAAA
AQAALwMAAAAFAAAAAQAALwcAAAABAAAAAQAALwgAAAAFAAAAAQAALwwAAAABAAAAAQAALw0AAAAF
AAAAAQAALxEAAAABAAAAAQAALxIAAAAFAAAAAQAALxYAAAACAAAAAQAALxcAAAAFAAAAAQAALxsA
AAABAAAAAQAALxwAAAAFAAAAAQAALyAAAAABAAAAAQAALyEAAAAFAAAAAQAALyUAAAABAAAAAQAA
LyYAAAAFAAAAAQAALyoAAAABAAAAAQAALysAAAAFAAAAAQAALy8AAAABAAAAAQAALzAAAAAFAAAA
AQAALzQAAAABAAAAAQAALzUAAAAFAAAAAQAALzkAAAABAAAAAQAALzoAAAAFAAAAAQAALz4AAAAB
AAAAAQAALz8AAAAFAAAAAQAAL0MAAAABAAAAAQAAL0QAAAAFAAAAAQAAL0gAAAABAAAAAQAAL0kA
AAAFAAAAAQAAL00AAAABAAAAAQAAL04AAAAFAAAAAQAAL1IAAAACAAAAAQAAL1MAAAAFAAAAAQAA
L1cAAAABAAAAAQAAL1gAAAAFAAAAAQAAL1wAAAABAAAAAQAAL10AAAAFAAAAAQAAL2EAAAABAAAA
AQAAL2IAAAAFAAAAAQAAL2YAAAACAAAAAQAAL2cAAAAFAAAAAQAAL2sAAAABAAAAAQAAL2wAAAAF
AAAAAQAAL3AAAAACAAAAAQAAL3EAAAAFAAAAAQAAL3UAAAABAAAAAQAAL3YAAAAFAAAAAQAAL3oA
AAABAAAAAQAAL3sAAAAFAAAAAQAAL38AAAABAAAAAQAAL4AAAAAFAAAAAQAAL4QAAAACAAAAAQAA
L4UAAAAFAAAAAQAAL4kAAAABAAAAAQAAL4oAAAAFAAAAAQAAL44AAAABAAAAAQAAL48AAAAFAAAA
AQAAL5MAAAABAAAAAQAAL5QAAAAFAAAAAQAAL5gAAAABAAAAAQAAL5kAAAAFAAAAAQAAL50AAAAC
AAAAAQAAL54AAAAFAAAAAQAAL6IAAAABAAAAAQAAL6MAAAAFAAAAAQAAL6cAAAABAAAAAQAAL6gA
AAAFAAAAAQAAL6wAAAABAAAAAQAAL60AAAAFAAAAAQAAL7EAAAADAAAAAQAAL7IAAAAFAAAAAQAA
L7YAAAABAAAAAQAAL7cAAAAFAAAAAQAAL7sAAAABAAAAAQAAL7wAAAAFAAAAAQAAL8AAAAACAAAA
AQAAL8EAAAAFAAAAAQAAL8UAAAABAAAAAQAAL8YAAAAFAAAAAQAAL8oAAAABAAAAAQAAL8sAAAAF
AAAAAQAAL88AAAACAAAAAQAAL9AAAAAFAAAAAQAAL9QAAAABAAAAAQAAL9UAAAAFAAAAAQAAL9kA
AAABAAAAAQAAL9oAAAAFAAAAAQAAL94AAAABAAAAAQAAL98AAAAFAAAAAQAAL+MAAAABAAAAAQAA
L+QAAAAFAAAAAQAAL+gAAAABAAAAAQAAL+kAAAAFAAAAAQAAL+0AAAABAAAAAQAAL+4AAAAFAAAA
AQAAL/IAAAABAAAAAQAAL/MAAAAFAAAAAQAAL/cAAAABAAAAAQAAL/gAAAAFAAAAAQAAL/wAAAAB
AAAAAQAAL/0AAAAFAAAAAQAAMAEAAAACAAAAAQAAMAIAAAAFAAAAAQAAMAYAAAABAAAAAQAAMAcA
AAAFAAAAAQAAMAsAAAABAAAAAQAAMAwAAAAFAAAAAQAAMBAAAAACAAAAAQAAMBEAAAAFAAAAAQAA
MBUAAAABAAAAAQAAMBYAAAAFAAAAAQAAMBoAAAACAAAAAQAAMBsAAAAFAAAAAQAAMB8AAAABAAAA
AQAAMCAAAAAFAAAAAQAAMCQAAAABAAAAAQAAMCUAAAAFAAAAAQAAMCkAAAABAAAAAQAAMCoAAAAF
AAAAAQAAMC4AAAABAAAAAQAAMC8AAAAFAAAAAQAAMDMAAAABAAAAAQAAMDQAAAAFAAAAAQAAMDgA
AAABAAAAAQAAMDkAAAAFAAAAAQAAMD0AAAACAAAAAQAAMD4AAAAFAAAAAQAAMEIAAAACAAAAAQAA
MEMAAAAFAAAAAQAAMEcAAAACAAAAAQAAMEgAAAAFAAAAAQAAMEwAAAABAAAAAQAAME0AAAAFAAAA
AQAAMFEAAAADAAAAAQAAMFIAAAAFAAAAAQAAMFYAAAABAAAAAQAAMFcAAAAFAAAAAQAAMFkAAAAE
AAAAAQAAMFoAAAAFAAAAAQAAMFsAAAADAAAAAQAAMFwAAAAFAAAAAQAAMGAAAAACAAAAAQAAMGEA
AAAFAAAAAQAAMGUAAAABAAAAAQAAMGYAAAAFAAAAAQAAMGoAAAABAAAAAQAAMGsAAAAFAAAAAQAA
MG8AAAABAAAAAQAAMHAAAAAFAAAAAQAAMHQAAAADAAAAAQAAMHUAAAAFAAAAAQAAMHkAAAABAAAA
AQAAMHoAAAAFAAAAAQAAMH4AAAABAAAAAQAAMH8AAAAFAAAAAQAAMIMAAAABAAAAAQAAMIQAAAAF
AAAAAQAAMIgAAAABAAAAAQAAMIkAAAAFAAAAAQAAMI0AAAABAAAAAQAAMI4AAAAFAAAAAQAAMJIA
AAABAAAAAQAAMJMAAAAFAAAAAQAAMJcAAAABAAAAAQAAMJgAAAAFAAAAAQAAMJwAAAABAAAAAQAA
MJ0AAAAFAAAAAQAAMKEAAAABAAAAAQAAMKIAAAAFAAAAAQAAMKYAAAABAAAAAQAAMKcAAAAEAAAA
AQAAMKgAAAAFAAAAAQAAMKsAAAADAAAAAQAAMKwAAAAFAAAAAQAAMLAAAAACAAAAAQAAMLEAAAAF
AAAAAQAAMLUAAAABAAAAAQAAMLYAAAAFAAAAAQAAMLoAAAABAAAAAQAAMLsAAAAFAAAAAQAAML0A
AAAEAAAAAQAAML4AAAAFAAAAAQAAML8AAAADAAAAAQAAMMAAAAAFAAAAAQAAMMQAAAADAAAAAQAA
MMUAAAAFAAAAAQAAMMYAAAAEAAAAAQAAMMcAAAAFAAAAAQAAMMkAAAAEAAAAAQAAMMoAAAAFAAAA
AQAAMM4AAAABAAAAAQAAMM8AAAAFAAAAAQAAMNMAAAACAAAAAQAAMNQAAAAFAAAAAQAAMNgAAAAC
AAAAAQAAMNkAAAAFAAAAAQAAMN0AAAABAAAAAQAAMN4AAAAFAAAAAQAAMOIAAAABAAAAAQAAMOMA
AAAFAAAAAQAAMOcAAAABAAAAAQAAMOgAAAAFAAAAAQAAMOwAAAABAAAAAQAAMO0AAAAFAAAAAQAA
MPEAAAABAAAAAQAAMPIAAAAFAAAAAQAAMPYAAAACAAAAAQAAMPcAAAAFAAAAAQAAMPsAAAABAAAA
AQAAMPwAAAAFAAAAAQAAMP4AAAAEAAAAAQAAMP8AAAAFAAAAAQAAMQAAAAADAAAAAQAAMQEAAAAF
AAAAAQAAMQUAAAABAAAAAQAAMQYAAAAFAAAAAQAAMQoAAAABAAAAAQAAMQsAAAAFAAAAAQAAMQ8A
AAABAAAAAQAAMRAAAAAFAAAAAQAAMRQAAAABAAAAAQAAMRUAAAAFAAAAAQAAMRkAAAACAAAAAQAA
MRoAAAAFAAAAAQAAMR4AAAABAAAAAQAAMR8AAAAFAAAAAQAAMSMAAAABAAAAAQAAMSQAAAAFAAAA
AQAAMSgAAAABAAAAAQAAMSkAAAAFAAAAAQAAMS0AAAABAAAAAQAAMS4AAAAFAAAAAQAAMTIAAAAB
AAAAAQAAMTMAAAAFAAAAAQAAMTcAAAABAAAAAQAAMTgAAAAFAAAAAQAAMTwAAAABAAAAAQAAMT0A
AAAFAAAAAQAAMUEAAAABAAAAAQAAMUIAAAAFAAAAAQAAMUYAAAABAAAAAQAAMUcAAAAFAAAAAQAA
MUsAAAACAAAAAQAAMUwAAAAFAAAAAQAAMVAAAAADAAAAAQAAMVEAAAAFAAAAAQAAMVUAAAABAAAA
AQAAMVYAAAAFAAAAAQAAMVoAAAABAAAAAQAAMVsAAAAFAAAAAQAAMV8AAAABAAAAAQAAMWAAAAAF
AAAAAQAAMWQAAAAEAAAAAQAAMWUAAAAFAAAAAQAAMWkAAAABAAAAAQAAMWoAAAAFAAAAAQAAMW4A
AAABAAAAAQAAMW8AAAAFAAAAAQAAMXMAAAABAAAAAQAAMXQAAAAFAAAAAQAAMXgAAAABAAAAAQAA
MXkAAAAFAAAAAQAAMX0AAAABAAAAAQAAMX4AAAAFAAAAAQAAMYIAAAABAAAAAQAAMYMAAAAFAAAA
AQAAMYcAAAABAAAAAQAAMYgAAAAFAAAAAQAAMYwAAAABAAAAAQAAMY0AAAAFAAAAAQAAMZEAAAAB
AAAAAQAAMZIAAAAFAAAAAQAAMZYAAAABAAAAAQAAMZcAAAAFAAAAAQAAMZsAAAABAAAAAQAAMZwA
AAAFAAAAAQAAMaAAAAABAAAAAQAAMaEAAAAFAAAAAQAAMaUAAAABAAAAAQAAMaYAAAAFAAAAAQAA
MaoAAAABAAAAAQAAMasAAAAFAAAAAQAAMa8AAAABAAAAAQAAMbAAAAAFAAAAAQAAMbQAAAABAAAA
AQAAMbUAAAAFAAAAAQAAMbkAAAABAAAAAQAAMboAAAAFAAAAAQAAMb4AAAABAAAAAQAAMb8AAAAF
AAAAAQAAMcMAAAABAAAAAQAAMcQAAAAFAAAAAQAAMcgAAAABAAAAAQAAMckAAAAFAAAAAQAAMc0A
AAABAAAAAQAAMc4AAAAFAAAAAQAAMdIAAAABAAAAAQAAMdMAAAAFAAAAAQAAMdcAAAABAAAAAQAA
MdgAAAAFAAAAAQAAMdwAAAABAAAAAQAAMd0AAAAFAAAAAQAAMeEAAAACAAAAAQAAMeIAAAAFAAAA
AQAAMeYAAAABAAAAAQAAMecAAAAFAAAAAQAAMesAAAABAAAAAQAAMewAAAAFAAAAAQAAMfAAAAAB
AAAAAQAAMfEAAAAFAAAAAQAAMfUAAAABAAAAAQAAMfYAAAAFAAAAAQAAMfoAAAABAAAAAQAAMfsA
AAAFAAAAAQAAMf8AAAABAAAAAQAAMgAAAAAFAAAAAQAAMgQAAAABAAAAAQAAMgUAAAAFAAAAAQAA
MgkAAAACAAAAAQAAMgoAAAAFAAAAAQAAMg4AAAABAAAAAQAAMg8AAAAFAAAAAQAAMhMAAAABAAAA
AQAAMhQAAAAFAAAAAQAAMhgAAAABAAAAAQAAMhkAAAAFAAAAAQAAMh0AAAACAAAAAQAAMh4AAAAF
AAAAAQAAMiIAAAABAAAAAQAAMiMAAAAFAAAAAQAAMicAAAABAAAAAQAAMigAAAAFAAAAAQAAMiwA
AAABAAAAAQAAMi0AAAAFAAAAAQAAMjEAAAABAAAAAQAAMjIAAAAFAAAAAQAAMjYAAAABAAAAAQAA
MjcAAAAFAAAAAQAAMjgAAAAEAAAAAQAAMjkAAAAFAAAAAQAAMjsAAAADAAAAAQAAMjwAAAAFAAAA
AQAAMkAAAAABAAAAAQAAMkEAAAAFAAAAAQAAMkUAAAABAAAAAQAAMkYAAAAFAAAAAQAAMkoAAAAB
AAAAAQAAMksAAAAFAAAAAQAAMk8AAAABAAAAAQAAMlAAAAAFAAAAAQAAMlQAAAABAAAAAQAAMlUA
AAAFAAAAAQAAMlkAAAABAAAAAQAAMloAAAAFAAAAAQAAMl4AAAABAAAAAQAAMl8AAAAFAAAAAQAA
MmMAAAACAAAAAQAAMmQAAAAFAAAAAQAAMmgAAAABAAAAAQAAMmkAAAAFAAAAAQAAMm0AAAABAAAA
AQAAMm4AAAAFAAAAAQAAMnIAAAABAAAAAQAAMnMAAAAFAAAAAQAAMncAAAABAAAAAQAAMngAAAAF
AAAAAQAAMnwAAAABAAAAAQAAMn0AAAAFAAAAAQAAMoEAAAACAAAAAQAAMoIAAAAFAAAAAQAAMoYA
AAABAAAAAQAAMocAAAAFAAAAAQAAMosAAAABAAAAAQAAMowAAAAFAAAAAQAAMpAAAAACAAAAAQAA
MpEAAAAFAAAAAQAAMpUAAAABAAAAAQAAMpYAAAAFAAAAAQAAMpoAAAABAAAAAQAAMpsAAAAFAAAA
AQAAMp8AAAABAAAAAQAAMqAAAAAFAAAAAQAAMqQAAAABAAAAAQAAMqUAAAAFAAAAAQAAMqkAAAAC
AAAAAQAAMqoAAAAFAAAAAQAAMq4AAAABAAAAAQAAMq8AAAAFAAAAAQAAMrMAAAABAAAAAQAAMrQA
AAAFAAAAAQAAMrgAAAABAAAAAQAAMrkAAAAEAAAAAQAAMroAAAAFAAAAAQAAMr0AAAADAAAAAQAA
Mr4AAAAFAAAAAQAAMsIAAAACAAAAAQAAMsMAAAAEAAAAAQAAMsQAAAAFAAAAAQAAMscAAAAEAAAA
AQAAMsgAAAAFAAAAAQAAMswAAAACAAAAAQAAMs0AAAAFAAAAAQAAMtEAAAABAAAAAQAAMtIAAAAF
AAAAAQAAMtYAAAABAAAAAQAAMtcAAAAFAAAAAQAAMtsAAAABAAAAAQAAMtwAAAAEAAAAAQAAMt0A
AAAFAAAAAQAAMuAAAAADAAAAAQAAMuEAAAAFAAAAAQAAMuUAAAABAAAAAQAAMuYAAAAFAAAAAQAA
MuoAAAABAAAAAQAAMusAAAAFAAAAAQAAMu8AAAACAAAAAQAAMvAAAAAFAAAAAQAAMvQAAAACAAAA
AQAAMvUAAAAFAAAAAQAAMvkAAAABAAAAAQAAMvoAAAAFAAAAAQAAMv4AAAACAAAAAQAAMv8AAAAF
AAAAAQAAMwMAAAABAAAAAQAAMwQAAAAFAAAAAQAAMwgAAAACAAAAAQAAMwkAAAAFAAAAAQAAMw0A
AAABAAAAAQAAMw4AAAAFAAAAAQAAMxIAAAABAAAAAQAAMxMAAAAFAAAAAQAAMxcAAAABAAAAAQAA
MxgAAAAFAAAAAQAAMxwAAAABAAAAAQAAMx0AAAAFAAAAAQAAMyEAAAABAAAAAQAAMyIAAAAFAAAA
AQAAMyYAAAADAAAAAQAAMycAAAAFAAAAAQAAMysAAAABAAAAAQAAMywAAAAEAAAAAQAAMy0AAAAF
AAAAAQAAMzAAAAADAAAAAQAAMzEAAAAFAAAAAQAAMzUAAAACAAAAAQAAMzYAAAAFAAAAAQAAMzoA
AAABAAAAAQAAMzsAAAAFAAAAAQAAMz8AAAABAAAAAQAAM0AAAAAFAAAAAQAAM0QAAAABAAAAAQAA
M0UAAAAFAAAAAQAAM0kAAAABAAAAAQAAM0oAAAAFAAAAAQAAM04AAAABAAAAAQAAM08AAAAFAAAA
AQAAM1MAAAABAAAAAQAAM1QAAAAFAAAAAQAAM1gAAAACAAAAAQAAM1kAAAAFAAAAAQAAM10AAAAD
AAAAAQAAM14AAAAFAAAAAQAAM2IAAAABAAAAAQAAM2MAAAAFAAAAAQAAM2cAAAABAAAAAQAAM2gA
AAAFAAAAAQAAM2wAAAAEAAAAAQAAM20AAAAFAAAAAQAAM3EAAAABAAAAAQAAM3IAAAAFAAAAAQAA
M3YAAAABAAAAAQAAM3cAAAAFAAAAAQAAM3sAAAABAAAAAQAAM3wAAAAFAAAAAQAAM4AAAAABAAAA
AQAAM4EAAAAFAAAAAQAAM4UAAAABAAAAAQAAM4YAAAAFAAAAAQAAM4oAAAABAAAAAQAAM4sAAAAF
AAAAAQAAM48AAAACAAAAAQAAM5AAAAAFAAAAAQAAM5QAAAABAAAAAQAAM5UAAAAFAAAAAQAAM5kA
AAABAAAAAQAAM5oAAAAFAAAAAQAAM54AAAADAAAAAQAAM58AAAAFAAAAAQAAM6MAAAABAAAAAQAA
M6QAAAAFAAAAAQAAM6gAAAABAAAAAQAAM6kAAAAFAAAAAQAAM60AAAABAAAAAQAAM64AAAAFAAAA
AQAAM7IAAAABAAAAAQAAM7MAAAAFAAAAAQAAM7cAAAABAAAAAQAAM7gAAAAFAAAAAQAAM7wAAAAB
AAAAAQAAM70AAAAFAAAAAQAAM8EAAAACAAAAAQAAM8IAAAAFAAAAAQAAM8YAAAACAAAAAQAAM8cA
AAAFAAAAAQAAM8sAAAABAAAAAQAAM8wAAAAFAAAAAQAAM9AAAAABAAAAAQAAM9EAAAAFAAAAAQAA
M9UAAAABAAAAAQAAM9YAAAAFAAAAAQAAM9oAAAACAAAAAQAAM9sAAAAFAAAAAQAAM98AAAABAAAA
AQAAM+AAAAAFAAAAAQAAM+QAAAABAAAAAQAAM+UAAAAFAAAAAQAAM+kAAAABAAAAAQAAM+oAAAAF
AAAAAQAAM+4AAAACAAAAAQAAM+8AAAAFAAAAAQAAM/MAAAABAAAAAQAAM/QAAAAFAAAAAQAAM/gA
AAABAAAAAQAAM/kAAAAFAAAAAQAAM/0AAAABAAAAAQAAM/4AAAAFAAAAAQAANAIAAAABAAAAAQAA
NAMAAAAFAAAAAQAANAcAAAABAAAAAQAANAgAAAAFAAAAAQAANAwAAAABAAAAAQAANA0AAAAFAAAA
AQAANBEAAAABAAAAAQAANBIAAAAFAAAAAQAANBYAAAABAAAAAQAANBcAAAAFAAAAAQAANBsAAAAC
AAAAAQAANBwAAAAFAAAAAQAANCAAAAABAAAAAQAANCEAAAAFAAAAAQAANCUAAAABAAAAAQAANCYA
AAAFAAAAAQAANCoAAAABAAAAAQAANCsAAAAFAAAAAQAANC8AAAACAAAAAQAANDAAAAAFAAAAAQAA
NDQAAAABAAAAAQAANDUAAAAFAAAAAQAANDkAAAACAAAAAQAANDoAAAAFAAAAAQAAND4AAAABAAAA
AQAAND8AAAAFAAAAAQAANEMAAAABAAAAAQAANEQAAAAFAAAAAQAANEgAAAACAAAAAQAANEkAAAAF
AAAAAQAANE0AAAABAAAAAQAANE4AAAAFAAAAAQAANFIAAAACAAAAAQAANFMAAAAFAAAAAQAANFcA
AAABAAAAAQAANFgAAAAFAAAAAQAANFwAAAACAAAAAQAANF0AAAAFAAAAAQAANF4AAAAEAAAAAQAA
NF8AAAAFAAAAAQAANGEAAAADAAAAAQAANGIAAAAFAAAAAQAANGYAAAACAAAAAQAANGcAAAAFAAAA
AQAANGsAAAABAAAAAQAANGwAAAAFAAAAAQAANHAAAAACAAAAAQAANHEAAAAFAAAAAQAANHUAAAAB
AAAAAQAANHYAAAAFAAAAAQAANHoAAAABAAAAAQAANHsAAAAEAAAAAQAANHwAAAAFAAAAAQAANH8A
AAADAAAAAQAANIAAAAAFAAAAAQAANIMAAAAEAAAAAQAANIQAAAADAAAAAQAANIUAAAAFAAAAAQAA
NIkAAAABAAAAAQAANIoAAAAFAAAAAQAANI4AAAABAAAAAQAANI8AAAAFAAAAAQAANJMAAAABAAAA
AQAANJQAAAAFAAAAAQAANJgAAAABAAAAAQAANJkAAAAFAAAAAQAANJ0AAAABAAAAAQAANJ4AAAAF
AAAAAQAANKIAAAABAAAAAQAANKMAAAAFAAAAAQAANKcAAAABAAAAAQAANKgAAAAFAAAAAQAANKwA
AAABAAAAAQAANK0AAAAFAAAAAQAANLEAAAABAAAAAQAANLIAAAAFAAAAAQAANLYAAAACAAAAAQAA
NLcAAAAFAAAAAQAANLsAAAACAAAAAQAANLwAAAAFAAAAAQAANMAAAAABAAAAAQAANMEAAAAFAAAA
AQAANMUAAAABAAAAAQAANMYAAAAFAAAAAQAANMoAAAABAAAAAQAANMsAAAAFAAAAAQAANM8AAAAB
AAAAAQAANNAAAAAFAAAAAQAANNQAAAABAAAAAQAANNUAAAAFAAAAAQAANNkAAAACAAAAAQAANNoA
AAAFAAAAAQAANN4AAAABAAAAAQAANN8AAAAFAAAAAQAANOMAAAABAAAAAQAANOQAAAAFAAAAAQAA
NOgAAAACAAAAAQAANOkAAAAFAAAAAQAANO0AAAABAAAAAQAANO4AAAAFAAAAAQAANPIAAAACAAAA
AQAANPMAAAAFAAAAAQAANPcAAAABAAAAAQAANPgAAAAFAAAAAQAANPwAAAABAAAAAQAANP0AAAAF
AAAAAQAANQEAAAABAAAAAQAANQIAAAAFAAAAAQAANQYAAAACAAAAAQAANQcAAAAFAAAAAQAANQsA
AAACAAAAAQAANQwAAAAFAAAAAQAANRAAAAACAAAAAQAANREAAAAFAAAAAQAANRQAAAAEAAAAAQAA
NRUAAAADAAAAAQAANRYAAAAFAAAAAQAANRoAAAABAAAAAQAANRsAAAAFAAAAAQAANR8AAAABAAAA
AQAANSAAAAAFAAAAAQAANSQAAAABAAAAAQAANSUAAAAFAAAAAQAANSkAAAABAAAAAQAANSoAAAAF
AAAAAQAANS4AAAACAAAAAQAANS8AAAAFAAAAAQAANTMAAAABAAAAAQAANTQAAAAFAAAAAQAANTgA
AAABAAAAAQAANTkAAAAFAAAAAQAANT0AAAABAAAAAQAANT4AAAAFAAAAAQAANUIAAAACAAAAAQAA
NUMAAAAFAAAAAQAANUcAAAABAAAAAQAANUgAAAAFAAAAAQAANUwAAAABAAAAAQAANU0AAAAFAAAA
AQAANVEAAAABAAAAAQAANVIAAAAFAAAAAQAANVYAAAABAAAAAQAANVcAAAAFAAAAAQAANVsAAAAB
AAAAAQAANVwAAAAFAAAAAQAANWAAAAABAAAAAQAANWEAAAAFAAAAAQAANWUAAAABAAAAAQAANWYA
AAAFAAAAAQAANWoAAAABAAAAAQAANWsAAAAFAAAAAQAANW8AAAABAAAAAQAANXAAAAAFAAAAAQAA
NXQAAAABAAAAAQAANXUAAAAFAAAAAQAANXkAAAAEAAAAAQAANXoAAAAFAAAAAQAANX4AAAACAAAA
AQAANX8AAAAFAAAAAQAANYMAAAABAAAAAQAANYQAAAAFAAAAAQAANYYAAAAEAAAAAQAANYcAAAAF
AAAAAQAANYgAAAADAAAAAQAANYkAAAAFAAAAAQAANY0AAAABAAAAAQAANY4AAAAFAAAAAQAANZIA
AAABAAAAAQAANZMAAAAFAAAAAQAANZcAAAABAAAAAQAANZgAAAAFAAAAAQAANZwAAAABAAAAAQAA
NZ0AAAAFAAAAAQAANaEAAAABAAAAAQAANaIAAAAFAAAAAQAANaYAAAABAAAAAQAANacAAAAFAAAA
AQAANasAAAABAAAAAQAANawAAAAFAAAAAQAANbAAAAABAAAAAQAANbEAAAAFAAAAAQAANbUAAAAB
AAAAAQAANbYAAAAFAAAAAQAANboAAAABAAAAAQAANbsAAAAFAAAAAQAANb8AAAABAAAAAQAANcAA
AAAFAAAAAQAANcQAAAABAAAAAQAANcUAAAAFAAAAAQAANckAAAABAAAAAQAANcoAAAAFAAAAAQAA
Nc4AAAABAAAAAQAANc8AAAAFAAAAAQAANdMAAAABAAAAAQAANdQAAAAFAAAAAQAANdgAAAABAAAA
AQAANdkAAAAFAAAAAQAANd0AAAACAAAAAQAANd4AAAAFAAAAAQAANeIAAAABAAAAAQAANeMAAAAF
AAAAAQAANecAAAABAAAAAQAANegAAAAFAAAAAQAANewAAAABAAAAAQAANe0AAAAFAAAAAQAANfEA
AAABAAAAAQAANfIAAAAFAAAAAQAANfYAAAACAAAAAQAANfcAAAAFAAAAAQAANfsAAAABAAAAAQAA
NfwAAAAFAAAAAQAANgAAAAABAAAAAQAANgEAAAAFAAAAAQAANgUAAAABAAAAAQAANgYAAAAFAAAA
AQAANgoAAAACAAAAAQAANgsAAAAFAAAAAQAANg8AAAABAAAAAQAANhAAAAAFAAAAAQAANhQAAAAD
AAAAAQAANhUAAAAEAAAAAQAANhYAAAAFAAAAAQAANhkAAAADAAAAAQAANhoAAAAFAAAAAQAANh4A
AAABAAAAAQAANh8AAAAFAAAAAQAANiMAAAADAAAAAQAANiQAAAAFAAAAAQAANigAAAABAAAAAQAA
NikAAAAFAAAAAQAANi0AAAACAAAAAQAANi4AAAAFAAAAAQAANjIAAAABAAAAAQAANjMAAAAFAAAA
AQAANjcAAAABAAAAAQAANjgAAAAFAAAAAQAANjwAAAABAAAAAQAANj0AAAAFAAAAAQAANkEAAAAB
AAAAAQAANkIAAAAFAAAAAQAANkYAAAABAAAAAQAANkcAAAAFAAAAAQAANksAAAACAAAAAQAANkwA
AAAFAAAAAQAANlAAAAABAAAAAQAANlEAAAAFAAAAAQAANlUAAAABAAAAAQAANlYAAAAFAAAAAQAA
NloAAAABAAAAAQAANlsAAAAFAAAAAQAANl8AAAABAAAAAQAANmAAAAAFAAAAAQAANmQAAAABAAAA
AQAANmUAAAAFAAAAAQAANmkAAAACAAAAAQAANmoAAAAFAAAAAQAANm4AAAACAAAAAQAANm8AAAAF
AAAAAQAANnEAAAAEAAAAAQAANnIAAAAFAAAAAQAANnMAAAADAAAAAQAANnQAAAAFAAAAAQAANngA
AAACAAAAAQAANnkAAAAFAAAAAQAANn0AAAABAAAAAQAANn4AAAAFAAAAAQAANoIAAAABAAAAAQAA
NoMAAAAFAAAAAQAANoQAAAAEAAAAAQAANoUAAAAFAAAAAQAANocAAAAEAAAAAQAANogAAAAFAAAA
AQAANowAAAABAAAAAQAANo0AAAAFAAAAAQAANpEAAAACAAAAAQAANpIAAAAFAAAAAQAANpYAAAAB
AAAAAQAANpcAAAAFAAAAAQAANpsAAAABAAAAAQAANpwAAAAFAAAAAQAANqAAAAACAAAAAQAANqEA
AAAFAAAAAQAANqIAAAAEAAAAAQAANqMAAAAFAAAAAQAANqUAAAAEAAAAAQAANqYAAAAFAAAAAQAA
NqoAAAABAAAAAQAANqsAAAAFAAAAAQAANq8AAAABAAAAAQAANrAAAAAFAAAAAQAANrQAAAABAAAA
AQAANrUAAAAFAAAAAQAANrgAAAAEAAAAAQAANrkAAAADAAAAAQAANroAAAAFAAAAAQAANr4AAAAB
AAAAAQAANr8AAAAFAAAAAQAANsMAAAABAAAAAQAANsQAAAAFAAAAAQAANsgAAAABAAAAAQAANskA
AAAFAAAAAQAANs0AAAABAAAAAQAANs4AAAAFAAAAAQAANtIAAAACAAAAAQAANtMAAAAFAAAAAQAA
NtcAAAADAAAAAQAANtgAAAAFAAAAAQAANtwAAAABAAAAAQAANt0AAAAFAAAAAQAANuEAAAABAAAA
AQAANuIAAAAFAAAAAQAANuYAAAABAAAAAQAANucAAAAFAAAAAQAANusAAAACAAAAAQAANuwAAAAF
AAAAAQAANvAAAAABAAAAAQAANvEAAAAFAAAAAQAANvUAAAABAAAAAQAANvYAAAAFAAAAAQAANvoA
AAABAAAAAQAANvsAAAAFAAAAAQAANv8AAAABAAAAAQAANwAAAAAFAAAAAQAANwQAAAABAAAAAQAA
NwUAAAAFAAAAAQAANwkAAAACAAAAAQAANwoAAAAFAAAAAQAANw4AAAABAAAAAQAANw8AAAAFAAAA
AQAANxMAAAABAAAAAQAANxQAAAAFAAAAAQAANxgAAAABAAAAAQAANxkAAAAFAAAAAQAANx0AAAAB
AAAAAQAANx4AAAAFAAAAAQAANyIAAAABAAAAAQAANyMAAAAFAAAAAQAANycAAAABAAAAAQAANygA
AAAFAAAAAQAANywAAAAEAAAAAQAANy0AAAAFAAAAAQAANzEAAAABAAAAAQAANzIAAAAFAAAAAQAA
NzYAAAACAAAAAQAANzcAAAAFAAAAAQAANzsAAAABAAAAAQAANzwAAAAFAAAAAQAAN0AAAAABAAAA
AQAAN0EAAAAFAAAAAQAAN0UAAAABAAAAAQAAN0YAAAAFAAAAAQAAN0oAAAABAAAAAQAAN0sAAAAF
AAAAAQAAN08AAAACAAAAAQAAN1AAAAAFAAAAAQAAN1QAAAABAAAAAQAAN1UAAAAFAAAAAQAAN1kA
AAACAAAAAQAAN1oAAAAFAAAAAQAAN1sAAAAEAAAAAQAAN1wAAAAFAAAAAQAAN10AAAAEAAAAAQAA
N14AAAAFAAAAAQAAN18AAAABAAAAAQAAN2AAAAAFAAAAAQAAN2QAAAACAAAAAQAAN2UAAAAFAAAA
AQAAN2kAAAABAAAAAQAAN2oAAAAFAAAAAQAAN24AAAABAAAAAQAAN28AAAAFAAAAAQAAN3MAAAAC
AAAAAQAAN3QAAAAFAAAAAQAAN3gAAAACAAAAAQAAN3kAAAAFAAAAAQAAN30AAAABAAAAAQAAN34A
AAAFAAAAAQAAN4IAAAADAAAAAQAAN4MAAAAFAAAAAQAAN4cAAAABAAAAAQAAN4gAAAAFAAAAAQAA
N4wAAAABAAAAAQAAN40AAAAFAAAAAQAAN5EAAAABAAAAAQAAN5IAAAAFAAAAAQAAN5YAAAACAAAA
AQAAN5cAAAAFAAAAAQAAN5sAAAABAAAAAQAAN5wAAAAFAAAAAQAAN6AAAAABAAAAAQAAN6EAAAAF
AAAAAQAAN6UAAAABAAAAAQAAN6YAAAAFAAAAAQAAN6oAAAACAAAAAQAAN6sAAAAFAAAAAQAAN64A
AAAEAAAAAQAAN68AAAADAAAAAQAAN7AAAAAFAAAAAQAAN7QAAAACAAAAAQAAN7UAAAAFAAAAAQAA
N7kAAAABAAAAAQAAN7oAAAAFAAAAAQAAN74AAAABAAAAAQAAN78AAAAFAAAAAQAAN8MAAAABAAAA
AQAAN8QAAAAFAAAAAQAAN8gAAAACAAAAAQAAN8kAAAAFAAAAAQAAN80AAAABAAAAAQAAN84AAAAF
AAAAAQAAN88AAAAEAAAAAQAAN9AAAAAFAAAAAQAAN9IAAAADAAAAAQAAN9MAAAAFAAAAAQAAN9UA
AAAEAAAAAQAAN9YAAAAFAAAAAQAAN9cAAAADAAAAAQAAN9gAAAAFAAAAAQAAN9wAAAABAAAAAQAA
N90AAAAFAAAAAQAAN+EAAAABAAAAAQAAN+IAAAAFAAAAAQAAN+YAAAABAAAAAQAAN+cAAAAFAAAA
AQAAN+gAAAAEAAAAAQAAN+kAAAAFAAAAAQAAN+sAAAADAAAAAQAAN+wAAAAFAAAAAQAAN/AAAAAB
AAAAAQAAN/EAAAAFAAAAAQAAN/UAAAABAAAAAQAAN/YAAAAFAAAAAQAAN/oAAAABAAAAAQAAN/sA
AAAFAAAAAQAAN/8AAAABAAAAAQAAOAAAAAAFAAAAAQAAOAQAAAABAAAAAQAAOAUAAAAFAAAAAQAA
OAkAAAACAAAAAQAAOAoAAAAFAAAAAQAAOA4AAAABAAAAAQAAOA8AAAAFAAAAAQAAOBMAAAABAAAA
AQAAOBQAAAAFAAAAAQAAOBgAAAABAAAAAQAAOBkAAAAFAAAAAQAAOB0AAAABAAAAAQAAOB4AAAAF
AAAAAQAAOCIAAAABAAAAAQAAOCMAAAAFAAAAAQAAOCcAAAABAAAAAQAAOCgAAAAFAAAAAQAAOCwA
AAABAAAAAQAAOC0AAAAFAAAAAQAAODEAAAABAAAAAQAAODIAAAAFAAAAAQAAODYAAAABAAAAAQAA
ODcAAAAFAAAAAQAAODsAAAABAAAAAQAAODwAAAAFAAAAAQAAOEAAAAABAAAAAQAAOEEAAAAFAAAA
AQAAOEUAAAABAAAAAQAAOEYAAAAFAAAAAQAAOEoAAAABAAAAAQAAOEsAAAAFAAAAAQAAOE8AAAAB
AAAAAQAAOFAAAAAFAAAAAQAAOFQAAAABAAAAAQAAOFUAAAAFAAAAAQAAOFkAAAABAAAAAQAAOFoA
AAAFAAAAAQAAOF4AAAABAAAAAQAAOF8AAAAFAAAAAQAAOGMAAAABAAAAAQAAOGQAAAAFAAAAAQAA
OGgAAAACAAAAAQAAOGkAAAAFAAAAAQAAOG0AAAABAAAAAQAAOG4AAAAFAAAAAQAAOHIAAAACAAAA
AQAAOHMAAAAFAAAAAQAAOHcAAAACAAAAAQAAOHgAAAAFAAAAAQAAOHwAAAABAAAAAQAAOH0AAAAF
AAAAAQAAOIEAAAABAAAAAQAAOIIAAAAFAAAAAQAAOIYAAAABAAAAAQAAOIcAAAAFAAAAAQAAOIsA
AAABAAAAAQAAOIwAAAAFAAAAAQAAOJAAAAACAAAAAQAAOJEAAAAFAAAAAQAAOJUAAAABAAAAAQAA
OJYAAAAFAAAAAQAAOJoAAAABAAAAAQAAOJsAAAAFAAAAAQAAOJ8AAAABAAAAAQAAOKAAAAAFAAAA
AQAAOKQAAAABAAAAAQAAOKUAAAAFAAAAAQAAOKkAAAACAAAAAQAAOKoAAAAFAAAAAQAAOK4AAAAB
AAAAAQAAOK8AAAAFAAAAAQAAOLAAAAAEAAAAAQAAOLEAAAAFAAAAAQAAOLMAAAADAAAAAQAAOLQA
AAAFAAAAAQAAOLgAAAACAAAAAQAAOLkAAAAFAAAAAQAAOL0AAAABAAAAAQAAOL4AAAAFAAAAAQAA
OMIAAAABAAAAAQAAOMMAAAAFAAAAAQAAOMcAAAABAAAAAQAAOMgAAAAFAAAAAQAAOMwAAAABAAAA
AQAAOM0AAAAFAAAAAQAAONEAAAABAAAAAQAAONIAAAAFAAAAAQAAONYAAAABAAAAAQAAONcAAAAF
AAAAAQAAONsAAAABAAAAAQAAONwAAAAFAAAAAQAAOOAAAAABAAAAAQAAOOEAAAAFAAAAAQAAOOUA
AAABAAAAAQAAOOYAAAAFAAAAAQAAOOoAAAABAAAAAQAAOOsAAAAFAAAAAQAAOO8AAAADAAAAAQAA
OPAAAAAFAAAAAQAAOPQAAAABAAAAAQAAOPUAAAAFAAAAAQAAOPkAAAACAAAAAQAAOPoAAAAFAAAA
AQAAOP4AAAACAAAAAQAAOP8AAAAFAAAAAQAAOQMAAAABAAAAAQAAOQQAAAAFAAAAAQAAOQgAAAAB
AAAAAQAAOQkAAAAFAAAAAQAAOQ0AAAABAAAAAQAAOQ4AAAAFAAAAAQAAORIAAAABAAAAAQAAORMA
AAAFAAAAAQAAORcAAAABAAAAAQAAORgAAAAFAAAAAQAAORwAAAABAAAAAQAAOR0AAAAFAAAAAQAA
OSEAAAABAAAAAQAAOSIAAAAFAAAAAQAAOSUAAAAEAAAAAQAAOSYAAAADAAAAAQAAOScAAAAFAAAA
AQAAOSsAAAABAAAAAQAAOSwAAAAFAAAAAQAAOTAAAAABAAAAAQAAOTEAAAAFAAAAAQAAOTUAAAAB
AAAAAQAAOTYAAAAFAAAAAQAAOToAAAACAAAAAQAAOTsAAAAFAAAAAQAAOT8AAAABAAAAAQAAOUAA
AAAFAAAAAQAAOUQAAAABAAAAAQAAOUUAAAAFAAAAAQAAOUkAAAABAAAAAQAAOUoAAAAFAAAAAQAA
OU4AAAABAAAAAQAAOU8AAAAFAAAAAQAAOVMAAAABAAAAAQAAOVQAAAAEAAAAAQAAOVUAAAAFAAAA
AQAAOVgAAAADAAAAAQAAOVkAAAAFAAAAAQAAOV0AAAABAAAAAQAAOV4AAAAFAAAAAQAAOWIAAAAB
AAAAAQAAOWMAAAAFAAAAAQAAOWcAAAABAAAAAQAAOWgAAAAFAAAAAQAAOWwAAAABAAAAAQAAOW0A
AAAFAAAAAQAAOW4AAAAEAAAAAQAAOW8AAAAFAAAAAQAAOXEAAAADAAAAAQAAOXIAAAAFAAAAAQAA
OXYAAAABAAAAAQAAOXcAAAAFAAAAAQAAOXsAAAABAAAAAQAAOXwAAAAFAAAAAQAAOYAAAAABAAAA
AQAAOYEAAAAFAAAAAQAAOYUAAAABAAAAAQAAOYYAAAAFAAAAAQAAOYoAAAABAAAAAQAAOYsAAAAF
AAAAAQAAOY8AAAACAAAAAQAAOZAAAAAFAAAAAQAAOZQAAAACAAAAAQAAOZUAAAAFAAAAAQAAOZkA
AAABAAAAAQAAOZoAAAAFAAAAAQAAOZ4AAAABAAAAAQAAOZ8AAAAFAAAAAQAAOaMAAAABAAAAAQAA
OaQAAAAFAAAAAQAAOagAAAADAAAAAQAAOakAAAAFAAAAAQAAOa0AAAACAAAAAQAAOa4AAAAFAAAA
AQAAObIAAAABAAAAAQAAObMAAAAFAAAAAQAAObcAAAABAAAAAQAAObgAAAAFAAAAAQAAObwAAAAB
AAAAAQAAOb0AAAAFAAAAAQAAOcEAAAABAAAAAQAAOcIAAAAFAAAAAQAAOcYAAAABAAAAAQAAOccA
AAAEAAAAAQAAOcgAAAAFAAAAAQAAOcsAAAADAAAAAQAAOcwAAAAFAAAAAQAAOdAAAAACAAAAAQAA
OdEAAAAFAAAAAQAAOdUAAAACAAAAAQAAOdYAAAAFAAAAAQAAOdoAAAABAAAAAQAAOdsAAAAFAAAA
AQAAOd8AAAABAAAAAQAAOeAAAAAFAAAAAQAAOeQAAAABAAAAAQAAOeUAAAAFAAAAAQAAOekAAAAB
AAAAAQAAOeoAAAAFAAAAAQAAOe4AAAABAAAAAQAAOe8AAAAFAAAAAQAAOfMAAAABAAAAAQAAOfQA
AAAFAAAAAQAAOfgAAAADAAAAAQAAOfkAAAAFAAAAAQAAOf0AAAABAAAAAQAAOf4AAAAFAAAAAQAA
OgIAAAABAAAAAQAAOgMAAAAFAAAAAQAAOgcAAAABAAAAAQAAOggAAAAFAAAAAQAAOgwAAAABAAAA
AQAAOg0AAAAFAAAAAQAAOhEAAAABAAAAAQAAOhIAAAAFAAAAAQAAOhYAAAABAAAAAQAAOhcAAAAF
AAAAAQAAOhgAAAAEAAAAAQAAOhkAAAAFAAAAAQAAOhsAAAADAAAAAQAAOhwAAAAFAAAAAQAAOiAA
AAABAAAAAQAAOiEAAAAFAAAAAQAAOiUAAAABAAAAAQAAOiYAAAAFAAAAAQAAOioAAAABAAAAAQAA
OisAAAAFAAAAAQAAOi8AAAABAAAAAQAAOjAAAAAFAAAAAQAAOjQAAAABAAAAAQAAOjUAAAAFAAAA
AQAAOjkAAAACAAAAAQAAOjoAAAAFAAAAAQAAOj4AAAABAAAAAQAAOj8AAAAFAAAAAQAAOkMAAAAC
AAAAAQAAOkQAAAAFAAAAAQAAOkgAAAABAAAAAQAAOkkAAAAFAAAAAQAAOk0AAAACAAAAAQAAOk4A
AAAFAAAAAQAAOlIAAAABAAAAAQAAOlMAAAAFAAAAAQAAOlcAAAABAAAAAQAAOlgAAAAFAAAAAQAA
OlwAAAABAAAAAQAAOl0AAAAFAAAAAQAAOmEAAAACAAAAAQAAOmIAAAAFAAAAAQAAOmYAAAABAAAA
AQAAOmcAAAAFAAAAAQAAOmsAAAABAAAAAQAAOmwAAAAFAAAAAQAAOnAAAAABAAAAAQAAOnEAAAAF
AAAAAQAAOnUAAAABAAAAAQAAOnYAAAAFAAAAAQAAOnkAAAAEAAAAAQAAOnoAAAADAAAAAQAAOnsA
AAAFAAAAAQAAOn8AAAABAAAAAQAAOoAAAAAFAAAAAQAAOoQAAAABAAAAAQAAOoUAAAAFAAAAAQAA
OokAAAABAAAAAQAAOooAAAAFAAAAAQAAOo4AAAACAAAAAQAAOo8AAAAFAAAAAQAAOpMAAAABAAAA
AQAAOpQAAAAFAAAAAQAAOpgAAAABAAAAAQAAOpkAAAAFAAAAAQAAOp0AAAABAAAAAQAAOp4AAAAF
AAAAAQAAOqIAAAABAAAAAQAAOqMAAAAFAAAAAQAAOqcAAAABAAAAAQAAOqgAAAAFAAAAAQAAOqwA
AAABAAAAAQAAOq0AAAAFAAAAAQAAOrEAAAACAAAAAQAAOrIAAAAFAAAAAQAAOrYAAAACAAAAAQAA
OrcAAAAFAAAAAQAAOrsAAAACAAAAAQAAOrwAAAAFAAAAAQAAOsAAAAABAAAAAQAAOsEAAAAFAAAA
AQAAOsUAAAABAAAAAQAAOsYAAAAFAAAAAQAAOsoAAAABAAAAAQAAOssAAAAFAAAAAQAAOs8AAAAB
AAAAAQAAOtAAAAAFAAAAAQAAOtQAAAABAAAAAQAAOtUAAAAFAAAAAQAAOtkAAAABAAAAAQAAOtoA
AAAFAAAAAQAAOt4AAAABAAAAAQAAOt8AAAAFAAAAAQAAOuMAAAABAAAAAQAAOuQAAAAFAAAAAQAA
OugAAAABAAAAAQAAOukAAAAFAAAAAQAAOu0AAAABAAAAAQAAOu4AAAAFAAAAAQAAOvIAAAABAAAA
AQAAOvMAAAAFAAAAAQAAOvcAAAACAAAAAQAAOvgAAAAFAAAAAQAAOvwAAAABAAAAAQAAOv0AAAAF
AAAAAQAAOwEAAAABAAAAAQAAOwIAAAAFAAAAAQAAOwYAAAABAAAAAQAAOwcAAAAFAAAAAQAAOwsA
AAACAAAAAQAAOwwAAAAFAAAAAQAAOxAAAAACAAAAAQAAOxEAAAAFAAAAAQAAOxUAAAABAAAAAQAA
OxYAAAAFAAAAAQAAOxoAAAABAAAAAQAAOxsAAAAFAAAAAQAAOx8AAAABAAAAAQAAOyAAAAAFAAAA
AQAAOyQAAAABAAAAAQAAOyUAAAAFAAAAAQAAOykAAAABAAAAAQAAOyoAAAAFAAAAAQAAOy4AAAAB
AAAAAQAAOy8AAAAFAAAAAQAAOzMAAAABAAAAAQAAOzQAAAAFAAAAAQAAOzgAAAABAAAAAQAAOzkA
AAAFAAAAAQAAOz0AAAABAAAAAQAAOz4AAAAFAAAAAQAAO0IAAAABAAAAAQAAO0MAAAAFAAAAAQAA
O0cAAAABAAAAAQAAO0gAAAAFAAAAAQAAO0wAAAABAAAAAQAAO00AAAAFAAAAAQAAO1EAAAABAAAA
AQAAO1IAAAAFAAAAAQAAO1YAAAABAAAAAQAAO1cAAAAFAAAAAQAAO1sAAAADAAAAAQAAO1wAAAAF
AAAAAQAAO2AAAAACAAAAAQAAO2EAAAAFAAAAAQAAO2UAAAACAAAAAQAAO2YAAAAFAAAAAQAAO2oA
AAACAAAAAQAAO2sAAAAFAAAAAQAAO28AAAABAAAAAQAAO3AAAAAFAAAAAQAAO3QAAAABAAAAAQAA
O3UAAAAFAAAAAQAAO3kAAAABAAAAAQAAO3oAAAAFAAAAAQAAO34AAAABAAAAAQAAO38AAAAFAAAA
AQAAO4MAAAACAAAAAQAAO4QAAAAFAAAAAQAAO4gAAAADAAAAAQAAO4kAAAAFAAAAAQAAO40AAAAB
AAAAAQAAO44AAAAFAAAAAQAAO5IAAAACAAAAAQAAO5MAAAAFAAAAAQAAO5cAAAABAAAAAQAAO5gA
AAAFAAAAAQAAO5wAAAABAAAAAQAAO50AAAAFAAAAAQAAO54AAAAEAAAAAQAAO58AAAAFAAAAAQAA
O6EAAAADAAAAAQAAO6IAAAAFAAAAAQAAO6YAAAABAAAAAQAAO6cAAAAFAAAAAQAAO6sAAAACAAAA
AQAAO6wAAAAFAAAAAQAAO7AAAAABAAAAAQAAO7EAAAAFAAAAAQAAO7UAAAADAAAAAQAAO7YAAAAF
AAAAAQAAO7kAAAAEAAAAAQAAO7sAAAAFAAAAAQAAO78AAAABAAAAAQAAO8AAAAAFAAAAAQAAO8QA
AAABAAAAAQAAO8UAAAAFAAAAAQAAO8kAAAACAAAAAQAAO8oAAAAFAAAAAQAAO84AAAABAAAAAQAA
O88AAAAFAAAAAQAAO9MAAAABAAAAAQAAO9QAAAAFAAAAAQAAO9gAAAABAAAAAQAAO9kAAAAFAAAA
AQAAO90AAAABAAAAAQAAO94AAAAFAAAAAQAAO+IAAAABAAAAAQAAO+MAAAAFAAAAAQAAO+cAAAAB
AAAAAQAAO+gAAAAFAAAAAQAAO+wAAAABAAAAAQAAO+0AAAAFAAAAAQAAO/EAAAABAAAAAQAAO/IA
AAAFAAAAAQAAO/YAAAAEAAAAAQAAO/cAAAAFAAAAAQAAO/sAAAABAAAAAQAAO/wAAAAFAAAAAQAA
PAAAAAABAAAAAQAAPAEAAAAFAAAAAQAAPAUAAAACAAAAAQAAPAYAAAAFAAAAAQAAPAoAAAABAAAA
AQAAPAsAAAAFAAAAAQAAPA8AAAABAAAAAQAAPBAAAAAFAAAAAQAAPBQAAAABAAAAAQAAPBUAAAAF
AAAAAQAAPBkAAAACAAAAAQAAPBoAAAAFAAAAAQAAPB4AAAACAAAAAQAAPB8AAAAEAAAAAQAAPCEA
AAAFAAAAAQAAPCgAAAACAAAAAQAAPCkAAAAFAAAAAQAAPC0AAAACAAAAAQAAPC4AAAAFAAAAAQAA
PDIAAAABAAAAAQAAPDMAAAAFAAAAAQAAPDcAAAABAAAAAQAAPDgAAAAFAAAAAQAAPDwAAAADAAAA
AQAAPD0AAAAFAAAAAQAAPEEAAAABAAAAAQAAPEIAAAAFAAAAAQAAPEYAAAABAAAAAQAAPEcAAAAF
AAAAAQAAPEsAAAABAAAAAQAAPEwAAAAFAAAAAQAAPFAAAAACAAAAAQAAPFEAAAAFAAAAAQAAPFUA
AAACAAAAAQAAPFYAAAAFAAAAAQAAPFoAAAABAAAAAQAAPFsAAAAFAAAAAQAAPF8AAAABAAAAAQAA
PGAAAAAFAAAAAQAAPGQAAAABAAAAAQAAPGUAAAAFAAAAAQAAPGkAAAABAAAAAQAAPGoAAAAFAAAA
AQAAPG4AAAABAAAAAQAAPG8AAAAFAAAAAQAAPHMAAAABAAAAAQAAPHQAAAAFAAAAAQAAPHgAAAAB
AAAAAQAAPHkAAAAFAAAAAQAAPH0AAAABAAAAAQAAPH4AAAAFAAAAAQAAPIIAAAABAAAAAQAAPIMA
AAAFAAAAAQAAPIcAAAABAAAAAQAAPIgAAAAFAAAAAQAAPIwAAAABAAAAAQAAPI0AAAAFAAAAAQAA
PJEAAAABAAAAAQAAPJIAAAAFAAAAAQAAPJYAAAACAAAAAQAAPJcAAAAFAAAAAQAAPJsAAAADAAAA
AQAAPJwAAAAFAAAAAQAAPKAAAAABAAAAAQAAPKEAAAAFAAAAAQAAPKUAAAABAAAAAQAAPKYAAAAF
AAAAAQAAPKoAAAABAAAAAQAAPKsAAAAFAAAAAQAAPK8AAAABAAAAAQAAPLAAAAAFAAAAAQAAPLQA
AAABAAAAAQAAPLUAAAAFAAAAAQAAPLkAAAACAAAAAQAAPLoAAAAFAAAAAQAAPL4AAAABAAAAAQAA
PL8AAAAFAAAAAQAAPMMAAAABAAAAAQAAPMQAAAAFAAAAAQAAPMgAAAADAAAAAQAAPMkAAAAFAAAA
AQAAPMsAAAADAAAAAQAAPMwAAAAFAAAAAQAAPNIAAAABAAAAAQAAPNMAAAAFAAAAAQAAPNcAAAAC
AAAAAQAAPNgAAAAFAAAAAQAAPNwAAAABAAAAAQAAPN0AAAAFAAAAAQAAPOEAAAACAAAAAQAAPOIA
AAAFAAAAAQAAPOYAAAACAAAAAQAAPOcAAAAFAAAAAQAAPOsAAAABAAAAAQAAPOwAAAAFAAAAAQAA
PPAAAAABAAAAAQAAPPEAAAAFAAAAAQAAPPUAAAABAAAAAQAAPPYAAAAFAAAAAQAAPPoAAAABAAAA
AQAAPPsAAAAFAAAAAQAAPP8AAAABAAAAAQAAPQAAAAAFAAAAAQAAPQQAAAABAAAAAQAAPQUAAAAF
AAAAAQAAPQkAAAABAAAAAQAAPQoAAAAFAAAAAQAAPQ4AAAABAAAAAQAAPQ8AAAAFAAAAAQAAPRMA
AAABAAAAAQAAPRQAAAAFAAAAAQAAPRgAAAABAAAAAQAAPRkAAAAFAAAAAQAAPR0AAAABAAAAAQAA
PR4AAAAFAAAAAQAAPSIAAAABAAAAAQAAPSMAAAAFAAAAAQAAPScAAAABAAAAAQAAPSgAAAAFAAAA
AQAAPSwAAAABAAAAAQAAPS0AAAAFAAAAAQAAPS8AAAAEAAAAAQAAPTAAAAAFAAAAAQAAPTEAAAAD
AAAAAQAAPTIAAAAFAAAAAQAAPTYAAAABAAAAAQAAPTcAAAAFAAAAAQAAPTsAAAABAAAAAQAAPTwA
AAAFAAAAAQAAPUAAAAABAAAAAQAAPUEAAAAFAAAAAQAAPUUAAAABAAAAAQAAPUYAAAAFAAAAAQAA
PUoAAAABAAAAAQAAPUsAAAAFAAAAAQAAPU8AAAADAAAAAQAAPVAAAAAFAAAAAQAAPVQAAAABAAAA
AQAAPVUAAAAFAAAAAQAAPVkAAAABAAAAAQAAPVoAAAAFAAAAAQAAPV4AAAABAAAAAQAAPV8AAAAF
AAAAAQAAPWMAAAADAAAAAQAAPWQAAAAEAAAAAQAAPWUAAAAFAAAAAQAAPWgAAAADAAAAAQAAPWkA
AAAFAAAAAQAAPW0AAAABAAAAAQAAPW4AAAAEAAAAAQAAPW8AAAAFAAAAAQAAPXIAAAADAAAAAQAA
PXMAAAAFAAAAAQAAPXcAAAABAAAAAQAAPXgAAAAFAAAAAQAAPXwAAAABAAAAAQAAPX0AAAAFAAAA
AQAAPX8AAAAEAAAAAQAAPYAAAAAFAAAAAQAAPYEAAAADAAAAAQAAPYIAAAAFAAAAAQAAPYYAAAAB
AAAAAQAAPYcAAAAFAAAAAQAAPYsAAAADAAAAAQAAPYwAAAAFAAAAAQAAPZAAAAABAAAAAQAAPZEA
AAAFAAAAAQAAPZUAAAABAAAAAQAAPZYAAAAFAAAAAQAAPZoAAAABAAAAAQAAPZsAAAAFAAAAAQAA
PZ8AAAABAAAAAQAAPaAAAAAFAAAAAQAAPaQAAAABAAAAAQAAPaUAAAAFAAAAAQAAPakAAAABAAAA
AQAAPaoAAAAFAAAAAQAAPa4AAAACAAAAAQAAPa8AAAAFAAAAAQAAPbMAAAACAAAAAQAAPbQAAAAF
AAAAAQAAPbgAAAABAAAAAQAAPbkAAAAFAAAAAQAAPb0AAAABAAAAAQAAPb4AAAAFAAAAAQAAPcIA
AAABAAAAAQAAPcMAAAAFAAAAAQAAPccAAAABAAAAAQAAPcgAAAAFAAAAAQAAPcwAAAABAAAAAQAA
Pc0AAAAFAAAAAQAAPdAAAAAEAAAAAQAAPdEAAAADAAAAAQAAPdIAAAAFAAAAAQAAPdUAAAAEAAAA
AQAAPdcAAAAFAAAAAQAAPdsAAAABAAAAAQAAPdwAAAAFAAAAAQAAPeAAAAABAAAAAQAAPeEAAAAF
AAAAAQAAPeUAAAACAAAAAQAAPeYAAAAFAAAAAQAAPeoAAAABAAAAAQAAPesAAAAFAAAAAQAAPe8A
AAACAAAAAQAAPfAAAAAFAAAAAQAAPfQAAAABAAAAAQAAPfUAAAAFAAAAAQAAPfkAAAABAAAAAQAA
PfoAAAAFAAAAAQAAPf4AAAABAAAAAQAAPf8AAAAFAAAAAQAAPgMAAAABAAAAAQAAPgQAAAAFAAAA
AQAAPggAAAABAAAAAQAAPgkAAAAFAAAAAQAAPg0AAAACAAAAAQAAPg4AAAAFAAAAAQAAPhIAAAAB
AAAAAQAAPhMAAAAFAAAAAQAAPhcAAAABAAAAAQAAPhgAAAAFAAAAAQAAPhwAAAACAAAAAQAAPh0A
AAAFAAAAAQAAPiEAAAADAAAAAQAAPiIAAAAFAAAAAQAAPiYAAAABAAAAAQAAPicAAAAFAAAAAQAA
PisAAAABAAAAAQAAPiwAAAAFAAAAAQAAPjAAAAABAAAAAQAAPjEAAAAFAAAAAQAAPjUAAAACAAAA
AQAAPjYAAAAFAAAAAQAAPjoAAAACAAAAAQAAPjsAAAAFAAAAAQAAPj8AAAABAAAAAQAAPkAAAAAF
AAAAAQAAPkQAAAABAAAAAQAAPkUAAAAFAAAAAQAAPkkAAAABAAAAAQAAPkoAAAAFAAAAAQAAPk4A
AAABAAAAAQAAPk8AAAAFAAAAAQAAPlMAAAABAAAAAQAAPlQAAAAFAAAAAQAAPlgAAAABAAAAAQAA
PlkAAAAEAAAAAQAAPloAAAAFAAAAAQAAPl0AAAADAAAAAQAAPl4AAAAFAAAAAQAAPmIAAAABAAAA
AQAAPmMAAAAFAAAAAQAAPmcAAAABAAAAAQAAPmgAAAAFAAAAAQAAPmwAAAABAAAAAQAAPm0AAAAF
AAAAAQAAPm4AAAAEAAAAAQAAPm8AAAAFAAAAAQAAPnEAAAADAAAAAQAAPnIAAAAFAAAAAQAAPnYA
AAACAAAAAQAAPncAAAAFAAAAAQAAPnkAAAAEAAAAAQAAPnoAAAAFAAAAAQAAPnsAAAADAAAAAQAA
PnwAAAAFAAAAAQAAPoAAAAABAAAAAQAAPoEAAAAFAAAAAQAAPoUAAAABAAAAAQAAPoYAAAAFAAAA
AQAAPooAAAABAAAAAQAAPosAAAAFAAAAAQAAPo8AAAACAAAAAQAAPpAAAAAFAAAAAQAAPpQAAAAB
AAAAAQAAPpUAAAAFAAAAAQAAPpkAAAABAAAAAQAAPpoAAAAFAAAAAQAAPp4AAAACAAAAAQAAPp8A
AAAFAAAAAQAAPqMAAAABAAAAAQAAPqQAAAAFAAAAAQAAPqgAAAACAAAAAQAAPqkAAAAFAAAAAQAA
Pq0AAAABAAAAAQAAPq4AAAAFAAAAAQAAPrIAAAABAAAAAQAAPrMAAAAFAAAAAQAAPrcAAAACAAAA
AQAAPrgAAAAFAAAAAQAAPrwAAAABAAAAAQAAPr0AAAAFAAAAAQAAPsEAAAABAAAAAQAAPsIAAAAF
AAAAAQAAPsYAAAACAAAAAQAAPscAAAAFAAAAAQAAPssAAAABAAAAAQAAPswAAAAFAAAAAQAAPtAA
AAABAAAAAQAAPtEAAAAFAAAAAQAAPtUAAAACAAAAAQAAPtYAAAAFAAAAAQAAPtoAAAABAAAAAQAA
PtsAAAAFAAAAAQAAPt8AAAABAAAAAQAAPuAAAAAFAAAAAQAAPuQAAAABAAAAAQAAPuUAAAAFAAAA
AQAAPukAAAABAAAAAQAAPuoAAAAFAAAAAQAAPu4AAAABAAAAAQAAPu8AAAAFAAAAAQAAPvMAAAAB
AAAAAQAAPvQAAAAFAAAAAQAAPvgAAAABAAAAAQAAPvkAAAAFAAAAAQAAPv0AAAABAAAAAQAAPv4A
AAAFAAAAAQAAPwIAAAABAAAAAQAAPwMAAAAFAAAAAQAAPwcAAAABAAAAAQAAPwgAAAAFAAAAAQAA
PwwAAAABAAAAAQAAPw0AAAAFAAAAAQAAPxEAAAACAAAAAQAAPxIAAAAFAAAAAQAAPxYAAAACAAAA
AQAAPxcAAAAFAAAAAQAAPxsAAAACAAAAAQAAPxwAAAAFAAAAAQAAPyAAAAABAAAAAQAAPyEAAAAF
AAAAAQAAPyUAAAABAAAAAQAAPyYAAAAFAAAAAQAAPyoAAAABAAAAAQAAPysAAAAFAAAAAQAAPy8A
AAABAAAAAQAAPzAAAAAFAAAAAQAAPzQAAAABAAAAAQAAPzUAAAAFAAAAAQAAPzkAAAABAAAAAQAA
PzoAAAAFAAAAAQAAPz4AAAABAAAAAQAAPz8AAAAFAAAAAQAAP0MAAAABAAAAAQAAP0QAAAAFAAAA
AQAAP0gAAAABAAAAAQAAP0kAAAAFAAAAAQAAP00AAAABAAAAAQAAP04AAAAFAAAAAQAAP1IAAAAC
AAAAAQAAP1MAAAAFAAAAAQAAP1cAAAACAAAAAQAAP1gAAAAFAAAAAQAAP1wAAAABAAAAAQAAP10A
AAAFAAAAAQAAP2EAAAACAAAAAQAAP2IAAAAFAAAAAQAAP2YAAAABAAAAAQAAP2cAAAAFAAAAAQAA
P2sAAAABAAAAAQAAP2wAAAAFAAAAAQAAP3AAAAABAAAAAQAAP3EAAAAFAAAAAQAAP3UAAAACAAAA
AQAAP3YAAAAFAAAAAQAAP3oAAAACAAAAAQAAP3sAAAAFAAAAAQAAP38AAAABAAAAAQAAP4AAAAAF
AAAAAQAAP4QAAAABAAAAAQAAP4UAAAAFAAAAAQAAP4kAAAABAAAAAQAAP4oAAAAFAAAAAQAAP44A
AAACAAAAAQAAP48AAAAFAAAAAQAAP5MAAAACAAAAAQAAP5QAAAAFAAAAAQAAP5gAAAABAAAAAQAA
P5kAAAAFAAAAAQAAP50AAAABAAAAAQAAP54AAAAFAAAAAQAAP6IAAAABAAAAAQAAP6MAAAAFAAAA
AQAAP6cAAAABAAAAAQAAP6gAAAAFAAAAAQAAP6wAAAABAAAAAQAAP60AAAAFAAAAAQAAP7EAAAAB
AAAAAQAAP7IAAAAFAAAAAQAAP7YAAAABAAAAAQAAP7cAAAAFAAAAAQAAP7sAAAADAAAAAQAAP7wA
AAAFAAAAAQAAP8AAAAABAAAAAQAAP8EAAAAFAAAAAQAAP8UAAAABAAAAAQAAP8YAAAAFAAAAAQAA
P8oAAAABAAAAAQAAP8sAAAAFAAAAAQAAP88AAAABAAAAAQAAP9AAAAAFAAAAAQAAP9QAAAABAAAA
AQAAP9UAAAAFAAAAAQAAP9kAAAABAAAAAQAAP9oAAAAFAAAAAQAAP94AAAABAAAAAQAAP98AAAAF
AAAAAQAAP+MAAAABAAAAAQAAP+QAAAAFAAAAAQAAP+gAAAABAAAAAQAAP+kAAAAFAAAAAQAAP+0A
AAACAAAAAQAAP+4AAAAFAAAAAQAAP/IAAAABAAAAAQAAP/MAAAAFAAAAAQAAP/cAAAABAAAAAQAA
P/gAAAAFAAAAAQAAP/wAAAABAAAAAQAAP/0AAAAFAAAAAQAAQAEAAAABAAAAAQAAQAIAAAAFAAAA
AQAAQAYAAAACAAAAAQAAQAcAAAAFAAAAAQAAQAsAAAACAAAAAQAAQAwAAAAFAAAAAQAAQBAAAAAB
AAAAAQAAQBEAAAAFAAAAAQAAQBUAAAABAAAAAQAAQBYAAAAFAAAAAQAAQBoAAAABAAAAAQAAQBsA
AAAFAAAAAQAAQB8AAAABAAAAAQAAQCAAAAAFAAAAAQAAQCQAAAABAAAAAQAAQCUAAAAFAAAAAQAA
QCkAAAABAAAAAQAAQCoAAAAFAAAAAQAAQC4AAAABAAAAAQAAQC8AAAAFAAAAAQAAQDMAAAABAAAA
AQAAQDQAAAAFAAAAAQAAQDgAAAABAAAAAQAAQDkAAAAFAAAAAQAAQD0AAAABAAAAAQAAQD4AAAAF
AAAAAQAAQEIAAAABAAAAAQAAQEMAAAAFAAAAAQAAQEcAAAADAAAAAQAAQEgAAAAFAAAAAQAAQEwA
AAABAAAAAQAAQE0AAAAFAAAAAQAAQFEAAAACAAAAAQAAQFIAAAAFAAAAAQAAQFYAAAABAAAAAQAA
QFcAAAAFAAAAAQAAQFsAAAACAAAAAQAAQFwAAAAFAAAAAQAAQGAAAAABAAAAAQAAQGEAAAAFAAAA
AQAAQGUAAAACAAAAAQAAQGYAAAAFAAAAAQAAQGoAAAACAAAAAQAAQGsAAAAFAAAAAQAAQG8AAAAC
AAAAAQAAQHAAAAAFAAAAAQAAQHQAAAABAAAAAQAAQHUAAAAFAAAAAQAAQHkAAAABAAAAAQAAQHoA
AAAFAAAAAQAAQH4AAAABAAAAAQAAQH8AAAAFAAAAAQAAQIMAAAACAAAAAQAAQIQAAAAFAAAAAQAA
QIgAAAABAAAAAQAAQIkAAAAFAAAAAQAAQI0AAAACAAAAAQAAQI4AAAAFAAAAAQAAQJIAAAACAAAA
AQAAQJMAAAAFAAAAAQAAQJcAAAACAAAAAQAAQJgAAAAFAAAAAQAAQJwAAAACAAAAAQAAQJ0AAAAF
AAAAAQAAQKEAAAABAAAAAQAAQKIAAAAFAAAAAQAAQKYAAAACAAAAAQAAQKcAAAAFAAAAAQAAQKsA
AAABAAAAAQAAQKwAAAAFAAAAAQAAQLAAAAABAAAAAQAAQLEAAAAFAAAAAQAAQLUAAAABAAAAAQAA
QLYAAAAFAAAAAQAAQLoAAAABAAAAAQAAQLsAAAAFAAAAAQAAQL8AAAACAAAAAQAAQMAAAAAFAAAA
AQAAQMQAAAACAAAAAQAAQMUAAAAEAAAAAQAAQMYAAAAFAAAAAQAAQMkAAAADAAAAAQAAQMoAAAAF
AAAAAQAAQM4AAAABAAAAAQAAQM8AAAAFAAAAAQAAQNMAAAADAAAAAQAAQNQAAAAFAAAAAQAAQNgA
AAABAAAAAQAAQNkAAAAFAAAAAQAAQN0AAAACAAAAAQAAQN4AAAAFAAAAAQAAQOIAAAABAAAAAQAA
QOMAAAAFAAAAAQAAQOcAAAABAAAAAQAAQOgAAAAFAAAAAQAAQOwAAAABAAAAAQAAQO0AAAAFAAAA
AQAAQPEAAAACAAAAAQAAQPIAAAAFAAAAAQAAQPYAAAABAAAAAQAAQPcAAAAFAAAAAQAAQPsAAAAB
AAAAAQAAQPwAAAAFAAAAAQAAQQAAAAACAAAAAQAAQQEAAAAFAAAAAQAAQQUAAAABAAAAAQAAQQYA
AAAFAAAAAQAAQQoAAAABAAAAAQAAQQsAAAAFAAAAAQAAQQ8AAAABAAAAAQAAQRAAAAAFAAAAAQAA
QRQAAAADAAAAAQAAQRUAAAAFAAAAAQAAQRkAAAABAAAAAQAAQRoAAAAFAAAAAQAAQR4AAAACAAAA
AQAAQR8AAAAFAAAAAQAAQSMAAAABAAAAAQAAQSQAAAAFAAAAAQAAQSgAAAACAAAAAQAAQSkAAAAF
AAAAAQAAQS0AAAABAAAAAQAAQS4AAAAFAAAAAQAAQTIAAAADAAAAAQAAQTMAAAAFAAAAAQAAQTcA
AAABAAAAAQAAQTgAAAAFAAAAAQAAQTwAAAABAAAAAQAAQT0AAAAFAAAAAQAAQUEAAAABAAAAAQAA
QUIAAAAFAAAAAQAAQUYAAAABAAAAAQAAQUcAAAAFAAAAAQAAQUsAAAACAAAAAQAAQUwAAAAFAAAA
AQAAQVAAAAABAAAAAQAAQVEAAAAFAAAAAQAAQVUAAAABAAAAAQAAQVYAAAAFAAAAAQAAQVoAAAAB
AAAAAQAAQVsAAAAFAAAAAQAAQV8AAAADAAAAAQAAQWAAAAAFAAAAAQAAQWQAAAACAAAAAQAAQWUA
AAAFAAAAAQAAQWkAAAABAAAAAQAAQWoAAAAFAAAAAQAAQW4AAAABAAAAAQAAQW8AAAAFAAAAAQAA
QXMAAAACAAAAAQAAQXQAAAAFAAAAAQAAQXgAAAABAAAAAQAAQXkAAAAFAAAAAQAAQX0AAAABAAAA
AQAAQX4AAAAFAAAAAQAAQYIAAAABAAAAAQAAQYMAAAAFAAAAAQAAQYcAAAACAAAAAQAAQYgAAAAF
AAAAAQAAQYwAAAABAAAAAQAAQY0AAAAFAAAAAQAAQZEAAAABAAAAAQAAQZIAAAAFAAAAAQAAQZYA
AAADAAAAAQAAQZcAAAAFAAAAAQAAQZsAAAABAAAAAQAAQZwAAAAFAAAAAQAAQaAAAAABAAAAAQAA
QaEAAAAFAAAAAQAAQaUAAAABAAAAAQAAQaYAAAAFAAAAAQAAQaoAAAABAAAAAQAAQasAAAAFAAAA
AQAAQa8AAAABAAAAAQAAQbAAAAAFAAAAAQAAQbQAAAABAAAAAQAAQbUAAAAFAAAAAQAAQbkAAAAB
AAAAAQAAQboAAAAFAAAAAQAAQb4AAAABAAAAAQAAQb8AAAAFAAAAAQAAQcMAAAABAAAAAQAAQcQA
AAAFAAAAAQAAQcgAAAABAAAAAQAAQckAAAAFAAAAAQAAQc0AAAABAAAAAQAAQc4AAAAFAAAAAQAA
QdIAAAABAAAAAQAAQdMAAAAFAAAAAQAAQdcAAAABAAAAAQAAQdgAAAAFAAAAAQAAQdwAAAABAAAA
AQAAQd0AAAAFAAAAAQAAQeEAAAACAAAAAQAAQeIAAAAFAAAAAQAAQeYAAAACAAAAAQAAQecAAAAF
AAAAAQAAQesAAAABAAAAAQAAQewAAAAFAAAAAQAAQe0AAAAEAAAAAQAAQe4AAAAFAAAAAQAAQfAA
AAADAAAAAQAAQfEAAAAFAAAAAQAAQfUAAAABAAAAAQAAQfYAAAAFAAAAAQAAQfoAAAABAAAAAQAA
QfsAAAAFAAAAAQAAQf8AAAABAAAAAQAAQgAAAAAFAAAAAQAAQgQAAAABAAAAAQAAQgUAAAAFAAAA
AQAAQgkAAAACAAAAAQAAQgoAAAAFAAAAAQAAQg4AAAABAAAAAQAAQg8AAAAEAAAAAQAAQhAAAAAF
AAAAAQAAQhMAAAAEAAAAAQAAQhQAAAAFAAAAAQAAQhgAAAACAAAAAQAAQhkAAAAFAAAAAQAAQh0A
AAACAAAAAQAAQh4AAAAFAAAAAQAAQiIAAAABAAAAAQAAQiMAAAAFAAAAAQAAQicAAAABAAAAAQAA
QigAAAAFAAAAAQAAQiwAAAABAAAAAQAAQi0AAAAFAAAAAQAAQjEAAAACAAAAAQAAQjIAAAAFAAAA
AQAAQjQAAAAEAAAAAQAAQjUAAAAFAAAAAQAAQjYAAAADAAAAAQAAQjcAAAAFAAAAAQAAQjsAAAAB
AAAAAQAAQjwAAAAFAAAAAQAAQkAAAAACAAAAAQAAQkEAAAAFAAAAAQAAQkUAAAABAAAAAQAAQkYA
AAAFAAAAAQAAQkoAAAABAAAAAQAAQksAAAAFAAAAAQAAQk8AAAABAAAAAQAAQlAAAAAFAAAAAQAA
QlQAAAADAAAAAQAAQlUAAAAFAAAAAQAAQlkAAAACAAAAAQAAQloAAAAFAAAAAQAAQl4AAAABAAAA
AQAAQl8AAAAFAAAAAQAAQmMAAAACAAAAAQAAQmQAAAAFAAAAAQAAQmgAAAABAAAAAQAAQmkAAAAF
AAAAAQAAQm0AAAABAAAAAQAAQm4AAAAFAAAAAQAAQnIAAAABAAAAAQAAQnMAAAAFAAAAAQAAQncA
AAABAAAAAQAAQngAAAAFAAAAAQAAQnwAAAABAAAAAQAAQn0AAAAFAAAAAQAAQoEAAAABAAAAAQAA
QoIAAAAFAAAAAQAAQoYAAAABAAAAAQAAQocAAAAFAAAAAQAAQosAAAABAAAAAQAAQowAAAAFAAAA
AQAAQpAAAAACAAAAAQAAQpEAAAAFAAAAAQAAQpUAAAACAAAAAQAAQpYAAAAFAAAAAQAAQpoAAAAB
AAAAAQAAQpsAAAAFAAAAAQAAQp8AAAABAAAAAQAAQqAAAAAFAAAAAQAAQqQAAAABAAAAAQAAQqUA
AAAFAAAAAQAAQqkAAAABAAAAAQAAQqoAAAAFAAAAAQAAQq4AAAABAAAAAQAAQq8AAAAFAAAAAQAA
QrMAAAABAAAAAQAAQrQAAAAFAAAAAQAAQrgAAAABAAAAAQAAQrkAAAAFAAAAAQAAQr0AAAABAAAA
AQAAQr4AAAAFAAAAAQAAQsIAAAABAAAAAQAAQsMAAAAFAAAAAQAAQscAAAABAAAAAQAAQsgAAAAF
AAAAAQAAQswAAAABAAAAAQAAQs0AAAAFAAAAAQAAQtEAAAACAAAAAQAAQtIAAAAFAAAAAQAAQtYA
AAACAAAAAQAAQtcAAAAFAAAAAQAAQtsAAAABAAAAAQAAQtwAAAAFAAAAAQAAQuAAAAABAAAAAQAA
QuEAAAAFAAAAAQAAQuUAAAACAAAAAQAAQuYAAAAFAAAAAQAAQuoAAAACAAAAAQAAQusAAAAFAAAA
AQAAQu8AAAACAAAAAQAAQvAAAAAFAAAAAQAAQvQAAAADAAAAAQAAQvUAAAAFAAAAAQAAQvkAAAAB
AAAAAQAAQvoAAAAFAAAAAQAAQv4AAAABAAAAAQAAQv8AAAAFAAAAAQAAQwMAAAABAAAAAQAAQwQA
AAAFAAAAAQAAQwgAAAACAAAAAQAAQwkAAAAFAAAAAQAAQw0AAAABAAAAAQAAQw4AAAAFAAAAAQAA
QxIAAAABAAAAAQAAQxMAAAAFAAAAAQAAQxcAAAABAAAAAQAAQxgAAAAFAAAAAQAAQxwAAAABAAAA
AQAAQx0AAAAFAAAAAQAAQyEAAAACAAAAAQAAQyIAAAAFAAAAAQAAQyYAAAACAAAAAQAAQycAAAAF
AAAAAQAAQysAAAACAAAAAQAAQywAAAAFAAAAAQAAQzAAAAABAAAAAQAAQzEAAAAFAAAAAQAAQzUA
AAACAAAAAQAAQzYAAAAFAAAAAQAAQzoAAAABAAAAAQAAQzsAAAAFAAAAAQAAQz8AAAABAAAAAQAA
Q0AAAAAFAAAAAQAAQ0QAAAACAAAAAQAAQ0UAAAAFAAAAAQAAQ0kAAAABAAAAAQAAQ0oAAAAFAAAA
AQAAQ04AAAABAAAAAQAAQ08AAAAFAAAAAQAAQ1MAAAABAAAAAQAAQ1QAAAAFAAAAAQAAQ1gAAAAD
AAAAAQAAQ1kAAAAFAAAAAQAAQ10AAAACAAAAAQAAQ14AAAAFAAAAAQAAQ2IAAAABAAAAAQAAQ2MA
AAAFAAAAAQAAQ2YAAAAEAAAAAQAAQ2cAAAADAAAAAQAAQ2gAAAAFAAAAAQAAQ2wAAAABAAAAAQAA
Q20AAAAFAAAAAQAAQ3EAAAABAAAAAQAAQ3IAAAAFAAAAAQAAQ3YAAAABAAAAAQAAQ3cAAAAFAAAA
AQAAQ3sAAAABAAAAAQAAQ3wAAAAFAAAAAQAAQ4AAAAABAAAAAQAAQ4EAAAAFAAAAAQAAQ4UAAAAB
AAAAAQAAQ4YAAAAFAAAAAQAAQ4oAAAABAAAAAQAAQ4sAAAAFAAAAAQAAQ48AAAABAAAAAQAAQ5AA
AAAFAAAAAQAAQ5QAAAACAAAAAQAAQ5UAAAAFAAAAAQAAQ5kAAAABAAAAAQAAQ5oAAAAFAAAAAQAA
Q54AAAABAAAAAQAAQ58AAAAFAAAAAQAAQ6MAAAABAAAAAQAAQ6QAAAAFAAAAAQAAQ6gAAAABAAAA
AQAAQ6kAAAAEAAAAAQAAQ6oAAAAFAAAAAQAAQ60AAAAEAAAAAQAAQ64AAAAFAAAAAQAAQ7IAAAAC
AAAAAQAAQ7MAAAAFAAAAAQAAQ7cAAAABAAAAAQAAQ7gAAAAFAAAAAQAAQ7wAAAABAAAAAQAAQ70A
AAAFAAAAAQAAQ8EAAAACAAAAAQAAQ8IAAAAFAAAAAQAAQ8YAAAABAAAAAQAAQ8cAAAAFAAAAAQAA
Q8sAAAABAAAAAQAAQ8wAAAAFAAAAAQAAQ9AAAAABAAAAAQAAQ9EAAAAFAAAAAQAAQ9UAAAABAAAA
AQAAQ9YAAAAFAAAAAQAAQ9gAAAAEAAAAAQAAQ9kAAAAFAAAAAQAAQ9oAAAADAAAAAQAAQ9sAAAAF
AAAAAQAAQ98AAAACAAAAAQAAQ+AAAAAFAAAAAQAAQ+QAAAABAAAAAQAAQ+UAAAAFAAAAAQAAQ+kA
AAABAAAAAQAAQ+oAAAAFAAAAAQAAQ+4AAAABAAAAAQAAQ+8AAAAFAAAAAQAAQ/AAAAAEAAAAAQAA
Q/EAAAAFAAAAAQAAQ/MAAAAEAAAAAQAAQ/QAAAAFAAAAAQAAQ/gAAAACAAAAAQAAQ/kAAAAFAAAA
AQAAQ/0AAAABAAAAAQAAQ/4AAAAFAAAAAQAARAIAAAABAAAAAQAARAMAAAAFAAAAAQAARAcAAAAC
AAAAAQAARAgAAAAFAAAAAQAARAwAAAABAAAAAQAARA0AAAAFAAAAAQAARBEAAAACAAAAAQAARBIA
AAAFAAAAAQAARBYAAAABAAAAAQAARBcAAAAFAAAAAQAARBkAAAAEAAAAAQAARBoAAAAFAAAAAQAA
RBsAAAADAAAAAQAARBwAAAAFAAAAAQAARCAAAAABAAAAAQAARCEAAAAFAAAAAQAARCUAAAABAAAA
AQAARCYAAAAFAAAAAQAARCoAAAABAAAAAQAARCsAAAAFAAAAAQAARC8AAAABAAAAAQAARDAAAAAF
AAAAAQAARDQAAAACAAAAAQAARDUAAAAFAAAAAQAARDkAAAABAAAAAQAARDoAAAAFAAAAAQAARDsA
AAAEAAAAAQAARDwAAAAFAAAAAQAARD4AAAADAAAAAQAARD8AAAAFAAAAAQAAREMAAAABAAAAAQAA
REQAAAAFAAAAAQAAREgAAAABAAAAAQAAREkAAAAFAAAAAQAARE0AAAABAAAAAQAARE4AAAAFAAAA
AQAARFIAAAACAAAAAQAARFMAAAAFAAAAAQAARFcAAAABAAAAAQAARFgAAAAFAAAAAQAARFwAAAAB
AAAAAQAARF0AAAAFAAAAAQAARGEAAAACAAAAAQAARGIAAAAFAAAAAQAARGYAAAABAAAAAQAARGcA
AAAFAAAAAQAARGsAAAABAAAAAQAARGwAAAAFAAAAAQAARHAAAAADAAAAAQAARHEAAAAFAAAAAQAA
RHUAAAABAAAAAQAARHYAAAAFAAAAAQAARHoAAAABAAAAAQAARHsAAAAFAAAAAQAARH8AAAABAAAA
AQAARIAAAAAFAAAAAQAARIQAAAACAAAAAQAARIUAAAAFAAAAAQAARIkAAAABAAAAAQAARIoAAAAF
AAAAAQAARI4AAAABAAAAAQAARI8AAAAFAAAAAQAARJMAAAABAAAAAQAARJQAAAAFAAAAAQAARJgA
AAACAAAAAQAARJkAAAAFAAAAAQAARJ0AAAACAAAAAQAARJ4AAAAFAAAAAQAARKIAAAACAAAAAQAA
RKMAAAAFAAAAAQAARKcAAAABAAAAAQAARKgAAAAFAAAAAQAARKwAAAABAAAAAQAARK0AAAAFAAAA
AQAARLEAAAABAAAAAQAARLIAAAAFAAAAAQAARLYAAAABAAAAAQAARLcAAAAFAAAAAQAARLsAAAAB
AAAAAQAARLwAAAAFAAAAAQAARMAAAAABAAAAAQAARMEAAAAFAAAAAQAARMUAAAABAAAAAQAARMYA
AAAFAAAAAQAARMoAAAABAAAAAQAARMsAAAAFAAAAAQAARM8AAAABAAAAAQAARNAAAAAFAAAAAQAA
RNQAAAABAAAAAQAARNUAAAAFAAAAAQAARNkAAAABAAAAAQAARNoAAAAFAAAAAQAARN4AAAACAAAA
AQAARN8AAAAFAAAAAQAAROMAAAABAAAAAQAAROQAAAAFAAAAAQAAROgAAAACAAAAAQAAROkAAAAF
AAAAAQAARO0AAAABAAAAAQAARO4AAAAFAAAAAQAARPIAAAACAAAAAQAARPMAAAAFAAAAAQAARPcA
AAABAAAAAQAARPgAAAAFAAAAAQAARPwAAAABAAAAAQAARP0AAAAFAAAAAQAARQEAAAABAAAAAQAA
RQIAAAAFAAAAAQAARQYAAAABAAAAAQAARQcAAAAFAAAAAQAARQsAAAADAAAAAQAARQwAAAAFAAAA
AQAARRAAAAABAAAAAQAARREAAAAFAAAAAQAARRUAAAACAAAAAQAARRYAAAAFAAAAAQAARRoAAAAC
AAAAAQAARRsAAAAFAAAAAQAARR8AAAABAAAAAQAARSAAAAAFAAAAAQAARSQAAAABAAAAAQAARSUA
AAAFAAAAAQAARSkAAAABAAAAAQAARSoAAAAFAAAAAQAARS4AAAABAAAAAQAARS8AAAAFAAAAAQAA
RTMAAAACAAAAAQAARTQAAAAFAAAAAQAARTgAAAABAAAAAQAARTkAAAAFAAAAAQAART0AAAACAAAA
AQAART4AAAAFAAAAAQAARUIAAAABAAAAAQAARUMAAAAFAAAAAQAARUcAAAABAAAAAQAARUgAAAAF
AAAAAQAARUwAAAABAAAAAQAARU0AAAAFAAAAAQAARVEAAAABAAAAAQAARVIAAAAFAAAAAQAARVYA
AAACAAAAAQAARVcAAAAFAAAAAQAARVsAAAABAAAAAQAARVwAAAAFAAAAAQAARWAAAAACAAAAAQAA
RWEAAAAFAAAAAQAARWUAAAABAAAAAQAARWYAAAAFAAAAAQAARWoAAAABAAAAAQAARWsAAAAFAAAA
AQAARW8AAAABAAAAAQAARXAAAAAFAAAAAQAARXQAAAACAAAAAQAARXUAAAAFAAAAAQAARXkAAAAC
AAAAAQAARXoAAAAFAAAAAQAARX4AAAACAAAAAQAARX8AAAAFAAAAAQAARYMAAAABAAAAAQAARYQA
AAAFAAAAAQAARYgAAAABAAAAAQAARYkAAAAFAAAAAQAARY0AAAABAAAAAQAARY4AAAAFAAAAAQAA
RZIAAAADAAAAAQAARZMAAAAFAAAAAQAARZcAAAABAAAAAQAARZgAAAAEAAAAAQAARZkAAAAFAAAA
AQAARZsAAAAEAAAAAQAARZwAAAAFAAAAAQAARaEAAAABAAAAAQAARaIAAAAFAAAAAQAARaYAAAAB
AAAAAQAARacAAAAFAAAAAQAARasAAAACAAAAAQAARawAAAAFAAAAAQAARbAAAAABAAAAAQAARbEA
AAAFAAAAAQAARbMAAAAEAAAAAQAARbQAAAAFAAAAAQAARbUAAAADAAAAAQAARbYAAAAFAAAAAQAA
RboAAAABAAAAAQAARbsAAAAFAAAAAQAARb8AAAABAAAAAQAARcAAAAAFAAAAAQAARcQAAAABAAAA
AQAARcUAAAAFAAAAAQAARckAAAABAAAAAQAARcoAAAAFAAAAAQAARc4AAAABAAAAAQAARc8AAAAF
AAAAAQAARdMAAAACAAAAAQAARdQAAAAFAAAAAQAARdgAAAABAAAAAQAARdkAAAAFAAAAAQAARd0A
AAACAAAAAQAARd4AAAAFAAAAAQAAReIAAAABAAAAAQAAReMAAAAFAAAAAQAARecAAAACAAAAAQAA
RegAAAAFAAAAAQAARewAAAABAAAAAQAARe0AAAAFAAAAAQAARfEAAAABAAAAAQAARfIAAAAFAAAA
AQAARfYAAAABAAAAAQAARfcAAAAFAAAAAQAARfsAAAABAAAAAQAARfwAAAAFAAAAAQAARgAAAAAB
AAAAAQAARgEAAAAFAAAAAQAARgUAAAABAAAAAQAARgYAAAAFAAAAAQAARgoAAAABAAAAAQAARgsA
AAAFAAAAAQAARg8AAAACAAAAAQAARhAAAAAFAAAAAQAARhQAAAABAAAAAQAARhUAAAAFAAAAAQAA
RhkAAAACAAAAAQAARhoAAAAFAAAAAQAARh4AAAABAAAAAQAARh8AAAAFAAAAAQAARiMAAAABAAAA
AQAARiQAAAAFAAAAAQAARicAAAAEAAAAAQAARigAAAADAAAAAQAARikAAAAFAAAAAQAARi0AAAAB
AAAAAQAARi4AAAAFAAAAAQAARjIAAAABAAAAAQAARjMAAAAFAAAAAQAARjcAAAACAAAAAQAARjgA
AAAFAAAAAQAARjwAAAABAAAAAQAARj0AAAAFAAAAAQAARkEAAAABAAAAAQAARkIAAAAFAAAAAQAA
RkYAAAABAAAAAQAARkcAAAAFAAAAAQAARksAAAABAAAAAQAARkwAAAAFAAAAAQAARlAAAAABAAAA
AQAARlEAAAAFAAAAAQAARlUAAAABAAAAAQAARlYAAAAFAAAAAQAARloAAAACAAAAAQAARlsAAAAF
AAAAAQAARl8AAAABAAAAAQAARmAAAAAFAAAAAQAARmQAAAABAAAAAQAARmUAAAAFAAAAAQAARmkA
AAABAAAAAQAARmoAAAAFAAAAAQAARm4AAAABAAAAAQAARm8AAAAFAAAAAQAARnMAAAABAAAAAQAA
RnQAAAAFAAAAAQAARngAAAABAAAAAQAARnkAAAAFAAAAAQAARn0AAAABAAAAAQAARn4AAAAFAAAA
AQAARoIAAAABAAAAAQAARoMAAAAFAAAAAQAARocAAAABAAAAAQAARogAAAAFAAAAAQAARowAAAAB
AAAAAQAARo0AAAAFAAAAAQAARpEAAAACAAAAAQAARpIAAAAFAAAAAQAARpYAAAABAAAAAQAARpcA
AAAFAAAAAQAARpsAAAACAAAAAQAARpwAAAAFAAAAAQAARqAAAAADAAAAAQAARqEAAAAFAAAAAQAA
RqUAAAABAAAAAQAARqYAAAAFAAAAAQAARqoAAAABAAAAAQAARqsAAAAFAAAAAQAARq8AAAABAAAA
AQAARrAAAAAFAAAAAQAARrQAAAABAAAAAQAARrUAAAAFAAAAAQAARrkAAAADAAAAAQAARroAAAAF
AAAAAQAARr4AAAABAAAAAQAARr8AAAAFAAAAAQAARsMAAAABAAAAAQAARsQAAAAFAAAAAQAARsgA
AAABAAAAAQAARskAAAAFAAAAAQAARs0AAAABAAAAAQAARs4AAAAFAAAAAQAARtIAAAABAAAAAQAA
RtMAAAAFAAAAAQAARtcAAAABAAAAAQAARtgAAAAFAAAAAQAARtsAAAAEAAAAAQAARtwAAAADAAAA
AQAARt0AAAAFAAAAAQAARuEAAAABAAAAAQAARuIAAAAFAAAAAQAARuYAAAABAAAAAQAARucAAAAF
AAAAAQAARusAAAABAAAAAQAARuwAAAAFAAAAAQAARvAAAAABAAAAAQAARvEAAAAFAAAAAQAARvUA
AAADAAAAAQAARvYAAAAFAAAAAQAARvoAAAABAAAAAQAARvsAAAAFAAAAAQAARv8AAAABAAAAAQAA
RwAAAAAFAAAAAQAARwQAAAABAAAAAQAARwUAAAAFAAAAAQAARwkAAAABAAAAAQAARwoAAAAFAAAA
AQAARw4AAAABAAAAAQAARw8AAAAFAAAAAQAARxMAAAACAAAAAQAARxQAAAAFAAAAAQAARxgAAAAC
AAAAAQAARxkAAAAFAAAAAQAARx0AAAABAAAAAQAARx4AAAAFAAAAAQAARyIAAAABAAAAAQAARyMA
AAAFAAAAAQAARycAAAABAAAAAQAARygAAAAFAAAAAQAARywAAAABAAAAAQAARy0AAAAFAAAAAQAA
RzEAAAABAAAAAQAARzIAAAAFAAAAAQAARzYAAAABAAAAAQAARzcAAAAFAAAAAQAARzsAAAABAAAA
AQAARzwAAAAFAAAAAQAARz8AAAAEAAAAAQAAR0AAAAADAAAAAQAAR0EAAAAFAAAAAQAAR0UAAAAB
AAAAAQAAR0YAAAAFAAAAAQAAR0oAAAABAAAAAQAAR0sAAAAFAAAAAQAAR08AAAACAAAAAQAAR1AA
AAAFAAAAAQAAR1QAAAABAAAAAQAAR1UAAAAFAAAAAQAAR1kAAAABAAAAAQAAR1oAAAAFAAAAAQAA
R14AAAACAAAAAQAAR18AAAAFAAAAAQAAR2MAAAABAAAAAQAAR2QAAAAFAAAAAQAAR2gAAAACAAAA
AQAAR2kAAAAFAAAAAQAAR20AAAABAAAAAQAAR24AAAAFAAAAAQAAR3IAAAABAAAAAQAAR3MAAAAF
AAAAAQAAR3cAAAABAAAAAQAAR3gAAAAFAAAAAQAAR3wAAAABAAAAAQAAR30AAAAFAAAAAQAAR4EA
AAABAAAAAQAAR4IAAAAFAAAAAQAAR4YAAAACAAAAAQAAR4cAAAAFAAAAAQAAR4sAAAABAAAAAQAA
R4wAAAAFAAAAAQAAR5AAAAABAAAAAQAAR5EAAAAFAAAAAQAAR5UAAAABAAAAAQAAR5YAAAAFAAAA
AQAAR5oAAAABAAAAAQAAR5sAAAAFAAAAAQAAR58AAAADAAAAAQAAR6AAAAAFAAAAAQAAR6QAAAAB
AAAAAQAAR6UAAAAFAAAAAQAAR6kAAAABAAAAAQAAR6oAAAAFAAAAAQAAR64AAAABAAAAAQAAR68A
AAAFAAAAAQAAR7MAAAABAAAAAQAAR7QAAAAFAAAAAQAAR7gAAAABAAAAAQAAR7kAAAAFAAAAAQAA
R70AAAABAAAAAQAAR74AAAAFAAAAAQAAR8IAAAABAAAAAQAAR8MAAAAFAAAAAQAAR8cAAAABAAAA
AQAAR8gAAAAFAAAAAQAAR8sAAAAEAAAAAQAAR8wAAAAFAAAAAQAAR9EAAAABAAAAAQAAR9IAAAAF
AAAAAQAAR9YAAAABAAAAAQAAR9cAAAAFAAAAAQAAR9sAAAACAAAAAQAAR9wAAAAFAAAAAQAAR+AA
AAABAAAAAQAAR+EAAAAFAAAAAQAAR+UAAAABAAAAAQAAR+YAAAAFAAAAAQAAR+oAAAABAAAAAQAA
R+sAAAAFAAAAAQAAR+wAAAAEAAAAAQAAR+0AAAAFAAAAAQAAR+8AAAADAAAAAQAAR/AAAAAFAAAA
AQAAR/QAAAABAAAAAQAAR/UAAAAFAAAAAQAAR/kAAAACAAAAAQAAR/oAAAAFAAAAAQAAR/4AAAAB
AAAAAQAAR/8AAAAFAAAAAQAASAMAAAABAAAAAQAASAQAAAAFAAAAAQAASAgAAAABAAAAAQAASAkA
AAAFAAAAAQAASA0AAAABAAAAAQAASA4AAAAFAAAAAQAASBIAAAABAAAAAQAASBMAAAAFAAAAAQAA
SBcAAAACAAAAAQAASBgAAAAFAAAAAQAASBwAAAACAAAAAQAASB0AAAAFAAAAAQAASCEAAAABAAAA
AQAASCIAAAAFAAAAAQAASCYAAAADAAAAAQAASCcAAAAFAAAAAQAASCsAAAABAAAAAQAASCwAAAAF
AAAAAQAASDAAAAABAAAAAQAASDEAAAAFAAAAAQAASDUAAAABAAAAAQAASDYAAAAFAAAAAQAASDoA
AAABAAAAAQAASDsAAAAFAAAAAQAASD8AAAABAAAAAQAASEAAAAAFAAAAAQAASEQAAAABAAAAAQAA
SEUAAAAFAAAAAQAASEkAAAABAAAAAQAASEoAAAAFAAAAAQAASE4AAAABAAAAAQAASE8AAAAFAAAA
AQAASFMAAAABAAAAAQAASFQAAAAFAAAAAQAASFgAAAABAAAAAQAASFkAAAAFAAAAAQAASF0AAAAB
AAAAAQAASF4AAAAFAAAAAQAASGIAAAABAAAAAQAASGMAAAAFAAAAAQAASGcAAAABAAAAAQAASGgA
AAAFAAAAAQAASGkAAAAEAAAAAQAASGoAAAAFAAAAAQAASGwAAAADAAAAAQAASG0AAAAFAAAAAQAA
SHEAAAABAAAAAQAASHIAAAAFAAAAAQAASHYAAAACAAAAAQAASHcAAAAFAAAAAQAASHsAAAABAAAA
AQAASHwAAAAFAAAAAQAASIAAAAABAAAAAQAASIEAAAAFAAAAAQAASIUAAAACAAAAAQAASIYAAAAF
AAAAAQAASIoAAAABAAAAAQAASIsAAAAFAAAAAQAASI8AAAABAAAAAQAASJAAAAAFAAAAAQAASJQA
AAABAAAAAQAASJUAAAAFAAAAAQAASJkAAAABAAAAAQAASJoAAAAFAAAAAQAASJ4AAAABAAAAAQAA
SJ8AAAAFAAAAAQAASKMAAAABAAAAAQAASKQAAAAFAAAAAQAASKgAAAABAAAAAQAASKkAAAAFAAAA
AQAASK0AAAABAAAAAQAASK4AAAAFAAAAAQAASLIAAAABAAAAAQAASLMAAAAFAAAAAQAASLcAAAAB
AAAAAQAASLgAAAAFAAAAAQAASLwAAAABAAAAAQAASL0AAAAFAAAAAQAASMEAAAADAAAAAQAASMIA
AAAFAAAAAQAASMYAAAABAAAAAQAASMcAAAAFAAAAAQAASMsAAAACAAAAAQAASMwAAAAFAAAAAQAA
SNAAAAABAAAAAQAASNEAAAAFAAAAAQAASNUAAAABAAAAAQAASNYAAAAFAAAAAQAASNoAAAABAAAA
AQAASNsAAAAFAAAAAQAASN8AAAACAAAAAQAASOAAAAAFAAAAAQAASOQAAAABAAAAAQAASOUAAAAF
AAAAAQAASOkAAAABAAAAAQAASOoAAAAFAAAAAQAASO4AAAABAAAAAQAASO8AAAAFAAAAAQAASPMA
AAABAAAAAQAASPQAAAAFAAAAAQAASPgAAAABAAAAAQAASPkAAAAFAAAAAQAASP0AAAABAAAAAQAA
SP4AAAAFAAAAAQAASQIAAAABAAAAAQAASQMAAAAFAAAAAQAASQcAAAABAAAAAQAASQgAAAAFAAAA
AQAASQwAAAABAAAAAQAASQ0AAAAFAAAAAQAASREAAAABAAAAAQAASRIAAAAFAAAAAQAASRYAAAAB
AAAAAQAASRcAAAAFAAAAAQAASRsAAAABAAAAAQAASRwAAAAFAAAAAQAASSAAAAABAAAAAQAASSEA
AAAFAAAAAQAASSUAAAABAAAAAQAASSYAAAAFAAAAAQAASSoAAAABAAAAAQAASSsAAAAFAAAAAQAA
SS8AAAABAAAAAQAASTAAAAAFAAAAAQAASTQAAAACAAAAAQAASTUAAAAFAAAAAQAASTkAAAABAAAA
AQAASToAAAAFAAAAAQAAST4AAAABAAAAAQAAST8AAAAFAAAAAQAASUMAAAABAAAAAQAASUQAAAAF
AAAAAQAASUgAAAABAAAAAQAASUkAAAAFAAAAAQAASU0AAAABAAAAAQAASU4AAAAFAAAAAQAASVEA
AAAEAAAAAQAASVIAAAADAAAAAQAASVMAAAAFAAAAAQAASVcAAAABAAAAAQAASVgAAAAFAAAAAQAA
SVwAAAABAAAAAQAASV0AAAAFAAAAAQAASWEAAAABAAAAAQAASWIAAAAFAAAAAQAASWYAAAABAAAA
AQAASWcAAAAFAAAAAQAASWsAAAACAAAAAQAASWwAAAAFAAAAAQAASXAAAAACAAAAAQAASXEAAAAF
AAAAAQAASXUAAAABAAAAAQAASXYAAAAFAAAAAQAASXoAAAACAAAAAQAASXsAAAAFAAAAAQAASX8A
AAABAAAAAQAASYAAAAAFAAAAAQAASYQAAAACAAAAAQAASYUAAAAFAAAAAQAASYkAAAABAAAAAQAA
SYoAAAAFAAAAAQAASY4AAAABAAAAAQAASY8AAAAFAAAAAQAASZMAAAACAAAAAQAASZQAAAAFAAAA
AQAASZgAAAABAAAAAQAASZkAAAAFAAAAAQAASZ0AAAACAAAAAQAASZ4AAAAFAAAAAQAASaIAAAAB
AAAAAQAASaMAAAAFAAAAAQAASacAAAACAAAAAQAASagAAAAFAAAAAQAASawAAAABAAAAAQAASa0A
AAAFAAAAAQAASbEAAAABAAAAAQAASbIAAAAFAAAAAQAASbYAAAABAAAAAQAASbcAAAAFAAAAAQAA
SbsAAAACAAAAAQAASbwAAAAFAAAAAQAAScAAAAACAAAAAQAAScEAAAAFAAAAAQAAScUAAAACAAAA
AQAAScYAAAAFAAAAAQAAScoAAAABAAAAAQAAScsAAAAFAAAAAQAASc8AAAACAAAAAQAASdAAAAAF
AAAAAQAASdQAAAACAAAAAQAASdUAAAAFAAAAAQAASdkAAAABAAAAAQAASdoAAAAFAAAAAQAASd0A
AAAEAAAAAQAASd4AAAADAAAAAQAASd8AAAAFAAAAAQAASeMAAAACAAAAAQAASeQAAAAFAAAAAQAA
SegAAAABAAAAAQAASekAAAAFAAAAAQAASe0AAAADAAAAAQAASe4AAAAFAAAAAQAASfIAAAACAAAA
AQAASfMAAAAFAAAAAQAASfcAAAABAAAAAQAASfgAAAAFAAAAAQAASfwAAAABAAAAAQAASf0AAAAF
AAAAAQAASgEAAAABAAAAAQAASgIAAAAFAAAAAQAASgYAAAABAAAAAQAASgcAAAAFAAAAAQAASgsA
AAABAAAAAQAASgwAAAAFAAAAAQAAShAAAAABAAAAAQAAShEAAAAFAAAAAQAAShUAAAABAAAAAQAA
ShYAAAAFAAAAAQAAShoAAAABAAAAAQAAShsAAAAFAAAAAQAASh8AAAABAAAAAQAASiAAAAAFAAAA
AQAASiQAAAABAAAAAQAASiUAAAAFAAAAAQAASikAAAABAAAAAQAASioAAAAFAAAAAQAASiwAAAAE
AAAAAQAASi0AAAAFAAAAAQAASi4AAAADAAAAAQAASi8AAAAFAAAAAQAASjMAAAABAAAAAQAASjQA
AAAFAAAAAQAASjgAAAACAAAAAQAASjkAAAAFAAAAAQAASj0AAAABAAAAAQAASj4AAAAFAAAAAQAA
SkIAAAABAAAAAQAASkMAAAAFAAAAAQAASkcAAAABAAAAAQAASkgAAAAFAAAAAQAASkwAAAACAAAA
AQAASk0AAAAFAAAAAQAASlEAAAABAAAAAQAASlIAAAAFAAAAAQAASlYAAAABAAAAAQAASlcAAAAF
AAAAAQAASlsAAAABAAAAAQAASlwAAAAFAAAAAQAASmAAAAABAAAAAQAASmEAAAAFAAAAAQAASmUA
AAABAAAAAQAASmYAAAAFAAAAAQAASmoAAAABAAAAAQAASmsAAAAFAAAAAQAASm8AAAABAAAAAQAA
SnAAAAAFAAAAAQAASnQAAAABAAAAAQAASnUAAAAFAAAAAQAASnkAAAABAAAAAQAASnoAAAAFAAAA
AQAASn4AAAABAAAAAQAASn8AAAAFAAAAAQAASoMAAAABAAAAAQAASoQAAAAFAAAAAQAASogAAAAB
AAAAAQAASokAAAAFAAAAAQAASo0AAAABAAAAAQAASo4AAAAFAAAAAQAASpIAAAABAAAAAQAASpMA
AAAFAAAAAQAASpcAAAACAAAAAQAASpgAAAAFAAAAAQAASpwAAAACAAAAAQAASp0AAAAFAAAAAQAA
SqEAAAABAAAAAQAASqIAAAAFAAAAAQAASqYAAAABAAAAAQAASqcAAAAFAAAAAQAASqsAAAABAAAA
AQAASqwAAAAFAAAAAQAASrAAAAABAAAAAQAASrEAAAAFAAAAAQAASrUAAAABAAAAAQAASrYAAAAF
AAAAAQAASroAAAACAAAAAQAASrsAAAAFAAAAAQAASr8AAAABAAAAAQAASsAAAAAFAAAAAQAASsQA
AAABAAAAAQAASsUAAAAFAAAAAQAASskAAAABAAAAAQAASsoAAAAFAAAAAQAASs4AAAACAAAAAQAA
Ss8AAAAFAAAAAQAAStMAAAABAAAAAQAAStQAAAAFAAAAAQAAStgAAAABAAAAAQAAStkAAAAFAAAA
AQAASt0AAAABAAAAAQAASt4AAAAFAAAAAQAASuIAAAABAAAAAQAASuMAAAAFAAAAAQAASucAAAAB
AAAAAQAASugAAAAFAAAAAQAASuwAAAABAAAAAQAASu0AAAAFAAAAAQAASvEAAAABAAAAAQAASvIA
AAAFAAAAAQAASvYAAAABAAAAAQAASvcAAAAFAAAAAQAASvsAAAABAAAAAQAASvwAAAAFAAAAAQAA
SwAAAAABAAAAAQAASwEAAAAFAAAAAQAASwUAAAACAAAAAQAASwYAAAAFAAAAAQAASwoAAAABAAAA
AQAASwsAAAAFAAAAAQAASw8AAAABAAAAAQAASxAAAAAFAAAAAQAASxQAAAABAAAAAQAASxUAAAAF
AAAAAQAASxkAAAABAAAAAQAASxoAAAAFAAAAAQAASx4AAAACAAAAAQAASx8AAAAFAAAAAQAASyMA
AAABAAAAAQAASyQAAAAFAAAAAQAASygAAAABAAAAAQAASykAAAAFAAAAAQAASy0AAAABAAAAAQAA
Sy4AAAAFAAAAAQAASzIAAAABAAAAAQAASzMAAAAFAAAAAQAASzcAAAACAAAAAQAASzgAAAAFAAAA
AQAASzwAAAABAAAAAQAASz0AAAAFAAAAAQAAS0EAAAABAAAAAQAAS0IAAAAFAAAAAQAAS0YAAAAB
AAAAAQAAS0cAAAAFAAAAAQAAS0sAAAABAAAAAQAAS0wAAAAFAAAAAQAAS1AAAAABAAAAAQAAS1EA
AAAFAAAAAQAAS1UAAAABAAAAAQAAS1YAAAAFAAAAAQAAS1oAAAACAAAAAQAAS1sAAAAFAAAAAQAA
S18AAAACAAAAAQAAS2AAAAAFAAAAAQAAS2QAAAACAAAAAQAAS2UAAAAFAAAAAQAAS2YAAAAEAAAA
AQAAS2cAAAAFAAAAAQAAS24AAAABAAAAAQAAS28AAAAFAAAAAQAAS3MAAAADAAAAAQAAS3QAAAAF
AAAAAQAAS3gAAAABAAAAAQAAS3kAAAAFAAAAAQAAS30AAAABAAAAAQAAS34AAAAFAAAAAQAAS4IA
AAACAAAAAQAAS4MAAAAFAAAAAQAAS4cAAAACAAAAAQAAS4gAAAAFAAAAAQAAS4wAAAABAAAAAQAA
S40AAAAFAAAAAQAAS5EAAAABAAAAAQAAS5IAAAAFAAAAAQAAS5YAAAACAAAAAQAAS5cAAAAFAAAA
AQAAS5sAAAABAAAAAQAAS5wAAAAFAAAAAQAAS6AAAAABAAAAAQAAS6EAAAAFAAAAAQAAS6UAAAAB
AAAAAQAAS6YAAAAFAAAAAQAAS6oAAAADAAAAAQAAS6sAAAAFAAAAAQAAS68AAAABAAAAAQAAS7AA
AAAFAAAAAQAAS7QAAAABAAAAAQAAS7UAAAAFAAAAAQAAS7kAAAABAAAAAQAAS7oAAAAFAAAAAQAA
S74AAAABAAAAAQAAS78AAAAFAAAAAQAAS8MAAAABAAAAAQAAS8QAAAAFAAAAAQAAS8gAAAABAAAA
AQAAS8kAAAAFAAAAAQAAS80AAAABAAAAAQAAS84AAAAFAAAAAQAAS9IAAAABAAAAAQAAS9MAAAAF
AAAAAQAAS9cAAAABAAAAAQAAS9gAAAAFAAAAAQAAS9wAAAABAAAAAQAAS90AAAAFAAAAAQAAS+EA
AAABAAAAAQAAS+IAAAAFAAAAAQAAS+YAAAACAAAAAQAAS+cAAAAFAAAAAQAAS+gAAAAEAAAAAQAA
S+kAAAAFAAAAAQAAS+sAAAADAAAAAQAAS+wAAAAFAAAAAQAAS/AAAAABAAAAAQAAS/EAAAAFAAAA
AQAAS/UAAAABAAAAAQAAS/YAAAAFAAAAAQAAS/oAAAACAAAAAQAAS/sAAAAFAAAAAQAAS/8AAAAB
AAAAAQAATAAAAAAFAAAAAQAATAQAAAACAAAAAQAATAUAAAAFAAAAAQAATAkAAAABAAAAAQAATAoA
AAAFAAAAAQAATA4AAAABAAAAAQAATA8AAAAEAAAAAQAATBAAAAAFAAAAAQAATBMAAAADAAAAAQAA
TBQAAAAFAAAAAQAATBgAAAABAAAAAQAATBkAAAAFAAAAAQAATB0AAAACAAAAAQAATB4AAAAFAAAA
AQAATCIAAAABAAAAAQAATCMAAAAFAAAAAQAATCcAAAABAAAAAQAATCgAAAAFAAAAAQAATCwAAAAB
AAAAAQAATC0AAAAFAAAAAQAATDEAAAABAAAAAQAATDIAAAAEAAAAAQAATDMAAAAFAAAAAQAATDYA
AAADAAAAAQAATDcAAAAFAAAAAQAATDsAAAABAAAAAQAATDwAAAAFAAAAAQAATEAAAAABAAAAAQAA
TEEAAAAFAAAAAQAATEUAAAABAAAAAQAATEYAAAAFAAAAAQAATEoAAAABAAAAAQAATEsAAAAFAAAA
AQAATE8AAAACAAAAAQAATFAAAAAFAAAAAQAATFIAAAAEAAAAAQAATFMAAAAFAAAAAQAATFQAAAAE
AAAAAQAATFUAAAAFAAAAAQAATFkAAAADAAAAAQAATFoAAAAFAAAAAQAATF4AAAABAAAAAQAATF8A
AAAFAAAAAQAATGMAAAABAAAAAQAATGQAAAAFAAAAAQAATGgAAAACAAAAAQAATGkAAAAFAAAAAQAA
TG0AAAABAAAAAQAATG4AAAAFAAAAAQAATHIAAAACAAAAAQAATHMAAAAFAAAAAQAATHcAAAADAAAA
AQAATHgAAAAFAAAAAQAATHwAAAABAAAAAQAATH0AAAAFAAAAAQAATIEAAAACAAAAAQAATIIAAAAF
AAAAAQAATIYAAAADAAAAAQAATIcAAAAEAAAAAQAATIgAAAAFAAAAAQAATIsAAAADAAAAAQAATIwA
AAAFAAAAAQAATJAAAAACAAAAAQAATJEAAAAFAAAAAQAATJUAAAABAAAAAQAATJYAAAAFAAAAAQAA
TJoAAAABAAAAAQAATJsAAAAFAAAAAQAATJ4AAAAEAAAAAQAATJ8AAAADAAAAAQAATKAAAAAFAAAA
AQAATKQAAAABAAAAAQAATKUAAAAFAAAAAQAATKkAAAACAAAAAQAATKoAAAAFAAAAAQAATK4AAAAB
AAAAAQAATK8AAAAFAAAAAQAATLMAAAADAAAAAQAATLQAAAAFAAAAAQAATLgAAAABAAAAAQAATLkA
AAAFAAAAAQAATL0AAAAEAAAAAQAATL4AAAAFAAAAAQAATMIAAAACAAAAAQAATMMAAAAFAAAAAQAA
TMcAAAABAAAAAQAATMgAAAAFAAAAAQAATMwAAAABAAAAAQAATM0AAAAFAAAAAQAATNEAAAABAAAA
AQAATNIAAAAFAAAAAQAATNYAAAACAAAAAQAATNcAAAAFAAAAAQAATNsAAAACAAAAAQAATNwAAAAF
AAAAAQAATOAAAAABAAAAAQAATOEAAAAFAAAAAQAATOUAAAABAAAAAQAATOYAAAAFAAAAAQAATOoA
AAACAAAAAQAATOsAAAAFAAAAAQAATO8AAAACAAAAAQAATPAAAAAFAAAAAQAATPQAAAACAAAAAQAA
TPUAAAAFAAAAAQAATPkAAAABAAAAAQAATPoAAAAFAAAAAQAATP4AAAABAAAAAQAATP8AAAAFAAAA
AQAATQMAAAABAAAAAQAATQQAAAAFAAAAAQAATQgAAAABAAAAAQAATQkAAAAFAAAAAQAATQ0AAAAB
AAAAAQAATQ4AAAAFAAAAAQAATRIAAAABAAAAAQAATRMAAAAFAAAAAQAATRcAAAABAAAAAQAATRgA
AAAFAAAAAQAATRwAAAABAAAAAQAATR0AAAAFAAAAAQAATSEAAAACAAAAAQAATSIAAAAFAAAAAQAA
TSYAAAABAAAAAQAATScAAAAFAAAAAQAATSsAAAABAAAAAQAATSwAAAAFAAAAAQAATTAAAAABAAAA
AQAATTEAAAAFAAAAAQAATTUAAAADAAAAAQAATTYAAAAFAAAAAQAATToAAAABAAAAAQAATTsAAAAE
AAAAAQAATTwAAAAFAAAAAQAATT8AAAADAAAAAQAATUAAAAAFAAAAAQAATUQAAAACAAAAAQAATUUA
AAAFAAAAAQAATUkAAAACAAAAAQAATUoAAAAFAAAAAQAATU4AAAABAAAAAQAATU8AAAAEAAAAAQAA
TVAAAAAFAAAAAQAATVMAAAADAAAAAQAATVQAAAAFAAAAAQAATVgAAAABAAAAAQAATVkAAAAFAAAA
AQAATV0AAAABAAAAAQAATV4AAAAFAAAAAQAATWIAAAABAAAAAQAATWMAAAAFAAAAAQAATWcAAAAB
AAAAAQAATWgAAAAFAAAAAQAATWwAAAABAAAAAQAATW0AAAAFAAAAAQAATXEAAAABAAAAAQAATXIA
AAAFAAAAAQAATXYAAAABAAAAAQAATXcAAAAFAAAAAQAATXsAAAABAAAAAQAATXwAAAAFAAAAAQAA
TYAAAAACAAAAAQAATYEAAAAFAAAAAQAATYUAAAABAAAAAQAATYYAAAAFAAAAAQAATYoAAAABAAAA
AQAATYsAAAAFAAAAAQAATY8AAAABAAAAAQAATZAAAAAFAAAAAQAATZQAAAABAAAAAQAATZUAAAAF
AAAAAQAATZkAAAACAAAAAQAATZoAAAAFAAAAAQAATZ4AAAABAAAAAQAATZ8AAAAFAAAAAQAATaMA
AAABAAAAAQAATaQAAAAFAAAAAQAATagAAAACAAAAAQAATakAAAAFAAAAAQAATa0AAAABAAAAAQAA
Ta4AAAAFAAAAAQAATbEAAAAEAAAAAQAATbIAAAADAAAAAQAATbMAAAAFAAAAAQAATbcAAAACAAAA
AQAATbgAAAAFAAAAAQAATbwAAAABAAAAAQAATb0AAAAFAAAAAQAATcEAAAACAAAAAQAATcIAAAAF
AAAAAQAATcYAAAABAAAAAQAATccAAAAFAAAAAQAATcsAAAACAAAAAQAATcwAAAAFAAAAAQAATdAA
AAABAAAAAQAATdEAAAAFAAAAAQAATdUAAAABAAAAAQAATdYAAAAFAAAAAQAATdoAAAABAAAAAQAA
TdsAAAAFAAAAAQAATd8AAAABAAAAAQAATeAAAAAFAAAAAQAATeQAAAABAAAAAQAATeUAAAAFAAAA
AQAATekAAAABAAAAAQAATeoAAAAFAAAAAQAATe4AAAABAAAAAQAATe8AAAAFAAAAAQAATfMAAAAB
AAAAAQAATfQAAAAFAAAAAQAATfgAAAABAAAAAQAATfkAAAAFAAAAAQAATf0AAAABAAAAAQAATf4A
AAAFAAAAAQAATgIAAAABAAAAAQAATgMAAAAFAAAAAQAATgcAAAABAAAAAQAATggAAAAFAAAAAQAA
TgwAAAABAAAAAQAATg0AAAAFAAAAAQAAThEAAAACAAAAAQAAThIAAAAFAAAAAQAAThYAAAABAAAA
AQAAThcAAAAFAAAAAQAAThsAAAABAAAAAQAAThwAAAAFAAAAAQAATiAAAAACAAAAAQAATiEAAAAF
AAAAAQAATiUAAAABAAAAAQAATiYAAAAFAAAAAQAATioAAAABAAAAAQAATisAAAAFAAAAAQAATi8A
AAABAAAAAQAATjAAAAAFAAAAAQAATjQAAAACAAAAAQAATjUAAAAFAAAAAQAATjgAAAAEAAAAAQAA
TjoAAAAFAAAAAQAATj4AAAACAAAAAQAATj8AAAAFAAAAAQAATkMAAAABAAAAAQAATkQAAAAFAAAA
AQAATkgAAAACAAAAAQAATkkAAAAFAAAAAQAATksAAAAEAAAAAQAATkwAAAAFAAAAAQAATk0AAAAD
AAAAAQAATk4AAAAFAAAAAQAATlIAAAABAAAAAQAATlMAAAAFAAAAAQAATlcAAAABAAAAAQAATlgA
AAAFAAAAAQAATlwAAAACAAAAAQAATl0AAAAFAAAAAQAATmEAAAACAAAAAQAATmIAAAAFAAAAAQAA
TmYAAAABAAAAAQAATmcAAAAFAAAAAQAATmoAAAAEAAAAAQAATmsAAAADAAAAAQAATmwAAAAFAAAA
AQAATnAAAAABAAAAAQAATnEAAAAFAAAAAQAATnUAAAADAAAAAQAATnYAAAAFAAAAAQAATnoAAAAC
AAAAAQAATnsAAAAFAAAAAQAATn8AAAABAAAAAQAAToAAAAAFAAAAAQAAToQAAAABAAAAAQAAToUA
AAAFAAAAAQAATokAAAABAAAAAQAATooAAAAFAAAAAQAATo4AAAABAAAAAQAATo8AAAAFAAAAAQAA
TpMAAAACAAAAAQAATpQAAAAFAAAAAQAATpgAAAABAAAAAQAATpkAAAAFAAAAAQAATp0AAAABAAAA
AQAATp4AAAAFAAAAAQAATqIAAAABAAAAAQAATqMAAAAFAAAAAQAATqcAAAACAAAAAQAATqgAAAAF
AAAAAQAATqwAAAABAAAAAQAATq0AAAAFAAAAAQAATrEAAAABAAAAAQAATrIAAAAFAAAAAQAATrYA
AAACAAAAAQAATrcAAAAFAAAAAQAATrsAAAABAAAAAQAATrwAAAAFAAAAAQAATsAAAAABAAAAAQAA
TsEAAAAFAAAAAQAATsUAAAABAAAAAQAATsYAAAAFAAAAAQAATsoAAAABAAAAAQAATssAAAAFAAAA
AQAATs8AAAABAAAAAQAATtAAAAAFAAAAAQAATtQAAAABAAAAAQAATtUAAAAFAAAAAQAATtkAAAAB
AAAAAQAATtoAAAAFAAAAAQAATt4AAAABAAAAAQAATt8AAAAFAAAAAQAATuMAAAACAAAAAQAATuQA
AAAFAAAAAQAATugAAAABAAAAAQAATukAAAAFAAAAAQAATu0AAAABAAAAAQAATu4AAAAFAAAAAQAA
TvIAAAACAAAAAQAATvMAAAAFAAAAAQAATvcAAAABAAAAAQAATvgAAAAFAAAAAQAATvwAAAACAAAA
AQAATv0AAAAFAAAAAQAATwEAAAABAAAAAQAATwIAAAAFAAAAAQAATwYAAAABAAAAAQAATwcAAAAF
AAAAAQAATwsAAAABAAAAAQAATwwAAAAFAAAAAQAATxAAAAABAAAAAQAATxEAAAAFAAAAAQAATxUA
AAABAAAAAQAATxYAAAAFAAAAAQAATxoAAAABAAAAAQAATxsAAAAFAAAAAQAATx8AAAAEAAAAAQAA
TyAAAAAFAAAAAQAATyQAAAABAAAAAQAATyUAAAAFAAAAAQAATykAAAABAAAAAQAATyoAAAAFAAAA
AQAATy4AAAABAAAAAQAATy8AAAAFAAAAAQAATzMAAAACAAAAAQAATzQAAAAFAAAAAQAATzgAAAAB
AAAAAQAATzkAAAAFAAAAAQAATz0AAAABAAAAAQAATz4AAAAFAAAAAQAAT0IAAAABAAAAAQAAT0MA
AAAFAAAAAQAAT0cAAAACAAAAAQAAT0gAAAAFAAAAAQAAT0wAAAABAAAAAQAAT00AAAAFAAAAAQAA
T1EAAAADAAAAAQAAT1IAAAAFAAAAAQAAT1YAAAACAAAAAQAAT1cAAAAFAAAAAQAAT1sAAAABAAAA
AQAAT1wAAAAFAAAAAQAAT2AAAAABAAAAAQAAT2EAAAAFAAAAAQAAT2UAAAABAAAAAQAAT2YAAAAF
AAAAAQAAT2oAAAABAAAAAQAAT2sAAAAFAAAAAQAAT28AAAABAAAAAQAAT3AAAAAFAAAAAQAAT3QA
AAABAAAAAQAAT3UAAAAFAAAAAQAAT3kAAAACAAAAAQAAT3oAAAAFAAAAAQAAT34AAAABAAAAAQAA
T38AAAAEAAAAAQAAT4AAAAAFAAAAAQAAT4MAAAADAAAAAQAAT4QAAAAFAAAAAQAAT4gAAAABAAAA
AQAAT4kAAAAFAAAAAQAAT40AAAABAAAAAQAAT44AAAAFAAAAAQAAT5IAAAACAAAAAQAAT5MAAAAF
AAAAAQAAT5cAAAABAAAAAQAAT5gAAAAFAAAAAQAAT6EAAAACAAAAAQAAT6IAAAAFAAAAAQAAT6YA
AAABAAAAAQAAT6cAAAAFAAAAAQAAT6sAAAACAAAAAQAAT6wAAAAFAAAAAQAAT7AAAAACAAAAAQAA
T7EAAAAFAAAAAQAAT7UAAAABAAAAAQAAT7YAAAAFAAAAAQAAT7oAAAABAAAAAQAAT7sAAAAFAAAA
AQAAT78AAAABAAAAAQAAT8AAAAAFAAAAAQAAT8QAAAABAAAAAQAAT8UAAAAFAAAAAQAAT8kAAAAC
AAAAAQAAT8oAAAAFAAAAAQAAT84AAAABAAAAAQAAT88AAAAFAAAAAQAAT9MAAAACAAAAAQAAT9QA
AAAFAAAAAQAAT9YAAAAEAAAAAQAAT9cAAAAFAAAAAQAAT9gAAAAEAAAAAQAAT9kAAAAFAAAAAQAA
T90AAAACAAAAAQAAT94AAAAFAAAAAQAAT+IAAAACAAAAAQAAT+MAAAAFAAAAAQAAT+cAAAABAAAA
AQAAT+gAAAAFAAAAAQAAT+wAAAABAAAAAQAAT+0AAAAFAAAAAQAAT/EAAAABAAAAAQAAT/IAAAAF
AAAAAQAAT/YAAAABAAAAAQAAT/cAAAAFAAAAAQAAT/sAAAACAAAAAQAAT/wAAAAFAAAAAQAAUAAA
AAABAAAAAQAAUAEAAAAFAAAAAQAAUAUAAAABAAAAAQAAUAYAAAAFAAAAAQAAUAoAAAABAAAAAQAA
UAsAAAAFAAAAAQAAUA8AAAABAAAAAQAAUBAAAAAFAAAAAQAAUBQAAAABAAAAAQAAUBUAAAAFAAAA
AQAAUBkAAAABAAAAAQAAUBoAAAAFAAAAAQAAUB4AAAABAAAAAQAAUB8AAAAFAAAAAQAAUCMAAAAB
AAAAAQAAUCQAAAAFAAAAAQAAUCgAAAABAAAAAQAAUCkAAAAFAAAAAQAAUC0AAAABAAAAAQAAUC4A
AAAFAAAAAQAAUDIAAAABAAAAAQAAUDMAAAAFAAAAAQAAUDcAAAABAAAAAQAAUDgAAAAFAAAAAQAA
UDwAAAABAAAAAQAAUD0AAAAFAAAAAQAAUEEAAAABAAAAAQAAUEIAAAAFAAAAAQAAUEYAAAABAAAA
AQAAUEcAAAAFAAAAAQAAUEsAAAABAAAAAQAAUEwAAAAFAAAAAQAAUFAAAAABAAAAAQAAUFEAAAAF
AAAAAQAAUFUAAAABAAAAAQAAUFYAAAAFAAAAAQAAUFoAAAABAAAAAQAAUFsAAAAFAAAAAQAAUF8A
AAABAAAAAQAAUGAAAAAFAAAAAQAAUGQAAAABAAAAAQAAUGUAAAAFAAAAAQAAUGkAAAABAAAAAQAA
UGoAAAAFAAAAAQAAUG4AAAACAAAAAQAAUG8AAAAFAAAAAQAAUHMAAAACAAAAAQAAUHQAAAAFAAAA
AQAAUHgAAAADAAAAAQAAUHkAAAAEAAAAAQAAUHoAAAAFAAAAAQAAUH0AAAADAAAAAQAAUH4AAAAF
AAAAAQAAUIIAAAABAAAAAQAAUIMAAAAFAAAAAQAAUIcAAAABAAAAAQAAUIgAAAAFAAAAAQAAUIwA
AAABAAAAAQAAUI0AAAAFAAAAAQAAUJEAAAABAAAAAQAAUJIAAAAFAAAAAQAAUJYAAAABAAAAAQAA
UJcAAAAFAAAAAQAAUJsAAAABAAAAAQAAUJwAAAAFAAAAAQAAUKAAAAABAAAAAQAAUKEAAAAFAAAA
AQAAUKUAAAABAAAAAQAAUKYAAAAFAAAAAQAAUKoAAAABAAAAAQAAUKsAAAAFAAAAAQAAUK8AAAAB
AAAAAQAAULAAAAAFAAAAAQAAULQAAAABAAAAAQAAULUAAAAFAAAAAQAAULkAAAABAAAAAQAAULoA
AAAFAAAAAQAAUL4AAAABAAAAAQAAUL8AAAAFAAAAAQAAUMMAAAACAAAAAQAAUMQAAAAFAAAAAQAA
UMcAAAAEAAAAAQAAUMgAAAADAAAAAQAAUMkAAAAFAAAAAQAAUM0AAAABAAAAAQAAUM4AAAAFAAAA
AQAAUNEAAAAEAAAAAQAAUNMAAAAFAAAAAQAAUNcAAAABAAAAAQAAUNgAAAAFAAAAAQAAUNwAAAAB
AAAAAQAAUN0AAAAFAAAAAQAAUOEAAAABAAAAAQAAUOIAAAAFAAAAAQAAUOYAAAABAAAAAQAAUOcA
AAAFAAAAAQAAUOsAAAACAAAAAQAAUOwAAAAFAAAAAQAAUPAAAAABAAAAAQAAUPEAAAAFAAAAAQAA
UPQAAAAEAAAAAQAAUPUAAAADAAAAAQAAUPYAAAAFAAAAAQAAUPoAAAABAAAAAQAAUPsAAAAFAAAA
AQAAUP8AAAABAAAAAQAAUQAAAAAFAAAAAQAAUQQAAAABAAAAAQAAUQUAAAAFAAAAAQAAUQkAAAAB
AAAAAQAAUQoAAAAFAAAAAQAAUQ4AAAABAAAAAQAAUQ8AAAAFAAAAAQAAURMAAAABAAAAAQAAURQA
AAAFAAAAAQAAURgAAAACAAAAAQAAURkAAAAFAAAAAQAAUR0AAAABAAAAAQAAUR4AAAAFAAAAAQAA
USIAAAABAAAAAQAAUSMAAAAFAAAAAQAAUScAAAABAAAAAQAAUSgAAAAFAAAAAQAAUSwAAAABAAAA
AQAAUS0AAAAEAAAAAQAAUS4AAAAFAAAAAQAAUTEAAAAEAAAAAQAAUTIAAAAFAAAAAQAAUTYAAAAB
AAAAAQAAUTcAAAAFAAAAAQAAUTsAAAADAAAAAQAAUTwAAAAFAAAAAQAAUUAAAAABAAAAAQAAUUEA
AAAFAAAAAQAAUUUAAAABAAAAAQAAUUYAAAAFAAAAAQAAUUoAAAABAAAAAQAAUUsAAAAFAAAAAQAA
UU8AAAABAAAAAQAAUVAAAAAFAAAAAQAAUVQAAAABAAAAAQAAUVUAAAAFAAAAAQAAUVkAAAABAAAA
AQAAUVoAAAAFAAAAAQAAUV4AAAABAAAAAQAAUV8AAAAFAAAAAQAAUWMAAAABAAAAAQAAUWQAAAAF
AAAAAQAAUWgAAAABAAAAAQAAUWkAAAAFAAAAAQAAUW0AAAACAAAAAQAAUW4AAAAFAAAAAQAAUXIA
AAABAAAAAQAAUXMAAAAFAAAAAQAAUXcAAAABAAAAAQAAUXgAAAAFAAAAAQAAUXwAAAABAAAAAQAA
UX0AAAAFAAAAAQAAUYEAAAABAAAAAQAAUYIAAAAFAAAAAQAAUYYAAAABAAAAAQAAUYcAAAAFAAAA
AQAAUYsAAAABAAAAAQAAUYwAAAAFAAAAAQAAUZAAAAABAAAAAQAAUZEAAAAFAAAAAQAAUZUAAAAB
AAAAAQAAUZYAAAAFAAAAAQAAUZoAAAABAAAAAQAAUZsAAAAFAAAAAQAAUZ8AAAACAAAAAQAAUaAA
AAAFAAAAAQAAUaQAAAABAAAAAQAAUaUAAAAFAAAAAQAAUakAAAACAAAAAQAAUaoAAAAFAAAAAQAA
Ua4AAAABAAAAAQAAUa8AAAAFAAAAAQAAUbMAAAABAAAAAQAAUbQAAAAFAAAAAQAAUbgAAAABAAAA
AQAAUbkAAAAFAAAAAQAAUb0AAAABAAAAAQAAUb4AAAAFAAAAAQAAUcIAAAADAAAAAQAAUcMAAAAF
AAAAAQAAUccAAAABAAAAAQAAUcgAAAAFAAAAAQAAUcwAAAABAAAAAQAAUc0AAAAFAAAAAQAAUdEA
AAABAAAAAQAAUdIAAAAFAAAAAQAAUdYAAAABAAAAAQAAUdcAAAAFAAAAAQAAUdsAAAADAAAAAQAA
UdwAAAAFAAAAAQAAUeAAAAABAAAAAQAAUeEAAAAFAAAAAQAAUeUAAAABAAAAAQAAUeYAAAAFAAAA
AQAAUecAAAAEAAAAAQAAUegAAAAFAAAAAQAAUeoAAAADAAAAAQAAUesAAAAFAAAAAQAAUe8AAAAD
AAAAAQAAUfAAAAAFAAAAAQAAUfQAAAABAAAAAQAAUfUAAAAFAAAAAQAAUfkAAAABAAAAAQAAUfoA
AAAFAAAAAQAAUf4AAAABAAAAAQAAUf8AAAAFAAAAAQAAUgMAAAABAAAAAQAAUgQAAAAFAAAAAQAA
UgYAAAAEAAAAAQAAUgcAAAAFAAAAAQAAUggAAAADAAAAAQAAUgkAAAAFAAAAAQAAUg0AAAABAAAA
AQAAUg4AAAAFAAAAAQAAUhIAAAACAAAAAQAAUhMAAAAFAAAAAQAAUhcAAAABAAAAAQAAUhgAAAAF
AAAAAQAAUhwAAAABAAAAAQAAUh0AAAAFAAAAAQAAUiEAAAABAAAAAQAAUiIAAAAFAAAAAQAAUiYA
AAABAAAAAQAAUicAAAAFAAAAAQAAUisAAAABAAAAAQAAUiwAAAAFAAAAAQAAUjAAAAABAAAAAQAA
UjEAAAAFAAAAAQAAUjUAAAACAAAAAQAAUjYAAAAFAAAAAQAAUjoAAAABAAAAAQAAUjsAAAAFAAAA
AQAAUj8AAAACAAAAAQAAUkAAAAAFAAAAAQAAUkQAAAABAAAAAQAAUkUAAAAFAAAAAQAAUkkAAAAB
AAAAAQAAUkoAAAAFAAAAAQAAUk4AAAABAAAAAQAAUk8AAAAFAAAAAQAAUlMAAAABAAAAAQAAUlQA
AAAFAAAAAQAAUlgAAAABAAAAAQAAUlkAAAAFAAAAAQAAUl0AAAABAAAAAQAAUl4AAAAFAAAAAQAA
UmIAAAABAAAAAQAAUmMAAAAFAAAAAQAAUmcAAAABAAAAAQAAUmgAAAAFAAAAAQAAUmwAAAABAAAA
AQAAUm0AAAAFAAAAAQAAUnEAAAACAAAAAQAAUnIAAAAFAAAAAQAAUnYAAAABAAAAAQAAUncAAAAF
AAAAAQAAUnsAAAABAAAAAQAAUnwAAAAFAAAAAQAAUoAAAAABAAAAAQAAUoEAAAAFAAAAAQAAUoUA
AAABAAAAAQAAUoYAAAAFAAAAAQAAUooAAAABAAAAAQAAUosAAAAFAAAAAQAAUo8AAAABAAAAAQAA
UpAAAAAFAAAAAQAAUpQAAAABAAAAAQAAUpUAAAAFAAAAAQAAUpkAAAABAAAAAQAAUpoAAAAFAAAA
AQAAUp4AAAABAAAAAQAAUp8AAAAFAAAAAQAAUqMAAAACAAAAAQAAUqQAAAAFAAAAAQAAUqgAAAAB
AAAAAQAAUqkAAAAFAAAAAQAAUq0AAAABAAAAAQAAUq4AAAAFAAAAAQAAUrIAAAABAAAAAQAAUrMA
AAAFAAAAAQAAUrcAAAABAAAAAQAAUrgAAAAFAAAAAQAAUrwAAAABAAAAAQAAUr0AAAAFAAAAAQAA
UsEAAAACAAAAAQAAUsIAAAAFAAAAAQAAUsYAAAABAAAAAQAAUscAAAAFAAAAAQAAUssAAAABAAAA
AQAAUswAAAAFAAAAAQAAUtAAAAABAAAAAQAAUtEAAAAFAAAAAQAAUtUAAAACAAAAAQAAUtYAAAAF
AAAAAQAAUtoAAAACAAAAAQAAUtsAAAAFAAAAAQAAUt8AAAACAAAAAQAAUuAAAAAFAAAAAQAAUuQA
AAACAAAAAQAAUuUAAAAFAAAAAQAAUukAAAABAAAAAQAAUuoAAAAFAAAAAQAAUu4AAAABAAAAAQAA
Uu8AAAAFAAAAAQAAUvMAAAABAAAAAQAAUvQAAAAFAAAAAQAAUvgAAAABAAAAAQAAUvkAAAAFAAAA
AQAAUv0AAAABAAAAAQAAUv4AAAAEAAAAAQAAUv8AAAAFAAAAAQAAUwIAAAADAAAAAQAAUwMAAAAF
AAAAAQAAUwcAAAABAAAAAQAAUwgAAAAFAAAAAQAAUwwAAAACAAAAAQAAUw0AAAAFAAAAAQAAUxEA
AAABAAAAAQAAUxIAAAAFAAAAAQAAUxYAAAADAAAAAQAAUxcAAAAFAAAAAQAAUxsAAAACAAAAAQAA
UxwAAAAFAAAAAQAAUyAAAAABAAAAAQAAUyEAAAAFAAAAAQAAUyUAAAABAAAAAQAAUyYAAAAFAAAA
AQAAUyoAAAACAAAAAQAAUysAAAAFAAAAAQAAUy8AAAABAAAAAQAAUzAAAAAFAAAAAQAAUzQAAAAB
AAAAAQAAUzUAAAAFAAAAAQAAUzkAAAABAAAAAQAAUzoAAAAFAAAAAQAAUz4AAAABAAAAAQAAUz8A
AAAFAAAAAQAAU0MAAAABAAAAAQAAU0QAAAAFAAAAAQAAU0gAAAABAAAAAQAAU0kAAAAFAAAAAQAA
U00AAAACAAAAAQAAU04AAAAFAAAAAQAAU1IAAAABAAAAAQAAU1MAAAAFAAAAAQAAU1cAAAABAAAA
AQAAU1gAAAAFAAAAAQAAU1wAAAABAAAAAQAAU10AAAAEAAAAAQAAU14AAAAFAAAAAQAAU2EAAAAD
AAAAAQAAU2IAAAAFAAAAAQAAU2YAAAABAAAAAQAAU2cAAAAFAAAAAQAAU2sAAAABAAAAAQAAU2wA
AAAFAAAAAQAAU3AAAAADAAAAAQAAU3EAAAAFAAAAAQAAU3UAAAABAAAAAQAAU3YAAAAFAAAAAQAA
U3oAAAACAAAAAQAAU3sAAAAFAAAAAQAAU38AAAACAAAAAQAAU4AAAAAFAAAAAQAAU4QAAAABAAAA
AQAAU4UAAAAFAAAAAQAAU4kAAAABAAAAAQAAU4oAAAAFAAAAAQAAU44AAAABAAAAAQAAU48AAAAF
AAAAAQAAU5MAAAABAAAAAQAAU5QAAAAFAAAAAQAAU5gAAAABAAAAAQAAU5kAAAAFAAAAAQAAU50A
AAABAAAAAQAAU54AAAAFAAAAAQAAU6IAAAABAAAAAQAAU6MAAAAFAAAAAQAAU6cAAAABAAAAAQAA
U6gAAAAFAAAAAQAAU6wAAAABAAAAAQAAU60AAAAFAAAAAQAAU7EAAAABAAAAAQAAU7IAAAAFAAAA
AQAAU7YAAAABAAAAAQAAU7cAAAAFAAAAAQAAU7sAAAABAAAAAQAAU7wAAAAFAAAAAQAAU8AAAAAB
AAAAAQAAU8EAAAAFAAAAAQAAU8UAAAACAAAAAQAAU8YAAAAFAAAAAQAAU8oAAAABAAAAAQAAU8sA
AAAFAAAAAQAAU88AAAACAAAAAQAAU9AAAAAFAAAAAQAAU9QAAAABAAAAAQAAU9UAAAAFAAAAAQAA
U9cAAAAEAAAAAQAAU9gAAAAFAAAAAQAAU9kAAAADAAAAAQAAU9oAAAAFAAAAAQAAU94AAAABAAAA
AQAAU98AAAAFAAAAAQAAU+MAAAABAAAAAQAAU+QAAAAFAAAAAQAAU+gAAAABAAAAAQAAU+kAAAAF
AAAAAQAAU+0AAAADAAAAAQAAU+4AAAAFAAAAAQAAU/IAAAABAAAAAQAAU/MAAAAFAAAAAQAAU/cA
AAABAAAAAQAAU/gAAAAFAAAAAQAAU/wAAAABAAAAAQAAU/0AAAAFAAAAAQAAVAEAAAABAAAAAQAA
VAIAAAAFAAAAAQAAVAYAAAABAAAAAQAAVAcAAAAFAAAAAQAAVAsAAAABAAAAAQAAVAwAAAAFAAAA
AQAAVBAAAAADAAAAAQAAVBEAAAAFAAAAAQAAVBUAAAACAAAAAQAAVBYAAAAFAAAAAQAAVBoAAAAB
AAAAAQAAVBsAAAAFAAAAAQAAVB8AAAADAAAAAQAAVCAAAAAFAAAAAQAAVCQAAAABAAAAAQAAVCUA
AAAFAAAAAQAAVCkAAAABAAAAAQAAVCoAAAAFAAAAAQAAVC4AAAABAAAAAQAAVC8AAAAFAAAAAQAA
VDMAAAABAAAAAQAAVDQAAAAFAAAAAQAAVDgAAAADAAAAAQAAVDkAAAAFAAAAAQAAVD0AAAACAAAA
AQAAVD4AAAAFAAAAAQAAVEIAAAABAAAAAQAAVEMAAAAFAAAAAQAAVEcAAAABAAAAAQAAVEgAAAAF
AAAAAQAAVEwAAAABAAAAAQAAVE0AAAAFAAAAAQAAVFEAAAABAAAAAQAAVFIAAAAFAAAAAQAAVFYA
AAABAAAAAQAAVFcAAAAFAAAAAQAAVFsAAAABAAAAAQAAVFwAAAAFAAAAAQAAVGAAAAABAAAAAQAA
VGEAAAAFAAAAAQAAVGUAAAACAAAAAQAAVGYAAAAFAAAAAQAAVGoAAAABAAAAAQAAVGsAAAAFAAAA
AQAAVG8AAAABAAAAAQAAVHAAAAAFAAAAAQAAVHQAAAABAAAAAQAAVHUAAAAFAAAAAQAAVHkAAAAB
AAAAAQAAVHoAAAAFAAAAAQAAVH4AAAACAAAAAQAAVH8AAAAFAAAAAQAAVIMAAAABAAAAAQAAVIQA
AAAFAAAAAQAAVIgAAAABAAAAAQAAVIkAAAAFAAAAAQAAVI0AAAABAAAAAQAAVI4AAAAFAAAAAQAA
VJIAAAACAAAAAQAAVJMAAAAFAAAAAQAAVJcAAAABAAAAAQAAVJgAAAAFAAAAAQAAVJwAAAABAAAA
AQAAVJ0AAAAFAAAAAQAAVKEAAAABAAAAAQAAVKIAAAAFAAAAAQAAVKYAAAACAAAAAQAAVKcAAAAF
AAAAAQAAVKsAAAABAAAAAQAAVKwAAAAFAAAAAQAAVLAAAAABAAAAAQAAVLEAAAAFAAAAAQAAVLUA
AAABAAAAAQAAVLYAAAAFAAAAAQAAVLoAAAACAAAAAQAAVLsAAAAFAAAAAQAAVL8AAAABAAAAAQAA
VMAAAAAFAAAAAQAAVMQAAAABAAAAAQAAVMUAAAAFAAAAAQAAVMkAAAACAAAAAQAAVMoAAAAFAAAA
AQAAVM4AAAABAAAAAQAAVM8AAAAFAAAAAQAAVNMAAAABAAAAAQAAVNQAAAAFAAAAAQAAVNgAAAAB
AAAAAQAAVNkAAAAFAAAAAQAAVN0AAAACAAAAAQAAVN4AAAAFAAAAAQAAVOIAAAABAAAAAQAAVOMA
AAAFAAAAAQAAVOcAAAABAAAAAQAAVOgAAAAFAAAAAQAAVOwAAAABAAAAAQAAVO0AAAAFAAAAAQAA
VPEAAAABAAAAAQAAVPIAAAAFAAAAAQAAVPYAAAACAAAAAQAAVPcAAAAFAAAAAQAAVPgAAAAEAAAA
AQAAVPkAAAAFAAAAAQAAVPsAAAADAAAAAQAAVPwAAAAFAAAAAQAAVQAAAAABAAAAAQAAVQEAAAAF
AAAAAQAAVQUAAAABAAAAAQAAVQYAAAAFAAAAAQAAVQoAAAABAAAAAQAAVQsAAAAFAAAAAQAAVQ8A
AAABAAAAAQAAVRAAAAAFAAAAAQAAVRQAAAABAAAAAQAAVRUAAAAFAAAAAQAAVRkAAAABAAAAAQAA
VRoAAAAFAAAAAQAAVR4AAAABAAAAAQAAVR8AAAAFAAAAAQAAVSMAAAACAAAAAQAAVSQAAAAFAAAA
AQAAVSgAAAACAAAAAQAAVSkAAAAFAAAAAQAAVS0AAAABAAAAAQAAVS4AAAAFAAAAAQAAVTIAAAAB
AAAAAQAAVTMAAAAFAAAAAQAAVTcAAAABAAAAAQAAVTgAAAAFAAAAAQAAVTwAAAABAAAAAQAAVT0A
AAAFAAAAAQAAVUEAAAABAAAAAQAAVUIAAAAFAAAAAQAAVUYAAAABAAAAAQAAVUcAAAAFAAAAAQAA
VUsAAAACAAAAAQAAVUwAAAAFAAAAAQAAVVAAAAABAAAAAQAAVVEAAAAFAAAAAQAAVVUAAAACAAAA
AQAAVVYAAAAFAAAAAQAAVVoAAAABAAAAAQAAVVsAAAAFAAAAAQAAVV8AAAACAAAAAQAAVWAAAAAF
AAAAAQAAVWQAAAABAAAAAQAAVWUAAAAFAAAAAQAAVWkAAAACAAAAAQAAVWoAAAAFAAAAAQAAVW4A
AAACAAAAAQAAVW8AAAAFAAAAAQAAVXMAAAABAAAAAQAAVXQAAAAFAAAAAQAAVXgAAAABAAAAAQAA
VXkAAAAFAAAAAQAAVX0AAAABAAAAAQAAVX4AAAAFAAAAAQAAVYIAAAACAAAAAQAAVYMAAAAFAAAA
AQAAVYQAAAAEAAAAAQAAVYUAAAAFAAAAAQAAVYcAAAADAAAAAQAAVYgAAAAFAAAAAQAAVYwAAAAB
AAAAAQAAVY0AAAAFAAAAAQAAVZEAAAABAAAAAQAAVZIAAAAFAAAAAQAAVZYAAAADAAAAAQAAVZcA
AAAFAAAAAQAAVZsAAAABAAAAAQAAVZwAAAAFAAAAAQAAVZ4AAAAEAAAAAQAAVZ8AAAAFAAAAAQAA
VaAAAAADAAAAAQAAVaEAAAAFAAAAAQAAVaUAAAABAAAAAQAAVaYAAAAFAAAAAQAAVaoAAAABAAAA
AQAAVasAAAAFAAAAAQAAVa8AAAABAAAAAQAAVbAAAAAEAAAAAQAAVbEAAAAFAAAAAQAAVbkAAAAC
AAAAAQAAVboAAAAFAAAAAQAAVb4AAAABAAAAAQAAVb8AAAAFAAAAAQAAVcMAAAACAAAAAQAAVcQA
AAAFAAAAAQAAVcgAAAABAAAAAQAAVckAAAAFAAAAAQAAVc0AAAABAAAAAQAAVc4AAAAFAAAAAQAA
VdIAAAABAAAAAQAAVdMAAAAFAAAAAQAAVdcAAAABAAAAAQAAVdgAAAAFAAAAAQAAVdwAAAABAAAA
AQAAVd0AAAAFAAAAAQAAVeEAAAABAAAAAQAAVeIAAAAFAAAAAQAAVeYAAAABAAAAAQAAVecAAAAF
AAAAAQAAVesAAAABAAAAAQAAVewAAAAFAAAAAQAAVfAAAAABAAAAAQAAVfEAAAAFAAAAAQAAVfUA
AAABAAAAAQAAVfYAAAAFAAAAAQAAVfoAAAABAAAAAQAAVfsAAAAFAAAAAQAAVf8AAAABAAAAAQAA
VgAAAAAFAAAAAQAAVgQAAAABAAAAAQAAVgUAAAAFAAAAAQAAVgkAAAABAAAAAQAAVgoAAAAEAAAA
AQAAVgsAAAAFAAAAAQAAVg4AAAADAAAAAQAAVg8AAAAFAAAAAQAAVhMAAAACAAAAAQAAVhQAAAAF
AAAAAQAAVhgAAAACAAAAAQAAVhkAAAAFAAAAAQAAVh0AAAABAAAAAQAAVh4AAAAFAAAAAQAAViIA
AAACAAAAAQAAViMAAAAFAAAAAQAAVicAAAABAAAAAQAAVigAAAAFAAAAAQAAViwAAAABAAAAAQAA
Vi0AAAAFAAAAAQAAVjEAAAABAAAAAQAAVjIAAAAFAAAAAQAAVjYAAAACAAAAAQAAVjcAAAAFAAAA
AQAAVjsAAAABAAAAAQAAVjwAAAAFAAAAAQAAVkAAAAABAAAAAQAAVkEAAAAFAAAAAQAAVkUAAAAB
AAAAAQAAVkYAAAAFAAAAAQAAVkoAAAABAAAAAQAAVksAAAAFAAAAAQAAVk8AAAABAAAAAQAAVlAA
AAAFAAAAAQAAVlQAAAABAAAAAQAAVlUAAAAFAAAAAQAAVlkAAAABAAAAAQAAVloAAAAFAAAAAQAA
Vl4AAAACAAAAAQAAVl8AAAAFAAAAAQAAVmMAAAABAAAAAQAAVmQAAAAFAAAAAQAAVmgAAAABAAAA
AQAAVmkAAAAFAAAAAQAAVm0AAAABAAAAAQAAVm4AAAAFAAAAAQAAVnIAAAABAAAAAQAAVnMAAAAF
AAAAAQAAVncAAAABAAAAAQAAVngAAAAFAAAAAQAAVnwAAAABAAAAAQAAVn0AAAAFAAAAAQAAVoEA
AAACAAAAAQAAVoIAAAAFAAAAAQAAVoYAAAABAAAAAQAAVocAAAAFAAAAAQAAVosAAAACAAAAAQAA
VowAAAAFAAAAAQAAVpAAAAABAAAAAQAAVpEAAAAFAAAAAQAAVpUAAAACAAAAAQAAVpYAAAAFAAAA
AQAAVpoAAAABAAAAAQAAVpsAAAAFAAAAAQAAVp8AAAABAAAAAQAAVqAAAAAFAAAAAQAAVqQAAAAB
AAAAAQAAVqUAAAAFAAAAAQAAVqkAAAABAAAAAQAAVqoAAAAFAAAAAQAAVq4AAAABAAAAAQAAVq8A
AAAFAAAAAQAAVrIAAAAEAAAAAQAAVrMAAAADAAAAAQAAVrQAAAAFAAAAAQAAVrgAAAACAAAAAQAA
VrkAAAAFAAAAAQAAVr0AAAABAAAAAQAAVr4AAAAFAAAAAQAAVsIAAAACAAAAAQAAVsMAAAAFAAAA
AQAAVscAAAABAAAAAQAAVsgAAAAFAAAAAQAAVswAAAABAAAAAQAAVs0AAAAFAAAAAQAAVs4AAAAE
AAAAAQAAVs8AAAAFAAAAAQAAVtEAAAADAAAAAQAAVtIAAAAFAAAAAQAAVtYAAAABAAAAAQAAVtcA
AAAFAAAAAQAAVtsAAAACAAAAAQAAVtwAAAAFAAAAAQAAVuAAAAABAAAAAQAAVuEAAAAFAAAAAQAA
VuUAAAABAAAAAQAAVuYAAAAFAAAAAQAAVuoAAAABAAAAAQAAVusAAAAFAAAAAQAAVu8AAAABAAAA
AQAAVvAAAAAFAAAAAQAAVvQAAAABAAAAAQAAVvUAAAAFAAAAAQAAVvkAAAABAAAAAQAAVvoAAAAF
AAAAAQAAVv4AAAABAAAAAQAAVv8AAAAFAAAAAQAAVwMAAAABAAAAAQAAVwQAAAAFAAAAAQAAVwgA
AAABAAAAAQAAVwkAAAAFAAAAAQAAVw0AAAACAAAAAQAAVw4AAAAFAAAAAQAAVxIAAAACAAAAAQAA
VxMAAAAFAAAAAQAAVxcAAAABAAAAAQAAVxgAAAAFAAAAAQAAVxwAAAABAAAAAQAAVx0AAAAFAAAA
AQAAVyEAAAADAAAAAQAAVyIAAAAFAAAAAQAAVyYAAAABAAAAAQAAVycAAAAFAAAAAQAAVysAAAAC
AAAAAQAAVywAAAAFAAAAAQAAVy4AAAAEAAAAAQAAVy8AAAAFAAAAAQAAVzAAAAADAAAAAQAAVzEA
AAAFAAAAAQAAVzUAAAABAAAAAQAAVzYAAAAFAAAAAQAAVzoAAAABAAAAAQAAVzsAAAAFAAAAAQAA
Vz8AAAABAAAAAQAAV0AAAAAFAAAAAQAAV0QAAAABAAAAAQAAV0UAAAAFAAAAAQAAV0kAAAABAAAA
AQAAV0oAAAAFAAAAAQAAV04AAAABAAAAAQAAV08AAAAFAAAAAQAAV1MAAAACAAAAAQAAV1QAAAAF
AAAAAQAAV1gAAAABAAAAAQAAV1kAAAAFAAAAAQAAV10AAAABAAAAAQAAV14AAAAFAAAAAQAAV2IA
AAABAAAAAQAAV2MAAAAFAAAAAQAAV2cAAAADAAAAAQAAV2gAAAAFAAAAAQAAV2wAAAABAAAAAQAA
V20AAAAFAAAAAQAAV28AAAAEAAAAAQAAV3AAAAAFAAAAAQAAV3EAAAADAAAAAQAAV3IAAAAFAAAA
AQAAV3YAAAACAAAAAQAAV3cAAAAFAAAAAQAAV3sAAAABAAAAAQAAV3wAAAAFAAAAAQAAV4AAAAAB
AAAAAQAAV4EAAAAFAAAAAQAAV4UAAAACAAAAAQAAV4YAAAAFAAAAAQAAV4oAAAABAAAAAQAAV4sA
AAAFAAAAAQAAV48AAAABAAAAAQAAV5AAAAAFAAAAAQAAV5QAAAABAAAAAQAAV5UAAAAFAAAAAQAA
V5kAAAACAAAAAQAAV5oAAAAFAAAAAQAAV54AAAABAAAAAQAAV58AAAAFAAAAAQAAV6MAAAABAAAA
AQAAV6QAAAAFAAAAAQAAV6gAAAACAAAAAQAAV6kAAAAFAAAAAQAAV60AAAABAAAAAQAAV64AAAAF
AAAAAQAAV7IAAAABAAAAAQAAV7MAAAAFAAAAAQAAV7cAAAABAAAAAQAAV7gAAAAFAAAAAQAAV7wA
AAABAAAAAQAAV70AAAAFAAAAAQAAV8EAAAABAAAAAQAAV8IAAAAFAAAAAQAAV8YAAAABAAAAAQAA
V8cAAAAFAAAAAQAAV8kAAAAEAAAAAQAAV8oAAAAFAAAAAQAAV8sAAAADAAAAAQAAV8wAAAAFAAAA
AQAAV9AAAAABAAAAAQAAV9EAAAAFAAAAAQAAV9UAAAABAAAAAQAAV9YAAAAFAAAAAQAAV9oAAAAB
AAAAAQAAV9sAAAAFAAAAAQAAV98AAAABAAAAAQAAV+AAAAAFAAAAAQAAV+QAAAACAAAAAQAAV+UA
AAAFAAAAAQAAV+kAAAACAAAAAQAAV+oAAAAFAAAAAQAAV+4AAAABAAAAAQAAV+8AAAAFAAAAAQAA
V/MAAAABAAAAAQAAV/QAAAAFAAAAAQAAV/gAAAABAAAAAQAAV/kAAAAFAAAAAQAAV/0AAAADAAAA
AQAAV/4AAAAFAAAAAQAAWAIAAAACAAAAAQAAWAMAAAAFAAAAAQAAWAcAAAABAAAAAQAAWAgAAAAF
AAAAAQAAWAkAAAAEAAAAAQAAWAoAAAAFAAAAAQAAWAwAAAADAAAAAQAAWA0AAAAFAAAAAQAAWBEA
AAABAAAAAQAAWBIAAAAFAAAAAQAAWBYAAAACAAAAAQAAWBcAAAAFAAAAAQAAWBsAAAABAAAAAQAA
WBwAAAAFAAAAAQAAWCAAAAABAAAAAQAAWCEAAAAFAAAAAQAAWCUAAAABAAAAAQAAWCYAAAAFAAAA
AQAAWCoAAAACAAAAAQAAWCsAAAAFAAAAAQAAWC4AAAAEAAAAAQAAWC8AAAAFAAAAAQAAWDQAAAAB
AAAAAQAAWDUAAAAFAAAAAQAAWDkAAAACAAAAAQAAWDoAAAAFAAAAAQAAWD4AAAABAAAAAQAAWD8A
AAAFAAAAAQAAWEMAAAACAAAAAQAAWEQAAAAFAAAAAQAAWEgAAAABAAAAAQAAWEkAAAAFAAAAAQAA
WEoAAAAEAAAAAQAAWEsAAAAFAAAAAQAAWE0AAAAEAAAAAQAAWE8AAAAFAAAAAQAAWFIAAAADAAAA
AQAAWFMAAAAFAAAAAQAAWFcAAAABAAAAAQAAWFgAAAAFAAAAAQAAWFwAAAABAAAAAQAAWF0AAAAF
AAAAAQAAWGEAAAABAAAAAQAAWGIAAAAFAAAAAQAAWGYAAAABAAAAAQAAWGcAAAAFAAAAAQAAWGsA
AAABAAAAAQAAWGwAAAAFAAAAAQAAWG0AAAAEAAAAAQAAWG4AAAAFAAAAAQAAWHAAAAADAAAAAQAA
WHEAAAAFAAAAAQAAWHUAAAABAAAAAQAAWHYAAAAFAAAAAQAAWHoAAAABAAAAAQAAWHsAAAAFAAAA
AQAAWH8AAAABAAAAAQAAWIAAAAAFAAAAAQAAWIQAAAABAAAAAQAAWIUAAAAFAAAAAQAAWIkAAAAB
AAAAAQAAWIoAAAAFAAAAAQAAWI4AAAABAAAAAQAAWI8AAAAFAAAAAQAAWJMAAAABAAAAAQAAWJQA
AAAFAAAAAQAAWJgAAAABAAAAAQAAWJkAAAAFAAAAAQAAWJ0AAAACAAAAAQAAWJ4AAAAFAAAAAQAA
WKIAAAABAAAAAQAAWKMAAAAFAAAAAQAAWKcAAAABAAAAAQAAWKgAAAAFAAAAAQAAWKwAAAABAAAA
AQAAWK0AAAAFAAAAAQAAWLEAAAABAAAAAQAAWLIAAAAFAAAAAQAAWLYAAAABAAAAAQAAWLcAAAAF
AAAAAQAAWLsAAAABAAAAAQAAWLwAAAAFAAAAAQAAWMAAAAABAAAAAQAAWMEAAAAFAAAAAQAAWMUA
AAABAAAAAQAAWMYAAAAFAAAAAQAAWMoAAAABAAAAAQAAWMsAAAAFAAAAAQAAWM8AAAABAAAAAQAA
WNAAAAAFAAAAAQAAWNQAAAABAAAAAQAAWNUAAAAFAAAAAQAAWNkAAAABAAAAAQAAWNoAAAAFAAAA
AQAAWN4AAAABAAAAAQAAWN8AAAAFAAAAAQAAWOMAAAABAAAAAQAAWOQAAAAFAAAAAQAAWOgAAAAB
AAAAAQAAWOkAAAAFAAAAAQAAWO0AAAABAAAAAQAAWO4AAAAFAAAAAQAAWPIAAAABAAAAAQAAWPMA
AAAFAAAAAQAAWPcAAAABAAAAAQAAWPgAAAAFAAAAAQAAWPwAAAABAAAAAQAAWP0AAAAFAAAAAQAA
WQEAAAACAAAAAQAAWQIAAAAFAAAAAQAAWQYAAAABAAAAAQAAWQcAAAAFAAAAAQAAWQsAAAABAAAA
AQAAWQwAAAAFAAAAAQAAWRAAAAABAAAAAQAAWREAAAAFAAAAAQAAWRUAAAABAAAAAQAAWRYAAAAF
AAAAAQAAWRoAAAABAAAAAQAAWRsAAAAFAAAAAQAAWR8AAAABAAAAAQAAWSAAAAAFAAAAAQAAWSQA
AAACAAAAAQAAWSUAAAAFAAAAAQAAWSkAAAABAAAAAQAAWSoAAAAFAAAAAQAAWS4AAAABAAAAAQAA
WS8AAAAFAAAAAQAAWTMAAAABAAAAAQAAWTQAAAAFAAAAAQAAWTgAAAABAAAAAQAAWTkAAAAFAAAA
AQAAWToAAAAEAAAAAQAAWTsAAAAFAAAAAQAAWT0AAAADAAAAAQAAWT4AAAAFAAAAAQAAWUIAAAAD
AAAAAQAAWUMAAAAFAAAAAQAAWUcAAAABAAAAAQAAWUgAAAAFAAAAAQAAWUwAAAABAAAAAQAAWU0A
AAAFAAAAAQAAWVEAAAABAAAAAQAAWVIAAAAFAAAAAQAAWVYAAAABAAAAAQAAWVcAAAAFAAAAAQAA
WVsAAAABAAAAAQAAWVwAAAAFAAAAAQAAWWAAAAACAAAAAQAAWWEAAAAFAAAAAQAAWWUAAAABAAAA
AQAAWWYAAAAFAAAAAQAAWWoAAAABAAAAAQAAWWsAAAAFAAAAAQAAWW8AAAABAAAAAQAAWXAAAAAF
AAAAAQAAWXMAAAAEAAAAAQAAWXQAAAADAAAAAQAAWXUAAAAFAAAAAQAAWXkAAAABAAAAAQAAWXoA
AAAFAAAAAQAAWX4AAAABAAAAAQAAWX8AAAAFAAAAAQAAWYMAAAABAAAAAQAAWYQAAAAFAAAAAQAA
WYYAAAAEAAAAAQAAWYcAAAAFAAAAAQAAWYgAAAADAAAAAQAAWYkAAAAFAAAAAQAAWY0AAAABAAAA
AQAAWY4AAAAFAAAAAQAAWZIAAAABAAAAAQAAWZMAAAAEAAAAAQAAWZQAAAAFAAAAAQAAWZcAAAAD
AAAAAQAAWZgAAAAFAAAAAQAAWZwAAAADAAAAAQAAWZ0AAAAFAAAAAQAAWaEAAAABAAAAAQAAWaIA
AAAFAAAAAQAAWaYAAAABAAAAAQAAWacAAAAFAAAAAQAAWasAAAABAAAAAQAAWawAAAAFAAAAAQAA
WbAAAAABAAAAAQAAWbEAAAAFAAAAAQAAWbUAAAABAAAAAQAAWbYAAAAFAAAAAQAAWboAAAADAAAA
AQAAWbsAAAAFAAAAAQAAWb8AAAABAAAAAQAAWcAAAAAFAAAAAQAAWcQAAAABAAAAAQAAWcUAAAAF
AAAAAQAAWckAAAABAAAAAQAAWcoAAAAFAAAAAQAAWc4AAAABAAAAAQAAWc8AAAAFAAAAAQAAWdMA
AAABAAAAAQAAWdQAAAAFAAAAAQAAWdgAAAABAAAAAQAAWdkAAAAFAAAAAQAAWd0AAAABAAAAAQAA
Wd4AAAAFAAAAAQAAWeEAAAAEAAAAAQAAWeIAAAADAAAAAQAAWeMAAAAFAAAAAQAAWecAAAABAAAA
AQAAWegAAAAFAAAAAQAAWewAAAABAAAAAQAAWe0AAAAFAAAAAQAAWfEAAAABAAAAAQAAWfIAAAAF
AAAAAQAAWfYAAAABAAAAAQAAWfcAAAAFAAAAAQAAWfsAAAACAAAAAQAAWfwAAAAFAAAAAQAAWgAA
AAABAAAAAQAAWgEAAAAFAAAAAQAAWgUAAAABAAAAAQAAWgYAAAAFAAAAAQAAWgoAAAACAAAAAQAA
WgsAAAAFAAAAAQAAWg8AAAABAAAAAQAAWhAAAAAFAAAAAQAAWhQAAAABAAAAAQAAWhUAAAAFAAAA
AQAAWhkAAAACAAAAAQAAWhoAAAAFAAAAAQAAWh4AAAABAAAAAQAAWh8AAAAFAAAAAQAAWiMAAAAC
AAAAAQAAWiQAAAAFAAAAAQAAWigAAAABAAAAAQAAWikAAAAFAAAAAQAAWi0AAAACAAAAAQAAWi4A
AAAFAAAAAQAAWjIAAAABAAAAAQAAWjMAAAAFAAAAAQAAWjQAAAAEAAAAAQAAWjUAAAAFAAAAAQAA
WjcAAAADAAAAAQAAWjgAAAAFAAAAAQAAWjwAAAABAAAAAQAAWj0AAAAFAAAAAQAAWkEAAAABAAAA
AQAAWkIAAAAFAAAAAQAAWkYAAAABAAAAAQAAWkcAAAAFAAAAAQAAWksAAAABAAAAAQAAWkwAAAAF
AAAAAQAAWlAAAAABAAAAAQAAWlEAAAAFAAAAAQAAWlUAAAABAAAAAQAAWlYAAAAFAAAAAQAAWloA
AAABAAAAAQAAWlsAAAAFAAAAAQAAWl8AAAABAAAAAQAAWmAAAAAFAAAAAQAAWmQAAAADAAAAAQAA
WmUAAAAFAAAAAQAAWmkAAAABAAAAAQAAWmoAAAAFAAAAAQAAWm4AAAABAAAAAQAAWm8AAAAFAAAA
AQAAWnMAAAABAAAAAQAAWnQAAAAFAAAAAQAAWngAAAACAAAAAQAAWnkAAAAFAAAAAQAAWn0AAAAC
AAAAAQAAWn4AAAAFAAAAAQAAWoIAAAADAAAAAQAAWoMAAAAFAAAAAQAAWocAAAABAAAAAQAAWogA
AAAFAAAAAQAAWowAAAABAAAAAQAAWo0AAAAFAAAAAQAAWpEAAAABAAAAAQAAWpIAAAAFAAAAAQAA
WpYAAAACAAAAAQAAWpcAAAAFAAAAAQAAWpsAAAABAAAAAQAAWpwAAAAFAAAAAQAAWqAAAAACAAAA
AQAAWqEAAAAFAAAAAQAAWqUAAAABAAAAAQAAWqYAAAAFAAAAAQAAWqoAAAACAAAAAQAAWqsAAAAF
AAAAAQAAWq8AAAABAAAAAQAAWrAAAAAFAAAAAQAAWrQAAAABAAAAAQAAWrUAAAAFAAAAAQAAWrkA
AAABAAAAAQAAWroAAAAFAAAAAQAAWr4AAAABAAAAAQAAWr8AAAAFAAAAAQAAWsMAAAABAAAAAQAA
WsQAAAAFAAAAAQAAWsgAAAABAAAAAQAAWskAAAAFAAAAAQAAWs0AAAABAAAAAQAAWs4AAAAFAAAA
AQAAWtIAAAABAAAAAQAAWtMAAAAFAAAAAQAAWtcAAAABAAAAAQAAWtgAAAAFAAAAAQAAWtwAAAAB
AAAAAQAAWt0AAAAFAAAAAQAAWuEAAAABAAAAAQAAWuIAAAAFAAAAAQAAWuYAAAABAAAAAQAAWucA
AAAFAAAAAQAAWusAAAABAAAAAQAAWuwAAAAFAAAAAQAAWvAAAAABAAAAAQAAWvEAAAAFAAAAAQAA
WvUAAAABAAAAAQAAWvYAAAAFAAAAAQAAWvoAAAACAAAAAQAAWvsAAAAFAAAAAQAAWv8AAAACAAAA
AQAAWwAAAAAFAAAAAQAAWwQAAAABAAAAAQAAWwUAAAAFAAAAAQAAWwkAAAABAAAAAQAAWwoAAAAF
AAAAAQAAWw4AAAABAAAAAQAAWw8AAAAFAAAAAQAAWxMAAAACAAAAAQAAWxQAAAAFAAAAAQAAWxgA
AAABAAAAAQAAWxkAAAAFAAAAAQAAWx0AAAABAAAAAQAAWx4AAAAFAAAAAQAAWyIAAAABAAAAAQAA
WyMAAAAFAAAAAQAAWyQAAAAEAAAAAQAAWyUAAAAFAAAAAQAAWycAAAAEAAAAAQAAWygAAAAFAAAA
AQAAWywAAAABAAAAAQAAWy0AAAAFAAAAAQAAWzEAAAABAAAAAQAAWzIAAAAFAAAAAQAAWzYAAAAB
AAAAAQAAWzcAAAAFAAAAAQAAWzsAAAABAAAAAQAAWzwAAAAFAAAAAQAAW0AAAAACAAAAAQAAW0EA
AAAFAAAAAQAAW0UAAAABAAAAAQAAW0YAAAAFAAAAAQAAW0oAAAACAAAAAQAAW0sAAAAFAAAAAQAA
W08AAAACAAAAAQAAW1AAAAAFAAAAAQAAW1QAAAABAAAAAQAAW1UAAAAFAAAAAQAAW1kAAAACAAAA
AQAAW1oAAAAFAAAAAQAAW14AAAABAAAAAQAAW18AAAAFAAAAAQAAW2MAAAABAAAAAQAAW2QAAAAF
AAAAAQAAW2gAAAABAAAAAQAAW2kAAAAFAAAAAQAAW20AAAABAAAAAQAAW24AAAAFAAAAAQAAW3IA
AAABAAAAAQAAW3MAAAAFAAAAAQAAW3cAAAABAAAAAQAAW3gAAAAFAAAAAQAAW3wAAAABAAAAAQAA
W30AAAAFAAAAAQAAW4EAAAABAAAAAQAAW4IAAAAFAAAAAQAAW4YAAAABAAAAAQAAW4cAAAAFAAAA
AQAAW4sAAAABAAAAAQAAW4wAAAAFAAAAAQAAW5AAAAABAAAAAQAAW5EAAAAFAAAAAQAAW5UAAAAB
AAAAAQAAW5YAAAAFAAAAAQAAW5oAAAACAAAAAQAAW5sAAAAFAAAAAQAAW58AAAABAAAAAQAAW6AA
AAAFAAAAAQAAW6QAAAABAAAAAQAAW6UAAAAFAAAAAQAAW6kAAAACAAAAAQAAW6oAAAAFAAAAAQAA
W64AAAABAAAAAQAAW68AAAAFAAAAAQAAW7MAAAABAAAAAQAAW7QAAAAFAAAAAQAAW7UAAAAEAAAA
AQAAW7YAAAAFAAAAAQAAW7gAAAADAAAAAQAAW7kAAAAFAAAAAQAAW70AAAABAAAAAQAAW74AAAAF
AAAAAQAAW8IAAAABAAAAAQAAW8MAAAAFAAAAAQAAW8cAAAABAAAAAQAAW8gAAAAFAAAAAQAAW8wA
AAABAAAAAQAAW80AAAAFAAAAAQAAW9EAAAABAAAAAQAAW9IAAAAFAAAAAQAAW9QAAAADAAAAAQAG
HwRzdHN6AAAAAAAAAAAAAYe8AAAAhgAAAMIAAADWAAAAvAAAARsAAADXAAAAswAAAKMAAACqAAAA
qAAAALwAAAClAAAAvAAAANAAAAC3AAAAxgAAAMsAAACnAAAAxwAAALwAAADZAAAA8AAAAPoAAACb
AAAAnwAAAKoAAADyAAAAugAAALUAAACXAAAAyAAAAKcAAADOAAAA5wAAAKUAAACzAAAAqAAAAMkA
AADGAAAAugAAAOwAAACVAAAAwQAAAOQAAADBAAAAmgAAAL8AAACrAAAAygAAAMEAAADAAAAAyQAA
AKkAAADPAAAAtgAAAPgAAAEfAAABDQAAAMsAAAD7AAAApwAAALEAAACrAAAAqgAAALEAAAEXAAAA
2wAAAKYAAAEPAAAAnwAAAOIAAADUAAABGwAAAOEAAACQAAAAnwAAAL8AAADQAAAAxwAAAMUAAAC3
AAAAxwAAAKsAAACVAAAAsQAAAJkAAACtAAAArgAAAK4AAACfAAABDgAAAK4AAACvAAABFwAAANkA
AACoAAAAnwAAAPYAAADsAAAA9wAAAJ8AAACiAAAA8AAAAKoAAACZAAABCQAAAJsAAACoAAAAqwAA
ALUAAADKAAAA2QAAAIwAAADfAAAAyAAAAK8AAADBAAAApwAAAK4AAACdAAAAtgAAALcAAAEGAAAA
wwAAAKUAAAC5AAAAvgAAAIUAAACFAAAA4wAAANEAAAEPAAAApwAAANQAAAD3AAAAsAAAAL8AAADF
AAAAlwAAAKYAAACtAAAAqwAAALAAAACoAAAAsQAAAKoAAAC3AAABFgAAAO8AAACqAAAArgAAALoA
AAC2AAAAtAAAALgAAACtAAABHAAAANQAAACyAAAAuQAAAIUAAACiAAAApwAAAPIAAACuAAAAsgAA
AMMAAACgAAABQgAAALgAAAD2AAAAzAAAAMkAAAC6AAAApAAAAJsAAACkAAAApAAAAMgAAADdAAAB
MAAAALIAAADaAAAAxgAAAIMAAACaAAAAqQAAAJ8AAACpAAAAuwAAAQwAAAD8AAAAxQAAALcAAACm
AAAAqAAAAMEAAADoAAAA2QAAAK4AAAC5AAAAsAAAAPEAAACWAAABFAAAAKwAAAC4AAAAugAAANIA
AACiAAAAwgAAAKQAAACRAAAAvQAAALgAAAClAAAArwAAAKoAAACgAAAAngAAAJ0AAAD9AAABTgAA
AN8AAADgAAAAkwAAAI0AAAB3AAAAgAAAAKkAAACsAAABKwAAAN0AAAE5AAAA1AAAAM4AAAC/AAAA
wAAAAJ8AAADsAAAAyAAAALEAAACTAAAAdwAAAKMAAADWAAAAngAAAIwAAACPAAAAtQAAANkAAAEu
AAAAzAAAAK8AAACpAAAApQAAAMsAAACqAAAAsgAAAKkAAACtAAAApwAAAKUAAADCAAAAvgAAAPkA
AACmAAAApAAAAKkAAACgAAABIAAAAKMAAACrAAAA2AAAAJwAAADqAAAAwAAAAJ8AAACyAAABJwAA
ANEAAAC3AAAAtwAAAKkAAAChAAAAyAAAAIsAAACbAAAAuwAAASEAAADDAAAA+QAAANwAAADSAAAA
tgAAAKgAAACjAAAAvwAAAOYAAACrAAAAnwAAAKUAAACAAAAAvwAAAK8AAAE5AAAApQAAAIEAAACv
AAAAqQAAAJ8AAAEeAAAAqwAAAOYAAAEhAAAA1gAAASIAAAElAAAApgAAALYAAADDAAAAqQAAAQsA
AADOAAAAvgAAAJQAAADHAAAA3wAAAMwAAAC9AAAAwwAAALQAAACjAAAAowAAAKAAAACfAAAAowAA
ARgAAACWAAAAnQAAAQ8AAAC+AAAA/wAAAMcAAACbAAAAoQAAAJoAAAChAAAAlAAAAKEAAACeAAAA
pAAAAKgAAAEfAAABBgAAAMUAAAEJAAAAqQAAAJ0AAADsAAAAzQAAAPAAAACjAAAAnQAAAP0AAAC4
AAAAzgAAAMgAAAC6AAAAxwAAAKoAAADGAAAAxgAAAKIAAACyAAAA1QAAAK4AAADoAAAAmgAAAJ8A
AADBAAAAtwAAAKkAAACkAAAA7gAAALIAAADBAAAAvwAAAKcAAACgAAAAuAAAAJcAAABwAAAApAAA
AKwAAACyAAAAswAAAKEAAADOAAAAtwAAALcAAACcAAAAlwAAALgAAAC5AAAAqQAAAM4AAADKAAAA
rwAAAQEAAACqAAAAkwAAATkAAAC6AAAAqwAAAPIAAACUAAAA4AAAAMYAAAClAAAAkwAAAJ8AAADF
AAAAmAAAAMAAAADhAAAAnQAAAOEAAAEsAAAAsAAAALAAAACQAAAAowAAAKwAAADLAAAAyQAAALAA
AADkAAAApQAAALcAAADQAAAAtwAAALAAAADKAAAAtAAAAMwAAADFAAABOgAAAJ4AAAB7AAAA9AAA
AN8AAADtAAAAoQAAAPgAAACvAAAAkAAAAHEAAACiAAAAtAAAANYAAACvAAABBAAAAM0AAADKAAAA
2QAAAIMAAACUAAAAzgAAAMYAAACbAAAA0QAAAL4AAADAAAAA8gAAALMAAACqAAABCgAAANkAAAES
AAAA3AAAAVMAAACxAAAAtAAAAK0AAACoAAAApgAAAJ4AAACjAAAAogAAAO4AAAC4AAABCwAAAJMA
AAB3AAAAhAAAAIQAAADWAAAAwAAAALkAAACmAAAApwAAAJgAAADJAAAAyAAAANQAAACpAAABMgAA
AO8AAAC1AAAArQAAAWQAAADaAAAAoQAAAKAAAADOAAABGwAAAN8AAADMAAAA2AAAAIkAAACsAAAA
kgAAAIoAAACrAAAA+QAAAMUAAACLAAAAgwAAAIQAAACrAAAAxwAAAKwAAAD7AAAAwgAAAN4AAAC8
AAAApQAAAMcAAAEfAAAAxQAAALkAAAC6AAAA6wAAAL0AAAClAAAAsQAAAJ8AAACnAAAAcgAAAIAA
AADSAAAAgwAAAMQAAAD6AAAAxgAAAK4AAAC2AAAAugAAAKMAAADAAAAAyAAAAKQAAADWAAAAyAAA
AK0AAADHAAAAugAAAMMAAAC/AAAAsgAAANsAAADTAAAAvAAAAJ4AAAFZAAABAwAAAL0AAACaAAAA
sgAAAUAAAAC4AAAAtQAAAKQAAACrAAAArgAAASUAAAEOAAAAyQAAALYAAACQAAAApAAAAJwAAACi
AAAApQAAAJQAAADJAAAAtAAAAL8AAAB7AAAAoQAAAKMAAAClAAAAvwAAAM4AAACnAAAAygAAAPEA
AAFPAAAApgAAAKoAAACYAAAAugAAASMAAAC6AAAAsQAAAMQAAAB+AAAAngAAAJoAAAC3AAABlQAA
AMMAAADJAAAAsAAAAKAAAAEXAAABCAAAAMYAAACTAAAA3wAAANwAAADPAAAAvgAAAKQAAADMAAAA
eQAAAHoAAACoAAAAuAAAAKMAAACSAAABLwAAAOUAAADJAAAAtQAAAJkAAACnAAAApgAAAOAAAADH
AAAA0gAAAJUAAACcAAAArwAAALYAAADRAAAAqwAAATEAAAC1AAAA6gAAAMkAAAExAAAA1QAAAMsA
AACiAAAAowAAAK8AAADjAAAAlAAAAJ8AAADBAAAAcgAAAH8AAACXAAAAywAAAKsAAAEVAAABKgAA
ANEAAADDAAAAsAAAAMEAAACeAAAAzQAAAQgAAAC+AAAAuQAAALQAAADhAAAAnQAAAI0AAADUAAAB
BAAAALYAAACvAAAAngAAAJ4AAAEEAAAApgAAAKMAAAEdAAAAtgAAAMEAAAC+AAAArgAAAHsAAACL
AAABRAAAALAAAADrAAAA0wAAAL0AAACoAAAAvQAAALcAAACxAAAAtQAAAK8AAACmAAAAcwAAAJwA
AACoAAAA3gAAAQkAAACtAAAApwAAAQoAAACpAAABBQAAAPAAAACqAAAAyAAAALUAAAC9AAAApQAA
AJgAAADAAAAA7QAAAKAAAABvAAAAdgAAAJ4AAACqAAAA+wAAAMcAAADIAAABVgAAAKsAAADGAAAA
twAAALAAAACRAAAAjwAAAJ8AAADEAAAAqgAAAK0AAAEdAAAAtwAAAKMAAACbAAAAnwAAANgAAAD4
AAAAxQAAAKoAAAE/AAAAxgAAANUAAACoAAAAowAAALMAAACvAAAAhwAAAR4AAACmAAAAogAAALEA
AADGAAAAvQAAAJ4AAADjAAAAwwAAAJYAAACSAAABBAAAAKgAAADFAAAAkgAAAKwAAAFkAAAA5gAA
AQEAAAC7AAAApgAAAOYAAACnAAAA5gAAAKwAAACdAAAArwAAANwAAACdAAAAqQAAAJ0AAACyAAAA
oAAAAKgAAACZAAAApAAAAQ0AAAC/AAAAtQAAAJ0AAACbAAAAugAAAJIAAACHAAAArgAAAMMAAAFU
AAAAxQAAAK8AAACiAAAAnAAAAJAAAACjAAABRQAAALEAAACdAAABHQAAAKgAAADDAAAAwQAAAJYA
AACEAAAArgAAAJIAAADIAAAA0gAAAKoAAAD2AAAAsgAAAJ8AAAC+AAAAyAAAAMUAAACkAAAAxgAA
AMgAAADkAAAAnwAAANEAAAExAAABOAAAALsAAACtAAAAogAAAKAAAAB9AAAAmwAAAMsAAAECAAAA
pQAAALIAAACjAAAAqQAAALsAAAEoAAAApAAAATkAAACcAAAAnQAAAJ4AAACmAAAAtgAAAJcAAAC2
AAAArgAAASMAAAC1AAAArwAAALQAAADWAAAAlAAAAIUAAAC5AAABMQAAANkAAACpAAAAsQAAANIA
AACtAAAApQAAALEAAACxAAAArwAAATMAAACmAAAA1AAAAO8AAACzAAAAeQAAAH0AAAC+AAAAtgAA
AKYAAADZAAAAowAAAMMAAADQAAAA0wAAARAAAAEmAAAAvAAAAJkAAACQAAAAjwAAALAAAACRAAAA
ugAAAQoAAAC8AAAA3AAAALUAAADpAAAA6gAAAKQAAACUAAAAmgAAAKYAAAEpAAAAqQAAAKQAAACg
AAAAnwAAAKQAAAC9AAAAygAAALgAAAC9AAAA6AAAAM0AAACbAAAAvgAAALMAAAE2AAAAqwAAALEA
AACnAAAAoQAAAL4AAACuAAAAzwAAAKgAAAD2AAAAsgAAAKoAAADEAAAAuAAAAMAAAADDAAAAtwAA
AWAAAAD4AAAArgAAAJ0AAAClAAAAnwAAAK0AAACbAAAApwAAALgAAADNAAAAvgAAASgAAACbAAAA
nwAAAKkAAAClAAABIAAAAXoAAADeAAAAngAAAKYAAACNAAABFAAAAPAAAAEXAAAAjwAAAIoAAACb
AAAApwAAAMEAAAEJAAAArgAAAQkAAAC2AAAA5QAAAMMAAADKAAAAuAAAAJ0AAACaAAAAmwAAAJUA
AAClAAAAggAAAKIAAAC6AAAAwgAAANAAAAB7AAABOQAAAKQAAAC1AAAAqwAAAIkAAACkAAAA6AAA
AKkAAACWAAAAmwAAAMYAAAEXAAAA4QAAAP8AAACPAAAAggAAAGoAAADXAAAApAAAAMAAAADNAAAA
twAAATkAAAClAAAAuwAAAKcAAAD7AAABOQAAAOkAAADrAAAApgAAAIEAAAC2AAAArAAAAKQAAADk
AAAAlQAAAKoAAAEXAAABBQAAAIQAAACkAAAArgAAAM4AAACiAAAAuwAAALQAAAChAAAAjAAAAKMA
AADMAAAAnQAAAL8AAACjAAAA1QAAAKEAAADNAAAAyQAAAO8AAAC/AAAAjAAAAMsAAADfAAAAzwAA
ALgAAACqAAAAsAAAAKAAAADOAAAAvgAAAMoAAAC7AAAA+QAAAMwAAAERAAAAtwAAAKgAAACwAAAA
kwAAAKIAAAETAAAAzwAAALEAAAC4AAABIwAAAMcAAADzAAAAtwAAAJEAAACHAAAAqQAAAJ8AAADN
AAABEgAAAIsAAAChAAAApwAAAOUAAACpAAAA0gAAAPUAAAC0AAABIQAAALkAAADBAAAApQAAAMwA
AADCAAAAoAAAAJoAAADDAAAAjAAAAJcAAACbAAAApwAAALAAAADPAAAAqgAAANUAAADNAAAAsQAA
ALIAAAFZAAAAvwAAAKYAAADWAAAAyQAAAKUAAACkAAAAqQAAAKUAAACdAAAAvAAAAN8AAADMAAAA
jgAAAWMAAAD2AAAAyAAAAMAAAADAAAAAtgAAAKAAAAC6AAAArgAAAKcAAAClAAABLAAAANsAAAC6
AAAAkAAAAKoAAAC2AAAAkwAAAJgAAACbAAAAmgAAAMsAAAC+AAAA9QAAAJgAAACmAAAAzgAAASMA
AAE4AAAA6wAAANMAAADBAAABCQAAAJ0AAAB/AAAAiAAAAKgAAACHAAAAswAAAKwAAADPAAAAqgAA
AIcAAADBAAAAswAAALgAAADOAAAAqQAAAL4AAADHAAAA0AAAAKUAAADEAAAA1gAAAKgAAADEAAAA
vgAAAMcAAADTAAAA3gAAAKkAAACkAAAA2QAAASUAAAFaAAAAtgAAAKoAAADrAAAAkwAAAMMAAACd
AAAAlQAAAQcAAAD0AAAA0AAAAKoAAACHAAAAmAAAAIkAAAB8AAAAkwAAALYAAADCAAAAvgAAAM0A
AACuAAAAvQAAALUAAAEiAAAAuAAAAL8AAADCAAABNAAAAMUAAADAAAAAyAAAALEAAAClAAAA2wAA
ARwAAACrAAAAwAAAAUQAAACnAAAA5QAAALQAAACnAAABIwAAAK4AAAC1AAAAyAAAAL8AAACwAAAA
wwAAAMcAAAC4AAAAoAAAAKIAAAC6AAAAqwAAAMgAAADNAAAApgAAAPIAAADcAAAAxQAAAIsAAACT
AAABMgAAAMgAAACpAAAA/wAAAM4AAADJAAAAvAAAAJYAAACxAAAAqAAAAM4AAADAAAAAlgAAAKMA
AADaAAAAyAAAAMAAAACeAAAAlQAAAJIAAACmAAAA4QAAAK0AAACuAAABAQAAANkAAAEHAAAA9QAA
AOAAAADKAAAAqQAAALEAAAB3AAAAhAAAAIsAAACQAAAAswAAAJQAAAE+AAAAmgAAALQAAAElAAAA
tgAAAKMAAADtAAAA2QAAAMYAAADNAAAAlwAAAKwAAAChAAAAiAAAAIYAAACVAAAAoQAAAOYAAAEY
AAAApQAAAMcAAACnAAABFgAAAKkAAACZAAAA9gAAAPgAAACuAAAAiwAAAH4AAACCAAAAoAAAARkA
AADoAAAA9gAAALcAAAEsAAAAuAAAAKcAAACiAAABDwAAAREAAACcAAAAoAAAAJsAAACbAAAAsQAA
APcAAADiAAAA/gAAAIgAAAD/AAAAmgAAAJgAAACgAAAAoAAAAS0AAADhAAAA0wAAAKcAAACkAAAA
lwAAAJEAAACaAAAAoQAAAJYAAADMAAABDgAAAR4AAAD0AAAAogAAAL0AAAChAAAAbwAAAIoAAACO
AAAAzQAAAKIAAAD4AAAAxwAAALwAAAC2AAAAzAAAAJ8AAADpAAAAsgAAAKcAAACeAAAAoAAAALQA
AACoAAABKwAAAKAAAACeAAAAsgAAAKcAAACjAAAA2wAAAKoAAACOAAAAqQAAAJEAAAClAAAA7gAA
AMsAAADgAAAA4wAAAS4AAACjAAABRAAAAJsAAAB3AAAAhAAAAG4AAACQAAAAugAAALIAAAETAAAB
IAAAARoAAAC0AAAAkQAAALAAAADKAAABCwAAAKUAAACQAAAAngAAANUAAACoAAAAwQAAAMMAAACo
AAAAsQAAANgAAACUAAAAlwAAARwAAACcAAAAowAAAKMAAADgAAAA3QAAAI8AAAB3AAAAvAAAAL8A
AADCAAAAwAAAAL8AAADLAAAAogAAAN8AAACpAAAAxQAAAL0AAADtAAAAmAAAALYAAADmAAAApgAA
ALkAAADXAAAApgAAANAAAACxAAABZwAAAKcAAACoAAAAkAAAAKQAAACWAAAAxgAAAMMAAAC+AAAA
twAAANoAAAC1AAAAywAAAKEAAADKAAAA0AAAAMcAAADAAAAAxQAAALQAAADxAAAAlQAAAKIAAADK
AAAAvQAAAMcAAADBAAAAxwAAAK0AAADEAAAAwgAAAMgAAADKAAAAywAAAKUAAADCAAAA0gAAANAA
AAD9AAAAxAAAAJoAAACdAAAAsgAAALsAAACzAAABKgAAAMcAAADGAAAAuwAAAJoAAACbAAAAqwAA
ARQAAAFhAAAA3wAAALAAAAC+AAAAlwAAALcAAAEEAAAAwwAAAMcAAADsAAAAhgAAAKEAAAC3AAAA
oQAAAJoAAACSAAAAmgAAAJsAAACgAAAApAAAALsAAADLAAAAuAAAANUAAAF4AAAA/QAAANgAAAD7
AAAArgAAALAAAACvAAAApgAAAJkAAACkAAAAkgAAAT8AAADDAAAAlAAAAKAAAACaAAAAoQAAALEA
AAC8AAAA3AAAAJcAAACSAAABJAAAAPIAAAC3AAAArwAAAJgAAACnAAAAjAAAAJ4AAACfAAAAwwAA
AMgAAACqAAAA0wAAAP8AAADCAAAAsgAAAJ8AAAC7AAAAqAAAAL8AAADwAAAAqQAAAKsAAAC/AAAA
zwAAAKMAAADLAAAAxQAAAO8AAAClAAAAuwAAANkAAADWAAAArwAAAUsAAADBAAAAuQAAALoAAACm
AAAAnAAAAJ4AAACVAAAAuQAAANUAAAD1AAAAtAAAALgAAAEOAAAArAAAAOwAAACgAAAAmwAAAI8A
AADyAAAAogAAAKgAAACmAAAA0AAAARcAAAECAAAA2QAAAL4AAAC1AAABAgAAAOsAAACsAAAApQAA
ALEAAACrAAAAqAAAALgAAAC2AAAAlQAAAOgAAACuAAAAqgAAAKcAAAD9AAAAuQAAAJ8AAACiAAAA
ogAAAKwAAACsAAABOAAAANQAAACHAAAAqQAAAMYAAAEUAAAA2wAAAM4AAADGAAAAowAAAJ0AAACw
AAABTwAAAQMAAADoAAAArwAAAKgAAACyAAAAlwAAAOMAAADqAAAAuAAAANUAAACaAAAAnwAAAScA
AACgAAAA1AAAAMoAAACZAAAAvQAAANwAAAC8AAAAmAAAARoAAAC1AAAAtwAAAKEAAACoAAAAogAA
AJsAAACSAAAA5QAAAOEAAACvAAAAswAAARQAAACnAAAAsgAAASEAAACfAAAAsAAAAKUAAADxAAAA
ugAAAMMAAACyAAAApAAAALIAAAEWAAAA3wAAAKMAAAB/AAAA1wAAALQAAACoAAAAqQAAAKkAAACr
AAAAwwAAALMAAAE/AAAA9AAAAKcAAAC4AAAArwAAAKQAAACRAAAAvgAAANwAAAC9AAAAqAAAAIwA
AACdAAABAwAAAKQAAADAAAAA4AAAAJIAAAEJAAAA0wAAAMgAAACtAAAAuwAAAJ8AAACmAAAAnwAA
ARUAAAD2AAAA9QAAAJAAAADJAAAA8wAAAMoAAACMAAAAsQAAAKcAAACiAAAAqAAAAJwAAACtAAAA
rgAAAJ4AAACmAAAA4QAAAKQAAACjAAAAsgAAAJkAAACpAAABMwAAAPMAAAD9AAABBQAAAO0AAACm
AAAAwgAAAMcAAAC0AAAAtgAAAKcAAADZAAAArwAAAKQAAADlAAAAxwAAALkAAADDAAAAtQAAAMAA
AADRAAAAyAAAALsAAACpAAAArwAAANkAAACaAAAAvwAAANkAAADyAAAAmgAAAM8AAACwAAAAtAAA
ALoAAAC1AAAA3QAAAIgAAACBAAAAnwAAAMgAAACkAAAApQAAAK0AAADbAAAA3gAAAH8AAAEQAAAA
rgAAAKcAAACwAAAAwAAAAMwAAACaAAAAsAAAAKcAAADBAAAAxgAAAJoAAACgAAAAtAAAAK8AAACt
AAAAugAAAJoAAADuAAAAkwAAAMkAAAFgAAAAqwAAAKMAAAEcAAABOAAAAOUAAAC/AAAArgAAALMA
AACyAAAAsAAAAKkAAADgAAAAtwAAAK8AAADYAAAApAAAAKwAAACnAAAApQAAAVUAAACzAAAA3wAA
AO4AAACtAAAApwAAAKwAAACmAAAAvwAAANcAAAC0AAABLgAAAJgAAACCAAAArwAAARQAAAC/AAAA
yAAAAQMAAACiAAAAugAAAMQAAACeAAAAuwAAALYAAADAAAABAgAAALkAAADcAAAArwAAAKIAAACu
AAAA0AAAALoAAAC1AAAAyQAAAKcAAACmAAAA5gAAAK4AAACGAAAAlgAAARUAAACsAAAAtQAAAM4A
AADBAAAA1AAAANEAAADVAAAAwwAAAKcAAACcAAAA5wAAALQAAADfAAAA4AAAAJgAAADFAAAAtwAA
ALwAAAECAAAArwAAAKcAAAD2AAAAnQAAAK8AAAClAAAAkQAAAO0AAADOAAAAuAAAALYAAAChAAAA
mQAAAOEAAACiAAAAsAAAAOYAAADtAAAAggAAAHcAAAChAAABAgAAAL8AAACnAAAAlQAAAKUAAACe
AAAAlAAAAKsAAADJAAAAkAAAAHcAAADHAAAAvAAAAOIAAADXAAAAgwAAAL4AAADeAAAApwAAALgA
AADDAAAAwQAAAMAAAADvAAAAswAAATQAAAD7AAAA1wAAAJQAAACRAAAAmQAAAJ8AAADoAAAAsQAA
AMIAAACjAAAAnAAAALQAAACiAAAA2QAAAKUAAADlAAAAqgAAAMUAAAFfAAAAzwAAAKoAAACwAAAA
rgAAAN0AAACpAAAAqgAAAJ0AAAC2AAAA6AAAAKgAAADoAAAAxwAAAKoAAAEWAAAAzAAAAT0AAAEg
AAABAQAAAKcAAACxAAAA5AAAAJgAAACrAAAAtQAAANcAAAC7AAAAwgAAAJUAAACqAAAA7gAAALkA
AADYAAAApwAAAJUAAAC6AAAAtgAAAJ4AAAChAAAAzgAAAOIAAADnAAAA2QAAAMkAAAC0AAAAewAA
AQUAAACuAAABEQAAAKIAAACqAAAA3AAAAKUAAACtAAAAxQAAAKQAAACFAAAAkQAAAKQAAAESAAAA
qgAAAN4AAAEEAAABFgAAAOIAAACYAAAA4wAAAJsAAACDAAAAjAAAAJoAAAC3AAAAsAAAAKMAAACZ
AAAAywAAAOoAAAB0AAAAoQAAAL8AAADoAAAAtAAAAKQAAAC+AAAAqgAAAKcAAADbAAAAlwAAARgA
AACfAAAAmQAAAKgAAACdAAAA9AAAAM8AAACyAAAAnwAAAJQAAACxAAAA5gAAAKIAAACxAAAAwQAA
ALUAAAD6AAAA0AAAANUAAAC3AAAAoAAAAJ0AAACiAAAAzwAAAMwAAADXAAAA4gAAAKQAAAEFAAAA
qwAAAJoAAACMAAAAvAAAAQcAAACnAAABEAAAANgAAADdAAAAzgAAAKYAAACrAAABEQAAAOQAAADQ
AAAAogAAASsAAACVAAAAnwAAAJ4AAACWAAAAgQAAAHgAAAEGAAAAmQAAAIcAAAEDAAAA4wAAAPkA
AADHAAAA/AAAAJwAAACSAAAAmwAAAJ4AAAELAAAA2wAAAS0AAAECAAABBwAAAKkAAACiAAAArwAA
AJkAAAEAAAAAoAAAAKgAAACoAAAAowAAAJIAAACTAAABHAAAAJwAAACcAAABDwAAAN8AAAC9AAAA
+gAAALEAAACfAAAAngAAAJkAAACeAAAAqAAAAM4AAACkAAAAnAAAAJoAAAFAAAAAwAAAALsAAACo
AAAApQAAAHwAAAB+AAAAkwAAAL0AAADAAAAAmgAAAPMAAACbAAAAvwAAAMsAAAExAAAAxQAAAL8A
AADpAAAAhwAAAJIAAAB4AAAA9wAAAJ0AAACjAAAAxAAAAMQAAAC7AAAAygAAAMEAAAC2AAABGgAA
AQAAAACvAAAA1wAAAQUAAAEgAAAAqQAAAHUAAACpAAAAggAAAJsAAACmAAAApQAAAJ0AAAEPAAAA
9wAAAMcAAACiAAAAnwAAAJYAAACbAAAArAAAAQMAAAC8AAAArwAAAK4AAADfAAAAlAAAAQIAAACU
AAAAqwAAAMMAAADWAAAAqQAAAL0AAACwAAAAzwAAAP8AAAD0AAAA4AAAAOUAAAElAAAAqgAAAH4A
AACjAAAArAAAAJQAAADjAAAAkwAAAIwAAAClAAAApgAAAMgAAADIAAAA/QAAAL4AAACuAAAAwwAA
AKgAAAC2AAAA3QAAAMIAAAEkAAAAywAAANAAAACuAAAAkwAAAO4AAADsAAAA5AAAATIAAADEAAAA
uAAAAJ8AAACmAAABIAAAAKEAAADwAAAAqgAAAKgAAAB/AAAAfAAAAJkAAADRAAAAoAAAAJoAAACb
AAAAwwAAAKEAAACOAAAAsQAAAMcAAADAAAAAsAAAAQwAAAC/AAAApgAAAMkAAACuAAAAnAAAALsA
AADVAAAAygAAALwAAAClAAAA4wAAALYAAADIAAAAowAAAMcAAADVAAAAvQAAAMAAAAC6AAAArwAA
AMIAAADHAAAAwwAAALcAAAGQAAAAzAAAAMYAAAC2AAAAowAAAKUAAACgAAAAtwAAAPgAAABxAAAA
kgAAAJAAAADAAAAA0QAAALYAAAC0AAAAwAAAAMQAAADdAAAAnwAAAM4AAADEAAAAxgAAAJ8AAADC
AAAAywAAAMcAAADFAAAAqQAAANYAAAEvAAAAZAAAAMIAAAC4AAAAogAAAN0AAACvAAAAwAAAALUA
AAC4AAAAzgAAALIAAADhAAAAtgAAALUAAADhAAABTwAAAUkAAADGAAAAzQAAAOcAAAC4AAAAfgAA
AJcAAACYAAAAuwAAAJ4AAAEYAAABAgAAAMwAAACXAAAAqQAAAO8AAAEFAAAA3QAAALEAAACrAAAA
tQAAAMQAAADPAAAAxQAAAK8AAADcAAAA0wAAAMAAAACVAAAAsAAAAOgAAADEAAAAzwAAALMAAADO
AAAAmAAAAMUAAADLAAAAxgAAANYAAADMAAAArwAAAMIAAACYAAAA2QAAAJ8AAACaAAAAngAAAJkA
AAChAAAApgAAARQAAADqAAAA5wAAAH8AAACbAAABGAAAAL8AAADFAAAAvgAAAKYAAACYAAAAqgAA
AKMAAAEZAAAA4gAAAOYAAACzAAAAfwAAAMQAAAD0AAAA3QAAALwAAAC2AAAAsQAAAKwAAACrAAAA
wAAAAKgAAAC4AAAAtwAAAKEAAACyAAABIwAAAKYAAADtAAAAzAAAALYAAACZAAABMAAAAK8AAADI
AAAAsAAAAMwAAACtAAAArAAAAKgAAADFAAAAzwAAAKsAAADpAAAAoQAAAMsAAACwAAAAoQAAAKkA
AAChAAABBgAAAOgAAADRAAAAvgAAAK4AAACeAAAAnwAAAJkAAACrAAAApAAAAPoAAACpAAAArQAA
AKYAAACeAAAAowAAAJ8AAAC3AAAArAAAAKwAAADaAAAA0QAAAK0AAACZAAAAogAAAKkAAACdAAAA
wQAAAMIAAADPAAAAwQAAAKkAAADVAAAArQAAALsAAADdAAAAyQAAAKkAAADHAAAAuwAAALYAAADM
AAAAyQAAAM8AAACnAAAArgAAAMgAAAC+AAABHAAAAKQAAACoAAABdgAAAN4AAACFAAAAdgAAAKgA
AACtAAABEwAAAMcAAACcAAAA0gAAAKwAAADEAAAAqgAAAOEAAAFSAAAA5gAAALYAAACxAAAArgAA
AJ4AAACUAAAAoAAAAH8AAACHAAAAswAAAUoAAADBAAAAvgAAANcAAAEVAAABGQAAAJ4AAACXAAAA
0wAAALUAAACnAAAAnwAAAMUAAACnAAAA1wAAAK4AAACbAAAA6gAAAMsAAACjAAAAuAAAAKwAAAEc
AAABEQAAALsAAAClAAAAmgAAAK8AAAD8AAAAxQAAAKYAAACqAAAAggAAAJsAAACrAAAAnAAAALoA
AADIAAAAnQAAAKYAAADjAAAApQAAAN4AAAC/AAAAdQAAAJIAAAErAAAAzwAAALUAAACUAAAAqwAA
AJYAAADcAAAA2wAAAPkAAAC4AAAAtwAAALIAAACqAAAAnAAAASEAAAEjAAAArgAAALoAAADBAAAA
ggAAAIEAAADoAAAA7wAAAKYAAACwAAAAgwAAAKcAAACjAAAA2QAAAOsAAACqAAAApwAAALQAAADP
AAAA2QAAATQAAACxAAAAxAAAAMMAAACgAAAAqgAAAKUAAACkAAABXwAAARwAAAEyAAAAwAAAAMcA
AADEAAAAzQAAAL8AAACeAAAAeQAAAL4AAAB/AAAA9AAAAOEAAAC4AAAA1AAAAJsAAACLAAAAggAA
AKkAAADPAAABKAAAASgAAAD7AAAAogAAAL4AAADNAAAAxwAAALgAAADHAAAApAAAAIQAAAEIAAAA
yQAAAKcAAADPAAAArAAAAMAAAACdAAAA5wAAANUAAADFAAAAoAAAAKwAAACyAAAAsQAAATEAAACb
AAAAywAAAPMAAACfAAAAvQAAAKEAAADIAAAAuAAAAKkAAAC9AAAA1wAAAMAAAADMAAAAvQAAALsA
AADBAAAAywAAAMEAAACmAAAAuwAAAKYAAAEZAAAApAAAAKMAAADPAAAAlgAAAM0AAADKAAAAqwAA
AMIAAADRAAAAxAAAAK0AAAC2AAAAywAAALEAAACWAAAAqQAAAMUAAADFAAAAwQAAAPYAAAC1AAAA
6AAAAP0AAACbAAAAsgAAAP8AAADTAAAAxwAAAJcAAAC5AAAAuQAAAK0AAACsAAAAuwAAAKEAAACq
AAAAwgAAAK0AAADRAAAAhwAAAJgAAADqAAAApQAAAIgAAADJAAAApgAAAJkAAAB+AAAAmQAAAJkA
AADIAAAA2QAAANsAAADAAAAApQAAAMEAAADrAAAAmwAAALYAAACgAAAAsAAAALMAAADPAAAA0gAA
AKQAAADSAAAAzAAAAOoAAACcAAAAkwAAAL8AAAC+AAAA0wAAAQ0AAAC4AAAAoQAAAJ4AAAC7AAAA
uwAAALYAAADeAAAAowAAAN0AAACmAAAAywAAALcAAAC8AAAAxQAAAMUAAADIAAAAxAAAAMcAAAD6
AAAAzAAAAPAAAAClAAAAoQAAAKgAAADPAAAAyQAAAKUAAACjAAAAogAAAN0AAACrAAAAswAAAMcA
AAC3AAAA/AAAANQAAACxAAAAsQAAAL8AAACkAAAAwwAAAKsAAAD6AAAApQAAAN4AAAFVAAAAxwAA
AL4AAADAAAAApgAAAJkAAAC5AAAAmwAAAKYAAAEUAAABWAAAAOUAAACeAAAApgAAAKEAAAC6AAAA
pwAAAKsAAACLAAAA5QAAATEAAACwAAAAwQAAAK0AAACZAAAAsgAAAK0AAACVAAABQAAAAMcAAACm
AAAAkwAAAJMAAAD+AAABCAAAAKkAAACrAAAAngAAAJsAAADKAAAAtwAAALYAAACEAAAAhQAAALEA
AACtAAAA9QAAAJ8AAACQAAAA0gAAAToAAAC+AAAAwQAAAVsAAADVAAAApgAAAJsAAACrAAAApQAA
AKAAAACeAAAApwAAAOUAAAEhAAAAhQAAAMoAAACqAAAApQAAAKcAAACqAAAApQAAALEAAACQAAAA
xAAAALEAAADkAAAA+gAAAJUAAADPAAABBgAAAMgAAACWAAAAogAAAK4AAAC6AAAApgAAANUAAADk
AAAAiwAAALAAAADPAAAAnwAAAMsAAADHAAAAvwAAAL8AAAEIAAABTwAAAL0AAACVAAAAoAAAAPIA
AAEmAAAArgAAAKgAAACbAAAAmgAAAKIAAACnAAAAtQAAANkAAAFlAAAA3QAAANMAAADNAAAApgAA
ALsAAADYAAAAvAAAAKgAAACYAAAAwQAAAI4AAACJAAAAlgAAAJ8AAADeAAAAewAAAIcAAACzAAAB
ZgAAAPwAAACtAAAApwAAAKgAAACLAAAAmQAAANAAAAD4AAAAwQAAAL4AAADpAAAAkgAAAMoAAADE
AAAAoAAAAJ4AAACyAAAAoAAAAKsAAADnAAAApgAAAK0AAACwAAABMQAAANQAAACmAAAAvAAAAIkA
AACiAAABLwAAAP8AAAC3AAAAuQAAAQsAAACwAAAAfwAAAHYAAACpAAAAtQAAAKcAAACfAAAAywAA
AMAAAADSAAABAQAAANYAAACPAAAAnwAAAQ4AAADKAAAAuQAAANoAAAClAAAAngAAAKYAAACrAAAA
nQAAANYAAADXAAAAsAAAALUAAADBAAAAvQAAAMcAAACrAAAAwAAAALgAAADIAAAAwQAAAMIAAADF
AAAAyAAAAMYAAADHAAAAqgAAALoAAAC9AAAAxgAAAMcAAACuAAAAwwAAAMYAAADAAAAAyQAAAMIA
AADCAAAAwgAAAQIAAACoAAAApgAAAKYAAACzAAAA0gAAAMsAAAC2AAABGwAAAXYAAADSAAAAswAA
ANUAAAC4AAAAjQAAAIwAAACHAAAAkQAAATwAAADYAAAA2AAAALMAAADQAAAAtQAAAMcAAADfAAAA
2gAAALwAAACtAAAAjAAAAH0AAACBAAAAnwAAAUEAAADwAAAAvQAAAS0AAACdAAAAxAAAAP4AAAC2
AAAAngAAAPcAAACvAAAAkwAAAMMAAAC1AAAAqQAAAKoAAACuAAAApgAAAKkAAADtAAABHwAAAKgA
AAClAAAAmgAAALcAAAETAAAAxwAAAL4AAADUAAAApQAAAIIAAACfAAAAlgAAAKUAAAChAAAAoQAA
AK4AAACwAAABIwAAAJwAAABrAAAAmgAAAKIAAADKAAAAxAAAALUAAADAAAAAxAAAANIAAADBAAAA
pQAAAUIAAADVAAABLQAAASYAAACrAAAAsQAAALIAAACiAAAAmQAAAKsAAACUAAAAsAAAAMkAAAE2
AAAA2QAAANQAAAC0AAAAnwAAAKIAAACrAAAAqwAAAL8AAADUAAAAzgAAAMEAAACnAAAAowAAAJ8A
AAClAAAAoQAAAKQAAACfAAAAqQAAAOYAAAFhAAABNQAAAKwAAACfAAAApgAAAJ8AAACjAAAAwgAA
AL4AAADPAAAAdAAAAHcAAACrAAAAmAAAAMEAAADfAAAAtwAAAKoAAADjAAAAnQAAATkAAAC0AAAA
ogAAAK8AAAD3AAABGgAAANoAAACuAAAAigAAAKcAAADYAAAAsAAAAMQAAACoAAAAoAAAAOAAAACt
AAAA8AAAAT0AAADrAAAAsAAAAK0AAAEKAAAAwAAAAO4AAAEBAAAA4AAAAMsAAAC4AAAAxwAAAIQA
AADpAAAAqAAAAIsAAADMAAAAiQAAAJYAAACwAAAAoQAAAKsAAAClAAABJwAAAO8AAADbAAAA1gAA
AL4AAADAAAAA+wAAAKkAAAC4AAAAtAAAAKYAAADDAAAAsAAAAMsAAACwAAAArgAAAKUAAAC0AAAA
rAAAAMIAAAD/AAAAvQAAAKcAAACaAAABKAAAAJcAAAChAAAAngAAAKcAAACZAAAAlgAAAKQAAACh
AAAAnwAAAJ8AAAClAAAA6QAAAS0AAAECAAAAtgAAAJMAAACUAAAAvwAAAJcAAAFbAAAAvwAAAJgA
AACNAAAAowAAAPkAAADwAAAAogAAALgAAAEmAAAA9QAAAQUAAADQAAAA1AAAAKkAAACxAAAAtgAA
ALEAAACrAAAApgAAAKsAAAEeAAAAtgAAAJoAAACkAAAAswAAALkAAADnAAAAuAAAAIAAAACkAAAB
RwAAAK4AAACkAAAAqgAAAOsAAADJAAAAzwAAALcAAACgAAAAsgAAALgAAACgAAAA8gAAAOAAAADK
AAAAtAAAAKsAAACkAAAAngAAAKcAAAD/AAAA5gAAAKsAAACmAAAAuQAAALMAAADWAAAAyAAAAKQA
AACcAAAApwAAAJoAAACnAAAAnQAAAKgAAADDAAAAlwAAAJ4AAACoAAAA6AAAALoAAACpAAAAqAAA
ALIAAADxAAAA5AAAAKAAAACkAAABBQAAAOwAAACFAAAAvgAAAOAAAACCAAAAgAAAAKgAAADVAAAA
0gAAAKUAAADOAAAAvwAAALUAAAC7AAAAxgAAANEAAACTAAAAwAAAANEAAACuAAABFwAAAKQAAACt
AAAArAAAAL0AAADKAAAApQAAAMcAAADEAAAArQAAAMMAAADEAAAAwgAAAMAAAAC3AAAAzAAAAL4A
AADTAAAAswAAAMEAAACyAAAA7AAAAK8AAACpAAAAzwAAAOsAAAE3AAAAswAAAXEAAAEzAAAAwQAA
AMEAAACmAAAAtgAAAK0AAACgAAAAogAAAPYAAADjAAAAugAAANEAAAC7AAAAwwAAALgAAACsAAAA
qQAAAI0AAACLAAAAgwAAANIAAAEXAAAAvgAAAN0AAADoAAAAqQAAAMgAAACVAAAAyAAAAK8AAACo
AAAAwwAAAOMAAAEaAAAAqAAAANQAAAC9AAAA+AAAAN0AAACjAAAAmAAAAJ0AAADVAAAAwQAAAIEA
AACjAAABAAAAANwAAAC/AAAAnQAAARwAAACyAAAAtAAAAJUAAACtAAAAlQAAAKAAAAC8AAAAvQAA
APsAAADPAAAArgAAAKEAAACkAAAAogAAAJ8AAAC0AAABKgAAAL0AAACWAAAAigAAAKAAAAC0AAAA
pgAAALwAAAEdAAAA7QAAALsAAAC9AAAAsgAAALgAAACgAAAArAAAALQAAADFAAAAvgAAAKwAAACn
AAAAvwAAAKcAAAC/AAABFAAAAK0AAACXAAAApgAAAKgAAACvAAAAsAAAAJ4AAADzAAAA3QAAAS0A
AADLAAABKAAAAOAAAADAAAAA2AAAAL8AAACoAAAA5wAAALkAAADBAAAArgAAAQsAAADMAAAA2QAA
AKgAAAClAAAAsAAAAMgAAACeAAAAvQAAAKUAAADcAAAAsQAAARAAAAB7AAAAvQAAAPEAAACwAAAA
pAAAAJ4AAADoAAAA0gAAALAAAADCAAAA0gAAALYAAAC5AAAAtgAAAKoAAACrAAAAkwAAALkAAADx
AAAAlQAAAJUAAACnAAAApAAAAJkAAACUAAAAwwAAAMMAAAEoAAAAwAAAAKEAAACyAAAAfgAAALkA
AACoAAAAoQAAAMMAAACkAAAAmQAAAKIAAADQAAAAtAAAAOoAAADPAAAAowAAAMMAAAC2AAAApwAA
AMYAAADCAAAAwAAAAQ4AAACxAAAAgQAAANUAAAC7AAAA2QAAALEAAADGAAAA4QAAAPEAAADBAAAA
0gAAAMMAAAC6AAAAqwAAAO8AAABwAAAAjwAAAR8AAABhAAAA3AAAANQAAAC1AAAAtAAAALEAAACs
AAAAqAAAASIAAADUAAAAyAAAAKMAAAC2AAAAqgAAAJ0AAACjAAAA0wAAAMEAAADSAAABIgAAALwA
AADAAAAAzAAAAKwAAACmAAAAjAAAAOoAAAFqAAAApwAAAJgAAACgAAAAkAAAAQIAAADpAAAArAAA
AJYAAACxAAABVQAAAM8AAADQAAAAqgAAAKwAAADDAAAAowAAAJkAAACrAAAAsgAAAKkAAAC7AAAA
qgAAAK8AAACQAAAArgAAAL4AAACiAAAAwwAAALsAAADIAAAAvwAAAKoAAADaAAAA0gAAAJ8AAADF
AAAAxAAAAMEAAAEoAAAAtQAAAJ4AAACdAAAApgAAAMYAAACpAAAAwAAAAPUAAACeAAAA6AAAANwA
AACoAAAAowAAAKcAAADHAAAAxgAAAKgAAADNAAAAvQAAANsAAADLAAAAmgAAANcAAACoAAAAxgAA
AMYAAAC5AAAA/gAAANAAAAChAAAAtQAAANUAAACuAAAAlQAAAMgAAAC2AAAA0wAAAKcAAADLAAAA
yAAAAPoAAACiAAAArQAAAMUAAADFAAAArQAAAMAAAADGAAAAvAAAAQcAAADhAAAA7wAAAOcAAADP
AAAAtQAAAOYAAAESAAAA+AAAAN0AAAC1AAAArwAAAMcAAADGAAAAygAAANMAAAC3AAAAuwAAANcA
AADOAAAAdwAAAOgAAAC6AAAAwwAAAKEAAAC0AAAArAAAAJAAAACeAAABFAAAAOwAAADBAAAArwAA
AMEAAAC5AAAA2QAAAN0AAAC9AAAAqQAAANEAAACLAAAAkQAAAJ4AAACWAAAAlQAAAOkAAADNAAAA
0AAAAKkAAACmAAABEgAAAQwAAADqAAAAywAAALUAAACaAAAAvQAAALgAAAC9AAAAsAAAALIAAACu
AAAAtwAAANEAAADvAAAA1QAAANAAAADTAAAAtAAAAMcAAADNAAAAtwAAAMsAAACLAAAAwAAAALoA
AACzAAAArQAAALYAAAC4AAAAzQAAAL0AAADZAAAA1gAAAKQAAADGAAAA3gAAAMYAAACtAAAAvgAA
ALkAAACxAAABCwAAALcAAADbAAAAvgAAAMAAAAC1AAAAwwAAAPUAAACtAAAAjAAAAMQAAADRAAAA
sgAAALgAAAC1AAAA0QAAANAAAACuAAAAuAAAALgAAAC3AAAAvAAAANAAAADUAAAAvAAAAMgAAADG
AAAAvQAAAMIAAACoAAAAqgAAAJwAAADvAAAAzQAAAM4AAAC/AAAAtwAAAL4AAAC/AAAA0wAAAMYA
AACyAAAAtAAAAMgAAAC5AAAAyAAAAQAAAACuAAAAuAAAALYAAAC3AAAAuAAAAMMAAACIAAAA4AAA
AIgAAAC2AAAA0wAAAOUAAACwAAAArgAAANAAAADGAAAAzAAAALAAAADhAAAAuAAAANMAAACmAAAA
owAAALAAAADjAAAAzQAAAM0AAAC+AAAAoQAAAKcAAAC5AAAA4QAAAKgAAAB/AAAAogAAANwAAACU
AAAAqgAAAN4AAADAAAAA9QAAAL8AAAC7AAAApQAAANwAAADgAAAAtQAAAKcAAADiAAAAvgAAAKsA
AACrAAAAtwAAAKYAAACtAAAAqwAAAJ0AAAEeAAAAzwAAAJ8AAACsAAAApAAAAKMAAACkAAAA1AAA
AJ8AAAEfAAAArQAAAKwAAACfAAAAsAAAAJ8AAACnAAAAoAAAAKoAAACdAAAAwgAAAMMAAACxAAAA
wAAAAL4AAADGAAAAvQAAAMoAAADDAAAAqAAAAMUAAADkAAAAqAAAAOEAAACjAAAAtgAAAMIAAADL
AAAAxwAAAKYAAADJAAABPgAAALMAAACvAAAAnwAAAJ4AAACnAAAAqwAAAMYAAAEYAAAAmwAAAKcA
AAC8AAAAyAAAAJwAAADFAAAAxQAAALoAAADLAAAAxQAAAL0AAADIAAAArQAAAM8AAADBAAAAvAAA
AM4AAADgAAAAqwAAAKQAAADOAAAApAAAAMQAAADUAAAAxQAAALAAAADAAAAAyAAAAO0AAAGIAAAB
DAAAAMoAAACtAAAAoAAAAJYAAACYAAAAuAAAAS4AAACmAAABAAAAANQAAADWAAAAzQAAAMgAAAC0
AAAAyAAAAKcAAACfAAAArAAAAHsAAAB0AAAAqgAAAL0AAADLAAAA3gAAAN8AAAD6AAAA/QAAAMwA
AACxAAAA6QAAAMIAAACiAAAAlwAAAKkAAACtAAAAkAAAALYAAACeAAAAfAAAAOEAAADoAAAAmwAA
AJ0AAAFDAAAAuAAAAJMAAACwAAAAhQAAAJkAAACWAAAAqAAAALoAAADTAAAAsgAAAMAAAAC7AAAB
GQAAAKsAAACDAAAAsgAAAMMAAADBAAAAtQAAANoAAACkAAAA2wAAAREAAAFnAAAA8QAAAJ4AAACd
AAAAvAAAAOcAAACYAAAAnAAAAQ4AAAEXAAAArgAAAKQAAADVAAAAvwAAALMAAACnAAAA2wAAAM4A
AACgAAAA0gAAAKgAAAC6AAAAtwAAANwAAADWAAAAlQAAAH0AAAC4AAAAwAAAAK8AAACeAAAAlQAA
AJwAAAClAAAAoAAAAUkAAAEaAAAA2wAAAMYAAADKAAAAwQAAAI0AAACRAAAAlgAAAPgAAACfAAAA
fwAAAJYAAACdAAAAzgAAASQAAAC4AAAAxwAAAJgAAACGAAAAwgAAAKQAAAD3AAAA2QAAATYAAAC9
AAAAxAAAAMAAAACwAAAAtQAAAKsAAADgAAAApwAAARwAAADVAAAAxgAAALcAAADFAAABCgAAAMYA
AADKAAAAuQAAAKYAAAEoAAAAqAAAAKIAAACnAAAAowAAAKIAAAC/AAAAywAAAKwAAAChAAAApwAA
AKcAAAC4AAAA/wAAAIYAAACdAAAAqgAAAJwAAACiAAAAzgAAAKQAAACoAAAAkQAAAPgAAADuAAAA
lAAAAKoAAAFXAAAA4QAAALwAAACQAAAApgAAAT0AAADSAAAAuAAAAKAAAACpAAABJQAAAOAAAADH
AAAAswAAAKAAAACfAAAAuAAAALsAAACLAAAAuwAAAQkAAADxAAAAqgAAAKQAAADsAAAAzAAAAR0A
AAC0AAAAwAAAAKcAAACqAAAAoQAAAKkAAACpAAAAwQAAAMoAAACHAAAAlAAAAKgAAACVAAAAfgAA
AK4AAAC1AAABHwAAAQUAAAEHAAAApwAAAMYAAACmAAAArQAAASQAAACzAAAAlAAAAKQAAADcAAAA
pQAAAKAAAACcAAAAnQAAAKAAAACbAAAAlgAAAJ8AAACvAAAAugAAAQ4AAADaAAAAhgAAAMIAAACS
AAAA4AAAALUAAACoAAAA+QAAAYQAAADiAAAAtQAAAKsAAACoAAAAnwAAAKcAAAChAAABEwAAALMA
AAC7AAAAtwAAAToAAADPAAAArgAAALoAAACyAAAAogAAALEAAACvAAAAuwAAALUAAACpAAAArAAA
AP4AAADjAAAA4gAAALYAAAEpAAABFgAAAMsAAADLAAAApQAAAKMAAAC+AAAApAAAAIcAAAB+AAAA
qAAAAKYAAAC5AAABJwAAANIAAACdAAAAhgAAAK4AAAD/AAAA4AAAAJ4AAADDAAAA2QAAAM0AAACk
AAAAtwAAAJ0AAACtAAAAoQAAAKIAAADOAAAAmAAAALQAAAEzAAAAqgAAAK4AAAEnAAAAugAAAPgA
AACtAAAApQAAAPMAAAD8AAAAwwAAALoAAAC+AAAA8AAAAKwAAACkAAAAhQAAAIkAAACcAAABJQAA
AQgAAADeAAAAoQAAALYAAAChAAAA+gAAALEAAACoAAAApgAAAKYAAACqAAAAtAAAAKAAAACjAAAB
PgAAAM4AAADsAAAAtwAAAN0AAADHAAAAqAAAANIAAACtAAAArQAAAKIAAAD0AAAAvwAAAJMAAADr
AAAAsAAAAKsAAACoAAAApgAAAJgAAAB2AAAAwgAAAQ4AAAC/AAAAtwAAAKYAAACpAAAAnQAAAKQA
AACRAAAAjgAAAKUAAACYAAAA6gAAAMwAAAC6AAAArAAAAJIAAAEbAAAArwAAAJAAAAEEAAAAxAAA
ALgAAAClAAAAmwAAAKQAAACcAAABCgAAAN0AAAC0AAAAxQAAALMAAACkAAAA6AAAAMQAAACnAAAA
rgAAALMAAACbAAAAnAAAAMkAAAC8AAAAwQAAAMIAAADcAAAA9AAAAKMAAAEPAAAA6wAAAK0AAAC7
AAAAogAAAPwAAAC3AAAAoAAAAJgAAACiAAAAqwAAAIUAAADHAAAA2AAAAKUAAADCAAABAgAAAKUA
AACgAAAAyAAAAMUAAADiAAAAogAAARoAAAEEAAAAiQAAAHcAAACQAAAA2AAAAJoAAADMAAAA5QAA
AJwAAACwAAAA6QAAARcAAACqAAAA5wAAAR4AAAB6AAAAvAAAAO0AAAC8AAAAvgAAAMIAAAD+AAAA
ogAAAJkAAACYAAAAtwAAALEAAAC2AAAA+AAAAQMAAAC4AAAAtwAAAKQAAAEHAAAAqwAAAOQAAADA
AAAAzAAAAMAAAACnAAAArwAAAK8AAACfAAABDwAAAK0AAACdAAAA/AAAAMgAAADdAAAAoAAAAJQA
AACVAAAAowAAAMsAAAD+AAAAwgAAAKoAAACdAAAAmwAAANgAAAEBAAAAmAAAALAAAAEdAAAAmwAA
AJcAAACaAAABJwAAALUAAACVAAAAnAAAAKUAAACOAAAAmgAAAJgAAACvAAAA3AAAARcAAACUAAAA
mwAAAKIAAADEAAAAwwAAAMoAAACuAAABEgAAAJkAAACSAAAA2gAAAKUAAADLAAAAtQAAALUAAADB
AAAA1QAAANgAAAC6AAAAswAAALUAAAC+AAAAuwAAAMEAAAC9AAABCgAAAMYAAAC6AAABBgAAAMEA
AAC+AAAAwQAAAKwAAACkAAABMgAAAMUAAADOAAAAsAAAAKAAAACMAAAA/gAAAKMAAAFXAAAAtwAA
ALgAAAD1AAAAnwAAALkAAAELAAAAmQAAAJ0AAACeAAABFwAAALoAAAEgAAAAqgAAALAAAADwAAAA
pgAAAKAAAACZAAAA+wAAAMEAAABlAAAAggAAAIIAAACRAAAA3QAAAMkAAACdAAAArQAAAUYAAACX
AAAAlgAAAJ8AAACfAAAAoAAAAJoAAAC6AAAAogAAALAAAADrAAAA0gAAAN0AAACtAAAAmwAAAJoA
AAC/AAAAuAAAAPkAAADVAAAA8AAAAKsAAACiAAAA2wAAAKQAAACjAAAAowAAANcAAACfAAAAvAAA
APAAAAEKAAAApAAAAMQAAACxAAAAswAAAKcAAACgAAAAwgAAAL4AAAC/AAAAvAAAALoAAADHAAAA
zAAAALoAAAC4AAAAxAAAAMUAAACnAAAA0AAAALgAAADSAAAAtgAAALcAAAENAAAApAAAAKUAAACu
AAAAygAAAMoAAAC5AAAA8AAAAKYAAAClAAAAxAAAAKgAAADoAAAAtQAAAMsAAACtAAAAygAAAL4A
AAC+AAAAugAAARsAAADOAAAA5gAAAMgAAADsAAAAmgAAAGsAAABwAAAA2QAAAMIAAACYAAAA3wAA
AMMAAADCAAAAwAAAAJ8AAADPAAAAswAAANUAAAEMAAAAnQAAAMcAAAC2AAAAjQAAAPIAAACcAAAA
tQAAAPsAAADfAAAAnwAAAJgAAAClAAAAyAAAAOQAAAC6AAAAnQAAAR0AAAC8AAAAuQAAAMYAAAC0
AAABBQAAAMYAAACqAAAApwAAAK8AAADRAAAAowAAAKAAAACnAAAAygAAAMkAAAC6AAAAogAAANQA
AADJAAAAowAAALwAAAC8AAAAwwAAAMYAAAC6AAAA4gAAAQwAAACkAAABFgAAAMUAAADDAAAAswAA
AM4AAABwAAAAgwAAALkAAACrAAAAwQAAALsAAADlAAAAtQAAALMAAACwAAABAAAAAMMAAAC0AAAA
jgAAAMYAAAC+AAAA0QAAAK0AAAC/AAAAxQAAALgAAAFAAAAAuQAAAK8AAADVAAAA1gAAALkAAACf
AAAArwAAARAAAADQAAAAqwAAAJwAAACaAAAAnAAAAJkAAAC9AAAAyQAAALUAAACuAAAAygAAAOQA
AACqAAAAvAAAAMgAAACkAAAA1wAAAOYAAADqAAAAcQAAAOAAAACdAAAAvQAAAMYAAADBAAABQwAA
AKgAAACtAAAApgAAALEAAACpAAAAngAAAMMAAADHAAAAywAAAMgAAAD9AAAAsQAAAKMAAAClAAAA
5AAAAQAAAAC4AAAAqwAAAKkAAACaAAAAmQAAANkAAAC2AAAAtgAAASgAAAD3AAABEQAAAKcAAACY
AAAAlQAAAKsAAADrAAAAmgAAALIAAACiAAAAlwAAAKkAAAC5AAAA1AAAALwAAAC9AAAA1QAAAOMA
AACkAAAArwAAAMIAAACmAAAA3AAAAKMAAADCAAAA/wAAAK4AAACbAAABBQAAAOcAAADvAAABHAAA
AO4AAACzAAAApAAAALMAAAEWAAAAvQAAAM8AAADRAAAAuAAAAKsAAACyAAAAdwAAAKsAAAD9AAAA
qAAAANAAAAC1AAAAswAAAJwAAACEAAAAgQAAAQoAAACaAAAArwAAALcAAAB2AAAAuQAAAJ0AAADD
AAAAxQAAAL8AAAC1AAAA1QAAAM8AAACvAAAAtwAAANMAAACzAAAAzQAAAKQAAADLAAAAygAAAL8A
AADAAAAAvgAAAMIAAADIAAAAsgAAALoAAADnAAAAogAAAM4AAACjAAAAxQAAAMQAAADMAAAAuAAA
APkAAADJAAAAqwAAAK4AAACxAAABFAAAAMkAAAC5AAAAsAAAAJ8AAADdAAAAvAAAAJsAAADwAAAA
jwAAAL0AAADxAAAA8wAAALIAAACoAAABPwAAANkAAADLAAAAxgAAAMMAAAEAAAAAwwAAAMIAAAC5
AAAAqgAAAJ4AAADMAAAApQAAAKkAAAC0AAAA/gAAAKEAAACpAAAAmQAAAKsAAACkAAAAqgAAATEA
AAD/AAAAtwAAANEAAACaAAAAmAAAARIAAAEVAAAA+wAAAO4AAAC/AAAAyAAAALUAAACmAAAAqwAA
AKEAAADTAAAAtAAAALYAAADUAAAAtwAAAL4AAACyAAAAkAAAAKIAAAEPAAAA6wAAAMAAAAC9AAAA
uwAAAK0AAACHAAAA2wAAAN0AAADPAAAAsQAAAL8AAADPAAAAtAAAALIAAACiAAAAvwAAAKUAAACo
AAAAqAAAANAAAACsAAAAsgAAAK4AAAEbAAAA6QAAALsAAAC1AAABCwAAAKwAAADBAAAAtAAAAMcA
AADDAAAArAAAAM8AAAC3AAAArgAAAQYAAADaAAAAmAAAANgAAACEAAAAmQAAAKYAAADQAAAAoAAA
ALMAAACjAAAA9wAAAKMAAACaAAAAoAAAAJcAAACjAAAA6QAAAKkAAACmAAAAmAAAAJ0AAADHAAAA
2gAAANQAAACqAAAAiAAAAHsAAAEMAAABHwAAAMAAAAC4AAABGAAAAOMAAADxAAABHAAAAPMAAACu
AAAAmwAAALAAAACnAAAAsgAAAIcAAADyAAAAvgAAAMAAAADGAAAAoAAAALQAAAChAAABDQAAAMQA
AADGAAAAtAAAAKQAAACyAAAAzgAAALQAAAD9AAAAsgAAALEAAADVAAAAqgAAAKsAAACuAAAAswAA
AK4AAACWAAAAtQAAAL8AAACYAAABGQAAARQAAACUAAAA2gAAAMUAAAC4AAAAhQAAAJYAAACzAAAA
oAAAAJ4AAABxAAABAwAAAMYAAADEAAAAvQAAAMUAAACgAAAAmQAAAKgAAACUAAAAowAAASQAAAET
AAAA9gAAAP8AAACdAAAAnwAAAKUAAACeAAAAngAAAKMAAACmAAAApAAAAK8AAACbAAAAvAAAAL8A
AADTAAAAogAAALkAAADhAAAAwwAAAKAAAAC9AAAA6AAAAJYAAADDAAAAvQAAAMsAAADJAAAAxQAA
AMIAAADHAAAAuAAAAZkAAAEvAAAApAAAAK8AAACsAAAAqAAAAKQAAACdAAAAnAAAAJYAAACdAAAA
qgAAALAAAACWAAAAvgAAAOIAAAECAAAAvQAAALsAAADGAAAAuQAAAKUAAACpAAAApwAAALoAAADF
AAAAqwAAANAAAAC8AAAAtQAAAMgAAADrAAAAsQAAAKQAAADzAAAAmQAAALkAAAC/AAAA3AAAAKAA
AADAAAAAxgAAAM4AAACqAAABPQAAAS0AAAEbAAAAtwAAAMsAAACvAAAAiQAAAJUAAACSAAAAnAAA
AKcAAAC5AAABMgAAALQAAAC3AAAAnAAAAMAAAACxAAAAdQAAAIkAAADhAAABSQAAAMkAAADTAAAA
ogAAAMEAAAEPAAAAyAAAANIAAAC2AAAApAAAAKwAAAChAAAA3gAAAJkAAACUAAAAsQAAAO4AAACe
AAAAkgAAARgAAACyAAAAowAAAJUAAACZAAAAwwAAANAAAACnAAAAmQAAAMcAAADNAAAAvQAAAMUA
AADDAAAAuQAAANIAAACfAAAA1gAAAJ8AAADHAAAAugAAANsAAAEuAAAA1wAAAOIAAADKAAAAfQAA
AIIAAACOAAAAugAAAKMAAADKAAAAyQAAAMUAAACkAAAA0QAAAMkAAADDAAAAqAAAAMUAAAE2AAAB
bAAAANMAAAC0AAAA6gAAANYAAAC4AAAAyAAAAJwAAAChAAAAwQAAAKsAAACsAAAAlgAAAL4AAADv
AAAAngAAAJoAAACgAAAAzwAAANsAAACbAAAAowAAAKkAAACpAAAAogAAAJAAAAC+AAAAxgAAAQMA
AADaAAAA6QAAAM4AAAC8AAAAsgAAAPQAAADLAAAAzQAAAMQAAACVAAAAhQAAAI4AAAClAAAAowAA
ALMAAADoAAAAoAAAAL8AAAC4AAAA0AAAAM0AAACiAAABGwAAALYAAAD8AAAA4gAAAJ0AAACpAAAA
tgAAAK0AAADHAAABKwAAALsAAAC8AAAAygAAAMcAAADMAAAApAAAAQsAAACiAAABBQAAAQsAAADh
AAAAtgAAAKcAAACdAAAA0AAAAIIAAAB9AAAAfgAAAI4AAACPAAAAjgAAAW4AAAENAAAAsgAAAMsA
AACyAAAAsAAAAOsAAACvAAAA8gAAAM0AAADDAAAAwQAAALwAAAEdAAAA6wAAAOwAAADKAAAAwgAA
ALoAAACjAAAAqgAAAJoAAAEHAAAAoQAAAKcAAACyAAAAnAAAAJQAAACcAAAAowAAAKgAAADOAAAA
qgAAAKcAAACpAAAAsAAAALUAAAC5AAAApAAAAO8AAAEvAAAA7QAAALUAAACUAAAApwAAAHMAAADT
AAAAuAAAAScAAADNAAAA6AAAAK8AAACnAAAAuwAAAKQAAADVAAAArgAAAK4AAACiAAABPAAAALoA
AACzAAABFwAAALMAAACuAAAA3gAAALMAAAC2AAAApwAAANgAAADSAAAAzQAAAM0AAAC8AAAAvAAA
ANIAAADFAAAAtQAAAJwAAAClAAAApAAAAT0AAADaAAAAygAAAL4AAACRAAAA6gAAAKgAAACjAAAA
pQAAAMsAAAD5AAAA0wAAAMQAAADCAAAAtAAAAMoAAACdAAAAnAAAAMQAAACQAAAAkwAAAJ8AAACa
AAAAhAAAAJwAAACjAAABLQAAAMwAAACPAAAAnwAAAJ8AAAEKAAAArwAAAIgAAADuAAAA2QAAALYA
AADXAAAAlgAAAKwAAACmAAAArgAAAKAAAACVAAAAowAAAQIAAACvAAAAmAAAAKIAAACxAAAAvgAA
AL4AAADPAAAAxAAAATYAAAEeAAAA1QAAANEAAAC6AAAApgAAAJ0AAACXAAAAlQAAANEAAACOAAAA
igAAAKkAAADAAAAA0wAAASIAAADCAAAApgAAAJkAAACjAAAA5gAAAL4AAACoAAABFAAAAOgAAACq
AAAAmQAAAIAAAACtAAAAqgAAAOUAAAEvAAAA3wAAAMcAAAC/AAAAkgAAALUAAACpAAAAmwAAAKEA
AAC1AAAArQAAAMcAAACsAAAA6gAAAKkAAAEeAAAAyAAAANQAAACxAAAAhAAAAIAAAADEAAAAxQAA
AMgAAADLAAAAoAAAAOUAAAC7AAAArQAAAPgAAACFAAAAvwAAAOMAAACvAAAAtwAAALkAAADKAAAA
sQAAAMQAAAE4AAAA1QAAAKsAAACjAAAAqQAAAKkAAACVAAAAvQAAALsAAADCAAAAzwAAALsAAADI
AAAAswAAAM4AAACrAAAAvQAAAMIAAADxAAAAswAAAPIAAADkAAAA8QAAAMIAAADbAAAAyAAAAIcA
AAB6AAAAnQAAAKkAAAC7AAAAxgAAAKcAAADpAAAAoQAAAPsAAAExAAAAzgAAAKkAAADXAAAAegAA
AKkAAAEqAAABOAAAAMgAAAC9AAAAqQAAAKEAAACnAAAApQAAAKUAAACgAAAArQAAALAAAACcAAAA
qgAAALwAAAC0AAAAowAAAJ4AAADaAAABBgAAAUAAAACtAAAA6AAAAP0AAADqAAAAqgAAAKsAAACp
AAAA5AAAAL4AAADEAAAAxAAAAQkAAADfAAAAuAAAAKUAAADBAAAA3AAAAMUAAACxAAAAtwAAAJsA
AACtAAAAdgAAAJMAAACsAAAAogAAAKUAAADEAAABOQAAAOoAAACEAAAAewAAAJsAAACkAAAAtgAA
AJ0AAACkAAAAvQAAAMEAAACvAAAAngAAANsAAACxAAABHwAAAOwAAADYAAAA1QAAAK8AAACrAAAA
wgAAAKgAAADTAAABCwAAATkAAACqAAAAvgAAALYAAAB9AAAAjwAAAI8AAAChAAAAsAAAAJ8AAACc
AAAAtwAAAL4AAAD/AAAAnAAAAJYAAADNAAAAqgAAAMoAAADJAAAAxQAAAMIAAACsAAAAwAAAAMUA
AAELAAAAnAAAALMAAACrAAAAyQAAALsAAACsAAAA7AAAAKkAAACpAAAA0gAAAMAAAAEcAAAA4AAA
ALYAAAELAAABGgAAALEAAACvAAAAtgAAALAAAADDAAAA5gAAAMAAAAC5AAABQgAAALEAAADSAAAB
FgAAANYAAAC+AAAAlAAAAMAAAACiAAAAewAAAHMAAACaAAABMQAAALAAAACxAAAAvgAAAMkAAADD
AAAAxwAAAK0AAADAAAAA/QAAAMIAAADhAAAAogAAAJIAAACDAAAA/wAAAPcAAAC/AAAAxQAAALIA
AAC0AAAAxgAAAN4AAACfAAAA1wAAAM8AAADMAAAAzwAAAK0AAACkAAAAYgAAAJsAAACbAAAA/QAA
ANQAAACwAAAAogAAAKgAAACfAAAAlQAAAKIAAACpAAAAxQAAAKwAAAESAAABFAAAAJoAAACiAAAA
jwAAARIAAAC7AAAAtgAAALQAAADWAAAAhgAAALgAAADUAAAAgwAAAJsAAAC3AAAAggAAAMEAAACy
AAAAvgAAANsAAACiAAAAwwAAATAAAAFnAAAAYwAAAHMAAACzAAAA5gAAASYAAADNAAAAzQAAALEA
AACoAAAA4gAAAJoAAACWAAAAnQAAAKUAAACbAAAAmAAAAPUAAAD9AAAAoQAAANYAAAC4AAAAqgAA
AKEAAAC6AAAAngAAAJ4AAAC8AAAAxgAAALEAAADTAAAAvQAAAMcAAADCAAAAvAAAAK4AAAENAAAB
CQAAALMAAAC5AAAAqAAAAKAAAAC8AAAAuQAAAK4AAAChAAAAuQAAATEAAADXAAAAvgAAALAAAACo
AAAApAAAALAAAAFQAAABAgAAAM8AAACyAAAAngAAAKgAAADwAAAAxgAAAKcAAACUAAAAxwAAAUEA
AADaAAAArAAAAJEAAACXAAAAnAAAALQAAACgAAAA1AAAAK8AAADtAAAAlAAAAKwAAAC2AAAAwwAA
AQgAAACqAAAAkAAAAIQAAACVAAAApwAAAMcAAACxAAAAzQAAAKMAAADJAAAAtwAAANMAAAC+AAAA
3wAAAKoAAAC8AAAA4AAAAJQAAADCAAAAwwAAANQAAAEfAAAA1QAAAJwAAADaAAAArwAAAMoAAACj
AAAAmQAAAKEAAAC3AAAAwgAAAK4AAAC8AAAA0AAAAMEAAADEAAABDQAAAKwAAADcAAAAzAAAAM4A
AADkAAAAqwAAAIEAAAB7AAAAzAAAANgAAAD4AAAA2gAAAOgAAACTAAAAlwAAALMAAAChAAAAvQAA
AQkAAADPAAAA4QAAAKkAAACfAAAA3gAAAPMAAADcAAAApgAAAJ8AAACgAAAAkQAAAJwAAADcAAAA
jgAAALcAAAC6AAAA1wAAALEAAADeAAAA6AAAAHYAAADQAAAA0QAAAL4AAAFtAAABBgAAAK4AAACy
AAAApwAAAMgAAAEzAAAAngAAAIQAAACWAAAAfQAAAKkAAACqAAAAowAAAIYAAADjAAAAqAAAAKcA
AADOAAAA+QAAAL8AAAC2AAAAqQAAAS0AAACwAAAArwAAAKQAAACnAAAAogAAAK4AAADLAAAAygAA
AKkAAADYAAAAqAAAATAAAADHAAAAwgAAAN0AAAB7AAAApwAAAOUAAADhAAAA1QAAAKQAAACTAAAA
pAAAAKUAAACrAAAAxAAAAM8AAACvAAAAtQAAAMwAAADaAAAAsgAAAOUAAADLAAAAqwAAAK4AAAC1
AAAAwAAAAMkAAACiAAAAzAAAAMgAAACpAAABJQAAALIAAACXAAAAngAAAM0AAADFAAAAxAAAAKwA
AAC1AAAA+wAAAYEAAAEQAAAAsQAAALQAAADgAAAAqQAAAJ4AAADsAAAAtAAAAK8AAAEUAAAA6QAA
ALoAAAC8AAAAswAAAKMAAACmAAABDAAAALwAAACpAAAAsAAAAK4AAACjAAABQQAAALIAAACoAAAA
rQAAALEAAAC4AAAAkwAAAI4AAAEGAAAApgAAALYAAACNAAAAfAAAAKUAAACpAAAAogAAAJYAAAC1
AAAAlAAAANoAAAEOAAAA3wAAAQIAAACmAAAAgAAAAI8AAACjAAAAowAAAMMAAAChAAAAyQAAAMQA
AACzAAABeAAAAOkAAADPAAAAtQAAAQQAAAEQAAAArQAAAKQAAACQAAAApAAAALEAAACyAAAAlgAA
ALUAAAC4AAAAngAAAKgAAACmAAAAqgAAAL4AAAEmAAABMAAAANQAAADaAAAAsQAAALQAAACxAAAA
pQAAAKIAAACVAAAArAAAAM0AAAFFAAABBwAAAL8AAADTAAAArwAAAKQAAAC5AAAAkQAAAKkAAACi
AAAAwQAAALcAAAEsAAAAvAAAAK4AAACjAAAAogAAAJAAAAFCAAAAsQAAALkAAACsAAAArgAAAKUA
AACuAAAApQAAAKkAAAFBAAAA9AAAAPMAAADfAAAAvgAAAJ0AAACgAAAAsgAAAPEAAADNAAAApwAA
AMMAAAC8AAABGAAAAKUAAADEAAAApQAAAL4AAAC0AAAAnQAAALAAAACaAAAAtgAAAQ0AAACmAAAA
rgAAAKkAAAEDAAAAswAAANUAAAC8AAAAvQAAANAAAADFAAAAxwAAAMsAAAClAAAAywAAAMYAAACl
AAAAnwAAAMIAAADQAAAAugAAAMgAAAC8AAAAvAAAAO0AAADFAAAAmgAAAKEAAACdAAAArwAAAP8A
AAC5AAAApQAAAJMAAAE+AAAAowAAAKYAAADLAAABJAAAANMAAADIAAAArgAAAKcAAACwAAAAuwAA
AMcAAACpAAAArQAAANEAAACyAAAAuQAAAM0AAADZAAAAsgAAAKsAAADUAAAAwgAAAMsAAACrAAAA
2wAAALgAAAC6AAAAvAAAAK4AAAClAAAAuAAAAJUAAACXAAAA0wAAAOcAAAC6AAAAxgAAANQAAADy
AAAAuQAAAKYAAACtAAAA7AAAAN4AAAC1AAAArgAAAKQAAADGAAAAzwAAAJgAAADtAAAAqQAAAIIA
AAEDAAAAxQAAAQQAAAC8AAAAwwAAALkAAACvAAAAqAAAAJwAAADIAAAA+AAAAP4AAACuAAAAmQAA
APsAAADCAAAA0AAAAJQAAACdAAAA4gAAAOAAAADNAAAAjwAAAN4AAADGAAAAugAAAMwAAADIAAAA
lwAAAJ4AAACWAAAA8AAAANAAAADPAAAA2AAAAKgAAADgAAAAvgAAAJMAAADnAAAAugAAANAAAAC1
AAAAxgAAAMcAAAChAAAAnQAAAMoAAADTAAAAnwAAAJwAAAChAAAAkQAAAKYAAACcAAAAowAAAJEA
AACIAAAAlwAAALkAAAB4AAAAsAAAAMMAAADRAAAAxQAAAOwAAAChAAAAowAAAMEAAADAAAAA9QAA
ALAAAACzAAAA0AAAAJEAAADbAAAAtwAAALYAAAC5AAAA3AAAAL4AAADCAAAAnQAAAOQAAAC4AAAA
ogAAAP0AAACkAAAAnAAAAMcAAADQAAAArQAAANcAAADEAAAAtgAAAMcAAADFAAAAoQAAANkAAACn
AAAAvQAAAM0AAAC4AAAAvwAAAOAAAADJAAAAvQAAALUAAADEAAAAoQAAAMwAAAE+AAAA0QAAAK4A
AACvAAAAsQAAALcAAAC/AAAAggAAAJ4AAADvAAAAoAAAAMwAAADAAAAAogAAAOUAAACcAAAA5AAA
ANkAAAE1AAAAyQAAALQAAACcAAAAnQAAAJcAAADhAAAAqwAAALAAAACQAAAAxAAAAMgAAAC6AAAA
ygAAAMgAAACpAAAAvAAAAMAAAADCAAAAxQAAAOEAAACiAAAAtQAAAOwAAACdAAAAwAAAAN4AAACk
AAAAwAAAAMUAAAC2AAAAuwAAAMEAAADOAAAA5wAAALwAAAFZAAAAtgAAAKMAAACiAAAAqwAAAI8A
AAEKAAAA0QAAAMwAAADFAAAAugAAAK4AAACfAAAApAAAALEAAADZAAABeAAAAQQAAADeAAAAxgAA
AKUAAACiAAAAqwAAAIMAAACdAAAApQAAAOQAAACoAAAAogAAANgAAACUAAAAqwAAAMsAAACnAAAA
ewAAAPYAAAESAAAAwAAAAL0AAADBAAAAqAAAAJcAAADSAAAA2AAAAH8AAACHAAAAnAAAANEAAAC/
AAAAxAAAAMoAAAChAAAA0wAAAMYAAADDAAABNAAAAKIAAACbAAAApAAAAPsAAACiAAAAnwAAAKIA
AAC6AAAAxgAAAM0AAACpAAAAywAAAN4AAADLAAAAqgAAAKEAAADMAAAAvwAAAMkAAAC2AAAAxQAA
ALQAAADFAAAAuAAAAMMAAAFAAAAArgAAAKYAAAE2AAAA0wAAAS4AAADTAAAArQAAAJ0AAACpAAAB
NgAAAN4AAAEDAAAA1AAAAJcAAACxAAAApQAAAQcAAADAAAAAqAAAAK0AAACfAAAApgAAANMAAACm
AAAAlgAAALgAAADPAAAAzgAAALQAAADeAAAAxAAAAMkAAAC2AAAAowAAAR0AAADAAAAAngAAAK0A
AACwAAAAvAAAAK8AAADyAAAAxQAAANQAAADKAAAAsQAAALEAAACzAAAAoQAAAMoAAADkAAAApAAA
AL4AAACpAAAA7AAAANkAAAC+AAAArQAAAL8AAADTAAAAzAAAALMAAADJAAAAtQAAAK0AAAClAAAA
5AAAANUAAACrAAAA5QAAAKQAAACNAAAAoAAAAKIAAADSAAAA/QAAAJ4AAACSAAAAmAAAAH8AAACn
AAAAmAAAAI4AAACeAAAAqQAAALcAAACyAAAAwAAAAK0AAADxAAAAoQAAALUAAADAAAABCAAAAKkA
AACxAAAArAAAALQAAADEAAABLQAAANsAAADBAAAAnAAAAJgAAACIAAAAwgAAALYAAAFPAAAApwAA
AKIAAACPAAAAnQAAAM0AAACmAAAA/wAAAKEAAADoAAAAkQAAAKsAAADFAAAAwAAAAMEAAAC2AAAA
5QAAAQ4AAAD3AAAAvQAAAQQAAACoAAAAdQAAAHsAAACOAAAAsAAAAM8AAAC5AAAAuAAAAM4AAADF
AAAAugAAAM8AAACrAAAA0AAAASQAAADNAAAAwAAAAMAAAACpAAAAqgAAAKQAAADJAAABcwAAAQQA
AAC0AAAAyAAAANEAAADEAAAAtQAAAQEAAADhAAAA0AAAAIsAAACHAAAAugAAANgAAADOAAAAxgAA
AL8AAACpAAAAogAAAKoAAACsAAAAqgAAAKcAAACuAAAAnQAAAJMAAACbAAAAngAAANEAAACjAAAA
qgAAALQAAADSAAABMAAAATsAAACtAAAA3wAAAK0AAAClAAAAjwAAAK4AAACmAAAAqQAAAKcAAACf
AAAAowAAAKkAAADCAAAAxQAAALsAAADEAAAA5wAAALAAAACuAAABRgAAAK4AAACnAAAAqgAAAKEA
AACaAAAAzAAAAKsAAAC/AAAAuQAAAM0AAACxAAAA9wAAAK4AAACsAAAA3wAAAMoAAACsAAAAtgAA
ALkAAACuAAAA0gAAAL8AAAC+AAAAwAAAAMwAAADBAAAAuQAAAK8AAADFAAAAzQAAAKgAAADjAAAB
OAAAAMMAAADHAAABWQAAAQUAAAClAAAAnQAAALEAAACoAAAAjQAAAIAAAAB1AAAAhQAAAL8AAADO
AAAAqgAAAL8AAACuAAAAuwAAAMsAAADKAAAA6AAAAXEAAAExAAAA7QAAALUAAAClAAAArAAAALUA
AAEzAAAAogAAAMMAAACgAAAAsgAAAO8AAAChAAAAtgAAALgAAAC0AAAArgAAAKUAAAEdAAAAxgAA
ARYAAACmAAAAuwAAAMAAAACkAAAAygAAAJ4AAACjAAABKQAAANcAAADIAAAAngAAAHkAAADMAAAA
wAAAAKoAAADaAAAA0wAAAMUAAACsAAAArQAAAMgAAAC+AAAArgAAAM4AAAC9AAAA/wAAAOEAAACf
AAAAkAAAAJ8AAAEIAAAA3QAAAK0AAACtAAAAtwAAAMIAAACpAAAAowAAANQAAACqAAAAtAAAALkA
AACiAAAAlwAAAJ0AAACDAAAArgAAAQIAAADSAAAA/wAAAKkAAACaAAAAqwAAAL0AAADoAAAAtwAA
APcAAAC/AAABAQAAAK0AAADfAAAAqwAAAKYAAACsAAAAsAAAARAAAAC/AAABAgAAANAAAADWAAAA
xQAAALIAAAChAAAApAAAALoAAAD0AAAAngAAAKMAAAClAAABCAAAAMUAAADdAAAAxAAAAMIAAADE
AAAAkAAAAKsAAADrAAAArwAAAKwAAADZAAAAmwAAAJoAAAD6AAAAwQAAALQAAACiAAAAqQAAAKcA
AACzAAAAowAAAJ4AAAECAAAAtAAAAL4AAAC3AAAA0gAAAM0AAADOAAAAowAAAJcAAACgAAAAqgAA
APMAAADJAAAAvAAAALYAAACvAAAAoAAAALoAAACkAAAArgAAAMgAAACuAAABKQAAAKIAAACdAAAB
LQAAAPIAAADQAAAAvgAAAKUAAACZAAAAlwAAAJ4AAACVAAAAngAAAK8AAADVAAAA9AAAAKwAAACp
AAAAqwAAAKcAAACiAAAAngAAANUAAACnAAAAoQAAAMgAAACwAAAArgAAALEAAADAAAAA0wAAAK0A
AADEAAAAtwAAALAAAADJAAAA3gAAAJ0AAADHAAAAuwAAAL8AAADeAAAAqwAAAMAAAAC4AAAAzwAA
AKgAAADFAAAAxwAAAM0AAADCAAAAzgAAAL0AAAD7AAAAbgAAAL4AAADTAAABYQAAAPgAAACsAAAA
sgAAAKMAAAChAAAAnAAAAJ8AAAEWAAAArwAAALIAAACtAAABFgAAAKEAAACYAAAAmwAAAKQAAADF
AAAA0AAAAL8AAACyAAAAqgAAAJwAAAC/AAABBwAAAKcAAACUAAAAwAAAAOYAAACcAAAAwwAAAL4A
AAC1AAAAxgAAAZgAAAEbAAAAqAAAAMcAAAEAAAAA8AAAALAAAACyAAAAlgAAAJwAAAECAAAAzgAA
ANUAAADSAAAAoQAAAKYAAACcAAAAngAAANcAAAECAAAA1AAAANUAAADEAAAAxQAAAK4AAACkAAAA
pAAAAQ0AAACtAAAAxAAAAJkAAADlAAAAwgAAAMEAAACqAAAAswAAAIUAAACjAAAAtgAAAQcAAAC/
AAABIAAAAJAAAACoAAAAsQAAALMAAACgAAAA7wAAAOcAAAEHAAAAmgAAAKkAAACaAAAAnQAAATwA
AACoAAAAvQAAAO8AAADLAAAAoAAAAIoAAACwAAABAQAAANgAAACmAAAAqgAAAJsAAACjAAAAnQAA
ASUAAAC7AAAAtwAAAKsAAAChAAAAqAAAAJ8AAADFAAAAqgAAANoAAADyAAAAsgAAALYAAACZAAAA
qAAAAKUAAACNAAABLAAAAKcAAACqAAAAoQAAAQYAAADHAAAAowAAAKsAAAEfAAAA7AAAALoAAACc
AAAA7AAAANgAAAC/AAAAzQAAALcAAAC3AAAAsQAAAM8AAACjAAAA2gAAAMoAAAC4AAAApAAAAKYA
AAC3AAAA4QAAAKkAAACkAAAAggAAAKQAAACjAAAAuQAAAJoAAACzAAAApwAAARAAAAE3AAAAsgAA
AOQAAADAAAAAtAAAAPEAAAC+AAAAywAAAMUAAACiAAAAxgAAAK8AAAC0AAAArgAAALMAAADpAAAA
1gAAAL4AAADRAAAAyAAAAKUAAACIAAAA6QAAAOYAAADWAAAAvgAAAKgAAACqAAAApgAAAJwAAACf
AAAAoAAAAKUAAACiAAAAvAAAALwAAAEbAAAAkwAAAGUAAAB3AAAAfAAAALIAAAEnAAAAqAAAAJgA
AACaAAAAxgAAAMgAAADEAAAArQAAAMMAAAC6AAAAzQAAASwAAAEQAAAA/gAAALMAAAClAAAAiQAA
AKMAAAD/AAABAAAAALoAAAChAAAAsQAAANYAAADWAAAAmgAAAKYAAADCAAAAqgAAALEAAADbAAAA
/AAAAM4AAAC2AAABJAAAANMAAADpAAAAqAAAAKUAAACoAAAApQAAAPMAAADwAAAA3gAAAMEAAACj
AAAApAAAAK4AAACiAAAAmwAAAIkAAAB/AAABHgAAAMwAAAC7AAAArQAAAKsAAACnAAAA4gAAAQcA
AACvAAAA/gAAAMEAAACoAAAAqgAAAJwAAACbAAAAoAAAANIAAAEEAAAAbgAAAJ8AAAEwAAAAywAA
ALIAAADBAAAApQAAAKMAAACnAAAAmgAAAKAAAACqAAAApQAAAK4AAACyAAAApQAAAKEAAADKAAAA
ywAAAMcAAADoAAAAqAAAALAAAAChAAAA0QAAAMEAAADEAAAA/AAAAKUAAAC8AAAArAAAAKYAAADL
AAAA3AAAAN4AAADjAAAAiAAAAK0AAAEYAAAAyQAAAKYAAAB9AAAAqwAAAKgAAADrAAAApgAAAPEA
AAC2AAAAogAAAK4AAAC4AAAAzgAAANUAAACrAAAAzAAAAMsAAADIAAAAnwAAAMEAAADIAAAAvwAA
AWMAAADFAAAAsgAAALkAAACHAAAAhQAAALAAAAC/AAAAxAAAALkAAADZAAAApwAAALAAAAC4AAAA
0AAAAMYAAACsAAAAwAAAAWQAAAFXAAAAjgAAAI0AAACnAAAAsgAAAKkAAACoAAABPwAAAP4AAADR
AAAA2AAAAKcAAACeAAAA2wAAAQEAAACnAAAAogAAAKAAAACnAAAA3AAAALMAAAC3AAAA3AAAAH8A
AACRAAAAlAAAAKMAAACtAAAAnAAAAKkAAADfAAAAvgAAAIAAAADIAAAAygAAAYIAAADNAAAAkgAA
AKYAAACdAAAArQAAALAAAACmAAAAngAAAKUAAADFAAABZgAAARwAAAC+AAAAngAAAL4AAACkAAAA
qgAAAKoAAACrAAAAqQAAAOcAAACxAAAAigAAAJsAAACIAAAAwgAAAMwAAADEAAAA0wAAAMAAAAEU
AAAAdgAAAK8AAACoAAAA4gAAAJUAAADzAAABMgAAAOAAAADTAAAAsgAAAL4AAADQAAAAqQAAATwA
AADxAAAAygAAAN0AAAERAAAAqAAAALoAAACtAAAAwwAAAKkAAAEQAAAAygAAAMQAAADNAAAAgAAA
AO4AAADFAAAAlgAAAOcAAADJAAAAowAAANEAAADPAAAApAAAANcAAAC7AAAAwAAAAMgAAAC9AAAA
oAAAAJgAAAD+AAAAmgAAAKoAAACqAAAA/gAAAOAAAADHAAAAwwAAAL0AAACVAAAA3wAAALYAAACt
AAAAxgAAAKAAAACfAAAApwAAAQcAAADJAAAA3gAAAKUAAACxAAAAoQAAAKQAAACcAAAAbwAAAGkA
AACcAAAAoAAAAJ4AAACYAAAApQAAAKIAAADfAAAArwAAAMYAAADXAAAA9wAAAQAAAADKAAAA4gAA
AKQAAACVAAAAqQAAAMkAAACpAAAAogAAAKoAAAC3AAAAsAAAAK0AAADJAAAA2AAAALsAAADtAAAA
mgAAALkAAACjAAAAwgAAAOcAAACeAAAAvgAAALIAAADlAAAArgAAAOcAAADuAAAAlAAAAKEAAACs
AAAA4QAAALYAAACzAAAA+QAAAR8AAACvAAAAvAAAAKkAAACYAAAAkgAAAKMAAADAAAAA6gAAAJQA
AADdAAAA2wAAAMMAAACrAAAAlQAAANoAAACzAAAAyAAAAPcAAACrAAAAnwAAAKwAAADIAAAAyAAA
AMsAAACwAAAAtAAAALwAAAD5AAAApwAAAKUAAADVAAAAwwAAAK4AAADiAAAAtwAAAKYAAADPAAAA
8wAAAM0AAACqAAAApQAAAJwAAADzAAABJQAAAHEAAACHAAAAvAAAAN0AAACeAAAAwwAAALsAAADG
AAAAzAAAAMMAAAC/AAAArgAAAMIAAADEAAAAwQAAANoAAACcAAAAtgAAAMsAAADSAAAAqwAAAMwA
AAC3AAAA1gAAAPwAAACpAAAAlgAAAMAAAAC9AAAAsQAAAM4AAAFBAAAA4AAAAM4AAAC4AAAApQAA
AKEAAACjAAAAkwAAAJQAAACxAAAAywAAANgAAAC0AAAArwAAAToAAAC3AAAA8QAAAM0AAADHAAAA
rQAAAMsAAAC0AAAAoQAAAOUAAAEKAAAAzAAAALgAAACmAAAAxgAAAS0AAAECAAAAuQAAAL8AAACr
AAAAnwAAAJoAAACdAAAAnAAAAKwAAAEqAAAA/QAAALIAAAClAAAAtgAAAKsAAACqAAABIQAAANMA
AADhAAAAvwAAAKUAAACbAAAAtQAAAOUAAADRAAAAxwAAAK0AAACsAAAAiQAAAKQAAACqAAAA+QAA
AKIAAACYAAAApgAAASYAAADiAAAAnQAAAO8AAADmAAAAzwAAAKAAAACiAAAAsgAAALsAAAD1AAAA
pAAAAKUAAACgAAAAqQAAAKIAAACoAAAAoAAAAPcAAADEAAAAkgAAALsAAACuAAAArwAAALQAAACR
AAAAoQAAAMgAAACQAAAAvwAAALUAAAEIAAAA6wAAAKQAAADIAAAAmAAAAJMAAAChAAAAxQAAAKkA
AADQAAAAvgAAATQAAAC6AAAArgAAAK0AAADUAAAAagAAAMgAAADNAAAAlgAAANwAAADwAAAA4AAA
AJgAAACuAAABbgAAAOUAAADfAAAA8AAAAI8AAACYAAAArgAAAJsAAACpAAAA1QAAARsAAAC7AAAA
zwAAANkAAAC5AAAArgAAAKIAAAEmAAAAvQAAAKkAAACfAAAAnQAAAKAAAACmAAAAuAAAAJ8AAACh
AAAAnQAAAKUAAACZAAAAoAAAAL8AAADHAAAAvQAAALsAAAEaAAAA9AAAAPcAAACJAAAAfgAAAP0A
AADNAAAApAAAAKMAAACcAAAAqgAAANwAAACzAAAAggAAANIAAAC8AAAA4QAAAK4AAACwAAAA2AAA
AQEAAAFWAAAA5gAAAOEAAACqAAAAmAAAALUAAADMAAABDQAAANgAAACgAAAAhQAAAKEAAADHAAAB
LgAAAMAAAADLAAAAtQAAAKgAAACWAAAA1AAAAKcAAACzAAABFAAAAKAAAACkAAABCwAAAOQAAAC5
AAAAxAAAAKUAAACnAAAAnQAAAQcAAADUAAAArAAAAMgAAAB4AAAA4AAAALMAAACjAAAApAAAAJsA
AAC9AAAAoQAAAKEAAACuAAAAtAAAAKYAAACxAAAAxAAAAKgAAACsAAAAqwAAAKsAAACiAAAA3QAA
AMUAAACtAAAAsgAAAOAAAADtAAAAxwAAALEAAADoAAAAuAAAAKUAAAChAAAAvAAAAJkAAADJAAAA
0AAAAKMAAADHAAAA1gAAAM8AAADHAAAAnAAAANIAAACqAAAAsQAAAMYAAADKAAAAzgAAAMYAAAC5
AAAAxQAAALYAAADHAAAA+gAAANIAAAC2AAAApAAAAK0AAACiAAAAvgAAAMsAAACmAAAAwwAAANIA
AADAAAAAxgAAANAAAACiAAAAvwAAALgAAAC/AAAAygAAAM8AAACyAAAAsAAAAOIAAACxAAABAAAA
AMYAAAC8AAAA9QAAAMUAAACxAAAAygAAALgAAACqAAAAnwAAAJ4AAAC+AAAAvQAAAMYAAACoAAAA
sQAAAMYAAADlAAAAqAAAAK8AAADeAAAA1AAAAMIAAACkAAAAvwAAAMcAAACiAAAAvAAAAMsAAADN
AAAAsgAAAMoAAACsAAAA1gAAAMAAAAC9AAAArQAAASsAAAEnAAAAtQAAAKkAAAClAAAApAAAAKEA
AADeAAAApQAAAKYAAADkAAAA5AAAAKYAAAC4AAAAuQAAAKYAAAC8AAAAtAAAALoAAADuAAABRAAA
AMoAAADCAAAAxgAAAKsAAAC6AAAAmgAAAJsAAACRAAAAhwAAAOoAAAEZAAAA1AAAANQAAAD4AAAA
sAAAAMgAAADIAAABCQAAALIAAACeAAAAqAAAALsAAADoAAAAvwAAAHkAAACEAAAArwAAAL8AAAFd
AAABBQAAANMAAACsAAAArQAAAJoAAAClAAAAowAAAKMAAACqAAAApgAAAKMAAACbAAAAuwAAAQIA
AAC/AAAAqQAAAJoAAADhAAAArQAAAKoAAADDAAAAxgAAAQAAAAD8AAAA0AAAAMAAAAC4AAAAsAAA
ALoAAACvAAAAoQAAANoAAAEKAAABGwAAARAAAADlAAAA1QAAAMMAAADBAAAApAAAALMAAACqAAAA
tAAAAKQAAACvAAAArwAAALYAAADHAAABJgAAALMAAACmAAAApQAAAKYAAACtAAAAywAAAJ0AAAEB
AAAA3QAAAM8AAAC6AAAAxQAAAJQAAACoAAAA1QAAAKkAAADeAAAA2QAAAMsAAADHAAAAlQAAAQsA
AADcAAAAqAAAAK8AAACqAAAA9QAAAMkAAACSAAAAqAAAAJQAAADZAAAAuAAAANQAAACfAAAAsAAA
AN4AAADIAAAApQAAAKIAAACsAAAAzQAAAJ8AAAEMAAAAygAAANAAAADPAAAAvwAAAK4AAAD6AAAA
uAAAALUAAACfAAAAzQAAAJ0AAACwAAAAtAAAAQYAAACxAAAAngAAARoAAAC9AAAAywAAAJgAAACu
AAAAsgAAAH8AAAEpAAAA6wAAAKcAAACyAAAAtgAAALMAAAC8AAAAtQAAAM8AAACvAAAApwAAAKYA
AAC8AAAApQAAAJkAAACsAAAAcgAAAKsAAAD5AAAAuQAAAR4AAAD1AAABIwAAAL0AAADaAAAAhwAA
APMAAADOAAAAwQAAAK4AAACBAAAA/QAAALsAAADOAAAAyQAAAJYAAACpAAAA9QAAALcAAADPAAAA
qgAAAJkAAACuAAABAQAAAMkAAADIAAAAxgAAAIoAAACyAAAA7QAAAIsAAACbAAAAmAAAAJgAAACZ
AAAAiQAAARoAAADLAAAA1wAAAOwAAADKAAAAigAAAJgAAACQAAAAkwAAAQkAAACtAAABBgAAARkA
AADlAAAA5gAAAMAAAAC/AAAAyQAAAIkAAADgAAAAmAAAAOcAAADRAAAAnAAAAJcAAADiAAAAwwAA
ANUAAACYAAAAmgAAAKEAAACXAAAA9wAAAJkAAAC2AAAAhwAAAKQAAACUAAAAkgAAAOUAAAC2AAAA
jQAAAKIAAACyAAAArwAAAJUAAACZAAAAvwAAAOQAAACaAAAA2AAAALYAAAC1AAAAvgAAAN0AAAD4
AAAAlgAAANoAAACTAAAAowAAAN4AAADNAAAApQAAALUAAADCAAAA3AAAALwAAAC1AAAAsgAAANgA
AADAAAAAqQAAAOIAAACsAAAAwwAAAMkAAAC7AAAAtQAAALgAAADmAAAAkgAAAMkAAAC/AAAAygAA
ALwAAAC/AAAAvQAAAM0AAACkAAAA7QAAAPwAAADLAAAAxQAAAJoAAACCAAAAvgAAAMoAAACiAAAA
1QAAANcAAADbAAAAqgAAAKYAAADGAAAApAAAAM8AAAC3AAAA4gAAAN8AAACwAAAArAAAAKsAAAC7
AAAAvQAAALwAAADXAAAA/gAAAKoAAAClAAAAogAAAMUAAADLAAAApQAAAMwAAAC6AAAAxwAAAMAA
AADSAAAAvgAAAM4AAACyAAAAyQAAAKUAAADFAAAA1gAAAL8AAACnAAAAyAAAAMMAAAC8AAAAvwAA
AL8AAADIAAAArwAAAL0AAADcAAAAoAAAAMwAAADAAAAAyQAAALQAAAC/AAAAxQAAAMcAAAC5AAAA
twAAANMAAAC2AAAAuwAAAN8AAAC+AAAAtAAAALIAAADVAAAAtAAAALkAAAC1AAAA1QAAANoAAACx
AAAAtgAAALcAAAD3AAAAtgAAALYAAAC7AAAAsgAAALcAAADYAAAAxgAAALMAAAEFAAAA1AAAAMMA
AAC7AAAAtQAAANUAAAC/AAAAwgAAALEAAAC7AAAAvgAAALsAAACyAAAAwQAAALgAAACsAAAAywAA
AL4AAACwAAAAvAAAALcAAAC5AAAAuQAAALMAAAC0AAAAugAAAOYAAAEOAAABbwAAAMMAAACkAAAA
2gAAARMAAADNAAAAxAAAAL8AAADAAAAAvgAAAMYAAACrAAAA7wAAAMoAAADQAAAAxAAAAKMAAADC
AAAAswAAALsAAADTAAAAuQAAAMYAAACxAAAAvwAAALQAAADHAAAA3gAAAL8AAAC2AAAAwAAAALUA
AADMAAAAtwAAANoAAADAAAAAwQAAAJwAAACoAAAAmgAAAJIAAAC3AAAAuwAAAMoAAADhAAAAvAAA
ANIAAADVAAAAxgAAALwAAACfAAAAoQAAAIwAAACMAAAAjAAAAI8AAACHAAAAnwAAALkAAADTAAAA
2QAAAK0AAAFsAAAA2QAAAMEAAADxAAAA4QAAAPsAAAC2AAAAnAAAAMcAAAC6AAAAwQAAALgAAADl
AAAA3wAAAMUAAADYAAAAxAAAAKIAAAC6AAAA4QAAANkAAADGAAAA0AAAALYAAADHAAAArwAAAMoA
AACvAAAAtwAAANYAAACyAAAAtwAAAMIAAACvAAAAvwAAALwAAADNAAAAyAAAANcAAAC1AAAA0AAA
AMgAAADFAAAAugAAAK0AAACsAAAAuwAAALYAAADfAAAA0gAAAIkAAACxAAAA1AAAANAAAADWAAAA
yAAAAMgAAADHAAAAxAAAAKoAAADHAAAAqAAAANYAAADFAAAAyAAAAMUAAACTAAAAkgAAAJUAAAC7
AAAAsAAAALcAAAC4AAAAuAAAANYAAAD3AAAAgwAAAJIAAAC3AAAA0gAAAL0AAACtAAAAvwAAALkA
AADGAAAAwQAAAKsAAAC/AAAAzwAAATgAAADIAAAA4AAAAN4AAADNAAAAzwAAALgAAAC+AAAAuwAA
ALgAAAC/AAAA1AAAAMUAAADIAAAAuwAAAL0AAAC7AAAAugAAALAAAAC8AAAAtwAAALsAAADQAAAA
uAAAAL8AAAC/AAAAtQAAALgAAACsAAAAvAAAAPAAAADJAAAAzgAAALcAAADTAAAAwQAAALAAAADB
AAAArAAAALkAAACxAAAAzgAAALMAAADaAAAAuQAAALsAAAC2AAAAqQAAAOwAAADRAAAAwwAAAMoA
AADHAAAAxQAAAL8AAACvAAAAxAAAAMUAAAC5AAAAyAAAAMUAAAC4AAAAyAAAAMQAAADCAAAAvQAA
AJwAAADOAAAAygAAALYAAADDAAAAxAAAAJkAAADSAAAAuAAAAMgAAADGAAAAuwAAAJEAAAC9AAAA
xAAAAMIAAADOAAAAzQAAAOIAAAD4AAAAvwAAAL0AAACrAAAAswAAAMEAAAC6AAAAxAAAAMAAAAC2
AAAApgAAAJcAAADVAAAA3gAAANAAAADGAAAAxAAAAMEAAAC7AAAArQAAAKkAAACxAAAAogAAAJsA
AACtAAAAsAAAALEAAACvAAAAqgAAALAAAADSAAAA5AAAAJgAAACrAAAAsQAAALMAAADGAAAAnQAA
AL4AAADAAAAAxAAAAHwAAACJAAAAlwAAASIAAADFAAAAqgAAAK8AAAC5AAAAxgAAAOYAAAC/AAAA
1wAAARUAAADlAAAAzAAAAL0AAACiAAAAlwAAAQMAAAC/AAAAsAAAAQUAAACrAAAAuQAAAKYAAACj
AAAAywAAAI0AAACnAAAA8AAAAOoAAADAAAAApQAAAKMAAACwAAAAqwAAASYAAADLAAAAxgAAAMwA
AACoAAABHwAAAJoAAAB2AAAAgwAAAKcAAACtAAAAqgAAAKMAAACjAAABjAAAASMAAAC6AAAAwQAA
APIAAADfAAAApQAAAK8AAADBAAAArQAAAJYAAACkAAAA0AAAAJsAAAESAAAA8gAAANMAAACxAAAA
qwAAANQAAACvAAAApgAAASEAAAC5AAAAvAAAALIAAACkAAABBwAAANMAAACwAAAAzwAAAMkAAADA
AAAAwwAAAKQAAAB9AAAA0AAAAL4AAACuAAAApQAAAJoAAADxAAAAngAAALYAAADfAAAAxwAAAMMA
AACpAAAAwQAAAOYAAACpAAAAtQAAALIAAACpAAAA+wAAAN4AAAC6AAAAxAAAAMIAAACxAAAArQAA
AKsAAACCAAABGwAAALUAAACoAAAAvwAAAJcAAACfAAAA6QAAAMQAAADpAAAArwAAALcAAADGAAAB
LwAAAOAAAACLAAAA8gAAAMkAAACXAAAAlwAAAK4AAACFAAAArAAAAIsAAADCAAAAkgAAAJgAAACZ
AAAApQAAAHsAAACZAAAAxAAAAQcAAADDAAAAuwAAAJMAAACLAAAAzgAAAMUAAAEDAAABBgAAAK0A
AACqAAAAjgAAAIkAAAC/AAAAxwAAATAAAAC8AAAAnwAAAJcAAADDAAAAsQAAAKEAAADVAAABBQAA
AI4AAACaAAAA1AAAALcAAAC4AAAAtQAAANQAAADFAAAAoQAAAO4AAACXAAAA5AAAAOYAAACIAAAA
pwAAANEAAADcAAAAnwAAAMkAAADDAAAA0gAAAPIAAACfAAAApwAAALUAAADCAAAArgAAAQYAAAD7
AAAA9gAAAMAAAADCAAAAoQAAAKUAAACkAAAAqwAAAM8AAACsAAAAngAAAL8AAACYAAAAxAAAAMkA
AAC7AAAAzQAAAMMAAACnAAAA5AAAAJ0AAADDAAAA6QAAAJ0AAADHAAAAwAAAALAAAADHAAABMAAA
AQQAAAC2AAAAtAAAAOQAAAFFAAAAvQAAAKoAAADPAAAAmAAAALsAAAETAAAAtAAAAKMAAADWAAAA
nwAAAJYAAAD/AAAA+QAAAKsAAACrAAAApgAAAQ0AAACsAAAA6wAAAM0AAAC7AAAAxgAAAJkAAACn
AAAAswAAAPgAAAClAAAApQAAAMUAAADYAAAA6QAAAMQAAACwAAAA/wAAALoAAAC5AAAAtAAAALMA
AAC3AAAArQAAAKUAAADaAAAAyAAAALkAAACyAAAAowAAAJ0AAACgAAAAqQAAARwAAADVAAAA1gAA
AMcAAADPAAAAvAAAAIwAAACWAAAAjwAAAKsAAADJAAAAtQAAAN0AAADVAAAAqgAAAJAAAACqAAAA
oAAAARoAAAEZAAAA1QAAANsAAADHAAAAtQAAAKQAAAEZAAAAmgAAAL0AAADOAAAAwAAAAMYAAACL
AAAAjgAAAPsAAACdAAAAlAAAAKoAAAD2AAAA9AAAAM0AAADIAAAAowAAAIUAAADUAAAAvwAAAMwA
AAC+AAAAzQAAAJsAAACwAAAAxgAAAPcAAADOAAAAzQAAANEAAACoAAABDAAAALAAAACrAAAAswAA
ALkAAACnAAAA1QAAAM8AAAC4AAAAzAAAAJgAAACVAAAAlgAAAKUAAADDAAAAmgAAAJYAAACYAAAA
ngAAAJYAAAFYAAAAsAAAAMgAAAD/AAAAnwAAAKYAAAC6AAAA0QAAAMAAAADtAAAAqQAAAKkAAACL
AAABLwAAAQgAAACyAAAAxQAAAK8AAAC8AAAAwAAAAOgAAADfAAAAtQAAAKwAAACqAAAAoQAAARIA
AACgAAAArQAAAKEAAACrAAAAogAAAJoAAADYAAAA5gAAAOAAAAC1AAAA/QAAAL0AAAEDAAAAqwAA
AKgAAACnAAAAhwAAAOgAAACnAAABJAAAANwAAADDAAAAmwAAALYAAAC+AAAAygAAAMMAAADBAAAA
qAAAALQAAAELAAAAyAAAAKAAAACqAAAApgAAAQkAAAC+AAAA0gAAAMYAAACmAAAAsAAAAK4AAACZ
AAABCQAAANcAAADDAAAAqQAAAKkAAADZAAAAzQAAAMUAAADFAAAAqgAAAKsAAACgAAAApQAAAJ8A
AAClAAABEgAAAJoAAACqAAAA/QAAALUAAACVAAAAkwAAAOQAAADgAAAAoAAAAOkAAACnAAAAnQAA
AIMAAACOAAAAkQAAAJ4AAACNAAAArgAAAI4AAACVAAAA3AAAAMkAAAC3AAABDgAAAQYAAAEUAAAA
mAAAAPUAAAC0AAAAuwAAALkAAAB2AAAAbQAAAG4AAADaAAAAxgAAAJwAAADEAAAAzgAAAPsAAACL
AAAApAAAAN4AAAC8AAAAuwAAAOYAAACbAAAAsgAAAMcAAACzAAAAvAAAASYAAADbAAABHgAAAKMA
AADJAAAAdAAAAGwAAACfAAAA1gAAALMAAACuAAAA4gAAAMkAAADJAAAAzwAAARgAAADWAAAA0QAA
AJUAAAChAAAA8QAAALwAAADAAAAAngAAAKMAAADnAAAAjwAAAKUAAAClAAAA6gAAATAAAADsAAAA
0AAAAOEAAACyAAAAuQAAAIEAAAE4AAAA+wAAALkAAADPAAAAqgAAAJIAAACwAAAAyAAAAQEAAADp
AAAA0gAAALIAAACVAAAAiQAAAP0AAADhAAAAxAAAALQAAACpAAAAoQAAAKcAAACkAAAArgAAAQcA
AADSAAAA6QAAAJcAAADHAAAAvAAAAQQAAADHAAAAvAAAALEAAACwAAAAnwAAAKUAAADIAAAA6wAA
AM8AAADPAAAAoQAAAJgAAACRAAAApgAAAK4AAACkAAAAfQAAAKMAAACwAAAA6gAAAQUAAACmAAAA
pwAAAMEAAAEkAAAAnwAAAJsAAACtAAAAyQAAAM8AAAB7AAAAhwAAAKsAAADmAAABVAAAALUAAACn
AAABEAAAAJ4AAAB/AAAAhQAAAIcAAACWAAAArQAAAK4AAAC6AAABMgAAASoAAADQAAAAxwAAALoA
AACnAAAAnQAAATkAAACmAAAAwgAAAKMAAACEAAAAkgAAAJEAAAEWAAABEQAAAMQAAADhAAAArwAA
ASwAAACiAAAAmgAAAJYAAACmAAAAwQAAALIAAAChAAAAqgAAAL8AAACmAAAA0QAAALoAAACwAAAB
IAAAAM8AAAC+AAAAtgAAALgAAACsAAAAnwAAAJwAAAE5AAABEAAAANMAAACkAAAAswAAAKIAAACf
AAAAxgAAALsAAACZAAAAnwAAALYAAAExAAAAuQAAAJ0AAACgAAAAowAAALoAAACzAAAApQAAAUYA
AADNAAAAwwAAALoAAACwAAAAogAAAKoAAACJAAAAqgAAAMUAAAEZAAAAsQAAAJ0AAAEWAAABEAAA
AL0AAACxAAAAowAAAKIAAACfAAAAmgAAAK4AAADUAAAAtAAAAJ0AAACiAAAAugAAAKcAAACcAAAA
owAAALcAAACkAAAAnwAAAMkAAADCAAAAyQAAALwAAAC/AAAA+QAAAJoAAACqAAAA1AAAAMEAAACf
AAAAyAAAAMUAAADZAAAAqgAAAL8AAADLAAAAzwAAAKEAAADQAAAAxAAAAMEAAAChAAAAwQAAARsA
AAE/AAABEgAAALYAAADhAAAAwgAAAQEAAAC3AAAAtQAAALcAAACwAAAAfwAAAIgAAACZAAABVAAA
APwAAAC9AAAAygAAAMQAAACXAAAArQAAAP8AAAC3AAAAlAAAAK8AAACyAAAAqQAAATAAAADIAAAA
yAAAALQAAADHAAAAtQAAALkAAADXAAAAuQAAALAAAACcAAAAvQAAALgAAAEZAAAA8gAAAKAAAAC9
AAAAuwAAAPQAAAClAAAAlAAAAM8AAADHAAAAwgAAAMQAAACtAAAAlAAAAKQAAADIAAAApAAAAPUA
AADBAAABDwAAAN4AAACJAAAA5wAAAKYAAAC9AAAAsAAAALgAAACuAAAAqgAAAKUAAACXAAAApAAA
AJYAAAETAAAA3AAAALgAAACpAAAAqwAAAKYAAAChAAAAjwAAAHsAAACcAAAAfAAAAKgAAADUAAAA
ogAAAMoAAADGAAAAugAAAQAAAAC8AAAAuAAAAJgAAADoAAAA5AAAAKoAAADWAAAA9AAAALQAAACn
AAAAvAAAAKQAAACpAAAAnwAAAP8AAADIAAABFAAAARAAAADyAAABIgAAAKsAAACwAAAAvAAAAOQA
AADTAAAAvgAAALgAAAChAAAAsAAAAJ8AAADvAAAA7QAAAQAAAACNAAAAhQAAAO8AAACcAAAAowAA
AN0AAACcAAAAywAAAR4AAACjAAAAuQAAALAAAAC2AAAAsAAAAKMAAACiAAAAfgAAAMQAAAEZAAAA
tgAAAL4AAADkAAABDwAAAKEAAAClAAAAsQAAANYAAAEKAAAAsgAAAKgAAAD1AAAAoAAAAKEAAACW
AAAArwAAAKUAAACqAAAAmgAAAKAAAACaAAAAnwAAAKMAAACeAAAAlQAAAKAAAACfAAAAuwAAAM0A
AACkAAAA0AAAAPEAAADhAAAAtgAAANgAAACsAAAAqAAAAQ4AAADOAAAAywAAAN8AAACVAAAAlQAA
AHgAAAC2AAAAuAAAAL0AAADQAAAAlwAAAMYAAADNAAAAyAAAALMAAADXAAAAtgAAAK4AAADLAAAA
ygAAAMEAAACjAAAA9AAAAQ4AAADUAAAAuQAAAKsAAADRAAAA0gAAAI8AAACxAAAA1wAAAJ0AAACu
AAAAzQAAASMAAADFAAAAwwAAAKIAAACgAAAA1gAAALsAAACQAAAAvAAAAS8AAACqAAABCwAAAMsA
AADMAAAApgAAAKUAAAEsAAAA9wAAAKoAAAC3AAAA2wAAAM0AAADeAAAArwAAAKcAAACdAAAApQAA
AKoAAADdAAAAqQAAALwAAADWAAAAigAAAIwAAACcAAAAfwAAALwAAAEIAAAAsgAAAMMAAAChAAAA
nQAAAKMAAACqAAAAtQAAAN0AAADQAAABNAAAAMQAAACxAAAAtwAAAKAAAACzAAAApwAAAKAAAACy
AAAA4gAAAOMAAACpAAAAqgAAAKcAAACfAAAAtgAAAKcAAADZAAAApwAAAM0AAADMAAABUAAAAKQA
AACrAAAApQAAAKYAAADmAAAA5AAAAL4AAAEUAAAArAAAAKEAAACtAAAArAAAALIAAAChAAAAuAAA
ASgAAADIAAAA8wAAASAAAAEfAAAAtgAAAK8AAACnAAAAuAAAAM4AAACyAAAAnAAAARkAAACsAAAA
1gAAALcAAAClAAABHwAAALEAAACqAAAAqgAAAJ0AAAC9AAAAuwAAANAAAADPAAAAjQAAAKMAAADU
AAABAQAAAQIAAADVAAAApAAAAKgAAADqAAAAsQAAALoAAADjAAAAoAAAAOAAAACxAAAArAAAAK8A
AACZAAAA5AAAANUAAADkAAAAvQAAAMcAAAC2AAAAvQAAAM8AAADCAAAAhgAAAOsAAACmAAAArgAA
AJkAAAD+AAAArQAAAKUAAACvAAAAmAAAAJUAAACcAAAAoAAAAJcAAAChAAAAsgAAAKoAAACZAAAA
pQAAAJ0AAACsAAAAsQAAAKgAAADVAAAAugAAAL0AAADJAAABAwAAANkAAAESAAAAqAAAAKEAAACl
AAAApgAAALEAAACYAAAAmgAAAMMAAADUAAAAxAAAAKUAAADKAAAAzAAAAMMAAADAAAAAsQAAAMAA
AADTAAAAvgAAALUAAAC0AAAAuQAAAOcAAACqAAABGwAAAKUAAACXAAABNAAAAOsAAAE3AAAAngAA
AJgAAACfAAAAswAAAMIAAADQAAAAqAAAAKMAAACXAAAAoQAAALwAAAEKAAAAygAAAKUAAACiAAAA
nQAAAIwAAADDAAAAwAAAALUAAADFAAAAyAAAAKgAAADJAAAAyQAAAOgAAAC1AAAAlwAAANwAAACm
AAAAwwAAAL0AAADRAAAAqAAAALsAAADmAAAA2wAAANkAAADIAAAAwAAAAMUAAADpAAABFwAAAJcA
AACnAAAAkQAAAKMAAACxAAAAnwAAAKQAAADLAAAAygAAAKQAAADMAAAAuwAAAMAAAADFAAAArAAA
AOAAAADOAAAAqwAAAM0AAACoAAAAwgAAALgAAADsAAAAtAAAAKYAAADMAAAArgAAAQ0AAACrAAAA
pgAAAQ8AAACRAAAAiwAAALcAAAC9AAAAxQAAAMkAAAC8AAAAvwAAAL4AAADAAAAAxwAAAKoAAADC
AAAA8QAAAMgAAADOAAAAvwAAALUAAACjAAAAzAAAAKgAAADRAAAAzgAAAKUAAADXAAAAoAAAAMEA
AADRAAAAtAAAALkAAADWAAAAswAAALcAAADOAAAAsgAAANIAAACqAAAAwAAAASoAAACnAAAAsQAA
AKsAAACpAAABDgAAAXUAAAC8AAAApgAAALkAAACPAAAAowAAAJwAAAE/AAABKQAAAL0AAACvAAAA
ogAAAIEAAAC3AAAAoAAAAKQAAAEiAAAAzgAAANAAAAC8AAABAgAAAKsAAAD6AAAAmAAAAJYAAACg
AAAAlwAAAKgAAADUAAAAwQAAAHgAAABwAAAAkAAAAKcAAACjAAAAyQAAAQIAAAEIAAAAvAAAAKoA
AACyAAAAuQAAAKEAAAEnAAABBAAAALUAAADmAAAAhQAAAH4AAACCAAAAjwAAAKEAAADfAAAAxQAA
ARgAAAEJAAAAngAAAKMAAACZAAAAgAAAAMQAAADiAAAAxAAAAIgAAADIAAABCgAAAKYAAACkAAAA
owAAAM0AAACzAAAAugAAAMwAAAE0AAABLwAAANkAAAETAAAAqwAAAK4AAADtAAAAoQAAAJ0AAACo
AAABFQAAANUAAACwAAAA2AAAAMIAAADNAAAAxAAAAKcAAACsAAAA7AAAAKEAAACkAAAAqAAAAKIA
AACbAAAAowAAAK0AAADxAAABJwAAALQAAACJAAAAjQAAAKQAAACrAAAAzgAAANUAAACmAAAApAAA
AI4AAACSAAAAtwAAAJ0AAACnAAABEAAAALYAAACbAAAAnQAAAL0AAAC+AAAA8QAAARIAAAC3AAAA
qQAAAKgAAADUAAAA3wAAALgAAACnAAAAqgAAAH8AAADDAAAAzwAAAKUAAADWAAAA5wAAALIAAACW
AAAAyQAAAOgAAAFrAAAAzgAAAMMAAADEAAAA8gAAALsAAACYAAAAkgAAAPgAAADzAAAAuQAAALIA
AACjAAAAoAAAAN4AAACxAAABFQAAALoAAACbAAAAkgAAAKEAAACjAAAAvQAAAHkAAACKAAABHQAA
AKwAAACyAAAAoAAAALEAAAELAAAAowAAANAAAADCAAAAmgAAAJ0AAACeAAAAswAAAMIAAADTAAAA
xQAAAKQAAADCAAAAzgAAALcAAADAAAAA9AAAAJoAAACoAAAA0QAAAM8AAACsAAAAwQAAAMMAAAC1
AAABAAAAAIwAAACzAAAA8wAAALQAAADdAAAAogAAAMMAAADAAAAAnQAAARMAAACtAAAApwAAAJoA
AACzAAAAyQAAAPQAAACLAAAAzwAAAKcAAADwAAAAsAAAALcAAACvAAAA2AAAAKkAAADbAAAAxgAA
AMMAAADeAAAA3QAAANMAAAEiAAAAxgAAAKUAAADIAAAAnwAAAMEAAADFAAAAuQAAAK8AAAC7AAAA
wAAAAMAAAADBAAAAtwAAALIAAAC5AAAAsAAAAL0AAACuAAAA0AAAAOMAAAC0AAABJgAAAIQAAAC4
AAAAsAAAAMMAAACiAAAAigAAASsAAADDAAAAwQAAAQ4AAAB8AAAAhAAAAJkAAAEAAAAA0QAAANYA
AADMAAAAtwAAANoAAAEXAAAApAAAAMgAAAEcAAAA1QAAAMQAAADhAAAAugAAALMAAADEAAAAvwAA
AMUAAACtAAAAswAAAKoAAAC5AAAAuwAAANgAAADWAAAA4gAAANMAAACzAAAAugAAAK8AAAC4AAAA
wQAAAKgAAAC6AAAAwAAAALgAAAC1AAAArwAAAPsAAAC9AAAApwAAAPIAAADNAAAA0AAAAL4AAADE
AAAAvgAAALQAAAC6AAAAtwAAAL8AAACzAAAAtAAAAL8AAADGAAAAtwAAAKsAAADZAAAAuQAAAN0A
AACrAAAAnAAAALYAAAC4AAAAtwAAALEAAAEIAAAA4wAAAK4AAAC/AAAAuwAAALwAAAC3AAAAuAAA
ALwAAACwAAAAsgAAALkAAADBAAAAsAAAALcAAAC8AAAArwAAALYAAAC0AAAAuAAAARQAAAD7AAAA
pgAAALMAAACzAAAAwwAAAL0AAAC9AAAA8wAAAMkAAADFAAAA1AAAAKMAAAC2AAAAlAAAALQAAAC7
AAAAuAAAAPwAAADlAAAAsQAAALgAAACzAAAAoQAAALwAAAC+AAAAtwAAALsAAAC7AAAAvgAAALwA
AADWAAAAuQAAALwAAACsAAAAvAAAALcAAADZAAAAxQAAAMgAAADJAAAAsgAAALQAAADJAAAAtQAA
AKgAAADLAAAAzgAAANMAAAC5AAAAvQAAALoAAADrAAAAsAAAAMYAAAC4AAAAvgAAALgAAADAAAAA
yAAAALkAAAC8AAAAwgAAALsAAAC2AAAA4AAAAMAAAADGAAAAugAAAPUAAADYAAAAvwAAAMgAAAC2
AAAAtAAAAL4AAAC1AAAA0QAAAMEAAADRAAAAvwAAAMYAAACyAAAAtgAAANIAAADBAAAAswAAAMAA
AAC4AAAAtQAAAMUAAAC+AAAAwAAAALMAAAC3AAAAuQAAAL0AAADFAAAA0wAAAMIAAADGAAAAwAAA
AK4AAAC1AAAAtgAAALkAAAC5AAAAvgAAAMIAAACxAAAAsgAAAL4AAADAAAAAzQAAANQAAADvAAAA
1wAAALcAAADBAAAAuAAAALkAAADIAAAAzQAAAL0AAAC4AAAAtAAAALkAAADHAAAAswAAALMAAACw
AAAA1AAAAM4AAAC9AAAAvAAAALEAAADVAAAAygAAAK0AAADdAAAAxgAAAMwAAADBAAAAsAAAAMwA
AACzAAAAsgAAAL8AAAETAAAAmgAAALkAAAC0AAAAwAAAALYAAAC5AAAArwAAALYAAADVAAAAxwAA
AM8AAAC/AAAAyAAAAMYAAADBAAAAuAAAALYAAADNAAAAwAAAALgAAAC+AAAArwAAALcAAAC7AAAA
vwAAAL4AAAC8AAAAvQAAAOEAAACsAAAAtwAAALUAAAC8AAAAugAAANQAAAC0AAAApgAAALYAAADB
AAAAtQAAAMgAAADVAAAA8gAAANMAAAC1AAAAvQAAALYAAACsAAAAxQAAAKwAAAC2AAAA7wAAALIA
AAC7AAAA4gAAAMcAAADNAAAAwwAAALUAAACwAAAA0QAAAIwAAACcAAAAygAAALwAAADrAAAArQAA
AIYAAAC8AAAAuwAAALAAAAC4AAAAtgAAAL8AAAEaAAAAuAAAANMAAADfAAAAzgAAALAAAACIAAAA
xAAAALwAAAC9AAAAzgAAAO0AAAC/AAAAvgAAAN4AAADBAAAAywAAAMcAAADFAAAArgAAAMsAAAC1
AAAAtAAAAMQAAAC9AAAAnwAAAKoAAAC5AAAA7AAAAKMAAACgAAAAyAAAAO8AAACNAAAAoQAAALkA
AACsAAAAtQAAAOUAAADjAAAA1AAAAMEAAADYAAAAyQAAALQAAADWAAAApQAAAK4AAACwAAAAywAA
AOgAAADMAAAAwQAAAM0AAADNAAAAiQAAAKEAAADKAAAAvQAAANAAAACrAAAAjgAAAMQAAADMAAAA
tAAAAP0AAADmAAAAywAAAKwAAACfAAAA5gAAAKUAAAC7AAAAywAAAKIAAADfAAAAxgAAAKQAAACv
AAAAwwAAAPYAAAC2AAAArgAAALoAAACdAAAA/AAAAN4AAADNAAAAvAAAALkAAACwAAAAmAAAALwA
AADAAAAA5gAAAMUAAADSAAAAyAAAAKkAAACxAAAAmwAAAPAAAAC9AAAAzwAAAKcAAACaAAAAqgAA
APkAAADVAAAAkAAAAJYAAAClAAAAmwAAAQYAAAD2AAAA1gAAAMMAAACdAAAAnQAAAJ8AAADBAAAB
CgAAAOMAAABuAAAAfgAAAIEAAAB7AAAAfAAAAKkAAAD8AAAAvQAAAM0AAACYAAAAtAAAATgAAADf
AAAA0AAAALAAAACZAAAApwAAALoAAACwAAAAmQAAAIMAAACtAAAAxAAAAW0AAADHAAAAygAAALwA
AACiAAAA5wAAAKIAAADFAAAAzgAAAIsAAACBAAAApwAAAKsAAACbAAAAzAAAALUAAADlAAAAlQAA
ALkAAADWAAAAxQAAAKIAAAD9AAAA4gAAAMIAAADPAAAApAAAALoAAACkAAAAqAAAAP4AAAC6AAAA
tQAAASsAAADLAAAAqgAAALUAAACsAAAAxAAAALYAAACbAAAArgAAALYAAAC5AAABLAAAAMEAAAC8
AAAArwAAAKEAAACeAAAAowAAAJoAAAF/AAABOgAAAKYAAACRAAAArgAAALgAAACnAAAAswAAAMsA
AADaAAAAzQAAAK8AAADIAAAAuwAAAKQAAAC2AAAAtgAAALcAAACvAAAA4AAAALkAAACqAAAA0AAA
ATMAAAECAAAAzwAAARUAAADGAAAApQAAAIwAAADlAAAApwAAAJ4AAAEdAAAAtgAAAKcAAAC2AAAA
xgAAAKQAAADIAAAAwgAAAKsAAAEjAAAA1QAAAKgAAAC3AAAAwwAAAMEAAADqAAAAtwAAAKsAAACt
AAAAxwAAAMEAAAC9AAAAvwAAAPAAAADBAAAAoQAAALgAAACuAAAA+QAAAM0AAAC9AAAAqAAAALAA
AACnAAAAqAAAAKMAAACgAAAAngAAANoAAACiAAABAAAAAOUAAACkAAAAqgAAALUAAACmAAAA/gAA
AMUAAADNAAAAsgAAAKYAAACtAAAApgAAAP8AAACdAAAAmAAAAJkAAACmAAAA8wAAAJgAAAC9AAAA
mwAAAKcAAACrAAAArAAAANwAAACpAAAAugAAAKcAAACsAAAAoAAAAKYAAAC/AAAAsQAAAKAAAAC9
AAAA1wAAAMEAAACyAAAAygAAAQ8AAADLAAAAuwAAALYAAAChAAAAowAAAJUAAADHAAAAwQAAAMcA
AADAAAABAgAAALQAAACeAAAAqwAAAMIAAAEdAAAA2AAAAKkAAACRAAAApgAAALMAAAFeAAABAgAA
AKcAAACeAAAAogAAAIUAAACHAAABAQAAAR0AAACjAAAAlgAAAKIAAADBAAAAlwAAAJoAAAC4AAAA
1QAAAYsAAAC6AAAAlgAAAJgAAACtAAAAvgAAAIIAAACUAAAAuQAAAMcAAACvAAAAygAAAU8AAAC7
AAAAhQAAAIIAAACuAAAAzwAAAJ8AAAC9AAAA3wAAALMAAADBAAAAyQAAAKYAAADuAAAAogAAALgA
AADaAAAAowAAAMkAAADXAAAAqAAAALcAAADNAAAAvAAAAMgAAADfAAAAtgAAALcAAADcAAABCQAA
AKUAAAC9AAAA4gAAANIAAADcAAAAiwAAAIYAAACGAAAAxwAAANcAAACoAAAAuQAAALAAAADUAAAA
tgAAALYAAADiAAAAuwAAALsAAADJAAABOgAAAKMAAAClAAAAtgAAALAAAAEIAAAAoQAAAIsAAACn
AAABFQAAAMoAAADHAAAA1AAAAM4AAADGAAAAxAAAAUUAAADXAAAA1gAAAPgAAACoAAAAiAAAAPAA
AACvAAAAzAAAAOoAAADJAAAAuAAAALUAAAC7AAAApQAAAKAAAADFAAAAvwAAANYAAACyAAAAzwAA
ALkAAADWAAAA5wAAANEAAADIAAAAyQAAAMIAAAC7AAAAwgAAALsAAAC6AAAAxgAAAMcAAACIAAAA
nAAAAMsAAAC9AAAAuAAAAMkAAACpAAAApgAAAKcAAAC7AAAApwAAALAAAADQAAAAyQAAANEAAADM
AAAA7AAAAL0AAADDAAAAtAAAALkAAAC2AAAAwgAAAMUAAAEFAAAAyQAAAKMAAADKAAAAjgAAAOoA
AADUAAAApAAAAN0AAADfAAAAvgAAAJsAAADCAAAAzwAAANAAAADKAAAAtAAAALEAAAC2AAAAwwAA
ANQAAADWAAAAxgAAAKEAAADUAAAAzgAAALgAAACyAAAAvwAAAK4AAADEAAAArgAAAMAAAADGAAAA
pQAAAOAAAADDAAAAvgAAAMoAAAC5AAAAxgAAAL4AAAC7AAAAugAAAMMAAADdAAAAxwAAALoAAADH
AAAAwAAAAJkAAADKAAAAxwAAANAAAADIAAAApAAAAK8AAAC0AAAA1wAAAMAAAADJAAAAsQAAAIwA
AACRAAAAmgAAAKEAAACQAAAAsQAAALQAAAC8AAAA6wAAAOAAAADDAAAAxwAAAOkAAACyAAABHgAA
ALkAAACxAAAAwQAAALwAAAC5AAAAsgAAAQcAAADjAAAA0gAAALEAAACkAAAAqQAAAK4AAADgAAAA
uAAAAMwAAAC3AAAArwAAANoAAADOAAAAygAAALcAAAC6AAAA3AAAAMcAAAC1AAAAuQAAALUAAADQ
AAAAowAAALsAAACZAAAAxAAAAOsAAADAAAAA3wAAAMgAAADHAAAAwQAAALoAAADLAAAAtgAAALsA
AAC+AAAAzAAAAKYAAACcAAAA5QAAAMEAAADAAAAA0QAAAJcAAADaAAAAuwAAAMAAAAC5AAAAsAAA
ALUAAACzAAAAwwAAAMYAAADSAAAAsQAAAKwAAAEnAAAAzgAAAN0AAACnAAAAtAAAALcAAACmAAAA
tgAAAMEAAAC3AAAAvgAAALwAAAC+AAABEAAAAKgAAACqAAAAsAAAAOMAAADjAAAAoAAAALwAAADp
AAAAgwAAAL8AAACTAAAAxwAAANYAAACuAAAAnAAAAKQAAAByAAAAfAAAAK0AAACaAAAAoQAAAKQA
AADPAAAAuAAAAMwAAACoAAABTQAAALQAAADMAAAAxAAAALIAAADZAAAApgAAAKEAAACiAAAAqgAA
ALsAAAEnAAABLgAAALYAAADVAAAAsgAAAKEAAACjAAABFwAAAKYAAACpAAAAowAAAK0AAADgAAAB
CAAAALEAAACtAAAAkgAAAKIAAAC7AAAAiwAAAKEAAACqAAAAswAAAMYAAADxAAAAowAAALIAAAC0
AAABGAAAATQAAADAAAAAxQAAALsAAAD/AAAAgQAAALwAAACnAAABDQAAAOUAAAC4AAAAxAAAAKkA
AACsAAABHwAAALwAAAChAAAAmQAAAKQAAACeAAAAqwAAAJwAAACmAAAArAAAASkAAADtAAAAlgAA
AHwAAACBAAAArwAAAK8AAAClAAAArQAAAJ0AAACnAAAApAAAAK0AAAC3AAABNwAAAWcAAACkAAAA
tQAAAQQAAAC0AAAAmAAAALAAAACtAAAAogAAAKsAAADKAAABNwAAAMoAAACbAAAAqwAAAKsAAACM
AAAAjAAAAJ8AAAClAAAAnAAAAKEAAACnAAAAyQAAAMsAAAEVAAAAuAAAALUAAACXAAAAygAAAP0A
AADIAAAAywAAANYAAACtAAAAmAAAAHUAAADEAAABPwAAANYAAADTAAAA7wAAAL8AAAEvAAAAqAAA
AKQAAADZAAAA0wAAAOwAAADjAAAAnwAAAIoAAADhAAAA2wAAAJwAAAE5AAAArQAAAKQAAACkAAAA
ogAAAKwAAADaAAAA4QAAAL4AAAClAAAAqQAAAPcAAADQAAAAhwAAANUAAADgAAAAwgAAAM0AAADB
AAAAxAAAAMsAAADEAAAArwAAAKUAAACkAAAApAAAANkAAACQAAABAwAAALgAAACnAAAArQAAAKEA
AACiAAAArAAAAL8AAACpAAAAmgAAAKMAAACaAAAAzwAAAKUAAACaAAAAoAAAAKQAAACjAAAA1wAA
APQAAACpAAAAvQAAAK8AAACcAAAAyQAAAL0AAADNAAAA3AAAAKQAAADLAAAApQAAANYAAACiAAAA
wQAAAM4AAADOAAAApwAAAMAAAADhAAAA9wAAAVAAAACyAAAApQAAAJYAAAEMAAAAugAAAKgAAACk
AAAA0AAAAJgAAACdAAAAowAAAKUAAACoAAABIgAAAN0AAACOAAAAfwAAAKAAAADKAAAAwgAAAMUA
AADBAAAAvgAAANIAAACuAAABBQAAAKgAAACpAAAAsAAAALYAAADjAAAApwAAAQoAAAC6AAAA5QAA
ALUAAACuAAAAlwAAAKAAAAEyAAAAywAAAKgAAACoAAAAxgAAAMoAAACzAAAAsgAAAJoAAACbAAAA
sgAAAO4AAAD3AAAApAAAAJ4AAAEUAAAAtwAAAKUAAACiAAAAjAAAAVcAAAD1AAAAyQAAAL4AAACw
AAAAoAAAAJ8AAAClAAAApQAAAKkAAACpAAAAswAAAMAAAADHAAAAuAAAAPQAAAD8AAAA2AAAAK0A
AAEvAAAAxAAAAK8AAADHAAAAmQAAALQAAACsAAAA9AAAAM8AAADIAAAAwgAAAKkAAACrAAAAnwAA
AJkAAACNAAAAhwAAAKwAAADRAAAAugAAAK8AAACzAAAA0QAAAPEAAAEmAAAAugAAAKAAAACjAAAA
rgAAALIAAACrAAAApwAAAM0AAAChAAAAwwAAAL4AAADDAAAA7AAAAJ4AAADBAAABLAAAANUAAAB9
AAAAkAAAAKMAAADeAAABCwAAAIoAAADVAAABUgAAANAAAAC8AAAAtQAAALcAAACrAAAAnQAAAJ0A
AAEHAAAApgAAAKUAAACrAAAA2QAAASsAAACqAAAAoQAAAJkAAACnAAAAoAAAAKUAAACiAAAApwAA
AMAAAADdAAABBAAAAPoAAADtAAAAxgAAAMEAAAC/AAAArAAAAKEAAADVAAAAnAAAALQAAADPAAAB
BwAAAJEAAACOAAAAjwAAAMUAAADAAAAAvgAAAL0AAACqAAAArwAAALMAAACtAAAAwwAAAKsAAADM
AAAA0AAAAKYAAADNAAAAtwAAAM8AAADIAAAA0QAAAKEAAACwAAAAyAAAAMgAAAFAAAAAzwAAAO0A
AADBAAAA1QAAAL8AAAC3AAAArQAAAKYAAADJAAABDAAAAS4AAADHAAAAygAAAOQAAAC1AAAAlwAA
AKUAAACiAAAAnwAAAKMAAAClAAAAyAAAAPEAAACrAAAArwAAALwAAACkAAAAsQAAARwAAAEhAAAA
vAAAALgAAACdAAAAqQAAAMEAAADaAAAA/AAAALgAAADOAAAAmgAAALcAAACpAAAA/QAAAQIAAACy
AAAAogAAANwAAACvAAAAogAAAM0AAAC6AAAAuQAAAJcAAADXAAAAtwAAAKQAAAEfAAAApQAAAMQA
AADTAAAA1AAAAMIAAACwAAAAtAAAANQAAACwAAAArwAAANEAAADSAAAAxQAAAMEAAADBAAAAxgAA
ALMAAACeAAAAoAAAAK8AAACoAAABQQAAAI0AAADaAAAAwgAAAKgAAAC2AAAAwgAAAMYAAACTAAAA
iAAAAKkAAACkAAAAogAAATEAAADWAAAA3AAAAMYAAADdAAAAogAAAKgAAACmAAAAlAAAALMAAACj
AAAA9wAAAMMAAACsAAAAswAAAKYAAAD7AAAA0gAAAMUAAACtAAAAngAAAJkAAACyAAAA/QAAAM0A
AADDAAABCgAAAMMAAADFAAAAzAAAAL8AAADHAAAAvwAAAKQAAADcAAAAowAAAM8AAACtAAAA5gAA
AKkAAAC4AAAA3wAAAM4AAACmAAAAnwAAAMAAAAC1AAAAqgAAASIAAAD7AAAArAAAALQAAACTAAAA
ogAAANoAAADFAAAA0wAAAKsAAAC2AAAAqwAAAKcAAACpAAAAwQAAAPMAAADiAAAAsgAAANcAAACl
AAAA2gAAAMIAAACTAAAAkgAAAI0AAACtAAAA3QAAALwAAAC1AAAApgAAAKYAAACXAAAApQAAAJ4A
AACgAAAAoAAAAKIAAAChAAAAxgAAAKQAAADvAAAApwAAAMkAAACtAAAAuQAAAMoAAADEAAAAxQAA
AMQAAAC3AAAAsAAAAZQAAAE+AAAAnwAAAMQAAAEHAAAApgAAAOcAAACuAAAAqwAAAKAAAAC7AAAA
jgAAAHsAAACTAAAAnwAAAT0AAACYAAAArQAAAKQAAAD0AAAAqQAAAKMAAADQAAAAtwAAAQ0AAAEx
AAAAsgAAALMAAAC5AAAAuAAAALgAAACDAAABHwAAAM8AAACdAAAAoAAAAREAAADtAAAA0AAAAJkA
AABzAAAAowAAANYAAAEsAAAAsAAAAOQAAADSAAAAxAAAAMcAAACqAAAAhgAAAKIAAACgAAAAowAA
ATQAAACXAAAAiAAAALMAAACjAAAAugAAAMMAAAByAAAAdAAAAJgAAAChAAAApAAAALsAAAC3AAAA
zgAAAL4AAADjAAAArAAAAP4AAAB+AAAAvgAAAKkAAADsAAAApgAAALAAAADCAAABNgAAANoAAAC7
AAAAvgAAAKIAAACoAAAAuAAAAOEAAAFWAAABGQAAANUAAACUAAAAnQAAAKMAAACTAAAApQAAAKUA
AADDAAABOAAAAOUAAADKAAAAvQAAAJ0AAACiAAAAngAAAKEAAACiAAAAtgAAAJ0AAACcAAAA0wAA
AQYAAACYAAAAxAAAAIYAAACNAAAAtgAAAPgAAAD6AAAA3gAAALcAAAD3AAAAngAAAJsAAACTAAAA
qQAAAMkAAAEJAAABAQAAAPQAAACsAAAAnQAAAPEAAAD6AAAA9wAAALIAAAC3AAAAuwAAALgAAAEk
AAAAoQAAAKYAAAC7AAAA7AAAAKwAAACJAAAA4QAAAM4AAACtAAAAoAAAAKYAAACnAAAAsAAAAJ8A
AACqAAABPgAAAMsAAAD3AAAArQAAAIkAAACNAAABNwAAAMMAAAC7AAAApAAAAO0AAACjAAAAuAAA
AQ4AAADtAAAAoAAAAKUAAADGAAAAvgAAALcAAACfAAABCwAAANwAAAB4AAAAzAAAALMAAACgAAAA
qwAAAKUAAAC2AAAArgAAAJcAAACIAAAAjwAAAJQAAAD2AAAAswAAARsAAADtAAAAkgAAAJsAAACs
AAAArwAAAL4AAACqAAAArQAAAJ4AAACWAAAAnQAAAKUAAADmAAAAmwAAAL4AAADCAAABFQAAAM0A
AAClAAAAuAAAAMcAAADbAAAAugAAAUAAAACaAAAAkwAAASQAAACbAAAA2wAAAKwAAACtAAAAnQAA
AMwAAACWAAAAowAAARQAAACgAAAAsgAAARwAAAEZAAAA9AAAALMAAADvAAAAzAAAALUAAACoAAAA
4gAAAPkAAAClAAAAxAAAAJkAAACdAAABHgAAAK0AAACpAAAAywAAAKcAAACxAAAAmQAAAKsAAACh
AAAAiQAAAJUAAACTAAABIAAAAKgAAAC+AAAAmwAAATIAAACxAAAA4gAAAL0AAACwAAAApwAAAJkA
AACiAAAAtQAAAOEAAAClAAAArAAAAQUAAADDAAAAnAAAAIkAAACiAAAAlwAAATAAAAENAAAArAAA
ALQAAAEAAAABDgAAAKcAAACmAAAAoAAAAJwAAAD/AAAArQAAAKsAAACUAAAA7gAAAQgAAACxAAAA
vQAAALEAAAC1AAAA4QAAAMEAAAEPAAAApwAAAM0AAACvAAAA7QAAAKUAAAC7AAAAxwAAAJgAAACf
AAAAlgAAANQAAACjAAAAswAAAMkAAAC8AAAAsgAAAKsAAACgAAABAAAAAKwAAACZAAAAoQAAAKIA
AADRAAABEAAAAK4AAACRAAAAoQAAAKAAAACbAAAAlQAAALMAAAChAAAAlwAAAMMAAADEAAAAwQAA
AMgAAADMAAAAnwAAAM4AAADLAAAAuQAAALkAAADSAAAApQAAAMIAAADFAAAAtgAAAL8AAADEAAAA
xQAAAMUAAAC8AAAA4gAAAJgAAADGAAAA2QAAAL4AAAC4AAAArwAAAMUAAADXAAAAqAAAAMgAAADp
AAAAqQAAAMsAAAFaAAABKQAAAKYAAACpAAAAnAAAAKsAAADhAAAArQAAANMAAAEGAAAAmQAAAH8A
AACmAAAAlAAAAJMAAACdAAABKAAAAPcAAACuAAAAjAAAAKIAAAB5AAAAtQAAAMgAAACvAAAAxAAA
ALQAAAD4AAAAoQAAAKQAAADGAAAA0wAAAKcAAADfAAAA3AAAAJ0AAACmAAABJgAAAMMAAAEJAAAA
xgAAAL4AAACqAAAAzwAAAU0AAACrAAAApQAAAIkAAACzAAAAogAAAIYAAACWAAAA4QAAARkAAADR
AAAA2wAAAMwAAADOAAAA7gAAAO0AAADhAAAAtQAAAKkAAADoAAAAxwAAANAAAADHAAAApwAAAJsA
AACkAAAA1QAAAPkAAACbAAAAjQAAALAAAAC1AAAAqQAAAJ4AAAB/AAAAoAAAAWYAAADDAAAAqAAA
ALsAAAEdAAAAuAAAALUAAADZAAAA0wAAAMsAAADbAAAAtAAAALsAAADXAAAAsgAAAHUAAACgAAAB
BwAAAJoAAACXAAAAngAAAKsAAACeAAAAnwAAAKYAAACeAAAAogAAAJgAAACnAAAAngAAAL8AAADI
AAAAzAAAAWwAAAEcAAAA/QAAAIcAAAByAAAAdwAAAJkAAACiAAAAqAAAAJ4AAADGAAABRgAAAVcA
AADIAAAA1gAAAMkAAADkAAAA4wAAAK8AAACyAAAAwQAAAN0AAACwAAAAwwAAAJQAAACPAAAApQAA
AKQAAADRAAABJgAAALEAAADCAAAA3gAAAJMAAAChAAAAoAAAAJUAAACgAAAAngAAAKsAAACdAAAA
ogAAAMQAAADyAAAA/wAAAOAAAADaAAAA1gAAANwAAADxAAAA8gAAAKsAAACuAAAAuQAAAPMAAADH
AAAAvwAAALgAAACqAAAArgAAAM8AAADCAAAAdAAAAH8AAAB7AAAAqQAAAKMAAACeAAAA2AAAALYA
AAFzAAAA5AAAAL8AAACtAAAA2gAAAL4AAACuAAAA0gAAAQQAAACcAAAApgAAAI8AAACpAAAAoQAA
AKcAAACoAAABGwAAARwAAAC6AAAA4gAAAMAAAADJAAAAnwAAAKEAAACiAAAAmgAAAJ8AAADgAAAB
HAAAAMIAAACoAAAAtgAAAKMAAACtAAAAtgAAARYAAACwAAAAlQAAAKMAAACzAAABHAAAAP0AAADH
AAAAsAAAANcAAACSAAAAxAAAAJgAAACxAAAAvQAAAPkAAADZAAAArgAAAMMAAAC9AAAAwwAAAMEA
AACYAAABJgAAAIoAAACSAAAApAAAAMcAAACbAAABHAAAALEAAAC6AAAAtgAAALIAAADYAAAAqgAA
ASMAAACtAAAAqwAAARMAAAC3AAAAqQAAAL8AAACnAAAAwAAAAL8AAACfAAAAogAAAKkAAADnAAAB
AQAAANAAAADvAAAAxQAAAL0AAADLAAAAxAAAALsAAAC+AAAAxAAAAJgAAAC3AAAAswAAAJ0AAACg
AAAAqwAAAQoAAAC0AAAAqAAAANUAAAEFAAAA0gAAAMcAAACMAAAA1wAAALsAAADOAAAAwQAAAMQA
AADDAAAAygAAAMEAAADAAAAAnAAAAJIAAAC1AAABBQAAAKwAAACyAAAAvAAAAKUAAAB5AAAA4gAA
AKUAAACbAAAApgAAARMAAADjAAAAtwAAAJ8AAAEPAAAAowAAAKQAAACjAAAAqQAAALAAAADLAAAA
0AAAAK4AAAD3AAAA/gAAALYAAADCAAAAgAAAAGwAAACVAAAArQAAAJwAAAB1AAAAnAAAAKEAAACl
AAAAmAAAAMUAAAC+AAAAwAAAALwAAADCAAAAvwAAAMIAAADDAAAAvwAAAL4AAADaAAAAuQAAALoA
AAC0AAAAwgAAAL4AAAC+AAAAvQAAAMAAAADBAAAAvwAAAMIAAADAAAAAzQAAAMMAAADEAAAAwgAA
AMUAAADGAAAAnQAAAL8AAADqAAAApAAAAM0AAAC+AAAAsAAAAL8AAADEAAAAxwAAAMkAAAClAAAA
0QAAAMkAAACpAAAAvwAAALwAAADTAAAArgAAAMoAAAC4AAAA0gAAAMUAAAC5AAABPwAAANUAAAE7
AAAAugAAAMEAAACvAAAArQAAAKEAAAChAAAAqAAAAKAAAACoAAAAnwAAAKMAAACgAAAA1AAAANUA
AACWAAAAwQAAAM8AAAC/AAAAuQAAANUAAACxAAAAyQAAAMMAAACaAAAAxQAAAMgAAADDAAAAxAAA
AMUAAADBAAAAyQAAAKUAAADPAAAAvgAAARIAAADWAAAA4AAAAMgAAAC1AAAA2AAAAMEAAAC8AAAA
yAAAAMYAAACxAAAAuwAAALQAAAC+AAAAtQAAAL4AAAERAAAA3AAAALkAAAC+AAAAtgAAAL8AAADE
AAAAuAAAALUAAACyAAAAtwAAALYAAAC5AAAA2gAAAMUAAADjAAABMAAAANwAAADTAAAA2AAAAMUA
AAC6AAAAyAAAALoAAAC0AAAA1QAAANAAAAC/AAAAlwAAAKIAAACuAAAAuwAAAMkAAADOAAAAugAA
ALMAAADDAAAAjAAAAKEAAACLAAAAsgAAAMEAAACgAAAAqQAAAKoAAADcAAAAygAAAP0AAADAAAAA
8wAAAMkAAAC/AAAA7gAAAP8AAADaAAAAxQAAANEAAADIAAAAqAAAAJwAAADTAAAAxQAAALwAAACt
AAAAtAAAAJkAAACcAAAAxQAAAL8AAADrAAAA+AAAAI0AAACuAAAAugAAALAAAACyAAAAvAAAALMA
AAC6AAAA2wAAANsAAADJAAAA+AAAAM4AAADLAAAAswAAALcAAAC8AAAA3wAAAMgAAADNAAAAwQAA
AKgAAACHAAAAsQAAALkAAAC0AAAAyQAAAP0AAAClAAAA0gAAALUAAAC0AAAAegAAAMoAAADzAAAA
rwAAALYAAADNAAAA9wAAANAAAADHAAAAvAAAALkAAACtAAAA0AAAAL0AAADCAAAAuwAAAL8AAACq
AAAAogAAAJ4AAACcAAAAswAAAK8AAADgAAAAsgAAAR8AAAC7AAAAsAAAAKIAAACUAAAAdwAAAIEA
AADJAAABRgAAAOkAAAC+AAAArwAAAL8AAAC1AAAA5AAAAQYAAADVAAAApwAAAN0AAADKAAAAzAAA
AMAAAAC/AAAAqwAAAMQAAADOAAAAtAAAAJQAAADKAAAA2wAAAMgAAAC/AAAAyQAAALYAAADFAAAA
vQAAALgAAADEAAAA0wAAAJ4AAACFAAAAfAAAAJgAAADjAAAAuQAAAKgAAAC1AAAAugAAAKAAAACp
AAAArwAAAJ8AAACmAAAAqAAAAMgAAAEaAAABTgAAALMAAADDAAAAqAAAAKkAAACnAAABFAAAAP4A
AADHAAAAtQAAAKoAAACIAAAAoAAAAJAAAAC0AAAAngAAAKMAAACeAAAA9QAAAVQAAADwAAAA3wAA
AKoAAADAAAAA8AAAAMQAAADIAAAAywAAAL4AAADJAAAApAAAAJ0AAACdAAAAuQAAAPgAAACgAAAA
7wAAANcAAACnAAAAqgAAALsAAADjAAAAmgAAAJQAAACWAAAAmQAAANUAAADNAAABEwAAAMoAAADP
AAAAxAAAALkAAACpAAAA1wAAAN8AAACkAAAArQAAAO0AAACkAAAAtwAAALcAAADRAAAAkwAAAKcA
AACkAAAAoAAAAK4AAACsAAAAzAAAANEAAACcAAAAoAAAALQAAACmAAAAlQAAAJUAAAC4AAABGwAA
ATEAAADOAAAAqAAAAK8AAACdAAAAoAAAAI8AAACTAAAAmgAAAKAAAADNAAAAzwAAAK8AAADRAAAA
pQAAAMkAAADHAAAAtQAAALEAAAD+AAAAnwAAAM0AAACyAAAAwAAAAKoAAADRAAAAqgAAANIAAADF
AAAAwAAAAMcAAACpAAAAxAAAAMYAAADHAAAAyAAAAKAAAADJAAAA1AAAALMAAADIAAAAqQAAAT0A
AADUAAAAngAAAJAAAACNAAAAzQAAALAAAAEgAAAAvwAAAMEAAADWAAAA1gAAAIsAAADhAAAA7AAA
AKkAAACvAAAAnAAAAKwAAAC2AAAApgAAAK8AAAC/AAAAygAAANEAAAC3AAAAuAAAAJ8AAADSAAAA
0QAAAKwAAADVAAAAuwAAAKYAAADLAAAAtwAAANAAAADOAAAArgAAAMQAAADRAAAAqgAAAMYAAADA
AAAAwQAAAR0AAAC6AAAAqwAAAKcAAADhAAABKgAAALIAAACoAAABDAAAANQAAACtAAAAqgAAAPcA
AADDAAAAnwAAAKYAAACmAAAAqgAAAL0AAACCAAAAdwAAAN4AAADuAAAAqwAAAKQAAADrAAAA6wAA
AM0AAADUAAAAoAAAAKQAAACkAAAAoAAAAJoAAAC/AAAAtgAAANoAAACvAAAA0gAAARYAAAETAAAA
ygAAALUAAACNAAAAhQAAAJ0AAADBAAAA+QAAAW0AAADAAAAA5wAAAKIAAACNAAAAkwAAAJ0AAADn
AAABEQAAANQAAADfAAAApgAAAJcAAACZAAAAqwAAAJwAAAClAAAA2wAAAPAAAAC6AAAA3QAAASMA
AACsAAAAqwAAAKgAAACmAAAApAAAANgAAACmAAABMgAAAPMAAACvAAAArgAAAKkAAACqAAAAegAA
AIwAAACdAAAApwAAALYAAAE7AAABMQAAAK0AAACCAAAAjQAAAMgAAACAAAAApQAAAKAAAAB3AAAA
pAAAALgAAADwAAAAtAAAAKsAAAC+AAAAxgAAAMAAAACrAAAAwQAAAMsAAAE2AAABYQAAAL4AAAB8
AAAAfQAAAIkAAABxAAAAqwAAARYAAADaAAAAvwAAAPMAAACuAAAAegAAAIUAAAC3AAAAzAAAALIA
AADfAAAAngAAAMcAAADhAAABOwAAAJwAAAClAAAAigAAAMkAAAEEAAAApAAAAKEAAAChAAAAzgAA
AK4AAACqAAAA1AAAAKgAAADjAAABDgAAAMcAAADJAAAArAAAAJsAAACiAAAA1QAAAJ0AAAEUAAAA
4AAAAJcAAACQAAAAqAAAAMQAAACeAAABKQAAARwAAADGAAAA0gAAAKMAAACZAAAAnQAAAKEAAAC6
AAAAmgAAAK0AAACwAAAAvgAAAN8AAACfAAAAyAAAALoAAAFeAAAAwwAAALgAAACZAAAAngAAAJ0A
AACVAAAAtwAAANUAAADJAAAAzgAAAL0AAAC+AAAAsAAAAKsAAADLAAAAxAAAAMEAAADDAAAAxgAA
ALIAAAEmAAAAzgAAAP4AAADTAAAAyQAAALoAAAClAAAAvwAAAJgAAACNAAAAfQAAALcAAAFLAAAA
9AAAAOgAAADjAAAArQAAALEAAACeAAAAngAAAJMAAACbAAAAiAAAAPQAAAFAAAAA9AAAAKQAAACl
AAAApgAAAJIAAACYAAAAgAAAAMIAAACQAAAAygAAAMsAAAC0AAAAvwAAANwAAACrAAAAvgAAALoA
AAC9AAAAvAAAAMgAAADLAAABHQAAATgAAADuAAAAvQAAAKcAAADHAAAArgAAAIkAAACdAAAAnQAA
AJUAAACKAAAA+AAAAQkAAAC4AAAAxAAAAJ8AAACRAAAAigAAAQsAAADNAAAAwwAAAPgAAACjAAAA
qwAAAKsAAACnAAAAqwAAANYAAAD7AAAArQAAAJsAAACiAAAAngAAAMQAAADGAAAAzAAAAKkAAADG
AAABPgAAALMAAAB/AAAAlwAAAM4AAACpAAAAzgAAAZsAAACxAAAAsAAAAKIAAADAAAAApgAAAVQA
AAC3AAAAygAAAJMAAACkAAAAkAAAAJwAAADxAAABGwAAAK0AAACUAAAAsAAAAKQAAACrAAAAoAAA
AQ8AAADXAAAAygAAAJkAAACQAAAAoAAAAI4AAACkAAAAngAAAMcAAADDAAAAvgAAAMEAAAGmAAAA
4QAAALIAAACzAAAAqQAAAJoAAACKAAAAhQAAAIUAAADMAAAAwwAAAL0AAACzAAAAvgAAANoAAAC2
AAAAvQAAALgAAADBAAAA1wAAAO0AAADDAAAAvQAAAKYAAAEeAAAAyQAAAQYAAAD/AAAA2QAAALQA
AADSAAAAuwAAAM4AAACEAAAAtAAAALkAAADAAAAAwAAAAKkAAADyAAAA0AAAAKUAAAC9AAAA8QAA
AJ0AAACkAAAAwgAAAOQAAADBAAAAuAAAAMMAAAC5AAABDgAAAN0AAAC3AAAApAAAAL0AAAC6AAAA
tgAAAJUAAAB/AAAAkwAAAOcAAAE5AAAA6QAAANMAAAC8AAAAwgAAAMQAAADbAAAAwAAAAL0AAADI
AAAAngAAANsAAAC5AAAAvAAAALwAAADGAAAAvgAAANsAAADLAAAAwAAAALkAAADHAAAArwAAALEA
AACLAAAAuwAAANMAAADAAAAA4QAAAMIAAACeAAAAhAAAAKIAAAC7AAAA7wAAAQIAAADRAAAA1wAA
ALgAAACxAAAAvgAAAL8AAACfAAAAwAAAAOsAAADIAAAAswAAAJgAAACdAAAAqQAAAPUAAAC4AAAA
uwAAALAAAADDAAAA6AAAANoAAAC4AAAAvgAAAMAAAACsAAAAvAAAAMAAAAC+AAAAtgAAAM0AAADA
AAAAyAAAALoAAAC7AAAAtAAAALMAAACrAAAAuQAAAPYAAADgAAAA2gAAAJ8AAACYAAAA0QAAAL4A
AAC1AAAA3gAAANYAAACvAAAAlAAAAKcAAACuAAAAkgAAAMIAAACwAAAAtgAAAMYAAAC0AAAAwAAA
AM8AAAEWAAAA2QAAAI4AAADVAAAAsQAAAKMAAAC2AAABGwAAALEAAADRAAAA0AAAAKoAAADBAAAA
4AAAAOIAAAC0AAAAxAAAAJoAAACzAAAAoQAAAJ0AAACMAAABFAAAAPgAAADXAAAAsgAAAL4AAAEP
AAAAtgAAALQAAACiAAAA0gAAAMgAAAC0AAAAsAAAALQAAAC4AAAAnQAAALEAAAD7AAAAwQAAALIA
AAC2AAAAsQAAAMcAAACyAAAA4gAAANEAAAC8AAABAQAAALIAAAC2AAAAwgAAAKwAAAD7AAAAzAAA
AMAAAADHAAAAkwAAAK8AAADCAAAAvAAAALkAAACuAAAAvwAAALMAAADQAAAAnwAAANkAAADKAAAA
yAAAAMgAAAC2AAAAjwAAAMcAAACqAAAAmgAAAJ4AAACzAAAAogAAAKUAAACwAAAAqAAAAKgAAAEW
AAAAowAAAIYAAACTAAAArwAAAJ4AAACjAAAA9gAAAUYAAAD0AAAAvwAAALoAAADhAAAA+AAAALwA
AACkAAAAnQAAAKwAAAEWAAAAywAAAOEAAAC9AAAAxAAAALcAAADKAAAAowAAANkAAACmAAAA6QAA
AMsAAADHAAAApwAAAIQAAACvAAAAiwAAAH8AAACIAAAAowAAAKUAAACsAAAAzQAAAIAAAAClAAAA
xQAAAL8AAACqAAAA0gAAAPwAAAExAAAA2gAAAQ8AAADTAAAAhgAAAIsAAACTAAAAqQAAAKAAAAD/
AAAAvQAAAR8AAAC2AAAAoAAAAJsAAADbAAABIwAAAKUAAACiAAAAowAAAK4AAACjAAAAyQAAAQ8A
AACvAAAA9QAAALEAAACZAAAArgAAATYAAAEaAAABAgAAAK4AAAC1AAAAowAAAOQAAADYAAAA0QAA
AH4AAADrAAAA1gAAALgAAACdAAAAnAAAAJgAAADmAAAA/AAAAL4AAACyAAAA5AAAAKkAAAClAAAA
7wAAAJsAAACkAAAA8QAAANYAAACpAAAA1wAAAMMAAAC+AAAApAAAAK8AAACuAAAAxQAAAKEAAACv
AAAAngAAAHsAAADIAAAAkAAAAJ4AAACiAAAA/QAAAG8AAACIAAAApQAAAJ4AAACZAAABNwAAANAA
AADvAAAAtAAAAI8AAACaAAAAlQAAAQ4AAACfAAAAnQAAAL4AAACeAAAAoAAAAQ8AAACuAAAArAAA
ASYAAACgAAAA/QAAAMUAAADoAAAAogAAAKcAAAC9AAAArgAAAKUAAACXAAAAkQAAAMAAAACnAAAA
uQAAAMgAAAE5AAAApwAAAK0AAACyAAAAowAAAJ4AAAC2AAAA4AAAALUAAAEmAAABMAAAAJYAAACM
AAAAxQAAAJwAAACsAAAAngAAAMkAAACgAAAAxwAAALkAAACvAAAAugAAAOoAAADlAAAAjQAAALMA
AACxAAAAxAAAAOEAAACPAAAAyAAAAMcAAADdAAABFQAAAO8AAAFBAAAApgAAANgAAACmAAABCgAA
ALMAAAC2AAAAhwAAAOkAAADoAAABJQAAAK0AAAC8AAAA/AAAAJ0AAACgAAAA/gAAAN0AAACmAAAA
3QAAAMUAAACGAAAA1gAAAM8AAACfAAAAnQAAAKMAAAC2AAABFAAAAKoAAACuAAAAwQAAALgAAADr
AAAA0gAAANYAAACvAAAAqAAAAK4AAACXAAAAxAAAAKAAAAC/AAAApwAAAKIAAAD8AAAA7AAAALcA
AADEAAAArAAAANsAAACwAAAAyQAAALsAAAC2AAAAlwAAAK8AAAD6AAAAmwAAAKUAAACjAAAAlwAA
AHgAAACRAAAAlAAAAIQAAACfAAAAwQAAAUMAAADeAAAAtgAAALIAAACbAAAAnwAAALwAAAEcAAAA
vQAAAKAAAACZAAAAkAAAAJcAAADSAAAAwAAAALsAAACpAAAAxQAAAM8AAAChAAAA0QAAAPQAAADE
AAAAggAAALgAAADOAAAAvAAAAPkAAACdAAAAtQAAAUsAAAC+AAAAhwAAALMAAACwAAAAngAAALwA
AAD5AAAAwQAAAPYAAAD0AAAA+AAAAKIAAACrAAAAqQAAAM8AAAC3AAAAugAAAQwAAACyAAAAzAAA
AJUAAADAAAAAoQAAAJ0AAADMAAAAsgAAAJ8AAAD2AAAAyQAAALcAAACdAAAAlwAAAQYAAAEZAAAA
lgAAANgAAADvAAAAnwAAAKAAAACVAAAA8AAAAM4AAAD5AAAApwAAAKUAAAClAAAAlwAAAKAAAACY
AAAAjQAAALwAAACdAAAAyAAAAMUAAADeAAAA2AAAAKIAAACcAAAA3gAAAMAAAACeAAAAyAAAANIA
AACyAAAAxgAAAMgAAADyAAAAnAAAARgAAAC7AAAAqAAAAJAAAACWAAAAzwAAAMMAAAClAAAAzQAA
ANIAAADBAAAA0wAAAJwAAAC/AAAAwAAAAMwAAAC/AAAArAAAAMEAAADcAAABdAAAAO4AAAC2AAAA
tAAAAKUAAACkAAAA5QAAAPgAAACRAAAAnwAAATMAAAD4AAAAxQAAALIAAACnAAAApgAAAKcAAAC+
AAAArAAAAJsAAACgAAAA/AAAARgAAACGAAAAgwAAALIAAADEAAAAiQAAAI4AAACCAAAA7gAAAK4A
AACiAAAAqQAAAMkAAAD5AAABEQAAALQAAADXAAAA8QAAALwAAAC+AAAAxQAAAL8AAACnAAABRgAA
APAAAAC7AAAA1QAAAOUAAACKAAAAggAAAHwAAACHAAAApAAAAJsAAACgAAABFgAAASEAAAC5AAAA
2wAAAKAAAADGAAAAmgAAANcAAAD8AAAArwAAAL0AAAB1AAAApgAAAKwAAACaAAAAoAAAAKEAAACu
AAAAmgAAAMYAAAC/AAAAvQAAAKsAAADFAAAA1QAAAKMAAAFAAAAAfwAAAJIAAADPAAAAwAAAAKUA
AAC+AAAAzgAAAMcAAACoAAAA7QAAAMkAAAEcAAAA8gAAAKQAAACrAAAAwQAAAIMAAACCAAAAqgAA
ANcAAADYAAAAqgAAAKcAAADOAAAA9AAAAKEAAAChAAABDAAAANgAAACrAAAAmQAAAPUAAAC8AAAA
5QAAAVIAAACvAAAArQAAAMMAAADKAAAAvwAAALYAAACiAAAArAAAAJ0AAACsAAAArwAAAKcAAACt
AAAAswAAAUIAAADmAAAA4wAAANYAAAC6AAAAlgAAAH0AAACIAAAAdQAAAKcAAAC4AAAAyQAAALIA
AADKAAAA5wAAALQAAAC1AAAArwAAAM0AAACmAAABDAAAAUIAAAD4AAAAgQAAAKQAAACZAAAAtwAA
AK0AAACpAAAA2AAAASAAAAChAAABVAAAAQwAAADKAAAAuwAAAMkAAACrAAAAowAAAJ0AAACkAAAA
kQAAALwAAAChAAABGwAAAMYAAACyAAAApwAAAJUAAACrAAAApwAAAJ4AAACaAAAApgAAAKoAAAEF
AAABRAAAAJ4AAACjAAAAuAAAAJoAAACVAAAAbgAAALEAAADQAAAApwAAANsAAACiAAAA0gAAAL8A
AAErAAAAhAAAAI4AAADTAAAAuQAAAKIAAAEJAAABDQAAAOUAAACBAAAAugAAAMYAAACdAAAAsQAA
AS0AAADEAAAAqAAAALEAAAC8AAAApQAAATQAAACoAAAA/gAAAQAAAADAAAAAvQAAANwAAACtAAAA
qQAAAKEAAACmAAAAqwAAAKoAAAC7AAAAowAAAKQAAAEnAAABFgAAAOgAAACsAAAA7wAAAMQAAADV
AAAArAAAAJkAAACoAAAAswAAAL0AAACjAAAAoAAAAKwAAAEUAAAAtQAAAOMAAACzAAAAngAAAKQA
AACqAAAApwAAAKEAAACkAAAAnQAAAK4AAACuAAABOAAAALEAAACtAAAAngAAAKQAAACfAAAAogAA
AKEAAACdAAAAywAAAMEAAADFAAABUgAAARkAAADBAAAA8QAAAPwAAACzAAAAxAAAALEAAACsAAAA
xAAAAJYAAACaAAAAdQAAAHMAAACBAAAArAAAAL8AAADXAAAApgAAAMIAAADFAAAArQAAARcAAACu
AAAAqQAAAKcAAAC6AAAAyAAAAL0AAAC2AAAAzQAAARgAAACiAAAAzQAAAKwAAAEoAAAAqgAAAJoA
AAChAAAAogAAAJgAAAC1AAAAxAAAAOQAAAC+AAAAtgAAAKUAAADQAAABDQAAAKkAAACyAAAArwAA
ALkAAAC4AAAAqgAAALcAAADOAAAAxwAAAMkAAACtAAABKAAAAL8AAADLAAAArAAAAKUAAACfAAAA
rQAAAOUAAADHAAAAmQAAAQQAAAEjAAAA4AAAALQAAACsAAAAmwAAAJ8AAADZAAAAoQAAAM4AAACv
AAABHAAAAL4AAADLAAAAtQAAAJ4AAACiAAABAgAAASIAAAClAAAAkgAAAJEAAAE2AAAAxwAAAM8A
AAC5AAAAowAAAKcAAACnAAAAqQAAAKMAAACdAAABRgAAAKQAAADEAAAAsQAAALAAAAChAAABAwAA
AKQAAACcAAAArAAAAJwAAAC3AAAA9QAAAKsAAAC+AAAA2AAAAIgAAACdAAAAfgAAAKsAAADYAAAA
ngAAAMQAAACxAAAA1QAAANMAAAD/AAAAsgAAAOIAAAEWAAAAjwAAAKUAAACkAAAAtgAAALQAAACm
AAAAsAAAAK8AAAEiAAAAqwAAAKcAAAEjAAAApQAAAJUAAACvAAAAoQAAAKAAAACoAAAA0QAAALUA
AADKAAAAywAAAK0AAADEAAAAzwAAALwAAACwAAAAywAAALkAAADHAAAAyAAAAMAAAACmAAAAxgAA
AMwAAADWAAAAoAAAAO8AAAC9AAABEwAAAJ4AAACaAAAArgAAANMAAACXAAAAwAAAAL0AAAC/AAAA
xwAAAMYAAACnAAAAyQAAAMQAAAC5AAAAvwAAANUAAACuAAAAzAAAAMsAAAD5AAABDwAAAK0AAACn
AAAAngAAANgAAAFGAAAApwAAAKgAAACgAAAAoQAAAKQAAAClAAABKQAAAKgAAACgAAAAogAAAKIA
AACmAAAAogAAAKwAAAEtAAAA5gAAAOcAAAElAAAA5AAAAJoAAACdAAAApwAAAKkAAADCAAABSgAA
AK8AAACpAAAApQAAAJ0AAACsAAAAfQAAANkAAAFJAAAAuQAAALIAAACxAAAAtgAAAMMAAACUAAAA
nAAAAJ8AAAC8AAAA0gAAAIcAAAEaAAAAowAAAJIAAAC3AAAAvwAAAJsAAACqAAAAowAAAK0AAAEW
AAABNgAAAM0AAADFAAAA/QAAAPAAAACFAAAAqAAAAI0AAACgAAAAfQAAAJ8AAACjAAAAswAAAL8A
AAC+AAAAnwAAANQAAAFXAAAA0gAAAJcAAACqAAAAtQAAALcAAAD8AAAA0gAAAQsAAADrAAAAtQAA
AL4AAADOAAAAsgAAAKkAAACpAAAA3gAAAP8AAADZAAAApAAAAJwAAACgAAAAoAAAAKkAAACkAAAA
ogAAAKsAAACgAAAAoAAAAKQAAAE7AAABEQAAAN4AAADtAAAAsAAAALUAAACWAAAA/gAAAK8AAACk
AAAAnAAAAKQAAACsAAAAowAAAJ0AAAEbAAABBwAAALkAAAClAAAAqgAAAL4AAADLAAAAqAAAARwA
AACrAAABBQAAAL4AAACpAAAAsAAAAKsAAAClAAAAuQAAAKQAAADsAAAA2wAAAMQAAAC6AAAAnAAA
AKYAAAE1AAAA1wAAAKwAAACxAAAApgAAAI4AAACkAAAAiAAAAI0AAACFAAAArQAAAKwAAACkAAAA
yQAAAVgAAADCAAAAtQAAAK0AAACiAAAAlgAAAJwAAADSAAAAqwAAASkAAAEOAAAA0AAAAQMAAAC7
AAAAggAAAJAAAACLAAAAmAAAAJ8AAACeAAAAzAAAAYkAAAEPAAAA6QAAAMMAAACoAAAAwwAAAKYA
AAEIAAAA1gAAAKMAAACoAAAA9AAAAJYAAACDAAABFgAAAMwAAADUAAAAyAAAAKsAAACqAAAAsAAA
AM0AAADtAAAA3QAAAL8AAACbAAAAngAAAL0AAADDAAAAzQAAAKEAAAB6AAAApwAAAJEAAACOAAAA
pQAAAJ8AAAChAAAAnAAAAUEAAADiAAAAxwAAAMUAAAC2AAAAnAAAAKQAAACyAAABAAAAAH8AAAB8
AAABLgAAAQ8AAADGAAAA1gAAAK8AAACoAAAArQAAAKkAAAC+AAAA4QAAAMgAAADQAAAAtAAAAMYA
AACiAAAApwAAAKAAAAChAAAAnQAAAIkAAACrAAAAwAAAANoAAAClAAAAzwAAAL4AAAC6AAAA0wAA
AN8AAADzAAAAnQAAAKkAAACdAAAArAAAAMQAAADNAAAAuAAAATEAAAC4AAAAoAAAAJ8AAACgAAAA
vwAAALwAAACzAAAA0QAAALcAAAC6AAABCgAAAN8AAAEIAAAAnwAAAKIAAACzAAABGwAAAMUAAACu
AAAAwAAAAKcAAACTAAAA6AAAAPkAAADIAAAAvgAAAMcAAACkAAAAnwAAAJcAAACiAAAA2wAAAKUA
AACTAAAAqgAAAOYAAACqAAAAoQAAANgAAADHAAAAuwAAAMYAAAC/AAABKwAAASkAAADFAAAAzQAA
ALcAAACmAAAArgAAAKcAAACnAAAAowAAAKIAAACsAAAAqgAAAKcAAACyAAAAsAAAARgAAADEAAAA
cgAAAOcAAADKAAAAkwAAAOcAAADbAAAAzAAAANQAAACJAAAAlQAAANAAAACkAAAAtQAAALkAAADy
AAAAsgAAALYAAACmAAAAyAAAALgAAADVAAABUwAAAL8AAADBAAAAxAAAAQUAAACrAAAAqQAAAL0A
AACgAAAArAAAALUAAAD3AAAA6wAAAKsAAACqAAAAsgAAALQAAAC5AAAAuwAAAKUAAAC0AAAApQAA
AJwAAACjAAAAywAAAL8AAAD2AAAAwQAAAKkAAACqAAAApAAAAMkAAAC8AAAAuAAAANAAAADNAAAA
owAAAMUAAADBAAAA3wAAASUAAACuAAAAsQAAAKQAAACpAAAArwAAAKkAAADdAAAAxgAAAWkAAAD4
AAAAwQAAAMcAAACqAAAAnwAAAJkAAADDAAAAwwAAAK0AAACVAAAAmQAAAIwAAACyAAAAyQAAAKUA
AADZAAAAvgAAASgAAADYAAAA9AAAAMIAAAC7AAAAowAAAH0AAACGAAAApAAAAOgAAACZAAAAxQAA
AKgAAADWAAABDwAAAJcAAAETAAAAwQAAAKkAAACEAAAAnwAAALAAAAC2AAAA2gAAAK8AAAD1AAAA
tAAAAKIAAACuAAAArwAAAN4AAAEXAAABBQAAAL4AAAC/AAAAtgAAAKIAAACjAAAAnwAAARQAAADf
AAAAqQAAALAAAACRAAAAsQAAAK0AAACcAAAAtgAAAMYAAAEpAAAA3gAAAL8AAADSAAAAqwAAAJcA
AAEqAAABAQAAAMEAAACiAAAAugAAAMYAAACtAAAAxQAAAJYAAACJAAAAogAAAVMAAAEdAAAAzAAA
AL4AAACsAAAAogAAAJ8AAADSAAAA4AAAAMAAAACDAAAAygAAAOkAAACnAAAAnwAAANMAAAClAAAA
2AAAARgAAAB9AAAAfQAAAKEAAACIAAAAvwAAAH0AAACMAAAArgAAAMMAAADGAAAApwAAANkAAAEm
AAAAsAAAALIAAADKAAAAuAAAALAAAADRAAAApQAAAIAAAAC5AAAA/AAAARsAAAEbAAAAvwAAAKcA
AAC7AAAApQAAAKoAAAC9AAAA8gAAALYAAAClAAABJAAAASMAAAB+AAAAiQAAAJkAAACxAAAApgAA
ALEAAAClAAAAoAAAAJoAAAEKAAAAngAAALcAAAEnAAAA0wAAAOIAAACrAAABFwAAAMMAAAC+AAAA
tQAAAKAAAACZAAAA6AAAAJgAAACJAAABQAAAAOEAAADHAAAAyAAAAJ0AAACsAAAArwAAAHgAAAB5
AAAAlwAAALEAAACHAAAApwAAAM8AAADCAAAAwAAAAKgAAADcAAAAuAAAANYAAACqAAAA0AAAARwA
AACrAAAAqQAAAK0AAACkAAABEQAAATQAAACcAAAArwAAAVAAAADWAAAAvQAAALcAAADkAAAAfAAA
AHEAAACJAAAAnQAAAI4AAACIAAAA0wAAAJ8AAADOAAAAxgAAAL0AAADHAAAAuwAAAMAAAAC2AAAB
aQAAARkAAACDAAAAkwAAAMoAAADHAAAA+wAAAHsAAACLAAAAsQAAAL0AAAC0AAAAugAAALEAAAFD
AAABQQAAAKQAAAC0AAAA7QAAANAAAADkAAAA1wAAAMQAAADSAAAA0QAAAL8AAACxAAAAmQAAAKwA
AACsAAAAiQAAAJkAAADCAAAAuQAAALsAAAC3AAAA0AAAAQUAAADoAAAA4gAAAMQAAACwAAAAwwAA
ANsAAACoAAAAnQAAAK4AAAC7AAAA/gAAANMAAAC9AAAA1gAAAMkAAADBAAAAvAAAALIAAADRAAAA
qAAAANEAAADLAAAAtwAAAKQAAADNAAAA0QAAAMgAAAC3AAAAswAAAMMAAACzAAAA1AAAAKkAAACq
AAAA5AAAANIAAACzAAAAyQAAAL8AAAC/AAAAvQAAAMQAAADHAAAAsAAAALoAAADEAAAAugAAAKUA
AACnAAAAzQAAANgAAACNAAAAjgAAAKEAAACnAAAAswAAALEAAACuAAAAqQAAALwAAACdAAAAngAA
AKYAAAC8AAAApgAAAKEAAACpAAAAxQAAAMkAAADYAAAA+wAAAHwAAACjAAABTQAAAMwAAAC0AAAA
ogAAAKUAAACcAAAApwAAAKwAAAC9AAAAvQAAAMYAAADIAAAAxwAAAL8AAADKAAAAoAAAAMAAAADA
AAAA0gAAAMQAAADDAAAApQAAAMQAAAC9AAAAygAAAM0AAACoAAAAywAAAL0AAADDAAAAyAAAAMEA
AADBAAAAugAAAOUAAAD2AAAA8QAAAJUAAADfAAABNAAAAOAAAADgAAAA6QAAALcAAAC2AAAAswAA
ALQAAAClAAAAxgAAAJkAAACuAAAAvgAAAKoAAADOAAABGAAAAO8AAADoAAAA1gAAAMkAAAC2AAAA
wwAAALQAAAC+AAAAsgAAALcAAADFAAABBwAAAMAAAACxAAAAtgAAAKcAAACPAAAAuQAAALkAAADB
AAAAqQAAAK8AAACyAAAAtgAAANgAAADbAAAA8gAAANAAAACbAAAA8gAAALIAAADVAAAAygAAAL4A
AAC4AAAAwAAAAMcAAACtAAAA2AAAAL8AAADNAAAAxAAAAJkAAADZAAAAvAAAAMcAAAC3AAAAvQAA
ALoAAADGAAAAwQAAAKkAAACwAAAAwgAAAMEAAAC4AAAA1QAAAMcAAADIAAAAsQAAALUAAADTAAAA
1wAAAMYAAAC5AAAAtQAAALkAAAC4AAAAxAAAALkAAACpAAAAxgAAAMQAAADRAAAA2gAAAMAAAADH
AAAArwAAAKwAAAC7AAAAvQAAAMEAAAC6AAAAzAAAAL4AAAC6AAAAwQAAALIAAADEAAAA4AAAALsA
AACwAAAAtAAAALwAAAC9AAAAtgAAAL8AAAC6AAAA6gAAAL8AAADaAAAAsAAAALIAAADBAAAA3gAA
AMgAAAC9AAAAwAAAAMEAAAC+AAAAxAAAALIAAADLAAAAoAAAANoAAAC1AAAAnQAAAKsAAAC5AAAA
tAAAALgAAAC6AAAAswAAAMUAAAC2AAAAxAAAAMUAAAEAAAAA4gAAAJAAAACNAAAAwwAAAKwAAADQ
AAAAxwAAALwAAADJAAAAwgAAAL0AAAC5AAAA6QAAAL8AAADuAAAAtgAAAK8AAAC6AAAArgAAAL8A
AAC4AAAAxwAAALwAAAC2AAAAxAAAAL8AAAC7AAAAuQAAALkAAADaAAAAzAAAAMYAAADEAAAAsAAA
ANMAAADTAAAA3AAAAMIAAAC6AAAAvAAAAMIAAAC6AAAAuwAAAMYAAAC3AAAAswAAAMAAAACqAAAA
vwAAAL0AAAC8AAAAzAAAAMAAAAC/AAAAsgAAAMAAAAC3AAAAuwAAAL4AAAD6AAAA2wAAAMEAAADK
AAAAtgAAAMcAAADKAAAAtAAAALkAAACzAAAAvAAAAMsAAADDAAAAuAAAALgAAADDAAAA1QAAANAA
AACmAAAA0QAAAL8AAAC8AAAAtwAAALwAAAC2AAAAwQAAAMcAAADWAAAAswAAAKUAAADeAAAAnwAA
AIoAAACEAAAAmQAAAH0AAACJAAAAtQAAAL0AAACuAAAA5wAAAL8AAACXAAAAyAAAAP8AAADiAAAA
qgAAAMMAAADDAAABAAAAAQgAAADHAAAAzgAAANYAAACnAAAAvAAAAPwAAADMAAAAywAAANIAAAC0
AAAAwQAAALQAAAC2AAAAswAAAMAAAADEAAAAnQAAAL4AAADfAAAAwQAAALsAAAC2AAAAsQAAAOoA
AADeAAAA0AAAAMAAAAC7AAAAtgAAALkAAACYAAAA0wAAANsAAAC6AAAAvQAAAL0AAAC+AAAAugAA
ALEAAADHAAAA4wAAAMEAAAC0AAAAxgAAAJ0AAADkAAAApwAAAKsAAAC9AAAAwAAAANcAAADEAAAA
1AAAAMkAAADOAAAAwAAAAMYAAADFAAAAcwAAAKIAAACdAAAAmQAAAMMAAACgAAAArQAAANQAAAEh
AAAA+wAAAKIAAACkAAAAqQAAAKwAAACUAAAAngAAAKEAAACdAAAAigAAAK8AAACwAAAApAAAAMwA
AACdAAAAvgAAAKcAAADYAAABBwAAAXoAAAEJAAAAxAAAALIAAAC2AAAApwAAALUAAADDAAAAqQAA
ALoAAACcAAAAqwAAAKIAAADEAAAApAAAATMAAAD0AAAAswAAAKgAAAEaAAAArQAAALcAAADRAAAA
rgAAAKwAAADPAAAAoQAAAKEAAACeAAAAngAAAJoAAAEjAAAAvgAAARQAAADnAAAApQAAAKMAAAD7
AAAApAAAAKAAAACrAAAA0wAAAKIAAACpAAAAogAAAK0AAADPAAAA9QAAAO8AAAC1AAAAuwAAAKYA
AACsAAAAkwAAALoAAACsAAAAzgAAAHgAAACMAAAAnwAAAJUAAAC5AAAAxgAAAKgAAADbAAAAuAAA
ALEAAADCAAAA1AAAAKEAAAFSAAABEwAAAMUAAADMAAAAwgAAALgAAACxAAAAsgAAAKUAAAD/AAAB
DQAAAMwAAAD/AAAApgAAAJwAAAD4AAAA4gAAAL4AAAC7AAAAqQAAAKMAAACiAAAAoAAAAKsAAAD2
AAAA6gAAANAAAACoAAAApAAAAKsAAAEBAAAA4gAAAL4AAADFAAAAlgAAAKoAAACUAAAAqAAAARsA
AADyAAAAywAAAKAAAADHAAAA0AAAAMcAAAC7AAAAkwAAALwAAADmAAAApwAAAJoAAACfAAAApgAA
AOgAAADBAAAA8AAAAMoAAAC3AAAArQAAALkAAACqAAAApAAAALsAAAD2AAAAoAAAAQIAAADYAAAA
ugAAAKsAAADHAAAArgAAALkAAACAAAAApgAAAKYAAADFAAABGwAAAPAAAADQAAAAxgAAAMsAAAC5
AAAArQAAAK4AAAC3AAAAkwAAAM0AAACUAAAAkAAAAK0AAADkAAAAlQAAAKYAAAC6AAAAngAAAMAA
AAD4AAAAxwAAAMcAAAClAAAApAAAAIoAAAC5AAABQQAAARIAAAEAAAAAxAAAAMUAAADJAAAAjgAA
AKcAAACkAAAAmwAAAKUAAADbAAAAnwAAALMAAAELAAAAmgAAAOwAAAEJAAAAzwAAAM8AAACkAAAA
mAAAALYAAACmAAABCAAAAOYAAADLAAAAxwAAAKMAAACJAAAAlwAAAKUAAAC8AAAA2wAAAN4AAAC2
AAAAlQAAAKEAAAByAAAAogAAAJ8AAAC2AAABUwAAAM8AAACsAAAAoQAAAIkAAAClAAAAkgAAAKgA
AAEiAAAA3gAAALsAAAC5AAAArAAAAKYAAACqAAAAoQAAAJ4AAACpAAAAnQAAAMQAAADHAAAAxwAA
ALsAAAC6AAAAxQAAASUAAACjAAAAowAAAKoAAAC/AAAAqgAAAL4AAADCAAAA1QAAAKoAAADJAAAA
wQAAALEAAADAAAAAwgAAAMgAAAC+AAABGgAAAQAAAACFAAABDgAAAKwAAADEAAAAtQAAAKYAAAEP
AAAAsAAAAKkAAACQAAAAnQAAAKMAAACeAAAA6QAAAOEAAAEEAAABHgAAAN0AAACqAAAApwAAAJ0A
AAC4AAAA5gAAAOYAAAECAAAA2QAAANgAAADpAAAAvwAAALoAAAB4AAAAbwAAAIcAAACtAAAArAAA
AKgAAACMAAAA0wAAARgAAADOAAAA0wAAAKoAAADIAAAAwQAAAJEAAACUAAAAqwAAAJ0AAAEmAAAA
5QAAASwAAAEIAAABHgAAAMEAAACbAAAA3QAAAJ8AAACgAAAAuwAAAJ8AAACuAAAArAAAAUQAAADm
AAAAoAAAAJ4AAAD2AAAAzAAAAMcAAAC4AAAArgAAANgAAACvAAAArwAAAK8AAADrAAAAvgAAAL8A
AACpAAAA3gAAAKUAAACvAAAAsgAAAPAAAACzAAAAmgAAAJMAAADfAAAAuAAAAMEAAAC6AAAAtgAA
AMEAAACnAAAAjQAAAJgAAADvAAAAmQAAAJMAAACoAAAAewAAALkAAACUAAAAfwAAAKgAAAEBAAAA
sgAAAL8AAADaAAAApQAAAJwAAACaAAAAvAAAAOIAAACoAAAA5AAAAKQAAADBAAABEQAAANoAAADx
AAABCAAAAQkAAAC7AAAA2wAAAOwAAAClAAAAlgAAAKwAAACiAAAAjQAAAJAAAACfAAAA6gAAAS4A
AAD0AAAA9wAAAOAAAADnAAAA6QAAAKYAAAChAAAAqQAAAKAAAAENAAAAzQAAANoAAACfAAAAtwAA
AGsAAAC5AAAAqAAAALQAAACjAAAA3QAAALoAAACqAAAA5wAAAQkAAAEGAAAAmQAAAKcAAACjAAAA
nQAAALMAAAC8AAAAsQAAAKMAAACfAAAAqQAAAKwAAAEMAAAA8AAAAKYAAACYAAAAnwAAAMYAAADq
AAAArwAAALAAAACkAAAA6wAAAI4AAAC0AAAAowAAAKkAAACqAAAArwAAAJYAAAEeAAAAzAAAAMoA
AADEAAAAnAAAAJwAAACYAAAAogAAAJ4AAACaAAAAwwAAAPMAAADDAAAAoQAAAK4AAADUAAAAwQAA
AK0AAADOAAAApwAAAL8AAADAAAAAygAAALsAAAEhAAAAygAAAMsAAADwAAABCQAAAJgAAAChAAAA
ngAAAJUAAADYAAAAnwAAAKcAAAD+AAAApAAAAKAAAACcAAAAvQAAAQoAAACUAAAAngAAALkAAAC6
AAAA8wAAAN8AAACDAAAAsgAAAMEAAADwAAAAvgAAALAAAACqAAAA2gAAAM8AAADRAAAAwQAAAH0A
AAC3AAAAugAAAM4AAADPAAAAyAAAANoAAACjAAAApgAAANsAAAECAAAAzAAAAKAAAACgAAAAoQAA
AK4AAADKAAAA8wAAAKAAAACqAAAAywAAAMsAAAD5AAAAywAAAKMAAACJAAAAxQAAAQcAAACjAAAA
sgAAALoAAACiAAAA1gAAALwAAADUAAAAnwAAALoAAAC6AAAAygAAAMsAAADGAAAAqQAAAM8AAACw
AAAA0QAAAPYAAACNAAAA9gAAAQsAAADIAAAA2AAAANcAAACkAAAApgAAANAAAADJAAAApQAAAJwA
AACcAAABGQAAALAAAACwAAAAswAAAP4AAADoAAABBQAAAP8AAADuAAAArwAAAMIAAACPAAAAqAAA
AIQAAACcAAAAlgAAAL4AAAC8AAAAsAAAAQ0AAACiAAAAqgAAAKIAAACfAAAAxgAAAOsAAACeAAAA
qgAAAJYAAAENAAAAtgAAALkAAAChAAAAiAAAAMMAAACbAAAAyAAAALEAAADTAAAAuQAAAL4AAAC7
AAAAwwAAAMkAAAC8AAAAzgAAALwAAAC7AAAAwAAAAL4AAADEAAAAugAAAL4AAAC5AAAAxgAAAMAA
AADkAAAAoQAAAMgAAADDAAAAqAAAAMwAAAC0AAAAyAAAAMMAAADJAAAAxQAAAPIAAAFMAAAApQAA
ARQAAAC4AAAAvgAAAJUAAACOAAAAqAAAAIcAAACmAAABJAAAAK0AAACzAAAAtgAAARgAAADOAAAA
ygAAAMYAAACkAAAAswAAALMAAACSAAAArAAAAKsAAACuAAAArQAAAKoAAADgAAAAqQAAAKwAAACm
AAAA2QAAAKcAAADCAAAAygAAANwAAACjAAAAtgAAAMQAAAD3AAAA0AAAAQkAAACmAAAArgAAAKYA
AACzAAAAngAAALgAAADBAAAAtwAAANcAAADKAAAArAAAAJ0AAADmAAAAuAAAAK8AAAC3AAAAzAAA
AMMAAADPAAABEwAAALsAAAEMAAABDwAAAKYAAADIAAAArQAAAMcAAAEuAAAAmgAAAKkAAACdAAAB
GQAAAREAAAEEAAAA1AAAAMQAAACjAAAAnwAAALMAAACmAAABEwAAAKkAAAChAAAA6QAAALcAAADh
AAAAjQAAAO8AAAC/AAAAwQAAAIwAAADcAAAAyAAAANEAAAB8AAAAzQAAALcAAADAAAAA4AAAAJwA
AACjAAAAwgAAAJ4AAACdAAAA8wAAAN4AAADSAAAAtAAAAMIAAADIAAAAtgAAALQAAACtAAAAngAA
AK0AAACkAAAAkgAAAI0AAACqAAAAkQAAANkAAADWAAABKAAAAKgAAACkAAAAvwAAAKcAAACRAAAA
oAAAAJIAAAC4AAAA5wAAARgAAAChAAAAogAAAR4AAAC6AAAAkgAAAPsAAACzAAAAqQAAANMAAACl
AAAAqgAAAKQAAACfAAAAzAAAAJgAAACiAAAAmwAAALEAAAC+AAAAwwAAAL0AAADHAAAA1QAAAKwA
AADNAAAAowAAALkAAAC9AAAAxQAAAMgAAADTAAAAqAAAAMcAAAD2AAAApQAAALwAAACeAAAA0wAA
ANAAAACvAAAAvQAAAL4AAADfAAAAsQAAAKEAAADIAAAAygAAAK8AAADXAAAAvQAAARAAAACsAAAA
sQAAAOYAAACeAAAAtgAAAMQAAAC2AAAAowAAAM4AAADBAAAAqAAAAL8AAACzAAAAzQAAAMsAAAC3
AAAAwgAAAM4AAACjAAAAxgAAAMoAAADAAAAAvgAAALgAAADGAAAAyAAAAK0AAAC+AAAA5wAAAKgA
AAC3AAAAtQAAAOcAAAC7AAAAvQAAAK0AAADDAAAAwAAAAXoAAAE+AAAApwAAALEAAACjAAAApgAA
AL8AAAE9AAAA7wAAANYAAAClAAAAmgAAAKUAAAEFAAAAvgAAALIAAADEAAAA0gAAAJcAAACnAAAA
/wAAAKUAAADCAAAA8AAAAIQAAADvAAAAowAAALcAAAB3AAAAiQAAAKAAAACdAAAAxgAAAKEAAACm
AAAAsgAAANwAAADnAAAAqQAAAUwAAACeAAAArQAAAKkAAADpAAAA0AAAARkAAACqAAAAuAAAAN0A
AADCAAAA3gAAAMEAAADiAAAAqwAAAJsAAADpAAAAsgAAAJ8AAADbAAAA4gAAAKIAAADJAAAAswAA
AJAAAACCAAAArQAAAG4AAAC1AAAAoAAAAK0AAAEoAAAA7gAAARcAAAC0AAAAzAAAAMIAAAC4AAAA
uwAAANYAAADyAAAAwAAAANYAAACYAAAAlQAAALAAAADOAAAArQAAAKIAAACmAAAA4wAAAO0AAACf
AAAArAAAAKAAAADOAAAAmwAAALQAAAClAAABDAAAANMAAAErAAAApAAAALkAAAC6AAAA0wAAAL4A
AADdAAAAmwAAASAAAACRAAAA0QAAAO8AAACtAAAArAAAAKsAAADxAAAAswAAAKQAAACvAAAAqwAA
AJkAAAClAAAAsAAAAK8AAACtAAAAngAAAJcAAAClAAABLwAAANgAAADzAAAAqAAAAJ0AAACmAAAA
nQAAASYAAAD0AAAAzwAAALEAAAChAAAApQAAAJ8AAACgAAAA7QAAAPwAAACdAAAAkQAAAHwAAAB2
AAAAtQAAAKEAAAC3AAAA5gAAAH8AAACFAAAAxgAAALcAAACkAAAAzAAAAMMAAAEIAAAApAAAAJgA
AAD1AAABEgAAAL4AAACtAAAAlgAAAKMAAACoAAAAnAAAAOEAAAD6AAABQQAAAMkAAACsAAABGAAA
APQAAACtAAAA/QAAAMgAAAChAAAAnQAAAJMAAACJAAAAuQAAAKoAAAClAAAArgAAAOYAAADwAAAA
5AAAANAAAADVAAAA7wAAAOAAAACcAAAAmwAAAMwAAAECAAAAwQAAAMcAAACOAAAAnwAAAKoAAADh
AAAA9gAAAKMAAAC1AAAA2QAAAOwAAADFAAAAwAAAALcAAACiAAAAlwAAALYAAAEhAAAA+AAAAKUA
AADWAAAAygAAAMYAAAC2AAAAtAAAALQAAACuAAAAnAAAAK0AAADlAAAAtQAAANMAAAEBAAAAqwAA
AJ4AAADHAAAAugAAALwAAADKAAAAwwAAALIAAACiAAAAqgAAALMAAADeAAAA9gAAAOoAAACiAAAA
vAAAALoAAAC4AAAArwAAAPoAAACpAAAAgwAAANsAAADDAAAAvAAAAP8AAACXAAAAngAAAKkAAADd
AAAAtwAAAKIAAACAAAAAlQAAAJwAAACkAAAAmgAAALgAAACHAAAAcgAAAKIAAAC9AAAAzQAAAMEA
AAC9AAAA0gAAASgAAACrAAAAngAAAL8AAACqAAAAmgAAALQAAADBAAAAwAAAAO4AAACzAAAAowAA
ARsAAACxAAABGQAAANUAAAC/AAAAlwAAAJgAAAC0AAAA1QAAAKoAAACuAAAApQAAAJQAAAC1AAAA
xQAAAMAAAAC5AAAAvgAAALkAAADYAAAAuQAAAKsAAADFAAAAvgAAAOYAAAC6AAABAwAAARYAAACu
AAAApgAAAQ4AAAE2AAAA6wAAAOsAAACyAAAApQAAALUAAAChAAABAQAAANoAAAB2AAAAeQAAAHMA
AABxAAAApgAAAJUAAACWAAAArQAAAMQAAADsAAAAxwAAAJMAAAEwAAAAsAAAALoAAAC0AAAAngAA
AJsAAAC9AAAAuQAAALkAAADsAAABAQAAALoAAAB+AAAAzwAAAJoAAADLAAAAxAAAALcAAADAAAAA
1AAAAK0AAAFHAAAAvQAAALUAAACnAAAA2wAAALUAAAChAAAAowAAAKMAAACkAAAA6wAAAVIAAAC3
AAAAjwAAALsAAACxAAAArQAAAKMAAAEMAAAA0QAAAOAAAACfAAAAtwAAAKMAAACwAAAAlQAAAPgA
AADlAAAAywAAAJsAAADBAAAA5wAAAUYAAADpAAAAxQAAAM0AAAC9AAAAiAAAALUAAACaAAAApQAA
AKoAAACnAAAA2AAAANgAAAC2AAAAlQAAAJ4AAACcAAAAnQAAAKcAAADhAAAA3AAAARQAAADNAAAA
pAAAAKQAAACvAAAA0gAAAJYAAACzAAAAoAAAAJ4AAACiAAAA9AAAAToAAAC6AAAArgAAAQ8AAADU
AAAA2gAAALAAAACNAAAAnAAAAJ8AAAE2AAAAzgAAAKAAAACiAAAAnwAAAJ0AAACwAAAAnwAAAOYA
AAD1AAAAyQAAAKcAAACmAAAAxwAAALgAAACsAAAA6gAAAIwAAAB+AAAAlAAAAM4AAADBAAAApAAA
AOAAAACsAAAA4QAAAKUAAADKAAAAvwAAALwAAADNAAAAngAAANgAAAGUAAAA4QAAAMkAAADRAAAA
yQAAAK8AAACuAAABCAAAAKsAAACAAAAAiQAAAKQAAADOAAAAoQAAAO0AAACrAAAAkwAAAJUAAACu
AAAA5AAAALIAAAEtAAABMgAAAPYAAADBAAAA2AAAANEAAACeAAAApQAAAK0AAACqAAAAhwAAAJ0A
AAClAAAAyAAAAKUAAACfAAAA6wAAAO0AAACdAAAA3AAAATMAAADFAAAAzwAAANIAAAC3AAAA5wAA
AKQAAACyAAAA0AAAAMUAAADPAAAAkQAAAKYAAADhAAAAlgAAAG0AAACaAAAApQAAAKYAAACmAAAA
zgAAALgAAACjAAAAqgAAALEAAACcAAAAswAAALUAAADtAAABSgAAARAAAADmAAAArQAAAPYAAADh
AAAAugAAALEAAACmAAAA1AAAANcAAACQAAAAkwAAAKoAAACsAAAAngAAAJkAAACjAAAAmwAAAJ8A
AACfAAAAxQAAARIAAACnAAAAoAAAALYAAACqAAAAxwAAAL4AAACqAAAAwQAAAMwAAADLAAABcwAA
AJ0AAACpAAAAoQAAAJ4AAACYAAAAlwAAAMMAAADKAAAAuAAAAOQAAACvAAAAwQAAAKsAAAC4AAAA
wgAAAQQAAACgAAAApwAAAMEAAADMAAAArwAAAMgAAAC9AAAAtwAAAMAAAADGAAABHAAAAS0AAACq
AAAAsQAAASAAAADlAAAAyAAAAN0AAACrAAAArQAAAJoAAAC0AAAA5AAAAOwAAAC2AAAAxwAAAQMA
AADGAAAAvwAAANUAAAC9AAAAnQAAANUAAADgAAAAsgAAAMUAAAC7AAAAgAAAAKEAAAEIAAAAtQAA
AMYAAADLAAAAzQAAAJoAAACAAAAAfwAAAHkAAAEEAAABIgAAALkAAACjAAAAvQAAALAAAACnAAAA
sQAAALkAAADuAAABEAAAAOkAAACkAAAAnAAAANYAAAC3AAAA7AAAANAAAADWAAAAywAAAMYAAACl
AAAAhQAAAJ0AAADxAAAA2wAAANwAAACxAAAAxQAAALIAAACiAAAApAAAALMAAAD+AAAAoAAAANsA
AADaAAAAywAAALsAAADFAAAA6QAAALYAAAC6AAAAmwAAAMEAAAEAAAAA1QAAAMQAAAC9AAAAmgAA
ALIAAADAAAAArgAAAPkAAACoAAAAgQAAAJsAAACiAAABBQAAAKgAAACbAAAA+gAAAOAAAADFAAAA
3QAAAL8AAAC3AAAAqAAAAKUAAACjAAABFQAAANgAAACjAAAAowAAALQAAACxAAAArQAAAK0AAADp
AAAArgAAAJIAAADIAAAA7wAAAMMAAACmAAAAmAAAAIgAAAB1AAAAqAAAAOwAAAEMAAAA0AAAAKAA
AAEyAAAAywAAAN4AAADtAAAAngAAAMMAAAC8AAAAwgAAAMEAAACsAAAAqgAAAQgAAACEAAAAtgAA
ALkAAAC5AAAA1QAAAMgAAACaAAAAtQAAAKQAAACrAAAA+wAAAKwAAAClAAAApgAAAJgAAACUAAAA
xQAAAK0AAAC7AAAAuQAAALsAAACdAAAAmgAAAKEAAACgAAAAsAAAAQMAAAEYAAAA1wAAAPYAAACX
AAAAqAAAAKcAAACaAAABGQAAAKsAAACqAAAA/wAAAMoAAACmAAAApQAAAOsAAAC4AAABFQAAAMEA
AACwAAABBAAAAMUAAAC8AAAA3QAAAMMAAAC7AAAA0wAAAKcAAAEMAAAAnQAAAIMAAAB/AAAAoQAA
ARAAAAC3AAAAhAAAAJ4AAACfAAABLwAAAO4AAADJAAAA2gAAAMoAAAB9AAAAqQAAAR8AAACnAAAA
swAAAKsAAACbAAAAmwAAAJYAAAETAAAAtQAAAPkAAADKAAAAoQAAAMkAAACsAAAA6wAAALsAAADX
AAAAtAAAAIQAAACRAAABAwAAAMMAAADSAAAAnAAAAI4AAACxAAAAvwAAAQAAAADLAAAAywAAALkA
AACfAAAA5wAAAL0AAACrAAAApwAAAKkAAACMAAAAngAAAKYAAACeAAAAowAAANoAAACaAAAAxgAA
AHcAAACVAAAAowAAAO0AAADBAAAAowAAAMYAAAC/AAAA1QAAALwAAAFdAAAAvwAAAKMAAAFfAAAA
twAAANgAAADQAAAAxgAAALMAAADSAAAA8AAAAMwAAAD9AAAAmQAAAKsAAACjAAAAowAAAPcAAACf
AAAArwAAARcAAADZAAAA0AAAAK4AAACqAAAAqAAAAJcAAAEXAAAAtQAAAKYAAACqAAAAtgAAAKgA
AACnAAAAoQAAAKgAAACmAAAAqwAAAKsAAAChAAAApwAAAKYAAACnAAAAnwAAAKgAAACkAAAAwwAA
AN0AAAEhAAAApgAAAKsAAACxAAAArAAAAKwAAACvAAAAsgAAAKAAAACwAAAA0wAAAM4AAACuAAAA
zQAAAKYAAADLAAABDQAAAO8AAAC1AAABOAAAASsAAACiAAAAswAAAKMAAAClAAAAhwAAAH4AAAD9
AAAA6wAAAMgAAADwAAAAkAAAAO8AAADXAAAA0QAAAQYAAACXAAAAmgAAAJoAAACcAAAA1AAAAPsA
AAC1AAAA2QAAAKoAAACkAAAAogAAALQAAAChAAAApgAAANgAAADyAAAAzgAAARkAAADEAAAAtgAA
AJ8AAACvAAAAygAAANAAAACXAAAAgwAAAKQAAAD5AAABIQAAAM8AAADqAAAA1wAAAIgAAACsAAAA
nAAAAKEAAACiAAAAmgAAAIAAAACOAAAAtwAAALkAAAC4AAAAqQAAAKYAAACvAAAAtgAAAMYAAAEB
AAAAugAAALIAAADoAAABMAAAAKcAAADAAAAAxAAAAKEAAADDAAAA/wAAAMgAAAC7AAAAugAAAJwA
AACoAAAAyAAAAL8AAAB/AAAAswAAAKAAAAEYAAAAwgAAAKoAAACnAAAArgAAANwAAACvAAAAxwAA
AKcAAACwAAAAvQAAALMAAACcAAAAuAAAANAAAAC0AAAAyAAAAKsAAADUAAAAygAAAK8AAAEIAAAB
JwAAANQAAADEAAAAtgAAAMsAAACmAAAAvwAAAM4AAADEAAAAtgAAAL0AAACsAAAAwgAAAKsAAACb
AAAApAAAAKsAAADAAAAAtwAAAKAAAAC8AAAAxgAAALAAAADLAAAAyAAAAKoAAAC3AAAAxwAAAMgA
AADBAAAArwAAAM0AAADAAAAA5AAAAN0AAAEeAAAAwQAAAMEAAACsAAAAsAAAAL4AAACqAAAAoQAA
ALcAAAC6AAAAoQAAAQAAAACqAAAAsAAAALMAAACoAAABAAAAANEAAACnAAAApgAAAKUAAAC3AAAA
5gAAANcAAADTAAAA4gAAAOsAAACSAAAAegAAAK0AAAC7AAABMgAAANEAAAEAAAAAtAAAAKYAAACZ
AAAAqwAAAJ4AAACqAAAApwAAAKoAAACsAAAAvQAAANcAAACyAAAAzAAAALEAAADTAAAAwQAAAMAA
AAC5AAAAsgAAAMIAAAC/AAAA0gAAANQAAAClAAAAqgAAAMUAAAC+AAAAvwAAAMgAAAC0AAAA3AAA
AMIAAACiAAAAxQAAAMUAAAC3AAAAxQAAAMoAAADCAAAAzgAAAK8AAADBAAAAxwAAAKgAAADDAAAA
vgAAANAAAADEAAAAuwAAAMsAAAC6AAAAvAAAAMUAAAC6AAAAvgAAARAAAAF2AAAAyAAAAJ4AAADm
AAAA8gAAALoAAAC+AAAAugAAALkAAADAAAAA0QAAAQUAAADeAAAAzgAAALMAAAC6AAAAsgAAALwA
AAC8AAAApwAAAMcAAADFAAAA4wAAAJ4AAAC1AAAA6wAAAMAAAADYAAAAywAAAJIAAACvAAAAqgAA
AOEAAADUAAAAwQAAAMoAAADOAAAAugAAAL0AAADBAAAAyQAAALwAAACZAAAAygAAAM8AAACyAAAA
tgAAAL8AAAC9AAAAtAAAALcAAAC4AAAAuwAAAMgAAADSAAAAtQAAAOkAAADVAAAAsQAAAJMAAACZ
AAAAlwAAAM4AAADIAAAAwAAAAPcAAADqAAAA0QAAAMIAAADKAAAAwQAAAL0AAAC8AAAAowAAANMA
AADPAAAAvwAAALEAAACyAAAAvgAAALcAAAC/AAAAwwAAAREAAACwAAAAtwAAALwAAACvAAAAiAAA
AOQAAADAAAAApQAAAMAAAAC9AAAArAAAAJMAAADFAAAAvwAAAMMAAADIAAAA1wAAALsAAACsAAAA
9gAAAN4AAADQAAAAvAAAALgAAADBAAAAzgAAALoAAAC2AAAA0AAAAK8AAACxAAAAvAAAAKQAAACg
AAAAygAAAOsAAADfAAAAtgAAAKgAAAC0AAAA5gAAAMoAAADOAAAAsgAAALcAAADRAAAAwQAAALUA
AADAAAAAuwAAAL8AAADQAAAAwAAAALkAAADJAAAArAAAAJIAAADhAAAAzwAAAMMAAAC+AAAAuwAA
AMYAAAC/AAAAyAAAALsAAAC0AAAA1gAAAMoAAAC2AAAAnwAAALsAAADIAAAAsgAAAKMAAACqAAAA
tgAAAKcAAADeAAAA1AAAAL4AAACWAAAAkwAAAJ4AAAClAAAApwAAAJMAAADsAAAApQAAAJoAAACp
AAAAsAAAAO0AAAC2AAAAyAAAAN8AAADWAAAArgAAALwAAACjAAAArgAAALEAAADpAAABOwAAAMoA
AAD3AAAAvwAAAIwAAACnAAAAnAAAAKMAAAChAAAAqwAAALUAAACqAAAAsAAAAKkAAACpAAAAngAA
AMcAAACwAAAA5AAAAKQAAADFAAAAuwAAAMYAAADOAAAAwgAAAKIAAADiAAAAowAAAOcAAADAAAAA
pQAAAMAAAADDAAAAuQAAAL4AAAC/AAAAyQAAAMUAAADHAAAAuAAAAKoAAADBAAAAxQAAAMMAAADC
AAAAwgAAAMcAAADJAAAAqwAAAOIAAAE+AAAAhQAAAJQAAACeAAAAvQAAANAAAAClAAAAxAAAAP8A
AADlAAAAywAAAI0AAACTAAAAtwAAALMAAADOAAAA1QAAAJIAAADYAAAAqwAAAOoAAACTAAAA2gAA
AS4AAAD8AAAAzwAAAO0AAADMAAAAsgAAAJ4AAADeAAABLQAAAO4AAADZAAAArgAAAKwAAADZAAAA
2wAAAKgAAACdAAAAtgAAALEAAACsAAAAqgAAALcAAACUAAAAowAAALAAAACuAAAApQAAAJkAAACm
AAABGAAAAUwAAADQAAAA+gAAALAAAACnAAAAjAAAAL4AAAD7AAAA6wAAAKEAAAC6AAAAogAAAJYA
AACRAAAAxwAAAQwAAADLAAAAyQAAAKAAAADNAAAA6wAAALEAAACyAAAAogAAAKwAAACoAAAAqAAA
AMMAAADiAAAAoQAAALEAAACoAAAAygAAAOUAAADfAAAAmAAAAJoAAACmAAAAqAAAARQAAAEgAAAA
sgAAALMAAAC4AAAApAAAALUAAACgAAAAuAAAAL0AAADcAAAA7gAAAK0AAACmAAAAtwAAAL0AAACs
AAAApwAAAMsAAADZAAAAoAAAALIAAACqAAABKwAAARQAAACgAAAAoAAAAK4AAACkAAAAogAAAK0A
AAChAAAA9gAAARcAAACnAAAArQAAALIAAAC8AAAA0gAAAKQAAADjAAAA8wAAAMQAAACxAAAA4QAA
ANIAAADcAAAA0AAAAK0AAACeAAAAqgAAANYAAAC6AAAAqAAAAKYAAAEOAAAAygAAAMIAAAC6AAAA
rwAAAJkAAACmAAAAqwAAALwAAACtAAAAoQAAAKUAAACkAAAAoAAAAJ0AAADqAAAAxAAAAJgAAACV
AAAApgAAAKYAAACmAAAAwAAAAMEAAADEAAAAyAAAAToAAAEQAAAAnwAAAJwAAAB/AAAAsQAAAQoA
AADyAAAArQAAALwAAACoAAABUwAAARMAAACUAAAApQAAAQsAAACnAAAApQAAAKoAAAE2AAAAogAA
AK4AAAC8AAAA5QAAANAAAACrAAAApwAAANoAAACtAAAApwAAAKoAAACuAAAAogAAALsAAACrAAAA
uAAAALIAAACuAAAAqgAAAJ8AAACjAAAArQAAAK4AAACtAAAAzAAAAOMAAACmAAAAoQAAAKMAAAEE
AAAAuAAAALUAAADJAAAA1wAAAMEAAACqAAAAnwAAALEAAACgAAAAsgAAARcAAADXAAAAnwAAAKUA
AACtAAAArQAAAKcAAADGAAAAwAAAAMcAAADEAAAAyQAAAL0AAACsAAAAwwAAALcAAADEAAAAzAAA
ANAAAACzAAAA0AAAAKMAAAC+AAAAzAAAAMcAAACwAAAAzQAAAMMAAAC+AAAArQAAAMYAAAC/AAAA
xAAAAM0AAADNAAAAqAAAAMwAAADEAAAArwAAAMEAAAEhAAABIwAAAHoAAAB4AAAAmwAAAMAAAADH
AAAAqgAAANEAAADQAAAAvAAAAMAAAADLAAAAtwAAALMAAAC6AAAAtAAAALgAAAD/AAAAvgAAAPwA
AACeAAAAmQAAAJ8AAADNAAAAqgAAALwAAADbAAABBAAAAMIAAADCAAABIAAAAOsAAADIAAAAwgAA
ANsAAAC8AAAAwgAAAR0AAADXAAAAyQAAANkAAADEAAAAoQAAAQYAAADnAAAAkwAAALsAAADwAAAA
eAAAAQIAAACtAAAApwAAAJ0AAAC7AAAA0wAAAQIAAADHAAAAzAAAALkAAAC4AAAAkgAAAK4AAACU
AAAAswAAALQAAADCAAAApAAAAQ8AAADAAAAAoAAAAJQAAAEEAAAA1AAAALEAAAC0AAAAnQAAALEA
AAEGAAAA1QAAAPMAAACkAAAApAAAAJ0AAADVAAAAuQAAANAAAACuAAAA0wAAAMYAAAC+AAAAqQAA
ALUAAACmAAAA+AAAAJ0AAACiAAAAxgAAAJUAAAD0AAABHgAAAKQAAACyAAAAqAAAAL4AAACMAAAA
nAAAALYAAADEAAAAwgAAAKcAAADyAAAAzQAAAJcAAACMAAAAqwAAAKMAAACoAAAApAAAAKIAAACo
AAAAnwAAALEAAACjAAAAxgAAAKwAAAC1AAAA1gAAAKgAAACwAAAAyAAAAL0AAADPAAAA1AAAAKUA
AADbAAABRAAAASMAAAB9AAAA6QAAAM4AAADGAAAAzgAAALoAAACsAAAApAAAAKIAAADdAAAA9wAA
AQQAAAC+AAAA2gAAALAAAAB5AAAAnwAAAKcAAACqAAAApQAAAKIAAACoAAAAowAAAJ4AAACfAAAB
FwAAASkAAAB3AAAAeQAAAIwAAAC+AAAA2AAAAKQAAADEAAAArQAAAOUAAACjAAAAwgAAANEAAACl
AAAA1gAAAM4AAACnAAAAzQAAAKsAAAC6AAABnwAAAOcAAACcAAAA1wAAALwAAAEWAAABBgAAANIA
AACfAAAAswAAAKIAAAClAAAAtwAAAJwAAACzAAAAngAAAKYAAACZAAAAqAAAAKYAAACjAAAApwAA
AL8AAADaAAAArgAAAQkAAADSAAAA6AAAAKkAAACfAAAA0gAAAN4AAADyAAAAtAAAAKQAAACbAAAA
oAAAALAAAACjAAAAqQAAAMQAAACSAAAA1QAAAMsAAADUAAAAogAAAKEAAADHAAAAzgAAAMMAAADT
AAAAogAAAMQAAACqAAAAygAAAMkAAADJAAAAtQAAALEAAAC/AAAAwgAAAMYAAADGAAAAygAAALoA
AADCAAAAswAAAM8AAACnAAAAyAAAAMoAAADMAAAAxgAAAKAAAADKAAAAwAAAAM8AAAC4AAAAtAAA
ALYAAADRAAAAzQAAAMIAAAC7AAAAuQAAAM8AAADCAAABRQAAASwAAAC2AAAAlwAAAL8AAAB/AAAA
egAAAIUAAADDAAAAxwAAAPEAAAEEAAABDgAAAMMAAAC/AAAAvwAAANoAAAC4AAAAsAAAALQAAADU
AAABLQAAAM4AAADbAAAAwAAAAMEAAADBAAAAvQAAANkAAACtAAAAwgAAAMUAAADfAAAArgAAAMYA
AADUAAAAuQAAAOkAAADSAAAArAAAALYAAAC9AAAAmgAAANYAAAC7AAAAywAAALAAAADIAAAAsAAA
ALwAAADVAAAAlQAAANIAAADGAAAArQAAAKoAAAC+AAAAuwAAAMcAAADqAAAAwwAAANMAAADEAAAA
xgAAAJ8AAACmAAAAqgAAALoAAACoAAAAqQAAALEAAACsAAAArQAAANoAAAC8AAAA4QAAALUAAAD5
AAAA6AAAAMcAAACQAAAAmwAAAI8AAACQAAAAlQAAAMYAAAD0AAAAxAAAAKAAAADtAAAArgAAALAA
AACtAAAA8gAAAMMAAAC9AAAApAAAAKoAAACzAAAAnQAAAMgAAAE8AAAAvQAAAKcAAADGAAAAoAAA
AKcAAACbAAAAyAAAAPAAAAD9AAAAvwAAAKUAAACjAAAAmgAAAKYAAAD1AAAAsQAAAP8AAAC+AAAA
sgAAAPgAAAD4AAAAwwAAAM8AAACsAAAAtwAAAO0AAAC1AAAAxQAAALkAAAC5AAAA4wAAALUAAADL
AAAApwAAAKUAAAC8AAAAqQAAAKYAAACjAAAAnwAAAJsAAAC5AAAArwAAALYAAAC+AAAAngAAAK8A
AACmAAAAoQAAAKoAAACzAAAApwAAAMkAAADAAAAAxQAAAMQAAAC9AAAApQAAAN4AAACqAAAAuwAA
AMwAAACtAAAAwwAAALwAAADNAAAA2wAAARcAAACuAAAAmQAAAJ8AAACjAAAAxAAAANwAAAClAAAA
3QAAANoAAACaAAAApAAAAM0AAACrAAABAgAAAS8AAAB7AAAAnwAAATEAAACzAAAAtQAAAJwAAACh
AAAA0wAAASAAAADRAAAAvAAAALgAAAC4AAAAqwAAAUgAAAC2AAAAnAAAAKgAAACWAAAArgAAAKUA
AACvAAAAugAAALwAAAESAAABIAAAAMoAAADGAAAAqAAAAMYAAADBAAAAnwAAALwAAAC3AAAApQAA
ALIAAACcAAAAogAAALAAAAClAAAAqAAAAI0AAACjAAAA0gAAAO4AAAEQAAAAkwAAAJIAAACjAAAA
owAAAMYAAAC9AAAAxQAAAMoAAAD/AAABagAAAMkAAACCAAAAgQAAAI8AAAChAAAArwAAAJkAAADH
AAAAzAAAAOcAAADuAAAAtwAAAOoAAAD3AAAAsAAAAQUAAAC2AAAAnQAAAKYAAAC0AAAAoAAAAKUA
AAC0AAAAowAAAKUAAACcAAABEQAAAMMAAAClAAAAqgAAAJ4AAAC7AAAAzAAAAMoAAACkAAAAxwAA
AMwAAADBAAAAwwAAAMIAAACpAAAAzQAAAL4AAADNAAAArQAAAMAAAADOAAAAyAAAAKoAAADJAAAB
LwAAAKIAAACqAAAAnwAAAJ8AAADDAAAA7QAAAKYAAACkAAAAxAAAALwAAAC8AAAAwQAAARgAAACm
AAAAqwAAAKYAAADPAAAArwAAAQgAAADEAAABKQAAAMAAAACqAAAAoAAAAJ0AAACcAAAAnwAAAKMA
AADDAAAAwQAAAM4AAADIAAAAowAAANEAAADLAAAAswAAAV4AAAEKAAAAmwAAAJkAAACtAAAAqQAA
AJwAAADdAAAAmwAAAKcAAADDAAAAtgAAAJ0AAADUAAAAmgAAAMsAAADqAAAAngAAANAAAACkAAAA
2QAAALsAAAEeAAAA8QAAAIYAAACZAAAAigAAAMsAAAC7AAAA0wAAAKEAAADBAAAA6gAAAM8AAACY
AAAAqwAAAQQAAACyAAAArQAAAJkAAADYAAAAtQAAAOEAAAC5AAAAsAAAALEAAAC1AAAA3AAAALsA
AAETAAABCQAAAJ0AAACOAAAAkAAAAK8AAACnAAAA4wAAAKoAAADnAAAAlQAAAL0AAADKAAAA7QAA
ANUAAACbAAAAvwAAALsAAACgAAAAzQAAAOoAAADIAAAArgAAAKsAAADmAAAA3AAAAM8AAAC4AAAA
rgAAAL0AAAFBAAAArgAAAKwAAACqAAAAmAAAAIkAAACeAAAAzQAAAK0AAACxAAAAvAAAAUAAAAFS
AAAAgwAAAJ0AAAFKAAABBQAAAM8AAADeAAAAoQAAAIMAAADkAAAApgAAAKcAAAChAAAApAAAAJkA
AACXAAAArQAAALAAAACNAAABIAAAAKwAAACbAAAArAAAAQkAAAEeAAABCQAAAMIAAACzAAAAvQAA
AKMAAACoAAAApwAAASAAAADgAAAA4AAAAM4AAADDAAAAvAAAAKsAAACoAAAAkAAAAKMAAACwAAAA
pgAAAJ0AAAD7AAABBgAAAK4AAACAAAAAxQAAAMsAAAEPAAAAzwAAALEAAACyAAAA3QAAAOIAAADQ
AAAApAAAAJ0AAACrAAAAnAAAALAAAAC1AAAA3QAAAM8AAAC2AAAAnAAAAMoAAADwAAAAwwAAANcA
AADLAAAAqwAAAJ8AAACjAAAAogAAAKsAAAEVAAAA2AAAAJMAAACQAAAApQAAAK0AAACjAAAApQAA
AMkAAADwAAAAqAAAAJUAAACjAAAAoAAAAKcAAACpAAAAnwAAAOEAAACiAAAAowAAALwAAADsAAAA
pwAAAMYAAADOAAAApwAAAMoAAACzAAAAvwAAAMYAAADCAAABCgAAAXoAAAElAAAAvAAAAMAAAAC1
AAAArQAAAK8AAAC1AAAAqAAAAKIAAADkAAAAowAAAKcAAAClAAAAngAAAKAAAACkAAAAqgAAAKMA
AACqAAAAowAAALAAAADyAAAA7wAAAJ8AAACyAAAAzQAAAJgAAADSAAAAzQAAAKAAAACqAAAA5gAA
AMcAAADAAAAAxgAAAJ0AAADEAAAApwAAANkAAAC5AAAAwgAAAL8AAAC7AAAA6gAAAQoAAADLAAAB
IAAAAMcAAADOAAAAtwAAAKwAAADbAAAA9QAAALkAAACHAAAAjwAAAKEAAAC0AAABFgAAAOgAAADB
AAAAsgAAAKgAAADkAAAA1wAAALQAAADiAAAA/wAAALQAAADqAAAA2gAAALgAAADSAAAAswAAAKIA
AAC2AAAAqwAAAKEAAAC6AAAAnQAAALAAAAEBAAAAsAAAAKYAAAClAAAAoQAAANQAAADvAAAAsgAA
AMAAAAC8AAAA0QAAAMoAAAC5AAAAxgAAAOUAAAC6AAAAmgAAAOcAAAD2AAAArwAAAJ0AAACeAAAA
ogAAAKkAAACVAAAAqQAAAQAAAAEjAAAAnAAAAL8AAAD/AAAAvAAAALkAAACnAAAAnAAAAK8AAACk
AAAAnAAAAKYAAACPAAABKQAAAMwAAACxAAABSwAAAOkAAAD4AAAAoAAAALoAAAC9AAAAtAAAALgA
AADDAAAArwAAAPsAAACnAAAAqQAAAKwAAACrAAAArQAAANcAAAC4AAAArwAAAJgAAACjAAAAogAA
AKoAAACWAAAA8QAAALQAAACiAAAAmAAAAKgAAACjAAAAsQAAAKYAAACdAAAA6AAAASUAAAEHAAAA
ogAAAJ0AAACoAAAAmgAAAKEAAACYAAAAqgAAAJ8AAADAAAAAzQAAANQAAACfAAAAzgAAAL0AAACq
AAAAwgAAAMIAAADSAAABUwAAAPsAAACoAAAAhwAAAJcAAAChAAAAsQAAAP0AAADRAAAAmgAAAI4A
AACjAAAAvgAAALUAAADiAAAAygAAAOAAAAChAAAAqwAAAJ4AAAD0AAAAqQAAAK8AAADSAAAAwwAA
AKoAAAD5AAAA3QAAAPAAAADAAAAAjAAAAHcAAADgAAAArQAAAK4AAACyAAAA1AAAAL4AAAC/AAAA
wAAAAMMAAAC2AAAA2wAAAK0AAAEDAAAAsQAAAJsAAACcAAAA0wAAAMgAAADUAAABBgAAAKoAAADS
AAAAgQAAALsAAACeAAAA4AAAAOkAAADMAAAAqAAAAL0AAAB/AAAAuAAAAQYAAADTAAAApAAAAKEA
AACqAAAAxQAAAMUAAAD1AAAA0AAAAKYAAACoAAAApwAAAMUAAADDAAAAwwAAANQAAAC1AAAAuQAA
ANcAAACxAAAAvAAAAL0AAACzAAAAxgAAALEAAADAAAABDQAAANMAAAClAAAAnQAAAKkAAADGAAAA
0AAAAO0AAAEcAAAApAAAAJ4AAAC0AAAAwwAAAKoAAACGAAAAvAAAANsAAACUAAAAyQAAAM0AAADA
AAAAxAAAALAAAADOAAABGQAAAQUAAACBAAAAfAAAAK4AAACmAAAAzAAAALQAAADMAAAA4AAAAMwA
AADHAAAAwgAAAOsAAAChAAAAyAAAAMMAAADnAAAAxwAAAM8AAADGAAAAsQAAAMAAAADaAAAA3AAA
ALgAAADWAAABFwAAAL0AAAC/AAAAxgAAAKkAAACtAAAA9gAAAIUAAAC2AAAAwQAAAM4AAADEAAAA
xQAAAMQAAADKAAAA0AAAAM8AAAC8AAAAtwAAAPEAAADuAAAAuAAAANgAAAC8AAAAtQAAALYAAAC/
AAAAyQAAAMQAAADXAAAAtQAAALMAAACzAAAAugAAALUAAACzAAAAvQAAAL8AAAC4AAAAuQAAALsA
AAD2AAAAvQAAAOkAAADVAAAAxgAAAMYAAACkAAAAxgAAAMsAAADLAAAAswAAAK8AAAC4AAAAxQAA
APcAAAC3AAAArgAAALsAAAD3AAAArAAAALIAAADpAAAAvgAAAKcAAAC4AAAAtQAAALoAAADAAAAA
sAAAALQAAADDAAAAxQAAALgAAADUAAAAxgAAALUAAAD+AAAAlAAAAKkAAACtAAAArQAAAKcAAACr
AAAAqgAAAKkAAACrAAAAnQAAAKMAAACkAAAAqQAAAKEAAACcAAAAnQAAAPoAAADUAAAAxQAAAKQA
AACoAAAAmwAAAMcAAAErAAAA/QAAAO4AAAEzAAAA1wAAAPIAAADkAAAAmAAAAL0AAAC+AAAAswAA
ALEAAACmAAAApQAAASIAAAC5AAAAqwAAAKUAAAC3AAAArgAAAKcAAACNAAAAmQAAAKwAAACqAAAA
jwAAAJ0AAACtAAAAqAAAAKUAAACWAAAAnQAAAMYAAADiAAAA+wAAANoAAACbAAAAoQAAAKMAAAC1
AAAAywAAAOIAAADeAAAA/AAAANAAAADBAAAAuQAAALYAAADMAAAA+QAAAQ0AAADyAAAAygAAANcA
AAC6AAAA3AAAAI0AAAB1AAAAiwAAAKsAAACfAAAAsQAAAKoAAACjAAAAnQAAALMAAACZAAAAnwAA
AXEAAAFKAAAAmwAAAKUAAACsAAAApwAAAKcAAAClAAAAnAAAAJsAAACYAAABGAAAAWoAAACiAAAA
nAAAAJAAAAB9AAAAkgAAAIYAAADJAAAAswAAANMAAADAAAABLgAAAOIAAADKAAABBQAAALQAAACM
AAAApwAAAKgAAACtAAAAlQAAAM4AAACiAAAArwAAAOwAAAEQAAAAzAAAAMEAAADzAAAArQAAAKUA
AACgAAAAqgAAAJ4AAACmAAAApgAAAPgAAADEAAAAvwAAAKYAAACfAAAAuwAAAKwAAADHAAAAzgAA
ALUAAAC9AAAAuwAAAMkAAADTAAAA/wAAAM8AAADvAAAA2AAAAJ8AAACeAAAAjgAAAHwAAADJAAAA
qAAAAMoAAADIAAAAzAAAAVAAAAC9AAAArQAAAQIAAAEIAAAAtAAAAJEAAABzAAAAfAAAAKsAAACd
AAAApQAAAOkAAADdAAAA5gAAAUcAAACYAAAAmgAAALAAAADNAAABWgAAAMEAAADDAAAAqQAAAL4A
AACtAAAAoAAAALoAAACcAAAAlQAAAIYAAACVAAAAjAAAAMYAAADNAAABAQAAALoAAACLAAAAqQAA
AMsAAADNAAAAxwAAAMMAAAC3AAABZQAAAPIAAADLAAAAzwAAAJoAAACQAAAA3gAAAN8AAACOAAAA
pgAAAKYAAAChAAAAogAAAKIAAACjAAAAxwAAAKgAAADHAAAA2AAAAJ0AAADPAAAAtQAAAQYAAAD6
AAAAogAAAJ4AAACwAAAAjQAAAMIAAAFQAAABCQAAAIUAAACPAAAAlAAAAQoAAAD+AAAAqAAAAKIA
AACmAAAAlgAAAIMAAAC7AAAA0AAAAMoAAACiAAAAtAAAAMgAAAEFAAABDgAAAPsAAADcAAAAngAA
AKgAAAClAAAAtgAAALsAAAC5AAAAqAAAAIwAAAC3AAAAqQAAALQAAAC8AAAAzwAAALYAAADCAAAA
tgAAASAAAADjAAAAyQAAAJ0AAACgAAAApwAAAKIAAADpAAABQgAAALgAAACPAAAAxgAAAKEAAACv
AAAAvwAAALwAAAClAAABLwAAAO8AAAC9AAAAuAAAAPsAAADZAAAAjQAAAJEAAACmAAAApQAAAKYA
AACsAAAAngAAAJQAAACsAAAAzgAAATIAAAD9AAAAzgAAALsAAACxAAAAnAAAAJ8AAAClAAAAnwAA
AJgAAADEAAAApgAAAMMAAAC7AAABGAAAAWkAAACAAAAArwAAAKwAAACmAAAAtAAAAKMAAAB8AAAA
tgAAANMAAACyAAAAwAAAAM8AAADCAAAAwgAAAL0AAAC4AAAAqAAAANQAAADFAAABLAAAAL4AAADP
AAAAtAAAAKQAAAEBAAABUAAAAKgAAABqAAAAkwAAAOIAAACpAAAApAAAAIgAAAD5AAAA7gAAALUA
AAChAAAAmwAAAJ0AAACqAAAAqQAAANUAAACpAAAAowAAAMIAAADMAAAAzgAAAMcAAADLAAAA4AAA
AI4AAAD8AAAA/QAAAM0AAADDAAAArgAAAKUAAAC5AAAAogAAAKMAAACpAAAAqQAAAMoAAADyAAAA
pAAAAJwAAADGAAAAyAAAAK8AAADgAAAAvQAAAKQAAAC/AAAAygAAAO0AAAFuAAAA8AAAAR8AAAC6
AAAAxwAAASMAAACuAAAArwAAAPMAAADVAAAAzAAAAKMAAACpAAAArgAAAKQAAACeAAAA3QAAALgA
AAC/AAAAowAAAJ8AAACkAAAAnAAAAKUAAAClAAAAsAAAAJsAAACoAAAApwAAAKUAAADIAAAApQAA
AMAAAADjAAAAsAAAAKUAAACpAAAApAAAALEAAADaAAAAyQAAALoAAAFqAAAArwAAAJcAAAC6AAAA
gwAAAKYAAACjAAAAqwAAAL0AAADfAAAA8wAAAI4AAACdAAAA1AAAAL4AAAC9AAAA1QAAAMgAAADS
AAAAoAAAANcAAACgAAAArgAAAMsAAAEhAAAAuQAAAKcAAAB7AAAAzwAAAMYAAADFAAAApwAAANEA
AACwAAAAtQAAAPsAAAD4AAAAogAAAKYAAACfAAAAqQAAANIAAADVAAAAswAAAVkAAAEZAAAAxwAA
ANgAAAC0AAAApwAAAMoAAAC6AAAAqgAAALQAAACuAAAAqAAAAK8AAAEdAAAA6AAAALgAAAD4AAAA
lAAAAI4AAADDAAAAowAAAKgAAACgAAAAlwAAAMkAAAD2AAABQAAAAMAAAADPAAAAnQAAAK0AAADP
AAAAsQAAAJQAAACyAAAAyAAAATMAAADCAAAAygAAAKAAAACaAAAApAAAAKYAAACkAAAArAAAAKwA
AAC8AAAAowAAALcAAACgAAAAmgAAALQAAACqAAAAtwAAALYAAADCAAAAzAAAAL8AAACwAAAAyQAA
AMkAAACsAAABBgAAANUAAACaAAAAqwAAALMAAAClAAAAzQAAAMUAAADcAAAA1AAAAUoAAADGAAAA
xwAAALEAAACoAAAApwAAAKcAAACpAAAApwAAAOkAAAEzAAAA/QAAARQAAAC5AAAArAAAAJUAAACz
AAAApQAAAKkAAADSAAAAxAAAAKYAAACmAAAAqgAAAKMAAACkAAAAowAAAK8AAACnAAAAqgAAAPMA
AAECAAAA+gAAAOQAAACxAAAAwgAAAMAAAADhAAAAtgAAAIgAAACQAAAArgAAALgAAAC6AAAAiwAA
AKsAAACqAAAAqAAAAMgAAADFAAAAzgAAALIAAADXAAAAvwAAAT0AAAEPAAAA0wAAAMMAAAC5AAAA
pgAAAK4AAACoAAAApQAAAMgAAAChAAAApQAAAKkAAACUAAAApQAAAK4AAADHAAAAyQAAAKkAAADN
AAAAxAAAAK8AAAEhAAABIAAAAI0AAACrAAAAtgAAAIwAAADIAAAAlwAAANEAAADGAAAAxAAAAJEA
AADKAAAAugAAAMMAAAC1AAAA0gAAAMkAAAChAAAA4wAAAK4AAADIAAAA1AAAAJgAAADIAAAAywAA
AKkAAADHAAAAxQAAAMoAAADFAAABMwAAALMAAAEKAAAAugAAAQAAAAEQAAAAtAAAAKkAAACYAAAA
sAAAAKcAAACkAAAAugAAAPQAAAEiAAAAygAAAJ0AAAC6AAAAtAAAALoAAACfAAAAngAAALAAAADS
AAABGwAAAMEAAAC2AAABCwAAANkAAADgAAAA+wAAAKwAAAC6AAAAtwAAAMIAAACsAAAApwAAAK8A
AACqAAAAswAAALIAAACQAAAApAAAAL4AAAChAAAA1gAAAJ0AAADHAAAAzAAAAKIAAACmAAAAxAAA
ALAAAACrAAABAQAAAN0AAADIAAAArgAAAKgAAACeAAAAqQAAAJoAAACcAAAAowAAAKAAAAClAAAA
ygAAANoAAAEwAAAArgAAAKEAAACWAAAAzAAAAKYAAAC0AAAA4wAAAKsAAAChAAAA1wAAASkAAADI
AAAAvgAAAPwAAACOAAAAmgAAAKUAAADAAAABIQAAANwAAADbAAAArwAAAK4AAACkAAAA8QAAAJoA
AACEAAAAugAAAJgAAACgAAAApwAAAKwAAAC1AAAA9AAAAKkAAAD4AAAAwQAAAOoAAAC5AAABXQAA
AL8AAAEuAAAAtAAAALQAAAETAAAAsgAAAKQAAAChAAAAqwAAAKcAAACnAAAAnwAAAJsAAACjAAAA
qgAAAKEAAACbAAAAqQAAAJ4AAAClAAAApAAAAM8AAADDAAAAyQAAAKMAAADDAAAAyAAAANAAAADJ
AAAApQAAANEAAACjAAAAywAAANIAAAD6AAAAoQAAAJ8AAAC7AAAAwwAAAM4AAADCAAAAmwAAANIA
AACuAAAAyQAAAMIAAADOAAAAzQAAAKEAAADOAAAA9QAAAYAAAAEiAAAAtgAAAL0AAACpAAAAgQAA
AIkAAAEOAAABBwAAALkAAADJAAAArwAAAMkAAACCAAAAowAAAJsAAAC8AAAArQAAAJwAAACkAAAA
oAAAAK0AAACrAAAAngAAAOwAAAFTAAAAxAAAALQAAADQAAAAzgAAAMIAAACTAAAAqgAAAKsAAADY
AAAAsgAAALYAAADoAAAA1QAAAJwAAACkAAAA0wAAAR4AAADbAAABJAAAAKMAAACoAAAAyQAAAOYA
AADcAAABCwAAANoAAADCAAAAvwAAAKgAAACpAAAApQAAAJMAAADjAAAA0gAAAMQAAAC6AAAAwwAA
ANgAAACsAAAArwAAAQEAAACMAAAA4gAAANYAAACJAAAAtgAAAKgAAAEOAAAApgAAALsAAACfAAAA
rQAAANsAAACuAAAAxAAAAL4AAAClAAAA5AAAAKEAAACnAAAA7QAAAMoAAADAAAAArQAAAMYAAADa
AAAAygAAAPAAAADKAAAAwAAAAJYAAAB/AAAAeAAAALIAAACbAAAAiQAAAJAAAACjAAAAmQAAAJIA
AACYAAAA7wAAAQQAAADkAAAAsgAAAKUAAAChAAAAmwAAAJkAAADHAAAAnwAAAPsAAACTAAAAvQAA
AOAAAAC1AAAAtwAAAMUAAAC7AAAA1wAAARgAAACWAAAAlwAAAKEAAADVAAAArAAAALIAAAC3AAAA
+wAAALcAAACwAAAAoQAAAMYAAADtAAAAlAAAAOUAAACnAAAA0AAAAMQAAAClAAAAwwAAARwAAACP
AAAAnAAAALcAAAC/AAAAywAAALcAAAC9AAAAzAAAAKUAAADGAAABAgAAAKwAAACnAAAArAAAAMEA
AAC7AAAAzQAAAMkAAADGAAAAqwAAARcAAAEUAAAAxAAAAKIAAACtAAAApAAAALgAAACwAAAAqwAA
ALIAAACwAAAAvAAAAM8AAADAAAAAqgAAAK4AAADKAAAAswAAAMQAAADWAAAA6wAAAMEAAADJAAAB
FAAAANsAAACgAAAA7AAAALIAAACgAAAArQAAAKQAAACjAAAApgAAAJsAAADAAAAAvgAAAMQAAACu
AAAAyAAAASkAAAC4AAAAngAAAJ8AAACiAAAAzwAAAKIAAADPAAAAyQAAAKkAAADgAAAApwAAAMgA
AADIAAAAuAAAAMMAAADMAAAApQAAAM0AAADHAAAAqwAAASQAAAFtAAAAegAAALIAAADCAAAArAAA
AKgAAADyAAAAsQAAAKsAAACnAAAAjQAAAJoAAACtAAAArAAAANgAAAC3AAAArwAAANQAAAD9AAAA
lAAAAOQAAAEAAAAAzAAAANoAAADFAAAAzAAAAK8AAAE9AAAA5wAAAT8AAADaAAAAngAAAMIAAADA
AAAAugAAAK0AAADJAAAAyAAAALsAAACqAAAApwAAALEAAAEgAAAApQAAAPAAAADFAAAAxgAAAKUA
AACrAAAA0QAAANIAAACyAAAApQAAAK4AAAC6AAAArAAAAJ0AAACeAAAAoQAAANgAAADDAAAAjQAA
AJIAAACRAAAAkwAAAIUAAACYAAAAmQAAANQAAACgAAAAywAAAMEAAADCAAAAzQAAAKIAAADCAAAB
RAAAAMYAAADHAAAAugAAAKYAAACZAAAArAAAAPMAAACrAAAAmwAAAJQAAADRAAAAogAAAMcAAADn
AAAAogAAANIAAADHAAAAtQAAAL4AAADxAAAAkQAAALgAAADYAAAA1gAAAMsAAAC2AAAAngAAAKQA
AADGAAAAygAAAL8AAAC7AAAAxgAAAKwAAADOAAAAzwAAAKMAAADrAAAAlwAAALoAAADOAAABQgAA
APgAAACOAAAAnQAAAKMAAAChAAAAoQAAAKkAAADKAAAAxQAAAOoAAAEaAAAAkgAAAJQAAACVAAAA
tQAAAPkAAACjAAAAqgAAANQAAADEAAAA4QAAASMAAAD3AAAAqAAAAJkAAAEMAAAA2AAAANUAAAC0
AAAA7gAAAM8AAACQAAAAggAAAJMAAACoAAAApwAAAKIAAAChAAAAnQAAAR0AAAC0AAAAsgAAAPcA
AAC1AAAAoQAAAJ0AAACzAAAAngAAALcAAADPAAAAsQAAALYAAADYAAAAtwAAAKkAAADRAAAAvwAA
AM0AAAEpAAAA7gAAAMwAAACnAAAAugAAAKsAAACyAAAAzAAAALcAAACtAAAA6gAAALAAAACyAAAA
ogAAAKQAAAClAAAArgAAAQAAAAC2AAAAwQAAAJ8AAAFWAAABNAAAALsAAADrAAAApAAAAJ8AAACp
AAAApAAAALIAAACQAAAApgAAAKwAAACQAAAAmQAAAPUAAADvAAAAngAAAKkAAAEXAAAAqwAAAKcA
AAC/AAAAtQAAAQcAAAEZAAAAugAAANYAAAESAAAA9AAAAMYAAADLAAAAnAAAAKwAAACkAAAAswAA
AK4AAACpAAAAqAAAARoAAACzAAAApgAAAHwAAACSAAAAxAAAAUIAAAC9AAAAuAAAAKYAAAC3AAAA
1gAAAI0AAACgAAAAoQAAAKkAAADNAAAAtQAAAPQAAACgAAAAqAAAALwAAAC1AAAApQAAAKAAAACk
AAAAqAAAAJ8AAADHAAAAwwAAAKgAAADpAAAA3wAAALYAAAC3AAAAqAAAALgAAACoAAAAygAAATUA
AAERAAAA4gAAANgAAACkAAAAlwAAAH8AAADiAAAA+wAAAM8AAADAAAAArAAAALEAAACrAAAA2wAA
ANUAAADBAAAAqwAAAK0AAACaAAAAfAAAAKUAAAChAAAAqgAAAOkAAAFPAAAAxgAAAMgAAADCAAAA
mwAAALAAAADGAAAAsgAAAJoAAACjAAAApQAAAPMAAACxAAAAjwAAAKAAAAC/AAAA0AAAAL8AAADF
AAAApwAAAL8AAADDAAAAygAAAMUAAACoAAAAxAAAAMcAAAC4AAABQQAAALcAAACmAAAAnwAAAMAA
AAC9AAAAmQAAAVUAAAC+AAAArgAAALoAAAFpAAAA2wAAAMEAAADVAAAAkAAAAJkAAACsAAAAqAAA
AKQAAACqAAAAsAAAAQEAAAE1AAAAuAAAAK4AAACOAAAAnwAAAJ8AAACsAAAApQAAAKYAAAClAAAA
pgAAAJIAAACyAAAAygAAAMQAAACmAAAAuQAAAOcAAACpAAAAxgAAAMsAAACoAAAA3gAAAJwAAADN
AAAA1AAAAKIAAADeAAAAogAAAL0AAADBAAAAwgAAAMgAAADMAAAAqAAAAMYAAADKAAAAwgAAAMMA
AADBAAAAwQAAARYAAACeAAAAsQAAAKoAAADAAAAAwgAAALsAAACzAAAAygAAALcAAACrAAAA0QAA
AMkAAACkAAAA0QAAAMUAAAC4AAAAzwAAAKAAAADAAAAA4wAAALMAAAC3AAAAwgAAASUAAADtAAAB
OAAAAOMAAADdAAAA3AAAALwAAAC7AAAAsQAAAKwAAAC2AAAAtgAAAL0AAADUAAAA2gAAAPwAAADH
AAAArAAAAJkAAADTAAAAxAAAAL8AAADFAAAA2AAAALQAAADYAAAAxwAAALYAAACzAAAAugAAALIA
AADKAAAA4QAAALwAAAC+AAAAvQAAALEAAAC4AAAAsAAAAL8AAACyAAAAtwAAAM8AAAC5AAAA3wAA
AMwAAAC4AAAAyAAAAMUAAAC7AAAAvgAAALoAAAC/AAAA2AAAALoAAADCAAAAugAAALMAAAC5AAAA
rgAAALYAAAC1AAAAsAAAAMEAAADAAAAAvQAAAP0AAACzAAAAswAAAL4AAAC7AAAAuAAAAOoAAADX
AAAAvAAAAL4AAAC6AAAAsAAAANkAAADOAAAAywAAAMYAAAC4AAAAswAAALsAAADCAAAA0QAAAKEA
AADNAAAAvAAAALoAAACUAAAApwAAAL8AAAC3AAAAxQAAALkAAAD5AAAA3gAAAKoAAADhAAAAzgAA
AMgAAADGAAAAsQAAAMQAAADLAAAAqQAAAJIAAACMAAAAuwAAAMMAAACzAAAAvQAAAK8AAAC9AAAA
wQAAAQUAAADgAAAArAAAAJ4AAACuAAAAlAAAAKsAAAE2AAAA0gAAANIAAAERAAAAsgAAALgAAAC3
AAAA6QAAAIoAAADEAAAA8wAAALgAAAC6AAAAqQAAAN0AAADTAAAApwAAANgAAAC8AAAAxwAAAKcA
AACdAAAAqAAAALwAAACbAAAAqwAAAI0AAACgAAAAoQAAAKgAAACsAAAAwQAAAKgAAADGAAAAkAAA
AK0AAAC1AAAArwAAALsAAACgAAAApgAAAKUAAACuAAAA3gAAAK0AAADSAAAArgAAAMEAAAC2AAAA
xwAAAOQAAAEHAAABBgAAANQAAADBAAAAxQAAAN0AAACQAAAAoAAAAKkAAACRAAAAxgAAARsAAADV
AAAApQAAAJkAAACoAAAA5gAAAKIAAACmAAAAowAAAKQAAACqAAAA1AAAAKMAAADUAAAAqgAAAREA
AAE0AAAArAAAAIEAAACfAAAArwAAALEAAAEjAAAA5gAAAOEAAAC2AAAA6QAAAKcAAADdAAABFgAA
AKAAAAC3AAAAugAAAJQAAACkAAAApQAAAKIAAACqAAAAngAAAK8AAADKAAAA0AAAAH4AAAClAAAA
4wAAASMAAACdAAAAtwAAAOIAAACgAAAAmwAAAOkAAACsAAAAtwAAAIgAAACcAAAAyQAAAKsAAAFm
AAAAyAAAAMkAAACzAAAAogAAAKAAAADwAAAAqAAAAJ4AAAC3AAAAuQAAAN8AAADMAAAApQAAALAA
AACsAAAAsgAAAMgAAACeAAAA0QAAAJwAAADMAAAAyAAAAL8AAADAAAAA3AAAAKwAAACmAAAA4gAA
AQ4AAACwAAAAoQAAAMwAAACwAAAArwAAAJYAAADhAAAA9wAAAMoAAACiAAAAvwAAALgAAACiAAAA
1AAAAPgAAADBAAAAsgAAAJAAAACmAAAArgAAAMcAAADEAAAAyAAAAMUAAADGAAAArgAAAMYAAADG
AAAAqAAAAMgAAADQAAABnwAAAOYAAACfAAAAgAAAAOkAAAD+AAAArAAAALAAAACNAAAAdwAAAIAA
AADXAAABVAAAAMUAAADBAAAApQAAAKMAAAEHAAAAwAAAAKoAAADNAAAArQAAAJ8AAACgAAAAugAA
AKYAAADWAAABLQAAAMkAAAChAAAAlwAAAIAAAACYAAAApgAAAKkAAACjAAAAuwAAAM8AAACgAAAB
JwAAAKsAAAC3AAAAuwAAAKMAAACmAAAAswAAAOEAAACrAAABRwAAAS4AAACGAAAAfQAAAHwAAACG
AAAA3wAAAJ0AAADLAAAA+AAAAKcAAACxAAAApAAAAOYAAACfAAAA1AAAALAAAADKAAAArwAAAMQA
AADNAAAAqQAAAMoAAADFAAAAxQAAAMwAAAEHAAAA0gAAAIkAAACiAAAAvgAAANEAAADyAAABCQAA
AOUAAADaAAAAwQAAAP0AAADzAAAA9wAAALIAAADOAAAAtAAAAK8AAACYAAAAsAAAAJkAAADTAAAA
qAAAAMsAAADEAAAAwAAAAMAAAADTAAAA5wAAAMAAAADCAAAAuQAAAN8AAADsAAAAzwAAALcAAAC4
AAAA2gAAAMYAAAC4AAAAxgAAAL4AAAC2AAAAtQAAAQ4AAACwAAAArwAAAMEAAAC8AAAAqQAAAMwA
AAC+AAAAygAAAJ0AAACvAAAAtwAAAMAAAADRAAAA0gAAALQAAADCAAAA1AAAALIAAADSAAAA+AAA
AM4AAACmAAAAsAAAAIcAAADKAAAA0AAAAMsAAACwAAAAiAAAAJIAAADFAAAA+gAAANEAAAD/AAAA
oAAAAH4AAACtAAAAqwAAAOgAAACyAAAAtwAAAN8AAAC2AAAAqgAAAJ0AAADCAAAA9QAAAO8AAADQ
AAAArgAAANQAAACwAAAAlQAAAJwAAAD+AAAAzQAAANgAAAC+AAAAoQAAAQoAAADcAAAAwgAAAJ8A
AACxAAAAoQAAALkAAAEGAAAApgAAAIsAAAC2AAAAfwAAAJ0AAACfAAABIQAAAOQAAAC+AAAAggAA
AIkAAACsAAAArQAAAOkAAACtAAAApgAAAKsAAACgAAAAmAAAAK0AAACkAAAAoAAAAK8AAADGAAAA
twAAALkAAADvAAAArQAAAKAAAACqAAAAvwAAAMIAAADeAAAAogAAAMQAAACmAAAAwwAAAMkAAACw
AAAAvAAAAP4AAAC0AAAApgAAAK0AAADaAAABawAAASQAAACGAAAAiwAAAKcAAACpAAAAqAAAAK8A
AADhAAABOQAAAQ8AAADVAAAAqgAAAPQAAAEUAAAA2QAAALMAAACpAAAAtwAAAJcAAADfAAAAkgAA
AJwAAACeAAAApAAAAJAAAACkAAAAnwAAAJoAAACSAAAAmwAAAJoAAADKAAAAnQAAAMkAAADUAAAB
KgAAARYAAADNAAAAtgAAAJgAAACcAAABJgAAAM4AAADGAAAA+AAAAKoAAACsAAAArgAAASYAAADy
AAAArAAAAJ8AAACNAAAAgAAAAJ0AAAFTAAAAwQAAAKAAAACmAAABBwAAAOgAAACmAAAApQAAAI8A
AACfAAAAsQAAALcAAADqAAAArgAAAJoAAACaAAABIwAAAQcAAADNAAAA0AAAALEAAADLAAAAtQAA
AK8AAACuAAAAhQAAAIIAAAB2AAAAjwAAAJoAAACtAAAAnAAAALgAAADKAAAAvgAAASIAAACmAAAA
gQAAALkAAADFAAAAsAAAAMIAAADKAAAAwwAAAKsAAADDAAAAzAAAANwAAADMAAABNAAAAOwAAADS
AAAAmAAAAKwAAACTAAAAfAAAAIoAAADaAAAApAAAAMUAAADOAAAAygAAAK4AAAC0AAABBQAAALsA
AACsAAABGAAAAKEAAADDAAAAqQAAAOUAAADmAAAA3gAAAKoAAACnAAABHgAAAKgAAAC5AAAAswAA
AKQAAACkAAAArAAAAKkAAACyAAAA+QAAAMQAAACcAAAAsQAAAIcAAACwAAABBwAAAMsAAADWAAAA
nwAAAKIAAACVAAAAwAAAAM4AAADbAAABQwAAAKQAAACqAAAAuAAAAJkAAAClAAAAsQAAALQAAADt
AAAArAAAAKcAAACZAAAA7QAAAJ8AAAC4AAAA0AAAAVcAAADkAAAA0wAAAMYAAADUAAAAsgAAALoA
AACKAAAAnAAAAK4AAACsAAAAsAAAAKYAAACiAAAAogAAAM0AAADaAAAAqQAAAOUAAAGGAAAAtAAA
AKcAAADIAAABCAAAAL0AAAC/AAAAoAAAAJIAAADZAAAA6QAAALAAAAChAAAArQAAAMMAAADUAAAA
sQAAAL0AAAD2AAAAugAAAJsAAACgAAAA4gAAAL0AAACFAAAA2gAAAOYAAAC3AAAAqQAAAKwAAACl
AAAAtQAAAKwAAADYAAAAygAAANkAAADoAAABLQAAAMcAAACaAAAAtgAAAMMAAAClAAABFAAAAP0A
AADMAAAApQAAAMsAAACwAAAA0AAAALoAAAC2AAAAmwAAAKAAAACmAAAAsQAAAJkAAACdAAAAnQAA
AKMAAACiAAAAwgAAAUsAAADGAAAAdAAAAJgAAACgAAAAkwAAALEAAACrAAAAqAAAAL8AAAEAAAAA
rQAAALAAAAClAAAAuAAAANAAAADLAAAAxAAAAMAAAAChAAAAzQAAAMoAAADlAAAAlAAAANwAAACh
AAAA+wAAAMsAAACtAAAAkgAAAQIAAADdAAAAvAAAALwAAACwAAAArwAAAKEAAACnAAAAsgAAAN4A
AACyAAAAxwAAAMoAAACkAAAAyQAAAOQAAACoAAAAwAAAALgAAACuAAAAzgAAAM0AAAC0AAAA1QAA
AKIAAAC+AAABeQAAAN0AAADaAAAA2QAAAKIAAACeAAAApgAAAJ8AAADkAAABEgAAAMUAAADLAAAA
0QAAAIEAAACSAAAArAAAALAAAACrAAAAngAAAKkAAAClAAAA2gAAAPwAAACVAAAAdgAAALsAAADS
AAAApQAAAMMAAADCAAAAzQAAAKsAAADZAAAAxgAAAKEAAADOAAAA0gAAAK8AAADLAAAAyQAAAKkA
AADMAAAAsAAAAQwAAADwAAAAnAAAAIAAAACwAAAAwQAAAMoAAACuAAAA1AAAAK0AAADIAAAAxQAA
AMIAAAC1AAAA2wAAAQ4AAAC7AAAAuQAAALEAAAC+AAAApAAAANAAAACnAAAAsgAAAK0AAAC1AAAA
wAAAAM4AAADeAAAAygAAAXQAAAEQAAAA0wAAAMwAAACwAAAAnwAAAHYAAACcAAAAoQAAAIYAAAFn
AAABDgAAALkAAAC1AAAArAAAAQYAAADhAAAAugAAALYAAADjAAAAswAAALgAAACyAAAArAAAALMA
AAC+AAAAvQAAAPYAAADQAAAAxAAAAKMAAACUAAAApAAAAKUAAACsAAAAzAAAAMgAAADWAAAA+wAA
AMUAAACmAAAApgAAAKYAAADJAAAAnwAAAMIAAACYAAAAlQAAAK0AAACmAAAAoAAAAJkAAACjAAAA
owAAAKIAAADEAAAAwgAAAQ0AAAEOAAAAywAAAJAAAAB0AAAAnQAAAM8AAAC+AAAA0AAAALUAAACo
AAAA2gAAAJwAAADRAAAAqAAAAO0AAAClAAAA3AAAAKQAAAC7AAABOwAAAMkAAADBAAAAqQAAAKIA
AACZAAAAngAAASAAAADUAAAAugAAAKsAAAFJAAAA/QAAAMgAAAC9AAAAjAAAAI8AAACzAAAAyQAA
AQ8AAADVAAAAzAAAANAAAADHAAAAkQAAAKQAAACqAAABBwAAAKwAAACsAAAArgAAALcAAAC/AAAA
qAAAAK4AAACfAAAAsgAAAJkAAACjAAAAkgAAAKMAAADGAAAAwwAAALIAAADLAAAAvAAAALUAAADG
AAAAwgAAAMoAAADdAAAAqAAAAL0AAADEAAAApwAAAMAAAADnAAAApAAAANQAAAD5AAAAtQAAAKsA
AACjAAAA4wAAALQAAACaAAAA2gAAAMYAAACgAAAAzQAAAKIAAADBAAAAygAAAQEAAAClAAAAlgAA
AQUAAADcAAAAnAAAAJwAAACmAAAAygAAAQIAAACvAAAAkAAAAMcAAADTAAAAoAAAAMgAAADHAAAA
rQAAAMYAAADFAAAAzgAAAMUAAACiAAAAuwAAATUAAAFjAAAAmQAAAKkAAACpAAAAnQAAAKcAAADG
AAAAsgAAAKAAAACgAAAAqQAAAKMAAADIAAAAvAAAAL8AAAC8AAAAzAAAAKwAAADXAAAAowAAAOAA
AACnAAAAzAAAAOQAAAEMAAAAuwAAAQMAAADcAAAAoQAAAKIAAACMAAAAeQAAALUAAACpAAAA3QAA
AMwAAACnAAAA0AAAAM4AAACqAAAArwAAAMUAAAC9AAAA0wAAAKMAAADOAAAAyAAAALsAAAC5AAAA
zgAAANMAAADEAAAAvwAAALUAAAEEAAABDgAAAQMAAADuAAAA7AAAAPMAAACrAAAAhgAAAKMAAAD+
AAAAygAAAMgAAADOAAAAhAAAAKQAAAC4AAAAvQAAAMUAAACgAAAAuwAAAL0AAAC5AAAAtgAAAL4A
AACxAAAAuwAAAMIAAAC4AAAAuwAAAK0AAAC8AAAAtQAAAMEAAACtAAABCgAAAMEAAAC7AAAAtwAA
APUAAAEtAAAA3gAAAM0AAADTAAAArwAAALUAAADNAAAA3AAAALgAAADHAAAA0QAAALYAAACRAAAA
wwAAAMIAAADUAAAAsgAAAI0AAAC1AAAAsgAAALsAAAC8AAAA/QAAALcAAACRAAAAqgAAAPAAAAD6
AAAA1QAAAMYAAADKAAAAlAAAANQAAADBAAAAmwAAALoAAAC5AAAA0gAAAMMAAADRAAAAyAAAANEA
AADOAAAAvQAAAJ8AAACbAAAA0QAAAKkAAACTAAAAjgAAAH4AAACeAAAAmQAAAL0AAAC8AAABFgAA
AO0AAADCAAAAwAAAANAAAAC1AAAA+wAAAOIAAADHAAAA8wAAALAAAADXAAAAwAAAANAAAAC9AAAA
rAAAALAAAADDAAAAtQAAAL4AAAC4AAAAtAAAAKsAAADaAAAAwwAAAL0AAAC7AAAAwAAAAL8AAADt
AAAAoAAAAIcAAACHAAAAjgAAAJMAAADcAAAAzQAAALkAAADNAAAAkgAAAJYAAACTAAAAuAAAARIA
AAEHAAAAygAAALgAAADEAAAAwwAAAMwAAAElAAAA3gAAAOMAAADQAAAAugAAAKsAAADCAAAAwwAA
ALsAAADTAAAAxgAAAMkAAAC1AAAAxAAAALsAAAC+AAAAtgAAAL0AAADYAAAAywAAAMAAAACwAAAA
uAAAAMEAAACwAAAAsAAAANwAAACyAAAAuQAAALgAAADMAAAAzgAAAMQAAAC3AAAA1wAAAM4AAADE
AAAAvwAAAL0AAADFAAAAqgAAAM4AAADDAAAAsAAAAMgAAADGAAAAxQAAAMYAAAC/AAAAwQAAAIkA
AADaAAAAzQAAALcAAAC0AAAAvwAAAL4AAAC8AAAAuwAAAMQAAADSAAAAvAAAALsAAADDAAAAywAA
AM0AAACsAAAAnQAAAKgAAACkAAAAvQAAAM8AAAC2AAAApwAAALwAAAEIAAAAsgAAAKkAAAC2AAAA
zgAAANQAAADBAAAA6QAAAMoAAACsAAAArAAAAJ8AAADkAAAAqwAAAKoAAACdAAAA1wAAAOwAAACr
AAAAqwAAAJsAAADKAAAA1wAAANUAAADLAAAAsQAAALIAAACkAAAApQAAAJsAAACpAAAAnwAAAKkA
AAD9AAAAtgAAALMAAAC9AAAAnwAAAMQAAACiAAAApAAAAJ8AAACMAAAAowAAANAAAADIAAAAzAAA
AO0AAACvAAAAsQAAAKQAAACxAAAAzwAAAKwAAADTAAAAwwAAALoAAAERAAAAnQAAAMEAAACmAAAA
mwAAAM0AAACrAAAAzAAAAM8AAAE5AAAAwQAAALQAAACmAAAA+QAAANkAAACJAAAAzgAAAOIAAAC5
AAAAqQAAAP0AAAC+AAAApgAAAKcAAACaAAAApAAAAT0AAADtAAAAhQAAAPsAAADKAAAArAAAALcA
AADpAAAAzAAAAKUAAACaAAAArwAAAMIAAAE8AAAA8QAAALMAAAC2AAAAuAAAAKUAAACfAAAAtwAA
AKsAAACwAAAAnAAAAKEAAACqAAAAqwAAAP0AAAEoAAAAeQAAAMoAAADwAAAAsAAAAJwAAACjAAAA
oAAAAJwAAACtAAAAqgAAAN4AAADgAAAAuQAAANAAAADBAAAAfQAAAH4AAACVAAAA3QAAAKoAAAFf
AAAA3gAAAMIAAACoAAAApAAAAKAAAACyAAAAowAAAKoAAACvAAAAoQAAAMAAAAC+AAAAvgAAAMQA
AADHAAAAvwAAALwAAADIAAAAsgAAAMMAAADVAAAApQAAAMEAAADJAAAAugAAAL4AAADVAAAApwAA
AMEAAADCAAAA+gAAASoAAAEKAAAAtwAAAJsAAAChAAAAlAAAAKYAAACmAAAA+QAAAQkAAADFAAAA
pAAAAJ8AAAC7AAAAtAAAANEAAAE1AAAA4AAAAQ4AAACvAAAApgAAAQUAAADXAAAA1gAAAMkAAACT
AAAAiAAAAJYAAACmAAAApgAAAKQAAADPAAAAqQAAALYAAAC4AAAArQAAAH0AAACoAAAAtwAAAKsA
AACyAAAAqQAAALUAAAEwAAAAzAAAAL8AAAC8AAAAhwAAALwAAAC1AAAAzQAAARIAAACyAAAAsQAA
AKAAAACqAAAAjAAAAMAAAADCAAAAzgAAALAAAADQAAAAqgAAAM8AAADaAAAAqwAAALIAAADqAAAB
AwAAAMQAAACQAAAApAAAAKgAAACjAAAA2QAAALcAAACxAAAA3QAAAKEAAADRAAABKwAAAJUAAACT
AAAAnwAAAMcAAADFAAAAsQAAAPAAAACqAAAAvAAAANEAAACgAAAAyQAAALUAAAEqAAAAvgAAAKwA
AAC9AAAAlAAAAKgAAADIAAAAwQAAAMYAAACpAAAAywAAALwAAADJAAAAqwAAANIAAACyAAAAyAAA
AMsAAACsAAAAyAAAAL0AAADOAAAAvgAAAMoAAAC2AAAAvgAAAPcAAAFTAAABJgAAANAAAADjAAAA
zAAAALsAAAClAAAAswAAAKIAAAClAAAApAAAAKoAAACmAAAAqAAAAJ4AAADCAAAAygAAAK4AAACp
AAAAqAAAAK8AAACnAAAArAAAAKIAAAC3AAAAyAAAAMYAAADHAAAAvQAAAMMAAADAAAAA8QAAALcA
AAD9AAAApAAAAKkAAAECAAAAtQAAALMAAACxAAABQQAAAMIAAACfAAAApAAAAKwAAADiAAAA1gAA
AKwAAAChAAAAogAAAKEAAADBAAAAsAAAAKsAAACnAAABHAAAAKwAAACuAAAAtAAAAJ8AAACfAAAA
wQAAALkAAADVAAAAwQAAAK0AAAC8AAAAwAAAAMIAAADIAAAAyAAAAL8AAAD/AAAA/wAAAMoAAAC0
AAAAsQAAAKUAAACgAAAAowAAAMYAAADjAAAArAAAALcAAACnAAAAywAAAKcAAADGAAAAtwAAAMYA
AADLAAAAqQAAAL8AAADAAAABGwAAAR8AAACnAAAApAAAALYAAAD8AAABAgAAAPgAAACeAAAAYAAA
AKEAAACkAAAAowAAAKgAAADBAAAAoQAAAKkAAADHAAAAyAAAAKoAAAFmAAABCwAAAKsAAACaAAAA
swAAAKkAAAC0AAAA2wAAASoAAACxAAAAuAAAAMIAAAC/AAAAlwAAAOwAAAD/AAAAswAAAK0AAAC2
AAAA5QAAAJsAAADEAAAAnQAAAK0AAAC6AAAArQAAAKcAAADbAAAAxAAAANgAAADEAAABEgAAAMIA
AACnAAAAngAAAKkAAACkAAAAmQAAAMsAAADFAAAAtQAAALwAAACyAAABDgAAANYAAAC1AAAAngAA
AKwAAAC2AAAAtgAAAOsAAACzAAAAuAAAAKAAAACgAAAAwgAAAK0AAACzAAAAmAAAAJ0AAAE2AAAB
GAAAANUAAAEVAAAAqAAAAKAAAAChAAAAqQAAAKkAAAClAAAAoQAAAKIAAACkAAAAqQAAAK4AAACc
AAAAyQAAAM4AAAE3AAABWQAAAMsAAACwAAAAigAAAKQAAACVAAAAogAAAKkAAAC3AAAApwAAAJ0A
AAChAAAAvgAAAOwAAAChAAAApwAAANgAAAEZAAAAowAAAKAAAACZAAAAywAAAOEAAADhAAAAqAAA
AL8AAAEPAAAAtQAAALEAAAEUAAAAwQAAAKsAAACpAAAAywAAALoAAADOAAAAtwAAALEAAACwAAAA
mgAAAL8AAACjAAAArgAAATAAAADNAAAAyQAAALMAAACjAAAAfAAAAJsAAACjAAAAzQAAAMYAAACn
AAAAzgAAAMwAAADWAAAArQAAAKMAAADIAAAAtAAAANgAAACnAAAAvwAAAMQAAADLAAAAyQAAAKcA
AADKAAAAwgAAAMcAAADBAAAAwAAAAKkAAADAAAAAwQAAAMUAAADKAAABJwAAAQoAAADwAAAAqQAA
AKMAAAEHAAAAnQAAAKgAAAClAAAAqQAAASMAAAC1AAABPAAAANoAAAC3AAAAoQAAAJwAAACVAAAA
zgAAAKoAAACiAAAAmgAAAJ4AAACnAAAA+gAAATUAAADoAAAA8gAAARwAAACxAAAAtwAAALAAAACe
AAAAywAAANcAAACtAAAAoQAAAKUAAACqAAAA9gAAANwAAACPAAAAigAAAK4AAACnAAAA2QAAAK8A
AADHAAABDQAAAN4AAAC9AAAAqAAAAKMAAADUAAAA5gAAAJ4AAACLAAAAswAAAJsAAAC0AAAAogAA
AJoAAADDAAAAlwAAAIcAAACLAAAAoAAAAPkAAACtAAAAnwAAAMUAAACmAAAAxwAAAPkAAADBAAAA
1wAAAHoAAADFAAAAvwAAAMQAAADhAAAArwAAAKgAAADZAAAAoAAAAL8AAADDAAAAygAAALoAAADL
AAAAvwAAATQAAAEFAAAA9AAAANoAAAC5AAAAnwAAASMAAAD8AAAA1QAAANQAAACaAAAAlQAAANcA
AACSAAAAhQAAAHcAAACiAAAAnQAAAK0AAAClAAAAogAAAMUAAAFRAAAAqQAAANcAAAClAAAAoAAA
AKsAAADfAAABAgAAAM8AAAChAAAAsgAAAJsAAACyAAABIQAAALYAAAC1AAAAqwAAAKQAAACYAAAA
qQAAAKQAAACaAAAApAAAALwAAADoAAAAiQAAAMoAAADJAAAAqwAAAM4AAAC5AAAAzgAAALYAAADZ
AAAArAAAAKcAAADaAAAApwAAAN8AAADAAAAAwAAAAM0AAACmAAAArQAAAMoAAADIAAAA0wAAAKMA
AADxAAABIAAAAM4AAAC9AAAApAAAAKAAAACdAAAA2wAAALAAAAD0AAAAqAAAAJQAAACRAAAAwwAA
ALQAAAD0AAABBwAAANcAAAC+AAAAswAAAKAAAAClAAAA9AAAARcAAAC3AAAAoAAAAKUAAACnAAAA
sAAAAKcAAACqAAAAqgAAAKoAAAC7AAAA0AAAAKIAAADFAAAAyQAAAM4AAADDAAAArAAAALkAAADb
AAAApwAAANIAAADGAAAAqQAAAMMAAADFAAAAxQAAAKwAAADFAAAAvAAAAMkAAAECAAAArwAAAKwA
AAChAAAAxgAAAMoAAADAAAAArAAAALwAAADSAAAAzgAAAKgAAADHAAAAxAAAARYAAAFeAAAAuAAA
AQcAAADLAAAAywAAAM0AAAC0AAAAoAAAAKsAAAC4AAABHgAAANkAAADJAAAAugAAAKAAAADGAAAA
xgAAALMAAADfAAAAnAAAAJcAAAD8AAAAtgAAAKUAAAD+AAAA0AAAAMYAAAC2AAAAzgAAALkAAACx
AAAAyQAAAMcAAACjAAAAxwAAAM4AAAClAAAAyAAAAIEAAACpAAAAswAAAKYAAAC7AAAAoQAAAK0A
AACpAAAA0gAAAK8AAACgAAAApgAAAJwAAAD2AAABTAAAAOkAAADRAAAArgAAAK0AAACtAAAArwAA
AKoAAACyAAAAqgAAALEAAACrAAAA2AAAAJ8AAACrAAAAogAAAKcAAACeAAAA6gAAAMQAAAEHAAAB
KgAAAL0AAACHAAAAhwAAAJ0AAACiAAAAqQAAALAAAAChAAAApQAAAMMAAACnAAAA3AAAAMIAAAGc
AAAAvQAAAKYAAACFAAAAsgAAAKQAAACuAAAAnwAAALkAAAFdAAABMwAAAM4AAAC2AAAArgAAALsA
AAEAAAAAowAAAJwAAACsAAAAqQAAAKYAAACpAAABOQAAAOAAAADYAAAAnAAAALgAAAClAAAAmQAA
AJgAAACOAAAAvwAAAIsAAAB+AAAApAAAAK8AAAELAAAAvAAAALQAAAChAAAAogAAAL0AAAEhAAAA
wAAAAJcAAACjAAAArgAAAKQAAADPAAAAwwAAAKYAAADFAAAAyAAAAMUAAADMAAAAowAAAMsAAADA
AAAAwQAAANAAAACzAAAAxQAAAMUAAAC8AAAAvwAAAOgAAACkAAAAsAAAAM0AAAClAAABLQAAATYA
AADEAAAAngAAAJsAAACeAAAAkQAAAMsAAADCAAAAkQAAAK4AAADGAAAApAAAAM8AAADQAAAAsQAA
AOkAAADIAAAAuwAAAKEAAADGAAAA3AAAAIUAAAC9AAAAuQAAAL8AAADDAAAA0AAAALwAAACtAAAA
1QAAAKsAAADQAAAA+wAAALsAAACkAAAArQAAAMQAAACnAAABBgAAAJkAAADXAAAAxQAAAKgAAACq
AAABJAAAAPUAAAC3AAAAngAAAJsAAAChAAAApQAAALgAAAC+AAAArAAAAOMAAACsAAAAywAAAMQA
AACpAAAAxwAAARsAAAF0AAAAqQAAALQAAAChAAAAtAAAANkAAACsAAAAsQAAAJcAAAChAAAApgAA
AMYAAADBAAAArgAAAKkAAAC5AAAAyAAAASUAAAECAAAAxwAAAL0AAACuAAAArgAAAKQAAAD0AAAA
2gAAAR8AAAD/AAAAoAAAAJwAAACvAAABDAAAAKcAAACpAAAApQAAALYAAAChAAAA/gAAAKEAAACk
AAAAqwAAAKkAAACjAAAAoQAAALAAAAECAAABKwAAAM4AAAC5AAAAkQAAATkAAACrAAAAiAAAAP4A
AAC8AAAAxQAAAQcAAACvAAAAtAAAAOgAAACgAAAArAAAAP0AAADNAAAAxQAAAMoAAAC2AAAAnQAA
AK8AAAC/AAAAtAAAAKwAAAD3AAAAqgAAAKIAAACgAAAAkwAAAJoAAACWAAAAmwAAAKoAAAChAAAA
oQAAAK0AAAC1AAAAkgAAAKAAAADEAAAAqwAAAN0AAAETAAAAlwAAANEAAADXAAAA6wAAARwAAACk
AAAAmwAAAJ4AAACXAAAAkQAAAJwAAACnAAAArwAAANcAAADJAAAAmwAAAMoAAADCAAAAtQAAAMIA
AAC+AAAAvwAAAMgAAADIAAAAswAAAMIAAADGAAAAzQAAAMgAAAESAAAA+AAAALQAAACbAAAAkgAA
AIcAAADKAAAAuwAAALsAAACyAAAA1gAAAL4AAACiAAAA3gAAALIAAAC7AAAAwgAAAOYAAAD7AAAA
yAAAAMQAAACvAAAAnwAAAKMAAACkAAAAuwAAAOYAAAC7AAAAmQAAAOEAAAC8AAAAsgAAAL0AAADM
AAAAugAAALoAAADNAAAAwAAAAKQAAADXAAAAqAAAAL4AAADoAAAAqgAAAL4AAADTAAAA5gAAALAA
AADHAAAApgAAAQkAAADnAAAA1wAAALgAAAC2AAAAxwAAAL8AAACmAAAAoQAAAKUAAACtAAAArAAA
AMMAAACmAAAAzgAAAKkAAADPAAAA8gAAAWcAAAC9AAAAuAAAAJ0AAADJAAABIQAAAL8AAAC0AAAA
wwAAANMAAAC1AAAArAAAAPcAAADHAAAAtAAAALgAAACiAAAAoQAAAKoAAACjAAAAnAAAAKcAAACs
AAAAogAAAOIAAAEaAAAAqgAAAKkAAACfAAAAmAAAAK4AAACnAAAAnwAAAMQAAADHAAAAnQAAANgA
AADTAAAApwAAAMQAAACrAAAA3wAAAMAAAAC4AAAAxQAAAMIAAACiAAAA2gAAAKYAAAC/AAAA7wAA
AN8AAAChAAAAowAAALkAAAC9AAAAzwAAAMEAAADEAAAAuAAAAKwAAADMAAAAtQAAANMAAADJAAAA
owAAAMgAAADSAAAAygAAAKkAAADIAAAAzAAAAKgAAAC8AAAAwgAAAMMAAAC9AAAA0gAAAL0AAAC4
AAAAxAAAAUsAAAEYAAAAwAAAAKwAAACyAAAAuAAAAL8AAAC4AAAAvwAAAK0AAAC5AAAArAAAAK0A
AAC1AAAAvAAAALkAAAC+AAAA9gAAAOAAAAC5AAAAtQAAAK0AAADaAAAAtQAAALAAAADAAAAAvgAA
AMUAAAEDAAAAtQAAAL0AAADeAAABDAAAAMIAAACxAAAAuQAAAMEAAADHAAAAtQAAALYAAAD8AAAA
0AAAANoAAADMAAAAwQAAAOYAAADMAAAAzQAAAMYAAADBAAAAnQAAAJ0AAADAAAAAuAAAALoAAAC7
AAAA8QAAAL4AAACxAAAA4AAAAMcAAADBAAAAwQAAALgAAACZAAAAqwAAALcAAADBAAAA5AAAANkA
AAC9AAAAyQAAAMYAAADEAAAAswAAAM4AAAC/AAAAugAAAL4AAADMAAAAngAAALAAAADgAAAAxQAA
ANAAAACeAAAAdAAAAPkAAADVAAAArAAAAMMAAAC5AAAAsAAAAOwAAADQAAAAugAAALIAAAC2AAAA
lgAAAO4AAADEAAAA0gAAAMQAAADFAAAArgAAAJgAAACyAAAAuQAAAL8AAADNAAAA4QAAANgAAAC5
AAAAxQAAAKcAAADLAAAAtwAAAL0AAAC1AAAAvQAAALoAAADcAAAAvwAAAMgAAACxAAAAoQAAANQA
AAC2AAAAlQAAAKYAAACwAAAAqAAAANAAAACwAAAAmgAAAKUAAACqAAAAngAAAJ8AAACjAAAA4wAA
AR4AAAC2AAAAvgAAAKMAAACrAAAAqAAAAKcAAADWAAAAoQAAALUAAAFvAAABIQAAANUAAADgAAAA
iAAAAJwAAAEIAAAAwwAAALAAAAChAAAApwAAALIAAAClAAAAngAAAHIAAACAAAAAngAAAK4AAAC5
AAABOwAAAOkAAADWAAAArAAAAJ8AAADNAAAAgAAAAJUAAACfAAAAzgAAAMMAAACzAAAA/QAAARIA
AADOAAAAowAAAPEAAAEGAAAA1AAAAMUAAACxAAAAnwAAAKQAAACeAAAApAAAAKkAAACkAAAAqgAA
AJ4AAAChAAAA0QAAAKYAAAClAAAApgAAAMMAAADVAAAA3wAAAPYAAACpAAAAhQAAANAAAAClAAAA
uQAAANEAAADKAAAAtAAAAMwAAAD3AAAAggAAALwAAADJAAAAvAAAAMcAAAC+AAAAwAAAAL8AAADS
AAAAngAAAKwAAAECAAAAtQAAAMMAAACpAAAAsgAAALcAAAC8AAAAwwAAAMkAAADSAAAA/QAAAO4A
AACgAAAAtgAAAKAAAACcAAAAngAAANsAAADLAAAAogAAAMcAAAC+AAAA9QAAAKUAAACqAAAAuQAA
AR0AAAEuAAAA1QAAAL8AAACrAAAAwAAAAJwAAACiAAAAmwAAALQAAADAAAAArQAAAKAAAACmAAAA
4QAAAKUAAACmAAAAwwAAAN8AAAEhAAAA7AAAAJYAAAELAAAA8AAAANAAAAC3AAAAtQAAAKIAAACr
AAAA/gAAAQkAAACuAAAArgAAAOMAAACcAAAAlAAAAJ4AAACvAAAApwAAANMAAACdAAAApQAAAK4A
AADoAAAAmgAAAHcAAADVAAAAqQAAAJ0AAAEzAAAApgAAARoAAAEoAAAAswAAAK8AAAC4AAAAqwAA
AJwAAADrAAAA8AAAARwAAADDAAAAuwAAANYAAACiAAAAvQAAAI8AAACTAAAAnQAAAJsAAAC1AAAA
mgAAAJcAAACcAAAAogAAAKcAAADCAAABYAAAAOQAAADWAAAAwwAAAL4AAAC/AAAAnQAAAMsAAAEN
AAAA9QAAANIAAADMAAAAygAAAKgAAACgAAAAowAAAKsAAAEDAAAA9gAAAOIAAADQAAAAsAAAAKMA
AADdAAAA0QAAAMIAAADBAAAAswAAALIAAACmAAAAwgAAAM4AAADbAAAAxAAAAMgAAACqAAAAtgAA
AMQAAADKAAAA0AAAAL0AAACwAAAAngAAAJkAAADMAAAArQAAAIgAAADBAAAAtAAAAJkAAACfAAAA
oAAAAKgAAACiAAAApQAAAOwAAAEMAAAAnQAAAJYAAAC1AAAAyAAAAKEAAADLAAAAugAAAJ0AAACh
AAAArwAAAKYAAADEAAAAyAAAAK8AAADOAAAAygAAAKgAAADNAAAAyAAAARIAAAEbAAAAsAAAALQA
AADHAAAArAAAAK4AAADgAAAAzAAAAKYAAACdAAAAxgAAAK8AAACsAAAA4AAAAMEAAACNAAAApAAA
AKgAAACzAAAA3QAAALQAAACvAAAA+gAAAK8AAACsAAAArQAAAL4AAADLAAAAsAAAAOYAAAC2AAAA
qAAAAMoAAADFAAAAqQAAAMgAAADEAAABCQAAALwAAAEDAAABAgAAAKEAAACdAAAAjQAAAJYAAACl
AAAAqgAAAMIAAAC3AAAA6QAAAJ8AAADVAAAAxAAAALEAAADaAAAAuwAAAKYAAAC6AAABJgAAAOMA
AAC+AAAAkwAAAJEAAACnAAAAwgAAALkAAAExAAAA+wAAANcAAAC7AAAArgAAAPEAAACpAAAApAAA
AKIAAADwAAABIwAAALUAAACdAAAAmAAAAJ0AAAClAAAAqwAAAKoAAADgAAAArQAAAOQAAACyAAAA
wwAAANsAAACzAAAAswAAALEAAAC4AAAA5AAAAKEAAAEKAAAAsQAAALMAAAD2AAAAwAAAAOgAAADa
AAAApgAAAKMAAACqAAAApwAAARQAAAEfAAAAzwAAALwAAACiAAAAngAAAKYAAACmAAAAsAAAANAA
AACnAAABDAAAAQcAAACcAAAA6gAAALkAAAC9AAAAqwAAAK0AAADNAAAAnAAAAJYAAACVAAAAhQAA
AKsAAADeAAAAqwAAALwAAACzAAAAtwAAAMYAAACnAAAAnAAAAHEAAAC/AAAA1QAAALoAAAClAAAA
zwAAANEAAADPAAAAoQAAAMQAAADCAAAAqQAAATQAAADFAAAAngAAAK0AAADZAAABRQAAANwAAACg
AAAAlwAAANUAAACzAAAAjQAAAJ8AAADsAAABFQAAAOYAAADkAAAAowAAAK8AAACxAAABJAAAAMMA
AACfAAAApQAAARgAAAC0AAAAuwAAAMUAAACrAAAAmQAAALAAAAEbAAAAuwAAAMYAAAClAAAApQAA
AH8AAACDAAAAqwAAAKkAAADNAAAAygAAAK4AAAFhAAABCgAAAMMAAADGAAAAqwAAAKwAAACXAAAA
ygAAALUAAACpAAAAmwAAAKMAAACZAAAA6AAAALAAAACmAAAAmAAAAJcAAAC9AAAAsgAAAKcAAAEW
AAAAwwAAAOkAAAClAAAAsAAAAMoAAADHAAABHQAAAOEAAADGAAAAngAAAK0AAAEEAAAAuAAAAKkA
AACsAAAAqgAAAKgAAADqAAAAzgAAALMAAADBAAAAuAAAAKsAAADPAAAAwwAAAH4AAAClAAAAqQAA
AKgAAACfAAAApgAAAJ4AAAC5AAABRgAAALoAAADCAAAAkQAAAJoAAADFAAAA9gAAAKsAAACpAAAA
qgAAASUAAADYAAAAmQAAAOoAAADAAAAAswAAAMcAAADXAAAAsAAAALYAAADcAAAAmQAAAHgAAACP
AAAAsAAAAL4AAACtAAAAxAAAANUAAAFdAAABGAAAAL0AAADTAAAA7AAAAPIAAADgAAAAnQAAAKQA
AACmAAAAnQAAAKsAAAC3AAAAqQAAAPkAAAD8AAAAswAAAKYAAACmAAAAlwAAAKsAAACtAAAAtAAA
ATQAAADHAAAA0gAAAMkAAACrAAAAtgAAAN0AAACWAAAAqwAAAJIAAAClAAAAogAAAJcAAAC6AAAA
pQAAALQAAAEkAAAAtAAAALsAAADDAAABSgAAAMMAAADQAAAAywAAAJsAAACxAAAApgAAAREAAADE
AAAAtwAAAK8AAAC+AAAAoAAAARQAAACaAAAAnwAAAKAAAACtAAAAywAAAKoAAADIAAAA2AAAAJ4A
AACjAAAAqgAAAKgAAACmAAAAsQAAALEAAAClAAAAtAAAAKkAAAC2AAAAqwAAALYAAADMAAABYAAA
AUkAAACwAAAAoAAAALAAAADBAAABHAAAAPwAAADGAAAAvwAAALEAAADGAAAAkgAAAK4AAACsAAAB
AQAAALsAAAC0AAAAzQAAALcAAACfAAAAzAAAAPcAAADQAAAA0QAAALwAAACpAAAAxwAAAKIAAAD5
AAAApAAAAKUAAACmAAAAugAAAJwAAACsAAAAygAAAKYAAACoAAAA7AAAAQcAAADeAAAAzAAAALgA
AACiAAAAtAAAAKEAAAD6AAAA4wAAAIgAAACNAAAAkgAAAIoAAAC6AAAArAAAAKgAAACpAAAAiwAA
ALgAAAC9AAAAmwAAAK0AAACjAAAAwwAAAL4AAADuAAAAngAAAMIAAADQAAAAsgAAANEAAAChAAAA
xwAAAMMAAAC9AAAAtwAAAMoAAADGAAABLAAAAMoAAACGAAAAnAAAAKEAAADLAAAAqgAAANkAAACq
AAAA2AAAAK8AAAC7AAAA0AAAALIAAADcAAAAsQAAALMAAAD3AAAAvgAAALkAAACkAAAAtQAAAMQA
AAC5AAAA4gAAAUgAAAC9AAAAtAAAAM8AAACzAAAA0gAAAU0AAADnAAAA3wAAANIAAADHAAAA1AAA
ALAAAADUAAAAxgAAAMQAAADHAAAAqQAAAK0AAAC7AAAAtQAAAMEAAAC1AAAAuwAAAOQAAADLAAAA
tgAAAMUAAADBAAAAzwAAAL8AAADCAAAAuwAAAJ0AAACmAAAAlgAAAP0AAADQAAAAwwAAAMkAAADD
AAAAuwAAALsAAAC1AAAAqQAAALEAAADWAAAAtQAAAOYAAADRAAAAzgAAALQAAAC1AAAAxgAAALIA
AAC8AAAAtwAAAMMAAAC/AAAAugAAANAAAADVAAAAuQAAALwAAAC4AAAArwAAALoAAADXAAAAwwAA
ALkAAAC9AAAAygAAALUAAACvAAAAuQAAAK8AAAC6AAAAtgAAALYAAAC6AAAAtAAAALgAAAC7AAAA
2QAAAMAAAACyAAAAugAAALoAAADDAAAAxQAAALIAAAC3AAAAuAAAALYAAAC5AAAAvgAAAMAAAAC/
AAAAzgAAALUAAAC4AAAAwAAAAMgAAAC0AAAAzwAAALwAAAEiAAAA4AAAALAAAADgAAAAwAAAAMkA
AADAAAAAvwAAALwAAAC4AAAA2QAAALwAAADBAAAAowAAAKMAAACPAAAAvQAAAMQAAADGAAAA+QAA
ANwAAADQAAAAyQAAALkAAACmAAAAxQAAAMMAAAC5AAAAtQAAALgAAAC9AAAA2QAAAL4AAADCAAAA
swAAALEAAADMAAAA2QAAAKgAAACSAAAAqAAAAL4AAADKAAAAuQAAANAAAADTAAAAxgAAALkAAADB
AAAAwAAAAK8AAACzAAAAtgAAALMAAAC6AAAAswAAALwAAAC9AAAA3QAAAO0AAADrAAAAwwAAALoA
AADBAAAAyAAAAMEAAADIAAAAuQAAALwAAADcAAAAvgAAAMEAAACzAAAAugAAAL0AAAC3AAAAyQAA
AL0AAACyAAAAvAAAAOEAAADRAAAAtwAAAMMAAADNAAAAqQAAAMUAAADFAAAAxAAAAL0AAAC3AAAA
ugAAALoAAAC9AAAAzgAAAM0AAADGAAAAxAAAAMQAAACNAAAAkwAAAKIAAACyAAAAwQAAAMEAAAEE
AAAA2gAAAKgAAACBAAAAfgAAAJgAAACyAAAAwgAAAL4AAAC3AAAAmAAAAJsAAACqAAAArQAAALYA
AADHAAAA0wAAALYAAACuAAAAvAAAAMAAAAC6AAAAyAAAAKoAAAC5AAAAugAAALsAAADKAAAAwwAA
AOgAAADUAAAA4gAAAJ4AAADLAAAAsgAAAOMAAADCAAAAwwAAAMMAAACtAAAA3wAAARsAAAESAAAA
+AAAANwAAADYAAAAswAAALYAAADQAAAAyQAAAMIAAADCAAAAwgAAALwAAACeAAAA2wAAAMYAAAC3
AAAAuwAAALsAAADCAAAAtgAAANsAAADJAAAAuQAAAMIAAADNAAAAqQAAAIYAAACyAAAAtgAAAK4A
AACwAAAA+QAAALUAAAD1AAAAtwAAAJAAAADVAAAA0gAAANkAAADSAAAAxgAAAJ4AAACnAAAArAAA
ALIAAAD4AAABEQAAAKsAAACxAAAAwQAAAKgAAADGAAAAwAAAAKcAAACxAAAA1AAAANkAAADGAAAA
wAAAAMYAAADGAAAAnwAAAM0AAADJAAAAsgAAAKIAAAChAAAAqQAAAKQAAAChAAAAsgAAAR0AAADL
AAAAwwAAAOIAAADFAAAA0wAAAMIAAACvAAAApwAAAJcAAACmAAAAngAAAKwAAACrAAAAowAAAPMA
AAC1AAAAnAAAALAAAACdAAAArQAAAKoAAAC7AAAAqgAAAKIAAAEWAAAAyAAAAKUAAAD4AAAAzQAA
AHoAAAB/AAAAjAAAALIAAACsAAAAzwAAAMMAAADRAAAAngAAAMYAAAC7AAAAxwAAAMYAAACtAAAA
xAAAAOAAAAEDAAABewAAANMAAACcAAAAewAAAJAAAAC4AAAAwAAAALMAAAFNAAAA2QAAAJAAAACm
AAAAoAAAAK8AAACmAAAAtAAAAKYAAACkAAAApAAAAK0AAADSAAABLwAAARsAAAC1AAAAoAAAAKMA
AACGAAAAegAAAJsAAADNAAAArQAAAL8AAADMAAAApQAAAM8AAADsAAABOwAAATMAAAC/AAAApgAA
AJ8AAADFAAAAwQAAALEAAACdAAAAqAAAAJMAAACqAAAA1AAAALkAAACvAAAAyQAAAS8AAADmAAAA
zgAAANIAAAC9AAAAvQAAAOMAAACoAAAAqwAAAKEAAAByAAAApwAAAL0AAAC4AAAArwAAALAAAAB8
AAAAqgAAAOYAAACbAAAA1QAAAK4AAADTAAAAywAAAKgAAACyAAAA0AAAAMAAAAC4AAAA8AAAAJgA
AAC+AAABNwAAANwAAADdAAAA8AAAAKUAAACEAAAArgAAAQQAAAC8AAAAtQAAASkAAAC/AAAAxgAA
AKIAAAEPAAAA6AAAAK0AAACnAAAAlgAAAJ0AAACSAAAArQAAAJkAAADOAAABLwAAAO4AAACoAAAA
wQAAARUAAAC+AAAAvgAAAKsAAACsAAAA6AAAAKgAAAC2AAAA+gAAAKsAAACuAAAArgAAAIsAAACp
AAAApgAAAKEAAACpAAABJAAAAPgAAADzAAAA4AAAANEAAACxAAAAfQAAAKUAAACYAAAAlwAAAKEA
AADMAAAAtgAAAQAAAADJAAAArQAAAKMAAACgAAAAwAAAAN4AAADUAAAArgAAALIAAACjAAAAsQAA
AKgAAACcAAAA4QAAAIgAAACZAAAA+gAAAN0AAACNAAAAhQAAAQAAAAD/AAAAuwAAAKkAAACyAAAA
vwAAAJkAAADeAAABWwAAANgAAADZAAAAyAAAAOQAAADJAAAArwAAAJsAAACoAAAAmgAAAOkAAAD8
AAAA3gAAANIAAADQAAAAzgAAALoAAAB8AAAAfQAAAIEAAACrAAAAvgAAAKsAAACcAAAA7gAAAMsA
AACmAAAAwgAAAHgAAACAAAAAoAAAALYAAADNAAAA0gAAAPYAAACvAAABaAAAAPIAAAC+AAAA1QAA
ANcAAADOAAAApwAAAP0AAADjAAAAxAAAALUAAACmAAAApQAAALgAAADUAAAApwAAAKcAAACmAAAA
nwAAAKwAAACqAAAApgAAAKkAAACmAAAAnAAAAKoAAADFAAAAoAAAAK8AAAEWAAAA6gAAAKQAAACc
AAAAogAAAJwAAACfAAAAqQAAAOIAAADcAAAAmgAAAKQAAADrAAAAmQAAAN8AAACjAAAAyQAAALMA
AADGAAAA7wAAAYkAAADNAAABKQAAALAAAAB7AAAAfQAAAHUAAAChAAAA7QAAANEAAADEAAAAoQAA
AL4AAADdAAAAqAAAAKUAAAFAAAABLQAAALsAAADEAAAAigAAAKEAAAC0AAAAqwAAAQYAAAEAAAAA
uQAAAKUAAADZAAAA9AAAANsAAACcAAAAnwAAAMoAAADZAAAAzQAAAKYAAADOAAAAuAAAALwAAADV
AAAAogAAAOUAAAC0AAAAtAAAAMAAAAC9AAAArQAAALoAAADnAAAArAAAAMMAAADLAAAA3wAAAJoA
AACEAAAAmAAAAMAAAACWAAAAkAAAAKEAAACoAAAAqAAAAKIAAACVAAAA/AAAAOsAAADVAAAAvgAA
AKgAAACsAAAAnwAAAKoAAACnAAAAqwAAAKUAAADAAAAAuwAAAMoAAADoAAAApAAAAM4AAAD7AAAA
7gAAAKgAAACPAAAAoAAAAKAAAADVAAAAqgAAAQwAAACyAAAAvQAAAQcAAADNAAAAogAAAJ4AAAC0
AAAAogAAAKoAAACxAAAAygAAAPEAAAFKAAAA6wAAAKUAAACbAAAA4wAAALoAAAB6AAAAfAAAAJAA
AACkAAAAwAAAANUAAACoAAAAzAAAAMAAAADSAAAAugAAAMwAAACwAAABBwAAAUIAAADGAAAAuwAA
AKsAAACjAAAA8gAAAKwAAACtAAAAnwAAAKEAAACdAAAAqQAAAKEAAACzAAAAuwAAAL8AAADEAAAA
8gAAAKIAAACpAAAAwgAAAMUAAADEAAABQAAAAKMAAACdAAAApQAAALIAAAChAAAAxwAAAMIAAACr
AAAA1gAAAKsAAADIAAAAwwAAAMEAAADIAAAAvQAAAK0AAADRAAAAwQAAAM4AAADvAAAA6wAAAUYA
AADkAAAAqwAAAKEAAADQAAAAswAAAK8AAACvAAAA9QAAAL4AAADNAAAAsQAAAKQAAACjAAAAlwAA
AJ4AAACoAAAAqgAAAKQAAADCAAAA+AAAASsAAADBAAAAqgAAAKcAAACqAAAAswAAAMMAAACwAAAA
mAAAALkAAAFcAAAA1QAAAMgAAACWAAAAswAAALYAAACRAAAApQAAAKIAAACkAAAApQAAAKUAAADD
AAAA1AAAALoAAADIAAAAtwAAAKgAAADXAAAAvwAAANkAAACuAAAAwAAAAMcAAAEwAAAA8gAAAOIA
AADNAAAAngAAALkAAAC3AAAArAAAALcAAADCAAAAvgAAAJEAAAChAAAAqgAAAOYAAACcAAAAjQAA
AK4AAADYAAAApwAAAOAAAAC7AAAA0wAAAL0AAACpAAAA3AAAAM0AAADXAAAAyQAAALIAAAC7AAAA
pQAAAMUAAACsAAAAtQAAAMIAAACyAAAAzQAAANsAAACpAAAA7gAAALYAAAC2AAAAsgAAASgAAADf
AAAA+QAAAOQAAAClAAAAmwAAAL4AAACUAAAAnQAAALAAAACyAAAAswAAALAAAACsAAAAqwAAASsA
AACrAAAAwAAAANYAAACtAAAApgAAAKcAAACxAAAArQAAAK4AAADVAAAA3wAAAQ4AAADIAAABKAAA
ANkAAADNAAAA1wAAAPEAAACyAAAAxAAAAK4AAAChAAAA8AAAAP4AAADFAAAAogAAAJkAAACeAAAA
owAAAQ4AAAD3AAAAhgAAAJUAAACkAAAAngAAAOoAAAETAAAA5gAAANkAAADOAAAAowAAANAAAACf
AAAA2gAAAMkAAADFAAAAqQAAALgAAADbAAAAugAAAHkAAACBAAAAowAAAK8AAACgAAAApgAAAK4A
AAClAAAAmgAAAJ4AAAClAAAApQAAAKYAAADtAAAAywAAAMYAAADPAAABNAAAAP8AAADFAAAAtAAA
AKIAAACxAAAAjgAAAJIAAAC7AAAAzgAAANwAAAC3AAAAmgAAAJ4AAACbAAAAzAAAAL8AAACiAAAA
0gAAAQAAAAC6AAAAtgAAAK8AAACgAAAAqAAAAMEAAADGAAAAzQAAAPkAAAF6AAAA2gAAAPUAAADI
AAAArgAAAQAAAADYAAAAuwAAAKgAAAChAAAAoQAAAMMAAACxAAAAjAAAAKgAAACkAAAAswAAALoA
AAE8AAAAwwAAAKEAAACiAAAApAAAALoAAADfAAAAoAAAAJYAAADKAAAApQAAAKQAAAClAAAApgAA
AOwAAACqAAAArAAAAMkAAAClAAAAxAAAAJ8AAAC2AAABPwAAAVsAAACXAAAAnAAAANUAAADNAAAA
oQAAAIQAAABpAAAAdQAAANMAAAC7AAAAtQAAANEAAACpAAAAxwAAAKkAAADZAAAAowAAAMsAAADJ
AAAAsgAAAM0AAAEAAAAAuQAAAK4AAAECAAAAwwAAALIAAACnAAAAoQAAALMAAACpAAAAsgAAAL8A
AADNAAAA0AAAALMAAADEAAAApwAAANUAAACvAAAAyQAAAMEAAADIAAAAzgAAAKoAAAC3AAAAxQAA
AMkAAADKAAAAowAAAMMAAADCAAAAwAAAAMMAAADHAAAAwAAAAL4AAAEgAAAA5QAAAKgAAACsAAAA
pAAAAMcAAACuAAAAqQAAALkAAADwAAAA1AAAAMYAAAClAAAAsQAAAKsAAACpAAABDgAAALAAAADA
AAAAqAAAAKsAAAEmAAABNgAAAK8AAACeAAAAogAAAKYAAACsAAAAoAAAAKcAAACpAAAAqgAAANwA
AACyAAAAqQAAALkAAADoAAAAnAAAAMgAAADGAAAAwgAAAJ8AAADpAAAAowAAAL4AAAFHAAABVgAA
ALMAAAC3AAAAsAAAALQAAACzAAAArgAAAKEAAACqAAAAtQAAANQAAACyAAAAowAAAKcAAACqAAAA
vgAAAWsAAAEvAAAA+AAAAJMAAAChAAAAjAAAAJ8AAACoAAAAmgAAAJ4AAACyAAABTQAAAKsAAAEj
AAAAqwAAAKIAAACkAAAApgAAALkAAACdAAAApgAAAKcAAACgAAAA6gAAALgAAACoAAAAtAAAAK8A
AACoAAAAoAAAAKwAAACrAAAAwwAAALgAAAC2AAAAwAAAANYAAADFAAAAowAAAMQAAAC+AAAAywAA
AMEAAADAAAAAwAAAAMsAAACyAAAAwgAAAMQAAAC+AAABZgAAANwAAADEAAAArQAAAJQAAACbAAAA
qQAAAKcAAACjAAAAnAAAAMkAAADLAAAAswAAAOAAAACsAAAAzgAAAKwAAADPAAAAugAAAKwAAADM
AAAAwwAAAMMAAAC5AAAAwQAAAMQAAAC2AAAAvAAAANsAAAC1AAAAvgAAALcAAAC/AAAA3gAAAMMA
AAC5AAAAuAAAAL8AAAC3AAAAvAAAAL8AAADNAAAAuwAAAQoAAAC+AAAAxgAAALcAAACyAAAAuwAA
ALkAAAC2AAAAuAAAAL4AAAC3AAAAvAAAANEAAADgAAAAyAAAAMAAAADmAAAAzwAAAMgAAADgAAAA
ugAAAMMAAADuAAAA1QAAAOYAAADNAAAAzQAAALcAAACzAAAA0gAAAKsAAAC8AAAAvAAAALsAAADE
AAAAxQAAANIAAACzAAAAwgAAAMEAAAC1AAAAwgAAALUAAAC8AAAArwAAALkAAAC1AAAAtgAAALwA
AACwAAAA3AAAARYAAADKAAAAwQAAALAAAAC9AAAAvAAAAN4AAADBAAAAwQAAALcAAACyAAAA/QAA
ANYAAADUAAAAtwAAAOQAAADLAAAAwQAAALIAAACxAAAAvQAAAMAAAAC+AAAAtAAAALMAAAC1AAAA
yAAAAMcAAADeAAAAtgAAALkAAAC2AAAAwQAAAOUAAADJAAAAqQAAAPMAAAC5AAAAwAAAAK4AAADE
AAAAswAAAMkAAADFAAAAuQAAAMAAAADAAAAAwQAAALkAAAC3AAAAvQAAAK0AAAC4AAAAxQAAAMEA
AAC8AAAAsQAAAL4AAADNAAAAzgAAAKgAAAC3AAAAwAAAALwAAADYAAAA1gAAAPkAAACzAAAAtAAA
ALUAAADPAAAAwQAAALsAAAC4AAAAuAAAAL8AAAC4AAAAtgAAAREAAACnAAAAsgAAALoAAAC1AAAA
uAAAALgAAACyAAAA0gAAAQMAAACpAAAAqAAAALQAAADGAAAAvQAAAMAAAAC5AAAA0gAAALAAAADF
AAAAuwAAAL0AAADHAAAArwAAALIAAAC1AAAAugAAAN0AAAC/AAAAvgAAANcAAACpAAAA2AAAAJgA
AACtAAAAqgAAALcAAAC4AAAAsgAAALkAAACsAAAAtwAAALkAAACvAAABEwAAALMAAAC5AAAAsQAA
AK0AAAC9AAAA0AAAAU4AAAC5AAAAvgAAAMIAAADGAAAAxgAAAKsAAACSAAAAwQAAAMcAAADVAAAA
1AAAAMoAAADFAAAAwAAAAL4AAAC1AAAAywAAAJIAAACcAAAAygAAAMoAAADNAAAArQAAAL4AAAC1
AAAApwAAAKsAAADOAAAA4gAAAKMAAACnAAAArgAAAKwAAADnAAAAhAAAAK0AAAEoAAAAuwAAALkA
AADtAAAAyAAAANcAAACxAAAAoAAAAKQAAACyAAAAoAAAAJUAAACkAAAAlgAAALYAAACdAAAAogAA
AKQAAADSAAAApAAAAKUAAADuAAAAtQAAALQAAACsAAAArQAAALIAAADwAAAAzgAAAJwAAACdAAAA
3gAAAM0AAACaAAAA0QAAAaIAAAC1AAAAogAAAJ8AAACQAAAAvgAAAKUAAACoAAAAoAAAAL4AAACq
AAAAwAAAAMEAAADOAAAApwAAAMoAAADSAAAAtgAAAKsAAADAAAAAvwAAAOcAAAC1AAABMwAAAKEA
AACmAAAApwAAAJEAAAF6AAAAtAAAAM4AAADOAAAAzQAAAKcAAACuAAABBwAAARUAAACiAAAAlAAA
AKUAAACwAAAAlgAAAPYAAACXAAAAmwAAAKEAAAClAAABGAAAAOIAAAD1AAAA0wAAANIAAAD3AAAA
kgAAAJoAAACaAAAAyAAAAK8AAACkAAAAqAAAAKEAAADHAAAApgAAALgAAAFGAAAAmQAAAOIAAADP
AAAAwQAAALQAAAC/AAAApwAAAKcAAAChAAABHQAAAQIAAADMAAAAvgAAAKsAAADZAAAAlgAAAJQA
AADEAAAA8AAAAKcAAAClAAAAtgAAAJ4AAADWAAAApQAAAKoAAACpAAAApAAAAMsAAADXAAAAqAAA
AKkAAAC8AAABZQAAAPIAAADFAAAAuAAAAM8AAAB4AAAAgQAAAJ8AAACfAAAAsgAAAKIAAACoAAAA
uwAAALYAAACoAAAAnQAAATIAAADhAAAAzQAAANEAAACyAAAAmQAAALAAAADlAAAAsQAAAK4AAAC7
AAABIgAAAQIAAADDAAAAtwAAALsAAAEBAAAArQAAAKAAAAChAAAAtQAAAKYAAADzAAAArAAAAJwA
AAC0AAAAkQAAAHYAAADrAAABFgAAAK8AAACkAAAA0AAAAU4AAAC1AAAAxwAAAQMAAADbAAAAywAA
AKIAAACiAAAAqQAAAMQAAACtAAAAsgAAAKMAAACpAAAAtQAAAI4AAACdAAAAiAAAAIgAAACUAAAA
zQAAAKkAAADXAAAAxwAAAOkAAACzAAAArQAAALYAAADIAAAAsQAAAMIAAACvAAAAvAAAANkAAADd
AAAAywAAAI8AAADDAAAAxAAAANAAAACjAAAAtAAAAO0AAADRAAAAyAAAARMAAAEkAAAAxwAAAMIA
AAC3AAAAywAAAKUAAACYAAAAogAAAI8AAACwAAAAoAAAALEAAAD/AAAAygAAAI4AAACqAAAApAAA
ANgAAACgAAAAzQAAAKMAAAEbAAAAsAAAAK4AAAEZAAAAzAAAANAAAADfAAAArgAAAKAAAACxAAAA
pwAAALIAAACaAAAApQAAAMIAAADoAAAAzwAAALMAAAC6AAAAwgAAAQIAAACqAAAArAAAAOgAAACi
AAAAnwAAASYAAACoAAAAqQAAAJQAAACwAAAApAAAAKkAAAEjAAABQwAAAMQAAACBAAAAiAAAAIEA
AADVAAAAoAAAAJYAAAC7AAAAsgAAAMUAAAC6AAAA2wAAAKgAAADPAAAAxAAAAMMAAACsAAAAxwAA
AK4AAADMAAAA1AAAANoAAACfAAAAsgAAATAAAADDAAAAyAAAAKgAAACdAAABOwAAAP0AAAC8AAAA
3AAAALoAAAD9AAAAtQAAANgAAACvAAAAngAAAO8AAAC8AAAAnQAAAKIAAAC8AAAAnQAAAKMAAACu
AAAAuAAAANMAAACPAAAAngAAANAAAACsAAAAjgAAAIsAAADAAAAAxQAAAMkAAACpAAAAwQAAAMkA
AADDAAAAzgAAAKcAAADRAAAAvgAAAOkAAACSAAAA7AAAAKYAAADPAAAAoQAAANUAAACrAAAAxAAA
AN4AAAExAAABAAAAAMkAAAC1AAAAuwAAALoAAADCAAAAzwAAALwAAAC0AAAAwAAAAMUAAAClAAAA
lQAAAJgAAADwAAAA8QAAANQAAACeAAAAwgAAAOUAAACdAAAAtwAAAMQAAAC0AAAAugAAAKkAAACw
AAAAtgAAALYAAAC7AAAAzAAAAL4AAAC8AAAA+QAAARIAAACyAAAAvgAAASkAAACcAAAAkgAAAO0A
AAEQAAAAswAAAM8AAACwAAAAuAAAANYAAADTAAAAsQAAAKMAAAC3AAAAvgAAAPgAAADXAAAAsgAA
AMgAAAC/AAAA1gAAAMYAAAC7AAAAxQAAAMcAAAC+AAAAxAAAAL0AAACqAAAAtQAAALkAAADbAAAA
xQAAAL0AAADFAAAAuAAAAMkAAACwAAAAygAAAMkAAADJAAAAwQAAALQAAADCAAAAugAAAMcAAAC+
AAAAvAAAAMMAAACfAAAArwAAAJ8AAACcAAAApAAAATkAAADUAAAAwQAAAKAAAACdAAAAmwAAALIA
AACzAAAAsgAAAKMAAACsAAAAqAAAAKsAAACzAAAAuAAAANoAAAClAAAAmAAAAKYAAAC3AAAAnwAA
AN4AAADFAAAApgAAAKIAAADaAAABeAAAAPQAAACkAAAAjQAAAKYAAADTAAAAnwAAAKcAAAChAAAA
sAAAAM4AAADlAAAAowAAAIkAAADPAAAAwQAAAJMAAACjAAAApQAAAMgAAACtAAAAwQAAAOgAAAEU
AAAA1AAAAI8AAACRAAAAqAAAAL8AAACsAAAA2QAAANcAAAC1AAAAqgAAAL0AAAC1AAAA0wAAAL4A
AAC9AAAAswAAANoAAADGAAAAqgAAALcAAADMAAAAsQAAAPIAAADGAAAAsgAAAL0AAAC2AAAAuQAA
ALcAAAD8AAAAtgAAAJwAAACpAAAA1gAAALQAAAERAAAAtQAAANAAAAEqAAAA1gAAAMgAAADYAAAA
kAAAAKEAAAC1AAAAqgAAAK0AAADKAAAAywAAAK0AAACzAAAArwAAAMcAAADiAAAAugAAAK0AAADO
AAAAxQAAAL4AAACZAAAAnwAAAKAAAADIAAABQAAAAUAAAAC8AAAAsAAAAKgAAACzAAAA+AAAAJ4A
AAC7AAAAsQAAAKAAAAElAAABAgAAALMAAACuAAAAsAAAAKkAAACsAAAAywAAAKgAAADHAAAAqgAA
ALMAAADrAAAArQAAAOMAAACdAAAAswAAAKUAAACkAAAArAAAAKYAAAChAAABKAAAANAAAACqAAAA
ngAAAKEAAACiAAAAqwAAAMEAAADPAAAAmQAAANUAAADBAAAA7gAAAP4AAADgAAAAvgAAAKcAAACa
AAAAnwAAAKcAAADxAAABIQAAANQAAACnAAAA1AAAAQgAAACsAAAArgAAAIwAAACZAAAAmQAAAU4A
AACeAAAAjAAAANwAAADQAAAAqQAAAL4AAADZAAAAjQAAAJ0AAACpAAAAngAAAOQAAADnAAAAqAAA
AK4AAADYAAAAqAAAAJcAAACoAAABEAAAAH8AAADAAAAA5QAAAJ4AAAChAAAAsQAAAKQAAACiAAAA
owAAAOcAAACjAAAAxwAAALIAAADRAAAAwgAAAMwAAACfAAAA2wAAALwAAADFAAAApgAAANEAAADC
AAAAvwAAAMAAAADQAAAAnwAAAMIAAADHAAAAxgAAALYAAAC9AAAAxAAAANUAAACvAAAA1wAAAMMA
AACuAAAAxgAAAK0AAADJAAAAuwAAANQAAADZAAABOQAAATgAAACzAAAApwAAALUAAACkAAAApgAA
AK4AAAClAAAAigAAAKUAAAClAAAAqAAAAM8AAADOAAABDgAAAScAAACUAAAA0QAAANYAAAEAAAAA
pQAAAJwAAACpAAAAsAAAAJcAAACZAAAAjwAAALkAAADEAAABDAAAAMoAAADKAAAAyAAAAQoAAACn
AAAAjQAAAJMAAACdAAAAoQAAAJwAAAD6AAAAsAAAAYEAAAEGAAAA4AAAALkAAAC3AAAAzAAAAP0A
AADZAAAA0QAAALsAAACbAAAArgAAAKwAAACtAAAAowAAALEAAAEzAAAAwwAAAKsAAADkAAAA1AAA
AL8AAAC+AAAAogAAAJ8AAAD7AAAA5QAAAKQAAACzAAAAzQAAALcAAADNAAAApAAAAKUAAACvAAAA
6wAAALEAAACnAAAAtwAAAKoAAAC0AAAAwAAAANcAAACgAAAApwAAALEAAADDAAAA6AAAAQMAAAC/
AAAA2wAAAK8AAACgAAAAwQAAAM8AAACaAAAArgAAAIsAAAC5AAAApQAAAJIAAACrAAAApgAAAJYA
AACzAAAArwAAAJkAAACUAAAAxQAAAPcAAACdAAAApAAAALsAAADxAAABMgAAAPQAAAC3AAAAqgAA
AOIAAAC/AAAAmAAAALkAAACJAAAAgQAAAK4AAACpAAAA1gAAALwAAADJAAAAtAAAAOgAAAEBAAAA
xQAAAPoAAAD3AAAA3gAAAJYAAACpAAAAsQAAAMMAAAClAAAA0AAAAMQAAACzAAAAuQAAALUAAADx
AAAAvQAAAOcAAAC0AAAAnAAAANEAAAD5AAAAngAAAN4AAADrAAAA8gAAAN0AAADSAAAAxAAAAJ8A
AACjAAAAuQAAAKsAAAEAAAAA4gAAAJwAAACfAAAAxgAAAPgAAADMAAAAvAAAAKcAAAC8AAAAjQAA
AKQAAAC6AAABDAAAAOgAAADEAAAA0QAAAJsAAACoAAAAwgAAAMUAAACdAAAAjwAAAKAAAAB8AAAA
gAAAAQwAAACtAAAAmwAAAKYAAAD7AAAA3QAAALcAAACsAAAAkgAAAK8AAACyAAAAxQAAAJgAAACw
AAAAmwAAAKsAAAD/AAAA1gAAALUAAAC1AAAA4QAAALoAAACwAAAAygAAARkAAACpAAAAvwAAAKAA
AAEZAAABGgAAAMwAAAC7AAAArgAAAKwAAACXAAAArgAAAKgAAADFAAAAuwAAAK0AAACeAAAAmwAA
AMsAAACvAAAAtQAAALMAAACiAAAAtwAAALcAAAEeAAAAzAAAAL4AAAFTAAAA1wAAAOUAAAC2AAAA
swAAAK8AAACQAAAApAAAALMAAACpAAAAnQAAANAAAADTAAAAmAAAAJ4AAACBAAAApwAAALAAAADO
AAAAvQAAAMsAAACiAAAA5QAAAJ8AAAD0AAAAqQAAANsAAAEAAAAAkgAAAI4AAADFAAAAogAAANsA
AADWAAAAxwAAAJkAAAC6AAAAwQAAAK4AAADNAAAAwAAAAMoAAAC6AAAAtAAAANEAAADGAAAA2AAA
AKAAAADHAAAApwAAAMMAAADVAAAArwAAAMUAAADHAAABWwAAAKwAAAC5AAAAtQAAAL4AAAChAAAA
hAAAAJkAAADRAAABJgAAAQ4AAADiAAAAtgAAAJoAAAD7AAAAowAAAKUAAACqAAAAigAAAKkAAAFE
AAAA2gAAAMkAAADEAAAAlAAAAJ4AAACdAAAA5gAAAQ0AAAEkAAAA4AAAAJUAAACZAAAAqAAAAKkA
AAEgAAAA9QAAALgAAACxAAAArQAAAK4AAACdAAAApwAAANwAAACiAAAAqwAAAKQAAACmAAAAnQAA
AKYAAAChAAAAlwAAAKwAAACuAAAArgAAAK8AAAC4AAAAvQAAAN4AAACrAAAAwwAAAMkAAADBAAAA
xwAAAKUAAADEAAAAzAAAALcAAAEMAAABCAAAAMsAAAB6AAAAewAAAMUAAADjAAABXQAAAMEAAADM
AAAAsgAAAJEAAACNAAAAhwAAAIwAAAC2AAAA6gAAAKAAAAC4AAAA7AAAAKcAAACnAAAAyAAAAM4A
AACoAAAAzwAAALAAAADGAAABNwAAAOUAAACRAAAApAAAAIEAAACyAAAAxwAAAMsAAACpAAAAwwAA
AM0AAACrAAABKQAAAMAAAACXAAAAoAAAAMEAAADWAAAAngAAANcAAACwAAAAqwAAANUAAAFfAAAA
rAAAAJYAAACmAAAArgAAAUkAAACyAAAAsgAAALgAAAC7AAAA4AAAATYAAADZAAAA2wAAAM4AAACp
AAAAkQAAAKoAAACnAAAAqgAAAKUAAADDAAAAsQAAAKoAAADcAAAAtAAAAScAAAC2AAAAlAAAAL4A
AACyAAABEQAAALAAAACxAAAA/AAAAM8AAAC2AAAA1QAAAK4AAACjAAAAygAAAKQAAACgAAAArQAA
AKQAAAClAAAAqwAAAMAAAADnAAAArQAAAKIAAACdAAAAwgAAANkAAADIAAABGgAAAQcAAADWAAAA
0wAAAOgAAAC4AAAAmQAAAMQAAADNAAAA1gAAAMMAAADTAAAAxwAAAKYAAACeAAAAnwAAAKQAAADF
AAAA3QAAAPIAAACoAAAAnwAAAJsAAACrAAAA1QAAAN8AAAEuAAAAngAAAKwAAAD4AAAAtAAAALMA
AACmAAAAogAAAKcAAACdAAAApQAAAKkAAACkAAAAsAAAAKoAAACXAAAAoQAAAOsAAAC1AAAAtQAA
AMkAAACgAAAApwAAAKcAAACpAAAApQAAAN8AAADfAAAAwwAAAJUAAACdAAAAxwAAALEAAADoAAAA
swAAAKwAAADYAAAA2QAAAKUAAAChAAAAxAAAAOQAAAChAAAAvAAAAMMAAAEhAAAAqAAAAKMAAACn
AAAAzgAAATkAAAEtAAAAyQAAALUAAACeAAAAowAAAL8AAAC4AAAAugAAAKUAAACfAAAApQAAAJ4A
AACrAAAArQAAAKoAAADEAAABEAAAAPgAAADDAAAAqwAAAKwAAAC2AAABDwAAAOYAAAC/AAAApQAA
AKQAAACXAAAApgAAAK0AAACnAAAA1wAAAMEAAACNAAABJQAAANUAAAC7AAAApgAAAKEAAACsAAAA
qAAAAL0AAADAAAAAqAAAANoAAAEnAAAAyAAAAM4AAADVAAAAtAAAALEAAACoAAAApAAAAKcAAACj
AAAAqwAAAKQAAADdAAAAzQAAALAAAACqAAABNAAAAR4AAADoAAAAuQAAAKEAAAC4AAAAvQAAAKUA
AACYAAAAegAAAJcAAACmAAAA3AAAAKQAAADTAAAAswAAANkAAADfAAAAoAAAAKYAAADcAAAAtwAA
ALAAAADZAAAAqQAAAMgAAACxAAAAzAAAALAAAADIAAAAxQAAAL8AAAC7AAAA1QAAAOoAAADHAAAA
lwAAAK8AAAC4AAAAxwAAALYAAADKAAAAxAAAAKgAAAEAAAAAtgAAAK0AAADXAAAAwgAAAKMAAACm
AAAA2AAAAL0AAACmAAAAyAAAAQMAAAE9AAAAugAAAKEAAAC9AAAAvAAAAJ4AAACqAAABJgAAANwA
AACmAAAAowAAAMkAAACtAAAAswAAANoAAACnAAAAkgAAAKoAAAChAAAAuwAAALQAAACuAAAAxgAA
ANYAAAC+AAAAxAAAAK0AAADJAAAA0QAAANEAAAC1AAAAmAAAAMkAAACrAAAAygAAANAAAADEAAAA
zwAAAJQAAAC7AAAA1AAAAM4AAACpAAAAsAAAAM8AAADKAAAApQAAAMsAAADHAAAAygAAAKoAAADW
AAAAwAAAAKoAAADMAAAAvgAAAMMAAADAAAAArQAAAMoAAADhAAAA6AAAAKQAAACnAAAApgAAALwA
AADoAAAAogAAAQEAAACvAAAApwAAAKIAAADFAAAAxwAAAMMAAADTAAAApAAAAL0AAADDAAABEwAA
ALIAAACjAAAAnwAAAMQAAADAAAAAyAAAAKkAAADgAAAApwAAAMEAAAC/AAAAxAAAAMYAAAC+AAAA
vQAAAMMAAADHAAAArwAAAPEAAAEbAAAAmgAAAJcAAAC+AAABcwAAATEAAAChAAAAogAAANYAAAD7
AAAAtQAAAJYAAACMAAAAjQAAAKMAAAEnAAABCAAAALwAAAD2AAAAtAAAAKYAAADHAAAAngAAANEA
AADvAAAA2gAAALkAAADLAAAArAAAAKAAAAClAAAAowAAAKcAAAC+AAAAngAAAKIAAADnAAAAvQAA
AJ0AAACvAAAAvgAAAK4AAACqAAAArwAAAOIAAAEDAAAA/wAAAOUAAADRAAAA2AAAALsAAACoAAAA
qgAAAJwAAACcAAAAoAAAAKEAAACcAAAAwwAAASUAAACmAAAAhwAAALIAAACIAAAAgwAAAIMAAADN
AAAAtQAAAKoAAADGAAAA2QAAALYAAAC6AAAA7AAAAMkAAACpAAAAuQAAANsAAADUAAAAtAAAALcA
AADbAAAAxAAAAJ0AAACpAAAApAAAAPoAAADEAAAAmQAAAJ0AAAEdAAAAwAAAAJ8AAACfAAAAuwAA
AKkAAADVAAAAxwAAAQYAAAEZAAAAfQAAAL8AAACoAAAAqAAAAKEAAADCAAAAqAAAAPQAAAD1AAAA
uwAAAKAAAACgAAAAmgAAALkAAADAAAAA0gAAAMcAAAC9AAAAqAAAAQMAAAEYAAABMgAAAMoAAACm
AAAAnQAAAKYAAADKAAABFwAAANkAAACvAAAA4wAAAMMAAAC0AAAA6gAAAScAAACkAAAAkgAAAH8A
AADkAAAA6AAAAMUAAACUAAAAtgAAAIIAAACoAAAAhwAAAMwAAACjAAAAowAAAKUAAADDAAAA8AAA
AOcAAACDAAAAjgAAAKYAAACIAAAApgAAAM8AAACnAAAA1QAAAL8AAACqAAAAyQAAAOEAAAFVAAAA
0AAAAMIAAADDAAAA0gAAAOMAAAClAAAAnwAAAKMAAADtAAAApAAAAKAAAACpAAAAmgAAAJ4AAACp
AAAAvwAAAOsAAAC0AAAAoAAAASEAAADAAAAArQAAAOoAAADUAAAAnQAAALUAAADHAAAAqQAAAKgA
AACnAAAAjgAAAMUAAADRAAAA2AAAAJ4AAACdAAAAyQAAANgAAAC7AAAAyAAAAMAAAADLAAABRQAA
AQcAAADsAAAA4wAAAKYAAACsAAAAsgAAAK0AAACrAAAAowAAAKgAAAC6AAAAtQAAAKsAAAEdAAAA
rwAAALcAAADRAAAAlQAAAJ0AAAC5AAABJAAAAL0AAAC/AAAAowAAAKMAAACjAAAAvAAAAK4AAACp
AAAA3wAAAL0AAACiAAAAqwAAAKYAAAC8AAAAqQAAAK8AAADPAAABKgAAAM8AAADSAAAAtgAAAL0A
AAC9AAABGgAAALUAAAC1AAAAxAAAALEAAADeAAAAqAAAAKIAAADZAAAA/AAAALAAAACNAAAAmQAA
AK0AAACpAAAA0wAAALQAAADiAAAApwAAAKAAAACnAAAAngAAALIAAADKAAAAmAAAANEAAAC9AAAA
0QAAAKcAAADHAAAAyAAAAKwAAADFAAAA0AAAAK0AAADLAAAAvQAAATsAAAC5AAAA2wAAARcAAACn
AAAAvwAAARkAAADTAAAA4QAAAO8AAACtAAAAowAAANcAAADhAAAArwAAAKwAAACiAAAApwAAAKoA
AACeAAAAlwAAAJ0AAADWAAABDQAAAQoAAAC4AAAAlgAAAKYAAADUAAABFgAAAOQAAACwAAAAlQAA
AJ8AAADGAAAAvQAAAKAAAACmAAAAnwAAAJMAAACiAAAArAAAAKoAAADZAAAAvwAAALAAAAC2AAAA
2QAAALoAAACjAAAAmgAAAMEAAACBAAAAwQAAALcAAADMAAAAtQAAAMsAAADKAAAAwQAAAMMAAAC4
AAAAvwAAAMMAAACuAAAA2QAAALcAAADSAAAAoAAAAMsAAAD/AAABNgAAAOkAAADXAAAAswAAAKEA
AACjAAAApAAAAMoAAACwAAAAsgAAAIoAAAC/AAAAsAAAAKQAAADYAAAAwQAAAMIAAAEMAAAAqQAA
AKgAAAC0AAAA+QAAAQYAAACtAAAApgAAAO0AAADSAAAAwgAAALwAAAChAAAApQAAAKMAAAClAAAA
oQAAAKYAAACiAAAArwAAAK8AAAEJAAAA/gAAAJcAAACHAAAApwAAAMUAAADFAAAA2wAAAN4AAACw
AAAAzgAAAQMAAACvAAAAqgAAAKMAAACmAAAAvgAAALcAAACzAAAAqQAAAMQAAAC+AAAA1AAAAKcA
AADZAAAArgAAAN0AAACoAAAAtgAAAMcAAADOAAAA+AAAAN4AAAC2AAAAvAAAAKoAAACxAAAArwAA
AKwAAADQAAAAwgAAANAAAADuAAABAgAAAOkAAADEAAABAgAAAMMAAACxAAAAngAAAKQAAAClAAAA
mQAAAJkAAAC7AAABBQAAALMAAAE0AAAAvQAAAMgAAADXAAAAnQAAAJ4AAACWAAAApAAAALEAAACq
AAAA9gAAAK8AAACoAAAAsgAAAK4AAACsAAAA7AAAANgAAACjAAAAlwAAAKIAAACwAAAAvAAAALIA
AADOAAAAxgAAAMgAAAC2AAAArgAAAOAAAADIAAAAnQAAALYAAADMAAAAwwAAALIAAAC7AAABCgAA
AMwAAADHAAAAqgAAAKgAAACeAAAAtQAAAMAAAADAAAAAxAAAALwAAADYAAAAogAAAMcAAADFAAAA
sgAAAMkAAADYAAAArgAAAMQAAADQAAAAnQAAAPMAAACsAAAAwQAAAKoAAADOAAAAqAAAAMMAAAC+
AAABGAAAASMAAAFJAAAA8QAAANsAAACnAAAAnQAAAK0AAACzAAAAqgAAALUAAAC7AAAA6wAAALMA
AADXAAAAqAAAAJYAAACxAAAA+AAAAKUAAACYAAAApgAAAKcAAADDAAAAnwAAAJwAAACJAAAArAAA
AK0AAAE0AAABMwAAALgAAADKAAAArAAAAKEAAAD5AAABKAAAAMkAAACwAAAAwgAAAKEAAACgAAAA
mQAAAL4AAAC+AAAArAAAAKMAAACvAAAAugAAARoAAAEWAAAAywAAALkAAADIAAAAtgAAAMwAAAD0
AAAA0AAAAMcAAAC0AAAAqwAAAMkAAAC9AAAAnAAAAKcAAAC0AAAArgAAAKgAAACqAAAAogAAAOQA
AAChAAAAsQAAASAAAAC/AAAAtAAAAJMAAACcAAAAkwAAAKoAAACrAAAAsgAAAK8AAAEYAAAAswAA
AKkAAACxAAAAqgAAAK0AAACfAAAAtQAAAQEAAAECAAAA/QAAAM0AAAC+AAAA2AAAAPcAAACpAAAA
4AAAALQAAACuAAAAqQAAAKcAAACpAAAAsgAAAMQAAACtAAAAxQAAAL0AAACwAAAAxAAAALQAAACp
AAAArgAAALkAAACxAAAApQAAAKkAAAClAAAAuwAAAH8AAADUAAAArAAAAMQAAADhAAAA0QAAAOUA
AADGAAAAqgAAAKgAAADUAAAA1wAAAToAAACzAAAAqwAAAKUAAACaAAAApgAAALEAAACfAAAAqQAA
AMoAAAC1AAAA8gAAAKQAAAClAAAAxwAAAMUAAACtAAAAyQAAAM4AAACiAAAAygAAAUQAAACzAAAA
pwAAAK8AAACpAAAA5gAAAKoAAACfAAAAuAAAAJ0AAADDAAAAvwAAALoAAAC7AAAA6gAAAKsAAADB
AAAAxgAAAKgAAADTAAAAsQAAAPoAAAEhAAAAqQAAANwAAAFcAAAAtQAAAKUAAACrAAABIgAAANAA
AAC6AAAA7wAAANMAAAC4AAAAtQAAAJMAAACSAAAAgQAAAJMAAADrAAAAuQAAAKIAAADBAAAAjQAA
AKAAAAC3AAAApAAAAKcAAADRAAABagAAAKoAAADXAAAAxQAAAPEAAADdAAAA3wAAAMUAAAC7AAAA
pwAAAK8AAACtAAAAzAAAAKUAAADlAAAA/QAAALMAAADDAAAAswAAANYAAACRAAAAdgAAAIUAAACd
AAAAnQAAAKcAAAClAAAApwAAAKAAAACeAAAA6wAAANQAAADKAAAAhgAAAMQAAAC5AAABFgAAAM8A
AAC/AAAApQAAAKEAAADZAAABJAAAAM4AAACkAAAApAAAAN8AAADKAAAA8gAAAR4AAADeAAAAswAA
AKYAAACuAAAA/AAAANsAAACsAAAAmQAAAK0AAACtAAAA1QAAAKcAAACbAAAAmwAAAJ8AAACpAAAB
EgAAALIAAACIAAAAogAAAJgAAACQAAAAiwAAAMsAAADHAAAAsgAAANUAAAElAAABQwAAAMgAAACR
AAAApAAAAKMAAACuAAAAswAAAKAAAACgAAAAqwAAALYAAADpAAAA1QAAALYAAAC1AAAAoQAAALMA
AACiAAAAxgAAAMEAAADLAAABOQAAAKoAAADLAAAAtAAAALkAAACJAAAAiAAAAMQAAADJAAAAzgAA
ANAAAADqAAAA1wAAAMkAAAC1AAAAvAAAALcAAACqAAAApQAAALwAAAC2AAAAsQAAAL0AAACuAAAA
xgAAALwAAADBAAAAxwAAAMIAAAC7AAAAxwAAARcAAACuAAAApAAAAMcAAAD1AAAAmAAAAJ8AAACv
AAAAyQAAAMoAAAC/AAAAnwAAALUAAADfAAAAtgAAAMYAAADNAAAApQAAAMIAAADCAAAAwQAAAK4A
AADeAAAApQAAAMwAAADmAAABBgAAAOUAAACoAAAApQAAAL0AAACkAAAA0gAAAK4AAACeAAAArQAA
AMgAAADVAAAAlwAAAMwAAADQAAAArAAAALYAAADJAAAAuQAAAMQAAAC9AAAAygAAAN0AAADMAAAA
owAAAJ4AAADZAAAArQAAAMcAAADBAAAA1QAAAMMAAACnAAAAwwAAAMIAAADJAAAAyQAAAKsAAADN
AAAAwwAAAM4AAACqAAAAwwAAAKYAAADLAAAAzwAAANAAAADeAAAAsAAAAN4AAAESAAABBgAAAK0A
AAClAAAAnAAAAKgAAACgAAAAoAAAAKAAAACsAAAAwgAAAMwAAACmAAAAywAAAMQAAADKAAAAuQAA
AKoAAADFAAAAzwAAALsAAADHAAAAwQAAAK8AAADLAAAA6QAAAKYAAAChAAAAyAAAAMMAAAC9AAAA
yQAAAM8AAACoAAAAxQAAANAAAACtAAAAwgAAAMEAAAEjAAABcwAAAJkAAACXAAAAlgAAAOQAAAD8
AAAAwQAAALMAAACxAAAArAAAALAAAACfAAAAmwAAAKUAAAChAAAAowAAALIAAACwAAABMgAAAOoA
AACpAAAAlAAAAK4AAACjAAAApQAAAK0AAADSAAAAvgAAALEAAADAAAAA8AAAAK4AAACgAAAA+gAA
AJsAAAC5AAAAxAAAALMAAADSAAABIwAAANoAAADCAAAAqwAAAJ0AAAC+AAAArgAAAKEAAACTAAAA
wwAAAMQAAADMAAAAsQAAAV0AAADyAAAAqQAAAJ4AAACkAAAAqwAAAJMAAADaAAAApgAAAKEAAACs
AAAAtQAAALcAAADCAAAAzgAAAMMAAADEAAAAywAAALgAAADGAAAApQAAAMcAAADDAAAAtQAAAMsA
AADAAAAAzAAAAMoAAAChAAAAvgAAAL8AAADHAAAAyQAAAK8AAADKAAAA1QAAAMYAAADnAAAAngAA
AKUAAADHAAAAugAAAMsAAADJAAAA5QAAAKIAAAChAAAAwwAAALMAAAC+AAAAzgAAAOYAAACxAAAA
pQAAAL0AAADIAAAAxQAAALcAAAC6AAAA6AAAAKoAAADQAAAAqQAAAOkAAAGAAAAAxQAAAJ4AAACp
AAAAyAAAALIAAACuAAAApgAAAJ0AAAC7AAAA/gAAAMMAAACaAAAAmwAAAQ8AAAEMAAAA1AAAANIA
AAClAAAAqAAAAKIAAAECAAAA0QAAAKEAAACmAAAAmgAAAK4AAAFVAAAA9wAAAMcAAADfAAAA0gAA
AJsAAACZAAAApAAAALUAAACXAAAAeQAAAKMAAAC/AAAApAAAAJoAAADUAAAAvAAAAK0AAADeAAAA
lgAAAKkAAACmAAAAqAAAATMAAADGAAAAyAAAAJAAAACkAAAAqQAAAKwAAADuAAAAqgAAAKgAAACZ
AAAA4QAAAPIAAADnAAABPgAAAMIAAADFAAAAuQAAAKYAAACmAAAAtwAAAJ4AAAErAAAA8QAAALsA
AAETAAAA6wAAAQYAAADEAAAArwAAAK4AAADAAAAAngAAAKwAAADNAAAA+QAAAMgAAACzAAAAvAAA
AJ4AAADzAAAAzgAAAKUAAAC0AAAAsgAAALgAAAD0AAAAoQAAAMAAAACxAAAAoQAAANcAAADBAAAA
xwAAAMIAAAC7AAAAvQAAAKgAAACzAAAAoAAAAOMAAAEPAAAAqAAAAKgAAAChAAABFwAAAMoAAACz
AAAA2AAAAK4AAADGAAAAxwAAAJYAAACsAAAApAAAAJ0AAACiAAAArgAAAQIAAACrAAAAnQAAAMoA
AACjAAAAqQAAAKAAAAChAAAAngAAAOYAAAEIAAAAzwAAAOYAAAC2AAAA7gAAALoAAACrAAAAtgAA
ANAAAAC8AAAAyAAAAKsAAAEyAAAAxQAAANIAAACQAAAA8AAAAM4AAACIAAAAowAAAKoAAADDAAAA
rgAAAOEAAADBAAAAywAAAKcAAAC1AAAArQAAALQAAAECAAAA3gAAALcAAADBAAAAnQAAANEAAADG
AAAApwAAAP8AAAC0AAAAugAAAIAAAADJAAAApgAAAKgAAACxAAABGgAAAKgAAACtAAABGgAAAIkA
AACaAAAAnQAAAKAAAADlAAAAzgAAASsAAACGAAAArwAAALcAAADjAAAAmgAAAJYAAACoAAAAmQAA
AKoAAACeAAAA5gAAAMIAAACnAAAAlwAAAJcAAACWAAABAwAAAMgAAADZAAAAoQAAAJoAAACUAAAA
lAAAAQsAAADUAAAAmwAAALgAAAE5AAAAigAAAIIAAABuAAAAkwAAAMMAAADCAAAAyQAAAK0AAADM
AAABCQAAALkAAAC+AAAAnQAAALQAAADAAAAAugAAALgAAADHAAAAqwAAAM0AAADWAAAA0AAAAMwA
AACpAAAAoQAAAMEAAAC5AAAAwQAAAMkAAADZAAAAwgAAAJsAAADHAAAA0wAAAKkAAADUAAAArQAA
AM4AAAC9AAAAxQAAAMYAAACkAAAA4QAAAQoAAACtAAAAzAAAAK0AAACeAAAAmQAAAMkAAADFAAAB
tgAAAKkAAACkAAAAoAAAAKAAAACXAAAAqAAAAJ4AAACTAAAAtwAAAOMAAACdAAAAzAAAAMAAAADC
AAAAuAAAALwAAAFUAAAAqwAAAREAAADTAAABCQAAAMQAAADbAAAA3gAAAKkAAAC0AAAApQAAAL0A
AACnAAAAqQAAALQAAADBAAAArAAAAKYAAACpAAAAugAAAPUAAAEPAAAApgAAAIEAAACbAAAA7QAA
ALcAAACwAAABGAAAAOwAAADnAAAAswAAAKwAAADiAAAAnwAAAQEAAAC4AAAAwwAAAKQAAACjAAAB
PgAAALEAAACjAAAArQAAAJgAAACpAAAA9AAAAKoAAAC0AAAA1QAAAMcAAACqAAAApAAAAJgAAACw
AAAAqgAAAKgAAAD+AAABGQAAAOgAAADSAAAA0gAAAKEAAADDAAAArwAAALkAAAC3AAAApQAAAMQA
AAChAAAAowAAAMsAAACaAAAAgwAAAKMAAACyAAAApwAAAJoAAACcAAAAqwAAAJ0AAAD5AAAAuQAA
AJ4AAACjAAAAwwAAAM4AAADQAAAArAAAAL0AAACsAAAAyAAAAMwAAADNAAAAoQAAAMYAAAENAAAA
qAAAAJ4AAAC4AAAAzwAAALQAAADDAAAAqQAAAMoAAADCAAAAzgAAAKUAAADMAAAAyQAAAMMAAACk
AAAA6wAAAJcAAAC9AAAAzwAAALsAAADGAAAAxAAAALUAAADCAAAAyAAAAMIAAAC7AAAAvgAAAL8A
AADMAAAAvAAAAL4AAAC+AAAAzAAAALUAAADXAAAAqwAAALQAAADJAAAAsAAAAM8AAADOAAAAswAA
ALoAAADSAAAAtAAAALYAAAEVAAAA1gAAALcAAAC6AAAAugAAALIAAACwAAAArQAAALcAAAFDAAAB
DwAAAI8AAADOAAAAngAAAL8AAACFAAAAngAAAKoAAAEVAAAAzgAAANAAAADKAAAAnwAAALEAAACo
AAAArgAAALIAAADKAAAAywAAAMAAAADPAAAApwAAAM8AAADOAAAAxQAAAL0AAAEkAAABBwAAANIA
AADOAAABCwAAANkAAADTAAAApgAAAJEAAAC/AAAAzwAAAM4AAADUAAAAvQAAALUAAADNAAAA2AAA
AIAAAACHAAAAqQAAAMYAAADKAAAAqgAAAMAAAADcAAAA1AAAALEAAADWAAAAiQAAALsAAADWAAAA
zgAAALcAAADyAAAA5wAAANwAAADMAAAApAAAAMgAAAC7AAAAjQAAALMAAAC1AAAAwgAAAUYAAACu
AAAAwgAAALsAAAC3AAAAxwAAAMIAAADHAAAAugAAALkAAAC1AAAAzQAAAL4AAAC/AAAAyQAAALYA
AAC4AAAAzwAAAMgAAAC1AAAAnAAAANEAAADMAAAAvgAAAMsAAADCAAAAwQAAAL4AAADIAAAAxAAA
AMEAAACzAAAAngAAAJYAAADuAAAAmgAAALwAAAC5AAAAzwAAANsAAADNAAAAzwAAALgAAADKAAAA
wAAAALMAAADKAAAAwQAAAKUAAADOAAAAwwAAAM4AAADDAAAAtwAAALsAAADAAAAA9gAAALQAAACY
AAAArQAAAKUAAACTAAAAjQAAAOwAAAD+AAAAygAAAKoAAAC6AAAAngAAAL4AAAC4AAAAvgAAALMA
AAC3AAAAswAAALUAAACxAAAAuAAAAL0AAAC2AAAAuAAAALAAAAC0AAAAswAAAK8AAAC5AAAA4gAA
ATYAAAC4AAAAzgAAAKMAAACtAAAAsAAAALMAAAC+AAAAtAAAALkAAAC7AAAAvAAAALoAAAC1AAAA
2wAAAMQAAAC8AAAArQAAALQAAAEgAAAAwQAAAMQAAADBAAAA6wAAALMAAADRAAAA3gAAALcAAADa
AAAA3QAAAL8AAACTAAAAhwAAAKUAAACvAAAAzQAAAKsAAACkAAAAyQAAAKgAAACgAAAAvwAAALgA
AAC/AAABQAAAAOkAAAEoAAAAqAAAALkAAADOAAAAtQAAAL0AAADJAAAAxAAAALoAAADAAAAAyAAA
AK8AAADHAAAAvwAAAL8AAAC4AAAArwAAAL0AAADTAAAAxwAAAMwAAAD0AAAAwAAAAJsAAAC3AAAA
jwAAANsAAAC+AAAA8gAAALMAAACpAAAA6QAAAKMAAAC2AAAAoQAAANgAAADBAAAAxAAAALkAAACK
AAAArQAAAL0AAAD0AAAAyQAAAM0AAAC3AAAAqwAAAKYAAADAAAAA3AAAALEAAAClAAAAsgAAAN4A
AAECAAAA5AAAANYAAACqAAAAtAAAAI0AAADMAAAAqQAAALgAAACvAAAAyQAAAN0AAADBAAAA0gAA
AK8AAACHAAAAoAAAAP0AAACjAAAAtwAAATUAAACrAAAAwQAAAMEAAACoAAAAmQAAAKAAAADAAAAA
2gAAARoAAACwAAAAtAAAALoAAAC0AAAAoQAAAKAAAAC3AAAA9gAAAM8AAAC7AAAAnAAAAKYAAACl
AAAAoAAAALEAAAEUAAAA7AAAAH4AAADUAAAAogAAAKEAAAEAAAAAzAAAAMsAAADgAAAAuwAAAKQA
AACbAAABGQAAAO8AAACcAAAAfwAAAKUAAAC3AAABEQAAALIAAACwAAAArwAAAR4AAACbAAAAwAAA
ALUAAAD7AAAAkAAAAPAAAACpAAAAqgAAAKsAAACgAAAAmQAAAI8AAAEGAAAAuQAAAKwAAAC2AAAA
2gAAALYAAAClAAAArQAAAJEAAACxAAAAsgAAAMUAAAC0AAAApwAAAJAAAACUAAAAjgAAAJsAAAC4
AAAA5QAAAKwAAACuAAAA2AAAAJ8AAADFAAAAwAAAALsAAAC3AAAAxAAAAL4AAADQAAAAsQAAALwA
AADIAAAA1gAAAJwAAADZAAAA4AAAAMYAAACsAAAAmgAAALwAAAC+AAAAygAAAU8AAAEeAAAAlwAA
AKQAAACqAAAAtQAAANQAAAC0AAAAnQAAAJwAAADEAAAAwAAAAJoAAADGAAABQgAAAK8AAAClAAAB
CQAAANwAAADHAAAAyQAAAIsAAACeAAAAnwAAAQAAAAFFAAAAtAAAAKUAAACpAAAAwwAAAJwAAACb
AAAAqAAAALkAAACuAAABCQAAAP8AAADSAAAAwgAAALkAAACoAAAAmwAAAJwAAADzAAABIAAAAKcA
AACOAAAAiwAAAHcAAACRAAABCQAAAQ8AAADOAAAAvAAAANQAAAD3AAAAxQAAAI0AAACtAAAA5QAA
APcAAADtAAAA0AAAAJgAAACfAAAAoAAAAIcAAADpAAABEgAAAM0AAAC+AAAAswAAAJ8AAACdAAAA
pAAAAOIAAACoAAAAlgAAANYAAACNAAAApgAAAKsAAACjAAAAngAAAJ8AAAD3AAAAtgAAAK0AAACg
AAAAnAAAAKcAAAEUAAABZwAAANIAAACoAAAAoAAAALAAAACdAAABCgAAAQ0AAAC6AAAArQAAAJYA
AACgAAAAmQAAAJ8AAADYAAAA7QAAAJgAAACxAAAAngAAAKYAAADYAAAAqAAAALkAAACfAAAAowAA
AKgAAAC9AAAArgAAAMIAAADlAAAApQAAAM0AAAEBAAAArwAAAJkAAACnAAAA0QAAALgAAADYAAAA
pAAAAMwAAAC5AAAAzgAAALcAAADeAAAAoAAAAMcAAACpAAAAwgAAAMQAAAC5AAAA0AAAANcAAAC2
AAAAogAAAMMAAAC4AAAA2wAAAMEAAADFAAAApgAAANUAAADeAAAAnwAAALYAAADBAAAAywAAAKoA
AADKAAAAvQAAALcAAADYAAABAQAAAP8AAAD/AAAA3gAAAL4AAAC3AAAArQAAALQAAAE/AAABBwAA
AOIAAADRAAAAyAAAAL4AAACbAAAAuQAAAL8AAAC1AAAA0QAAAK8AAACvAAAAuAAAALYAAADFAAAA
3wAAAM4AAAC4AAAA2QAAANEAAAC6AAAAxQAAAL8AAADGAAAAxAAAAMAAAAC1AAAAyAAAAMUAAAC8
AAAAxQAAAMIAAACOAAAAiAAAAOgAAADFAAAAvgAAAMwAAADcAAAAwgAAALkAAADDAAAAkAAAAMEA
AADkAAAAmAAAAKsAAADrAAAAxQAAAK4AAADkAAAAuAAAANYAAAC6AAAAwQAAAMYAAADBAAAAxAAA
ALQAAAC1AAAAzAAAALcAAAC2AAAAzQAAAMQAAADAAAAAxAAAAJgAAADVAAAA0wAAAKUAAADYAAAA
wAAAAMEAAAC/AAAAywAAAKQAAACaAAAAngAAAKAAAACdAAAAmwAAALYAAACuAAAA6QAAASQAAADA
AAAA0QAAAKgAAACpAAAA9QAAAL0AAAEYAAAAsAAAAKAAAACSAAAAlAAAAJAAAAESAAAAuQAAAKgA
AACsAAAAxwAAAMsAAAD0AAAAvgAAAKkAAAChAAAAmQAAAKoAAACnAAAAmgAAAKMAAACtAAAApAAA
AKgAAACrAAAAngAAAKYAAAC1AAAAwwAAAK4AAADSAAAAzQAAAJ8AAAD+AAABAgAAAKkAAAClAAAA
ywAAARUAAADVAAABCgAAAMYAAACtAAAAsgAAAKgAAACTAAAA6gAAAO4AAAC5AAAArgAAAMcAAACb
AAAAlgAAAH4AAAE2AAAA5wAAALUAAACpAAAA9AAAAIcAAAChAAAAqwAAAJ8AAACxAAAAyQAAALQA
AACxAAABIQAAATIAAADCAAAAsQAAAKAAAACoAAAAqAAAAKMAAAC3AAABVAAAAPgAAAC1AAAArgAA
AKIAAACpAAAAzAAAAL0AAAClAAAAngAAAKMAAACiAAAAowAAAJkAAAC3AAAA7AAAAJUAAAB6AAAA
uwAAAKQAAADDAAAAuwAAAMQAAADQAAAAsQAAAOkAAAEYAAAAqAAAAKEAAACKAAAAvgAAAL4AAAC6
AAAAugAAAMoAAADAAAAArQAAAMUAAAC+AAAAvwAAALsAAADIAAAAwgAAAMYAAADBAAAAsgAAANQA
AACrAAAAvQAAAN0AAAC6AAAAuAAAALkAAADUAAABEQAAALcAAADvAAAAvwAAALoAAAC4AAAA6gAA
AMsAAADAAAAArgAAAN8AAAEbAAAA8QAAAO4AAADnAAAA0AAAAMMAAACcAAAAxgAAALIAAADRAAAA
sgAAAJQAAACHAAAAjwAAAL4AAADFAAAAwwAAAHYAAAB+AAAAnwAAAN8AAAC9AAAA9AAAAKkAAACg
AAAAxAAAANUAAACMAAAAuwAAAOoAAACIAAAAiQAAAM4AAADJAAAA1wAAAL0AAACnAAAA6QAAAMQA
AAC/AAAAvAAAAI0AAAC1AAAAvwAAALwAAADZAAAA4AAAALgAAACwAAAAvAAAAPkAAAEpAAAA1gAA
AK8AAAC0AAAAkAAAALUAAAC8AAAA8gAAAMAAAADkAAAA6gAAAMcAAADEAAAAxQAAAM4AAAC0AAAA
dwAAAGwAAAB8AAAArAAAAOkAAADGAAAAsgAAAV0AAADhAAAAsQAAAMMAAADBAAAA+wAAAOYAAAC+
AAAAwwAAANgAAADKAAAAxwAAAOkAAADbAAAAmQAAALEAAADmAAAAzgAAALwAAAC0AAAAsQAAALEA
AACmAAAA5gAAAN4AAACUAAAAoQAAAIcAAAC5AAAAxwAAAPkAAADLAAAAugAAALoAAADqAAAArgAA
AJcAAAC+AAAA7gAAAOIAAADAAAAAwQAAAKAAAADoAAAAwQAAALcAAADTAAAAwwAAAMsAAAC+AAAA
sAAAAK0AAADMAAAA1QAAAMAAAAC2AAAAoAAAAJ0AAAEIAAAA+wAAALMAAAChAAAAvQAAALkAAACW
AAAA3gAAAKwAAACrAAAApAAAAKAAAACeAAAAlQAAAH0AAACcAAAAnwAAAJ4AAACaAAAApwAAAKUA
AADqAAAAtwAAAKoAAADNAAAArgAAAO0AAACnAAAArQAAAMsAAADHAAAA1AAAATkAAADVAAAAeAAA
AHkAAACaAAAA0gAAALAAAADOAAAA1AAAAJsAAADCAAAAtwAAAM4AAACyAAAAzgAAAV0AAAFbAAAA
owAAAK8AAACmAAAA1gAAAMIAAADhAAAAxQAAAIsAAADFAAABIQAAAMAAAACxAAAA1wAAAOIAAADW
AAAAvgAAANIAAADHAAAApgAAAIUAAACuAAAAlwAAALsAAADxAAAA8AAAAJgAAACHAAAAmQAAAIgA
AACPAAAAfwAAAN0AAAEAAAAAvwAAAKsAAADrAAABQAAAAPoAAADeAAAAvAAAAL8AAADYAAAAuQAA
ANEAAAC8AAAAvgAAALAAAAC0AAAAsQAAAKwAAACeAAAAtwAAALgAAACxAAAAxAAAALQAAADJAAAA
rAAAAK0AAACwAAAAwQAAALgAAACtAAAA7AAAAK8AAAC3AAAAyAAAALsAAADCAAAAsAAAANwAAADc
AAAA0QAAAQ8AAADnAAAAvgAAAMIAAADHAAAAqwAAALAAAAC4AAAAtgAAAMAAAACfAAAAzQAAAMQA
AAC2AAAArwAAAJkAAADSAAAAwwAAALoAAADDAAAAygAAAMUAAADkAAAA7QAAAMEAAADTAAAAswAA
ANMAAAC9AAAAzQAAALsAAACxAAAApQAAALgAAADhAAAAxwAAAMsAAADAAAAApAAAANEAAACtAAAA
uAAAAL0AAADPAAAA1QAAALwAAACiAAAAwwAAAMAAAADbAAAAzQAAALoAAAC4AAAAzQAAALgAAAC0
AAAAvwAAALMAAADGAAAAwwAAAKAAAADFAAAA2QAAAMsAAADRAAAAxAAAAKAAAACOAAAAnwAAAJoA
AACUAAAAqAAAAJwAAACZAAAApwAAAKAAAACiAAAA7wAAAH8AAACnAAAArAAAAMgAAACxAAAA8gAA
ANcAAACeAAAAoAAAALMAAADvAAAAmwAAAMMAAADGAAAAwQAAALYAAAE/AAAA8wAAANwAAADZAAAA
xQAAAL4AAAC2AAAAqAAAALIAAADHAAAAwAAAAUYAAADzAAAAggAAAJUAAAC2AAAAvwAAALkAAADL
AAAAuAAAASgAAADhAAAA1wAAAL8AAACtAAAAwQAAAN0AAADGAAAAvQAAAK8AAACgAAAAuQAAALEA
AADMAAAAyAAAAOcAAADLAAAAzAAAAMgAAAC1AAAAygAAAKQAAAC/AAAApgAAANUAAADWAAAAxgAA
ALoAAACwAAAAwwAAAK0AAACqAAAAzgAAANYAAACsAAAAtgAAAK8AAADJAAAAjAAAANsAAADXAAAA
2QAAANwAAADLAAAAsgAAAMIAAACyAAABBgAAAKwAAACvAAAAuQAAAL4AAAC7AAAAxQAAALwAAADB
AAAAqwAAANAAAAC3AAAApgAAANgAAACUAAAAxAAAALcAAAC0AAAA8wAAAMUAAAD8AAAAmAAAAMcA
AADuAAAA1AAAAMMAAACnAAAArAAAALYAAADrAAAAxwAAAMcAAAC/AAAAwgAAAK0AAACYAAAAqQAA
AMQAAAC0AAAAuAAAAPkAAADJAAAA1gAAAL0AAADAAAAAogAAANwAAACiAAAAtQAAALAAAACnAAAA
rgAAAQ0AAACyAAAAvQAAAKkAAAC2AAAAoAAAAKkAAACdAAABKAAAALYAAACkAAABDgAAAKcAAAC6
AAAAswAAAJgAAACnAAAAmAAAAJAAAACiAAAAlwAAAIAAAADAAAAAoAAAAJsAAAChAAAAmQAAAPoA
AAEPAAAApQAAAJkAAACZAAAAogAAAOgAAAEuAAAA2QAAAL0AAADAAAAArAAAAJgAAACdAAAAnAAA
AM4AAACAAAAAwAAAAOUAAACrAAAApwAAAR4AAADXAAAAwgAAAK0AAACXAAABAwAAAKkAAACiAAAA
qAAAANsAAACcAAAAowAAAMsAAADfAAAAqAAAAKoAAADLAAAAzwAAAMsAAACiAAAAsgAAARkAAAC1
AAAApQAAAKQAAAC7AAAAvwAAAP0AAACvAAAAwAAAAJ0AAAFlAAAAnwAAAHsAAADzAAAAtgAAAJ4A
AACIAAAAtAAAAPoAAAC7AAAAjwAAAK8AAACvAAAA0QAAANUAAACfAAAA2QAAALQAAADGAAAAtgAA
AMQAAAC5AAAAyAAAAUYAAADRAAAAuwAAALoAAACbAAAAoQAAAPsAAAC2AAAAmwAAALEAAACTAAAA
pgAAALgAAAC+AAAAvgAAAMwAAAC8AAAAtgAAAMAAAADeAAAAoAAAAMYAAAC+AAAAtwAAAPUAAADc
AAABAQAAAMMAAADjAAAApgAAAJUAAAB9AAAAngAAAMwAAADFAAAAuAAAAKcAAADdAAAAwgAAAK8A
AADJAAAAzQAAAKsAAAC9AAABSgAAANgAAADDAAAAmAAAAJIAAADmAAAArAAAAKIAAADiAAAAtgAA
AK0AAACTAAAAswAAAL8AAACsAAAAvAAAAMkAAADQAAAAsAAAAMkAAADKAAABfwAAATMAAAC1AAAA
1wAAAKIAAACbAAAAsQAAAKoAAACuAAAApAAAAJIAAACWAAAAywAAAIUAAAFDAAAA+AAAAL8AAACt
AAAAlAAAAKIAAACpAAABDwAAAKwAAACFAAAAqQAAAVMAAADZAAAAwgAAAL4AAACzAAAAowAAAO8A
AACwAAAAvwAAAN4AAACBAAAArQAAAKwAAACdAAABJwAAASMAAADNAAAAzAAAALMAAACkAAAAnAAA
AKEAAACqAAAAoQAAALEAAAD+AAABFwAAAMgAAAC8AAAAqwAAALQAAADFAAAAsAAAAKQAAACXAAAA
qAAAAMkAAAEKAAAAtgAAALYAAACgAAAAsQAAAKoAAADLAAAApwAAAL4AAAE6AAAAqQAAAMAAAACn
AAAAswAAAKoAAAD3AAAA8wAAAMoAAAC4AAAApAAAAKYAAACqAAAApAAAARAAAAC0AAAAoAAAAKEA
AACnAAAAswAAAHoAAAB7AAAAlAAAALoAAAEeAAAAuQAAAJ4AAADrAAAA7QAAAMUAAAC1AAAAuAAA
ALIAAADAAAAApgAAAK4AAAEJAAABEQAAALcAAACvAAAA2AAAAJgAAAClAAAAowAAAOYAAAE4AAAB
DAAAALoAAAC2AAAApwAAAJYAAADBAAAAmwAAAJwAAACeAAAAnQAAAKwAAAEnAAAAigAAAJMAAACb
AAAAnwAAAJwAAACnAAAAsQAAANMAAADEAAAAqwAAAPAAAACkAAAAwwAAAPMAAADSAAAAlwAAAMAA
AAFPAAAA2QAAAMcAAADBAAAAtQAAAKkAAAC/AAAAnwAAAIoAAACxAAABawAAAMoAAADaAAAAwQAA
ALMAAAC7AAABEAAAAO0AAABzAAAApwAAAM8AAACuAAAAigAAAO8AAACvAAAAvAAAAKgAAACqAAAA
rwAAAK4AAACfAAAAtwAAAL0AAACeAAAAogAAATgAAAE4AAAA0gAAAMoAAAC5AAAAqgAAAKAAAACm
AAAAoAAAAKwAAAFEAAAA/AAAAHkAAAB7AAAAqAAAAJ8AAACfAAAAoAAAAJwAAAC1AAABdAAAAQQA
AAC/AAAAwgAAAK0AAADWAAAArwAAAJ0AAACDAAAAmAAAAKYAAAFRAAAA9QAAANQAAADTAAAArQAA
ALkAAADuAAAAyQAAAM8AAADDAAAApQAAAJwAAADkAAAAxwAAALMAAACYAAAAkwAAAJcAAACmAAAA
rAAAALwAAADZAAABHwAAANEAAACyAAAAoQAAAQcAAAC6AAAAvAAAAMcAAADVAAAA1gAAAMUAAACf
AAAAfwAAAPsAAADdAAAAvQAAAKcAAACjAAAAmwAAAMYAAAEYAAAAzQAAAIMAAAB6AAAAjAAAAIsA
AAEDAAAA7gAAALoAAACjAAAAnwAAAMQAAAClAAAApgAAAJ8AAADSAAAAwAAAAIoAAACTAAAAogAA
AJkAAAC8AAAAwQAAAMAAAACuAAABGgAAANoAAADHAAAA+AAAAKcAAACgAAAAsgAAAQEAAAC7AAAA
owAAAKQAAACnAAAApgAAAQUAAADwAAAA4wAAAMwAAADEAAAAuwAAAJIAAACRAAAAoQAAAKUAAACl
AAAAqwAAAK0AAADIAAABOQAAARkAAADHAAAAvgAAAMMAAACtAAAArAAAAKMAAAC1AAAAmgAAAIIA
AACNAAAAygAAANQAAAC5AAABPgAAAK4AAACjAAAAsQAAAK8AAACvAAAAnwAAALgAAAC2AAAAvAAA
AMgAAADNAAAApwAAAMwAAAC8AAABBgAAAVQAAADVAAAAwQAAALcAAAC1AAAAowAAAKEAAAClAAAA
pAAAAKYAAACfAAAAogAAAKoAAAC/AAAAvwAAAOgAAACyAAAAtAAAAREAAADtAAAA+AAAAM8AAAC6
AAABJgAAAM0AAADgAAAA1gAAALQAAACqAAAAuwAAANkAAADxAAAA0AAAANYAAACWAAAAkQAAAHwA
AACZAAAAnwAAAKEAAACdAAAAlAAAAKEAAACmAAAAuAAAAPQAAABxAAAAyQAAAKgAAAECAAAA/wAA
ALwAAADCAAABLAAAAKUAAACtAAABHwAAAPEAAADEAAAAvgAAAKkAAACRAAAAtQAAAHUAAAB/AAAA
hQAAAI4AAADmAAABTwAAATYAAAC9AAAAtQAAALAAAACkAAAApgAAAJ0AAAD/AAAAsAAAAJgAAACi
AAAAuwAAAH8AAAChAAABIQAAARwAAABwAAAAdQAAAJ4AAADuAAAAoAAAAIUAAACwAAABMgAAASEA
AAC1AAAAzQAAALkAAADCAAAAvgAAAT0AAAD6AAAAyQAAAMgAAACsAAAAmgAAALAAAACeAAAAmQAA
AJUAAACCAAAAnQAAANkAAACzAAAAnAAAAKsAAAEKAAABVwAAAL8AAAC1AAAAqwAAAJ4AAACmAAAA
pgAAAKcAAACoAAAAnwAAAJ8AAACbAAAApAAAAOIAAADhAAAApAAAAKQAAADFAAAAxwAAAKoAAAEc
AAABOQAAAOUAAACiAAAApAAAALUAAACaAAAAtAAAAQMAAADkAAAAgAAAAIAAAADVAAAAlQAAAHUA
AAC7AAAAzAAAALYAAADIAAAAvgAAALsAAAC/AAABMAAAANgAAAC8AAAA+QAAALcAAACNAAAAnAAA
AJsAAACfAAABRgAAALcAAADDAAAAuAAAAKYAAACqAAABBgAAAVMAAADAAAAAsQAAAKsAAACnAAAA
iQAAAHgAAACLAAAAqgAAAKYAAACrAAAAzQAAALQAAAFgAAABHgAAALgAAACsAAAAvwAAAMQAAACs
AAABLwAAALAAAACuAAAA2AAAAL0AAAD2AAAAowAAAIIAAACqAAAAngAAAQgAAADeAAAAyQAAAL0A
AACqAAAArAAAAJ0AAACYAAAAswAAAKsAAADSAAAAnwAAAHgAAACkAAAAqwAAALMAAAEoAAABLQAA
ANcAAAC/AAAAtAAAAKoAAACZAAAAtQAAAPcAAABwAAAAvAAAAHUAAACeAAAAlQAAAMwAAADGAAAA
swAAAO8AAAE5AAAAnQAAAKQAAACcAAAA3AAAAJkAAACeAAAApAAAANQAAADLAAAAoAAAAMAAAADQ
AAAA0wAAAKgAAAC9AAAAvAAAANsAAACdAAAA8AAAAKcAAADPAAAAxQAAAN8AAACsAAABXgAAALUA
AADDAAAAxgAAAJcAAAC5AAAAnQAAAIkAAACeAAAAlwAAAMgAAADbAAAArgAAAK4AAADzAAAAswAA
AK8AAAC9AAAAtgAAAMcAAADUAAAApQAAAM4AAADCAAAA2QAAAKUAAACrAAAAzwAAANAAAAD4AAAB
BgAAAKcAAAC5AAAAsgAAAMwAAACaAAAAfAAAAMEAAADrAAAAigAAASYAAAE/AAAA0QAAALwAAACz
AAAAqQAAAKQAAAC2AAAAsQAAAPUAAAE7AAAAqAAAAL8AAAESAAAAvQAAALEAAACSAAAArgAAAK4A
AADMAAAAjQAAAIwAAADAAAAA0QAAAKYAAAClAAAAsAAAAKMAAACyAAAAnAAAAJ0AAACfAAAAywAA
AMcAAADTAAAAsAAAAS0AAACfAAAAnwAAAJ4AAACgAAAAwQAAAM0AAADFAAAA0QAAAO0AAAC2AAAA
ngAAAKUAAACzAAAAzgAAAQQAAAGAAAAAtgAAAKEAAAClAAAAoAAAAKUAAACjAAAApAAAAKIAAACi
AAAAtgAAALAAAADWAAABEgAAAJYAAACFAAAAwQAAAPgAAACrAAAAsgAAAKYAAADmAAAAnwAAAN4A
AACoAAABNwAAAOoAAAC5AAAApQAAAKwAAAC2AAAAuAAAAIkAAACpAAAA5wAAAJoAAAFhAAABKgAA
AM8AAAC2AAAAswAAAK4AAACVAAAAhAAAAKQAAAChAAAAtQAAASkAAACOAAAApgAAAQsAAAERAAAA
vgAAAQUAAAD+AAAAmQAAAIoAAAB3AAAAkgAAAKAAAAB+AAAAnwAAAKwAAACwAAAAtQAAAM4AAADp
AAAAsgAAAKQAAACsAAAA0AAAAKoAAADFAAAAzwAAANoAAACaAAABEQAAANcAAACxAAABDwAAANsA
AADRAAAAywAAALQAAACxAAAAqQAAAJ8AAACaAAAAlwAAAJsAAACdAAAAwAAAAOMAAADDAAAA1QAA
AKQAAACnAAAAuAAAANQAAAC7AAAAxAAAAM8AAACiAAAA0wAAALoAAADIAAAAqgAAAP0AAACmAAAA
oQAAAPAAAAEYAAABEwAAALkAAAChAAAAxgAAAKEAAACIAAAApAAAAKAAAACcAAAA1AAAAMQAAACl
AAAA0wAAAUQAAAC/AAAA8wAAAKQAAAB/AAABIgAAAPoAAAC6AAAAsgAAAJsAAACwAAAA/gAAAMMA
AACxAAAAnAAAAR4AAAEPAAAAzwAAANEAAACsAAAAowAAAI4AAAEIAAAA5gAAAM8AAADGAAAAxQAA
AHwAAACfAAAAoAAAANcAAACkAAAAjQAAAJwAAAC6AAAAvAAAAJ4AAAB/AAAAjgAAAJgAAAC4AAAA
xQAAAKkAAADGAAAAvwAAAMYAAADKAAAAywAAALgAAADAAAAAtgAAAO0AAAC/AAAAsAAAAKIAAAC1
AAAA7wAAAKEAAADOAAAAswAAAMsAAAC4AAAAxgAAALQAAADeAAAA5QAAALMAAACWAAAAuwAAAMMA
AAEFAAABAQAAAQIAAADLAAAAsQAAALsAAAFAAAAA9gAAANwAAACzAAAArgAAAMkAAAC+AAAAxQAA
ALkAAADFAAAAwgAAAL4AAADdAAAA0gAAAMEAAADEAAAAogAAANUAAADHAAAAtQAAAMEAAADGAAAA
twAAAMcAAAC/AAAArgAAAJoAAACjAAAAzAAAAMcAAAC8AAAA4AAAAMgAAADKAAAA0AAAAJYAAADN
AAAAuQAAAL8AAAC8AAAAwAAAALAAAAC7AAAAsgAAALIAAACuAAAA4wAAALYAAADIAAAA3QAAALYA
AACtAAAArgAAANIAAADxAAAA2AAAAMkAAADJAAAAsQAAAMkAAADDAAAAtQAAAJYAAACPAAAAogAA
AKQAAACgAAAAowAAAJsAAADtAAAArwAAAKwAAAEMAAAA4AAAAK4AAAEOAAAAtgAAALoAAADFAAAA
4AAAAKEAAADqAAAA3wAAAMgAAAC8AAAAlQAAANAAAACpAAAA3QAAANYAAACrAAAApAAAANUAAADV
AAAAxAAAAMIAAACbAAAAoQAAAJ8AAACRAAAAvgAAAPEAAAB1AAAAwQAAAJ4AAACYAAAAjwAAAMkA
AACvAAAAdgAAAIQAAADRAAAArgAAAN8AAACtAAAAxwAAAMMAAACkAAAA6wAAANEAAAC5AAAAkwAA
AMAAAAE7AAAA9gAAAMYAAADDAAAAvQAAAKIAAACqAAAAlQAAAP8AAADmAAAArgAAAJEAAAChAAAA
qwAAALMAAAChAAAAsgAAALcAAADHAAAAtwAAAM4AAACrAAAA3wAAAOsAAADfAAAAxQAAALsAAACr
AAAAwAAAAKYAAACbAAAAxgAAAK0AAADKAAAA2AAAAM8AAACRAAAA3AAAAN0AAACuAAAAsQAAAKgA
AAD+AAAApgAAAJEAAADHAAAAzgAAAMsAAAC3AAAAzAAAAKMAAADFAAAAuQAAALwAAADCAAAAzQAA
APcAAACxAAAAnQAAALcAAADNAAAAqAAAAMsAAADGAAAAyAAAAMwAAADDAAAArAAAAMsAAADeAAAB
UgAAARMAAACjAAAAtAAAAMYAAACxAAAA8wAAAM0AAADHAAAAwwAAALAAAACmAAAAkAAAAKQAAAEH
AAABFgAAALsAAADUAAAAwAAAAM8AAAChAAAApgAAAJkAAACqAAAAygAAAMsAAACTAAABKAAAALcA
AACgAAAAmgAAAJgAAAEOAAAApQAAAJYAAACHAAAAfgAAALUAAACrAAAAoAAAAJgAAADFAAAAtQAA
AMsAAADqAAABKwAAAMYAAACtAAAA8AAAAP0AAAC7AAAAwgAAAJ0AAACqAAAAywAAAT8AAAEBAAAA
4QAAAMIAAADRAAAAwwAAAMQAAAC5AAAAtgAAAKwAAACeAAAAqgAAAJwAAADLAAAAvAAAAJUAAACn
AAABAAAAAMUAAAC6AAAApgAAAKMAAACEAAAAnAAAAKAAAACkAAAA1QAAALYAAAC7AAAAiwAAAIsA
AADlAAABbgAAALcAAAC0AAAAvAAAAMkAAADCAAAAyAAAALsAAACnAAAAfgAAAJMAAACmAAAAnAAA
ASsAAAESAAAA0AAAAOcAAAC1AAAArAAAAJAAAACvAAAAowAAAKgAAADFAAAAqQAAARoAAADBAAAA
rQAAAKsAAACrAAAAxgAAALcAAACaAAAAoAAAAKIAAADQAAAApgAAAM4AAACfAAAA+wAAAJMAAADU
AAABIQAAAO4AAADGAAAAuwAAALcAAACqAAAAmgAAAJ0AAACcAAAAxgAAAKUAAADFAAAAxQAAAKcA
AADLAAAAygAAALsAAADoAAAAnQAAAMMAAAC0AAAAswAAAMIAAADEAAAA1gAAAKkAAADCAAAAzAAA
AMgAAADDAAAApgAAAMYAAADKAAAAsgAAAMwAAACzAAAA0wAAAOQAAACnAAAAowAAANYAAACmAAAA
wAAAANMAAACrAAAAygAAALYAAADLAAAA4AAAAKIAAAC4AAAAwAAAAM8AAADIAAABMwAAAKoAAACh
AAAAoAAAAKAAAADAAAAApAAAAMoAAADPAAABEAAAAI0AAACjAAAAzAAAAKIAAADOAAAA8AAAAOgA
AADFAAABIgAAAMgAAACsAAAAjwAAAJoAAACiAAAAqQAAAJ0AAAE0AAABYAAAAPUAAADJAAAAxQAA
AL8AAACqAAAAoAAAAK8AAACxAAAA4wAAAMUAAAB4AAAAoAAAASgAAACrAAAAlgAAAQsAAAD8AAAA
wwAAANcAAADIAAAAuAAAANkAAADFAAAAuQAAAMUAAADMAAAApwAAAKcAAACbAAAApAAAALAAAADv
AAAA0wAAAKEAAACTAAAAoAAAASEAAADnAAAAwQAAALMAAACiAAAAnwAAAJ8AAACpAAAA3gAAAOEA
AAClAAAAtQAAAL4AAACeAAAAwgAAAKUAAAClAAAAzgAAAJUAAACRAAAA7wAAAPYAAADEAAAAsQAA
AIAAAACfAAAAlwAAAJMAAAFUAAAA8wAAAK8AAACjAAAAmwAAALoAAAC/AAAApwAAAKYAAACgAAAA
pQAAAKQAAADCAAABEgAAAOsAAACvAAAApAAAAKoAAACKAAAAogAAAWEAAAD/AAAAzgAAAMEAAACb
AAABCgAAAOAAAACvAAAArQAAANUAAACfAAAAtgAAALQAAACdAAAAqwAAAKgAAACVAAAApQAAAJAA
AACkAAAAtAAAASwAAADYAAAAkQAAAKAAAACUAAAA9wAAALEAAACVAAAA+gAAANEAAADAAAAAvwAA
AKMAAACtAAAA5QAAAKwAAACXAAAAvgAAAM8AAADVAAABDQAAAKEAAACMAAAAqwAAAMYAAADKAAAA
nwAAANsAAADEAAAAswAAAMMAAAEaAAAApwAAAKoAAACjAAAAqwAAALsAAAC3AAAA1gAAANcAAACc
AAAAyQAAAKsAAADfAAAAtgAAAK0AAADPAAAA6wAAAK0AAACkAAAA0AAAAKMAAADfAAAAsQAAANkA
AAE+AAAAqgAAAKAAAACgAAAAqgAAAKQAAAC0AAAAzAAAAJ8AAADKAAAA1QAAAS8AAADmAAAArQAA
AKAAAACcAAAApAAAAL0AAACwAAAApgAAALsAAACyAAAA2gAAAMsAAACfAAAAwAAAAMcAAADHAAAA
3AAAAKwAAACnAAAAzwAAAMEAAADJAAAAqwAAAMMAAAEGAAAAoAAAAKgAAAEPAAAAoAAAAKIAAADd
AAABDgAAAPgAAAD0AAAAswAAAIYAAACHAAAApwAAAJcAAACXAAAAwgAAALQAAAC5AAAAxAAAAM0A
AADKAAAAwgAAAKQAAADVAAAAzwAAAKEAAAC6AAAAwgAAAMcAAAD9AAAAsQAAAK4AAADOAAABVwAA
ASEAAAC2AAAAsgAAAKgAAACpAAAAzAAAAM8AAAEHAAAAugAAALQAAACrAAAAfQAAAI8AAAByAAAA
pQAAAKEAAACtAAAAsAAAASMAAAErAAAAsQAAAJYAAAC4AAAA3wAAALEAAACeAAAAqwAAAJ4AAADm
AAAArAAAAKQAAACqAAAApgAAAMcAAADMAAAAxQAAAPUAAAD8AAAA8AAAAJ8AAACiAAAAiQAAAKoA
AACjAAAAyAAAAMwAAAGUAAAAogAAAKwAAACqAAAA+QAAAIAAAAC0AAAA3gAAAJwAAACgAAAAlgAA
ANAAAACuAAAAqwAAAMwAAACbAAAAoQAAAL8AAADOAAAAxAAAALkAAAC3AAAAvwAAAMgAAAC/AAAA
wQAAAMIAAADgAAAAyQAAARIAAAE2AAAAowAAANQAAADyAAAAngAAAKsAAACzAAAAlwAAAKoAAAC1
AAABEwAAAMUAAACoAAAAngAAAKMAAACcAAAAqQAAAMUAAACdAAAA9AAAAK8AAAChAAAAzQAAARkA
AACiAAAAwgAAAMgAAACRAAAAmwAAAJ8AAACkAAAAywAAAKcAAADSAAAAwAAAANUAAACiAAAAygAA
AM8AAACfAAAAzAAAALkAAADGAAAAyQAAAM4AAAClAAAAwgAAAMAAAADHAAAArwAAAMAAAADCAAAA
wwAAAMUAAADFAAAAvQAAAMwAAAEGAAABfgAAAKQAAAC+AAABJAAAAPcAAADGAAAAxgAAAMYAAADS
AAAAxQAAAMsAAADGAAAAwgAAALwAAAC0AAAAyQAAAKQAAADKAAAAzQAAALgAAACjAAAAkgAAAKQA
AAC2AAAAqAAAAOAAAADRAAAA5AAAAMMAAADFAAAArwAAALcAAADhAAAA3gAAAMsAAADIAAAAswAA
AMkAAAC+AAAAmwAAAMEAAAC8AAAAvwAAAL8AAAC5AAAAtAAAALQAAADCAAAAvAAAAKsAAAD6AAAA
3AAAAMEAAAC8AAAAqQAAAMwAAADOAAAAxgAAALIAAACzAAAAygAAAMQAAAC2AAAArwAAAKwAAACC
AAAApQAAAK8AAACnAAAAlwAAALQAAAE5AAAA6wAAAMMAAACvAAAA0gAAAKoAAACjAAAAngAAALQA
AACgAAABHwAAAL0AAACzAAAA4wAAAKoAAAC3AAAAqAAAAQIAAADyAAAAogAAAKAAAADAAAAAtwAA
AO4AAADJAAAAtwAAAMAAAADXAAAApgAAAKQAAADuAAAAqwAAAJMAAACeAAAAngAAAPAAAACsAAAA
ogAAAQIAAADvAAAAmAAAAHwAAAB4AAAAkwAAAKYAAACgAAAApQAAAKgAAACvAAABKAAAAWEAAADb
AAAArwAAALsAAACKAAABFAAAAOkAAAC1AAAAwwAAAI4AAACkAAAAqQAAAKYAAAD/AAABEAAAAMgA
AAC4AAAApQAAAKIAAADpAAAAzgAAALMAAACGAAAAoAAAAJkAAACaAAAAvwAAAREAAAEUAAAAvAAA
AK0AAACwAAAAnQAAAJsAAACkAAAAuQAAAJ8AAACmAAABHwAAAJ4AAAC1AAAArAAAAQ0AAADtAAAA
3wAAAPwAAADIAAAApwAAAKkAAACjAAAAfQAAAIwAAACCAAAAugAAAToAAAEPAAAArAAAAKQAAAC9
AAAAqgAAAJsAAADjAAAA2AAAAK0AAACpAAAAlgAAAO4AAADFAAAAoAAAALwAAACqAAAAmgAAAIgA
AADFAAAAwgAAAK8AAAC5AAAAxQAAAQYAAACiAAAAoQAAAKcAAADOAAAApQAAAKMAAACVAAAAyQAA
AMMAAADHAAAAvAAAAM0AAAC4AAAA0QAAAMQAAAC2AAAAqwAAAMkAAACtAAAAxQAAAMkAAADKAAAA
qQAAANoAAAC5AAAAxgAAATEAAADQAAAAnAAAAJUAAAChAAAAlgAAANsAAACkAAABHgAAALgAAACu
AAAAqAAAAMIAAACsAAAAswAAALgAAAEtAAAAswAAAL8AAACsAAAAngAAAKAAAAC/AAABXAAAARUA
AADZAAAAywAAALcAAAC4AAAAyAAAAR4AAADiAAAAqQAAAN0AAACoAAAAzwAAAL4AAACrAAAAmwAA
AKAAAACcAAAAmgAAAJwAAACmAAABVQAAAM4AAACcAAAAsgAAAOgAAACqAAAAkwAAAMIAAACnAAAB
DQAAAMsAAAC8AAAArQAAAI0AAADCAAAA3QAAAK0AAACpAAABMQAAAN8AAADHAAAAtwAAAKoAAACp
AAAAtQAAAKsAAACsAAAApAAAAQkAAAD7AAAAywAAANEAAACfAAAAoQAAAL8AAACrAAAAhAAAAKgA
AAC4AAABLwAAAPAAAADPAAAAzwAAANIAAACoAAAAoQAAAKAAAAC1AAAAmwAAAKcAAAClAAAAowAA
AKMAAAChAAAAuwAAAN0AAACUAAAAzAAAAVsAAADoAAAAwwAAALwAAACqAAAAoQAAAJkAAACbAAAA
1wAAAMAAAACcAAAAngAAAK0AAACoAAAAoAAAAJgAAACjAAAAnAAAAMkAAAERAAAA/AAAAN4AAADW
AAAAzgAAALUAAAC5AAAAxQAAAIYAAABwAAAArQAAAKYAAADWAAAAsAAAALYAAACuAAABHwAAAQIA
AACuAAAAlgAAAIUAAADCAAAAoQAAALQAAADHAAAA1QAAAK8AAADIAAAA+QAAAU4AAAC1AAAApgAA
AMkAAAEpAAAA2QAAAL8AAACzAAAAngAAAKQAAACkAAAAmQAAAJ4AAACnAAAAmwAAAKEAAACeAAAA
wwAAAMAAAADKAAAAoAAAAMEAAADLAAAA1gAAAOoAAADJAAAA1AAAAWcAAADFAAAAlwAAAIwAAACh
AAABXwAAARAAAAC+AAAAxQAAAKwAAACxAAAAkgAAAK0AAAFkAAAApgAAAKYAAACxAAAA2AAAAMIA
AADKAAAAqwAAAKUAAAC1AAAApwAAAKwAAACnAAAArAAAAKoAAACPAAAArAAAAKAAAAE0AAAA1QAA
AMcAAACbAAAAlQAAAIAAAADDAAAAowAAAKoAAACFAAAAswAAAWwAAAC5AAAA2AAAAJ8AAACUAAAA
kAAAAK0AAACkAAAAnQAAANEAAAD3AAAA/AAAAUsAAADBAAAA5QAAALEAAACoAAAAogAAALAAAACd
AAAAiAAAAJ8AAACzAAAAfAAAAMMAAACiAAAAwAAAANgAAACiAAAAvAAAAOAAAACiAAAAxAAAAPsA
AACxAAAAqwAAAKAAAADcAAAAsgAAANYAAAEIAAABKQAAAMYAAADHAAAAzQAAALsAAACrAAAAyQAA
AMAAAACcAAABFQAAAREAAAC4AAAAtgAAAKkAAAClAAAArgAAAKUAAACiAAAA5QAAAPkAAACfAAAA
jAAAAPoAAACgAAAAuwAAAKsAAAClAAAAkAAAAHUAAACBAAAA8AAAAKsAAADFAAAApgAAAMcAAADB
AAAAzQAAAKUAAAD3AAAApwAAAKkAAAC5AAAA2wAAALQAAADLAAAApQAAAMIAAAC9AAAA9wAAAKgA
AADGAAAA2gAAAPsAAACtAAAAkwAAAKIAAACwAAAA6AAAAMsAAAC8AAAAvQAAAK8AAACYAAAAyQAA
AMUAAADNAAAAwwAAAKYAAADIAAABGQAAAMkAAACeAAAAmwAAAJ4AAADHAAAA3gAAAKIAAADEAAAA
wwAAALsAAADCAAAAygAAANAAAAE9AAAAvgAAALgAAACxAAAApQAAAKIAAACrAAAAuAAAAKMAAADI
AAAAoAAAAMMAAAEXAAAAqwAAALsAAADBAAAA5wAAAPcAAADJAAAAsgAAAM8AAACJAAAAkwAAAJIA
AACtAAABPgAAALUAAACzAAAAvwAAAKAAAACPAAAA6gAAAMoAAAF8AAAAsQAAALAAAAC5AAAApQAA
AKsAAACZAAAA0gAAAPsAAACyAAAAnQAAAJ8AAADvAAABGgAAANoAAADOAAAAtAAAAKcAAAClAAAA
zQAAALkAAADiAAAAogAAAOwAAADvAAAApQAAALkAAAC1AAAAvgAAARMAAADdAAAAxwAAALgAAADG
AAAAwwAAAKoAAAClAAAApwAAALkAAADXAAAAtgAAAKEAAACUAAAAhgAAAI0AAACaAAAApQAAATUA
AADOAAAA8QAAAJoAAACfAAAAxQAAANIAAADaAAAApwAAAKkAAACjAAAApAAAAKgAAAC8AAAA6wAA
AJAAAABzAAAAngAAAM8AAACvAAAAxQAAALkAAADZAAAAowAAAMYAAADkAAAArwAAALgAAACqAAAA
5wAAANIAAADuAAABCwAAAMQAAAC4AAAAqgAAAKAAAACaAAAAoAAAALwAAADxAAAAnwAAAKoAAAC1
AAAApQAAANIAAADOAAAApAAAAMAAAADHAAAAwAAAAMwAAAC8AAAAxgAAAKYAAAC9AAAAvQAAAMgA
AAC9AAAAwwAAAMkAAADNAAAAuwAAALwAAAC/AAAAvQAAAMgAAADXAAAA2AAAAKIAAACcAAAAxgAA
AMIAAADGAAAAwgAAAL8AAAFaAAAA+AAAAJMAAACTAAAAiwAAAJwAAACRAAAAxQAAAMMAAACyAAAA
2wAAALwAAACuAAAA1gAAAM4AAACtAAAAzQAAAL8AAAC9AAAA/gAAAQsAAADmAAAA2QAAAMIAAADA
AAAAxwAAALcAAAC7AAAAvQAAAKUAAAD2AAABAQAAALYAAABuAAAAkQAAALkAAAChAAAA0QAAAOYA
AACyAAAArwAAAKkAAAC4AAAAsQAAAMQAAAC3AAABCgAAAQ4AAADTAAAAvQAAALwAAACyAAAAzQAA
ALYAAACbAAAAyQAAAOUAAADcAAAArgAAALIAAACzAAAAtgAAALgAAACvAAAAvAAAAM4AAACIAAAA
qgAAALMAAADEAAAAuQAAALgAAADtAAAAxQAAAM4AAAC0AAAAsQAAALwAAAEjAAABEwAAAL4AAAED
AAAA4AAAALIAAADGAAAAyQAAAKYAAACxAAAAqgAAAK4AAADwAAAAwwAAANwAAADRAAAArAAAAMQA
AADIAAAAwAAAAMIAAACdAAAAvgAAAM0AAADAAAAAzwAAAM0AAADCAAAAvwAAALYAAAC4AAAAtAAA
AMIAAAC7AAAAzwAAAMwAAADLAAAAxAAAALIAAAC9AAAAyAAAAMYAAADFAAAAtgAAAMcAAAC0AAAA
vwAAAK8AAACrAAAAvgAAALsAAADBAAAAtwAAALcAAADKAAAAtwAAANsAAADaAAAAowAAAL8AAAC3
AAAApwAAAMoAAACvAAAAnwAAAMsAAADLAAAA+QAAANsAAADMAAAAuQAAALIAAADFAAAAqwAAAJ4A
AACsAAAArQAAALwAAAC5AAAAvAAAALEAAADWAAAAogAAAMAAAAENAAAA2AAAANgAAADGAAAAtAAA
ANUAAADGAAAAwAAAALoAAADIAAAAsAAAALAAAACxAAAAnwAAAKgAAAC7AAAA/gAAANwAAADKAAAA
swAAAMMAAADPAAAAsgAAAM4AAACgAAAApwAAAJQAAACOAAAAlwAAAKgAAACdAAAApAAAAJ0AAACi
AAAAzgAAALsAAACHAAAApQAAALsAAAFNAAAA2gAAANUAAACwAAAAowAAAIsAAACRAAAAhQAAALwA
AADFAAAAvQAAAMYAAACuAAAA3AAAALIAAADHAAAA9gAAALwAAAClAAAAogAAARIAAADRAAAAtQAA
AKoAAACjAAAAqQAAAMEAAAC/AAAAzQAAAKMAAAC/AAAAzgAAAM0AAACgAAAAxQAAAMIAAADFAAAB
jwAAATkAAAC0AAAAyQAAAPMAAAC5AAAAwAAAANAAAADJAAAAqwAAAKQAAACgAAAAoAAAAP0AAADV
AAAA1AAAAKYAAACpAAAAnQAAAJoAAADiAAAArwAAAKUAAAChAAAAqwAAAJ0AAACqAAAAqAAAAKEA
AADIAAAAcQAAAL0AAAEuAAAA2QAAANMAAACrAAAAngAAAKIAAACwAAAAqwAAAM0AAACgAAAAmQAA
ANYAAAC4AAAAtQAAAMYAAADSAAAAvwAAALsAAADWAAABDAAAAIMAAACwAAAAmAAAAPoAAAEtAAAA
wgAAALkAAACaAAAAlwAAAIcAAACxAAAAvgAAAN4AAADyAAAAqwAAAKEAAADEAAABBAAAAL0AAACy
AAAAxgAAAJUAAACiAAAAqAAAAOQAAACbAAAAvAAAAM4AAADMAAAArQAAANgAAAEeAAABZwAAALcA
AACkAAAAnAAAAJkAAACkAAAAnQAAAJ8AAACiAAAApgAAAMkAAAD1AAAAmAAAAKUAAADCAAAArgAA
AMoAAADjAAAArQAAAKAAAADJAAAAxAAAAMQAAADiAAABEgAAAKUAAAC/AAAAtgAAAKkAAACmAAAA
pgAAALUAAADZAAAAqwAAAMsAAADPAAAAmQAAAVYAAAD4AAAAugAAAL8AAAC9AAAAwgAAALUAAACn
AAAAvQAAALMAAACwAAAAmAAAAK4AAADbAAAAogAAANwAAAFoAAAA4gAAAMgAAADIAAAAuwAAAJwA
AAEhAAAAvwAAAKUAAADkAAAAwQAAALcAAADTAAAAqAAAAOsAAACqAAAArgAAAJsAAAC1AAAAogAA
AKsAAAC5AAAAyQAAAJQAAACOAAAAoQAAAPYAAACpAAAApgAAAJIAAAECAAAApgAAAJUAAACbAAAA
2QAAAQAAAAE+AAAA0QAAALEAAACxAAAAqQAAAJ4AAAEAAAAAzAAAAKcAAADGAAAAxwAAALgAAACJ
AAAAnAAAAUkAAAEGAAAA1gAAAMUAAAC8AAAArgAAAJEAAACHAAAAtAAAAIQAAADOAAAAywAAAMUA
AACyAAAAxwAAALYAAACnAAAAoQAAASEAAAEeAAAAtwAAAK4AAACkAAAAoQAAAKQAAACeAAAAqgAA
AKMAAACjAAAApgAAAJ8AAAD1AAAApgAAAKYAAACwAAAAsgAAAJ4AAADEAAAAsAAAAL8AAADJAAAA
ywAAAMsAAADoAAABBwAAAOQAAAC+AAAAiQAAAIkAAACUAAAAugAAAL8AAAC5AAABIgAAAP0AAADB
AAAAyAAAAMYAAACiAAAAiAAAAI4AAACeAAAAuAAAAMQAAADCAAAAywAAAL4AAADIAAAAwgAAAMEA
AAC9AAAAxwAAAKMAAADIAAAAwAAAAMIAAADCAAAAtAAAANcAAAC4AAAAvwAAALkAAAC5AAABCQAA
AToAAAC/AAAAtQAAALcAAACwAAAA7QAAAI0AAAByAAAAfQAAAMMAAAD9AAABAAAAAM4AAACzAAAA
sQAAAKsAAADcAAAAtwAAAKEAAADkAAAAnAAAAPcAAAD1AAAAsQAAAJ0AAACnAAAApgAAAPwAAACt
AAAAmgAAAKsAAACbAAAAsgAAAMgAAACfAAAA4gAAALkAAACxAAAAuwAAAOEAAADQAAAAqQAAARIA
AAD2AAAAsAAAALQAAADQAAABCwAAAM0AAADEAAAAsQAAAK0AAACkAAAAnQAAAJoAAACiAAAAoAAA
AJwAAADNAAABHQAAATAAAAEuAAAA3AAAANAAAAC+AAAArgAAAKEAAACkAAAApQAAAKUAAADoAAAA
pQAAAJwAAADyAAAAnwAAAJoAAACeAAAApwAAALQAAACqAAAA0gAAALMAAACeAAAApwAAAKUAAADi
AAAA+wAAALEAAADGAAAArwAAAKgAAACsAAAAqwAAAKAAAADGAAAA1gAAAKQAAAC3AAAA0AAAALAA
AADBAAAAxQAAAN0AAACsAAAAxgAAAL8AAADoAAAAmAAAALwAAADHAAAAxwAAAMQAAACdAAAAvQAA
ANQAAADSAAAAsgAAALAAAADVAAAA1gAAAJcAAAC9AAAAuAAAAMgAAAE4AAAAtwAAAMIAAAC6AAAA
rAAAAKYAAADdAAAAvAAAAKcAAACvAAAAtAAAAKEAAADSAAAArgAAANUAAAC3AAAAyQAAAK0AAADK
AAAA0wAAAKUAAADCAAAAwgAAAM8AAAC4AAAA0wAAAT0AAACkAAAAlAAAAJ8AAACtAAAApQAAALYA
AAC7AAAAxwAAANYAAADRAAAArwAAAMQAAACoAAAAwgAAALoAAADCAAABBgAAAN4AAACyAAAApgAA
AKIAAACkAAAAyQAAAM8AAACuAAAAugAAAL4AAADLAAAAuAAAAMkAAACvAAAA1AAAAKsAAADAAAAA
3QAAALUAAADFAAAAxAAAALMAAADUAAAAnQAAAM4AAADFAAAAyQAAAPsAAACtAAAAkQAAALUAAAC3
AAAAzgAAAMoAAACuAAAAwQAAAMoAAADTAAAAugAAALEAAADIAAAAwAAAALsAAADRAAAAsQAAAMwA
AACzAAAA2QAAAKMAAADDAAAA0wAAALcAAACyAAAAtAAAAMAAAADUAAABCQAAAMYAAAC8AAAAzAAA
ALsAAAC8AAAAswAAALcAAAC0AAAArAAAALAAAACsAAAA+wAAANgAAADDAAAAvwAAALYAAAC0AAAA
uQAAALkAAADIAAAAwQAAALcAAADfAAAAxQAAALYAAAC0AAAAuQAAALIAAADRAAAAvAAAALoAAADC
AAAArQAAAMIAAACzAAAArAAAAMAAAAC1AAAAwwAAASkAAAC+AAAAxQAAAL8AAAC8AAAAxAAAAMMA
AAC9AAAAwAAAALgAAACrAAAAvQAAANkAAAD0AAAAsQAAALUAAAC1AAAAzAAAAMAAAAC1AAAAsAAA
ANQAAAC5AAAApQAAALsAAAENAAAAtwAAALAAAACpAAAAtwAAALIAAAC0AAABPQAAARAAAADlAAAA
uwAAAMAAAAC/AAAAuwAAALUAAAC+AAAAygAAALoAAADLAAAAtgAAAK4AAACyAAAAvQAAALYAAACx
AAAAsgAAAMsAAADLAAAAvgAAAMIAAAC1AAAAtQAAAMMAAAEqAAAA0QAAAMQAAAC1AAAA5QAAALoA
AACxAAAAsQAAALQAAAC8AAAAtAAAALgAAAC+AAAAtwAAAK4AAAC1AAAA3wAAAMAAAACvAAAArwAA
AMEAAAC7AAAAuAAAANcAAACSAAAAtwAAAKgAAAEAAAAAnQAAALIAAAC6AAAAuQAAAO4AAADOAAAB
BwAAANIAAACcAAAAlQAAALcAAADCAAAAvgAAAMAAAAC1AAAAvQAAAL0AAADRAAAAtQAAALEAAAC3
AAAAsgAAANsAAACyAAAAsQAAAMEAAAC7AAAArgAAALoAAADCAAAAwQAAALkAAAC6AAAAtwAAAMMA
AAC8AAAArwAAALQAAADsAAABHgAAALMAAAC6AAAA1AAAAMEAAAC1AAAAvAAAAKYAAAC3AAAA1QAA
ANAAAAC2AAAA4QAAALIAAACrAAAAqAAAAMEAAAC1AAAAvgAAAMAAAAC3AAAAtQAAALwAAADFAAAA
vAAAALcAAAC7AAAAugAAAMkAAAEMAAAAtwAAAL0AAAERAAAAswAAALsAAADGAAAAswAAALwAAAC3
AAAAugAAALwAAAC0AAAAwAAAALsAAAC7AAAArgAAALUAAADNAAAAwwAAALwAAADUAAAAvgAAAMEA
AAC5AAAAvAAAAOEAAADMAAAArwAAANgAAAC+AAAAxAAAAMQAAAC8AAAAtwAAAL8AAACzAAAAvwAA
AMQAAADDAAAAtQAAAK8AAAC/AAAAvAAAAK0AAACxAAAAzAAAAQsAAADBAAAAsQAAAOAAAAC+AAAA
zwAAAI8AAACyAAAAxAAAAMEAAAC0AAAAugAAAOoAAAC1AAAAswAAATIAAADKAAAAugAAAMQAAAC/
AAAArgAAALoAAAC/AAAAuQAAALkAAACyAAAAwgAAAKUAAADGAAAAugAAAMQAAAETAAAAwwAAALEA
AAC0AAAAwQAAANcAAADHAAAAzAAAALwAAADAAAAAsQAAALUAAAC2AAAAwQAAALMAAAC7AAAA3gAA
AMgAAADFAAAAwwAAAL4AAAC0AAAAwAAAAPcAAADrAAAArQAAALwAAACxAAAAtQAAALUAAADMAAAA
qgAAALYAAAC3AAAAuQAAANYAAADIAAAAwgAAAMQAAAC3AAAAuQAAAMIAAADNAAAA0QAAAMgAAACu
AAAAwgAAAK8AAAC1AAAAugAAALoAAAC3AAAA4wAAALQAAACyAAAA3gAAAM0AAAC+AAAArAAAALQA
AAC/AAAA2gAAAMcAAAC+AAAAqAAAAMIAAAC4AAAAwQAAALQAAADEAAAAwgAAALgAAADMAAAAuQAA
AL0AAADUAAAAuwAAAMIAAADQAAAAywAAAMAAAAC2AAAAwgAAALcAAACwAAAAtwAAAMUAAADHAAAA
wwAAAL4AAACPAAAAvAAAAL0AAAC3AAAAuAAAAOoAAADMAAAAuAAAAKwAAAC5AAAAtwAAALQAAAC5
AAAAqQAAALoAAACtAAAAtAAAAL8AAACzAAAAwAAAALEAAACyAAAAuwAAAMAAAAC0AAAAuwAAAL0A
AADhAAABGgAAALcAAACvAAAA8QAAAOMAAAC5AAAAtgAAALcAAADLAAAArAAAAMIAAAD5AAAAvQAA
AMUAAACtAAAAzgAAAM4AAADHAAAAuQAAAMMAAADKAAAAxQAAALoAAAC3AAAAtgAAALoAAACuAAAA
tQAAALIAAADHAAAA0wAAAMQAAAC2AAAAsgAAANEAAAC4AAAAxwAAALYAAADCAAAA4QAAAL0AAAC3
AAAA1gAAAMAAAADCAAAAswAAALMAAAC4AAAAvAAAAMkAAADHAAAAswAAAQ0AAACpAAAAtwAAAL4A
AAC+AAAAvQAAAL8AAAC5AAAAtQAAAK0AAAC1AAAAswAAAPUAAAEIAAAArgAAALQAAACrAAAAuwAA
AMMAAADJAAAAwwAAALwAAACoAAAAtgAAALcAAAC9AAAAvAAAALoAAAC5AAAAugAAALkAAAC8AAAA
sgAAAMYAAADFAAAAtwAAAKkAAAC/AAAA4QAAANcAAADCAAAAtAAAALYAAADFAAAAuwAAAMEAAAC3
AAAAvQAAALwAAAC9AAAAwgAAALYAAACtAAAA8AAAAO4AAADFAAAAvAAAANQAAADOAAAAwAAAAKAA
AAC7AAAAvgAAALEAAAC6AAAAwgAAALcAAACnAAAAsAAAAMwAAACyAAAAuwAAALsAAACxAAAAvAAA
ALYAAAC1AAAAtgAAALUAAAC6AAAAuAAAALQAAACyAAAAzgAAALcAAADQAAAA0AAAAMEAAACuAAAA
rwAAALcAAAC5AAAArgAAALsAAAC2AAAAsQAAAKwAAADwAAABQwAAAQMAAADRAAAA0QAAANUAAADJ
AAAArAAAALAAAAC/AAAAtQAAALkAAAC2AAAAvAAAALYAAADtAAAAugAAALQAAAC9AAAAsgAAALMA
AAC+AAAAvAAAAL8AAAC2AAAArwAAALEAAAC1AAAA+wAAALwAAACrAAAAvQAAAK8AAACyAAAAuQAA
AL4AAAC+AAAA2wAAAQUAAAClAAAA5gAAANQAAAC/AAAAwgAAALgAAADJAAAA0QAAAMYAAADBAAAA
twAAAMEAAADGAAAAtwAAALEAAADLAAAAtwAAAL0AAADQAAAAuQAAAMYAAADFAAAAtAAAAKwAAADC
AAAAzgAAAMgAAAC3AAAAuAAAAMYAAAC+AAAAwAAAALsAAADGAAAApwAAAM0AAAC6AAAAwwAAALgA
AAC2AAAAxAAAALgAAADkAAAAwQAAALMAAAC/AAAAugAAAO4AAAC6AAAAwAAAALYAAACzAAAA1AAA
AK8AAADSAAAAxwAAALwAAAC2AAAAtgAAALEAAAC3AAAAugAAAKoAAAC6AAAAtAAAAOoAAADYAAAA
vQAAAL4AAADAAAAAtQAAALcAAACkAAAAvwAAAO8AAADFAAAAygAAAHwAAACBAAAAgQAAAMAAAAC8
AAAAuwAAALoAAAC3AAAAtwAAALAAAADXAAAA2QAAAN8AAAETAAAA9wAAANgAAADOAAAAyQAAAJgA
AACqAAAAuQAAALgAAAC0AAAAwAAAALkAAACyAAAAvgAAALYAAAC4AAAArQAAARIAAAC/AAAA4wAA
AMkAAACnAAAA3QAAAMwAAACyAAAAsAAAAL0AAACZAAAAxQAAALoAAAC4AAAAswAAAMUAAADKAAAA
3wAAANAAAADWAAAAzQAAAK0AAAC8AAAAtgAAALcAAAC/AAAAsgAAAMcAAADBAAAAqwAAALQAAAC4
AAAAuAAAAL4AAADBAAAAmgAAAL4AAADCAAAAtAAAAMgAAAEDAAAAtgAAAJ4AAAC5AAAArgAAAJkA
AAC3AAAAwQAAALoAAADHAAAAvAAAALkAAAC3AAAA3gAAANYAAAC9AAAAwAAAAMMAAAC9AAAAqwAA
ALoAAADyAAAAtwAAALQAAADKAAAAuwAAARUAAADeAAAAxAAAAMAAAAC3AAAAzgAAAMUAAADQAAAA
mAAAAMUAAADTAAAAwAAAAM8AAADIAAAAxQAAAMYAAAC4AAAAqAAAAL0AAACtAAAAugAAALkAAAC8
AAAAtQAAANgAAADgAAAAuAAAALIAAAC+AAAA1QAAAMwAAACzAAAAyAAAAMYAAADIAAAA1QAAAKwA
AAC1AAAAsQAAAL0AAAC6AAAAtwAAAMoAAAC5AAAAtwAAALsAAAC+AAAAxAAAAMMAAADhAAAAtwAA
ALwAAADJAAAAvgAAAJgAAADAAAAAzQAAALQAAADgAAAA0wAAAMYAAAC+AAAAuQAAALEAAAC0AAAA
qwAAAL4AAAC9AAAAtwAAALkAAADEAAAAsgAAALYAAAC4AAAAugAAAKcAAAB8AAAAsQAAANMAAAC2
AAAAvQAAALgAAAESAAAArAAAALwAAAC3AAAAxQAAALMAAAC2AAAAvAAAAMEAAADAAAAA2gAAAL8A
AAC4AAAAtwAAAMYAAAC2AAAAwQAAAMEAAADRAAAAvQAAAMsAAADEAAAAvQAAALoAAADZAAAAugAA
AKEAAACdAAAAogAAAIgAAACsAAAAugAAALUAAACzAAAAtwAAALkAAADAAAAAwAAAANcAAADLAAAA
yAAAAMsAAADfAAAAsAAAALoAAADyAAAAywAAAMoAAADCAAAAwAAAAMMAAAC8AAAAvAAAALEAAAC5
AAAAywAAALQAAAC+AAAAyQAAAKoAAAC3AAAAvAAAALoAAADJAAAAwgAAALUAAACvAAAAwgAAALcA
AAC2AAAAzwAAARsAAADOAAAArgAAALsAAAC/AAAAuAAAAMMAAADHAAAAwgAAAJUAAADDAAAAwwAA
AM8AAAC9AAAA9AAAAL4AAACwAAAAugAAALgAAADlAAAAtgAAAMUAAAExAAAA4gAAAMcAAAC9AAAA
kQAAANkAAAC/AAAA1QAAAKgAAACOAAAAswAAAMEAAADKAAAAswAAAKcAAAC/AAAAxQAAAMEAAAC8
AAAA+QAAAOgAAADJAAAA1AAAAKwAAAC7AAAAwgAAALAAAACvAAAAuQAAALMAAAC+AAAAxwAAAPcA
AAC1AAAAuwAAAL8AAADKAAAAtQAAAL8AAAC+AAAAyAAAAMgAAADSAAAA1gAAAKsAAAC6AAAAugAA
ARgAAACsAAAAvwAAALIAAAC9AAAAtAAAAMIAAADFAAAAvAAAALoAAAC2AAAA+wAAAKgAAAC4AAAA
uQAAALcAAAC9AAAAtgAAAMkAAACdAAAAugAAALsAAADKAAAA0QAAALsAAADcAAAArgAAAL0AAAC4
AAAAwQAAAQ8AAACvAAAAvAAAAMAAAACxAAAArwAAALMAAAC7AAAAvQAAALgAAADDAAAAwQAAALcA
AADKAAAA3wAAAM4AAADAAAAAuQAAALcAAADGAAAAvgAAALoAAAC7AAAAswAAALkAAACxAAABEAAA
ALgAAAC/AAAAuwAAAMIAAAC4AAAAqAAAAKQAAACRAAAArgAAANYAAADXAAAAxgAAANQAAACQAAAA
0gAAAMQAAACpAAAAxgAAAMEAAADIAAAAswAAAO0AAACzAAAA3AAAAMUAAACgAAAA3AAAANAAAAC5
AAAAtgAAAJ8AAAC3AAAAwwAAAMAAAADeAAAAoQAAAKYAAACvAAAA+AAAAMYAAACuAAAA6gAAAMwA
AADHAAAAwgAAAMcAAAC7AAAAtwAAALkAAADMAAAApwAAAMcAAADEAAAAvAAAALoAAACvAAAAxwAA
AMMAAACzAAAAuQAAAMEAAADFAAAAxAAAAMIAAADVAAAAwwAAALoAAAC6AAAA2QAAAMQAAACpAAAA
wQAAAKkAAAC9AAAA0gAAALsAAADMAAAArAAAAJ0AAADFAAAA7AAAANgAAADDAAAAwQAAAL8AAADB
AAAArgAAANMAAADFAAAAvgAAALkAAACtAAAAqgAAAL8AAADKAAAAywAAAL8AAAC+AAAAygAAALYA
AADaAAAAsQAAALUAAADFAAAAuwAAAMEAAADDAAAA1gAAALsAAADKAAAAvgAAAMcAAADFAAAAuAAA
AKoAAACKAAAAxAAAALIAAAC9AAAAuwAAALQAAADDAAAA/QAAAN0AAACVAAAA1wAAANQAAAC7AAAA
tgAAAMAAAACyAAAAxAAAAMAAAADMAAAAwwAAALsAAAC/AAAAsgAAALYAAAC3AAAAtQAAAMoAAADB
AAAAswAAAMQAAAC+AAAAzwAAAOcAAAC5AAAAugAAALsAAAD7AAAAsQAAALcAAAC7AAAAtQAAAMIA
AACyAAAAvgAAAM8AAAC5AAAAvwAAALoAAADBAAAAxgAAALcAAAC6AAAAsAAAAL8AAADGAAAArwAA
ALkAAADoAAAAygAAAMUAAAC3AAAAywAAALsAAAC/AAAAuAAAALcAAADBAAAAwgAAALcAAADGAAAA
tAAAAL4AAAC1AAAAxQAAALEAAACxAAAAuwAAALsAAAC9AAAA4QAAANAAAAC0AAAA4AAAAMsAAADQ
AAAAtwAAALUAAAC+AAAAtQAAAK8AAAC6AAAA5AAAAL4AAADQAAAAsAAAANgAAADIAAAAvgAAAMcA
AACxAAAAvwAAAMIAAAC6AAAAsQAAAMcAAADDAAAAvAAAAQYAAACkAAAArgAAAL4AAADEAAAAvAAA
ALMAAADAAAAAtwAAAMAAAAEHAAAArwAAAKYAAAC5AAAAswAAALQAAADBAAAAtgAAALoAAAC7AAAA
tgAAAL0AAADAAAAA2QAAANsAAAC6AAAAsQAAAMQAAACzAAAAzAAAAL4AAAC7AAAAtwAAALYAAAC6
AAAAxAAAALoAAAC2AAAA3AAAAMkAAAC7AAAArgAAAKcAAACzAAAAywAAAMAAAAC5AAAAtAAAAP0A
AAC2AAAAuAAAAMEAAADJAAAAuAAAALoAAAC4AAAA2QAAALoAAADIAAAAtAAAALcAAAC5AAAAvwAA
AL4AAACqAAAAvwAAALMAAADDAAAAxgAAAOAAAAC2AAAAxgAAAL4AAADFAAAAswAAALsAAADBAAAA
xQAAAMAAAAC+AAAAvwAAALgAAADIAAAAsQAAALgAAAC2AAAAwwAAAL8AAAC8AAAAuwAAALoAAAC2
AAAAsAAAAL8AAAC8AAAAxAAAAMEAAAC5AAAArQAAAMEAAACvAAAAugAAALgAAADDAAAAzgAAALIA
AAC/AAAAuAAAALcAAAC8AAAAuQAAALkAAADAAAAAxAAAALUAAAC6AAAAwAAAALMAAADrAAAA7gAA
AMcAAAC9AAAAwAAAAN0AAAC1AAAAxgAAALkAAACzAAAAuAAAAMEAAAC0AAAAwQAAANwAAADBAAAA
ygAAALcAAAEaAAAA6AAAAMwAAAC1AAAAwgAAALUAAACzAAAA3wAAAL0AAAC+AAAA0AAAALAAAACv
AAAAsQAAAL4AAAC4AAAAuwAAALMAAADGAAAAvwAAAMYAAACwAAAAuQAAAMsAAAC6AAAA6AAAANgA
AACyAAAAugAAALQAAAC7AAAAuAAAALYAAAC4AAAA2wAAAMYAAAC4AAAAygAAAMAAAAC6AAAAyQAA
AMgAAAC5AAAAxQAAAM0AAAC0AAAAtQAAALMAAADBAAAAvQAAALcAAADGAAAAtQAAALYAAAC0AAAA
swAAAKsAAACsAAAAsQAAAMEAAADHAAAAsAAAAL4AAACuAAAAswAAAL4AAACtAAAAsgAAALkAAACy
AAAA2AAAATUAAADKAAAAxgAAALQAAACtAAAAswAAAL4AAAC7AAAAtgAAALMAAACxAAAAswAAAMkA
AAC4AAAAugAAAM8AAAEQAAAApAAAAK0AAACyAAAAtwAAALwAAADAAAAAxgAAAOUAAAC2AAAA9AAA
AL4AAAC1AAAAsAAAAMsAAAEDAAAApAAAAI8AAACHAAAAfgAAAJYAAACWAAAAuwAAALYAAACzAAAA
uQAAALsAAAC2AAABFgAAALYAAACaAAAAogAAAJUAAACyAAAAzwAAANEAAAC+AAAAvQAAALcAAACw
AAAA+AAAAL8AAACVAAAAywAAAMgAAAEkAAAA9QAAANAAAADEAAABHAAAAL0AAAC7AAAAvwAAALoA
AADJAAABAgAAAOUAAADRAAAAvwAAALMAAACxAAAArgAAALwAAAC2AAAAsAAAAMIAAADkAAAAzAAA
AMUAAADQAAAAngAAAO8AAADZAAAAygAAALEAAACvAAAAgwAAAMUAAAC4AAAAywAAAMgAAACXAAAA
kAAAARUAAADyAAAAygAAAMYAAACzAAAA2AAAAKQAAAC5AAAAswAAALIAAACfAAAAvQAAAN0AAADq
AAAAzgAAANAAAADBAAAAxAAAAMUAAACKAAAAwQAAALUAAADRAAAAzQAAAKoAAACmAAAAtAAAAI4A
AAC7AAAAsAAAAK0AAAC1AAAAtAAAALwAAAC1AAAA3gAAAR8AAADhAAAAjwAAAKYAAADAAAAAugAA
APAAAADpAAAAmQAAAKgAAAC+AAAAtgAAARMAAADLAAAArwAAAN4AAACFAAAA8AAAANQAAADKAAAA
twAAAL8AAADLAAAAuAAAAL8AAAC5AAAAnQAAANUAAAC+AAAA+wAAALQAAAC5AAAAuAAAALoAAAC6
AAAAzQAAAL4AAADFAAAAwQAAAKoAAADNAAAAyAAAAL4AAAClAAAAmwAAAKQAAACnAAAAoQAAAKoA
AACZAAAAmQAAAJsAAADhAAAAxAAAAJYAAAB+AAAAegAAAK8AAAC5AAAAxwAAALwAAADOAAAApQAA
ANIAAADUAAAAzAAAAKIAAADBAAAA/QAAARkAAADPAAAAtgAAAJ0AAACuAAAAxgAAALUAAACLAAAA
wQAAAOoAAAEAAAAAxAAAALYAAACdAAAAnwAAAKAAAACbAAAArgAAAL0AAADBAAAA8wAAAKIAAACp
AAAAwAAAAL4AAADMAAAAwwAAAMUAAADRAAAAsgAAAL0AAADEAAAArQAAALUAAADuAAAAmwAAAM0A
AACqAAAAxgAAAMwAAACxAAAAzgAAAL4AAADXAAAApwAAAMgAAADKAAAAoAAAAMgAAADZAAAAugAA
AMUAAADAAAAAuQAAALwAAAC7AAAAvwAAALgAAAC6AAAA2wAAALQAAAC5AAAAugAAAN4AAACyAAAA
rQAAAN8AAAC9AAAAyQAAALMAAADAAAAA+QAAAKUAAADDAAAAtQAAAMUAAAC2AAAAvAAAALUAAAC5
AAAA4QAAANQAAACvAAAAtAAAAPQAAAEpAAAAvwAAAL8AAAC+AAAAvAAAAMQAAACmAAAAvgAAAKwA
AACwAAAAuQAAAMcAAADqAAAAuAAAALoAAACwAAAAwwAAALwAAAC7AAAAzAAAAL8AAAC6AAAAugAA
AK8AAACzAAAAqwAAALYAAAC7AAAAxwAAALgAAAC6AAAAtgAAAKwAAAC8AAAAuAAAALoAAADDAAAA
uAAAANwAAAC1AAAAxAAAAMAAAADKAAAAxAAAALQAAAC3AAAA/gAAAMIAAACxAAAAugAAALwAAADB
AAAAuwAAALcAAADOAAAA0wAAALsAAADWAAAAuAAAAO0AAADBAAAAtAAAALkAAAEVAAAAywAAAL8A
AAC5AAAAuAAAALUAAACpAAAArwAAAMQAAACwAAAAsAAAALMAAAC5AAAAsQAAALYAAADpAAAAxwAA
AK0AAAC4AAAAtQAAALgAAAC9AAAAtAAAALcAAACtAAAAqgAAAPUAAACyAAAAuQAAALwAAAC6AAAA
vQAAAMkAAAC/AAAAwQAAAL0AAAC5AAAAyQAAALgAAAC7AAAAsgAAAMwAAAC5AAAAvwAAALwAAAC6
AAAAuAAAANwAAACvAAAAugAAAM4AAADOAAAAsgAAALUAAADSAAAAswAAALwAAAC8AAAA0QAAALYA
AAC2AAAA3wAAAMkAAAC/AAAAvAAAALEAAADXAAAAswAAALUAAACzAAAA1gAAAMMAAAC1AAAAtQAA
AMoAAAC+AAAAxwAAALsAAADKAAAArgAAALUAAADlAAAAtQAAAMQAAAC1AAAAvAAAALUAAADXAAAA
tQAAALkAAADTAAAAuAAAAL8AAADDAAAAuAAAAMYAAADbAAAAvwAAAK4AAACuAAAAwQAAAMIAAAC8
AAAAvwAAAMwAAAC9AAAAvgAAAOMAAACxAAAAxgAAAL8AAAC9AAAAtwAAALoAAADfAAAA0gAAAMMA
AAC4AAAAqwAAALcAAAC3AAAArAAAALgAAADjAAAA6QAAANcAAAC9AAAAsQAAALcAAADTAAAArgAA
ANEAAAD4AAAAuAAAALYAAACxAAAAqQAAALIAAAC6AAAAwAAAALcAAAC2AAAArQAAALoAAAC/AAAA
vwAAALAAAAC4AAAA0wAAALQAAADYAAAAvwAAAMYAAAC9AAAAvAAAAOQAAADTAAAAvwAAAL4AAACx
AAAAsAAAALAAAAC2AAAAtgAAAOsAAADVAAAAwgAAALMAAADFAAAAqgAAALIAAAC1AAAA/QAAAMUA
AADJAAAAuAAAAMQAAAC8AAAAtgAAAMAAAACzAAAAtAAAALwAAADVAAAA8wAAAMQAAADJAAAAvAAA
AK0AAAC8AAAAvAAAAQcAAADAAAAAvAAAALsAAAC2AAAAwAAAARcAAAC+AAAAtgAAALoAAAC3AAAA
swAAALsAAACtAAAAuQAAAK4AAADeAAAAqwAAALYAAAC2AAAAtQAAAKsAAACtAAAAqAAAALEAAACy
AAAAygAAAQsAAADZAAAAmwAAAL4AAAEdAAAA/AAAAM8AAAC/AAAAuAAAALsAAACzAAAAvwAAATAA
AAB9AAABAAAAAM8AAADMAAAAwwAAALMAAACaAAAAigAAAMIAAAC9AAAAvQAAALEAAAEfAAAAnQAA
AJQAAACwAAAAugAAAMoAAADfAAAA+QAAAL0AAAC6AAAAuAAAAMQAAADiAAAA5AAAALQAAAC5AAAA
xQAAALAAAADqAAAAoAAAANEAAAC/AAAA0QAAAMAAAAC+AAAAtwAAANgAAAC8AAAAtAAAAK0AAADK
AAAA2QAAANAAAAC8AAAAswAAALYAAAC6AAAAtwAAALQAAAC9AAAA2AAAAM8AAACiAAAAuQAAAMoA
AADCAAAAswAAALcAAAC2AAAAugAAALMAAAC8AAAAtQAAALYAAADCAAAAzgAAALYAAADXAAAAugAA
ANIAAACwAAAAwAAAAMUAAADGAAAA5wAAAMYAAACPAAAAjQAAALIAAAELAAAAuAAAAMAAAADAAAAA
0gAAAM0AAADeAAAAzwAAAMUAAAC4AAAAvgAAAK8AAADTAAAAxwAAALsAAAC2AAAAzQAAALoAAAC6
AAAAtAAAALgAAAC4AAAAzwAAAJoAAADEAAAA5gAAANQAAADBAAAAxwAAAMUAAAC2AAAAvQAAAMsA
AACdAAAA1gAAAMkAAAC4AAAArQAAALEAAADMAAAAxwAAALoAAACyAAAAuwAAAL8AAAC7AAAAwAAA
ALUAAAC9AAAAygAAALsAAADEAAAAvAAAALYAAADbAAAAtgAAALYAAACzAAAAuQAAALwAAAC8AAAA
vgAAALwAAAC9AAAAzgAAALsAAACaAAAAqQAAALMAAAC7AAAAvAAAALEAAADBAAAA3QAAAOAAAAD5
AAAAsQAAAJ0AAAC0AAAA2QAAAJQAAADOAAABDgAAAMkAAACzAAAAuwAAALsAAAC/AAAAugAAAOgA
AAC8AAAAtwAAALkAAADXAAAA3QAAAMIAAAC1AAAAzgAAAKwAAACjAAAAqAAAALAAAADsAAAA4QAA
AMcAAAC5AAAAtgAAANYAAADIAAAAtAAAAL8AAADCAAAAwwAAALkAAADDAAAAvQAAALQAAAC3AAAA
uwAAANkAAACiAAAAyQAAANQAAADJAAAAtAAAALMAAADWAAAAygAAAMYAAADDAAAAtwAAAL8AAAC4
AAAArwAAALkAAACtAAAAsQAAARcAAADmAAAArQAAANgAAACbAAAAugAAAL0AAACwAAAAwQAAALIA
AAC7AAAAsgAAANQAAADHAAAAsgAAALYAAACzAAAAuQAAALYAAADDAAAA0AAAAQMAAADSAAAAygAA
AMsAAACkAAAAowAAAN8AAADNAAAAzQAAAKAAAADRAAAArAAAAKEAAADlAAAAswAAAKEAAACpAAAA
pwAAAK8AAAC8AAAAwAAAALYAAACwAAAAlgAAAKIAAACwAAAApAAAAJ4AAACmAAAAtgAAAKkAAAFQ
AAAAqgAAAKQAAACpAAAAmwAAAKkAAACnAAAArAAAAKgAAADGAAAAlgAAALMAAADMAAAAuQAAAK4A
AACxAAAAxwAAAKwAAADbAAAAvAAAAKkAAADKAAAAxwAAALkAAADEAAAAxAAAAMAAAADJAAAAxgAA
AMIAAADkAAAAlAAAAK0AAAC+AAAA0gAAALEAAADOAAAArQAAANwAAACxAAAAzwAAAKAAAADWAAAA
yQAAALUAAACzAAAAywAAAMUAAADLAAAAvwAAALIAAADIAAAAuQAAAWYAAADwAAAA0AAAALMAAACv
AAAAuAAAAK0AAACJAAAA2QAAALgAAAC5AAABVAAAAQcAAADTAAAArQAAAOkAAACKAAAAmQAAAPYA
AADZAAAA3gAAAKwAAACWAAAAjAAAAIcAAACOAAAA6AAAAL4AAAC7AAAAtQAAAL0AAAEzAAAAvQAA
AMQAAADNAAAA4gAAALsAAACkAAAAvwAAAL0AAADJAAAA8AAAANwAAADGAAAAtQAAAL8AAADIAAAA
yAAAAM8AAADEAAAAwAAAAMMAAAC4AAAAxQAAAJ8AAADJAAAAygAAALoAAACwAAAAuwAAALwAAADC
AAAAuwAAALsAAAC+AAAAuQAAALwAAAC6AAAAvwAAALIAAAC7AAAAuwAAAMAAAACvAAAAsQAAAKsA
AAC9AAAAugAAAPQAAAC3AAAAtAAAAPgAAADmAAAAlQAAALYAAAC7AAAAuQAAAMQAAADFAAAA1QAA
AOMAAAC9AAAAxAAAALkAAADBAAAAygAAANUAAACsAAAA0gAAAMgAAADDAAAAsQAAALYAAAC1AAAA
wAAAAL4AAADMAAAA0QAAAJcAAADGAAAAwwAAALYAAAC4AAAA3gAAANEAAACfAAAAuQAAAMYAAADH
AAAAuQAAAHkAAACIAAAApQAAAM8AAAB7AAAAeQAAAIwAAACMAAAArwAAAMgAAACrAAAA0AAAAPkA
AAEBAAAAqwAAAJIAAAChAAAAyQAAAJAAAADSAAABNQAAANIAAACsAAAAkgAAAJsAAACWAAAA+AAA
AMcAAACvAAAApgAAALwAAADPAAAAzAAAAJUAAAC2AAAA4QAAAMQAAADCAAAAmQAAANIAAAE7AAAA
2wAAANoAAAC0AAAAtAAAAKsAAACkAAAApgAAAS0AAAD6AAAAwgAAAKYAAACdAAAAuAAAAKkAAACa
AAAAnQAAAMYAAACiAAAAvgAAAUoAAACyAAAAvAAAALgAAACdAAAAmgAAAKQAAACdAAAAqQAAAOUA
AACfAAABJgAAALoAAACmAAAAqwAAANgAAACtAAAAqAAAAKUAAACiAAABGgAAAKYAAACnAAAA8QAA
AL8AAADLAAABKwAAAMwAAADBAAAAtAAAAKQAAACiAAAAogAAAKMAAAC6AAAAnwAAAJQAAADGAAAA
rQAAAMcAAADRAAABFwAAAOoAAACgAAAApgAAAMMAAAB/AAAA0AAAAKQAAADhAAAApgAAAMwAAACb
AAAA8wAAAKIAAACoAAAAwwAAANAAAADOAAAAqwAAAMsAAADUAAAAqwAAALAAAADUAAAAsgAAAMoA
AACyAAAA1gAAAKUAAADAAAAA6wAAAKkAAACvAAAA3QAAAKoAAADaAAAAvAAAALAAAAC9AAAAwAAA
ALkAAADiAAAA/gAAANwAAAC2AAAAvwAAALYAAACyAAAAtAAAAMAAAACqAAAA3AAAAKIAAACTAAAA
uQAAAL8AAADWAAAAuQAAALoAAADBAAAAvQAAAPYAAACvAAAAswAAAMMAAADqAAAA/gAAANoAAAC/
AAAAvgAAALcAAAC9AAAAyQAAALMAAAC4AAAA1QAAALEAAACvAAAAwwAAAJIAAACpAAAAuQAAAMYA
AAEDAAAAuQAAAPkAAAC+AAAAqQAAAMkAAACtAAAAvwAAAMQAAAC2AAAAvwAAAMAAAAC/AAAAwgAA
AK4AAACtAAABCQAAALMAAACqAAAAvAAAAL8AAAC9AAAAuAAAAMgAAADGAAAAwAAAAL0AAADNAAAA
xQAAALEAAAC4AAAAswAAALcAAADEAAAA8AAAAMAAAAC0AAAAwQAAANQAAADHAAAAxAAAALYAAACw
AAAAvwAAAL4AAADBAAAAzAAAANMAAAC6AAAAyQAAAMAAAACdAAAAtwAAASMAAAC2AAAAvQAAAN4A
AACkAAAAlQAAAJ4AAACoAAAAxQAAAMMAAACsAAAAsgAAAMgAAAD/AAAAtQAAAMsAAADCAAAAyQAA
AKkAAAC+AAAAvAAAALAAAAC5AAAAuQAAAKwAAAC0AAAA4QAAAMYAAAC5AAAAtQAAALwAAADhAAAA
wAAAAL0AAAC1AAAAtAAAANoAAAD2AAAArQAAALgAAADDAAAAvgAAALEAAAC7AAAAtwAAALkAAAC2
AAAAwwAAAMgAAADpAAAAvQAAAMkAAAC7AAABJgAAANIAAAC9AAAAtgAAALUAAAC5AAAAvQAAAPQA
AACmAAAA0gAAAL4AAAC+AAAAsAAAALYAAAC7AAAAvAAAALkAAADPAAAAyAAAARsAAAC9AAAAjgAA
ALsAAACyAAAAxQAAAKEAAACaAAAA8QAAAL4AAAC9AAAA4AAAAL4AAAC1AAAAsQAAALwAAADBAAAB
HQAAAO8AAAC9AAAAtAAAAM8AAADGAAAAtwAAAKgAAADNAAAAuwAAALsAAAC8AAAAvgAAALcAAACy
AAAAqgAAAL0AAADDAAAAsAAAALkAAACwAAAA0QAAALUAAAC/AAAAuQAAALsAAAC/AAAA7QAAALcA
AADKAAAA/AAAAKIAAAChAAAAtQAAALsAAAC4AAAAvgAAAMgAAAC+AAAAsgAAAL0AAACWAAAAwQAA
ALwAAAC+AAAAvwAAALUAAACyAAAAsgAAALEAAAC/AAAAwwAAALAAAADHAAAA5gAAAL4AAADeAAAA
ugAAALUAAACwAAAAtgAAAL0AAAC6AAAAxwAAAL4AAAC3AAAAywAAALkAAAC6AAAAuwAAAK4AAAC3
AAABDQAAAKAAAACcAAAAtAAAALMAAAC9AAAAuwAAALMAAAC6AAAAsQAAAL4AAAEfAAAA9gAAARYA
AADRAAAAtQAAAJsAAACeAAAA+QAAAMAAAACyAAAAvwAAALkAAACwAAAAugAAAPsAAADCAAAArwAA
AL4AAACzAAAAuAAAALIAAAC7AAABDgAAANYAAADHAAAAtwAAANAAAADRAAAAuwAAANIAAADKAAAA
uQAAALsAAADAAAAAyAAAAJQAAADBAAAAvQAAAMIAAADDAAAAwwAAAMgAAAC9AAAAugAAALEAAAC+
AAAAvQAAAK8AAAC7AAAAuwAAALwAAADIAAAAxgAAALYAAAC4AAAAvgAAAO4AAAC5AAAAmgAAAMIA
AADAAAAA5QAAAM4AAACPAAAAowAAALsAAAD4AAAAsgAAALMAAACvAAAAtgAAALcAAAC0AAAAxgAA
AL8AAADDAAAA9QAAALMAAACwAAAAtwAAAQAAAAC1AAAAsAAAALoAAAC7AAAAsgAAALsAAAC4AAAA
swAAAKsAAACuAAAAuAAAAL0AAAC7AAAAtwAAALwAAAC4AAAAugAAAL8AAACxAAAAxgAAAMQAAAD8
AAAAmgAAAL8AAACJAAAAswAAATwAAAC7AAAAvwAAAL0AAACSAAAAqgAAATcAAADRAAAAvQAAALAA
AAC9AAAAzQAAALkAAACIAAAAngAAALwAAAC7AAAAvAAAALsAAACzAAAAtQAAAL0AAADwAAAAwAAA
AJYAAAC7AAAAiwAAAPIAAAEEAAAA5gAAAQ0AAADjAAAAvwAAAKoAAADNAAAA1wAAALgAAADOAAAA
yQAAALMAAAC8AAAAwAAAAMsAAACgAAAA1wAAALEAAAC4AAAAuwAAALIAAACeAAAAmgAAAH4AAADx
AAAA0gAAAM4AAADKAAAAuwAAALgAAADQAAAA1AAAALEAAADDAAAAvQAAAJ4AAACJAAAAvgAAANEA
AAC5AAAAtwAAAQEAAADHAAAAvQAAAMUAAACoAAAA2gAAANsAAADLAAAAzwAAANUAAAC9AAAArwAA
ALYAAAC8AAAAtwAAALkAAAC0AAAAsAAAAKwAAADFAAAA7AAAAIYAAACYAAAArgAAANwAAADFAAAA
0AAAAQIAAADLAAAAzAAAALMAAADCAAAAwAAAAOcAAADVAAAAxAAAAL8AAAC6AAAAkgAAAIwAAAEl
AAAAwQAAAKQAAAD5AAAAuQAAAMAAAACTAAAAmgAAAKgAAACKAAAA6QAAAMIAAADNAAAAsAAAALYA
AAEDAAAAyQAAAL0AAACzAAAA4wAAAMIAAAC4AAAAvAAAANQAAADCAAAArgAAAMUAAACzAAAAlwAA
AI4AAAC/AAAAzwAAAL4AAADAAAAArgAAAJ4AAACiAAAAngAAALsAAADAAAAAwAAAALgAAAC2AAAA
vAAAAKcAAAC7AAAAxAAAANYAAACUAAAA3AAAALEAAAC5AAAA2gAAAMMAAADvAAAAswAAAMEAAADj
AAAA2AAAAO4AAADeAAAAtgAAAMYAAADiAAAA5QAAAMwAAACvAAAAqQAAALUAAACzAAAAuQAAALwA
AAC3AAAAvAAAAO0AAAC3AAAAsQAAAMwAAADcAAAA3QAAAMAAAAC0AAAAmQAAALIAAADBAAAAogAA
ALIAAADCAAAAyQAAAQIAAAC5AAAA1wAAANQAAAC9AAAAvAAAAJsAAACoAAAApgAAALYAAADvAAAA
1wAAAMkAAAC3AAAAxwAAALgAAADUAAABCQAAAH8AAADHAAAAuwAAALwAAADSAAAAqgAAAKQAAADB
AAAAsQAAANMAAADGAAAAjgAAAIIAAACnAAABAQAAALgAAAFEAAAAswAAAK4AAACuAAAAtQAAAN8A
AADPAAAAyAAAAMEAAADAAAAAsQAAAK0AAAC7AAAAvwAAAJ8AAAD6AAAAlwAAAIoAAACSAAAA4AAA
AN0AAADSAAAAwQAAALgAAACwAAAAtQAAANMAAADkAAAA0wAAANcAAAB9AAAAlAAAAPsAAACxAAAA
ywAAAJoAAADIAAAA5gAAAKwAAAC9AAAAsgAAAMUAAADBAAAAtgAAAMAAAADEAAAA1gAAAL0AAAC7
AAAAyAAAAJ8AAAC2AAAAtQAAALsAAAC4AAAAuQAAAMAAAAC6AAAArwAAANAAAACqAAAA2QAAARYA
AACgAAAAjQAAARQAAADUAAAA2AAAAMUAAAC/AAAAygAAAMgAAACdAAAAsQAAANMAAACxAAAA1wAA
APAAAACuAAAAuQAAALsAAAC2AAAAxAAAALkAAADAAAAAzwAAAMgAAAC3AAAAqwAAANMAAAC9AAAA
rwAAALoAAADPAAAArQAAAJIAAAC5AAAA4wAAAKUAAADKAAAAsgAAALsAAACzAAAAtgAAAK4AAAC3
AAAAxgAAAPYAAADxAAAAwQAAAMEAAADUAAAAwwAAALsAAACrAAAAyAAAAKEAAACXAAAAvAAAAKsA
AAB8AAAAkwAAANwAAAD1AAAA2wAAALQAAADFAAAA3wAAANUAAADoAAAAvAAAAL8AAAC8AAAArgAA
AMUAAACLAAAAtgAAAPsAAADpAAAA1AAAALoAAADNAAAAwAAAALUAAADDAAAAkAAAAH4AAAD2AAAA
wAAAAKMAAADIAAAAtAAAALoAAAC7AAAAyAAAAOgAAADkAAAA0wAAAMEAAAC8AAAAygAAAMIAAAC8
AAAAswAAALMAAAC+AAAAvwAAAIkAAAC6AAAA7QAAALAAAAEUAAAAuAAAALAAAADJAAAAtAAAAMoA
AACKAAAAuAAAAKwAAACcAAAAtQAAAJQAAACiAAAAtgAAALoAAAC7AAAAuQAAAK4AAADCAAAA6gAA
AOcAAADPAAAA4gAAAM0AAACqAAAAsgAAAKcAAAC4AAAA3wAAANYAAACtAAAAtAAAAJUAAADFAAAA
1wAAALcAAAC3AAAAvgAAAQcAAAD0AAAA3gAAAL4AAAC1AAAAugAAAMAAAAC8AAAA3QAAALcAAAC2
AAAAwQAAALsAAACyAAAAkgAAAL4AAAC2AAAAywAAANQAAAD0AAAAkQAAAJUAAAC5AAAAvAAAAK4A
AAEWAAAA6QAAALkAAAC6AAAAsgAAAMsAAAC2AAAAzgAAAKgAAACOAAAAkwAAALYAAACtAAAAwgAA
AL8AAADwAAAA4QAAAMkAAADJAAAA9AAAANgAAAC5AAAAugAAAMgAAACiAAAAsAAAANsAAADQAAAA
xAAAALgAAADCAAAAuAAAAL4AAADPAAAAyQAAALsAAAC0AAAAkwAAANsAAADEAAAAswAAAL0AAADV
AAAAtQAAAJMAAADHAAAA5AAAANgAAAC7AAAAtgAAALUAAADaAAAAxgAAALcAAADUAAAAlAAAALgA
AADFAAAArQAAAIcAAACLAAAA+wAAAOEAAADaAAAAiAAAAK0AAADAAAAA4AAAAOMAAACqAAAA2wAA
ALUAAADMAAAAuwAAAK8AAACoAAAAvwAAAMEAAADJAAAAvwAAALsAAAC9AAAAtQAAAOcAAAC6AAAA
tgAAAOQAAAC+AAAA5wAAANEAAACsAAAAkwAAAIUAAACRAAABBQAAAQAAAADLAAAA0AAAAM4AAADA
AAAAvAAAALEAAADIAAAAuwAAAMEAAAC+AAAAtQAAALgAAACtAAAAqQAAAPEAAADWAAAAtgAAANAA
AAC6AAAAvgAAALUAAACTAAAAxAAAAMcAAAC6AAAAvAAAAKsAAAC+AAAArwAAAKkAAADcAAAA2gAA
AMEAAAC5AAABNgAAANoAAACpAAAAqwAAAL8AAAC/AAAAvQAAAIwAAACGAAAAewAAAJMAAACLAAAA
egAAAKUAAACrAAAAxgAAAMAAAAC5AAAAxwAAAXgAAAEaAAAAhQAAAIkAAAESAAAAvAAAAKsAAAES
AAAAuwAAAMMAAADyAAAA2AAAAMkAAAC9AAAAvwAAAMEAAACmAAAAvgAAANIAAADJAAAAtAAAAJ0A
AAC+AAAAkwAAAJIAAACOAAAAtQAAALIAAAC7AAAAsAAAALkAAADHAAAAuAAAALQAAAC3AAABTAAA
AOoAAACKAAAAjQAAALcAAAC4AAAAtgAAALcAAAEFAAABGAAAALkAAAC2AAAAsAAAAL0AAAC6AAAA
0wAAAOoAAADeAAAAwwAAAMMAAACNAAAAnAAAAJAAAADHAAAAxwAAAMgAAADJAAAAowAAAREAAADh
AAAA1AAAALwAAACqAAAAwAAAAMIAAAC5AAAAzQAAAMgAAADCAAAAzgAAALsAAAC7AAAAtwAAALoA
AAC2AAAAzAAAANYAAACTAAAA+AAAAMIAAAC4AAAAswAAALEAAAC3AAAAuAAAALkAAAC9AAABCQAA
AKEAAAEBAAAAnwAAAL0AAADBAAAAqgAAAKcAAAC5AAAAtAAAAMIAAADHAAAAlwAAALwAAAC3AAAA
xQAAALMAAAC+AAAAtQAAALIAAADCAAAAtAAAAN4AAACgAAAAnAAAARAAAAD4AAAAzAAAAMcAAAC3
AAAAyAAAANYAAAC6AAAApwAAAKMAAADGAAAAwgAAANAAAACzAAAAxwAAAN4AAADQAAAAyAAAAMIA
AAC8AAAArgAAAL4AAACpAAAAuQAAAM0AAADDAAAAyAAAAIYAAABxAAABDwAAAO8AAADNAAAApgAA
AJsAAACeAAAAnQAAALkAAAEYAAAAbgAAAKQAAADXAAAApwAAASYAAADkAAAAvwAAAM8AAADGAAAA
ygAAAK8AAAC9AAAAtwAAAKgAAACrAAAA/wAAAKYAAADaAAAAzwAAALAAAACiAAAAwgAAAKsAAACj
AAAAngAAAJkAAACjAAABGAAAAQQAAADHAAAAsQAAAKsAAACqAAAAkgAAALIAAAD6AAAAqQAAAJ8A
AADrAAAAvAAAAK8AAACkAAAAngAAAOAAAACvAAAAoQAAAQ4AAADvAAAAqwAAAKwAAACpAAAAsQAA
ANgAAACdAAAAoQAAAJgAAACNAAAAlgAAAJoAAACWAAAApQAAAMIAAAC9AAABVQAAAVwAAAC4AAAA
oQAAAJgAAAChAAAAqAAAAKsAAAC1AAAAoAAAAKQAAACmAAAAvAAAAJ8AAAC/AAAAtQAAAO8AAACw
AAAAmgAAAMwAAADZAAAArwAAAMgAAAC7AAAArwAAAL4AAADOAAAA2gAAAKMAAAESAAAAugAAAKMA
AACZAAABEgAAAJ8AAAEdAAABQAAAAKQAAACwAAAApQAAALYAAACsAAAAngAAAKAAAAClAAAAoQAA
AKEAAACfAAAA3QAAAQcAAACcAAAAjgAAAMcAAACzAAAAuwAAAM4AAADQAAAAuAAAAKIAAADrAAAA
mQAAANMAAACoAAABAgAAAMUAAAC9AAAAvgAAAKAAAAChAAAAzgAAARwAAADfAAAAswAAAKMAAACr
AAAA5QAAAT8AAADmAAAA0QAAALQAAACjAAAAngAAAJwAAACaAAAArgAAAQ0AAACaAAABDwAAAMkA
AACwAAAAnQAAANgAAAD+AAAA3gAAALAAAACsAAAAfwAAAJQAAADrAAAA9gAAAL4AAACnAAAApAAA
ANcAAAC3AAAArQAAAH8AAAChAAAAsAAAAKcAAACqAAAAsAAAALcAAADlAAAApAAAAJ8AAADMAAAA
zQAAASQAAAC5AAAA0gAAANkAAAEQAAAAnwAAAIQAAACDAAAAewAAAMcAAACqAAAA/AAAAKcAAACi
AAAAyAAAAM8AAAC5AAABIAAAAN8AAADrAAAAnQAAAKYAAAElAAAAxAAAAMUAAAB6AAAA1AAAAL8A
AADnAAAAvgAAALsAAACqAAABDwAAAPQAAAC/AAAAxgAAAOEAAADBAAAA5wAAAK8AAAClAAAAkwAA
AKAAAAETAAAAswAAAK0AAACuAAAAtwAAAKcAAACuAAAArAAAAO4AAADgAAAAxwAAAKIAAAETAAAA
0AAAALoAAAB6AAAAnwAAAK8AAACiAAAAngAAAIoAAACAAAAArQAAAMwAAAFQAAABIQAAANAAAADC
AAAArAAAAK0AAACmAAAArAAAAMAAAAESAAAAnQAAAJ8AAACTAAAAnQAAAKUAAACoAAABJQAAALwA
AADAAAAAuQAAALoAAADsAAAAkwAAAHEAAAB0AAAAiwAAALsAAADEAAAAuAAAAK4AAAFYAAAA/wAA
ALIAAACkAAAA9QAAAKYAAACeAAAApQAAALcAAAFnAAABGwAAALsAAAC/AAAAuAAAAJgAAAEDAAAA
0AAAAKIAAACZAAAAuwAAAMEAAAD2AAAAuwAAAKgAAACcAAAAtwAAAJAAAACYAAAAngAAARcAAAEA
AAAAnwAAAMYAAACxAAAAigAAALMAAAD5AAAAogAAAKsAAACaAAAAqAAAAJwAAACJAAAAegAAAK0A
AAFvAAAA7wAAAMMAAACvAAAAtQAAASAAAACbAAAApAAAAToAAADOAAAAugAAAKgAAACfAAAApAAA
AQoAAADIAAAAoAAAAKUAAAClAAAAxQAAAHYAAABsAAAAogAAAIsAAAEcAAAAyAAAAKUAAACkAAAA
qQAAAOEAAADwAAAAqAAAATsAAADpAAAAugAAAKkAAACvAAAAmQAAAIYAAACHAAAAkAAAALUAAAC+
AAAA5wAAAPMAAADZAAAA2wAAANUAAAC7AAAAogAAAI0AAACvAAAArwAAAKMAAAC1AAAAxgAAAKwA
AADSAAAAwAAAAL8AAADAAAABAgAAAJkAAACmAAABQgAAALUAAACyAAAAsQAAARkAAAC2AAAApwAA
ANcAAAC4AAAAjQAAAHwAAAB/AAAAyAAAANgAAADBAAABOgAAAOsAAADKAAAAkQAAAN8AAACOAAAA
jgAAAPQAAADgAAAAuAAAAKoAAAC7AAAAsQAAAL0AAADbAAAA5QAAAMcAAACeAAAArAAAAMcAAADz
AAAArwAAAKkAAACbAAAArgAAAL8AAACfAAAAxgAAAL8AAAEbAAAAnwAAAM4AAAC6AAAAsQAAAJ8A
AAEfAAAAxgAAANgAAADEAAAApgAAAKcAAAELAAABGgAAAL4AAACpAAAAvgAAAM4AAAC4AAAA5QAA
ALIAAACrAAABNgAAAKwAAACkAAAAnAAAAJYAAACiAAAAkwAAAKgAAACrAAAAoQAAAJQAAACCAAAA
qwAAALIAAADAAAAAtgAAAMcAAADAAAAAwwAAALMAAADSAAAApgAAANAAAACxAAAA1wAAAMMAAADD
AAAAtQAAAK8AAADMAAAAvwAAAMcAAAC5AAAAvwAAALYAAADMAAAAxgAAAOYAAAEIAAAArgAAAJQA
AACiAAAApgAAALQAAADLAAAAxQAAAMwAAADVAAAAvAAAARoAAACrAAAAowAAAJ0AAAC6AAAAtwAA
ALUAAACsAAAA0AAAAKsAAADWAAAAtgAAALUAAAD9AAABMgAAAKYAAACcAAAAlQAAAKAAAACxAAAA
vgAAASsAAADiAAAAxAAAAKkAAACfAAAAowAAAL4AAACPAAAAswAAARkAAAEEAAAAwAAAAKQAAACS
AAAAqwAAAJ8AAAChAAAAyAAAAS8AAADIAAAAkwAAAKUAAACoAAAAngAAALUAAADSAAAAvwAAALQA
AADAAAAA9QAAAMAAAACxAAAAuQAAAM0AAADZAAAAsgAAAMEAAACiAAAAtQAAAMgAAAClAAAA8AAA
APEAAAFNAAAAwAAAALgAAADBAAAAygAAAMsAAACqAAAAvwAAAHwAAAClAAAArQAAAKEAAAB/AAAA
sAAAANEAAADSAAAAvQAAALcAAACvAAAA8wAAAO0AAACkAAAArQAAAVAAAADXAAAAtgAAAJ0AAACm
AAAAwgAAAJsAAACjAAAAowAAAKcAAAC9AAAAugAAAMwAAACnAAAA1QAAAKkAAADDAAAAyQAAAM4A
AAClAAAA0gAAAKMAAADGAAAAywAAAK4AAADKAAAAyAAAAMsAAAC/AAAArwAAANUAAAEjAAAApgAA
AHoAAACnAAAA0gAAANoAAAC9AAAAzQAAAMYAAACbAAAAuAAAAMsAAACiAAAA4AAAAJ4AAADFAAAA
vwAAALsAAAC9AAAAxAAAAMQAAAC+AAAAygAAAMIAAAC0AAAA+QAAAVcAAACmAAABFgAAALUAAAC/
AAAA7AAAAKkAAACpAAAAnAAAAK4AAACpAAAAuAAAALAAAAC/AAAAvQAAAKwAAACkAAAAsQAAAKEA
AACGAAAAwgAAALoAAADPAAAAvAAAAMoAAADtAAAAmAAAAMQAAACmAAAA8gAAAUcAAACyAAAAtAAA
AMwAAADqAAAA0wAAAL8AAACiAAAAswAAAKMAAACjAAAArgAAAJ0AAADBAAAAwAAAAKcAAACtAAAA
qAAAAMIAAADLAAAA6gAAAPYAAADGAAAAsgAAAJcAAACfAAAAnwAAAMsAAADOAAABAAAAAI4AAACp
AAAAuAAAASsAAACsAAAA3wAAALkAAACtAAAAnAAAAJ4AAADAAAAAtAAAALYAAADEAAAAxwAAAKcA
AADuAAAArgAAARQAAADOAAAApAAAALoAAACqAAAA0AAAALQAAACZAAAA1gAAANUAAACkAAAApAAA
ALMAAADKAAAArAAAAMcAAADTAAAAxwAAAKoAAADMAAAAswAAAMcAAAC+AAAAwQAAALwAAADVAAAA
uwAAALAAAADHAAABAQAAALYAAAC9AAAAqgAAALUAAACmAAAA2AAAAJsAAADKAAAAxgAAAMQAAADO
AAAAoQAAANUAAADCAAAA5QAAAJgAAADCAAAA5QAAAKQAAACiAAAAzAAAAMAAAADCAAAA0wAAAP4A
AADDAAAAogAAAKEAAADTAAAAqwAAAKYAAADyAAABFQAAAKoAAACeAAAAqgAAANAAAACsAAAAvAAA
AKQAAADLAAAAqAAAALEAAADXAAAApgAAAOoAAACfAAAAvgAAAMsAAAC2AAABAwAAAJoAAADGAAAA
uAAAAK0AAADDAAAArwAAAMMAAAC/AAAA0gAAANEAAACkAAAAtAAAANoAAADBAAAAqQAAANUAAAEz
AAAAmgAAAJ0AAAEKAAAAngAAAKIAAAC3AAAAoQAAAM8AAAChAAAAuAAAAMIAAAC5AAAAwQAAAMkA
AADKAAAAuwAAASQAAADxAAAAygAAAKMAAACjAAAApgAAAKUAAACjAAAApQAAAMkAAAD/AAAAqgAA
AKgAAAEEAAAAxQAAANwAAAB2AAAAlQAAAMYAAADMAAAAnQAAANsAAACtAAAAtgAAAL4AAADaAAAB
BgAAALYAAACwAAABJQAAALAAAACNAAAAmQAAALUAAADaAAAApwAAAKUAAAC5AAABMAAAALEAAAC2
AAAAtgAAAJQAAACcAAAAygAAAMcAAACaAAAAyQAAAMcAAADnAAAArwAAAKQAAAC8AAAA4AAAALAA
AADEAAAA1QAAAMMAAACuAAAAqAAAAMYAAADBAAAAwgAAALgAAADcAAAArgAAANsAAACwAAAApwAA
AMUAAADJAAAAwgAAALIAAADNAAABVQAAAMwAAACdAAAAsgAAAKcAAACeAAAAmgAAAKkAAADSAAAA
yQAAALYAAADDAAAAwwAAAK4AAAC3AAAAyQAAAM8AAACnAAAAygAAAM0AAACpAAAAuQAAAMoAAADC
AAAAuwAAAMEAAAD0AAAA4QAAAKcAAAC1AAAArAAAAKEAAADEAAAAtwAAANYAAACqAAAAygAAAM4A
AACrAAAAwwAAANMAAACwAAAAzQAAALwAAADbAAAAyAAAAK4AAACqAAAAzgAAAPEAAAD+AAAAqQAA
AKYAAACgAAAApwAAALIAAADMAAAAzwAAAKkAAACqAAAAwAAAAM8AAACvAAAAxwAAAMYAAADMAAAA
qQAAAQsAAACmAAAAmwAAAMcAAAC2AAAAvgAAAM0AAADIAAAAswAAAK8AAADWAAAAswAAAL4AAAC5
AAAA2wAAALUAAAC2AAAAxQAAALgAAAC6AAAAywAAALsAAADVAAAAxgAAAT0AAADFAAAAvQAAALgA
AADBAAAAygAAANMAAAC5AAAAwwAAAM8AAACyAAAAwQAAALUAAAC5AAAAwwAAAOwAAACqAAAAwgAA
ANgAAAC1AAAAvAAAALMAAADHAAAAvwAAAMUAAAC8AAAAywAAAMAAAAC3AAAAvgAAALcAAADXAAAA
2QAAANcAAAC6AAAAwAAAALIAAAC6AAAArwAAALYAAADnAAAA3QAAAMgAAADEAAAAyQAAAMkAAAC4
AAAAxgAAALsAAAC+AAAAugAAALUAAACzAAAAuQAAANUAAADWAAAAywAAAMMAAAC1AAAA2AAAAQAA
AADIAAAAtwAAALYAAADHAAAAsgAAALYAAAC6AAAAugAAAPAAAADNAAAAsQAAAL8AAADTAAAAvAAA
ALUAAADSAAAAwwAAAMMAAACtAAAAwAAAAMUAAADVAAAAvQAAALsAAAC8AAAAsAAAAL8AAACqAAAA
uwAAALYAAADXAAAA8AAAAOQAAAC9AAAAtQAAAK4AAADFAAAAvwAAAM4AAADAAAAArAAAAK4AAACv
AAAAsAAAANwAAADCAAABCAAAALMAAAC0AAAAtAAAALgAAAC8AAAAugAAALUAAAC7AAAAvQAAALAA
AAC6AAAAvQAAAL4AAADGAAAAuAAAALYAAAC/AAAAvwAAALIAAADSAAAAwwAAALcAAAC4AAABDgAA
AL4AAADKAAAAxQAAAMYAAADDAAAAugAAAL0AAADCAAAAvAAAAL8AAAC4AAAAxAAAALwAAAC1AAAA
uwAAAL8AAACzAAAAtwAAALoAAAC/AAAAwwAAAL0AAAC+AAAAsAAAALkAAAC7AAAAsQAAAMcAAAC3
AAAAsQAAALQAAAC5AAABBgAAANgAAADDAAAAsQAAAL0AAAC6AAAA6wAAAMUAAAC0AAAAxAAAAK0A
AAC3AAAAtQAAALEAAAC0AAAAugAAALYAAACxAAAAsQAAAMsAAAEJAAAA3wAAAMIAAAC8AAAAvwAA
ALkAAACuAAAAuQAAAMAAAAC9AAAAvAAAALkAAAC5AAAAvAAAARoAAAC0AAAAxQAAALYAAACxAAAA
uwAAALoAAAC1AAAAtwAAAKgAAADDAAAAugAAALkAAADrAAAA4QAAALwAAAC4AAAAvAAAALgAAAC7
AAAAuQAAALkAAACuAAAAtwAAALcAAADVAAAAsAAAAKUAAAC9AAAAtgAAAMAAAAC1AAABGAAAANMA
AACPAAAAuwAAANkAAADqAAAAqwAAAKoAAACxAAAAqwAAALQAAAC9AAAA/gAAAKsAAAClAAAAjAAA
AJQAAAC4AAAAtgAAALkAAAC1AAAArgAAAMUAAADgAAAAnAAAAMkAAACwAAAAlwAAAMAAAADZAAAA
kAAAAMAAAAC2AAAA4wAAALQAAADFAAABZQAAAQwAAAC9AAAAzgAAAL8AAAC4AAAA3AAAAKgAAADS
AAAA2QAAAKYAAADPAAAAzgAAAL8AAAC+AAAAowAAAJMAAACYAAAArwAAAMoAAADUAAAAyQAAALYA
AAC6AAABCAAAAMcAAAC4AAAAygAAAN8AAADFAAAAvwAAAL8AAAC6AAAAswAAAJUAAACMAAAAqgAA
AOkAAADZAAAA0AAAANYAAADaAAAAxgAAAMQAAAC5AAAAsgAAAMsAAADGAAAAwgAAAK0AAAC+AAAA
1QAAAMAAAADCAAAAqQAAALIAAACsAAAA0QAAAMoAAADAAAAAtwAAANIAAADQAAAAtQAAALEAAACm
AAAAuQAAALEAAADCAAAAxgAAAL0AAAC6AAAAvgAAALkAAADbAAAA5QAAAL0AAADAAAAApwAAAK0A
AACEAAAAsQAAARQAAADrAAAAvAAAAJ8AAADfAAAAuwAAANgAAADLAAAAtQAAAL8AAAC2AAAAwAAA
AL4AAAC2AAAAqQAAALsAAADEAAAArQAAAM0AAADmAAAAlAAAALgAAAC2AAAAxQAAAL0AAAC8AAAA
tQAAAM0AAAD0AAAA2wAAAIgAAACDAAAAtgAAAMsAAAC2AAAAuwAAAKwAAAC4AAAAvQAAALQAAAC2
AAAAvAAAAL0AAADCAAAAswAAAJgAAADGAAAAwAAAAMQAAADUAAAAiwAAALoAAAC4AAAA4gAAAOYA
AADPAAABHwAAANEAAAC4AAAAoQAAAMcAAACqAAAAswAAALMAAACtAAAArAAAAKUAAACsAAAAxAAA
AR8AAAEPAAAA0wAAAMcAAACyAAAAxwAAAOUAAACvAAAAxAAAAMwAAAC8AAAAzAAAAPsAAACwAAAA
twAAAKoAAADKAAAAwgAAAMEAAADAAAAAvAAAAMEAAAC/AAAAvQAAAK4AAAC4AAAAvAAAANYAAACo
AAAAwgAAALEAAADeAAAAyQAAAMcAAADEAAAArgAAALkAAAC7AAAAsgAAALgAAADMAAAAxQAAAL8A
AACiAAAArgAAAOQAAACIAAAApQAAAMEAAAC7AAAAxgAAALcAAAC0AAAAtwAAAPkAAADPAAAAvAAA
AMYAAADHAAAA3gAAAKEAAACgAAAAiwAAARUAAADnAAAAwgAAAMgAAAC+AAAAyQAAAMcAAAC/AAAA
fAAAAJIAAACyAAAAuAAAAM0AAADRAAAAugAAALoAAADDAAAA+wAAAMAAAACxAAAAvwAAAOkAAACx
AAAA1QAAAL8AAAC7AAAAuQAAALIAAAC3AAAA1QAAAOEAAAC5AAAAygAAALwAAADFAAAAuQAAAKcA
AADHAAAAxQAAAK8AAACnAAAAxwAAALwAAACyAAAAxgAAAOEAAAC9AAAA4QAAAMkAAADLAAAAsgAA
ALgAAACzAAAArwAAAMkAAADUAAAAvwAAAMYAAADAAAAArwAAANYAAAC4AAAAxwAAAMwAAACmAAAA
lQAAAOQAAACxAAAAtQAAAL8AAACuAAAAugAAALsAAAC2AAAAtAAAAL8AAAC3AAAA/QAAAOUAAACP
AAAAnAAAAI4AAACNAAAAsgAAAKwAAACuAAAAlAAAAJcAAAD7AAABIgAAAOIAAADTAAAAxgAAAPQA
AACsAAAAggAAAJwAAAC0AAAAugAAALQAAACwAAAAvAAAALYAAAD3AAABEgAAAMsAAAC2AAAAsgAA
AKMAAACyAAAAqwAAALEAAAC8AAAAxQAAALEAAAC7AAAA0wAAALkAAACuAAAAtgAAAK0AAAC6AAAA
twAAAMQAAACwAAAAtAAAANIAAACxAAAA+wAAATAAAADNAAAA1QAAAMUAAADPAAAA7gAAALIAAAC0
AAAAtAAAAMMAAADPAAAAwAAAAMEAAADBAAAAtgAAAOAAAACzAAAA1AAAAMQAAACrAAAAxQAAANcA
AACgAAAAoAAAAMYAAAC7AAAA6AAAANYAAADHAAAAlAAAAJcAAADDAAAAuAAAAK0AAAC5AAAA2AAA
AO0AAACzAAAAmwAAAKIAAACEAAAAjwAAAKoAAACwAAAAtwAAAMAAAADkAAAAuwAAAM4AAACnAAAA
jQAAALEAAAChAAAAuAAAATQAAADLAAAA5wAAAMsAAADAAAAA/QAAAOgAAADDAAAA8AAAAMEAAAC+
AAAArwAAAJsAAADBAAAAxwAAALMAAAC7AAAAuQAAALkAAAEFAAAA0QAAAJUAAACKAAAApgAAAKcA
AAC5AAAA+QAAANcAAACzAAAAwwAAAP8AAADjAAAAwAAAAMUAAADJAAAAwQAAAMkAAAC3AAAAwwAA
AJ0AAADOAAAAzgAAALgAAAC5AAAAogAAAM4AAADGAAAAtwAAALoAAAC7AAAAxgAAAMYAAACeAAAA
ywAAANwAAAC4AAAAogAAAOMAAACyAAAAowAAAJsAAAC9AAAAuAAAAQUAAADmAAAAsgAAAMgAAACw
AAAArgAAAKEAAACUAAAAwwAAAPUAAACxAAAAyQAAAOgAAADeAAAAqgAAALQAAADfAAAApwAAAL0A
AACmAAAArwAAAKgAAACtAAAAvwAAAJgAAAD9AAABBAAAALIAAACgAAAApAAAALgAAACoAAAAogAA
AKMAAADQAAAAmgAAAIkAAACAAAAAiAAAAJQAAADOAAAA3wAAAKUAAADBAAAAuAAAAOIAAACkAAAA
twAAAMAAAADPAAAAuQAAAOAAAAFzAAAAnAAAAJsAAACTAAAAmAAAAKcAAACxAAAAtQAAAU4AAAD7
AAAAvAAAALEAAACvAAAA8gAAAKoAAAC9AAAA3gAAAKoAAACjAAAAnAAAAKEAAACsAAAAqAAAAJoA
AADRAAAAywAAAJkAAAC3AAAA3wAAAI4AAADWAAAAuQAAAPQAAACJAAAA8AAAALIAAACkAAAAzAAA
AKUAAADcAAAAugAAALsAAAC9AAAAyQAAAUgAAAE1AAAA4gAAAOAAAADUAAAAxwAAAL4AAACqAAAA
tgAAALYAAAC1AAAAzAAAAMQAAADqAAAAnAAAAKUAAACrAAAAvQAAALcAAAC+AAAAxwAAAI0AAAC4
AAAAswAAAL0AAACzAAABFgAAAKEAAADcAAAAqgAAALEAAACfAAAAtQAAALoAAACzAAAAtwAAAN8A
AAC2AAABEgAAAN4AAAD8AAAAmQAAAMkAAAC0AAAAnwAAAKkAAAD+AAAAzgAAALsAAACwAAAArgAA
ALYAAAC0AAAAxgAAAMQAAADCAAAAsgAAALoAAADBAAAArgAAAMIAAAC3AAAArgAAALQAAADHAAAA
rAAAAK8AAADSAAABAAAAAOwAAAEOAAAApgAAAKMAAACYAAAAhQAAAIkAAACcAAABIgAAANIAAADG
AAAAvgAAAKgAAAC0AAAAsAAAALEAAAEDAAAA+wAAAQEAAACtAAAArwAAAKUAAAC4AAAA4AAAAPoA
AAC9AAAA0wAAAL0AAAC+AAAA0QAAAMAAAACyAAAAvwAAAMgAAADKAAAAzAAAAL0AAADIAAAAvAAA
AMcAAAC3AAAAuwAAALkAAADIAAAApwAAANMAAADIAAAAxwAAALkAAACvAAAAwAAAAMQAAADIAAAA
tAAAAMgAAAC5AAAAvAAAAMwAAADBAAAAzAAAAL4AAAC8AAAApgAAAMgAAAC6AAAArwAAALMAAADJ
AAAA1QAAANQAAACLAAAA5gAAALYAAADVAAAAxwAAAMAAAADHAAAAuwAAALkAAAC1AAAAtgAAAK0A
AADUAAAAnAAAAIkAAAB+AAAAiAAAAJsAAACzAAAA8QAAAQYAAAETAAAAygAAAMYAAADCAAAA1wAA
ANMAAAC1AAAA2QAAAMAAAADCAAAAyQAAAMsAAADDAAAAvwAAALUAAAC5AAAAyAAAAMcAAADHAAAA
vwAAALAAAAC+AAAAvQAAAMUAAADDAAAAkgAAAM0AAACmAAAAxQAAAMIAAADBAAAA5QAAAKMAAADR
AAAA1QAAAMYAAAC9AAAAtgAAAJ4AAADGAAAAywAAAKEAAAC1AAAAwgAAAMIAAACfAAAAyQAAALIA
AAC5AAAAvgAAALIAAADUAAAAwwAAAQEAAACxAAAAsQAAAJUAAAC6AAAA1AAAAPwAAADNAAAA0AAA
AKAAAADUAAAAygAAAK8AAAC1AAAA2QAAAKQAAADVAAAAxQAAAMYAAACrAAAAywAAAMAAAACtAAAA
ogAAAJ8AAACmAAAAqQAAAKEAAACpAAAAugAAAL4AAACgAAABAQAAAK4AAAB8AAAAYQAAAIQAAACq
AAAA1gAAAKwAAADgAAAArAAAAMkAAADDAAAA3AAAAK4AAACxAAAA/gAAAHkAAAC6AAAAxAAAAK4A
AADVAAAAxQAAALwAAADOAAAA1QAAAJsAAADBAAABIAAAAM8AAAC4AAAAvgAAALgAAAEsAAAA8QAA
AMkAAAC8AAAA4AAAAM8AAAC+AAAAwwAAAKsAAADAAAAAwgAAALwAAAC3AAAAxAAAAOIAAAC+AAAA
vgAAAMoAAAC6AAAAvQAAALwAAAC+AAAAwwAAAL0AAADrAAAAuAAAALoAAAC5AAAAygAAANUAAADD
AAAAzgAAALoAAAC/AAAAzAAAAKYAAACMAAAAkwAAAMAAAADJAAAAuAAAAKkAAADKAAAAswAAALYA
AADdAAAAvAAAAMsAAADHAAAAxwAAAMcAAAC4AAAAnAAAAIQAAACWAAAAsgAAASMAAAC2AAAAwQAA
ALwAAADpAAAAugAAAN4AAADaAAAAkwAAAMgAAACzAAAA2gAAANoAAAClAAAAngAAAKIAAACXAAAA
uQAAALcAAAC5AAAAygAAAOoAAAFDAAAAxQAAAMUAAADoAAAAtAAAAJ8AAAC9AAAAugAAAM0AAAC4
AAAAwgAAAM0AAAC3AAAA6AAAANEAAADHAAAAvwAAAMEAAADEAAAA2QAAAJQAAACYAAAAkwAAAPkA
AADzAAAA0gAAAMIAAACyAAAAuAAAAL0AAADXAAAAtAAAALoAAAC4AAAA0QAAAIcAAACDAAAAtQAA
ALwAAAC+AAAArgAAAMAAAAC6AAAAtwAAAPkAAADLAAAAjAAAAK0AAACoAAAAtgAAAMsAAADWAAAA
tQAAAMIAAAEnAAAA1AAAAL8AAADbAAAAwwAAALgAAADHAAAAzgAAANUAAAC6AAAAugAAAMkAAACl
AAAAuQAAAKsAAADQAAABJAAAAK4AAAC+AAAAvwAAALYAAADAAAAAvgAAAL4AAADAAAAAuwAAALYA
AADDAAAA+gAAAK4AAACkAAAAxwAAALQAAAC9AAAAywAAAL8AAADAAAAAvQAAAL0AAADBAAAAuQAA
ALcAAAC6AAAAuQAAALoAAADVAAAAzAAAAK8AAADSAAAAwAAAAK4AAAC2AAAAswAAALEAAADiAAAA
wwAAAMAAAACwAAAAuQAAALUAAAC0AAAA5wAAALYAAAC7AAAAugAAAMAAAACyAAAAtgAAALgAAACu
AAAAwAAAALQAAAC2AAAAxwAAAK8AAADlAAAAuAAAALMAAAC4AAABDQAAANQAAADHAAAAzgAAAJoA
AADYAAAA0AAAALoAAADGAAAAiAAAALkAAADpAAAAxwAAAMEAAAB/AAAAvgAAAOEAAADhAAAAzwAA
AMEAAAC4AAAAsAAAAKYAAAC3AAAA0gAAAN8AAADMAAAAxAAAALgAAADKAAAAvgAAAMUAAAC/AAAA
uAAAAJgAAADLAAAAtAAAAN0AAACzAAAAvgAAAQsAAACsAAAAowAAAJYAAACcAAAAuAAAAKEAAADW
AAAA4AAAAK4AAACuAAAA+wAAAJcAAAB9AAAArgAAAJ8AAAFYAAABEQAAAM4AAADQAAAAgwAAAMcA
AACXAAAArAAAAKwAAACdAAAApAAAAQYAAACeAAAApAAAAK4AAACoAAAAmgAAAJAAAACrAAAA1wAA
AKEAAACGAAABDwAAALUAAAEoAAAAiwAAAKYAAACjAAABCQAAAL8AAACgAAAAsAAAAKAAAACjAAAA
ogAAAL4AAADlAAAA2AAAAKQAAACgAAAApwAAAKQAAADUAAABPgAAAN4AAAC6AAAAvgAAALgAAAC4
AAAAvAAAAK0AAACfAAAAogAAAKMAAACiAAAAoAAAAMEAAAC6AAAAzAAAAS4AAAFmAAAAuQAAAMUA
AAD8AAAAwAAAALUAAADcAAAA6AAAAL0AAADEAAAAtwAAAK4AAADfAAAAxwAAAK4AAACeAAAAogAA
ANUAAACuAAAAvwAAALgAAACiAAAAlQAAAJsAAAC8AAAAuAAAALUAAAClAAAApwAAAKMAAACZAAAA
9wAAAMcAAAC8AAAAvAAAAKQAAAC1AAAAuQAAAKYAAAE3AAAA/gAAALkAAAC4AAAAnQAAANAAAACu
AAAAfgAAASAAAADTAAAAwQAAAMkAAACMAAAAkQAAAKkAAACCAAAAqAAAAK4AAAEWAAABOAAAANgA
AADFAAAAvQAAALUAAAChAAABDgAAAOIAAACrAAAAuQAAAOoAAAD3AAAAswAAAKIAAACrAAAAtQAA
AJAAAACUAAAApAAAAKoAAACrAAAAoAAAAMEAAACqAAAAwAAAAMgAAAChAAAAxgAAAKYAAADXAAAA
cAAAAMAAAACqAAABHAAAALMAAACrAAAAxgAAAL0AAAFWAAAA3wAAAOMAAACvAAAAmQAAAKwAAACx
AAAApQAAAKIAAACrAAAA0gAAAKQAAACVAAAAygAAAKYAAADAAAAAoQAAAMwAAADFAAAAzwAAAKIA
AADDAAAAvgAAAXYAAAFGAAAAuQAAALwAAACDAAAAeQAAAJIAAACtAAAAowAAAJIAAAESAAAA7gAA
ANUAAADIAAAAqwAAAIsAAAEVAAAAvwAAAMkAAADBAAAAogAAAKoAAACxAAAAlwAAAKUAAAChAAAA
oQAAAKQAAADDAAAAyQAAAMAAAADAAAABWAAAAH8AAADBAAABLAAAAP8AAADkAAAAygAAAMcAAACI
AAAA5QAAAJ8AAAC4AAAA7wAAANQAAAD9AAAAiwAAAHwAAAB3AAAAcgAAAKEAAACtAAAAqgAAAJwA
AADbAAAA9AAAAWMAAADgAAAAtgAAAK8AAAC0AAAAfwAAAK8AAACjAAAAswAAAKUAAADCAAAAmwAA
AJgAAADAAAABNwAAALMAAACoAAAAoQAAAKAAAAChAAAAxwAAAL4AAAC/AAABPgAAAWIAAACnAAAA
rwAAAPoAAAB2AAAAhgAAAVMAAAD7AAAApgAAAJcAAADbAAAA8QAAAHwAAAC1AAAAhwAAAKkAAACr
AAAArAAAAKUAAACgAAAApQAAAI0AAACSAAAAuAAAAN4AAAGaAAAA2wAAAMQAAACwAAAAqwAAAKwA
AACnAAAApwAAALYAAAC4AAABNgAAAPsAAACwAAAAjgAAAM8AAAC8AAAAiQAAAIAAAACDAAAAkgAA
AJwAAADBAAAAwwAAAKsAAADEAAABCwAAAKUAAAFqAAAArgAAALAAAAC0AAAA1gAAAIkAAABtAAAA
qAAAAOIAAAE4AAAA7AAAANAAAADDAAAAwQAAAK0AAADSAAABIQAAAKYAAAChAAAApwAAAMoAAACS
AAAAnQAAAJYAAACVAAAAkAAAAOMAAAFmAAAA5AAAAM4AAAC9AAAArwAAAKUAAAClAAAAwwAAAQ4A
AACkAAAA6AAAAOQAAADpAAAAuwAAAIkAAAClAAAA+gAAAKwAAAC4AAAAswAAALEAAACmAAAAjQAA
ALAAAADYAAAAtwAAAKkAAADZAAAAqwAAAKkAAACxAAAA1gAAARgAAACrAAAApQAAAKMAAAC7AAAA
zwAAAKwAAACdAAAAsQAAALAAAAC3AAAAsQAAAJgAAACfAAAArAAAALkAAADEAAAAwQAAAKQAAAC/
AAAAxwAAAMgAAADQAAAAzAAAAKIAAAC5AAAAtgAAANMAAADPAAAApgAAAM8AAAC/AAAAsQAAAMcA
AADOAAABegAAAS4AAAEMAAAAsAAAAJoAAACRAAAAxAAAAH4AAABtAAABWgAAAL8AAADEAAAArAAA
AKkAAACzAAAApgAAAJoAAAC5AAABFAAAAMIAAACqAAAApAAAAKIAAACtAAAAowAAAK0AAACsAAAA
pQAAAJwAAAD2AAABMQAAAH4AAACgAAAAowAAAOIAAAD9AAAAowAAAJIAAACCAAAAtAAAAKUAAADC
AAAA0gAAANMAAACZAAAAxQAAALwAAADTAAABkAAAATUAAADEAAAAtAAAAL8AAACxAAAAhAAAAHgA
AADKAAAA+wAAAMUAAAC8AAAAtAAAAN8AAACRAAAAoAAAAIQAAACTAAAAnQAAAKgAAACoAAAAvQAA
ALYAAAD5AAAAvQAAALUAAACuAAAAzgAAAKEAAAFDAAAAxAAAALIAAACbAAAA8QAAALoAAAB9AAAA
4AAAAK4AAACzAAAArQAAAK4AAADxAAABQgAAAN0AAACvAAAAvQAAALAAAADbAAAAsQAAAJIAAACa
AAAAwwAAANUAAAFVAAAAtgAAAMEAAACXAAAA+gAAALoAAACmAAAAlAAAAJ4AAACkAAAApQAAAP0A
AAEuAAAA8AAAAOYAAADKAAAAyQAAAMIAAADCAAAAngAAAKUAAACkAAAA1AAAAPYAAADZAAAAmwAA
AKUAAACeAAAAjAAAAOoAAADEAAAAqwAAAKQAAACvAAAAoAAAAIAAAACQAAAAlgAAAK8AAAFRAAAA
7AAAANkAAACuAAAAqwAAAJ8AAAEaAAABFwAAANEAAADNAAAAtQAAAKgAAACRAAAAoQAAAKUAAACe
AAAAoAAAAT0AAAEIAAAAxQAAALMAAACVAAAAyAAAAMcAAACiAAAAmQAAAJoAAACkAAAAowAAAJsA
AADeAAABRgAAAK4AAACFAAAAggAAAQcAAAElAAAA1AAAAOUAAACyAAAAqgAAANkAAACnAAAA0gAA
ALYAAACLAAAAkQAAARMAAADgAAAA2wAAAKsAAACvAAAAwgAAAKMAAACGAAAAbQAAAIYAAACYAAAA
rQAAAJ4AAACbAAAAoAAAAL0AAADBAAAAxAAAAMIAAADCAAAAwgAAANcAAAGYAAAA4wAAAK8AAAEK
AAAAhQAAAIEAAACAAAAAgAAAAIMAAACiAAAAzQAAANMAAACgAAAA+gAAANMAAACEAAAAxAAAAL4A
AADJAAAAsgAAAMgAAADSAAABMAAAAMMAAADDAAAAvQAAAOIAAADxAAABMQAAAPQAAAC2AAAAswAA
AKsAAADLAAAAtQAAAJYAAAC2AAAAvQAAAM8AAADQAAAAsAAAAMQAAADBAAAAtgAAAOgAAADlAAAA
wgAAANAAAADXAAAA0AAAAMgAAACwAAAAzAAAAMUAAACqAAAAhQAAALsAAADBAAAAxwAAAMAAAADR
AAAA2wAAANYAAAC6AAAAxQAAALsAAAC8AAAAtAAAAK0AAAC3AAAAswAAALQAAADBAAAArAAAALkA
AACzAAAAyAAAAP8AAADNAAAAwQAAALoAAADcAAAAlwAAAJEAAADTAAAAzgAAALQAAACzAAAAkwAA
AJIAAACpAAAAiAAAALgAAADlAAAAvQAAALMAAAC2AAAArwAAANMAAAFBAAAAygAAAOgAAADfAAAA
ygAAAMIAAADJAAAAvwAAALwAAAC5AAAA2gAAAMQAAAC2AAAAuQAAALsAAACxAAAAqQAAALIAAACz
AAAAuAAAALcAAADLAAAA/AAAAMkAAADYAAAAygAAALAAAACwAAAArgAAANcAAAC6AAAA0QAAAMkA
AADAAAAAvwAAAMEAAACpAAAA0wAAAM0AAAC+AAAAvwAAAKQAAACpAAAAjgAAAJ0AAACdAAAApAAA
APsAAADSAAAA0gAAAKgAAADGAAAAtwAAAOgAAACcAAAAfAAAAHMAAAB1AAAAegAAAKgAAAC7AAAA
xwAAALkAAADBAAAAygAAAMgAAAC4AAAAygAAAKQAAADKAAAAyAAAAMsAAAC6AAAA6gAAAR4AAADf
AAAA7QAAAKoAAACmAAAAswAAASsAAADaAAAAyAAAAKYAAAEQAAAAxAAAALAAAADCAAAA5gAAAOUA
AADPAAAApQAAAJ8AAAChAAAA5wAAANQAAAC5AAAAlAAAAOsAAADeAAAAwAAAAMYAAACSAAAAjQAA
AKcAAACoAAAAnwAAAJ4AAACZAAABCAAAASIAAAB7AAAA5gAAALcAAACmAAAAqwAAAKwAAACtAAAA
ugAAALYAAACQAAAAnAAAAKcAAACUAAAAnQAAAMQAAAEtAAABCgAAALMAAAExAAAArwAAAIYAAACe
AAAApgAAAKsAAACmAAAAnwAAAJwAAACoAAAApQAAAMUAAADEAAABDwAAAQ4AAACmAAAAvAAAALEA
AACBAAAAfQAAAM0AAACoAAAA6wAAAKgAAAC/AAAAxAAAAKoAAADZAAAA6QAAAOkAAACpAAAApQAA
AJQAAAC6AAAAvQAAAM0AAAC8AAAAvQAAAPIAAACfAAAArQAAAMYAAADKAAAAvgAAAMUAAAD4AAAB
BAAAAGEAAAChAAAAugAAAMkAAACvAAAA4QAAALMAAAC+AAAApQAAAO8AAADuAAAAygAAALkAAACN
AAAAoAAAALUAAADWAAAAsQAAAOIAAADAAAAAuAAAAPwAAAEbAAAAtAAAAIoAAACYAAAAlgAAAKAA
AAC7AAAA1gAAALYAAAC6AAAAvAAAAMYAAAFbAAABIwAAAOAAAADUAAAAzwAAAK4AAACvAAAAwQAA
ANQAAAC4AAAAvgAAALYAAAC3AAAAvQAAALcAAACtAAAAvQAAAL4AAAC6AAAAtQAAALYAAAC4AAAA
vAAAALEAAAC4AAAAowAAALMAAADHAAAAtwAAAKoAAAC1AAAAqAAAAK8AAADdAAAAsgAAALwAAAC5
AAAAvwAAAN8AAAEKAAABLwAAANsAAAEFAAAAzgAAAM4AAADIAAAAtwAAAL8AAACfAAAAvQAAAJwA
AADEAAAA5AAAALUAAADQAAAA5AAAAM8AAADNAAAAxgAAALIAAAC/AAAAuwAAAMgAAADKAAAAuAAA
ALYAAAC4AAAAtwAAALsAAADOAAAAxwAAAJoAAADcAAAAzgAAAMkAAADLAAAAwwAAALsAAADDAAAA
uwAAALMAAACyAAAAtgAAALgAAAC/AAAAwAAAAMUAAADJAAAAsAAAAKQAAACuAAAArAAAAKcAAAC/
AAAAogAAAKsAAACTAAAAlQAAAIsAAACQAAAAugAAARcAAADVAAAAywAAAN0AAAEbAAAA0gAAANcA
AAClAAAAogAAALgAAADAAAAAugAAALEAAADUAAAAzgAAALoAAAETAAAAxgAAAM0AAADjAAAAywAA
AMsAAAC4AAAAwQAAALEAAADVAAAAoAAAAJ4AAADqAAAA0gAAAMMAAAC5AAAAwgAAAMoAAADGAAAA
uAAAAMcAAADDAAAAvQAAAL4AAAC3AAAAsgAAALUAAAC6AAAAugAAALMAAACtAAAAxQAAANsAAADc
AAAAyQAAAJoAAAC+AAAAvgAAALEAAADOAAAA4AAAAMYAAACzAAAAuwAAAH0AAACKAAAAhAAAASgA
AADkAAAAywAAAL8AAAC7AAAAzgAAAKwAAAC6AAAAvwAAALcAAAC5AAAA0wAAALoAAAC7AAAArQAA
AL0AAAC8AAAA0wAAAPIAAAC1AAAApQAAAM0AAADAAAAA4QAAAK0AAACHAAAAtAAAAOMAAADOAAAA
wwAAAL0AAAC8AAAAvAAAAPIAAADGAAAAxAAAALAAAADBAAABAQAAAKUAAACpAAAAwwAAAMMAAAC+
AAAAvgAAANAAAACvAAAAkgAAAJQAAACNAAAAtAAAAL8AAADHAAAAoQAAALYAAADFAAAA4AAAAJ8A
AAC7AAAA1AAAAMAAAADTAAAAtwAAALYAAAC2AAAApwAAAMAAAACmAAABQQAAAOEAAADSAAAAtwAA
AO4AAADaAAAAygAAAL0AAACuAAAAvgAAAMwAAACwAAAA1QAAAJ0AAADcAAAAxAAAALsAAAC3AAAA
vQAAALkAAACzAAAAtwAAAMEAAACxAAAAtAAAAMwAAADKAAAAvQAAAOUAAADMAAAAygAAALcAAAC9
AAAAsQAAANEAAADFAAAAswAAAKQAAACnAAAAvQAAAMkAAADaAAAAwAAAALAAAAC4AAAAuQAAALMA
AAC5AAAAuwAAAL0AAAC4AAAAvQAAAMwAAAC6AAAAvwAAAOQAAADrAAAAywAAALEAAACwAAAAxwAA
AK0AAACsAAAAuQAAALUAAADBAAAAvAAAAMEAAADRAAAArAAAALYAAAC+AAAAzgAAAOMAAAC7AAAA
sgAAAL0AAAD/AAAAwwAAALIAAAC8AAAAwQAAALUAAAECAAAAtwAAAMIAAAC2AAAAxQAAALIAAADG
AAAArAAAAJwAAACaAAAAlAAAAJEAAADSAAAAtQAAALAAAAC+AAAAugAAALgAAAC2AAAAuwAAALUA
AADBAAAAtQAAALgAAAC6AAAAsQAAALIAAADTAAAAxwAAALAAAACvAAAA2wAAAMEAAAC4AAAArAAA
AKsAAACuAAAAsQAAANoAAAC0AAAAtQAAALYAAAC6AAAAtgAAALoAAAC2AAAAuwAAAQgAAADCAAAA
ogAAALIAAAC8AAAAtgAAAK8AAACyAAAAswAAAK8AAAC1AAAA1wAAAMUAAADDAAAAvAAAALYAAAC2
AAAAzwAAALkAAAC5AAAA0wAAALwAAACyAAAAzQAAAKsAAADdAAAAswAAALQAAADZAAAAzgAAAKoA
AACvAAAAvgAAAQAAAADOAAAAwwAAALAAAADHAAAAvAAAALQAAAC5AAAAuAAAALkAAACwAAAAuwAA
AL0AAADPAAAAsgAAALkAAAC7AAAAuwAAANwAAAC+AAAAugAAALgAAAC4AAAA2AAAALIAAAC2AAAA
zgAAANgAAADMAAAAxQAAALsAAAC1AAAA0wAAAMcAAAC5AAAAugAAALcAAAC4AAAArwAAALkAAADK
AAAAywAAALQAAADvAAABNQAAARYAAAEHAAAA3QAAALIAAACuAAAArwAAAMQAAAClAAAAzQAAAREA
AADaAAAA1AAAALUAAACWAAAAuAAAAMgAAADnAAAAxQAAANMAAADCAAAApwAAANMAAADAAAAAzAAA
AJ0AAADKAAAA0gAAAMQAAADDAAAAtQAAAMMAAAC9AAAAugAAAM0AAADCAAAAuAAAALoAAACnAAAA
uQAAAMMAAAC9AAAAzAAAANEAAACiAAAAzgAAAL4AAACrAAAAfAAAAK0AAACpAAAAtQAAAMIAAADH
AAAA3QAAAQ8AAAC3AAAAxwAAANQAAADQAAAAuwAAAMMAAADDAAAAwwAAAMcAAADAAAAAyQAAAMYA
AAC6AAAArQAAALMAAACnAAAAvAAAALAAAADaAAABCgAAALcAAACxAAAA9wAAAHsAAADPAAAAlQAA
AMAAAACbAAAAogAAAKAAAACoAAAAoAAAAJ4AAACxAAAAxwAAATIAAADaAAAAvAAAAMwAAAC0AAAA
mwAAAKAAAACkAAAAxQAAAK8AAACgAAABLgAAAKcAAAChAAAAowAAAKMAAAFIAAAA4wAAAMQAAADG
AAAAoQAAAJ4AAADEAAAAtAAAAL4AAACBAAAAnQAAANYAAABzAAAAiQAAAHwAAACmAAAAyQAAAPQA
AAC9AAAAzwAAAVYAAADEAAAAwwAAAPkAAADJAAAA8QAAAKMAAACuAAAAowAAAKUAAACKAAAAugAA
AM4AAACaAAAApQAAAP8AAAE7AAAAmwAAAJwAAACfAAAAngAAAJ0AAACtAAAArgAAAMsAAACrAAAA
iAAAALAAAADBAAAApQAAAPcAAACoAAAA8gAAAKEAAACrAAAAtQAAANEAAACjAAAA0wAAAKYAAADG
AAAA4QAAAP4AAACxAAAApgAAAJ0AAACmAAAAvwAAAN8AAAEyAAAAwQAAAKoAAACgAAAApQAAAKIA
AACtAAAA2QAAANUAAACrAAAA0AAAAJsAAAC9AAAAwQAAAM4AAAELAAAA4QAAALQAAACGAAAAoAAA
AM0AAAC3AAAAngAAAO8AAACdAAABUAAAAREAAADFAAAAsQAAAKcAAACnAAAAvQAAAKAAAAChAAAA
cQAAAL0AAAD6AAAA+wAAAJ4AAADPAAAA+gAAANkAAACxAAAAvQAAAKkAAACfAAAA4QAAAM8AAACj
AAAAoQAAAKQAAACNAAAAygAAAREAAAC7AAAAmAAAAKsAAACoAAAAnQAAAMUAAAE3AAAAygAAATsA
AADgAAAAxwAAAL8AAADvAAAAqQAAAIsAAACXAAAAkQAAALMAAACrAAAAlgAAAM8AAAB9AAAAoQAA
ALcAAACyAAAAxwAAAMQAAACoAAAA1wAAAL8AAAC8AAAA7AAAASkAAAEGAAABBgAAAPQAAADDAAAA
8AAAAK0AAADOAAAA2QAAAMAAAADRAAAAnwAAANgAAADPAAAAwQAAALIAAAClAAAAuAAAAJoAAACg
AAAAnQAAAJwAAACgAAAAtwAAALgAAACdAAAAvgAAANEAAADEAAAAqgAAAKsAAAC4AAAAqAAAAL8A
AACkAAAAqgAAAJ0AAACgAAAAxAAAAMAAAAC0AAABWQAAAKkAAADqAAAApwAAAKEAAAC0AAABOQAA
AL4AAACeAAAAkwAAAKoAAACnAAABPwAAATYAAADPAAAAngAAAKMAAAESAAAA0gAAALIAAACjAAAA
4wAAAKsAAACFAAAAjAAAAKYAAACaAAAAlQAAAKIAAACuAAAAeQAAAMgAAAC3AAAAqwAAANEAAACu
AAABBAAAAJIAAADPAAAAtwAAALcAAADLAAAApQAAAL8AAAC9AAAAywAAANsAAACwAAAAswAAAM8A
AAC1AAAAxQAAALQAAAC1AAAA2gAAAMcAAACpAAAAwAAAAM8AAADHAAAAwgAAALQAAADKAAAAvAAA
ALwAAAC+AAAAxAAAALIAAADAAAAA1QAAAMAAAACzAAAAuwAAALUAAADeAAAAxwAAAKoAAAC2AAAA
3AAAAM8AAADBAAAA4AAAAMEAAAC3AAAA3AAAAM4AAACMAAAAuwAAAMMAAADAAAAA3QAAALEAAACK
AAAAuAAAAPEAAAD4AAAAvgAAALYAAADqAAAA+AAAASkAAADlAAAAzQAAAM4AAADWAAAA4gAAALUA
AACJAAAApAAAALgAAAC7AAABOgAAAMYAAAD0AAAAngAAAKEAAACsAAAAjQAAAIEAAACXAAAAlgAA
AMIAAADbAAABLAAAANUAAACiAAAArAAAAPUAAADDAAAA3gAAANAAAADJAAAAlAAAAOEAAAC5AAAA
ywAAAM8AAADEAAAAvwAAAKgAAAC6AAAAuwAAAMoAAAC2AAAArAAAAK8AAADhAAAAwAAAAMcAAADG
AAAAuQAAAMcAAADWAAAAyAAAAJgAAADcAAAArwAAANIAAADGAAAAuAAAALIAAACVAAAAzgAAAK8A
AACYAAABFAAAAKYAAACxAAAAjgAAAJgAAACoAAAAmgAAAJgAAACbAAAAmQAAAKAAAACdAAAAlwAA
AMYAAADFAAABGwAAALoAAACmAAAAowAAAN8AAACkAAAApgAAALoAAADFAAAApAAAAO4AAACkAAAA
yQAAAMMAAACtAAAA5wAAAKUAAADNAAAAnQAAAMgAAADLAAAArQAAANEAAADKAAAA5wAAAKAAAACm
AAABpAAAAQsAAADLAAAAwgAAAMQAAAC2AAAAzwAAAIwAAABxAAAApQAAAKcAAACGAAAAnQAAAKgA
AACrAAAAvwAAANIAAACtAAAAwwAAAL0AAAC+AAABCwAAAIMAAAC1AAAA3wAAAMUAAACpAAAAywAA
ALkAAADDAAAAugAAALMAAADZAAAAwgAAAWQAAAFCAAAAvgAAAMMAAADGAAAApQAAAQwAAADKAAAA
4AAAANQAAADGAAAAvgAAAL4AAAC7AAAAtgAAAJwAAADBAAAAxQAAAK0AAACOAAAApQAAALkAAAEX
AAAAxwAAAMkAAAC3AAAA3gAAAQcAAACrAAAAoAAAAL0AAADIAAAAyAAAALgAAAC9AAAAxwAAAL8A
AAC2AAAAzAAAAMcAAADAAAAAwgAAAMMAAADsAAAAqgAAALYAAAC6AAAAsQAAAKwAAACxAAAAqAAA
AKMAAAEnAAAAtgAAAJ4AAACpAAAA3gAAAKwAAADDAAAAqwAAAKwAAACiAAAArAAAAK8AAACrAAAA
tAAAAQ8AAADrAAAApQAAAJsAAACjAAAAqgAAAKMAAADfAAABHAAAANAAAACrAAAAxAAAAN8AAADF
AAAAvwAAAJcAAADzAAAAvwAAAKsAAADOAAAArAAAAOIAAACxAAAAugAAAMsAAAC1AAAAqQAAANEA
AAC2AAAA5wAAAMEAAACxAAAAqQAAAL8AAADnAAAAvAAAAKwAAAC+AAAAsAAAAJ0AAADHAAAAvgAA
AL8AAAD1AAAAwQAAAHwAAACaAAAAogAAALwAAACtAAAAmQAAAJYAAACbAAAAtAAAAMYAAAC6AAAA
2wAAAKoAAACcAAAAoAAAAMYAAACoAAAApgAAAM4AAACvAAAAwQAAAMwAAADaAAABTQAAANEAAAC7
AAAAuQAAAJQAAACQAAAAfgAAAKEAAADvAAAArgAAAKoAAADFAAAAuAAAAMIAAACyAAAAyQAAAM0A
AAC3AAAArgAAAOUAAAD2AAAAwgAAAL8AAADOAAAA4wAAAIwAAACLAAABRgAAAPMAAADFAAAAsQAA
AKoAAADUAAABMAAAANIAAADjAAAAqwAAAKgAAACnAAAAmQAAANoAAAC1AAAArQAAAJoAAACgAAAA
ogAAALUAAADzAAAAqAAAAKQAAAErAAAA7gAAAIcAAAEJAAAAyAAAAKMAAACBAAAArgAAAK8AAACp
AAAA/gAAAR0AAADuAAAAtQAAAK8AAADoAAAAkgAAAPEAAAChAAAArgAAAIUAAACdAAAAggAAAQoA
AADLAAAAngAAALIAAAEnAAAA0gAAAOAAAACkAAAAugAAANkAAADGAAAAwAAAAS4AAACdAAAAnQAA
AJ0AAACcAAAAnAAAAOEAAACuAAAAqwAAALIAAAETAAAAxAAAAMQAAACcAAAApAAAAKQAAACkAAAA
nAAAAKAAAACiAAAAlwAAAM8AAADcAAABWgAAALwAAAC6AAABFQAAAMoAAAC3AAAAuwAAALUAAAC+
AAAAsQAAAKgAAACnAAAAoAAAASwAAAC9AAAAswAAAJwAAAClAAAArwAAAJsAAABxAAAAmQAAAJ8A
AAChAAAAmAAAALEAAADGAAABSAAAAIcAAACIAAAAlQAAAOgAAACqAAAAsQAAAL4AAADFAAAAuwAA
AMYAAADRAAAAwgAAAM8AAACrAAAAugAAAMwAAACtAAAAvwAAAMkAAADMAAAAzwAAAJ4AAADEAAAA
tAAAAMcAAAC7AAABEQAAAJoAAAChAAAAywAAAMEAAAC2AAAAwgAAALoAAAEOAAAArAAAAKAAAACg
AAAAxAAAALoAAAC9AAAA0gAAAMQAAADGAAAA6gAAATUAAACsAAAAsQAAAJ4AAACUAAAAoAAAAKQA
AAC8AAAAvQAAAL0AAADCAAAAzwAAAMAAAADAAAAAwgAAAKQAAADrAAABPAAAAMsAAADJAAAAygAA
AKMAAADXAAAAygAAAQUAAACyAAAApwAAAKQAAABjAAAAcAAAAKYAAADKAAAAyQAAAMEAAADAAAAA
uwAAAMAAAADHAAAArAAAAMIAAADGAAAAywAAAPcAAAEZAAAAoQAAAJcAAACGAAAAoQAAANgAAACo
AAAAywAAANEAAAC7AAAArwAAAMQAAAC7AAAA3gAAAM8AAACYAAAAyQAAAKwAAAE+AAABCwAAANgA
AAD4AAAA8QAAAJ4AAAC7AAABFAAAANAAAAC8AAAAtgAAALcAAADeAAAA0gAAAI8AAACOAAAAvwAA
AQ0AAAC9AAAAtAAAAOcAAAC0AAABFQAAAK0AAAC6AAAAugAAALQAAADBAAAAuQAAALsAAAC9AAAA
twAAANUAAADHAAAAvwAAALgAAADGAAAAxQAAAKoAAADMAAAAugAAAMoAAACtAAAAkwAAAI8AAADA
AAAAtQAAALgAAAC2AAAA/AAAANcAAADnAAAAwwAAANIAAACgAAAA0gAAANAAAADHAAAAsgAAAMEA
AACfAAAAsgAAALsAAAC+AAAA5gAAAL4AAACZAAAA5AAAAMgAAADAAAAAtAAAAM0AAADBAAAAqwAA
AKQAAAC1AAAAtwAAALIAAACCAAAAdwAAALsAAAEpAAAA6wAAAMYAAADlAAAArQAAANoAAADHAAAA
yAAAAMsAAADFAAAAmwAAAJMAAAC1AAAA4wAAAIEAAACuAAAAzQAAANUAAADHAAAAvQAAAMEAAAC2
AAABUAAAAOQAAADCAAAAuQAAAM8AAAChAAAA2gAAAJ0AAACgAAAA9wAAAM4AAADFAAAAigAAAL4A
AACfAAAAnAAAARYAAADdAAAAkAAAALkAAACvAAAApQAAAQ4AAACvAAAAqAAAAJYAAACvAAAAsgAA
ALgAAACeAAAArQAAAKYAAACbAAAAqQAAALAAAADfAAAAtQAAAKkAAACqAAAAnwAAAKEAAACnAAAA
pAAAAKwAAADPAAAApQAAAJsAAADsAAAArwAAAKYAAADHAAAAswAAAMkAAAC+AAAAwQAAAMsAAAC7
AAAAuwAAAMsAAADEAAAAvQAAAMMAAADKAAAAvAAAAKoAAAC3AAAA0wAAANIAAACjAAAAyQAAAM0A
AAC4AAAAwwAAAK8AAADIAAAAyAAAAKUAAAEtAAABcgAAALUAAACQAAAApwAAALMAAADIAAAA7AAA
AKsAAADOAAAAogAAALAAAACDAAAAoAAAAKEAAADSAAAAvQAAAH8AAADHAAAA3AAAALAAAAC6AAAA
rQAAALwAAADRAAAAqgAAAO4AAACpAAAAvwAAAM0AAACiAAAAvgAAANsAAADtAAAAvgAAAL4AAACy
AAAAugAAAKsAAAC0AAAA/QAAANoAAADIAAAAjwAAAJkAAAD3AAAAugAAALEAAADGAAAAtgAAAQYA
AAC3AAAApwAAAJIAAACfAAAAzAAAALMAAAC7AAAAzgAAASIAAADsAAAA7wAAALcAAACvAAAAtQAA
AOQAAADbAAAAvQAAAN4AAADSAAABIwAAANwAAACvAAAA2gAAAMgAAAC/AAAAtQAAAMMAAAC7AAAA
wQAAAN4AAADPAAAApQAAANYAAADGAAAAjgAAANoAAADNAAAAzAAAAKUAAADAAAAAvwAAAKIAAADa
AAAA1AAAAL0AAADGAAAApwAAAL8AAADEAAAAyQAAALkAAACKAAAAxwAAAL0AAADBAAAAxAAAAMIA
AADoAAAApgAAAM0AAACoAAAA6wAAAMEAAAChAAAAwwAAALUAAACyAAAAxgAAAMkAAAC3AAAAuAAA
ALoAAADjAAAAzwAAAJsAAADDAAAAwAAAAMkAAADQAAAAwgAAALsAAAD/AAAA1gAAANUAAACYAAAA
pwAAALgAAAEBAAAAqgAAAKwAAAChAAAA9AAAANUAAACsAAAAqAAAAKMAAADtAAAAqwAAALEAAACg
AAAApQAAAKcAAAClAAABFQAAAL4AAAC0AAAA2wAAAQAAAACrAAAApwAAAKYAAACqAAAAxwAAAQ4A
AAChAAAAngAAAQwAAADZAAAAmQAAAKkAAADDAAAAxQAAAKwAAACuAAAArQAAAJwAAACgAAAAmwAA
AKYAAADIAAAAqAAAAKkAAAC0AAAA1QAAAJoAAACtAAAAoAAAAP0AAAEpAAAAowAAAKIAAAD5AAAA
owAAAKIAAADPAAAA+gAAAKUAAAChAAAAlwAAALAAAACmAAAAxQAAAKgAAADMAAABNQAAAKwAAACj
AAAA2wAAALcAAACpAAAApAAAAJMAAAB1AAAAmAAAAKcAAACtAAAAuAAAANEAAACwAAAA2gAAAU8A
AADTAAAArAAAAUoAAADBAAAApwAAAKsAAACnAAAAnQAAALAAAACBAAAAoAAAAKIAAAChAAAApwAA
ALUAAAC8AAAAvwAAANEAAAEXAAABdgAAALgAAAC7AAABIAAAANMAAADjAAAA0AAAAIgAAAB+AAAA
rAAAAJoAAAB7AAAAowAAAUUAAAD1AAAA1wAAAL4AAACgAAAAnQAAAJwAAADgAAAA/gAAAMcAAAB8
AAAAtwAAANUAAAC4AAAAwAAAAQ8AAADDAAAAvwAAALwAAACvAAAAnwAAAM0AAAC1AAAAowAAAKkA
AACqAAAAsQAAANoAAACZAAAAmgAAAJgAAACZAAABQQAAAMIAAACzAAAApAAAAKkAAAC3AAAAuQAA
AJMAAACDAAAAogAAAKQAAADQAAABGAAAAO4AAACjAAABAgAAALoAAACkAAAAjgAAAK8AAAD3AAAA
ywAAATEAAAD1AAABBwAAAK0AAAC2AAAA8QAAANMAAACxAAAA/AAAALUAAADaAAAA3QAAAJsAAACa
AAAAhwAAAKMAAACgAAABVQAAAOAAAAC0AAAAswAAAKMAAADJAAAA6QAAAL4AAACSAAAAuQAAALQA
AAC0AAAAxQAAAKQAAADFAAAA1wAAAM0AAADJAAAApwAAAJQAAACmAAAA3gAAALEAAAEpAAAAsAAA
ALsAAADGAAAAwQAAAKsAAACOAAAAoAAAAPoAAAC+AAAA/QAAAOcAAADMAAAAwQAAAIwAAACoAAAA
lwAAAHkAAACQAAAA3wAAARkAAADHAAABAAAAALsAAACwAAAAnAAAAL0AAAC9AAAArgAAAK4AAACl
AAAAsgAAASoAAACuAAAArQAAAMoAAACuAAAAoQAAAN0AAAC9AAAA+wAAAJQAAACfAAAAsAAAAS8A
AAC6AAAAuwAAAKcAAACZAAAAmwAAAKIAAADJAAAAmQAAAJ4AAADVAAAA9QAAALAAAACWAAAAiwAA
AKAAAAD7AAAAqwAAAKYAAACdAAAAgQAAAJoAAACgAAAAlQAAANIAAADBAAAAuQAAAMgAAADoAAAA
jgAAANIAAAC7AAAAxQAAAOAAAACcAAAA1wAAAK8AAADAAAAAyQAAAK8AAACpAAAA4QAAAMMAAACe
AAAA1gAAAK4AAADaAAAAxQAAAK8AAADAAAAAvwAAAL4AAADZAAAAtAAAAPoAAADVAAAArwAAAKgA
AACoAAAAowAAALoAAAC9AAAAwAAAAMMAAADcAAAAyAAAALAAAADFAAAAqAAAAMMAAADSAAAAqwAA
AO0AAACeAAAAswAAAMMAAADCAAABlAAAAM4AAADXAAAAvgAAAKoAAACHAAAAjQAAANMAAAFTAAAA
swAAAMkAAACtAAABGAAAASgAAAC4AAAArgAAAI4AAACyAAAAsAAAAKgAAADiAAAAsAAAAMgAAADQ
AAAA2QAAANsAAAC5AAAAowAAAK8AAACtAAAAuwAAAPcAAADFAAAAxQAAAM8AAACrAAAAowAAAIUA
AACeAAAAyAAAARgAAADrAAAAywAAALcAAACnAAAAqAAAAK0AAADBAAAAwgAAAJgAAACnAAAAzQAA
AKEAAADUAAAAwgAAAKYAAAB2AAAApQAAAQYAAADFAAAAkAAAALMAAADqAAAApAAAAKUAAAD7AAAA
vwAAALoAAAEiAAAAoQAAAKcAAAChAAAAogAAAJwAAACXAAAA4AAAAKYAAACZAAAApwAAAQYAAACi
AAAAowAAAKUAAAEbAAABOAAAAQQAAAFEAAAA5wAAAJ4AAADaAAAAzgAAAKYAAACiAAAAxAAAANYA
AADdAAAAvwAAALEAAACHAAAAxAAAALwAAAC/AAAA0AAAALEAAAEAAAAAqwAAAK0AAACWAAABDAAA
ALEAAAC4AAAAvQAAALsAAACvAAAAmwAAALIAAACbAAAAoAAAAK0AAACoAAAA1gAAAN0AAAEpAAAA
yQAAAMQAAAB2AAAAjgAAAJUAAAC3AAAAmAAAARIAAADfAAAA6QAAAKgAAACeAAAAogAAALcAAACt
AAAAoQAAAMgAAAEnAAAAuwAAANYAAACvAAAA/gAAAQEAAADYAAAApgAAAK4AAACLAAAAxwAAAK4A
AACaAAAAsAAAASUAAACuAAAApwAAAK8AAACSAAAApwAAAMUAAACpAAABKwAAAPsAAAC8AAAAuQAA
AMQAAAC3AAAAuQAAAKMAAACpAAAAsgAAAKwAAADcAAAAqAAAAJ4AAACPAAABLAAAAR4AAACuAAAA
pwAAAKcAAAEDAAAAsgAAAK8AAACuAAAAswAAAKsAAACmAAABAgAAAQIAAACgAAAAqQAAAI0AAAD6
AAAAxgAAALcAAADHAAAAwgAAAKoAAACuAAAAkQAAAJ8AAADUAAAAoQAAAK8AAACBAAAAngAAAJMA
AACBAAAA+QAAAJwAAADNAAAAvgAAAPsAAAEGAAABAgAAANgAAAETAAAA6AAAAOQAAACoAAAA2QAA
AKkAAACcAAAAwAAAAK0AAADZAAAA7QAAAKgAAAChAAAA7AAAAM8AAAB5AAAAtQAAAKIAAACiAAAA
8AAAAM4AAADFAAAAygAAAKMAAACWAAAAsAAAAKQAAAEvAAAAoQAAANUAAAC/AAAAygAAAK8AAACT
AAAAxAAAAR4AAACwAAAA7wAAAKkAAAC2AAAAvAAAALsAAADrAAAAlwAAAKUAAADSAAAAfwAAAH0A
AADbAAAAqwAAAK8AAACrAAAAmgAAAJcAAACYAAABFwAAANIAAAEsAAAA2QAAAKsAAAC2AAAApQAA
AQYAAAECAAAApwAAALMAAACxAAAAswAAAPIAAACwAAAAmAAAALYAAACyAAAA9wAAAKQAAACqAAAA
sQAAAKMAAACTAAAAlwAAAKAAAACqAAABEAAAAKEAAACmAAAApAAAAKwAAADAAAAAhwAAAJYAAACl
AAAArgAAAJgAAADFAAAA0AAAAKYAAADeAAAAxgAAAKIAAADCAAAAwAAAAO0AAAFOAAAAqQAAAKQA
AACdAAABQwAAALAAAACuAAAAqQAAALYAAAEcAAAAqQAAAKwAAACWAAAAtgAAAQ8AAADFAAAAwAAA
AQgAAAC7AAAApAAAAKYAAACcAAAAjwAAAJgAAAB9AAAAgQAAAM8AAACfAAAA6wAAAKgAAADbAAAA
5AAAAK8AAACyAAABAQAAAH4AAACoAAAAxgAAAKAAAADIAAAAuAAAAN0AAAEwAAAA8gAAAS4AAAEI
AAABKgAAAKEAAACfAAABDwAAANoAAACoAAAAsAAAALsAAACcAAAAjQAAAJAAAACcAAAAmgAAAJ4A
AACeAAAAowAAAJwAAACYAAAAnQAAAKIAAAC/AAAAvAAAAL0AAACyAAAAyQAAAM4AAAC9AAAAvQAA
ALcAAADGAAAA0wAAAKUAAADdAAAAxQAAAKwAAACqAAAAzAAAAMwAAACuAAAAzAAAAM8AAACsAAAA
0AAAAM4AAADLAAAA1QAAANUAAADBAAAAxwAAAMkAAADjAAAAewAAAJIAAACkAAAAygAAALgAAADU
AAAAqAAAAP8AAAFfAAAA6gAAAMAAAACzAAAAygAAAJkAAACvAAAAvQAAAJgAAAChAAAApQAAAJ8A
AADZAAAA5wAAAKQAAAEgAAAAsQAAAJ4AAAEJAAAA0wAAAJMAAACiAAABMAAAAL8AAACgAAAAlgAA
AKMAAADSAAAAowAAAJEAAAC3AAAAjQAAAK4AAACeAAAAzgAAALQAAACwAAAAxQAAAMQAAADFAAAA
xQAAAMEAAAC+AAAAyQAAARMAAAC7AAAAsAAAAOkAAACdAAAAmAAAAJgAAACtAAAA5gAAAJ4AAAE9
AAABYQAAAKIAAACcAAAArgAAAIYAAACmAAABAQAAAQ4AAACqAAAAlAAAAPQAAADFAAAAyAAAAOMA
AACXAAAAogAAAK4AAADGAAAAmwAAAJAAAACpAAAAtgAAALQAAAC+AAAAsgAAAJgAAACmAAAA0gAA
AMkAAACwAAAAxgAAAO8AAAEaAAABTwAAAO0AAADXAAAApwAAAMUAAAC1AAABMQAAAL4AAAC5AAAA
lwAAAJwAAACtAAAAugAAAK0AAAD1AAAAxgAAANQAAACbAAAAkgAAAQIAAADdAAAA0QAAAMYAAADC
AAAArgAAAJ0AAADSAAAA3AAAAKMAAADVAAAArAAAAK4AAADhAAABBQAAALkAAACxAAAA4wAAAI4A
AACbAAAAsQAAAKoAAACdAAAApQAAAKYAAAEPAAAAmQAAAJMAAACfAAABFgAAAPoAAADcAAAAngAA
ALwAAACZAAABAgAAAJYAAADCAAAA8wAAALkAAAC1AAAArAAAAKUAAAC1AAAAngAAAI0AAACQAAAA
ngAAAOIAAAEVAAAArgAAAKQAAACaAAAA4QAAAKEAAADBAAAArgAAAKcAAACnAAAAogAAAJQAAAC3
AAAApQAAAKUAAADIAAAAsgAAAMIAAADLAAABYgAAAKgAAAEIAAAApwAAAIYAAADkAAABLAAAANcA
AADRAAAAqQAAAJgAAACbAAABIgAAAKcAAACqAAAApwAAAJgAAAE9AAAAuAAAAMkAAAETAAABCwAA
ALIAAACyAAAAvwAAAMAAAADAAAAAvgAAAMMAAACnAAAAogAAAJ4AAAC6AAAA4wAAAK0AAACvAAAA
7gAAANAAAACmAAAApgAAALwAAACjAAAApwAAAQYAAADUAAAAqwAAAOEAAADTAAAAtAAAAMQAAAED
AAAAygAAAJkAAAC4AAAArQAAAK4AAAEHAAAAqQAAALYAAAC6AAAAvQAAAMEAAAC7AAAAmwAAAKgA
AADwAAAA7AAAANUAAADHAAAAkgAAAKQAAACmAAAA/QAAAMMAAADXAAAAzgAAAMoAAACuAAAAjwAA
APIAAADLAAAAogAAAIkAAAChAAABAgAAALYAAADrAAAAiQAAAKIAAACdAAAAjQAAAMMAAADmAAAA
5QAAAO8AAADGAAAA8QAAAMYAAAC9AAAAmAAAAIwAAACMAAABFgAAAI8AAACUAAAAoQAAAIsAAACP
AAAAiQAAAJkAAACRAAAAkwAAALgAAADAAAAAtwAAAKUAAAC/AAAA3QAAALAAAADFAAAAwAAAALYA
AAC3AAAA1gAAAO8AAAEIAAAArQAAAS0AAACxAAAAlwAAARkAAADzAAAAkgAAAPMAAACxAAAArQAA
ALEAAACVAAABJAAAAJgAAADnAAAAuQAAANkAAADsAAAA2gAAAMQAAAC0AAAA+wAAAIwAAACYAAAA
kgAAAO0AAACUAAAAigAAAHcAAABxAAAAagAAAL0AAADPAAAAtwAAAKgAAAC/AAAA0AAAALAAAADP
AAAAzwAAAJkAAADBAAAA8AAAAR4AAADkAAAAxgAAAKkAAAC7AAAA1QAAANgAAADbAAAAngAAAKUA
AACsAAAAowAAAJwAAACeAAAAowAAAUsAAACDAAAAnAAAAJ4AAAC2AAAAwAAAAMwAAACiAAAAwgAA
ANYAAADAAAAApwAAANIAAAC6AAAAuQAAAL4AAAEFAAAA8gAAATUAAAEIAAABIgAAAP0AAADpAAAA
hgAAAPUAAAClAAAAowAAALkAAACvAAAAnAAAALQAAACoAAABGwAAAKgAAACtAAAAswAAAKMAAADu
AAAAuAAAAKwAAACRAAAAmgAAAKkAAAClAAAA9gAAALgAAAB7AAAAsgAAARsAAADJAAAAsAAAAKIA
AACgAAAApwAAAKIAAACnAAAAlgAAAKgAAACvAAAAowAAAK4AAADRAAAA4AAAANIAAAClAAAAqQAA
AJoAAADFAAAAvQAAAL0AAADDAAAA1gAAAKQAAADkAAAAqAAAAQEAAACsAAAAyAAAAP4AAACrAAAA
qAAAAJEAAAChAAAA6QAAAKAAAADVAAAAtgAAANQAAADaAAAAowAAAKcAAAC1AAAA+AAAAJAAAADL
AAAA0wAAANQAAACSAAAA6wAAALwAAAFZAAAA8QAAAOMAAAC2AAAAmgAAAJYAAACkAAAAqQAAAKAA
AACiAAAAoAAAAJ0AAADCAAAAwwAAAMAAAAC/AAAAwQAAAKUAAADhAAAAqQAAALcAAADNAAAAxQAA
ALMAAADAAAAAxAAAAMwAAAC9AAAAvAAAAMUAAADPAAAAqQAAARQAAADVAAAAvAAAALQAAACqAAAA
zwAAALcAAACuAAAAqgAAAZYAAAD8AAAAzQAAANYAAADGAAAAnQAAAIMAAACnAAAApgAAALsAAAFD
AAAAxgAAAP8AAACzAAAA4gAAAMwAAACnAAAAlwAAAMAAAACmAAAArAAAAKIAAACpAAAAnQAAAJ4A
AAC6AAAAsgAAAKUAAACvAAAAxwAAAI4AAACeAAAAkwAAASIAAAC9AAAAqAAAAKAAAACdAAAAzAAA
AKwAAADNAAAAvAAAALkAAAEKAAAAtgAAAKEAAAC1AAAAuQAAAKYAAAEEAAABPQAAAMgAAAC2AAAA
pQAAAKIAAACeAAAAoAAAALgAAAExAAAAqwAAAKMAAACVAAAAlwAAAQkAAACYAAAApgAAAMMAAAEE
AAAApQAAAJUAAACVAAAAzQAAALYAAADOAAAApQAAAPAAAACgAAAAvQAAANQAAAC8AAAArAAAAL8A
AADIAAAAvQAAAL4AAADGAAAAsAAAANYAAADQAAAApgAAAM4AAADNAAAAswAAAMIAAACkAAAA5AAA
AKsAAADPAAAAvgAAALwAAADMAAAAtwAAAMMAAADUAAAArAAAALIAAADiAAAAvgAAALIAAAFFAAAA
4gAAALcAAADOAAABAAAAAOEAAAEuAAAAxgAAAL8AAADIAAAAuAAAALYAAADbAAAAowAAANcAAADL
AAAAywAAAKIAAADPAAABAwAAAKcAAAC7AAAAhQAAAMIAAACfAAAArgAAAKsAAACzAAAAngAAALEA
AAEBAAAAxAAAAQsAAACpAAAA4gAAAMoAAADCAAAAtgAAAQIAAAC6AAAA1AAAALsAAAClAAAAkgAA
ALgAAACvAAAArAAAAOYAAAC9AAAApgAAALAAAADHAAABFQAAALMAAACjAAAA/QAAAK4AAAC0AAAA
uAAAAMQAAACuAAAAtAAAAM0AAACqAAABBwAAANYAAACcAAAA3gAAAJ8AAADaAAAAzgAAAMUAAAC8
AAAApgAAAKkAAACVAAAAqwAAAKMAAAD1AAAA/gAAAKAAAACpAAAAgQAAAJoAAAClAAAAvgAAAKYA
AAD0AAAAzwAAAL4AAADQAAAA0gAAAMkAAAC0AAAA4wAAAK4AAACvAAAApAAAAKwAAACoAAAApgAA
ALMAAACrAAAApQAAAJwAAAChAAABMwAAAJkAAAE4AAAApAAAANcAAAEBAAAA1QAAAKsAAACmAAAA
ogAAAIYAAAEdAAAAwgAAALYAAAC6AAAArQAAAT8AAADSAAAAvQAAAMoAAADMAAAAjQAAAKQAAACt
AAAAqAAAAJsAAAD1AAABAAAAAOUAAADFAAAAwgAAAH4AAACiAAAAiQAAATAAAADVAAAA0AAAAKAA
AACUAAAAoQAAARQAAADPAAAAqAAAAKoAAADOAAAA2wAAAMMAAADNAAAAxAAAALwAAADCAAAAvwAA
AI8AAADJAAAA1QAAAMwAAAC7AAAAvwAAAMMAAADEAAAAjAAAAJ0AAACUAAAAmAAAAJQAAACbAAAA
nAAAAJcAAADPAAAAiAAAAJwAAACUAAAAkAAAARQAAADhAAAAyAAAAOIAAACyAAAA6gAAAQUAAADt
AAAApwAAAKsAAACdAAAAnwAAAI8AAACSAAAAwwAAAIYAAACXAAAA3wAAALgAAACjAAAA2wAAAKwA
AAC0AAAA+QAAAPUAAADRAAAAngAAAJUAAACzAAAAtgAAAKkAAAD4AAABAgAAAPsAAAEJAAAA1AAA
ARQAAACiAAAAmAAAAOIAAACRAAAA/wAAAJgAAACwAAAAvwAAANcAAADxAAAAqwAAAKEAAACNAAAA
hwAAAI0AAAERAAAA2wAAANUAAACxAAAAoQAAAJ0AAADrAAAA9AAAAHoAAAB7AAAAeAAAAJgAAAC4
AAAApwAAALkAAADdAAAAoQAAAO8AAACcAAAA0wAAAK0AAADOAAAAxQAAALUAAAC9AAAA2wAAAKkA
AADTAAAAugAAAKoAAADCAAAA0gAAAL4AAADEAAAApgAAAN4AAADCAAAAnQAAAMQAAADrAAAAogAA
AMMAAAD2AAAAuAAAAJ0AAAC6AAAAsgAAAMEAAADGAAAApgAAANgAAAC1AAAAzwAAAM0AAACxAAAA
uAAAAL8AAADHAAAAtwAAALsAAADLAAAAuQAAANIAAADFAAAAsAAAAMkAAACuAAAAwAAAAMoAAAC8
AAAAsAAAANIAAADDAAABYgAAAM0AAACDAAAAfgAAAIoAAAC5AAAAywAAALsAAADVAAAAyQAAAKAA
AADIAAAAtAAAANwAAAC8AAAAwQAAAMkAAAC1AAAAtwAAANEAAACuAAAAvwAAAMwAAAC+AAAA0AAA
AJ0AAAELAAABMgAAALIAAACkAAAApgAAAMQAAAEGAAAA2wAAAQ8AAAE+AAAA8wAAAK0AAACrAAAA
+QAAAM0AAACxAAAAqgAAAKIAAADzAAAAhwAAALQAAACpAAAAtgAAARkAAACjAAAA1gAAANsAAACK
AAAAyAAAAL0AAACnAAAAvAAAAQYAAADQAAAAkgAAAOQAAADOAAAApAAAANMAAACcAAAAtAAAAKAA
AACqAAAApwAAAOMAAADeAAAA8gAAAMEAAADTAAAAnwAAAJ4AAACTAAAAowAAAKUAAAChAAAA3AAA
APIAAAEUAAAA3wAAAMcAAACMAAAApQAAALYAAACoAAABGQAAAMQAAADAAAAA0wAAAIkAAACyAAAA
lwAAAMoAAAEGAAAAmgAAAJMAAADiAAAAjwAAAPUAAACeAAAAjAAAAPYAAADjAAAAnQAAAPkAAADe
AAAA0AAAAMkAAAC9AAAArQAAAMYAAADOAAAAnAAAAN0AAADDAAAAigAAAJIAAAD5AAAAngAAAPwA
AADRAAAAxAAAALsAAADFAAAAsQAAALUAAADRAAAAvgAAAMoAAAC8AAAArwAAALwAAADDAAAAzgAA
AMoAAAC6AAAAwwAAAMAAAADBAAAAmQAAANcAAADDAAAApQAAAN8AAAB+AAAAmwAAAJgAAACXAAAA
lgAAAH0AAACOAAAAdQAAAHUAAAC3AAAAwQAAAMoAAADIAAAArQAAANEAAAC/AAAAogAAAOAAAAEG
AAABEwAAAIYAAACBAAAAhwAAANIAAADMAAAAtAAAANgAAACaAAAAuAAAAOcAAACXAAAAwgAAAOsA
AAC2AAAAtwAAALMAAADfAAAAowAAAMgAAACvAAAA4wAAAMwAAACYAAAA1gAAANEAAAC9AAAArwAA
ALEAAADBAAAAvgAAALMAAADjAAAAoAAAAMAAAADKAAAAugAAAL4AAAD2AAAAogAAAN4AAACjAAAA
rwAAALgAAAC7AAAA0wAAANEAAAC7AAAA/AAAAQsAAAD8AAAAwQAAASkAAACyAAABGwAAAKkAAAC2
AAAAnwAAAJ8AAACYAAAAngAAAKUAAACwAAAAwwAAAMEAAADWAAAAsQAAAKcAAACiAAAApwAAAK4A
AAEGAAABFgAAAK0AAACmAAAA5gAAAKIAAAD9AAAA/QAAAJUAAADGAAAAoAAAAMEAAACQAAAAoQAA
AJsAAACYAAAA9QAAAP0AAADwAAAA5QAAANgAAAD4AAABDgAAAJ4AAACmAAAAzgAAAKsAAACYAAAA
vQAAAMkAAAELAAAArgAAAMMAAACAAAAAcQAAAQcAAAC7AAAArQAAALEAAADfAAAAygAAAMcAAAD5
AAAAngAAAKQAAACSAAAAkgAAAKsAAADIAAAAyQAAAI4AAACRAAAA9AAAAPAAAADIAAAAxQAAAMgA
AACwAAAAsAAAALkAAADxAAAA7QAAAP0AAAEDAAAAvgAAAOMAAACKAAAAwwAAAKwAAACQAAAAjgAA
AIQAAACqAAAAugAAAKIAAACoAAAAmAAAAKAAAACnAAAAnwAAAMMAAAC1AAAAoQAAAKkAAADWAAAA
ugAAAKMAAADFAAAAxQAAALwAAADTAAAAtQAAAOQAAAC1AAAAzwAAAKAAAAC5AAAAxQAAALMAAADr
AAAAmwAAAPEAAAENAAAAygAAAMUAAACvAAAAuQAAAL4AAACmAAAApgAAARIAAACnAAAAqAAAAJ4A
AACaAAAApgAAAMsAAADBAAAArQAAAMQAAAGKAAAAvQAAAIYAAACTAAAAsgAAAP4AAACiAAAAogAA
AKAAAAC/AAAAxgAAAJcAAADPAAAAnQAAAPMAAACuAAAArAAAAK8AAADyAAAAnAAAAMMAAADIAAAB
IAAAAKoAAAEJAAAA0QAAAMEAAADDAAAA/AAAANMAAAEQAAAAqQAAAJYAAAELAAAAxwAAAQYAAAEC
AAAAygAAALQAAADCAAAAzwAAAKkAAACdAAAAoAAAAQAAAACkAAAAkwAAAQIAAADVAAAAxQAAAMsA
AACXAAAAnAAAAPwAAADEAAAAxgAAAMEAAAC/AAAAvQAAAMgAAAChAAAAowAAAJYAAAByAAAAnQAA
APAAAAClAAAAsgAAALoAAADBAAAAvwAAAPgAAAB9AAAAmAAAAPQAAADFAAAAngAAAI0AAACxAAAA
bgAAAHwAAACfAAAAnwAAANAAAACwAAAA4QAAALgAAADuAAABFAAAAMMAAACvAAAAvgAAAJsAAACc
AAAAnQAAALsAAAClAAAAzgAAAMkAAAEPAAAA7gAAAJoAAAClAAAAoQAAAKUAAADVAAAAlQAAAMcA
AAC8AAAA8AAAAJcAAADIAAAAzwAAAMUAAAC8AAAA1wAAAMAAAADAAAAArwAAALcAAAC0AAAA0AAA
AK8AAADKAAAAxQAAAKQAAADOAAAArAAAAM0AAADTAAAAsgAAAK0AAADQAAAAxQAAAKwAAADJAAAA
wgAAAMUAAADGAAAAvwAAATAAAADEAAAAwgAAANcAAAC0AAAAowAAAL8AAAC6AAAApQAAAK8AAACk
AAAArQAAAMgAAADhAAABKwAAAM8AAAEJAAAAtgAAAL8AAACsAAAAoAAAAOwAAAECAAAAewAAAIQA
AACsAAAApQAAAK8AAACoAAAAogAAAK0AAACpAAAAwQAAAM8AAACyAAAAwQAAAMkAAAC4AAAAvQAA
AMIAAADBAAAAuQAAALAAAADzAAAApgAAAL8AAAFdAAABUgAAAJoAAACiAAAAiAAAAIAAAACnAAAA
1wAAAKcAAACMAAAAlwAAAOUAAACwAAABGwAAANgAAADIAAAAqgAAAOUAAACRAAAArQAAAJ4AAACi
AAABDwAAAMMAAACMAAAAhAAAANIAAADTAAAAnAAAAMsAAAC8AAAAqQAAAL0AAADlAAAAvgAAAKkA
AAEsAAABIgAAAJkAAACVAAAA2AAAAO4AAADAAAAAzAAAAMAAAACvAAAAugAAAN8AAADBAAABIwAA
AJ0AAADYAAAA0QAAAMEAAADNAAAA/gAAAMkAAADNAAAAxQAAAM0AAAC0AAAAvQAAAMUAAAC6AAAA
vAAAANMAAADNAAAAogAAAJMAAADHAAAAwQAAAMsAAADfAAAA0AAAAMcAAADIAAAAnQAAAJcAAADD
AAAA4AAAALEAAAC2AAAAvgAAAKUAAAC5AAAAvQAAALwAAAC/AAAAuAAAALoAAAC4AAAArwAAANYA
AAC2AAAAvgAAAMMAAACzAAABWAAAAKcAAADBAAAAxAAAAKQAAACXAAAA4wAAAMAAAADZAAAAywAA
AL4AAADHAAAApQAAAMEAAADKAAAAyQAAAMEAAAC9AAAA/QAAALsAAADPAAAAjwAAAOMAAACtAAAA
oQAAAPMAAACnAAAAoQAAALIAAADPAAAAxwAAAMAAAADHAAAAtgAAAKMAAAB2AAAAhQAAAIoAAACE
AAAAkAAAAM4AAAEhAAAA9gAAAI8AAACuAAABKQAAAMMAAADSAAAA0wAAAKsAAACoAAAAnQAAANYA
AADDAAAAcgAAAOcAAACyAAAAuAAAALoAAADyAAAArQAAASoAAAEMAAAArQAAAMgAAADEAAAAugAA
APgAAACqAAAAugAAALAAAACyAAAApwAAAK8AAACfAAAApQAAAKwAAACkAAAAoQAAAKYAAACpAAAA
nwAAAKYAAACyAAAAogAAAKAAAACmAAAAmQAAAMEAAAC6AAAAxQAAAS4AAACwAAAApAAAAJwAAADS
AAAAtwAAAOgAAAC4AAAApgAAAJ0AAAC6AAAAyQAAAKsAAADBAAAAtQAAAOIAAAC4AAAAuAAAASMA
AACkAAAApAAAAKUAAACpAAAA0gAAATgAAACuAAAAzAAAATgAAADYAAAAvAAAAKcAAADoAAAAvAAA
AMoAAADsAAAAqAAAAToAAACyAAAAsQAAALUAAADWAAAA1AAAAKMAAAC3AAAA3AAAAMkAAAC3AAAA
xQAAAK8AAACRAAAAdQAAAJUAAACbAAAAqQAAAKQAAACSAAAAtAAAAMYAAADCAAAAxwAAAK8AAADB
AAAAjAAAAKQAAAChAAAAxQAAANkAAAENAAAAngAAAQkAAACpAAAAmgAAALsAAACrAAAAnAAAANQA
AAC2AAAAuwAAAL4AAACxAAAAwAAAALsAAADMAAAA2gAAAL0AAADcAAAAkgAAAP4AAADOAAAAtAAA
AM4AAACiAAAAqAAAASEAAAD1AAAAwwAAAK0AAAC/AAAA5gAAAMAAAADCAAAAsQAAAOcAAADyAAAA
vAAAALwAAACcAAABDgAAAIkAAADIAAABEgAAAK4AAACkAAAApgAAAKgAAAC8AAAAngAAAMMAAACk
AAABFAAAAJwAAACjAAAA0gAAAScAAADwAAAAtQAAALYAAAC0AAABIwAAAPMAAACmAAAAsAAAAKMA
AADKAAAArwAAAOgAAACyAAAApgAAALUAAAEOAAAAqQAAALkAAACZAAAA0QAAALcAAADBAAAAvQAA
AMkAAAC5AAAA9gAAALIAAACBAAABCQAAANwAAADGAAAAkAAAAKgAAACsAAABBQAAAKgAAACwAAAA
rgAAAMwAAADIAAAA6wAAAM0AAACaAAAA4gAAAK8AAACgAAAAtQAAAKoAAAEBAAAA2AAAALAAAACn
AAAAqAAAAPQAAAChAAAAsQAAAJwAAACkAAAAqQAAAI8AAADCAAAAzgAAAKsAAADWAAABHQAAAP8A
AACeAAAA1QAAAN4AAACjAAAApQAAAJwAAAClAAAA3AAAAHMAAACTAAAAdwAAAJcAAACfAAAAowAA
AKUAAACdAAAApgAAAKwAAADVAAAAoQAAANYAAADBAAAAswAAAL0AAAC3AAAA1gAAAKcAAADHAAAA
1QAAAKoAAADGAAAAygAAAKYAAADTAAAAswAAAMEAAADmAAAA+wAAALkAAACkAAAApwAAAJkAAADP
AAAArAAAAPgAAACgAAAArQAAAMAAAADtAAAAowAAAMQAAAC/AAAAvwAAAMEAAADiAAAA3gAAASgA
AADhAAABFgAAAKYAAACmAAABEwAAAK8AAACtAAAAkgAAAKMAAACmAAAAlwAAAJwAAACbAAAAowAA
AJsAAADFAAAAvQAAALwAAAC/AAAAyQAAALAAAADCAAAA+AAAAREAAADEAAAAgQAAAHwAAADDAAAA
9wAAALgAAACiAAAAmwAAANAAAADAAAAAvAAAANYAAAC2AAAAugAAAKMAAADGAAAA5AAAAJ8AAADO
AAAA5wAAANYAAACzAAAAngAAAJ0AAADUAAAAyQAAAKUAAAEcAAAAvAAAALAAAAC0AAAAtQAAAOUA
AAC/AAAApQAAAIoAAADxAAAAmQAAAMUAAAETAAAAhQAAAKYAAACvAAAAyQAAAMUAAAC0AAAAvgAA
AMIAAADIAAAAygAAALwAAADEAAABRgAAAJUAAACkAAAAogAAAJcAAAC+AAAAxQAAAKwAAADmAAAA
swAAALsAAADGAAAA3gAAAQsAAACyAAAAygAAAKIAAADeAAAAnAAAAN8AAAEQAAAArAAAAKsAAACg
AAAAsAAAAM4AAAFOAAAArAAAAKEAAACUAAABCAAAAOQAAADkAAAAuwAAAKMAAAEPAAAA5AAAAOUA
AADKAAAAnAAAAKEAAACiAAAA3QAAAMcAAACdAAAAuAAAAKcAAACsAAABCgAAAPIAAADXAAAAkAAA
AJ8AAACmAAAAmwAAAKAAAACiAAAAqQAAAKMAAACmAAAAogAAAJ8AAACnAAABNwAAAKYAAACgAAAA
pgAAAJ0AAACkAAAArQAAAL4AAADGAAABDAAAAJUAAADrAAAAsQAAAKMAAACkAAAAtAAAALIAAADN
AAAA0QAAAKcAAAC0AAAA8AAAAKcAAADLAAAAogAAAMEAAADSAAAA1AAAAKAAAADEAAAAyAAAAO0A
AAC/AAAAjgAAANoAAACjAAAA2wAAAKYAAADQAAAAxgAAAMMAAAC4AAAA0AAAALwAAAC2AAAAvgAA
ALkAAAFcAAABQAAAAMAAAADWAAAAuAAAALkAAAC/AAAAvgAAAJUAAAC+AAAAugAAAMEAAADhAAAB
BAAAAOEAAADeAAAAyQAAAKAAAADCAAAA4AAAALIAAADIAAAAvQAAAMoAAAC+AAAApgAAAMYAAAC8
AAAA3AAAAMcAAACYAAABEQAAAKsAAAC6AAAAwAAAALgAAADAAAAAgQAAAI0AAACiAAAAxwAAALgA
AADaAAABAgAAAMIAAADLAAAApQAAAKoAAACmAAAApwAAAHwAAACcAAAAyQAAALMAAAD0AAAAvQAA
AMMAAADDAAABOwAAALUAAACyAAAApAAAAMEAAAC0AAAAqwAAAN0AAAC9AAAArgAAAJMAAACLAAAA
mAAAALkAAAFeAAABBwAAAOMAAAC1AAAAxwAAAMEAAAC1AAAAwQAAANIAAADGAAAAzAAAAL4AAACz
AAAAtwAAALIAAAC0AAAAogAAAKMAAADuAAAA7AAAAMEAAADLAAAAtwAAAMwAAAC+AAAAzgAAAMYA
AAC9AAAAtAAAALAAAADRAAAAwQAAALUAAAC4AAAAwgAAAMEAAACxAAAAvgAAAL4AAADbAAAAswAA
ALkAAADCAAAAuQAAALIAAAC0AAAA5AAAANQAAADLAAAAuwAAAJsAAAC2AAABGgAAALEAAAC0AAAA
uQAAAIUAAADEAAAAzQAAAL0AAAC2AAAAvwAAALwAAACzAAAAswAAALUAAACyAAAArgAAALsAAAC0
AAAAsAAAALIAAACoAAAArwAAALsAAACwAAAAuQAAAL0AAADdAAAAugAAALgAAACvAAAAvQAAAMAA
AAC0AAAA7QAAALkAAAC6AAAAswAAAMYAAACzAAAAtQAAALkAAADBAAAAtwAAALoAAACxAAAArwAA
ALkAAAC1AAAAuwAAANoAAAEeAAAA7QAAAPQAAAC3AAAA9gAAALwAAAC0AAAAwQAAALEAAACzAAAA
yAAAAP8AAAC1AAAArAAAAMYAAADHAAAA0QAAAKsAAACtAAAAygAAALQAAADZAAAAjAAAALYAAAC5
AAAAswAAANIAAADPAAAAvgAAALUAAADDAAAAsgAAAKsAAAC2AAAAuQAAARcAAADNAAAA7AAAAKIA
AAB6AAABCwAAANoAAADTAAAAtgAAAKAAAAC7AAAAvgAAAMMAAACzAAAAtgAAALwAAAC8AAAAtQAA
ALcAAAC+AAAAuwAAAMEAAADLAAAApwAAANkAAADxAAAAwwAAALkAAACfAAAAmAAAAKYAAACxAAAA
qQAAAKYAAACkAAAAowAAAMYAAACeAAAAswAAAM0AAADFAAAAtgAAALcAAADBAAAA5gAAAOUAAADn
AAABKgAAANgAAADXAAAAvAAAAMAAAACpAAAAsgAAAKoAAAC4AAAAugAAAPUAAADbAAAArAAAAKgA
AACdAAAAlQAAAK8AAAC1AAABKAAAAPcAAADZAAAAxAAAAM0AAADGAAAAuwAAALsAAACyAAAArAAA
AK8AAAC1AAAAvAAAAOgAAACzAAAAvQAAAKMAAACzAAAAmwAAAOcAAADIAAAAugAAALkAAAC0AAAA
vwAAAOUAAADHAAAA5gAAALIAAADaAAAAywAAALIAAADAAAAAvQAAAK8AAACyAAAAlwAAAIkAAAC0
AAAAygAAAMQAAADJAAAAjwAAAIwAAADAAAAAwQAAAMwAAACxAAABGQAAAQUAAADMAAAA1QAAAMoA
AAC/AAAAwQAAAL4AAAC1AAAAqwAAANMAAADeAAAA0QAAALoAAACzAAAAtQAAALYAAACsAAAAugAA
AMsAAADkAAAAzgAAAL8AAADHAAAAxwAAALMAAADIAAAApwAAAKoAAADfAAAAyAAAALUAAAC6AAAA
swAAAK8AAADIAAAA1gAAALAAAAC4AAAAvAAAANsAAADGAAAAywAAAMcAAADIAAAAtwAAAMUAAAC7
AAAAxQAAAMUAAAC+AAAAmwAAAI4AAAC3AAAAwgAAALcAAAC2AAAAuQAAAPwAAADZAAAAqAAAALcA
AACoAAAAnAAAAKAAAADHAAAAyAAAALgAAADwAAAA2AAAAOYAAADVAAAAxAAAAL4AAADNAAAAtwAA
ALQAAAC6AAAArwAAAM8AAAC6AAAA0wAAAKkAAADPAAAAygAAAL0AAADAAAAAxgAAAK8AAAC8AAAA
xAAAALoAAADKAAAA1AAAAJQAAACWAAAAwAAAAL4AAAC9AAAA1QAAALYAAADeAAAA4AAAAJYAAADg
AAAAqQAAALwAAADUAAAArQAAAOUAAADSAAAAngAAAL8AAACPAAAAoQAAALwAAACyAAAAlAAAAKMA
AACnAAAAxwAAAKwAAACpAAAAtQAAAJAAAACuAAAA8QAAAHoAAACNAAAAsQAAATIAAAFlAAAAxgAA
AMUAAADSAAAA5gAAAKYAAADMAAAAuQAAAHkAAACgAAAAnQAAAKUAAACjAAAAnAAAAKEAAADiAAAB
MwAAAI4AAACiAAAAqgAAAKsAAAC+AAAAmwAAAKMAAACgAAABIwAAAVYAAADKAAAAsQAAALcAAADx
AAAAvwAAAKEAAAC0AAAAvQAAAK4AAACfAAAAmwAAAJ4AAACdAAAAygAAAPIAAADyAAAAjwAAAHEA
AACjAAAAtwAAAKgAAADDAAAAwAAAARcAAAC2AAAAywAAALYAAAFQAAAAqwAAANMAAAEWAAAAqgAA
AKkAAAC+AAABCQAAAOcAAADDAAAAvgAAAOYAAADUAAAAsgAAAJEAAAB4AAAAfwAAAKgAAACmAAAA
rwAAAKIAAACVAAABEQAAASIAAADEAAAAswAAAOYAAADoAAAAtwAAAJ4AAACqAAAAlQAAAK4AAADO
AAAApQAAAOkAAAEnAAAA3gAAAMQAAACsAAAApAAAAKMAAACbAAAAqAAAAKoAAACbAAAAqwAAASMA
AAClAAAAiAAAAKQAAADuAAABOAAAAOUAAACwAAAAzAAAAKQAAACdAAAAnAAAAJoAAABsAAAAjQAA
AKIAAACpAAABHgAAAMAAAAFPAAAAwQAAAOgAAAC3AAAAuwAAALMAAACHAAAAmAAAAJgAAAEPAAAA
1AAAAJ0AAADAAAAAsQAAAKQAAACeAAAAqgAAAKYAAAClAAAAzAAAALMAAACoAAAAsAAAASkAAADX
AAAAuQAAAKkAAADnAAAAqwAAAJoAAACrAAAApQAAAOAAAADRAAAAjQAAAVUAAADyAAAAzAAAAMIA
AACxAAAAnwAAAI8AAADPAAAArgAAAKMAAACnAAAA7gAAAKEAAACLAAAAhgAAANEAAACfAAAAzAAA
ANUAAADzAAAA1QAAAJoAAAC3AAAAxgAAAJUAAADFAAAA5QAAAKgAAACfAAAAygAAALwAAADDAAAA
vgAAAM0AAADIAAAAtgAAAK8AAADNAAAAxgAAAKkAAAEDAAABFQAAAPUAAAC2AAAAwwAAAL8AAACp
AAAArgAAAKoAAACjAAAApQAAALIAAADLAAAApAAAAKQAAADFAAAAxwAAAL0AAAClAAAA5QAAAKMA
AADCAAAAzgAAAMwAAACmAAAAsgAAANwAAADKAAAAoQAAALoAAADgAAAAowAAAM8AAADNAAAAsgAA
AOMAAADUAAAAnQAAAMEAAACoAAAAsAAAAPAAAACpAAAAtwAAAMIAAACzAAAA2AAAALwAAADAAAAA
rAAAAMQAAADNAAAArQAAAL0AAADCAAAAwgAAANAAAAC6AAAAtwAAAL4AAAC+AAAA2QAAALwAAACt
AAAA1gAAAKwAAADcAAAAuwAAAMAAAAD8AAAAxgAAATcAAADGAAAAqAAAAJ4AAACgAAAAowAAAMMA
AAC/AAABdQAAAR4AAADrAAAA1wAAALsAAADKAAAAxwAAAL0AAAC2AAAAyAAAALAAAADHAAAAugAA
AM8AAADEAAAAqQAAAJoAAAC3AAAA1QAAALcAAAC4AAAArQAAAL0AAAC8AAAAxwAAALwAAADDAAAA
9QAAAMwAAADSAAAAtQAAAMoAAACPAAAA5AAAAMIAAADBAAAAtAAAAKgAAACZAAAAvAAAAOEAAAC/
AAAAugAAALkAAACzAAAAuQAAAPkAAACyAAAA2gAAAJIAAACZAAAAhQAAAKMAAACcAAAAswAAAI8A
AADHAAAAvAAAALcAAAC0AAAAuQAAAP8AAAEdAAABAwAAAL4AAADvAAAAvQAAAN8AAADKAAAAzQAA
ALgAAADFAAAAwwAAAMkAAACPAAAA1QAAANQAAADDAAAAugAAALcAAADCAAAAywAAALwAAADFAAAA
wQAAAL8AAADFAAAAvgAAALwAAAC3AAAArgAAAL8AAADIAAAArQAAALYAAACzAAAAywAAALAAAAC1
AAAA8gAAANgAAAChAAAAkAAAAO8AAADFAAAAtgAAAN8AAADPAAAAsAAAALYAAADBAAAAugAAAK4A
AAC4AAAArQAAALIAAACuAAAAugAAALQAAACtAAAAswAAALUAAAEDAAAAtwAAALsAAAC4AAAAuQAA
ALkAAADLAAAAuwAAALYAAAC8AAAAuAAAALIAAACTAAAA2gAAANMAAACtAAAAtAAAALgAAAC/AAAA
qQAAALwAAADQAAAAuQAAALwAAADWAAAAugAAALMAAAC1AAAAtwAAALkAAADFAAAArwAAALIAAACx
AAAAvwAAALIAAAEJAAAA2wAAAMEAAAC9AAAAvQAAALcAAAD/AAABGAAAAM8AAADhAAAAxwAAALEA
AAC2AAAAngAAAJ4AAADQAAAA9wAAANsAAADMAAAAvwAAALwAAACmAAAAmwAAAL4AAADAAAAAuQAA
AL8AAAC3AAAAvgAAAMcAAADaAAAAmwAAAHQAAACWAAAApQAAAJ8AAAEgAAAA/gAAAMAAAADDAAAA
xAAAAOAAAADUAAAAswAAAK4AAAC+AAAA4wAAAMkAAADYAAAA0gAAAMQAAAC/AAAAxwAAAL8AAACx
AAAAxgAAAHkAAACpAAAAugAAANkAAADEAAAAnQAAALQAAADBAAAAiQAAALQAAACsAAAAsAAAAREA
AAC/AAAAuQAAAPIAAAD3AAAA2AAAALsAAACnAAAAnAAAAHwAAACQAAAAvgAAAMkAAADVAAAAhAAA
ALgAAAEFAAAAvAAAANcAAADHAAAA0wAAAP0AAADfAAAA1gAAAKcAAACUAAAAqQAAALwAAAC3AAAA
sAAAAL8AAACsAAABAgAAAOkAAAC4AAAAvgAAALwAAADDAAAAwQAAAOYAAACAAAAAxwAAAMkAAADq
AAAA0QAAAMQAAACaAAAAvAAAAMYAAADAAAAAlAAAAKAAAAC1AAAA1AAAAO0AAADeAAAAuwAAAMUA
AADOAAAA0QAAAMUAAAC8AAAAyAAAALIAAAC7AAAAzQAAALAAAAC9AAAAvQAAAL4AAAC8AAAAjwAA
ALoAAAC2AAAAtQAAAPsAAADQAAAApgAAAJAAAACkAAAAfgAAAMIAAADGAAAAzQAAAQ8AAACqAAAA
5wAAALEAAADXAAAAzAAAAN0AAADMAAAAuAAAAMcAAADLAAAAygAAAMQAAAC1AAAAwwAAAMgAAACO
AAAA0wAAAMIAAADPAAAAygAAAKEAAACwAAAAqwAAAKAAAACsAAAA/AAAAMYAAADBAAAAowAAAKUA
AACvAAAAqAAAAK0AAADxAAAA1wAAALgAAACiAAAAhwAAAMgAAAEaAAAAxwAAAKIAAACqAAAApAAA
AKwAAACiAAAAqgAAAKAAAAExAAAAtgAAAKsAAACpAAAAoAAAALAAAACsAAAAowAAAJkAAACYAAAA
ngAAAKQAAADLAAAAzwAAAQ8AAACJAAAArQAAARwAAACuAAAAoQAAAKEAAACrAAAApAAAAMUAAADI
AAAAuwAAANcAAAClAAAAugAAAM0AAAERAAABfAAAAPgAAACZAAAAowAAAJEAAACwAAAAnQAAAJkA
AAChAAAAsQAAAJwAAACnAAAAxAAAALIAAADQAAAAnwAAANUAAAEbAAAAuQAAAOAAAAD7AAAA5wAA
AKcAAACiAAAA3QAAAJoAAACmAAAAqgAAAK4AAAD5AAAAxQAAALUAAACyAAAAoAAAAMEAAAC6AAAB
SQAAAOwAAAC6AAAA1AAAALgAAADEAAAAuQAAAK0AAACvAAAAogAAAJ4AAACdAAAAuQAAASwAAADB
AAAAxQAAAKgAAACaAAAAogAAAK0AAACrAAABZwAAARoAAACeAAAAsgAAAIoAAACJAAAApAAAAKUA
AAC0AAAAoQAAAIwAAAB+AAAA1wAAAMAAAADFAAAAuAAAAJ8AAAD0AAAApQAAANEAAAChAAAAxAAA
ARgAAADJAAAAvAAAALgAAAC5AAAA1QAAALkAAACwAAAAvQAAALkAAAEwAAABKgAAAOIAAAEEAAAA
1AAAANcAAAC7AAAAvQAAALIAAADEAAAAuQAAALYAAAC1AAAA0AAAANkAAADCAAAAzAAAALcAAAC7
AAAAwwAAAMMAAAC+AAAAwAAAAMIAAAC0AAAAwwAAAKkAAADeAAAAswAAAMcAAACyAAAA2QAAALkA
AADFAAAAlAAAANwAAADVAAAAwQAAAK8AAAC2AAAA1QAAAKIAAAClAAAAnQAAAHcAAACxAAAAlQAA
AIQAAADCAAAAtQAAALUAAAC7AAAAngAAALwAAACTAAAAqAAAANsAAADIAAAAswAAAN8AAAFFAAAA
1wAAALIAAADFAAAArgAAAPkAAAC3AAAAwgAAAOEAAADeAAAA2QAAAOQAAADRAAAA2gAAAKkAAADK
AAAArAAAANwAAADXAAAAuwAAAM0AAAC8AAAAuwAAALkAAAC7AAAA0QAAAMMAAADJAAAAsQAAALsA
AAC7AAAAtAAAALEAAAC6AAAAswAAAL0AAAC7AAAAwwAAAK8AAAClAAAAqwAAALIAAAD8AAAA9gAA
AMsAAACqAAAAtgAAAJsAAACBAAAAmgAAALkAAAC4AAAAuQAAALIAAACtAAAArAAAAM8AAAFJAAAA
kgAAAJMAAACaAAAAxgAAAKYAAAClAAAArgAAAIUAAACMAAAAwgAAANoAAADDAAAA4QAAAMsAAAEF
AAAApQAAAM4AAAEUAAAAzAAAAL8AAAC0AAAAvgAAAMAAAACJAAAAewAAAMgAAAFSAAAA4gAAAMcA
AAC+AAAAuQAAANgAAADiAAAAtQAAALYAAAC3AAAAvAAAALsAAADEAAAAwAAAAMAAAAC1AAAAsQAA
ALoAAAC+AAAAugAAAMUAAAC8AAAA5gAAAMcAAADSAAAA4QAAAJsAAADAAAAAxwAAAOkAAAC4AAAA
gQAAALoAAADDAAAAtQAAANIAAACjAAAAxAAAAMMAAADkAAAAuQAAAL0AAADAAAAAngAAAMIAAAC5
AAAAsQAAALYAAACxAAAAtQAAALMAAADBAAAAwAAAAK4AAAC0AAAAxAAAAMsAAAC9AAAAtQAAAOoA
AAC5AAAAxgAAAQcAAACzAAAAsAAAALAAAAC4AAAAvAAAALUAAADBAAAAswAAALgAAAEDAAABEQAA
AK4AAACPAAAA1wAAAPMAAACkAAAA+QAAANgAAADPAAAAyQAAALgAAADCAAAAtwAAALcAAACuAAAA
xQAAAKcAAADiAAAA0gAAAMAAAADKAAAAuAAAALMAAADFAAAAvgAAALMAAAC/AAAA0QAAAK8AAACo
AAAAuAAAAKoAAAC5AAAAugAAALoAAAC3AAAAuwAAAL8AAAC7AAAAvAAAALUAAADqAAAAxgAAALkA
AADIAAAAugAAALUAAACuAAAAuwAAALMAAAETAAAA5QAAAM0AAAC+AAAAtQAAAL8AAACtAAAAtQAA
AMEAAAC6AAAAwgAAALEAAACsAAAAuAAAALYAAACsAAAAtQAAARMAAACzAAAAtQAAALcAAACyAAAA
rAAAALIAAADGAAABAgAAAOgAAAC3AAAA0gAAAM0AAADHAAAAqwAAAL0AAAC7AAAAwQAAAIoAAACq
AAAA4AAAAJ8AAACdAAAAmgAAALUAAADGAAABDAAAAL0AAADLAAAAqQAAAKQAAADcAAAA9AAAALkA
AADFAAAApQAAAJcAAAC7AAAAvgAAAQoAAADXAAAAuwAAAMEAAADKAAAA1wAAAM0AAACtAAAAwgAA
ALAAAACsAAAAxAAAALsAAADXAAAAxQAAANQAAADLAAAAvgAAAMYAAAC9AAAAxAAAALMAAADGAAAA
vgAAALQAAAC1AAAArwAAALUAAADPAAAAuwAAAK8AAADDAAAAtgAAAKcAAAC5AAAAywAAALgAAAC+
AAAAggAAAG0AAABzAAABNwAAAS0AAADyAAAAoQAAAH4AAACYAAAAfQAAALsAAADOAAABMwAAANwA
AACTAAAApwAAAIMAAACpAAAApQAAAKoAAACaAAAAnwAAAKAAAACaAAAAyAAAAMYAAADcAAABAAAA
AIgAAACuAAAAxAAAAKoAAAEFAAAAmAAAALcAAADDAAAAqQAAALIAAADKAAAArwAAALIAAAEMAAAA
sgAAALkAAADfAAAA8gAAAJkAAACQAAAArAAAALoAAAC4AAAAyAAAAMUAAACzAAAAzgAAAMEAAACk
AAAAvwAAAMEAAADEAAAA0AAAAMEAAADBAAAAqQAAAMEAAADAAAAA7wAAAKsAAADMAAABHAAAANEA
AAC9AAAAtAAAAL0AAAFUAAABIgAAAMQAAACZAAAAhgAAAKEAAAC3AAAAqAAAALQAAACwAAAArwAA
AMQAAADAAAAAtAAAALQAAAD2AAAAsgAAALAAAAC+AAAAtAAAANEAAAC6AAABVgAAAPUAAACxAAAA
zQAAAO0AAACwAAAAwQAAAMkAAACLAAAAtAAAAIMAAACDAAAAhAAAAIIAAACwAAABAAAAANoAAACx
AAAAxgAAANQAAADHAAAA0wAAAOMAAADUAAAA4QAAAJ8AAAC0AAAAxwAAAJcAAACPAAAAuQAAAMEA
AAC6AAAAwgAAAM0AAAFRAAABAAAAANAAAACxAAAAsAAAAKEAAACAAAAAmAAAAJMAAAD2AAAA7gAA
AO8AAADBAAAAiQAAAHcAAACOAAAApQAAAL8AAADAAAAAxgAAAMIAAAC7AAAAsgAAAHwAAACnAAAA
uQAAAL0AAAC9AAAAuwAAAMcAAAC6AAAAvwAAAWUAAAEPAAAAyAAAALEAAACPAAAAjgAAAKUAAAC6
AAAA1gAAANoAAAC4AAABSwAAANEAAAC3AAAAtQAAANcAAACtAAAAuQAAAOIAAADGAAAArAAAALYA
AADeAAAA6QAAAL4AAAC8AAAA8QAAAMUAAADEAAAAvwAAALsAAAC0AAAAxwAAANEAAADDAAAAygAA
ALIAAADOAAAAywAAAMkAAADBAAAArQAAAL4AAADKAAAApQAAANYAAAC9AAAAvgAAALUAAADNAAAA
twAAAM8AAADIAAAAqwAAAKMAAADMAAAAxgAAANYAAACpAAAAlAAAALQAAAC+AAAAwQAAAL0AAADe
AAAAqgAAAOEAAAC5AAAAvwAAALsAAAC+AAAAzwAAALYAAAC2AAAAsgAAAKcAAACzAAAAtwAAALYA
AAC4AAAAvwAAAMIAAADBAAAAvAAAAQ4AAADqAAAAxgAAAMkAAADHAAAAxwAAALgAAAC5AAAAsgAA
AMQAAADIAAAAugAAAJIAAACfAAAAwwAAANAAAADeAAAA3QAAANAAAADDAAAAwAAAAMAAAADAAAAA
qQAAAMAAAADOAAAAyQAAALQAAADPAAAAxgAAAMIAAAChAAAApQAAAKIAAACqAAAAqgAAAJcAAACa
AAAAmwAAAKQAAADUAAAAvwAAAI8AAAB2AAAAfQAAALsAAADHAAAAtwAAAPYAAAC7AAAAswAAANcA
AAEJAAAAxgAAAL4AAADMAAAAkwAAAL0AAACfAAAAiwAAAKkAAADUAAAAwgAAAMkAAADEAAAAywAA
AK0AAACyAAAA3AAAAKUAAADtAAAAzwAAAIEAAADFAAAA9AAAALIAAACiAAAA9wAAAMcAAAB2AAAB
EAAAAPQAAADOAAAAuwAAALIAAACfAAAAyQAAAQcAAAFHAAAAqwAAALEAAACiAAAAjAAAAIwAAAEj
AAABKQAAAKYAAACWAAAAmAAAAKAAAACkAAAA6AAAAMwAAAEpAAAA8QAAANgAAAClAAAAqgAAAKQA
AADjAAAA2wAAAKkAAAC5AAAAngAAALEAAACwAAAAqAAAAOAAAADKAAAApwAAAJwAAACjAAAAqwAA
AK4AAACgAAAAngAAAKgAAACuAAAAnwAAALAAAADUAAAAtwAAAPgAAADWAAAAsQAAAK0AAACnAAAA
qQAAAKsAAAC/AAAAuAAAALgAAAC3AAAA1gAAALsAAAC/AAAAxAAAANEAAAC7AAAArwAAAN8AAAD1
AAAA6AAAAKMAAADKAAAAtwAAAKIAAACnAAAAjQAAANIAAAFWAAAA9wAAAM0AAAC0AAAAvgAAALAA
AAE7AAAAtwAAANUAAACkAAAAnQAAAJMAAACpAAAAoQAAAKMAAACpAAAAqAAAAKgAAADhAAAA2QAA
AK8AAACGAAABJgAAAK4AAACeAAAAqgAAAMIAAACTAAAArwAAANAAAAEEAAAAjAAAAJ4AAACtAAAA
/QAAAUQAAAC2AAAAsgAAAN8AAACTAAAAoQAAALQAAACjAAAAnAAAANQAAACmAAAAnwAAAK0AAADS
AAAAvAAAAO0AAAD0AAAArQAAAMsAAADGAAAAmgAAAK0AAACjAAAAwAAAALUAAADNAAAAugAAAMkA
AACmAAAAyAAAAMIAAADQAAABHQAAAIAAAACYAAAA5QAAAN0AAACoAAAAlAAAAMQAAADhAAAAsgAA
ANcAAACdAAAAqAAAAMUAAAC2AAAA8QAAAJ0AAAD0AAAAowAAAT8AAAE8AAAA4gAAAMwAAAC0AAAA
7wAAAPMAAADEAAAArQAAAMgAAACbAAAA0wAAANYAAACoAAAAtAAAAN0AAACLAAAArAAAAKQAAACY
AAAAnAAAAKYAAAChAAAAwwAAAKQAAACfAAAAtQAAALkAAADQAAAApwAAAJMAAAC1AAAAvgAAAKIA
AADMAAAAvwAAALwAAADHAAAAvwAAAMcAAADXAAAAnwAAAMcAAADSAAAAxAAAAKcAAADaAAAAnAAA
ANUAAACkAAAA0QAAALoAAADZAAAAwgAAAKcAAADTAAABAAAAAOwAAACtAAAAlwAAANoAAAD2AAAA
mQAAAJcAAAD1AAABJAAAANUAAADTAAAAtAAAAKkAAACkAAAAnAAAAK4AAADZAAAAyQAAANEAAADk
AAABBgAAAO8AAAC9AAAAywAAAMQAAAD0AAAA0AAAAL4AAAC6AAAA0AAAALcAAADAAAAAzwAAAMEA
AACrAAAAmwAAAN0AAADVAAAAxgAAAK8AAAChAAAAogAAAKUAAACiAAAA6wAAANUAAADTAAAA4QAA
ALsAAACxAAAAqwAAALEAAAC5AAAA4QAAALIAAADQAAAAyQAAAMcAAACwAAAAuAAAAOcAAADNAAAA
wwAAALAAAADPAAAAywAAAKwAAAC3AAAAtQAAALQAAACtAAAAqgAAAMQAAACiAAAAnAAAAMwAAADa
AAAAtAAAAKYAAACgAAAApgAAAKMAAAC8AAAAvQAAAKkAAACbAAAAwgAAALoAAACQAAABUQAAARQA
AADdAAAAuQAAAKYAAACiAAAAswAAARkAAADIAAAAuQAAAK4AAAChAAAAnQAAAJkAAACiAAAAngAA
AKEAAACjAAAAzgAAASUAAACkAAAAnwAAAHwAAACiAAAArwAAAPEAAACrAAAAewAAAQgAAAC3AAAA
nQAAAK0AAAC1AAAAtgAAAMQAAADMAAAAqAAAAMcAAADJAAAAwwAAAKsAAADUAAAArQAAANAAAADa
AAABOAAAAQQAAACwAAAArwAAAK0AAADkAAABAwAAAMoAAADJAAAAsQAAAKwAAACvAAAAsAAAAQwA
AACXAAAAkgAAAJ0AAAC0AAAAygAAAPUAAAEZAAAAmwAAAKQAAACgAAAAsQAAALYAAACiAAAApQAA
AKwAAACrAAAAugAAAKsAAAC3AAAApAAAAKoAAADZAAAAowAAAL4AAACyAAAAvQAAAMwAAAC/AAAA
wgAAANkAAAEWAAAA0gAAAJwAAACwAAAAoAAAATEAAADAAAAArgAAALAAAAE1AAABAAAAALsAAAC6
AAAA8QAAAL8AAAC8AAAAkgAAAKsAAADeAAAAowAAAKQAAACTAAAAoAAAAJwAAADAAAABKQAAALoA
AACbAAAAoAAAAJkAAADIAAAAmwAAANwAAAEoAAAA9AAAAQEAAACcAAAAoAAAAKIAAACTAAAAawAA
AKgAAAClAAAApgAAANgAAACnAAAAmAAAAMUAAAC8AAAA2AAAAM8AAADfAAAApwAAAKUAAACxAAAA
uQAAAL0AAADDAAAAxgAAAMsAAACtAAABLAAAAN8AAAC5AAAAhgAAAKcAAACiAAAAyAAAAMkAAACi
AAAA5wAAAPoAAACuAAAAqQAAAKQAAAC3AAAAyAAAAKkAAAC+AAAAygAAAMEAAADKAAAAxQAAALUA
AACqAAAA4AAAAKcAAADQAAABlwAAAPUAAACgAAAArgAAAK8AAAC8AAAAsAAAAMEAAAD4AAAAlgAA
AKQAAACcAAAAnQAAARIAAAEgAAAAzAAAALIAAACjAAAAoAAAAMgAAABkAAAAiAAAAKIAAACcAAAA
sAAAALwAAAC/AAAAuQAAAPUAAACmAAAAogAAAL0AAAEGAAAAzQAAAMsAAADHAAAA2AAAANsAAADH
AAAAiQAAAJ4AAAC6AAAAvAAAALsAAADCAAAArgAAARYAAAD2AAAA0wAAALoAAADrAAABJgAAAMQA
AADMAAAA9AAAALYAAADHAAAA5AAAAM8AAAC/AAAAvAAAALcAAADHAAAAzAAAALgAAACwAAAA0wAA
ALIAAACzAAAAvQAAALwAAADEAAAAwgAAAMcAAAC0AAAAvwAAAKwAAAC3AAAAvgAAALAAAAC7AAAA
rwAAALQAAAC7AAAAuwAAALQAAAC7AAAA3gAAAMsAAAC4AAAAwgAAALgAAAC7AAAAqgAAALQAAADF
AAAAuAAAAPIAAADcAAAAwgAAAL8AAACsAAAAxgAAALsAAADGAAAArwAAAL0AAACyAAAAwAAAAMYA
AAC4AAAAvgAAALkAAAEFAAAA+QAAAK0AAADCAAAAuAAAANQAAAC7AAAAqgAAALoAAADOAAAAvAAA
ALsAAACwAAAAwQAAALwAAADXAAAAtgAAALkAAAC5AAAAsgAAALIAAADHAAAA7QAAALQAAADGAAAA
tgAAALYAAAC9AAAAuAAAAL0AAAC6AAAAugAAALUAAAC4AAAA0gAAAK0AAAC+AAAAtQAAALMAAACs
AAAAuAAAAL8AAACcAAAAyAAAAMoAAADCAAAAvwAAAMEAAADCAAAAxgAAAL0AAAC9AAAAyAAAAL0A
AAC4AAAAuQAAAMcAAADDAAAArgAAAPEAAACyAAAAsQAAAKYAAAC7AAAAxgAAAKIAAAC4AAAAqgAA
ALcAAACvAAAAtwAAAOUAAAC5AAAAywAAALgAAAC0AAAAuAAAALoAAAC1AAAA8QAAAN4AAACyAAAA
mwAAAMMAAAC1AAAA3AAAAKMAAACtAAAAwgAAALoAAACzAAAAtgAAAM0AAAC9AAAAswAAALgAAAD9
AAABGQAAANsAAAC2AAAAtwAAAMkAAAB8AAAAeAAAARIAAADoAAAA1QAAANcAAACeAAAAkgAAALIA
AACLAAAAggAAAIwAAAEXAAAA/AAAAQ4AAAC/AAAAswAAALQAAADCAAAAlQAAAK4AAADJAAAA4gAA
ARkAAAC5AAAAuAAAAMIAAADCAAAA7wAAAPgAAACwAAAAtAAAAOMAAACuAAAA5AAAAMwAAADLAAAA
yAAAALMAAACoAAAAqQAAAL4AAAC+AAAApgAAAJsAAACdAAAA7QAAAN0AAADKAAAAyQAAAMEAAAC1
AAAAswAAAKgAAACxAAAA1gAAAN8AAADWAAAA4AAAAMoAAAC7AAAAugAAALkAAAC+AAAA0QAAAMYA
AAC7AAAAwQAAALAAAACvAAAA0gAAAMAAAACzAAAAxQAAAM0AAADNAAAAuwAAAKMAAACWAAAAugAA
AMIAAACjAAAAnQAAAPUAAADOAAAApAAAAMIAAADCAAAAzgAAAM8AAADAAAAA7gAAANQAAAC5AAAA
wQAAAKgAAAC8AAAA0AAAANQAAADGAAAAuAAAAMwAAACyAAAAswAAALcAAADTAAAArQAAAJEAAACQ
AAAAhwAAALkAAAB9AAAAtwAAAM0AAACBAAABDwAAAPwAAADaAAAArAAAANgAAACzAAAAogAAAJsA
AACyAAABBwAAAOUAAADFAAAArwAAAJwAAADBAAABHAAAAOMAAACuAAAA1QAAALAAAADNAAAA0gAA
AM0AAAC3AAAAxAAAALIAAADAAAAA3AAAAIwAAACPAAAAlgAAAJQAAADyAAAAxgAAAK4AAAC+AAAA
9gAAAN8AAACcAAAAqwAAAJQAAACnAAAApwAAAHYAAACJAAAAvwAAALUAAACzAAAAxAAAALUAAAC6
AAAArAAAARQAAAE7AAABIgAAAMcAAACFAAAApAAAAPkAAACdAAAAugAAAL4AAACjAAAAowAAALQA
AADUAAAA7AAAANcAAACyAAAApwAAALUAAADdAAABHgAAAOgAAAC+AAAAxgAAAM0AAADHAAAA0gAA
AMgAAACiAAAAfgAAAIwAAADGAAAAuQAAAL4AAAC/AAAAywAAANAAAACsAAAAugAAAMAAAAD3AAAA
4wAAAKkAAAC+AAAAoQAAAK4AAACCAAAA9wAAAREAAADbAAAA2AAAAMEAAAC9AAAAvQAAALgAAADI
AAAAsgAAAJcAAACHAAAAjQAAALYAAADDAAAAwgAAAMIAAACwAAAAsgAAANMAAAC6AAAAtwAAALAA
AADaAAAA6wAAARQAAADLAAAA2gAAANYAAAC+AAAArwAAANQAAADFAAAAywAAAKYAAAC1AAAAugAA
AM8AAADDAAAAtgAAAMsAAAC8AAAA0QAAAMoAAADCAAAAwgAAALYAAADDAAAAxAAAAJsAAADLAAAA
uAAAAMAAAACxAAAAxQAAAMUAAADKAAAAxAAAAMYAAACyAAAA0QAAAJYAAACnAAAArwAAALsAAADW
AAAAzAAAAL4AAADRAAAAtwAAAL0AAAC5AAAA4AAAAMYAAADYAAAAzAAAAMQAAACkAAAAvAAAAMIA
AADNAAAAvgAAAIsAAADWAAAAtwAAAK0AAAC2AAAAtQAAALMAAACwAAAAvwAAAMQAAACzAAAA0AAA
ALoAAAC1AAAA+wAAAMQAAAC1AAAArQAAALIAAAC5AAAAugAAAQgAAACOAAAAngAAAQsAAAC4AAAA
2gAAAMsAAADZAAAAvAAAAMEAAAC4AAAAuQAAALoAAAC5AAAA1QAAAL8AAACkAAAArwAAAL4AAADI
AAAA4QAAALYAAAC1AAAAxAAAAM4AAADQAAAAxgAAAMMAAADIAAAAxQAAALkAAADCAAAAswAAALsA
AAC5AAAAswAAAL8AAAC5AAAAsAAAANQAAACkAAAAswAAAMEAAAC5AAAAvwAAALYAAAC6AAAAtwAA
ALMAAADaAAAAtwAAAJQAAAC2AAAAvAAAAKIAAAC5AAAAuAAAAMIAAADGAAAAtgAAAM0AAAC8AAAA
yAAAAQMAAAC7AAAAyQAAAOsAAADCAAAA8AAAANcAAAC4AAAAtQAAALwAAACtAAAAsAAAAMQAAADJ
AAAAwgAAANYAAAC+AAAAwAAAALMAAADIAAAAwwAAANAAAACiAAAAywAAANkAAADEAAAAygAAAL4A
AADGAAAArwAAAMwAAADFAAAAuwAAALQAAADGAAAAyQAAAJ4AAAC5AAAAuQAAALkAAADCAAAAswAA
AN0AAADGAAAAywAAALsAAADQAAAAvAAAALkAAADEAAAAzQAAAMIAAACqAAAAygAAAMcAAAC1AAAA
tgAAALgAAADVAAAAvgAAAKQAAADKAAAA1QAAALAAAACfAAAApwAAAMoAAACgAAAApQAAALIAAACb
AAAA5gAAALEAAACuAAAAuQAAAJsAAACwAAABIQAAAMAAAACmAAAAmwAAAJ8AAACxAAAAsQAAAKQA
AACeAAAAogAAAJ0AAACbAAAAzQAAAKIAAADMAAAAxQAAAKYAAADDAAAAywAAAPEAAACvAAAApwAA
AMkAAACqAAAAvQAAALgAAADaAAAA3AAAAMAAAADHAAABDwAAATMAAADVAAAAvAAAAKIAAAD0AAAA
4QAAANAAAACjAAAAgwAAAJ0AAACgAAAApAAAAKgAAACUAAAAnwAAAJwAAAFBAAAAowAAAKEAAACo
AAAAmgAAALEAAAC+AAABQwAAALMAAAEMAAABDwAAAHMAAACdAAAAjAAAAJsAAACLAAAAzwAAAKMA
AADKAAAAtgAAAMMAAADQAAAAwQAAAOoAAACgAAAAnAAAAM0AAACrAAAA7gAAAKoAAACyAAAAwAAA
AL8AAAC+AAAA2QAAAKUAAADKAAAAwwAAAK4AAADFAAAA7gAAAJsAAADKAAAAzAAAAKYAAADUAAAA
0QAAAM8AAACfAAABDQAAAKgAAACnAAAApQAAAKUAAADJAAAAxwAAAMwAAADvAAAA5AAAAMgAAACS
AAAAgwAAAMIAAADDAAAAyAAAALAAAADPAAAAvQAAAMsAAAC7AAAAqQAAANQAAAC8AAAAuQAAAMMA
AACyAAAAugAAANYAAAD7AAABDAAAALcAAAC1AAAAwwAAALEAAAC9AAAAywAAALsAAACnAAAAxwAA
AMIAAADKAAAA/gAAAKQAAADhAAAA0wAAANwAAAC6AAAAwgAAALcAAADLAAAA0wAAAMMAAAC7AAAA
sQAAAL0AAAErAAAA7gAAAMEAAADcAAAAvwAAAMcAAADKAAAAvQAAAMUAAAC5AAAAuAAAALgAAAC7
AAAA4wAAAMMAAADBAAAAuwAAALYAAAC6AAAAswAAALQAAACsAAAAvQAAALoAAAC0AAAAxAAAALMA
AACqAAAAtQAAAMcAAADLAAABBgAAAOAAAAC5AAAAvQAAAMYAAADIAAAAvQAAAJIAAACTAAAAjgAA
AMIAAADlAAAAwwAAAPUAAADpAAAAzgAAAMIAAAC1AAAAqwAAALgAAAC8AAAAtAAAAL4AAACzAAAA
xgAAAMAAAAC7AAAA7AAAAKgAAAC0AAAAvQAAALYAAACzAAAAuAAAALwAAAC4AAAAwAAAAMAAAACZ
AAAAoAAAAQQAAADSAAAAvwAAANMAAADNAAAA1QAAAL8AAACjAAAAuAAAALwAAAC8AAAAuQAAALkA
AACtAAAAtQAAALYAAAC3AAAA3wAAAOkAAAD0AAAA1wAAAMoAAADCAAAApwAAAJQAAADEAAAAtAAA
ALoAAAC3AAAAuAAAAK8AAADbAAAApwAAANUAAADtAAAA4gAAAMAAAADKAAAAvAAAAMsAAACwAAAA
pgAAAMYAAACzAAAApAAAALIAAACzAAAAuAAAALwAAAC4AAAAuAAAAPoAAAC2AAAAsgAAAL0AAADF
AAAAxgAAALAAAADGAAAAvwAAAJEAAACaAAAAngAAAOQAAAC4AAAAtgAAAM4AAADPAAAAuQAAAL4A
AAC5AAAAugAAAMAAAADHAAAAtwAAANIAAADmAAAAhAAAAJQAAAC6AAAAtwAAALwAAADaAAAAxgAA
ALwAAAC5AAAA+AAAASYAAADEAAAAlQAAAPoAAAC1AAAAuQAAALYAAAC3AAAAvQAAALcAAACrAAAA
uQAAAMAAAAC1AAAA/gAAAMYAAADXAAAAmAAAAL0AAADAAAAAyAAAANwAAACXAAAAjgAAAOYAAAEF
AAAAkgAAAJAAAAC7AAABEAAAANkAAADCAAAAvQAAAM0AAADDAAAAxQAAAL4AAADRAAAAzQAAAMUA
AAC+AAAAtAAAALsAAADCAAAAzQAAAJoAAADTAAAAzwAAALwAAAC4AAAAtQAAAL4AAACwAAAAwgAA
ALwAAAC7AAAAsgAAAOYAAADDAAAAwgAAALkAAACzAAAAtwAAAN4AAADRAAAAxgAAAMIAAAC8AAAA
wgAAAHsAAACRAAAAvAAAALMAAACzAAAA0gAAAOkAAADxAAAA1wAAAMYAAADHAAAAoQAAANIAAADH
AAAAvQAAAL0AAAC+AAAAxAAAALsAAADGAAAAywAAALoAAAC1AAAAwAAAAKEAAAC+AAAAyQAAAMoA
AADBAAAArgAAALAAAADhAAAAzwAAAM0AAAC4AAAAswAAAJsAAADhAAAAvwAAALAAAACsAAAAzwAA
AKoAAADQAAAAygAAANsAAAC3AAAA1QAAAMgAAADGAAAAtQAAALgAAACaAAAAzQAAALYAAADWAAAA
0AAAAMkAAACiAAAAsQAAAK0AAADeAAAAzQAAAMYAAADNAAAAnQAAAJwAAACLAAAAgAAAAJkAAAEQ
AAABDwAAAM0AAADHAAAAsgAAAKgAAACqAAAAqgAAALoAAACgAAAAmgAAAKIAAADHAAAAfwAAAGYA
AACOAAAAsgAAAMsAAACsAAAA3AAAAL4AAAC0AAAA2wAAAKUAAAC0AAAAyQAAANcAAACnAAABIQAA
AKgAAACmAAAAtgAAALQAAACsAAAAxAAAAMkAAACjAAAAwgAAAMsAAADZAAAAsAAAAK4AAADYAAAA
uQAAAMsAAADHAAAAqQAAAM4AAACnAAAAxAAAAMcAAAC4AAAA1gAAALUAAADFAAAAywAAAMgAAAC3
AAAAwgAAALsAAACxAAAAtAAAANoAAAC0AAAAvQAAALYAAAC8AAAA6wAAAMwAAADEAAAAtQAAAPoA
AAC6AAAAuAAAAMAAAAC8AAAAtQAAAK8AAAC4AAAAtwAAANwAAACzAAAAtgAAAMQAAACyAAAAuAAA
ALYAAAC2AAABAAAAALoAAAC8AAAArgAAAL0AAAC+AAAAugAAAMAAAAC6AAAAswAAAMUAAACuAAAA
xgAAAO4AAAEJAAAAwAAAAJsAAACvAAAAswAAALIAAADEAAAAvgAAALMAAAC0AAAAsgAAAPsAAAFI
AAABQAAAAMkAAAC5AAAApQAAAMkAAADWAAAAuAAAAKwAAADKAAAAqAAAALcAAACwAAAA6AAAAQAA
AADAAAAAwAAAAL0AAADRAAAA0gAAALoAAACvAAAAvgAAALQAAACuAAAAtQAAALgAAACzAAAAsQAA
ALYAAAC8AAAAvQAAAM8AAADsAAAAkwAAAPAAAAC3AAAArwAAAKgAAACgAAABGgAAAMYAAADCAAAA
nwAAALwAAADAAAAAyAAAAMUAAACvAAAAxQAAALMAAACwAAAAtAAAAMQAAADjAAAAzwAAAQAAAADQ
AAAA0wAAAMkAAAC1AAAArgAAAKIAAADGAAAA5AAAANEAAADKAAAAwQAAAMMAAAC+AAAAvAAAAL0A
AADHAAAApAAAANMAAAC3AAAAtwAAAJsAAAC0AAAAtQAAAOsAAADbAAAAtgAAANEAAADEAAAAwQAA
ALoAAAC6AAAAygAAAMcAAAC1AAAAvAAAAJkAAAC0AAAAtwAAAN0AAAC4AAAAyQAAALwAAAC5AAAA
4AAAAMoAAADLAAAAxAAAAMQAAAC5AAAAoAAAAL8AAAC7AAAA2AAAAKwAAADFAAAAvAAAAMEAAADI
AAAAuwAAAL4AAACbAAAA0wAAALYAAADBAAAAuAAAAOEAAADRAAAAvgAAALsAAADRAAAAxQAAAMUA
AAC3AAAAvwAAAMgAAAC+AAAAvwAAALMAAAC9AAAAnQAAALYAAADHAAAAzwAAALsAAADRAAAAsQAA
AL4AAAC6AAAAxwAAAM4AAADHAAAAuwAAALkAAAC4AAAAuQAAALEAAAC+AAAAtgAAALIAAAC1AAAA
rgAAAMAAAAD/AAAA4QAAALIAAADXAAAAkwAAAKIAAAC3AAAAwQAAALQAAACzAAAAwwAAAL4AAAC7
AAAAsQAAALMAAACxAAAAsgAAAKcAAAC9AAAA1wAAALIAAAEtAAAA4wAAAN8AAADJAAAAyAAAAMoA
AADGAAAAuAAAALkAAAC1AAAAuAAAAKoAAAC3AAAAuQAAAK4AAAC9AAAAtgAAAOoAAADMAAAAdwAA
AHYAAACOAAAA7wAAASIAAADmAAAAtgAAAK4AAAC4AAAA8gAAAMsAAAC4AAAAwwAAAMEAAAC8AAAA
vQAAAL8AAACgAAAAlwAAALsAAACuAAAAuAAAAPoAAADxAAAAwgAAAKcAAACyAAAAswAAAN8AAACf
AAAAfwAAAJoAAAC7AAAAlgAAAJUAAADUAAAAtAAAALAAAADKAAAAvgAAANkAAACvAAAAtAAAALgA
AAENAAABNAAAAIYAAAB6AAAAjAAAAMEAAADcAAAAwQAAALAAAAC6AAAA0gAAALwAAADEAAABAAAA
AL8AAAC3AAAAyAAAAMEAAAC4AAAAtAAAAKwAAADBAAAAyQAAAMAAAAC7AAAAsAAAAOgAAAC6AAAA
vQAAAMgAAADCAAAAwgAAAK8AAAC9AAAAtQAAALsAAACuAAAAswAAAL4AAAC/AAAAtwAAALEAAAC0
AAAAxwAAALEAAACvAAABGAAAALUAAAC9AAAAvwAAALgAAAC8AAAAtAAAALgAAACyAAAAwQAAAS8A
AAD3AAAAxgAAAMIAAAEJAAAAygAAALcAAADMAAAAyQAAAKwAAAC6AAAAuwAAALoAAADGAAAA2wAA
ALUAAAC6AAAAugAAALYAAAC7AAAAswAAAOoAAADRAAAAqQAAAKcAAADGAAAAtwAAALIAAAC3AAAA
uwAAANEAAADyAAAAzAAAAMgAAAC9AAAAugAAALIAAAC9AAAAwwAAALcAAAC3AAAAuAAAALkAAAC+
AAAAwAAAALMAAAC1AAAAvgAAALwAAADrAAAAtQAAALsAAAC0AAAAsQAAALcAAADBAAAApQAAAK4A
AACnAAAAtQAAALEAAAC4AAAAuQAAAK4AAAD1AAABAQAAANIAAAC2AAAAnwAAAJIAAACmAAAAswAA
ALkAAAC4AAAA4AAAALoAAAC0AAAAzgAAATwAAADHAAAA0QAAALgAAADEAAAA8QAAALsAAACpAAAA
1wAAANsAAADBAAAAxwAAAMcAAAC5AAAAtwAAAMsAAAC4AAAAxQAAAK4AAADEAAAAyAAAAKUAAADD
AAAAzQAAAMYAAACVAAAAugAAAMIAAAC6AAAAvAAAAMkAAADXAAAA1gAAAMsAAADFAAAArgAAALUA
AAC2AAAAuAAAAL0AAAC0AAAAvQAAAMIAAADGAAAA2AAAAKgAAACkAAAAsgAAALIAAADzAAAA4QAA
AI4AAAC+AAAAtAAAAM8AAADMAAAAlwAAAPUAAADlAAAAxwAAAMAAAAC5AAAA0AAAAMkAAACwAAAA
tgAAAL4AAADDAAAAzQAAALsAAACrAAAAuwAAAMcAAAC+AAAAvwAAAM4AAAC2AAAAuAAAANoAAAC8
AAAArwAAALsAAADXAAAAyAAAAIsAAADCAAAA5AAAALUAAAC5AAAAsQAAALsAAACwAAAAvgAAAL8A
AADlAAAAxAAAAMwAAADQAAAAvAAAAOkAAAC5AAAAhwAAAMkAAADSAAAAygAAALwAAADJAAAAxAAA
AJIAAACBAAAAtAAAALcAAADSAAAAtwAAALwAAAEAAAAAwQAAALAAAAC9AAAA0gAAAMcAAAC4AAAA
wAAAAKIAAAC0AAAA8AAAANQAAADQAAAAyAAAALkAAADDAAAAswAAALQAAADJAAAA0gAAAMEAAACG
AAAAkAAAALsAAACzAAAAtQAAALYAAAC/AAAAqgAAALwAAAC6AAAA6QAAANsAAADCAAAAqwAAALUA
AADAAAAAygAAAMMAAADmAAAAxgAAAOcAAADSAAAAwQAAAK8AAAC8AAAA3QAAALwAAADDAAAA0gAA
AKoAAADBAAAA1AAAAIMAAACLAAAAmwAAALIAAAD0AAABBAAAANAAAADUAAAAzgAAAMEAAACdAAAA
wgAAAM8AAADIAAAAwgAAAMoAAADDAAAAwQAAAL8AAADDAAAAhAAAANwAAADFAAAAzgAAAMUAAADB
AAAAtQAAAL0AAADAAAAAyAAAAMgAAACwAAAAxwAAALoAAADKAAAAxAAAAMAAAACtAAAArgAAALkA
AAC4AAAAvAAAALEAAAC2AAAA6wAAAMwAAADNAAAAywAAALoAAAChAAAAmgAAAMsAAACzAAAAkgAA
AK8AAADlAAAA8wAAAN4AAADDAAAAyAAAAMgAAAC5AAAApAAAAM0AAADCAAAApwAAAK0AAADnAAAA
xgAAAKMAAACzAAAA4wAAAMQAAACNAAAA1AAAALMAAAC7AAAAxQAAANsAAADZAAAAtQAAAMQAAAC5
AAAAvQAAAMgAAAC6AAAAuAAAANIAAADSAAAAiQAAAOMAAADSAAAArwAAAKkAAACrAAAAogAAALkA
AACgAAAAtQAAAK0AAADLAAAAuAAAAL4AAADBAAAAtgAAALcAAADpAAAAxQAAAK0AAADEAAABEgAA
AJsAAADgAAAA7AAAAMoAAACGAAAAiQAAAIcAAADyAAAAwQAAALQAAAC9AAAAzQAAAM0AAADPAAAA
+AAAAOAAAADNAAAAtQAAAMEAAADHAAAAyAAAALwAAACxAAAAmwAAALsAAACnAAAAkQAAAJ8AAACr
AAAAyQAAAMwAAADJAAAArAAAAJcAAAD+AAAAwAAAAKoAAACXAAAAmAAAAJwAAAC6AAAA3AAAAJwA
AACpAAAAjAAAAI8AAADEAAAAswAAAQQAAADyAAAApwAAAKoAAACzAAAAkQAAAMgAAADLAAAAtwAA
ANgAAACOAAAAygAAANEAAACvAAAAxgAAALYAAADGAAAAxQAAAK4AAADBAAAAygAAAMIAAAExAAAB
OAAAAKUAAACZAAAAigAAAJcAAAFnAAAA2QAAAKoAAADbAAABEwAAALcAAACRAAAAmgAAAKIAAACF
AAAAiQAAALkAAACrAAAArgAAANwAAACnAAAA0QAAAQYAAACuAAAArwAAAKYAAAEbAAAApwAAAJgA
AACiAAAAnwAAAKYAAACoAAAAwgAAAKgAAADVAAAA0QAAAU0AAACDAAAAfwAAAJEAAAEPAAAAsAAA
AMAAAAEVAAAA8gAAAKsAAACpAAAAyQAAAJ4AAACeAAAAgwAAAKEAAADjAAAApgAAAK8AAADHAAAA
vwAAAMoAAADNAAAAtgAAAN4AAAFhAAAAfgAAAI0AAACCAAAAswAAAMUAAAC8AAAAyAAAASgAAADX
AAAAuwAAAKcAAACnAAAAtQAAAK8AAACfAAAAxQAAAM8AAACcAAAApgAAAOEAAACyAAAArgAAAVEA
AADxAAAAuwAAALkAAACSAAAAkwAAAJ4AAAChAAAAwgAAAOcAAAEkAAAAwwAAALIAAACnAAAAnQAA
AQUAAACLAAAAgQAAAUQAAAEVAAAAxwAAAMcAAACrAAAApwAAAKQAAACiAAAAqAAAAOUAAACiAAAA
hgAAAJsAAAE2AAABJAAAALMAAADIAAAAlQAAAJoAAACTAAAAnwAAALAAAADtAAABZAAAAPEAAACz
AAAAugAAAKsAAACsAAAA8gAAAKQAAACNAAAAmAAAAJsAAACuAAAAvgAAANgAAACqAAABDAAAAKwA
AAClAAAAvgAAALQAAADzAAAAuAAAAKEAAAEsAAABAQAAAKQAAACkAAAAoAAAAJ8AAACXAAAAnwAA
AKUAAACfAAAAnAAAAJYAAACaAAAAzgAAAKsAAAC/AAAA/gAAAMEAAACYAAAAvAAAAR8AAACgAAAA
xQAAAQEAAACpAAAAlwAAAJEAAACmAAAAtQAAATMAAAEvAAAAvgAAAK0AAADDAAAAjgAAAHsAAADa
AAABFgAAAMQAAADqAAAApgAAALQAAAD3AAAAxwAAAOgAAACpAAAAnwAAAJQAAACjAAAApAAAAJsA
AACoAAAAqQAAAL8AAACqAAAAwwAAAK4AAADGAAAAtAAAAL4AAAEeAAAA8QAAANEAAADPAAAAuwAA
AJ0AAACpAAAApAAAALoAAAFLAAAAngAAAH0AAAB+AAAAhwAAAK0AAAC/AAAAygAAAL0AAADUAAAA
rwAAAMcAAADmAAABXQAAAPQAAAC5AAAA0QAAAIwAAACjAAAApwAAAJcAAAClAAAArAAAARcAAAEf
AAAA0AAAAKoAAACXAAAA0gAAALkAAADLAAAAxwAAAQAAAACoAAAAwgAAAOMAAADWAAAArwAAAK8A
AACmAAAAjgAAAKMAAACfAAAAngAAAJ0AAACkAAAA/gAAALsAAABuAAAAsAAAAKIAAADEAAAA4QAA
ALsAAACxAAAA3gAAAKcAAADGAAAAvAAAANMAAACfAAAAtwAAAQkAAAD6AAAAuAAAALAAAAC2AAAA
zwAAAMsAAAFMAAAApQAAAKkAAACbAAABHgAAAQwAAAC8AAAArQAAAKoAAAC6AAAA1QAAAIkAAACf
AAAAmAAAAM0AAAEfAAAAwAAAAMgAAAClAAAAugAAAKkAAACcAAAAsAAAAJEAAACoAAAAzgAAAKgA
AACiAAAAwQAAAL0AAAEBAAAA4gAAAL8AAAClAAAAxQAAAKYAAACrAAAAoQAAARoAAAFYAAAA/gAA
AKQAAACbAAAAnAAAAKIAAAChAAAApAAAAKwAAAEKAAAA0QAAAMwAAAC4AAAAwwAAAKUAAACdAAAA
sQAAAUQAAAEIAAAAuAAAAK4AAADgAAAAuwAAAKIAAADOAAAA6gAAAM4AAAC1AAAApgAAAKwAAAEB
AAAAyQAAAIMAAACIAAAApwAAAMAAAACsAAAA1wAAAIoAAACIAAAAqQAAAKMAAACeAAAAngAAAJoA
AACuAAAAzQAAAMQAAAE4AAAAzAAAALoAAACoAAABVQAAALYAAAC5AAAAqAAAAJ4AAAC5AAAAnQAA
AIgAAAB4AAAAqgAAAKwAAADCAAAAxwAAAMEAAACjAAAA3gAAAMkAAAENAAABOwAAANYAAADbAAAA
vAAAAH4AAAClAAAAswAAANsAAACiAAAAeAAAAHgAAACuAAAAwAAAAN0AAACqAAAAvgAAASsAAAEo
AAAAzQAAANQAAACiAAAAhwAAAKAAAADHAAAAfwAAAIcAAACkAAABaAAAAOcAAADAAAAAsAAAAKYA
AACmAAAA7gAAAKUAAACbAAAAmQAAAKYAAADlAAAA/AAAAMcAAACmAAAA2AAAALMAAAC0AAAA6AAA
AIkAAAB5AAAApAAAANEAAACmAAAAwgAAAM0AAACpAAABAQAAAKYAAAClAAAA4AAAAJwAAAC+AAAA
xAAAAL0AAADWAAAAvQAAAKYAAAC+AAAAwQAAAZgAAADqAAAArgAAANcAAACCAAAAkgAAAIcAAACd
AAAApQAAAKEAAADDAAAAyAAAAMcAAADGAAAA2QAAAKwAAACpAAAAwwAAALkAAADIAAAAuwAAAMAA
AAC8AAAA0wAAALoAAADNAAAAuQAAAK8AAAC8AAAA0wAAAMkAAAEjAAAAvQAAAKwAAACaAAAAvgAA
ANcAAAEAAAABDAAAARUAAAC9AAAA6gAAAKsAAAC/AAAAnQAAAI4AAACOAAAAlAAAAToAAAEAAAAA
3gAAAM8AAACpAAAAqQAAAKoAAACrAAAAggAAAI8AAAC6AAAArAAAAL0AAADSAAAA9AAAANUAAACq
AAAAjAAAALIAAAD0AAAAyQAAAMgAAAC7AAAAtgAAARgAAADjAAAA0gAAAN8AAADiAAAAvAAAALwA
AADRAAAAsAAAAMMAAADGAAAA2AAAALIAAACwAAAAwAAAANkAAAB9AAAAvwAAANAAAACNAAAA0QAA
ANoAAAC8AAAAsAAAALMAAAC0AAAA+gAAAOYAAADLAAAAxwAAAMsAAAC4AAAAqAAAAL4AAAC/AAAA
rAAAALUAAADOAAAAywAAANwAAACsAAAA6wAAAMAAAAC7AAAAsAAAAK4AAAC/AAAA1gAAAMAAAAC2
AAAAuAAAAMMAAADKAAAAvwAAAK8AAACvAAAA1wAAAKsAAADXAAAAyQAAAMAAAADIAAAAsgAAALUA
AADWAAAArgAAAKIAAADgAAAAxgAAAMsAAADHAAAAxAAAAKMAAADSAAAAxwAAALYAAACvAAAAqAAA
AJEAAADGAAAA0wAAAK0AAAD2AAAAzQAAAMEAAAC1AAAAtwAAALgAAAC2AAAAtwAAALgAAACvAAAA
uwAAAKAAAAD/AAAAnQAAAMYAAACvAAAAzgAAALwAAADOAAAAygAAAMMAAACzAAAAtQAAAPAAAACx
AAAA6wAAALcAAACNAAAA3AAAAJ0AAACEAAAAiwAAAJYAAACZAAAAkgAAAL0AAADWAAAArgAAANAA
AAEEAAABNgAAANMAAADSAAAArwAAALwAAADIAAAAzgAAAL8AAAD3AAAA0AAAANMAAADAAAAAlwAA
ALoAAADgAAAAxQAAAJoAAACEAAAAgAAAAI4AAAC8AAAA6QAAAKYAAACzAAAAtgAAALwAAAC3AAAA
vQAAAKsAAACyAAAA8wAAAPAAAACjAAAAkwAAAKkAAACcAAAA4AAAAM4AAADZAAAAyAAAAKwAAACa
AAAAigAAALQAAAC+AAAAtwAAAOEAAADUAAAAmgAAAL8AAAC5AAABOQAAATEAAAC/AAAA2gAAAJEA
AADUAAABBgAAANgAAADWAAAAsAAAAL4AAADKAAAAgwAAALgAAADZAAAA3gAAAMoAAADZAAAAwQAA
AKMAAADaAAAAswAAALYAAADHAAAAyAAAANIAAADHAAAAwwAAAMEAAAC8AAAAtgAAAMIAAAC+AAAA
uAAAALoAAADHAAAAzQAAAMMAAACWAAAAoQAAANoAAACmAAAA0AAAAOAAAADPAAAAjwAAAN4AAADR
AAAAxgAAAMEAAAC1AAAApgAAALAAAACtAAAAtQAAALMAAAC4AAAAsQAAAMcAAADoAAAA6wAAAIcA
AACAAAABEwAAAOUAAADPAAAAzAAAAMMAAAC7AAAAygAAAMUAAAC1AAAAwAAAAMcAAACtAAAAswAA
AMUAAACvAAAAqQAAAJgAAACPAAAArwAAAMIAAAC4AAAAsQAAASUAAADrAAAAzwAAAM0AAADBAAAA
vAAAAJ0AAADaAAAAugAAALIAAACzAAAAtQAAALYAAADHAAAA6wAAANcAAADAAAAAuQAAAMoAAADL
AAAAfgAAAHoAAACKAAAAwAAAAK8AAAETAAAAxAAAALMAAAC2AAAAwQAAAMUAAADEAAAA+QAAANwA
AADLAAAAuQAAAMcAAADVAAAAugAAAMIAAAC4AAAAxAAAALQAAACvAAAArgAAALsAAACyAAAA9AAA
ANIAAADNAAAAwgAAAMIAAACfAAAAewAAAKcAAADvAAAA8AAAAM4AAADCAAAAtAAAAKgAAADLAAAA
uAAAAK8AAACwAAAAtgAAALsAAAC+AAAAvAAAALgAAACxAAAAuwAAAMQAAACvAAAAvAAAALIAAAC7
AAAAsAAAAMIAAAD1AAAAzgAAAPMAAADRAAAAsgAAAOYAAAC9AAAAqQAAAN0AAADLAAAAyAAAAMcA
AADCAAAAuAAAAMQAAACoAAAAjwAAAJgAAAC7AAAAvAAAALEAAACvAAAAtQAAAK4AAADHAAABHwAA
ANIAAADWAAAAzQAAAKoAAADWAAAAswAAANcAAACiAAAAkAAAAJEAAACbAAAAoAAAAKQAAACsAAAA
ggAAALQAAACdAAAAsgAAALUAAACyAAAA/gAAATwAAADwAAAA2wAAAM0AAACxAAAAyQAAAMsAAAC8
AAAAvAAAALQAAAC9AAAAsgAAAMUAAADPAAAA0wAAALMAAADAAAAAugAAAQsAAADjAAAAyAAAALkA
AAC3AAAAxgAAANAAAAC8AAAAzQAAAIgAAADFAAAAuwAAANwAAADHAAAAswAAAMAAAAC3AAAAwgAA
AMAAAAC6AAAAxgAAAM8AAAC2AAAAsgAAANoAAADTAAAAuQAAAM0AAADIAAAAugAAALQAAACtAAAA
qAAAAL0AAADUAAAAjAAAAJYAAACVAAAA0QAAAL0AAAC7AAAAuwAAAKAAAADKAAAA3gAAAK4AAAC3
AAAAsAAAALMAAAD2AAABEAAAAL0AAADUAAAAzwAAALkAAACzAAAAtwAAAMMAAADFAAAA7wAAAMgA
AADGAAAAxwAAAL0AAACTAAAAwQAAAKwAAADYAAAA4gAAAMsAAADHAAAAtwAAAMMAAAC1AAAAtAAA
ALMAAACpAAAAwgAAALAAAAC5AAAA9AAAALoAAADWAAAAyQAAAMkAAACWAAAAmQAAAHkAAAB/AAAA
hwAAAHkAAACuAAABIAAAAMgAAADVAAAAwgAAAN8AAADVAAABJAAAAMAAAADCAAAAqQAAAIcAAAC5
AAAAtQAAAJAAAACNAAAAkgAAAI0AAACIAAAAzQAAAKcAAADGAAAAvQAAAMIAAAC+AAAA6AAAALsA
AADbAAAAmwAAAKkAAAC6AAAA1AAAAScAAACqAAAAmAAAAK4AAAC9AAAAzAAAAOQAAAEMAAAA8QAA
ANEAAADwAAAAjgAAAHoAAAB+AAAAnAAAAJ0AAACgAAAA6gAAAJ8AAADLAAAAqgAAAMoAAAC+AAAA
5AAAALEAAADCAAABKwAAAM4AAADEAAAAtQAAALUAAACvAAAAywAAALcAAADzAAAAkAAAAJMAAACN
AAAAyQAAAKoAAADSAAAA7wAAALAAAACdAAAA5wAAAKAAAAClAAAA3wAAAJsAAADGAAAA4gAAAKMA
AAEGAAAAvAAAAJsAAAC4AAABPgAAAMcAAAB6AAAAdwAAANQAAADOAAAAvgAAAMAAAACtAAAApwAA
AOEAAACiAAAA4QAAAXcAAAEpAAAAtwAAALgAAACnAAABFAAAANgAAADQAAAAqgAAALEAAACkAAAA
ogAAAKUAAACcAAAAoAAAAJ8AAACeAAAAmwAAAO8AAADdAAAAegAAAKoAAACFAAAAogAAAMEAAAC3
AAAA8AAAAK8AAAC6AAAAywAAAMIAAACaAAAAxwAAAMcAAAC0AAAAygAAAM4AAACfAAABCQAAAQ8A
AAE9AAAAwgAAALgAAACvAAAAewAAAHIAAACOAAAApAAAALIAAADPAAAAuAAAANEAAACoAAAA3gAA
ALIAAADNAAAAnwAAAM4AAAC3AAAAxQAAALkAAAC2AAAAvgAAANAAAAC7AAAA3QAAALQAAAC+AAAB
IAAAASAAAADhAAAAzQAAAM8AAAC3AAAAuAAAALMAAAEsAAAAvAAAAMsAAAD0AAAAzwAAAM8AAACB
AAAAqwAAAMgAAAC6AAAAvQAAAMQAAADKAAAAxwAAAMUAAADoAAAA1QAAAMgAAAC2AAAA+wAAAKwA
AACqAAAAwwAAALMAAACyAAAAxAAAAKQAAACQAAAAoQAAAKAAAAEKAAAA0AAAAK0AAADsAAAAtgAA
ALYAAADYAAAAzQAAALsAAAC7AAAA0gAAAJoAAACaAAAAnAAAAJ4AAACUAAAAxQAAALkAAAElAAAA
7gAAAL8AAACuAAAAswAAALkAAAC3AAAAtQAAAPkAAADQAAAA1QAAALUAAADUAAAAygAAAMAAAAC/
AAAAyAAAALMAAAC6AAAAowAAANQAAACsAAAAsAAAALYAAADIAAAA5gAAAM0AAADLAAAAkgAAAJIA
AACoAAAAqgAAAKAAAADCAAABCwAAANYAAACYAAAAjgAAAH4AAACCAAAAywAAAJsAAADIAAAAhAAA
AJAAAAC0AAAAugAAANAAAAClAAAAxwAAAMkAAACkAAAAzwAAAMEAAADAAAAAvwAAAMcAAADRAAAA
oQAAAMkAAACsAAAA0QAAAMUAAAFTAAAAzgAAALAAAACwAAAAtAAAAJEAAABvAAAA3gAAALYAAACg
AAAAvwAAAMkAAAFBAAABOQAAAREAAAC0AAAApAAAAKIAAACmAAAAmwAAAJMAAACzAAAAkAAAAQYA
AAC3AAAAsgAAAM0AAAC/AAAAuQAAAKwAAACbAAAA3QAAALQAAAB9AAAArgAAAK4AAADBAAAAyAAA
AMgAAAC5AAAAwQAAALkAAAC+AAAAzgAAAMsAAACqAAAA4gAAAKkAAAC4AAAAxQAAAMYAAACxAAAB
HQAAAN4AAAEcAAAAjQAAAJUAAADBAAAA3wAAALMAAADCAAAAwAAAAIgAAACNAAAAogAAAMwAAACr
AAAAtgAAANYAAADhAAAAtAAAALoAAAC1AAAAtQAAALsAAAC6AAAA2gAAALQAAAC7AAAAuAAAAOEA
AADmAAAA9QAAAOcAAAErAAAAzAAAAM4AAACWAAAAfgAAAMEAAAC4AAABJAAAAM0AAACzAAAAwQAA
AL0AAADdAAAAwQAAAO4AAADFAAAA6AAAAN8AAAC3AAAA2AAAAMUAAADHAAAAvQAAAL0AAADAAAAA
iQAAANkAAADEAAAAygAAANAAAAC/AAAAuwAAAMMAAADDAAAAvgAAAK0AAADAAAAAzAAAALAAAADS
AAAAsAAAAMwAAADHAAAAswAAAKAAAACdAAAAngAAAKwAAACnAAAAqwAAAJ8AAACsAAAAzQAAALUA
AACuAAAAxwAAAQ8AAACXAAAAgQAAAK4AAAChAAAAoQAAALcAAACKAAAArAAAALEAAADnAAAArQAA
AOgAAAFhAAAA5gAAAM4AAADIAAAAuwAAAH0AAADlAAAAsQAAAKMAAAD+AAAA2gAAAMIAAACoAAAA
qAAAAKMAAACfAAAA+AAAALIAAACrAAAAqQAAALYAAAETAAAAtAAAAL4AAAC2AAAAmQAAAToAAAEM
AAAAzgAAAMwAAADRAAAArwAAAKMAAACpAAAAdAAAAP8AAACkAAAAmQAAAJoAAACcAAAAogAAANoA
AADXAAAAegAAAJUAAAERAAAArwAAAKMAAACdAAAAuwAAALgAAACnAAAAjQAAAKwAAAEZAAABcQAA
AM4AAADJAAAAvwAAAKIAAAClAAAAzwAAAMIAAACbAAAAoQAAAKYAAACwAAAAmQAAAJ0AAACfAAAB
AgAAANQAAAB2AAAAmwAAAMEAAAC9AAAAuwAAANkAAAC6AAAAtwAAAM8AAACnAAAAygAAAMcAAAC/
AAAArgAAANEAAACnAAAAwAAAAOcAAACaAAAA5QAAAUYAAAEXAAAAygAAAL4AAACsAAAAswAAAL0A
AAE1AAAAtgAAAMkAAAC1AAAAhgAAAGgAAAB7AAAAmwAAAKgAAACnAAAAvwAAAKIAAADEAAAAywAA
AREAAADUAAAAygAAAUYAAADIAAAAvAAAAKEAAACVAAAApQAAAMUAAAClAAAApAAAAKMAAAB3AAAA
uwAAALQAAAE7AAAAyQAAAMgAAADGAAAArwAAAJsAAAEPAAAA+wAAAMUAAADHAAAAsAAAAOQAAAEJ
AAAAtwAAAKgAAADOAAAA3wAAALwAAACWAAAAoQAAAJwAAACKAAAAiwAAAKUAAAC1AAAAsgAAAIcA
AACwAAAA1AAAARUAAAEQAAAAygAAANwAAADYAAABGwAAALUAAACiAAAAmgAAAKMAAACbAAAAmQAA
AKIAAACfAAAApgAAASgAAADvAAAArQAAAIcAAACjAAAAqwAAAKsAAAC3AAABOwAAANQAAADiAAAA
swAAATIAAADwAAAAugAAAKcAAACcAAAAlgAAAH4AAACLAAAAfwAAAIcAAACsAAAAygAAALcAAAC0
AAAAxAAAAM8AAADRAAAA4AAAAQIAAADPAAAAxQAAALMAAACjAAAApwAAAJ8AAACmAAAA5QAAAJsA
AADCAAAAowAAANAAAADLAAABHwAAAKMAAACqAAAApgAAAL4AAACoAAAAvgAAALUAAADwAAAAkgAA
ANQAAAEvAAAA3gAAAPMAAAC5AAAApwAAAKAAAACoAAAAmgAAAKEAAADDAAAA9QAAAL0AAAE0AAAA
ywAAAMUAAAC1AAABEAAAAJ0AAACjAAAAqQAAALcAAAC1AAAAoQAAAMoAAACfAAAArAAAAQ8AAADW
AAABKQAAANIAAAEBAAAAsgAAALAAAACnAAAAsAAAAKgAAADvAAAAkQAAAH0AAACOAAAAuAAAAMMA
AACQAAAAnAAAAH8AAACRAAAAuwAAAMsAAAEpAAAA/AAAAL8AAADUAAAA9QAAAOoAAAD9AAAAwwAA
AJAAAACvAAABDwAAANAAAADJAAAArQAAAM8AAAC0AAAA5AAAALcAAADbAAAAtgAAAJ0AAACIAAAA
hgAAAJ8AAACaAAAAxwAAAKkAAACiAAAApwAAAKsAAACHAAABDAAAAOoAAADAAAAAuQAAAKYAAACl
AAAAqwAAAN0AAAFWAAABEgAAAM8AAADkAAAA0AAAAMYAAACCAAAAagAAAHwAAACAAAAAoQAAAKYA
AAB6AAAAxwAAAKAAAADSAAAAxAAAAN0AAAEHAAABGwAAALUAAADEAAAApQAAAKQAAACzAAAA2wAA
AKwAAADDAAAA1AAAAJ8AAACMAAAApwAAAMsAAACzAAAAjgAAANMAAACtAAAA3wAAANsAAACuAAAA
rwAAAKYAAADBAAAAvQAAAL4AAADaAAAAqQAAAMwAAADXAAAArgAAALIAAADIAAAA1QAAAKwAAAC/
AAAAywAAAMgAAADLAAAApgAAAM0AAACpAAABCQAAAKQAAAC4AAAAogAAAMsAAADAAAAApQAAAMIA
AADJAAAAwAAAAMQAAADDAAAAsgAAAPoAAACaAAAAxQAAAKQAAADtAAAAnQAAAL8AAADEAAAAwQAA
ALgAAADNAAAAwQAAALwAAAC/AAAAuAAAANIAAAD/AAAA9wAAANMAAADRAAAApQAAAMkAAADGAAAA
wQAAAJkAAAFtAAABFQAAANAAAADdAAAAzwAAAMUAAADAAAAAwgAAAL0AAACAAAAA3AAAAL8AAADc
AAAAxwAAAMYAAAC/AAAAvQAAAL8AAACtAAAAoQAAAKAAAAC2AAAAugAAAOEAAADAAAAAygAAAN8A
AADAAAAAugAAAJoAAAC/AAAA7QAAAMQAAAC7AAAAqQAAALoAAAC6AAAAoAAAALoAAACyAAAAsgAA
AOAAAADqAAAAqgAAALEAAACJAAAAzAAAAJoAAACSAAAAmAAAAIIAAACWAAAAywAAAVUAAADQAAAA
zQAAAMAAAAD5AAAA/wAAAL8AAADaAAAA1gAAAJcAAACVAAABNgAAAKQAAAC/AAAAwwAAALgAAAC4
AAAAxQAAAK8AAACsAAAA2wAAAMsAAAC5AAAAtQAAALsAAADGAAABBwAAAM8AAACpAAAAogAAALQA
AACeAAAA2QAAAMcAAADLAAAAxAAAALEAAADDAAAAuAAAALMAAAC2AAAApQAAAMQAAAC9AAAAqwAA
AMMAAADgAAAA3QAAALkAAADFAAAArwAAAK0AAACXAAAAmQAAAI4AAAC3AAAAuwAAALoAAADDAAAA
2gAAAPEAAACOAAAAiAAAARsAAADYAAAA1QAAALgAAAD3AAAA0gAAALcAAACyAAAAtwAAAOcAAAEI
AAAApwAAALoAAACwAAAAxQAAALYAAADrAAAA0gAAAMMAAACpAAAA1gAAAL0AAACjAAAArwAAAKQA
AAClAAAA3QAAALQAAACcAAAAuAAAAKcAAACYAAAAuQAAAMYAAACyAAAApAAAAK8AAACzAAAAkQAA
AHMAAABpAAAAqwAAAQAAAAFHAAAAzwAAAL8AAAC7AAAArQAAAJUAAACcAAAArgAAAKQAAAD2AAAA
uQAAAK4AAACvAAAAswAAAI8AAACoAAAA0wAAAUYAAADAAAAApgAAAJ4AAAChAAAAnQAAAMkAAACn
AAAAzQAAAM8AAACjAAAAtwAAAWgAAADLAAAAuQAAAKEAAACpAAAAoQAAAJwAAAFuAAAA9QAAAMcA
AACKAAAAeAAAAJAAAAChAAAAkgAAAKMAAADqAAAAsAAAAQ4AAAF0AAAAzgAAAMkAAAC2AAAAtAAA
ANYAAACpAAAAowAAALEAAADNAAAAxQAAALgAAACcAAAAbQAAAHwAAACaAAAAtAAAAMgAAACyAAAA
ywAAAKQAAADKAAAAxwAAAUEAAADIAAAAtgAAAMYAAADHAAAAvAAAALUAAACXAAAAoAAAAJ8AAACr
AAAAwQAAAOkAAACcAAAAvQAAAK4AAADuAAABCAAAAOoAAABeAAAAnAAAALUAAAC+AAAA0wAAAKgA
AADiAAAAoAAAALYAAAD6AAAAtgAAAJ4AAAC7AAAA4gAAAKwAAACsAAAA2QAAALoAAADBAAAAwQAA
AMsAAADSAAAA2wAAAQgAAADLAAABAgAAAKIAAACQAAAAgwAAAL8AAAC7AAAAwAAAAOEAAAC+AAAA
lgAAAKwAAAEsAAAA1wAAANUAAAEJAAAAsgAAALYAAAC8AAABEAAAAMgAAADrAAAAwwAAAK4AAACp
AAAAswAAALcAAAC/AAAAxAAAALgAAAELAAAAuAAAAJIAAACKAAAAnQAAAMcAAAC8AAAAuwAAALoA
AAC2AAAAtQAAAMEAAACpAAAAvgAAAOEAAAEEAAAA7AAAAQMAAADWAAAAsAAAAJoAAACGAAAAuAAA
AJAAAACLAAABJQAAANoAAADjAAAAvQAAAJcAAACuAAAAlQAAAK4AAADcAAAA9QAAAQIAAADTAAAA
xAAAAMIAAADGAAAAzgAAAMEAAACpAAAAwwAAAMkAAADHAAAArAAAALQAAADdAAAAhgAAAIAAAACV
AAAAqAAAALkAAACkAAAAtwAAAK8AAACvAAAAsgAAALwAAAFXAAABGAAAAOwAAAC7AAAAvwAAANkA
AADKAAAAxQAAAL8AAAC5AAAAwQAAAJkAAAClAAAA2gAAAJIAAADyAAAA0wAAAM8AAADCAAAAugAA
AKsAAAC7AAAAwAAAAKoAAAC9AAAAvQAAALIAAAC8AAAAzwAAAOUAAADUAAAAygAAAL0AAACXAAAA
1gAAAMUAAADKAAAAvgAAAJ0AAACGAAAAqwAAALIAAACwAAAAtAAAAMoAAADWAAAAywAAALQAAACZ
AAAAswAAAQoAAADHAAAA+wAAAMkAAADIAAAAsAAAAL4AAAC0AAAAvwAAAMcAAAC9AAAAxgAAANgA
AADJAAAAzgAAAJkAAADSAAAAuwAAAK0AAAC4AAAAxAAAAMwAAADXAAAAxgAAAMgAAADEAAAAsgAA
ALMAAAC6AAAAsgAAALYAAACxAAAA3QAAAKoAAADaAAAAvwAAAMYAAADVAAAAyAAAAMMAAADCAAAA
qwAAAMQAAADDAAAAuAAAAK4AAACsAAAA4gAAAMkAAACzAAAAzwAAAK8AAAC/AAAA1QAAAMMAAAC8
AAAAqgAAAKgAAACvAAAArAAAAKgAAAChAAAApQAAAKsAAACnAAAAmQAAAI8AAACyAAAApgAAALIA
AAClAAAAmAAAAKkAAADRAAAAwQAAAMAAAADFAAAAygAAAKYAAADNAAABEwAAAVMAAAD9AAAAowAA
ALMAAAC7AAAAnQAAAJIAAACoAAAArAAAAKcAAACyAAAAlQAAAKUAAAClAAAA3gAAALwAAADRAAAA
qAAAAK0AAAC8AAAAyQAAAMcAAAD2AAAAgAAAAMEAAADnAAAApwAAARkAAAC0AAAAuAAAAOsAAAB7
AAAAjAAAAMsAAAD+AAAAxgAAAPEAAAEaAAAAsgAAALkAAACvAAAAowAAAKYAAACbAAAAhQAAAKQA
AADKAAAAwgAAAL4AAADAAAAAqwAAAPcAAACoAAABJwAAAPEAAADIAAAAugAAAJoAAACpAAAA0wAA
AQAAAADlAAAA3gAAALEAAADFAAABBwAAAIMAAAD2AAABBgAAALQAAACqAAAAoQAAAK0AAACiAAAA
iAAAAK4AAADAAAAAkwAAAH4AAACuAAAAkgAAATYAAAFaAAAAuAAAAKcAAACqAAAAowAAAKUAAACg
AAAAmgAAAKQAAACaAAAArwAAALcAAADLAAABLwAAAMoAAAC0AAAAkAAAAKYAAACeAAAA9AAAAL0A
AACbAAAAzgAAAKEAAACXAAAA2QAAALwAAAC+AAAA5gAAANQAAAC1AAAArwAAAOEAAAC1AAAApwAA
AL0AAACvAAAArgAAAN4AAACvAAAArAAAAMYAAAD8AAAAogAAAKgAAADRAAAAygAAAKsAAACuAAAA
0QAAAKgAAADNAAAA3AAAANcAAADHAAAA3wAAAHoAAAC0AAAAxAAAALwAAAC/AAAAxwAAALoAAADK
AAAAxAAAALsAAAC1AAAAuAAAAMUAAADJAAAAswAAALQAAADFAAAAvgAAANIAAAEMAAAAoQAAAI8A
AACxAAAAxQAAAMkAAACzAAAAxwAAALoAAADAAAAAxwAAAMEAAAC7AAAAzAAAAOsAAADQAAAAuwAA
ALwAAADFAAAAuQAAAKUAAACzAAAAvwAAAQcAAAESAAAAxAAAAJ0AAAFNAAABHAAAANAAAADXAAAA
xAAAAMUAAADDAAAAtAAAAL8AAADLAAAA1QAAAIQAAAB0AAAAhwAAAJAAAAC0AAAAswAAAMEAAADJ
AAAAkAAAAIQAAACeAAAAvwAAAKYAAAC+AAABJgAAAMgAAADaAAAA8AAAAMwAAACjAAAAkwAAAJ0A
AADJAAAApQAAALQAAADjAAAAzgAAANMAAAC3AAAAuwAAASIAAAEvAAAAvQAAALEAAAC4AAAA0gAA
AOwAAADEAAAAtwAAANwAAADRAAAA1gAAAMAAAADCAAAAugAAAPQAAAC0AAAAjwAAAMYAAADPAAAA
qgAAANEAAADDAAAAywAAAIEAAADBAAAAwgAAALsAAADBAAAAqgAAALwAAADLAAAAxgAAALEAAADC
AAAA8QAAANoAAADFAAAAwAAAAL0AAADGAAAAsQAAAL4AAAEDAAAAtAAAAM0AAADRAAAAmQAAAKQA
AACqAAAAqgAAAJ0AAAEEAAAA7AAAAKAAAADnAAAAfgAAANIAAACoAAAAsQAAALAAAAC+AAAAtAAA
AKsAAACDAAAAxQAAAI8AAACGAAABEAAAASEAAAD9AAAA8gAAAM8AAACpAAAAtQAAALkAAACsAAAA
sQAAALkAAAC1AAAAfwAAAKQAAAChAAAA3AAAAOoAAACNAAAAjgAAAQIAAADlAAAAogAAALcAAADP
AAAAgwAAAJoAAACrAAAAvgAAAJEAAACBAAAAkAAAAK4AAADVAAAApQAAAK4AAADRAAABOAAAAPoA
AADhAAAAmwAAAKcAAAC5AAAArgAAALQAAACuAAAAowAAAJ4AAACpAAAAsQAAAMMAAADaAAAAqgAA
ANoAAAC8AAABOwAAAKsAAADgAAAAtwAAAHkAAAClAAAAogAAAKcAAADpAAAA4wAAALAAAAEbAAAB
IgAAAHIAAAB8AAAAfAAAAJUAAAD3AAABTAAAAOYAAACuAAAAfQAAAJsAAAC/AAAAnwAAAJgAAACj
AAAAtwAAALwAAADGAAAAvgAAAWcAAADXAAAAmwAAAKUAAACpAAAA4gAAAMsAAADcAAAAoQAAAH0A
AACNAAAAqAAAAMUAAAC/AAAAwwAAAMkAAACjAAAAxwAAAL0AAAC9AAAAywAAAMQAAAC/AAAA0gAA
AKMAAADLAAAAuQAAALsAAADAAAAA6QAAAMQAAACjAAAArQAAAMQAAADUAAABUgAAAMoAAAEUAAAA
0gAAAMIAAACuAAABFgAAAMgAAADSAAAAuwAAAL8AAADIAAAA2AAAALQAAACqAAAAnAAAAKUAAACp
AAAApwAAAJkAAACdAAAAtgAAAOIAAACmAAAAqQAAAKEAAADFAAAArgAAAKUAAACsAAAAqAAAALYA
AAC1AAAAuQAAAWcAAAFAAAAAwgAAALcAAACqAAAAtQAAAJgAAACHAAAA6AAAAS8AAAC8AAAAwQAA
AL8AAACbAAAAogAAAHgAAACRAAAAgwAAAJ4AAAEnAAAArQAAALQAAADLAAAArwAAAJAAAAEYAAAA
6QAAALUAAAC/AAAAvQAAAJwAAAESAAAA4QAAAMAAAADjAAAApwAAALEAAACxAAABBQAAAK4AAACp
AAAA0AAAANQAAAC0AAAAjgAAAKYAAACbAAAAqQAAAMgAAAC0AAABHQAAALAAAACoAAAAowAAATsA
AADCAAAAqAAAAIEAAAB2AAAAfwAAAKMAAAC+AAAAoAAAAM8AAADAAAAAxwAAAMsAAACgAAAAwQAA
AMIAAADXAAAAqAAAAMMAAAC5AAAAzQAAALgAAAC9AAAA0QAAARYAAAE7AAABLAAAAHoAAACTAAAA
tQAAAQUAAACkAAAAowAAAMsAAACOAAAAiQAAAJsAAACGAAAAxgAAALYAAAC7AAAAqAAAAMQAAADK
AAAA1AAAALwAAAFCAAABFgAAALUAAADNAAAAyAAAALwAAADPAAAAuwAAAMQAAACxAAAAtQAAAL0A
AAC3AAABIAAAAOoAAADQAAAA3AAAAL0AAACcAAAAsgAAAOsAAADlAAAAzQAAAL0AAAC7AAAAvQAA
AMIAAAC9AAAAqQAAAN0AAACWAAAAxwAAAM8AAACXAAAAsQAAALYAAACwAAAAwQAAAL0AAAD/AAAA
uAAAAMAAAACsAAAA8AAAAKcAAAC3AAAAtwAAAMgAAAC/AAAAswAAAMwAAADnAAAAoQAAAIUAAACD
AAAAuwAAANsAAAC5AAAAsQAAAL0AAACxAAAA/wAAAPgAAADqAAAA1wAAAM8AAAC7AAAAogAAALkA
AADEAAAAwwAAAM0AAAC3AAAAzwAAALkAAACyAAAAwQAAAM4AAADPAAAArAAAAL0AAAC6AAAAvAAA
ALsAAADMAAAArwAAAKQAAACEAAAAiQAAAIUAAADHAAAAmAAAAJ0AAACFAAAAggAAAMIAAADBAAAA
vQAAAQcAAADFAAAAvgAAALwAAACqAAABeQAAATMAAADUAAAAtAAAAL4AAACkAAAAqgAAAQ4AAADi
AAAA1QAAALMAAAC1AAAAnAAAANkAAADPAAAAywAAAL8AAACvAAAAuQAAAM0AAAC8AAAAsgAAALQA
AAC0AAAAtAAAALgAAAD0AAAA2QAAAK0AAAC3AAAA0QAAANAAAADKAAAAsQAAAK4AAAC0AAAA1wAA
ALEAAADUAAAArQAAANcAAADBAAAAlwAAAKEAAAC2AAAApwAAAQAAAACkAAAArgAAANAAAADGAAAA
nwAAAJEAAACMAAAAhAAAAI8AAAC6AAAArgAAARcAAAEQAAAA2AAAAJMAAACBAAAAqQAAAKYAAACR
AAAAmQAAAJYAAACwAAAAxQAAAR4AAADYAAAAgAAAAMcAAACVAAAA+gAAAPMAAAC/AAAAxgAAAO4A
AACeAAAAdwAAAHkAAADLAAAAxgAAAVIAAADjAAAApgAAAJkAAAD2AAABPgAAANUAAAC9AAAAzwAA
AK0AAACKAAAAfQAAAJAAAACMAAABCQAAAOEAAACmAAAAnAAAAJwAAACkAAAA4wAAAQAAAACCAAAA
eQAAAJcAAADNAAAAwAAAANUAAACVAAAA4AAAAQ4AAAEBAAAA7gAAALQAAADQAAAAmAAAAGkAAABz
AAAAnwAAAMcAAADMAAAA8AAAAZAAAADeAAAA1QAAALgAAACpAAAAkAAAANMAAACjAAAAjQAAAIIA
AAB3AAAAoAAAAKoAAADaAAAAqwAAAPoAAAC2AAAApwAAALcAAADGAAAA1gAAAQYAAAEGAAAAvgAA
AKoAAACiAAAAngAAAJsAAACfAAAApAAAAMMAAADMAAABMgAAAI4AAACJAAAAvgAAALEAAADIAAAA
1wAAAKQAAADVAAAAxAAAAQUAAACiAAAAnwAAAKIAAADAAAAAzQAAAPgAAAEiAAAAxwAAAJ4AAADi
AAAAqgAAAKwAAACXAAAAfgAAAMEAAACxAAAA0gAAASIAAADOAAAA1gAAALsAAACvAAAAvAAAAKMA
AACnAAAAqAAAAKcAAACzAAAAzQAAATAAAAEYAAAArwAAALIAAACzAAAAqgAAAKEAAACpAAAAqwAA
ANgAAACtAAAAmwAAAJcAAACmAAAAxAAAAMsAAAE2AAAAwAAAARMAAACjAAAAmgAAATQAAAEbAAAA
4QAAAJ8AAACFAAAAkQAAAIUAAABxAAAAnQAAAKAAAACnAAAArAAAAMUAAADRAAAArQAAAMcAAACv
AAAA1AAAAMUAAADrAAABCwAAALoAAACsAAAAowAAAJ4AAACRAAAA3AAAAKoAAADjAAAA5wAAAIMA
AADBAAAAuQAAANkAAAC0AAAAoQAAAO0AAAE9AAAA7QAAANEAAADjAAAAuQAAAMMAAAEqAAAAqAAA
AJUAAACcAAAAtQAAAIIAAAB/AAAArQAAAKYAAACUAAAAngAAAMkAAADCAAAAzwAAAKQAAAGAAAAB
PwAAALwAAADAAAAArgAAAKsAAADIAAAAoAAAAK4AAACKAAAA7gAAAO0AAADGAAAAqgAAAKcAAAEv
AAAA3wAAAMEAAADpAAAA2QAAAH4AAABzAAAAsAAAALEAAACfAAAAlwAAAJwAAACkAAAAkwAAAJ8A
AACwAAAA9QAAAMUAAADBAAAApwAAAOQAAAEfAAAAxgAAALYAAADlAAAAwgAAAK0AAACTAAAAjgAA
AH8AAACjAAABTwAAARgAAADqAAAAtgAAAKEAAACpAAAApwAAAT0AAADbAAAA6AAAAMgAAACsAAAA
sAAAAPAAAAC1AAAAnQAAAKEAAACkAAAAoQAAAKAAAACfAAAA+wAAAO8AAADdAAAAqgAAAJMAAACl
AAAAqAAAARkAAACzAAAAlQAAAJEAAACdAAAAuwAAAQYAAAD6AAAAtwAAAI0AAACGAAAAvwAAALwA
AACoAAAAwAAAALsAAABzAAAAcwAAAM8AAACuAAAAvQAAAMUAAADCAAAA1QAAAMoAAACnAAABEQAA
AJcAAAClAAAArwAAALoAAADtAAAAoQAAAMIAAADiAAABdwAAAOAAAADbAAAA0AAAALEAAACmAAAA
uAAAAJYAAADeAAAApwAAAQgAAADRAAAAqwAAAHIAAACdAAAAmgAAAK4AAAEhAAAAyQAAALYAAACh
AAAAngAAAQgAAAEpAAAAwwAAANMAAADYAAAAqQAAAI0AAACiAAAAqQAAASgAAAD1AAAAtgAAALAA
AACaAAAAmgAAAKoAAACnAAAAkgAAAKUAAACqAAABPgAAARYAAACQAAAAlQAAAIMAAACkAAAAqAAA
AKEAAACKAAAAhwAAALkAAADEAAAAyQAAAKUAAAExAAABaAAAAHoAAAB/AAAAewAAAREAAACiAAAA
vQAAAK0AAACpAAAApAAAAKUAAAECAAAA2AAAAPgAAAFAAAAAqwAAAKoAAACwAAAAxAAAALoAAAC8
AAAAuwAAAKUAAACbAAAAmwAAAJwAAACYAAAAmQAAAMAAAACmAAAA7wAAAZEAAAC5AAAAkAAAAI8A
AACeAAAAdQAAAOoAAADhAAAAoQAAALoAAACTAAAAwAAAAKkAAAC8AAAAtQAAAMwAAADDAAABGgAA
AQgAAADGAAAAxQAAALAAAACmAAAAnwAAAKQAAADcAAAA+QAAAL0AAAEKAAAArgAAAKoAAACcAAAA
qAAAAIgAAAB/AAAA1wAAAJwAAADNAAAAwAAAATcAAAEKAAAAtwAAAUgAAADEAAAAsgAAAIMAAACL
AAAAjgAAAIMAAAF2AAAA9wAAAMkAAAC2AAAAzgAAAKwAAADAAAAAdAAAAJwAAAChAAAAjQAAAJkA
AACnAAAArQAAAKQAAADvAAAAwwAAAJcAAACrAAABfAAAANEAAAD2AAAAuwAAAKgAAACPAAAAnwAA
AJoAAACZAAAA+gAAAIEAAAB6AAAAugAAAO8AAACMAAABNgAAAKQAAACTAAAAmgAAALsAAADDAAAA
vgAAANYAAACxAAAAugAAAMIAAADnAAABIwAAAPwAAADFAAAAzQAAALIAAACVAAAAogAAAJcAAACp
AAAAqAAAAK0AAACmAAAAygAAALsAAAC4AAAA5QAAAKQAAAC/AAAAwgAAAMwAAADNAAAAoQAAALoA
AADfAAAApwAAAOgAAAEIAAAA4AAAAOoAAACAAAAAswAAAJ4AAACmAAAArQAAAKwAAAC3AAAA1wAA
AWoAAADLAAAAvQAAANAAAAE+AAAAwAAAANUAAADiAAAAqQAAAKkAAACcAAAAowAAAJsAAACnAAAA
oAAAALwAAAFEAAAAjAAAAHgAAAB+AAAAnAAAAKEAAACtAAAA9gAAALsAAACfAAAAmwAAANUAAAEn
AAABPgAAAL8AAADCAAAAuAAAALYAAACaAAAArQAAAKMAAACfAAAApwAAAKAAAAFHAAABFwAAAMsA
AACcAAAAfgAAAH4AAACGAAAAkAAAAKEAAAC/AAABMAAAALUAAACrAAAAsAAAAMQAAAChAAAA2wAA
ATkAAAChAAAApwAAAJsAAAB5AAAAngAAAMQAAADDAAABIgAAAXQAAADQAAAA0AAAAN4AAACqAAAB
BgAAAN8AAADTAAAAwQAAAKMAAAC1AAAAzQAAAMcAAAC8AAAA2AAAAK4AAACkAAAAsQAAAM0AAADQ
AAAAnQAAAOkAAADSAAAAwAAAALAAAAD8AAAApAAAAKEAAACbAAAArgAAAMEAAAC2AAAA8QAAANkA
AADLAAAAywAAAJQAAACVAAAAuQAAAJ0AAACRAAAAoQAAAM0AAACZAAAAiAAAAIgAAACHAAAApgAA
AKcAAADNAAAAxQAAAMcAAAEtAAAAxgAAALYAAADSAAAApAAAAKUAAACoAAAAuwAAALoAAACdAAAA
wgAAAMoAAAC7AAAAogAAAOcAAACnAAAAygAAAT4AAAEyAAAAuwAAANwAAACaAAAAsQAAAN8AAADN
AAABDAAAAPYAAADZAAAArgAAAKcAAAEfAAAApwAAALsAAAC7AAAAugAAAP0AAAChAAAArQAAALUA
AADyAAAArgAAAJAAAACiAAAAtwAAAJcAAAC8AAAAowAAAKMAAACMAAAAogAAALAAAADGAAAAlQAA
AKUAAACmAAAAqgAAAKIAAAEYAAAAuwAAAKIAAACTAAAA0QAAAPwAAAEQAAAA3wAAAKgAAACsAAAA
qwAAAJoAAAC5AAAApAAAAMgAAABuAAAAtQAAAMsAAAC9AAAAogAAAMsAAADEAAAAwgAAAMgAAADQ
AAAArgAAALgAAADGAAAAqwAAAMwAAADHAAAA5QAAAM4AAADAAAAArAAAALEAAADAAAAAuwAAAKEA
AADtAAABDgAAAMQAAADZAAAA5gAAALAAAACYAAAAiQAAALIAAACcAAAAwQAAAM4AAAC1AAAA1wAA
AJ4AAAC/AAAAugAAALIAAADRAAAAvgAAAMwAAADbAAAAlAAAAOsAAACjAAAAyQAAAMsAAADTAAAA
9QAAAMUAAACZAAAAoQAAAJIAAAEuAAABHQAAAMoAAADCAAAAqgAAAJsAAACaAAAAqgAAARgAAAB9
AAAAuAAAAKsAAADAAAAA2wAAANsAAACwAAAAsQAAALEAAADYAAAAxwAAAHkAAACeAAAAqgAAAL4A
AADXAAABGAAAAUcAAADMAAAAyQAAALwAAAChAAAArAAAAKYAAACgAAAAoQAAAJoAAADTAAAAuAAA
AQsAAACmAAAAswAAALsAAADIAAAA9gAAALUAAACsAAAAnwAAAK4AAAB7AAAApAAAALAAAAEuAAAB
OQAAALkAAACyAAAAuQAAAJ8AAACZAAAAoAAAAKsAAAEcAAABVQAAAKoAAADRAAAApgAAAQAAAAD+
AAAAqQAAAJQAAACZAAAAowAAAKAAAAD6AAAAqwAAAKMAAACJAAAAvgAAAIUAAADwAAABGQAAAK0A
AACvAAAAogAAAJ8AAACtAAAAkQAAAJAAAACjAAABLAAAAKwAAAC7AAAAmgAAALQAAAE8AAAApwAA
AKIAAACkAAAAyQAAAVgAAADrAAAAzQAAANQAAAD9AAAAjQAAAMwAAADyAAAAuwAAAJ4AAACRAAAA
pQAAAKMAAACYAAAApAAAANsAAADdAAAArAAAAQEAAAEGAAAAowAAAI8AAACpAAAAnAAAAKIAAADm
AAAAjAAAAIIAAACZAAABUwAAAOkAAADMAAAA2QAAAKwAAACcAAAApQAAAI4AAACDAAAAsAAAAKkA
AACtAAAA0AAAALoAAAD4AAAAzAAAAJgAAACeAAAArAAAAJ0AAAFzAAABAAAAAMIAAACwAAAAnQAA
AUEAAADjAAAA0wAAANEAAACuAAAAogAAAKEAAACtAAAAiwAAAJwAAACdAAAArgAAAU0AAAEQAAAA
tAAAALEAAACkAAAA9wAAANEAAACfAAAAngAAAK8AAAB6AAAAoAAAAKMAAACoAAAAkwAAAKAAAADw
AAAA0AAAAKsAAACWAAAAtQAAAJQAAAC9AAAAzwAAAJcAAADoAAAAnwAAANIAAADEAAAAvgAAAL8A
AACzAAAArwAAANkAAACyAAAAswAAANQAAAFAAAAA+gAAAK0AAACmAAAA3gAAAM0AAADeAAAAqQAA
AK4AAADJAAABSwAAAMUAAACpAAAApwAAAKQAAACrAAAAnAAAAKEAAADoAAAAjgAAAIMAAACLAAAA
jAAAANIAAACuAAAAvwAAALcAAADQAAAAygAAAUgAAADDAAAAwQAAAK0AAACtAAAAwAAAARoAAACk
AAAAmAAAAJkAAACiAAAAnQAAAKIAAADJAAABIgAAANIAAADAAAABBgAAARsAAADEAAAAtwAAAKMA
AACgAAABIwAAAL4AAAC4AAAApAAAAJ0AAAChAAAAqQAAAJoAAACjAAAApQAAAKUAAACfAAAApgAA
AMkAAACzAAAA7AAAARAAAACuAAAAnAAAASYAAADLAAAArwAAAJUAAACCAAAAhAAAAMkAAACkAAAA
yQAAAMAAAAC1AAAA2gAAAKMAAADDAAAAxQAAANgAAADNAAAAnAAAAMAAAADIAAAAzAAAAKoAAADS
AAABQgAAAKkAAACsAAAAqAAAAJkAAACpAAAAxgAAAKEAAADTAAAAzgAAAK0AAADAAAABjAAAAM0A
AACrAAAApwAAAKsAAACnAAAAhwAAAU4AAACjAAAAswAAAIgAAACcAAAApgAAAJ8AAACjAAAAxQAA
AMkAAADIAAAAuwAAANIAAADEAAAAxwAAAKgAAACoAAAAvwAAAMYAAADLAAAAxAAAAMIAAACoAAAA
wAAAAMcAAAC/AAAAwQAAAMEAAADLAAAAwwAAALQAAADCAAAA0wAAALkAAAC7AAAAuwAAAL0AAADB
AAAAugAAANoAAACzAAAAvAAAALMAAAFiAAABWwAAAM0AAACzAAAAsgAAALQAAAC0AAABFQAAAO4A
AAC+AAAA4AAAAMkAAADHAAAAxwAAAMQAAAC/AAAApwAAALUAAAC7AAAAuQAAANEAAADKAAAAtAAA
ALUAAADYAAAAowAAAKEAAAC8AAAAjwAAALcAAADIAAAAzAAAAKIAAACrAAAA4wAAAOkAAADqAAAA
0gAAANQAAADHAAAAsgAAAM8AAADEAAAAwgAAAMMAAADAAAAAvgAAALAAAACxAAAAtAAAALoAAADE
AAAA0AAAAL8AAADCAAAAtwAAAQQAAACuAAAAqgAAAMMAAADFAAAAvwAAAL4AAACgAAAAlAAAANIA
AAC5AAAA2AAAANgAAADNAAAAwgAAAMYAAAC1AAAAtQAAALIAAAC/AAAAqwAAAKUAAACyAAAArAAA
AKcAAACuAAAA1wAAAKMAAADsAAAA2gAAANAAAADDAAAAqgAAAJ8AAACkAAAArgAAAMAAAAEKAAAA
+QAAAM0AAACnAAAApAAAAKYAAADPAAAAtAAAAJsAAAB6AAAAcgAAAHcAAACoAAABKAAAAK4AAADL
AAAAmAAAAIoAAAChAAAA7wAAANIAAAEpAAAAsQAAAKkAAAEpAAAAsQAAALMAAADvAAAAhwAAAHwA
AADVAAABFQAAANEAAADDAAAA1gAAAMYAAACdAAAAngAAAPwAAAEFAAAArwAAAOMAAAC2AAAApQAA
ALgAAADeAAAAzAAAALkAAACeAAAArQAAAKkAAACyAAAAxQAAAKoAAAC1AAAAqgAAALEAAADdAAAA
tQAAAOoAAADiAAABNQAAAJ0AAADbAAAAsgAAAMwAAACmAAAAswAAAKYAAACnAAAAnAAAAKcAAACc
AAAAmAAAAKUAAACmAAABVwAAAPsAAADIAAAAvwAAAOAAAACtAAAAogAAAKcAAAEDAAAAuwAAAJ4A
AACoAAABLgAAALYAAACqAAABEgAAAK0AAAC2AAAAtAAAAPMAAACNAAAAnQAAAKMAAADJAAAAsQAA
AKoAAACdAAAApwAAANMAAADPAAAAggAAAJ8AAAB4AAAA0QAAASgAAACwAAAAlAAAAKUAAAClAAAB
NAAAAKoAAACbAAAArgAAAMIAAADwAAAAlQAAAIYAAADQAAABKwAAAOkAAADAAAAAwgAAALIAAACp
AAAAvQAAARMAAAC9AAAAnAAAATwAAACZAAAApgAAAKgAAAC5AAAApgAAALkAAAC2AAABKwAAAL4A
AACvAAAApgAAAL8AAAChAAAA9AAAANkAAADFAAAArwAAAK4AAADGAAAAywAAAKgAAACjAAAAsAAA
AKgAAAE7AAAAwAAAAMAAAAD6AAAApAAAAI8AAACeAAABHAAAALEAAACcAAAA9wAAANYAAACQAAAA
yAAAAL8AAACqAAAAvQAAAKkAAADLAAAAuwAAALoAAAC3AAAApQAAASMAAACQAAAAnAAAAIQAAACT
AAAA1AAAANcAAADzAAABHQAAALIAAAC1AAAApAAAALkAAAC1AAABEgAAAKMAAAC/AAAAuQAAALsA
AADEAAAApQAAALoAAAC0AAAAmgAAAQ4AAAD1AAAAmQAAAOsAAADOAAAAiwAAAKUAAACXAAAAnAAA
ARoAAAClAAAAuAAAALIAAAC1AAAAvQAAAKwAAAEPAAAA9AAAAKYAAAC5AAAAmQAAALMAAADWAAAA
nQAAAJ4AAACxAAAAogAAAJsAAACVAAAAqAAAAJoAAACdAAAAlwAAAQIAAADAAAAAugAAAKIAAACd
AAAAlAAAAKwAAACcAAAA0gAAAMgAAADjAAAAqgAAAJkAAADjAAAAmwAAAM0AAADEAAAAugAAAMQA
AAC5AAAAzAAAAMwAAACkAAAA0AAAAL8AAAC2AAAAzwAAAKYAAADfAAAAtwAAATEAAAD+AAABOQAA
ALMAAAC1AAAAnAAAAVYAAAD7AAAA7QAAAJkAAADeAAAAtwAAALAAAACJAAAA2AAAAMcAAADyAAAA
0gAAAMAAAAC6AAAAqQAAAJ8AAACSAAAA9QAAAKgAAACrAAAAlgAAAJ8AAACxAAABKQAAAMcAAACv
AAAAoAAAAKEAAACoAAABCQAAANoAAAD7AAAAqAAAAKwAAACwAAAAzQAAAO8AAADRAAAApQAAALAA
AACtAAAAlgAAAJ4AAACUAAAA5gAAAPsAAACYAAAAnwAAAQ4AAAC2AAAA1QAAAMMAAACwAAABAQAA
AKcAAACTAAAA+AAAANQAAACoAAAApwAAALMAAACWAAAAmgAAAN8AAACbAAAAnwAAAPgAAACfAAAA
oAAAAJgAAACPAAAAnwAAAKEAAACbAAAAkwAAAJ0AAACaAAAAwwAAAL4AAADgAAAAwQAAAJwAAADh
AAAA2QAAAPgAAACwAAAArgAAAKEAAADEAAAAxgAAANkAAACWAAAAqAAAAREAAAC8AAAAuQAAANEA
AAC2AAAAmQAAASQAAAD5AAAAygAAAKQAAACZAAAAvgAAAKsAAACsAAAAoAAAAH4AAADaAAAAkwAA
AMsAAADrAAAAjwAAAM0AAADLAAAAxQAAALcAAACpAAAA4gAAALYAAADEAAAAqAAAAMYAAADRAAAA
rQAAANEAAAELAAAAvwAAALIAAAElAAAApwAAAKEAAAC7AAAAqQAAAKoAAAC8AAAAqgAAALoAAAEU
AAAAuwAAAOcAAAE1AAAArQAAAKsAAACSAAAAeAAAAM4AAADtAAAAvwAAAM0AAADLAAABJQAAANcA
AAFAAAAAqAAAAMEAAADQAAAAlQAAANEAAADVAAAAyAAAAMEAAAC9AAAAswAAAK0AAAEMAAAA0wAA
AKoAAADWAAAAqAAAAJgAAAC3AAAAyQAAAKkAAADBAAAAvAAAAKUAAAEIAAAApwAAAKYAAACoAAAA
rQAAANMAAAC7AAAAuQAAALsAAAC2AAAAqQAAAKEAAACyAAAAzQAAAMIAAACjAAAArwAAAKYAAACc
AAAAhQAAAIMAAACDAAAAvwAAALoAAACpAAAAygAAAOUAAACbAAAAwgAAAMwAAAEdAAAAtwAAAPwA
AACyAAAAogAAAKYAAAFAAAAA1QAAATEAAAE1AAAA5AAAALcAAADGAAAAzAAAALAAAADQAAAAnQAA
AKAAAACaAAAAmgAAAKkAAACpAAAAoQAAAJ4AAACqAAAA+gAAAPkAAACoAAAAeQAAALAAAAC1AAAA
wAAAAJEAAACNAAAAjgAAAHgAAAC7AAAA3QAAANEAAAD4AAAAoQAAARAAAAEoAAAA/AAAAK8AAAC0
AAAA4gAAAK0AAACsAAAAxAAAAKkAAADUAAABBgAAARcAAADzAAAArAAAAN4AAADFAAAAsQAAAKkA
AACtAAAAxQAAAOQAAACdAAAAuwAAAK8AAACTAAAAwgAAAMMAAACyAAAArwAAAQ0AAAC9AAAAvgAA
ALAAAAC9AAAAogAAAKoAAAD+AAAArQAAANQAAACfAAAAoQAAALEAAADxAAAA0wAAAMcAAADEAAAA
+gAAAJcAAACYAAAAowAAAKMAAADAAAAAxAAAAG0AAACaAAABOAAAAJQAAACtAAAApQAAALgAAADT
AAAA1QAAAKUAAAClAAAAiwAAAJIAAACsAAABPQAAAM0AAADNAAAAugAAAJEAAAEGAAAArAAAASMA
AADfAAAApgAAAJ8AAADcAAAA0gAAAJ8AAACoAAABAwAAAJsAAACaAAAA+AAAAJsAAAC1AAAAzAAA
AMkAAAC1AAAApwAAAMcAAACpAAAAoQAAAM8AAACsAAAAmgAAALoAAADBAAAAdgAAARAAAACzAAAA
sQAAAJ8AAACVAAAAhgAAAKUAAACbAAAA0wAAAMUAAACtAAABKgAAAPgAAADPAAAAwQAAAKYAAACe
AAAAsgAAAUEAAAC/AAAAsAAAAJwAAACgAAAAtQAAAKYAAACjAAAAtQAAAJwAAACgAAAAuQAAAMUA
AAESAAAAtAAAAOoAAADGAAABCgAAAJ4AAACrAAAAsAAAARwAAADpAAABIAAAARUAAAD4AAAAsQAA
ANsAAACIAAAArQAAALAAAADaAAAA8QAAAMQAAADIAAAAwgAAAKYAAADRAAAAuwAAAK4AAACaAAAA
8wAAAI8AAACqAAAAvQAAALAAAACPAAAAkQAAAH8AAACqAAAAwwAAAK0AAACaAAAAkwAAAKEAAACs
AAAAlgAAAMIAAAC1AAAA3QAAAMcAAAC3AAAApwAAALkAAACxAAAAygAAALIAAADnAAAApwAAAR0A
AADKAAAAogAAAMAAAADQAAAA6AAAAL0AAAC7AAAAwAAAAJcAAADJAAAAmAAAAIcAAADJAAAAtQAA
AMMAAADpAAAAsgAAAL8AAACkAAAA4AAAAMIAAAD/AAAAqwAAAKIAAAC2AAAAtAAAAMIAAADHAAAA
qgAAAMwAAACnAAAAxQAAALwAAADBAAAA5AAAALIAAAC7AAAAxwAAAK0AAADjAAAAoQAAAOUAAACq
AAAAtQAAANgAAACxAAAA3QAAANcAAACtAAAArAAAAKsAAAC7AAAAzwAAAN4AAACgAAAAuwAAALwA
AAC/AAAA0wAAAQsAAAFAAAAAzQAAAKwAAAC8AAAA4QAAAM4AAADBAAAAtgAAAKoAAACfAAAAoAAA
AJcAAACdAAAAuwAAAKMAAACfAAAAqQAAAMoAAACsAAAAzwAAAL0AAADqAAAA0gAAAJ4AAACyAAAA
wAAAAPMAAACmAAAAkgAAAMoAAAC4AAAA4gAAAKIAAAC8AAAA3wAAAKEAAADBAAABBwAAATMAAADD
AAAAsgAAAMIAAACwAAAAvQAAAPwAAAD+AAAAqAAAAMkAAAC0AAAArwAAAUgAAAChAAAA8AAAAL0A
AACrAAABLwAAALcAAAC9AAAAsAAAAKoAAACvAAAAqQAAAKsAAAEhAAAA6QAAAJoAAAClAAAAqwAA
AQQAAADDAAAA1gAAAL0AAABwAAAA0AAAALwAAAC5AAAA+QAAALIAAAC3AAAArwAAAPIAAACeAAAA
tQAAALwAAADoAAAA1QAAAJMAAADjAAAAjAAAAMgAAACqAAAAuQAAAQAAAADWAAAAxQAAAHoAAADz
AAAAngAAAK0AAAC7AAAAoQAAAJAAAACZAAAA2wAAAMYAAACjAAAAogAAAQcAAADeAAABEwAAAMUA
AADSAAAAoAAAAK8AAADiAAAAugAAAMYAAADWAAAAxwAAAMEAAACsAAAAqgAAALQAAACUAAAAjgAA
AJ4AAACXAAAAkgAAAMMAAAC+AAABEgAAAJMAAACdAAAArAAAAJ4AAACaAAAAigAAAJYAAAClAAAA
mwAAALoAAADKAAAAvQAAAOAAAACmAAAAvgAAANUAAAC0AAAAyQAAAMwAAADKAAAA5QAAAJgAAACf
AAAAygAAAL4AAAElAAAArAAAAOAAAADpAAAApwAAAJoAAACVAAABIAAAAJ8AAACXAAAAkwAAAJ8A
AADCAAAAwQAAAMwAAADHAAAAsQAAAKwAAADZAAAAuAAAAOMAAAERAAAA5gAAAIsAAACIAAAAkQAA
ALkAAAD7AAAAzAAAANAAAACcAAAAoQAAALsAAAC+AAAArQAAAOcAAACoAAAA1AAAAK0AAAC3AAAA
0QAAALUAAADOAAAA5wAAARUAAACKAAAAjAAAAM0AAACaAAAAqAAAAMQAAADHAAAAuwAAAN8AAACe
AAAA4wAAAQcAAACiAAAAnAAAAQYAAADpAAAAyQAAALcAAAC1AAAAuQAAAJoAAAEjAAAAnwAAAKkA
AACbAAAAnQAAARgAAAD6AAAA8wAAAR4AAACeAAAAvgAAALQAAADEAAAAmAAAAKoAAADGAAAAnwAA
AJYAAACcAAAA2QAAAKgAAACvAAAA4AAAALwAAAB/AAAAvgAAAQgAAACVAAAAoAAAAJIAAAENAAAA
qgAAAJsAAACvAAABewAAAMAAAAC7AAAA4gAAAJQAAACwAAAA6AAAALkAAAC2AAAAqgAAANQAAAD7
AAAApQAAAKIAAACdAAAAkwAAAKIAAADEAAAA4gAAAMIAAADEAAAAvgAAAK4AAACaAAABPgAAARMA
AAEbAAAArAAAAK0AAAEbAAAAoAAAAK0AAAClAAABAAAAAKQAAACeAAAAzgAAALsAAACsAAAArQAA
ANsAAADsAAAAzAAAAL0AAACXAAAAoAAAALUAAACsAAAArwAAAREAAAEaAAAA4wAAAMsAAADAAAAA
uAAAAMcAAACRAAAAtQAAALkAAADuAAAAqgAAALUAAACbAAAAoQAAAKQAAADpAAAAzAAAAM4AAAC5
AAAAvAAAAL4AAACmAAAAowAAARAAAACYAAAA3AAAAKYAAACeAAABJwAAAKoAAACwAAAApwAAAK0A
AACkAAAAnAAAAKAAAAEKAAAAtQAAALUAAAESAAAAzAAAAPMAAACOAAAArAAAAMUAAADJAAAAwQAA
AKcAAAEMAAAApwAAAK8AAADCAAAAuAAAAN4AAADfAAAAlwAAAKkAAACkAAAApQAAAJwAAAEhAAAA
8wAAAM0AAACyAAAAyQAAAJMAAACiAAAAvwAAANAAAACoAAAAnwAAASAAAACnAAAArAAAAKoAAADI
AAAAowAAAKUAAAEHAAAA8gAAANIAAADEAAAArAAAAKIAAACxAAAAjQAAAKAAAACsAAABCgAAAKMA
AADjAAAAowAAAKEAAACPAAAAlwAAASAAAACxAAAApQAAAKoAAADMAAAA0AAAAQsAAACvAAAAwwAA
AJAAAAC2AAAAnQAAAK4AAAC8AAABDAAAAK8AAAC0AAAAqAAAARcAAAEbAAAAqQAAALcAAACSAAAA
lwAAAOcAAAC6AAAAtAAAAM4AAADLAAAAigAAAJ8AAADHAAAAqwAAALsAAADYAAAAqQAAAHsAAACc
AAAA+QAAALAAAAC9AAAAygAAAJoAAADbAAABCQAAAKsAAAC0AAABAQAAAKMAAACdAAABAgAAALMA
AACtAAAA3wAAALUAAADzAAAA+QAAAPMAAADTAAAAnAAAAKYAAADGAAAAnAAAAQcAAACbAAAAiwAA
AKsAAAEMAAAArQAAAKkAAAEFAAAAowAAAKAAAACdAAAAkwAAANsAAAC9AAAA2gAAAL0AAACvAAAA
5gAAAQQAAAC/AAAAogAAAJQAAACcAAAA7wAAANQAAADsAAAA3QAAALYAAACVAAAAxwAAAOUAAACZ
AAAAqAAAAJ8AAACZAAAAtgAAAPAAAACkAAAAnAAAAJwAAACfAAAAngAAAKUAAACfAAAAmAAAAKMA
AACiAAAAlQAAAKAAAAC+AAAAyAAAAMIAAAESAAAAvAAAAKgAAAEsAAABBAAAARsAAADcAAABGwAA
AKcAAACUAAAAowAAAPgAAACxAAAArwAAANsAAADDAAAAtAAAALUAAAC3AAAApgAAAMMAAACrAAAA
pQAAAMUAAADOAAAAogAAAKUAAACjAAAArQAAAL4AAACkAAAArwAAAMIAAADAAAAAdQAAAI8AAADO
AAAA7AAAAMcAAACvAAAAygAAAJsAAAC5AAAAqwAAAJQAAAD4AAABEwAAAMkAAAEgAAAA0wAAAQ0A
AADaAAAAvwAAALAAAAC3AAAAmQAAAQEAAACbAAAAnwAAAKIAAAD9AAAAogAAAJ8AAAEiAAAA1wAA
AK8AAACjAAAA/gAAAI0AAAB7AAAAkgAAAIIAAACXAAAAmgAAAKAAAACaAAAAuQAAALoAAADUAAAA
5QAAAKsAAACrAAAApQAAAMIAAADJAAAA1QAAAL4AAACsAAAA3wAAAMcAAACaAAAAyAAAAMEAAADD
AAAAxQAAAL4AAADZAAAA3AAAAJ8AAACvAAAArgAAANEAAACzAAAA4AAAAPYAAADbAAAApAAAAKAA
AACzAAABKQAAAKgAAACtAAAAkwAAAJQAAACxAAAAywAAAMEAAADcAAAA1wAAAKUAAACmAAAA4wAA
AM0AAACuAAAAtgAAAKAAAADHAAAAwAAAAMkAAAC4AAAAxgAAAPIAAAD/AAAAtwAAAK4AAACRAAAB
DgAAAQsAAAC/AAAAugAAALMAAACmAAAAmwAAANoAAACXAAAA+AAAAQoAAADGAAAAxAAAALUAAACp
AAAAlQAAAHcAAADYAAAAvgAAAIwAAAB/AAAA1QAAAP4AAACoAAAAmgAAAKQAAAEAAAAAogAAALQA
AAC8AAAAtwAAANoAAAC9AAAA3gAAAKMAAACyAAAAqwAAAOcAAAGAAAAAygAAAKAAAACjAAAAnAAA
AJ4AAACyAAAAswAAAJsAAACWAAAA7wAAAJgAAACxAAAA1QAAALUAAAEDAAAA+wAAAL4AAACXAAAA
nwAAAJoAAAC3AAAA6AAAAR0AAAC6AAAApwAAAKcAAAChAAAAlwAAAL4AAADDAAABBAAAASMAAABx
AAAAfQAAAKIAAADUAAAAyAAAALAAAACzAAAA3gAAAKAAAADiAAAAtwAAAKMAAADVAAAAwQAAALcA
AADXAAABKgAAAMkAAACnAAABFQAAALkAAAC2AAAArwAAAKsAAACeAAAAowAAAKUAAACrAAAAogAA
AMUAAADGAAAAxwAAAKgAAADDAAAAyQAAAKUAAADrAAAApwAAAL4AAADUAAAAwAAAAMUAAAC2AAAA
owAAAL8AAADIAAAA6gAAAKkAAADAAAAApAAAAMQAAADJAAAAzQAAAKwAAADBAAAAyQAAAMMAAAEV
AAABfAAAAL0AAACgAAAAtwAAALoAAACeAAAAswAAAP0AAAD3AAAAtAAAALkAAADTAAAA0QAAAOAA
AACyAAAA9wAAAOAAAACsAAAAkQAAALEAAADuAAAAwgAAAMQAAAC5AAAAygAAAJ0AAAC8AAAAuwAA
AHkAAACiAAAApwAAAJQAAACaAAAApwAAAPAAAACxAAAAnQAAANwAAAC5AAAAogAAAJ8AAACkAAAA
6QAAASkAAAC6AAAArAAAANEAAACoAAAAkgAAAJ4AAADUAAAAqwAAAIsAAADLAAAApwAAAQ0AAADB
AAAAnQAAAN8AAAF2AAAAxQAAALcAAACpAAAAnQAAALIAAAC0AAAAogAAAKwAAADzAAAAkwAAAL4A
AACuAAABCQAAANUAAAC+AAAAqQAAAJsAAADJAAAAmgAAAJEAAACFAAAAtQAAANYAAACnAAABDQAA
AKkAAACdAAAAuAAAAMIAAADPAAAAtwAAAK4AAADaAAABQwAAAK8AAACzAAAArQAAAKYAAACsAAAA
pQAAALMAAADCAAAAtAAAANUAAACdAAAA3QAAAMMAAACyAAAAtwAAAMYAAADDAAAAwwAAAVoAAAFN
AAAAyQAAAM8AAAD8AAAAugAAAI8AAADiAAAA6wAAANQAAADLAAAAwAAAAJ4AAAC3AAAAnwAAAKsA
AACRAAAApAAAAKkAAACiAAAAtAAAAJsAAADWAAAA9AAAANAAAACYAAABKQAAAOUAAADVAAAArgAA
ALIAAADRAAAAnwAAAH8AAAC3AAAAygAAARAAAADAAAAAwQAAAL8AAADUAAAA7AAAAKoAAADgAAAA
pgAAAJ0AAACiAAAAowAAAJ8AAACjAAAArgAAAKEAAAEVAAABGAAAAJsAAACXAAAApAAAAKgAAAC1
AAAAkwAAAIAAAAEFAAAAqgAAALIAAACqAAAAlAAAAOkAAAEOAAAArAAAALEAAAFDAAAA0AAAAKoA
AACcAAAAoAAAAKQAAACjAAAAvAAAAKEAAAFeAAABAwAAALkAAACWAAAAmQAAAKEAAACjAAAAngAA
AKIAAACkAAAAogAAAJ0AAACYAAAArgAAAPoAAAD0AAAAmgAAAK0AAACiAAAAqgAAALUAAADtAAAA
nAAAANEAAAC0AAAA2QAAASUAAAEOAAAAwQAAAO4AAAC/AAAAoAAAAKQAAACeAAAAoQAAALIAAACv
AAABQgAAAQUAAADUAAAAxgAAAMgAAACxAAAAqQAAALYAAACqAAAAqgAAAMwAAADxAAABEwAAANQA
AACgAAAAfQAAALQAAADpAAAAtAAAAMEAAACaAAAAkgAAAKMAAAE6AAAAxgAAAKMAAACbAAAArAAA
AIUAAACnAAAArwAAALEAAAC0AAAAtQAAAOEAAADaAAAApwAAAKAAAADOAAAAowAAAMIAAACvAAAA
nQAAAKAAAACwAAAAxAAAANAAAACkAAABCQAAAMoAAACvAAAAzwAAANQAAAFWAAAAswAAAKwAAACj
AAAAsAAAAL4AAAC6AAAAmQAAAKgAAACjAAAAowAAAJgAAADAAAAAygAAASQAAAFjAAAArgAAAKIA
AADOAAAAvQAAAMgAAACOAAAAoQAAAKgAAACbAAAAogAAAKMAAACfAAAAxAAAAMMAAAC8AAABIQAA
AHQAAAC+AAAAqAAAAM4AAADDAAAAwgAAAL8AAACyAAAAtgAAANMAAADIAAAArAAAALwAAAC0AAAA
2gAAAL4AAADoAAAAzQAAANsAAADEAAAAtwAAAK4AAAC7AAABAQAAAUoAAAC8AAAAoAAAAOIAAAER
AAAAxwAAAMsAAADIAAAAvAAAAKMAAADqAAAA0wAAAIgAAACpAAAAswAAAMkAAAC2AAAAygAAAMIA
AAC2AAAA2AAAAOoAAAC0AAAAvAAAALEAAADBAAAAtwAAAMcAAADyAAAA2QAAAMwAAADOAAAAxwAA
AL4AAADAAAAAtwAAALYAAADJAAAAqAAAAM8AAADMAAAAvwAAAJIAAAC/AAAAuQAAALQAAADEAAAA
ygAAALwAAAD4AAAAxgAAALEAAACgAAAA0gAAAKMAAADMAAAAyQAAANEAAADIAAAAvwAAAMIAAADF
AAAAyAAAALgAAAC7AAAAxQAAALgAAAC+AAAAxgAAAMAAAAC2AAAAvwAAAJ8AAADVAAAAswAAALMA
AADEAAAAwAAAALwAAADDAAAA1AAAALgAAADCAAAAxAAAANYAAAClAAAAzQAAAMEAAAC/AAAA0AAA
AMAAAACwAAAAwQAAAMUAAACbAAAAwAAAAMUAAADCAAAAywAAAKsAAAC6AAAAzwAAAMwAAADFAAAA
xgAAAMcAAADKAAAAvwAAAMMAAADLAAAAxAAAAJgAAADNAAAAsAAAALsAAAC6AAAAxQAAALEAAAC+
AAAAwAAAAMgAAADfAAAAvAAAALMAAAC+AAAAwgAAAMcAAADWAAAAuwAAALwAAADHAAAAtwAAALwA
AACxAAAAtgAAAMsAAAC+AAAA2QAAALYAAAC3AAAAzQAAAMcAAACuAAAArwAAAK8AAACDAAAAjAAA
AKIAAAC+AAAAuwAAAKEAAAE9AAAA+QAAAMUAAAC7AAAAuQAAAM4AAACkAAAAvwAAAOoAAADFAAAA
0gAAAMAAAACuAAAAsgAAAKoAAAC1AAAAqgAAALAAAACyAAAArgAAAK0AAACvAAAAsgAAALYAAAC5
AAAA4gAAAK8AAACyAAAAvAAAALkAAAC2AAAAtgAAAMQAAACvAAAAugAAALQAAACyAAAAsgAAAS0A
AADxAAAAqgAAALkAAACvAAAArwAAALQAAAEMAAABDgAAAJQAAACIAAAAkwAAANMAAACNAAAAwQAA
AJwAAADZAAAAvgAAAKoAAACzAAAArAAAAJsAAAEiAAAAxwAAANIAAADCAAAA8QAAAL4AAADRAAAA
mAAAAI0AAACxAAAAtwAAALcAAADvAAAA6wAAAJkAAAC/AAAAwAAAASUAAADXAAAA2gAAAOQAAACP
AAAAuQAAALQAAADMAAAArwAAAL4AAADAAAAAtwAAALEAAADXAAAA4wAAAPEAAADOAAAAzQAAAK8A
AADEAAAAywAAALwAAACSAAAA2wAAANQAAADJAAAAuQAAALwAAAC7AAAAnQAAAM8AAADMAAAAwwAA
AJEAAACpAAAArQAAAOAAAADoAAAA4QAAANIAAACaAAAAnQAAALwAAADgAAAA2QAAAMcAAADLAAAA
xwAAALQAAADAAAAAxQAAAMEAAAC5AAAAugAAALcAAAC/AAAA1AAAAMQAAACbAAAAnAAAAKYAAACS
AAAAtAAAAQQAAADJAAAAywAAAKYAAACwAAAAsAAAAKoAAACsAAAAyQAAARYAAADKAAAAwgAAAL4A
AADTAAAA0AAAALsAAACbAAAAgQAAALMAAAD6AAAAvgAAAKsAAAC1AAAArwAAAMoAAAEJAAAA5wAA
AJ4AAACZAAAAegAAARIAAADqAAAAzwAAAKEAAACeAAAAqgAAAM8AAADDAAAA6AAAANwAAADBAAAA
vQAAANUAAADEAAAAuwAAAMwAAADCAAAAwwAAALQAAADIAAAAwgAAALwAAADFAAAAugAAAJUAAACo
AAAAvAAAAMIAAADhAAAAswAAAK0AAAC5AAAAtwAAAPIAAADWAAAAuQAAAMYAAADGAAAAwgAAALcA
AADGAAAAyAAAAMMAAADAAAAAlgAAAIkAAAChAAAAnAAAAN4AAAB9AAAAdwAAAH8AAADHAAABHwAA
ANMAAAEsAAAAqwAAAKQAAAChAAAApgAAAKIAAAD7AAABFwAAANUAAACiAAAAhwAAAI4AAADHAAAB
MQAAAMkAAADJAAAAsQAAAKEAAACiAAAAoQAAAJcAAACiAAAApAAAAKAAAADaAAABCAAAALsAAADL
AAAAwwAAAKAAAACmAAAAmgAAAVMAAAEBAAAAygAAANcAAACkAAAArQAAAMsAAAClAAAAmwAAALYA
AACwAAAAnAAAAKkAAAD1AAAAzgAAAOAAAADFAAAAwQAAAK8AAACiAAAAmgAAAKIAAACqAAAApgAA
AKEAAACnAAAAoQAAAKgAAACdAAAAwQAAAMYAAADGAAAAvAAAALQAAADDAAAAvQAAAMwAAAEQAAAA
8AAAASQAAACeAAAAvgAAAHYAAACTAAAAwwAAAHwAAADGAAAAtQAAARQAAACtAAAAhgAAALwAAAFb
AAABDQAAAMMAAADNAAAAvgAAAKAAAACgAAABPgAAAOgAAAC9AAAAogAAAJcAAAD+AAAAxQAAAKYA
AAECAAAAugAAAK8AAACNAAAAqwAAALkAAACrAAAApAAAAJoAAACdAAAAmAAAALMAAAEsAAAA9gAA
ALUAAADYAAAAmgAAAIcAAAC5AAAAjwAAAKcAAACfAAAAxgAAAKEAAADBAAAAvgAAAIwAAADNAAAA
qwAAALwAAAC/AAAA4AAAAKoAAADIAAAA1wAAAJ8AAADGAAAAxwAAAKcAAADIAAAAwwAAAMwAAACy
AAABHwAAAPcAAAB/AAAApwAAAJwAAACdAAAA1QAAANQAAAC+AAAAqAAAALMAAADFAAABjwAAASwA
AAC0AAAAxQAAAMAAAACoAAAA8gAAAP0AAADfAAAAsgAAAKEAAACaAAAAowAAAKEAAACeAAAA8gAA
AKsAAABzAAAAbgAAAJIAAACNAAAAqgAAAMcAAADtAAAA8QAAALcAAAC0AAAAmgAAALsAAADaAAAA
igAAALIAAAD7AAAArQAAAN0AAAGDAAABHgAAALoAAACzAAAAsgAAAKgAAAClAAAA3gAAAI0AAACf
AAAAvwAAAQEAAADqAAAAjQAAAG0AAAB5AAABCwAAASAAAACkAAAAxAAAAMAAAACtAAABDQAAAMAA
AACuAAAAoAAAAKIAAACjAAABFwAAAIwAAAENAAABBAAAAHcAAAB0AAAAdAAAAHcAAACPAAAApgAA
AKYAAAFOAAABMQAAALwAAADBAAAAsAAAAKUAAACnAAAAowAAAKUAAACaAAAAowAAAKEAAAD7AAAB
CAAAAIYAAAByAAAAqAAAAMwAAADRAAAArwAAAMUAAAGYAAABKAAAAMUAAADRAAAAwgAAAJ4AAACj
AAABGAAAALUAAADdAAAAvwAAAOIAAADMAAAAvQAAAL0AAAC/AAAAmgAAAN8AAACkAAAAxQAAALkA
AADVAAAA0wAAAKUAAACmAAAArQAAAKAAAADrAAAA6gAAAMcAAADGAAAAxwAAALsAAADIAAAAowAA
AJ4AAACbAAAAmwAAAMUAAACtAAAAhAAAAKEAAACJAAAAfAAAAIYAAADkAAAAtgAAAOEAAACpAAAA
rgAAALIAAACpAAAA5wAAAKEAAAC7AAAAyAAAAL8AAAC6AAABMAAAAN8AAADAAAAAfgAAAHMAAAC2
AAAA0wAAAL0AAAC5AAAAxAAAALYAAADPAAAAzQAAALsAAACjAAAAwAAAAV0AAADbAAAAygAAAMMA
AAC/AAAAtAAAAMEAAADXAAABFQAAAMwAAAC1AAAAwQAAALMAAADAAAAAtAAAAL0AAAC+AAAA0gAA
AMYAAACdAAAAugAAAS8AAADJAAAAtAAAAMoAAADkAAAAoAAAALgAAAC1AAAAwgAAAKAAAAD6AAAA
tQAAAM0AAADJAAAApgAAAKAAAAC7AAAAvAAAAL4AAAC/AAAAuQAAAOwAAADRAAAAsAAAAOIAAACT
AAAAwAAAAMkAAAC8AAAAvgAAANMAAADYAAAA5gAAANMAAAC7AAAAzQAAALgAAACxAAAAuAAAAMcA
AADFAAAAvAAAAJUAAAC7AAAA6gAAANUAAADAAAAAywAAAMEAAAC8AAAAtgAAAMsAAACsAAAAyQAA
AL0AAADCAAAApAAAAJsAAADdAAAA4AAAAMAAAAC9AAAAwwAAAL0AAAC1AAAAqQAAAMgAAAC2AAAA
rwAAANwAAACqAAAAxwAAALIAAACtAAAAvAAAALEAAAC+AAAArgAAAMoAAADhAAAAzAAAAJ4AAACN
AAAAzAAAANwAAADTAAAAxAAAAL4AAADYAAAAwAAAAMMAAAC9AAAAtgAAAOsAAADAAAAAywAAALEA
AACxAAAAsgAAAOkAAADSAAAAogAAAJoAAACLAAABAAAAALgAAADEAAAAuAAAAKMAAACjAAAAlgAA
ALcAAACoAAAAwQAAALMAAADJAAAA/wAAAM8AAADHAAAAsAAAAOoAAACoAAAA3wAAAPkAAADFAAAA
xQAAAL4AAAC5AAAArwAAALoAAAC3AAAArQAAALYAAADBAAAAqgAAALsAAADFAAAAugAAAK8AAAC3
AAAAwgAAALYAAACzAAAAuAAAALkAAADZAAAA4AAAAO4AAADpAAAAzgAAANUAAADHAAAAtAAAALEA
AAC8AAAAywAAANIAAAC1AAAAwQAAAMAAAAC9AAAAzwAAAKAAAADMAAAAwgAAAK8AAACxAAAAsAAA
ALkAAADpAAAA1QAAAMYAAADPAAAAoQAAAKEAAADBAAAA2QAAANEAAADOAAAAwgAAAJkAAACcAAAA
2gAAAOEAAADEAAAAxAAAAMsAAACkAAAAuQAAANgAAAC9AAAAtgAAALYAAAC/AAAA1QAAAM4AAACu
AAAAugAAAMcAAAC+AAAAxAAAALgAAACwAAAAxAAAANQAAAC6AAAAygAAALUAAADGAAAAsAAAALUA
AACfAAAAkwAAAJAAAADpAAAA+QAAAN8AAADQAAAAwgAAALUAAADWAAAAuwAAAKwAAADYAAAAxgAA
ALIAAAC2AAAAvwAAANUAAAC/AAAAyQAAAJQAAADOAAAAsAAAANAAAADMAAAAuQAAAL8AAAC5AAAA
1AAAAMoAAADDAAAAiAAAAKEAAAC3AAAA7wAAALgAAAC8AAAA5QAAAL4AAADCAAAAyQAAAMoAAAC0
AAAAzAAAAL4AAAC4AAAAtgAAAMMAAADHAAAAiAAAAIQAAACdAAAAtAAAALUAAACuAAAA2AAAANUA
AACVAAAArwAAANwAAACpAAAAtgAAAMkAAADIAAAAvwAAAL0AAAD3AAAAtwAAALsAAAC6AAAA+wAA
AQQAAADBAAAAsAAAALkAAADLAAAAyAAAANEAAACvAAAAzAAAAL0AAACqAAAAqQAAAK8AAADEAAAA
ogAAALAAAACyAAAA9QAAALQAAACwAAAA3gAAAMsAAAC4AAAAxgAAANAAAADIAAAAwAAAAL0AAAC5
AAAA1QAAAL4AAACzAAAAuAAAAOEAAADVAAAAowAAAOIAAAC2AAAAzgAAAMwAAAC6AAAAnAAAANYA
AAC0AAAAxQAAAJ0AAACnAAAAnwAAAO8AAADHAAAAmwAAAKMAAACrAAAAzgAAAOUAAACYAAAAmAAA
ARwAAAD3AAAAywAAAL4AAADNAAAAewAAAK0AAADRAAAA5QAAAOIAAACqAAAAqQAAAIQAAACdAAAA
mwAAAI4AAAChAAAAnQAAAJkAAAC0AAAApwAAAJcAAADFAAAAvwAAAKgAAADMAAAAwwAAAMwAAAC+
AAAAzQAAAMAAAAE6AAAAqwAAAKMAAACMAAAAqAAAARMAAAC7AAAAlQAAAJwAAAC7AAAAxwAAAKsA
AADoAAAAsgAAAKUAAADxAAAAtwAAAKUAAAClAAAA0AAAANgAAACiAAAAvgAAAOMAAACjAAAAyAAA
AMYAAADXAAAA1wAAAREAAACRAAAArgAAASEAAADzAAAAsAAAAOsAAAC1AAAAkgAAAJ0AAADWAAAA
rwAAALEAAACTAAAArgAAAMoAAACmAAAApAAAALIAAACnAAAAtQAAASQAAAE/AAAA2QAAAMgAAACv
AAAAqwAAAKcAAACsAAAApwAAAI0AAACvAAABEAAAAK8AAACyAAAAoQAAALcAAACaAAAArgAAAVoA
AAFBAAAAxQAAAMgAAAC+AAAAsgAAAMoAAADVAAAAzAAAAMAAAADEAAAAuwAAAJwAAADQAAAAnQAA
AHsAAACoAAAAvwAAAIQAAACUAAAAnQAAAKQAAAChAAAAxwAAAL8AAACnAAAA4gAAAPIAAACiAAAA
vwAAAJsAAADDAAAA1QAAAMEAAADoAAAAdwAAAM8AAAETAAAA1AAAAMAAAADNAAAAqAAAALkAAACl
AAAArgAAAL4AAACfAAAApQAAAO0AAACYAAAAvgAAAPAAAACcAAAAwQAAANEAAACrAAAAxwAAAQUA
AADzAAAAcgAAAKoAAACbAAAAyAAAAMYAAADMAAABMQAAAJcAAACuAAAAjwAAALsAAAC6AAABQAAA
AO0AAACvAAAAuwAAAMUAAAClAAAAsAAAAKwAAAESAAAA/gAAAPMAAAC7AAAAkQAAAKMAAACZAAAA
pwAAALkAAADHAAABIwAAAN0AAADeAAAAtAAAAK0AAADBAAAAogAAAIMAAADnAAABFgAAANUAAADM
AAAAuQAAAK4AAACiAAAAogAAAJ8AAAEQAAABAwAAAI8AAACSAAAAjAAAAIAAAACBAAAAeAAAAKEA
AADHAAAA2gAAAOEAAAEzAAAAtQAAALwAAAC3AAAAxAAAAKAAAAEHAAABKQAAAMcAAACXAAAAnAAA
AKEAAACjAAAAoQAAAKEAAAClAAAAowAAAQYAAADiAAAAjQAAAJwAAACfAAAAkQAAANgAAACiAAAA
0gAAANAAAADIAAAAmgAAAMIAAADAAAAA3AAAANEAAACXAAAAxQAAAPsAAACiAAAAtwAAAKgAAAC4
AAAAvwAAANwAAAE8AAABBQAAAMQAAAC1AAAAngAAAJIAAACaAAAAfAAAAKkAAADaAAAAsgAAALwA
AADIAAAAxwAAAMUAAAGcAAABKwAAAMUAAACmAAAAuAAAAOMAAAC5AAAAvQAAALUAAACzAAAApQAA
AJYAAACkAAAAqQAAAKYAAACoAAAAmQAAAPEAAACsAAAAlAAAAIoAAACbAAABCAAAAK0AAACbAAAA
vAAAALEAAADfAAABVgAAAPQAAADGAAAA2QAAAL0AAACoAAAAoQAAAK0AAAFAAAAA5wAAALgAAACg
AAAAqAAAAKEAAACbAAAAvAAAAMEAAACXAAAAmAAAAJIAAAChAAAAoQAAAPoAAACiAAAA5QAAAJYA
AACpAAAAlAAAAPUAAACfAAAAsgAAAMIAAADQAAAAvgAAAMEAAADCAAAAzgAAAKkAAADCAAAAtQAA
AREAAACWAAAA8gAAAN0AAACSAAAAuQAAAOkAAADDAAAAsQAAAK0AAACgAAAApgAAAMgAAACeAAAB
DwAAALsAAACPAAAA0gAAAKMAAADCAAAAxAAAAL8AAACzAAAA/wAAAYwAAACyAAAAuwAAAKsAAACo
AAAA8AAAAN8AAAC3AAAA2wAAAJwAAACbAAAAawAAAKoAAACkAAAAnQAAAJcAAAC+AAAAwQAAAMgA
AACoAAABOQAAAKYAAACdAAAAngAAAMQAAACfAAAA5QAAAQwAAACgAAABDwAAAJkAAACCAAAAqAAA
AKgAAADRAAAAsQAAAL0AAADRAAAAxgAAALwAAAC9AAAAqAAAAMEAAADaAAAApwAAAMQAAAC6AAAB
aQAAAMYAAADIAAAAvwAAALIAAAB4AAAAegAAAKIAAADtAAAArAAAAMAAAAEqAAAAtgAAAKcAAAEV
AAABIgAAALYAAACxAAAAoAAAALUAAACdAAAAnAAAAIMAAAE7AAABFgAAANwAAADLAAAA2QAAAKsA
AACbAAABBAAAANUAAADPAAAAwwAAAKkAAAC7AAAAwgAAAN8AAACfAAAAZgAAAHcAAACeAAAAsQAA
AO8AAAD+AAAAowAAAKYAAACtAAAAnwAAAQQAAAEdAAAApgAAALwAAADbAAAAqQAAAMwAAACuAAAA
6AAAAOYAAADCAAAAtQAAANUAAADhAAAAzgAAALIAAACaAAAAowAAAPkAAACDAAAAnwAAAJoAAACp
AAAAnAAAAPEAAAD/AAAAqQAAAJIAAACoAAAAmwAAAUsAAAECAAAA5AAAAJ4AAACdAAAAiQAAAI0A
AACfAAAAhgAAAKMAAACnAAAAfwAAAJgAAADCAAAAzQAAASYAAACTAAAAqQAAAKAAAADKAAAA3AAA
AKUAAADNAAAApwAAAM8AAAChAAAAxwAAALUAAADYAAAAqAAAANwAAACoAAAA0QAAAK4AAADZAAAA
sQAAALkAAADZAAAApAAAAMwAAADIAAAAogAAAMkAAAD9AAAA1AAAAK0AAADOAAAApgAAAJQAAADH
AAAA3QAAARQAAACwAAAAqAAAAKEAAACaAAAA7QAAALkAAACVAAAAygAAAKUAAADEAAABeQAAAMoA
AADMAAAAlAAAALAAAADSAAAAhQAAAI4AAADlAAAArgAAAOoAAAD/AAAAyQAAAMgAAADhAAAAtQAA
AHUAAACFAAAAigAAAMgAAACgAAAA1AAAALIAAADOAAAA/QAAAKYAAADJAAABKAAAALsAAAC1AAAA
8gAAANUAAADVAAAAyQAAAJIAAACBAAAAdAAAAKoAAAEsAAAAzgAAANsAAADBAAAAmwAAAPMAAAEt
AAAAzQAAAMwAAACoAAAAmwAAAJ8AAACpAAABEgAAAP8AAAC3AAAAigAAAJMAAAChAAAAowAAALsA
AADXAAABBgAAAQcAAACxAAAAqQAAAJ8AAACeAAAAcgAAAKAAAACoAAAAqgAAAKIAAAGBAAABEAAA
AMYAAADmAAAAuAAAALQAAACjAAAAlwAAAJ8AAACjAAAAoQAAANEAAAEsAAAA9AAAAHcAAAB7AAAA
oAAAANcAAACuAAAAyAAAAMIAAAC6AAABAwAAAN8AAADIAAAAvgAAAOQAAADTAAAA1QAAAMYAAACt
AAAApQAAAKkAAAD7AAAA0AAAAKwAAAClAAAAkgAAAJoAAAC9AAABDQAAAHQAAAB6AAAAnwAAAJ8A
AACXAAAAmQAAAKsAAAClAAAAwgAAAL8AAADYAAAApAAAAK8AAADDAAAAywAAALAAAADnAAAArQAA
ALAAAADIAAAAvQAAAMIAAADhAAAAowAAAOUAAACXAAAA0gAAALEAAADXAAAArgAAAMIAAACyAAAA
wQAAAM8AAACxAAAA0gAAAKoAAADFAAAAwAAAALgAAAC4AAABLgAAAMsAAAC5AAAAxAAAAMkAAACi
AAAApAAAAYQAAADHAAAAwwAAALMAAAC1AAABAAAAAHcAAAByAAAAcwAAAIsAAAC8AAAAwwAAALgA
AAGGAAAA+AAAANsAAADJAAAAigAAAJ0AAACvAAAA+AAAAMYAAACoAAAAlQAAAJcAAADCAAABIAAA
AR0AAACkAAAAnQAAAKYAAACZAAAAnwAAAJ0AAACaAAAApAAAAKMAAAEKAAAAogAAAKYAAAE8AAAB
OgAAAM4AAACaAAAAoQAAAIsAAACgAAAAyQAAAHEAAAB+AAABQwAAALoAAAC9AAAAmwAAAKQAAACq
AAAAxAAAAXoAAADFAAAAqQAAAOcAAACgAAAAeQAAANkAAADDAAAAsAAAAKcAAADiAAAAlgAAAI8A
AAB5AAAArQAAAKQAAADHAAAAxwAAAM4AAADCAAAA7wAAAKMAAAC2AAAAowAAANoAAAEpAAAAxQAA
AMoAAACzAAABLQAAAL8AAAC6AAAAigAAAIAAAACuAAAAoAAAAKcAAACiAAAArAAAAMQAAADTAAAA
zwAAAKkAAAC0AAAAvwAAAL8AAADQAAAAyQAAAJ8AAADgAAAAxwAAAJsAAADnAAAAqQAAAMQAAACx
AAAAzQAAALwAAADgAAAAtgAAAKkAAAC7AAAAzwAAAKwAAADSAAAA2QAAALIAAAC7AAAAqgAAAU8A
AAFEAAAA1AAAANUAAADcAAAAvQAAAOoAAAD/AAAAvgAAAJkAAADUAAAAxAAAAM8AAADLAAAAxQAA
AL4AAAC2AAAArgAAALIAAACgAAAAzgAAARUAAACqAAAAoQAAAL0AAACzAAAAtgAAAMwAAACwAAAA
xQAAALAAAACzAAAAvAAAAK4AAAEqAAAAuQAAALkAAACyAAAAxwAAAK0AAACPAAAAkQAAAJkAAACH
AAABCwAAAQ4AAADRAAAA0QAAAMAAAACnAAAAlQAAAMQAAAC1AAAAtwAAALYAAACqAAAAuwAAAMIA
AACyAAAArwAAAKwAAACzAAAAuAAAAMwAAADQAAAA8AAAAL8AAACtAAAAsQAAALkAAAC6AAAAugAA
APoAAADuAAAAzQAAAMoAAAC6AAAAuQAAANQAAADhAAAAsgAAALkAAADCAAAAxAAAAL8AAACvAAAA
1gAAALcAAAC4AAAAkgAAALUAAADKAAAA5wAAAOIAAADZAAAAnAAAALcAAAC1AAAA6QAAAMQAAADS
AAAAwQAAAJQAAAC1AAAAvgAAAOcAAADSAAAArQAAALIAAADXAAAAzwAAAMIAAAC+AAAAqAAAAJwA
AACwAAAAtQAAAKoAAAC5AAAAuQAAAL4AAACiAAAA/AAAALoAAACdAAAAiwAAANAAAAEBAAAAlQAA
AKEAAADzAAAAvQAAAO0AAACTAAAAqQAAAPgAAAD2AAAA2QAAAKEAAADGAAAAtwAAAMUAAADUAAAA
1gAAAMEAAACjAAAAzgAAAM0AAACyAAAArgAAALUAAADhAAAAogAAAJUAAADmAAAA3wAAANEAAAC6
AAAAtAAAAJoAAACoAAAApgAAAKEAAAESAAAAvQAAAKkAAACZAAAAeAAAAHYAAACwAAAApgAAAKYA
AACgAAABbQAAATAAAACxAAAApAAAAMgAAACoAAAAuAAAAJ4AAACsAAAAtAAAALcAAABzAAAArgAA
AK0AAADbAAABagAAAQIAAACnAAAArQAAAKcAAACpAAAAjwAAAOcAAAEGAAAAuAAAAJsAAADyAAAA
rgAAAKUAAADbAAAA6AAAAKsAAACqAAAAmgAAAKYAAACmAAAAnwAAAJ0AAACmAAAAqQAAAMUAAACc
AAAAlAAAAMoAAADSAAAAjwAAALsAAAENAAABEwAAAKgAAACjAAAAswAAAQMAAADSAAAAuQAAALgA
AACMAAAAmwAAAK4AAADXAAAA9AAAATQAAADAAAAAtwAAAJ8AAAClAAAApAAAAPMAAAERAAAAfgAA
AHkAAAB/AAAAhAAAAJoAAADKAAAA0AAAASsAAADgAAAA9wAAAL0AAAC4AAAAtAAAAKcAAAB5AAAA
1AAAAUMAAADVAAAAwQAAALcAAACaAAAAmQAAAJ0AAAChAAAAzwAAAPsAAADbAAAAvQAAAKUAAAFN
AAAA1gAAALMAAACyAAAAtAAAAJAAAACvAAAApQAAAHwAAACuAAAAwgAAALwAAACFAAAAdgAAAMIA
AADBAAAAxwAAAL0AAAD6AAAAkgAAALQAAADBAAAAtQAAANAAAADNAAAAuAAAAL8AAAC7AAAAvAAA
AMgAAAEmAAAA5gAAAL8AAADOAAAAsgAAAJ0AAACoAAAAlAAAASoAAAEQAAAAwAAAALAAAAChAAAA
qgAAAKMAAACiAAAApAAAAOIAAADPAAABBAAAALQAAACgAAAAzwAAAVIAAAC0AAAArQAAALkAAACm
AAAArwAAAPwAAADOAAABBAAAANcAAADNAAAAvAAAAJwAAACkAAAAogAAAKcAAADiAAAAsAAAAH4A
AAB3AAAAtwAAAMoAAAChAAAAsgAAALUAAAClAAAA4gAAAK4AAAC8AAAAqAAAAQsAAACpAAAArAAA
AJsAAADXAAAArAAAAK0AAACSAAAAwwAAAMoAAAC6AAAArQAAAMoAAAEDAAAAuQAAAMAAAAD/AAAA
qwAAALEAAACuAAAArAAAAMMAAACoAAAArQAAALYAAAC3AAAAygAAAMYAAAC/AAAAwgAAAMEAAAC/
AAAAyAAAAKoAAADbAAAAzwAAAJQAAADsAAAAoAAAANgAAACbAAAAzwAAANAAAACsAAAAwgAAAMAA
AADDAAAAwwAAANEAAACqAAAAyQAAAKkAAADSAAAAtgAAAMoAAAEBAAAAngAAAJ8AAAEPAAAAtgAA
AKQAAACcAAAAqAAAAM8AAADUAAAAnwAAAMwAAADUAAAArgAAAM4AAACoAAABIQAAAKcAAACbAAAA
pgAAAL8AAAC+AAAAyAAAALwAAADHAAAArQAAAMQAAADHAAAAxwAAAMUAAAC/AAAApwAAAN0AAADp
AAAA1gAAATkAAAEvAAAArQAAAKUAAACkAAAAwwAAAM4AAAC+AAAApwAAALcAAACrAAAAwAAAAKsA
AAC3AAAAjgAAAJkAAACuAAAA6AAAAJwAAACSAAAA7wAAAUUAAAC+AAAA5gAAAMIAAADEAAAAygAA
AKsAAAC/AAAAtgAAAKQAAAC9AAAAzAAAANQAAADCAAAAbgAAAJkAAAEGAAAA3wAAALcAAADBAAAA
nAAAAKcAAADWAAAAsgAAAJ0AAACcAAABZwAAAMwAAADAAAAA7QAAAL4AAAChAAAAugAAASUAAADX
AAAAxAAAAK8AAACpAAAAjgAAAK8AAACmAAAAzQAAAMYAAACdAAAAiAAAAH8AAACSAAAArwAAAKQA
AAC2AAAA0gAAAKgAAADDAAAArQAAAMwAAADvAAAArQAAALcAAAENAAAApQAAAJcAAACbAAAA2AAA
AKgAAADDAAAAwgAAANIAAADFAAAAogAAAMcAAADPAAAAuwAAAMEAAADOAAAAwgAAAKoAAADCAAAA
vQAAAMAAAAElAAAA0wAAATIAAAC3AAAAxQAAAPkAAACMAAAAsAAAAJ4AAACiAAAApQAAAKUAAADl
AAABDQAAAIYAAAElAAAAtAAAAP4AAADMAAABHwAAAK8AAACdAAAAwQAAAL8AAACgAAAA1QAAAOMA
AAC1AAAAxwAAALgAAAC3AAAA3wAAAM0AAAC0AAAAugAAAKMAAACyAAAAqQAAAJYAAACUAAAAgwAA
AOMAAACtAAAAmQAAAKYAAAC9AAAArAAAAKQAAAD9AAABZgAAAMQAAAC4AAAAsgAAAMMAAACiAAAA
kwAAAIoAAAB6AAAAigAAANkAAADBAAAAxAAAAKUAAACuAAAAqQAAARoAAACcAAAAqwAAAMcAAACZ
AAAAvgAAAMsAAADIAAAArwAAALsAAAEfAAAAvAAAAR4AAACsAAAAuAAAARMAAADCAAAAvAAAAOcA
AACoAAAArAAAAKwAAAC8AAAAwgAAAPsAAAC1AAAAqgAAAREAAACqAAAA4AAAAMEAAAEdAAAA1AAA
AMwAAADpAAAA0wAAAMMAAACyAAAAwwAAAJkAAAC6AAAAuAAAALEAAAC3AAAApgAAARAAAADaAAAA
yAAAAJ4AAACXAAAA4QAAAM8AAADJAAAAwwAAAJ4AAADmAAAAswAAALIAAADZAAAAxgAAAIwAAACY
AAAAlAAAAJQAAAEXAAAAlAAAAKwAAACkAAAAxQAAAJkAAACeAAAAwQAAALEAAADAAAAArAAAAJUA
AACWAAAApgAAAQYAAADMAAAA9gAAAL8AAACvAAAAiAAAAKEAAACrAAAAnwAAAI0AAACZAAAAyAAA
ANUAAAClAAAA0gAAAKwAAADRAAAAqwAAAPIAAACQAAAA6wAAAJAAAADUAAAAsQAAAQoAAAC9AAAA
rAAAAJkAAADQAAAAngAAAMkAAAC7AAABDgAAALkAAACxAAAAnwAAAL0AAADvAAAAtAAAASQAAACr
AAAAoQAAAHgAAACtAAAAyAAAAM0AAAC4AAAAwAAAAMMAAAEDAAAAnQAAAKUAAAEFAAABCQAAAKkA
AACkAAAA8wAAAI0AAAEBAAAArwAAAK8AAACfAAAAtAAAAMoAAAB6AAAAlAAAAOgAAACqAAAAqwAA
AMsAAADHAAAAwwAAAK0AAAEVAAAAoQAAAIwAAADBAAAAzgAAALUAAADEAAAAwAAAATkAAACeAAAA
wwAAALEAAAC7AAAAuwAAAKgAAACPAAAAzQAAAK4AAADiAAAAnAAAARMAAADUAAAAqgAAAPUAAADT
AAAAzAAAAMwAAAClAAAAlQAAAKcAAACDAAAAqwAAASIAAADTAAAAtQAAAJoAAACbAAAA5QAAAMYA
AACwAAAAsgAAAL4AAACsAAABEAAAAJQAAACcAAAA8AAAAK0AAACZAAAA0QAAAQ4AAACaAAAApQAA
APgAAACtAAABFwAAAOsAAADiAAAAnAAAAKQAAACmAAAAogAAAOgAAADXAAAAtwAAAKAAAACgAAAA
vQAAAQMAAAChAAAArAAAAKUAAACdAAAAoQAAAKIAAAEoAAAAyQAAAPoAAAEmAAAA0AAAAQgAAACx
AAAA6AAAAKAAAAC7AAAApwAAAKYAAAEVAAABAQAAAK0AAADMAAAAygAAAL0AAACYAAAAiwAAAKIA
AACgAAAAqAAAAMAAAAChAAAA/AAAAQ8AAAC5AAAAtAAAAJsAAACnAAAArAAAARoAAACkAAAAtAAA
AKAAAACvAAAAwQAAALIAAADvAAAA6AAAAO4AAAEGAAAA4AAAANAAAACeAAAApQAAAK0AAAChAAAA
nwAAAJgAAACkAAAAzAAAAKYAAACyAAAAtAAAALAAAADAAAAAqwAAAKgAAAClAAAAnAAAAOEAAAEF
AAAAsQAAAJ8AAADdAAAAswAAAKEAAACWAAAAmQAAALAAAADRAAAAuwAAALUAAADHAAAAzQAAAPYA
AACfAAAAqQAAAMYAAACsAAAAoAAAAKMAAADHAAAAvgAAAMAAAADFAAABEAAAALUAAACEAAAAsgAA
AKIAAADWAAAA1gAAAMcAAAC+AAAApAAAALMAAAC7AAAAwAAAAO4AAACwAAAAuwAAAL0AAADRAAAA
tAAAAK8AAAC/AAABAwAAALsAAAC2AAAAvQAAALoAAACnAAAA1gAAAKoAAAC9AAAAywAAAQ4AAADi
AAABCwAAAK4AAACtAAAAnwAAAPgAAACYAAAAewAAAKEAAADyAAAAzAAAASIAAAEBAAAAqQAAANEA
AACqAAAApQAAAKMAAACiAAAAqQAAAQsAAAD7AAAAnQAAAJ8AAAEPAAAAqAAAARMAAADMAAAAtAAA
AKkAAADnAAAArQAAAKAAAADpAAAAyAAAAM4AAAC6AAAAsQAAAKcAAAEPAAAA5gAAAOEAAACZAAAA
mQAAANgAAACfAAAAqAAAAKIAAACwAAAA8QAAAK0AAACaAAAAmQAAAJ0AAACUAAAAwAAAAOoAAACa
AAAAmAAAAJ4AAACgAAAAogAAALcAAAFOAAAA1AAAASAAAAC1AAAAqAAAAJwAAACjAAAAmQAAAK8A
AADpAAAA9QAAAOIAAACjAAAAnwAAAKoAAAC4AAAAzAAAAMQAAAC3AAAAqQAAAJ0AAADnAAAAtQAA
AN0AAAD/AAABAwAAALUAAACsAAAA3QAAAJEAAAC4AAAApQAAAJ0AAADJAAAAvgAAAK4AAACoAAAA
lgAAAJEAAACZAAAA+AAAAMEAAADZAAAAqgAAAKIAAACTAAAAxgAAAKYAAAC6AAAAuQAAAKgAAADt
AAAAogAAARUAAAClAAAApwAAAKsAAACvAAAAxwAAAMgAAADOAAAArAAAAMIAAAD/AAAAxwAAAKkA
AACWAAAAvAAAAK4AAADLAAAAyAAAAK4AAAC9AAAA0wAAALsAAAD8AAAAoAAAAKMAAAC8AAAA0AAA
AM0AAADMAAAAmAAAARkAAAEyAAAAxgAAANMAAACnAAAAtwAAALwAAADAAAAAvgAAAKUAAACnAAAA
pAAAALIAAACkAAAAvAAAAKMAAACrAAAAugAAAPcAAACSAAAA2AAAAJUAAADLAAAAwQAAAMMAAADH
AAAAugAAAL8AAAC4AAAAxgAAAMQAAACyAAAAzwAAAMsAAADBAAAAuQAAAOAAAADmAAAAxAAAAKsA
AACxAAAArQAAAJEAAADAAAAA9QAAAMgAAACuAAAAnQAAAMoAAAC/AAAAwAAAAMcAAACmAAAA7AAA
AKYAAAC2AAAAvAAAAMEAAADAAAAAygAAAMAAAADUAAAAvAAAAOQAAAGLAAAAxQAAANMAAACeAAAA
hwAAAKYAAAEHAAAAwwAAAP4AAACMAAAAngAAAK4AAAD0AAAAtAAAANcAAACiAAAArgAAAJgAAACf
AAAAsQAAANEAAAClAAAApAAAAKMAAACcAAAAxwAAAJ4AAADJAAAAxwAAANAAAACvAAAAywAAAKMA
AADZAAAAwAAAANMAAADQAAAAtAAAAYMAAADZAAAA/AAAAKIAAAClAAAAjAAAAKgAAACqAAAArQAA
ANQAAAFPAAAAzAAAAKcAAACyAAAAoQAAAJoAAAC8AAAAqwAAARQAAAEZAAAAwQAAAKsAAACmAAAA
mwAAAJYAAACfAAAAtAAAAPgAAADXAAAArQAAAJsAAACqAAAAuwAAALwAAAC8AAABRAAAAQEAAACR
AAAAnwAAAJ8AAACfAAAAqgAAAJ8AAACuAAAAwAAAAJ0AAACVAAAA+wAAAOgAAACpAAABHAAAAQsA
AADLAAAAkAAAAJgAAACeAAAAngAAAKwAAACfAAAAqwAAAKAAAACkAAAAmwAAALoAAADMAAAAvAAA
AMYAAACuAAAAxwAAANEAAAC5AAAAwQAAALAAAADUAAAArgAAAPkAAACxAAAApgAAALQAAADLAAAA
0gAAAKEAAAETAAABGAAAAJAAAACaAAAAnQAAAIkAAADAAAAAzQAAALgAAADqAAABPQAAALQAAAC3
AAABKAAAAOcAAACkAAAAoAAAAKIAAACjAAAAqgAAAVMAAACzAAAAuQAAALYAAACnAAAAowAAAKMA
AAE+AAABCwAAAMIAAAC0AAAAlAAAAL4AAACiAAAAqQAAALcAAACCAAAAtgAAAKUAAACxAAAApAAA
ANUAAACjAAAApAAAAOoAAACjAAAArAAAAJwAAACfAAAAxwAAAMIAAACqAAAAvgAAAMMAAADIAAAA
xQAAAN8AAAEtAAAA/wAAAPsAAACxAAAAmgAAAJYAAACkAAAAlAAAAJUAAACtAAABDQAAAO8AAAC+
AAAAuAAAAMEAAACrAAAApgAAAMMAAADcAAABYAAAAL8AAACpAAAArwAAAOwAAACwAAAAogAAAKcA
AADNAAABGgAAALUAAACwAAAAoQAAAJ8AAACZAAAArwAAAJ8AAACzAAAApwAAAM8AAADYAAAAsgAA
ALMAAACdAAAApwAAAKYAAACgAAAArgAAAMgAAADLAAABCgAAAQcAAADGAAAA8QAAAOIAAAEHAAAA
sQAAALUAAACtAAAAsQAAAUIAAACnAAAAtgAAAJgAAAChAAAAmwAAAKgAAACmAAABHgAAAOIAAAFB
AAAAtwAAALwAAADBAAAArgAAALYAAAD5AAAAywAAAKkAAAChAAAA+gAAAKIAAADkAAAAmQAAAL0A
AADDAAAAoQAAAQIAAACdAAAAsgAAAPgAAACVAAAA5gAAAJkAAAC0AAAAdAAAAJUAAAELAAAA0wAA
ALQAAACkAAABAwAAAOIAAADLAAAA1QAAAI0AAAC1AAAAnwAAAOMAAADFAAAAtAAAAKUAAACfAAAB
BwAAAOUAAAChAAAAnAAAAKEAAACoAAAA2gAAAKIAAACkAAAA/QAAALEAAAEVAAAA3AAAAMgAAACp
AAAAmgAAAMQAAADyAAAApQAAAKQAAACcAAAAogAAAJMAAADcAAABMgAAAN4AAADKAAAAhgAAAOAA
AADXAAAAvwAAAJUAAADGAAAA0AAAAMcAAACFAAAA9wAAAM4AAACXAAAAvwAAALUAAACnAAAAqwAA
ALYAAACmAAAAnAAAAJYAAACVAAAAmAAAAJ4AAACqAAAAkwAAAIUAAACeAAAAtAAAALoAAADPAAAA
swAAAOEAAADFAAAA1wAAAJMAAADAAAAAugAAAMMAAACxAAAAwQAAAMUAAAC9AAAAwAAAAOIAAACZ
AAAAywAAALoAAADmAAAAqQAAAL4AAAC3AAAA2gAAALAAAAC6AAAA/wAAAQYAAACpAAAAlgAAALMA
AACZAAAArQAAANYAAAChAAAA0gAAAMsAAADQAAAAlwAAAMoAAADGAAAAwAAAALwAAADhAAAAvgAA
AKwAAADrAAAAoAAAAMcAAAD/AAAAyAAAAMcAAACVAAAAqAAAAKQAAACnAAAAvQAAAM8AAADIAAAA
vAAAAQkAAAFsAAABDQAAAJoAAACTAAAAkQAAAOEAAACHAAAAfwAAALgAAADCAAAArgAAALMAAACW
AAAAsAAAAKAAAADQAAAA2AAAAJ4AAADbAAAAqAAAANEAAACkAAAA8QAAAJoAAADBAAAAzAAAALcA
AAE+AAABEwAAAKUAAACFAAAAhwAAAKEAAACZAAAA0AAAALoAAAD0AAABBAAAAMMAAADFAAAA2wAA
AMMAAAC8AAAAwgAAAK8AAAEvAAAArQAAALAAAAChAAAAtQAAAKAAAACeAAAAlwAAAUsAAACjAAAA
mwAAARYAAACsAAAAowAAAK4AAAEhAAABFAAAAMUAAAC2AAAAtAAAAJwAAADtAAAAqAAAAHYAAAE2
AAAAsgAAAJYAAACGAAABPAAAARgAAACqAAAAvQAAAMQAAACtAAAAxAAAAMgAAAD+AAAArwAAALUA
AAC2AAAAvQAAAKsAAACjAAAAqwAAAKEAAAChAAABJAAAAKUAAAC4AAAAtAAAAK0AAAD4AAAA0QAA
AMwAAAC/AAAAsgAAAKsAAADWAAAAyQAAAKcAAAClAAAAuwAAAN8AAAClAAAAwwAAAJ0AAACkAAAA
rAAAAUIAAAEAAAAArQAAAKYAAADGAAAApwAAAK8AAACkAAAAswAAAJoAAADCAAAAkwAAAKgAAAEa
AAAAswAAAO4AAADlAAAAqAAAALgAAAD0AAAA8wAAAKsAAACzAAAA3gAAANMAAAChAAAAsAAAAK0A
AADEAAAAuAAAAMAAAADIAAAAwAAAAMUAAAC7AAAAugAAAKcAAADUAAAAsgAAAQQAAACQAAAAxAAA
AJwAAAEJAAAAwAAAALgAAAC2AAAAgAAAAKsAAACtAAAAqQAAAJ0AAAEsAAABCQAAAKcAAADlAAAA
tgAAAKcAAACTAAAApQAAAK8AAAC9AAAA2wAAAJUAAACeAAAA/gAAANIAAACqAAAAlwAAAJUAAAFA
AAAA3gAAAOsAAAClAAAApwAAAJ0AAACtAAAAsQAAALAAAAC+AAAAswAAAJwAAADPAAABOAAAALMA
AACaAAAAnAAAAKIAAADcAAAAqwAAAJwAAADlAAAA+AAAAO4AAADuAAAAkAAAAJkAAACRAAAArAAA
AOUAAACqAAAApAAAAJwAAAEmAAAA/wAAAPEAAACcAAAAvQAAAKAAAADsAAAA2AAAAJ0AAACvAAAA
8QAAAJYAAACVAAAA5wAAAPMAAADMAAAAmgAAAKEAAACpAAAArQAAARMAAACqAAAAsAAAALkAAAC8
AAAAswAAAKwAAACVAAABGwAAAPcAAACrAAAAuQAAAOEAAAC9AAAAxgAAAMEAAACiAAAAxwAAANAA
AADKAAAAmgAAAIoAAACcAAAAmAAAALMAAACdAAAAiQAAAI0AAACIAAAAkQAAAIUAAADDAAAAmAAA
AOQAAACzAAAAuwAAALwAAADDAAAAvAAAAP0AAACVAAAAvQAAAOMAAADRAAAA1AAAAM0AAACnAAAA
kgAAAL0AAACaAAAAzQAAAL4AAAC4AAAA5gAAALUAAAC1AAAA7wAAANwAAADQAAAA+gAAALcAAADj
AAAAogAAAOkAAADhAAAA1gAAAR4AAACwAAAAmgAAAJEAAACjAAABBAAAAN8AAAEBAAABCQAAAOAA
AADaAAAAmwAAAJEAAAD0AAAA0gAAAMUAAADBAAAAwgAAAMMAAADDAAAAxgAAALYAAADJAAAAdwAA
AKEAAACGAAABEgAAAP0AAACqAAAAowAAAJEAAACfAAAAjwAAAI4AAACXAAAAlwAAAI4AAACbAAAA
kQAAAJgAAADMAAAAxAAAAMIAAAC2AAAAtgAAALsAAAC0AAAA2gAAALgAAAC+AAAA5AAAAJsAAADD
AAAAuwAAANYAAADPAAAAqQAAAM4AAADoAAAAkwAAALUAAACvAAAAywAAAM4AAACnAAAAygAAAMUA
AAC2AAAAwAAAAMIAAAC7AAAAxAAAANEAAADjAAAAggAAAOwAAACpAAAAuQAAALEAAADTAAAAvwAA
AMQAAADAAAAAwAAAAKYAAADKAAAAygAAALcAAADQAAAAuwAAALoAAACvAAAAyQAAAMYAAADFAAAA
rwAAANIAAACtAAAA8gAAAJwAAADFAAAAvQAAAMUAAADBAAAAuAAAAMwAAADJAAAArAAAAMcAAAC8
AAAAwgAAAOgAAAC4AAAAmQAAAQoAAACyAAAAogAAAKUAAADDAAAAxwAAALIAAADAAAAAzAAAALoA
AACwAAAAxgAAAMkAAACwAAAAvQAAANAAAADDAAAAwAAAAOkAAADCAAAAjgAAALIAAADeAAAAxgAA
AMoAAACnAAAAvgAAALkAAADVAAAAzwAAAJcAAAC/AAAAyAAAAMgAAADCAAAAtQAAAMUAAAC+AAAB
bgAAAQEAAAC3AAAAsQAAAJoAAACpAAAApwAAALwAAAC0AAAApAAAAKUAAACcAAAAogAAAMEAAADM
AAABBwAAAQ0AAACfAAAA2gAAAK4AAACtAAAArAAAAOEAAAEAAAAAsgAAAK4AAADAAAAAmQAAAKsA
AACWAAAAmgAAAL4AAADCAAAArwAAAMQAAADGAAAAtwAAANoAAACyAAAAxgAAALoAAADCAAAAswAA
AMcAAAC2AAAA1gAAAKcAAADLAAAAvQAAAMgAAAC8AAAAzgAAAKcAAAC/AAAAvAAAANoAAACnAAAA
vwAAANcAAADMAAAAowAAALoAAADIAAAAygAAAM4AAACiAAAAwwAAANAAAAC2AAAAxwAAAMQAAAC8
AAAA3QAAARgAAAC1AAAAowAAALMAAADJAAAAmAAAAM8AAACtAAAAqAAAAMYAAADKAAAAngAAAMEA
AAC/AAAAzwAAAQ8AAACWAAAAqQAAALMAAADDAAAA0QAAALkAAAC9AAAApgAAAMsAAAEeAAAAwAAA
AKMAAACdAAAAxQAAAKkAAACjAAABCgAAAYIAAADTAAAAtgAAALEAAACxAAAAiQAAAJMAAACiAAAA
ngAAAKoAAACsAAAAngAAAM8AAACnAAAAzgAAAMwAAACuAAAAzQAAAK0AAAEOAAABMAAAAJ8AAAC2
AAAA0AAAAKgAAACxAAAAnQAAAKgAAACfAAAApQAAAM8AAADTAAAArgAAANUAAACoAAABhwAAALoA
AACxAAAAqAAAAK4AAADLAAAAqgAAAKQAAACRAAAAxAAAAJ0AAADKAAAAowAAAMwAAACtAAAAzQAA
AMUAAACiAAAAxQAAAMoAAAFqAAAAvQAAAKAAAACpAAAAoQAAAKMAAAEGAAAAzgAAAKwAAACjAAAA
mQAAAK8AAACjAAAAugAAAOIAAACvAAAA+AAAAKoAAACVAAAAwQAAANUAAADmAAABFgAAAKQAAACv
AAAAngAAAT0AAADDAAAAoQAAAKMAAACXAAAAowAAAJcAAAClAAAAtAAAAOQAAACyAAAArwAAALYA
AADPAAAA0AAAALYAAADLAAAAyAAAAKUAAADCAAAAxQAAANEAAACeAAAA4AAAAKgAAADEAAAA0wAA
AKIAAADLAAAA1QAAAMMAAAChAAAAxQAAAMgAAADNAAAAogAAAMQAAADGAAABFAAAALsAAAESAAAA
+AAAAQgAAADdAAAA+QAAAN0AAADOAAAAuAAAALUAAAC1AAAAvgAAAR8AAADWAAAAngAAAKwAAAC2
AAAAxQAAALgAAAB7AAAAzQAAAOkAAADKAAAAxQAAALcAAADAAAAAzgAAALgAAACFAAAAxgAAALgA
AACxAAAAzAAAALQAAADvAAAAuwAAAL4AAADZAAAA0gAAAMEAAAC9AAAAvQAAAMIAAADGAAAAvAAA
ALMAAADEAAAAqwAAALYAAACvAAAA4AAAAMUAAADEAAAAoQAAAMAAAACzAAAAvgAAALMAAADHAAAA
6wAAAMcAAADHAAAAowAAAJYAAADVAAAA4QAAALoAAADAAAAAtgAAAI0AAACQAAAA7gAAANoAAAC5
AAAArwAAANoAAADTAAAAwAAAAL8AAADQAAAAtgAAANAAAACfAAAAvgAAAL4AAAC5AAAA8AAAANAA
AAC9AAAAxAAAAL4AAAC1AAAA0gAAALIAAAC7AAAAxwAAAMAAAAC1AAAAuAAAALIAAAC8AAAAtgAA
ALMAAAC2AAAAugAAAM8AAAC0AAAAtwAAAKwAAAC4AAAAtgAAAOkAAADqAAAAowAAAL0AAAC/AAAA
qQAAAKIAAADEAAAA6QAAAOcAAADIAAAAxwAAAK8AAAC2AAAAwAAAAOYAAADGAAAA1QAAAMAAAADD
AAAAvwAAALwAAAC6AAAAmAAAAK0AAADWAAAA4AAAAM4AAADIAAAAxAAAAL0AAAC9AAAAtgAAAL0A
AAC9AAAAuQAAAL4AAADMAAAAngAAALgAAADIAAAApwAAAKMAAADzAAAAxAAAALsAAACxAAAAhQAA
ANEAAADoAAAA2wAAANQAAADMAAAAuAAAAJ0AAADMAAAAtwAAALkAAAClAAAAvQAAALYAAACyAAAA
tAAAAPkAAADmAAAAuAAAALgAAADcAAAAxwAAALcAAAC5AAAArgAAALQAAACxAAAAvgAAALoAAAC7
AAAAuQAAAK8AAADJAAAAvwAAALcAAACuAAAArwAAANsAAAD+AAAA1QAAAHoAAADEAAAAygAAANUA
AADYAAAAswAAAM8AAACvAAAAygAAANoAAACwAAAAtQAAANsAAADJAAAAqgAAALwAAAC+AAAAsQAA
AMcAAADgAAAAuQAAAKIAAADRAAAA1gAAAMAAAACmAAAAnQAAAJ4AAAC9AAAAxwAAALMAAAC9AAAA
1QAAALkAAADHAAAAwgAAANUAAAC8AAAA4QAAAJ8AAAC6AAAA1QAAAQAAAACNAAAA4AAAAM4AAAC+
AAAAuAAAAK0AAACtAAAAtwAAAL8AAADjAAAAvAAAAK4AAADDAAAA1wAAAM4AAAC/AAAAwQAAALYA
AAC1AAAAugAAAQMAAAC2AAAAvAAAAJwAAADTAAAAugAAAMEAAACsAAAAqQAAALsAAAClAAAApQAA
AJwAAADVAAABBgAAAMwAAAC9AAAAogAAAJ4AAACiAAAApAAAAQsAAACiAAAAogAAAMAAAADEAAAA
ggAAAJQAAACeAAAAqAAAALAAAACoAAAApgAAAKwAAAD7AAAAngAAAKAAAAChAAAAugAAALEAAADV
AAAAvwAAALAAAADMAAAAzwAAAK8AAADRAAAA8wAAAPEAAADTAAAAuwAAAIkAAADCAAAAuQAAAJQA
AADFAAAA+wAAALUAAACFAAAAowAAANUAAADuAAAArQAAAKwAAACuAAAAwgAAAXgAAAEbAAAAqAAA
AKwAAACkAAAAowAAAKIAAACkAAABDwAAAKkAAACsAAAAowAAALgAAAEZAAAAxwAAANUAAAC5AAAB
HgAAAKAAAACjAAAAnQAAAJoAAADxAAAAqQAAAKwAAACZAAAAnAAAAKAAAADWAAAAnwAAAKUAAACg
AAAApAAAAM4AAADTAAAApwAAASMAAAEBAAAA9QAAALAAAACnAAAApwAAAJMAAACjAAAAnwAAAKQA
AAFFAAAAsAAAAIUAAAEZAAAAtwAAALsAAACPAAAAtAAAAIYAAADaAAAAogAAANUAAAC+AAAAtAAA
ASMAAAC5AAAAnQAAAJ4AAAEWAAAA/gAAAUAAAADpAAAA0gAAAMoAAAC4AAABFAAAAN4AAACUAAAA
5gAAAIAAAAC0AAAAngAAAM4AAAC7AAAApgAAAKMAAAEbAAAA5gAAALYAAAC5AAAAwgAAALEAAAC+
AAAA4gAAAK0AAACiAAAAygAAAMcAAAC6AAAAmgAAAJkAAACQAAAA9wAAAOcAAADXAAAAtAAAAKoA
AACyAAAAwQAAAKEAAACuAAAAqAAAALUAAACqAAAAqQAAAKQAAAClAAAAqwAAAOMAAADdAAAAcwAA
AIAAAADPAAAAoQAAAKQAAACgAAAAqgAAAMMAAAFNAAAAwQAAAMwAAADNAAAAuQAAAPgAAACmAAAA
rAAAAPEAAACsAAAApAAAAOgAAAFEAAABAgAAAQsAAACbAAAAqQAAAKoAAACxAAAAmQAAAKMAAACV
AAAAlQAAAKwAAACfAAAAtAAAAKMAAACjAAAArAAAAMUAAAE+AAAAvwAAAKQAAADgAAAAqAAAALMA
AADYAAAAqQAAAOoAAADEAAABDgAAAMQAAADSAAAAtgAAAJ8AAACjAAAAowAAAKkAAADIAAAAmgAA
AKMAAAC0AAABIwAAARwAAAEMAAAA1QAAALAAAACaAAABCgAAAK0AAADKAAAAsgAAAKIAAACYAAAA
xwAAAQUAAAC+AAAArQAAALAAAAEXAAAAoAAAAK4AAACaAAAAwwAAAQIAAADlAAAAywAAAKcAAACP
AAAAsQAAAL8AAADIAAAAqQAAAM0AAACiAAAAsgAAALYAAADEAAAAtAAAAO0AAADcAAAAzQAAAL8A
AAC7AAAAxAAAAKgAAACjAAAAqgAAAJkAAACdAAABCwAAANoAAADJAAAAngAAAM4AAAELAAAApwAA
AJ0AAADNAAAAsAAAAKwAAAEkAAAAtAAAAKAAAADJAAAAngAAANAAAADPAAAAoQAAAJYAAACRAAAA
nQAAAJ0AAAClAAABFQAAAOMAAAD0AAAApgAAAOsAAADJAAAAsgAAANQAAAC6AAAAuwAAAJwAAACa
AAAAoAAAAQAAAADCAAAAqwAAAK0AAADEAAAAlwAAAJIAAACsAAAA/AAAAQsAAAC8AAAAqwAAAKcA
AACiAAAAmgAAAN0AAADPAAAApwAAALgAAACXAAABJAAAAR8AAADGAAABBQAAAMkAAAC/AAAAuwAA
AMgAAACoAAAAnwAAAKEAAAEOAAAAlQAAALcAAADEAAAAyAAAAL0AAADAAAAAsgAAAKcAAADaAAAA
qgAAAMYAAAC1AAAAqQAAANQAAACoAAAAqQAAAJkAAADnAAAAywAAAKIAAACTAAAAowAAAKQAAACl
AAAAyAAAAK0AAACJAAABCQAAANEAAADhAAAAzgAAALMAAADJAAAAngAAAJUAAAEuAAAAuwAAALcA
AACeAAAApAAAAJ8AAACaAAAArwAAANIAAACpAAABQgAAASEAAADtAAAAtgAAALUAAACxAAABIAAA
ALEAAAC/AAAAwgAAAKQAAACmAAAAswAAALAAAACjAAAAswAAALcAAACnAAAA7wAAALwAAACgAAAA
sQAAAQQAAACrAAAAugAAAPwAAACsAAAAsgAAANAAAADGAAAA2gAAAMoAAACWAAAApAAAAMUAAACo
AAAA8AAAAOoAAACyAAAAngAAAOsAAACtAAAAnwAAAJ8AAACiAAAAsAAAAKIAAADNAAABIwAAALMA
AAC7AAAAkQAAAIEAAACQAAAA3wAAAMIAAAC2AAAAogAAAMoAAACrAAAA3wAAARkAAADnAAAArQAA
AK8AAACaAAAAjAAAALMAAAB/AAAAyQAAAM0AAACnAAAAnwAAAKMAAAChAAAAnwAAAMwAAADfAAAA
lAAAAMEAAAC2AAAAwgAAAPEAAACXAAAAzwAAAMEAAAC+AAAAwgAAAMEAAACmAAAAzQAAALIAAADH
AAAAwwAAAMIAAAC/AAAAvAAAAM4AAACtAAAAwQAAAL4AAADpAAABDQAAAXMAAADrAAAAvQAAALwA
AACqAAAArgAAAMQAAACmAAAAsAAAAS0AAAC2AAAArwAAALYAAADyAAAArwAAAKQAAACqAAAA/gAA
ALYAAAC0AAAAowAAAPkAAADHAAAAnQAAAO0AAADbAAAAzQAAALgAAADEAAAArwAAAKkAAADVAAAA
1wAAAK4AAACaAAAA2wAAALsAAAC+AAAA1gAAALEAAADSAAAA1QAAALwAAADJAAAApwAAAKQAAAES
AAAArAAAAMQAAACzAAAAoQAAANQAAADFAAAAzQAAAKYAAACkAAAA1QAAANYAAACpAAAA2AAAAPoA
AACaAAAAvwAAAOUAAADPAAAAlwAAAJsAAADiAAAA5wAAAK4AAAClAAAArQAAAIwAAAChAAAA3gAA
AOIAAABwAAAAbgAAAHwAAAChAAAAmgAAAJoAAACaAAAAmAAAALMAAADPAAAAwwAAAM4AAACcAAAA
8gAAAPUAAACbAAAAmwAAAMIAAACyAAAArgAAAOgAAACpAAAAxQAAALkAAADdAAAAuAAAAMgAAACp
AAAAxwAAALYAAAC1AAAA0gAAAKcAAADtAAAAmAAAAMwAAAERAAABLwAAANkAAAFUAAAA4AAAANsA
AACxAAAAlgAAAKUAAACqAAAAnQAAARAAAACbAAAAsgAAAKAAAADfAAABCAAAALcAAADaAAAAwgAA
ALYAAADUAAAAwQAAAMEAAACyAAAAywAAALoAAACKAAAAlgAAAMsAAADIAAAAsgAAAJUAAAB0AAAA
kwAAALsAAAEgAAAArAAAAKYAAACiAAABEAAAAMoAAAEOAAAAsgAAAPAAAADAAAAApwAAAOMAAAEW
AAAAowAAALMAAADgAAAAwgAAAL4AAADpAAAAqgAAAK4AAACtAAAA+QAAAJgAAACmAAAAtQAAAJsA
AACOAAABKQAAAMMAAADnAAAA2wAAALIAAAC+AAAAoAAAAKoAAAC3AAAAygAAAMQAAAC1AAAAwgAA
AMkAAACxAAAAwAAAAKsAAAEGAAAAoQAAAJsAAADaAAAAqwAAANQAAADLAAAAuQAAAPwAAACoAAAA
pgAAAIwAAAB4AAAAhgAAALAAAACdAAAAmQAAAJMAAACaAAAA4gAAAUsAAACyAAAArgAAAKAAAADU
AAABEQAAAKUAAACQAAAAjQAAAKUAAACpAAAAoQAAAQQAAAEBAAAAngAAAJQAAACOAAAAnAAAAIsA
AACzAAAAxgAAAMYAAADJAAAAvgAAALIAAADAAAAA2QAAAKsAAACxAAAA1wAAANgAAACpAAAA4gAA
ALAAAACrAAAAswAAAMsAAAC6AAAA5QAAAMEAAADxAAAAxAAAAKUAAACaAAABIQAAALcAAAC0AAAA
rgAAAK0AAACyAAAAmAAAALoAAADHAAAAxgAAALEAAADNAAAAowAAAO8AAACcAAAA0gAAAMkAAACh
AAAAwwAAANAAAAC2AAAAuwAAALsAAADRAAAA5wAAALQAAAC8AAAApQAAAMsAAAClAAAA5AAAAKQA
AADGAAAAuAAAAUoAAAEIAAAA+QAAAK8AAACvAAAArwAAAJAAAAEoAAABCwAAAMIAAADJAAAAvAAA
AKUAAAClAAAAigAAAJwAAAChAAAAsQAAAJgAAAEDAAABNQAAALcAAAC3AAAApQAAAJ8AAACeAAAA
nQAAAKQAAACoAAAAvQAAALoAAACjAAAAogAAAJwAAADFAAAAwgAAAMgAAAC4AAAAyAAAAKMAAADL
AAAAxQAAAM4AAAChAAAA8QAAAK0AAACiAAAAvwAAAMUAAADDAAAAygAAAMcAAAClAAAA4AAAALIA
AADCAAAAtQAAALoAAADIAAAAvQAAAQ4AAACiAAAArQAAAL4AAAC2AAAA6wAAALQAAACpAAAArAAA
AMAAAADvAAABQQAAANMAAADaAAAAxAAAAOcAAADUAAAAtAAAALgAAACxAAAArwAAAN8AAAClAAAB
CQAAAQgAAACyAAAA0gAAAM0AAADDAAAAzAAAAMwAAAC0AAAAqAAAAKoAAACkAAAAnAAAAJ0AAACp
AAAAqgAAAJ0AAACzAAABLgAAARUAAAC+AAAAvQAAANIAAADQAAAAyAAAALAAAADCAAAAsgAAALEA
AACvAAAA8wAAAMoAAADFAAAAyQAAAM4AAAC3AAAApQAAAKkAAACpAAAA1AAAAKgAAADGAAAAwwAA
ANQAAACzAAAA6gAAAMcAAACpAAAAmAAAALQAAACdAAAA6AAAAJsAAACcAAAA4gAAAQYAAAC7AAAA
wAAAAMwAAADlAAAAyAAAAKYAAACyAAAAoQAAAO4AAACqAAAAmgAAALAAAACKAAAA5QAAAQAAAACc
AAAAnAAAAJYAAACfAAAAqQAAAJ0AAAChAAAAqAAAAKIAAACiAAAAqgAAAJoAAADQAAAA0wAAAT8A
AACEAAAAoAAAARwAAAENAAAApgAAAKsAAAC4AAAAnwAAAIEAAACDAAAA1QAAAKoAAACgAAAAyQAA
AQoAAACVAAAAyQAAANUAAACmAAAAqgAAAMEAAADSAAABfgAAAM4AAADNAAAAzAAAAKMAAACpAAAA
nwAAANYAAACPAAABJwAAAP4AAACvAAAAoAAAAJ0AAACSAAAApAAAAKAAAACeAAAAqQAAAJ8AAACo
AAAAwwAAAKwAAAELAAABjAAAAQEAAADKAAAA8QAAAKgAAABrAAAAggAAAKEAAACqAAAArgAAAKcA
AAClAAAA8AAAAOQAAADVAAAAswAAAJUAAACoAAABBwAAASgAAADSAAAAxQAAAQYAAAClAAAA7wAA
AKMAAACsAAAAyAAAAMwAAAClAAAAoQAAAKIAAACcAAAAogAAAKIAAACPAAAAnwAAANkAAACmAAAB
UQAAAQYAAADOAAAAvAAAAKEAAACpAAAAuQAAAKgAAACVAAAAqgAAAJgAAACaAAAAmAAAAKAAAADQ
AAAAzwAAAKYAAADgAAAAowAAATkAAACsAAAAtgAAAIgAAACgAAAAlQAAANAAAADnAAABHwAAAIwA
AACUAAABGgAAAQ4AAADZAAAA6wAAAKoAAACrAAAArAAAAR8AAADhAAAApQAAAJ8AAACiAAAAygAA
ANoAAADuAAAAnAAAAKIAAACaAAAAmQAAAKwAAACvAAAAnQAAALcAAACWAAAArwAAAJsAAACgAAAA
0gAAALUAAAEZAAAA7QAAAKsAAACaAAAAmAAAAKMAAADTAAAAmQAAANMAAAEGAAABfwAAALMAAACk
AAAAowAAAKgAAACmAAAAjAAAAIwAAACoAAAAtgAAALoAAADAAAAAsQAAALUAAADQAAAAswAAAMIA
AAEMAAAAnQAAAJYAAADAAAAAxQAAAMcAAADGAAAAwAAAAOsAAADvAAABNwAAAL4AAACzAAAAygAA
AN0AAACYAAAAqAAAAK8AAACsAAAApQAAAKUAAACSAAAAqAAAAKkAAAD2AAAAtQAAAKkAAAC2AAAB
awAAAMIAAACyAAAApAAAAO0AAADDAAAAmQAAAJsAAACWAAAApwAAAKcAAADIAAAAnwAAAMIAAADF
AAAA8wAAAKsAAADDAAAA8AAAAIQAAADgAAABJwAAAQIAAAC4AAAAjQAAAI8AAACkAAAAqwAAAJgA
AAC9AAAAoAAAAMsAAADJAAAAxgAAAMwAAACfAAAAvQAAAOIAAACiAAAAxAAAAL4AAADEAAAAuwAA
AMkAAADFAAAAyQAAAKQAAADJAAAAvQAAAMkAAADAAAAAzQAAAKMAAADyAAAAsgAAASIAAADBAAAA
wAAAANcAAAC5AAAArgAAALEAAACqAAAAqQAAAUEAAADnAAAA4gAAANAAAAEdAAAAwwAAAJgAAACT
AAAAnQAAANsAAADgAAAAqAAAALQAAACvAAAAtwAAAKUAAAC+AAAA2QAAAMAAAADTAAAA4AAAALoA
AADFAAAA5gAAALcAAAC4AAAA4QAAALIAAADjAAAAvgAAALIAAAC2AAAAtgAAAK8AAAD/AAAAwgAA
AJcAAACgAAAAjwAAAKQAAACyAAAAxgAAAK0AAAC3AAAAwgAAAMkAAADMAAAA5wAAAKgAAAEFAAAB
EAAAAOEAAADUAAAAvgAAALoAAADPAAAAxwAAAL4AAADFAAAAvQAAAK8AAAChAAAArwAAALwAAADE
AAAAwgAAAOIAAACvAAAArwAAAMcAAAC1AAAAxgAAANYAAADPAAAAogAAALoAAAC9AAAAwAAAALYA
AADiAAAAsAAAALsAAADcAAAAsAAAANgAAADQAAAAogAAANEAAADMAAAAxgAAALoAAADCAAAAtQAA
AMkAAAC1AAAAtQAAALYAAADAAAAAvAAAAMcAAADLAAAAwwAAALgAAADSAAAAvgAAAL8AAACrAAAA
swAAALwAAAC6AAAAtAAAAL8AAAC+AAAAuAAAAOYAAACJAAAAmQAAALAAAADDAAAArwAAAL4AAADH
AAAAyAAAALcAAAC6AAAAvQAAAMoAAADLAAAAyQAAALsAAAEKAAAA5AAAAMMAAACjAAAAuwAAAOAA
AADJAAAAwwAAAMEAAAC+AAAAxgAAAMsAAADGAAAAuAAAALYAAAClAAAA3gAAAMUAAAC0AAAAvQAA
AMIAAAC+AAAAuQAAAMkAAAC5AAAAwgAAAKsAAACQAAAAnAAAAPcAAADsAAAAjgAAAKkAAACwAAAA
oQAAAJQAAADWAAAAtwAAAJQAAAC/AAAArQAAAJsAAAD6AAAAuwAAAJIAAACSAAAApwAAAK4AAADX
AAABcwAAAOgAAADKAAAA1gAAAJ4AAACXAAAAkgAAAKEAAACZAAAAoAAAAKkAAADZAAAAqgAAATsA
AAC1AAAAgAAAAJEAAACnAAAA1gAAALcAAACHAAAAmQAAAMEAAADDAAAAzAAAAM8AAACuAAAA0wAA
AJsAAADSAAAAqAAAARsAAAF9AAAAywAAAL4AAAC0AAAApAAAAKAAAAChAAAApAAAAKoAAACrAAAA
owAAAJoAAAClAAAAsAAAANQAAACqAAAAxgAAAMgAAADOAAAApwAAALwAAADHAAAAywAAAK4AAADV
AAAA9gAAAJ4AAACaAAAA0wAAAMIAAACvAAAAuAAAAMQAAADVAAAA7AAAARMAAADSAAAA+gAAAKUA
AAC2AAAAnQAAAJsAAAEQAAAA+gAAAMsAAACzAAAAoAAAAJ8AAAC1AAAArgAAAK8AAACnAAABVAAA
ARsAAADPAAAAwwAAALEAAACnAAAAqAAAAQgAAACKAAAAhQAAAOUAAADmAAAArwAAALEAAADiAAAA
9AAAAMIAAADPAAAAogAAAJkAAACpAAAAtAAAAJ8AAAC6AAAAkwAAAMoAAADLAAAAoQAAALQAAACl
AAAAzAAAALQAAADQAAABRwAAAPQAAADUAAAA1AAAALAAAACmAAAA6AAAAK4AAAClAAAAnAAAAKkA
AACoAAAAswAAAO4AAACgAAAAlAAAAHkAAADKAAABFgAAAMoAAADYAAAArQAAAPkAAACzAAAAvAAA
AK4AAACtAAAAsQAAAKMAAACtAAAAogAAALAAAAChAAAAuAAAALIAAAC+AAAApQAAANUAAACsAAAB
LwAAAToAAADKAAAA0AAAALIAAACZAAAApAAAAJ0AAACfAAABJQAAAKwAAACtAAAAjQAAAIoAAAC9
AAABBQAAAN4AAADWAAAAuwAAAOcAAAEDAAAAnwAAAJgAAACoAAAA+wAAAO4AAADNAAAA1AAAAK8A
AACPAAAA7wAAANUAAADJAAAAzQAAALYAAACeAAAApQAAAKcAAAEkAAAAvAAAAKAAAAEDAAAAnQAA
AKIAAACfAAAApQAAAJgAAACmAAAA3gAAAKsAAACxAAAArwAAAKwAAADYAAABEgAAAKcAAACiAAAA
oAAAAJ8AAADQAAAArwAAAKUAAACeAAAApQAAAKEAAAC0AAAAoQAAAJUAAAC1AAABCQAAANEAAAE8
AAAAjQAAAIkAAACkAAAAxAAAALYAAACoAAAAmgAAAPYAAACqAAAAsgAAAKUAAAEYAAAAuQAAAJwA
AACtAAAAiwAAAOQAAACvAAAAqwAAAN4AAADNAAAAlwAAAP0AAACjAAAAvQAAAJ8AAADHAAAAxAAA
AMgAAAGfAAAA8AAAALcAAADUAAAAjwAAAJ0AAADUAAAAnAAAAJ4AAACyAAABEQAAAMkAAADCAAAA
owAAAJwAAACpAAAAowAAAN0AAAErAAAAngAAAJ0AAADeAAABFwAAAK0AAAC8AAAAqQAAAOAAAACm
AAAA8wAAALQAAADIAAAAtQAAALQAAAC7AAAAqQAAAK4AAACqAAAAqQAAAJ8AAACiAAAAqAAAALEA
AAD2AAAAkgAAAIQAAACZAAAAswAAANoAAADAAAAAwgAAAQEAAAEfAAABCgAAATIAAAD3AAAA+wAA
ANMAAACOAAAAxgAAAKkAAAC4AAAAvgAAALsAAAECAAAA1AAAAJsAAACwAAAAowAAAP4AAADPAAAA
oAAAAKwAAACmAAAAsQAAANsAAACRAAAA5wAAALMAAACsAAAAnwAAALsAAACwAAAAtwAAAK4AAAEC
AAAAwAAAAMIAAAEPAAAAqAAAALIAAACpAAAAogAAAJ0AAACsAAAAmgAAAN8AAACxAAAAtgAAAMkA
AAC6AAAAyQAAAJsAAACVAAAAvgAAALAAAACgAAAAqgAAAKIAAACxAAAAmwAAAPMAAAE1AAAAqwAA
ANoAAADoAAAAqwAAAJsAAACnAAAArgAAAKUAAAD6AAAA0QAAAKYAAAEMAAAAtQAAAP0AAAClAAAA
sAAAAKUAAAEbAAAAlQAAALsAAACvAAAAtgAAAPMAAAC+AAAAtwAAAQsAAAEFAAAA5AAAAKQAAACl
AAAAxAAAAK4AAACtAAAApQAAAKYAAACgAAAAkwAAAHcAAACEAAAAgAAAAKUAAACRAAAAxAAAAMUA
AADDAAAAtwAAAMQAAADAAAAAwwAAANUAAADxAAAArgAAAN0AAACVAAAAogAAAKsAAADaAAAA7AAA
AKsAAACjAAAAvQAAAMkAAADlAAAAvwAAAQUAAAEGAAAAlwAAAMAAAAClAAABIQAAAQYAAAESAAAB
FgAAALcAAACkAAAAywAAAMYAAAC7AAAAvAAAANAAAAC2AAAAxwAAALoAAAChAAAAkQAAAIoAAACi
AAAAiAAAAOQAAADvAAAAzAAAAM8AAAD5AAABFAAAAOMAAAB+AAAAgAAAAKwAAAChAAAAogAAAQEA
AADmAAAAoQAAALEAAACsAAABEAAAALMAAACiAAABBwAAAOAAAADZAAAA0QAAAMAAAADEAAAApQAA
AJUAAAC1AAAAoAAAAKsAAADfAAAAogAAALkAAADBAAAAwgAAAJIAAACZAAAApQAAAQ0AAAChAAAA
6AAAAMEAAACsAAAAqgAAAKUAAAEAAAAAuQAAALAAAAEAAAABGwAAANgAAADDAAAAowAAAJ0AAADl
AAAAnAAAAJYAAADXAAABAwAAAKEAAACdAAABAQAAAM8AAACVAAAAoQAAAJ4AAACSAAAAuAAAAPYA
AACjAAAAmgAAANQAAACMAAAAjAAAAHsAAACMAAAAlwAAAIcAAACcAAAA9QAAAMQAAACyAAAAvwAA
APMAAADiAAAAtAAAAHcAAACvAAAAxAAAAJ4AAADoAAAAsQAAAMUAAADNAAAA0AAAAT8AAAC5AAAA
yQAAAMIAAADDAAAAsAAAAKEAAACfAAAAnQAAAKEAAACqAAAAsAAAAMUAAAEEAAAAvQAAAMAAAACO
AAAAvwAAAKwAAADKAAAA1QAAAKAAAADLAAAAwwAAAMMAAADJAAAArAAAAM8AAADWAAAAxAAAAP4A
AAC3AAAArgAAAJgAAACcAAAA9QAAALMAAACbAAAAwgAAAMgAAAEKAAAApQAAAKUAAACpAAAAtAAA
AM0AAAC6AAAA+AAAAMAAAACxAAAArgAAAKMAAAC9AAAAwgAAAL4AAADnAAAAngAAAOgAAADzAAAA
swAAAM8AAADHAAAA3AAAAKIAAACeAAAAoAAAAJcAAADFAAAA0AAAALoAAADPAAAAtQAAAKsAAADC
AAAAywAAAN8AAACrAAAArAAAAMMAAADGAAAAvQAAANUAAAEfAAAAmgAAAKAAAAFzAAAA3wAAAM4A
AAC2AAAAwQAAAIwAAACVAAAAmAAAAKgAAACIAAAAmQAAAMQAAADTAAAAogAAAMYAAADFAAAAxgAA
AMAAAAEaAAAArwAAAMcAAACpAAAApAAAAKoAAACzAAAAuAAAASYAAAD6AAAA0gAAAMkAAACbAAAA
owAAAKoAAACgAAAA+wAAAQcAAAC/AAAAtwAAALYAAACvAAAAsgAAAK0AAACoAAAAqQAAAKMAAACn
AAAAnQAAAM0AAAC/AAABPwAAAPcAAACwAAAAsAAAAP0AAAEqAAAAtwAAAKMAAAClAAAAogAAANYA
AACnAAABCQAAAOAAAAD/AAAA2gAAAKsAAACUAAAAxQAAAKwAAACYAAAAoQAAAQYAAADJAAAA+gAA
AM8AAADCAAAAvgAAALoAAACeAAAAoAAAAHsAAACnAAAA1wAAAMsAAAC8AAAAsQAAAMcAAACTAAAA
oQAAAKcAAACwAAAApQAAAJcAAACbAAAAkQAAAMQAAADFAAABdgAAAPIAAACbAAAAfQAAAHkAAAB3
AAAAxgAAAQ8AAACyAAAAsQAAAKoAAACkAAAAygAAAM4AAADiAAAA3wAAANkAAADzAAAAxAAAAMAA
AACjAAAA1gAAAMgAAACsAAAAgwAAAKMAAACeAAAApQAAANIAAAClAAAA1QAAALsAAAC+AAAAzAAA
AKgAAAEgAAAAegAAALEAAADPAAAApgAAAMwAAAC7AAAAzwAAAK0AAADVAAAAtwAAALYAAADaAAAA
9wAAAU0AAACkAAAApwAAAKMAAAClAAAAtAAAAMwAAACrAAAAowAAAPsAAACeAAAAgwAAAKUAAADH
AAAAvAAAAM4AAADDAAAA1gAAAL4AAAC5AAAAlgAAAN0AAAC8AAAA1gAAAMgAAADIAAAAnAAAAKAA
AADdAAABCgAAALAAAADWAAAAnQAAAKIAAADfAAAAoAAAAJ8AAAC3AAABBAAAAK0AAACdAAAAzgAA
AKoAAAC/AAABOwAAAOEAAAEFAAAA3QAAAIUAAADDAAAAsgAAAKgAAAClAAAArAAAAKUAAACZAAAA
ngAAAMcAAADBAAAAwQAAAMAAAACkAAAAxwAAAMIAAAEnAAABBQAAAIwAAACVAAAAhwAAALEAAADj
AAAA6QAAAL8AAADCAAAAwgAAANcAAACuAAAAvgAAAKsAAACVAAAArQAAAOMAAACfAAAAvAAAALkA
AADJAAAAtAAAANYAAADPAAAApgAAALwAAADSAAAAtgAAAMQAAAEXAAABUgAAANYAAACjAAAAtgAA
ALAAAACfAAAAxAAAAKcAAACxAAAAvAAAANgAAAEGAAAArQAAALEAAACTAAAA3AAAAPgAAAC+AAAA
3QAAANEAAADOAAAAuAAAAKUAAACjAAAAnQAAAKAAAADHAAABUgAAAPcAAAC1AAAArwAAAOUAAADU
AAAA1gAAALMAAADaAAAAyQAAAMAAAACzAAAAqgAAAKQAAACKAAAAiAAAAMEAAAD8AAAAyQAAANMA
AAC0AAAAqQAAAKIAAACsAAAAoQAAAJoAAADRAAAAnwAAAK0AAACgAAAAvwAAANkAAADTAAAArQAA
AJEAAACdAAAAigAAAL4AAACfAAAA0wAAANAAAACxAAABjQAAALwAAADBAAAAjAAAAK0AAACmAAAA
lAAAALMAAACOAAAA2gAAAOIAAAERAAAAyAAAAJ4AAACuAAAAmwAAAPIAAAEAAAAAxAAAAKkAAADT
AAAAnQAAAKAAAACcAAAAlwAAAPwAAAC8AAAApgAAAJYAAACcAAAAxwAAAMkAAADHAAAAxgAAAKQA
AADKAAABNAAAAM8AAADkAAAAqQAAALsAAAC2AAAAuQAAAMEAAAC3AAAAzQAAAKYAAAFPAAAA1QAA
AQkAAADDAAAAmQAAAIgAAAB9AAAAgQAAAHsAAACYAAAAygAAANoAAADBAAAAoQAAAKsAAADTAAAA
tAAAAMkAAAE9AAAA/wAAANIAAADBAAAAsQAAAKcAAAC0AAAAnwAAAKQAAAClAAAAqQAAAJ8AAADG
AAAAvwAAAKAAAADNAAAA1AAAALkAAACvAAAAxQAAAMMAAADMAAAArgAAANAAAACtAAAAugAAAMYA
AADRAAAAqQAAAMEAAADJAAAAygAAAMAAAACjAAAA3AAAAMAAAAF2AAABQgAAALgAAACwAAAAmwAA
AIEAAABuAAAAeQAAAK8AAADAAAAAnwAAAMsAAACoAAAA7QAAANMAAAEiAAAA+AAAAKYAAACuAAAA
swAAAKIAAACnAAABBwAAAKsAAACJAAAApgAAAJcAAAC9AAAA9AAAAK4AAACyAAABBwAAAKQAAACY
AAAAogAAAKkAAADFAAAA3wAAAREAAAC+AAAAvAAAAKsAAACrAAAAsQAAAKUAAAC2AAABUgAAAQcA
AADTAAAA+QAAAM8AAACeAAAAfgAAAHsAAACiAAAAnAAAAKUAAAC5AAAApwAAAKcAAADHAAAA6AAA
ATMAAADLAAAAwQAAAKsAAAD/AAAArgAAAMMAAACQAAAAngAAAKUAAACIAAAAuwAAAKQAAADGAAAA
vwAAAMQAAAC/AAAAvQAAAMQAAADYAAAAvwAAAKEAAADMAAAAzwAAAKgAAACzAAAAzwAAAM8AAAEQ
AAAAswAAAKIAAACmAAABIAAAATwAAADnAAAA/AAAAJMAAACHAAAAlgAAAKsAAAFKAAABCAAAALQA
AACuAAAArgAAAJkAAADtAAAA9gAAAMQAAACnAAAAswAAAHgAAACqAAAArwAAAKcAAACiAAAAowAA
ALAAAAFJAAABCgAAANIAAADhAAAAogAAAH8AAACjAAAApAAAAKYAAAC/AAAAqQAAATgAAADFAAAA
swAAAKcAAAC1AAAAnwAAAJ0AAACtAAAA4AAAAOUAAAEbAAAAzAAAALwAAAC7AAAAqgAAAKIAAACp
AAAAnwAAAKcAAACkAAAAzwAAAK8AAACgAAAA2QAAAIkAAACaAAAArgAAAK0AAAEnAAAApQAAALIA
AACjAAAApAAAAKoAAAELAAAAvwAAAL0AAAC+AAAApwAAAKQAAAClAAAAqAAAALYAAAC0AAAAwAAA
AM0AAADIAAAApAAAAMgAAADvAAABMgAAAMMAAAB6AAAAfAAAAKAAAADIAAAAwgAAAMwAAADIAAAB
JAAAAH4AAAC1AAAAoAAAAL8AAAC3AAAA1wAAAR8AAACoAAAAqwAAALIAAADGAAAAoAAAAOUAAAEM
AAAAtQAAANgAAACDAAAAlAAAAKAAAACcAAAAyQAAANgAAAC4AAAArAAAAM0AAAFDAAAAxAAAALEA
AACqAAAAtwAAATcAAADmAAAA0AAAAJQAAAChAAAApAAAAM4AAACrAAAAugAAAJ4AAAC3AAAAtgAA
AKsAAAD6AAAA4wAAAJYAAACeAAAApAAAAKUAAACWAAAAyAAAAMAAAADDAAAAuAAAAToAAAFjAAAA
1wAAAMIAAACsAAAAzgAAANgAAACnAAAAowAAAI0AAACVAAAAkAAAAL4AAAB3AAAAiAAAAMUAAACt
AAAAzAAAANMAAADFAAAAtgAAANwAAACeAAAArAAAAUEAAACrAAAAjQAAALMAAACnAAAAywAAAKgA
AAC6AAAAxgAAAMkAAAC+AAAAvAAAAUQAAADpAAAAuQAAAKYAAAChAAAAsQAAAKsAAACpAAAAxAAA
ANEAAAFbAAAAtgAAALYAAACgAAAAowAAAKIAAADiAAAArAAAAKgAAAClAAAAnQAAALcAAADcAAAA
iAAAAL0AAAC/AAAAywAAALoAAAC3AAAA0AAAALMAAAC5AAAA3gAAAOEAAAEcAAAA7QAAALoAAAC4
AAAApwAAAKUAAADaAAAAoAAAAREAAAD+AAAAygAAAOEAAAChAAAAvQAAAQoAAADGAAAA2QAAALAA
AACnAAAAxAAAAMMAAADBAAAAugAAAOUAAADiAAAAmAAAAI4AAACMAAAA2gAAAMMAAACxAAAApAAA
ALEAAADGAAABCwAAAMkAAAD0AAAAyAAAAJAAAACWAAAAwQAAAL0AAAEOAAAA2QAAAMoAAAC2AAAA
0QAAANMAAAC5AAAAxwAAAL4AAAC3AAAAwAAAALsAAADSAAAAxwAAALsAAAC7AAAA+QAAAK8AAACz
AAAAsgAAALQAAAC/AAAAyAAAALoAAACyAAAAwAAAAMgAAADKAAAAqQAAANIAAAC3AAAAuQAAAK0A
AAC1AAAAvgAAAMkAAADGAAAA1QAAAKsAAACxAAAAzwAAANkAAADDAAAAuAAAAK0AAADAAAAAvwAA
AM0AAADFAAAAvwAAAM8AAAC7AAAAygAAAMkAAADGAAAAtAAAALgAAAC7AAAAugAAAM8AAACsAAAA
vwAAANQAAAC3AAAAyAAAAJ8AAACoAAAApQAAAJAAAACpAAAAtgAAAI8AAACjAAAAxAAAAP0AAAEa
AAAA0wAAALwAAACkAAAAogAAAJ0AAAClAAAApwAAANIAAACnAAAAswAAALEAAACCAAAAtQAAAS0A
AAC4AAAAugAAAKwAAACzAAAAsgAAAL0AAACtAAAAwgAAAPwAAAC8AAAAngAAAJ0AAAC4AAAAqQAA
ALIAAACzAAAA/wAAAVUAAAC9AAAA1wAAAK8AAACaAAAApgAAALIAAACmAAAAqwAAAJ0AAACqAAAA
nwAAAKIAAACgAAABJwAAANwAAADFAAABEAAAAMsAAADDAAAAogAAAKUAAAC6AAAAqQAAAUwAAADU
AAAA1AAAALMAAACvAAAArAAAAKIAAADeAAABCwAAAM8AAADAAAAApgAAAJkAAACjAAAAnAAAAKgA
AADZAAAAkwAAANMAAACGAAAAfwAAAJkAAACjAAAAtQAAAN0AAACPAAAA7QAAAKoAAADFAAAApwAA
ALcAAADJAAAAxQAAAOcAAADCAAAAoAAAALQAAAD4AAAAmAAAAK0AAADPAAAAxwAAAK8AAAC3AAAA
zQAAAMUAAAEqAAABGwAAANwAAACrAAAAowAAAL8AAACtAAAAsAAAAJoAAACwAAAAnwAAAJMAAACt
AAAAwwAAAMsAAADBAAAAqAAAAOIAAACnAAAA1QAAALUAAACvAAAA7QAAAJgAAADOAAAAwgAAANYA
AACrAAAAvAAAAMoAAACmAAAA3AAAAKgAAADLAAAAygAAAMQAAACiAAAAxQAAAL0AAADRAAAAsQAA
AL8AAADYAAAAugAAAM8AAAClAAAAxwAAAL4AAACwAAAA0QAAAMsAAACiAAAA/AAAAJoAAADAAAAA
tAAAAQoAAACkAAAAoQAAAL4AAADFAAAAxAAAAP4AAAD5AAABTgAAAKcAAACmAAAApgAAAQUAAAEc
AAAAvwAAAL4AAACiAAAAowAAAKsAAADFAAAAowAAAKgAAAEZAAAA8wAAALgAAAC0AAAAoAAAAIkA
AACWAAAAvAAAATQAAAC7AAAA0wAAAMMAAAChAAAAmgAAAJgAAACmAAAAqwAAAM4AAACwAAAAbAAA
AJwAAADIAAAAuQAAAJkAAACeAAAAxwAAALgAAADSAAAAoAAAAMsAAADJAAAAuwAAANIAAACrAAAA
zgAAAMUAAAEvAAAA5AAAALwAAAC1AAAAwgAAAKoAAACDAAAArgAAAMYAAAEsAAAAvAAAAK8AAACm
AAAAqQAAALkAAADcAAAA2wAAAVIAAAC7AAAAvAAAAKYAAACUAAAAqAAAAJQAAACpAAAAogAAAJwA
AAEdAAAA6wAAAJ8AAAB8AAAAgQAAAJwAAADeAAAAxgAAAKMAAADbAAAAugAAAMYAAAEMAAABGQAA
ALEAAAClAAAAogAAAOQAAADAAAAAuAAAAKQAAACbAAAApQAAAKkAAACrAAAAywAAAK8AAAC7AAAA
yQAAASIAAACrAAAApwAAALUAAACpAAAAvgAAALkAAAEhAAAA8wAAANoAAADEAAAArgAAALEAAADb
AAABRgAAAMEAAADHAAAAuAAAALMAAACVAAAAkAAAAKQAAACkAAAAoAAAAKoAAACmAAAAsAAAAPIA
AADHAAAAdwAAAK8AAAExAAAA0wAAALsAAADrAAAAygAAAQkAAADKAAAAzgAAANwAAAC0AAAAqAAA
AJ4AAACsAAABLQAAALgAAACqAAAA4gAAANcAAADXAAAA2wAAALAAAACsAAAAngAAAMIAAACtAAAA
0AAAAOcAAAC3AAAA2wAAAJ4AAACdAAAA1gAAAO0AAADLAAAAvAAAAP4AAACqAAAArQAAAOkAAACy
AAAApAAAANoAAACvAAAAigAAAKAAAADrAAAAuQAAAKAAAADOAAAAygAAAL8AAADbAAAAuwAAAMUA
AADhAAAA7wAAAJUAAAC+AAAApwAAAM8AAACZAAAAzAAAAM8AAADAAAAArwAAALUAAAC7AAAArwAA
ARoAAADaAAAAygAAAIoAAADJAAAA1AAAANgAAACpAAAAlgAAAJ8AAADlAAAA5AAAAKIAAADsAAAA
igAAANsAAADgAAAAkQAAAKgAAADkAAAA1wAAAKQAAACeAAAAkQAAAJ4AAACsAAAA+AAAAJwAAACe
AAAAmwAAAJsAAAClAAAAyAAAAGwAAABvAAAAkwAAANYAAACjAAAAwAAAAMAAAAC7AAAA4AAAAKgA
AADRAAAAvAAAAL8AAADMAAAAsgAAAOoAAACZAAAAwAAAALoAAADOAAAAtQAAALUAAADEAAAAzgAA
AMQAAACfAAAA8wAAAQ0AAACLAAAAkQAAAM0AAACmAAAA8QAAALgAAACJAAAA6QAAAJ4AAAD1AAAA
kgAAAQcAAACtAAAApgAAAJ4AAADMAAAAwQAAAMUAAACkAAAA8AAAAK8AAACkAAAA0wAAAMAAAAEs
AAAAwQAAAQQAAACZAAAAbgAAAJsAAACWAAAA5wAAAQcAAADmAAAAvgAAAK0AAAD9AAABFwAAAKMA
AACSAAAArAAAALoAAAEXAAAAggAAANAAAACTAAAA5gAAAKsAAAEMAAAAzAAAAKIAAAC7AAAAqgAA
AK8AAADQAAABAQAAAKcAAACbAAAApQAAAK4AAACPAAABLQAAAR0AAACqAAAAygAAAKQAAADZAAAB
BAAAALsAAAC9AAAAxQAAAL8AAAC6AAAAtwAAAK4AAACbAAAAlAAAAJsAAADFAAAAdwAAAIQAAAED
AAAArwAAAKQAAACbAAAAmQAAAJUAAADLAAAA6AAAAKIAAADEAAAAswAAAMsAAADAAAAAxQAAAMwA
AACZAAAA1QAAALgAAADlAAAAvQAAAKQAAACxAAAAvAAAALsAAADtAAAAvwAAALkAAACzAAAA7wAA
AL0AAAC4AAAArQAAAK4AAACpAAAAzwAAAM8AAACqAAAAyAAAAMoAAADRAAAAnQAAAOcAAAGDAAAA
owAAAKoAAACpAAAAoQAAAKwAAAD+AAAArgAAAKUAAACXAAAAmgAAAKEAAADZAAABBQAAAJYAAACE
AAAAuAAAALoAAADNAAAAwQAAAM4AAACnAAAA0AAAAMIAAADOAAAAuwAAAKwAAAC/AAAAvQAAAL0A
AADUAAAAwgAAAMMAAAC6AAAAuwAAAMIAAACtAAAAzgAAALUAAAC/AAAA0wAAANEAAACjAAAAxQAA
AMUAAACqAAAAxAAAANwAAAC4AAAAxAAAAMIAAAFrAAAAtAAAAJ0AAACiAAAApQAAAKYAAACpAAAA
rQAAAKoAAADDAAAAwAAAAMgAAAC3AAAAxQAAAMgAAADAAAABFwAAANgAAACtAAAAlwAAAKAAAACu
AAAAwgAAAMwAAACoAAAAuwAAAMcAAAE/AAAAsAAAAN4AAAC0AAAAoQAAAKkAAADCAAAApgAAAJkA
AADIAAAApQAAAMQAAAC9AAAA2wAAALYAAADIAAAAnwAAAMMAAAEfAAAA6gAAAJoAAACmAAAAqQAA
AKcAAADAAAAAtAAAARgAAACsAAAAowAAAKIAAAEAAAABOwAAAL4AAACsAAAAyAAAAL0AAACqAAAB
VQAAATYAAAECAAAAowAAAKoAAADrAAAAngAAAJ0AAACaAAABCgAAAMEAAACTAAAAwAAAANEAAACs
AAAAnAAAAJ4AAACsAAAAxQAAAOcAAADdAAAA4AAAALUAAACcAAAApAAAAJgAAAEFAAAA5QAAAK8A
AACmAAAApwAAALwAAACrAAAAgQAAARwAAADXAAAAtgAAAQYAAADOAAAAvQAAAK8AAAEAAAAApgAA
AKQAAADLAAAAxwAAAL4AAADEAAAAtAAAAMgAAAChAAAAogAAAJwAAACoAAAAqQAAALYAAACrAAAA
pwAAAKIAAACaAAAA2QAAALQAAACXAAAAowAAAOsAAAEdAAAAzAAAAJAAAACoAAAAqAAAAL0AAACh
AAAAswAAAT0AAAC3AAAAxQAAALYAAAC9AAABLgAAAKwAAADUAAAAjAAAALEAAADUAAAApAAAAKkA
AACRAAAAkQAAAQ0AAACqAAAArAAAAKAAAACrAAAA3gAAAJwAAADAAAAAsgAAAK0AAAEyAAABEwAA
ALgAAADDAAABCwAAAMYAAACAAAAAyAAAAIwAAABoAAAAwgAAAK8AAAC1AAAA2QAAAKMAAACxAAAB
GQAAAMoAAADFAAABGAAAAOkAAADAAAAAnQAAAKEAAADgAAABFwAAALUAAACvAAAAqwAAASsAAADe
AAAAsQAAANMAAAC5AAAAogAAAKkAAAC7AAAArwAAAJMAAACVAAAAtgAAAPMAAADIAAAAtAAAAJ8A
AACyAAAAowAAANIAAACrAAAAowAAAJ8AAACgAAABCgAAAQkAAACeAAAA1gAAAK4AAAC0AAABHAAA
AMcAAACgAAAAtwAAAKMAAACmAAAAyAAAAJ0AAACpAAAAoQAAAKYAAACzAAABNgAAAJYAAADgAAAA
qQAAALUAAACrAAAA1QAAAKgAAAClAAAAowAAAKoAAACjAAAAqQAAAMcAAADsAAAAowAAATwAAACQ
AAABKgAAAL8AAADDAAAAvgAAAJ0AAACqAAAAtgAAAR8AAADiAAAAxAAAAKcAAAClAAAAmQAAARYA
AADXAAAAuwAAANcAAADTAAAApAAAAI8AAACoAAAAnQAAALIAAACsAAAAlQAAAQEAAAEPAAAA6AAA
AKkAAACrAAAA8AAAALgAAACrAAAAswAAAMYAAADcAAAA0QAAALsAAAC7AAAAmgAAAH4AAACXAAAA
pAAAALIAAAChAAAA+AAAALUAAACoAAAAywAAAJcAAADDAAAApAAAAJoAAACFAAAAiAAAAMsAAADJ
AAAAzAAAAKIAAADCAAAA7QAAAKoAAACsAAAAyAAAAK8AAAC0AAAA2QAAAK8AAADjAAAAzAAAAOsA
AADCAAAAqwAAAKAAAACrAAAApQAAANgAAAC/AAAAywAAAQQAAAFpAAAA/gAAALIAAAD6AAAAwAAA
ALQAAADqAAAAqwAAAKcAAACXAAAAegAAAQIAAADBAAAAtAAAAMYAAACbAAAAtgAAAI8AAACGAAAA
qAAAAJoAAACtAAAApQAAAJ4AAAC5AAAA+AAAASsAAAClAAAAjQAAALwAAAEBAAABCQAAAM0AAACu
AAAAkgAAAJ4AAACiAAAAsgAAAUQAAADDAAAAmAAAAIsAAACWAAAAjwAAAJgAAADYAAAAugAAAKYA
AADhAAABMwAAAKgAAACpAAAAwAAAANcAAADNAAABQgAAANEAAADfAAAAxQAAALMAAADwAAAA6QAA
AL0AAAC8AAAApwAAAK8AAACUAAAAmQAAAKcAAACgAAABRwAAAP0AAACZAAAApgAAAKAAAAC8AAAA
wgAAALsAAACkAAAApgAAAPQAAADKAAAAigAAAHQAAACKAAABEAAAAP4AAADGAAAAmQAAAJoAAAFG
AAAApgAAAKYAAACqAAAAogAAAK0AAAD7AAABIwAAAOsAAADTAAAAygAAAJwAAACpAAAAowAAAJcA
AADPAAAA2QAAAMAAAACfAAAAnQAAANgAAACgAAAAowAAAKAAAADFAAABBgAAALMAAAC4AAAAmwAA
AKUAAADJAAAA3QAAALUAAACTAAAAlgAAAKoAAAC4AAAApwAAAWMAAADqAAAA0QAAAL8AAACuAAAA
mAAAAKcAAAClAAAApwAAAKcAAAC8AAAAiAAAAIAAAAEHAAAA9AAAANUAAACsAAAAqAAAAJgAAACh
AAAApwAAALkAAACzAAAAvQAAAN0AAAExAAAA2AAAAKQAAACeAAAAowAAAIUAAADRAAAApwAAATgA
AACuAAAAtQAAAKwAAACkAAAAqwAAAMMAAADOAAAAmAAAAMQAAAC9AAAAtQAAAMgAAADDAAAA1QAA
AKsAAADHAAAA0gAAAJoAAAC/AAAAyAAAAMgAAADMAAAAqQAAAMgAAAC7AAAAxAAAAMoAAADLAAAA
vwAAAKAAAAECAAABFgAAAMwAAACvAAABUAAAANsAAADaAAAAwwAAAHwAAACSAAAAjAAAAHcAAACO
AAAAqAAAAJ0AAADMAAAA7gAAAKMAAADeAAAAowAAAM4AAAEFAAAAgQAAAJMAAADRAAAAqgAAAMkA
AADQAAAAuQAAAMIAAAC9AAAAxwAAAMYAAAC+AAAAzwAAANgAAACVAAAAuAAAALoAAADkAAAAxgAA
AKQAAACtAAAAwwAAALgAAADSAAAAtwAAANoAAAC1AAAAswAAALkAAADSAAAAvgAAAM0AAADBAAAA
vwAAAL8AAADBAAAAvgAAALcAAACtAAAAwwAAANkAAADtAAAA0QAAAUgAAADVAAAAuwAAAK4AAACp
AAAAvwAAANQAAAD5AAAAsAAAALUAAADtAAABGgAAAMkAAADUAAAAvwAAAIwAAACJAAAAnQAAAL0A
AACnAAAAuAAAAO4AAADAAAAArAAAAI8AAACZAAAAtwAAANcAAACzAAABFAAAARAAAADcAAAA2QAA
AMIAAAC2AAAAvQAAAN4AAADHAAAAxAAAAK0AAAC0AAAAqgAAALQAAACwAAAAvgAAAMcAAAC7AAAA
wgAAAK8AAAC5AAAAtwAAAOgAAAD6AAAAhgAAAH4AAACJAAAAwwAAAO8AAAENAAAAyAAAALQAAADG
AAAAwQAAANsAAADdAAAAwAAAAMsAAADEAAAAxwAAAL0AAADFAAAAzgAAAMIAAADEAAAAxQAAAKUA
AAC1AAAAxgAAALsAAACqAAAAwgAAAMUAAADGAAAAvgAAALwAAAC4AAAAxwAAAMgAAADAAAAAvwAA
ALwAAADUAAAAzwAAAJcAAADeAAAAzwAAALgAAAC8AAAAtQAAAKcAAAC6AAAA1QAAALUAAAC0AAAA
yAAAAKUAAADuAAAAnwAAAJUAAADFAAAAzAAAAMgAAACzAAAA2gAAAMIAAADCAAAAvgAAALoAAAC7
AAAA2wAAAOEAAAC8AAAAxAAAAMkAAADIAAAAwwAAALsAAADCAAAArQAAAMgAAAC/AAAAuwAAAL8A
AADOAAAAugAAAL8AAACtAAAAzQAAALgAAADCAAAA0wAAALMAAAC7AAAAtAAAAKsAAAC9AAAAsQAA
AK4AAACzAAAAsAAAAMEAAADWAAAA2AAAALYAAAC/AAAA4wAAALgAAADSAAAA3QAAAMoAAACPAAAA
iAAAAJIAAACOAAAAiAAAAKkAAADZAAAA9AAAANIAAAC/AAAA3AAAALYAAACWAAABCgAAAQIAAADi
AAAA2QAAAMkAAACuAAAAvwAAALUAAAC4AAAAuAAAAMkAAADcAAAAygAAAIoAAACxAAAAmwAAAOYA
AADlAAAAywAAAM4AAACzAAAAyQAAAM0AAACyAAAAyQAAAJMAAADdAAAAvQAAAL4AAADAAAAAuQAA
AMAAAADYAAAAowAAAL4AAADLAAAA0wAAAMsAAADFAAAAuwAAAMIAAAC1AAAAugAAAK0AAAC+AAAA
zwAAAMIAAADRAAAArwAAALUAAAC8AAAArwAAANUAAACqAAAAtwAAALEAAACuAAAAuwAAATkAAACX
AAAAtgAAAL4AAAC0AAAAuQAAALMAAAC2AAAArgAAAK8AAAC7AAAAwAAAALIAAACzAAAAsQAAALYA
AACmAAAAuwAAALwAAACzAAAAugAAALwAAACnAAAAugAAALgAAACzAAAAvAAAALcAAAC6AAAAtAAA
ALkAAACxAAAAsgAAALcAAACxAAAAtAAAAL8AAADCAAAA3gAAAM8AAACqAAAAzAAAAK4AAACrAAAA
vwAAALMAAAC8AAAAsgAAALcAAACvAAAAyAAAALEAAADPAAAAvQAAALQAAADVAAAApwAAANMAAAC6
AAAAtQAAALsAAAC5AAAA4QAAALkAAACxAAAA0QAAAL0AAACxAAAAxQAAAM0AAACqAAAAzAAAALYA
AADGAAAAwgAAAMUAAADGAAAAtgAAALMAAADNAAAAsgAAANMAAADgAAAAuAAAAKoAAAC1AAAA0gAA
AMEAAACsAAAA0QAAALAAAADOAAAAzAAAAOIAAADKAAAAoAAAAJYAAADUAAAAtQAAAL4AAAC0AAAA
+wAAAKsAAACrAAABOgAAARwAAADIAAAAuAAAALsAAACsAAAAqAAAALQAAACoAAAAswAAALkAAAC0
AAAAuAAAALYAAAC0AAAArwAAAKkAAACiAAAA0QAAAK0AAADOAAAAwgAAAK0AAADRAAAA4QAAAMIA
AACzAAAAsAAAALAAAAC5AAAA3gAAAK4AAAC5AAABDQAAATUAAAD5AAAAvQAAALgAAAC6AAAAsQAA
ALgAAACyAAAAvQAAAL4AAAC6AAAAwAAAALgAAADCAAAAxgAAAMYAAADAAAAAwwAAAN8AAADDAAAA
wQAAAMsAAADHAAAAwwAAAKwAAACoAAAAoAAAAKIAAAC1AAAAuQAAAMUAAACsAAAAvQAAALkAAAEA
AAAA+AAAAKIAAACmAAAAnQAAAJcAAACRAAAApAAAAKcAAADUAAAAqQAAAN8AAAEuAAAAvAAAAJ0A
AACmAAAAmgAAAJkAAADHAAAAzwAAAK4AAADZAAAAsQAAAYwAAAE9AAAApAAAAJ8AAACpAAAAtAAA
AMsAAACmAAAA6gAAARMAAAD0AAAA0gAAALcAAACyAAAArwAAALQAAAC/AAAAtQAAALQAAAC5AAAA
qAAAAMQAAAD/AAAAqAAAAK4AAACzAAAApgAAALAAAADEAAAAswAAALEAAADHAAAAogAAAKQAAACf
AAAAqAAAALkAAACuAAAAtAAAALEAAAC+AAAAwgAAAMUAAACrAAAAogAAALwAAACyAAAArQAAALcA
AAC1AAAAugAAAM0AAAC9AAAAywAAAKwAAADPAAAAtwAAAM4AAACvAAAA2gAAAK0AAADPAAAAqAAA
ANMAAACxAAAAyAAAAM8AAACuAAAAxgAAAMgAAACpAAAA0wAAALcAAAC9AAAAygAAAMkAAACuAAAA
xAAAAL8AAADNAAAAtwAAALwAAADMAAAArAAAARoAAACwAAAAswAAAQAAAACoAAAAswAAAJsAAACg
AAAAswAAAL0AAADZAAAAzQAAALgAAAC3AAAArwAAAQcAAACwAAAAuAAAAKsAAAC7AAAAxQAAAMcA
AACxAAAAswAAALcAAAC5AAAA6gAAANkAAAEyAAAAlQAAAJ0AAACzAAAAxQAAAOwAAAFPAAABEgAA
AMEAAAC8AAAAswAAAPYAAAC2AAAAsgAAAL8AAADjAAAAvAAAARgAAACqAAAAvwAAALsAAACyAAAA
twAAAPsAAACuAAAArwAAALcAAADBAAAAwgAAALcAAAC/AAAAyAAAALoAAADDAAAAqwAAAIYAAADS
AAAAsQAAAL0AAADWAAAAsgAAANMAAAC1AAAAsgAAAQoAAAD+AAAAvgAAAJEAAACzAAAAvAAAAKoA
AADFAAAAwAAAALcAAAEBAAAA1wAAALIAAAC5AAAAvAAAALYAAAC4AAAAuQAAAR8AAAC4AAABNQAA
APAAAACyAAAAuwAAAKcAAADgAAAA3QAAAL8AAAD5AAAA0QAAAM4AAADBAAAAsAAAAKYAAACtAAAA
wgAAAMMAAADFAAAArQAAAOYAAADXAAAA0wAAAKkAAACzAAAAjwAAANcAAAC1AAAApwAAALkAAAC0
AAAArwAAALsAAADIAAAA5wAAAOcAAACpAAAAjAAAALAAAADJAAAAtAAAAJAAAACWAAAAhwAAAKgA
AAC3AAAA3gAAALUAAADBAAABYAAAARYAAADoAAAAzQAAAMYAAACtAAAAtgAAAMMAAAC+AAAAewAA
AJEAAACuAAAAtQAAAL8AAAC4AAAAwQAAAMYAAADcAAAAywAAARQAAADjAAAAwQAAALQAAACwAAAA
vQAAAMEAAADiAAAAxgAAALwAAADGAAAAsgAAANQAAADIAAAAxwAAAMEAAAC8AAAAsQAAALkAAADR
AAAAxAAAAJgAAACsAAAAhAAAAJ8AAACmAAAAtgAAAJ8AAACdAAAAxwAAAQcAAAC9AAAAogAAAMgA
AADfAAAAvQAAASIAAADqAAAA1AAAAL8AAAC+AAAApAAAAMEAAAC5AAAAsgAAAMQAAADXAAAA2wAA
ALYAAADSAAAAsQAAAIkAAACtAAAAuwAAALsAAAD6AAAAvwAAAJcAAACeAAAAwAAAAMkAAAC6AAAA
pgAAAPQAAAC+AAAAvgAAAKYAAACPAAAAtwAAAMIAAAC8AAAAuAAAAMMAAADPAAAAvQAAAMUAAADB
AAAA2wAAAQYAAAC4AAAA8AAAANQAAADMAAAAugAAALAAAACrAAAAyAAAALkAAADZAAAAzgAAAKsA
AACbAAAAoQAAAM0AAACKAAABCQAAAOAAAAC/AAAA0gAAAI0AAACBAAABBAAAAOMAAADJAAAAtgAA
AKoAAACdAAAAlgAAAJ8AAACoAAAArAAAASoAAADpAAAAzAAAANoAAACkAAAApQAAAJEAAAB+AAAB
BgAAAQAAAADaAAAAzQAAALYAAACZAAAAjAAAAIoAAACDAAAArwAAAMMAAACdAAAApQAAAJwAAACl
AAAAnwAAAJsAAADAAAAAxQAAAMEAAADMAAABCAAAAKMAAAFCAAAArgAAAIoAAABwAAAAhgAAANQA
AACsAAAA8gAAAPoAAAClAAAAjQAAAMYAAADwAAAAogAAAJUAAADgAAABBgAAAK4AAACkAAAAowAA
AKUAAAC/AAAA7gAAAWMAAAC9AAAAqQAAAJIAAAClAAABFgAAALgAAACuAAAAkQAAAKEAAACnAAAA
xAAAALoAAACjAAAAsQAAAWAAAADgAAAAzQAAAMAAAACmAAAArwAAAKEAAACoAAAAugAAAMMAAAC0
AAAApgAAAS8AAAC/AAAAvgAAALAAAACeAAAApgAAAKoAAACYAAAAlAAAAKMAAADNAAAAzAAAAMcA
AACoAAAAwAAAAM8AAADOAAAAnwAAAMIAAADwAAAA1gAAAUkAAAC9AAAArQAAAKQAAACpAAAAnwAA
AIAAAACkAAAAwwAAAM4AAAC9AAAAugAAAKoAAADbAAAApgAAAMUAAADcAAAAtAAAAL0AAAC2AAAA
1QAAAL4AAADfAAABRQAAATcAAADDAAAAwAAAALUAAADJAAAA6AAAALQAAACvAAAAsgAAALEAAACw
AAAAxQAAAK0AAAC7AAAAygAAAO4AAACrAAAArQAAAKsAAAC/AAAAsgAAAKgAAAC4AAAAvgAAARoA
AADhAAAAxgAAAL4AAADwAAAA1AAAAMoAAACzAAAAxwAAANYAAADKAAAAxAAAALcAAAC/AAAAugAA
ANgAAAC7AAAAjwAAAL8AAADMAAAAyAAAANQAAADFAAAAyQAAAJwAAACZAAAAvAAAALsAAAC/AAAA
sgAAALsAAAC2AAAAsQAAALcAAADbAAAAxwAAAOsAAACrAAAAgwAAAJ8AAACPAAAAwgAAALYAAAC5
AAAAswAAAJsAAADFAAAAugAAAMIAAAC8AAAA/AAAAL0AAADiAAAAywAAAKcAAAExAAAA8AAAAOgA
AADQAAAAtQAAALMAAACoAAAAygAAAM8AAADKAAAArAAAAMsAAACyAAAAtAAAAIwAAAB4AAAA+gAA
ALYAAACmAAAAsQAAAMkAAADeAAAA0AAAANIAAAC7AAAAzgAAANcAAAC1AAAAngAAANEAAADCAAAA
twAAANEAAADTAAAA4QAAALEAAAC4AAAAvAAAAMAAAAC4AAAAswAAAMIAAADbAAAArQAAALEAAAC6
AAAArwAAALgAAAC3AAAAswAAALIAAACwAAABHwAAAOQAAADcAAAAywAAAMQAAACyAAAAqwAAAJQA
AACcAAAAlgAAAJsAAAEkAAAA3gAAANoAAADEAAAAwwAAANEAAACTAAAAwgAAANkAAADVAAAAxAAA
AMQAAADEAAAAtAAAAKAAAADLAAAAuAAAAMAAAAC+AAAAsgAAAL4AAADfAAAArQAAANwAAAC+AAAA
wgAAALUAAADTAAAAywAAALYAAACvAAAAkAAAAJAAAACSAAAAkwAAANIAAADUAAAAxgAAAMUAAAC+
AAAAugAAAN8AAADcAAAAswAAAQEAAADfAAAA1QAAAMkAAAC4AAAAvAAAALgAAADCAAAAsgAAALIA
AAC+AAAArgAAALAAAAC2AAAAtAAAALUAAACrAAAAsAAAAK4AAAC4AAAAtQAAALQAAADQAAAAugAA
ALoAAAC3AAAAsQAAALwAAAC1AAAAuQAAALQAAADFAAABHgAAAQcAAADuAAAA1wAAAL0AAADBAAAA
uwAAALkAAADOAAAAygAAAMUAAAC0AAAAywAAALoAAACtAAAAoQAAAMAAAAC+AAAAvAAAAL0AAADM
AAAAtwAAAOAAAAC7AAAApAAAAKUAAACZAAAAyAAAALcAAAC5AAAAoQAAAKoAAACfAAAAzgAAAKUA
AACeAAAAmwAAAJ4AAAEKAAAAtwAAALgAAACoAAAAowAAAJgAAADWAAAA+gAAAQgAAADIAAAAtwAA
AMUAAACsAAAAvAAAAHYAAACqAAAApgAAAJ4AAACdAAAAwAAAALsAAADRAAAAoQAAAMoAAADGAAAA
xwAAAKcAAADDAAAAwgAAAMMAAADCAAAA1wAAAJ8AAADdAAAAqQAAAMgAAAEWAAAAogAAAKMAAACa
AAAAwgAAAT8AAADHAAAAlgAAAJQAAAChAAAAxgAAAKUAAADEAAAA4QAAAKkAAADIAAAAzAAAAK0A
AADIAAAApQAAAMkAAADTAAAAtgAAALoAAADQAAAAugAAALkAAADGAAAAwwAAAN4AAAEJAAAAtwAA
AKwAAACpAAAAngAAAKQAAADAAAAAwAAAAUwAAACTAAAAnwAAAPcAAACRAAAAogAAALMAAAC+AAAA
ogAAAMkAAADyAAAAoQAAAJ0AAADqAAAAmwAAANUAAADVAAAAmgAAALsAAAC9AAAAvwAAAMsAAADC
AAAAywAAALQAAADMAAAAzQAAAJ8AAADiAAAA4gAAARMAAAC0AAAAsgAAALQAAACrAAAA8QAAAWgA
AAEOAAAAwgAAANYAAADDAAAAvgAAALwAAAC6AAAAwwAAAN8AAADIAAAAuwAAALwAAACqAAAA3AAA
ALsAAADGAAAAzAAAAMQAAADCAAAAtQAAALAAAADBAAAAuwAAAKAAAAC/AAAAugAAAN4AAAC5AAAA
vQAAAMAAAACqAAAAuwAAALgAAAC4AAAA4wAAAMQAAAChAAAAkQAAAOoAAADrAAAAyAAAAMUAAADT
AAAAwwAAAMoAAADAAAAApgAAAMMAAADHAAAApwAAAMMAAADQAAAAzwAAALkAAADHAAAAtAAAALoA
AAC3AAAA1wAAAL0AAADKAAAAuwAAAL0AAADHAAAAvwAAAMEAAAC+AAAAvAAAALYAAACoAAAAjQAA
AJoAAAC7AAAA0AAAAMMAAADFAAAAvgAAAK8AAAC+AAAAowAAALAAAADGAAAAuwAAALAAAAC1AAAA
vAAAANUAAADjAAAA4wAAAJsAAADGAAABBgAAAO4AAADLAAAAxAAAAL4AAAC4AAAAxAAAALsAAAC4
AAAA1QAAAKQAAACNAAAA9QAAANYAAADRAAAAxQAAALMAAADDAAAAtgAAALwAAAC6AAAAyAAAAMQA
AADIAAAAxQAAAKkAAACkAAAAwwAAAMQAAADOAAAAwwAAALMAAACzAAAA2gAAAKwAAADdAAAAuQAA
AM0AAADIAAAAtwAAAKoAAAC3AAAAwwAAAL4AAAC0AAAAuQAAAMUAAADCAAAAywAAANsAAADOAAAA
uwAAAKQAAACSAAAAsAAAALQAAADBAAAAtQAAALYAAACtAAAA4QAAAL8AAADcAAAA9AAAANsAAADF
AAAAwgAAAKcAAAC4AAAAxwAAALcAAAC7AAAAsQAAAMYAAADcAAAAyQAAAL4AAACTAAAAvAAAANUA
AADRAAAAwwAAANEAAADBAAAAtAAAAPoAAACnAAAAugAAAK8AAAC3AAAAtwAAALcAAACwAAAAuQAA
ALMAAADZAAAAsgAAALgAAAC5AAAAsQAAAJ4AAAC7AAAAtgAAANEAAAEBAAAAtgAAALQAAACyAAAA
rwAAAK8AAADPAAAAuAAAALYAAAC6AAAA/QAAAMMAAADDAAAAxwAAAOMAAACpAAAAvAAAALYAAACs
AAAAuQAAANgAAACzAAAA4gAAAKkAAADfAAAA0AAAANQAAAC7AAAAugAAAM8AAAC+AAAAtwAAAMgA
AAC8AAAAvQAAAKgAAACmAAAAqwAAALMAAAC4AAAA6gAAAOUAAADQAAAAuAAAALYAAADAAAAAwwAA
AL4AAADUAAAAxQAAAMQAAACJAAAAxQAAAMsAAAC4AAAApgAAALkAAADDAAAAuAAAAMUAAAC2AAAA
gQAAAKAAAADSAAAAhQAAAJIAAADIAAAAwQAAAMEAAACyAAAAtwAAAKwAAAC4AAABPQAAASQAAACl
AAAAmAAAALcAAACQAAAAjAAAAIsAAADLAAABWgAAANIAAADXAAAA2AAAALkAAAC6AAAAswAAALkA
AAC1AAAArwAAALgAAAD5AAAA9AAAANcAAAC3AAAA1QAAAMkAAAC6AAAAvAAAAL0AAACrAAAAjgAA
AJIAAAClAAAAhQAAAG8AAACKAAAAuQAAALIAAADFAAAAswAAAMAAAACmAAAAuwAAALYAAAC4AAAA
tQAAAMgAAACtAAAAzAAAAL8AAAC7AAAA6QAAAVUAAAC9AAAAkQAAAHgAAACOAAABGQAAANUAAAC9
AAAAzwAAAOIAAADQAAAA0wAAAMYAAACwAAAAtQAAAMcAAACzAAAAhwAAAKEAAACIAAAArQAAAKsA
AAC0AAAA8AAAANkAAAC1AAAAuAAAAMgAAAFTAAABDwAAAMQAAAC6AAAAvAAAAL8AAADLAAAA1AAA
APMAAADFAAAA0QAAAMcAAADfAAAAzwAAALUAAACyAAAAoAAAALwAAAC9AAAA3gAAAOEAAACzAAAA
vQAAAPsAAACfAAAAwAAAAJQAAAC3AAAAwwAAAN8AAADPAAAAzQAAAMUAAAC0AAAAxQAAALcAAADI
AAAAygAAAMAAAACwAAAAxwAAALUAAADCAAAAvQAAALYAAAC6AAAAxQAAANIAAADHAAAAwQAAAL4A
AACuAAAAyQAAAMgAAADGAAAAkAAAAI4AAACMAAAAuAAAAMIAAAC8AAAAtgAAALQAAAC2AAAAuQAA
ALYAAACyAAAAswAAALYAAACwAAAA+wAAANYAAACuAAAArwAAAKoAAACpAAAAtAAAALEAAADLAAAA
twAAALkAAACpAAAArAAAALMAAAC2AAAAsAAAAO0AAAC3AAAAtgAAALcAAACwAAAAtAAAALsAAAC3
AAAAqwAAALcAAAC3AAAAtwAAALoAAADBAAAAuQAAANkAAAC3AAAAtwAAAL4AAADcAAABGwAAALYA
AAC1AAAAsAAAALUAAACyAAAAqAAAAKsAAADFAAAAtwAAALIAAADHAAAA3QAAALIAAAC4AAAAxwAA
ALcAAACzAAAA3QAAALcAAAC8AAABeAAAASgAAAEWAAAA3QAAAMQAAADJAAAAzwAAAMwAAADHAAAA
wwAAALYAAAC6AAAAwgAAALcAAACPAAAAngAAAJgAAACvAAAAwQAAAL8AAAC2AAABBAAAAPUAAACT
AAAAtAAAAO4AAADRAAAAtwAAAK0AAADCAAAAvwAAALoAAADHAAAAuwAAAK8AAAClAAAAtAAAALoA
AAC9AAAAvQAAAL8AAADAAAAAswAAAK0AAAEWAAAA6wAAALQAAACxAAAAoQAAAJ4AAACxAAAArwAA
AMYAAADKAAAAlQAAAKgAAAC4AAAArgAAAMQAAAC/AAAA9QAAAJQAAACDAAAAkAAAAMMAAAFtAAAB
CgAAAMgAAADnAAAA0QAAALUAAAClAAAArgAAAL0AAADlAAAA1wAAAMgAAACuAAAAuAAAAL4AAADB
AAAArwAAAKgAAACwAAAA9wAAANoAAADCAAAAzAAAAMUAAACCAAAAtQAAALwAAADVAAAAvQAAAN4A
AACTAAAAtgAAAM8AAADUAAAA3AAAALIAAAClAAAAvwAAAOAAAADHAAAAugAAAL8AAAC1AAAAtgAA
ALAAAAC3AAAA7gAAAMcAAAC1AAAA1wAAALUAAACfAAAAmwAAAIUAAACNAAAAnwAAALMAAACwAAAA
tAAAALUAAAC2AAAAsQAAALEAAAC1AAAAtwAAALUAAAC3AAAAtQAAALYAAAC9AAAAtwAAALYAAAC3
AAAA3AAAATIAAADFAAAAvgAAALcAAADTAAABQAAAAJ0AAACkAAAAtgAAALYAAACtAAAArAAAAK4A
AACrAAAAsQAAALIAAAC5AAAAvwAAALQAAACuAAAAzwAAALMAAAC7AAAAsAAAAOMAAADTAAAAvgAA
ALIAAACyAAAAxQAAAL4AAAC0AAAAtAAAALcAAACvAAAAuAAAAL4AAADCAAAAuAAAALwAAADhAAAB
IwAAALwAAACpAAAAtAAAALsAAACsAAAAuAAAAKwAAADNAAAArgAAALcAAAC9AAAAwwAAALYAAACy
AAAAtAAAALMAAAC5AAAAwAAAANAAAAC3AAAA3AAAALYAAAC2AAAAswAAAMEAAADSAAAAsQAAAM0A
AAC6AAAAvgAAAO4AAAC9AAAAvgAAANwAAAC5AAAA8AAAALAAAACqAAAAtgAAALgAAAC9AAAAsAAA
AKcAAAC2AAAAtgAAAOEAAAC5AAAAsQAAAM0AAADBAAAArgAAAMMAAADBAAAAsQAAAO0AAAC+AAAA
wAAAALgAAADWAAABXQAAASEAAAC4AAAAwQAAAL8AAADlAAABAQAAANEAAADDAAAAtgAAAJ0AAADT
AAAAuwAAAMUAAAB/AAAAoAAAAQkAAAC7AAAAzQAAAJ0AAACkAAAAvwAAAQMAAAC0AAAAuQAAAMQA
AACWAAAApgAAAJ0AAAC1AAAAtgAAAMkAAAENAAAAnAAAAHQAAAC2AAABBQAAAMcAAADZAAAAvgAA
ALsAAAC0AAABBAAAAK0AAACtAAAAoQAAALgAAAC4AAAAxQAAALwAAADRAAAArgAAASUAAADTAAAA
oAAAAJwAAAC6AAAAtgAAAQ8AAADRAAAA1QAAAKgAAADXAAAAiAAAAJsAAADtAAAA7gAAAL8AAADB
AAAAvwAAAMIAAACrAAAA3QAAAMcAAADPAAAAwAAAALgAAACbAAAA1wAAALkAAACsAAAAqgAAAKIA
AACxAAAAvwAAANAAAAC8AAAAsAAAAL0AAACzAAAAxAAAAQEAAADfAAAAwQAAAJ8AAADBAAAA5AAA
AMsAAADKAAAAzgAAALoAAACvAAAAyQAAAMMAAADBAAAAlgAAAKYAAACOAAAAmgAAAKIAAAD1AAAA
xgAAALEAAAC3AAABAQAAAIgAAADkAAAAxAAAAMQAAADhAAAAzgAAAOYAAADKAAAAtQAAAK8AAACK
AAAAvgAAAPEAAADSAAAAwgAAALMAAADJAAAAuAAAAMcAAACrAAAAqgAAAKYAAADIAAAAsgAAAPIA
AADcAAAAswAAAK0AAACyAAAAwgAAAL0AAAC9AAAArgAAALkAAADDAAAA8AAAAMwAAADGAAAAvgAA
ALAAAACaAAAAwQAAAKwAAAD2AAAAxgAAAMcAAADRAAAA1AAAALgAAAC7AAAAtAAAAJgAAADLAAAA
uwAAAMMAAAC/AAAAsQAAALQAAADdAAAAugAAALQAAADFAAAAqAAAAK8AAACKAAAAmgAAAKEAAACe
AAAA0gAAATEAAACWAAAAlAAAAMUAAAEwAAAA6wAAALUAAAC7AAAAwAAAAI4AAACiAAAApwAAAJ4A
AACoAAAAtQAAAJ0AAACeAAAAsQAAAKIAAADNAAAAvwAAAIIAAACfAAAA0gAAAMIAAAEUAAABEwAA
AM4AAADLAAAAxQAAAKcAAACsAAAAtgAAAKYAAACvAAAA0gAAAJIAAACbAAAAlQAAAOIAAACtAAAA
owAAAOMAAACqAAAAyAAAAU8AAACaAAAAnAAAAIwAAACuAAAA4gAAAMEAAACbAAAAygAAAM0AAAC0
AAAArAAAANEAAAClAAAAyAAAAL4AAADiAAAApwAAALEAAADMAAAAzgAAAKYAAADoAAAAmgAAAMUA
AADIAAAA5QAAAKgAAAD0AAAAzwAAAKoAAACWAAAApgAAAM0AAAC5AAAAugAAAQwAAACZAAAApgAA
AMcAAADGAAAAugAAAMAAAACoAAAAxwAAAMMAAADdAAAArwAAAM8AAACgAAAA3wAAAL8AAACgAAAA
+AAAANkAAACBAAAAwQAAAK4AAADQAAABDAAAALwAAAC5AAAAqwAAAI8AAADPAAAAvwAAASgAAAE6
AAAAyQAAAMoAAACqAAAApwAAALkAAACgAAAAiQAAAIUAAAD2AAAA6AAAAKMAAAEdAAAA1AAAAKwA
AACyAAAA8wAAARkAAACxAAAAqAAAAJoAAACfAAAAugAAAQ8AAADKAAAA0wAAAJ0AAACmAAAAiAAA
AKYAAACsAAAAogAAAJwAAACEAAAAlQAAANQAAACvAAAAqgAAANEAAADKAAAAqgAAAMUAAADiAAAA
oAAAAMwAAAC4AAAAwAAAALgAAADMAAABCwAAAQoAAADHAAAApAAAAJgAAACiAAAAwwAAAJYAAADC
AAAArQAAANAAAAFXAAAAugAAAKwAAACyAAAA8AAAAMcAAADGAAAAuQAAAKEAAAClAAAAtAAAAOMA
AAB7AAABKwAAANEAAADPAAAAzAAAAL4AAACnAAAAqwAAAKEAAACXAAAAowAAALUAAACkAAAArQAA
AJoAAADRAAAAqgAAANkAAADRAAAAqQAAANIAAADAAAAAtAAAALUAAADMAAAAvgAAALoAAADLAAAA
xAAAAKUAAAC+AAAAxQAAAL4AAADDAAAAyAAAAMkAAADIAAAAoQAAAM0AAAC/AAAAugAAAMsAAAC4
AAAA3AAAALsAAACxAAAAsQAAANcAAACxAAAAvAAAALkAAADaAAAAwwAAAL8AAAC0AAAAuQAAANEA
AACqAAAA4AAAALAAAAC9AAAAvwAAALQAAADaAAAAvwAAALQAAAC9AAAA0QAAAM4AAAC4AAAArgAA
ASAAAADAAAAAsAAAALgAAAC8AAAAugAAAQ8AAADMAAAAqgAAAKoAAAC7AAAAuQAAALcAAAC3AAAA
swAAALkAAACwAAAAuAAAALwAAACwAAAAsQAAAYUAAAElAAAA1QAAAPgAAAC7AAAAvwAAAOoAAACZ
AAAAxwAAAMgAAACpAAAAngAAAKQAAAC6AAAAzQAAAKYAAACPAAAAoQAAAOQAAADdAAAAuAAAAJoA
AADIAAAArgAAAJYAAAEgAAAA8QAAAMgAAADAAAAA0QAAANUAAADDAAAA3QAAANEAAAC+AAAAsAAA
ALcAAADMAAAA2AAAAKgAAACPAAAAjAAAAQwAAADnAAAAzwAAAMkAAADEAAAAwgAAALsAAAC2AAAA
vwAAALwAAACpAAAA0AAAANEAAADGAAAAugAAALcAAADPAAAAugAAAK0AAACbAAAAswAAALkAAADa
AAAAoQAAAO0AAADKAAAA0gAAAMMAAADNAAAAxwAAAK8AAACFAAAAlAAAAIkAAACoAAAArwAAALQA
AAC5AAABFgAAANoAAACyAAAA0gAAALoAAAC0AAAArgAAALgAAADsAAAA7wAAALsAAADHAAAAugAA
ALAAAACxAAAAugAAANsAAADoAAAAxAAAAM0AAADEAAAAwAAAALMAAACxAAAArgAAALIAAADFAAAA
zAAAALoAAADOAAAA3wAAANIAAADBAAAAwwAAAMUAAAC8AAAAuQAAALkAAADHAAAAuwAAAL0AAAC4
AAAAuQAAAMEAAADPAAAAyAAAAMcAAACtAAAAxgAAAMEAAADCAAAAuQAAAK4AAACFAAAAkwAAALkA
AAESAAAA0gAAANYAAAC3AAAAuAAAAKMAAAChAAAAwgAAATYAAACNAAAAiAAAAG0AAAB9AAAAjgAA
AR4AAAC8AAAAhAAAAIkAAAD3AAAA/QAAALoAAAC4AAAArQAAAK4AAACiAAAAuwAAASsAAADIAAAA
uwAAAJEAAACdAAAAoAAAAKEAAACYAAAAsAAAAJgAAACdAAAA0QAAAMYAAADGAAAApAAAALwAAAC6
AAAA7QAAAKIAAADAAAAAvwAAAMoAAADKAAAAugAAALkAAAC9AAAAzgAAALkAAADBAAAAwwAAAMgA
AACnAAAAxAAAAM8AAACkAAAAyAAAAL0AAAC2AAAA0wAAANoAAAC6AAAAvQAAAL0AAAC9AAAArQAA
ALkAAADaAAAAyAAAAPEAAACaAAAAqwAAALkAAAC4AAAAtgAAAN0AAAC5AAAArQAAALsAAADRAAAA
yQAAANUAAAC2AAAAsgAAALcAAAC0AAAAygAAALoAAADaAAAAsgAAALAAAADYAAAAtgAAALUAAAC5
AAAA1wAAALMAAAC6AAAA3QAAAMYAAAC5AAAAuAAAALoAAAC8AAAAuQAAALkAAADTAAAAxgAAALwA
AAC5AAABGwAAAXUAAAEaAAAAxwAAAOoAAADLAAAAygAAALcAAADRAAAAnwAAAHcAAAD0AAAAwQAA
AMIAAACnAAAAvAAAALgAAADFAAAA6QAAAKUAAADeAAAAyQAAAM8AAAC/AAAAvQAAALcAAADIAAAA
0gAAAMIAAADGAAAAxgAAAJcAAADRAAAAywAAAMQAAADIAAAAwAAAALAAAAC2AAAAwgAAAM0AAACp
AAAAyQAAAMIAAACyAAAAuAAAANUAAADBAAAAuQAAAMEAAAC2AAAAxgAAAJsAAADBAAAAwQAAAMMA
AADMAAAAtQAAAJoAAACoAAAAxwAAALYAAAC6AAAAxgAAAN4AAAC3AAAAtQAAALkAAAFJAAAArQAA
ALgAAAC2AAAAuQAAAMYAAAC1AAAAugAAALQAAACyAAAAuQAAAL0AAACyAAAArwAAALoAAAC1AAAA
rgAAALEAAAC1AAAArgAAALcAAAEKAAAA4AAAAMAAAAC2AAAA+AAAAMIAAADaAAAAuwAAAIQAAACC
AAAAhgAAAPgAAADgAAAA3AAAALMAAAC1AAAAxAAAAOQAAADYAAAAuQAAALwAAAC/AAAAuwAAANoA
AADFAAAAzwAAALwAAACZAAAAwQAAAKUAAAC7AAAAswAAALUAAAD6AAAAzgAAANsAAADEAAAAywAA
AMUAAAC6AAAAwgAAAL4AAACnAAAAsgAAANkAAADGAAAAtAAAANAAAACyAAAAyAAAAMoAAACyAAAA
wwAAAHoAAAB8AAABEQAAAOYAAADOAAAAqgAAAJYAAACTAAAAkgAAAKMAAAD9AAAA9AAAAMcAAACw
AAAApAAAALMAAACfAAAAeQAAAKEAAAC3AAAApAAAAMwAAACXAAAAqAAAAVAAAAEOAAAAuwAAALQA
AAClAAAAoAAAAJ8AAACjAAAAoAAAAJ8AAAC9AAABGAAAAQkAAACYAAAAmgAAAJEAAACVAAAAhQAA
AJ8AAAC+AAAA2gAAASoAAACwAAAApAAAAJoAAACrAAAAqgAAAMYAAADiAAAAlgAAALEAAADsAAAA
pAAAALsAAADIAAAAzwAAAJ4AAADVAAAAwAAAALcAAADOAAAApAAAAUEAAADqAAAA0AAAAMgAAACn
AAAAowAAAJ4AAAEGAAABMAAAAP8AAADBAAAAqgAAAK8AAAC8AAAApQAAALwAAACiAAAAjAAAAJgA
AACxAAAAmwAAAPsAAACOAAAAkwAAAIwAAADUAAAA1QAAAJQAAADdAAAApAAAAP0AAAEWAAAA1QAA
AMMAAAC9AAAAsAAAAJ4AAACnAAAAtgAAANgAAACpAAAA5AAAAPIAAACnAAAAjgAAAMgAAACUAAAA
vgAAASYAAAFRAAAAywAAAOYAAACuAAAAlwAAAKUAAAC+AAAAdwAAAIIAAACgAAAAowAAAKoAAACp
AAAAoQAAALwAAADoAAABQAAAAJ0AAACKAAAAqQAAALIAAAC6AAAA0wAAAJkAAADHAAAAqQAAAPsA
AADPAAAAqwAAAKoAAACdAAAA5wAAAUkAAAEDAAAA0QAAANwAAADBAAAA5wAAALwAAACtAAAAsgAA
ARkAAACRAAAAzgAAAQAAAADNAAAAoAAAAKMAAACiAAAAqQAAAJYAAAEiAAAA9QAAAM4AAAC+AAAA
wgAAAJAAAACTAAAAhwAAAJ8AAAEoAAAAoQAAAH0AAACgAAAAqAAAAIAAAACDAAAAmwAAAK8AAAC0
AAAAwQAAANQAAAFFAAAA+QAAAK8AAACtAAAApQAAAIoAAACkAAAA2gAAAQkAAAC3AAAAowAAALMA
AAEZAAAA1QAAAJ0AAACVAAAApAAAAKcAAAEfAAAAvQAAAI0AAACcAAAApgAAAI0AAAEiAAABSgAA
APIAAACwAAAA5QAAAKsAAACdAAAAhwAAAH4AAACZAAAAoQAAAJoAAACmAAAAwgAAAMkAAADzAAAA
rQAAAJ4AAADlAAAA1AAAAJ8AAADhAAAA8QAAAKgAAACZAAAApwAAAKcAAACuAAAAzwAAAKoAAADH
AAABTgAAAMUAAADHAAAArwAAAKMAAADxAAAAogAAALAAAADGAAABOAAAAQYAAADMAAAAvQAAALMA
AACVAAAAiQAAAH8AAACCAAAAegAAAMwAAACsAAABCgAAALIAAACjAAAAogAAAMEAAADZAAAAsgAA
AKwAAADBAAAA2AAAAKwAAADHAAAAzAAAAMMAAACtAAAAywAAANMAAACyAAAAuAAAAL8AAADDAAAA
2AAAAKYAAADDAAAA1gAAAU0AAAD4AAAA0wAAAMIAAAC1AAAAtwAAALwAAADEAAAAtwAAALQAAAC9
AAAAtwAAALoAAAC2AAAAvwAAAK0AAAC7AAAAtQAAALQAAAC3AAABMgAAAOoAAACwAAAArAAAALcA
AAC4AAAAtQAAALkAAACuAAAArQAAAKwAAAC2AAAAsQAAALUAAACxAAAAqAAAALgAAADIAAAAxQAA
ALgAAACwAAAAtAAAAKsAAAC1AAAAtgAAALoAAADWAAAAywAAAK8AAAC5AAAAsAAAANgAAACsAAAA
9AAAALkAAADuAAAA0AAAAPYAAACiAAAArwAAAIgAAAC1AAAA6wAAAJQAAAChAAAAtwAAAMEAAADX
AAAAwwAAAMMAAAEBAAABJwAAAScAAADeAAAA4gAAANwAAAC1AAAAwQAAAOEAAACmAAAAygAAANAA
AADDAAAAxQAAANEAAAClAAAA0gAAALcAAADQAAAAxQAAAL8AAADcAAAA1QAAAJEAAACjAAAAvwAA
ANMAAADNAAAAowAAAMkAAADFAAAAowAAAK8AAAC5AAAAnwAAAMoAAACzAAAAkAAAAJ4AAAC7AAAA
9wAAAM4AAAEBAAAAugAAAL0AAADlAAAAwgAAAMsAAADFAAAAwgAAAMsAAACSAAAA2QAAAMAAAAC7
AAAA0gAAALEAAACqAAAAhgAAAMcAAADjAAAAvQAAALoAAADRAAAAzgAAALMAAADfAAAAyAAAAL8A
AADMAAAAvQAAALYAAACjAAAAqAAAAOcAAAC0AAAA1AAAAL8AAAC/AAAAtAAAAJ4AAACbAAAAoAAA
AN0AAACiAAAApgAAANYAAACBAAAAgQAAAQ4AAAC2AAAAuwAAALYAAACyAAAAxwAAAMkAAACvAAAA
mgAAAKoAAAC0AAAAuwAAAMAAAACKAAABJQAAAOUAAADlAAAApQAAAK4AAADsAAAA5wAAAMkAAAC7
AAAAvAAAAKIAAAChAAAA0QAAARQAAADoAAAA0QAAAKAAAACmAAAAowAAAJsAAACoAAAApAAAAL4A
AAENAAAAtgAAALEAAACnAAAAnQAAAJ4AAACfAAAApwAAAKkAAACrAAAArQAAALQAAACnAAAApQAA
AMIAAADNAAAA4gAAAKMAAAEnAAAA3AAAALgAAACpAAAAqQAAAJoAAACfAAAAwgAAAPMAAACiAAAA
1gAAAVsAAACsAAAA3wAAALgAAAEfAAABCAAAAOMAAAC5AAAAtQAAAIwAAACcAAAAoAAAAK0AAADG
AAAAlAAAAMYAAACzAAABOAAAANAAAADDAAAAxQAAAKcAAACgAAAAugAAAN0AAAD3AAAA3wAAAM8A
AADGAAAApgAAAJQAAAByAAAAngAAAJYAAACsAAAAugAAAIwAAACvAAABXAAAANEAAADJAAAAuwAA
AO4AAADoAAAAxgAAAJ0AAACiAAAAkgAAAIwAAACaAAAApQAAAKEAAACeAAAApAAAARoAAAFcAAAA
lQAAAKUAAAC8AAAAkQAAAJUAAACIAAAAoQAAAYIAAADQAAAA2gAAAK8AAACvAAAAswAAAIQAAACW
AAAAfwAAAJwAAAChAAAAtwAAAMAAAAEJAAAAvgAAALEAAACdAAAAowAAALoAAAC+AAAAvQAAANYA
AADAAAAAxgAAAMUAAACfAAAA0wAAAMEAAADTAAAAvQAAAKsAAADHAAAAzAAAAKwAAADIAAAAuQAA
ALgAAADPAAAA4AAAAKsAAACrAAAAxQAAALEAAADHAAAAxgAAAMYAAAC7AAAAwwAAAK8AAADKAAAA
wQAAAMUAAADLAAAAuwAAAKkAAADNAAAAywAAAK8AAADfAAAAswAAALwAAAC5AAAAswAAAMwAAAC+
AAAAvAAAAMAAAAC9AAAA0gAAALcAAACyAAAA1QAAAK8AAADYAAAAywAAAMUAAACpAAAAugAAALMA
AADXAAAAtAAAAL4AAAC/AAAA1gAAAXIAAAFCAAAA5gAAAOwAAADJAAAAswAAALQAAACxAAAAvAAA
AKAAAAChAAAAlQAAALgAAACmAAAAmQAAAKwAAAC/AAAAzwAAAPwAAACcAAAAjwAAAJ4AAACWAAAA
wwAAAQMAAAENAAAAvgAAAMoAAAC7AAAAqAAAAKQAAAC0AAAAvAAAAMUAAAD9AAAAkAAAAP4AAAEd
AAAAygAAAMAAAAC2AAAAuQAAAMkAAAC8AAAAjwAAALUAAACxAAAAzgAAAKcAAAEIAAAA+QAAANIA
AADVAAAA0gAAAKkAAACrAAAAzgAAAMcAAACuAAAAtAAAAMwAAACtAAAArAAAALMAAAC8AAAAvwAA
ALYAAACwAAAAqQAAAKMAAACdAAAAtgAAALIAAAEGAAABFAAAAOEAAAC1AAAAxgAAAOEAAADDAAAA
xAAAALgAAADKAAAAyQAAALwAAADIAAAAwgAAALoAAADDAAAAqQAAAMsAAADAAAAAvAAAAK0AAADB
AAAAxQAAAMoAAADDAAAAqQAAAKkAAACoAAAAmQAAAKUAAACdAAAAqgAAAN4AAACmAAAAjgAAANMA
AACiAAABPQAAAP8AAADBAAAArQAAAO4AAACnAAAAnQAAAKAAAADFAAAAsAAAAO8AAAD3AAAAtwAA
AI4AAACMAAAAsgAAALAAAADHAAABGAAAAOkAAADTAAAAzAAAAKUAAAClAAAAswAAALwAAACmAAAA
pwAAAKAAAAChAAAAqQAAAJAAAACZAAAAyAAAAVUAAAEZAAAA1gAAAJ8AAACeAAABAwAAALkAAADA
AAAApQAAAK0AAAC0AAAAqQAAAL0AAAEPAAAA5AAAALcAAACzAAAAsQAAAOMAAADBAAAArgAAALoA
AADBAAAAqQAAAL0AAAC0AAAAlgAAALoAAAD1AAAApwAAAKQAAAChAAAAngAAAPQAAADrAAAAsgAA
AKUAAACnAAAAnQAAAKkAAAC/AAAAmwAAARoAAAC+AAAAvQAAAMcAAAC1AAAAqgAAAKYAAAE/AAAA
/AAAALgAAADkAAAAuQAAAJIAAAClAAAAlwAAAJ0AAACiAAAAgwAAAOUAAAE8AAAA1AAAANYAAACh
AAAAowAAAKgAAACnAAAAugAAAJ4AAACnAAAAogAAALYAAADSAAAAhgAAAJgAAACnAAAA0gAAAKgA
AACuAAAAogAAANgAAADjAAABIQAAAMsAAADNAAAAqwAAAI0AAACoAAAArwAAAKoAAAChAAABLAAA
AUYAAADXAAAAwQAAAKoAAAClAAAAwQAAAJoAAADzAAAA1QAAALwAAACwAAAAnQAAALEAAADOAAAA
7QAAANkAAAC4AAAAowAAAOAAAADOAAAArAAAALkAAAD9AAAAwwAAAMIAAADKAAAAsAAAAIsAAACc
AAAAnAAAAKcAAAC9AAABPwAAAOsAAACOAAAAmgAAALUAAAC5AAAArgAAAJ8AAACwAAAAtAAAAO0A
AAE4AAAAyQAAAMkAAAChAAAAqgAAAQ8AAAC1AAAAqAAAAKgAAACvAAAAoAAAAKYAAACCAAAApQAA
AKYAAACiAAAAowAAALYAAACqAAAAtAAAAKgAAADnAAAAmgAAAMQAAADJAAAAzQAAAMIAAADiAAAA
/QAAAQAAAACrAAAAnAAAAJcAAACQAAAApgAAAL0AAAC+AAAAuwAAAMwAAADKAAAAzwAAAKYAAACt
AAAA0wAAAMkAAACuAAAAxgAAAMQAAAC9AAAAxAAAALUAAADUAAAAsAAAANYAAACmAAAAzAAAAKoA
AADFAAAA4gAAAKIAAADCAAAAvwAAANYAAACfAAAAwgAAAMIAAADWAAAAyQAAAKgAAAC1AAAA1AAA
ALsAAACyAAAA1wAAAOYAAACnAAAAuwAAAMsAAAC4AAAAsAAAALgAAADEAAAAuwAAANQAAAC5AAAA
8wAAAMAAAAEDAAABCAAAAMAAAADEAAAAtwAAANwAAACyAAAAqwAAAKwAAACfAAAAyAAAAOkAAADT
AAAAzAAAAK4AAADFAAAA1AAAANQAAADBAAAAvAAAAOUAAADVAAAA8wAAAN0AAADKAAAA3QAAAMgA
AACyAAAAuQAAALoAAADUAAAAwwAAAMsAAACiAAAA3AAAAMYAAAC1AAAA0QAAAMcAAADDAAAAwQAA
AKMAAAC5AAAAwAAAAL4AAAC7AAAAwwAAALMAAAC4AAAAtgAAALkAAACrAAAAswAAALoAAAC8AAAA
tAAAAL0AAAC0AAAApgAAALYAAACtAAAA1gAAANIAAACtAAAAugAAALMAAACyAAAArQAAANgAAAC6
AAAAuwAAAMMAAACyAAAAuQAAALQAAADNAAAAvgAAAK8AAAC0AAAAuAAAALQAAACtAAAArwAAALUA
AAC9AAAAuQAAALYAAAC1AAAAsgAAALUAAAEFAAABGgAAANEAAADJAAAA/gAAAPQAAAC+AAAAxwAA
AO8AAADUAAAAwQAAAMoAAADAAAAAvAAAAK0AAADUAAAAyAAAAMIAAACzAAAAtgAAAM4AAADBAAAA
mQAAALkAAADXAAAAuwAAAMMAAADJAAAA0AAAAMMAAACqAAAA0wAAAKwAAADIAAAAxQAAAL0AAADA
AAAAvwAAAJAAAADcAAAA0QAAALsAAADBAAAAwgAAAM0AAADHAAAAxQAAALIAAADIAAAAqgAAAMgA
AAC4AAAAugAAAMIAAADEAAAAxAAAALsAAAC2AAAAyAAAALcAAAC1AAAAygAAAMcAAADQAAAAzQAA
AMcAAAC7AAAAtgAAAMoAAACoAAAAmwAAAOQAAADLAAAAswAAAMMAAAC/AAAAvgAAAJwAAADBAAAA
vAAAAMMAAADSAAAAfgAAAIQAAACkAAAAmAAAANEAAAE6AAAAugAAAK4AAAC8AAAAuwAAAJcAAACa
AAAApwAAAJ8AAACSAAAAnwAAAOAAAACuAAAAqgAAAKUAAACgAAAA9wAAAMIAAAFcAAAAwAAAALEA
AACpAAAAsQAAAK0AAACyAAAAsgAAAKgAAACiAAAAnwAAAKQAAADiAAAAuwAAAKgAAADOAAAAswAA
AJkAAAC7AAAAxgAAARMAAACSAAAAqgAAALQAAADTAAAApwAAAM0AAACyAAAAzgAAAMMAAADAAAAA
wwAAALwAAAC7AAABNQAAAMYAAACeAAAAqwAAALMAAAC+AAAAnwAAAKwAAAC4AAAAuAAAAMIAAADB
AAAA5AAAAJ8AAADLAAAAywAAAKYAAADJAAAAwQAAAMYAAACsAAAAzAAAAMkAAADBAAAA1wAAAKsA
AADFAAAAqgAAAMkAAADHAAAAzgAAALIAAACzAAAAyAAAALIAAADQAAAAzQAAAKIAAADEAAAAvwAA
ANoAAACpAAAAvgAAAM0AAADIAAAAsQAAAVQAAAFYAAAAvwAAALwAAAC5AAAApwAAAKwAAAEPAAAA
rQAAAKgAAACkAAAAsQAAAL4AAAD2AAABAAAAALEAAAC1AAAAvQAAANwAAADJAAAA7AAAAKoAAAC7
AAAA4wAAANAAAADKAAAAwwAAAKQAAACOAAAAmQAAAMgAAADDAAAAvQAAAO4AAADZAAAAywAAALkA
AAC/AAAArgAAAM0AAACsAAAAvgAAANYAAACoAAAAtgAAAOcAAADUAAAApQAAAM8AAAC5AAAAuQAA
AKgAAAC4AAAA0AAAAMwAAADFAAAAxQAAAMIAAADAAAAAxwAAAMIAAACjAAAA2wAAAMUAAADSAAAA
uAAAAKcAAAC0AAAArwAAAKoAAACyAAAA8wAAAOAAAAC6AAAAvQAAAMsAAADOAAAAvAAAAMUAAADG
AAAAxwAAAMAAAACfAAAA0gAAAMwAAAC7AAAAfwAAAJAAAADqAAAA6wAAAM8AAAC/AAAArgAAALMA
AADRAAAA1AAAAJ8AAADVAAAA5wAAAKgAAADAAAAAuQAAAL4AAADAAAAAqgAAAI0AAAB4AAABAAAA
ALYAAACsAAAAlgAAALYAAAEMAAAAnQAAAJYAAACfAAAApgAAAKsAAADhAAAAowAAAH8AAACHAAAA
nQAAAPUAAACiAAAAkQAAALAAAADlAAAArwAAARsAAADWAAAA6QAAAL8AAACxAAAAewAAAHIAAADC
AAABNwAAALAAAACQAAAArwAAAJgAAAEpAAAAzwAAALMAAAC8AAAA2wAAANEAAADcAAAAuwAAAKYA
AACoAAAApgAAAKcAAACvAAAAxAAAAIcAAACzAAAAygAAAMcAAADTAAABIAAAAKkAAACiAAAAqQAA
AJwAAADIAAABGgAAATwAAAEqAAAAuwAAALIAAACqAAAAoQAAAPAAAACBAAAAegAAAKsAAAB3AAAA
igAAAJQAAADNAAAAxwAAAMYAAAC1AAAAyAAAAN0AAAESAAAAhAAAAIMAAADhAAAAnwAAAMoAAADg
AAAAnwAAANAAAADYAAAAswAAAOEAAAFzAAAA2QAAAMYAAADBAAAA3wAAAOIAAAC4AAAAzAAAAKwA
AACsAAABLAAAAIwAAACIAAAArwAAAP8AAADxAAAAsgAAAKQAAACnAAAAowAAAJoAAACeAAAAogAA
AKsAAAClAAAAogAAAKEAAACVAAAAngAAAMgAAACuAAAAyQAAAKIAAADHAAAAzQAAAMkAAAEfAAAA
wAAAAQ0AAADLAAAAtgAAAKQAAACxAAAAlwAAARUAAAEdAAAA7wAAAM4AAACoAAAAlQAAAIgAAAEu
AAAA5gAAAMoAAAClAAAAuwAAAOMAAAC/AAAArwAAAMQAAADCAAAAvwAAAKQAAACdAAAAtAAAAJ4A
AAEUAAAA6AAAAKoAAAClAAAAqQAAAKsAAACfAAAAqgAAAMkAAADFAAAAtAAAAKQAAACYAAAApQAA
AJsAAACfAAAAuQAAAPYAAADLAAAArQAAAKsAAAEEAAAAswAAAKcAAACcAAABNAAAAOcAAADPAAAA
xQAAAK0AAACcAAAAzQAAAKkAAACpAAAAkwAAANEAAAFJAAAAwgAAAMQAAAC3AAABMAAAANgAAADO
AAAAvwAAAJoAAAChAAAAnAAAANAAAADsAAAAsAAAAL4AAAC2AAAAqAAAAHoAAACiAAAAuwAAAKMA
AACjAAAAoQAAAKYAAACaAAABOQAAARIAAADDAAAAuQAAALMAAADAAAAAyAAAAK8AAAEjAAAA3QAA
AMUAAAC+AAAAvQAAAKMAAACNAAAAnQAAAKsAAACkAAAArwAAAKYAAACkAAAApAAAAM0AAACpAAAA
qwAAAJgAAACnAAAAqwAAAMcAAAEdAAAA7gAAAO0AAACmAAAArQAAAKoAAACzAAAAogAAAKsAAACq
AAAAtwAAALwAAACjAAAA1QAAAMsAAADJAAABQAAAALgAAAClAAAAqQAAAKMAAACmAAAAogAAAKMA
AADBAAABLgAAANcAAAClAAAAoQAAAIwAAACxAAAAtAAAAOgAAAClAAAAwwAAAMEAAAEOAAAAxgAA
AJ0AAACcAAAAxwAAAKsAAADWAAAAnQAAAMkAAADeAAAApQAAANAAAACjAAAA0AAAAM0AAADDAAAA
ywAAAKIAAACyAAAA1wAAAL8AAAC+AAABLQAAAMcAAADBAAAA2QAAALwAAADAAAAAvQAAAKIAAACZ
AAAAnAAAAKsAAADIAAAAywAAALIAAACvAAAAzAAAAPwAAAE0AAAAxQAAALkAAACrAAAAngAAALAA
AAESAAAApwAAAKcAAACyAAAAuwAAAIEAAACQAAAArAAAAL4AAADKAAAAwgAAAMkAAACoAAAAzAAA
AMcAAACvAAAAxAAAANAAAADFAAAAswAAAKMAAADYAAAAzAAAAKMAAADKAAAAwwAAAOgAAAD5AAAA
pAAAAKsAAACdAAAAyQAAAJcAAAD1AAAAngAAAM4AAAChAAAAxQAAAL8AAADdAAAAtQAAAL4AAACx
AAAAuwAAANgAAAC2AAAAwQAAALUAAAC6AAAA1QAAALUAAAC1AAAAzAAAALoAAADOAAAAtwAAAMoA
AAC7AAAAwwAAALcAAADZAAAAtAAAALwAAAEfAAABFwAAAIUAAACYAAAAmQAAALkAAAC+AAAAuwAA
ALUAAAC4AAAArwAAALcAAADiAAABHQAAAUcAAAD0AAAAyQAAALAAAAC8AAAAvQAAAK8AAADEAAAA
vgAAAPsAAAC6AAAAswAAAL4AAADYAAAAxwAAAMUAAADBAAAAuwAAALYAAACxAAAAsQAAAL8AAADt
AAAAygAAAN8AAADiAAAAxQAAAM8AAACzAAAAowAAANAAAADFAAAAvwAAALAAAAC4AAAAzwAAAL8A
AADPAAAAxwAAAM0AAADAAAAAvwAAAL0AAADwAAAArAAAALUAAACzAAAAtQAAAMQAAADGAAAAqwAA
ALwAAADLAAAAwAAAALsAAADQAAAAxQAAAMQAAACiAAAAqQAAANAAAACmAAAA3gAAAKsAAACeAAAA
pAAAAJ8AAACrAAABGwAAANEAAADGAAAArgAAAOcAAAC3AAAArQAAAKUAAAC/AAAA5AAAAL8AAACC
AAAAdwAAAH4AAACdAAAAnwAAAKkAAACkAAAAnAAAAKgAAADdAAABCAAAAM0AAAChAAAArAAAAKMA
AACwAAAArQAAAK0AAADdAAAAvwAAAKoAAADFAAAAzAAAALYAAACzAAAAywAAALYAAADrAAAAkwAA
AM8AAADMAAAAxgAAALAAAAFRAAABEAAAANkAAADsAAAAuwAAALAAAAEXAAAA5QAAAMMAAAC6AAAA
owAAALQAAADvAAAAuQAAAMQAAACyAAAAtgAAALIAAADUAAAAuwAAALEAAADiAAAA2QAAAK8AAADA
AAAA1gAAALMAAADGAAAAwwAAAKwAAAC/AAAAyQAAALIAAACyAAAA3QAAAMEAAAC2AAAAswAAALEA
AAC6AAAA6gAAALsAAAC0AAAAuwAAARMAAAC0AAAAkQAAAJUAAAC7AAAAvQAAAOsAAADIAAAAugAA
AM4AAADCAAAAwAAAALUAAAC8AAAAzQAAALYAAADDAAAAuwAAANUAAADKAAAAswAAAMsAAADEAAAA
vAAAAMYAAACuAAAAnAAAAN0AAACbAAAAyAAAAL8AAACjAAAAsgAAAJkAAACjAAABGQAAAOgAAAC7
AAAAzQAAAKoAAAB9AAAAgQAAAK0AAACoAAAAlQAAAKAAAAChAAAArAAAAKgAAADNAAABFgAAALUA
AAB6AAAAgQAAAJgAAAC6AAAAyAAAAMcAAADNAAAAqAAAAMsAAADBAAAAzgAAAO0AAACtAAAAtAAA
AO8AAACpAAAAqQAAAKYAAADOAAABHAAAASAAAAC5AAAApgAAAJsAAACkAAAAlgAAAI0AAAClAAAA
3wAAAKoAAADoAAAAoAAAAOMAAACrAAAAxgAAAK4AAADbAAAAngAAAMEAAACzAAAAywAAAMQAAADM
AAAAuAAAAN0AAACYAAAAxwAAAL8AAAEiAAAA1wAAASMAAAC4AAAAlwAAAKcAAAC2AAAAnAAAAIoA
AADVAAAAlQAAAK0AAAC3AAAAtgAAANQAAAD8AAAAogAAALEAAAChAAAAyAAAANMAAACwAAAAsQAA
AM8AAADgAAAAmwAAAOcAAACvAAABLQAAAQsAAADgAAAAqAAAALEAAACdAAAAnAAAAKMAAACoAAAA
pAAAAJYAAADcAAAA/gAAAKoAAADxAAAArgAAANAAAACeAAAAowAAAKoAAACbAAAA1QAAAPcAAAC2
AAAAoQAAAKQAAADRAAAArQAAAMsAAADGAAAArgAAAMcAAADKAAAAoAAAANEAAADxAAAA5gAAAKgA
AACjAAAA0QAAAIwAAADEAAAAwwAAAM4AAACiAAAAxgAAAMEAAAC/AAAAwgAAAMMAAADNAAAAoAAA
AM4AAADDAAAAyQAAANAAAAFIAAAA7gAAANQAAADCAAAAgwAAAG8AAAB+AAAAqwAAAMoAAAC0AAAB
cAAAALsAAAChAAABHgAAANUAAADUAAAAmQAAAJsAAACJAAAAuwAAAKsAAAEyAAAAqAAAAKMAAACZ
AAAApwAAAKQAAACrAAAAtgAAAOQAAACUAAAAkwAAAM4AAADIAAAAtAAAAKwAAADDAAAAzgAAAK0A
AADDAAAA0QAAALQAAAC3AAABIwAAAWYAAACUAAAAhAAAAKAAAADPAAABIAAAAKUAAACYAAAAoQAA
AN4AAACeAAAAnwAAAMEAAADeAAAAvQAAAK8AAAClAAAA2wAAALAAAACgAAAAygAAAIgAAAC2AAAA
0wAAAKoAAAC+AAAAvwAAAMsAAADBAAAAwwAAALYAAAC8AAAA6QAAAKQAAACtAAAAxAAAANAAAADq
AAAAtAAAAJ8AAAC+AAAAtwAAAMcAAADAAAAA0AAAANkAAAC1AAAAwQAAANIAAAC8AAAAqwAAAMsA
AAEnAAAA/AAAAOQAAADVAAAAxQAAAKUAAADGAAAA3wAAAMoAAAC5AAAAvAAAAQ0AAAC8AAAA7gAA
ARUAAACzAAAAtgAAAMIAAAC8AAAAtwAAALIAAAC4AAAAwgAAAMAAAADJAAAAvgAAALcAAADIAAAA
yQAAAMgAAAC9AAAAuQAAAK8AAACzAAAAswAAALIAAACxAAAAxgAAAL0AAADDAAAA6AAAANkAAAC7
AAAAxQAAAMMAAACaAAAAqAAAAMQAAAC2AAAAtwAAALoAAADvAAAAqgAAALEAAACwAAAAsAAAAL0A
AAD/AAAApQAAAN8AAADOAAAAvgAAAJ4AAACrAAAAtAAAAL0AAAD0AAAAwQAAALMAAAC/AAAAvwAA
ALcAAADsAAAAywAAAMMAAADHAAAAyQAAAKcAAAC+AAAA0wAAAMIAAACxAAAAtgAAANAAAACeAAAA
wQAAAL4AAADBAAAA0QAAALUAAADGAAAAtAAAALoAAACzAAAAtQAAAN8AAAD5AAAAwwAAAMIAAACz
AAAAwQAAALQAAADMAAAAxwAAAKoAAADJAAAAxwAAALQAAAC5AAAAsgAAALEAAAChAAAAigAAALsA
AAEMAAAA4QAAAMAAAADQAAAAyQAAALsAAACcAAAAfgAAAHYAAACTAAAAqAAAAKQAAACrAAAAwgAA
AVMAAAEFAAAAwwAAAL0AAAC6AAAAnQAAAO8AAACuAAAAoQAAAKMAAACtAAAApAAAAKUAAAC2AAAA
qgAAAKIAAACmAAAAoAAAAKgAAACkAAAAowAAANUAAACfAAAA1QAAAK0AAADOAAAAqAAAALwAAADO
AAAA1QAAALcAAACtAAAAywAAAMkAAACmAAAAwAAAAMUAAADVAAABDwAAANUAAACrAAAApgAAAKgA
AACkAAAAowAAANgAAAC2AAAAxAAAALUAAADdAAAAoQAAAL8AAADEAAAAwwAAAMAAAAC2AAAAyAAA
AMsAAAFWAAABUwAAAJ8AAADnAAAAvAAAAIgAAAB+AAAArAAAAKQAAACmAAAApAAAAKYAAAFCAAAA
wwAAAL8AAACXAAAAsQAAAM4AAACtAAAAkwAAAKMAAACuAAAAoAAAANIAAADLAAAAqwAAAMYAAADH
AAAAngAAANUAAACmAAAA0gAAANEAAAC6AAAA8gAAAMQAAACjAAAApQAAAMIAAACsAAAAygAAALUA
AADRAAAAsgAAANIAAACoAAAA5QAAAKsAAADFAAAAqQAAANkAAADIAAAAowAAAL0AAADPAAAAuwAA
ALIAAADdAAAAxgAAAL8AAADNAAABXwAAANcAAADEAAAA+QAAAO0AAADLAAAAtgAAAKMAAACzAAAA
twAAAMAAAAEHAAAAyQAAAI4AAAD9AAAAkQAAAIsAAAC+AAAAyAAAAR8AAADrAAAAzgAAAMUAAAC0
AAAAiwAAAKIAAACTAAAAhAAAAKwAAAClAAAAvwAAAJQAAADBAAABIAAAAO4AAADFAAAArQAAASUA
AADOAAAAvQAAAMwAAADGAAAAngAAANwAAADhAAAA0gAAAKIAAAC0AAAAsgAAAMYAAAC2AAAAvQAA
AIoAAAD/AAAAswAAAM8AAADJAAAAswAAALMAAAC9AAAAuQAAAOgAAADZAAAAmQAAAJMAAACQAAAA
0QAAAMEAAADaAAAAzQAAAMUAAADPAAAA6gAAALoAAAC1AAAAswAAAOAAAADCAAAAwQAAALMAAACn
AAAA4QAAANQAAADMAAAAwAAAAKoAAAC4AAAAzwAAAMUAAACqAAAAngAAANMAAADTAAAAzwAAAJMA
AADiAAAA9gAAANkAAACsAAAAogAAAL4AAADEAAAArwAAAPkAAACuAAAArAAAAM4AAAC3AAAAsAAA
AKQAAADzAAAAwQAAAKkAAAC+AAAAuwAAAPkAAACnAAAAsAAAAL0AAACeAAAAngAAAJgAAADVAAAA
ygAAAKcAAACXAAAAngAAAOEAAADiAAAApgAAAJoAAACeAAABJAAAALQAAACnAAAAoQAAAKcAAACk
AAAArgAAASUAAADVAAAAvgAAAK4AAAEVAAABGQAAANoAAADDAAAAqAAAAIoAAADOAAAAyQAAAO4A
AACeAAAApgAAAPgAAADLAAAAjwAAAL0AAACdAAAAtAAAAMwAAACqAAAAxQAAAMcAAAClAAAAogAA
AK4AAACdAAAAmwAAALAAAACYAAAAlwAAAKkAAAC/AAABGgAAAK0AAACYAAAAqwAAALcAAADZAAAA
qAAAAJQAAAE9AAAAqAAAAI0AAACWAAAAngAAAOsAAACnAAAAtwAAAJEAAAD5AAAAtQAAAKkAAACe
AAAAowAAANkAAAC8AAAAygAAAMAAAADbAAAAvgAAAQgAAADSAAAAvgAAAKoAAACbAAAAmAAAAJoA
AAC/AAAAygAAAMYAAAC7AAAAuwAAANoAAAESAAAA2wAAARUAAACtAAAApwAAAKEAAACeAAAArQAA
AOwAAAEKAAAApAAAANcAAACfAAAA6gAAALsAAACmAAAAmAAAAKEAAAChAAAAhAAAANkAAAEqAAAA
sQAAAMYAAAC2AAAAuwAAAL0AAAClAAAAnQAAAMMAAADNAAAAxAAAAK4AAACiAAAAoQAAANEAAADo
AAAAogAAAKoAAAC5AAAAsgAAAL8AAAEOAAAArQAAAJ8AAACiAAABJQAAANIAAAD+AAAA/AAAAOQA
AAD+AAAA7QAAASUAAACzAAAAowAAAKsAAACoAAABGwAAAMgAAADXAAAAvQAAALsAAACjAAAAgAAA
AREAAADRAAAAwwAAAKMAAADcAAAAlAAAAKIAAACWAAABFgAAANoAAACxAAAAxgAAAMoAAACdAAAA
iQAAAMcAAACZAAAApQAAAQYAAADWAAAA4wAAANgAAADGAAAAwgAAAMAAAAChAAAA1gAAALoAAADG
AAAAwQAAALkAAACeAAAApgAAANMAAACEAAAA8QAAAKMAAACjAAABCwAAAKcAAACoAAAA1wAAAOkA
AADBAAAA1gAAAMoAAACWAAAAmQAAAJYAAAEHAAAAlAAAAJsAAADiAAABAQAAAMsAAACrAAAAqAAA
AN0AAADaAAAAxQAAAL8AAACXAAAAkgAAAJAAAACQAAAAnAAAANMAAACSAAAAiQAAAKUAAACcAAAA
kwAAAQ4AAACoAAAA/AAAAMkAAAChAAAAkwAAAJQAAAChAAAAoAAAAKcAAAC3AAAAuQAAAPwAAADI
AAAA3QAAAQYAAACZAAAAlgAAARAAAACFAAAAtQAAAJMAAAChAAAAxQAAAK8AAADnAAAAjgAAAOQA
AAC+AAAAywAAALAAAAC+AAAAyQAAALQAAAC/AAAAwwAAANoAAACdAAAArgAAANIAAADrAAAApwAA
ALYAAADCAAAAyQAAALUAAAC4AAAAzAAAAKwAAADEAAAA6wAAAJ4AAAEkAAAAtgAAAKcAAADbAAAA
wAAAAN0AAACtAAAA1gAAAMYAAADMAAAA7QAAAJQAAAC5AAAA1gAAAMYAAACsAAAAoQAAAQcAAADh
AAAAggAAALkAAADeAAABBgAAAJkAAAEGAAAAkQAAAIkAAAB5AAAAggAAAIUAAAEHAAAAqwAAAKUA
AAD1AAAA+AAAAMUAAACwAAAAoQAAAKYAAAClAAAA4wAAAJYAAAChAAAAzwAAAKgAAADHAAAA5AAA
ALkAAADXAAAAiQAAAPUAAACPAAAAwAAAANMAAADaAAAAowAAAL8AAACpAAAA0wAAALUAAAC+AAAA
0AAAARMAAAClAAAAqwAAAPwAAAENAAABHQAAAMIAAADQAAAAuQAAAOUAAACYAAAAuwAAAKEAAADE
AAAAmAAAAKQAAACwAAABGwAAAKcAAACTAAAA7AAAALoAAACiAAABSAAAARsAAAC1AAAAuQAAALwA
AADHAAAA0gAAAMgAAACmAAAAlQAAAJUAAACYAAAAnAAAALIAAAEJAAAAygAAAMcAAACSAAAAkAAA
AJoAAACbAAABFAAAAMgAAAC1AAAAoQAAAJUAAACdAAAAlwAAAJsAAACbAAAAyAAAAKUAAADYAAAA
rwAAAMgAAAC6AAAAxwAAAM0AAACkAAAA0gAAALIAAADjAAAArwAAALwAAADEAAAAvAAAALUAAADE
AAAAvAAAAMsAAACrAAAA1wAAAPYAAAELAAABAQAAAJ8AAACZAAAAjgAAAHwAAACmAAAAxwAAANgA
AADRAAAAnQAAAMQAAADDAAAA1wAAAKgAAAC2AAAAugAAAOEAAADEAAAAxwAAAJUAAADMAAAAxAAA
AKoAAADqAAAAxQAAAR4AAADnAAAA2wAAAL0AAADxAAAAlQAAAJQAAACQAAAAnwAAAJ0AAACWAAAA
zQAAANsAAAClAAABAAAAAVoAAACtAAAApgAAAPAAAADQAAAAlwAAAKoAAACGAAAAmwAAAIgAAAEr
AAAA7QAAAMcAAAC3AAAAqQAAAJ0AAACYAAAApAAAAPIAAACfAAAAmAAAAWMAAADPAAAAvgAAAK8A
AADXAAAAtAAAASUAAADPAAAAwgAAAL8AAADCAAAAmgAAAKMAAAClAAAAqgAAAKEAAACpAAAAygAA
ASgAAADeAAAAqQAAAKEAAACsAAAAqAAAAScAAACgAAAAygAAALEAAACcAAAAlwAAAKUAAACiAAAA
qwAAAKcAAACiAAAAnwAAAKEAAADVAAAAtgAAAOUAAACpAAAAwwAAAM4AAADXAAAAqQAAALcAAADc
AAAA8wAAAJYAAACIAAAAwQAAAM4AAACsAAAA0gAAAKMAAADWAAAAqQAAAOEAAACgAAAAxwAAANYA
AACkAAAA8gAAAJsAAADHAAAAqgAAAZIAAAE6AAAA0QAAAJ8AAACmAAAAgwAAAKgAAAChAAAAgAAA
AKoAAAC4AAAApgAAAPIAAAEyAAAAqwAAAKMAAADmAAAArgAAAT8AAADlAAAAnQAAAJwAAADHAAAA
wgAAANYAAACnAAAAsgAAAL4AAAClAAAAqAAAALcAAAChAAAArgAAAKgAAACvAAAAowAAANoAAAEq
AAABEQAAAOsAAAC5AAAAqAAAAKYAAAClAAAAtQAAAMQAAACiAAAAowAAAJ4AAAErAAABJwAAAMgA
AADNAAAA1gAAAKsAAACfAAAAxgAAAMEAAADaAAAAnwAAAJ8AAACbAAAAvwAAAJcAAADNAAAAugAA
AKEAAACUAAAAvgAAAKsAAACjAAAAnwAAAHoAAADAAAAArgAAANcAAADKAAAAoQAAAMIAAADSAAAB
CQAAAMcAAACfAAAA1QAAAXsAAAEHAAAAvAAAANoAAACcAAAAwwAAAJsAAACnAAAAigAAAIcAAADM
AAAArgAAAKcAAACiAAABTAAAARcAAACyAAAAsAAAAJcAAACmAAAAqAAAARUAAAC3AAAAtQAAAJAA
AAEGAAAA+wAAAKoAAAChAAAAogAAAKUAAACtAAAAogAAAKEAAACeAAAAqAAAAN0AAADmAAAAZwAA
AH8AAACpAAAA2gAAAMAAAAC3AAAA0AAAANIAAADuAAAAsAAAAK0AAACpAAAAowAAAL0AAAExAAAA
tQAAALEAAAF1AAAAvgAAAKsAAACiAAAAqQAAAIsAAACkAAAAqgAAAKUAAAClAAAArgAAANoAAAE6
AAABLwAAALkAAAD2AAAAywAAAJAAAADdAAAA4QAAAK8AAAC5AAAAhQAAAKsAAADDAAAAfAAAAKUA
AACmAAAAngAAAKIAAAFAAAABSwAAAK0AAACZAAAArAAAAJkAAACmAAAAwQAAAKgAAACnAAAAsAAA
ALAAAACrAAAAnwAAAJ0AAACzAAAAyQAAALMAAADGAAAAugAAALwAAADlAAAAlAAAANAAAADJAAAA
wAAAAKcAAADBAAAAvAAAAMMAAADHAAAAvwAAARkAAACIAAAA2gAAALIAAAClAAAAxAAAALUAAADI
AAAApwAAANAAAADFAAAAwQAAAKoAAADbAAAArwAAALwAAADSAAAA7wAAAIMAAAC7AAAAxAAAAOEA
AADGAAAAqwAAAMYAAADJAAAAngAAAMMAAADRAAAAxgAAALIAAADCAAAAugAAALYAAADPAAAA1wAA
AL0AAACgAAAAzQAAALoAAADMAAAA3QAAAJQAAAC6AAAAuAAAAMgAAAC6AAAAwAAAAL0AAADOAAAA
yAAAASMAAAD7AAAArwAAAKIAAADNAAAA2wAAARsAAADBAAAAugAAAM0AAAEQAAAAxgAAAMEAAADP
AAAA0AAAALgAAADaAAAAyAAAANMAAACzAAAAwAAAALwAAAC9AAAA2QAAANAAAADAAAAAjwAAAJYA
AACqAAAA5wAAAKgAAACxAAAAuAAAAQcAAADFAAAAygAAANcAAACqAAAAygAAAM8AAACyAAAAvQAA
ALIAAADWAAAAsAAAAM0AAADSAAAAyQAAAMQAAADBAAAAtwAAAMcAAAC0AAAAxgAAALcAAACeAAAA
lgAAAKEAAAC8AAAAtwAAAOkAAADQAAAA3wAAAMwAAADSAAAAwgAAALQAAAC2AAAAuQAAAKcAAADH
AAAArQAAALAAAADMAAAAvwAAALEAAADwAAAAygAAAMAAAADFAAAAuQAAAMMAAADGAAAAwgAAAMAA
AAC2AAAAtQAAALMAAAC8AAAAsgAAALwAAADBAAAAvgAAAM4AAADoAAAAtwAAAJEAAAB6AAAAfgAA
AJIAAAC1AAAAvQAAAMMAAADhAAAAyQAAANsAAAC6AAAA1wAAARgAAAD+AAAAvAAAALcAAADAAAAA
vAAAAL4AAADlAAAAvwAAAKgAAAClAAAArwAAALAAAAC9AAAA9gAAANYAAADVAAAAywAAAMIAAACm
AAAArwAAANoAAADMAAAAswAAAMoAAACcAAAAvgAAALoAAADjAAAAsAAAALUAAADUAAAAsAAAAL0A
AAC6AAAAsQAAAOMAAADJAAAAuwAAALEAAADUAAAAtwAAAL8AAAC8AAAAtQAAAJYAAAC1AAAAswAA
ALgAAACwAAAAugAAAQ4AAADpAAAAxgAAAL8AAACRAAAA5AAAANYAAAC5AAAAqwAAALwAAACtAAAA
rQAAALsAAAC5AAAAwgAAAMkAAADLAAAAygAAAMkAAAC5AAAAuQAAAJUAAACJAAABGQAAAOMAAADS
AAAAugAAAMUAAADRAAAAsgAAALYAAAC3AAAAswAAALsAAADkAAAAvwAAAMsAAACyAAAAvQAAAL4A
AADAAAAAyAAAAKwAAACyAAAArwAAAL4AAAC0AAAAtQAAAK8AAACzAAAAvQAAALcAAAEKAAAAzwAA
AIAAAACnAAAAugAAAMUAAADMAAAA1AAAANIAAAC4AAAAuAAAALcAAAC6AAABAwAAALQAAADKAAAA
zgAAAMIAAADQAAAAxAAAAMEAAAC+AAAAzgAAALYAAACnAAAAwwAAANUAAAC0AAAAoAAAAIIAAAB8
AAAAegAAAMIAAAFAAAAA3gAAANUAAADfAAAA0gAAALgAAADNAAAA1AAAAMIAAAC7AAAAxQAAALgA
AAC/AAAAvwAAALAAAADDAAAAswAAALgAAACpAAAArwAAALwAAACyAAAArwAAAL0AAAC5AAAAtAAA
ALcAAAEMAAAAxAAAALEAAADlAAAAnQAAAIUAAACsAAAAxgAAALgAAADhAAAA2gAAAMIAAAC7AAAA
vQAAANYAAADKAAAA8gAAAJ0AAACyAAAAsQAAANoAAADsAAAAhwAAAKEAAAC4AAAA1gAAAMgAAAC3
AAAAvwAAAJgAAAC+AAAAtwAAAL4AAADwAAAAuwAAALUAAADGAAAA+gAAAMAAAADDAAAA4gAAALUA
AACfAAAAiQAAALEAAACxAAAArQAAANgAAAEPAAAAwQAAAM0AAACoAAAAuQAAAL4AAADXAAAAzwAA
ANwAAACbAAAAzAAAAN0AAADAAAAAnQAAALcAAACyAAAAwAAAALIAAACyAAAAvwAAAJ4AAACbAAAA
twAAALIAAAC0AAAAtAAAALwAAAC5AAAAvgAAAL0AAAC4AAAAvgAAALoAAADRAAAA7wAAAM8AAAD0
AAAAwwAAAPEAAADRAAAAwwAAAL4AAADGAAAAzgAAAMcAAADNAAAAlAAAAOEAAAC8AAAAhAAAAIMA
AACeAAAAtgAAAMQAAAC7AAAAtwAAAO8AAAEDAAAAtwAAAJwAAACXAAAAwQAAALYAAADIAAAA+wAA
AQAAAAC1AAAAwAAAAMgAAACyAAAAzQAAAN0AAADSAAAAwgAAAMAAAACsAAAAuwAAANEAAACLAAAA
fQAAAHQAAACOAAAAkQAAAQQAAADEAAAAwQAAAL8AAAC5AAAAswAAAMYAAAC3AAAAtQAAAMIAAAEB
AAAAzQAAAPAAAACHAAAAvwAAAREAAAD/AAAA4AAAANIAAACHAAAAiwAAALoAAADIAAAAvAAAAL4A
AACoAAAA2gAAAOYAAADLAAAAzwAAALQAAADkAAAA1QAAALcAAACsAAAAqgAAAKoAAADIAAAAtgAA
ALwAAAC2AAAAjgAAAKAAAACqAAAAugAAAPsAAACwAAAArgAAASEAAAD1AAAA0QAAANAAAADDAAAA
xAAAAK8AAAC7AAAAqwAAANMAAADEAAAAxwAAAL8AAADIAAAAwgAAAKIAAAC2AAAAxAAAAJ4AAAC6
AAAAuAAAALsAAAC1AAAAtQAAAPYAAADLAAAAxAAAANgAAADPAAAAnAAAANEAAADIAAAAyQAAAMQA
AADFAAAAwwAAALoAAAC+AAAAwAAAAJoAAAC8AAAAsQAAAI8AAACNAAAAwQAAANUAAADcAAAAxgAA
ANEAAAC4AAAAtQAAAL8AAAC7AAAAuwAAAMwAAAC5AAAA6QAAAOIAAADJAAAArQAAALYAAACyAAAA
lAAAAMcAAAC3AAAA4AAAAMsAAACaAAAA/wAAAM4AAADHAAAAqgAAAK8AAADTAAAAjgAAAIsAAADj
AAAA/gAAANIAAADWAAAAxAAAAMQAAACvAAAArgAAAM8AAADTAAAAtgAAAK4AAADHAAAAuAAAANEA
AADJAAAAvAAAALIAAADMAAAArQAAANIAAADKAAAAyAAAAMEAAACRAAAAygAAAJIAAACSAAAAlgAA
AKMAAAB/AAAAjQAAAJgAAACqAAAAngAAAJcAAADSAAABBgAAATsAAAEMAAAAwwAAALQAAADLAAAA
sQAAAIoAAACsAAAAuAAAARgAAAC4AAAAlwAAANQAAACoAAAAngAAATAAAAEEAAAAwAAAAJsAAACP
AAAAowAAAIgAAACeAAAAnwAAAJsAAADdAAABWwAAANAAAAChAAAA3wAAAP8AAADLAAAAogAAAKoA
AACqAAAAtwAAAJ8AAADJAAABDgAAAMEAAACsAAAA9wAAAOAAAACjAAAAuwAAAMAAAADSAAAAxwAA
ANsAAACtAAAAmQAAAKcAAACvAAAAfQAAAJ4AAADTAAAAmgAAAJ4AAACbAAAAnwAAAJQAAACpAAAB
TgAAASUAAADGAAAApwAAAP0AAACGAAAAcwAAAH0AAACmAAAAvgAAANkAAACNAAABDwAAAQIAAADY
AAAA0wAAAMMAAAC4AAAAtwAAAOsAAAC6AAAAnQAAATAAAAD3AAAAzAAAAMIAAAC/AAAAtwAAALUA
AACxAAAA5AAAAKwAAAC+AAAAsAAAANcAAADPAAAAmQAAAJgAAACiAAAAtgAAAJYAAAB5AAABFgAA
AO8AAAC+AAAA5gAAAN8AAACmAAAAowAAAJAAAACYAAAApQAAAJsAAACeAAAApwAAALUAAACtAAAA
nQAAAJwAAACqAAAAugAAANUAAAClAAAAxAAAAMsAAADOAAAAwQAAAKkAAADAAAAAxAAAAMQAAADT
AAAAvQAAAM0AAADAAAABNgAAARwAAADWAAAAqAAAAKYAAACpAAAA7wAAAJkAAACZAAAAsAAAAJcA
AACCAAAAsAAAAM0AAACeAAAAuAAAAN8AAACeAAABOAAAALgAAACgAAAAuwAAAOcAAADWAAAA7gAA
AK8AAACZAAAAzgAAAJwAAACsAAAAnQAAAJwAAADEAAAAxAAAALQAAADWAAAAoQAAANwAAAEpAAAA
3gAAAOMAAACrAAAAlgAAAKAAAAD/AAAAswAAAK4AAACJAAAAmwAAAJ4AAADKAAAAqAAAAM0AAAC6
AAAAxAAAALIAAAEHAAAAkAAAANwAAAC5AAAAmQAAAL8AAADDAAAA8wAAANoAAAFmAAAA3wAAALwA
AACvAAAAjgAAAKgAAACwAAAAkgAAAKcAAACwAAAAsAAAAS4AAACqAAAAdAAAAJ8AAACfAAABHQAA
APEAAACvAAAAtwAAAKcAAAChAAAA+QAAAKMAAACbAAAA1QAAAIgAAAC2AAAAuwAAAMcAAADIAAAA
wgAAAOgAAAEdAAAAtwAAAJoAAACrAAAAmAAAAJwAAAC8AAAAxAAAAMIAAAC+AAAAuwAAAMQAAAC2
AAAA0AAAALMAAADjAAAAnwAAAZYAAAEBAAAAyAAAAO8AAADLAAAAvwAAAL8AAAC3AAAA7wAAANcA
AADTAAAAswAAAMIAAACYAAAApwAAAPYAAADPAAAA0AAAAM0AAADAAAAAwwAAALcAAACIAAAAgwAA
AJIAAACPAAAAjgAAAREAAADpAAAAwAAAALcAAAC+AAAA/gAAAOAAAADBAAAAxQAAAM0AAADYAAAA
0QAAAMUAAAC1AAAAoAAAALoAAADOAAAAywAAAMkAAAC3AAAAvQAAAMoAAACwAAAAlQAAAIMAAACe
AAAAvwAAALAAAAC1AAAAsgAAALwAAAEmAAAAmwAAAKAAAADUAAAAuAAAALYAAADfAAAAqwAAAMsA
AADSAAAAyAAAALYAAAC/AAAAvQAAAKgAAACaAAABDQAAAH8AAACQAAAArgAAAJQAAACAAAABXAAA
AMUAAADXAAAA0AAAAK4AAAC4AAABFQAAAM4AAAC1AAAAtQAAALQAAADuAAAA5AAAAMIAAADMAAAA
zwAAAJ4AAADWAAAAuwAAAM8AAAC2AAAAtQAAAMAAAADQAAAA1AAAAKwAAADKAAAAqQAAAJUAAACN
AAAAvAAAAJoAAACUAAAAwgAAAL8AAACNAAAAmQAAATwAAADbAAAAzgAAAK4AAADFAAAAkQAAALoA
AACsAAAAvQAAALUAAADEAAAA3QAAAPgAAADGAAAAnQAAAL0AAAC5AAABIwAAAOgAAADRAAAAzwAA
AL4AAAEHAAAArQAAALMAAACuAAAAoQAAALUAAAC5AAAAvQAAAOIAAACJAAAAjAAAAOAAAADiAAAA
yAAAAK8AAADfAAAA2gAAAL0AAADMAAAAqgAAAK0AAACoAAAAuwAAALgAAAC4AAAAvQAAAOIAAADN
AAAAsgAAALoAAACzAAAAtgAAALsAAAC4AAAArwAAALgAAACqAAAAuwAAALwAAAC1AAAAwgAAAWEA
AADFAAAAtAAAAOUAAAC8AAAAtwAAALEAAAC8AAAAuwAAALwAAADAAAAAswAAANAAAAD+AAAAgwAA
AM8AAADAAAAAxwAAAMQAAAC1AAAAwwAAAMUAAACbAAAAvwAAAMYAAADOAAAAwwAAAMIAAACIAAAA
gQAAALcAAACvAAAAvQAAAMQAAACzAAAAtQAAAN4AAADyAAAAaQAAAHoAAACRAAAArgAAAKYAAACt
AAAAxwAAALwAAAF2AAAA7gAAAO0AAACwAAAArgAAAR8AAACQAAAAyAAAALoAAAC6AAAAuAAAALwA
AAC8AAAAswAAAMIAAACZAAAAtwAAAMMAAADBAAAAuAAAALUAAACvAAAA5QAAAQ0AAADAAAAAnQAA
AMIAAACoAAAA8gAAAOsAAADMAAAAyQAAALwAAAC9AAAAsgAAAKwAAAC/AAAAxgAAANQAAACpAAAA
pgAAAK4AAACxAAAA3QAAAOsAAACxAAAAzgAAANsAAADIAAAAyQAAALwAAACiAAAAvgAAANIAAADG
AAAAuAAAAMgAAADDAAAAvQAAAMgAAADHAAAAvgAAALYAAACiAAAA0AAAAMIAAAC+AAAAwwAAAMAA
AACwAAAAxgAAALgAAACzAAAAswAAANwAAADUAAAAzAAAALEAAACpAAAAtAAAAOAAAAC+AAAArQAA
ALQAAACWAAAA5QAAALYAAADpAAAAzwAAALsAAADGAAAAwgAAAJMAAADhAAAA0AAAALgAAAC7AAAA
vQAAALoAAACYAAAAxwAAAMcAAADRAAAA1AAAAMYAAADJAAAAvQAAAMQAAACgAAAAywAAALYAAACw
AAAAqgAAAIUAAACaAAAAoQAAAKQAAACVAAAAtQAAAKQAAACjAAAApAAAAKEAAACjAAAAtgAAAO0A
AADMAAAA+QAAASgAAAC2AAAApgAAAJ4AAACvAAAApQAAAKYAAAEOAAAA2QAAAKwAAAEAAAAA1gAA
AI0AAAClAAAAlwAAALUAAAEOAAAAmgAAAJ8AAACfAAABRAAAASsAAACnAAAAngAAAJwAAACsAAAA
wgAAAKsAAAC2AAAAugAAAKkAAACpAAAAqwAAAKgAAAC9AAAAngAAAN4AAADCAAAAjQAAALYAAACn
AAAAwQAAANIAAACqAAAAzwAAAMYAAACeAAAAzQAAAKkAAADRAAAAvwAAANYAAAD+AAAAyAAAAJ0A
AACIAAAA6AAAAMAAAACmAAAAuwAAAPcAAAB6AAABCwAAASQAAACrAAAArAAAAK8AAACcAAAAnwAA
ANEAAADAAAAAmgAAAPEAAAC9AAAAhAAAALoAAAEMAAAArwAAAJIAAADdAAAAswAAAKwAAACpAAAA
wAAAANQAAADMAAAApAAAAMEAAADKAAAAxQAAAS0AAAC8AAAAwgAAAS8AAAC9AAAArAAAAJcAAADE
AAAA/QAAASQAAAC/AAAAnwAAAK8AAACxAAAApQAAAK8AAACyAAAAiAAAAHAAAAClAAAAkgAAAM8A
AAC0AAAA1QAAAKQAAADEAAAA7wAAAJ8AAAC0AAAA1QAAAMMAAAC2AAAAwAAAAMgAAADIAAAAmQAA
ANEAAADGAAAAyAAAAKUAAADOAAAAzwAAAJ0AAADqAAABGQAAAMAAAABzAAAAogAAALkAAADLAAAA
pgAAANAAAADyAAAA0QAAAMkAAAEPAAAAyAAAAMQAAACtAAAApQAAALMAAAC8AAAAwQAAANYAAACW
AAAAiwAAAKEAAAEGAAABCwAAAOwAAACbAAAApgAAAK8AAAD+AAAAzAAAALQAAACgAAAApQAAAMYA
AACoAAAApwAAAKoAAAC2AAAA/gAAARkAAADIAAAAswAAAK0AAACbAAAAqQAAAKIAAADEAAAAoQAA
ALcAAACwAAABdwAAAO4AAADfAAAAxgAAALkAAACdAAABJAAAALMAAAClAAAAmgAAAKIAAACbAAAA
owAAAKgAAACjAAABMAAAARIAAACeAAABGgAAAOcAAACkAAAArAAAALsAAACxAAAAogAAAKkAAACa
AAAAnQAAAKAAAACgAAAAoAAAAOIAAADxAAAAkwAAAIoAAACcAAAAmQAAAJ8AAADLAAAAvQAAANAA
AADMAAAAowAAAMAAAAEHAAABbgAAANsAAACkAAAAoAAAAK4AAAC0AAAA1wAAAKEAAAChAAAArQAA
AIsAAACQAAAAtAAAAKEAAADDAAAAywAAAMQAAADJAAAAvQAAAXUAAACzAAAAoAAAAMcAAACqAAAA
pAAAAKEAAAC3AAAAhwAAAP0AAADTAAAAtQAAAIsAAADGAAAAugAAAJ0AAADsAAAAoAAAAMMAAADF
AAAAyQAAAMQAAACfAAAAzgAAAM0AAAC5AAAAugAAAMgAAAC1AAAA4QAAAZgAAAC4AAAAsQAAALcA
AAC6AAAAsAAAAMAAAAC7AAAAuAAAANUAAAEPAAABCQAAAPQAAADUAAAAwwAAAMcAAADHAAAAhQAA
AIAAAAEAAAAA2AAAAMMAAADEAAAA0wAAAMUAAACvAAAAswAAALwAAAC/AAAAxQAAALUAAADRAAAA
oQAAALUAAADXAAAA2QAAAM4AAADEAAAAwwAAAJoAAACoAAAA1QAAAIQAAAEIAAABDAAAAKoAAAC8
AAAAvQAAAKsAAAC1AAAAyAAAALcAAACoAAAAsAAAAL8AAAC6AAAAzgAAALkAAAC4AAAAyQAAALkA
AAC4AAAA0gAAAOMAAADBAAAAwwAAAL0AAAC0AAAAyQAAAJ8AAAC+AAAAvAAAAMsAAACxAAAAzAAA
AJoAAADRAAAA3gAAAMIAAACtAAAAqgAAAMgAAADqAAAA0gAAAMoAAACnAAAAqQAAAKgAAACjAAAA
oAAAAKQAAACnAAAApQAAAMYAAADpAAABHQAAAOoAAADTAAAAoQAAALEAAAC5AAAA6QAAANUAAACz
AAAAmgAAAKkAAACpAAAAlgAAAKYAAACrAAAAswAAALQAAAD0AAABAwAAAOAAAACtAAAArwAAAKUA
AACuAAAAowAAAKcAAACoAAAApQAAAL8AAAEQAAAAsAAAAJAAAAB5AAAA/AAAAPsAAACyAAAArgAA
AKgAAAEyAAAAxQAAANAAAAC+AAAAwgAAAH4AAACjAAAAmQAAAJoAAACZAAAAxwAAAKYAAACeAAAA
5gAAAVMAAADoAAAA0wAAAM0AAAC8AAAAnQAAAJQAAACnAAAAmgAAAPIAAADPAAAAnQAAAHwAAABo
AAAAmgAAAKkAAAC6AAAA7wAAAPEAAACwAAAArAAAAJwAAAC5AAAAwwAAAN4AAAFEAAAAxgAAAK0A
AACtAAAAkAAAAJAAAACnAAABFAAAALkAAACvAAAA8AAAASIAAACrAAAA8QAAAQsAAADdAAABNgAA
AK8AAACaAAABBgAAAKYAAAC9AAAAdAAAAHIAAACMAAAAqgAAAKUAAACmAAAA/wAAAKQAAACdAAAA
+wAAANoAAACJAAAAxAAAAPMAAACVAAAAtQAAAMsAAAEWAAAApQAAAKcAAAD0AAAAzgAAAKsAAAEI
AAAApwAAAJkAAADvAAAAnAAAAOcAAADDAAAAtQAAALYAAACnAAAAsAAAAS8AAAChAAAAqAAAAKIA
AAFBAAAA6wAAAKQAAACtAAAA7wAAAJ8AAACXAAAAtQAAAKQAAADZAAAArAAAAL0AAADBAAAAuQAA
ANAAAACuAAAA6QAAANQAAACrAAAApgAAAJYAAADNAAAAsQAAARUAAADOAAAAugAAAL0AAAC3AAAA
7AAAAKEAAACsAAAAxgAAAK8AAACwAAAAywAAALMAAACfAAAArQAAAKgAAADAAAAA1gAAAPsAAADB
AAAAoQAAAJ8AAACcAAAApwAAAKQAAACdAAAApgAAAIYAAACbAAABIAAAANsAAAEFAAABGAAAAO4A
AAClAAAApAAAALIAAACJAAAApAAAAJMAAAB0AAAAnwAAAL0AAADJAAAAowAAAJwAAACuAAAAugAA
AJ8AAADsAAABlgAAAO4AAACzAAAArwAAAKkAAAC4AAAArQAAAKwAAACzAAAAowAAALYAAADGAAAA
pAAAAJ4AAACfAAAAtAAAAKYAAAClAAAAxQAAAMsAAADFAAAAqwAAAOgAAAEVAAAA3wAAALsAAAC/
AAAApgAAAPQAAACzAAAAtgAAAOwAAACzAAAAtwAAAKwAAAChAAAAswAAALIAAADLAAAAtQAAAKIA
AACsAAAA8wAAAKQAAACaAAAAoQAAAMYAAADDAAAA7QAAAQ4AAACjAAAA6QAAAScAAADAAAAAwQAA
AK0AAAExAAAAigAAAGkAAACWAAAApgAAAJYAAACKAAAArAAAAMQAAADTAAAArQAAAMMAAACmAAAA
xgAAAMgAAAF1AAAA4wAAAJoAAAClAAAAowAAAKIAAACgAAAApAAAAJUAAADLAAAAwQAAAMAAAADD
AAAAwgAAALwAAAC5AAABEwAAAO4AAADPAAAAuAAAAKAAAACoAAAAoAAAAKMAAAChAAAAwQAAAN8A
AACzAAAA4QAAAK0AAACrAAAAxQAAAPYAAACqAAAApAAAARkAAACjAAAAoAAAAKMAAADBAAAAwAAA
AM8AAADAAAAAxAAAAL4AAAC0AAAAzwAAAJsAAADNAAAAtwAAAPEAAADSAAAAogAAAMQAAAC1AAAA
sQAAAMgAAACnAAAAxQAAAM0AAACtAAAAyQAAAMMAAACuAAAAzgAAAMMAAAC0AAAA6AAAAKMAAADP
AAABTQAAASIAAACnAAAAxAAAALgAAAC6AAAAtgAAAKIAAAC0AAAA3gAAANUAAAB/AAAAewAAAJcA
AACUAAAAvgAAAMYAAADNAAAAuAAAAOgAAACeAAAAtwAAAL8AAADKAAAArAAAAPkAAADQAAAAeAAA
AM8AAADsAAAAgQAAAL4AAAC7AAAA5wAAAMIAAADqAAAAtQAAAL0AAAC9AAAAvgAAAJwAAACvAAAA
3AAAAMEAAAC4AAAAwgAAANAAAACtAAAArwAAAPQAAAC0AAAA2AAAAOAAAAEvAAAA5QAAANYAAADD
AAAAyQAAANcAAACuAAAAkQAAALsAAADaAAAAuwAAALUAAACuAAAAwQAAALoAAACuAAAArgAAANwA
AACnAAAA9gAAARQAAADdAAAA5gAAAMcAAADYAAAAxQAAANEAAAC1AAAAqgAAALQAAACwAAAAtQAA
AK0AAACyAAAA/wAAANgAAACVAAAAtQAAAOkAAADNAAAAwgAAALUAAACnAAAAtAAAAOAAAADOAAAA
xwAAAKMAAACpAAAAkwAAAKAAAACiAAAAogAAAJgAAAChAAAAnAAAAKcAAAChAAAAogAAAJ4AAACk
AAAAxQAAAMcAAADPAAABLQAAATcAAAB/AAAAoQAAAG0AAACBAAAAywAAALkAAAEQAAABFgAAAOUA
AACoAAAAmwAAAH8AAAB3AAAAqgAAAOYAAADeAAAAngAAAMMAAACpAAAA0gAAATwAAAFSAAAA8AAA
AL4AAACpAAAAtAAAALAAAADcAAAA/gAAAKsAAACTAAAAdgAAAKgAAAChAAAAsgAAAK8AAACaAAAA
oQAAAKMAAACdAAAAzQAAAKQAAADAAAABeQAAAUQAAAB4AAAAfgAAAGwAAADmAAAAnQAAAKEAAACm
AAAAwQAAAMYAAACzAAAA7QAAALIAAACrAAAAuAAAAMoAAACsAAAArwAAALoAAADeAAAAqwAAAPcA
AAFEAAAAzwAAALsAAACyAAAA5gAAALkAAADHAAAAlAAAAJsAAACZAAAAtgAAAJwAAACiAAAAkgAA
AN8AAACxAAAAuwAAAMwAAADKAAAAmwAAAP0AAACcAAAAtAAAANMAAADAAAAAqAAAAU8AAAD6AAAA
wgAAAJ8AAACWAAAAvgAAAJoAAACaAAAAnwAAAOoAAADwAAABOAAAAMIAAADQAAAAngAAAK4AAAD0
AAABFAAAAQAAAADiAAAAqwAAAJoAAACkAAABEAAAAK8AAACbAAABIAAAALgAAACWAAABCAAAAKoA
AACaAAAAtwAAAKkAAACmAAAA8QAAALgAAACwAAAAsAAAALAAAACkAAAAwwAAAPYAAADkAAAAuQAA
AL4AAAC7AAAA2AAAAMcAAADGAAAAqAAAAKIAAACkAAAArQAAAJkAAAC+AAAApQAAAJ8AAADsAAAA
fgAAAIMAAACNAAAAfwAAANoAAAD5AAAAtAAAAKEAAACaAAAAqQAAAKkAAADSAAAApQAAAMgAAADF
AAAAzAAAAMQAAACpAAAAzwAAAKsAAADXAAAAyAAAAKEAAAEGAAAA8wAAAQsAAADrAAABDgAAAJ0A
AACvAAAApgAAAJcAAACfAAAApAAAAJcAAACXAAAAqwAAAJ8AAADNAAAAuQAAAMYAAADEAAAAxgAA
AMcAAAC/AAABUAAAASoAAAD6AAAAhgAAAJQAAAChAAAA+AAAALkAAADEAAAAmAAAAKgAAACkAAAA
hwAAAKEAAAD+AAABKwAAAGYAAABxAAAAgAAAALwAAADXAAAA3gAAALgAAAC1AAAAswAAAK8AAADd
AAAArgAAALUAAAD2AAAA4QAAALwAAACoAAAAoAAAAP8AAAEAAAAAzwAAAG8AAACRAAAAoAAAAKcA
AADLAAAAygAAALIAAADxAAAAwAAAALUAAACyAAAApwAAANwAAACvAAAAvgAAANAAAACqAAAA1AAA
AVcAAAEhAAAAzQAAAMsAAADPAAAAsAAAAJsAAACuAAAAqAAAALMAAACtAAAAoAAAAKkAAADgAAAA
hQAAAIUAAACmAAAA5wAAAK8AAACkAAAA5gAAAL4AAACyAAAAnwAAAOwAAACdAAABAgAAAPEAAACx
AAAAywAAATQAAAC9AAAApgAAAPYAAAEAAAAAvAAAALAAAACyAAAAqQAAAKcAAACiAAAAogAAAKYA
AACeAAAAnQAAAJkAAADBAAAAogAAAMUAAAClAAABlgAAAOYAAACjAAAAmwAAALAAAAEaAAAAuwAA
AKwAAAClAAAAnAAAAKYAAACfAAAAmAAAARMAAACXAAAAlQAAAJsAAACiAAAAwgAAALsAAADAAAAA
wQAAAMEAAADMAAAAwQAAALIAAADLAAAAvAAAAM4AAADPAAAAnQAAAMsAAADGAAAAxwAAAL4AAACt
AAAAxQAAAL4AAADCAAAAugAAAPkAAACvAAAAuwAAAKAAAAC8AAAA0AAAAL0AAADtAAAAxwAAARgA
AACmAAAAlAAAALEAAAC/AAAAvgAAAKoAAACoAAAAtQAAALkAAADBAAAAuwAAAMkAAAGLAAAA2QAA
AMMAAAC+AAAAtwAAAOIAAACxAAABMQAAAMUAAADdAAAAzwAAANgAAADPAAAArQAAANMAAADHAAAA
uwAAAL0AAADAAAAAsQAAALMAAADFAAAAsQAAAN4AAACsAAAAqwAAAKkAAACJAAAApAAAAIsAAACn
AAAAqQAAAMIAAADJAAAAtQAAAK0AAAC7AAAAvAAAAMEAAADqAAAAsAAAAU8AAAEFAAAA1QAAAMkA
AAC/AAAAygAAAMgAAACrAAAAugAAANQAAAC7AAAAvwAAAMkAAADCAAAAswAAAK4AAADIAAAAxAAA
AMYAAAC+AAAAvgAAAMwAAADMAAAApwAAAMoAAADPAAAAsQAAAMQAAAC8AAAAwQAAAMwAAADHAAAA
wwAAAK8AAACxAAAAqgAAAIEAAACmAAAApgAAAKgAAADTAAAApAAAAKMAAAChAAAA4AAAATgAAADS
AAAAtgAAAOcAAACmAAAAhgAAAIUAAACJAAAAmgAAANUAAACwAAAAsQAAAIkAAACFAAAAxwAAAJUA
AADEAAAAzQAAAMQAAACuAAAAvgAAAN0AAACgAAAAywAAALsAAADMAAAAugAAAMkAAADSAAAArAAA
AKgAAADSAAAAugAAAOsAAAGRAAAA4QAAAMgAAADAAAAApQAAAKIAAACiAAAApQAAAKIAAACpAAAA
pwAAAJcAAACiAAAAoAAAAMMAAADHAAAAzQAAAN0AAADqAAAAlgAAAJkAAADBAAAAugAAAZ4AAAE1
AAAArAAAAJcAAAB2AAAAjQAAAJAAAAC7AAAAkQAAAMcAAAEhAAAA5AAAALgAAACcAAAAlAAAAJkA
AAChAAABDQAAAKcAAACZAAAAqwAAAK8AAADKAAAAnwAAAM4AAADVAAAAnwAAANMAAADFAAAAyAAA
ANEAAAFFAAAA1gAAAM8AAACXAAAAdwAAAIkAAACtAAAAnwAAAMAAAADNAAAAwwAAALQAAAEEAAAA
rAAAAKEAAADDAAAAugAAAMwAAAE6AAAAugAAAJkAAACdAAABBwAAALoAAACvAAAAngAAAJkAAACx
AAAA2wAAAKMAAACnAAAAxwAAAL4AAADfAAAAvAAAALEAAACqAAAA1AAAAMUAAACvAAAAwwAAAL4A
AAGQAAAAoAAAAJMAAACdAAAAcwAAALQAAAC1AAABfgAAANwAAADFAAAAuwAAALEAAACfAAAAowAA
AJ0AAACqAAAAsAAAAM0AAAEZAAAArwAAAVcAAAD+AAAAyQAAAK8AAAChAAAAsQAAAQAAAADKAAAA
qwAAAKMAAACVAAAA8wAAAPIAAADAAAAAsgAAAIkAAACmAAAAtgAAALAAAAEcAAAAogAAAKQAAADr
AAAAmAAAAPQAAACzAAAAoAAAANoAAAC3AAAAowAAAJ4AAACkAAAAswAAASYAAADlAAAAugAAALYA
AACzAAAAmAAAAPkAAAD2AAAA1QAAAKIAAAB8AAAAiwAAAQ8AAAD3AAABAQAAAKoAAACgAAAA9AAA
ALAAAAClAAAA+QAAAK4AAAC0AAAArAAAALAAAACaAAAAowAAAL4AAADPAAAA1gAAALsAAACoAAAA
qQAAATQAAADpAAAAogAAAOIAAACpAAAArQAAALAAAAC5AAAAqgAAAL4AAADYAAAAmAAAAJsAAACz
AAAApAAAAKYAAACnAAAApwAAAL8AAADIAAAArgAAAKAAAACeAAAA1gAAAUIAAAC7AAAAqAAAAJoA
AADMAAABHwAAALcAAACoAAAAyAAAAJMAAACTAAAA0QAAANMAAACVAAAAmwAAAKYAAACoAAAAmQAA
AJIAAACoAAAAnwAAAMAAAAD4AAAAzgAAAJ0AAAClAAAAxwAAAKIAAADCAAAAxgAAAM4AAACsAAAA
wQAAAMcAAADYAAAAyQAAAJkAAADHAAAAuAAAAOIAAACsAAAAxwAAAMkAAAD8AAABGwAAAL4AAACf
AAAArwAAALEAAACiAAAAtwAAARIAAADsAAAAugAAALYAAADdAAAAoAAAALQAAAEdAAABFwAAANkA
AADjAAAAmAAAAKQAAACrAAAA5QAAAL0AAAC6AAAAqwAAALEAAACRAAAAqAAAALMAAADDAAAApgAA
AJIAAACeAAAAnQAAAM4AAACYAAAA/QAAAUcAAADNAAAAwAAAAKsAAAC5AAAAnwAAAKoAAACvAAAA
owAAAKcAAACfAAAAtAAAAKkAAACmAAAA7AAAANYAAACMAAAAugAAAKQAAAC0AAAA+QAAAMMAAAC1
AAAArwAAAKUAAADaAAAAyQAAAKUAAADhAAAApAAAAMMAAADMAAAAvAAAAKoAAADMAAAArQAAAL4A
AADPAAAAxAAAAMgAAACpAAAA7wAAAKMAAADwAAABKQAAAKkAAADQAAABHgAAALEAAACtAAAAngAA
ALUAAACcAAAAmwAAAJYAAAChAAAAxAAAAKUAAADRAAAArAAAAM4AAACwAAAA4AAAAK4AAADRAAAA
tAAAALsAAAC3AAAA1QAAAL0AAAFDAAAA4wAAAMwAAADCAAAApwAAAMQAAAC+AAAA+wAAARsAAADL
AAAAvAAAALoAAACwAAAArAAAAK8AAAC7AAAAwwAAAPAAAADhAAAAkAAAAJ4AAACmAAAAuQAAALcA
AAChAAAAvQAAAQgAAAEUAAAA0gAAANYAAADhAAAAtgAAAMUAAACsAAAAzAAAANAAAACiAAAAsAAA
ANgAAADbAAAAxwAAAMgAAACrAAAA0AAAALQAAADCAAAAswAAALYAAADHAAAAzAAAAM0AAACzAAAA
qgAAANwAAADMAAAAowAAALQAAADXAAAAvgAAAM0AAAC9AAAAwgAAAJIAAACXAAAAsgAAAMkAAAD0
AAAAyAAAAMEAAACvAAAAxQAAAMoAAADJAAAAnwAAAOcAAADBAAAAtgAAAKsAAAC5AAAAwAAAANgA
AACBAAAAjQAAAJwAAADBAAABAQAAAM0AAAC/AAAAwwAAAP0AAACKAAAAhgAAAK4AAAC0AAAAswAA
ALQAAAC2AAAAvAAAALgAAAEvAAAA9wAAANwAAADOAAAAygAAAMwAAADBAAAAyAAAAMAAAADAAAAA
wQAAALcAAADFAAAAugAAAMkAAAC8AAAApAAAANQAAAC8AAAAvgAAAL4AAAC6AAAAtwAAALIAAADS
AAAA1QAAALYAAAC1AAAAzgAAAIkAAACBAAAAsQAAALUAAAEUAAAAvQAAAIUAAACnAAAAwwAAALUA
AAC/AAABDwAAAPAAAACKAAAAfgAAANQAAAEGAAAA0wAAANYAAADIAAAApgAAAMEAAAC/AAAA3AAA
AM0AAACmAAAAwQAAALgAAADCAAAA3AAAAMUAAAC/AAAAwQAAALoAAACQAAAAuwAAAMUAAADgAAAA
1AAAAMAAAAC3AAAAzwAAAIEAAADLAAAAsgAAALUAAADVAAAArAAAAI8AAACjAAAAvgAAAQQAAADB
AAAA3wAAAOMAAAC8AAAAtAAAAKwAAAC4AAAA5QAAAMwAAAB8AAAAdgAAAJwAAADOAAAA0wAAALUA
AADxAAAAugAAAL8AAAD4AAAAtwAAALcAAAC5AAAA6wAAAKwAAAC7AAAA4gAAAN0AAADKAAAAygAA
AL4AAAC4AAAAsQAAANIAAACyAAAAnAAAAOAAAADNAAAAuQAAALYAAACcAAAAqgAAAL4AAADKAAAA
sQAAAL0AAADvAAAAiAAAAPUAAADbAAAAyAAAAMYAAACyAAAAtgAAAK4AAADiAAAAsgAAANAAAAC7
AAAAxwAAAMgAAADIAAAAwAAAAKIAAADPAAAAqAAAAKYAAAC1AAAAigAAAQIAAADlAAAAygAAAMMA
AACkAAAAmgAAAMMAAADUAAAAvAAAALwAAADAAAAAnwAAAOwAAACXAAAAtQAAANoAAADIAAAAvAAA
ALwAAADJAAAA1AAAANUAAACjAAAAsgAAAIUAAADKAAAAuQAAAMMAAAD2AAAA6QAAAMoAAAC9AAAA
uwAAAMkAAACoAAAAtwAAAL4AAADEAAAAtgAAALIAAAC2AAAAtQAAALIAAAC1AAABBQAAAOAAAADF
AAAAwwAAAMkAAAClAAAAuwAAAMgAAADQAAAAzQAAALYAAAC4AAAAvQAAALkAAACOAAAA0gAAAMcA
AAC0AAAAuAAAAOwAAADTAAAAxQAAAJgAAAClAAAAswAAAN8AAACjAAAApAAAAJgAAAEUAAAAuQAA
AIQAAACnAAAAvAAAANgAAACsAAAAnQAAAN4AAADOAAAApwAAALYAAADOAAAAvgAAALIAAACgAAAA
pQAAALoAAACnAAAAnQAAAKgAAACeAAAAngAAAQ4AAAEeAAAAggAAAS8AAADrAAAAswAAALUAAACy
AAAAggAAAIQAAACbAAAAqwAAALgAAADCAAAA+wAAAMAAAADTAAAAiQAAAG4AAACiAAAA+gAAAMUA
AADEAAAA/gAAAIEAAACQAAAAuwAAAMsAAADFAAAA3AAAALIAAACpAAABSQAAALgAAADTAAAArAAA
AKkAAACPAAAAsgAAAMsAAACYAAAAvwAAALsAAADMAAAArAAAAKkAAADpAAABLgAAAM4AAADDAAAA
owAAAIsAAACIAAABNwAAAR0AAADTAAAAygAAAKkAAACjAAAAmQAAALYAAADUAAAApwAAAJ8AAACR
AAAAnAAAALUAAAFpAAAAwAAAALMAAACgAAAApAAAAJsAAACuAAAApgAAAJ0AAADTAAAApQAAANYA
AADOAAAAqwAAALMAAAC/AAAA5QAAAK8AAACnAAAAzQAAAMEAAAC3AAAA3QAAALMAAACkAAAA5gAA
ALIAAADFAAAArgAAALUAAADdAAABTgAAAQkAAADOAAAAvgAAALMAAACXAAAArQAAAK0AAACwAAAB
DwAAANkAAAC2AAAAowAAAK4AAADBAAAApQAAAJ4AAACtAAAApgAAAKwAAACeAAAAngAAAM4AAAFs
AAABBAAAAMQAAADLAAAArQAAAKwAAACiAAAAzAAAAKkAAACyAAAArAAAAVwAAAEEAAAAzgAAAL0A
AACWAAAAqQAAAIUAAACBAAAApAAAALUAAACuAAAAmQAAAJkAAAClAAAArAAAAUkAAADJAAAA+AAA
AIIAAACfAAAAogAAAIcAAAC0AAAAoAAAAOIAAAD3AAAA9AAAAKcAAACkAAAAxgAAALsAAAEaAAAA
uAAAALQAAAFGAAAA5wAAAM0AAADrAAAA1AAAAM8AAADRAAAAygAAALQAAAC6AAAAnQAAAMEAAACP
AAAAoQAAAJ8AAADCAAAAywAAAK4AAAC3AAAAtwAAASUAAAD0AAAAvwAAAMMAAAC4AAAArQAAAJgA
AACjAAAAxAAAAQwAAADRAAAAdgAAAIQAAACaAAAAogAAAL8AAACqAAAAfQAAASsAAACrAAAAogAA
AKUAAAFDAAABGgAAAOYAAADNAAAAowAAAJsAAACQAAAAnQAAAK0AAACpAAAAqAAAAJsAAACoAAAA
oAAAANEAAAE6AAAAhgAAAUIAAAECAAAA2wAAALcAAACnAAAAqAAAALUAAACdAAAApgAAAJYAAACn
AAAAgAAAAIoAAABxAAAA2AAAAKIAAADGAAAAuAAAALkAAADFAAAArwAAAM4AAADMAAABLAAAALIA
AACmAAABKQAAAMUAAACsAAAAsgAAALQAAACLAAAAyAAAAXMAAADZAAAA2QAAAMMAAAC1AAAAlQAA
AKEAAACeAAAAnAAAAKUAAADxAAABIQAAALIAAABvAAAAdwAAAHoAAACfAAAAqQAAAMgAAACoAAAA
+AAAAOUAAAB6AAAArwAAAMgAAAFOAAAA6gAAAMkAAAC/AAAAmgAAAKoAAAD+AAABRQAAAMQAAADI
AAAAxgAAAIgAAACUAAAApAAAALoAAACSAAAAigAAAKEAAAC8AAAA5gAAAP8AAACsAAAAswAAAIwA
AACvAAAAxwAAAUMAAADFAAAAuAAAALoAAAClAAAAoQAAAJoAAACgAAAAoQAAAKgAAADbAAABdQAA
AQQAAADVAAAAswAAAM4AAACCAAAAowAAAJ8AAACZAAAAkwAAAIAAAACnAAAAsgAAAKoAAADEAAAA
wwAAALcAAADKAAAA4wAAAOMAAAC4AAAAnQAAAKEAAADBAAAAwAAAAMIAAAC9AAAAwAAAAMUAAADj
AAAAnwAAAMMAAADHAAAAwQAAAMEAAADDAAAAxQAAAMcAAACiAAAAtgAAANIAAADOAAAAvAAAALwA
AACyAAAA2QAAAL8AAADDAAAAswAAALoAAACxAAAAvwAAANQAAAC6AAAAvwAAALkAAADRAAAAvAAA
ALYAAAEPAAABRgAAAPsAAADMAAAAvAAAAJMAAACfAAAAuQAAALYAAAC6AAAAtgAAAKsAAAD2AAAB
HQAAANoAAADNAAAAowAAAQwAAADlAAAAyQAAAMsAAAC8AAAApQAAAKsAAACzAAAAsAAAANgAAADa
AAAA2wAAAKMAAACzAAAAdAAAAH0AAACkAAAAsgAAALMAAADKAAAAzgAAALUAAAC1AAABPQAAAPkA
AADcAAAAyAAAALoAAACbAAAAugAAAOoAAADUAAAAvgAAAMEAAADHAAAAkwAAAKsAAACzAAAAzAAA
ANAAAADXAAAAsgAAAIUAAAD8AAAA3AAAAMEAAADVAAAApgAAANUAAADFAAAAyAAAALQAAAD1AAAA
nAAAALAAAAC2AAAAzgAAAO4AAACwAAAAswAAALwAAADDAAAA1AAAANwAAACMAAAA5AAAAL0AAACZ
AAAAwQAAAMUAAAC9AAAAtwAAAMoAAAC2AAAAwgAAAKwAAAEHAAAA0QAAALIAAACTAAAAzgAAAOUA
AACiAAAAqgAAAMEAAAC/AAAA7wAAAKIAAACnAAAAtwAAALMAAACvAAAAnQAAAKMAAAEbAAAAmwAA
AMUAAADYAAAA0gAAALQAAACkAAAA2gAAAKEAAACgAAAAqwAAALcAAACCAAABHgAAALYAAADmAAAA
zgAAAKEAAACqAAAAngAAAPIAAADqAAAAwwAAAKIAAACnAAAAnwAAAJgAAADiAAAAiwAAAI8AAACi
AAAAnAAAAKQAAAE9AAABBAAAAQUAAACoAAAAnAAAAPgAAAEMAAAAtQAAAL0AAAChAAAAwQAAAN0A
AAD0AAAApwAAAIwAAADQAAAAvgAAAL0AAACwAAAAnAAAAJcAAAEFAAAA1AAAAIUAAACjAAAAiAAA
AIcAAACDAAABFAAAAOIAAACcAAAAqAAAAIMAAACYAAAAhwAAAOkAAAEEAAAAqAAAATIAAADSAAAA
yAAAAMYAAACzAAAA9AAAALoAAAB/AAAAdQAAAOgAAAD3AAAAsQAAARMAAACrAAAApQAAAJwAAADI
AAAAqQAAAO4AAADQAAAA1AAAALwAAAC/AAAAqAAAAK4AAACnAAAAnQAAAPsAAADOAAABDQAAALEA
AAClAAAAnAAAAKEAAAC4AAAAqQAAAHIAAADsAAAAoQAAAKwAAADsAAAA7AAAAMMAAADkAAAAoAAA
APMAAADPAAAAvQAAAKgAAACbAAAA0gAAAJoAAACMAAAAkAAAALQAAADKAAAAswAAAIAAAACfAAAA
9QAAAL8AAAC7AAAAyAAAAKoAAACcAAAAtAAAAMUAAADBAAAAvwAAANAAAACtAAAA6AAAAJ8AAADH
AAAAzwAAAJwAAAC4AAAAyQAAAM0AAAC+AAAAtQAAAMUAAADCAAAA9gAAAN4AAACvAAAAnAAAAKMA
AADKAAAAuAAAAL4AAADOAAAAwAAAAL8AAAFDAAABHQAAAO4AAACuAAAArAAAAMAAAACtAAAAogAA
AOsAAADnAAAAngAAAJwAAACjAAAApQAAANQAAADJAAAAowAAALIAAACWAAAAqAAAAJwAAACrAAAA
5wAAAKsAAACmAAAAwwAAALUAAAEJAAABHAAAARgAAADAAAAAuAAAALEAAAChAAAAqgAAALcAAACW
AAAAqQAAAMAAAAFNAAAA1QAAAN8AAADBAAAAmgAAAJoAAACaAAAArwAAAOQAAAC4AAAAfAAAAUYA
AAC+AAAAuAAAAKMAAACdAAAApwAAAOcAAACwAAAArgAAAM0AAAESAAAAtAAAAKQAAACVAAAAkgAA
AJMAAACPAAAAsQAAAKYAAADIAAAAqQAAAMwAAADJAAAAwQAAANUAAACeAAAAvAAAAMgAAACzAAAB
BQAAAQUAAADtAAABKwAAAPsAAAD2AAAAogAAAMkAAADMAAAA6AAAANEAAADJAAAAuAAAAL0AAAB/
AAAAzgAAAOQAAAChAAAA0wAAAMEAAADEAAAAygAAALMAAAC4AAAApQAAASMAAADYAAAArgAAAJkA
AACsAAAApwAAAKMAAAC1AAAApgAAASgAAADzAAAAkgAAALEAAAEAAAAA0AAAAKwAAADDAAAAvAAA
ALEAAACzAAAAsQAAAO8AAACPAAAA0gAAANcAAADXAAAAkwAAAKAAAACcAAAAtgAAAK0AAACnAAAA
rwAAARcAAACpAAAAgAAAAKgAAAC3AAAAwgAAANMAAADAAAAAsQAAALoAAACZAAABCgAAAMMAAADN
AAAAwQAAAKAAAAEsAAAAlgAAAJUAAAEDAAAA9QAAAMEAAAC+AAAAoQAAAOgAAACRAAAArQAAAOUA
AADMAAAAdAAAAIEAAACbAAAAdQAAAHcAAADBAAAAswAAAKsAAACoAAAAoQAAAL4AAAC8AAAA0gAA
AKMAAACsAAAAxQAAANIAAACxAAAAxAAAAOsAAACaAAAAuwAAALgAAADIAAAA0QAAAL8AAAC2AAAA
wwAAAKcAAADdAAAAtgAAAMMAAADMAAAApgAAALsAAADAAAAA2QAAANgAAADqAAAAywAAAMoAAACc
AAAAmgAAAKQAAADPAAAArgAAANoAAACzAAAAugAAAOAAAAEWAAAA7wAAAMYAAACeAAAApAAAATIA
AAC/AAAAxAAAAKQAAACeAAAArQAAAJsAAACcAAAApAAAAJwAAAC/AAAAywAAANAAAAExAAAAwwAA
AJIAAACPAAAApQAAAKEAAADCAAAAxQAAAPQAAADgAAABTgAAAKAAAACpAAAAqQAAAKAAAACrAAAA
0QAAAOsAAACMAAABWAAAAMsAAADPAAAA0QAAAJ8AAACmAAAAuQAAALsAAACkAAAAqgAAALMAAACp
AAAAnAAAALAAAACnAAAAuwAAASMAAAEXAAAAvQAAAK8AAACvAAAAuQAAAHwAAADJAAAAtwAAAKgA
AAEPAAAA5wAAAMUAAAC2AAAAvAAAAKwAAAEIAAAAtQAAAKkAAAEWAAAAnAAAAPQAAACmAAAA2QAA
AOQAAAC8AAAAhwAAAL8AAAD+AAAAoQAAAPMAAADZAAAAvAAAANEAAADAAAAAnAAAANsAAADGAAAA
twAAAMcAAACXAAAAowAAAQwAAADWAAAA5gAAAKcAAAC2AAAA2AAAAIkAAADCAAAAywAAAJIAAADK
AAAA0QAAALEAAACjAAABCAAAALwAAAC0AAAAwQAAALkAAACtAAAAqQAAAK4AAADcAAAAyQAAALUA
AADwAAAApQAAAJ4AAADhAAAAfgAAAKIAAACYAAAAnQAAAKoAAACoAAAApQAAAKMAAACkAAAApAAA
AJ0AAACOAAAAyQAAAMMAAAC6AAAAvAAAALwAAADAAAAA3wAAAJgAAADCAAAAugAAASMAAACRAAAA
igAAAOsAAACZAAAAwQAAAM4AAADOAAAAvAAAALkAAADFAAAArgAAAMEAAAC3AAAAvgAAAQoAAAC4
AAAA+gAAANcAAAC6AAAAqQAAALkAAAC4AAAAmgAAAQcAAAEKAAAAygAAALQAAACkAAAAlwAAAKAA
AACVAAAArAAAAJcAAADHAAAA9gAAALEAAACrAAAArQAAAPkAAAF9AAAA1wAAAMsAAAC2AAAAmQAA
AQ8AAADyAAAA0QAAAK4AAAD0AAAAywAAALsAAACkAAAAnwAAAKYAAACgAAAApwAAANoAAACpAAAA
pwAAANYAAAC3AAAAogAAAKEAAACcAAAAnAAAAJ0AAAExAAAArwAAAKgAAACvAAAAzAAAAJwAAACh
AAAAngAAAKcAAAEPAAAAngAAAKAAAACnAAAAqQAAAOkAAACaAAAAwAAAANcAAAClAAAAxAAAANYA
AACxAAAAqgAAAMgAAADBAAAAzwAAAMUAAAC9AAAArQAAAMYAAADFAAAAtQAAANMAAAC+AAAA2gAA
AKMAAAEOAAAAqgAAAL4AAACtAAAAkAAAAMIAAADqAAAA1gAAAL0AAACzAAAArQAAARgAAAD9AAAA
+wAAAMEAAACjAAAAowAAAKoAAADZAAAApwAAAKYAAACkAAABSgAAAK4AAAC6AAABAAAAAKcAAACP
AAABIwAAAO8AAADJAAAAywAAALwAAACtAAAArgAAALYAAACsAAABAwAAALcAAADuAAAAegAAAHsA
AACJAAAAowAAARMAAACvAAAAtgAAAPQAAADLAAABEAAAALAAAAC5AAAAowAAAJkAAACkAAAA3QAA
AKsAAACdAAAA0wAAAN4AAAESAAAAuAAAALgAAAC6AAAAqQAAAK8AAAEHAAAAxQAAALsAAADQAAAA
ngAAAJ8AAACoAAAAqQAAAKUAAADrAAAA2AAAAKUAAACqAAAA8wAAALMAAACWAAAAggAAAKUAAACx
AAAAtgAAAMcAAACrAAAAqgAAAKYAAACoAAAAyQAAAPcAAAFMAAAAwwAAAMkAAAC+AAAAngAAAJYA
AACcAAAApQAAANUAAADIAAAAxQAAAJEAAACUAAAAjgAAAKgAAAC4AAAAyQAAAM8AAACtAAAAxQAA
AM8AAACpAAAAxQAAAK8AAADiAAAAvAAAAKwAAAC1AAAAzQAAAMIAAADKAAABFQAAAK4AAACsAAAA
tgAAANMAAACcAAABEQAAAKsAAAD1AAAAowAAAHQAAACcAAAAzgAAAVsAAAEsAAAA0wAAANEAAAC+
AAAApgAAAJsAAACkAAAA1QAAAKUAAADOAAAAkwAAAIcAAACkAAAAowAAAQIAAAFgAAAA0wAAALcA
AACxAAAAlAAAAKMAAACnAAAApgAAATkAAAEBAAAAwQAAAKsAAACfAAAAmgAAAJoAAAC1AAAAxQAA
ALkAAACeAAAAvAAAAUYAAAEEAAAAyQAAAMEAAAC6AAAAogAAAJ4AAACyAAAA1gAAAOcAAADOAAAA
nwAAAKUAAACuAAAA2wAAAPcAAADQAAAAwQAAALwAAACqAAAAvgAAAMsAAACbAAAAsAAAANAAAADx
AAAA2QAAANEAAAC+AAAApgAAAJ4AAACYAAAAowAAAKMAAADPAAABFAAAAOgAAADEAAAApwAAALAA
AACaAAABCAAAAMYAAADOAAAAywAAAKoAAACnAAAAqAAAAK0AAADJAAAA9QAAAMYAAAC7AAAA1AAA
ALsAAAC0AAAApAAAAKMAAADkAAAAqQAAAKAAAACaAAABLgAAAK0AAADCAAAAugAAALwAAACdAAAA
pgAAASIAAACvAAAA1QAAALsAAADPAAAAvgAAALYAAACwAAAAwAAAANEAAADFAAAAvAAAALAAAACs
AAAAwgAAAMUAAAC1AAAApQAAAPEAAAC0AAAArAAAALIAAAEeAAAA5QAAAKcAAAC2AAAAtAAAAKMA
AACoAAAArgAAAKUAAADDAAAAnwAAAKAAAACwAAAAzQAAANAAAACbAAAA9gAAAO8AAACoAAAApQAA
AKAAAAEUAAAAwwAAAJYAAADnAAAAoQAAALcAAAD/AAAAmwAAAJsAAACrAAAAvAAAAJEAAAC8AAAB
AAAAAMwAAACYAAAA0AAAAQoAAADGAAAAwwAAALUAAADjAAAAygAAAL4AAACLAAAAfAAAAJ8AAAEX
AAAA5wAAAK0AAACeAAAArwAAAOsAAADQAAAAlAAAAJ8AAADeAAAA8AAAAOEAAACaAAAAoQAAAKQA
AACOAAAAogAAAJoAAAFHAAAA7AAAAMQAAADJAAAA8QAAALUAAADGAAAArQAAAPwAAACYAAAA0AAA
AMIAAACaAAAAngAAAMwAAAC/AAAAwQAAAMQAAADFAAAAxQAAANsAAADDAAAAsQAAAPcAAADhAAAA
qQAAAL0AAACrAAAAtwAAANwAAAC1AAAAnAAAAJ0AAACpAAAApQAAAK4AAADIAAAApgAAAI4AAACz
AAABFwAAAMQAAADHAAAAsQAAALgAAACSAAAAhgAAAK4AAACjAAAAmgAAARkAAAEVAAAApwAAAJgA
AACxAAABIAAAAK0AAACpAAAAlwAAATgAAACiAAAApAAAAKAAAACsAAAAogAAATAAAAEhAAAAuwAA
AQUAAADLAAAAyQAAAKsAAADVAAAArwAAAKcAAACcAAAAuAAAALAAAACmAAAAuAAAANoAAACjAAAA
4QAAAK0AAACdAAAApAAAARAAAADbAAAAxwAAALsAAACtAAAAjwAAAI8AAACkAAAA9AAAAPoAAACi
AAAAqQAAAKkAAADCAAAAqAAAAKMAAACXAAAApAAAANwAAACqAAAAoQAAAJIAAACdAAAAowAAAOAA
AAChAAAA7gAAAJEAAACqAAAApAAAALYAAACvAAAAwwAAANgAAAC6AAAAxAAAAPwAAAEUAAAAzQAA
ALcAAACzAAAA0wAAAJoAAACVAAAA2wAAAJsAAACZAAAAnAAAANMAAAC1AAABFwAAAQcAAAEIAAAA
rAAAAL8AAADXAAAAzgAAANoAAAC/AAAAtAAAAJoAAADiAAABEAAAAToAAACjAAAAqwAAAQYAAACd
AAAAvgAAAJoAAACmAAAAowAAAJwAAACZAAAAmwAAAOAAAAELAAAA2AAAAL8AAACaAAAAmwAAAJsA
AAEfAAAA5wAAAJwAAACZAAAAjgAAAOkAAACfAAAAoQAAAJ4AAAEKAAAAnQAAAJIAAACUAAAAxgAA
AQ4AAADFAAAAtwAAAKwAAACfAAAAkwAAAJ8AAACaAAAAnwAAAJ4AAAEEAAABEAAAAPEAAACsAAAA
nQAAAJkAAADZAAABAgAAAK4AAAESAAAAoQAAALsAAACHAAAAhgAAAJIAAACKAAAAuwAAALgAAACz
AAAA/AAAANgAAAEkAAAAnAAAAKEAAACWAAAA9wAAAMcAAAC1AAAA1QAAARYAAAC5AAAAmwAAAJgA
AACbAAAAnAAAAMMAAACxAAAAnwAAAKMAAADRAAAAwQAAALoAAADCAAABDwAAALAAAACpAAAAmwAA
ALQAAADvAAAAoQAAAKgAAADyAAAAowAAAMEAAADCAAAArAAAAO4AAACcAAAAzAAAALgAAADBAAAB
GQAAAJYAAACUAAAAvgAAANAAAACqAAAA0AAAAMoAAAC7AAAAngAAAMkAAADJAAAAtAAAAMwAAADJ
AAAAvAAAAMkAAACmAAAA5wAAAMQAAACrAAAAtwAAAOMAAACQAAAA6AAAAR8AAAD9AAAA0gAAAM8A
AADiAAAAtAAAALQAAACYAAAAqgAAALsAAACsAAAApAAAAN8AAAFXAAAA1QAAAM4AAAC8AAAAnwAA
AJ8AAACjAAAA3QAAALQAAAC9AAAApAAAAIkAAACdAAAAxgAAAQcAAACoAAAAtAAAANoAAADSAAAB
LwAAAKYAAACrAAAAuwAAAPEAAADcAAAArgAAAJQAAAEKAAAA4AAAANoAAACuAAAA2QAAAMQAAACs
AAAAmAAAAMMAAAC3AAAAtQAAAK0AAAD7AAAA1AAAALcAAADAAAAApgAAAKoAAACeAAAAoQAAAKUA
AACuAAAA3gAAAQsAAACwAAAAqQAAANIAAADAAAAAxwAAAK4AAAEGAAAA4gAAAMEAAACzAAAApQAA
AKcAAADMAAAAnQAAASQAAADEAAAAqwAAAKMAAACdAAABDgAAAMQAAAB0AAAAoAAAAJwAAACPAAAA
ugAAAKcAAAClAAAA6gAAAQoAAAEGAAAAswAAALAAAACxAAAArgAAALIAAACcAAAAiAAAAS0AAAEH
AAAA0QAAAMMAAACfAAAAtAAAALoAAACTAAAAzQAAAKQAAACuAAAAoAAAALoAAACvAAAAvQAAAKkA
AACnAAAApQAAAKYAAACqAAAAogAAAKkAAADBAAAAnQAAALEAAADtAAABFAAAANoAAACyAAAApwAA
AL4AAAC7AAAA0QAAAM4AAAFmAAAA5wAAANAAAADtAAAApAAAAOcAAADXAAAAswAAAJwAAACiAAAA
pgAAATsAAADHAAAAtQAAALYAAAC3AAAA+QAAAJYAAADGAAAAogAAAQMAAACnAAAApgAAAPoAAAC5
AAAA1QAAAL0AAACnAAAAowAAAK4AAAC1AAAAkwAAAOIAAACvAAAAuQAAAJQAAADcAAAA+wAAAK8A
AAC8AAAAqQAAAKAAAAEkAAAA5wAAAMkAAACrAAAAswAAAKoAAADlAAAAwAAAAKwAAAC8AAAApAAA
AKwAAADCAAAAogAAAKUAAADWAAAA+QAAAKUAAADWAAAArQAAAKIAAACgAAAApgAAAQMAAADaAAAA
tAAAALUAAACUAAAAnQAAAJoAAACeAAAAmAAAAJUAAADHAAAAogAAAHkAAAB8AAAAzQAAALYAAAFM
AAABAwAAAK0AAACoAAAAqQAAALMAAACaAAAAjwAAAKkAAAChAAAAwgAAAM0AAAC5AAAAyAAAAMcA
AAC/AAAA1AAAAKYAAACxAAAA3AAAALwAAACmAAAAwwAAALwAAADwAAAAswAAAMcAAACaAAAA1AAA
AKwAAAEHAAAAswAAALIAAACpAAAAwgAAAMUAAAChAAAA1wAAALAAAADOAAAAyAAAAMwAAAClAAAA
zQAAAMMAAADGAAAAygAAAJ8AAAC/AAAAuwAAAM0AAACrAAAAyAAAAOcAAADEAAABEgAAAKkAAACd
AAAAnQAAAJsAAADLAAAAuQAAALwAAADMAAAAwwAAALkAAADGAAAAtQAAAMMAAADLAAAAtAAAATAA
AACdAAAAnwAAAJwAAADBAAAAvgAAAMYAAADAAAAA5gAAASEAAAEbAAAApwAAAIkAAADqAAABRgAA
AKsAAAClAAAAmAAAAI4AAACDAAAAhQAAAIgAAACpAAABDAAAAH0AAAD2AAAAlgAAAKUAAAD8AAAA
pwAAAKIAAADAAAAA2AAAAQcAAAD1AAAAugAAAJIAAACDAAAAqAAAAMIAAADHAAAAxwAAAKIAAAD5
AAAAogAAANEAAACeAAAAxgAAAMQAAADPAAABFQAAANAAAAB7AAAAgQAAANMAAAGfAAAA3AAAAP4A
AADLAAAArwAAAKMAAAC7AAAAuQAAANEAAAC1AAAAuQAAARwAAADrAAAAswAAAKsAAAC5AAAAuQAA
ALEAAAC4AAAAtgAAALEAAAD5AAAA6QAAANcAAADIAAAAwQAAAK8AAADOAAAAxgAAAMQAAAC8AAAA
sgAAALEAAACOAAAAtgAAALwAAACzAAAAuAAAALAAAAC2AAAAqAAAALQAAACzAAAAwgAAASQAAADx
AAAAqAAAAIYAAADRAAAA2wAAAOoAAADVAAAAvgAAAKsAAAChAAAAogAAAIUAAACZAAAAmgAAASQA
AAD2AAAA5AAAANIAAACrAAAAiAAAAH8AAACgAAAAvQAAAKoAAAEWAAABBQAAAMgAAADLAAAAuAAA
AKoAAACiAAAAuwAAAQEAAADHAAAA0gAAAL8AAADQAAAAvwAAALUAAADBAAAAsQAAAL0AAAC0AAAA
qAAAALkAAACvAAAAugAAALMAAAC1AAAAvAAAAMAAAACuAAAA2wAAALMAAADHAAAAvgAAAMQAAADn
AAAArwAAAIYAAACfAAAAygAAASYAAADUAAAAwAAAANQAAADTAAAAjgAAAOMAAADYAAAAswAAALAA
AACmAAAAuQAAAMAAAADGAAAAlQAAAI4AAAC1AAAAvAAAAMIAAACxAAAAsQAAAPQAAADeAAABBgAA
AOAAAADLAAAArgAAAK4AAADfAAAAtwAAAMoAAAC6AAAAvQAAAJkAAAC5AAAAwgAAAOcAAADQAAAA
rgAAAJEAAADrAAAAwgAAAL4AAAC/AAAA2gAAAMMAAADAAAAAyQAAAK0AAACzAAAAwQAAAK4AAACS
AAAAswAAAMkAAAC9AAAAwAAAALcAAACwAAAAsQAAALcAAADBAAAAvgAAANkAAAD3AAAA3wAAANsA
AAC+AAAAsgAAAL8AAAC+AAAAzQAAAMAAAADKAAAAygAAAJkAAACXAAAAmwAAAK4AAAC6AAABDQAA
ALsAAAC9AAAAvAAAAMQAAADfAAAAxAAAALMAAAC9AAAAywAAAL8AAAC/AAAAuQAAALoAAAEXAAAA
sgAAAMIAAAC6AAAAvwAAAL0AAADAAAAAjwAAAJEAAACYAAAA9QAAARYAAADoAAAAwAAAAJQAAADO
AAAA4gAAAIQAAADGAAAAnwAAAQcAAACvAAAAmAAAALMAAADUAAAAvwAAALMAAACtAAAA2wAAAM0A
AACxAAAAwgAAAMgAAADwAAAAxAAAANIAAACTAAAAqgAAAKMAAADVAAAAxwAAAKsAAACiAAAAmwAA
APEAAADLAAAArQAAAMAAAADEAAAAqAAAAKEAAACUAAAAowAAALQAAAD2AAABCQAAAMgAAADRAAAA
pwAAAJ4AAAChAAAAxwAAAKoAAAEEAAAAvwAAAK0AAACdAAAAnAAAAJYAAACnAAAA2QAAAKIAAACD
AAAAbwAAAIkAAAC+AAAArgAAANoAAACxAAAA0QAAALIAAADFAAAAqgAAANwAAAC6AAAAzQAAANcA
AACiAAAAuwAAAMUAAACmAAAAyQAAAMkAAACpAAAAyQAAARUAAACpAAAAngAAAKgAAADEAAAAvQAA
AMcAAADCAAAAvAAAALIAAADMAAAAvQAAAQgAAACtAAAA5QAAAWMAAADEAAAAvQAAAM0AAACxAAAA
twAAAK4AAACYAAAAngAAAL0AAAEXAAAA4QAAAKoAAACwAAAAqgAAAKwAAACeAAAA0gAAAQYAAACg
AAAApQAAAKYAAACnAAAAqAAAAJ4AAADEAAAA1QAAAL8AAAC3AAAArwAAAKIAAADFAAAAtwAAAJcA
AADsAAAAlgAAAPUAAADTAAAA0wAAAKoAAAFRAAAA0wAAALUAAAC7AAAAsAAAAMQAAACZAAAAkwAA
AKoAAACnAAAApgAAAKcAAAC4AAABfwAAAOoAAAC3AAAAzgAAAKgAAACdAAAApAAAAKEAAACvAAAA
tQAAAL0AAACmAAAApQAAAKsAAACmAAAAtgAAAOgAAAEbAAAAlAAAAKQAAACrAAAApwAAANsAAACg
AAAAvQAAAMAAAADbAAAAngAAAMwAAADiAAAAogAAALkAAADLAAAAqwAAAMcAAADKAAABAQAAAT8A
AAC+AAAAowAAALUAAACPAAAAdwAAALIAAADfAAAAqgAAAJgAAADVAAAAzAAAAMoAAACVAAAA0wAA
AQ0AAACnAAAAmgAAALUAAADbAAAAugAAAKQAAADMAAAAxgAAALQAAACxAAAAyAAAALwAAADKAAAA
wgAAAQcAAACkAAAAsgAAANQAAADwAAAA0AAAAMkAAADEAAAAmwAAAQYAAAChAAAApwAAAL0AAADm
AAAAkAAAAJMAAACdAAAAtQAAARkAAACoAAAAswAAALMAAACqAAAApQAAAQsAAAC3AAAAoAAAAKkA
AADEAAAAqQAAALsAAAD5AAAAngAAAMoAAAC8AAAAzAAAAQMAAACuAAAAqAAAAKUAAACrAAAAsQAA
ANgAAAC0AAABBgAAAKgAAACTAAAAxgAAAL4AAAExAAAAswAAAL4AAACuAAAAyAAAAPIAAACoAAAA
9AAAAKsAAACaAAAA8wAAAKoAAACiAAAAnQAAAL4AAADlAAAAqgAAAJwAAACcAAAAxQAAAPcAAADa
AAAAlwAAAK0AAACaAAAAvQAAAMkAAACpAAABEwAAAOUAAADZAAAAwQAAALYAAAEdAAABDgAAAJYA
AADhAAABGgAAALIAAACmAAAA5gAAANwAAADJAAAAuQAAAKoAAACpAAAAsgAAAMIAAAD5AAAAogAA
AJUAAACUAAAAqwAAAJcAAACaAAAAngAAAK0AAACaAAAA0gAAALEAAACpAAAAmwAAAL4AAADgAAAA
vAAAAKcAAACgAAAA3QAAAPUAAAC8AAAAmgAAAMcAAAEcAAAArgAAAKUAAADKAAAA8gAAAMoAAAC3
AAAAwgAAAI8AAADaAAAAogAAAJ8AAACaAAAAoAAAAMsAAADNAAAAogAAAMMAAAC7AAAA6wAAALEA
AADMAAAAyAAAAIYAAADJAAAAxwAAAMcAAADMAAABPQAAATgAAACgAAAAnAAAAKIAAACnAAAAygAA
AVoAAACPAAAAgAAAAJMAAACnAAAArgAAAJ0AAAC0AAABBgAAALIAAADoAAAAvAAAAIUAAACCAAAA
/wAAAK0AAAC1AAAArwAAAL8AAAC/AAABXwAAAOMAAACzAAABJAAAAMAAAAC0AAAAugAAALoAAAEl
AAAAsAAAAMIAAADeAAAAyQAAALAAAACxAAAAugAAAQQAAACuAAAAoAAAAKMAAAC4AAAAtQAAAKQA
AAEPAAAAvwAAAKcAAADbAAAAzgAAAJsAAADLAAAAigAAAK8AAACwAAAAvAAAAQUAAADgAAAAqwAA
AMwAAAC1AAAAvwAAAKIAAACYAAAAmQAAAPwAAADYAAAAugAAAKUAAACpAAAAowAAAKgAAACmAAAA
qgAAAKsAAACzAAABLQAAAMUAAADEAAAA1AAAALIAAACfAAAAmQAAAKUAAACbAAABLAAAANAAAACO
AAAArwAAALQAAAE5AAAA+wAAAKQAAACcAAAAlwAAAJoAAAC8AAAA3wAAAN4AAACvAAAAsgAAAMMA
AAC7AAAAggAAALUAAADBAAAAoQAAALkAAADDAAABDgAAAKQAAACxAAAAxAAAAK4AAADOAAAA1wAA
AQQAAAC3AAAAzAAAAK8AAACZAAAAigAAALAAAADKAAAAygAAAM8AAACeAAAAegAAAJwAAACJAAAA
xwAAAKgAAADKAAAAygAAAL4AAADFAAAA4AAAAPYAAADJAAAAuwAAALkAAACxAAABBgAAALoAAADC
AAAAqwAAAKoAAACjAAAAqQAAAOQAAACPAAABMwAAANAAAADuAAAApwAAANwAAAD+AAAA9QAAANYA
AACnAAAApwAAAK4AAACtAAAA4AAAAPwAAAC/AAAAswAAAMAAAABwAAAAgwAAATkAAAC1AAAAugAA
ANcAAADXAAAAsQAAAPoAAACuAAAAsQAAAKEAAADgAAABKQAAALEAAAC2AAAArAAAAJ4AAADaAAAA
owAAAQ0AAADcAAAAxQAAAKYAAACsAAAAqQAAAL0AAADNAAAAxQAAAMMAAACtAAAAwgAAALsAAACo
AAAApwAAAKYAAACeAAAApAAAAK8AAAC3AAAAmQAAAOAAAADsAAAA1AAAAMMAAADAAAAApQAAAPAA
AAC0AAAAoQAAAKIAAACfAAAArAAAALIAAACyAAAAoQAAAKgAAACjAAAAogAAAMYAAACyAAAAjgAA
AKoAAADNAAAAwgAAAL8AAADZAAAAuwAAAKoAAADCAAAAuQAAAM8AAACqAAAA1QAAAP4AAADBAAAA
ugAAALUAAACrAAAAnQAAAMQAAAC2AAAAzwAAAKEAAAC8AAAAxAAAAP8AAAC3AAABKgAAAOMAAACq
AAAAlgAAAL4AAACnAAAApAAAAK4AAAFQAAABFQAAAK0AAACfAAAAjgAAAN0AAACyAAAArwAAASQA
AAEWAAAA2AAAAKsAAAC8AAAAwgAAAMIAAACyAAAAxgAAAMcAAACyAAAA+gAAANoAAACEAAAAdwAA
ATkAAADQAAAAtAAAAKkAAACkAAAAfQAAATMAAADQAAAAywAAAPAAAACfAAAAtAAAALEAAACrAAAB
CgAAAKoAAAC3AAAAswAAALkAAAC2AAAAtAAAAMgAAACxAAAAhQAAAJsAAACkAAAA4wAAAL8AAACk
AAABFwAAALEAAAD8AAAA/wAAAKYAAAC9AAAApgAAAPkAAACxAAAAswAAAL0AAACrAAAAsQAAAPsA
AACrAAAAuQAAAK0AAACSAAAAzAAAALcAAADXAAAAuAAAAKwAAACtAAAAyQAAAKcAAACjAAAAnwAA
AJwAAAD8AAAA6gAAALUAAACyAAAAowAAAGkAAAB6AAAAhAAAAJIAAACXAAAAxQAAAMsAAAC9AAAA
swAAANUAAAC7AAAA3AAAAKIAAADCAAAApwAAANcAAADQAAAAsAAAAL0AAADNAAAA2QAAALUAAACx
AAAApgAAAM0AAADbAAAAvwAAAVAAAADNAAAAuQAAALcAAAC+AAAAtgAAAScAAADKAAAAuwAAAKkA
AACcAAABEQAAANUAAADTAAAAuQAAAMAAAAC+AAAAvgAAAOQAAADyAAAA1wAAAL0AAADBAAAAvgAA
AKcAAACyAAAA4QAAAMIAAACeAAAApQAAAOMAAACsAAAA2gAAANcAAAC7AAAAswAAAL4AAAC1AAAA
3AAAAM8AAACSAAAAhQAAAIcAAACXAAAAtgAAAKAAAACTAAAAtwAAALQAAAEjAAAAygAAALUAAAD7
AAABBAAAANAAAADeAAAAswAAALYAAAC4AAAAxAAAAN0AAAEKAAAArgAAAMIAAAC4AAAAvAAAAMYA
AAC3AAAAwQAAAMEAAAC4AAAAwwAAAMQAAACwAAAAwQAAANEAAACkAAAAqgAAAMoAAADFAAAApwAA
AOMAAADFAAAAyAAAALgAAACxAAAAzAAAALsAAACsAAAAsgAAALwAAADoAAAAzgAAAMcAAACpAAAA
rAAAANsAAAC0AAAAuwAAALUAAACcAAAAnQAAAKIAAACtAAAAowAAASAAAAC3AAAAkgAAAMYAAAC2
AAAArAAAAIcAAADBAAAAwQAAARoAAAD/AAAAyAAAAKsAAACwAAAAngAAALIAAACsAAAA3wAAAMAA
AAB3AAAAjQAAAKEAAACbAAAAqQAAAOIAAAEfAAAAqgAAAKkAAAEjAAAAxgAAAMUAAAChAAAAewAA
AIsAAACAAAAAowAAAMAAAAFGAAABFgAAALAAAAClAAAAogAAAJwAAACsAAAApgAAALUAAADiAAAA
rAAAAKAAAACkAAABIgAAAL0AAACTAAAAjgAAAKwAAADFAAAAugAAAQ8AAADxAAABBgAAALwAAACg
AAAAfwAAAJYAAACEAAAAyQAAAN0AAAC0AAAAwQAAAN8AAAC0AAAAnQAAAKMAAAD2AAAA0wAAALMA
AACbAAAAsAAAAXMAAADcAAAAugAAALUAAAC4AAAAmwAAAR8AAAEgAAAA0wAAAK8AAACmAAAAnQAA
AKAAAACyAAAApgAAAKUAAAD8AAAArwAAATgAAACsAAAAkQAAAMgAAAC0AAABDwAAANAAAACvAAAA
ngAAAN8AAADbAAAAtAAAAO0AAADOAAAAwwAAAJwAAACXAAAAowAAAOsAAAD0AAAApwAAANIAAACr
AAAAuwAAALoAAACqAAAAtAAAAHsAAAB5AAAAewAAAL4AAAChAAAA0QAAANgAAACmAAAApwAAAIQA
AAChAAAAuQAAAMoAAADBAAAAywAAARsAAAEoAAAAqAAAALIAAACFAAAAoQAAALAAAACZAAAAqQAA
AM0AAAC1AAAA0gAAATkAAACoAAAAnwAAAJIAAADEAAAApQAAANEAAADdAAABLQAAAPQAAAD5AAAA
mQAAAKEAAADZAAAA0gAAANQAAADEAAAA6gAAALoAAACuAAAAogAAAKIAAAC2AAAA2QAAAPoAAACC
AAAAiwAAAHkAAABtAAAAsAAAALoAAAClAAAA5QAAAJwAAADuAAAAqwAAAMwAAACvAAAAzgAAALIA
AADFAAAAswAAANQAAADNAAAAoAAAAMMAAAC4AAAAvAAAAL4AAAECAAABCgAAAN4AAACsAAAAqQAA
AKEAAACvAAAAzgAAAKoAAACoAAAApAAAAMQAAACrAAAAxQAAAMgAAADEAAAAvQAAAL8AAADFAAAA
ugAAAMsAAADJAAAAnAAAAMQAAADEAAAAvgAAANwAAADFAAAAxwAAAOAAAADmAAAAtwAAAKAAAADA
AAAAuwAAAK0AAAC1AAAA7gAAAOgAAAC7AAAAvAAAAMgAAADNAAABHwAAANAAAADBAAAApAAAAK4A
AADaAAAAtwAAASgAAADtAAAA5gAAAKUAAACyAAAAqgAAAKQAAAC6AAAAsAAAALUAAADnAAAAwAAA
ALoAAACmAAAAtAAAAKYAAADOAAAA2AAAALEAAADtAAAArgAAARUAAADPAAAAxAAAAK8AAADkAAAA
1wAAALUAAADSAAAAyAAAALYAAAC9AAAAugAAALgAAADIAAAAvAAAALUAAAC0AAAAowAAALsAAADF
AAAAxQAAANAAAACmAAAAtwAAAOIAAADVAAAAxQAAAPwAAACyAAAAsAAAALEAAAC6AAAAqQAAALgA
AAC+AAAA0wAAAM0AAAC0AAAAugAAAM4AAACwAAAAvwAAALgAAADAAAAAswAAAM0AAAC3AAAAqQAA
AL4AAADDAAAAxgAAALoAAAC1AAAAvgAAAL8AAADEAAAAyQAAAOAAAAClAAAA7AAAAK4AAADdAAAA
zwAAAMcAAAC/AAAAuQAAALcAAACyAAAAtgAAAQYAAACtAAAAtgAAAL8AAACbAAAAjwAAALUAAADM
AAAArgAAAK4AAACfAAAAzAAAALAAAADAAAAAwQAAALUAAADZAAAAwAAAALYAAAC5AAABVwAAALEA
AADGAAAAvAAAALAAAACaAAAAuAAAALsAAAC+AAAAuAAAAMMAAAEuAAAAswAAALEAAAC2AAAAvQAA
AMAAAAChAAAA1wAAAL0AAADGAAAAtgAAAL8AAAERAAAAygAAAMkAAACiAAAA1wAAAMkAAACUAAAA
sAAAALIAAADvAAAAqAAAANMAAACsAAAAoAAAAMUAAADPAAAAnQAAAHsAAACbAAAAfQAAAHIAAAB5
AAABIgAAAM8AAACxAAAArwAAAKUAAAC4AAABEgAAAMEAAAC9AAAAvgAAALUAAAC9AAAAtAAAAM8A
AAEXAAAAxwAAALYAAACpAAAArQAAAJ8AAACiAAAAnAAAAKsAAAC0AAAAogAAAKkAAADXAAAAvQAA
AL4AAAEVAAAAsQAAAL8AAAEOAAAAtwAAAMQAAACkAAABSgAAAKsAAADZAAAAygAAALEAAAElAAAA
rgAAAMQAAADTAAAA6QAAALcAAACvAAAAxgAAAK4AAAChAAAAqAAAASIAAADXAAAAjwAAAOcAAADE
AAAAnQAAAKUAAACzAAAApwAAAJsAAACvAAAA0wAAAJYAAACcAAAAsQAAALcAAACiAAAAnQAAAKYA
AADCAAAApQAAAPwAAACjAAAAoAAAAOsAAAChAAABDwAAAKwAAACoAAAAygAAAKkAAAC/AAAAuwAA
AYkAAAC4AAAApAAAAUIAAAC6AAAAngAAAJ0AAACcAAAA9QAAALYAAACtAAAArQAAAKUAAACqAAAB
NAAAAOcAAAC+AAAA1wAAANAAAADJAAAAlQAAALkAAADRAAAAnQAAAPEAAADSAAAAvQAAAMEAAACX
AAAAqwAAAKcAAAEGAAAAlwAAAO4AAACoAAAArAAAAPAAAAClAAAAqAAAAJsAAAD0AAAAnQAAAJcA
AACYAAAAwAAAALMAAAETAAAA4gAAAPAAAACTAAAArgAAAPgAAADHAAAAuQAAAKsAAADRAAAA1AAA
AJEAAACrAAAA+AAAAKgAAACzAAAAlwAAALUAAADSAAAAxQAAALMAAACwAAAAoAAAAJkAAACjAAAA
ngAAAKwAAAChAAAAnQAAAJQAAACsAAAApAAAAJkAAAChAAAApQAAAMUAAADJAAAA0QAAAKAAAADF
AAAAtwAAAMQAAADtAAAApAAAAMIAAADQAAAAtgAAAK0AAADoAAAAoQAAALwAAADCAAAAvQAAALIA
AADiAAAAsAAAAL0AAADUAAAA4AAAALEAAADNAAAApAAAALYAAADAAAAAtwAAAMEAAAC/AAAAuwAA
ALoAAAC9AAAAugAAAOgAAAClAAAAywAAAMMAAAEsAAAA4AAAAJ0AAACrAAAAzwAAAKkAAACuAAAA
pwAAAKYAAAC8AAAAxQAAAQwAAADfAAABVgAAAPkAAAC2AAAAuwAAAQYAAAC4AAAA+QAAANwAAADZ
AAAAzwAAAJgAAADiAAAAyQAAAKYAAACzAAAAuQAAAIgAAACfAAAA6AAAANIAAACwAAAApwAAAKEA
AACbAAAAswAAAL0AAADVAAAArQAAAKsAAAC7AAAAtwAAAKAAAADEAAAA6QAAARcAAADoAAAAsgAA
AKwAAADiAAAAygAAAKMAAACPAAAA6QAAANkAAAD4AAAAqAAAAKQAAACmAAAAoAAAAKMAAACfAAAA
3QAAALMAAAD6AAAAnwAAAPwAAADeAAAAuwAAAMAAAADBAAAArQAAAK8AAADKAAAAtQAAALwAAACT
AAAAggAAAHwAAACkAAAAowAAAJ8AAACeAAAAoQAAAJgAAACvAAAA9gAAAKMAAACvAAABBwAAAQAA
AAFgAAAA7gAAALIAAACsAAAAuAAAAKoAAACnAAAAkQAAAJ4AAADzAAAAowAAAKEAAACAAAAAowAA
AK8AAAEcAAABLQAAAL4AAAC9AAAAswAAAJ8AAACYAAAAoQAAAKMAAADbAAABZQAAARMAAADJAAAA
2AAAAJQAAACEAAAArQAAAK0AAACZAAAAqAAAASsAAAD/AAAAqAAAAKoAAACTAAAAqgAAAK8AAACi
AAABPAAAAPEAAADYAAAAxAAAALUAAACgAAAAnQAAAJ4AAACfAAAAnAAAAJ4AAACgAAAAoAAAAKMA
AADgAAAAmwAAAKYAAACpAAAA0gAAAJoAAACoAAAArgAAAMkAAADUAAABMwAAATUAAAEIAAAAuQAA
AKoAAAC8AAAAuAAAALQAAACeAAAApgAAAJgAAAFHAAAA5QAAALQAAACPAAAAugAAALIAAACTAAAA
oQAAAQcAAAB+AAAAqAAAAKgAAADnAAABKwAAALsAAACwAAAAuwAAALsAAACiAAAA8wAAAToAAAD2
AAAA5AAAAKcAAAC0AAAAugAAAOwAAADOAAAAkAAAANIAAACpAAAAtgAAALMAAAD4AAAArgAAAKgA
AACZAAAAmwAAAKYAAAC3AAAAswAAAJEAAACXAAAAoAAAAI0AAAC0AAAAnAAAAJkAAAEKAAAAqwAA
AK0AAAChAAAAqgAAAJwAAADeAAAAmQAAANUAAAC2AAAAuAAAAMAAAAC9AAAAvAAAAMEAAAC5AAAA
wAAAAMwAAAC2AAAAygAAAOIAAACjAAABKQAAALIAAACsAAAAoAAAAKcAAACzAAAA2AAAAPEAAACi
AAAAigAAAOgAAACOAAAAwgAAAOYAAACeAAAAxwAAAMEAAADAAAAAyAAAAMAAAADeAAAAqAAAALUA
AAFLAAABKQAAAKsAAAC7AAAA4gAAAOYAAAC1AAAAmQAAAI0AAADBAAAAfQAAAKwAAADKAAAAogAA
AKIAAADzAAAA4AAAAMMAAACkAAAAsgAAALUAAADrAAAArQAAANwAAACwAAAAvAAAALcAAACUAAAA
lAAAALoAAACjAAAAyQAAALYAAAD7AAAAtgAAAOMAAAEtAAAA4AAAALgAAADAAAAAxgAAAKcAAACj
AAAApQAAAJkAAAClAAAApAAAAJ4AAADFAAABCwAAAMIAAADLAAAAwwAAAOEAAACoAAAA4AAAAUAA
AACjAAAAswAAAQcAAADWAAABTwAAAK4AAACjAAABCAAAAMYAAACYAAAApQAAAKsAAAEFAAAAgQAA
AKUAAADfAAAAxAAAAK8AAADBAAAAtwAAAMsAAADRAAAAyAAAAKAAAAEBAAAA4AAAAI8AAACxAAAA
ywAAALQAAADLAAAAvwAAAKYAAADVAAAAhgAAALIAAAC2AAAAmQAAAKYAAACiAAAArQAAAKoAAACc
AAAAqwAAAK8AAACkAAAAkwAAAJEAAAChAAAAugAAAS4AAAEIAAAAcwAAAGQAAADKAAAA0QAAALAA
AADCAAAArgAAAN0AAAD6AAAA6QAAAN8AAAClAAAAmAAAAKIAAACMAAAA1AAAARUAAAC3AAAAoAAA
AJ8AAACcAAAAxgAAAMgAAACuAAAAvgAAAOwAAADSAAAAvQAAAKoAAACxAAAAtQAAANEAAAC4AAAA
vQAAAOcAAADEAAAAwQAAAJ4AAADVAAAAnwAAAMQAAADGAAAApwAAAMcAAAC5AAAAxwAAAOAAAACo
AAAA0gAAAQkAAADAAAAArgAAAQ8AAACUAAAAvgAAANQAAAC1AAAArAAAAKIAAACGAAAAoQAAAN0A
AADNAAAA+gAAAKYAAACqAAAAuwAAAKYAAADHAAAAxQAAAQwAAAD5AAAA+QAAAKQAAAC0AAAArAAA
ALgAAADCAAAAtwAAAKgAAAENAAAAzAAAANcAAACaAAAAkgAAARAAAACcAAAApgAAAKAAAACdAAAA
jAAAAJUAAAD5AAABBQAAAJwAAACgAAABgwAAALsAAACaAAAAswAAAKcAAACyAAAA/wAAALgAAACV
AAAAvgAAALsAAACoAAABLAAAAO0AAAE8AAAAxQAAAMIAAAChAAAAqwAAAJ8AAACSAAAApAAAAJYA
AACHAAAAkAAAAQ4AAACyAAAApwAAAJkAAAChAAAApQAAAJkAAAC8AAAAswAAANoAAACgAAAA3gAA
ALoAAADJAAAArQAAAMQAAADIAAAApAAAAL4AAAC/AAAAywAAANwAAAEAAAAApQAAAHsAAADLAAAA
zAAAAKgAAADGAAAA0wAAAMUAAADGAAAAwwAAAM0AAACQAAAAyAAAANMAAACeAAAAxgAAALoAAAD+
AAAAtgAAAJcAAADCAAAA5QAAAZYAAADGAAAAqgAAAKwAAACcAAAAsAAAAKgAAACnAAAAoAAAAKQA
AACkAAAAowAAAMQAAADEAAAA0AAAARQAAADFAAAApgAAAXgAAADPAAAA/AAAANUAAADDAAAAqQAA
AJwAAADCAAABCAAAALgAAACoAAAApAAAAQIAAADGAAAAowAAAKEAAACsAAAAqAAAAMkAAAD4AAAA
ywAAALUAAACpAAAArQAAAJ4AAACdAAAAnAAAAKEAAACcAAAA7gAAAQEAAAEiAAAAvgAAAKYAAAD6
AAAA1wAAAKgAAACsAAAAsgAAALwAAADuAAAApQAAALAAAACpAAAArwAAAKwAAACtAAAAqQAAAKIA
AACoAAAAsgAAAKMAAADVAAABVgAAAOgAAACuAAAAswAAAKsAAACXAAAAtgAAANAAAADyAAAA9wAA
ANEAAADHAAAAqgAAAKQAAACiAAAAzgAAAMsAAACwAAAAlgAAAQEAAADqAAAAugAAALQAAACiAAAA
qQAAANUAAACVAAAAzAAAAK8AAACqAAAAngAAAJsAAACoAAAAvgAAAKEAAACzAAAA0AAAALUAAACf
AAAAwQAAAKMAAACTAAAAowAAALsAAADYAAAAtAAAASQAAADZAAAApwAAAJIAAAB8AAAAzQAAAKsA
AADxAAAApAAAALsAAAC7AAAAwgAAAM8AAACuAAAAzQAAAMoAAACiAAAA8gAAAPcAAACfAAAA1QAA
AP4AAACiAAAArwAAALQAAACeAAAAxAAAAJwAAAC9AAAAogAAAPYAAACmAAABCAAAAXQAAADHAAAA
ugAAAJwAAACvAAAAmwAAAKUAAACvAAAArwAAALkAAACcAAAAqgAAAKwAAACdAAAAvAAAAOAAAACz
AAAAqQAAANkAAADmAAAAsgAAAJ0AAADZAAABMwAAAKUAAACHAAABJQAAAMsAAADGAAAA1AAAAJwA
AACaAAAAoAAAAKsAAADlAAAAowAAAJQAAACeAAAAxwAAANMAAAChAAAA2gAAAKkAAACzAAAAzwAA
ALwAAADnAAAAqwAAAK4AAADPAAAApgAAAUQAAADlAAAAngAAAMEAAAEMAAAAzQAAAI4AAACVAAAA
mQAAAKEAAACjAAAAoQAAAMYAAADuAAAApgAAAKMAAADIAAAAvwAAAMcAAAECAAAAsgAAAKoAAACs
AAAAswAAAMoAAADMAAAA1wAAAKYAAADCAAAApgAAAPMAAAC0AAAAugAAAL4AAADCAAAA3AAAAM0A
AADhAAAAwwAAAMUAAACZAAAA+AAAAMoAAACzAAAAqQAAAMQAAAC4AAAApQAAALUAAAEqAAAAxAAA
AKMAAACoAAAAogAAAJsAAAC+AAAAxgAAAM8AAADTAAAArwAAAKUAAACqAAAAqQAAAMQAAADmAAAA
nQAAALQAAADRAAAAwwAAAL4AAADBAAAA5gAAALIAAAD2AAAAqwAAAK8AAADkAAAAqAAAAR0AAADw
AAABOwAAALcAAACdAAAAtQAAAQEAAADpAAABHQAAAN8AAACeAAAAqQAAAK0AAAD1AAAAzQAAANIA
AACeAAAAqQAAANAAAADlAAAAoQAAAKAAAADzAAAAwwAAAKEAAAC0AAAAsQAAAMEAAACOAAAArwAA
ALQAAACsAAAArwAAAKQAAACxAAAAoAAAASwAAADeAAABEwAAAMMAAACrAAAAzwAAAOcAAACuAAAA
pAAAAKMAAACsAAAAtQAAAQkAAADbAAAAqAAAAKIAAACiAAABAQAAAK4AAACoAAAAuwAAAL0AAACg
AAAAqgAAAKIAAACdAAAAnwAAAIwAAAB3AAAAkAAAAJQAAACRAAAAqAAAAM0AAADVAAAAqgAAAMgA
AADWAAAAmQAAAOUAAACoAAAA1wAAANwAAACFAAAA1AAAAMcAAAC4AAAAygAAARgAAAC9AAAAoAAA
AJkAAACkAAAAsgAAAPIAAACJAAAA3QAAAMMAAACzAAAAwQAAALMAAADbAAAAoAAAANMAAACzAAAA
uAAAALsAAADRAAAA9gAAAI0AAAC6AAAAugAAAMwAAADKAAAApQAAANEAAADCAAAAyAAAALkAAADh
AAAA1AAAAMMAAACBAAAA7AAAAL4AAADFAAAAxwAAALMAAACRAAAAuQAAAMoAAAEEAAAArgAAAL8A
AACqAAAApAAAALYAAADQAAAArQAAAM0AAADKAAAAvAAAAWYAAAFQAAABCAAAALoAAACxAAAA3wAA
ARQAAACHAAAAawAAAGcAAACdAAABFwAAALwAAADTAAAAyQAAAMQAAACtAAAAowAAAKsAAAD0AAAA
uQAAAKQAAACoAAAAhwAAAPAAAADtAAAAswAAAKAAAACiAAAAoQAAAKEAAACiAAAAoQAAASYAAAEj
AAAAvAAAALMAAACoAAAA1QAAAR4AAACxAAAAugAAAPgAAADOAAAAuwAAAQEAAACsAAAAoAAAAOQA
AADjAAAAqAAAALIAAADoAAAApgAAAN4AAADLAAAAmQAAAN4AAACIAAAAvAAAALQAAAC3AAAAyQAA
AJkAAADUAAAA1gAAAOwAAADTAAAAjwAAALAAAADMAAAAswAAAPQAAACPAAAAygAAALcAAACmAAAA
kAAAAJAAAADAAAABAgAAAKgAAAC0AAAAnAAAAJQAAACXAAAApwAAAJcAAACQAAAAjAAAAJsAAAC1
AAAAuQAAALsAAADnAAAAwgAAAKMAAADrAAAA2wAAAMoAAAC9AAAApAAAALoAAACWAAAA5AAAANEA
AACcAAAApQAAAMsAAAC6AAAAwgAAALUAAADvAAABNwAAALUAAAC+AAAApwAAAOMAAACHAAAAkQAA
AJQAAAC5AAAAuAAAAMcAAACyAAAA0AAAAK0AAAD5AAAArgAAAKEAAADMAAAAuQAAAL8AAADOAAAA
pwAAAOQAAACnAAAAwQAAALoAAADDAAAAuQAAAOAAAACnAAAAwgAAAMsAAADIAAAAogAAAPAAAACm
AAAAwgAAAOIAAACpAAAAnwAAAO8AAACbAAAAuAAAAMAAAADGAAAAygAAAL4AAADCAAAAxAAAAMgA
AADDAAAAowAAAMsAAADEAAAAxQAAAOEAAACXAAAAwwAAAMEAAACqAAABPwAAAOwAAADIAAAAzAAA
AKUAAACfAAAAjwAAALcAAACsAAAAqQAAAKYAAADMAAABMAAAAUUAAADJAAAAuQAAALIAAACaAAAB
QwAAAMMAAACpAAAApgAAAMgAAAChAAAAogAAAJoAAACDAAAArgAAAJsAAAC8AAAAqAAAAJUAAADO
AAAArwAAAMUAAADFAAAAvQAAAPEAAAFFAAAAswAAAL4AAADWAAAAmwAAALYAAAEWAAAA4AAAAT0A
AAC6AAAAkgAAAOMAAAEaAAAAqgAAAMUAAACEAAAA1wAAAMUAAAChAAAA2AAAAKkAAACiAAAAxAAA
ALoAAAC/AAAAsgAAALwAAADPAAABFwAAAOsAAACpAAAArAAAALQAAADIAAAAvAAAAMsAAADDAAAA
tQAAAJ4AAADMAAAApAAAAJgAAAChAAABBgAAAN0AAACXAAAAjAAAAPMAAACuAAAAowAAAOwAAACa
AAAAygAAAK4AAAEyAAAAqQAAALEAAAC+AAAAxQAAAREAAACtAAAAuAAAALsAAACKAAABGgAAAKIA
AAC0AAAAwwAAANcAAAC1AAAA6gAAAJ8AAACtAAAAyQAAAOcAAACUAAAArQAAAPsAAACtAAAArgAA
AKgAAACdAAAAygAAAQIAAACiAAAAqAAAAJoAAACkAAAAnQAAAKsAAACxAAAAowAAAKQAAAEvAAAB
IwAAAKUAAACaAAAA8wAAAPMAAADgAAAAogAAAJUAAACeAAAAngAAAKYAAACcAAAApQAAAR0AAAC3
AAAAmwAAAJ0AAAChAAAAlAAAAKIAAACnAAAAowAAAH0AAADgAAAAugAAALQAAAC2AAAArAAAAJ4A
AAC5AAAAugAAAMIAAADIAAAA/gAAAQEAAACYAAAAdQAAALcAAADSAAAArQAAALEAAADJAAAA3AAA
AJwAAADJAAAAvAAAAMMAAADKAAAAxQAAAMoAAAENAAAAhAAAAMMAAACYAAAAwgAAAMkAAACoAAAA
4QAAAQEAAADCAAAA0wAAAN8AAADaAAAAqgAAAIgAAAB7AAAApwAAAMcAAADBAAAArwAAAM0AAAEv
AAABJwAAAOcAAADzAAAAogAAAJsAAACiAAAAnQAAAKIAAACaAAAAnQAAAKIAAAF5AAAA7AAAAHQA
AAChAAAApAAAAMUAAAEWAAAAvgAAAJYAAACmAAAApQAAAKAAAADjAAABZQAAAJ4AAACbAAAAsQAA
AK0AAAEiAAAA1wAAAMcAAACpAAAArwAAAMkAAACqAAAArgAAASwAAADJAAAApgAAALoAAADCAAAA
rAAAAKsAAADRAAAAoAAAAKIAAACZAAAAmgAAAK4AAAC+AAAAggAAAMUAAADNAAABDwAAAJMAAABu
AAAAgAAAAL8AAADkAAAAmgAAAPcAAACTAAAAxQAAAMAAAAC3AAAAsgAAAPwAAAFHAAAAwAAAAMQA
AADqAAAAsgAAAK0AAADGAAAApQAAAOcAAACuAAAApgAAAQEAAAEhAAABHgAAAQAAAACvAAAAtwAA
AL4AAAC0AAAAuAAAAKsAAACJAAAAsgAAAPgAAAC2AAAAqAAAAMgAAACfAAAAmAAAALgAAADTAAAA
qgAAAJkAAAD8AAAAyQAAAJUAAACZAAAAlwAAANEAAACoAAAAngAAARsAAACuAAAAtwAAANMAAADW
AAAApQAAARwAAADlAAAAtgAAAKwAAACYAAAAmgAAAKIAAADHAAAA0gAAANoAAACeAAAAngAAAKQA
AACkAAAApQAAAMEAAACsAAAArAAAAIAAAACiAAAAwAAAAMIAAADcAAABlAAAAQkAAADRAAAAqwAA
ALAAAAC1AAAApgAAAK8AAACmAAAAoAAAAKUAAACeAAAAqQAAAMwAAACfAAAAogAAAJwAAADOAAAA
owAAAM4AAADFAAAA8QAAALQAAACfAAAAtgAAALMAAADeAAAA0wAAAMEAAADvAAAA0AAAAMcAAACq
AAAApQAAAKIAAAC7AAAAqwAAAMYAAADgAAAAiAAAAL4AAADYAAAAqQAAAMcAAADLAAAAqwAAAWoA
AAEfAAAAmQAAAKAAAACtAAAApwAAAKsAAACGAAAAmAAAAK8AAADaAAAA9gAAAPMAAACdAAAApAAA
AKQAAACsAAAAqgAAAMEAAADLAAABEQAAAPYAAACiAAAAngAAAJYAAACXAAAAzAAAALYAAADbAAAB
QAAAAS0AAADgAAAAxgAAAJcAAACfAAABGQAAAPEAAADTAAAAqwAAAOoAAADJAAAAvAAAAJ0AAACY
AAAAngAAAKEAAACQAAABHgAAAOYAAACMAAAAjwAAAJQAAACGAAAAhwAAAKwAAADBAAAAsQAAAIEA
AADKAAAAtgAAAMQAAAC+AAAAyQAAAVUAAADpAAAAxQAAALEAAACUAAAAoAAAAN4AAACuAAAAvgAA
AKkAAACtAAAAywAAAKcAAAChAAAAmgAAALQAAADSAAAAvQAAALMAAADNAAAAxwAAATUAAADFAAAA
pAAAAKMAAACgAAAAoAAAANIAAADoAAAAsAAAAK4AAACeAAAAvgAAALUAAADJAAAA5QAAAXIAAAET
AAAApQAAAKwAAACjAAAAlgAAAK8AAADKAAAAsAAAAUsAAADHAAAAxAAAALUAAACzAAAAgQAAAJkA
AACkAAAAqwAAAKUAAACqAAABEgAAASMAAAD4AAAA4QAAAJ8AAACbAAAAmwAAAMQAAAEYAAAA/wAA
AKcAAAClAAAA+wAAALgAAAC5AAAAlAAAAJkAAAEIAAAA6AAAAM0AAADAAAAAtAAAALMAAACkAAAA
qwAAAKoAAACcAAAAvAAAALgAAAEIAAAAigAAASwAAAC0AAAAyQAAAJkAAADpAAAArwAAALgAAACY
AAAAmQAAAKcAAACmAAABIwAAAPAAAAC0AAAAqAAAALIAAADrAAAAyAAAALUAAAChAAAAnwAAAKcA
AAC1AAAAqgAAAJ8AAACaAAAAmwAAAKoAAADiAAAAlgAAAKMAAACyAAAApQAAAJ8AAAFEAAABGAAA
AJgAAACZAAAAmAAAAIoAAACGAAAArgAAAMsAAACyAAAAwwAAAMAAAADGAAAA5gAAAJ0AAAC6AAAA
rAAAANsAAAC7AAAA0AAAAJ0AAADFAAAAwAAAAMYAAAEDAAABdAAAAN4AAADiAAAArgAAAKEAAACl
AAAAsgAAAKIAAACoAAABJQAAAOkAAADeAAAApQAAAIIAAACGAAAAtQAAAJ0AAACoAAAApwAAAUUA
AAC4AAAAnQAAAK4AAADIAAAAwwAAATYAAACyAAAA0AAAAQ0AAAC1AAAArgAAANIAAADQAAAAowAA
AK4AAACsAAAArgAAAMYAAAC7AAAA3QAAAJ4AAACjAAAA5AAAALIAAAC+AAABGAAAAMYAAAEdAAAA
rwAAAK8AAACzAAAApwAAAM8AAACtAAAA2AAAAMYAAAC5AAAAiAAAAKAAAACrAAABKAAAANEAAAEA
AAAA0AAAALUAAADNAAAArQAAANIAAADBAAAAkAAAAOUAAADCAAAAyAAAALUAAACQAAAApgAAAJoA
AACgAAAAngAAAJ4AAACwAAAAtgAAAKcAAACfAAAAoAAAAJIAAADGAAAAnQAAAKUAAACpAAAApwAA
AKEAAADgAAAAnQAAAOQAAADMAAABCAAAALYAAACdAAAAkAAAALAAAAC+AAAAugAAAL8AAADLAAAA
wQAAAMEAAACyAAAAzgAAALkAAADdAAAApAAAAPIAAACZAAAAyAAAAMIAAADIAAAAogAAAL0AAADC
AAAAxgAAANEAAADOAAAAnAAAAMUAAADDAAAAwwAAANAAAAC7AAAApQAAAMwAAADPAAAArgAAAPAA
AADoAAAAvQAAAJoAAACtAAAApAAAAMIAAADGAAAAuAAAALIAAADBAAAAygAAAMUAAADEAAABWgAA
AJ0AAADIAAAAzQAAALQAAADBAAAAmQAAAJwAAADmAAABIwAAAKwAAACrAAAA/QAAAL8AAACfAAAA
rAAAAUoAAADCAAAA8AAAAIEAAACEAAAAkAAAAKMAAAClAAAAuwAAAMkAAACZAAAAjgAAAKQAAACp
AAAAzgAAALEAAADiAAAAqgAAANMAAADxAAABiQAAALEAAAChAAAAowAAAJ4AAACYAAAAuwAAAKEA
AAC8AAAA9AAAALMAAACiAAAAqQAAAMMAAAC8AAABKQAAALQAAAFSAAAAuAAAAOQAAAC5AAABSQAA
AKoAAAC0AAAArQAAALoAAAC7AAAAvAAAAK0AAACpAAAAxgAAASAAAADDAAAAvAAAAMMAAAC7AAAA
0wAAANUAAACeAAAArQAAAMgAAACyAAAAfgAAAMsAAAC0AAAAeAAAAKkAAACwAAAAqgAAAK8AAAC5
AAAArwAAALEAAAC3AAAAsQAAAMMAAACsAAAA0wAAANUAAACUAAAAtwAAAJ4AAADGAAAApwAAAKEA
AAClAAAAqgAAAOQAAAEkAAAA0wAAATwAAADoAAABFwAAAQ0AAADfAAAAnAAAAJcAAACuAAAAyAAA
ALoAAACvAAABFQAAAKAAAACpAAAAoAAAAKIAAAEFAAABAgAAAMwAAAC+AAAAuAAAAL0AAACZAAAA
pAAAAJ8AAAChAAAApgAAAKIAAACuAAAAmgAAAQkAAADaAAABEwAAAPoAAACtAAAAngAAAOoAAACn
AAAAuAAAAMEAAACxAAAAcwAAALQAAADXAAAAngAAAJ8AAACTAAAAwgAAAKcAAACrAAAAqQAAANkA
AACrAAAAnQAAAJsAAAC7AAAArwAAAKIAAACeAAAApQAAAL0AAACuAAAAxwAAANcAAAC6AAAAuAAA
AQwAAADZAAAApwAAAKQAAACfAAAAogAAANwAAADEAAAA0QAAAL4AAACkAAAAtQAAANgAAADTAAAA
lQAAAOcAAACtAAAAugAAAMUAAADWAAAA2AAAAKAAAACyAAAApQAAAMYAAAC7AAAA8QAAAJ4AAADG
AAAAzAAAAKgAAAC9AAAAxgAAAMMAAADxAAAAzgAAAJkAAAC3AAAAswAAALQAAADPAAAAzAAAAKIA
AAC/AAAAxAAAANEAAAC4AAABTgAAALIAAACjAAAAjAAAAIoAAADLAAAA4QAAAJoAAADhAAABPQAA
AMwAAACxAAAArAAAAV8AAADBAAAAqAAAALMAAACiAAAAeQAAAJoAAACbAAAAnwAAAKsAAACqAAAA
vwAAAPsAAADbAAAAswAAAJUAAACjAAABaQAAAOsAAACoAAAArwAAAKkAAADMAAAA7AAAANYAAACw
AAABDgAAAKAAAADEAAAAxwAAAOwAAACeAAAAngAAAJsAAACeAAAAmAAAAKIAAAClAAAApgAAARAA
AAC1AAAAlwAAAJoAAAFmAAABLwAAAOYAAADFAAAAsgAAAKoAAAChAAAAnAAAAJ4AAADIAAAA7wAA
AQsAAADIAAAAxwAAANsAAAC0AAAAiQAAAIUAAACGAAAAsQAAAOAAAACmAAAAqAAAAQEAAACzAAAA
swAAASoAAADRAAAAeQAAAJkAAACcAAAAqgAAAKgAAAChAAAApAAAAKAAAACkAAAAqgAAAMkAAACu
AAABJwAAANcAAAENAAAAqQAAALAAAACDAAAAvQAAAIQAAADXAAAAogAAALoAAAFAAAAA0wAAAJ0A
AACXAAAAqQAAAKIAAACqAAABWwAAAOwAAACiAAAAngAAALQAAAEBAAAA/gAAAM0AAAC3AAAApgAA
AJ4AAADLAAAApAAAAK4AAAEcAAAA2wAAAMIAAADBAAAA1gAAAL0AAACiAAAAqQAAAK8AAACiAAAA
4QAAASYAAADCAAAAwQAAAMoAAACwAAAAngAAAJ4AAAEVAAAA6QAAAM0AAACrAAAArQAAAKIAAACl
AAAAsAAAAJkAAACnAAAAnQAAAR4AAADyAAAAwAAAAMMAAACYAAAAnQAAAKMAAACzAAAA5AAAAMMA
AACqAAAAxgAAAJoAAACHAAAApwAAAKMAAACfAAAAogAAAKEAAAD7AAAA0QAAALYAAAFuAAAAwAAA
AKsAAACvAAAA0AAAALwAAAChAAAAtQAAALIAAADfAAABOAAAAK0AAACdAAAAjQAAALAAAAC1AAAA
tgAAAK4AAACiAAAApwAAAJUAAAC1AAAAxwAAAKUAAAD4AAABMQAAAM8AAADLAAAAwwAAAKEAAACe
AAAAowAAAQwAAACaAAAArQAAAKcAAAD2AAAAsgAAANEAAACjAAAAxAAAAJcAAAFkAAAAtgAAAQYA
AACnAAAAqQAAANYAAADmAAAA3wAAALsAAAEMAAAA2AAAAKgAAAC3AAAAogAAAPwAAACtAAAAtAAA
AKgAAAC/AAAAoAAAAM0AAACqAAAAngAAALMAAAE6AAAA3AAAAMcAAAB4AAAApwAAAK8AAAC7AAAA
lwAAAL4AAAEtAAAAwQAAALgAAAC1AAAAuAAAAKkAAAENAAAAlgAAAK8AAAEBAAAApAAAALkAAACm
AAAAxgAAALEAAADDAAAAswAAAJoAAACVAAABCQAAAMgAAAEOAAAAowAAAKQAAAD3AAAA1gAAAKgA
AACaAAAAmAAAAKUAAACfAAAAoAAAAIsAAADfAAAAngAAARoAAAEDAAAA3gAAANkAAADWAAAAxwAA
AI4AAADwAAAAzAAAAIcAAADvAAAAzAAAALEAAADKAAAAvwAAAMcAAACkAAAAowAAAK8AAACUAAAA
mwAAAKgAAACXAAAA9QAAAI4AAACiAAAAnAAAAKgAAACuAAAAnQAAAI4AAACbAAAAlAAAAKwAAADE
AAAAuQAAAL4AAADjAAAAtQAAALMAAAC7AAAAwgAAALsAAADrAAAArAAAAL8AAADWAAAAqQAAAKQA
AADPAAAAxwAAAKwAAADNAAAAwQAAAMMAAACqAAAA4gAAAKcAAAC/AAAAwwAAAMcAAAC1AAAAwwAA
ALwAAADEAAABKgAAAP4AAACIAAAAgwAAAJYAAADHAAABEQAAAK4AAACvAAAAiQAAAMkAAAE7AAAA
ygAAAL8AAACqAAAAoAAAAJgAAACeAAAA0gAAAJIAAADJAAAAugAAAMUAAAC0AAAAzAAAANMAAAC8
AAAApgAAAOgAAAC9AAAA7AAAASMAAACuAAAAmgAAAKIAAACQAAAAmQAAANoAAAChAAAAxQAAAOAA
AAC1AAAAtgAAANsAAAC2AAAAsQAAAL8AAAC/AAABcQAAAOsAAAC6AAAAtAAAAKAAAACmAAAApgAA
ANwAAACxAAAAnwAAALYAAADIAAAArgAAANYAAAC7AAAApAAAAKIAAACkAAAA2AAAALEAAADeAAAA
kgAAANYAAACiAAAA2gAAALoAAACtAAAAtwAAAMIAAADLAAAAvQAAALYAAAC7AAAAwwAAAOIAAAEB
AAAAqgAAAJkAAAC3AAAAxQAAAKEAAADhAAAAowAAANIAAAC7AAAAuwAAALYAAADAAAAAvAAAANMA
AADVAAAAzAAAAMQAAADKAAAArQAAAKsAAACiAAAA3AAAALsAAADOAAAApQAAAOcAAAElAAAA7wAA
AOkAAADPAAAAiAAAAKAAAADkAAAAiAAAAJ4AAACpAAAA/wAAAM8AAADgAAAAugAAAOEAAADnAAAA
owAAAJ0AAAFEAAABAQAAAR4AAACyAAAArQAAAMIAAADsAAAAzgAAAKwAAADNAAAArwAAALQAAACr
AAAAoQAAAQIAAADZAAAAoQAAAJwAAACXAAAAlQAAARYAAACtAAAApQAAAKAAAACVAAAAogAAAKYA
AACuAAAAnQAAAPkAAACTAAAAnQAAALEAAACsAAAAlgAAAVMAAAC2AAAAvgAAATEAAAEpAAAA5QAA
AJMAAAC5AAAApwAAAM4AAADFAAAAwwAAAL0AAACuAAAAmgAAAIMAAACQAAAAogAAAHMAAAD1AAAA
9QAAAKAAAACkAAAAiAAAAOMAAACwAAAAuwAAAPwAAACoAAAAjgAAAIUAAAEPAAAAvgAAAMgAAADE
AAAAswAAAMsAAAC9AAABGAAAAP4AAADlAAAAuQAAALQAAADtAAAAyAAAAM4AAACkAAAA0AAAAL8A
AAC6AAAAqwAAAKgAAACxAAAA8AAAALAAAAClAAAAqAAAAKAAAACeAAABMAAAAPAAAAEDAAAAsgAA
AKoAAADFAAAAogAAALoAAADHAAAAywAAAL0AAADHAAAAvAAAAKwAAADRAAAAxwAAALoAAAC+AAAA
7wAAALEAAACzAAAAwQAAAKMAAACcAAAAswAAALUAAADLAAAAuwAAALUAAADAAAAAsAAAAKsAAACi
AAAAqAAAAKAAAACaAAAAoQAAANoAAACMAAAAmQAAAK0AAADxAAABCAAAAREAAACyAAAAtgAAALEA
AACvAAAAngAAAK8AAAEeAAAA5wAAAL0AAAC6AAAAqgAAAKQAAACgAAAAogAAAKUAAACwAAAAoAAA
AR0AAACwAAAAmwAAALEAAACdAAAAwAAAAQYAAADBAAAA0wAAAKsAAADMAAAAuwAAAMEAAACxAAAB
DgAAAPcAAAC1AAAA5wAAAKsAAAEJAAAAyQAAAK0AAAClAAAApAAAAKoAAADCAAAA2QAAAMYAAAEB
AAAAowAAAR8AAACwAAAAuAAAALYAAAC8AAAAzwAAAMIAAACwAAAA0gAAALQAAACvAAABAwAAANsA
AACoAAAAtgAAANcAAAClAAAAtwAAALMAAAC7AAAAxQAAALYAAACoAAAA2AAAAM4AAADAAAAAtAAA
AMoAAACoAAAAlgAAANYAAAC4AAAAowAAAKUAAACdAAAApAAAAL4AAADLAAABEQAAANQAAACgAAAA
nAAAAKAAAAChAAAAoAAAAPcAAACzAAAApAAAATAAAADQAAAAyAAAAMcAAAC/AAAAqAAAAJ0AAACo
AAAAkgAAAKsAAAEUAAAA6wAAAOQAAADUAAAA0QAAALUAAADVAAAAvgAAALMAAADPAAAAywAAAJ8A
AACtAAAApgAAALEAAACmAAAA9wAAAM4AAADUAAAAwgAAAK4AAACrAAAApAAAALQAAACnAAAAnAAA
AKQAAACUAAABPwAAAQAAAADbAAAAtQAAAJ8AAACzAAAAuQAAAM0AAACcAAAAqAAAAOEAAADTAAAA
wQAAANsAAAENAAAA3gAAAJMAAACzAAAApQAAAJ8AAACQAAAArQAAASIAAAD6AAAApAAAAMcAAAC9
AAAAlwAAAJEAAACWAAAAoAAAAKMAAADNAAAA4AAAAJoAAAD9AAABAwAAAJ0AAACLAAAA3QAAANAA
AACrAAAAyAAAAP8AAADYAAAAnQAAAK0AAAClAAAApwAAALAAAAClAAAAsgAAAQwAAAEaAAABAgAA
AMYAAADMAAAAlgAAALEAAADrAAAAoAAAAJ8AAADMAAAAqAAAAJ4AAACsAAAAuAAAAMQAAAERAAAA
6AAAALQAAACzAAAAvwAAAOoAAACXAAAAmwAAAKMAAAEdAAAApQAAAIwAAACiAAAAmAAAAKEAAADr
AAABNgAAAKkAAADFAAAArwAAAMsAAACwAAAArAAAAKcAAACYAAAAigAAAQYAAAExAAAAswAAAH4A
AACsAAABGgAAAOQAAAC+AAAAwwAAAKIAAAC7AAAAvAAAALkAAAC1AAAAnAAAAMoAAACuAAAAvwAA
AK4AAADWAAAA2QAAAL8AAADLAAAAxwAAAJoAAACcAAAApAAAATgAAAC0AAAApgAAAJ8AAACeAAAA
mgAAAMMAAACrAAABBQAAAJ0AAAD/AAAA0AAAAKoAAACpAAAAlwAAAK4AAACqAAAAqgAAAL0AAACt
AAABLQAAAOoAAADaAAAAxwAAAMgAAADLAAAAqgAAAKAAAADJAAAA3gAAAMMAAADAAAAAzQAAAKUA
AACuAAAA0AAAAPsAAACpAAAAowAAALgAAAC8AAAAwAAAAPUAAADmAAAAvgAAAMIAAAC8AAAAwAAA
ALoAAACSAAAAuQAAAKgAAADJAAAAqAAAARAAAACmAAAAqAAAAMYAAADJAAAAmQAAAK4AAAEUAAAA
sQAAAL8AAADiAAAAogAAAK8AAADDAAAA5QAAAM0AAACiAAAAsAAAALQAAACxAAAAqwAAAK0AAAC4
AAAAsQAAAMQAAAD9AAAAqgAAAMIAAADNAAAAuAAAAQIAAADaAAAAvwAAAMMAAADIAAAAgAAAAOoA
AACXAAAAtgAAAKUAAAEEAAAAtAAAAIQAAACgAAAAnwAAALcAAACfAAAAoAAAAM0AAAC6AAAA0wAA
ARAAAACgAAAAvAAAAKAAAACdAAAA6wAAAJcAAACGAAAA8wAAAMIAAACcAAAAmAAAAH8AAACWAAAA
eAAAALQAAADLAAAAsQAAAMoAAADEAAAAyAAAALkAAAEOAAAAyQAAALYAAAChAAAAigAAAMIAAACx
AAAAwQAAANUAAADAAAAAywAAAM4AAACwAAAAogAAAMAAAADFAAAA3AAAALYAAACpAAAA6QAAAP4A
AADAAAAAlAAAAJ8AAADAAAAAugAAAL0AAADGAAAAxgAAAL8AAACtAAAA4QAAAKkAAACsAAAA0gAA
ALEAAAC+AAAA0AAAAKgAAADWAAAA2gAAAKIAAADOAAAAuQAAAMYAAACnAAAAwwAAANUAAACxAAAA
1AAAAL8AAAC9AAAA1wAAAMQAAADKAAAA+QAAAKUAAACkAAAAmAAAAKIAAADlAAAAqAAAAMUAAADa
AAAAwwAAAKkAAAC8AAAAyQAAAKsAAADPAAAAxQAAAKYAAADCAAAA4QAAATQAAACnAAAAlgAAAKQA
AACeAAAA7gAAAN0AAAB+AAAAsQAAALcAAADIAAAAxQAAAaEAAADlAAAAsAAAAKgAAADDAAAAvAAA
AJYAAACdAAAA1wAAAKIAAACpAAABLAAAASsAAADJAAAAwwAAAMUAAACKAAAAgAAAAJ4AAACvAAAA
wAAAALEAAACGAAABKwAAANUAAADcAAAAkAAAAKIAAACtAAAAywAAAJQAAAC4AAAAvwAAAKUAAAEP
AAABSgAAAO4AAACuAAAAtgAAAPYAAACqAAAAnwAAAJUAAAClAAAAqAAAAJ4AAACeAAABKgAAALgA
AACYAAAAkAAAAKQAAACmAAAApQAAAJ0AAACeAAAAogAAAL8AAADHAAAAtQAAAMoAAADCAAAAyQAA
ALkAAAC6AAAAuQAAALkAAADOAAAAuAAAALoAAADJAAAAvwAAAMEAAAC6AAAAvwAAAMUAAAC/AAAA
/QAAANkAAADGAAABSQAAAPgAAADGAAAArgAAAIoAAACoAAAAowAAAKcAAACmAAAAoAAAAJ0AAACt
AAAApQAAAMIAAADDAAAAxQAAAL0AAADIAAAAxQAAAKIAAADVAAAA8QAAALIAAACqAAAAqQAAAM4A
AACqAAAA0gAAAMkAAAEAAAAArQAAAJ8AAACfAAAA5QAAAKcAAACsAAAAzgAAALQAAADSAAAAvAAA
AMUAAAC9AAAAwQAAALcAAADUAAAAsAAAAKwAAADVAAAA/QAAALQAAAEMAAAAsAAAALIAAACmAAAA
pAAAAIwAAADUAAAA5AAAALIAAACpAAAAxQAAAMoAAACrAAAAqwAAAMQAAADVAAAAwgAAAOsAAADM
AAAAkwAAAKUAAAC9AAAAywAAAMIAAADDAAAAwAAAAMUAAAC8AAAA0AAAAKgAAAC5AAAAuAAAAL0A
AADSAAAAuwAAAMwAAADLAAAA4gAAAIwAAADEAAAAyAAAAKIAAADLAAAAvwAAAOcAAAEzAAAAwgAA
AL4AAACyAAAA2AAAALIAAADDAAAAvwAAAMEAAADzAAAAywAAAMoAAADHAAAA/gAAAOcAAADKAAAA
zwAAANkAAAC5AAAA2wAAAM8AAADNAAAA0AAAAJQAAACHAAAAmwAAAL0AAAC0AAAA4wAAALsAAADA
AAAAwgAAALgAAAEHAAAArQAAAL8AAADoAAAA1AAAAMUAAADPAAAAnQAAANAAAADQAAAAxgAAAMAA
AADEAAAAwgAAALQAAADFAAAAugAAAMAAAAC3AAAAsQAAAL8AAACwAAAA1QAAAKsAAAC+AAAAuAAA
AIkAAACOAAAAtwAAANUAAAEAAAAA0gAAAMAAAADIAAAAxAAAAM8AAADYAAAAvQAAAMMAAADLAAAA
uwAAAMAAAAC2AAAAvwAAAMoAAAC5AAAAwAAAAMAAAAC8AAAAxQAAAIEAAACdAAAAygAAAKMAAAC1
AAAAsgAAAM8AAAC/AAAA6gAAANYAAADgAAAAzQAAANkAAAC/AAAAsgAAAM0AAAC8AAAAzQAAAMUA
AAC7AAAApwAAAKgAAAC0AAAAtQAAAK8AAAC2AAAAtwAAAK4AAAEHAAAAqwAAANIAAADDAAAA5AAA
AMsAAAC2AAAAwAAAAM8AAAC7AAAAvgAAAL8AAADIAAAArwAAAMwAAACtAAAAqAAAAKEAAAChAAAA
pwAAAJkAAACcAAAAmwAAAKEAAACbAAAAlAAAAKkAAADAAAAAnQAAAJ4AAADuAAAAnwAAALkAAADN
AAAAwQAAALEAAAC8AAAAyQAAAMMAAADLAAAAqgAAAMoAAADAAAAAwQAAALoAAADEAAAAwAAAAL8A
AADVAAAAogAAAMAAAADYAAABPAAAAUEAAACuAAAAxAAAANYAAACwAAAArAAAAL8AAAC3AAAAwwAA
AS8AAACmAAAAvAAAALYAAAERAAAAuwAAAN8AAADJAAAAuQAAALIAAAC9AAAAzwAAAMwAAADNAAAA
xQAAAMgAAACyAAAAtgAAALQAAADTAAAAzAAAALYAAADIAAAAsgAAAL8AAADBAAAAyQAAALAAAADD
AAAAwwAAAM0AAACfAAAAsQAAAKkAAAC5AAAAuAAAAMEAAADCAAAAtQAAAL0AAAC4AAAAsgAAALsA
AAD7AAAAvQAAAMgAAADPAAAAjAAAALsAAAC8AAAAuAAAAPUAAADgAAAArQAAAMoAAADMAAAA0AAA
AMgAAAC5AAAAsgAAALMAAACzAAAAwAAAAOMAAADOAAAAuwAAAI8AAACYAAAAqwAAALgAAAC8AAAA
vAAAALUAAAC7AAAAzQAAAQUAAADgAAAA2AAAAL8AAACnAAAAtgAAAL0AAADjAAAAvwAAAM8AAADH
AAAAiAAAALEAAACfAAAAsAAAAMsAAACxAAAAngAAALsAAAC8AAAApQAAAMAAAACsAAAAsAAAALwA
AAEDAAAAzwAAAO8AAACJAAAAgAAAAJEAAACOAAAAlQAAALgAAACXAAAAzQAAALwAAADDAAAAqgAA
ALkAAACsAAAAzAAAALIAAADFAAAAvgAAANsAAAD7AAABKwAAANUAAADVAAAAtQAAAK8AAAEzAAAA
3wAAAOEAAADRAAAAwAAAAMIAAACtAAAAsAAAAOsAAAC1AAAAoQAAAJgAAACgAAAAiAAAAS8AAADx
AAAA1gAAAMUAAADFAAAAoAAAAL8AAAC9AAAAwAAAALQAAADBAAAA0wAAAL4AAAC5AAAAtgAAAIkA
AACdAAAAfQAAAIoAAAC7AAAAugAAAMsAAAC1AAAAsQAAAVcAAACsAAAAzAAAAQYAAADrAAAA3AAA
AMoAAAC3AAAAqwAAAKkAAACQAAAAkgAAAKQAAACtAAAAuAAAASsAAAD5AAAAyAAAALkAAADKAAAA
wwAAANUAAADEAAAAyAAAAMAAAACwAAAAtgAAAMUAAAChAAAAvAAAALwAAACxAAAA6gAAAM4AAACx
AAAArgAAAMcAAACmAAAA4AAAAMcAAAC/AAAA1AAAAKcAAACnAAAAmQAAALwAAAC9AAAAsQAAAJ8A
AADpAAAAyQAAANMAAADMAAAAxgAAAMgAAADVAAAAvQAAAMwAAADDAAAAvQAAALwAAACwAAAAsQAA
AKcAAAC7AAAA0AAAANQAAADgAAAAwQAAAMgAAADBAAAAvgAAAMQAAACeAAAA3QAAAMQAAAC0AAAA
uAAAALEAAACpAAAAswAAAO4AAADAAAAAtQAAALUAAACnAAAArwAAAPkAAADcAAAAoQAAALIAAACy
AAAA2QAAAM0AAADJAAAAxwAAAMIAAADAAAAAvAAAAIEAAACHAAAAigAAAIkAAACXAAAAigAAAJYA
AAC8AAAAugAAALwAAACyAAAAtQAAALUAAADUAAAAxAAAAK8AAACzAAAAtQAAAN0AAACsAAAA3gAA
ARUAAACZAAAArgAAALEAAACgAAAAqwAAAMgAAADYAAAArAAAAL4AAAC8AAAAxAAAANgAAADBAAAA
oAAAAMUAAAD7AAABQAAAAQoAAADVAAAAzwAAAM0AAADrAAAAxwAAAMYAAADHAAAAvQAAAOEAAAC+
AAAAvQAAALgAAAC+AAAA3QAAAJ8AAADVAAAAxwAAALcAAAC9AAAAuAAAALUAAACpAAAAvAAAALgA
AACzAAAApwAAALoAAADlAAAAswAAAL8AAAC6AAAAqwAAAMYAAADHAAAAvAAAALEAAACwAAAAqwAA
ALUAAAC2AAAAvQAAALcAAACwAAAA+AAAALgAAAC+AAAAugAAAK4AAAC6AAAAqAAAALAAAADPAAAB
QgAAALQAAAC4AAAAsQAAAMcAAAC2AAAAsgAAAK4AAAC0AAAA+AAAAMwAAACxAAAAugAAAL0AAAC3
AAAAugAAAKwAAAC1AAABEAAAAQcAAADZAAAA0AAAAIwAAAC5AAAAtgAAALsAAAC1AAAA7wAAANQA
AADXAAAAywAAAK0AAACzAAAAtQAAAMoAAADCAAAAtAAAALoAAACgAAAA5AAAAN0AAAC7AAAArAAA
AIoAAAB2AAAArQAAAMMAAADGAAAAxwAAAQ4AAAD2AAAAxQAAANgAAACxAAAAzgAAAL4AAADCAAAA
ywAAAL4AAAC9AAAAxgAAAL0AAACkAAAAmwAAAMQAAADMAAAAugAAANIAAACsAAAA4gAAAJAAAACX
AAAAqQAAANgAAAD6AAAA1gAAAMMAAAC1AAAAxQAAAKgAAADFAAAAuwAAANYAAADRAAAAvQAAANAA
AACPAAAAtgAAALAAAADAAAAAtAAAALMAAADEAAAAvAAAAMwAAACqAAAAwAAAAOIAAAC1AAAAuAAA
AR4AAAC7AAAAxwAAALIAAAC1AAAAugAAALsAAAC8AAAAuAAAALcAAADlAAAA0wAAAMYAAACvAAAA
wAAAAL4AAADHAAAAzQAAAMIAAAC/AAAArgAAAMAAAACvAAAAsAAAAK8AAADDAAABDQAAAL4AAAC0
AAAAuwAAALUAAADMAAAApAAAAMkAAADNAAAAywAAAJwAAADBAAAAvQAAANoAAAC/AAAAwQAAAMkA
AADFAAAAvQAAALsAAAC+AAAAygAAAKsAAADHAAAApAAAALkAAAC7AAAA0AAAAKkAAAC6AAAA1AAA
AL4AAAEEAAAA5AAAAKUAAAC3AAAArwAAAL4AAADEAAAAuwAAAMMAAAC8AAAAoQAAANUAAAC/AAAA
ygAAALcAAAC5AAAAyQAAAMkAAAC8AAAAsAAAAJQAAAC7AAAA3AAAAMcAAADVAAAAuwAAAK8AAACu
AAABAQAAAOgAAACwAAAAvAAAALUAAACWAAAAmwAAAJoAAACnAAAAsAAAAKcAAAD3AAAAuwAAAO0A
AACZAAAAggAAAIgAAACfAAAAqAAAAKMAAACjAAAA7AAAAMUAAACvAAAApAAAAWgAAADwAAAAyAAA
ANMAAAC2AAAAtwAAANsAAADMAAAAsQAAAMYAAADBAAAAtQAAANoAAADkAAAAsQAAAK8AAACrAAAA
pQAAALMAAACsAAAAogAAALoAAACdAAAAxgAAAM4AAACpAAABEgAAAMUAAACtAAAAoAAAAKsAAACv
AAAAoQAAAIoAAACgAAAAtQAAAKEAAACqAAAAtQAAAR0AAACnAAABAAAAAOYAAACeAAAAeAAAAH0A
AAChAAAA1AAAALsAAAD7AAABQAAAALkAAAC2AAAA3gAAALAAAAEkAAABNwAAAPEAAADbAAAAywAA
AJUAAACoAAAArgAAAKkAAAD6AAAA6QAAAJgAAAC3AAAA6wAAAKgAAACgAAAAyQAAAMMAAACjAAAB
AgAAANYAAACYAAAAtQAAAMcAAAC1AAAAsQAAAL0AAACxAAAAtQAAALUAAACaAAAAnwAAAIAAAAFI
AAAAwgAAAMsAAADBAAAAxQAAAPoAAACuAAAAkAAAAL0AAACvAAAAlAAAAJ0AAACgAAAAnQAAAKUA
AADAAAABJQAAAOIAAADrAAAAsgAAALkAAAEbAAAA5QAAAMgAAACeAAAAswAAAL0AAACwAAAAwgAA
AJ0AAAEMAAAAnQAAALIAAAC0AAAAogAAAJcAAACkAAAAkQAAAJgAAADnAAAAlgAAALMAAACnAAAA
jQAAAKoAAACjAAABEgAAAJwAAACiAAAApQAAAOMAAAD8AAABJgAAAL8AAADoAAAAegAAAMMAAACt
AAABIgAAANcAAAD0AAAArAAAAJsAAADmAAABGAAAALEAAACsAAAAgwAAAJIAAAELAAAApAAAAKUA
AADOAAAAogAAAK4AAADOAAAAsQAAAP8AAACyAAAArgAAAKEAAAC7AAAA6QAAAMMAAAC0AAAA6gAA
AKMAAACdAAAAnwAAAJsAAACcAAAAnwAAAJsAAAEhAAAAngAAAQUAAACZAAAAdQAAAH0AAABjAAAA
4QAAAJsAAADzAAAAhQAAANkAAACyAAAAwAAAAMsAAACoAAAA0wAAAKsAAADXAAAAuQAAAM8AAACr
AAAAwgAAASIAAACuAAAApwAAAKMAAAEuAAAA9QAAAM0AAADVAAAAsQAAAPQAAADLAAAAqQAAAJUA
AACgAAAAfAAAAJ4AAACUAAAAmgAAAP8AAAEUAAAAyQAAAMcAAACXAAAAqAAAAKAAAACeAAAA0gAA
AJoAAADcAAAAywAAAMoAAACsAAAArQAAANEAAACjAAAA3wAAAMAAAACuAAABJQAAAPwAAAC/AAAA
ugAAAI0AAADKAAABCQAAALEAAACsAAAArQAAAKcAAADzAAABRgAAALQAAAC3AAAA6AAAAN0AAADU
AAAArAAAAJ0AAADiAAAA6gAAAMYAAADdAAAAuQAAAL0AAACMAAAAoQAAAPMAAADfAAAAyAAAALgA
AACjAAAArQAAAKsAAAD2AAAA0QAAALYAAADLAAAAzQAAAMYAAAC0AAAApgAAAKQAAACfAAAAnQAA
AKQAAAC6AAAAmgAAAH4AAACBAAAA1wAAAO8AAACqAAAAgQAAAKEAAACXAAAAywAAANUAAACyAAAA
1gAAAPYAAAEfAAAArwAAALUAAACYAAAAlgAAAKAAAAC3AAAAoAAAAM4AAACsAAAAywAAAKIAAADF
AAAAuQAAAPwAAAChAAAAogAAALQAAADVAAAAuAAAAMMAAAC6AAAAygAAAM4AAADyAAAA/gAAALwA
AACuAAAAogAAALQAAAFbAAAAvAAAALIAAAESAAAA+wAAAK8AAACYAAAAogAAARAAAACyAAAApwAA
AKQAAADyAAAAxQAAAJ0AAACLAAAAqgAAAJ8AAACbAAAAlwAAAKAAAACfAAAAogAAAUMAAAFOAAAA
1AAAAKUAAACzAAAApQAAAJ8AAACjAAAAmwAAAKUAAACWAAAA0wAAALUAAADCAAAAnQAAAKIAAADA
AAAAtAAAAMgAAADcAAAApAAAAMsAAACiAAAAygAAAMUAAAD2AAAApQAAAKMAAAGJAAABQQAAAMQA
AACgAAAApAAAAKsAAACuAAAAlgAAAKsAAACDAAAAowAAAOAAAACuAAABDQAAAQEAAADIAAAAvwAA
ALQAAADCAAABLQAAAMcAAADHAAAAmgAAALgAAADlAAAAyQAAALUAAAC5AAAAzwAAAKQAAACXAAAA
lgAAAQwAAACKAAAAaQAAAHUAAACiAAAArAAAAKAAAACcAAAAyQAAAMsAAACrAAAAyQAAAMkAAACx
AAAAwgAAAN8AAACvAAAAxQAAAKYAAADLAAABBwAAALMAAACcAAABIQAAAPMAAACkAAAArwAAAJ0A
AADyAAAApAAAAKAAAAC7AAAA1wAAALcAAACrAAAApAAAAJgAAADNAAAAvAAAALoAAADOAAAAxAAA
AKMAAADDAAAAywAAAM4AAAC1AAABHwAAATcAAACgAAAApQAAAJgAAACxAAAAlgAAAKkAAACNAAAA
zgAAALAAAADHAAAAwQAAALYAAADnAAAApAAAALsAAADtAAAAnAAAAMUAAADLAAAApAAAAMgAAADW
AAAAvQAAAKsAAAC3AAAAxQAAALsAAADaAAAAuQAAALwAAADnAAAAsgAAAL8AAACwAAAAuAAAALIA
AAEmAAABVQAAAS0AAAC8AAAA1gAAAN4AAADcAAAAzwAAAMMAAACwAAAAtwAAANEAAADLAAAAxwAA
ALgAAAC7AAAAqAAAAL4AAACwAAAAvQAAAMIAAACUAAAAgQAAAN0AAAC7AAAAygAAAPwAAADDAAAA
tAAAAOgAAACwAAAA3wAAAM4AAACzAAAApQAAAMUAAADaAAAAiwAAAJIAAACxAAAAwQAAAI4AAAB4
AAAAsQAAALEAAACrAAAAzgAAARsAAADlAAAA1AAAAOcAAADvAAAA3gAAAL4AAADJAAAAxAAAAKoA
AACeAAAA4wAAAMQAAAC1AAAAxAAAALIAAADGAAAA2gAAAMgAAAC7AAAAqgAAAJUAAADtAAAAwgAA
AMQAAAC/AAAAwwAAALsAAAC2AAAAvwAAAJIAAADpAAAApQAAAOMAAADaAAAAvgAAAMoAAACfAAAA
gAAAAJIAAADFAAAAtQAAALQAAACwAAAAvQAAALkAAADZAAAAsQAAANoAAADuAAAAtQAAALsAAAC0
AAAA4gAAAM4AAADWAAAAuAAAALwAAADPAAAAyAAAALEAAAC9AAAAxQAAAMYAAADOAAAAxwAAANwA
AADEAAAAegAAAOEAAADXAAAA0wAAAKgAAADQAAAAzQAAALYAAACwAAAAnQAAAKAAAADFAAAAwgAA
ALsAAAC6AAAAuAAAALkAAAC5AAAA8AAAAL8AAACzAAAAigAAANoAAADcAAAA0gAAANYAAADKAAAA
uwAAANIAAACjAAAAvQAAANgAAAC+AAAAuQAAANcAAACTAAAA0QAAAMYAAADKAAAAywAAALsAAADA
AAAAzwAAALwAAACXAAAAmQAAAI8AAACfAAAAogAAAKAAAACoAAAAngAAAK0AAACxAAAAmgAAAKkA
AACgAAAAngAAAL4AAADGAAABKwAAAOAAAADZAAAAeQAAAI8AAACuAAAAogAAANYAAAC5AAAAsgAA
ASoAAAEWAAAA9wAAAKQAAACnAAABPwAAAOcAAADFAAAA6AAAAJYAAAB3AAAAzwAAANoAAACtAAAA
vQAAAJ4AAACcAAAAqQAAAKEAAAC+AAAApQAAAKkAAACnAAAAfgAAAKkAAAEhAAABNAAAAMsAAADA
AAAAtwAAAKkAAAClAAAAmQAAAKgAAAC3AAABMAAAAG8AAAB4AAAAhAAAANEAAACsAAAA7wAAANMA
AACeAAABNQAAAQEAAADnAAAA5gAAANEAAAByAAAAdAAAAHoAAAFpAAABBAAAANIAAADGAAAAsQAA
AKcAAACpAAAA8AAAAOYAAAC3AAAA4gAAAL8AAACfAAAAngAAAMAAAACgAAAAjAAAAIsAAACDAAAA
kQAAALEAAACuAAAAmQAAAKkAAADQAAABDgAAAKsAAAClAAAArgAAAQUAAACiAAAAoAAAAJ8AAADU
AAAAuQAAAMIAAADDAAAAxwAAAMkAAAC2AAABMAAAAPMAAAB6AAAAoAAAAScAAAEhAAAAvgAAAKQA
AACcAAAAfgAAAJIAAAFNAAAAuAAAAMUAAACqAAAAuwAAAJIAAACmAAAA7gAAARIAAADuAAAA0gAA
AJoAAAChAAAAoAAAATMAAADJAAAAwgAAAKAAAAB8AAAAegAAAI4AAACTAAAAqwAAAKEAAACwAAAA
owAAAMUAAADAAAAA0wAAAMIAAAClAAABPQAAAWAAAAClAAAAnAAAALsAAACcAAAApAAAAKsAAACB
AAAAuQAAAK0AAAClAAABHAAAANkAAACrAAAAoAAAAUkAAAESAAAAxAAAAMEAAACuAAAAtAAAAMoA
AACRAAAAegAAAKQAAACnAAAApAAAAJwAAACiAAAAqgAAAMsAAAEDAAAAwwAAAIsAAAC6AAAAswAA
AN4AAAC+AAAAwgAAAKQAAAC2AAAA3wAAALMAAAC0AAAAyQAAAMQAAADJAAAAogAAAScAAAD/AAAA
/wAAAO8AAACoAAAAgwAAAKQAAACaAAAAqQAAALYAAACUAAAAxwAAAJ8AAADOAAAAnwAAAP4AAACk
AAAAuwAAAKUAAADaAAAAogAAAP8AAACbAAAArgAAAMQAAAC9AAAA0QAAAMkAAACgAAAAxwAAALoA
AAE3AAABagAAAIEAAACVAAAAkwAAAI4AAACvAAAA+AAAALgAAADDAAAAlwAAAJoAAACkAAAA0AAA
AM8AAADeAAAAqwAAAXQAAADHAAAAyAAAALoAAACuAAAAvQAAAOYAAADlAAABEQAAANIAAADbAAAA
vQAAALYAAAC3AAAA3QAAAKoAAADSAAAAxQAAANIAAAC4AAAAtQAAAMEAAACrAAAAsgAAANQAAAC0
AAAAvQAAAM8AAADNAAAAuwAAAM4AAAC5AAAAyQAAAL8AAACcAAAAsAAAAL4AAAC3AAAAuAAAAMEA
AACqAAAAsQAAALMAAAC8AAAAyQAAALYAAAEOAAAA5QAAALUAAACDAAAA+QAAAKoAAADXAAAA0wAA
AM8AAADDAAAApwAAAM4AAADKAAAAwgAAALIAAACuAAAAqwAAAJIAAACSAAAAqgAAAK8AAAC4AAAA
swAAALkAAADOAAAA/AAAALIAAADEAAAA7QAAALkAAADAAAAAtwAAAKoAAACzAAAAugAAALgAAADL
AAAAwAAAAOYAAAECAAAA2wAAAM4AAADHAAAAmAAAAJEAAAC5AAAAswAAALIAAACrAAAAowAAALYA
AACsAAAAvQAAANQAAADSAAAAuQAAAR4AAADtAAAAyQAAAL8AAACzAAAAywAAANcAAADCAAAAuwAA
AK0AAAC8AAAAwwAAANgAAADMAAAAlwAAAKoAAACnAAAAjAAAAJYAAACMAAAAlAAAAOMAAACpAAAA
wQAAAO4AAADQAAAAwQAAAQEAAADaAAAAuAAAAKsAAADRAAAAmAAAAQMAAADdAAAAtAAAANIAAADB
AAAAywAAANkAAAC+AAAAxwAAAMEAAADLAAAApwAAAM4AAADKAAAAyAAAAMYAAACiAAAAtQAAAMEA
AADMAAAApQAAAN4AAACqAAAA1wAAAMQAAACnAAAAoQAAAJUAAAD5AAAA1AAAANQAAACCAAAAzgAA
AMcAAAClAAAAiwAAAOIAAAC0AAAAnAAAAKEAAACnAAAAqwAAAOoAAACRAAABIwAAAP4AAADUAAAA
4AAAALEAAACpAAAAkwAAAIAAAACSAAAAbQAAAIIAAAEGAAAAowAAAQAAAAD0AAAA8wAAALMAAACg
AAAAjAAAAIkAAACdAAAApAAAAJ4AAACfAAAAygAAALUAAADZAAABIgAAAVAAAAEPAAAAywAAALoA
AAC+AAAAuwAAALMAAAC6AAAAuAAAAMkAAACwAAAAmwAAANwAAADvAAAAyAAAAK8AAACuAAAAywAA
AOMAAACIAAAAfwAAALkAAACnAAAArgAAAKkAAACoAAAAowAAALkAAAEhAAABKQAAAMwAAADsAAAA
qQAAAKUAAACgAAAAnAAAAJ4AAACpAAAAzAAAAKgAAADfAAAAsQAAAHIAAADHAAAAtQAAAKYAAACi
AAAAugAAAJ4AAACmAAAAzQAAAL4AAAEMAAABOQAAAHwAAAEvAAAA8wAAAMkAAADQAAAAqgAAAKQA
AACsAAAAlgAAAPIAAAELAAAAwwAAALAAAACoAAAAxAAAAJUAAAC7AAAA5QAAAM4AAADCAAAAnwAA
AJ0AAACkAAAAtAAAAIMAAACKAAAAmgAAAKYAAADkAAAAhwAAANgAAAD3AAAAyAAAAJUAAACNAAAA
0AAAAQQAAAE7AAAA7wAAAM0AAACdAAAApwAAAKUAAAD3AAAAyQAAAL4AAACcAAAAmgAAAKAAAACm
AAAAqgAAAKUAAAF0AAAAngAAAJYAAACkAAAAmQAAAMMAAACkAAAApAAAAKoAAAC+AAABaAAAAM0A
AADPAAAAogAAALEAAACyAAAAtQAAAJoAAACgAAAAqQAAAKIAAACVAAAAwAAAAMcAAADHAAABRAAA
APgAAACJAAAApAAAAWwAAADJAAAAwgAAAMkAAADJAAABBAAAANQAAADeAAAAyQAAALsAAADBAAAA
nAAAAL8AAAC3AAAAswAAAMQAAACqAAAApwAAAOQAAADvAAAArwAAAMwAAACLAAAAaAAAAIEAAACY
AAAAlAAAAKgAAACeAAAAqgAAANsAAADwAAAA/AAAAKQAAACgAAAAoAAAAKAAAACdAAAA5gAAAXgA
AADaAAAA2gAAALIAAACvAAABHAAAANAAAADRAAAAvAAAAKkAAACkAAAAoQAAALIAAAEVAAAAiQAA
AIwAAACRAAAAswAAAQcAAAETAAAA1gAAAMMAAADcAAAArwAAAOEAAADKAAAAxQAAAKoAAAC4AAAA
sgAAAL8AAACsAAAAuQAAAJ4AAACtAAAAlAAAAKcAAACdAAAAxQAAAQcAAAC4AAAApgAAAJgAAACv
AAAA7wAAAK0AAACeAAAAngAAAKEAAAChAAAAngAAATMAAACUAAAAdwAAAJwAAAC3AAAArgAAAMkA
AAECAAABFQAAAJkAAACgAAAApgAAAQsAAAFfAAABAwAAALkAAACjAAAApQAAAKQAAACeAAAAowAA
AJ4AAAClAAAAqQAAAK0AAACfAAAA2AAAAOgAAADsAAAAxwAAAPwAAAD4AAAArwAAAKYAAAC1AAAA
7gAAALQAAACiAAAAtwAAAKEAAACDAAAAqwAAANkAAADBAAAArQAAAKcAAACeAAAAkAAAALwAAAE1
AAAA7gAAANAAAACnAAABDwAAANAAAADEAAABGgAAAKgAAACVAAAAqgAAAKQAAACsAAAArAAAAKkA
AAEhAAAA/QAAAPcAAACjAAAAjAAAAJ4AAADPAAAAuQAAALIAAACpAAAAuwAAALMAAADSAAABGgAA
AKEAAACjAAAAowAAAKQAAACeAAAAnQAAALcAAAFSAAAAwQAAALMAAADAAAAA2wAAALwAAADZAAAA
yAAAANMAAADFAAAAuQAAAK8AAAD3AAAA2wAAAMAAAACjAAAAnwAAAJ4AAAEEAAAAmgAAAGsAAABp
AAAAfgAAAJwAAACUAAAAoQAAAMQAAACnAAAA6gAAASUAAAEjAAAApAAAAKEAAACmAAABFgAAATEA
AAC6AAAAtQAAAK8AAADgAAAAngAAAJsAAACgAAABFQAAAIgAAACuAAAA3AAAAKcAAACkAAAApAAA
AJoAAACiAAAAngAAAKEAAACsAAAAnAAAALAAAADhAAAApQAAALcAAADsAAAArAAAAO4AAAFDAAAA
zwAAAKQAAAChAAAAvQAAAVcAAADBAAAAvAAAAKYAAACjAAAA7QAAAQ8AAADbAAAAtwAAAJoAAACt
AAABAQAAANQAAAC1AAAAoAAAAKEAAACgAAAAvAAAARQAAADpAAAAqwAAAKIAAAB1AAAAcQAAAK0A
AAEbAAAAtwAAALMAAADFAAAAlwAAAOsAAADQAAAArwAAAKsAAADCAAAAtgAAAKwAAACrAAAAlAAA
AMkAAACrAAAAngAAATgAAAEWAAAAowAAAKwAAADAAAAAvQAAALwAAADGAAAA3AAAAK0AAACoAAAA
twAAAK8AAACzAAAAuwAAAJcAAAEgAAABIwAAAMAAAADWAAAAxQAAAOIAAADAAAAAqwAAAKUAAACX
AAAApQAAAKYAAACmAAAA9QAAAOIAAAEwAAAA2AAAAKkAAACzAAAAswAAALAAAACsAAAApgAAAKEA
AADnAAAAtAAAAL0AAADWAAAAswAAAJ4AAACZAAAAnAAAAKoAAAEXAAAAogAAALQAAAE0AAAArQAA
ARkAAACrAAAAnQAAAKUAAACsAAABHAAAANkAAADFAAAAsQAAAK8AAAC2AAAAuwAAAMkAAACyAAAA
wgAAAIcAAAB3AAAAxgAAAMgAAAEEAAAAtgAAAK8AAACiAAAAnQAAAMsAAADMAAAAtAAAALUAAACv
AAAA5QAAAJoAAAChAAAAlAAAAPsAAAELAAAArgAAAOIAAAC9AAAAtQAAALQAAACyAAAA4QAAAHkA
AACVAAAAlAAAALUAAAFOAAAAtgAAAKUAAADvAAAAvwAAAPkAAAC9AAAArAAAAJMAAAEPAAAAsAAA
AKQAAAErAAAApAAAAMUAAADJAAAAqgAAANEAAACpAAAAnAAAANEAAACwAAAA2gAAAL8AAACVAAAA
vAAAAMUAAACfAAAAoAAAAN0AAAECAAAApQAAAJ8AAAChAAAAqQAAALoAAACvAAAAmgAAAKsAAACc
AAAAmQAAAK4AAACYAAABAgAAAVMAAAEXAAAAtAAAALMAAADgAAAArQAAAMIAAADVAAAAwwAAANcA
AADOAAAAvgAAANEAAAB9AAAAlAAAAJIAAACkAAAArQAAAToAAADpAAABCAAAAK8AAACtAAAAwgAA
AJIAAACoAAAApQAAALsAAAC2AAAAzAAAAMYAAADeAAAAugAAAKMAAAEsAAAA5AAAANwAAAC/AAAA
mQAAALAAAACtAAAAkQAAAKYAAACPAAAA7QAAAOIAAACdAAAAnwAAAMwAAACwAAAArQAAASEAAACz
AAAAwgAAAMQAAAC3AAABHAAAAK8AAADDAAAAwQAAAJgAAAC5AAAAtAAAARUAAACfAAAA7wAAAKYA
AACdAAAA8gAAAKMAAACaAAABBwAAAJ8AAACtAAAAsQAAAQYAAAC6AAAAvwAAANcAAACZAAAAqwAA
APIAAACiAAAArwAAAMUAAAC0AAAAsQAAAKIAAACkAAAAowAAANEAAAEVAAAAwgAAANsAAADhAAAA
pgAAAKAAAAC6AAAAwgAAAPQAAADCAAAAzgAAAKUAAACjAAAAqQAAAJ4AAADsAAAAxgAAAK4AAACh
AAAAtwAAARAAAACxAAAAsgAAAMAAAAC5AAAAswAAAOUAAAC4AAAApAAAAKoAAADYAAAAqAAAANcA
AAClAAAAogAAAKUAAACjAAAA+AAAAJYAAAC+AAAAqQAAAKkAAAClAAAA/gAAAQEAAADEAAABCwAA
AKgAAADCAAAArgAAAKMAAACbAAAAoQAAALIAAACdAAAAngAAAJ0AAACcAAABBQAAAO0AAADDAAAB
CgAAAKIAAAC4AAAAqAAAAKEAAACuAAAAggAAAM4AAACjAAAAhgAAAJMAAACTAAAApgAAAMQAAAD3
AAAA4AAAALAAAAC5AAAAnAAAAKAAAADzAAAAnwAAAMQAAADAAAAArwAAAUUAAACsAAAAswAAAKkA
AACWAAAAlAAAAOIAAACwAAAAwwAAAK0AAADCAAAAwAAAAPIAAACUAAAAuQAAALwAAADlAAAAswAA
AKYAAADJAAABPwAAAT4AAADEAAAA2AAAANoAAACqAAAAqQAAAKgAAACmAAAA3QAAASYAAACuAAAA
pQAAAJ8AAACeAAAAnQAAAKQAAACaAAAAnwAAAKMAAADiAAABbAAAAPMAAAD8AAAAsAAAALgAAACo
AAAArAAAAOMAAAC6AAAAngAAAJ4AAACmAAAA+gAAAPUAAADKAAAAzwAAANgAAADBAAAAnQAAAJEA
AACeAAAAvAAAAJ8AAACkAAAAoAAAAK8AAADqAAAAlAAAAKEAAADJAAABFAAAAKkAAACFAAAAegAA
AJoAAACrAAAArQAAALUAAADKAAAAxgAAATUAAAExAAAA+wAAALEAAACVAAAAoQAAAN8AAADaAAAA
wgAAAIcAAACHAAAAfAAAAKQAAADlAAAAjgAAAI8AAAC9AAABHgAAAU4AAAC2AAAAnAAAAJIAAAEL
AAAAywAAAJ8AAACVAAAAngAAAJUAAACiAAAAqgAAALEAAADMAAAAowAAAMUAAAC9AAAAzQAAANIA
AACwAAAAwQAAAL0AAADJAAAAxQAAAMAAAAC5AAAAuAAAAMoAAADfAAAAuwAAAKwAAAC1AAAAxAAA
AMsAAACpAAAAyAAAAMYAAADsAAABbwAAASkAAAB0AAAAqQAAAKEAAACTAAAAnAAAANsAAAC0AAAA
awAAAIEAAADEAAABMwAAAPYAAAChAAAAoQAAAKIAAACnAAAAkAAAALYAAADDAAAAvAAAANMAAACo
AAAAxgAAAM4AAADzAAABBgAAAI0AAACtAAAAvAAAANIAAAE1AAAAxwAAAMIAAADbAAAAnAAAAKUA
AAEWAAAA6wAAAMIAAADgAAAAygAAAJ4AAAClAAAApAAAASwAAADPAAAA3gAAANEAAADJAAAA0gAA
AMUAAACiAAAAwQAAAJMAAADrAAAAqAAAANsAAAC9AAAApQAAAKUAAACpAAAA/AAAAMwAAAClAAAA
rwAAAKYAAACoAAAAogAAAKAAAACxAAAAswAAALUAAAExAAAA+AAAAMQAAAClAAAAnAAAALYAAACb
AAAAvQAAAJQAAAEpAAAA8AAAAKoAAACbAAAArAAAAKgAAADXAAAA6QAAANwAAADZAAAAnQAAAKcA
AACtAAAA2gAAALgAAACqAAAAlwAAAMAAAACrAAABCgAAAMUAAABqAAAAbQAAAGQAAAB0AAAA3wAA
AKoAAADAAAAAuwAAAMIAAAD2AAAAuwAAALUAAACkAAAA9gAAALsAAADFAAAAzgAAAIEAAAC5AAAB
GgAAANYAAADdAAAAyAAAAJwAAACfAAAAjAAAAK0AAACxAAAA3AAAAJgAAADRAAAAwgAAAK4AAADE
AAAA7gAAAJcAAAC6AAAA2wAAALgAAAC6AAAAvQAAAM8AAACqAAAAxgAAAMcAAAEeAAABFQAAANAA
AADIAAABJwAAANIAAACuAAAApQAAAKcAAACxAAAA0AAAASIAAAC7AAAA1wAAAKwAAACsAAAApgAA
AJoAAACEAAAAewAAAKgAAAC2AAAAogAAANQAAAFlAAAA7gAAAL8AAADCAAAAsgAAANAAAAEEAAAA
uwAAAKYAAACyAAAAqwAAAKwAAACWAAAAeQAAAJQAAAChAAAAnwAAAJoAAAClAAAApwAAAMUAAADK
AAAArgAAASsAAAEkAAAAhwAAAGMAAACkAAAAwwAAAMkAAAFUAAABBAAAAMAAAADYAAAAugAAAOgA
AAEQAAAAxwAAAK4AAACxAAAApwAAAK0AAACwAAAAtgAAALwAAAClAAAA2wAAALMAAACqAAAAxAAA
ALwAAACsAAABEQAAALEAAACfAAAA3QAAAOoAAADKAAABNQAAALkAAAC4AAAApwAAAMoAAACoAAAA
2QAAALoAAACzAAAApAAAANcAAADGAAAAsQAAAMoAAADAAAABDgAAAK0AAACqAAAA9AAAAI0AAACw
AAAAqwAAAMkAAADIAAAAqQAAAMIAAACxAAABFAAAALQAAAClAAAAqwAAAPAAAACnAAAAsQAAAL4A
AAEGAAAAxwAAAKQAAAC0AAAAoQAAAMsAAAC0AAAA/gAAAKIAAACzAAAAxQAAALoAAADEAAAAvAAA
AKsAAACsAAAArAAAAL0AAADhAAAAsAAAALEAAAEXAAAAuwAAAKIAAACyAAAAugAAANMAAADDAAAA
yQAAALsAAACzAAAAtQAAAQMAAADZAAAAxAAAAKsAAACrAAAApgAAAKYAAACcAAAAugAAAL4AAADk
AAAArQAAALYAAACQAAAAngAAAJYAAAD9AAAArgAAALsAAAC3AAAAuwAAAKUAAAC2AAAArQAAAK0A
AACdAAAAhQAAAK8AAAD6AAAAxwAAAKIAAACXAAAApwAAAKcAAACYAAAA+wAAAK0AAACnAAAA+wAA
AOsAAADgAAAA8AAAAKMAAACmAAAAcQAAAKoAAACcAAAAvAAAALQAAAD5AAABAQAAANEAAADJAAAA
uQAAAL0AAAC1AAAAwAAAAKwAAACbAAAA/QAAARwAAACrAAAAmQAAAQ8AAACnAAAA1QAAANEAAACe
AAAAmwAAAMsAAACkAAAAbQAAAN4AAACJAAABCAAAAJYAAADXAAAAvAAAAOUAAACvAAAApQAAAQUA
AAD8AAAAtAAAAJoAAAEKAAABDQAAAHoAAACrAAAAyQAAAJoAAACaAAAAnQAAAMMAAACmAAAAnQAA
APQAAACyAAAAxAAAAKUAAACtAAAAoQAAAKoAAAEbAAAA9AAAAR4AAACiAAAAowAAAKgAAACdAAAA
ygAAALAAAAC0AAAA9AAAAI8AAACOAAAA5wAAAPEAAADBAAAAtwAAAOcAAACkAAAApAAAAREAAADd
AAAA3AAAAR4AAAC/AAAAtAAAANwAAADFAAAAqwAAAMUAAACfAAAAlwAAAKMAAACnAAAAjAAAAKEA
AACZAAAAnwAAAJwAAACiAAAAvQAAAK4AAADFAAAAwgAAANkAAAChAAAAugAAAM4AAADQAAAApgAA
ANsAAACjAAAAzwAAAMgAAAC/AAAAvwAAAMQAAADEAAAApwAAAToAAACQAAAAnAAAAKoAAAFXAAAB
IQAAAM0AAADJAAAApwAAAIcAAADNAAAAfAAAAJ8AAACmAAAA6wAAAWwAAADPAAAArQAAAKoAAADY
AAAAsgAAAKgAAACUAAAAvAAAAMcAAACwAAABCgAAAPgAAADJAAAAuQAAAKsAAACjAAAAowAAAMsA
AAEiAAAAzwAAAKwAAADsAAAAvwAAANUAAADTAAAAnQAAAKYAAACkAAAAoAAAAKoAAACeAAAApAAA
AKAAAACnAAAA3wAAAQQAAAEWAAAArwAAALkAAADZAAAAtAAAALsAAACyAAAAsgAAALgAAACZAAAA
rwAAALQAAAC0AAAAswAAAKcAAACpAAAAqwAAAJsAAAChAAAA7wAAALIAAACmAAAApgAAANYAAACH
AAAAoQAAALgAAADWAAAAyQAAALYAAAC+AAAAvAAAATwAAADtAAAAqgAAAKkAAAFmAAAAxQAAAMsA
AAC/AAAAkgAAARUAAADjAAAAtAAAAKAAAACZAAAApwAAAK8AAAC7AAAA9AAAAKUAAACgAAAApgAA
AKEAAACeAAAAngAAAKIAAACoAAAAoQAAAK4AAACxAAAA2AAAAJoAAADLAAAAxQAAALoAAADIAAAA
uQAAAMgAAADEAAAAqwAAAMMAAADJAAAAwwAAAL4AAADHAAAAuAAAAL4AAAC/AAAAxgAAAMMAAADF
AAAAowAAANIAAAEgAAABMgAAAI8AAACBAAAA1gAAALQAAACdAAAAgAAAALMAAADMAAAA2QAAAKMA
AACtAAAAzgAAAL8AAADQAAAAogAAAU0AAADhAAAAogAAAK0AAAEJAAAAogAAAUsAAACwAAAAnQAA
ARMAAACjAAAAoQAAAMwAAAFEAAAApwAAAJ8AAACtAAABIwAAAMgAAACcAAAAtwAAALwAAAC8AAAA
wAAAAQ0AAAC5AAAArAAAAMEAAACwAAAAuwAAAMEAAACyAAAAuQAAALAAAADZAAAArwAAAKAAAADh
AAAAywAAAKQAAAC0AAAA1gAAARcAAAC+AAAAsAAAALoAAAC6AAAA9QAAAM8AAACGAAAAxAAAAKgA
AAB/AAAAqQAAAMIAAADtAAAAvAAAANsAAADOAAAAvQAAALkAAACsAAAA4AAAAL4AAADFAAAAsQAA
ALQAAADZAAAAvgAAALgAAADLAAAAuAAAAKQAAACvAAAAwQAAAR0AAADOAAAA1AAAALsAAACLAAAA
tAAAAKIAAAB1AAAAjwAAAJQAAACmAAAAjwAAAIcAAAD+AAAArwAAAI4AAACjAAAA9AAAAQ0AAADG
AAAAxgAAAKEAAACvAAAAlwAAAOoAAACzAAAAogAAAKEAAACfAAAAnAAAAJ0AAADrAAAAtwAAAKQA
AAECAAABAgAAALAAAAC9AAAAywAAALQAAAE0AAAAogAAAN4AAACWAAAAmAAAAKcAAADjAAAAnQAA
AQ0AAAECAAAAqQAAAJgAAACzAAAAqAAAALAAAACgAAAArQAAALcAAACuAAABHgAAAKIAAACiAAAA
mwAAAIoAAADHAAAA9wAAAS8AAAEFAAAAvQAAAL0AAAEOAAAAlQAAAMoAAACvAAAAtgAAALsAAAC7
AAAA5gAAAKMAAACaAAABBwAAAQQAAACbAAAAsAAAAJwAAACZAAAAowAAAJoAAADnAAAA3QAAAKIA
AAC8AAAAzAAAAIoAAACwAAAAoQAAAKAAAACgAAAApAAAAQEAAAChAAAApQAAAKsAAAE4AAABGQAA
AT4AAADJAAAAugAAANwAAACxAAAAogAAAKEAAACDAAAApAAAAKMAAACiAAAAigAAALAAAAB+AAAA
sgAAANAAAAC0AAAAuQAAAPEAAACpAAAAqgAAAMgAAADJAAAAyAAAAKkAAADZAAAAyAAAAJMAAADD
AAAAwAAAAMQAAAEmAAABMAAAAM8AAADfAAAApQAAAKIAAADqAAAArwAAAJ0AAACqAAAApwAAAJ0A
AAClAAAArwAAANcAAADLAAAAzwAAAKkAAAEUAAABIAAAAM4AAAC/AAAAwwAAARIAAADBAAAAwAAA
AKAAAACvAAAApAAAAKgAAADkAAABDQAAANEAAAC8AAAAsgAAAJwAAACaAAAA5gAAALgAAADQAAAA
zQAAALsAAACuAAAA8QAAANsAAADIAAAAtQAAAK4AAACuAAAA2AAAALoAAACSAAAAoAAAAKAAAACY
AAAAnQAAAJYAAACVAAAA/gAAASUAAAETAAAAsAAAAL4AAAC0AAAAzQAAAJMAAAClAAABFQAAAMgA
AACcAAAApgAAAKAAAACqAAAAlgAAAIsAAACxAAAApAAAAKEAAAD6AAABWgAAAPUAAADIAAAAxQAA
AK4AAADOAAAArQAAAHkAAACPAAAAsgAAATYAAACtAAAAhAAAAJ0AAACpAAAAmAAAASwAAAEmAAAA
yQAAAMQAAACqAAAAnAAAAKYAAACrAAAAnAAAAPEAAADsAAAAeAAAAH0AAAC8AAAAqwAAALcAAACt
AAABTwAAAO8AAADKAAAAwwAAAKwAAAFHAAAApwAAAKcAAAEOAAAArwAAALUAAAB9AAAAoQAAAL0A
AACuAAABMQAAAKYAAAC8AAAA1gAAAMUAAAC/AAAArgAAAM4AAACxAAAAwAAAALgAAAEDAAAApwAA
ALMAAADEAAAAxAAAALQAAADHAAAAvQAAALIAAADFAAAAsAAAAKIAAAELAAAArQAAAKgAAAD1AAAA
ygAAAKYAAACuAAAA5QAAANEAAACqAAAAtwAAAKoAAADwAAAAzQAAAMcAAACbAAAApwAAAKEAAACn
AAAApwAAAKwAAACrAAAAmgAAALcAAACuAAAApAAAAKsAAACgAAAAowAAATsAAAEgAAABIgAAAMoA
AADcAAAAwwAAAMUAAACSAAAAmAAAAKIAAADBAAAAqAAAAKEAAACcAAAAvwAAAMoAAAEKAAAAyAAA
AN0AAADMAAAAwgAAALYAAACkAAAAqAAAANsAAADNAAAAyQAAAIkAAACFAAAAhAAAAIcAAACiAAAA
pQAAAR0AAAEiAAABSQAAAOEAAADLAAAAwAAAAKYAAAB+AAAAzQAAALcAAADKAAAAsAAAAJwAAACt
AAAAiwAAAMIAAADJAAAArQAAALEAAADOAAAAnAAAAScAAADQAAAApgAAAKMAAACyAAAAoQAAAL8A
AACcAAAAnQAAAJsAAADkAAAAlQAAAKEAAACaAAAAtQAAARMAAACzAAAAvgAAALcAAAChAAAAqAAA
AJ4AAAChAAABAAAAAKkAAACOAAAAtgAAAMcAAACkAAAA0gAAAMQAAAEAAAABDQAAAMQAAAC7AAAA
swAAAJAAAACcAAAAnwAAAKkAAAC/AAAA2gAAAMUAAADvAAAAnwAAAJ4AAADPAAAAnwAAANAAAADV
AAAAnAAAANkAAACvAAAAxQAAAMcAAADFAAAAqwAAANMAAADFAAAA3AAAAUYAAADNAAABMAAAANEA
AADMAAAA3QAAAKoAAADUAAAAvwAAAMYAAADMAAAApwAAAJEAAACdAAABAgAAALYAAACtAAAAowAA
ALgAAACqAAAArAAAAMEAAACbAAAAsgAAAN0AAAC8AAAArwAAASkAAADIAAABFgAAASAAAADVAAAA
qQAAAKYAAAC8AAAAkAAAAJwAAACxAAAApAAAAS4AAADxAAAA2QAAAKgAAACrAAAApAAAAMsAAADB
AAAAtwAAAMMAAADEAAAA8AAAAK4AAAChAAAA6wAAALAAAAC6AAAAtgAAAOgAAACeAAAAuwAAAMAA
AACuAAAA+QAAAKMAAACsAAAAqAAAAPYAAACxAAAAuQAAAKoAAACwAAAAsAAAAK4AAACXAAAAngAA
AJ8AAACrAAAAnwAAARcAAADuAAABNwAAALAAAADqAAAAoAAAAK0AAADmAAAA1wAAAMcAAAC8AAAA
wAAAAKwAAADEAAAA0QAAAKQAAACSAAAAsgAAAPYAAADdAAAApwAAAKwAAACBAAAAuwAAAKkAAACW
AAAAtQAAAPIAAAEKAAAAngAAAJ8AAACjAAAAnQAAAQwAAAClAAAArgAAAQsAAADjAAAA5AAAANUA
AACnAAAAsgAAAKEAAADWAAAAngAAAKcAAAD0AAAA7wAAAKcAAACvAAAAugAAAO8AAACiAAAAmAAA
AJoAAACUAAABFwAAAKIAAADbAAAAtQAAAM0AAACmAAAAowAAAJ0AAACSAAAA9gAAAMwAAACqAAAA
sAAAAKMAAACgAAAApwAAARIAAADHAAAAsgAAAJsAAACFAAAAlwAAAJUAAACdAAAAnQAAAJ0AAAEK
AAABBwAAAJ4AAAC1AAAAbwAAAI0AAADLAAAAwQAAAMMAAACwAAAAwQAAAMIAAADDAAABGgAAAPcA
AAC6AAAAwAAAAKwAAACjAAAAqgAAALUAAAEMAAAAzQAAAR4AAADVAAABHAAAALoAAADgAAAAnAAA
AMIAAADGAAAAxgAAANQAAACnAAAA5gAAAJQAAACVAAAAnAAAAKcAAACmAAAA/AAAAPkAAACoAAAB
CwAAALgAAACrAAAAtAAAAKsAAACmAAAAogAAALkAAAEOAAAAvwAAASQAAACgAAAAoQAAAKEAAACg
AAAApAAAAMoAAACVAAAAngAAAJkAAACWAAABDQAAAMQAAACnAAAAlgAAAJ0AAACNAAAAqwAAAQYA
AACnAAAApwAAAKEAAACtAAAAsgAAAPIAAACKAAAA3gAAAKQAAAC3AAAAwQAAAMAAAADNAAAA0gAA
AKwAAADTAAAArAAAAOUAAADIAAAA1AAAAK8AAACeAAAAvAAAARoAAAC7AAAApgAAALUAAACgAAAA
qgAAAL0AAAC+AAAAwQAAALgAAADBAAAA1AAAAQMAAADyAAAAxAAAAL8AAACxAAAAtwAAAKQAAACh
AAAAlwAAAMgAAAC5AAAAuQAAAL0AAADCAAAA0wAAAKYAAAC/AAAAwgAAAMYAAADNAAAAxgAAAKkA
AAEpAAAAtAAAALIAAAEUAAAA6gAAAJ8AAAFBAAAA0wAAAQgAAAC2AAAAyQAAAJcAAACoAAAAyQAA
AN4AAAC3AAAAsgAAALcAAAD+AAAAvwAAAKwAAACtAAAAkQAAAM8AAADBAAAApgAAAMgAAADxAAAA
ogAAAUYAAACrAAAAywAAAMMAAAC9AAAAxAAAALcAAADyAAAAogAAAK8AAACrAAAA/gAAANIAAADK
AAAAqQAAAKAAAADgAAAAsAAAAHoAAAChAAAAkwAAAJEAAACqAAAAogAAAIsAAAEnAAAApAAAAP8A
AAD8AAAA1gAAAMsAAADFAAABCgAAAKAAAAClAAAA+AAAALcAAACnAAAApAAAAMkAAAC8AAAAyAAA
ALcAAADPAAAAkAAAAJQAAADnAAAAxwAAAJkAAADFAAAA7QAAALwAAAC0AAAAogAAAKAAAACkAAAA
jAAAAKcAAACuAAAAxwAAAKcAAACXAAAAoQAAAKIAAACmAAAA0QAAAKcAAACUAAAAvwAAAM8AAACw
AAAAuQAAAMkAAADFAAAApwAAANAAAADKAAAAqwAAAMsAAADHAAAAxQAAAM0AAAEJAAAAqwAAAMQA
AACuAAAAqwAAAI8AAADHAAAAzQAAAMwAAACsAAAAvgAAALwAAADGAAABIgAAALoAAAB6AAAAmAAA
AOcAAAC7AAAA9AAAAV8AAAC1AAAA0gAAAKMAAACqAAAArQAAALoAAAFJAAAAswAAAMAAAACZAAAA
mwAAAKYAAACgAAAAsgAAAMQAAAEtAAAAtgAAAKUAAACsAAABCwAAAJ0AAADSAAABVwAAANYAAAD+
AAAAywAAAJ0AAADWAAAAwwAAAJkAAADMAAAA3QAAAKEAAAC0AAAAtwAAALAAAAEDAAAAnwAAALAA
AAC+AAAAvQAAALMAAACuAAAApwAAAL4AAACtAAAAtAAAAOoAAADOAAAAiQAAAI0AAAD5AAAAywAA
AMsAAAEWAAAA5AAAAJcAAAC/AAAAsAAAAPUAAACaAAAA5gAAANAAAAC8AAAAqAAAAJwAAACeAAAA
ogAAAJcAAACiAAABWAAAALcAAACsAAAAmAAAAJQAAAEoAAAAtwAAALkAAACoAAAAoAAAAIkAAACR
AAAAiwAAAKUAAADCAAAA6AAAAL0AAADAAAAAqwAAAJsAAACaAAAAnAAAAJsAAAChAAAAnQAAAMEA
AADEAAAAsgAAAL8AAAC5AAAA7AAAAL4AAACZAAAAygAAAOYAAACsAAAApAAAAMsAAAC5AAAAxQAA
ANEAAACoAAAAwgAAALoAAADoAAAAogAAAOMAAACYAAAAvAAAAM8AAAC8AAAAxwAAALwAAAFbAAAA
oAAAAKcAAACmAAAAsQAAAPIAAACsAAAAnQAAAJ4AAACsAAAAugAAANIAAADGAAAApQAAALkAAADM
AAAAxQAAALAAAADZAAAAyAAAALMAAAEqAAAAogAAAKkAAACeAAAAoAAAAMoAAADAAAAAxQAAAL0A
AAC+AAAAwgAAAMIAAADHAAAAygAAAKkAAAC9AAAAzwAAATQAAACjAAAAwQAAAQ4AAACDAAAAiQAA
AKwAAACnAAAAyAAAAKYAAADhAAAA5AAAAOkAAACNAAAAggAAAL0AAAC+AAABUgAAAN8AAADRAAAA
xwAAAMQAAACgAAAAlwAAAJUAAACbAAAAoQAAAMQAAACgAAAAzAAAALsAAAFDAAAAjwAAARoAAACb
AAAAnwAAAKUAAADxAAAA5wAAAQ0AAACzAAAAqgAAAPsAAADtAAAAqwAAALEAAADhAAAAqAAAAQwA
AAC/AAAAzwAAALIAAADJAAAApQAAAPsAAACyAAAAqwAAAKYAAACnAAAAxQAAAQoAAACuAAABCwAA
AKEAAAChAAAAowAAAJYAAAEIAAAA3wAAAL4AAADTAAAAqQAAANAAAACqAAAApQAAALkAAACiAAAB
MwAAAKsAAADIAAAAvgAAAPsAAACsAAAArgAAAK8AAADIAAAAwQAAALkAAACpAAAAowAAARgAAADc
AAAAtQAAAKEAAAC6AAAArwAAAJ0AAAENAAAAyAAAAJUAAACbAAAAyAAAAKgAAACjAAAAqgAAAPMA
AADgAAAAvgAAALsAAAC0AAAAnQAAAJgAAACbAAAAlQAAAJUAAADAAAABEQAAANIAAACrAAABAgAA
AIoAAABhAAAAjwAAAKcAAABpAAAAkAAAALoAAADSAAAAyAAAAMQAAAC4AAAAxgAAAMYAAAD4AAAA
qwAAALcAAACWAAAAxQAAAMwAAACsAAAAxAAAAMUAAADMAAAAvgAAAK0AAADJAAAAqQAAAQIAAADC
AAAAvwAAALQAAACwAAABBgAAAJ0AAACgAAAAngAAAL8AAADrAAABBQAAAKUAAACcAAAAnAAAAMgA
AACmAAAA6gAAAJcAAAC7AAAA2QAAAKkAAADhAAAA3gAAAQAAAACcAAAAoQAAAK4AAAC6AAAAsAAA
ALkAAADIAAAAxwAAAMIAAADEAAAAtwAAAMUAAAE+AAAAmQAAAJ8AAACcAAAAmwAAAM4AAAC2AAAA
wQAAAPUAAACfAAAA3QAAAJcAAAC6AAAAtAAAAL4AAADiAAAA7QAAAN4AAACZAAAAnwAAAJ4AAADc
AAAAuQAAAKIAAADCAAAAxwAAAMkAAADEAAAAwgAAAK0AAADFAAAAvgAAAL4AAADOAAAA8wAAAKIA
AACgAAAAwwAAAS8AAACzAAAAoAAAALIAAACwAAAApgAAAMsAAADiAAAAoQAAAKsAAADJAAAAvgAA
ANEAAAC3AAAAzgAAAMUAAAEOAAAAtgAAAKwAAAC0AAAAsQAAAPQAAACsAAAA3AAAAQMAAAEVAAAA
pgAAAKAAAAC4AAAApAAAAKkAAAFYAAAA+wAAAOwAAACsAAAAlwAAAKIAAACsAAAAjwAAAJsAAAEu
AAAA3QAAANoAAAC6AAAAvgAAAKkAAAChAAAA2gAAAPwAAADcAAAAyAAAALYAAAC0AAAAqAAAAIYA
AACjAAAAqQAAAKYAAACkAAAAowAAAKUAAACoAAAAogAAAK0AAACWAAAAowAAAJ8AAAEoAAAA3wAA
AKUAAACdAAAApQAAAKsAAADVAAAArAAAAK0AAACyAAAAywAAANMAAACtAAAAwgAAAMwAAAERAAAA
sQAAALAAAACsAAAAqAAAAKcAAADDAAAA0QAAALIAAADKAAAAswAAAMwAAADHAAAA1QAAAK0AAAC1
AAAAzQAAASwAAACjAAAAlgAAAIwAAADOAAAAvgAAATsAAADUAAAAtAAAAJgAAACkAAAApQAAAJwA
AAC1AAAAzwAAAKQAAADAAAABMAAAAKcAAABtAAAAxQAAAMsAAADCAAAAqgAAAMkAAADqAAAAvwAA
AKsAAACdAAAA2wAAAMoAAACvAAAAxgAAAKoAAADYAAAAvAAAAKsAAADQAAAAygAAAMYAAACwAAAA
zQAAAKMAAADKAAAAwgAAARQAAADtAAAAcgAAAJYAAADDAAAAvwAAALsAAAC/AAAArgAAANMAAADA
AAAAtwAAAOoAAAC5AAAAtQAAALQAAADTAAAAqgAAAL0AAAC6AAAA3wAAAMEAAAEWAAAA0wAAAL4A
AADBAAAAsQAAALkAAADEAAAA6QAAAMUAAAFVAAABBwAAAJ4AAADEAAAAmAAAAMkAAACtAAAA1gAA
AQAAAADYAAAA1AAAAMUAAAC3AAAAgwAAAO4AAADKAAAAvQAAANIAAAC4AAAAzQAAAMgAAAC8AAAA
qQAAAJ0AAACmAAAAyQAAANoAAADEAAAAvAAAAJ4AAADvAAAA1gAAAMwAAAC8AAAAwQAAAL8AAAC5
AAAAtgAAALsAAACwAAAAuwAAARQAAACKAAAAvAAAAMoAAACzAAAAwQAAAMIAAACyAAAAkQAAAKcA
AAC0AAAA5gAAAL0AAADEAAAA5wAAANQAAADLAAAAvQAAAK8AAACSAAAA9AAAALMAAACbAAAA4wAA
AJwAAAChAAAAkwAAAJ8AAACgAAAApAAAAJcAAACoAAABFgAAATYAAACtAAAApgAAAJsAAACqAAAA
mAAAAKQAAADhAAAAsgAAAIgAAAEBAAABNgAAAJUAAAC1AAAAsgAAAKQAAACmAAAA4QAAAPAAAAC/
AAAA0wAAAKoAAACfAAAAmgAAAH4AAAB2AAAAgwAAAOYAAAD8AAAArQAAAKcAAACZAAABSAAAAV8A
AACzAAAAnAAAAJcAAACbAAAAowAAANAAAADAAAAAhwAAAJQAAAC+AAAAuwAAALsAAACZAAAAuwAA
ANYAAAC/AAAA9QAAAL8AAACtAAAAjwAAAK0AAADMAAAAuQAAANwAAAC7AAAArQAAANcAAAC7AAAA
oQAAAOcAAACnAAAA1gAAAKkAAADOAAAAugAAAUwAAADAAAAA5wAAAKQAAACsAAABCgAAAKUAAAC0
AAAAqAAAAJMAAAFdAAAA+AAAAS0AAAD6AAAAsAAAALcAAAC6AAAAuwAAAOYAAACoAAAArQAAAMMA
AACtAAAAwQAAALoAAACgAAAAoQAAASIAAAC0AAAA7AAAAMoAAADIAAAAnQAAAKEAAACkAAAAowAA
AKQAAACiAAAApwAAAM0AAACuAAAAoAAAAKAAAACSAAAAqwAAANQAAAEbAAAAqwAAAJgAAAEUAAAB
PAAAAKIAAACwAAABEwAAAOYAAACoAAAAswAAAKcAAADAAAAAyQAAAL8AAAC5AAAAxwAAAK0AAACp
AAAAtwAAALEAAADgAAAAzwAAAMgAAADDAAAArgAAAMQAAADOAAAAxwAAALkAAAC2AAAAngAAAMkA
AADaAAAAqwAAANMAAADEAAAAoQAAAL4AAAClAAAAoAAAAKMAAACuAAAAvwAAAK0AAACqAAABFgAA
AOwAAADrAAAA/gAAAK4AAACkAAAArAAAAKcAAACpAAAA4gAAALYAAAEFAAAA2AAAAKQAAACqAAAA
8gAAAJ8AAACfAAAApQAAALIAAAC5AAAAngAAAI8AAACfAAAAqgAAAI0AAACnAAAAmwAAAKYAAACg
AAAApQAAASQAAAD+AAABPwAAAKcAAAChAAAAsQAAAKYAAACkAAAApAAAAKUAAACvAAAAqQAAAJsA
AAC3AAAAqgAAAKAAAADAAAAA9QAAAJ0AAACcAAAA2AAAALQAAAC/AAAAxgAAAMwAAADMAAAA6gAA
ALQAAACuAAAAqAAAAKMAAADCAAAAyQAAAN4AAAD/AAAAoAAAAJ8AAACqAAAAygAAAKkAAADQAAAA
wQAAAKcAAADjAAAAsAAAAKoAAADDAAAAxgAAAMgAAADIAAAArQAAAL0AAADFAAAA0AAAAKoAAADM
AAAAvAAAAMMAAADSAAAAqgAAAMgAAADEAAAA7AAAAOgAAACmAAAAogAAAKYAAAC6AAAAvwAAAMQA
AAD8AAAA1wAAALUAAACtAAAAmwAAAMkAAACkAAAAxQAAALoAAAC+AAAAzAAAAQIAAADVAAAA+gAA
AIgAAACIAAAAvAAAANIAAACnAAAAqAAAAKwAAADkAAAA5wAAAM4AAADvAAAAsQAAALIAAADQAAAB
DQAAALwAAACuAAAAsAAAAKIAAACxAAAArgAAALAAAAC6AAAAsQAAALEAAADdAAAAvQAAAMkAAACp
AAAAqAAAAJ8AAADEAAAAxwAAAQUAAAEtAAAAngAAALwAAAC5AAAAmQAAAKMAAACmAAAAoAAAANQA
AADIAAAAoAAAALUAAAC8AAAAxQAAAMQAAADQAAAApwAAAMMAAAGdAAAAogAAAKkAAAChAAAAqQAA
AKwAAAFNAAAAoAAAAKwAAAC1AAAApAAAAMQAAACiAAAAkgAAAJ4AAACbAAAA4wAAAYkAAAEuAAAA
0AAAAKAAAAC+AAAA9gAAAMYAAADOAAAAsQAAAJIAAACfAAABDwAAALMAAACpAAAAoAAAAKAAAACG
AAAAgwAAAHwAAACwAAAAqwAAAJ0AAACtAAAAzAAAASQAAACeAAAAcAAAALAAAAD3AAAApAAAAMMA
AACkAAAA5AAAAKkAAAEMAAABaAAAALoAAACuAAAArwAAAJwAAADLAAAApwAAAKcAAACkAAAApwAA
AKQAAAEBAAABbQAAAM8AAADbAAAA/gAAALwAAACWAAAA+wAAAKwAAACtAAAAqgAAANkAAADiAAAA
1gAAAM0AAACUAAAApwAAAKwAAACgAAAA6wAAAIEAAACNAAAAgAAAAUoAAAC7AAAAswAAAJIAAACx
AAAAhAAAAIIAAAClAAAApgAAALEAAACgAAAAswAAAQQAAACdAAAAoAAAALoAAADEAAAAzQAAAK0A
AADHAAAAxwAAAMQAAACmAAAAywAAAYMAAAEuAAAArwAAALsAAAC4AAAAsgAAAQMAAAD4AAAAygAA
AMsAAACgAAAAeQAAAKIAAACfAAAA8QAAALYAAADqAAAAtQAAAKMAAAEBAAAA9wAAAK0AAACxAAAA
yQAAANcAAADLAAAAmQAAAJkAAACiAAAAxAAAAK0AAACdAAAAnQAAAKwAAAClAAAAqwAAALoAAAFZ
AAAA+QAAAKkAAACKAAAAoQAAAIQAAACrAAAA0wAAAQUAAADxAAAAkQAAAOkAAADPAAAApAAAANEA
AAC7AAAApAAAALwAAAC8AAAApAAAAKcAAACjAAAApAAAAJcAAACcAAAAnwAAAKAAAADIAAAA/QAA
AOQAAACkAAAArAAAAKAAAAC2AAABBgAAALMAAADSAAAA0QAAALsAAADAAAAArAAAAJsAAACaAAAA
sQAAAMwAAADUAAAAogAAAMYAAAC5AAAA2wAAAS4AAACyAAAAhgAAANYAAAC8AAAAuAAAALcAAACm
AAABcgAAATAAAADkAAAAwwAAALwAAACjAAAArgAAAKQAAACmAAAAmAAAAK4AAADtAAAAtAAAAJsA
AACtAAAAqgAAAQAAAAEkAAAAsQAAALkAAAC0AAAAsAAAALQAAACmAAAA3gAAANkAAACIAAAAhQAA
AJIAAACnAAAApQAAAO8AAADQAAABJAAAAKoAAADDAAAAiQAAAKcAAAC1AAABHgAAAHcAAACyAAAB
RAAAAMMAAAC+AAAAsgAAALcAAAClAAAApAAAAQ4AAAEgAAAAmAAAAQMAAADSAAAAngAAAJ4AAACR
AAAAmgAAAKQAAAChAAABDwAAAJsAAACkAAAApgAAAJUAAAChAAAAqwAAARkAAAFMAAAA6wAAAKYA
AACpAAABBAAAAK8AAACnAAAAoAAAAIoAAACsAAAA+wAAAKYAAACbAAAArAAAAI0AAADeAAAArwAA
AMEAAAFPAAAA0QAAAMMAAADjAAAAjQAAAPAAAADcAAAAvQAAALMAAADkAAAA1QAAAKoAAACpAAAA
ogAAALsAAAC0AAAA3QAAAIkAAACGAAAAowAAAJkAAAB/AAAAngAAAKUAAAC0AAAArAAAAKEAAADJ
AAAAyAAAARsAAACHAAAAwAAAAPoAAADzAAAA2gAAAPQAAACuAAAAowAAAKIAAACUAAAAqAAAAKoA
AACuAAAAqAAAAKUAAADAAAAAzQAAAQoAAADxAAAApgAAAJQAAACrAAAAtgAAAM0AAACnAAAAxAAA
AJQAAADGAAAAzAAAAOAAAAFcAAAAzQAAALUAAACLAAAAqwAAAKQAAACkAAAA3wAAAOkAAADgAAAA
rgAAAKcAAACsAAABBQAAALgAAAC/AAAA6wAAAKcAAACwAAAArAAAALMAAACpAAAAtQAAAKoAAACI
AAAA6gAAAKUAAACbAAAAwgAAANYAAAD4AAAA8AAAAMEAAACpAAAAkQAAAI4AAADEAAAAogAAAMkA
AADDAAAA2QAAAKIAAADIAAAAxwAAARwAAACtAAAAqQAAAJgAAACwAAAAzAAAAKQAAADTAAAAwgAA
ALUAAADzAAAArgAAAKkAAAC1AAAAzQAAAMgAAAC1AAABPAAAALEAAACWAAAAuQAAAMEAAADAAAAB
CgAAARkAAAC0AAAAtAAAALMAAACJAAAAjgAAAJ0AAADaAAAAuwAAAOYAAAC2AAAAtQAAALEAAACl
AAABRQAAAL0AAADFAAAAnQAAAJQAAACeAAAAsQAAAJ8AAACeAAAAzAAAAMIAAADPAAAA6AAAALMA
AACjAAAAsAAAAMQAAADDAAAAuAAAAOQAAAC/AAAApgAAAOoAAADjAAAAygAAANcAAACzAAAAuAAA
AL8AAACbAAABcwAAAKwAAACaAAAA1gAAARgAAADIAAAAuwAAAKoAAACcAAAApAAAAT4AAAEAAAAA
uQAAAOEAAADMAAAAwQAAALMAAACsAAAAlgAAAJ8AAACjAAABAAAAAMMAAACfAAAAowAAAJYAAADh
AAAAqAAAAKQAAACpAAAAwwAAAKIAAADGAAAAqgAAAQ4AAAD9AAAAngAAAIUAAADAAAAA+wAAALkA
AACqAAAAnAAAANQAAACxAAAA0AAAAMsAAADBAAAAqgAAAM4AAADwAAABBAAAAMMAAAC6AAAApQAA
AKEAAADeAAAA7AAAALIAAACvAAAAkgAAAKkAAAC3AAAAtAAAAJwAAAClAAAAzQAAALkAAADKAAAA
rQAAAIcAAACNAAAAqQAAANoAAAC0AAAAsgAAAKYAAAC8AAAAwwAAANQAAACtAAAAtQAAAKcAAADK
AAAAvQAAAMwAAAF1AAAA/gAAALYAAAC1AAAAkwAAAL8AAAFKAAAA9QAAAKoAAADPAAAA7AAAAJ4A
AACXAAAAnwAAAKEAAACaAAAA/gAAAKEAAACiAAABDQAAAOwAAACXAAAA1AAAAK0AAACqAAAAvAAA
AKMAAAC0AAAAswAAAKgAAACVAAAAqwAAAMIAAACdAAAAlQAAAIsAAACdAAAA9gAAAJcAAAC9AAAA
zAAAAMAAAACzAAAA7gAAAUAAAAEdAAAAvwAAANIAAACvAAAAsQAAAMcAAAC4AAAAtgAAANIAAADS
AAAAbQAAAGsAAABuAAAA0gAAALoAAACoAAAAvAAAAQsAAAC9AAAAkgAAAJkAAADuAAAAwwAAAK0A
AACeAAAA0AAAANIAAACtAAAA1wAAAKAAAADAAAAAzgAAALQAAAEXAAAA1QAAALMAAAC8AAABEwAA
AN0AAADLAAAAxQAAALUAAAChAAABEQAAAK4AAADJAAAAvgAAAJUAAACXAAAAnQAAALIAAAC8AAAA
8QAAAPAAAADGAAAAsAAAAKIAAAChAAAAswAAAN4AAACoAAAAowAAANIAAACFAAAApwAAAJsAAAC/
AAAA4AAAAQIAAACnAAAAogAAAJ4AAADLAAAAsAAAAMkAAADBAAAAyAAAAL8AAACqAAAAwwAAAMgA
AADIAAAAtAAAAL4AAADOAAAA1AAAAOgAAAEQAAAAmwAAAKsAAACmAAAAmAAAAKUAAADqAAAAowAA
AOgAAAFmAAAAyQAAAKYAAACeAAAAnAAAALEAAACmAAAA4wAAAKwAAAEaAAAAvgAAAJsAAACaAAAA
zQAAAMcAAACQAAAAjwAAALAAAADjAAABOgAAANQAAADKAAAAygAAAKIAAADoAAABEwAAAKkAAACs
AAAAoAAAALcAAAD8AAAAhAAAAKwAAAD4AAAA1QAAAKsAAACqAAAAmwAAAJ0AAACwAAAAlwAAARcA
AAE4AAAApQAAAKoAAACbAAAA6AAAANwAAACnAAAAvQAAAKUAAACiAAAApAAAALEAAAC7AAAAqwAA
ALAAAAC4AAAAuwAAAMEAAACbAAAAowAAALMAAACfAAAArwAAAQgAAAClAAAAngAAAOkAAACwAAAA
4AAAALcAAAC5AAAAvwAAAJ4AAADcAAAA5gAAAKwAAAC7AAAAxwAAAOkAAADaAAAA0QAAAMIAAAC7
AAAAugAAALEAAACsAAAAuQAAALoAAAC1AAABRQAAAQAAAADCAAAAsQAAAO8AAADGAAABEAAAANEA
AADOAAAArwAAAJUAAADRAAAA5gAAAQcAAACdAAAArwAAAMcAAAD0AAAAlgAAAKoAAACuAAAAkAAA
AIQAAAEgAAAAwgAAAM8AAACtAAABDwAAAK0AAACSAAAAkQAAAO4AAAEGAAAAtwAAANsAAACKAAAA
qwAAAMwAAACpAAAAtQAAANgAAADPAAAAtQAAALoAAACkAAAAuwAAANAAAACvAAABEQAAANQAAACl
AAAArQAAALEAAADMAAAAoAAAALQAAAC8AAAAtgAAAK0AAACqAAAApgAAAOkAAADeAAAAsQAAAQcA
AACaAAAA1gAAALEAAACvAAAAuAAAAKIAAACXAAAApAAAAL0AAADeAAAA1AAAAKkAAACpAAABAQAA
AKEAAAChAAAAnwAAAKEAAACZAAAA5gAAALgAAACIAAAAqgAAAKUAAACVAAABUwAAAMYAAADLAAAA
ywAAAM0AAACvAAAAnAAAAP4AAAC4AAAArQAAAKUAAADbAAAAqQAAAKoAAACoAAAAfQAAAIQAAACj
AAAAogAAAOYAAACZAAAA2wAAAQsAAAEQAAAAsgAAAHwAAACfAAAAhQAAANAAAADIAAAAvQAAAK8A
AADEAAAAswAAAMkAAADGAAAAxwAAAMAAAADEAAAAoAAAAMwAAAEZAAAAlgAAAJsAAADMAAABAwAA
AKMAAACpAAAAsAAAAKAAAADfAAAApgAAAR8AAACsAAAAnwAAAKMAAADDAAAAqwAAANgAAAC2AAAA
4AAAAO8AAACqAAAAnAAAASIAAAC9AAAAvAAAAKsAAACVAAABNAAAAMgAAAC4AAAAnAAAAJkAAAC5
AAAAsAAAAKMAAACgAAAA0AAAAJwAAADIAAAAyAAAAMsAAAC/AAAAyAAAALEAAADOAAAA4QAAAWgA
AACuAAAApAAAAKYAAACeAAAApAAAAJ8AAACYAAAAwAAAAMQAAADnAAABggAAAKwAAACvAAAArAAA
ALwAAADJAAAAtwAAAPAAAAEFAAAAfQAAAHcAAACfAAABPQAAANEAAAClAAAAmgAAAJkAAACXAAAA
qAAAAJgAAACzAAAAnQAAAPEAAAD9AAAArQAAAK8AAACjAAAAlQAAAKkAAADLAAAAqwAAAPEAAACf
AAAAyQAAAMAAAADFAAAApgAAAMUAAADWAAAAqAAAAMMAAADEAAAA8wAAAMIAAACqAAAApgAAATUA
AAD/AAAA6AAAAKcAAACoAAAAzgAAAJwAAACsAAAAvgAAAPUAAAFEAAAAvQAAAM4AAADXAAAAmwAA
AJsAAACrAAAAvgAAASAAAADOAAAAogAAANcAAADbAAAAmgAAAKIAAACcAAAAnwAAALwAAAD6AAAA
vAAAAK0AAADuAAAA4QAAANEAAADDAAAAxAAAALkAAACoAAAApgAAAKEAAACrAAAAowAAAJ0AAADR
AAAArAAAAMAAAADzAAABJgAAAKIAAACQAAAAmwAAAKgAAACoAAAA9AAAAKUAAACrAAAAoQAAANQA
AAE2AAAAiQAAAJAAAACRAAAAkQAAAKQAAAC5AAAApwAAAPQAAADIAAABQQAAAOkAAAClAAABFwAA
APkAAAENAAAAsQAAAL8AAAC/AAAAtgAAAK8AAACWAAAAjAAAARQAAACpAAAApQAAAScAAACoAAAA
rQAAAO4AAACyAAAArgAAAPAAAACsAAAAqwAAAKYAAAD1AAAA1QAAAKkAAACvAAAArAAAAKsAAAEI
AAAA0gAAAJAAAACnAAAAvAAAALoAAAD+AAAAyAAAAK8AAADcAAAAwQAAAMYAAACaAAAAlwAAAJoA
AACcAAAAnwAAAMIAAAEFAAAAmwAAAJwAAACPAAAAqgAAAJkAAACwAAAArQAAAOcAAAD4AAAA+QAA
AP4AAAEIAAAA5AAAAMcAAADDAAAAhAAAAO0AAACnAAAAkwAAAQEAAACjAAAA3QAAAJcAAAChAAAA
kgAAAMAAAADqAAAArwAAAJoAAAD1AAAA6AAAAOoAAADDAAAAnAAAAJIAAADPAAAAqwAAAKIAAACl
AAAAngAAAKUAAACkAAAA2wAAALQAAACiAAAAmQAAAK0AAACbAAAAqAAAAJEAAACHAAAAvwAAALQA
AACyAAAA6wAAAKQAAACmAAAAzwAAALUAAADZAAAAuQAAAKkAAADJAAAA0QAAAK4AAAEfAAAAtwAA
ANgAAACoAAAAnAAAAIgAAAElAAAA1QAAARIAAAEyAAAAnQAAAJkAAACuAAABAAAAAP0AAACuAAAA
pgAAAKcAAAD2AAAAsAAAAMUAAADMAAAAkQAAAI8AAACdAAAAwwAAAN8AAACaAAAAqwAAAPAAAAC4
AAAAsAAAAKMAAADTAAAAtQAAALsAAACjAAAAnwAAAJsAAACQAAAAvgAAAOQAAADiAAAA1wAAAOIA
AAEzAAABHwAAAKgAAACvAAAArwAAAJIAAACZAAAA4gAAAR4AAACuAAAA/QAAALAAAACvAAAAoQAA
ALMAAACSAAAApgAAAKkAAAEtAAAA9wAAAOcAAAC4AAAAtgAAALAAAACbAAAApQAAAP0AAADMAAAA
ugAAALUAAACfAAAAlwAAAJIAAACfAAAAnQAAAKIAAADjAAAAtwAAAKcAAACmAAAApwAAAKcAAACL
AAAAvAAAAMEAAADRAAAA1AAAAOkAAACwAAABHAAAAKQAAACUAAABDgAAAKcAAAFTAAAAtQAAAKIA
AACkAAAAvAAAAKgAAACsAAAAswAAAKgAAACrAAAAlAAAAP8AAADYAAABAAAAAJ0AAAChAAAAwAAA
ANUAAAD/AAAAqwAAAKMAAACwAAAA5wAAAJEAAAC7AAABAwAAANcAAADVAAABBQAAAJ8AAACVAAAA
lAAAAHkAAACdAAAAvAAAAKEAAACOAAAAjwAAAL4AAAC1AAAA1QAAAOUAAADVAAAA6gAAAKkAAAE+
AAAAtQAAAKEAAAChAAAA8wAAAOcAAACtAAAApQAAAKgAAACjAAAA1gAAAJ8AAACdAAABAQAAALAA
AAC4AAAApAAAAK8AAAEEAAAAiwAAAOoAAAC2AAAAxAAAALsAAACsAAAAxwAAAJkAAACUAAAAmAAA
ANUAAADJAAAAoQAAANgAAACsAAAA4AAAAQAAAACuAAAApwAAAKAAAAClAAAA4AAAAKYAAAD4AAAA
3wAAASQAAADtAAAA1AAAAPwAAADxAAABBQAAAQUAAADCAAAAmwAAAJsAAACkAAAAqQAAAJsAAACa
AAAAmgAAALEAAAChAAAAcQAAAPIAAAC6AAAApgAAAKYAAAEuAAAAngAAAK4AAACfAAAA6QAAANkA
AADDAAAAswAAAJEAAACWAAAAqQAAAOQAAACRAAAAnQAAANIAAACyAAAAqwAAAKsAAADSAAAAsAAA
ALcAAAC/AAAA7AAAAJEAAAELAAAArwAAAKUAAAC6AAAAnwAAAOUAAAERAAAAyQAAAL8AAACbAAAA
6QAAALcAAACZAAAAmAAAAKMAAADNAAAAxwAAALcAAADNAAAArAAAAMIAAADEAAAAxQAAANEAAAEB
AAABIgAAALgAAAC/AAAApgAAAKAAAACPAAAAtwAAAJQAAACnAAAAxgAAAMoAAAD+AAAAnwAAAIgA
AADWAAAAswAAAMQAAADDAAAAwwAAAM8AAAEHAAAApwAAAMkAAAC6AAAAtQAAAJ0AAAChAAAAwgAA
AMIAAAC5AAAAwwAAAMoAAADTAAAAvQAAAKgAAADVAAAAowAAAMQAAADNAAAA2QAAAKYAAADAAAAA
wQAAALoAAADMAAAAuAAAAL0AAACyAAAAxgAAAOYAAADoAAAAowAAAJ0AAADPAAAAoQAAANcAAADM
AAAA0wAAAPIAAACDAAAAkwAAAOcAAADEAAAApAAAAN8AAAENAAAAsgAAAP0AAADLAAAAwwAAAMoA
AACzAAAAeAAAAHoAAAC4AAAAxQAAAJwAAADXAAABJgAAAP0AAACjAAAAnAAAAOAAAAC7AAAArQAA
AKcAAACiAAAA6wAAAP8AAACsAAAAtQAAAO0AAADCAAAApgAAAKsAAACfAAAA1wAAAPkAAACxAAAA
jwAAAKgAAADzAAABYQAAAMwAAADQAAAAhQAAAI4AAACYAAAAnwAAAMQAAACkAAABAAAAAQkAAACy
AAAA0gAAAMkAAADZAAAAswAAAKgAAAC5AAABIAAAAOsAAAC+AAAApwAAAKwAAACiAAAAoAAAALYA
AAC1AAAAmgAAAKwAAAClAAAAqgAAAT4AAADEAAAAqAAAAKoAAACqAAAApwAAAKEAAACkAAAArwAA
ALUAAAC3AAAAqwAAAP4AAAC4AAABBAAAAPIAAADHAAAAvgAAAM4AAACZAAAApAAAAK4AAADvAAAA
dQAAAHgAAACoAAAAmwAAAKsAAAC1AAAAwQAAANEAAACoAAAAxwAAAMQAAADLAAAA4AAAAKEAAACs
AAAAvgAAALwAAADAAAAAzwAAANEAAAC+AAAAuwAAAMMAAACjAAAAvwAAAOsAAADCAAAAlgAAAMEA
AADCAAAAwgAAALwAAADFAAAAuAAAAL8AAADMAAAAywAAAKwAAADAAAAA2AAAALMAAAC9AAAAvQAA
AZwAAAEEAAAAmQAAAKEAAACmAAAAtQAAALUAAADGAAABTQAAAN0AAADQAAAA8wAAANEAAADEAAAA
tQAAAMMAAADJAAAAyQAAALkAAADLAAAAvAAAAMgAAACeAAAA1AAAAMkAAADBAAAAvAAAAMkAAACd
AAAAzAAAAMQAAADCAAAAwAAAAL4AAADGAAAAvAAAAM0AAAC6AAAAxgAAAL4AAAC1AAAAqgAAAMoA
AADVAAAAxQAAALQAAADGAAAAtAAAALQAAACXAAAAwQAAANUAAACiAAAAgQAAAKMAAAC4AAAAuwAA
AKMAAACoAAAAmwAAAJcAAACUAAAArgAAAOgAAACvAAAApwAAAI0AAADGAAAAqAAAAM4AAAC1AAAA
zwAAAN8AAADNAAAAnAAAAJ0AAADfAAAA0QAAALwAAAC1AAAAnQAAAPsAAACaAAAA1gAAAKUAAACx
AAAAxgAAAMsAAADQAAAA2gAAAKYAAADOAAABUgAAATUAAACpAAAAvQAAAMcAAACpAAAAnQAAAKwA
AADcAAAAvAAAAMQAAACvAAAAswAAAUQAAADfAAAAxAAAAJoAAAD0AAAA6AAAALgAAACoAAAAsgAA
ANEAAACoAAAAywAAAKwAAACrAAAAuQAAALUAAACSAAABNAAAAKsAAAClAAAAwAAAAPkAAACsAAAA
twAAAO0AAADAAAAAyQAAALwAAACoAAAAqQAAARAAAADmAAAA1AAAAL8AAADGAAAAngAAAK8AAAC6
AAAAvQAAAKwAAACjAAAAtgAAANIAAADAAAAAsAAAAKMAAACuAAAA9wAAAKQAAACkAAAAqAAAAKkA
AACgAAAArAAAAREAAACbAAAAhgAAAKkAAADbAAAApwAAAKgAAADLAAAApAAAAIoAAADLAAAA4AAA
AKsAAACvAAAAtAAAAT0AAAD5AAAA0wAAAMgAAADCAAAAxAAAAP0AAADQAAAAuQAAAJkAAAD4AAAA
yAAAAKIAAADbAAAAqwAAARMAAACwAAAAiwAAAJ8AAAEGAAAA8QAAAJYAAACpAAAAyQAAAKYAAADW
AAAAvwAAAMkAAADhAAAAlgAAAJcAAAC0AAABGQAAAJ4AAACnAAAA0wAAAMUAAAC+AAAA+wAAAMUA
AACOAAAAywAAAOIAAADAAAAAzgAAAL8AAADFAAAAnQAAAJAAAACaAAAA/QAAAJ0AAACzAAAAjgAA
AKQAAADmAAABDQAAAKwAAACfAAAA5wAAAQAAAACoAAAAsQAAAOEAAACrAAAArwAAAOsAAACVAAAA
rgAAAK0AAAEOAAAAzwAAAMYAAAC7AAAAqAAAANkAAAC9AAAAxgAAAKkAAACvAAAAdAAAAKYAAACg
AAAAuAAAAMgAAAClAAAAuwAAAKQAAACQAAAA4gAAANsAAACvAAAAvQAAAKUAAAEpAAABAQAAAKcA
AAC3AAAAxAAAAJ4AAABuAAAAtAAAAJkAAACoAAABCQAAAOMAAAC8AAAAnwAAAQoAAACWAAAAsAAA
AP4AAADKAAAAvgAAAMgAAAC1AAAAqAAAAR0AAACzAAAA3AAAAMcAAAC+AAAApAAAAKUAAACvAAAA
ngAAAPUAAADnAAAA7gAAALYAAADtAAAAzAAAAMEAAACfAAAAogAAAOsAAAClAAAAtgAAAKIAAADx
AAAAowAAAK4AAACoAAAA9wAAAOcAAADAAAAApAAAALEAAACdAAAAoAAAAJwAAACaAAAA1AAAALMA
AACiAAAApwAAAJQAAACWAAAArAAAAKAAAABuAAAAjAAAANIAAAC1AAAAvAAAAQEAAACIAAAAuQAA
AM0AAADMAAAAxwAAALEAAADOAAAAqwAAAQQAAAClAAAAqAAAAK4AAACxAAAA+QAAAM8AAAC6AAAA
pwAAAMsAAACkAAAAuAAAAMYAAADQAAAAqgAAANgAAACtAAAAwgAAAKMAAAD3AAAAwwAAAS4AAADq
AAAArwAAAKsAAACdAAAAowAAAQ8AAAC9AAAAqAAAARMAAACkAAAA3gAAAJcAAACVAAAAogAAAJkA
AACdAAAAowAAAMMAAAC6AAAAtAAAASgAAACmAAABYgAAAKcAAACpAAAAnwAAAMUAAAEVAAAAyQAA
AMcAAACyAAAApAAAAKkAAACuAAAAlQAAAMUAAAEhAAAAzAAAALMAAACtAAAAwgAAAJQAAACZAAAA
mwAAAKsAAAEhAAAA5wAAAM4AAAC5AAAAsQAAAKMAAADkAAAAxQAAARYAAADuAAAAtAAAAKUAAAEO
AAAAiAAAAGwAAABlAAAAbQAAAJ4AAACKAAAAxQAAAL8AAADCAAAA8wAAAMEAAACqAAAApAAAAM4A
AAC/AAAAwgAAAMkAAACjAAAAvAAAAM8AAACxAAABHwAAAKUAAACXAAAAuAAAAQ0AAADBAAAAvwAA
AKgAAACbAAAAnwAAASgAAAEHAAAAsQAAAJcAAACbAAABCQAAAOwAAACXAAAApQAAAKEAAACkAAAA
5AAAAOgAAAEOAAAAsgAAAJsAAAB4AAAAcAAAALwAAAC9AAAA4gAAAMAAAAELAAABBgAAAO0AAADm
AAABBwAAAKsAAACmAAAAmwAAAI8AAAEFAAAA5AAAAKkAAACxAAAArgAAAJwAAACDAAAAjgAAALIA
AACZAAAAnwAAAKkAAAC8AAAAygAAAMUAAADeAAAAzAAAAMUAAAC9AAAAwAAAAKEAAACeAAAAzgAA
ARAAAADCAAAA5AAAAKIAAACxAAAArwAAAKgAAAEXAAAAsQAAALUAAACgAAAArQAAAJUAAADFAAAA
wwAAALYAAAC3AAAAwwAAAMkAAAEmAAAArQAAAKwAAACtAAABCAAAAKQAAAC1AAAAuQAAALEAAACJ
AAAAtAAAAPQAAAC/AAAAoQAAAKYAAADVAAAAsQAAAScAAADiAAAAxQAAAQgAAACIAAAAmQAAAKUA
AADcAAAAhQAAAJYAAADNAAAAnAAAAOIAAACmAAAAwAAAAMMAAADAAAAAvAAAAOQAAACwAAAAugAA
ALQAAADDAAAA9QAAAM0AAADBAAAAswAAAJoAAAChAAAAwAAAAOsAAACoAAAAxAAAAL4AAADPAAAA
nAAAAMQAAADKAAAAyAAAAOIAAACjAAAAqwAAAMIAAADeAAAAqAAAAMQAAADGAAAAvwAAAMAAAADG
AAAApQAAAMsAAADGAAAA3AAAAKcAAADAAAAAwQAAALIAAAC4AAAA2gAAASUAAACxAAAAmwAAAKsA
AAEtAAAAtAAAAKkAAACIAAAAmwAAAL0AAACjAAAA6gAAAKQAAAC1AAAA7wAAAKAAAACvAAAA7AAA
AJ8AAAC7AAAAxgAAAL4AAADDAAAAwQAAAPwAAADrAAAAogAAAKUAAACVAAAArQAAAMQAAADEAAAA
zwAAALMAAADJAAABHwAAALoAAACfAAAAqgAAAKAAAADWAAAAnAAAAMYAAADGAAAAtQAAAMcAAAEQ
AAAAvwAAAKQAAACxAAAAqgAAAMcAAAD9AAAAzgAAALAAAAFTAAABJwAAAM8AAACyAAAArgAAAMwA
AACDAAAApwAAAK0AAAEbAAAA5AAAAKkAAACiAAAApAAAAPMAAACoAAAApAAAAKQAAACgAAAAoAAA
AKEAAACfAAAArwAAAJ4AAAEOAAAAwAAAAH8AAACUAAAAnwAAARoAAAEjAAAAugAAAMYAAACmAAAA
pgAAALIAAADnAAABQQAAANoAAACyAAAAqAAAALIAAAEQAAAA7AAAALUAAAC8AAAAvgAAALQAAACr
AAAA6QAAAOEAAADCAAAA0AAAAK0AAAEGAAAArQAAALMAAAC2AAAAvAAAAK8AAAC1AAAAswAAAKIA
AACwAAAAogAAALAAAAC/AAABCQAAALUAAACrAAAAoAAAALoAAAFQAAAA8gAAAKkAAACeAAAAwQAA
AOgAAADTAAAAyQAAAKAAAACtAAAAtgAAAOoAAACaAAAAugAAAJcAAACdAAAAuQAAAQMAAADWAAAA
4gAAAMwAAAClAAAAoQAAAPcAAACkAAAAogAAALoAAADDAAAAvwAAALUAAACdAAAAmwAAARgAAACl
AAAAngAAANUAAABnAAAAlQAAAKEAAACdAAAA0wAAAMAAAAECAAAA3QAAALMAAADoAAAAtQAAALAA
AAEJAAAAvQAAANoAAADFAAAAtgAAAMoAAADVAAAAwwAAAL4AAACsAAAA7gAAAOUAAAClAAAArAAA
ALEAAAD3AAAA0QAAAMMAAAC7AAAApQAAALMAAACtAAAAwAAAAK4AAAC8AAAAwQAAAJcAAACqAAAA
pQAAAI0AAACBAAAAhgAAAN0AAAC6AAAAsgAAAQ8AAADWAAAAuAAAAMoAAACpAAAArAAAARAAAADd
AAAA7wAAAPUAAACVAAAApgAAAKIAAACcAAABQgAAAPUAAADHAAAAzAAAAJgAAACpAAAArAAAAP4A
AADSAAAAmwAAAKUAAACyAAAAtgAAAKYAAACwAAAAnAAAAJsAAACWAAAApQAAAJwAAACkAAAAmwAA
AJcAAACSAAAAoQAAALsAAAC5AAAAxgAAALYAAADTAAAAwgAAAKQAAADsAAAAqQAAAMgAAADWAAAA
6AAAASMAAACvAAAAwwAAAJ8AAACYAAAAlAAAAKEAAAC2AAAAvwAAAKYAAADOAAAAwQAAANwAAACX
AAAAzQAAAN4AAAChAAABWAAAAPUAAADJAAAAqAAAAKMAAAC6AAAAvgAAAVQAAADqAAAAywAAALkA
AAClAAAAngAAAJgAAACcAAAA0QAAASEAAAEBAAAA2wAAAM8AAACkAAAAlQAAAJwAAACiAAAAvQAA
AJAAAADUAAAAnQAAAKQAAADYAAAA+gAAAKMAAACtAAAA7wAAANIAAADDAAAA0QAAALYAAACOAAAA
lAAAAKoAAADuAAABDgAAALEAAAC3AAAAvgAAAIUAAAETAAAAuwAAAKQAAACfAAAAuAAAAL4AAACy
AAAArgAAALEAAACtAAAAqgAAAJUAAACrAAAApAAAALEAAADdAAAA/wAAAKwAAADEAAABLAAAANIA
AADHAAAApQAAAKMAAACeAAAApAAAAKEAAAEvAAAAwAAAAG8AAAD/AAABBwAAANoAAADWAAAAmgAA
AI4AAACMAAAAiwAAAJwAAADgAAAAnQAAAJkAAADAAAABLQAAALAAAABwAAAAlwAAAL8AAACsAAAA
4QAAAWUAAADRAAAAuwAAAL0AAACuAAAA4QAAANcAAAC1AAAApQAAAJ4AAAC3AAAArAAAASIAAAEM
AAAA1QAAAM4AAAC7AAAA/AAAAK8AAACoAAAAswAAAKMAAACfAAAAnwAAAM8AAAC0AAAAiAAAAJQA
AACmAAAAsAAAAKkAAACcAAAAoAAAAKcAAADMAAAA9gAAALcAAACkAAAAtgAAASwAAADBAAAAsgAA
AKIAAADpAAAAuQAAAK8AAACvAAAAsAAAAPIAAADGAAAAwwAAAKkAAAEEAAAAmQAAAKIAAACyAAAA
pgAAAK8AAACeAAAAtQAAAMQAAAEOAAABHgAAARwAAACtAAAAswAAANgAAAC2AAAAxwAAAOIAAACO
AAAAyQAAALgAAADlAAAAzAAAAK0AAACtAAAA9gAAAMEAAAC4AAAA6wAAAPYAAADLAAAAzgAAAK0A
AACiAAAA2AAAANwAAACzAAAAswAAAL4AAACrAAAArwAAANgAAAD0AAAAxwAAAO4AAADPAAAAmwAA
AKwAAADDAAAAuQAAAK8AAADQAAAAggAAAQ8AAADnAAAAxgAAAJkAAACpAAAAqAAAAKEAAAC/AAAA
4gAAANQAAACgAAAAqQAAAJQAAACxAAAAvQAAAJ0AAACuAAAA6gAAAKAAAACiAAAAuQAAAL8AAAEp
AAAAugAAAKYAAACZAAAAsQAAAL0AAADKAAABGwAAAKEAAAC/AAAApAAAASAAAAEZAAAA0wAAAJUA
AAC+AAAArAAAAMkAAAC4AAAApAAAAJ0AAADfAAABDwAAAJEAAACrAAAAnwAAAKwAAACoAAABIAAA
AL4AAACzAAAAsgAAAQMAAACcAAAA7wAAANUAAAC6AAAAqgAAALAAAACYAAAA0gAAANcAAADcAAAA
tAAAAMgAAADUAAAAngAAAJYAAACdAAAAmgAAANIAAACdAAAAuwAAASwAAAC2AAAAoAAAANEAAADL
AAAArAAAAJwAAADkAAAAzAAAALQAAADxAAAA2AAAANEAAADFAAAAxQAAAL8AAAC4AAAAwQAAALMA
AADRAAAAuAAAAJwAAACbAAAAoQAAAJoAAACXAAAAfAAAAH0AAADBAAAAkAAAAKYAAAEhAAAAvAAA
AL8AAACsAAAApAAAASgAAAC3AAAAmwAAAKkAAADvAAAA/AAAATYAAACxAAAApwAAAK8AAAC9AAAA
qAAAAJ4AAACXAAABBQAAAKkAAACgAAAAmgAAAJ4AAACgAAAAegAAAHMAAADFAAAAxQAAAREAAAC3
AAAAjgAAAMkAAAEvAAABGwAAAJUAAACSAAAAmAAAARQAAADBAAAA7gAAAJIAAACkAAAAgQAAAJcA
AACdAAAAngAAAK4AAADOAAAAuQAAAMIAAADOAAAA2gAAALAAAACgAAAAygAAAMQAAADWAAAApQAA
AScAAADEAAAAtgAAAJcAAACgAAAAlwAAAMMAAAC+AAAA4AAAAKAAAADdAAAAoQAAAOIAAAC2AAAA
vQAAALQAAAC+AAAA7QAAAJUAAADFAAAAvQAAALkAAADgAAAAoAAAAMIAAADIAAAAzQAAAO4AAACn
AAAAowAAAM8AAACjAAAAxgAAAMgAAADSAAAArgAAAK8AAADEAAAAwAAAAMcAAAC4AAAA2gAAAKoA
AADKAAAAuwAAALwAAADoAAAAoQAAAKwAAADwAAAA+QAAALMAAACnAAAAnwAAAMYAAACkAAAAugAA
AMEAAADuAAAAmwAAAMkAAADIAAAAoQAAANAAAACwAAAAzAAAAMAAAADxAAABNwAAALgAAACXAAAA
mwAAAH8AAACnAAAAugAAAUkAAAECAAAAtAAAAL8AAAC3AAAAyQAAAKoAAADIAAAAnAAAAKQAAADe
AAABYgAAAMEAAADGAAAA4wAAAMkAAAD4AAAAtAAAALsAAACgAAAAlQAAAKMAAAClAAAAqAAAAMAA
AACoAAAAmwAAAJ4AAACoAAAApAAAAJgAAACrAAAAogAAAMcAAADQAAAA2QAAASsAAAEGAAAAzwAA
AM8AAADNAAAAxgAAAMIAAACeAAAAnQAAAKwAAACiAAAAugAAAL4AAACnAAAAngAAALEAAACrAAAA
mQAAAMIAAAC5AAAAxwAAALoAAADBAAAA2gAAALQAAACrAAAAvQAAAMcAAADaAAAAoQAAAMUAAADX
AAAAnwAAANAAAAC8AAAAtgAAAMwAAADPAAAArQAAAMoAAAC8AAAAwQAAALkAAADKAAAAsgAAANwA
AAChAAAAxwAAAMUAAADHAAABBAAAAKUAAACpAAAAnwAAAMkAAAERAAAA/gAAAJ0AAACnAAAAsAAA
AKwAAACmAAAAoQAAAM0AAADDAAAAwQAAALwAAADKAAAAxgAAAPwAAACpAAAAqgAAAMIAAADcAAAA
xAAAALAAAACvAAAAmwAAALQAAADXAAAArwAAAMkAAADGAAAAxAAAAKoAAAD5AAAAoQAAANIAAAEB
AAAA3AAAANAAAADdAAAAqwAAAKIAAACiAAAAnwAAAJ4AAACeAAAAwAAAANYAAADEAAAAowAAANwA
AACsAAAA1AAAAKkAAADIAAAAugAAANYAAADbAAAAwAAAALYAAACoAAAA0QAAAKQAAADNAAAAwAAA
AKYAAADFAAAAygAAAM4AAAClAAAA0QAAAOwAAADGAAAA/AAAAJ8AAACrAAAAsgAAAK8AAAChAAAA
zQAAAKgAAADNAAAAuwAAAMkAAADOAAAAqQAAANQAAAC3AAAA1wAAAKMAAACwAAAAzwAAANoAAACo
AAAAtAAAAL8AAADJAAAAyQAAAL8AAAC2AAAAtwAAAL4AAADjAAAA4wAAAL4AAAEZAAAAuwAAAMAA
AADpAAAAxQAAALcAAADCAAAAxAAAALQAAADDAAAAwQAAAMUAAAC6AAAAtgAAAO8AAADoAAAAzwAA
ALoAAACoAAAAogAAAJ4AAADIAAAArQAAANAAAAFFAAAAzQAAAIQAAAB9AAAAqAAAALIAAADPAAAB
CwAAAJoAAAD6AAABIgAAANsAAADYAAAAyQAAALoAAAC2AAAAlQAAAJoAAACOAAAAhAAAAMQAAAC1
AAAAxwAAAMgAAAE3AAAAvwAAAOAAAACsAAAApgAAAN4AAADBAAAAuwAAAM8AAACOAAAApAAAAJsA
AACFAAABIQAAALQAAADkAAAA0AAAALcAAACcAAAAvQAAAM0AAAEHAAAAkQAAAMcAAACyAAAArwAA
AL4AAAD/AAAA4wAAAOIAAADHAAAAvAAAALYAAACvAAAAwAAAAKwAAACOAAAAtwAAANEAAADvAAAA
1AAAALQAAADGAAAAqgAAANYAAAC3AAAAygAAAL8AAADdAAAAvwAAAL4AAADJAAAAuQAAAMcAAACx
AAAAtwAAAMEAAADSAAAAuwAAALUAAADVAAAAwgAAALMAAADFAAAAkgAAALsAAAC/AAAA6AAAANMA
AADHAAAArQAAAKAAAACkAAAA+wAAALYAAAC4AAAApwAAAMEAAADnAAAApQAAAJ4AAACqAAAAggAA
AGoAAAC6AAAApQAAAOUAAAC+AAAA8QAAALoAAAC4AAAApQAAAK8AAADGAAAAnQAAAJ8AAAEVAAAA
yQAAAJoAAAChAAAAnwAAAW4AAADLAAAAugAAAJ8AAACmAAAAnQAAAKcAAACdAAABBAAAAOEAAAB7
AAAAlwAAAJoAAACZAAAAlQAAALEAAADSAAAArgAAAM0AAADPAAAAugAAAL4AAAC2AAABJwAAAK8A
AACsAAAAsQAAAJ4AAACyAAAArAAAAMMAAADOAAAA3wAAANIAAACYAAAAqQAAAMgAAADPAAAA3gAA
AWsAAADIAAAAvAAAAMIAAAC/AAAA1AAAASoAAAC9AAAA4wAAAMoAAACxAAAApAAAAKsAAACbAAAA
rgAAAK4AAAClAAAAoQAAAKcAAACdAAAApwAAARgAAAD+AAAA0gAAAREAAAC2AAAAngAAAIcAAACV
AAAAjQAAAJ8AAAC7AAAApgAAALkAAACOAAAAogAAANMAAAC5AAAAqAAAALMAAADGAAAA6QAAAKoA
AADzAAAA3gAAALEAAAC1AAAA3AAAAQoAAADaAAAA5QAAALgAAACwAAAAqAAAAKcAAADKAAAAvQAA
ALAAAADPAAAApAAAAJ8AAADDAAAA6QAAAKcAAACjAAAAogAAARIAAACEAAAAnwAAAIoAAADBAAAA
1AAAAKYAAADKAAAAtAAAAMcAAADqAAAAmQAAAMYAAAC3AAAAvQAAAMsAAADAAAAAyAAAALkAAAC7
AAAAwAAAAMMAAADGAAAArQAAANYAAAFQAAAA2AAAAMAAAAC4AAAAmAAAAKwAAACuAAAAhwAAAQwA
AAErAAAAvQAAAQYAAACoAAAArwAAAMIAAACJAAAAhQAAALMAAAC4AAAAqAAAAL8AAADcAAAAqgAA
AUoAAAC+AAAAowAAAJsAAAC2AAABWAAAAOAAAACuAAAApgAAAK0AAACnAAAAvgAAALsAAACPAAAA
mQAAAI4AAAB1AAAAmwAAAMgAAADSAAAAtQAAAL4AAADoAAAAqgAAAKMAAADVAAAAsgAAANYAAACr
AAAAuAAAAMcAAACxAAAAvwAAANAAAAD3AAAAmgAAAMMAAACjAAAAzgAAASAAAACgAAAA9wAAAPMA
AAEMAAAAqwAAAJcAAACqAAAAkwAAAJsAAAClAAABNQAAASMAAADMAAAAvAAAAMoAAACOAAAAhQAA
AKEAAACaAAAArwAAAJ8AAAE9AAAAogAAAHMAAAC9AAAA0gAAAKAAAACoAAAAngAAAMYAAACxAAAB
dQAAANwAAACwAAAAowAAAREAAACuAAABHgAAAQYAAADGAAAA0QAAAL0AAACjAAAApwAAAK0AAAD1
AAAAjwAAAMkAAADyAAAAsgAAALoAAACtAAAA1QAAAL8AAADmAAAApgAAAKsAAACtAAAAsgAAALYA
AAD2AAAA5gAAAMgAAACzAAAAogAAAL8AAAChAAAAjQAAAMoAAAC/AAAAqwAAAKsAAACmAAAAoAAA
APcAAADCAAAA5wAAAJcAAAB6AAAAqAAAAQAAAACnAAAAvwAAAMgAAADxAAAAwAAAAN4AAACiAAAA
rgAAAKgAAADeAAABIAAAAPQAAADSAAAAtQAAAK8AAADAAAAAxQAAANkAAACuAAAAoAAAAKIAAACh
AAAAoAAAATkAAACnAAAA1wAAANgAAACNAAAAdAAAAG0AAACdAAAAnQAAAKYAAACjAAABZQAAALEA
AAEKAAAA3gAAANgAAACnAAAAnwAAAKgAAACcAAAAswAAAK8AAACwAAAAkQAAATMAAAEXAAAAyQAA
ALoAAACwAAAA9AAAALcAAACsAAAAxAAAAKQAAADdAAAAzgAAANYAAADVAAAAygAAAMQAAAC0AAAA
pgAAAKAAAACsAAAA2gAAAMcAAACmAAAAfAAAAKoAAACjAAAAmgAAAKwAAADeAAAA7QAAAJMAAABy
AAAAaQAAAK0AAACfAAAA3AAAAKsAAAC/AAAAxQAAAMoAAACkAAAAwQAAAMwAAADKAAAAogAAAM8A
AAGdAAAAsgAAAKQAAACeAAAAogAAAKsAAAC2AAAAiQAAAKcAAADUAAABOgAAAT4AAADBAAAArwAA
ALgAAADHAAAAmwAAAIsAAAETAAABHgAAAMwAAACwAAAAzQAAAMEAAACAAAAArgAAALUAAAC0AAAA
dwAAAH0AAAChAAAAwQAAAL8AAACyAAAAtQAAAVoAAADQAAAA0wAAAKcAAACgAAAAmwAAAJsAAACb
AAAAnQAAANQAAACEAAAAygAAAK0AAADDAAAA7wAAAKEAAAC5AAAAugAAAMoAAADIAAAAwAAAAKUA
AAD4AAAAtwAAAL4AAACjAAAAxwAAAMkAAADCAAABNgAAAKoAAACYAAAAlAAAAKsAAADIAAAAoAAA
AOYAAAC9AAAAnQAAANcAAACnAAAAxAAAAL0AAAEnAAABWAAAAKsAAAClAAAAogAAAJ4AAAEDAAAA
7wAAAK0AAACbAAAApAAAAKAAAAC6AAAAxgAAAMUAAACJAAAAbQAAAMkAAAC8AAAAwQAAAT0AAAEs
AAAAtQAAALoAAADBAAAAyAAAALgAAADKAAAAhgAAAKgAAADaAAABLAAAAMYAAADVAAAAygAAAQgA
AADlAAAAswAAALAAAAChAAAAmQAAAQEAAACgAAAAogAAAKoAAACbAAAAoAAAASgAAACsAAAA+QAA
AOkAAADSAAAAmAAAAL8AAACZAAAAqwAAAKEAAADnAAAAxwAAAMQAAAC2AAAAqQAAAKoAAADQAAAA
owAAAKcAAADsAAAAwQAAAMAAAADPAAAAsgAAAL4AAACuAAAAqwAAAJQAAACtAAAAowAAAK0AAACl
AAAAuwAAAKsAAADbAAAA2wAAAMgAAACtAAAArQAAAKIAAACeAAAAoAAAAKcAAADCAAAAvgAAALIA
AADNAAAAyAAAAUoAAACmAAAAogAAAMgAAAB3AAAApgAAAKwAAADUAAABQwAAANEAAADMAAAAtAAA
AJMAAACQAAAApgAAALMAAACrAAAAuwAAAQ4AAAEEAAAA2AAAANoAAACuAAAAcQAAAKsAAADLAAAB
dwAAAPgAAADYAAAAwwAAAKgAAAClAAAAoAAAAKcAAACdAAAAoAAAAOcAAAEAAAAAgAAAAIYAAACj
AAAA4QAAARMAAAC4AAAAuAAAAMIAAACpAAAAswAAATsAAADXAAAAsAAAAJoAAACvAAAArQAAALAA
AACqAAAAsgAAALcAAADpAAAAqgAAAKEAAACgAAAAoAAAAPoAAAC2AAAAtQAAALMAAACoAAABBgAA
AMIAAACpAAAAhQAAAIUAAACcAAAAzgAAALIAAAC9AAAAyAAAATIAAAC1AAAAqAAAAKwAAACoAAAA
ugAAAKMAAACnAAAA8AAAANAAAACzAAAAqgAAAKgAAADWAAAAtgAAALUAAADdAAAAnAAAAN8AAACo
AAAA5QAAAKwAAAELAAAAwQAAARgAAACyAAAAqQAAAKoAAADoAAABFgAAAK8AAACuAAAAjQAAAKsA
AAC3AAAA3QAAALMAAADDAAAAyQAAAM4AAACnAAAAqAAAAKAAAACoAAAAlwAAAXcAAAEwAAAAvwAA
AKkAAACzAAAArgAAAKMAAACmAAAArgAAAKgAAACrAAABVgAAALsAAACsAAAAygAAAQEAAACfAAAA
ngAAAKcAAACdAAAArQAAALgAAAC0AAAArwAAAKsAAADHAAAApAAAAKwAAAChAAAApgAAAKMAAADD
AAAAqwAAAMYAAADLAAAA0AAAAKIAAADIAAAA1wAAALMAAACvAAAAtQAAAMcAAADFAAAAzAAAAUwA
AACrAAAAkAAAAIAAAAC4AAAAzgAAAKEAAAEgAAABKwAAALYAAAC2AAAAuQAAALUAAAC+AAAAmgAA
AKkAAACXAAABggAAAPcAAADJAAAAvQAAALcAAACkAAAAogAAAK0AAACuAAAApwAAALYAAADGAAAA
xQAAAPcAAAEmAAAAxgAAAMEAAADbAAAAyAAAAKcAAAChAAAAogAAAK0AAACkAAAAqQAAAO0AAADf
AAAA3QAAAMYAAAD/AAAAwQAAAKsAAACUAAAAlAAAAJ0AAACYAAAAlwAAAN8AAADWAAAAhgAAAIgA
AAChAAAAoAAAAKcAAAC/AAAA6AAAAKoAAAChAAAArQAAAM4AAAC5AAAAzAAAAKsAAADIAAAA0gAA
AKkAAADZAAAAqAAAAMUAAADAAAAAyQAAAMIAAACxAAAAxwAAAMIAAAC2AAAAyQAAAMIAAADBAAAA
rwAAAMUAAADDAAAAxgAAAMMAAAC/AAAA3AAAAJgAAADIAAAAzgAAALQAAADAAAAA0QAAANAAAADi
AAAApgAAAKIAAADUAAAAogAAAMwAAAD8AAABCAAAAMIAAAC/AAAAtAAAANoAAACgAAAArgAAAMsA
AACJAAAAlgAAAJwAAAEbAAAA5AAAAMUAAACrAAAAqgAAAQMAAAD3AAAAuAAAAKMAAADHAAABOwAA
AQIAAAC/AAAApwAAAKkAAACnAAAAowAAAKoAAACeAAAAnQAAAQkAAAC3AAAAkAAAAJcAAACHAAAA
qQAAAN8AAAChAAAAlgAAALEAAADEAAAAywAAAK8AAADtAAAAoQAAALcAAADNAAAA9wAAARoAAACa
AAAAmwAAAKgAAACkAAAAsQAAAKwAAAC4AAAAwQAAAMsAAADIAAAAuQAAALAAAADJAAABEgAAALIA
AACmAAAAowAAAM0AAAClAAAAzAAAALsAAADEAAAApQAAAOoAAACpAAAAzQAAARMAAACpAAAAqgAA
AKgAAACoAAAAxwAAAKYAAADNAAAAsQAAANMAAAF9AAAAugAAAKcAAACoAAAAlwAAAJ0AAACjAAAA
5wAAAV4AAADAAAAAuwAAAL4AAAEAAAABCQAAAL8AAADEAAAA2wAAAKoAAACbAAAA5AAAANsAAACn
AAAAlQAAAO4AAAC6AAAAuwAAANQAAACyAAAAtwAAAMQAAACpAAAA7gAAANEAAADEAAAAwgAAALIA
AACrAAAA4gAAAMsAAADNAAAAzAAAAMAAAACkAAAAxQAAAJ0AAACdAAAArAAAAP8AAADaAAAAxQAA
AL0AAAClAAAArQAAALAAAACfAAAAxgAAANoAAACwAAAApgAAAMkAAADYAAAApwAAAS0AAACcAAAA
rwAAALYAAAC0AAAAzwAAAKkAAADJAAAA8AAAAJ0AAACfAAAArAAAAKAAAADHAAAAwQAAAN4AAACb
AAABCgAAANUAAADRAAAAxgAAAQwAAACmAAAAmwAAAKMAAAD9AAAA6QAAAM8AAACpAAAAoAAAAL8A
AADsAAAAlQAAAKMAAACzAAAAwwAAALAAAADUAAAAsQAAAKsAAADXAAAArgAAAKQAAAC2AAAA8QAA
ANIAAADQAAAAywAAAL0AAADHAAAAvAAAAL4AAACuAAAApQAAALgAAADBAAAA0AAAAM4AAACPAAAA
sgAAAO8AAACiAAABBAAAAKEAAACrAAAAmAAAAKUAAACrAAABDAAAAMkAAACfAAAAmgAAAO0AAADu
AAAAzwAAAMUAAACtAAAAngAAAKIAAACoAAABAgAAANQAAACZAAAApQAAAL8AAADGAAAAvAAAAK8A
AAD6AAAAzAAAALAAAAC0AAAAsAAAAIsAAAChAAAApAAAAKEAAAErAAAAwgAAALMAAACZAAAAqgAA
AIsAAACoAAAA6QAAARkAAADyAAAAqAAAAKQAAADJAAAA4QAAAKcAAACiAAAApQAAAKIAAACxAAAA
+gAAAJoAAACwAAAAqQAAANYAAACeAAAAmQAAAKIAAAFJAAABKQAAAOkAAADSAAAA1QAAAL4AAACm
AAAAwAAAAM4AAAC3AAAAwgAAAK8AAAC8AAAApwAAAJEAAACZAAAAgAAAAKcAAACmAAAAlwAAAK8A
AACzAAAAygAAAN0AAACzAAAAxwAAAQwAAADeAAAA8gAAAPgAAAC4AAAAvAAAAPsAAADiAAAAwQAA
AKAAAACeAAAAqAAAAJkAAACjAAAAkgAAAO8AAAC8AAAAlAAAAKAAAAD+AAABKgAAAKwAAACyAAAA
sQAAAJ8AAACzAAAArgAAAKMAAAC9AAAApgAAAR0AAAEYAAAAzAAAANIAAAC7AAAApAAAAHYAAAB0
AAAAogAAANQAAAC2AAAAlAAAAJsAAACbAAAAvQAAARAAAAChAAAAiAAAAQwAAADxAAAA3gAAAL8A
AACaAAAAlQAAARYAAAE6AAAA0wAAAL0AAACkAAABBAAAAKcAAAC0AAAAoQAAAKIAAAClAAAAnAAA
AKQAAACbAAAApQAAAJgAAAC+AAAAvAAAAKMAAACnAAAAqQAAAPoAAADqAAAAgwAAARkAAAESAAAA
yAAAAMQAAADKAAAAtQAAAKkAAAEBAAAA8gAAAMwAAADFAAAA0gAAAOIAAADOAAAAtgAAAJ0AAACc
AAAA1AAAAMwAAACwAAAA+AAAAMQAAADJAAAAvAAAAKQAAACjAAAAqAAAAKsAAACqAAAAlgAAAK0A
AAEuAAAAxwAAAJIAAACtAAAAyQAAAN0AAACqAAAAogAAAJoAAAEuAAAA8gAAALoAAADcAAAAnAAA
AKEAAAD0AAAAzwAAAKwAAACnAAAAqAAAANEAAACtAAAAigAAANcAAAEBAAAA0AAAANUAAAC4AAAA
sQAAAJ0AAACiAAAAzQAAAP8AAACqAAAAlAAAALkAAADLAAAA/AAAANsAAACxAAAAzwAAAM0AAACN
AAAA4wAAAMwAAAC/AAAAsAAAAKwAAAC0AAAAqwAAAJsAAADeAAAA6gAAAL4AAACfAAAAxwAAANsA
AAC0AAAAsAAAALUAAADvAAAAzAAAALQAAACrAAAArQAAAKcAAAC0AAAAsQAAAKUAAACnAAAAmgAA
ATUAAADBAAAA2QAAANMAAADCAAAAqAAAAHcAAACcAAAAmwAAAKEAAACoAAAAwQAAAK0AAACbAAAA
pwAAAJoAAAClAAABAAAAAKoAAACpAAAAnwAAAP4AAAEYAAAApQAAAPwAAACpAAAAlwAAAKQAAADU
AAAArwAAAJkAAACXAAAAvgAAAMUAAAEEAAAAlQAAAR4AAADAAAAAuwAAAK8AAAC4AAABPwAAASUA
AADIAAAAxAAAAKMAAADeAAAA6QAAAN8AAACJAAAAggAAAKMAAACiAAAAoAAAAK0AAACaAAABDwAA
ARIAAAD5AAAAoAAAAI0AAACDAAAAhgAAAIcAAACNAAAAogAAAKAAAAC6AAAAzQAAAPUAAADtAAAA
vAAAAKMAAACxAAAAzwAAAKcAAACmAAABLAAAASQAAAC3AAAAngAAAK0AAACqAAAAmgAAAKEAAACh
AAAAqgAAALoAAAE1AAAA6AAAAKgAAAC9AAAA0QAAAK8AAACmAAAA0gAAANEAAADUAAAAwwAAALMA
AACkAAAAnQAAALgAAACfAAAArwAAAOQAAAF4AAAAuQAAAIIAAACsAAABUAAAANsAAADCAAAAxQAA
AMAAAACfAAAAqwAAAKAAAACkAAAAmwAAAKkAAACaAAAAnwAAAKMAAACiAAAAqAAAAKQAAADAAAAA
tgAAAMsAAAC3AAABNAAAAM8AAAB7AAAAowAAALwAAACuAAAAugAAALQAAADNAAAAwgAAALsAAAEj
AAAAvgAAAJgAAACRAAAAxAAAAYEAAAD5AAAArwAAALoAAACoAAAAoQAAAKkAAADAAAAAuQAAAOMA
AAC/AAAArwAAAPIAAAD3AAAArAAAAJsAAAClAAAAlwAAAKIAAACeAAAAqwAAALkAAAC4AAAAuQAA
ANAAAACoAAAApQAAANMAAACuAAAAygAAAKMAAADPAAAA4QAAAUwAAACgAAAAlAAAAJ4AAACkAAAA
+gAAAHgAAACuAAAAsQAAAOMAAAEYAAAApAAAAJ4AAACTAAAAvgAAALAAAADGAAABAwAAAKEAAAC6
AAABQAAAAMIAAAC7AAAA4wAAAKgAAACgAAAArgAAANgAAAFgAAAA1AAAANQAAADLAAAA4wAAAJUA
AACdAAAArAAAAK0AAACTAAAAmQAAAJwAAADCAAABSgAAALcAAACoAAAAqQAAAJsAAACTAAAApgAA
AKMAAACbAAAAxQAAALQAAACfAAAArAAAAO4AAADjAAABMwAAAKMAAACmAAAAwAAAALMAAACsAAAA
owAAAKEAAACdAAAAqwAAAOYAAADXAAAA5wAAAKcAAAFCAAABPgAAAL8AAACcAAAArAAAALQAAADU
AAAA9AAAALAAAACtAAAA0gAAAKQAAACsAAAApwAAAK8AAACcAAAAswAAALEAAACeAAAApgAAAKIA
AACyAAAAxQAAARYAAAEPAAAA2gAAALUAAACzAAAA3wAAAOwAAADsAAAAvAAAAKoAAAClAAAA2AAA
AKQAAACqAAAA1wAAAJEAAAB7AAAAtQAAAM4AAACoAAAArwAAAS8AAACeAAABQAAAANsAAAC2AAAA
qgAAAJ0AAAERAAAAuQAAAMUAAACrAAAAzwAAAMQAAADLAAAApwAAAJsAAAB9AAAAnQAAAKAAAACm
AAAAlwAAAJwAAACcAAAAqQAAAL4AAAEUAAAA8wAAAJkAAAEJAAAAngAAAJkAAACvAAABLAAAAMMA
AADOAAAAowAAAMQAAAC9AAAAogAAAK4AAADZAAAAqgAAAKoAAAEGAAAA+AAAALwAAACwAAAAvwAA
AKsAAACoAAAAnQAAALMAAACYAAAAnAAAAKYAAACbAAAAvQAAAMMAAAC9AAAAtgAAAUUAAAEmAAAA
cgAAAGsAAAB7AAAAxgAAAMYAAAC6AAAAxwAAALEAAAC/AAAAywAAAMMAAADnAAAAnQAAANwAAACn
AAAAvwAAALQAAAC2AAAA8QAAAQMAAADAAAAA2AAAAMwAAACTAAAAlAAAAKwAAADeAAAAqgAAALkA
AADUAAAAqwAAAMEAAADUAAAAwQAAAM0AAAD9AAAApAAAAJcAAAChAAAAogAAAMkAAAC/AAAAuwAA
ALYAAADQAAAAxgAAAMkAAAC8AAAArAAAALgAAADRAAAAzgAAAMMAAAC/AAAApQAAASgAAAC3AAAA
rgAAAQwAAACpAAAApAAAAKkAAAEpAAAA5AAAAToAAAD8AAAA+gAAAO0AAADIAAAAowAAANMAAADK
AAAAugAAAL0AAADFAAAAnAAAAJ8AAACwAAAA0gAAAKQAAACoAAAAwQAAAMoAAACrAAAApQAAAKwA
AACfAAABMQAAANUAAAD+AAAAngAAAJwAAAC6AAAA5wAAAO4AAADLAAAApQAAAJ8AAACSAAAAmwAA
AKEAAACmAAABHQAAAK4AAACbAAABIwAAALwAAAD2AAAAogAAAMwAAADXAAAAqAAAALQAAACyAAAA
hwAAAOAAAACuAAAAxQAAAK0AAACkAAAApAAAAJoAAADIAAABCQAAAKMAAACsAAAAnAAAAJ4AAACY
AAAAtAAAAKgAAACpAAAA2wAAAK4AAAC/AAAAlwAAAJIAAAClAAAAmwAAAKgAAADjAAAAswAAAL0A
AAC8AAAAuAAAANgAAACkAAABJAAAAMcAAADGAAAAtAAAAOcAAAEbAAABDgAAAOoAAAEIAAAAnQAA
AL0AAAClAAAAnwAAAJQAAABwAAAAnAAAAJkAAACiAAAAogAAAOIAAACyAAAAnwAAAKwAAAEdAAAB
DwAAAKoAAACdAAAAkgAAASYAAAECAAABGQAAAIYAAADkAAAAygAAALwAAAC0AAAAsgAAAKEAAACm
AAAAogAAAKYAAAC0AAAA1AAAAOwAAAEHAAABEQAAAQkAAADZAAAAwQAAAIUAAADOAAAA5wAAAKcA
AACiAAAAtAAAAI8AAACSAAAAfgAAAJUAAACQAAAAjgAAAI4AAACTAAAAowAAALwAAADBAAAAwQAA
AKwAAADcAAAA/gAAAMIAAAEIAAAA+QAAALEAAAEOAAAA1QAAAREAAAESAAAAiAAAAJYAAAE1AAAA
qAAAALcAAACWAAAAnwAAAJ8AAAEPAAAAugAAAOgAAAD0AAAApwAAALgAAAClAAAAmQAAAJwAAACn
AAAArwAAAKoAAACbAAAA6gAAALMAAAChAAAAogAAAIMAAACUAAAAnQAAAMsAAACeAAABHAAAAKUA
AAC/AAAArgAAAHgAAACbAAAAwgAAAOoAAADiAAAA4AAAAKoAAACNAAAAkAAAAMwAAADXAAAAoQAA
AL4AAADFAAAAxgAAAR4AAAC8AAABEgAAANgAAADXAAAAvQAAALAAAACbAAAAmQAAAJQAAAD7AAAA
oQAAAJkAAACkAAAA6wAAAOwAAADNAAAAsQAAALUAAADUAAABBgAAANMAAADwAAAAngAAAKEAAAE0
AAAAmQAAALYAAAC2AAAAgQAAAIQAAACVAAAAnAAAAPAAAADSAAAArgAAAKMAAAB/AAAArgAAALsA
AAEQAAAAqQAAAJQAAAD4AAABcwAAAKMAAACOAAAApQAAAJoAAACMAAAAmQAAAKcAAADHAAAAygAA
AMIAAAErAAABWgAAAIsAAACTAAAAoQAAAPkAAACiAAAArQAAAJ0AAACiAAAAwwAAAJoAAACmAAAA
ugAAAMIAAADRAAAA1gAAAL0AAAC+AAAAnQAAAL4AAACmAAAAxwAAALwAAADIAAAA3wAAAMEAAACn
AAAA7wAAAMsAAADzAAAAugAAAMIAAACsAAABJAAAAQwAAAC8AAABHwAAARoAAADoAAAAoQAAAKQA
AACeAAAAnAAAAKMAAAC2AAAAkwAAAIwAAAEIAAAArAAAAKIAAACPAAAAmAAAAKoAAAClAAAAqwAA
AKAAAACeAAAAoAAAAOoAAAC/AAAAmwAAAOoAAACbAAAA/wAAAOkAAAC1AAAAtwAAAKoAAACfAAAA
rQAAAMEAAADGAAAAyQAAAJ0AAADwAAAAnwAAAOMAAAC4AAAApAAAAMUAAADfAAAAqwAAAK8AAAC8
AAAAwwAAAN8AAAFKAAAA1AAAAMAAAAClAAAAlwAAAJ8AAACkAAAAzQAAANkAAACaAAAArwAAAUYA
AACuAAAAxQAAAR8AAADOAAAAwQAAAKEAAACaAAAAoAAAAKIAAACIAAAAoQAAAN8AAACoAAAApQAA
ALEAAAC3AAAAqgAAANkAAACmAAAAzgAAAMoAAACpAAAAyAAAAMYAAADGAAAAwQAAAQAAAACRAAAA
vwAAALkAAACqAAAAyAAAAVUAAAEVAAAArgAAAKEAAACkAAAAmAAAAOcAAAB0AAAAoQAAAJ8AAADD
AAABAAAAALMAAADEAAAArAAAAS4AAADBAAAAlwAAAMMAAACoAAAAdwAAAKQAAACuAAAAxQAAAMIA
AADPAAAAvAAAAMMAAAC3AAAAswAAAMUAAADEAAAAwQAAALYAAADIAAABAwAAAKsAAACkAAAAxgAA
AKYAAAC8AAABeQAAAUkAAAC6AAAAfwAAAIoAAACsAAAApwAAAKUAAACeAAAA4QAAAUoAAAC1AAAA
qQAAAKEAAAFHAAAA2AAAAN4AAACfAAAAtgAAAKkAAAChAAABEgAAAOcAAADMAAAArwAAAK8AAACY
AAAArAAAAKcAAAB3AAAAjAAAAKAAAACVAAAAxAAAASMAAAC+AAAAzAAAAMYAAACdAAAApwAAAKYA
AACqAAAA9QAAAP4AAAD9AAAAvgAAAJ0AAACVAAAAjQAAAOEAAAEgAAAAvgAAAM8AAADGAAAApwAA
AJkAAAB3AAAAhgAAATAAAADnAAAAtQAAANEAAACvAAAArAAAAKQAAADEAAAAvAAAASsAAACsAAAA
qwAAAT4AAACqAAAA6QAAANgAAADHAAAArgAAAQMAAACdAAAApQAAAM8AAACxAAAA0gAAAL4AAAC8
AAAArgAAAKQAAADJAAAAqAAAAK0AAACwAAAAsAAAAKUAAACoAAAAqAAAAM0AAACpAAAAkQAAAJgA
AAELAAABMwAAANMAAAC9AAAAqgAAAJ4AAAChAAAAyQAAAQcAAACOAAAAjwAAAK0AAAEFAAAA7gAA
AL4AAADHAAAAtQAAAKsAAACNAAAAnQAAAOwAAACOAAAAcQAAAJcAAACjAAAApgAAAKEAAADAAAAA
rwAAAYAAAAFEAAAAwQAAALUAAADTAAAA0wAAAPAAAADQAAAAxgAAAMAAAAC7AAAAyAAAAMMAAACh
AAAAtQAAAJ4AAACcAAAA5AAAAPIAAADQAAAAmQAAAK4AAACjAAAAogAAAMAAAAC5AAAAowAAALMA
AAEmAAAA3QAAAMIAAADBAAAAmgAAALAAAACdAAAAogAAAKYAAACmAAAAngAAAKQAAACcAAAAlgAA
ATAAAAFBAAAAuwAAAIAAAAB+AAAAgAAAAIIAAACIAAAAwAAAANAAAAC5AAAAvQAAAKoAAADKAAAA
wwAAAQ4AAAC3AAAAfQAAAM8AAAFcAAAAyAAAAMIAAAC/AAABPAAAAQAAAAClAAAAnAAAAKAAAACc
AAAArgAAAQ8AAADdAAAAwgAAAMgAAADFAAAAugAAAK8AAACbAAAApQAAAKcAAAExAAAA+AAAAHMA
AACtAAAA2gAAANQAAAC3AAAAqwAAALcAAAEGAAAA5QAAAK4AAACYAAAA0AAAALEAAACHAAAA+AAA
AS0AAADZAAAAoQAAAOMAAADEAAAAqwAAALMAAACQAAAAxwAAAMUAAAC8AAAAtAAAALEAAAEPAAAA
rgAAAJ0AAADNAAAAtQAAAL8AAACuAAAAvgAAALIAAAELAAAApgAAAK0AAACfAAAAlAAAAJIAAACk
AAAApQAAALgAAACgAAABGwAAASIAAAEBAAAA5AAAALYAAACrAAAAvAAAALUAAACcAAAAogAAAK4A
AACkAAABHgAAANwAAADmAAAAxQAAAJoAAACiAAAAsQAAAJkAAACpAAAAmQAAAMUAAACnAAAAowAA
AJIAAACjAAAAnAAAALIAAAEgAAAAtwAAALQAAACjAAAAnQAAAK4AAADPAAAAjQAAAJMAAAC0AAAA
oQAAALMAAADnAAAAkAAAANwAAACmAAAAywAAALIAAADJAAAA2gAAAKcAAAC9AAAAvAAAAMkAAAC+
AAAAvQAAAMwAAADDAAAAugAAAMYAAADCAAAAwQAAAMoAAAC1AAAA3QAAAKQAAACzAAAAxgAAAKoA
AADBAAAA2gAAALMAAADZAAAAqwAAAMIAAADLAAABJwAAAMkAAAC/AAAApwAAANIAAACHAAAAiAAA
AMMAAAE3AAAArQAAAKMAAADKAAABcgAAAM4AAADGAAAAqgAAAK8AAACTAAAAjAAAALkAAACuAAAA
oAAAAKIAAACtAAAAzwAAAKAAAACtAAAAvwAAALYAAADOAAAAywAAALoAAACkAAAAwwAAALkAAADX
AAABAgAAAJoAAACeAAAA0wAAAQIAAADNAAAApQAAAIsAAACnAAAAxQAAAK8AAADaAAABjgAAALwA
AACuAAAArAAAAJYAAACiAAAApAAAAKAAAACmAAAAvgAAAKgAAAC9AAABGgAAAMcAAACzAAAAoAAA
AKUAAADDAAAApgAAANYAAAC0AAAAtgAAAMsAAADDAAAArAAAAOIAAAETAAABCAAAAO4AAAEVAAAA
pAAAAKcAAACjAAAAogAAAKwAAAEdAAABIQAAAJEAAACFAAAAnwAAAKUAAACoAAAAtgAAAK8AAACl
AAAAygAAALEAAADGAAAAtQAAAIgAAACHAAAAvQAAAS8AAACxAAAAoAAAALgAAAD6AAAAvAAAALsA
AACRAAAA0AAAAQEAAACmAAAAxAAAASIAAADMAAAA3gAAAMIAAACVAAAAlwAAALEAAACxAAAAqAAA
AJsAAADyAAAAnQAAANUAAADwAAAAqwAAAMQAAACpAAAAoAAAAKIAAAFsAAAA/wAAALoAAACtAAAA
ggAAAJAAAACTAAAArQAAAJ0AAAFIAAABAgAAALoAAACeAAAAowAAAJsAAAB8AAABAgAAAUkAAADC
AAAAywAAAKAAAAC2AAAAnwAAAMQAAAE0AAAA5gAAALoAAAC3AAAAhwAAAJsAAACjAAAAtAAAARoA
AAD8AAAAtQAAALAAAACbAAAAnAAAAMEAAADoAAAAtQAAALUAAAChAAAAnQAAALoAAACuAAAAqQAA
AMwAAAC9AAAA+AAAAK4AAAChAAAA4QAAAQcAAAC8AAAAxQAAAMAAAACaAAAAngAAAI8AAADVAAAB
MAAAAMYAAAC4AAAAtAAAAJsAAAD/AAAA9gAAAMkAAACyAAAAkQAAAO8AAAESAAAAsgAAAKQAAACd
AAAApAAAAJ8AAADzAAAAmwAAAJkAAACkAAAApAAAAK0AAAEzAAAAswAAAPcAAAC4AAAAsQAAANUA
AAC1AAAAngAAAJgAAACfAAAApQAAAO4AAADyAAAAxwAAAK4AAAClAAABEQAAANIAAACtAAAAswAA
ANUAAADWAAAAoQAAAJ0AAAClAAAApgAAAMcAAAEOAAAAtAAAAKYAAACiAAAAwAAAALAAAADQAAAA
2QAAAK4AAACoAAAArAAAAKYAAAChAAAAlwAAAKYAAACxAAABBgAAALkAAADqAAAAsAAAAKkAAAFA
AAAA/wAAAKcAAACtAAAAtgAAAIIAAAB0AAAAkwAAAK0AAACdAAAAvQAAALIAAAC8AAABGQAAAJEA
AAFCAAAA1gAAAKsAAACcAAAApAAAAKcAAACiAAAAogAAAKQAAACkAAAAowAAAMsAAAC/AAAA4AAA
ALEAAACvAAAAxwAAAYQAAADFAAAApQAAAKoAAACoAAAAqwAAAMYAAADQAAAAoQAAAKwAAAC1AAAA
wQAAAKAAAACuAAAAmgAAANIAAADKAAAA8AAAAW0AAAC6AAAArwAAAK4AAACkAAAAqAAAAJ0AAACr
AAAAmwAAAJkAAACpAAAApAAAAPcAAACtAAAAsQAAAL4AAADHAAAA4wAAAOwAAACiAAAAqgAAAJ4A
AAC8AAAAwQAAAMcAAACnAAAA/AAAAP0AAAC6AAAApwAAAKwAAACnAAAAqwAAAMUAAADKAAAApwAA
ALMAAADIAAAA5AAAAKYAAADNAAAAsgAAALAAAADHAAAAwwAAANIAAAC5AAABFgAAAM4AAADCAAAA
1wAAAKAAAADJAAAAuAAAALoAAACWAAAAlwAAALcAAADIAAAAvQAAAM0AAACkAAAA/wAAAKUAAACi
AAAAvQAAALkAAADlAAABAgAAAJ0AAACwAAAAqQAAAK8AAADCAAAA2QAAAKcAAAC4AAAAvwAAAL0A
AAC/AAAAugAAASgAAAFvAAAAqQAAALUAAAC+AAAAvAAAAK0AAACmAAAAowAAAK0AAAE/AAAAqwAA
AMUAAACyAAAA4QAAALYAAAEoAAABBwAAAPUAAACXAAAAqQAAAQUAAACXAAAAtAAAAKcAAADTAAAA
swAAAKkAAAC/AAABFQAAALQAAAC4AAAAtwAAAK4AAADpAAAAuwAAALcAAADBAAAApwAAAQAAAACb
AAAAmgAAAKcAAACqAAAAzgAAAM4AAACqAAAAlgAAAJ8AAACnAAAArAAAAKsAAAEiAAAA+QAAAMoA
AAC6AAAAzgAAAM4AAADLAAAAtQAAAP8AAACwAAAArgAAAK4AAAC+AAAAqAAAANAAAADLAAAAqgAA
AJoAAACjAAAA+gAAAMYAAACDAAAAjwAAARgAAACzAAAArAAAAOoAAACfAAAAqgAAANcAAAEkAAAA
qQAAAMAAAAC9AAAAxgAAALEAAACtAAAA0AAAAKwAAACWAAAAkQAAALIAAADKAAAAlgAAAOcAAACs
AAABHQAAAQ8AAADgAAAAzwAAAKQAAACDAAAAxwAAALsAAACkAAAAmwAAASQAAACyAAAAsgAAAJoA
AADYAAAAxwAAAJ4AAACtAAABIgAAAMcAAACvAAAAsQAAALQAAACgAAAAoQAAAKEAAAC9AAAAlQAA
APoAAAChAAAA7AAAALMAAACqAAAAtwAAAKQAAACiAAAApwAAAJkAAADBAAAA8AAAAOYAAAD8AAAB
AAAAALMAAAC3AAAAuAAAALAAAACbAAAA7AAAAP0AAACrAAAArwAAAJQAAACGAAAA/wAAAR4AAACn
AAAA+AAAAMcAAACkAAAAugAAALsAAACsAAAAzwAAAK8AAACWAAAAowAAANAAAAEgAAAApQAAAMoA
AACxAAAApQAAAJcAAACGAAABCAAAAL4AAACzAAAAqQAAAJ0AAACCAAAAbAAAAJsAAACkAAAAnwAA
AJAAAADIAAAAqwAAAMYAAADYAAAA1AAAAMoAAACtAAAAqQAAAKMAAAD0AAAAqAAAALcAAAE5AAAA
pAAAAJ0AAACUAAAAtwAAALsAAADGAAAAugAAAMAAAADQAAABBwAAARcAAACQAAAAjgAAAGoAAADB
AAAAxQAAAL0AAADBAAAAvQAAARQAAAD4AAAAjAAAAIgAAAC5AAAAyAAAAJwAAADKAAAAygAAAKEA
AADMAAAAyQAAAMkAAADyAAAAvwAAALEAAACOAAAAyQAAAL4AAAC+AAAAuQAAAMoAAAC9AAAAsgAA
AQgAAAD3AAAArwAAAKcAAAC0AAAA5QAAAO8AAACnAAAAqwAAANUAAACzAAAAnwAAAKoAAACeAAAA
0AAAAUIAAAC7AAAArwAAAKoAAADfAAABSwAAAQAAAACpAAAAfAAAAKoAAACgAAAAnQAAAKEAAAC5
AAABMwAAAN4AAADmAAAA5QAAAMQAAAC8AAAAvQAAALUAAAChAAAAiwAAAJwAAAC5AAAAiwAAAKoA
AACzAAABKgAAARYAAACqAAAAnAAAAJsAAACEAAAAvQAAAI8AAACKAAAAvgAAALgAAACpAAAAvQAA
ARkAAAEgAAAAvgAAAMUAAACsAAAAsQAAAKwAAACtAAAAowAAAKYAAACxAAAAogAAAOEAAAD2AAAA
oAAAAJ8AAACbAAAAnQAAAMMAAADFAAAAwAAAASAAAADFAAAAowAAAKwAAAFHAAABGQAAAOUAAADO
AAAAuQAAAKwAAACKAAAAegAAAKMAAACrAAAAogAAAKAAAACkAAAAnwAAAP8AAACTAAABOAAAAPIA
AADCAAAAqwAAAKcAAACmAAAApwAAAKoAAACXAAAApgAAALQAAAD4AAAAowAAALUAAAC8AAAAyAAA
ANEAAACwAAABAgAAALIAAACdAAAArwAAAKgAAADIAAAAzwAAAL8AAADxAAABagAAAMwAAADBAAAA
3AAAALAAAACnAAAAqQAAAKoAAACsAAAArwAAAKkAAACsAAAApAAAAK8AAAC1AAABZgAAAMMAAACv
AAAAmQAAAKsAAACkAAAAlQAAALMAAACqAAAAwQAAAJgAAAC8AAAAxwAAANMAAADGAAAAsgAAAO0A
AACaAAAAtQAAARAAAAC7AAAAugAAALAAAAChAAAAnAAAANAAAADfAAAA9wAAAKoAAACaAAAAmwAA
AOQAAACaAAAAygAAAMIAAADCAAAAvgAAAL0AAAC0AAAAxgAAAOoAAAC4AAAAqwAAAKYAAADIAAAA
1gAAAL0AAACyAAAAzgAAAMMAAACqAAAAzwAAAMEAAADUAAABDgAAANMAAAC5AAAAqAAAALUAAAC4
AAAA1wAAAKYAAAC2AAAArwAAAJYAAACtAAAA0AAAALQAAADvAAAAmgAAAM0AAADmAAAA4QAAAKEA
AACbAAAArAAAANIAAACqAAAA6gAAASkAAAE/AAAAsQAAAKsAAACvAAAApAAAAIwAAADCAAAAugAA
AUoAAACzAAAApgAAAJ8AAACQAAAAywAAAL0AAACgAAAAowAAAMYAAACpAAAApQAAAJgAAADDAAAA
pwAAAOQAAACiAAAAzQAAATwAAADPAAAA7wAAAPEAAAEBAAAApAAAAKcAAACpAAAAvwAAAK4AAACL
AAAAnQAAAK4AAAClAAAAqwAAAKYAAACvAAAAqAAAAMIAAAD1AAAAswAAAMUAAAC0AAAApQAAAMcA
AADZAAAArAAAANEAAACpAAAAxwAAALcAAADGAAAAxgAAAKYAAADiAAAAoQAAAMcAAADDAAAAxQAA
AMYAAAC3AAABFAAAAMUAAACiAAAAoQAAAJoAAADBAAAAuwAAAMQAAADMAAAAwwAAALsAAAC5AAAA
ygAAAMkAAADqAAAA+QAAAQgAAAC1AAAA2AAAAKoAAACrAAAA+gAAALgAAACZAAAA0gAAAKwAAAC1
AAAAogAAAKoAAAD6AAAApQAAAO8AAAEBAAAApQAAAJ0AAACuAAAAoAAAAKsAAACbAAAApQAAAJ8A
AAEJAAAA6wAAAKcAAADMAAABGQAAASkAAADDAAAAnwAAAKAAAACjAAAAvQAAATgAAADPAAAA0gAA
AMoAAADNAAAAwAAAAMcAAACjAAAAmAAAAMsAAACKAAAAkQAAAJoAAADbAAAAvAAAAKsAAAC9AAAB
NAAAAL0AAACoAAAArgAAAKEAAACyAAAAogAAAJ4AAAEfAAABJAAAAMgAAAC0AAAArAAAAKkAAADK
AAAAqAAAAKEAAAChAAAAsQAAAKAAAACdAAAAvgAAANkAAAC3AAABRgAAAMQAAACoAAAAmAAAAJEA
AAC6AAABNQAAANgAAADLAAAApAAAAJgAAACkAAAAsQAAAJUAAADDAAABGQAAAP8AAADGAAAA1QAA
AKIAAAChAAAAqQAAAO8AAACKAAAAsgAAAJ4AAACLAAAAnQAAAKcAAADLAAAApAAAAKMAAACVAAAA
oAAAAM4AAACpAAAAxQAAAOcAAAEEAAAAqQAAANgAAACeAAAA/gAAAPMAAADMAAAA0AAAAK8AAACf
AAAA0QAAAVQAAADQAAAAzAAAAPgAAADVAAAAzwAAAMEAAACzAAAAqQAAAMkAAACaAAAAsAAAAI4A
AAC3AAAA+gAAAKIAAADbAAAAngAAAIoAAACtAAAAiAAAAK8AAACqAAABCgAAAKQAAAD1AAAA9QAA
AKkAAAEOAAAAsgAAAKoAAAFKAAAApwAAAMEAAADGAAAAugAAALcAAACzAAAArwAAAJYAAAC5AAAA
kwAAAKgAAAEtAAAAyAAAAQ0AAADcAAAAgQAAAMgAAAC9AAAAtgAAAPUAAACYAAAA7AAAANAAAACi
AAAAmgAAAOYAAAClAAAAqwAAAKwAAAB/AAAA8wAAAKgAAACuAAAAqgAAALUAAAEAAAAArwAAAMMA
AACqAAABBQAAAJkAAACnAAABIAAAANoAAADUAAAAmgAAAJ8AAAC2AAAAtwAAAM0AAACyAAAApwAA
AKQAAACTAAAAkgAAAKcAAADGAAAAxwAAAKAAAADnAAABFwAAAO8AAADLAAAAxwAAAMMAAACoAAAA
oAAAAKAAAAD5AAAAqAAAAKoAAAEmAAAA7gAAAMkAAADPAAAApgAAANUAAACoAAAAoAAAAMQAAACd
AAAAnAAAARgAAADYAAAAzgAAAJ8AAAC1AAAAqQAAAKUAAACoAAAAugAAAOEAAACvAAAAoQAAAOUA
AAC4AAAAqQAAAQgAAADzAAAAyQAAAJkAAACkAAAArgAAALEAAACoAAAA1gAAAK4AAACpAAAApAAA
AJgAAAChAAAAnAAAAKcAAACkAAAAmAAAAKEAAACnAAAArgAAAKgAAACXAAAAwwAAAL0AAAC+AAAA
vwAAAM4AAACtAAAA8gAAALIAAADhAAAAogAAAKIAAADIAAAAvQAAAMwAAACqAAAA8gAAAJYAAADG
AAAAswAAAMcAAADOAAAAwAAAAL4AAAC9AAAAuQAAALwAAADAAAAAtgAAAOcAAAChAAAAxAAAAPUA
AADuAAAAjgAAALMAAACxAAAAugAAAL0AAAC0AAAA2wAAAOkAAAE2AAAAyQAAAMwAAAC3AAAA4wAA
AQ0AAAC0AAAAvgAAAKoAAACnAAAAogAAAJsAAACpAAAArAAAALAAAADhAAAA0AAAALMAAAC1AAAA
kwAAAKoAAACnAAAAqQAAAJYAAADPAAAAxQAAAMcAAADJAAAA3wAAAIgAAAC0AAAAwwAAAMoAAADE
AAAAtQAAAOUAAADCAAAApgAAANEAAACcAAAAvQAAANAAAADRAAABagAAAPcAAACmAAAAogAAAJoA
AAC+AAABJwAAAP8AAACoAAAAqQAAAKkAAAClAAAAkgAAAJwAAADWAAAAnQAAAKcAAACaAAAAqAAA
AKIAAAC0AAAAwwAAAOkAAADGAAAArwAAANcAAAC0AAAAtgAAARoAAAEEAAABAgAAAK4AAACkAAAA
mQAAALQAAADZAAAAnQAAAK4AAADbAAABCAAAAVUAAAEXAAAAngAAAKQAAAESAAAAqgAAALIAAAC4
AAAArgAAANYAAADyAAAAxwAAALUAAADFAAAAqQAAALwAAADlAAAAjAAAAMkAAADqAAAArAAAANoA
AADAAAAAsgAAAJoAAAC1AAAApAAAAKIAAACgAAAAqwAAAJsAAACYAAAAlwAAAMsAAADEAAAA7wAA
AKoAAACmAAAAtgAAALEAAAENAAAAnwAAAJoAAAEzAAAAoQAAAJ4AAACSAAAAnAAAARYAAADvAAAA
tQAAAKwAAACeAAAA/gAAAL4AAACpAAAAvwAAAJMAAACbAAAAoQAAAGQAAAByAAAAxgAAAL8AAAC+
AAAAzgAAAKcAAADzAAAAqgAAALEAAADMAAAAwgAAALwAAADAAAAAuQAAALkAAAC6AAAAxwAAAMgA
AADDAAAAsgAAAN0AAAC0AAAAtQAAANEAAACrAAAA4wAAAKsAAACzAAAAtgAAANgAAACzAAAAyAAA
AM4AAADiAAABEgAAAKoAAACxAAAAmAAAAKUAAACdAAAAzgAAARAAAAFYAAAAywAAAKgAAACoAAAA
iAAAAL4AAACkAAAApgAAAK8AAADNAAAA2AAAAOQAAAEHAAAAyQAAAMYAAACTAAAAjQAAAHQAAACR
AAAAwgAAAJ0AAADKAAAAuwAAAOcAAAClAAAAqwAAAN8AAACuAAABBgAAAKcAAACpAAAApAAAAM8A
AAC1AAAA0gAAAKoAAAD8AAAApAAAAJoAAADnAAAA/wAAAL4AAACvAAAAvQAAAKMAAACoAAAA/AAA
AI8AAACeAAAAyQAAAL8AAADKAAAAzQAAAMYAAAEOAAAAzwAAANYAAACWAAAAhQAAAJwAAADNAAAA
twAAAMUAAAC/AAAAzAAAAYYAAAEpAAAAugAAAL0AAACyAAAAsQAAAMEAAACXAAAAjAAAAKAAAACm
AAAAqwAAAJ4AAAEPAAABMwAAAIYAAAB/AAAAegAAAIYAAACjAAAAvQAAAN4AAAC1AAAAwAAAANMA
AACkAAAAwQAAANoAAACtAAAAtgAAALMAAADaAAAArQAAALcAAAD1AAABKQAAANwAAADJAAAAxQAA
ALQAAACoAAAAsgAAAJUAAAC9AAAAwAAAAJQAAACOAAAA1QAAAKsAAAGTAAAA5gAAAM0AAADqAAAA
oQAAAL0AAACsAAAApwAAAPQAAAC7AAAAqAAAAKsAAAChAAAAogAAALYAAAC3AAAAsQAAAKwAAAFr
AAAA6QAAAMIAAAC0AAAAnwAAAKUAAACZAAAArAAAAMYAAACuAAAAogAAAOMAAAClAAAAqAAAAJYA
AACoAAAApgAAAKcAAAClAAAAuQAAAMgAAADFAAAAvAAAAMAAAADcAAAArgAAAOAAAADFAAAApQAA
ALYAAADNAAAArQAAAL0AAAEBAAAAxgAAAIoAAAC4AAAAyAAAANcAAADsAAAA0wAAAJYAAACKAAAA
xAAAAK4AAADTAAAA0wAAAKMAAADCAAAA1gAAAOoAAADWAAABRgAAAL4AAACgAAAAlAAAANsAAACt
AAAAjQAAAKEAAACuAAAAvAAAAPIAAAELAAAAnAAAAKoAAACqAAAAuQAAAKwAAACoAAAAsAAAAMEA
AAEqAAAApwAAAVwAAADUAAAAwwAAAKAAAAClAAAAqAAAAO8AAADmAAABEgAAARgAAADAAAAA6AAA
AK4AAADJAAAAqgAAAOQAAADEAAAAkwAAALgAAACpAAAAogAAAJsAAAEbAAAAuQAAAKoAAACrAAAA
sAAAARQAAACoAAAArwAAAK0AAACYAAABAAAAAPsAAAC7AAAAwQAAALoAAACwAAAAuwAAAOYAAACf
AAAA3QAAALwAAADOAAAAoQAAAJsAAAD0AAAAnQAAANAAAACaAAAAmAAAAJEAAADpAAABDwAAAN4A
AACLAAAA1wAAANIAAADFAAAA0AAAAL8AAAC4AAAAxQAAAMAAAADJAAAAlgAAAJ0AAADbAAAApgAA
AJUAAAENAAAA2wAAAMcAAADIAAAAwAAAALMAAADIAAAAxAAAALAAAADLAAAAvAAAAMYAAACoAAAA
yQAAAMwAAAC+AAAAugAAAM4AAACOAAAAngAAAKUAAACOAAAApwAAAKEAAACQAAAA1wAAAKsAAACQ
AAAAjwAAAJsAAACaAAAAhgAAANQAAAEWAAAA6gAAANwAAADfAAAAmwAAAKIAAAC3AAAAkQAAAIoA
AACHAAAA6gAAAJgAAADIAAAAvAAAAOwAAACvAAAAqQAAAMsAAADUAAAAtgAAALIAAADSAAAA4QAA
AH0AAADCAAABAQAAAJAAAACuAAAA6gAAAK4AAAC6AAAA0QAAAOMAAACzAAAArgAAAK4AAADAAAAA
tAAAALkAAADkAAAAqAAAAL0AAAD6AAAAsQAAAKUAAAD8AAAAmgAAAKAAAAC0AAAAxQAAAL8AAACx
AAAAzAAAALsAAADsAAAAmAAAAMcAAADAAAAAvgAAAMcAAAC/AAAAxwAAAK0AAAC+AAAAzQAAALcA
AADEAAAAuwAAANAAAAC9AAAAxQAAAMIAAACiAAAAvgAAANAAAADHAAAAyAAAAMoAAACiAAAAzQAA
AMQAAADDAAAAtQAAALoAAAC9AAAAvQAAAMQAAADLAAAAvAAAAMUAAADIAAAAugAAAMAAAAC4AAAA
xgAAAMQAAACkAAAAxAAAAOsAAAChAAAAvQAAALcAAADNAAAAuAAAANIAAADAAAAAyQAAAKIAAADD
AAAAzgAAAMMAAACsAAAAuQAAAM8AAADMAAAAywAAAKQAAAC/AAAA9AAAAJ4AAACsAAAAzQAAAM0A
AADDAAAAvQAAAKMAAADAAAAA7gAAAJ4AAADGAAAAxwAAAMEAAACyAAAAzgAAALgAAAC5AAAAsgAA
AM8AAAC6AAAA2AAAAMAAAAC0AAAAwQAAALAAAADPAAAA3gAAANsAAAEmAAAAuwAAAMwAAAE4AAAA
mgAAAM0AAACjAAAAogAAAKUAAACrAAAAmQAAALsAAAC/AAAAzAAAAQYAAAFBAAAA/QAAANcAAADH
AAAAxwAAAMAAAAC0AAAApgAAAL4AAADPAAAA3wAAAJ4AAADLAAAAxwAAAK4AAACgAAAAugAAAMUA
AADQAAAApgAAAO8AAADTAAAAwQAAAMQAAADSAAAAwQAAAMcAAAC2AAAAtgAAAMgAAADDAAAAuAAA
AMcAAAC+AAAAuQAAAMYAAAC/AAAAtwAAALwAAADMAAAAyQAAAMUAAAC6AAAAiAAAANUAAAC+AAAA
tgAAANAAAADNAAAA0QAAALUAAADIAAAAuwAAALUAAAC7AAAArAAAAMoAAADOAAAArwAAAMUAAACx
AAAAtQAAALsAAAC1AAAArgAAALgAAACwAAAAswAAALIAAAC0AAABSAAAAMMAAADGAAAA+wAAAKkA
AACxAAAAuwAAAKwAAADNAAAAyQAAAI4AAADZAAAAxAAAAM0AAACwAAAAvgAAAM0AAACzAAAA0gAA
AMUAAAC5AAAArgAAAMQAAAC3AAAAxwAAAMEAAADEAAAAtgAAALoAAADRAAAAwAAAALwAAAC9AAAA
wAAAANAAAAC9AAAAxQAAAMAAAAC8AAAAvAAAALMAAAC9AAAArwAAAMIAAADNAAAAsAAAAM4AAADB
AAAAqwAAALEAAADIAAAA2QAAAQ0AAACoAAAAnwAAAPIAAACsAAAAswAAALEAAACxAAAAuAAAALUA
AAC/AAAAsgAAAMYAAAC8AAAAzQAAAMIAAAC6AAAAsgAAAOAAAADUAAAAqwAAAI8AAAC9AAAAwgAA
AOMAAADZAAAAtgAAALAAAACxAAAA0wAAANwAAADPAAAAxwAAAMMAAAC8AAAAvQAAALYAAADJAAAA
vQAAAMgAAACwAAAAvgAAAL0AAAC8AAAAzAAAALoAAADCAAAAyQAAAMcAAACxAAAAvAAAAMUAAACj
AAAApAAAAMwAAADRAAAAuQAAALYAAACVAAAAngAAAJsAAACpAAAAmQAAAPsAAADVAAAAjwAAAJEA
AAB7AAAAeQAAAIQAAAC+AAAA0QAAALYAAAC5AAAAuQAAAMgAAADOAAABDAAAAUQAAAC2AAAAnwAA
ALcAAAC+AAAAvgAAAM8AAACvAAAAlAAAAJ4AAACnAAAA5AAAAV0AAADKAAAA3gAAAIAAAABqAAAA
cQAAAJcAAAC2AAAArwAAAMkAAADLAAAA2gAAAKsAAACuAAAAyAAAANsAAAClAAAAuAAAALkAAADc
AAAAyQAAAMAAAADDAAAA5gAAANsAAAClAAAArgAAATEAAAC9AAAAywAAAMsAAAEZAAABEgAAAPMA
AADQAAAAswAAALEAAADeAAAAzgAAAMgAAADkAAAA0wAAAJoAAAC5AAAAtwAAAJoAAACHAAAAuAAA
AMAAAADIAAAAwgAAAM4AAADIAAAA0wAAAMsAAAC6AAAA0gAAANMAAACYAAAAkgAAANkAAAC+AAAA
vQAAALAAAAC2AAAAuwAAAMgAAAC7AAAAoQAAAL8AAADBAAAAyQAAAK0AAACDAAAAnAAAALYAAACs
AAAA/QAAALYAAACxAAABFAAAAOEAAADeAAAA3wAAALEAAAC7AAAAsAAAANwAAAC1AAAAhQAAANgA
AADoAAAAtAAAAKQAAACYAAABCwAAAOsAAADVAAAAywAAAMYAAACxAAAAwQAAALgAAAC4AAAAtAAA
ALQAAAC0AAAA1gAAAK0AAADJAAAArgAAAKoAAACoAAAAowAAAMUAAACyAAAArQAAALkAAAEDAAAA
9QAAAKUAAAC9AAAA4gAAAMMAAADaAAAAxAAAAM4AAADDAAAAnwAAALwAAADZAAAAwwAAAMsAAADB
AAAAnQAAAKMAAACmAAAAoQAAAM8AAACgAAAAoAAAALIAAACYAAAAnAAAAJ0AAACOAAAAogAAAKcA
AACyAAAA5QAAAWcAAADOAAAAuwAAALQAAACwAAAArQAAAJoAAAD2AAAAtwAAAMcAAAC+AAAA2QAA
AL8AAACqAAAAqAAAAKQAAAC7AAAAwAAAAKMAAACjAAABCgAAAJQAAAB5AAAAjQAAALAAAADSAAAA
vgAAAKwAAADBAAAA1QAAALsAAAC9AAAAzwAAAKsAAADwAAAAsQAAAKMAAADJAAAA3gAAAN8AAADV
AAAAswAAALcAAADIAAAAqAAAALoAAACsAAAAqAAAAMIAAADJAAAAwAAAAL8AAACzAAAAvwAAAL4A
AADFAAAAywAAALoAAAC9AAABMgAAAS8AAAEPAAAAsgAAAKIAAACgAAABBgAAAQ4AAADVAAAAzgAA
ANQAAAC2AAAAzQAAAMYAAAClAAAA0wAAAKYAAADVAAAAowAAAK4AAADkAAAAwQAAAKUAAADFAAAA
owAAAKoAAADKAAAAvwAAAJ8AAACyAAAA+gAAAOwAAAC7AAAAsgAAALUAAAEbAAAApwAAAOEAAADW
AAAAnAAAAN4AAADKAAAApwAAALMAAADjAAAAygAAAL8AAAC0AAAAyQAAAKQAAADQAAAAzgAAAKkA
AACoAAAApwAAAPEAAADNAAAAtwAAAK8AAABxAAAApAAAAJsAAACMAAAA6gAAAKMAAACqAAAAqwAA
AJgAAADqAAAAkwAAAIcAAACIAAAAbQAAAMEAAAEHAAAAjwAAAJ8AAADWAAAAoQAAAO4AAADKAAAA
yQAAAMsAAADZAAAA0gAAALgAAACpAAAAewAAALAAAADCAAAAwwAAAM0AAAC0AAAA5AAAAMcAAACp
AAAA4AAAAK8AAACwAAAApAAAAPgAAACQAAAA0QAAAM0AAAC+AAAAqAAAALUAAADAAAAAwwAAAOkA
AACjAAABBgAAALQAAADlAAAAkwAAAIcAAAC8AAAAxgAAALUAAADYAAAAywAAAKAAAADEAAAAyQAA
AM0AAACwAAAA2QAAALIAAAC4AAAA5QAAAJ0AAADSAAABEgAAAO8AAADNAAAArwAAAJoAAACPAAAA
nQAAANkAAADAAAAA8gAAATgAAADBAAAAxwAAAJoAAACbAAAAqwAAAKwAAADLAAAAoAAAAHUAAACg
AAAA2wAAAKIAAADVAAAAzQAAAKwAAADRAAAAzwAAAKYAAADrAAAAuAAAASEAAADWAAAAwgAAAQ8A
AAC5AAAAtQAAALcAAADRAAABMgAAALcAAAC0AAAAoAAAAMUAAADpAAAAsQAAAKQAAADGAAAApwAA
AJ0AAADoAAABAQAAAMUAAAC2AAAAjwAAAREAAADAAAAAuAAAAKgAAACmAAAAsAAAAKcAAAEEAAAA
yQAAAKMAAACfAAABFgAAAOgAAADQAAAArgAAAL8AAAC0AAAApwAAAMsAAADMAAAAogAAAMAAAACp
AAAAoAAAALIAAACbAAAAkgAAAKMAAAD2AAABMAAAALQAAACiAAAA2AAAALwAAACvAAAAqgAAAJcA
AACdAAAAvAAAALQAAACVAAAAogAAAJ8AAAC/AAAAqQAAAKYAAACoAAABUAAAARoAAAC+AAAApgAA
AKkAAACgAAAAogAAAMAAAADOAAAAzwAAAIsAAAB2AAAAmgAAANMAAACyAAAAyQAAAMoAAACvAAAA
twAAAMcAAAC8AAAAywAAAK4AAADBAAAAvwAAAXAAAADYAAAA0AAAAL0AAAC+AAAA8gAAAQoAAADd
AAAAzgAAAL8AAADrAAAAzQAAAMEAAACyAAAAuQAAALoAAAC5AAAA1AAAAKwAAADUAAAA1AAAAMAA
AACzAAAAzwAAALwAAADEAAAAxgAAAJEAAAChAAAAtwAAAK0AAADeAAAA5AAAANMAAACwAAAAswAA
ALQAAACyAAAApwAAALgAAAC4AAAAtQAAAMoAAADZAAAAwwAAAOwAAADUAAAAzAAAAMIAAADGAAAA
sgAAAI0AAADVAAAAtgAAALAAAADiAAAAzwAAALMAAAC7AAAAsgAAALgAAADSAAAAsAAAAMQAAADN
AAAAuAAAALgAAACkAAAAuQAAALEAAAC5AAAA1AAAAPgAAADBAAAAmgAAAK4AAADDAAAAuAAAALMA
AAC/AAAA9wAAAK8AAAC0AAAAwQAAALQAAAC8AAAA8QAAAOQAAADBAAAAzQAAAMYAAADDAAAAuwAA
ALwAAAC+AAAAtAAAALAAAADEAAAAtAAAANAAAADVAAAAnwAAALIAAACsAAAAtQAAANoAAADSAAAA
vAAAAMoAAADYAAAAvgAAALoAAAC1AAAAuQAAAMYAAADFAAAAvAAAAMcAAADHAAAAwgAAAL0AAADu
AAAApgAAAMAAAACsAAAA0AAAAMcAAAC5AAAAvAAAALMAAAC9AAAAvwAAAM4AAAC3AAAAvgAAAMIA
AADFAAAAwAAAAJsAAADFAAAAuQAAALIAAAC/AAAAugAAAOsAAADVAAAAxQAAALcAAAC7AAAAwwAA
AM0AAADEAAAA8QAAAKsAAAC3AAAAuwAAAK0AAAC0AAAAyAAAALYAAAC+AAAAwAAAAMYAAADBAAAA
rAAAAMoAAAC0AAAAwAAAALgAAAC7AAAAugAAANcAAACqAAAAvgAAALAAAAEmAAAArwAAAL8AAAC1
AAAAwAAAALIAAADnAAAA2QAAAMsAAAC1AAAApwAAAKYAAACkAAABBAAAAK8AAACwAAAAqQAAAKgA
AAC0AAAAlQAAATUAAACsAAAA8AAAAM0AAACOAAAA2QAAANMAAACPAAAAsAAAALAAAACmAAAAtwAA
AR8AAADYAAAAqAAAAKwAAACQAAAAmgAAAKIAAAEXAAAA4gAAAOEAAADIAAAAwwAAAIcAAADWAAAA
tQAAANQAAADMAAAAqAAAAMUAAADbAAAApwAAAKkAAADrAAAAuwAAAK8AAAClAAAAmAAAAJwAAACL
AAAAlAAAAI4AAAB6AAAAlwAAAIwAAAB9AAAA1QAAAKUAAADFAAAA6AAAAJ8AAAEHAAAAmQAAAKMA
AACtAAAAwAAAASEAAAEoAAAAuAAAAKwAAACjAAAApgAAALEAAACZAAAAsQAAALsAAACiAAAA0wAA
AMMAAACxAAAAywAAAM0AAADPAAAAyQAAALgAAACzAAAAjwAAANsAAACyAAAAzwAAATkAAACrAAAA
iQAAAIIAAADGAAAAwAAAAM8AAACeAAAA5AAAAL8AAAC3AAAA1QAAAKoAAACvAAAAygAAALYAAADG
AAAAwQAAAOUAAACmAAAA1QAAAJ8AAADDAAAAzgAAAKkAAADfAAAAtQAAANMAAACqAAAAxgAAAKcA
AADHAAAA0QAAAKMAAADGAAAA0AAAALcAAADXAAAA0gAAAKUAAAC4AAAAtQAAANkAAACkAAAAwwAA
AL0AAADNAAAA0AAAAKgAAAC3AAAAywAAAMcAAAFhAAABJwAAAMwAAADGAAAAtwAAAKIAAACYAAAA
rwAAAPoAAAEqAAAA5QAAAHwAAAB7AAAAqAAAAIwAAACbAAAAogAAAJMAAADrAAABDAAAAQAAAACU
AAAAlwAAAJ0AAACxAAAAiwAAAKEAAACuAAAAxAAAAKMAAADXAAAAqgAAAQMAAAEyAAAA6gAAANUA
AAC+AAAAmQAAAKAAAACiAAAAogAAAKkAAACnAAAAnwAAAJ4AAADGAAAAygAAASoAAACjAAAAlAAA
AKEAAADDAAAAtAAAAMwAAAC4AAAAuwAAAL8AAADVAAAA4wAAALQAAACzAAAAuwAAANQAAADWAAAA
wgAAAScAAADMAAAAswAAAToAAAETAAAA4AAAAK4AAACZAAAAzQAAANgAAADBAAAAyAAAANMAAACu
AAAAqAAAALMAAAC7AAAAsQAAALAAAAC0AAABCgAAANEAAACeAAAAsQAAAPYAAADdAAAAygAAAL8A
AAC9AAAAuwAAAMkAAAC8AAAAuQAAALoAAADOAAAAoQAAAMIAAADGAAAAxwAAAMIAAADDAAAAmAAA
ALkAAACxAAAAzwAAAN0AAADCAAAAzgAAAMAAAACmAAAAsgAAAQ0AAACXAAAAsQAAALoAAACyAAAA
3AAAALYAAAC4AAAAqQAAAOYAAADTAAAAwgAAAMwAAAC5AAAAvQAAAMEAAAC5AAAAvgAAAL0AAAC6
AAAAzQAAAMsAAACqAAAAwQAAAMQAAACyAAAAqwAAALsAAADJAAAAxwAAANgAAACYAAAAyQAAALoA
AADdAAAA0QAAAMkAAAC+AAAAxgAAAL4AAAC8AAAApgAAANIAAADNAAAAwQAAAJwAAACvAAAAnAAA
ALcAAAD1AAAA2QAAALYAAAC8AAAAxwAAAMQAAADNAAAAvgAAALkAAADBAAAAlgAAAMwAAADBAAAA
xgAAANIAAAC7AAAAywAAAL0AAAC2AAAAqAAAAI0AAAD8AAAApgAAAOkAAADLAAAAxQAAAMIAAACx
AAAAsQAAALoAAACxAAAAswAAALoAAAC2AAAAvAAAAO8AAADFAAAAxgAAANUAAADIAAAA+AAAAK0A
AAB3AAAA2wAAAMEAAACjAAAAlgAAAOcAAACzAAAApAAAAQ4AAADxAAAA1AAAAI4AAACyAAAAsgAA
APcAAADIAAAApQAAALYAAACoAAAA+gAAANMAAACmAAAAwAAAAMkAAAClAAAApwAAAKgAAACaAAAB
GAAAAOQAAACpAAAAmwAAAJUAAAEFAAAAqgAAAKEAAACXAAAAkQAAAKMAAAEmAAAA5wAAAOoAAACl
AAAAowAAAKoAAAEVAAAAwwAAAMkAAADOAAAAvgAAALYAAADMAAAAsgAAAJIAAAC9AAAAugAAALYA
AACrAAAAvgAAALYAAACdAAABFgAAAOwAAADQAAAAxAAAAL4AAAC0AAAAxwAAAJkAAACZAAAAjQAA
AJAAAACOAAABDAAAAOkAAAEJAAAAswAAAMgAAADUAAAAoAAAALUAAADlAAAAhwAAAOEAAADuAAAA
ywAAAMIAAACXAAAAmQAAALQAAACvAAAAowAAAPsAAAC2AAAA/QAAAJAAAADLAAAAoQAAAIgAAACS
AAAAeQAAAJcAAACbAAAAowAAALMAAACeAAAAxAAAAKgAAACfAAAAoQAAAOIAAAClAAAAsQAAAOEA
AAC2AAAAyQAAALkAAACsAAAAugAAAMcAAADIAAAAxgAAALwAAACuAAAAzQAAAMMAAAC4AAAAvQAA
ANkAAACyAAAAsAAAAMIAAADYAAAAvAAAAMMAAAD7AAAAqAAAAPkAAACSAAAA0AAAAIIAAAC8AAAA
wwAAAKgAAADWAAAAqQAAANAAAAC7AAAAtAAAAOwAAACdAAAA3QAAAKkAAADDAAAAtwAAALoAAADQ
AAAArAAAANMAAADKAAAAvAAAAKAAAADQAAAAwQAAALUAAADQAAAAxgAAARkAAAEsAAAAwAAAANIA
AACqAAAAfQAAAIcAAACdAAAApQAAAKwAAADlAAAApQAAAMoAAADDAAAAqwAAANMAAACoAAAAvQAA
AMUAAADIAAAAtQAAAMEAAAC1AAAAxwAAALwAAADkAAAAoAAAALcAAADMAAABggAAAO0AAAC5AAAA
pAAAAKUAAACgAAAAoAAAALgAAACpAAAAjwAAALkAAAC7AAAAyAAAAX0AAACqAAAAewAAAJsAAAFB
AAAAuQAAAKAAAAC4AAAAywAAAKsAAADIAAAA2gAAALQAAACwAAAAsAAAAKEAAACgAAAAqwAAAJ0A
AAEhAAAAqAAAAMAAAACtAAABDAAAAQsAAADFAAAA2QAAAIQAAAClAAABPQAAAN8AAACYAAAApQAA
AMMAAAEPAAAA4gAAAKEAAACbAAAAfQAAAKEAAAC2AAAAugAAAQ0AAAEaAAAA1AAAAMAAAACyAAAA
pQAAAMsAAACnAAAApwAAAJAAAAChAAAAywAAALwAAACvAAAAowAAAKUAAACxAAAAsAAAAKIAAACh
AAAAnAAAAKMAAAC9AAABCgAAAO0AAAB4AAAArQAAAL0AAADPAAAAmgAAAMEAAADEAAAA4QAAAI4A
AADTAAAAyQAAAT0AAAFZAAAAwwAAAMQAAADAAAAAvAAAAJQAAAClAAAA3gAAAPAAAACWAAAA4wAA
APEAAADgAAAAogAAAMMAAAC6AAAAnAAAALkAAAEMAAAA4wAAALgAAACqAAAArAAAAKoAAAC/AAAA
lQAAAKQAAACpAAABIwAAAPcAAAC4AAAAmgAAAKoAAACqAAAAlAAAAIYAAADRAAAAtwAAAI4AAADP
AAABRwAAAMYAAADTAAAAwgAAAK0AAACgAAAAswAAARYAAAC1AAAAhwAAAHEAAACIAAAAgwAAAIAA
AACoAAAAuQAAAP4AAADVAAAAqQAAAKwAAACeAAAAuAAAAM4AAAC8AAAArwAAAMYAAAC+AAAAvAAA
ALwAAADXAAAAtgAAAKcAAADtAAAArAAAAMAAAADIAAAAoQAAAMAAAAC+AAAA3QAAAOQAAACcAAAA
pgAAAMkAAADVAAAAsgAAALMAAADUAAAAzQAAANsAAAFpAAAA2wAAAN0AAAC2AAAA8AAAANYAAADF
AAAA0QAAAPMAAADXAAAAwQAAALsAAACjAAAA2gAAAMEAAADDAAAAuQAAAM8AAAC5AAAAqwAAAMgA
AAC2AAAAvgAAAMwAAADLAAAAygAAAMkAAADEAAAAuQAAAMIAAAC6AAAAwgAAAMAAAADFAAAAwgAA
AL0AAACrAAAApgAAAMIAAAC0AAAAtwAAAJwAAACdAAAAqAAAAKUAAACiAAAAmQAAAJ8AAACbAAAA
ogAAAToAAADaAAAAmAAAAIAAAABzAAAAfgAAAMAAAADZAAABNwAAAQMAAADeAAAAugAAANgAAACt
AAAAogAAAKcAAACtAAAAlQAAAUQAAAEtAAAA1QAAAL0AAAC2AAAAsAAAAJsAAACpAAAAowAAAKEA
AADrAAAAnQAAAJUAAACKAAAAfwAAAH0AAACvAAAA1AAAAMwAAADAAAAApwAAAMMAAAC1AAAAwAAA
AMgAAADHAAAAtQAAALoAAADSAAAA4gAAAKMAAADQAAAAqwAAAMEAAAE1AAABHAAAAMYAAADUAAAB
FQAAAQUAAAC8AAAAwgAAAOAAAADJAAAAuQAAAL8AAADOAAAAmQAAAKcAAACfAAAAugAAALIAAAD1
AAAAsAAAANMAAADoAAAAxQAAALgAAADHAAAAtQAAAMsAAACbAAAAwAAAALsAAAC4AAAAvwAAASkA
AAC0AAAAogAAAMwAAACjAAAA0gAAAMgAAACsAAAAugAAANQAAAC6AAAAtgAAALgAAADVAAAApgAA
AMUAAACTAAAAtgAAAMMAAADrAAAA2wAAALYAAACjAAAAigAAAJsAAACdAAAAvwAAASAAAADDAAAA
ugAAAOMAAADfAAAAygAAAKQAAAC2AAAAuAAAALwAAADAAAAAwgAAARYAAACtAAAAvAAAAMMAAACy
AAAAtAAAAM0AAACYAAAA1QAAAMUAAADOAAAAwwAAALgAAAC1AAAAqAAAAN8AAACdAAAA1wAAAMsA
AADAAAAAzwAAAMUAAAC+AAAAugAAALQAAADHAAAAvAAAAMYAAADKAAAAsgAAALIAAAC7AAAArAAA
AL4AAAC8AAAAwwAAAOAAAACmAAAAuAAAAMMAAADWAAAAnwAAAMUAAADJAAAAzAAAALYAAADYAAAA
ywAAAJkAAACzAAAArQAAAK8AAACqAAAA+QAAAM4AAADOAAAAtwAAAKMAAADdAAAAwgAAALIAAAC2
AAAAiQAAAHYAAADQAAAAvAAAAKYAAACRAAAApgAAAVAAAACyAAAAzwAAAMMAAACrAAAA7AAAALsA
AACpAAAAuQAAAL4AAAC9AAABCAAAAPAAAADNAAAAuQAAAKsAAACwAAABIQAAAIMAAADOAAAAzQAA
AJYAAACmAAAAxwAAAKQAAACaAAAAoAAAAJ8AAACcAAAAlQAAAJ4AAACWAAAApgAAAKYAAACkAAAA
qgAAAL8AAADAAAAAwQAAANEAAADRAAAAoAAAAL8AAAEVAAAAxwAAAOoAAAFQAAAAogAAALIAAACV
AAAAmQAAAPcAAACuAAAAnwAAASQAAAEUAAAArQAAAKYAAAEaAAAApwAAAL0AAADHAAAAywAAANcA
AADMAAAAxwAAANIAAADEAAAAmwAAAHAAAAC0AAAAkAAAAKYAAACgAAAA/QAAAKMAAACjAAAAqgAA
AKwAAAD0AAAArQAAAKsAAACzAAAA4QAAAUcAAADMAAAAxAAAAREAAADAAAAAuAAAAKUAAAEOAAAA
sgAAAMEAAAC+AAAArAAAALgAAACmAAAAlgAAALkAAAD0AAAAtQAAAJ0AAACxAAAAqAAAAJYAAACm
AAAAzAAAAOgAAAELAAAAqAAAAJgAAACYAAAAggAAAKYAAACnAAAAoQAAAJ4AAADOAAAA3wAAAKQA
AAEhAAAAfgAAAIsAAAF4AAABCAAAAM4AAADJAAAAsQAAAMcAAACGAAAAfQAAAJEAAADUAAAApAAA
AKUAAADYAAAA3QAAAHoAAACYAAAApQAAAJQAAACwAAAAwgAAALEAAAD2AAAAmAAAAQEAAADrAAAA
oAAAAI8AAACoAAABEwAAAK4AAACpAAAAqwAAAJsAAADKAAAAtwAAAVIAAADJAAAAywAAAPEAAACf
AAAAngAAAK0AAADAAAAAmwAAAHwAAAC+AAAA4QAAAMwAAACgAAAA0wAAATUAAACtAAAAogAAALMA
AACEAAAAlgAAAL4AAADhAAAAtAAAALEAAACoAAAA0gAAAM4AAAFuAAAAxAAAALkAAAC3AAAApAAA
AKgAAACeAAAAsAAAAUkAAAE3AAAAzAAAALwAAACUAAAAkgAAAKEAAACdAAAApgAAALwAAACwAAAA
pwAAAKIAAAC2AAAAswAAAKYAAAChAAAAsgAAAMQAAADCAAAA1AAAAO0AAACCAAAAsgAAAPYAAACR
AAAA1gAAALwAAACwAAAA+AAAANYAAADEAAAAnQAAAKoAAACpAAAA1AAAAKYAAADgAAAAywAAALAA
AAFFAAAAzQAAAMgAAAChAAAApAAAAKYAAACuAAAA/gAAASoAAAD4AAAAugAAAJ8AAACsAAAApAAA
AMEAAADhAAAAdQAAAJsAAAClAAAAnwAAAKAAAAClAAAAwgAAAKsAAAC/AAAAygAAALcAAADJAAAA
yQAAAM0AAAEGAAAA+gAAARoAAADgAAABHQAAALwAAACwAAAAwAAAALkAAAEGAAAArwAAAKkAAAEY
AAAAtAAAAMMAAADBAAAArwAAALUAAADxAAAAxwAAAM8AAADUAAAAvQAAAMMAAAC8AAAArwAAAKcA
AACqAAAAxQAAAJwAAAC+AAABDAAAALIAAACcAAAAqwAAAL4AAAEFAAAAogAAAKYAAAC9AAAAxQAA
AK4AAAChAAAAngAAAQQAAAD1AAAA5AAAAL8AAADMAAAAmgAAAKgAAADEAAAAnQAAALQAAACdAAAA
ugAAAK4AAADGAAAAswAAASUAAACoAAAA0wAAAPIAAACpAAAAmAAAAPMAAAC4AAAAuQAAALkAAAC5
AAAApAAAAJ8AAAC4AAAArgAAAQEAAADQAAAA8gAAAKgAAADaAAAA0QAAAMEAAADCAAAAlQAAAOEA
AACpAAAAkwAAAIMAAACgAAAAnwAAAScAAAD0AAAAzAAAAKwAAADcAAAArQAAALAAAADDAAAAvgAA
AKYAAACwAAAAsQAAAKsAAADsAAAArQAAALUAAAC8AAAAmAAAALoAAACxAAAAnwAAAQ0AAAD+AAAA
7wAAAM8AAAChAAAAngAAANAAAAC3AAAA6AAAAOIAAACiAAAAtwAAALIAAAC8AAAAvAAAALQAAACn
AAAAqAAAAKQAAACSAAABIQAAAIwAAADmAAAA4gAAALsAAACuAAAAmAAAAJ0AAACgAAAAowAAAKMA
AADTAAAA3gAAAJkAAABxAAAAfQAAAIsAAACjAAAAqQAAAQIAAACsAAAAxAAAALAAAACgAAAAxAAA
ANIAAAC5AAAA6wAAAOIAAACxAAAAogAAAI8AAADsAAABJwAAALcAAACfAAAAvwAAAK8AAACQAAAA
swAAAJ0AAADGAAABHAAAAMUAAACtAAAAqAAAALMAAAD2AAAAvQAAALUAAACbAAAAlgAAAQgAAAED
AAAArQAAAKMAAACzAAAA4wAAAJoAAACoAAAAlAAAALsAAADGAAAAyQAAAMAAAAC/AAAAqgAAAMcA
AADjAAAAtQAAAMcAAAC0AAAAsQAAAMQAAADEAAABDAAAAKMAAACTAAAAqQAAANAAAADRAAAAyQAA
AJsAAADDAAAAxAAAAL4AAADGAAAAxwAAAMMAAADPAAAAzAAAAJwAAADHAAAAxQAAAKQAAADMAAAA
uwAAANIAAAEDAAAAqgAAAIcAAADjAAAAqQAAAMMAAACpAAAA0AAAAMcAAACjAAAA4AAAAPMAAACv
AAAAmQAAANIAAACfAAAAxgAAALsAAAC/AAAAyQAAAMQAAAC9AAAAuAAAAO4AAACVAAAAugAAAM4A
AAC+AAAAswAAAMYAAAC7AAAAywAAAMwAAADDAAAAnQAAAPgAAACwAAAAsgAAAL0AAADWAAAA7gAA
ANoAAACrAAAArAAAAPgAAACLAAAAgAAAAMkAAAC+AAAAqwAAANcAAADAAAAArwAAALYAAADXAAAA
uAAAAU4AAAFbAAAAtgAAAKsAAADBAAAAzQAAAKUAAAC4AAAAvgAAALMAAADAAAABFAAAAP8AAACu
AAAA0AAAANAAAADaAAAAtQAAAJIAAACiAAABAAAAANIAAADTAAAAvwAAALoAAADCAAAAsQAAANcA
AADMAAAAnQAAAKMAAADNAAAArQAAAMUAAADAAAAAvgAAAOIAAACcAAAAtwAAALwAAACwAAAArgAA
AOcAAADrAAAAjAAAAIgAAACwAAAAwwAAAMAAAADcAAAAzQAAANsAAADXAAAAswAAAO0AAADXAAAA
uQAAAK0AAADQAAAAyQAAAMoAAAC4AAAAtgAAAMcAAADIAAAAlQAAANsAAAC7AAAAywAAAMsAAAC5
AAAApQAAAJ0AAACyAAAAwQAAAMMAAACwAAAApAAAAKAAAACZAAAAtwAAAJsAAACmAAAA2AAAAMoA
AADTAAAAmQAAAUoAAAD/AAAA4QAAAMIAAACbAAAAogAAAJ0AAADVAAAApQAAAKsAAACtAAAAvAAA
AKgAAAC9AAAArgAAAKwAAACXAAAAvAAAAKAAAACbAAAAnwAAAMgAAACdAAAAmQAAALUAAADgAAAB
HAAAAS0AAAC8AAAAwAAAAIoAAACNAAAAgAAAAKgAAADGAAAApQAAAMUAAACvAAAAzgAAALAAAAEw
AAAAzQAAALkAAADiAAAAlgAAAJAAAACLAAAAxAAAAMEAAADKAAAAuQAAAMcAAAC1AAAAzwAAAYQA
AAE3AAAAjgAAANQAAAD8AAAAoQAAAKMAAACzAAAAZgAAAGoAAACuAAAAngAAAJYAAACoAAAA6wAA
ARAAAAFqAAAAvgAAAPMAAAC2AAAAogAAAQEAAAC+AAAAwAAAAKcAAADuAAAA4gAAALAAAACfAAAA
1wAAAMAAAAC2AAAAoAAAAPkAAAC9AAAAwgAAAMwAAADQAAAArwAAAKAAAAC2AAAA3QAAAJIAAACq
AAAAywAAAK8AAABiAAAAnAAAAKUAAACcAAAAnwAAARsAAADUAAAApAAAAJoAAAC1AAAAqAAAAOIA
AACEAAAAfAAAAKsAAADEAAAAvgAAAMoAAAC2AAABBgAAAYAAAAC3AAAAtAAAAJ4AAADGAAAAfQAA
AI0AAAEUAAAAwQAAAKwAAADAAAAAmQAAAMsAAAElAAAA2QAAALcAAAC3AAAAoAAAAKQAAACfAAAA
qgAAAJoAAACbAAAApQAAAKQAAAEKAAAA7gAAAHoAAACLAAAAygAAAMwAAACpAAABOwAAAOkAAAEI
AAAAtwAAAQUAAADhAAAArAAAALUAAACiAAAAowAAAKoAAADIAAAAowAAAKAAAAC6AAAAoQAAAKgA
AACtAAAA1gAAAUQAAAEgAAAA4gAAAKIAAADIAAAAqwAAAKIAAACmAAAAqAAAAJsAAACOAAAAvQAA
AKsAAACHAAAAkAAAARoAAAE2AAAArQAAANQAAADHAAAAxAAAAJMAAACcAAAAtgAAALgAAAEFAAAA
0AAAAM0AAADHAAAA2QAAAKcAAACbAAAAtQAAAKsAAACoAAAAyQAAAHgAAACnAAAArwAAAKEAAADA
AAABJQAAAKEAAACsAAABUQAAALsAAACfAAAAggAAAJEAAADRAAAAqwAAAIUAAAC+AAAA8gAAASsA
AAC9AAAAmwAAALIAAAEZAAAA4AAAAOYAAAClAAAAdwAAAJkAAACEAAAAmQAAAKgAAADRAAAAvgAA
AL4AAACzAAAAvgAAAMoAAAC8AAABVwAAAMQAAAC4AAABBQAAAMMAAAC4AAAApQAAAKUAAACuAAAA
wwAAAVkAAADvAAAA1gAAALEAAACyAAAAsAAAANgAAACvAAAA1wAAAJ0AAACjAAAAsgAAAKIAAACa
AAAApAAAALYAAACiAAAA5QAAAP4AAACxAAAAsAAAAKQAAACjAAAAogAAATMAAAE0AAAA1QAAALUA
AACGAAAAiQAAAIMAAACVAAABXgAAAMYAAACwAAAA2gAAAIEAAAB+AAAApQAAAL4AAACsAAAAyQAA
AOYAAAC0AAAAmwAAAJEAAACUAAAAoAAAALUAAADDAAAA1gAAAOQAAAC9AAAAnQAAAJoAAADCAAAA
yAAAAMwAAADUAAAAqAAAAMwAAACiAAAA4wAAAJ8AAAC/AAAAxAAAAMMAAADEAAAAxQAAAMQAAAC+
AAAAvwAAAP0AAADUAAABOgAAAMUAAAC1AAAAuQAAALUAAADnAAAAfgAAAH0AAAC/AAAAqQAAANsA
AAFAAAAAywAAALUAAADiAAAAuwAAALMAAACkAAAApAAAAKQAAACeAAAApwAAAKsAAAEvAAABFwAA
AIAAAAB0AAAAegAAAJkAAACzAAAAsAAAAYkAAADxAAAAuwAAALgAAAC9AAAArAAAAKcAAABnAAAA
pAAAAK0AAACvAAAA3QAAAQQAAACqAAAAmQAAAKMAAACjAAAAswAAALoAAADhAAAAqgAAAScAAAES
AAAAvQAAAL8AAACpAAAAsAAAAKYAAACRAAAApAAAAQ0AAAC0AAAAiAAAAJMAAAC7AAAA1QAAAM0A
AAC+AAAAqwAAAMEAAADfAAAAoAAAALUAAAC4AAAA0AAAAM0AAADDAAAA3AAAAV0AAADOAAAAzgAA
ALoAAAD9AAAAwwAAAM0AAACnAAABAAAAAPkAAACvAAAAmwAAAJ8AAACsAAAAxQAAAKMAAACtAAAA
pQAAAK8AAAC5AAAArQAAAKsAAACdAAAAsQAAAKAAAACyAAABhQAAAOQAAADDAAAAsAAAALYAAAEZ
AAAArAAAAKUAAACkAAAAqQAAAI8AAACEAAAApwAAAJ0AAAChAAAAnAAAAQ4AAACvAAAAowAAAJ0A
AAC0AAABSwAAAOAAAADWAAAAvQAAAKgAAACpAAAAqAAAAKgAAACbAAAAowAAAO0AAACgAAAAhwAA
AL8AAADJAAAAwQAAAMIAAACuAAAAyAAAAMsAAAC7AAAAxAAAAMYAAAD9AAAAmAAAAJwAAAC6AAAA
ygAAAL4AAAEbAAAArwAAALIAAACTAAAAugAAAKgAAADCAAAAyQAAALYAAADIAAAA1AAAAKAAAADE
AAAAwAAAATsAAAFLAAAAjgAAAKEAAACLAAABCAAAAMMAAACrAAAAnAAAALsAAACKAAAAqQAAAIIA
AADgAAAAowAAAM8AAAD1AAAAlwAAALEAAADRAAAApAAAALcAAADRAAABHQAAAPkAAADGAAAAsQAA
AJkAAAB8AAAAmQAAAMIAAADCAAAAwQAAAL4AAAFTAAAAqwAAALQAAACzAAAAuQAAAKEAAACiAAAA
owAAALUAAADhAAAAmwAAANoAAADJAAAAqAAAAQsAAAD0AAAAwgAAAM4AAAEdAAAA6AAAALEAAACe
AAAApAAAAUAAAAC3AAAArAAAALUAAAC1AAABAQAAAPwAAADQAAAAvQAAAL0AAACqAAAAogAAAL4A
AACQAAAAnAAAAJwAAACnAAAApAAAAS8AAAC2AAAAmAAAALEAAADJAAAArwAAAKUAAACcAAAAqgAA
AK4AAACdAAABEwAAAN0AAAFTAAABFQAAAO0AAADMAAAAkwAAAK4AAACzAAAA1gAAALkAAAC2AAAA
tgAAALgAAACuAAAAvgAAAOcAAACuAAAAzwAAANMAAADsAAAAsAAAALQAAACkAAAArwAAAJsAAAC0
AAAAmwAAAL4AAACuAAAAtAAAAM4AAAEKAAAAtQAAAMcAAACpAAAAiAAAAJsAAACnAAAAoQAAAJgA
AAEkAAAAuQAAAKIAAACzAAAAjAAAAKAAAACeAAAA1gAAAJsAAADSAAABPAAAANgAAACnAAAAtgAA
AOEAAACyAAAA4gAAAR8AAADiAAAAuAAAALgAAADAAAAA2AAAAK8AAACmAAAAowAAAJ8AAACyAAAA
9AAAAJQAAABmAAAAeAAAAQIAAACxAAAArwAAANAAAAE9AAAAyAAAALgAAACvAAAA6AAAALAAAACp
AAAAygAAANsAAACAAAAAogAAAMYAAADQAAAAqgAAAK4AAACoAAAAoQAAAJsAAACjAAAAmAAAAK4A
AACmAAAA6gAAALEAAACxAAAAsgAAAMgAAAC5AAAAwgAAALoAAAC6AAAAywAAALcAAADaAAABTAAA
ANwAAADFAAAAtQAAAKsAAAC4AAAAqAAAALMAAAEiAAAAowAAAJsAAACkAAAAoAAAAJoAAACaAAAA
ywAAAL4AAAFOAAAA4wAAAOEAAACjAAAAoAAAAKIAAACqAAAAwwAAAMQAAAFmAAABDgAAANUAAAC+
AAAAuAAAAKwAAACcAAAAxAAAANEAAACyAAAAwgAAAMcAAACuAAAA1AAAAPwAAADRAAAA0AAAALMA
AADLAAAAqQAAAMMAAAC4AAAAdAAAAHUAAAB+AAAAeQAAAHsAAAClAAAAogAAAMYAAADBAAAA6AAA
AWAAAAEmAAAAqQAAAI0AAACVAAAAogAAAKcAAAClAAAA2wAAAJQAAAB2AAAAwwAAAL4AAAC/AAAA
rAAAAMwAAADeAAAArgAAAK8AAADxAAAAqAAAAK4AAADTAAAAxwAAALQAAACtAAAAuAAAANQAAADL
AAAApQAAAMQAAAC9AAAAuQAAAPgAAACdAAAAqQAAAMIAAADLAAAAyAAAALgAAAEPAAAAqQAAAJoA
AACrAAAA4QAAAKUAAADJAAAAwQAAAK0AAAC/AAAA1wAAALMAAAD3AAAAvQAAAK0AAACfAAAAtgAA
AMUAAAC3AAAA4QAAAPgAAACpAAAAoQAAAU4AAAFUAAAA3QAAAOEAAADVAAAAwwAAAKoAAAC1AAAA
vAAAALcAAADaAAAAxQAAALEAAADEAAAAuQAAAOMAAADNAAAAzAAAAJQAAADGAAAAtQAAAL0AAAC4
AAAAuwAAALcAAAC3AAAAugAAAPwAAACIAAAAmgAAALUAAAEQAAAA6wAAAM0AAAC2AAAAwwAAANEA
AAC0AAAA0AAAAJEAAADeAAAA0AAAAMEAAADEAAAAsQAAALQAAACzAAAAwAAAAMcAAACjAAAA5gAA
ANEAAACiAAAAswAAAK0AAAC4AAAAuQAAANcAAADlAAAAzwAAAMcAAACwAAAAtwAAAKoAAACyAAAA
5AAAAMEAAACxAAAA2wAAAMIAAAC/AAAAvQAAAIcAAACkAAAAmAAAAJQAAADCAAABAAAAAL0AAACe
AAAAkAAAAMsAAAEDAAAAxwAAAMIAAAC6AAAA9QAAAL4AAAC4AAAA2wAAAH0AAADvAAAA3QAAAKYA
AACyAAAAwwAAAL0AAADFAAAA1QAAAOAAAACpAAAAvAAAAL4AAACRAAAAugAAAL8AAADSAAAArQAA
ALcAAADYAAAApAAAAIMAAACKAAABAgAAAPUAAADcAAAAugAAAJ8AAADEAAAA/AAAAMUAAADNAAAA
ugAAAMQAAADAAAAAkwAAAJwAAACzAAAAtgAAALwAAAC6AAAArgAAALgAAAC5AAAArQAAALQAAAEl
AAAAwwAAAQUAAADbAAAAxgAAALwAAADSAAAAvwAAAMYAAAC5AAAAuAAAAKsAAAC9AAAAswAAAKMA
AAC8AAAA1QAAAMoAAADcAAAAxQAAAKUAAADGAAAAwgAAALQAAADQAAAAqgAAAMAAAADHAAAA1wAA
AM8AAADGAAAAxAAAALAAAADCAAAAxQAAAKIAAADAAAAA3gAAAKkAAAC1AAAAhgAAALYAAAC6AAAA
hgAAAKAAAAC7AAAAtQAAAKoAAADbAAABOAAAAPsAAADQAAAA0wAAAKwAAAC5AAAA0gAAAM8AAAC7
AAAAtAAAAL8AAAC2AAAArQAAAKIAAAC+AAAA1QAAAOYAAADRAAAAygAAALQAAACWAAAAsAAAAMYA
AACxAAAAtgAAALcAAACxAAAAxQAAAL8AAADoAAAA0AAAAMYAAADIAAAAyAAAANMAAACZAAAArAAA
AJ8AAAChAAAAowAAAKUAAACTAAAAtQAAALkAAACeAAAAhQAAAJkAAACjAAAAswAAALsAAADbAAAA
uAAAAMQAAAEGAAABJAAAALgAAACgAAAAwgAAALQAAACwAAAAuQAAAK4AAADmAAAA2gAAALsAAADg
AAAA5QAAAMMAAADKAAAArgAAAPsAAAEDAAAA6wAAANkAAAC4AAAAsAAAALgAAAC3AAAA1QAAANQA
AADMAAAAvAAAALUAAAC2AAAAxAAAALUAAACiAAAAugAAAL0AAADAAAAAvAAAANwAAAClAAAAvwAA
ALwAAACTAAAAjAAAALMAAAC2AAAAsAAAAMQAAAC3AAABGAAAAMYAAACpAAAAhgAAAJwAAAC5AAAA
lQAAAMgAAAFRAAAA1wAAAMkAAADgAAAAxAAAALMAAACvAAAAvwAAAMQAAAC2AAAAswAAAO4AAADd
AAAApgAAAJ8AAACtAAAAlQAAAMYAAAC7AAAApwAAANEAAAEYAAAAzAAAANgAAAC2AAAAsQAAAOgA
AAC8AAAA1AAAALwAAADHAAAAzwAAALYAAAC8AAAAtAAAALoAAADWAAAAwgAAAKIAAAC5AAAAogAA
AMIAAAC5AAAAygAAAOUAAADRAAAA9gAAANYAAACmAAAArgAAAOYAAACcAAAAtAAAALMAAACaAAAA
3gAAAMgAAAChAAAAtAAAAKEAAACuAAAA2AAAAKUAAACaAAAApAAAAKIAAADfAAAAxAAAAL8AAACP
AAABCQAAAOIAAACfAAAApQAAAKcAAACSAAAApwAAALIAAACbAAAAhQAAAKEAAACkAAABDwAAAKsA
AAClAAAApwAAAKsAAAC9AAAAyAAAAM8AAAEeAAABJQAAAJwAAACUAAAAlgAAAHAAAACnAAAAyQAA
ALYAAAFZAAAA4QAAAM0AAACkAAAAkQAAAKcAAACaAAAApAAAAMcAAACeAAAAygAAAOQAAACfAAAA
yQAAAKoAAAEgAAAAswAAAJUAAADmAAAArQAAAJsAAADGAAAAzAAAAP4AAADEAAAAkwAAAIYAAAC/
AAAAzQAAALAAAADPAAAAvAAAANAAAAD9AAAAhAAAAK8AAADCAAAAvgAAANIAAADgAAAA2wAAAKoA
AACjAAAAsQAAAM0AAACpAAABKQAAALUAAAC2AAAAuAAAAK0AAADkAAAAzQAAAKoAAACnAAAAwQAA
AKEAAACfAAAAvQAAAMsAAACuAAAAvQAAANsAAAErAAAAqAAAAJcAAADRAAAAswAAALIAAACWAAAA
+AAAAJkAAADWAAAAxAAAANAAAACgAAABMgAAALkAAAC3AAAAugAAALQAAACsAAAAswAAAKwAAACl
AAAApwAAALkAAAC/AAAAwQAAARAAAADaAAAAxwAAALIAAADQAAAAqgAAAKIAAACcAAAAvQAAALsA
AACoAAAAyQAAALAAAADKAAAA2wAAAPkAAAEDAAAAjgAAAKwAAAD3AAAAkAAAAJIAAACUAAAAwwAA
AM8AAAClAAAAzgAAAM8AAACkAAABnQAAANYAAADjAAAAtAAAAJQAAACpAAAArQAAATsAAACrAAAA
ngAAAKsAAACbAAAAqwAAAKQAAACdAAAArAAAAKQAAADBAAAAsgAAAKwAAACwAAABQwAAAL8AAACg
AAABHQAAATMAAADWAAAAwAAAAK0AAACdAAAA0AAAAOEAAACtAAAAmAAAAIcAAACRAAAAdwAAAHgA
AACpAAAAwAAAANcAAAC/AAAAyAAAAMMAAADLAAAAtQAAAMMAAAC6AAAAowAAAPUAAADGAAAAowAA
AMYAAADIAAAA4gAAAMAAAADKAAAAnwAAAI0AAADWAAAAowAAAMEAAADpAAAA/AAAASMAAADHAAAA
nAAAAOoAAADRAAAArgAAAKoAAACrAAAAzAAAARMAAACnAAABNwAAALoAAADVAAAAtAAAAKoAAADr
AAAA3gAAAL4AAAEJAAAArQAAAKQAAACmAAAA1AAAALUAAAC3AAAAsgAAAJsAAAEuAAAAuQAAALgA
AADGAAAA1gAAAKEAAACTAAABFAAAAKcAAACeAAAAwQAAAJ4AAAEOAAAA1QAAANQAAADJAAAAsQAA
AMQAAACcAAAAoQAAAPQAAADOAAAAkQAAAL0AAADiAAAApwAAAOYAAACpAAAAtwAAALcAAADnAAAA
xgAAAIkAAADmAAAA1QAAAKQAAACnAAAApQAAAKwAAADIAAAAqQAAAREAAACvAAAAnwAAAKEAAADY
AAABBAAAAL4AAADQAAAAvwAAANAAAACNAAAAnwAAAJoAAADcAAAApQAAAKcAAAEZAAAA3AAAAKwA
AACdAAAA8wAAAJ0AAACbAAAA0QAAALoAAACpAAAArAAAAMIAAADFAAAApgAAAJoAAAD5AAAAdgAA
AJUAAACRAAABAQAAAJwAAADSAAAAwwAAALYAAAEBAAAAuQAAALwAAACjAAAAmwAAAJIAAACZAAAA
owAAAJsAAACZAAAAjgAAAMQAAAC6AAAA5gAAAKQAAADlAAAAyQAAANAAAADIAAAAlwAAAKUAAAC6
AAAA1QAAAMUAAAC8AAAAswAAAKoAAADdAAAAxwAAALUAAACtAAAA3wAAALUAAADIAAAAsAAAAMUA
AADKAAAAqAAAANoAAAC8AAAArgAAAS4AAAEqAAAAnQAAAO8AAAD+AAAArAAAAK0AAACgAAAApAAA
AJkAAACbAAAAkwAAAKUAAAEYAAAAvAAAAToAAACwAAAAowAAAHsAAACUAAAAmgAAAL8AAAClAAAA
rAAAAL8AAADeAAAA6QAAAKUAAACtAAAAmgAAAMIAAADEAAAA1AAAALkAAACoAAAA8QAAAKQAAADO
AAAApwAAAM0AAADXAAAAogAAALoAAADDAAAAyQAAAMwAAACzAAAAtAAAAMsAAADMAAABFgAAAJYA
AAB/AAAA5AAAAKsAAAC7AAAAuwAAANMAAACiAAAA3wAAAL4AAAClAAAA5gAAAPIAAAEVAAAAwQAA
ANkAAACoAAABCQAAAR8AAACPAAAArAAAATYAAADXAAAAuAAAAK4AAACfAAAAzgAAANcAAACkAAAA
ngAAATMAAAC5AAAAxwAAALEAAACuAAAA2gAAALUAAACkAAAArQAAAMUAAAEfAAAAywAAAMYAAACa
AAAAuAAAAJoAAADCAAAApgAAAKoAAAClAAAA7QAAAM4AAADJAAAApwAAAIsAAACiAAAA2AAAALcA
AAEeAAAAswAAALQAAAEZAAAApAAAALwAAADLAAAAsQAAAKQAAAC3AAAAqgAAAKEAAAD5AAAArAAA
ALUAAAEUAAAA5QAAAM4AAACoAAAAswAAAJwAAADFAAAAsgAAAJcAAAClAAAAvgAAAJMAAADsAAAA
8gAAAM4AAADWAAAAngAAAKMAAACiAAAAoQAAAOoAAAD0AAAAygAAALcAAACvAAAAxQAAAKsAAACv
AAAAnQAAAK4AAAEQAAAApQAAAKMAAACXAAABFwAAALkAAACiAAABOQAAAOYAAADCAAAAwgAAAKMA
AADdAAAAywAAAMEAAADCAAAAwAAAAKwAAAC7AAAAzwAAAK8AAADGAAAAzgAAAMMAAACXAAAApQAA
AKoAAACTAAAA5QAAALUAAACoAAAAqAAAAL8AAADKAAAAvgAAAKgAAACzAAAAlgAAAJgAAACTAAAA
lwAAAKIAAACcAAAAkwAAAJMAAAC6AAAA2wAAAMQAAACyAAAAxgAAAK8AAADQAAAAuwAAALwAAAEA
AAAAzgAAAMQAAACxAAAAswAAAKwAAAC0AAAAngAAAOQAAACYAAAA5AAAAP0AAACyAAAArAAAAJsA
AAC9AAAAygAAAL8AAACdAAAAwQAAAL0AAADMAAAAugAAAQoAAACvAAAAmAAAAMoAAADGAAAAuAAA
AK0AAAC/AAAA8QAAAL0AAACxAAAAtAAAALIAAADgAAAAlQAAAMQAAADXAAAAuQAAANEAAADEAAAA
+wAAALoAAACoAAAArAAAAKQAAADRAAAAwgAAAK0AAADCAAAAtQAAALcAAADcAAAAmwAAANgAAACp
AAAAxwAAAMQAAAC8AAAAxQAAAMYAAADNAAAAzAAAALEAAAEpAAAAtQAAALMAAACpAAAAmgAAAKIA
AADIAAABmQAAARIAAADmAAAAzQAAAL4AAADDAAAAtQAAAK0AAACkAAAAoAAAAKEAAADwAAAA2gAA
AO0AAADdAAAA3wAAAL0AAADHAAAAigAAAJ8AAACeAAAA3wAAAP0AAADKAAAAugAAAKYAAAB5AAAA
iQAAAKgAAAC9AAAAogAAAM4AAAEvAAAA2wAAAMAAAADmAAAA2QAAANQAAAC7AAAAoQAAAKUAAACK
AAAAigAAAIMAAACKAAAAoAAAALsAAADFAAAAtQAAASMAAADXAAAArwAAAKQAAAC2AAABJwAAANAA
AAC5AAAApwAAAKwAAAEdAAAAuwAAAJgAAAC3AAAAoQAAAKUAAADKAAAAiAAAALIAAACfAAAAiAAA
AIQAAADFAAAA8gAAANoAAACUAAAAjgAAANMAAAC9AAABUAAAANUAAADnAAAAjQAAAGIAAAB5AAAA
1AAAANAAAACjAAAAxQAAAP4AAADBAAAA/AAAAMYAAACQAAABEgAAALgAAAC6AAAArAAAAKMAAACE
AAAApAAAAWMAAADTAAAAmgAAAH4AAACTAAAAmQAAAKoAAAC7AAAA2wAAAKgAAAEdAAAAowAAAKIA
AADCAAAApwAAAOUAAAEBAAAAyQAAAMEAAACWAAAApgAAAI4AAADcAAAAuwAAAMIAAACjAAAAywAA
ALoAAAC6AAAAxwAAAMwAAACpAAAAzgAAALkAAADIAAAAxgAAAOEAAAEiAAAAxwAAALUAAACfAAAA
mgAAAKwAAAEjAAAAvgAAAKkAAADRAAAArAAAAJoAAACmAAAAqwAAAJ8AAADJAAAAxgAAAL4AAACx
AAAAwQAAANUAAADGAAAAoAAAAQQAAADBAAAApQAAAJwAAAC+AAAAwQAAAMcAAADVAAAAuAAAALYA
AAC+AAAAxgAAAMgAAACkAAAAywAAAQAAAACdAAAAqAAAAMEAAADNAAAAogAAAMYAAADKAAAAwwAA
AMIAAAEPAAAAogAAAJYAAADFAAAAnQAAAMgAAADDAAAAtQAAANEAAADBAAAA0AAAAJ4AAADjAAAA
oAAAAS8AAAFtAAAApgAAAH8AAACBAAAAdwAAAKIAAADZAAAApgAAAKYAAADhAAAAngAAAOYAAAD/
AAAAygAAALsAAADoAAAAsAAAAJ0AAACkAAAAoAAAAKMAAADRAAAAxwAAALcAAADFAAAAzgAAAKwA
AACwAAAAwQAAAMMAAADRAAAAqgAAAMwAAAC2AAAAwgAAANoAAACsAAAAtgAAAOwAAACnAAAAswAA
ANcAAACzAAAAuAAAAMoAAAE7AAAAnQAAAHgAAADRAAAAvAAAAMcAAAEbAAABSAAAANIAAADbAAAA
4QAAAPcAAADTAAAAyQAAALoAAADGAAAAwgAAAMIAAAC6AAAAzgAAAMQAAAC0AAAAwQAAAK8AAACq
AAAAogAAAK8AAADUAAAA5AAAANkAAAC7AAAAzgAAAMQAAADBAAAAnAAAALQAAADQAAAAmQAAANsA
AADQAAAAvQAAALgAAAC4AAAAsAAAAOUAAADSAAAAvwAAAL8AAACZAAAAxQAAAM0AAADCAAAAvwAA
AKMAAAClAAAAvgAAAN0AAAC5AAAA3gAAAMgAAAC9AAAAzgAAALwAAADNAAAAtQAAAKAAAADcAAAA
vgAAALQAAAC5AAAAuwAAALUAAADCAAAA4QAAALMAAADZAAAArgAAALUAAAC3AAAAuAAAALMAAADa
AAAA3gAAAJwAAACtAAAA5QAAANMAAAC0AAAAygAAALcAAADAAAAAvgAAALIAAACuAAAAoQAAAK8A
AADLAAAA9QAAANEAAADTAAAAvQAAAMQAAACXAAAAxQAAALUAAACxAAAApAAAALAAAACcAAAAlwAA
AKYAAADBAAAAygAAAKgAAAChAAAAigAAAI4AAACoAAAAowAAAKoAAADFAAAA0gAAARMAAAC5AAAA
wQAAAJsAAACzAAAArgAAAJkAAADBAAAA1wAAAKIAAAC9AAABMwAAAMwAAACeAAAAxgAAAJAAAACV
AAAAyAAAAOMAAADqAAAAyAAAAKYAAACnAAAA8QAAAXAAAADmAAAA0wAAALoAAAC2AAAAmwAAAKEA
AACnAAAApgAAATIAAADHAAAAmgAAAJkAAACWAAAAcwAAAH0AAACoAAAAqQAAAMIAAAC/AAAAvwAA
APYAAAC3AAAApAAAAR8AAADFAAAArAAAAKwAAAEDAAAApwAAAJoAAACkAAAArgAAAJsAAADDAAAA
vgAAAM0AAAC/AAAAxwAAAKoAAADLAAAAuAAAAL0AAADaAAABkwAAAMYAAADBAAAAsAAAAJwAAACn
AAABAgAAASAAAADwAAAAmQAAAJgAAADAAAAAoQAAAKYAAACnAAAAsgAAANIAAACdAAAAawAAAKMA
AAEKAAAArQAAALwAAACxAAAAvwAAAIcAAACoAAAAtQAAAOcAAAEmAAAAngAAAJoAAAE0AAAA1wAA
AMwAAAC2AAAAnAAAAJsAAACcAAAAlAAAAOMAAADdAAAAzAAAAToAAAC3AAAAqgAAAIoAAACtAAAB
LAAAAOQAAACdAAAAoAAAAJkAAACmAAABGwAAAKwAAACUAAAAqQAAALMAAACnAAAApAAAAJYAAAC0
AAABGQAAAVkAAADjAAAAugAAAMMAAAC5AAAA0AAAAL0AAACqAAAAqAAAAKkAAACZAAABHQAAAQMA
AACwAAAAyQAAAKsAAACjAAAApQAAAKgAAACiAAAAkQAAANwAAAEMAAAAlAAAAJ8AAADGAAABAwAA
AQsAAADDAAAA5QAAAKAAAAB3AAABCAAAAOMAAADKAAAAuwAAAKYAAACFAAAAogAAAL8AAADYAAAA
3gAAAPAAAADHAAAAuQAAALAAAACZAAAAygAAAMMAAADkAAAAsQAAAKYAAACoAAAA9gAAAM8AAADG
AAAAogAAAK8AAACQAAAAqAAAAKEAAACmAAAA3gAAARMAAACVAAAAkQAAAIkAAACaAAAAkwAAAMoA
AACpAAAAmwAAAJMAAADTAAAAqQAAALEAAADOAAAAsAAAAMsAAAC8AAAAwQAAAKYAAAFOAAAAzQAA
AMMAAACqAAAAewAAAKEAAAD6AAAArAAAAKQAAACXAAAAyQAAAQAAAADhAAAAnAAAAIIAAADFAAAA
xQAAAK0AAADIAAAAxgAAAMcAAADfAAABKwAAAKwAAACmAAAAkAAAAI8AAADBAAAApwAAAM8AAACv
AAAA0wAAANEAAACtAAAA2AAAAJoAAADVAAABCAAAAJsAAADKAAABIwAAAL8AAAC2AAAAowAAAJ8A
AAD+AAAAoAAAAJwAAACzAAAAuQAAAKQAAAChAAAAzwAAAOYAAACaAAAA1QAAAKYAAAC+AAAAwAAA
ANkAAAFeAAAA3wAAAK0AAACqAAAAcgAAAO8AAADbAAAAqgAAAOYAAACcAAABBgAAARoAAACiAAAA
qQAAALsAAACpAAAAoAAAAK8AAAClAAAAkwAAAN4AAADxAAAA0wAAAMEAAADSAAAAqAAAAJwAAAEq
AAABFgAAAM0AAADBAAAAkgAAANoAAACvAAAAsgAAAMAAAACtAAAAnwAAAMgAAAC3AAAAoAAAAKwA
AACjAAAArwAAAOUAAAE1AAAAzQAAAMEAAACxAAAAlAAAAKUAAACiAAAAngAAAJ0AAACdAAAAnAAA
ALsAAACZAAAAnwAAALoAAADGAAAA7AAAAKAAAACiAAAA2gAAAXUAAADqAAABHAAAALEAAAC/AAAA
iAAAAKgAAACUAAAAnwAAAJwAAAChAAAAowAAAH0AAADDAAAAwgAAAMkAAADaAAAAoAAAAMoAAAC+
AAAAwwAAAMcAAACvAAAAwgAAALIAAADEAAAAwwAAAMQAAADDAAAAuQAAANkAAADmAAAA/QAAAKkA
AACqAAAApAAAAJ4AAACzAAAAzQAAAMMAAADAAAAA+AAAALUAAADHAAAAswAAALMAAADAAAAA5gAA
AKIAAACjAAAAvwAAALkAAADDAAAAwQAAALwAAAC4AAAAqwAAAOEAAADBAAAArAAAAM8AAAC4AAAA
tgAAAM0AAADFAAABKQAAAL8AAACvAAAA4AAAALYAAAC9AAAAxQAAANwAAAEtAAAA8gAAAMMAAACr
AAAAswAAAMoAAAC7AAAA6QAAAMoAAADIAAAA9gAAANcAAADHAAAAxgAAALoAAADLAAAAqgAAAJ0A
AACDAAAAtgAAAK8AAADqAAAAywAAALgAAADWAAAAxgAAAJAAAADDAAAA9gAAANoAAADRAAAAvwAA
AMQAAAC6AAAAtgAAALwAAACYAAAAlgAAAMQAAADEAAAAuQAAAOMAAADXAAAAxwAAAMkAAADPAAAA
wgAAAMUAAADPAAAAsQAAANQAAADGAAAAogAAAI8AAADUAAAA2AAAANkAAADAAAAAyQAAALoAAAC4
AAAAvgAAAM8AAADHAAAAugAAALsAAAC2AAAAxQAAAM0AAACMAAAAsQAAAOkAAADHAAAAvQAAAMoA
AAC8AAAAvQAAAM8AAADEAAAAmwAAAKAAAACwAAAApgAAALsAAACnAAAAngAAARoAAAC8AAAArgAA
AOEAAACpAAAAqQAAAQAAAADPAAAAswAAAK8AAAC8AAAAlQAAAIgAAAEbAAAA8QAAANIAAAC8AAAA
tAAAAJkAAACSAAAAyQAAAKYAAACzAAAAoQAAAKQAAADBAAABAgAAAQoAAAC5AAAA0wAAAJ4AAACQ
AAAAgQAAAKgAAADGAAAAvgAAAIoAAACdAAAAqQAAAKMAAAD2AAABBwAAAKcAAACYAAAAswAAANgA
AAFVAAABCQAAAL8AAACkAAAAoAAAAKAAAACQAAAApAAAAKcAAAC2AAAA0AAAAI8AAACZAAAAoAAA
ANUAAACiAAAA0QAAALcAAACgAAAAuAAAAKAAAAEKAAABOQAAAKQAAACmAAABBwAAAJ4AAADgAAAA
xwAAALUAAAC7AAAAqwAAAJMAAACfAAAAjQAAAMsAAAC1AAAA/gAAALEAAACxAAAAnwAAAKIAAACu
AAAA0gAAAQUAAAETAAAAvgAAAK4AAAENAAAA1QAAALwAAACdAAAAoQAAAKAAAAC+AAAAqgAAATIA
AACUAAABQQAAANgAAAC2AAAApwAAAL4AAAENAAAApAAAAK8AAADHAAAAswAAAKAAAACeAAAAxAAA
AKoAAACmAAABMwAAAPUAAACvAAAAvgAAAIcAAACiAAAA4gAAAOgAAACEAAAA/AAAAO0AAACtAAAA
mQAAAI4AAACFAAAAqgAAAIMAAACYAAAA4QAAAOQAAAC7AAAAwAAAAIAAAACTAAAApgAAAK0AAACb
AAAAzAAAALAAAAD3AAABVQAAAMUAAACyAAAAoQAAAJoAAACbAAAApgAAALMAAAC2AAAA1gAAAKUA
AACzAAAAxQAAAL8AAAC4AAAAvgAAAMgAAADAAAAAswAAAQcAAACsAAAAogAAAMwAAACpAAAAqwAA
AMUAAAC+AAAA0QAAAL8AAADQAAAAqgAAAL4AAADCAAAAzAAAAMgAAAC8AAAA5AAAAJ8AAACnAAAA
1gAAAL4AAADBAAAApwAAAMMAAADcAAAA4wAAAIwAAADDAAAAwgAAALQAAADbAAAAxwAAALUAAADG
AAAAtAAAANQAAAC9AAAAqgAAAK8AAADTAAAAtAAAALsAAADqAAAA4gAAAQsAAAFWAAAA2QAAANoA
AAC1AAAA+QAAAMQAAADVAAAAxgAAAMgAAAC5AAAAzwAAALkAAADBAAAAzQAAALwAAACuAAAAuwAA
AL8AAAC1AAAAtAAAAMEAAADZAAAAtwAAAIAAAABmAAAAfAAAAIEAAAB3AAAAjAAAAMAAAACyAAAA
5wAAALQAAAC8AAAAtAAAAMgAAADEAAAA5QAAASgAAADGAAAAugAAAL4AAADCAAAAsgAAAL4AAAC5
AAAA1gAAAMYAAADLAAAAnAAAALQAAAFvAAABDQAAAMQAAADAAAAAugAAALgAAADZAAAAzAAAAJIA
AACvAAAAzgAAAMcAAADJAAAAuQAAALMAAACsAAAA3gAAAJUAAACVAAAAqwAAAMEAAADBAAAAwAAA
ALMAAAEtAAAA1gAAANQAAADQAAAApwAAAOIAAADPAAAAvAAAAMIAAAC5AAAArQAAANEAAACzAAAA
sgAAAN4AAADVAAAAwwAAAK8AAADBAAAAtwAAALgAAADHAAAA1AAAAIUAAACpAAAAnwAAAMkAAADx
AAAAsAAAALkAAADKAAAAwQAAANYAAADXAAAAxgAAANAAAACPAAAAvQAAAMkAAADDAAAAuQAAAN4A
AADCAAAAwAAAALUAAAC/AAAAzAAAALQAAAC+AAAAzwAAAM4AAADMAAAAvAAAALsAAACrAAAAyQAA
ALAAAADFAAAAtgAAALsAAACtAAAAxgAAANsAAADMAAAApwAAALwAAAClAAAAsgAAALQAAAC6AAAA
ugAAAJMAAACYAAAAogAAAPQAAADUAAAAvAAAAMIAAADlAAABAwAAANMAAADJAAAAyAAAAMkAAAC4
AAAAswAAALIAAAC9AAAAswAAALQAAAC2AAAAswAAALcAAAC8AAAAsgAAALIAAAC6AAAApwAAAOwA
AAEAAAAAvAAAALsAAAC2AAABKgAAALgAAAC1AAAAugAAALgAAADAAAAAwgAAAK8AAADIAAAAzAAA
AL4AAAC+AAAAwgAAAMUAAACtAAAAwQAAAMcAAADHAAAAwgAAALYAAACkAAAAwgAAAMcAAADNAAAA
wAAAAMUAAAC+AAAA4wAAANgAAADSAAAArQAAAJsAAACXAAAAqQAAAKcAAACvAAAAdwAAAKYAAACt
AAAAuAAAAMoAAACVAAAAqgAAAMYAAAC7AAAAuQAAALsAAACCAAAAhwAAAKIAAACwAAAA4wAAALUA
AADHAAAApQAAANEAAAE0AAABVwAAANcAAADOAAAA7QAAAKgAAADtAAAArgAAAKMAAACXAAAApAAA
ALYAAAEeAAAAugAAALMAAADSAAAAxwAAAPIAAAC+AAAAzQAAAM8AAADJAAAAogAAANEAAADIAAAA
xQAAAPcAAAC9AAAAygAAAJ0AAADjAAAAigAAAOYAAADBAAAApQAAAKsAAACgAAAAnAAAAJsAAAEj
AAAAowAAANUAAADNAAAAxAAAAJ4AAADYAAAAqAAAAKgAAACcAAAA8QAAAMwAAACnAAAAqgAAAKUA
AADxAAAAnwAAAIsAAACwAAAApQAAAO8AAADVAAAAqAAAAKwAAACvAAAA/gAAARUAAACpAAAAoAAA
AJ8AAADcAAAA2gAAAM0AAAEJAAAAvAAAAOoAAACjAAAAmgAAAMAAAAD5AAAAqgAAALoAAAC0AAAA
8QAAAJsAAAClAAAApQAAALQAAAC1AAABAwAAAKYAAACgAAAAzQAAAKIAAACSAAAAnAAAAQsAAADq
AAAAuQAAALUAAACWAAAAoQAAAJMAAAC1AAAAgQAAAIYAAACQAAAAcgAAAMEAAADKAAAAmAAAANEA
AADMAAABEAAAAL0AAAC4AAAAkwAAALMAAADTAAAA8wAAALEAAACMAAAAmwAAANUAAADWAAABOwAA
ALcAAACmAAAAjgAAAKQAAACrAAAAnQAAAOIAAACqAAAAwwAAANUAAACjAAAAvgAAAL4AAAEAAAAA
xAAAAKcAAACYAAAAxwAAAL0AAADDAAAA0QAAAKsAAADGAAAA2AAAAJoAAADDAAAAwAAAAMYAAADf
AAAAmgAAAL8AAADCAAAAwAAAALsAAADRAAAAygAAAK0AAADrAAAAxAAAAKcAAACkAAAAzAAAAMQA
AAC/AAAAzQAAAJ4AAADMAAAA3wAAAMsAAADIAAAAowAAAK0AAADBAAAAvwAAAMwAAADHAAAAuQAA
AK8AAADTAAAAqgAAAMgAAADDAAAAygAAAMYAAAC4AAAA0gAAAKEAAADGAAAAzwAAALwAAAC9AAAA
xAAAAMgAAACwAAAAqwAAAM8AAAC6AAAAwwAAANQAAAEHAAAAuwAAAL8AAADlAAAA6wAAAOMAAACk
AAABMwAAAQsAAADmAAAAqgAAAIIAAABvAAAAkwAAAG0AAACQAAAArQAAAKMAAAC3AAAAvgAAALsA
AADUAAAAtQAAALYAAADRAAAAqgAAAOEAAAETAAABUwAAAM4AAADmAAAApQAAAJIAAADAAAABKgAA
AM0AAADwAAAAwgAAANYAAAC+AAAAvwAAAK4AAACwAAAA4QAAAMMAAAC0AAAAzAAAAMsAAADIAAAA
ugAAALgAAADCAAAAzgAAALEAAADOAAAAuQAAAMsAAADFAAAAvQAAAKoAAACoAAAAmgAAAJwAAACu
AAAAoAAAAPUAAACtAAAAxQAAAKsAAACcAAAAbwAAAKEAAACwAAAApwAAAMIAAAC9AAAAnwAAAOsA
AAEAAAAAzAAAALsAAACfAAAAsgAAANcAAADPAAAArAAAALcAAACZAAAAqQAAANkAAAClAAAAqwAA
AJQAAACkAAAA1AAAAQ0AAAEzAAAA0gAAAMEAAAC2AAAAowAAAKIAAACcAAAAowAAANwAAACxAAAA
yAAAASkAAADtAAAAngAAAPEAAADhAAAAsQAAAK8AAACjAAAArgAAALEAAACgAAAAtgAAAKoAAACd
AAAArwAAAKIAAAC+AAAArAAAAMAAAADyAAAAowAAALQAAACtAAAApgAAAKsAAADTAAAA3wAAANMA
AAFBAAAAygAAAK4AAACXAAABIAAAAMkAAAC4AAAAnAAAAJUAAAETAAAAngAAAJMAAACeAAAApAAA
AJ8AAACdAAAAogAAALwAAADLAAAAzAAAAL0AAAEwAAAA9AAAAJoAAACfAAAAngAAAJoAAACoAAAA
rgAAAN0AAAF/AAAA1QAAAKMAAACqAAAAjwAAAMEAAAEmAAAAqwAAAKQAAACjAAABPwAAAPEAAACe
AAABBgAAAKoAAACkAAAAlQAAAKcAAACpAAAApwAAAP8AAAEfAAAA5gAAAL4AAADGAAAA1gAAAIYA
AAB/AAAAuAAAAJ0AAACkAAAAzQAAAKsAAACbAAAApQAAARQAAAD3AAAAkQAAANAAAAB9AAAAwAAA
AKcAAADAAAABNAAAAL0AAAC8AAAAtgAAAOoAAAEGAAAArgAAAJwAAACZAAAA0AAAASYAAACcAAAA
mAAAANIAAACuAAAAogAAAMMAAADsAAAA9QAAANkAAADAAAAAnAAAAJ4AAAC9AAAA4wAAALkAAACm
AAAAgAAAAL0AAAETAAAArgAAAJoAAACuAAAAwwAAAMwAAACYAAAAoAAAAMAAAACuAAAAswAAAOEA
AADeAAAArwAAAJ8AAACgAAAAoAAAAK0AAADQAAABCwAAAQoAAAD6AAAAygAAAIkAAACMAAAAdQAA
AHwAAACaAAAAtAAAAJoAAACgAAAA0wAAAKQAAADgAAABLwAAAHIAAACEAAAA4AAAAKwAAACjAAAA
7AAAAJ0AAADLAAAA3QAAAKMAAAC5AAABkwAAAPEAAAC0AAAAswAAAN4AAAC/AAAAxwAAAMEAAACm
AAAApgAAAJwAAADgAAAApAAAAKcAAACgAAAArAAAALgAAADIAAABNAAAANAAAADFAAAApAAAAKMA
AACvAAAAogAAALIAAAC5AAABCQAAALEAAAC0AAAArgAAAJ8AAACiAAAAqgAAAMkAAACoAAAAlwAA
AM0AAAEuAAAAvgAAAQMAAAD6AAAApwAAALIAAACmAAAAyAAAAKgAAACAAAAAqQAAAJ8AAACuAAAA
mwAAALMAAAETAAAAmwAAAJ0AAADBAAAAtwAAAMEAAADaAAAAygAAAK0AAAC8AAAA0gAAAN8AAACq
AAAA4wAAAK8AAACIAAAA2gAAAZEAAAD2AAAAuAAAAKcAAACwAAAArAAAAJ4AAACNAAAAqgAAAK0A
AACoAAAAyAAAAKYAAACgAAAA0QAAAL4AAAEGAAAA9wAAAJ8AAAChAAAAoQAAAK0AAACkAAABCwAA
ANIAAACFAAAArwAAAQ4AAACiAAAAnQAAAKwAAADNAAAA6QAAAJsAAACVAAAA4AAAAL8AAACrAAAA
ugAAAL4AAADEAAAAygAAAKoAAADSAAAAwQAAAVQAAADwAAAArQAAAL0AAADIAAAApAAAALsAAACp
AAAAdwAAAKkAAACoAAAAtAAAATwAAACYAAAAogAAAJwAAADUAAAAogAAAKoAAADFAAAAzgAAAM0A
AADoAAAAvQAAAO4AAACnAAAAvwAAAVwAAADDAAAAtAAAAMEAAADeAAAAyQAAAKUAAACfAAAApAAA
AKcAAACvAAABJAAAAOIAAACtAAAAmAAAAREAAACyAAAAqAAAAMUAAAEjAAAAsQAAAJcAAACXAAAA
xAAAAKAAAACjAAAApAAAAJAAAACnAAAApwAAAOYAAAC7AAAArgAAAI8AAADAAAAA/gAAALYAAACm
AAAAmgAAAOMAAAEFAAAAwwAAALoAAACnAAAAqAAAAKQAAACmAAAAnAAAAL8AAADmAAAAoQAAANkA
AACdAAAA5gAAATgAAACnAAAAngAAAJYAAACYAAAAxAAAAMcAAACwAAAAzQAAAL0AAAEJAAAApAAA
AIYAAADRAAAA0wAAAJwAAADdAAAArwAAALUAAAC2AAAAxwAAAMUAAADLAAAAxgAAAK8AAAC1AAAA
0wAAAOQAAAFpAAABBAAAANEAAADJAAAAvgAAALAAAAELAAAA6QAAANEAAADGAAAAtAAAALEAAAC3
AAAAsQAAAKIAAACwAAAAugAAALcAAADvAAAAvAAAALkAAACwAAAAuQAAAP8AAADCAAAAvAAAAOAA
AADOAAAAwAAAAKoAAAC0AAAArAAAANcAAACwAAAAoQAAALEAAADTAAAAqwAAAJ4AAAC1AAAAygAA
ALMAAACrAAAAvwAAAQkAAADsAAAAwwAAALcAAADBAAAArgAAAKoAAAC3AAAA+AAAALsAAADAAAAA
uAAAALAAAACqAAAAxQAAAL0AAAC9AAAAsgAAAL0AAADJAAAAxAAAALIAAAC8AAAAtQAAALQAAAC/
AAAA8QAAAL4AAAC0AAAAygAAAMMAAAD4AAAA1gAAANAAAAC+AAAAvAAAALgAAADKAAAAtwAAAMMA
AADBAAAAwAAAAKYAAADVAAAAwAAAALAAAACwAAAAuwAAAOAAAADNAAAAzgAAALkAAADJAAAAxwAA
AMIAAAChAAAAxAAAAMAAAAC2AAAAygAAAMEAAAC5AAAAtwAAAMcAAAC8AAAAtAAAAMMAAADIAAAA
vQAAAMsAAADRAAAAqwAAALsAAAC3AAAAuQAAAL8AAACtAAAAqQAAAOMAAADJAAAAtwAAALcAAAC+
AAAA0AAAAKcAAACqAAAAsAAAAH4AAACIAAAAiwAAAIAAAACsAAAAqAAAAOMAAAC7AAAA1gAAAJkA
AAB+AAAAxwAAAQ8AAADBAAAA0gAAAOAAAACoAAAA/gAAAOYAAADuAAAA3QAAALoAAAC7AAAAuwAA
ANsAAADKAAAAvwAAANcAAAC3AAABBAAAALoAAACQAAAAxwAAAMkAAAC6AAAAtgAAANAAAADOAAAA
8QAAAM4AAACLAAAAlwAAAIYAAACdAAAAjgAAASUAAAEUAAAA4wAAAMcAAADRAAAAswAAAK0AAACP
AAAAwAAAAMYAAACyAAAAxwAAAMgAAADlAAAArgAAAOMAAACSAAAAxQAAAM8AAACqAAAAvAAAAL8A
AACaAAAAvAAAANQAAAC/AAAA6QAAANkAAADeAAAAtAAAALcAAAD8AAAAtAAAAK0AAADIAAAAvAAA
ALIAAADMAAAAugAAALYAAADRAAAAxgAAANMAAADjAAAApQAAALgAAACrAAAA3QAAANcAAACcAAAA
2wAAAKoAAAC1AAAAwAAAAKAAAACnAAAA3AAAAKUAAACfAAAAyQAAAMsAAACmAAAAnQAAAMAAAACP
AAABHQAAALwAAACqAAAAtgAAAP4AAADDAAAArgAAAKwAAACrAAAA3QAAAK4AAACoAAABAQAAAOEA
AADIAAAAngAAAKMAAAChAAAAqgAAAKIAAACpAAAAsQAAAP4AAAEGAAAApwAAAJ8AAAB/AAAAqQAA
AKUAAACeAAAAtAAAAHkAAACUAAAAuAAAAKAAAADWAAAA0QAAAKQAAADVAAAAswAAALgAAADAAAAA
uAAAANgAAAC7AAAAowAAAMEAAACyAAAA5QAAAKgAAADFAAAAwwAAALcAAAEnAAAArgAAAKAAAACN
AAAAvwAAAMgAAACxAAABoAAAARoAAADnAAAAzgAAAKMAAACaAAAArQAAALMAAADEAAAAggAAAHQA
AACZAAAAmwAAAMoAAACqAAAAoQAAAKsAAADNAAAAxQAAANsAAACuAAAAwAAAAMoAAADIAAAAoAAA
ALQAAAEeAAABAgAAAJsAAACdAAAAowAAAJ8AAACnAAAA1wAAAQ4AAAExAAAAcwAAAG4AAAEFAAAA
ogAAAL8AAACMAAAAuQAAAMMAAAEIAAAAqQAAAJ8AAAEmAAABPgAAAKQAAACLAAAAqQAAAJwAAAEM
AAAApwAAAKIAAAC4AAAAqgAAAKIAAAEFAAAArAAAAI0AAAEkAAAAxQAAAKUAAACWAAAAyAAAALcA
AAC6AAAAqgAAAK8AAACbAAAAqwAAAJ8AAADAAAAA5gAAAMAAAADCAAABNgAAAJwAAACkAAABMgAA
AKAAAAEEAAABLAAAAMcAAAC7AAAAygAAALcAAAErAAAA3gAAAKMAAACxAAAAvQAAALYAAAC4AAAA
sQAAAKwAAACkAAAApgAAAN4AAADOAAAAtwAAATAAAADWAAAAxAAAAJ8AAACnAAAA9wAAAMYAAACY
AAAAoQAAAOQAAADjAAAAyQAAALgAAADJAAAAsAAAAJYAAACjAAAAogAAAJYAAAEBAAAArAAAAKIA
AADvAAAAtAAAALQAAACzAAAArgAAAKUAAAEhAAAA1wAAAKQAAACbAAABAwAAAKwAAACjAAAAnAAA
AKAAAACfAAAAuwAAAJ4AAACcAAAAqQAAAJ4AAADZAAAA7AAAAQwAAADRAAABIQAAAMoAAAD2AAAA
zQAAAJYAAADjAAAApAAAAKgAAAClAAAApAAAAJsAAAC0AAAA6gAAARUAAADfAAAAvwAAAK0AAACw
AAAAtQAAAIQAAACUAAAA7gAAAL0AAACxAAAAqAAAAKEAAACaAAAApgAAAKQAAAClAAAAqgAAAN8A
AACtAAAArgAAAKcAAACeAAAAqgAAAJsAAAClAAAAmQAAANIAAACrAAAA4gAAAN0AAAD/AAAAkgAA
AOIAAADeAAAAowAAALoAAADMAAAAtAAAAJgAAACYAAAAxQAAALoAAACpAAAA1wAAALcAAADAAAAA
wwAAALcAAAC9AAAAwwAAALYAAAESAAAA0QAAANYAAACaAAABHgAAANMAAAC1AAAAyQAAAMwAAABs
AAAAkQAAAUcAAACdAAAApQAAAM0AAACYAAAAjwAAAKsAAACdAAAA2QAAAKQAAACvAAAA4QAAAJ8A
AADKAAAA2wAAAMEAAADoAAAAtwAAAKcAAAC8AAAAnwAAAMMAAADkAAAAlgAAAPMAAADiAAAA2gAA
AKYAAAClAAAArQAAAUAAAACoAAAAqQAAAJsAAADrAAABOQAAANYAAADWAAAAygAAAJYAAAC1AAAB
GAAAANIAAAC7AAAArQAAAJ0AAADAAAAArgAAAR4AAADkAAAAxwAAAKoAAAC3AAAAlgAAAHgAAACF
AAAAiwAAAIUAAACPAAAAiQAAAMcAAADKAAABGwAAAJwAAACmAAAApwAAAPgAAAC/AAAAogAAALEA
AAC+AAAAsQAAALUAAADFAAAA8wAAAMYAAADKAAAApwAAAKkAAACjAAAAxwAAAV4AAAD2AAAAvgAA
AKAAAACpAAAApQAAAJMAAACfAAAAowAAAL0AAAC2AAAAvwAAAMEAAAC2AAABGAAAAKcAAACgAAAA
pwAAANEAAADHAAAAowAAAMEAAADGAAAAvQAAAMMAAADAAAAAxwAAAMAAAADGAAAAxwAAAKIAAADF
AAAAzAAAAMQAAAC5AAAAswAAANIAAACxAAABOQAAAWsAAADVAAAAuwAAALoAAACwAAAAvwAAANgA
AAEJAAAAzQAAAMsAAADSAAAAxwAAAMwAAAC1AAAArQAAAL8AAAC6AAAAtgAAALcAAAC0AAAA1gAA
AN0AAADTAAAAtQAAALsAAAC5AAAAsAAAAN0AAADAAAAAxAAAAKMAAADAAAAAtgAAALEAAACsAAAA
uQAAALMAAAC2AAAAsAAAALUAAADIAAAAsgAAAMkAAADTAAAA2AAAAN4AAADoAAFvYHN0Y28AAAAA
AABb1AAJWTYACV0rAAlgqgAJZE4ACWgJAAlo4gAJbLAACXBwAAl0JAAJeAEACXiWAAl8VQAJgBQA
CYRZAAmIhAAJiS8ACY0iAAmRoQAJlUAACZj1AAmZigAJnN0ACaD+AAmlAAAJqNIACap0AAmt4QAJ
sZwACbUFAAm44wAJuaEACb1uAAnBTwAJxKkACcgTAAnKGAAJzZQACdGbAAnVFAAJ2RkACdnRAAnd
ugAJ4UIACeVHAAnojQAJ6pUACe4gAAnx+AAJ9fcACfmLAAn6HAAJ/Y8ACgG1AAoFCwAKCOgACgoh
AAoN4QAKEVAAChSCAAoYuQAKGWIAChzXAAogUAAKI9wACie+AAooqAAKLLEACjAxAAoz9gAKN/sA
CjldAAo8sgAKQH8ACkQ/AApJYwAKSgkACk4EAApRyAAKVUIACljSAApafgAKXj4ACmFMAAplggAK
aYoACmp6AApuPQAKcTAACnTlAAp4dQAKenkACn5AAAqBQwAKhMMACogcAAqJfgAKjXAACpGTAAqV
BQAKmKIACpk/AAqdPAAKoM8ACqSWAAqoVQAKqi0ACq4JAAqxUwAKtV0ACrjlAAq5qwAKvYcACsHZ
AArGGgAKyUsACso5AArNBgAK0F0ACtPTAArYJgAK2xEACt8aAArihQAK5gMACukoAArqIwAK7esA
CvItAAr1hgAK+JEACvmLAAr9EgALANwACwSMAAsIRgALCZ8ACw3rAAsRVQALFZcACxiyAAsZewAL
HK0ACyBQAAskeAALKIQACykCAAstSQALMYEACzVkAAs4hQALOS0ACz0uAAtAkgALRDwAC0hOAAtJ
AwALTYcAC1DyAAtT2gALWGAAC1kjAAtdBwALYLAAC2R6AAtoAwALadYAC20JAAtxeAALdPoAC3gG
AAt45AALfPQAC4EQAAuEtwALh4QAC4h/AAuM1QALj/sAC5PqAAuXlwALmFwAC5yIAAugMgALo64A
C6caAAuoHgALrC0AC7BbAAuz4AALt1EAC7fxAAu7ogALvtsAC8LsAAvGDAALx1EAC8snAAvOQgAL
0i4AC9W8AAvWggAL2s8AC96xAAviOwAL5hwAC+bAAAvqdgAL7koAC/HMAAv1vQAL9m4AC/n0AAv+
PwAMAVwADAURAAwG9AAMCo4ADA5PAAwSVwAMFf0ADBahAAwaCwAMHdAADCHTAAwlVgAMJf4ADCnM
AAwuXgAMMZoADDUfAAw2RwAMOe8ADD4YAAxCTAAMRgYADEcPAAxK7wAMTfsADFFrAAxVIwAMVawA
DFkSAAxdXgAMYIUADGSiAAxlSQAMafcADG1iAAxxQQAMdL4ADHVyAAx4qwAMfFAADIAeAAyD3gAM
hH4ADIiIAAyMdAAMkDwADJSIAAyVGQAMmMcADJwoAAygfQAMpBEADKSrAAyn0wAMq54ADK+/AAyz
UAAMs/UADLeHAAy8KAAMv40ADMODAAzE4wAMyA4ADMvNAAzQpwAM0/wADNSDAAzX4gAM24UADN9D
AAzjCgAM490ADOgGAAzsPgAM8C4ADPNQAAzzzAAM92IADPtcAAz/lgANA6sADQRWAA0ImgANDI8A
DRBAAA0TrwANFHwADRhAAA0cdQANIA8ADSN+AA0kWAANJ6UADSuIAA0wBwANMucADTN3AA03SgAN
O44ADT8FAA1CLwANQ0cADUcZAA1K2QANTnoADVKyAA1TVAANVrAADVpwAA1eJwANYkgADWS7AA1o
ZgANbHgADW9uAA1zawANdAoADXeKAA17TwANftAADYIrAA2C9gANh84ADYpiAA2PGwANkuUADZOK
AA2W9gANmn4ADZ4TAA2hkgANoxMADabeAA2qjgANrmAADbKVAA2zPQANtpAADbpfAA2+IQANwcIA
DcKMAA3GRQANyigADc4uAA3RlgAN0kkADdZVAA3a7wAN3q8ADeJMAA3jAwAN5gUADemHAA3upAAN
8fAADfKUAA32XAAN+eAADf3WAA4A7gAOAY0ADgWUAA4JCgAODMwADhC9AA4RYgAOFcYADhk8AA4c
8gAOIQQADiGkAA4lCgAOKXIADi1+AA4w3wAOMZUADjURAA44qgAOPJUADkDBAA5CxwAOR2AADkse
AA5PCwAOUp8ADlN7AA5XVQAOWm0ADl6pAA5icgAOYxcADmbbAA5qpAAObikADnJ9AA5z3AAOd1oA
DnrrAA5+ygAOgmwADoMSAA6HQQAOiwQADo4+AA6RtQAOklgADpZyAA6ayQAOnnoADqIyAA6i9QAO
pr4ADqpIAA6uLAAOsbQADrI1AA61kgAOuYgADr0FAA7AfQAOwR0ADsSBAA7I1gAOzXEADtDdAA7R
vQAO1UsADtl+AA7dEgAO4SIADuGkAA7l8QAO6WoADu13AA7xAAAO8bUADvVfAA748QAO/PoADwCb
AA8BegAPBSoADwkVAA8MtQAPED4ADxDgAA8UXAAPF/oADxtFAA8esQAPH4gADyMGAA8m7AAPKxcA
Dy6qAA8vTQAPMr0ADzc/AA86zQAPPloADz9CAA9D0gAPSC8AD0u5AA9PYQAPUDkAD1ODAA9XlAAP
Wz8AD18dAA9fygAPYu0AD2ehAA9rHAAPbkwAD27lAA9ybgAPdhYAD3nmAA99hwAPfjkAD4GlAA+F
lgAPiQEAD4z5AA+N/gAPkZIAD5XMAA+Z4gAPnYEAD54XAA+hNgAPpdgAD6lKAA+uBAAPrqYAD7GO
AA+0pgAPuOgAD7yNAA+/OgAPwxQAD8YWAA/JswAPzc4AD86NAA/R/gAP1YEAD9ncAA/eMAAP304A
D+JTAA/mYQAP6f0AD+3PAA/uYwAP8g0AD/ZfAA/6NAAP/XYAD/4bABACDAAQBbgAEAnnABAOagAQ
D+YAEBPcABAWwgAQGisAEB2SABAeQgAQIioAECXcABAphQAQLVgAEC4HABAymgAQNioAEDl8ABA9
BwAQPccAEEGZABBFUgAQSSkAEEzRABBNkQAQUV8AEFZDABBZ8wAQXZMAEF6VABBilQAQZkcAEGo5
ABBt6gAQbrkAEHJiABB2OwAQeYMAEH1hABB+SAAQgf4AEIVHABCJWgAQjWEAEI4SABCRiQAQlVwA
EJmUABCdNAAQneAAEKGwABClFgAQqTQAEKxjABCtBwAQsJsAELPsABC3fwAQuxcAELyBABDAZAAQ
xBEAEMfGABDMYgAQzUAAENCjABDUSAAQ2MEAENvyABDccQAQ4HQAEOSuABDoQQAQ6/IAEOy9ABDw
8QAQ9JYAEPfIABD7LgAQ+9QAEP9uABEDQwARBzQAEQqbABELvAARD4oAERM4ABEWyQARGnYAERuq
ABEfLAARJCIAESf5ABErQQARLCIAES9WABE0GQARN8UAETuFABE8+wARQMAAEUQ0ABFIXQARS+QA
EUyhABFQfAARVCoAEVf/ABFbmQARXGoAEWANABFjlwARZ8IAEWukABFtwwARcTcAEXS+ABF38wAR
e0QAEXzfABGAgQARhCUAEYftABGL3QARjJUAEZAAABGTzwARl5QAEZvVABGdwwARoUUAEaT+ABGo
7wARrKAAEa7TABGyVwARtr0AEbpBABG+NAARvuQAEcJKABHFjAARyWEAEczGABHOhQAR0gcAEdbt
ABHaUwAR3j4AEd7DABHiLQAR5YgAEenQABHtOAAR7d4AEfGhABH1UAAR+ZkAEf2iABH+3gASA1UA
EgcuABIKeQASDZAAEg4XABISgAASFhQAEhnYABIdLAASHdcAEiHyABIlUwASKfwAEiz/ABItpgAS
MaMAEjV/ABI4+wASPKAAEj1VABJBBQASRM0AEkiGABJMQQASTQcAElDWABJUfwASWWMAEl0CABJf
4gASY8oAEmezABJrHQASb1gAEnEMABJ0pgASeAIAEnwEABJ/7QASgMEAEoPCABKHhQASipIAEo5h
ABKPxwASlNwAEpglABKcQQASnwoAEqEfABKkzAASp/QAEqzFABKwDgASsMwAErPJABK3rQASu4gA
Er+rABLAUgASw+YAEsiLABLMoAAS0MsAEtFPABLUwAAS1/cAEtx8ABLgTAAS4PIAEuSOABLoVAAS
7BEAEu8mABLvygAS8zcAEvdDABL7SwAS/wYAEwDkABMFKwATCJQAEwxRABMP3AATEIAAExSuABMY
TwATHEMAEx+LABMgigATJC0AEyeyABMq+wATLnoAEy8jABMy8gATNsoAEzopABM94gATPp0AE0JY
ABNGGgATSdEAE02HABNOPgATUg8AE1XUABNbTQATXtgAE2AaABNkOQATZ5YAE2tLABNvFgATb94A
E3P1ABN4AwATe3EAE38wABN/zQATg5EAE4c6ABOKngATjm4AE474ABOSywATlpoAE5odABOdlQAT
nqkAE6HqABOmNQATqqAAE65oABOvFgATsxMAE7aLABO6YAATvisAE779ABPCsAATxgcAE8ltABPN
SAATz1sAE9KeABPWAQAT2dYAE93TABPehAAT4h8AE+ZKABPp0QAT7ZAAE+5FABPyIAAT9b8AE/ll
ABP9ewAT/iEAFAJAABQGBwAUCkIAFA2XABQOQgAUEbEAFBUSABQY2AAUHJMAFB27ABQhFwAUJPsA
FCiQABQsYwAULS4AFDDTABQ0sAAUOEYAFDxNABQ9nAAUQVkAFEXTABRKRwAUThUAFE+yABRTQAAU
VvoAFFrUABRelwAUX3QAFGLHABRmRgAUaoMAFG5EABRu/AAUcoAAFHa4ABR6ggAUfecAFH6dABSC
jgAUhkkAFIozABSOBAAUjvkAFJJ5ABSWNQAUmegAFJ3DABSfLQAUov0AFKbDABSqcAAUrlQAFK8L
ABSydgAUtkIAFLo1ABS9uQAUvpwAFMI8ABTFnwAUyVcAFM1HABTO3AAU0nkAFNXLABTZpwAU3YAA
FN7ZABTiDgAU5YsAFOlWABTtEgAU7fMAFPGgABT1rwAU+QQAFPziABT9fgAVAVIAFQUUABUIzQAV
DJwAFQ4MABUTHwAVFlIAFRrQABUeiAAVHycAFSIpABUmqAAVKnIAFS2lABUuQwAVMcAAFTWDABU4
5wAVPNgAFT1bABVBIAAVRggAFUl+ABVNkQAVTmYAFVIoABVVswAVWS8AFVxtABVdEgAVYbYAFWT1
ABVoPgAVbEcAFWzNABVxOQAVdN8AFXkCABV9FAAVfd4AFYGvABWFJQAViHgAFYvgABWNUAAVkRMA
FZVFABWZQgAVnVcAFZ4KABWhRwAVpUoAFamTABWs1wAVrmIAFbE4ABW1xgAVuaoAFb0WABW9tgAV
wMAAFcSwABXIHwAVzNsAFc2GABXRKAAV1VYAFdjDABXcNwAV3TUAFeHvABXliwAV6IIAFexXABXu
BAAV8esAFfUxABX5IAAV/VEAFf3+ABYCDwAWBZIAFgnCABYNZQAWDg0AFhFXABYVqQAWGMcAFhx2
ABYfTwAWIm0AFiZAABYpRQAWLPkAFi2LABYxrQAWNOUAFjj4ABY8nQAWPVAAFkDNABZFEQAWSQIA
Fkw+ABZMwwAWUMsAFlR/ABZYPwAWW/IAFlyOABZgzwAWZMwAFmiFABZsMwAWbTYAFnD7ABZ00gAW
eIsAFnxpABZ9kgAWgWoAFoUTABaIrAAWjF4AFozsABaQwAAWlBgAFpfNABabgQAWnRcAFqDPABak
2AAWqNgAFqztABatnQAWscEAFrV9ABa5cwAWvZcAFr49ABbBlwAWxNIAFsiPABbLwQAWzf4AFtGP
ABbVxAAW2JAAFtwIABbepgAW4hUAFuXKABbpkwAW7VkAFu4PABbxygAW9a0AFvlbABb9GQAW/7wA
FwNbABcG3QAXCpAAFw6IABcPPgAXEwkAFxaMABcaoAAXHp4AFx9IABcisgAXJkgAFyoAABcuMQAX
L+sAFzNkABc2xwAXOsQAFz5NABc/HgAXQ0cAF0cTABdK7AAXThQAF07dABdSmAAXVn0AF1oSABde
MQAXXtcAF2JZABdmPQAXaikAF2zeABdvcgAXc04AF3bSABd6WwAXfiMAF37lABeCywAXhu8AF4sD
ABePLgAXj9kAF5NSABeWqgAXmjUAF52JABeeSAAXogcAF6XJABepkgAXrU8AF64dABexzQAXtZkA
F7l+ABe9MQAXve4AF8JrABfGmAAXyh4AF83qABfOiwAX0cYAF9YYABfawAAX3k0AF97uABfitgAX
5mcAF+o3ABft9gAX7rUAF/JLABf1vAAX+dsAF/28ABf/RgAYAywAGAaTABgJ/wAYDWoAGA4NABgR
egAYFSEAGBk/ABgeOgAYHugAGCITABgl6QAYKdUAGC1hABguXgAYMesAGDVFABg5XQAYPM8AGD2C
ABhA+gAYRHkAGEiPABhMZQAYTaEAGFDYABhUgQAYWGoAGFwUABhc2QAYYeIAGGUtABhoQwAYbCsA
GGzoABhwcAAYdBEAGHfmABh7jgAYfGoAGIAIABiFDwAYiAoAGIwHABiMowAYj/MAGJQ7ABiYPgAY
m5YAGJxHABigLwAYo5MAGKckABiq1gAYq6wAGK/VABizVwAYttUAGLqbABi7QwAYwDEAGMQNABjH
XAAYyuEAGMuwABjPGwAY0tQAGNbTABjauAAY28sAGN9OABjjBAAY51AAGOtOABjsCQAY78YAGPRk
ABj3sAAY+lYAGPvEABj/sAAZA8wAGQg9ABkL0AAZDGoAGRAHABkTUAAZFq8AGRsXABkbzAAZHwUA
GSM3ABkmxwAZKykAGSyKABkwUAAZNDQAGTfBABk8BAAZPicAGUIGABlFpwAZSMkAGUxTABlNHwAZ
UKUAGVSBABlXtwAZWzgAGVyLABlg0AAZZPQAGWgcABlsBAAZbWwAGXD0ABl0swAZeP0AGXxzABl9
DgAZgIQAGYTRABmIDwAZi+IAGYyPABmQXQAZlAwAGZdnABmaxgAZnRIAGaDDABmk/wAZqNwAGawd
ABmsxAAZsUgAGbUVABm5HAAZvFoAGb2mABnBAQAZxbYAGcmbABnNzgAZz2UAGdMdABnWJQAZ2hUA
Gd09ABnd8wAZ4WEAGeWWABnpXwAZ7cgAGe6GABnxeAAZ9NgAGfiAABn8RgAZ/csAGgGZABoFPgAa
CYIAGg29ABoPMAAaE4IAGheSABoafAAaHpUAGh9YABojSwAaJuIAGirDABourAAaL3gAGjH6ABo1
sQAaONEAGj0RABo+3AAaQukAGkYZABpJgwAaTloAGk69ABpR7wAaVcQAGljRABpc0gAaXtUAGmJN
ABpmFwAaakoAGm3AABpvDwAacz4AGneMABp7QwAaf0wAGoAmABqDSgAahu4AGorFABqN3AAajo0A
GpJQABqWMwAamj8AGp4DABqepgAaogcAGqYlABqqKwAarXYAGq5uABqyDQAatiQAGroZABq9KwAa
vgcAGsGOABrFawAayfwAGs3AABrOVgAa0U8AGtVIABrZQwAa3I0AGt1YABrhewAa5QMAGujVABrs
XAAa7QsAGvD9ABr0lgAa+D4AGvwXABr83AAbAX0AGwV7ABsJfAAbDTEAGw3XABsRpgAbFZEAGxkh
ABscKwAbHNQAGyAvABskRAAbJ30AGyweABstogAbMZcAGzTpABs4NwAbPPkAGz2qABtA6wAbRW8A
G0jfABtMzgAbTYoAG1FPABtUuAAbWOkAG1y2ABtdaAAbYUwAG2UwABtogQAbbI4AG21BABtxJAAb
dOwAG3h8ABt8bgAbfakAG4FSABuFNwAbiUsAG4zTABuNpAAbkWcAG5UeABuY1QAbnDEAG50YABuh
FwAbpOkAG6hoABusSAAbrUwAG7DbABu04wAbuJ0AG7xYABu9NgAbwOEAG8SkABvIVQAbzEEAG80I
ABvQggAb05IAG9aeABvaHwAb2wsAG97FABviZAAb5iQAG+nBABvqvgAb7kIAG/IfABv1ygAb+acA
G/pcABv+nAAcAiAAHAWbABwJYgAcCjsAHA4mABwRiQAcFWEAHBkNABwZ7gAcHY4AHCFLABwlOAAc
KTcAHCnGABwt7AAcMWcAHDYsABw5PgAcOiIAHD2DABxBeAAcRPUAHEhBABxJEgAcTNMAHFDNABxU
TwAcWBAAHFjuABxcjwAcYEwAHGRbABxpEgAcaa8AHG5DABxx9wAcdWQAHHj1ABx5qQAcfW0AHIFF
AByFOwAciLsAHIppAByOOQAckgIAHJWFAByZcgAcmf8AHJ2uAByglgAco9QAHKeIAByoSAAcrAoA
HLAzABy0GgAct1wAHLgCABy7xgAcv6cAHMQVABzHEgAcx8sAHMufABzPCwAc0oIAHNc+ABzZiAAc
3UwAHOExABzkfAAc55wAHOg6ABzr3gAc8IIAHPOzABz3BwAc98wAHPuQABz/dgAdAv8AHQbOAB0H
rQAdC0AAHQ8bAB0S1gAdFyMAHRh8AB0cHAAdHuIAHSKCAB0noQAdKI4AHSx8AB0wIgAdM5MAHTfX
AB04kgAdPAEAHT/gAB1DwwAdR2cAHUgVAB1MHwAdTzMAHVKvAB1WPQAdWBMAHVwXAB1fqgAdY8UA
HWdRAB1oYQAdbI0AHXAyAB1z5QAdd5wAHXhHAB18AQAdf6wAHYLwAB2G7QAdh7oAHYsMAB2O6QAd
kl0AHZagAB2XkgAdmvUAHZ5KAB2h5QAdpUIAHaYKAB2prAAdrU0AHbEJAB202QAdtYEAHblqAB29
IQAdwXsAHcUcAB3FzgAdyWUAHc0PAB3QwgAd1FsAHdUZAB3Z7wAd3ggAHeHfAB3lMgAd5gkAHeo9
AB3t7QAd8bIAHfTtAB32swAd+m8AHf6GAB4CSgAeBesAHgabAB4KXwAeDjYAHhGOAB4VbAAeFgUA
HhmyAB4dbQAeIXkAHiTJAB4m6AAeKrYAHi5BAB4xZwAeNaIAHjZUAB46WwAePgIAHkHWAB5FWgAe
RkMAHkoPAB5NNQAeUP0AHlQuAB5VbgAeWQcAHl2NAB5hDwAeZRoAHmbGAB5qIwAebqIAHnJTAB52
egAedx0AHno1AB5+BgAegfAAHoWdAB6GOAAeibsAHo3OAB6Q/AAelEcAHpURAB6Y4wAenNYAHqBU
AB6kJgAepT4AHqh9AB6sVwAesAsAHrPKAB60kgAeuOQAHrwjAB6/xAAexCoAHsWBAB7IngAezSwA
HtD0AB7UbAAe1SMAHthGAB7b1QAe4DYAHuNoAB7kDgAe6JgAHutWAB7u5QAe8gUAHvRoAB74CQAe
/IUAHwBBAB8FJgAfBc4AHwmxAB8NegAfESgAHxT+AB8VvgAfGXkAHx1FAB8hAAAfJGgAHyYWAB8p
tAAfLGgAHy+FAB8zpwAfNKcAHzg1AB87qgAfP2MAH0MIAB9D7wAfR5AAH0tGAB9PqAAfUuYAH1OJ
AB9XfwAfWw8AH17EAB9igwAfZDgAH2fKAB9rywAfb3YAH3MsAB9zygAfd50AH3tRAB9/GgAfgxoA
H4PDAB+HVQAfi6EAH469AB+S/QAfk7QAH5exAB+bwQAfoBQAH6NwAB+kDQAfqC4AH6v/AB+vsgAf
s5EAH7Q9AB+3rwAfu5IAH794AB/DIwAfw8MAH8dNAB/KuwAfzfkAH9IEAB/SzAAf1gYAH9owAB/d
sAAf4YoAH+I4AB/m6QAf6kgAH+5/AB/yWwAf8voAH/Y0AB/5UAAf/WgAIAFXACACJAAgBY0AIAkx
ACANvgAgEXwAIBJIACAV8wAgGigAIB2UACAh2wAgIpQAICZIACAp6AAgLToAIDCEACAx+QAgNUUA
IDkmACA9KwAgQI8AIEICACBF0QAgSY4AIE1WACBRQwAgUfAAIFWEACBZTgAgXR0AIGESACBh2AAg
ZckAIGkmACBsyAAgcLYAIHF4ACB1AAAgeMAAIHzrACCAuQAggVoAIIVLACCIxAAgjS4AIJC1ACCR
4QAglhMAIJpUACCd7wAgoRkAIKROACCm5gAgqh8AIK3fACCxdAAgtDYAILfoACC8NwAgwIUAIMPe
ACDFPAAgyTgAIMyYACDQxAAg1FwAINU1ACDZQwAg3QIAIOBhACDkKgAg5M8AIOiVACDsawAg8D4A
IPP2ACD0lAAg+HwAIPxoACD/9AAhA3sAIQQgACEHewAhDCcAIRAKACETvwAhFIgAIRhCACEb/QAh
H7QAISKjACEkRgAhKCgAISuZACEwQwAhM8wAITSzACE4XAAhO5sAIT8MACFCWgAhQvwAIUZKACFK
CwAhTg4AIVGUACFSSQAhVgoAIVnZACFdjQAhYVcAIWITACFl7QAhaZUAIW1rACFxAAAhcc8AIXWj
ACF5WQAhfQ0AIYDKACGBigAhhWMAIYkJACGMzgAhkH4AIZIKACGV0gAhmYYAIZ1eACGhLwAhoeAA
IaWwACGpcgAhrXwAIbE4ACGysQAhtkMAIbnvACG9ggAhwkwAIcQ5ACHIBwAhzAEAIc+YACHTWgAh
1A4AIdfoACHbugAh3usAIeLEACHjlgAh5y0AIennACHtmAAh8nAAIfS9ACH4nAAh/H4AIgCIACIE
LQAiBOQAIgiUACIMewAiEEcAIhPwACIUwgAiGHYAIhw7ACIgDQAiI0cAIiSuACIobgAiK/MAIi+d
ACI0CwAiNbYAIjluACI9SQAiQOcAIkPhACJGFAAiSe0AIk22ACJRWwAiVRIAIlW7ACJZzAAiXYgA
ImFOACJk+wAiZcUAImltACJs/wAicN0AInTeACJ1kQAieUYAIn0GACKAuQAig/0AIoStACKIOQAi
i8QAIo9pACKS7AAik5YAIpdpACKbwwAin24AIqMgACKj6wAip7kAIquCACKvpgAiso0AIrM3ACK3
5gAiu8wAIr9EACLDZwAixOYAIsjRACLMsQAi0HAAItPOACLUaAAi2FMAItwPACLf+AAi45YAIuRB
ACLn+gAi68YAIvABACLzdQAi9KgAIvfLACL64QAi/oQAIwLNACMDdwAjB0QAIwqqACMOTQAjEhkA
IxLeACMWzgAjGkkAIx44ACMiCgAjIwUAIybDACMqKwAjLcoAIzGCACMyRQAjNgIAIzpnACM+xgAj
QoMAI0NZACNGhgAjSjsAI04NACNRqQAjVPMAI1jJACNcXwAjX9IAI2PiACNkqQAjZ+UAI2vAACNv
XgAjc6MAI3RHACN4RQAje7wAI3+xACODNAAjhAAAI4ecACOLpwAjj3oAI5NJACOT4QAjlw4AI5rI
ACOehAAjobwAI6OZACOn9gAjq+4AI6+XACOyzAAjs6QAI7fZACO7XQAjv68AI8NLACPEDAAjx9sA
I8vEACPPJwAj0xwAI9TCACPYQQAj29YAI99aACPjTgAj5G4AI+dmACPq5QAj75oAI/KlACPzEwAj
9uEAI/qlACP+WgAkAugAJAOLACQGqQAkCn4AJA6hACQSTQAkE9cAJBfKACQb0gAkIA4AJCPDACQl
fgAkKSwAJCyVACQwqQAkNI4AJDVKACQ4twAkPHkAJD9/ACRDZwAkRM8AJEijACRMBQAkUGMAJFMx
ACRT3wAkWIwAJFxpACRfdQAkY/AAJGUcACRoVQAka7cAJG/hACRzWAAkc/QAJHhnACR7wgAkf54A
JILzACSEOQAkh9UAJIuQACSPwQAkkvAAJJOeACSXHwAkmmAAJJ4PACSh3wAkoqAAJKZPACSqGQAk
rhsAJLLFACSzxgAktxgAJLtGACS/FwAkwmwAJMOcACTHXAAkyvEAJM8RACTStgAk1EwAJNe3ACTb
6AAk35kAJOL+ACTjlQAk53YAJOqgACTtrwAk8ZsAJPJXACT2HQAk+f4AJP2xACUClAAlA0QAJQct
ACUK+QAlDpYAJRKbACUTPgAlFrAAJRpjACUeWgAlIkUAJSM6ACUmZQAlKYIAJSyXACUwhAAlMWUA
JTVVACU49wAlPGoAJUAPACVBnAAlRUMAJUl9ACVNNwAlUTcAJVH6ACVVXQAlWcgAJV4CACVh6QAl
YpgAJWYIACVpWQAlbOoAJXA4ACVw7QAldUMAJXiUACV8XgAlf9oAJYCBACWEuQAliIwAJYxGACWQ
QQAlkTQAJZV/ACWZbAAlnWkAJaDIACWiUwAlpicAJao0ACWuAgAlsYsAJbJgACW2OwAlueMAJb16
ACXAkgAlwSkAJcRkACXH2wAly/cAJc+dACXQTgAl09sAJdeZACXbUAAl32kAJeAOACXkmQAl6BUA
JetUACXvDAAl75gAJfNdACX3NAAl+s0AJf7CACYAYwAmBH8AJgeqACYLUwAmDx8AJg/tACYThwAm
F0cAJhtFACYe0gAmH44AJiM8ACYnRAAmKuEAJi6MACYvXQAmMwoAJjbGACY6nAAmPzoAJj/JACZE
LQAmR1YAJkt2ACZPSwAmT+sAJlM3ACZWSgAmWmwAJl6mACZfjAAmYkEAJmakACZqBgAmbcoAJm5u
ACZyFwAmdxEAJnqSACZ+xgAmf5MAJoM3ACaGYwAmimUAJo3kACaOigAmkaIAJpVHACaZfAAmnTgA
Jp3fACahPwAmpQ0AJqm1ACathAAmrncAJrIDACa1sAAmuLQAJryAACa9iwAmwPcAJsSiACbITQAm
zCMAJszPACbQlAAm1G0AJthNACbb/gAm3IkAJuBWACbkJwAm6JoAJuwtACbs8gAm8JUAJvQoACb3
+gAm+88AJvz7ACcBNAAnBPgAJwkQACcNbgAnDigAJxHQACcVeQAnGXEAJxz7ACcduwAnIY8AJyWD
ACcpKgAnLNUAJy2MACcxUQAnNMMAJzjWACc8bQAnPR8AJ0C8ACdEoQAnSGsAJ0xmACdOkwAnUkoA
J1XsACdZkwAnXVgAJ17AACdipgAnZjIAJ2oUACdt5wAnbqUAJ3JaACd2LQAnejkAJ33eACd+rwAn
gngAJ4Y0ACeJ5AAnjYkAJ45cACeSBwAnla8AJ5ldACedbwAnnuAAJ6KeACemNAAnqgAAJ63vACev
fAAnsxwAJ7b2ACe6nwAnvoIAJ79DACfC9gAnxpQAJ8pYACfODgAnzsIAJ9JcACfWaAAn2fEAJ932
ACfewwAn4kgAJ+YCACfpZwAn7YEAJ+5gACfx5gAn9dsAJ/nRACf9dwAn/jQAKAHFACgFSgAoCSwA
KA0WACgN7AAoEaIAKBVSACgY9QAoHMQAKB51ACgiBgAoJbwAKCmIACgthgAoLkIAKDG/ACg1rQAo
OXUAKD0uACg9vgAoQZAAKEUCAChInAAoS7kAKE1DAChRdgAoVNAAKFjKAChcoAAoXUIAKGCIAChk
NAAoZ78AKGvTAChsjQAocEYAKHRHACh3wAAoe9EAKHxyACiBBgAohEoAKIgeACiLsQAojRcAKJFd
ACiVrgAomYEAKJz+ACidxgAoodMAKKWvACipTAAorRUAKK3DACixngAotM4AKLjTACi8mwAovWgA
KMESACjEeQAox7sAKMtNACjL+QAoz08AKNMgACjXDAAo2pMAKNtTACjfFAAo4ukAKOdBACjrDQAo
67AAKO7aACjzQgAo9lsAKPqjACj7XgAo/oEAKQJaACkGIgApCcQAKQqRACkOYQApEooAKRXPACkZ
fgApG74AKSAZACkjzwApJ4EAKSt0ACktkAApMX4AKTVkACk43gApPK0AKT2DAClBjgApRUYAKUi5
AClMMAApTOsAKVCsAClUmAApWJMAKVxBACldFQApYM4AKWStAClogQApbEIAKWz0AClwkwApdF8A
KXghACl7/AApfMMAKYB9ACmEIwAph3oAKYqqACmLZgApj6QAKZOfACmXsAApmy4AKZwOACmf0gAp
o7cAKadxACmrFwApq9cAKa/AACmzhgApty4AKbrrACm7pAApv0UAKcNpACnG/gApyqYAKctkACnO
dgAp0oEAKdXzACnYzwAp2rcAKd5WACnimQAp5gUAKeqgACnrUgAp7vwAKfLlACn2DAAp+cEAKfpk
ACn+1gAqApIAKganACoKeAAqCxEAKg5AACoSFAAqFUUAKhiRACobLwAqHtgAKiJMAComPgAqKTYA
KitHACovKwAqM1sAKjcYACo7ngAqPEYAKkBlACpD5gAqR7YAKkuAACpNIAAqUO4AKlTPACpYRAAq
W+MAKl0mACpgdwAqY78AKmd6ACprCAAqa9UAKm+bACpzQQAqd9sAKnuEACp8+AAqgB0AKoPJACqH
mQAqi28AKowfACqQIwAqk6IAKpe1ACqbGQAqnLkAKqC9ACqk3AAqqFIAKquhACqt4AAqsoQAKrYL
ACq6BAAqvR0AKr2kACrBPQAqxX8AKsjUACrMhgAqzXIAKtFPACrU9QAq2V0AKt0AACreSwAq4kUA
KuVsACrprgAq7Y0AKu4uACryKQAq9VwAKvjjACr8mgAq/UAAKwEsACsFTQArCV4AKw09ACsPMgAr
EtEAKxYiACsZzQArHi8AKx7MACsixAArJokAKypqACst4wArLroAKzKdACs2agArOkAAKz4AACs/
PgArQz0AK0blACtJ7wArTnUAK08XACtSTwArVg4AK1nrACtdwwArXs0AK2KnACtmWAAraisAK22z
ACtuXQArcm0AK3YsACt5ngArfaEAK357ACuBnAArhTYAK4hQACuL7AArjgkAK5HZACuWsQArmrcA
K53GACueWQAroh4AK6XlACuqQQArriIAK69fACuzOQArt3IAK7r/ACu+rwArvzcAK8J8ACvFiAAr
yVoAK80pACvNzwAr0gwAK9WtACvaIgAr3WUAK9+CACvi5gAr5hgAK+nTACvt5gAr7p0AK/IJACv2
fAAr+q0AK/6cACv/QgAsAv8ALAZnACwKaQAsDloALA8dACwSxAAsFsoALBrFACweBwAsHqwALCG+
ACwmAwAsKUkALCxxACwtFgAsMSwALDT4ACw5QwAsPK8ALD17ACxBGgAsReUALEnpACxNpgAsTlMA
LFG4ACxUtQAsWQgALFyvACxdSAAsYNEALGRgACxolAAsbI8ALG0rACxxBAAsdOAALHkFACx8yAAs
fWAALIC/ACyEQQAsh8kALIuKACyMKgAsj0UALJMhACyWywAsmn8ALJwCACyfwgAso4YALKd7ACys
GAAsrV0ALLFvACy0VAAsuEoALLuRACy8VQAswAwALMPeACzIPAAszGsALM0QACzQCgAs1HwALNi7
ACzcqgAs3VEALOD5ACzkMgAs6CIALOxAACztEwAs8P8ALPRnACz3hAAs+qkALPtHAC0AIgAtAygA
LQccAC0LvgAtDKEALRBQAC0TfwAtF8cALRrQAC0bbgAtHw4ALSN5AC0nbgAtK0kALSv3AC0u9gAt
Mm4ALTcLAC066QAtO48ALT63AC1DSgAtRo8ALUqUAC1LSgAtTxYALVMaAC1WvgAtWpYALVtEAC1e
4AAtYo0ALWZlAC1qaQAtaxQALW7tAC1yVgAtdsIALXqHAC17SwAtfooALYJwAC2GcQAtikIALYsM
AC2OcAAtkjQALZV1AC2Z0AAtmnMALZ3eAC2iBwAtpPcALafqAC2oggAtrEMALbAEAC2zxwAtt4EA
LbkCAC282AAtwKkALcRHAC3IEQAtyNoALcx/AC3QUQAt1RsALdhhAC3ZqQAt3TQALeDSAC3kfgAt
6FcALekYAC3tJQAt8TAALfTsAC34jAAt+Z0ALf1lAC4A/wAuBPAALglsAC4KJgAuDgEALhFiAC4V
KQAuGFQALhj0AC4c6gAuIRMALiVKAC4o4gAuKY8ALiz8AC4w1AAuNF8ALjikAC46IgAuPgkALkFj
AC5FVAAuSPQALkmjAC5NtAAuUWMALlTrAC5YZwAuWRkALlzZAC5gyQAuZI4ALmi3AC5pgwAubT8A
LnD0AC50tAAueCYALniiAC58MwAuf4QALoQCAC6HcAAuiIQALowwAC6PVQAulAsALpfxAC6YvAAu
nCEALqA4AC6jwQAupyYALqkDAC6szwAusJAALrQJAC63cwAuuOAALrwEAC7AfgAuw4wALscRAC7I
hwAuzHsALtADAC7T1QAu15YALtheAC7cFgAu3/4ALuPnAC7nwAAu6VUALuyoAC7waAAu9A4ALvfG
AC74lgAu/FEALwBvAC8EfgAvCF0ALwlUAC8MrAAvEC4ALxQgAC8XfAAvGmUALx7ZAC8h/gAvJq0A
LypiAC8rNgAvLpYALzJcAC82WwAvOlUALztIAC8+cgAvQjMAL0XoAC9IyAAvSYAAL01TAC9RgAAv
VSEAL1jsAC9Z3wAvXQ8AL2DmAC9ktQAvaG0AL2nFAC9t+QAvcYAAL3U4AC95hwAvek0AL32ZAC+B
CAAvhWYAL4i1AC+JSgAvjSoAL5DSAC+U9AAvmRYAL5m7AC+c0wAvoYoAL6SlAC+o+QAvqkQAL61A
AC+xJAAvtMAAL7mWAC+6UwAvvPgAL8BJAC/D/gAvyBsAL8q7AC/OfwAv0hUAL9X0AC/aawAv2xwA
L98oAC/icAAv5lkAL+oHAC/q3gAv7f8AL/GJAC/2NgAv+Q0AL/qcAC/+WgAwAlQAMAZhADAKxQAw
C4AAMA4/ADASKgAwFb4AMBmgADAcRAAwH8wAMCOTADAnkQAwK08AMCwqADAv3wAwM8UAMDc+ADA6
wwAwPCAAMEBxADBD/gAwR5kAMEtaADBMHQAwUBUAMFOxADBXewAwWzwAMFwcADBfvAAwY2gAMGbB
ADBqgAAwa5YAMG8mADBzSQAwdyoAMHp5ADB7BQAwf1gAMINFADCG3QAwipkAMItPADCPLAAwkxMA
MJcNADCahgAwmzQAMJ7uADCijQAwpekAMKkwADCrbwAwrugAMLN8ADC3HQAwu2AAMLwXADC/7AAw
w1gAMMYyADDJlQAwylQAMM7XADDSXQAw1oEAMNpwADDbFQAw3nQAMOJxADDnHwAw6wQAMOuCADDv
NAAw8x4AMPbaADD6xQAw+4gAMP8MADECPQAxBXkAMQkUADEJ5AAxDUUAMRDrADEVGgAxGQYAMRmt
ADEc5QAxIQYAMSRNADEo7gAxKYQAMSy7ADEwUwAxNBwAMTfJADE4kAAxPVgAMUFJADFFcwAxSWYA
MUpDADFN5wAxUUsAMVUwADFZGgAxWcgAMV0pADFhLgAxZOkAMWh6ADFpHwAxa/YAMW/7ADFzWQAx
dvsAMXeSADF7TQAxf0YAMYMDADGG5QAxh5gAMYtcADGPiwAxk4AAMZb0ADGXkQAxm20AMZ93ADGj
EwAxpwYAMahQADGraAAxr0gAMbLCADG2nAAxt44AMbs1ADG+zwAxwpAAMcZIADHHJAAxy5UAMc9G
ADHTjwAx1uEAMdeBADHbUAAx3psAMeJWADHmnwAx510AMeu+ADHvPwAx8iEAMfaMADH3UgAx+ysA
Mf4sADIBmgAyBT8AMgZ/ADIJxAAyDawAMhHSADIVGQAyFfEAMhkEADIc1QAyIVYAMiT+ADInAgAy
Kk4AMi7iADIxrAAyNVAAMjY3ADI5wgAyPi0AMkGrADJGlgAyR1EAMkqpADJOeAAyUbgAMlVFADJW
iQAyWbEAMl0iADJhBAAyZMkAMmXWADJpWQAybVQAMnGPADJ1lQAydj4AMnmVADJ+AQAygeEAMoU1
ADKF1QAyieAAMo0UADKQ6QAylCgAMpVrADKZqwAyniUAMqGgADKkTwAypQ4AMqi/ADKsjgAysK4A
MrSbADK1NQAyuIkAMrxWADLAJgAyw9QAMsSdADLIqAAyzEUAMtCZADLT+QAy1McAMtjQADLc2QAy
4MgAMuQbADLlWwAy6WoAMuz6ADLwqwAy89EAMvSpADL4ZAAy/JwAMv/1ADMDyAAzBOsAMwgVADML
2AAzD4QAMxNXADMT/QAzF/QAMxuqADMfUAAzIxEAMyPKADMnowAzK50AMy+qADMzZQAzNAUAMzc9
ADM8QAAzP4kAM0NtADNElgAzSNQAM0wcADNP7gAzUzsAM1PeADNYaQAzXBAAM18iADNjaQAzZDsA
M2fkADNsHwAzb88AM3LnADN1dAAzeKUAM31sADOBCAAzhDQAM4ZWADOJ5wAzjhkAM5F7ADOVZAAz
lgAAM5oPADOc/AAzoEcAM6RlADOk+wAzqUsAM6zrADOwFwAztQMAM7XGADO5lQAzvYQAM8ElADPF
FgAzxbQAM8kcADPMJgAz0E0AM9O6ADPUugAz2LgAM9w7ADPgJgAz43YAM+QTADPnhgAz638AM+8B
ADPzMwAz89MAM/dAADP7awAz/4IANALvADQD1wA0B8EANAsZADQOhwA0EmYANBORADQXqQA0GuoA
NB5JADQiSAA0I8IANCdbADQrLwA0Lr0ANDMpADQ0LgA0N4sANDt3ADQ+9gA0QlkANEMYADRGxgA0
SqAANE7NADRSKAA0UtEANFeWADRaPwA0XaAANGElADRj4wA0Z3QANGrkADRvGwA0clgANHMOADR2
4gA0ezkANH6xADSCnAA0gy0ANIajADSK5gA0jwsANJKTADSTHAA0l7gANJtXADSe9AA0ovsANKP1
ADSm5gA0qp0ANK6nADSyBgA0swIANLdZADS7DQA0vwAANMJGADTDgAA0x9kANMv+ADTPbAA006UA
NNRCADTXJQA02pUANN5nADTiUQA04v4ANOcyADTrsAA07lEANPHfADTynAA09v0ANPq9ADT+LAA1
As8ANQNzADUHnwA1C3YANQ6JADUSRgA1FDMANRgnADUb0wA1H8MANSN7ADUkRgA1KAcANSu7ADUv
dwA1Mz8ANTS2ADU4OgA1O5sANT79ADVCVgA1QvwANUasADVK3wA1Th0ANVHRADVTVwA1VxMANVrA
ADVehwA1Yk4ANWUaADVpggA1bT8ANXCvADV1FgA1drUANXpSADV+RgA1gaQANYUlADWG2AA1itkA
NY6uADWShgA1lj8ANZb2ADWanQA1nl0ANaIlADWl6QA1pqEANapRADWuMgA1sdEANbWIADW2TAA1
ugcANb3dADXBmQA1xX0ANcY7ADXJ9gA1zWAANdEAADXU+wA11YgANdlKADXdNAA14QAANeSoADXl
XgA16Q4ANezuADXw7AA19KUANfbPADX6fQA1/iUANgI0ADYF+QA2BrIANgmvADYNhwA2ETAANhUA
ADYXNgA2GfkANh2JADYhiAA2JcAANidVADYrVgA2LxwANjKmADY2dQA2NyYANjs5ADY+7gA2QpoA
NkZqADZHzQA2S4AANk+GADZS5gA2ViwANlcAADZbCwA2XicANmGAADZlYQA2ZtsANmq3ADZuLgA2
chYANnYsADZ24wA2ed0ANnz1ADaBdgA2hQMANofDADaL2AA2jzIANpJPADaV5gA2lp4ANprYADae
9gA2owoANqcPADan8QA2q1gANq9TADazLQA2toQANrcsADa7awA2vwwANsJ4ADbGkgA2xz8ANsr3
ADbO1gA20YQANtWgADbYAQA2218ANt7hADbiNAA25gMANudGADbsIgA2718ANvM8ADb3aQA2+KUA
Nvy6ADb/6QA3A6kANwazADcIBgA3C1AANw9FADcSmwA3FUMANxeMADcbdgA3HwkANyLDADcm5QA3
KGoANyxDADcv2AA3M+cANzfQADc4iAA3PQcAN0BQADdDZAA3R5oAN0kjADdMtgA3Ua4AN1UgADdZ
QwA3WeMAN13CADdhVQA3ZUQAN2jtADdq+QA3bqMAN3H3ADd0+gA3eJMAN3ltADd85gA3gOgAN4V/
ADeJLQA3ic8AN42jADeSPgA3ldsAN5lDADeZ/AA3nZIAN6HLADelIQA3qGkAN6l1ADetCAA3sOAA
N7QYADe4EQA3uNUAN7vlADe/mQA3w1cAN8cCADfI7QA3zOoAN9A7ADfT1gA314UAN9h4ADfcPQA3
3/4AN+N+ADfnYAA36AYAN+vvADfvmwA3858AN/c6ADf5SAA3/E0AOAAcADgECwA4CDkAOApaADgN
0AA4EfoAOBaDADgZnAA4G6wAOB9XADgi7wA4JqIAOCoBADgq1AA4LpIAODJTADg2BgA4OdkAODqc
ADg+TwA4QsAAOEZtADhKEwA4SsYAOE7yADhSOgA4VcoAOFlFADha0QA4XsEAOGKUADhmFQA4aeUA
OGqdADhuYQA4cvAAOHb0ADh7aAA4fDwAOH+bADiDmAA4h3UAOIryADiLvwA4j1UAOJMjADiW6QA4
mjkAOJrLADieQgA4ohwAOKV+ADipsQA4qkMAOK4SADixYwA4tNIAOLikADi5RwA4vR0AOMDjADjE
kAA4yEcAOMkRADjNEAA40L8AONRPADjYEAA42NIAONyTADjgRAA44/0AOOfMADjojAA47T8AOPGm
ADj1TQA4+NMAOPnSADj9nAA5AJYAOQPyADkISAA5CPUAOQ0aADkREAA5FNMAORiaADkZTQA5HC8A
OSCpADkkXgA5KFQAOSjpADksXAA5MBcAOTPlADk3+gA5OM0AOTy0ADlAeAA5RBoAOUdkADlIAgA5
TDgAOU/mADlToAA5V2UAOVf2ADla9QA5XlwAOWI7ADlmRQA5ZtsAOWqdADlvXwA5cw8AOXYzADl2
4QA5e0AAOX8SADmCyQA5hqIAOYd7ADmLRQA5j1AAOZJsADmVywA5mDgAOZwDADmfoAA5o7sAOac6
ADmoNAA5q7oAOa90ADmyfgA5tW0AObYPADm56QA5vcMAOcGAADnFuwA5xpAAOcoHADnNTQA50QIA
OdTBADnVpwA52c4AOd6aADnicAA55OkAOeYUADnpywA57bcAOfFtADn1DwA59p4AOfrdADn+hgA6
AfwAOgYAADoHUAA6C2MAOg8oADoTfAA6FzwAOhfxADoagQA6HhoAOiG3ADoljwA6KEoAOixyADow
jQA6NFkAOjeHADo4JgA6PBcAOj+4ADpC/QA6RtkAOkeYADpMKwA6UB4AOlOIADpXMwA6V8YAOlvM
ADpgXgA6Y38AOmbNADpnuAA6bBYAOm/5ADpzoAA6dsQAOndpADp63gA6fj0AOoMXADqG/wA6iKoA
OovBADqO1gA6kqoAOpZEADqX2wA6m9MAOp9HADqi/gA6pswAOqeYADqrQwA6r60AOrQCADq3zQA6
uIMAOrynADrAaAA6xBEAOse+ADrIPgA6zBUAOs99ADrTwQA616YAOth8ADrb1AA63/IAOuObADrn
dgA66DsAOuvwADrv4AA686EAOvcMADr3pwA6++IAOv+eADsDIQA7BqQAOwkeADsMAQA7EJsAOxSS
ADsYJwA7GS8AOxywADsgFgA7I6AAOycaADsocgA7LAAAOzAkADsz0wA7N9IAOziKADs82QA7QMMA
O0QVADtHnwA7SD4AO0zIADtQZwA7U/EAO1fTADtZagA7XMUAO2CHADtkjQA7aDQAO2mEADtslQA7
b9sAO3OVADt4AQA7eKQAO30oADuBZgA7hOcAO4j1ADuKTQA7jf4AO5FOADuUkwA7l84AO5k1ADud
NQA7oI4AO6RaADuofAA7qt8AO64DADuyIQA7tk4AO7mJADu7OQA7vrYAO8KVADvGdgA7yc4AO8rH
ADvPAAA70iUAO9VbADvY1QA72dYAO94BADvh6AA75WkAO+jCADvp2gA77XcAO/EBADv0jAA7+EwA
O/lUADv9lAA8AUEAPASyADwIGAA8CNQAPAyHADwQPQA8FKkAPBhFADwZkAA8HUwAPCEoADwktwA8
KMAAPCk6ADwtpQA8MOEAPDRFADw4HgA8ON8APDyLADxARQA8RBoAPEe/ADxJTgA8TRUAPFDSADxU
kwA8WVkAPFn3ADxeAQA8Yi4APGUbADxoxgA8avwAPG7cADxyqwA8dnsAPHoyADx65AA8foEAPIJD
ADyF3gA8icIAPIqsADyOhwA8kkcAPJXeADyZ1QA8moQAPJ4VADyhlQA8pV4APKl2ADyqNwA8rfQA
PLFvADy1SwA8uTIAPLoDADy9swA8wXEAPMU0ADzI9wA8yasAPM1bADzQ2AA81IUAPNeVADzYgQA8
3AYAPN/nADzjjgA859UAPOh8ADzrvAA87wYAPPLKADz2fQA8+AIAPPvRADz/lQA9A0QAPQcbAD0I
qAA9DFoAPRB3AD0TzAA9F4QAPRhuAD0c1AA9ILsAPSUJAD0ouAA9KWkAPSytAD0v7wA9NM0APTik
AD05RQA9PI8APUCcAD1EOAA9R84APUknAD1M5wA9URsAPVR/AD1YawA9WREAPVyjAD1gowA9ZEkA
PWhGAD1pmgA9bWEAPXF8AD11HQA9eQkAPXnTAD19PQA9gJcAPYQmAD2HRQA9iYoAPY3XAD2RsAA9
lg4APZm0AD2a6gA9nqsAPaIrAD2liwA9qOwAPamPAD2tRgA9sOwAPbSsAD24ZQA9uTwAPbyBAD3A
WwA9xAIAPcfEAD3JTgA9zRMAPdAJAD3T2wA92AkAPdncAD3dqgA94VkAPeV+AD3oywA96YcAPe4K
AD3yFgA99m4APfpTAD37/gA9/2kAPgOMAD4G0QA+Cq0APgttAD4PKgA+EwcAPha0AD4ahAA+G+sA
Ph99AD4jjgA+Js4APiqjAD4rcAA+LokAPjHHAD41ZwA+ORMAPjnnAD4+SwA+QlAAPkYWAD5J2wA+
SnoAPk26AD5R2gA+VOwAPliJAD5ZSwA+XQwAPmHEAD5mDwA+aXoAPmoxAD5tXQA+cLQAPnT/AD54
6QA+eZ0APnzPAD6AbgA+hBoAPofAAD6IigA+jEEAPpATAD6TxgA+l4wAPpnTAD6dnQA+oecAPqWe
AD6pGAA+qhwAPq5FAD6yYgA+tk0AProXAD68agA+wF4APsP8AD7HqwA+y1oAPswEAD7P8QA+05MA
Ptb5AD7ayQA+234APt9RAD7ivwA+5m4APuoxAD7q2wA+7uwAPvI7AD72VAA++d0APvrcAD7+/wA/
AtMAPwaiAD8KHgA/DAYAPw99AD8SuwA/FmMAPxoRAD8azAA/HpEAPyJpAD8mLgA/Kb4APyrAAD8u
7QA/MtIAPzZ6AD86UgA/O6UAPz/8AD9DuwA/RyQAP0pfAD9K7AA/TvIAP1JNAD9XDgA/WfAAP1tQ
AD9fkgA/Y5EAP2bkAD9qnAA/a0EAP27aAD9ylQA/dlgAP3oFAD96zgA/focAP4JFAD+GPAA/ihMA
P4zAAD+P4gA/k58AP5fvAD+bgwA/nB8AP5+3AD+jdwA/px0AP6rVAD+roAA/r3oAP7NCAD+29gA/
uqEAP7tcAD+/MwA/wv0AP8bbAD/KXQA/y0cAP88qAD/TXQA/1oIAP9oHAD/bRwA/4AgAP+O9AD/m
6AA/6okAP+s1AD/vrAA/8ykAP/d+AD/64AA//DMAQAAlAEAEEwBACAUAQAs9AEAL8gBAD7oAQBO6
AEAXXgBAGqsAQBtOAEAe6QBAIhsAQCXpAEAplQBAKkgAQC8TAEAzFgBANqgAQDnVAEA6eQBAPcMA
QEHCAEBFQwBASRMAQEnXAEBNkQBAUisAQFX+AEBZYwBAWhcAQF4wAEBigABAZoIAQGnZAEBqkwBA
bjcAQHHyAEB1wgBAeagAQHqeAEB90wBAgdAAQIWqAECI2wBAiWoAQI5EAECSBwBAldMAQJlXAECa
DwBAnUUAQKC6AECj+QBAqEwAQKj0AECsEABAr94AQLObAEC3rwBAuQEAQLyaAEDAmQBAxCAAQMgH
AEDI5ABAzHcAQNAWAEDT6QBA14EAQNhUAEDccgBA4BUAQON9AEDnRQBA6M8AQOyJAEDwXQBA9BcA
QPgOAED5hgBA/U8AQQEkAEEEfwBBCEkAQQkXAEEM4ABBELIAQRSTAEEYmwBBGWEAQR1AAEEhbwBB
JPYAQSjSAEEpnABBLZ8AQTGOAEE1ZwBBOPEAQTphAEE+QgBBQkkAQUX8AEFJ1gBBTDYAQU/iAEFT
eQBBV0EAQVr3AEFcUQBBX6EAQWLPAEFmmwBBanQAQWtxAEFwPwBBc7YAQXeHAEF6xQBBe14AQX6N
AEGB0wBBhcYAQYmpAEGKpQBBjnEAQZMKAEGWLQBBmXUAQZoSAEGeuABBofIAQaV+AEGpMwBBqksA
Qa6IAEGyeQBBtdgAQbnxAEG6sgBBvkEAQcHnAEHFUgBByRQAQcqwAEHO5ABB0f0AQdZoAEHaZABB
2tcAQd4pAEHiZQBB5sAAQeouAEHqygBB7cwAQfGIAEH1YQBB+ewAQfp8AEH+EwBCAWIAQgUVAEIJ
CgBCCwkAQg8KAEITAgBCFnAAQhqhAEIbnABCHxkAQiJ4AEImFgBCKloAQir3AEIvCwBCMmgAQjam
AEI6fABCOw0AQj5IAEJChQBCRfoAQklAAEJKAwBCTm4AQlGTAEJVXQBCWP4AQlqXAEJeqABCYp4A
QmZOAEJpygBCanQAQm4AAEJyDABCdiMAQnl0AEJ6xgBCfogAQoJAAEKHFABCi4UAQow0AEKQFABC
k5kAQpbaAEKaFwBCm2MAQp8jAEKioABCptMAQqoEAEKqwQBCrpIAQrJ8AEK2DABCudcAQrqdAEK+
PwBCwhkAQsZ1AELKiABCy1IAQs7AAELTJABC1lQAQtqKAELbSgBC3uMAQuLmAELmNABC6Y8AQurm
AELuSwBC8UgAQvVhAEL4ywBC+0AAQv9wAEMC9wBDB6AAQwsIAEMNGABDEFsAQxSbAEMYkwBDG8cA
QxyBAEMf0QBDI6wAQyhHAEMrsABDLFEAQy+GAEMzUABDN3gAQzrqAEM7sABDP0wAQ0MgAENGygBD
SpQAQ0tZAENQAwBDU7gAQ1fTAENbYgBDXAEAQ1/9AENkcgBDZ/0AQ2tiAENr8gBDb2gAQ3MHAEN3
CABDej8AQ3rbAEN+ZwBDgkgAQ4XRAEOKUwBDiuEAQ47dAEOSqgBDlboAQ5lfAEOaVwBDntcAQ6My
AEOmcABDqZgAQ6t6AEOvHgBDsuUAQ7abAEO6UwBDuyEAQ77HAEPCkwBDx50AQ8tlAEPMHgBDz4QA
Q9LIAEPWSgBD2rMAQ9t1AEPe5wBD4poAQ+ctAEPrawBD7EUAQ++8AEPzggBD93kAQ/r8AEP7pABD
/18ARAMPAEQG8gBECskARAu5AEQO0ABEEdkARBWPAEQZBgBEGZ8ARB1QAEQhHABEJNkARCi+AEQp
dQBELQ0ARDDSAEQ0kwBEOF0ARDkCAEQ8yQBEQKEARETdAERIQQBESPMAREyYAERQXQBEVMEARFhM
AERY8ABEXFIARGBtAERjvQBEZ4UARGkVAERszgBEcUsARHUFAER4LwBEeNwARHyaAESA2wBEhTIA
RImSAESKUgBEjgUARJHMAESVlwBEmT8ARJn5AESdWQBEoF8ARKOJAESnRgBEqAgARKw5AESvtwBE
s2wARLcaAES4CwBEu80ARL9VAETDDwBExr0ARMeLAETLkwBEzw0ARNLMAETWmwBE2EAARNynAETg
xQBE47kAROdqAEToHABE67kARO9EAETzDABE92MARPgdAET7qgBE/zwARQMGAEUH1QBFCHkARQun
AEUPFwBFEw8ARRdKAEUYBABFHHEARR++AEUjggBFJ1MARSgLAEUrawBFLysARTKJAEU12wBFNp4A
RTp7AEU+ggBFQogARUZzAEVHHwBFSuwARU3/AEVSSABFVeMARVaVAEVaGwBFXZgARWFQAEVlAABF
ZkEARWm6AEVtzgBFcjgARXVzAEV2IwBFek0ARX2CAEWA2wBFhI4ARYYfAEWJ4gBFjYIARZFGAEWV
FwBFlssARZpjAEWeEwBFoc4ARaWTAEWmSgBFqzkARa8aAEWywwBFtqUARbg8AEW8JABFv8AARcOi
AEXHLABFx+MARcvOAEXPjgBF01sARdbgAEXXkABF2ssARd5iAEXiVwBF5j8ARehlAEXsIgBF740A
RfOMAEX3egBF+D4ARfuLAEX/KgBGAxoARgY9AEYI8gBGDIYARhBYAEYUQwBGF7IARhhNAEYbbgBG
HtkARiJFAEYlyQBGJpsARiprAEYu0gBGMhkARjYNAEY2tQBGOioARj3JAEZB2gBGRiQARkbaAEZK
/QBGTksARlGuAEZVpwBGVkQARloBAEZdUQBGYaYARmUeAEZl1QBGaY4ARm0jAEZw0gBGdPAARnWg
AEZ5AgBGfQUARoDsAEaESQBGhQ0ARogOAEaL2gBGkGcARpPFAEaWcABGmkUARp3IAEahywBGpOQA
RqWKAEapAABGrOcARrETAEa0RgBGtSUARrjdAEa8igBGwD0ARsRkAEbFvwBGyesARs5bAEbSNQBG
1ZEARtZcAEbaWgBG3mAARuI+AEbl5QBG56MARutEAEbuzwBG8qgARvbGAEb3bABG+wgARv6RAEcC
LABHBgcARwa9AEcKqgBHDkEARxI+AEcWJgBHFtcARxpoAEcd+gBHIVMARyTnAEclhwBHKL8ARyyR
AEcwOgBHM9IARzSCAEc4QwBHPL0AR0BFAEdFAABHRhQAR0mXAEdM5gBHT+UAR1NKAEdUHgBHWHkA
R1zHAEdg4wBHY9gAR2UrAEdpIQBHbEsAR2/OAEd0RgBHdcYAR3igAEd7ygBHf5sAR4NVAEeEGABH
h/oAR4wwAEePRwBHkwYAR5QLAEeX7gBHm+oAR5/DAEejEgBHpM8AR6haAEer0QBHsCEAR7NyAEe0
JgBHt+wAR7xOAEfAJwBHw1cAR8P9AEfHkQBHzB8AR8/VAEfTlQBH1SwAR9jlAEfcgwBH4BoAR+P2
AEfk3gBH6OUAR+0MAEfwxwBH8/IAR/UsAEf5RABH/DQAR//zAEgDmwBIBF8ASAg8AEgMEwBIDzEA
SBKpAEgU4ABIGJAASBxCAEggCABIJM8ASCVxAEgpSgBILL4ASDAMAEgzkgBINE0ASDgWAEg7zwBI
P40ASEOhAEhEIQBIR94ASEuPAEhPnQBIUygASFPVAEhXwABIXJMASF9rAEhj+gBIZQAASGjnAEhs
bgBIcFgASHOtAEh0dQBIdwsASHplAEh9pwBIgMgASIU0AEiFxABIiTIASIzWAEiQkABIlLkASJVb
AEiZQABInbYASKFcAEilJQBIpckASKmAAEis6wBIsA4ASLPQAEi1SwBIuRkASLzPAEjAnwBIxHAA
SMUQAEjJCwBIzCcASM/RAEjTSgBI1YYASNlGAEjdMgBI4I4ASOPMAEjmywBI6p0ASO67AEjyaQBI
9ekASPaQAEj6TABI/hUASQHuAEkGdwBJB2UASQsYAEkO+gBJEngASRYdAEkWzgBJGmsASR5UAEki
qQBJJosASSdYAEkrOgBJLtYASTJBAEk2IABJNxoASTrnAEk+iABJQoMASUX0AElGhwBJSYcASU3I
AElR8QBJVfsASVa4AElaSgBJXf4ASWHiAElksQBJZloASWmbAElt7gBJckQASXYeAEl24QBJerMA
SX5jAEmCLgBJhd0ASYdOAEmLOgBJjw0ASZLAAEmWkQBJlxoASZrrAEmetgBJoogASaXaAEmmqQBJ
qnwASa4+AEmx6ABJtZUASbfXAEm7swBJvvoAScKeAEnGEwBJxrcAScodAEnN2gBJ0ZwASdVrAEnW
BgBJ2lIASd4/AEnh2gBJ5XwASeYgAEnqlABJ7lEASfKJAEn17gBJ9qUASfnnAEn9+gBKAXkASgUq
AEoF4wBKCQQASg2KAEoQywBKE4UAShXFAEoZgQBKHUgASiD9AEolpABKJj8ASim5AEothQBKMi0A
SjY0AEo3kABKOp4ASj4xAEpBagBKRYMASkbGAEpKyABKTg8ASlHJAEpVuQBKVrwASln/AEpdvgBK
YYEASmVYAEpmFABKai0ASm2QAEpxUwBKdQcASnXPAEp5mQBKfYwASoKEAEqF3gBKhoIASonaAEqN
UgBKkMYASpSTAEqVhABKmYcASp2jAEqhSgBKpJsASqVLAEqpEwBKrH8ASrA+AEqzTwBKt3wASrsN
AEq+iQBKwkAASsagAErHRABKy44ASs5+AErSGABK1ngAStcrAErbPgBK3voASuL0AErmVwBK5wQA
SurmAEruqABK8ioASvYxAEr2zwBK+oUASv3sAEsCIgBLBfUASwiNAEsLxgBLELgASxPNAEsXEgBL
F9AASxv1AEsenABLItQASya6AEso6ABLLGgASzB1AEszqwBLN1YASzgiAEs7xABLP5EAS0NUAEtG
/wBLR8QAS0xYAEtP7ABLVIMAS1faAEtYhABLW/8AS2DbAEtkggBLaBUAS2jxAEtsOABLcFYAS3P5
AEt3KABLd8IAS3rOAEt+fgBLglAAS4YoAEuG0ABLipUAS48SAEuTWwBLly8AS5gGAEua0wBLnt0A
S6JNAEumUABLpusAS6rUAEut9wBLsZIAS7VbAEu2EQBLub4AS72QAEvBRQBLxYUAS8bCAEvKfQBL
zoAAS9INAEvWFABL1rsAS9oQAEvdywBL4ZwAS+VHAEvoQgBL7CQAS+/BAEvzjABL+IMAS/oZAEv9
nQBMAbcATAVxAEwJXQBMCvMATA6qAEwSTgBMFZkATBkdAEwZzABMHfAATCGyAEwlGABMKIcATCnM
AEwuaABMMV4ATDS+AEw5WwBMOpIATD6ZAExCuQBMRk0ATEqNAExLKQBMTkUATFFgAExVHgBMWPYA
TFmkAExdRQBMYQwATGQQAExn/QBMah4ATG6IAExx3wBMdVcATHlEAEx55QBMfYIATIE9AEyFQwBM
iQUATImeAEyNsABMkTYATJTgAEyYiwBMmaYATJ3MAEyhOgBMpL4ATKktAEyp6gBMrbgATLHBAEy1
eABMuQcATLpTAEy+nwBMwlUATMaKAEzKbwBMyzwATM7NAEzSjQBM1ZIATNjGAEzaDQBM3gwATOJS
AEzlVwBM6OkATOmEAEztRQBM8QkATPVuAEz4oABM+sgATP6OAE0CtABNBg0ATQnjAE0KnwBNDk4A
TRH+AE0V3wBNGesATRupAE0fQwBNIqUATSaDAE0qxQBNK+YATS+kAE0zegBNNqYATTqXAE07QQBN
PnYATUIVAE1F3QBNSX4ATUpYAE1OLABNUdUATVV+AE1ZVwBNWiEATV3CAE1hkwBNZjIATWm/AE1q
fgBNbfIATXH7AE11pQBNeZsATXpQAE1+agBNghYATYZJAE2KTwBNi4kATY9nAE2SfQBNlfsATZnt
AE2cQABNn/gATaO3AE2nZwBNqysATav7AE2voQBNs24ATbb9AE262wBNu6YATb9GAE3C+wBNxnAA
TcnXAE3KgQBNzmIATdHMAE3WDgBN2ggATdsQAE3efQBN4VAATeWxAE3o3gBN6X0ATe3QAE3yDABN
9WMATficAE35PQBN/MIATgCaAE4EYwBOCBgATgjhAE4MoQBOEHQAThQFAE4YTgBOGO4AThxZAE4g
QABOJJMATiguAE4o0ABOLCwATi/BAE40TgBOOBwATjjHAE49DQBOQDEATkPcAE5HCABOSOEATk09
AE5RewBOVS4ATlg9AE5Y1wBOXBUATmCwAE5k2QBOaIkATmksAE5tggBOcUUATnTTAE54sgBOeWgA
Tn0zAE6AawBOg7gAToefAE6IPABOi7sATo8IAE6S2wBOl0UATpf1AE6bqgBOny4ATqKsAE6mRwBO
p0EATqrSAE6ukABOspMATraSAE63HwBOun0ATr5PAE7CagBOxdYATsaYAE7LDwBOzp0ATtKaAE7W
EQBO1r4ATtnyAE7dpQBO4aoATuV1AE7n2gBO68QATu83AE7ziQBO9wcATvgyAE77pwBO/xoATwJ+
AE8GUgBPBxQATwsBAE8PMgBPEtIATxcDAE8XtABPG/cATx9vAE8iuwBPJbIATyfyAE8slABPMAEA
TzNpAE82qwBPN10ATztrAE8/qgBPQ3cAT0cIAE9H1gBPS3wAT06zAE9SlQBPVgEAT1b3AE9a8gBP
Xq8AT2JhAE9lgwBPZkcAT2shAE9vIABPcm4AT3ZiAE93pABPe9IAT39vAE+CigBPhnUAT4cwAE+L
mwBPj2IAT5M6AE+WiwBPlzUAT5rAAE+eFQBPoYkAT6ZOAE+nvwBPrA0AT6/AAE+zUgBPt3IAT7gb
AE+7xgBPvzgAT8NXAE/G0gBPx8wAT8rgAE/OIgBP0YIAT9VRAE/WIQBP2c8AT93/AE/hVwBP5QsA
T+XGAE/piABP7U8AT/GzAE/2CABP9u8AT/rrAE/+uQBQAkwAUAYxAFAG8gBQCpoAUA5mAFASHQBQ
FegAUBeHAFAbJABQHucAUCKYAFAmYgBQJywAUCqyAFAuRABQMUoAUDT4AFA31gBQO5YAUD9ZAFBD
pwBQR2sAUEgjAFBLvwBQT44AUFNiAFBXEABQWKYAUFxWAFBfzwBQY7sAUGdXAFBoDQBQa6YAUG/Y
AFBzowBQd20AUHgnAFB70wBQf7sAUIN/AFCHJABQiYUAUIzPAFCQ4QBQk9IAUJc8AFCZSQBQnQMA
UKCoAFCkkgBQqGMAUKlGAFCtGgBQsfMAULT1AFC4lQBQvGMAUL0lAFDA+gBQxF4AUMhfAFDMJgBQ
zPgAUNBhAFDUhwBQ2A0AUNtAAFDdawBQ4PYAUOSzAFDouwBQ7BAAUOyuAFDwUABQ85AAUPd1AFD6
2ABQ+2QAUP8lAFEC0QBRB6AAUQrSAFELkgBRD6EAURLwAFEW5gBRGn8AURuUAFEfPgBRJCYAUSei
AFEq+ABRK7EAUTAMAFEz4wBRNwUAUTpCAFE7wwBRP4wAUUN2AFFHvABRS4cAUUxDAFFQSABRVCkA
UVdsAFFcBwBRXYMAUWEgAFFkrABRaGkAUWy2AFFt2ABRcSoAUXTjAFF4tQBRfC4AUXy2AFGAOABR
hE0AUYi2AFGMswBRjU4AUZFTAFGU+QBRmAsAUZvIAFGcQABRn7UAUaRyAFGokABRrDcAUazvAFGw
VgBRs6EAUbb7AFG63QBRvBgAUb+9AFHDjABRyEoAUcuQAFHMMQBR0BIAUdSpAFHYBwBR3BYAUdzv
AFHgwwBR5JUAUeetAFHrPwBR7YwAUfEXAFH0NgBR97kAUfuLAFH81ABSAEYAUgRlAFIHygBSC8QA
Ug2YAFIQ2ABSFXkAUhjQAFIcFQBSHL0AUiChAFIlGwBSKLQAUivbAFIsjgBSMGAAUjSUAFI3zABS
O4EAUjxJAFI//wBSRDkAUkh/AFJMQwBSTcEAUlDlAFJVGABSWIcAUlynAFJdfABSYNQAUmQJAFJn
2QBSa54AUm0lAFJxlABSdSkAUnipAFJ7/wBSfN8AUoCvAFKEiQBSiBYAUowHAFKNcwBSkgkAUpU4
AFKYqQBSnMAAUp1tAFKgxgBSpXgAUqmYAFKtmQBSrl4AUrHoAFK1PABSucYAUr17AFK+QABSwa8A
UsTIAFLHUwBSyvsAUs3EAFLRjwBS1RQAUthqAFLcVwBS3Q0AUuCLAFLlmgBS6aMAUu0BAFLuNQBS
8kUAUvXFAFL5DgBS/JsAUv1kAFMBYQBTBZEAUwhnAFMMGABTDMEAUxCDAFMUuQBTGCkAUxvgAFMc
kwBTIEsAUyQDAFMnwQBTK40AUyxLAFMwSABTNA8AUzeqAFM7eQBTPCQAU0BvAFNDsQBTR0sAU0sf
AFNLvgBTUKUAU1QmAFNXqABTWwwAU1x3AFNgXgBTY48AU2f3AFNrPQBTa+QAU2+CAFNy0ABTdpcA
U3pMAFN7DQBTfswAU4NUAFOGgABTigYAU4uSAFOPQQBTkw0AU5bTAFOaqABTnBkAU5/XAFOj1wBT
p2sAU6tNAFOsFQBTsDIAU7RYAFO4LgBTu9AAU74aAFPByQBTxVgAU8mAAFPNSABTzsoAU9LaAFPW
swBT2lMAU94oAFPe3gBT4rwAU+Z/AFPqPQBT7e4AU+9YAFPzAwBT9rsAU/reAFP+igBT/0UAVALi
AFQGuwBUCrIAVA46AFQQhQBUFDkAVBfmAFQbuwBUHxkAVB/LAFQjTwBUJywAVCt+AFQvCQBUMJEA
VDSJAFQ39QBUO8EAVD94AFRAwgBURDQAVEiFAFRMAwBUTygAVE/FAFRTJgBUVtYAVFp/AFRfNwBU
X+wAVGMgAFRmkABUamIAVG4pAFRu3gBUcpAAVHcnAFR7OgBUfq8AVH/hAFSEFgBUh0QAVIqTAFSO
AQBUkMIAVJPFAFSX0wBUm3cAVJ8LAFShNQBUpJwAVKjlAFSsmwBUr64AVLERAFS1HwBUuLgAVLzZ
AFTBEQBUwb4AVMVNAFTIUABUzHQAVNEcAFTR5wBU1UUAVNiGAFTblABU33cAVOGiAFTlWQBU6RcA
VOz8AFTxhABU8jsAVPV0AFT5PgBU/JIAVQB7AFUBlABVBV0AVQimAFUMjABVEI4AVREwAFUU2gBV
GT0AVRxgAFUfyABVIIIAVSRbAFUoHABVLDoAVTB/AFUxOwBVNVsAVTjwAFU8PABVP8QAVUBwAFVD
1wBVR5sAVUtMAFVPIwBVT84AVVRqAFVYJQBVW78AVV+hAFVgPwBVY/4AVWbFAFVqdgBVbq0AVXEE
AFV1MwBVeOgAVXzeAFWAvABVgYEAVYUxAFWI/ABVjLwAVZCFAFWSBgBVlZEAVZl9AFWcyABVoCQA
VaDPAFWkUQBVp/AAVax+AFWvxwBVsG4AVbQVAFW3ZABVuycAVb7XAFW/lgBVw1EAVccRAFXKxQBV
zqwAVc9pAFXTQQBV1yEAVdtuAFXe1gBV34MAVeMnAFXnBQBV6mAAVe8UAFXwbwBV9BEAVfhJAFX7
2ABV/7AAVgBNAFYDmwBWB3wAVgr6AFYPFQBWD/UAVhM6AFYXmwBWGokAVh4zAFYgiABWI/IAViex
AFYrgABWLuMAVi+UAFYzBwBWNt8AVjqAAFY+YgBWPwEAVkLDAFZGpQBWSkoAVk8bAFZPwgBWUxQA
VlZfAFZaxwBWXocAVl/OAFZjfwBWZ4wAVmqGAFZvlwBWcQcAVnU1AFZ4egBWfLAAVoBCAFaBPQBW
hP0AVoitAFaMGgBWj6kAVpBsAFaUoABWmBgAVps+AFaedQBWnwkAVqLBAFanOQBWqrQAVq4eAFau
5wBWs0MAVrcIAFa6twBWvroAVr9uAFbDUABWx6AAVstGAFbPIQBWz+0AVtM9AFbXgABW2ucAVt4e
AFbeywBW4psAVuX/AFbpjABW7WcAVu7hAFbzGwBW9xYAVvqDAFb94wBW/pgAVwJ5AFcHEgBXCl4A
Vw36AFcPMABXEpMAVxZ4AFcaHABXHfsAVx6UAFciSgBXJhkAVynCAFcuLQBXLtkAVzIqAFc2qgBX
Oj0AVz44AFc/AQBXQnoAV0a5AFdK1wBXTicAV08DAFdSNwBXVMEAV1hBAFdcFwBXXkcAV2KpAFdm
owBXagAAV21TAFduCwBXcdsAV3X/AFd5TABXfRcAV37rAFeCeQBXhh4AV4oTAFeOMwBXkEkAV5QF
AFeXaABXm3oAV59FAFef9QBXo/wAV6dbAFeqvABXrlEAV68qAFezvABXt4YAV7tfAFe+4gBXv9QA
V8M2AFfHhQBXytsAV84aAFfOxABX0lEAV9WxAFfZbABX3RwAV+AeAFfjxABX55oAV+xMAFfvvgBX
8GMAV/OdAFf31gBX+9gAV/8dAFf/ygBYA7sAWAc+AFgK5QBYDysAWA/cAFgTHQBYFsUAWBtZAFge
hQBYHxwAWCLIAFgmogBYKlMAWC4NAFguzABYMqQAWDZSAFg6IQBYPdsAWD6YAFhDAABYRmIAWEp2
AFhN6QBYTpMAWFIXAFhV5QBYWZ0AWF11AFhexABYYo4AWGZZAFhqDwBYbccAWG6oAFhyPQBYdh4A
WHniAFh9ywBYfm4AWIICAFiFzQBYiZgAWI2EAFiOQgBYkv8AWJZeAFia4gBYnnIAWJ9hAFijCwBY
plYAWKnoAFitjwBYrpIAWLLaAFi2BABYuc8AWLyWAFi+wgBYwr0AWMaXAFjKPgBYzeIAWM5/AFjS
VQBY1rkAWNnmAFjd9ABY4IcAWORFAFjpAgBY7P8AWPDyAFjyGQBY9ZoAWPjTAFj8EQBY/7wAWQDq
AFkEmgBZCRMAWQzyAFkQZQBZEQ4AWRSZAFkYewBZHFIAWR+dAFkgbgBZJCIAWSh1AFksnQBZL/IA
WTCsAFk0jwBZOG8AWTvUAFk/gwBZQXYAWUWDAFlJVABZTU0AWVFKAFlTIABZVt8AWVodAFld3gBZ
YYUAWWJVAFlmfgBZau8AWW7iAFlylwBZcz4AWXaQAFl6mwBZfq4AWYIWAFmCtQBZhhkAWYnRAFmN
EQBZkN4AWZGfAFmVSgBZmRcAWZ2/AFmhIQBZodMAWaVIAFmpKABZrS4AWbEMAFmxsQBZtOIAWbje
AFm8cQBZwH8AWcJyAFnGBwBZyccAWc2XAFnRiQBZ0joAWdX3AFnalgBZ3fEAWeGWAFnjhwBZ5vcA
WeqbAFnuOwBZ8Z8AWfJbAFn2HwBZ+cgAWf3OAFoBUQBaAgYAWgXeAFoJhwBaDT4AWhEWAFoSgQBa
F7QAWhszAFoe6wBaIqkAWiNOAFomlQBaKkcAWi5JAFoypQBaM0YAWjanAFo64wBaPrEAWkKbAFpE
IQBaR24AWkrwAFpOsgBaUfsAWlMTAFpWdwBaWssAWl7OAFpiYABaYwkAWmauAFpqLQBabYoAWnEI
AFpx6QBadbcAWnn6AFp9LwBagO0AWoGSAFqFYgBaiWwAWozzAFqQhABakT8AWpUDAFqZSwBanYgA
WqH2AFqirgBapZwAWqkwAFqsowBasUQAWrIhAFq11gBaudYAWr1mAFrAQgBawY4AWsVVAFrJPQBa
zT8AWtD+AFrTDgBa1u8AWtppAFrdugBa4VEAWuMEAFrnQgBa6yUAWu5xAFryUABa86QAWvfRAFr7
PABa/u8AWwLqAFsDoQBbBxMAWwrBAFsO4wBbEokAWxMoAFsWyABbGqUAWx49AFsieABbJAUAWyeL
AFsrCgBbLtEAWzKyAFszfgBbNwwAWzrPAFs+mwBbQj8AW0PZAFtIJwBbS8MAW08RAFtS3ABbVQQA
W1jFAFtciABbYEgAW2QNAFtlMABbaU0AW20aAFtwSgBbdGsAW3UUAFt4SwBbfDwAW3/YAFuEHgBb
hOAAW4g1AFuLzABbkAYAW5NlAFuUEQBbl9AAW5uCAFufTABbowAAW6PHAFunpABbq08AW68LAFuy
8wBbs6QAW7dKAFu7DwBbv4QAW8LvAFvDqgBbx68AW8uuAFvPagBb08UAW9SkAFvYAwBb2xkAW97O
AFvijgBb41QAW+alAFvqXwBb7v0AW/JXAFv0cwBb+PYAW/xdAFwAWgBcBBIAXATEAFwIggBcDEQA
XA+3AFwTmgBcFXsAXBlBAFwcZgBcICgAXCNTAFwkOQBcKJoAXCxBAFwwfQBcM/YAXDSgAFw4fgBc
PD0AXEABAFxD2wBcRFsAXEg9AFxLzwBcT+oAXFNTAFxT6QBcV1gAXFqFAFxeZABcYgYAXGSBAFxn
iQBca40AXG8WAFxy4wBcc7MAXHdDAFx7AwBcfscAXIKBAFyDYgBchzAAXIu2AFyO2QBckkEAXJPN
AFyYAgBcnI4AXKArAFyjnABcpEIAXKhPAFyrvwBcsAkAXLQGAFy0qgBcuIwAXLwfAFy/oQBcw7oA
XMSiAFzIWQBcy9MAXM8BAFzSOwBc09EAXNdcAFzbCQBc3xYAXOKXAFzjWgBc5wIAXOrpAFzujQBc
8lIAXPMNAFz2EgBc+eYAXP2NAF0BTgBdA+8AXQd8AF0LwQBdDw8AXRM2AF0UhgBdGCMAXRv2AF0g
dQBdJKAAXSUxAF0pHgBdLH8AXTAiAF0z4gBdNJ0AXTjRAF08oABdQJ0AXURGAF1FCABdSMQAXUx4
AF1QMQBdVAkAXVTHAF1YZQBdW/gAXV/2AF1jvgBdZGMAXWg8AF1r+QBdb1cAXXMhAF1z3wBdd3IA
XXsDAF1+gQBdgtgAXYN7AF2G/QBdipwAXY5YAF2SqQBdk1wAXZd5AF2apgBdnjMAXaJJAF2jMgBd
pz4AXasCAF2uvgBdsnwAXbQ8AF23uABdu60AXb9AAF3CsQBdw6UAXcdDAF3K5wBdzysAXdKZAF3T
SABd1zAAXdquAF3euABd4qUAXeQJAF3nbwBd6zEAXe8nAF3yvABd84gAXfctAF369QBd/s4AXgL3
AF4DhwBeBxUAXgqoAF4OQABeEa0AXhJUAF4VWQBeGQ8AXhzKAF4gjQBeIWMAXiUqAF4pVwBeLQ8A
XjCUAF4xVABeNUoAXjlKAF49gABeQMgAXkFwAF5FsQBeSQsAXkzeAF5QzABeUYgAXlVSAF5ZgwBe
XUQAXmC+AF5hYgBeZOUAXmgWAF5rrABecEgAXnDoAF51BgBeeCEAXnvNAF5/SwBef+4AXoOoAF6H
YwBeiw8AXo73AF6PlwBek0YAXpcIAF6axwBenpAAXp9bAF6jGwBep7YAXqwUAF6v6ABesWAAXrT8
AF643ABevMQAXsCLAF7CDABexZEAXsl+AF7NLwBe0NAAXtG0AF7VgwBe2T0AXtz7AF7gpABe4XwA
XuUrAF7oOwBe7GwAXvBAAF7xWABe9F4AXvhEAF78CwBe/zIAXv/fAF8DGgBfBt8AXwrMAF8PUQBf
D/4AXxPDAF8XIgBfGxsAXx6BAF8fMgBfI7MAXycWAF8rcQBfLvMAXzA2AF8zbgBfNsgAXzqLAF8+
XwBfP9sAX0OGAF9HSwBfSxoAX07RAF9QXgBfVI4AX1hpAF9dKQBfYNAAX2GhAF9kuwBfZ9YAX2uv
AF9veQBfcAEAX3O1AF93hABfexoAX38XAF+AQABfg74AX4f6AF+LzABfjsAAX4+GAF+T6gBfmA0A
X5w6AF+f9ABfoKgAX6R0AF+nsABfq9IAX6+lAF+xxgBftbwAX7luAF+89gBfwQoAX8HDAF/FMgBf
yB4AX8tBAF/PBwBfz/QAX9OuAF/XRwBf2wYAX97NAF/gKgBf5FMAX+gLAF/sVgBf8CkAX/CuAF/0
jwBf914AX/skAF//4wBgAKIAYAR+AGAH3QBgC3UAYA8IAGAPwABgE4cAYBdsAGAbswBgH0MAYCCi
AGAkMQBgKA0AYCw3AGAwAgBgMLMAYDSDAGA4HQBgO9wAYD/BAGBAeQBgRCQAYEfrAGBLeQBgTooA
YE8jAGBSegBgVjgAYFnvAGBdigBgXskAYGL0AGBmiwBgapEAYG60AGBvlQBgc3YAYHcBAGB6+ABg
fq8AYH9uAGCDPwBghtcAYIqHAGCOegBgj0UAYJMdAGCWwwBgmnIAYJ3/AGCeswBgosYAYKaeAGCq
jABgrgAAYK9sAGCzgQBgtwYAYLrXAGC+HABgv0QAYMMNAGDGJwBgyUAAYM0eAGDNwwBg0a0AYNVH
AGDYjgBg3LoAYN4pAGDhtgBg5XoAYOkxAGDs+ABg7ZwAYPGCAGD1kQBg+RsAYPyUAGD+CABhAdUA
YQYoAGEJzwBhDQwAYQ6IAGESZABhFjQAYRpdAGEdngBhHlYAYSIUAGEmawBhKeoAYS1kAGEuFwBh
MdcAYTbMAGE6RgBhPWoAYT41AGFCYQBhRfsAYUoXAGFNygBhTokAYVHeAGFWdABhWaAAYV3qAGFe
lQBhYfkAYWXgAGFpTQBhbVUAYW6yAGFywgBhdnoAYXmPAGF9LwBhfc0AYYHXAGGFpgBhiY0AYY3/
AGGOuQBhkggAYZWyAGGYpQBhnD8AYZ0vAGGg8gBhpWIAYaioAGGtKQBhrdwAYbGuAGG1UwBhuL4A
YbwRAGG+gQBhwiAAYcZSAGHJLABhzZUAYc8WAGHSaABh1sAAYdqwAGHeZwBh3y4AYeJJAGHmegBh
6koAYe4gAGHunwBh8n4AYfZHAGH5yQBh/S4AYf3UAGIBIgBiBJoAYgj7AGIMsABiDVMAYhE5AGIU
+QBiGCAAYhyuAGIeLwBiIXoAYiTgAGIoIABiK4sAYi3cAGIyZQBiNgoAYjk5AGI86wBiPlEAYkLQ
AGJHLQBiSywAYk4+AGJO3QBiUfYAYlWEAGJaLwBiXlUAYl8TAGJh9gBiZnQAYmngAGJtZgBibiEA
YnHuAGJ1FABieZkAYn4JAGJ+0gBigi4AYoVUAGKJrwBijGwAYo5fAGKRhABilVQAYpn/AGKdSABi
oC8AYqOVAGKnSwBiq78AYq9oAGKwHwBis/AAYrgGAGK64gBiv4wAYsBEAGLETgBiyDcAYsusAGLP
ZgBi0AMAYtNqAGLXDABi2y0AYt6eAGLfEwBi4osAYuaQAGLqGwBi7ekAYu6RAGLycgBi9jgAYvpr
AGL9fwBi/kcAYwIkAGMF4QBjCZQAYw3cAGMPPABjEpEAYxc8AGMargBjHvYAYyAIAGMjZABjJtoA
YyoqAGMtlABjLxcAYzLAAGM20QBjOksAYz7LAGNAEABjQ1EAY0cEAGNKwABjTwIAY1ClAGNT7QBj
WKIAY1wdAGNfxABjYFIAY2TXAGNoAQBjaxoAY27cAGNviABjc3AAY3eyAGN7jgBjfqIAY38/AGOD
HgBjhtAAY4qWAGOOdABjj4wAY5NgAGOWnABjmtsAY58NAGOfxwBjo4UAY6fOAGOrhABjr0AAY6/f
AGOzIwBjtkQAY7nIAGO9mgBjvloAY8IOAGPF1ABjya8AY81bAGPOYABj0poAY9cNAGPa1wBj3scA
Y9+LAGPjPwBj5vAAY+p8AGPuVABj7yEAY/LFAGP2dQBj+jMAY/18AGQAiABkA8cAZAc2AGQLKwBk
D04AZA/vAGQT0QBkF6gAZBt8AGQepgBkIAwAZCNbAGQmgwBkKj0AZC4FAGQvQABkMx4AZDbwAGQ6
IQBkPdYAZD6BAGRCqgBkRhwAZEnLAGRNiwBkTokAZFIgAGRVxABkWbcAZF1LAGReEQBkYd8AZGZ5
AGRqdwBkbcQAZG7LAGRy/wBkdlMAZHowAGR9qwBkfjIAZIFIAGSFogBkib0AZI3QAGSO0QBkkswA
ZJYvAGSZjgBknVYAZJ3aAGShRQBkpWkAZKkbAGSsVgBkrZgAZLJBAGS1dwBkuW0AZLzaAGS+HABk
wfoAZMY2AGTJiQBkzRoAZM6MAGTSWQBk1hwAZNneAGTdkgBk3kUAZOIcAGTlygBk6YUAZO25AGTu
WgBk8cgAZPWjAGT5sABk/W8AZP66AGUDqQBlByYAZQqXAGUPBwBlD8oAZRO/AGUXVwBlGwgAZR7k
AGUgWABlI78AZSdWAGUqxQBlLrAAZTBmAGU0kgBlN/MAZTuwAGU/IgBlP8QAZUROAGVIaQBlS7oA
ZU7QAGVPhABlU00AZVdVAGVbCQBlXq4AZV+7AGVjIwBlZtcAZWqQAGVuSwBlbxQAZXLQAGV2fwBl
etAAZX4SAGV/fQBlg94AZYcrAGWK4wBljqwAZY//AGWTxgBll8MAZZw8AGWeowBloJMAZaRbAGWo
BgBlq/cAZbChAGWxUwBltUYAZbhrAGW7gABlv80AZcCsAGXEKgBlx5EAZcwDAGXPGgBlz+IAZdQ6
AGXX4QBl20AAZd7VAGXfmQBl408AZeeNAGXrygBl7x4AZfAxAGXzewBl9ykAZfsUAGX+SwBl/xYA
ZgLGAGYGgwBmCkcAZg3/AGYOwgBmEtsAZhfWAGYbvwBmH4IAZiKGAGYlzQBmKc0AZi23AGYxhABm
Mh8AZjXTAGY5ZABmPWAAZkElAGZDaQBmRpoAZkqwAGZOQQBmUg8AZlLCAGZWsABmWlsAZl5gAGZh
1gBmYxIAZmdBAGZqBgBmbcoAZnH6AGZzDgBmdqEAZnrHAGZ+fQBmgYkAZoJIAGaGhgBmiboAZo1+
AGaSGwBmksIAZpWZAGaZ7ABmnakAZqFIAGah6ABmpTUAZqkqAGashwBmsBIAZrDOAGa0ngBmuE0A
ZrwZAGa/7ABmwIIAZsSFAGbIBgBmy+8AZtCYAGbRYwBm1ZoAZtlVAGbccQBm4HIAZuEkAGbksgBm
6IAAZuymAGbwVgBm8QsAZvUKAGb4pQBm/GMAZwBrAGcBrABnBEgAZwfHAGcMLQBnD2gAZxGbAGcU
xgBnGNsAZxzLAGcf2QBnIK8AZyTkAGcoEABnK9cAZzBCAGcxawBnNFQAZzd6AGc61wBnPqMAZ0Eq
AGdFGgBnSbgAZ00MAGdQowBnUr0AZ1YYAGdZ0QBnXR0AZ2BlAGdh0QBnZSUAZ2jbAGdteQBncJgA
Z3E3AGd0iwBneEMAZ3v+AGeAkwBngVkAZ4UcAGeJVgBnjK0AZ5BYAGeRUgBnlI0AZ5fjAGebgwBn
n14AZ6ASAGej+ABnp+gAZ6uAAGevCQBnr84AZ7PlAGe3TABnuw4AZ79lAGfAHQBnw3gAZ8ddAGfL
YgBnzsgAZ89aAGfTbABn18sAZ9s1AGfe6gBn34kAZ+PuAGfnogBn630AZ++nAGfwXwBn894AZ/dZ
AGf64ABn/p0AZ/9vAGgC4ABoBjIAaAnMAGgNoQBoDlkAaBK1AGgWFQBoGasAaB1JAGgeCQBoId4A
aCWDAGgpUwBoLUYAaC6EAGgyUwBoNlYAaDm9AGg9pgBoPyAAaEOLAGhHZABoS3gAaE6HAGhPWABo
UwAAaFdEAGhbDwBoXuoAaF+YAGhjGgBoZokAaGpwAGhuggBob5UAaHOuAGh3JgBoezIAaH7dAGh/
mwBog4YAaIcpAGiLDgBojtAAaI+GAGiTGgBolsIAaJqbAGieMQBooGYAaKRxAGin2ABoq5AAaK+v
AGixKQBotQYAaLheAGi8cABowCIAaMFdAGjEawBox7oAaMwWAGjPCgBoz8YAaNOYAGjXaABo20wA
aN7lAGjfiABo40cAaOhKAGjsTwBo76cAaPF5AGj00wBo+FUAaPutAGj/tQBpAGAAaQPIAGkHRABp
CywAaQ79AGkQKgBpE10AaRdHAGkbHwBpHqgAaR9DAGkjHgBpJ5oAaSq1AGkuVgBpLxgAaTLAAGk3
BQBpOcgAaT1NAGlA1gBpRMYAaUhCAGlL4QBpUHYAaVIzAGlV8wBpWbEAaV0HAGlgiQBpYTIAaWSn
AGlpKgBpbNMAaXCLAGlxsABpdlYAaXlUAGl9KwBpgWgAaYIfAGmFVABpiIkAaYwsAGmPxgBpk0sA
aZaTAGma5ABpnl0AaaHHAGmjUABppx8AaarOAGmt0ABpskQAabVNAGm4iQBpvGYAacAaAGnD+wBp
xKEAacgqAGnL3gBpz6QAadPgAGnU6wBp2H4AaduTAGngtwBp5DgAaeWCAGnpPABp7HkAae/oAGnz
6wBp9JMAafgmAGn7wgBp/5UAagNfAGoEwABqCIUAagw8AGoQbwBqFAEAahSwAGoYWgBqHCQAah/U
AGojuwBqJQ0AaijsAGosgwBqMIEAajQNAGo0xwBqOIAAajxRAGo//gBqRAIAakSTAGpIRQBqTA4A
ak/TAGpTkQBqVGQAalgVAGpcJwBqX60AamOfAGpkXgBqaAIAamvUAGpvgABqcx4AanSKAGp4rgBq
fG0AaoAmAGqEAQBqhXYAaokTAGqM5wBqkX8AapUpAGqV5wBqmZoAap0iAGqgOABqpGAAaqd4AGqq
/gBqro4AarJMAGq13wBquCQAarwFAGq/xgBqwrsAasZsAGrIsABqzD0Aas/tAGrThgBq19EAatiS
AGrcNQBq3/kAauOVAGrnPgBq5/UAauv2AGrv+ABq85QAavcsAGr4rgBq/IAAawBRAGsEKwBrB9cA
awlPAGsM1wBrEQAAaxSSAGsYYABrGRMAax1MAGsg5QBrJH4Aayh9AGsqFQBrLdUAazFvAGs1WwBr
OV4AazoaAGs9qwBrQW8Aa0UnAGtI/QBrSmEAa04jAGtR6gBrVbwAa1lTAGta2QBrXqcAa2J/AGtm
FQBrabEAa2ptAGtuTwBrcdcAa3VUAGt46QBreaQAa31xAGuBxQBrhWIAa4lMAGuK6ABrjroAa5JJ
AGuWDgBrmcYAa5p8AGueaQBrogkAa6YVAGuprgBrq9sAa6/tAGuzeABrtx4Aa7rBAGu7ewBrvy0A
a8MEAGvGsABryl4Aa8sgAGvPJgBr0uQAa9aKAGvaFgBr24wAa98aAGvipwBr5o0Aa+oIAGvreQBr
8AwAa/P4AGv3iwBr+1gAa/zHAGwAaQBsBDUAbAe3AGwLuABsDXIAbBFFAGwVCgBsGLEAbBx5AGwd
JQBsIOwAbCSxAGwoWgBsLDEAbCzkAGwwxQBsNIMAbDgjAGw7rABsPW4AbEEVAGxE9gBsR/AAbEuD
AGxOEgBsUosAbFXyAGxZkQBsXaoAbF5zAGxiJQBsZbIAbGmjAGxtZQBsbhwAbHHAAGx1YwBsePkA
bHy3AGx+BwBsgb4AbIWmAGyJfQBsjYIAbI5gAGySLgBsle4AbJnIAGydTQBsngkAbKHgAGylugBs
qX4AbK0nAGyt4ABssZcAbLVyAGy5KwBsvOwAbL2gAGzBNgBsxNQAbMgxAGzMIABszNcAbNCCAGzU
SgBs2BkAbNvcAGzdbwBs4IMAbOQVAGzn/wBs7AUAbO2aAGzxVwBs9P4AbPieAGz8TwBs/bwAbQHd
AG0FoABtCUcAbQ0bAG0OtgBtExIAbRa4AG0aNwBtHd8AbR7YAG0ixABtJlEAbSo9AG0t+ABtL4gA
bTNPAG03QQBtOvIAbT68AG1AMABtQ8EAbUehAG1LlQBtTyQAbU/fAG1TjwBtV38AbVsvAG1fFABt
X9MAbWNUAG1nBgBtaqkAbW6YAG1vSwBtczgAbXbAAG16VABtfnYAbX89AG2C8QBthqsAbYpRAG2O
FgBtjusAbZK/AG2WYQBtmfYAbZ39AG2fbABtoygAbablAG2qrgBtrmcAba89AG2zDABttm4Abbpa
AG2+MgBtvugAbcKqAG3GTwBtyfkAbc3qAG3OpABt0n0AbdYzAG3Z7ABt3ZIAbd5BAG3iKABt5dwA
bemQAG3tKgBt710AbfNtAG33HABt+vcAbf7MAG3/fQBuAzAAbgcHAG4KuABuDosAbg9EAG4S3ABu
FqMAbhpgAG4eEgBuHswAbiKlAG4mMwBuKhMAbi3HAG4ufwBuMkUAbjXkAG45tgBuPW0Abj4uAG5B
6ABuRZIAbkk4AG5M6ABuTaEAblEwAG5U6gBuWI8Ablw1AG5eDgBuYeQAbmWPAG5pawBubaUAbm5n
AG5yKQBudccAbnlyAG59JgBufg4AboHBAG6FiABuiU0Abo0UAG6NyQBukXcAbpT0AG6YiQBunBMA
bpzFAG6hBwBupJ8AbqgnAG6sQQBurOUAbrB3AG60igBuuGEAbrshAG68kgBuwIUAbsO+AG7HkABu
y1cAbswfAG7Q6ABu1KIAbtjMAG7cTQBu3Q8AbuDyAG7k5ABu6HcAbuxvAG7tNQBu8NAAbvSlAG74
jQBu/CsAbvzVAG8AKABvA68AbwfCAG8LrgBvDFYAbxBXAG8USABvGAAAbxvkAG8cmABvIEoAbyQF
AG8nbwBvKpMAbyzTAG8vyQBvM5EAbzeRAG87egBvPEAAb0ArAG9DgQBvRzsAb0rQAG9LkwBvT1wA
b1MUAG9WzwBvWp0Ab1s9AG9fHQBvYsQAb2aAAG9qWQBvayIAb272AG9ylwBvdmgAb3rBAG98QQBv
f7oAb4ONAG+HUgBvitMAb4xEAG+P3wBvk4gAb5dnAG+bVgBvnAcAb5+wAG+jmgBvp8oAb6t6AG+s
IwBvr6kAb7N5AG+3CABvur8Ab7wqAG+/5QBvw50Ab8dOAG/LBwBvy8EAb8+WAG/SkgBv1mUAb9oR
AG/dxwBv3pEAb+JJAG/mEQBv6ccAb+2MAG/uUgBv8gkAb/XPAG/5pgBv/YUAb/8AAHACfQBwBo4A
cAqPAHAOCQBwD4MAcBJXAHAWEABwGd4AcB3OAHAhSwBwJUUAcCkYAHAszwBwMIcAcDF6AHA0cABw
OGsAcDxxAHBABgBwQhoAcEXEAHBJJwBwTS4AcFGNAHBS+wBwVzYAcFqcAHBeqABwYg0AcGPlAHBn
ugBwa4AAcG9rAHBzNABwc+gAcHfEAHB7UgBwfxEAcIK9AHCDdwBwhxMAcIr6AHCO3ABwknsAcJMz
AHCXMABwmukAcJ7BAHCiWQBwpWwAcKlDAHCtBwBwsLAAcLRRAHC1EQBwuMwAcLyFAHDAJwBww8MA
cMXaAHDJxQBwzZkAcNGFAHDVXABw1s8AcNqzAHDeKABw4isAcOX+AHDmwQBw6mUAcO44AHDyCABw
9b8AcPZuAHD6ggBw/hkAcQGpAHEFXwBxBhgAcQo2AHEN8QBxEagAcRUrAHEWgQBxGfkAcR0zAHEh
MABxJHAAcSUYAHEorABxLFkAcTAIAHEz3wBxNYUAcTkHAHE83gBxQIUAcURRAHFFGQBxSasAcU0h
AHFRwABxVW8AcVZIAHFZewBxXR8AcWFdAHFlGgBxZeMAcWnpAHFtzABxcXQAcXUfAHF3VwBxewMA
cX6aAHGCYQBxhj8AcYewAHGLqgBxj28AcZNNAHGW5wBxl7MAcZtaAHGfGQBxomAAcaTIAHGmjwBx
qswAca4DAHGyGgBxtbkAcbZfAHG6AQBxvdMAccIrAHHGRwBxx68AccrkAHHPBgBx0lUAcdZFAHHW
/wBx2n0Acd4rAHHinQBx5foAcedXAHHqxABx7twAcfJzAHH2FQBx9r0AcfqUAHH+SQByAgAAcgXK
AHIGpAByCkYAcg53AHIR/QByFYYAchZcAHIaQwByHlAAciIbAHIl1QByJoQAcioBAHIuHQByMcwA
cjV6AHI2JwByOggAcj3LAHJBgwByRWEAckYVAHJJ6wByTaUAclFYAHJVgwByVicAclmKAHJdZABy
YSEAcmSrAHJmQAByahEAcm3RAHJxrQBydT8AcnYCAHJ59AByfhQAcoH2AHKFkwByhwgAcosFAHKO
cgByknwAcpZ8AHKXawBymygAcp7PAHKiXQBypgoAcqd+AHKrVQByrxMAcrLKAHK2TABytwoAcrqT
AHK+cgBywi0AcsXfAHLHYQByyvQAcs6kAHLSOgBy1vQActepAHLbTQBy3yoAcuLEAHLm3ABy55MA
cuuLAHLvGwBy8uEAcvaPAHL3+wBy+7sAcv+OAHMDXQBzBvQAcwhWAHML/ABzD84AcxOoAHMXKwBz
F9kAcxt8AHMfJABzIsYAcybsAHMnfgBzK50Acy8GAHMypwBzNl8AczcaAHM7jgBzP34Ac0M8AHNG
7wBzR6cAc0rKAHNO4ABzUrAAc1YjAHNW3ABzWt0Ac17UAHNihwBzZgcAc2bMAHNqYABzbo4Ac3J/
AHN12gBzdv8Ac3rWAHN+HgBzghYAc4X0AHOGrABzinEAc43XAHORQwBzlNQAc5ZGAHOZ1gBznbkA
c6HXAHOmAQBzpuYAc6pyAHOuRwBzsjQAc7W0AHO2VgBzuk4Ac74NAHPB1wBzxaoAc8azAHPKQgBz
zdUAc9FTAHPVXgBz1vIAc9q7AHPeewBz4esAc+WbAHPmbgBz6g0Ac+3mAHPxrABz9X0Ac/Y6AHP5
xwBz/W0AdAGFAHQFcgB0BjcAdAnWAHQNzwB0EXYAdBUvAHQWAgB0GaQAdB1BAHQgxQB0JCkAdCZ/
AHQqEQB0LR4AdDFDAHQ1WgB0NhYAdDnFAHQ9yQB0QUUAdETeAHRFmQB0ScEAdEzFAHRQMQB0VFQA
dFaBAHRZ1QB0XTAAdGD+AHRlDQB0Zb8AdGmAAHRsZQB0cIwAdHRXAHR2pwB0eh0AdH4kAHSBbQB0
hZEAdIZcAHSJqQB0jX0AdJG8AHSVSQB0lvQAdJqoAHSeQgB0oiYAdKXxAHSmrAB0qm4AdK4AAHSx
yAB0tYAAdLYqAHS58AB0vaAAdMFuAHTFfgB0xioAdMnYAHTNvQB00XAAdNUkAHTV+gB02a0AdN1B
AHTg3gB05UIAdOXrAHTpXQB06/YAdO+FAHTz7AB09boAdPnnAHT9xQB1AXgAdQSGAHUFOwB1CNgA
dQ0xAHUQbQB1FLAAdRVgAHUZcgB1HLEAdSBzAHUknwB1JtoAdSn/AHUtnAB1MYsAdTUWAHU3lQB1
O1QAdT7UAHVCagB1RgQAdUa4AHVK2gB1TsIAdVJOAHVWRgB1Vw4AdVqhAHVeOAB1YhoAdWXBAHVm
LwB1alsAdW4oAHVx7gB1dY8AdXZRAHV5eQB1fbgAdYFJAHWE4gB1hYAAdYmtAHWNNgB1kC8AdZOD
AHWU2AB1mMYAdZwSAHWfhwB1o2UAdaQUAHWn0gB1q74AdbBlAHWzwAB1tF4AdbeEAHW7WQB1vx0A
dcK+AHXEhQB1yA8AdcwLAHXQmgB1078AddTMAHXYiwB13JsAdeBNAHXj0wB15FIAdeekAHXrTwB1
76QAdfLVAHXznAB191MAdfvFAHX/tgB2A2gAdgQjAHYIVQB2DDIAdg/YAHYTPgB2FCwAdhhYAHYb
fAB2Hp0AdiNMAHYj+QB2J7oAdirWAHYu6gB2MdkAdjKUAHY3FQB2OqQAdj89AHZDHwB2Q8EAdkeH
AHZKqgB2TsQAdlJNAHZS+AB2VdkAdlpWAHZepAB2YhcAdmMhAHZmmAB2acMAdm1eAHZx1AB2cywA
dnYXAHZ6YwB2fSIAdoCeAHaC3AB2hpwAdosPAHaOiAB2keQAdpMeAHaWQwB2mesAdp2ZAHahVgB2
o6EAdqcOAHarDwB2rxwAdrNSAHa0EAB2t+IAdrvFAHa+1AB2weEAdsKTAHbGUwB2yf8Ads3AAHbR
igB20wwAdtcCAHbajgB23rAAduIWAHbiwgB25n4AduqEAHbuoAB28g0AdvKcAHb20AB2+hUAdv3s
AHcBhAB3AkQAdwYwAHcJ0wB3Dm4AdxI8AHcS5gB3FhQAdxmjAHcdjQB3IbQAdyJaAHclpAB3KWMA
dy0LAHcwvwB3MlEAdzaCAHc59QB3PZgAd0FIAHdCBwB3RcUAd0pVAHdOcQB3UbYAd1PdAHdXPAB3
WskAd16CAHdi7QB3Y9cAd2a+AHdqEAB3bY4Ad3GxAHd0UQB3eA4Ad3wqAHd/jgB3g1wAd4RwAHeI
FgB3iw4Ad45/AHeSVgB3lI4Ad5hLAHecMAB3n8gAd6OWAHekWAB3qCAAd6vjAHevugB3s7wAd7Ra
AHe34AB3u4EAd79JAHfDEQB3w9QAd8eoAHfLRAB3z40Ad9L0AHfTlQB311IAd9u2AHfe6gB34qkA
d+RyAHfn6wB364QAd+/vAHfzVAB38/sAd/c6AHf6oAB3/ngAeAIXAHgEcwB4CBIAeAvfAHgPiAB4
E8UAeBRsAHgX6AB4G4kAeB9fAHgjCAB4JL0AeChHAHgsDAB4L8sAeDOlAHg0TwB4OFsAeDvvAHg/
gAB4Q40AeEQzAHhH1gB4S4kAeE9GAHhTAwB4U9gAeFgVAHhb7wB4X58AeGOSAHhkRwB4aAEAeGu9
AHhvtQB4c0YAeHQtAHh4KAB4e9kAeH+lAHiDwAB4hT8AeIgkAHiMBgB4j9sAeJOTAHiWnAB4miYA
eJ5DAHiiAwB4pZgAeKZaAHiqNQB4rdgAeLGDAHi1IQB4t20AeLuAAHi/QgB4wvUAeMaOAHjHSAB4
yvUAeM6YAHjSlAB41moAeNcvAHjawAB43ZUAeOGqAHjlTgB454QAeOuIAHjvIwB48rQAePavAHj4
IwB4+7YAeP9OAHkDTgB5By4AeQk0AHkM+QB5ECwAeRPtAHkXWQB5GDIAeRvPAHkgkAB5JF0AeSg4
AHko9gB5LD0AeTBSAHk0PwB5N78AeTj1AHk9NwB5QPcAeUS/AHlISAB5SRkAeUz8AHlQcgB5VC8A
eVglAHlYzAB5XK0AeWB6AHlkLwB5Z8sAeWh4AHlsLQB5b+0AeXN9AHl3HQB5d9oAeXt/AHl/FAB5
gscAeYckAHmHxQB5i0kAeY8pAHmTSwB5lysAeZjyAHmcjwB5oEwAeaQBAHmnwwB5qIoAeawiAHmv
zAB5s0wAebbvAHm36AB5u94Aeb+mAHnDfgB5xrUAeceCAHnLhQB5z08AedMJAHnW+QB52HoAedwV
AHnftwB548oAeedfAHnoMwB56/0Aee+DAHnzOgB59tgAefePAHn7KgB5/lcAegLAAHoGRAB6BvgA
egqIAHoOxAB6EjEAehXuAHoWnAB6GjQAeh4WAHoifAB6JkcAeifWAHoroQB6L4AAejMpAHo2tAB6
ONIAejyHAHo/qwB6Q38AekdKAHpIFQB6TGwAelBNAHpT3gB6V7sAeljrAHpczgB6YPgAemTFAHpo
bwB6ad8AemzRAHpwogB6dDQAengvAHp6WQB6ffQAeoHeAHqFewB6iNYAeonTAHqNhQB6kNwAepPP
AHqXrgB6mFIAepwxAHqgBgB6pFwAeqgUAHqo0QB6rDkAeq/DAHqzVgB6ty4AerfSAHq7lAB6wHkA
esRcAHrIDQB6yZMAes0VAHrQkQB61IEAetfzAHrYqgB63SsAeuCJAHrkbgB66CQAeujWAHrseAB6
7/wAevRuAHr3UwB6+HUAevwnAHsAhwB7BCAAewglAHsI9gB7DLkAexCNAHsUJwB7F/EAexixAHsc
cgB7IEUAeyPYAHsniAB7KG4AeyxHAHsv0wB7MtIAezcqAHs39AB7O9sAez/KAHtDggB7Rz0Ae0i/
AHtMTAB7UCgAe1PUAHtWuwB7WN4Ae1yCAHtgfAB7ZGgAe2glAHtpswB7bWIAe3DbAHt0LgB7d7cA
e3gYAHt7qAB7f2oAe4MQAHuG4gB7h7cAe4u6AHuQFgB7lAIAe5eiAHuYZgB7nEgAe5//AHuj3wB7
p74Ae6kwAHuskAB7sEkAe7QlAHu3RQB7ud8Ae732AHvBuAB7xO0Ae8lUAHvLxgB7z10Ae9NDAHvX
HwB72rAAe9ujAHvfXgB74ywAe+ZlAHvqPQB76wgAe+5qAHvysgB79o4Ae/puAHv7zAB7/9cAfAOI
AHwHdgB8CwAAfAyKAHwQPgB8E/cAfBeyAHwbcQB8HOEAfCCgAHwkPQB8J80AfCuTAHwsSwB8MFsA
fDQLAHw3tAB8O8QAfD0sAHxBBgB8RM8AfEhdAHxMYgB8TQUAfFBmAHxUNAB8WGcAfFvmAHxd2wB8
YXUAfGTJAHxo3AB8bHgAfG0YAHxwawB8dBMAfHhhAHx7+AB8fTkAfICZAHyFdwB8iawAfI1xAHyO
OAB8kakAfJTyAHyYZwB8m2EAfJ19AHyhxgB8pVIAfKlNAHysPQB8rOsAfLGTAHy1hAB8uXMAfLyb
AHy9RQB8wLsAfMRnAHzIEAB8zHMAfM1WAHzQoAB80/gAfNeVAHzbTAB83MIAfOB5AHzj/wB858AA
fOvAAHzsagB875kAfPNJAHz4DAB8++4AfP40AH0BgwB9BIkAfQlRAH0MhQB9DTgAfRCSAH0UZQB9
GIgAfRywAH0dNgB9IZwAfSTuAH0oLwB9LH4AfS1ZAH0wJAB9NBYAfTfaAH06lAB9PMMAfUFPAH1E
fwB9SP0AfU0hAH1NxwB9UQgAfVUMAH1YKgB9W+kAfV6eAH1iLQB9ZXwAfWk9AH1tMAB9bdsAfXFZ
AH10vwB9eB8AfXvSAH18ogB9gFIAfYQGAH2JTwB9jGwAfYzZAH2RCwB9lMsAfZgqAH2bZwB9nF0A
faAxAH2jmQB9pz4AfaxXAH2tGwB9sDsAfbQ1AH23XAB9urwAfbxyAH3AhwB9xEMAfceuAH3MGwB9
zNgAfdBAAH3UpAB92CkAfdw7AH3dKwB94SgAfeTZAH3oHAB968gAfezoAH3w+gB99OUAffj3AH38
DAB9/UkAfgEmAH4EZgB+CHYAfgx9AH4NYgB+ERAAfhTVAH4YbwB+Gy0AfhvLAH4fSAB+I/0Afief
AH4qkQB+LdEAfjFSAH41ogB+OlcAfj3rAH4/NwB+QwcAfkcNAH5K/AB+TncAfk84AH5TQQB+VusA
flp3AH5eVgB+XyMAfmKiAH5mPQB+aZ0Afm1FAH5uhgB+cqMAfnZ6AH56GQB+fZYAfn5hAH6ByAB+
hWcAfolBAH6NBwB+juIAfpG7AH6VhAB+mGwAfpvJAH6e1AB+op8AfqctAH6rNQB+rycAfq/pAH6z
xwB+t3AAfrtRAH6+agB+vwMAfsNFAH7GqQB+ycYAfs4RAH7PQgB+0mYAftWUAH7Z4AB+3RgAft3A
AH7hgAB+5XkAfukNAH7szgB+7lYAfvIZAH713wB++ekAfv1aAH7+CwB/AnwAfwWIAH8JRQB/Dj0A
fw8MAH8StgB/FlUAfxnsAH8dfwB/HiIAfyGyAH8lVAB/KeQAfy4oAH8vngB/Mz4AfzdDAH86/QB/
PqQAfz9fAH9DOAB/Rw0Af0qbAH9OWAB/TvwAf1JeAH9VTAB/WZoAf12lAH9eXQB/YioAf2ZtAH9q
LQB/bfwAf294AH9zSQB/dvAAf3p5AH9+WAB/gIUAf4RnAH+H/gB/i70Af495AH+QMwB/k+cAf5fA
AH+bbAB/nzIAf6DqAH+kxQB/qHAAf6uiAH+vMwB/sXcAf7VQAH+4yQB/vWIAf8EvAH/CqwB/xngA
f8oPAH/NywB/0boAf9J3AH/WFQB/2dwAf91pAH/hIgB/4dwAf+XmAH/pbwB/7TMAf/EEAH/xvwB/
9aIAf/mNAH/9QgCAAEkAgAEbAIAEsACACEwAgAv0AIAPtgCAEG4AgBP+AIAXjQCAG4IAgB73AIAf
qQCAI1wAgCcWAIAqyQCALoUAgDDWAIA01ACAOHQAgDwNAIA/vQCAQVcAgEULAIBI+ACATLsAgFBM
AIBR4QCAVtYAgFqGAIBetwCAYmkAgGMuAIBm/QCAasYAgG54AIByIACActkAgHaYAIB5+ACAfbwA
gIHtAICCqACAhngAgIohAICOGACAkcEAgJOxAICW2QCAmxkAgJ54AICiYQCAowIAgKc3AICqtACA
rdkAgLFBAICyzQCAt2wAgLr2AIC+RwCAwlcAgML1AIDGYwCAyfgAgM2TAIDRRgCA0icAgNW/AIDZ
+gCA3WcAgOEPAIDh0ACA5cQAgOl1AIDt6QCA8TUAgPJjAID2vwCA+k4AgP3mAIEBoQCBAkwAgQZX
AIEK5wCBDfYAgREkAIER2wCBFZcAgRknAIEd2gCBIb8AgSQFAIEnbwCBKp8AgS5HAIExuwCBMl8A
gTXKAIE6EQCBPfsAgUJUAIFDIwCBRvoAgUo8AIFNYQCBUNUAgVGDAIFVVgCBWQ0AgVzPAIFgngCB
YgcAgWXdAIFpiQCBbUwAgXEGAIFysQCBdqYAgXo+AIF9/wCBgk0AgYN2AIGHrgCBiwMAgY82AIGS
HQCBkt8AgZcJAIGbOACBnwAAgaKgAIGjagCBpxwAgar/AIGuvACBsk8AgbL+AIG2jwCBuZwAgbzP
AIHAsgCBwZEAgcT+AIHIyQCBzIcAgdCBAIHRIQCB1gMAgdlJAIHcYACB4AwAgeDJAIHkqQCB6F4A
gezKAIHw+ACB8gQAgfVIAIH40QCB/DcAggBOAIIC3gCCBoMAggpIAIIOQACCEbcAghMQAIIW1wCC
GnsAgh3XAIIhtACCIl4AgiZ3AIIqNQCCLgwAgjHZAIIyggCCNmIAgjoZAII9qQCCQTQAgkHWAIJF
CQCCSMIAgkwSAIJP9gCCUUMAglSsAIJYEgCCW8wAgl/ZAIJgmwCCZCIAgmh7AIJs3wCCcFYAgnED
AIJ0hwCCeHMAgnwWAIKAdwCCgSwAgoTnAIKIQwCCjFcAgpA0AIKQ9ACCk/kAgpdrAIKbVACCnnwA
gqK6AIKlRQCCqPQAgqzAAIKwIACCswUAgrOdAIK3awCCuwEAgr7aAILChwCCw0YAgscMAILK7QCC
zpIAgtJGAILTxACC18cAgtuLAILfBQCC4tgAguWjAILpewCC7UcAgvBTAIL0FgCC9MIAgvklAIL8
XACDAAoAgwPOAIMElwCDCVwAgw2KAIMRYwCDFQkAgxW9AIMZGgCDHLwAgyCHAIMkMwCDJoMAgynH
AIMt7wCDMcYAgzVRAIM2DACDOesAgz21AINBIgCDROoAg0WwAINJqwCDTR4Ag1DSAINVHQCDVgEA
g1nGAINdjQCDYSYAg2SgAINlrgCDaPwAg2xAAINv1gCDcwsAg3O3AIN3YQCDewgAg37VAIOCnwCD
hAAAg4feAIOLmACDkCEAg5PaAIOVSgCDmJAAg5wfAIOfvQCDo4IAg6RAAIOoNgCDrCYAg6/HAIOz
sQCDtOoAg7iRAIO89ACDwQMAg8VdAIPGJQCDydgAg83GAIPRbACD1TsAg9X4AIPZsQCD3TkAg+Ea
AIPk0gCD5YcAg+k3AIPtAQCD8NcAg/TAAIP1eACD+WQAg/0dAIQAZQCEBGwAhAVsAIQI1QCEDQcA
hBB9AIQTrwCEFFUAhBf3AIQcBACEH4cAhCMtAIQj3QCEJ/EAhCt7AIQuZgCEMiYAhDN1AIQ3pgCE
OsYAhD4FAIRC3gCEQ5YAhEf3AIRKvgCETzAAhFLnAIRTrgCEVy4AhFsqAIRelwCEYf8AhGKXAIRm
igCEabkAhG3VAIRxZgCEchUAhHcEAIR63ACEft8AhIKYAISDeACEhzQAhIqlAISOdwCEkf8AhJPZ
AISXdgCEm1kAhJ8BAISimQCEo2AAhKZnAISp4gCEreMAhLHHAIS02QCEuCkAhLugAIS/BgCEwnAA
hMMKAITGiwCEylYAhM4dAITR3wCE0qIAhNZjAITaKACE3VoAhODEAITjIwCE5ssAhOqGAITvRACE
8pMAhPPmAIT4TwCE+6UAhP93AIUDNgCFA+MAhQfuAIULJwCFD1MAhRLDAIUUNwCFF4oAhRs9AIUf
KgCFIu8AhSORAIUm4wCFKnoAhS/8AIUzigCFNE4AhTf4AIU7uACFP7IAhUNCAIVD3QCFRx8AhUuI
AIVOcACFUpAAhVMyAIVXJgCFW2UAhV7jAIVirgCFY1UAhWarAIVrCgCFbngAhXHVAIVzAQCFdx4A
hXqLAIV+fgCFgkkAhYRjAIWHtwCFiuMAhY8LAIWTxACFlGwAhZf3AIWb8gCFnzMAhaMjAIWkaQCF
qHEAhaxfAIWwGQCFs80AhbRMAIW3qQCFu1sAhb9mAIXDeQCFxCwAhcfOAIXLZwCFzusAhdJCAIXS
yQCF1g8AhdnLAIXeMQCF4hMAheK8AIXmeQCF6ssAhe37AIXw/wCF8eoAhfWyAIX5PwCF/b4AhgJe
AIYDbQCGBvYAhglJAIYMXACGD9MAhhIcAIYV5gCGGYMAhh1kAIYgeQCGJHQAhifSAIYsZACGMCQA
hjNuAIY0DQCGOEIAhjvxAIY/uQCGQwMAhkOxAIZHRgCGSxMAhk9DAIZSowCGVd8Ahlj3AIZdOACG
YOEAhmQpAIZk3wCGaEEAhmxBAIZxFQCGdTcAhnXOAIZ5cwCGfTwAhoEgAIaE4wCGhY8AhomNAIaM
9ACGkIQAhpSiAIaVQACGmO8AhpyhAIafrwCGo5IAhqRzAIan0QCGqwgAhq9xAIazMgCGtgYAhrmr
AIa9iQCGwdQAhsWUAIbHewCGy2IAhs7dAIbS6gCG1wIAhthTAIbcFACG36IAhuPCAIbnXgCG6DUA
huv8AIbvlQCG8v4AhvcIAIb3zgCG+toAhv4rAIcBCACHBFsAhwacAIcKPgCHDuUAhxLLAIcWYgCH
F4YAhxuDAIcfXACHIpEAhyVvAIcmJgCHKQ0Ahyz1AIcxIQCHNOwAhzbXAIc6ggCHPgQAh0HVAIdF
/QCHRzIAh0vIAIdPbQCHUygAh1bRAIdXfQCHWuwAh161AIdh8ACHZScAh2XVAIdppgCHbUIAh3FJ
AId1DgCHdkAAh3ooAId9+QCHgY0Ah4ZhAIeHFwCHijQAh42YAIeRXgCHlQMAh5XDAIeZkQCHna4A
h6FAAIemHwCHpuUAh6oNAIeuqgCHshoAh7VMAIe2BgCHuWEAh70ZAIfAmwCHxHEAh8UmAIfJjgCH
zMkAh9CVAIfUNgCH1ToAh9iMAIfcTACH4A8Ah+PWAIflTACH6QAAh+zYAIfwngCH9OcAh/XJAIf6
XQCH/hgAiAIDAIgF2QCIByAAiAppAIgOkwCIErkAiBY5AIgW8QCIGpUAiB53AIgiUgCIJjIAiCcI
AIgqyQCILi4AiDIPAIg1NgCINdwAiDn/AIg9vACIQQ0AiETNAIhFZgCISe8AiE2FAIhRowCIVVUA
iFX5AIhZ3gCIXWoAiGFoAIhlKACIZdIAiGnPAIhtZACIcUIAiHRbAIh07wCIeBQAiHvJAIiAFACI
g48AiIQeAIiHbwCIiwUAiI73AIiTAwCIk/4AiJgpAIib4wCIn7YAiKNDAIikGACIp+YAiKqjAIiu
cACIsh8AiLLUAIi2ogCIumIAiL4JAIjCBwCIwqQAiMY9AIjKFwCIzccAiNGSAIjSWwCI1f8AiNpG
AIjdjQCI4UcAiOIjAIjl1QCI6Z0AiO35AIjx6ACI8vcAiPd5AIj7NgCI/ukAiQKPAIkDTACJBxcA
iQrcAIkOZACJEmcAiRMFAIkWXQCJGpUAiR51AIkh2gCJIqQAiSZIAIkqQACJLk0AiTHnAIkyxACJ
NjoAiTpLAIk+CgCJQcIAiUKMAIlGIwCJSb8AiUycAIlPjACJUR4AiVTdAIlYhACJXEgAiWArAIlg
4QCJZJUAiWhhAIlsEACJb8QAiXCOAIl0fACJeBQAiXyjAImBAwCJgbkAiYTSAImIjQCJjDEAiZAi
AImSsQCJlgkAiZoeAImefwCJofMAiaK8AImmKQCJqigAia30AImxVACJsnMAibasAIm6owCJvs4A
icHfAInDQwCJxmwAicnNAInNigCJ0WcAidLWAInWjQCJ2skAid6eAInhywCJ41cAieeVAInrHACJ
7qcAifJAAInzzgCJ+CwAifxQAIoAcQCKBLkAigWIAIoJEgCKDQwAihDFAIoUawCKFQ4AihhIAIoc
LACKH5gAiiHAAIojzgCKKBkAiiuAAIovFACKMvEAijOWAIo3cwCKOyIAij7fAIpCoQCKRBMAike+
AIpLigCKT8gAilN3AIpUMQCKV54Ailw4AIpgMQCKYzAAimPYAIpnYACKaxEAim7wAIpzngCKdEAA
indtAIp7QACKfwAAioK/AIqDSwCKhtsAioqgAIqOxQCKktcAipOGAIqXoACKm9UAip+xAIqjfACK
pEkAiqfRAIqrrACKr00AirLiAIqzoQCKt1AAiruSAIq++QCKwv4AisPFAIrHfwCKy1IAis8dAIrS
xgCK040AitZrAIraZACK3l8AiuH4AIriuwCK5jgAiuq6AIruogCK8hQAivKzAIr17wCK+TEAivyL
AIsAbgCLAUAAiwTaAIsIfgCLC/MAiw9bAIsTRQCLFyQAixtuAIsfIQCLIvkAiyOoAIsmhwCLKfkA
iy1gAIsxSgCLMlMAizWYAIs5TACLPSoAi0EYAItB5gCLRgkAi0ndAItN3wCLUewAi1M+AItWqQCL
WnIAi16oAItitwCLY4EAi2clAItq/wCLbrYAi3LEAItzigCLdxsAi3r4AIt+kACLgngAi4MfAIuG
qQCLihUAi45QAIuR5wCLkowAi5V8AIuYpgCLnF8Ai6ADAIugygCLpH8Ai6inAIusEwCLr8QAi7Cx
AIu0VwCLuTYAi7zxAIu//wCLwdgAi8WeAIvJ3QCLzUwAi9DVAIvRqwCL1WgAi9lFAIvcwgCL4LMA
i+GYAIvlEACL6MIAi+yEAIvw3ACL8XEAi/TRAIv4lwCL/J4AjACzAIwBXgCMBXYAjAl7AIwNsQCM
ETcAjBKbAIwWogCMGekAjB0dAIwg4gCMIYIAjCTUAIwo1wCMLFEAjDAUAIww3wCMNIgAjDhOAIw8
HACMP+kAjECfAIxFcgCMSTYAjEzlAIxREQCMUdMAjFW0AIxZdgCMXUsAjGCRAIxhMwCMZVAAjGi3
AIxsPwCMcHIAjHHIAIx1ggCMeJ8AjH1jAIyBMgCMgf4AjIWMAIyJbACMjUYAjJD+AIyRvwCMlWAA
jJkjAIyc6ACMoJMAjKJeAIyl4QCMqM8AjKxKAIyvwwCMsd0AjLWiAIy5bwCMvQ4AjMCuAIzBXwCM
xREAjMm9AIzNUgCM0UAAjNIHAIzVrgCM2TUAjN0MAIzg7wCM4bwAjOWpAIzpSwCM7O8AjPCVAIzy
BwCM9ewAjPkqAIz8iACNAEgAjQEuAI0F0wCNCVQAjQ1CAI0QgACNEagAjRXPAI0ZUgCNHRsAjSC7
AI0iLgCNJjMAjSn8AI0tOgCNMNQAjTFgAI01dwCNOaYAjT1YAI1BKQCNQd8AjUXCAI1JigCNTTcA
jVDxAI1SWQCNVkgAjVlHAI1cuACNYFcAjWLUAI1mNgCNamQAjW4/AI1x5QCNcrgAjXZ3AI16JgCN
fa4AjYGSAI2CcgCNhiEAjYniAI2NFACNkHoAjZEvAI2UZQCNmTgAjZ0bAI2gGQCNoLUAjaSbAI2n
7ACNrIAAjbA8AI2w+QCNtBwAjbfKAI27TwCNv+0AjcFrAI3FmwCNyb0AjcyfAI3QPACN0V4AjdVa
AI3YswCN3QoAjeBAAI3g6gCN5IAAjejfAI3sIgCN74QAjfBEAI30rgCN+CcAjfutAI3/DACOAGcA
jgR5AI4H9QCODHoAjg/nAI4QtgCOFD0AjheKAI4beACOHyUAjh/EAI4jmACOJ1gAjivEAI4vRwCO
L+oAjjNUAI43JwCOOswAjj5/AI5AAgCORAcAjketAI5LWgCOTxMAjk/AAI5TiwCOV1MAjlsZAI5f
mACOYX4AjmY2AI5qRACObfYAjnGGAI5yPQCOdesAjnniAI59jgCOgVEAjoHqAI6FuQCOiaoAjoyZ
AI6QFQCOkMkAjpVfAI6ZgQCOnRkAjqD2AI6huACOpYQAjqkoAI6sxQCOsL8AjrFgAI61OQCOuOkA
jrxcAI6/3wCOwOIAjsR+AI7ILgCOy80Ajs9dAI7Q5gCO1JoAjtgwAI7cNgCO4CcAjuIOAI7lHQCO
6PsAjuyDAI7wMACO8o8AjvV4AI753QCO/bAAjwHKAI8CiQCPBf8AjwmcAI8M+gCPESUAjxIcAI8V
bgCPGN4Ajxz1AI8hIQCPIbUAjyVAAI8pTQCPLPMAjzECAI8xnACPNRIAjzkhAI89BgCPQLgAj0Iy
AI9FqwCPSWEAj0zYAI9RAACPUcwAj1W/AI9ZjQCPXUkAj2CRAI9hjQCPZQsAj2jgAI9ssgCPb/AA
j3CaAI90dQCPd60Aj3shAI9/MACPgHIAj4QJAI+IHQCPjF4Aj4+WAI+QMgCPk74Aj5hCAI+b6QCP
n6UAj6BaAI+kcACPqGYAj6u7AI+vwwCPsGsAj7RmAI+34wCPuw0Aj76fAI+/PgCPww0Aj8cbAI/K
zwCPz+MAj9C6AI/UYQCP2DcAj9v7AI/fsgCP4TkAj+T3AI/owgCP7EMAj+8hAI/v4wCP82IAj/bz
AI/7ZQCP/2YAkAEdAJAFHwCQCQYAkAzCAJAQdQCQEdoAkBWCAJAZLwCQHOsAkCAwAJAg4gCQJOUA
kCgjAJArfgCQL5cAkDBlAJA0dgCQOFQAkDxMAJBADACQQMcAkERxAJBIJACQTB8AkE/IAJBRRQCQ
VPYAkFiuAJBcQQCQX9gAkGCMAJBkdwCQZ7AAkGs5AJBveQCQcY0AkHXEAJB5dQCQfUMAkID9AJCC
bgCQhg0AkImbAJCNQQCQkSwAkJKPAJCWwgCQmlYAkJ3wAJCh0gCQooUAkKYBAJCqOgCQrfEAkLFl
AJCyAgCQteAAkLnIAJC9PQCQwVgAkMIiAJDF5QCQyawAkM2MAJDROwCQ0fAAkNWNAJDZMQCQ3AkA
kOB+AJDhFgCQ5SsAkOg2AJDrUwCQ70UAkO/zAJDztQCQ90wAkPtUAJD+1QCQ/40AkQNcAJEHFACR
CsAAkQ8TAJEQhACRFRQAkRhOAJEbMQCRHvEAkSE0AJEltwCRKWkAkSwpAJEwKgCRMcUAkTXPAJE5
KQCRPYQAkUFWAJFB1gCRRdQAkUjIAJFMigCRTxgAkVFNAJFWAQCRWTwAkV2pAJFhagCRYiMAkWYL
AJFqJACRbd0AkXG7AJFyhgCRdkUAkXnwAJF9tgCRgWoAkYH+AJGFzACRiYoAkY01AJGQtACRkjUA
kZZwAJGaOACRncIAkaGvAJGjQgCRpusAkarLAJGtdQCRsJUAkbPRAJG3fQCRu5EAkb8KAJHCnQCR
w2EAkccMAJHLAgCRzooAkdLJAJHTaACR19sAkdvhAJHe+QCR458AkeTuAJHosgCR7DkAke+UAJHy
1gCR83UAkfd+AJH61wCR/pMAkgJdAJID6wCSB+wAkgvqAJIP0ACSE9gAkhRrAJIXAQCSGroAkh5c
AJIiNACSJAsAkiiTAJIrugCSL1IAkjNnAJI0LQCSN4wAkjtKAJI/EQCSQtMAkkO0AJJHRwCSSyIA
kk//AJJUGgCSVLUAkliXAJJbpgCSXvMAkmJrAJJjIACSZscAkmqKAJJuaACScggAknLhAJJ3CQCS
erYAkn8OAJKCWQCSgzIAkoelAJKLtQCSj3QAkpMnAJKT/ACSl1kAkptvAJKe8ACSouMAkqOTAJKn
cgCSqyQAkq6VAJKyMQCSstEAkrY8AJK6NACSviYAksIhAJLCwgCSxdkAksmyAJLNGwCS0J8AktFU
AJLVCQCS2MEAkt1XAJLhZACS4i0AkuX1AJLpOQCS7SYAkvCAAJLxKwCS9JUAkvg+AJL8egCTAGkA
kwEpAJMFdwCTCS8AkwySAJMQcQCTEQwAkxSEAJMY3QCTG8oAkx9MAJMgCACTI9oAkyeKAJMrxgCT
LyYAky/IAJMzpACTN1QAkzsDAJM/5gCTQIYAk0QQAJNHewCTS84Ak07EAJNPYACTUzkAk1cRAJNb
HQCTXnUAk183AJNjfgCTaBMAk2wCAJNvwACTcHAAk3QhAJN34QCTe20Ak376AJOAkwCThEsAk4gY
AJOL5wCTj4YAk5BGAJOUQACTmDQAk5vdAJOfnACToFIAk6PvAJOnwgCTq2gAk68SAJOynQCTtkwA
k7oPAJO9zACTwZEAk8LyAJPGcwCTykIAk83VAJPRtACT0mkAk9YRAJPZtwCT3hYAk+GcAJPihACT
5hIAk+m+AJPttACT8bsAk/J0AJP2lwCT+nAAk/4qAJQBkACUA/cAlAezAJQLlwCUD28AlBNAAJQT
8ACUF6kAlBs3AJQe6ACUIqwAlCUpAJQo2wCULMkAlDBlAJQzQwCUM/oAlDgtAJQ7oQCUP7MAlEO9
AJREkgCUSGUAlEwDAJRPdACUU1EAlFP8AJRW3QCUWn0AlF9UAJRi2gCUZFIAlGgMAJRrzgCUcCUA
lHOmAJR0+ACUeMkAlHzJAJSAAQCUhH0AlIX3AJSJRwCUjNEAlJB3AJSUywCUlnsAlJpMAJSd8wCU
ocsAlKWMAJSm8gCUqqUAlK58AJSx+QCUtcgAlLdhAJS7MwCUvscAlMJsAJTGBQCUxtUAlMq4AJTO
kgCU0lsAlNY0AJTW7QCU2pgAlN5kAJTiQQCU5gwAlOa/AJTqXgCU7foAlPGZAJT1JwCU9eMAlPl+
AJT9iACVAakAlQVWAJUGBgCVCekAlQ23AJURiwCVFU8AlRYKAJUY6wCVHIsAlSCEAJUkTACVJzwA
lSrhAJUudgCVMdIAlTVrAJU2GwCVOdwAlT0iAJVAlQCVRH8AlUXVAJVJlwCVTjwAlVJEAJVVdwCV
VhsAlVnTAJVdCgCVYdkAlWSbAJVlagCVaSAAlWzUAJVwiQCVdE4AlXURAJV41wCVfL0AlX+4AJWD
XgCVhfkAlYlbAJWNHQCVkNIAlZUbAJWV0gCVmYMAlZ04AJWhagCVpTsAlaX+AJWqQACVri0AlbHY
AJW1tQCVtyUAlbqvAJW+OQCVwmoAlcYEAJXGlwCVyoQAlc5dAJXR9gCV1csAldZ/AJXaGQCV3YoA
leG/AJXkrgCV6EUAlewvAJXwLQCV86oAlfdoAJX4VQCV/EgAlf+7AJYClACWBmYAlgiuAJYMDgCW
D8wAlhOFAJYXewCWF/8AlhuaAJYf8wCWI7QAlidAAJYn+QCWLAkAli/CAJYzZACWN1oAljgXAJY7
+wCWP7oAlkOFAJZHHACWR94AlkuwAJZPcwCWU0oAllZ4AJZYMwCWXCkAll/6AJZjxACWZ2EAlmjs
AJZsxwCWcG0AlnQSAJZ4CwCWeNEAlnxbAJaAHQCWhAgAloblAJaH9QCWi/IAlo86AJaSFgCWldkA
lpdoAJabCACWnuEAlqJ/AJamWQCWpxIAlqrCAJaukACWsmEAlrYPAJa2zACWurkAlr6aAJbCKQCW
xeQAlsacAJbKfgCWziEAltHHAJbVyACW1y0AltrIAJbfzQCW43UAluc2AJboNgCW7BYAlu+fAJbz
JgCW9u0AlviUAJb8awCXABAAlwOsAJcH1gCXCKYAlwxHAJcQTQCXFA4AlxeOAJcY9wCXHQgAlyDO
AJckQwCXKBYAlynAAJctbACXMS8AlzTtAJc4igCXOjwAlz4QAJdBywCXRVUAl0kfAJdKoACXTmEA
l1HxAJdV9ACXWWkAl1oqAJddzQCXYTsAl2WRAJdpkQCXakkAl23QAJdxlACXdMoAl3juAJd54ACX
faMAl4ERAJeFJACXiK4Al4ktAJeMgQCXkEYAl5SiAJeXywCXmIwAl5xIAJegRwCXo+kAl6e2AJeo
cwCXrCsAl6+6AJezXACXt0YAl7i9AJe8WACXwQ8Al8TRAJfIoQCXyVYAl8zuAJfQvwCX1GsAl9ho
AJfZ1wCX3XkAl+EdAJfk6ACX6GQAl+nAAJfthQCX8T8Al/TpAJf5KACX+fkAl/3KAJgBywCYBYMA
mAklAJgKuACYDj8AmBJFAJgV0wCYGaQAmBpMAJgeKACYIcMAmCW7AJgpcwCYKvQAmC6pAJgyYgCY
NjkAmDnnAJg6oACYPjkAmEI6AJhF/gCYSaMAmEokAJhN1ACYUdQAmFVpAJhZfgCYWkEAmF4EAJhh
PQCYZNIAmGi4AJhpeACYbZgAmHFzAJh1LwCYeF4AmHlSAJh9iQCYgUEAmIURAJiIyQCYiYoAmI1M
AJiRCwCYlJcAmJhxAJiaCQCYnXwAmKFzAJilIwCYqO0AmKpWAJiuEQCYsfgAmLWvAJi5TgCYuwMA
mL5hAJjB5gCYxbsAmMmeAJjKfgCYzcoAmNDuAJjVLwCY2QEAmNsJAJjeRgCY4ecAmOV+AJjo9QCY
6YEAmO19AJjw2gCY9IwAmPhOAJj5EwCY/T8AmQDWAJkFrgCZCLcAmQlAAJkM1QCZEK8AmRRKAJkX
1wCZGKgAmRyXAJkguQCZI+oAmSeKAJkpEwCZLVMAmTCWAJk0GACZN2kAmTmZAJk90QCZQVsAmUVn
AJlJJQCZSbAAmU4YAJlRWACZVTYAmVkEAJlaNgCZXtsAmWKCAJllrgCZaY0AmWpLAJludwCZcf8A
mXUVAJl4fQCZejwAmX4UAJmBjACZhg4AmYnKAJmKjgCZjpAAmZH3AJmVRgCZmNsAmZmZAJmeAwCZ
ofIAmaS/AJmoiACZqU8Ama4QAJmxIgCZtX4AmbkyAJm6MgCZvVUAmcCKAJnEBgCZx0UAmcmSAJnN
bACZ0X0AmdXJAJnZ3ACZ2pgAmd4HAJnh6gCZ5VYAmei1AJnpVwCZ7XcAmfDTAJn1ggCZ+LEAmfm7
AJn9eACaAcoAmgWDAJoJQgCaCkMAmg1+AJoQvACaE+MAmhgyAJoaLwCaHZ0AmiCQAJokWwCaKR0A
minZAJotLACaMGcAmjTvAJo4UwCaOVkAmj28AJpBNgCaRR0AmkjqAJpJ7ACaTZYAmlFrAJpVHACa
WZYAmlqAAJpdoACaYQ4AmmTJAJpoiACaaUQAmm0GAJpxPgCadRkAmnmMAJp6SwCafdIAmoHRAJqE
8QCaiPUAmordAJqO0wCak2EAmpcdAJqa3QCanDMAmp/6AJqjxwCap8IAmqtIAJqsFgCasBQAmrPC
AJq3fQCauxwAmry8AJrAgQCaxEIAmsgJAJrLbQCazEAAmtAmAJrTugCa12AAmtstAJrb9wCa38MA
muNrAJrmOwCa6lAAmuuGAJrvXgCa84UAmvc7AJr6IwCa+wwAmv6OAJsCiwCbBeYAmwmbAJsKJQCb
DgMAmxJ/AJsWgwCbGmkAmxrsAJse/gCbIqUAmyaQAJsqQwCbKvsAmy6iAJsycwCbNkYAmzm/AJs6
dACbPj8Am0IpAJtGDACbSboAm0ptAJtNsQCbUbAAm1W0AJtZSgCbWf8Am13+AJthRACbZRQAm2jH
AJtpwACbbbwAm3FoAJt1JgCbeOgAm3oKAJt+LQCbgbcAm4VaAJuI9QCbiacAm42XAJuRsACblZAA
m5kFAJuZnQCbnSkAm6FlAJulPACbqDoAm6jeAJusDwCbsKAAm7SNAJu4KACbubwAm73HAJvBqACb
xU4Am8kfAJvJ1gCbzacAm9F1AJvVJQCb2IAAm9kVAJvcuQCb4HYAm+TAAJvodQCb6ikAm+3OAJvx
wACb9WoAm/jxAJv55QCb/Z0AnAAuAJwEWwCcCLUAnAnlAJwNAgCcEFEAnBQxAJwX3gCcGQUAnBx+
AJwhIACcI98AnCd9AJwoRwCcLIcAnDAyAJwzygCcN4sAnDjYAJw8fgCcQIsAnERdAJxH9ACcSKEA
nE0jAJxRdgCcVR0AnFg/AJxY3QCcXGgAnF/3AJxjhwCcZ2EAnGkJAJxtfgCccE8AnHQtAJx30ACc
eJUAnHxNAJyA3ACchMgAnIkiAJyLQQCcju8AnJMCAJyW0QCcmmEAnJrxAJyeuQCcorYAnKYyAJyp
fgCcrP4AnLDPAJy0xwCcuHsAnLwEAJy8zACcwG4AnMQtAJzHKQCcymsAnMvZAJzPggCc01gAnNcQ
AJzbVgCc3JsAnN/9AJzlBQCc6B8AnOvRAJzsngCc8DoAnPOIAJz3SwCc+y4AnP1UAJ0B4gCdBVcA
nQiQAJ0MdACdDSgAnRDBAJ0UowCdGVwAnRy3AJ0eqACdIncAnSaoAJ0qhgCdLjYAnS/FAJ0zcQCd
Ny8AnTqyAJ097QCdP2YAnUM2AJ1GXgCdSdkAnU6eAJ1P1gCdU+cAnVc7AJ1a7wCdXsMAnWEJAJ1k
xgCdaB8AnWuoAJ1vGgCdb7cAnXMKAJ136gCde10AnX6KAJ1/KQCdgtEAnYaTAJ2KWQCdjiYAnY7A
AJ2TigCdl5EAnZp4AJ2dwwCdnocAnaNHAJ2mpgCdqc4Ana4JAJ2uzwCdsugAnbcDAJ26qgCdvaEA
nb5WAJ3CKACdxtEAncoAAJ3NqACdzpcAndHEAJ3WHwCd2j4AndzjAJ3eWQCd4igAneZRAJ3pxQCd
7WAAne5/AJ3x2ACd9aEAnfoBAJ39RwCd/jwAngJyAJ4GIgCeCY0Ang5uAJ4PIACeEr4AnhXVAJ4Y
zACeHU8Anh5EAJ4iLQCeJlEAnioxAJ4tFQCeLdwAnjEAAJ41FQCeOaoAnj11AJ493wCeQJwAnkR2
AJ5ItgCeTFcAnk0rAJ5QewCeVEMAnlfEAJ5bqACeXFYAnmAQAJ5j4QCeZ5EAnmtMAJ5sDACeb9kA
nnOLAJ53VgCee1oAnnxRAJ6AKQCehNUAnojIAJ6MfACejUMAnpDxAJ6UgwCemGYAnpwrAJ6c1ACe
n6IAnqN6AJ6mrACeqnwAnq3SAJ6x1wCetcgAnrlYAJ69JwCevvQAnsJgAJ7GQACeyckAns2YAJ7O
dQCe0eYAntU5AJ7Y3QCe3VQAnt4mAJ7iNQCe5cEAnunAAJ7tGACe7fUAnvE8AJ70wACe94sAnvwb
AJ78yACfAEEAnwOZAJ8HwACfCwwAnwvZAJ8QNQCfE3UAnxehAJ8a8QCfG6EAnyBwAJ8j9wCfJ0oA
nyqOAJ8rWQCfL5cAnzNLAJ82jQCfOmsAnztzAJ8+ygCfQn0An0ZoAJ9JUwCfTHIAn1DEAJ9UEQCf
WB4An1w7AJ9c9wCfYSsAn2TBAJ9oWACfa+0An2yjAJ9wYQCfdNoAn3fNAJ98AwCffLEAn4DHAJ+E
tACfiHEAn4u0AJ+MSQCfjwUAn5MoAJ+XfwCfm0cAn51fAJ+hRwCfpNEAn6iIAJ+sXwCfrfoAn7FQ
AJ+1BgCfuNsAn7zeAJ+9nACfwVkAn8UzAJ/I4wCfzL4An81xAJ/RIQCf1P8An9i7AJ/ccgCf3TsA
n+EAAJ/kgACf58UAn+rsAJ/rngCf7xYAn/LYAJ/3kQCf+s8An/t2AJ/+5QCgAoMAoAZKAKAKXQCg
C8MAoA/PAKATpgCgFtoAoBq8AKAbZACgH5gAoCPXAKAnzQCgK38AoCwhAKAvKACgM7AAoDbpAKA6
JwCgOvIAoD7VAKBCjQCgRhgAoEoXAKBKzACgTmsAoFIqAKBVxgCgWb8AoFqGAKBeEwCgYeEAoGWX
AKBpUwCgal8AoG3OAKBxiQCgdYwAoHkmAKB52QCgfhIAoILmAKCGrACgiZAAoIpEAKCNlQCgkXwA
oJV9AKCYzwCgmbIAoJ3nAKCiDgCgpiIAoKooAKCq3ACgrnsAoLINAKC1ugCgub4AoLqDAKC+NQCg
wiMAoMW8AKDJfwCgytgAoM4oAKDSMwCg1k8AoNnTAKDaUgCg3eoAoOG4AKDlDQCg6DIAoOjXAKDt
aQCg8MYAoPQPAKD37ACg+ScAoPyHAKEATAChA/MAoQhfAKEJdwChDMcAoRFFAKEU2wChGAoAoRjP
AKEchAChIEwAoSQAAKEnvQChKVUAoS4ZAKEyMgChNe8AoTkZAKE5tgChPT4AoUCqAKFFdQChSOUA
oUlsAKFNvwChUIgAoVR5AKFYbgChWS0AoV05AKFhKgChZNkAoWgZAKFp6gChbeIAoXCjAKF0VwCh
eBwAoXjEAKF8ggChgUoAoYTeAKGH4QChiKcAoYxOAKGQ6wChlMYAoZhkAKGZhAChnXMAoaF/AKGl
HwChqL8AoalwAKGtUwChsQ4AobS2AKG4EgChuagAob1/AKHBwgChxXEAockjAKHJ8QChzZ8AodD9
AKHUBwCh104AodhVAKHctwCh4NQAoeT2AKHougCh6XkAoe0cAKHw5ACh9MIAofh2AKH6qACh/i4A
ogH3AKIE/QCiCRsAognzAKIM5wCiEKkAohRXAKIYWwCiGNIAoh0RAKIhWQCiJJkAoihFAKIpfQCi
LP8AojCNAKI1HgCiOAEAojjIAKI9xwCiQS4AokP+AKJH2gCiSJEAokz3AKJQGwCiVA4AolelAKJZ
HgCiXMoAomE4AKJkpQCiaIkAomlXAKJs9gCicGwAonTIAKJ4PwCieOwAonxTAKKAmQCihO0Aooex
AKKIWACijA4AopBMAKKThACil1cAopgYAKKb7ACioIMAoqRJAKKnUgCip+YAoquCAKKwawCis7YA
oreoAKK41wCivLcAor/BAKLC4wCixukAosgIAKLL2ACiz2oAotNsAKLX2wCi2IcAotwaAKLfmQCi
40cAoubhAKLnfgCi630Aou7mAKLyBACi9ecAovefAKL7MQCi/80AowOHAKMHewCjCCYAowueAKMP
ZACjE6QAoxeZAKMYTwCjG4QAox+5AKMirQCjJdwAoydKAKMrVwCjLx0AozM4AKM3QQCjN/sAoztN
AKM+gACjQtgAo0ZXAKNHpACjS0oAo0+6AKNTLwCjV0cAo1fjAKNbBQCjX4oAo2NWAKNnnQCjaFMA
o2udAKNuuACjclAAo3b2AKN3hQCjetIAo363AKOCBgCjhccAo4auAKOLEQCjjjAAo5HAAKOVlgCj
lmMAo5osAKOeMQCjoYUAo6YeAKOnXACjqyUAo65GAKOxyACjtWMAo7adAKO7WACjvrAAo8L0AKPF
3QCjxw4Ao8sNAKPPJwCj0kQAo9c9AKPYxQCj3OEAo+C+AKPkXgCj6CYAo+kiAKPscQCj8IcAo/OX
AKP2rgCj+IIAo/zOAKQARwCkA+UApAeaAKQI2ACkDOwApBFzAKQUjgCkGFwApBqwAKQd3gCkIQ4A
pCRkAKQoJQCkKYkApC3IAKQxMgCkNH8ApDhoAKQ5FgCkPNIApECiAKREuQCkSIQApEkNAKRMnwCk
UD8ApFQJAKRX/gCkWPMApFyyAKRgoACkZDEApGgCAKRqPACkbYIApHJNAKR1nACkeW0ApHoTAKR9
9ACkgQwApIWOAKSIygCkieYApI5cAKSR0wCklUQApJk9AKSZ7ACknPsApKDLAKSkqACkqVUApKpS
AKSt9gCksQsApLV2AKS4jwCkuXUApL1YAKTA6gCkxAEApMfnAKTIhQCkzQMApNFHAKTUtgCk2HUA
pNmFAKTdVgCk4FwApOPKAKTnJACk5+EApOugAKTvQwCk85UApPeNAKT4awCk/JsApP/WAKUC+wCl
Bn0ApQdNAKUK4wClDrsApRHNAKUWUAClGOYApRzCAKUf5wClIxkApSc/AKUpAQClLBYApS/BAKUz
ngClN1sApTgFAKU8FgClP5IApUQmAKVHUQClSJ8ApUu/AKVPVwClUm8ApVYPAKVYPQClXAUApV/c
AKVjiQClZz8ApWrJAKVuqwClcgAApXW4AKV5fAClfGAApX/LAKWDsAClh7kApYuRAKWMTwClj+IA
pZPuAKWXjQClmwoApZy6AKWgeQClo+wApadnAKWragClrK0ApbDrAKW0XwCltwUApbrIAKW7aQCl
v60ApcOwAKXHqgCly30ApcyCAKXQJwCl09UApddUAKXbKwCl3A0ApeA4AKXjegCl5qAApetZAKXs
BgCl76sApfPzAKX3igCl+u4ApfuLAKX+9QCmAqoApgZtAKYJ6ACmC+MApg+pAKYUDgCmF1QAphtb
AKYcAQCmH/MApiOJAKYmvwCmKmwApizXAKYwmACmNDIApjgmAKY7PQCmPBQApkAvAKZEEQCmR6gA
pkuSAKZMfQCmT64AplOMAKZXngCmWxYAplu0AKZe3wCmYm8ApmWoAKZpawCmagQApm3NAKZxhgCm
dUAApno+AKZ7pgCmgBkApoO/AKaHxACmizsApovmAKaPvACmk10Appc2AKabGACmm8UApp9uAKaj
PgCmpuwApqq6AKarUACmrvsAprIAAKa1BgCmuMQAprmlAKa9dQCmwRYApsUjAKbJRwCmyeAAps0T
AKbQxQCm1IIApthMAKbZHQCm3RcApuDoAKbkxgCm6PUApumHAKbtRgCm8fUApvXBAKb5ZwCm+nMA
pv4GAKcBrACnBU4Apwj9AKcJswCnDT4ApxBXAKcTfwCnF1cApxkrAKcdYQCnIjcApyXmAKcpDACn
KvUApy65AKcx2gCnNbMApzo3AKc66wCnPpMAp0MjAKdGzQCnSn0Ap0sQAKdPAwCnUo0Ap1ZVAKda
MgCnWvYAp15lAKdiKACnZZkAp2jVAKdsWACncHgAp3RKAKd3yQCne6YAp3xbAKd/4gCngxkAp4bB
AKeKHwCniswAp48kAKeTJACnll4Ap5nNAKea3wCnnusAp6NrAKenjACnq3gAp6xAAKev4gCns2UA
p7ZeAKe5nACnukgAp735AKfBiwCnxbIAp8mJAKfKRACnzYMAp9FfAKfVYwCn2NwAp9mjAKfdQQCn
4RoAp+TaAKfozACn6XkAp+04AKfw4QCn9WEAp/kxAKf50ACn/QIAqACPAKgEWACoCA0AqAjFAKgM
hQCoEPUAqBUeAKgZOgCoGdsAqB4ZAKghiACoJXwAqCmBAKgp8QCoLeEAqDGMAKg1ewCoOTIAqDoI
AKg9hQCoQOUAqETVAKhIzgCoSbAAqE2OAKhQugCoVAIAqFeOAKhYKACoW0IAqF8NAKhi9QCoZpkA
qGe+AKhrdACobvIAqHKnAKh2eACod4kAqHrMAKh+oACoglUAqIYTAKiG4QCoisAAqI5IAKiSUQCo
llwAqJcRAKiazwConwwAqKL+AKimOwCoptcAqKqjAKiuHQCosbAAqLYcAKi2zACouqEAqL4TAKjB
4QCoxjgAqMdTAKjLFACozskAqNKkAKjWGQCo1sUAqNtNAKje0gCo4nMAqOY7AKjm9ACo6scAqO6m
AKjx+ACo9agAqPeGAKj7QQCo/wsAqQLZAKkGiACpB3sAqQr4AKkO7gCpElYAqRaKAKkXNgCpGmIA
qR42AKkh0gCpJdIAqSaVAKkp4gCpLhAAqTG0AKk1ogCpNiwAqTnQAKk9OQCpQT4AqUTeAKlF4ACp
SccAqU3IAKlRVwCpVWkAqVYMAKlZdACpXaQAqWEkAKllDACpZdMAqWkxAKlsswCpb8wAqXMEAKl0
jgCpeTQAqX2BAKmBVwCphOAAqYWjAKmJKACpjH8AqY+0AKmTrgCplEkAqZhMAKmc7wCpoK8AqaQq
AKmkyQCpqRIAqavFAKmvDACpssAAqbRLAKm4MACpu9sAqb+cAKnDpACpxH8AqchHAKnLlwCpz1YA
qdMKAKnT0QCp18oAqdvNAKnfqgCp47gAqeR+AKnnrACp6yIAqe8GAKnyqQCp82YAqfcrAKn7VACp
/ogAqgJKAKoDTQCqBtYAqgpMAKoNkACqEWgAqhOmAKoXaQCqGxAAqh+WAKoi/QCqI6AAqicdAKoq
vQCqLqEAqjJGAKozMACqNsoAqjqQAKo/NQCqQzQAqkPoAKpH1wCqS5wAqk+TAKpSwgCqU2kAqlbf
AKpaUgCqXm4AqmHrAKpilgCqZmEAqmrPAKpuHQCqcbsAqnLEAKp2ZACqeZ8Aqn1RAKqBIQCqgmQA
qoXFAKqJaACqjQ4AqpIBAKqTmQCql6sAqptfAKqehwCqokIAqqMSAKqnOwCqqpMAqq6tAKqynQCq
szoAqrZvAKq6bwCqvYMAqsEiAKrCCwCqxokAqsm2AKrOLQCq0T4AqtHgAKrVCQCq2OAAqtyZAKrh
GgCq4ggAquVKAKrpxgCq7WQAqvGIAKry/ACq9osAqvpaAKr9cACrARoAqwH0AKsFbgCrCM4AqwzE
AKsRHACrEb8AqxUoAKsYkACrHTUAqyCRAKshzgCrJVMAqykcAKssyACrMH8AqzFZAKs1awCrOdYA
qz3sAKtByACrQpsAq0X+AKtKAgCrTZsAq1HHAKtSjgCrVkIAq1nWAKtdkACrYVsAq2ItAKtl/gCr
acQAq22AAKtxKQCrco8Aq3ZmAKt6HwCrffwAq4GNAKuCUgCrhhMAq4n7AKuNpACrkVsAq5IMAKuV
7QCrmb0Aq51uAKuhNwCroe0Aq6TmAKun9QCrrEUAq6/wAKuyXgCrtfoAq7lpAKu85gCrwJ4Aq8IK
AKvE6wCryRcAq8zuAKvQfgCr00EAq9ajAKvbEQCr3nYAq+JXAKvj1gCr6B8Aq+vFAKvvpwCr86YA
q/RxAKv4NwCr+9MAq/9JAKwDXgCsA/sArAgCAKwLwwCsD4AArBKzAKwTZwCsFqUArBokAKweVwCs
IbEArCQUAKwoMgCsK98ArC9mAKwzawCsNEAArDgQAKw7zwCsP0QArEL1AKxD5wCsR8QArEuMAKxO
xgCsUh8ArFQeAKxXVgCsW2YArF9+AKxiqgCsY/AArGf4AKxr7gCsb+EArHNSAKxz7gCsd/8ArHtN
AKx+hgCsghgArIOIAKyH1ACsi10ArI8rAKyTggCslEUArJhOAKycKgCsoAAArKNAAKykdwCsqJkA
rKvaAKyvSACsssYArLOFAKy3TQCsuwwArL8fAKzCqACsw2YArMhBAKzMFACsz90ArNNcAKzTzwCs
1s0ArNqwAKzefACs42EArOQUAKznfgCs61QArO8JAKzzBwCs87UArPc9AKz6rQCs/k0ArQJQAK0E
PwCtCCAArQtdAK0QVgCtFEIArRT3AK0YQQCtG/MArR+9AK0jQACtJbcArSlCAK0sbgCtL34ArTMe
AK00rgCtOEsArTwLAK0/zgCtQ34ArUQ+AK1IwgCtTO8ArVCMAK1UPACtVPYArVlQAK1cvwCtYKoA
rWQ+AK1k9wCtaNkArWyvAK1wyACtdHUArXUxAK15AACtfMkArYBhAK2ENgCthPkArYiSAK2MQACt
j8YArZNoAK2UNACtmD0ArZweAK2fvQCtoz8AraT3AK2oTwCtq+sArbAaAK20JACttkoArbnfAK29
cgCtwQwArcVVAK3GIwCtyeAArc2zAK3RbQCt1R8ArdX0AK3ZjACt3V8AreE+AK3k+wCt5/sAreu2
AK3vegCt8ykArfaJAK33ggCt+34Arf81AK4DBwCuBrUArgduAK4LRwCuDs4ArhK4AK4WeACuFy4A
rhphAK4eJQCuIaQAriWoAK4mXwCuKpQAri5hAK4x7ACuNWMArjZYAK46HQCuPfgArkGvAK5FoACu
Rm4ArkoaAK5NsQCuUS8ArlVXAK5W4ACuWosArl3hAK5g4QCuZFcArmT/AK5o5QCubLkArnBgAK50
JwCudMwArniOAK58TACugJkAroScAK6GzgCuijQAro2oAK6SQACulbUArpZcAK6aCQCungMArqJB
AK6mMACupusArqoXAK6tLwCusN8ArrSQAK61ZQCuuWcArr0pAK7AfgCuxE0ArsUOAK7JSQCuzI4A
rtBfAK7UsACu1WsArtlDAK7dIwCu4QYAruTjAK7lhQCu6aYAruzwAK7wsACu85EArvVMAK75awCu
/ZkArwC7AK8EeACvBbMArwlgAK8NIACvEOoArxScAK8V2ACvGYYArxzRAK8hfQCvJa4AryZnAK8p
xwCvLPsArzBRAK80DgCvNO0ArzmTAK89sACvQOwAr0QqAK9FbACvSSwAr0zIAK9QpwCvVG4Ar1Vg
AK9ZNACvXKAAr2BpAK9kBACvZQMAr2lPAK9tTACvcD0Ar3PDAK90/ACveEAAr3x5AK9/zQCvg5oA
r4UDAK+JawCvjOIAr5BXAK+VFQCvlcsAr5kKAK+dhQCvoX0Ar6U1AK+mFACvqN8Ar6zCAK+w5ACv
tMoAr7WwAK+5qwCvvRYAr8CFAK/EAgCvxU0Ar8j3AK/L8wCvz78Ar9NBAK/T5gCv15EAr9tKAK/f
DACv4r8Ar+OIAK/negCv63YAr+7/AK/zQACv9AoAr/dxAK/7ewCv/xcAsAJiALADFACwB3YAsAuC
ALAOfACwEq0AsBTNALAYSACwHEMAsB+sALAjsgCwJFAAsCdWALAsSwCwL3sAsDOEALAz/wCwN64A
sDvQALA/zwCwQ5QAsEQ5ALBHowCwSosAsE40ALBRxQCwU1kAsFcxALBa0wCwXo0AsGJOALBjDgCw
ZzAAsGuHALBveQCwchwAsHOXALB4QwCwe/UAsIAgALCDPwCwg9wAsIdpALCL7QCwjvMAsJLGALCT
agCwl8AAsJtcALCeugCwohIAsKOiALCnZwCwq/8AsK8wALCyiQCws1wAsLcGALC65QCwvoUAsMJN
ALDD1wCwx5sAsMyBALDQwQCw1IwAsNVRALDYxQCw3LAAsOBaALDkUQCw5cMAsOkJALDsQgCw7+AA
sPNwALD1nwCw+TEAsP0OALEBIwCxBQEAsQaUALEKQQCxDc0AsRHVALEVwACxFoEAsRpBALEeCACx
IW8AsSTrALEmoQCxKi8AsS4AALEyEQCxNf0AsTa+ALE6XACxPg8AsUHHALFFhQCxRi4AsUhlALFM
7gCxUGsAsVOTALFVyQCxWjAAsV4NALFhyACxZJ8AsWaKALFp1wCxbVEAsXFvALF1QQCxddwAsXpJ
ALF92wCxgOYAsYUlALGGHACxiWUAsY3JALGRCQCxlY4AsZZkALGZvACxnQkAsaBOALGkDACxpMEA
saiQALGs3wCxsDgAsbSDALG1LQCxuMcAsb1AALHArwCxxSEAscXdALHJSACxzG4Asc/9ALHTwwCx
1G8AsdfMALHbigCx37AAseMmALHj0wCx548AsetDALHvDQCx8ssAsfONALH3TgCx+xIAsf8VALIC
oACyBAsAsggkALILiQCyD0UAshL+ALIUxACyGVQAshzuALIgcgCyI8sAsiRdALIo9wCyLKUAsjBo
ALI0CwCyNMwAsjg0ALI8sACyQMUAskQeALJExACyR/sAsktoALJPOwCyUugAslODALJXWgCyWxIA
sl7PALJjdgCyZC0AsmfFALJrowCyb8wAsnO3ALJ1LACyePoAsny3ALJ/vwCyg0sAsoP3ALKIegCy
i64Aso8QALKSwgCyk20AspceALKbgQCyn3YAsqMZALKk1gCyqNAAsq03ALKw2wCytFsAsrVrALK5
IwCyvQIAssCSALLD/QCyxU0Assi7ALLL+ACy0C4AstMuALLTxwCy14cAsttwALLfTACy4sgAsuOD
ALLnVwCy62oAsu7cALLypACy86kAsvd/ALL7MQCy/psAswJIALMD/gCzB5IAswudALMPFwCzEyoA
sxTJALMYbgCzHDgAsx/NALMjqQCzJNkAsyjuALMs6QCzMJwAszO0ALM1sQCzOUMAsz1xALNCCACz
RcUAs0bGALNKXgCzTZMAs1GsALNVWACzVgwAs1m9ALNeSQCzYXkAs2TZALNljQCzaPUAs2zHALNw
JwCzc98As3SsALN4XACze+QAs3+kALODdwCzhM4As4iiALOMUgCzkD0As5PsALOU+gCzmOEAs5x/
ALOg6ACzpCUAs6UwALOpHgCzrUEAs7ENALO1FACztfUAs7lGALO80ACzwEQAs8NWALPFWwCzyUgA
s80RALPQlwCz1CQAs9ULALPZVACz3MsAs+BFALPjvgCz5JcAs+fiALPrjACz70cAs/MSALP0EQCz
94EAs/tSALP/CAC0AyIAtARUALQIBwC0C3UAtA7VALQShQC0E1AAtBcUALQa1wC0HuIAtCJAALQj
AAC0JtIAtCqqALQuQwC0MkEAtDPMALQ3LwC0OyEAtD7wALRCVwC0QvwAtEZEALRKHgC0Tf0AtFKr
ALRTUAC0Vq8AtFrEALRe8gC0YjUAtGLUALRmnwC0asAAtG4vALRxgwC0dKQAtHi+ALR78AC0f1UA
tIMdALSElwC0iHMAtIwLALSP/QC0k7UAtJTyALSZEAC0nPIAtJ+7ALSkDAC0phIAtKlMALSsvgC0
sDcAtLPHALS0igC0uSIAtLyiALTAdAC0w/wAtMS/ALTJEgC0zMQAtNCDALTTxAC01JMAtNgUALTb
mwC04EUAtOQQALTlUgC06IMAtO0SALTwqgC09LIAtPVUALT48gC0/NAAtQAMALUERQC1BScAtQio
ALUMSAC1EBIAtRPXALUUiAC1GIQAtRwfALUgQAC1JAYAtSSbALUodAC1K/QAtS8tALUyNQC1MroA
tTZIALU6GAC1PcwAtUGPALVCSQC1RicAtUo/ALVNpAC1UUkAtVITALVV9AC1WfEAtV1hALVhGAC1
YiEAtWZYALVpuQC1bQAAtXDJALVxmgC1dVYAtXmIALV80wC1gS4AtYHxALWF+gC1iT4AtY10ALWR
pgC1kmsAtZYGALWZgAC1nf8AtaHlALWimgC1pgYAtanJALWtvwC1sXoAtbLGALW2ZQC1uqQAtb4K
ALXBVAC1wm4AtcZUALXKdwC1zgwAtdHRALXSjAC11ncAtdowALXddgC14ZgAteJ9ALXlwQC16YoA
te1yALXxJAC18dEAtfU/ALX5LwC1/NkAtgDWALYCEwC2BggAtgnxALYN8gC2EcMAthJdALYWEQC2
GZUAth2gALYhZwC2Ii4AtiWIALYohgC2K38Ati9QALYwDAC2NA8AtjemALY7aQC2P24AtkEfALZF
RAC2SOAAtk2tALZReQC2Uj4AtlYNALZZKgC2XRcAtmABALZhuwC2ZKUAtmhaALZsEgC2b+kAtnIZ
ALZ10gC2eYoAtn1wALaBFQC2gdkAtoWTALaJPgC2jRMAtpDQALaTDgC2ltIAtprXALaeWgC2ogIA
tqLIALamkQC2qjwAtq4PALaxwgC2s1IAtre6ALa7ZgC2vsYAtsKYALbDpQC2xyUAtssmALbOWAC2
0goAttLkALbWiwC22lAAtt4GALbhwQC24pgAtuZTALbqDAC27kgAtvG0ALbygwC29gYAtvn6ALb9
owC3Aa8AtwJSALcGCgC3CncAtw19ALcRCwC3EoUAtxbcALcaWAC3HeYAtyJSALcjAwC3JnIAtynR
ALctfgC3MdQAtzJ9ALc2QQC3OYkAtz1RALdBhwC3QjYAt0YYALdJQgC3TQwAt1DKALdRjAC3VUgA
t1khALdc3wC3YNoAt2HsALdmnwC3ak0At25CALdx8AC3c38At3cBALd6sAC3fsMAt4KGALeD9QC3
h6kAt4tGALeOaQC3kgUAt5RgALeX+wC3m9AAt5+EALejeQC3pPoAt6isALesUgC3r+cAt7OFALe0
OwC3uC0At7wMALe/wAC3w8QAt8SDALfIFAC3y04At874ALfSkQC31ZYAt9kcALfdNwC34LUAt+SH
ALflbQC36TcAt+zBALfwZwC39BUAt/XoALf5nQC3/XIAuAElALgE9wC4BbAAuAlfALgM0QC4EKUA
uBRwALgVRQC4GT4AuBzGALggrQC4JGYAuCYjALgpvgC4LI8AuDBQALgzuwC4Nq4AuDnmALg9OAC4
QMwAuESNALhFXAC4SZMAuEzmALhQgwC4VE0AuFUPALhZmgC4XTsAuGEiALhlEQC4Za4AuGknALhs
fQC4cAkAuHPSALh1swC4eY4AuH0tALiAuAC4hKMAuIVBALiKUAC4jlgAuJHeALiV4wC4lpkAuJpl
ALid/wC4oaAAuKVIALil6QC4qUcAuKz7ALiwAgC4tB0AuLTpALi4uQC4vSYAuMEhALjEOAC4xYMA
uMjuALjNFwC40PkAuNTyALjW4QC42r0AuN8EALji2QC45qgAuOdYALjrGgC47wIAuPKwALj2MgC4
9x8AuPsGALj+MQC5AksAuQYXALkGwwC5CqIAuQ4JALkR4AC5FeAAuRduALka/wC5HnQAuSJ1ALkl
4AC5Jq8AuSroALku9gC5MrQAuTZJALk3CQC5OqwAuT4vALlBrwC5RRAAuUWZALlJ1QC5TboAuVDs
ALlVeQC5VmYAuVpTALld0QC5YTUAuWU1ALll4AC5acQAuW1oALlxYQC5dNUAuXYnALl6JwC5fWoA
uYEWALmFDAC5hZgAuYkHALmMVQC5kAEAuZPXALmUmQC5mEYAuZwUALmgNgC5pLcAuaVlALmpYgC5
rQwAubDBALm05gC5tbMAublcALm9EQC5wP0AucTfALnFiwC5yTwAucz+ALnQ0gC51JoAudWBALnY
rgC528gAud7PALnifgC55ZsAuelOALntKQC58NYAufTfALn2DgC5+qcAuf45ALoCDQC6BeoAugds
ALoKwwC6DhEAuhHRALoWDQC6Fv0AuhsAALoe/AC6IpIAuiY/ALonAgC6KtQAui54ALoyHwC6NeYA
uja6ALo6iAC6PV8AukFSALpFNwC6RdwAukjoALpMrQC6UBMAulPlALpVQQC6WSsAulzzALpgqAC6
ZI8AumVBALpo0QC6bJ4AunBRALp0MwC6dZQAunlSALp9VQC6gRoAuoRsALqHfQC6iC4AuoxsALqP
jwC6kvMAupaWALqYAQC6m/EAup+HALqjTwC6pwUAuqgTALqrwQC6r3kAurQSALq3sgC6uJEAurzL
ALrApwC6w9YAusenALrJegC6zVEAutEYALrU9QC62GgAutnxALrd0gC64T4AuuU9ALrpDgC66a8A
uu0bALrwzgC68/wAuvdUALr56gC6/gQAuwE0ALsE5gC7CJUAuwlnALsN7wC7EcMAuxU/ALsYaQC7
GREAux4YALshaAC7JK0AuyieALspRgC7LhIAuzG9ALs1DQC7OFgAuzpPALs+KQC7QWEAu0TSALtI
4AC7SZYAu00KALtRcQC7VTYAu1kcALtZ5gC7XYYAu2DOALtkIAC7aCAAu2i4ALtsoAC7cMEAu3Pd
ALt3jQC7eQIAu3zGALuA7QC7hTwAu4fXALuJswC7jVgAu5GRALuVCwC7mIIAu5o6ALud/AC7ofkA
u6U9ALupAgC7qb8Au62JALuxPwC7tRsAu7lFALu6BQC7vZ4Au8IhALvFyQC7yY8Au8pGALvOFQC7
0hEAu9X9ALvZyQC72yIAu95tALviKAC75q0Au+qPALvrTQC77s4Au/HyALv1kgC7+VAAu/uoALv/
dwC8A0wAvAZGALwJ4gC8DDcAvA/pALwThQC8FwMAvBqqALwbcgC8HzUAvCNqALwnNAC8KwoAvCvC
ALwvdAC8MzMAvDaFALw6TwC8OvAAvD5kALxBYQC8RLEAvElKALxLFAC8TnkAvFIhALxVjwC8WW4A
vFoJALxe5gC8Yj0AvGVzALxpDAC8adQAvG2XALxxSAC8dQgAvHmoALx6TQC8fkUAvIG3ALyGKgC8
ibwAvIrEALyOTQC8kmUAvJWcALyZHwC8mdMAvJ4PALyiAQC8pYEAvKj+ALyqQQC8rp8AvLIaALy1
XQC8uP8AvLmrALy+YAC8wf4AvMUrALzJhgC8yokAvM5RALzSHwC81d4AvNmqALzarQC83cgAvOFX
ALzlNgC86JkAvOk3ALzsZwC88L8AvPQOALz3nwC8+LcAvPwoALz/xAC9A4cAvQhZAL0JLQC9DGcA
vRBYAL0USAC9GCUAvRjhAL0ctwC9IEwAvSOOAL0m8wC9J4wAvSucAL0w6QC9NHEAvThbAL05CwC9
PMcAvUBxAL1D2gC9R8MAvUjSAL1MFAC9T6AAvVMcAL1WdgC9VycAvVtvAL1e8gC9YxQAvWbAAL1n
2wC9a4MAvW/sAL1zVAC9dkkAvXbNAL16DAC9fc0AvYGzAL2FcQC9hhQAvYpDAL2OZgC9ku8AvZbH
AL2XfQC9mroAvZ6DAL2iwAC9pjAAvacWAL2q1wC9rwoAvbJ9AL22AgC9tsMAvbpiAL2+AgC9whAA
vcYGAL3G6wC9ypgAvc47AL3RvAC91L0AvdXgAL3ZbgC93S0AveDXAL3lMQC95foAvelvAL3szAC9
8JoAvfRQAL311gC9+bQAvf1LAL4BGAC+BMkAvgZQAL4KCgC+DcwAvhHwAL4VQwC+FggAvhnBAL4d
hAC+Ib4AviYYAL4mzgC+KfAAvi1KAL4xdQC+NOIAvjWVAL46CAC+PYsAvkFtAL5EwAC+RWcAvknG
AL5OBAC+UWsAvlXYAL5XMQC+WuUAvl7oAL5iHwC+ZbEAvmZSAL5pgAC+bgIAvnDQAL50kAC+dVoA
vnm1AL59egC+gI8AvoRUAL6FIAC+iOIAvoyLAL6QngC+lH4AvpUyAL6Y5QC+nF4AvqAEAL6kAwC+
pT8AvqlJAL6swAC+sIYAvrVDAL61yAC+uTYAvrvZAL6/hgC+w5UAvsWwAL7JswC+zQwAvtDMAL7U
hwC+1g8Avtq1AL7eJQC+4h0AvuXzAL7m0AC+6m8Avu68AL7yrwC+9ngAvvciAL76lQC+/jAAvwGH
AL8FPwC/BewAvwkBAL8NngC/ENIAvxTgAL8VqAC/GYEAvxz+AL8gjwC/JBgAvyTeAL8pMwC/LMcA
vzEVAL80fwC/NQAAvzh4AL88FAC/QJQAv0PXAL9EgAC/SBEAv0vVAL9PhgC/U1AAv1QaAL9YjwC/
XFUAv19KAL9jnwC/ZJcAv2fnAL9rXwC/b3cAv3LDAL9zogC/d4MAv3voAL9/nwC/grYAv4TLAL+J
HQC/jLsAv5ANAL+T0AC/lKgAv5hLAL+cXwC/oOoAv6RBAL+mkwC/qikAv621AL+w+gC/tbAAv7bR
AL+6JgC/vjIAv8HgAL/F6AC/xooAv8nsAL/NNwC/0RAAv9TLAL/ViAC/2N4Av9ydAL/g7QC/5A0A
v+TZAL/omAC/7KwAv/BUAL/0BAC/9KQAv/hFAL/8dADAAKwAwAQkAMAEwgDACLcAwAvKAMAQBwDA
FH0AwBVVAMAYUQDAG4AAwB92AMAjOQDAI+wAwCeGAMAr9gDAL1IAwDLrAMA09wDAOHIAwDvPAMA/
hwDAQ4IAwESeAMBISQDATJwAwFCrAMBUYgDAVSMAwFjKAMBcSADAYIcAwGPzAMBlAQDAaP4AwGyz
AMBwfQDAdD4AwHXFAMB5gwDAfRsAwIDyAMCEuQDAhXEAwIkvAMCNCwDAkLIAwJR3AMCVPwDAmGQA
wJwNAMCf/ADAo14AwKQRAMCn3gDAq2YAwK8rAMCyjgDAs40AwLe/AMC7BQDAvrcAwML2AMDDmADA
xuwAwMqiAMDOvADA0eIAwNQhAMDXFwDA2t8AwN6yAMDiWADA4wUAwObOAMDrXwDA7rgAwPIKAMDy
1QDA9pwAwPpTAMD+HADBAdsAwQKfAMEGRQDBCgoAwQ3bAMERhwDBEpEAwRYdAMEaCQDBHjUAwSGo
AMEkDADBJ5QAwSuoAMEu5ADBMhUAwTLdAME2TADBOg0AwT5MAMFCDQDBQpAAwUabAMFKWgDBTl0A
wVGAAMFSnQDBVcAAwVmcAMFd3QDBYX8AwWIaAMFljQDBaYUAwW17AMFxawDBckYAwXZ/AMF5jADB
fUUAwYEqAMGC3wDBhxAAwYrnAMGO/ADBkmUAwZQcAMGXvwDBm9sAwZ+hAMGjHgDBo74AwaerAMGr
kwDBrz0AwbLLAMGz5QDBt7AAwbtLAMG/IgDBwvYAwcOaAMHHCwDByiAAwc0sAMHQ6gDB0x8Awdbf
AMHakQDB3nkAweIVAMHjvgDB51UAwesZAMHu4gDB8wYAwfQKAMH3KQDB+34Awf8wAMIDEgDCA70A
wgecAMILXgDCD4oAwhN/AMIUOgDCF+wAwhspAMIeegDCIfYAwiKYAMImXwDCKjYAwi2/AMIxxgDC
MoMAwjU/AMI5GQDCPZQAwkEyAMJDHADCRssAwkpPAMJOJADCUcQAwlNaAMJXAQDCWucAwl6CAMJj
BwDCZFgAwmebAMJrRwDCb4MAwnLXAMJzowDCd7wAwntaAMJ+ygDCgn8AwoNCAMKHNADCixMAwo9R
AMKTgQDClLcAwpiPAMKcJADCn5sAwqOwAMKkZQDCqCcAwquKAMKvugDCs5oAwrQ+AMK4BgDCu1UA
wr6oAMLCCQDCwvQAwsa9AMLKwgDCztQAwtJdAMLUKADC19YAwttvAMLgOgDC4zwAwuP+AMLnjwDC
7DgAwvAtAML0RQDC9PYAwviIAML8CADC/3gAwwLXAMMD4QDDB8AAwwudAMMO8gDDEvcAwxOgAMMX
IgDDGoIAwx8HAMMijgDDI0QAwydVAMMrbQDDLrgAwzK7AMMzowDDN0oAwzpwAMM9lQDDQTkAw0ND
AMNGUQDDShUAw03PAMNRugDDUqUAw1YCAMNa0QDDXu8Aw2I8AMNjPgDDZsoAw2nOAMNt7QDDceUA
w3KyAMN15ADDeaQAw30DAMOBKADDgf8Aw4aDAMOKiADDjbIAw5HVAMOSdQDDlfgAw5k+AMOdRQDD
oSMAw6LLAMOnEgDDqp0Aw64RAMOx0gDDsooAw7YlAMO5VwDDveIAw8EUAMPCWADDxlQAw8mVAMPN
6wDD0SYAw9HNAMPVuADD2VAAw90iAMPgvwDD4k8Aw+YLAMPqAQDD7r0Aw/H0AMPyawDD9fgAw/nv
AMP9RwDEARYAxAHcAMQFjgDECUMAxA0hAMQQ0gDEEZ8AxBVdAMQZSgDEHaEAxCGGAMQjKADEJyoA
xCpsAMQt7gDEMlMAxDMvAMQ3GwDEOrEAxD5VAMRCHgDEQxgAxEZXAMRKZwDETm4AxFJHAMRTCwDE
VqsAxFpgAMReIwDEYdgAxGK2AMRmVQDEahUAxG2hAMRwwgDEcwQAxHbxAMR6xADEfnUAxIIoAMSC
9QDEhrAAxIorAMSN/QDEkd8AxJK8AMSVvQDEmY0AxJ1+AMShsgDEonEAxKY7AMSpwQDErbsAxLFz
AMSy7gDEtqIAxLqOAMS+JwDEwfYAxMKrAMTGTADEyjYAxM3KAMTRWADE0goAxNWFAMTZEQDE3KkA
xOAzAMTg6gDE5K4AxOhMAMTr4wDE75cAxPBLAMT0CQDE98gAxPuZAMT/TQDFABIAxQPAAMUHigDF
C0oAxQ8wAMUPxgDFE7wAxRgwAMUbqwDFHysAxSCVAMUkDQDFJ/wAxSuKAMUwEQDFMccAxTVUAMU5
AQDFPNIAxUDHAMVCNgDFRY4AxUl1AMVM6QDFUEIAxVEhAMVU6ADFWJ4AxV1bAMVhEwDFYiYAxWYE
AMVpmQDFbVoAxXDaAMVxiwDFdN8AxXhpAMV7+QDFf34AxYBLAMWEBQDFh9gAxYubAMWPUwDFkAoA
xZPMAMWXlwDFm8AAxZ8JAMWfxgDFo4oAxadfAMWrBgDFr0kAxa/mAMW0qwDFuIcAxbyvAMXAPADF
wTcAxcTOAMXIiQDFy/oAxc+8AMXQxgDF1IIAxdhpAMXcHQDF4JoAxeGKAMXlWwDF6XMAxez7AMXw
/QDF8aYAxfUbAMX4ugDF/G0Axf+XAMYA9gDGBcAAxgmeAMYM2QDGEIwAxhFoAMYVnwDGGXUAxh1F
AMYg8wDGIcQAxiTvAMYoTgDGLFsAxjC3AMYxdQDGNQkAxjj0AMY8mgDGQBcAxkF3AMZFHADGSMwA
xky5AMZRBwDGUnEAxlZEAMZZggDGXYkAxmFwAMZiGgDGZUAAxmmdAMZtVwDGcNkAxnFjAMZ0mgDG
d9UAxnvSAMZ/QgDGgBYAxoPgAMaHrQDGi00Axo/DAMaQVQDGlAcAxpdwAMab7gDGn0YAxqAJAMak
DwDGp0UAxqrcAMaugADGr0IAxrO7AMa2ywDGun0Axr5TAMa/EADGw30Axse1AMbLYwDGzwoAxs/4
AMbTbADG14UAxtuXAMbfdQDG4CwAxuPHAMbnswDG6ygAxu67AMbvcgDG8y0AxvaMAMb6GwDG/j0A
xv7kAMcDcgDHBzAAxwqZAMcOGADHDuEAxxLqAMcWpwDHGpQAxx4zAMce9QDHIpcAxyYbAMcqiQDH
LawAxy5HAMcyqgDHNn4AxzoeAMc90QDHQBsAx0P/AMdHTwDHSuAAx07YAMdQjADHVH0Ax1gZAMdb
lgDHXwwAx2CQAMdkKADHaC0Ax2x3AMdwSADHcccAx3VNAMd5KQDHfI4Ax3/oAMeAtgDHhDwAx4eO
AMeL5QDHjzIAx4/YAMeTXwDHlv4Ax5rfAMee4gDHn4QAx6OJAMemvwDHqqEAx65XAMevDQDHstAA
x7bdAMe6SADHvk4Ax7+jAMfDXwDHxysAx8rHAMfOoQDH0QQAx9TcAMfZ2wDH3ZUAx+FdAMfiOQDH
5gwAx+mNAMftWgDH8O8Ax/KWAMf2ZQDH+koAx/3kAMgBtwDIAnEAyAZBAMgKAwDIDUQAyBEVAMgR
xADIFVYAyBhMAMgceQDIIGwAyCKjAMgmdADIKjYAyC4AAMgxmQDIMmcAyDYWAMg5+ADIPY4AyEF0
AMhC/QDIRlgAyEoQAMhOQgDIUdoAyFKLAMhWRwDIWj0AyF4NAMhhkQDIY9YAyGdIAMhrQQDIbtQA
yHH5AMh1KQDIeKkAyHyeAMiAhgDIhDwAyITkAMiIigDIjG0AyJBLAMiTwgDIlHsAyJfyAMibQwDI
ntoAyKMwAMikdwDIqIUAyKxaAMiwKADItEgAyLUCAMi4RgDIuyIAyL6yAMjCWADIwwUAyMeJAMjK
9gDIzwkAyNLOAMjTgQDI1okAyNpzAMjfGwDI4ygAyOPtAMjn6ADI65EAyO98AMjzKQDI8/gAyPe6
AMj7gwDI/ycAyQMEAMkDsgDJBycAyQqfAMkOKgDJEhQAyRLCAMkWKQDJGbkAyR12AMkhAgDJIbkA
ySVDAMkpBADJLSQAyTCOAMkzgwDJN0gAyTvDAMlAawDJREYAyUUAAMlIPgDJTCcAyVAiAMlTwQDJ
VIgAyVgFAMlbsQDJX8QAyWMpAMlkiADJaBkAyWt4AMlwbwDJdBkAyXTwAMl4nQDJfHUAyX//AMmD
vgDJhHQAyYhKAMmMKQDJj+kAyZOQAMmUKwDJlz8AyZrAAMmeTQDJoeQAyaPyAMmoPwDJq5kAya8B
AMmyqgDJtBgAybc8AMm6IwDJvakAycF+AMnFdQDJyQAAycyfAMnQTwDJ1AEAydWUAMnZeADJ3XgA
yeD9AMnkoQDJ5gsAyenLAMntnwDJ8mwAyfalAMn3WwDJ+soAyf6YAMoCawDKBb0AygZzAMoKDwDK
Di0AyhHgAMoVogDKGEgAyhwDAMofsADKI6YAyid2AMooRQDKK+gAyi9QAMoy/ADKNwAAyjfBAMo7
wgDKP1QAykK5AMpGcADKR1QAyktxAMpO5wDKUugAylZiAMpX3ADKW7wAyl9fAMpjYgDKZw8Aymic
AMpsaADKcAgAynO4AMp2+ADKd5kAyntkAMp/tADKgukAyoYyAMqG1ADKilMAyo7VAMqSSQDKlYwA
ypZuAMqaEwDKndIAyqGnAMqlRQDKpgMAyqnXAMqtjADKsYYAyrUCAMq2DgDKuZQAyr1jAMrBHwDK
xNIAysWAAMrJfADKzfsAytGYAMrVJADK1ccAytoJAMrdtADK4bcAyuTZAMrldQDK6LsAyuynAMrw
QwDK9I8AyvUnAMr4kQDK/NAAywCnAMsEiQDLBVoAywkFAMsMOQDLD9QAyxOUAMsUSQDLGBwAyxvF
AMsfjADLI2QAyyQfAMsnxQDLK44Ayy9SAMszGwDLNIwAyzixAMs8TwDLQDkAy0PMAMtF8ADLStAA
y07FAMtSPwDLVZwAy1aAAMtaJQDLXlQAy2JrAMtmNADLZtwAy2q5AMtueQDLcj4Ay3X+AMt2qwDL
ei0Ay35GAMuBXgDLhTgAy4YSAMuJsgDLjccAy5F3AMuVdADLlicAy5nJAMudwwDLoXkAy6UpAMum
uQDLqnwAy629AMux5wDLtdsAy7ZoAMu5hgDLvUMAy8CyAMvErADLxUkAy8hqAMvMCADLz80Ay9OT
AMvV1wDL2Y4Ay908AMvfowDL40AAy+cYAMvq1QDL7qwAy/JJAMv2FwDL9s0Ay/p/AMv+TQDMAhQA
zAczAMwI5ADMDKAAzBA1AMwT/ADMF+4AzBilAMwcjQDMIEwAzCQBAMwnnwDMKTUAzCzGAMwwjADM
NAUAzDfOAMw5xADMPWYAzED8AMxEegDMSE8AzEkvAMxNOQDMUHgAzFRgAMxYUADMWQsAzFzOAMxg
VwDMZIkAzGgvAMxo4QDMbLYAzHA3AMx0IgDMd30AzHhxAMx73gDMfx8AzIN3AMyGsgDMh1IAzItn
AMyOSwDMkmEAzJX4AMyWjgDMmlIAzJ4LAMyieADMpi4AzKdeAMyrMwDMrloAzLHCAMy1aADMtgwA
zLp0AMy99wDMwasAzMY8AMzHBwDMypUAzM17AMzRqQDM1OUAzNW4AMzZiwDM3a0AzOIFAMzlygDM
5pgAzOpKAMzubgDM8ZgAzPUdAMz1xQDM+MYAzP1IAM0AogDNBNEAzQWmAM0JQgDNDFsAzRFOAM0U
NADNFNUAzRiTAM0cNgDNH0kAzSK+AM0lmADNKUQAzS3EAM0w0QDNNE8AzTUBAM04kgDNPEoAzUAk
AM1D6ADNRI4AzUk/AM1M7QDNUIYAzVQYAM1UzADNWPsAzVyGAM1f+wDNY5kAzWRRAM1nywDNa44A
zW9vAM1zdADNc/wAzXeIAM17pwDNgJEAzYRYAM2GsADNin8AzY5FAM2R6gDNlYMAzZYiAM2ZiADN
ncUAzaG+AM2lbwDNpkEAzanMAM2tlQDNsYQAzbUgAM219ADNuV8Azbz6AM3AewDNxCIAzcYaAM3J
RADNzU0AzdEWAM3VVQDN1z4AzdrwAM3eOQDN4YAAzeUPAM3l8QDN6U8AzeycAM3xDgDN9a8Azfep
AM367ADN/zAAzgLTAM4G5ADOB3gAzgqEAM4OtQDOEqkAzhWoAM4WSQDOGpYAzh2lAM4hcgDOJJ0A
ziZZAM4qSADOLb0AzjF9AM41TADONhMAzjnEAM49jgDOQU0AzkUPAM5HPgDOSxcAzk7JAM5SiwDO
VmQAzlcpAM5aygDOX9EAzmPTAM5nFgDOZ84AzmtHAM5uogDOcv0AznZ0AM53OQDOe6sAzn9fAM6C
yQDOh0MAzofsAM6LjgDOjyIAzpKTAM6WsgDOl5MAzpt2AM6fRQDOovgAzqanAM6ncQDOqscAzq43
AM6ydgDOthYAzrd7AM67VgDOvyMAzsL1AM7GUQDOx5sAzsv6AM7PyQDO0zgAztdSAM7YAwDO29AA
zt86AM7iuQDO5pYAzuczAM7rDgDO7pcAzvMnAM72NADO9rcAzvsjAM7+bQDPAcQAzwUrAM8FzQDP
CkEAzw16AM8SJQDPFcIAzxaXAM8aHwDPHiAAzyITAM8k2gDPJrkAzyrIAM8uMwDPMp4AzzWtAM84
TADPO2EAzz7AAM9CmwDPRucAz0eDAM9KywDPTpEAz1JOAM9WHADPVswAz1qDAM9eXgDPYiAAz2W+
AM9newDPaxAAz27UAM9zUgDPdwYAz3eyAM97oQDPf30Az4PDAM+HnQDPiSsAz4z9AM+QzgDPlGMA
z5gAAM+YqwDPnEUAz5/YAM+jdgDPpzMAz6flAM+rjADPrwgAz7KeAM+29QDPt74Az7wkAM+//wDP
w70Az8dUAM/IKwDPzAUAz8+7AM/TYwDP1z8Az9gGAM/btwDP33MAz+MYAM/nDQDP6H4Az+w6AM/v
yQDP81kAz/ckAM/33gDP+zQAz/6LANACHwDQBlcA0AcIANAKYwDQDesA0BGGANAVXADQFtAA0BqW
ANAepgDQIg0A0CXkANAoGQDQK7sA0C+TANAzYADQNw8A0DfcANA7hADQP9wA0EQPANBHwwDQSHQA
0EyOANBQhgDQVIEA0FfXANBYlADQXJ4A0GBZANBkFwDQZ7gA0GlUANBtJwDQcP4A0HRqANB4ZgDQ
ef8A0H3NANCBRADQhTcA0IjcANCJsQDQjXcA0JDmANCUoADQl8MA0JikANCb3wDQn1YA0KOgANCn
NgDQp8YA0Ku4ANCvtwDQswEA0LaQANC3YwDQuxMA0MAWANDDhADQxj4A0McLANDK8gDQzosA0NJ8
ANDXIgDQ1+MA0NsoANDewADQ4rUA0OXZANDnywDQ6xUA0O7dANDzSgDQ92gA0PhXAND8GADRAAsA
0QO+ANEHZQDRCE0A0QuPANEPHwDREk8A0RZsANEXHwDRG0wA0R4nANEiJgDRJmsA0SiSANEsOwDR
L3MA0TK7ANE3HADROI8A0TzLANFAEwDRQrcA0UYgANFICgDRTG8A0U/GANFTWwDRV4wA0Vg1ANFb
hADRX1sA0WMQANFm3gDRZ6UA0WtqANFvHwDRctgA0XcKANF34wDRe1cA0X7jANGDUwDRhxcA0Yhl
ANGLjwDRj0oA0ZMgANGW3wDRl4IA0ZuUANGfMQDRosIA0aZ+ANGnVgDRqxEA0a7PANGyhQDRtwQA
0bghANG7oQDRv74A0cQuANHIFwDRyNEA0cymANHQOgDR1HEA0dgrANHZrwDR3XQA0eFEANHk/QDR
6LkA0el5ANHtLwDR8NcA0fR+ANH4YQDR+Q4A0fyXANH/cQDSAz4A0garANIIBQDSC9wA0g+xANIT
VQDSGDYA0hjmANIdAgDSINQA0iR8ANIofADSKS8A0izsANIwpADSNGcA0jguANI5fgDSPXYA0kE2
ANJFCQDSSM0A0kl7ANJNFgDSUMAA0lRXANJXYgDSWAMA0lvvANJfBADSYswA0mbXANJoKQDSbJIA
0m+aANJzUADSdy0A0nfLANJ7mgDSf00A0oO4ANKHEADSh6UA0ouPANKPHgDSkskA0pd3ANKYHwDS
m1QA0p8SANKiwgDSpokA0qcqANKq3QDSro0A0rKAANK2AwDStskA0rqbANK+ZQDSwrQA0sXKANLH
OgDSy10A0s6AANLSPQDS1boA0tZNANLaBgDS3ckA0uIhANLl7QDS5o4A0upIANLt5ADS8V8A0vUS
ANL11QDS+YEA0v1SANMBHgDTBPsA0wWmANMKTQDTDiYA0xJSANMWTgDTFwUA0xq6ANMeiADTIhMA
0yW8ANMnfQDTKwIA0y7cANMyVADTNmMA0zesANM7hQDTP3EA00MpANNG9QDTSFQA00wfANNP1ADT
U8YA01eAANNYRwDTW7gA01+qANNjGADTZhgA02baANNrbADTbuoA03JAANN1dADTdhcA03nbANN9
mQDTgUAA04VpANOGDwDTiYwA041CANORBwDTlgEA05a9ANOZuQDTnccA06EdANOkqwDTpVYA06j8
ANOtDwDTsI8A07RBANO1JgDTuOAA07x8ANPBCgDTxVYA08YMANPJ4ADTzVAA09GuANPU5wDT1WsA
09jQANPddQDT4TAA0+UVANPlxwDT6YkA0+06ANPxCgDT9JkA0/YrANP6BgDT/cMA1AGuANQFQgDU
BugA1Ar7ANQOegDUElIA1BYDANQWwQDUGokA1B38ANQhmwDUJVEA1CaZANQqjADULwAA1DKMANQ2
gQDUNxAA1DqUANQ+FQDUQSwA1ETzANRFngDUSacA1Ez7ANRQmADUVBcA1FThANRZFADUXEkA1GAO
ANRklwDUZd8A1GnEANRthQDUcLwA1HTOANR2MADUec8A1H1tANSBTwDUhTQA1IYyANSLIgDUjuYA
1JKgANSWaADUl0QA1JsAANSeZwDUokgA1KZLANSm7ADUqrwA1K5IANSx6ADUtgkA1Lc4ANS65gDU
vuIA1MJpANTFigDUxrgA1MqZANTNywDU0X4A1NVYANTWaADU2ZsA1N1hANThFwDU5L4A1OWQANTp
YwDU7QwA1PEWANT1EQDU9dcA1PmzANT9rgDVAWYA1QSBANUFBgDVCUoA1QyrANUQPADVFAAA1RT1
ANUYlADVHEIA1SBxANUk5gDVJcsA1SkbANUsxADVMW8A1TUyANU1+gDVOP4A1TzcANVAfQDVQ5wA
1UWaANVJSADVTQQA1VDSANVUfQDVVVQA1VmOANVc3QDVYKkA1WRmANVlLQDVaOYA1W1IANVwkQDV
dBEA1XURANV5fgDVfGgA1YCnANWEEQDVhKkA1YkfANWNSADVkJYA1ZSwANWVWQDVmRUA1ZxoANWf
nQDVo1cA1aQaANWn+wDVq5sA1a87ANWy/QDVs+8A1bjHANW8CADVvzEA1cOJANXENwDVyFsA1cwK
ANXPXQDV01sA1dRsANXYAwDV218A1eAcANXjxwDV5QUA1eh9ANXrvgDV7xwA1fMkANXz6wDV+J0A
1fwYANX/SgDWA7EA1gRIANYIFwDWC/MA1g8qANYSmgDWExkA1hbjANYaqQDWHqAA1iLJANYjVADW
JpoA1iuMANYvVADWMnwA1jPHANY4PwDWO4QA1j7eANZCSQDWQ8kA1keXANZLPgDWTz8A1lLXANZT
fgDWV1kA1lsIANZe2QDWYpoA1mNgANZnEwDWas4A1m59ANZySgDWcxIA1ndOANZ7jADWf8IA1oOi
ANaEYgDWiEQA1ouiANaPoQDWk20A1pQqANaYAQDWm80A1p8yANai/wDWo94A1qeoANarLADWryIA
1rLpANazqwDWt0UA1rsAANa+KADWwdAA1sKZANbHGwDWysgA1s5oANbSdgDW00EA1tb+ANbajwDW
3lsA1uIvANbi6gDW5qEA1uoMANbuMwDW8fYA1vKhANb2KwDW+hQA1v29ANcBwgDXA+EA1we9ANcL
cgDXDvEA1xJ8ANcThgDXFvsA1xrdANcezwDXIrQA1yRAANcn6QDXKsMA1y9nANczPQDXNAIA1zer
ANc7KgDXPrUA10LSANdD9ADXR9kA10uzANdPfwDXUyEA11PpANdXbADXW1AA119kANdimwDXZIIA
12gvANdsGADXb7sA13M8ANd0jgDXeB0A13vIANeADgDXhBcA14WsANeJLgDXjIQA15CAANeUUQDX
lVEA15kNANec6gDXn/IA16OaANekWQDXp/cA16v+ANewfwDXs88A17SNANe4jwDXvF8A17/tANfD
NQDXxOAA18lFANfM4QDX0MYA19RCANfU/ADX2M8A19yhANfgjADX5CEA1+WOANfpHADX7N8A1/DD
ANf0gwDX9d4A1/nZANf9mgDYAWYA2AUhANgGwwDYCncA2A4nANgR3QDYFQQA2BYQANgZWQDYHh0A
2CGHANglagDYJggA2ComANgtKQDYMbEA2DVxANg2xwDYOwIA2D7SANhCYQDYRZgA2EY2ANhJ+wDY
ThAA2FE9ANhVhgDYVkkA2Fn6ANhebgDYYhsA2GXIANhmYADYad0A2G31ANhxAADYdEQA2HTgANh4
ggDYfEUA2IAqANiEugDYhgkA2IlxANiMxgDYkNMA2JToANiWTwDYmNAA2JyDANig9ADYpIoA2KZM
ANiqCQDYrecA2LHPANi2DQDYtrUA2Ln+ANi9iADYwaMA2MVQANjHSQDYy58A2M7PANjSigDY1moA
2NcJANjcIgDY4B0A2OOkANjnxgDY6UAA2Ov6ANjwKQDY9FoA2PgdANj41wDY/K0A2P/dANkDbwDZ
B1wA2QgSANkMAQDZD3UA2RLTANkXGwDZF8kA2RvOANkf4gDZI68A2Sd+ANko9ADZLBUA2S9QANkz
qADZNxEA2TfVANk7ygDZQC4A2UQBANlHrwDZSDgA2Uv9ANlP6QDZU2kA2VdBANlYqgDZXC4A2WB9
ANlkTgDZZ/IA2WilANlshQDZcE0A2XP+ANl3LwDZd+wA2XvoANl+sADZg0QA2Yc+ANmIBgDZi6oA
2Y8yANmS9ADZlsgA2ZlxANmdEQDZoLkA2aSRANmohwDZqSkA2az/ANmwzADZtHQA2bglANm5iwDZ
vWEA2cEUANnE/QDZyLQA2cmEANnNBgDZ0P8A2dS0ANnX4wDZ2SgA2dxdANngEADZ5CsA2egMANno
uADZ7FcA2e/yANn0QgDZ98sA2fnIANn9awDaAOgA2gSSANoInwDaCWcA2gzaANoRNQDaFHYA2hhP
ANoY0wDaHLcA2iBTANokEwDaKKoA2ilWANotkQDaMOQA2jPFANo3hQDaOHQA2jwVANo/zwDaQ58A
2kdyANpIzQDaTNEA2lDiANpUjQDaWGAA2llMANpdBgDaYG0A2mSLANpn9wDaaJkA2mzcANpwxQDa
dH0A2ng2ANp5SADafTcA2oCIANqD5wDahyoA2olRANqNVwDakZIA2pUMANqYPwDamc4A2p4cANqh
iQDapSAA2qjJANqpjADarUsA2rEIANq1oQDauT4A2roTANq+tgDawkkA2sZAANrJ4gDay2gA2s88
ANrS2gDa1tgA2tp0ANrbHADa3swA2uKQANrmaADa6hUA2urGANrunQDa8ngA2vXdANr5MwDa+hwA
2v5IANsCDADbBUUA2wmDANsK3wDbDiQA2xHYANsVqADbGdUA2xqXANsdhADbIcgA2yWpANspPwDb
KdwA2yy9ANswlQDbNPkA2zgaANs6lgDbP08A20OxANtGhgDbSh4A20q7ANtO0ADbUqAA21a8ANta
bgDbWzEA218iANtjOQDbZq8A22pKANtrCwDbbv8A23JkANt2dQDbeiMA23rTANt+RQDbgjgA24Vb
ANuJHQDbiiIA244jANuQ9gDblGkA25kyANuZ5QDbnU4A26DEANukAADbp+gA26j9ANus8ADbsK8A
27QsANu3xgDbuGAA27yFANvAuQDbxCAA28dWANvIKQDby80A29AHANvTTQDb1w8A29fIANvb8ADb
3z0A2+MIANvnKgDb580A2+tgANvvJQDb8wcA2/abANv3QgDb+w0A2/7oANwDcADcBv4A3AeyANwK
9gDcDpMA3BJZANwWFQDcFwEA3BqkANweewDcIhsA3CX9ANwniQDcLBYA3C+wANwzaQDcNwIA3DkM
ANw9MwDcQMcA3ESyANxIdADcSSkA3Ez5ANxPeADcUpEA3FW9ANxYGADcXAkA3GA0ANxjUgDcZyEA
3GfKANxs2ADccL8A3HO8ANx2+wDcd5gA3HyGANx/awDcguwA3Ia4ANyHZADci00A3I+zANyS+wDc
lmAA3JcRANya+gDcnoUA3KLFANymQADcqGgA3Kw6ANywdQDctJMA3LgtANy45ADcu9wA3L9TANzD
XwDcxw4A3Mm2ANzM5wDc0HoA3NPZANzXmwDc2RMA3N0EANzhmADc5McA3OgMANzpiwDc7esA3PHK
ANz1fwDc+XQA3PnaANz9PADdAOgA3QTeAN0I9ADdCWMA3QzQAN0QmgDdFFoA3RkdAN0Z6ADdHVgA
3SDhAN0kJwDdJ8AA3SlJAN0t7ADdMgEA3TSzAN032ADdOdQA3T5dAN1CKQDdRUcA3UjDAN1JhQDd
TU4A3VEWAN1U2gDdWIoA3Vo9AN1d0wDdYgIA3WVuAN1pAADdackA3W5lAN1yywDddsEA3XpxAN17
JADdfs8A3YHXAN2FbQDdiT8A3YqOAN2OugDdknYA3ZYhAN2Z7wDdnC4A3Z/4AN2jvgDdpuYA3apJ
AN2sYQDdr/wA3bMpAN22RADdugUA3briAN2+jgDdwk8A3ccuAN3KfADdy8cA3c8KAN3S+wDd1+IA
3dq4AN3bcwDd34gA3eL/AN3mYwDd6hcA3ercAN3vXwDd8kIA3fZKAN354ADd+xoA3f7LAN4CPQDe
BesA3gmbAN4KSgDeDo4A3hKFAN4WMQDeGZgA3hqxAN4fLQDeIvQA3ibRAN4qGADeKzQA3i7xAN4y
eADeNngA3josAN47IgDePq8A3kLlAN5GlQDeSewA3kq7AN5O0QDeUpQA3lY9AN5ZbQDeWrsA3l4u
AN5iQwDeZlUA3mm0AN5q9QDebg8A3nHXAN51lgDeeWsA3noEAN592ADeghUA3oXgAN6JuQDeim0A
3o71AN6SoADelegA3pkeAN6Z7ADenlUA3qGxAN6k9wDeqKUA3qlJAN6tHQDesOsA3rSEAN64TgDe
uRYA3r1qAN7BXwDexH8A3sgGAN7I1ADezJcA3tDeAN7UugDe2RUA3tnPAN7dWADe4P0A3uTTAN7p
JgDe6esA3u2FAN7xcgDe9SEA3vjeAN75ugDe/XIA3wDnAN8E3wDfCIUA3wlsAN8NBwDfEEoA3xSX
AN8XvADfGHAA3xzAAN8gwQDfJIEA3ygpAN8puQDfLVgA3zE4AN80vADfOB0A3znrAN89vQDfQZUA
30VkAN9JPgDfSf8A302pAN9RRADfVPcA31isAN9ZiwDfXUIA32CBAN9kggDfaGAA32n3AN9uBQDf
cbAA33VoAN945wDfepMA3355AN+CIwDfhgUA34mEAN+KwwDfjtsA35KEAN+WGwDfmf4A35xKAN+f
xwDfo+gA36eSAN+rFwDfq8wA37ACAN+zxwDftzkA37sqAN+7/QDfv5EA38M9AN/GqADfyk4A38sc
AN/OiwDf0bMA39Z7AN/ZmwDf2uEA397pAN/iQQDf5c8A3+mWAN/q3wDf7k4A3/HdAN/2FQDf+VwA
3/qTAN/+mQDgAgIA4AYNAOAJTQDgCfMA4A2sAOARXQDgFSYA4BjaAOAZiADgHj8A4CGhAOAlkgDg
KPEA4CpDAOAuvQDgMkcA4DZ2AOA6RADgO0oA4D6DAOBC3gDgRdwA4EnwAOBLWgDgT+EA4FQjAOBX
yQDgWxsA4FvmAOBgGwDgY5oA4GdUAOBqfQDgbCUA4HB0AOBz9QDgdysA4HsEAOB8RgDggCkA4INe
AOCGUwDgif4A4IrMAOCPRQDgkqcA4JdXAOCafADgnBIA4J9FAOCi9QDgpxkA4KrPAOCrzQDgr+wA
4LL6AOC26ADguuAA4LulAOC+9wDgwzAA4McMAODJ+gDgyqEA4M47AODSIADg1cEA4NmLAODb1ADg
33sA4ONFAODnDQDg6soA4OxUAODxFgDg9IkA4PhQAOD8wwDg/agA4QFIAOEFOADhCCMA4QsgAOEN
xwDhEbkA4RWwAOEZNADhHQ4A4R3qAOEhwADhJX0A4SlSAOEtDQDhLfEA4TGKAOE1LwDhORoA4TzL
AOE9ugDhQRwA4UTXAOFIswDhS9gA4Uz2AOFQqwDhVIoA4VfVAOFbgwDhXIcA4WDUAOFkhQDhaDoA
4WvfAOFsswDhb20A4XMqAOF23gDheyMA4XwXAOF/pADhg1QA4YdXAOGKzwDhi2wA4Y+YAOGSqADh
lrkA4ZrCAOGcJwDhn0oA4aKaAOGmewDhqhAA4argAOGuqgDhslIA4bZiAOG50gDhupAA4b89AOHC
8gDhxqAA4cooAOHK2gDhzkYA4dIYAOHWdQDh2bYA4dp2AOHeOADh4ZkA4eWJAOHpBwDh7EgA4e81
AOHyyQDh9oIA4fr0AOH9GgDiAS8A4gS9AOIIpADiDEIA4g1lAOIQ1wDiFPAA4hivAOIcQwDiHTIA
4iDUAOIkGgDiJ7EA4ituAOIswQDiMLwA4jULAOI4pADiO/cA4jySAOI/nQDiQzIA4kbJAOJKhQDi
S00A4k79AOJSxQDiVtsA4lpKAOJbGQDiXu4A4mL7AOJm8gDiahYA4mrVAOJu9gDiclIA4nYUAOJ5
ggDifFEA4oABAOKDdgDihs0A4osiAOKMVwDikHUA4pRgAOKYZADinAoA4pzJAOKg8ADipL4A4qiC
AOKscwDirPwA4rC2AOK0ggDiuAAA4rvvAOK8jQDiv8MA4sJdAOLFmQDiyU4A4sxBAOLQAwDi09UA
4td+AOLbywDi3S0A4uFaAOLkfgDi6C8A4uzUAOLtnwDi8cAA4vWMAOL48gDi/HEA4v0SAOMAxwDj
BCcA4we5AOMLTADjDMgA4xCFAOMURADjGBUA4xwIAOMctQDjIIQA4yT0AOMofgDjLGcA4y4hAOMy
MgDjNcoA4zmYAOM9AQDjPbcA40HvAONFVwDjSLcA40w5AONOwADjUh4A41XVAONZOADjXLsA411h
AONh2ADjZS8A42jHAONsEgDjbOEA43CQAON0PgDjeFoA43w8AON85wDjgF0A44VGAOOIpQDji9QA
44zWAOORBQDjlS8A45huAOOb+wDjnkUA46HJAOOlpQDjqZoA461KAOOt5QDjsgAA47SaAOO4qwDj
vGgA477HAOPCNgDjxjsA48nDAOPNmgDjzlQA49IkAOPV9wDj2bkA491RAOPd9gDj4hcA4+WwAOPp
DQDj7JUA4+2LAOPxewDj9RMA4/ivAOP8YADj/joA5AIlAOQFoADkCWwA5A09AOQOHgDkES0A5BWH
AOQZnADkHP4A5B3KAOQhmADkJb8A5CljAOQsnwDkLhUA5DHXAOQ1HwDkOTgA5Dz1AOQ9ngDkQVMA
5EWtAORJxgDkTSAA5E3GAORRiQDkVXwA5FimAORciADkXpUA5GH3AORlSgDkaM0A5GyVAORtkQDk
ca8A5HTtAOR5LwDkfUcA5H4hAOSCIADkhksA5ImIAOSNfwDkjj4A5JIUAOSVXwDkmNcA5Jy7AOSe
BgDkoQ8A5KVdAOSpkQDkrIwA5K0WAOSxEADktP4A5LkeAOS8SwDkvPwA5MCKAOTETwDkyC0A5Mvt
AOTMiQDk0H0A5NQZAOTXzgDk25wA5N0pAOTgwgDk5WcA5OjzAOTtNADk7tcA5PJRAOT1jADk+Y8A
5P2cAOT/aQDlA28A5Qb+AOUK1QDlDnAA5Q8OAOUS6wDlFp0A5RqnAOUegADlH0QA5SMBAOUl+gDl
KkAA5S20AOUuUADlMqAA5TYNAOU5aADlPMAA5T1qAOVAxADlRPgA5Ul2AOVNpQDlTnwA5VJOAOVW
MADlWdgA5V3DAOVeagDlYeUA5WW4AOVpkADlbUgA5W4tAOVxpQDldX0A5XjnAOV80wDlfWcA5YBp
AOWDlADlh+4A5YscAOWLvQDlj5QA5ZNaAOWXKwDlmr8A5ZvGAOWfWwDloxkA5abgAOWqkADlqzsA
5a9pAOWywgDltowA5bqzAOW77wDlv5AA5cPiAOXH+gDlysEA5cvNAOXPdwDl018A5dbLAOXatgDl
3CkA5eA1AOXkcwDl6GoA5ewdAOXtOQDl8PQA5fS9AOX4tQDl/HsA5f26AOYBRwDmBM4A5gjiAOYM
5QDmDYYA5hEEAOYU4wDmGH8A5hx5AOYdGwDmIS8A5iTlAOYoZgDmLAQA5iyyAOYwiQDmNA4A5jhv
AOY8GwDmPMEA5kAjAOZDuADmSDsA5kv3AOZOBwDmUecA5lWiAOZZdQDmXNwA5l2lAOZhOgDmZUAA
5mkpAOZtCADmbjgA5nIDAOZ14wDmeZwA5n2aAOZ/EwDmgkgA5oaPAOaKKADmjf0A5o68AOaSdQDm
loUA5poBAOadpQDmnlIA5qGzAOal0QDmqU8A5q0GAOatogDmsN0A5rQbAOa3vgDmu5oA5rxVAOa/
+wDmw8gA5seOAObLfgDmzcYA5tF8AObVNADm2MUA5tyAAObdJgDm4KwA5uQ4AObn/QDm7HEA5u3h
AObxKwDm9VYA5vkKAOb8cADm/RYA5wCqAOcETwDnCCIA5wvJAOcMlADnERAA5xQsAOcX1ADnG98A
5xyGAOcgDgDnI80A5yfAAOcrzwDnLJMA5zA5AOczlADnN2UA5zsVAOc8ggDnQFoA50QkAOdIEgDn
TAIA50y1AOdQgwDnVFkA51flAOdbswDnXPcA52DTAOdlJQDnaXYA521gAOduCgDnccIA53THAOd4
LwDne80A53x0AOeAPADnhDwA54gAAOeLVQDnjCAA54/4AOeTjADnmFsA55uqAOedkwDnoJgA56So
AOeoEADnrH8A565WAOeyYwDntiwA57npAOe9rADnvxIA58KrAOfGqwDnyjgA5833AOfOnADn0eAA
59X0AOfZVwDn3SsA593fAOfh6gDn5awA5+kTAOfs/wDn7aMA5/FrAOf1OgDn+NcA5/vbAOf+FwDo
AjkA6AYeAOgJgQDoDeUA6A6MAOgSMQDoFboA6BlYAOgcgwDoIIoA6CSWAOgoEwDoLBMA6C/OAOgw
ewDoM+0A6DcuAOg7UQDoPt0A6D98AOhC1QDoRiAA6EnxAOhNoADoTx8A6FL4AOhWfwDoWt8A6F5n
AOhfCwDoY2oA6GdaAOhqrwDobnIA6HD4AOh0sADoeH0A6Hw8AOiABQDogL4A6IQmAOiHqwDojBQA
6I/UAOiQkQDolEwA6JflAOibZgDonyoA6J/fAOiimwDophEA6KnSAOitkgDork8A6LIBAOi2hQDo
upAA6L5rAOi/QADowwgA6MczAOjK7QDozpkA6NArAOjT/ADo1ucA6NqoAOje9gDo39QA6OOWAOjn
hADo6zsA6O8EAOjwUgDo9DAA6PfoAOj7uADo/2MA6QAeAOkDWwDpBy0A6QqYAOkO1ADpECQA6RNz
AOkXWQDpG1oA6R4kAOke5ADpIzcA6Sa8AOkqiwDpLdcA6S7mAOkyuADpNiwA6TnAAOk9hwDpPvoA
6UKYAOlG/wDpSjkA6U5ZAOlPIQDpUwEA6VcqAOlargDpXoEA6V87AOliCADpZbYA6WkFAOltfADp
bi4A6XFGAOl1ewDpeOYA6X12AOl+FwDpgkQA6YWmAOmI/wDpjGAA6Y3qAOmRkADplUkA6ZlAAOmd
HgDpnc0A6aFVAOmlDgDpqOAA6ayeAOmuKgDpsgcA6bX6AOm6JQDpveIA6b6ZAOnC6wDpxlgA6coT
AOnN/QDpzqsA6dLmAOnWwgDp2nUA6d08AOnflgDp428A6ec4AOnq9wDp7qIA6e9aAOny+gDp9rAA
6fqaAOn+hQDp/0wA6gLjAOoGpgDqChIA6g2uAOoPPADqE3MA6hb3AOobGQDqHrAA6h9RAOojIADq
Jz0A6irrAOoudwDqL0YA6jHoAOo1sgDqOZ8A6j1SAOo+aQDqQdsA6kUaAOpJKgDqTSMA6k3HAOpS
EADqVmMA6lneAOpd9QDqXrkA6mHwAOplVQDqaLMA6myCAOptIwDqcPkA6nVYAOp5KwDqfNUA6n6z
AOqCyADqhnUA6ooHAOqN4QDqjo0A6pJZAOqVmADqmb4A6p2yAOqehgDqohUA6qWrAOqo1QDqq/8A
6qyjAOqwEADqs8EA6reaAOq7TgDqvAsA6r/gAOrDmADqx0oA6ssIAOrL0wDqz+oA6tNdAOrYHwDq
3EcA6t1AAOrhPgDq5KEA6uhRAOrr0gDq7H8A6vAAAOr0RgDq+A0A6vvQAOr8cADrADwA6wQwAOsH
zADrCr0A6wtgAOsOhQDrEtQA6xc4AOsaqwDrG04A6x7dAOsi1wDrJvMA6yq/AOssGQDrMCwA6zNk
AOs34gDrOvgA6zuWAOs+9ADrQlcA60cKAOtK6QDrTDsA61BZAOtTiADrV0QA61tQAOteHwDrYg4A
62XTAOtpigDrbM4A621fAOtwcwDrdA8A63ehAOt7SADrfAkA63/OAOuD2gDrh50A64sBAOuL5wDr
j5UA65PbAOuYMgDrm0sA65v3AOuf2ADro5EA66c9AOuqiwDrrPIA67FaAOu0qADruF8A67w4AOu9
GADrwYsA68X5AOvJZwDrzR8A683WAOvR2wDr1XoA69kFAOvcTgDr3PsA6+A/AOvj7ADr52YA6+td
AOvsRgDr75AA6/NvAOv3BQDr+tsA6/uQAOv/gQDsAxgA7AbMAOwK7wDsC50A7A+HAOwS2QDsFqsA
7BnpAOwcfwDsIBAA7CQCAOwnhgDsK0IA7CveAOwwCQDsM64A7DfoAOw79wDsPJYA7D95AOxDGgDs
RqEA7EpPAOxLEwDsTscA7FKOAOxWYADsWg4A7FrhAOxeswDsY00A7GaXAOxpyQDsbCEA7HDnAOx0
wADseI4A7HxGAOx87gDsgNgA7IP9AOyIaADsjDMA7IzlAOyQjQDsk+AA7JgIAOybkwDsnEkA7KCa
AOykIwDsqA4A7Kt3AOysQwDsr30A7LMUAOy2TQDsupEA7Ls4AOy+rwDswloA7MYzAOzKPgDsy6EA
7M7+AOzT3QDs1yIA7Np/AOzbyADs35kA7OPaAOznvADs6xEA7Ov2AOzvZQDs8wsA7PbWAOz7BADs
/BAA7P86AO0C2ADtBssA7QpQAO0LHADtDvQA7RK+AO0WjQDtGm8A7RsnAO0fEgDtInsA7SYbAO0p
vwDtKpAA7S5qAO0yRgDtNuIA7Tt9AO08GwDtQAUA7UOiAO1HTQDtSrAA7UtcAO1PLADtU1oA7Vbi
AO1aIwDtXGgA7V/WAO1i6gDtZb4A7WmoAO1qQQDtbgYA7XI7AO11hwDteVUA7XoWAO19ygDtgZEA
7YVAAO2JNQDtiswA7Y6DAO2STgDtlb8A7ZmPAO2a9QDtn5cA7aKhAO2m1ADtqnwA7asgAO2u3wDt
sgUA7bZeAO26ZADtvCoA7cAWAO3D4QDtx4kA7csSAO3L5gDtz7oA7dOGAO3WwwDt2lEA7duPAO3e
kgDt4lIA7eZDAO3p5ADt6okA7e50AO3yqADt9cUA7fm0AO36YgDt/hUA7gHCAO4FhwDuCVIA7goU
AO4NyADuEY4A7hVCAO4ZDgDuGdEA7h4vAO4hhQDuJXwA7imPAO4q0gDuLk0A7jFVAO40ywDuOUgA
7jq5AO4+1gDuQ1wA7kbrAO5KcwDuSy0A7k9AAO5S/ADuVpkA7lpIAO5bJQDuXowA7mK8AO5mqgDu
am4A7msQAO5u/QDuco0A7nY4AO556wDueoUA7n3FAO6B+gDuhfcA7okaAO6LiQDujqQA7pISAO6V
hQDumaYA7pobAO6dywDuoYsA7qV1AO6pAwDuqeQA7q4zAO6xTgDuteEA7rmaAO66NwDuvisA7sGV
AO7FSgDuyWsA7socAO7OMgDu0i4A7tXFAO7ZHADu2bYA7t02AO7ghQDu5FIA7ui+AO7pfgDu7VEA
7vEyAO711wDu+TUA7vnnAO79pADvAQoA7wSUAO8IdADvCSsA7w16AO8QsADvFF8A7xcNAO8aRwDv
H1MA7yK4AO8l6gDvKWEA7yoEAO8t2wDvMbYA7zWLAO85OQDvOcEA7z2SAO9B/wDvRRwA70krAO9K
cwDvTmYA71HJAO9WkwDvWogA71t5AO9fZgDvYmoA72YdAO9pSADvackA722UAO9x3ADvdW8A73jJ
AO95fQDvfVMA74CUAO+EPgDvh8YA74swAO+OaQDvkrkA75XfAO+aDgDvmwYA756AAO+i3gDvpoQA
76pgAO+rrwDvr3EA77M9AO+2vgDvutIA77t6AO+/NQDvwnkA78XQAO/JrQDvysUA782eAO/RTADv
1PsA79jDAO/ZgwDv3oAA7+HIAO/mAQDv6QMA7+mqAO/tugDv8kIA7/XqAO/5cwDv+lAA7/3lAPAC
PgDwBewA8Ak+APALNwDwDzYA8BMAAPAWTQDwGY8A8BrVAPAeDwDwIX0A8CWIAPAo/wDwKcoA8C2F
APAxWQDwNQQA8DjKAPA7IADwPskA8EKlAPBGOwDwSqkA8EtGAPBO6QDwUuUA8Fc2APBafQDwWyAA
8F5wAPBiHgDwZsYA8Gn7APBqnADwbkoA8HL4APB3QADwetIA8Ht/APB/jQDwg1EA8IbBAPCJ8ADw
ip8A8I4gAPCRywDwlS4A8JlYAPCalADwnxsA8KKRAPCmMQDwqnoA8Ks3APCuWgDwsicA8LZpAPC5
rQDwumEA8L3KAPDBSQDwxI0A8MgCAPDI2QDwzNcA8NBcAPDUHADw19IA8NiXAPDcPADw4BIA8OPM
APDnjgDw6EIA8OwCAPDwLgDw84oA8PfRAPD5MADw/GcA8P+QAPEDbQDxB7sA8QhkAPEMsADxD8cA
8RLUAPEWhgDxGR0A8R1TAPEg5QDxJQ4A8SgzAPEo2QDxLRIA8TA7APEzbADxN4sA8TlBAPE8jADx
QJgA8UR/APFIYADxSV4A8UzxAPFQ/ADxVJsA8Vi1APFZdgDxXUEA8WDxAPFkIwDxaE4A8WmOAPFt
WADxcGIA8XQnAPF4fwDxeTsA8X1aAPGAlgDxg9gA8YgiAPGI8QDxjGEA8ZBRAPGT0gDxmEIA8ZkY
APGdfADxoSYA8aSuAPGovwDxqYYA8aymAPGwvwDxtHIA8bg8APG47QDxvJsA8cCvAPHEBADxx0sA
8chlAPHMvADx0HwA8dRJAPHXbgDx2BYA8dtuAPHeigDx4gUA8eXNAPHmiADx6l0A8e4QAPHxxwDx
9YgA8fZEAPH6OwDx/gYA8gIcAPIFbgDyBgAA8gnIAPINogDyEZsA8hUEAPIV5ADyGZEA8h4lAPIh
oQDyJR0A8idSAPIq/wDyLp0A8jJLAPI2YgDyNwwA8jqjAPI+RADyQjQA8kW8APJHUwDyS8EA8k+F
APJTIgDyVycA8lfEAPJchgDyYHsA8mQsAPJnbgDyaIQA8mutAPJvKgDycw0A8nfAAPJ4UwDyfAkA
8n8hAPKCwADyhjoA8ofeAPKLhgDyj50A8pPaAPKXowDymF0A8pwBAPKfvADyo9AA8qd7APKoQgDy
q/wA8q/OAPKzQADytssA8rdtAPK6ygDyvpUA8sJuAPLGfQDyxzcA8spsAPLOJADy0fkA8tW/APLW
cADy2rwA8t6EAPLikADy5nAA8ucsAPLq8wDy7t4A8vJ/APL2SADy9wgA8vqaAPL92wDzAekA8wVd
APMGEADzCkMA8w2BAPMR4wDzFa8A8xZ+APMZ7ADzHe0A8yFFAPMlWADzJjMA8ynAAPMteQDzMYUA
8zUoAPM2IgDzOXIA8zz4APNAugDzRNkA80WxAPNI9wDzTXYA81E6APNUiwDzVTcA81lgAPNc7gDz
YIEA82SEAPNlSQDzaMYA82zSAPNwuADzdE0A83UCAPN4gwDzfIMA84BJAPODiQDzhDQA84hPAPOL
kQDzj+wA85OQAPOVNwDzmNoA85ypAPOgvgDzpEgA86UBAPOo0ADzrE4A87BWAPO0HADztMwA87hB
APO8HwDzwD8A88PLAPPEgQDzyAIA88tkAPPPXQDz0qIA89OVAPPWoADz2hIA894uAPPhggDz4kMA
8+YhAPPp2gDz7b4A8/CUAPPy3wDz9pQA8/pRAPP+GgD0Ad4A9AKdAPQGuAD0CiAA9A3TAPQRlwD0
Ej0A9BZRAPQZ3AD0HnIA9CIuAPQixAD0Jq8A9Cq1APQt8wD0MeUA9DKHAPQ2CgD0OqQA9D4uAPRB
4QD0QzEA9EZNAPRJyAD0TZAA9FFCAPRSygD0VogA9FtlAPRergD0YeUA9GKKAPRmWQD0ajgA9G3V
APRxiQD0cxUA9HbRAPR6nwD0foEA9II5APSCxQD0hp0A9IpWAPSOBwD0kdQA9JNVAPSW+wD0mwEA
9J6GAPSi3wD0o5EA9KdeAPSrqwD0r70A9LOYAPS0HwD0t8kA9Lu3APS/xgD0w4kA9MUPAPTIuQD0
zFkA9M+dAPTTzAD01JAA9NiCAPTcPAD03/YA9OM2APTktwD06OMA9Oy2APTwUgD089cA9PSFAPT4
sAD0/HsA9QA7APUDeQD1BK4A9QfCAPULSgD1Dv4A9RLJAPUTiQD1F0cA9RuSAPUfywD1I98A9SSF
APUoogD1LGIA9TA6APUz+QD1NMEA9ThsAPU8DwD1P6wA9UNDAPVE+wD1SJUA9UyZAPVQaAD1VD8A
9VWJAPVY/AD1XR4A9WDPAPVkjwD1Zd8A9WlkAPVs4QD1cOcA9XPTAPV0agD1eBkA9XvGAPWAcQD1
hMgA9YZZAPWKGAD1jagA9ZGZAPWVSgD1ltsA9ZntAPWdbAD1ofIA9aXlAPWmjgD1qbkA9a4oAPWy
DAD1tNgA9bcBAPW63wD1vr8A9cIfAPXF9AD1x4YA9ctvAPXO8AD10vAA9daZAPXXdgD12wAA9d7L
APXilwD15moA9eizAPXrigD17rcA9fJjAPX2GwD196UA9ftSAPX/BwD2AsAA9gefAPYIbgD2DHoA
9hBLAPYUIQD2F6sA9hhnAPYcGAD2H7UA9iNEAPYm0wD2J8sA9itjAPYvgAD2MxgA9jbvAPY3qQD2
OzgA9j+EAPZDUgD2RygA9kfdAPZLdwD2TykA9lKcAPZW7gD2V7wA9luCAPZfCAD2Yu4A9maQAPZn
ZgD2axAA9m7/APZyaAD2dhEA9nbRAPZ6+QD2fpwA9oJ/APaGOQD2hwYA9oqkAPaOkQD2kiUA9pXj
APaWoAD2mogA9p4zAPah4gD2pdsA9qa/APaqTAD2rfwA9rD1APa0hwD2tuUA9rrTAPa+cgD2waUA
9sVfAPbF5wD2yWAA9s3QAPbRswD21WwA9tcqAPbajQD23fgA9uHzAPblGAD25bgA9umKAPbtLQD2
8NUA9vUSAPb2NgD2+pkA9v57APcB/QD3BgQA9wacAPcKOwD3DY8A9xGlAPcVXwD3FqIA9xnhAPce
PgD3IlcA9yYvAPcmzAD3Kg8A9y1oAPcw+wD3NL0A9zXjAPc5dAD3PagA90GGAPdFOgD3RdwA90m6
APdNcAD3UO0A91R/APdVHQD3WBAA91vdAPdflQD3Y0oA92QMAPdoVAD3bJAA92+1APdzlAD3dF0A
93ehAPd7fgD3fyoA94N4APeEMgD3h+8A94wwAPeQLAD3lDgA95TxAPeYrQD3nCgA96A9APejoAD3
pD0A96c0APeqxgD3roUA97KWAPezLAD3tp0A97qEAPe+CAD3wg8A98MNAPfHKAD3y1IA9871APfS
eAD30yIA99YyAPfa3gD33hMA9+GYAPfiNQD35e8A9+mPAPfulwD38fgA9/KOAPf17QD3+jYA9/5N
APgCIQD4A5QA+AbAAPgJvwD4DZAA+BFWAPgSxwD4FzEA+Bq3APgeSwD4IcoA+CKYAPgmWwD4KqsA
+C3AAPgxfAD4MmMA+DYQAPg52gD4PZYA+EFjAPhCEwD4RyUA+EtAAPhPBgD4UqYA+FNWAPhWxwD4
Wr8A+F63APhiGAD4YskA+GXyAPhqPwD4bnoA+HItAPhzpgD4d3sA+HstAPh+3wD4grwA+IN6APiG
ugD4ikkA+I5QAPiSRQD4kv0A+Ja+APiaugD4noMA+KIuAPiiywD4pmcA+KpAAPiuBQD4sdUA+LNq
APi3HAD4uvIA+L48APjBYwD4whAA+MVCAPjJqgD4zNgA+NF6APjSHgD41pgA+Nn7APjdPAD44G0A
+OEWAPjlrQD46PMA+OxfAPjwoAD48aEA+PUlAPj5pAD4/XsA+QEQAPkB0AD5BJsA+QgMAPkMHQD5
D4sA+RBNAPkUhgD5GNsA+RvpAPkgGAD5IKoA+SUQAPko5wD5K80A+S7/APkvxAD5M/sA+TfzAPk7
KQD5Pw4A+UBXAPlEUAD5R3AA+UrHAPlOhQD5T2MA+VMcAPlW2QD5W48A+V6hAPlf6wD5Y7wA+Wc8
APlrBQD5bsAA+W/3APlzmAD5d1EA+XsMAPl/dAD5gCIA+YSNAPmIbwD5jDoA+Y/hAPmQlQD5lHcA
+ZgEAPmbnAD5nzsA+aBJAPmkCQD5p+wA+aumAPmuzgD5sDkA+bQyAPm3+QD5u6kA+cABAPnAmQD5
w/MA+ceJAPnL6AD5z74A+dB5APnUSQD511MA+drAAPnfGgD539IA+ePGAPnnsQD562kA+e8xAPnv
5gD586AA+fcYAPn7CQD5/pYA+f/TAPoDwwD6B88A+gpjAPoO8wD6D6YA+hKcAPoWMQD6GzcA+h7V
APofngD6I3wA+icPAPoqRQD6LpMA+i9fAPoy1QD6Nm8A+jm0APo9IQD6Pd8A+kLCAPpGVQD6SlsA
+k38APpOygD6UiAA+lVRAPpZBAD6XY8A+l5cAPpiBQD6ZT8A+mk2APpsfgD6beYA+nI9APp1hwD6
eQwA+n3hAPp/bAD6g7QA+odUAPqK0wD6jqwA+o+VAPqSsQD6lhwA+pl/APqeDAD6oi4A+qXDAPqp
rQD6rbIA+rFVAPqyFAD6tVgA+rkgAPq8qQD6v8UA+sIDAPrFzwD6yc4A+s4xAPrRWQD60gIA+tX6
APraCgD63boA+uEjAPrh0AD65ZYA+unaAPrtnwD68WUA+vNZAPr2rgD6+kkA+v3uAPsB8wD7A2YA
+wdxAPsLcAD7DxQA+xGcAPsSMAD7FksA+xpvAPsengD7IhQA+yLCAPsmJwD7KVAA+y0pAPsxeQD7
MtcA+zb0APs7HAD7PvMA+0LtAPtDmAD7RugA+0qZAPtOOwD7UZoA+1I4APtWlQD7Wl0A+13ZAPti
SQD7Yw4A+2aXAPtqXwD7bnYA+3IAAPt0RwD7d3cA+3vFAPt/dwD7g5EA+4RHAPuHxgD7i4UA+48K
APuSoQD7k0IA+5dsAPubJQD7nsoA+6LMAPujiQD7pysA+6syAPuuyQD7sngA+7MXAPu22gD7uicA
+71NAPvCIAD7wwAA+8beAPvKTAD7zlIA+9IKAPvSsgD71loA+9qlAPveNgD74csA++JoAPvmUQD7
6l0A++3hAPvx3gD78nsA+/ZQAPv6LQD7/dwA/AFXAPwB+wD8BiEA/AnEAPwNkAD8ETcA/BHYAPwV
wgD8GW8A/B0VAPwgjQD8IUsA/CVBAPwpKAD8LFYA/DAfAPwx7AD8NT0A/De2APw7PQD8PsIA/EEY
APxFKwD8SJAA/Ex0APxQFQD8ULsA/FWdAPxZGAD8XQ0A/GAlAPxgyAD8ZbUA/GleAPxtLwD8cP4A
/HItAPx1ewD8eXcA/HxkAPyAiwD8gbwA/IV9APyIowD8jAYA/JBWAPySLAD8lTUA/JjEAPyckQD8
oFUA/KENAPyk0gD8qJgA/K05APywmAD8sQMA/LRxAPy3jAD8uzwA/L9WAPzBkQD8xcYA/MoOAPzN
6wD80gQA/NLJAPzWUgD82d0A/N2fAPzg7QD84tMA/OaGAPzqiwD87fsA/PHdAPzyigD89h0A/Plu
APz8jwD9AHIA/QEWAP0E2wD9CSkA/QxOAP0QAwD9EMcA/RSZAP0YTwD9HOEA/SDUAP0hhQD9JQkA
/SglAP0rdAD9L/oA/TKJAP01zgD9OLUA/Tw+AP1AGwD9QN4A/UWXAP1JvgD9TSkA/VDCAP1RhgD9
VU8A/VnOAP1deAD9YSYA/WHXAP1lxgD9aWsA/W1jAP1w/gD9ca8A/XWSAP15UgD9fQQA/YClAP2C
BgD9heYA/YmzAP2NCAD9kEYA/ZNPAP2WxgD9mkYA/Z14AP2hIQD9owcA/ac8AP2qxgD9rnUA/bKG
AP2zOwD9t1sA/bsqAP2+owD9whUA/cLsAP3G5gD9y0cA/c5pAP3SAAD903YA/dcuAP3bLQD93uwA
/eKiAP3jWQD953YA/eu/AP3vKgD98joA/fN1AP33CQD9+tsA/f6WAP4CQwD+BKkA/glhAP4MdwD+
EPAA/hRgAP4VHAD+GV4A/hzTAP4hGwD+JKoA/iX0AP4pXAD+LbcA/jFCAP40pQD+NqAA/jl9AP48
xwD+QJIA/kTKAP5HwAD+S70A/k8HAP5ShwD+Va4A/lcNAP5ayQD+XoEA/mJVAP5mEwD+ZtgA/msu
AP5uVgD+cf4A/nZKAP53KwD+e3AA/n8UAP6DFwD+hlUA/oiNAP6McAD+kAcA/pPbAP6X3gD+mI4A
/pxMAP6fogD+o7EA/qd5AP6o3gD+rLAA/rCvAP60HwD+tuwA/rdzAP67RQD+vy4A/sKlAP7GHwD+
yMcA/sznAP7QPAD+1HQA/te3AP7YZAD+3CsA/uA9AP7kXwD+6AQA/usuAP7usgD+8lUA/vW4AP75
PgD++o4A/v+gAP8C8wD/BhYA/wmDAP8KdAD/DiAA/xHAAP8WaQD/GigA/xrFAP8eBwD/IjUA/ya3
AP8qKwD/KtMA/y8DAP8ypwD/NqkA/zpaAP87pgD/PrEA/0MsAP9GowD/SmIA/0uiAP9PHQD/U6cA
/1bcAP9aiQD/WyEA/1+qAP9jJAD/ZmwA/2rYAP9rmwD/b+oA/3MpAP93QAD/evEA/3xpAP+ATgD/
g/0A/4evAP+LpwD/jSIA/5EHAP+UOAD/l44A/5tbAP+dnQD/oV0A/6ShAP+omAD/rF0A/60FAP+w
hAD/s/MA/7jKAP+8PAD/vOwA/8BLAP/EOgD/x6YA/8sdAP/LsgD/z2gA/9LEAP/WUgD/2lMA/9tg
AP/evgD/4mQA/+X+AP/pxwD/6owA/+5bAP/zSwD/9zEA//qYAP/7mgD//wIBAAKZAQAHCwEACwsB
AAubAQAPqwEAE0YBABc1AQAa2QEAG48BAB8+AQAjJAEAJpgBACnFAQArewEAL9oBADPHAQA3bAEA
OyoBADvWAQA/BgEAQuIBAEbpAQBK3gEAS38BAE99AQBTHgEAVp0BAFpDAQBa4AEAXo4BAGJRAQBl
TwEAaTcBAGr5AQBuhQEActwBAHZPAQB60AEAe+wBAH7kAQCC0QEAheMBAIpDAQCMTQEAkBsBAJPB
AQCW+wEAmp8BAJvJAQCfaQEAoyIBAKbLAQCqrQEArEkBALAnAQCziQEAt1UBALt+AQC8NQEAvtkB
AMKdAQDGVwEAylUBAMzyAQDRjQEA1SoBANj8AQDccAEA3TgBAOGHAQDldAEA6UABAOzjAQDtXQEA
8G4BAPS/AQD4zwEA/G4BAP03AQEA0QEBBHEBAQgQAQELXAEBDAMBAQ9UAQESzQEBFosBARpXAQEb
JAEBHvUBASKQAQEmrAEBKlQBASuzAQEvNAEBM0MBATaaAQE62QEBO3YBAUA+AQFD2QEBR3IBAUs/
AQFL8gEBT2YBAVMtAQFXVAEBWzgBAVzEAQFf3wEBY9QBAWeoAQFqkgEBa1QBAW7/AQFyDgEBdb0B
AXmwAQF6XAEBfhoBAYHIAQGFigEBia8BAYpVAQGN3wEBkYIBAZVVAQGZRQEBmeMBAZ2PAQGhYgEB
pW4BAaj1AQGqZAEBrkUBAbJzAQG2BgEBuTsBAboHAQG+SQEBwnIBAcZiAQHKZwEByzYBAc8DAQHS
ygEB1mgBAdp2AQHb7wEB38wBAeOkAQHnQwEB6zgBAevZAQHvtAEB8vcBAfbtAQH5cQEB+1sBAf91
AQICBQECBdUBAgm7AQILFgECDuMBAhLCAQIWrQECGjIBAhs3AQIeggECIkABAiY8AQIp1QECK14B
Ai91AQIyzwECNpgBAjqTAQI7cQECPtwBAkKUAQJGRAECSgoBAkvsAQJPXwECUxQBAlc9AQJa+AEC
W6QBAl/eAQJkNgECZ7MBAmvCAQJsfAECcFoBAnQQAQJ3LAECemsBAnsBAQJ+7wECgl0BAoYHAQKK
BwECirMBAo5IAQKSLQEClisBApoUAQKa6AECnhkBAqIxAQKllwECqV4BAqn7AQKtvwECsZgBArVI
AQK5EwECudYBAr2QAQLBXwECxQcBAslOAQLKDwECzesBAtJBAQLWZQEC2iYBAtrwAQLezAEC4j0B
AuYkAQLqAgEC6rsBAu6rAQLyLwEC9Y8BAvmxAQL6fAEC/iEBAwFvAQMEkQEDCMsBAwl1AQMMzAED
EP8BAxTZAQMYDQEDGIMBAxw8AQMgywEDJDABAyd/AQMo0wEDLMkBAzBmAQM0AQEDN9wBAziWAQM8
2QEDQHcBA0WjAQNJXQEDSgoBA02VAQNRwgEDVQ8BA1h3AQNZtwEDXY4BA2HIAQNlwwEDaYsBA2o4
AQNt+AEDccMBA3VgAQN5HQEDedsBA30wAQOBdAEDhRcBA4k1AQOJ2QEDjVgBA5CPAQOTrgEDmFQB
A5mcAQOc4AEDoDQBA6PCAQOm0wEDqgkBA62NAQOxUwEDtP4BA7jEAQO6VAEDvf0BA8HEAQPFygED
yU8BA8pLAQPN6AED0ZUBA9V2AQPY/wED2soBA966AQPigwED5UwBA+kRAQPrAQED71wBA/KzAQP2
RAED+gABA/rDAQP+9QEEAu8BBAYpAQQLLgEEC84BBA/HAQQTYwEEFigBBBmZAQQbWwEEHtkBBCN+
AQQm/AEEKjkBBCynAQQwoQEENHgBBDg4AQQ7fQEEO/0BBD/4AQRC+gEERo4BBEmGAQRL2AEEUKkB
BFTJAQRYGQEEW/4BBFyhAQRgwAEEZDYBBGeNAQRr6QEEbb0BBHG1AQR1cwEEeO4BBHwPAQR9TgEE
gUcBBIUoAQSIuwEEjEgBBI0OAQSRCAEElK8BBJm0AQSc5wEEnZUBBKEoAQSlagEEqSsBBKwWAQSt
BQEEsO8BBLSSAQS4wAEEvM8BBL3SAQTBCwEExJ4BBMg+AQTMyAEEzh4BBNGVAQTU9gEE2X0BBN1G
AQTeKgEE4a8BBOTyAQToAQEE6/oBBOyBAQTw/AEE9CsBBPeQAQT7kgEE/D0BBP+/AQUEWgEFB40B
BQuKAQUNOwEFEPQBBRRbAQUXzwEFG/cBBRyIAQUgCAEFJC4BBSeYAQUreQEFLCcBBS/PAQUzzAEF
OBcBBTtYAQU8+QEFQP8BBURQAQVHzAEFS4kBBUxNAQVQEQEFVDIBBVhjAQVcbgEFXRgBBWFPAQVl
HAEFaLcBBWwYAQVsvAEFcDoBBXQoAQV39gEFe60BBXx7AQWAkQEFhF0BBYefAQWLQQEFi8gBBY8+
AQWS5AEFlpMBBZsEAQWbwwEFoGcBBaN2AQWnsAEFqy4BBavRAQWvIAEFsjwBBbYSAQW6zwEFu6EB
Bb82AQXCIAEFxhsBBcm0AQXK/wEFzsUBBdLzAQXXHQEF2vcBBdvAAQXe+QEF4wwBBeaIAQXpxAEF
6oMBBe5MAQXyGQEF9dUBBfnRAQX7fAEF/vQBBgNUAQYGyAEGCoEBBgtOAQYOxwEGEwsBBhb7AQYa
1gEGHFYBBh9/AQYjuAEGJ4UBBiriAQYrkgEGLwQBBjKyAQY2gAEGOlgBBjsEAQY/GgEGQq4BBkcb
AQZLUwEGTCQBBk/tAQZT+wEGVv0BBltqAQZcFwEGX+UBBmNqAQZnNQEGayQBBmv4AQZvZwEGcuQB
BncJAQZ6kQEGezMBBn7dAQaCcgEGhekBBomoAQaM0QEGkH8BBpP6AQaXJgEGm2cBBpvjAQafXAEG
oxEBBqbIAQaq4QEGq4QBBq8CAQay0gEGttoBBrq7AQa7ZgEGv0sBBsKQAQbGVwEGyj4BBsxUAQbP
fwEG1AQBBteQAQbbMAEG288BBt+1AQbi3AEG5skBBupuAQbrDQEG7sYBBvK+AQb3BAEG+qUBBvtR
AQb/0wEHA0kBBweLAQcKvgEHDHQBBxCEAQcT8AEHF1gBBxtjAQcb/gEHH5IBByNWAQcmfAEHKwcB
By4kAQcxuAEHNTwBBzlYAQc88wEHPr0BB0J0AQdF8wEHSgUBB00yAQdN0QEHUV4BB1TlAQdZwAEH
XWIBB131AQdhrgEHZTMBB2lZAQdsrAEHbUoBB3DEAQdz3gEHd3UBB3scAQd71QEHf+UBB4NAAQeI
GwEHjA0BB4yzAQeQkQEHk/ABB5eNAQebFgEHm7UBB59kAQekFwEHp4IBB6uqAQes/gEHsQMBB7Sj
AQe4gAEHu4QBB7wmAQe/DQEHwmMBB8a9AQfK/QEHzPgBB9BjAQfUeQEH2EsBB9vBAQfcfAEH4M8B
B+PKAQfm+wEH6x0BB+xbAQfwLAEH858BB/dEAQf7EAEH/IoBB//lAQgDlAEIB3UBCAs4AQgMFwEI
EOkBCBTrAQgYBwEIG3YBCB88AQgjEwEIJlgBCCnPAQgtswEIL08BCDLhAQg2/gEIOlYBCD4PAQg+
0wEIQ0QBCEaPAQhKWAEITcwBCE9SAQhTUgEIVskBCFqfAQheUAEIX88BCGOOAQhnkQEIaxgBCG6/
AQhvpgEIc6wBCHe0AQh6vwEIfvgBCH/YAQiDdAEIh4MBCItDAQiPfwEIkEsBCJNlAQiXiAEIm1cB
CJ+AAQigLAEIo3MBCKdwAQiqtAEIrh4BCK/UAQi0HQEIt2wBCLqHAQi+TAEIvxcBCMK+AQjGlwEI
ymkBCM4AAQjPfQEI0z8BCNfgAQjaxAEI3x4BCOJ2AQjmOQEI6foBCO2mAQjxdgEI8vgBCPa4AQj6
egEI/gABCQFTAQkCsQEJBc0BCQleAQkNNwEJEO0BCRGpAQkVZgEJGR0BCR3yAQkhZQEJIhEBCSXP
AQkqRAEJLg8BCTGSAQkyRwEJNh0BCTomAQk+DAEJQekBCUKYAQlGFAEJSacBCU03AQlQtQEJUjkB
CVWBAQlZOgEJXc0BCWGwAQliqAEJZqsBCWp8AQluAAEJcZYBCXJKAQl2QAEJehcBCX4LAQmBbAEJ
gh8BCYXwAQmJzwEJjYoBCZGIAQmSQwEJlfABCZkRAQmcbQEJoDsBCaFkAQmlJQEJqJEBCaxvAQmw
bQEJsSIBCbU9AQm4kQEJvP4BCcC3AQnBXAEJxPYBCcjgAQnMBAEJz2gBCc/+AQnTFgEJ1skBCdqo
AQneUgEJ3wMBCeL3AQnmkwEJ6nQBCe6pAQnvRgEJ83ABCfbAAQn6FgEJ/qEBCf9KAQoDUwEKBpUB
CgqnAQoN3AEKDv0BChK/AQoXIAEKGiwBCh1FAQoeBwEKIdcBCiWAAQopWwEKLUgBCi3jAQox+QEK
NcUBCjnkAQo81QEKPZIBCkIyAQpGCwEKSd0BCkzqAQpNgwEKURYBClUCAQpY4QEKXG8BCl2GAQpg
zgEKZIYBCmh7AQpsRgEKbM8BCnB9AQp00QEKeHsBCnvhAQp8hwEKgGoBCoRAAQqHvAEKi5EBCoxg
AQqQNAEKk8oBCpeZAQqbUgEKnBIBCqA8AQqkFAEKp0ABCqsSAQqrwQEKr4sBCrOYAQq3BwEKuysB
Crx0AQrAEgEKxAEBCsfuAQrMmQEKzhMBCtHpAQrVcwEK2JwBCtxWAQreCAEK4cUBCuXrAQrp4QEK
7bABCvAlAQr0FwEK96ABCvr3AQr+vwEK/3kBCwPDAQsHlAELCx8BCw8wAQsP/AELE38BCxcNAQsa
2AELHeUBCx6lAQsi1AELJukBCyq/AQsujwELL0ABCzMrAQs2tQELOekBCz05AQs+SAELQfUBC0Zb
AQtKdgELTfYBC070AQtSbgELVZEBC1ioAQtcFQELXMsBC2CZAQtk8QELaCABC2vKAQtspgELcOEB
C3SkAQt5JAELfGwBC32NAQuBcQELhNABC4iGAQuMiAELjT4BC5EGAQuUxAELmDgBC5ugAQucNQEL
oBEBC6RGAQuncQELq9UBC6yvAQuvxAELszYBC7bZAQu7VwELvBQBC7/UAQvEAwELyAwBC8tIAQvM
ywELz+YBC9OLAQvXiQEL2n8BC9yNAQvgtQEL4/cBC+g6AQvsRAEL7QsBC/DhAQv0vgEL+PABC/vz
AQv+wgEMAvIBDAaEAQwKewEMDcwBDA6LAQwSHgEMFcEBDBmkAQwdCwEMHdUBDCIUAQwl/wEMKaAB
DC02AQwt3gEMMiQBDDXoAQw5tQEMPTkBDD3WAQxBxgEMRWQBDElVAQxNRwEMTsABDFIzAQxU/gEM
WNIBDFzAAQxdWwEMYdYBDGUvAQxorgEMatkBDG10AQxxzAEMdWABDHicAQx8DAEMfM4BDICQAQyE
ugEMiAEBDIu9AQyMnwEMkHEBDJQhAQyYBgEMm4gBDJxQAQygAwEMo9ABDKd8AQyrXgEMrCQBDK/M
AQyzfgEMt+oBDLr8AQy8RQEMwDoBDMPKAQzIXwEMy/sBDMyeAQzP7gEM0xsBDNdYAQzbjwEM3O8B
DOBSAQzjjAEM50kBDOsGAQzr4AEM74wBDPNGAQz3EAEM+ssBDPuSAQz/TAENA08BDQbSAQ0K2wEN
C4QBDQ9AAQ0SxAENFroBDRraAQ0btwENHkUBDSHbAQ0lgwENKXYBDSxJAQ0wCwENNAEBDTeoAQ07
RgENPA8BDT/oAQ1DjAENR1ABDUtBAQ1N0wENUboBDVV7AQ1ZkQENXPsBDV2oAQ1hiwENZVkBDWnx
AQ1tHgENbaIBDXHhAQ11sAENeS0BDX0GAQ191gENgboBDYUxAQ2JeAENjNcBDY2OAQ2RnAENlVwB
DZk4AQ2c+gENnbUBDaF5AQ2lQAENqPMBDaywAQ2tVQENsEMBDbQ2AQ23pQENu10BDbv8AQ3ANAEN
w/oBDcbUAQ3KoQENy1sBDc9RAQ3SwQEN1oEBDdspAQ3b5QEN4CEBDePOAQ3nCwEN6wwBDezvAQ3v
7AEN8zMBDfa8AQ365gEN+5cBDf/xAQ4DcgEOBvEBDgqJAQ4LmwEODt0BDhKyAQ4WUAEOGgwBDhrP
AQ4fQAEOIqoBDicrAQ4qUgEOKwUBDi6qAQ4ypgEONt8BDjonAQ46tQEOPhQBDkHcAQ5FjgEOSV8B
DkoiAQ5OSgEOUjUBDlZgAQ5ZxQEOWmYBDl4tAQ5hdwEOZd0BDmoNAQ5rEwEObrEBDnKdAQ52SgEO
eeABDnqWAQ5+jwEOggUBDoWYAQ6I+gEOiqEBDo63AQ6SrQEOlpcBDpolAQ6axgEOnvUBDqGdAQ6m
BgEOqaoBDqr5AQ6vMwEOsxEBDrbQAQ66vQEOu2MBDr72AQ7CBQEOxT4BDsjQAQ7JlQEOzVoBDtG+
AQ7U6AEO2ZwBDtpLAQ7eAwEO4isBDuU5AQ7oiQEO6T4BDu2CAQ7wxAEO9HEBDvgXAQ76dAEO/hwB
DwHqAQ8FoAEPCTwBDwpjAQ8OSwEPEikBDxWXAQ8ZhwEPGrMBDx5jAQ8iYQEPJrMBDypRAQ8q8QEP
LqABDzKYAQ82IwEPObcBDzqHAQ8+PgEPQdYBD0UMAQ9I8AEPSuwBD05RAQ9SiAEPVbsBD1ojAQ9a
tgEPXgUBD2J3AQ9mzQEPalUBD2r8AQ9uoAEPcb0BD3VLAQ95VgEPe10BD376AQ+CnwEPhmsBD4mR
AQ+MSAEPj7MBD5NwAQ+XAwEPmugBD5uUAQ+f0wEPo9gBD6dXAQ+rAAEPq6ABD7BFAQ+zmAEPt6oB
D7teAQ+8BQEPv2oBD8LNAQ/GSgEPyiYBD8rZAQ/OlQEP0lQBD9YOAQ/ZpgEP24ABD+A2AQ/jfgEP
59wBD+utAQ/sTgEP79cBD/QZAQ/3IQEP+nsBD/u8AQ//VQEQAwABEAbEARAKhQEQC0wBEA8QARAS
0AEQFpkBEBqQARAbNgEQHxYBECMtARAmZQEQKnABECsaARAvNgEQM4IBEDaxARA6HwEQOsgBED5T
ARBCEgEQRiUBEEmGARBKRwEQTgwBEFHmARBVewEQWZcBEFpBARBdywEQYi0BEGWTARBqKgEQa/IB
EG+6ARBzeQEQdzUBEHsjARB71QEQf8YBEIMpARCHMAEQipcBEIwhARCQPAEQk8ABEJdeARCbEAEQ
m6sBEKAtARCj9wEQp7oBEKsYARCr7AEQr3EBELOFARC3MQEQuu0BELt8ARC/ZAEQwwMBEMbgARDK
YQEQywkBEM7cARDS0wEQ1hMBENn4ARDakQEQ3nABEOJYARDlmQEQ6VwBEOn6ARDukAEQ8lsBEPYN
ARD5BQEQ+asBEP1LAREBoQERBeoBEQkqAREJzQERDT4BERF1AREU1QERGU4BERoJAREdDQERIEoB
ESSAAREoYgERKm8BES4vARExVwERNKkBETiAARE5AwERPYQBEUGhARFFngERSScBEUofARFNrwER
UO8BEVTsARFY3QERWc8BEV2WARFhMQERZRABEWiNARFpWgERbRsBEXE/ARF06gEReG4BEXlYARF9
CwERgN8BEYRDARGIHwERiPgBEYxIARGPmgERkxsBEZcjARGXyAERm3wBEZ7eARGjEAERp6MBEahn
ARGsOQERr00BEbOhARG2SwERtu0BEbr2ARG+fAERwscBEcX6ARHHXgERy7EBEc99ARHS7AER108B
EdfRARHcLwER330BEeKdARHmAQER5swBEeqkARHuSQER8j8BEfa9ARH3dwER+uIBEf8cARICQQES
BbQBEgaEARIKHAESDlsBEhGjARIVoQESFj8BEhoJARIeIQESIdIBEiaIARInugESKtsBEi7vARIy
AQESNbMBEjaWARI6hQESPb0BEkJKARJGQwESRxcBEkreARJOLwESUXgBElXxARJWpAESWsEBEl5j
ARJhmgESZjEBEmeRARJraAESbwgBEnH/ARJ1sgESdz4BEntZARJ/DgESgosBEoa0ARKIBwESizEB
Eo6/ARKSggESlkABEpfKARKblAESn7EBEqM8ARKm/QESp6gBEqvIARKvDwESstUBEraPARK3XQES
u2MBEr8TARLEUAESyEUBEsj/ARLMbAES0BUBEtPhARLXqAES2I8BEtweARLfywES490BEueOARLo
FQES6xUBEu7IARLx6QES9XcBEvdfARL63QES/ooBEwLWARMHjgETCEsBEwsvARMOoAETEsEBExcx
ARMYmwETHCgBEx+eARMkhAETKCYBEyjIARMrsAETLpIBEzJYARM2ygETOb4BEz3LARNBZQETRVoB
E0iKARNJzwETTTIBE1DoARNUDQETWCUBE1iyARNcRAETYLsBE2RyARNn1AETaHgBE2yCARNwvQET
dJcBE3e9ARN5PQETfNgBE4EjAROEFQETiDoBE4mUAROM7gETkDcBE5QAAROXfAETmEMBE5wOAROg
NwETpO4BE6jTAROpbwETrO8BE7AOAROzPAETtwUBE7gEARO7ogETvzwBE8MKARPGxAETx4cBE8vp
ARPPaQET02sBE9dUARPX9AET20YBE97WARPihQET5mMBE+fbARPsZQET750BE/NTARP3SQET+AwB
E/tCARP/CQEUArwBFAacARQHQgEUC/kBFA8ZARQTQwEUF5UBFBg+ARQbpAEUHu0BFCHpARQl+QEU
J/ABFCw7ARQwHAEUM2gBFDeLARQ4OgEUPDUBFEBdARRESgEUR/8BFEi7ARRMKwEUT4ABFFMqARRX
NQEUWaYBFF1jARRg1QEUY/QBFGdNARRozQEUbS0BFHEuARR0rQEUeIgBFHnZARR9SgEUgWoBFISl
ARSISQEUikUBFIzNARSQfQEUlEwBFJjAARSZ/AEUnXkBFKGdARSlCwEUqPsBFKnVARStyAEUsXQB
FLWaARS5LwEUufYBFL3rARTBdwEUxUYBFMhcARTJAQEUzZcBFNFNARTU+wEU2L4BFNlvARTctgEU
39wBFOOnARTm+AEU55kBFOtFARTvDAEU8skBFPaaART3WwEU+w4BFP7MARUDBAEVBowBFQcUARUL
KAEVD4cBFRKtARUWGAEVFtcBFRqEARUecwEVIlgBFSXYARUnZgEVKrQBFS4EARUx9QEVNY0BFTZD
ARU6cgEVPsgBFUL3ARVF+QEVRq8BFUpEARVN9AEVUbMBFVV2ARVWOgEVWl0BFV2ZARVhmAEVZbMB
FWdsARVqawEVbqoBFXKvARV2MQEVdvUBFXsHARV/DwEVgmwBFYX8ARWHZAEVizwBFY9GARWSogEV
lp8BFZeeARWbjwEVnzgBFaH+ARWl2QEVqDkBFauYARWvkgEVs3oBFbcIARW3rgEVu38BFb9GARXC
eAEVxngBFccoARXLZAEVzlABFdIxARXWIQEV1sUBFdn4ARXdtgEV4hoBFeWtARXnrwEV6yoBFe+6
ARXy/AEV9nQBFfchARX7JgEV/o0BFgKuARYGGAEWBuIBFgqOARYORwEWEngBFhYqARYWwAEWGmAB
Fh4HARYh9AEWJY4BFiZGARYqYwEWLqoBFjKMARY2RQEWN20BFjuuARY/JgEWQw8BFkbPARZHkAEW
SxMBFk6ZARZSWAEWVnEBFljwARZcYgEWX+QBFmPOARZnYAEWaVsBFmz4ARZwSAEWc+0BFnhsARZ4
7wEWfNQBFoBxARaEVAEWh5sBFonnARaNiAEWkM8BFpVUARaY+gEWmfcBFp1qARahkgEWpTEBFqj/
ARapyQEWrUQBFrB9ARazVwEWtzwBFrgGARa7mwEWv2ABFsMSARbHHgEWx4gBFstJARbPIgEW0rsB
FtbKARbY0gEW3I4BFuCVARbkbwEW594BFunwARbuLgEW8Z0BFvWlARb5rQEW+mIBFv1uARcBtQEX
BLwBFwgiARcJOwEXDTsBFxCOARcURgEXF8YBFxjmARcdWgEXIPwBFyQGARcoEwEXKQUBFyxmARcv
+QEXM6YBFzdWARc3/gEXPK8BF0BvARdDxgEXR+ABF0ijARdLzwEXT0EBF1NAARdXFAEXV8QBF1un
ARdfBAEXYs0BF2aUARdoAgEXa9gBF2/0ARdzlQEXdw0BF3e6ARd7lAEXf0MBF4QRAReHTAEXiA4B
F4wKARePZQEXktQBF5cKAReX2QEXnAUBF59DAReilgEXpm0BF6chAReq4wEXrpYBF7JJARe2ZAEX
t6cBF7tNARe/FwEXw48BF8cvARfIAQEXy6gBF89/ARfSuAEX1r4BF9fXARfbpQEX4AUBF+OUARfm
7wEX56sBF+usARfu7QEX81gBF/a1ARf4BgEX/DcBF/+GARgDmgEYB2ABGAhfARgL5gEYDzoBGBKQ
ARgWAQEYFugBGBsJARge5gEYI58BGCdgARgoKQEYK7IBGC8EARgykwEYNuYBGDjaARg8eQEYP70B
GERDARhH9AEYSIwBGExqARhP2AEYU40BGFdHARhX7gEYW/UBGF+IARhivgEYZxIBGGfdARhrTwEY
b64BGHNpARh3HgEYeMQBGHwOARh/3gEYhAMBGIdHARiIHQEYi1EBGI5xARiRyAEYlX0BGJZvARia
DgEYnckBGKGXARilRwEYpuQBGKq6ARiuSQEYstgBGLbxARi3mwEYutQBGL6dARjBwAEYxcMBGMZL
ARjKBQEYzb8BGNJ+ARjWRQEY10QBGNp1ARjdxQEY4W8BGOUlARjnQwEY6uQBGO7rARjzqwEY90MB
GPg1ARj72wEY/6sBGQNGARkGcgEZBwoBGQrJARkOggEZEiABGRYiARkWwAEZGncBGR1PARkhNAEZ
JNkBGSWZARkpVAEZLQ8BGTDMARk0owEZNpcBGTnMARk9zQEZQQcBGUTlARlHewEZSmIBGU4QARlR
9QEZVZgBGVZCARlaYgEZXdcBGWGIARllwgEZZpgBGWnTARlu0gEZcm0BGXWBARl2HwEZeeABGX1Z
ARmBKwEZhMgBGYV/ARmKBwEZjWcBGZDJARmVmgEZllcBGZoBARmdXAEZoc8BGaUMARml0gEZqVIB
GayCARmwRAEZtBgBGbTOARm4zAEZvJkBGb/+ARnD3wEZxZ8BGcmyARnM9wEZ0OQBGdRiARnWMwEZ
2msBGd8SARni2wEZ5ncBGecZARnq3QEZ7qUBGfK0ARn2XgEZ9zsBGfr1ARn+JQEaAl0BGgY7ARoH
AAEaCpcBGg6BARoSSAEaFe0BGha2ARoaVgEaHW8BGiCgARokRQEaJS8BGijeARosAgEaL8oBGjOj
ARo0hAEaOAIBGjwIARo/iwEaQ4cBGkTdARpIjAEaTG8BGlATARpT0QEaVIgBGlhZARpcEgEaX9cB
GmODARplEgEaaNUBGmx/ARpwTAEadAEBGnTEARp4iQEafHcBGoAeARqDygEahVcBGokJARqM3AEa
kK4BGpVuARqWCAEamWoBGp1PARqh8gEapZkBGqcWARqqsAEarq0BGrKMARq2OwEat8ABGrtxARq/
DQEawvMBGsaxARrHbAEayyQBGs6oARrSKQEa1p4BGtdPARra2gEa3rIBGuKCARrmMwEa5vcBGuq0
ARrugwEa8isBGvXnARr3UwEa+1oBGv5KARsB2AEbBZsBGwfnARsLdAEbD0cBGxNPARsXBAEbF8wB
Gxt/ARsfPAEbItABGyZDARsm3gEbKn8BGy1GARsxBwEbNXoBGzetARs7BAEbP20BG0JEARtGCwEb
RtMBG0qgARtOrQEbUe4BG1aiARtY1gEbXQEBG2AsARtj/AEbZ+4BG2jBARtsPwEbb+MBG3N6ARt2
+AEbd64BG3wRARt/vgEbg1sBG4eJARuITwEbizEBG47QARuSPAEblhwBG5oYARud5gEbocoBG6Ug
ARuoRgEbqXEBG624ARuxUgEbtR4BG7isARu5ZwEbvQsBG8BRARvECwEbx8kBG8lwARvNVgEb0M4B
G9SIARvYTQEb2X8BG92xARviPAEb5f0BG+mtARvqbgEb7e8BG/HlARv1yQEb+cQBG/prARv+PgEc
AfIBHAW2ARwIoQEcCYsBHA0FARwP1QEcE4EBHBemARwYeAEcG8YBHB+1ARwjQQEcJyUBHCfNARwr
kQEcL0oBHDMkARw2zgEcN6cBHDtlARw/fAEcQzMBHEcoARxH0wEcSv8BHE7KARxSswEcVzQBHFfp
ARxcDgEcX7EBHGOkARxnfwEcaDcBHGvgARxv6QEcc4EBHHcjARx3wwEcezsBHH9VARyCngEchecB
HIaQARyLBgEcjlcBHJGPARyVVgEclg0BHJnKARyeXgEcosMBHKatARynZgEcqlkBHK5DARyxuwEc
tbQBHLfLARy7SQEcv28BHMMCARzG7gEcyFwBHMwMARzPpgEc050BHNcTARzYyQEc3F0BHOCGARzk
MgEc5/8BHOieARzsXQEc8DMBHPPoARz34wEc+UkBHP0BAR0AtQEdBFUBHQf+AR0I6QEdDLgBHRCc
AR0UNgEdF+cBHRixAR0cUgEdIGcBHSP8AR0n4wEdKIkBHSw5AR0wCwEdNAIBHTdOAR05RQEdPGUB
HUDKAR1EfAEdSBQBHUj/AR1MQgEdTwABHVJIAR1WEgEdVr8BHVssAR1ecAEdYhQBHWX8AR1mrwEd
atMBHW4PAR1x1gEddYQBHXZKAR16CgEdfdgBHYGJAR2FSgEdhiEBHYneAR2NnwEdkfEBHZYDAR2W
mwEdms8BHZ27AR2h2QEdpOoBHaWYAR2pgwEdrcsBHbD/AR209gEdti0BHbnJAR29rwEdwYkBHcZ8
AR3HXAEdywkBHc6tAR3ShwEd1noBHddEAR3bAAEd3qQBHeJOAR3mJgEd5vQBHeqwAR3uXwEd8jsB
HfX3AR32tQEd+m4BHf4LAR4B1AEeBcMBHgaJAR4KSAEeDacBHhGuAR4VdwEeFg0BHhntAR4dYAEe
IXsBHiUKAR4mdwEeKmMBHi4cAR4x2AEeNgIBHjaQAR46WAEePikBHkGmAR5FgAEeRxoBHkowAR5O
bwEeUogBHlYMAR5WyQEeWlgBHl6LAR5h9gEeZZYBHmdSAR5rKAEebwsBHnJBAR52SgEedusBHnmw
AR59EAEegIgBHoRNAR6FBwEeiMYBHoykAR6QXAEelE0BHpUdAR6YnAEenHABHqANAR6j4AEepJwB
HqhSAR6s7wEer98BHrOiAR60TQEeuBIBHrvAAR7ASQEewzgBHsUwAR7IpAEezSIBHtCpAR7UXwEe
1aABHtlxAR7d0wEe4bABHuWqAR7mRQEe6eABHu3lAR7xLwEe9K0BHvYOAR75TQEe/SYBHwD1AR8F
tQEfBngBHwnxAR8OKQEfEcQBHxXOAR8WegEfGcUBHx0xAR8gcAEfJJEBHybTAR8qeAEfLRwBHzD9
AR80jAEfNVIBHzkVAR883QEfQL0BH0RPAR9F1gEfSp8BH06xAR9SmgEfVoABH1c5AR9a7AEfXscB
H2KKAR9mHAEfZtABH2oNAR9tJAEfcMMBH3UUAR918gEfeXoBH34CAR+BaQEfhMoBH4VUAR+InwEf
jD4BH5AOAR+TzwEflQQBH5nUAR+dtAEfoSABH6UEAR+l7AEfqbABH609AR+xKwEftP8BH7W5AR+5
ZwEfvTkBH8BUAR/EkwEfxXIBH8kKAR/NCwEf0JkBH9R8AR/VMQEf2PcBH9zDAR/gigEf5BMBH+WS
AR/paQEf7RgBH/C0AR/0ogEf9fwBH/mMAR/8xQEgAP8BIASzASAFcQEgCawBIA15ASAQ7QEgE/cB
IBSVASAXxQEgG6cBIB/MASAjngEgJeIBICqHASAuVAEgMhgBIDUSASA2DwEgOZ8BID3SASBB6wEg
Rc8BIEczASBK0QEgTgMBIFFqASBUaQEgVnYBIFojASBe6wEgYhoBIGWSASBmKgEgaYYBIG2gASBx
QQEgdVoBIHYjASB5yQEgfT8BIIFgASCEjQEghW4BIIkbASCNYQEgkdcBIJUmASCVwwEgmR4BIJyA
ASCgSQEgpBQBIKTEASConQEgrGsBILCWASC0tgEgta4BILkYASC8TQEgv74BIMOeASDFngEgyiEB
IM34ASDR9wEg1gcBINbEASDaQwEg3iABIOHMASDlQwEg5eEBIOpJASDtoAEg8R4BIPVZASD18QEg
+ccBIP1xASEBhgEhBSgBIQbeASELEAEhDsoBIRJoASEV2AEhFokBIRrxASEenwEhIYwBISUHASEn
XgEhKxsBIS42ASExbgEhNPMBITZnASE6QQEhPfEBIUHcASFFngEhRmMBIUoeASFODwEhUY8BIVUV
ASFV1QEhWZ0BIV1RASFhDAEhZMgBIWZMASFqDQEhbcQBIXGtASF1WQEhdfwBIXnpASF9kQEhgU0B
IYUMASGFxwEhibYBIY2ZASGRTQEhlNYBIZWWASGZ2AEhniIBIaGwASGmEQEhp6ABIat5ASGvPAEh
ssIBIbaDASG3OgEhuyYBIb5tASHCewEhxnUBIcc+ASHLBQEhzsYBIdI0ASHVhAEh1tYBIdqKASHf
EQEh4nUBIeXxASHmnQEh6coBIe1dASHxrAEh9MwBIfWRASH5uwEh/QcBIgDWASIFowEiBncBIgnQ
ASIMxAEiEdoBIhWxASIWWAEiGk4BIh4aASIhxwEiJWEBIiYQASIo7gEiLNABIjAFASI0DQEiNY0B
IjjZASI8pwEiQAkBIkNaASJFOQEiSPQBIkz5ASJRhwEiVNcBIlWfASJY5QEiXa4BImELASJkRAEi
ZMsBImksASJsnAEicL0BInQ4ASJ04AEieBgBInybASJ/2QEig+QBIoShASKIzQEii58BIo9HASKT
pgEilWMBIpjWASKdaAEioSgBIqRWASKlsAEiqZYBIq3mASKxAgEitUUBIrXGASK5HAEivHYBIsBI
ASLDxgEixJIBIshfASLMCAEi0AsBItRMASLVAQEi2EsBItzIASLgIgEi5FgBIuXGASLqPAEi7b8B
IvEDASL0kAEi9f0BIvp+ASL9zQEjAU0BIwUTASMF1AEjCZABIw1ZASMRbwEjFYsBIxdxASMa2gEj
HjkBIyK3ASMmhwEjJysBIyorASMtyAEjMhoBIzV4ASM2tgEjOlIBIz4WASNB8AEjRekBI0aYASNK
AQEjTbwBI1JUASNV9gEjVpIBI1niASNdkQEjYasBI2UwASNlyQEjah8BI22LASNxAQEjdUsBI3bb
ASN60wEjfuABI4MnASOFwQEjiXMBI4zqASOQIAEjlWUBI5j7ASOZtAEjnUQBI6FnASOkuQEjqCgB
I6oAASOtSAEjsQUBI7QkASO4ewEjuSIBI71sASPBVgEjxJ8BI8gHASPJZwEjzaMBI9GJASPU6wEj
2CABI9i4ASPcWAEj300BI+MdASPnagEj6p8BI+0hASPxLAEj9NUBI/l6ASP7xQEj/1QBJANbASQH
IwEkCgUBJAp+ASQNxwEkEmsBJBXJASQZEwEkGb8BJB23ASQhWwEkJQQBJCjTASQpfAEkLZgBJDEM
ASQ02QEkOIwBJDlCASQ9QAEkQkEBJEX0ASRJvwEkSngBJE5OASRRMwEkVN8BJFj2ASRbQAEkXwMB
JGKgASRmgQEkafQBJGrLASRurQEkcl8BJHX/ASR5kQEkek4BJH4RASSB+AEkhcIBJImOASSKbgEk
jdwBJJGpASSVUQEkmUYBJJoLASSdqQEkoSQBJKSkASSpMgEkqe4BJK22ASSxMAEktRUBJLjLASS5
iwEkvYIBJMEbASTEkwEkx+MBJMiNASTNPgEk0P8BJNR3ASTYiwEk2T8BJNyyASTghgEk5H8BJOen
ASTo3wEk7AkBJO+tASTz8wEk94ABJPhmAST8gwElAOQBJQSUASUIegElCTABJQzCASUQfgElE8IB
JRfLASUYdAElG6wBJSBBASUj3AElJ58BJShMASUr2gElL/0BJTP4ASU3pwElOH0BJTv+ASVALQEl
Q9kBJUeAASVIIQElS6EBJU8kASVS/AElVjMBJVbOASVaUgElXc4BJWIQASVlPAElZpUBJWofASVt
jAElcaIBJXUYASV13gEleYUBJX1MASWBDgElhQMBJYWmASWJqwEljXcBJZDJASWUlwEllcIBJZk3
ASWc+AEloQoBJaSDASWlKAElqRgBJazlASWwQwEltFoBJbVdASW4sAElvEkBJcESASXE6wElxZYB
JcjJASXMKQEl0CcBJdS6ASXVVwEl2NQBJdu9ASXfqQEl43MBJeQ5ASXoDAEl63sBJfALASXzugEl
9GUBJfjcASX82AEmAJYBJgQjASYFUQEmCP8BJgysASYQygEmFHABJhU+ASYY+wEmHL8BJiBOASYk
IQEmJW8BJil6ASYszwEmMOwBJjRgASY1MQEmOMcBJjwLASY/zgEmQ50BJkQ4ASZHOgEmStABJk6t
ASZSYgEmUxUBJlbFASZalgEmXkwBJmMuASZj2gEmZv8BJmtFASZuQQEmce4BJnLXASZ2SQEmehMB
Jn3OASaBkwEmgkcBJoYJASaJ4QEmjasBJpH0ASaUHAEmmBwBJpuyASaftAEmo0IBJqQHASaoCQEm
q1oBJq8QASazEgEms8YBJre7ASa7WgEmv4IBJsLwASbDhwEmx1sBJsriASbO4gEm0k0BJtL7ASbX
AQEm2nsBJt5KASbh9AEm5DgBJuevASbrLAEm7s4BJvHIASbzigEm91sBJvtRASb+8wEnAqUBJwOi
AScHIgEnCsgBJw6dAScSeAEnEzUBJxbBAScaqgEnHlcBJyIOAScixQEnJoQBJypcAScuagEnMrAB
JzPCASc3qwEnOy0BJz9tASdC2gEnQ9cBJ0cDASdLBwEnTzUBJ1JKASdTVwEnV08BJ1tWASdfTwEn
Yp8BJ2NpASdmTgEnagEBJ26dASdxqQEnckwBJ3aSASd6UgEnflMBJ4FBASeB/AEnheEBJ4n5ASeN
YAEnkEsBJ5KGASeWSgEnmo8BJ55VASehuwEnomYBJ6YDASeqAwEnrYQBJ7FMASeyEgEnteYBJ7mE
ASe9hAEnwQcBJ8G8ASfFnwEnygABJ8xzASfQJAEn0qgBJ9YhASfZ2AEn3YYBJ+FFASfiHwEn5ccB
J+oOASftdwEn8mgBJ/NfASf2ewEn+ksBJ/27ASgBtgEoBAkBKAedASgLSgEoDxgBKBLOASgVDgEo
GPgBKByyASggTQEoJCoBKCTfASgouQEoLG4BKDAfASgz3QEoNK4BKDheASg7tAEoPyQBKEIoAShC
0gEoRvYBKEpMAShOgQEoUdIBKFK1AShWpQEoWz4BKF75AShh/AEoYnkBKGYKAShqPwEobdsBKHFJ
AShznAEod2ABKHvGASiAGAEog14BKIQQASiHlwEoivcBKI7/ASiTJgEok8IBKJdNASibPgEonzgB
KKLSASijewEopsMBKKuVASivLQEosz8BKLQIASi3RQEouvEBKL9tASjDOQEow/QBKMdYASjLVgEo
zxEBKNLqASjTjAEo1roBKNpaASjdlQEo4SMBKOHTASjmDwEo6WUBKO0PASjwDgEo8kUBKPakASj5
1gEo/Z8BKQGbASkCNgEpBjsBKQnHASkNegEpEQ0BKRHmASkV7AEpGeIBKR4IASkhOAEpIhYBKSYV
ASkqfwEpLgwBKTF3ASkyIwEpNlwBKTmpASk82AEpQHwBKUG+ASlGxAEpSeYBKU0GASlQ1QEpUZMB
KVVAASlZBwEpXRYBKWCbASlhWwEpZTUBKWjfASlskAEpcFgBKXHGASl17wEpeeMBKX4jASmCIwEp
gxkBKYcCASmKMQEpjjoBKZIuASmS7QEplnUBKZovASmeJwEpogYBKaM3ASmnRQEpqwsBKa7IASmy
cgEpszwBKbbjASm6OwEpvj4BKcISASnDfQEpx3gBKcrcASnOOwEp0nEBKdMBASnWOAEp2h4BKd49
ASnh6QEp4x0BKeZyASnqEQEp7kwBKfIbASny4gEp9i8BKfk6ASn8iwEqAOEBKgN/ASoGxQEqC1oB
Kg8fASoSmwEqE0UBKheAASoa9wEqHrQBKiHfASoiwwEqJfcBKimyASotuQEqMTkBKjHeASo1iwEq
OXkBKj0AASpAyAEqQYYBKkV8ASpJFwEqTMwBKlCnASpRXAEqVREBKljsASpd4gEqYe8BKmK3ASpm
hgEqah8BKm2kASpwCgEqcMoBKnSHASp45gEqfJABKoBMASqBAAEqhboBKolYASqNIgEqkIEBKpLD
ASqXHQEqmvMBKp6PASqidQEqoywBKqatASqqbwEqrm0BKrIVASqyzgEqtqIBKrp9ASq+NAEqwccB
KsKNASrGPAEqyakBKs1nASrRrQEq0z4BKtbLASraWwEq3gwBKuJjASrj0AEq53MBKutFASrvBgEq
8qsBKvT9ASr49QEq/CYBKv9yASsC6wErA6YBKwbkASsLCgErD5sBKxMUASsTygErF+4BKxwDASsf
+gErI4sBKyRxASsnvgErK8EBKy9LASsy9QErNIsBKzf5ASs7zwErP6gBK0P+AStEoQErSFgBK0vi
AStPlAErUzwBK1TfAStYEwErWt0BK17sAStiegErY20BK2bwAStqugErblEBK3JFAStzsAErd2AB
K3sGASt+xAErgpwBK4NJASuHDwEriskBK46LASuSVwErkwYBK5bYASuajwErnmMBK6IKASui3gEr
py8BK6vaASuudQErscoBK7KFASu2PwEruzoBK78oASvDLQErw9sBK8evASvLdgErz0cBK9K1ASvT
UQEr1wYBK9oNASvdvQEr4ZUBK+JsASvl4AEr6UEBK+3oASvxIgEr8f4BK/YrASv6AAEr/V8BLAC3
ASwBdwEsBRMBLAmEASwNfAEsERYBLBGpASwUyQEsGQkBLBxuASwg9QEsIZgBLCVjASwpeAEsLQgB
LDFcASwyGgEsNXMBLDjHASw82AEsQLABLEFtASxFfQEsSUQBLEzBASxQ1wEsUXUBLFT0ASxYugEs
XEEBLGAQASxgrwEsZHcBLGhaASxrMwEsb1kBLHBPASx0BwEseJ4BLHyTASyAAwEsgYcBLIT6ASyJ
CgEsjM8BLJAjASyQzQEslNABLJjkASycIwEsn9EBLKBsASykHAEsqAABLKueASywNAEssOABLLQK
ASy3pwEsu4UBLL84ASzA9QEsxJYBLMgQASzLwAEs0EQBLNEBASzUSAEs2CEBLNt/ASzfhAEs4HIB
LOSrASzoVwEs7FcBLPAHASzwzAEs9JIBLPcJASz6pgEs/k8BLQGUAS0E5wEtCKIBLQyiAS0QCwEt
ENgBLRSZAS0YSQEtHBwBLSCgAS0hpAEtJbcBLSmcAS0tEAEtMNsBLTGUAS01vwEtOWABLTzgAS1A
WwEtQRoBLUVKAS1JDAEtTKMBLVBVAS1RywEtVaABLVmXAS1dbwEtYTQBLWHaAS1ligEtaYcBLW01
AS1w5gEtcmkBLXYwAS151wEtfZgBLYE7AS2ClQEthVIBLYkHAS2M7gEtkUgBLZIlAS2V+gEtmgUB
LZ2VAS2hfQEtopoBLabhAS2qaAEtri8BLbH8AS2yywEttkYBLbp5AS2+QQEtwf0BLcKzAS3GpQEt
ylgBLc3yAS3RggEt0k0BLdX8AS3Z2QEt3WkBLeFZAS3h/AEt5UMBLekMAS3sJQEt77gBLfBcAS30
FAEt970BLfuJAS3/SgEuABIBLgUyAS4IkwEuC4cBLg8PAS4P6gEuE4oBLheWAS4bZAEuHx0BLh/c
AS4jlQEuJ8cBLithAS4vFgEuL6MBLjOPAS429AEuOqQBLj8OAS4/rgEuRCoBLkg+AS5LxgEuT3MB
LlCjAS5UegEuWEABLlvQAS5fWAEuX/oBLmOyAS5njgEuaxwBLm5ZAS5v0AEudIQBLnhkAS57pAEu
f+4BLoCeAS6EFgEuh1ABLorPAS6OBwEujqwBLpKBAS6WdQEumd8BLp2VAS6fGAEuoxcBLqdJAS6q
kAEurn4BLq8NAS6ygQEutmcBLroIAS6+GgEuvvQBLsLUAS7GPAEuyf0BLs3sAS7QeAEu1BoBLta2
AS7ahwEu3i0BLt7eAS7iugEu5j0BLuq2AS7t2QEu7pYBLvKaAS72IAEu+coBLv2eAS7+QAEvAgEB
Lwb9AS8KuQEvDvMBLw+/AS8TUAEvF0EBLxr3AS8elAEvH0UBLyLDAS8mjgAAAAhmcmVlAAAACHdp
ZGUBJdAObWRhdAAAAAh3aWRlAAAAAG1kYXQA0EAG9yAAAAAAAAAAAAAAAAAAAAAAAAAAAAAAAAAA
AAAAAAAAAAAAAAAAAAAAAAAAAAAAAAAAAAAAAAAAAAAAAAAAAAAAAAAAAAAAAAAAAAAAAAAAAAAA
AAAAAAAAAAAAAAAAAAAAAAAAAAAAAAAAAAAAAAAAAAAAAAAAAAAAAAAAAAAADgD8n8w/N/UXLMkx
SMUQp749iTprFf8e+Y9suJFkNtx4jhzbU4roHMoSZD9RY57z3V9s5N/t24LnX6n3nX1GxlcOY+0O
uPJ/M/iMhj927YyX8w8V/nN+OPc/teQA7tbzCtuvIYPNqzbs8h42zfrv2GGdApw2jrzPKv1U29sT
KMiTrPLgXUir5TzAZd7JDwsyayjx3dqJ1QtAr75CVUwcDM98QhTKrnM/j5JvhZm9kaJtZVOoW1j+
mq04GzPoa987gAHAASbVhDY4JYqMhSKghEghEghKAmYc0bXpgCwFkvFrBIY6yV1QeI/9Mtu1CgKO
JSo1pu81YDBMBZSHPf5fNU0RgAiEMpN0aCtozSQJ4AaujzvF+D9zQZqzbksEdPHyauE8fMFx4nwI
NUH95r0UNYCpc6ehc65GXkhJ5njXanDx5FpzYnWwXe+F+AMNwU1UVzdhaabpKHCQHBUaRVNc8Mwf
NeyzOKkGgtaS5nDsqGRUluDvHjs99EUoFPcwNZ1GE2b6XSwBvhm6fzvKeqGTLWifNhnd1muRHAEW
FaxsSUMNEEY0gJz67VtnJDpC7CaGFpplgAHOHU7euMEvI3FTfBXBlBH6/40o6hOp9t/yfI8zIBhr
bzKReOllq4XAV3VYy6/K7uCN8/GLGeLLlJYnncqsY3IBWgsvXEzFLSvu4Y33LwvB24IRHX/C2qg+
OIrAGmWDSr67padyH4SsDyNDcXxRGoSCMhn6zBExtvZntZsblBPSbaAB1nPb7E1Ia0JLKV2pRhpM
uxxST4CtEBJrUxi0LEgOARQVoKQ3GkRIg2DAmGYQC+aPTHpxaguLIlmC+BdLaJ1DmY0XXhhYuKZG
x1P2qtUcwWZsr/HQuGPhfG8vWwABdWKxovZzTxDlKvD3v7p4rvC/oVO8QaKe6iCc3NQ0OWswoXsK
irWVxCpsxT442fG6I14qYK4Lk+zJiAV8+XFplwjSIijQe+3YnzcQYIV6wWIoZKqqCnhjzp/gOp0z
eEiUSKZymFrFCNnwmHy+n6H/9tgzOzz5DBKAJG/u1nyCFcvkULmXr3JwIiyIlQFMc9BhF9uK0DLY
rxezN57Fw6vjbF5QRKndrZ68uqx++ECAtb4y2wpPRXOknrHSLeAv4Dcc+dfx/9fwUAujjgcW0239
DzB0Ob4tg2W1xx0wDgEkFYQwN2QEykIyoVhCFBCIBH2rrxp2jNYhaIDrMFd9MsKCBP+oQoF2F4ao
zmC8876/UisC77D8Txf+86YqtTHl8ucAuL6vw/D24Z5yJZygRs5zx8s+nu/Suv25xEm/3z/Z+liH
ueXYwaHPrqH5f0iADO6InMLkWHE+SSF6tryZQhQbECt3XwRQP6Pq1SYuZQQVnhIRcDg0AXAa+52Q
DYGAN/kqAS7sPJ7IpQWoUJyKesvijR2jZWPFtOylgop0w0WyZSqXjQeK2QjAgxKq9NcMWEY2WRJw
ASgVpcxhIgxCAjYAT535ds5NawNBZz9dpBLQCqy6X3HBhv8ro5XgGF8SVbAOd+6+L6noMJkJ7XS0
McsIJavceN8wlm0AJCV+xdfx4bXUwGivys8BZKqywMM82Dby1pK2yUgrtBEeHuzeHnHt8PFHIZdw
2nDk8D+l3MN9gnz9tRqYL5M2PBr2jTAGIn1MHa9oDs4ND6nLa3rSADmtIAZVYaynCiVSWolEoMuF
cnUNICAAAwcBKBWELDVKHUKDMYCMgoATnxNY9bxnSDOlmR1CJd1LCgnj9ahizvW1JJD2Z7P47BXv
8M/RuXyoT2HXqSVFxXlNysuvV8ZeD9EWvEV+e2EDZ7/ogio1GBlOcXXGLjE/38im3+uaSXQHTDS0
0y1ydt7tcFW6+qY7KYMnFX4S59qSmQBMN+R74RvWotAAVAkknvky4Xn0pgC8QE0/FDByQpX6SzJn
AS4VlFQnaQ1SQhKAREARCAmKPHe7LAM4Rnlq8XHxQC1+7rKRMVx6eOgV/SYhqzu8X7LV24BW29Fq
cLZqwqbrKssS9XZMFAEkxAlpZM6tWJDjAAX5/X8M62qYlbP6+klqpFdOu+bjQhZUT0l1OszGso4k
KBPvxCb4OlaWmfx1SP/KD+c82xWlLjDVg3j97Tv65WBIAKx72Wxz89RgYo1jj2WUx02eap9AgOAB
KBWcdBcrCVpIEQBEIBIIjATfYfZoatzIFIdJE6842BivHu4vo9fXWmPSWtWFs9bq/kcTKQITvJJr
aFVmJA6cbi47VEpzwyIAu0N6xuDIiNCQJnp7c5woQrXf1VKmBGcp7XHyT8jA5vgeeh2FcK5ICCwo
1t6Ae8CCxNf2lo/oJcftyQqBQALjfb5xpqmK8WoF3+Ektl/2vPSIx29Yy0ZtHzBfPGUVwwcBIhWY
ViZCKYZEQYhAYhQYhAT1nfDZYAxAZcXn4hgADdFp6CiIPRnwWIYpAUNZ9QB8DYAACaSrrYoVSA2p
yEYuapZ9CS4PZnF5GcsdBksmuoVXxi8XWp7HwyUYIQZSRc++cBY53SwE1X+exu0vGoHM58uVCUwY
lbLaUxz2IkCfvAYH94ZUA2JNToj+wADYS2cNCwpWMJykGI9Mad1vQnL5w31gqMEcAuZ3Go7Xn3ag
VZkA8J9pzvVMy1wEeAEoFZy0FEElUgIQgFQkERgJ3ymzQCGGQTST21igEo38SdTs/a4VXY5bRuwc
vbcdx3H/XGME60iAOtyt+l/YbOTOSPvuvn2vqHxZ+SX0XNZwCO1DESsF15/djCbTMY7+0RdDGSso
7EBAbuzOcsGAElMIVE47cYxuswrFXYJYmwAJYBStVrkZjFEif4WHcu7395m4gMuWGAxPCtasYeHz
YDxeQRVAHAE0FYAwVipYQgEhoERAJFb0mOZq7AbajQyfCc82BLBDe8rfydEySWNdx4orw1ICxZ0J
AByZOvTcqA+aAhg84vfMHewYGatKQWUBe/VdH7HSLFO0S5NTV3mQ5NPXtBvgzVTUk4fso1qQHNe4
Dne2aTNPYq+QYvXLWxJK1tQex8ECxqHG6zIhddoQ741A8QjXH+2faA8gNJsEXrrwrAQQXUQOdgHk
ot8chsTIdWD2IyyOb+fOB5jMKEgEAABwASgVhDBQDQSDATHQVWJ0EYxIAj5070bZ1VrTk1aNFiXT
cDaAGktWfjmXwOAYRrLXTVHcP6vBARJHS5u1idP/t3bDvg8u8svSizr6a/xiClb6dTdYVpDEJqsd
H2yir1V6UCqSkqNIO3r1epznUpXd4T+nP7Sxg6FJc8Nj1/TBe9od/dD98F6JT7ruHbOI9KnzifK+
nsAJL7eHI2YgbjA17wCy/T1pV3PTef8R8PRRtOXRRHZJSsl53l7dful9f+XJtV/LPJaiV/F68pmh
fkmyjgEqFYQwNzGSTHUBN7NvdwN6Ol74JGollNGAosEe4jdzCdABlU/k8bKwri5+LiCPG9XW2fxu
2HzHBvTHzn1z3zvguozAdBcrga+n3vmcSuPbrl/sf9+0p6H4v9PSM9ffjtugDiHUQN9/4HQOFqcj
6eS+8/w1JcjkcJZBKaqipmiWXytfou6b3lNQAlzQBI5Rx//i/1uHPDqiIAApV03oWHnczb6B2+hp
4ZRhG85bK0djfxpHQGZE4AEiFaU2GTiVRsJyAIxENAiIBM+y2dnMTWEkaOrzVPp0OcAvS0+L83h9
G2ppJ8q42SbKz5LaARz/bkIDk9cAv4tozQdl/3viuyBd49RhhAiS/hoHwEvbqZBfSAXGQEQxs3uJ
AS+P+kpihwxBdy4GeaIjHP5/U603neEPa4nDxphDLMFJ2TTyGpvnZBqXEpD1MfkcE2bJA6jczMPP
uZ5AqzElG4OqmzLXaaoQuWWFNaVgK0QXAy+iSXihGsvdju81eWWvSqC4cAEgFYQwRSWFzQFWiRBi
QBM8HbD7RfFi0NVXUSca6EYGVRrnx1exKQKC+8Fem7eAX2e/05F8VN24CVKA4nDAX040DU8L+b0c
AAwOE0SBKAxOeGAXfdKQjPHEAvchF7zPR0w2Md/EIdX2dwG6rHq4bKn9Xb57mh2z8MMYxjlw7MZu
z8K5T+PYJiwWYvt4Z1c8cCL07rBs/czUBy0FmnXDaQawisWMwdR4bOko11W/5znhVXJyoTSZsplu
ubJ0w+71/58X8PRs8XOhIXBwASgVpicxKAj1u1/a8q3SFiDOGnFtNLADXj803f1HSZXms5XNBV43
QKz1PhtIBxumAa/M0cJFXzuPxM6tSsY6UnwdXumltUxM26jtJ+T6zXVw8U+pyyyBQ+i7RLQlCHVf
1XROEHJ6OqcoCyzbpHZhplY4lFJIl4XlW2FGazTRUWJR5s3D4z6VtGUVWknVK4rSsErW526xla8l
0M8jqyc1RSkPrmU5wcABJBWANCYrlYyIMJCYMBEIBExhAT0KwN3qFmJIq9S86kXkDgW8cXK5dlpa
M8xlNjYJiAFc/R2DU8XmlkZp9xqgB6W9SAqq3om6AaHGQUf1yYhUDp7ocACbl39WDlRgRm2Zrqjy
13rz23bNXUsAiwyZdwMkdyPzWKSOiIJTC5kfLaRmYEkQhvll5du+w84tCoobDWAABStL/EQf27Wl
Z116X4f5i+s9hZ7rRIy+PgwxYCC6sQ9U1CFE8NncGLTAAvDedM+7L0AOASYVnFYWE7EGRGChYEYQ
IJAE72qME7tbTSLsrnzWPq7wCoyj4KPylCnVyUnl8mjkBu+z0oGUX73rM5KnHh6iAbtPrdbJLFlp
eLWKs42u0iZB4zrqikkFoJKD2AslpixskhiEQu15DeBAKM1qnR47SYk/QZq/yuTNju9NCSbozZiU
tanEpNCw2mMETSjUQ0tjNhyTNCLN9swIXEGKV4LH2gqvLW/KOcL+daMH+2CvC/GW0N/rn+fth+Wx
rOABKhWlLNRgmQIhAJ2UxoBnVWLaBZ1laMAXGj3TL/M+1bGeWnOen5HwaArW0dkA3ZLbsAFiGtc3
AkEgKXXPYIgg4U3SwAmPsohwZ0AoRdepiGIvVaaroMYXNRi01JtoHKGHVTp0m5srwEbXeRSrM5Cb
4my/QOo0ntnECc83kbCkBELo2/7XiRi43QKpt1cB+RBzBd47LYEbaeAKyTs5e7nebw5tWbH+/scb
qw/L9tPHTCn35JfgWF5cmzP+J9tX464TnL8CV0yMWLogjpxMI1KKpyZVB5duIAA4ASBVnFQ4MRUe
RaChBCAXfqN3kokANWsC2tMkwBhTkeRpsF6OCiHIMSHKFIHOGMcG0BYFjG3l6/8hDN4ty3BPbUgO
NwnwzoJqPxeyu0BYEVsDU9tnX81H0z8kjoyuY4iW4hXlMA9QiAh/6+X+XgS3OLiURVJRRZtcKd4C
tlApihi9nDvXInu+xYMML5tSZQAA9ZXK5Las0wCBp0p1x0Ftq3EPDRX9ojByKuI+jKcu3LNCG4TK
4wY2QAMT/+ib9FXH4XRr7cdiiCrIbZ0n2h/h6oFLUAABh2GxFpdxChCKpaK+xBSFpC5unfL5541U
qABwASSf9opTiQTZjJWRl/D7m846e13y/vcuFs+OpiBoqi0MoatJ9b05Iu8TDN9THtF70GNH2atb
I3or2VN6xPaUAcq4mw2z+O+J3PiXW9bzubZiusFYSTKrBo+LUgxZHuCjobRET2N2Pejz0CANCoBm
MTRUmfo5u07ksMbCmxu3fytvoxzZ3rwAmWCixKdmjkD8w8VPjy1H2utBUhnkM3jXKMmMC2bylYMX
8MIhEIgC4ArzD5KreRPbIgTJmLLG1XDAVOIIsfZTb7m10ehvUz38q3EawEO9ZxUtWl/uOzklxzMS
X5y+CAjicqyqoh58oKey/GTZz/5+I6byhwEo1YQsRVIcWAETAJz43zEUBDgHBEtXtu8oFAP0U6Js
MHeR5Qd8Ywu9YWZ+X59spPo6wGKnAvv/b3dq8se/7G2MMR6gysr3BCjs+j8bMoK2ERhtjx9GosH+
R27dLic02Ip5sOERYP4/AyiPE39OF7INdpUFaTQDGxYl/Jy+yhbuwrAaYrT/fZw5zRBSIMpRecpz
yU5FMZq1zAMHASgVhDBnYhgELwCfODwGghMeXlLQWpAUUUxGC8jUU5CbFUnGUpxjoj3PTUX3GnfW
C8M6AMaGUXGQMtLlVdoL1gqF1ly+bOzndXilHCZ5MKfUkZnObQWAHeNu3jwtP09eV4cXWUL3I6lr
cZxR7a4ZsMsNsuoeGFcUV/JGooGM4+GIQALGK1IgZfEfwwea0ZgMIeGWASELB/AVLgMoRADgASYV
nIxIEJkOI0KagE55GzA26AX0Iy9XkhS0EdIAA4UrP5/UcVullL9vbCoaAHejs6G2QMnQmC7x+L9B
lPDjJYMpkbSFLeDQfYg1GK8FZ2LuZJTPnMM0nroU+6Kn9LF4GKX8gYyGaHyW8WGIUtnCFydw6AEL
ir+IgDTvdrgARJ4ZwKyWEmzv9rJwabQLCm4gn1mf785dyXDQjbPxYNaAAG02mXaqAKZ5QAcBHhWE
MEdCMZaBMoBPVPALA2WNY0h1Mb4ZAoYjDaXi8vh+GNEYS4I0is9XRoPg+hz4MzTJKYIUqUmlswDK
Eeh1ekATU60NP9JvL3KpW2R2JT5hFiHcgzPLFWtlc3NZRMz7PGoGTKCKKIWVHso1M3Aklr72bCAF
GckZagO6FN5aOt1JaFmbElhoMDBHEDrw1GDgZmpmollOaklmdV2U6Kqqooo3dVnjKy2+XqhFzVDL
v6msUCJZbups5Ii3v2X5yYOQKsaKVG2wXoF4iPX0zm2z4wpdvv/K6Vt7zkYZ8/bAnr4yZbXt0+xY
WyrUyFJxNegAOAEiFYQwMQ0FTQIjoUiCwAs3s3we742AYLuTNEuaTZaApCJAG1nIvdjkYBGNsVDw
FUXCLrHVnjrdJpWwA7D+EumdABADOwy2uZK7sypw4kenfNS2OYWigUFf50FYOawVEFLwGkBnWkzO
aCLMeLyVUlinajAJHhbvp/0ZysIqBqblPj+2TI/jBcIa+VZK3dy/pyZv86IOWQxCZKxxgaMvdDRN
YO8AgTrv2RrdTJra65f7sASsJZoVhIXABwEqFZRUFhOOxuODGNgiEBEUUAMzb3fRXZwjFDf3hpek
vewEvjzITb4p0i0Mc6YevkC6w97wNCvNPFAIY56rWZA1uF+3pzCLuRSrRrc7KSN8Jk0om0boBWmW
BCYsajPOGNCoeGyMfIMnY+f/BLdlOefzxgFi9y2HCDUkoaiXOF2F0gI7IA6bByomGEgh8MCdZj9L
3un5I/e43rLYFFP9TIRMFyvIaOtv7f7/OkpgAF8x8fvoAwcBJBWdauAQtAZ9o7ecqA5Kyy+uEtq9
Q2Ai+N/gr0n+Rq4zVY559t1QC+Hl10ZSG3Q9TpUC7z/12RvRRc1iDeZ8+xDMQVeGpTET0c/bRmTe
YExWe/CVF9vb2YzV4C8LZ1jx9KMu3i/h/DrjcV/CBNiwxBMksFp2N1K0xRBdNvsve1NxGVSezPot
8SFzhQQQvUomZRWTzQAcASgVpGwlTA0IZmJQUGIgCIwE3tm2uyM4bNnWNXaa6q7LAKiNbi6Hhv8L
RWWYrW2VfIBeO/hsDWfj/7/TWgrv4XXxkArGkxp92Jx3DGNTDAICP29HjzJPAPwKjWwwYejzp4kt
cuQDf4wIgUd/VOo3UMCiCjdObmKW9SkA9+wxgN9By0eL5NmVmGz0S0M7PhtIsdQkcr4DLM7sa6cQ
EO/SPk4gdINyr5u47GVyyi61vAwIs73M1QnQBrrYnQFW5cOGb5iUT71AAOABIBWMNCYbkYUjgSKY
KEA5iASvc2mbZmmN+VoaZyP+QeAIn0eun1Pp/4HkfQTAfJu05QRO5p/neoKRV6un/e2l0AumVfKf
r+QHY/+D61GeAy6Q0QqJeA7VG9hsmhtlgANKg5NeFn3+SkslwyGE08Tvk51SrlprL4GsIgnjo83k
+vrMSONOmSgponpYHG5xJ+Noz7qnU7vTVdZLNrfKoYZYkutywmABwAEgFYQ0WUwEQwFDwJiCEDoI
BOe5N4rtVYTrHEqPZ4k2/8wZ3RtxItqjjNa0A0OSAODEZGDru0JXPa/I/vOmlU448ju37vkRmBu6
n6NjpgvQe5PdEjO1j7Ht2+HPD8xXLw8/GTS6z/3bAMuNfkft70N9HfOPtFjrt9uOu77uduCAQh/z
/JtOIlsbdcRVTnmrgfEpJp5CQCAUSt/zeJkbQl9v/7EAEKABmHw6PrmhS5UDth1jvjZA/IRLqH5T
kcMgj4c+7/Q/zm7//HRiNJK/ARwVhDBJsZQEJGDAlCAXOU/LDDAS1qVerj40zXGsCwBu01811/P2
VOfMIDC2UgpER6N7UoGGn3X2/nwBlv2bt20J1uVq+N25a1xIVz+r5m0BeV5SAw2swqLXV2QKbpgB
dauFxxrQvHiig4MPKaOzyglxwF9QT7P1Lmt6AuALfHQGcJI/GXx+v9Pz/w+cDa+f5/4+NVVSuQEG
DExgySyokA7Wz36bib3iXNTYxhtpMPZcdinIRSl49MqYxMl7vL19CWWTn6HGta7ifx8yMhsekvx9
lxCvC27cCxev0T1deOhrjMBssADgASYVgDA3cbBWAmOWPW1sRdXnCIjrgI2AElPZjOngvrUOaQqt
+RleOrCcN3CAMeV+zoWAcmJAbt3zuXAC9fweVy2E/GwwjqudBd1VSDM3sCctbpU59zyWYtEABs2j
k+l60niw/xwwjAObxEytwXZcvu9eT4IpPFk08q+EBNHFl/jH+M485cq+f08+3t62Wt+nI6TA3dNE
n2TXTy4K48LsnbyEtkxwASAVhDAmRAVLATSKkCIwEbKcu03YocNTE4LjVG5AoZDI3LD+rzGgtLKm
dzQrKKEAoO7R5vBAAwAIAWf9cYAB3bkFa8vp+q8Iu8KOSoXXxPUZoY8QS1RmVcV04NEzc7Ez/gm7
Ea3fab7KPRGnlk1YJHAwZNOtRGbdv8KqC4C0sfR9Ybcg/jx8Ny4ETwl6Op7WSqFkb/K71TFPdFiV
MEWB5HrhLAoypAWxqRy/w8VvJ/Gv8eABGBWkaIUyEMxHE4CZ678u5i8oJBojhZFpFgMN+Gv9yz52
3EKWE/SZeS0KJXuaPUFUSWojv/r2crkCc0Bmr/K8xUC7P/TYtFUYg3889lKwpr4DK0Lxm5XAJdpi
zXZZ+KFDuJGZZrGBvgwYu2zj2PwzUp1rftYSGH6v5+7+k47hR1PliDRj+KeUolbZQUcPYo1ztd1s
XAEVVm+siwDBql9uw6yGqRYCIHABGhWANDZBCYqEMyDE5BEICepvhlIOOVWA6EWuE1QDTX3/WmGQ
ZsSyClWsNTEQi1Y6DEHahyaBtWFSndWLjicLjg4LvePr5Z6pwIEBgaUh2tUbKMae04Vtx0SavXDT
ROq5aVFKIOUemfysOg1uPXloW+xR41NXK2nRukLWLZzCGenGd8Uw82b45Mv04fBmv4uP+Ir37Pn5
eNPY7W8TUfVbdztL7+bpxtG5ls6lryjrmWMiUECNXogc2Vesb8KJ1IgmfNT603rACPABFhWZcBQb
DRZGEZBEQCcsa23NMYsjelog0SNAACLPX7Z47Pkv16upHRzmLe9bO5SuAGVhsaUykpbg7q8CrWGi
NbwYVh42dxmyqyMNb342TsVRNz4tYO+JuzYzPVpLIoUbl3DtoqqyaLXOeIyG7LtsUSiojI3R+13v
2WL+3tio9Pz2MeCUx03PyS48vDUivoumn9BEODNU79vVgnD2AOu6CAdp4P6X/W0CATUqUSUL8z+S
0/HIOmaJScpZ77a6RH5CDNkFCQ4BJBWENDYqJJKCYgoARlNbXggAtBoFzUAkiBUHhcEXvjGIcQQC
LPHtmECUEOzTxljNWIcxWpuAZtZWpTbYcfXQyDKQd1ejMSP4m30irEzXdft/yvtJZGtZmYfU1DxR
JxsUwfcPEA/ebBaH4NstmayrEKahdMYJn4y2xkHZLv4q90HZVvnsHJs66ap7HnMUQTBEslL8Myzh
nTNIKM5E5llwBCalcSFsQtNSTZRcWtTj6UxPgKUTQpECgOABHBWEMIsLEQkDYZBYUBQUDMICEaBE
ICZ3HK11gUvWMS2tlnldgzqFq9XE2Ho1uU2YoNAUWNLJA5yl1ZbVhfUZUByuImQOw16Zoi9n/NLC
U0BGVEqOdPKalPoPBTD8c+zqWNurq2sTl69hE7nhx9J/59j02Eqo7G4RE8Bz8fSBEzM8NsbFlfKI
BTAd/VMJIqzBRbaoEwgpEaEjozYhr7X6+6ky3cIb4WBSeAZ0Yi3V9Xs2dEQjBgC1mE2GXtJs7H9j
e7TEv6uyJEES3HC4Dj/DAFiQAgAAI2K2uG7JuIljAAjboh4h1PSXyXEwHAEmFYAwJ10RRGZQmYCi
MBPeDnFHXVU5bOAoP9LAIBRIe7JLqK2VHx+DcThK/9/D8WKGp8P3v8G0DiRAF62uisGdR8zItTNg
kUlQ+N7+rOQROGWsptIuWuJ+Gv1akd7p8DNiHOiEDd/uSir6+vUhXxyp8/pCeFJ1o8DSsT2oMnTd
0s2aKgAAVOO7N3pXHtxbaIBHsADgAR4VhDA7C5KC46CpUIxXCwxCBREA3PZ3eVtJrd6vK6ixsrH+
aChz5ekR2m6rlqAmLNfUVGlWjX7ni4zTO9tf2awrwa/+fmiQeLxr7D9GuDI3x9O6s1zjPwzcyyz/
t2kEd6Iyuptvo/9O1JRde7nhYNOg1aCJ5FAyMRaunzMbIgBl2i8CQMj3MBqHjPceheauL6vC8wgC
VIVREr7KiN4Re702derKzNbQsKCKIBoAQs5gTVIB/Hw+b+HiPtF/CUJKjgEkFZVsQykdgoJhCEBC
FBMMQgFz620p8tN6jzwWF5gr6XxNUBrNf4+G/p1tKL9vXFlox29Aqmo5++ARe24QAylfCzXQ4JG2
cHOcGIz1rDPzf30Um5LWHU6+mgJC5hgwhAfmAe4mPPAiEAUh4f869K/bQsyzlCiNFgxxM0TtRjN1
vatnX4cBKWo7lY8UYAHwgBKMxIxoiCIRXED3jW4Aogi6Rip8/D3AEZ8DGEVa/Ki2ZiYQEGTSwuXP
8f+2uvl+Xv8KkluoW6l0NQJEEldCpl30ZlCqpQN05iowBqWWSKJBEQABwAEiFZRo9hGFjoMQgITg
J36LlesrIOuGs1EjnFzzMpegMO70e/s9HCRMJp62QxISqmHp7U+oHqPZqEvx1IEXkCi9ojQer7uv
Okjb+v7GAOU7M5fzHLFKMpzFc1s8VBZQCISIu/91GSqMR38f+cAt8vUd/Zp/bYedvlny/acIg4mG
w7LJCec4e9IAoO+Ee32tzziceT5sdhApaMEyvulD4beSoGPHlr5Jfwa82Ocbx6K0nhkDEASAAjqn
aO+LrPJTCcABIhWdqoYSkESjAokATvnIO+3jpZdHBkpLufrqwEp5PXauj07LleU53o/P54oyVlq8
LRzKF6XzZArW8OdqLXiI7s42wTm598FzXX8M7r+HtBVb34e3gQK5PS04GSGua0y4gJx7vuwCn1ej
1MTS999Zym1QRDAFZ6AVEav1ZDHz5d+e1WYNwnNyAJHiAdZUsIlTky3IVAqHMDIHASgVhDBXNAVY
ghEwhCARQAjD7BvOjHMi2lreU41pGoEhYL0JFDyayOwM5Q3SqEV9wM8+p+jFI3LanF+y2wAFtVWd
G0V18q5/RypI19vq6+e8ymL4TPfWAVWt6A3j39ljcb9l9/VNQF33tgNYmqapjw16dsJgsCPiwMDq
7q9xrMQC426sUNMPk6QA8vEPM9vX7hGKGhLZ8ZR0xlog5Vl3CEqM/RCgZJf4jtp6+TQZ0XX41pBn
0Riz0hpv8S8VxYcBLhWAMCdzEIRrIQlASuWzuAbFl3PJwdOoEBlUhk5XdJ5riKX6fokC+sz0V1Bh
hneyAvPUicpGHEqcWS4nPOOqwoAiOzSkC6RkkACC6z9SEhW/vyv373GcI9t0CRohp+Nlw7e4cG4p
cLafY14s+4urwuKeiAI7HBQXitEAjxWY/wMSQlQLoN5tzdtvkWsMd01aLcftuF0/pSIkSYK0flSe
m3YngMOWHSsagA4BJBWQVBc1CU0BVMBUUCQQFEQCcsdnem0Q9EdLvzTjo6sPEK+rGtz/Cj6xzXdd
3xNPIGGf73Li5yQCkM4zXhmQsiu/u7GIgx8PX9PbKyOfHc4slozUvGlR9IurYkW8f5Lm8YROrrIV
bPRiR6/ZNzIV989C1HH/9253sRjX3aLJLMV7Dve4x2aJV1ezv7e7V7mOvvfDAMlbMYyyBEDHp/fk
/vKRLAi3I3GRMGdZzmD5f/gMfp/r/4DZyzgrknVX3BGU/X0YagFyIAHAAR4VpjAVGhVOARCAxCgj
CAT5TwwGto5IEXpWuv141ANRP0T4tpe2+u1uTeGG/t9kSFvE4RhTKa9y+hew/oPBxgTeCZlBq8zH
GFDV1YZTjgWSdnJovtLvv1ZY9P6851tMf/rTvLy7SYM0/FftWSni/5UjSqXz8eyAmOzcWgV2DIXi
aggrspIpfREZymnP6e2oMjMYkIuTIKguYAZSVoruiUA1J/ZmjyO4TSY216lrVqEdNRnKxOipw1WT
oL8lbZqABwEoFZxQJSwJEOlSgEyEERAJtrvsvzyljsw0RrfSdcXnUAUxruSbKTQubwHjNeoBHz1e
KAp9759pniNTswrJoKQkut2cqOP9Nlf4KrlOU0XhXOQr8732Nsbu3U7JxBW2MtWBNsJAmM8J2MW2
OHo56GjWDLV6m5IKvRrONxe84xQuh2RYM4993WbSMRRWBpsEjYClJAbJCifBwGsZC+SWW/Zczzvg
NkbIG2NS+pZEJNsbbPvgpTa2ysS62vGECkABwAEaFYQ0RSMJRoSAqZhGNBCIAiYBPQ5kX2uyHPrW
gOtKvzdzNBnQHYmAPUPf4gEUr+cI8QX8VJa3cfUuUm3+/LRibBWe0oVGv4EssfMFs83rA3xF0gIB
2Nz2vx12GV47ZGRrJarq+1qrxDNkzQUF1lElEoUST+RxUry27/yNnhQBQ2XScJUZkA3dbOQKkK/Y
sw3+Gr+Jo7b2QkxEod6VlIqlK6nX3x3SlX4c/40xrukKIs99KP3/x+PVx4x5RCL4kOVlHCsB93MR
HAEaFYxQJCktDmIUsEwgN7ndgDhWCBjqTS7soM75Pi7rqN1QSAX0jUeUHKwfXEqOOcHY/tPj1aUE
HBtdTC1S/1jE5MAX8n9VKq+4sW5tThclvewrssl5aKaVozRN00dFf3WFwALikVdMvj1sQ81LZvFx
4P3f3JJ7ohb+ov80yq+1xSgnbJgnCcJQYxEFK9YAAABMMHVakuVMuV4hGe/HTke/ydt+L5mcAcAB
JBWAMDclHcSFIrBAKCEIBEqiAbdYxqAAgZLlfCG8B1ZG1Gnse0rlGFaHX8PHBdSwj0+dPb6bMCDM
A0Mz7+iU6ShsiDHHAfa47zDPqztYkFBy4PVNB8f1GeS6UnEiw6alf9BOBprOOG8Stfb5QsVJ/BST
+RAFaqF3aQYwGc138c1CAslVkpxxuRjr27mgVFOo6suenpH7ePVwzwNjf8fyn8fAvrihvvEJWV9M
sYz7bxLTArXLN8vhz9XZz5dnPp7MUuc3ju58vh3zEqAAAwcBKhWAMCYlBYsBFSEISCEIBE4CbpR6
abLPoGmBb2xwAqFNgjr26wMBJ6cNODkCklT6/u0CNiAANnX8Pd2yCS+OTpUsag4OZIlLyPxgAbZ+
Jj9PtheeG2Cl5Q3SmOYAslJAtUzZPNbvCzpr7EFLcBSU3LMDuD3RU7SWmrTbhILYcaxszN8FhwJr
Rvklzt6/Rkw/vk6J3mADBEK3TyCTjwp5P0s6UCU301wyR9F/+ejLj92WcE+YDgEYFaCUFiWFjoqB
MQQoMxkEBO+1++vDXNyGl9Fs4Azf0tetBy3ICWS1afgxXGLHCrQ9MuEpsBr/X8eX54EbGAhu/Rqu
2QSE+/smeQTQLP3zQqrQakv3rhQABDOeWd1OB2Tp59jC8Tv3/6sR+K5KA6wd6Yk5gwrFmloSf5z0
qAyB38qjhndLIAi4UNe8pblQhj2nhPvVHUThO1TgkRDTNCsCnNe9YE0MqGSMT200bBIRB0LqOEVV
ENIAEz2E8ntpYDCgdZmZK0F05Rt/+Vq3JW121HPOjhFxwjQ3a1rYBwaeFucub0XbQ5rRbK8rXqYc
PeS49GUL5lDgASQViFA2OiTawYCgYCwaEoQCd4zkkHQNQBmqONOnGqW0PoIH+O6L8z5yBCUCDZRX
SCADxl0I4EIC/WV9CMgBuwJ6VmXTqhBRdNmemv7KNoVaZKF1Uj06BqhTEvzoU3s2TgW0YEojRNaX
NnTpK/xvhAIMQZpRF96ky12TMAl0CWLskAL/GUgCIygT7MQJZ1p7eeo6qHybiIQRv7d8w6neMagE
I3tP6w/UFIVGR3BMGr/m0wAyFQRkWgAAACERCbSoCCdRUyb6VqSCOwtv/PrLdkbSQ45WDmD5GWRZ
R2Ms4IBmyyjB6W0zO5vD5XIweZ0DZ//O5bRlD4GAnk62C6xD4YJVye1v0hOEmwgIkRzf8f4/Rn47
dc61E9X8ejUCwA4BJBWELHRtjYgiQYhQLBQKhYKCEIBPFORLBwM61vno7dY2hxgEhru/uE8/m7Ya
g7o8s9zVmaU+bwRDKn7Clcg4u7vgi2xWOQ2s7q/TnyVuvxU4MW0wJWOH7ccY5vf7RE2Dt/prlzEL
70n6/IT4jNPF0RQ4M71GIACVTBbm+XRVd8v2x/uSgK/9xlBd/x7KjUICYCVGof4BcfzB4LbeW/36
FAm5e5xH4EM0TVBLVgr/ZCaw4LYjqtO4OLMTlhXILYz+SpH/P2BBPBV6w6SXwtWrnlwzm5cvh7FG
F3gGbrjIhwRiwV64FzIAA5ibd7afNoptyQ008QKTfEUuFkz9t5INsi49Caquy72wmQABwAEeFYQw
VCklhoNhEFhiMgiUBO/S9jpmXoMd0ux03kMXWloL4QABx+ZQlobo1mWAcCwiWmnpvKnFLSkND0Fg
1ITqdboH5Cu/8ZK8I0ZJ6/2fERLuzpOUO5VtlUzk5j9+/tmx4ywO59M41DVZyuCHANgykuZAeu73
dfyuXq141ytNaeApkH8Q9hCssu2Ro3cc6p4P3W6QiOXhJmBo7uVp6GcWHBLPoAJ4lZ0rHSSDPWRJ
r17Upmk7QJLac8QTAAH7y+KMKTKAAsUXWEQcASYVgDQlYSkIwkExEGIgCzuhwNFDeO7phpmtGJYD
kU45lR0iqZldL17vr7bxNq7obzlULr4fdCgROibYnMxWp6GTkv/8tpO9OedwXMR49rniMi+2EbiC
QAfEu/fKP6cXfoW8RIeX1Bl3d8RYbrCyShlnH8DKvsouYAkr7wllwXdvfneobrVTNoG+pRPlrdHb
kBEhiCGwlRQsHd0VgOiCGKxTOg57LVzClgk8O2hujcZrrX8loDfnpg6DtB5EUqcM6FG+EIL5MKLW
Kkgx7WIK0wObxv/ovvIg7V48DgnlQeh87pDdMW4ZfKQk6c+jA2h5lMkaadt9WgQAAHABLhWALHSZ
iQQpAaRsGoAby2ZzBEpV0tAWyANeclnVu3UlKy9+zUJILDdDOTjMqk1BpdSgSQJKUFw5aG3Kvn2Z
nOqkbP1b8oIUBR/E1Xtdc51KDFHZo0ms7mGFkMvFE1MjCZk4T9jAaIY6cIwFXRuD3Ps1OGqMov9R
2RqCvSQDSfsGQ2Nf2ruE6RrldY8eEP61M0q7f3iDLaBV+3NZ3p+MYjZwlR2ADgEgFZxMSgsMlMI1
AFRiYAs+eGAWXhibLmTE6TmFwCsa5X4we6IOqFJsNjMpgJ+e7Z/qAowfZ84JceruhCXv2b/+T2+k
H+pITg/KqLTNJGAwqlMSh2fWcIi245cBTAVGtRGPSujeym/o6RCetn3UXi+pRv2uGWlmj5/PS7Db
oFJF2LmBVBMswWWyAhNXus3VznDX00PEwSgChkh5Mv8ITCGK+GEZwWZFMoBqLAAiIUAAHAEgFZRQ
NTkZgokhioBPUbwENCO2iAcSUJQF7PI/cxX4AhRRVsraFy5/H393fymY13cB1Uz3z2BFpXLTo+yL
aOSVs+VTRzaUN6IGH0g+rygNuROdz+ckFGnaeyd80GSiVC5cxI/Xz7TGaMPnYzDagLLRnC+GZfuP
aCFwF93Hc2LQtdPEtFWSDG7TkJ6Qpsy8tMEUHjfjDnv9uC2ywAkWBc/jHGEjwqgvHP2AcAEiFYQw
RJCFCEQAiYgiEBHqTshdgKEMTThAwKBXppN+mm54J1iOVpOketprGlTomHrW9VWxrkqvkGMKA6qn
BR+OGUOVJrxHyA8aZpx4IPMBTUIOy6kuKVGs/jDJdr1hQ34rUnrK5KaOvFx0nLAHAmoHzVfyUrPR
srTN9BaE/oyyuCQkt1eR4f4x/SkQTxpQpQJhVfAAFYsuX5T/r9fqjdzvOMcQYMmRHIA4ASRVhDAm
KIWGYiYYiKJyCAjwYgA0YkRmltJl3rOQoBgv4pG0jmnnFwPOzyDOUCZHKKrGvSgnBkK3JWb7X96J
e89qJwZdR8f1pi5iQADdHLYZf+SSjv7rkPteJa89I9tsr6+sKg04/ntMADO+rYps8PIxQXdddgut
4mhNMY6MVkqImTXitpY8SOPflrOqRcLVLz08AZJ3QDJCxEhOEogELxL7MQEHf8mtzmX13PZebcMH
ASKfzh0U4FQZMdJRLROzJy6aLlvjr/w7zr2lIazvn0d/zpdta1YgvjjowOzJw02UrCHLUiNGFckQ
ZZIyylJ3tGQ7D8BgsDZTZZ4MgCTitImCW2vgPOUFnT1BNcxq43lHRYmv5kNkzTNXU7Zdk5E8E0o3
UptgAyx3ExMsTgjXBx7GJfcpwAhE8tbnU201IIQ5fz9/WqokGnOrogVeQD/wP5T6J5jHMFTErwSl
7i+PJQloUjHGyD0a+55S2ZtHrcWRz0wX/9YQPZbRbUNKbwlU+azynW2xEU1Jfn20plqkUXkxoyk7
SVC7hmjo+bCpI7skmLb1ta2dmJoBT5Da9Z0N4IEj2M5L26k8g7v9L13vmGv9ogfowgHAASbVhDC0
Iw6IqkERBEAmdm90ujEtx0YSLEiQ3AssNjMP13kTkJgOvT55ZjmWJW9M8RYAjW6n49q44zucDACY
c+Y4qB/WlyWFOrzpBf5laRCR+p8a2tvrTOu0eqf1MorCsg94zC8HuFbpQAJXGnGLAZPQIHL9FVvW
yJbixOVCdKvExIVgWoCwKTapiIsqZv5YmFEC6pWomDYhZaxGriVWYCXqV+AioNTVRhWWFVZYNm4A
gCUmQ+DAK73nEJKNZlMJMWWLCOfc8ijnfno3c9+5sAANcNQFEbjFcVT4ASRVhDBFEihEwzCAzeAj
0zHLlrDga5c/u4xZLsgKJAenCqmiggEMQuR0i6xL1/SGRqMYuJ7+pfC8i7X5mVjYHfD9BsLClOt4
pgnXr2Vqhwc/DaSIShT9/63UKl9Ys3FMfyN+lbeeUdqjcLOERafE1dbq9xDgpDYzR846Bniu1esE
9+FlDjheyumEZ5UQQQ4Z6Ee2pxpTWAqA3HVxlt8YqKQtOUVgBwEUn34RJimVQRLJMSNMYLl4/i+o
eTp559++WmDWvqdCXQsfdfhFOqGfq8IlfC3oWrjS/SfI6fy7yhNhKp028EP9PRjt1lRIuxrRbljE
IzjOUxEq7DuK2fDu6B0iD9LVFRa3JuXadaUs43hSiGlx14an7rkrIS6r//rtZ/QejKsBDOu1W94D
4cd0FID5JOvJBhLAKAmFGkIUpv2HT3evMUAAqbboTN+HtaNVoAkxARZkacgjPyz19MZMdX+L/kXo
kh2IBgguCkACAABra2m29X3bPg3ki5Q3WzQQLz83bQssKdKt0ojlGO0+YzjiUFxzGcpbgrcFzjdv
6n+bi7JDV0NDGQbunmsDHdVALAJQAwcBINWEMCIjDQ7CQbEUoGEYDPsA9N5xGnZwa3En89YFgkaH
wIJYwRNTfy3ccqC3gUCTx2urPAI1zxD4g5f72YxWbCs6j0LsZTzmMoPzwmRrp7xw8DPZDhwBYr9J
hQbp4NsjiAVVNHg7cgjvk8eazopOuuOE4CvcwqWdYzuCCvh5cu24lF1SlStIJqTiAT5W9/od9vZG
mHw3a8BekbbsIwcBGhWEMDQlCghjYZpUQFQbCQIBb+TGRvbBbsstbh/NruwzuepdRYYeR4Dwg4Cw
T9O5GmjOOkP4/udjNoKCTgMjZbghBWoT5jMEWkyqgrV4P8z6tKeBUrcrvXEEtPdtIqK2iVNTeLJd
vTlx4NOyCcOd7nSP+6519Isi3oAYuaYmonL7puod/d31dBbBajSRpEYiMQfqHzBYjSRwV6jbFJHS
owVzB9gsjED6h+wckzfJlKFCFGGzLK/O7K/O7Zf037Nst1FlWTZvOawijCK8Arwivq74j8e+I/jt
p24iGI0ju7vwARpVmO4mGhWCiBCAhOwUIIQC9eA37xlIcOZwxp7HQ4yZUCiomdfqEa/v/+QxFQBE
b0cmyKc7DudMKAMwI26+x1FTQwF4iyrOkufpHc2TvkowTA2itFFcTsqZNpUbmcNtXoZXtJwxLeqm
FNTjUc1/J65Qw7jIAFiN4gdFqW+u6d/xvEAAkbEN7DVe1b4z7gmjCzF5LwlElFDaoIVoJcYapo6a
KkqaKEUCc17D6zpb+PwwaKrZULqIN4IbwXC8iBapo6aaoZULcS58vjh9bfW3k81bgHABJJ/eCySj
EMES5SrZivXbTp5fXF+vXrNk6nxPqXaaSsw/TbSII2lqcJWaeuXmO24kEpPbJpPQ/c+KbECALvcZ
yy3NO68p2p142ed0b0RZG2i3EESZb3RTKYb9+GNDpnwqqcULrzGMLfGU4CQUBMmO4zlCEdbnJVEV
Vy0G42h08mkQ653OJWtesAZwiD+DL575z9X3a/h9C/h+XJEM33T8D3q9UzxTywykpQso1uwoWilT
BkkXfy8O75hDcAixfX8aiphOGVXNzSLmr6rl63zz3fZcVjMReORKmMsGGb551/yHrH0fvPtHrGeG
NY6vG29LhoslxlV1M51hdXnPmPon3DpPrnp/73/6Hgv/i2ssQLAEAD7T630846YcATKe6TgeYaQ6
xQiWSU+AMNKOAs+Pk4PZq/DXh9iPr26v23P9cch9dOpXjtPXZ/h8dDtJDHwDvqt7wCOk5ymOFuZe
W/nHUVTArSiqlgUigNJaBsD06AlS1jhylMyLBad1R7RH4xbeWYTIUIxI8lbcap1E3an0DQh0rHgl
VA2YdPrky1WJGKI4WyGiGYABl8Z7kuiCKBawLr3sgPrU8qmT76fsyAADPoAoOSiTzxREyIfCQI/q
XSmRQ4edGPKBqTVP71RTKk3/SLyvPgxCVWgVAgdrcQW+/BJ1/o9/kTvOZ5FuASjVlGkhoAj5hAYZ
gkX1JoJdlwWgryHBAHCqz3+HLrwYyaBuGedVkKHRIKad8jkrmsxOpTWDwYg+TuCpcgrXXLrOeJ5E
ppCKmABBlFOkFic6xdK0ndZ0UF6OP346L9vsy/tCJ8s2fgCiUVSkNZrsJggnSFOvYAEhJEBPeium
1dvzbaFwWRRjC1Kqyi+f56DgAUIVhEDxCCxEgjEgmIIQCevxEu7XFYtBnFjwBwOHCQIB9L9ZePiJ
K0fdS2rxhAmQJLXL2K6v83fqGqT49XDbreWDMQqPwRwFpDtYk/xYO5RLY6A2hXK3eUrOpCakbxsA
wUAMoADANl7ocmUAaoATjB5FYHVK3fffUkOdaATBAADApvEJBUSm+vgthW0RXQALTLmiJOf5FaSY
BD6wAAMHATIVlGMgIJWGhWEYQEYMsoqYVJwZWKaVE5AtuuLny3r5U30uVvXpdEpbFuxhOsgVda+Q
1DLUumRRBwIENCEoymgxBiMiAbgRkqIXZ4wDQi/K9RptHQLm7MFACMYN9Mnr4NC3FBv3rPv067co
38PyWkPHp1mtbZQ0xzKq9/213Yw+mAGwVAD22Zl99br8Z26CCYBJquwFhF3so55Ckno9R1zGG/12
ncEDFoGQgoRZVWgXUyT7ztbSuR0mzqcHcOABIhWEMISRDYRCQJCQQiAR4zhhgIBwG95W5GQwEgwR
Cyjt7Cadx3ACKhUUc8I3wKUxcfJkzgtXoNQI1W1Bzkfpn6NOX+cMqwq2DhDiTUd4ghpKB8lZyPaD
IXYiLoeOJXqwqeMcvB1B8e4qmWdKwsK8OtnGaFzljMRdk8lFUppjv6ZOTuDMIgyAaPNcDQ5aRzKc
9A0IlUHFbqqHznZxNXDKALOA7MC5oSSw4T+KHrh1zr4TKd6Gic7DruVVYUO2odS39CevKGEXpT+P
8e8FwBQ4ASQVnExYOjDYgREAmfOmGS0baoQsVW8hEUW0rCWvIHDOsOV6dTqFDQkQNuXv1OgMsv7f
thiuMY8jgTAljOAw8vHgG5lAwk/L/w/fqbLnJFk/T579D6UEAGxNstexS3e9BbzEY3el1npgMJKI
hIZXr5OJmnMwuqohj0e1nKDIqtpu95HH0TRvvvMy1O1xCcYwRktgRpDaqmhK5PQ1gyV6uEXO4Jiw
AvCiSDQggjY9t8YWVAYhEePuJn8YJRhpNqH5bF35ogtYOAEiFYQwJ0MQiAEkoQSIMQgJ3mNsGhcL
Egcli8bCRgy+QrLzU7wqbji57Km4Q7vdworfjFz12wCF6+qcHdwSPzplG2oSR3dhFZg1n98+gSbv
R2EChzMevnSCPPmtYeN11bTWmVYt4A5dpACx6diat+K11W5d8qsWdTWqGs9iCOVO8uHNVRS8of4Q
FfJ5hkebxShkyZEoYkcKUFGHwgTRXltVWXwGmhsIKy9ib4Ud1UKsG4NZCorWXiTBQU007sjRv8MA
YQIHASgVnaiCUggCKACephzZe3RqALGM4Sii0D84H/Cqvq9Ke75WUXjbPT5u0VFznqbPnrjGWOPT
1lCrrW+FMAgDM3vXq7Gb2xtYryHjJYORztj8Lwk9fZaRYSdbArsV4F4FG6q7uOxIFFAl539cfACj
o+Nh0un/PNGKBpv5XQ7BUzBsgYsZG7vHupw+YP8AOf3gErlP6bQPlF881kJEvkNLaU4S/79/8W0b
c+iZIfPrt/PazxDhUAAcASoVlUJ0GJmIZmGQRCAj3YHDCzowMlm6aXasxbRf0jhSOuOr4w3TF4+v
cgO6IkM593vFv7wOPRfVMiGdLMzLwOTHIslWXXJrng+F0bn3/M78rAh5vB20F+2wAAUgFuNwsEDt
Z6ajsEQGwjQCJpYTxsnWteIqNOwBG8NMIgJCevbsfj8+9yZESHCIYAULU8NVkip39S7BhrZlfKHu
tF7HtyaLbkAF8sxgIyIpDdFqXZqcpkdmWV6v958fp088biUvYxFMiAKBwAEmFaRMNCmNCwJDQFRm
oBp4Y3oXtxBgMUEuZlNLQFshVY9H7YvshiS/5S3iLNygbofLwnJbdx/3pWMjlGowSxT02y0fw/4A
anu2uBrAtjkTHB58jT5vp+4xBUPPljjFK9o1T4M49clus48Bjk3OL6p1rIjMJXKKzmM74YhdyJVE
HNDYHNuolSYIhqAnHIF4NnS+rJab0ERKsq7jCOzpE3tS7m6IWtWwmFwAHAEqFYAwNjEZimIBGIWA
Q3mIthZ3SR5xLJqZSBy976s9l4IQIVbCzpCkq3Qvs+sCYvMdIV6WhOlCoMveahnoH1BTrAgeJyS6
/XLkKo1eTFnoLlP8/wvzZRQzOVupb3yr03xaIOInvc+aVdEYc49YVoXusQQ8kRRhLz7wNi6w9d/D
ZT+UHK9weE8nhyBIqMNhS6OVImHAASYVlFBkVAzEAjGQxIQRKAmMNlppR2oecmkWkrV1YFHP60pr
dCZKxWaIDFJKRpOOzU0RkntZWA4Y5YphYM4Np0DKBUa6tMILJLfq2BkVUnpDIGk80YgIPI2IJHdj
aeAHOmzeNoNfuZiA5m5s8+TxMTuhoTfTMjgOFJbVJluMaTSuxu+naKUU3nas7TuujM22b3zktgWi
CeMIegqPb9uVPl70FcMnvUVxMEijggoJIgHAASgVjEyUOwyWKAGoAN2Nh0Q4Al2BKXqDR31n5j0F
mokZ0AKyFdLajk9MMd8wPUbypmc4AHbTo2SWlUzwbw4Jox52RvcXK2aBRsYJAtgr8UZapD8bwucW
sMPpSYrOxwAAssE5U8YoEra9Jp8ZnjJr/JG8xIENm9ickS95bCSl6FyogrcGRRNMH1AQFMcXW0aX
kqSKoSZWLELcAR4VhCxCYxCMJyEJQEbwyAAGgWsaEgKHN7vpr1nEnWy4abK/5VBw666+v5CMDTzp
6ENUx2WOZL6e9tYIRV24EfyWmW97WmhIGsQJMPguk99n6/gp+OyqxWZZ12zfHbDvhOI5JXtEWU49
tCPLc8FtOfojnsX4QvTIjeOlNNjjisa4TJ+dTqPULvw0eF0DRl76GcU3M06LlSdhFCrJyKboLnfR
PP2AJzgd4/LR0cABGhWEMDRQkQwwQIhAJ2w2UBYaJAWFxYM46nZvABcossSq4/+LxHBZKxuwjs4g
kjpO9iM+JPSakcetbusx/ekwODmoC72RRZHcqRgHOXF3ya1Efazp6++fbfd7vPfFBBXDOOhGNlVN
N6NFNK6MckadZ5W5shH3tmjZbXigX0fIKNFZ7fTMyy6kgiVrB9LXkCYnLRJXVqxiy8d91O1Flrpr
XbB9j7FDbDCu7SiAAOABIBWELESBpE6BEYCOY2AmjGN8JIWLM1UsJBd/B0bY7PTZBXrYouvFiUZr
VAEkw8lFE9g0Aqwx3bbuut9ZTjKdLXVUEpDl2XzEFS+Qzx3axbkGTj0Ia2ivLq5TyTy441TpMOt2
tra9a5w5dfXG+60vdPQUiKz08bGuyjt3+l150+Ks068NOb/Hz02AvDR+X4bgHAO3c56qOpaJK1F/
l219rlAFOt5oUABLbX1JxBwBHlWMMCSI1ARy7gdOYttjREuDQRYO+5Me6iEvSvqRamZHDXlzqueK
maNKHhh7xRWi6oNMVDtzIUCt1Fy0yzTOst1Bil66e7L9t27DGSkODZZ/MEEPz5ZudZX3RgSlC8sQ
cYZ3m55JRi8PrQ3zhbVNkntjJKtJ7bUjxsvKldU+caS9wAq8mX0ZePs8mSQLFL4wKDLjyMfowY62
kFgQAOABGp/1mTRShdmS1SCkUECAdE4/Wv+mW14XzOvM6QbWxPEdNs4AltV2msjkvK/8iUAYA7m3
YSi6A4IGlnd4dU8EJTcmk+nlw+fCrr7fH+9ZTFDi9fYVpwxlnnhCWOOd4fLPxH5v7EzJyRWVphcY
nVbLxruSKbOd7MU1OfA+JnjXbPqDFv0EO8+rlWD+aKY8OioxkIcVTURR8GRqMZcyZMlwp81KUgZr
jpZakgOpBxxzBTDRUZTJOeLMN05HIul1Hyu1jkAC0bxOABIAgAJAKwAP+J+W/netFgmi2rLAPAcI
O5YFpEhWaaOSt3xyFXoF7HqLtf6TolqUf/PyJn4rIuFMhVl/iqqkGAoIDMvkKwcBItWEMDKKEJIn
ARvASwYJaDUFwSQtBm9zyCCCd1G0um5xmmnxDO5T4Cz4+NGpxDbKOvpx5sc6No/dAPvPStaG92j2
E1dDipowvwiCfioKSq7ayGCiqEUZG46nN2g6A1DD/bC5HXq0mXZAZ38uDjMwOk+2761jd/egGdoY
JEHmCbg99ESev3sbtH5F2DDSveUlrR5yiCIGpJcGZWRqsmDdjcpO/60sy7v4KpQJlgcBGhWEMES4
tATGbBACksNEiyaVYZRHxtFeWIu7qZiklCOzfPPZbmYR5JMoLX9YehEf6Aw1n833z4fUz+bpHp1h
TSJik6qpRYaNtxjR0JBwmqLWbTEW9ID10MXVmAR7cAD5xWPCX+ELVuvVu8HLzbd0u++c6z49SEJX
2l2734vji5nDIp2zS/VRWs4chMhVHnPogPqdzFFRoE++fdZlf0r8Y0G5ylJRS0+izPek+QDgASoV
gCx7NQ2ER4GQYEgRChhEAXOdCq6rcCheJxDVSrXIFtM6iCeRwUNX5ZVJRCANcwMblWzxra6cTAes
Uhad1mKcbuzJiKIJi75ttoQlrZx1sCMZjc8Zf5O4PWHgymdzgh7HML9VKSYjrGwXh/GUkYnmgUI/
QtJ2mHXzxIPg4oBtpzPkghzBblGTRqimWJtvb7eNmSPsS9gzKvFMGiGgOp4x1KreeOemwrUG1usq
wbdnT9PwMdJ6ESVGeVEpluW4WlyOZ6LV1tA8qwkFLZUKsTT3Z5r9+xHfoB7uHpAuBHinHaQVZpAw
7j7EFlRWDDrszlhW5auBqEpPDFoQrRmJswOjeOkzUZQYrUwpJ081OGnbrxTS7AAHARYVhDBJVAhS
o0DQlGIgCIkCIQC77Y7rlPWtd9Q4JwO5rjbWjVWDxuNn7WfXuTkiaIXXiUXi1qyBXddacsV6H85O
jEhGltF7vvHR+NBlkzyURBMrqeDhrfHu1DP8RcBtJIgM/yIr08tT2fy4L7v61cynjy0BcB/o2hrZ
pvpiQJB0DU576HSgkYXace0SWAmsgLl4i3AAgoRRZTpVXS+7kASA0XqK38ZlE3G7+Qj0+PDe5/aH
GUG6uWEQy3mABLmrxrtBecAPkkMafSGMZNP0tQB965XdXIAAcAEoFYA0MxMN0iZTOMAiEBkMBDxZ
33sbdQ4dLp4FXx9Ng4No23BmEUKDEl/jJWKc2YFgpupZKZ/v4TAvX6qQanf8jKRXI4Ugw6/CcYGv
QkKAb/l4aADZQJhjJqo2RX2PR8++VbvjdQK3gBuIFVVsDNjpaWUq5H4nPG/GtTkOJYG7VCowwlAA
kdPEAAABUuo17cxJ3+GkRwBifL8k03n5m1DzL4dhbCgvBwEaFYQwN3CZTuIAiIAiIgiEBN+7BvHz
dXpR0lr5LzJ11qbB8lBLs+CcI1hAX09uWLxDCHJ4UxiV2n+HRBerogd1AHQ1s2JlqbIoNeADuAsA
KkBtAbq7QK/3wwvVfL57pBUwBiJq0O726y4F7rpnNr4dPR192nuu1jKZFAM9hNiB+oC3WIAMwATB
GQx9txItP9rPnbfqJO8H+79XFAEBwAEUVZimWAmcBmlRgEQoKBoEQgF69UHzTaRHws5xG9ccX5eK
BVExPHf/0CE1Jez1wS3B8fz7/vewB5XWIsn1JP3O4l/wueea/5aDwexSWX6WjXNp0Fzmbdpw2b5v
v7zbb5dUuIO1o3tt5strv7J2+fz9vZZPGZmJCUjM3irAAF9TJHtdMfHh2g9ZhO+XuNgZEToy9KxH
REpI+RL8VGuzKvaXdli9+0q9hJ1FTfrMehq6pmurdfQy7Ktt5lXBC+2CFLfncVvMq6CN1FnkQghE
Q+gmhRSilsF70lpkuY2xhaIfQT1z8t+uUDMYn3i59gDwbQS1j3AAcAEan74q45DZFFQpCpfNF2vb
pWuXbm/JUnmeyA0VZHIqtYNqWJ9A4ZnuzufHziZsaOsiVFhqgB7LMwlO5XcTlcc7uueofR2xLpg6
cmub5mHPgTj7ICQHE6udItcSoauG+++B1rBacK8QQCgQUcEO8beFgwCwwDvMRDEy4ugvEgBGRa41
ofBNA1GCILow1pTob7TJrq5F8wiLuI1oaNjz/fbZy6ZrjozVA7B2XqLYdAj5e/Vm+1S5AQC4GZf9
B99bfjgyxN/8v5q0nTiXjKhoQl6tPGizZmrVF/+/upj/jq3AGbANACwB/H6OvewcASKffapDbITB
RqyrlCpc41IK10r3zDUvWccdV5Da7fBCoGSyTUMQde6lKluZOJ9jHKk7ZZwb8xN3D+losDqCcl9b
qkIqE/89vDzebGndISALIJg/uwgEN+F+EvCGzB45gUB9jvO8UE/57zNAm+yOSlrsuF0t3PcoF6Kh
hZEI0WbUaZiG5diq5OMNYo95E2jzEQUJxJxypiLpvE1bf77DoQMgAM12pfMo9KTGUyNDbPU58Hp5
ehqo1P0NaWTPRxreiCLmsMoIYREzdaO092f3IqU/mah/9eIJDUmpXRWxryOqJLflvTNL8s85AcMg
KrEARFAGrASAOAEm1aBMk0EVBEYUANmyzY3CurIBwmXci2BwQos0djweBBc4Lh1yEogh0IQgb4PV
jijABVyvgZts1Pvmhyx3+FS8/oXFk2gWEN2IPY7hmMHn0J3FdqyGs4wFVeRwJQ8B40OwmRzkw4eJ
aNz0X73c0/XukyADXd5+7QVqkXkbm/itdid9x0cd9RqRIrazlAM5GaIy+/AnhjGfk7YRNOy4OAEg
VYQwVFMEnikBGAc2YsAaOFJIu0gSMJjusR9pINIRsFck2MJnuNOJNABwlEaBT7OGyRJi4msxV8Iy
okde6aHVv0D6zDV1/XotX+WzdC/xqbQ/ZzkS8K81JkcFksE4swCd4tsJp0ycVUdEnfGnILGrzo3M
UGmKFaXpazV0kSgquxKCnRMOZRYnYKB3b6zUh06v0mXyvIBhlHiureqKw2TAHAEen8kJdCSSkSTa
JYSlknoFimLCgLXbzd8f0d+cFr1rvz88tlnS++/OFhbu+6Q0vVjw84YOua46DIS7ker7U/pONZ0R
lQ5hfVeY/0UGdoFi8bDQrtPswXGgpEk5e0avDf/1BzWoC7YEfVQr9F1ipoLlc5uiC+BrMrmPj7v0
bx3S1MAfsHD8B53z+Lt0kVVZ+gBh4ulDTkPM0KdBkcozCTiSfTwlFzFyvt+nNYzIb23WQq1huAFP
0W0FWixUHhandl5RCI+9ypIpZe9p//hsu+QerIBcVO9I/x9V1ZdJGOqkFGj29Hml244fgeJzI8gB
wAEon0RwQaLCiQQpyJPxjScj+UIYSDOA83PPPX90v7+br/pooH41dd/oXghZv2a1qIbfrhHO2lER
ERTuBM9iDT+JX9RfcpO0z245maFqRiAZMhYTSgVQ9tAkjxvp6NMazzjCsawVQIBfqAoDM+G5GufY
QaEXhwnVNowjAB8uarqbbnH9f+D7PhaOmC5kCIBU1iOHkBF/ZQNFNpaLaqV49jrfF48fDBOMBoBw
ASif+GgxqokOjOVWrzc1PbX/F7rD2XNcZ2Mc/Tjx68cIAgFyAXCJcAIwACE0SAABcuLgBYCRPuAA
ABx8dcfjMT4b554dvVPF48cZr55+Wc7+R3NojjEBCIbEWAqbsV9+5A+jv5AMfKIAzcALAEADEAF+
kXUQIMnPLGMYzuQobS0hq54nlloVExyxUOB3FoaChE7P+P3+3CAcAR6fOZJIYtCxMp0VAwWSVYRY
iWidiVBebK8s9jB4WHWFJTS6bmNFke2u8W0gQR20KePiBeJ9rVwJmamOQkp/zRQrT2xCyEzhCEBc
QvAQMI/h4scyCPgB9fd7NMtel0igX5/+bm6mcDd//6/SjsQ+e/PTM2YbuoM016AA5/9PQ4SR86fk
tfQGM0CeUCItcIhwTWH2mF1UN2irolAlRjm4w2EyUcp4atSj/H4f71x+F4CFxy0TmABAhtoYFzea
anNi6x9ForOYDEe/1UUAmg+oA4EAu70JU8IyMZTpTWm3pdZnykwYnNHByCIAxQGWAr7hKc4f3Vcq
8rTTanvG3P+5UN5toqVGTF8AcAEq1ZjWZRksXgJQMpXxy3q2I6MixJJIgAAGCr52gngScB7/hIcX
iKCPLjE6IoUBaIxhufHacsso/FFSw/k9NpLjUnT9vbaAFhZ+NypiUx5Lo8X0zreA55YQxiiR5nfq
I6CQYK1XDEiqWK9cW/Xs/uhISm8D8l6JDVc3Bnz48MrA1diRRJQLEzo70CJYAoQnpJlCCNQSUVyS
YgwHASAVpFBpMUxQAj3vKdg1waLCLiQWRAJZeC/zBt8oIlFwOQxe+o4DHHg4e4pEuXFd11u+nOJi
L9v0tOAOR6p0mFz0i9ITGAo6NngQ6Zfakf4nvWZyKxKR/kmZ6Ycc9AJQYAaTP2hDHK0C1C0wjGCK
erkFS8pW3Jue4Fzt3tK0MMCUNKE3YQXIyjkI6lt072R1T0XWqr/4uoA5/uFRSKsg+X+LuUgBWIA4
ASQVgDApcRFIMAE+TbbEa6XwKtTSWRdoQGgDdN5ywsZXf8VMgfK5iAw8/6CAHQbZAni3CzH7f6v9
r5uCojs+/Rngwb8NX7c3VvS5sCkgJS1xqyd7x+jx02ijClq9Hmt+EIJZfDKf4EGbhHeklDH8IPiV
yz+NsbZ+sf3IxtsXikHLBOggVk666wsr33PFeusoYaMqGCuzjyjjilWosQvAMkWOnZHl1IC0k1QO
AR4VhCw3Yg1HQTMRBQAnfptGeFpWeerlTz6ONOBLtIgWHl4fnf/xYCEib/vAz1+xwiKqr/H+HxPa
kFa+yQL0KBTfocKAtjk1BHs8ZbH+Q5L+3p0mUXvaIsr09AYjC09mnFn/6/1Z/7NMl2gEXJtgnWUw
CTdboT1QjYw8dxDrcoiooyYv6YUeAEFUuaKFYUvSY0FTLxv3hWdVN2OXJEeLMZJwBC811zNbmSXr
NGpBKqIvGVQDBwEiFZxsJyodhkJhQIRsFBsERAESAI+ZvK5QI3xLinVmulNHFygMMnH+tfg6JHR1
HTxBbrN+InLi/D9z8ZBZQ0ot2XBGqt2L9ySzpLyqhLBbJTKaWjOS6dpCrsvfuYNms2UnhHVAA2jM
as7CT4u9f8jWePwzwTDMGWv/FxELMzaztLtqySI26bZ4Uybz3Beg3Rlt6MBNSX7RHNKzhdH2EUhr
OgHKc6gd1kiCSafyuBjWWAXdlVQtdL1NbqiIpQYVcsI4mlSNRAtWYHABIBWUkBYqvMxBEjCgQhAT
wOz5tdhggq9SOE4da4rAM73Oen/mbxc2eh98cApMK9mk3QCMurukFZF++Blmc6mEMYx/DExNIvC2
6L8++5us9E8+/NAVjpJUJ2hAxoF4q9O+Fz8U4UXbBgE9AdDilt8MdLWvACc5tLGunfmRACoEwCQA
EwoM9kX2tJRLPZdS9AosWOz0DRUks6obs9Es1SC4AJYnn3i2E8DLVGdFr7TH2GrpVNLvW9Zj5F34
tjjd7R4lXcS8EKTL5nKHAtSzgc5Sz14SnsUvCoHAAS4VnUhDEhhGgzKBRGAlKHiCYcY7rpjTWTR/
PEAQznPx88UYSx+DntJKyvOjDPV1fScOABdW6CXsVbhz3R9vXkosQ4XRpgyn1RdVK4BRQnwNJH8O
y0x/QwS1bGPIv0Ft3fc696Uh8AFxNuOxi7F/YOjpf2CAaGnPf9P6foXAALh65YymRdGBKhEEQcAB
MBWALCNLCRwhQYhAghQMBoIhAJzOx3dIccnN3eSEXX7/F8YBclPv+/SsG7oOH1Tof/8+T73/mFNM
fPt4ifZ45jctIwqxVmwFgC26Wz0hR1vyzpHwwnI3AXMsYbIDSigB715HAgm+A9UY4jrInTFmKDDA
hdLCsRsiWNU8NGOU0MfVd6+a7cs8XHHqxAaNoAB8Cg+DpP5//oI/D/vFEOMJjGpABhljGpgybZ0K
iJs92LI3EXh7srI6w14/larlGuQfH8fUNoxl/tdO8YhYbk38RQYBZlgHRHaKflo/pIAOASgVhDQ0
IyCEwyUgQEQxCQTEAjub3D0wWwUkNQv4mpM2EnSI1kAYWRl55WFBCg2xLd6cpaJ+Tz6K8odYpQRv
edjuxPEGr7demBUGpmMhYutbDrqCAsssQ4p05TPvAal3E0hBkvBDB1UcHuuxCXYa1c1QHjgIVPAB
Z9x+hU/wSg+5fcXScw7YtkxbkACY6dsHNn8RCcxHCSyO5Rnbc5p92fyMCYRc01aSpznze+VvRkdG
uNLm5fubpX53o3St7Dm9FzYt7mxEQwcBLhWEMGUrDQpKYIiAQlQICOSdm/SWwE6wdF4+9gElnk4V
SrPBnMkDcADgjRTPDQp9AL6tcv+eiNyESKOFDtYkMjHilfPfSYsae9GHZX8H6gro9s4sRIZPjxoc
XPfN9GW+GL6jUTQEo5jmT+HPkAJQD2pQmvQa3OyT9W5Yenu2ZbeDJh7UqABn0B8vlEC04bYALP8R
0bcwAA/pmzHz/okfMAYDw9uAAcPP2ADA8PfgASQVhDA1QwVMwUOJyEgSGIQEekeOTwhtpYkcLmW1
LsbCR4VZCQZLFhyY6EZzMTcL+r9nCAG/hrn+PfQDyYdbeGsUpLSZxVyBazH9MECTHzPrm4+yq/fu
PW6d3fH3CwNfvHkXdHVKWujQymtxdJWJvGsTj+3fd56wahbPXHgtPIxRAXIlYko9ij6Ug9MudePo
KJ5k2Zo8bCMDKo49HnTrc+6K5CFuDyQry6lgvbHrMIjyRH+Oavmxszia+UBe7EXBwAEqFYQwNUEV
hoQiAEjCUBnpHodpTQhadGgBYUTVKsnGD9E/S0E8sGb4FUsCrzl/r3AMN+RiwE81enGgz6PL91wB
CNCY0d+Omjz4lHquIfEKukuKFyAdRnaceuqW666VpkqO+Cp+NGg5nPdbJOZwAxKAACs0J8mcW6Jm
8/vkQT8CSm8iysu8PfNhVlcVnGkM1CTFvSvLg7RXWlhBCJKZ2dpZNPTDHteHASYVpIiGCiDQQxSA
mdjY+er5At0XpqKJRksDKb1vP8Yw0/zjHKiRDPkmGiqrvck/Z8Et3VPRFmiHepAit62CyT4eXwa1
A4eZBEH/K2YHbdVDSxXr7WvMqubMCTFw3TadqLwjoXq8WuLQpHmfCfbjNLN7vunCFmEX9MVvJYoK
09e3spi+Tz4omr3K/B9qxyx/XxY8tel+nMMFV419ODboUFEbWTwwmWBFMFYNnTGHASYVnNQTFATM
hXIBSEIkCJgE75zSsNm1mDo/U0xSaAtHZ8GYn4f+vHDLGAnsOAsFMXA9OyEZp9aJn473JfRoGvKE
C469o6l9WLXnvfMOTSuBnxO809fTwF51hgAYBwTO2Pr/1MSVpMTQuC+KsOMcVEsHxiZOhOhgtS11
t5gw1jkj/HL4vC8lfN4z4ZzBQHhWkDVIJNGOcQD9AoTuBwEiFYQ0KUIligRRMEREMyAI+1HpKaAY
b6fgNRkWHjCZ33zxhEv3fpNOoROFYdv9e0cADHncLRkD4jTObVoT8DRqfJYr7UspjgoL/zWTT7Dn
j4TshmrctDo97AYooDuk/kQUosI3aBAAVQAY0knW4xwjrTz2WzW01hzUsr5Y16NoAER0PIiVRzuR
ALbeRF8jpFygo87W5h56OdcUAE4cHFpOxEpFZMtGqBLS63V0eq+Uj0nq5IDgASIVhDRlMhWChgEh
BOggG8ZjCseUOxs6XNYa0yAViATpTjaUrUQUAgDwDyZuJhc5hTj8yoz9X3AKZ6uWpLHHfWdoKj86
IzH5Mfcc0W705UJYE72P5CzrXmYlm9/ytFmXBibPPdqGxLdbt1Pa0jNvXH2eo8xfaegAD5iNlT3+
n+O/FmvWAAAI57abA0OqtPz4fL53n2/PbqsHaACLPtflod3f7/UbqQUB9ephXorc+w24iuYgcQxw
ASgVlUBBYy4EwUCAnPylbu8uUzIpd6vLNairyotA/TzzwtGvsYnrurm1KR3YyQCkJWCiIyP4zMff
AU9dWOkWQTAlEt5EADdQQQNOvO0a/1DlVeIPXSqTSOI2SS0NoPGle+iSzjrqtsGQBDRE1jKjXIi6
iiSM91F1F7iko0LY5hB3XyG+6LUFipwmd9dd0GVcxUFPR2E2cQXu1MT9WK2hOdZzygzfm+ujCZtJ
w3tYrVsmSEQUnf+i74xAoJhRizrcxcUW36ifpqyYg9J0cdYojokWZUSd04CUgYILtC9J0V+kMlgP
SevLiQbX0SvNjFCIFIyBWoVpqD4D0G1QbHoa6nbqqjvOrgEgFYQ0FRoRSIcisI0oMQgM+caLFN4A
N1jIako2Fh5cLwW30fl8IwpS/0DRbMo+vTz6FcqIicNkQGJgi0eIRtiEc4ARD4GNP0pE59ZIWnO2
GIMcu8P4mwHyAFIIhVlOJzIj1TaOsj02Np3HO+9K/js0baMsXROFDo2VGyDFtIWHfhVA2OOVobrf
UlRvbq0Qov0Klfa9FpC9m2Ypdg9WB2jtTTpvfg8K1dTdU6I7bltnZ9rsSTRvJSP9qjL7mH/M0oAq
OAEmFZxogAogSqQhGoBHeSE7aPAWcHYhIwQA3eTyxyqy30dOCvDtkXFXx1myIvvfuLGoE3O0WizQ
qmCxNAtz893pIKhZX06ktRjGzdTw5azyyzFzafnr66yTwrsxnh3dEyhYusgW7nNSTHoXyayN+6X9
6b1VUXMwgaVF1t1Ew7psBiGaxcJ/K+KyuhXo4t60lMdyCFeTOHVYtXR2KUnyueILAIAADgEqFYAs
mhIGgoNgmgiGIAmgBMYJiHLIODIQeTKZa0DfxRIIu+sbdN/y8ekqQV1AAICYh2eIip8mz8vX1wgo
NABF0+NyIWswTX7354btbMN7DjmP+v3RNbpN1HwlbXxm3iMzOtWE4k/D7py9uxMH/dN1PoSFAJmh
x1TMNZ3+LTl7Fuwk05S5FrrJoTRQ3QqWk41C6joq0otHDQlhWV9l22v1eG01Jz6UvHJS/J3NtVmh
2pjTx2RCIAA4ASQVhDBJRAVQhhEwjCAhCAUCIwEdnevddF+Gjg6OVkPN91AkscT1JBUVQHkBOHJn
wGGUNbEFeI/ce5d0zxQw+YeZ6XQByPpxdq0IKxIDlmvDW3bW4EINwyiyNAB/PJcGbWTiIqehQVvo
fUQx/kSmdKlnE1fzEtWqHwMdpgYEtBSUzWxn8dN0tKUGOPT6OjGX3ZDGBWCk0AhG0Kz4nQWgd4qD
frTdi8PdMUSwfxe7+Pm938cuDwhPLTD5ueEAOAEgFYQwQyQFzIQSwIBmFggYRAN3tfhy3VmlTRLY
Y/cGVaqaIexGjFCsQ13vfgn3vg4BBuqK0Qvh/V82cBn222AGMGJqGMoRqPZLoHNaWWXXLoq5Is/4
XuzpEjMcwQREOhPvFCCEx1B9x7GysXG9n7zWjbEXk5TD18T+PkiF62OkMPua8Y4BHhWEMEdppARj
A5CAR+0yptsCDp5vvbz33/sCwHsn7JcYZwuOA69U+A8OgvPl/U63ZVsMLz+x9CFRns5WlN5YMIAO
j4uONDX09+IBssIbR0bg5mv/pS9v7bvktH1L/+vZwSrbHczTHKk5lknV/BMdfV3bTA0/df+qtPSj
T01Y0AMCgABwASJVpUwibAkKASEATGwhCAT02xztSw8nAwax00kgDCud2Pp3H6AyrPfF9DUImJnb
isRz+kq1+2y2Sn7kJnT0cKszB1XB61LTvSUo8sZ1CAwAnzt3kAlB4Ecy2OUtwoQUtLFpBA55QyUh
oq1PLNLVJHiqKt/WfkWpP/73JJLkizS2u8DzE6uiiKzPOBZgD9D3L5NfRwgBPVvwbXa8ngTASjTq
tLpPJ6N8p1va7MAJ9C/+Kft826XRhfRIgA9JVY1rowsnwpiSmHpow13SYlJiVU1azYXxI0CzrAgD
e7Zj9GSIAcABGp/+CRZJRKkSpMyXrw3x11l3PqfcQTD9BdDDmYZu/N36Lpku63rtc7Sv5JsfqYt1
5+0lL1EBEGYI24rztfuHYQ0F5DXbZa6WgWUpTu6/XSabgyZzC6ITb0WQPTmHBcVm+bKfCrPlESax
vqL37MMzGEmGhGcibBCZpJTNRfqKggACY3kJxiJiU3KyiYJRc4IwvC5Sxq7SrM9c/fnd1XsMlLcm
6hpzW2sXDFv9SQ7KS/3d2GrxfecoARdgMYAMVgFUAmZATkAfp/5p8c9L7nUDBwEen72JFokFUWLm
C1JMRaFS5eN46W8r/Xm/49/nNfC16+ut/qLJuew9Gwg+khrzjFZV7YJklhXobYeLQfK2JK7Re+6S
Q6tsKOjXbV5b8GqiPggIBou3fG4zJVu4gO3SuFGVHBxHIhxIIX/B6Nyjjb3DPBUERiMMiMJiB/M/
K+L6HWkKyWBjIBBeP54cCquD8iECkF1lcpuMTlUeKm6cYaJEUmpE1JYWHmITGf/1ZqNcdqFf8xAa
EEXI13gIWcHE72CbMguCdU+by/Fv19ZWLy80vPHorHJASuaI4RguZwHGdAEA0Ba4vNVsJzFasGYA
Ndn+P+/s6avVNcb7+1eL5sIkDGIAxkA/fzXmDLGGUhwBKNWYjpYZpYKhAQhQQpAR4Y5VzRGL1Hws
37Ca1CAAAxpNfMWU3z/M8DDFGM1j4nALOR438vg+BVxZWlxNSYCsbJ41+W22URhXYUjuGt6rzaR0
ss+0Dmt9st8dpPh3XXM1IpbIcY49flk+ntwwBUcfzZmzxpfRyrMS4gl7KsSAgJlQASiKzt+Cs+D4
9fVYSUtJUUAuttu0z7UpPgvUYpoXKGa21cADBwE6FY5AcRgIRMEgwFhIOgiEAnjZ4q+TVNJ+u5q+
HlVpqloI4gABw6DTNr4wZYGbSjcCYD22UTBBEBiAcXbx7Wz8fn9SynC7/2y7vMmlARA5F/r7Y4Xg
HGWoSdC02hDDdRl2FYmlkVmR2aZ7vLjVFPjnnVC9/VYU6W+WixQNZVUIQohAAjAowr40mB7Z+ypa
xp+Mt38leoH/YNXwV/wCjHF/h/Th4ft9hGQcY1gb5ZsGaZ5BVWPVjmlMdYD2iwwDMsDRwbLAkzTg
YlI4Pi+W/y6mYAMHASgVhCw1YLmGgWCgWKIQCeB2bZaDyNEbzTM0TV7wEiFe52Y+vHzBLCYDr9fc
Cu65rN9siowFzURaoiEIjvxvNeI2WYv4yPCXxRFKVCk4E6r2287Wzfdo+XxAOBt2+XeVIhcZT2Wn
hDDAS0M8WXdvmR6YeQgDSUk3nqkDHQgQh4oxIEJsrdsnStH/jtvtdr7hfwIZ75QnxAtqhnx2DX1J
cPBIF7kSBqqJ7QAxQkShaBI52NjauWoirc0kuZqZ2TOd+6aoJBG/rooax5P1kSIAwaHDmEhgBZHa
hqqwBgbS5UbImEM8C6HZfKT0jAIASgIEAAntRVABwAEoFYxwEhQEhQFCkxBkMUAJm7N0wMkdIIoM
RExtbQtkV++uZ8jrGwpl1TBQuBQlD3chN2d8U8fBqr/qEYi+yRmXBKFkjzAvwPP13pkpFXhVAzqm
uVaBemig3YcV/sVBNnhOX09CALXI2+Ih5cTG73Onj5GnO6dRmTX1HJBZO+UxChjpIvakvgm2YHB0
pcnviqMYBGz/Pb4blofn/b1AFUZn1vhEsAgx+hFWmLQshUMHASAVpXRHIRxIgRKARGgQEe5yOUJv
yI1pycKy9HGUBWc6fY+CXHR/nWknOqFbtmfSxU3Rl6R/mPov+I0uPIDEe8YiUnwi+UAGE7cHzOOK
Y3l4kGNFYtfw/8fPUIzkvl6c4IEnekNo1MBoyE78reEE3pOk5/s8oCaJr5q+dY/9p/Xu+Mv6TQAO
Y20/p9Uz7dOPE11Mnt+fWSVI+WYoWdKI/WQCKl1aZcbAADyTMI+cwGVEu1k1DoVwVSL40KOvVwcB
JhWENDlRlgjCoLBEbCNICOzPywrrka9kvVaG0JxqxYSOBg7eZPHwPzEIMDGOcldoigF9F/Q0evyA
bsDLKYC+p6HdWH4nRD/Fo9Os5yjaedeVLLcowzol7hF8Fx7Em+ZVCGl4qjWSvBlkIsL7cwWZQure
sGB3RK2Z9DG6hxM39/54BED2qAAKAr/7hjCurCgxjwQ1BTFR3ALA1KqiIVhoKRsdUwoVc6G5Qhbt
FiStrwNK8LDTXM3jYpXwqBqV0QxEQy2AHAEwFZR2F1CVhuFCAIQoIwgQSAIoznN4sHsd5NTd+bx/
hYBenD6Gur1M4AZpkvr+fDZQHK672GHGARn8WE0BespYeTCJf2+OWAOe26SSDVzEAManPO3/PoBQ
sjhlLyiEen+peK5kHh63cO5GndP+X1/q92Pejj2dJ8R+PwlQF6XlZCJxNngFJIz5F41ybsLjVl10
QYwXAHABJBWEMDdSFYaEEaDEICEwCb7Nq22ews3tZcaJ7XdyBnEw1UVntwUtEMxKWqyty+LFEjdw
/Y8bxYLBhIE5TPj42HZHxDgFbvl9I2UpYApSPmUBYTSsypLlnG0+dxfM5m6ygoK4qhdFjfnjJ4lV
gDhTveqijsKtSqtBQVUNYbqUFi9eDzQACwLgpeE/wWxbffnEgrK3t8aVKAtWqc9N5sJZHor8kKgH
ASwVhCywCxVKZyEKgCeJbaxoOwtDhdtCFwJDTo7qIwH5CaKyGgBvrcQAHADjd5LtFBA4kD2ysCNd
1t3fzWKKCGEOYkpwigzY9iwWTleLxmtcmPdv+Xf6O+KLmnSvPZKuhI2tip9T2dEqCDatEFk+jXN9
HRRu//E9IG+VJFFofRaWF/aXvPBS17r6pSui7eVb4atXowe4XOq0kJQG6IFQoD8pkQFJEqiMFARA
AHABIhWEMFUhGYiDEyDFICZyO/LDZehsjW+mglyyBlGlTQYkoVXcxHhONlzsyrWTOpJylw13eXKq
D0sYGK0sil3NgOw7AaGhg9UI5EREELuLTryzMjdr+pLey8t0Mcpq4zwdvx8Y+fTJymxVxhRuSFw+
jjUyTzH+1tJKNikWMxa7sRJ+DgFJlQ7TrJG+sQcICYpRGuWBCIKJtvb6umET2KQ5WoWn0wK1MMms
AcABJBWELDoKpRgiQYqAR8vPLh3ZTQEsTTFxeozQUrxu6T7+C5Izq/a/6Gj1vFVcM7uWv8fHXMxJ
Nw1U3RmlT9/yCrjzumrE83u+DUbmu5BTEyF7+Xt5b9uIZrulpxdWpgfwOChVoX77sUZm8lqnTUD5
Le7LcHQVoBVjHD0t09MfjR7kvjs0TJuBNSzYXgYhTohFIrf0yssjZvOhxuy2WVvfGdb2p8PqnrC9
VZWBNIFgHAEoFYQsRVk5RCkBM2w8gxoBpjQE4uRAoD1T86dlTGYcvYs1hdLu7V+Hz+HZgvU1BeL3
mswhnv/6ZTvc769bC/Mprv0fgTI4sc6LlKd79Fqfcrul+yEyvwtj5wJqWX7gszRpCA9CFFkagykG
bnGW+/w5dkrnV5xWWFf70XeKoESY2ADPfoEMJXVetNFUxC9aWphgdt0HnvOWZEnatok60bqhYYKI
7xCwcAEaFZxQNJEUxoERkMRgJ6PfozQDgIBYjyhYGcvH4O7mHogLpjbTWdOfOMwXXPVijocRGEUU
D5BvYXjvtNlrHcWDsJiPDOX6MVxvtFUcnn6ESGpKXPPjyc85U4wtCZbeA9O1a3UM27EFWDPzK3YJ
ufX4+SnBinTNRZcUovURhSKi1pRGRkEhd0M483PNfIpxy4Nt5ZeTIiORClCGZSJkuIKOC3th4dku
81gpAIzYKURAOAEgFYAwUlIs1qERAJ4Rs0ZDgyFwQGk4rNACqHW42yxqeF1tXUPHAeGUsUrRL8u/
7scKYh0Nealuc4QlEDF2NzRl652tmTuxGz1mFqpHYs9xwVJRe/EElLhtSBp86Sk1o00NHU7naLNF
MnuJ6Ofq9LbteX9NjVt20OxlTJXg4QRCLty1Y7914OIvJGCMAQOLlOrr0JDY1lWyRdF7iDu8vjwx
vhjNhIAKhYAOASAVhDBFFY6IggChSUgRQAjxgTRQssLBaSVbVhvGq3/nfCpyxqfIu2zmF0+1cjHM
ENQRDr31fxdkQcIvBdTkCrQDHNlJHC72jrg4R3b7dqHpxU+dSRnKisDqV6ZSz3BxylTfOyhFNVrL
ES4Sq5hfhuw8BQ98N8dV08UdIAT83EgwCAc6Ui/fj41Aftc3KruWPB2pYQhXjA48E2aJTsTvQRqF
YowiA2ErjQWTBTY092k4iSUCUADgASwVlHAnMwXHAkSwhEwkEwYEQmCgQE55ncrJ26pOOlIkS1S1
au4XpbSa00BHwELL7dM8xhq+RiBoTIqLzmd2GgGp+JyN/OBRpw2LhgK2d/o0zDPfPG22WqZJ289C
oMxn2h7dBl3wKmocWsOJNZmg0SNv2rmw5PjEgM/EOh2Sgy05VPDWS1NE7Cdcnk/jO1wVAiIkOhWz
enBhUsqRpul2GhhUJCnwSvC+YXRB1YQX84uT0y2Zz3uztwnXJoGDlWaoYEtZywuDw922+mWBBggT
UQioIIUohisDQoUHOhheMwdgu6Nq5+r7TM2938u6Vcwor5xKs7AIwKhRJ4emUXRUV5Ys1TqApocL
46ju28pCUmNESUvZ3+ABQhWMoGEIDFKhQrBUTDQTCgIhAJ778LHxLyWpq9dzipXGl4BmtPV+xaWJ
RozQJATtp0hmns1l63hroarXlwzqK75OPpgyFR7HI4C90UI3ag+7LfIuB22X/PELlYZi+lOHu/mc
f44dUUxmeMkiUToF7LHiuksjI+oRiJZ3OaL8FsIwNOH+1ULD4iN9DgikgBX/Nlk7mduyteDxBOpB
ifB38BdyVjtOlxJDy/TQ/g/PGt5zv8nQFOHnnfJHMIAwAElcpiGX1uOZRiFqDdlfb3x9/zeAEDUf
DgWufMn0IgEwHWoUQZwHWoajOctzpgADBwEmFZRs9XAEhiUBPWZ4GGDOgFUjhvSs1JQFKx1RH7m2
fu7tzCsXKLpBQtmQPYfg/XSio4AmOhqHEjiEvjvZoZp2DPoJLqXFQgJnJkmxM6g1sEiKq4Bs1NyW
rdi4eNXLmuZnFCUA1vKiQAAgUwpUzgYN7510KjMVsSQkPJOBOhYFv3VNtrGaPaIL7hwS941Hm4aH
vmppPiAC6RaQE7qRjJuw7eMffA6GcADgATAVgCxTOwyMwTYQhIAneHrATF2cHq7s1smKSWAdO1qS
rraxP41azdvdKppfNbWPF6dlSeSxMzIp+TE+w++6sUWUwdZmTPUJViM59itaXgSmbdTKfJcLOh+C
8j6T2u1hvlrauuv2ezUzBGclXWeibym//C5Z82HMF6IKhhlHQGhyY13lc3l58tngoVqB6Vt0Dl6X
RD3JGP+QV2sDUMDVGSwRN7FvGSRS9AfnUAMHASwVhDBVOw0SI1IAUIJAEe5mNl4U8hsW4bzrMQgS
MY105bI0wnT2c+9j488RMUdPdnudy7KQKnNdhCfk09yri8zV6SKmHI2c3BIBJpV2LbQZ0OTnL97b
KuLEWTvDSp0Ov4a3ns1+/AAFzhNsWgEG8zm+VrneVfc3ussxEAAatyqms3uFRVZlzVVBwjd1mZ62
Nl9ZyaMSPrCquUNsBOldXhywvRdeU7daMkJcyay1uysSiTiw1WEBEF3AASgVhDRUII4EJkIYQGYS
EARCgSEJAEfZ6l9iiE6hTK844bpcoJBAlYUeIEV24rOUsb6DuO3+As52j5l0UjdIeGOEf8MHiV86
Zw9RhUBDv7Jf1TgS+Tu+bg/KkniD+2lCovtibpDqOzYOcaBfugXpy/amz32dnqvuJlfh9pDEMlie
+NmCDS9UnutnnXSCmKHX6mWURbqXGJImKux6RVLBKoFoWgvGpqEKV/fx36adF66tUKJwAHABLBWA
LFR4iYQkQQiAIiQIiIIhAT077aFtjoJOd6065y+AAhaf50E60326l8Ov87TQrcmbaBVQt8FBeDTp
bfgZL6ZtgMdrU75StjgNUhQUtbbLVZVaopaqoiTyIOBVkax285kfxAbGbWAHdFbema7lmtzLA+FZ
Mrw69TF4QCnS/k8SsZQLEp+z2b/eYuWCps6c3uFBrP/vDj8lP5lUzFGYswYIAG+Mx20ujP7+5B/w
5UYgAwcBJhWAMFIjGRQmAIiIRkAT5xu29GBqwGcNGjaTtaDMscj8gEAdx+kc40UjDA4zX/dipS4d
gknBnEyaUAEnIBuiFUIpq0pCijXiMRFNt8ss3o7WFa6mgS1GHcVFSda8rCoqxvVP1XYq397JDEEK
ffPakACdb8L6Pt+/99VPD0xJ/h81iXfRpoUvR2mPzMDXyiYrr9PDnUPTKHSQ7l+WaWHa2mkAAKja
DS2tqMWtvNb45/7uZbtaLgA4ASQVhCxRFA1LAUGJEIAhIARMAm+2c4a3tDoOgb6y76XeAoY6/Gz3
4f+yMhF0h6jzgaxtWi55wuU92Wl+iAa8fRl1d24j56/x6JVg233b1AuJPTj+ssjuh9JSJ487/+ne
WN0M/ykDNO65HfLV9L84Ixvcx0sr3Stn6b3zUddsPktTU+/+NEv8aJfjEHF34QIqRZRcuMi9CaZM
RvWzR9/l8/z9mb9QkBlv5AFIgOABLBWAMCVjFAikAQkYNGMIBe6Md4S2g+sc+cp101MvAYVHUkOT
td2XmKvq+H1ygapv2TAPLj2QDHfvKDNZLKZnc5t2FBlMzoUxoYEcRSRCC0xrbOaqVyWDGpfSSyru
188qph/g/dKmOn0e+f8P0m+x3gEAAMATMVlVRUbu/qaUECMPe5yMziEqG0VgGZGIOGbduVEecAYR
EMEJ58s48QnJ07BocXASpOtnvb1jCHh8mVhEsMvdPqH2z2NWPk+NpmEhYEsnY59tlHM7VYOl8Ozs
+PGIMAuUkYZk7GvMAAHDsy1bkQWz5W/hoHIjyb+GObTZxlEZONDnTQFB7h5B8Zr0GgoTTEYjlGuH
ACYiU6aNCDwAEBAMnqGckOeBwAEcFZiISBiVCCJCiRBsFBKIhAJ697gxPnSxrbroOXt4m45IAAMw
YrsM/ob2f1wq3qP8I03HmLTTgiUdwQ5JsA8zIb9aCVXaxt4GzoU++gzcMiQGkN5lUmEISBXWWWc7
MpInOxfjMl2JUBhvn/3TqVnYyweyAeI5WuBGEI7gOYxUvIk9NFfoYqTFjcoZCKO8n95a+V+iSzP+
G4q0EBidBb2/UV5L0rDWakhdF/NiUTeLd66Cr75ezcY4wZCrVFoE/shC2G4Rl653ZPTidrQDARHS
EkMHASIVjFAkqJSGIUCQxGAnrc5vEgEQtBjQ3oIDPX/nwJTp+y7XzVZhQd9AoukfHWm0sOQzkXGG
23T2MPdi6LpwLqzI/IjgNvouR51OKMqm1fcpAIzN2w/p0jfUGoO7hn6RQhf0RfHPdmAF7Z3VPT1X
GB0g77cKAfNo59BuJsQAZe1E52jrUFBT1wcx+AaD0IDvJ18wf+KDgNuH+G1wtgO+Knr1GUUkZQA8
ORbD6fds8JaQDgEeFZRWFhyRUwFiqWBOEDCIBNvnCkGFrmFxUi3P3AYi/b9B6BPgmB+uWMwG1gN/
V5XSvKKxyYP6j9x4e/BObq76sytBd39uhMGUaGKw3ru6Z//43ptgrJbkexd65FUkhio8UIIsLMCA
OoOWi/2/7Zz09/l2SpCHMpNbws0dHXvondwpPP/3+P0RG+khha0AKuBLlgEWvYTI7AkzhKIQh1H/
d1zKsZyG8HyfY95sUCgAJAAv8VcT3gHAASYVnFZHKhmCpgCowEggOIgEnfLeA0seGydbcZ/poCjS
9MCnMEuE0yfEQiCIBjRhrB9rMXBrcf+7t+UkHQresjRIKekpw41Wo0F6TWF19dwhiufPX2bzUxBf
R84JRELzAuxWpqrFA3luLmy4w9kB3dFbDd0lpUXhCV+ZcVAAMkmXMiAkcAEkFYQ2Nzo0VgESgI9N
hs6WcncaxrfDip06kgKIRIjMS5FI3+fqFEKxTEwx4v53tSUuWHj+JOKQdM67YyQ3HG6CsUB0DOqR
VDJVTiIPqXoOdWtR/1O+Pe8KTXqORsVEpIF2Rhyef+G+FqecAAx8ksuKdI+amOlrgYvDtr5IrXU/
XnkvXpY7NJUXgfFl/uIX7c1Y4qZUpCtJaxe4nvGFW2kADgEkFZysdWENAiJBCkBHoADaGGkNIadI
0As2fyuXy/0r1slLrxseSRCg1hhOThRzESNyaZ3ZEkt100qbjfV/GJBJBdEEujNzi0EDLn3kQKXD
Fd2sYyljAh+sOwmCiLH35ldxNUzWPCduD5HzLbKMayP7zaRnu1L9IQRi+QiQxbukAhsEwbcdLXjd
j4TTchMUxp/LivmKI3sNJAEUh3pakWd90b0qEwMHAR4VnNREHQ0WKECwREwYCYQC9ZjNGCUEDRQl
8Lvc8wBFY34kfP6z7zSqpy1+vau+isSjwAPK5IETN/D4GxGCyRH1PR/uncoxISTsGecHJGYNkBhe
r5eOi4DipweFNazgsMsoElNs3MblLNvroxoS+T4kmwmyNnJ5cwZZQrk7+LGJ/BRffHL65BSx/GJL
+GVkMg1vrkp7jyti3q6YZ11b7CoTdFy70DEqyU4xWZLPp0ascKeXZlnOpAMKUwAAoAFhSVAMjBYG
+3nyvtC/u6+7Gs0kaZahU/FruLjvFLev1mfaFgIn4lWwW8dYBoazV+RxAA4BJhWALEELDEkCVZDF
JBEQCfaNga2HTHQvNNY1a11AkcvdJfbqnAArmelKEKqytwTHyd3jhijE+F7KSKgZqRHcTybT7oiS
0Suy4TJGoUjSesIpewTnsa1N4sa3suI3WwboEWwonpUfqlD/4SolJ4ij/l/0i/bhbt3U63RvniSP
tygVsRpYK6KScV9JNVoxlJ/GkBa9RcBCa9XZ11HpScWdnxEtIoRC2UrTbw+9bDgBHhWMTGgSlKCi
AJlIIhAT32w2EDVwsM0svSwGV/0vhtxmmRS9jKKIZFRnpUEB3jRY2kxZ3PQ1YFTf3+uNGsa+e4Vv
QgDBYvdftZN4S5/dZSzucWnU1YfbL0EA9TGqoxDDQYTt1q2mAUl1aSOGgYoT5qFETWLjh8vjvpmM
dXo6OjSRu1BUCN1qlUZNgcQgrnvORsacBt7FUOtFsFNj0/y3q88GY/qpH1Vj4YQjyB4Uty5wASgV
gCxHNBBIghMwSFAlCAhGgREAnLtXKHXY+FgWpxW/NxlBCs278paGWdqb98BE110UK0tbi/q6cAF0
jaEHOkd88389uFRnHA+urKgkJej+hhNt3aJtL2PTcPJFytSVCb/9+H+G62a8skQGJiy8vVEGmjsN
NFUAkBgBjhUmWKgSOBtRA0qghA70+oJu39xPx3Y8Pj1dgLAO5NtLfhNEghnpmlI6x+52HsdqvZgH
GB4j9H9YR+Xro+5OS2Dv9/jxRAAOARwVpeJCO5wGJQEfnBz3iQe0eSRjC8n3igLquTqfKsumuIhW
E9RpWKTp2GSnjdEB4zsYAw6nyOkC8G0f0DgDPrUg5vcJ3LxED65mOQiFo6j86spxC/D1u005wGHI
a05BnMZAXeMgrQ1cUMdfPxPD73WIvl7eRMGKsNHj6DGbAALaJydroEYqMBBYKkWKL4ej/mT+Pm1F
qYfEtgxAnagAOAEiFaRQN1wRCKKgmOBAJhwGhQEBHhlOedtuj2ucbiUcrvn8XOG4Bbf0fttb5rxn
lgApr6npFSxlAJ6MoA+d7QB2PWZA1P1PpZAbLyfP3EJagjS9i8OANMTDN34v4cTX6hSJGJYWzGD3
G/n4YPf1xKJFxTTrnUdKLNuUIAib93pt+dO6f/fzW14m755l/t7bYxjhN+bM0MAGCHLiULzlrOs5
rO3GPO6jOvq2yZXy5TZ20ZvPZJltk6uenvp6ejZ2YZXy3NKSKMKJGEGMGMWSZc9Pfj077bcb+jyM
NfQZnoPNnAAw1MYce4rOHVZRp7XwEbj8I+1vIVXF89aOP020PNPXIXFsnyvrpy/lzjF/oFNj01Ys
79iNPV84a1vCQtjqFUs6qMo4acgYfgVNvkUce44qvBEpvsBbgITfYCMBhnMtxl8BKBWELEdgoQSk
MaFEQCZ3B3tsXS4OkeHBy6uQywkiSWB8akRbQsjvqmJwmmGV0F6PD6nAEdzhQGrjowCvD9sSVr8X
wcV4r66fxi/j6BAMAyQGA88Io6C8ZrCnsn7QsgqIuWcTkFCAhnKrbz1e2uyEsnqu9NXxVAHY/TwX
cgAAKLzP3inAH/kFAYfNiH3W3+Hr/AaAgtbcQAQIy1q83xd4z9pZG7ZhQ9YBbAAGMU7iXK/QBOoA
SWMHASgVhCyXOSxGg2Cg2GYQCbCnO+4idDQDZteS13AkSF/m7Dz9/ly2Wk3bwEIhDzzJyRAMcOWq
ljBlqcvECMpAx7jhBZq7eqH27X8gg69Xd2H8Am2wFqvTInsPKTAlN8zEbqGhLTkQPaY8e6UREOuf
9RBK4BeMfgP58/r/u2B4BTj4gSE9gBrPPnZZZRzyEmDoQTrtlMj7DcJfPH4GYrvcx42vlZtAhKCK
mrMeW8BR6s/iIhzDOIfByP/m1thqMMBTgG3o7WYQaw2U97tCEdmmue487e9LrqFTSgCImFgFnAkp
qokQSxcw31DCW8TMJSIPoPasgoAcASIVhCxEK6UMJmChSEYgE3iNttl8mrOjGSY3uiUyBJCXdLw6
u3n+vVNoTWlVGNNVV22k9iSVXjeqADLKpHi7FAz5GvZiTlnuxyAKbq0wWV6VCZHfQaaKAy4c5KD1
UStO05QKTmunS7DJKRenhlr3f+c97Otqlfa0l7iXsntNClVhwwJPWchTxDEbqfwuu/lvTIgiTiKs
q1MMomrLtbC1rPrpSqGlRkhz9y2pC/OcXhyrmorUI+gUwIy58pq2gvT3sGK15URkQqkSKyDgASIV
nEwkKwUI5SYhSEgSCIQEygwYBjhbFFR3uxFAXeD5kebO7jujkrZ2fDAgFlT1H7KZjrz8dlerJfot
TeHVaaS6YvlaQqmeOiSQdaS94/aJlTGPWUr5/zACwMbPFIAIdDVsKSOhTnO0gAHBBIEOhxBB018V
L5Wy/ZVvjOIhI/TgdxUIzAo74Z9p8iKjJI+aUUShe5IcWaqVKLvnUlfOSYhKGHNGu8MFKT/g/mom
aXEvCi379KmVyOjQw7FncPw+FsZVchVBk1BwASoVgCw0YwiYgxCghCghEAhgQMgwaghm9xIRbQ9o
jPm2u1Nb0pLKlWBVD7Iqjh2ZG7XU7FloMHuJfgMkK3OzdIKqoLDaqkwdPYbT09iUvVVABAF9XZWD
r+eBY9LLPCN6PsUdRBTBIAchtPgRzHHx1bONuVwEf+cjA0eT4Qs/BPxs5BCWkQ2dyMHn5DqzZDOz
CpZLmps7d0ts9RFqLjCa1dyWy7dYTZvUVGjhdUOIksZPVkH0AAGPI6BwASoVhCxUmKUEJACIQCyF
ss2LBYDp3RCTgKIi7tSLNd2qgQQKlLPTW9jcqfsxeKV79j17Xz/xPQzFi+at2p8K2dEZeXjRMis9
WXCgjNuRBlNeycOqz5Jou67GsnHMB8fKy8tX5+7z/+8Ush7pJX24PDJrrSvSM+6M7pKA3HG0ONRo
04UVZrWPypaaFEdwiV7inJ4bZSn8ZAZFcQGuGWFsoAMoAA4BHBWYyUF4CdhsAkMRYQDhLWAAGKNH
X8AWUuWrwWL3la1VzvXwztgRQ9QjsOLtoz2EOU2Kv41NgJSTM5LnDlNvC8bm0GsNhYMuVvqP0y9t
lualt49iHf4t81vlchAc4KfeSHKeDVL4wSpw5Tfnx/W1Dck6xidIf3ooYmJ/7q3pwhn8UyAoKtaY
I7QaXWua/VoNd1+07xACUSADBwEmFYAsVEkkzEMTgEQgFuygGIBaKktBdzfAgfH2dLai29qgQqwm
kyrEFyIhv0cletBmxQpb7pIUfcNAaOSAzPn5d96eHRai07O5qskpBzWf9L0VvMW915Rvl39vibdY
ho05XDXCIZWaRrDv8/yMCdJyyFtKKcaMgFLd4jVN6LPIbMyBX7LrBGLAnIhEr74ImiiS3VQnW0I4
62KHzlfiAFIVoAMHASAVhDA0sRRUAjti4AgCDQInCkDa4HdWZB5UirMkXbRU+BqKlYj5tY8RMzkM
3eLigGdp4RS42oFsItL2cIIvHDw03n3PDgx/WQ33hjceICsuIogZpg0bwXmAaloV3/zBy8Oezqzg
Hgl3rXU/Djg7y6+tW1LUX3EKRpNGRdKk7pmFsuCxu1YcVOnamp9+UbjmlCMuUVhstUL0Qnl5/xlu
mACAAcABJBWciEgghYpIEaDEqBEYCNsXmjmrdHI4M0Bq1WkWgPoIVhen+LOvy+NwGD2aBPjP1Dc4
YE58GRuO4+x8loLgVgxrbG41/tj415TgBxOteTZd7WZyvlxsWKewKJP00p0KuTLJUPv1bS7OhF3g
rrpkbn4bVWfTPN3PfNx6h8pnByJwtX4cxnheUoStymLG1QgMvhtWqTEPXo9m+chLU1J9/JVDQI8R
mB73AAjp9sQYd6eNEV1C9yeaSV9QxC01P6PnDPh205wDBwEcVZA0NBwmhIISQJR0M0gJnpytWCLs
gIuyY1FcLBggEjXfdlDoQ8oAiB7LF7JJVKYpxJ0aQ+E1Rm8vP0qBggfTUBSzyUNNLiLacA8vSLiq
CwzovaLgTSmYIEkOY3RAR1XeiDv4aq9oX709KjAGU82NAInt/ZZt9x0BjQN0E2MFitVAlql9lK1U
SBshEIlypXQc45rtBj5wzC2JlxO1PutxrJ/lMGaQCNszyOkHEYvTtZ42DBhBWwBwE6bGBEYmiFqr
QLNQBLpXaAEYIoTU28xbou9giAJ8rUthYgBwASKf7gslqEWxoyYKNnCQmoNFy55l3xEzz9ca/v84
4PbON69nKGl8zzp4kAvDxBaQbhXaD2kMxlEntERMsXOMw9Njw1m2yN/Tn8dZsnMarhcVCliKt3VB
IuxfQ1BrYIbA2pyST+4vF+J7jJB+ReDIhaTiivxeFEAU6hMgAWREaS5ImhGJyOlRp18ovICOPKFP
PCIFEQBDROCRcFoIIokEIgnIOxQSj1oAQqlE8aCHbmMLzeIsBAAx0pAaLAB/1Pu/dvIZgR2DuAuh
SAqWohBxalJpsnBLcStBJGEBAWKEYjc70ZzLzQRCOYP9S3KAbK/0xH7xhbdks0okhA6TFDl5WW4z
kmrpwlrFAoBzRGzTDjkHWNSffogzojiiWZuYQdEgiESGwDI9P3nXYgMQCYkBwAEg1YQsaCCKgqMl
CNBCcgiEBN77Vc7DXbzLcCCIzRLudhYCb//w8XnRoB4y5+KgBAZCBT4c8sZzOQUGScAltMCW41kj
N7mJArvVNrHo+CqGdK+ey5fr/+DV0Go/xY6bw7J+2rmSd98U/mXmXL3pAc8BbVotztnupwpcV0mF
tXAxH8I/DUSqQhQUYC90bFI7YmLzwRoJRDgATaBc6ttos8KjcD+Z5aBkMduHF/4cn8f4gA4BLBWA
LJoMHQ0CEaCoKiARBAIjATtszF3Ny0aNLmJF04kpaCegkjjgKz9U9/kyxgCEpMfLpKEA2OOHv4d+
VCAghafftQpYgVAOff7rmPAqCC1mybnP70GR4EQIo2Ar5Kx/gbiYNByOQFhHYSvLcEt1x8TzswH/
lmVPybABqymKgLYqDD1PLjpp09vPhGpmjGZKcFWsXkxM8BIjRJUGBfTs17Ay/gms31up1fa3uCtm
Jz7Pp9/Uy55z1QLjVwuwACGYrem6SP7S1AYKgHB/jhT8+0Gh9/lwCYADBwEmFZxsNzoUTIQRwFRA
IggEQsFAiEAn5NnoFg+ijVxjm/ji5ALy38HRlxe4wYiJFYw5aIkY0h95nUFZb/G/Oz0AVmrvQlds
ULJi01W+li4FAcqQw+/nhyQ7CamSrxWgtDh86R2/P/t7+jpQgIAnf9pABIKXLaXNpRrGVN2aWkuI
0ub7OebbwQmJTbdwsAABgmzJ0ZG/cG6Ck5C09vrrKSY+WNu5cYqpDBzxmrwqxRwAEGikuQtk7qXi
QaSaGut5p98WWEbAOAEqFYA0JhqlhGhgiIBsEwgYRAJyevS8ynXB6ezrQ7kz+QDKSYEMTBf/H12K
oJWbE39cgLz3df67kMOvhAAq91U1EbWcX0rG4KRv9XZ/1AMmAN+WnblyqqrxOtmFcBmqt1uv8fcY
3GghG8lg74wXHHr193Ppc2djSfR/CAAH+P8f4iAHASYVnFQnibQEIgCIgEej1tQLKOLtMGrVr4rQ
CjsfhDBo/dWooy7xVna/x+AAq+f0uMAjW0lgCdPRtUE6830darIupjw/z+T2oAjOAM8/j/pzoG//
UAnOyLLfZa1d5037KZnSeGA7WBmzWATtPSU4+leij6d91YsIoSZdgAVwu5N/GPhql1/h/ADr5uac
EQPf9Mryfxi/j/GIOAEeFZ0QFDqIiGEBEcUgJnyeMrG7sYsk+iWieUSAMsnwf8cX5PT8KprG2WGp
q8bRgLobPykwADkQl3eYXrqYAsfu9tltLefRX18fnA9UqdBCeHC3sXz9zEIEN63Eweumvu3yBTDl
0TiCBvtfdBiW6wwW6H8xtB4gswiuUEtOTJWOHBuvvhkq/Zt79RiZ2Gy+lplNAdoF9ZawVvth8omL
xFVJ/dpkWLUqUBwBIBWEMEYiHYQBQgCMpCFICc9nrHO+gF3HV5csTq6SBICwZJtW+2SdwV8v7cZw
SBB7yx/DJfdKxN9JvAC3thaxZtyqkgvCxkV1jDv8jkOMqiCXahscfzn5C9NbpZSWXUjP8Funahmq
bTXQVzxAI1Ubu8pj81CPLk+fMrMV9G+wAFUMGABDspI0zfmSsxO5/GRIiCqIsiBtYO5SYDUheZwB
KBWAMCYsDVAmQYtATw3jkc6QHlo8sXeaXpogMZHXJzqMZSYi854sQiRN9lIBCtD4PujJAUJYOuQK
6YpNr6uHVEqKGRWZ92sqkAReSuTzYP4YgmAEGcxuZkrzzq+XzYumBlRAvKH14H+vn1Oe6x86F8/p
36/9TbAooopXB3vDxE/tLjs+kN6klidzVGFVI4FY2Eos9p7pJtJ29V68YgQXy0WSRnO81ChwASIV
gDA3eQ1MImCJ2CIgE8D5dsRWnTiyRQ6xeravIBiY3TNw0B5M5mzVTu6iDZc53rIvsM5lJ3He4Aqc
5Bf3mvIVfX4YYGCp1s8pIsCf457GkdWK+AsVolQ0LiSBFbrH6GjrxX/7/f+l6VNctQs4AExbLPl0
lVVA7sV49d/4/EVaSICtwSZy9ov91mLhsJlC5yi6y2c+nwsh5gKhFE0IHhLLTN5umTZ2tm6b8+uE
G8STgU3+zYrDVqC7BwEeFZxsRWIkyMZBmEAu9nh4bv10Rb6Tg57l2mtXqpi4tAvARwunr+7v8fSq
R0cfv3uARIiY6AH7Puimar+XCZBGVlsevr75ZLx9OuraFTOpADpBzsI7WLLM9R7kQnqIxT1bOBK0
Jni0rsl5Nxyd91KomnfS0Q2xzS/RuyzcqWkg1SX0+DBc7FCwWADNXnnQiMUXs6CogDwAEZK8D1Go
Kqyjcm3Ps6Awzez046erOvZX1TjdNKOXz8s9kk/9aYg7j7JEALJVMkgjzzIAs7JYCzx4F35ZNdo/
t0so17Hd+L/r/sEbgg7/9f1BznnvVMN2D5wDS4RhwHKw5ioH/YCzn3ewiv4fH5CePJkgAHABIhWc
SuFYCUsBYUBQMCcIBV8g77hYamgVxyXdLTUAMNH8fXwpEVGJjcoGA0Pf2QF444QCxEr/28ZpBOd6
7bXqgQCfouERUgacSYrp4dfLHzAFEAzAABRTDPfy7Axzcdb1mrc+WuiH1cO/hHw7Vl4rC046lE8P
SBoFgRpGcApFErOdl2YyX8uu5YFryxRpYGZg4Tb6gAZZnAABqsoMS4HJrM44mWVCU2Y0CTmzabJf
M3zvD0B1if5D+fK3UCORvvjkItCvW4SWUAjg0EdAIqKfGO7AJAdqOGnWAHC3n7siQQBzBZRlDW2i
pUysaZv/Dw5tDPJnqY4XNQFgAcABIBWcTEVKFIyhIilMoCPcw2CjoLWQV3gitgVW/77/EHSVbBXa
C36JHBJtMyuOv7ft7tIirvsJC6lRvH3/ZdzVxwgOhMqI5KavklexV0W8AKQx3kj3f/IufZ8Jvy+Q
lCewpnUX2nYBXATbTY5e8Cl5Pp0wpqATbBOFa78ZGMVlnWFsdt7vdtswwAuQZzr68TmcwlMXjMM6
7VRjcWWmYxPSnsbCZDdRN1xGLNFmsliSjLNzaSc3Ut0X6LDaK/63S0qiQCgDBwEgFaRQNiQJBkxR
GYhCYAnhyZuWNnk0swAstgAu93863lrUiS/6+eeEwAsMuNAmtbTeWXQrW59MgB++qlFV1z4Pw35L
eLL6hprPrjHyCh7K4CeEUZO7LRKlU7RPOz2c3aBOpJXV9vVvn3TruxCcRPmRsBpJbJrrkLbW10/5
H/ufqvTJz/Clmm4piR/hD45tHuoHBCnO+C0EYUjMyDHNWLGjKgAy84jxU6QwnHkX8xPxRZAAIAAD
BwEmFZ0MJEE8UAJXhzocpoNDRCaZiai1wC19VxO+nDCY0uwnGpqq66YVTRxeTy6XhXPPha6h43lg
OO8cH3AsXiKGMxYx12ITmVSeMC34td0YzH0DSx7iRkh2sdohwfSfo74UKnglt/dwv8lZ3Uic6ah1
900tow5sBm61ujekJgp393tspSyvnUUeyV4F9TCAILYzLC4KS28oXTJ/wwGGCUCBN4TGAHABKBWc
pEoSBopqgIjUQEEgCO870zb23cVBXlbdlD64ALX0+m1uoipXrY5RW0T5lvV3ExQ6nSrJ2DeN3AUh
EHndbHLRsVp5PsHVFNf18ivd50JbyvQ0j4nCeIxQb421JxZwIxtus8DcwErUaBE4s+p8xTnjpx09
2UjPW77xVcQAaChvlcavo3HV1fREy3rKaEwDSbYqhBJlkjiLnDhCgYccLY/SlwiTADgBKhWcUCQk
JRDBoQigQhAgkAR23tjYN6ddNXGTdTrt+vCwL2W9zhqSP6WgQKq7qXsfHtFnT/vbjPRo791bafgB
qy3OPJW+tzyguSfVRwEaXehOaKtOYIRoVBju+VO0pm8yOvSCcI9GZ4MlSJEscw4mVWarC237vjOb
DNs3bkdv4jn+PuX9We9DP7hiEh8orhZee2Yw5wHDbkdhuNpERL3iS4KZboZ8tZJ3Ln1QAiAA42Fq
V++mM6ZxPICyCEULgRHAAS4VpHAxExEGwxMg1CASCwgEIQCQmEgRCARydu6FLHTzDOZ0zz1rqVAE
Ry5zy1PxWEwFhfgSeHJ8GCmsbeHlVEd8N1cvV2MAONv8q2WGSr3nXfjIUlJ2gQysKIAp+oU5Xj95
asJDn2Hl1oIvrbN6h8lSgPXRpsf69+mdVaFL/klVOQWc4ACFvBB7tc8qOGGHcN8xCxQ+X+PiAYYf
b7bQGAF2UVJzYRxJ6VVXZ5iWV3loO66a7f1eXLKdwjvybOrKdFV4y6soy8vl6onRbJc888x6vL1e
Xy6P1fSHrxgRpAB3EV4y33AAHAEeFYQwJzMNEEZBAEhGNgkJhCIBM9zcc4xhbo6NjjDV2tuws55v
mggtI/PK850a0hF0K1Lx5vliCxLSja9lzCD3qaiuT8W6fmSn3LuRojbnZvwVWwlQClRQNBTxz5d3
+/Tti0Vpd98gV+MmO6Fvm2lYuT4sBOZDGdUTn42TeZqlagLTI0jjt/9PklTDmLBZXCmNBiwfLptp
52c24HUB01MZGmhL/ZZbTWmcS0S41gxHEmJyTV660MUJndJIla1RRhmGAUKEkeiFcX88Xb8GOdzh
qzItV5rkGPgBHhWEMEVLEJCCAJDM4BIICZ6jwt231Ai3GLZqCtXAKEN8PSm5fZqpBMJ8QpdTdgZz
mP/vPCmN7VmwasXMsFMElnk/nLbiZgrrWsa0IAFmV9hZl1KrOYZi+FCeEe+QHHqybnZS1WC0R3G1
rydzNMDtKkOhPxE4fK38oFfDHN1miLrJc0cr765uKoBdIAzFRrJdrwYqtfNGvKw7bjhPDag3pLKA
hAhdTlVBy5ujnc4BHBWlEDUVhgRKMaBYIqAT1WzHYcUW6QMOtumjUWBUY7N27n8j/abLipm89na/
tfkqC5g9njfwvDO4Yiyfo4JBDS18B8Q/DggVqQh3c4TanLPzp6CkWBAP73LAZ1/9We9iK1mpZAd5
C5/aoOFL7g4uyvsTAHqkBQSu4RkSWZ19RQox/2ALc3LhCWyEtE55VKDfDt/SyuImsnB3jJSss1CB
UlqtCsypOt7BLRNmUgXjdb5LrEauKKUQHAEoFaZmaBiJguERAIQgERgJm6b3VeGslteYTOIAu746
AWvk62zkZfVOlu7zkjd6DmQAdL/ZflmkBXveQArpcdCasVz+J4NUgvlcDneY0M5WvWx09qdsHy/T
41noczkDd/ECT/z+f0AwTuS7iz7e+MRjLGqhmZMtMblGOEogyZazYLNvHHJD37PH6l/+Wamh9vvf
f6doC6KHj4VEld6NCYLAALALel+MJOd1SwrOQAMHASwVhDYlebgCI0FBACejszAXYuOnZejzZrjj
UCRq8Swz6JF8fyzqk52eigB8P9vjAKz1eqQCs/PQDG8wAV3dOZAAiOCYp1HacZ3//tf+wgvm5oj8
a64GhGgCg+i/cv8LjqxVAgAAndw+MAHX56f7TFlO741CyPUP1zS+oUg4D4D9tpfUIZLUdylqITFM
bSvU4Hm4DDVCUxLatLulaf5/F6H2/06Pt6i11+oiz5BL7EIgDQMWgE4BqiUxPU2olPA9PQDATPuJ
u71Gh+fVcz/PK7T8+V2nl5XueXVay7nYl21MplENwPFqCMASwBGAI1GHwAEwVaZGsCicBDDu8bGm
i0a2V3/pLJi0E6X5AHBe+Nk6fh/5XmalVFMW/xv1EJTefneBuykF9r4EAOLlMATrRAJyqui9y6bj
xakuthCrEwjS1aGfneD1Bt731+UrfDxROi69C/Fm6UG7WbrrFj2ECJ3rpc5TT9Hmi4YRJljv33To
qtOSUHrrDLalrws1629bZrm1aqXJDgEgn64KYdaos0wpjBMtFh1CZe+z8CXx5+tf9vQeRL+7v9OR
p1S7++rTSVGP6SQvECFrgz4KyHMQhJNef5wzPLPf/X0imn6evv4kGRKGt8n6XRgem2oVRxtFrbbW
1Kfh4foKiFMAc4zKHMHKFNLAQ1M4o3dK2rqFyOiBdujDlAAAAAAFgAAAB/b1XAIoqAAACabUJ44K
+R9Ep1lsygBWxJvuM8FJGvNWDv0v/G0TgHVeQ1y+3kLEiAIDrqqhukmfVJ4K1gWI4Anh/NeqwMIc
5G+hf1GAMTZQbEUWPU0mm2L8GbmBeiKarQpRsyRR3RDcad9DSQqDGNC8Ptq1v7DFiK+bfzvR/qqS
jYA1cNzzRr8aAxhYOAEa1Z1IYAk9giEAiYBPd72phYtdhorRRxdyAXaZ8Ptj7PCGW6slplNInBLH
wuvyzwEly5akg0HzgHAxFJtMKH26olj/Br5vr4Z5mdZjeH2a7QYjSPsajYuWiShAn+9UBIWZ2YFY
otWKkyqw7IhvdI4MHoF95UQ1l3KgKHRf/SzaZvzbe9gUJJpCS1twO9g/GM67YB00U2hUwdIQgt2i
LBQ/x8v8Pn/Qp95f4cABIhWAMDQjCSAkIYhIQjIQCfLjHiBvyXZFhJB0XL2AjT9goz85NwyfgrXI
lijrstr83m8KHXImzcdnCK6w+Qv9VcVC7JXStkIvM6sFiJ3nmGPaDmsUtoGSNyBSHK2QbZjYvxif
lw2eF/zxJCkHWCkTmXJ2kaGI/Po+K05FKa8cXCwDxM/Q0YgieU7xldRGZW5fc6xm+xaaVGimnLKB
Cy7iOUgXEB+kn7q7PVhD5qDFY5/eFz4APmGPASgVnGxkYKkCJkGAmQHKAXAks31su6002Ba9fLtm
p6TM2al1gntNgCAhdp89tHrzJHeZ5jqbYfo7jADjrj+HSssqNxHXmoD2sUVN39hbfOirNvjX+vXQ
ux239vF+Dw3sihs++eSY6+akl5JRcNBOkt+z6gonyPCc5TUgt3WA/eAcS5KkANeeM6QEFIVVP6Q+
XzzaWQgDg0+IQfPxCrJbzD543cHLEa+oU6RB8P3AikstbMH8kju7u+XAASYVpYgqCKCGYYCYoEJ2
CgRCAW9mHp9ZjWx0LWvJMq5LVdALp0LRw6ri7JzVFQwzAUqZBHh+5f9j65dYLpn/7fqkFoYPW840
EaBfwAPg+Hyvl1NIvYGbL/3zQWnv4NBD5G3HdGrjci5KTUBzanSdqkJ1yIUelvrAoiRUTA36yPMf
W2eWN/V5WtaeEAIxfPJ+0PuAC6ZUuAtUZdfg93lSr7kSpZ1MrImAgbgGAISoLOxKgsSzy0YY12TY
ddcv+YJ5H0L8UWw6KVJVrISsr1ydNQAHASYVgCw3NYXHYTWwjEwjCAzKAnew2etWg8nCjcUnsvkG
FvxCe7gIooV2WgAV1vmytQYlvmTS/LkA17xWBQzNX39SyIWPPwDS19WKgKRpsjT7BduJ42kkjDQh
qoWya/Q1iEBuWJEBo0+n5QBgx5X7+zPNa9Xdhw93TDy5IbUa4/+n0jQWAAa+TVnEACupnyTKwydR
6T/LbgAaeTh6f1kLgAMHASgVpiAyMwTGwhCAxCgWCgRCAmx2o8CbffpNm5bc+pOwFW1eo2353rNG
GGExhUcFKIRv52npRETc4T8w4v9yAI34AS7/8F0fxmAzzy0dpSYCf+CtYwKFJ9MakA/71oT2I3SJ
JwbNcHmvTA2gTgan9qREMznrSS3XMgQq2lzac5gQsp/vtNoLqp3Nnl/9okyCJTiWYJCXD7yVoluM
WluWJersuYBiyvH8bGFbQFyxsWw5tBW2xIipF8cI7Jem6MnPUOABKhWdUBkxoUYCQLBMIDEoCOaY
eE2WNRrgcuqfUxYFVqPv3w+P6PShcZa97+PngDLgY6c4YQqoNrl7LQAuMWQGFcn271vVsL0cuqqI
D739XS28giL7udevq1OMx69QqKRXd3/TNd0MHd2TwmgVUtetEW61zenRVukiZgOv/+r/9lbXABWa
ZH+C+FOL9MOX+HiFDzK2y4/ELYZaqTvPxZArEAYYHAEgFYQwJ5mwBCQBnu3h2iFF20hMsW+uGwoo
VPmBe0oNZcROM4eXtsQVMY8Dk0Drsb1MgC0Apu7X42Ug3Pi56gCuR5fc+jGKM8Px/jyF1qR1HIpC
nznX/3YY8AMp2jZ+5/0WHSyZQ4u1DaGXrdUZOMQ0u1fQv6X/9L2WKGICgAEAR10EoZJQAEOo4VCX
mh5NgHABKhWAMFYpnYgxQQhALeddlDkh3vpbppZLTi14LQV0kjcAnHw6Z+hd/g8pQQCXCK7YNAAC
JZf3zTsgIZVL5eQFQ/nX2aK3Y/a2OeEccaIAAVVu8k1AKoAOWhqhGef/uTCLLV+fy4fE16fA+/Hh
7qwrGlM9ZSrGxxyahA83WUlIt2SJoVGIiWiRAKdNgb0KV10z0vXrriJoqkg4F4UqyapRzwUyIYfJ
wdJHHyz6ns7wAYRw4hswfyfBdSyAAA4BIhWAMFQqsAZGE6CEIBbVs22kN5WLv7k0kl1o2AjVI8rx
7L5ZrJABCBJeiImzm0zt/y9hcqPZOmQamWQWtx+iJKvNu2AM5vX8MwLTTILmsdX3VDvxUMGW/9wl
AxrhSK3KcwEsKQtYiYdGcCCl72Vi4O79Z/3iR17t0QNXKkkyDpGmGPStZZ8RRt4AJZi1GtJ/DL3k
roVlEtuQvRhN3Ap9VZHaHxsE3UlTRFUSVFDcheF6z2eGgABwASIVhDAlggxmAj1hpyS2Q7B54Lil
2LkDKAHUqRtbCu1U4Nwz2JaXXc792A3jtDWJubndYiUMusug1x3G4nfdq3L/r51ai6H9F0rlLvRf
gEwAQMmfHH4I5cUYUw46S9ctvha2L/DYcOPkhSPF40JT+n0e65Mtp44JTL1lhhf2TrT/vh8k/8o0
tKaVK9iAZSJcCue0fj3kveapaVeTooIblCoEIog4AR4VnWQ2ChxEShOAmflehmg2MaLs0FpS7gGE
T6T5kVltKmjPHVqsIheE1nwboVhleli9OpeaX13CC0bnFIc3Nrd6Hl9iUOW4dZTuQmeE+W1jUvIY
eJF9Is2Gh6J9drbTFgfDQ8/lHNiNZ803Zo4tBI7SEFpFIhDEkIWRHbMScMWnmR3VsNVi5a1rVlB/
nug1RmeYACGn3IiASK07JyKTkh+u3PGH+P9y0ffP+EIjBwEkFYRMJJE4TAFsWbuYoMguWFpcJKyg
pX9u6a7SODTM9kgxLJhJNygbZqEDZtvcvVezEyIlF7Z87E0bGF/FPbQm9/W1OVVIjzVQAJw6nXgz
Ffnwp9O1G7ZuMoWMjrHPSfkYSAMGEzDwd7TKmZfBAEYuAUc4gymNs5Yks6WOX9SvLk9gqJplgBPN
oLBQXvrgomUvQBHJUuR1ayFl2DDCPNWQGO2+oDPriAAOASQVgDBUiJyIIgCYgCIQEAHcIZATjGlW
OEBhSMnRJoyU5MBF86A0hwX6BO5k+2agskE5YuClfR+LVprr5EjamaznAPJ64yFqiCHl1W6pwkAP
Rx5I64VUjaox6dObHfSjPTqkHE6n5Da4jp85ls365Ffpas+4atcB0uLYS3poAJ63OPzhaL2R0AKg
FZ0kryO2/Qel9O+5rdJ1UaNkUFgA4AEWFaRMNCktCkYTgEQgJ3sDdgALLFLL4zyC9Wq9l7ZhqtOK
12SVIYbaQoJEj+Nk+bw/k06HaO27vg0QNLh4LMpbWS6+zG1Vlx128ky6sq1ezNPjSnhKX9G5AsBa
wzAmdmNdKvTxOY1KgALRnihoiIiN9IzpnKDYAZ1eN3gjeE4xSXpro1oEgCIKM86h0xfpSU8rFsSg
pEK1ZcjunAMHASJVnExSkgSMIiCJgECO4AQwtoBJEu9AKy1fdRhWmplV7wBIvmoQTshT5dDFqdll
X48HYYf8xis2ACHfVzy+r9di0eA75jtB3BgghmQcAPcVREDtJ0GEj6DWp1GWsBhhcKDOdtKN0IO3
m2nc1ndMhSrFId5rUKwtn2IKfZPesbTrAwo2DMAtEGWU1OlOgoVmJQm9NgI1pZFinzqA4AEOn84K
e0RMcFkIFOCqIC7Bk6Ovbfz3TrsmtMchEaX0RtqxEA/ayAAeB6/C1LpoyzDHTB60tWls9LvtN3iw
XmRMv9fkiQ03aPQX3evkoAMQqoZPl2E9KtENGBNvbPajhVjGYcXbibZrWWY44st38CIjknTBsehN
OBjiTAQ4g0UTkXSIJyAYJz6xqE6zJPHCDqJVy0vMNPwPDv4YJBnD+n+AvdhSfctUieGkWpuzKoz1
FImvoB+4Kva8Cn/7O74QtT+NZ4X5t3GRroEmxdvUoE1Rtw8o1qQhBdU7JgFIdh7iOYFwBQ+ZSSWQ
YYv+FM3MxQoAPTrBeIdNnhSESvwBHJ+hs6S0ZMJOyQlknMOy5b0Wn4Ah1maXOHV/sAviXXE/qMZ1
L88d/Xz+ZTVLM0ds8+XjHsWOk8+dJIQCNpUn/spTDpLwKf68SEwAYRywQCA1Oy9Sw+ZzBHb7Eb3O
q9MgvpsHfkOjkODDlP7l7cmrExR9mQ7171+hAkXs5U/niAO63fNA0ucVQuR7PyjTInoIsiL7KxYQ
+IIIIYMAo/9A971ur4eAea9aurxDLEAD07BVoBQW9X7+TJ684Xn/xmC+Z5g10p9Z/o1wWBCvp8ER
H3Bd+8eDEG1mW5b1WzYORVIbiAP1xrYQdGGL26GD4TWZjZFXyPcqayXwLGxTq2jOEdyocmpz0fYc
Wm1q/Fdb/9/p5QDnEvwtd1cXwwkeVFKBErYfOQANhb97/Zcnir89v8Q9wCGI+MlklRg7SDKPa7Fd
8X+t51ar3N+/tXm+ASTVhCx7JQ7DAyMwhGwgEZwEO0BcIdjgSsuc9dLYW0fpJHJQJ93wk0JLbBkh
MBiFEh2dCQmKArh/XaCO3NHbmtjPn9D2CGNi55jKsjXse9jEqyDGZ/z8d6JVBIOisiB3B+k9gti0
VsKn+86YxKzE4zBCcBAGe7LwpC8VGpcWtzF6U3XJfAKygVv/sogmw2Xylt6B+Hy6aNNwAR22OgQh
Q1yePj0UILv6oiIiABRFAOtzbfAkhijayK9ipfZ2+O8C6sucXKacrLQ4Pql88bYygyGxggjFLsdr
rJdXDQnjcAEoFZXOiD2NAiEBCEAiQAs3R27YaKu7X5X3vjWnqX8UAKlPr4/ZrKrnW/oYq1OOAHl/
+6ZpDP1eM1JlrMrGdT7Pr6QOFyeWBU6bAymdHDBFiAAMxhjj0KF6rSYHTaJfveXVdoPU+V7FQGrU
JcBMNvPcY7oLiYEY1Jsx9AImrFDAYcGRWF5DJRCBgGgdD2mSuNKie1tkKsO/LWvYNoSyHgs5OZ7w
AQ2OxKMOJk6neEPZHEZawYC9Id0DM7AZXtLD+kXX4gLrdPBDZFAElAU2LY1w1wDxT9HmmLTwRZcR
4gAHASAVnqqYCoQCIQIIUCA3fLe8UK2iNHWU2nTfH6gKZ9XPE9gvWZ5OX7IA4QDi935rqau+41Oe
AR63ayDLl+yAjPwJBv0f3NKwi60IAACApE8IsJMhduOCVV18/Zqhip30ieOm+7ADAB2wDN9kzNCU
q9eM48Cmis/G++bNbw4yDSAABuB6Dxh5/WH6gj/5+j4ABi3gARwVhDAneZ1KwhCBiCA3rPVlelUC
D44d4y10/kMKhkVXClvBq5Z9P4Fsoyur8UBfufQYg1sOvzA42rlgDX9BnUA8LvMAjo5WWuSz2AOl
sFdTBwcNfSw9TqZMxXQDEz7r3U1Dz8kTIvcAtIBSUqKuBRfKCntr+vru6qFW8KNRQBje4AAAe+h/
4bz+4pHAASYVhDQnWwXIJUEwhEwRECj5y07ygnYX08sco5BVwoL2Mfs4aOMZXGH0ubKJLx8EDVv8
XgcoFbOywBju1UAVlWztkFXyUAv1uXAFgCoMl8igXz1KNFqtusIIs58/VdDABkxdqlWkACXG9EBk
RhcP3oJxiwBKABwBLhWANCV4lQoCQIhAwjATHgmUgcw46WN33/zLBx5hc99EhguU6yv9+JWIrILv
6/p7ZCp590A4s1Avpjp9QM9/17sM/V2ZgbLhJCPeLvgYyinO24tKwVbDcuNY7r9sMpdefXcPqMQV
y3oX4Vhfi/iBS59wVOsU5gpWJLCTXLhY4AEoFYQwVVoMimUVgIKYcsgSyLRhw0tpaBJwacH7EISW
pQVjNmqIUmHeTjsXj3fT9nCAv585MUxPbPYMVfD54wMV+32fCgO18PbWOWSyADjTFKshRDrmBvw3
fJzbzAGR8V4cV/zv3F57uooAB/HtGeTz1/hwXrGbHdW6SgQlO9FtWPJ44EvIWe6XtXPERu1oTzUR
iKsoUx338Jf5vK1IBFQlSyeK8QmJgOABKFWUqEYaoRAuALCBQd5wuC1iHCYu9UAvdtdv8pjbXRW/
3ABa2Bk1b8zJ5CIUIXr3mVqTGLqWrq95QF5bwE8duvSFT6NYxco8E7SeLKlbRNZgcz2BU0SFsyzU
rKEoM/cog0I0KsapwkFWSXlHx4ZfyvZHL9RxpCTn4mC2/NYIkiNf9/LdohROifbPt0/f8Py/bOdQ
nMFgOsUSqoeeW9COr9viiFnWIARWWAAcARqf2aoxlKSxTsTaUwUjVIJUKs04+tT/jAiat7Tve3ef
gE9oBQQb25cbUMJmNNrpYECRMZuQISpqZhBIB7UfyshHgRyaJnlbHdL/VKc9bZLgXukyLkrXmtFf
d+p4owCJ54jNAycS5AMOzziJh4JVXtn5HCDjydnNBoAkxBBnnuj4i0BRgSzAaIJgqI4Y4DL65GYT
LO16GPDe0JAN84AJmAH1js+77dTAK/A5DMlIzqgZQypq096CG3JaEdW9YQ4w1UvN0d+NNrr2Y5xN
UXRgq3WHMDd5i03l06IhbiJulIyyjDxSNmWKAFzdSZw3Iu+Lye7453LEMFKcyudak45QAUOIYlG/
15azAO3NgLAGoKRhRNRSPHOatUaxlEsmwQLe/okkObCrvWlOgcABFJ/eCnAxCpcwU6JoRLsZwcJ1
11/0XtwNTWuIEiYE0NOIe0Dq64qyLIZzcMRKVCrNcTiPIPDWCA2ZHxwxqJrTl0aNv+jn487kPbNy
+PPDIIM0Gf8UntstXBxovPLO4dNa0675s3OI+7y9udYxmMu4KxBLr9PQAeJ+9p6IGl0ZAFgEJCyQ
byWtCuzulioSN5lC+FisJ/Rn7FMbj0gV1Mhf1SlVYRwupw6hcIFW6jwPiUYgBS4807fcg4A6GGuE
5N6rWjTnn4MWbntK3GN915mmrIq12jaOPO+IIhEIhwEOnxqLJIWEgbRKozpuaaQqiA0kxNUxE0U+
Aux1r01OtO/4PuoPvL+c/N+LS3XDHdIaZ7NSP2mYvo0viJtrE0A/aSGHgG9QHf8w7wY9xGIJIdo0
/c8zeZV05fckTy3CohdLGNjXzQhO3sjHP9RH/9yRfshSes8Aof+l////n+32/qs6OhHjVUSINYhK
7nZutzswXC+rfKRjnxtv+jyz4/et5/5/29Y+H5+Rc4Az85DkVJ2SbVWieIyXKJJvHM1Bw4KlBEFP
EaiG7p0OQELnIBk9qphUh6Mmt/84obfvWPjnPVqA4INxx1LZT+KSm8ozy/OnHTGJQxpjapNu7p88
3uazwjtpUm4KbK5Um1POA7sG4mmtCQlFwURDQH2CAD/N6MMxcdv8m4p/rqakaHxtfn8Fe4YTO5wN
U1wBLtWENjgYCJbEoTCIIBQMBMIBEwBEIBMHrrgcmtnd61eXeed8Li6WgzhJHAABLLkKFURj3HpG
1BehHBjmCsmG51oxkFs6GXPE+fj6K17QX8z8EsCLYjHw4FtgYSNzjpOoAAAbm7cuL0VG6KgVYuJu
BbO+TgDWCpsTPLcf3j1HzPmG2drUZVTl1eJXvT+DYlJgDsenxHc5cP+314xNKtr6z8/GQMRm1KC+
g110I5P7BmU4NHbKpRVSIMDrqABQSrvRGEWUlQLV59+aNtHX8Pz3ymAAOAEuFZysIXqRBCJRgEwg
JAsJAiEAn5PPbRNIbeC+7jUaj29gAqtDDuovUj7PboAVDkUaPgNsvZgWJftmG30dzV/WGydzbxcR
e38caSme/l1/wsAmtVGBcFoxf1oAepZe+efna4AbUf8ByC60nXhUJb1y48fR2/6/PNTRLUQoAXIK
fxeU3QpXaHNaCUYu7PwgXxRbZ8wJItdaYwlmorkpmKoKIuKeghWhHCaClOZ5B1+Xdt69/bfSsku6
jSimCP29HYIBz+FDXPnf38HSEQAcATAVhDY2MSEOwxEwhCASCAhIAmvRNri3DaH2bFmtbvz53kCg
IluJlCiMc/hg7pPoBDALdJ+tzCaqqgZ2fVPRSgsmPWHjbPDZ2VgymTMs2nX5gG525WvjfbcvlKSx
ad7KixjwZrKcsGgMd4KAhXS5u4s2mzOXqXUr+0AS/CTQWeMJl5eq/hdnAZzW3JdkkuRuFXSevQAh
J09wlHzAFY0/p9ZdyrPGL/H+P8f4+MQIDlHb/T+k68ohH+n3+Xx+eZwBLhWELClSHEjCQjCEIBEI
BESCEICZ3uFlNTWUxtthl3Ke3Vt4FHaXSol5f7B1xF3kNTi0xjHHEZ6ml3a8YAGIUDGcnf/yHdsN
1M3pEaVFJGkB8LpfTEcWJeKQiAyhYXGrVwGxcjzuT/7fHFZvgiC4lWWM/ksLKPf0sbB/EHsKlyQU
F9jb2rxreQSgBnOFT3AGuEN5KBtEIgCLsn+jJ781dCWR9E+j8Y5PsDe8pPPCK5gsRSUcL7tigo60
9gCFAcABKlWENDdSJYaGEIFEQDPGRy8kLGG8ds0D/GBiAWH5gg8UH93RQjsGKYU6P2OZAK0OjHBA
FGMKkubM7lF/b6KKBBdFzcikxJVbF7xdZoxUMbEcGVy5bjJBEG4wIOXu7XpxFiSznuSOdI6xaciS
8S/PC6ydCTdt7LDmYl04J+FH99rVAFNaaNXBqGzCAAJ4Je71841wa4fCbyeJdT+7ZE4BKp/2kxTC
UIEixEw0rMCiMsSRztr/nrX/bmc/Te64z/PXkRaHFvDqfREReIufKhKMjVTzK7ZAmywSBRhZV6iv
Xey19zjbABDYb6jpZqGWLvfSEKWQzzi7u9vdbHzY/ubQe9e5XVWPDHjg6im+81f2ccf98Cverv9E
467DDxQHVW1Bza2zMOkNMqsAQDoaJd3zRCCYPv8ndQJQxk/y9QFCQSp164EAAwEZEEnMjaDYQ0hv
DkEAAB31L5PJDIOuKoyBfny1N2UjHPyYCJKgNmMiQbd+2BB0aBBiTN0HDvFRbrpl2EfhCgDEH9+D
BwE0nmz+guUY+vTwEWxPsCbTnP19Pj88Y/f7+/6eGfhuvTy9qvn83z9axtf+2a/v8zb7+p8L/5cO
jrT9LIQCIDwMd3JPw84W0s9Anh1+rI0XmRsuw9Cgv/u7wNAB27FB9liB+wC90LKwC9K+a+vpdXWy
ItQGDe76cYRk9BkABfmKQXLMmMr6bStT3fyn6fx83+mCrTxgoFQAed9oaNSWtO+0PEx4opk6FhAB
2JSCdWruWLT4+nM5fX9K/2ulCb+JlXhKjxg5YUDgASbVnFRJehBKggGJgE34NmwFnXhcW40p+qTL
BcL9P8AUnlJgQ0iedECLA6Y0FllkK9K0sZAjp9tgVjjCRdxsrizgsx7v9s0PHTlsMOg/x/g8rpB4
f1f237/zU0X0HzzfmXs+I8BblJhYARuMVBmvfgCuh7usa4VMt78J3j+e8Xnj/9xf/uIVoypngt3x
yth4/hiruUc45L26SBWomGZLMx1yS31/hHVPZKJOoASgCJUOASwVhFYXWsIEIQCIQCJAGwe6DCZh
MtePbUhOuIAz/JFCPJIZq50qU4egwAvb3XJ0sgVwuBICripAzePv388lPr5b5gr7fhkBdev3+GwT
DhmAyz2RkLwZ75AUAA2A6YbkzitbhuQXSFSS500w4SyH6kWANMsR3MfrdDlRIKBBnDANRuHy0LhU
AACQLTAAAWBQQoBwATAVpGw3chBMghCCjD0HC95QFruLPcAmK7Frf3LuNzHm8BtX4OAM9/ddtMAq
NK8pC6vreSDKMpNGAqdHDWkJy67PEC44upmA4YfSAPlTlvxIydgcp47kHOdEvFynbR6lYWSuzlqF
0rbJzoKR7m2XA6q7VoIVAwcBJhWEMCVaFcKDEZCFoCPnCqmsjTMFLJ0Qt1pLWGcCNV8kG09e/02h
Hlr4fOoB7vh8vHJm+vLFJAq0qXMMdc1VYovgm5XXt3gVbVyu3pvRadQw96Q10qnCiuDsJn0HysOT
2163WoWycpbjcMWKlF6IPMJKfCHk+F3kx7qaLEABll9M4TZr94QHl2UbdFREbGMAiNKBFIjOKFkj
fu2wCoRZ40A4ATIVjFYWOJEPAVHB1CAWCIQEIwEDlKduHQ9QXnskXVfGauwbf3s6uPoctbaXUk5B
qzUAASKLcFQb5Dy7/wgPn1BmYzmR+7wXEcAHrJbvjNECUf5BAQswAGl8P+m50N38tLqNzetGONIc
vLx6fDaxMiZh27XyexaMVDzbZ0Mjgf08Blt+oIHT29upxwAW25bbamAOOBihUbSomGp7drgazI+T
cPKM5ComGTLqyzKqJhC38j1arfX0k7kBb5fL1RZnKKiU6GWXUy7gAAAgk4rSFQaSygRBwAEYFZRU
F1EIyMOAokQgEQgMxgJ8sejuKntMNs2BZHn93ARNze/cku+K6BGESw6OVr4Uou7+N6LNMzKcf59G
QG7OBWmD4Iy/7CCFfVAJpfBqBttPBnAjEg3dkSNAYHKCmqbzvi+L286SlBlHzD5sHy5cagSY+ynl
detQzfPLzVoXCtayvjiFaWBC2P9ny5YqhdQAAAnAAAsToT+hQXDgASAVhDYmG5SQhVEgjKBhEAj7
VPAU04B6DaZY/20FDiVq4sG0vzxyzjcCKMYyUP8QVneU9ZUk5d112K2CrcH4QHs/P3cvEw1KzAP6
aCuSutwl3Q/FPgOxNWylg0LSp256/+fdnYtFw8XdJBHi1FE1aE5eyHbBfVHb61Sr/SY5OOe50QAA
DQzTj/iwAcABKhWQVhVBLQwjQIhAwiAR3y5dDa+ChswVwP9Aewr+rpmGQetom5Lrj7vfkFZ5dNdo
q6+n2w5CExj54jjXjKJDEEBQAyHUav4h0Bde+nDV9k0FT45gu5fCsGodK/BRWARsvyTpii1mtdf3
BlmrjxfxIfwTQ5Ivgu63aLPm8XhAqnSNRruleH6Wxx/Ln0dgHAEiFYQsUA0FSQcyoQAkQAicBJ6T
51hMnAvxbeoydLdXckoKCu3z3e6/5WmAozfr2ccBdSFR3r62UXB1aq9SUZMjPMMMBaZam5FPBp9I
igEFX1PARngHQiHA5ghxgUIlOJvP0HQW1qcHg6QHEpXQtt09VHwJtfszoSwqGy3DKgYgAMlTnzpw
k1yLtREmm1c1wkwAFjp0sABSIim4ZJeeaatvfWgmCw4phatIRoWr7H2yCdwwAOABIhWENiYYhgKu
gplgLiAajAR6PkQMCHSc6zRxqa8gZzUcSpxPEP1/vOPBUOLteXBAVD/Nhr2A6/0dv1dgGdO2knPz
1MGYmC3fi5TeMd93IzjOQOKWwLokEOYAmNCo4G4C+waexDPVQmGTZ2wSxuGm+6XOo6OgQphhx1M/
bYDrIc9UUEyM79klWn9k0+px7V/DGtE34Tt8DgWLWIwZY85+B8jGoUgoIDcytWvxN+7X24XFi9zq
OuflnEU3KCKXoBSZIOO71qKwvUdf+PV8voX8o18o1WwmgABwAR4VhDAnSi2CpQE5GDRHCYQCfPeN
7avQYWzGZdvbJfXWqvkGVTWHdpS/an1eNK2T+NpYSMd/6vm1ANbpw0cUiq/fYrtZTHRCXGsKlafD
UtB3SmVvYeqUrcNtetGzQxj86gatYnupZmzFOwuZxgpe4507d9gZDAAoGQFXCmMmppfB5ONDKsOq
7HDS0cwoAKXIwwQkZzmNni8Xf7tVQJCbOxfFy05SFkIcT7lHD03GGMsGTzu5ht8n6PduK/1eHw/D
pJCckOOZRdcHc2FksD5N5X/f+rp0KCEZnlGaOvYhH8isad+BVqwgWce5Oye18HxunD2OryvB8nZL
AbHk4++UESfHzVVhzdWxjPJ0+4NF0rrkej6efL0/Knfp/D52OnqRZnnhDDAqH0Dq+swAAcABIBWk
UDc6EIqnMyGEICc7j3GiyBhVIdRni6y8sBTCv6uLwuA+mJyxr3Xh9X1oI1u76dIKTNaUgZJaTToy
9o/DCLc3/SZ7/QIVVUMEhLBnXObwyVGeXp+HBeN92YzphKzNXhJ2RHPOYZpLszJABMUSQL8S80aH
Koybv6b/j8/v6ZpaM7gm9WA9llFaM0wnn9hjTGKCTKscpzdTi95MKpkgNTQKgS3bEIalohDT4PgK
4I0iqlVtyw4eMG/zgMbe8OKjfRaIU7ua3f1GwAcBJBWANCgqOEwCISkIIkATk7QRAO0Qex3rBWlo
C2SKMFjYLueREEs7YMS159ASjiOI7WoITUBczwHO9t+1YtEFLVEJyr0ml5kSuVHlQbDZ+3oriS1k
b4XxEscvBP/kKZD2cfjln5YxSCabiok9S13IFz0GgncL4w5bxiagyAAAIBXObOr06M6vlc5WsRQY
b4QMMT92nNrvIGEYxanzhur3Sx1pVs5YifEBTDksuAMHARoVjFBkUw0MI4EIQCJwE+fGmYTUCDNi
WdHPEaZoMj+9PW98xjDWUrI1/zzxuc4AW42WJa3+6QKzPW054QCy0xaEokGbUMGJi0iIWnJWOFQm
i3yndko9g95UejRFqSvvYfiwxF2Cg8SWVktKMAAFM6jDAmgan3e7ntnAXUBOCmW2cyjBLOhAAmEq
jduliF0CmGJFKBhQPEEA819f+afp/FLBQfwAAEQAOAEeFYwwRxq+AsISIIQgIRAERgJz6p2x1NAW
rk3ZPLH1rSw8A7xPjPI6b5zqMJjBb9lkCLz+5YHbnfURZRvNpQpUgZjEAhC5MTmKfXLBm8u/LptV
zln6oxm51gHdVyCbzUKoDmRpVMQ9fn7VhzP085itwAGPFRc43dftsRqqK5L8FaJVuRQY3ouMXhWC
RBZBMsnsUvGCXPjJ4/Qu8Sd9l7hTCuEgDgEkFYQwRDEZFidCMEQgI8Hc38EAGws4bmmpwhaA+8mI
y7bQButwCOdYgqup+zO9y1M3eb/rPzotIFdgNfIhzdYx3WZT1TUszU9lRq1MK031LDSvYwEWr/S3
rIyf8O5sjRW3kqE0cGnHd4zOebgYg/lCnrnSdfFRg8BfKVhQABUlF9/y/xH514Dcf9c+0O26Nbxw
GHdiS4x34ffHIHmcA+HzUqGkKKzFjzGDK7T9z5htPx+Mp75GE84+X1IP2mE5QCFdnQANGVolhUMH
ASQVgDAlOjxIQxEghIA3o8cHQ2gAzUcNmmara0BbIAKz1htlXPWian5eGKlIdXfkPv6N6+OrqABN
aKp9nou+cFSp3+j9uOY17MGwvabS5QxCONA0r3rqm/wWKK8jQHsHpDMTMTQzGcAgGDejfJ54bNQk
JSBbxeEMfu9YAIMuNO3EvxXQwVt+hrpIF/5V9xTki8X2gDJZRZNw/nHwb/XgoFgm/hNhYaYfEAcB
IhWk9EQVCMiHEREFICZ6Atlmbt0MkOg0iaAIT3fs8fuGnpaEbZXz+vm7yYYYCt0UTog6//nyTyEp
XEFMAbuS15A4wtYgdE8LNg4z7ni3X/AhBLBYUEUWV8VvrANZFOqGfvVO8eENHOh/OtY3MYtACN8C
wSLbw1fl3Sp62hajfIg4pq3KUdq2UXCTvy1jjHG7yThsIUPpW/hBiARU6U6EIisUpmpZ8VLV+dod
5F5jGADgASAVhDQnWwyKhRYgQGfxOvTnS0504cAQ0HSaUDOSI18iElJCWwvr/U+yoK0etxsI37eH
ulZTIGJuupBU1+74XG4oc2oCYIP1wlPpJutbbYTTUf1vMqJ6KGjbKrJ8/2TU+aBa1ZyC8YPpJSUO
vjYmX+Fr/iwRejw9+DoIhDaLJcPRVTNdKayfGiAKZvRKQpRHEpJemKtV7BQKjnFg+bzhQjjHyD1N
VaZ/BwEgFYAwRWkhSmoBPsG22tUWdC8gEnC7vsFBnzrDhjMNSl4VQP2N8+z7OMQUu5wA1BN4mddX
Kagi/j7N7lq+rOpuiOaKVDRjJAziOtiudPiw48rXMu3T58HK+Tv8euNauo3+XT31rSxOhN3cABsE
IESv5fx/j9HRC/btbhnHJpxIAAIGmU4tNftiHVoli8xFABLQmmGmbE5JYHL+9/1//AhDqOgalG6x
OaLigAHAAR4VnJQXYAiOghEgRMZAE9dw5BoOmgY4rOlzSubAm3B6vi/waczEBaL22GpFMcPlb8ci
prVwyBSAujftvDNV41wtmV7LqdTrsUHAy0LYDOSeepKHdrtkyVEAAlE/w1XEtdfLfisS5HcBQnvq
FOVNL2yLL11aUrX1c8JAElADGRJQTh3oB5oW6U/lwvC1tCJcVU0iYURpBvf+12OVhnPlAJ9UWmL7
oBwBKhWlNBQ5NQIqARswAcLQgLF6LWAIrpuLyvrHEzTjF9l+n/D5g160ZFxlXmsmW8XHT+eBmqGY
3HDFB9cRq2ivuyCY0Wrfvu3RMqsn9kJ0Od754mVKFyz0DGUPt5swdLuAdI1TAZi2Ov1E83sCnrtb
HHvZ74UxwukxGEzVvyrtkHOnXYJITpvJ/gm3CtkWMAQM0MhV86RveX7Z/Jtzz3yRgqmAAcABKhWl
LCJCCEZNYJCEICV3FFDQsgdKEOi9ZUAHL6Lnfg+HWOc4tDi/3fjQQjR3cToNgU6fH/ceik4SgFvN
DmV5oHP6pmWzK6zfqmIeV1sShI4dmdUC3D1y7d/+2fjz5j11M+e/B+NYeBHDBMEsO6YMrRtZQzoT
2fqIA5ABH6LBKFJI3Fl/ZXp3x9PHagi2h46B2MTgnx4g1YvUtHBhEQUjKPF8ux0zdLBnTu2xsnKd
k5LYY3N0c/yz5mucKCAAARKhwAEmFaTwRhk0xoISoESAFnbdAcbnQWsFhLs3qQC2W7l16XoxeWWk
rd8b/uJAIUOGW5wE5XAFV/n3b6jKDsEMkOCPPMSDpIW9QiB7FraS8hI7VKuVZUzoos1w0soQAs3g
jBFcvaqqvrPnqZL1vFW9C9OLNaDSdpMeH4aZErEZkVIZWUbYJ1I3AtCTU3PJ4d2eNTkGntBWl/nn
2SWxf5ZoH/3+Afz8BNuhaAEB2UzfFPMEAAS29dGaX4ff4/P5AAcBGhWc1FYcFQUFUUBQIhQIlQIk
AL14PDIDjpeE4GTWVF6MS9gY1Wl1up1MZZssFfZ8rUCKA7IjD2QMNzQcx9ijciMLBEAKNlJPK+2o
ImZ3uozM/cMlbT9m04qs4qFRkYjhRCBGTG45oZ5wB9YENpXryoIcFM7nOGnd8PHbq8cUxgzERSdM
sABiJJVQs+HvXo8Us428Io4akBeOFMQwQ1c+gFuwvLBxB/ChU9ra56Uj1bD056nSUfwc2CuSqkRA
EqkqjzQfxCq9sQv0fDxfx8wq1kK/C/Mv6TtWizUWdaIiC85X8Pi/j/fHWZQABj8X8f4eR5vJlxdI
AAcBJhWkbHQ7EOgCPfeHoLDhpUtbVlrtcXoCox4P9Ro+9adsR5OzUVibkcVHXWIK/dx7dYzrd2VI
3Cou2PVtKmtFcJvlG95aDHfQAAUUWCbzz8qZHTZJj+iqm3SPRay6VHSGbe8ICQM2btduvNC6YhdC
ds+85soStfQTDGvuOe5+4NNJTnwx0vS4NMQoUKVVKaZr3x9jj38aohcAgkACNYTQNxw49wHAASQV
jEwiExSEwUQAyOJSCIwE3md5faEbRwP3IE0aQB9Wl/WKoU45qzA0fud2IWu8lGndmUji4CJt9kY5
tYSPhmN46nVVP+6wpXhVrK2mgXrmclu9bMnFtkbQLQerC3xie7omLPmTK4H22Z3GRWQrrBToPxlA
MrzQ9eCK9TK56afSiFglRaEtqSpSaYhxo9Jj88J8zUMHmmsTiBUtOoORMEP42A4BFhWEMCWRJQIq
ATfy3sY1Ha1dHDTSxESNQPmENH+MtmITlPTrM6kbZZzLOr90zlWQu6GdAx33nKlXiswaxbF19fbF
mLMqmo43GO1bQwA7s1kAEsJojgE1Az/N+ng6zowQC4apYobDoFroMjR4+Fg7UKQnnnr8uvdU597L
LePFDrHFS8V54TqngDbRZX3xcyxSbOgxUlMr7grkmtUMrNwmGgWLzt8bhQHAASJVhDAkeTzQAmbM
MGmxocFxCQkWgUUAjTRyWSgk7RuNYZUDya+A6GRNNPbZA9RdX41wQmiPq5yQPwtEBTpjD/fpLnqj
QFP0+uegWCPdZ1qqZqL2WwFJQFW9R0q4LkCAsiWAtcIkFnpNECBIcFBJZVHfadgU081qoUCy9ydU
JrT3SC5WC0YU6ycLFiEMRw2SgBmo2S2t9H7HmdtcJ1ABwAEan8mRcISaETDJtCLKCppNUUE1CMw0
zEmace4ezrnri7/aeCzXt683OP+CEOMnUzuszzB0LIbWshDw2z8wPTdnVX1jWqWKlY78ofZEJzuN
FrMduUpk69s1NCcTEbj0OSOthSo63xeSwJ8BO//LJAtkdiXDHna6tjW4PnwG/fl8r1J5F1R2C3IN
LdfqA6F+cAAQgNSTGyEVbcHK4cpnmb3Xyzk5l2E7FU27S+zyuJw6+QUwMuHB/XHygB2ldsKl+rLX
fCXk+PQEeikuUpCPgznljzDpu37SmJZij8quXdZx+dXXkdL7OLHQkiEISnGdDN83y+tLIUkISAnz
qOZyv/2O2OlBDoUqh810ruXwnNECTeYG+jiIaYCnzDfcPoyocAEe1ZxIUjIQmIEhigBOfXSMNctA
BpoFkuJYGOTS+Cqsb5jVCtu3XZRScg4bHq2lg7DnngUGCTUZfHTnRrhkaLV+dgvzzdqzdhrePKcN
rCeuS+8QXPuSuhw+r4Q0dL2KCRMaS1YnoLx9uSztqTWFrt9DAn+SB8NSh77oL74rMnRLvfpRkmOK
ojQKYYE4m2wSldY3/blMjYpHHdjh27TTBdIAFnABIhWAMBVCKJIsAT5eV+mqXe3AxJCxDRF2BCY4
GdRplGNdc7VFX6f63oHV9H9/63aoe7iKmZSNoAv5kHcf/gH2R1710XGd4wvBxGGLL01rMEfODadA
mQY5tqDeIZdz/Ma4sV18nwmrBJKM3aWBa23beW2s/va15Runw1KrPXUQb82D8f8fPNBJwXBt2/PP
/j4vn/TryKTgzxAD6iUaf0zHxuTpYrUsV+S1AwcBKhWANpUcDoSEsTBMqCYIBE4CAwTnSdPBOr2c
8aCy0BZgyhMGxHAYkQPCdrb/1NXHFEQsjHPlcL00MwAc1z9oYlpk/iLjc/suskyoE9QHDcqjODGb
AMMHr+C4HYnmQAWrUk3/n5e0nz4d53cEoZWceqLYha2tnEffnxJMxN3lNyCOhT/2jMojIgH/n+fj
loOOOagF3Q9wNjTyaabazJTcIKBqxw6vu/xHX8MVPLZbPKssAAgalxRY4xbiIqGJ7/4c/0/jhl/A
FgxoAqfwUco+/Ig8MQFRAAcBIhWEMEYqGVIDMoCEoDPebdltDtPId39xn0tgZ1QioWGliDEIERqj
uUjBCI0jkkQgEXZ5cYPsAoK7mLFGB4gUEYauI+7vxNVMqywL1WpLKc7YkRXJDFy3n4ZwqoT8/nN4
AaU7C6+mX2OJOXFh/8XYlox3UuPlbHqQ3epLrK7QhdSaS1kDyx72M0s99jivyXrWDC+mnkxrX6Uu
uHABIBWdthQNhkzCMQCEUCAIiAJkYJBALfp6dchxfjXermjw483ru744pYDVnPT1J9XwcpZ9ddTW
IxnHiT0eApCp1N3+DxN4Svb95ewERPWKfP7T28QtK3OZZnFGc8RlKo9L9b1IkNTs+Rr5WK1MNeam
cFX8z/F9OhBGgdvdtuA0IW8xyxwbIqJRD9lHKcJPYSU5Ssmvl+XZeOkYJziUZMRnOckjbiKK0+KS
gmAGbFNfRs28exDarUODf7cdCG/DEstDXx/eHQN/0+Ds7JX7/L1J2ePR8u+dLM1K6dDVRiIr+xfM
3hd2RnIAAcABIBWENEeYjUbCUYDMRBATvMeHYYyJJpRp9FGp7OwkignWqWvkHBAKJwgQ7T28xllk
y7eMAcvW8LrcJBeABl4O0BWn122QN/jeHOEBPqdPr5BVToM5DkYKBFdX1GOchgG38wAuK3trWrb3
VUAA3z+ijYAVv798ud+mUa93c2QOVkl07Z1z55718uiNzoiEKupQVXDeeVXuJzj030l5xJYACdKT
rmxNhFZS6M7Z/6Tn/QfZeo8M3vD8N+5ZDe4zBQ4BKhWALFdhsYQjAIjQIhAT0bO8IZbNWRw6FVeu
LNiAswyOcaxgCRC7b4MXWH/WLBi7vCQGjuyAddYB69ykG/W6/h5Dzr2Mh3ctH9FjD4riaoGIA6HC
1r3gJAnuswABOJ0ozFg4lWMLX5JCNLVev+Hk/j6OkAKebogTSwZLgFz47Xy25vlH7/4/D5gAAK55
UFxVqtYqyV+rfveC83HcAA4BKhWENCZDnNKCAKCYIBMgBUIhAR2noA3inV2eSkpqNXyEgja7XJer
eZw2pQvpj8tzhAABAr/+9asgCjffq3CsApukgj+XVAOKgBjyOu0gatYZWGSHp34WNjeFdDY4nWTn
zIiHFv/vF74NsBb/9/jgc4WIrU6NQivnpaqTLYB29+Aa1TnKj89K5jbOYFgb+LtnIydDjTQt+vwC
wAXMwjYABcCpVMtaXed7r/H9evN/gAA4ASoVgDAniJSGY2EoYLQWCAnJ8izQJC06ei276a1K2AIz
Xz2eHc8HNsjKNrWyArfQJX8LSvIC2G0FfG4UMakvV1s2Io1OuvLNZV6F6WaWWgyal4sPU8VxWjgX
2N2+3xTkDnIZvvXovAAJzR6vBg7ZVUQHsfxsELks3MotZWjeN3sfYXVYA/fCVSNaiSXXM7MnwMVO
fC2LQfzb9TtEJu20PFO4Ez8/heY+v+Ej5xIz22BrUmo0gCwLUw5B7BiGYY369Ph3xlBu8+nX/4fc
Ty7fsPAQvZc8dwSdxDZE8CTylptpVFCoyO4iJloTGCFqQqGDKFkTJKtA5GTj2Zp23VlWTjnolUdx
SFgYYOm2jpcOaoriJVv6udW3xPPvoa7KJ2JAOUgVQACgOAEkFaRsdRIwjIJgiFBCNAiEBHu4NiJg
ZPIjCu63YvMArCNP8d0a+0bEQnhqQyftQTMyZKqWARBX8ukZElYrKofwl60vhpTo+bvd05RVWGKS
utxuWhDxM6YIXWPSJzKtvQpulCawdB6UylBxV3bhCbrAQAEuO4HQ17vWbw5lQQ8ZFChk7IvXsaS3
CmKxuEhgQev8nzzRn97Ux0E5cH6U/9T3+4qCLfwnKVQ/XX6D4Lf36vCDCavfjlgpGD9pPpiq2y3A
VaE7l72k0XPBuu2xUAHAASAVnEyCegSMoSKIwEz9OAQtgHAA2wkAFXrcf4CQMIQKJUjS0AAJnKLI
MH2f86OHaGfMhcq2j9zRHrg+fjoVl6a1JfnIIOQi6S83Ydt0cUR6w0FR400u+I/bnYuiPwcRbpAu
BbIZzkjueGk5kYTqMOpji17JmK9n18ofXW4qcSxtsyZrB4yF9J3aPVDsXiCScwDzoHP0HCmiYF0b
l8KzniA6lSw4bIECr+0p57ttj14PhBIKASmOASQVhDBzKwyUgREQmCaQE7NmdnTz3N9FmhzNUy0X
YtAW0SWogqjl7Ms6nCoYPGEYVnUng5zJalvSvJYTa6EAidnNQZ0YGJHHbGAigGAgRacy0VbWK1gy
S12W6Gr/XWILMkxWwdsKM43Zu0gUu8Lx6UdUKcz3zUxQqdPV6cZEYUj/vOdfgdDnlBaDcdjF0WSG
5bzHqmr2OxcQVkaK08ysRWN06tIzLKyFd0Nkm158OeE63Vb1IADgASIVpEwiExBEhFGRxeAk8PXQ
w6GK0CFr3wRJLAucO5f1fZjQ4yx+TWzNG2HHba9iEO2JGAzDcCUdXO7UKMgOsv1JqWR7qQkSarn8
qO9MH+y82J/45cglKCKRA0dUfat2SCMJIzlhUtIITg34qdk8v8YBH+NvND95aOytUdc8nXnygbxO
eX0ryyZceJyFC9xVv0x33ovs2NjYVSPPqMYLJT9lScUs9YCYHAEiFYQwNSUEhmGBIYlCgCG2Bgm1
6gsAScHIKONN5oqFDQEjlEX0qw2p0fXjEBFFG/6+NOmCoH5iLw8cYxLWOCZDozFzuddAnZMF/DQ3
cvbg2VuRgv8RVwqu8TRgoBxZ4Kmi7VdjMr/RXd0Rj/IIA4VgF4lVwBeTrK/Akl2LiQqIsU+n1lr+
8eGeV6YGzpGBGjHSqgBLonH+n//xl8f3gADgASwVgDAzJaCOo2DQUFAVCIwCZAGhzg6YwaWC4pTV
8VQBcXdMzPg/jEG8CPK730c4pIInVikjKMGFGpT7RggucHGiMZiKaAc/NmhesdRNhXOGIVBPefev
vVwg5g3ejKGBC4BAqnpjxmOfpioWa+NwENIuBgNctVKDEFlHj+0xJcxYA7ucJ7n3xco4uEaRO/Ee
yd18m0vlccmq7r6DIgNqs/Db/v6tbshIAUDZsAmA5PsAqJgnPosJ6X/CxN72dqtyW6TQjq3AAcAB
JBWANCdoEEykYQEEIBEYCdqyu8pu6j9bWMYn1xcAZ7zW0AGX6Pw2rMFN3vv/jmyBV9H+7vevBv6v
5OOcgZ8Tf7DttAMs9Xg5AFU7R7CXa3XvD3UzO2XeVRDj9wM6jPb2pEZzpRIACqaEGFmM7X7tTTEJ
KLFYoEBgVQAZCIZSJafdmUDSgtSiQAMHASQVhDAnWLWEg1CIQEJQEembPmNKW8ugXbCrfVkCi0NL
kFjo/d08rzGDPqPxdgLqunX5toDrtmGuCWtj7j0vsagPiH9AfnkUpL1wqZKVG9cWGqWeHDbhBRMY
lSl8129AdqbFKEOXB3rUo0SxsMQDoYTLy7h/ueMZ/q8/s/j1mtQWAEwAEqox4mZPHiGQWVYlN+QT
qmoBbTpAAOABJBWEMFdCDFSmATBQIhQJiAR4bzHIDyeVgZd5n3XAJDDB8RVxg+a2MFajDUixtt0M
cIzOL/D2mkCm/Q24AHU9j+LY4KCyb9bUO38AI+nIJJ3vkjzbMHTzoyh3VXkGC5uaHu/87cVGDu4Y
msrBcgvGBqNY54qauZIVXZHfgyr4dmYwqAAjLILCWG7JbM7aFuMr5Qy9oMQ5FJmBrd6ddj9WdWwz
M9/pjVxh87SM0vOdu/1PwtbCACioAmMHASIVhDBSFAUWxkEJQCwYIwhCAXPJjuyO9L6LC8oHUajR
bRPLkkYQNmgouREAN9zloIJMoi+r4SXyYvrPvkKBXfPnSb5Vk7mS193bchwqqoVVp1gBXrIGs+X9
SoF08QLupmoMZXXQjMpgV0GwS5qAWeNllnFw8bYYT1iGT5hxAYopLcfx8KX8Ob968fD+E78ETgqi
iGN01WS3DV1TgMibSE83cTN1q10dzU2X5ZzESvxaqa+lc0jrEqF6deLlBA+tbjmWJGBZ1QiQTLoI
11ZTkYUqOjxEzgp71zZaG3ytL1Lu/Mc9PgCxCRbPJM3eZjEefh9+7Hv4JVQOUqFPK63KAAAgAwJF
dL+3OSeL97V6+3jm+v29UuUl91kAMPZ4MEgAcAEqFYAwRimmBKGiMIRMIBEIAiQBO09AsR5PVeZU
xa96qW0BwJ4qPDi3jhOd9DgTIcgAA749nA3WZYfpRVz8NjgjjGt8duEOkyyaHDAIqQOaIwjuE/pu
9TllHQ6BYGaDHDyfVwM4xmx07etuTmEauZAmsBiDC1mkoBzZdGXdi7WrfwqrVhCBSGA99lcMEUrC
gduUMZfKSfVx7GFTMApAhEGAKJmfmMM3vCx9Xw2zD85EAkGWq7w/w1fwZYLhQAASgB4ZhwEoFYAw
lTogSkIQwJhIQQgFyzZYsLN77hwcNutd8KvRaA+EjgsWI3ghc+EzwEi6wyjmWobfJE+IR1mUDGLh
iVkswTGe717XKIhPMJFquQivjGZI+pA0E7l3IoFI7kdcdRZFJfmv2KFl/44TFs65edZ5JagBMiyH
fe05R752ne05hULfIbHyE0iHLO5SaTwiKch41WglWb3Egl/CImpBPIuy/z+HHCCvAXTmSW9S3X1Q
oKVnBFTMAg1sG7IIZ8jEIgPpt959o/AMB90RB0ghTpPqaRApz8YhQn9fAD/2j+QrqAM3yPu7uAKA
HEd/8eke3Bt4yA+XqiAA4AEeFZmkpBEdBMIQoQQgF33QFm1oYDhZ3yblpoAAHFs3y7JqFFpr7Qc0
ABK3Pry1QIKZksuSDCEBqNBQDkmEAKSQebPh3GPldY1xSQt6s+L/9B90qyCXuEopqN1QUDT4zOnq
OhpgYnTCpUITcrDxbC869YAEXwYnc7EXkxCp6GbxWfRQS3vv52lnZTjrnkfA6HGya/EmJWFgcAUp
ZsZmPASq5xmrh2xKR5Lfy1rRttayCa1zsgm5N2T2LvI5O2w+9XKdu2jr0r5ZPE7zHeF5cVG+4m3u
3C5PC4pcAA4BKBWAMBQ1jQVGU0DARkQQlAT7WZHQUSbYnfWkNlLAZLf4fBEtEIBY69Fhp8vdGLYs
oEDn+2/Xu9LkiCiJXjDxCfZnvMJEZFg0kDCi3x10rVxAnxHiEHP8YeLse7Z5i3rbJx0p+X0ZTGql
rTruLuyp1BqqXEJ18tKAFqcoy8GIFDENhjYkzT6Jm3oGYCIDxwBO4UJ42PGg0Rl6Lm0p4WYliy9V
LwVctJcW23kMMEQpDVpkhd3VnFsEUuKvUwQAIsowkkpYAAxo41rGJeRgLeQCkRwBJhWAMCYrlQwi
QjBIQCEQBEKCEQBEQCe4d87XZlrXZbd+VhxFoLwWRwAOOVTtpGteTQyIN/3hhAGfDwvpmJfG9Jyn
FxoJkC84P4dCHakpqisW+Wqwfc+JhdOQRhPdiUdyTXcKXegtCzvbEwCYNGHbh/GVumNtTCzHGeu/
BQ4p6bQCRKq1V3zJdCmiuMtPZWSiwrSuNHSVXyxQ8kazN+nPlt+ENa14BSKFY0rYAZ58GjPmjozz
twEkFYAseBqMjMFRIUBiMgiMAiMAvQzbkusOdOqsXPosdShFftt9mfwwhEMfPiBGAkQ/CDIHB+T1
PNjNLMACHSsC1XcNfe8mASJMrvvhimLXII5SLKg+zh0SJVP39EWVytPM4gAd4z7uIEMOoPd5yHz/
bpM/Pv4Z3Y7icmhWBKCTFt7eYEqSf4aSSLHprcLrMVI63PYLgxE06eZcAMtfRs6Qhk6PQygAHAEe
FYQsdyIwzCsBO/XDG3hYR3KcGrcNS2Xo1oJOD27YQhtJeUYKIGsPy8BA2nL/FodZKorNqgvew/p/
fmT1w/k8Tdwjpb5cw4uzAR9PQt9WKYW9mu/U9mNa+r+K7M1daUyGHQ8kE6tXYABq+/xJfj7tgqwK
6qeHZ9Iyz2yw4W2+2uGk7gA6AY4SU0sz9qefXMAl23fiNoB1jxLQGxdb+ppTADgBIBWMVBc6uYZD
YKCEIBEwCeDMcsZNoUw8tVL6uGuDUCW//GD9YMm5pOPL4vLhTJeNQHRx9HgfOjE3mnV0c+Bcd8Xx
7AZ3y+Ghe0UEM/b21qzNf38ei+yV3ndR2gAC6irLDJFtVABRu2pbzywv7JbLaSsAon8zUQb78BeA
B9v3BanwELgx7aOpg7HvLSesyzENMPzruoStGK5kvBL+SxUCYHq3CF7ZrHVPIL1Vldb3Qc1QKwgU
rpQy0tYhMSUAcAEgFYAwJ4mVgqIxoEQgIRsGgsFAgF6rZm8bCN3NIVedNPbpepANVJqJ/mU9sxah
xeGVeV4YaMhdcnruxkFas5AXp6WQGGjICswK+HgA67k6uSE/othpTJXwHhc6SWOOqGRCd/r9HXNh
jjuwKxACWms8Hyiz333HFQH+10eWEPdilIACI1aPzA7QVLil+qs4MIASvltmz39XZw76dPfRKSSw
mYq9oZn758yb9iIGt4R9yuCrFffsRA1uuLZ9k+Mymlc9jzrVcYwY5HLvoztn7JOrbp+c3jXss//d
QsBpK5gtRwru7u/AASgVgDBGKZ3GZUCohEgTQQRCAmNpj1tcOthoUdXl611FKWgnR4PA4I5eHj+8
dyAG8KzSpwAaC4lSBEqeT2Yz66DqfLRPefi4F90NDoWiqcfk6bGU56v3vWJuHJ+j7FTi6WA9bDpH
2IcGkyfu/875gMgBUAArU01Y0m/Wq2XN9KBYtULEgAsAwK7Ym2w3ErmnCNcDYAVJwjLjhtbOuVLI
M0LczrIYMoilJAAOASAVlExloAjGAhMAmfm5TsLEd0t7HN+T7xewFp/LsiAaeEMLM6eCKwMXVY5I
XfDHLIZe6YBef5ZEWd2WARrGAju9/7gHl30gaYrXQAALupqt73vr3tJd3il/Lp7vVfd2DETrO5Lh
O7gspydmXvvjn9850URYHz5w9Fawvd3vSoo58YLqzNwF7Zb9C7TcvYqi/p/T+n9P6fX7gAfL8f8H
ASgVnJAXKaVRAQComCIQCIQCIgCIwCdx4KxjyAAeR7aTcAud3X9/xdHYhGAp9bmBDU078XgyX6Xt
r2thHTDnLRXSVEv0st0dU4q2e7vxLHv5dEizSRJ260CuvdAuAZzVhF4kaxyzrUWbxe4+V1dGgp6f
+97F9Hl/RogI9H++W8gsHT5UhBe3zihT8/ihEBYLUoZlgAJDH+nk/j/H7AAC9u+6QABwASwVhCw3
MkFEZAQIQEd2YQMtZzhpm3TP+oSIarfLphVISv5ujjSaPLdb6uJn8XR63FPd0rE+N6lDbxPcndzR
Os73hBhoLx4Wty1l1GgLJ3cGayeisqzEVZcvoBah0boVzj6r+cjE8I7sgOiwEze9C0Y5ubvuU0fF
5JfYXkZASwcBKBWEMEliHM7BEICEiBYICZgHaaCbIMW0PbgnASEfBgkjUw5ZaVR/woTODHlbapjU
fgO63OYXcBOeF1NRcX0ReVoyLhJCctp+xK7yo2ZhqoXtRXELiHdRO9OOvgR61PoYzT4ot1zPdAIj
MWl2Xp3/bEIyY/xYMGXbINAfDFewJopNsFn66M1tvznD57YbdtHFelE0LXcB8istsND312Wh/EPi
CPpwBHq9IRyybOW3v6pzMrsksz6SlCCoQiGohwEaVaCsOgsIAsREGgAiYgiEBO+6NlZ1uzQMiDTV
l2wAAYK08Ht/sAg0oclqmjAZwM0jvoNVVJsH5HHB6skNREydkUDVVHNc8+zpmpZTw9w5kTUgyd0n
rQDcDfsdE2Y1jfBVUZbvEvBO6/Z/idhblfFUOL8V8MACEGTcamDXanYa0u19TnVMBXiLKxYpoDlh
IxDiCtY3D9OM5ik8VOMw4jmDTF+7+bOT40IQxPEWVA4BIp9te4IGFJhskbFUBoyoqN2BMoXL9Jk/
xyt5/Dr/x34Ouk8a/xnX8fbE41wrx/nz7LTVoAAIB/C/mqb/R6Ofchj3vcxe/tq4zS038tYT6Wxo
GZABZpP1+/GEsaloGGs15KWnR1NOcsZzBc44XSICy00W1i8DKwD/t/jf2zrMwLbdduqXBck8nUfg
23laJVad6NAaXejNhvYxatDXVuqZGZ2wMb5EgHPuiVX89kenvQLAVE8TcOCuR8QJ8Rw0TpWwS0Ts
InVwXq9x6L7d618tBrRjhd1nqYzGeN/3H+O7n0oG3CIAy0QCDigiYDGMaAws1AZM4C0HEnHPIMS8
XPQ0DAocBTk1aGhFOeZ8T1GgM5MIXc7oGr1eQqph02jbxzjX1UU2dcp9jrvOgBTBMda/+HRuwODI
BMAHASDViDBBHAxEhxKwhHAgEIgCJAE727U7cuDd30jgdnU588caWB8AFYEeGnDhEZb7URblc3rf
QINQAtwlH0ViGLn0Lm/XWuXIhqockTVL1ho1JcFg1dThaypvJd6RYMW3cjn243c/Vw4ijs9PGSur
FnhJMAmdfcMlSwgHioNI9XaHFnQHokvBccylHcsA3x83kAABAJTspysRsn39AjKpUOS1rgAcASIV
hDBDHA1MaUCIQEYgIJQEfO0wwKI6AD9b0BI9PH3EyAwzHczlrAuM/iG2sc+bOKO5RcUMbMiS8hSs
h2Zwsfyjsxgv2YnxuLsJx2Gx8LZnO+uazbDr+W2fJItBPXbPKFqcT6LxYeUwgVAASKADoCVNUtck
aZ2bPtb9reSmiADgASQVhDAnKwwCiWEhBGQhSAj0NlODYIcCw40scBY6MWXobyIsk9h/BwTCLrdu
xoUsnhiyAVPm1zWiXvs0XHci1W8XAAmOERuXiH1DpL4Yj+f2958ukri+mDlzqExBh3ooVy4yvwQ0
aaRXJZifUi4y2Mah8IsHw0fCbs0DY0QuIWt4SB1lHWUI/IUTdZurVTQsU65Eozz8C//qXhvhS9Lh
MtSRO8O3XtIJMICAjqADBwEqFZ2IeAsM1icBG8piGeWMwrLOtLsjThLAVV9X8Dr8arUOw7eEUvWw
xQN2zrYhjWLLUBZihHO2ID8GbwINQ18nZEx6q+1LEnBM78kvhE2nazOUKPlVnYSAFkAN+u1nI2eZ
XOoQrC8NfGVU30+HR1dbVld2W96F4MedFAG31EsYD+un8raVu1fuqAMCuoTtR8/wlbt13RuCAqFn
ea+rLzzsFW+qYKlBWAcBKBWkUCUjCJLEETCAQsAQfLETQGMF6u9GXOJdgC+r/8rKCYvApnh+3AXu
5kQuq3ZGsDgbWlYqi65EGEAcouwGFEzyUs1eGNdSSSPIqUVAgxy9qzgKMw4F0owAJFhRdI7OgDlF
CvFQkJ18e9PQlFy2JRmu+MPy/DNKILhAlMoARzyVKHF+L2m+Eis0qHsaF15qb4bZT4tVr9Z3rcqA
AwcBKBWcUDQdEJEDILBoSCgRkAIjoShAKsm2wgtm1DiY441uq48zOtAKVj/PmMOWQ1PkmqEwOHbu
lr6fHu8xtfTn0LIbRoux5tGlHAoH+vHy7LvdiY/5ZQLvo9J0BIHF0CxApvrDqprAaZe0hv5hQAjU
FO/eDLaUpQt1AkI24tkIDBh1+rJYBQsPGNogJLm0liLaNgtmuochOCEUymlMMsuhuCLjEIQmAQYW
pdP+/wanY9vtpWFS2650QDdkohuFSwatEeQnLz/4+JQAZ/x/wGgAYUNGiggg4M23n5+fn1Z6ScxG
IsE40IHk+P9X6vxvHq3VczjaMosChFvPz8/Hqz0khZMRYIwg423n////////H5RW/j8fjvZetaDe
9yDgASAVpRAyQwxGwhEwwIIQCISEAj1Nu3aNWWx4w0Vxbj445oDKsu5//h5K82Gq+4dNhkTPOTul
M4rBH46Z+AUzBSS2oEwkeLwrEpwYTxJtWizQ5G50ACIs7U8xoZW7Ww9NswUxXMbSGQQoX8pIiqQF
IDCAABwN1dzvmWKmsI0U51SoqupeDdhhoUtdVoATAFwkuU7AChk+PE2f394cnx8Np9/eEfGYJ9yD
/xm4ASBVoKQ4GR2KY2CAlGA0EIYEgQE8dw2xidaMOzLS2frc69bAAAMAFh6wS3OGpOXNJccmoA94
qwUC+6L4V1Ro0rqDtB0FGGf+aYduZlP1KbUCqYqAK1aiGB658LPDtXzaLysPwBUhUCSzFXL5qHpX
haeLTWYkJdGS5gznOcpyrPPtZyC8SA7jw+ezWH/A/4GgGPn//P/5/x8+7uPD1uod/8f45CBYxnUp
io2m07jaYhCeXw/t/3//////9vdx0OB/SoyNptNptNpUVFRMYYIAAznOc5znDGMYw8PD1wAAAYce
Hn3d3wcBHp+loKYpDTEyzqIicuGngGGnApShAu3XOGuGpc/M58uPRb4uvb8+83hqcPZvl285jV28
8uikIbW5QEQ90lPYDReyAHX3xPioxsCF81E6NcPMfRnfsxcwEBZ0cqkwjIoaU4u5kjd+Nw2Zxzvi
fHPX8iaP9cJVZcNjc6SKLaxCcnYChTJ0QvqgAgBV21idFljmx5TPiwgfP74MLws3LJDZNeBQBebA
6vFxq1g9wMAJcfkwypVNurjlznZ+lpZaGGA23t43k++8zoc/1vEAf9D7b8P5jXkLOhBG0Rd3UqKE
dCIkxhrKR0qTuS+23QY1xorh0WGWIoxDEcYqtp3Tmcfn84FhUjCNe9iHj2XhoyJaQctowq4qW9+c
/sA773zQWVY4AR6fvbgmaIwRLFSxSkhRISoMTpfV78Zl3saefaWOXG3eWgJgdjp3yUX6EdoiJ6jE
DaGrCL+AUAdExt2bAkQSISuBHxSE8WylJ14AHcnN9ysxjDApGGlH3Fi/RacEYFiVGSG5zlJOEo7v
FpCYAXrK5cb3Dj2cchDH6mafcsFvS1SULxAyCYKSC4ijR7zyWG/gXZ7CNZSg25l0KobJHUITOmOd
uXDnZ5pTZQFP9ZEZFY01Q3YDd+/lGdUyBZBU/tgS8pZzxR86uhil0GBxMAjTBEnGCYAAHAEOn16L
KknDGjJdtlcITBTgYqEvHf3nyt0615f37FHszXXOPD4drW86rFsqjAJ370PfzLEVoZHZ7SyIgyHl
DH1P3vLUGMMSQV7CWBtpYlVXJDYBl9FXmpiABP3+WdyzEQkQwcIQgiObj/c3HZ+t8f4d7/crkB/g
+7/R/N8fML/Mr97bswVUDyYM/is3dwNtgkJi4yzz9qsa4qKRVCKgoW+B7gq5nB2SY0OrUGApThDC
mkltc3l9gyUsZMAJzbJzu+AAVwZErBFSxFbMwtvNtihviTIX+mOyDKCOGm/EeDSy9I7z+nY7tyyC
8mkfmAvt/Du/wRZF/z6ux2ZTlwuXeuZuUVGbDg7/ynr8MSzePl/j665tRD+Xfz7dlSvr1ckwAAHA
ASKfqTgWyNp3EMpCqGDZF0U6tQRQ4TFefq/GfX98QHXxrxHfpYPjXn+HnPB02LxlI2lZAOzlH204
Fz3sBNxvJplhPHh48ehwuHwoaZlaYJwpZ5W7NUkOhXkBZdUq4VHYQOUzIUq73eVr6iXVxl2nFv5G
axbXh1GCt09gAfhID5xeL6Dprg/vXq358E0+FNhWK8Wokz2QpFJNZKLnCWrvTZU5y5aSDLkTnRbJ
qiaSzubmueFJkvlyAxWW5wnVbKyCDw3f3B0Af3XqcJ+wLUEElyPVeLUR+41CQGLeronXJkYBiNKK
HoZ3QTqCouMG7c7FyeSiy9kNhSrh4yyCwYAfKIg9tpTBOGAmPnQmjdZCrbZiniU1dF2E5ljGPZ1r
YsEDLU2hEcABKtWALDQxUAKEEYBEYBDAAAIF81VXc8uw5/OJpEGe8LPjq4xN3nuRWqislAMGwVPr
u/FDbX0fS4IAOhtACXApXBoOdvfNQ4AoRAJyhExn3Wc1E2fNPz5c7mjnCTwZGrVGnzeIKW4Ky8S2
tdfWjXQTWCokxTRX83/RRnra75MFNO99UtOSX8P4eJlTyZfF5mBcHhvGAFyZTy6MgFyIDDGnw9GU
mAA4ASAVhCxCKJmCdUGAjZg2gk7aJZTQ3tZegTMvT2BLqauAtVZF04Mm6mvbB1DSQX3P3f/TxBFd
lll08HI2J7T4etG5TgShydbZ1c84tY5/aqpxMdEzX4ugQtyEYZ+PmOQvIY41vtzVQ3XM7/3kJOi/
cv3L5XY3XUbpk1J8A4OR0Chnztx0AAN/0+OfHTp5zxNaHuPDz8aw8PDw8PDw8PbgoAABpAAAFPG2
PD/n4eH2nx593d3dT8ABHhWEMGQ0HQYrMYkAR4DAHHa8VDRK0pmk2LaRESB4D5nMXrt3EvJiQfnE
TwNqWIJIHShi6MITM1rzwlIadQqt8l8hORY2VzSqY3R7f2Pb+ThsYUIYMIThjmLQbuAykUmSiSyO
bTNmXgYD64A+JKUrEo/t8/zvvZ564rnDXGPxUKXaTP8b6IT4qQ+dc4v0OVg33nSPk/r34MQCypJs
HXUi4ABkS/fydP4W87qBKXNJAU/ClK1a918r5XpqUaP66N9GkcABJlWUZVQgnAImAJ4zyIwIwQMt
NZI4mawtpfOSAABwvWK+vhEdXtfRH0rg9Bmc6LdNEqkMCVeBQGg1uD2xcGb85K977VH0GIx+nFrz
7/8YBdOrQDGDvY49OHh4eHh58+8YeHuJ0AEZLKfP+n9P6feEEiSV/1/H/Fyv4YZpfXb/SEv8fPN8
kIFKqgrfOa/2/9w/b5AKgEXrTw31UnhbLmPuxTwxwqBxXAAcAR6f0Yi0R8UVLYkxOSlxcgWKcjna
adzuR8f4+eXbTEU827x6B0jnRexo0wmjlL9ppgttWPgAi2csSuLQaPbfcb7TdPRm+E0mDnok8Npf
mr/StWEOlRmxF+uoJRz49+QLco6fHYigGbE35v/t83X27CxFEZPCFBicO+rw5sDCdg/ue4VjOyK/
Sp11Yx3yehU6JkzhRWNxM0GPwAP4/R0QB88ZgD50AL1HeinSAlBmTCWdQNP5WVvXm6DPv/bqg7sm
xZaMiivUjB2jfxBCdfKuHxNer5vufS+h9tsAfp/T8vmgV/3aJVrt4xkbyKDRnGwGh9Gnw10NOnrN
X46NBrIn2MYqDLloyeGmXKBwASaf3VFhiFiZYrkI1CZXAiXPOs+e4vr11ku+vgH1pvZDs3RDPElQ
eKaoVJGMLizI1y991un1fSiFYtWrUNy6MrexVcSH3CYwODdaxWMkazrIkXwdacupe3hNz6lZ6+3L
+vKuQgKSBQNxgAkCVBIvqYeV5IwBEOZ04Xdlu7BZeSaWjE2RO7ukU6l9vx1D0wWXMh2l9+yMbJb8
5oSYnFqI5qd5hdFCNNV+N2AY2p6aHl4XEyn4W9vgI2iw47wOheccqpXFjw9j1OAwh00OSHABKJ9o
2EHIRJ/OjYRWLgqSQUYCFN+3i/Nyfq/6HG6XrrL6/Ff+kyPjeuuK/O5GvghtKhAdLlIEafftVo3R
pRBBwzUFgTFQEg9zPbbXJVqtwgHmtPTiDQdiMgCGkNiJw0uAspO4BMBSNtmDPhNQiNarym7mZz5X
8n9H/p9zp/g7CABlIB4Gp954HIgPbynjgSZAfPPqtiX7VCEQ8fOfeoBkUOlI9/WPzEhmEtxTxjO7
P5+HHQLAHku9hIphwgMHASafZHsEaAj7LEh2MHBRYFKpaJ+9/+McXm7vXGunf8eatkMfeYhtLk8j
bdaAKknYiLhABC8YOn46I00j8x6j29m2nkmCpCP/j9i5QIVCTnHIKIEA0+bGtJdqzzUMOV2/ku4d
n1Gpo609DsAhnYHB0uf4LX4/rHE6T81AAAOw3yAmSA8wDx5EAa2wFMsjjMKuRLfLBwEon23w5kZH
AxaFSBP1yac6358U+k1xufk4x1xrzX9cr23fp1OOvjDt8HIH7Xa4INpUn+ub3wJga7H638MYcbi5
MI/l9iWwUCCkAaela2y9hAag4GWS07k90vkpNAQHcGH7pAGKXkApLzQT1XRAmRBMoEfUK+bApNNj
ZVIY5n2+Wd63zqMxC6rsEK1d20N5UyDc9RXUWyw0AApjCoDdaUaGMxdZ+HaUZRuZ4yqpPedx/w4P
V8nLJpaNnHGmHrd9XDb8oAPUAwcBGp7+ImOsTJJILVMTI68XmsE+O++ekmI6u/g7KQQDDqdhJWMz
UpqrPuv2WBTPM5Hqe6NHHXj08IW+Nt1p2xye1LR8qxx54qWYnJ13PLqWOtOAH8dNswbsbcAp0rxM
2iesAz01ZYTy43aYcb+xu50e4QTxVRSQT22z/rfpNkuz+xt7PSTKtTZwjsKMhJTNTE5LXSHR9ONN
FR3ZvKr76yQTidzdrzE1LUUhSNgGiqBuxS9LLa0oWlqiPidNDmAMKwB0mIwJKYLSwIbGpHUBNKL9
VHYTD+FCIdJCQQCgTiMHASKfXXDFcFyqP5UCFAhIEUyMvSq62v21T2n9uXmYdPauOb+a1k9t/iW7
Trx021+CArdftJAsjeHlwvAN8Gr3Hr7sFiyqsWgAX1A3u7/A7XX9hjuNS4TeLG4dbQnuZT7zidZh
hgGll123GAr3Egs0VJhYBCTZsAYrddKGp8Q0uzxs2l7zERADLhx4cRIKGKcURAKmO89WK0wzgDqo
BHKfKY3RuuKwgDMHBEBCdTuo0SyoAGnaWq70oBCNM4lWAg5mzCYiAB4vzsSWERAHARyf2Yk0JQcx
TCyQtmkLCmQRdq9ur/pNkOF6cdf6+dtduDqdA5ikpA9gkW0GWTd0c8YI5LR/PCdEMNzDhuT/whK3
by7PnSyyl4yj78TJ95tm+CQD2/65N9Lul5oVT8L5cuGKkdE7VNeCFdnMAOoVA6D4RKvBadAoSb7r
QWB7BtjmydqN39zny6ykTZCD1R3OpTv+NKBcde+nNpESI0VROHbUm84A3hbpMdiQcAkttIrWZak0
QrzR+tVZxmmHARaf+YlwdYuWRYeHOIW0vz8X/cNllrwctPLTywrc5YK3qX7eF58A2LVEIySASB1U
ajrQZGHemRYldfJ0g8osXyYhsmnVcWShFhXKybYrapSmYMCsLKkqAAIlaa18WnpQ3vUzX4G5ZV20
wP/AwYNmaixEpqBoWdBCJSCitTKomUAadZQFyQGW4RiAg6u/bKUGCPPHy/r6j8epP2wxAJkAiADO
LAYKAJAP4/4+vAW6E4Z0/Ghtp19H2iVU8OA49O9MuAMHASSf+QgRQEUBGKbJkSHA4C2tpdfWu/4+
KccbdFWO13wCA8+KoLiu3AnMBJgXJC0wWhxetQC6IiAFTuUCtTiAIAES5gYsqXZn0BDl67gTx9aw
10QJvn5JSPJABrWiXLgQILDUPcMkjOlsnHSJtWmWh9qYp8YQLx87nDgkNpQmIkay5S2SmcNGMLf8
XbBYp0sY0dIMUvFKAwCvvD+4DJ1o+79xQ/FZYlLBMAnJEfSBbVOXuiMHARzViDAySgyiKAEzwkwK
aMzQg0TQliWB8AaH9EUkgbgmINXrqy5w7hX0GS6wAgsQgfJj0C5wJCDg46uHqfiv1ToBvUGMUkuY
uXQ19EGlgcQsfX3x+m5+WDzeGGaKKMq0kDrHN8bHFURbHsas8ZTuP5m+fQ0VmrnxpOIhoSVBKeNS
mU9Oov4FTIrKrKyENahv9ff3/w/n0wCIbK2RCbAYkgKA4AEaFZxMNJkcVAJvAABksDUGhG9AMp0+
nueKXUj3XO1bGucdXENvWbw6kpXUkyQJYQ5FQkuXBxpWUV3iojO2RrO5zOAWiBDF2OmnzVMVGHOh
0BG3d7BasQkWGxUUgTn22sj9gx/gvKbFpL+NUJysRerNxv+q+yU+zbQrCWZPlTCuwcRyIrPZVpXu
EFBD2//+Ob8IfhCMgBW1T8ogXNuft+dgAwcBHhWELFSJGFgCbJMQyC2xwJYJpJu4EmKr6+CtiZ4W
UGguoZI376Ogn3q/WxKNU3sjMY5txrWjDhsQvmdYwtVlbLu13AawurN9CqaLn/88mG6Jw79nycyk
6QxzrtYpc7RH+AkmrSNfLPbLtG2anheMKUTXJpzTN9tv8JSvGF1xahfbdJdmfeq4n4fFKccXm/zs
8mSYABViQHiFUfEvMRBwARwVgDQ0IRkUMQE5LwMNAIQtCWXHIOEg9mlAmU6cU5bVunj+Vnl9xzHX
BHuqNEkieeBg1pW04TpuwSxzAeLXj1/OrQv0zhD0Q7AsLxdKgmsr4mFhT/LelHwC8Lds1dNhCd6C
bRHvX22blVlLot1f68FBOeyXFfHJbVeq8F7Mq1rdJa5g9M4VBBcQnK2K3SE1Uiz01g/tra+Eg1Ja
9YDgASJVhCw0oSRQAmNBgQi2ERYQ45uQFHA/RPRosVtWWGACbiIq/Xbah6/9qnpzIVb8NJ96ARm6
KZ2DlwEYGLlmHdG4/I2fYGLYyRtFjR35yCrfmg+5xwWggat+wKO/wspdEgTUzLd4DzCPFWS59aaT
VuR0j0ieaP5pwDOqhyvzlCwBDlKO99pfH5//+NM3xoZgZ0gAGaNMEgXgkhnwrg6+sAXDBwEWn62K
QshZCWpZDBoyWJeMjIMjzM+umf3476bmkTrXfexC9R8ddo0lqeILdg8dujV9yGqOLxKj7LMVM+X/
ppDEokaLYKWC7kjxAlelUAFccBCkQBEKtJ/tuaHV0oAh1n0O/s1U0JN4MRDEO7y5Q7Qhocp3ZRYp
REAfhAc8adTCZGBHU0PMwjJeWMma67/n/XNhN/AIyIVbp7NjteHpF0YgXC1sRSwCc4tqpaSxkiVr
92giZmBBEwGK5/7h5nufEuQ5nGzgDvx3IL+TVkm/z8OehsFT20i/LBk/H5OcljNe+nFCy6HCrr9x
mxHsG62D08ZZoAAlYRczLAFZyIZpl0CNnm/3/E2EwRRfJvxZzXoZqvsbjDcdGDgBINWALGURMQJD
ExCFACUAyCDGkDRYvJcgdvv++micelPUKTuDoQQbovrJF5WLSmJFGMdzFBZs4X5liipfTztVVmvE
f4FV86+xOVZ+JHtJbS1bXlVDQSH4cN+eI678/F+nYKW9DsVPSBsf0w3vNHELVO+p9XOKJK4SVlKk
fpkPELGMAD+K4EkESM6I4FWUrgTSGDDIAwcBGlWcSQYSDE5DEYBEgCPtOgGAxpoCGXbq8sCs8/i/
rlB9M7Ofcc+MBykQALkrPdBAHPJUPPYxaXqABFdofHu9oXd/VOhqoqoVSqYLkyz0XULz79se78Ly
spe+uF8SDSLWToBJXmJ5M/2YAP0ZRtkXy2fr9UAIUoA1oE3RA3tmzXOBpHPaSXWoz2jHnp2/rGvL
Te8dmhGIAaWySQDgAP6fWotSyFSJgpirozBTgmJQmmxZEJfnZjyH359vX2FHmb6898fPZd70s+/j
8f8DzPc1fXXra2fEdptAgMQT/zBHXgB3gaMCk5jqJYcUbgZCmHyjGpDpPISCOAs23Z//QLw6Ek7C
tz6/QmcgPiCy7v8364gGNSxpKPnJFiDPbf7BpvUNTLmC0eA2qJqYx6vk/Gy/oYLnDSjX5vU/Kz0u
BlF1qozLPIhAMMARQbjpcftB5mhmnYHl6X33VPLjPX7Avfh8YubyLBWD/I5a5KPZvKqxNIiJ9kY4
8n2e1mQAq7twW3UEb+niXX/y9XGGwH/3n83wF3lpBAESmSzj8KHdNVhDyTZ4u1TYuod6yumA4AEa
n/2JRETQilTEElnt50OXALSUBswvi/08+kXUplcCawaHXDN/XIDdsspv4TcJOwuc6V8k3CVZbFbz
+658VMcNj7rmRAwAtHEwJZxrbAAk1mN0kFLZEt1N+YAPdiu+GpiOEp+BUK14z4w25luhmVGAAGHr
WuDdVzgY4wU/+Q3bnnDfBFd8Y6969p9f41G+qtYxfCd9Sou64b11OjUXFUgDUlFTNZUQLiJU3/5N
3YO++KAbTAEgCsAAAbsAADgBJJ+NGPSGC5Zl3BMpyNQiWZUYRYiX38Ys4OPPm/+jstHVHXh6BbWw
eF9JaXPaUmluQPHbYUHIPA8D76m4T66OUtNBi8BeeP+2nPaMMtNFmKTFLqtG2+VoGwwKa5RzLxv0
sJteyA4XlKOcIluWmYMxEyjEFMvUGI57vpZtgDdGYD8v3nx9bGQt4SAsIKZczAlOfRLTbhpQEzzp
SOJiTWWv2f+7vA1lw9QCtFmpshSmEV6gKCoZdryzB1EVrrIG08dhUAzKYGjD/f1/2D9WF04r77zI
bj4Jfec1FcMyknzZnc0TrdvPGJ790t1T772QTOYDrBSA4pmhDP8ojZcYQwcBJp/tUWGoRJ/QVJvh
NHFX58v/jRFnFuOqQbe5AAQ8Xq+FmmcevKeN1ImjMI2LAYhKgeCwcKVwoYyeCQoIXqNLPCJXldGI
RE/Y5fjaFAmAXQbEnvUem685xlhadSs0S9vP9Tw73hYaQpry3BJNXmhHK48AfSAmHcJZsvpfpv1n
3PWvb6JsL5aew0svTkN4iIIuKseCut2W3HUIcAHSdK+73H105LNeBpte/jTI7VWMVGsl8EAzLWsw
XCJC532dXHESE88AJAHAASjVhCyRQhRESBQAgAwLgVC7WIRcQJGY7RHTl1WNRCxcSrKAMjJM0Kwm
zQnLMZVC1sGyMYzzPiOEjN+fEkC6AQy15rmRQaKViJH2QThmGQ4TiodxAMYsGMNhPeROajU6ISTN
7uHFIa9MH7E8zCrZohUgtCFk6jAu2okKyowGqULUSiXpOdFigO2KaZUHilgday5zhWHojBkqBBwB
FhWENhYaJIyoFoCPRkN9DEYgXwBJaSA97NmpfJ/LVUm/N9lBB3MoKQVUYsVVeZ93UQec6iF9F9GM
lacS/XanohrRmW9qrbxffu6VO3elRairSuNoCkEksYJghq040g698P0oL2pzjO/W9++hD/sPVi3X
nLdagjBUTw57CFBGJ6fhkvCklaY/yRXZI3sLYhACxaYiJrlU8RVouFZxmuBVwAEaFYQ0MlIgii4B
HYoMuACLIgtcXAylnN/gTJ6uZKMEGZplZ+pYaeN1VmRtGtOhCEfHJg2mClS9toEEGQSLOiNCmT4N
Uj9NwQUtSwvU1EXYQpTlgIkSPrsyHNKtn7X7/BefCLjGbTxph+XSCTpeO2gWmzWI6Us2NhXGa7sk
WEp9Sj2y29Sn6r2Zw7Ii1dDOQqCHeiYimUTqAOABIhWAMDSRKEhBEgCAoAAEhELVE0ABF9VtMeqQ
PTr9lN9Ihp6/udqY2exx0sFAV9zpQHjwnZAgrQxONcdStd/GgobnYbDsZNeT9F3yjZaIVnoCq/Sf
0QmKW71SfbKQsHKYAUEdFvAXTSDkxWJYeVQWsR7C9LbQUUIQ5R2eUsjR2xaB7qUTnIYTFx+c05e3
FDzgtn0fUAKZ7V4nEAG+9xQAcAEkFYAsNFEZAksUAMKFAWBoQC4poPbd/vCIbvGMVa5SZQXzwcrN
gEgYAGc6uLwRmQiFIHFUcBsq6Xb1VX/FKxHyO9TZjUF4PEeK6j7sKLBe3JfeYajL/MrUhx3GO3kg
LISub2rdc4WyWNio4RnLNCwjOYEZCqQd88r6I0mSWT+3hwwujG6Rgp+i2TqwgAeH3bNYAcABJhWU
TEJKJJQnARQLxg6KBnBoQXFgKvTy2HbXkuyR1OKmJHAi670j/7k0PRrgrxASwClMA3LuOAGIQ4HF
Zq61Riy2O+AI7G4RdBk8FgC7wpxWLM0mChWNA/OXDhiRhGYuZKmkSPG7tHsgXCKDtYJhJwUtjJLo
QdSUqeqfN9lUi6YoXEfhWIeusWE667V4b8ycUyAStSrpXJZuSbUqIGgA4AEgFaRMQnIQWoERgIo2
ICAIGgTSZoBlMT+64y+WRstkywBwVJXuQQDs9OPGKWDopWce2e1e3jSEdrB2pW51fPE6QkVNlkTr
tq+iOLTYKZzn6oUtx90PUXJGFf+WOLLHvLBwto1b7PRvjrX/HCIfnxQLCySDEWTHV5ZVhKMvmIOd
6Z1jG72svQZCwZLVBPrPgE5gDLNWBClgOk1E6qg4ASQVnEkiYKgCYoLAsAssGiYQBOPG+XqLWuoy
5gGtyDEYjmzqYNLQNpFUKglcEsUYwGxqZQt2JcUNMYZ+6N7EHe8OPk9fL7PcUovBqg4xbOOzkz0M
YPNEbQwL6njpTKD96pQgtYXopV9Qgmza9tKglWqyGnMt9+3jHolTq6Uhfg7zijhsmJTZqZs9jPu8
4/L8Py0fe5cAuJ6Pyibc/7SiiAEqAAcBLFWALHRY2ATnQx1ADxei1ywtl0FtH0seeMufeDC0k7kx
SY2qxHNusmrViVOrfe17jhDjm+uM8N/aCkM5OkGhaKYSNu/ULxKJeOGik+/X6XTquYPpH9ILSucu
M6zh28F79UJfjPnq7oMWfHXNl759LRMaeIIaKL1rn2b5UtflfNwja6CFboX/Zdw/f69rXjyq9ta7
qADHjyT82K1gCVaKlp3GH3RsJg4BFp9pmsKIYJpinIpCxVN0rgsRKfgCgw0efPi/W8Wx5p5PP7eF
tvKIb9vSwdMrpDb+f4H22H1yDmu62M6rAEVvgzxaXrsbuRua6rX2otSUYG8XfEtnHtljCMAFQVb7
UG0mXezjGWN4+/rndmAN2xfBuof4IAQ4VfBSuzxSP+rB8hWGDLJkO1byYndnS/V5t9sfhrWQ1rpX
LCByny/4eZo2jdUYsKAzT3lTL1JpopHt7Bi8G4B3bNamojUoAsAc/RvUAW7nsIZBJQSDZsuYONxg
wgqggft/U8uDgEWsTtVZbJXWu/0a/SovvHMFpYzVrXiROW4KB+qUiy0afneDuBo70OP76BiD0l9L
hvhyW6eq8oYXRgwhoXoQnpGURvCXBwEKn8IKxGUdCWycuU6XNyWAqU7JgXpt1nRct19tsSHRzX1+
mw1t1sw9PrEtw67ep9ft9d/jFghs6yEJfcvIysgaW3C2FJi7tRqhRSl1CW6cRW1O+fAQufG49Oz0
qO6W8m6t6hWnu5kxezndU2oVQsxENuC68McJ3riNhnjaVDTrSaWNYav62EQnKqpGgZzGVNAusSHu
9LHC8JCoAC4LsGcpCRIi5u5zCQVYNEpRVIy+N7lXVD1qqfD/P0wHR/2RiuhB+CIISslKuYGUoxOf
gL75+GSr78UAFxRgJhR3daTd9TSqYBNz/CHfczlz85n27Vw5qCTUh3LR6ItYeDymC/eY9fZuF/AB
Hp/9ikJjELkysgmo9ugK0jK4hto5JbcTbTfMDw3O1+LhKKWKvfhzWSLhoeerDgp+vME5z2ufxx2/
HbarTNBkOoMX33+tSVdRXppL7GWuhGNS6eWVdSG0YOPDt7sN4zUg961NpCCXgb8ZQWrQoC6UzznL
7djoF+mtbW0zGvyAZ13xeDNinxL1o19T0+l31oY7OLpRq9boaupWWrN5ZZiqxy14Rhoxhd55RBgR
hlWdTuq6Z2imbDbszsg/rQ2wwgCIVCoRDgESn/GKIohJIgLEyzSVRNpknZtXaHC+L++/47va+/Y+
Nvvz/xNFk7vqhA2lqcOk0iQSb8N2JaYlfhxbgmYanu4D0LyLFMYU+zoubj7kvpdkSZmK+9un6iGE
pGLaYlaSL8/NokAiyKhNvu+2s7fL6quh2CsEVc4K26VtK5AxAmp4M1xR5k6E4g3J61456lzEp53r
zpNYE2e62L55L4UbXKHOSuqSWL7UNGdbuld27JUWuoRC4Awh6pEezpbEG2okIMx4juCqg7lE4Xoe
hbNoDiJ1AUkmj4iTQ6KppuB9hRvgg/WcCHeGJzh7PFAAAd0vFBfqhtHTOxgR00V/VXfXWypQM2v+
C637pDgBItWYyHJCBJglIIhATYGjGWjILkCwljYADY2546rcPI4WHTM0wUsx07Pne8ApmN4Zt2op
GwOY5FBS/wgZFHBo2s9PSvapUNJfIjJy1ofCliDlsWjRchthuX0WGc8yTq8ZWGSCfMfnpkUvHXGv
Nktm4KHAwSoHAz6MUlkg9JvjneFTsngMsgOBc3SmlnujRW1BV2LzK/backzOPctBg67zN5OdPuue
EAHAASJVmIiSKhSSKQEKwAw0CCWWLLAAAiCu3FyNOk7ia3ZGOA6QDXHsGiEZarmwXBDAON6z4372
eG9RbFRc8aO8PaLmwnyEOI2HB0uYJvnVLWCCOu86qJxg+O/NqSRkGWQUkC3bBh6CP8IjlZgQl8e1
U0jgRJypTp8EVyhW6zXSqhGuWoNVvT+LJQjWyhFp31SEi6n5fsS4Dp6edxAAcAEYnyk6OgWScjYK
eCgLQuBSEyyT0C5jWRjhfH5lgNNdZ2wJrRz9/4GC+CvOvnAa6RdoNlWeykE+ibvDBqZhNXEQX0i+
Nstjssf75C6E9SfZnIz9p4O/6zA+pfreUOnsjXyU27eL1STxMbYdRdFoTUwnieaQW8lwPWGojavZ
4YGW8dpgFHld7kFCEjla9R4DeXvM4kqlkwNZmueSKfgjFGNdMHPKmHQLoIhc3Kk2FKevrx609ueA
QrddhTrw6KYK3iRMT4SfwUYs2+On1vn/xAfzVEz8sjUyptGDmhHKYi2q8aQHlhHQulksbjSHARif
eZJwLQqRKoqqAikKkSmZjlA4OHk/pQbZ9cfF3/V2a6Jj6WOfbehJsasD171i0kHPuxkPlH0emT2p
3z/ns0D+0x1FfogfhgFUslhEXrr8v0dNwqG0H4VnV3K+6DNqyzhSlVUeQg/rvih3ZITS1LkdPV7x
wjX1AQNyRjtiMCHluOzzYbTghFUhFc3Zn5Bv0TRI9DfgZelTRApDuFME73fLt+XqoYxuM3NAhBUz
uSEIVAQxAC4AB2khiwaeatdXWJjjogeKP5PDWCkQOAEcn+GI+QWJlOhdJyXhpCJTH0wrrDU1/pmf
8LAdb/ffP7ONhLkzbrB8ct9TV+OkG1rMA8Q1rhgCHXLwQrQMM6YZIWowPJ6lc3e9Lf7rngkrvIlQ
gLqHcEYqFCZUsIKt0/EGs7jrKhAwm/80BNgWVMBLIgcSBx7+hGyyeQEGQzICucFBRi9UMxNDcKDG
IKQSZVCnOpM9V1FmcQAAH9n/gVOI1KwP4H8+VnXBuUieYCQzKpIbfM8dBrQ3+hf4DIct6/xPxOYB
3RYn8s+mugHGJYwD+LLFHRJcWiAxeAiEp1sNpRkpPUJem/7Pp70nfToiOAEe1ZxMNGjIigJzgBjs
siHRTghd80LaRn9cDhjVY/seA6K9r7hmQTp12b98yNyL3Wail4XBvnVhSVFDEVJFWRUKoSTIc/hz
+Hnjk8OotOofn8/fvT+MrqfvaWgfcA3l4SrbJOf+JEgglOEgmhKXE11AgkPzVXAADntRvcfy3gOE
dkL+7LbDkzoELfu4oI98jiXM7+4JIAAjthAAWzRsSZjSFgcBKFWALBRJLMRIFICFmAxYDQWEstAR
rusR1IJwDh6OuPMW5Ypd5cQZ6b2HtmzTuYxmxlJaVH5+ix7n4I82JYPOXDrrKU936bIM/e01OZH7
3Fsp/tPXCCh+KEdfu+AGvetVaStB2NEfn9TqXEkhVBOjKpNd4bSZI8cO+cTiRRg70iY5L1HQxvbY
UDXTt/M+BisvHTzyR2TcrosYFRAHARKfCglwMRAYx4ixEpyMhCYJdgUQFYkGMUImiXwFmw00fT9u
x14OnF8P7r78HweXnt6Pj5h9R147p1F7k438bnqjW3x3F9Ym3rMPEPAhmWd63LRshKa4zHjfr+2d
Jfo4h5s/ZEMPRySaQoTTyX2KuSuP2vnLvHGpxwAl7u48TV/5+PKcoN0YsfPyp+JCtynZ/2/oPYSE
xVomdY4qqXgCSwOOhpYtJqEKYAic70gvLWxLXu4i8UobIJ0fMunBbo13v876tMLFQAhhrhENYMs0
UKTKZFUgGKe92DzOAKBLN/b8cUizA00K3uABWsBqk8zdlJgSEAwF7nDp6adgHAEmn3BQQciUjyBF
qaKkfSQEiGHksdPbWv+2LSLrji6/r16FcGnW+/g0ti0fGRsqx2eyjLpSRCAC98cQLMw7LNLHYyFI
1T/8D+nf/TQ0UwAfb6urQFcdahEWACQjGcRAFLgAqAExC+3f7s5FZ0yCwZzgjc7JAz1G6BMOwSUH
IDoGIMVEIINA9wKjE6EQBGYCEAn/V0/GYB9OKzAMxADq10agFIhPYCYAI/Rs72V96wJ3A97Xrz6+
ocABHJ/tiWGkYLlOByESY1i6cTz1f+oEnVZ7fAa8bw5vfVT2/pAjvrwaOk5dRDJDaiuqS9U4V1Qy
0aPTS5ftPxJoC0ATQ0YcOcj5kQSCBA2yYYgG8rpxB16/gKWqa3gtYll69rbTvEJlcYou2EbAcYlJ
lvOUYKzElHMtYjLGtYTqcflfv8fk4wHVZaGMA2NtQDcxAWgBh5n3xbVYpOqBUiRGyTUhGZZ+9mj/
lxbP2ii/5VK8WBrAqhLVN8dETok1XUcVo45T1CYMFm6BYFwqHAEgn60RYY7YlyOOFwcA0aZ+OOP7
9wCzjM5zTWJpHtrpNnUIgcJxQa2jZfJCEobEp9Aqy2L7Ohm+L+nC8rVLIUEphFE04Fm9myjEw0uF
09fOee4mZSubWRCZTjkifXABIB9PxOAuQtxfRfygcvmFG0znK1jbStEOQ+MSGGYbv7fxp5pA+9BL
/WMMMB6T67mmaEWdgiPqFVZ9+awIO5MKLwBYq4/irkCRqTY1B2He8ejq4s2zTZ10cH+XSUO3w0rp
Vp/0XdHqe0AcARKf3YlyLUimJVGOeGgi79l/xt1y1CavXQbynsDK/GCxTPe+wX269sLChhToN3ls
/135XEYMZ6zkwi/re7O3baHs2CBd97fy9aa9VuMRVaRCnZ+X0biLhtbnhCX7uT0XdZX9urnWKyIR
CIACk8bJv1OGRKvhZ0dcW3sFfVI+ZmPIOZj2F4sogFTuexJTCnV64q7rLb+FNRbrwyzhKyW/+uG5
mQbyH8qCtczLP3YFMXqT177f6ABG4whwASKf2JgxYEW6Vj2xMkwo4Cu/Dzxq/vX/x49vRHDia49f
PrPw474I03meDt/DID7OU/2tZgAlIqsVDzM/4UOdQBGdelLK7YpbVTWoSUTAAMcaz23MYuaYxxjX
oguqZzhkiOz6/g9l62j8fjcHnADLMAAD+Dk8LkWC7VXcim96zD7OmlkAoZg4JgGbN8rroViCvD/D
T/iNd+2cWH/I+Fj0eTnX7+qH+km6Sic/3IKXnsBe237t0IH9t/RDtuQHXYVwuwzgHkjTpwEon3z+
YiUY9uTLnD9fDzNTi8/S21xd6vX1g8xlyyxAk0gtiIEkJxRTnlh2XNBALbNpQXSuYzIAQpmj7guO
A4GtnFGfI5InyVeZahcAEPwsYuGMwVmsyEX51mWOioAOAvOJs7BPGt9JoWwzWII01m9BNANPUjnT
QJzru+S2avW5bMs9XLmwy1upw0NGb1Yxlq6mlhHLjLXIyYQLxTNxnnc/+HcandEMQAAHARqf/Ykk
JJEMYoRJAjVv53gKi3ZaZ6A0XpfNekcaWeHOxka06hySgVybw7h5wxo2uWRhNzyqOdwaZ0vi37DN
POARX9bR5c9vBd9J88Ggj464YUUrlfHIgiaooQ6f0vxtnjpUXjFebLy6ZFOtqCKHArBYRaELu8Ne
B1WVaJsNFc2Ms+o/zNXf36ZJxJAYLngpcdpKYl+e/MLbDCvb1z0ySu538SrCacTDVyYJKqFwnO2h
cpNreZoOCYM2q6lrlyioAAC4AAAHASCefH1mf5PwChgiVGSlvbPPtn6e5Wsqa0ueLbXlzquPrrbt
KjD9tIX+AgPHcQGYrW1CDAiVVAWO6F8fHO3K7KdAAAv0YWiltQaaIv0H4ekd7m64MtvW3PnO5sp8
i2xkAJGFCi9A3IrUL1INvFj4myVVASSxlk0011a/xdi+Cs6Vh0F09KnxV+msdUBlq2/wVlwoQnRK
NXzGoxnKdGq51XFE4y04VSWgLYU6BVYk3CpEYAgAYCznGEAzBecfRkHbIIBEIgDgARif/YoSaEmL
Iigtk0t7Sw2o7znv7jsirfbyAI3ilbG+4ovjymcsAR2zcqlMtoh5hL/Ey2d4ntHGBM42CpUi+t09
qO7eC3sO8mMQ3jdk7LxLxuspIsRpcgyZcl9DPF7ON/Zdt4P6F7EAqmAAOHHqo3uRhx72685EDJhU
EkTdi0meDNl+HmRo6M2isDl32wr1ZdWO2TqYJ9jgAA/fYARCAABwARSf/YlwhFsRTmRDhJ+vMFqL
oioKgnNdvn/WvxG+0zarwi8708keRdXmnwzzLJeYnjGmnwPALzfnlLEPMPA8bONJYUngQi7BiFUm
1Lu2ogcRgji5oX5jTI+c6w2ILHHn4aqVtwiBCSIWYBdKK3A3IRZ2Q0JztC8GWcGqlAHeVolLOLo5
9ii95Y2dt7SwvkKorgijAXX3KQxepCa7pX43tD30jGk1J+H8Plf6gAAEAACIcAEYn1micsTTEvRS
IscUiVKclQQCnm19+fkGdFXxufYWTLyv5rj+p1t8bQjpqiAAHRSiA5jSqjU4IbvgK3KtEFn/BGJr
T/FRSU7dcPdY5KZarZtrEAAkNJqjqZ959wSwk4/eHqAh/4uEO6+fSTQRclMT6OjyRDYfgAggEYct
gAJkKzWal9588QBAAef70J/TS8O6mrMhBUBpROrjmuc++keHjtLOPOEtAlAgDl9/RvY+GdZEzOVC
DQTlugXH2YgB3ZALsA7RiS6KxBvG3sXjRp4yEhLgHAEWn/2JVCLImkIlgiS5OuAp7YYXpzLMPwed
/4rn6AaeDTb4pfSKnSX7eMWVxpyEmzHtxedg9h2Ycx+7XyUBodfYbThjzPVRHnGTFYlV3ov+NcvS
qEleBZQqEuZOpFDAgkHmVsXQ5gNW+jjOXmYal2gQKGuT2YuPddMOh9jGsdmPZ3xsP0SC8VJ236xP
/DAD3XzSPJcdoOpgjw1yaru8Xc6UrGC3xiXk7ggAAAAAHAEgn6kQ9yjKQqLRAUw5jBEtC7AjOsHs
fg/shei99ccf6lg09vL57QhoeSDaQIAgT4XmKV190EOGrpHfbgh7CRFgaFr2iEet+aIaIGkRhC8e
u6To/xz9c060t/RZdrsjHbWNTRODC5wrl6XrHz+F3jhGetxgfEdrGY8I733/FlauRNGDb+XRsRFq
mVnLRBqynK9NRBYUXYfIZnDD42vPxHYfieD4IPq5OLNUrf1cVXdgaNRzAqcM1EGOSeC8DJEcyqNT
N7bkdrbVvHq9INSwCEERg3ADcZFCIeC012Dm+dawkC+hSi/CEY8BGNWcTDJqCJooATNmIAAGlixZ
awFzXN+ZrLWMSRS1t2R2KCZTz0Ura/d9VtJ7a9t8GTsG2QKA+f6ADjGYFnqptNo+NT/SG41ga0qX
2U3mWnQ993LUHUyMNPGNqMA+DEmazkI+1iYRjJYowidoWlCF4XYHCWTEtCEZ1m1wzuq1VFABUpBD
0k1kxWK6KmkihCdJ5YL2l33JkwA4ARgVhDBEoMAEeBYwLBjQ0iFrID5KLz/IQXJnwFDOk4dPRlw6
kt3LMaHafDc6To2GRDTGLpQSpMuuzWvMYDeXCLHsIMducayR5Up1ZJA+xd7Fascp73N1JfBOh6W6
18y3xvSUaYZmWrghL5ycLWukrRgTcF+V53hx+dUeMmLRSgpmz1nysmz0iTEfjBtnWEbjJQiITeWe
3NSH9AXLC4A4ASIVhDTSaLgE2UJSza0FjHAlnBUWgzxHI+BBLIom6M3k9HYNspGEoMN2915a6kMo
5//P5/Y14TgNFnwe3quObYw09jKWtxDh2asMKuVWzmjOLKaC9O25mFXZv+e8pu2tnRtgHZIKDPA0
+AvZJ0RDEEeJL1ZSR/aTtAJq9Lojbf9dz0Rjr/2wbUh+ZCasodDW6KXWQvDhO1icLeGAOmG3H4q/
vxiqmMfLojeEcEek6wnkMPCN/IKR1OlkhZG2t6kQHAEiFYAwYx0FA0IWKcAmgAvnG+84SuicDgFF
2mjTIAxE/YfNQatnIBcpSwmhqQGfavjTn/4rUfWH783ZYSqcS3lpLW6ffvSHHSkf5fC3xfzR2cQl
w5b8rzYOnf37oy1yfiQRWDCvgxvt+5z49KZoAAAsXIySIyjGAITXHrXGZ3VIQaqlkptiMtS969hK
ZeNKwAEbQBZOGAtWewRm3/PyfEOR16VAACVp43I4NBPG7DU6B0CHT4gAOAEaFZxMZTgREiIhCZAi
MAt/pGPCOej+RAq7LEnIBV47PVqdpE08qGAKT3pt/KrTMRtqFPT9VRmBEVh7+Gd/T1TACyCx8T0K
BVSw/VLH6aRQlnlLqelk8jbzqu/okvMySrHAUFymEW9PA+CPpW/8CkySJyYao4I/vJkTvoy9q/CA
Ty6sg+3SAmAQtiBWV83etmU/fcH9m5NDtkgAUjD9OuSrYyslZh5gABwBJhWclBIcCVpEMwoAR9js
0YRq7aOEbcCaiwBU3q+nzmmzLKhIHFrwhW7SSwt6WgM6l5z8KBarqZz8exDWhrWhcN7nWhctka1B
beLuiy1hALa8up2sEm6kooI0rT4snQP7ggAIkCt3ZXQnvtfR/+H/83Vzs4cdtxAkCUWLpZYS333i
XG17x5i105D4SVUK7Z4FQV7x8Up7ZrKa4dKdwd68/gKAHAEsFZymhBChBQFhCNhwJRIIwgI93hAW
JBqcEF1L4EUtAvVxwqbwiS6XLP7CBPRo+k7QqG93o21glBYaS9vpMIVBWYTQUQC9Bb3n/A2lMWwr
GyxjGZSRAhLPGuFL9uvPisyMk48PT0+eGuEP4snmncIAgGCYX22cvx/lvCfy5MVAz+JZhIBAd05q
KAREBuRZQdmZDjjFUULSEV3Vf+Vr4YMSzt033su+EsTEJUSrSQYhbGMaHSXrP28tb7+eIqpiFSQA
CSVInW51w+wcfRpPh5ZR/6ABpK6NJRLZOI4eoWVGH2u9dL8R4m42LT4IgcABPBWUoIEIHE4DEcDY
ghAJXPPWuSjjnV3NLlABBVWvb5/XKQSEAFu9qxAJAJRRSMwRpQohWPrc5y33HRcXaNUyHzSqJYJZ
V3QGss8roa8HyawLbDAAJtXjmUQPhlVC1IGUs4SwGcZy1uhCMrp0VHQIJJUiX49CMBnEAKfxWwgy
2y5TiNMt2I2KAyxTUhikW3ngkVUVAKDDDe8Hnyyoq2AFAxd1AVj5J2SgajYSiABc0AAcASQVhCw6
CSEOREIAkKwSCYSCIgEb5gxrW2dBmMCZvCi8Cj21edlOdiSgvdMyKY4QTCc3eBN5RTvuD198itdz
+ggxlbR5WfOYg0Ub9+uEOIJutqk2tVAR3VWKO6d0kadTu+Nj+c0NNEHXZjW84KqVnXBcrFA4wTye
xq+FCcFqd8nbXjhnb5o8Y/3oaDOICTl4D24ZedVrWhtOJZs8vP1ufg05+z1Erffq47RrXHg97bYU
BlnZq/0cCrLnY018hIVUBwEkFYQ0RIKOAmlBCJAiIBHeDQwaGMZnfFxG8mACiIoVgLRQWuxEtu6J
b3QNQ+712Lk3QpYqTT2OunfldcuoK1tGKZ4pOTR5Dq2DFwxQGAKlWn2/Z3/LoobkAEy7j7G4qJhh
v8/jgycG4l0DkXYOs6fLADPYDp+hv2vfi3vXU5kc0J4V9WDMbSC8ue4u7VqryFPJr2hn7xS9S6Uj
9PdNNLjHL7MSuqa7GPnlbR66I1KnVhWq9MGcuYu0TGOhgBAOASoVpWrWC4QCojKJwEzvDpmLWWmH
PO1ms4G9FgVeHE7tVs86vT/+PvtFAwzkxy4npGzCAAL8MATctwiNzVgpmaVpezLRW4rn6EYJKnLG
szE4+fahaU6fr8PT4MaE8Bqev1WPMZ1fDuzIAz7vRcqAKB5j+XqZeUGnbVqG5xsoS5DHaeJbHgxR
jvk+FPX9MBEJElYIrX8Ov3XAxa1I2DsuAI1GV5jaQAcBIhWEMDUTCRqigKiM4CEgBEICZ8+qeYQ0
RnJtuY4Q9qAYlAQ+ktYN7IeWx/WADt8uxSvn+yKwDtB1F2jFu75hFOMm9ipxzm6S2FCOHmKgB8j9
B9G7usCBFd9KbVUWoTVXVyJjATDPr+n7OeAU6MnZazs8YDEEmL/pfFklh07bzq9BapeBVLGyAQ67
elEoAvAFpv2pb+WLfs3gb8mPIAHAASwVnRQmIpqERjMAxIAmeu4iRaGua703mFpwqfrMAW1NDWlX
xPSXHG84GddPWeiy2WBHk87436DPK17QnCzMjKE2/2oAuecpQVx+cRss39vL6MyaOroXHrvrhqB3
uTVmsZXPeeNQoRADRRED/K77amST1SACzpQE7z+etv1ukjAmAIljq+xNDP2v0PcIcc+f/0ZZuN50
DBzwd5Wr3muTTjkl8tunjD/HzzXjYKf0z/42wpC4ASiDBwEoFYQ2NYoVRAIRIICCEAiEBHfpXJya
aodmmFdD7+QkMyGnoB8Zg4ZymFK+IX9Hqr3fw0zlWPT+34TOJXro1iCJCGwVnnvIB1cBMyW3ruYm
WdeH+Pb2YZ2ylnnYulBzkzinNGPy2drLynRRWZxjflV4VJe5gJqZqRNzLCwRXKfsuCwtbmDciQBS
dt3DzEoAwgRl4nhYEeABKhWkazEiCEwJPmmMzmrfDKNlNKLmACuNl7nM6n9r+iZ1ztbn1Rjf3Yuy
+Xt+HZ1SGPT2IAFsSzFX6+0Aq8gKz8Y7MAjv8fGG655OfKcgiLZP3XQdj4hSQ0ahobmSzJxDAFIi
nwAFP42rMjz8qRMcAS4VgDA2KpyIwjIghQATIAndB4Waxp3FFxiQSeYsLAOaG4Hm6BQTUoJDcjPB
Gjgjy9c8/AhVf568wBc3Gd0C5AGbMZLuGaFrCs/DupkIcRGDASYw5sUx4M9cpr+02RBOA1ow64D3
NRZ+0QCw+Pzpn/wFIPnCbHU5wyZoUD95v6QfcAof0gAcgGQLTidP6fET6z7w/Qdvz3P0zPE6ByOR
ps+MAwcBKBWENDYxoYYiQoBILBFQCPQoYsBmOjbrfPBaMi0D7BJHM54avVh3LL/wzN0cDAIAk3UK
MIAaXxLufpQafqd2ZutX7Wy+XaGWqRUd2FndkQ+qzk4KO7peYAmD0ohVegFLvjdChNVnK/8FssJI
sM7JufQ5vwAAMyrTriJrn0lzAxXjRjtxbI0Lt7TGoABn+/o7lYXWoACXV6GqqyqAxY4NtZeiKRAS
qj+yUAAcASgVhDQ1ohBEQhKQhEAj0O2WJYEkWBIaOaWgjL5Q/JBhhaUQbqnSc/lgxbTo+nq+VxK6
uq3roqQ3z01x+za4ExR9vLVY1qxu43cALpJklbt5fVBdRMXWkEBGVLGPn/6+tPXPwz3LXKDdKmsY
VUMj8VpVCVxUjy1W13NFfj1qFPvCeMTkk4WC9KHkjoAFgSveuABp1PH5v1uD6jB0T+ffsNi9ESzT
q7Ne9GEAVhHwQkADBwEwFZRUJVMSgucBCJBmEAiRAiEBGHobYatps0ydW3d8abUAY9fJK7Ve5/uh
CgG6o4/V7twAjr7e3kBGJz+vr75sBPh/OIlL8cwgU5UJ0Qog3ja+4uHIHLTB1f8fv+XmBnnhACM9
bgeHnnqRIvX+PzyAUwBFYUfjrKosCi/b8ySyvp89Gtz5Gkpb2vB8EJQA1BYJYKqshAEqYYWAfL49
CwPWyoW1y9gAAEL+nw9fOyv+LpgHASwVnFAgCwnOiDIAjMATGgREAj3jZymBsrzkceYw9lNgBo+m
KG3i+zecF8unf27FADW7rja8gliy22SBU9DAjVa2gDFmnez+lVVVWa2q6rulY9eSOr4X6XrhvcIO
igUBYF0i/+q/S6Xa6v4r9diCMooAC/pHqG//Mb+WfG02Pq0ugYCwAHPo2hm0wABCqIYtLqWqWV7H
v98KTjK25x45wDgBKhWANDYToQjBQZjARoYSDMICUZ2oGARnHtxHbTnJiCIRBONifP8lVzJAzLcp
vZt8JiTQx43C+VIAyqlZAVpfCol1n8j4xR3Y9lF4WjSwJk3wvUYVfebTWbJq/W+hDL0omtEvtqNG
srHvt5DC6nfV7ZJl5Jdi2AX0p4W1SUIqzYkMG9h2IghPQ2VwJUij62neVZAKDARS5TEmVV6AIEw2
zO4jN88hz3eVVxOkwUrjKDpuohYttcceXhXJz9Riru38Mxn7KPf9nPP4tQlBwAEmFYA0NVkQyMQS
KMAoESgJ7jazg2YZox1momCGwCAbsISaR9d+GCCcsrv7Y6uGwIv0fD1WBTEREWLb6Z43ymg0ivjI
17ijoxE9j0nytSXOoYNH7q5ztD022b8ucgTiBGstvlQTliIJF+f+z3T2QPilGD5A2gAJEDJQNVsr
47+3/HT18v/f0fHbWgCAO+ApKh1L+CCoTS3qdsOSKUzxACbDi8OB/CVGPzYwxmV5uYeb0KRehlwA
HAEiFaUwIzsSCmVxAIQgERgI/Lr16XPIbAmwebM69pALww0fFTrc73L5PnExlgTG7PKAFxzouC0p
iC7T19bllN36h5fkk+sBxoaqZIARdP35ZATKQJm/l6oRwHHsOj7fDnlqQWIMr1ey2ctABlAOcKO0
x0VKO4gylybLLbLT5577DMIoGbxMalZ054UD0vdRN5Zarr/0fzu85G6subFljqYTnUICgLgF8WJS
egDdUJQCmUsRxMkQHAEiFYQ0N0MFzsNCCWAqECiEBn2H6GafXi3HZ60ws9l63/IbSCZPby0UahvH
y5URCM449RmAM+V9Lu+qxAT0qntnQGMa1xuxnAMpZRAteW3OWh5f0/AiQEsBEE0prysqQUlS+/qi
wqiZM3XfBdk1GIbVo/QRmqIAYIwRYvH8b2jRm0AktbnDEZ8BiqjtMe/SoZUkRh1cNz1tgIgAOAEm
FYQ0Ny0EzoJUgIRQFRAQRAI+RmU8OmGm8DSdcTH+LCgQdjkQgUag++8AgRaDDV0db27nOAD79nOU
+pBWuIWy+leqgHSrE1QL3fT9agyX280KdlRY7rjNRAUqLkBl2xfaqMs2yjea4CAxRBPR1vp/LR81
jIWNTjBXYsd14TTVJ/AZzff2vfwyJVGQAAIdy4EwlItQAcABGhWENDMUCcjQESBYQGQIDb+2Nb8L
p7L7ZELkwdZn8h5wHch3gg4Flxfz6c1wtjvp0e54oZDLg6n/D2Oz0EAAE72Ah0uBkkbtX+YuddIA
IK6p7YOkfp6WhW7hxRxZiemavMP4wpxmn5hjDleyeRnYANO6R8MJQgAMncFrIMJGYIVL6Z63ovVx
IjAMkbgBEtqFrzf2tNefGRl49uMeSm6/q7acpIWtnM0AgAwvTJdVorwnJ7xt3d8HARgVoIg6C5GU
g2EY0EIQIYwG+1eL49Zmo42lSSJCqK8P31S0EcBAAJylorCKvJNDK2XdbaHF6/Aq55B8H0MIM/D0
9H1MLzA0HDxE/fQAK5mS9+MuGj6q8CD+eWa0TmRwF6+1UQwUrb9+qkqgOvCL6BtBB0z+cBw+2C9i
pAtAT5ft/uhkBjqtQfvb+L8joxZrFQB3VeI8BZGRXdD+c9Pq7+zrbqAZJ9t2OMATxkej/wL7jsU4
7hLAVDgBJBWEVCQcBIrBNSDMcCEIDEKBMYCfIb5CxHRlgRvPpSBKnpQBCwn5i0zyQ+wtzHOd/3bZ
w8P/1dFDYAT9Iw3anElHX/uvykQ1fZal9OOWWDR4MRHR2tGwlGmlWu/434ryIahUE82zW+KVQTAO
aOcZR4UGhhQEU0tZkkUK/Y61rKymizI+mGSUPEJgCp7VWgtH6rtR1plM0AT1Zf7ZLWjPg6ahWKiQ
mAAcASwVhDQ2Ih2CjBCgxSAjxtxztOmgzRplozrZ1BFhI6ZN4ByDN60OqhTmAlTb9YO3pifhBPTJ
otUFZ3cCL+F/gLyhT++qA9/50PDjg4qHMqTCyecR7D4LnYC50gRLPRd7byESRjfG4EDUNVXDfGdJ
fNUbCFhZAnFbflWos8IMdRbLwvU/Cv67qXilP8S7clKDf1x1jk5uqPin8pQnBdOssXzMu2fxj/T7
/n/jRSfdRgq8Tw9wAGOtMnhpIro6QmcwtjHT/Gj5/06/4fP75+ABGhWhYBSBCQQiIQiIQhAT174w
3HsWti7W20HFt3gHOCmISeuWCbUhMA43G9TtdEARwOEKlmOW5RlnTp46wuwpWoJRB0sRP1NvuH8J
zzYF++F1Mq5hZCtUbYDy21xG81Y3LlRmi2FiLeNfg1qXggyG9di7pSeVT3UU+mdIH/jtjMh2N9Lh
byg4SFXsnKYsWG7JvqiCfr7JVHuCakJl2MtF3Bk3Vxx94CkNtZ3g39aJ6ser99ONaT92GMf27PCq
8DT1dwG+4AqvZQUcARwVlFA1MZ0SAVGQgCJgG9+8eGxPPXetBazfU5Xxo5LaJlYhpePWXw+ZcxRL
M5DSfR8MyL4c/egm+i979geXaKjouXnhrpdEOFpjA4FXqs+Z5qC5lEddw6hLlDys4hruO1AA1ncS
PamzbIQUVNXXy7N+7l9PD41z7NsxBSO+BclcL7KlmqQwbgSGTxcU0bXXZPRVCOlQS1H87+n0S9GC
oNMxlysnkGT4ej1z52w2OAEeFYQwOSsNRWIxIRQ0JgoRRiNAmEhgJz4Z3O1aji7yNM1xmLsZrhpz
qLQZzcAAEglnzvf0hreOWA4H77b235Z0aCuTwc9WBf8XiTFOAXf7P6piEfHSLaeevaDDbDwMK757
Vs+ZcFqef2XjDeEfH8ZwSSTBwBrJGfT1Sk4vHtsQ88fZd89v0wYaCLiXVRVrMXAyInYsjUNi3xfP
C8OBIufgF5bX0zhZ1zyz7c2nMFzC5vF8cNJle5lZqumw6/gD6FYQvk5zyeHb+/3olFVIwyXToLGO
pl72utClJSnna8vYAPmYJHZ8/n8/mbVtmuYcD2+2raq3eaBAFICDeN5J+aBwASoVhDAmIq4IgRGA
iKARIggGzI7esKhDXxh3rXkZwgCh4IO+neqhzlADvzfXMaCPUOYDX2eiFyY9ioC2gK4fHpsO7cyA
6dAYjghnt7ssRHK4rLcEAA5huovUyxlmLzCuJfxHuiPEAdDoAoIJdtWsjsC/p0xZ/5xOhS8Bn47A
gFoDF/H+PIAl38WB5EQAHHwnBWRQUFBTjf+L/xf1UFBVO8IKCqiCgoKOu78BHlWgqigSoYohAwlA
ImATPsYx2W2EH+grqF2AABApKl+VHAZwFKcBjYv6sPbpGeoAAxPW3jaRqQLyLDv+mQMYAHvkdzqh
xEMf8mBqjmMgW0BikbhoLy3FP1B9bSVh4fEhT/jpGfJOkenkw+Tw++uSQIWkDnh+9awDzOkPb5sU
vJLF64Lqy5zlfDaq4AXAWoQoAHABJJ8puUgmi5hpSwFmqZDkIGGkNI3cNqrpiWdra311Onw/v3U9
0/zy0be6YZ/gvU38nh9e/XxbU4+3p3UjWs9melpeEn7XaA40tqAAl+qnqxh9v+r9YAwNTsifd1XN
pPCYOCu+oADJ0eNaeofdvsAjEpkUnzV/hhBEAUQIkhQUSV7SwkBzH3e9VdQsA+H8vOoAuqG/owKo
nTHEZ606PTeEDqhAB6bPj829VdAYC34TYa1u9joUgLO7whyljhlqvBJsc3miVmp4OBxfLlj3M0oP
czw1YEI5hF6gdElDhhAj2H8DP3K1CpQilcr2gZjihlZsuYp5qopyYQsjFM6JJWOMdfOzf99BIH7H
4/XciwagZF6PfBQsOe23RLCMfd80JL6NV2IWMeDLefLGBHKHHPMLqGgfpFhPeKI4ASrVhCyDIQ1E
hRKiDKAimW27dAyG1uNLYcoWBQGx/deW8uFRmgUAT2kp4+GLIAEXk9VJ/gIRkOMryMcZf2zhmu76
u7gUSwoa2P4po/qpasOCgsJrKfAGcbeyr7+XuR+L+kiTCyxeDdS0NB6Fp6/CcMys1DLhAjPK16du
GAnoXddFhos1oYaMthWq8Qq8V5VMuqOiHWZRDrDgTd2eq0utL8GkC4aNAJjteq9Nwx8rhCY5SXFO
wcq1LgXHAS4VlFBGGi2CQ2CohKgRQAgwUAb6MCNLw0XoWgbnA/Col95Y4e3o0RwrUFYB7QwugqDp
ZKutQDZB6piwHUDo8HxoIah5nOfHzs3B8A2GRbym+qW8zshuajg+ZhPgkdX12LC3w0+WqC2918bj
ZD8R3lFsJcNgo8vwp9jA4a0cd6DxqeJ74ApspqAXtn1r1pWxlQy+IAUAZsVFgAiGBM204M3G1gKy
ODPp6RAcASQVhDEEKxUKwREAREgmCAj8gxnECjImLl2UnDhAopWIycSdudxzNluE8n7h3m5EmCFS
CryCxkPxSnhqJeSl0BjJaZHfiU/FqZSYjN0C9ZVolWmnailMxgD4Mjo4Ts1e93+Q9aUJCbr3UEAC
2O/qySBnJt/P0UZipGADf3oRwJic1WXjKqkVfC7SBkR5JgXuxEqkbqhALZ6D0Ix7b5W/XDF6/HI3
/aDAWvN0UIm9MAJ5tfoAY+OH7dpp9q0Wv99GrIsCRHUPkSwGWIpE4ilpPbOCSdGlpI1yiA6VN5M0
ENVZPhhXqwrfCscMMHwd3dxEgDgBIBWdJKdADEKCASBEoCb/QqrGjayuWVenTPbLmAMM9/X/Owa/
jYRFZENT4MgmVdTuybbV7r8QThsfZgadTzUX4kEe+VpQC9fIFRd8v4+0Bq6uhpAiJXADGNmINXDH
gb/ZaEKhSFrGEgjDEFOXX+7bhm72u6C2Nsxw9SmHvlEfIAnoAAK7czfmvxEko/dbPESBa8AHASwV
hDQ1SiHMAzGAUCxEC4QEvs5cD382KN7FvL15m+GQKIAqW572899au0XNqivh+XCRF6efs+nOsTCN
YwAkpQOXcjwD2Xxq5kLWWQum2Hl89OgSjLV8brvTSF3OW3kaVKCVwAxhIZKyr43JjKJBFOCvaT+i
h2fqSw73ZiwBwCu1HZWWZ1M8pWLfD/P2G6xfKikU4KM4XABTopXiSEhgp2z69V0+QI7Eeb2QWTLk
DVM7ZkEGAvlldF9qdAV0SK8qkafXnsofuAf3eYtgDEb+dnnO/K5x02j63WzKbzJImo4BKBWlSGVg
CEaCYKDMQCHvaCyhgynTxf1nLbIQCk8L0HCn9M+58XVgSnlamUlFsu7aQDiko201Q2K/fNArMuLR
SqO+S5TTNRm0E4lySDWPpnYMYx9eANSrKs1EyuOfznWAvEhAAa6enDL6eqbN6bT2/YZQHXxwtxo3
eVGz1oxwT9ryGK9VN2BQEwAnfXv0uZItDr7BdHLAcmbrAa+uo3JsXNGbIQTPbKWYm0nd9vSsxwrr
cLF0okTgy7EuufQr2li/+25oMLgBKhWAMFQpLNiDEgCAABRsu2cI5s2SLQFojnHcDmW2eWcoInBW
aCqNZFdf0FEKwy4HnaXX+C7lBWRnhoRgosQy5rwMvPf2DP/CkS/2wrw40e25PNjdPQ6cA17qQI6i
cdOE7c/Ht9AhljiuoCoGnW9FTx8WcYfOMtKnoX2YnJJPmKL/hdGebfg1m1KtNghhwX8mOMYY1l5w
DLz6EoFVQKRA/jPeADgBIhWcSYF4CPSCxAFCyumSkGnAGOWfxfd3NbGoqb99uSnfKqEwFRrw9S6B
ZeofbdFMieGgdqZy5+yQPY5EDxmDZV4k+xZszx/am83UR8LMzbCVstMloAbvru75LYKPXKlPOgiw
cqjTkCkbPWBAAx8vQL4Spu80Mv8K2hLnfLdipFIAI1MeVM1wCwAEMVqZSfZAVcABGhWEMDQlBRAk
QwuAR8wwQDKOgLtSy2oDykp8n/Bkiw3GWI6l8vTf4GGMB47deIoeh4/uD1mW724D6mdQQyLkcYPE
7x/x8YWOzlTbaei8HbY4SOu044yvRqPBOb1Dt358CYu5ErUayen78tulwStRmbaxncO29Cf58R1Z
qZRIqXUpVPUte0sWARmWUqLVSJ3Gcw3vXNFH2w/MBLIkADgBIhWUVhUUHYlBYSEUcBUcCEQEEYCb
zkAIhy1IEu2PuAZT7/tEDdHWvsbm4QFrMngGtalkk3buscADqUuGfuwBOE4EaquTgigJQn/P/SMM
GTphC/BxHsQmMHJd7vrAgKz+8flgRxDAmZVo/8By/35Zaqit9VQ0MVXz+7FS+sMEuB/sdUPCiE71
KQMRcCl/Lz9VwLVp+fuJeBMxwDIpsbvgeW0YxwiG8oKBb2uZKJRXUAPTfDviQlRiyeSHgtWBGsqW
CZcAcAEmFZRQJYEZSikBs7OYxN50Iq5oiEaSXc2BbXzsS9dGx+NhWUZ4R9tKWmeHlj9VAuPr4wC4
G5FVGvZ9kKaKfU7UlWnN9uADbSFlPaAxe3NDEpMTlxQyxZ5olcOOOqbWLMhEkZsBVzJLLN/P6aRE
5jML4YJLG/JY52LXkToURwzu2dJQDfEAk3gKWSFwRBcosrD1/CvuumDgAR4ViFQmKi2CYaLA0CBx
GAnrmm0wDTYeTQrv/TiwM+PuAZxea7z6VIXAoBY80uA2cFa3y9QSzA70fH7KKEf0tg6VeZnKeG1n
/uAwMR/LcyBtQx3aVkLZX1XTf3A1Sx3Nc/I0na9ryX6D2/FZZZ6v9B+gpKO5vCgxR2to91/FbwQL
tb+3XuGcxi/ziWx4C4LwVDx3S55wtwTLP592IiXt56mAjcmKZd1+w1hlAoVAAjDw8PW5QAF/1N+Y
LFS9xuAHARoVjDQ2JQUK4mNBEGwhCBRCQmCAnPfZum9XNOb3mtytySNbf7dTQeEeZr8gQy/wpH68
XPuP9mANwrqtGBv979ZWB9Hua3qgrn+29TCwsWjZ6l/j8KGFUG22IiKJL6loNCcClfZu/b/2KnQD
PUKtb1+TneRw2I8XwdljZMyO8+FSUFJoplFGAZNLa5RBQDqQC7wuU3SDugnzFelfNDsszRWKJE/L
tgdw5PSzmLNSgDTTz/pAXf40B9QGS2z0q8GGssQ5AWpiH8FLevxUESFGRd/xny2T3ITEgGAqpiqq
aqq8ASgVlHAiFAlaRgCQjIAhIAj8oPsecDgwEaJxr4ubAZV7ZZuNBfZ/feOHYM+IVRNgzH3igAXL
lkAFP48eEgKyY9/1anWcs5hTN659vDBgUvvx3fEB8W/erj27h304+ksM3jkbApOiL0Jh/HO38jJ0
efNwbCf0XrcPNACeOf0+QRUiAfw82R3XAiRfaNhcysHy0CyVfnp27MP88kkABwEWFYQwQhUJSwER
UERMZBsEgsMBkJAiEBOfXhbnwdI3xx3fE2sl2XPplB6YF47Bk5c7N45czgmc7zdzKiEVTWD35aEA
FfXH09tAFUqZP8mQOA/lQMdX208CcXkc0pydhEqyMY6+71df7pXff4BeXXc4UoLCStGBSfv8EkwG
Z6aToLK6yWNbVYM+IK8TTUCwAPXH5lEq9WbdO2ITpWKuJ4+aDZHkeTAAdyAwAEEDpmfAzju8lTIB
iaMgGEp0OnS7XW737k2nNIrPkuWIXX4QR8oYpsVCe2DzOy6m0ngkPbCYBwEoFYAsQhMISwEAoUUo
eg2GgwFQgE9Qz5Pi2aGBaAnTjpjFoM4uAAABx3P7kW3+aRjzeohQ+YzyUY2J10IB06VbAxU2pSKy
JLk5UdqJoLQ4WdzIOPwjCOz9qO8ARjf3UsHkw7l8RSMoHkp/GL4y26O7YxhqD1MRlv8ZAYGdqE5X
ThEDu5KkcIfC9BRwbrpNX/b2Pt/gFkVv7/R1FfJkH3+PT59JJ3/x78P8/OBGgS9ngsZi4eucB0BS
rPHyevv44TohE90wMHou91sa1uCeav+A2AyWGsZjW1LjCrUywlttrmPjDIs3Yo+M5MpQodNHZYYR
OLrdcv6/Zso/8JquF5NaD1e9fAS+ApnGyeF7P++JClmUopjoWONzG4BVj9NZQU43Tv7cR1a3YAWA
BwEcFYQwNBsI0IgSoISIExgN32DuANOQAmBxzC0BbJtOnQkDcD8/8+Hxr2K89OGpcLftWl5PA/QY
4SinHh6Rafn/3HzLhbqEtaIhbvWC6c3ODCSMApxFqw8wPYr4A5G6pg5m9WvOFumq9wABOhoSp2X8
2g5JHUbyLP36Z9y+Yv+fU2CMJC3FdJbC8uSqw+5VdKz6NzZoqGV4GpYFhbt9/2evuV0cKDf4xq2h
1G+PwWxwASYVnHQXbQRDQWEIwEI1GJwGzwjHodY5fWTxVdXwbXZlsAutXh/0xTxeJ8gUTneGmvIv
qP79unWOKAqtHDMBGHT7/jaN0LXjHxMGEgDrlH+Dwla6+wca/cdETXD52AimggF2XfS4Bl3oVMz1
HReqIAqI11ff0WnopDMQlkXIXroqdQgBhagWyVMfZk955Ih4VNnsBiea67sMUTvBsg6+P9v0kon5
sctSUDFl986RJuABKBWk0BeQCEaBMgBEoCP2OG1AwylnHFwR1KlgF9L7YVj4/4/ABqIt7vUYhjiG
l+L4DIBeehWuUDDCufDGpAOJHY9WkDf5O3+jCbwF635nX9bw+Vcpq86icFgMIzoAZopj4tmwJQX/
8/JE+NV5LpWEiw+S6WocwAdidbQACmMrlQExEDE+B/BWIIGUASiXABwBIhWlhFcqnQQkAYjAT5co
76doHa2WOtJzdzj74Atnp5U0dbqPf7wQRnW/ff2roQYsby0dGOCAX8HCAHR+c5Af1t0cpIDLHT0N
IikavU/R3cqVjdc+HK4nYL6tagNtRUgL0AVvd611a/iBpLq7P8dKMRmP+uaAtPuHh91x/+P8f4/w
C37AFPv8ohn/wATywVZPwl//to5ro3Wn35T68oqlwQAcASoVhDY1owhEgxEgQIIwEeknepytfZUY
acpwjU/kCQhxsUqKW91//Ghhp3ElVf39fv6JqqG/t6cZneAGqyd9hWpZVlciJscddfZQG/h3ce2q
ZTTfv1icTEAmgiLmrW60jk60+15zQBAoHd/NJPH4sVDEaVy2KxypLCFkXyqkKO4otSPpk7e3y2X1
74XiLwziX73YwoKehUCMr34fOFNBcsxcbfvSXf/EbcwADgEcFYw0NhoxzIcTGMBPnCZHN6Byoc3N
F3GmrSrD0k9A00XEX9Y5zvJQM1TBVZHa+thid+XefZtjVsN69cFr+FNd9WIjAriSY0eqMEl3BPg7
up722aWXKvp0NGtKlmcJTACdbJiUDtPSs2dloMvTn427nEFWKBIUWpF0E+9fne1Iwgp2szi9Zzrt
2mrjUTyA/7F9tf8MCWDL4pe8DlFRUfuldTj9V72JV5fbjjrk98riIQqIxJlgvz47j/kOH/z/0+To
FIb/p/PBn7fgARYVhDQ2GQmEiGChiKoiIZAEz7QpptF9pbecEqVbS4ktyGU8SE/bHJpO2e9rzlME
L4VzRMuCoGunKnt13C4wqfE42F0SQwxxgOstsq5vzNhGfOU1r6aTHSX/43x007jPtPRuoywO56Jv
a6Siid61j7bM52wNP/lflWWSB8YkBkN7EAH04oPmt0jFEcFsUAoZyMIUs9MGYEVU8gjDqh4hOhi8
iQ6k++70bNfTasELmXC27BBArAsTLtuE3FfRPvX7lzf+Vi6LygAHASwVgDQ2OAUKRxMYiEARGggG
zuaR4nQVgdbJwy1aOKCCCehDd2TWmxRwIAhLlxJRRxW3v8v+nKAgvL43yqbxrmV8tHF7iWIqaTD8
Zs7jsPOMzpCEiEgBmfct2TVYzdj7dxlwTBi9H033ijzxZOo0P5/2OTWWjnsAY4VaemrT07MelCaF
Yjh+GrhH859q2oIEtoAqjIK8FpYDSI3EDwAf9c/qf1zaViB4i2kRSKd3wwcBLhWAMCQ0CIMEUhEQ
RkgKIEQCD9kD4mwcAy1WyaWzNAyg0E+XjcL+eL1uWBju8BLS2KDGGq4NVfeV2J4//HkmAMI8esy6
UwIW5XyaynjwELdfxlGqW3IReqCENOVVw5oW0HofaSLQapVz4Hq4OnUHVWvo8NK60YTiC/1ZQ6GI
8hd29jyjPFA/NMlQJlpFeewMnBhpWgl5qDDSqIaVRVipLO6pcqk+owybhvomzATKWqMS1axVFWKo
hpWhM1QDbqkp0klq3l4knJPbVrHSS7aBW0Vwv8chzMeSdwgtPy9PRkiSqOABIhWcVBVqEY4CUKBM
IBMQEEQCPk92ZSWxpbiAqnT99Aulcf9qbZNalRES6vR9TAVy00K5f07+MV2QWFoRxg+vgL6fe+nl
XZidNDQFft5ro16CD84pe+hbtiDE52VIkQGcpAqKUFC3UkuVCvOeHw9tJRlzk8u2vqYr+glEXF02
3vFT0/juYHPT5BeQ+Pa80AnKaVu36/p39F0bkYwUiktcAFaWADgBIBWEMCYcEQcFUjCgYigShMYI
PtWsnz1znRe5JAxzp1ycWFGmrH27E0140RE/YjZgQ4egksIQvBg+1OtKwkKXVNRUqvdODeMIAihX
NbsS32L5KhhQKTUUs0JnvXyQZ1w3k13tzdDn1zYZLjYBiKGnS3kwU9C+AwDQSa7uq4pEKZj8Wmtj
uCoInG6Y9fAAMkck6z09oPqoBQfWkESYhOcNIlH+EpZ5ba2HR1WJYACWLlfdWKfU4QcBKBWkTOQb
BQjCcQBQYhAKDEYDdfOu7VnM6FLuZiOaeTPq+84sCrfLPbfX5jxsCf2W7ZnrGEVrqXY3AbtWGFbM
zGjijFXaBGd1ZVE4OZ17pe7PwoSHTMPqNUdaxS02I/5ZnY9BZzfZa2ImnReL6O/u07P323FZWX2n
3Zu6LEjeTvsxfJxWIWB7iaFF9Flp6GE8ySobNHsq6N/NFMQvzQUiEiZ8zDiFADxpMkzAjUH8//zz
592+IfqDFhEPgRpDDb+cQASAtt/P/HzzadAC22V3ASoVhDBFKj2EIkGIkCJQGvley8XhSAhEtktt
NAotHKkcxzYEjhdLmqfZi8cc3NwrXlx4N2VoXYIr16iS5MzbId6QOoOSchCkkvLkbqjRVPOtfo4F
4qzN7z0SWiOS0atW8DQyFOlFMMjHJMGC++d4MRa4p84X/rQJJW56sbpb5z8is4UUmW9z3edSYXCn
eEGV5KiawqgnesyhhGX3FWL+Mf4P44WOzDT9IgDyRIi8sUWvBNICKFXAAR4VmOiSQYiOaAEe4oBa
gDNatRF1Nc0tA+GMDwARl3ftdlFPyTYEG53G8+drOiKu8GjRy3aadYTfylhwtE7kWzOOwfj/PWuf
pTOsqK0a0Mrnpi4/niXR/omtxW8tIkZwsKMvbG4B9mqwztcb4dmqHmNX5KO6bkHMEUpRLwQEAxKK
okU4wVWuXnwwrCfRougUrGQAshcWAa7Cnk+e6zQ+x7fJAOKerfZ2YdtK21tAAwcBHBWg6VJYiATf
MnZ0KAUhYtJEFFoJ7uACCc5SAJWX6NIIaVbUHeBEBMcuFtsZwCFeEgoaN3oHZPi5053dgtNFVX90
zrLleDoHIoACl95O83joGiFwP3dXWKj2+fUggWN5LnJxLSu86SL1NCJ5S4VnNIayzWDAG9v1XZ2o
2BIlrx9ddoVGgl1sW6YJM1UJjGUpP62GErbJwOphs91dMGhVBWU9eoZr3a4q6VxKzlaE33KCZLag
X22jiby6nDumAku/pOeatf1FgoBwASYVlEiyOhCOJSIIQE9DbrQCGMWs1AvNZVFoL/UB+AOGZT7x
vlHWqHFQU1EdFYC6QAzljO2p4fzEI1PQHqWNRguyUu9cGKgCOb+Hee5kuEncCjuYLzHABtBIYbtV
iYGIIPPFlIrSaOwkEec3MXO5Q29t9cF5Sqe5nxThb1Kkb0/OzLjn+fYz8AE71hxZvHC3xS0CUGID
TQhzgZOBlu++09NN4HzOANqF/aWbw2igWKI373MHAR4VhDQ2QjyUAUEIQEei1CkBtelBosxdYtBe
viiAOTEg5yXY1xUwp1EOEaAgVCpR1QqrKBRdFLzoNig89lU+da59otl06OogE9YwwHUb1Lg0XNMV
lEzU79dKshJnRP86K21he5XXnzfGtyOh5vo7t1xOTLeWyHp9kn5sZ54uM66vCrTT/Wu5iJnrwOtP
kSCQ02nkXjLWzuMkcz2rHKbmzQ7pueEHMQAB1hcjV6ly4ZVAC6ntNJXhuaquTpgvOq7y2gsTTWYq
JjPIMIMHARQVjDBGJSXEZmCgnEgRKARGAmfY3eKJIqqx5CWYzq9EsPAIDf1po0AhjJfMoWYIiDIU
d9wQhoR9sfUgjgolBndf+fV9GiVKPRETa4oDPABLUJHDQshmkZsK/fe2csSG1biI2YqH+gnNEkg0
47On/2Cna5cZWXAg6+I0tfVlMjOP/QD8YgyE7PkhoHW4gKGKEkAXrf5Ot0Z9Mr/AM2Nf0vy0AK/d
aiBUnK4AqwERpp9PJ8PF5JJnm5/x9fiA/jhTAARAAOABJBWEMEdsBU7CQVCURBYSBYNBYQBTx2PQ
zLDhdkRLU1fnDpoKLTViEdyJAADBGddbCwjHOQN0Y0gX/TqZgU3yBxO98PTCo/xfudPDwDdkwMTG
DDt+iPj8ZF61qEiMaFqnOq3IWFFqCbBsOzlTn/XQmT0LdFiqB3f47KCrVuIMEHQGCEADySjCJ4jT
TfHwoztyonAS4/ujcRA4cNDr/t2Vu1bajc6g0z4xqjWmrVK22rTv2x7d+3fnVc2b3IIgrztm/e39
afLR2Vd9HZLdRZVdPYOTZvlRYN3LEfLEZZGkolmG3zMYRRhLBunslunsluo7Je+eyW6euUlfrdBc
KOx1CsPb+8PjNWkUJ1bpoKrdNCWbkSUsoslunOUIOUskUoNYRRhFGDltyv6Plf0fJs3ybN8kzGEU
YBQQOAEmFYAsJCO8hAFRiJBGIAiUBvQeq7mVCFnm5yWOOjWwCbnfnRctNb82nBXvX1HRoArb6rQg
GPc/IAVloyDWyykDreq6rhY0Kylc2lkvZrgLAqeTAvyx+guG+XVFTGVb7/1SdfsiixdxBsiUCcHi
Uh+aq73V47aHmJf0oA5UzLugAMGO+PxY1bmG4VAA6YumKPo6YvX6PXz6ej4YIgDgASoVhCwnoKwK
IwCztlb2YrSBAmHTI/2uwkRT4DZ5cpqoMI6f8fDgE9d7UhXY6OuBXF4IDCKkEYZ0CtXCuaFm7IjO
CbxJlFF3nEKaPRF5XNdP5w25gEvr0OpRMANAbNDnH/XxVxhP7/knqfP5FQAvZrxg1aktYAA6AAHA
AS5VhDBTcgzYxYCgQCbx7gu1CHJZwWLXONcAkOFOCDT0dy88cJxtSYYBGLfzeK23r7J9M66KX0ol
2vZ7KXqn3dBeVI3hzd9iHI8F5xJug/Md5hmGIakXN0sKui6zwuZvOOUbVABQdlUzUwwEFO16n4ry
sdL7ICYAABatCAFiuaOiEqAAwAGQNK9A3iRdT/+0S9luRT5zkZIRmSAPlszdLbmveAPyqZFlF3lA
rOXrzVQKIy7//ezoM6+VgLy8/RxLbL/UtTZ5jY4ACSgrlwlIpItUbrwGWywlyykNoGg9BhaJjxH4
j5v7+mObQYBhYdLKjyd3fgEgn+oK8DEJkDCToShFR2jNPHv0l49lK9n9Xl0cN6765z3+mU4mAgNp
WI+R5juJbeGoXoOe3nvui9ohDVXV8K8I4VV9KLm2M8caxEIowzc2oo5XOEBreVNIwtDNCENaLPay
wJg5spQRNY2/Jx5oV9I4WfTN9DjFxVeFpyltfjf2sLT63FF2UpJ6OsmrqiGvh0DUyixgM9TISHvc
BQPLZoKkNI7e6Z1mArKviUJbGV36xdolng7ZpYfIs/cAGpt1C4CoiFCASgOYxL2z+2W3VjpWYZMS
lOdc2veecpeUAwcBJJ7ak3JQCyRMjSFUBQiQNF2zSAWKky3Q53trLwg693Ttofjnr9p5ePYm/8eH
h+f57qNZz7fWAhkK5tZLOBUuKXiVfKoRWZoPcAB/4jB+1Oiw8g+4b9aWq9Mcz+tigkPvKe1gRo8f
EsCglkwcXIsZBtsbvqHG8jqvePKK0tZWOXsp45eK16DraFgStP8VA5LuujXi0Lm2OoMU5RZTdYRi
5VPQ7EazZPIyMNZ7MiLtvCFnnvmHG6lsfVsxyk8zO1d1hdYozBDDHun5SznsrWHfCoCahA86AAB/
v3OCVwTXTmcCyBLEY4Glr1vJMBwBKtWANCZBGQYjQYkQQhAQmAT3BQ6OaJNNMOLbfWJAPCTebEHK
Tc5Mbshn3YAKICBZVnKqkkIBNZyADVeyKeHkhjzrT33wPcz4piHSxaD0KzbeuOvvXe6PQ64HgYCX
I1G6Snqcz0VCUsK3zbBGZxgdfm/pg9/65/Qwi44vtluLltfaE4v2pkl5jQZIziCw9h4ixaJG59ks
AEQsp1jw02ABwAEoFYQwViWJyQEQwKQwOxoJg0MxAMRgI9R2bshkpJ1vpQ6ndtdTAo6EOvWVlvFC
TOtRlCsyzAKGS4hfqqw4ESmlI+lKkEdAQAEbteQLrkeBoAGBl9nbvmVtqbQANxgA2fb/+p9QxrAM
Jj2/l+3bqc5aZYwIRassx4b7GkF+XKMqg4OheoIzvuQup+s07AUWgS4noNsPyBusAD5+RF/AFOpi
6t6+dqLmsomN3fNAlT4/WsoWQOS9E88+g5Z5Qlqd3FFYL6Dxl3WBJSt0wjdvj0SiBDBBtDD3MQ5F
m5A4P0G4vMdA6Bv9AArnjAABP0UsLLJ+LyZfQABwASgVgDYnSZmCZEII2GBSCwSCAm9vA293BMbz
pAdKf7XsDiCMIC8h8E0JnGyHK35gMtL5XV42KvDrs/kaEA68X9nsjwfvjqIHtwq5NpvB/ut4G80s
RMaSGHiCqw97L2um7HzGnUYiAKpbO/9HrlxI7dljQ74OhJmLMqDXeS5TxEMbk67LBAEQL9JH2nuE
32BgAVQiEszlGEMSiDzlLLJuzxlu7+r7dnVt+cf2TGAABwEqFaaGlwoJgmECCMBHg5od9pacg0qz
rFX+oAbtbtLbP4/NOaLI6HnAGrs0/jYGMdDXvcgGt0VAMcdDUsCceJrebAxavR9b4MxitmJYYxbL
yA3w3VfB/v+atobvGACgmNmtysvH4hsEKEFYAHfiX20YjoincH8MMoIHdgCuZ/HEwAHxqJ3qsiH8
YvJ4VMIADgEcFaZMM2gl459J2ngWt3YNBDx0C8anT7kcv/u+tyAye8yAanRfP8wGXS+nZgEXsYYA
VraWAZ4Re3g5ghK0569LoDTC6AaIZUfQwDSENbmrVn0Xrp8annmOgAF7WzRreO1AzT/Gf3qPamti
Dg9VE9EOASQVhDY5PAQDBWGhIGZgSeB9nHo4oK4l2vdGdgWPiLMdzQUfWd1ARAbknLPDuXu3YyBf
J+Ye7/Kd4CL13eXPlWT4ajWknM5xxqLubl5QHOFDJ3GM5Sxgirx7Oh0A5S+DC0zHcbtiytAVVFL0
DJYtusFQlFpFIUkToCaSaClO2Vta9JsAQncsIcNAuLdK+leeRWbrek2b//7/1BbFNeK1sYBwASAV
jDY5WxTMwjHAjCBREAlc8npMUsRTyu1Y1dd7/04DvAwOaMDiBzyeS2VUAuCOP4f+S8cArfxvPez9
akDX7v1HZ6ILz48X0WxKBD0SYQ4GAJfo4uxhQQnz+/xdkClWlpsyWKNL8p1vWOV5Jhtx27K1Tclm
qvbr0V4CdMGDNzQT4RaX/dlKf0n+qWsx1KEkuirZe1OUMSIGka0Z2ymmWHyUhUf0WuAGcAVNUOrZ
uzRgtAMHASAVhDRXFBzGwyEoUEwUIIWCQQCIgEggE33K59aopqodJdjXfFvtl8X9AxAOgI4MO32H
2Mo4CKIMIR8b2GoDxPUYMwCPY1p1SMRMqE0CLyJ1tuSouOsSV9tNq8WCvk93fYeFjMTtgv/caEYJ
kB4F1cLFb/JrsLN+7CBP0etWCpcxDnNOeqyxynO/VaSpptiU9jb5ZjM0o77D5YiQSPjAwU+/9FV4
nVsXUz6AAGlP67x9PEHQLm/rz4W252eIAN3IFsBynfAY80duNSsR8oBRj68sT4u78AEkFYAwVEMI
UEQAoQ0AJ7nuHJ1FHThcbrTe4jWhaBedDlKayzkVel1T5BwGVQajugXbkRj0nFZ98WplUS3RVobc
JdGDI+GvnNq2KwmNEbD6M8uU5yV4aa+EnlH7Au3QccM4DK82lwYYPnTULoGI0Zcv8vbgAVZYzkrN
10ryq4lZTielYcFBbigi3EHQFMe/yQ6zRT/TwpsBABAWTiDHyOeVFxfTAMmfPjN/z1GcmA4BKBWA
MCQjCIzBJQkQbFgShEIBbPWFb8rDgEg5b3aXemQOXM2CSXKTHVxfKC1Fpzt5zywBOhoxzRZ4S/x3
00eis+NHdCdX0QPd9HOJvqyvx1gRhrE6HF2Rc+iZcBoGwnDjTLGtcjYUuZQp0wKj+K1hv/6iOuy4
KKyd14gtsGskvXWxvBAxkIGXdLVVEigC6+b1A2N1as/CHu9V12SY1ai2GO6gZEt6mkhASoFYtZ3E
lMiq5wN6XNaoVJSimBhjWxqfYIZS8pwy3hXytPXxDtuuKiIRQijfkIjTq1rBgoBLM4ClBWw8Jx3x
acgDLBB3KJHLNXw1whPnMbYh0z1aCwnm/wAA4AEqFZRItikcSoJgoUSAFPWlAsKsBho5zmkCAXW+
7+Vcn9LmlqsJ+lcRpvcxqKcZ66AbZrpp2InDSDHiyuptjzYyEAeeRxdXY9m4TkKzUWN+gKWBCf34
rFCc+8K9k25uHuC9cbDz9PMkbZPLh+S0MIDrFKLA0FBaMLyqKkOqp69xLF0AoZxy2txtSknpLzcv
5IHuoBqoK/dNVda41R+VpPJ6dmc/Em7c1rzvVxXjZbFTqU8EvRz+dt+BpP/wfw/ofN8HopmBah/A
sAVAAcABJhWdFCcaFoSCIpkQhEEQCPSYGQb0ugtMOM5CoAI1Oo/rZvT/+/XqwwQit3IjCDVk49pm
/wcdiLB1kDXrkangbAVwAQPUWdx9hjAttOjLf6PcwokCE6s8MPbmLSzCRHs90oq0x4F3PTsqIAo6
VhPT4f4bkI6dIgA14uGzUd71/4i3+oSPakHwMPg9Wt3rK8SqmiqsGvgr1zWXhTlm3cXxT8Ic3Qv5
7D5gj1802jgphzB0id0J0BEXNkMA+dvQGwtPyBUn9rUwgWSHAS4VpfQ1EhXDAVFA1EAREARIAVcm
dm2mip78Lter8XxfPbp1cAGWfgZb/8nrdkZAXw4nYA7T+l8dXFyBn8o8pra8AbtTRrMXu4mHx5SJ
x4IaByGwf3OsLSTAH8OWR0erMRZpkeZhaV3MfIRdmnTMXU7nNVLif8e5eAx8Pd7sSmJbeHjb6u/w
7rb1TFOr+/bmQgqgGAhygKoYhOXj5EVSBhqoWdtR6m48AxlBgBhPr+IcpqipHcc4+3ql3RI1XTAg
IAAVIPRgVAt4b+joBRVUAEgBkoTACdgAHAEoFZ0MJ0GtSgUQgNPnp23XyLraj4JNnDCf5AuM+q/9
i/1PReFniqRx4q8gRt4f6c7IGezs+tgCtDRwAa/8fagByut0ZAEXVWEt7UMsCXy3xoOHV3sGn/sQ
hveUFAL9/9vVtYTfR+Xu5SB167+XlK7u/v7O/59shLp4Y0QGqAAAJAHAAR4VpLAXFQXOwzOwVMCn
fcO67TuXN6g4WO+nagVcOL28PcP9r8+JgDlcHHAj4jSQvZOOUJifH5v2uPEgrdfJissi3c6vqNoG
F3ljt69rEjWSiDR6CNb06Sz31mmF59p2Ddf/l7CSr4N9MyiRSefSrFVsqss7yAxlcSJt/1zgBfVj
KIGa8vnu8Byj443utRLN9+KNHAEYFYw0VxsWAsVBsIgsJRMMQgURAJvus7x40yON1KuScKmV1K3n
/MDwwHMBaR3vkdyVykQjwC65Gv6hznA4n5n1XW6WLDA9lndn19iogApFW0sOoQZYhaW2+agBoA2W
r+/5lgSb/MlggPD7lSicmGMXl2fqDqW5ZThBshZT209oSMkvtEIUlUp2dtU8fx28i0xna0kFACtC
Bh9US5ogH1vhJZjAg9XX8HGbwFh1/9jwJDZCGMDZ3M66xt/HAIDg1dM/ov1nrIrLbuXlSIAcASYV
nFYZIqyMglEAVKJwEd8+flVFIqIs0J5DWrS9AXFcn3SXV9TikJZhhH59wuirIHv6a/h/tjGSNzqZ
7RZmKYzGgwv5/ysLquGOmu0q28z2UfGtEp0kPhsAGA7v/K715TS2lUK1/TDu+6GkbYMEi5xJETcM
RS5FfVAvaZrnmI+cozFI+aFskFq0cYi5JKhcBuqcLxSY8Gf+fhOuNL6S/BvljV2KTyqoUIKwE/yG
+qWSfDxQkne+gxM78rX9feH4Q3HS0JsHASQVpKiQChQChxaAmeHYWAZ5TFmhL1curAxxd2/Y9nhP
HXo5RzYm8une63bV/9QW9MiXGjd8qfYYr1o9cOmRstuyG1nuNNzmEAbIqtbYpqxxQ7uUKrKvU4Bt
LLm33WqJd3ARrWOtYlCQhDNe696K3OblEsWWFQG1aswoWdM2aS1Elv6V0l0bOAoh39O5870/fg5E
OQMreUrUAcABHBWANiY6FYZBYYhYRGQQiIYjAT80nJQCIx7VZwIdEaAx1U+yvxyOEoZArtxZqWJw
9GlQICuorJCPxR+Z4dSBEpzAQ72aS1wLhBnho6FsALKjWsj6Xkww3ZLdYOaqpJAAK7f+dBjKfb9a
yUbkUwXj0zYauGgbXe1IMUwcUugnVBrvalYdK2SqB9Ya30dZ3/TlcnqPfUjDpftCu36KlwFxN9am
vA9GFq1ItOJPhaz+wlaPkHaSK0gI22yxbdcZOJCvGfe3kjbBSYfKVE5SudOlhwEkFYQ2N3QJBsJT
MERgEQgEhCEBHhj0Vh1GFISOLlSLnmAkIkSfWnCjXDDDCR33MoI2TjiNvJ6Z+nOW/uur63Wlhg15
RQWRARE8heOdSpe6b4OhODKUN1Usp6/xibT/XP17NPtF5b54zxTE4gKeEv1hg8VfKPv4VKBJQWTW
e2Fb+wafLQ1q4Lje940DRYQve8cdMZf1pnk79orCYUhotBQE8DwAAWE1ADNYDy5oWyYsJRmWucyS
GwDFuuqQAA4BHhWkTCQkDQ7CMbDASBEShAIhAIhIghAR8tpjHerhmYvTK8rmuvYgDGOH0Xp9m+lh
tmP1vO7OyQ6INTuJKKO/EIBwfi2YXrtJvkgPCuXHbzA1t9SZM6i9lep0443asybP6bp5nK5oQ9tf
Q1LOnmLcUdvXdfpnFicLGBgCwUFGbzDy67qWBxUjTG/hq+/2yBeYAAEpXm9HiOuHHF2iZVC1fvFa
67T2iSmyAJSBSbXuX0pquq/yElrQiUNsO0SZMucBJhWcTKErDEaCE5DETCMMBMIBMw23tC96brOm
93w6XOCcXU0Atq90Myz25yPaJRmjkIJMAXCkn4dxTDGsWwBi8KIWa1ZT+GEt+WAxmyFkBafgIPFl
2pPK9EfEUul2rElxu2BNdx4f1NcG+wH7ZGXBS38VRcrnFOFMgEdjQXNfcAr51DD7fa8VfP5/Mx/t
9vs/X5f4qB8r1jbgK/4/whrnnKqiERllllCHZnn2eOeaqEXZZZZZZRBiq2KqqIiAAFKOvr09qf2D
/wP7gQZOnV5e329XVlnQoVG02mJUMEGG22222MZ3dA+gf3DoB0/p/T4gcAEoFYAwNjoxhCghCIgi
MBM2hhQHLhox1Bpi1TAIatJLABUFECkB3Y3Azh1C6G57zgZIb/GCxokFOFuzk56NLlnaqih5u09V
TfOiy5xSZ3hrOpuyhpkcLVpA6UxTdY3r9Hr3A1eHHiiZfzp4832rYTMUaF/FkFTwn0wdUKZvG0We
/p6P/Gb4Ad9/eEH/j/GIAACS7IX/j4Mnt9/eHJ/H+PhSebxAADJ9P4QeTw/pF/D+EABwASRVhCx4
CiSMghaQRCAjsXjYxcMasNJeW0RmwuNePGooWHhHFEEiAUkc65WGrdPmR2h48op8VVVdv0tscmzO
8duEO6lw947nFERHo5jjDhtrToOONELkG5MhWNB6dB+kZfxn78k0/eeeIPRH0vUxrQVDMZZ3jC8A
VRxe/ZKeDRzl2pP5wi0U6kme4sTLqp+1vOGL4IrXVLcqPKdRR/vv/vvkzoLswlcAAwcBEp/qCTTC
kMpuCruC3JUS+Qji18eb/oGam7mkqna+uXBaww2mHhBZg96w2TMxdqsfm26DPfElPUNnZMb5g2FP
0hsEOxlZ3e2cvVcEcAY4e3Fo7hlUC7oAg+1GucZ3cLLy2CKfW5v0cYaa+OWTMEOJyj59y0XeJQUE
PPuPnnjr7rml6+GJr3lOGhhnhOXBwz6DBspXD2T3LzHyzuF9pv91/u/7fv0wDpeNIDPZQBkAfP/W
9TQA5+rnitiKD2KVJM9NEQ4XZ+Ci3fxhKSE2wkDMApXZZHSLXekYMiiuSqqmMd/8uWVadyi6/N0c
QGYA1Gch0gTkj1+BOOo4bpq8TCJxfO//HOd4zF9Q4AEcn/mKYa6MtE7Au5rehq5q7+x7eszp0eQv
Y7A8tpruv/w99r9RYMac6LwZmoWmKXEj/OVu5BdfesH3ybUdfCBE8wLziFrLlTLz1oaI2Ur8HvoT
Lb2vH8dH8xc8CuX9I173/TlzcR1UrVBs99byL44tXGc7s0LKzp1eoqILoXSt+dpTCaWUIsLqGOcM
zOcit+FTnMYGEYr1tPNnoe/m+vjsXg+P3GGe7DFDfycsom2E3M3dzDtA0g/fD++B2NBgDnnoE128
Yr6Y8DPwTJdnNFE8p2oGqby6Z+ABFp/2CVZEhSFipktk1ly2JZJPPw/vslMvyuvx8oDZyF6VEHxa
uJJ4nNKmGKeuPT39SXS3WcvXuwt8+Yzx3l87/dw/QmAgKuz99hCDxBG5vPCAxmEJVwueXelhEWPb
ecJMaLVgDdjaYnS1i5BbmkrVJiBGkmI2i1NK2vSFF8DuC9J5JRknKXU73Cb/pMHJkG6LmqI/Jo4K
sm/G9mq0UpjVZdX25ja/ffLZb69cvk8rAB1ADOAD5XAAAPf+fDpugd1fjnVc4opCGYt36JnlnCTx
kOcreLEp8v8sraPyK1qe3OsEO8bpKWeUa8o7YpfFrsBUZv20ojrNPOO+muKXHs3kv5GJ1MNgif3n
w/E16Bu0srgHASifvVl3BEsU4GIWIl1CJOLXxz+YsrjnpfXnYetxR3m7WwPTjc4X61zVeGKvwN/F
ecUrx6JtbC13sR91WGc4IAr4CdKYGkUUJP40mrOkBesg0DIxEGPgTh2yjnMoUCYxOcbhIcQAE8T2
zWTU8R7WIqwsJSAvZdeApI9dOIyTSLHVQRzUuR1gDcIubPxVLzhB/tWHKFITwTtTLz5xOeaNcUaX
7V8eSG+YxqZcAAKZcsUZ9WLt124KOYHeKK7OdJO5nd0g5WQSwvKHC9BA2hHSHMJQTgE5mggADkEA
4AEQnzYtspBtQkcNMJZJIKEoyMwUjEshYiTDzt35Przx+39447dOo7Z14DrHEe3N/OD2+3k6nWi2
VabWQ/AQMFgl1EjZG4CjtJhlsAAuWs8Pqz7YcWY15nPG/f7zDPKOCC7nmbYRIcCbOdIXwmGIJu9a
dhte009t/MQ6tIWNWFGcBysgW6D47KNaMwA3GpNIflyRaCcYooAAAAhg5VamJrSTID7W+2A4ASOc
als5WWGp4NqkGssCrKu3UqcIgxKNC928j18l8gbaf1Z+rHqGW0uljuN2VEoSx0B6RkIuasZPacjD
IAk7akPmiKbLeD0nBWQMAVC/vWf+MlQpFhbHB4AFZ0tCefv6dmaiRdvkLt3SSgA4jjsFiHycxqBp
BqEd5jTKUnm1co9kl59G82nmJAY2Jo/+woOunKzsVgJUwMJ6tgY2A43eAxwwEhTG7MMM7wTDBwEc
1YQwVHkcREMTEEBt4AgQ2NCRLQWYtBmhjweACeRTUfOtSXjnkuE8QoIBQBwv19S84avx61GijqC6
CBIZFk1il1sEngUgGm9M70auvBiMMOUoAw5trc3T8k3c1GQcYKXY7ARkwwaYjVgVoVZjaV+2BnKM
S4FRO8IVsLpCUGpnyvRQtU0vLemBWicw6leqVOSk7y4fqRwui6neac/5tsiOTWf6+BBrM1m0ZtDb
TjTg4AEeFYQwJIkwTEEQoEBMwCAMINNAWZcoFVj0OTfKaQ8XeKg2gJpkALZKAwp7KBK+kRN4IoyH
9ICDJIgRnXRuI/gHUUW8Ckpb2y0tTaGFjZ+MV7VQc2Pl43yWuE70s3mXRh7ZaPLDFFBlEaxaTdBk
nRGO2EtCAMYkEBVjje96dZRrfjBficKx/fdeewj99EP6QCQAMz9+Db9im+3dGBv8LuswEj5AlH7x
h8AAQAAB4GB7b2rfBwEiFYQwNVkRAkgTqISAJr0dG6IGWImglLAwJKZrvivkwvBCtubmZuqunjVE
zidWVDMKim66M6Z1mcAn56r7Hk0pJlaQQp6EsKFalH6JJxsQFATBbmaHWqn3cmVk4V0IUalthLc5
hr8fpsv4NHgQmTrAMNnZW5v7Sr06QgC4SUmsrwr4cMTmO77tTWayAAFCyGAPCfwnafPDTJiirYbj
LCvmwPN/D+H8PE83iADgASQVgCxEQsSEJECJAEMhYIDCzRlg1uLAny/fpbZY1qXQcQWqUJKF+M/e
fxKKxd1+XvndTONZ59Xrvi01Fic2iTfKWaQ1q87xJM0LVUL1GzVK2ErFUvd6kUnWIEqYszfVFNzb
Re7bkJo3gIyLqHcZ6P9VFIKdCmmZRT5fdXtBwkJdI7f/Ql+wA+cqrxh64Aks5WHkdBD5f4imAACJ
v/M0AHYzEX/cyZocARoVpEwiSiSUJgCIgEe8MuxmlICxIEIugLxj8D6ekPyU1rhw4xYlnw+a6pmo
XIYmgPypbIrQ/FmqVjuVyUzWbyBd1h5UE+rmUd8AEsmVcZbHdGtqEYQQkcU2pjfdOhozobB1ABSP
c15JYHbW0e9hAO+KwXLZd6JKM7I5aYUU5yumyStjZd9PDuMX28M/bPxH093rkgWUya/F/Fjx2Dze
StI4RkxxBwEcFZxIwpCIgiYBM7OhQAxpml2CWsuAXHL0PTdnza/xt1E6pOGDqnoKtkj91R2cSrVU
dAq6GIpAXKGL/HS1MVPEs9353u8U2fULA8s5xB6ZEARayWaWhY6GWFcDAQGIbqmjml4IMQ5A7+4k
kz1px9BWcY2HXk8p4OrxWp2lSovGfbgVI4dlNfgr627KrSKWRbNUCQpF4YwkusTRAAHAASIVhDA0
MSUEShUAl0AYJHerIuXQWtLWEgwyNd5pBr27geiluj+B0ZJeOzZ4cLt6KVqajrUDX0wd89flfqwg
GKyFUJaP2aloUIov4QvsfgFvH1RVx+Sk6oGlGWrny/XtxdFS0tqBPXo2RJT6+Tgd89iMkBgwzEL9
XtshhrkFaBOxHEskVjC6e0Jilogjh+L4eLwLSSiLu0NUiIheEKOMEyqI4AEkFaRQRDkwwkcUAJeL
E7aUsKRZLRC4IBaPGfB276tP2EpJmM0M6xBbCYMQyXjcXU2viG5ge1dQXTahLz+w4l654uy3XkYv
7a+DnwUe1Z0yqr7ga4K6CfQNC5TRLBxAhZvkZIZtIELDWoyYMcApzkCSUK/VOQa7G/aOoWmpwtNQ
ESadJ8wB+ITO3EibW2p8/8fP/Hz+W34wgIZIQRmC0lwADgEaFaUI4jiEjsOAiEAu4wvALgEILJLW
msAibeqffmj3fLQj+q0kZSnddqjDU5Kki9VtQELrdeXq2Y1OFB4fEgA0+SlwFfF8+dRK9ZxQEtNF
8wTFL6dvO6f0+nWaosO6Z8qERAHQ9nnJB1FRW4o1n5F5I5EcmjMZvWMFhVDhIBgtl7SWzDoQDmNr
Bp7AhJuzDwS9wABeqABgiIioRizsMDPr7fv6eOHsOry9l9Xvn+/dVzsy7U66wZoFYgQjbdZdz35+
XMHNiJpbsfrdPnX5ddZLImly679mXL7faAeLG5zliQAYYwLbOAgBtfAAAwcBJBWANEYpKgJBgRFY
JCFICZAYkZYXz5rbTTCLSrwFuzWzNh3LoVBanpQxAJXg2gxjLqnjI93GyU40NxuTF7trw3AL7DDv
reTce7fG3PJt+w7SnTbePFtoyy00uBLLIMMtAhNJ5W0+kwwSB1IIy1d0h1Gwe67PLuVSnAosqnEx
yN0kphuqQUuFqEEX7VKG8rn16Ghn5WACV2aMJ2flHtB89JYwhJFaORLnEAK0RDF0PheVZfw5xABw
ASIVhCxZJA2LQrDS1EYgGIgE3yNcl6mIMEmiQoe1hIX3XR/apMkEO/qMVCK6D0jxesky9I9F+gbI
ycJhHK5gzmHLy36gglAhIF8jVSu8s4MIERqsMIHYcM+N8hjB3gxBlKX3+k1PoVvfCd0RzWsZZ90J
Y7W/zjRHtG7qHJ422KHt+65e4QxB6+khSvK4JhGNJzgJFVVF9TreTtchYIOnlFsCGc+rgLwUnDPq
FUu4wlWimUNxmjR4uBthsGuC2ex2R/7nvedrzX5jrFYcNqxiJSf83oZiv8cE2NNIdUMqwFZgg5uV
GAxfb9nl2dO50igLmLuCsXw38dXG9HzlHOCdkABxn4lgApEtEAMHARwVhDBaIxCKw0IpgOIQG36U
O6ya42jw5lWssz/qGUZ5/c5ULbhlKGO4YHVtjFEFZX8ayeA9UUO8yj94mlEKobmlEgAjmyJCuneJ
1nGpA7OolXDU7HF1dbVCSqE32tmeZDq6Bu4wxaJnxbtkVemKkUm8H70AFWSagaigsIq91O4iXDol
iEXP29GbilXKUlVYTAA4ASgVpWR2IZ0EIQWzmvVHa2uGh27QXpXIFL4+F+88f/x+n2xnczFb+NxI
Ix3dFw8WNQ1YwXF4AdFn0OGKa5NHwjQnOJvZREwPEFfi2x5RFoUw52p6jreyY1zsobGvq2j22hzY
UDKCtYUo1coYm87Yi7CbpBPQJHABIhWUVBcTHQ7EAKDEoHEIDet+GqdrvyXHpjnpZNv+oGc1r1gj
MN1+5klF4vTb28CdxOfteu8wNmF3mpRgMLlwqZOvcXnDdzNYBAVjpp8bZDRYakkFobFJpmmv8Ket
DQxACTk2xYXXfbQror5RZ3nVKuoJt1Ye52jtw/a+rF6fFADCAA4BKBWETJJDEM6BEIGEYCdqMRjp
oOe7Cp0Z/s0EuWSnXl/XCmBeFAYmxQDQCwH4L9sdEOsGaPgHfAfTGvM/Ame7/G4tUZ0EDnR2gYGz
AMxt1zE8bsYImgKFc0UcuzL7L8DjwgAUcJAnoiWMWhNd7VrnxRwAK2QTUXFtsTnEvEcVDJGyoHAB
LBWAMGJSLESCEQBISCYQCCjt0GjZ4cDhwL4i70FKO1CmTZem8N4BIwKC6cUEJzOP5n7tffHTFN3J
UDkLUS+1i+QXJxEPyvVgqUNb0LPghpf5PO9ZCdtiOk9yxqM+Vg9luhMFWrLvRgoCOQjX9hz38olq
CuW5td8VgNWRKUF4gB8/6BXclA6UGvE21IVhpjSfavB6+XFw/4f+k+IMXABx4eH0z4eu/g67YKhZ
TgXf5Z7Pl/z+5RK7KeCC6AGIAAK5rM88/Hxlt/b/3VPOigMIcIAABgHAAR4VhCyUYRxKhBGAnpYF
GNGDm1hwu4HcCoNRad1Kda0bCQ2hQNxOgqWF3kLlqqg1ShkyqpHVBi3lB35+IIVcG1OvkOIZOX37
yZv2kAwL9mZ2dvOVtp8eHvn8fj4go3D09+PD4M5Du1B8AANo3YodCkWWw7+pGEo5mijyduH8LXGa
DpWAK4mOQBl+jlRtzFZcQVyFnv+PvW5hnVrMQUSRzYtV/uv1q0xS5Cbwfu/bntP+WQjLJW+L+Mt1
gCJl8QAcASYVhCxUMSUOJECIWCghEARCAiYYQ5QgNEETLVk8hKF6fbt8g5BquqaCNQaQ7ewXToaa
1WqrnCDDkDJGzWNE7cj8/5VOnc5o/DXWfBL1aOxLdV2ldiwWFouFAs6pO1TKbOsShCCpo0K0XUnM
pGF4cvfgS/tgvDKdnlVfrQcv+hmSR6JQJAAySmt2hLLhObViUn6z53/GrXq1MqF7h5f84JwJ6Dpo
kr4WHmCiFymXFeE8M1AAC587xBwBJBWEMERJPQQlUIkASbAKBQiyFquGXEWgPY5JSXf/Mhfk4JwV
pmEUuSzA7GC2Zdhba9NAKSghSFn0ZoU+GR32yL0ZKGnPo/4rpt8s9Milie0xJPb7wsr7EoFruL8G
g4SCZ1mMAySNwwTeuY1HeXhzZE/s23XnqOupYX2XUKavbJQrtx7c8x1tb3T17cQDIABcVTQtD+MY
Fb2mIBMTlgEwF2SMoagcASIVnExUoI0CIyEJQEchvoMEwNJYsaVpIBeWX5v66BZ2LJFATxlCBKqq
D5LDqlREfTAz0Q966hJTR+SWNJJbZVg6GIEc2NgKQtjUboAeK0bu9/HGCye5OngkWtm7JZWRweNh
SrDBUVuJnrkPJIjLQZvXG0jXWcJAvMKuE68QiqcetEJFUrXaD+IdE7lofIjt1dNtnPzznG4RTqRg
SIHnuJFKpqCC2lwBGBWENCRJjKIpAR7lNDACFlwWiLXA+YajemxYgAw6ol+S6V0qzlY6zp5epDtA
yTWpF9icNJ4PRiGhR9IslNQr+kvHCnNnaS8DtBpSB/HwQ8iYBXKAty1s+WwEQfAThpAMEQBjTyS0
dn487cWUtgxJaRZVUnK/vdRS9pSSYKi8icr8eQ3eTTfIFKpyayQC5smsoPzkkFCYcAEcFaRMMhsJ
DsFCkxBCQBM2jfV5iMdMCLBaxJZaBsMcEM5faflW2q7wE9c8JDQ6OT0dilNngLc6lbssCWjM97Q+
AiwpkpV0FF9ukUBbk/PZ/4U5AVfb5os8XY2kviGM3aLJ0cP1Xo40CMfxM+GFM1LTdTW//KpyWpFJ
kyU9MThk6iehLpInbbBLtDwnoftWefCpOwKn8WjC5eGVG7zUWj8MyDsor5t28z7rhzmsTFKrVXW+
UH2glLqdN/uhTTv5HH4e6kFERoJA4AEcFYwwglIgioEUAJ2rDzPfzyTOsFrzUQaC1g8FzFVu4sCG
rrmU2gOWMTgiMtsD13gmYY20TNJ4bC1YQcqk3FN8p6HhxcRxX69tOP466e78jGPIkq3VdmoSyjJX
qKRaV1XWTQhi+PPFxPCbQ7ynV1/3l/FGmUTc9JOnfpgkQt4cwOZUQZdKlWOcVvv+mzPWftGncRwb
Er3y+vUvGQsKZvxjDbZrx8+923f97/mawb0ZV/bP+t0v6eiehh1Yd/5+yTf9XQmcBtzcARYVmMhW
IkSSAndWct64oIEFoBeXrGgAAy65vj8ZOU1S+bhgi41uWo6hKZ20QBIChNE0XMqLXfQtMLZvLFUE
1iZv99uIVU5jlzvpbfsWA30oPovQOXaN1vsQnQgjjuo/kkCGrVjiEbSsZk1EgPx0gqdX5U2bhZzM
vSeMCGEIkBNwY0NWQS8Lt2VEW9CnmbMYGGYKjNKpwBuKWn6YuneR3ZSFxATrCBkaB/uVLsQYrO2/
pvMK4txgwnV/f6PgGMAZQ4DmoAC3wAIS5/f0P4t8y2yYAOABGlWgTIRxIFICbzTEDMsgDQsJFpAA
wAKIlcDW/zkba7cnjCDxdrUE5wYBgOTkV6QkUA2lEIbQtY6BnCV8rSkGHiqLGfAj9gKlCU97kidN
VOVFxvACOBy2hoxKaohXHSjmHzSToBzPXTaKkH9Mit3T3NbWkYRc1vkU65fcjCE8txqXnell12+k
eDrl2eS+SSipGatkWcDMObPSBQRGyEWgqzupo/eEWkA4ARifNpWWlNzaomW6KgWhNibRmW6SGnDd
7au99XPH6WAaOMOO8dd9OJfOxh0TVjpesAgF8smKS08B5AdJWYH/C+JAuXMxH5NHp6nKFR+TALBO
9YT/l7ECeij75x+GyhcUj7Pv9Cr6gwsYwcOh7ypzh/Fm71U0oooCiuI9Jc6/h3RSiGBhInnuwwDj
0J6s4592f6KRY4BOD7L2sA9TebwoV3AqZka5WR3D/eE8BLPmhBBogfib29szaZX7fFHsvmgfLsVD
cLOpa9YofrFZ5MNqKup2IsVf35tLOCXViIllE7E0e7GXymq236yntxhM8rMqhfzcHUq4Dfh9yYgH
/PmAXcLKHVHxVThhd3Q3ok4BPDqhrUUFMGXZwexDigu3hh1Wil1hC7L96tONlyj76/vcBtBwARqf
variKF0xTgSiEqjK1mLur4j9ELGo89Bu427rZgZz2EavMzwpEDCMJUu8/D1t65dSG2tQsbql41m4
nddmPfCaWTv8O6/h2KwhD2cmHOakIP1BA4R8ZegIgyeC51MKZ6cVr+B9P2HX8HKKuc8M15cuYAdb
6LCQNKgC3YrHMQW0Hg3fxGWdsGda57wnKAEngtqhVG4MjGd+eNCZw21ePTJxUfscoKAyfNCCnW7K
zS9JZWGcXhleFVDDzKr0VL6SEruuF0rO0F6FXtLIhakcnn93t7PhnUVTvsdK8OpKsM8dxoiEzWLu
637IOcAMYA4BGtWhCQI6hEoBEgBZ4G0XBbcFllpiaIhaC9YELkHnOC8Kb9G0QW+nUDE2oiGEqdVD
ZirbKEcNYoXrQOUpUXEBcKFMuo1cCkpuhFPCauSlYujCRt+umSg0UAalnTYQ6rySqn47ua1tbXG0
tFXUJsL6TiuasgH5n31YZlGg520Bsjdx1zr5/ftaFyqlo9RRDHs2UZmuRJMutIs4voYkbSyUje3u
8L38cb796RSAC6BEDBSMAABwASQVhDB0cSFGARIgRCA2YZRLsTIDSJI3XVr3gUELAJU1aE0wbiGP
mNgAlGMnmxMZAt2CbbOR3LaJrN2aQ3bRVXjLDieJMvFAkS5whPIrxxFYNpoHJ5AwPMkLH70opQtG
f5NBRvL8/Z+TYSqB65mIouETmSxYc53GbwmssDt9/y+nOYxhvJiaAtTJECsUknO9XDcBoIXxKdt3
HDmxEVsirVVcZRw4E21kV0wAAOABLBWANjglig9kgdjYkBEKCEbDASqO7Jq8F8dmotucY7+7I+qL
QPUn8ACNHTo4wbiXoT+xGiQ0xEFMdhN+csaBAIAlGlwO4uhfXiAw+KVjYjFgl3/I0Hd8jwCacdSa
SfD16A5DOPVymSpO7r0JhnSIr/uSIzdtzmcmMpNTSbFE1G8jxDXmhHexOhI0QSKRQ4fZCltt0y3J
lrbp93HYBIvNt07/AzEyxIhpCNC4BmCyGaISwI8ift9ngquEWRGeuO8H5A3+OyWCjoeqe+S7bdNe
s8qgjmLEVEt2y+pJJrjltn2vRbQslNej30W7D3BNWhq8/ImtUFiYpv6vuzA2VkD06Z19US8upffU
IIUO40ILglHmHu6c+nz/SP+Ndd1LXRXwTKANSfDCN/l8PDCrgVNA2ydlPTD9aK4+9zvKhxJjFvS+
vKuc5s7wHV3+tJKhslDLJsHv2i7d/VNV0olziN81SmrsnAFIFYTIZiwMimRhQExgNhgIVeYnda1r
Cc1rhMivbVPf+a+qAK5Lf++IpLWHl/KO/rrKxBh7+Nd0GG/jYCwySEcKYRCiCgRiwQGzzyAy0mZT
wFqd2MwNpT57O5do/Jq8QqZosLF2HnVMtNC4WTv2tJYsWaDAyeonkkCK3GakzwoJO5VVKvo9jNqW
SWZrrzl2AMH4zoyP//P7y6kBGrCNGsaTDLu+38SaPhRXbhhnilMV2ic8zf5NW5ubUMBYYSgbzJGH
k7Sd2xKvDyYClII/dg4ND0z7qsHMGNB4ASoVhDAzExkSASKZkCARMAj8svMNgMucWDqkl8Q6CgFV
VAKwLnji8nxjK4lAFj9lQTnfVN24vcNVXK1m798R1TACRZy7l0YDT1HeBnE8Fq0a68bFmfAzWtlu
IEUIz6M7vo4jyqAAugFtKVvx2t8a61XUzRE9ucuHjVZdgRgv1mZ8EAAAfpGbDqAgCimt9MFcqzhW
wAApn/bPt/OmfhpURwcBLhWlTEUaDEqDERDQICEoCZuqPRClttHsQOFvYlgUy2dnGOee69L/udfF
i8canA7Dv6oZD16z62RsTAiVjQssrqI5xki4MUcPaxrDS1gqajzyYD9Psqj75ppS40/wtKXzno/g
QYb1oh/DYdgAAHZg+6mKtdiyYm11+gZ4X3iO8Vu8u105Vk0NACAWAWh9vz7f/+LpRzPhAAAqwo4G
CMAcASoVhDA1ShzewUCohCgQEeB67TTOfYgfEYHWLdSZdhQw38BhIVHyZMvG/KUDSufX3+XLdhtX
DPHWLb1IHtbb09WlQ6eowgXl7Wo9d/CjkQaVJAl0rD2t+cJQGW+jUps36N2O6l2Pcy7mgARa5Wtr
S6nH94b90j0/i8gDTFejf/pv3Me4Kbnj0CydLFAbqOzo8LKAAorLds75CEaSNID6Qrveq3JpJYIN
zaCuf0cJx3dfbzpCFYLgG4APH/XSAfD0fwDlaS39JyfRkkDbu/ABMhWMbBPTBgTBgTBgghAJ6L8E
MgkHsiMzyxdX1zpi0B+XD/hS6T5MKUgn0aXSPSfJYmaNec5mIWy/ScVl8NifCs3vHyZ8kAnlT1AY
atQqCDFRXeRqZQAkMAZyevQ8zE0CgJRgtKWLJo8pb59/NqmsrDWFrfeE4wjBEzKdXVKvZJOIxBrc
AzgNtjXADLUi+mIvV92lwKhapiLFsqaQoFjbmgIYTvWiQmlMwESoOUEApocaZSkEV8ue9Jj11GNM
YQltTJNexPuMzgYnAW6zR6lBsq3guUpduZQ52/HUYL7hjAarSiLM2dyg0yxnGNMcCCLaQHuBy7dJ
LDElSKjhjl26BDBNvPkdXOiAJLp7eO5BgFAj7/21/4+MCwDgASIVgDA1eTEEIUMwQEztPRoCBpBL
eszJu7AA63u2BW86fHZ1NI1e3Uitd/t4AxOaq+9ERq1DOefb7+Fr7e7MKhmcJqJxIYvctdozXR0g
+XggOyj/r8io7Y8V2VzKF8VIWCjSCDJILP1jXbrj8M/YxDv1e3drDMPgUwrmeoWQk00dygpqLMve
eKWylbPg/TbmsttmWlDuii7LkbLubhUinsovTXhHzoSMBoCVAVuutONh/BhIOa5zF+X2WG7VzoZu
DCKWT4PH7VtWq5FokES6AyQZQOQGcorQ2WXmgEqMHAEmFYAsWBEKAiZhqQiIEAochiEBPtxZ2yZJ
NvISXbkcshHoOY/iEFuu08ThIBIuXLp/PVz23FquuUTlxwfJ8k9XDbAFUtvjmLsEKZXXZNj5aVeE
jfT1VtBILIT2aRSVRPJ8zk/Ycew8PTB058jt2eUV97LImnUcDP4JJ6D24YrG2PniLsfPvdq10urn
Y1QKvcn5rmLV9F6kKC84oaAW0ik8iti1Njb7/Ac0Z0lkYn3HruhGh5UJho0OynyV5mZOkJ93ce3+
QiPknLAAcAEkFZVQGTWFRsEQsOBoGBGIAiMAiIBPWDxSMuWSm+qnSVzNZ4TVawC1VmFR2emJ1NRu
7s6/p+q4wBn7+R9OsKALz362G+RJHzP/h8Lr+BMhe7pN1/a2paPHbXMZ7e98fL93zoA1gtfvznEk
WFocAFBUo79HTX20ReQpb5erYWM4hwwDQBIi24e3+SttMfEuUjJiAZdBb9jKWq0Pqa8+jMqXImUG
S06jTzkXxmbGdGPsK2vIk41mQce/2mv0s1Ku270AiqAESVHkMlcNAE1IgfTBirhKgIABwAEoFaSM
N1mlgiJBiECiIBDDPsbWci3Dyxm51vH+mgLquP2vcXHw73/SeOsEZFJHVfN16AAa+32vAxAHV+g3
579tgd3/LyPPhoAYZdVpa+VyJ194CNAR6yVUt1rdaDIjgHX4sdbp2DnO8kgAVkFXVGs3RFdq9YwM
sEz4s5PkUlR+EadgAGMASABwASoVnHYUFYXRASDATQgYCo2CYwEJAEYOfDxBoso+A7ktp97lAWm/
AqL0xe+OTF7YYl+nghc/U30ZoA3/e+p6cABvVWEgXj4NFKl+BSiP61bKJkOH/5HbcOOvz/qnTwAZ
uZEIYOMEjavFOKwASZKcx1uZIYSstjXp5VIANABqtZuhGF0OdCi7SRf2LaT2ss+r4eHsb/S88xLs
AAZ+AAgvXUAmUQWJqUTHHQABwAEeFZh2FYONhKJAqQAiICiEBO97O8SkwAfTdNy2n+gADUls9kYP
2N/u58lxm5UzF9X8/s1sBXH/5j12AJY1IC99XLf6/1LBv0aT3ezNSxNUW6fk6uCJAz1MwBSj9d2B
gQBcl/Sv4ye/DSTc6zarAPHnOK16wLGO7KwBRkBV8NvpSoB3dXbI4bYPvJ6IWAIMQLgOASIVhDQ3
QsAEYQEIQEJQEfI7RjrvWw30xGdefPSwYggKirADD6R87mT6aZrZ9XOO/DH1IMkMtTS5PFAMRTWw
NL8+f8uffPAFVzwnv7dbqVoF98xgMwMXnILDeYEKjNaBMXOc5gCc3irIyqAEvpRTKYo3EAAuAmAL
2dwEs7nQpbPHjaWiK7pThIHAASAVhDQ2G5kQoUMKzEAj7DxF7iwIsaHQ6mobDWgG17nEKDuPvWkk
ACyg5P8cDjyQAficnS3wAzAZgr/94edoXVh5+zAZGEcNgdq1/gOdxw6voXtysADd3oDG2LuSmRTu
fvQy29C+KUmkE7gAT46kcPT34L59SvswlLdRAlQiX5ACN+7GXLxk9rL+hZK2KSpF9PJ2PwnEQ1Eg
bdER0qMf/K5s+i5sU8LgoqDgASQVnFYlJYlMwqIQYGgzFA0CJgE73jNus78pySIzpC2nAvUWtBXU
AAACGMVXzD4hTB1qmLNiCD7fp6IgANeuZO8L79cXAb+Px8bgD7fs5+vhuypd1bmrhnPDQKmtbPX6
WefFBwjiv2NdQZFUkOQRQAORQBddDacpek7DFj2/yXNeRLLobTEY7DtKYmABpzxuW3I2NVKAAg/+
5Vev21GEAGHtgKzI+r/lpEluAAyjLWfLkPOXVz31JUkg6S0HIYqKhioYCfZ8eQTVt0551MGMdzhp
w/V4QYzfB1JgAFgK2IJ9uf5/DtTV95fZJX8gGCeIWRtfWRsF6RA4ATIVjFYXiZ2E42CggEghGATP
VsKRtDZEHnWg18XGgdt30Bg3U2eQBv7bqNoBu+Fl4Pv4Bet5duIB0da1QBtNbDbITWWlerV2vdxc
MNv/NEox3W9nOJn6N4eaujam46kAB5U30GTuJA5EqYOhsiL5fpPQ5AIvPMpVSnqOBiAVl4vB1pfD
AQAKbdSIxpA3/Pl8P2A0Fo2O9h1pk1Et6rL5i2x7b1qGSs8AXXQWcXaceD7PhTXb2/LRN++dWgmW
AAg2/l2gABwBIhWEMDl7BMykMgDEQCEIBPc9DtbF0xuRa3CXJ93QZzGy+xOtnd+cJ568qgryPIkA
+Z/rzdQGHE7kAL4WcYgK4kpvKoGaRnjAv9eDIuI998MJRLO2iGC4vX0bgAicgDYAp1/XICv0Eg/t
33KS5FgGbNHX6221aunyRTx9r6vytFx5RESZ/OixgAAHASwVhDYngwzaCDfhQ9C3TZheaxZNagSM
RpHUIcevgesmIM9S89L86MchcVqf6ff8LHACuKAGPDyAE6WWNXjYY5CU2tvNvdmtnFAAc5XQCMUa
UUXTeUEv53vJ8XL6F8ZiaG52YSq3SKTouIcUeTsrw7WQAAydb/tvVrz6nrAlp9XoAwcBJhWksCcp
mUTCEaDM4FEICN8t4KB08GOmxwu0/wBa9etHje6f2ruM4wYUkRjbmSMLlRbxvs+34fVTkFa3bZ0G
j5LlQAo9L2uaawP7cVYorRgpblhIaExsoYckZCu9JTqqhg6Ey7odyOms6oE/+iwiWKgSsAbM4Bmx
cGIzAtq01ogWAAcBIBWALHcqGYamE4BEoCeDZyg6HKh0F2XflaCLP13pu8P+3JxNxRwxLXMjMBK2
O/+b7uWjDEqL5P6cwBb1xFUVCpvxjNl+9Sj58Xae6tuvrmcHc/381DqCOKlgBRDKEgm8TpXPq6v4
duSqxvfZ2RalOukH+cOYlu9bBqp+MBALAW/TEymAmY99sIfSFtUYRKDazjMrA9dpYtg1YHCVGrBY
3TLRwVVvRdNMiHABHhWEMFU5GYRDNZCUMBEQCd5ZjcduroGaKzTo1LJxsFFDn6w4tLrJQn2xqM4C
5yfGLLbjHz6O+dxFLPP/IAI7CnY9dNadiQnx3TJ1e1OOAqpwxTXc4lP8KgefuronFurOull7Aa3v
cVmoBt/neXAjDLPY2d4oQSmluoEoK63QlrI5OGrLspWhIJLdSK50YdjMPJ6gJlAxB90qW2hbc2WK
c47EMq04fi1uv+TS53aeXlVgnuHSix8iXVYmWV9f6Qs3KgBURAMHARgVlsRBEQxMQhEAnpkAMQbS
xl9QTWGUBcW/r/vHdn+24xxmlavPDNUuZzmPPj9btoRz392Nk3beYxQs1S7mb3CUTO+c3FYje3fm
KqLEqHG82MZ6hNBd5jkSmnSVPbqM+VIU3EDXDhQEFb+JKqdXGCcyQrH0wNK3Zste4cMXReC1Y0Jq
pwE4JZliSJNEWJ30990D3y3AIwxthpA8hv/ekz5pciRL/DSbbuoDBwEgFYQwNJkZAkRAsNAsFAmE
Am20IyBib0gasNDmVa0FcQJAA5IUzstCUVUIWBwEDZd+e2JSMcAiX0mbaJTJSYZhLja14L2mJk1B
0qaTIoh31NC6Adpg+TNZCLZR3RgeB5ZER/0dc1Jy6VHzEAc4+ElEKf7L0owrYM3rzLoBmlJc2NvF
zlNUrbPrgWkEQbaNWHZMnHiOMeOl48cxsc5KKrmE54ZAIzhAMRNc5VqsEIE6oRgU0lk4tNfJB35v
3znnKJut5ClkfT20U4y7rzopDap3MMO4jVoKWS2S62da0l59aT3GOrjerhVwPoWAah4Rm0bAfuit
c8O0giA4ATAVgCyEKwUQJyEY0GQwENOD30lmYAIlqjCqAzGrwOtoaqIh4AQACRwqh1Gf3KI/XGze
F+OE1NnARme2cFqXkyPsYM6o28vBfMaQhkRvBezK0GD/auX9W/T197VHlpVkVg2SQSRshaiDz6Yc
uM7jxsKK1pILsNyJeDapRqwnhbve/w91FkMmamugWF5so8D2XMY2rCWeBrghsS62UKF47jK019tS
N8uhnR0fHO/5qZDmoUFFi6PzyeoEB8+y4g4xQwcBKBWEMJscEoSCJLCEIBEiCEICNmqVSaygykGa
sZ03eYCimpF3MoXgpPuAca5eeISwOIMDSe4wYzFlYwuufoM2pD7QjQMzWLJgvQD6A4UNd+X8/889
ahjCNAFpHUs4BMUex3NY5c3RQiL2rXbfbUGD6FEKIYpY4xKcka1OrqbhDHowAnecDsMEiTpF9qem
y8BAzlVXhBCzx/vllPz/GzMFtMDKykAKqs/qtianotW3h90X8qxGKcwn8N1cFa3l6YYpMvjBXEUw
ImDbJDm3DdojUTxLeKxqrezJMTIKZA4BKhWALEmBlgTCoMBMQDEgCYfYgJGNDgkRh8KsA/v/Neu0
wZHhSLQAMtTEUY8vS9N4UXMFc34H4/Qo6PU6DMUx3eZ9I0VpzvtvJdDpzBjFTr6SQZVAAMAckzT+
zwKSSULYXjrOCPsEULCpzzKGpgqQUFHNrX4/sigI4w/u2+JiJ0mZLwZij4A3EhLFq9a+l/z3c946
xCco3Htq5P7h2+eWtYS6AAm+jDKmiaE8WGimE/jsyi4IhhXxLhLADgEsFYAwJ3MGRgJSmYBCUBOT
bFbbS11cu2xqz41pgUNGoKHng5GCc8Jv3yUXctfxqCcvieL95/0kBq+t2wBxOCAvDrcQIv/50mcF
/c/J8TDAF5yUAHCANfLsqQmdfHnsI1Hn39qRLTgQ3NQ2C9Ps2I/nXu/cXZtPd4Imh9MxI+nfgtAl
tiIRWBQSAW3V0fXin+vs+KOqyUXGDkzV0/rppPnatkwDBwEcFYQwV3m0AiFBMJQgJno9Mbw42I0d
MGhXXWpMDGoaNgDS6YhxCyALQl1IVHDLpigOV1fR4OIDDUyAy19TYAvHIAan3JAz1d+rdgvAAJ9F
Gbmjweiwa9v5rBfqv/KjhJ1HnWIZRSVTrOHa6uIqyT1oascm/SF9sH+Ec9wnyoZ+WirfSYgTi4jW
e+Sff+As4epnZljSGBcjWi9yclfKfv4j+1CgEWShYUB2VZMZq73GLbVsw7zr6kTbnEVz+j08urTb
USLAAcABFhWEMDc5mcyHgKhYkEcICfPYbO6cFN+UtkMzrnTiRMB6VKTyRNZpqYnDmDoykmdl6vig
nHV+x6ziSGYS6T4o5X6EM9H6OQDV6rCmakLnDAgUgYFMeP+HiIACyxmCy16+S3irlflhbnK7PxKS
PiZF3tmmCTjYcGsnkGq05h1uBXDCc+5mCYFA3Pq0xL4Vxs/E11Mar0EsZAAgCJGWY55YC2kUER3+
vOCUWTN1iVhu8bGwvK0Cx3QZ96S2nhoWcdg96MTjwMAxDkx3nsbmVd5KroMaynqKL5woU34hzFp4
IscCruUw9lxmQTtCURQATDfJ1WrVlXm3OlEkNhSer4oBLgWMTzUmqIGDTwJTYBqQw6mOXZ+k5fTh
SUSgRMgBwAEgFYA2MRWGTsFSQJhGIioExiNAmMBPtNuPBtNMvGobdNrMrrDFgss7bC9IpNf/BTYD
0DEu8n+PTQqQy5X/weQ6XmAGOzAGV55Jk2bwEjWe/5RcyoY/j8PsTTmQDYPJBUP6P4buo1CdVUmU
YaVRl+Kg5lJIXzaCWPRr3JPvCAAAnmN8vEqSS/hQQxjudKjXUa7wf0+a/2FomIBj2Qnryd301EsB
Bjx4ZSxOKQZl2gsc67FrNbAUxp/SRveKi6ICRlBJEAA4ARwVpswTcgRGAnfyt8l0dOSd3nRpxGMn
HFZuANSXRcvQnPD0r42iqq84w4l9r7xiAXj+Xb8oAE6IJlBXddXp5Eg5eWJMQTqdj/2v4/zkYWxV
M6tcPUAOZrHSdey0ItPBzyCEoAkLYabCrWucd/fRrCGpJ1KGq3PJ6Epef4LqlzLAAoowpVE01o52
fSoUXcEZoRgNzzlxiskQ8LOHP32zvD5d4yiAaZ/4z8JUKmeG34/n+Ofb/hS9GjgBIBWcVCeZuQRC
ATvk73jqjU9XWGXZ0to3wmwBgh6V2Bg615R50aczeWMEZ6v4u0AavW9QxAF3UC5ZIy991XCADWvE
BE33Hv+x0Zq8YSVpcnOAGDHd0RDJzdasulADIjiXdjR2YADXUnOulm67pXawT6l20Dr9YZeqqEm/
i6eCqV4X1wVpuN/qfzCWBXPAhTsHHqh22uXrhV0DFaAkCi2WNNzFcpKFGAkBfPGpfzj7lH6vaIs8
1ZgwNcABKhWUVCUthNDDU6DYSDYIiQIhATbZ2dd6BnNkWqcNVSzteAVMeeAlmH3TVbEKe0Vrfy16
d+wDXpxDPmVAeCbI5FuErDoH3h2hwx6/C0/zAxEXTdsrGYW96SlZKXwmVUNRFdnPaGtQsmtRKBW1
LL1rWtaLFwcf8clh/AES3zDQEa7WwAw5hw9/5BhxVwA+z/nQQBRiEUkzlFARRhAfv6g79QB9uJbn
p+qpufvfvzXFTT5DbEsSXKRK9fJToQEJoKJ20wbejNCcXdIYraJhKsUs3lCl/Nx7S/mMPFWcTVbA
Xbyr3cQ2lNiTyqgHASoVgDApLYpIrwEYWCgQCJQG751nKco+u6vfI63d4dGtamLQNscEhnQ6zJW0
+n6tnSmcWeluNwwAYg7QkVD7+/AV3StlwE35//7fsXmejsqwr7cX2T1xvJXL6ueJrnOpmev6+HPr
dkcJWKFTqZzFC1ZitysFJrpqaWnacwiZRvq4c/D9zO9VYamxhh+dgxe+GBeL6IBJ/LZdjGF+hVfA
dkPSu+bgEgE7LgRBWN2eHrjeiH/CeL+jsBjMK8sHASQVpSsxIwTCAhEgREAj8jwBi4B0DVxnxfG9
AKvuX3eqz7r4ZOQiM69JwziAOj9s6O/z+EAv6v9dAGvf4IAmuCdVcCo1/mbjNacbevz+rUan2MMd
cABRCcYqs675Eg33zU0oHwLWuY30R25iwCWAHiBhUEieq1+7VQt3CAK9KcPk/uPzvPtFABALFKgG
dNueEFBRqpDSvwuxfxMcQQFSX9UbT5AOARwVpkg1OAiGYQCYwCIVCAj7D0rM8ryGIk1ZxitTVcAR
PK8x+BnTzx+uxOxeOFQ5excArm9pw6xSLqeT0m0BNcHjaWUArdOGNsryKfXvQ65CnK1e+dHRX2y4
7AAtQC1TYIMxcsXIKWLTjOp9mSVBo8HkzuumnrGIJtg6szb/0b3+yw6VXRA52NNUSsKIz0P/5n3Z
/6q6PU7Uoy0orgCl0qXyz393u9Py6eqYq2CsUADgASQVgDRTFAlQgyMgRaAmbORQsgSGlLL6JawE
6KgGgbTiKRBEtA85FgLYzfiFDDxaFcRgKBNdXtAFR2KAV3Zssi+7X3fdrOamMSbV9DpbUvRotRSZ
0t4RgiGUKWs4Dx0GQWuVv/JTiwIDVL/EflE/o4xY1GAlUutkESubkw5yGKF5RKKCY8zyGrth7zmX
AtElJijlUraYWLA1l/D0qJAcAR4VhDAyDQTWhqEQmCImDYTEBhCAj3zMRsfGAHDm4Xxj4CSkKjhs
0cbWzS3HNWHh9ohzf/tdzW3ScUwtf7r5G1eUuMYXvPsHVtftgFxtJqHZ1ZPA7jwomeT/d9H2hKbQ
OPKUJzWMN3hJ1EOyPsMUBD7JZ9dSEv8U6n9OoKEMUMNvDv6klY7AmiutyR8h1RmCYDrJK1r0H3h+
g/n36Cq0B0C+4AC4AcABIBWELEgKxgKkARiBAhATPePAR0NOQrvSc7/8gk0o6jLhHxJ2J016vWll
QC/9uVRIMTAgb7IwF5RACJIiqusR848JE78uOWEwh3X0dlyF41ipDnPUudckCCtY2Bqc7kFYqCQp
/D6ZA/pYCX9t2ASAAcABIhWUVEYoiQqmQgCMYHEICdtsAsAHcW2/8gLRx+pea9U/MZQsGcARIIaZ
+kIyqAMzjGC7/L1AIHMpu5joDh7rxRn7bKhajP4aZQ3r6I1ZbbGI6NFwMGtahVdnyjf+K7eW6mpg
OljoQ9TpYtgDwVxZxXcb/+3451wafIgJgAqABwEsFYA2KCuQSsEyUZgkFgqMBiEAiFAgJzvrxkb6
LGuxpSoO7v7+3C2hdIdNOB1hr5e8a3Oz3ZXL+33fbjorl9oAyxqAqb2en84iyohQevy6Isa3Ci8g
s00plg2R9F7DZERQUQWQ8s4FjGspIqhxNSefvvwKQ40EExAFwtBgX+I4UyxUourbOTY+rjkilBOx
WG/+oQbegjAHWjT4aRJEOb9tTEUmMd1Tz4/CYlz2XifqnnZjFHPx9CdoAABKqkAJAAABptIQPf6u
nD+ID6K68a1ZPwE2FZx0RToQxoNiGQECEBK2wD2aBzuN7Qjv/2AMN8Hg+F2eSZATRSSwTgxuyEln
xIY8uSAWVrFbDETv5eMFshetWdCcIBKfTTR+lYyY8Hyqzke0/LMZ2D0YZW1RACQAQvUYhDKaGeXd
5nQwABCWXrpDa6KE8sBrd+Il0rEE6Y4d5kAOARQVlDRlOyoIpRCBREAnPzzK7nBrV0KjMzYTrxt/
vAT7imSvMpSSvv3WZgzty4CIdhPNg6qwhopyid9nlL/agkY4V3SmqV7PPpILSkgiVknSCSCdY4W6
6AE7YRxdi2CcBhDuZhXe1aEkDf5sMFSBfZ9op6UjopNNWNkzXzvmnSdKiZ86IlMb8VwQQPnM5Q5l
XrYBgpqu7vugBUUhUML+f0/dnWEE3iYmirWR391m51UxV1cAE/iveH52vD80fFVSNJuoDgEeFYQw
ZTIxhCVAiRAwMQgF67AtdgNszat6WLk11xKWgfiHB5I5zZaEWTNyFiUipRxHd1u3qmRM5C/prusB
QymKH+LvlgAMuU/Oe65dZJDYAZPFjE6xZ0M1uqAL4LFLypdUK6is1nl5JRN5ABEiyy9RU/CUwgh+
PxaQ0/7v468IjPoiWZ1got+NNJh0WcDTCQGgDSHAzP8cA/pmwEKXs811ofT+UPTp25nLplVEQcM8
7ZabdW3LjTFptqBUF2mXM8Oxgp39Xn4jWp13V7fgSLGysLWOsFxaNi1HV8MTbOy+nsqyVU6/ECUS
IMAQKWdx0AnGvj59CnWwAwcBLBWANDYSjRDEQYhQRoQgiARsRYLOTHLCFsuGVa2hbJEAYlLRfGdV
7fhAgZoM3s8U+5kwFVlQpMEAxAOZmt5iIqKUiKxS/u7tPS1jzUoArM1BVUTVRyvlgu485WAV9cIw
zM+H4JPDRqdBoXXKsnINuUifbbnez2OFSXJ1OOLDddPF1K5KWJU4qZ4CSvu7ZS1kNqioMvMWHjS7
QZ8YnL5nH92z5jXhQj6VIT4EiTzchtW0nXGvk6NXQG3twVHbTVaChiFlwBwBKhWELFMpIQhDQImQ
JFEQCbAlqBRsULRpyKWEhGP1lP2eqTVVMYRVNN1zeqifc8huNzLccC5BOTrv8SrQqbIdOgfvRc9m
qzoByL+ldXaUfN0MWax0AcVphzOHT4oqe2TVFK5l3Nnk2de6WCWNKbqIY0Z15Tb7hTsazsK4Ao3+
qgIArRgd3uMMQ3kAfM4n3IfAdUOGYZxnCdC+2sSfyfM6VaiNW8Fg1PhAIAMIAA4BHhWENDUlhdDD
MxJMaBAh8g67LBjsaQljdFBrAAU50QKntmeBkBXNzq/skijenqjSYDYGT0aMMBhnpi6hddPy+w+R
CKqJ1MG1ATUH2dHBAdCyPxlIjVXY/ufqc+ZBz7UM9K4kZ6C1TmnFcGhv5PmCzA4sfg5gAhpSvREQ
BVeYMHa6BuAAWGUg348i/OAMSByD2X5crysKxkwmapLGaEq9Vh1WVFK/DurOBa6toWxMV6EaVlgv
BwEiFZRWFhUFBWGUWKBKMBGggmQCO9kOaLLJ4hnnSbl6DAKl1+Q7NByl1OxqpuCm8R6T2dEE0SMy
qQUbehmikTGtUlZ3nOv+A+1ctJkxrx/T62ncisP6zJG2xohFKADVHj8msvp6ExxqWg5N89vzf83G
Ia16cfq/ziBOl1ANk2lSpnign1H+r60cYEkDq9rLETDhpwTh1xfm4vc5CCz8PKurDiiSEBmTscrd
RSTYVLmi6nN9C8LeN7mcrgEeFYQ0NhAKAmhxsQBQIWgI9OfTBpQyGvPGY6l3qXiwoWJRZABN7vb7
kQZAZ4I8/W5vF2r8R19Q956qPC7oZeqnACun/Fp7EAsTgzZZIjdj1O5QgAz4+fPrKAJykGCFnAZP
d1baXcYjC5DBj34F4B5tVQFWXWidpGekQsgQkVveCAfrhO65GtgJa/Fb+3n1fjGmQrMF/R7J5fEE
RMaAEgQsAcABHhWANiQVBcarYQhYIiYQjgKhAYlATvk7ZFxG6oxZaOus9rWAocgczhhW5cqEHn8v
JFxXKfpwsYnV/naXYCbv58oFMTjn5fPEkE5xnMWLvHTXRsEPl9t99A0rfVgN8zG1eDlgiq8jJuz2
cIy3NI+fxBmitzONNfq8fN4O7zEAb80qV0awIR4P7TowY6bm7Lg6IiW2OgQb49/++zc3qLUCAAAb
I7fw3w1xLNumDDQJ08f+LcuP5xhsQpqTg63I5gcBFhWscDITiQ0DELIITBEQFIYCeucvtfbq9UN6
7gBxPWv9kAAB0Rmvpc+7MzWaGsfA5YxhIw6S/Ur7e+XzfQAc19eW2mIf7vyeg6fvK9L7CpSlwvFp
Ri3nGOkEKO18/qmcFhhiJXBwWZwlNLTQGKCCsse6tnFjRDYmQ0BwFMHKunLPzeH+aC3eR8BR3pM+
gIJwTRqHwrEwBmRbJ+FOUuORb+Xg93hVMiAlGGg8z6r7J5JIEDtQD/TRXYUqHHmd82OiUgMxoYSQ
OAEqFYAsVSidQoY0AETANllYMiKs2LFyzym9WAKTx8Ppd8fkiEpd0tHTqXTRUGPrNis12EqYsJFj
mk8n68OFFZ+u8Kp4V2ohJUzpl83VhVGClHZGLYpfh5dZx2++937e3OWcqxStQl1MSe+lrOlvbcG0
pusxOkiWmmCp+pW9vlQRFPvZNxh/T+n3Pn/RuAF34ff5f4ju42/G23nwp/T954D9pXMHASQVgDYm
LY6IwkUQ0CYiMIgE5jYnGSlTBDTGjd+QyWCxS208IU/W3pAKqJ3d7+zA4S4Iuud83WQwJBlE+5vT
MmA/abw8yD4AG6W53Y77lFVk25BAlkupNXUIwU26vLMK1BK9LFPUE8u6Z8LlJSXQvW6z1H2ed6ZW
cRED7YOwGyXUwQLevCE6yu3+UelFutQwmMoEllNT5uESpB2of09BcsLhMCsWhTh4gcBSxymfUQ98
0LeOZORLBMcKQBjo98ffPl6CaOnKAAQyOwj4gGdTa4BMACgDBwEeFYQwUAwJj0JDwIRoIAikAu+z
c8ZYt5YsXbtqOrkS7BRySGxDLuYi1qhGc4ol1GOOw3FROsAqACimblXJS4AF9tnHRhlrxmFZ+5dn
WQpTuXjYGldplkqTXThhLT2i+VwKcuk0cHl19+HQEViC1YvJxBgzT1/w93VpvuTTc5KohwQiEyp3
3hgAAf0i12i1zT3Uk+m8HgeCXDhrnw0baqfProhp/UqdFjDnARXgCAjReDfvbNAouJ96NxUdVq0P
nfLvoFxQiAAOASIVhDBXMhjIglIASCwTCKQEfLXyrBa2HStBfGZfF3IuBIMKfxHZ3HEkdyzgmAnM
mcGfcdfMZSMeTy+BpSgWYZ/rWOqrE9HF+JcTzus3wS4PZXYrdbyjEz+G3RTST9WG3NSmRy+nvyW7
NbzVwoVnLUmZDhJa2uBOc13a7JW5oHnVRlwrJgCvaRgyT8MHmAg6oAus7S1Ayhe/b7fwhFz2BKwU
ic7VTVov4AWXADgBIBWENBYbjRDCQ7DERDEZEEICPB2cxYWizGg6lS9aAKAibJPv1/O0L2vZ/vh3
OlIVu7L3X4n8FTtfxcu3VaBT9102BQ+lxer//t2EisRB5KoizKy8+dvzUVPY9xrV56hSXp/072Zu
7TsijzTVGDSiTMBg/Ul9AwoBDeNRBc0gQMPDjFCt/6VBfX9gtEhtBgN5QCQEvrQEkpSRtNZ2c03a
qT17EH0AezzA+eqlsJFgD5ylOrmupOCsxCKUp34SkZjj42hofEBwASYVpYhlWAZGAROAj068MOXs
kMjFA+EvTRAF5eC9th6HSjKjj59Ly9ZmIvKen8DNJRrxUgAP9ZiXjnySrPd7VRySVDtZUELqArnn
/Hb2C4mL/x0d0Ch19jE5BQA1jAMR8/qiwusft9fIBYE6GU1cWNeqoGHYd9tnG5utDsPT/L7o16zz
zrumqoHSMxGqDU5kppp66wLEtfz+R+H4eX+vsdFx/WUWamQfnq0Gw48uM5xV2S1tT0X1Smq4ASYV
hDQ4IzKC40IIkEYQIIiCIgC693LVb6q6Lwa2IOm/n+erQJEBVX6A/f0PShCGZARBHsEwqcscKkaO
K4AgDPFe9hdZwdm5VSkrKCggyKLGU1XlgCQXUUzlqeFh0BbxFUccswlZP3XjSozxxR1W3YLLr022
8JCM8fipWyC3zZ8DBbx6rjz/CfZXJIm3yeW8ZpJnrq83qBK8/I+NRBQrN5UADC9QMl8dUb3KWtNp
6jo9e/abmckiHIZqXfpAokCEwADgASAVpGqYMhzKwhCARKoRCAne2cosRYQgHW2r0zQC4rPqNDqP
wu44pnW/XHnhAa4/ZmELrpjXblK4igWd8DnLgmS55cCznTgs1F+ZOZUsUIqMhEgAnVcD4cWtKi9A
8zoJ3SnWFXuReixbmszorKWk0Ym8/0MM+H4p9aDCAFAEUUKwTGc7paJZ+nlzCJdkjOft88sBjFog
CdAHhrbahacb5RkBdYrvyPz8HooBcxfHq+PR49nbWEXq1YiJNUdwABwBJhWANDcsCWopAT0cjQZb
oCcKWp0pFWAj6GPm+6crIMhnh3HufpdjVi88eNviTX0+Nd2qreKqG7jNbzaWPP/j0fX25LQ3NSFt
3PTcqlFoi8RlnZVUllXRzTATa8G1RFWCZrV1Vtp2nfDlOLXiordgUyAqy1s20vFk3XdXhV9WOc1H
OctUhOXCiBt71wQVh9LnusThkRi6g8kZI4CkQ5qmClURMQsZ2OIrhq8SKYRAQERwASYVgDRGG50a
RxGgSEIQC9Mq+WTzji7w0TQC2lRmgQPqDzMo6gbAPPERgNY5OWACH6uiJYxqf3+y5cVIqNeKySJt
KoYZShnltclTAgdjK25nkypxNXeaNqBpMoJjV0Fm0zdxAb8goXUK5OW/D9RZS09xfIjM/FzLMhq1
oSfoWJYp/tPZf9+vJozbof6E2ncqSyoCcMC7eC26LoeUJQaWNr/pn6iykvQHPAYZRNuAhQtj+Hle
y/kAH85KH2xliAkDPtcm2kvnv+11iATTz/4g5K+YwL5ft/Tr8QAcASgVgDBHRQUWRxKgWCgREAWY
7d0cTjF6NFhYXC9ssLCrqYPtomOS44tN63bZBer9fr+XIv0/X62pAN2h4eTC5NdNQ9bfy4q4ge8G
4O2489bTYq5O5c76GABYVtO1FRqpfqCo9cfEBdSxcCJV17fCYa7rymFJRINiRw1jcxo8bG4ErGdE
n7HHd/5NY6frKseABGsmST8atMLEkOn650wjWo9qLNOoXESDObiwhwIXpQJqZxn1Y2yAAoRkxrcq
SpBB3lLKjqGXWWyWgAFCDyZPFiiAHAEeFYQwSTISCMSAiwgiQBM2+anq6Gda1ZKdeJ0kmJcCgqM2
Tvr+0mIy4k4SGMcFee8nG5G/pfUtMDD42heGLlQa4oqdcZc4MW3BEvkMev78gDixHXI6/857rgN/
/UZ9hocQBRFkqoU8MamgTD+P2+HjoPnuspmG6Lnu1Mmqfp/WGTmIwU+t9e2s/lOuaJLVfEUwpWXF
Zx63VuMVQ3VvIPLXm1RyymbKRWjW/sFwiATYABVkWC3LnrjmrQAHARwVnWhmEJGCIQEbgE9etOWB
CD1c4vv4dSoamXMBWvGd+5z8+DVrDX1Nb2eiLO38Twssxm75MAdDRrxk+a3VPPm98M8dokeTqqCC
S7lxo3QHhS/h6AMd0je7KAJcXAATF+sTvVrdp21lKV+t4NFryzZJ6HWdXues7bq8ARkALxC/Yk9U
NpbW5fY9IlshxJARkLgGS7LcWQ477qpUAHABIhWELEUyHYJrIlkoUBMIBTvPCBpiDbQ4Dgr2lVps
to3SOCSJ+i1fazDYLOxViE39fTOciursgDlSFlBUq9RVfJBafg1iZoOFmrTRcY1/pUVrsnWjsukn
a9K/tTSGrwuiZe1dGJZeCOXDpEABn2nB81e71gpCRoMXN4r2zU1dnXBT2bdvz0xwQVjUmyWinNNy
RDG6rRhEe3+J7EfFH/L/YPtGIaEPQjuCCwSaaPuOTAZp1ZGgQuQ3erjbgjye3M+Vql4yhulphdaG
etCZgvPZvsWaXHoi56Q3dqGY5HdWYHxOVp5cGfJLbjMvLGxd7R5B2DLGzfB824Sg2W1fr+z+33vm
HyjCcIKaPZpYOdKbqyg5tu5L93yOqAt0/X/+jxoeQaQNsgSrOytv9fv7DM7mibGYMMjcYSyzgYkb
O+RcDiSE35gDhO6EtYwChS/4nT/7Rr8cerxlAcABKBWELGUiHU5FYIhQMCYKBYKhYKhEIBa9EZCA
A3romNxndWsCTr3/PtWiRgZApvQicRat6A8qkAKkznxwkSoqPQeijKQJDghBaMFzivrdt1OBjGMI
MryUYVAUW0UgDUaMw6QkHo+JYglKWu0UCRIKVosu8jVReAVTGhTUMLoxrbDNb+maBuOXTSKsbqSV
IDDjMbGOJbJnNmUSGvYppG6muKAmi/N0mM5gQC14w0iYakDMW69jO2/fdt73sX7aHRuYM/gTbAwE
nnGU7RwDPt7FxsqsYRwpV1hlUS5EL2/iLe1wI/5oSxzXAjpxYJ057jH05z239PjFxZNu/ilcgvZy
gADgASoVjExUaSkMJQEQjZABi0tFZs3IItouyBycPUrvHLlbm63zWuEA8LJRXrW4/FXskMAuAi1T
g95OWBDmnG1mrQERhgfh265Ue6ahVgCXt8Mo+w6rDTAdWkS/Pw7jHmK/yj6XYLarcFYg6MP/PDxL
G+zkG43nqY/ls6SrTlsDqKYudxQENH6Q9Mp01hupw8jMlWCXWrHdLhdOEAETo3RqtPrTtjqh+FYH
jp0wRWwUlApQQI5KvDdiToyAwkQOASQVgCxkkKUCJgE5wZ0BZgArV4ES7Bn/Xun4SPVckghACCKX
fxsU9wN3ASGsFFLVinX76DHG9Wc06I+wioX+Cpj0WSPMNIPbXo4x5V8bP5CNI7uIhGN/v8XWmfpT
876AAMCmaPh35ALblXf9sEQHHp7kA1QVy3ak9CF3lStsWynu7Xe65fwqSgYyAA8xPzZQChdSmGQo
AnZMBwEWFZxUIg0JRExBQFiC0BOfemt0LSSDlL70x1nHN8JaWCorF8ElWVxGYt3KDNZdHtfL7rV9
C0f0/CQrooAmSQWLjhpNVJwN23KJ4e7dn55GdgGRce9Dd0YmVNVK5Wr0BBw7CCCg3SgBAt+yuphO
Q6BK1hRu6GqFAACZhVAKcu3aGNgt8P6oMZkAFitpz8zJX6+GhfrzyqDj4VZi0ssLOCw8rPP9rlwK
qQ5yYKAXTb70AHABIBWELGE5MM8EoNhoSBELfZmNFi1GMLbk4nPnjfFyWLaNxEAkhjP8p/Dh/juQ
mji9fb2M8TILk5QZTZvpNTzmNoV5pf5qOcaMzPNj7qfd4h76BkzG50QgDJk533Lyi7VLtcMSgAJ/
Hxj4+vjbGz3laEBoDnKAZTjmgMF9a6c+7quLjxLvsMm3YPIQQY2gbT7eovYKdhhaiCmFbRFZ3Lvs
LLTaw32PHyvRtzyGUOGpta4duwNmrKyKgi3Bs5pazPnzUJj0gFcrvn9QUt4bjA8gNC1Ihwuq+8U5
38s1HDYPfDtpwpzsT2nMd6ksL0jnVlhzpoSv48M3PuUiOwbQ+SBIg7d0wqn6vzPCTuPZ7XZ49762
uieOAy2SsuPzThJrNeOmBSELJjyvbsehoBHOgRBgekACwAwPsQcA2OzfGYAA4AEkFYQ0NjFRAmsA
nhZDAgAXgwy2LFtE2gSSBdBwAiDz7X19ubjwKBQ5l+QCJC5ATHKawDkwlhCT+fYLq3eqbpKqwIZV
1c2oP2XccOrwgMBJJ++yPecCMKIvIFdtxWoDaKwmjWcCix9fEQI4XZyG9lqa8Fmbn0EslbNFo/fW
3vN14MjcQcTMngw3gELW6Lw9FWZLPB6NCel0UYpdKX3SgWASzTt2Xhdr887XsbaN8TSnLrkQRCIA
AwcBKBWENEQVCQrDoKpNwCT5cMu8oXudbGgQSZq6lQJHBEXM5MfNrM2D6RWVZ4AnzRG/sJAzptAw
/V7nugx6EHNukD1JINk0Z6eqbN6zAHADWvYHy+A6pWB28/0KDDagqYIbsYWvviLmdV6qvUt6LL3S
4XrWtCp0rgbeh2CsFq1SlZG+KSPAnw6O2Iynyiqat6Gto6/tdGtGUAmgKDrrT0LQ5Tc7LRAoJ4UA
AuqcohpUQiABhESXASgVlHAnQQ2EKICgTKAROAmb7OOwaFU6LLY844WywFs/V7TP2kIsXfi2hBgz
wrNrTM36HutgAVBht0BHwZ2X4NU6BmWDtZO/zHb0uKeDl49mn/AnX68IVE/k+utwOJSlnbVh9v9Y
EG9+mdIAGj0q+o1u/2evLFKfHDzhr64Es61ZwWEQuflCFlq3veiN9NqNtsrDWYUwQngBOOdagOVB
JRAC4wcBIhWENEIUCM7GIjCARDAInATPAjnFllQhwc+zPMFwLAnJcIGeCYXBGMR6rHGQAzRGZioq
Bo+7dVDkceb6LFN0GW3S1SdbDsha8JeS4feClhFiDFhBDDd/PaQuhgIgdsJCHXHtnP6I8kEZNMKT
N/PbWBwiioAA1AqyYfFRm0s+WZqysAAJJlrDjO9ByEqygxeFtwP2hoRln/crLIKR/hOZIkIWuC24
mdlQIjgBIBWk1iRcDMjCAZiAInATPesmq7sgEZnTTfl1dpAFRhTSYdh0l8T5X4bgmDDiLsZkj+nZ
eWu2Gbogs/dFIVu4AnwvToz4D04S9laPXBo83U44jgk8P+eq6E4kbgOAwQqXPQG4O2cQKbGRk8/p
6XTWFS9gjl309ksUCIAjPWdtDsfSeqnTTRuUiAm99y6ArAnbHOxcT/ATDb+0vVs5akd2ONNEP3vc
gzRmuVJAkDgBJBWc0CWgCMjBocBYMBEIBPfbBDSzmMPK9vN8zri5t1i0Gd5HAAAISnj/XRl12lPB
xjSqFZAJU5f09XWuRnMMYusSgCrMrQzEbNclC5xjGFbvETa/p93qjXT6uN4SXMVGJABhu7uwAskI
xNZAyrv+nFdlyFpYxOmlry+e7XR6rEUmtZZp3ncKIEQIEK7LZy+Py1ToCWYAdjJVYQBDfMN4ydzQ
BgOwUjCMM+3+ZjCppxifU+Nw6KexjRGGd9WE8e6cMJQTTMPgH1zb7l95Ir+1+553xvpGsK5BPQQs
9Zw1dwzZazB7EVurKelx6F6egQNZwBZSgkNbKgYCuADs8arNJXyqucsgMehUYj3l6LET2G44vL16
pdvQiOhEueIhygLiDTMA4AEmFZTMIVoMUIJhUGAsGBIFgiEAnrBsvg2abhwsSNy+atJQF3FftiOr
o6Jqs4BTFb2deSpSv+PnFQL5PfKNK2Nf4O3PHGNoIeJfxc1YyoM7AhvWeEplk/HNq+0oZP1ZtRRe
QESzCvEbXDdMPsC9XdJ4EdgkAd+3oTFrkp4MSvQ64OVTkSlNVF5UkhLFagd0zZKRC4rrYfPnvPCw
gyAuGEMoZ5OCfwcwsBcq7oHqt+ujdIpCGEwk7IseM8hMicyyYgqJK4mu38ixmW6rpvuSiMGiuF1c
HEVTtMd7VWaCwDqRIY8yAaKjOcRTM2B8L2iovoIol8p+uG4kmhlebw4L1GWc8nawughW5AAAARVA
HAEoFaUwEQ0dBGxAmgBHOGMp8XvazbUtbF32y8WADV1+jXyfC+/447mWVwZai6vKw7f20Ne9AUCR
A5Wm2P/ZbSHQZzp3rkFZbdQsgUEEUIh24a9R+4zNWAYCBCkLB9v3gQ1WnsEtHqdkdMfHvb0zszHu
2pDeb23Q9OUeZ9+bCTHUKUHC2djb3fKJyb0EAbNaWFSYThACs/7DXlQ/p+y5ri8khTQ04bXKligr
EZosWYX4se9zcfVdN3f4LFoyiS60AANK2JFPDzQA4AEeFaaQJzAIxgETgI/h5d5lFEGfQuyZNJNX
ALw0OT/b6jU5PjN82J0qwnNWVZA87s+J6XeCW/oOisAy5nM5mYDHwvrPY8njgOV895GOeYFxl/R+
yS2sZxrG1tLu3XKREZ9RszzIL2ThhhCIuonxPB/x+juUjR+P43/h7zkaEKrboA4/qO1jRy6rTQ+l
/ov2+ZF0tT9Hm9EU10qXRh7ZiG5ZkAG6HhAl4BTB0QAgyCLUZB3G0sA4ASQVhDY3kY3GAjWAj5HJ
teTlIJV3GvMXUvosJDM3RohOMxZ4lUYxhYFamjIC8+7/k5wJL63vogGec+Xs+aAFavIymQwwYtDk
YilYYa+2NkSJXu7H77hA+tgFhYOX3kyAq9TSvGAkF1e1Wof44GLdAafDAT5gAJi5MK0ACcE5xiCO
ikJTmXkISEysFV0uauAHASoVpawVQaRSQQEzZ2ZRYGDXQ1xAvRdgVOXHxyy6v/9vVeFGBBWWjqSA
vLl+w8MGEUjdwl3EYL2RJTv9olFsccFru2Hd7vX270UMxjXEAqMgb2BKmpXAN751zDlakNYLgTrT
aMJinfD3xQU9n+rt6FBaSAcKCgLWJ9VwNXVmsLz4Sjune9jp8OkzOU0jrJZ+ds33uI0nnnSfDAxF
2/Pfb9vsDAcBLBWcUEETDQ53ARyPnrB2aBwlrtNBwmcAKNfuTJdf3fSheGdwFMSaRUzJxjwbOaAP
lTkAjTD8xFxgkHJpQ3ZBZOprGeBWtxp8jLsahRwYgkrFbhjpy38Zb/qMGvWv0+OCe0YwQFNP4hj0
Oh9XkUZIITlcAsV3/3/08JQmAIpLg2pZcCMKCFyEMXF+c2iFUQAXqugCcFdeYE2jmHABLBWAMFRb
BMyEARkE4CFduXOaFhCai+ojWpSA4CWGtpouCksKhGwEPpLVNSx9Xmimb0DOL4d71NBo1S6Z5ksQ
LfpCXNh243t0PDq+LLon56J7aoFaZheJVEVJNQ7x0w2iSGxaqKPPl1U9LCUqUTrqXraBHAcCTrfv
moygSihEI5iOCrX1ygiIU5YZc8PGi04Svvt64wKi3QPv8Z6YFlyIAwcBMhWAMCQsCRjCQgDFChAb
emMUhAObmWfC5fEbDgCQe7pgoHwm+CjE9Sx8wSNT7eOIA9CuiYJwWik67MUl2GOInRsg0rzkbmdr
2FG8OI/h23vZE3Z0ECPOIbx8fGV0leDhy/bK598H/HADkR2gJFO24i+55Ycd9pf0oEjiCCFVOiTy
0ExLoYc8m57k1FkxXdRktZD6XhDrgjiJKLAxOc85qMTm0uABIBWEMDdRFVIDFIDPsbMLWWOdrpH3
NXxcBIqTY8uGj7P+NocK8YhM8r/NtwSm8orz/b99IyLiZwGSDFydrNakOoXPunx8Kyy7nfT9EjFZ
rq9PoaWQ7/p7bxTK/n292rJFVnBdXLN4xgYphWc5AAq1Wj5MUW4AFQhQKABvOsQsgKMlprwPgFS1
ubTZDxpvfDXlc7xcASYVhDA1MkRWgmCIQCdjkXYgxhpdtM6IuOAUUtOa6x5VvREFUXDNfX7dAu6z
7/3+0TW1J1N5LEy7Y9h+oflD0Fdzf4pOEeOJxIplHO31f61KdJTwa9ta8vCkxSaDR8mct4ksxLUY
2MFk7p1nozdvz+enMWCcLV13nFKjNgRVnRfu7I0BifPRM55qCWGg/Yqq0BpqJNpLD4MlWtqgrsJM
87clvnaIP4NkYBubO6aXfxz37M3nvltnvlunsluRSQwuz/P4/l/X87AOASAVnWhIGR0EJDCKQEz5
vXKep5BeUZ1F2sRKvQAq48b6Ub9PW54Iy331lXWmJ6j3m+S9fo/g5vDqlg+70/YU2+A3hXf/bwGF
MRbbgmJyvsYhCgNv3E6o94SIP8AMYPY844VfRxs9Flmq1DhwFnMg7cNHAhxt4GGVOw/XTvbl+UJZ
/HbNW1n5fOXFwc7NKt1tFbPLuw/E/oloEQQAEFqHGM0UXix2x+IdwaAXFCwYOi1ck8gcASQVhDAp
UyKCaoEIwEIgEfLXutzWrlFdENutLNKXxAkJ67om05BqqJrf+D7+QMOj9K61lnWfB+9dr4EDXynG
bgLe1coAR8KMWIQJOyX5/bGCI49P0UoMFumSWh6gAG7P7cpQCEY3fexPJ9W/uGm0Kc8AbBi0+u6b
KYRgpZdNjtHJw7BtvzH3Gr0DONM7rjM+f27cCaoSqhPUVqVo+ZCTr6CzNpncNw1AMCUPNd5t0qFA
vAALJQ2IateGN5kgABwBIhWENCc5ncLFEIGMgGEICPm+ceFJBThQ/XOX/IZQwoRU72QMjFdM/g8+
aw43K18wX9n+bzxOVEzYch73oQ4/ie8Lr+jttkB1SwRkM6pmID98u34OTeOoQqOFB4TkETjh1tH2
b4ptfTK12m6xdahuu1kZeUD55/iAAwcBHhWdNBMzDITCEQDFoCd9neKLIrJmamn4sTTTTYGd15ON
t5XAm8Gyo8KcARh5f9ukAVq2NRKdaKIPD09ZWtXEkQCVOmynyRt8DjNOHcjYlh2jQBsjgzB4mBYD
FiyMu55lYOJDy/aP6dI+t8NfM28UUEaVjGtssHm93xhg2MUkZhcVp8oxSkvJQJIICN+WrrW/JlCo
Pmpv8mHJ9Ia/4FgAcAEmFZxQNSQFTMM0kYTgJtHdilmKNxby4gs1LQBauy2FcstQVqaWCxtaCbmf
h9GBQ7KdO4C7VrBmD5yKb16dL2WK9mYwBy0dfDCX3vNWnZY2pl/2ud/yhNEcoE+MCvKhUreYaFVP
/eFTxKYJjYlocaRrfW0aQDMMLkfnIh9s9sS0lFULVRRLClIhJXgHCiuuiYmRiwkCykpFJkinjVco
kKIogwcBHhWWwwMYCb7yMB5YzKaHTRCLTRYLxp1+WPpjrzVbYXhchfd2CF/4+EUClomabmKrGJqv
rhOmYLtQP/OHJ3dHHSwx85ledbT1Vz/li9k4DJKb9bkHtzT0YsHznexSCQqZkvVPdD22s5HBgspi
nTdOsiF7FazpX3cONqvx0AwhupRcRpdOTPyPr8v2/p/7/Dg+gKanYWE+PnysNlCMJBS1UolwgcAB
FhWENDYyGYhBYJOMoCd82KAy4ObXJAk1BvoG0IFv8Ai8FGVBaCeVINECUUh3nkZDEq/Nokbpcqqo
kNYOkpsvFRdtyzFTZ1Rtm/hfpXoEkoqznQ7BLIEqnqYRfSXhf3xpOyK2GmVB6zur8U5MxgkdKrAY
BKjFa9HV6E8/z2lJrct2gLOg4MB0M1VRGMk2Crn0wjZX9PhHOdGLoAzWmtes63u0AKdFl/5X43ou
aJlgAIzqjbrOk0tNbqd1t8YABwEWFYQwVFsZFkURAJvDCMZ7bAIl6pk0RGAoXc3PdyT4U05EWwhZ
JEQdbyJQ9jC//wCh053OIC+GaLbj6QHDYaHRi8H9hgAbPCSqnuAiMBGpRhIdLc3SSDIbZCRHA2DV
YU5GsRu5O2boKmYDDZnhCYNQjT1TeF33UNPKNBbiAJXYqU30ZQP2OIoK25ksUETN+y3O/By+/IPz
NhJzy4dqZTGUkX82RtGUNwHlK+u8lIUtjkiELYUp75TnWZBrpmYTfbw/41QVzi4RA++f4gDgASIV
lGTkQQ1CRhMAjvfRpsIAuwl5aRIAI11fXz6JdTzrR3lrhf1VeV0cLbTOX3zz1Fa9neGDd6DPQ1Xr
LEw7Wr7mi4jSsDjh7mR4uCQrYWBodq3CYHTdV2U+4Z8GRJ2bpAEwdFD/wVx3UvvPF++LlRQBZGJw
6VpFqUALXNAzAfe9RHgrxxVzYwUK1MKRstsqTjIY4pwJh5P4xtiioiKLikqFMilY3K8BJBWcTMQb
GQRFQQpATSlQZo3pGZpBZZZLurAvLj6XzvNbYubaojUhkqVIaEV1oRBJkzIoAJ2zwLWXIZtHcdt5
qbC0sF8YQ1FBHBYzV62kkUirFzJHEXNKqRXtc5khr8ZqOtqwBovgq2LJvdMHA5Bhnxa1f6eW/8Sn
sPYAO5M6PhTJTgGr6HCqNpBzpw6XR3tWT6Z8NkMOifeMtuuuP5zaqQjtNpfrSpcVl9nlbxSmTtdk
6UjV51d+fFWTfB+Vm9QO2dClcOIX5dDgARgVhDAmNZEERYHQrEwnCI1CYgCJAE7YE022tiJLqWTc
mleZASFCxu2LdqnMYqJCqKqvBQl9mfQgSeMz/k7z5bJocTWGHPauOIIfNb+JyGBqR6G4KhrNXFid
iYzgfm3FYlACqZs7dgggClnuNB8/GwwFM9RRz3WOfuY5tBBhGAATY8JGnMHZHYF9s2Qpskac+Ici
GkJgFPsquRd8398uImJGLS5IsBFb9brPT+fwIrGxpnFUdbK5+2+AASb3W76F61ro/v/+/Af8f9Pu
PoHxC6TBEAS179M7XVX6xUEku8q3IRcpcO3ybKarKsekgoJBwAEkFYA0VCQEQwFTWVg2Nw0GCmEA
qGBCEBNl56MaPYU2VY1L4qnxpgKReI0sxbDyC0QBDg0OItq8i5U9gEqjrFEDN+09EGjoZwzt723n
kCtz9//H9Zteszq/TKtXGmMxZps+kOHBHtxpIt+96OODxOM3WvEYoP+EzW+xxFiwFMe5CYCXIcYL
DBl07f5ihRMRqa2W0dt8uozWYxa8/E/Y7YjV5PiNCwnMUfqb0jLZ57t8637kwBmzDCg67/KScGOf
EBUUO9xhO4ac8bcgk61OO8XL+fTcwtg2CGwrL1Mry52IABASzqAtbnLM5Tsu4ho5Eu8om/M+9YoI
hJ298DHkaCecLaVQRVjQ5HsMGAAnMzRV1m0WrHRfHq7/f9dUyhj1EK2iSkbjT3BcSOSIwnnzMNkl
I4EX3IJgGaBFKZvznnksKinjtMtIgL6w/ng0wsAOASQVhDY2JYwCSGChxMoQGIwEdno1nrR1Zt6L
SnSTT6AkWieqcPxbVM6A+mMwPMe9cuZ8upAMubuBlh7k5ocCI8CssgOY0n1mIBrDEn2g63arzhmx
cBcIk/xY+7ZzQKUY0dc5sYwwQ2u9e2Nb0bmkfvzQvsuP7O6+8ZPf8PV10HVRlgOlIo0ncAKQmo2J
53e9Z1xDNgAX4T1f4/xH5fH66FbTXRAAHAEyFaVLIAkQxgIxgJjJyBY4PGbBfsTS/IAZXlxeT/I/
Pf7jzSMkxc83WyGUl6fUftvU6kXy7xmoq0QsqeW/lQA3uRDWnVPTwmN7qdL38Y2Ilbf0coGYjT59
PZK5qMxTCQXJrkArMJzeenWJ+faHsmfRnf9GBdujxonCRu8/oENIn/SgBLghk3X80/fS24ZYaWiD
KAAAm6pD9nu5abrDLHo444ptq/Bz5AAcASYVhDQlLAlgghMARCARGAz1soCIdiER0W68uwqiex4l
zN37IfdmTN1eO3y/nXRBMjdM1GdxNmnNEqyArfTV93ZJRJCAbm47wmIjV47VMBBC+S7zkx9Xs+d1
eF4jMRYBWq1MlX2U/Ijm1zI9YybF2MvLc8PmxgACtcXbCFKyYIqoEG2HyC3y+amda4T+VJRnoDnE
y/w4gBwBIBWksBeAlQIBYSBAKhEQBEgCc89sUhw7vXYMkPYk64qQFRM4dFqR0n+/9DUzZQKevtWi
BeXsuy6/BaawwSVUIRnlDCZE6OlQXGvwtDZpasSuc3V9n7fA7e86aep1mMgrd1nB0mmvf+//UEJ3
FGMJ/Cr0AAELIApwtzOgIQRF3lSwTuSzx6Z17cjfNJq9iMXFb+37fsxcCtk7wAfftebRxqJU73A6
7RGHaCYBdeKJv064m2/y+fXRMA4BHhWUVBYZCoKpYShFLBEaBgKBYNDUIBesPloG+mzvSOjeS6Zr
p51xVAZV2Cq5nW9bERQHKWO7teEPVqqGSE9kDTOEgGKAZ1O8lhjv7Yximrd8PhhkbAcP9dYgKU8Y
V8yyXk6DFhEHwhP1+L+eTE/hgBMciFCAHc9eN+LdIfx/Fwaf+RZSen7ioIN0FYx09u+/pOc58xhO
mUtTmIjbZ1nOAC1O7wHu2tsYgABYR5jEQ2719Fg3S2c7tvb1GdVl3iIgJt7NSCXJz+jqMsw4V37Z
YGIiO3AVyq2s2uYzmUvJ4jlGew8Do2YzGncIhM650j5TjGL1Xt4eQU0VKqr9kOg9WxGcYXHhmpC6
KRYSD491doYs5UQZwSPV/SJhuMQvepNAIA4BJhWALFITCQgkYaDEKDERDMJCMoCemDDQ1mBo0zm7
yhBFoE2ASPh5Dm48JUQABxNuLS2rZYwvpPvnDMBNcuf/4Erc2SSnHAw/CTqNONcV2iQLRqoVoMFq
DNQTyJ62ZJaR1Vlc5LbYwuw6eBgbUO+f2yIAN+1YVz5U90ABhx2dE8AZDRLD9Cb45EjBBGs53m6j
7dWhAeLMETZhDCn8hFMTNvUnmLtHFfpPCJWSv2dzXgUNKoK5d0QLqDgBIBWUVCREDRLDEaCFADcj
s7rHDR2C+jZrm4XYBLVeYrPlMiwhUT1VNf3Sj34PPEg2oq9uanWVVE9xW93r4AuWtYIciZoES8HA
SO93H5mfwwAPgPw4j7MLwfit1uYXYrKe7ZmpNVHfPPd39WOoElQWGzOWA06FvuQABgA/r9QfYAI2
3D3EKeJLRctmAV8WIp8OcaIYe3hL3E7ToJeCEUsSuR74AQK7+mBeeAxqvTBYAwcBHhWlDFoLCQVC
YcDYQigRhAoiAb0xm2yZS7HM1eEmm330BqTjqamOWz9i9Y2ZxjEKx7Hp6wgAH0309CoIQQw8Zcsm
Exs+MZvkjWyz1EGv1953UKqp7N3MH4hyyG9kuFfTTkYZ2bJfNXF9fVSSWWANNbOUQMXJsLOViI68
tae/ZuCeXfIWJiI9O1aSc3QVIHreHRZRAKJyQHxLcNFM6XT8BuRws6OOhY17A30EYsgyZY20xnEF
z73Wm9+v5cpiIBIdAAHAASoVnFQnOwUOwkOAjICV9sY9Ub3q18iyJdAFU1vYgui2n6ss+XEYFZb2
7gzFoHF1+L3m0CZ769YSuHkza6eWMI2RRt3B/vqoJGY57RHRZ6AeAOFiqIa9PFcvFAzN8RpBsDrf
s/wRdS0L1T2WOSyvojdWg6LWMNvstYWVUAHAAR4VnIxjQxFMAkGIQGJAE7+c8sesCwYryZrqtPvx
YDLK/H9TlN/5vVZ0gUABk0VvDu4GBHWPb5mHXfrO6n6DtYX21da0/GKzc2jWyILFdKDfu2KPFMyg
BgAU13ZzHeJi8XT66xOK+EZFQBUYmoMB34r2B20F+CkrnBebJkSpaliFcKhRQ1fR4jFggARAFUhI
rC6pDz6lLuvUjVBQAOABJhWEMEoKnQ6jIahAQhIRpAR2PANwjYeYfE241okgSDCR2Qh3PrlPvGUA
wQRqDlHqtIHfz3xwATv4ZCTf/PXM8dcPYc1BU5PM+FhbQMytd3qUi5AACWfJ1gMyVmS9EnLmUQJh
UyPFWRzOPH840uKbAAuICuiUEid6kZwRCWs4pgUUATL9jGBnFVoQNmsOHBMsrLl/cfQ9XjAOAR4V
hDYpdA1GAjWRBCAj8ngo4d0acxrrVi01qxS0CdQ55jUru4aWYqeo8+cbrGZX0ftfWAFVpaVAE4ss
pgmstXWAGx00gC2q2qgbMsx1Q6ekF4Dm4utcfn6IUFABOufShAbzQ02ToGWnb8Z0AAM3b8GP6otc
1kIpRdrRYHb20ca2mG9PXQ5faRbn9VcqNbhE7nAHecxg2T0plnk5HV+/0tLEnuryUwbh1I/STiUq
gPyjvh/82XAcASQVhDBVIZ4C5QEQ0GwaFY6FYlCAW/CPBDXbXcB+Jza3F3EWoLHWjNKTqsaKYwjq
AcVHg2vbICvu7M/Cwgq2XRQv9H2wizRvFFKpPU/y+CsiavDHDX2Z7AKkBEZ21ZklmDGJ+QTfbYYW
Arde+LvC7r4ziM+c+tKKU11Y2egcdMVtPmFBpMetrcBp6Cz32n2Sw2sm3Wm99A2vgNntna/D6ose
62OrDSMc01ipNOX+MOvPGa2TKCX/ABa/cSjjGme3lRp9aibagjHujhvFWaHRcdhU7cB+5I9o73ja
m+R4kwZh9rcEDv7opf19yMa3wz/Jy5ZfcDgphTddh4753182khGd9WGifxGu8nv8dOCWjobM1KNP
ngKFW6ijHiko82azglcuBhRXNg9wobmhDsMo8BtHJR8GzhmP9RVrZ22Gv9rw+PsEBjj65kwHXJMQ
uJ4zQMx8z0ndZpbJTNPao4Z/1m5Zpu5OpOofB1ba+w2ul9f9Jb0e8vmMaQZcWgXJ2OM1cxJ9l109
fx5XqM46G2f8cm522Cp4ASIVnFAmIqWGoiIJUMZAE2B2BmUHsso8NqmWYBNuB+sRVTEu8wd5wMpE
y/vc5iTM6v5oAGSAaue6IBURGc6AHFftcgQEet/dOjvJVqxwxgHM63TWmAE+R1iFrY7xNd5ttJwi
qPBSLP8tD/BUqPb/zy2L0XXbG1xNMj9vZh/w/mjlnLRUHaAHuEXWhod0IG9MpN74NaypVqCy1uez
EGyx5Vc+4x96aXFruIpXaEzL0GTH0XNWuj+30pa1Jbro90o2gAMHARwVjDQ3KhWE44CZEGRGEYhM
AnbHKosG2xbiMPAAgenhnthQWn0fXKuIJLmbrf4/o9kJRddn6uuaJ8h+7txjJrGLMWRjvnBUETnW
EhPB5vj/x8MxE1NQZEytba/DET4hof28u5B0DATiqb0VH3j+yOMOUkEkFqyvzKs/UIfMOYHR3F3e
mZBRhECIjamYnBKCEu7CTB6V98wbrdQvxK+qNYIdD6RjK32cCUMfXHjx4U/IJukCUpJEpXXMe+Pu
+FcrGjIKw8IooAMHASAVhDA5fQVIJyIZgEzlmzbQZiBbyoEEWWgLZMqkd/5YzvpJSGMlmT55pZyD
5R/zdKAGPdtCrkL10AM9DWqwZ60AXHR6vguGuYlN4C8sDb7CV+n6fRdwDrxEAuZVnIJo+f2+pG1O
MG3b8iPVcEkPyaLD22nuf8vykCSRiAd0mP8AO2oWDvsYvvocH9+5es49rrW4ja9i9FABTJ3s5w0t
UujIoCSkmiCRm2btbalEAcABJBWENCQUugQiYIhAQkcIpAR2el7ssmNm3U6uNr4i5dhI4Vtsgkyw
MzREO1n7vYB/VfatgsNbVxAVtxSBoRmBca1SB0fguJ0kiopa+bUogEpy3dbVweQeukQJ7Prkyiaf
uIA8RJL8AmT9sQYcT4HoLLD5/LGV/AZkAH23QYY4nhrv0RMUcLCljACJvRIXo5jw0jjgxbDbhFew
AFrQTXkHASIVnmwVPA3FAWEIWCYmEAm/mOVhbi+9myp1fE47561ThntYGaOX18Y/K2xjtoz435nX
6YF+N0ADiwAVpADGYBnMbMhZXTs1d0hB/bHQMgOPZeAN+73Krcldf3+egXHx0gJxrp5w1U6Z+3vj
qnuQoTJdL9mGOYZm1KmV9YWgZw49B74e2iAMdNNKYhx8ryF6eHJ0oVV1E+T/bWdzlEZkD4ONv0to
C4zF+X9E0SC08pzstnGIyyyOS7GTKnu2LE3y3qNyZ5iAABQAPl/jRf/H+J1VRRVs8aounCEJs3Qs
vpHT/A6B+fx6Bv+KXIAAUi5sxDfs7JVuyjbp+fGVVV8tum6iy7X/YqHZKFmfQUBVeDUUEgUSQ1Lg
AS4VjFQXShFYAlGg2DBBCATF/Z7YOGndUoxGfW8qcOpKA3Xsle/9sAmKjHH1H2XPuArf8HtLFB0S
AsKyzvZevQSC9UgI7/pvuBnu+HsdshNXkLxhjfCmcbuo+jtooEgZzfbmAYxUAVlnIyCrvdQpBDMA
mBheMa2X4l6oxfseSSpAjL7+Yxj5xAp46WkAymnx2mb7wAfiTt6K3QIynjAN80Cgo0iRLOip39hk
VsGpbt5CZRCZ1RKZS1KU8NhOAJZiC6AGGGAwPOPUGUpGfQnkADKkns5/+EFpYcx9jUZKOVabDEB+
vfsLUIv8939H4JtttVKQGLvASUY6b4HGOcx1BcY4Dfj8QADgASQVjFBADA3HBTQggEYiIY0CIQE+
RkxLaK2WDXemKLmYEpd5pj24gwAW4BdL9Z7Bj6Tmf3IfhE5SEj/Bx8GBBqeBqyGT2fdxmEJIgAX+
f9+BmDDHco7pRMgd5ILW/770eSMKZObZxw3HHfl9f+qK2tqBfihDOH1t/L3bAO8bMNA2Wh6XTVw9
kAoOd4R8TvnMBk+MwTmz6DzwAAaNGMsyTyANXte0X4O+EV5sssAFyC9RvZJdKXwSxrililw7FaCg
pqZUkAMHASQVhDA1QhDWwQEJwCIwEzwfkIWOIux1ii0cIFFQUNe/veeW0YIGe/j2WA88/Z07gR/j
x8eiAPg+uEZfSjSOkQ+fS2j97clOVaIcRWWhcdExCcFcFNjivKOxPVTlWauk0/c7IlxRJISCSrww
j/hQP4QRSNZSmzuZIPH4thg8O+NvsBLqTAfxjKF8fmYosHmGEAAcASgVgDAlPARCwyYwREglMgwE
908G0M4as1aGufHm8yWcXnC2hcJQsrgvCmzPRRFb7+XT7OQO76POKwMft1pUpDfcOGHju2mYOzTU
4trwIkEoT/Qg1u5jDOM4+E9rNGZQazUmABAOkD8F0T/zBzAnq8NXwqQAY2RRlVYFMw/elBSU0Cqa
ABMtXDe5XeoDcpXbUtUg10bkTNwjY1M5XEWkpuYANC43KlnV8tRO97vVfb0it3qkE/z5b4jo96VF
7LcADEQ49w/BUAAAGHfi+jxHxDPlG0fEdGQV4HvET7mI+AEwFYAsJVCsBkEBGOAsOAsMQgFs8Hhb
RHQpxebLLJQBqqZMfI8REUyZSB80ZgK+WMEhVqe7z+H2u/w/MFBgygRAFrAFaPpmSMiRaYFmnu6/
iv/vnYWx3pGsLWwtFEk4DngNfcpoKEZfvkJEcW50Z0bGvfG0yyecAiAmBIqMBZ0DvHbGMktnzfs5
HJPaUQILb1Hy5AZw5gjtPQmPLectiaxNzJUhlAqwMFW68TBZTMWW3EbpYYAVInvqy6pZU75t+jm1
EsnpkarZpmcvMLD0iy5IvF5QunRFE4/MAA4BHhWAMGUqGJIjITBQJlIQhAL5yUdhC7OAMhy2CAGj
bfkvM9ahFEtTnAAQF/IvJEDg9e0cfswz/x2WS2VhJoA0hJkI/R64Hh63jCCEddw9WDqMk8bLv/U1
Z3rCvAzrwSPnaZDNUTWGZ8kohml0aloRs8yT/2ftdAzmS8QAAEDphLjylbf+J14XuUexkrTrSIb1
I6X+iarU+dS63s8JmpfmyvwRVytfqp30o9LhGqg6WcIT3OzOW9H3CdoOPdzrj+QOZGlB/h8LQNYf
oAawADgBHBWUVEVECQrBARHM5BAJiAL35VzkwsQ6OIEZUvEXi0BbIbY93eOK7/4uvGnDtAJB0AHZ
KtyWNffnl9O+2V3MrBW9z0ampvYDCOv31Yyb84R3wrFZMZpj3HFK7vF8Zllu7Nx1iOhTG68xevOp
pUP4udotkAAFNgxQhE+p+5S7jgdj1g+16AlqNROmuWOpHTOStqdN86qbdyvA9Cn2WLfc2sgRvKpI
XbTzJPxH+sbmNwECFZzhKXO+88mUSAAOASgVnOxACwzgQhIARCAREATwennNroS08oE0oiSwDC9f
0k58PfpYxMJ7p1OOWQYVlTr72UFEURjQZJhB8p4Snr68a3+lZwrTHOFsV93Ghte/5nTObrUX1qml
2OqrhtOOmm6ZjFQKWQ4+ujpRr0L7q6KqxyBOKS0PJDUj6fKL4dWCFMKzUtB7HV8KiSb0w51OYMMo
FsLyH8cnkDFEZMFjFkAqABwBIBWMVjWECsbCoSiAYhAIkAT1D9HSE5C01PKjU7ccaAvm+bQ646u1
DHiBcKMMs6y8uAF8ezljWS4lOLAia7oK10x2L93xtVR28KAVE4husR09H2aYcbYdXZ2ljO4Aw/Pf
wvqdCIKnHDpo6eciOWAU+5AzBkMe7zx0stmoNgrt/Va2WUXhe1/QRcDYUAvLjV5dtSAO7Pi1RA5a
EUQkh5R55CBhhhnEA7/9XTnVrS/X//+gIjTUACQQAIyAFwm0PJCEEkfnB/isbswFgAcBJBWEMDlK
tMwFEYDPc8LWabDuUYa0P9JAoAdt1xJ4WVgAGzx35tjiBu5HzyBcqnBIDOks6n3d0Jm5palQE3n4
3O2rienquANDSwrlG4oW4+jEgZ+ADW/TEAoHtxPYkP2A67yMD0j7FAaYLpAACcABhnZfBkYvJGTg
ASgVlFYXJBFgZAQIgE2p4Go2wVGmIy2f72BTFfsQN3uQFZ54R8Plf79CRUN7zexecANW1McqmZ0T
sJL1Gq0xDWU6l1YQEfP6gwO7v/8qAM2paS2m1znNz782Be+oFXu+2oAd3sVAlxjdZRIN7AS/nQ2d
t66oCJcREw4BHBWANCdLDNwsAT39ZhS3XIu2sWkGlru5Fg8FLpxth4kCJmry73h6kjPS5OtxurN3
xPt+MljreBoRNgLuoMvEll75h0fWI2/3sYA2tFLNn5Jj+9eXEv2aZn8UfteMVw+4lan0jlGp9j/8
j8XoZIdRDYUCsYQj9P0hLg38LoCDSjKdPy0UIgxADpM9AVvmo2TmsumLqpkUCCPETp9plZsIBGSy
tEIQVHABGBWENCINBdEDVbjYJkAQkATP4jserK0eceVjEvWcZrysHIsoPlYhqOiK9oSyVZCmE51G
VZey9zol8vo6+VDNiC8E28dEgY2/05MwKjqBsHV//+iklbkBNaxJIQKrUNplsCVdgFJTLcxYs3qy
t/L1vX6Ou2p09aNsgZXmuSmbAZ7ft30Fkb9RrLr9R+b/iXqaeDv+bvx9p/1nyHClsALjeCIqhIyK
WrgDKJzKoK2TYIYmxPFHKBAHASAVhDYWSImEqmGpBEBREAj1m1d4pps0vquBmb6Zq/1gbRBXPUAo
64gzKnlVDsIAqtiBBYJ+FallXx6pAU8EW1aN1b1ii468pgqtLHl6fZrOCtNoKnn8qmHp+/gAVJO5
m5NZ5SNNSsCSGlHvniL5XgwAr9X0Vgg2t65gBQGeml6OPbW5lfv/+Mzae6e7O8Ur5+z5aDRthYMR
l8IAACmanUAAcAEoFZxMN1CZCkVRAURgI9GY5ApoHQQ2/niAUcj87KHNESv1OoYlYXmXl8Kbxx2R
4vwe21qkVOIL34ZTU3Eo2mLfFx/QyZDLEqw4fS1gwHrCNYcr2+aNd/6Kvt9CaU6ftF1izzdh9qcA
jPzphdIOBYQNyzrdmGybzvWaCTWgAAqALfnw0atlJUNX0+2DGiLkYTHAASwVlFA0MaUIZlGIiDAq
DYaCYmKO8Mu8vQNrEVw2064vjKi0Dd5HIUqPvzmAnONVjuaVNxXLZGnt/iyEtc7rkcJPklvvXwdp
vrw1PSvw+xfzUqpbbjjRbpkiplWC91k775VI3Uapc2ui5WntbmXkvzW0lFlAAswZApWaiXd2fX8+
0vGdVmO/cMxgADNq2wtnDZ8zRp+aTMu074YA4LRakz5FFpkXDkSK2eJMRCGh16qBk8uvCwsjs87W
BbsvV6UMxALH16lon+AyhQiyuBZhO/iGXKKRZPjAu27lO3Cd5jTxfe/clnhgsbRj7OQEHwuFyVlx
3c2LlDEJAOQr7hyRN63qzPP39eqLIvgLRICqyDYicoE0+Ds5Oty5WLcnO27lED8x0emTZyGtCWyF
wABwASIVhDBFSjhEhWGowEnypgNBALC5naNxgMQUaWtLeUBRjJTn1rGuc2HPleMrnv/1WCxYxesE
3574rgniJrsSbLRszT441HWxl8ypil61RHFw4xLkwXCpo1Jx318JeT16EZKV8EdjHN+QD3biUzcm
jclFpVIjmei9dWNgxf/D+gUL95UwkI1HRDQdaH4qwhk5zIwpfgnnUoCEGZ729nErANJFQSTmV60z
JFg0wlfdjSauTg4AVYpYXP9+vALpYpn+WM1vMvHsEdrKFOUVkqoTZ38ssd7AuZzSOytTjOcUiQth
c0E0HAEYFZxMVCEpDEQyIEhIEhAJz6yvLk3wGqYjQWZvDIstAWyGae0/bXKRhERFgAxWPyrvKlBF
r5EBLIPOrcO4DbKEiKXbrleRjc4SmfTRIgaWl16b2hwUPVcaNX3PiqVh7DL22glc9L/8oOCfwuEY
X1Y11bTIvop6VSgZI7PCI4Y2lil10Qkp2UbtThda8Df3EWHk4fZp/2QVeY/3/W0sT9NXIq63knTB
+CgD+cpBXMsKtpwPxaMOsRyvo6owtd1NaMD6ARjvhZxWBwEgFaRsNJCIjCNAkMRAIzYBiGEWLOGY
AxbQtIMJx3/sPlNPXz7xVBmeEWDwp0y1MkEo9XW0pmF2PmebBndY7Fwkrk3GvKggPOLf7et40F4c
bxVeAHmF/AM8fYR1TvY7/TuoSLgBqPEqySm5S3TFyg1owr+0rFo6LC17ARCd4qdbDMvRg6YyC4Sw
SvhmLEZkosvveBJZEsS++WnN8dIrzBfMczRgd/Py6KYoAhqwTS9F/hjUTBwBIhWAMCS4vATcBRAU
FhcAWkB1ZW4sQFI/SDzMG7110pzb6tzEoXUvG86QpEFio9ymKAJW/nHTuMmgn1KFTTXoxp6IHT31
uXDs+Akp4y4OiNvt3m4qqY8qehtIRgoxxvffW239baWODb3rnvQcY38m1aYveFyWXJlWJ77Kxnik
gsCJFufMV2KRA+PGRTrdJMoZrmeLvSZQAcABIBWkUCR5LQQnIIDDuwhiCgXLNMiLoBOzCvmvvR2w
zyT1KgkznMubkDNuNmYdO1Z9NJbrWCKKdyJEy59Ym6KwojNuipsaHluUyjt+nQZzYrxhUcZEy3Yv
mezrA9xkNLUdo7XjQecFdZZGP26oaFZmIMZMDlUAm5ESHR9pnhc2RElF0rRFMdcsKSupxqRksX6Q
irzsSYIRmWGLCb3CYfjO02nm+Ewv8AEYFZxMNIkkRkISgJ3QhjBYCxoJoSWAmmf1W8ME3ysFIXrt
lcPEV+SIqn9wEEVKAgRU7i1wvB8LldDmtKgyQgVaPZwUOIBHIF51vEvlP7BmE/miUnG1IsXFqQkC
0HT5QLpHdDQzmec+cgUZqBr9d4n9dqazupota9SfWdY1l1CkGamlJBloEKpksR5ajEEOMrEEn4lw
C8qrl6ZupSN3EhUU3AmkAOABHBWEMDQkFQcDQRFYSCgSDEIBEgCZs21WMpbQyuIWpqVL3q7oJHRx
fy2IrdMvCAiXjUkOAek8gAYPktASCEIgzjG2WmNVReu544O81AjCLGP5BGdTBFMpHh3wOgxOJMQT
cguHIMGaPAAYY/X7OCyq9V7DeUbE/PJrLFUM/HpVlkucpZbf7r6k9g9djF74hBRf5/o8un5ft24g
qkBWqWX2H2GdvVpbTuLSmJADBkzluNSx5ntLI7q+L7fq8PbehQIRWKXGfDwzBUGqYC4mrjm6trsj
n8HnhWsqc/nKR0qABwEaFYQ2FzsOwsShkEBEJhoJhAFAgQRgI/ZoOxQvTOmu8hnH6oFBxVrxqcox
Z7ZjjbJIm+J+QvKmF/U++cvPKR65vHJb3xnD+93kNtCEgJt0iNJGgxNcIUA0P4V0hfDpgAOZqoCj
vmZMQYh0nmSZDe1C4QUXUgrOzIbXshkC/r68sJ+ZGXZ2/S5wSBDKyGfkCZ3T0GmCXZNO6hghFS11
c530/1IrAyAeLfP+yATjbbm1tob+uH4qf0/f950vt8vWJ/binxx0AAcBIhWAMCYbrYQiQylAKBEI
DYMBYIhAL3bSszeCdFPoZlBq/1QBKD88sgiFCecvQagqrhX54DW9UDG+5iQXqduA64BdSXUTyO/s
OGY0z0EAlxU1QlHSo3upabvF0lsd0XblnwXUYTR/qzczVef7/RndFY2BXZcJkutRST3X0ZqsCsV8
bU/25dRAAy3ti3KugUoDrmACAQIwBSV2dBMUdqoVFp07cZT1fE3ciFBPYXMZGkzSqa6sfensOAch
vnXjpyoztnUoQAAwCAFDGDGDGOGgAA4BHhWELEdwnYMBUhjAZjATt45GwwUPLoc5FXp+uwUY9x7/
Kvdg4iHYhCqaG0ix2fXyKvU+jIJn86LB3etgoMf39ME9T/k6yxWW/AARAb7D08D/f/optCqKHD65
5DjuckfTdeenBKsAKvQK46C4JsVp9XjoUzrPTJIgU7Z3910Dilo+jJxCAIADSzf/qsu6kYcRECQA
BwEsFYAsd1GlgiFBmQBCMBKYzM7ZIKdDSFBrU+mgwB4U9QduvEQXXWaMRxJoxQ4FV9zpBUZcrTC8
59NjSsZdTwcS4ThWUi71Or+9RdYOTDp7R/ukSABOADptytThjt3oBucdWDxVROFBS3sTLtcG+dLi
J/YaKF73z1R6cKRMt+y1tXS0m1jsjXm2AVEgsQWE1cq2SvmKA9z4XXABwAEkFYAwFiqNiGNhCdhC
NBGIBCMgiEAu9jl2W70ho+BtYX92gAQsfnxmhKzC4pDAUcyfzuoV2eWnug0YcPUwEKxb5jQ2glo2
SXnQ8PtnYSlU0e+j/JgEgE+vPfpuTV0UIsFCijb5A6wQSNBXGM1ioAfaIF0qTawHHsHc0gwjFbIu
1ezhVOKXjLOxnRJT5dkeAAIAmEEvNYpSB94sGwvKt4zMd/hJH9pO2b5Uzf42gDgBJBWELGgSoQhl
QQCMQpAR8lD0jQGHnRvpbUdFLQR7dcglCv3Z78qHWhwQJoIIUFStPSeBJEtUuGuHXOnGMEac++Vo
u66mIYuo9zBCOe1nbAvQTo4qH8gDu4ANx6gTqhKe/XaHh+jKh8/j/71HY20pLV+4eH/gQrW9eX+/
V3/P8iEvW3QXU+9raNHGFSsoUtijE1MgIhTBO1fp7l8WtdQGBMSaox2/+YnadM31/Mja6/kHS8dv
PgEgFYQwNzmZymWAoJhIMRAIhCEAs8Y3tjEyLA8rGhJpxVBvGlDVD4s4MBgLrf1Lv8mcIh3XNgtj
DHyfB1yyfnGsT6ywqJcPMhEzOHLoU5Xg/X76AGYBLrulfHID5CDqfZfG8mbi+dy7RQBnTtbrXSqO
+N2w/S7uWRO9FdcAjoYgxILhIkyoFOPdhYMKBhb5XLdA1+2492WQKChXIqYKTIJgpKCgooKWhd3Y
v0Zf4OUQEKgAe+mtqgOncyUdvvmPmd0B9tOPpzP/Dbv8IeT7RsAHASRVkFAWK4zM4jQwTOARGQgE
3jwnpOVW6YLjgo0XrjiOw8E/1O9Qzm65xgCiv4KEK85k3xaKhEek43F5UBzh4O0M//mQcPp3g6xV
w1eL87l4l//z+oQH81DSDoobWKDX7LFOV7dXbAwREsc+LEOYASxDN97aRrfbf+6MH+iwiKl9bptC
8+DfgC4AKKgHVKW1voamsstoCac8XMj99zzf/oo6vWf5REgJeAA4AR6fTiJwpRAajQ2hhKY5SC4i
cCURlz4T1f8+F+fM+z8or9+9vx9TP4fOKdF+Rv371rh5D8XwhpY0AfAd6GbxaXGudUTdOmPYZVCG
csyU/UBtpd6fNRfM+CB3qdmspOoU99Xg4voz7Q3VzvNAFvz85/PstAlk7teK5nWGbdwTOUjk0nJM
EKAUgraCok/jbJ92X9Ra2eBxAjJfdIww4DrcpznoQXGJd29ABxnc4xzjJq97M/z8/5Knu52FgP8d
/RsBXcB4WkvviWYSLgW/Fsj5Q6rJVm8txOs35w9fz/vMK0SdUjSIWOzNvoHgfFfIhTAkKu4r5dM4
B1ov57Rq0WnFRZfLoCOIWs0zNzwSs2JfGvMA/AQ3QdM0ph8/B9z6LweB3nPHdV33tQgmXquMdTrC
ocABItWU8BVBEUImYJjYJpATvwbb2DTosvVjbWNOrM2DFX379O9fwmE6Nx4ctMXMhRqfF4AX6Puy
Ad/tnQL+dZsFAZfGkiEEVtL+vh/ADzWFnFBDr/ubEi2Z717lE011ydv77/auf+4bagF2CzV/A8Ng
QmB+ul1h+NvUkMHVzBp5eCvSdBO5YA188YBszUUa01GvOtiuPPHORaAEVCePI4cc5SSMnI3/pHqH
Pb/p/T+n9P6+KIMHASIVhDAmI5WESGKRECIyGgRGAT87vkAcA1qLrCY1q7Te4tBfQ0OABze4bHbB
GXMUSM0SvP75uRsVx3XC4TCMV31ure0AFiz1RCIh7sNvzg5GA7MFaa+6szy6nDY0p7vrbPm/VZpy
bO5M3nvluRbZ9tXlx8a+qyqfsk6tfSvqvqhBJNdFFSQz1vPGEAEGKUwtyHsLx9jmFM9zbQM2HQ2J
l3CP5RKrVne1+y2kYb9O9guMvf4GYiqNKI+rhIhtogHWKD9DNW1SXGVV1x8M2utgr18f7dez3p6I
ZcH+v66GycpsVotOvP+U0wBwASZVjDRUWS2CgmCKgC72e8bsLWgQcIxrSVxvcW0zby5BAHPfBkP9
VKW+yWXR11g/KQEhQN9Aojj1W0xnm+mjGTvDrrlFR8VL4akG1WVgwHOhq3mgp5sanaea9CfzlazF
AFuKZzbsjRjuuAAHeGcxQZFB8r3kj8v14GYVfjCiyC5jZyFxzBvcfl9clc9XrtjXlyzuJ9ZkcCH2
bv01eVkp33x91euOVIYbmLzAYZFHmFAFAoZfIrrNjDknr/1hvSP08gy3uUAVAAHAASKfriJjIFDB
UwibNJakwk6AojLxR+FXvf+en/G/C+hxnXszxXjHm4139cxGl88vpJCDwV0086TUdY12jFTLco0Q
MM2GIsBklTqb6ZCfdAd2ymVbmtu6J+JwJoFPzWJ1PwVB2u8gVfd8q/MfW4A1nCc7SiwQrGI7loyt
pt41x3FzVRc/aQEEAf458eQCGbgz6QaIJoHWiTZmC29TFZkIY2AuHa7vqsyIzRvSAg9T0lOfXMSf
T4XnIsBxUTAwMcMjDrXL0ZTfuXb7s0jo6PXFABhn1VcFgSX/w/EcTpMwe8+Z5mQAvOkphkP12kja
ijx2Lv7/Jx1xS0AtNQQCZNrnPvcGkT+qkQBwIEwD8r9S5jNa+pOQ74TLgi3F7eJA1KmyQGsmJhnn
25jAv6Z6gFA2gwcBKNWUZ2YiiETCgZjATvlWY1ReJJVRZcnMm51qb3lUtovlzwtm418/w9/4E7Wv
UQDOUkDLSgUJBKVxUUAiTJp10CIGvM88xRryawoQh4gFoTWzB9ZidBE4sYGDXbT1fAzbJFV8bqbq
bJnyADSTZFm7XU1AI3Gt1AFOg08scIAjLy3wZsLW02j6DlhfOWFk5XfeDDApq5ABoWtSLHs/LqmA
pMylBiODAsss6DzBAE69i8d087BBaiHIlGMYrT95s9g/LwaPK4jo0MezeCSC9V0naIlaBUcBLhWA
NDgxnoyDIiBEpCEYCbUKMDSFszChZKxARRGtpqDN9qyIyDhNR1gG17/kz94hABD6zLs/g6vG4WRQ
hl+kb9Rnz9rCCIUUrAZu9W+PlzXifWt3Rg7lfo9zRDQGjYCDfwtX/bw/EXAhuYPdhA674hoMy+b4
G6tNlFqJdgqKdSXE3IBzmjlBgju20d3InEi3oADvtEr61zw+S+TJFeJSycZoQK+Otp+x4WEBzQZx
8c/N8OlyfUKNepqZYWSXCEAt60IXlOsCQ2dJhwEwFaSMYzugBqMVAI919ung8vXSeksvrk6jrZLA
W0O0wqOz/XtOLFirIibtSgBd3cYtqs8BBiEfuvsg8PDReeWO36WPFmRRWvjrYcMMcJrWrjejgAOj
k1AXJVwZ1MTAu1b7cgMYxj7sJogYrgBv/lmKfbzTE5YEgDDRMp08XwgiybGESsxeGf8eGjLL3vCl
eHL+ILPJHwnXB5jGADEKcOdoHAEuFZRWKTGZyMI1AEUAJt2EN9YNwBbgedHNyAVMeZGmDyXmBVAo
KjV0fSNbKAM92h7X7nYWJLfN/MUX1NPDHTCqvV9Dr9R+0rIpXJsx8OYsoIxGN+imBKf/xdavvfif
IuOxppgA6DsFJ77mRnkvzPl4R4ef4f6fkNMNWLCmEcdUcN4LJPsVClPP+b8EBIykvR08QC8twnJC
oAEi0AP4YMuAYqcBMBWANjMjCNTCEKCU4BQICEZiATva6dempe2NmgXeW9ukbBQh1yngRbw61VTS
jU+v/4WwPE93PltQNvtRt/tf14tXgiZvzf3R7qijB18iRxMEG6bCfqJPo2zXQ+2uh7Ao2QoAic9v
DFDUxvt/p6uznAUXx1YKN3290SVkO7+WQBc5JfhP1nxcjLD2PU3o+vZ0jUL7MuuYKLdByX7/4/wq
IzTZZo8r43wAJNra2to4ASQViFRFIakEAUMI2CIQCImFAREAXrsnIOm7x2iEIdPM6OwEjnmCgL7t
XzApok85EMVd3u4AXffj+XsAGrvLbZofSfnuxJVw/e2IEvzKjRZyuiXsO4A0ONmWf+H7YjD9X/1P
4BNm9M/4RapZvEYsDj/x08cXBP8Lhv/d/gAVVLLKL9KFEQUR+wA93n1Qh11gAFKijtJRVNJx07NP
VnlnlnlZcZGTSosARkwoIFThNqo4dXTy/1v53AbqNnpPH4t+ysZUmVRnM0rnK2u21uNUzprSLT2z
YTa/Vs2bLbNnr2bAABwBLBWkyTYKEEYFEYCc0bXjoFvWg5bas5/00As5+7O+b+M/uWWlxVXddXyP
WpXdJR0LztilRuMNOTdNWxDa1yqIm7kq9bHVmvM3d0PFDv7smUcCv4YrydXAazsSgwkOGMb0XUDT
VGdiCcTtWyEVSfO77dCimgUGd0x3w2EF5vD059qfxmygABIt6fRiEZw58ikQVAHAASoVgDA1HAmM
RWFAjOgRCBRGAnvbEY4hgEzwLW5/2kWgngAAAJw2+WeHVp20JhWy3/zz1tMAAaRY93u3CxAp99EA
CAyHv5yqZQgQUmUBAvrqvwA2Rd+8aTQcxAz+XxyPNzldQAU7ip3dWWw8pCXPf2B0zBV0xq/6/ts/
I5/QM8RYAAabsfrn/7P3VjqOcgCiRt+8qgnJyW3VBAEzQoBwASYVlFYnJQVdAUHARGgRCBBCQkCA
jlzmwaFnd+JBGt4/nhwBcV2+p4M1r5pViAcY11dV8f9TtApKoXIZ39E4L4/XtvQrXx1OOrfyBGMV
F6KiFMamIXScUgImcTjo+KjIlrrmm6T5LU2ysdvzsOSuZ1D4FB5w/9QA2QsvDF2KaoG2SnBx+W4n
8Jcu6RdPx6KhklZ2Rvq84VUBKAAPf3P8fGbPzfATC5mz+4+Pge+UABsAFi/mmgX5qa+FBSUFVVd3
4AEkFaUUGSiZgqcygo+1Mo5dA6begY6AF3h7l+KuvmXu3WEKLvi+i+gAGB7h4n4/IEZVqAVVMOcB
wDXg26/zP8AVc1zk79dgB1/ZjOrkXXx5/r8cgNV19EgvGK44nYRV3XKgAN0DoUW6jh6SOvtygl8T
HAEoFZxMRyolhqUSAcRAJm963tfy+B0HZvm4cO/++gLtj6e9afzOBoMCl3PLV2oWTy/9XXfSsCrr
xb1jSvmrva5QMU9VElwOUbdPclBEpmCnNqs0EqAQOS6z+CjNZcx3dXLkAXv34AKz8NSGGcd89sAA
eEMVizLgCpQAAsBAsHABKhWdDDRiiQZlAIiAQjARs7BjNaYYY6Q8ms9poBWPrdo+1xfz/PMVd5ZV
LPghaI1+786FQDKB7zpFwUSwBI7ddj7wYelSA5nfC8jqE82AjX4psA3DOBhRRIvnPX7QAqzSxPZ3
6Ju+I49d3uZxEAWY76EoX19Zw6vW/PdRBqsICBgpLn5PD/CACwEoURpNbqwKBIqXSkAOASYVgDYl
PAlJBKCwUGwxEwTEAxKAmdieBuU4025W0Nee7+uLWC2aJSaj1O+zcJBOfj/3rAzUaceFyFoZHA+5
7e3MNROtdn0+WO2LN76PHwkHOu50QM5kwnMZGJa/Bq/uN3gBO+s9T3rOM9bDhnLGXezhdevB8jw5
Cb0gAWAlaIDKLx3eAihRyy27qM2e9VOBgQAAaHOAWFNUSdNGq+Xbu/rL7M8e+8RoiIXAmECwEqnv
z7N97b7vN8o+KexH398MbQKQnozV6wW9IBwBIhWEMCYytEaDAQjAIhAIhIQiASejZ32TedNlS13H
wnnWmWEhkP9yzL1VpwSGIhiNEiRCKO/j5PW/gBUz3c/1+3eRdT7vp8/hQGREgz29+AKvHPtS0dXH
4d/tuYVy4fT2RAlq90R6wBihWjW7WTQ2VlJKzm7iuGuHxP8xy5MdIxEA39xAULLIdVAT9u3ft6iU
Txj9xmSPfr9dg8+lY6vyjfDAAH68K1koAcABJhWEMFclBE6DMhDAQjQVDYZhAJ4N4w8HSGZnR0e2
Z1ryo1S0F8A4AABKCGuoENDzWRuWcZaQCohjFq9jo/B8BiLCQa7WrCWDAp/zwMhb9BTZseMjtaFv
jH3tUXZeMLdciTA4dpz3bv8vTBb21t5pPDUnithwgNUAGXMn+ADgek6qUcCO8w/wCBGanKj6Pe5C
wRjAAPIYwlnPw5uoZQ0YYetmEpcm5FfwJNc4SWBpWBz4Oxr16bIXCDn48t4sEGUZNQlnXPejkDCh
KaWBmDbV7CyXK+WfPfN0hgDLImVRicxyXOwMp52ldhubs03TorWOgxC6Y7//bOzPMYCVelvEG+XB
pY+f+mcQaR5jTwcWhWeSCIMHASoVlFAWURmEZwEIkFQ2FAlCAWx60O3RIx4e1ozzuZxVU0oCmO/i
zK3cLUCsMtLOIAwE+7CTAhNgLAWGVwAANHMttJiQj5a0iBvOEiH/Prd90k+HdIjuwBsbBo5tKN+d
VBE67Lo03JxbnwnW5o3ltjkt8Uj4ic3ztIWjlXdIfyK5Pmfp/dw4xybaV2QMpCb6qlCNoSrmEy2c
fB9AnLHyudSZDB4Bq2Yy4f62b1MoN17JdV5TNtexlvZ8OjvmY1unSx2uYjNWUYI8OkDVH8eOHPyn
+czXXw/rLJtnR0CZbBqnQ5Y2jKdy0SyiwyzjOoVFP1S+tep3HEarpI8M52V1wd9+rjWd9OIWTCJV
FRNLYAIMQ5BOVDDGhKkhFMRlIII0ywAAX6SpAFgAHAEgFYQwVIClBsFSEEQgJncI5ZoDd5Gil6br
e9pYFDLsfXjtzaogswzuEKXCinAhUi2V2XJp6ipQkd1o3OCpqusxiQThqqpQFZuItNGeSDkYa8+2
RmnGqn8K2NFpXyN29Sl0O97k7BdKq0vJTfa2O1NTl3h1CsfUpcTm1KzbwYrXN0zFNuvI9q+NBSyD
EgYo538Rmi9oz7p49kpLwspVsVFZjMVzxEMd+145ZIwlC6GYQYJBcooLlkrMZXnGDv7/dyLMm5oH
dy7oVmwpC5jqxIMHAR4VpExiUgyaoiIIQEz0BhiyBcJYbOUuAJxnpfjs/TZZxa3Mw7lxZxMAOIks
8oMoeU0uYy/FfmaL5Hs/zfuHZm2iDRNHCo75vaFexFbcNuhXpdSyh7pMjzWgX2KMxXLX2nsSAr62
kJTAKNaK0Y0wI4PGl9/MAh3wvNST6ayC1rQyc7GO/GPneM++Zjtev+7GNwVUBSyXfz6Ma9J3lU5z
ZBM2FwGmD3MYOr6EEkZgZ0gkhkzQ/Ge4+aF7LiNhfUpFMllOASgVhDAxDBSVBTSgRCQREARCAk9V
cAsYzLWNY4oTcX7BI0Mv4gvMbD2IjlusI06dXAQpaxgdcZl3bnWo1jIlv2/yz2o67Naqb3FvP2BN
V/zNIMZ1tqBQqAnoZFRUEOQIy6tvL4e3LMohMsyZwJljGoAJWaccPa9hnnWokAx0xvj+46vtobU3
CFmUL10SFOzAIqz0cda70KVwsWEAaZkXmS4Z/4UiYPoAQAAU2TYpAHABLBWANGINCVFBYNCYYkgK
hAZnATlGILZCczeSW6u+/azV2InbCznBFdz2lqGcieK7QE7XxSpccDxYd3j6HIwgSAMxM66OnMF4
F/b3XMhHX25yJL10fbe1jkXST4z5DeaJgIR7p49wubxRMSUxpyoMkO0CqOGu8O/X7abapq6iJEZ/
BkpACc8DPeOSb89CzqAOGVYSf8675FvunMTerUEuM0Wcr+1HjrArddc7PM3vDhRVAARuLQWArGxR
EIV2rgAcASgVlFYZiw4CYQGIWCIQEKAEb5dg3ftlZRuLeT24XxVgKnPZ6jGen+hebqqVavCfUccg
E63tdwWM1ABVyWLrotKQEZ44gKz7DhRaZzi/K/7SAKrbR40YOaQYxZu2WxekhIVB9wb2oGQiASSe
DyWvmobcnRYFoxCmX2ZrhSiBToCXX2gGGN/kn9P0lyo7KFoEQTdp01RjOCmeCjjAADgBGhWcTHNL
GMIEYIhAYkYYhAL14PmxLWw3hG/8Z+Iu0AZFfChNW3zEbOghGyVmIAAAs1X9aQW89sLwqb/dX0Rh
GsAGzTGolOrU46qmDO4/PVTQQGtc8lb0S30LZwyXyQWiCVrEjvh+dQ2qtuQ79ejl+c2xsp6Zaajg
tgMYqXrhQsTz2qzQirENYt09mcTtY91G3O7yn4yeWjPpd5afEe+fb0t2HnJdPt6b+qzoWUWZ7/Lz
+vLqsqGIslunseFJLxuOW0Bgx/D8/ndPtAA4ASAVhCyBSxBMgjEw4EwkEIQCz7G1EBZ2ocHCtca1
dzvmFoM6eceeBygHHU1m37CoCB2DJhpgnYAvrEjcIHwFIkpRQCLfougoN914ggobBa2u2al2cGEr
x/jsrTbeIAClN/4RBppa3qQgstHWtGxwqSb+eN8vfrIVlKaxThHEIBEOIBZKyrJ42ywBBF+ZH/ek
bthzzzJllFlUQl7tqAs7YxreJpx7juHjpl0GFNpXpYyHnGeDTn31IueqPkrMvjP5fXohuyqzLyxM
vl4nZQ1RtZZZ42CGbX1EqxdazDJExXC1FuEuuEk0Ccx7r4HW4gRz30GDw/2a1FAogXIVRYFQaGre
hw77AAMHASoVlQChOAhGhGJAWCYQE3+xR1zMgS5LlpN0BSM/7I0AKAKFsVIlpFw2gmBcAC6p93Xf
FqoVnOb0S/TkERJpzfSEsMpV0en574oOUN/eaoCb6BSKCNNqlT0ihfl0eLbCgIu0htkVHvugloKy
WAOwQzGOq+Ib53ZzDYKW8SuPTPPQHSLysyyoqyy2bUYY+zwDIYI09WVUQihGafUATWdCAAyuNQv6
XuVnPtsQupFkyhu9rhho+1/Y6vT1eXtADgEgFYQwJikhECJCGoBs9BAGjlmQjs7iQy8CgS+P6Ap8
RVrGgSA/dEooCIQyZeYqcQlfOtMNbIXO5lGODW1oqvJAIEqt01EhiwXfqrWqnUuRE1jWgynUkykc
l1AkUd5B/l5/I7nzBvFVuNTQ9LoS50XL9rbN0KOW+jzYBaNaJZKwhO6F6tfqoV50+TT41ybYNLaZ
cuhOsuefB4fW6bSpZydFWUc21rb7Z1cODs6ZfbWnkWOm7PDwl2sOASIVnSiVeJSCIQG7KGxYbmxw
dk5WvZYC6jg9OvxdTxPQYkwmdTV/H4cZrvPo1MLnJARwDy7vYAMH1z2nzCz90/3nxB3lv7f/3q6o
NzTENYYTOVE1IXE60VZZaswqjKwVeJyRfersuTN4xigGavleM3iu7hRiQm8FIBWYoZy1iBiuE5uJ
Lk8V/NAP0MuTv4u8tcGXcumpV5CayuH35qwtkxXXUidriGN184e98hpjD09PpMA4ASgVhDB7GgaD
BaEw4EaiEJAEdxlGlAxmR05zSULDLCQno1S+jG7XapplGAlCOd4NIsA1DMewbqx1jBVVCIKYfzoq
WB7ZvYWhQWivdcZtlHE5dh7DF4hpowSw5duOJnYnlFsmHLnQgTpnZPSYmTzY1UYRICE3y4ToUqEA
Fl5aDJG5kKH+G44GZTSRaRbHd93jjT/QBPni/VVqoDsIR1M//PxhPHxYLu1S4OtxUZZ4tWe5mT1Q
VAWIFiWNpSwju52Rcxw2R/plD+fuRmSYtj9KSjm027ofGkoz6UWEZ1cOgABwAR4VmVQXWcCCIgE5
+Zr0YeNNppsLmjqc6dXpzkAAapft8RflRQwgaDMUjFCQACe3R17iADAKQ+7pwE8rn2UAnRAGoAVq
dsz3aURLPjfl2SGXi0A3gbrCJ/QqDKMvv+0AAGEzYvouGXH/svWDNUAaMAiGIJhlS0dKFKVM2esx
rpaTRQktcZowCX90OZrJuhzaH/pgn5sUaRAZDAAA4AEoFYQwJkGiAqgBGMCiMBHOZjDwtoUpbpTh
n72Wgr3JIH/MS5B6RL3ApUzQYAotfKJiBpfVHGMUFDuKjrmHf+hQGLYqS5wl/5WLLRyhtbpDYN/p
43O9heMUAXMCiMZzYFXDZdR31Vzvr3uawDlL8WOEYRnbkX8Pnz6eYFAiABjqh3Zv6O9mhqtKKTMm
HAEqFZRQRaEMxsEQgERoFgoIAt8nbjwI6vsO+lryOFNdXd1YF2z+sTHZMluAsDoAvZQ1BuO/3crB
d/T9ugC77dgTaYNVd13yAZjBcyc+vHfFZlOa5zr5/TMlznUgDeQGAAl9tbG+bNocLLZiQAAGZBg3
vGtT5O/9N4XzAHde0GUv8cDCZ5wAABF94Z9DNLkpxR0Q4Vh2rO8F44K5GY+xyxH3G3EX3cYYYzli
eLrKu/ZZKaklhoEjsaGse/gaksEII/5+cAUHpP1Aj/P6PSADGbu7u7vwASgVhFAUQASQZmCI2CZW
DAmEAnqjAyKAGjbXGYvjjTmLQZ0jgA88kqf6JpauV8GJYIBOwVGERM1g+DAUd9oyJnYH59znyXz5
WvL5eu5z5NDrvwvV2HGEFIdA4JbhrcM+WUXZeWeyTRujAAEG77wfi8tO6k029ls33dyswn2dTijL
mIZMCk4raZO0+30OsyXbjvfoOs+j6uh1nCPlPF0HaDrKBNgT2cqCs+eNWMIVPiraci4mraeJSy8M
ahFu+/WDgRVVmIKBF/nllxotDUQ1mqx4u2OOg/qSrI6iw80V1uGM//6vvZIFZYyXyUSTWVGNEiYL
NVGGUddgb9o0zo0CDoAED8ABIBWELKEyGYaEYIqATvnAQthp2DO3SiwxYUMJs69/Z9rbhe3vyokU
bgEroCDNUMCnAiwklZTl5E923lyTeENEFGREb68ad1wjNPlKGNWdYgR2Ln49OktsRedlhmyGpc/T
nhOMw6rTeqomXdx9OO2ujQwOONowG1ZnLHr1hh3P68nOVcnjo1eb6AYwPIvf+NPX6PWT/gQwllUr
wvv8RrUeJUwtzHyGJi8M6P5YDiumIWAmRRABwAEqFYAwUmoEiMQRIIQgITAJ6dlw6hkDkrlYk9jl
YcNr1RziqdrKLC57KCkcLm1NvrxmCVOvmZsJ9tdrVuR0tGYswQqVQVxLJqVjir185KDbfiyuHp80
yLbLcAokLJjajICXijAN992LNNSCG/H/UaFg743zG4EftXC7Bqy/RbNgeP+K4gEsDF/GcvfgYu38
SYxGV4pc/Diw+jze7CeZ4v4krP41CVqfxS8SgAVHkBwBHBWEMESjCIphARlAbPfFgaLOWab2xqE8
9FBkOTU2HmiIGyU7BpiHO1LrntoG4bN4rrnMV3eUJtcDPWzn4XhVkW9GIy3ktyZuR3pByj0CkR6i
qqFBqY6q0DkkS3VrOO6/GalO53smB53L7kGwogoAQBMTdrF/DM+Xd7+7Rsn949f8143HAAFjK5xi
EtrKGiAoy7OaME/im2cFd0AAcAEcVZimUnsEjCEAicBO/Ew0QIBHLetIebJoCQoSPjkbrSghVJqA
KNlls/S3v3U/4yTRekLjACyr5GVIpNfBd/PSnYaytHfQJuqBP5/RosYqe3FZBPFZxU2YWvmXQjMB
u0L0ISdKTZcX1IO/FdTZE1Ar+XuKY1AVXXngm9W7BL3bTUwpkPEfZhWKIiCoZ8tCCV0jiz77V0bf
2EauICoOARyf6YpySEoWJluEimDZMsk9AqIXvTjrjPtuCsXd64+zAz4F3grFb7+1vJdCff1VlS3W
xOeVt4s3duYzotcG8qqoS1DFFg6TyLX0AAJdZQuKpRWBJuSv2at//n4cyMHJ2HnIMXsjG17xHZqm
qT4vAjew3LNmDROeXH4AcLKhMBgayqbELAKTGBuCCAvUIIYQedrSQsofPiAEAgH+p0Buw2hpTBlt
YSKRnRH7MLG8vNHRgX+nqid3Ri51JUfi1HBlaqfRcqIihM21Zd6ZMClkgfRkVEaDHqzlvpL1n2IQ
cB3phRRW+oH4oQDnvbjIMAR4+l5PyEheHYURRI5cuJ07Lxen2HABKNWRRUQQpAQ9aY0OANmmE1CW
XCloLyV+COCeyL/ma9+YIa3Efgtb0cimRSLXWqgpwXBlZN/D7jWf3OzJ0K/77mzw6KIvFhn7cyvH
gyufuZy5ZPi0HOOfJbK5SoRMMPNgDuRINYw9sVLk9R043h3r4NY5WXk67ZScIHVntupd0aWnpZCQ
CS8RcWWRrGV1ZSl+Xj6C96xUhAAOEpz+zd4kgJzIrWHAASJVhDA0WIkETREQhKAmbZDgAtggcCNE
iBnTAV1Iw2L8koZGMxn6NrkyNyNHCwIRvWU72TN2hyy2xOStvBH/G8CPhMmq+rudpPYZznhZoesg
kumBEnmlw7j2T8AHQIWCzP+k6j4sCsuKwtr0E6J2XKuBWdKxY4+IVjUEKcl85MOk0FJsPD7YTfa/
tNY1pZo1YpgLVHJCdyCIIwFov0kCZYADBwEan1mqVlBUgWiVUzEw0pJSJZAWyY2i2NJZfPH5/Hvu
y/G9dTnWQyHe/LfX2/nwh12sBWb5VoroU5ieJjgYWoF23Y8L9fg6p+0lRMRUFqF4u7ydQJpxWPL7
oS1GOAztxIb2dvTfoYjZDUP/19ERF4u/y++vOrTKDkEN/MlQraZn58dXI2adBAWT0DWvakGoWUOJ
uvlWLwznacQE2WaLeIgAG689Hpyvz7PHO0EAhhhmQ9msyB7aYc7x4ocvpdoumI8Z9PcoF/c1aDiJ
NFM8TMeJyCt31+tnleuBWpzspkgxiYU10egcZkdH65jJgtcVCzpcOb25dKW3TWmxO0AggSAZVW+z
eQh38JHmUzMjhdVrX6rYPTTr+ca/BxLg4AEi1ZA0VxoOBocUsEgmgBHpmXEI20AkGswiIghQipa7
nrK+tNZUpSxAER3FPSqj7ZKn2Xg9bq5gSUD53DmwK5E/OCahlZMGzSKZJUqHEE2VC04VMyuDKUNX
QN5GqAUfjTGuZecyiWDpmYIS1w8MbqADBb3cqK/D+Hh+Ao4s0CCtO+hpCyaPiuCIABl6Kv/yvSub
pb2EBTdc0Ao160QHRYVACWnTdcSGlljLeL72mwVAJrUkVsAOASYVhDQlXBUEJECZGEARKQREAm+2
do6wL4MGoo0ziWXuLQTjoYg8lE7Nqhcdywx8rYN77+iAUrWZHX9/LTr3JmWt4rrm2dRbg020Jkwg
bZZ1m0+7n048hhyxtptysgi2GXXBO6/F1g5GGatuEQJ5squBun5LmCoAOGVsH1YSKIO3/3+rc3jp
KdhVYgRc1F3zZTftnoneF1I1es8fklWqsOO6kSuObzKY1QAEfsTyenwv/aqc+PjGuUTy3GUrOwSA
OAFCFY0gU1sEyMIRgJhIFgiEAnqPc6jGmtJqi7ymr8t6wCfU/axEgcoSCUQ31rGbo1TJ6ZAP/Aga
v/w8y8lJ9GnLKgQdRz/+Pxsu77HGnILJ9todb51ADkTYcPCju91eirjOgCJoIX+IgO6IAa/h+23n
KtgZ9AaqowUI7LKjtAAYqlbXBS57cAnrmLO97J7WDfSEm3AscBethmufF/LAglqu6pkkohkNlkth
XTV5a9J2VUWxPCKV4vTJHStEgAcBIhWENFVCGVACQKhAIkIQhQICZ7s2BNZgYabTrfHDpgGcAeAp
XSnPsgEWKDFE4HJkrE5ELl1cPUXNzWqgBcTecQHQ6z8Bs3hrpp8SYH/KN51VVn2fy0wlVXuABOQS
uNWJG+bqJChgRV/LSAZB1ISpL9aj7oEpZvGKBWmEYAi82BMAATGKOX3P8G0QuAKfcT2rftd0P/AY
0MyFiHmfxAx4grIUdfSqhQUsFNEsavABKBWENCViFUqCUICMgJPXN+FnG1qN6STEyb6BI8NJqzpl
7vy3bMMZ4vWkC/X8MYBN+737Bem7hulOr5ehQsR24ZWxYx/6WrqsaCLjPu+NiMRmJAphmyrrqVAD
IFtNWgWtQUrBE9/Z9WYoCWmjmydtaL5v1HZ6NUAC8BwBIFWENCVLCQZKQICQQGMYCPyrZsaYhHTW
KceP9gOwocjoUQXCwPLqjKen+/7/V9DQVf1+3pybb1ivmA9ng3GIa+kLv3JrFbjfxbKwmCVwiG5r
3AKK6gHQEGp4aAcBskLAYZpFnxsFQ54moO+078lPXZiYo88NAKS7VZuKlq5M+PDrGBP9xFAgAAMH
ARafqsslZVGJpplSJi5toytNzFToC/Zjq2l/H0f8duepfSPi+tf6+44K6e3HO36LeVredkNLcngO
186ftJBDxDXyls2J0Wek7lkT5aOeeWrjCYduWJc1IOYRImKLlBEEkJwwJxJZB+ksKblaOfQVJQTM
rOf92mwRBEhbdu0LKxrY5a0wwDTdxQIBAKjqgHpMtBwFb1plGXP8wTzy6VvS4BdS35+obGVCqpBB
LbwqFzecjlawma5bisWEQJfqVHIpZuPloAfYeh58ZgOQbTTYsDNeEcK9fKn4GWWQPQ3rgd8zCHV9
yES73o8ajTu07CyFFgxCust3T6HtX90N16okMVaDNaOMkN71GrXXJ0+cd5/ZqIojQUw2JRKnH7fm
4WzIGOIBv92aGloUnPuA/u4mh32xpFGZepFe8A/FtIhugb3k+Ma4ASbVnbAkEAkGShSAmeo5bBa3
kHEzgNBJi2i+vHCJnV9xXU99VKVfX56d5h1GjraChXL/P9TEIiuRoYzMC39p2dudyzl06tvp04en
bzaVXzHsZ2weH0itMm/TapX9SAunS4pyqq+pBzLAAeuhCzDnPAeeg2RL/a2026he44MxZnCf+E5g
KrKmQMCVaYRIqaI8uUPF/SXMR08ka0iEEuXkjjVkvi7bfhDXC+evn7jCoDgBJBWUlhdtHYJJAJCQ
QhAR+jr3o8aCdPMQkZ0LayrUBUuj68f9dlQsBn2xrAw7rxfm9pRPidRrY4SDl4SAw1tfGBGcXkF9
e+JvzmDDqNhYhCDxYIRwzNnIsFOdwzMVE20lOWHE+ndkDPSKJPH1LjDSAEcmpBPc4Y0qkpJVHPTJ
Uax8MaWaZjS2lumt+TfvA6Uw6OxbAyvN4uBmRk4Hi+wyEuhXZh3HcnrYPOPtnKMLS1jL72WSgEAM
c/v7+/v7+8oAEvv7+/v7+6gmypVSkYi10P7Ot/tLAFE/kfgejWJgoKCgrIEAp/H+P6MHASIVnUKV
ExRCwxEgiOAnjHqngaYEVa2prVkavNpYGFt2rr/I0GTGL1OFkBPgxIX6a8w/EQMMCBLBc7TYtfli
RGO1Bc2BjgIGVBSGkFZqnsywsZVg7WIAjK/pAKogtz//4OxFl1UHcYCe36j389027qoL/1AgUQEG
RklN0T5RwNPCIdVzhf3iPUN15TEr6WBJc3zWiNgukNICV9uzAlyfrGMGFlNhpY70+CT3RsC0HSq5
TE04mIxKBcNHAZ39xw07BhVgk2PVp3/bsw7q8TXb9shxwAEcFaVo8yAIRkYBM/i1Uyo6dg7lwaPY
0wAZ1qdV8oz5+FZwbtPl2EVxuhvK4Vn23xbmlBbWRSLEnbRcJzd3M01WBqGx8hrIN2+5PgbVWJob
HG/VgKDXX96ghfTXzV3w0QCGWsdmXmtbQy/2r9LogCd8MvF5vRHAYcGLZQA8WOw+7mNzDR8Z8m6a
Dmb0ZLMvPzc/Nmzvpm54c2d/dNzw5tHw7lgJtTgAAAATNBzN6HM+TPl3czejNnyO5YCbHAEkFZRQ
VTImBidggEQgESgJnvFPSTpYN7WK6HlrytAObPXxk+QVofbvqck9URwFoYjY8vXwDPX7OzczsidS
BTgCcc/DCJAA/QSW3i+ipqgraFui+CrtC3PLQGmWBbUiXTCns55x3xlKQUY6zQrGW4E5W1UV6e/4
9NMwAEUh+Abp4QSiixVG3KIQCImhXirFBosqK3It0MpGKHIXrbhxJMpbcVuEu45oDgE4FY0AUQgg
RAMSIRiwEQgE+2HLrnPxU1xl644iXgGdt08wB0+L+ZNWwhT83xATAf0CmlzF4i2LXZagy8g6w+OW
bqtXa27wKjceGFz9QScjsdiMUKdYQFFM6oALOm/YYCfjJOSZ7+pX8uzOU5d/Uuds+e/jnailOYq+
Slfp76FUbmzKAUUsKANe+gUVSPOvHo3Qck7+qcxix4u6gynQwLKc1JtPh8dQ85yeXHM2W2dCgQtQ
AOUAznOWXGQABwE4FYUAUQgYSAMzIRhoEBHv3avX4YxNC5a9ZAPLn9FvzzBSRAuEQYiS8lAWG4yd
j9q9v2Ncm/pycKvp/HtSSgu0LV5DT4Y8mR9JYiB7NeIM+LbCQepB33U9tvaf+v9O//DzgIm18Br2
n8/+HAHOjdleuU66Ct5uFkohf026p0AIqnJLUiceyXswa5SynKXb04Ty5WfM7xW+RrK6FS5jqs0g
AtF0AoKAC+hV1Uf9Pw8CMqxVZQUrBwEeFYQwNBwEBJBgmJBCVBCMBM9MZnlAYOcHvJl4INBnMMOi
JZPIqbr7Te1PVUFDqU6WY0mL5PlLD7NFUsbo6QVS7pGOQ06WGS8m7p0kKtOexOutxvI389lDMmMM
nbPpAY2brBYYYF9qEUQeeDtl1xFeDhS2MtXCCMsdvVjlEUK4dUbkcpMpFQp+C2ypKGKmICm3x1TR
NsxqZmyisiS5nVJZVvYA1IYpsac8IACRglAA4AEgFYA0VEMIiKREigBPkYWhA7hU2wyALsHl5X0s
84WtSJxgdAI4SQzjKGJlWsuj3NrphDG7g5/If06kfwYFFRnu6li64zQ93sAgzVUl3MQfLdk5LK7B
VTVAqwwkydpMU+B5NrhfXUvixpTOeUox3VXzZG1u5TTDfEXSisOnVHcVebSipU8QoKiBcoiXGK+F
bzHoNx67eYHm2bqpamRLxcacctHmUj7132xFHo5D6HZcAAMAQAcBHhWUUEQ7DJKGNQCets2jRAii
xs2AtLAg+2k9Qsks6RZYeGBMtRV37sc32hbS5rHsiCrhffELBngOmXCc58XgRBlS7hCeX7NTG/H0
vEzaGIfW1pnoOp9CN0NpP6r6hQ3nRzUmuuzTWBS8hcdj2BMLE1Z1C8pq14XQiX4aMbscuMsuJw4j
FpRrUQhd4OxTLDVha+90uSIMqZDSvxXzROMamVXNGvVbZLHAVoAABMA4ASQVgCyEMZmGQzEgmCgQ
CJgG+VBnk2g24Gx1unG9XcAn+3VxfGSYqfxYxBJWu5xN3Si3UUxKLTmJMs81ekzcS6GeejRt2nFx
2peE0fhF+GYj+XdxUYbxtADVVABRc9JkpjEhp9Uv1d5/N8OAANZ1YCh5UU9l0iO+/QEFeSqJ9mdr
SxluevN4bbW70WY4YtN6hLADwjlIlBKCIJDFhVm9cI4gZAVAOAEmFaWEtiCEBKMFHrAcAL2bigzA
E46X5pOrjjCfidJLK+iwxDl8SrDdvx2YiwazFAYvNtS1MVEOjMszc+IcCnSE+YL+A6dAAYe7ecoC
D3146QC7CbdEyNdqor2QBs/S6IagIqbZg3OsNuPpzXCcImWEADgBGhWUdDURJRQDILCEICEoCeub
3eLBFjZvccQ+NcLBVtb9HTc2OC88oCCRRABt9LIv3esezJjsWsrDGjC3Eo6J4SbUw0xxWnRyy1lV
QLytmuN2YnXRNO/4Ia72/yqtbfyotUJPUS3PmGj4bccEFkt4NN9/Bstz0zX+biIXzIFcggIF4gAA
FRDIAF3VQts5xxGHRaswywSZUhIZCpwBFBWEMFRZkQiiEjBQIoAT5AAMCMMewNXa0DicaXVikFvi
NfqWBqcOklfFP4OnGwC+fqXE9UEsne2wP8QIRwkZ7IK82Zgzxkp+xJQ6XYgmCe/JLO8PRnwPCZsr
l92ZFZuVUA6PXFWthg+vlmxv77gJ0NCEBO/FvMxcIQm3A0y8b2IAKhMj5uQqW7+qUt12GzgUQgii
CttNIfGEW4fmqWzpxFPutagEAX4BIBWEMDRzCIqBIoiIrBQQhALKOQ4GFs2saLY8i7SLQZ0kAcAD
lAgo9jaGEmwXUxRfOWeOrewzFL6MvG5drAiQY2AHqq564COB0SsxyaH7wwbXunNYOVv6IwbdQIE4
sYSAibH9Sro1uFylyVH6VtQhmDYIwtDHW3PImOPmgG4YmrD9UsADUuDkKsHdQcgBHf9RHcaNDEiC
JjRgwWgDaPQ8RiApqlw9u35/P5mwEZkFNS2PdTn3bJpHmAVnAUhH/31hoHRjNvcJ7QgXUF/AE4fP
MIdwO659Hm9iVKoRgAcBIhWEMDREDJCDJDHEIBMAAZsFoWJJqpkvAkZ6lwBqgpIuLRatNfKjrFf3
LNxqCiKG9XAAFqc6hZ93S1mzt5BA1Im9KqVXdoNjR2OVrMn9by7L4NYEgjGPIfw7ulZjJf6u9fTq
znGCQgic/uPQI5HTSAX7AABx60h08FsaUaqhV4KejpAWBL7EgFBqBiSKMX1RPK/l8LO7q8av2ayt
Gk79H/Kp1+Uk9mk5d/VE4KEQqkaiqhdEBFyZvTbr+tgz6fEJOPI8rCJinigLoRLBmEVp26d85je4
zSgQ2NO2GrWlTSXzr2XNfLKGddPQM6f7zl2yURl+3UGVC8L8GUkm1JUhWCPo3TwVhMAcASYVhDA0
gSBaAgHXoxu3WzaI0JVRMZKCSwLsM1hJieFt71+IK8MbiElFLzNE4lXXe75VNlqhhmUyc7dGWOXl
Ca6MO/UsW6l8lmX031syYIX+CQ/EvLNBTothJsTRcAzhmLQlVtLxZaZvHmnNkjSO6bIQHTGXp5Il
yO8Y2PjH69sUd68Ph7nT/IHsIUwfbl19/7+/dsWrZg2UjqUgK85Jc26mz2+Lr6JYTfdk2AcBHFWE
MDRJMQJFFYBZ3YvcHKG0LRoyGNa3AKDQq/VCW3EJpOOIjOD5E5PV9JwSiX1dconzUGd6xSAtK7js
2STqUYfE73A3z53vwxIWHVfdJgohjrApTBzRB8y9d2D3t41oSTKDsXhH2MJIGrDdFWnukpPFNQVL
Wl/j4qfP+kP8fGmaCUm3Nf9QGqsGAmBs5+vAh4f09cAlAQAAUZZDKnPZMSuTwAADBwEan9mKUojY
iWRJnBRGSUpuE4AjAatr63+0B1l8+09r/sDd418b7QNJxUlvlLXZs52AwqUxDZbN7+KNDFzrOPve
35nIWPOpW80p2u4kjQ2lgFQuGMcfEWMIzykb5W4dxVuAzxtE0OfjUweqeaeF6NR1Unn6/r7moC5K
UPjPKKtaBoJOYGCgYCLiQzhv2BEAiEUcir8oPURVWN7WRVOQu8rIi2EDrQ/lhAB274ac4aoaIu3L
IIv9QMJ1foNvBHeyqVWx9LkwWvYD6HOZV70YzlnDDKoy23auR+Q+W6/t/5X9n9K88/OsLAJAHvvg
/MQAGgoNyrkkDQ0kSNANcE3QoVr+KXYfKIKPAufAAR7VnGRIIiyQgRUAmZ3rOmG2+rCFFtJvUJKW
BF7/Tem+Qq7VuC5TfwIY4XzQcCooanXwLKmY7hGkUWR5LP0Z1KNF7Wpskc1dBdps1oR3p7l2iaHX
1Mr0IP26HFXEN0BcNHE/jrqlbbQbJbsDZ2zzntYwQDsOUK8XsWWNl4hOXGNWLj03/nowSvZg0FJ2
VY7dwvhcSIIlcYfp9sIeTD5PCDzYHeAUAC4AOAEeFaRWxhCxBQEBCMhCFhIEAnaMyjNSrYiDTNVx
VpMviAUvg/z7ZPIt0PxrNPJxmgBoHuPuuLrYLCNjPs0WZseBz//c/8PwPUaJRkrKbKj/m4OfRsEP
wiw9ydabTIQ5xCAL757zuvnPY6dhy2dMwhs6RYsunVNk5VkhQy1ijdRQbc81XKf7e+XwaLs9f8s3
sv8vMQGMH/kFKNJnp5beX7cdOOACQ1RraPVC31onZU21ARfPp6UMUX67r993T3eCHgTUl6Ba82ex
EJFJFJFeDGDsKjN57KsmluTO3Z2SdVPTvo7K+rbV5aem/j4v1X1XUZ1z2Dlf9T0x9/1CW0GkB6ja
nd3fBwEmFZUQJBsICCdBMKAiJDMIQgFvvZ6Ng/lwS2wnS6q3MAq6nu1Ud/+3gTAx8+S+gDkGtN+J
faPvnjoZJelRrNZuGFRSAPVVIU74t+Hrn92wS9I0Mr6KVhFA9wJRWa5wrr3/pbZUaSZnKHA3i/bO
TKBySiTf8kpc6oFVlf6nzAFn4GZW43iC9NKlFGjqJtqzNzmLA62qCFUVYLJLoJUXhFSVNEl4LUhV
EG1TRVENxwqslUQbVrFUQbVNFaFqKsVFokajClKzZ3puw1z+Tno7pfDdwxy7aUkNidkkOatZikpi
Q2IWRzRzbJ8PR68WSd4gOAEeFYQwNyQNiGUkMFBCoBM9Y3nioKu9Rx0gYouZZJoKLgutgEs/U+dR
C4qyZVj6n9EHKaSxtj/bsmAOMQmBgB0YakuqnMXdSBafGG03oFwmcdTOYzrsoCemVGABlIMB1Ec8
Qb6ss8irF/mw1T20Kkt6ktztlXTWqi4bZjb1z3rFpX0QDcf22/t7YaFNQM5oMwEP8OFIf0ac0aPn
UCJKOb4gAZ9sIkgCQAA4ASYVhDQ3SgwERBMg1EI2CgRCgRCAmerc7AL+pQAGNIuLQTlccg8kcii3
IRDZcooVg8Y3ku9XPNsBfJx8LjcXD1OiNW4UjLPwd4AVGiafonHyGMeP/6j1rn8ZMXmRCrGx+m40
tvcntXrxiC8xmVd4QXOsow6MPBeT4WlgEk4AlTPp51Py3ADLiygAq6eDyU98KdHTy5GOZr+TNJEt
dZ1sUkwHDvxGUKXLg73A0jkd9/ovliA8X/KGiQSIGZdpYtgrlNSt0hZzADgBJBWANjYxogVigcjE
VBYIGEYCfZHJhrbo8kFKxbriAECGyByl0cdsMhzsxmiC3j8jmBjAAAN3rXjn5cot815HS97aM2k6
iBXm9C6E55YxARasWk/dOyfDxijS2RSq3n7SeKGjuOsYSiDdnVPDOeFJcQQVU54jHnVZXOfon5Rx
6u4y0dfh6HpfReY2CLleegB6yv+AjKYoiIFgbdHb554KkpGMJEXeWeAAAIAP5798d4BYsAAcASIV
nKsICphEghCAiCARGogCz9opMqNM6ZsQmHTH1o6sDK/J3f1KqPjezAaz9n8evbdpDy6ffjj9wIVk
qE4nPfP1QCL3V4wAPhu5CJdHq7M9n3ZTEvkwJ7mK5xc62x3/MARUQBBFc6Cbxm/r7cJgUADrrmlU
mLHeLc+/WpZYQnLSqno6gENLxk39RA4IpRKe3z6v7V/tKAoAHW1VUUTYGkNzZedtRvW9dfPPLWqv
PT9/p+fZyhvqzvVXRFAOAS4VpIxkIRFUAmCggEJgEcjINIZjaS9DrevKAAz4nX6PRcT658MSas48
qb/51CoEIBYtdfaj7tjAoCfJrgF0HGTpVfQ/qUFZgrO+m4w9dXKGYjV9uBcA1ssXLFb0gLir69TV
rumDpSFt1t2AHE4rkPr8J4cMBWi9KksuA/8AS9Ja7viKV2eSM7qTSJdfAFyvdULxLLQnM4IjiRrv
eWNKC4PFloDgASwVpLQTYiWCI0EBRGAht2sAmDHWWtB+tgEZ457ex/iv7b5CwvluYzwdp/RE+L4f
K1E+bzaKXzKxcEUFtPEmzh32meXbKD0avF6BUs9ZhT/sZgf5/SRutdfB554yyqHGZyu6r5e8GMO7
y6fvYBpLnThsSYGefr6HvW3f/sif+qBrnXdO13vnlcKTX+aOeheGu3KpmmoEQHABIhWEMCINCQhH
QREQQiQJlAQjQYCZ703B0QG1IgdHskuBnMGynAoEaJpETuvt0nqUciyjxQ2bYTbcR/RnJtT3mSN8
zetLyPoGUhPbzsFTFyC0LaqatTr9jC/gv2IFTqdNVxqqjWgV8A7tPQr9KmqAAy5vJZmj2sv6b7Ni
6jr959yJWMm9O2CUXPjkqvClwNwbabnH+3+A9dSflf2+3MxDlm9WeAusX07EofUTiLD/2m7NTYFD
tObfwBYHY26xVLgBJBWeCFgbCoSBEKBgQhcImAR9o7l44BozDJfGF2zykpACOR6OfT/fzM3kjm6+
dWA38rvP04Ia38ntcMmGGp4GgBeGPK0ZsmIQBs/0lzPn+R+rP/Pjr1Ob8AZti3tIwwbSLu9pVtmh
q6tJYnhGG6d0UQFLKu+mUoBEtm0VhOvQYtoWt7Xi/g7Z8hY39ReqQE3N3YH5H6gD6a54gAYcWk3D
T4DDYl489NQ7vTZkFC55/saXOtLqp1XaMMAQCoznAG3f/k+hr9fV5zechYAzgXkFZxarWfKQc/4p
k5W81MdYgZ8SuCJloQmM9ccJFg4BIhWEMDkwmUSFcimEQDEIBEICPtHq+wdavQ9bYvKdIt9dBQpV
l3IvIM8FRiWP+P5+OGQrV7DtuuBXhuVkOAIlI1E1jARfsoDcDXz8a640S13MTXFTD/E+VhdRNVxe
FlhAdh4OzRtc532WOcwW7OLntg3MTIG1AG5C9VOgrd8Iqolqu2opq7jq+jEaRe8fd25gAAZ/4XiV
AD36gHQeYZAHASoVpeZkEokGJQUeHg20t8NphvO8SyACWPaanpcY5VWa/T+HhkDs++wxBXu/cQC6
ATEYgdNIlAexDlKPW3TmB3wrduNEwyvRIKy9mBvfIvlq7DHk7C4gSe+6LfbLRaYXGXCfhXVe4+XP
v4VfSiMHASAVpUbWGZwU75c1iLX0BnpmySIAuMcudq/p1Iq9DPl/XPiauUVn7iiZFbeLpEXSlDDo
tTlR0YU89iyqR4sX67D2s80P4qbwo5cVf3oVoNq3cTJBaK6WulR0Htbil07yrLs2jl16FRKJ2iUX
NBom96LirGqIcAEkFaRMgloJiCYBiUBH5ssVwLDbspj4H7o0AZ+H+87uBG6ozj+/gQAK09fb5+2k
AAEx82wQGBTxRNswWad7tZjfES5+U63XCXgxMU5L7y1lY+rY6Eqa8qcN0tKNg+dMy1Z3dIM3LtsB
FtGnhpbGAShzJeTZfJ1Eb74+Z8Mrl/HLLAGSezvP53quazICqpcH7jgYZEol6l/ZWKl1AiMHASIV
nEw1QSjCwxGQhCAROAjuVQa2mgzDcqHGji4uAK0kfU7LVkUinaf8mUnG/q8MWF67oTW6sEA+ZV9F
der9eXhkc7Bp08L7vwSCHVb8zK6VLP+lCM/DwKqSjCzzXPXVjxmcbnwkQDE3nvLfUBFEgeZnR3B1
fh4vE7ohrepIVGeIlGRYFWNxzBDM+Xy/GoBBWHIIp0h95/HTP5aDRw8fyv1CX+OOf589sAcBKhWA
LERBJQooQLFUIBRiLMGI3M6bF9ZF3LRIEWbr7qrrmi1RDbMcXhe6qXMAB/phkIM1HkPiIRczgyBA
dvLp/YFIT9lmYZxhA4dmYOdEvELkfzZtHEFXq1VQXRXbZnCULAt6YY9/914sDht+8/whOVd5T8o7
CTVAFqowJvDdxFhF7QjDh4AeIaW7Jlds139VmaEh2ePRc/GrLK/+7qM/FQfKFzzr76LM3jLJDUbp
4nQxOUIniE7JDsz79kvfVlYff33WZsud6wZWeNdGcq20f10Tb4r39UWmt37fsjOXZ4y9+VF/9f3V
ABnZ/jp59HTn4p1tu4qdQagAcAEeFZzExhERBiNBCJDCEBHbEKthYbQLsZduRgF30fB9L99safNl
pcWst+eupBZqyHJyy88PPTQhsc66FDf/wWig7+NzxKy3MRKf8nzWIcUfopO9641B/NeufmllOU1A
+WQ59ER5c0bMnyKb9QsSfKP09O7bgROvdgzMK8xQKhjnTW83X006JEvzCPnlx4Zu10tlgo1ZlQjr
B4BmdpY5+SWICbqgem2gPqNqH5QeY5/QlPJJ63ARl2qZZBsKdV1W54druywnnBwBFlWYVFRDFQgk
IgkQRCEICeswFCmmADVhG7xlBVXxUJ6VOH4iceCAD0CyQ7ZYCW8ebiQqN/ZwjQBCBsphBEjD41yk
Q8+kHvLy5R5Z7kAVcJ0CwQi6fqhICLGnPWx1vQGplKF37SLAxrEeczlNOX21/hnQoltMeb2A3A0R
UgnPh9fginhpeARhSwL878b8dnl7RxsdP4pyuXe5JKNUd/lQV2lKiChsKoKLTPXUiKLGPafw2pm7
tGe5wIgD1U62NCtk2Os7utQuHAEgn9rMFEySqWKmzCaLrMGTSaLSYF8uEkl17cev8f/gQoTz08/t
uPbwnhX8tI0taeA6bTJBBFJaDkClolD4MmeTfBf1Cia6FDDjgX77u3zt86bwn2LsuNWNCSAE3spb
3bnHdihJgEj7c/2l+x5ZbTeoZdwByLcsG1qSrFohju7r9HXIPYjItKmApAGYK4ECf1ry59Mj+axq
OOYUqdbvU7opMDq1uvZW0pK9VBygAAAxMjLAAAAA0osAAADJ5CZQYlrQpAUAA7zVdNWZsqyXofHF
gTtG0VGqaeq464euTTEmcLmZXbae7qKBGlR1jygv58YsmQa2dHo6fP9PyXgCyjYk6H1m2w9PmwYD
BREyNKWaWIWBRng1XK/LkbKl0aeFC+sDlBJgEtIInHEES/5ntP/m870nDgTq4ZATYA66/uZJ5ztO
mjGZzReveCuOyZoLqsw6+7/5BwEs1YQ2Mg0FWsMyMIBMIwgMhqEBngzl5XgjmxhNd/Hi/xWwUBmx
xFccr/1xgTMgezqK7/fa5gCs4SCIr2fcAL7WAGIBOUz3Y+dBS8ZRZi7RBANK7/1dIsDBr+moaHWd
PE8YSi4mxi0mHpZowwkcEEAAnBwvTtvxj+NIoYMzurNcJGP0v+6wRB55579vPf8zjjAKBPIxfBz5
JyA2Qc5OCcAH6rQx5+qJ3YAADgEsFYAwVUIQAokBIIREIREJgiEAvTLNAaeLQQ4wsZNA48y4XSm2
gzOMZcg1e99HO3aCoa8akoL3oSqCHbK8pqWeMiQN/Y1KS8AqnbE198uH6sVOSKqK199tsGs4Da2d
UU82dRb6a5c1dt1LQhiGlutfj0XVRM7EFfNel/XL4qYQBQKrpyn7vr/dJk9NUT316u5ienf+Z2AA
QSJxE/dpF/UQB+56gdPViTA9RPPV3X1kyk0uW2uaqeytqp1gwBBhRRXYdgAA4AEmFYQwVBwFCQEz
kRRAFBiEAoERkERAJ3htYEhooQ6M624ygSCdL9E+5rde4UKJQVmDKrgsuAHy315Hh2WsvZq+0Nre
7+OrsABC/sNZy6k71xGbr8TrXJnvtum3+PmWYPHiDxEa4SFqYtAefDFmIMRDNVB4MkYhvSbO+aDS
MUBiaHOL1beIBLFgKGhe1ctArZonuiTJgAegTEvRYNc+V3LuYSF88SmTL/ALifNHHzydJ6rxOeWV
HAEgFYQwJjWFx0JBkhhAFQwFgiICiIBHzumSVRrF3FwCyr+rDatkP84W6qNUqmC+KTFSwAfjJ+zA
wZ/n6m+faujBnXN/3xZ5KwzuM4LWd6vCAT3PpMuuPuuPEd1MQr5AXglQEfrvVH99p6VZbEmYQbAW
XmhCQFAUpONOXy7fLNnaYgWalU9HX5d1RCxPPtGP12VZ3est2v7ri8CfKgAVTc6j95BMAKhEYwux
T3CCkUHAASgVhDAlNQVGwiWZEEJAIIQEdvFuzauodaNA5awXX8hQCKGJB4DIcZilfohOid8OOJG+
bavWUiQ+X2AM8OVuqNTzNxKkTBIAOykarj7wcT38+xsLn+d8Ca/HkhrB7wZ1BPbbH1PJsxlzZTAA
17CjuEf0r6AV47a/EumlfKop2BH59dH9Az6Pv8u2YG7qAEAAOAEuFYxUFWoYimZAgERAMQgI25TM
GI89JZgSMsn6g8PPAbOqIzHXiK+n0Qgb+/bIjn3675kc/d00BmeNaodu8VAA1WFMNDCpq03ccMyo
vds5pFF4/CHTlX7XYIO7wp9ysHOpzrRogiDDOeanhW//S7r6VPoqgWmG3PlBDUNsnwUFugoKl7vC
xRATAJVMlwA4ASwVgDBFaiTIKgE27jECQ+gBZSaVbUCwZNOs8IsK3AlIIUn1jr6sQDGvd9M5g1j+
HMkavHbnSaru17+EKAAAcekn1VuBfbgwfgcNSZSglagFBzigh2FNRc4OVq1IflnpMQtidmKFJ9qR
4sfu6OKd9cMXaZR2ApcXXJwEgh+grD1pdhAVK5MNdNwARHC4p1jScTfPbpzduv7fLhfMEogcASIV
hDBGUkBOgjEAWdtkBR8IAsTIXaoBQwLv9b+QEZClznihnACN+egCESBKC1SGyAYFTMTuf30M60ku
SgLE5ot3imlUyhvgNy9xW+DYL/06Vy1lmrLIJljqvtdGphnCNqLsFDcMaIeI+saOOPVvDV5ZO+Sn
nyEhBk/GMkSlUCRKil2KSsRahElGHx+/xtdUxqJOEiVXNZskA2O9Ca2wHulYmdcxEhKzJtLYaiBO
RyhPQuS6r/Bf1vJ63d7LZgQoMMwADgEYFZRQJSEthoSAmSBCECCMBPs7VGXpiJpKIu+VuM38LBWU
Y/x6JYhhgI1P7FC+fy1uVb6yYYIz0wJRbifMT1xwnALBKfTfedlnCP22dnQ1fv/bRKJ2CpYl6kaC
8IgsgYwqN/YNIA6cSFDIYhy92lUeJoezjyIABu72lda3R88DoCKcdghihtKzh2+XjweR7ERN8hZY
kHDM5zgQAEkIisZFmJiwrAAFYADgASIVhDA0HAzGRUFAjGwxHAVCARCBBEAmO9u+kDUMYJBd5nH7
wJBXb//d4CxmVf+zs6+L/HG0AfL7co6jLbhJFZE1v6pAsH0PVYShylhr31l5vBzfcFQMoPWcip7a
KwIh5zp+33HRJudYLjZcYESnKbNVI+HXoDc+wZGAwcAABZ3plp+X+u4xKWGVJmuPP2va1VTf4dfr
v58f7zrrmaACoHC7RPZqi6Bi+y28AOABHBWEMHRkCQokYJjgVBYMBcICeMN92dEzyOSB3Ph3zw9p
xNQPmY/FyXiTUqQofmzhBGYwZLhOFv+TKVk7tKaMuu/1J82nPWO9dolSRX4DoPRTiA3cmYow7xNH
gzgOLZqXlKCuKgqvpTTONZRpTpidI0zOpdX9gygBCU3Hninb5Z234ELmBhjNQWEkSBo7fpsuLSiD
JyJcjAyYJcjnjJgHcoEGRuJhhjbLQyMQmnw/bxy022222y020GAEOpz1LbbbbOni1732O5mBzU5G
GBeL63TvDQksCIACIMtEXNYWwgQ85OrLv455rK1VOlqlQ26L6anATOhI2jCocfh7cYWNpiVEL6b/
UTzf8/v/041PvNXZuvPPbURd2ZmBhHABIBWdCMYKGESEUSBEQCEICZ3DGjFtGxATTxvUxnlbQ9kh
Vaf33+RV4511Ws0pZZTcTWezlcOI6OoLlgnF58EznweRdwsPU0F5spM/gD127zxwh6TmOv/cRPn9
g1cPrIz8DK69R8ZrDYCWodYsPp+zgFMyBJjQWfFUbS4RGkWXrvjH4vs+qQnGAxpH5bTuAzEkCICB
ir3wbM9X0pvXEXFikJAWDSNNdI+IxUxWtD1xoZOrGXEAAOABIhWAMDYhGQxIEaCMYlAQZhQaBtct
hwoRepAZ/U7eOM0s4oO+zRPaVDqwCmJYEUobtYgoVJhMAYTxKxHReYHouOrf6D7EZQ1VFpeWYT7g
DDuJxoG8Jiv2IDF4+5EAkAEt9rXdy3k2LN1bTOGkjzitcgspNWD2LR0QSXwhNqb3+y/gulSjRBvu
9mJjD6/wFmMEPXY86oNfUSKdA8uzVKNeYEg4ASQVhCxUiRREQhSAgLMAMGkLQotosJPdowlv6qP3
pmHBBik3DOkL1NOX5t+5Gx7eo9SrUuDAw25hkdep6hMMpE8YwoW3at3AO7NCwciG3bMucLD/fbgm
wz62iQbTee06atcJWAkngIuEabS5LQ7NXavlCkyjDHSLoCp9RYlCXmRqXVUsVqX3IryRLdswsS2w
GpSBAEwD5ErEQwcBKBWELGSZEQIqAS8WAYgIiyGSROEgSHKn987T3Y12VyPAuAVEj2YmbavBeO/j
ZUEbLGCsK4Aw9SMqBqR2JJhBFnCRVYFy5zg4GjbbsmoYLd0DkHm1mwRsnrb1mOiE/eZAq9gU2cyb
rOmk0Lt4bQxv0VEdaaCSHMCJVrdc3npRBvaOiQUCZMP3Xf33rLcyxUwXCmTZiKsNucAUkibpIgcB
IhWAMJRzEEbCAQiIQhQIhAIG5ixAoSuDFpdnADdq0xipT+BEZOIKDD0OWs7Gn8NAI3OUhLjqWp7I
KON2vliSojuZA+a2KhKIkkzsmGUliTrHv1IabsVB5pZ+vRgI+nz/2IWy1uy2ixYug+nLqseP2/9j
/XTOpPl0Ds/vPN/299vOoE84+8u2fx9+xTz3f+56W/rt2LdZV5epRbpv2ZugIAAAsWCkJowifmfq
R5c+P13oT0ltCpAcqlnlV++tVMwWrUrNaNw0Q9IHCKIQPCHslSfLb8uEAAcBJhWAMDszDQzCocEI
LBsUBMYBEYDKPE6AICeBOrympSwcUXxl8OeTFvHUPnv2NAub6xIww+e8zX5CWA463b5JnGwGo7kR
tJECqUXdRpRGhfy26zB1jvQ8jaAsKw1xkqQOXfOrzmW1VbBwW0MybOz0+cGRGCgE1/gwuyV2HS0z
JfHuddFfUMgXD5fCinCtByd3qnjhRMn/nb7TflR4VF8Np4ycY6ow+d8qnUt8vT+q+qALKJ6Zs4Fo
TE3U5WBxQyyIQza1rCZKc0DcnQ0qF+bh0Nve9+zgSN/Uaup10rQNGyAjcPcQxkAAvT/z+3xt/MVB
AAAAQAEgHAEaFZxMVWQNTAJRgIRoMQgFz8jMnL6CxzXdRHDOuLjQDGmH9EaFIzOsOhOYoTXJ7ZsP
hn2AMZIpq+4JR30TRWVy3e2FqqqmOfGRgLoWs4zgrfhj/qAg6F+bMh5JoT9f/hQjDoyDGL6gXeMA
jk3ESz7vVADLPATUY4ws+Hf1/d7IzW4w+CLh0SgDmABz27T5VAAzxexRF5KVtMP6OH0lAAB5gSJ2
4HS6Yj/Dpw/9fWkANYbxn8B2/++7zFh75l+mzf+QnpAcAShVgDBXYwzUgREARMAmNmTDUC+ytpEd
KezFbClMaLM6SImnLEm1xMGUAGUdr/p0RnvfL6NmEBAC8ZjJKGyburAIRhJaBQuxUIQO+zacRNRW
/2vKyfGeTae//6xgRwaUWYXlonY/GjpfBiQ1YAA4c2IyaipgQVtl/rLxZcFxiAH8Ml3UxY0v4brN
yn8fDHuAAqyX7MQn5vf/DBBPFT+nX8Svw68/DAY1QBwBMJ+FKzKWTTNMxNITV+Q3LMpBSimRVkTY
ih1b7fDn6n4/Px/Q6t6z93qbnXqJOvt576d06/sz4/Lh39Lxv2RaXrwGkNrWegOzlMRFXH9jo4jt
eyMkF0caLbEYpxQFcQ6vIxqU3CYz7rAQASy0EwJ6kgilK5HQUOWzZCgIC9PNDqM0Lnbc/gqcWa0j
fxifW3FjycebtAA59RaeoZjsCAzQzNSPr0kaE6v4fyI1oOz1uPEXDi/X+dxWODTtGaQ9Y7AfFN4I
WmIw+MwdH9vW7jLd7sz5ID2tPCWm4us4L1BqbUd1jy6dXfrGS0HMPCYt/Qff+J6CAG2HmmbMqeCj
NiCvBte0/wQtfJ+3H7ZVo+DyA9JpoxUrGZEcA0/B+jxSRaRgSQWw8AVE9CGNYpQxBXbKIizuYmA+
3XOblH887WAOARjVoMkhMgSGhCEIQE9eChIIMwMlxG62YWDhCKEUx9U9RTY33xvz0S47ZY50+Ldo
J6s0thJ7c74FNYMXkQowJJk98EAeMIIidWINvAMiDCIBS0E6xwbG2mdx+4hqjnVtt8+HFhHzQXZH
5ytuwawRt/H1CkbyO6kis4LlPNt7dM3Sa+/aavg733pENhs+fY6yGEFdHD65j9kOc5jqmnR9yrZd
xdScw7i2RlxtovjxDCITgQBPP8mBFzTdpQ812SQ24M5RSURwASQVlLBFLA0UY0GIkEJQC78LAcYv
YwgDGFIANL9Pyjt/99PVRPewnw89pQoFLGxicNZS7uVdf+MQE3/H0ff0Bt9uJUVCwCAhcfJ9juJg
KDI3Ori9OKSdPPaKezJOJd8TuRR5EFqIKGyt0Ycdv0hKYqIKfz//U4xfdRBGUI2ELnOdGMEMY6TM
VNcIM766WGbMmH/Ri+HOsZeIyYGQwx336FPTR0lusTQMdiW9v2o1fksCnwXJjLQ6fxjTCYv0jl8S
nhs8yOWn8Y2TMPm/hgohMLiUAABwASYVhDCHMSjKojSAj0clAxenQMqhUu9tAJHRsvXcnJZAsxxG
XYbiyKMZblqIwFVyYA1BWrqyCNfqO22rXPI5H2HagBvHOoCNyYlqgrFx1dzfaoIaRyrCbU6H/jek
/SdjR8t/zVuhfhv9jgAASUSruvw9uTXy4Xw5RiCtytFWREw4dEnhgA0HZU1yUQr0WWI0sUtFEAdF
ZmKcArAFQJ+D+7KdmIAA3sBwASYVhDRFFYTLAUGSVEAmEARIARGAj0no7XEOnRoZmdGo63YWPcwK
xXwf1DkQI4MJ44CyeEhvQ7V/IcGn97RJ76JSZun0SDK72aGn3V28YQVRXl34QuOhk/6yGitKM3aN
PqgLO+lGjJM1d9Ps+ePnNQAy4xJFZ0YSRqS5uEa6MXPdJgL4OsABfUVeLey+tkp/KWUCYESq/eDD
xiJsXrwZAABABwEqFZxQYywESIWCgJBgITAI+ZkA3xS76KWzN9K+mpdgU1H7a5stQDLM6V8mZUhE
5yi05PjZY6qN+/lE8sATEXu5j4DuzWomdmdqmadVuuhsu3frIiexBSInnNCUtRG/t56BDYuBuGMj
uIkDBgK7DEIhOnAFTHZ250CFuA4AFnstvV1QI/dC0lFFaWAB+j6X2g+7u9HhlBaV6ghQA5C1r2pD
TPhcmBjud1JddAm7r13rAqDgASgVhDQnWR1Gw1EAYGBRGAj5d2LdGW6Ycsrcv2PxLDEEFASJnUH5
DHPKFf8+bSyB1Fb+TyYL6/EgZyVNY4xLKseN87b5hasMSAapo6Uwveb30tApvfTOBnqRAT/fpxIN
a9/fE091tdX8+tzpnxNoFhesgrHw/PxrS171ZCFNgFyQuAE0E1+AJjKUjpk6N8Iw5hWDWXZKLAn0
v/9aZRwKOYYHX9UgVKFQQKgqSqADBwEkVaCqojoNgocFN+si6LSyzBmYQYHOAACErWYCBgOZ0Exj
OhlRX0/68qgYv6smKJkEwC9dPr3QP6oCQbswNBl2HDH+CgjrevlBBwdFS07crk6hAtcHD9eTuFHQ
A2syqjR6D2RbOwUkcdpMqEParB3i8XMMu0W8nxpvpn4DuVqND+tLCM4H4AEmn+oLFEUYm0KkzCRt
DTGk5hJmKUCroR6OP9L1/dhqm1a++bxu9iLdEG068dHKYm9f8WPvV0EMDMyKxPsRllp7HXIobNEa
XYlgT944kn+GfZxMPM9NC88Q1OVmqcuc9ITRUF0F9K1dzpa14g2jtE4EDY8ciCIDSq9QHtio7JxA
zUe2URpe/Ckm5u7siLzBUtWjGIXarjFEVbfVw+3lHb8sgQHZBhD/p4DBwUqMUsYEmxc7YLYZziW2
VygHkH0TRHJl/CRajddozI7OmS5USAxNTsJtjf+A2i3nD0D22pVgWL4+XWv8HZG1l2/PIZdMbvrR
S0ab5/j7DRqM5Hot+ONSCfBiw9NpqMIJ2F89MlCvQKcPqyauPxB86qIofXwBLNWAMFJqHEjBNQCO
86AFgbBIzWrmu1QOWQn7HgTQqApyBPl55AzDZaawye7g0slPvBZmzmTOClM2to5zGv+HrrIc8cqa
2qT0oCLbh5b+Qgku2c71vzMvzdGQr885YnUy8ZQXBbxCKf+dAMSRnEQ17YRDNTpXW4VImkuZuaTF
I3oCuGUYdF9N6LsbqblHHBSs8LovKAHZYt10qRmVFjLyi95ROUAcAR4VlFY1QiGMI6CIQGIQCJAE
9eBExcLWzdsoOHf3kAZHv5ObT0gwg4xQzFghNB7apJ6dZ3Bd11rCEihdsNy167DV1arHu27jObs3
ctM8cTmBJJ4EhQgPju4RCE43+b6AqiRIc9dYgBBd4+bx8ZTBCIH0ncAVKZ/4BinnhG3jkcpoQiie
DaSFQBniAAGfavw0LfhT7xWtuf4/ppZ/2Qomz0A4ATAVgDZF2ATQAm1A8g2tWDHDVZ1qDkCym/An
nlJ5FPiAgBo7yEzcwme7uAuoKusXFswuFZthvM6Wu9s9V1QLFNZwTVYuGLMSWlDOdYtiic18Gfr4
8Pq1i5jEdme6guaigDGJq5ZsgAESxAZm7pj57h3f9dkGkgAADAOUagtTinBe88nX68aUkmy8ul0q
48mLaaGWty4Ky6brdI2fvOPQOVnEWrCmxCs2LC6pqQjVzRsHAS4VgCxCchGCg2EQYCwRCARCRBEA
nq4FdAFJtmlaDjhM2Aj85/mwJe9nTf4ciFZuuFZle6hX03qU6t5yNlCHyUr1PyK7Ok2D9vfzilRP
53BvGfyVYN8r/HsQ+9hUQvm9p+CMMrqtnRbM7fLQYBY/f1MEAMJIPtBbp6xi2G4eGmmeRtLRcHTM
VNzJAK7qRS2fGH1gAcUQiCOUdw/TXHSbKGGlABwZ3krcjaE97O4MT0xgCQibZJqMW+NWhOsapNj0
UwsZUkMHATIVgDBXIi4GxBChAEJgEKYtYQMMxHfnvieeAClB+DXbWtcc0r3qguyEMBBVhenMs/h/
+fV682fAAOk/34Fvkeiu5+R3orXhggFSEiWGLQySWu4wGJYhhBL7e0LsCwqmma/7M02P3LWZOyQq
KwiUKhHZUCyXw/Pbl5uStbGaAhAew6srrExRtp4oTk2OoTn7QmA/OUWei7gf/BU6ncRANlgGSsYQ
jJRAlTfA32yT9NcO+gcrbsHkQArUAEHAAR5VmUjWCQmCI0EIQGJAG+e2hg6QHOZwObsr8awIiLgi
KYE1KMsHa4AgQBCNcfACB+797EBXprxtBi9+2lEutcts8WhJEdeKrngM2XeLiejVzDPtuZ21WLYt
eQn2e7TT6nzfC0M1KVkBYfx/OJhcUFQ/gywyGqCzt77bwVaxMit+KBaksAAAUhIITS1MjF/GOT3/
TJr58lQOV+ldhQ4BHJ/+CyTg3RAudGUka+uEGjkLxvuhNh7LDPwlb8uSEAmgLYUWkUDSCCvNoY1j
FPPIE/Cd+Wg6bAjRvL8SW3lk58CmGVpqmWNqAWkZSDqNO/2s17yLe7hcDqVhKCdTA/RpJPeRByRn
aasGXGKe7JFpi+fSLpTk9bwLsLAoc7QglBBwkAWDISEC2SUN7ocOtSF6dpiQ/Azm+5Whuk+mY7AI
AI8AFeCEG7BANlRRIgRAOwogTgD4jzjjQIJx6B8TCuZxVHt/gNosCwASwVF9xgGj5m1QCiDXSmZg
NFBFyydoDgBOeAEk1Z0WJGMFCUEygISIIBHrbpk2OMNGHiXNUq31Lc7AvK/Wrh6dYSvBnlBczXI8
NeIUdQ6X0M9Jin3DjnSO58DTWwVLrxn6+bvBaHh/z/ODWCCG8nguUNr4CWzplLLoCbvLPvi+UV3y
dHNet/r91x6bIXChtYhlHAbRcDCOTw/Yce036xXANjPEwyS6eXS7GLtz/F27MLkEgkF6yTwRpEaw
r0IUV09HyUHh7YB9AMB/6/o+AAALQ8PcAAGB4efsEADvjwEqFYAsWBmZDqcSAMRAEhAJ2zpj51nk
0HIHi3lPve9gNf367mK10UxtEXQ2VKjzzhMcMP/3D4cLwdkn+CsbvuDgslFQzEKyFDQU1nsNjvrn
a7Bx3+HHhSl+n/M8YnDGYnKy2UCr5ZYkvu4fMF7+FgxUAqwDIHOhsUZ4DsCYAJAAAcMn39x8fCff
3LJ8Ae+gfHwHfcBBhwEkFYAwRUkZEAQQgITAJ6mMEcAGQPX49rgDmh/LR4wnEJSakIxM1EFeX0aH
P7G8A+HfYLwzjEr31TBkIdI5ipjsy0aVofzTvO2Bk+9+6mhs/FKDIsB1WR4ii3qTusEuO7oupUNf
1k0h40FbH6UOsbK2otqeuKgiDMz23kLzn2r1JcOw1dVtl4Bv/Lb+fDTm/D8+ASYVnOjmEhSIIkGw
oCwRCAWd0AecDYWDgjpOMutgXccX0N8CJ0sDDP3N6bO15eFux5ZrpWHwQu5gJAD4+FwQisa7ImU1
UsS3UVYDBgR7JhE0enlq81ZtWaDt0Ol5AiuzwOWajeGTsRWWZ2Q26i6mKEGSm7R5uQpytGno+jz3
+EUxnnTFkpQtQtdAMgyOpgtZlSIY1mlFKxZaRX5wRdBLcwu8vxRUK77lSrHCm2yerGum7NsNe6nl
TaNDmRwKAUujBZ6mkpuVBN77pnftcrfoNgWU6jtsnxU7Sv4o7Nlc71XaV1rOsfZ39JnQjRzI7Xxu
lpTBdGBXzd23jgGH+f96ZJwiAcABKhWAMEWLDUgkAInATGbkDQGwEb4k44S8sGCldVnBLLW4QDpa
jBsG/f7+HhDMTboiyFoF4lmeO6lF6ldr3VkU4bJYNrvV4SgU1Gt0aqJxCzMQABJIybxqQDWIyoWc
yVu9UNyVtW173fR1/ZJ19N/LVWAALkpfF+Px+f59ND+kwqAIxSpQs0PormkjW94BaEIg1XhtnDuz
jb+lKv0m67i6CQvzpxluAcABJhWANCYToQpEgaCgRiYKBAYkAblttqFl6duzLJM1J7XMAaC9Sm9w
pgCKL3bDsurwLy5XUc5eF6z7D0eRViRnEgArQW90LPYo6rnZvhS5kF8NcQ+ykmWjTYgDLgccZnyF
ytvNOaRRbwZu2de5NsPOdxliocWStBCisl1D71jKUQXk4s/AUzfQen/a2xAH4oQ0Cyjw4WxmmK11
CdLotefDW5XXAplrBtw/aur+cOcb1CvU1NX5W/Da2R9Pg9Hu58/79HBEHAEmFYxQYzIhhEUSAERI
EBCEBu6MB0AO8EGrcaywm+Psbof+f87cMK0fpzDwt5cbgcRaMppxvduLahair/6yO0W1kco37lZ8
YhFBMnLcPYAmqFK4EK5IlCXpEHKvPWhrH0oRQgMrwKdi5PnwI2fmGYZgAIkvhpyw90YcrfusATDj
LvYDmIRn3EQcr0ZmRdYJWuA4ASgVgDBZKhAChoEhBCAjIAUCJAE/a72PKzLGYbseS/MXYATS7AT7
KLFc5yzOZCizN0+y+s8MgGjfY8IFZ0Nc/tT72FJJuY2xC/gD37bVf8wuvCNF2GeU6JycuVoZeoe0
OIqc3NnZL98bJNR6zA0jJ11ZOqulq65dADR7K2zw6HQs1+jdkEZV+m6vJ2dXVT0ACgFLdNkd/4oK
rLCQUwg3BAIgKF9a0oyBdW4A4AEmFYQwY1oNhilAsGA2VggE9LbNZIs3Dskkji9xrhrUBQ4mwIyX
VF1VRDKMspJzqOSV05vqcDB8Zxi29/oeoZzV/h2u1ZqrVWZw2tlhSr66674BCEC3fxKnk7X7nC+Z
kazyY1YMGNUt/HvyYkfCABW6y7h/uFseH3Tv5qBai+Q/KPq1/P0sIowgBCdkjKgWZqsvuyrj7FZT
fAgjjvsADViN2f36cPYK/5vjiYJszBik8Nhyaz5LrQBAg+XJHasUCCZQ9czRnj/82ZzRX+O4BFGh
LT81aBU6g8KcHXoBWODrZY/MmyFhm44ppM3C4BGGYJof0Xs9xuRJ0hTMOwjtzJFhkyG7yvGQ9F1e
PryMZDUtX0ks8b/B7+2BxhRuRMR3lsH9vliOYFpD/hqmm9J8gyLSeH31OoMDP9gzRkwfKsOfB6l9
nuue1djg7ycHHPgWwf3Ksq2ZqWWSdmkoOUoi5ACDUAAOARoVnExICZUSoiQASCw4CwUEYQEfxNNm
iwjGzQWxvGRAJuPxf8aA419sGauJArml0c3mVOKXdYV4PLH2wnsZwaFtnOsgwQD8SkqVeFAgWQX9
XYgs13mKWa2yGuJT53w+d1gwBujqPXfKQFwYEJODBa1bSwWNv8j1F8/rLe9ghtmzMBK26cZecoTx
BTuZqU5Irc7FCXMhkbOcwUwgBUEr6iOem3QBMQxIgFpQ7bT4hiqFYiuOkUSJuSL1UAgQURECg3iR
rLCPJhUl/3gi/a0g79RtNU1jTxjzXFjCGCL0fl+O1KSoowcBIhWANDYtiYlFMrDQLBoSjIQkAT7E
5T25Q4Kc7R0L43z3jEgHA0XeAwD3TSFCXiEIgBZZnu+N9pwAHy7X/VkyGmcCoyOlmYKkAYTkhHfn
n0z7MxtnWtzdnV1+xyxGlR9HnvVLyre62IZVsz3jOKw7OYE6v5iHYYmM1dnHOdajf6Axl1ZdWXfs
slyoPMYMwAv26pv64eXZYYPYAh6w+Ei7y9SWSqGcpRCcB8BVHLz+b7vwi043mGMFj0hmfTVh2bQO
RlggKhWsSiYuuf2/V864Kl2VJKStAiwtmFMZVbzwmPBnBPupxRPmDvvFOoXy4GRhCnhLgAwRkRb7
AMrHlYJAHAEqFYA0lB0FjGMhMEzAEUAJ4XPk21pQDoer1KrWtjgAx0t3EgTzDgX2rLVQAAYjjY/W
yEzkEUVCKI5JXZkSw0RdwEt/Nb/sR1fzrPdLqvGZkI+zpc89sr75C6druagJgRoQlI481ME+w5vo
rYJvhhx/mE7Bi58tHl6IqdKqconhJcUaVvpoefPqH/dY8+FOoZcAA2YmD+E9/wy2OrfiHkw787xm
tlEIAMTGYBEB6/JyUjSOKLFhBgTqAOABKBWEMHoSlYYnYJCAKjAIoASvEd7KDJZL6A4JcuLBQ4UN
iYKWtatggUty1C8m1mnCSpzkEZDWZEkYpCaG8EgiO/u9n7gKmog2AHoFtnboqE1owyGsht3pafyJ
4f2Vv7LEUmOGPKRGxiglc8YzoyixbJNylmOK4u8xScTFVWCRikUKgVWRgca4sMHlwghCUNQLiY8j
ArlL4RZgioGyFMYAGOWKYLjgASoVnLBEWIUIaGHAVCghCAjwNucfHJkWaINS8auuC8ApPT9pr6PB
9NoXtMVFkBBIwAccIl3WvCowt2MkMardJs6Sp0kXB7k+Kv8DQOlyQQh2GKpdOFsKiOPLwNmfGNd5
S44SWn0aezOKvHwNlQFlqNqO7n2k7zpe+dpik9Vpvj9kABlF8pqdvVFFs0iR2Ee2szkxtzALjYhv
dnBqroPMYgyADl76BA5CWkEDk77ELn+AikxJ1/5O9l3/V8uM7a1qJ6C6uNNl1J4YtwbDC8kYPJQk
M+p3RdzqaVA3XqUjB94ICz+oAwcBIBWEMDcyvQZtATvvGN1EAF20EvMLNQGIBDs81Trfe+1FJPlJ
TDGo7bEGvlcT4febgmIFuGJZuWSXRzru3NwhWMcPVoosnj/3/TCQoutXIFZLkpYSsVCRhItXvYKy
s4jNkntkFxC3Q7C7ByIav9o8TU9Qu3/OaeATuLp/HOWvk38vZ9rPqKQkFmZAFSDGtCXH2RUAG0AG
hfQxwrwxgpMiBj6B1eMAcAEoFZWm5BMMQsFBMOAqEBN+qORy81eU4xZ1vJdsF3LlAbZ37Yr2c/np
MklQpALsx9ffsAKYAzYUBYM1vjVQUABIXRRVDgHxqB9ROHuIMc272uoecjWKhRbr+DCPPV5soZZq
pCApLjQADsquTPW23YfJkwn0FkIiACVbFRLC2o8rOhvYj5YjMHxCq4h3Qtwpwmaut+YXktbFZmpZ
GveM5IFlTS5TCLHdkmYhfVnY5vlcwgBZMMWeOqla8duno19fkDM3MlEwgSJkMpFtwrlUAuhfWdty
kOUY9Fc6zx6/b2xrWZF0XVg4ASIVnExUopBUAme5gEBZFuTMJALAqc/C9MlL2jJbM8Eg2z2Vc+FF
1Wcf1yP1Lwd5DCr+GdflECAeHZV0WwO6qSv/E626ramFJ+BOLXcwFt6IN4uY449Fu4xYt3C8Ys45
jfl85SubmMO/khioqkrue4xKMxnNsGKkcgyAEnmH8cJk8NgKP4IlMPmJYGDJXFr93herBVjx4On0
glVj8JYRy/wXwKgWFzDJ4RABwAEcFYQwVEE1BMIQgETgN3z6m6Q4AjVmFsOHDtA0jXRGwjH/jNRE
FzjChl4JyLPMxTC35FKpQU8BTW3t+agrWibN0iEmlBzx4fT2MOB1r6IHqnc2uf/Znc4CShpysnc+
M3nmT+qrvOFM42KwUyBO+DubM2LP3LMgkAgQGjRJgWBM9WMBEpPlleZLxAifw/hOkTFkx5YAMKhf
zCcgADgBHhWEMCYkERzCFwCd+D3aQBZLhg4LX0APMFT3JBDXoDQ7ka261Q2ABUhyPMjhAaF+4qLi
Y+FbuJ28vfDFcT0Z9n1D3g+x8g/ZxFIXYH24iKMA8AjL4hzrMO+S2IKJ8BgygIS6fs8elRuBgYyH
eIHyhu6rV+Ed0tnfPwrLgZz5yDjz/O0ncUWbUKBTlg9luzVv7IStj1UyJTjdGLrOBgA2CVzJdE/P
wJlr79LSBYAcASAVhDBFJAROwqIwqC42GYWCIQGIwE78Sfx9/zd46w1JbUbmRqRb6kCh1H2i9nIa
jLOIRqungZxf36uagvL3t3aeMPJ65P0O/tY/TCfrGmcjrWB5fLvjb2cbYAQE05pIcBO31nGIM33H
OMQozoh2HBco4TfNbfRhTT/VT7HaTEdKx1X7I9uLuV7J7p8n5fA4OlRLYKu82hMFsyoAGMIJCBFO
quj4iBWS3KVw7f67Z317oqPNd5mTr8gZ/vLlzc+i3bLK8ZEBXRQAsyzBS8CA0OJSKwqGNrl70iIB
wAEmFYAwJ2IZyiNRMFRAQRgJ+Yxum3WjDG4OdPhF/rrQVC1nD2DJ6IP6e/1LC8+Hv6lgb/Bz9DUA
AGOZUkYe+ZVaqGqyzZnVtQcd4Ktblrv7jUykrjJBXC8HS0AavJm8wvk7sKgiOx7z/AiLb4AO66kF
7tSiMRy++15PFzbs0kA68OdeVAyzPHpAEDuz3ITN1W9VsFgAAciwVmdQAwcBIBWdSvYRjQRCAYkA
TPl3VNHCwzkeJY6HXxq7AyjDg/r8T5OlLOoan8m0DP1vRWnGY1eT6nKtShnICO67SJjlKqjMYxME
I6O+riETaAvCo+eKvAz7eyKyrr+f057VI3rekE6qbz1VzqUfafCVFIAVD/SjVgAYgZpPd/C5HrqI
Z9zo3APeGVPfDYMF3DPC6TsIbBZEBEKQkKWqgCtJkoeVDHR8Pb9PGwDgASgVgDBXGrkGogEgxCAR
MAnYzazzghveIy/ik9rSQHO2nqPSKMdwmhByijhCEj9QoL+v09mewADDGhUTF4pjEM4SUNTjRCNx
XVNUO7wwkgiaEs57PxWCWWh12d3W/9CpP9t/kvh9xEBkADVZ0V/MHq0LxWiaCvOcaoUFNSPDBMAA
EdyUr1rVqYuTVxkBEAnfxM8kOUAWiNgU8JJADgEeFYQwFiORFMJCiNBCoAnuQdvMgbGMhfA01ly4
CgJf5LYb5UygapKt6CSxjNel4EzVTU4/Jylbt5XjAlzu0Li/xLqAQL22ElF7uKTMTXU7mcoM7CZB
reWzNEjGg1Mbdwmth1p68/Q3XUj3ZBoBQQTNnTMGsOpW4hQdwplAZsq2PJNLIQVphYK+ImA1Muia
Voy/EZtV4QgFO2gQACJbesXhprt0baJGox2svVQobJJAADgBJhWELJSChARDFICGAQIGYjb74TWG
tAoN1e/VCZaLZML4/ToR0MyJUhIyO9P0ZRZ85DJiMyfFxYdSXDcmhLJ+32a4HhqFPJJTB8mrLc1v
ZT/8aNW/zvmeCx8RV8SD6bAGlpfQr0MutmRtnKtsIMxAZRaaLIpcR/zKjvG9ThKZaMUmOnl6Y4Sy
AEygykES4qyX/X0ckUpwtKNksal4JAMHASQVhDAkMwUiAiQJAEZs00yAoFYezdxZqwUVDqK2Gk/U
+jQBLxuvFTQvfQ18Dekx1cTFWojLctQhfv4DMMqU0V+HLIu1z8QJscpg3x7jSoqjsBVO/p61brhF
MqpHolu+QY1LN67zdYtcJL1qb5AZMZGPQwC7Wj6q8lKMUH7BlJQABDhkDZvAy6mD+UolffMr2Ysd
XxApUJTUj90VZRxbYGBFBcwAUgDgASgVhCxEKSkGwSGLgEBpgAADhVLhd3AoB7fMfC1jWJRsvXrq
68BfNRsn2WiH27ZId3WvlmueR/SO9SuQOOdD8tO5YaQhNhFOmbVX1UaWsh3cHoo3i48jm7O2FMpA
Xvc0pFs/+W6XW8Na98l1sQnqFsi/FKeVgxy/yulMxQDC5mHDCJTBEUrhlBQC9i6hIZugxYcgpKRC
5YAHAR4VhDA2OSECTBSAk7hp2EITC4aAktpAooXzfZivR1Qvp04NbBMiRH7404ZEcQmyizS6B8gd
F7Jotz++bAopo1dHLfFxHVTww/+Y9vovgK7LOTVfz23pcq+J5Wbv8lyxPbF3Uh0nhUcIfJaylXi3
ZdK49Hy2NRoSqjfFOlpT6iBcXhFqfLrvVoyoEkGyn+qBlcgAHvlXbQg6gtgqrG9wKLsQqHABIhWE
NKY1EQ1CESBgKhAIhIcBIICX3FMCwgDRxycU4TQKIHQL+rr5gpyEqYGEst4rBw4cRbSU53TsiLpF
F2uM4DF7XNhwL1goDLsUCULyr2GDqpqKUaYnQFUNtgr7+oUERDoPHtn1HQCIgznM0tnPlHICGM9L
mV0K1IvjaOzEZTUd31dLfv2/XPiIj5gDptAs9bDcu3ceBX8fRbxfPqZjBCuXZeu2w0Cd+W6ygNNX
j3v/mccuGcEw6H9LN5p5KhC44ATrWvt7+FxuoSuABuATxX+GqZxiOJu4JsFwULcK8TI9gPULqKPk
IAOhFQvFiiU49xaU59C0pz6DzZ2FtnUEXtMz5+Cbt7N8h7gBwAEiFYAwJiOciKSiqEBCFhCEBGQB
vW5hhwXbuYebU783t9ECDpVhQxeBtDZgR7zbapqY3zr/o52i4y3dlr8K5Mpqpqgs2tTDPLbVm6PH
W5FRf8+daiqZtNCt73toeIQgwUBmzZaDuzw+E9E1wiI8IASQsE4oAHRODAIZz8/HlnIIxGJuL+jh
4eiEVILnXtLXPPBqVC3f71PLUUCIZ/14ykBqYACfEAUlw6VKSZk5q2kkK0XBYErA5ulzfJT6KrE4
ARYVmLAzLQ2ERIEgzIwTEBBGAnr0cmRbpb1g1vGsj4bn+EAAzq270DztkMFh3Q9hhZCY7jhCzleM
h+O/21CXnEMcRANfs+V0VkBNlnP6jBeE2lCeds/jFiqQEMIZlBaTpEP1agk3h8JpIznQmuqUdt8m
Bpd5krOmVHPhe8fO/pQgABqybGbe/5RSBeNl2rnb5LPDwTq+9udyd7/dUpIgDJNNn6o7X8bZOPrU
YoQKi2pVqqAUcAEqFYA0J2HBBCEAiYBO8YzzzRTxqay4b1Z1ZfE4iAEZ0lXldDlzMzKM//fDIXbB
M5SGM6cQBWkAy59D2WeKKNrHtOvx7/ihk6ByCeNNnk8Lj7PHq9V+1k+8NIdotboPIho6Obp8QBYO
pxVoqj0U0muvEGvyrM2SG1bWVY6jD4ZXsE95CSlJBYC90ZlCh3K0dvfNFMEaSrMEgmJKkzgBMBWA
NCZCIYgkYJBAghAImATMbiTDAGsxHTz7XNQIkR2DjZ/dozBoEUO36mIogCF+qDHb0cAut0IpHd3j
D1jwntPtt/EsKqNM4v8pJO9tvCLQQDUove3LqnskyonJbFECc+/njZLQ4l6k5WnLLmLdnjUC472f
MBRMDihKqqeJ/9NTaUXbDdWhAmJNOuk1GpZucusE6JCDWS1gBwEkFZxWJSUJxoaBsZRgFRgMRgI9
Zs2owgIiC3m7+92BCfN+eWg6493YjgxYx/x3ev+/KC6+rBI9i/Z726URIxxjZ2vq5AQfKDC3wl1c
w+WYTtyfN85MbDVtnUo7xUsqL99pA8kYIVaSBNTssBstN1mamqgD3pZmpODDnjJjLCIzFfoGaS4W
pQAtXTTdFk5mere942RN62EgiJL1par43LPLe45THr1qAAAANgFWZ2QkXnYQsLkbIwAA4AEqFYA0
NBuZWIUBCICCMBOT0d4IQUsuaj2fysAoGyXdSyv+L4Ewc4Bu36X+hp1F7GOp/fjy7Ay0s4yAXrjq
+mRUxvdVLWlLy5yCLnM+/shmMu/jwm5xBRMYAuklRSwm1EKmfzbGMKNMxiCUoxOfdWYP5D2ms7pr
zbiFIpYrYqZesBuFMMHJhqn/kXFa0AtwlYAOASYVpUjBWBRGAjs32eFsBkOjpHR+8gF4xrc7Cd3s
v+Fw4xvC8M75vc5zgWz53vPofpscjiKA02qB7vm0luPnvBXJvqyqLf2BukRInL+dIyMplP/OlLsf
rTvx/H9Arqi4/hsv6frhLLueEAfokBSEo3v+caf20O4TL2DPySq7rJlVy9jFhsAOASAVhDAmI6WI
QjGgwEoaCwRCARCAhGAm8x27cwwDEX0vzeOvOtBIwqxscuR6Vg0IQilnbimuIAwbK9nr/J1itmt1
eyxPH/j5U44Bd7YlQYRLQzIDGhJWxmNmPsjPfokpzDllhtKn1xps1w2jnDiBZGUfXu4OIYfNyitr
0b5jO58OYAOAzCUdDYDQr9qulQddfb6rM1zAzItGdt/r+2wZgAAFgJZcGDusAdtMlwBwARoVhDBX
WxICYWGIgEg2CIQIIVCAme9OT3qCrs5pWrTXnnVz8aDzNBV69cj467NAoAVrc3cLR1A1uXrY1rYa
Ix8b4PRo2hfl/l8KYurjDDsd2vQLpe2sIGp0FTI5Ouv/Ob16/STKODvRGsbEogKa+P4iWwJ/Lhca
iAkZU4TiNrgxgJQJ1zbJYUg+4rfv6J5ejdA/04JZ0QN6N0yRYz0ixAIVgCwZpdsXOpDUIg7B7o5k
1bAADVioxXD5/Vz3m5hMBQAcASIVhDAlcg1GJoEwUEwqJATCAT0bfLGiFuxnTjJ03HnXF8TkElEJ
+AO64IOWb1V9cdvDOJLVBE8YE/w7u3Yq7+3MAMd9YAnKQXF75St1HLwq0oxu/d889+JlN3vN4LqW
3Y785qaz/y2/xy/bUbRw/DM5wADkElghy54zocDQZc9stgyy0Kis79kGKKEFDCoJZuAf8fbo0LFE
6lD0N5g9Tht56f7qUjfKzoKQYA92Xl6gy58PKxRdkigigr+WhK/WAUacMm9/+rf5mcZQoRDCIHQJ
c2SEEREe7HBWBQ7s+LVs39IZscBKLIk1RMf7p+g2jGVPb6lxgyEoigMRz/Q5P/f/x3Z2Tu84hLf/
z/Lss4yicyFUzvuH/5/c/oPqsTIXDtff7GaFyv0HwD4QOzj6hEc2JDaEt7fHq8vHOoC0zy/n7dUu
rbbFQYM7p/gf8gyNonzwcAEiFYA0NTUFVkkSINRgJs8GGwDuREN4u1rIIh1i5Ej1KFNywnU5rjmW
wrLDEx6MKMYqSuWaF49WclMKzPaAEgRokKYmvhAZuq1+r4d0QZy5gqFOL6B3tzANgNB6J9/xRDEg
gvc+5KBPXw7c+I6CN/9oY4nWdVANdo7MX6abUU8q2HiyECjL0LXfDznbK0dJWxyLm8KzRsqZqvkW
cZbTi8ro1u1UiKlWuCfZVyzNM71K5qtUtNtqXiuRNomcoCZu9oJXACTgASAVhDBQCxCSwkERUEKg
E9BMwLbvEwWxsSQpYUON6ainY3jvqWdasjMy2ljGyRCRkKGTdhmcBXwf0s3c7a8X/oecQHpMDwp5
mCCGSOnUEk6pSVzbGXPQjMwGDI2mlKEgU+i8NplJOmo2dTxPRpf45dei20O1qytFS+L7eHvbf8HX
KClIwpFTt3+lI0jx/GEMvPCkAAP49LFfDZ/B/PLqwqCnhQx9EZsghvuBYFIgHAEmFYAwKVEdDsEy
gETAN7uOUbaNTGu3cJec6iumoATM/eSqC34tk1vmH8pxtCQ6D5Z67qRNry5fT6QTGeBW/KYJB/l1
AI8bW0uuNoXFOdvLLnQRPlY7mHpSu7Cd1PwFchWycAXd1d5lgrQTpT4gMAT0hZHFq7ucN2ng2H/A
/T/F99HRnh6NmNxzB5IgAAGPqkdpQYWE95jJc7C+X0BSip/AcAEkFYQ0KUIdhIRgoMRIIDCMBHfb
BMuXYt3hO7h14/x0ChwMjDEb3GP+piua4/kOhzmyeq8l/iPKTgi8eB4ruYOaIrU4Z+jgxecJYuW9
eMHnqLLPdVdElPK7FFK1R+BkbKfzborGfwWqDA+M1MDg1eezkVOhFezVdllRkgsiym9YAF5MvvVe
iMHRWUsGtVLAQA2Ma3mhSJlgvAAAcAEeFYQ0JhgGAqlCiJCCJBAYRgI9O94siOAduguc/vxYURSL
8aX+tame6HxA/Z47TMOxTZGLrPCNATuuv472I+3p3vYuJkKxty0F2tSiqDiraz1kpvf6FRNXsID4
O4ZyIF1c8T5YgALbWhUkAvEBtxlTd2UPJW7lNNNx6YV+tLgBEgEYN9E173rjm4dYwswgHAEoFYQw
RWEZCiNAikBHo9Xt1GGnQyxCLksnCBRxEegVqIwXKWpadJjvBOsfP90BLcRJTFZPn2lXv349muSC
tTgAWI7cQhiC1+i+0lgM5MOa4NzWpQFS/gvxYyvPK4WbwXS06tJusWUmMkDklWPtPRUOyl0Itlea
Mb+FkRTXgTMspXr1iW+CkIQKScP1hntpXATAHaURFfeF0LyYQF9P5zArOIcBLhWdwlRIkQVHUIhU
c5xyOC0ITZomJrpXFwLaH08Khe7n/m8LDkZzMOThUl4xvx43KAUmS2E0jkxAy25ZXqU2EdfWKk49
GYdqnqQuiU6p1w9otdrrFNRaI3VQVC+OCGra5rAyat1BUndfA8UJQYk5QUzMHv8sUYPyPO1g+cLI
/gOHvoUKTVmxDC2fVnpowV4jGFJU22i2ut/Qa7vYqZYP6PPa4CgcXGr+0Ky06STVmBZPQrQbKZq2
kSDQgt2G7Zds6vmFdq1w4Nk0aTXdjct2jxtv6fIGIzAXnaw7mwWhB1ebOTbPHQqQTlGiIvpRtxPy
ascCI2IECw8HUGbAcCfYL1J6/RVepvxmpSObZZANcrJpviL1Ox1Bnvpb46MlOLXKDAPJboeV4CMe
O+ClSm4RAnT1en1X0NcvfyqWOzkNUXFgoAAOASoVhDB0gSBGgRKAjtdABVwgFqFUtMWgXZA5QwIP
GCZNGFyoR092SoTnOclLTsnjPeJHGlvjaKOP7Se5CVxoQylRSrxgDsIWZuI/xRRK7bpP6NuwPN6I
JKDuD2fcXicliYz59jwxoT03LDCJ7Alh+5CEUpRvFFS1SXrII1s7eOAAcoLQ5Sl5qffOjoDprRMm
OS9ccpsOAuUtr1Uieb8/8x/nqw4AACgLEKW+fvxxAEg4ARxVmJAWKkBSZgE992KAAWiLBbJqTkKp
iDRKfbGdN62I0NyjDhBO6brhIENMpndT4KZcivJi/2Nt+Tx1uCWXXMWGGc7VQVHhkO6/LzY002K7
qHJdHPBlfv2vDHsxFvRL+HHxY0OJJ2u9mk2rdrwL45IFjEkwikuq2Ed3i/hz/jGFV3SqDEoAJg1C
vNCItcAFKxcXSulcXhf81EAAcAEmn8YLImyGEUImHdZooJmk3SyETSHnfXGY3v49p17Z+3jPx2+e
u+vu11v9q9ZezU611t899NKF+fPP0hoqi0ko94UTAyKvh0WxPENwTIIcmWi9Lqf8WPRzjyaR6oJs
thd4GSysIBBuXIweDR63lrVL/E+CyAQLSjGMK73Uo4iW9ipOajprTxrJomJ78lSRWZB4d1Vo7+oX
AEA0Bye3VMoA1f9ncYlH8bnzjgv2nKIQ7B+X1l092fMVRHhGytUJpk5PLt7dHl/7foEAn+j8Nczw
wWaMLPNjGFzubMgMJlW82gVWFqYxrG0Ov4ZyAwZqU+ceKahrMqdkG6cqgS+P9KmpMxw6LE2aTcJA
jO3UsW51sPZQdlulZd3+tgOIOAEw1YAwUmMFCCNBiwBOULNCIw3fNukImtF0Dgg1aL1clOOcpVLy
rrGhJcB4fAgzouH3ztNZmtvurtReYqO9/vuGVzxNuNj3R6YK0QKvyOajEBRLbytzS60jOKUbqM0Q
vqWw9b1kg5NjhMyt87T82XG1Vk1dfFvKZG5qIARCO3MCtJpkv3zW2Wy2hnvf97RzolwCTyf4dKHe
7H4fCF8LQrFJDjj7Li+4HAEqFYAwUosOAoEAkFgmMhCFAiMBOxYJZDA3LLW1daZACEfBS4W0CJbo
YVmj5aZz1PfXfFiN8TLjgNlqlM4s2nAxGC/SBjf73nLiFj8+f3GbeihoMcjlFCEFJLM1XPxzzG3y
9SAQIAhsPsWix5v8AQGLw+aY/mnqKccjJN/HO1Cn/T38hd8f7HHDp+Xy+B2MWMBSnE7GTKDHqP0r
9f2LvuSsHt0swLglyDjIHpjRhvodswcR7di+EMoCdpy5sAp7KXqABwEqFaT2FA2FUIRxUGBoGBqE
DCIBNqZv62MSuAclDgfewC73cn8e61o3Rl6Vw+gupGHS5N8DbzOQMEb34ATHCZitz1AL60gXxwA3
66KlV8C1jJBqOiC1BmggxrK89nPMEaava/D2WigBfUnF0SdqtW1xtXF6rCBYTt5e7qnq1wDLb8vz
6M8ZzOUAAE7wEWoixOAFCYjSZGJ8aa6g0vEqoxwms+OYmVSEdSzo6Szq7hyPt+xf+PfpWrACgLC6
X7XRCYcBKBWdRoIjiYRnAojAR6l167fTHRIMzMrGoT/awDPHZ7vR/rxrQml3j+LyMmRWt4vVwCc/
1vMM2IZukjJ+CH9IjtnNBM8fmdC3+2IC8d8Bea+o9vGRA1XRcvhBk/dJ07LZWT//B92mf+5Y4mcd
dpzL5OZbX8X83subLW5lOv6T8vjNDpIM+gdLQKAUMA91GBiejYWEwcABJhWEMCc0BNaDUhlAoiAa
fK98xxnQawO8xRrF/6QKBDYTjeS0vNFXu/2cvOAZ+t9KADZyq0rHibE9L1WMb5sJsf2bVY3nt8Lt
veQKiR/IV26ksl4tZo5RWq/82DNcJvlIfH4fdqy0393DsC61DtBPsg2xlsS/Nc0p22UGXAGqACwA
kOABFhWdQmRoBIYoAT18mO3DoOMxQMa0t7OFoCdecL9xr/vaWMSiK/7cm7scfq9bbAjx/++to4H/
rzReH4PlGp8TUOMDNawBbwbyDNpfN15M3Kzvf1lMrLXf0c+GxW/ffgQK4r+IFvaxtcrvcPqd3+YJ
p6NcgEp626Uxe/rLmAMIgfLR7t3X8FCyEQXRjy++qN9No7voF8xcGDPvk5bof5CtbbrJQspGS0M6
Va3ATcABIhWENCc5oYhrAIhAgiAR6cnvDrSBQwWms118WGUMYTi6G2CgXU3g+TtyWcTvffa0hX2P
XSH2KBoRJf3KJuYnF2EbmG3t5cEEjf58/NdcxCXOs2NCC3/Wysv0U3/XxNXfGSPRzndJ6LXJKeip
YSiZf9FunpHW4LRWN/p48nQP0H9BDcQNqgXSSvlsL3WEJCYAcAEcFZxQNaoVxAQRIIBO+cmyxqJH
YkEuzx/OuLA3NT3VYfdAiWMR3k8w4c/0/R/Krkn6urv/1gt3Y7UWZqI2mE10Togre02rOfhVcMYP
09EdtYhP/z9Xx+7ogy+7nOYUzmUlt3K5X3/OOVdkLx5fS6pW4I/sql1DvCy4u2Qc4+OfAWZuN+9Y
qx1V+dYsmtScdXk3jHF+TrLxXE78mWqlEBXORmuB4izhvbo9u9LoB+z5lqjO9ALI54wN5bLRrAJ8
TtbFJwGu+FtnASQVhDRnOwkIwkEwyEpACRREAjEYUXSCEQCOpNAKAovTburghKigOdswi48mIcgy
W2R1Mi7v5/qcMJYVlt5KkVV0nAzQyAMdVChvyhipDdkZy5psxef61/EmaiYJVsZZYIJlHVnvleOI
I2rvrvhwJl7CmZQMoGZqgECpe41zqdMfoWmjsbsgioSGb2qyYuqstiGcWXwkqFR2KiOYYNhEi1hx
wj7FxsSsDSqYyqJxfknex8GivNdlygticV0NQOcQnafqHOsMODXcRrB/aGxAJgMHAR4VpFA1kRjI
KAE55AoTEuYDXAhLto0Blddj6fgIOdFZ4SdnVz81pfPl0y0lfu9s52GDEDWy+rv7J1mIdvx/lOJn
Orp19N53Jo/x04v5GkbRdWicN4jZzhqr+vUAAxsEbzINa576pSzDULC8ULBh40tSPiXxuKESlYaj
a0e0UfZSKVSIspy2AUYViXNozI8i6V1EC6sYt8qFYOU+8yFKsKtDUTEt7rSEgBwBHBWUVBINnQrD
o5BYQBoSiEQBEgCfLEac0KIlosuaUk1csDR3fbUvN564JaKNwxz5KzBNBhB1gycx1sCnvvHY//ne
awkYkIDpBJpHsH2r03vdSNB6qoO7cvzNy0zVhBGCJv+qecx5gESYwpHcx7V8RO9bxc/6PR00YFUx
uIRxEdnvguw3quPq8c2bbmyq5SFojVywYisOiBzyET6kmP/D3z+jYC51XICQZqohAFAYbpgYAeLB
IWBhZKwn/L7+5HyfV7nJ4uxq2EhGKBfo/v9hO2wzQaAN1U73vfx+P3mEhRYgBQRAFAV0xI7lEuRU
itK113ZQAwcBJhWANFIMCRjBRDCMYCEgCdvAYdGdtby8zi+K4u9tX8RAEjMrD9LkvRXoyAnQDGDY
j0t2SAHZUfV+xjXxAwdi27veBV0VXu96mZb3KzTvRx1MCnkN4EtHTHUHhjoGaG0ng5l3xacmf0KN
PbRoYcQ8EZTa5ous7u7mcz2FjdEJWd6RUt/f8pxy/mSvwAX2eRl9Tfx2hjh9b/JYgFFafvcm31bC
2jTAAoAKidwRWJAAiADgASYVgDAnMJ0IwkIZSCKQE8crp6OvPPAdixa7TiXosBlS+uBi5rsccqE6
2XhVAu9010+1kGwMn2KT14lMQcURwW439nVUFE01lF76+S0OKAdao8U3LTLSgqykV1rJtmzJRfNz
WHEAAkN187ut7Wz8bouYe8OXFjAgxvZz8VcVpjf0uOcHICjwhXzFd+5kukqBsFqKQVgBOOQBKErX
SAHAASgVgDAkJAkaoyEKUCQjEAmL8NUJSIxs4XLK0utRYATayWWme25ngrdDWxOtQjyV4vTSWC1X
0rUd0jAKy9j5VXQxPgtdAKC+S5FlcH+COhGqQAG8/koW3hgLSswvvl/maDc1ck2OJSptT+FxS3ut
gl/fbHrrMcCu42UgRkRVoLSgnQlitt/P+uaxQepe6HqFJXIzPatIj0oa2/r7XfYt+BMCT3b2SHSA
0O2haqnP8g3/xDT7Hn9j1kt/GUC4OAEUFaBIaAothIQRIUiMEAiIBOfto0yi0wyQC+lNCXgOcIAp
PseQFel8a2zEG+W1qdRL3aXC7YyWG9F++d479BO2bwOyVbXaJI86NWzG8UBM2Kus9Mb9SNtTPcOU
6ZuhrouWxqEMrNaq65dWojBExxmTyeiF5U4UsdtXDmmsvtphOQ7kWb5ljZnR8GjmRQHL4k6RZltp
cAcM++IhOZkJpvL3fpCgHaPUzsIAMIjADE7iYIgG0xPhh3duGAsAFYeajLqx+QvWIAMHAR4VhDQ2
UkiQIQEYZCwyN5YtnkHAWAoidtetrZcogYgoYgSpwF5jUApMA5q10OzElWFBnLCArnFp0j2oDLjj
rGrswzKqXaTVUIu4E5eUmI6l8j11J8M4STV+iLqJIsnetmU+5NJSo2yjWjEGVCythp7E81SxeERU
JcrFqJ4c8HW/RL0q/XQw9y+bjFEh6IfIp2mdy2+ui1ZFTjQljFPY8gNJwGaXgEIZ3PVNGnoQGQRK
E+PSB1RAJwMaRKERCaedZkzWADgBJBWAMHRxHFgCdwvBloAaGgLRLoEAqfBSDV1e9wMRlOmWMTjE
MUCIW2xAVZQZPqyd6EVcp6KkTIQGC8skV6YSJyyPksGu15z+Jo5B3Cl6YME/2W3vx5kNP2+VIjPg
0GfwNZpc7WxR+YuLSpxwT6JWkjC1aVSvqrq2domEFVmH0pa7TlJqpH9iwVp1mVut/LDaYEVyZIom
kBQ2FHanl9kfXjIABwEYFYw0NiJMjCIiiEBH7McURwgwON8LLEtIB7xwCJ/mWmTN9jjbVjILMDMD
R3donMjraNCjoLWTBOpQLnlSGh4yHvbhEBzqcTM0sSYE1UzvNXE4MHEelnqzq3IeRQKd7cWeeFb4
YP91Bjn/E+LFNC0/XQnQp1awfxPNpgwxjZyghGCKilF8od1rWiyEXDwWIoQpZ7wsRP5K1m/SGAqV
zqlI4HUqJB7WAML5yJqs7KOH1yVBTKblgYiAdb8hrPDfPRp+twEiHAEYFZkJZhCQhGMBPcG4uEuM
70tYuK31GhAABCn7ipv7aYmBnDxqmA6kRvl0FAep8wjA1rbyK91LODUvNHxFON4ktG6Tw75CQufS
Bisb20EfMAHHyJoa9ABLuzUCRMBgKK2VW32/Cicx9n2iujSudOH7KjL1uQKDB0wK8VZYywYZdks7
KqIQBfmIAgNqbft/Ciicox101kNdb/3iXCLfF10Isbe/irEtEAkkrZtoLrNrRy87NPO4W58o2+VT
DG2Grgyw1kNmIADgASIVhDZJFQ0NArFRWChIEAxMAmDwaMGmmTJc3ER5tICxhq3AYX/TjYpXGOHU
7CTGJJJF1qfq3ZFhhEs8DYHzDekHyxoNJvfjWQNu+E1e/fLAgQsZ1GP2fTdDJoWc/63y34/sDY62
vDoFFA00QJRwZ0BWDurx7/EgnXtHTX1v7xSBh+N53j4P1eSUCDtzc+3n7NJIgQB/aG8kENYK5+Z5
I75rSLkIUGADDkN0TB0YD8WcyPBhoRrGofeGBETjNYXjgP+9JbgbWmte3yIQnYdEtoCaCYLHbcn2
jCq8P91lOekSWAHAASoVhDAnOSGERQERRSAnNZzYNaDlirV+oXqagsKLW9Iy+RGKiIyX4KARyvhb
rEbtLi62QC8wAfsyJ0NewQuGec57pEVosu628GIYnYB8NkfJ8e5ObPjOADP30YvixKvdUCRwc+Do
Yq+xORr39VSghET7VW0dJt6sYQqrShHE5JYHIpVKgOXHJhXXxF0xoMeSa3oyKFkjiMN11Sy55gBw
ARgVqM5CQxhGhyMIQE37r7buSSBMwVw40qXwtICJBFMCnkM6TrSCnKDoIGufQNCDxETf6fqdHAm6
1t3U5+wiMBfLSw3Yl3NUrL83keziDNzjroWLSVApYoizcZNcwWPPZFVtg8lEdmaSZMwb9SQsp5Fl
4u3XYyvS4pVwRAM1QWcdFmWrWVXt653K1W4qeclrh07nvMBVYGFzKxNX9KxEoyLEO11msLW26xT7
QAlvqmZuBG55RkO740ewlVPizmKxKvJZIle+U46HluLWfBLAAA4BIhWkTDU6SYRCYNCsMBYKBEIB
PyWC+BTYTIu5ZfF6mQWgipOAQDwrKO5/YR/C2qi0BTlVGKF9/l9fIK1nujQyAvllQgolBVgqstdR
2Zee3MJQQXteKab/jbpVZyqutkuqsNrKwdRcPbceHz19Qd50EzyCHiSU1bQDMXJUxma7ETs3UUKg
0hhgzkbC8KaBMYutXailMLqdOecxjbuOc6/hfIWaIASiCUMF45MTDskRzkjgdzE0ANt5ZJTQWCqk
/gojFv3sJhrn6v8MQF4M5XpptPxf8/Lya+5rYVRAciq721nyC6Tq+3AYASbZGcCdTg6vAGFqxwbY
MpECYUgjGoVjEWfCmVsKBCaxhcqQ/lZgFXPPqntvqSwBg1RnswYjn75mVFH8T3SzOGqY75aNGjcA
BwEaFYQ0NBEdgk1hwJhURhIEQgE9xsQBGDBpLLbm9WCzh1YeyoUpTNoIGZj2vk7W2Wwya6YWJIjr
3hc3gxT809Rdhu5VReiONGfajKc//99CZA5iIT0+YpxDp58h6J6A8BZka93Bw5kAer7WIRdeBfgQ
BDrCHuFWSqpWfAGTSffmoyGaTZ5tTymoqyqWNa0a5mnKpMZ+3z9DdZVmbuoKpCsKaaGAoNRG1dCp
UVNMsAkKupS1W+ieALfeDU6n5c4Cew81VKl/PzusirkWTczmXc5CuxtJQvztip3mecgFi7oatMjQ
8lqymHz61KRGMEpYGiK7mmVfzvzdxPzPeY+EVmjJhnGTeSvtQQWNeixHzAWOUqWNDmikyE92WB9b
lXZMVYnXUzYuAEB/KS6jQFwSsKSZMzg+MtwABwEkFYA0JhWFTwJhEY0EIxoIRANvA7aJYGAjFo2o
ER9as0qzYHvGzOVHmNhOZ/m426eu7l1acoyWJ6/jqQ22X59TgWoiFi72Xk60JSgypNI5CSDo+R+d
d1jvO3Rc2qBLtL9UsGbbw6MmlUvdm1tbluxr570JMRKYZRnCE3j9HWokrGh2FD4NUmcOyVW4svKt
i1/va9FrKMnH6tLy6nJ+VWNBTYr510w2rEUxxSTG8EooK9wy+SrtkygQABwBIhWENCQUBATDsSlQ
hFUoBMSCEQBEICPVO5wNluIDLMyeZsdBIAiuwMsPB+cIuZ16huTjLD+OgwgQY5PtBEMBYCI0B1S3
xMyixXjYBx4QAlbeCVAYjwm6Vf5wktMRVrYp9z3FYSyMByjoiqkZvfx+M3cCMxAA1pNLL+Xp+zYF
ltyALBMDilJTz0tsYE6tUj0saiXaoMUTqpUhQbJetFq+Fasb/DBhUy1AAAAE+AEmFYQwKXEpBsFQ
gITgI72w8PPeh8DQhte6+Lpq4EhKZQvD3/J2TFVVRfyvoaAw38eOZARr9X8+0ZA5G/U7NYJwJAM9
XGmA59Y2B02xHuZX36DoWhJgQgW6yv21UZJmZ2mOHctFDXoWTO7rwvsk4aLvT98nQmJS8h9no77u
aAAXqH7lZI8/N6cEpYGBjsurcVdAKBs655M4osCFQEH+HYAxcAEaFYQ2JhqSAuOCKIjmUCiQBH5P
AOTzOGRpBjZ+NQG01DcH24oxsR/IjMTmN3D4IBX19Pf9aWZFpeFiIBfb8ng6V0Hl9ht3nyTucBfD
/fXo1ZRBlKNTx+iEG/t+zHAYVBLenpQ7lVN/kIY58wBSwz4Cbx1P1v0DSjOvQf0+AANKnL8P+D/1
NfJb/GFQALkaQn4kkpE+E9ZEQD9s87XgAOABJhWcUDVCKNIGEYCVh8r8MdQwk+BHdLf5gClT9UP6
fYzooAjMoBfTADq+i8dPYB54kC+P3X23XxF/Cdkkd+j5FFrGg1J3qad6rGwle68P5DsmGTAj7LIW
E9USrUbz8LBOWW4AB9F6LZ0aoGIyqiCPay4ZFzyGIl4umrmAcAEgFYQ2JZsIUAEUAI9L+WuVaKgi
LWyXbiaaWCpxRdkkCdSe9WNd+G76/dm4BXX/mswHXyv+E5iBl8NzxiF4lPZIgM7iYldM/DFArMXI
Jis6iRYo29BAgszWzO2AP2JfFSpn0M+jcS0Mz5bCP+PnnQzrywa0JYAId94lyr4wDZBNZMmAuZ1K
t/WnYLKjI1ZitT7rhi1U0FAqoAHAASoVnOwQDATTQVDA0IQwEIQEQmCogEv5vXrXd40LALEvj6RA
LN/42h4XmhGMVn/P+fmCrbpC0+HOi/jgtBPpZy9CLX0efgrn6dATz6bOKwOs6on7vcr1qTptqeV9
rFMswykAsfXaCHibTdS9TIm07ws1Xv6VJsTvY6AlXoAMdHPVgz+rZIOvkgls/TF5Z3g15CNR5X0m
6uOnpnxB+ywYyaWuDzqIbW6cp83KDWAUr2EbK3tEtdX3/R0RFb3utmxcLIilb6+k5/KNCU8BLBWl
RmgaFEqBESEoMCQQCPVzZ2WGrei7dNL3OGnnM3YCY5/ex6LsTnlN18V+nmwrxf6R+zadhs5PZyPZ
QEtxC2lkFWY4AtloEx2OZLbgqGJn+oEpPbKl2B9WTrEPWBbDWQGLpGRE2ZP5d4749fySVckkduhA
D5UvSxkCV0BL+e5idQ2km6FONA/0b6Z4wHdOJSwzOVTADMejHA2g+J8B9BphCMJYuWwBywowQbHV
pmr1CByDHTTvudA8mpjZiFdiny8FXFjSxaSjBVjAKbgfJA9Obej6QxEwtmc3m1U+JPyICQFvkZV4
MbJrXZkiSLWwOAbsG78TpUvm4SS+LQTBN3gBGBWEMCckDEzGAopQIkATP0Z4AtiduMfyitNGSQOI
IF/IVSzzEyr03oseXmGrL0h5MYJbl3QBV1DF7vr01bvZogoiOWVRsAvSU4KBw+zlf0qeAARI+UDn
YoBtp9+jO+gHSRm+U4ePP+MgD/y3kjil4sC6mQkbiwL2P4JeKrJ4Vgy7Bk9WwqC2fhYEMv8JDD/C
to0+H+vJGLGGKWAAVDKt0PCYQwcBGBWENCYYBghFYSFEaFFQCb9bdgQPUjTp0Q4Th3YHFFGVlQFE
97zhcpG81J+S9ENlVWPNkiCysxwkCelAHw61PXB7tsStC5i0C4+SfyU01UKm0MdwRf4vF2Q0uJcT
QeIgBiXwckU0qTQ44LAnfDKHKoDU/q322XIhTfE0EQc+L9I4vWi67RiWQUArmhKF0y5kl0q2cP3z
im9vAC0cqtBFvTrqhPBLwavzy/CftweOoAMHASYVgDAlaxhCAyGgxSAnqZ3oXpgwH1oWlqLgWIXX
JR0BW5vWWKZgM3n+z7/n2zeBGercGmoznsgBDcAsFMMUjEZV9327PBFZDxRCmGBJwv6hqmEQcXuO
AEUJr7T4xGrgMN59O6pewu1Fyk42W3oYioLHlSsEK0OZTBG5zS7Ts9dKPFDJqz3xz8cKV5TVZS0C
it6Uu3MiG6QAAJ3LUuv7NYADBwEcVaCIUjoYkioBPVDbF2ADiDQS7RoHKUARsFB+bura8SEnfxmv
xr2Cfm3LArOc/DkANsMBzaM2JUmvf3nLy+zRZk6EAoD98gRVSn/P+hCgIg2jtDZs+jx0IZbeAClD
RgskZjPyFFBIfIcoX+2qOro8peHlpyakcAjjy4lBN9ChZC0ZVRv4IS/hKgjsG3elg/TGnTCNiVI2
YUaLE3tHVOkOVboHGtZQEwcBGp/9kTYkhZJCJbE31LeeOApQvot/sj9Ne13byzS+bWNIsYGEEhqF
bxuJHyNyBNzJyKHtnQ4bm5ipWT3pfDzGXbgfav6yCfdFCKOZ78UiPB7iFV+b9K5IRwJiNN3TNK8B
UgoUMo4VNifkgCQAjBTGoGcX4O3pCkn/TyyRi3b6Qlq3UVAL7Dp9tcVHEevLWfwDT5DrNv6Qwcn9
RsMXgm0g4dUT0ghiWyq09r3YheWV25xbaQAACQA0BEMHARaeXvimytOaTZMBhCWiUShAsU4KsTIp
mOOl9PX6e7T38unWivd5QezJfuJVnTiex2tieA6bb/BAJ/yhAg/plh3n9I/qaAmWPG/6e0+I6BeY
+oeqXChu23aC/8duenLHOTR9hz1ICRG0JYe0WRmO880SJm/TEsi/x8rrACPp0tUT1i2LNFeAtGjr
tRLFLIJTSlyNIIeUEbIVRVDCGASskO1CLfJPOoOzmQgJvC/NwclTzuS0YCt6s8P8ZnmEPLiuahto
pRS7x5HWRjqNqgtHUnVViswjWwv72FjXP7QTXolGLok9YgjAnqTVZh+AxgYRvArwD/KkRxU1MI2w
tYCbSFyA6bQAL/g3tHuw/P9f+3GNbDSnupN3I2F8wULmMgBC/6AP9pEYQBwBJNWcTDJqJFwCPnFu
IIgQLE4C7StALwrn+CZr3+Vs5bpzWqUbYyF5vShjJuv9K61t+q1Bm4JupHYuAbPIbYJuENpejUSZ
fKDFI5y7K9mERiYm3lTxisT36QgVGVz6/34aWF3zbuGZ56SRxe7TuvaWy8ce2nVllM1z+sEFA6Y/
l3lWvzpl1+Rb6F1GIIzWY1Z5Uhl82JzjYpMLC2dq2ky1F9FQcAEiFZkWJhIhg0eCGKAkEQsFBCEB
N8oGsxOCiDRdXeHW2kLaX4EcEA8AAoL258FvLu/jVzo3dwsQiZT2CRAWO58SIHF7+kkdPLslV8kU
M1VL27gf1z4jy3R/79tB8AWKafmuJsf59RSNc23/KwPgDx4DkDd0jIYTbFGxyUK3uaDolNGSBC0p
ZAUg6+QsCIlAoshDzvbRownGk4jgfi8QHkNsrnolc7BrihW7VzXSBBjDG4cueoiF8ZA6evTpn28+
v73dtsbODD8/h/k6DdvQsKnd47ajKOo6xqWp2yb6Ms0MRHcaENmeT/Zya8fltXrvdx0GGXzIIRE6
EEFBp32sL55yKyn040AzYAITJAEkEF75ul15IqA75FoTmOWErwaXAROmKHSR1CwDUb5WkV+AjNMo
3pLN9Y/rGZwBFBWdECJTEQgiIIkAQkATx7ik7xw4WN9o3ZpXGp7EBetda/tej+VjnTGca4wRV1ji
yCTRo80miH9KQQTolChKQ1sVZ1nZPRtqnnb6HdbVZvuiFfO9apI8lHaTU+EBJW+rTSVUI4UNzZsO
gv/b72ugqJbnXkAPD5oD4g9y+GwCgAKhT+P8bUwgKqCvwwAXAIhTW838BAAL38n8SZwBHBWMMCQs
CSQCEYCEoDP4WGLjiw7chPN59Juw9+B2s4DExWJq8Nrrt/Scy7F8xurGvYLnnmXfyzDjT5sLTLFA
J/QmMJ65RpudCEfOz9FHQiR6fO/Uo2P6GR3t/mYi0+q6t9A7fg57vy39DphZZGfMOmE8p8dqXb+i
lIfcYGaNYaY7Wma9ABVH4/lw553//wtcAA0fnFnfe2v8IFMHARwVhDQ2MR1QwiCAjGAhKA3ext3G
rdCt4A6y/a4BlQFPaAHrlXqz+aNwoqp1gtHCkUIwMmwk90AEGn2jj/QaYPebkPGc0ST0MYqlIxGK
IotV9/tiueN9FdHbEOMYrK1MSFEQUsUjuVPm8yYV1Yofk+2nQFMLlV0uP8FiDrmGX3z2G9gRkToA
AiF07ajCoP3+px7uYSk8Jae7j/HpQcABJhWcTHQ8DQhqAIlIIDPnoVtdkLchCSx51EAM4fziT9Xi
a62AwJL86YuVQXf5dfiXyp5nv4ZuYPukYvmOvjzdykKBADAcRLn6j/zoU0jWsUQ+9UWorRFw6miD
dnGk0BPl6d6zh43Koxm0YwXQNuDsefg6fHfcPWdX/fxEnCIgEAYcPvSINKspxnCrD+N6+Vcs6T1m
CmlDdSkNgCWxBsni7CT+Zh2cASYVhCxKCgaEQ2ChKGwwERWEAhCARKAnOOHbEazLEo8kJq74sFEP
fW9nafbTA4Pd+21+urQZ0qgPJb6ySO0IIt3A4Bvs1Cz4WzTu5jVyL8rtZwjR29iWKXIiMBMw9Ive
8WMwPf1bf7zHbcC5MMXyoJqoBGUMPjW06uA6GpgE3m7BUAAM74CwJguM+CvDV68tXXot7VFCdGPD
RFcJAALjBIDZKCpZdzYZYX6dMC1vqhTkWSEbAcABJhWcTEcyFYohAYmAIiAIlATPDMMacBnIn3uC
76XAGUMe4LXnUgNCHJ1SgIisPn95yca0k3enNXAFxKqznMNFuvSCj2J2JDOn24TEsHNfucFQu7H1
rDTvQQUhezHdXQ7bav/3ibKW7foJY3iYKKQ2sNfNzQKQqD8tAAjRQteWwkLyRCJbQqQvAj84qrQv
HhaNIB/iIAMHASQVgDQnexEMwRCwlGBBEAn5a7BnTA2PZL4Z0Se0AaCXu4mq04DMx3fO9/pQCsvm
/H1pzxN+rp84CsMK0IqF5/5PQQBTUgLtghDKIarqyUKVQdtUSOQbloe6IQHdh088ZgAjW/38PwVf
pAGMz0VxJyv4k4i7J+k9XlygxKQcBjlBlvjyp+3VkN1nu/n4eTw0sroV01ubCQASVjVKiUGKifn+
z5fG4mqmrIBORO0MKKYBS0ExYOABKFWEMEdCFVAiUIBUQCEIBEiBAR6jt2tIWxtJpHS8+vZdWFHE
SOCxRjnaAAzqBFPGQrXcjz5BbV+Dw7ApWQVDWhcGwATpXTAAi3fZGbLx3f5xSwz7/Z3oWxx1yjIq
IuWKEZ+6LxQoVkABUyFQp3fde82zBiScd/bijEsfPGAOviPfMWzdba7QIy7a3cHyREEdcjOlaD8t
rrKn1mXJ/PiPD/+f09oYAMH3tLKgIK4BGp9uinrEzSItFrGC5gsjLMaiEv49/odPjrXSf8e/jzSu
nnieT9vQl315z4sTTQIBAIAXZr+5/WJca6fHXnB8DJtPZAdxh+ocQupdwpuGkDwOpfd9oqeoBYeA
b+nf5QAAcTI3q6s9+3djq6pYB/+80wlo4v8t81NSpQZySpCJ+g2g0OF6WZ7zMAxdBQPx+y5R0Yjp
gB+jlwxnMEHw7ePlXRUssAb4bnkqCAs7fL45c7MKDRzJwYUAQAyTkVbFvMv6kXqjMtwAiO8IKwLE
c7nA7rj8iQLAEABL08Ocj+ETjujatDJA/ZU31p6Bwkl3LcQhDfEZ2ckGten0226SudU+y372trTr
H7FUsyBVPRwkhw1fU6tJvHO2xRohbWfMZYPIEQ4BLtWALHNDEI6EIxkAT1Q8LOgC+Jq9BLWUQIzf
uvo7vRdZ0e5MNCGaIYd/heQmX/48ADpXOZMEufHw55dHPwegFKtOKTi4OWFWLZH7UDzjDjC2nATF
QgZazMzG2uMY6qck+mWcqN6IrLE730buUaszzBdDISEtKwh/TNoOGMO0APMgFp9DLbhde/n7uiMZ
Ll5QgJoWEoLTh0d+XPQCW8BUw7PVQ6Hf4OqhIAHV8nVoVw74wgMHATQVgDA5SQ2KImGKyEIgE2bA
8hgPKy0XwjQC3Jp0+/GWyyATV/BcaVCeR1OjAMYnV0QACNLBhsb+QetpqflrZiFpMWBTQmSpyrg2
FAO+TpYXwngLkW5v+ej/WEoPPTv/91RAAJft9dqgvpcHXKJQP3km/KLs+RYSEQvoUjBFDROXkDNH
tbnT8UZ817hXsjEc9QXZanUP/3BK7pWOPYprkjExcD1Pd993TejNVIoADgEiFYQ0RVsIkCRhCoAs
8AgeexRbY+ElNLDUDECSsyix4xAIBBFAOu9puulRjHv7PnMUnee5GLLuasBU06csxG6rODurrinQ
rIDSJB6xJ0WoJG83fTCizd7mHu78oO3P7msIgB89vt4d9EOFkjv/hcBXQkRRPDxHf1MqirwCiAEk
fPSityVifLlT76uNP3kRGhSzE1a1l+Ff5EAjXg25vigBCuuffhhBPwgsCI8OBcsABcADBwEaFYA0
IgwIzsFEwVhQJQiIBCQBPnuzw0PvtgCnFailtauAERj5kEipNoxJX5CSKQRvq3qA+/PdiaANoraB
hf7SLqZpLwXI4okljb1Ame2KhnSWHo6ONzyPYMMEIkD9h9j0NHaHcRr4nh3sa0ngM4+w7j7nD8Wg
jolllyJnd70I1QtqNN/Q2Q1RLbkqjAV0+mP9MGWFE06qYQBmXPz8ydudckuIwxanlEaeyqWsQPdH
1+y2+PxmLA2fCOTyeHuXqAPhzw/wqAOexiBIE0RzdE0kknBUAwcBHhWANkkZoRDCQQBQZhAwiAT3
OzDoXYm3oND/MAig7O31rbrwIYgLRrbktxLcwsXP7r/N+k6JPwhXk6xOJXPOAF1SAu38ozkok2sS
0AH6mFT6NjII1h85hLiqfdNLPDDCB2zWwQQQftXLh4/4p6eEczvAMafKw5jZ+H6KsQOv5V8uf/jv
g1kvTqhMLoypEIjEwADgASwVgDA5SimGJwMIgE7jMp0asmRPCtsjy2/6wKWCSlzilmCAE95+3cDb
At2W7MDS5ejIFTYGe9GLsrTTrpDKu5O5LC0TBm4Wu5vz2HccaktfGoAw83WTtoxg0LDtelHNiI62
T+Vk/dGEABkulz8x/D6X12TYm/CwAOdPrORJEyWqXjMAHAEeFYQwdCqFDMcimEAiFAiEBCIBHhkJ
Yguuw3ZwjOk9gUXZ9TsuLTIlFmSwEuuXjncsWEmTC04NfP5JMxiHXJcJrt5ehium1AGQugIqkAPl
KdLVYq5l35QYCQCmTSUg4MKGRKrMrJ5pqPd4ILM1FvaZ0QI3o4gDwcXhHO0SGQS5pQAdsIHMRx5t
LQWtSAljU2p5w6ByGTYbhOpATg0Hs4BafHxt5+z8/2T7A8869Zeq2z+tvzJKWAAcASQVgDBEKRUO
aCEYoJQrCIQCqtsWLIYDauk6dvO7vqaoHej+Lu+C4BxgtrEGAZflY0mZHqpimwuYBq9zhPbP0FTs
0pZO9C2kbHVavRUongRExpUiibre18xbv+oDrC0sSJ1sNbdCa4BHbWnvuHqRZlNdvN0DpEfqWGGe
II7/a0INwazz0BqXBDPTssyru6/EwENkVDzUmbQclRVLkOYWWQgeomxm0DF8Xhzwjj1EyeA0BgJt
nLDlzy2FljFUJ5dK0cIm3hKCdPLpdEgqQw7eNg64y9EqjnEO2k+gkUGHuP4vz/HyeLhyG7OWYUM2
6rGFMceGkFMOYW9yo9f7Znjddxx5j31iG4OwJAicAbDG3p5yGD5d/tcAdPG9VxBsKa2atpx3O61K
KHH4Q4fh+f+IgHABJhWANhkaUIqCYKHEICetMtoABQ6DM3gtgNPsvKIqLqtf0/pdC4ysJQx5Bl/S
0LTjDoqkq5gtCSLJM4WGjZflgPOCtMwHshZho6g8sqMvXnxutWXuW1lW1IcQw+LncRjfn8KiA6F8
xgcOFRU8jur/In7ejMpIxCuhsVEXKwgtp1URRLkJkuXuqo/9NPCv4MOtv7Ta9ixcxkZG72CmSnbL
uinq6kbdW5bsE8cSlUdouKKJ3pDcFvZijAyuGuhmGevSN4ZaCJU00y7aNHHHW2NGehTJkSyscAYn
ASwVnFBCWhBIgSMgjGARGAl0KAgsDQBsriRaBtkAEKtn/yUzdCaChM0b0BoVrGrrdpPN3EwrqyvJ
VyTV113hxlwlpFqGuCaVrAI1AE4Xnrvt9S+Mpvwc1dRKSkp3j2mFx1II/tcDTEAJu7fhpDOzXMr9
ujT4IxSWSgUOghIysXVCbkiDnxwtej6UXUlmysNA+y2/Geh0Dsde+lxjGAe5YWuAkFtCanQAcAEi
FZxQhDsKgwQxgIWAJ2ANlzOJFA0QL4AMkb/T8cVMtypIhYe7jgctZ5EX7deZbliWVsMQ52W88HsA
13xhD+G6jQGnWHh+WW/KdVyTPpnkPvP2mihwJc8cQLcM9IhZHZ//68sQCcuPcbiTjx1nM2c+48dp
6E0I9urXniGXLGJH/V7XvAWXj/C4kw3G/ka5/bopOAUoKBg8JhVAL4gA1pk1bzsrCt/Ga+srIpKd
BZAA4AEmFYQwOzGeDoUQsIQgETgI5AwbCK2t01azV3LAkBZXN/5wY7wFvJNaH2iN2QopZjHhf7z9
/R2gIhEGGes2Og4uLrz/oHNcP07/Yj8NElpLThWyQgcYjkCBvd5Pc1TkYxFvWiIyGJmGfNOk44xE
CEswX1rn4hcz5YI0G2k+b/r9SMtuG7o7OAB/8wfpgxTWIlUbULOn+DG7Jlzzl39SKJllR2SjCABQ
iBMsROHxnwEYKtJECc78UCboEAvIuh2zYaP+dH8eJW8+8ZUL1i3QFqzAHAEqFYAwJziVDKgxgIRE
UBPSHqGpHTbwqy00t8TokABw/VQ4ziqLxjV5Gla1cXwPWjOCsK+VYdCX8IGWwTZrPGiticKPPchC
jnbgyaY82BXRM4nWe+V+7kuoxy3krn3/NeF4qs5yFQEmQKMFgASj0rpTovRf7LAE4nJHFYMtwPXh
JSwEY4CmBAEUyE5ffJ63shyNC6y8xwNCwN3plQpOKdGYSDQ9Nz5dx2xlBMA4ASoVgCyEUwySKgE2
q2ZmugD3LOtWRxCLsAH53D4WEUPNNI4CEAjyXa5zAD8Mg1eLgd+ci+JC9L50dB7SjWCGqdjZVcbw
13dqUhbIKV1S2+SuHAfZ1ynq6dyPlj5thVbYD14Eaxm0YVPMLiQwEbMwIyC3sCM2me2Wg5EFxvFP
KmvP24L4Vcdr7kI12EkYQvJOYIXmrSoLtubTwNCwLyAI1MRYIpA4ASYVgDA0JAhFAiOwSOZSCJgE
5YA4cmjZpNLRJoLAJ+ta4QzqN450IchB5JdRmzLJ5MwKB6abjtnnsYl51xxVcgj7dXh3HOOsCF8w
V/dWb7+qss1PmJAIoUAdvCl0Zn+lPbYo1vJIOY4HvoBjrRGgTuWt3bavFj1sVY5rqLKMuVe99EJJ
cEwlyYFy+6Z9sVlUrrSsU1Z8sqrkJM5PJ610EYgOdUPZeEJfH+n5VNWcoAHAARoVpEwyGxaEoiUx
REAhIAz9IDxcRTVhoNSia1oBWtHb/4zYZ2uKNnVWXUDWM0gHHukEyyv8higKst0jCDCb5hfYrQvc
HnmMHa+Q1W1js3meqWkvFo8/N9p8E/IDGNxlTuDq6urybUPGwBAIi2DE8Gq3dU4Zyuh2+Wdlbs+q
2OQH2eIoKoRJfX/7YZrZ4ywxJmMZRBgUcwCkAE6gAAkkF9ca4aQE2TtaMprJU5ZfdiMHAR5VjDQW
GhGEo0OZmChBCAROAmfY4NuSjTUFs071Lvi9XAPv8VuXyvpKKoCc3VQfi5dTpS+2m3zOTLXxJjcY
C31dX0+2FfA/g7N3WTeQjihRSd15WG79BePXUCVZwfLZZxpUiQ55kuAyQDs7ZpwkJroNCkvBMu4W
ayzGimndSqws0olNPiACdgrEX4isVAp2qTVpSYQNONbRS+zLOqcaUXps8P8/X4P9RXJkNO8AcAEc
ny4JJMaJMTNmJbq2XMImzFowMJMTRiX7POdas15v2f8e6+fp1vq7cev69nUsvXVv0wu9LrjXtuk2
l6+QFnuPHeIqlcvMFATpCSVYrX2ZSQp9JSjucq1YmZg9W9KoxdDfgGJBF2Mwoqb5XNdz1Xg/m+yJ
J931/ARuMXnkG6b5i6s+bwQnFt6a2beNxgo+rZMxQSEavB2Q9XBmgZchNXmTk6N3prDkSS6WSZY+
z/I6/QzAh7GEJASTrhcnngLtM9dBHJSi7PcRj0S8U0laKnWTmOO/oj0VjxXEuu9q5bVuUoiGWGjh
scOpAe8shXW93ZmEiTYc1yVun6IHsHidPQbMXNEITdRugYoY0jAXrkKs6mBsXxf5r6rIepN2tII8
VcW6Kr5rwvaHOSVh2NGthU0hUAcBJtWINBgiXMgCE4Bb9yDSGZ0Yxk0S2nt1FMA90RVPKTjGBiom
bme+ADlXERGmEdc7r/vgeElGxaeKyIUsYViawxxvVZ/h02SXwHyq6ujXavF7NIWtuPjWsORrHiCJ
/8OH4OYexz7GA+ojD7ABSwvjAMboHQMG//5+WDfx5ABfcBNGkaaF16XSpMsmBVaikn8PFv8Kk2X+
DGiLfw3AGRiw+nBgLgAcASgVpFQlkwoEpGE4RCAhCghGAWZvkdQBZ3ZlJc6J7cMYBRn/kKiwbK1I
kvWoxiVfVMLGWvl9HRd+nZ1RJc4FrbwuiGZTCZBCBtMVgpVC+3AlmoLBEzNkyRWxs7FU6278BtTo
wTTLG2osNTRO8G52vT5avOoTrqw00Jpqr1nOas0AwutkAJy7+pLFlRL5afH+uAWfXf5s2p4n6G+s
/j7SYVgcYgAskCeWWHzDYADSAAgYDz7utOWAFOARh4e8BgGn5ulKhKLlSb/FOv+P8f4/wlcAAcAB
JhWANDY0BMLGobFMaBUYBEIBEKCEKBATsdjQWazbdYJwyvbi7uA88W3KQ4hpSE3z3+FcDEPCeJ0A
3NLv1YAI6LfaT/4BYNuSAAP2eNWTCgJL3z3QYGYq8GIB4qM4+A1wkN1BhuhCAQw3gxZIwwJjr6b+
oohNmmflNMQmEau0gAyGw2RzNLAmrHj97YOca1K2kSjLYCd+zD05RuDVRrecUvyuylRLOqqUb4Ji
O/awCNtC0dOm5SvWxWH9vV9c+x/1P7z/TNXfI9QpCxsjUmDBwP/BOa8rgeGDqcbKw9ZMLu+NuF5G
J/eDv3ZHRBbNHwEmFYQwRB0NwsJyktBCQAiIAiEBB6YoHLh4vGhFrxrp1OgocVlqumVCgICX3spq
I5y+Ok7b8SXUWlwPRBOAr3HP3voIGx82vYACT9NnWdeEzqeglS4z4/2HoIXk407wSfxTv7hOsIP+
YTmOl9uVDcAaHdoc4tgfxBgvMA3RUYC0HQhVrPk/Q9vNYc8Rpp5eZq7f33ITBQBXZeeXUYP7f29S
cNo/PZf4Vhk6KrAKgADXAmROASoVlFA3kaECIgCIQOM3VZvulrZ0ha4SVXM+gK1Tu+mYmIQh0FA5
hgrP4/CBhy+F9ADLHmAcraBOr3WgE8v8bhgOLqimtq6sSDG4ZZUplUhWWUyAMeGM82LQht8yhH0E
WiDFUnDYEx42aBK18oawAdqRBLAMgDKAOAEcFaRQJ3kYxgIxgcQgJvt9l9jnpQ06dDnnre//ICcZ
2fKYfNGOWGBissQOPyOYrDCvT6fsQvON2IJiYFYY1s62ptDZiouaxqJL5etWtUsBrd7YD4Pg+bS4
2T7NysjqWrP6BZaHX9Pf49aYWivSPHwQ878563SwAGQmbgDgARoVrIxKCpYOImKYyCYQMIgEfZ88
TG7msCJM+o3lcTxX/UAAEJ4xFURHyKKafXqDntIAK5oF7f5LHG6Vbfh67/rCa3jWfZAu9d+KvnOb
QV6L63OE0DPAJ9YyjshcQlXDJIQ0+o1zTlgMBpbgDLP0tZQMFpEiW2koHFLuZhWszSLTkENd30oJ
45Y6OEnmPrmpmZujC48POghxuip4cv9tcagdy0e/d7m995bAGLvvT2Xh62/djhoOmfI2TF4WOAEW
FaRQhzMNBsGiMExsIFK9Vm6zck41vM0i86TeIcgZuN2v8xiTi2I5HDMlbKcPfRMiZI8xsJK16Eqc
dal0x0gLrJjoXraTk+iY4qmNT9KzYnclgycq8JGr008UFWLijRFkKeGCtWfi+P7FCIKghXpQirmP
OK0BoPHvV4q3GJxuBUNYyvKC4UxEmdkF9uim7fi6zQgKQE7MNR1kpdGwf0FQRdF5vIZy7Yq12fNm
q7yzrMUAABA4ARwVrFB0SwSKwkEY4CwQKIwEfIwXnCgMMxHUb/xwAAagOHMj+M1SkTWCPuP4TjdN
qjjWpYjosiKnLv5z0jrbvBddCp+92updl2BbVUnlhO4Om2oRna4y1tmEHbnRyGfkQhgG/89NFYUz
OZDi3h82JNM44ionCmgMV1xGhza/tHOFkKTVIuG5zaVKMt+6SavtiR6iFAAiCwuCkjhhFTyMGAJM
ytZAHAEaFZQwNDKNjINhwFhIUBoEiAJvnJuUryuZdRtnQGnL9ZYB6RwT8igBIM2FlLX3aaNYcJNU
vCvMqyP4drRfLOVm8U4ldwgzESp/PkvNoAKgOxI4xIXGp614qT8WsTo4z3Ureyglc4JiuUiiqYpK
7PMGbJZSAwOBOSBOitvtsZIaauDSJTCZyTryJ1xHuvlET18E1uXZfFVnXUUTXzSEp8K07wOWTtYM
F+zTeZkGHT5W1feK4pOz7DjUXRLyKPbU28e3yjOOtnCW5RwIMtwyN7MA2qH+VKMFgAcBHBWEMDQx
IRBjIgBE4CO6AhiyYFROA40lygoZDj/+81CGNJgirzf4LjbCOe/rUom3DrCfsXkSVk80tXkldj5L
q8EVdUfc1bpaiTxd8go5Ew1Lm+BRYnG7DT8GtFOLjLJI9pGESzQII/jMk5EQsQ2jtRzWEteUGBWo
ECn6xvqhlrxtlK4YQRfCKLlDNNLxVCC/kDXAg6QjKvrbv8eyIpRzQABwARgVmIlGEhhSAneBCG7F
LWgLJZpcAATVTavp1EtnFrrd2RCvByjtTlbogDXrEYgYz4/so96cdOn0cNZYUSHJu0Q1bKjJ2Ezq
GQNpHGbxkKsXapKwpvdp1qKtAc1bGJO0WdCKMEAenpF7I7LR6R5yuDvj2wAOfOOOwFJpGI6RD5Vz
z3tFKZNGHRRNnjuc/3fXAWhVt+VixhRLUJp093t/z+f5zzaq3rWXsUsssbFL6vJDxeY5wp9+P27U
/3v3WMMqaQjwASYVhDA2IjGGiSOISCAmpu7VsAiA6FCaWjoKLH+ZLpPtKtlINE42qtnFRJSfnBBm
8dst2SrsuWOeJ+OlsXNGmTb3V+6Kh05jCyKbJF0rAwUNkbw1IPIpGOVxyBJ3v2gQbryb+nfe9CXe
lbBtotS6lrUWqkiIjBXJ0DtJ0RU3iCyHpCRK8pbO5fLOsSpIWl7c5vk0xAvd2RJB192JGqnIog6H
V6J2kOmVwLMZi9HODukss4GdnPlMc1BOKOCYjPdjEpIKGvHctHRonI/WBfbjwAEgFYQswisNGCFB
EMRgFkQKZBCVYaEHBYgSZ5Juq2f4jlhpUGjgCUGKuozqDHccFl1IDCdjxZphAU+mWbv/D3jU9zpm
glre6k+++Xvtsnm6eWlaFYNxv/JCcpNL6CDNnebc4sW5K92zAiSy1j92HWrDG7a6oolinyTYops1
Wn3t7qMmVtcdC3bQ1umSW22vXWTAyqn7l8KGZDXM2SFb2GeZZD7uDBgwGIKuQOBZeZJ2sEmNR5Da
xGuh9AJTPlfnl4/10U3ogK1hW3t2S5zopecAADgBJBWEMHorCodjgzCoVhgJiAYhAgKUUYnlurDT
NW1lQEjib59DEffWJ6nC2A5xqW6nu1OG4SKFkYwBJxsYjF9I7Zt4gJz87xn7vnWgGAU4u2WsrlCa
MWJHAYQ68gPYMTemimg6A37nw7omqlTSfbkNzHTb19T/aOqIwK5KoOvkpNpt8CskQpIuE9s5+O2I
KTExA0ueWgTTfqDZHsazh7elmd234f+ETIQqDcv38v/cuqIAoPKFzBV29kkJZ0lEskhGInjjycmv
kzS2v1sJQnsYyXFrrI1hvKCAyWYJswPP/N6yTAe7x6D0OTGT4+LRVaDYeBmRpLS4r7hqOdwF5OH8
xD8/0/Bc8M0NfoWokTAA4AEkFYA0pg0FCOFhINiCFiCEBiKhmEAsXPm8TwA7cOGHU32/HXXGsCIN
ffDAYSya3eMotv0cB55S5Pi+TMLCzYTAQOIe1pQQBzZhV/U6tGhTONU6KfPAo2QA4S9fZQ16P2cx
TCL/PkFxuK7H0xCVsYqKcRxY8Ij7z1ToMo2/EREyQMulKIAAkv0d3KsLLUgBGFZmooNxEMkNSKBT
xd4Baiz9AGZwZ3WawJ56kzAShKgv+pzoFrRAXAAK7Yf42w/x8/yNniKDmbcJgodt1bpoQ7NlpJBY
zj3LBo4r9jNWSMS2d/STj4nn1bCcWM49W6kHybZ39JZHx76va8J1jRcH1eG4DjDXj+3wW0ViDxcf
MxD5B2Ne8TixnHuWH6D/n/SOx5+44cYBwAEwFYAwVCMEyERhEMyqMTEMBJus7ZpzkeWYtYRY1qL2
ByxUu/epHybDdYc249qXNCZortR01aw5Brce2B9K44MvVAczcL7T5uYWZU3GaI7ubO75Te592j4d
mbhZiPJDTxZYbr/Wo4eYLABABmBDLVETd90ReJZrwrIxfxixCyeVhF8UcGLpDCJVEufhy88eWmHA
iABZhy+jD/A5vfJBDkdhzOw5nZs2fK3nfM0dvO+37v8+jJBoyJhfBMAHASIVlFA3aQzUwRCAhOAW
VjMMBrKwdNZi+lPpCQC7PXR2HyextAMCYijPVVhSqLXHxYlCuV83Cokx4HG19USmAFUqStXYWN/W
yung+SIXagE18IinLzWoyZfoVISxk+igBfUk1+GvRT8r+9U8JO7teQSaanEhZAebAAvlfEHa7ApI
7RAAmHhuVeTwzryXS40AYL0kAAQgAAMHAR4VhDZGMZmGLQKIgGfNu6pYdDeZfQ3wMf6UGUdggeWV
Z5WYx410bmmmYbFPBNAgzNefZ5dZogIxUqTlb3DaL9bIQ2ufHpstXZBWDLdIIzKa1fehHrrsLOv4
9oTnCKTTCcJeLj/GONHTLhGEi0JU0/AKRTpvlL9s+aWj8v2fL58gFVNGOvF1rG4JRhz+eiAcARwV
pFAzGw0SR1EZQEIQCIgG38zeAtd2eqdXLMid5r46AZ57ul/iKeKtZxG5QBN3kuD0+s8m7KihvHoq
iYLMD7XsVQYdxMdueb64I30ev+bodGMbXwCRIwdl5/scArQSkSZ2I8UW68lD7/ohXx+PTcNaVuQA
jp8ibq2QV/yugX9I/uADfgAKkpgARBIBhBwBKhWcTGoTEgtCYSEYKCYQhBRvnDA08xmGmaOZc59w
CvE/U6hmJGuxsFwMLbxQqgLKRFIK4CD3QjtUIs8dWwkMwLKYkEAhUlB9BjgWogCW2mWcajqQVZtB
ZRl2kfZtts0VdHj+h0DM4JwI+2U61xdZ+V8Pff8ROY5uZuW6uU4Xo+/r/V6RVZHaBpB7z4vAA6I2
RwBGLyYpG+cABWZElVs2kdgpldA3NbFFsZ+V4ncBwAEeFYQ2VBQRCwNCGZhAs9Mct5IaZGXJbmNN
eAqaKr/rokxDDlpoD8LIJ0wYAiJw6a8tOBK2A2sdxRJCnsorY3Oj+je14EyZYvY1LvVnUA95xKnG
0nv+zkkHCY31oOdJ/TG8d0KjHDES8Nsuc3tG6xJ6OI4cOGascP9t5UoyiiNtkAHVmph3XzMhCBKz
MDnhMfABGFWY8FQ0DRLCEIFIQhAT8y98N78cI4xUJctItz3/sBbM9KqsV0Nic2frMaARjelAF0Nw
oO/oa1ZDgU6pANx6c4J3N/BWIourdnVctdfCJa3fcjmW4HzYu+g5KXSt9YFoxjrggatlzDRTrzdX
cvxYQwY/S+6ZtCkMyPxoBYv0WNjxNIzaYNQ46FL2yhTpOjXMgQ53/w6sgVuwAA0/vdIZQDNZGHcS
FlJfpMnywHhSBUs07Fn69pp1ADgBHp/ZmsKIXbcEmIlExEtwXAFPd0rpM+NeZ/br0OB61NHcLHBR
GisQHOc0O4lvOIotgacQ32Gs1soQJpduyd6qo8PalFzXje2/0m950f5y45twpHlIDmCwJBPNhZYq
g1igvPykdpi6wYUTpAThNUq/C5PL7fKtfQrKcCYmJmcdPJWbO2mqcon4nV55Y8rla1f/2YAACKAP
yOXIDfluqJypmxLrot95y9VhwIukGtzlpORW0JmctkSM0euGW+YHN6vCtWJXuetINCB2gvmvgi5U
WkwluDlsPxsCNUTjgxQCrCVbtWvGgofNlBBAhSoweuAB79rFPWzsxZyqbcO6bpl6kcGkfLt1FWGF
wAEk1YQwOyORCCJBElRCMiCMBM8WKx26ycGuWtEJN1q4CBRa7v8CxWoCygOADVPR83gOWMKzLjjj
CpD+zuSveM9TEBUSPHNmIsl/qOzVw6JAbhKSooFgW7wg2v4UKk/quFteCsO8x2l18g289kF+Vxjw
VJEpq4rfV/H5RiBadVExIAX4oxmuo80LWFL7ZRr+i90gfG5aQGg/W/sDT+R1/nfathQDxDqif+WV
/+cC64WGODBNOq4NcqjAuMZwASIVhDBEJAiDSGHQlIwgEKAEfonoaNROjKl6bs1vjguXAkbCz2D9
CIoAHDcnTs+wdz/7D9FPBdleHWhnoL1BQycy6cFAirp8HkwG5gIWctfhVeTmGdLsGHuYjxYEuV3b
Hq+V4/MNcG4DKFhs2ECl/9dCbMTG6D7JQVezSednY+G6DaOOUu1v1gjJq+QrEhYLJCWa3dIM9N7d
AFoWgCNaRvr2oZ5uF10/szt7fKkxPlPEGpmq3UVH1bYZf8UhV2xv0hRpkoCorIgSonDIFJVABHzP
OlCU4ihRB77gBwEqFYAwRjIdjGVgoISAESAJ828AaMBBccRpqa8ywcvT7djDfMBSNg1RmxwUUU2E
qbvI9+rOabteQyLB3HDULtI1JePPvdpyWYK05iOA88S7sKycDoB3pgFGow58pmPnVRlm9XCZL+WZ
bf37q/3zH3Oq7JmhhRARRZua2LJSUCKSPGpviKLiwUSp9CGvAYjD2/6f0gAmBANwBcIqvmrZPEJL
DwqlVm+c9EyG/SNcYUmS4FMVwOABJBWkTJAKNEyiAJBgRhYQhAR+Vtm3RTFsE06Ge3VzQtBPeRwB
wRXs/wIQ5wMpdqsZQYuIObFPU3VfQRPUghbC+cPm0c7xRqqFbkp0oKhB2blPWuQqsnqvENs11srx
eu+aiCiV5rBl6nkjAAwUMkX/MFpKIHN5VyheJ31e2c57sxN2sAFwHT3dNke2uomPZbdXPgyJgDKe
q56bZaccJaEyo+TEIc5umWBMeXHAEsQBu+8MC2l0g4W50fz85rAIFuVx51EY1z0Zx8vr+2y7LIrq
fGWW5LeqDNTdBEyQQUoUh19DZt8uCPnJDgEgFYQwJEE1AiRSMNAiFhCIAsztQgObN6NRdqcrvDq5
AobDVepHYIX09swNoatNQpy2jdCpNTyuKREsJT3N/GxREoAV51u8goxKfAtGoUuvMX79+l7ukAYR
OPLkir3SUruwq2MNqmKk3daRu6uquS44TtLTjpfhy+J1zH5+yeXDnxkFWgKlU6iYxZu0CPlnBfLw
ISWbb3U0AJ42XS0zuHdtts1zlIizV0gRzLQNX813UqvgRbcmIqrgAUZDZitqBKXIEElmK+fyWQbL
lzx3nWuUqUMAkrEzjM5xVM7Psj2pGWOgb9hEVgLAcAEeFZRI8jmVBKMRgERAM/N6AMsowR5DaI9i
0B7PDONenqTVNl7HSgrxA1E4v9EFVvnOqDd9mvwuZoi91/PuoiwLWO+7Sfd3Z0JTF74BJL1eLrIn
UHU8X7P9HwQoLNbFCsZZ8zGFB8ZKaS6dPrqgbd3We5qKXdXv6+1K6vNJ4VZTATIUzlWphdvN1UDC
vltiJZDLlZYAEFHk90RI39J3qy7oJISOARQVnEwkWURSAnfakBAMINahtGruLBerO7p//WCD0Lqc
7Jm08bx4XwxbsnbqwGL2LrMn1jK5+Bs08LjXpw+K+dSVwgdHldzWSXZW9xausDiQABDdchqBLHbR
7H1IxmgOb4Mc3YT3lP8MrSwZIFMvAWKMMsmXWrEmAMvmU2AWRmNi2W/8MUiZMBOaWcmJbgLsKIFw
BwEeFYAwNGE8VAJgYKLCmcENFNRaWBD1j/SZUmQsXxSrhkB1BKdgGvw9FCB2dKuAlgqZmiNV9FLm
pJ7WoCayn/jWL10dmiQPdtLctXYUPN5ePxDIojLU1oJyNIAMInUYh1sPea03TqvjLhBACIuZSc4U
wUE7mVbTynGPf79FhGUupJm4e2/VRO4mDuF0iotu1frjLuRe0gfvAAcBIFWEMCRpOQJFEoCMvBMU
sAXGiBoS4Gclqj8Wa+ce36VpIts3G1eMuCXxV14QiqpyTi8gi/HwhYQJM1rg5dHeQyq9uyXRMe2b
LT8qkUrlSzumLFKkiJvfkxsODK9WHCPTyQeSQKRbCb5GuIGxrNifJaYDoKFhJ8+dhxItgYO5LzmY
lGiJom1LuP5r5Ir4whm2hqQFLzAJLS3+8yoL550pIAWCkQA4ARKfDbFyBhNkwG+atlzaT0TCSjkI
lMcTtOHDjxng6HRp85zp4ua9kTv7fOvVtR06ty5Ojt8JwiNravCOmjQA8Q39Pfo2DMYEzGQEQ2NS
Ut8F/g10G/AOJUcWeTGDdKEQp3hIsIBdxLDmDou0vshoIg1InOvlXSfTiAY3pAzX7GA0Pon7S0GB
t4znQG+Mrjzn6JUgvd/F8p03rggIO0f9fJeYUvW/XfKVHQ462s8hSQ4+RV0w9nYYgfJ3YKIax5YG
mn3FZCxRizWofheo5cgPcpB0F1HDsP/F+ZbayCy5tCgo4q24lcAzDyWPHcASe2hcsV0YkIlAimWT
L3OZV/2GyjCHYabrK8Qfxz7p+ZDqHZGHGCvIeuyXgGMXxGQaQCEtL2LedecVABYOASLVhCw0gTRM
gRCAj5LOAgFLhoagRquQkL0a6ISzPx/rx/UFJtIEdP6/bq4lvyGgFW387xCBFlPdk8UZCNmskoWk
5O6eUpCFfkZECiK60e1XUetw6jABA0ICGiCLaTGrYRARgA3LXHa5z7q/knSZyNf5R+fLgbUJoBGX
0xyrG2txigkgcbQiWK0mpGcrlywA5VK3YUJSHdxoLi9wKK/qooKOmnm8STcAOAEgFYQwNIkcUgEx
AM9eFuNBwGFaRCDQ1YSAG1t4YWdjUssmFHVvEdcmpojxqSuFLJgtjiiFwGLdJwSI+FHgWdnf/EIA
zkBWKFHIKz1+3rBAXdZz1/bteqwNVLL7e0bCq2/lALauuN/dHK/3n+tI7IlQsqT6xQXjjtfySj41
7rbbvV5YQhDjfwbNJz/p/9fPHsguVutEClRXPqaHF0fpH8/+IY8HASAVnIiCMhBORxKAjIwsYQAc
IFoS7AM69N4eth04xfSqpjZm23lOJvE4AInikIVsi8TNDIiak81KMhwnS9wgypEK0sByhNhijZjT
glgUv/kvT+VN6PpmXnFbAMGUtSruyDQFPMcdkiBlm9EySzYJWGxQmJEkqDoxMpack60OIIJ6IidV
kfGv6RATeOaYBQBURxXGNpjjh093w1eYYGQLjgEqFYAsVHksUgIsFmBYERIhbhFhDsW4KbuLggQJ
ma0Vqz5Y3dahGjMiPBA2eapLJjV3hzo3Yc1RVtceMjQ6hSmLMpuO5uS/dKGxfT3CNqgzTAAl+ltn
4Anw6v1RR1W+HUFoQFOCNRf90CPL+8pBr6IEkl24+VlCaFm8tJa+LcRpZjjeLv/HRFuLq4t9sA2l
SSnQrBEVnGQtNQpvlaRQBwEeFZxMNKEcUgI8WQY4YLMuyyENNJYEVHbfSmQu/jhTgb3yTVUM1O9d
SRMsCKjwUiQwyfpZ7b4pG2AbhLSGW9qjDaIajzF9wPyI5KMTEM2OmnLXeLlM09agHK/NKMyFwto8
NsGr8OqCW6P6n11xocVWiAmMJyZOuhoU+MoiQYfVNGyupbPi0ywoqRgRWAQn3ixfCyITViTclZIk
5BPAFLEb9rAHARQVoIjyOhSKJQE73DAXYNrXBpC0jUBzlJPg0vwkIndirG0rSfW8FJSjlXhVpRu2
hIBNygjvd99tQwdCOesBXtl/uhIJy2pLZ/3vFwSGrfMGcana/mj6E5QGv9tXKB9ryygwYeGJVVrF
AZKvDWszpsl/785m8ZqNga72PB1UUdISAllQ/O900eFHtzoZmVBP+W7eov5LE4xUyGqZwPXK9IBR
YMJSPPi0bnfLCVOP3mzdlebp8uFauN45SoHAASAVgDA0UxEKwiUYSIIQEBCwGQaCGinFyYH0mIpN
GKSzWsyMzuo/faRgOw4meilxvbcQDNWc/h58J4FrWEBfk99ZUo8NM+IFLBzjWaYrvoUmQY/HN2pR
wVekCT3wzkqalwO9nIXVpdWE5uHn7ocSX6HW/Zl4oPUpfgGbpfBHqopm7GZNTrS9ZbUvOHwtgjGU
KZ1y3P4B6g9imdp7aaa5GnP2rnoDCUZQ4IXO4D2w9FqVgqbIjMTF0+ogbVpBihGz/w896z03I9QA
cAEcFYAwNNkYSAJvRQ1iljIRawlglhKCj8RJyQ5tCEnm++Bn/dxzVfFzmBrilwbQ+GYwUiWrw87A
cNIAX5pM0Ppm4dx6gNpUGbKnOjrO0LFexQcSDxngZUjVavYZNYGbCxZDizi3mZLg9KShZRzaJ4OI
STEsKLO/RokuEyyMFjyUVkSO+MPNnvuUSCkBFXi9eZm/eRpj8sPqPBjKqgPBPz3rXftC3zCN/8f4
+IAHxM/+PiqBLRgUABwBDBWENjSxEQJHEQDPFbscq6CDFoliWLbDifEpfls1cna3+UYt+Zn9u+fz
CYZLMhQI1Bcd/O78NFXkiSHbdWAmYQBnYPWLpif8EnGgprzhhIziC0o0SeglRTJ6fQjbvPkzaPrS
cJmn1XBKYP9+A4/uj71dtOeFbV0FsLujUyGXueG6UkrfHdObRDzPSk+m6FTl5eZUiXQJ28KUGrP4
tu+/oQyHUAxjmf0Us+TMu0yXv6/wBD+I8n8f4/x+wA4BDBWINiZKFYyJISBIaBEQCZ2MuZFZwTch
LaGJOEM6Cec+tqXmMOOPbeiUey12ZUnmFQEKHSFS28SFTUvKAK4N4HInJ6S/ORlNF9SW3slNEnW1
bYooGwXwIrfAtVdNZegs10xWzrK2JcXaAiOQTyPoem6Wgy2ylcfzbcfa6h5uOuyflYdSl+zxgYDj
+X7bpu3XqhFHKgTUU656tqpahYDAfaxItLMN9dviQrNVOMcTkDQoO3fdb5cIfVztej8YLkfa35Bb
OR42jqYw/JLslEM1t1puv+JSDlTD1/hCy1gCcfjKLJxrNGocAQ4VoIkyUJICoSEAnuCGxoO1xZog
lzW2g5whuBBUZxTYLRBBH5gKqauC5EPctacZ+irmU5QzERqZLAAHVw9EHpKsFmy2ukRryYvQXX4o
TdFpGBiTwChKOqoRNHTEcAKgKZnm2pHU6ERGZ3VR81V/vuRPes74sMhtQMxFxUFRGhPRStdcS6bE
kvkvad9Mq9NlaZq8CmZOeA1CsqxQbTV15AnqtJcgmvqG7CKXf38Omt3CsRtay7JsqSvakAf3ue19
QqEWnqhCwAadXrOBwAEYFYAwVVocRIMWAJujAyQ4GETo3ZFubvQGx3PVrxhiYVhE+5MSakz9yDOr
NQ1cbItAUsVdzW5Q0MrqClHTxriPuss8r/PGJ2Q+a2TBPifcfhHm1qre69QvHG6OGA3m3cYyDY45
kkiEPJ5t3WMZ+WmCeDjIZSMA9sbi30fmAHLNTCyxzGPrdcG5J/GNMIHk1+IABKhYAHbrkABwARoV
nEy0aSRMAmMiW202zgHN3ZDQNMsDCtB8n/q+FFy29GqldWtd0BzS4GGQs7KIQxGyKaxF1tiKWqN5
PWuY22pX7zCl3wD/rGajvdMo+ZMxhJjp8jMy0rzKb4g04zWNebgScf2I6nkDb7KaxAOKDdOMY9Bm
BmxCvo6vDFwZGHUsHo7gsOA3tUCj8jixjFAuTZRn9UxWtqfK5eItWl6WW9UHqqWeDglrx4Pb1afL
P5R4ZpRSiHr8GDlzn8toDgEkVYQsNEEZCishCIhCEBLKQMIAxOBYSSMgUBp/3sp9mnwFj4YPD+64
ESXYqEv3pqo3x6mIQAiYpXdjHITzV9DlM3sa5QgKorxvSPHdxwIKlwm4qOYn7NeLx28jxOyW9sY5
QjZp2R6/hbr4Ol3s1Y3ln5UL5kq3xOoukWR5jX2T9XnJFPu5+WzmdbO0Ajy8W+ayY0ATfzyfD0AJ
y+v07jvUPH7sMW8YaTET/q028BGYZUQHAQ6figpSgpUBvpmJYubNcEYauEmLCYKdE0IlvOu7Gs11
fp7/HfTIz2+3xe/+Dy9H17Zk8PE9tvJoMcrJNHARtq0HwHTSH4eIS9ZJmYeLhJdT1DR6L5oZIGqt
Xze8/PGtuCH2KoCKd1xfep2IzyTdUcVjeG8jO+vlziKz1fV+r7KTRzWbdX+NzM2K+P2XlCEd3B8p
6m2ow6B/Pqy7oT2TJ5fLvXJFx3jLYaa9DKNoIId1c1XSP7onLlpsjuC75dj+ftwgGWyDrj3GBFMQ
I5jmXOVjYdw3ugpPh9lDsq57YmYjlEvZc4yqk5q71Hd9+AAv6oUbYJjsOLtquiJ6+9v2dMoNPKvb
407/c/3zk4+yB02DG1qAWl+jMK+WDLgDfTmz06eun9uWckWdAgr/0FcwBUkEfe+cOAEi1ZjlEykQ
SkMBM7u6LN2Bi2khaIBsABOWH9u0EWN/gtwkosCUsSnhS7y+LRGRC3xtxeGuJ31srMzkg207cKOk
/xwTTYxoq32L15Hep9NGzXV4xr0tOpLBNhx0W3lA/y67RGgGTAJzHxSRJ7SttJA/S7hRuI3tjkIR
sV5ZBWKFp14xccNFf0xslAIRz+lkPvChFZ0sOZXwOYwE/x4ueNqcvx8NgAe8LYAAHAEiFZxUNjIs
lCkBOy6QIhALgsWi4ASX9hdws9vvQug51mubWfGU8qz8Md2u3Pjwoc3dRVqkJiDvg4lg/hSGxhap
LG3BzJCc0pIXMOM9297w02qKlkvY44lys2IWWqrOGHp0LsbiNUhNxknV+7qP7AqRsfoKzO80mWvz
YLNzFOzrbJZaexat7odYvIx2hmhPlzcMd6f4APo9bkYAvaOyamMtZlVgs046p38OCPuwwXAAOAEm
FYAsNJEoUgIGjY0GQLaN2kkTQHcf29N0qeSzqAaK69CWNSAUgfWYfIPhfKrk30UF3Q5AcTsoE6kC
UZj7jtmorO2kaDhkwjdO69K4lPqkA6hDoHVaVzd6MPJ+37RazZmkBKAyN8g9Ao71c/SSAb6o4LJp
cU50KMxbPGKjjLnVKn+Vesb67TcaqQoKZxIDDD/Mae/JO0p2d78UC8ZE5VlOeC1tQgSOASYVhDAy
UhSaKQEmBYLDCJEEir0ICg1U9Xz1BQWM70V7P+4rhG4aKyk+mKI+0VdQiw8ZZukwfzhlPQnp4jT0
8+inbw3c8KWqWTPNo+uxTyKGBY4MODAr8yGBTAdBwwKsS6E7equvFTqq37Mbm/7Pe9MzfmL0XWNL
80N7TD874bQ/igYtEN1k4HVNFArJYE5Cdkeyyg68O2dclo4/KBKK8DgBIBWEMDSZGQQjIqBAagwr
RAMaIvTla7WBiEGbyMCQRa6eyvistzgaNZ/dtKNYapt50chGZXcuR70wdxGIx1XPgI8L31TjlcDD
P4t+pVTXB5HEDO7nn2KnZukVOJN9g2riskZfD4+ba7PPsq3pPz8aeka+EnYFxROdeQXJer6PSstn
yUbzRWakRGSxvOEaF83M4nX2yoMTjzJNxP4UixZeRisXN4zg1ty53Ei8l1WEeq5m58463XxAA+/p
6ABwARoVhDBUeSEEJiGA26QMAIFrFi4lgUWOhouCXOuyLwGigmBLE4jHdjdALZ1Wkyz5DTexHkeU
nWaN3nstelRbuUlbceVZh2XOC6FmXY2Xr5QLTnbiD1puIjmcH3HswRRFJWLwGsMyTzknWxpdZWbt
Ws2Hx9B9PKTYr745eb4bsW36LMcdNff+7a8iUGuS0i8kDl4W0IMFSICHWlC/Ykj+yQldSpOkMS6D
oaGbP7w8AR4VhDA0KwUIySKgyQIgEUXy0Y0CUC86KXZogUfUVWdsc1NliTFFZsaQxbGCfOa7mN4V
6NaSQIIqA4E3q4HYFqEDqAPEMqQ1stJCr89fGTKCdmpISS0DmaecYkVWdt26/bL2WQ24zedFsqTc
zEMAFgUHqXmUrhJT1XdsehueerM4Q5s4WLezKvtDoAMuddvSvy3lRN4QI0x+29TKE95j09x+ONY1
vBOxw4SQXz3u+Hf0dwVfwEBJlrC+2CXyhWZ3Fg5IUccSsx2J2nXC2l6HASQVgCxSYhiUJwEFtrmI
DdxpYNQllgr8r5IurS9qBZkYc1W+mxZen/r5r7zt9XtuY9zwrnpxPhgM0QzmguxeUVuGYAkXgbGW
PezB+7C/O9Fnfu0K8mPRAynmmxzqScGoNT3ZpbAYjIfg2uxTQhboD7puv0O+efjDXFEMUmxs7E0E
6eTQlYrKGm/unuh0kysPSAQqYOJcZG9CPPOdYZGC11ZQyK3IkgMHARIVhDQ2eimEiRCAleOAAJTY
6kxfCoaVJAzu00d8k4APT2aHdH/OoXrK+8UsneThQtJhttEamzuytnMFlB6yaYhUnsmK6eHc2goW
2oKXkewt47QXGnoZS4ckYnlfM9oDBEs59luwar02+YN2e8fLf37is1YIr4QtMvOkipoXKKRmxJQ/
ZLXbIl0aaKDrIrMM9fEtpdSyAIDZbBhlb0wbz7Hf/SFZrz3+qbyqJsMca6q8WXuViECI6jO11Ea9
f730n5OC9zPkfC1APoiRH2umC0diJT07w42LNvnUTj8YcAw6kfAIzA3EO1QmzBF+vid+tu1aIycH
ARoVhDA0YURKQzCAWxKAADQsiLImoG070NyWpOnyRvUZ0zGqIzHKiD4385D2gsYJW0aGPGkCCsY4
QyZmZ7uYjJx6HrtZL12bqNs5M/Um7edtLBMlkRB18Tvu+4xOdLTQEQWBPYV1Q1oMZRwpoI5OLd8i
Pfaf96RjRBZRi63qzXDlgtAW/BeyoIuKGdWYAPB5mUujc7AwPffpjqD3mEAIOUT9m51LgOgBOl57
5HpPMiABwAEUFZiI4nCIhCYAvXOljLAYIu7QJwyRMAAZk8/6lGIzaU0l0r4uJ2iEOJWalGaPtjA4
QdqKlQQ+5fIyusKM0Wx5i9EE0EMFXYA8IQCDEvmIIF+K2UG6UOyUCRU1DCQKnDhdu4VSvJfda+qO
hl2oEEqOZzqguL/kyGNK1Vx5Qrjzj8OWdxJWCkK4MMnftJYJr/mnuu/PJ2VbqzlYQF5waDtC1H32
G9C0QABwARYVmMRWEjySJAE7gxGjZ1lBGl4WaRAABktMv3/Phfr/9Z1SpwUnOyjEYKv7vCf+NfiH
EWgW5uhiQsWgDHSuL/TG2qeqCbepv69zJv0SHHc6sxsaCpQHsj+nSq0Z4lbknSt5hArB2XwSYS+F
p5DmOMLxhtMc/BEKbBq0SRyfy4OIEt+vqOssAQCBOqax4WKCWZizqpRDoMUBkeVvYpoU1OZrYtvm
gh496VRhvBNynw8tKPNRSPiJ9o6TDSdnS8FixC078AEQFaRMpICFBikBPVM1DLbLUsLlqshKXAVh
p3HH/As12F9B5AJpY7G5vSUKEc5IYQWIzvutCIPNiuuiVavACq2VuoAW3OKnG3WiX0NjH3BfZ/Q6
LTQXGxhQuZJqs96NbUgvwwMPqRFAIMUq3vSYhF1ebj5yOs4zA7pUqJ1cAp4Cz8/Nmtb/1Z3+b5Ut
L74k5z09CXI4Oh0fJm0gOL+gWRnAp15GZHFAhK8DR953NNxwp+7b/QFJgOABHBWYqVIaEIojARsL
AN2oaaGiFgAADo/y/ax+gyb3RKhSnVulQDVPu0xutNR3yCtTW0yv2L2c83iiD23aLxU4SFG4YIWF
T966zMa650+Odjg9R0MUNxAZrJOXxEmfTxePWol7FdgeK+WgtBmc3/yxwDclNGzfKKeVuSV6h1NS
tZsTKvg5wtYNQti2bGFzhCg4k4+0xaFxPiAL8SHCcyt++0Kp+H24TuglTD+txn04Ww5V9dLQjOWf
5cvb0uRuAOABEBWkUEZRDYSKFQCeMlsAI3wELVIiQgC8Fd39OzYEU4+OoLkhBZMhfcFgocDSmJEO
HNTxOSFKq2RYqesTO/vFTN2mQ3Bavi6Z0YTXmVkyzz5nM+wWZ6vwXdhcZWO6JGEjPlADFd11WqwW
Fc2ihxL50o2bc0WTlHce8V5eetHxugNP28bm87/3HWjhHTDLa9nEh6cene2rNOT57N1I3oUUh5/w
1krGl5JM4GObBttghPoeGXmn9nkTpbIy5fpgvWyYAHABDhWENhYyTI4nATvtxScik1MMi4RZZLK4
DeMgeeRabJ91HdKipWmMKkIoTvg3kl+8R4EOsQThJ+o81e/RLBu6iQgZtN+nZpfLEkOBjdMRSNS9
3OIHWOhEHW+QvjTtERugGI8qT2i4eYwS9TUZPz6Np2r+WpZxbF6X4I3nA9dVwxHU/Zfr/SkIBTIZ
WqMai3bBDDMheTJD35I3l1Wi3qlaqXHBEiV/OalZtULozlYFNV/zFGlGgwcBHhWELOIjGgViorCQ
LhIMBYICPTgAgCouOAXGcFraZWf+AAAAAlCPVZ2aXuOCjaoRckGniF5MM7IhYgK1Tu+hFaQSpkng
FXy7MongWzH7YX4P8UQYxZPiHqNU36tviMXEUxg/G191qVTVziU08sSG3dwi3We4ZXBJepVfAVk9
ZuaNp0B4seYFiXGpMP2p4WlIYtbAsri3t7ovPn1OQFJodMxUi4sRLSQhqQvxmMM+Agp1UJB7pztV
9vm6d+pNroNNyRlU4ZtqrDvEDLME5CEVriFZoyWYDcgsxlDs9Q3sHFw99mvJnWfNtd4d4BMGC0st
SeuObfYpDuNhWGg1sXv9ev5dLmz7+q9UvciIAIAexK9W2SoMr/uPqfdf9Os5uX8TQmDUz2iMsyrX
3w6DmddhofeZ4qMIIBhM5blDOgYZ0HjyJmn1+B4s624SlVXl5aABM8xthbOmY99EqWPfX5b+AR4V
jDBCIqIKQ2Eg2Eo0CokCwgE7qBgBpPQGNLHSamB3gwQeKKyZm0CUGEx3V8GkPHpT3pXg2WXOkxm/
du80brpmWomETRJUczl0ylIFnHPF3+ndpyjyJSQKtMDlqvLPa9GuUvCslqBGVDblArD64Ypwgqhe
QnjMqjQoyWRUu+/mrqF5mGA5dn3yuE66VxBzdUUMyB5pWrfZH0jNMis93Yi8Y7Y7tZzDW+8ZAAAf
BTopENFosXxcACyUTO/CZ6d/u+DBc4LAAcAoh6QikIh4e994FA0NIiFlC62gq+CUY/uyXzhDyCCh
TjLslKtgxVpoHyAYkTABggcBGhWkTCRQjQoiQgiYJjAJmATOxAw22CQFmnlmmAuo5HVe3i1N103C
Bqa7iEdZd7qnFVFIGT5UXmq4sb02rgTk6LuWpaWqAZYrRY/f77vCiamaCm53NdClG71VBaLA2mzm
wiw71kKiB8/0dfBjNDSO1sbRFjZBmRyxz9J6H1XiuwQgT4Jc0UMeZckKgi4+VmjEAEOlGbjzSdTs
cq8jLbC4dLa6T/qtrrco0cwmAwcBHBWELDSJHAKCFBBEICeufZQDZO8u1hNLS7XbYVA+XSgWThpt
hrqD44vb33qnY3E6tgC8mhfOO9JcXLvOo1TJ3GjazfwOhSVHQ+FXsqRUe5KslZalJEL5xVzPhYbB
NrazP7k5Pi4XLUduHaySKSIKM0gBLxRUGIARreIE99oWUEww0wsoFrgrcR+TLTSEGwctH5/xTGRe
Z5PX/AHAASQVhCw0MSESISIISCJwEZADBAJBoTUIsEnjT8hHfjhQ4iIox2JGHml6W5xnXXVBmtyh
eDdzFeCDSDkWanDrvHiLf7PrQ1WMr1BgtWMmb2isqq9+HgV91mrjsUVB9kU3UrdWsKOwPd8vslGP
QvOkwgJiQqraplmbhCY0SdA60pTk6EQ5c+XZQqL0WJp0bfHeWJABQbp0kbyVnklbpCuaNunMF5HA
ARwVnEwiUhiQgxWAW+YWMEIoWiw1CS4AU3493I1tXGWhr33leONfQenyYv1qW7MtImB3EyXTs07G
CFOdfwo+l3soJ91lz5Sw1LRaO7tf/MFIiwuS46hYBmqVT+9V2/UCOy6rbK0Cew6DFmEqvSSaHfah
fHUlJ6bDvzvGsO9rKAIqxXosJl1pbgYA3JJDlBGtxqHiw1VvgTtACYSQAAHAARwVmIRwCRWGgyOg
xSAXdAEFdGLUtqBariAABegYcah2tFbVIW1CY4Uyvl206o/BbSlfLUZzGQMDQ7X4i5AK8UiHkBGk
lSEY91kxoQReGgK2VMfESh5/dKY1jfOFUf36v7RRUnlotdlC6PEAzlfZaznGZvHm7D5sMlTDeeMi
vVxXtwZvHwqlu66dpmQ2RjllQiClr0nHiQkXghJKEG4Z7qpNRcgULRKAvjygADgBIhWAMDSwkYIq
AQFAACQQkSLlgEDPAKjpYYsx9+1u8CiXjyOVwipVUTXRB8N7yjlrOuOmu+0erisfmrXsyq2Rw3or
yvc8AFVcWQOAqyxHiOL2U5LlPYShNCEYR5qfgQiWqSKagblflpobvitfLkr57S4UOmdFTGhEaLLA
lOCB5cyipiAunKERAF0zGq/PQEzT/+J0fOZiSAXBwAEgFYAwFjIQsCUBKQ7NMRYFlkIskWDNeL57
HfvmjpTz3/O/aMCklyCrC+S8KxHRg6+zqPcvrHjs861p7qXHpV8/fZE0xX1TYn8RaPdnjHCUV5lK
1PhYBWyHecR/A6YWncCsHM6kJVzMHNMX0GyWOVL9MsAUZB21oMpaAo7BNuWMBk1BoyyWGcBKlFUF
S6/sUc1yAVpC/wpL7YL+TxppYoJuowBFdcAHARoVjDBEqTRCA2YUQQpYLBCxYD3inZGa7ipYsygW
gpqNRPwmkaLmefO9i8D6F0bWtJNrmhQ+8KMxhLP4ZqIVbkIPcEzfAfpzaY1qPusBeiB6c2SC+7Oe
qLNTMOvfXrdo8ZHN8smqhl0qnJ1xz0GX37Ol94/XVg1GY3pvxsNrEpARroXOTdD/VfCyWxw+iskC
cLWaYeFOAiMAgG1cLkhBpsagKQAc8BhFGXTt8CFA/n90x4jPFNcAcAEWFYQ0FhiJio1goYjgEQgJ
vky7CgBZY02kLcBjJJkvTuQ+gZXskC1UZJ62d1V5TvcBZyfY5ssScRsqDQbLyvcG2waBGXXPCQjP
o5YBuh+sabBG0cf2HVbi50nHyIZ3hsajjwCKYUCUjcQo095CvnEk1udl9q4A6MtNORJgQUAHv6jS
T6orUrc8pcekDEJ6rjUQLH2itMJlTPR4LNOILkBDgj1fxRx3UT4mxnn7Jj/PIY4P4fMbez/qtXE8
uJKHEyGOqfZSXK16bc2aQwcBHFWEMFSgoQYhQIiATuIKAGZawdYpIVqRbS+8oEkDmcI2uHIYokiQ
cISb82cYEUkhXdPgWFSEap58Kid1VMw0N/wEDtFwoAMAfE+1fNlVpkLxisTIuTRkhhvOKLEyZd3p
CiuEZ1a15LPr7ravzvLfRLL3jBLzS/PxWdmw3EqeG4o50w3vtLxIB49uDOHH5/S7/fEYRXYQaOI6
I5OZMfr+UF+ObNFGoAaBFqd8B+vPtGr+IACe8AV2zCIAAoA4ARCfDhE2KMopE3zUM0XLcJSQGEnY
uETZojp2dbtwd8fH8VZvOnS+/O/z+3Qp1d9G++/bW0cXmex9orhY0nlNrcgCIGH4LPXk00QFrbfm
rWMtFYiaVizrhhwWU3ZvTVdk4pvQ3743oGd9gz5WSFXqqADl8w3fpZMRbPJfHP/s/2zFcx+n+Res
XLgZOnO6Xv8jOfM7IPHGMeIrrbeX54RJXmb/Zfo9RGRgIzO7YxfmPmf8Hj8rZIA+XEWSsWYsFYaZ
FOuq8Um+oYQFpmaozH3URS9Uz/QLndkKZpoEcwDk3yjfb8+bQEnrL++CUUUUMpWlqaYIJgiwFQgD
sshg3ZBKvWwuQJ5V3AECVFtEGa0Gtlvi92bULURGEdlo458fF8+cnLkHBEViAcABLNWAMEQ5HQpH
EpBEQBEICdlrOAMCyzTEs1ksOULuCE0si9VxqhGeoiyjgfInnFVoz0u0WEVQURU8z1Msb3sICOJj
cDipymmbLfHelmExJAMoJYtyCdwiMzBiDGNGwwUYyot97lQ7gfcvpeSqYG4sFp6RvFxuUuv3hjki
hWB26YLwhmZQC8Tn3taneFHb3AL2FMgpE7/wwKgADgEcFYQwVJCIjCkBN8hYARtY4SBKvRYZTBkZ
wS6N180/JQaTmmKOkaynJbWoVNwGYrrEgVPaEB0R2t7mOVFVi0Vax+csGFGIS5aM0Ur4LMXR185i
5HAuKUupiEGZxTaLY/hQYtcug+a39TB1PrQz26DCltxx9O9VhWItz9S11JlLzWkBwCUHYFr0D7xc
ZFiJ6devplj2uZKKgoKqzuCYcAEiFYQwJKjEBNd0AAGGq0QW0LzQSWW3/HAEtBB5hu5JrloywUUt
DuwmwECyAbQqc9A+A0aBhyQqRrbNlUwsZXnTO0XEiaqRd6aFKu9+8tYTpB6OWK3wjCdaou1/2+ur
TklOHNXFv4naX55lHN6Z0r/nT+Po8S98G+YtMw062U90Zdc/q7b0tn27H5Z+EdNLobaVu+YAOqJH
F5/H/3r+2nMCIKhSuZvmAcABHhWcSbEJCEwBEQCb8azoADAaaMtktGoBqtWfgNk6n3MFNAuFBYk8
yA1bz3/lN+gE1aBew33pLfKutcLLhsZXaxiXpwEPAnztMUqZWo60trLTqXDpw/PHdQ3XzutOSWxF
GNwHYIwFqlMJ0GmbZsKRSkZKUbHvR79ToFq2tELZMVlpLW15Gi0nZCD9ECTTNp62Xg4dtP5bNl1U
SOwu966igu2qAwcBJBWALJRhJEahgbBgNhUIBXggGDAtoGReicSltJ4hwRyYtOPWjd2k7jIXy4gp
gLG05EEGlhwFKhGsNpFW6ielSqAsxqoNsyPfbQsGrBt1RVDzrbbUUxWWFjyA+Z0vjncJ3vyzmO0Y
NLDCKKEFZlM4CyztMyP/RjqU4hFIPl2E/5aPl+Px6fERaZ0I3PREx1y9PsRaU23qA093HWWxTnjW
m+tN9axEYX0AAIAEanDHw7efPoEv3HycSnqb4JBIgAIW5SmCKZblwMZnF8vewtY6CV0+U6LdsAFO
3ni0rN/29hP3Cu9filGoJ4D0A4PABQ7jcRd72KhoaEqaeErH4n9rwuLmJ2N3uMRCrshEhwVkhd7X
B3kQaer6IsuNRaxoAA4BJhWEMEIMCQVBU0BMwCsUCQNhoVhoMEYIhALY3cVrKmXjDa/q2Z1W5sk5
7CThqoxzDK3FZu79QEsZUjPZ7uVEkMIQ8dALUv8m8dEQK3M69P9fX0bmFEPt+z5cNBC4Efn19Pb/
d+PPzz/wPuAAE+sCGgoWxDChAAoZIjUJo5tGfP4/Frd1pUKghznDQYeq8cow1AMMx7iLw78pERb8
fH+3ZcTi6tHrFq+NoI3ab90x4LTC02S9jj4eEAgZjIdavnA25r4/b4/RKI99yt/xiIMQsg5iNxET
6I7APF5gUGF1utrdeXIg25HjJSfnwfJXwO0Z3SbdSrJGYXdSWaoBhyZoE+AKCKVcw3XE2dZDtoXo
bHyci41vT38y3/55Osq9LdU5VjeFa05oAiAEm4q22rgvDCn0q3TABBduEoKjCsjQkvpGUEZ+rdE7
AqDDYalUs4crQTx/JtajH49pgPvtJBR14UzyDuzmo9aS4Zc6xGeySAv9ux0AD7xAAOABJBWEMEIN
iIVhklhQNBUsBILCkcCEYBEoCPcA2LUhwy+3PE52vjJUCRgW+kKWBbHWv5NNahjSUWdhpNAtrHwE
cZThoJnHF4kAx9f6L+wcDTggacHh/3y8Fhm3e7WobmZ41dPEEYTVt393LeCTEXUdPCIpMC1q2P5t
YAhiBu78KPKqITDMRpTxqSAHFca2rHsf5L8P3LQLAa9d0zQQMux4mnTLLEZbghlRRP4+otKEwKxC
MZ7Gs4kwIIuIpcD5jL5ivr2MvTBj8OOWJ4aBUToxTQAgVYxHL4jCRRBIEQ4BKBWUdBczBdQCVIpA
TebPkdHpwGrDDLvU0AFTX9/Dx3vKvDetqtsppQrqP+HIkAU5djUAL5PE8PmkA3sPleaQF31unjYA
Xq6OeAC57swACMoAGmc6nK5VdfD2/P749H2AMTWSQDNRXZiAmvR/DfZjldhWys/jeAXHkmAyIJ2p
HFFMEGRjlJIeYAA/iAMAlusS/n/zLXFeTrz6WIQADgEuFZx0F2GlSAFBGIAiYBHgegWRc1l3wc7q
6nHSa5AMml72WHc3yvrQlWXbIjL8/ggAeTSABPhfu8HEAuPJx9mUTv63Su6G9w9SaJXMHBftKCVX
nOWcpQvff88TARbHb7fny5/TQBgaa6QbiT/xfkwAczZxI6l8H+awZRo6O7p0LNe6JO+L84fZPWyr
KVtAUXXTACijv75ZaGL+OWGSUPMEEI0AAOABHhWEMDdbDNLBESjAojAR+inOOBy6M0dDnN9Mf4sG
UzeH5HKFHr6dz++IChXV/m8fbEjFmVxuYAL1Y6MgATT9M0QlAwK3DUJn8w/5GOC/YJYBxXh23y37
HxSYtWcI5OonP1fTACRdPd+1GbY9Qf0A3UsAXvyduEgIDrm6AWLCQIB7c9GyvaDT+UQCAAcBKBWU
VCYcBVCGEiCEJEETBQLBoUBMIBU9Dbh2WkB023nQPM11AC2PX0EmE/QVhcleepSBhMjJtcf6cQGS
l7zNe76VyAXfjYE1uq9np7TtwG6tZDu26e5IKF65kr0lOsHP/8W/05wpWdHbUQOiAuL6F4rzAuNc
keBK+e9ICD2uy9lnaMuYJLRmC9zHF+IHy0Bw/CW5M378ssp75SbMUsqhFsVpBGfAM4w9JGW8elmY
wgwdnZ0UDzUbPGq5hAw0M2effwiJmcYH0etx5SXj+PLCSLNj43Z/y/MygRuUeeMW73ixlAE1urn4
dAREqQjEQzTQiv7XY7enw9fIqKio2kxxiAUCHAcAwzjO5zlMEJ/h+25AADgBGlWZEDALIIbDMaDI
aCYRiATv1mR2cAA87vnDShpVQREIjeXBEFUr/PVs8vl59FABSAIrRcAFAGw1kNXHbLNSgC3pt8c1
VQBjFpqYgsp7/HPOUFE0EHizs0wdkuz7EHldaFdiUn1HldkdnSFswSEOCIkG6+4Uz01EmjT+J0po
DLfCgkNZRYos6WnWqwU8RbnuxryoblGfnMlg+9Lv9GEBGYZS2BbJ4Mn3zptSW3NtRdF3TwmmAzZC
cXPVSJDrPItD31wLErLOLgCCLPXKj1iVaoZgc3cyLiUjkZjgsKAelei6qvW8dOS1hI4MTKttAHAB
Hp/SCpgq4J1CpE02sE5KjlMJZvC4Av4ZTzl3q/O/5+39ArP8ZnnT/H/x6kdj408+nX9d/T5NcfyE
G0r8hEuMj8mDRYMPjWq7G3xEUuKXxfqS7XBTTmllzUqam1BbV54rgNftPYc7RYp6EjXVXBOMWJLj
T1qW9+dkvaVQa78TG/9QAYjBKKsVO6261pA29vR2grON1kDSKD3B/YLBAE3pjzqY8RoDAuSYcmgS
5DuIKF7k8IIIQ53B/w1kyX2se3jiJCT/4cbCrXgxtyYbImBOj3bWYyz05gA9K/sH7x5jQgF63Rye
QXInPzGh6EkxWQ1QVtrMIK05rTWffHb4KhFeEKfNS2sZPGVomXhI+Rg1EQUjIZr+kngBJNWYxDoJ
mYIigKnFgEV27HuGlzI2DS5wk8mbAAjHvjW4V29kV757/H+sJHLRiq4ILTT9V0oAfiPHBRAcuz4S
jq8jjiajZvqzAQFb3q+rfZ7ZyQa1XX/jpuO7niVgvUBZegA1hn+IP3z/tmzlSWj+mY9kQLAE/t+H
v8eRZXGWAmFwAFahn0bfy/asLddwHAEuFYAwRbmQBCEAiFwmECOeaJzDjEZHes1kh5Pjq+wt1HPJ
aw0G4kesKQz+gul1qc4DHf9Pv/tuABWKZ7rjABcqiJ3rl0dtgAlB1cf5gVF3VXrbndgqOrt/n8P/
voIzYqFGEd2aAAwYyAFfB4VDruiYuy6VYNLdRFAAFAAlAAMRfU+D97/yu6AA4AEoFYAsQhwIimRg
qYygIUAJ4cuuxO+EHHd8rma6k83ZLgge/NYFpJ89dr9va2E+KcIW5WsYhklGDJOrbv3pkRf1H8Rb
m9JzQBMxPqw3JQkOnfXnv3z9lwZnE47q9vQhAwmzK+3NQSDjBs6+EN/T5r49/yFXGgHOncjf8oCt
icCMhOM332FHAq32C8LUvVT/CooEIYyonoVFgkBwASgVnHAhFAnLRkOI4CYQCIQEIgEIQEesGVto
hLd6wk1a3XDyAl4nziobOj4dbrnzxuq4af85pXNi4xMgNjn3fy8jVVjN5GwNbIyuOdXlIllnHhxD
lCzLBOLIhCATZ4CJsvMPPIxoCXW7/r65xo2RQgwsBNBeH8+38w+IpHxdwAxqGaNSNPuG38/wCR1n
mSN/L/5vjIUcH3n20AQzfFMEwAAAqigAAwcBKBWEMEIUCRTCQgBQIjYIjAKBAQhQRhAJ7jfIs7Is
HCdN+XmccAkMM5t9arHSVzPc7q3MroUPdxPfvk0p5lLd8ddJfmuFgp0QvSfquZO40aetee2JZF2Y
SEho5hXQC1O9qmv5XpXxZC9bUoUTXEd6WMoC3muADZE62usRxab+GMAUlP3dPJvy49QFge3Ah1f3
/2+z9QD+r8Pz4fhABeUIru721NedIIolkf5w/Z/U9MfHmHp/XCAGEDxDy/P44AAcASYVnHQkFAgE
wSMZWChQEQaCoQCwUCwYCwhCATts5rjbmAxoXp5rqukrACeJ7XKjLeuYb9tFPHyydwP4cO4Tf75w
YDmY6Hu1qUKV7v1W5EGDJSshw+Vj2Mo5zf7hLkf2/qig1UbtuYaypSGHEO9jFJj+Q6QQpxCgCzcB
4eB2fP5qH2NmwjBgg5A44dvJz8em8o1zlrX0Ova0C4NgtcEmVLo1dddu2ZWx8ilzRdpGWXKz9sOG
fduqLmIyvGFOFgAAHZLaTsy6BTLFdWPUpO4nVJeOMo5CoSxuQhU59eFiOU0kzsVkW+b7U6JB51rJ
2T1yzXBHVt7+34dxxkqCYnTJMQsVSGQk92IABwEsFYAsKgmOgmciscxqQAiYBMzwV2+BEMdt6GnT
u+lkALr58VXMxiLZ6t/scI//ijWHy4LnQFbaubmxgV/01uS4kpc/vtnzOP2dDGjQlQA7hIBQRMDT
GaT7Dz8JmBAC8Lqm7CzUDvJkmNxnNSoYBNQ3v0pqmHXhcAMBeAilyTKdVPf9d/FSFBTMaq8yd93I
ACoaONQz7AHUABSCUHbFh/CsQGeLOJWM/C9adbADBwEqFYAsc2sJCCRQmNhQJg0EQgF3yjs+CDZR
60HlXbXU1S8ALX51Ue7uwSRqAAAA4Bljr8KNKI3V9Vh2FZ9ppeR62Eatf89dKyMaRTXhiEUIzYhw
66MIlO534LqRN8K112fm4fde6qMtGZ4AAiBYH+oLZxF1N0x9BQt0zT5kdWIHLlnn5GElc/Fqumtj
qlBT/5j0yqFnim0LZri+716LTJvqkNX/vz4jKYhKiDSJpz6uXGTQAZZYD5BEm21gIDbRs2z7uPCU
TAS3L4+u01aQ28QtAh8IBBajwn74lbs3wL0iqSxk88+qh8i1OXsJHh3vR1xS/4iarYTSnEfOAHRH
nHgIxHoRM+eIUAcBKhWALHVpFMiBEiCMgCco7E4YNQ5wDpvFRQWgHYLU9rlbdopsGVjEwRwJNulb
5aAqflw2yq5U3tvfXsuYqM3HT9/DZa1VmobnMzU0lMp0T00AoQeVzmcAE/BtxoyNnN+F6rFysGDH
bXACfPVuYpI+4mlVSLLiyP42XLPTTpSIIz7p+CKSP/7iVPQhv6Jz2Cte1HB0iq0zNkDd9qLcaGIQ
NdqBhn1+TDsa1AzqRLAbW3+3kiKgcAEqFZzWIxWFyUSxuRBCJguE0gIzuzay+S+pHeNkaVzxZUrQ
F1lwfdYL058fblvylK8DFH6OZzuBZfYNV/O9/xPFllKkxN5/x/E8fVnRxvCyR0htfCXbhmnvjKET
ib1fg/l+I9Dbsbr+H1uKZ/yN3R9U/EcwfMTBTlMLDkaBBUWIPme1cRdYTho5fyfuY6kUBnOEAFy1
6d0zZfqA3Q/6G1YbYAWvoaBmEaPRs+XvvussRfh8vl6WgUJYAFgBNKIdKqMt9KOLtdn1PfdE6V0a
RLYgglzUABpMRbNiYogIgGjE5RogqcABJBWAMDc5qYSmMbBEKCEoCfPNvc4Bu3etuEU4N6mm9Fgc
Lf+Zzu7O34BK9iFrpfoe1msgDV0O+mAn1DCPvbpWsgdZ0j1aJvf/Lw9TiTMr5tSsAFfW0vz2+z/X
QG9dff/LshYGO7p+H8pEqxG9VJWwqdTmAACkeBSaOX+dXR1rbLZt9SkgEikgznmZxrUvesr5jz7j
w+1IRpAAB8wlMNqAJ2Z/8AlHP2zFMz+kOHy/w0RzRnninpBnjn0fMAzU/PZZIAcBLBWAMDcZqQxl
AQhQQiYKDUQhAL1kMDRyg2RT2rmrlWmgc5PJCAoU3YkBvELi+n+n9j5UH/1eUDBAQ1/jWli0S//N
ChTqaThdY6uJq+PzerfK4g3vaVFJfnvUhTq4AEdeq8vIFU3HyuGEHYdzEF6H3nEChhl8a7f69EoK
UYjO07ydaKrypX1j+k4m8HSVHM2dJhc3b/6ULxID70IxGdr3d6MO0tnY3yTs57edCG30LnIQuUpo
qBSvluax9kdk6m+qYQ1dSC4DOAAcASoVpTAlPBEOAlEYkCJQEe7WeGoINs1gM4ObVF2Apy/Soa3p
H4D6TDVTGdoxz3+h7G5gMSx72tzyDGAff9F8LQAXtdRmFNCVhnDLQTUK9PVCg/Lu/bntyHi6BowX
CsHhHG/+HdcAF4I8rXdzhZm7u6gOyNGowHwVyIetwb5wqkN3Ewn5STfR3dPPo+vq7mpUABgzSCkz
1wtTLMYVsu/iRuAy88IYacr3mDKYVyCiwARpHK8nhJXBwAEuFaTmuBogBGYAiEAiEBK8b8sxQtB6
tLALZ54AM9Pp4vD8c/Tc9kTMzE1z8eh8V0X/mwdp+P/438WBK/Ng3DPmdfzFfkjP2ihLa1zQTGcd
YibmJeCSibBcVWLdq6zhYdqbc731LJFGrgKlR1DoVqK4dJHaNA65l5QgaPKVh7K/BuuZbLhAJJda
y1SxLqdK4o6WrDRAABgXxsIAFzgBKhWANCYUugKpETCcICEIBEIBEICd8+3qsJeBHhIkZwQ8+3AD
DrtlLAC928lAu5she/R1oAX8X4FzOEqNX+P6/jyAw7PUhgA6OQCY6TaYo0MjjY3ExOKSJ+/6NpAv
UUAPt7YWBx+PLQCt73bYW6ugAHVndgACgp4uwwpEgoX+9kGYAoGMPTmRghzXTr99wcxQoHcABMAB
cABwASgVpcZXYwlCIQQfnPZ3XOLRaqysnW66GjcARqbPu0THRfpiBGERj2NQkCPuO0AT8Y24AFea
zB+a5wf8XRBj/6zpAG/dywAmNf/P8uUJrwuTlyOo6zAKRnOGARx/veVoc3+f0fLlTR66ZqMwbmhF
cjkQAgBHPoXKZhejy/jTIZlF0EDtPnCrm+RmRShpiEFZa36Nwup1BZokAcABIBWMVidQjVgCMYBE
YBEQCesGVvtwtDlm4i8cM1L6sJafnSwzeel7IXDrpisN7LrNSQDW9fnkCkcTS1YsDLfyMgx4wivq
7wC+7PDlNgu++YwAUvv/h7ZSpb4fyTIWYibkjETv4Z+EhdQAKgJy3Aelf70ww3vReX99dKxN1QAQ
+IANsPiXf4j8v8fE/ojmAAAfeo0A4AEmFaWGVVCRQoFRiMAiIAnyjHBtBeUOciXvqi208wCZ39D7
rOtP9v/9vUta1ReWmAmeV47mpoWV21SHrVBIL3zjIsO7689ClVBj5XMQFXiPh/bt3oFad8w2Emms
73Nxaq7MYg44TE/vDbqBp5JpRqAoOr+Py4NCBKxHJ1DTTFEZFpAMpAJhASAm6zj+3LOGUgpErfBf
BOWA838CIwgAEABU+1wABwEyFYA0NTsR2CRRAcRAFjQNB2vcwmMcX73n+8ERw1AKMs/BscaGfF5a
p/3waEJV9f04XpODGTDxcAVRZGXEDdSMxLWAM9HRADqayCYGlWWQC0XoxlIyWVSdbNyl6MY5dd/N
wlUiIqQMH5h4d/hzHIBTAgYZ19ftC8SpkBQAAxbAABwBHhWENDI6qQwjIYlAIiAR+bA0gs8E3CWh
NSTiBY4KZsS41AcVIBnoYNvU8WBSe3QvWLxH8LanAbz2HXG80KvU5qFZRn08LxuGpRfw1K0pVryd
eeK6iEk9V78njyZJimL6ECq2EC0Rk9GLb7KqVWKojoWLJYozKVHbkQjPz1d5AUABMWkvzsD92Fip
GACqTFNb3cmyieWxqlCSx2JZ8F8aIBwBGBWdFkIMBRpEQIpAT16q1oFjABcgmkWsEZ1lxfd536f8
L52jZURnlh9h9zr+vqFQU3vpHUHF7yUyeCykCXX+q2J7dfluSxy/570xMOANiaCmKlYXSFppnfMa
Wdm2h3XVV2HxKxXgK/KDPKSu52Uxp3jVRb4E5rcETV8RhhZgYowBfxIwKiyoh4cOra7+D+GXXCim
5QIMXbJzTvzTz4vXBMgcSSlhdFMYwF8l+UAJqbwEQVh6/JFKYBwBJBWENjlMDsZDoaCMYrATPelb
A4musOWoGaaXeokgZxDXMsHjYh1A62RQgMMvnoFL1/X+V38gYeY+CzAENr5HhoPOOBw0JrccA7jC
EsT7f/p+LvU50nVcYPB5oXMCwE/+k3/Ygk322oxAnyC2XZMoaSD4Agcg0IDr/7v9PXEq8CS0P57z
RLi8G0ji4e2G44YjN+gxEt/rpOl69h3pqWNUAlEAFoUMvUW2UHEwI0TsgTAQEEuNUlSQUhey3EBk
8IomBwEoFYxURVsShIKBUFiGMBCEAiIBHOMrkbiC3VvVdNNXdXq7sJ7HvJjn1KxU7tEFBAc0wCEc
gKx+r0shcR8cxQJUzvhBZuMx7GFrnf8m/Onrmw12qelBhFc8NfUcpkNPYHJtMAbhlEzaFP43/j91
WPkpMZvZ9a49uWpRhlQUMjgbiI5znQRKsvD3M8M+IwwaZn/P6H8cpyAkADUIiAubOq6gxAAu6ouu
hlULJYp8dMZTnXs7JJzzlfi/P//r/u9cAKXXGsFJgAG0IVtMqwFgoA4BJFWsy2EoFEIEb7w53eAM
vLYQTW7/2AggGjlp47Y3fc+eJgFQGGHUBnQcqAhb4AYu/1SC+0q5AJ7oQBfdd20gnhxqyxdBhcbg
FyDC89nZ/Lu2lhffiRiY7+NKUc+nPw1NSVnGcJoUu4SEkObmSx4ouOBZr9OkpcACYBwBJp/WixVs
1QpyhE2kcNCZIqrUJnDSsXL5nQ7Xx9/bXX9Pkeznw+/Xj/HX/1xdt9Jp5aQNLGnh4j211W0YJCs0
L3J+kye0IE5GKi9ec9DF2z0IgGNCmTmi8pLXKgqE1lXblOpN9eswr1CxmEfDZIZBG6N0DcSYItK9
+mxwx1PE+95c3OHX9R6fruaI70MUfyytsUpD1GRdWiVim64Jh9A5An72r3cjhHZL5hMAYcABuy7p
RX3NXDGEgFamnO+sMfgUS1kGfj3/RnfVdquBSoRo+AGDCDFmg+teR7pONuMMcYfjvKBYGgAAAB3J
lOq0BwAAAV3EG6qZVWFKwPbQB4Ym+L8ww2N5xvasXj0eg8Pf/5BP5zb3LPsUt0tx3xfT/kK98pcV
hdPWmssIp+ghCCgAD/i+blSBNAHAARjVoMSWEixOghCAREAnz4mYvQgYVhplukamzyDnKTMEu4eD
sJ8h5NQVmBgaEV8V3ble7JFlosCw44uqmg4apDADVfHouDShiEEnyv6KdcTSnd65OHN3KFIbReyJ
pTWIiq40FZHHccXaAYfriXt2LR2rDLAY1URRUEmBLeDJeJY62DMwNyPzY3YGU7gn72TiJDF05T9G
RYiDfVTCeTDWYDzAAwcBLBWMUGQgjY9DQojAIkAIiASuxjiMIYpON4OIdcMvgB/28n4l5NKigUS4
pl84gILlxpZnwpxO2860Ishemi0uA/aaQGQQjh8Pt1AIPc3S5XQAgyi4QNezoJd86yrv2Wrw6Psf
wdzTEPD4AwWHUHqlwOdtxmigE8AwHiADB3rvlUEKekxc+Ycr+3sB6zAQ6OlHwz2UABgAWYE3tKsp
kMtPWwB/HC5AFgFgSwzuZvRb1udxpRA4ASYVgCxiSh4EomHARCBiEIQE+WDywTFG9jJ5tp+7A9k3
fp7RhZSZ4NjUJmIMNgPmg+LIqecOP1NRvPaachw7/zT2JYwVgX8yOguhBgp6otlXxVj7EIVISJpU
basXKG6SGTdWv0bmqAFgbA7nKQS+FQgx+WXtzxirftK/ZKzdGkNaJavxzKYIxDCMAwFmFt2gKAOo
0DxRcx6Od5yLLPPP0J5Zeb16PpPHqAAcAR4VhDQWKS0OwRKBRKAj5FNAKphjakt/Ok0GUIiM7Ru8
rVfCauuQsOsZ2B2wBTAqVK/S7o9qcAHrceXNZM7O/lBLPTEloE9UnO9DyO3tYaV99R/RPlvOi++y
N/Oqu5IVu1HPJ5QGWDLgHHqxfx9f+oy6hMEwG+gBCDn/O/899LhYAqBeN6B2EBwBHFWYiLIqFYIv
AT5O7OgxWRbkRNHE1okAARAFNb15jJWQzFxliIczi7YNw6MHA6uRm1f65/XCzMtqMPUzz5VILvEH
R701wLS9y1LAcsZ6YS7FYj8aDcXBOvzUERshjZiX4RyXDHd5sGLl0g4sNGUiVBcBKWtPnWpktesL
8yf8vYausddxmDfRqTN2S41gtHZUvaIdUuEUoQtGM5lL0E2L27944AEan+2RNILc2RKdFDIF4S5R
c9uOuf2xohHTE03WQCBb2W/cT56ddDtQDGaKiF53lQTlf7fw0H0EVzLXMJdXpI87mkQz3TG2M0TG
xpEx9qLP1Q/rC15MJsBZGRqV4dWCj2ctOpfGM1WZRUXK02izDPR9V6Gt2/G86ww1pKGELHAAABAG
LNGKMApcgSHGMBBgGQTT69lUnWzMRxRq21w8G54YXhI2EyqCIA3+wSD8BwHLdzWCxO8NoQBTuzMP
BkHIeXr5JYTASHg2eUKZtynAFGE6g+1E7UPG0AG6uUQWR5VPeaWIlShpJOABHNWkaTUxDExBEYCP
VWQQgYIWLRMaqQFtHD0v+o6O9ldwd1cPyDeATWsVrA6mw6gyp0FgPAAXqq7CS2kmp/Zy6rhgE4TR
sTQ2gkpme2mbv9pYrTpqdMR3Y8DR2qyds1lu6jAXjRraq5zpLrsrYNCRk4ojf11mpm/XtFFas0lv
et9KawN3S9rSjSOnpGKSSFSgQKAth+dzHRkNRS2rUBGJitJUA7uZoAAHARoVnGjCWLwE9TdrIwJl
4gsiLJcKBevK+r76cNEBaoIq7JN6xZ0/dpaPeUZckNV6KlaRX/qV61zwrJHbaSOcmc+Ek5u4FcNz
tjuY5vqN3EcNSsYU6DnYMRq7TibSHaPtpLr+XjbNlBSiCHXGX2zqrIAkitTZddzJasc9ZhtJa3cu
q2VU7Im1KRNKQssIU8nh838EQADgASgVkeURSAgGgAoiywsRclh7Z/sG3o/AG1sz9bMzaHmCeowJ
pxu816SWvdZTyEOGw+Ka4hsrC42ZbdeO305HlZxg7LBk+k3p72twJ+HyOcdH43QvUqSt/0Y6OggA
3MxWViGz/CWfIaKv07m2ujjG+KmOeByn1Sn475tBlVAETggFA9laYYErJkIZCYrYSha7KhEGilKp
3111VA4BEFWoTDRTBR4qATvuoabi8cHesaNCCSLaoAAATQDM71LONzflaUF6lOVkBA14ZdPkYUVR
eqUj8s0jcuSYpLcpnPrHQO4VkJ32HEl8Yh0BfBo1Lu5HbeRqxtzQSASBLLPf5HqdIbE87IOesAI8
Ukq6ONrgpp8wM7l5oGJIpgca/g4n78mWlSujXZmasuWDXP2Sphy4G78pXpWdc9ccPWU3GWlrGNot
+fNvnftC/zoGZ3dq5lLT3Wn8JQdvJ4Er2vUnaa3JAm4BFp/pinBNDRkgYKdsYQFqTioQIvfAt15n
8d6dbd9HGd0uM3risrvA2Yek6Lgrq5tgAmmr8E94/40WB/Wi1uqZPtBebvqdoP2oIexBhxrAut3J
/YhTVoIO0H8l24oEBLAvIVnS0L4HdLZZ4FzgAwvrJG1oJIR4QMRxIDkIABAU8k+Ig45AtWGGeGe3
EyGqekW8dfS4zM8GSkXjM1Oc41p0TF79PKMPGdIv3fu3Fr3P/Wf4vt9ssux0aMVpMgWPWc8Ga0If
VrKV7nSTB28SUa19GUlUYhRDONbXJuYuLwSVJkULvkr8BtzljcAwhnBLecUMGxiL3ioxFz1RN64X
cXPeA8xtyxEJz21gNpDuW/esZQQIKu1OhK4BJNWEMDQlIsRHYiCNIDUBKSyR23ZWrOaCd2BlMbie
86YFhybBHl9unmzDu7DEQgZ94lWcLd97eLAx4eoZQcbSPhajB2NuvgLJOYgz6Pm22Ilt5eYcIOXO
fk8DB6/7HnyIzdjiw7Lbf2d69vdyOSw6nb2hpWCgIR5hQEFpFmZmZGmaGVQMymG5OzP5fVbFRqGb
Rx68fDcTJSwiWB7YNPofgA/Df206qRLNcG65u1YB1JSICuXj2OL7P8Z/bhzBXj2QnsZfJYei/nf3
cOlMJwy8rYAYRn9K0vnup5WHJvY9FwcBIhWcTEtcCQrCoUCsRjAIiAIhAZ4LbbGIXa5mkrmWZL65
AqXwuw15ZoDghlQ17BIWgbOgiAWAGoor19AKKpLyo484+M3vFmaUDEK1ILaKAopQuSNT8OYRTSkh
yAYovBAMwTZlD0NHReEdTAIJhGoCA8dKvX5/SC88O7iNJ28GhaLvLNKzx1WShkbl1TvE4tzumqt3
x/F8bD2vaKOt3+fm1+AyxWKE75CCAQni35ZcqZUBVIJcJKs2DfPMFfbtjab/r/UX3jMussVq7Zmt
GPE1pYRtwxUhE8R5F0Rz67/7+OztcZv9+pby8oCmO9t/zw6wAB7aBij5sAHk/jaJKA4BHBWMNCdx
mU8BMgEEIDPWU8M27tktdtTTthfN9T+Q8I93gdbaDIiY2PDm81QcLEC/ZTAX6bR0Qto7Eg6rQAy6
dWkmGr9/zR8CpUZNscwTvaQxwVWWOe+EZC875VA493uvURi+mAL42BUbmbC99uJMY1V+vLZZyTwp
bXnanNhIoBUT+Bww+jNlYS3OEAsADgEoFYAsZ4IIysEwgERAgw93OwTtryjjfYpXwAX669Gla4CB
ftncYAQKToA+DrQC+y/6YBGt1eFAThgDT8nZyCM8+XUAwVyNCLxnXkYUkXnnYzzMbv4CRjPSfwAj
ts/PW3yXRfJSRqOaAT6qFF4wqTdfXsot/ByA9O/9e3/LkrjtMHABHBWEMDdJmQZoQIMd7er2duaR
CWa2TTAyqPglZ0dzIhijq01qXW7XhC8q4X5sBXL6fU4gaVSNIeT5J6/+X+JgeS+GgrodCoqy4nUC
j41VbSy6KmHRd/Cj1EyjSuC68Ou13CvnR7wec7FwARAVqZBHDBCDAqEwUHAUEARCBBEAmfa1Y2ZB
y4ju2Ki6y+v30IkAGSEf7Xt8rM6ubEEGJKkI7D/uLwacBmFTKBKuegCmXUbV8sIdXA2aka50SCPD
ROZOiqcEw1uS0CKhLMqDjscacKjxEx9yo5zrFf12VWGEWMCAJqKmihW6L7hucFOeoCxnAqhuHm4Z
bgd2rX0HQL/O3gE88VFW/iHznEFXTbCctqavhrvjHYRrr0gZIZwDhTU9TQC2XPwYiFlAAYPkW8U6
S8j1/M4YjFYgAuBYirCKIBwBIhWMNElqDYVCYKGEIKb2d7ILFBtW5dtgd4EuyYeG81/6Lg0LXAno
qvT/zCcAMPjXU7c5zvVX2u7Tnj6PMtZesCE4Z0GU4ajKys+Lv6nQicgU7yMMVPjggzUL2M/qHf5c
ksm8kBgb1GGGDXacgrUT9kTlGt+HXwMUUkIivyMjBo7SST3vWIHl7HggqZTHrigaU6SSnkvJBMY7
HxaVAApP36SsHAEiFazCGCqWAsSBMRBsEwgEQghMj8rXQMtWHdkuZWdAABAfEcUCUL0ukmXuLacc
b034BZfS9yanEHsBtuB3XVYO6pQMDJDwi6eTFM5UXjtzE2jOvn7/xtR3b5qkiW5uVH2CEkoSIbV2
T6iALVQaN+WpyC+K9/FJ2GynJJUmrklwm5ut31V0OnocfxbSLATT9rsyLBXmngZBBPUnTb4kLXLv
ZWpwhLVabST1fopp7NFEFMzObAziXkkNo9p4UQygDgEUFax0hzWFCMYRQFgiEDGIBN9nZsl4Ssa5
tWI1Xd/72AAw+oKEl/nnS4yZ35zzkZiwRYWel1/2MsgYIsEBPsWYTQRJoER8y/ZLD2hIq+Xp1EsL
y6jf/39uVRnnGfVfIx3aEyDfuTNPsbWYhPg25nYbQH+g91FYOrim8O1wHXfjPyk1LfVdUnB+3BZK
UR2xMza9kUDszgwqAzSvnjRgUMku2n76WgA0FJtlnGXBLyv4Z5iBrdfwnGDEAUuiCfEyaev5f6B0
CDn2pC4CAHABHFWQNClLEULBQrFESCA6iATfvty43EtkILVNjK/67AekYTMZxLYx9R0fKZtWp7x7
PuwE8v88/Gt+iJvzn1DpubFMCEk2ibmNft1++/1wAE7mlmj2pBdvbokjeSrN3hVPm1rEi1YOI6pN
oClmK3+JG3SVNi4lnRBgwBDblYa3ACp/iRJpzKAZL6Hxo1AN54qO+Ingz9D6jpzTos1m4nKajn25
Yr+Xw4MYtM5VZF3rWta1rUQAABwBJp9OizSHXImEjtrLTmm0TgDRZEmRNWREvA8nKfj6eP6dl/XV
K5/Hw8fx9r3q3Rxo7984nlvX16+rohp5C8B/wH8vqOaUFpvpkQaEdZsi+03VroNYiLY16Ao/+ju7
V52jZKSz7H72IIxrLOoABXNS75SogDWxXR5+ccs67yl31f+OhR/U81iP6dfXeEPv6o+LE5N61pJU
Hf/v0df/P/4pmUafLAvVE5+D8P8YsjIvr64Uc+WOOY8FyFlQd2CzyTCTqO6A/2N453FmAPV8TrIA
v/8xKUgJmQ+vzYpJn8621zobQyH4ZN113xRVIFMfseenU2pByd2AxSq4cLL1tPbbqVVzOZAnUHz7
ghxndf49z/823kdCy1yY3ZAkuZg7I5Z54riz3MrldIK0c/dpiQiCV1cjIOOeAmAOASzVhDA5OdQC
KAEnzNdttco10DgFtY6nBeQJHWKm95GYJ8ax556P+P8mMKwhj4/rwx1et8B3OZDcDUvEnmtG507V
6LC+PSkunLU1OL0qcmrO3I8XsuZvu5jk0ZrVt226dnvJRXoNRp14OkbmfkvMf+62rk6/WjCqApMJ
K8QWJ41b30x8c7vjBeLE33NUGoYb2JpRZH2insxfZ4T6AJWSpyK1XkBwAS4VnEwxFQZPRWE4WEAx
EgRGARMAj5pgvu7dLpwSs8pa+pKuwC+j4b+7TXhg7u9fniB7fni4HYfFP5rOQHQaWnsDPW4qNS6a
/4Po7QE2ecGPX+r1t0QiGgfAbRCGz0DhCeDtbQFAGAibx6EwsM/y5vx+HVYLhVeewhMkHa8szhK6
oz+JtgLcaAlLqM+V5eHa9OvC0KlK6O/SLQsi/Ccw2T21JWtHQKido4ti5KJA7VkICyXRewAbytAs
OAEuFaVGdxsFygMRQFAgEQgESgI7bzMQzC7NK011emteSwDLsfIcL8H0M7oSeH6XIC47r3WQz7Ly
VbZ+Y3XjDUiV+p0S6Pus4qXE8PzTVQr4v5eUJBim+bKYyK5PsutxhArwIwQswrADCQCUsXIxdzX0
uM7lBEsl9Q1N8DZ0NmS3RJ3sOWqPbODOACQFXDZLbPPFlF50YnS6dmd8jbPgNFhJC85TVgBwASQV
kFAXewzEBhNBGEYQCzvtgKgUO9/83uOOtXdWWgnoI4A57R+2s1uMVcXin8XlYhWdRMA6e4vtQJgx
gMpjSYxiM+DyscVTW3hbCxlo0ELglOjiFAGjuzUj8bABls9Djix+6KjAYv5IQxLkl//yhIOv4KcE
NYFxqgktMtuRrFyCT0CS0CAK8jJ59QOguVMCNPLtwChKAYRAxiQQWkjfHTfTatKijGw24jHC2NSF
YnIu+/UN0gz7v//vrqy8u6xDKcIIgNqMkOwjfJlEL3orivq8badM9kdlfV7Pbxlnsl8s3S6y6bPx
0oLoEQFlfVTLB6fYeQ5/PlnNwBwBHhWENEWQlIrBgVBgVhoIhAKe5y8DprmmOjvqOnDezrmW4YEi
STve32yGj4gESwhm11UCKznNAx9OLAwmwLlOQY777ZBXzlAdW+yoIqPu+77ruFzjWWaN/jyyBg1j
KJBvtTbC6o9/ySZcAUCBYyDeMjyNgESAAs+OGHZvCNoV3z5fhgWys2IYQVW7s+nqugKo4zbOwIl2
FTs5wAtjPIBa2HEMG21uol3Beq/1fWF1x0u36FSOjoR/IcHQbAJGIFNKiPOIQYPEQWQAXcIk/vKH
zJ9ZZEz3HoDkFwnb1ldNLkPcj3NpHYYwteLtNo8BQFLQCxqEEYEq9k0rUHeXtrdZTkcDva9WRGl/
vavp0ewJyrlJ+7ZlbO2GXbSHo6J9Nw7xIWgsQgBhnCh04t9WLBAZ/91aGdpzxiBwASYVhDA1HBCM
wxGxzEwVKQhCAjsORYI7R0cS3au8CUEjquu8W1M2lYE5zHu/34TZGwIYmIQBRm2tITVljHOmdYKv
atRv85GBnmAEVarpl25hZm8Tpvg59ygBcghCo0oCuZIKnYMbZDtN+edWRJ3/HOzxk8s5UHcwKFmU
vl/586baYGBCKxQ4ULJ6LYiMbur/Ga8b/2//ApyWWVRRK3pUYGPwccb573KoWVKyWEWiIDCCdoiN
Zb8E44TW+iJZiNwaFzS6yNZYpDAxWuMTowzd5yYdR+unqFaSWDmQ+BjDNEvNFoQEZaHYBccBIBWE
NEQVHYVGQiiEUCEZBEoCPSfKQcVSYpZlQfG/RK4ZoJIDXebBbpZFi9cA6Wcr+/zP/LWfYUJBvYWJ
A/H5zNuV8TlDDjmURhtIoHGnGm2OCW7BMQnViKIpv+f0EIVWChjldjXlsDaaab0+pvlT4/VDDzYR
yKd0qo4KIoEZiyPOVmQojZldUd1QNp37Yg1fQPdmMT4dZt+HREzn+lO3XCzaQBIAFtjLp48FQoOX
u2qACQWFDI2DDypKg9MEkqIs92YncBURGE7e4fnlzTW1SBDfBQhRSXtrA5x7Xvh5UYN0QLxAqGF5
gEBwASIVpEylSAkGwTGwUCKQEfoYe430Z0PrGcum40klwDNfmP+ebzoxOxNVcrOAI5Nj6tICloy3
HPfNXgMQ+uYDeXRmwTqNZNTQE4u/pu/nLsitJawGRmSQ1i74xYUzP0ZhvpnVK/hj7L7jWoAAkgNM
z1z9rvqfoY2zow1FFO7nT8cmiX9guABknaGRfJ6ymwtWUKA8hKDELl3hxIgAxGUb2+JediAAOAEo
FZ0IhWAJhAUSAI8ORvwi2lj2W3mcZ99XYFnL//b4+GOxx9WJRiqTJfH5eKX/ZsdUFXsJMNpdM9vR
lO4r4ViK+tMCqjGGYYUGACYvE6WBpNWFQYnAIQmmTOcjEd/erKxQAE4YsTACPg5KwtS3XAI7mALA
PJhAAJU7CAFPIKmABwEiFaRMlCkYAoUUENggM5Kd8oBwW4YQi+F40BhMdB+pT10FuCgHfk+hrVEh
YBtUACmX/JqOsywYekFbIC2im8lfxeCJPEkCxzD488ikWxB22RSF2MZUoq8CfDlrqdV9q4BU/Us1
Y1lsuAjlja36Udf4c+nv/sxqTAQmAQlLtLcRhGy1QIWRz2GNH5gEpL8h8Y/t2Yaf0Ua0hJruy/u6
bvn4FCKcBnKWTdnS3yzdnS3yz2ShCKAcARgVpMiiUgRGQxIQwGeOUOWREC4uFWS1rZgK1q5PB/P+
m4THboYwljwGvitrXGy4E/u31v1PyW82KUutVzyeA77NO4tADmMkAn6eelEZ3tU34xUsTCye4lHZ
zASSoRmjuOqgiqgS8jFLEZdK4u2Zls06gSEwpgZUuKlhMSd083jjSNk0JdUyuQb7MC/a28+AhYF5
M82bQ5YgAKAfgJv3f3QgAIdm59HxARlDBwEaVZholRIwjCkBPShsK67lw31lixa5aXIANYUCr/nq
2XUgdLyYLAcmMXxq87lBbCeOkghUV7MXm8TRak2GZtZhZR5St/FTb2a8mNADuMegBwPTqz2jsMu/
epQm9hvDnixMfb3L6QLg8mlKLMywGJG1dkyaS2v6c6h5duXhmSkZ0t5r7Rm0841kWlmqLGqouRgE
wrdkkS1WTWaYbBCREnTMsFAOARyf2gpyLQiQLVGuAwk8NEGLk68z9qNd5F+XV/ZtyeRbCBpOE/ab
QLAngtsEmDv30nX7CiEgWowI+1tzzSV538k8/GeM4KgThzOQRRqqFhELYXN9mrDMnek7Wfjpx57p
7MHKc/zLFzFJnI0iD5GrSoELzlT466n6P9PbvjyhZ7/1P7hUgFStiyIuZCDelkoLqugy1xhh4tIS
fFMF6pIhZW5jVJXd2y6eaSQlNovDNdOV0iGobmpu2bn2f0yhF0GtJXvUPuzy5fJ8YzCuHRS3Lcbu
tg1F+pxTnDDvfxLqhGij60BwASLVhDAUKTEOLgGenWQFtlmEGhZeWvAsKltdHJ4WyxelJCgWhZcp
m7R2naNr8vn1r+sbbxK4CYMi3ucNbequQs52cLSpRtKVlFdAXaqJPThNWY3hMk3usSxfCxKWLpHd
0gh61M9WVUf27QjtutPnOVSvMTJnk435St/KevvsE7hQBAry/iMjuBWaQVNhg9/mhTwgYTgBJhWA
MDYyOUItUQDIBiHfRgDoLRrcwDAX8MchJieYiIgXCDjIAkEPRYqMUbZcl94+DkYHzuBbCEu61wHj
WN6qmXqxKEZhr52m3oC6lpjymXWbq9enEShGEHw3VEMeWFv+fHx6q01o241RrsPTGG3rIVtP1paa
BOhIU1V214TE3XhIESVtRJkj+30ymbz+3VqC83BBve9tur5agF/L5Rve2s73OtaN7tAAOAEoFYxW
FhWFBURhoOiWViCFhCRAiIBA14aLxSL2uYublq6UM3YNf/wkC/Lfg/u1FUjg5vDP3E0qLt/fb+9W
9/GgOomBgL7IfSNKBwCLFjKxF4d+yQDN9ttwZi6vv4iQfRNrrJZIxiMQjEACwWPChQCrEODHo/y/
5+lYi+6TjB3rS6lSZTff9hsBxnD1QY895Qg+EWwsQltPCsuf/2DJgPpkDXxnAn7F0UEVHOxZgfih
0KcLskyp/ro8AqhYNtFkrz0y3UbdPf1Gowgt2eMkAwBCGMCx+Hny6uyqZct9CuAC4ESABlC2DT48
viUCR2Dhjz2X/Zr0ayBEVsAOdIh72aP0b5Y8KpKIZm40HxG5Av4Lw5QAAkoAHAEoFYA2Vz0Fh2aB
SJhQFhUGAmIBiIBNng2arhLvxkzFZ7Fy7urACFiibwyjnKjfIUAAIYyYBB+QoMwLvife9+VaUcX8
b0EAvHgyL//4XQKIGMUDr5QggqyxZ5Wx9X2Wrpz5o5xk9vM2NhIaAAvPTGLCv6FUFAYKa9QY6uyg
ojABaOqxrQNDU57nORxSWVkxyBWfS7GvyPz36XC6nLo+DtHpLkURqxnrEL1sqB3Ol0RqtwwIWEKT
5lsS/9aV5AgEJl8fGpAMBS7sry/bKYlBE1byGh2SMfBBwDaA6EQ5ZwOAZwm8j5CdB5BgCJlEI//f
9O5Fxk0NXk9C/QcEQAAFWv1LRLWiBwEmFabkRSCMAiEAiEAiEBnzjMclwGYRIy9Np158gVUdBr4Y
R/7frOWGC9atjgfHQBlpcIA1ctewGWHF7HmALqcIArDLk6Vhd4XyuFYFNfHRAK4V5DFMD/ASQ4pw
SyvZu9iUpjEAAzYBicYoGFKAtFdnlANuE8kQAxeEAEqQD5gCklgAcAEiFZxWJiQFWoZRiMAiMAiI
BM9xyYIkOzQlpOdTrL4gF3pV/QWie5dDGiQocIICL9TMvZUo3Asf5LZQKYmAB7/ZYBGYFFovHy3E
XRnoc0AMfTmgo12klwlq/fPgpu0k9qWINv+0HazWoYdJ3nXFzCoBigik2TElZKzm8fSFOotAAP40
/iJ3jkeKbvl9zD5jzEgJeKnheakTwxKevFaYDFbFEIAcASIVhDA1FA1LQlYAVKARKAz9B2ExxG7I
Ivi9uOl62EkQcjRKOrTfyAC4+zZR6wQcdjlXOktFjpAtzK09Pt9cV1fKEJJ1qBc7rboVXvnwEIGE
Aqm9kA2XEQBZ2MBOd3nlMhKnjnJWmDGYQSzGN7AVN9GtQkkWVUgVF2XqmuU/f4SvUaY7UC9NzLew
AFwN7upqgCV78aeHxQQVIgUy0AFVf1VYOn4xjz/pWMf8BMDgAR4VhDRGTAiFATEwUQZAEImEAz7d
m/eNYvDXFXey01FXPqQG0pxJbueiwsZYxNTe1ZsOAKYlfylWJtGNe2qAFAg0RYkrxkZVAAaHOBLG
L4XCl4loAfgQSU46h+p14P/PxksnxQITs8c5ZcyeOKO6WAKLb5PlAAAElR2wyflP/2+0vyCTDGo9
EPD15W33RqUcdvruZrca9iX972forNthvZKVFAAAU0RlBYoNzKl75YzIjtvrbO6gkVY5ef9v28vl
ugzG2dhGCKEAFAYhATgBLBWAMEMbCVRDUwlARjYIhATfpvFbighwLtUvyvXtPFAo+BgS0qolQjKl
6FvyBKnyqV58u2qk++Cokupd0ACMKfD7panFwrn9FBUJz8M0J9UxImyc9nrR1dIXM5MkAvVsxWc5
VAFR6qgAXIABuORiAAD55lFc3xbSVYglRcbSnRt7Z81V1wRdt0fLWXSkgid3dyAYAYnhVe7v8txC
QA0AAHABIhWELEcdCRTBMzCAahYIhAJiYKBEICZ3vxiGGBpY1B9J057BQz18akrrRR7Fjj1epgBl
NogCyK0fZE3Q3gsnziysBKrgtLVXu4UZietQV7nHQIBzrv4HuEhRLmXy/NdbutFdhGZ0oEWcUd6W
QDJnODk4yKjgLEDYblGfj/Hm4RLkNNd+SmkAYCdsmjWgJtCwT2nPCsS0aX2f6KBBDdBABhYW6X14
LRKMygzwG81Z3SFarDhx4cMPSAAHASQVnHQkFQVGiWCalIAREggGes94dnk8S0MfCVkXq6vqnIFX
HW/NyidFFm/eAbuzITDwazk120YPITHn2ZLxKmCsxR0wiwtcDaS61HXV5dlkYZu9zHbpzzGIQAx2
35AuR1+n6Hgeoefp+U6HP+f6b6/LuAb8UCXVwFTa9Nb1P0f4uanUUBdc4FAKWba1U6Iq9NQABSVJ
T1zAAzkajwZlkemC388wXgBsP229kcrc3nuzXnd+ASwVgDBHMaGGqBKA1CYgE9MeuerLjvQFr7jp
pqdZA6F/ApaCfDfz930CjEXbCq6eTWeFVRltZequ1g1Se65Xe3tC1+p5F7uyvIjKn3cX3BIIkty+
CViVBS83iQBUShiVs30xgwoVdejqNdsheMAQtc5UUAEZfw9/G0r4vCABhSRyrb4zAsgzGb6eiePh
3dUcruZlddfVzBRPew1p9/VAAOABLBWMVhgqNFAEEgBEYCH54xhwjJDZ1LZ6v+YRAe93S8RqnUTw
JyMkRzncmWKD1rF+GWbpbLvOzWFmVWxcWLsvVi0ypAu2CQCChViWy8XCNZLdHC/lW1Y4Zvg78WPG
t+XfxPtifzyDCAasvmrssstFOCMgmpGUl4Rs52ABj9F8v1yovgADIhTZgkADBwEsFYA0OBo4jIEW
gJ321iItkFllltGjRLByJOnQOd/7tslBuzKAoy2C4Vv65JPMp6Pc2VM1yH8norEGxNfIgugm1C3A
+GeeG9cnJutU+IGEpGkrK+MYp30CShTOpoq/ak7MolIXRmEesXD/h4LTv/HcolOrgEe7vTrTX65C
FRKTKNaSxPpaWQ+FPva8l/zNMgJIvjy73LyUmipMpVZc65EaWAcBMhWEUFWECQMCILCIKjAIlATd
KbdZnnDGdEagXY4iICWwKjxex7kCoUXhCElVQrmC2GJlNFk6mapZroohl9fzqtIBFX1cY7c6Rhac
4q3PXL7+GzesUr+v3/RqN0xF1Ythpx44yCpL1VmRsW3uLTkGbYnXcCaaFAhEbnHCBQy28H9P2EKu
YQ36Z7KoABgCiMu/YpQDzZj5dvS7L5x0R6ayaWAlsCzbQAb3vr/x/j7OmSpTigF8JpSuAHBtEKuB
IvzLl99q1tdpJwUEgAcBJhWliqNCiARhAKBAIjAR9hXb2x5wVXLHlbEudcRAF79/zKKczv/6viY0
C442c9Z5mwEVMxiAQzrp3tuKlRFbxpFmscppN9gAN8/y7LAhN4oI/fXseLRjK3ZbeEcN9L9yJz/v
Lm/rbJQ6B9N/w+KHkuv6OWRV24/d9XDeYkAH0rmaQB8buIevUHH+4HnHBLkfeUmzvGUoAYsIVAAc
ASgVgDY1Oh1PAjKAREAVCASEgRCAXjEVYteKYbJrZc8uJXQFCIaPHXLz6byeqStXK17p8/7flARq
g1xjNeD3KJheAbTujf/WdU0Ar9NuUALTw9HzigRVZ9n3fO7SFGqxxnSDe9z1F0ERGc5yqHyfY3ES
WICnDjf4hD/re7STU3G8HT8Z2wtJAAoXBw9ZYBusWu9zWdfTj6rxFZpKkyiLEKBde+vw0m3gAJAk
+e/D7QkH2trHvAYewwHtgD4pgAcBJhWMViRJKRICE4CdtjOghTGZZmXJc+6rwCdP9sMdw/UehO04
8TXMs8BX1ck6qxp0OqluvIoNH3FnOvlkZeXnmkhApjHXSY5AGOt5D4U0yUFBLX81onWIEDXvsoIH
ZJXu/Ja0ONV7dyvk2RV4JNPglCapJb4xO5LZF2u+P+GPFhSxhcuKlIsgLJl3J00/H8f4XAAy7oeS
svMRQH8GKc1TFjAcASIVhDBkYw0GwyGgSKgRGAj3aK0CwvtvSUcL0XdYgSAXM/Mnp9Prb3B1s07m
1gaEJ8V1Y2YQkRusv1s1m4DSiCikta0F/ZhIaDZDvspcVzLNHIcbeu/y1TgwChEQsk1O6w7i6Sfj
VW5Qs9m3SbIlSAko69+eyRJ0ErSBimKFO4ABj2MUTFlBY1VXWNj6E5q/zYFirNWRvLOnD0pfBwEg
3JTbfA4svGARIkfxYcEh5HzHAx8SaOZcTFqhpMaCodCgssoBWqVhXj4aKY11hVjFeGfgXmMHASQV
gDA0OR0SRhQAndRoADCxjTpZpVwFjmfq3sNhaW/JrT3fuZrOHguqBbLMWv99BNox5/Q9RrLtCiTh
PU+LYUSGEUj08Xcvg8FgPKG52WwrYlsW4u9jpOfm4LljK+1QGNif4aVZSHwAEmsmpJQUlitELJKz
W7AV5Wve2a00rcElIBgphod2W8lkgqMTBaIgJ8qkTGAVtxvOCIKlUqywAOABGhWMNDSzBQRHQYiA
R7qeTkOAxAsLWWsDwHZd79FFkHtyI1hSFtFszIoB0sGmxktSgTuM5SVF1qWiTesEdGjqxL9J4wQA
EHX/P6+iqYbgXnVRQ+TTgOaZrLh8wnnnZHRtLVwTRjQVYmNSnwYKEa6VdXd1s3aBOIrY45rx7BHt
A67IgBIegMcAKE+2CCvs89YWx01y7o2zYnDAB1VFkXi4hLRduDaHeu0wu2HJbyqu2WUEGkNYfUGE
Y8PP1CEH36f4tNac48pKSEfyFxYcARwVhDQyIwkWKSGJUEoRCAT0ApkcMwatSy0XDL0CiE1r9Q6V
kmpgooGzPXDT4HuB58fGUssG6bIE9LG2aa5nlpjXgKjiaDNijIrsB3wpNkXqLSz2rtzw99bP/HbR
pl5F6avhZpujdxmqLX6mZBGZMuH81TRXr/uK/CP9pdPvJkdSRubHX/ftzsXG+/r/bhThglaKlzjV
GHMjm1qyFq6Odg8RfD6yEHTh86BAjPh4c2PTiNYIw9f2/Gt0usXnr5OiYjaFhsiXIAA4ASAVkFQY
LaKKhyGwXCoxCATGAnYDIpNYqAtEiVatbB4EP39SZE4itZKfOOAC2Oz0YIBuCVAZG1a16qdbYisf
toFxo3fnhjGWIMaYUfYHRnuLLIDgjFXscZw/18RMahGNnojhcz8naFaZSMPIPP9Pa8l6RozkARDJ
uWRh6ZQRPU6pDgHhtgMKVg4nC4NXH84Abw5BNqkITEL00zGqRHbGL+J1zixaT4qpvXlxni01n59P
H4n3n3nyORoLGdRhhFbQFAgCQuir1u841PD7OjfTekTqb1oEAAqC8Wrhts/StHV1Ot6Kli6UYizp
W3MC4A4BKBWc9EkQlgKkEbBQkBUgCEQDXz2pfdKnccUrprNVpLTnR1YFRhv1sHwP8LNCU5ek/y8H
EHiGa+3V8ubIghInupBp+A5eIFRrZYG3+f6XLbvoATsuDKZ+YPv/36f0MYJnWhVW2jWwS7QEj+Nk
UWVF1VwaX4hHA72iGF540jAeLkpXMoMXsvfAYzMEJFxQYAODy0PxRn/f9H0fJ0deqNheemzUXqOv
v4b0VIAAtpW5k1rUb2sAALbJiAXtcLKjBwEuFYAwJSQJUwEzsESKESAIRgJR7p6Xs6SzBxGODLue
eLB1I0Dt7LD7J3rel6+rYDYLPMOtA4Vx+j18vZAFXhAMZxhYFxMqwXl3y04i0ctug/FqoX+4fuyD
JpATDiMl2HOnHJABPnWYA8kQAUFZ1jGLb7vLdw8O32RAEQqhEPsop4fNcAAoEgAAFQA4AR4VgDCA
DAVPQVKwxIwiEJgE9L/MjcHkbb6eXLTpC7luABje13fvbuM8gFw4bmELIHHc5QqScbBBFcAf09r+
392APq7M5uQMwrEltcdSq8VHSukcZ5IgUTXw/LqmYDOLtmMSZsAHc5mM0IiAiIxcJor7ZGJ0EvR+
ipfIADJoW938fOxVuyrfMd8x+7YOITMP3xZiMzZCBEhIRzQJxh5/d/OTD98LME8lBZUXfTzd7qek
rOUkYQlEMuhr9OVpJVAheO0DhmRsIR74inABJhWeSEJjDgJjATAZ6DovaM40Y0M4cOMcLQX0kAAA
cLmHV5aH7OXA4mNRsqOJxgy0rnycXg2msiN2p32lwUgkwylQx1k5SCLgBX2LhQpaEb4intsaNOx1
AIJtCl3UwGO4vfnYLtAYAA4cJEn6LwnWys/qiGGwwCoHn+fver2ftGk1SD9OuvGP7I3giqtzKSCK
llPZKADlAQv9d3x26SDK/NY7HaUz/pzAqMxUbM6jAsmFFrx2qgihEllgICMs9PHfQh2e7gxA03/5
h1e4ZJYJaEEEdtYmQANfXmhRDhiHASYVgDA1kQ1IwTIw0CoQCIQEzlo2DgURGEbLil8BQCv+TQTh
jVl2/xmF1vFyMcrZIDP8/Z/D1ZNBSgUpURK7bAvK19u/ZrhVw69UXVq3b5Ym69IJmtcEbIamTnGG
kr2so0QzYnGArRWcdaeVpbVLqFlg07Hc7WSrsQDV7V0Q6NpOD8cIZjadBaZ2BkNFAjgluqktkn3l
LUIzrsqEFo6ocE6QqrOIgRBOIMAGjmlXNdWr35UPeEeKUvLrxxuNtx6vlcdqpwgAl8beX8xTvEzO
ASgVhCwrEqkMpUE5AEpQCQQErLZgvfAgKMRy1qs04Chuuyi1ocjW9EGUZlItOVtfPW0A+HtyAKmM
BEiqJHTUTFKnUyQUnvV5NVUoDKVS6OGVX5QlK0UC4LicCi9f35Ai7NAH/0M+3dX0Xl/K/g6zfpxQ
vNVzjn1GxDMAz5e0KBGed8ugAAGAtmLmMducZfd3XQzcxeM3VgAAAYViurrc46u3esSVFqMMqyQV
mAAHoogeUAeQtPVcOAEqFaUCVEiShKJhAMxgJAgI9+x5WdIAxvd34rh8VOALqvd/DhLX/+/mSACu
g6YmYWNsp2ZC/B4VJmPK1ZjUlZ2kQQxwZIRUTZ2CxJ8Zh0cXDfhD/Hx14DSIQizVsCRTYQYZwCLc
sLCfkTp/H92wI0rHR16+faBrKfJkkbwAEaVbjlDLGoygQIAAdA0932XWytefWY+1gABmt/OsQO9r
jlvZrPXnhyt1jEHAAR4VhDY1USUFA0EwjCAxCARCASCAnffOOjTnoJiiZjlk4r73YZShxKUVRDhb
W1xz6T8tgK3v4+ecBRpes3IIbiGOjGK6ZF1YHZ0i1fg8/H4oDfcnns0EkB6sAqcX255l6Auwju/b
jgGUzYFM1pM3E4EnUNrLcXJSEIIxn3flYSZNgQvZ5JluaVriBSvggbLdLfVRPnwYVNxMG7H9OAAT
D5f4iAAyQYHQrhRm9HG/yOABMBWMVDRZHQTDUKDMICMgBEICKyjHxjgBtsxjRPbplg1f7cizVcdM
ZP3qgpkUAWwJ0zS3fM0qoQW+bGdywo3D0EF5Vm53CqXPqjqqGj4PW8g3bxUBkaGkxrirO9/4p3+a
hwAXdAEA143t1zWyYgcI70Q9tRhQAr/kilqw4Wx7A0GK/YqYFCyC0LX/tXWwAAoC+XSAAAOi/+L4
oAAAB4XAASIVhDQ1CRLDCLC5EGwjEQTEAkCIQCQgGfIHWNBD1TQ2vR9b1sKBG1l+5USxAJH1XYPR
sav+Yl7t/dHH1QgAP7jiOFYxrEanr0DS3yGEKgmV8n9P4WhyAHTE6DYfY3DwTuuKiZenyafjrIAP
/z0h0/n1ccvh+Bs6vTmxSoucAA+BtLd7Q5g03JX/qPUao/Py49e4cTcEAGiR/JRCdLgry9Jrqj+Z
5iswiAjbzp4khpVF4wTj93rnzRAAPnhtClXyHW9EqDlzdDeVrncAAwcBJBWQcBQtBdEBcTBENBYN
BNABEIBMRBAbPm45bhdZZlXc87dprUt5lA9mPwkh9W5oUntoJne1L6FJXLCfUBuPQnVbrsN3eej4
cZygvL3+3TxAuuNwNHfKsi9/VVnZJXVy3yJGHy/Bz3AAxZ+12LxMVl3tmQMecgBBDS9Ma3CDcBIn
G7ZQbz+tg3tp8AXB0/bBG4jg4Eiw0Z/z8FgBUMv8PFb+ACQX1uQbP3V1Px+HNnDmL439NWnX1RaV
qAA4ASYVhDQ1LQZQwZSY3GA1EIgEv1nD02gpXLSVxxSDqX7b4sKO0impEFHDb2exJuantK+260BH
lXsrnXjyWYMN/6F8u0gFRwNaACu863PIBep78roZJgZ/1PxvbiArl+Y0ABz/CYAC/DdftkRd3jyP
S/t+lgqkZYavP088QDzAN5QJYgdPlWEYJ4/ffF/j58WeF57sNPxO356XkVGPD5suRc5hhcgAiwTV
6QZVPV59vOMIuZ3nhGMQSJsBPM/X8d+7p0rd4LW2+iAAcAEcFYQ2OWsKTqMAuJBAMQoEQgNnY9Hi
KhpvDSQdQ+gKAja7nVVxvjfhyNCbleUTn2n/Q7pgote78B+c+I4eWXCoN/T+L53LBg1OBn4zZAzk
wc5wkLhhMe3qv43hF1gX8p0JAK18cQsXXGsBODW7tpBc4Xhu2+rRcXmpznGvfpudImEYAAABjUrK
zjqdb+a7nFJNyv9xso/UJQGodE0OZMyqd3AEo/hk8X+Npf4jpjV3SFCOV+o+X7JAAcABHBWANFMV
BQUBZClYJBYKDcLCASCYJBEICfnVb9XfjTISKadDV2H0ACNWzAFnRaDrgCJRcQ552Z+K47+iNd7T
bX4HTVN2ICxszfBWAAkUuE07VAYlJTopU76GMFk3doAtP8mEKVdYONOf6QMkTfy/KBchPpZVUUuM
8Y2Ixu7HR1YE7ozRfm6lL8YcpgHwdYXQzGkD1Na7cR5h198w9eXD51JJmYY+l5GlFOKOW5zpYsOi
DW74LZ4bJYlNGBgAAAAwu4mANdYIehdvHG5rHdG9rNg39C9Fch93BnZsFpQgR+13FmBmnzOCivx7
Do8Cs5i/Bft+ewKbQwcBIhWEMDc6HcgjQYngSCMQCZt36X3aLBGPLgahk6tlgq4U+cYrkyNy8AMl
anAjKww6f+R6LRxUVbFD+eocj3mQdeixhvmrGsVKeLl2mSpi69NrSALxAoCkUmCixxWRKYF4V3qH
FAITD+ExbpmRj7fPgWLykeximnfqDOzx/x8f6ferfIlzxtlqYYW/kYgRtlgA4LaExwMPdxwOAADk
GFjOBZ3Y2YFscoMwMIdgQquPT28s+0feP5+pHSrkfwyUHxH+Xcx9P5FexjewADgBKhWAMDMcCQwi
QZjIglQMDYphALwYbIaJWNOkY4KjK1K4AUGL1wysLaajHeJzf4SIUI+rQXik1pB+UTX3W3kehVs5
6f+AMj9Qiz81+KosnuFP1oPagchQgxWtgtQ9PSHkofeMeAteA0oC52Xb7WqlZQ/ZrCjZRun9ZbO+
8ruygjVs6DdXUIONIIcAJ1hqJ/5KmoaiItlSPDfsPdp2Ru9PaZnY9cQzP7LWmXAhGM+N3qtzuHT4
KjS994XFB5OwEDKDogCgKnLQ5jR9Z4MYlt9Hh6c8qGHXt3g1fk6wbTlf3l7OWUs6oNAmJ39zJUwC
hAhNM4GtVGV0NZKJRABdOpWLLk2bs7B2OgafweXyFTpgVOABIhWEMElhnIRmQRkIIiAR8j0oky7H
ULMV0xytZYcTC3WshyZ5SQDCUZRWz+o9BsAy3d7WxcBqXK6Xaud3AA0/cvjmjasdpmAA1v51UlxZ
6m8ZNpZPDw21VUMJvttihfZxDd76JP4lyssJ2vUy6mrhS5wISboTXn9Hn4LRXGO5xfGipTjes0Xa
4Wba5pvaQup/ZeHDkaOmliAnVsL11KXX2yq65e30Qenn7hiBLA8jyOOE8X8KgcABIhWUVCdYENqi
AImATt22duE3n6lXDnUKaCgIPdEYX7T0coEE+yH+fgyBhs8mGIF7+BtLJV6b3vBAXxPo55/VoZf1
vQ56XV0mNBJMnCnXa/Ku4d9t0HocI84gJdAF+gYBtY4Ua3bYDeEKF1GN+HZmHf19G/hHd0TeFXgB
bZ3GCkZX8kf4eLF4SAA6v0xlRRlyVnkwP4x6lZx0lKzjp62/DVP9tP5bAHABIBWe6CEaDYJiAYiA
IhAT13pzHqdHJV9GluzVm9fXOgMIm+pjd9TS14ymW7B+7EqRd9l3FbMkCr0OHmAd12+AB1H0ueQK
0OJsm6zpc+8+Hra8s6VoZ7uRhBF9XpYrROS+W0hu4P1C3SwPfDwl8A37hwA5CLeodm3zN+1+3y1K
9mkOPCc9fn3qkn/ZACFy7KhAAnuvSvG5rkBWgGnbn/DrozfH7/H+nx+eegFsNEVwHAEgFYQ2J2sM
SsIzAUSgE9eBXbQkAvfF5jWP9LsWgvX5IIA5QYoeYDyDzb6ZeacIziPVcucokw1tvUoAx8u4AdEg
DV2Zik2dVUeE0GZxhVCE4WnaQ8weaHzJeJgVRK6hTCzT5Z4i/hN6p+v5AE+EBG2r8ko2uYJdPTgB
MAF44PTTD4vtuXouKVv65wGYWEqqgEAAHAEeFYQ0NjCZCQJimUAiECCEBCEAu/HLE2LAcVU2lr24
/nS0GfwPPIA5IB0szQIPX/NegLAEEATLdhecoAZk/EDf5apwdR96H58NOX106PT2yQcTvCkGZxwz
LgvLHAyWdFN/Ydx3GJKoDALnL39XliytiEoIOHMRQFnA1at+pFG0FAA3DPtSgaAfzDf6FZbJoDp3
YAOzQAuVyfpw2/0aQZQAHAEuFaULoBIFhQGwqEAo/jpjXZqxN4dy0dVEv76mutgVGGPPY/zPpniY
TgkidTPfsC43v3T0/VJUARy0oTOU/T9SrTuIk2EjvmNiRu+/6+X0pgunT8P+PbqwKKqMKJE4vMwB
UZ6N9CTJ0ze4kFO7g78zeJJYmolhCoUZxvU3j3drGb3AAUAGWNVcyxMsX3c6AIHu0v4P8baSxgek
RwagAEhiSWS3T9mn9uP9cO+bxkoEIBbmODaLziKuG7KnN8mUmxqQebFUSdvK2lHu6W0ZnoPUyqhn
HSqHmxWw+Vt6VYzasUknHfMmyOk7y+2Zx/P4l8xcO390bA3/kvcEe5/f2IP2n/D7enq6NzrS1Sbu
NzqNzoDgARoVjDQ0IwkSpkERwCghCghCAnj0a7KWixXoIzQPJK2tBPUDiAT045BNIjiQXq3Zjbgy
TvmzPw+s+bumGrzd1TrMvVlS5ZEaJmeqaaL+zRxWQjC/dlTEvd23v4ZzAwrt7d9/XmApGGACahLa
rBKL4ZtFTyZuYwAPkzCrgypl+8sekWmVXiHDJTgMAlcdKdCIE5kTN3gHjjcsPXzm6RA8q4BJyx72
LOLqcKVnt8CvfaYbAFUNXbDQ6ntQ/49QM0cctwkAG6FIAScAPM5gJgHAASYVnFQkKwSShRKgiIZg
EdwGzNAO7te8KIiKi2hbQVng9MGiUp68MSVNaxX+Vwu0u/d3LAw3h9gCukevJkyXX/gLjPdXUYb7
tGb0ApxGO7oI7XpKogEBd8fK8k/8I/ftu0AF5IB6gw2R7LDGzJ+++a1192FQnSnmYKJwhS1hVOLI
JxG+Z1gjx6L+DhaXXXlDhyR26yGWyILlGWBGFoa3W7rs2LxteGLUivqQoEgsLABwASgVhDQpGhCS
pBUgxKAjmHc4IYTAFHHd3mKkRbQ+glD3TBmcbW+C+daypMo19T4tO9ji990+OPW52xIVf3c2X8HQ
yokktx6LHzv+rsonu7MItVMU+E575sFI+G0bV9HmHSeTLSOryY/4AD3ZI0y6vJlBlKiUJfk0eGt8
ndUDvb1aGVVt2HGROH/3+22kItLIOkef8BJYQV8/Rmh82z4ymApSoM8e/zk4S+Pz28GY+REBFZWc
TgJBwAEoFYQwNJkdBMGBUGBsIQgEJgAGILA7Tm80ASMfbXl7W919dhZIY1pe49orJ8cqn4Hca4rZ
jefFaco3BeARLPVsD15Bbx5MPxWytZhXc2PSk+iz5or70/J+19Whe9UFuLP+Pyf0Qx8IFk3PEvGd
/YkahMOkEZfCT72S2RInMWzC75Z2KYAgBu2ElwZePVqx8c26alMEtkMDgcNZmAK2aCy9LdwwZ0xP
n55mcyhh3gFRZGIaC8bi604Polr8AvZTzSrwKcp8zgKZoKTEtQDACNMhaijHeFTytBTqIsRChCoh
FydmilAimHG4rNVKVNklhlHoRouOamilrYUVJq/hB3LVS4IJk0IuDubBYgE6OjFpGsCjbKRy2XwT
kgGRA2WSScABwAEiFYQwNKElRoEhGIBOwttLIAAU572CwScFCwSgKtfwMOEGwl947bdzc07LD4Kn
QDHgQH4uaxXIcpGpVHi4fcvBoYmzGjScpHAyxyIZFAKGJ+LDe8UQTj/B/IYXknOX+B0EDTGNMoCx
MIh0FkCAk6M6c7m5wAcM9cIz2UyWVFqBmE/VqkdrFfBH14nv3jq7fHwpnu6sDv2uhvpok04bsVil
zJMAeAQuZIfk6xsNPZD/HP6OAFh6rM1+HuHFaYDWrWO9zYq3RcABHhWMVqMNBYdkYZoQglATmgAd
9Et2hkaY5bklgluP7WuEUIR3g7XSMOzAc8wNjD42uOLKq2jehxU3pn5CUxcKQgY3QJ4oQWD4Zjgd
6O+cQM+L/n8PZ4+IIFjn0LLJqoJsOqIRRYO2Hl+AbEbE4th05PITQTlNDPbe8DJjJ1fikDptOfs6
LZ/zoA3RAJEXeWcAV4Snbz8uluOgZMn6ANxDnz6e38oDoEjLXb32lHZtTLvUU85ldJNDMr5O+Nz/
qvQWUrLjXxwZhPZgILsQt3RkQGqKypHsGtihfIJ4Md8qSj3CUAeFOYXbE4Uj70wA72h/ADgBIBWl
ECk1hVwBUImAIhAR7nPg28idetmugTpzIuXwBWW/h/RbanwfcUYY3jni+Z6224A5PRsVRYwhxfu3
tOjIC+ft1swrX8P9PwNPQkIiSJMsEBjxmtX2yrj7v4/TxovOWFZKttmO1eMYla/jpID7e+KhYV8/
3RykBvADMSqosFTEQol9vSu9zVxOv+fv9/jCfT1yqqBIMSoAnWIWhT+MsGRgBeYAIkBH0NVZ2ESA
GL7RrTw+EDgBGhWkbCmBjUJrAIkAT5o+dqAyWaadbZxBOHGpoFUvV5Wuz/zXexQqDC/Z9OAutX4p
qaUAvjeo2AXey7BOro91zAq+w6fEAy1uFlOEmsnJogl+EAAn3/5yEubpCfKxC9QiGb4TCadSzvRE
v5Wtcv3JJ7zpu0AS1YWwnDhlitm24lkIAAqV2USZah0LBFIFlgAcASgVpgg2EbQEIQCIwEeh2d1W
gdIaXs8sp8ebgFRXA6+Z5f5Hv85GDLH8f/JsQKnd/ldKQG7jYAFXyokDfi0M5HxHJzNcjNq+3npY
kRQVZcxCoOviNzz7Dn9ZAbXbaaQCXCXw6/PMuzq9sANj8R/VkGS7Mb8EQAVWnMWjYwwvlONhtFHe
YAHAASQVpLQXmwwEIkCIQEJQEe4+SCJAOCnTrPi9IBlOzu3p+57f+3c26jGmaeC77oMAL1vZddeE
A1vD0aANXRxApfTGiBda2nvdVnoxbLe8X8XfGReWd7eTiAheQM4m4wMCJ1OXqqUNvS5nnSSWWVRQ
AI5rflICDBgABKoACtNA4Ey95Kz4Sn8cOASqz2BOSgQqiNDhT2fpePDHjjSU2VGl17SYiGB/qRMA
4AEmFYRUR2GZhCIBCdAiMBNux2xwOejDpO2vujUrRYUx/WB4vZ2pMQcRwLMdIOyWQwi1Sd1wwDPr
dOApUzWQC84zBOE5aOli3zF1f6DnEgOJLFZmQJKhdvW3WAu5oQnj/G+FT+Qoc4ZYQ7EgjXBL3Wgp
alZShkBjLSmvAwW0cYfMeSBY+oSZiJl52YiefRwZgt2120K2jYRK1ABM/OawcAEqFZRUFyQMzMRC
CVBidBCEAj5164UZoCnTEt0kzpcx0LQT0IgAEFzPpg+I/Ud0gTn+5tzYQw5GhE62lkOCn5f74KZ8
mnviHPxsl9xHpf+UCqKQJa7JPna1uwOypFV/5/blH29YaAmEV68CqSO18WhH/EXLvSI8RJLHCVBC
Mu3RWwEZ2D+c9MHKoEYMEle2ABCp7FfbJgdKSXG9ZODUmr4DnllC3kVq5WRo5OtQJBGBRSK1f8wH
0gOoRLKswprEO4uBgPd1B6zEbrSAAcABLhWAMEQcDYiLYJCgchILBEIBEKBYKBEIBZOT0NDcC2jg
6NVqrEDjS6ms9EIALGnBQ7qBZkp8G/mh6jMbPFEY9CXUOwkBAWHC42Dd4WkAJdO7O9uEjMFGEVTn
5pzR//j9b4jqvRt6xdEGJZiJki2b79CQPqMzytXhLOHUUESMREktL2EdF+V8leIwzbBk2jTzcz79
oxOeDAhy3Z+GRdfsYev5j87Ycxs+PaJEJ/8f879b6fX4/QbMzKQs5i15nhK+lzC+s2avps26RnsE
Ts/+TnAFInGTwywJHiSxJSQX9q+2/BToLY07tSWC4x3SdfhX22YxgLI4AAAA2JSR3cjoL8K/CgxV
SzUVP3fDBh8WEAMHAR4VpExIKqWEKUEBhEAj9HiMYWHWbLcFUyT/GgKrj6v7E6QlLxbyiEAAh9xB
RlwDFBWS3lmFqMQsmxcqu7PT2amDn24mIFswMd87uQ7tMUL5I/w55STBiVBCf5w6wRTNjt5mWmz4
NmMV33Z56Ai2YvXCzKf3BiX6UqqfXagnoXeaNd3dwAFjbCIAHAEoFYAsNCQMkMMUMIwgMygJ6YU2
RdlMHwyLmPw02CWXj8pURXfa0yuqNh72Q2q12MZQoMFiyUoIBzeZojUyoaCyaexQ4qo2WKb9A8cB
d2fCR6gBADzQVezFPL4vNnGWGOmSJgCqT1wYRZAc0cSfXRjZAXzHS1jJfQePL+KxACNpYuVKeGQA
iS40s+8JatZKi7Lmxb3Ni+K+F2v91zYtIABwASgVhDA2NARQgiIgwCgmCKQEw5s7WFgasOBNWuSB
JSNPrvFAk0QiPXoACAIwd8HWKST96FeL93uAG1Yvb2NuSLFAlIYMuPlWcWT+++zbOFna5J7YGyYS
MXr1A4G3J51G+hRVuaY4uasyc0VU/figayInP1V6O4kd6XiQ0WZAw/2ACQpGFI2iBN2ldKqSAuUA
1w3hsVK1VXtg7w51YiKhx4fqO5JcAHABHhWEMDQ4BJKGEpEQJBQLCEIBb5zTjnk0AJoCLu1pqwSO
Da9kqOzRIHCLHaWG6Iy5c/w+QmX8xCkqx2uOhfMmv6UXmVmmny8fKqn+L1Or4tHYslZBcwwMmjBG
NUoCRtIinwrFv7mlzWRrNIUEra5kMRhzyjps0LA+oUfbtTB06SCbOttclq3qr5UAPnweYASo5ayj
o+zpB5aAQSXoVWtKf1MuZpLNgMbwdwbehn07ljU1dNuvu+/d5t23KXw+3w9uivGul8a5sPVhjhtr
OFADdbTiwVRTVFgYlRfV/L+WHXr1/2AOASQVhCykWTwCIwExCG0ACCSDNLVLCgtT5pLtdNc0PboZ
oEwCVRMEJbluIFHHgI0iedzKCGca8NwJUWXmC24Yq8EmC+Dro/tkUfXog+sw1oWOyjaFFbW0cb66
YrZ5IwAg4jBlBVxqfW3wDs7H/J8OhcoAWlhgAC8Q1tfbATRh7Zvn89/k17beyzen5gwlPkgVS21k
+OvUhh17fdKO6hBEACDj84SStdADBwEaVaCIQlIYkCJCCJgiEAu+Q47DNCwEahQXnEoDOsawyvzm
E9EjhAOldBMaiTS+7B3hjUCEoNeoyWQ319xrv0LC7wzSZx8hiGkQvlhPRrQ3ruxEwlxHnnni8zYs
uPNxU+4SFxij1Vu/SUMvMErmR1CGhH7Xobb+tGZxJIgZKJwBJ4rgU0h1r+q2sqQwqe2JGEA4gOHm
CwCfu55JbM7SpAlD/9aX2NgT/TK9H0zZNpLgtEGbtI08NE4+36UWVbDlthap9oTnJQb5KEGIIKEY
CoXAcAEen84KckhLFDJT4VCTkUpFLIzS5Pae3/ZjfBp0jDYXvhfW9IaLbCG3hLBxwNR2HTt0fEAV
B6os0oL4AfEEZgGlIOMTgNDQ9A4F93Ts5sUZ+wexff+rTE7fIaABmH4PIRFYganOLKhUHU2ZIJUQ
hQz7JPLOq9sWsbMqouFBb0q2LmBAGu27JBqxNSCbAP2v8743dNAH/VRJDCtSGjyK1lr9keab2ZxM
P8CZpue7CMGfBbSLVYcICB3lt+aFl65LnugU2P7zpUuWfMpciZaiy1VYpyZ0gWuhj5xMV5WZ1rGJ
mcX3N1lrP1aEyqnGKSOoMsBWwxBwAR7VmTA0SSRWAniRlgGAWWQJaqXgADvUNuvsWeWa3n0nSUp3
A5BogDFyXMWOBiLBC+heLASWtJRW9cHON0rmL4y5JXWbx0eFYt8B6OeehNvRLQN9hP+qHkDh03Qr
1eEkdXoZFM386JvPsoOmwwzv4bbxvYwVJ8EdhpnGca7MzDurZCbWScrzkwTCGrLuLkUPh4vD3vfD
b0ZPVkMeBkmqAC3kkjw13jzlTh++aHD+mbmpmBQ4ASIVpExrDRbJAyLAkDA7C4REARCwQCIQEfNN
Ht6iXrGvUFs6qpoMaoCbw7l9fgTISbz0ML20wxiom/lyyGH7EQOUgQdgkPXpJpJRRz5WuuNJDaM4
qhx5wBLuCM2feXAfsfWRAZ8eDxR0HEgwg6N1zZNlMkwEJpcTgMoMeCBwAEwCxgxMOfv8P7duWpgZ
bjA+142zUtqN0eR+bp1JiYaU6F4YVht8hPh/bpdxiTCxLVpygCyG8BcwBFGUsCaEQZ15dfURav6N
BTKYNLLOAdXblnlz1tpiYyypiGRc4utHW+/ubP1eSz30j2CjfX7+7KcnhLO9y+J4/n5P4/y8uQWv
OVbloOXf8dAAAJJXFVRiIiDs7PGrvnRbM1UFVRV5CBKADgEYFYw0RiCJgmWAmhgiRhIEAkEAiFgg
Q/aDfyu8EFnUTt1hfFg9PLEyHqp5wYIES04l/r4SpAMKkt2jCY0/rcgCMF8JvS6iez0j/uuZEh9e
TqaNCBv0/t7dCQ6L7blgChvZ6Ff7fjoOvCWWz5dM77x8QdQBT+P8bZfFjrZMiJyHBzSCQAmZVlev
uI5pLnEXFoCQVs9MEU7uPCqv7SdIPJGAvV/HzYANjZmpxpbGjulz7OnSV7oZRU8HARgVjDRGHQVR
BACxCGY2CIQCIgCwQIz5xjfZZOWh5tW80u5nloPTwgxOpAoiX2IcDSvittTREtpk0MD8v0TAXFh2
XYF1GeH19sABddN9ndCQCB+qaHN1ua4TlrGsdWewZgbCpTgNSBHI8xubx3fFnbfGW9vl0U93r7Kj
qsfv49HdvixEn+aMYgAAE8qph7TtehvVVtMDhywvjDtd3fD0Y5dbaqBzixYfEp4QEAEJAAADMjQJ
YD9/+/98PN/nmmxmbgEiFZRwJBwFUMNEGwBs+aG1OmnoWaM0OkEvYDcdU+GNuwoJfZdjEcctAjm8
jZ1zuulEAXOs6x00ELuavteHb8KJADDGzRH8ZsAAbFj4dfiJoc7ITT2YvbJV5Vcinp/9uhuha5NP
VmirHcDop8AU05QAJM9eoVNcQaNrKx2COaTKG/jOIbjh6fjT6zBAuB0DBz9BniQx7jh/58njgAzx
5DbAT54uBwEiFYQwRXIMTINgoExoQQgI+UeoPJDxl50hu1zhgWgYgNYJpZ4XVQ9W+1NRdWc9GJzB
d58vhmIArUw5VV4qCwnFd9ZzNyzq7bTdx69TIChv1Xck2eUSXFcoJtye9J1rSrf9wKqXqHFpMlbC
58PT5wO6ouQ6vLEcoxtEk3zI9OkI6fAB3dy3aEUKG0MsOaBHLzfRdN+5d1UdGn1T2ZxOhJNY1lu+
diwUCXQHinwD122Qd0oVTBVHXrRWTJQWI7YNgCUmDuDev06jKmYkBwEgFYQ2RWMMiMGgqKCCEBiU
BHygNd2AqNybioe22qCRZsjRk9FoUKNR6XjF2nEwWtVxPrj7u+eGiijCFC1jeMoqM44sTIkC0uk2
GH4dDNzBa6/5WcCKTE3SusnunsOXLsgCBXczeV+f1tXJ01l+n2jnC6n/3hj0dsE31QMpjYZlWw+E
zlBWBADBFNqFJzjuWNyxVEnRa2O6AZ3OQqKiYm+S2Ipznf40VADkm9Xs1k6235I5YL+n0BYAAAG+
6tFdWoA4ASIVlFQmISDMwhCwkKIQKIiCAnPeILOuV4wY91kvH+LoDcbfQYAT/l4Ix/keoKAFpQOu
mPxRiDu4yqeswC/9dMDyNqa2WC2r/oukRU1OPh5SKu8xmEKAxfbnN245YXhJt9VPhMYEDmKOwOaa
lyd0uQLqWJ3ckVNNMvYeCoaB6aE7y7ipm4t3eEAiAAtsbI7PVhsGtLzvalPLuicciiiiLgEuFZR0
FCWNSwKwsJBgEhGUDCMBG8Oc68gyJsPS3Wb/2uAKRxjEfe8yVzpakqO/BsGTYCCMchZUIQMP5SmF
RmIvV68//3SE4zPV8o6/s+MqDYW2xqAYAHJ8OL3P53+T1uvXMQW1LN/UyqT2V7T9a5ZCV+iswuc6
wnpJz39TCksQG1zmiUtbpvOhLJ0EABABGLZo2bFgOdBcAwcBJhWEMDQtBlFDUwiUoDENBMQCPkzk
yHAgJmDWi/b43YUMKT+hzXFHKbkLuy0wS9nWLv9b3BRs8JzMQOX1+cAI1eHpcKbgF63BwwmorI1f
m7VOssjv1K2FiidB+0ZuxZRHgnE59fnzqgMfRy7JndAXuMVE2yvh393P59l4VZkABsAAAtlPf9c1
ru7/blAAKxmQB9/9NwAIAAAfEB2WwIFlyBn2/5e+Wt3IA4aBxcRsQVyQb+I9Zp8OgAL6vSO22UsY
AwcBKBWANDeRjUZjcgCUQEfI9a7kgtkGTQcL3p8bCIzvMQgjazyBhy4CxjKShUfW+TjlwYA93wIA
EeDYAz1tkZyBr/H9FHXbsdHOi/Ez67PEAyzA/iAvApdW7WMWyQvq+gAAH6YABZCl1jM4AK9ZACT7
sSAMAAuQAAIsAAa1rjvoo3vZWvX/jthMEG5DBwEoFYQ0NSwFVmRRmcAmUBMdyfJ2jQcrOkmXoTXn
PF8BYI6BYkLkn57/GGSDGj3xH2efV0AOrp4M2mcA7/1ADfHP9/+5A1HOYsVc5+v6c2wA7vRiQAH8
1AAM3UxV3EKeVWvr3s0SREABOIQWiJ/6LhFM3W6qZUAGExq9Xi2t60eLLpYWi0iSX9q/5oMvRQXA
AMpljrQSADgBIhWdSyEwBEwCPle/QwZrgWdOdxcXPYuAKmZ/4VeHk7jh4sWeOeHH/++FhkAnU+jr
fW4UA1Gejv5AGfhffgFQ7+3G92Xnn0/+dlVkyhFQWJkZABuYVWgF1lAH8qirkDv6UTXPt7aMX6y9
+AJYBWX8AFQSDBLdpKJhFb4/htK1F6ON4/hWQVoAHWtzFACSVrUerh03yp2F1aKAcAEeFaVqxDCw
BO9+HIxx3bSFtRtqnFW6g0Am8tnX8SON/x/IQFzfZ/g93g9gBq9Bl6tmDW+3t3+OwJ4cZ36eASVU
YYLjDc37GppZbjntUkFxBQEJauRgsD4I6WJiDhZWLFPao5CSKJoTrqdwDj1545eTNSpQJc5n8dcL
KAbSSvGtbt9P4szFeROmXAxYcm4tKbDfFFWXUPFVmMqhLBOuEnGHhwgACdUuASIVhDA1WSGKhACK
AE78HcAZodAouzymr3oEgIP3J1ZGdVmMZt1d3+rv+eAi5xfc9ZIuc33zYWzHKfh0buRGOIMvPoP8
AE85VySAHzAf7RQQI5m5nyvhfLpxV7f8//5u6krZozux4MwsWZHd2b2yQ1CD/7EnoS/5dBqrOLwS
2Om/4ynjqHpnd3w9tH5yjgirtDMqFrgFwXJrOm1V1OHS0b/z/KX3AAqVBfkJfh9yYDgBJBWENCYY
iYSpoiCUQjQbCMIBMQBEICPVT1loDPLni2vRF6u0tNAkg6SdoMsvEfu/VKQkQXH/kZYD+4r58fGi
BMMz/f7AVvTv4UO2oFTohNt39/ZTBaN5v+3q6J8RcQ7uZxyNsYUR47lObLBN5n6v1ufGW9Hil1Bj
xakDg168qjZbvqOURK3CvF/pXJ9wgZzFBQUFAFdjJMTdbu4B/PpHd6Z9TWGBQPlszlIyYIGHTbKI
AYoREeeY99H6Dj7TIAAC4l/R3Ipgsj/HwwQsAwcBJBWENFmhkgLCEQCMQEX8r98DKtFMppJVuOIy
/gEkEH3KgZuf+2VVFyAciAJEOU0gBnu5fecHRgCubwQBr+o9OAV3PfkArl+M05BUan4/+Q7gAcb4
rrQAb9fr+aAvnb+KAY8bmd07DQLpj/w/EC+gFwS3ED+m4i6vPLWoIisRdpgunhnnFYsz8agAjC/0
W/KMlUAIBuBP0BEAHkiSBKeTsIfsfW9TeelQBwEaFYQ0JBUF1wEw2FUAFAwJRAMSAJnqrzmd5AKy
0sjXWVb9WoHyJQTfx1wv3tm/8w2O8ElwnOeZTOsoyy/v5GwFXh4fefeoCM75PpejaGKdXfz8EDfp
XPWxhBAl9xpO+Z5GFAVf0/yx0XIE59k9o1MY8/L9WgZ/hnXu/l2d9yzPhhj58gYM5xIJoZq14dwr
QpN45YG4uUS1U8rRFKBhkRsUaQJ91Ocfj1cvhx+6+3GCc2GMSWAAWs4Zm56fFhtT/vx9MPJbRCkR
zCk1IwRhwcM/7Z7gBwEkFZxIV1MJxGlAmRRQFBgI/R7PQwMsLXSp8HLi085xoBEbvxKesf1+dR2b
+aQYhW75d4ooY59Vp3Ngpu3RQBjqwERjB+7dIIsZFTNr/wfLgFNLPS5ELzlwFIbj4tQ6P4HXQrDJ
w3AGt2MoT4421il2QO0TrKr4KCCXMEwAlAFxPtn3/4/3urOPlW5E3AgFgVtcSCws5wOcd0F4u7FL
wMv0By6rWDppQ+L4YN3kih+a3d3fB7bWLRlszxhLGYnpOekgsEMuMIA5+ObvKL8BJBWcVFdpCYZm
IYlAIhARzhjGUnl3iUtkdOjV5lnsBTPD+IEaP7X+ByY6IZxwcSNBxwwLSIUzRXqOTqLgGt6RIC7k
XDCIw5PROMhO6ujr8gUz19f1UZvBde0Cq9GWTqvzrmUJV6ul7hDCgOdP3rowMwFlQENtqY4W6zdv
M/1ibV/YkkYg+xo1Ridc3RpTD8RyipYUZYeR5v4eIAB4hUGKOVTD7sKiWAAOnPLiB1hgxjgBJhWk
zDNUCYYoNICPemAzoxmEB5aJqZpNWtBHUOAOGU1q+f1g+cdbqbWSqw7P/Y8l5SJQNbHT4vhH9D8Y
iZNov0/lzgLy2pOPmNFwuM6gTO3CqJAQuCGknqW1UMQt4yhh/PcL/Xq9fW8YAEqQctv9ICnAjLur
XybulYdHz/5L/PDq/7+6BiDLSOKcLzlbLfrHX6Dig0ErgATAlzyOaYUxw4lFtssCpMtcmqz2xoXB
acoOASYVhDAmMamEhBMgmDR1CAT1V+rQaDZsnk1yuzi7OJQScSH2Bz2KHrdwAGsjyYHOIEBszH/j
20jpXx1OXZ32TDCeE5W6QZq+etr8AxHX5h5LMB34VDXiCt1PYlXsO4jbNl4EpiD+Dd0faIAYChiv
XBrJeCqo73SgU1bDbzq0acNEtGHhqmFFuU4qQ1CP9ojhTkXEAav1Ui9FWiv7HYrZx3KuWCf0+gSY
5VQ3XKn10OmoeTrFnmDojHHuoQ1SF4dkw5R3z+P+X7/YelfpMoqfo+xRvXKKu6pbV6R/1ju/hQSg
3IN/AOKzofF2vvmvu8w/7KjdYayx7mMfpFIVKchiwTVUnPPRPiDkDYgIEtSytsOXMI5Lt+sN7dee
PwF9tHINu47jzSjY/R1+ddV+c+IS/a+kr6X1/ctY9o3XLsY0maKzv5YGMNTHkYUp/z64pXKJ1vqr
et3CNgBwASYVnExDQhYEg1IAhIoUGISCIQEejk0DqjbGjhnFDdJewBxfwi7u6ZVRwcs+wp0M/0jd
fcvEdTs8uTWUIzrMeNwASy0kCYD0WH5fdtwulFAjJuMd0NGSqLTXoyVLVViwWKhuapKQVuQGvv/j
0RjQU6ek5RVHRO8tynT0e7lgjSIpWYXjFQN/dnH1or224oRc1ONn9Equ7hTLP8Tn/9F+9HYaQUVz
tZd4goar+HkVAAQgCFws7NHx8G+BbydIADgBKBWENFRrBI8BAQkISBAQiAS+z0PLd6HOTOLNWhnB
oFAwgoOb1GSbCIIqUD7KaFkWpzv7SbqN4+Tyeo7jbxpFJgm19JWwGJpIqs+laDvfrOJA2JAYftRc
6Nty/Qkg/wDqAesbSbg40AnBR4OtxWV3yno8MTmzpp0jFYyKdPEA/8WplEr4Fk1aYkKBe+KZ8Ao6
WCf/L/69jsTIAV8Ja8P49vCh4gDgASYVhDAyJRIJQ2EQ4GgQEIWCJQCJACenML0wsNluLnd8ZfBw
nIUCgq4OkHgIqUk5mZrSbr6C0N/zrstikbsINWI8cc4xCRRHcYAEDdh2hnDGAZZqcrcBG5xYg5dT
x+EpBwMhedrnt48H+30NucuKm42eKmpATdkeE8vZG4g6gBbwRKccCqF7u2vktLtraeP+dufIYIO4
sQ8HF/+e2ufnHbJlPZXssEAg1MFzlS5UVBhr3vAq/aktG/NTnTxxFa4ychb76a774o81EbAjcAIK
AGLL5kwADgEoFYA0J3WNgmOAsKAoNhIECCMBOzk8UC4E1J3xpd51OtWDjh4Ii+bbP19Xgzumr82L
RJlLp+V3HIUDL33V2Axd17AAn43oZwizFx+oh6wcAQYtKI5Zh8Hw7Rj8MMCHPJ9fQZQdE8juC/57
/x+e4AIDpVfMtzgEQAxXL5aNMrgJvh2+niGQIYIvHFSEcQAAA3ybaQ8PpSLjP37/f/1NZtDNt3u8
+xQAFEjLPvN+ps5VUIMQCPp/y/ojCq9eS1U4qq5YAFAAAEwDBwEsFZzEJ2iRBiNBCIBCJBAI7tmP
BvDWMg9gtPJf3zqAJmexqsMf0olWUY5a/L/pt5V+rH8z3XWoBeXouuwAXnjqAGXKq4AvVjRuRdZd
f8H4vFnRkGIAKYcgvFDB1Voo9RZsu8l7kpxPrLXkIBUAFXtb8aN8KC0DU0LxXhld2LH4wAkAA/Jv
g9nrmGwHZWTmD9Qe8DAfMHltQUT5edYi1xMb2Wu78AEiFaVoRyGxAiIAiQgiEBHrHzG7HPUHryfB
g4jrizAGCNWM99ffusvT1samnL6aMAtg3T2WUgENCsvGJuFFxgyzfohS7m9TWnK4vHf6fpHOWltk
AI6tDMlrWYs3UcGbS2s/1LZpl+pSlvOmWxgA4ZV98ex2pwYUBlFwENmXeBKGOPTrgJr2WXOQYwGQ
oFV6qHm/i1zzQQ85A2c+4skHvgGCuREHASIVgDBSDA0MZSIamC4RGA3vT1FBljD7rGI0ua1gECfJ
6wac4qa5yzuoMpTVhLAHj20swqQlQpE2LT31UY9FWDo5vL0xqwEUZ6fu4ieL4UQ4Vsp/xiKq0mYg
Gikye0+snrZsmehD+Pxa/u7Gti0Ni2AZ8YL6tdmghMkAkCa52HQICeWWXf5eqc1szzzlCLsssoCu
R4HxOs0BOYAUDQuaq+iDfb4AABQAcAEkFYQsRICZgmEUgERAJ6xnNYNB5MPJjWODje2r4CQIuUum
bTQYMl/VIi9bgvwU5bcK6ld4foqncqiSqtzyG5O7UtVlPDnxQH5Kw9uGAeS2vXZwPsxGXJGnk2Bi
GZIfCX3eBP7LAy4/R6vDGjlej0YPfBXpNJaaQM9jby4575loXf08n2/HtxN2BOJ5v4GIAD7/Lbn7
ff/HYA+IgcM1l/3BXRaBwAEeFYQwRiodhkwyAFAgVnhTGLWw4YsSLCGBnGsfkxEOCSM7lMnZircA
CFNx07lQFRL2K49rNavjmeARjRjellm3xyW6BMUIUn7a9fmIgGD4XFBKmaknTukFXJhFLqkEytQ5
6kW/8P/1bAsBTukbmhAke35u+mVj63I6TTA3pQ3teOFB4PqX439F0re8rNlzc3CETTxFSTW5Chth
3HgBIBWENCYqJYhQEgCX6vF8rAhlGkQLrVqMCgTCC9OVLhESSWt1sC8YFkbwDFqbliIz1GQn6TUo
JRZvRJWvr3QwPd3Ws5tbgkvlP2Slll1Umthqp5iAKhb1FTJKy1T7Q34C4DzR5BBzoz0SNXn4nJTw
eB2AynDME6b2DlUhXRUtNTv1ECOxJvnvRJvwBd282CGAJCI6WJKwFGwf1ZaUp6SUNP7fLPFyNfZn
F0UA4aH67YPy0Knyl2+e2AAA4AEkFYA0YxUFDQQmmNhIIQgJu6xgN50NoXrLiRjjSsoHBJs3KDCV
e2fKGaBYKbPCOPcD2etlz2n7z3JeqWhtd6SPUP6/StAFQD8zjFp0CcuPLfLfCCNa7rQryu9OmrLJ
VdPt8JiX1d2s7YDCMQC1FnWTZgkDWPwgOREpNIQFDwYDxO/wCIes4RlHco6/tTI2f4W57Xm6KouA
OBUcExC3X132tl9Z317/l39hZWb7OMmvL7ddwu988ikAxfdnPUd2lERvAeF0M5qvbcm1z+azlu2o
uFTXpQlyXvfOsxbIAAcBIBWskEsQBYtBgyBNhBMYDZ2X4X66bXe9y7rWWvUwXfHLAAAhKXsE8ph1
HsuzkVa1zmmygLJQ7jgcWHtjihMjB2tvZADGtHYvNFMIien+Ou5EC4AUtuWqYAUbp+zoYQ+jyi51
gNO3Kw/3x5F4wpjZaDFBgzcr2FzC06t9af+fT4rq5p9uFynGSiQn0gaVgBZLshhlpC2bo3MhfAjv
MQFW+6vc34LPW/9337o1hFWYUAFABSDN+v5dLKd3QABJrdjHs91hjpfhTqiwADgBLBWALHcaHYSj
AwrAbvL52entB2C/5E8wwGS5pLt1fc2KQKzRzy8lhRKA5V1XvfmbduII8lpJpYe9u5qqtGvIaoQg
uAGxLReG5GimWqWHZW634VNQgAv9t3e95VivG6hXUykyQsB4pY4/hSFZyjnft7esyOpsguflQmsU
vWAXrrt2Q7BEB+35/t+ZJ1jwASAVnNBCMxhEAhIxKNYTCAW/snMYdGHLIa+IvFvNyVvWLQN1cHhb
Uy63b4OzR/Rka332RFKCBK6us4JIpdlXIkriWeOUJ0bMo82kBQQq5HUGSmfuwkMKZhYE7ZEdawAG
npY6eIh5AXroNzpV/EyD+JbD6MWfMF1LmCLNemE8jPjJDwhxnKw09n8ea0J8JdtXZVlnvTNCQRMA
Zpbp4iCALsjgJwiFlKaCqCVyFf7fpdJj8nTRtON+ru5+t1Pm1lD1P6UPJt3+WbM1BRC1J5Otykcp
GsT66hVDFsZwQ08hSC38uobvodPtAZjpc9OWdPe8srVUoIFnoeYbxK2tIwn1Fc/V/ieidB7OzskP
VAdMZ4Ti97Hk9fr6yrVL1ixp298tTqw7GbKv3VF4Pkgq0nkYcQJxdyqS7rcHNtSh70hX/2emy+GS
CPNhqNAwTwqoxkSEdAgSIHg1ECFAZ998vFal65BAOAEmFYAsQQsNWihBsNAsNQgJybY3w0Oxkk6t
TN4Xi8UBL51Tn6vHQipTOTREZ0OMlM3I8ejBMybDM1LUYYlFxUIxN8idySy7HCs5nUzb6s27tYYf
dqZtplBey+hjpetsNa3pxp8tMJIp/imEmK14fHEeL0qPJ1JReSSivT3MvxxNmOkeYAYWcRE0VKhK
tok1ZTLNBLvxQdmnf8vhP8u1lVnUYeXABUAQRBrgekyotOLwgPedXNYosFpLovbBd9VtnQrO8s2E
dM/Kuh3a8mQw9YOYAjOFITiqWOaEQOhKEz3uCxhsNlKznPz49PCJrXX6vjwTtrIAHAEgFYQsMhsR
EMMUIIRMERIMQgJnYCDBgWRTvNrqkchIKv4fw1lRsF0R+5nGoDE+tGhsvbihMsWPS9thPDAQSdud
W9eQ2KqS/931savSJvA2gpwYAQE5PhX4pmZLbJ34OJJ7Kv8I/2Pw4RAIqZ7Hy/oHzzQJVkfUr41B
HF/2XhFutnHr9Iv6IR2A1hDEiHKncUR+UGyU/be+XoRILpe6VWf3oaOF5TbUEJwx8sGwWPU85R3G
2ipd4Sqtbnhgd5UzAHmYVXeHGAMHASAVhCwyIwkQwjWQjERRCAnZQWGA7l46Wd5uEBbQtkobRv0u
MWuw2GnYfysBCVuG6lczvuh5rEW6CNjIEoxgtKXx0eaCuCaZSihjLlsbGtg15/p8HP5znyYwJcNa
dQyVWy2tr9PloVY7rF+Q6+2jHN43sTEq2SxX8lANJBtl9Isnn112Wlc/pU2b4787qwzWnM/0n871
BnUAFPiBMXJZYVhj5krBU1gDGuc9TyxD5WpGdACDWW2eaa/C8q7aakAOASoVhDA0MRkKwkGYyKgR
OAVu1mI4oYYIJeFECloH0jyeUOgPS1oT3kFgNaazqHLXssPekEvOEI73mr1c1/nprRRWz59ttXDS
XhAV7SbywV7XmSfz9ZQNu0kJS867EWBlPPRDG8LEXqeBXSjoAmABy62f++ur55CELAiJxNIxQaw6
XUS8cHumpnLkmqBoodCs53exq5QRye6PohD86QbU/hhiuFI1UzvpGtQhxplzIyuDybKFfRCc0VqZ
HQLBAAHAAR4VpIkVESEIJwCd0awBe2CLRwYQiMAnLW+B/jOlmdDga8ydilyhjpIMOHG9kYT9fjnj
jOGuQo4hB+/foOuFLHkILjCl2nyqqFZmXu84tfamcTJJzJUnlAXMIZzWnJ04FkJhMnOkwQRcOn0y
cHzb0u/JcSp12d79qkxehlCKFRYzwhXhLvy3MpqodVVnFuoU1ePDKU6ukiiKWCFXR9oopIQT6+7C
AebrAGMVihynKAIEwAwAAwcBKBWALGRzBJgnASWwd6kFApwS5QRbQXVx/mGc8PLf0UgaY2JGpPM1
EcVWCsmHymn6tFRRFHrX0NhRrO9E9EtTSFJ8S06WtYKvTIvOwNZAu6A32z6LYGnbB7rSwSBTzUQY
oLAWuyJbyx1LU/mfphpsvuYpBmWrKCQrBUEuE+xpdowOWO0QtzoBdUPE0ClgjKAY14ky8clY97zt
A1wVdgAOASgVhDA0oMGEASIAAAWkCRLLBQC2djefO/btCcSwfEoI8wy54zzICzDwoqQFvqrJrO4a
N1V3blqLChCF1OakA4N1PbZ8pIBvIhyY6Uviiqv5HeSOCufDKKO33jwt9XTM6w3Tjt5tPr/gyd6W
jK9GMolcRxdLzHI99YtjKn5BJcKqVCZvcayTjAiANFPbArmTP1FwEBR2JgBHZ2JoVHau+2yerR29
fdTvznqmwxwptWBR2cyNBQAAAAA4ARwVpEwkkTxEgQGerQIYgYllrREhQFVo3y/UHRXYn8D15ruV
JCG6XwHuJRcUmOQHRDK4DBKgpURlaW1ahKSMxVGGfnEZC6ZwB0iC1N8huPqKBfvxMLjyPGtbjI4f
Ajo/vs704s2SnrkMShd1cvbqepMxaihte6rLsHj9HusBTAt4IdOnVaEq7+mrT0gpUcqVftal3kCN
JTlmtiIr1RAuuB3fBID6h+uaXIpK4Ct+ARwVhDA2ISUKRhMQhKAmUGQEApNEQTgXgKORo2W4hLyU
oI05WmbQBoJjW5Vuo1W5YragkbnzYJaL81+o7KgndGLSl5L+pUPKdbiFAJpQvUtVpU9KubRpPmvl
dmd8iWVPSqqAMovLXh7+y+VXj/vHkzWjCOXAmuqRdLYghb68GzODnBbYrAfuOlTqLtdMtkkrFohN
sCsaVHHHOtFQw+jJ8GDpAAIrgwcBIFWAMCRJVNACeB0DcaMU6C7UsSTAADNhkrGOkznWZqj99tZW
z7sppFQMYVgDmfgKWs8nsXq8eP1l7MHuTfbzOl1qIf7o9Nff2xs7tNG0KOqPYwBRIOa70pNcto7g
JX36jtRoHh6TGOCKNYiu6eBzSzi2dZenbm1v+xY10dSs2THBAXszYGNVMx2rWhBROrbLAZ8YZ8mf
rOxxwlgt+f6yG4KgXHABGJ/JmUSKxLWOLTlqlJKYIlmngEFRfUddZ/TBf4+el19d899lIvnOnHjp
SBPXQg22XzyGxD1Weu+ikzKx2EmNqACFbPLZF7IY6YnnOGUUy2q5HeSVlS7aGQZOhhLJFkmeP0H2
oVZHhWiZK2UJJrCCKjclV2TuFVfYRc0iUTpCqqoTztwunegx2IxPD3ds9FdbWdu6vsEAtgFg24ur
oawFBTe4CeYmBOPUYY2s+v32AmGCEtA0j0nlCeaS1puOTBap+X+E9X86lgH8fLG191f2f4+w0dMF
PfbnLPcFTIB4Ae0hHSCEUngV/zEoLDl1D2Nc/ZSxAmDUp4yvuEEtlGRlamZK5k6/RBANwzFKWr8s
IqFnzpM5syt+On0ctQOF2wWXoc+D26/3dkwczwcBHtWcVCgyNgdhYKkIYhAJBEYCepgEC4phF672
qVpkAKs4nbKJDyj+5dCAnOUJaMCCaIEnxoxWqW49CCcitwpuhbeyrG1o3gwAHyspsDmifBQgdlU0
BXTU4LQg3j4hkMefI1i0oXjOTG5L/DtJZaY3QbDuPsbgaFQwqLl4+e9j5DBgYpiikr9/VEXeWfMG
SJ38elAZ3b47q8CyQkJjNLxWc3ztAHg1H3BgOYZN03wH4PeyhATkMXAEoABkzO+768+QwyR/hOZG
XPDc71Fyd8eXm814yBJ0hjy0jg4BKBWcthALCd1jgSigRhAIhAYjATPlrjvHDojDvWCmOnL8LAuc
Nf15n0mrlkmV0ovXyaJTBbOmpwUuYCVMdaqKik58PtQkZ9Xw8ALVssTjmuauQZ5/D8LjwXkucNOx
E+IzRMxBmOSqo5epAdkuEZp5Iy5hH884NWilLGrf+D/3shjcEcZgiw4vCC4yOvbPX1WBcY+qw3si
hMjgWIwyACBcXMgwzgYM5N/uI5luHjAUAAAGVHtEAkpEAAcBJBWENDkppYJlgajQQFEQEPR3nQA6
c75GyLfjQZQHD1VBj/jn6nAdIYQy7D/MerSBXaeF9w487Go8Dm7Qy1GzYXwI06qRudAuHRhlzB2n
3gv76jOpR++85abZdQ+MQ3OAxQoznQsqcsbr+f3RvDBp16uRFtAI1qN5WZZ6z5HfJwlgJlSMPpAA
Thbgrd8ogwcBKBWEMCMUBUqEEzDRAhAYiQIhAZ80VTyaFBjvnd2aP1ASAGHlPD5H5fYlMbRfchAm
uzG2ZkjzxSW9yqm3Ulhcnp7Ed112T5eJNy9NG02FwdyABc6UkisQJ6+1cXJX8rUjmbtvxSGgxzv/
yO54PAHGLHsad3bMbtFZ4MHLIATTn9Bv1AB9cHfH/4lkAdylt0FF68gp/T+lq3vhv32y8ogguOPD
w8+f0/oADgEeFZxoKgqlDqJhoNgoEQgMhiEBvfZiy1rBjnN0QT9VAXSt/Y29N+ptV02loXuPKSS1
z+n/zxaE47WbgMIbnCYbMRtU70jFOqPHbq3QSK1fQZpIr84fpMyJrilWp95SDFwA2ETpNRezT/zl
5jkwF0mvdWlMnxuUU1azhWHeTjIy4Ka8sTunnn32wXMk1mak4WrdwFAJAQ42AEu+7RAHpN8Zoff3
AB2ZMwGf39yf+P4/xwv4e8AcASoVkFYSFQTOiTEwyEYwKIQCIgEc4UdDgDfimbODv/bjA9hzWy87
uL0GqUssFdcohR7/hjPB2XTbkSsbWLB9NBkC7+DTIeDnNb3qN25RbhseNJSE/S0/DCVPt/lRHTi5
tTG6dsQqkcmeWdANoayRk28jcJVr/5l32b6V6Htvay8r8a6iABOIAAC6kP1mYJx3XXA4ASoVlFYX
IiGChXGwxEghCBREARCAjfbt9LgSYxniBXXef6aAVM+f2pGX6Erm0rXWanE/FgI9Q/Q0CA23dGN2
41E9HZqhcD9Egy7543DXjdaLjEX5hO6svu2yvVM9n9WtOQBlQKF1rykABNmh+iQJOgJA3zQQYTVM
BLi4SVdFf+ZbrI5ZH74CwVAAEDokGBb4avXiy+j14w4BIBWEMCdVBYSoQgkAoiIIhATfycrXwSgo
U3Zrl/jWge08BM5cjXfelguY43W/ndVINf7/XsF8vT580ra/h+HxOHnWUWH3z9nqc1GdSE6K9eLR
OCEN1cFgGLsC5xn7oAGbBdz9b+xOVospkrHUBd+Rkemdo24BbS8vL6Z+uTLp8OQBW1wAKc+Q4Kiq
KoYSpbTA0THrpTqUhZAIOAEkFYQ0J1WE1INggFBCIBiUBM727UuDCe2it3sjnr76XAocgywJ9c+r
1jHKGK+N4XJ4IHz+EkXXV6HDwzF1qdppY5So1F+U6sRFmT/UgF4t7qW5eKl+vweh0G/tbhDp9St4
PU1PJSij5Yi/UjocDz3+b7aBB7HwvcJ/LBoME9EA2EYAU/oNsAA5M1wAPlFG4AFaFERaffIMoA4B
KBWANEclhcdBcyDgqBcQBUIDEIBEQDY19m2udbnM64nCMYGT9XkIOjFAk+e5pcWQTpEyIFx7y6gt
Vfw+hAp9pk0QZYTwrF6/h+/422Cg3lGX/5SEBn4/t/o7QK35YyRr+H19ILwjU6xcaHh2sLdmThnY
M9+0QEZgLpjuPk/YsbwDDXDPuCRLcNQxBy7jzihBMpb8Go+9nJtDcc//wmh91vRvG0Y1GHJ+jGGU
rqcdlAEvq+5esitLIKvpSeWycwAP4eTjgY8ekrrKcAEeFYA0JA2FSQF0wVRwFRmMCkEBvdr8zGb8
8r7+FdcRumaq1VP8gtMz6Oj+rpAgwUzbuDk4rzEhf0cf5UEP8P4lUIrwf4vpcoGvh/N+F10Dd/8f
P2xIdh6jmxzCup4e2gTxxnGdR7D7Fz7YiDHWtC0ngMcQTzN3/C+mAR1o1lfR3JKVff8/nNyubwib
BZKJKVJZW4TCeLzUdeKiLVMT8BmP4YYxMM5zYAAtLtf/+Xqq0sQAC5fQLxlR7kgxk8ABGhWkTCks
BlFDUrDQbBEKBESBIYCZ+nG+yZuSqOLpDXnQ42nm3G9WC9euR8v9przKfF4df/N8tAG/r8mZGtsd
d1LcDptmJI6XW8b0NwN3reejEg7/MIrDz7+h0OfVhgBi6KuRgBwZ7qr5BPe3ydau5rpEqVkBGcZA
qeWMUNle9cmuaCIFOpuezhXhyB3dpqfBUEXHHc6OCBzY66DGtC33oXsnf8qcAkZKPX4DdQgBbycv
uZAmDKBDUyNGeySWfWfghfQ0Oe2NbJta3aTGe16hxUVXJWstsQ0CopRYAJA8j+PTS9KS+4nPQQ7J
ngqaZ7cSEpANwAEmFaVKwVKMAiUBNftdY5Nr3AOFn0NSRxxoAvGPcPCR3Uic7ivOehAOh4+iLrX/
A9DAEyA7sb+AL8ujGwPZ0gM8PCshUcoXkz9yb1wYXMp+7fa3r2SAB1E/zh/3DW6IFLBlLgU8133z
GOaswSwgYUtC6aTcba3fDdNL2ALABC4tAkKGvpHv9338FMc5MCdUa2joi3zDSAHAASAVnTAXcMQE
fpw2zcRV4Czq2jSHHCSAMs/P/jw0pxqF1XxvRQBu5XJ4MhK62UXcitbJIKnHKCTrffb4gMvsetkF
6WXF1NJcI34siIy2VpRjSFF1F42Fhywx7ff8fnVxzgzR7fHnGXx+I09FIy0I50eJFcN+LMk8ka1K
VWeV5LarguhP/gDFHfXbv4182SKsEJ212ECTFSlEORSwmypxWgurMJRAcAEgFYQwQyQJVsSAsNRA
EQgEQoIRgI7PRmF5baxqRxpEa6RoJIo1nBHpJz8oEITJ2eDGP/sP0TqEjfYosSBONTSsAxqQz3Rj
GwrOQE9fo0wNdjai4rZK7zMlPSJLnZnKq3TZyJtWvKMpvrXkfylKeGH57urjjLcoDlpCEZuXy/5m
avbPkjsroT5jvyhIKHGP29GuiGtRrg0EEN2WbEN3TUmZ42ExWyuiZPcmrfHuA1z/pu9D5UDG7003
HEk13Jg1L2pEsVBaJVhFzXqyTUAcARoVhDBFHBDOxkMooIw0CIQC79RjbYmjkTBd6ScavRNQHjCF
nSHqk1GIOIcj2H4EOfvzrFAdTys2uQhmFmXAyITjGhLQffm+6penVYEm6hDcWhagPF7kkCKbfGpc
YkAVNHSuRzQ3RAOlkPljW6aL9Oxe0U0EO+GAutPcEZEPEuryBQ8s5f3em5EzMS6SmC84CBIDc2NL
/i+4YxqNDlil5eOWMtymGJgToMAQYqHkCHLOvh7uedGN/hmLy7Li1+REHYexJnREsSzx8ETZ1XsI
l0yiC0CFlnM5YwGcM4xCvG3TcigamWUHKURDf1pnW5t+joIHL30EkT2CBqMKMWVZUKNuV5QqjlfV
BwZWP1Xugx+x/eD6nx7aUlcDXbakd86taIAOARwVhDBDGw0SwhYgWFAbDAbC4QC8dw25ql3NN4AH
QzLvrU4oPIZbc+HNCIxnIKFGKH0jfgIee2u2vSxB96U9yOQjiwy71UuIazDWuJ7Kf2I1Fet8i+ZI
kpjPyVLMxy9GPHa+LC8imH3Nnsy5fpBFL35QDF/HDghLL9IRk8gAZHjD+GZPh60K9eb2Z1NMVCOV
As4fGSnt/f+PCtH28s0BaNUwT4fC3Ncw8qeVLWWAiwgKDDDVnhP1M3LqpkQraZF4sZ5HgeX7dfwP
r43xfS2xez40+6bF5r2PtSqNIZgfLJC3E5wqJu6yGB0N9uMYkXXjLIIatHKvZdxQmjnsUMNcH5Bk
x01DY1ayni8lWRI/M/7+k7YYXXA5u2ZXuO2NWaLkgsCdsPBecTo/x+Vx9KOnS0csWa8ygADgARYV
oGhWEi2CgyQYWChDCgRCAXjvmQ5xjTyNs1Cwp4d2q7BzlJmXK0NNkhEMe0kG3YvJ0MUJP5xxmrs9
Zrjp5wtTjYl0LHnDajGq6NB0SYccBN1t/qwKokbT6jhYTxKmUY/xDTayQUzjbUFY5f0CCG0hllLy
nAAv/HFhlqTB2cDA8icOrkn59aquq/2lS2L+e9ktAqHaIMSHWlTzt2Dkfjcfn5fUc/b7efPYKzfH
Iat88HbdB+X/LAm9Vvgdm+DMpWtIfPcvMNN16ONlqtH+uKpwoxQvXOUiaNamr3tJ/jkiIl0EJLW5
dIABwAEkFYQsNCqojidhkFhKIBMplxsAdeqzoGnOZO0ALCe23pfQDaynywHqy3UaGpNFd3xfVBGd
84STMqiUamumMsiwNgvc1jX0qsTcCDOBBqv8TxBqhijudyfO2YWjBGbALlO86EMBOSXml+UKvXGW
BKgSRABADIQMizgzqy0gAAs9QQZ40G0PfaxGsXfj58JtXFXBwYA3CJcE83NDkig+DOusQsBg+Di+
ApUQigO7nuzgzSuWHUcpXYmgQQScAAWJBjOVawQK1UDIkXNdjBlGVicgYwcBKhWALFUyGIaGEqEI
RjARQNnVBgMHBHNYWBz19fl2S7+oCVwiKMqFlI1v7+E6qYrIwDAtpkExwyikrWYYnU6QH4+QvcPU
5QkL8fKey04WVle5ykxe4HAdtJgsOYdQj5RH3/MKy2leCvD9nyMz+n/lITjyKRlgBHZg7ULilqLf
kR0Yr6rdfU707AGzn+otKfxTdMdy7AUkBU7vobgl/Aqxv+80ah5AV5+gcfyX8T75cAEZShlhSN0s
SmjCpHdOUGiOAS4VhDQnFQSDZGVY6HAmGKQEBnt7uMARE5lV0qbzF3JAkEgZg5gW391yYSqvn9j9
Xwzu6tB0OTI0nELhDyjLFHSR3+f0V+8bB1CYgURfJAgBHLdreZAAxOxQFAAIXNTqoFhEe//dhiBr
Ldkdv/nGpNCOAUxHex5DuSbft+fqdkrYmUew579P5vfeL44lx4bBGfcp7fwXA3bOv9X9v+D4cvmH
XeRLSDZbdDEPHr2UWOmsYpPfYXhuApvtoUJkI2IdVUTcioGJ1tn7JWlXs6Kp5lz6d9OlIyi6noCh
Lhev/YPlnIbfz0WYuxEqZDFSf8cIFC1MIYo2IH8CCS2PcEQJgSB5sA/gYpkoDgEoFaT0MxMJRscQ
sEzAURAEQgJ3UfNj0/CgPTbQnWfzfAEQniav3P872xGEq7D5jhpSVhgjRiDoHFSD5X47if53AXKz
LDXY1UDZOq7/R0oDbqsoglMO/YKyVYohsIZaoxkcAEaa6kCjJLK9fornoMDB+eMOD23c84tz/un7
8Gzg2LogWATljh9R5nTu7XR6tcAAldVx6zX/oAsJAHABKhWc7EJbBQTCMoGEIEPWzkWgkN03YWz/
QAqfxtH2vzOFIjo8fk4maosu6uigufh2212yMAmAFa1Bw+b4bAAcafczaHf7EkvWfOmaza4Q9Wru
6dfr1jGsnzIDQqeu6qdt4SSzwMROqY+GqoCIUTe31tD2G18jLp2DEvAHkwgOASYVhDAmQASOg2EQ
WCpgOIgEe+YPC9eVod4zdjjO//KwksT3tDoFnKCtgXklEgM6UPv8MUPSFcpFqIQbrH+bDdF7l51p
BTHayOVNvAVmlIcJuUjEOqR67LLrcfNRUnOB8wdwFmxam3VDr7JtbVKyuQAAErkFQLw9/ZBrGIM5
SAAAA1/jyjEADgEaFZkk1hINSgEQgFggMxAJ32dlHGsOGM2BrTOvOgACJ30f8fzWunPAa+Dw4ggB
Ud+LdZL5ihuIqCHe7/szRp8+A0Cx/N3tZpvdyH6ZQ4MV08PkUliUyUe6bDTlukjpKbsO29TxX4qo
7aa2wfgygAwAClATOp3bGvrd5z7fne8xV1GUZ78IhNKwwgEAGAGSrc3Z4+Pj0eiwQEnI+7vsfQ//
/X02kkAAOAEmFZxIdgo1gmgBqEBiIBHzxQWNLHLAjpTXFgDsv8xW7N0GnF1lW/VXA4gkl60zvHjV
PZUx/jWo6ROBd7GhnMtAbr5KdGw4uQeoUWaogrTa0ccZ+X87s6WrosU/K4dOQBi4OiqjfU6Jn5OH
5KsL8FubJhigAVju58vq7MYxNXIJcW6wAEwBwAEkFYAwNCsFCEhCkRAikBDABGm1BaWlrLsgClK+
G8CaVPkERgWb1n2GRqe2QpT83/q8Z+nhJCO2wo/SLkrsdyQ8jBsf2GmH3JEtGOs7F8y25YoMgi06
0DY7kK6W+bz6QsmOtWPGKVUrFTAPglx8ZTONyPr+aXck5ZdHH30mpOVp8udFNE7Xm2rKMvrn5v4L
zF4QixKBEnPyyQ1GGlHpXgu/X57MMmffQM/dQlnRmhAL1uHAARoVpEwyIwUiJmCgQCJQEzuM4WwA
GFpcSF2kAyjndR+ccSisKTNmYiVc1hRB+3THz/FnDDtrIpofUAD1RNjQtkHXiT0p1oS5VlparYW9
/NM2H+9XRkhwBRqlmkJS0WCqwq3CuBPlw67Nl70N9ULz6NLJltX+UEetcLyYedhiYQSAgiOR5yrZ
2dPD+R6CDZFSu70WAEYBWUiey+yq6QDeFbdynaFwApp/LtWejgEkFYAwRGk+AgERMERMEQgEBgN6
Wb0LRFpvq8msCxUvKnCmEYj85EgL5SZsgo712UAZTKMEsAbNPLY1hY+MtCvjibB4uxCtnVNv/vEp
LtKUjZGl3Up/NQ+wlozT3WLCa/LFiEJQe1YCWFOIv26x51hOKJky4rwAJ5+6LlEtNQojbdX/h2fU
+O475qMUklQAU5/z/zuivnqqNVSWIV+vyeHa2Vlraeqoad16WjikAFNJXn4KUhKoUQQkMkEEdD4a
ODRh1vXfPwinC+LfCEQAOAEWFYQwJMiVAgEzAJ3gYsA0wtCNbLxrWwoszfw5j6qWn6XnoM84j1h7
Ep3Fz6FbGVViTo32dZagwvnCeNtcPGjbhnaVYAmSWstrQjFLGynNZabq5SZwBCEIhsNh6AmT9D7h
RuwWNRxZowvKli2DB5bT6ZKfMSUNKcOM54XCv6VT0k5NZJ+3u1Mt0mvKPFbX7fjQurGy9QAgJAFd
RoUrLg6RXS3uP+jlEAAcARgVmGU0KJwCoRCBnPZYzQggRFTRibAAECfd+bqojYr4bxat0S1bunr3
ZtAwcmgy+Np83J0U8vT/ydDRsywbhuPdOgPwb+4S3ZFjWopociVUjTuYrr/ePjmyj498CEE1T2fn
PDk41zn/Dzc2xjjDpt0w6X6EwKiAGo3fy6F/L+PD7MZ8C4A4AQwVpDQ2ahmIhGCghCwQO8eJmjJd
qSjTd2FwT0BXzZld6d3hsblloM0R0QU6zrMncLyqAAOzDGBUxLEgs5QgkkWubDC2sjyVTlJ0dq4r
Sun1eHNTxJ7BwgHe/G0tum6rVsNfSY8uNdl8xFLa9dcV0CQ23eXKDKtanq1CdUKBm8NpCczZgj2a
YRA6gEanzQTIck+Pwz7/lldPZwnzy1Gk15peK0K13EpmKROIVcuecDSnACwAAFI4kxu7VxxxxiQ2
TgEgFYQskRoQjqZgmMTgIoWcohYEGrxmm9XoBYK7t31XO3nXLjXAE4hJCA6KYrvpdWEzp+sCdp/e
zJRX4ocvChw6djTLlKXWzwkm8eZlz0In/sd1+qorp5+/q7ZzVzcq0hYleJurRA0sZ1TeLLRVAyMR
PCDDRfGA6PHAGSUKycGtUlCWxbP/YPz+h8thMJIqHQYL8PfFjDN1wWfaOi3+eiijK00hSSpgrGis
iy8PHKVb4wAOASAVmIlTOAYCYwCgwEMBoNrLGHQya7a4gAANA78MXm8OFESm1aGrOza3wrJhWJNp
Z2TkopKe0HcPtCaNlTG6ePuvDEetB6BN1GI2lT3kY9QgAj7nWuhV4zTFuNmU6jtO37dfPPbcWCvF
9j+R/U/ouKKpAt2E7HAMmNOXV49lrPHnWlO9wpOKh/eulYgAAijAafY4wIhFe18kmDvRbAUnD3B6
QAz4/hXldxFl5HUWpbCrcngctXIvwAESFYw0FiItjolggFggMRAJz3xO2t3eUcLDC13lsVxoPaGQ
MP8AtA7I/qZvscfvSiSzBkYJbaGaO9D8rj0sgTFDLHqz40+HxowchJY77zvskV2kQbnvoEkRirES
QqrswECYMt/fNVBxaIzWxKCsWOgewaPPNhSqNZIRHAgrL/BoGT/gI/oYFfl2sXQ5VmUpUsTFkg40
XqhqubvM4dRvUUtM4LATxLu7b9BKyApmAAiGoqq5+NW/Z2SMKD64MDF05qd+ro18/jTlu3wSVqMH
ASYVhCw0SRmKhTMgQCJAEAEALUUtfPmYajUCjx9vmLyWPPag/3+vGtz1gPCz5A41twDCW37uvb4J
L67ZVssVmDdlQDLLqniEMgJIYFOzx05dh/iyxaiuAxWWUb4fbYgAHLzuW0Ap67xxvAAAw+trADDw
HIpxo1Q6H/aOh8+enPQz1XsEVajGlBnAenAKvgvzrbUT2wIBzis/xErcFxEbHKuWErxLzVABwAEc
FYQslFMJDGVgmEAiUBOTFgc6CGy0p1TW+rIFBeO+cKf5+LzSg4u7jIwdpyXMZYdx9fkeJCv5JQoZ
h+GTBG28FxW0lpp2RjN5diY/pOHat1apyibLwbwxmxBmCgpduBpQoVjdZzrHVqGotGzrqolIRIpr
jy8IARp222/Qf/N77+ef639VHSNXWpWq4AIqGahEXNLZdszt1+naWXCsHDXVSs0lUYSdMnHFfAw5
f9eH1wXtYoIpVCit3IuiABwBHBWANDR8BQ5EMSBAIjQIiATDaQc8Gh8+xYFxLmqAWKh8VpA6K4Yo
pzwYJ3Ijucqd/hRi/ounrgJFTtzf5jz9AXk6+WeLeorqXCjcDaamJmgqJN2IKd+aCEiPa33SNyYN
yT2kinF0H2CvjJyX8Fss4ptOhpGUaKDwLbXSSenq9eeIB8Q+5d71PFqwXXCfOS0xSXWv/F0LVNHC
s+1rdOfKdnfHWZfPCNapoljaoPbbedydaX6TKSzy6567T33ndXOyal+0C0QHARIVrFBEQxkIwiKg
iMIgErvK0YDgNhbOsuBwsAANTljzd1v88GSq0bUIalDliUTQ7LgthhWXpmvZtET44ox1xTmRYLdP
MZPYhTUGU6hUjdku/4dvXMDmnBUgt48G8GllqbrwQGhrJPJ4SSzTNMRgLHTCAN6YcWm1l9qtP7Lx
0aGwrxnmKl6b3jc7YeIcMDPpKitKJ8HSsKfWFdlVNSWMAAtP+uiugOSFpEqqPko5RiS4/cnEgD2p
/GLCCKsEFGVNygwwzpzd19+9008OcUQA4AEkFZyFNgmEjiFAicBJRi4wWgBZYWsQBjpXf+XusJcD
kxo59njeSD6yz934vbbtW0zn7Ej0q/tSC6lZPDrP8DvCzsR3ufgVrw/nlPCDA40R5KAlpV91tRIw
v1EtrcM+hlC0gAA20YXVzz+vl75KwSxMkkucYeDYjUR07D/PuhBFVB68s2T6ywdY0vdYrLnLkKlD
TcG4ikpfX7gvPdqZruFlEUSADgEUFZmIlxoMliMBPnUAGQ0o26xGlll8rAACoXZo/fJrJLOrFzkv
GQ1AUEytQkOzb06sMHYwOdnowrg9OraNWOv+Z8wNonW1eQ8otPCKNxp+HYNfq+V8jw+s5+SyZAsF
mOFcZRPtrblREikOi5RLAAAkPVy+XRmd0aEGUYd6PLfgCoc4qPzoReoM2l7RR8ks+mPpUXo6yJZ+
601xnvr0x6zC8OgGTAI9tQ+3l1be5SFYU57/vJYM2kRUzZ+2bkBKU6zmAHABHBWEMDYyDY0DQYiQ
JDMREQYDMGsKZwAL7mrWFl72G0lLXY3gVD6r5UQonKjkigcOJO4K/hbgoG922bbqUt8EhjsGYsMu
dufhbgLKDozskUmpsIK5A0ttNzEWfaZ81Jo6RS5rhlM4kJljU8FpZGLM+adBe/AktrgHhoptzM3x
QU4sXrs12Gbfm+nwM3SsUr1zbMNsTGGd6Or2OxJ0nXkaAqB0hSZ+vDHDqQcFg6AwMmEzncty/Bce
EhTkjaIFFaJka33GU3Qh0McSiQtQ7M0dzfF3wd8HAR4VhDQUkASEwSQKQEdpvQ0zAI6E0BFwDSGa
fd31b75isBMZZPji06mVgBmES3jeru2Botlvqu3ecrysmvIv7f/D+B8pqMF/dvjxMS3agxmmzfrX
W/b9+qeaLll6H0cmA+97D3PH1JMdgHHKSFyXL/TSBLgFcNSl7KI/l3dt3NsXmUFiVsmnanmlrjmS
oEC7SFrDsT8qFKr9Z0jW9Ikp9p3WUl2aAiA4ARYVhDA0WxEQSwCIgE3yyLw4MlmKsuRJmsuK6BkT
PXfRgE1DekrKVDUjanfkOA67cXhUF2hRnY9+jyojkS2KykalmTVhsB1NaYamj7Po7dfvOplJc9+K
kwU3Ynft9cUcbqI0gFFL+OgUHqXF807r4O6jsMdVGB+I34q3w9jo61W+SZN9qDU6pi9jjp/855mM
FywCfrBKOCHSBL3ttRoOzrHzT2uAqBSPtd4fb7U+FJAAEr5/xltz382bkX5T/1G8IkiBwAEeFYQs
VGQJEkoRAIxrMTEbHDaWcIC4aIFCHt+nbhIWPSrO8az7UvhZ+Tk3FNLU7C5fd6MLiJXvOsnZXoLZ
eTTAZYAiFdRp1EpAZcsOtW71H6kzQzoFAm+le0xYK9QbcsPUEIcNhpxmqf2sXWdvGMA4cSlYRepi
a7Rk+Ph/4R4sQjMAG3K37VMuBjbAIoGKQeRAON1NArYBAgwtM2GQucj/Bka3Ay5K2pfRM6xD100T
BJTNelqlp0h+sRAFUxwBFhWsTJQ7BRJJEgCPEUAxBznsJwGkaJKAACJE0Rn7b2M8mFfynJNAqi0N
QwJS6Ep0HzfHAwOFnwUTHEMR2nddarGQtwSYW5U3EUEfNrOaBw7saQ/TgGmOi8u8ewQPXXxYo3so
56nIWNwQl3EwD1o+7NEEPadc7mhuZ5CH8cFcxnMGXtSmuu1giuEx4Gr5v3KiF1r3yVMC7TDphb7H
ea9Hcig7i77ZuvafxDLecJTrVQ8NYMq6al1672CKCWL+LBL6eLcBSoHAARgVhDA2MiWEg1GwUERk
CJAE3lXDDA0wkLaCGiaBigD+fiOw1TNCWkpok5tRAmwRmhhXXuRYKII6GDYLjavIY5XNDhQUM05H
BDJ3DURtlYhr7WxRa4aYCjlK1FkM8E17qXoSnEyvWU4siV6zIaKrZ1MpeDHtKPM+dOpLxOYWV0KO
juzlepesoUp/H07jpUZE6V/PjyWfpXA3gU5yhHMHjXh2jn/1V2DfdtlCtyIzYotaKS3aEzmr3w7v
11k1s5en9uktEfz40F+EUFPT8f8H44tkjgEcFZiI5hEdBClA0FgmEAtgZhoDCRYrSLGtIAAGE+Hu
F3tvp+EtAHZ084FF3b6xWeynuKWMKw9uNF3bTVJqqhB8y1fSZrAcPXOqbSZP2wBy7/3fQwGocvr+
2hbSo3cAwhjz3WsR3bdeykyvwORSJZ/VNih/WCy+uYFPFtLkDUmtyjnl8+BKl668xZfP+zIJUfP5
a+0LE6KEhZBXR5Ls5ykzqb5XOAPRdAloCAm2bl4SywK5YeHyHP1qEqEbV4w2wrZ2ecZ2IlehaU4r
AKFxkgxZVP/MP5/2P4bT1tNABwEaFaRI9gklQkcygNvvSgQMLEWEakYgDUjdzfoJHYPH+U/4qTHB
RmrNydw3aakr5mrpO9TZpYgfnUyGVesHKaj1Q7u8vfhcW3S5a+38fWMzDSOwZlyDPbD3rME1Pt4B
HJwrdCYOkwPJcpgGowp1xnlQZISBnUBS2oKC2zJSigBDP4akxud7bvLm+40q2k1cISmvxYlQCECe
GEgSRorrup8li736XdM0ubwBHBWEMDSBMFICbA3mgFhZFNWVaRAqtJcarf0asAIWMdNh/hmimO4P
cbdBGLtoO3Zy7O3vdEbeQyKgJnc83qFPntU1KDUlvYvPFieR8CKbzsjMrA8DwDQDFJQeaDKo+Z9Z
gFBJBEFBfGtrxYvWzmOiniViLtNbYYz15ZrpvNcQuxo+flLAWsrKU5ZZzvL03oJIXMNOkLM1k1bQ
I4E6xiWBZWQEzgEkFYQsayQNDEdhEUSEIQgJeNAbutuGm4NA0gvWAkg/z4dmuqOfyqe1HO0LTNe+
h7bWGRoWhd89wp8diECjk9RN5exvFLypBNOeLYeB4/58ZXkdompuH6i270yEIOmKWGAtyZr4O8fd
W99U0sYtpTzz1wuOn/XK6Ibb+aFsHQwu7/LNnunFP6+ttCFCALimMSq4XmGi0Gg/TpNWH5tyIAEW
KMvG1sSrvVeP691R0StdJHjWrkoorKDAbkOs1BUvqlEAN2ybDX59GqwK65bggXPOGEYQC6lIIHAB
IhWENroyCIqCsUCMSBgIiAJBYIhARlk3z3nnGnGsCLXF5nUq42G0BHI7X4kUUkkajYIYOdHLYhVN
WQx1yTrj83mcm0WdFeGQRu83xlNG7H2Ag6jg2IVgLpDLihpDYmTs2Y0cJULzbug48q65WqlJ15aB
gE2EiwSssQokLAZn2TA5IR15DzAARjReoYCUoxSB32R/UJXnxeuIrxtgYfB1eIRTT8xxx+kpjjyX
A7q7w/0RePata4zPHVZAuIYgOQZsdCYzfkME/3++Qcm7z79Y2XDH/vnwuwtOMgFdxAcTGsg5EHW/
5SY5OvuMynHoXsuPUSyqghFsXnh/jghJa+ufaJiwVkOuwEoMQpzyj+3UtilnKGZXfOe9bOli3ZJm
M6AJAAmABwEkFYQwRRWeCoZhUJg2FgiGhiEAsGAqEBN73deMxONY8vHR1ZK5857V3qtamUFFCLLG
NNRglSqGsRy/oqRmgSpVkxYd+Efc7LWx0D7XPVVTzv6Bw7oWFd2T+KQqbZhEHAlODwmtTGFPlcEu
d17baSVUkFrAIZiphaEmeLdTpSt1hvgB4UPPTT8qM+TXWBA16tt0dlUTpdUm++epMOqp25mHQKee
YvirLa9s8l97e8TW8AO3OGACBDYFWd3z5cwyzL5BjrVbV6On+kUxAXGzxOq/Vxw15YHU4wBgZAPn
vOLAcOZC/hxy5l0vILHLODSK7gftFrzjSHpglqdaEtDLOw9jXDRt75RaPoPYM7j0gq5YGiGHEcjF
FFozpRQlGJAVIAOzmDtypAcgdO/Y1v+ypvtGJq5d8LDgfJI5l/VxmOTjSdl92uDHp7CIv5fHq+PV
rh6k1eZ1F60AAwcBJhWAMDccDALDM5GYJlYQhARjATl+S/G+g00dcIzeWavM9qoDGn9Dyk1KYqrO
a7iOcAoYSXBkJdt0pwVgrEDCRMZuVTO4iym9n0X5LmCMt0AXYodsQWDA6lZuJab6jOqh+B/QN7yF
5F3VW/RbUEim11ut1qb8J1v910gAdkCAbME4iYc/CY6DZrne/GZwt+1qw+ubE4Ovrm2ZfRjkAAkc
XBKLD2fpvRWHN0bb4Kyq6T0mlxUDBwEoFYAwQxsJUME1IIxoERAERgJy98KEmiaNECM1ZfQDroff
LWsEZEikPDPR9UDXa7tvjnKPBASxE77P044TYmlyzF65Y3mtJC0TLX3xxoL87kdP2gNXJgzcLPl5
/kP0+DATS0zC6Ty/ibBqwO6qPLK6OImtJpfuNuwBAUADSv51bdJCofwVbIVwtXEL88/L+kaxVUwY
9/SAkEpCA73AxvEK/C6k5QvGLxAHASoVlHQhExjJQhDQUDBmFQnEwQGYQIeHI7aF7eYtcqLw0p8A
GfPtqncwIWNGj5XnPqAFHfF08kkjEqAhgxteN+4HeZN8envoMnCbDd2dtiNz9koWkGaP6JMQs6Xw
ULLY8YqwACdWlEgILqO7dxqGZTwy0GPI1NtmY9C/UxJzQljTbSAtsguEqKKON5WR/5+zVxrjF6er
qegBBEIIhBnlQMMafbjWLpQlXEjKZLI4IOjsksxCEyarEUPn/B4au6NbDpYfDwPgfmaPYcnr8olY
ACVVEs85vltLdtwnlhSnFBAQABK58nI/n+0VHAEgFZRwJWmRDCNgmMBmECPXfJGzrYVg6Z02tI6+
AMRf3fz5Ku2/BT+kCyYCFWjy6emUcgVU6rssvAAzpmmFqZrq75j6tdvdr9QD/mq1C1nBc+arSbNV
3bMKcPNOhwA311xKq2g10AILsMXw1fwrk7QkCji9l5o43+df3jpWpcACvXf+L8HrdndAL5eiXfX6
joq0OAEoFZRwFiidCMERQNhKUCIFgiIBO3ixsdbhsY6Mgj+ZnQFsc/lrfFv7tuukrYDABA7zLx+z
PLI/2yabCaSpg8PenasT1LaNvJhMjumdPB6mKzoQKb5ixGOYEFRFq6dLwCBjTbbq223wBOwowkQB
XHYtXVV3lUN/Sy+Xd1XE6AXAurAC9ZqNyzcQ6W5fZ1cZTy65xn5QnSACGIPw/LNL2h7uIXbEGomM
Jt/B+X5fn3VIpIAKiCIAFz8vw/PRvhHPrbUBwAEqFZR0ExMJFkVDsEQgQRAEQgJvvDSmH0bMxWYy
3UPvnkC4fVOVefvfXly/40Av9Fa7q172RwczY07up1y5y1pKQNQfX1ZHY/PdC4gHb0GZO6IEjDqZ
xGK+I9KEkin68zgutZw9pX1d77N12wO/iNMsQKlVY6arVxzjr/iR2BsECT560G3dXW8qY8iop5I8
cXKmMogeQZJQAF4VAHABLBWEMDUZIAKKYKCEgBEQBEgCY2B0hTA5Ypd7ez4l2FBCTsghI6lDye9b
Rcgru/40+bNo225aZxhh8+B4Dr/v1pqLgZopCKaex41LqEbHxckK10008Wf8SkosLz5ETVeIs3Jq
/Mrpreu6rXgi/kpbPiAwYkZ+SI82Hjki2xAAb4IgAEvN4ZXBfqAAAC4cfDqhhnuqBwEmFYQ0NHEZ
CiZBMGg2FggJ3QiwuDLyr25xF1knmdccbCgaChvD5CUX4iFUJKmrwPDGo+VXlP5m6To1LKtG8sAX
Daepx4XJEOEeihCGh7Hf1PIJZgDyNSzOnZiTESjRvijNs9agr/+yVklEKfE9mqpny2+4fE+58+v7
df8GbfmjaX+I99A0gEtAH+GfQDQ5gQ5hs+wIEQUDDv+HLGB7u8JY+V+efS2n+3N4uvq8pynmJkDo
5n/P1vCYwgMugygzZ7GmjJq6cqPo9bk38B278Tws894nIbHT76+A+8SA7Lk845obLWMkdlySBI9N
nmCMHQt3lnu7+qfv2bfHxqg3751EAACQAQA4ASoVgDA2OkmEg1DAWGIgE3GgADB4bLmJNFb0Duf5
NVObPdmwIKYkTNwISjq5y3GaDTAI6DC3cLMWRnLaVrpYOLb0A40aQRfG3hB98s56bvBo+ncxRyGZ
+VZUDGWArrsO/OscAevDMaQm2xxeUzwWAC+jpCpLfABQaTRPKx8kFDTvr/KgW5lgBhef2G68PYPn
A0ZW2r2nZ1AutX7+iLxGszGDkLSTXHUYarMTgwDdqKm+GWfL3OcoGy3zNZUmaQag8JOMs3KYX9nz
7PHTF035SZdc9N8KGAffGABaIFSa12PczVgQuyc/WSLby/gl+nor1SwgcAEoFYAwaxMazoUAkMSE
MQgR861FhhJA9HbWxAwKHR3nhuCjXbCjHEwYDkFLVWFRj9/Jw7BOnAqcK02Fts4KZUro6XC5gAA7
EPGWENVQmENMES6d2n3d2ZuNqWBy2jkOHdUfD+MRFjh3zEi7j7Xi7eeIhC+Gc+8legMrrJZ5XIjT
whBbJ/ZjmCj+bWC3gChVVp3dmKlWa/sg5zl7oFKibHu8WYMyPcHkXmDw+2ddSITFV4CggxPQmt8c
40EaNWdki5wFD3xz6DZ4lZFsU5hBIcABKBWAMEczCQbFETCAZnQJjAIhATxSPsPi8ZjGHU0sXNnQ
OK6jmWmFZtl/kW+nP0lDO0df1W7Pw/gcDACmGEDHPfS87vNqXe3qXvIaPd4eFdSOFu21hit0eKSE
HvIwO/vC76ksr87soy7/L/s4DBkh2Jzn2+voSV5S8o1EiyXv2imTUmqqAAaVrnboIktQaKGA1sru
dCtaiOYxT2J4Oyvys3FcTCJlAgABwAEoFYAwRSgJGKE0AETAN2+Sk6HJiAmjh5KywszOlcAhV+Ry
i4Q6WPABf9q4+yt/ydu7arWmgZ8WRudbyinnoM13qdjVT+3dd3HcivZ79t5nGiosC/Nfn0d38cqA
Sec/dIC3jgS8bZg0gA0V3ksW0Ah1AQALeKQJC1xZLjk8LGXJbWkBSAABwAEkFZBwIRMVCMFEAFRC
NRgMRAR6zOwSwnqwvfReofQPbd1Q10SF81uWn+l+IMff84TlZ5gNABSuynQomdxAAPEG7VgdgKvj
pdxCtHYv3mwEPgEmasb+IKs+6yCDuuW1ZpHcV0byBaCq9P2bvlH5CzCIcHeLbtd18ZXqF6J+XRP3
+j7eUVsAK3sAAkDjhAo5/x6EodYeb+HAATAVjFQmIi2EZkEImCogSV3szJjzsbQuFscaAZ/+SOBw
/BZ7ctPCRNayADtE9jd436de3Kzlsxt06LuqWVYlG6zzk6ntwYywTVJDpQkKTWDqj6R2viuGXHPD
pdr1UQBzSwdX+KRf1miiUKtZABWn8XWkzSSmsDowU26vpl3/X9MXiQUGVKXRIHABKBWEMDY6KFAC
MYEEYCT8hgAwW0C2v31AoMQ/pMmjU2FoiKaZycDQ3kn1n+WqHBiQE8t16K7mRzRAiG23hXp1OTj1
ZUoNAEaZooDfSwrkUz2S4rRB5mXcA+eanz/ofO9af36Z9Fw3H1M5XZ73YARAAVFQICqO8AVVkuA4
AR4VhDA1RAVGg4EpWCgQEIgMIQCIQE384ZjuOuzQV1Ujes/26DOcNd2QTYnZ+p8skOMEyN9ffvv7
e2bDj6vl/1qgAVGz2RaEAL6J84A5jbuRCScF3m8hDV94t8QgngBcRK+zhJKb+/o489dGwX1fLPb7
PVwsGusVfw8gtffZO0uHA/WXse+c4hs+H8wABAUTXADgASIVhDQ5khICIgEowGQxCAjn04722rHD
Y0Wl7fic/zECRY9JbjsJlXa5mtOUWWKGE3zvM6V1eEhr9n9e6n7LQDU7z7d0IAnT6fjwAVnlZIFZ
+a6PDn44F43o8X9N5vFu4DA11Q007war2nN3q8yNPpsznCKyt0XrG9++K+KAMXI7e2Vmi95i16zy
IU1Mp5e/1aAAEP7t3vdWJpBWEeZwcGIYnlZ4gBX20muqur7PBAdsxYpnoDgBKBWENDeJlYJBAYjA
IhQgiAJyPdTdZUXpRbS6+szzeolBREJ5yYQDsb/syRZ+d3GbDUw0O3uEQYcvgaPaep5VwAy8vveu
kAvWmYAwrXjKighy+t5/ZZ6sXIY5cXkwDtQOmwyjw/iKcoAS93+V6cfmQDvv0wIQpyCsyfoydfp4
S4ACwSZGJSvQv6sepPrmroZF9WDQbosVZolaBEhh4DgN3SisWWszL1msQa99mKhIFy3g9CbbzKb1
V377yqXiAMoAOAEuFYQ2NxMagoRzAIwoIBIIRkQRAJdcnrqd4FoQ6j6MvyigUNEQt5XHWPnLnskU
aYDf+Ng7A6KAXeVvrV4almEAJFSQsDfVJ0UGYFtv3qZbw/i/5UXGOArSVj8b8zniKnHKYrje+maC
RWeId8o6Xg633TVOql52m81Z4oz5M9nzvK20k7n4cnk6PLRDw3MSlY81QkHDaw2AUx9p0OmOgive
SBUk0gFlA0CGt08sDnN+awRjVTFWfJWkhAUAAwcBJhWENig7FUpKQJhAJHEICTKejMDQsa65tNKz
rhpAKAiPtT9Fc2+yFKWsypCC1c3CszlGptwTfguWI0+baqqpUzqiZ/qe7L2RggLKqeWzUXddvK8X
i8ASzw9n+O7HKLsUnNYABSYdONt4NeAKUOOahZ9hS68Y++wOmnZYsII9Ns1s0SP/n+kf1ZdZ9isT
vTgQtgPz3ltCIPJsEsAWIMvZjQzi3qa7Vsy9ij2BmiQa6gftBZe1awo1jJvY6QXPqTotQeUKv23f
jo4LkSBwASIVhDBSFASGwlQRRGgRUAmeB6EyM60UdFmjfSLWBQ8Cp5qA0vMEBZ4KsASZY3CToFa5
qt3LOj3M+U2hjrweWESai6yUrd3ZQgLxz3/sSJktIAKOSPnIZDOxANL7cg36I28x8sqi94Z4yC+P
CHj+cVbO0CcHEqL+mp+cYZeeHlde5GdzV2TXbXyKIVlflPT8dkPlojeX4xN87mYiSUqLhM3U7eSE
G2Yle0FnkAMHASYVnExnGxFKiyEKAEnrpynbU70tYsI6MsLsArOtP9xlb06mBq65LBu5aCmI0f8r
HR30ThkVNa5yrkEncgb4ebijIS34sVilJxmtW03dGPf/xwxynFtwYbMQHszR0FhFXyqLfaC87Aqy
7cumipLjshNE9juRJNQhS61WkPEpnS6a6c0iZPCM+7PCCO78Zqw2s5f3+b+FzX1/gxSBk6yRXgB9
OPh80LYmF6FdwkTr+thlJT7KADK8K64UiAHAARgVoGxyQwyQYhSYQE72MBy0Ai1tN2NBa2j9JH5O
cpJwZWqeLzYsPM6Cg4vqWYSQCVz8JiWGFm3lQoZvTm51peysNMbfihPaMHQQdrFPYXZ0lIbzu3UH
iYSvtP/02Mbl1KHzpUUWFP3fwsNNStkGYzjrnp+hrwVl2klmfc/C9ULR6J3n04aaddErhy+/WcQS
j99M39F6WnYgVqvRah3+IYklBAG4IcduYAmpwYPp+Tp+4z7QOAEoFYAsVGUhhIJhoJhoFRAIhm0A
3eF2iXN2ul3DYYJOrM+ufZZJkMpJvjECYQPPuTyOXyGU5vMHyrIcIrJ8hYWshjBtbQatWiILMjVa
6DaWqTg4PVJqgfSqresLTm6wWMKMxBVP6x9zrPWDNQC0ViOEUgNG/vCxO3HojZwAoRY9Oowup1TK
2eWlUyvkoM9zYtTI5JnWRfNwMwvBIe5Bp75Dh27tbgBJBhdYXlPMSO1jGScly20YtrvPK9CmGci5
bngp3dgPoqdwux+um7PA5KjqASBFXY6gBgAFFijbtr+ejD18/rzz6S3Z+Miy3/oyFYcQhwGVH2Yo
ZlYYm9vwnfOXYcbqIVfZ0993nv9n9fKpiM1AxiMSznMX34xNs5hWYEAHASgVnHYSFZRCw5JAWEak
CIQCJQGrLHLhzGDtkRrWpOaPLHkBN7vUTjfj9Mdp3m4GRFxFPwT09WexjQAEKs4eN60OQceqRx/V
Eg2Wdkl0GNUIilZX9H4WESup0vGdx9b/0n/0cGspLwJ4/t47Z0vNgBlyus9MpgwfTOpwMIvGUwnC
F6WF6DgkdvDVN323kKrjXHPI/8/Z53jEWfyGYADxa8AEQGv0eb+HiUmBKswAD710Wh0pCXaA4AEs
FYA2SjAGEqMCiFhmEBiIggNW7neOc8p6iJ31n7uT8ZoFlIYQ+jybmSkO5jho4wgzBo0sjgPe8cEA
cbLT8Xw7AewcehlsUQmJY1vicdADjrgkwfyacYDnLPLaHh2nOtxUCZ7FjnyNAQxP447+XGyImznc
DV8uzwgEt1JdgpBrAHdJT4d/dVFBhKgmAWqZJLGaSYph2069jS5Zxw0YG3mTs5/vgB9vNzjLxc2z
1wgZOWAA5u0ZDOzfDuj4CYhwASQVhCyjKg2IIQIhBIARCgWCYgC5+TDstrMZu5I/ecl6dLAkYvk5
TNowkYCh+IpgLWQdm7xOB3YOd9sGkGbiOlVin+zqlV/QKXBaGDhX10PeKbGraJgHGheJOQI95Ew2
uo2PSMPUe1ZiMPstD46bYQ/s6T5/qAHgL5wywq79H5zj/sANC7bmX6j+mcACn5xp8qlvLOkt+uf1
ADSI6jwMICWZ5ywXf1HnmqgEQiAqquco/+fj3/8w5GTfz6yETOEgAHABJhWELGggjQzDEIDIcDUM
HMIBPczbZJ027Ej4VSTyucoCQN3YQvG0pHcnwuKqtWhTgutGBJ+pC8S4E58zjLzEJxX+wFqxa4l8
K9FgtpKHzi1D/ZTz8JjLApGRmC0UARNJBYQALJ5nn2vhNiae1FDq7ygKOSiROEGETi4VGe2RMIeN
5T0OCWCDaPR2ZU23wvtyAoUZXrifj3Y6VXfQkLhAg1BGrE5IiofRLsKjI5jGW9VBRv02zJZFx7GK
Hno5dXllGcm5WHHPZ8+0ODs9UzQWNb6M868DJ4Y6eC0yCW2xGW6nj1dXuFIPq396QiIBFeQF1MP4
0c8kxy0ZefCcCBAU1DQcuRWjKo8aQ4LSWXCnAGAxSL4SokKJCx5eP301AYGQZRlOC5AFAhzjOONQ
Lft7tKQAcAEoFZzsQAkRjChBMFBiUBGR6KPZs7FY64RvN4vISgLxcn+Lbqfm6/0dxMaedVaaoD91
Q0+ZpCwGhxA/+w9L6d3oUFxgdea51ujAEVHsGGu1XlfT18TlXRizBy1A7AAV7QPmGnjhL47VxF3f
n88mKc++UU2nZQ8swvN/vo4PUQp10i6JjEwuYRPf0NDnI52x68ayKW+ri3V4O6lVMivhMu/embL4
raNAwvI6wpOQTPmTzmOZoD84N2vtx3ZJfvS2/AIOKakHARwVmURmGhBOhCEZQEzxGKUWN0EstmV4
IQAAIoXDvlgcBYJwiCtVhIocm14hCXBMQUA4lwbIY4wqzm7WgZAOmdZjRtdDaHoG2GLuteoNaaps
01S5qTFx5PXgnsRhlpRT2cqZMv8oLzD6UpqJJddmda0FAn96JcWpK1kw2EFlBuPHe1iRWPDlZhz+
5vPEB+vcDUMY4pO4Jmw+FHV6qgNSc4XhrRlxUTZeUrYRijx2LTNqk9BKMtKtqb2h8a3uGxPgARYV
nEyEUwUKJEMI0CIgC7wYQYNgXtbTtiJJsBjeXqfsdu8JMeaijLnrZK0YCJ0cGOhWo1AES14m3rjQ
AmftzivKuwf3jprVWmq4cujmJNzFzYdSzB88XyQKcsPxvfAAFJHXgqP6ZlZVK7fkzDpRLik6UJlN
mqMmKZVludfLPIPk8u/8D5Ueap5F8R7GVLh0mcCnzsNTusFwue+G+C2pUdpH0a4ArjQc64i0SwqV
e8KO0NVVQ4MvDpW6izYJ/Bl9p5JVQSsAAOABGhWENhZKOMpEMYBEYCPAAowMsY0spknWbW0jYA/H
MRR6DerWCG/7NRWp3YWvTWI1uVdYk411wgzM6IHu5Q3OjZ5caJDZ3aXWIVBLD4yyg2gVnHAMaltQ
ZJI3VrLjlEUYsa3syiV70I5NRiNFWN/ab+N0qlp7K2IdUJmu+w10kNu7loE7FZFydpK+6lKoKZvG
KcObiRtCUJP/VOkgGcRgX+JoVhSXGFNmrBRxBSJlqDgBHFWZRIRBIMwDerLBsW3BYTOATOGAACkR
/OOCAPQYxkmFVSeVTB4msQyNJHl0X9IJHdAr58/uwgCGx51QB83VPAfA75FYIo5OnQ3KV3t229Ty
wPWhlK+2kXFaghEaENTGAUBccx4TeOilNnexmi3LBmEmRzJmO5GJq2MaZcfMpiN0UUS0sM+FTt3E
12km8GADAL4VkIAkZSy9Jam66V0rtOaLAwcBGJ/6CmGohMFsmgqWJMJafXE/q0RCNdRAaLrJthO4
Ese+3v12HOzXRnQBVyrFyItp4JZJq8bH4mbUehBn/ao2pyQ6LdLAE7cvSdls7xjasN0r0+7fzR2/
gYbaEXO+JeH1Wnh+UVr71TRnsVKLfvGVQEyws3rzu/CRVMJFSoK+GLd9XWZ0sd3yseKe+rPosX0q
oE9ZjoKnyamEMLAbbXx5tQRdTl0AzkJP9Fck0F//0CeEYwqEQABHRsK1w8Pi2ilK0H8yBTbpDop7
5nr6pwmoIlmJV9H9v6TqpDgBGp+1olEoqNlyxTkohcsU+Et8HM4NPbjx88utms1brq/6l3QuansC
4tvCYkQRcyUWdYbYYbacrR6cG26U/vfndhmF/muPwKz60vU/7ErWSPO+xmSmT1wmqtWK16f+s7cZ
TvAIwaCAZJx4ZRwcSA1Nxr29rPQu6uk+Vf9XrZ5ApwBTc5bCqrhjpqEpGKiFZ/6eq34ZWFoAQADs
2k3OQYznQzx+Dw1buPtgQ91yU7cx/rbrbz8FyX2nNzCMJxaPwMgU/AUAmSs7lS6Q4aFcmNSoHHZe
X67oij1yntU0AcjQvMDS9L2uWUgH2tpqtMlxpMzog6NQakNbROaA13iZ6Rk2APkxG0YmVi2RVfEA
Ch+2vQnPwaf/8Otj7B67jgEU1YQwJJE0TgJ6rZwtjEtgIGiwteA3DM972bCBltddaKotPHBfVqYK
shsnDxVN87aZahXGasAkFMRhe5nTpoaXWYDeCCLS/XYpZQt/RvxSlh2Iv1rFwCWZUpCiB35epWm9
Q7vVzuMSiXIdWJvN7A/yp6OUQUKllV9knQm0pVGW1i6EK1h1hVpWNe7h18296oUKiJUvTN8cG6dX
/fnyrE4x/5SdaFS42i5EHAEcVZQwNHMEniRAiMAs7GGlgG5IESISXSwPMYNFuTkHoRKhh4gyE7bP
Qwyd+neNdtKy3XKHKouZNjt5tFUtzzJsymNkvV++HHn8nlYG52LW2O29fGqxyb9O+Z1dl1sZanWO
KlkILfIADwNgaWCS/aq/GvDq6O+/ecIUxTCvNVdI5XGeFlq1Tgc1pUlWBwoxXLMj2wWUln4fP8wu
e0MzBAul9BmD9dwHgnTDrhR1q7+n88mycbfJvP8bz89ZRKAADgEmn36LZIJZCYSZSJQmbMmyfRQ0
zpP9WuHpJ449v8V9JtfvHgIz4m0FK/4WHVRGcXyqXdubNdY/mKlSkyPKox/vHjOlwkka4nnHEYQA
NSvLqsC8wAzEFcsMSnjJiMQSuINeLmu7pf5V+s7kwppoIxHBHHDG9ezOzVzPVE8CfAQuCWF7IooL
sTpuuGaVwcNA6n/kmPvzMRZbaeOKvoheAwtzcwrMpXXXcPnsoMWb/1H4b/2O/Y6K4Q2SppE9tfk/
1+0h4rIzlYkLzjc0xJ5RDslY8U8jAUICBpSiiH1wAYMBRhoGlDjCb/mH6J7h839C977T5n/6Otx9
Hw3Xci8dTX09THHQ1dCNPfCdJhjGqqruEMYgxTAriKRMiXjZxbRRgAEe/HOs4rlAABBb+3ywAAAH
c3D4AAAANCsYAAAAAFlAAAABwAEo1YQwYpoY0gI7zTdrXeLOWA2gzhreWBxAOe0ff13hSipwmijn
OaBVGjeF8RnXB92BN1FK5zn3w2A7E3Cyrt1Qe8354H8tAUp33VByUtbEHQLwcXBhrCKX9BHT5nat
6DHBSLdbAh3d86Odk5c3pBHrIKK4MwEADJ1eTflcAAE4sivDbJ/o4zxs/5jq8YA0Kgnzxgjz+Q5+
DHoZ8bJnz45ciyYAaYAOATIVlHQREwxVAiCAUFAkKo4CgxEAjsEWixymLm+VquavxGaAqpnnc+fx
pCx2+gqjGpJZn0dAH9JFQYJX30UT0aJW+f1AhwKwaAGJiBC0295FHfsN3bLfhDOvE1R5g5M68kmA
ZdTdXi2ubg0vvVfF7Hdb2isCyOR35VzvVIvtdEnPxub1j116tZF1Y1VtzEb6PGN9Hq6shS+MrRyL
q6N9Wb3WOmNdLbb6T0fEGrBCjfeU+TWW0QF3dDev12CQObYfKGJVv1mWg30MyxDZSez0qfkF+N/u
g11m5c64Ms1kMgC6vnKgHAEoFYAwSTMEhQOwiGwsIyCgzAN22Y04RFeqzSYyRiWABBpYhLFzMAxc
+TOJCuaMtGl87pud/H6eDIQk6LXGhfpNy5OGl686xoBGBRlqUKVcfpKRZqywzysg7FT0c/QVbDmD
u4C1NkPtCuyS4+D+cRYRLmt14d/bpDG8xNiiUu8Purqv8DtRqCZ+QBKGuuS2f42AdaJeVhlg0aq4
cvDgpOErxqonLrenjKJDEk09knh3RMABwAEkVZzwJ0QFTiRRgExiQBnp2ps11hzWx0L01zLtZFoB
2Ft/F+dk1Lw5GXzJ2QkMkABI7Kpr6s4AE7+jp6/POSyY4/Kww/4dTy8kqjKM5bmWuieMgDcY9fT/
nv9HxsKKzE/Dt3oAxUYoABd7jfhxAAtdVfX9fyy7S4AYwJSAXiqS3mM/BiYBOoCZWfHrbp5P8x+x
stG1xdx8U9fo3KMvvwJIM/gnAAHAARyfbhLIaIlahpTiozDSMUQuCpePkX7eccX9+P/jfHexfl17
VPt4bcvjrg1+ItrcgCIAOqhGekVh8HYpZa4btA08BzKTGcDvnutwy9oR2PrW/3D9fnUwG+fkloMT
DAksQQdkKkOFA3nFGCtDIQ77JV6wCOWAAAAAEzstIvCD9jgDwOAAvCuzd41JnwkIlumL9AHruk+x
W/+3n/7U72PSDGmexzYVEe1EPFxLQAIBhJUCVCUj0VTiX3dnOV9FlVmarp0VeX9t0YCw8YFddWpG
nFNFdEwxVFirh01tCGeYdL6zfS+tSk49I6qtJj0zUVHB5j84xhhr3AmVulKZTft/eT8ugMEYnHIG
J55R1uWJ0AzieNL/z/nX67ZgDdAH3/R0a1AcASLVlHQiG7RGwREAlGAlCJECIQE8dxh2QbGCdHsd
U1ttaB8DE9Btv+35ZrfWSsEY+IxIpfqxnu18+D0/I25AAvVjm2qAGZssXaMEyiM8+lrVhcLKhnll
6fkACAOAW7q/P94HiBMoukkQBNXLl7OkAINt6qSox8dV3f6/oRVqTDDVTtENoAP4uiX+I7Xzzf40
f0gSc8H6+Tn7DNdBSeageOS7slVq1fMV324/vwA4ASYVnHQlIKEII0CKVGghEAj8iO6W1mAWHRoh
c3lLQV7kccjhVYcL/ypjjOPIdg3YoI+ZXSopf1On6wEscYdqcn/tulKCMMnEdAgtKcaxS+FeFVCc
PdvFG0Id99rG9YArm7Z+F9YAD1wmJQljwCASXuAiTDN4+HC1koQbNNr+Wdpiq3147vHhz4XWw1RH
xmr1Atd27WAGkJqPp/pBwm9jAhRGJimJqBHNsPkhiN5V5YOoie8AcAEwFYAsQ8sVRkIQgI+bOdvJ
gBjpwsWzMswBGW8WH+EaLPChBwEuR8fzeMX7Hp+MtfJAMT0/+/jf8X/gckXydh+gqT4uHngQ1LaI
Ab8CPUIY8QOrEigBjAXMOYwdtHjv/2j+vTlEHdN0uN57JDKJq8kBvRNd1ZxUxGIkCFZkuvDK9fnM
IAlVdCksw3Mj41WIXMxHn1RBnxjBVc9kIE2u6lIF3c9rcdlZgW3EdehzpSG/Pl00PY7P4Ihxv60s
2LqSUJJ/pzyMRIDgASoVnGw4EoqC4oCY4Ew0GAxEghSAh6jO8dIxkBp0USIWtBGyAACCL8DrEY/P
y3s/OCcDE1IbC0BaxigK+2u6NXje/wqQvW4PCmbaqtjLOF/PvvfFX8wxcfw+PZRP3dIJwLS6iUQO
7hQ4xPkilSOnRr3sF2txql+Ku4U75hZL2SUtemQ4MB6xII+DMgEzwrad0RsyZhFPVR+sBkSp4Xas
afx57ei7BEIYNkc5kYugTrdQQhpy5rlyMJhhBSIygDgBKBWENDUsCAJGU4CQojAIiIQhATHc7yju
IzIiz8RRd9J3gUPCmXwBQK/bPf1BnPZMybnu+uM+xobAsXdUr4nI4vBgHssM+gXm9+Gjokrl2ZA3
vczLE5tRHn8+yABUgB3EADGUBjI/Bm9gjpA/l8wiP9f0/p+hctbXnQrmK8/lw0NJBOZJCd6ddMmv
ZRL6K7f+h6ecahAA8lC28+bR9NGZeQwASMPsW8FJv8Ps0UAAcAE8FY0ggTAQSsKBUJgiIBHjlfa9
hPxul6vWtXvwA9Ll+K+6oC8sQzOQ8wph3gkAXAEgU0c/wGerz66XABe7upKG4IAClyPlAnbGUIbs
GSJaZDFZlrUnTjPC5ffTyMNvARDVZmXSo6+w1mXjyv/KyRiEIGbO4ERgTIYwiK2fASgTZuTTEmsQ
LUKrY2ET4NyjKHwPCYyQzh8AHLQMOwmBluGbCRcqKihZIC5jlPd5YCIjJAgFB+H3Qzoia8/ypvzR
l8tABwEqFYxQJYIMQgMRoZSCIAt0OwIMbNOo52xScEBL1k4szVJ6141xisVfJpcxYI7fKOG1gpnK
bE0JiLJRadYpqndjXz5zr6/4fTiCGdGf1szXOuaChndPIJ1LwnfYLKPH/OEzdF0ItKuyazavxWVH
C3TaupDNTelg8+a1PkNwayqtYFebBKDovIpTHlDk/UEaWBcQU0LjaJ6LYIViVyBAWow7pNdq2GKv
c6ySidapdxCavhuNRsIVSZUaeujrDnDUz0hYpAaAAcABLBWAMDUtiEzFAKGMpCEwBfbRmaMHTnGJ
xODvDFSIgcKPQO4SHJ0bBMKmzTfX6tblIKGRUv9v02IfCXxkD/0e+X0ewc+GlIBQADlUcpzcBB3I
it8s5kwj0inzf+Q/oG0V3ewAURd7eV/jgHV4ivhd0efAGABunEyyox7gbbfRtyWXoPnWVfiZE+tJ
82eFK/h30VTo/wbby605iHHxBvtDxUBlBKEBdZSIz+2FVcFjnFKCdoAATAAOASgVpWrhGAjKgRKA
m+yeFV6fHRVYzd2q3TIZdoBWNcnyeEYV1X993ZZxNZItjv8jGdgMeT4TmgA3kzkAqFTgBnvn4RAJ
Vw6vb/XdGYiHP7Yy0AdXTqZggOPrmcA9iPuMuECnSpX0d7K+XDzTlbWGdoT+b9zhtDRzVNGAypXn
SoM5T71Dym28GT0cABM8wBUE8EaevAKAxEh5gTwAfwRMbgEoFaVihgmxAigBH2A3t06xbnGallsr
VRNBaCOgjgcMtuXK+0236XrH/1RFWDHKuRxbxuJBOHjuEAiIr/AHg8OvUzBGejtw+4kGX8JvZjL/
qubYf0vqUQy4gvhkjv+R11yzJBvM/T5QvkrxYAAVfNQWestvlzCCUWaWjN1vDKJQmlUpTF4QiqvB
1UEA0mykLpx+b4uFtKb/D+kBnAbc3DnABwFCFY2gYRgMRIJhEMxMNBAI3s87DjM56RrJSS9TdgZp
a+UD6oBACCekFwNJCrBIWbu7Ds0XouP+wCh2gAFnd0LOu+2dRO9GE5qgr+vUe9OuJP78taUYMF7y
H4omqUK1/YsspiRoN/1nBgzzQaqMIBjfUYHLkSt0MTFLfKgPjKQLbTBH4mgn40qnfPPcP+iGecfr
8CCbD8eAUZJFQW/Ex6c9vNHA2AWVOKdO3bTl8+jtgOA20FrbwckvBwEsFZVpUUAMzx5FgDkgV3sI
WwAu3lPHj/p9/0cI0uKpOOe/sKXbbFen/9ymcTdxNtegB4DHJS1lmxCOIpK296Yr0Qiuw3LRe2D9
bptpalJJFVbrrTAZ43dybpTzVcx1zvqanrbq9sKrjdtj2koYVrBdSifJZsSyLeFVV8PR4VclzNsp
hqrgiRyCfImD3CunonheTDlI4icP4RljfxtzjySyQlbrkEZcBXAA4AEuFYA2NhWFhqJCsFGiMiIE
QgNtcFYSO+NiA2OHGDlbS8iggAAi0LuiKZmY748++MwOOiHQpue5O0r52ZNNWOx2UqfvsUmtM6US
qoBJvIaKQlUVY7XzuvWKB6cEDcnme8sWEd3JmxUWGAeG+aDDZzdvcV4FKfCCx8Y//5xfzMbnapMw
Wo9V6GBzRF4cDRZqEyq7rZ3hwZKAETGlnkxPGYHMqc7e6INtWOgGPWaCEBaBPud0PhZpKrsudouv
UkRLghVZ5oBsMYpwAS4VgDRkWY4KwhKARKggEeDlZ0Dbd6YictW0XHYQOga8rDH+761j0XMQCI8R
03j8BMbjLd9YfaKhuzES4c9j/14jSqpzCh1xO8+jzFSWAV/PzyxHOBbeD/DmeX4cDy1qhcckqo8i
01ePAC/QLPV3FCsNjlrWBInIxUAQIz6dFq8c853+vjWrYAJrm6ur1+/Bb4ztUCbRB2lw0flb8IT7
QzLrX/PheswQJASuFmBTDl8QQgtEFBWU2UP/FBQYK/+lqGtXAQx7axNTu8JpngEuFYAsNzGUhgFB
sQzgITAJyckCOnhjtouOuN/F2YtAWkZL9jjy/HU8xqqNjX+jOlxpFVGf+X5OMVxJeUkMv81xCY02
QzyfcOaweuS/lGi3nfqyUeTUCAAAAmTTVWTQKwLD1sxoYLB9d2fCO0y25JQACYDalv/f9N7afJ8P
ZiClsy4Lxr7pcqq31Sbx+R1A8NOX6PnKbRYT+5QraEsH2xMvo81WQA4BKBWAMGQ5iQ0BUYoQLBoL
DMICfPUwkIpozvCxbzs1epV9rQLwEcJUHVMIsHzwAMdx3nX3FNySDpnM6l0WcBbWS1Fl80/0UmM3
6VnQao1rxS/81rnEdmQUHqiOkQ6WY0UkUcrDX18u6N5isjtpPb34M172PT4MaAvjAHmluStLAQtS
Nq+tnCkgUDussOIru/H+AI7MxAguhX8s8EB2eMjW+1mC+I0Acdt5RvABgdm3LPQIADQAIBJSyRVU
9smUJtkmlJDUIYAUFUQT+tJJdlON8kKNnZKYn4hahWZ1UEECCygTZ6Vl79lmYn8/i3GeO46ABwEu
FZ1CxTgIQsGQwFhIQBHjFoFkgzZSL1abqEAMJ9bNu3cPTwAvNehErQuJq88BNTnmrPUi7RL6qZ/i
S75OyfXheimnTqKkFqhrojWojS1N7FACA03uWo2arbUJGKPM9b4uiP26BmwoVJQH4/HOPqcXSxrV
zTxGGbHODjLWMkJeZbs1GHSYRIJZ1qzsJSLsxTYRsfg6b/HvSsUr+92cfflmK4UYuIAMUCZMw1VS
hqQK+rdK1p2eKk0FfG7LKXGvO5Zv5CLrbJ2mHd3aFAnNc129hYvhSTlRqndeb8ABLBWUdhUtBcVB
YTlsMDoTCEQCNICdjNuheIWb3EpvULy7kAtXLWZ3/HpHttcNVqyrrnr9QEa6z2H5jg/A2ibVYuP4
CEBBQ22PYiZ2ON5hLDPq+vRERNY08T0vbZMb3jmCQiKQTBBcmYCKC2BszkT93pNYBxhOOOCBdh+4
64mQiOdsTIZyWTrmIWOwwDwEAjJZYhDAQhjt3/tcBEAl8vuKUrb6h0AiATuxExQy5ta/NM2JeW0T
hmAAmFQxSiAAywrl6KAAcAEkFZx2F2kOAqgBCMAiYBPXI5HaNNDfMVaX7VPLUvQLo2+vNZ8+CBbx
oi6i8L5TU7fGrC4nQ7v/TkAGOvAAbOtmgMFx42kfZxiZd2kHKliyyLacAQv5+0Ahv6u5YI3eK/h2
gFmKAC8MwAMBK4MviC+XxABeXO9MusSVVFAgACGsF2Il1AUJQAQmAcABIFWYViMsBWAvAT9A7dYH
LywxxtrSaHUuaQKq7QCtQFc8Qs4LZOIIT5OfLAfT4bvnVG97mQTn3YBclzUABiRCNTUXn6ogTvPP
S/6dcgDMQBXdwZziqEsYXXw4BXxU702dMD7KgiADFCA1/ymKaOcRl/h7wAAjabwhUCZHJS8yAAu6
9YUwi9LRd6+ZgBNOo0igAwcBJJ+qihok4JwiicwUMFHBSwbMmGTYowKJiZjkkBJgTHHY+s68+eP/
jd2YdHXx4/Tcgb81nW93xsDrIhtKxH9vIAAAeHXeXWqIQPZ7b6P2waFewXMTifYJ9Ah4h95Di2aU
nFGLdXi/A0FRNmI7Fk7AiWxbobMgQb9HNhwXEhd/w/D6425W+VunB/BzAE8jFAO45MxmAWhXlFme
sBq9fhoVOiyJd6RxXsQC+fmGYfjTT2u5XJ72ZPQxhaZUBnKhTvA/6Ag0hXHHQFgOaWD0lwuy4nPT
gm/sOfx5yAf7/874dRAL1KHAhEsuWThMh03OuTH8LV2CkqZU1NYe8gzR72P8/4SnbgKXE9eBJFv2
7QaCGAgQD/7bELAr56vpETgFmcovemCIt4epHc6Ox2/Pv/KNgwcBNNWMTFoQto7DMYCEgCZvFOq9
OmiMxvVpC9X4138ONgemu/dZqxZkQ9v1s5dk0wsgB2uxTTwRo/DQ5XSHI9S4VbLnmiU2x2DDESqQ
JPdOJCsN0+Qs5+EfPyOEWAycuayUOKCUbNoHBjEDhGx105EWNp4dmzgBsovzRRv0eB8/bunrSZYE
USLpQ89vMrckWWFK/pZJ1IcvZ9Yss8XynVZcufDy5Tz5/8lhzwENzazOx/H87GwAAHiLEAAAMHmh
4adN1rAAy+IhwAEqVYQsUQsQlsNBMIyAEQgMSAE+ZzmNdHQszk8bLSTXX34sFECX5R8stf3R5jXL
Wc8OoNU7kIHyj89vcJtm9wj30lnDtAiIHlZBCa9PNmFIbeoAzTnjA+CZq5zOsNHdVUDVjjM6LmSW
1pFf8W3IUPBJk8ggtOUgCgiDIaIyaLoe6+NJ+pV2tLg7PqcFuHY/G0YgebU8gALACUMz797O9oDH
mUosARIgAOABJp/6ixFklYkCxUmYqcUlL06uY9cP/fH9e1vDTHn+a7QGnvTyABOod1ohsvm1dLYA
M9mO74qr4itIQQMZojUrTLnVS11k/UjWRQpgas7/0te2cvhnjG8ZYX1LZiJ47uMSKTcqDSswh0Qx
OFKVjR6/jjUTNd6da9VPyW/Qks8Mduiixj53HjOmfUwXT5hLTNoIHMGOSYXJjBHEAGlqiFOzPSdW
VEVzrhVKl07+3j09k1jdUjsXd1EVWV0SZS1hGodHx9fdpAAW7cYQ0YAH+Pfiy9OKElTEIoZkgxHr
HhxzygeVO+r0cgsrm/63lht7T02wVzkH6PuXL/z+Hz7sQHABHp69knQxeRwFkKYoxKESBdCXZw7F
utnz99tL9+HXGfNNa8W7839+OQfxorsK3yaGK+a/VKSF4hLriuWxgX6efthK3GkEWuHDG1ImflgR
S5apwWwyCBaWm5lup/LJIpbGH4P4nOE5VstgO9DofeA5ymHvMxMbwWm2so4XLdPEyweP4rbVBcr3
vMR+xG6REjMSNxy1g3VBElhheBGG2Wja1ws0N9AxRQis7z5Xp+Vlx+um8VYz1XC3RF44Z6Ge/OJm
sM6jKcqtUGYEwBAAcAEmn8mJ+SjK4ej9QiQNEXRJAxrtxe8m766++vH7eK4pzT4OO3t8tX4vGuur
8T5b/f+N/y3ojR1n+1lHwECi24tRtJ3dAK1TlZ15DGSz9ifhwiCAgiAAzhNfLXUmC4rRw0aJuRWR
lhz9fXy2eaxyvQyIEXnNVUGdZTgZT+md0+edn597v+X/6/w3ngAA//o8TAV9yyS8AsAUlc4xgD5j
dyDWmhJvkLAiSBFCrOHIWN+OzchhPSgdYnjoOEgMZJH+OjoD9I/P+nHQBwE4nuykJMLXDkKkChLk
aBdA4TjrOXbobR1fmf1vgnKz2vp0kgAIA88rBqjUxZ4Yjuec6npekc0dISSr5AK+qvnV1jCgZYbt
KZtSvnOpFcO7qlqHlTRxm/bvWp22oYJkF6b+SECCcE7plB6yPUvlMJYylKuspUZ543WfdV4Zu5jW
qQE3F1SV6RZ/0C8ooG0fPLlhaPe/Y78qkrWtTEu6e9rNDu2pRaLA2khTBaq2vNf/sLx+kmxkIuEe
HqpwASifxQhBgMShMjWgyy5Eh4JgiRQUUDEsRK++K/X8Z/+B1z1zrW+Gv9PX8anuzU/E2hpK0/ww
8ytXFgXCiIAQBQA1ZtL0BeZLQM1Eovdwxg3UiB/pA4KDbgLn+KZ9FVVUIgWBIPx/ZY89c2LU8uW0
je14enIFpYBaL1Jvg62VtpeAMW9dMs2gAAgBxtgyfrrvu4Qo3AHAARzVnEySWhxSQhCAnfv8ADBo
zQFl0vejMBGMRq/usqh1djZl5UXsUgJrHiCN7kMHGGkI+6hB1zst5V/N6gMO3U/axkZdWr1l8QHN
y7E/A+OtO981StavXaluh4JxBN1p3UmqrWdv2wLxPfPPLRWawn/FuQ+f9rHXaguhw3oWoPQV3fOO
3F3YMXqzANy2mrLQW044hElRvxv9dkTK7NA6asfcvED3WbEm1BkTrhjA7VmHAToVhKChQAhKw0Gw
UEIgEdtQ1lJEjpCuKzcW0rjx5AHD7Ii9Pl/uGf9inHP7IVQADkiXSAoWAANlcgCLOzoIKkTxD3QS
vRKSxttmEF7KmUEUDhA5tyQEpDvg3neL1hTqZfv3yfeDfQ7PHyEcPSwZXg3N+OvcsdJyTrZVlfKW
RvCK8GBGKl/N14gCntviFO2e1mm3vXnSLNx/6f/HUABYrPUnOXOWrNmHASoVgDY2FYUOyCEwVKwR
QARCAmHfnAGbJISitTwiLqLaFshRlevzHqRdhf/nHt7PXUNUAxDjdx/89R6WEktt7viH4hOp7MzC
2cWUyIdtGVrnj127s86Z2cjSc3cL5jdymhKuqrFQHeqKxKHPmT83jUY+UVUc1Od+dfai7AUYyhiW
a3kCQClLmaobhd86klfVk3sK5PW5qWnnZLeCoStsknNpvlZXol8NsezHSuadntuvTN7f18S9/bdm
/GL7XRLxjD079uelRZSdoilSwHABLBWmDBQ8BYSjQIoIQCPXpKaXcdqYasitMTV2xWAIy6jXzw0f
Tft3mqAK6Tj+OAK947hLEBr+P4ZC5wtXLmZiVTgakjUpuVd7Ph1Nu9g7QebvMGLtCC1vz8q7YxOU
hsPcqwDeZlEk7MyVBQCQbsvlmQG99fTYC9a1AEt+v///MlVlhays1PVSAunQlakAABRL0WJiwdlv
4fS8NtfyVBr/a6ez8GoBvz/l6p0aVxo7nulRJv6qtN9YJ6jqiYACAwcBMBWkdBdxlUYpQQBEYCPB
yUOmDbksli5wsqAGOt2mDL234HEkAJjAdlpbfBgBX52IARlKYkTlhpIZTUhhVUmaucN/G+SgS+h7
P6IfR/JA7QFm9f/OlYGMsBv6g9fiDICXiiMmvag/lMALR2IU2UABS+pi6cmSDpUd2aYMryowE5MG
XpZSIC34aXWc9n4VSmXALjtoAOABMhWUViVKEUptQQjAZlPHRg+Mbr11zVry3QdabTYFXx92BRnv
tP9atii52yi9x/L55FFev4/iAKyApJeDco6e8fPDq1zdb+qLqDc4jW/jywAj7kA04CvnX0nhuN1j
SrD4IANLb2Rm8L1Ut2nhRzKCwAidF0obAZ2PkQQ2q6EqcY+d3Kpw56wAtgRu58xg3LiNo4ABGtsa
P14VhS074efjxWmHASwVlFAlMRlUaGGgxEAWeHTw+AMK7LNIvaLbtkAUy+lcCel+1OWG7XhfPHiB
lF/w4zOheYf5U8radUG6FA/hjHbOMFR2XZgOfx+n4ZAvHayBBMkAY+fPWJwxNo54ig2eTolZzAA6
ViK60wAQ1ev4uRmV7bw462nB/MMhZTCF908fLTtlhYsVBJVdjegLuoI76IqXWITtLm9kOM8BF0xu
wScZQQdcc2pplMW/SRDym7FN4Wr6HQ+R2lfiK0X1ZkIR0iNte3bjBTezlJWbT48KH59On4bdCR7A
ABwBKhWANDYaLUpHQ4iIIhATm6Li8Ad7Pj10W3usFRgRCMvAcSb1+xEFooJGxkXfMyZMwvpzAvIM
J50zYrBe5hVWy23grIyVmGs/d17zrKl9/v7PpAbffQAOPBfuDqUPYdt0Kdsf3ZCABXmiYZ0Bj48v
R9ednzC4CkVvjUe4wmqtQlDWOFAvHz3Xa8q97E8CHl9yAl326jHTkscaYfAqFsj/GylTtMI21JGy
3a1AWjLSCfb69ejhOVeM8qEI+2dHQ1AEIjtzwNooDgEkFYAwNB0EisEzMFBCaBIExiYBO6YCANhY
az1SpKIFBv0jHI5OxpxxZtt0QLn8/Pt1aYDFj01DIJ1d/VZmL3qS+8Og3in23/I/hhUr7qf+VRBa
xmiE/HlPhGlr/GtCerf6/+QlpvL/EY6ZCZk2zsGcuDuNxMYYASmtAg6Cc9YmN/Rii2BDEPie0rq4
jz6Hax62q+Bhb16Ulq14QLLQ38nByzbEonaNC4XSzSTJP98i6oF5SV5hrrswMexz30iVcAEyFYAw
OZidBCkBIO+Tg20ZG4BJhoEDl4YY4HxoSufi2yup3YmPI8h3PDIAYfdOxpNYAjDn920rAJuZqVWF
XP6R6T5b13SJFr0fvH9l/Ovl/BBFxrfI+pdr1GeAGuYADKD9t9wIjLEznEdx+laVVdNGhQqF5sAa
YDUtd4XieaFsp5g81hrMETxAHoAJBhsw4BcnIH8fCYpisJGOyNgOARwVhDA2G5BJKAIY0GIQCIgC
IwEz9BvCtx0zeHD4q6K9mAbzJEewU5Yx7MSzEgNSui/NfV8DGTFmXnPX2DbgDlhjfXTkQYE8jpPw
WdlF5idRIGeee7ofFdcgEg/moGVRPZlDaKOxQotVT38yhjFNOHNKoO8Y/4vlOuQAJqLRcrde/GIG
FlwYWXApEAAwU6eISKJYJjgBLBWAMDUrCMzDcgEEZCMIBEwCbyuyAYU3wfuoa4SWFqFGAcLEErNI
lq7gb7Pf3WCxZLfzhrQNXT/k4U4Vn9GFiTuq/y5wZCFgV5AwaQMWLHF8HZeIVeMAiHKls/LYg0fh
uEzYsKn4roh98+g6cmz+9fjvu3/VUAAFMlq982UBQQuAgJ9xSHdDOlfLzAR1dg6gDgEsFYA0Nhme
AqgBIMRIERgESEIBPA8E20ZIZHlaK41qQLQX3Egcccei7wYcRCTyjLFJtDU1EXG39p40Jf/8ecHI
cMCXw9eNNWwWAjPLxovci2cecAEtT7wGbT8ABJQf4ADh7cFdHa6wAbfh+oS3xAsoR/7QBwV1xYWP
znmRCWtNEW2BVa4F0BKqcBYJ63F8qr7PnGUm/w5WzXQHu+dfsnf4EDAAAcABLBWALCsLksQBYhrg
SBgQiAghoLBQICeDfddVhy6WGuO0rja/jrdBXHxmaP/eZNZ0u4jAx+Hyt/QAAb/Se34g71kDUU/p
yrQyKzx/vswrjwnAB2UqWnPsd0gl9Lw5dgZ8ImIV079g3X3Vqd4IkULezZMImnXbjLQbs6uOnbyt
B0iOb11yCTjLRUqRVz7tU2v3xlT8ObNhCdxwbJzlXFkAAFREAQRg0aNGjRo0aNGkg0aKFDRhMYKF
j4os52VVSVX68Vqkl58+dX40587DrkE5k/7Qb41DsXEjmxUGgVT5u/ABIBWEMDdYCJLCcLCEQCEa
CAZ+T5GIy/hCOM3grX4OQZzJSrYyyv2fOiAcYsSvkVOMSDy6Or5qAdf6DRrLIFcvR2ZY8m7BidsI
+H+DpgG3DOEDAwAwBEl9zR7VmJSM5SPfoMb8vIWviVclK7DwZLWAAI3GR8Zmr7j9vhlI+4kIBVQV
wIJALs8VK4sU5sIACoHm/gCgoKatU62goKCgoK+FBQVVtkNLscVEFBQVwAEyVaXgIkoJgoIxAMRE
MBHgZHbw+n0vLuHPax+rMAJvW7Gs7/Nuh25ZhW73D97z24irzz6v57GONgdjYBW/hbdCWW27g7bq
kDOKnqwEkFFQYZEgEnmbVmwJDeHC97+RBK2pLLVFqo65hQEInFwhMdFLrf2dCzYqafCKeF+9LrXt
vGCiy5rEaYtXWcY3AAAeo/U+zu/fn00V7IsR59M6gItL1H6nn4/vTr6ZwAABwAEcn8oa8gWJEC3I
4DDSMURpiahplQx9t+uv3XjP85+fnl5wR5mp7vX4C8nw9vn37OA+H2cI01iB4jp40AfDww8KHgu8
I0MgpI0gyQRIK6hqRsMSSlADKMSddXE3X2c5crw9n+CYFlJ0y7rzGZNoqFdQO+hFSJTAUREQQ0rJ
xMzKCZTAT70zH55WA80gFQBGWdRS8Pa3a3nu4RycgIqbdXXEHiewNNo7sO6P60vg7jB/PJKWJ+xo
aSkeX/EUOQ+AsaekMW0JN+I8oa9CecLAAyAbPEoGf9DlOgR/7D4t5x7PRuH/PfgYkj7wrOfZEWvg
qT/CaO17zhs20qHjzdc+spccARyfvaHSQlDBMwWZY0SMu+V9TW0151r+PGR00ya617C+3n6WnUsT
tLpTujG0UFBG5GLtGl40ayQzq06O4PD8KLcYjELqoJA1D/O/0r12b3tNTI7n2XtfybLCBRwg1c4x
TIFgcUAB3CO5StD1cdNgJBDiAiQFuQd+AAZ3jfVe/pr2Kd5AwQE5UQKiAIGF6S8jChnpEShNjVRa
4fdTePJ0zLTi8SF9ZihTCsdeYJhYiG3pEbKzX2sFiDZOVs4YKb3ekkqmagQwaFNg+1iCE/lAOdiH
qsADsIjGHAEanrmaeAWiOCyJIjLImlFIhNJPQLbVnELdf8X1yOFLue36c83qOjft5x8ztfTa30ta
Xj4IDflfJqtqYHS3Fo/Gmv0+vuXJl2gaotG+CYTl7RtqBQon3aHhUdeUDHKGvI9iMD+5SPACdbFC
sVTfedtAhForS9ajRNZ6dQzlvmYWpRPXTVn/P/hoH9p4RXMdx7Q22vBkhNNXd6JiJ0M0gUa+ccqn
qh2H2obyejOCS3NpA1HTKonxAsIrncwHni3MV0us9N9W/Qfvmvi+U01bkdRf0v+BlqqnV85i8Jzo
ilYmc7cYCq7tLkc4ioAAnnxCum4JsG2aVvHvsK8b4jRhLdQLLwZZw27wARyeZTta0KMUolOhiETD
SwTzIu1QEECeTj8m4Mz6TOw6zEl61N+gtsXrXNMXi01qcLTwoIgHjSSEHj79pugfaR4jOH+wNqiA
EJxelFt6q8/G19H28tAFkOieJWUqjhu26MKD1UMwfZG7j4A9+Ld1fx4BwWPmci8UXXTkIsRm2pSO
SvYtyFB14UkL8B0kZ739IZrmF94NM5N9bcb/ljLWu/erUeb5jRU6wJbh6RV9dgABPjZqiwra2yiz
SnImz8ppE1Dhhfc9wDdmHG0xc532utPgDdDy5081cEdq5PqBCuM+uG8/VpSKIGLZlWPl5zqG9qu9
QwcBIJ+g/ULofSQEZEGQlLIfj/Lmjnqnxc6rX+px1fe3w17b/sp52qvbNe1Z+a5e941+t17eM8D2
oebvj0dvangIfotsbOtB20iB4CeFs/IQCsz+39FY+itwQAFMqMaloBo1AYXC+vlKOp79DN9bl3HH
4foNDqu9msMJ0byx1Cqw2EPR4XlgDhIAABPhMScVkrgUTRL1D3Jn3IR2ePSDK+zG7jSguBJuXl93
t8csZA1y+MznKUjGIWNgKpe3AlM5Po3tADtkYx0iMeOaVhOv1hijCoPORO8RYWgcFd/XSpeYHAEg
n2ThMchEsT+Ap8xMlUQ8sWHEz204/gvGPOa61f/bo4KJ01z+w6Oa01UtBs60/Tb+J5+s8GWHUVUt
RvNtSfKRwbmMHE1J3yUkUe/+d4vtZkbAEIn8IALSV10LU5mSVcFo1gtycIklDYjhTlhWZyg20uKl
99eOBS3A1JHM2ufG/WdbCa+KzZ5Hx8rwMYma9eD9QH53FuqkVH/AH4RVDTpN2acth/n/7RgM7SGy
jlE5zBby7Ss+X8NOamRSKY/uMwyBLfyJU8K2AA4BJNWUTEcRCsakgIlQoCIJjAImATuhRz9d03i8
aThtOtr8iqWgqsiAAAA8MJd8yjlEIIKNnZJAArs/3+fdfe7/79tRFbPqauUrPGH/r6uNEu6mr9f4
+oWG9YyUM6PDSe/ZolFooADj3sU9hEPgMDz4i13+HjzltnJkRuMT7rtUl3QPOBnjzw55Tq7AJQ6y
caXjuCoCpMi3SiAAMzk/o+UUnGYzv6P8RmAHASgVhCw5cZZOwZGAhEASCIQEzs7ZjYWhb2Tkl8bT
2ZgUN6/c5zoiI8DX0ADfyADPUvMBq+EoAaYBegAa3x3zcjLuBLf4x+c5ApWGEAdRr5yBZALw4unx
+PaYvQ3+1cDX4czDC+EwgCDOQu/cnfkjCZxo6Jt4my4nj836SJ4nSRNxHQ7cqwJYXrJw0MLVlwoY
0ACUP4v4AEnheb+FMOXAD3L4bdfbzw/EGh9P8IfxYAAcASgVpkaHGAVKCDs9Lxmdi1mnDZvyTgCo
nD0fC+n05kFb9gBvvYBero/jG0Bu932SAZaYA9K7hYI295w4jhCfoA0g1YDrvGDeAVNcbChkx0en
537mgADUK3uUMYPl/3td49p3d+wEM/Z0jA11/46TOQoAK3IAAcABIBWkaClhqcxiAgiAR6PBs+0B
ce0cgaTX8wC7PjHM1v75t59vZAHe0AL1+JmIM65n7B3MBXa+YAL5fxIBnyutBbe90MIZQ4IB5MKh
miW3XVb5FUcjb7CwLjAAMABrZwC9mFbMCJRpb+YURaemSRjh1sB4PiCnMDXiEv8R2/0+4AEQAwcB
KhWcVBc8BdImVICEIBEQCY5zkMwFrahk5rgk18cQCzU8QkX/uWZ2DX5fo5Ark+qkDf+lH27YAitA
A+r6DEBv+94OQHKz8TnApesDxBiiH8BxxAwA4+XHIMK6Pr5AFZgAUAXn0AK9mYsQq9xAFXn4RIM1
4QAXjABeJAM5A73AAH8f4pZIBUlBQAMHASIVpGw5aZ3MYgGJAEeN5WGy212OtZmaURr9bgCGWz3P
Dxf5761i0QANX5+kCCtfkyBfKnw2kAvW+i6IB6b3HRkC+k7+QVXF3cYADtBTRDW39D0vyAJAZxxa
qVmWUdzwZFkMcgBMAVpY9VIQ5XVel3YLgTOgEt7yg/G4REBiFQAj9cwiktMVVi/xhu6gAIMHASQV
kFYXcJlMYwCZkEIQC7bDtjrMNTQvawdToXYPaf168pvQKS5jGl3yfiReecRd6/GgC8Oq5QBhOXW2
A+bngArbpA11+5Zwiq1/cKoLrHHr/GdFwVngAqLyFGeckF1fGPfwAvEBpAwj4r+dgTPsSoCQA1Nn
X57cdXF1B19OLoDf8XUZCtCVclwAA7DY368REb33goVQ8tcoJ61wiGEdux+AeGJ+HfYGzLbCXaTP
thL4gcABKlWkbIVBFNApARymWV2JVcOgKjgq9ItgF5suRfG/87sFNDNGWvyIxO5sb4CYmaIAX+Xg
Aru9dQBmOr6ZAYAZO/Fgm3MZ9tDhmWHgMBt0ZPju9zT6Lo5o1BP8UzaL7kxgDWlRPodFmX7pXAIB
ITBBMSklQ3e9jsTSZOb4Xti5IapAAhIAVYFMIY/4/D+GBMoCK0A4ASKe2jJhdFilYq4NGC5gtCyJ
iJjNUQpM0PI03j5K6Rz518eOPdsOm+tcHph39YnwzfTpbV8R2+H1xwAObAN0QgTxCC8+g+UrYUgy
4B95BX/hBQydcsQqUfMwSTzHKO4nQr6N8IsdHF6B+mg2HrVy/MaTT0+jtzuARrVSARGd3/WI75XD
ZZW16fBaYCUASxLAABzNbFlh2k0um/X7UGpeRbK4nSUEAjjwR5lZd+xfs+blYtbihZipCEIoSgnU
WtYFr+1x/zMwOV13K0gMwBKt4SJfQsnmppZonmWSWEO0F6hpGRLKWRfitxQ/fXuBkAgsGYc/Stpo
GdTvC0q00L48Akv2clfKqHN2UJqHsfV4UQyY3+HXNOoDBw1wAQp/jML4ADr3ZanRwPhfWNCgTIFb
EGaI6Qe0iJwPvZsjxEQ4ASLVlmThQAmcrw02JZLAWtRwpawXOq/h9fdr6uyeF1Ul7uS10vdwxuJw
32EKKjM1cBWfLeqTlW/LZcBh2ZmJmQ8fDA8ME9SGo/l/+rsYGBpKy3TxGiu2LnxNPJrq/LSbw2jt
oVgghhI4JXBsrrqFYwUwza0rVKYTE/OTCjesotecplBcotJeeWdfdkFI2TAmXp2jSJSIEwADBwEo
FZxMkjsFEMNCCcBHKwbC0UIzg0qtS2iwEtL7S2V46l5lfXsq2y76cKXau/klNdHQoLjJCqquhuqS
bBIger2VfhCKOx3WULPnNbdCZ13iNSvHME0L9wxThT0DfmRuuV5TemKNOCFfIEGVB32RdY8DDOhx
mi1zKAxe8Qyp8BxK6jupxfokjzzYgx5dtR8Qbkk2TyqxU28wTNdGCwlVeQQ2AUNW/gSJkbyKAC8g
KrWRRrMAOAEqFYhQQXMaBKNhIIxIFhQFggFnfJjgRaYMQ0y7Lu5rTUATZmfsrn+ZwGc5agDltz/n
10eXh/jyQ1ftLQXt/Re3CsR8PiA1obx6KL862sW2bfxztnhAQSAohBADGLvLPDKSDEKohDYgBj1A
UKjEmDgDd7vSf08ChkWl6Gylto203uTUC7+XQ01V1b/7/aBOXKI26dtV+GzNVt6lK5FFRCIAQYD2
wCiHuYjD0hgPD0gByvbmOR5emhcAqNXTyLgCM/AYHnzBgPbACOWR2Z5vOz982b8+no+NhWf3h5eq
c+zxlLLKeyWwSgCMRJSyizPOW7yzgrYYkmfTq35FRUTJfdx1IcC0CO71+CIhkVlXHhq+f/Har57M
5bJbskA8xgIgxAwgAAMHAS4VnLAVQjGEY2CQwEQhEAj3qO1uBwDvBbDRp8ZgAcb5ui4vicJjDHdp
J7ng+1mMYZyvtwArOvbWVgzTAatkM0XyrCpndu0cDlUT8AD5XaLgv1RbuUKVWHt0qHONRPaCsho4
nr/wpDQAElaZH5IAB1LeeqQBVpSuVnRpsfDGbPmsJ8WBjfaWSDQcJ0C0EAkjmBHtdhyGzqyN+4zO
kAjOXxu98nxLdRYFK5b4sPmgw5beSOXBEOABGhWEMFNJFMzCASiFICetnONGaAyiF74Vwu71Aaxm
a1T5NxUprccwEi6WD8uLC04elcWmwkU47nA48qXjTFb0YhijMY3ShvP5WjTpWL818PiMWlooQ3sQ
aIgzA2NM/abMB0wNtQgDExecdrDv33fV2ZGK+7OMVp8IXD+f55EbtWIP2ACYGms3WoBGszWCCr1a
mcpZsz8zJwxukMvwg5LAxEQcASAVmMR0ETREghEg2IIQC8ZsI0ABs2cUONL1VgAHDhLSOtPBDFQN
CLDx2U2HKLpuKTqnqCAK7Aem1xJZPdLDHAXQtSfqI3PronRLR3s3oRhIyw+2Q+Mf/3hBx2DDEVU9
vzAhode0kdIxlu7DbcuaBHSMrsf0KL2zCwOjcYbgRnxDiADhzii2s9H7d9/0/94Hh+3MFpYOV/XN
7LBYr5QAQq3RCShGTZyxCKJZJnmUAFhZIailksUZ1B2afLRYKDdF/Z039TCFlfVfVle+V8tyOlj5
Nn4y9/Vf4yllOcpIUBCK8QAKGjT+X4QtdMBwASYVhCxSsIULAWEhAEbIUwAwAazDW6QCSUJ5CX9f
CutoMgd426I4/djk1GDErCWKdTeyypswxOYCHP22tQhY4vdIIOBsAjqJ8DKpPMabOTZjqhDWf/W3
BFhfiBVMwDXoDRT0Ar0GsbsIGcCNedEmdhJJt1+7/wDH6/0l6pjTSIpymZ20rBoS+7TLdlpUIt4k
dwThkBBFjzyz930lA+TW7HO1AExMUOoyUwMPXY7/HiLYNQgbd7EZdeDyqtPq/8K/tmgeQiuS71Qf
ZqC2uxaw8EoAqjULup3fBwEqFYQsZRosUoYhIERAJOcZZuwoDhMS2dtkFBIxu/ue/866/6eydYMT
JYO5t/bLoJMRJvpVESPOkHrxiGBOT53ZVPjeGhNUkeCTJIJy55DD4L5YQI4/80i5pjU0QPMjuqlU
Q0xvlxvOk1MhESDBYdhToT58n1ZhQEbAU1htFepdcJyjLt45Crr+h+wPVz3cM2RHcv8ZyC4/ZiuL
xqWyJowPeSTVVN1PsyyrREl2u3xygrO1Kx3jot50Pr9I0SjisMdX5T1lhwEiFYQwOUwMAwFBgJBC
GBMMRkETAJ3vuzBRF4cTvorOcXvRAZVGu2gNxyYP7pRauqnFDDt/9f5bpNXgUInOfoH7hpb8wDkf
0nxBbzS1OOAAFyP8NC+YYhp8OdeK2hgencxAWzfNvEDoDD3z8I0gpDyPY5cYdBmOFUKqfD5+4ltR
a/TOIAAFdkwoogAAa2SwauYmAp39XywnZ8OGEVYePzMVjRQ03Bkm6nQfd/B+M2e2Bl6gMWELBMme
bARkAyVBOg8BJ2xpTy2MVz34AHABKBWmKDAaoFQCPkdm8aKdW+u9u9KcEaUAZ5R0uCNXS/KKw42R
cTbX+79tltmADT9hgAV0H8fxACc1cu8QBbvJVQUdd2YrK4kBznvAkTr54rsXWdCvr7sADe1QAW1y
kJCZ7bxuJHy0ByeEevn2Jg8QXp4PNT7X9GPvi8IpEqBlHaNahlLl17NbE8IU5LYo5ecRBYlNCIBw
ASwVgDQ5aSkGwUCKQE+w2qEofDRpjYJqJZFtL0gBwOCDAg7YigYg6LrwCDK6Jln5TuIBJn7j8dAE
dV7hxe5wQKWvkIAGr1euJU01XzrWy7edCOsyofn8920z9UqQeqtPUB4L8b1bTdK1ODQyKfCmxVJA
riYiGj/MWG1rU4D66MzvOu3/OQByX2TRAWxrI/z1HMSKgKhaF5UXm5yxNdRWQchLKqp+8wYmpcAL
cAEwFYQ0OUmhB0JgqQRAMxAERAI9UVXTd4h7FCN7MdfersKHHTRHCBqe+8xoJwKvbvy6bYAwjZne
hjJTIlfWfxWQzSt6kDfQwcZu9PctAtwHDzIjlZbDvEev1bpgQJZHx7f2E5wHQFiKRQ9lSEsZd/xZ
XyYNRW+v4zC4oEVsbmmoNkqXv0/RFp0+dtv9A+4AXBs7OXmazT+DYAB5BEG+AABwATIVjFYnSa2I
hAQIQEZ4NuliF6vfbHLRj/uEtT4Jgjq4808UDQW9f0eV7AVl1EYwUCJMdXrf+PB44xwulYog45td
q/Ru344xaFzPof7/Aycj02rUTrG/0ZbGsuZzKVgAniSFEQIxcsdbUzuxfnkgTaVQPb3oy2hmrl1y
hshqr6jRNBbOuQAA4AEsFaXKwiCMCiQAnJnILPLMm8baLbdf4sAVWtoZX3X8d+y8fYymFY5fMuMz
sDX+9frguAu8AmQ0aATiYsC079OIAgjQBr0+VAl3c/z/67RWcymMbLSvv3dxjdZb/ntIOz4Ljh5w
HHHjmQ/Egi3w9DIW+AbAAVHdEK0QF7yKdmtRUAB5gAHAASwVperhIAROAjtDBBZGetBfDOHmWlgK
zvn+Gi58X+4bbqUTY0Y5WtKjf4X7Tq83CqCWvwcCc8QrOAF4nkEWLbjImCtwJZRyzeACvZ/5MF1s
usEb1M5rMe7ec1QYxrAEqGDCZVGMquGS2XMH6RJ+rP5TKhkAM+hfmCIrITLkqbh2gcYdOMF0gGdY
FxUVhTb1FKVAkBwBJFWEMCdZGUwpMYBEQCPVWGIWZcbYaXKXpmmrCgVMfOMDf6+oyEMsc2t4WjGN
hWPhe+67O8YWtnChiK1tqZWLH7iSAlYgNEUSkWfDGOjVrFV8P5/dAv5zJXOsMYKzHPCZMO7J2jWc
/543dyUGJC0D9nSf64tdGCsEEDcMliajUvhz8Y3vXwVAHIiXlwtvca/rdp0Xol9uAGAdTkuKESIA
BwEgn/VRREUQqRLImySslLMdMZqdcTr+Hj6wyydcaQGltTwFf9nc5pnhQiHHU101yDLDaGxYtARZ
ASU+9k3fGWrtuBFPmOyQDMIrpxaIKzoQRxWlZSM7Ee+CDBd14uE4O0GQmCmLngaXHobxoZjYDBBs
rKLJryDcQi3zDl7PSVTfvfGwTYgDNYlDaJRFxvQiu//W5CJZzW1Ej15xZQ+c5AXDkHQLB4IgrzQN
UskLfy9xesIxS8690eUx26YpDUVnUysnEvgtx54SEmJzD4nLPlI5iJARAkT5Nn3U87sDyAPd/T7e
/oBwARqfVgtwjZqYicm2idCopZGBU09I4yNX72sDTNP4m89nWjWl3/TnknXTXV6jtYkAfAJD/ir+
WmrT6E1pi7SzWOl1jhawDV5YIzRBnc/FUqBnk2UV3lbssuIQAD9GOyRaSFHQhAA8aqaunXazWExO
7ggB/b7f6e3IJJAwFpYjxiYoRPpmJp+GP+EHvoRcTqtLgCYYoqONnf7Dliu5LaNzqbZ+J6y0PYrs
zD65r/4OlERwAGR9IG1VK6wmDg3RpiVHNYbjWOJpGsJ75G3NIZzN9T2RtduibvYZgz17Lf++WlfL
bYxAgIPDX3C0U4KRWbJUSMbZ0HTdYvcyIUknBxB8G5/84ttfEBdgLoIuqzFAbQ5AXIWDGNqn4AEe
1YQ0FiCKBqaAilh0FAgcRAI/ON4Y8aHmYu3Qia9fyDACVT97FPX3DISEBRbc6xcfS6htt0mYNPh9
8ib0ZB194jNL6N9v47d3BavL35zGaf5H8IgBgH1j4797h/TPnpe0XLBH9m8jt6ICQV/S2cp4zfKA
KICLOikhmKdlV06593n4xsSyVjpHRM0/QZvVoweD9QopHstXwzouObcCQFKfP6mcOAEsFaRoaBKw
hqRAiMAiRBEEAne2MxgB0a4THci3F3qXALXzuDfuf6H3MXcZr6KeeS2lbUOs03TccAsgx37is2rW
MT08LXXdM/R89BHT93rksdbN03E6nN1AABMJZNeniDjq0fP2k10CyrJvCq6vb9WsfTZiCAmMVGKM
piGvdCmpzVbAGXxO/2hGHsl8APlt1/44UgAZwENAAGa4BaVJbCJ/UA4wfMB9hE+YzHiK4hhsA+/6
40HtxH7f+oDxHdWR8a7t/hIcAAcBNFWcUBWpEQYjAJCAJBEQCZRzMNliNOiQCLcbAWPCFR9qd3w1
WZ8/CywiS8SrPwznFWDU5gsuM18MjtnPPvoGPdf3aBdRAFyCUUgEuELCUzthLqmT2ymlrSuPFwn/
HiOhWZgLTttCkG0cbk1xZNl1YWMC2mfb07v0lzvIgCYfjd6X8JFq7vDq7lmIAABLBEtT1+zu6erT
01h2lBTKMQBL0PFHLOUDBwEknw2xZkJWlljFO2VFy2LkC0JjETES3lHwOuvPD/tz3E++2p7Hn9vy
14cW8r6j9BO00JeHH2+Dflq5tG14sOCu8uDEQlUYq5X3RXEwVDzNQqWG46tSz1xDDmv/4uwrBwYI
pw/F0nJLQJ2QAggsiLDkWTNASB20uc8e9Z64oJMGULcMXnc0TdNA1W062A36LRsrB8wnbESJN5bs
ZhhNl/YKyYdXRxDiNTI3ER9YrH4/YORALe6d62TtKQJMvxfoP8fAAa0Bu07eXKzjHZbot6BKyiVM
BKAlfWaXNuI6zWvet5UIP/fw7N04rS0ZWyUhPnbOFkjv4PZxLZmyuZ4PWksxp6/vsvFUMnG6VWcD
hAUnCNQQDMHAARrVmKjSWLAE9dqCwCxYDRLFuQDvWRz+hPD8jUDgJ9lRGaZIwt34fUu0D+fhOGkr
EQ2sNxXGk06P+NNPrr7W3t87p7rHRPUu+5JL6/N5HKRppFYe5Pd4Lm6IFg7Bka9CS4wBU60fhPGj
LHqg0VKCCOXZThFasX3oIQjy7P+ft1ZowkrD27XO+RRGUrCEyCzscJXhg3YIwTjaGLyHP+L9P0Sm
Sk/pD9bgOAE0VZRwJCmRDjQBGIpeMiwL0SQiLIrYDdK5e0JKCcae7tIKj3DwPPX8q7U9kq0PiCd2
WUkgz6KE1dJDvGS652ECJDJlqVzXRnD3fg0+PHS+rHH8rvJamM1XrZBpvLWWtLVReHo30wJ1DnHC
TGfXE6YJpBBRKEhOcEUDL4tVd8gTEkKD2uhSis8VNcgUCns9eH0e72fBQFaAOAEkn9maMmhFIhMN
OBSEVETqC5cvH6lrPrWfx3z6+unRH0fn1tp1EfCEBo6iFzemkLrc/SPlvpLUdIQe7LT5WPR4Y+B5
g+3aopA8yVJQOv9uhC+L6x7mlk6uGXIEIvZGTesPsrgnGZk9lWwxQefjUuZYl5iK4ZFSxZvedr39
x95dPOkbuIwAgAEbRVqpuOpARMmUimwDxH2z3VHfUa6zd3bmrgjBrM/iQVk2+2JepHyavyjCE3Qm
cN1vObuQ2kktxalvovi8OH43Q9m+hcMIATzr6ErqBvdLsB7+Q1cxAfqTmA4aO+9h8LnOsF2Vd26e
m+895yMAOAEonv4hVKJgoWQ8oaLljk+k6HeX89nn2Q1+vWnRSkAQtwCl9a89srzVse0qRGBZy/Yx
zo7Y7xs70P8QYchFiBmVHP0ob8MRtdD20mDYwHoDdFmeug6r6kUMV0difJfcpxiRjGGHBFB4qvVL
8vPEm31uIIvCxhdhklG16f3ecFb1UXo4t3WX1qBsBmBY/mOyXc1MXJzexj+MjqBp8sbf3ma4SRIT
zvWVhU0H4DuKuRUFkiaZ6ymndt3BuIA29cRoVmERdAApWFiKSghBOIjhETQUQCJo6I2eWWcEcgGi
WigcZPF+hGWqB7Ht8gHvrkBvxAE0AaABWMAOASLVhDBDGxCIwyOwaEwkEBRGAm8dnhjvCezgmjVs
D8asJBFDsMTmwlgWkWWUUurX/AiJjTHGpezS2+yisBWKp4Rc313BVo6pdkkxkfZJkiCC+PTuMuwx
aiEgrIAAD2te6SivUjTEXNnVBy/OtzJywHHM49WiJzD9pxgzX7dCFhmz3ZSDCWPCGprdOhUKstuj
pvxlOfh5QJVqxbR5m2aujUORgCoWvcN4kJoVWADgASQVhDY0KxFQxhKCBCAjxSPB6COXTTrGejif
+YSApo5Yfp8DBjQePu7LHfXoamrIjPVV3+Fcgk7K11buEIXaJjf1RhW779irlJnOQXJDKVM4i1Cx
blYR76MxACy/amS+4/lVNnFP99nZVCLNUe2S7qcyiNfCdd+Hhji/108XuxWACmM8RdaCAoAAcAEe
FaRQRBsNBiVECQECEBHgdt91dBCzwliP/MCnQZf88TnmX8TSTq5JzgGJC9TkIa5vPiIu4Eb9fXMe
SxrRX7kWiX3+ifc81Iy1hQm20FtG5+WNKyKzwi+w9hTQH3kQ1ZK3NlQBfNbAu8u2WWuWtikQg8jF
2mxQLprF+1ADBwEoFYQ0NSsNHiUDCMBFHYUAGOVoXn/MwKIIJmi9E0FL7Gkd4mNdEgt8Epvt1Y+S
mhEQSIZK6GGKnRctNYckYeIKSuHZOmqQSWO8rLxCnpiivQVPZBqsmhJGb6v5qxYV99CtddNknh83
YqqHEB2y+bmuxhONRqUBOZGKyggB+ejm0gcBJFWAMDUxNQREMQqATtljFFQgMas0nULlYHPj7pJy
pGx5TShdZQRF4TeVMd3lDqeU+SzYK7diQ0h0LFHNC5YcA9cA8TSgJYk2kc7+uiluZpYCpqLopX2z
Ol2v5ErWSEEqDo3Hl/RaPMgr4uLZ7r5QCmQ/g0btJFWKVI3yw6Sn9E1gQJC0ouPsFqwqQjctgtHU
p2BkSlcIF3/EP45fdGIcAR6fxYpybIsVLItFsuW6SiWaYWpNAa5PPxfD/szrY09pq/HPpawbcG+g
LePre0NJenkBEVxdCxYAEaSLc1ZMsWWdHqWBc9g+nJiCDuVIUcgLmeztSqu4Fp3WcyMdfcuvqjmc
xJZBjt+G367fM38U4pWQxvwE10OqAIKqUpMUI8XtUaWiBgAWz5980jVRFc4AXmAFAD7/CYADBVlw
TN2PX5jdQMBlZvHuAnl1d3XxKOj2kxy17AIZwygZ/19S1fV03dnex7bm24AvrnZxQrGZQtGNWfJw
i2hOkjPXd3EO7gQdbq77g2mKMBMHaZUdvnkdh2c+Vz4T7cG72g9E91JqMaLyD4fX/4+FEXq4Gv0C
38L2y+zpfagvUcABIJ/tSXCEUidQU5KIRIsQ49rvz/rs0RbzfAX91q6OLjWymCR27DQsGfVd3z9z
nTOnbbam58wJo+2zE/P3EmcdFc5iSDckg2aE5xe9uIXZJttB6ddeB0uJllPVtWcSOwfi/BwnmxFr
m7OKgvM0858mPD0OFh4t5NXrMMMcdvwWbHC815TMxU45zkzZpof38n4W0D9T770WgB4vazQGzUkB
MgAp0KdBo16iwZLgfrZNIyXPBdBIQyojSZfmLUlbYSDc1nUcWtRm/wFDJk/wVhdtwQkdxrsPNWTT
CAW3686kNa0aZtiEQ5hwARyf1YkkzEUxQmWRNpBFKWJmCnJsiaGgn14fe3/ZawvOrt63biG466Ea
HgP0/Mucc8Nrj24QZWJud53mPaiCr5+heluVxgUMoQHc9ALcQQEVtMIyKgkCzT95DkUupAUBTBkK
gi7sJGUXQIAjgCIXOz5VWyGT9Ku/BhppVfuaNtI1jqDR350J7vMEQiHy9xf0MLkE6YUa5kZjBGps
NjmXj+dhtD9fjivmJCuHULX9o+v5/w8SxmEAB39WV3/snlAMKj8JiEPi9Ri5Qd3sFE1TDNS/b2zI
rZ6AZwwF1TbKp+7XCkJockSa6wbrZ4keleq7zSrIjUA4AR6f/YpSgpEJZwtmmpPOgvFjJbbeRcit
xt2O4BwrSs3qMoR8FGstGytDlPaGMynEOTrdA+sxEzWWBWdzDXngyhn46fU9AwwxRfabOFcvFQX/
WXDMPQy9xqAZYWYUoRfdOF7wXp0aFqbbEpQ0RXXVrgj0pSHDCqp7TNI1D5LbXnXGMpIL+Wd0rbro
u9cR4awB8aNcWDhlQOMXqtoYwxdKUMxL24upuzPNTTVq9xIYimcgABEAAADgARSf4YpiqGCJaJyx
suabaESYiYidMQLIQdJr2z87eew1t19/t34dMM65Y9fXozhp0Ig21aAADtpEEAEdL+o9hfq3bz8C
2zZSM+o0HJUX9s/WvzQ3zThFt1NFYyYAd/qMSANxgPJfqWpntjCbz3ZFbtvICMjyhU5wGwTE7Iag
CQwES4ZsBdpTQXvYYc3lnx8XBpUWX7UDuJWmaFT7lspgRCiXdPvLAkFAIziMgJZ0G0DGSGeUESlR
AAKgD0db5a3obMfzwcRDEPLiJ+xjFzVewbp0TV83d0EBD9BJjKTCCfAkXg/79HWYRcgH3qErGVmw
2DbR0Nu7nAtF1i6MscKClP/cgi6FF1K4v7atGvuxgrhpPElBKPMkwUKdepdZBaxqr0ZDW+BhTZyT
OATgARzVnEwjMTECRhMQhCghCAm/G5YtDGgQWNCTNmLQXsEAEA8LhzfqW4Sa/DGZm9wRvRw2S//d
b0maY85kDhZDWZ/fPKr0lnsSJL9gFSGKllyBXNDw0qW9dXMWnGtgSiMM5LtPpUTm+XrChqRbjnwX
t4L86a5XY4NfeEW6llONLJqKtr7q9QlC8LaRZJvgtof3eaKXcZmwyA+CFYbnfRJcnK1dyF7mrSxn
C+diNusJZwBMarKthkmAcAEUFaRJEioEiihBCEBHygAsGCw0YJNZ2C51du3/z9FftvwvD8m97APP
CBJeK0js+ZC9bHjPFTW2j4iD2Vavnw1VuZGIcdI9fBraeCxTF84WcbjZRNY7ZiH+lydK9tm9NO6E
8ouAMSOsWL+07Vdt8ncg+v3tWVyxaitYhbg/xFuSUhMAXlQDfAAFWK8LVoEFsAOvKmgd8AoEIn3X
Ho8RxfbviPx/oAAcARpVmKhyMgSOgRcAnYAUBtayyQDTNgCIlb5D1BP45LTVQovaaMEeXh6NruGB
FNyxRbU/ttpPga2lO8IPNY4B+j+dZfM16Ow22SOZO+9HVIQJ7I/rheSbx70slxMcLsUsziW15y+O
HwhPculCU+XaS6YvGuIu+t9vfFSsZ6Eb4FLXLJHy7+IgC0yQTTvHdxcT6FOjkJ1hjlgZVfN5PNSY
qZwOARafTZJiqEzDJMxbFDBcs08Esi6RiUHc+OWunD9jeLNZ1XtPz4W1nVlx3sFnDymwXzNhPLHP
YyhROTFOmZV53fAhuAzDapA76vRNc9Wdv9xtBE/KMrkwK+dRTvZT/khgBU9ec4UzAo8yZvyiMrt3
DKdRgKTJJu+M2qYPHxlEASQSZncA/4DWEmGJMA4yDEyh8mVus4qNY7WxIV/+f+H5ngaEBz/ncrKw
cs8lQ98FMw7zqJMLuQLCq9CeyrVCo8imqjuMHlv1XriUOZu5NbaFizsgT/qO/5y/JmIBw3zQwFro
2qL2JkGxmqke+lGPOCqY4QGRVULUBChGXc5yUC2T8FjeGUO3vBNO0MyBqCUBwAESn8GaUUTQiWkR
bRcxyzRiYRVikNwk6GJW1uvV9Nca/aG465D6v+LX6yuAnY+fwcQ0HaHt61TjjYNf80/IvE4ylueY
RnkdnB1ubYQ3cJXS9zEXtVlw+O46KoobuKxXC6JiFcqkZ/Zs+Qc2tSwBQkUUryynFVhiKwDJE8ox
EcdTAdMhtTTlpWuIG0V9n1hfCFxtCPptecAQYSxoQ59hu8GM7Y+//fg38d6SGzfP/5/q6cQWfn19
c/6czDkYBLp1fd69+hYKCcYpPUu0dIAGd48nNLwrkrSn9I6aKWqxwBC7q9wZNnDs1GdKGhklP6qo
8NEvBhusW3UPHjS7SHUucBz5GNZIrqpvCaaNWN+36+4BwAEs1YAskoIMWAJzfQLwgABXRet2NBxr
6IcPOUCrhXWjqBkERdbDm1gGTiDIdN+d9upNO6/JJECeE/FW+hYi9H5tnRuV5GWEm9sLIKHgkAGO
xaH3tYMB/T8Q+IR/89sQAWpwGwfq3Qpz0RCVUQTqIi0vjto6SZkQBZ8WawmVX22kUn0Ql+t/ml2p
DveX7Sb/6Sk2xygWP2+U0twDBwEiFYQsNEEZAkoWgFhGWaYC8CKy3SCxoFCOvxprkrSdtwuptJ6w
KKKBQUosWhp8W5WvO16HpfQdi9JE+seAnWKlfFnbDCFexn9Bpx7hzeZAfSs9piHwnth4Gz6H/g3v
7nzCQBfyQ7wRvJSN+35d5VraJlin3+i36nULWTz6VLFJAKSrGd1bQBjvalHmhMVMl/tgUjbIjMBS
roFYiiwAAwcBJBWELDSRKFICYSmdBQZoWDgUERaBftflChdhoq4QTNiMhqw+0RMjZI1wiuiqKpW0
fHmkRwt11VF3y9wAsro6gZEZInr0gnZ6923dJGgucI3Kc81qI9CxyKd1K8ljAASxwbd8CcFdQQaH
51spDGw1Fa+VoC0N86xLk6ShfCWgqqGeYkXRPy4f19tQXuKarmvhw36UlgADJdrAOAEgFYAwNGko
UmUBMbBLGmwsg4KS8kAFJDqxXqqFEDURsKNIbZbixrsPcAMMUwJBSZJ6phYMTJE1HnIKeuP0znnO
YNHwzZ4fjpNDiKLTKx3MpvxJCdhilFE5cNKwX+N9Lh7OtK6YNsjs325Y1hYqVbFRtOZFhji/fpk6
4t1JFKAEFMUMNYgFzJs5J+w6uV+dPLcEZphMjoBOSWeXARhVoExUWxCMJiEJQE8V3wNMGL2sIuzg
WAAAMYBFRwNVoMMTJMpGM7OivAvNwoLSMi2MLFj+A0gbZxcRBXe4jupC1FLK+Pjvxw+PY99SFP2b
vX42ziSikN9NWLEPGwUCEu8XnIBKOylXcRbLXCQi2rw6Lx7rbL0n74V2r2q9on+2iYJ9PmvAdXMi
QOwNipn1VFP+tS8s1uTSgWXcI9QbaXnTDfOQmlEfnw7JklQKQBbgARyf8Yp0BQiUJlOaQmChgmYT
cjWlaHDiur/sprXb6rx9fPXPLf129awuZ2gbTzx22EgS/VVJkACaFiF7NWCDse3kThHJDVPPTUcS
NB9oOROGfKEGUxI6Fks3fG4fJZ7cDB9chDUnk41SxdHK9ZRVRJ7rpy446Xo9BbUiwxmVZkrDBsSl
JjYSVJo9as0dFKYLq+8qekfnzPBUKKlRPZXcJV4CJ/6trPlmhwDIGiHWhIAf/18UDXmhj2lpR5iH
JfY/N/oNzdDzDPWLev8OcYPYp2dfELvkVttwMr/d61Q1tl9ogzxLSaGJMvlsrYYUHvg/K1sGPx2B
wAEinu05LAWKYmKQuRK1kNQsRJ06ber/D542NYWnC+/RAtw9pg4PQskYdsqIIbyTma6EK+7gSQ9X
c3MI83Ia6yxr5ti87SE+IDgcBkTV5dg8CwXb/FAh4O5dP3CPKp9y0sVdG4Ccs78pV7zI/XS+18Vv
e42vVdlHTw3gTHPx7PCq0+qw3RlhljerWvirMLMM0YVl3vUdV04xAEQmEuN16cPCuBNYk3SInFI0
XNxuiWEQg3Wv2yYo8ZefUGrJCwzqggY+qnJ01tInhNjQSYzk6u3vrQiQ0uzzrSDFEUgpWAQDKHAB
Cp5lLTS0XMJukYFOBpIS0KsSglOBqIS93yn1t04a8b8PcP8MY7eVB1u+NsD1DpGQNHia6zzvp2dJ
Ds5R80dfiH8MPD7DA7f6uGIOkUtUfNUhfKylpwtw61/OLiERYMfnv4PecjABWxaRMwOMK6mmADRT
jnuAWkVxNMvYIe3DDW+xIe8uimlufaaiiylLpeVZIDonO6Iht++THfp96O2mkrBdABI/7DA6k70z
enVfIccM9KRCvr7wA5BrzbsEbw/bVAyVN0eFe/oLF/JsJX2+/EXDzvoCE7jR8C5K1+lRePupTCXm
fpNXKg7jhuZ23CuD5WXA3+7m8AYPk4ADBwEonyhIYSCGkQyU2PII6RDDyJDDy9red/H/F11PPOfX
9+Rxzv9/Hs6+Thricf360eZomzrP9HtEErphIACoMASYQBYAOIAFO6/6/9nA+sEoTi7b/9B4hfuq
BZZI7L/SmaaA//c9JzIqtL7iyFg/8X1IA9T3BMARB2i6QHmhEBxCYWgmBFEUAHABGp41KVSKW5Js
wLQuwKcjGQlWzRiyQFLX6aPJrr+q56LdNtd4fLyfUO6ixJbi2fmPJ6Q+NW6Ss+9stsDiuxlp+Kdx
iKyw7UpMnfINnfnBkwzpBRiv8erVSF1gpLCXBz7ovsWr6R9QYtIm2MCbEvm3Ssgcvv0kk0PdXOIQ
oc6H4PT3FN8ZoG7m9Wl2hSPOJrv8K0rdMnSebBtKfR8/ITbPWdeUH8WVnF8U4oFPMleNL+BOFZmS
S1wpOC040g1oALQjBXYPhXyOTqAjT7jWKAIIxzKgKCAAb47gujSVKxithjT3W1j4ri/TxT6FzOx4
TtPJkfw1ytekmR+bZgqZU44BGtWYhNQRIEZCNICejFgLAWFSwaRgAbTGFPy6HNnNqrbHVTmOxzWc
00rMV4mOwxin4ouxllm8PtQ1BpCQFDRH18H+GBVVK1mbj9rb2fPe4BZ5Ni+VXsiwqlWiIUVT1JVC
7GSkvzOKznVp9Dp9+dVCWWqdKUOBCaidgT4bF2nGlebt5CswFgFzgDYC4AXjLB0/1fcYN/z9sADg
ASIVhCwyWAUMKjSAhyEyBoCxYFySmwkdtpyP/CsFkqOPV8MbY4++ajWHwZLG6h0TOVR5k8L4zWXb
eNsFmY8eJr5FFXMw/eWFhtwxxx+ut2LDBbLTla6/q42WTr6EN9ojT9q9RH8H1vVQzqttmAjlDRF4
3vqoU4p4gnx2qkyKNmUOGeLZXmpAWmACSBNr16Vzei+panaAAHABHBWEMCQ5FRQnQImMIDZRgw0s
AjNFwFy6DKAqR1d2nevnBpLgzMr2Qik+IxTgErFr/sCwvRIjPzpzwU568KCg1IC/FUAI1ZFZ1y8j
WVxWLOApxeTNQrm5wrg2x/NabJdVKJTD6KW38u23wYuMIImNqmhVnLjbKH0YHMSxwSn1qMIFgvbH
kkWzQEoKgjL9ff1PtUnGuMlIrbtfC+6d1GTgASBVhCxSagxQgRGQhKAjAYiyCMWQ1CWIBStp+z4I
P7HaRspJS5w8ufMC4orbRUTXr42cD/dNqy5erO+kyG6m+UDXhxH4gN+xEXXvLD0919NNBJWedRwy
J+uaV4I+GjDbwitSQqjG2Ty+C0iVY5k5w1MeFX7JA6VHo9Ctu5imTpVJGQ1Zr+HdcinJcSoQCRtR
R2jHOsdP2ZC3WK4uKCZQOAEUn8WKRkURiW1FIzctIaqFZQ0XKpKURMTLvq3Dt1rVx/GN9Tz66PJf
9Xd558a1px+n14JFzvyAhtePAhGm24KjuUwpTRd6UQyKIHqbbPOr9zLOcrQiKDMRLP0Gx7WSoWdE
zH0sMtotnqoXLY/FPem1PqzYF45xx5/h6wOyPqZF8xuNABtVcXgEH2+Q+Q26joJbFTrnJZVcAwBA
AX9qKZoh5QVs7ADgjk8RO5RTdnC/l5dtfx2fHn4ntzokT2aUI/s/0/icAC/selFAjo+1RlS/UGHp
wUNfmNgOvI3rfYGj+dfmgVL3JJnca1aY5fpMPQ6X3mnlAD5vsYy7owubnt/e+x+whkJK3fcZ0hfF
gRNV7UDVXU3v8qKsPYOFUkImYaWjyUHWgsBjH0IMQcABGJ8dinAtGZa0kotuUwGCUYlUJIS0cGzp
E/KF4Xr4x37hFur65v9hrWHl1vzQLVbIZTzDTiOHR+PXrTSSLmIYrHZX1WTR0XoYyWYPjjeHNP0C
HzrLA3jDuA/YrmKqoYfsdbPMTu9p4DevW5r6PZpbJR61mAczMhZqafDGYYC3Gw7giSaxHhbuHZZR
TKpw0YSIaMsH4aj+axdGdBjrCzlnIKQkQIr/2+pLIAsMORcVtkMaFtZGQEAcSrE+aJq6wKHOj867
QFMEIgWcB5pKD/47BH2Thryn/LmTNarhWiAXCYcBKJ+YfmIEfqKk+nlFSP5Oqecle0l+3/o9nrjn
pqXPv4/tKwR5vf77r9Ho4o+r7/Aja2p4CD5b6hbJcH/XI9qgBuJuFJiuW66AWfmRqjOoMFTRguwy
hCJhRRESOAQHUJqG28CaQpFFRAUN4xF0MtN619mgDdWv1ZKs6ojTyv/pnxFoAa2rEqAutXjZirqQ
DMRVBhgI5DV2x6TTicpy1s+SkM5UW2C2TtdgkvtrOGJiYrQyRkSRD0UThkYjgw/1TnEA+EVkAAM7
Kd4CyxeAK99VNAMHARzVnExESUxOAjtYhg0YCNIFxWgBk5PxPnGyTyL4CprMjlCqWVQUtCyJZN4D
tBhrNRFRGIyS4aWvzz3JefvZR4MI6g2JKF726XFARzQnF1yT0dOgM4H6b4t1nmk81dFWkaVsD6AD
siTEDCJJ/Ag+cNgDtl99F5PsZvSc8FFIyKLbHiK2IgMf2SrPJ8pOPbqYn+JQwMlqxtB9neFXeHf6
YLTmRYZpgOABEBWsTDSJFFwCPkgNiWbhcDgIXEAAIMmU6TwcuqtcOEtUyEtGLNJdLmWCM5gDVps3
MCHtUmYvXV5RMuTQzWir3p8riXUvQzEEkOcwC4lV3S32Yq/bE+EWTgqV33sHHQSFL/TvplcOnq75
Myx3vaOa+zDTLPeg2mHDe9bS1lH2Eow6pTgaCCQK7NGNELf+jemstq5RgbK8SK0Z3TlUTvXTnjEA
4AEcFYAshTkkxC4BMFhyhCyIISELoEr2e7q0b1+12rM5IUyI1gHeJCExjyp685vCxjBkms4jZUFl
DxyVmEppf9l3N6JWvlnJEln0tT/8DfYtTEPTsxRpIUvDX9WEtw8mX0aHktjYbyUskMZhva/PxUxU
4MrNOdYhcVgt9PoISFgieZxprWqEQArg80OJELxSlBjZf4QUAAcBHBWELDRJPFoCPGkgGBA4BCyW
SBQq921jGmq45EOKJnUlo3kNszDIJXvt2tp98ee1yGe+FjFSwVuniotHfGxtXuKjfoy2T+kOb7wW
/PzIfHTI9/ojH7xYeh9rjUhU0LXbcvJPrFWpa1YTsVYSGxdJycEN66FNZEXEUKlKtNuW/vUWWES9
YCIEHSp4I1CIgADgAR4VhDA0uIkCQhQAzBAFlMNEHBEpMBQ8Er55y8EMGBQuA30oezuWNGDlR+nx
zZVQLT2W34kxxTwG04JgempF8FmG16MBC753nIHY77yhYPVSeGWeAlmurMWF4547VRm3gGlLQN4e
E2edEFaQVhfCXixgXN6tou4lNLBS1ryp+mIRSN9kQSCdaqXpYsTlCur+f8+fuvEB0nMAcAEWFZjI
QjIkUEITAJ4NBsRACyC5wUkAAOBWXtab3cpIpMajiIueSo/W3Q7VzMN6YlKDD9K63pezFOWjkIik
qoPQiQ8DY5IQT7uH2qzFqhywe1GD4GpKK3F8efJiT7eX67aylBmgonRQqH41XyzqCjcfUj24T8/m
9hKBB/Sh0S+81bO+QxxctPhC0JwlF0hSayR9WK7q6V3ghrdygUWQZAAOASAVhCwyWihOARQAiheA
FBENCSJAWgvyQ/BI5IK0psEfQjzbqrPdrjCoiEX0J5rmggdqZTDQEE5g5TpDdzXlBGdzBaIImQ+U
jIrwtzQKAMcrtyOJBMDtah2262n8HXVuFqL5sUReGX9tJbz2va2MJfKVkEYJMdxEMp3phgiClxeh
FFXTXLHjSxCmwRiI556IRFeGgADgARRVmOSUERkIRxIggE+QFAyA4EIaEpZbTLwxREfAAEhQ6Fb1
Cc1csk5zlQ9iisFQT5BthUg0ikvTNd9rQywc+UZrn39iKvsjafdayN4k1ngGVdxqcT+PsIFAiwHx
pmjtt8/Solz+GsHvg4xaAM1xkFrPZvy8mr3nDYBCm6c9AdVbFGPZRBaehClZPlPRK+fIFYuWBfkx
4Y1p+CzJG/uw3vXBESGC1P6oSU76vuptXUi7Os3vHWf9T6LzWUJ/0kQPruSFZcAu6+Tu9rscAQ6f
WgtSTIkLgtEwyjDTCkQm3GSCi6ctdbQ6+fn7/apOuk70vfz1LW0pxb9vnjv6Ph4nQQG1rIOF47KT
BBSPgGGVlUVKR3OaRbfqRT4HC2QT1wVSQ3d2jdtB85fN8QS+ilPnqt7IoOn+EoCAApi+oopjGXbQ
Y0zQTixmukS0XznuivM5Qqq9gmtUeVyJY+F/nGmElaX3/BKNUAgEU8JBB6kBUImFBNWBpucYAORz
D3EIiUlBosD3qj7N60IWZltBRmHOj0LT4/B+sW2OGckqr30sNixUrPG4PcRrILTb5CZCdVOJhwOQ
aQiG4DYoA+fBD04wRGUtVGnpNx3AgC+aHlV84KJL4AUKZdu38onAASqfWiryxA02a0UhA2WLlkuA
iYIGM1FQVJ6fF6x4117cf1+w4+mD9fr/48erPbrxnX+fx/6fKWcQv28xAaS1OEurXpgv3c+SvVGh
KXeWtGYqaFQOP3Z9C9VmDIvpC5DGbmJSCnd9WQTIZ8Q27+DTSAAoxOTQJ1F14oFyg5wqHFINWHW2
m/eSWFDsSSuu2Ot9Hxmmdm/lcS38/ozIB5MK5hB+b8ZGapx0SEARAzVoa6Nvk6DnsjxXpnYhrqsC
4PB6le20A5CU6U+JHRd5/fYmTEF8eGBxYhXdHTDwS5tJy7OkxErM5yIhieLc4pqYGEdYWwgxvcXl
Twr/QTv0PHaQnEnAjV7R/O9gEjaadcdmKKhmhkU2vAfuNV7vh38JBwEmn6mJ+sTK8k5ixKMgqU9F
vzmarrQ4+L1/G/TH4sP1ef7/kOtG+uvbb/UfGDWnkg023yCF037jp5FK+WwY+OWeVs8RRpG694gv
NgrBCVXBeOXRCypfXS0BtZhnFi1QWAIC3Kld9yIAQE6igfdAeKAHVfpy2669aNwEWoaUQbOOaJiz
+upBdEQkzAtEDb0HSXp5YBeGWNBnx9LsOZ6X3PsCwH8p3vc8sAX/h8pL9L5I4tQVEr/S1/cWaNfP
WMqdFvDcf7sH+/pyNETjlDKYsY+y4SxGfMtJxjf2+nOQEAHw7HpLBae8YKUVuqU0SHKVDw7KgwcB
JtWk1BNiEYhkQQiAIhAJjATv5GZDXIWmCMHU3fWvO4C4zrfyZaLpPU8QRCTEzPFUHStTf9vQ7T7z
x0Sy/uc8W1OaOfLQgmAgCAAxtzLV/iMx5uLpPUcoBlTq2LL68J4g1yVUWtvfPE5K6G7av8z6uREA
AxSQEsvwf4kfd8PRgGZlsVGs7nAKDb/6NgDCAAgMnm/v+ltWkhUA1EUDUvtyAcABLBWUdhYYiYIB
YJKQojUYiAKEEICb7HZJ24GCYsk0xPiKAW37/TjfD8O5kCuMJkDnHs/fr9Yjyd1l7mcH89esA6ev
VxA8Imx7Gi8fcMQ+h3QAFHjoZGuLMGikIIXO8VZpHrFW6iJqSMd9cxcAAphKlwr4MkVC67Pn4/X2
p3XWVKLlWQBTwSmAI4LYKNKi2wfMHwB6ju2w2YrgA+BHSRlqLanytsMH/gA8QPCB9QeIHiI0lGkp
B8rfL/ecFzgBHhWQdhcsBc5oIJiASkAQlAT17ozsbVeaS0M424ie0oFpez6rD4XoD5HFipipnk6H
J7nEBlN1mOGQGMdvyckAI/H0rzkDU8DkaECfBAS/Y5BotHoOFdzfqnkZht+hQTfnGEv6LCNXvqgF
kz1cNmUmG89mXC7KCUga10bAGejYeJgn5nmg54QxZaS5x8S3hYwWZcXwghPBLnhYcmMBGGEA4AEg
FYQ2J2HMEu+/QzYObLNC2Om7sPKWImm1OWPUBPSwANbreRlIEcbk8PKZAOT121AM5cbh7MAl+/7A
Y/pY3+p9iG/x6mMlbwOcaet1cFLuq6J1rC3fJ6LQAURMvHDp2FLF8bABMEdfqTpOenU8rgEyFYxW
JSwFZAIyAQSAEweFNo5jA6Z5Olz91AU/MGBC/Rurl4w1ybiv9+/+GwGSPCrXwG6j5zILrGHuwsJb
53MgZlQHV9sTci9RMUCU5x2MxroihQAtORUYJveQIL7rCX3qGiiCwNmCMtbW2mb1XpuXCQbe1cFR
UuoFjO3/noA2+fgh0c696ZgAHAEoFZRQJXsM0sEQgYRAJvxhysG0GQjRbh/JaCvBDgAELbv6jJ3P
ufTngCFMf5/LwmwNxr+GYAxOK4QBdMoyWDPBrIMTV4A0u1ZxllQhlGkiA5SuoVnPp/9/xoShnMAK
Kcue11kQAknPV6/Byay+89nlvaUyiLmzU1H8Y9P8OQR3proFZxx8L5iaHwyILHABKhWENjQUBSYk
QQhAIhAJCELBQIhAJ7mbaBsNo0Whl68tcUDOKyXV+WKqtWEcpCgebz4WVsppFN3p0Zdgd7SAbb63
Zo/2jSBdt1RTMteXWhaxRsfYpStDcvCpBmOD2Y1olqzaXTa/ZNvFBgjquj/DXg+0agUKTw9/0WXi
XxrnuWhMVDaDPilTzLjJhEpgATLHNuca58rrfNufa7/ksOuc3d0xwAUyTOxGQGktFpoQAYiwcMSq
pnws+siuvKyBNhLC7VJVkuT0yfDVAAHAASwVnUsQEwiEKAEePCAcxUQND23vqXppWAK1J4FanXd9
3fsQFZ9X32v1kAvX8PTxjCoBhcANai6wpkBH29sFt7nq1cMtKle9lzcRNpsgCNTsaZFKgvHVc7pG
lSIqgIkUVBQVkmeyOs8yqAVXGPln9/U+p5Fraaq2JGGZ8VVIHx+8AHxp9zhD/FLZ9AAAAZa/7zaH
BoBWQKaq+DXIte990AAOASgVlFQWIokabGFAaCwhEAVc9np1kBgWC+N0Ty61ywAq48CnjMfevDEH
QFrvAuy7D8iGH0/MLsPus+mbhe+Muk8npBN8ESPn03M9Nd43U3VRO9ePV4URwyzbm6O9w8pPofbR
tEuuA1laCKv7PRcpdZPBn7HsoYXJz59BuOQG3ddPVmG63Na4T5aUDOq6GHsqAijslICAUstoHKeM
so5pH9O0HA6RiRGCDrbp1b7CywQr0ABDABhoYaLGZXgPqMYZ4/j5PFy0MJjKPyzmCKogYGpQajEG
N2UIaqqqolEGN06Hm8BE6ARAEQj/FOMP6Zv8D/DO7CmYAHABJhWEMGRajQpoYKDEgBPmHMDWGZZ0
mYa48bm9YLQJCUh/m8kNC0fc5a4UXLhIRvRn4szXP++Wdq5WyU8mWgJ4XsXJxEC+tgtopF29uG/c
7TOYBATTyRO9WdwKyg8WGuRdQI+7W0IgAVDrZb3V6L+dzZomXCX22sRpxafY8NWdkWEnXEIDAGcX
NroSq5B4SLchQsF1WMSJnL0fU89VUGOTKFPY1GvD0s0L2IYYXlg9uBQUa4Rgcsng8M/gQlO9IUvR
IGCUQABwASgVgDBkeJ0IIUEZQE2eC40xRtwaUteZm4xAOFVXE8d1ymyFgGCBkwhP4K5872JvtslN
3gF3g21hQ5FFPm+bSHY8xpH8HqLEl1tuSYk4krdRWGEweuHgye79Ojy6NcZl1aucynLDNSbtMqH1
bZMVWP86CgoKeIMipPZFS4IK+C424MkQZaLsRFv9zNb19A6FBY40zVZrTV6E/ivNaRmuJ4cpPlZe
u4uy5s62zYtExWSKOOcBzW9Ei1TCAHABKhWANDVEDYhJEyBIYjATsdiNAGiKLKUJYIDsDUQ4+T/z
9/Xh1NKuM7qIAb31fx6IAb5/P4b6xgMN2CYADhttloYCgIm3oqirDDsBXGeAb6u68EiZ08qKFlau
kKnvOIZFXME3d8/mYlVKaQozpqarDPo+X9VKU+YXfZ+f4bZRBVb1YUPfUmgAt27t2YPgEzmx+nRJ
kjAzYgwMTBDp+7aHJejpjkQBKdWSAUwea2PHiWlBz7WAHAEkFZx2F4UFRQFBQNhiMAiUBPHPJRlK
EdJdWjODC+E1gERDpyp/w60aixwGvloyAcTV63vdEBU8ePC2yoWZxeaAEaWjiAun5nD0OXMSpZP0
XfGERB+5XHr8P8KkCY5fdibAt3xupxM4m/r/b3BJRjvFPQJn2Her2E3LU4Zbgb3MKJgAZAxivfeS
OkQkAmf7fKucgQu+Ysel2Q0ahQoBVszWDTp/xPXkth2/z1BnQoXwKUKJ4AsWB4b0KAsAIMQF/z1Y
/P4NWr+2rVAAOAEkFZRWJSwFZiUAiYBN94wNhhAu1JCOGkAbjHR9h5ko/VpLfJTLLdDtcZgDHnjU
/aFnIMT5e+NYTJJjnMXIGbxOADGJnttRXf8/9vHOcgyxgAms/ABWYUSCM1GppS5vHf27+rszQazl
z+e8WEvF+8klsrlby/wwf6m6JcxXFKoAp7AGfb+cQbc4CsxTqIS0Zm1cM8So+7/H+NEAAaQBwAEi
FYQ0NUm5gkEzQNQoERAE+QZyWgxZ1jtlGmtTW0gVOXqckKyDzHUjzAdxCB5c6WyNcej9v+QA+ft4
YkHWY9glpdGxDM4B1/0XTGlfSEtx0dLhz7ueaPFkkjhccZb8hi0FKAbvZj9ZVH1acTfciEb7wBkg
37nuR2+rGrZAaB+L/e6v8f9kzPSEX2ECDuUYRI9IiqTprW+gQ6m0s4Hm41yUBMqxjnLQmDcAZd3x
tsB26EjMb3+y9Abi/ktCaTxhbT/uCv8b+VN61uYVqE8Npiy2N25wJddThlPeVd4n445qc5fuBS7m
AAMHASwVgDY3Mg2KgwCQ1MagE9NZsCIUaGdxZbYuwUM3YmUK3ui24sgLgqMLvw6mZsMPT+i+RGJx
CNLywRaPuoq8tgkAhCy989gkiRPCj39RiLkRCC62R5o8AR04p31U3bCAyuTOXFdo388dTvRyDQg7
my6Gpq1V921Lwx24mqqqhjDRm2+DFeqVJsJOAF0sWivl7LizaUpVEdHjwmFLSjG0SSsulYinpvDN
LbXAAVXACAAA4AEqFYAwNTIojoQQgEQkMRgN3RhyIUdJY8Qt1KzJoKMxink11X7qlAi8jnmt0teK
x2f2/Vyk9Un0J61IQV/EEjuX4VW5PmZ5kKwwd3EfCsu33ALQeZAli5ms+iGhLrRl4fSYCFxoTzTI
bNk+OS5V437Bu1qwKzXnxFnJ7ztjMIEagxOUNB/70c7bAwQ5nqq8hlyNPKQZj3gBLH8Ij+zYmAL/
h8mb4lAOASQVgDQ1KhieYhSAndGwyA4LMARa8TgAHF9QDNQWIThIH0xxzGeuIZEXf+vfoaLMZNcc
TrlFQSFHf3lbtgc7UzL/D+5PP7hXoOhErHFoF6BMzNb1tBi3ABrhS+8dcpzWXD0hyQZIM0uim9rp
6n2H+H/JHKAEVNSQKVWH77uvyitwA1EMUcE/FzY5YBe5O1OinKCQBUhNUACk/ElpiA4BKBWELDU0
BQRMMiCFIDOeXXoUJ0QtRBS9BQKAfTyGu77+zIYahGuvSvt+zdVJFD09xeLGGx1LNYaAOABt39/3
PBA2sIjF6bGXs4G/Cd7CRUAq+nn7xoJThtE9HNuPLxope9lHU2ASYAVoUg+AUAJOSwAIn0W6IXQk
zzEj9PDhy3hADGADG9P++Xji0HYWhUDOnIPn/TP/jRT5/fP/iPDgASIVpcRhOYkEJkCIwE5zD5Vz
jh7Fi7NNkdS5QxbS8YEkkDi7mOm8bhnhx+m/FY62dbIwmpMvN5IAK7eQAVpgBvZ9sfnH9savC6Tf
h9hvcwiw8+CHqHLhU+qe/hgaoZ/ifK5oV5pk3U+uMu6UGKf/1E7muAaM1EqUZt16ST2lrnByliru
ndemuE5JIF/1dBhuSRh+j3gYe2Oe043UMVMrGuKeHo9+6n8cP03/UX25nzf4H+I8ASxVlHA3JARI
giUggCQREAROAmbMzGB8AdGw4y+Ji2LaZlL48DjhiLnzTc0e5ipmOZ9Q4Ecoz/m9/ViEFRe7kMf0
gPnmMcspD5UVGktdDQjMNCMw2isEKk9hMOb0vrUJ5+aKrSnzv1m6DTa+cDLV5QNi21Imv1zeBaf8
RAMR8og1C97zrvffJ/WTXJwwxASBTwkguiUFN8orYYutZ64r6ZgPJHrlyFTgARifxguYQFESQiiL
FTEapIKmInLEVEXEoRl/C/jzmJX48v2/g4OLL868Z+jlfw0NfbPb9Lx+5GnU8IDSQIBEriFS5sv9
GLyX3b0iWbBz3YIMKBYhOHCVQqYQXwA59/X4z6psDnCW0g+aS3lbpKR19vB51GmMy5mA85TlXb80
o7uadXX2nRGvAHFHEHuJoEogcWl8+pAlVpGVQSwlAGtAFAD6K6QFG3Duwa414VVVFl6SxFzG9JaM
zceH4fDwZEWrLPh/vz+4+zWgAOSHg1eOe3as5Gzml40u07TEu5LijV1daHwyeHxAkd3wH0jreGkT
iroOogn177outuu92noI3locoTg3lu52hBoC3DUBzgjgGen4EuGAzlDXCitc/ISgSRTim7uNR/c9
kcABHtWdsBFKDEyBEIBEwCd+h7gWOF7adC0SuiYBeUYaXgzKa4X09kZUxjLqcWPg+l1ckgJj4v32
QBYKjqGmhco/N/WIpmy/uTz/4+OgAB4fB5vXRRh4f3hpbePf5bKGJFFTg54cH8YYaJyqQtSq/kQu
XVwRwcT+WA0ycyl5QZ7x9+VQYLB+n2i+n8BUAvGXm/hCQr4Y0tYXAd+7dAUZYdwHAR4VhDQ3NAVc
AhCggCQYCIQKIgEe/Mb7LMEkWiW1rv60tpXivwQOe0RCg3go4ARZoSB+AyVC8vV584BE8DMKhxAG
t9OPnjv+eA18PjyLAW10Bcb1m7/09HxawNt6TcAhW83jpmb3dTn5/D130WM4Zd5+oKHjyBj95oBT
vcLOob6pmCHtnu579DItE+Hw8e/cexF7ABIoADHjrCZrTBwBGhWdNCVFhYKmYJkYIhAYhAIiQIBd
v4dbOaRu1EQjrxpePx0sF1G7iVjsz8DU+SAUMPfa3KsVCIaawcWaCPAVXdhc0A3wwTAvTGvpmVDd
/ILbfmpxSgic85Vz6s9oFN3rh0+yQb3u9RyA3ve7jcAaja3w+1LpEFOa4PSsYtDigAB1vjbPL5/8
G6/0ZoDGalBq+PnkSiA5gAABOAATPXr9Hu9fw0kSSlURI8VMkqxXJTvwASQVhDA0JAjIRGEiBCAj
CwUCAyCIwEe8PQ7HRvFXZpj4PhegkMnbfK5w6Ffwmw06qvsEexmXcpinFw9i19hN/6Z+e8Yu76u7
567fBDtSHAd6zvrX8nB1vgT4zNWu9guiirNOSdl3rGpYm6oLWBdqwKmrBTqYQOVTF1P901i9VckD
fYQ4Es2GffBnZ7DaXyzwdOWejnROqDl8lGF0AAAJC+HDLn9gAcABKhWkysYRkIpjgIhAQjAIhARs
2V4JEDvyeRpczv2TQCN2v3m269M9d24UVKa7vlkiMN/5/3yuP5ZDFp7O6LFbQbHdnEhS1VLA0xz1
NNb4PC68I08fouacDMDP6CX60AnnphnL8HREz5ffbDnGEcKgunUbM+GDBX6UEWAo7nGgaGypKlO7
Luu3b7MsqoCgBnmUz7flYGfhe1Qfl26gjpmaZ3DgASIVkFYlWiACR0EIkMIQC7Hea9zTE6Zy6nAQ
LuqalB4/I4UU6h5a70OLxIZgr6domJzhda//Y7rixN/f0bxqEDfP6KAkdd622QUaCdbb79K5A900
vGJdqLCzPJysnCFCjS8IZweCFppbDLcAYHiNzBGUwMs4cT9vMWPHu4CEMX0x+O2WCmaTZsJNYB2n
dwysVQf79xNy/5UWcxyZIeDPhn1kXd0mC/zf8IsDWZzLrFaJVFbKqNFwu6grT2ZwzyvdxJJRaKH6
SE9r4p479WPUqZIJvPWCcRr9GAAOASAVpihjQ4kCAiEAREAj7NPTsi+7fDcXXBraszq17AvOtX0/
A9E8qphFXp4V1WyphYXH1nG0AvVx0cQS1uT/mu+ACQAVQziooYfmrOTVJHhXozV6KzYKOHIh2lQt
O2+yo85Kbnif5j+PGi8v+g/D4O2W3f9NucFzhlrcbPZQAAekj4AcBpBxHogq0/Wfuv6orgJBgruv
6u6+sgHW29L9vj+ewAOHbVONQcABLBWkbDlBtcwFEQDBmb5DZOHbyaLc1zPwAZOV1HDu/6j7UKaC
yQ4+7EgDD7h1tJAroKAGHI/pYgNx6nz8Bv//I/uDBLsYh1fGJdjiFvj+K9NPQ6fzh0HHYjPdodX4
fh9fdlGe77zk8ucARee7CgM2Gh8/1OtMGZGfYVIC81gC5AAmpDlTro+/ys07YgMHASIVhDQpWJXO
wjMAxCgRCAz5DtsVyLtcg3zJafidhIIeuY6UAF5p+gbJikk3w6xqQOw/veiAMPl/MAK3avq1B6WM
X3ZSsp9rqtWpi6m66v4HW5VdMWVePhqcjDAHK/6fH+/04og8P+T7z3mgwALX5NA9/UsAQtdpiegA
AzaMRltAXvgGj79E1fivFc+/OGQ6qgYC/wgADLwxPbElZOjaB34L5JQwqSgA4AEgFYQ2OUoR1GYD
kEBH2zWb1OVJEcsh3N6a12/3Cx9E2uGlJxuRO9FQc2cZ3Rm86EoXl9r/1fXzdRAaXh9XMB+z+ChT
vh4gMJVSMunk5TlIXrfG0lUDO9kJkjObrZ/Lhiuk3FTrbaAvQ1tLmmAVeOOtiW38/KhDaHRQNn+2
8wZdKITFn1UHw7oyN+82Z2FAAHABKBWUUCYsBVJDYSlMoDEIBQQCd8yMKQDmmW3c3bqH77wC2O3z
KAR8/7QqEiCc489s7urMbsPT3c4AhMKTj68gLvE99RAqDPaxgUZ7vqgBb5A07WZq0mrbErOtGEDh
USb7LAM8LgROcWjybRjNzETYsQmwADgC3obWOjaWb/9tzqZQAmAIEB3qD6RHd9QcX/SaD+3/qH8/
84RtmB8FrZgeItsd3x4BKlWANDYqIZaCMRDQIjQIhATbJRWklIK2m+hwZ5RrN8rQVtcggDjzYSRS
qF7naDAcpjJZ7T+9xzOIALZ/tzkdY1BrD7dOl3qHtdpVEXHWfrpsk2AKvdEiGjg72lqOK3d2S2Ou
gmdxutrWH/U0htjb2nAbqsZgAAKuq2RjoZGB3/Oot3/6kw4S+PQnFhY9/hG+rcFhMHRDB549CPv/
nIEXYrL3P/0v5RfCHfnH4Tp+1/iZJjGQLwAqErFC+PC1eD0Jh0+7DpICJgwbsjLmvlr4wk0EDNaq
72vaiScy4z814lz3Qnxr38dnuXxPcwA4ASCf/gkWJREKIsRKkyl7iddfHf3QGkrIPD5sPhB91WdD
aw4F2cOM9jdjp8O1c9+d9Z+CVFcBkJMm/eiJcyapgA0AeZyNCR4YOgkLyu/aCmozcpvLSCkL2Ewo
qno4HLc6GUn9cGB4QRBlWoXit5tlgsmKE4LdAjuIyxztBBwhhf7TpMAgGgjXAoUHAFBLmkSDgBKF
npcjJoJTFDSwkZCEfh2XZvqj4ipGhTSR4RLpCwLE/DaMJ4igHTuLAvIBGLAVNALkAyAP/f460BwB
Ip71inikVBJo1sEVRTgqKPj83h1wbh3N9Jla1ft467DKzvrXSo6XLJIAXci3CDOpJ9tWhqzDb1dk
18l6PUEZPx1KgqdBhgxk5KL6HNtxLgsuEgCw4wglGhhDV/uXl53LamC428W4CyLVKOeSMUBsRiES
GmsBuV6Z2CJmLN4mN92rFqgtAjQgnsUDPBTgQbeCdMDxDQQDRkNqaCIJmTOGoRlCLXwC0xMCNKCW
ENwWCMBEICl56eQ865VumwA9I/sfIIvzOsQgkMXCXSArEhFFVmOYLZVhO5WZc6rXNIQDBwEUn9WK
ckhKISxTgYiAsU6FIhLaazB044n7M37Y2vp8X/SGrereXxqJpOc8CmgNN3VXtLY17uLiEOWANMhx
H6X5KJrGXJAXEzlAJ2M1aRWtegT+gRVqMy1Ka4fhT832pGNzRVOL3O1mFNBBPWfcJL0XJUNBxbzm
q5z8LmXxtBWZClucq/xesJgDcAfPb0BWkll24RkRv/AIdvV9vRgs5Y7eGtNVO53Lj3bA02wlJ/wp
CZgCxipPS4dKTqT4jmRfdC2ethsaUzHz047jhLmI2J6bVkTyYJCvpC86WvP8pWpCYsHAAQ6eVgk6
hyDZkwWxVEBTFRKIyxSMSzJS2Rk2Rl7tDbUv63mfJ2Or0c74wDi9+eevfeMZ9DhU7DgLeYW1kEP8
2l6eIGyz8rzpPFz5bAQibfoz4ugPSMyXPhfXkf9zHmOY1fpv7/2G/3P2//r/0/h1ABdCoLUNiqaa
nH4jUYxYvK7DvhL89ZNF8Q4bwtsWg6cMelwXR/8R786bbVTBSfxWiwUt0ikyrLUGedfn8udsB0It
RyEP+vgNELd5D1WRZ66H6DLx/oRqNDk6rBX4bDm/el58Ib+xozmsVlsW3wRgAr53sTpMpDGP7mdL
IZoT/T4dOgIsAu48p0WdFAyGYhB2HDshOOD5hEzgH4m4UggmmbmMtWoird0PrmsUFQHObKebpxRF
MFI8wEIh/wkRlDgBHtWYiGYZLYSCFRBAIhAT0sOxoaFCtuFy84SwAJ6xd6tC3T+DrYnzPXsmMvgB
9OuQj8aoBEABQsp4vIHSgMwu9P/3Y9ClzO+rSn0d8dqlG/x26h9u6J5lu6r+l0FlkhgSKSSg+Qf3
Aeu0RXzxFRKMaVmiMU5n4XEwaMA9Jute7cCtbI4SNZ1r3TTxlYox5UiW64AWcOBGTJb8ePD4rF/C
wkgOASwVgCxpWxbHAmHBEEIYCgYCAmwbTDhiw1vF3c1UsazQWKdaP0xynWAhA77oeIQML5Hwd51r
zmZ5/6/w8gQ8Z0kDNdZd0jCGEYXWvnnIGFZqKhYKllBQUEEBd7v7eAFBN9n/OggD2WxrcX8Y/iew
Rc8iZrFOJ+N7AmjWfHLLA17f23EAjW8pwNXqiTGOgYy3R+BMlMYQgbu+K2dAAQC/8bCVqmIJ+neW
UHCkSQ1fd7dqjXkpEVGWI/Yf+SZQUe/9wtigQBxhqq+A5M9MRhYepta40BAGDAGpcBh054xrfxKa
SKTKRJTxaMDA9R/keQlV2WIsSN27duzHppsF5oZgEZfyEEpmNxV8SvmY8zHmY9pX6yfEj1lvMnzK
dDxqFl6ZtbvMlCf839M/rlnvWN1Y3VzdZM6TKREZalpBKeLIbYTQTUt3ASYVhDQpUaXGZkEYgGIw
Ed9sFMPZ35PHPHOzTUXOPvoFEQX3OwXr+JcMJmRLxgZZGTodNiC+l/bIAVp8+Rutgnyp4FMXafdJ
0XovzQP+XDBqe82YQlehX1fE2GReOO+gdVveYJa0CHZe6KejVlHPjX2c3zcFtnPdHzxCvre4CLFi
aCMu+VtIgn9Fv0PFEAoAIwFEarVFrLlRcHABKhWENiZB2AwiAR6MBjo5GVhLYM/50Ehwbkwozeps
U75QUBtno5ZZlBjByebs9ZuIGEBV/31Mbv6hEnoRFPKhmGr2v/NUT/0X/LxHnXdLcf7g5WGB0jW6
3DGmW3lajttkW/JgOpgq6XyhferTk5oWACAE9QABwAEiFYQwVVIRgmwCCEBCEBN/Mdhcx1oxz3ZD
LTf6/Qes4QfmKyKPd/imZalKlv3m28grHs6PlANxU/R0QC+ygCahrQvAVwBFx4xRyljSeu7Ly7ET
zHnUBTtm/j0vp9ZcNUTQSNRau46uOfwblZ9nUULFWThycO23H4jkW6eADgAM2gADBwEyFYxWGcmU
FKxWGAdOTvJIQmAZP52IxeV8zbs87L12Gr3YDDKuL9g9T0BcI6Hw0bQtcc+AAikCrww4ewAVIxuy
tfu1CphetzNEKkXAEry1cQC5uCgz52lYphu5FeOvDCKchMFowGPEOj/M4VQOASwVgDYyJJjIqzKB
BGAno502EaHhzdxe1dXb9ZoGGiV6KnG/wj08KGhfp56Jxuw6X4jWxA1uj+uxIFZaVSBsi//C1hN4
+vEgt93/XswAvynQIZr4RIbvXb9fLICKyBC8fw+dBMbjPZ9fXBArVQATZrGZq0xSxcrxsuwKE9LR
7V1vKb0KlscHuiCIFgWssCYOARwViDYmFQZGq4CxDEwRCBBCA0CQgGz33p4tvqFoxSRlb5/f63YS
6iEkHMB5urGTR6HCGclJbfRN5Bm3fevY+skVded/0+6asq46f9sbBFY92NBV1w32eG7hKHH7qrU1
FmS7+HW0bESAezDd35fATQDot7XwtrMHqsxRe78yzjLeuKhfW+k0OYGxHv+013KJNP/XrgWRYu9u
GYGkDvqf9I/t/1Hp/n/6kPGqZWhlY2hAMkYB7p/l/VdwARxVhDQmMp0IxFKBBCASKIQE38y8jJO/
rviWzeSBlfXwZYP8hCV7jRExR271xBDXB2+Tn4A7ICSM3/euvcKgzdBpfPH/XBYGJ3NlDtf7iNCF
Kt/ZBL4tQ9ra6AEq6g7u7wwkMCcCFlwQBSMGdYApc5qgK3fZmqWVx+vqnNZyFLJUAdM8AP/kMUup
YqeDZMShDADGOu2dTi93+aZMYRVMpU8AGwhE0DDm/zXPlUy2ytQAOAEkn8WKcDELEy3JSkpbJyJY
pWRVCJE6elzzPvb+jOvdnGPq+o/hbnt5S+u2w62aeXfRDbVl4D+mkIBEQGssC8CkGuHGw0AVC5c8
/DmBkpEQj1l0NoZrRj1dRLg7cgl+UaMbej6a17Q2b+1k12kA0TTqyw1pcaumtiFxYdPVrvJN6FCh
eLr2+XjYpVYzlroEHIHtiIQAHmB8RiOhREgH1U0KzBBXTn2DAToFu5+03SQyMvYWLVl96+QWeqCj
vb9jBu36IAFwpluMO5ZhppdkFTTZu7R+BBYnkGRAQDthLzQB4F6xKyqCrd4rMKynOwOKTNGeRN5u
F2iGaBZk3uaG8X06ZXYVD8V//+Zash7SS0yKyBIOAR6eWaU0zFTBb4TBTg4iA0UxVipMwU+AuXkz
fl1gr0ePD4vXVPBRonf4bG01hXHD69TPl5W931pZ2VabXY6IAv7UxA3HqGMw9XnEc7pVZmNaX3sG
EE5dKVWqMpw6/skAb6BOShtq8xSUx2tBibtaMz47td3tmBaZNrVlJGSoxhyKU0bKEPhB+7sW5bVl
Wfl1Phrea80Nr0h2XS/WcPJ5bSkSGpkXM+VJcqzhv7oKO08mSU2MF04SqXzNkUQXlQXZXJhyLTQQ
N63T2kuJfq5XETs/I6i3D0On0oQFrN6WyBfQEnXnIuD8OMoYZWsqobkYFz7e/lHtiY7S/h0ctWF4
YkfgwADrUyqELTf1D58fPKIq48D1p3BFF8JDnLda5XsHARqf8ZJwLZCW7R0TMZNBsqRLcrnm/Pnv
/pOk16jpw+vX5Yq/XGPN9X7oDaeeRu5cb/bTlFPJ+Q7SgIOk8hMhpY45VFiNhqHekrBKwq6DApTq
XWbxqWvV9dN6gPQHedEhiAW7IqsY/q/0sNw6xvq20zXWpTwdmZbVHwY3mCit+C1YJZ7ogBDWjmZC
qghkE7q9shBa0SNxdUhiZalXB+7pVPeQClHeCdL5OcSUxQQrWtEUaBrAyva226ye62qe+SyRotup
jUEwgALAiC6WpCsN43RE0pIgSZMKI5syzqv7SnLq25al6feP8f7/Qf48AXY4AORlVlOPJ6iLWl/X
MzktEwuKhbmMzhsays19YUkYplP4PENs9K4L9pIHARzVmKlhWghCAn5ycIWULEQtuLRDKrFtM3gC
AAAQAagVtxl1wDG0zI0NUViqpYKC7Bl/hYaNEaTzqriaXbjiUsPQZ4LzrFo3AwHizA2wdsJZJhmb
xnwmemu6bio8hCAQxTKb8S4M4UNob1aXhftgyRTC9jttzyitW0sw+9DREtMS6+bV8MFktkWyX05t
2rc+kMbu/jXAxdFO7vC8yWyYUU5dOLFGxYHDjsVZkGZLVbj4QmAOASYVhDBSehxaAiIDBaBBZURa
wBQ6wWAQ82gWCU+84CmjAO/saZpx0NUYGx7sMMehOJvWy4DEZOf3+Rdz9mLJZotxxIQ65Yx64uV0
WVsqlWmhmqrxMCQs1AeEMXcuwEUislIxZRWBrdQiiymVHNid0ySIhZvmtOoa5pQb3SBOdhuirIUO
BQG2IMWXEK/w8gEABwEiFYQwNEk1BiViAVMBMQAIBWk0Qto3SSOUUajGici4tbz1I0yFjSeI3G8V
FauUfdrQuIFaB6WDsZRjauAwP4rQha/oLu2AzbAC+l1irSHP+sEtrvZ1gGRnwC+T9eAi1ZjWGwOr
IAP3lfonluJaFEybfNanl+kPjzBXB2CII+yVc1iEuoW4ymzBbmlPM85Tuol/b4mCqqnZKJwUMogU
GpRBvlFyS3TZ1XTqUKJAIIXAASpVhDAkISkIRGIRGFAWEBQIUC1ACmiXlZAodQ6f4V1nhEI9fpuT
W47vNDPZdFzrMz7HBLMyYw+c4ufgoN+MlypIDE9mmdqXloBTNRl0MSGCdrxBzaupCCv3fDCTFsMK
ccBZHVmcDodcYkEAA0B9TZjm2APs7S4ZKHXBCzRbD3h2IJD0PYJTjZAqKRIs5gZOKI4o371lNXgp
ur63DJaTQpm/F6dRagyW6iluYnwiYWUTCAACVgAnZCkQ2rrSybuz8CwOa1WBzQQAOAEQn+KLFKVd
AYSK21R0mpM7STwU8DU5Xw7/0/uLk7jp3PPvuHa/JtwdtMU86xsg2t6eXgFPfUmm5fUMV3CEAJQ7
T619DsYy1Wj7Io77Jql6c9rjr9XpDnv6xy2LtVDGMxYK6BGIpHiRExK2nzJgt6dDNAIwMZkZPt5U
tEEpCLAT2v0xGOEsND0S6Mt0QDdUAYyGsnPV2ZZlbqtljSqE3jMUw0jHFlHhdb+fxNXiaPPhnZen
pDD5j8Q2viXGv0+8WFDhGZZdvGI5vfq76hui8CVYD1nVUu6t3T82r5khRTorvu4NZXzpS/b6rSMJ
iy6OEB59IsCNTDiPq1MnIN500M2tB1V0gri4Y/CADgEi1YQ2VRQJh0EUIJhioAiIBs7V3t8GDdnB
blcax1DNUFDUzboyBNXXBBScAH14VUHZH4AWqscZ/RAEghjgYhBx3u5jCqUAdhx2KKPjce3LpDgJ
3YsOS45TV74GEEnYLXRt8U30FBUUzOpdlTACAB5WbthMMGHnhIAAfOrb/SAAAIsUYJQ8iXi/h9BM
Bl6/wevxebH/LrZSv8QCSYl/CFv4QeEADgE4FZ1sM0oQBKIBicBKr5fCCqY+B0PC+s/BZACt3TW/
/H/y/n0wJ0tfrNPhDEq2tp8AJxcYqr2uhmELAYaG1Yh1tGLpXjAKduEsE2WFvCtbyr6YejsOjbLP
i91T2rDfKdcs9/hiMVfd8dTqhmuWsNEUcFM4cISBICGVg0GQ0CDtAv5/P4NUq7L8LNhnAgLADgEs
FaUKgksIBKIBkISgJ767Wa+XTLfCXmjG+s/WFAFqvCefxf/v/ynxMA1rx1r8lIGsxEwAZrq9mysb
Y56vj4cAA1+mOjHxUGw6yIwJw74QDSzYGBJ6POtWRDGXv6+mTuCIAEWTInPZ1MUx9c4oDL7cKr4/
qJPPcG68RwMtXKmPYHNPkgd3lgzRp8hWR8TtrjCCC6CvLbOIFAtKu/1HASoVgDY0WAUGSRGQ1CwT
EwUEAnIKqB5YzgwOhbjJAGmInMCGb6Z++OwUQGzD7f+7NxTvpWip3muArk6HxsJ/kl3sTiPDoRYm
7eJGWbkTq3joeR+9izK6onjq7r5Muf//TEv2aYeBecQVcIJ/pi90j5UPh8mjHMO5wHIG/+tNGCuk
6V/qfagYdC+u0m6+/KcDslXbIU2a1magUaGAjIA1dDPq6ML/XRv9zLAGJkqCdyg9AgEWFBy+r65a
JLMrxtgnItFRtJ72NfmNS05GkzLc6rY5wJMHASoVhDY0FAUORkIIkEJiEJgCfOgt0eGiyKNCCIqw
JDCHIzMGSLPW7wIHmAB2xDMCd3cwNqC5zFjQyhtNVw1+sAKYdh7U1pZG985M9PLyGJJEOMyMQrDI
5yhb6mcFBj96mrXuebdyPAFaE8WjpOdt8+MIQ6X5LJxlT4W5xbhNSu08RxiHUv5vvLLlj5nSAvG0
RcAU3I/J0/xykACoBK7ODkBkUClpgAMHAS4VhFYnJZRWhDEwgEI0CJACxzM21xfG/XTQC2ZXRwOb
1YOfQFJzQjlHbSj2OSYjf8PhaHAkABlYH9SPFtksjCGLPp/2uNrh/trT29LihRvAnjcfnjdcHxlg
39uy2zL9LfVsgTq/Cqtlwv11LYEag/8P6/SxydOBbgZ5fR/z/Vd1dmfjh+3X000S5dls5Zi90ADg
ADZQ/jEsjjyy8nh/hllDns+Gr3WAd1YvLAjAtjCTqSnsw6kQC4AAAIDeYgABwAEmFaRwNBQFRQES
IMjMNSAIyIIQgI9zdRtR9OgBzS8n3W3sBlcuytzvle8B8aKjnGn2fK6rOpRbLp6H7NUHUfE5FuII
Fn4XFYAIH16AGON13Tyz/a4y2bySZYM7V5IT+zgYBELKVxor7+/qn/WHmKRWZEQ0C1IAAE/D5uz6
dTOMN0mIb7oi5IgAhqMnDLBv9qGOE0pixFOGgIWVLz4NGXxo5CxFrYAHiGLwAjb1AH0lZgA9IYDx
CM+YD4GPjtzxh8gA4AEqFZ2AIloIVkERAI8cxuDv9bkw0M7aWmrmldgLjHZ8fCvE+XlCSL1+jw7L
Sz+Ho+fdlraVqjl9b4UzBOYmCb6DJD9dgCeckKIxYNc/lN+tyHBAAvwiM7fUIP202udi5/8l0B6P
d6/RfJIK9efrxY/d6/4YMMtS6u/140QKkJgTEi/aqIDTLvJ32RWI1Fqk0CYfh0G0W55s2fLzinhv
i6YPJlGPLAAA4AEiFYQwR1EZgqUjiIAiQBH5j32Iu3RNZoDhoqOFWElwW3urwWk3agUA6lVH2Hq6
lIeP6qLxBOnwrZWM65EC866j3mMh9vsBVpMwJAjF2G0aZ+zPPoICqpq9avcFT1cO/4erqzIWzahi
mMMY+fLnm/oALvaE9oAEGQGGMDxK3ZpqEkoMaMj9PZObzRhAzmdbiWBFaWq+WuApZSMykprfAnW0
iu1ODEsKJaAAWejJ8OYAcAEqFYQ0QxMQy0JiCRAipAiEgsEQgFmz9LKFZOvKYD8EC1SnFBJE4d4M
co63KShhnhuq5XPmTQPflAOTo6fr99ihtYJ5dpl/NbsbWCZsSDZChxRMPAf0KTKVAAt/GW6aRjaS
eKfJ4aJd8P5W8+B+uAKAGQcFi+i9N+Tb2lizVw1CGm08HN96P8znqX3/kkRtytXnwXAmbZwUhsSS
BWQGcgMQ9s/GHh4eHn6bbgW/CH9D5/OK7SxYPVdeyQ3Z88ouniCg87Omfjn49PHx8fHx8emeaqqq
uYLgBwEuFYAskTKYBEEBCEBiEAiUhCEBPnXJ2YvBMtPbzrzFFbWgzKf4QAHEHd8x487vDO5hP9lq
mgXjHzi1aoAAuwR/QmZJKdZLb0pYUM9nr5AMgrd8hcnnArEg8rLQTWoDRHqBcSGLPaMFK1d5KinV
sgUYMXpmnevYz/sy2vEKWqd2fIhnir/R4mnbw/U/CAF7rodSQcABJFWV6DALDNApIQCetvGddrIz
QXTqw8osuXgFrj7+jw8XfuPmYxkLxpicBj398xUWYAXMInGQVzRm0BBGJdapXkVwMRpFxAKzjHwl
QdQjALRbVGrshId/5PqrMIAJvgc2+VnQXR99I7jYWCpIE/PmisAGqfx63AF4RlwTNFwUFw6elDNk
zJ2g2VUuwUOX+W0Y9Xdgq8DgARqflglGQskpYiYKYtRUpwsRQVLJKLRsTL8zr1es9r+mvbP49c9d
tvv5M8z/VbG3XtBncHdvp7C0Nth9AhqayTMUxOmzjy+ouHYlY94Sw2G9ZyTBGPWURtZGRHZOpOzf
NRr6Vpwa8AKzGkE3CWKZrVr9+kj3tOqljKEwIQWqf4rXLvsl/b4cLABMC1/l6tLXvyAOaJcFEh+z
SYRAVDhTmnq7SDSDx/28tAPf83TApLNestK/mxKDX0IWQGIJg3Gaj3rY5zqxiwupyQhn5NbYumgU
aoaR4tPctAcEDgqKO7s8YATUAD5hXPzMqxomvjVcgX5FWhf1bdqCxGIsXjyW6LXY9p4uh21eeJN/
DSAVrVOAz1I6oAj/+fmjSDgBHNWENhRzCESGF4CPkMNAxi06sEsSyYExDHLymNmE2VE3T1DFy6ff
NNuU0lQTI9owNgFVat1KBVSJ6TAirwz0DtcDcGsu9u71VutYkvsi8akAbdnFhrRrB1/Xq3rPTlrw
75URw2M6VvMiV30nO0LW7wRlZINiMwUxj+1nOiVQzKymWCsRcr2x9i5Ck/J/H7Jiwme+mF/DAAMW
EDgBGhWEMCJKFUaHFwCZ340CUCxjoGrFksCohp/ZmPAs7NtlGkU/HDNAWLr3tScB9LSCM8AXc6UB
i0eegqJ93fqbkx7N6Q9IyfIREiNBl83CJKt/r9xsouvJuDJAtdiir42hCqqbPO5ia/R/9s6yglOs
aNtEC1G/GXTuLySnw55XHN1z7KQBNRhMgvePAsvAqwWF98J6PkbMz8eMJXi1iRuSvWIHASgVnEh2
GS0KZQCJwEd6I8NO0hGl2QKnVxIATeP6g0OHfl6Kf3RRUvYMctmMQ2Zvl8tM6uKfnopSsHcN21Uy
L9UdRNaiGzMwLZSzOAOhsy10zV9nGqcv5OhJkAjv1rQoSmbLhlHjgu4i+4/j4Ogb+ePTYw57PFUZ
+H4TBuppjK1RVahyk38uO11urXIU7SDyJ9UE30UwzZVcawcuS9KJeYTBwAEsFYQsOVQOwmZhUKBU
IwwIEMM1m6xUWl+reUavJVzfQKCUbGuNoYmRmsGpmBfhPt8o5WzOuh+zeobWajzGnnluu5KuMwan
OA6ChM+SYkFkc39V7M/vwZLdgkX7Ey9b/P9BPiUfmPUAsFVup0gF8iK879UXqInUb8HHydQxm2Dh
LJPF8f0MUoVmU8LIiHAEYHJnGMYxoB4duWpiFteBj6DeJDO9rnrCVVK14VOimxHi+37QbaGVYaJ6
jO/+TfQe7O7QHQIYYuNYOAKDxaGEThzEwQtafUPAWBs4xjO5ynO4ASgVjFA3WwkQpgCIgCgQCIWC
gRCAXYZ3jPGee7vby4jDLVXl7a61Aln89T989AClptp+trNBOeZ0RIJ8Lq+JgF9T6+kBVau3AKig
J3dT35iAP5NMwmHyxBz7yMPHXoCSynJZu33uoxBgFJXlYAoHLWufVeXqonD4X13ne2VQEQKuG9lz
cbqut31UTnh0cGb7p1q7A+NK6akdaHk9xWIAFOgAAAAAABUDABn0D/Hf5fL5fL5fL5fL5cssssss
p4iIiIhAUdP/D7K4eHh7dMeHh6cPTr+X+P8Ev8frcBwBMBWAMCQjsFCjQIkAYiAbtDwxW8sLLUEv
LufrgWTZNQ9C2dRNYfRAU0KWkF49dx9eimv2n8nF2hdxo4wGN4UF0ueTsMNLQx2aGIIeg+lsA2iU
tQ6QK1Hf3Rx1Cn9ehuMb3OIAAWsQUi3FdjYCvT44IT+vIKwBZKYaU5/xAfxZQGLL/D+GDxGLDheR
PF28LgEsFYQwJius2gcRAJe3ix6YyQQIb1G/+ugoIT3+3vmEpVNQDnpMUM1z6A8Civx+J1nt7cRe
PP/g76QI5Ngq8byF3XCriUussFa3bQDxhmxiYDU4e1iMg3/vsWeXa9TElmJcQ3UYyjbCZvpS2jrY
gCYAk8U5HUA4ASgVhDBGJQQDAVFAWKhmEpBEBSCIQEnKvXWTbNa5VF8Su5xzoxf+4KLFf0ouKY59
4MsQPUoEAINmz36hMgRtyy4+eOVQ4v/3cHDPP44ywcBHYNzHEAJl/Ev04JaXRi8OruMgBgMMFmxl
w9dWsU/Sg0cqkW6iim5IQNTwqW7hSIRqLCRor0Y/5MhA5fbjh2yGZrsyCsxiQwq1XO+z4dmXsQm+
2VQJQ2AMYA+3ybINmHKJ7lY8vdglj14bbAcBKhWALJU5GAKEMgCEiEAL5ug2ZZeOieczZ045X1eo
HWbsyygL/GXKcUmnZRhFclUkUCp8OQAqvh/DYG40qURVQBFdn19prKaCEJ+ssa0P5gB4W3ipSA7t
CXA2t1m/wqj0OxVwkK8nomEAB73W7Hwvi/QsPRbalMQD5fhmrYbcxt+/yUzEv26g+YAM3YgR8s6Q
ekMD0ioPtFd3opGHDjDn3d6+FqSuw3jUbVgW+p/pPv+oUlfnP1wHASyPB3d3fgEuFYA0JjmlDUJg
oNQmUAiMBPloClg0sw2iS5m+kEQgOxORwN/9bsiAk8yrlM8RAGaqpyy7WFvKjdT5eLlbsu3UGRvo
sCQEuq8Jgxcv4p3WoANv74n7wIqHosnwAc2bC2OHXzW/PdEr8fmff8rupDg3MJ86if8cfAEYd8QA
NgcAoI/h71Hdv7f++RG9y3tvUbjAApfn7iEuQERPqcx2sFd1ypcuXW+KlpUpXV2QUlDHL3I6MlMr
9YtysQE/qT1SmAMHASgVhDQ0owlMAhGAUCQgEeu0zq1kAcxXPi9I60AUOAF59FbGY3/9hwy46nKf
l2mKI35KbsjVPSuK6dJkvF5AWGnbjaCnQ+z/JN/250c6WBr4OfgkD0jEbcmDmIz8ZQZdWPZ3wZir
GV2/j4+AoY5Y6vqmUC9Ynp7KsMxnO+isDY1W4LhRjhx/9kxQrR4xH5wAKH7/jo/p1/WgLeTGiO4i
MPgAHfi+r/mHxCOOyzV7SfNe0hvAWQpk+eG0Dsj8AAMHAS4VgDRWEjYCg2EhDCARGAkCIgE3it8N
QWA7ndt3GdAABSJC40KR587UhIgNjbVS6npsO0WxR1P6LQIteIUsY0CqdoFJO0CscRTNGhVbM0FN
AtDTR4UtkmlVHZm0ApZp4re+OrhBQJkIABis/PXMDw17qv61wtB3Bf1U6CuvDGz6jYFLoZHQWw6N
9v5qAzMSP8Afwh/HD5hSIEsHk+H8KYXsWCxBQ1m0F4l8aGmjF4cv8MX8TIBL+GLwySweSIcBHBWk
UIUtDQ7lMYBIwDX/E854tyvRFYS0yqWvXnTurA3zrdp/FJAk3EHOGcsawGITS2gCDGNAZS8H9Gat
90A1etaaleq2q/tnRQ5aB7vf/+OirCJRB6CDAyryXk4j5v840gQfnP1zqYy6rbMylB7K6GtSC6z3
9Hd8HRnN1uNROjq9PNQKEUATjqtK4AAP+16EtQw9nQdoDZRSsMAT2Q3I+rNlhtQ+yNsepKEmkAAY
Pn8x4fb7SfP5/MwP7AAAMA7MC1fYk/P5mPcAOAEoFYA2Mg2GV2EQ0FQwECGcAiEBGMBvGR+joPO3
z9Ou3TyTNa54BZjE5RxVf1CqkC8skFjCeoYADX8v9d0gDX08NaQHT+ies+s1MiLy4He/lsABnv/w
9KyoAVPoe+cS8ZjMjy7tug2isDv0U1TehDlb3itdu+1vwDCROzQoY//V+c51dx8Q0+TspgAkb3ov
Z5ulffX2kdieleoAysrN0rmgHAEiFYQ2KXsOAoJgiNBsIRAEgmQBN5zHi/B0vxjW73wu9HtqKa9n
fQKljpVVxtLcwZXU8yphbQ1+y0/M5isZNXzPrGhAFdj22poAGj5XuHmgF8jHQmAH7T9J/mvu/sdS
gAfofg8dkqqB2dROx0WTnIm0ZA6CX4A/eZrKN3Uawm3+kE8KakJh9ozymFYo2kZ7qpfwA+q6D+Tj
iH4GwreKIdPhlqHG2NVL3SfnU9VYSJDfz0yGYVhf+EfuDFzWF+4jnBeG/0VVpZubTL/zXa8Hxpax
ABSTY1uNOGMWcRCwAcABIhWkkCYymQzBEIEMiBAIlATfozLyrczDcJEn6y3XC0Axb+F2FanB/pvj
ueQC28Hl3dLbyGAE1d6KXd+HNXQlRG8kjAKcO3AB79fCgFav6f7b/Qe02TzKBoV02vkrPLtGdJBw
o6bvu55MLrDylDXaBIgvqjE4smp9baNdNYpLfdUlVQO5NTksPWqjkThU8pPiJwoDFdyoEYXwo2j2
yB+09JMuKZqw8BQHASoVgCxFahzQgmCgRIAno93lWhTmg1lulXxY6SSLQHwEFkv/hu0/r0mKIXk+
HRkxIqMMPRx7DOc1khK85A7sgJnu40ArPjwaVpvY2D6i9ZVn6JD0OWq0N1RYVNXAEGXOsqQ18HFn
ZII3uAACgn5K3xTRh1uGCJYaFUs3GZ5a8opP7YCHI/rnUuRSV0Zy2PlT0Exo/rSAIBQiMMRr1eWI
p0+OdftLhb8IZ6bUvmIz02rKU2hnmXoZnz++3MStOHltHrGKgcABKhWEMFRKoYiCAKDAJmAbjnmZ
BqB6jcID2wS7gUGCvyY/7/Y+/ecAIQIY9uhxUdRpoUFH+VrZRYoSZCrXFNcpv9KuxnOPPqkFR/Of
Xy/+KyMXjE/PltWcL+r5xLMATLRW5CbXS17l1DJCLv931w8Hs8b+DWzzVGpVHOe0CWXYf/rMTY7/
weYhlxy1AS+PcN9Z0gzh+4DDeVju7lK7v9FiSc7NisbI6Lh4Iz6LBzUgN7hQAFhdlgAjRLmt1c4B
IhWENFZQhgSCgwBQihAKCMKCEIBEIBb5uepcuWhtlGXVOrTPOkrNBQIMCOHnLIHNcnEFRZtsee+5
gA4ggGZagYrCQUbgjoYrCiFCpSRhQ+APMxgZU/ajMypMq0k8ETjA8B0sj/9eKK2jNAJlNCMFSwLc
cxyJxyHHJjVMi32mulNSgFMypPIpNCCqyfwS5k5zgr/WhWcNbETQkzXZrFFQwpmpTOw1FHEv6YKd
/D5/P6ZxOK0AxKsOIvTWUgo9bdwxb7lwpDS8bo3FlVHAvVqWS22021H3qpz+MYefPp9f6vOZrjN8
u6KoqAOAAOABJBWENFNCNEwBMoBEICPWXgCGAsHGrNWgEgwKziyK96VlCiKJBF0lWKckebx033Ma
5Zn545E/7+tDy36gAW0q7BjDNhxBhWNyp8PMLdNaPsauqUp/Cyd6Xt/ldSOCs2lncAuDEpG+yTzZ
Pf16tMrt9Pfg4XIFdhNtk0EqF9iueTFFNYDepzg7OERCjL0WDdf3qOG9gRABwAEWFYQ0JhgGhMNB
wlAgYUgNz+TmcGMECH7u/OlqD5xDU3KS3cJOi7ubLn0ft8zNvUuuY9gxJRlK6ce9ulSIqlp+C6uO
MRrKztDDcsB0RY8zR07qtq56VolaHgiDQqKmvdVoeXU85sORQvNpJhTf2HcEtlqNDd476DAFagsA
9uVLl5Ut+HF4eVc6mXVhJRA27aXYwg2fgb5ydw59UBDDDvqlkV1CV1s/JhwVjc4K6GLhv4aLXdzg
ARoVhDQoKiWHBFKZGEIQCIUEIQEe9T3rDWcGKzeiVLeWtXnDrQEwALhuQ/u69/W8FanVbETQkhc4
CGTo+ba/hVoNz4KmaaMuy3xTVS41MbEZej9zGsUiN7w3mwAwvZ4A4yGuyqovp9zSjXghcx8Oc2cC
lARgtBHctLgvq4fT2QHV6fskDc9ewEVsF9GorYsAJbQMZNz4taXYG5p83kOLmtj2dFA7DliJwAl5
b6Azky2WZ1zn2dLZwPrH4/co5K3759c/GRpjSrTWT0yIMk6JPfCbJxVI3jCqpQzJgo6qLVWlTfzD
KHABIhWANEWhkAQicJiAQjATwrnnLMX5Ns3U0M69hfxxYORZXIreBWYBAKAZ/r5DHZ3Cu7s9s4nA
x/K5yDOACgWuavbIuey+V8rme/vrXtpHY3/K5TCM/X8eisDOfr+ECMOGaBd/T7+yBvf4uEf/yYD8
LA0uaAPbEhsD0YZnUyvsv08Yhlbfju0jibPKjSHa/czorgiJgBZMIyTeZ2VKa9lLi3D//QBwAS4V
pURkKojQQxIgwEGzIWjIOQi0sjg41a0F8JHAA5AvX7Xjf9LW0eVrNVl53yuUwFxWlMTar600BRmI
CzXQncd0wE+DMqKntYuyH8DWZzZq15Sgn6vhciXDAv1IbInhJffXOqAAjLq8dOeNRDpIRnT5FhpA
ALhJ7k9vSBSkPvAqffRLhXhXhEiSjRmIhtzgEJ9fLOkdw9Iw8zgdSKjbSm68mfEMkPtDd9v/ojsL
aQMOx9A2gRRtfLgBIBWWCFNCmQiiAT1iu2DpHKA0Xtc2k6RAGIvlx9uOP19k0tP+PskBH29sAi9A
JBUq3etXC/l9/ygB+uP+B0mJiO0OU5vDD7OhlHTl5MS41IMKjPY5T/Oy9bo1VABIxGOzPX/7/rx7
M9/aVFTnVawlGJM5UDLNyEB3zVsZDG8lgzbLGGJGbpWnTn6L56K0brLTp2XWm+5Y/wt8OxfanhKo
hpXL+k7U+qkq2ncKerW139qeH91yLQzJUWS12mF77L12uxzxXs5Kmu/xzWKnOe/GVy1hQMWADgEk
FZ2sVCCdRiUAiIBnyZMBVgzToi3MnBdbARhxvgT/fwIiksPH+VeKieDpcPga2hCtWdFlQWhJE2CT
0MstnUeFsjCgHDk9eogmBmoZ4hT5OdKouqrAufBenmhDF4Y+CaksB4K/y1OeWsjwqlF42qq3jq3f
77spkIvG/hGAElksEQeb4bkliOPBIXydMUVOACaXui1eLHilBbtTIyPMwv84LMQHiBwBHBWENCcj
DoUGUgCYJBAakIgkASvd36ax0rEBn08k8oWgYgDd38aZwW41fq6mDutPWqApMKfh6J0VEgZJ8a/l
+5rjCIYJzsLeICmYD44NK0fyP4WjjOUe03dDgbiLfMpciHotVzSL+j4qvo3adVuQOzOXs/5pAgOW
0wgXeuiKmY8Pl1fL5Q0WVGuFQKKjQUIaiQA3d02I4LHruhfWatecWixT5k2H0ROwOgpEKQ2hKjid
SVEV4mTDhj/zt7dHGqDOpbretXGc+WXvuwBWxhHAASIVnGw5QwXGZoCZWGYgCIQCIwE37xybdkYR
Zxo4tLtd8VYGJ8TuJ1Ph+iUURwjupLUgKnj6/GjORWGWj9w6ywZSzxkGKSrXhwZBepPfew0wc/7w
wQVyfq8A6eD7HgWDTfY/Jvnec54G5oL7TPLoGCUGSAHAaQiaWW01sIE0t3YKKnZpyaV7ZwNVuyRT
/vqCCiIZV+40QDQMaUOCACoZ4N9NCzpt9P7b9MEZToAC4AHAASgVhDAkGaHGrGEg4HYqEoQCbPSf
Nu9WYXBThq2cPN8cZWgUOHHjA4fFm92Jh9H+jYj+6e2YXouifzWpfweeVjHRrdNSF3hv9L9HuGcx
U3YWyz8OxlkRWYqECNUsKzd8mQEAVI6tIc+jj9vTac1iNNQ1F6hIGOSLVRLPKQdW14un8Yhnngmw
YB//cvckexrd4+yAI8B+n0n8+4j4BxDQDGS26ePVlqkMKTnjGqZTnnWdOeIluAhtr5LRCYxMYCXg
4FpLjyKio4GJ5H8Ly8uOw8oi7vxMuVrF3x9w2xikXuvF8HGTMHVc9trfnsF94W4zXl0XP4TZlsZg
kCATAsIz0YSL+D1WvQIbnjL7hkiM57ms2ZgzQqOSC+t5f1/w9s4xCqwklkgbGNz+vmmK6yQlf2vH
uUUmIW2fF8fx7k5nUv+Trk5z/7evbYsOo8eG3Z8rfiBCA2aacIAdhoXE36/RW7XEtzAAaDgBIhWE
NCeBnYRtAR6X6cbOy8YPMeAMsRksKogZHfR1NUd4ThhhDhsMgReOzZwZhETWdeF1WlkFVK6BauN4
2jYEZaXpfycRBd6AGI1meci3SqM1+y+TJWhU6ExjNAhXocJCjhIEVc5ehKnFk4s/N6TGE58uemhp
rGbRh3t3ZxNBamOSdgagpfsEszalDDIjwSxpl4X6zsse5O2oR6ZtDIAKYATJgEwAOAEeFYQwJSwJ
UiVBMIyCkBO99mDu9MyqtZZsLDI4geYQm75WwaxotrV9V8Nzo208+8b7tnnoTCNaqe0BEbmLyqxi
/uARCJlrWdmOdTQ6aOfoPBEBQbe+2m8oM0SOgDOl/G+uCxhoU4NCBo8WGDR0NRSUe/Ice0tLg1ll
N3GmLw1R1+ZbfGoWMIe6vW2Shb7ShhcIAZTL/BAwBgnimqBFka3iMIEy5IuAOAEwFYAsQRMQysIT
kUyAESgNR6jMHDLFxBkVca3a1tC2QFvsYO2LqXUmWfYUB75kZNwyVt4NKnxHSKsRm6b7e4xNl/DQ
WZ4PujklF/jZdD/4KfkUhTAYJWzVc/9IevmeOIZq69NB+P7B0nNfP1Ka8VsCwLFbk9JYBH20Q3Uh
/zfgZCgBAAlP8tcUhdEsxIgAcAEkFYQ0NVEJhEhCioBHLaPQjWDhpADUimpoM6Kyk8WKGyipTJ67
MaipFyz2VwJ7+3Wb8u3AzYx34sCp4KA5mQGa/1NAnDlUJlhJc4vPmCgHEkofnPEzkxxFRO4T490B
HMuUpTvwVMFN/elguZK4mTMlVxHX9dyoxiF6QwYMNmqbKoFqUxELUkTjyicY438YiCTAIgxVmQqI
9WCJ5hVWQLAWgLDgASYVhCylMQxMhBWAhA52poFgstC1mpYSNfhnNq8mvXo6gUhwZSnQ2FxiwKh3
ibk3aI0AuZC5xW13y1qokum/RJ2xTTwY9pRMCmsrkCKkVe8XihYm8EbHCQq3JaeDtIc2RS2hR008
1MPt2P4rtnei5ICUO6nLOOwEk5iaS82DD2hIIlkoEAIQ2obw3XDtj+0oFQiTuuAOARgVhDQWShWE
izIRkCIQEd+vKGY4Rg0AtVtC0wPGNTdE+eBKWQHdZmSDIwwA2I0djuuwx36hBhmFiStlzGNzHkAv
5YUDkzvHgY2jMbSl50r/zLLUmhilTUh+yYGjwF5MYUd2fK7mvKdkKCxFVBjNHjbDekxdcVfB3vRe
r2NM10oz6jArgsMqJbI+zVrXdW/dWTL9P7lAfW8LoLMQAlLdljAAwAcHwfAyUxHULTgIGuBsmjpn
5Er2c5x7SQmIdxTxntoFqXAOASIVhDYkMwUYREMRRCQhCAmuacB64IRYGqsLWWBI0R19E34BV/7f
j89fYxymVSSYSJ3ZDrOaZRQArOZqm+U+YieantYNMF1l9Jrlun45KfmFPphlyxj6Zx3WNzu3ugD4
MKa/3KHDWdCtsxJkC7Z2fSlpmaD0lnlOBnRUiI5dgme2gAN5QdXBhr0HaOBn51OtiKXSb5bgyVhY
n7bj+q/ReVM6wwMshPUCFbqkuET4f4WW11hAFAOvxa4EhPBGSWbjOAMHARgVmMiWEjiMISEIQE8E
WAzgMLLWIQ4AAG4j190vDFzpJXR1xAjv1/b3dcx/1BUYOQlHHfJFngJFlkfnYRWDaxvCm1lreApV
bbkl4THHdnwxcRK7kQjW12gEtE8m7qE5dqHaM44sVtWv9ibSy2RyM3rIgpqRqaU0MekdwnnUJl9g
GcDeZJqaGlB2xbQphEQYM+WjeQV2eC2BfohTvVEq15aBLmmTmvn+yvOwn1qz5EsGJye8UolJkAqO
LgiWHAEgFYQsVJk4RAJ24shuzWxARdhmkXQKCXfYrKfnlxWi03wDlFLNFzBWuvrGeVgXQQAjUHoZ
3ymlw8agUQ9ZdlwZ6js3AtLq8Wph7S+V+vdc1ZJD1Thr2H/zA6/2qUMCTFdY+jzNgiQ3P1XRxrT8
4FONkat6/sDS71vCQGDAB2GOpnzAWL8babrB2UFVBAhJqeLFLYDhRmAC/2+xIM6gD57wodl/ZVvK
D5q+/yUQsz/LTGJD7kwAcAEcFZxMNCKNJkNBEMxAJPTRAEuZvpVrZTQSbiwM5y/Z/b9N6V4rUUqq
ZlAWFw9zjU8kXFsdFiqVJvJIDc0y8aSOj+3AaNPTHWlACpczd+//JfZfuuitlbbwtF6OJfXduKQ8
Vt0riregAC/67KnloF+SpV5KArmmd4Yb1uDa90ETYlLp9Fg7Wo/kSOmSYUu+z5+Gj/ytMSlZ7HHu
MJdjYBrVkfmyKjqHVFLND7LVf4QlLO1GrAMTzvRegrvA6VExY/DvQujozzZpwlzYArTizW9O521m
dbnlckHAARQVmaRUcQxMAnyGkgbQjW7JZAzRYAAVuvOv3tYW2SLxNEMEdEAiC4jQgjYMsBEjCBub
TA5hT7tV7wYTKXyFVuPS3w9Bv4cxPKVJIunuqo2wruI4TZrGtQA8HFHMTYpJSAyGcaLPPmk2AKPd
67tY5k5HjuwwM9RgAxBsiDrNkaTGJO11y3nE8ueWM5uvrGMgm2fYhGR98mHY0nhw0ng2YPEufwYe
11ICk0AG2F5i9cM6yAI1BwEeFYQsNFMFKEISAJzNFgAECyREEAkL03/vTanyRvKaGM8KHndcUCOP
0DglMzfM+yRB5s4B/sC0GJmCVsBUYcFq2PwAfejTdUre1mQWr9QEhOwUbokhsXp3uk33oBEsWFA9
n29H4mcT0zTqSY2UBhZC3civHmKdzl1q5+Hu4YDHowCXBcCGKPOscEZN4mMLwsewUqN+4PMwrPs1
d2J1JiKtIXQN90K9QZsj+N29C5e73znWqNEtKJrv4oYsO5h4oLUhafVakjXoyQDgASYVhCy0YRBa
AkWWDtwAgsi0UuASZFo5BX+uw5sagZ7ACQWd7isVHtUlshgNUgaWSlbZi+R7wymbSxuNuOTBggJF
SigVJ7PEhrMDRhvEjmD+yoD4p1IYD0H78uD9HqTtlieUrYvPfnrOOa0tzuq2FpPZWrnGldrsPdTV
yiYv5atsO1Wh3myPC4HlS6lRYoqgR40VvIUFxYVFVY+I81I4ABwBDhWENDZiMI6CEJBEQCc7W2iG
ac6BERFkhqgfqSVq30NA7TJhimzghorJ6u0HEwVFOWubkKVgoCongIPNTYtM8I4nDjdbAKcyLg+d
GLnlteATCnA4l81WC4py7OZJgACbipFTTdR4lASta+zztvGMeIMZK31ClkPmTbioLSbzCns6+6p1
Lx6CPim8XVMMaxpFi0d6OiThiWaPpYCm+umvjwqa1R+smrUsBNcVay9tay3VyQAXYwuAVf5zfeCy
NVXrvQ3EtNsYJAQHARQVjDQmGmSUAmd555BAtagWJvguxoPTSVL1+Q7DKZToocKxOpAkyL3fHHux
xKecTZUNVuZR64IeUHx1aTmd6lSukh9mgd0b0n0Tlv9ufkmlSKKsWHZAIsHxIn7X8SmAoD9m7/Te
KA1qbDCqCpaGx5HccSVevRN4qnDJV2OarQAQAkzK0f3zvJ0zjE+GFHUS4x7RYqCZFwautEzHwMHv
BRVBhF2VNSnRPd9/bkAa5KRErvE36PFx5rE67uwyw5lhCulWWYnm1q7vtJedhwABwAEaFYQwROkY
QgJOTNRiCGWEGlC2rlAkTP1PDqIEmpJTwXk1vFalHHwfVfx96vAyDCODPjw8mCAfShE52Fg8lutZ
ZILte/4VY9Eh5FQYZSGC1OkaY6QB15Zpx0wN1AGi7cEnEt3cK1suErY0S9Ac2Vu2ch4CAe3nlfuC
7F50HqO9uMx9cb1KNeX7AAaAd3QYYeGNmN4bOI8EnUmUWR4Qbe5aQxlsDBC9sh8MCXSg3tVasOUF
vZZVcdisykZvGSNAGD0ZzqggJhwBDhWobLRhHM5BATPEKFjmNGY0Asi9GhEgCMPC4vi2qQ2Jpe2u
MCe5echLahRTUBNZ3xCpM7jLAwcPQpg7JXxpeeyrUZqvno7SlkXPROssilCECuZNQrdAhyw21m6v
dQwWZos7r5VkzS01B1MeYdbyMfCI8hwDjuiD11oU7wMi166xSIMS+DbeRo/Jc3oukiSuE1LKBAW0
eHDhVWUk4JdN3SNYZes7apLh1YV5M0IqFpllgFND+z7kr6ZYc2VNwHABJhWALJR5IEiDEQBSACDn
oBBZF41KgR+/2X8Z6MWeeaASC5oCuJulREaLS9953WSC8kfaOllGpCB6vdlbHvlLMAX0Yebz48bE
V6942zaVBh5ikH1OZPkNsaeTM+Vqq1axgjD8EiaMMYAFfuTqmlBBb6dwONcxYKQhD32d3c1X7WuU
zVr7UPP4rtfWLjdw4DTsHNVjvkDA16YqZN5kJS6xAPv/ENQa/0fAxHTskXbcvh4fTr5rxdKPO99r
P8WYFIf0SjpAOAEmFZRIZhIYjmEkGoApuWAwiwFkBLTEoC863/xLuf8wW1vN3GWWIdXRqrNdSJEH
h0IHa4+DnHSOHlhHzDIb+sfnNjUr5wKRXkvz7N4uRbV7moKM06EIdUojudXAMXiActpwY2qFawGz
s5BfVTHvqksT1+n+r7jkXpbnECNJ3Ri4GSwpa5Yzrz4YxXWCC2dmEdRho5Tfdv8V0d14P3qMMgiZ
MV1JVmudVtoa1Ri0WzrRYsQA4AEaFZikJiJBgoRhoIhCMAuxsmASAuLgJEbaLQP4jkcABADv7tEW
59WW3lKAwrlIgaa2uW7snkmJSW5Tlpg09ynTFTTyjSEy0nWfYgqQUq4PTYS6ZPNypAdT1UZG7gcU
Xl9p8SHDOH4cgOj8QHAHoCYLbvl3Y98/HPaG6oIVRyGqTjLIAACBzoJcx4yDgZDQl4FrPqp1+GNd
dR2SukQg5vd5cuqnslHIkC6gOmm7q21Xc+ls525c9JClVzbvlHz+lBJ8elxIrtSac0Zq5tgv0MlM
BrYbVjdehWn50q4HQMzDUVVMjwxMKgAy26T/IAAbAAcBKBWAMCRpJQgkYQBEIGSiGAsMQCG5cAgI
gjlh0ZPFPXr6qQZX9nHa8BsxZtqys72+WNFBoLggmH0Kz7x/HtZ4FuA3u0iQlAIrM0D2gXno14kY
U9LJc679esLHoN2Bsqj94WfpF0pbfweLr/SgQ7xN1a9LGxnSwO4HSlYi0V1eafyWeG7T5rcL6ML2
cGIcm9OyjPazBwEmFZxsVDEdDiNAiNBCECiRTa8FqFmAjbi+QF1uyy+Ryspun63PUE4rZdPQSEtc
Y3BC5zlPO2Tm3gacLhvkIG6lU6pWOSvcnKUnAOIdK3QPMMntrIrg/O6HAPVwvckoFEUdSrfpi/2v
a8vr34YY1mzuyDk5O2fwvpP9tAJxVNKeyjA7JLgE9EZXvxHouQvx/L1h/6/O9NcABau2M/Ws+u4A
HAEaFYwwRJsVDsEQgV2TcJAXDFhvUbaM5Dw3IaWmyiyTFJLCkWUWGi5YNK+GWq/YTbH/53INn/qu
ffTab8b3AUux41h9sr+7og+l+O6P0LxPm9ZfHVmqLNLSWoiEQLhrH3xkVI7q00blFqFAZnGkGnUb
iBncnaCfADRsccTpoInNqUDKAZpjjMxo0NHJuW/Ncgs3vVAUNXlaZJbaKiO4KtNZ5s4D0PxUnWFr
11spQpffFbhR3OIoNZNmQBNmS3DyYVyKgVyAK+bxAA4BFhWEMEQ7FJCGIplATvDdshwhiAuEblyl
XYMqyfF2ha5cDz6bSnSXbji+5XtQkEUk50g731U3dpOQECALOskTmTywYPMzmWBkCNukHydTwL0/
Xv5qmPWKJZ4g40lt4pExr2Xqaaxg7gmF4wqpW4m7ZWQEMtGjCt/WqSJTzTSwDNDF8GgSDqaCzjiB
vh9Hmr8K2lbtQDsIdCD8TgLNXdw1vuzHnFJgI6N9nInZ2ibJWGbS5sM/HTetaRIQADgBGhWkTCEL
GSpIEICc1lxrDCIQWDQVaADPN6T+bdK6pss9HCycZshMAVce1GqTMTCmKJnxGX7cChJQLvpPfshQ
zK5nkdOHAA0yFDJ1jJLKi8aJGOsy0Wr3Qi8A1Uoh/N1NnhOAYUWiqsDuC3d5ykZfEKuDkrg+tmgb
hEnoJfhRWKrjr7AZER3/wvqQgJiMu/lx1yA1IHrvh+VfY7o5jHBrzFUjK2JBHfFY6/zBc8boAOpp
ATPUBqGKQYxmB557TyyxQh56AAjwARYVhDQWGlyUIwEfOmFlaBCBIQqyyBrcvzT2lHakpqfKzzFn
XNn7WT2ktQdeMNdCurAT6f0/q390BuauV3AhmPBV2oQ8twlYK9pa5ozafnc+RRkMp1aKUOi0gZyo
0HAbyYH31Lf8IIOLxsVvtt0+i4P2SuJ6NcLGuEtLo/3PQe39v8Ow0NSjARgRqH8V/ElP/wi3+q67
dKVw9ViEgB9h13myy2A2xjrwnK5wBMgRh9ssg2ISttioxFpoFH4ft/WIOAEeFaRMUhMlFEcSEEQg
JmCYuFiwICK0GrAZ08P7dE/UgNFyF4HKjsEMrsSZpzOmZYhKblUIETVzk600ima9eALqyNxJHGZ3
WdiuhB7nu00ZWoNCIv1PFY0ac0nrSXnFfZTlQgTOdSO136t2Qp2Qle9SMr4/T4ocULpCAhDG9z3g
TlpEjfz9M4MFPBYPQA12hnlt+nn+q1ei20L3V5ZPTWdJPsXkhWCkV8fntMX24B6eOjtnGml8g5K8
9MrapJlEWCWfwVKFwOABHBWcTCQ5bMYCb5WAQtBBaALGgIzvQ/msbSjC0oi6m4aCJZWBJ6hDQoYE
fdQbNN+mKZBDoRz9iR6X+tDPPBp0YeXlTx6L54e2q3oPeahGOw68Fouas+Fcj9F0lSc6ahtNUF/U
fan05/1dLhuXqYIBPaBUDlOJQFCm531sRHfCtgcHttUDsIKOQh5wwxzZ3rbTacKEmACCOAPDi6js
LLWLLaClAlOhGUNPp/bg4AEWFYQwNOCIhIEyAJvmpEEJhjiGWcJssKgayRdPcwECKjElKLdj/bbG
2s/bh3d5bLqORhPpX+s/QfKgb9o3hGshll9VDQ1tV2lPa9G/pe3/wrpsYdhJ7nAwC7c+T22OKFZ7
2KfGHKUQHPTy8Q5ZKMtRsisV5u/wLTZoLRVl4S9XI1ZDC764ZL3L0smYLk/sRsTZtJIyLeIW71mF
TtGvT1xvdGkIHWfGq9K4s0QBSNpubmxdK6/LOoOlUKG6sskNfS2JUDgBEBWMNDYyRJQkATfYTJMv
DQZoRAtCgPBiMdcHXD35c/GupQ6HA5YGCvZXuFApHcYJ/tGJzzXjtCSeGZMxSxRqD6Vc2VFrNiFS
AiL0yXzCXMesAXFg6A4ClqLCwbK8FYgOmE3Q6Cnv2yX65g1BeZmN8p+gnKkIzurNPX7ODsDBco4U
wBPTg2PZZ4bPkiSDq8C6TDXoutIGf8Mehr1SdKu+n1T1G1R5ZflewaRGKBPmXp7naVSTN6p0KWwK
Rvs7YZQyjgEQFaCJBhIoRIETAJ8hi10IBnAtCpYtQc4VA4Jfxcb8VmXAguluO/1ry8QuHL9/y5sb
9uJb2nwoD7x6lOSzq2U6D6eoxZ2MMC3I+WdwTTWzQcCTZ4vny4TrPrfWgqIBs2NG6LGqqKVW7isN
jqT13tTzPRAE73kOIeuWQOXp/MGpFsohJN8F5g559P9079C5QoGxlS/2e/7fHtlv4O4r055PIvvP
Tk4+m0Px3hQeFbjLzOMPzYIqQzXzq/GmSOv48u9P6fXM5gDgARwVhDQmOiGKJUORRCAjEoXtOdLA
76Ls0MlqoKBjq9nkAjNj+b4TPqseUClA3UJaQBGfaJDLcAwGhMI0ZM05km9r2V6iEvbXMb6IV8t7
MBGu1gxaBaV4CECrMQEtsCdfh/5TJ13d4yFVkukhRCIsd1rtCZ3CLMHR3SUV8Iqc1G2XTWEZN3Yn
asTrOuoFqrwDjk5VgzU3IFttymrdAI9glc9AD4rDRH/Jam0VqC1hFhqlmZ6me/xK4QpyCB6Zo0QD
xOwjyfxw3GABTgEUFYwwVEMNVIYUAJzsvZe+gYQhOBJi0vNB75wx8sieXTgpGYU8gERob1Way9a+
jUw1kDBAT3HAIefH0z01FTBXESsqCcsoRRVzM6pBxj0fdHLjhp21dfDPDyaumYb0z2QaNWuk2EdE
3QL5WEtjjlEL3RJFHdNQe6NZiPU7alXNwOUTtOvSKAIvXDt0BWhiRyZHvaRSM4ezLTzUtNu2Qj/a
Ma0tbBvnPjl3PtsZcl/Tw1QWV7EJQsZK6YfTtqdsIEgslX/P7RhptRYHASIVnEjCIgyWKgCc2Xw2
MGgLEWLhUsBTW43rVROtfiOCq0CTEpGZ+h/yt1LZmjlgyQ3gkZO0tE2AVVSeuzb6O6/i9is0cSnY
5T2uu5oJcXRM2Z/6tNhrRVedjXpltWE2hab1quIBIj42L4woRByZk8yEWYdeUidWW4oxzwQjzree
3V68Z213wlC/C8vtlKkA/l4UohIPONyhK4Wt43RUmCEQTAAcARZVmMiGCjCUISCIgE7xNG9EMEWF
pYgWgABsVM++SveUo1Yw4lVQ+ncFXO5eRHj2ZUCkqA3T8a/MbBJpM3rQEduhjlXhEXKBzQHN0IBf
Ac8UC2UWi3LvkNyzKixS3vDYrdPgc0pD7DQbk9lgHZErFOf45zG28997xZ5+pmGmkr4EdSCR3xFS
nJ6svaOms6Sw3YqV0qgDiciuoR+RVCtJi+YjpaFq917ExA1UEM3Q9AWK6RfOri2mpatYIZdNrxiL
QDgBCJ823Emg65WA7LWCjFA7LWCMBCQL+PN9eI+/eT59PvmSzL8eCl5xt1fvnTDdv8g9/AyyTSpA
uUlkQT4OHAbWUmbHz3FuvJnyKDNhpZp6iPEf8Sth6p6R0hdMCL3dAAvNFQF76mcsD2nAKLAS6s84
+JJa6HhyDj98nQCu4je7Xqdg2HS1OyZOx/KEQrjYZBQSkAJZCSqlryjUVUDGfNZeD8Wo/4N/LPuE
18L5/2A8lgn0Y9yCzS8ExN6JyXgc+sbl4IdlD9OVbqeWPtPdpLlAynABINWhSngiFYYiYKCMICEg
CZ4HacvMlN6NukAvnp7Gg5y0wje/wQjg5Ov2AyyDBfC1SbokHc4awmCjRvaFRwxWbvz7O7VXOqXP
vx1cpEpbzQOcEJOHDRKGcxgDUnltRfZtQmCEmokFHcs/wpMEd69IM1qwFY46U/bNAQJtro6/vvu3
hEhPWI92eM4iDgAH/z7gsubPdCGYoBrifX2XN25K1L0HWqnd9NniGiuCtJt31V1+J8Vwhvhrz/1z
C4CVH7aZgEcPhlUDhGHsz/coL7TgASIVhDBXShoEiWCIgCoqCwREAT3MMA67U782MOoxrzOsFtE6
OTKFVVnnWz6/d4YiNvS4HsTDKNGOZSDU6zh+nw39fIXLG6xkrkYzcrBIj1kH2rd/mu1uJR6gS/yu
hXskx6BmqiTbyInZ6+43EQ/iaMN2zaP0f/glsB3un3wAGGAo/EInD93pO271lMWuHGFuB0sSHNDw
9HS18K//3DxQkT+xUAUUVg3S/mlAwivPww/mLK1vUgm0xijcTm6jGS8cY76yYJ1H2c9dct16A5aR
azSPitWOoVlYwEKcUz689BI0aVzdkpqN09nIxlUgVFnQzGAcBu/aPrBUA2gAcAEqFYAsOguSgyZT
QFRoKAqUBmQBPGVjTABtUSLOMPrlAl9/lNaPR2urDibP3DvQ2hRjl1UdTE/b+4cABlapobum4u2g
CVREMxu9AMyTcaazQJhm8fSSk1so9OtjyAKjPd3Y9WfH3/ZegS1lyc//TfiYSQ3+ik4fFISRkDdB
aU+AUoZX8L+PP9n5ffFk0zMxeYDJjHfi/b3f9disYlLO7FEQBYACWXqc3/6rQ0e2lfEnDtfK6M/u
tXm1/b5HClp+gARAAwcBIBWkSCsJjgYBQQjQxpQIEMYDPzjks1tpHeBKNPL6rAM41fOf0lBCQnDG
VZub5mYOBC1m0sja3Na518rctF7iK8M74IiqhwDzdrIEhZW7ss66FbVqTQWEGbR09b/ysQl6b2e4
63sh0l3Z/U47iIrlqn2URmxcq5flJeZAvS3L7FpoAKDpWV2vKccODtMT03e1zdK6ViWeDhDgARwV
lJQnSiDGhmCBXCIQG59YKeI9puw3mcnCuI198AlXr/+xndVEdcBqHVqu/lIBXAET6/2HTlm0AAYL
ZXG/myA+KHNrzssOs8t+KLr1iYWdIO7j8Ws4P2ehouriEemf/N4hEGAeez6X0Xs7vxNEocLkZW72
5RvMXXLLKzijlYd3S0kpZf0XZUBG1bCSQLqlLpIIuo5ev4elFgADBwEoFaT0NDCJggJCMQygMQoI
Bnhs4zw4Rt5emxFcGvqADCdWGUb3E9U4nVf3GtwVhZYb3i26/tH6n5o4kBTh7vH0TdBAupnHTLls
Q+XJ7p7+xbzL18amzm7DP1EhfXAAd4MZSv5kFRCIuAgAhpzqLoiEhqMomcAjxZMYDS+qt/G+OXr1
gY6aep955/r9SdWfT2qcYAAkYOirFQIYefMt/zLPF/B9Oxw/wD7J8spAYet1u/ABJBWcVkgiMgSD
IhjAhiAZ3Xy4ze3TLaveQ3W1atLn67Ai66jvGM9EMEB6TL43xwJLOFowANRVl/Z8AhVTSU1Sxphz
obvTHaKqBAb2Uf4QSDIJd1StBj3vgPwC5y857llri6TfeA32eH7A5ZcX5Oq9sGYFX7y5DOOloB6a
Ln6FIX5zcils2QAx58z+4nIAkCztpVKb9BzlX0Ui0D2nKtn8Zea3etFMAaRXddbxfLZsFdv5zedM
l1G6kvWPASoVgDCkSxCCwyKYgGIUCA3jnZhcLWjPCLJdnF/GAxRXKPT8LKpXljZICufANGA6BgET
Z0CcmbNAqC80NQ6KjbXG4jYAtgqCqaO3JylYLHQDfNA6JsATBd3AzApXxe68vzgITOYiSPKxVWJE
FbpW50TWsg8nBoGcSRmNGcPHhAYAJIPP0KBzPt5FM0AgDHaMf4R3nm1+2/oMtXHACidqgHLvHDgp
6ycR2H7Ey6XFVwpOt+ABJhWliRAJCQTCoNhgKBYIhALxnyQ3p00YbwsjoXx1p60AzNvW4+J/XtHC
spml9dsnItfdupvCmU2cbJAFyIVeWzhdsDeluLo2mar2X9rzzRZEKMzsgPjQZx6FQwy3nuULk1r2
STM9FGhQd/6o6FKF8s1uddyYd5KvZNKu4RseSdm1BrOf/JevXeifEBjDu5ACmK59khrHZ/VQgw/1
bFluU55rX1X/10efs07/L+3W6dFNC+r6G7f8JlBFc2jEQlfxbL9x+gYz8n9X+Xd0UOu9anhhVku4
6rYDghpsj8b5ra4PNXYl+e3bfBL3ZVQQH6/34O41mr8N9OPsLSXw/t69ShABZyv7efR/pGLSzF4x
ZnXPdCDdCFAn2eMsREIUZIABEbfv8n+I/MAcASIVhDA1IjWChgEQlMIwE36dtuGjobk2wHlniMTg
FlBm+KO8gHJMKCKPuLSX/CMImmjXwUKvU7F5O2e2xxmE+Gdqxmbu57dYc5mvAuoCMF+mNtaIL7ln
S8OpmnyoJU2LRsEBcg7GHltEJ751LADhz/FeQ61Ne8IGc1m66ezh0fX3Am+QABIiPcorF01suUJ3
LlGezeN+7Hzwqt85yUxW2kIxK8Z4moXtvhFDKLkuoS9LApeilD1mj/mTLCPg4+HVzaSl7YLBwAEm
FYQwJBQFBWF1oMWMFBiIBHy1zluXS0DABxK5MsgUeEX1gIE6wvMd01EBI7g2475SKg35989RYDPM
AangdZGYF55aBAjPK/D0881zWGe34HoNfNVsl/5ATkZkBdY9J+h4MnjSJShtY/J65Q6d79FPv8vn
AABSWgYUxR9RXw9C2RG4ix4vgfDVA0AYQ0FyIUwQD81CI0cGvmZkSLtjfvavLdC/BUWTMLNmdrML
23SfYOmezNZ3zBLAxY/S8jLV1ZGKJhqmcAEkFaRsWgqeBqISKYSIEygJ4w2ytnt66XU5jOkUdA21
NAZXej4+dbqP/7dTLAET8Uv8qoYkISDE9W9f/qAd/eMzG651hIsu+v2ApyxSbrJwFGGdjC0T6+i/
dMQGqceFl1IkNXoVNXMWZ5dnz+HKjVX1+r43uU3TN47e7hEgYigAAzjsnWO5lT+dPbEVtyLMeE1+
DewogBre8tO4VaBU96KavKvRzlvJSsVLgGlivpUn0W4AACeF0UAaQcABJhWEMFdbDMyiARnAIjAT
NqdsCFm3CcN15ODOL0EjLl0Ul6X88eYQA6wuDEwx8IgYTraT0iJCcqqgLhp5YRCxbADPOtDvthhF
Wrlwo/YxAAG1vxnnjKhWO/ilD8z88E7XH7/llve9gN/kz9P6f2/PX3/T5MGEBZ0/k9cpIWugkGxr
uJur9KGrPuL8MAtApGq6ZrIgoBa7xAAcASYVjDBUFQSMphKwjMARMAj0DMNdpjQ6aKRbjS00HfUK
y+IlUvMxWTGOMzoMAa2tiO4MUrEtdDwwRrHg1lyuoG6v7gF18NYxWC6hh/nomQyAIl5YPSHiSMQw
MlRBe3dLizMzAbFh7QBrRtKj8V/e+UdUN7vo5eCICGCe6AdtmtPUbm7e+ngSaanC8LKwFCGssIhC
gEREcRWAJBwBIhWcVCY0GEqDMosATO8YxeFKyMvjoaOCTQtoDFhwPnhQC7i+efAj0QSw4R/r9Xli
AhCdEgFufwcDuJkurfAYCxsGLAurQDGDsCabW0IUnVvoZtC6ZLwBT7/h9nDw/ygBh8qmQ/JvwFYX
lLw/cIAE1E2PNSnvthhw/TM6eCVr8gFQRQKrwiNiSnhnZbVTs8dEks1UlNkVPggFlWm3zlDQfEoK
iUoCcCgFgwcBMhWAMDQcCEMDYxlYVBYlCgRhAUBUIDZzeYvkxh5qtbvrU0vRbXPUDlFEBBsp18o5
Oz5Al63QBaCMCK/L3cYnjLx8ypyKEG0mBOaAFECxGAHBtoi28EclSWJ7H7+q7y9UAADhj0H1fPHF
hLI0j0Rk7jmkszlG8VEkAMmaDpFiaEvuMVG76ftsslWASxVDb0yoGJxUUdKrK9f98Oyvv14fr0bA
nnbMINF5YglSlVfkGZU5U61tlft3nnqeVUk3K2/tdqlHmIpAVuwqb/BfsAaJj1DnIAQiz3LLOYY3
CYyCWxnG22+hQ+TQzxGg8SGsAOc5TnOOoAQUGCKEwDDGRiSfn/nxsG+XRV/+///RW+m9NyFwQBwB
JhWAMEUzCQwBYJlYcCYcDsNCgJhAL3cjswCcY4DV3txNa65qA4sXrGcyCeSohucm6BVYxidXePq+
6BqZQ2u7Sd+vwnhGWFPHQ3UNN1TsWeIL207hCPFX2+H/E2oh2Ut640266KsSZANNEEMqOCqa3RlC
GlYoufZn2Zi5iYSdDsPYvEUERtiYmLg4GsRjsEGTbnJgg1WVTs0yjOUq0XZQaoFhxcV6+NWxM5AC
AbviIEssp1tiEo4gNoIx1llWMCmd3V7Pd7Pw55aqh4/kdpLj0JkuedamJnL/eUng7iIYcDBgJtlj
c5cBA6AUdv6/7rh+473fHt93gvNdA9x/c9DiKW4M0QTXn5ysAO1aQgBPZ9rsct4qkhlEI0WHiM7P
1Pi3Kd2eAFB2MaTyuPcgO59/QOPe7tQF4Drg58QhgWz68dMomrLGoC0y5ePBh7u3HTjoGWM6zoED
5/I+P7/p8eeAOAEmFZ1MNDCdFsFAmMAnOYzMqrhhZjputixYWAqcOn07HLRpl0cfPlTimURReJzb
ABxd5O5e7zaLYzRazNB30MK0XmaqxKxj5SC5hfJ8MABJkp5Y4v2BcuE8tmeVVRsQYteGK/hR2TTl
f7UDk8Bk52o+Wi+kxAf+HpCfprOjQuj+rzhDdVh8MukdRm23C6s2/NHN6tMIzpziHjld2Mr51/CH
nVRMvklScrhqlk/aCKm1Q6krucACBNDN8owwwbCNZ3KEntqSzwYtbHW62LqyGl9mx/sxl6GVt73M
BYRAAOABJBWALEQ0CQTBFTCQpiEwCehsAMK0mN7KMsRoHLNepRVdrkyjOAzgsMJ27ndPaqJEJNzm
hSPkhKdl3DKhyTr0Y6Cbe6jyfxCn5/NHN/iIIpqGBw7JASVi9ttnFDmqKae9gYCj2vVeEDEs6992
9ktVPqMnpslkQSJej6sTUK9SKvBkdoICSq8H2rZijjcYwrj07PhfFHKGP14sGUnsCww+Kj04rykh
ok3AKhVSNFBEHAEoFYA2OCIlh0FhENhEUTgN3iNpfIODAZsb0ti7B4w5OChRuPOoOK4C0lmC47gU
OBrKv9QcUY7wAfxP5nrDO4N/KdJYxfQWG8rstHPFQJhOsliigqb44dj2Sg0SjH09wjc9i3AxiApY
gEjKRHFYpTQMWfKhkmJM3cqPhK0wEYAevxrIKGMH5cResTCYvgNZl99IgvXGp+AlVxSJBaiMtU+L
HCrHaca4cfgbx5AZIAsgTsxw+BrZQU6eIFWEQwcBMhWlRGYhkIRkFIEOV7EAD34cQ5sstmgDJ0PN
lv/1XduV085FSruupyvWsNWspJ1dGc7Ce/ZU0hI5jAPvtHYGgUIa1YhcHWdYk8J5/UpRhLjXBYiz
qV2vQsDV6dG0vaQ1MU4KmjQXYafM0108PHGJeLH6P4yuHhpstlh/FcJ4GNQTALMUecR5AVuLTdOv
MAbHm/h/OUMHATQVjFYlcwzcoxIATBnAAtsaYCWTtLkWgP3Ij4IjGt/3c2AOJK6OPo17sYYov23i
oYDGm6KKtnCqDKtTMBBi2Lil7tYkLk2uZAvjBAy8OttAzW4tOWX6lyBfoxSGzrSturdK0kiw5WtH
6VMy8GKezo9pQqkVIRqQguToqwdvFNjKVvRve7/j3d/n/X+M9EXWIqRWK3uY2b2F9AuNopqBG9U2
b+f5xExfPG+nNL46SkALZwAATABwASQVhDQ0QRkGS0EwYCxRCATsd9AQZuTQEbDa1go5Et9AZSU3
+PhQRh6FUrpgdnVzg3KJ3zw2UTf6Bw70Tq/O6y1UgrgrP2j3SH+5EmKhO4HMJAkeUEd/VrvQEllS
W1vv8M/3m4GAYHxOKZoSaDAnNULpX5erBCn+b/jn+HgGXEDLiFUkbZjDuBALyPLp4jOZPJMD83lt
AWM6ZbYIAh0mWWXQmM+k/TnpoeRFsGeW+q21Qu2bJ58uXfMN2PDQ6hdRJZaljgEgFblF7Wdv3ECg
DWajSoAF1Ug2pWgSzY8VIDaoJoi0LREjJCBAQeLVpXtTK9aiEqVJAF4SIJkWxBpOEYdgAwcBIhWU
VESRnYSDEoCbSPWoArFLKF4rMykQBTh3+hS0yn1fLkRw3Z6AYYIdpG0Xxs2VaBdZpvELc4+4KJKU
aYbW5eBl3VTMT9zeZjCaZiG9QxrZ4Hq4lNpRoszr5MfR8kHGr1ZFAIpvN5NOH0/7w39b3YyWb+vy
XpJN24xCw8mJEvLX39kChAuHNaOPHrEumzlu9VQYJeIVba1CVxjFLawzy8yybJJHDk82rLDDDATw
Vx/aP4i7myBlYZ0OiaLmZVYhMHABLhWAMEQlCYiloKjE6BMSCEoCFu+CMUBhBpjlAsFuHRbKHc+X
99+F87gY17mNSpHrglzvnQHwA5AIMgjbw/9sFGMzMSg+zxlUKNVjoIqd7uIj+//fKtaCGACAjGB6
37JhU3qt6qdMKaYbXgZPkXKdW7MQThGCFFZ5ocF8h/L2hp0FxcKX2da6l8jlYiZo+Sm6pnK1ait5
TeSJelp3ZQ/I+MpC7kr444pQxvTD3Qt1dXXDT4YbX1KgAvgheeVHq7RZJYE8oAHAASQVhDY1FAUF
QjDYUDQSDQSDY4GwqCwhIARCgQCQQCIgE7BjYa3oNonn1xtucOOgUGNTtCZCzilai00yROETk4Q7
vFii0Mos7T9i32rEOTkvfTZ3e1GFDriR0dujH7O7Ht6ADz3uGA5ou+9C1t2e/9jbfP2YVZsFGGbr
29/+bA3X5tk03jVcsSnAYRtz1ONuUnOcJCLr7Nv//XacKEAZGKwrQgXSVJBXnL9s638BpbFBUgMW
qaoIVbvLOYDagABn0JxzA+/4Q/LlAsRCh/FL81UKO2JTT2s5DDQheRoDmPubqGLDkFMNlQCIXcAB
KBWd0BVIpAojAR6HezBYzvV6Z00D/SWAmce32TGXxvlcGgBq49fIBj8XV8f3+mA1NbhcteYIQDFp
d14/LQVr+fr/76uhtav3/Z7+xEi8OuK1kDOZZXMCqx342DJ2ngO/ulz9jP3vG9fpggACWO3wTmGL
+PhYAdVUeaYnRPw5CV1wBgEgDgEoFZ3oYAkVAi0BGcnql+CmcJjqNTRw4OpIoAjl/Z8PUv/f/3/5
8A1MMIUZcj72YAquXwsu8AMcMt1RtAxxw7HVQnHvYgoArNXj/Qws+894W2a/AVac8rlldyCdIA7A
Y+GcGvSixrlAG25V1y8L8hNSkf0zePj+yUdfG5GoUAci8SD9qo2jjnlErHE3UBcrQQSwV2CrtVbk
/G0kgXA/bSvwASgVgDA1LAVVAUKwUEAlDQTCARMAnuPQwTBmlrecvrzz5XLgGuTtBLRw+B/IsVZh
lXDXL0fGKB8WKHcXvHuBudRrF57AK3s9rXbRWzKsom13PftcxNMiGcCFznvaHjyyOpYADy/4ffL8
zFQeHkW7Bgyyu8u2VHtj+fh9Ndp/CoogI2m3X8fjR5W/1/2v6v+uuYQL+9q1bxOCm8fB+B6eyJED
YRXBIArBQC5wgAAUDdJMToLhEhI4ASoVhCwpShmGhRGAmDARCBBGAjs9YYAa8OeF2vXnH86BRoWZ
3fs/luyvYTI35cbhQBXun1HW6PjaOrA1P6z5LrLivL+YSVl0ruvz1cKd4Hha+3B2MWlOupQMsYsk
oqyXrBVrNk5c8dzuNE0sVqksoyU8Lw5aeTMEkUIcxIQZvn5dAS0cYkgqTTboPTjnFhf+zAIRgKiA
wSAS1myN7qkrRA4BGhWENhkjBmBoYQhAoiAR/EZtvDFtpy0y2tHUX/gGNceTdT3nOt9f4uVsgXju
kcDl/bvXd+/ZKBP/G8rwADdMVncIvG3KACtfGl3WOJr9Lok1UVmy4GzLAQVrZ6Fjcf6jz8P8zgGX
lc4X7MGkAFOy3kWIX/WVevd8UAgDdZFsSE7uRV1ZEylBXfLeArSFr3kX/LtLbXhGQAHAASQVpYZ3
QAxCghCBBGAjs7ZXYOnYIj71U/0ALyxw8xEb/x7q/B5LgL41zr2Bn8t6XDVSGWr7v5XRgK2G6/ha
N2q0sypfJ8H0MziZ79DfPJ9TzSKN+rq6GAgrPZE4ZBZXBZ4SBSwx1gQs4It/6svf+Kgpp3s/9QUF
heT+MgLY4pUQot4Fczp2qdFpRwSuTftYAOABKhWMUCmRoFQDG5mzsW8uwb6HlrE8ruqCeb0opaHI
qCzAgJx344sklb+48jOqkIqPx3g6IBjeriBWWlnEzisLnbcrFnY622JnGsWlv8T0vN31lbc/7roI
t07+acxrZf7lrwyGEAJ9mAGOWS5xv9PygyoCXCKEAB+/shdBC9XBSAAWjYTVqlULojgnX59f8Pl+
39vwzaaKWAL8AR4VhDA5QZ2GZQGQxQAjsx2FRDMFo/XcaiyBYIbn/G8qDlVrgFXhF0ThpYzVBnzt
LG5JZVP7b9t2B1/qSh+JwBq9suQ9+2DrMBZ3I/4kkFABfofKGjtXlE9fUpNfELn2fjhSQcp/KTDC
R45krnNKQAZMkykyP4y+1c172aWbUBcIxUw3SviUQk3+uE0JYPJbVhxTXkheYXIAAcABHBWEMEQz
iVgwATbHi2026WxySWOoS13IBRQEPc0YUt1NfgCyNZ269S+doL16GN1FGH4wBNLxVakRm+fJRF6K
cLLWV7p7ImyI3LpiwGM4xNQCui6qdopw9nSOSODxXAH5/EpJeovgxBkx2WMMYIRka1jJGglRX0ys
lp8H7yJ2E/UgnWkFDemYvWDpDKg678DtnyR3u+L34ckp0vQxAsAHASIVgCywCjTQJwEYhsIMMskc
QSVel0GO//sgn2dysDKwSE5kymEnMDJP1PT8gGmBBokCJ82bmZ4ZdBnwuyQfK5WTV4ETu93x4KN4
tnQS0Lz2k1LGVbEv/Sf4LoPjfIsxKxfZ69yVb6ldWlp5UKolsUGr0XkTZ7TELXJ2uLaP2ltt7/U2
ar5UYgvgLpkSlrxVmu233AdhMdPNJPTyd5dVrKCgBE4BHhWMMDYyLYKEJYkARsAxoGEC7ILLgO8t
MGzm08tPHJUpRIrzKdbAQBnkBe1qZut9vNpCzeZRz2leQf6h1e4bhsJ+AGUsb1hgiEkfNDAWS6W9
udaGn/76uSgxNvnUWlxWP9jmi9NBwSa681BLPpqX0NLXXEV8N541saXA+c3Y/PI13VsOc3ctqWOu
rm5SBPaoEw6+cEEvyfY0J0B8WsR/6+6FdDAcTOEuZICCTEEbxEVnnhLXPf3AiEwcASAVhDBWIiGG
hyQJQEykOuwIcYwZxI0q1LtAxOTkWsPZ8dtXKTJEFBOE8JgUAavtxnRK53Zkqw/OEgisDNW94dTg
6AdPJlYnKFXVWHpmo60fAkXrWanwEe5KlDRhPFTgiYpbuXcYRLjwHfKg0uC8V8KC+TxsNxCG0ocR
GwU85JjpBo9AOq23tcaC7ugVUI8HTROwXIwUj3w1zR0xyPwFabhRw9jcsk9vEshZgWthroBJY0oz
OnRWn0W/p/T+lucf3u6KVU/otGzjmDgBFhWscDYhGQ4iQZHMwCZ43wkbDQG4aW1gGogADTo59F4E
yxHQNjzxqCJbgzUpO7oIlYFvG+zfcguvMSq5jyK22F5swm18u6JfxDbdhNIEZdJ+Ekb+qBu7/qLy
UAFVJJMPvq1GutceOPILGALZKs200koEjiSW2bac6Ddvoqs5LuMug6IwIGKA13JSDpFt3jZGySth
+yNnYLSlBz2KJo4J2Lq2yyaMy8Q0QNpYDF4UeuRoiYUSoAw8ASIVhDBSagxag4CIUCIQCeA1g0gG
zQ6BRrjvgFBoVGebxWv2NuVEfMMQZBuvaNmk6b4fichRlHGZrxMUGKndFBdFPnMo0jPzinmy0/q3
ozJN2O5fvakZxzWRz0/n9fV1ts5pGzw/L9/UGNj/j9HCssnh+fy7y2dA74JKRljuT7JvZVFHDovm
9JyuA/XNbq6Hcr/qd0tRypLVDhdex5XpD3onzAe2Iz19rN/X0JgAtqAsVRC+ZsBlqBCUxCcBP8P7
RAJu4Trz4Owt0dQsrEwfIxr9wAHAASIVnFYlfA2MgmHQ4JQVCAXoC0CDJk1mlpM4Mq6sWgbq55CZ
qfQp8zMXT/nCdmcb49/r3+/7vbEwQNfH0XuctSrCNZi5mzHZKgh1VpAQq6nGo2pJk5EU65DZ1vCo
+/enEIYROO6GRqKZvdeql7JEGDcEBOy4IRq6tgoBZus0vmt+9apW1p11yRiz+LBZMoeU7XYn5Yej
o3a1sq7LZq+wkldK6FcVWljKL/+djDGn61DK49mY051zEWABykOr7+wUIuQg2Y4bfFlkRafl6g5W
6g3VDZmgP8HxOjAzgdnfLganYt3rASsAXa/L1PlfGuMlM4MXDLBf4hH1ndtxx0KaZep/GK/p9ehl
pZFjbk3N1c7vT0KVwHFaSf26WgJ8+BL2ZHdN6zFnyk44KX6pxpNeK8WLDV6OEDTzn5EwV5rHom8M
phSdBACQBvyKiYW7AxMKWOYO5QOlcru7uzoYtVNmX8FBhAHpRokhJK80KD4brr4/1S1CQEAA4AEm
FYAwZBkpDCRBMgxAF21RYzQPERczIJmKW2B00PqbS/yj0cDnBMWzFdNZJWE9suHebeWUxqFA8wZc
1NHb/Ln+npDkfpfqbvcZUrBn0nmamrXYELnW9uWNGycUNXYIdD3//ULLAFJ0OGvaAW/Kg5hAEWBF
LLNYgItlsnRJdZy3iddTWnPIOjPAAvIp8xvOuNozBBjVcT0bnc4Q0yKct7zejU3YHk9XM+liuCdg
msRUoLLbWJIDzUDokRcUW2QASmHeBMOIgYIsLZ/rIxW0av+VJCdSCAFNrnlnze8OcpRC5kss8AEh
Tmkiynm92t/mT+t1d3046uN0zCoAAwcBJBWMUCQcFZKFMyFMRBEICOzcSWAxvOEOfNdmYpJgTl/O
nqNSxuyYavqiKxE7mcxh7vHkfYzBiUtyjmbwXp4hREUzJRjX9fn4S5NKKiIATZ18TCq6EAwslLv8
vs6QaiJAV2QfBQUumu3V5YAEKpnVqpYKW9Kx3/0gDp2AGtLfZr7NLaVGHpMJXSnBYp/vsi+MiZqS
7wVPLHjxncrbrvii57wLV/HAklo0ULOjY3tlZdnO1wlQlnmoZolKoiGJn+S9UUpfksvQBobf1rab
9ITPc5y4282EsBwBKhWANDYdjINhUVDYVBYRBgVhgLkNQCY2NnCE7lIPOZpz24ZCoEYjLVeZOhSi
k//h8b98VMpA6EYheZTFe7inqaxqjGBNYoICYWzOVT6IxlbOnP9n7fUORRqgpOcaJiiHDWWLrPLt
3xIgQxKiXtmax8naK+qcUcVd0MfD8eHjI3ahoZQCjafXiJcAKnLgJj5g8byVxh1wsKaJGVPeUs4U
GeFxXAwq06m/uOD9/yKxZsLyJx26Hx8te86sKvU+P8TrORgwErbvADsQUrtZOdmnh4mjmJ8P4v8G
kSrG+6xbQK0y9UmlzACfKZjNCh1CtlXNgYjSAKqGgJwBwAEgFZx0FRwKTwFxiNgmRRicgiIBH5hm
8TlO3w8a2ecW8qq16MQCco677Wkm27Mj47263BnZOTNx/ywFkGBdieh9ToBWFzHPx5sACwQTeFT/
4/tJgBF7+t9BpAcfEBukgVY+qApT6N0kDCAvGMAApfb35BZlO/Tx/lNh28N4jLL6OhOx4wAIFxOX
otNbFLvjjYQki6LZLOsKXHoeKfZ8RZAHnVMmQ6YJoABKdtiwOAEaFZR0FxQJSsJTEJgmIBKMVAJ8
8sjwOV0Ivq23tfcvSGAHrp1/DFT8iZzIcD72LgqFp7PdizMQeL1Sik0X6fZICMXjFdayuAyymtzD
terMgQQxy+ETANlP4z8/yKx1Frvv5pKuE72+wjOQBe1M3b5yzYle4q/rqH0xwRVF/JsiIvHlx4UN
ZPorhZgHvbpOImjaICvuyQxua0aZ00ebdG0bdEuK61N+2nCy1m0Gf4gcASAVlHQQExHGxDMoxYQh
CAnztsKxELh1zp5EFjNgYhn1xuI8QZo1V3zrs6+vyPoZAsCRlsiPW4VklATtWUh1iDMjMCbjCJsv
4oQ8H5XXWvhzHZhlm/tz/DsgATXr6VgDtFh54sGXckmX3QI+aODlPdNtv/D0cbZEISbSeeC+QQRI
B5RJvm3QstVO4xDyTn5oTw9mN7h2Gute7IPFiXH/cBhJn6Hzgzf5/aOCFhEBwAEoFYAsKVK4x0Ex
AEQgISAJ9h4KvehaONRRnHE2ns2DRt/qEFfx3ptIBWN9ntXoqkVfvfX4ATLU9L6bgULrGax1d3L5
dAET0zrM0BW97m0BK9krNwu9bkLX3fV3AAzOIQFT1dEAAHT1Yx7fh/5/WiDRNg4/9RwlgEfBrpd4
mTn338VkcYBIBCsYYqxlOl5xw/uH7f93+jy/D3J2mar4BNKVcllwRBwBIBWdSvYSCMgDEIBEYCb8
dsw7JYtXS7y1vDnz9/bdgZuTHCpq991vbXIUq93Y6koC9TPX/2cKQMGfnnAonWH+3nxqGAPg+7n2
aAzV1ihEwlEwAXdApFc+vo5RdCYXdne9ODAQFTXd2NAELTkbv2kG8NhIGdbMGUMv9Fp9lrgC+zsg
AEj8kPx9Fe8MPiL3y+BzkkpYKsAwgBwBJhWENDYtBU5IUQjcIqATMOxvsW4NODG66XnV3N6u4Eg3
ZJkykqOH4oBcDAs5G0a/MTAaCAT0y1ntz3IAfVkARXy+mqQLtnr+74/vIwT6LQEl6jf88afLaEBc
zWwAMc6iaAjt9ntgAKkwYorGMbd3r6GlrZoQtqB6+1ZNzxaeWu2M6pC1pF6G2CkKxQ+eb5fGIRC4
CRxJsoHkmojISTEcEwsAOAEuFYRQVRkRTitQgIRgEQgNlVFK5aGS0FhNDpNA6f0EFvM3SZ1CWddC
W3FASU7EwJ27v58iG6IfJxh8ziOn/jGJAOMR38pgKZiN5hVqzKPn2a9bMDnyKwlgubf07tmzXjI8
JhOA9IvDJAbWMlV93l8fDkiYnUwpijQJQMcX8Pp4r0SU0pW/b2wCCqf9VNeiCYhwASYVgDBVWhhG
xhCwqHAaCgQE8aPGg0YwEEuzvXHnbULQL148M1/sm6p+JrSwKECBQKGpp1mBBW5jGvpwTlRLGWEZ
XRXw/8xOCi5p9nzgW9NJzkMljqfD0n8hhbARQCKLyiaJRudfmAb0Xso2EUjuaAIiYK7qhVRzfXpm
rQrKVKlibZlPCD2Y/xf12rbFksUWk022TqoZkiY2y4xcBXGJnYpmUBBrYQR/uN1hJTXeNyZpdPDW
9XK/c7Ha842DzAj5Tf/tVWHLqXETuTn1eH0uQRgowNFurDjEE8uINyZrfVDYizAYU2qUEmy1d/V4
HADmVxEgTxdzTRi59QcCACdN8JvHK1OdUdwSJwzqlMC2knBRlYWQl7rCXmnRxHm9scrqMxJta4w6
BWxh4KABSKVyQ/7wxH+H4AtLuB/Ko3A97gEuFaS0FRWJ02GhmVBGVAmQBnayKy17DTDa8MS8FgFV
xO1z2cj8XwJjPFmHmy/gPXQuNlmJ7fF9PLOHAjDLwNCMwVqen54k3mLLGcAmMdbk+HQussebXf54
ggfdGcHXimueg9HA8z+g1CznqCBhzocERWpOKi9KnTaTAG/7Mt0q7EwXbT1ca7lR5XqAuBPX8lJw
6/Xw16TAIk/Up35NsuHtv9NF0USHC96CgoKy+dlJrmjCCFv5qcaTPOYGW2HEAJBQBwEgFaXsMQwF
RgNSmcCvHJ45WDV84Lebbp5ABhV8rQjVz/ifUIylevpVhye7SAN/WfDXYDHWgAnDkgjOlef3cFAC
gIhM95icw7jL7boCLVOurHLq5ERlrj6tASAGQCKYx88zCoF9PZ0VdzmExP1dgpZlMOIBPR2WjVa7
Z2eHqaKgT6r+1c2gAJiRi3aeXdbWjo7rSHABKhWEMFVyDEiDEQBEIBEYBEQCNucBl7tTDQe3Ttrj
SugUOsFwmO451uEZnBAcFPCz4VBR1a7v5eywrBUBWwqA2Wjv7e1OGTGPr30Y0gu6/z+PXmSte2QK
+PNWq/7eRsj8IgA0CG4XF5254WfCuSGqt4qiXk7j3IO1418NQ8lljZfFi0sRBSiac8UdsYzGu+LU
n2kKST30jvMRLFUAmwBwASYVpIwlUg1MAzMARMAjs9R29mF4xEPutqaxqAKmum8W6v9q7D3+pzc7
yy8jU+wIfCE2F6zC1yKsElZ+EDF2fKr9grRazZuD4fL8s8kSyzrNR2Au8d3wSBPd8IAE0tzCJ2ez
BPLwb34ASTDUlAm0kKKV67XmU38kZ/dW2Gk0r1UorGxYHIBRtK2zpKfv7+RdwFQ+op/T+kFoHAEq
FYQwUkGOBmciCoBJ6DEsItlLXbgiLJICRx2H9FaX0+gUsZlLlBOkUtsHjPuJjbYzzL+DBZg/OuVG
QDsJhkRalEMUaI5tHOBpMkd3qkc+1BV2n7m9gqJ7CRD/N61cnTXOZDRoNijIE4VUIavVOkYIwHI6
Q7qY2NSyUMxTxuaztL7NQSguolZXDlCs866MVgAmQe+r6DxY1gkLOjF/G8kXASQVhDQmGjWCZEEJ
GEI0EJAE16KNnBMwEnQWJJElhI8FZx6ibeerOwXc4rr67kK8TiuWaTW9lazTxFeKNo+s6NyW6p1L
khiYahs14/4znbanpuEuxCVdqwrsBMuMEIg+O+O6n/+e5etSQhiGg3NyCfolTo1eutUBQYQQSNeQ
bWL6ndpJdyl6fnk6URKHdTDkV13li+ae1x7dNqo6k8py8soLhugLNYUgQgErBSClQAHAASgVgDQm
HJbCYaKIWCY0GbwE2bEGtMdjpIxrWLWSwPOg6MV6C5t5FJyixHG+ROMJSer/HPh+DtIkLwTqCN1g
dtfOD+37NbbHAevx2uJ1Vww/5f9/6uxugU46IbvJ+j3MFF2fXPhkwiefrBXR4b0fx6G2eWpZPhUg
5XK983D1lxn8cAWVgw05XIpCkoDrOhu2wJ/HxLIasCdlQBilumWkRG0elGkw8LCiEQoQsCq4LdZj
dltHBpSqQSCpQcABHBWUVhdTBctpgKjgIhAYkATl4OY9IgXqtai4VB7S4Bqu6f7K7disqr1MsamT
KvW0ALL/k4kgMfC0NsALuMzI8yxtHnxrKpDDsdDDHMHT/79MdO54UxywLBA3Zw5zwGFDjo3P6Pd5
L+KOaIaAjniV4RZsojgGgjTu9aXKhoGFFAjkf6v+/pQU+kaFg1ji9QBlUXtW9D7AUooj6Q2FXj4S
yRoBOBybXFoKtVsA0usZsCufc5ImrXx+jLAdy76YRAqNZNjHWoFXC4CwAVDNfqL5zfC/9k2YhhoC
IAHAASIVhDYpuYwGwTCAzKATxmnO2OTC7bx1Jtr6fWlgoaiY8SQGwr8PlCJvGs46LygA7D7ToAF/
sNgC+kiLAvdAArYgCNXrctPEBv9BkAcnoAC+d71ryVRV62noAMe19I72JPoXow5vqAy+pgogRsAt
TRJ5aISE/5oArLTAUGz0P0n6R//2/2fibNkhMwBBQLIa18NQCIAA4AEkFYQ0IhTURgJRgMSAJnjn
ps7BTXOXCy31e/ve4FAHTizihuf6m/l0U47cfrmhaU1hWl879WgBuymQCODcAI41gCoRSgrpuFqQ
A4vQ76Ei/WeZxokGWtlYBOcAG/pOy+xT9uez8iGQACLASpe4F9P7f+O/5vd2mHf8+QAyWgAC0Aw9
q4N6/Mt+34atYaIBUABwASwVhDQpExzKrAEJGDQ7DQTCATsG9OUExhoafBvzxd7uloH6gAeSOAmR
oRth+6/v0qiKKWGBoKAaAe7S8jkoG5g2LGAdkJfbWBWQD5+3ujFBX3/99eKAz6PbNAM3FZyF4mJr
ISn5yMwJuisjLMJAFlOVQI1phI8uUSbF+cX3aZfErHlozJIn29BQYTNSi7LIMw0jCTzDTOKSjjyz
ctLDWTENJBw3EdEiHRDn4iEOAdmwAwAHZ4RiPT/f4vL+qPGW732BwpueZ1eaQv4n5udwVZTYNtAy
WZo1rE/m7+6EVsRDFcSr2NLvFhF9aYNbcZol8Jh6k30l/frjSN1WAyvoeH4BjFi6CUc3dGyy2ZTA
AAefckRM3Ltu5E4Pafzn+DtGTJADBwEqFYQwRZCdg2GgsNBmIBKwBjQwZuRpZrh3VYcgk4VDqFaH
WWHMTcsBAIkYyhXXiLuMf2u4jIV29EExEp4+32F6zuLd3bqFlnOUIBNO/AF/T/AAX7vpQBMPeFPJ
AviBWQAUpv/XdsdbudbDnlm1xC/Q/FPO+nLJqubHO56OzbzfPHFwU1WJwdBZ76Ry642qwJzB9JQR
AgzBBkCAbpj585q+n72iD9ZHysK+2mJKa5fhuENP38PINJbf3C2bAU7aWpeuC9Ss8t4LTMKLXImV
yFMNK5LcFBTfNhw2xTESgrF1q49PdMeZzN0u0qszRT+DUAMHARwVjFQyDQ1Gg3YIyEIkGJAE8erF
AEsb1IJHbhsXi0BbJaX6UOWORvJ4AY9jwcSnAwuUd8fDokATaufzK2Tq/d4ARX4utip8PPXZgAXc
KqklNLTyAqvk5SAcjQiALxuIMc0YoglAyx8FkZTC1xKQKvmaGnppxXJY76m75vug/WOt1jlUBra5
E1GAd58PmzjxN4FriVwPN3Xlngfcf1k3XvXuCmA9ulC4iAthyUflDdtFZwMR1ABwASQVnMhoOLGC
KQEfOOyr65vhejuEOotXOguwCNPuv/ToZ3EXy2HjBEGq2B2hPK7NsDkVNMIwUoYj+ct1LNyZ8ZuV
N29lc7ufLxrX++jIcoMExYgLQW2V/VW0/t+0s8/7ez8HwYI2iVBq5IfC30lXK9Ff6GuauBDLKd88
cipCBhSQWH5/XK60OoBOUKhBfAUwiSjJKnkw4MQSh08XiUyyAAgViCYPCqdwwRseRMqAcAEqFYAs
gSoOiHMBsnvbYpA01yt8BZZaWArj6Vy2AT7v3hCEDUYbrA75XrWRNA9o/hDFfiXBeiFmnr783EAY
ZhFoOM04QkYktuwml3pYiEK/QrNeuAGmAx0jw7N1ZF1IwlrdA2QBfBLIEaw1Otw0w6kZrRazDXxN
tU1UEKw4ESBiJllo6UozaKt90GkAgaImL2RK8rg5sQHAASYVgDAkJQUUwyGAxcAmeGw6DtMDz7Gh
a5dgEel2MSccsj1nC5VbRtUXIvolME2XEYlJLTO/4xlMMCuK/lMXcrVyE4cED2V6CTV+7cktppiv
tvZc7jrbAPpGE/xqn54Pw1VigBL+Cvhr0wYvM83p3JwFbwpqZYUqRlx2du36YbbPL7LwtfKWEQzU
YkVSixExJSDG7SJWzw60T9nf0eyeSyll4KxXAcABKBWALJRYGFwCDsWDZ3T99NEtckB23+XZPYzc
3d7GdHQlABu6KjBFM1BpTfUiaiTMmqwrcqUYLYSxdh8Pvn1nFrpobN1oqvVggj8o3wfcB3swzhPd
e3T+MytFJSGvEvNSpw6O0dNK2xY51mCgniqvKkVETx3iSw6CAUmTnVSFvvKnkt+LNG1p6wAgHAEm
FZxMYkoQ2kISgJRDYIYmGtSISNQ0WAhoekGs0nREmtAKyUXCqavtd5njNMWcB04zrW72rj6v80oW
dKNC/1UNfakyV+dsOKLck8UuA4K0kyXE6I0vk4dT8RBSXYEqFjeE4O7fP6rp6Ol23CLhThFbL6w+
DmTvLb5GP2SlUDc0JEElDouoj2vBNTRvWhKKC1xfPfV2LJ2VEcFAEpJnASoVgCw0MR0QRUEKQEgZ
ZrJhrvNF2uli4u5AYrvDxS8Qquck/NcnuVyUOfUzws6eWKbUhzkOuEFaCA7iaaIirFc4Yv/CyUNI
r7qoVcLWHSLM2OGAC4Usw01fUkwdBmggQH3ipEuKXG0X6/MHDUtWDgrLy6EERtFic4fvDW0n7QM9
gJI2KiM3lk62VkKErLI0jOE08YkLT1fiCihIkiMHARAViDQ04KQE33FTCwxe8Ol4XZLy2o0D+pIN
Q/n1tgaY1pUwB3+m/9n60amEpOdb7+I0Ci7/0xwSC10CUXwMFNAFN2JIUuq08oTfwYMl7mIVOdoZ
kNFw0bMMCYJojRbOVK7dyE1syx3LpqVjiRoVKCuw75MxV0pKANzeqHmiyTtNl4UdWfBG5uTaeuOL
Y83jxXwMrzG1gP88jWomdUoQZCerqt9pb9NFZGh/m/g+ztnwf/jOOWpnxcALevQlgtWj3UDgARQV
jDQWIjGEhyGgiIJQEfOdQACNzgpcsQNKD0xcB0f+5scckFzmCG5JzYmhg5hVpBHs1hoRL2CK4Uz8
vxRbBmBEu4eCUfFpixV2a3ldWwRghkef03ecKB7QfWEFIj/pvcUOyk28cnEM6QQKoQ/UU3cT2O3Y
XUpcmdmPQD3HCr/Ia81Bb0U94FgApATAEMYI+pPL7RQdhpB9jp49dwH+Svd0z6tdooQra4UvcC9c
/q/84Nuu1yvBLPoeDT9bR0wd9+avKX7CADgBHBWEMDRYjQpHQRCM4CMGwEbmgJDSwSIFC2/lz6JQ
1nKtyyPAcj6PQtbLu/u5JDGeEYf2QXO1P/rgMRvElRManuaVbIGX69k0XBrc7yyJkdABwKJhabM0
lZMXJq5G7K0x2MLMLNP0Zjb588C7UAKVqdXf1hBrIrS3ICPCHxYQLyVMKcitRpTKV4/pnbxzr7M2
MKqiQVyLmRSEkIqchSm/vCC6UbUXqJAAHAEiFYQ21Bk8ykIxAISsOtjM0oFhaC1zLgUPqJ2b3l2d
IekS4B9i0+76fi6Lh+t+k/s+hzDVwrJ28x+R/XCAiy4GM1ZOeNynVagZ3YQIcgYW0HeMjTqyoJNk
Y9rwZ8HzGZTaBxO5eWAa/R9+PPK+UfYJvWEhKOvfbmzGz9XHBxDakq9FtRBsKd+N0LoIAxwcYqNa
8mPARlV0uN7FRHz9oaUhetq8OnqsiFZCrc4aSCipIiTmNuKEHBDD7HFVoFIVfnKVxW3xzxf5lq7U
6WQk0L40AAcBJhWENlkkCENmg6jYghAIiQIiAbvZ3tq3Lq/M1OaXo3HDGa6bBIBEjkXlpP18XGUH
w1mlIANhLxqQEp7f9b0cqws5ial7UT6skER61m7NDtCo1pzBTEr/359k2JilMQwQQRBTn3y9LDss
4aKZTmr83fULQiEpYgGOHLfAs7nIQ3+w+xaHLOYCnbNvLyMvblAkITGCdnKuLTDbpl3FpEkVHcRF
/+/753cFxuY0bno1GlC0wNDGzPSfZ2dNLOjzuXu9Psl33QVK3ymSQiAIAQAcPQAEEWLt8k0CoG0A
0ABOUeD5tP185h79mMsd0eYJ8P1iuTdN/DyZcAqqs0fiAcABKhWAMDV1EUrBILBMYCEwCfxbsgqs
6jhxW4u9Vrvp5s0BxyvqMu7ncHwaEesQ1rXKQGNf1kCt47qQAjHx2Avfw89KxFTx6ce7FCBhhbfe
rDdrCEXRG4fEGwUpp3FEgYeKrMptFIxfXy1r+3qFLtdVUIreE8Znv7pXFt7m7Hn/zgp2zCCd0exq
C6ypXWnVnJ1nV3MUDQyfi/u9K2BrmXddKiHEA5p0M1ij5/X+m6+Rl8TLBEABf718jfORZU4pA0TB
wAEyFYAwNWsJRIcQoMQgIREERIEBPnIXQmA3Zd2NWnxelaA4GZbssr3WXzDRzdPb87Bbu7+P9roD
s6O7dxARu896qAd/SWJqiOs2Ykp62K5F/X2iTMbdNu8OKxLbiKr1FEjiynJlYV8eWm/lRhwB8QHU
aPR4NWXQbFaQAzRaVnafGHR9yEkUgVASzGGYrzcBqdpSahClQi45i4Z4t2Y3FkUoYLEqgX8jqPYb
r/oiXhNrd+ABJhWENCYazYhiYJiAYkATPfdY03CxTaEvLteo9ruwzngq1o773DJ+W0RA60x6TzAl
wrj/mAGY7p3AKXnsRgEE5QDU3iCsInYM0AgyZgFhc4zzrQQxjh2V7LJYglsrAAAoNLebsaVojXPs
/u4AK6GQSA36Q7fObr0mfvQxtpm2i+z54i/nX/3OvwdGT3SoAAC4JgBNwPN5r0AKb9EQAwcBIhWU
VkJiFYaCESCEIEMSCEIBb+VBCNdwByM6h+9dIBitZ/+mKkG8ycQ4pgAIa54YoNk4R3dpMPboT6AP
na0CsfjmDhg4bMeCf4VVagCXjfO0mee2iNhqkI9boDsECwDU9b4JftofuMAX6xj3TlLIwHwUViLc
/yuX8FWZNwW8NT73SHJj/iGfRABqNMkT6ebHQIc/0/+/yAmV8w0AYDw9sQ6j+YfYYf8BQIaz3y8P
tdbvXEW/425jTtAHASoVhDYmLAkewTOBBIAjdPBdHmkG1NlLXmv3qgUHRN0VQdXdvin1UtjBH514
x2zAAASWEU9n7cdQE+nd3cRJ/bwexVJRm6dcn/ooHHihK95tNpj9ftDzEYeXWQ0gH4Y5329eVb42
sYW7d3YGmodTww1dbNThwO14QZYDNi2rdnx7FYfU6Wy58+oAIwrr8xKnh/h/DxU4ygyBQeT7YQLJ
fSCFclI9qgMHARwVpLBmPA0MI0GIgCJQE79ZgMdIVrtk7tFuFy+rgCsodL3k7+o+u6O0hdjJlTjm
M48IsZjPrdR0h5fJujOWJAUIZCHfMudSG85UWdPEQaqIQspjMwC0+zaWaXJ3VFJxZN9cq5mFtQiQ
tN72anqfCqtplNEf1srOYGF/6hVEItrTvjFre6s6gDwMZBxiwBiXYuF10aIp+FuoRrrftp4Vd7Xn
o3UsiuABzX2olRIdtXy5hOATAPlb5fhq/twiAA4BGBWENFgtBUkBZRDgRhYICIaBAbPVT0U3xzcJ
i7G5NSy/qSBrcBssFDncyjykBHYcVQZOilgC3HGXPC3GSWd9Gx9I4VhcEVOQjf6/BV3ff3/6ddoM
717doUsYf0tY5ED+nvuiyaYAtfBoM8UBBppU72ASdWWAATu7rGlRCEK6gutU4bXotrksoEDt8hp/
YmCegkwxyyV0sI8r3lMla6GCPVrp7uQeMWzWjx1EEElKNAYynBca+OkF/+fxsIOTcMz6pJDJjKHZ
vDj4plLma5VOG6rUSB0lW7hvsUh3ZfQ+Z9AObGa05kt7jkqZL9abtwcBHBWcpEUVBcqEESDUQBQM
BcYCEIBEIEZ+Tk7i+5dXRo0bdEfewNVlyP63j6HPLDBfh5e7QdncPX6q8+e4E+L902zCZVIzzNey
sOr1sYkrDd/B6j1r0weO2hpUBK6qwwksxgEtU1AySegYsLDAzbKvUxn6MzO5QvQkAN5vyC+JSAjZ
lJJ4BcRREqb/X11aPb6tLoibLBGNYUhc8itjN1+sjOcwSEAAVCYHAR4VhDBJJA2HBFOwkEwTGCT5
O2T1N3aZaalkob3oG1GUT9NGuSv2TeCGJd+5x1ODB0+jiYRj7n/VPmAFYxbCsmR2bwQEM+aIEjnn
T18UBFAs+FU2DwQQZF67ynyBOWEYEioStv6v5RBNd9AGFyVeYCmpqJmhnXandrkkknbnb2xJs7pC
hrWmiQFFBDF2woB0IeZXPhNNCFaQ0tXVTj+vi8+hRABLteHTtogcARoVrIxIUZWKgmCYwKIwCfat
6rnORIB7PZvCdl/5uAABEI9Rn04/4IprnKdRPNcGLCQE/jaAhQpPJ3LihqSLmLudsnPSO48irZO5
SxnpvZRQ3ODgxWZ0maAN6d+7OKxXjO6vF0rxlgxWRBMQFFHJpWI5me9qZmpchqLRZS+d/HQnwmlv
tZgYCkIslqad+FKw5Eu+OMBnMrIyPX+ZPiWFAAEuLpXLho5rwFd2vWySzVMeO0p+3J/eVvWQRAMc
AA4BHBWANEYsDQUDIrEMbBEIEIaBEICeHOpm+XchE1rURhHP+LIIlj7vXxE1AsopMNfqgTmYCcZD
Y77kpw6lEzLxuF21UkrDFUt0qOZWbHhfJGVnlIYChXy3Gdw2YWSXHGjFZuiZW5rhPqz8hjO5OAnF
epwdTczJyY0B+5/tqYbIu8nc8vZbH47iSiWWrCBw7qYkDdVjWD0x/Hk8iIBPq+XyS8GbNJ+jzHnd
rXya3w1+rW7PAJJ50KR6o3TFdaHOdJCS8PceZeb5v9Ko0bddIhwBHBWEMEIjCMjDNoqATnbCe9u4
gt9AGiaLJAsc10LhpEBEUlSlrAPHzQtLZ2yGtyrfh+qzUbqh0ryXEcoDwmVnZK3poBAliQNToUtK
etbTFetTtpYlLttbpcZYfieLspW1NIBWJoMr03srYet/yrmSaTNNYOfbfmyWV7Pzbp8rOstHdWd4
UJIb56o7v5L3lcI2C15EZozIC6COrwIgUvoxgAHAAR4VhDA2Og2IjRGRREAlZiXOTYWXFhYzhZpW
goZdt/zhEwxJqiDzjIVBi60sCP53cymJGnPCTrG9ShoaVVRxpAszuLl4UaLtLa4lfRroIExKuTOE
6RFuGhdxSF9NMVrBOZ6bLlCQvksJlyaEc24iV/WvNojjb42CFlm81W0KbA8F9KmqTvG9QoitDwXO
pO86O1tLLcwWHsesYbF9yvVtURxMLAMOdTAIRR41X9h0Pq+TAdi39RLiwCNdhvCHZO9IEQ707w/V
1vOp1DgBFhWMMDVbDRRJEgCeKI3AIyxargHAsgeA+AmjNm3tc0wYHbxu8OO91ws2VO+LWeNz59PV
uzCMCIp39Xb3RUFz69f51TMy0+a32qwBZhVrvf9Pml9GA1a5P3x3K0q89Col15152LpG24O3lGXb
xc8DVW+t6t5g7mkCWE9DIHiT2W13JP7CiQLUAAXd37KT+1ujFJrfew9rI/rOVM03exRX8kxwkgUt
upCSef4zcSP13jFHpk/E0oJQpFCi8px0IiWuqI3AcAEWFYQ0JGE1BkVAsQQgFnpAA7sssJAuHBYN
p41R/itwjQ0G6Y9A6wRGGOccT8YNhHe7SSncEyv22amyPpFGZ6iVRARyO3K0TnnDgRPZwN0c7OrC
IHmqUZpW8Ls+fcl46deMAbOVr00913ozXbhEU/mAlTAcZI1BS0+ADePzcs7OhEjLl7h34dqf1YHk
ZQzAv3P3ADjy1loZpcArqQPBXinfssGDlzlK9d/Vm8+ZXqAAYwCjEr2W06Z029Lsoyy5/3Jka97L
c1tgz9mDB5ceFGm6D+WmnDr+2z/3ZcXUDSUZUHmsGYK8AAAZAAJxATBwAR4VnExEaURKAjZhabAQ
UIS1FEoDU66Pqf/GeqIScp5ngYcxfGGsio/+wEfMMo6QsZG1k5S/PRr0kM0QTjErqHdPYkZIsPRV
Rr71sByUcdQQLEJEncAOnSubJ4RalhQFlQBmkE8kSpL7jJwzzIA7tn7bkOnRUs9fda8dBoLUrh4i
ZFYwWV6IySMEL9UEG6UbQVIi0ALmtf1YiULsPuwvfi+lARAHASAVjDRoKjxEgREghOAjlCiBAwDN
ACAeEEkvFlNks63lFgOSS0Rz08UnJeiVVue5QVKXltbhF8BBlEuplSGDclzLOLueYWexLJWq3VN+
Fk90sLpWzzoCNncHx5+tK4eXbGGEIrChHZdxyR10eNlQ1smuRGzHmFIwvYeqTjr5U+U4oW5TifKN
jezoDBEuYjG7lRcFRB00S8dP1/Fza3Cux6/CtkyPh9Wq9GMEAoW2DhhSaB81o2VW0TuAHAEsFYQs
KwkG2MQhsEkCIhCQBK5WBrOqkUdlkhGSFqCjnx/gxu8fDwFF5kmAo31/TRiFAMIBpcBxb09SXFii
AOudF8QDVn7xhVxBU44i8ueKjATQjvfuDCFgoctIcKy3/Hyl3hGiMBmB+zT5eNgnSJm5rm88MhOY
OOc56VOeTUueedUQgmW3l1kHwoXaUBDgDdJlEmwP2G5hHzgwEHIGKQaEhOLX0LN5Nf39jSU2KugQ
lBdER2twxCRBUZFp7z+c/f85O2MHovXBromCuhILq9M3dCY+lpagAcABLBWlyCskEoajYQiAJmAR
48LowcbdXZYWJMcM1LApOwan0T16wM893kOagByPsn9qAK1Jy6bOLDPj6nY/FNQb0rIvu3WR1Gce
Vx9PqzrjBwZLiApoKCwza4BNFcVbhGG5WRa46TyBAjmIgYe03mX4b7CdwsZdf5PpDNWWAA7DHHNh
KJYcQAETOfxeVv4hgAx8a6urqupg3KEXUyAb00gIBihmQ3ZTw2eedni4hZnnmoQn+IrjAmALZa6U
QUSzXlxNV43RhEABIISJiac5zwTsaTFMIgDgAS4VgDYkFQVuAVEYkCIgCYwEzHYoTcYtY0Osl9VP
bAAtQYkSm5v+XygTldAHVb17ANXHv/d9WoDda9/uctxYL+c/CcykU6+mNJxuD4cejtFKrE1CtUK7
mLlYFO4gm6XuAC96biLTWvmjTutjEyjSggAEQgxX3V3cNceGJnOcFprX8d1/PACsTi7ZikjqXiM2
YoauBJ+CIAnm22HLXJr3p+L+6LRhLq7Vb1xMITQABwEqFYA2JRIdUmpBURg2GBOEAnp4ddloDk6j
TCzrTU456A0Zv1+GG8gtJn9Lk1tuvlTvZpWsm2p3sTA2rgXc454/V0N3Za92zKLqvu9nL5+02mbj
dzPd9UZADlDS3QEXBt9nttK/N89l5W3alwAE+sO3eIOYNh1lXDT/9MD54yyJgMB7x5gVyK22yjlj
plBtw5kc7pjilhgr9nhliR9joyhsy1gQgtj3JETuP4NerPs4GCy2tq3b+bdz1l6vnWe48pyoEyd2
hIYg7IPhMnHr4g7psNhNXTVYJ2SlF+YgV2UywxplhAkYJJqtXiDgQOc87IwOGLoBND6NWph0EAIm
QH5Pl0QUokvu593dVieCY4AVEAG5QTgIXT/eW2qh/TcfJoWsTT4+PYbjD3e3fA8nHqE2e7amIPYZ
8T+D7z5HA5epoZ3nUZtecEKILlwBHBWMUEU6EYKDNSFMwBevFtgLUoNXFKmOw1MsGZ/wCiqrkdsN
xxHUsTZieIKp29vXwkFZJ+GQJp/1QJZS5AtUTVmMEx+9t8Wo10HtfVolq0BoaiNcu8pgNGybr8U5
aLcx504SDbIN/v0tiDzxg98hVsD+A4gw9Y/rOq3e9QiGIVJzLJG4nCICq20d6ztipqCOutqHZ3Wh
yr9NMUVQIBKLpSmJrNlajR6KLTCS/ZavDgdDwQ5TLpVddbg8rVPPMADgASYVnFAlOiWCgiOpREAR
IAR3eTFtbWYQYOMzbEmsQCh4VKDtfojFmRpuq559H0gYq7nhi1SUfnWt8Rea76H4MsQwTtO8xQP8
W/oRUCXyTaj2otUCJv61hp7JWtVg8sryZ3QBKMR7wKbLIDmCqWLT7kgDOvJlie0xjHu/1vtxdLqC
agXjErm+S3dPdwgVCMsLmrFQZrJlXwLMSBLrgehYfCBE8VJlJLdEqovn/PkChTllAmAWlqFQAHAB
HBWENikzDAMDc5EFZjAR84mx076dwV0C2Wq1pvS0BbJ5AZOfptURwL8p5XdeUoqXb/ne1ItNR4+c
xC5jSizooi50M8ZxKCNRFOu3GzbhnAF7tHl6QM82CrTcy4/8fXkhPE/yfIjfnRPojoaNsNMkwM7y
hS4+cFWBpEaoSv/jhMWfGl6FIf9gyTyfb5T7U75gg/D50+veamBAjhiBT37xHw9wEC1tMS1YMtUd
res3qs9JYAAJ3vYGiwcBIBWENjltBcxkE5BEgDb8eDQLyqayZ3xH1tLNNOTQaxVznOGn0/LzZTmg
GF5/fevjCFYDsvXu/FkU9MxkjGM4anctNAFV43JcF3KGFyPuMYMCvxPl6daAwGr73IArlAAoCk9x
Dr8m/JW+846uNwqD4FoUuLbM8QHY089rVM2Xx2JFYfNg7TCspBSG7vDu6c/bP80JfEVoAA4fHNo2
5wCVM2j7igMHAR4VnOs2EZgCJgE36ZQKQ5BbqA0ecS7BVw4P/KOP13u9mllatz0nA3a/n0cRnW3+
PjQpWm/r3ACs91sEi/q4cMJAf55aSD2d+K3pTc6regNQkAAYNQDSpJCCNLnL2SvBnByrY8FEdsAC
u/50J9P+/PUJQCwXEapkRDgQxvz5x98vFhvPyfxkMuBekr+TKDriywy4IhYCwCZlAAHAAR4VhDQy
DQVcwXIwjKBBKAnfvDctAzkTPK2Y6Pi9LD5nu7ZZwh908z5IQWLoPMkrV7lAEV7O6VqYb6e+oBes
5iYmBVVnPZgI3mF0KaUxx0gtXym8EZgUWFzhmYiePw/4NWrzAQPszi1XdEUaTCvyduFvQA151q0N
jX4PuqPU+nfpeVTtQiExSCIEihb16U4yVrJRZYvGvzSqbl00AA4BKBWkbDETBQtDUhrAIhAgjAR2
elpkXrbagFtO/r9UApv0PStPUw/M66nsJYMLdYi6dNPl0crKLfFO79v/zz6wEAA0nHDKs+KIdWww
dNwjg6czqOrf0Tu8BXw/jbK4OOBOHLgb37l2g0ga3IxqT3AB0rsaY4Rn3v/3/7+ra3WAAaYDbSXo
mpmuEYrxwqRqWrb0h6wAcAEeFYA2JBQGVQNTyYCkJAgN33G54TOnfBdNWW2vvP82Bpc3cgRsVz1g
KVxHfzm93oJUMNToPOeu1lIL1tcBWHUeB0pWDH6P991oRqxSEZdnFcpyil06fIgIdWUF19esN3JW
XXlFKYnO5oGJrGJsLx3d/OOzSF4Xoe0ef8DSzxRle72fmtHbNQgMJFF6N4ZFgyrK4BczsyigdHpj
A/a+QJRAj3La7IzK8PIzTD7ZFJy0uax4dvLvna/AASoVngwyIagCQgCQWGIQCemRyKZM6sdFCxnV
cavQAx39vsy0PveCZEX1WHD0kTBlt6P18QUToyALkAvH0u+AcXw8gKoOyEBYSFrwxbrHXPd2P7Vq
jgklrwiL0IM2KK2b6p1eTqaIDDcJ78PNX6anl/8Xh6R0OOcB9MZ7mYWG7APn09jFxgCNO9gHdACP
3GugyyPpKhrCygYlOpIEQAECT8+m/Zt0kd0L2Zy9nSxVVRAFU/7lPv6rM83750Tb0Ijzluyuny6s
urLLLL9fw/L9vl9xZpDgASoVgDBXGQ1IiBMwUGw4CwTEAm1O4GFEHUy23TlrSXvAUB3NJZsf30rw
wuUUnKEiKArHj8/6+lHRE5VnBAmBNNTef5+wIrjaZBT0bmXB9+zXv3y6cut7mPktCOYXJFWlG5B+
t/BEOgBot+NNnAsrMNFQLPL+2MiOjyoYP6N3+z+q7rgclfCx2z9oi9BbYRnLZwHHMyzhyt7gOfCE
BK9V8yfzrytprl4ywBrdeT0DOTCVliwpObnAoIhOOCkwunqpOqIi18soQ0z0uJg7djBWfWIreXZN
Czt6KShbliRo7Do39R7mltdK1b1F4bX5mLDf5lLauDgBIhWdKJYaDEREMhCEoCZ4OQAMqUSeRmah
kNAXk5/8jVjr9O2Uy9P22yNEF9t7HT99nk4n9f4s07kXG5vZjW9OylLtXtY00BtRZ/kIhFj26MMZ
td7VkYwtkRtWG/vPtB8etMACccXJ4jp6l+mQjmCZmvaTA1/z/P5/FlAFy2jw3q7CTOUNFj7uX9Hb
WZjv+QhpZnSEvSjCHfqUz00FR/CnhgNXou3ZVMOIkhEAbkWGtJHaURwBKhWANFVjCQoBUQiQYoAT
xbxMLRIM2R1hnBCSrWgfgIAKIODfz6haRWbsIZAF783UqYgdrh6/s7sYhMOf8GNgbyAJXlfOxESY
mlzEd/Ls8HOaZK1l42fbYHyJ6FRYLw0V/ShwMWPKU7qxq5jp6s8vZygE1G/YAORn6JtsATTq1y32
chfpM0gMO/UPDCHd7VURn/Va01z4v8frok5A17S1bSpKOdWcP1vAFYK2CUBWzmf0qAAqWLA4ASIV
nOxEaJoCxECxRCAT7G7W4A5XtBZ2NKtawGFZcjvdLLtm6MYq8PX81F1keXrhzQTQhbUS3mpjhora
MaVjYlNOD/kabzx+YzmK++yUL2r5XdNlZCgm/VUBR5gMatnq/Ph4Us/H9l5yCh81GXM7zwREJJFO
DJ5Z6moHrlMxqtrqJ8ofDK8RhCEAkInLrxzMyGyoALXHOGmsvmLqKk0ZsMJZ3qkC+Fk7vPs3NAGP
KL6zdysUWip7V6+jwahSJoIi6kaYAxm5w5GFmNpAENRKD2IU6QBhaiIVLkUfPqynqWJ2jzxrqnyS
B8tmnVeE4AQB5Z8rwJe+y/5sW/Rp9n80kR0DABOJwng4+GHlrAAcASYVnGxkcREKKQEZ44xWkLDe
LbBzikCQCqb+JyPh4+FmIAoFLuGyUgEgaGhZe/A5qXJMrG47pCFOW6AW3sIpbbKxYGXoOo2hccRd
5QFyySCzMDgmWpMlY7Yy26mB8YhnRfpPBfc/7j2ibouyjSpY1cm1vWzmcKKsIipJPW7JqUQKjL7m
XzKeE/jQmYy0ayWS9UjD/9SCCDGCl4c2MDxev6bk+zG54wEl+tdQDgEiFYQ0VRWOi2NjCshCMBHZ
stdJa3fKGQTF1IxeloC2SQR+ntYIOD+CkSURkYghzbmA59GC/T8Y7mP7+QASQThi73cmIPg77yif
NoAhsJRtHwdqxDcBFhUfq7uQjIPb5C6g8rzT/J4pE5E5bqYBBRck9J/k6bi+uNaTZsTmjK4rC/5q
8s8Mq28VEoS9VI19HE5RA887urn9d/UQio3MpQR23/+/i6fe4Uap20tIW67s/x4+D/nz3Wl+o99T
dSXmRwcI65AKL4uWyImPWsKXSjt9y+Fc6wlAQIY2jK82KeIeGqADtqXIkQKBWwBwASoVlVQXSbAC
KAEc07VvDr00YaHS1mtcMa0A3Xfzny+jHLMFr+N1kDr+6554o9fx/ZzCmAdx8nWjDMK1YANDhIUi
538PrtIYVe/0eGtMAH984yH/faSD7J8LCp/53/7baAaYZwbVzg5PQutl+z/8HRdGGT+4bCaBQAkS
MUTym55h4sPLLzrOr3J+TzQxRTJYMWFiAuWC36IqCgIWB4pgOAEgFaRMiAmZSmUBKMUgI+x2PHcT
QB0PZa7vTUgFaOXD+4Ly+QaWqQBG+pgEAFDXlcK6miH/MjvhMT/hB+aiN1Q1XG+gSxn9/5deQjl8
vaAJgLWgfFYRX/Vcvl7PQ9AZAGJQJzfzxgYd+L5RFLQ3rRNw05jZrsLlKCsgCpMPpCXGtk5oFSCa
Yi9mCJ4aLshOYoULwYvhivawLyDgASIVhDAlihBOwhCBBGAmfKdmC2wENWL1HxdhVSIuo942RqtH
Ph6/pA1wj+XARpmf9+zGQV3duJEXL67AMAKcYjFZuTv+nvyjJ7xDciQMe7TWHu2RpngLYbMsI+0q
fn43D8OsQBanw8MNq2qdR9VrOk9nb1kcLXdKff9fByAydjyAAAuqARZ5RAzxjp0+kAcBFBWdMCNE
CURFESCEyhoNhQIBevlfLYq4tgxegMtF8X7Sgqc8WX3erw6qcjHXz+99PqGRky5WEgZmRDuWSXDF
EflYiHTqFr+rIv2KkBTnIDZBS7pMAmMXLAHPB1w2caIHiG/LVXAsBj7CXQTH7KjEFXqXUEXa9z8F
m7//9JHxNaJU19sx3mAtT73XMyVby7OAAPmfeUbM/9h8tkFVq3SsQINiMVjJXqi2QixzKLUjECQO
Vt7HD/uFBm3bRYG9b3zsEIObKcH2BYFPMooDtfa1/c5b967282FsQRIsMDgEKQFGCpx/t48PyIhI
RXAFO27u/AEiFYAwJbIMyCkBPd6eTZnXTe25FtNy2LvNG+QIAe0qpCYZ6ZzW4nAp/70RzmC/lEXv
p0gC6AL4TUxbOsfXN0wu2sSLM+/93ZAXePpwndA2aa6s2oIo0AjPF+fS20oThhtBXwtzR3FAzcQX
lx1t2mnKn7uspkU+1ePfmVCsE3mx4IhKGSWC3mABeX8IGVUI4DCxYYAJ/w8Pk3gP4GBkAc4gDgEY
FZCQFZQFSgFhCIAiYBPX5ccrIPJ3xyc6FPbDzwLD8RiY+T2n7Sg+2XAq+rrlAc/jis5i5SUuVc4A
mpyjMMd+bQilyJm554+FgWzBWZ5VE6WR2+y1KYY+TNx0IYXn0zMgnWxhesb4Vqc/RfXErDYAHBsQ
ABOlMim4BTh1VBOpqrhk5/3xThdOgAJSAXvzgqhcFZssc1BYLYIQRRxdCpJUETUif3DiHAEgFaRM
VTElhGQBGMAicBH8GaaY6Ic2xjTPjHm60QDPHouL/OO0IYoN93ugQKEGqSRC/vx071YUFzmeMNTD
wqYo/OZVPbHSBn/uK8tOxnLh564AIezYqIi0/fQBvdJr2yaPbX2Pp3HD87/dYC+pSOr/de5J+t0u
1ruvvoa4D+M68hGdbpoVBnKkBwYl1tWJKnGEbz6cp4w/pmr+05IVQzkFieeIgA4BKBWALForDQ1H
EbCEIDEoCeNkXGXCjelBkedvjqLCi39Ip6v+9qKxWiil2SUrFm26ZpKDKY4j1upC4Xr5s25groCw
ZSi7LLqaHmLlgGfHTkzgdveODiZlX8hAb5qWEObu++FWi50OG1WgCjJslznUmHQJMTg9vzvK8JtF
VjzbxAlWcoAOQAAUK5Vj4BOBX63EKrLbnnfHVY4Uh8gAA3NJUVK//Ndfv0Sp8vTkYlBgBhMAAETJ
CUBGPhD35IOkDyYo96Swc8JUSBkw2lvN8QMHASIVgDBACxUYwjQo4K4QC+zuYHkCbb3Vak44xfF9
arVgeGb9SwhdDGaTMmWe9OnvH+pNRRzwnkUKxQ1u7NeqCw22w5NS6KZWt8MM6iClf2JCCm2sJTnC
mre11K01M7Y6MSftOgIEAm4eBlq0vQea9mC6IzwCexOG3PN6bh3WKQDSjnA6/t6QABqBuSxuU3S7
03uer5QvQADhnQyLTZ171MQRjLQCc1MqYsWw1nZ9+oAgE9AhCZTfuL23SCWfIJfoEJz7hndzzgG4
w3HUQngmLcNQAUNw9BUIz0GGJc/Uf+ZhbZ3OMXIxCFjTnqDPOxhr+w4suPIxE0iBjOCXZbgK6ceh
MAwAN38vLHPX02HIww5EZ555yAAcARoVmQTmEgjSwYEwzCAXrxyM7ceRazMOS09sbaI4oABvBU/N
APXyK/uq9fuITA4vjdJu6zGS0lg7fSpx+gcEkIeSACm+iLei7M+2wYrS1CdQpdvCH/hdfh1+GjHV
QWBYjcoppgrpSnmWt+lw2BjAGWbXnXruwXsXQJdScN7T6oJu2hst3wzjydnLsduzoEQslMJDKAkg
A4ybeA0HoFSzFSxOoHvDWZ+fUOEq10WEsanPvUMMAFYaB0S7uvmLy8tP/JvJSIEJiEGpL8pK/jE/
QYiUjrYAIby4/hXABTsYYGFu2CPUz2evUuWi4prWIqC5rVk9DRchFy/5h+xC1Kt9dAMHASgVgDBE
MZUQwhKQ0CwUEQjEAXoBaLRgzeph7DvbCWDjTdoMxpGwmMbQDdE7OPhDYWEn+q8VZK3cWn7FbQnb
RGYJzp4NDiWeJzF5GCtAgrniU4e4bnlGQi/Qyh1V2A0WkKaabIpstl/K+kAHphHMP+2Otfc/0xM4
8QOg3uapP7RySQPuY9+cmfY08tKs4QzqQpwAXqKJkc6hdL4c+a/guhbfyHvtlcJ/dshepNsX31O5
iaq+azM/UW4BavO3LgPIe4gJQAzFDibS/NdnqY8fN6S6rSlVFC4ABwEoFYA0RJkMUMFBiIBN7O46
tYLbxQcOsrDaAQOVpgA3XmkIzGdMC0wWPAKerE+FVFKLzqJnYC7Lk3nhxDMm9bFZ07bREx1Lgh+z
ZgYsJ4ck8ceRtQ62TV/Ffw8zF1Szyid14QXlzAETL7sGPTHXNnRA+ksVqrhL+Huwkct8XTxAeMzN
TjAnRTMuWuSam7BQ3ymSyDIew/lfzS2ep6dVpk1KyuWxonWOgtynm4qHYmlqFluUnlNbn6y/wx41
AOABIhWUVCUxHQrCMpEESDMYCb36sdLEOnbZVNPjMUrMWAtr+3UtQeOx2EY8DPDAf8JFVCnesnWl
VBHyDQZOEWCwMyIBeeQrVMviMgeEUULjZmdAn25LqaHMSX1TAkzrVN46sqAGKSPr3s3Z7n5UJw1D
lnABlrwu8jKu0v2CAZyjaTu2beesRJSV6lvJJf9tJiE/UD/5Di+vDDL5sPYAKun5+runxDJwjHQp
20BJyAK5MEugMAMHASgVhDAmIR0QwSKJoCxICwRCATYCaCActZwYx13lNMCQ10yYwbT1xSR2tM4S
7tqqBGThPEGPAc+/bTVJs17Ni6qLrzvalZnQUqkEGKYfg0Tz3pGE7f01PIzsspsVjoXzDES2VMc/
hJW/6dN+pRW/xiaQ6oXufKbSVtSvz+XzBbPFAhSy1ysSoJWPLg7DtKDDPh3NELl86IuuvGXNwWUg
ELou5z6bZJYyiefr9OVxXTB22tiIzxY8ZcVAGs4CEoH2CUT2GDuzBEAlyAJ0+Qje3H38SCnk1Ckp
UKKffeNTgMeCYBAkU8MtsoLdn9kIpWjdlY7pgorsFZQETMjMjzVwARA4ATQVlTYmHArIxaEYWCQl
EaAEd4VpxxzMu+Oc43WJxVayU7rKqIAXPmR7uf+8bADq6NN6Adrg8GIGbKhXE2JzCIN5zPsryvtM
DYhqz3G4YMuB6nidlyRggSBj2IOS9HwJpcZpiQ4OgAycuruCQcX/3nJOABF/jKikYgCARRllCKqq
plF092UBBZcQDCVh+x9brdBtFgcBhEAIHPl9xDjQlkq+PQUUE8NuH20hSPnaq25wETai1Cml6+KP
vzFuy9jcxABpJdaq1XokLKzaV6Nqt9aNRO5NHVRkl2uHaLiIliYs2bEQiFIJyiguBwEsFYAsKwkK
AiKBINhqoXgF4orsFmDTWFJwcJgmi0BbISn/aCs8fDIAYYXqJ4zHdNdDGwSfk/LzQCXHSQZXENbl
9vb2ealmMQdxSB5YcrrIULvnMImgucJuQLnNJxJIrOYIJZv6/1cfRPf3VZGKA29VvQV1revlqtkA
ACNY7nRiwgAE9NheX4de3yzEgrPWCrvil5qPLAm8wKDvnx3hqRAM/8JLYZzkpELAADgBHhWcdBVL
CQZHQhsAT5Ho8eNdAaamhls4XYlXYLMcMWUf/f4L7GkqjauvxzPfuMxkr/Ek7wM4heFEBdtliiKc
FArJVhQ3/qKBbws1YZ09HEI7wZdzh8Qqh+zkrVOjfhGj2AUt3tr4udfngCXEm4PD8epPf24dNTZA
F2pUoyaWqsVV5967cqWXQUsQ6jWxbx00JglAdKLCafKCCQHKCZagLJ4VQBwBIhWsipYaENooATN4
7ZsTFtLSGTVF6kGmAABAKMoSQvKi+VSLLCjLuF1fd92omi6vfu+lX8qzC8x6YLS1sO5cRAlW1q89
8MgZ1tNVTsa2ePBg/g4awvszho14JW1I5Gnrlr7qqAtu40aLN2luvhh8zoD3ulm0QvdSeMaXXcgB
9Omj8ne+qPa8pQt2vw4K153UnKV0ZJScSxZqk3YQZ2aypaXgLWtt2q5Dvn0fHr2qAAcBKhWkiJUK
FJgjIYBEYCT1GMwAkXLCyyS3XOgKanC6mt/B9v9dm6Xr75JBecQhv8nC/1QvRWMzxhzm31Hun+04
n2bUQ032MijWbKYQjEkbXJAxnygx6YjlCygGCTGwI4J5Kh27F/JnuQ0XTgrFu0dxUW68Mnzsn2N0
CxatgpatkHruuebab+haJ/z4ABetb5CVxY2WYNNd/J9UD8N2BgvOVqEdyoDPuikksBwBLBWdKLGo
COyhRguxY0xI4N8S2ADp9DHu/zeziKwxrV8Pq7WTUzGKuu0hu60xOfDVMs7eUgv7ovYrvmpwGx9O
1cQWk5cvdsq1cu/wy6OXeCV3IMjT3r/D3MF7aSFN1yXDsl6o14T/2+mOFOqdoH/+U/T6eX+n6y5Q
lCDHp31XOn8ZS6XnZUB0ZM2dunqFEUWkpeUKaF6SOyFXfHWs36x4/eWeMZgAkHABLBWcUERBKQdC
QYmAIiARjnCKWBEWmcVSFxqUBRHwB9XZ861jHO50vy8M87Cnc/cbR0wSGLB1jRpnuLM6JMsLJRYD
NqPR6UF06ik/B3Mx0cC55DhwMqkQN4o/rk24XQ6RsSD/d/19fLJdniIuCvAbwwfJ8leiGcBrP/np
FWO6ka8kY/d/gBMQ/R9nbwxzwRQuX2EQbOZeWRQlLFIut10bYSUsgE6KQe/bQLzm52nj/hfxcKNB
YADgATAVpMaCKoSMglIaQEv1BA3bRg0OdxcdaS1QCjw+njoeZ/8H4W7gvxvgda/VfFNF59t4K8Dm
dJRfrff9FwTBJxWrPkeveNB7r5rmFmul5Q0YblH2F0991/HQmsS4w8S1zzWoFXPs36tUxl3P1fu+
/6SyoziswkCGN1kmpOPw75iJLoRiMlQFHYQyM6ynabyAzEMjNRc2ObaYvAHHqEMN2ognGEkhbq8e
rt+kcgNUCKTSCTgTQHABJhWENCYaKJKkFgCck3bAAxY5FdLi7hYUDQcPIcFu3V/oRVOAavfaM02G
FV6gXcnSiqU2R45T5dNC9mrhxTkecbfYuL6CxNxQqCRvZnaOjjFFMhtxsywBWdUQyhPf7LiStx6f
ZlQgA/h/CEvooC85VcwO0gLKQAUUVpNvlOFE/oJ4CMXtJCi1gTMWEhg/jMDWsABQBwEkFYQwNRo8
imdgwJgqMQgEw7XgAgQcp0ZdyK1QUEgfrLd/389UydK+lrziaFzs22mL1mzyYJLqOwuM/Aaz54gr
XXTvcVlX+VuhY5nHVc6BXAIHgHO48gQK7xGiw7B2Q7+KD0Oy/tMGXgxAA6mcLGpfhjgvigdhg29v
J1fb2V6ADW5ARZ44eXYWU5kAB2dBUtvHUZOrnvolsAYYpxxwWeOdgAAMGGNMaxjLFcf4axhgFBET
yiFuVMnz+JwhIpIEAKymoDfTvcp2pTVk3A3gFBetaiq3N60JuC+qJne7z9mI3NbJEABQAA4BJhWc
TERZKM6CIQjARgYGxeDUGGrVyyRdgZWx/eJO3VRFitEBuO8UUNU1y1Ex2SS7HZDjcyk/RaJ+xT43
VDEhyPtWH4IPwYk+9TLX2i84JzIbNaHDTiGgFwLGcJV0iSzCQIqq7Gsy9hazQ258MqNXFfDxf2XN
NdG4dNe7pJpnJDn/5VfmyWLTXCv10S9iwdyGhNzJ7Z3dAgaY7kQilAGKXEAkAWkeYICvv5rLgcAB
HhWkTERBOEhCMKBEoCPQFBvWBbQIRll3YGWzf03+NazlHXU4mTWdlQTLzxnLghmQ+VVgCU0XP7Q4
PvaNdzLUfYdbYbyX5frPXPD15KXsCcEv7o19k4v3h+EDNKZ1+5WcQmxssF7m/lBnSnVU7GhvcwT5
pwi8+D6MxQEGCDSz+DhA5SQsGRXSSoiuMt3Pw7+UvIgr/mUIgCXPC5F00Lpv8l5LBCL8AuC44AEg
FYQwJkIMRoQRoQRoEUgI8KIDMgUdAsqyaSwyjRqGBC6DFZUuap+vLmaKpA2er0oUEpRb2+uGxWPA
V36MHhVkOU7K4BZm4Sf8QWO6H95CI4NIunbbMh5liY3Djk8Zw7uNpYh+raDfN+cdQWptpKL4V1H7
JHqoBISEtXtN31Kq0wjn0x1qZKyQ8VZoWIfbYrbKXsC1CvK0alBayKKxBeACtrkypcAHASoVgDQm
KhCKjIEgTHQ2CIgEjsCBooGDpyvVtKgRBdrrhhc9T7Bf2qWunZ7RAhAgnSV6w5rTS8GhKlMmVIXB
MbsMGMQJs0obVPVK17igsF0tCcFTM3HwH4LeSRWUz2r/DrHrPupAJv45OYP2vhacNXAEommPT5+R
tMRGrKIlzxjddzxbDwPh6fZ4PoDGQfj6fzwK5BRjjafbX00WToH/gEAGHjEYxo4e9rp3jOOqdYyi
UrCAIYWCbPliAt0ygduMQO3VoMAUIjBwJbowdX38AwLPx4Qudw7w+cXa3isBiGCAH/b/Z0UYnC3L
v8uWSPEAYiRGUS9CywIJSiADBwEgFYQwJCQFUUJQ0FhGdBCRgmICueVctBYvEYtWSNru97BQ6pnj
Tw+exuNKmO0et3NL2f//ZIzPHt1oBetS2pDXDcgvWv9MeUigCEcze/y8vB6A6sm//uNYHDhvLt0s
GXVOIXUZ9ETg17nF0XDN2fVf+LhyxrbPC6wjjqRxe8it2L6viO+FWXGs5P4fQxmQArG4ELvjKFP4
+uZsWGEhwBm1/mQlRqUnydbyuiwGFhEXa9C+lSxcrlHAASgVnjAzEAyIghIQRKAmYreKWkPGqw+4
lJxG+JfABW7ga3p+Xr6WhjFsuj/LyFKib6dv6UijD8fkbYAjC1CYvZiyBhjyuVRGdERWTEqAYJfA
y0E2nHdaermP8799yX4tUFradpEyG0kkrAKB0Gti23sKo0yKG6FrcwEAC7BQUJ41iQdiqRLN5/bk
1z+7CAERJ33PCAyXJ1UCQAFWUABwASwVnWJWIaEGKgEdp4gPPIoW06NCSK4SwCOVxo63vJzussM/
P0aOImYdT8HlQZ9eVq6AOalP6ag770UytLkl1i23TGfu9ercwgLEt1L6VxBWe5Ay6WlysWTapbKl
JAf9yvLhDisZSHLiiG083KX60gfJOpjfQ6qRyoSox5W7KvQKO+CFb98+i+5KBUwscfErMlPqMMY0
fZULFATBUxKJXsA4ASIVpYRWGSECLAEfm95Cse2NORwtZpFyRpAGGTH+v1GnnauPszhmVleJrabG
Nbu2lJnCQIkDJ8UqATj+Fd8t7OMwvZi9XWZ1DCw5FDKfkYjAzYpzxNIbAKnomWj4RyqBgYDiu9Cg
VUZeJaRCfWo/iEEqxuRBItlGOyZOq04ocNeFaNTHAnAVZln/+0sc4sVBS8wmWxyt8KTyVYpRe+cF
C4BwASgVnFQlKSWChTKLAEYYCxkw6CI0RdatVgUdV8HUVRolEo/C/lzjPWCi47TrqZH4zBse3wlX
+KnGFLkfP+6dA4aXK+mn8cawElw++az1SCT5Iml50BTYWmpt0SrNwYtSsflaNEPzq5UtimvK0fvW
sdtjZPf+82FWCmzJs0BC3sjGtb1zVu4QSDlh+Vly5XFDDnnaaG40w4Qz0heeLnm0lkrn3mgELTfW
aZNAOAEiFYQwVXEgAoIiCYBNh4oaZZEscMdYWiGgkcMneeMv/P32xsYoxgwuDV/KAmYTfy0SI3KU
BOq+PTcfHGgLSy1RFrjt+FzdezCRtkXXQfs8wNiWNgRvP24WtOztqdDAFnYpD3RqRFqrQjjl5JyR
XR5MgRTO4sZgfDsB7GqGViTv13FQQWsjEymSrI2rJHZE+iax+X7aW4TG1AntrONXCoRbwE+aNLaI
TQ78LnABHhWENjcthgQhssCYqjQZjISBYUBYIhAJ6ZiKubjg5i1kamy2kuC2i9XBJDDO3Ezqu3cV
loYqZFkphV9zwrXONzU4833y/L3qzOKW1d0+wiPJARTjmyAz071lbiCipTRWS2+OVxYIP2XituuJ
URr1NO79xx9MIgAAyZcOz9uOiOKETN+2QmwtACB7RNHg2MK7JXRzYHGC6hEqNVc0uYLfb8WrovuT
SWw7fQ2h/k41b0clbChCunBw6yyd5TSyaXtpf+7rdiMUHuFBiVKNYRkycfgaIIZ7szg2V3kuj9S6
AMSXXXRYo2Fbfqy0bv1vU9+cKwZKves4LbSM7tRvHHJ6a2CLIrQ1+hLnVE3eUCh46+JVo2aU0rvF
hv8U6YFMN3+6+EXlcej678pibqcFFwxulYDhzbJxAA4BIhWlFhmNCUwCIIkATvkbO1qa70jiGuK3
arrjkgGEYZaGa/6z5NijOxju+0aQADT8pl8iAuuk4ujQBxOj0N7PATlfddDiZSBr9N0WnleMIL+y
8jrtEKv0v/h//hEhNcvb1XcazCqwx7/gYFSZ6eGvrWLyHmWDmfTxCQ0YogQuA4w8fLrFsw4KZvH+
nV44kmWujr6eHAUWvr9ksZojGWQsVU5Ei0enS6L1rq+WlLAWA9cxeac2Rv3LJF5sUv4QH6GD+GLY
2EFVGCdMMqCLLgChi8wA4AEiFYQ2KUWFZgYSAI9fKysAM3aL1lxf86aCq48w8OSGDVszMAV4IAYd
0/v23KQDm3/lEcAK+P3eiaAZ1IAq5wgWXjGAW6vnjvodXy+Xd7fq4WBLUzIFdvZug1pfcxkLz9vq
/d9MWDWenq+fbgCu3JAKvOEgUJAAdLIhjiostTIAVOSy4ICDBwEqFYA2N0K9BgMxANhCEBNnZTws
W2Y1a1z4fdgMFcsDETzjwyKLzS0iqkAw5HhcKbBcfffY8XIC88aksM4mFAuLYm5DlnLWQ59GOhdU
Vf09znNyEVSoAItQLRnPRwxZq/bpLdfwuXseEGZX+i5LwqFTxBQUqbD8Zs3uQARBIaqqjF2WSLnn
nLGXf1TpZ2ePjLd5fL5dh9nj/eb3eXy9U52Z5qBRPCPqAAcBIhWENjeDDMwDEbBILCIIDZ6Qcsiy
2bA0n0mnG/AbRDFnbD4ruoMURUQOVVNPLpygGcVz+FycaC8et7T+rwgFY5MbATGVhBjUoxDL77LL
JkyZqYlpv63UTAS8+5OzFgAFo8WJOGbKHK1TxfNf0vqPZ4lMphBzCmWMSnQDs05s/DKaVXyBc7ep
RiBNVUQYshh3J6S7num1BAp7CTvm/r+3yQcqdP7bDz0kFmZptzEXlkg6ZmgsMHFqccZt3vo4Zk++
h/4YkAcBHBWEMFWJlAZCYNBgVBgKCEIBeqQzkFg3VTg5/C63qq74B6HHb7Ku1eWC9bBCNyxhG3Fm
Wi6ev1UAvo6PfwkCq1QkFYRdaGaIVc3ePrvGMIKz8KzEEju+7uz16DS0gby4vXscNdb+9P+anA4U
sLZdfHgwxvD7fZPS/fRmPfN/Wm5nZXAtgoW4LUDgCIyAoQtn3y/rl+XbrK3SGCTL7du/pdU8Qagu
G3qFmcchC7SvQKqBXri0Wxt1MbPYQgUVCK0kYnQscnDu90t8lcZYESWGSdclvEglculYhKddCs4E
vk6FftHnAqE2DU28ufAGuRSeig+eRu9ms6a3WP+8WfAfvHG0m0H+KFiHKNIKofJKMPuIgcABKBWA
NDV6FVECULBQQjARg0N1AwVpYVJ3zSkCJOC3FU4z5lU4QdXdXPZiYW1isa+mFYnQ6Pdvp6JgKz3a
uq2qxjWEUDKbNFuLeHUK/lSTTFBBPtI5bzoGLgKFVIWLvZur+e6ibsptCaUKuEwshExMRBc0FjZo
vgpv+v193+Fz5gSmAGT16ZaE2rTnFknSIIu27CI5wgnMpbEIgRNV0EtX8beclZuN1VAhPZd2QgKk
EFS+exeHKCMi7wCD6e78719ZZmoXmtVKXa7yFcdb2rKdDPCYDHCdoI0xoy4BIhWELLIzEIglQjBI
LBEgBZs0MAQN3bC2u+UogtoOyhP7vOh9fb9BpBBg4e5QMEI2F0uVmRlADHtpUAJ87jrggQbYSEKp
7TlEP3gQGrgd9cEiqcFPjqyx/JiN0UeROLoZDEiPp+ULiGZ+oAFJcbzRC8xb1uRJ+ZtMjXS9vU/n
aSMA3b6wdztVbli/tePMo5K02KpmIQN7+7rnvcz1qXQDOoqvTRsiEGsa0iEMwO0oFTJAMCTT3lRf
LWNp+42b5RiRZQMRjQ2E05pTvQABwAEiFYQwNUIskmNgoISAE2Onosi2AgtDlMRdBRRsb/CbBg1z
RY12i8xU3JO/dKbvAgidZ5ZUqE6SjBQuQ0DNjgZXA+zFU2kjqDHS4cMGHBAB+o/4dhwtaWZHaw2C
F3HOT/VznVZQTBj0KjOikxnmJSXtxeYAoLgqGMIxsu62ve9lTla1t189iphBTCYaZNRkgwJwClK9
2ma/QOD1JmiWdXZViBQlbxigThVCvxgbwtuS3v1j1po1Tv46fCBHyIgAAuAeK4ABwAEmFYAsNLCM
hCMhCUBDbQh3wCjRkSFXTOHAKzpC8tnWzlm3kxUJ37g8eTIYpLoJo0v3SSmyrMtDTUcEWj6iSkqJ
Dw1/VkWsgLeS5Z62EqwxRpxFIeC52OWcPtMSdhgnnlLouULbSbEcGT7ljvizOC06yQtfwleyfkT6
IgqQRlzd0WdTqG6eZGTo4csv9dWuziDF4e3hipEDyAaMUgACgcSwAOABJBWEMDSBjIwsAQzjuAYH
TlCWLCZq5AoF63uaLbyRWBsJAi3lWLwkMLwQIbtQgQw9OigOVSSxWOGTup7Hp11Ii+kjl3wwh50b
Alp4CUMIyZYN1Ke6pAGVn5/EFAR7zsk1F4//1481WVrwSupN0ylpxXvL/x5M+JBRFHXrqx+pi7w2
YvxtXBhVSC06bFCAu2ErkHUNcCqxaS1bRAAOARoVpFB0UwUKSROAme67oKQExLCNCkXYFUy7h/uB
pt0zhEBbgS+7txvqUQghQ4HsTAAQGPb8Pd8VXpKmeHuXHzS+UwqaOfjDkVmX7dRymD75iJUgC658
6L20eJuOBaloCvsKzfbCl0JJsiSKjC0IDARbIPQmxQEELEMWIPTe9g+0MypL+XSg4wqID75/HFw7
NsvTu3x9Hu9cqrVCjpNcIqIiqp/PX+U9EJrEHBV1AAcBKBWALHJTEJTCgNhgNCgNBMIBdmzOgQmX
ktCRJJrerapaBuLnkQffyyfObQTwhjduvyNARAZV7lip7v1WgGOh7RG0VvQ939pw1VXCzYbfRz5V
Y4ldh1hfItE0KIAgkIxioBJvANXBD7xCvyQH90I5x2knKZAcA8T5EMAR8eKx4p92vVmoauqAAmVI
SsLxEluVTlsnpV4JpY/a+azx0IhkW6YzjEQDf7cg3F/hLjpRvyJ533Q1XjnrVPd1iHxeHitvX/zZ
29mUG1SAUCHu7wNz7CLANt95tODDBQssl61w+MbhPa5Hyu9kvFgnHxo0djTlg6xoifB3vaLqZVG9
crGQxhgzAZQcnVggEK59UHw/bgotugEKCoYSBd24m2txDdfsmMti393Tf4+Tzb4icHc3c47dnjNM
PDkOwwwBy0QmhCJsMvzjqOD8Cl2HQNgBwAEkFZYoUiiRlCEAs+1cHLyAC1o5smVWQuAKuv4f+Ydd
73EQrnP3F5+KI7qDeqRGJAZarcJEQtWVyCVwV0NidGS3UmzShNCgs0FG9K3J3zdpMHadKeC68A0j
NEL0WC5i70n7slMcKMIwiiCQcZQNyALWZq+eakR/1/ViFdsDNp7XvCAKo9e7D4z7ZtmRitn4GEZu
zHtl/tH1Cfc/kw7+CecwCfsp7HjOhKa6YwZasOtqFRZmmsCCOAXP8CAD1duImuxLxKymfGVbbqDC
++xSketjcXeIXUihZU5TgQJAipZhitm3T3qFVXKumSjKabTBQQpbv8LbUAUYAAgK2EhP1vaAAHAB
KhWk1hkdBELCoJBoLDMtDYUCUIoATn1ZfbyWm9bZl6tpkY9bIIBRp8BhePwXx3jRlE1Fglfkwhf2
zPIEXf/T4KkIDZiZl08NSSwaKbG5//v6/Jt7ZHtUxkqXH2ZOYQMSoKAXUYGHSIBL/kM5Pcfr+r3G
hEgiWgLxf1eCsDQVWeYFKjDh98tAgrk5CI+IA756PGq5hAwQCbs/uooRSg13z5W4ITnqcow0EZ+w
/ZNr4HHHMOOF4paQqLkz3ts4kAhvtjwDm8ODpK8qFnLKHQrQFMNCZ71uR/E6ozFYXoDQlBAhChLB
RMDgASgVnHYZarjIJgE552d7aPPdq05dXjYVu+AAFK0fGutbjt7qMwLhdXuu3/UgAK+Y8/YAVqf8
/wGeAGNdn//Dy20CTLjcKlyxV1MXxoADBAJjDt5LoF5vkvcTAxSeN7wKKnrntvFQCfviMAXWmqQF
Fc9qRIM/X7/OQYASAZgs0WY4YSy4rdsjBf+eeGOVssEYsFRL4W+2TfXAhKUxWU8s9iFVTx8I7L3H
nsChqxpAcAEqFYAwMQwKVoMioJyAMTAJ42bpVC93fkWxtFZ+MZIBqncETrDm/VykzLBchRZlfXFA
Izw7KoAYN/toIE6vZfpXRSAGOriBoTobcjd6tdCLWIAWWcGnXI1kUAll8kMZJsK8aezNJT40yUBi
aVgManqea8cMrNS9aeT+TnsZxLCwAkhllqywL1syimJTfz3+yLpjYYSuPFOD1gDLezf8PNg71tO9
iIgDBwEqFYA2N1mdhQMxsICCUBPGzktEZS41K091pX1eMAFpaRXiuTh2rvMV5gplu+P1eXtZgETp
+PsghIy6rftwosxwz8H8fgyD6yIcHT0N45+k+7K/h0UyOOzvsh1CCbgYuXlZsqI7Ubi0gRbkJeBj
/p/BNT7lAMmUfH2xHg4cgA3/9ORCM7moM4j8YW+thMWzAiAAr7ioCJvSYWvG8Vt7EDARlPbX2emv
Nv2Rr/DFa9yAAOABJBWENDEMCVSIUZlAojATfo7Nd2WOiu2CNbrX76BnPiTWIBGTyr42tgkpDBYc
3KCI4ac/QmtyL1JR1Ub6q0Sr+ERUwAZmhZYgpJ6Ies/jed+J//w3jbK6XZHG5YGj/tMVv4OnXdru
1mIikb9DBOSkMw3g3W87/CMW36RvfOlKojVAJAAV8LDKfunCkaKOGD+Hk6GVkkTcASwVnFBUOq0E
I0CJmDAWEIQCdm0DoDfILOG7srrpgC16vcrpyc3S25K3OMmyLe9pKepzpgbFDx1Vk341zeiSl3Gt
eN/V913gWMZmxEMqjPwi8Gc5ZGJrh9WPbyjQsRvwbFjPBu6NWiJzJojwboWAIgyKRQ1oSdtFwXSz
W/j0FVQKGv9qgAfJwvn+Lb1fHR+cviIIgUIYmEGIFEIpI/fOueaqQHs/535e3KYyNxJnjTbcm22d
y3Op1ZcQpJZ4y78gLKfKe7LLvyyuyiIQySMskW7qaWMkHJhgAAxNVAAAA+IAAwcBLBWAMGQZxARj
cLBoLDQRiALDAQWMYYeXrqa7TdgMY7wg1G/+QokQVCLJvFNXyiTWEwXrEQsnVPAlGLUhoEJ9TekH
BPY55i6VzXO+w9G1Rk638Fxz2Yz0quuxKWTBWlg+P9P9P545E+nl6eeZLj/x+jvl9fMLLp1RT8+v
LSkRC2Ct8oQM4Q4N0iI6INrG7AniH1NdkQPVVxBM6vRm8JEk+6WavX1q8AaABFeQHIZuBuhgV7g0
kC0gE9MfigZxFeZf/r5v0Iv8VYVCed7Z++zIfhfVhRM0UZFVr4auzffR8Pc8+GJjiLkEAA4BKhWA
MDV0DQwjQZiIQkATZQICxtmilu1QXIDne8oQE8v5NwmJOHPNzHq+MxdGJju/x9m70WpYre5CsffE
fKRSN3G5ERSDgW3A8ZgYiJMao8e7nsMKyrM680/g+Dwu5VSF013FQyShPppOqEIgAEqU3hniCvtv
BCljqWUV97TT/eg7ef5VWY3QgpuojFlwfZ/r+fQvxaD4HPC7o+BmbChNuhPIrUy+J3bJ48AAU8Lz
eIiQACGuYuMHAS4VgDQ2GAbIgaLY2EgoEbgE7Cc30butOaCwIi1zQiDgHsANDEc3sKBRiwCdktOf
+uBjs4PjuSIarpV4D4z4T4hYnOF7CcDGHlFlq7pmprTGYik9U4SJKreqzHHEniRlHJNdDxk9+If/
bKkPmTYmaGw78XwzWma9aIYcmFG8RFCfaeqJgHI1hmMwb2B4v+WRcJhzlPNyJtVtc5FJGeBX7H83
2YQlJcBQAhn3G1U4khwfZZbUTSXACJafZXcq6opRxkFGbixHDhADmt7hkACYAAw5YADgAS4VgDY3
qMAE3lGZ2sG9Do0nRZpaSwYaI3T5aXrZpWhRZVhg8mtVZAXz9fjwcgYfz9VjkA3cDApU4YdR+PFF
Y5XfiaIAy5+FOpkN01jeIATJhcFNuAyBAw1hfZHtkvg7YQ4cpQj84CmASlhS4au6G/bQ5x16ob4z
VACQrC85Uuz7QnygsVpKyjYoE0wQRfw8wBNGsAMgBRSVDgEcVYg2J2sU1CoBPWfbjIe4lrKHTyyO
GpcRcB9o47KBGvcRoQ+zTJu7qONrpkMrvsOfDfAL0dWZAbuqvEmWeWt7jhCBSJIsGpgAXG9J9kFe
JqROQsAgDrKwBtpZcG6o526iGXlRDYC6tFfrI27UlQOM817eEi4Y+gd90YCjDEE18aBXIvhbMXSG
1XuDKLwEZppBjh3FESACXeNJwzxDBwEan7oTRKKtUWpIa6pp4Bb+2PLjpd6/XP7fPNaPLia86r5/
h2v8HGp8cJpOPnZSmDerz1CfGiVKXl8u+yNsM0BMSWhzDkVXZqSSDLSq640F00FuDx4YYcfOFDSa
6q3wCRDhMgp4Qjsgfb319Jhj2CkIKUaYzMLNOJAAoeQFN2XPnymPtlvnqcvLxZQAAAAAWUAAAAAZ
twMHhGyWIAAECuA5Bzyd6h8Epi0+z2S8kHjffFqxIbgnON4LclYmMhorFVyYiurGNBZfP8vjXl7e
RL5oTlXP60JcGkrFPm/9oKym57D5bIXK0+fS+J+159VeVY8bW1M85ukY79KZxxqKrfZxuFo44gyY
SBjiAJAKn50bvpQeJPpTGby6QVJA9d3QLWpOE+DiYwcBLtWAMCZAkQwlQRtATsxRvPJmOnBIvl5R
cvhWQBXZoo6XHjTOQEX25c/WQmAMGuy0aUcnF6UEMQvKvkfBbjvdBTwndVmVvcpEcodgCM8oH0wh
X6sfVRagySfaiwM4oaaViAgOjaJo8dIdV/7vvn9FMLOGBBFj058MEAAY8OG23BZYp0qOfs61igpP
HKsCRahWJc6zrNZBMCejaNRCxAAHASoVgDAlPAQChYGxxCxRQAnuz1oLMRxJa076uZpJqwtpXSeA
QCOd/9B7DppM1ae5iAGPfYmJvXkTHi/w//PbjKzdPZkrn3U8OG5FTUjQBcmWWYf1/zt4GE7sNY52
3yqoZ22d9P1B2VAiwBhUqTDZndTmpjZKRJZZKaL2apvHs/54+Ob/PN3cFj5REQCKMRAFORvRa1XV
V8ZZqvX+Nmds8MV9eTWdHQ1KAMAFThBzJAQIgAVY6RYlwTABABaQAArUStG8gwqAKSpLbn4afvoq
U0/kAA4BNBWMTBM8BVDCQrHEICQgDNnoYwTGdGi1rXb8WwEvItr+E1MD81cPOsQlQWuk8QJ59G4A
nFdUDE35XrMiCZvQLE1Pb8uE7iwwcwjPC4dQ9PaOqvpZ8VC+p9slblRVZ8J4NHDE+FPiQGiAtz0y
kKIkKhFAoYgeOUu+jggg+M8DfnQ6C1oylFFrmJCYCaHNXI1uvfUjHEh/tsAMHd4ABgeHiFOHAfzh
GXSD/wH6MMMD05/7xqBjhw8vQkKGDFoeAI0jB+ewQQtld3x4ASAVhDQmG5ICqTYBBKAj0eMzOW7R
suOotuS387NBnAPe9XcQf+SQrndTQQ0dZQBqen0wKYas7XAEX0RAHX867IIm6+n7oSCOzMWFVuaz
7FIsUdlzFmb+dQHRc3G5XRP+VxtB7/CXp3Br69DPXPA3vnvRubo9Vi0gFjydjFv8uzLrnjhS5TzL
vD/Enl/gFfFjIyAImNj80CgOAR4VhDQmGtxKgWCghGAj7M7UcikzoedMrfBfDUc1LDKUZwHFLiFW
09rgSLFefoFgU/lcAr3/D7tcAFxoA+XL35xhTbsipAm+WYFqvs69C8TgoCyotOLmrQpCiC7KtcnZ
mgzBiQMdtYwDEzK5vx+Qr4e0k4qh0nJ+cv3fOu2HbqBaq9SPTH8+sAUEGKZvGVFnR8oybsqyRUej
EEoggPqB9RIpxA+o9jCrT+ICfp99ub76AGa58ZgB2/KKIAS4ATIVnGfEGxxCAVD3a5YtmdMODoIu
VfNzOAAbown7fJ7uO34v80Hn8CXmsAvm6UN72cDRphHzuE0uHtIhSQA3g2bizLJxT4gRALM4B7V1
HwS/b4G0f4fRmzfsf6Zw5BB7fTd3eUSwsvLGXJt3hb3eG2WeFrMufLn+22tLxnrMLcQkfm8FZBq5
zm9+FIA8572QmGCy0rRC39J4Cq2/pJ1IGyrohs3ChXA9ywqkBEELBuZwNeOds0h7bm6USUK5iB2m
WZNKSKny5dggu9ogp1JFKLHgFAgIAIOMsNgAOAEqFYAsVSoQxoMlKExIISgJRiAdrAdBGcoyXgIR
d/dP11zLdWIMb1qgKjxxyhSePR08vAOXJd4p8MxyAuE52SPkreqrThyNVeQD7HYmM7wHQ76JYQQY
eMbSoj5W+GyyTMtKOvKtGhmsAEEgnnUAAd+3KBWYtX1fyzY5u9/NfStJhYqAO8NhPJD3QVFuvGie
gkKG97eQtJoob4iLxG/+P4v55Yfbw2tN/fbWkoRnLVSXiMBj6wEJTpT+UwAHARpVmEiFGhSSaQCI
gCIQE7+dWUsNo2alkNMm3q78g1Wx67PErWjnDaeiTIEatJFHxxrt/l3bUoT6c6ZO1uLDal8n2u8q
sXxXWXxnLJ95kQFkozvmANomXr7chc2tjlJUIVrOcqZQUoCMGHZ1+Ttuu9TTUFNnUpXmy50M0pAq
DR3vRcMnU5byb0T/RDzMgTIAIAKlFIiqgwcBGp/xkjKoRKliBaxLVKy5pp4BXyXu71fPn4/TlnPl
w1Ee9q5bWPPZAbSQx9zPn2XvZdzz5yiRiITBWzU0ckjEqguvDnKc41d6V5D82nXxR4NmSN5of99a
ITjkpjtkzI4u/+GOaEM+nb3r9BceG9XssMtAxBJSKcdzNxwThGKaCkAOr9UXWc0jEVTmFYn64u1L
7tRmqY52pmg2XXaZxouCWdjspuNE8hhIhLKzUXwRrFSpKV5GOCOL2zsKh1MuvBVCAUIqxKQ2kxtc
Pz9httRuenv0nih1IqRCMJyabtiWO7Bsuhp3+MNz6q+yYOeWyEBAn8+BrwQftdfN5gDuGwWtmq6I
j+S6lZG6auWhjDpL2VgcUjgj1npflvABItWEMDSZLEpBEICNsAgsANIFgzlaCdgcADklMM92/MIN
MQCFuSfmmIUmytIepGRhtoQKJou+yytRV5bC8k6FSHzaDMTh8N8JVRGQ20me+m75pPxKpJyWs0xg
dvKZ5KP2u6erTw9TdEkhryQrGZiVNsLyCstzyxexJWiYT9yUBv7YjepvKWS+OIabfdvsR7t6zyfp
/H8bhVerjexdK8O3d3hl5ge/PloWtnv+ZzzqTwxKhUMHATAVjTYoGJYFYUEIoGQmCIQCIQCJAGd0
E1zxUoq9L5qTitZV1fCQD/7jrL9aA08Dz5cgkfeD4HAREQQEYZ7luMd0uduHm/2gsM/ATvnUYa8u
PQ8j9jM9RtPMX9zrAUsSAPEHQw8fcuxj9nxImvaQebOpx7ioYApAiFsadXPAvy/t45a022zucfbH
9htn09ht92AOU+VPRc5c17NXl6sk3qZpLg08KmgFwFAFFAACoCcJfwp/HClwATQVjFATfATYgRCA
RKwREATffW2Z2uXji9d9nF3VNWe2rS92Cf8Ycr9kS7W8DiQW9WE/0Y1YjLhAIPo4xwK2dxtQ3vB5
7GPg4VQoIgonKeJK3EhDo3TeypEA2cLm9VNw2h0Us+ry97YmnAFCvdfcn1/xozArGAFpRNpEgf45
Kf0zKrilod/8ToCy55yqEZZZZIa55qIREAhRH5gADPHgABwBLhWELFAMBVLGQpiQQhAIiAIiIIDM
c5fbOix2Sy8LSvOuJgUA93+za7tx0m5Ad/l+MI6kxw06lXx8cpvIUup2Am4C7s1SBzjqmHIxC2RE
sl5IthTiaA294AwMwNpQhKkBi1biK+N2yzV34nRh53DdIXgXEHvee54hOzNC4nRhk27xfMeu8qah
xa9DgAEDJKAi/gAKAGX+EAAp/HDL30DJ8fEHvoFpgBwBHhWmDDUbDE4CE4CZ+TtfeOksrOzTWODh
90uwF5zGn/1K3/Z/lmmJYXfkMMoC9/Pz7gzMptTLQASMFhOTOoG85iWjMAL8/byU6LpVE2vMVz/v
26HMceUQhsTqdNUs4KJUQBDb8Z0S57NQW2I8/THxJxAFP4eTH9GX2/asQlnW2JvXa6YcD5f4WfFM
KlmA2IJiEAqt0o1xjatfy2VZo2AABTgBJhWENDdKsE4DEQBEYCZ4PfRsaDuN2mtLW+84AlEHJ5UM
jvP7lobEEqpuL6Ou5OcwMM9/pfGtAKoAus47YgttGcQKMVOOzFMuRnU1WbpE6+75eqwVXdnhOZIY
ju4c6uA1vuIn8OfsjK+WxT+Pk+CHPZjwRuTNsZgt4fL7YAF8X8Yt1ZxWxhH31pU+HMmJYpqp+v/P
fnyUEKigDgEkFYQ2OButhqMzMIQgMQgERgJvnbk2A4yFZo6zHGq89XAoOOoxE8oTdgxI5GAUByCj
CFQ1r5RlzlNdPp+uKBlna9oE9OPX7YFyBBjhIFbuMGIAUCzRZ3apGIIn7eCwRPdeZxA5QCjLwWG1
5/2IAnHp9BMRbSUoaoIKKAM+zx/uUVlG7LQAQAAADOAF5AmBKoDgATIVgDBncgxGhGCJmDAVEAWD
bcQPLFEWYzRxLdcAct4gCL/ZbLAYCxmUNVXp8a+tc5jS0/vf3cSzNV9O7m0pjFOGlv5HF2SZY2BR
GGd43EaVoTW7KpKmNDU41ysbfJaPq18azgtPqQNuiRIGj9yT5KA7nSNF8rXfNxUXeqFYPRGGUJ2U
G4zDj4JW5+pEAEwAgOUvw+/4jkfN8VIaAZgLfJ8/lEYNVzunLvnO5LBAAhFUboAhILEE600xwMUC
Bnhq0mLjuL1XVlwVES7+jr6b3tfRW5vO7itqmxXxvUNy1DctaAAAHAEmFZBUFhqhjClBgERKJhmE
BO97crdvJLMZoiyscLvW4D4JvpgLOpfeYaFRoNmC/s5UJul9/nOAEZx86LpVnxrgiAr3UCEQRANz
Sr4+MoCJAFg3JnVdG5jf08Rg++ZX73tBSsVezbmjL/HYo38XF+NeSOl+oUDCOyhJHZm0t2RNK02e
vWuPX7hUCa1Ph9PcjFMzebKJmsYxcV0ujlekWukwHUiLKkFYdzAdchzD1lIMyAMwPlqaJZlG+iqe
Vpb8rK1AwsuqnqQDQCcCvohUt65lAhg6x8rzut6T7jfWNW6+FwEyFYAwUhUEzwFTgIRoIToERAJu
k7TAOO4aXpRL4KNwLdhZWqZ96YMxxqcMRypLbx70GldnfFH02ugW9W1uS7b/vPGUAYus3UnuzqAV
3ds6pAmFG4ypvoQiah14/H6d1CmLKpRUH6BzoWCopimePBNWxvRUWL4wIZJkK4ZqgEHHRHbukAxY
fbGyhRgbg3df8UfFKp01QhTra11LmpEpDvT+nf4gB8tub/FP6S0fOHABKFWMUEYZEYiHEqCFQCdx
Q7IDlrQ0aQl2yyloK1ueiQS9fwDtQTe8ARSaY5yYbykjUXch0IE9ECUobvICcXcRATC+d4RkZbAk
/MiV8jFpcbsGgEI9qhlVrVrF34qfnBKn6Qnx7k/36UjAW6flUrXDMo37wciZDcDGam+Q47bqq7DT
d2iD8JABYSnLhcp+hMJTC6Vl1Jllb5YU6ajzIkeELmGXu/ieHzfwJwH0hJ7sOW5gcAEYn+qLFahG
EWLmKnLFzHKZS9evjbRrWuOuP/pi+qcZ51Nddf/TvLeXnPg3IJjyFbAE6S3wHp3LDKLMaaM9+XJa
EE7qd9+erjFuuffdSVCBNbmbAtANdlCtZfnpyRRXQX70Cx0nrWabKmUrRQiSA7FCd7l6rfhwaeOT
SlWsqboKk6JpJPD+fN3Uxh++sa8SNxKq9qHYiB3NkcoIALC6Afo8a4A3ZgHNWQDQACtirKwOlKzD
cMaiTZ4SqofS4kjPLOevVwwUjmOA2D7raZmdyK7cBL5dVd+3wWTmZGwlHS6jx1eXpwT5KAP3fvvv
euxwCDtcDNU6FBhYAjN5YjTfRSu+yjA26SahsXD/Z2rRP3v6fh30BwEm1ZhUFi0FziZhGYVgJ43g
cl4pTzpTJp5xxpFmVgBmZDp8CgzvLlCGhmNG0bnJydwECVqKmAGOhq5RkF9Hwc9bVxJTrf5+s189
kADRTJmS6+KJMQcXWZiXLhQ4AZwaAHLWh5x2+pODQAFnUdtHd8+mfR6+aEwK6lDMxBCpSj+nVajT
sWbYXRdpktYnTRslOXCUBIpx4ne9oXR3f0/pufj/iPz4gADgAR5VniAiGoUEYyEKUCIQE9eMtlUA
fcCS7RLEYCsWV1p8vb5ubKhv1dk61gVlqZePz5yDVZ0gtNeF/5dHU45IUz7H0ON4gIXC/W4xLRFF
znDj7KIPlt1c1YNoPcpthig4M3nT5QRHMTmGKkdUa/yzRJ+H6qmD6CRL50vWFVrmNdPVSmDmzqzh
CmPnqtp5q4xpLigeQG0rL6fwwV3j2qXbaCmgoK+FHYf6L/xfF5P4zfQAOAEgn13xNnRU2YpUUqEs
TLM+ELEy/Ld/6bb89PjPv/6eB1ovOPa9/x73xmnC3XWqW0uTx0W0Gl4COjX3d5Fr4TgYXFxkxTfh
7W9vdYoKAnAEq2MahCS9/VI7GZiA2XUKtIIAR4YB4CMnbJf6fZJjmbi6Ibarv13fRt+sUBiwAAAM
gH7N1VsDE1Y4AAKNCAMhUGKn01HirJqhRQNG47ouaoIPVWhf8b2DI6HF/bXo+lrCkKilx8eXw10e
Cahgm+oQAcb8L+o5defyjGODwfEHkiq3g47DlQiALspSDPueCuFG8WRUqY1hfG3vwlyzBsGvAidz
BXSGWVUuRN0Iddt0TRQEBAySDGez/lfUDETgfXiYV10AUCYODP/MLk+qxHPtAwcBKNWALEUREU6H
GACdnI1MiLEDOEllwgCFj/tR+vlJAqCj8/4sIQRth+OCKJbkEDLHLFoyufu5JAfOpwEr63+PllCL
U//vI5fhw8Prlgfpx4eHh6e1wNL5/Xh+31pmfGn9KQM0JLWbLke8fJul6vn739lqTzCXf9roqWfJ
5G7a4XvDhA/xRcO/e8QBZZYWlIt3veUY1rYFKhUKHDahMA4BIBWMVEWCDYYCIQpATxs8OBeDRiDi
Z0WrQBk1fTHI+KXEBxIovfF4GWUAgKf49nC7myZoEb1xjOk3yLwkO8qAqqbqSlTd9/zXNrQno9/1
dGaZ7vh/nRTtCm/ONymKk1alKeSSCJCUC6kco1sO2vzYKV9qgTNbqJTJa4jKZGXZC2+kNi6OeXdS
xsO9QTrImTDSk5loXvefWQJwNikaW2+Xy7969yymSGSnck2XsAEVnAEeVaDJMSoIUgJz7sSOjDRr
YpbNOiCICjKkHLyOoWkZyzrZRDFbnKE7N4t1stYufKp1U7Gnzqvfd/OSRV1GJLXtu9F97kUFKxV3
4onN2YC2XetZPn5zqvK7cHXr3hk5a+frDeTADMoEZymVbWu5GfNeth6xvfFFi9CODJaTexKbVFdU
EIa5xpLXw+DZaN8hHtSqdWCEAlErKygRO5CCs1EjYgEQBwEan+mSYmJQiQLJO6MFS3KYCFGOpf1n
9EcbFNfzk/q0Qxb6INnUQ6OUhOfkbC72vpTt2vsORNI5MOIjQwfn0S+lzUXUFRRwVbPBF/SJ+SwZ
uHB/BALeaWRVD0G4MND43RnnJ5oFYH0FFBCEis1YK2GVzpkqEyhRKtLghFMtbXQk5CzV0qDL8ghG
acZprdnJdLZTMcy9DBRrvL/Ksf9GAAQYTKecLBXtZ/CstvbjmLvMBQRgI6t8w3nF49f5iJdU5AFA
JdEJTHJAsqBovJp8ipAP893YArk64lW2BFNM7X7sXue9U0ktd1v9K2S6FcixVU4BItWEMCYtBQjC
MbDoLEgKiILiAIiAgiATulC9wGjabqcDLxf76CRwlauPYfl4XC4Qd4kYtciCIlBX2307WavK8v/D
MST3q1n9STlCCdgv1Bk/uP/XEMMez+pVdBBBC7y8TVEuICDxf7vr/ZUgMCGX7bJXRgWWMo8v+9QP
l8NmRL3/EM20BrKeBp4654c/ZiOVx0jV01HP6IkruvrqqSjb4Hz/z5uYzwwpKAAH+ACUxewCgAWh
lXP4gHABIBWUsENilAZjAIiAIiQLBUQBd9g9JbNAysR8b1xPK+mgNHn3Yfr/1xGaVuQpyBLGAwxi
7CTELOO29SFI4TidFBiDzPqVNvQwbXy8Y9fw9zh+EdpfV2SQnZtVzn4BZJjtKnU9l42a/N0OKOF2
vqMAe7yTLgAsFqVn2v+YADh+GcRXMJMcqQOJ0YqzEjRZXOroBrc2e/R9fn5vT/72dvr7N1EsARFb
imlxuyihSDfVnp+Xp7+z7Pv7u36OvETqribAAcABHhWEMCQkCQRIYwhARkAIjIQjAR8mzYXoYwJ7
DrppjAyLK4/mCPxXe9isNGNM2BS0H+Fs9q4rReeEl4SIg2Q8aFRpVU7OQpLh4E9augENtYlWd3h1
+aK/z2idJXkYRbUAA8OrUNfix1UsNi2izde7XP+z+7l1fqv42C+XMALlB+kcULedTdh3qn2a5L1s
KZMS9b4PbAYJMobd8B186NE7+V6LoSg5QMr3evHS/q5nIAA4ASIVgDYiKwyIxEMAxIARKYwE9ZmR
lmrNqpB98OtFpgPmujkU+cYn/PoQVZg8d5rZFmBokgUhCUKFvLYqZTLPIwgBAs1sqDS4uvggzFXZ
vM1bvwV4ybjJkUQSyK/S70VUm814T5+bVH9Mnrxeb0BABjTkERbXNiRKHSsoqZYQyDHWyuV6LYfR
k6eCkWTGVtv5lYhCN8yfVaWro9l4xvaRDtb7MgcBGFWgwhYiLJQpAR8qUAjtdsW01ISWtJA5y0zq
obAqv4degFxzGSTq2y27ibr29NdoIJQczO4+vcyuYFmmCgOg4vo93uGLLk8OTLdazLUoSN6Fe2rQ
bLPcuuNn+M0u3kMMZUXi1gTvijLTgAAmmTz7kFQ+tAEZ0TckEyTX8A23tx7V0r0ftgUrQl2Lw+My
0xecUbXom2Iz72LKw7bWqn4mnXpEFLJoRrPgufe4na6jkZsHASaf2ZE5wmXCST01SjXNMnT64y/h
1/6e/S8yarjjrx7fYGPg4CNNUQeAtltANJ6r4PK8LoO2LyJFsLwCIszLbWlIXhahBOLGjWq6nRp3
ftPIdPaKjKMauX3D4jleYpYkEyJw8ZwJwioqia62vPehaKhWZhSmEXG/W1On6/HEjCYLTcXOGEQp
WGFVWcNXpeizz4nabvVtRACsqAa+eYD/xPindPVOkgIRQ5imQTyn1GatwP4uRFK2A0zhYZWHF+fe
Z5CqsXwul42+EYh0Hd9gxqQBho9Pls4uU0sB9F1tH5T1WlddDjqMsEcabymgZ1WvESuVSgCmQ1ul
6KANTSALkAPjLt4ioIezzL5IO6mbYR8KOkJ41w4BIJ/liRAlTsmzSLkaiLHgL10i5etddcf+Aw1N
GV2gR0mukG2kMAARanIbaixC34GJiGC0LQhxg50apU8x6W5zEQvkIotiNCYWW4w3QOgQlYVmsDp+
1+7yrrXugu2b8Mf+Q3n35wTF8DUu8dKk5TEtKazwtjSawqrnZGU3HQeqfFNDicT/Mf/J5n+PUkRZ
0UAAAGODAAAAAaUAAAAADjmgAAAB/bzfTkMNHLAAHbrxPnLso8G0yzqODQToK8+gOTDaXrUR8GbE
ExCdWNBdqoHHcmCW2ykpaFfjHSKKbPBwASjVhFAiLAVMhoCxAEghWAXgZjyRsCFjgcSxAJSslgdQ
3BAx9PEhhcAv7By2tp6iIFxp17boIhRYRFKpHp6QiPSAFudTNPBJo7LHsy7iLw44GCPlLlBii9/V
E8AWwijKiwoieAgFBZSKEfOvYwPLCKM/LEeGcJx0c5iKILUUnOImTJ3MN6qzCrOIhtSQM7sjo+cJ
9oJFSYC5fGBWNk0wBIAAcAE2FZSGkCmdQmkBCQBO+8IcnnEYrqTi6u7ltUtBnkB/yByFjuD1yBfY
CfjAyC4J+Pzh95/+d/dIrM6AdPr7LkDf/OAsGPoECe7j5xzruHi7D4spp6fpH+p5KG/yegXiAkao
R6wAAqYkGMAWu29Rp4ac/z+Wv5/GdK1ba5u2kBwBLhWdFCNLGUQmITDQQDV3h6e3gcLyJ3RQ4i71
rjhzALY32c1jxPYaeEpXKJaoCI+T7G/pTMQS2Bv8eAb+KzI6fu/rJKq59Bse/gqWKallP2dX//Cb
gJREd/VZXdWJKZiYxfan1VmQNpWABRIKRJy2YcHVb284+AXx4VrmuPhhUxPTUjTz/qNQArVEk3YY
W43olgyMmefO2nVx6d/Oubh1dm/GSbO6l2FFuYQACSWL66JYBM7qZKM7qZJ1zLAyMikelLRqXngN
6z459c+D8xDK4CGRkQy1jgEqFYQwpDsNCCEBoITEMBniN+FIlkx4CPwFy72CTkipJwib5TSwLcOV
MOqaAB3LcF8K3pSVCgzjwxwPnCCKfxD5E8k0gR9mbIk8Lz5hL2F5cviDBTLBoNGkJ8LScf5brti3
MzF/8m6W+BTTONwZckFDZNOC/vuwhxRd/0U7MdPd6/HCF3nVzc7qqLFtnrmV1AsABEDmFAH63Paw
OUXy9fu8gv1B3xTrHyhoNF8p+g03r0UADgEmFYAwQhQQAoZimMBmUBCIgiIBPDO8PTpZzBLT75E+
IoDiQ1B99iG+ScBoKkq6fy+F4C1kwZvhBSffEMbml5tOqXnk4kGfLJ4rwkLh11NxaaflhU1xoEkr
EYtSaKi+DJA8UZaMJ1x7f2IQg3X0rpPK9lo5d0BLBLh7fT59cvURc3W/+5j6GHFh4gLwuqBQBXDB
nPZkHw6kshgd3GyElsWGVKpyCIEKnAEiFaRIaBiJCMMhMIRAMzAESgJ36imbC7YZ26kfgR8WoBuX
Xpor8rzLXZ74U/RgxXaUQQR0pt3ralkmKEy+AmaUvlRVCawrLchtZxjakmXdpZa/AuEqu9Q7TP2v
JeytugwiALj6sTJ4QJrx6KjMZiXaS6rpX0rFHdcTKhLm/M/e3W6N+I6uwAVs0QqQIpEmtsPn5YXJ
Y+E0+/b973kh+cphG1ALiO6sYOABIBWEMCITGEzHEQCFoCZv067YLvWYzaI49oWlprmwkZOFGGkV
ik0tSxYQOa04+GAH+64eSueXtF8B7zArHp6P5QjglQDLAFIr8vAcGLDVNMt82gDBAQ9zYH3O41yz
rBYCDgWCnQmGya6Wnj0a5UHu6Wxd8GOcIyroMKn4Rqn2xS37COBC4Ek8lfhDHl9HTB2lurEAgAD8
d9KwoY8vi/j64eEAABejTxkHASAVpEhoERkExRkAj5ihtqxb1YOL1ISS0pFoM0OsAQBwwaPyz9Qf
WWqg3O+ZwsKVtSrZ3NRGpVT5a0ExBvdC6274k4iBtdaDdyZg7VoDdJYnbXg5OgV9pOTteSUAFMz+
xUDdhySLl7EpW6FmOd6f8vLsexTDOCC9LM2mKaVp054MqoI7JrOsH0Qxa85ZXEmglpAFpRqoS6pG
QhAK6s3W1exCYPP+RTZRXxFnASIVhDA0aoUSASGJ0EIQEygAzQ8KToeWEasYtBf1wSAPygxhq9aQ
Q0qE0oYW37PKEvyGLVX43eeHYaRZ0NEnooM6NGpcQCjZYqlXT7jTzViBIOExCoXLZinif4KbldZZ
1veVjdibrTYvVqQUJBdM1jWldRk9gj2wtZbcLx3iEvEqyc1x5NhARvPMv0K+Hl/T8OSFq+/lSdpV
lmigtylqRPND8pWTU95A5drUelv6N+W5J90S7aVxBlFM35j25NmtnQDgASBVhCwkQRkISUEISEJg
EztpjLLgG6nCGg4Y0FoJ0OuRyScpu31xTPQKs1EFwqC2UrExHQp2iAbtlMhm+nH1nOf3ZXD3/ceD
qO8l0PuZSA4CgUO/mmXh0c/LmZYRlfBlnr7YvmdlEQAFYxgbymfBlWrBUarDWyiCqALyzpqRTGEg
5Ma6FBX3fXyU7bwcQ/WikKhQ642ROgJZLbF7qIWdFOmrRhJVj/Cnh74MMqiAAEVgocABHJ9ZOYSO
jJZJoU14UgnIJlukokWZx9b74fh/0WBGnHfO3w7Pqs8zrn+odJt11zRG22QATa8Y52myC6F4NM1U
tUeZwROOOwRPInLT9v4u4CZZ5kRs7uo+IUxal4unDKrWb/AB7bnkhniIIIjougsw/wesC8H/j/v4
66gB/ZP2zyGOecg/0HVLPKV8E+TRjswfitApufTEw+17ioZoMea+YQnOmmUAIwx7v19CojDi8XT1
EqykSwvUj7L6fre4/LvV1zq1EzqZ8rRmAMQBXA3Xu1IAWXki/l9flk+eVIsR2AjEqKRPAoUyj/O3
6pFsf6hVU67pqN9KqOjLb+Z7WaETp+5dq58MTPTIosoOcp9UDlFCCi0mYasWt+j8FYYw+5+2gc5D
Z685hJIeDUceuiszOw/9tG3LlGXfPbuOMzDgASafzOOmRuVZcj+UIwmMRCTL85uL469s8f2ce/Hq
R9LVz129tby5qAjZ1n+ylMP8G59M3pDJU5G3V0BOZP3n8E2pHA8dEZnDqQwYzW7LYYh+Y8Q12u6n
RSpFFB/9QtCwtCynR7eRy9LZszm8Zp2WoqYTraM3hsY/vfn3Xf5j6rv+L9zKAYQUcVEakKLLAUUw
tG0lABoFmmIGcD0f3/1v8JitL4vmr4LCADEAZgD/B3f7+nmDvGSMvJ4REaz5sdKSv6pA4UZ5nQFl
sijKz4tg3A11RKVBSRQJOIAB0lYZaaK2vfGWztyqCJYB7KEUfLCccwABwAEo1YAslyIMlikhCIBN
kKMzWrAEQLtiAKm+2e/+q7ENzEk6s7FWCQBXx5TwhlCMPT+r6jZMBmzmBQtf0feWsMyCgoS+1dYG
8vl6vifP6bH+quJQ6fx1zhV4OIH84VnYVhg5KdQMVqN9kWi3qjdBZgHJSdpCpk34sjF6P29i06z1
4opFAl/ABmZJQC/882ZTpx8fAyWnzJWA0KeSXP+P2jaARC2LwgBwASgVgDApPYYHYYIw6CohKoTU
AnrBoDTRQZEtEXaRYAYjSCFpClSC+RoAq+7+M/+D1/GoUA9Ap0NlnM5wxHKQzefMnmUZa8RBPHP/
3v3y26Zbvr//8Pu69bZZ1PcPPYAYbkQbp7M7kIEMupliAiIjk67iPPFBF1MbvPu8NxIilNxdmgE0
VMGJICcUks32eqAb8ETieH+8lBjAKogXi0Gy1JtPUKigY5CsrAGAlFgT6yhnAqRoXsFQDgEoFYQw
WYiNAiFgi0At4eDtA30mlaw8uGaOERYJHEjGND/lmU3AMoALihUnME1xf2b3jaAa3S4AKymAFRzu
v4wHU92383Kw1Os42xgLnk9ddsBWr0GecFl8n9g8f0/MwoZ9wApa3/SMX4hpMDMjG/PohexD6/UI
oH9u1/jw6RA81b/iQAPMrsWhESIyTh0vYlaCVFZTrwbi4BtmmIzqZtub5w+fXaLXFKohQNAAAwcB
GhWlzDVgiQIBFACflt8oaIYEtdidTWpF4BOanPj7v8j+J0LmK5Pk+8jpJArofVelyWGF8XbIBopq
jKKxgm0WQDii7MdiAJ6+j1cGDLP3VCLDCADFfCMETJE4kAwYKrOFev4/VrE1E6UBQAVkAFHTyAoW
zxL5bb1M1PtETEaVXK80apZrPU7La6bOd68kyUHivCoGVMIQAMjJKEvdsl6JKAADBwEgFYQ0J4ER
gmUBKIBCMAiIBHznJA6b2S7mVt0vqutOIHcMyFmUDmH4JuMQ959rfr5AYZ/ed9lKi2lIBKZqS4FT
nvgKy5aAZa2t2MF4/inRW2Tm1BgS2jCdFa3Hl9RsAN8a1tSut0yuqCC1Zus4+ry6c3vMTUMAAKgF
hPLxEATv119muPznnWPQrak1hFYFgwcBKBWEMEW4qYJiATO471iHlRhphY6s1DOFhJx2eMtGQUFw
Alnuvg8MlVds35eNliVQAqsKi7mL1h29wJnOe+Ykc6+HuMUnMVKJK2dEzFb3kbmy0ZqMWvFlISBG
7Qvao5OMCbzF0A0qoW26vuXzavElndr9ZYG8EdFL/96fLUhprbpZos91aLQuvepQhDjik7Nlyajy
UOzopHF7z2DcmeHUYoEGo5NKE7afWcvVtrTLq9Az0+wX3HQNmmS9qwHAAToVhMChEBjKxECwoGgg
Eept1Gsl9JHElbaWgnr5AAIf/rJViiuFmfHdp54/T9waes7ZFPbLkahCnG9UypuIrTApwiInNaZV
0pClCXTxPs4zovSpAh1E0BRAgeCo/GdPDo9I+rhERiyWzpLZwMmqKyzMV7PGWa+UVIJbJSsVl3sw
RBEyIiSzOmUGMiYNPDVloQy9vxzCBYhNOrn4d2dxwLHlpElkT0beFONq655BCI/s44krPEPfeWZI
DzxSVaf4gh/6Jv9ipo9eSWQGCg3k1/Xuc8nOv0ltB3d3fgEkFYQwUAsJzsKiIg1ANzurXg07WxDY
MGibAkEOCRPoaXp4H1KgKcBoBlkTbmWVcDMj+f9+ozKmce7/77Y17yxJZzQS1/zxECOGX7sd06xV
DZ5yDl8XYziNYZlglxHkw8Qhw6CDu2IfC2qAJGrLekayBP+C+EOnPq8q6z3MWnMULEz2jApc0emI
DKEUuaAIN71XHrc2RJFTSy5XSsTmrNGfKwk9LNmxdrs39NlivbL4oDZ1YNpakCOWZhAA4AEiFYA2
Ug0KWiNBKQxAESgR23F8tuXtjvGcLdGMdajAHZvUSGTdE7CYxBxCwNU3/EbIXvcUHVk8o45w6BGZ
Cr8XygA0gKza/4wEznp8fw/4WgVguqx+teBkUrHd4KrCsM8+z25lafdWIDSWZf88kdZo6KqRaxfY
FLFJzEViePx/tSFipmQA6J90h1YIl8sIWiXqb/XBgGWGVP6IlI1A8eoxR8mvJZXG4AEoFYAwV2ME
xMEzsFQgIQgEyAR4PciLN731t0W4hv44QHKe5IOz11SRGRKMIfXUWS4DT5fk9UF1wMMep4IIilZg
Jni8EKY0vggiDxjIykvnQ0V8fZ1ILW/NcYyfEOQAJcIpEVVu7dEGlxNlWEv669BqAQLADL1PDWzM
bGERA1KCQA0UN1x/zXdaXBiHASYVgDAncxRIxREBRCARCAn5Sk2hweGQWfDBP19gsEfmD/XkJ5rX
NdX+z8bEGWh2nI09IVHifn8ABhEFiYgtcYRjl1taqV3KYAbU3a/4FZ9SPECnj6ONQAAKruwgS6Vf
Kn1uAU29mVbZWP8vPf/6W8br6iYTKLp1UZq+LzGCDC0a8Jb1r2XvPLjAQagw65uH4U0T14QCAACx
WhEBwAEsFYAwRYGwBEFhQKgqEAuz0BdqOyJoL01xxONcUHGwwSvBzZ18QgmkdTi9syNzN95ir4fK
M65DdiBvp3VTIrcgaSWRr6I3G+FT1fRoYxx7o2W3OISE9jpXRSArJmp/POi8eHLgKT0oFk9GrddF
7WAAEgABD1E8Wnp6u6yujO6+qfstx4ZWSbM7aZe9nnW5qsr66M7qap7HQYMkGAIADQCWwi+xLKeq
7hmOxTlXquhJjWlOVE2+BmNE4e9Nr9pq+O9jyMMaZLlElsQtWiaRJc5NvoW7zjB27SNvyHO9e6J+
bzLxqvZLfPaBP5Cdq1go3qFrbx8+zp+XXz4dPVU6oKJ1QA4BJBWAMCVzCVAvAL5bNtp8OxhpwHBq
abWWAjkeuLdVzVZxln9fjruRdaua1jEx/b/zpICNjEajUSwmyMhK+/BKkZkVxtZi7emConfZuBcp
sAoGCcMQonMCad8qFsz7dxq/VbImy1y+TZ7+LF+g+ot+VeQ6RBESUlHkFEpf4vWsf6Bt/oroTXDz
S64LD7Ya0AIFaogD+iP9MwoAlDBlNMRtzAADBwEuFYRQJjCdhIQAoI1oMRAFhg3yanRjd2ax0hJm
alIDn/QpVPsPkJbO5VApGNzLDiZgtv/o/ECLjLL8Gv1Uro//unMwqriFN86fltDgCbUr3MyQp7Mr
JyMzqzkD8eIFMDXhKhc3dcEDVvor8rg6Rx1NOPM3+HJJzWhC5pli7QoLlWvGsN1/XmTZdC5rZa4E
qOId06QAVnAjD13jNKxjL+f2cQYzyD0/x8Q+sNACOIbTpjdzDtgAAYzp9wB2CYAA4AEsFYA2OUwN
BwhhCRgiYBsxnZTTPh3SLW0TGmmGAagTIh4xcv7bPrhMTKmYvleziYAZf3z63hksTl6D1/iUXNZr
LYjmUALSYqG4Z2+mopO5+p/M7i+v/j2Xt6/2NfRKLOxLnjf9i7gMoDDxwGy8FmgcyYxBc5j5yb4y
IAGcgxp2vkJiFmVkMXv/+F0LexrxneAPs5YyMSlYqxR/W++FIyoSzVD8NWBiZNAU+P1/CluOn/3O
RBRYZwRYFA3rPNh/nLhZllMmXAJgZf4MME7MXYtWWA8jydIeYxetv8wKfxjwATQVjFYlQJUII0GJ
wCJwCwVs9x0IcvKyz2azq4l2CXvTozB3JhC80tgY+r+UAW/0+OeyQN9/v4SHy1DyZ7jzxFWXhDP2
vQttf4Nsq5g+GBESr4irOhytRojEkCuF3U8N8nrMVwAxWDzAC6nTyduWXHgFRbEFUzBRUZhVeILk
vFVgjAAUnL3wAKTfCFIhQDZEAA4BMBWkbDUZpYJvUUCoMCUIBNrzYenkh3HTRbiSE1cXFoI4QBxw
K6Lnzq+lfHvTiIwJoSr9khaM/f9yNp6PxUI/fMDd8mA0axi5nykv6z7ZDsOLYBSJhHHossvwl47q
cI6Vb2pTmyiAaVxmB1QkARItRl0Y0uSgSXFS3uE/f6LiddfS6uhFc9QahsCDwmd2JgZTkxoLEQNQ
U4FHgvNnX4vAq8CL+QSLDt0pkNWM5oauPA09Q2i64Ckadrt0IGg0iHLYOE2IWAJBTbNWPDHYMOVi
BLQeE5YzFpPAMWpA1x3Fom+Qm2ohSgJl1GnaiMGbbKcMDY2GaRA3Ifb3/Gu36N6je5TrURU6IqQO
ASoVhCwxIwTcAxCAxFAWDQWEhBCAT1kGBEobl66nW3hiWChvT4mbdWojBLpkm4UCyfppwOka8BEG
EJLj4PK3vcdJ0nGCZUEFQ/xG2fp+wRGy47dPHgIYJHQs9fQi+WYUslUohTUQSBO8BZHjlgIPghhI
0M8wze9pkeV4vUIOHVdPnsgA4UZ2mKHJCSlvzygxgEgLKmXoRg6c1F0PAIoyfHpCl6jhpv+hE+uU
0IqXubA5bj9f4jBRxDMr3LIV7AHsLV8h1faII/GldAAHwqklPdUABwEmFZxQZHqdhGJBGUBHJhg0
Yg0AlvWRu0oCo3z8M6MsHQEOeqhWWdIBpCN3o6y3yNBdlBuiMOstcurF7D92HADq1XxkdQ+vy3XO
cPcUVH9ILpGTc92jayAw1KBUSoohAEVDRV9EWvUa+3/vS1wupAASsARAoAC9gzxRflOwZa5Wl2Yr
AjrV3Ppv7vO1YR6KAnB1vZPEN81nXxRwqTbMBS7nNMdfL9FwktbFQMqFpuisJdCMLGjiw5pcWLrl
58pTL2S8+CTdBAAcASIVpEw0awhGhGEZyEIgGfLlDqAGLQNktx4igDKO4fcVppw4UFgQ0xZdfeuS
aaNR6pBdxVOmo1vFPmMbKFdVVdqjmAKQTarJqdjuTTIfw01hzQmVYwDzBswfMVzB8wWAUkZQn5ru
oZNLd68asm7M1zlEIRSiAHRVs2Ltex3W0KSmq3QAQgS466vofjWOhcBn9yD5g6TDvTpNUxKY79WQ
FQO4ELV4d3xnolk+gOABIBWEMDZBGYJGETBoLBMQlYIiAbvc7vogDYlmZRTqRrneg+QBF7BNAkgF
5tQCQKcOCqyTzcUGakqGFZwBqXIiue5aF6B008sVF9f+s9NBm2gHo9I/CxDGAvib6k0T73ybhzbl
AMoCZFF91Gv09bP+fvce2sCk8lei+8e/KcFMSyynvt7X9PNuAAFLgoBnncxmn/C9G/gA+e/hgxnm
+HNBBhTGo4W45paJ/nOw5v61O2UgAeKWCNHkyrAcASAVpExUiI3DQUCIQEJICIQIdjCCwwsM3uPi
6p2C8M74X6HVFheo52A3lorUjis70iY4OcGR3l1sjSdEiRqcThEGlFqqoUZUb3OQJhgJKi2UVaab
ArDdaoysE+4w2BlGaq7HLS7noA1l6av5R4UwsSXopY6H4oUTRy3AAsB0/hz105FwAAUHMpx0xhTl
VMqoa7fW8/l1DeEcKIkCAAMHASIVpExSah4EYQII4CIgGbMICxmjI2d1/Nc5UAwvV7H7noh5a+qy
QyCXMQhGOWUP9LKL9bD+A1Ncw8I0+Dg1BTFqzkaXtfXCl4NyAeMhPrelcxRX3en8wAyzHw8QPpEc
2HUdTkC48s1j5MVL08xC6yoAHLmFezhpqL2vhR60zf4zJ1otn/br8cxUAOcJzlmOklGup2Feq4+8
hHZn3kljhzAAAHyoHAEcVZiJARoRxgMRgGAgEQgN4e+jooWQwtybfWm8AAtIT57Zcy1vBI+dKlWc
VuwKtJphig7opyk9MrTxNm+7GbU2Xmq0DByjsBsMTq4vdfTfZIlKiUyNUhofGnFLvLrPWddMrpfF
4NeJxdLse8+Nr8TKkbcGrurHMLAAsiDFsTn0970PFj8xzjCcdZliWlvVXde1ttltm7SFNkLgA8Sx
wAEmn9XTNErJOhLFKyRHYbVWxQubK7YXu/rjftr++zboe3Xjr2/j3/f514GuvbJ+HR8XA0dRCqK6
Hc1/JnEEcswoJtfmMDSJoqoRjL1u8ZhMDtiNEdJe3p3QutzrBiLHfyJlO7eud6wa/RVgJixD5vdo
970a7NKAZZ9QCNb5SwfEIu1Z5gljHyoRC5V9OpzyuJpj1+2qjOUgBwBEH87tqNdYdxc77+V2xpyj
hNTNp2jGj5azWnIUNPr5RizzxSTpOiPBH1IpTAG0Fj+xPcmOpS1k7G255a1YkQziVY0UV9/zg4aH
dRO0g1rVfH/DiEGenPx6LLbDnPqD7iTmipshBllVorf9kWA4AAAAEEGuwW3Fg4AAAcABIJ/ZkmOM
jMFMxRGiQmEnBUCwbHG/PTOwvZ17Z1ufaWjbOPhLFvxtrLxjvqa8PL9PIgCK2DLZa+qUySuAXHWo
Lxs1B/xdjT/L9q3SFdtibtr1xy1l+uxAG9+6su3JHTcHKu1fx/Pa6IgijMaFLYq5qYOBG4CDHW9h
z6/vsdkAWtNmNVGVXkaDZmxxig29WwjYCcR0rpQwjwtI/htvTbHbFU9QkciOWVO0gBhVdMuSoWjX
xyZcb2BIlhLSv9LBfWz01YJCYtb3tA6jw+deATl8czoO5C+wQFFwsPeGoMGzwHguIfq2mSXTPyLW
VSGBnNLahP9X18ABIJ/2ChKsStmTBLpWKbtbNVfHT4r/s4yYu+tzz+dINr14EQdN0CrVXGorBG6d
m00pk7jKLzpX37ED7T4mAbXAT90ttmw0qeRWYmgmWM70A2q6BWyMu0AcLO034JsnoGHCjoCAGAe5
N5kMzAVolAxaFv4d98DQI735pFDYnBQCMZhSABhVdoTpFd4KBIC4YQYU8iKRlGljshwAteYaBghZ
Q5gFGM16RAYaMxOSv2CUgcUSFEc12SoAhAAAAAgAevf7zpdPMEFfBOpp+QVzISueu9FzY52c03a1
aYClguOrrtE+r0b1kfoi9bq6MWLVt0+CENUADgEyn2CIUUDOHwCPDA4GHGh1iJJB0MT2nGdfbs+P
WnU4ufPy6+nl/XvK9vn4me3W+Ou/9X4qEaTLBNpWgfspDeblyMyglCYS7X7IGkIgGfzz1lABAOrE
AMDwQPjPJQEiV6gKxM9frggA1aAPkcogFgHmCFniq+Oeajj1P6jt4mDT250vzzlKeZdvyBJZVACw
OAEgn/4KUkJIm2KlnLVpnk68grmiTW6F+EC4XFLb1GFpAxQIy9q61W27MqXgONTaFv98GvketO3Q
ZQ/PimIov3WY45lpv9SOtE031iWAdVbPcAqdLusDNO3X5KO46O84nHqoc5trqSO15q60zbgs7VoQ
yOmlUEjmLPyNPrI63St43NlOVpQKTccDBUA92qhu6zE1a7as/rCXMy3CasuvqYxFc5TMEWGhfeCm
igzigCAxAEm2UEYzQK5XEAA5AD2gDe5ARYAAAAWAOAEen/2KJiSVHbKkhVzL41P5+UBpbE8BW0Fo
HjfBzQw3X9VmUyXb2UV7LE5Rr5FUUWaHtNHJFRRFLC/Lh0j//hpxp5ch9LiKupb1KO2KZFpmVfL6
NaummONHFBDcXZRFkQpWuxfUn2mGCaXaRWISgtDPHzieTDWMoUhZTUlzZk9KWnb5SFdavR4RSiR7
NGNNNGQub3R9S5raGmojEehD+Um6jNYHWceVdKaaePIHSWvBkYhQCrL2eHXqw6EZkWiEQjjDojWN
IMlZlM0DNpFNSrQqsvEYEDz6DZ4OWNaWmP5ogAUqgAAALAAAAAAFgDq+/s3cBwEenr26Es6IFEWH
AWJcDXIkO2OnWt673oDRfLCWR1Hx4dtp8cgF/3mUyCkxZXioGe+EDU7qXG744YlBggKEqWzyrrF4
14jmr7+RSXXNfT6ZB8L+lTFfwx1WWRrkHHCE+72h8PfeB8N+8RCp+S6W3U2rUrjYik6Pqa05ivtF
bS0SjgRS+bn3RZROiQ7adwFI3RsxdtMrlbViZo3xLLLkVK3IooAA0fJ4fe9d6D4s8145b/Y+35uJ
zqVfm6dHKUDKMoLZ3c4JTiAAADgBItWU5WFgCd5dgCwCLDRecFQBWHd99rjXdFtGZaBEIsho2R0u
Y82vI20cSul1hjdrGQpv6CJGf+ZJ0rqoaZUwGcIDasi7lOVDzURwuzEeba8cTAA/ofp2QTY5GUG2
uCVds9UYRTlQAbm7jOUnNoyycNa16cZBrJbbY7lxoUUF+0pd41tPpq5SAKhUHAEgFYAwMpIRgmYg
iNAiMBDAAsZLgZNA0mTgGddMdIoRGPSbQiZDsYYnBd1baUNmqUjyXJUY7KGlGPQX85/Dp6kr0VeG
PkA/MlgPJw9aCrOYMFkBAzp8tA9vVlB55yr1+/EWhTVvfHx2bC2ptb+NkbY8f7W5kV14s6l32v8v
mb7bQhAG4feP+OO3hGr408HEfbNpqcJbDGP6fR4fXsEAEaQhT5yCNhSbohQBjt6ro2TAcAEeFYQw
NCElEsETEESAERAJiA2gWAGSS1RJwCQQeKukCqmRR2CZRuQ8iX4Xor1FPUU6A45kW7mzecBw4qDk
xrSNDyWsxljQUHfNYTJ2Em5sm47KLvUIwUFLG6VZ+yj8JFbHrpKt/FCt2GEzAoHPkhaJi9Z/x6Ms
AoU7Gd95vhugiGMTMZlVxZEmWUDLc2FRO1X/Kfx/jhQtCsPtTpmhVYsnDIKRsgDgASIVpExEiSRS
AnHYIBILYLGmNFkAvPDpv+f/EZbltldjtK+CSfCfO9WwbqBMATTXFTOF2GYKRhPRYp9tfxIRYcCj
W73aXY6rB65FEIHohSx+bEfOYwMUAv+7/KKDl5pOT5qdwAYAh0Q95jsd0r4JZC0q1hLyl8wBGyAv
HniTZqprMMXUi7S3rVn+LDmlxg2Z011cbjcYLL6qCIE4WvAyQEhwARgVmKJEWRkCRhSAWYdjoAAu
yEIJcAAB419fDnjFtlWpiFi7rNt52mT6BKl/PAaDQNzcQwmXh1FljaoR0d/kxWxwSJp9QN1LXB5H
QedV/WVxfo5MbSaws9h9JYtHSuGrSGuxlFDsSwGAg1c64DVnR5vGNGhfoqbQe/hVeCVeEGOxaP5U
0lSk3YECFDPmuRz2apVCsAy2rxd6MnsW9UXZG6/Ibd4DUAA4ARgVhDYUSThKQxQAj3qaECkBBcXY
BIGI1Ix9KcLyb92YkuOaU1FqKira4NuuJcceOc/jrmJtzbGXaQ/OIySPU9JTV9ByRZDAytnX4OcQ
winayX2EbsciE8NxzJ5/o3bVj002xfutxv2cPwRsXLlHJWRNVynN7udaif21udheWyeuPWlLyIVu
utI3LqVWklMDkR0k0FI3KiLgomA4ASIVhDBEkRhYAljZ0o3aABoEQWCQATfztGnLbSNGTCNZDPBb
tGybG2/FpSLEjJQDoDT42jVDvkGRbHyTTfG9TiHpbDKkAJa5SqHgHD4NoLnlU/nWg1Ue9MchsGTu
dIp7taK3kPf21Co7q8ZaKu088e0RV8+dbFtMHfR0/PKcJwhkp/QQIXz/q3Vtp5bs+VQPhqh6LaaF
5ASz/KlVY77bf7fHN+uSExAuRRhYAcABGhWcSMUiJIiBESBEoDb7V0RgF7sEsgSLwBingfB9f5bf
/zl3KuaUErztx2VLXzmyr0qV5LiwzPLMRVyuoFTceztzmesJLhinxYjWCa72hwMDBKgQ+cbzKHEi
/Na4w+il2KiX1E/4fTyTyUsj/rSxBwdcOPRZxcBbuPNd1wp/HM3xMg8mmVoHtuPMTNWWs5S2Z8yx
vXJKGphI3q+DzI6lN5WD138P+vh6PWKLgA4BIBWENDQxnQ6lFgCTBgoC7IblwVLvBASQOnO4SDs0
vLFKKoR80/QEKlNWOIxJScnIWhC1/j6vP6xUD57uvx6wqWsBdUq2lb7GDlLj/B/2iZ+ymQsNNMXL
bZBKyqyqSKnkzeFNAeFCGHbnWgmlUkWZ6i3ypNNNJ00uUflohncKDczR0AEAD7kAsVpNtIL/0nL5
ft10fMAJ3Jnz+TNdwAEYVZjktAk0UgJ624oAA0FrClpG7ERG+C2fH8GwIDk9eqStwFTMAz39yWq1
l/yUI+7UBMc8/AwyIfPc7Ip42nc6ZnrLLI3a8+inI1tpGggcBHFUfapk/BvzOe3L0ZQgHUkddh7N
WVr78kX8Osd5yG1SLTw5lihbJh5UdVvEMvir4f4xyJ4o7F0bDyFI+Ic/gKRgyYO/ux4Z4e6n28OC
nrADFMCmFQ4BGJ/5ikZIRiFyJhl4BS29C5rjT+HHreeU6FoG1+8eboLIJin376/3HJAT2uJ+qKXW
ZQoSWHlGySiwL+oNTDlOsPcZ5jkcyVo7NRxCGZggDHlpu2QS3l/Dr1Z7OQm+P5XyKeNPrFe3zUPl
CXfVYQuwn8Mv4fsywP3dq2oJ4bff9/Rm57C1pDh+OzypCDuM1mOK97QvS+1mCBqrwVGeM1llG/CL
FM8puImIuV2yVU52yDOccsMl4Rjyut7rza9+J3O7whMIgCIRD8PnYkbZFmgPXm0dLbdsHoQUFJlD
QHTmsZwBHtWELHJShQpIFICciwGSaMhFksppS0CqK/u0WJRJI1zKiWCtQiIuDxtV71e4pRKYZ4IW
gMnCnp47HGUVwrEeqsG0sBtdNmXrTHJKT+MyVfypzMxeZ2nhysCmMxrRGi8MlApeO5DPyj1aggPF
/YkVtIan+heBQhBDQN2TrglaFOvepN23+zB4JxBMeJC6AYK2CNNYVijt+Z+OzvydzPdWcZgAOAEc
FZxJQkisAsY0BgRSWLWhAiAMM+jZ9P9juOrAcYPP/eA8fGLTJtXZssXA2hLUeUXXunJsnSJM7Mfc
4By+bzTPm4nBux81rZkWfxCNmHiD9xA+nZviXXuMeIVKEqojkI4U4DrfzRw9u373zJTT8KjCxJst
uH7E4q1rrsF4Lbdu+DWTjO7Pws5IUog3QAQvC6lo4kGFVASuSnde3uS2KABIADgBEhWsiQJgqALO
0ctASMsC4WquApAACHmR6NvkRWAxK5n4KLoxsB0jbi7WZLUaW4tKswAFRVeIL07SLClLQljmo7nN
q9C7xRt1sseOn56LnOfoQOdsiubzqNEzpXxnYt+3phi1GfR6EZGw93OZK/VpzFmPedPgjew8ROUh
Ub78AOezGxNX5Oe2Lwf/ohgzQxq0q7TiQFL0kmQtIlNwb/66YLpfjW87b9KVEyUAnGKEgABwARwV
hDBEOThSwRCARGAjawbGgEBJEJmgJKHmbSJeSoLmBGXEMa7VwRdz7ttIT1GMWT5sccu+cHzUvqb0
mnjHG7on6Ij66pIM7zi0CBS/2ng6wjH2Xjp2jFFpiSQUqIxV8hLmdTRbPvWRhGwSa71uWMsSS2lL
t94OyUZ2seJ7JX79h5llQuf/F20AC0H1nIVE5VSYJYaLCYAOARhVhDA0kSBKQRKAnaWMUEAgiwQ0
WFlnfpdESSceApIE773uahVp7Yz7k+GkHLyeAYS8FeCAJxe4iA6qOvbXoK1CPQ3vMu4Z5suQvrSo
Gy6qZ752w3TddZtCLBiYbRL2GZsgkNjR5IYnfilslL1fBcx4V5ZboLblSU71EcyM87r8C2Z388Jv
SuzjWN+AL7e8LwtKOYoU2U/SNJyv18NYuVJGilSwAXkBwAESn72SRiSVMRNEyyRsjjKy5Ob149sW
89/47/4sTNYde1+k0tyeI7eFAHw8F3Dlm/EWaygMzla7aZq6lGiz1ljKftywvg/Z/rm++q7NWxj1
9HPKFryNfKmuOLHRq3RFCEn8X6pYLuAjO2A51Iv4Y4RsMg5EA2AbNAFisrtU3Z/9HTH7hPjYhAP9
58R2gINDI2PA+FbgleyyalWFdfeVVs+06qJYW17a/MlJuXsdO3FAUSCG0tCDRxdCIKXQ5XO21RBu
32/3lYhLt0Hby2l/P33I8PgLISsB3IcgEaSoxza/4lsszbOs0gAagHRAAhQAFAKeLsqRAEqbT2PQ
ZD8Z1VSuAALGAxK8H3C6Thgxgp9ifLYNWBlzNRYEzacqBmKUYdNTLSFCd+X4GnskGYApQBQAAHAB
FJ/WEmOsRMJqWYiYLcpQK2DFxr6/LCrc6Z5zR2LC7lo0dQjpJP8QVXL18iq8WepAY4xqaCTokPRD
/5SnqEaio7Ke2S0taVTkMLQvYF2t0iDJ1/aSjRgQ7S7AvWHn+nG26QgGI5OzBWpo3NPFLraUeJXk
YgChmEgmhUMzd3IAwe+XLzf89MpAADuHU20qlMzhrlRFLtrZmmFmaF11M1r/3BXRwtcPWFLA1K5K
wHIwAWGyPJ4XbzMXWHC8r4DEAF/+iqJJAZUd7odUK56NqM5+AHcxRW9UGJJVm7fYCvEzY1Ljm7rW
5x3IGtfxUulfk1JMffgBEp99inrFSyWIibpiZeD2COGuP7JS92anm4C1FF+7azF48uhvoh0h0/w9
Dogm7VO+VtNU77dx4L76Nu1Bl1SktJ86SM0EUQ7vL1H0dERbAH2fHGtAI1+d/yO0IOfPTMEQTV6I
eluuKn42ZvU0qM0nFAoh3e3GbwTdR4g5A4PDoXK9cUjqMnjuLgHMQEigOsIECE2tWcBoBBgrv/7y
caiQTZcWRKmc1rb8Y6DIq5ouKXCirrGIiXE0Nfr2Bz9r8X3XXb9EjV10n57PN5vR5JB540Oxg6KF
dks+WWxkYjOnOic1EHZj/MtOQgIDeAHAB+//0vNNegttgErjgiMHARaf2YpyTRAYKNinBmiBgo2y
NiZYzXXZxJr4/j504NzWpn7/19aS1hG0NNhZcm0gUCJtu827vJcu6EAEiS94h8622/rgBYEtAYCh
t1pLcIF9C2M1ZRzEGln2wnN78oAGAqPKta0eivNYp/QJSWbZhG9zB34ggwfXhqx+y3sRSz1ia7A3
YGy0uPIKKTl+jcg/O6tTxh4b5EtujMMot7OMzymsQ3rGBaFXqU7lXREzixksFB83fK6bwm7/CkNH
r9vxHsjgRepBSQQSCcg7gz5SIQ8RZ7I8B8zd+oZ73Df+caRH6sZZHZDR5evg991Kb9uTBF//z8Wi
RpF0dMjnZPP7O/V8fUQ4ARafrhNUYpEJZJGZRCBZJiiICUC6PKfpwJoJ5n5IDTidCxEtIj/dGa5x
N9QgvwjyNB8HAxW5XAAm1XxPuOkjD7qFcJtBzMJ212lpYcHArLVAgtcgYTP4EzC5mi+FL9NyvYvW
5pJ+Q4Z/Z9dJ50AAOfDnMcy1olhvjDJ/Lw7pXzBZe6pgmhkaXvlLmacsWhwwJZ4lGHBaOWQV5AZN
XZ63oM2urbPrwez2gSTVqTfgQ07m9Y86Re4H83ZCuzTdGJ19SS5mDi7N5oUvVb9dD737/PBpN+wc
+2RR1eqxNr89riNVo0d0gWy+Eg/ykIT8ATKfGFhwJBCQJ/QTJ9MgQo/AIoCfyES4419/+w+Oeszy
rzx8+97OYeb2qK030y9Pnvrddw+J571ym0qMP0speIm2rEAATHNBALmpIuKCkvEtPp+usgPruQzs
EMCyMQ0nX8n/9f08U9YX5QZmZFpLARKwLVrFoAcp+LP78difhlyALlQsrID9KTr/BRWHHStaPK6e
Rgb3NYZo73Do+VSmBtD5UYDIBwEk1YQ2Zho2BkIxoEUgI9VoxFwB3RptuNL1xpWy2l+zAAABMojM
7h5Rqf1axBGjrzy5GWwOewubKO1QnEgIAQC755b4BXidPSwOQO3OWXFbmduY5g25NDamSM5elsvU
BlgA+FhkyBCV4RBwIRBVF4ewiNtlnWNUNWJf6IMPd/6DdP67f9ODoAWyaYydH7XR80BHKwxWUagm
AAXCJQmsjCfi/9HiXiuiIUiR7RktUX8U8Ea4P4x8KcMAQUwmSNssBEHAAS4VgDBjUhmEZWEY0CZQ
E9DA6lkcsZSrxcuTXC3MCzoVBxveV6SQhOABxjypca6rhwS4fK6JshGU+PQ1enxwMYsQyt5I72Hg
jGMS2XBZ5VjoIjyLWcCY07gz+8hsyT6r6RPWybXxr1vhjRtiC/aBtuTuAgADMUlKYojEdGHklwtk
d8UPqv33/ooGb79wABXpVbFN/vktsBEPcPP1B/bcjf8WxVcKEl7Xjr6/FwIc/7NzqeWM/PyYOfKf
PyQAuLdV29JxhoAqcAEiFZz0FRwMxQGToM0gESAJn7Xb1pHUU673M5WDpjV1xTQF3v9H8KccMf33
G7WSLTp6sglR/n6GaZaC+Hu0iHLOoYxjconb49X+nwHX8/sPYeUxDIrA4ne+t4fg/xdYlTe3BPEZ
yALzzVGNCc+32vyGMHykR/yDDqQVjWggEIFtO+hWR9I+s2MZfNn2ynNAgACQ0/f8zsr9rta1YUBN
RDrBb7bLZL4jW9FRLAAAOpXBCasoBwEmFYQ0R1sFxUFhCGAmdAmQBCMBHqj1s1EDKWnK3TE4l+1Q
JAHVjVyBFbVZFTfFckeCczz24hHH+BsACnouu1cgBjrZ7dnPhAFwM/YM+cBBVetw+F2KfriyKEAQ
NF3LMmX9dFgfsU6a1EpzxnZYt7QbX/a7n2vt8BYW+PZ/7+ZkfTP7hS5swnhKxsGBhcPbX2mQAdAw
Np2vyPHuIB2eTUwQxAKCve2LHK2+uul4LXLREb1WoADgAToVnIdAEJgCIQCIUCoYCwjCAT3YVyaK
JOWkstpxxxrNABlstd1D0oD/hwBWUQMtQHND53RriCVK2BKMS64B1mBlAAMWABAXroG0f0ScTXER
Dw9Y94B8X8o19/RG1oNahu/lnbn9u3qApqhGNMtAyYnWevTNPwxl1CRKsrkuegioGyBvc2lYgndg
lZzy6N78Qr0VpkSZLv6mUCZy6hO69XY/7hrFAAcBKhWcdBQbCATBMriYIBQIkQImQUBQSjEIBT1m
9CHp0rniQZFqW2LAXW/g/UmcdVS4p/7NkyPOqaP1j/Uzsay27aMm+bcPnmiHH0rqeXEAXfp3kty6
ntRbewWr0tw/UetArYgKPmzgEv5/a4AA4Zyq/CBGYbWI6pgum9TR58LFQGKgsf/TP/OJVtpviYQy
NptLwAWL43HQQZD/25hseDkaAMZg42+JJp72LD3QXqiM+ysSxjGx12vbF43S4q87uJBpRE5mWgBc
J1voFVPdcViKtvTUKeymYABwAS4VnHAmGa2CYROhBGgRKAj0HOPI7taovQ2iYKRpaDNkAAAAcDV0
+7jKrh24/S6pSztAgRqopV4dRAij/MscUvfdlKXOEmm2w6fI9fksq8pVCksn394j6J0Je9c9DHq9
eq1PLMraP4//sVm6SPJ1kXd3DMw/+iKxbppItaeUBYfrt9+7bcLKjM40nwhPrqR11q/S2KuO359R
nAuTZPB+o80SCUTLAojVEDMrM4hMcAEkFYQwRSENgkUwwE7AE9c4hbBmrBfF982hZS9aBUMMz+IR
hdSE/sZRZnAa/5/7xy+f17sqy+tbjwGQ3ftR97kyHktW6Vje9KX+ItOQGjN0iFMU9kGFHlWihlnr
dBydBJTOgQEuPXgRdATKGhTqeV1yyYIAqcpl1XNAnBlzc2NZR//FFdL6bs7XDBzGtx1/nQIjMYVj
NG4AiFABHLA4gIsKgADgASIVgDR3KxTQpmIYwCwQE9ZJ3tw3RU0OhU2RwVt15B4bK3BoIPHVN0qq
dmUgcgGOzCg6hnVZRCP0sy8oy13BkAza/rMaCAGMM7b+0+hlAAAxt3ROkugt+9PputEyy1dEKQWW
fWgzev29BERMq7dfz+cgW0dOZAKjGECCFjFXVw0K78t76o3NV9U49nlJCR2EAVQI7vLOBrbkwxER
EAOSCBieYWS5IBZQfZ4yF1FPd5ZwFbmzFAszeffggAJQkZOxT/5+//gdXuPz/9/x9A6BAAowhy7+
pANRuZbfLsDKdCBRuynDBwEkFYQwNZGYBERRoERMEQgE+dp2aBuNFnDK65xWXdXxsJKHT7EIMNGE
Q4OyCb7b4X5eHSWERnPf00FDKr5zrSit4xnG+/CGKoQJleoTKIG9yGta6NRXQAA3UwZglP4NgWhP
povCBIEKf9O05sqw9lFoJ394hLMbE1mKi8YamfZG14mrfVc32wumYxTfdgAKJKu6X37AN5zPfaGO
L+G7al4vh++z3YtT0yiPYnTdwA0yYCGEjt1iFG1wpGR9E0tDA0w3KgTAAHABIhWENDEMCcYCRQtM
JCEYCPyjvfAsQkeTZxtGIultM2ACAAATKjK83w54DOh7eIehWJaTu1LGnNxBl8D/09BoQHnx/zTz
xDzTDus3ajQSk7mSUFuNQoBTw2YAqIKmA+K33piQt2xRe3la/L+gntnnANHnz8pR/bQpUPrDhGYy
+dmRw07w4nmx+Kfotijdmy/Bq5RuiypAB4agaZXlzLpGd6Y3vzN0iplKpIjjEqfSBdxiVyPJEwRD
BwEmFYQwWT2MRAMisIxUIRAEQkIRgI+YfK2dFSn4XjG+NV3q4XoKgT3vgcOhZ/i+4ZgjOF0jL0gB
h+OfidTSsDR9b8xxNCZzjIFIPqlUJXGYIMACmMojD2vQhJ8/0SdiJtgmPP6Eqjpog+kEBjg4OXMS
nMBLL+knVnAAaD+fxDHh/bNQjxrJORihmeynb1YDkDBBghE5e1foGYgftOJr/3+IAAMU/rR0UfT6
c4AJAUc4ooo+nO9Jm1V9FwWAFwBqN4oA4AEYFaSMNxQFxMSBIMisEgsNQgYRgJv7Q9VsUyX5OBbO
em8/WwMtWM9T7XGrp+P/6HAZ2Ayw6+966IAfrYzFmVoYBPi/QytOxSIAbGX57eqyUkAL8bXEdmMT
V/zrwCSZoF6X2gPzOIzAj2QtRBNQe6ey06XEMlszvkBGXbhhIVAl17QBugT2dH/b/fL5csjUxJS1
/qEB7+WM1kytIN7T+/rur47UtIAWF2PtZA1h0pLMlOsKADgBKBWAMDWInQgBEYBQTBQIhAL3w8HN
EoPo0uNlXwa1oA7DE3IjQyv2TloIRdWxfbIDua8/DAF304xMg7uyMGKgGLnOVdfYAESjOKWhns8O
3QnLpRI77ZA7xKcMcYmQVBBOOD2oqLEyI0hUSzZeKponrHWKdzuAN7DPOhJYEQ7vAPEKjXYBnEg/
GoGVwD8OuoffKOlmtuVFnjLdlPZ4525TtnLGU5qKQR4eeMEyhoXeCcfGCQNvuJdE//R/pKPzAOAB
MBWALDPSCEKBYcBYIiAT0a7MMCOg9jfInEkpuloK8QOceTi3WDk44iZKddCq8dr+n6o1+iccjvaX
kM22nbh/unX25IZeIGWAAWzBNZm1WaLlc591bpWBw0cJu17EKai678F0QQytogrNUaYDLHDgNMYD
pX04g0W2ASAy3WXGlvhwyMbFCipnu1U3cKInk6vEVqve/kw2tFgEeStyNt1k+bgxlrJSwdCMgiZB
cgZjFcnKIhS2fVQVgvZ884lffMRndz6jQkAkQPpBnsScJoAAHAEgFaTMQxsQiiRgiNBEMxkERAJz
mHuSiUZpdtNPRfawQBjjurZE/MP+p/g/iMehicJyx53s2vh0AYCG5fDw8jfAi7PT9kAMdlHVRDXu
ME9222AvJZKqtoPtpmjq3jl7c6aAKc4MJ+2fT88CuyzrLInZXXs/D3ziUy7hhdEMfplw3T/6qCs4
DbEL42ElQAAKhzi9j5yiJtRyAGRrNfst7hoFd1i3UZ8MLhl3R4WJdm5u93XXOy6MqQpD7pF4U2Hh
GKMleXLuAAMHASwVhDQjKwkaZGCIkEIiCZgErPBQAC7aEy2J0Ni2k66/BPJHHjQY5aT4v/7PYxyl
5SNCK7NzyUsuwZd5gpytgZ2QvLSSbEWn+Cfe2RcX9zigNXow1C2Ma26y865ER/7eyVVigvKs2pyH
YHdWy2W78ohjRWSKCcuDDbywRFUzEf8/r+K7X6304MeUlzABLz5jTuNO48ItqOVRRIzwEFMRLS2l
MK3hdP6qVxHS5stG4w7Ok4QJhxcvRUErhwEmFYQwNdMISoEAiIBHuctrLAS7sd8W3nEJmBIxFZ/Q
tm/nJR3J3fHbn24md0Tc9/jbOZM57JCcZhAzqbWzAjMBnVduo2tr2/NSE5zglRS8C9CLZsXjcRuM
EgBeoqGlM1as9mQKvFQooCaBGaEGQ3Q2mpmolGeHJZufwxYAEkqAL8Y4ASOAS23l+pMa6BABYrN6
IetG2fAKPFyvDb8pfP8Pz4ftD7lAADgBJhWdJHYyFIQBQQlIIiAZ/F2ICxQQsvdy0YAvPd1X8WWT
R5enULYKyPSfmaunnm39OrjNC7oYAEXhvNhh4KFIGUSJK7EQtdudIKEICUTBlV/LPE6FABG7kQ/+
QII09qekAB7eVwiW8OqAVcK+xRETypwFvUDgCMPLfkPv7mfW9h9gk3QEy+4HhxIxTfLfjraHfEso
KEAZfck+4GhGPvD8Gy3/iAAVnsyb7y8X0lkcASIVhDY0E7qKwzFQhCAhCARCQhEAXfbHY06xAZBa
XNuOL2BI1kZXoJjsVhfE2tPaEjgKvqfy9blAwlWpjoZgDkcT/BEi7MzbGONSUuZirgpR4fLm9K8s
NpyIEVBsHqnGXEMGohogAjx+59eywMOYqRRABIHt/fwhDhCjxUQH2RAMWDOF7dGWvM5FokpgVIEA
JxWnZI0/xH3oecNBpHK9Yixzb4hhFUHmkNFnIW+HrbR2gGSVs/IACXvCImCgEefSrkHf1surToq0
rsPHj0916iOAACnVWaAABwEmFYQ0N4QFRmZgoEBiUBno3yitBGHIl3Iz60YGU8xVpwdS8YftGXOQ
rqTFp36b9rRsCp1vt/JAGWtn2s5BRCsqAGKgBMb+tBgdBnC0n/WKxUSM693LkCEd/z+fwFpP1VBl
7X9Fxss81dEG9BRQAA0qbGvB9DNXmM/hbppTxpmANJSUT5qQEiGn5wf0ADgP8fj+P+IyjmID+jgB
IFWYcEVSDgKiQQlQQBEiBEKBEQBeqDAQhveJZpZpnDCAARihOtXXEnQKCpyjFwOWzJ3MTKVZVz+f
b7/ZAFNd9RAwaYisqBnXdJaKp19i+KT0JzOTRoxfCVjaiM5j1xyB25D3v3ITihJfb+Ie6Jj9172g
AEhT2L10Vs0XoU6jAajhKtKJRSa57fXht+EH8lbKRSHKOXHeeAfxymRnoqBjl8kV9QZ2tCNS4HFW
yF8v8LUIkzWaBJgk9liAALAAHAEgn/oKVkpFkUJmKkKgW7h3xWnGtfX95xjx1jTyCGmvEXOBWnq8
OkhsbZwTjE8uOUw3P3VeO0Msnxjw6RA9uYfjRHQwjIT0r3yT6cHpAwNK782ImgrwRixZ4QVaOQgq
LTKo/nD8Ip6HpCPOEHW/6D81IJIxMG7wITUjMT4VksY2m6Zn4PMEmBCPTs2sPP+nB/ULTnODrMcd
qv2JW8c6ODzMrtybPLBuobbywXO3Vsf+siPK0HqmEeaiNqA0MYqG/94k6RcmKEEHA9hp9Ny146AU
TbII/KtUQx4BGp/uCkZrCKlzBSlkLky7WGcNavXv20zN+0eb46FjwZfOk/I71YZ3I+a7ZANdS8Ky
bEL8xKycno5Nc9sRb2uqJuK5LDYTWtbBgHC1z2ZKILRC71rUJwqm4mfmFTScWkhvdBIlzhem51lg
CNIVRQDp+qSEwo1D51eD4Zzo/mt41H9/s09dqhfHLNMQXNpagNrgpqG/l5dR1gEaOWWQEgEsbkCQ
DD7MO6NoOOpNgohzRCIJRKsopBd99DIyRbvwYm56FJBfkMixA+tSs2VskmBHrLfsWDFJwnarmVZT
hGpPzP7dHSYVUY4ZSuCc7T5MNEMAcAEw1Y3AQ0gI0MJAiEBHjSqKFwCVIl2km8WgOs+D+k2e29QD
IDZiANOgkFc0QZgVAGrHIl/YEdEQyT4/u78h233Y1ODp8eGbY1ddwil+x6/Jj54EqPoG/ydnZ0zh
4EC7q8+TuUj0DcDbBIg1AwBYALJc3g1UuyVBbOyUVbxunV4msB8qvU8ps8xPNM2blYfMgw6PwyGb
5/L5gAcBLBWdFBUtBcZngSDYKCERCYIjATMNtTLFpzgaq65jIXDxYCzX6uL1f+3jxhlSpZ6/v4GO
aKOGzcuGU1MfH7OhlFaNePvjlOgwB8nr++fc58LYGv2XxfZ7NPAg33qNCGPZFA5Hb7nRI31XLCY5
Oztri12WbHCwanb40z44aZyMXHzeezMTlVyToibkOu8xihjNA9BjNMtEVJCl4rwitBXMYBj1/wxM
MBOLrQT7l8Nv5nff3fbhhAdAAAE7uBszV4OFeGFfbhgBBEAAAFZgADgBIhWENFUVBMbBcRqYSBAK
DEQBEwCO8ZszHnY1CcbTaRHSVIFQQoCEReM55CWvRCAORt+lxnHl02iZz97FZ9mWOy+6RcpZp5Sb
SrxY/h62rUdlTENr5WgmiODS66nVYu1oLdadmN/M/b5NcM+OiSO7o+hTmTVZ3eszDkyK/C/yqLgu
FRBcJq89A654nXBiyN/LxIVCVdIWWOlB9AsBxZJ2KfCdIvoWXMUTGEQy4AABwAEgFYQwJyMSSCpB
EVAiZAgNvxjkBNw+DQYshqTQGc7CpSH6cytqVow7v0E3IsOzTGpaWlTsISZNSQ0ePhWbf1X+4+MB
GMaGrGTC/tlUlLk+bFocH696/tbM/xyCLOI63rdndBYjlUPZvbPNUzrBHYoZ75Rw2APwv1GGvf19
RjXm0pJcHMKRihCI5+5K79ZnBlKpV6JR2guGd3STvf8vIply5IyXJRUwVBlYsPDw8PD7ADSBjgEa
FYQwSVihEiZAiEBO+zv0Guy+uCuNYYEk6NLwMqoC/XZ7+ynhCScDqWrjLOBee3g4tK1+l/yHhbDP
x/xfhouCtf2z3rr7DPoOP3EGb9YR/PSx2+VQf8sVk+c6XKNDUQVPbhlPPSmeRDeJxqQIOdTPjk74
qxgo/ePh9WR8agSPpYHi2V2wh4K7K7wqK4wOe1WLDvwpQC4GGy6YAmhMWoghVUJnkrWjb9a/m+mv
6Voq0F/huMgR/jyDBwEiFZ4MFBmZhQUCCQBHvvDt2xqV5dI6bWIr4XoBkn/Tqf8RQek19HC4Grld
EDqerxkHI09oDPo4WAZ8DuusAc+lvl6qlqQkYj5swxFXf4waE/uzqtxvtMMkM/P2c+zOXfOp3CZq
EAJcQQwHLfIy5VoxUBOAVpBRx6t8a17O8LwBNBDLjz6dugQ83l1+J2fPuCH6dXV3VZ2fbjLUuQz4
AACCIhwE3OcQBDfSAJh+4UAoACZEKjgBIBWMNCUzDU9FgqBYYhAYiAQhAJ9mbb8Rs0cTXU03N050
T7vgPDPdM90OjjLepgfzdF61FDneje7Nd87b9iAFMTtG5DGMEt9/8OXOULO7V8fDlWOqZc716aSP
csAR4lY5b2VxH/BueXp2+Lf5mIjFBMO8Ldj7+kJQyHKJHtfy7aRgnIXATt233k20CdETdRMuhF1N
06547vBeLqJh7iImNyAFMECmRU3zEyMtbOfg4Qh4XY8uoKKJQYanHRPujGuCyx5ve+9LGScc0A52
UQiC+OYSiABEAAQM/CIAHAEsFZRWJysNVwFBigEGPfdDC3MA0UEaAXm3QqsTTPdjlVSxRcY3llth
QY+35O+1Yus0kKQl73MhnMVWlf6fHmArvNYMYFViaW3nIBuMdcb7UN3d7aZsMX96BIHsqDKzL2XR
dbrfnqKt09bL4WXZfmXtkmznnzWlBSDzHmw18NGAwq+7qDUgAOABJBWENCcrDVSENQFEICZ32wo8
NOGZiWZaRxD/QKBCSjIMDivofY3FFTkY+FAjI5ffblqFG/jXiXOcwCeBioK4RpJnK8/X88pFILQT
dAp4bRo/a6qwzWOqVLp0f5WiJ/k9ro8tTH6i0jewCeEEt6BoiV6x0kLTgYZwCTe8oAWAAHABKBWE
NDVZGYKmFoCTmH51jDhs6wER0tqdSaQKBAN4BeSO+9sARRVrGL4/X38guoz9O86xz33RguYwkFa7
ZZhOMEAIe8jDlo+mijGszBGAt4YLMSaI4Z+7oxSUyVnMCoUr4fdGV4wVGKoyAAyLLUwwvakYShg8
8tsbc0gPeivGiDeAV6cr4VQoAIMQhZaJQYUSVTBiyLY5DCnJzA3iYDgBHBWEMDVZFAKDNjBQLBQI
hAR2PDLQMswQ4WXw4RAxJHNVRKFb4WvGvBEYqsce/6+0C+3E90Tg03Lt6p7QRS6yQ5CDQ0I+FNvf
CF8De1Ca6MV1rbek/Em1rsUY2U9p+ESzS5uls1OSiTVsLrXyywNywQ0tHe6kggERYNUpdnWsae4w
Ltxg3GaggASAueY5eXq7/LlOcMpipN9vxwsxol4B/8/OarnKoRAlF2TdniOURHf5ZzX/gEdf/H8W
AAAottsO75tDMJIgcAEoFYAsMiMIjIdgmkiCMBiBmNYWYwzocDyza8BFG7vqvj6Hqrzaq/CYkvLE
byhyaaY4i1qpssUe+6EMrVOSV6yLHevjIywzhms8lNX8xSZeKH140o4jVSUxev260lepDUoHFbRL
xvc3lWkyr83qqoAKh+wqapktISuNndlYYALI2ZOj0hcPTB76HeYwA94cQAfw3KTP7/w4+HzYL0l4
Yc/pbUA4ASQVlGlheA2Y4GAgBuNLsWDANxdfb7OHVxrokg4G6xPkzhRy5kQyrXYqSGkvJd02DXlx
rLCc5Y7k81DntYdEu8PMG+Y+5Y4yvbxpo+9SuLiD/VL8Y0z6G842jNSn3/Jnsyu3F15d6x23o/im
2kJMOd50IWojitFHdh3q3tDrt76b48mGWCWTCy1rEUTiISr+lTdastPWc+Ha/x5EKeGPy5XpSssH
AR4VmQT0ELEEIQGrKI7QARoRZcMXWAABjp4+G2e7yepEhgZAC9GoQko3JaOwqumovtPShb3zMXTy
m804blKBWW8ymf7X9dX0HyX9icai/CkFOIJFZvKTr1/5w7yx5Gkn+7P8jwm3nidLQ5l3LT+O+6f2
t7OOD+X1tFnSh2jz8xGtpte+03h/n5mDL/kuDEDKpY+eMpETMGDjYH4oRMGeNnVMuVumr5TE/gKY
ojgBJBWAMFYcCIbDsjCMrCoTBEQDEYCUYKN3YgYltSTadLB16jUr2dtKq1vknWjpMgly0AoNfGUV
tSQG77vd47Y95fPwaGX/6epigKezx6XTqLIMdSlFFQ+MCJJlD6p6Qwuub9H0262TYgeJ4u4xhAKE
vq79ikhDEG/E2JZM4a8y9b0bnrPJqcjJhTs8c/HoJ5qr3Qeckdnp3nIbiRETv4AZ4TAFfsHfErfF
yzDAmfk7PY5Plfo+Py3+WbpKQrnKoGJIO1WapnjOzcBiauWR8NVjWEf4e9ymA6XuAA4BIBWEMFld
JglCEQJPQVnZw3EVnlwuq5k33YbVFUu0w/B56c5wRLVSa/feUGjVvq/uv/A7hcSjDfj2fm5SHhvm
PtegqzO9nSceRNb+j1ve9bZN3g2Hvwq/HxH33Beyx3WPF7NpE+vmtSTAQRBz3Pr3Uqdrxl0iIoml
mpsBW8oo9ryufHCD08EsiYNGkYlbkM21d4ftGkT8FGeJ5Of5F5Sqbfv/94Xjf8u/qMVz7gUMOAw0
UoZElKLPOqF05lBjlqiT0JTwnYDzDE1vvdfmq4xWmlPZYCIQZIQkuIBAAwcBKBWcTEMkBWwGEIDT
83PDC9xBsFi17f5ArGvn9Wi+iaUFhIikOdSD/jQJspdkWBEX1yC9315wFZXy7aLI7u77hEs7vj2L
kFXUVcwGO3jjUbRiUVYJJ3ogvfDnkKzWKxVqEzV0rIWsCWRrDMZi43WV/O5WIWDV71UhQ0AtcAMH
ASYVhDQmGAWIZ2Eb1DAqGIQC3h3Z8tdHqcOTTC2sROOr1xsMQJ6dmiV6ypyyEXOlS/iyZzjduGhD
AhG3RIMuvAvrZiX0WA6kYEt1ZYrr+AdFGp/5UUmTnbEs89ELie1vzqd998wGK2UAAkvvTsl71t9B
ukz6WThoXWcMsFQPoEBRvc6je+vpRcI+3WKCMtPBFOsqoIQM6nPUnAwwRUEz4dvPGBcDzY6bbadX
K7jERnyrSmU0BQm3c4QwAaNJxwdZzathUeHiOr7KFp4zD4976uqMw8gsgMYQPX18+Ltd3GFglo2d
Jk1ed1tt1Sy6n/k4HQuEr8AsMJ27kduWnjw0a/dpX8R2rNuiGf46TrwWAwcBKBWcVidBHgJuQQlA
R4M2UXqGZFNAvGOucuNLQDsLNX7xO06+77pM+OZmK1PL8uQVOkoE6nc4AZNxAwzSoS/q9cwDvyE7
TlDo9BnoTLLV+hbUSPY9lUGPh2IW3cvim6xSl906wFTtsAz4IEsZPtdzzNPp6vUaHPyLtHRKgFJe
bxAoup+B49WxxmJayieEkL/hIBcjaDPM8knHHZLAPIl4sVmGRIBQl5sR/HGuAwcBLBWENDU5HViC
MIBM4CX6MroLA5XZl1ozOFHFhJA55tQxNd9S5ccgBpMRn5/UC6jF9kDHz+HlcRg9MVLBcnRkoSBp
V6vQmK7cTc/DIBF1iKMqz2Z6/DcS1hLIx5dLGFALiVFsM5AJ2oJQsBCEwW8dGmBdtMEgQwLVhhte
F1oEgGDSsPvX766+m6+3/O83sqZK3liv19WWAqX1GjhAiAIr1AVQ2wADBwEuFYAwNiqRFCchiNBC
MBKBWF6UN9G2iyWmMXAZSdXEHubvXlEKVzR+VP9yZQBjDEemATWn28tASAc8FD/2595qjvhUIOal
Wdp2FUcwWEgTVMUTJw5QD4wfL83q/hBrpyjpgfB5dkqgXiB6oWkeW2hkjMX8zplxMPaKFiHabWjK
cIav4hbHkkv8ObNgoomjcV860U+anfDGyKkm6KlsCUuF7ziAPJ5GRIoQ5Wt+gADgASwVgDYkFI7C
grCQbGqDSAROAm6UdYLyZqm0NOKLaab4Ac018tpjp6iR/ujV8S3/2z3HpJoM1+Hkxs7P1HQuAqn1
11C8jmadpw3/JEMdB1OWBrMej/s+O1CMKY8eqCf/f6fby0plnOoXvINQJE6zsikb6uH29vQsvsM5
UCPScs8+uF7g/v+ubrTraW2hesDVvE7PQ4EqlWTWeQ5uMRktgiugojlWJeKfacLMRQp9E1iUG7xQ
h4Y0ull/ys8zEADgASIVgDYpMJGJR0DAjMAROAn5OcRXbqJ1dWY6hRfESkAzN1ZSGNH7OrLDCapV
/AfD5wBWr+acINMQDz8IUUADJN1X79jF2qjodlq1bSroyDf6Cd+Dx5spYcehQf9HsG1mwy0QwgXS
n1fgvmM6qjiDXgIvfV6/7IDlpTgBxJ7o+jwJ1ceRUcC82gOBiGrFL3uIv+RC/T4aNIXX0izNi6VE
16AAgVpioWCNi3asc3KhFBICR6MHl33/bvj1wJlWTFehNUD12atQChBaOsDgASgVgDAxDYXGaEMw
UGIQGowGJAE/MO0Y6c1duVnOtPrh5QFAp8syW/1KDygQCJPEbakAf/MheI3uX/mtcS/ioVK9A0E8
S90m71P6Ut3sCtO6t06dQksnhv0Oj1mKj23sf3f7E7iUQ1IuMBes3SVwNr1rWolTr/x/j7NhUgAA
J1w9Z5+33qhSFQC4JrRVsIuXaD5cNum+fhdM4AEqFYA0JiOITK0BGMBCFhCEgiEBPAYKVwGyhJen
XUzWANGDsJMxr0XtUnA3Pr7/DrgnYVjX/twg33CW4WvU6hFZyrO8KQdnDecg7sfOQCKq5SYvFZr+
UIKzrXZzmoquE+K69kymabZSVFXhODe8oQ/Nequim9w23Twv71l6KACRiaqpRAKoFCBGU8ZISROm
bzm93loGxVieY0N1NEAnTgE47k9JSdPdv+0WBRhIVADgASYVhDBVqbCCARCAW+RjQGzjkRnR0TSm
16DOp0vbBpg33DeEccBhH6Obkq1W39bMrIVWSIxNC4xURi2uic3YsLrI0Y11xQYuIUAzSkUIZq9q
FTnnvDMKDMduMSzLF46kqmANEI6UVrKFSllnFxsTCopOu67RVXKvC1xVwXDa62Vct3SrfjfFl2rw
vpvN6L97YnZRiAWKieWgOQpchNBzNuoFf5+sABwBLBWEMFdKCg6lYYDEwCceo7qHCbRDd5N3LvUv
QbCSgSOqfc5XHbJBMZfW4FZAMkO5+F5pKGvMQKyULpa8EBUtwWjBcm1KOocSOTOqYzwI7x1YZ+kr
cdSxnWAL+R3FREA5Wk/8zHLG4Yy9huKjaIXquv49NxL7/o6+lIOvpIJvq+UbVNw3vaKBjEQhgUHL
dOaiWVHy/t4JAi5vHf/s8QgIozxGQlhECE6ZiQz/ELjhwgASuiFBLRtUzKBuf40QzgDgASgVhDQn
Oa0E57EwRCARCQRIAj3wLF4UO73JF3drdapUDKEgl2E17w1DkXcfo6ERAel1dAqDPpgKJyaZOemI
g5sVO/81xHfemiCX4PQqi41Pf8Am7jPo7Tq6C9H7DvtABt4GmBodRhEgcvWiSKrjziVEV2Gh9594
OWaajdeL/b5qIUWUxu9x8g4BEyzDWS5QaEkUUz5iedkvfRYKCEZQAAFIQABcB2mFwibyu9P4X9Fw
dPBvY6JhiWABuAyUrH6XmIZ3mrfgASgVpFQZMilQAVIIgGIQCIgEek2NcBg7Ud1v2MnX34oAzv+c
M2reCdk4xlrX/1vV0lL7HQ2ZhlpU8iHPkge0b+wXIvEy7upGpeBU3VBzxGLQKXILvMYL07/8awbH
n/v7cgz/17OQDv5QDu1ILxOQXj6/s+jZeO/v646Teon3/8fv6yqMc9jr7rB/YAAFgCkSXHpCPMYM
Nq2AHAEqFaUkQwkVSuZgqIQgQRgI94DWmtwU5mOxOFXf7yAVNY+P0/R++wqzCvH/uH17fqwJ39bh
QDJehTLO/XverMD/ECgT6qRB8KSbzjq2UFzjdMBrhlFZzn6vCBLGuu/zbqWxxx6nl4pF3yeRAE6o
CsryAMYpkY1jyt7u4je3098OeON4vjw+mli+zsDEwzbJmBjAARrcBcoDeYKMZDLAVA4BKBWAMCYq
HI7DMikAgiUQCeGgtpihQ23F6xP3zUCwI9iPa686EIiUnl/yk3JDQ4mF3w4rna2dEbNz4vG1llwG
JCym5iGb9aktD6OMQBGDFAS0kymIOqyOROLHT+f/jK/aaXWm9+wgDtRWuUSuZms//fZF2Zz3fdqV
ZjHbOYBUfPtwF3ggAWHLgKwhW9b76X32ABSroYzz48/T5efl5+73+XX6/2fv+r6/u+fs7ezGcZkA
ABwBJhWELEJaHcgiQRjIoBEICNph05XCYCc5bjW2r4G7CQUdfO/5fCigFiwX2eh8xrSV1yXFoPG9
D8d7afcZHHAAXceXWJiuN6R3Sw7y4wUVpmLPZmzSax6vTzxiszL8XZKymejSgTlkAn08QrNVW4jX
7xa2iz3Yr6nxoZbrcfDqyQtxQLwkMShymoWlWzuoURkgMwPcZbCrYY5BIBFgjG+NK3YcVqiZrnQz
pqCwAAWcARgVhDBki4VOKQE7oALAwB03qLkhYZQlXNWl2SFngdGaGOTivDQeLAE8iIYa7gaUvZNL
XyR0UHmdI09wTdqCGF8MjqwTB5s8zeybxQ5QK5WjfF/nECWSuN8qZq9mezu1iaLTHKyREhMouskI
qtxInef5/P5rkM4iBlePnUIyqcsN9MP2tIyITF01YzRIyE52LC2AUqGCLskpKAxU6dW39p86eqC4
LqBMmUNiYDgBHhWEMDUiMU6FFICY2iYLkCgpdxCyyAqF7UdiSBGjIAIjKorHFc5iY9MXw0PoLW+c
qqUdUoWDQz62SZvgfLUWBwPZBKGa5RGDE21QkTud7XU9F3NkVn75ERCsm4s1ntna5U9/JdPMjK+F
K2RwdOznPiFe+JutjBQivSjtgpTAizcLywuykkU9tTV1uIx9sOvRx2ft7VfzLfPreM9VUu+2DOGg
vzzJOGz8N/o8+du6aKU1V4IjPwpUAcABHhWcSRESEGACPVi2DSDEBoXC0LAutH0v1Ab8z43JosOq
OYYO1HlsZGlcpqdz2AdVqVefigC8KcnVSXBEExvaJ/+QpYgy3z4GbvMKl1DIirFXNtmuPdytlhBW
2NBEyTy3lC4YP3TWOyka5Jv842kRytBISm2bMs65M8SE5fSElJq0jJPvRKwosvSpP/v5bYJyTBcr
Si0SAAMHARQVhDA2Oh2SiFEghEAniZV5omu4kRN3UQL0hYDyiayt1mY1WuZKKTSHKQ5UiHAYrAXD
uUcrSnN61BKm4yl+5JN+k0wv0GQPjpjo/GmY6HF8YUpTqcrCAbp+V5AsxQZOWiitjBLrYGm4hfKS
/fwwcSMiGuMofnKay5oDchDwyurN93vLQO6c3nkgBb+aDJitAcOU0rOBC9zcmV3RzRWvms0Dn8gO
Q+SRZ6XO3a1ccm+1N9vrnOOSbm0VyZuyMGbId0QSBJChyp386lh9SO0ikLEidzxe9KCZRh9q3jP+
lL/KGuXSkdTO7dslmGIBwAEiFZxIsnGMVgIzdrEUFqAOlE0F2BTDhfN4bU/xoKloPide7hVy2Vul
hGzqkmZiPhEoy8HpHULuCX2bPt0sy/hGZnZqg1OM8H6uJpzG+7coVApOMxBaorKhj2KR3luk++9i
lf0dTCMlwT4HQBGCsb3+09vHnOGevxpzuEx+ug4wgCav+NBRaQksJlCRSYQlWIABwAEgFZxIehol
hoMjCVBCIAnZwF9iLADRZF01IAu/jf5DfAfKQobWkYabr7hWoMwlDniNB/n1poYAOiQ7/Z6kDJgf
UfJkXSyfKhFlEZEBhMxfsthXO3ZGV8qJZmK3UZywYWD6jMjf/hBcAF2ozizBy8AQqvR4E9bqXgdU
V32IBgUtFIK5gMmm02dofdmQBBC2OlEV/ef5mKUje8svPw/xr4e4Dze++LDxXUgOA6MRiK+Tup3z
zkpI7LefcrgjgxdwBOnWme2n7xAAOAEeFYQwihQVh2WhWGjOEgiEAiFAsFAiEAnJS+6DUFybHC2d
MZGoWgjx6BPMQ1N6pnL9/CJKAkS1I92ko4FLOMOi82OFziT49PxX3vtCZ8LlBPD5dcc7nQBOBCsY
PCIDkENxw6fFTGLqegLXQRiqePaHRiIVcOrpxxPbPQGPMCwAsJ2Pp5NDv+Tfym2xGpRf8YdD9n0Z
yGPi1R0afRqNU9IVvEK6YFSmVo6uyTPjlxG22YVnQBAJOA1c32p2gPY5HO+vj3sle3dGM7u9JBjn
JcgYZ2TKJO9CljjPeTq/ef6aVU7VmbpO8LYJY6lHuBa/mHMe35wIiG0dNCQoXOzU1VZGsyE9Hj/j
97Dk5lLY3ozP/59O+XdbqIhKLnCSxPZnLNYo3QBUFhKsKaYXQNjwgv6t9dIWrxdajKdBUAkpa2vZ
QGr5UbrmOWVLoRQCifcRRD7xi/x/6glDpusyYd0QAOABGhWENKNKoAJEAInATvmhmOyQvKd3EPgm
uLjnFoH2OOOZ4gGkCglzSllnBIhHFn9EgJTlEIkAN7x5sKIJEA4UzB1ockeDzTLLnDRuG1mMvrKb
RnP8O6ZE3XzkDNdXLWAXcTADLILz92N5C43kC/MgY+fadT3eQPOkgADB9/NmeiDgRA2kVCWj9a36
q5hLOu1FRG82kYcnpwfynrxaEEtXwydp+anhs5ABQHABJhWANCU8BEiGc4tAT3usbaLPJvMrl0HW
lxVzqgQGYawbtnmCWsR6d77d/50WUvpgLKx/RbUM/oGLCXymyk82bPCJZZhKDKJwneCVUqZ738vS
yAuosLVr6GcZ3BlHJ36NWK0/AvKSTGIAAqGJ5jFkqjMCzsveWDAdpgOk+e/bL8tH1jRJYid/4e/c
ANyYAvisEkH3KFZVfrBIrY57eMy1wxMHASgVgDY4Mo4Gg2SgrEQYCwRGgTEAngw313p0Hd720Jqf
TnrNzXWFtL6eDwACGRRlrI/MPp/Inxhxm9jcINSnd+35HcTY5k50C13/k7ndx09xV5n6M73tQOxs
93HABwAIBLBC1URKOmEaZfIc7crpwjaqPkJDTy8q1Fvbr0KTSkAt2aZVEohVUihDg5YhVyyiCQuq
nMsrBug4vzhAiAB3e7mAaz26wAeCtTahCYvv/1/C6b54/eaVqqPar+wckaI/OfMVRR/G+t4e8lIU
BhaHaevU4MOyDDvf+awA5EnHoQzxptvkJwlOiqO6tstF97TFbCx//XH1XAPc1yoDFFFIBMDzV6Ws
jMaxmwY5DAkQaLNtQpvsUd1vfivUgDgBKBWEMJQ7LMLCMSCEKBMNDEIBZ9kzEFkad5WjIvW+XnV8
T21mBIw5mWY5QuHNjmO5yhKDRBP+4m5Z3HWbTc57vkZ0MmVaU+3qs0jSG+LqFsaXlMg1SSTyFnEs
bboQDiogQUNnh47pWYCu16prYjd9u3X7fd7+z3t+NOkKEW6PCxLimmMGr8eWl2//dM1o+HK9LySA
lNj/GBqnRGkvY97to8BpjtB2vol/gT/3Vex8HV46ACWeqcZf2XjUkfWUXY7qki25p2sL001olw0W
TFvDQV7DY4GJG5eDZgQEp6PfZKQjCq0M6hNt5t6WNDoGHIPQMGzDMRm8PdBX6CpwFvnqWnutvIyu
wYvEP8ZLlMpxbDKLPIWffPt2yDoGfVOV1yzzjNhPhCzauQCEQAQwFmAunYwJ4fjiAAcBMBWAMJSC
iE6hYNBYJiATujZVi5bGctlHQri9dd4DnNVqi979bpPX1J3HcFQaMm54PC0ZA3OWFKdOZC9+i9az
plPVUV4IVjE7Q11uzeBf5oKHVCd670L8ZVZkNKg9tCraa6vClmuK/UNOq13v3xibxiUKSApEYGD+
5lxEKmScwp8IqwsAWaoT/rcDPz4NNKuur+MI6UkET9ks5eWgTEoOWFUjWG4xgwnk48RFBPLJ7Gqo
6fCcIKWG8Rg7Tv6oaWdRv7IyW41sFFJs6kQC+//V3bS5GRPf7/rJfkV3+KOnL6PuNgA4ASoVgDAy
FAkGIkGJEQJlGgRGAm/CCDpS+cd3lUV5GM3YB13KASZVehbe1SMxuDJoT91UlJHiTft5bNlgWwJr
8d7k+l15kBgfqhV5ubkhXNWCDdpu3juuqNE1bihoHXvoGYXZqhNBkSiCniWBlgueFhqhTXXyU7Lq
TurP/Mffs+v3jhUFip0kv5a65Y1UlOaAi/f9m8xvWthABm7q43dEyUvOTnMp1Xf82E8fg2z01nni
omShy9DAknKhrlgAAOABLBWANDgaUNwCbHZwasoZ3W0HUxyVFgjErUqGBndOWeHDijcJQDItms+b
AFO7p+eLZd3pgihzNKb57wgXYzaHvm9rqgzhM5WoWYhX96xyauDGM6f3BlE24jhy1Dgt8DOW0fOx
Z+wWADXgy8vYQvvQAon1UY/YubuuLpXNAKS3X02AlxE97wfwtv+2wXFr8rbvhZuLinhzLz2N0G65
u5XDYTw5ouaGjmRZo6UiQAcBJBWAMDQUBI6IUKDYJuAT5RiNQsX2NgnWy90kAacvgppkvff/d2x5
89Wx38jMiwkJdG1EzEEeVSaSLAehF2bPSsoMT5vHppIw7C5I6NSgZG564+varOUsxQ7R9lNtGjw5
oRAyrfDhTvvbdYRqABxNTVx9h/z9CbY4oYqpLt9pV0s0QE4GGM+UGLpcPvLrulcewogxuFKObVe2
UnF1GIMut03ePatXWjyhEEhxwy5syWIADgEoFaSwI0sSgwJCiJgmIAiUCHqjFaaKNE27FPM29suY
AZ7+orPi93+R+PytQCxau/7XgxRL8f/1IcHvorODedlAAdqPNdIxKCDb7BL3I68pk7AJhZ84geUS
0guAMZ2E/yd6e5yjFnAHxFERhr/4efXavi++/dv+efcefqO4BLhKIFVQgbhZq8PC0ujcd/xujXVA
Ab9jpqhlxoLe3LG7yPCuxIFVPhgz1U2YsfrIsjwwGA4BKBWAMClTDAKDUcBYZnAImAT7DIi2iO+y
1DUNeb1iwAJPDApL4/9dpMpCsv6/1rV3Vdhh6X5vX4sAZ55gACzpmrKBCainiMGIDICG/7lItQjM
U19GlWovnG9qEYwnqns58vJtNNxvhKXV1d9AqCOJlQxNWhU3vyVQATEt/W8cO46fbPGv/gR0+WAD
TAAuxEwAHmVinb/X0l/j5fr0T/p+/BfT/j5HCwVG1euf5SAAcAEqFaS2GU0NUGgBiFAiIBHrDkJ0
zrd7eBkadZTj8MsBOOn7jp1PovqfMkgAE/S/D5gA+h8aQDX6MRDGIr5h/5HsFGbft45K/cV2yyzk
ARkAX6NVGTRIb6eGN/s+kCr76yAvHz7akIrMb7cUu7sXU+EBLQ4EdJXhoAFO1Z+K/QOtGWn/ro/n
X1WncAM1Ov4AJBjxVZf4eI7xBU7gsILpUm9gV9hIBcUmAA4BKBWcVCdbBNYCMRDYKCgKBUQCZyc4
eltDNBROMW8urxYFp3e6BHr/8FC4KLuETx/5/mdfjQF9d3cADRmADPV/48EIsrffLCaG1Lowl1Ho
bCPpPSQn0kPPfuXQNLNxQt1ny3WaSO0T3PwvrvSfUnXDPMZa6ETGrLaofPwKYyU4dhpK/sImqgAX
eXKDBc6oMf59Ixi7uu1Ij/5+z2/z7f8+GEdGIz7DZ6ERNurniBQyMR5y6dW2WoAKG0mGIw9YgAVA
jXgIYDvjLe3V0en7F611dG9yvWgBsXGr1oIIb3NgOAEuFYxWFZilBiJBGQAsHzabbszViw3GsUjh
WkBf/v0jTB+p/7xnrRnGaT+qpBHP4/99qQKoALv3gFKyFl556xoNp6+vpmiDURPbro1oNHOJT+Ma
mDf19EZaP/fipN/i4ASa67fNx3BddBcc5TPzSr7Wup2lebJZWC811hTTTdfY/54vhziFls8ImnoL
sCktUkzW1tTlZe2FqKsNsWAvpUEvVqZf6L/7mGz6dx6W8KFhJOhUFAADBwEoFYAwVUoRhGIhmRCC
cBOz1IMcZBhNMY8mSTrV7LQFshEs/SqfcS/dMswlSzBghqfFCbiov5/bFgM/DMAKx3/+cgAvTNtl
kIOdN1R0s8j03CbASC2v1VBPsyEaCSS0NnblZ77NPK9FxJcmgANiDSvmntRzQ4iQjND/C/sj2qsd
1DTkxfEM7RGDTFMYifihjAABDvBQWJy6YYWUhZYFkDS56ub8PMC/W2QAAtgywHABJhWALIEyHM6C
EgBYhhATtrKMBbxCxLx1vmSfS8paCuoAEAEFnh8q6V/r8GMALz3v165SF2FzOnus8N26eAShxBN8
ZlaSIjrz4iisAcsgdew8koh88fGqYAT1sZo9Ex9o4+q9VAF2aEDw1aCyOI+gaT0npctohpd7UhZJ
bvPdfHbfDZy1I0NkZbCWeMsMF2TLCQl497Zymt1/9dBLvZQslUFJDUEA3Z0BQgxA4QEELp4yyyjK
drCTsqDOoBBygEtmu0/FuDP2WsKEYEF6+Pj4936ZzuZbajwBKBWAMFSInYJqAQDxoYF+LHAtmNCp
QOQVX32JehjhAgIwkmcGASxIZcw020BVlgk0EI+R9WsqYqAJrN8hIIvFJwKIq6nigCmhX60FFKbu
HhSSMi0oeHixsBHgmJ3avJ5rEYMgWdXZlhI6dFn9ycbeua6KRHa9FSxdn0W8mitsEuLjgCdDNxt7
mbrem989w4p/3XdRAAB2jlMM+UM3NHRUgAAgOAEkFZxsWhQVDEQzCoBHqAthRdnfALjFyJpALxn2
/gxXUbKAegaCVI6+jzOwRSIlv+/0MwlVxAOYC/L9ueNQabDz8HA7ibVnQUQsYnp4pVVsWsZAzz9B
FJ+ZuNfjOKzSXUNACM9ry+qdrweXSrvp2bpQQiE9KUpR25en9K6iLr+33aDMeOdIEAyo6YEXofCn
l6enVaNYAAlgswBdABKS1gRFYJu1RVM1dZlQAwcBJBWmJIUYiQYpAJ8765wpUOjppQ5lcSlzqLSA
Dd8oxbPk2CV52Y+ed6AXj/afhwBwfyzYEHF4f8V9k6DYgEaedgDCDqHqYT/LQ99K97jfoqIkDLMw
sM4AX8+voApj4d/+MRIAHzDxaKMb/4P9Gsxzs/khjlHx1/oxS8kgLhhC8uYAIhNmt+JG/IYuCDbE
l5wXoLQsgIry9m6mYSo1z1At81gCQCoAHAEiVYQ0JxUERMEyQM4gETgJnfJ6g7XfknQ0bWW6kkQK
uw2d2U3yv975qqISDEwnDCi7e/Z6vGUJeSBcGVr3lGGIx4c+YGBbcd/fMFukbzkdAODQ34iQeD0T
FakNPZcl0L4oOP/7b9VUtvMQZhPo30VdLU/mW2478ovbj+5c0dGOKEbVIhR6MtUQlSXO1ABdkF1E
C4vNLB66euuXHDHCLXCoZwVAHAEkn1YqYVRc2YiNkSZCajM6iMuWyIWyMq8XXHT2Y+Pqf9vtie0m
lut9vyPo3qeel/277fF6tzftxXC0vH+dJpk6bqJ50e32irPTbZPJe5XnM07AnGH5kKNUmlXnW65e
+mzUW0OkMP+7UIJXJamdkzSvxIHK3qzP4/CgSEo6JBAghCTmWCBzb9Z9RgXaGcAHwPkfZ/v5QCHZ
A2z8FwMnCDnSoNBvWc4zLqivui5jZMBWf1/UpvAyIAR0+6sLTHEqkkkQlg7LqL5Yi9+lMk+IdqoD
gAV3mBBLAAO9gi/Y6d3NdXA+RBQ5tAwG0dwSK50Ao5n+l0DWfVeDLHDbA48gfVR+imUajUIyL/g8
xBBN3QSrfG6KAX8J8nfNbs0XLa/4p7Um81BJXtNfjwobavPwWffTK+cHAvB4OecTZFhQodZcOZOF
koPCKAea3tbl++txC9hl8rA4ASTVpGgpYSjQQxGAj3OwoD26ZZDDWS7QgDJqb/Sq3cv8634UUH1r
9H8WymQTXdOCQDHi+5ZZVWVVlrZfs3V4MV2y0t8QAKUBG1Cumm1wDSr1kwcQMBY2fbvlsd6sWF8u
CEo2uz/rVo7//k8S69plM+PY1/OOq/n2iX6DEbAE008d6hawqxiVpr7hXj0916mRqYLYXwDMNcs6
TyU2orYRSAGjNo+m/3277t+r9gqQiEdS13ABJBWkTHU6DJaCIaBETBQQhAJ86YeAa39IBbFjSVNZ
C2k8JHAHCmGz7gMQIWLEG6YS4+R2EVdOQH66gJvfV85AXX1/DK5X1xu5CvSAGL6dJpAX5JlPSnq+
GlGYwHk7FUukYFPWENyqO2IHIQA38AABjqE6BCCURfi6ob/r34ntegUzVfGa4GAC7bZF/pEhMXOk
bw///AwW4n64Dt+G91SW8++lthapRVxro/xSd/lSkiAGKdAAkKc85VUYyiIJNqhn6PZiD1FNsVng
xtxMH+QQZJAPVwB+HPrewAMaQABwASwVnkhBRAkEwyCwUEAjwNxu6DSJBbLXktVpkW0rSABABAx1
+7pjs0pxZMlTcKkuJnPqcQuaLAzmTo0hhgZzYlCZECjt80ZO0z6qIu5L/cl4wR8XbtC27MZ76f6F
HzAnMWqKTVAtBMhthZkLrNORQtuJg0A0TqGMxzibJ3F2oT9tUX1ny3piVBAePa3BTG8gEDeq/tjI
3W4KBrpylMzlpIyNysrpdFtkEzFqnu6kFUAyN1LwN4anH3mhNzpspBng6FQEBppZCd6msNkPLS1/
VNFALhOE80eWDkxfpGQ1jsNx2v71rHrfh5wNZH834AEsFYRMQAwSRsIkoIBGFgqEAiQAmMBHMbYC
NWgMr27rgcc2DXgb0cHZEUAO+uyBF5H2It84QucmXEnNrJNfS19nCzhrcn+X2vVXIlakiDfQXoe5
1V47h3LxjmPGu6JSgPpi4GBsEGP0T/Nh0MBu1VRNbSyf+5BOukjSzv7PKU/jzmbXIAe7sSqfw98B
APJEDF+gHmBsGU2syVvvr5Lq4ZdXVKgBbXns1bo3sDNwASAVhDBHIwlKAiQpgCKQCzs/M3aGafUh
MhpWdXmpRA2gXQxkuz/0MxijnHTnbQMHuutUgMXe/CQ0Cuc3dQVf0m4JVO9GNP4WuD3Tiky+sxzH
qlNfvIBoYvKJnv2rF2q++RQUveYSvFoAWGKrOZF5Z9n/n8O2cSGQIfTJeKuAdim+FHjEQqN0pSha
4hhxkYURtyosTQJZXmhhyYj3LQeGsgJgBZEAAcABIhWEMCYrmQQBJDDASBFQCPkx4WvQ8mag285a
13YGIaiOxJ0ujKEEYS7Pjm5CAHS23QwMcWEgtq6U2u6jb8nvY/tAjWAdWjVoKuZ8wSAlaGyE6Ut2
UhWhR9zsDErTBRPLQIEbDb7N1NcwgEACjNbhMaLWH/X1T2QVYSBAU0UF7I02p1haT1+aYGNYyFwS
my8Iu3lSlJ+W7fub/POd/XJkHPEQujZzvCDYJqA4ASQVnihRIggEghSAj7TXLdcAdaaKI58xCSpA
Lyx5H4lX6KIxnDO+H8vZNjR4Wj8zv5Dblo+/7QLrFp5SiU747/DZhYIAmimq5SitlQYsYuk6RQmb
GhD1Gfo6bO+C9wFyO0/xqJM7q3Ihg7L0jgu7vEQkgSLHjUweCu2Eo57968ooJycKcYfvvtWaKKJQ
kApxeWr5S/xwRFQmKhFnT9gTXSS7F8gDBwEkFZBUNSMNFEVAiUiMERgIw9UaBwuMC4jLsaYgeEX8
KjfjgGpYYQZgIDF8gau/2/VAENO7UJGyE9NVNVtoD/dKY2DEKl5Y1qmYhrzNJlBgmy0poR3b7nCO
+F4WnAPmcY1wMto239qxJbKEbIqzMmpB+EvSKm5z2QyY17V7N4vp6XD3k2ZgA9Aj2lPV6DDpjO9r
DuHaYBnlLxDFMAEasyQWholmenu8ME4MgnAkMMpQgtKer3W0V05laXsAIgMHASYVnExYCiaSpKEA
hOAjwjFDTHVzdkmYcQaiQC7ngf3xsatQOCbbuyzGAJfRw+RmIKMf/b4PK7gESyWNT547u2rFSjyQ
ksYyrRNjos5D9Xa3wfFj1vINekZYl5x/U7B2TKwnisSZNbEiNpGMOnVdx8ncJPVNQ5Xa/bM8KkIS
bY3hYO3LDQdua4ZNh7x8q3u4rc7nRSABKgIkTt1V9osxosk00Dd8RoBqwJbGrMZOXRv4js2e4DiF
PPRDCWiBRqO7fzCIKwHh9BEivORdMI1pGcq6bVCQABwBHFWglhQNEYSCoqJAKkAJiAYiATvk9CaE
keuVo0vWJ8Z9WAAAZbi7lnwCnGCMI6f0d4By6IZvM8QuqoBBiQ4D+h7dYEFzVVfzKBKfogQ+sGk5
YETgDEhORlv+/0M2bDk48ZpIWhwYAAOERkNzae3AUaZc874PDRBbElMa93D1lHDfrm9rgIh/x8/m
+TgBbOSM5d/LOStb++c/dqMxNAAAQBa2t+R5PsHpGAAOKAoUhKwEgAcBMJ7lsjPQ2Z6C5sxyjAkh
NNokAoRTvbjTonn6z4/6eN+zbpz5fy+v+leFOIiWd7Hk638YQ0kCeWkgQBByLV/oAZ0cIP0l/wPH
PcEeDi3NCMUAwPwVylqWSjHxnMkPcw+cCa6OcjhXZH2n1vFQ8J0YSRG091VG9tnB8ntY41/AsABa
VOVPj4Z6XTZgQIJzUWzHU5abnnOWdUBBzFkJn1fD2GTpvygJtKbZSmKYaAF61Xgnd4vZ6X6nB+dx
c/zv+QpQAAAAAWWWYAAAA4GtkcLAAALdL9Bs+CN9EaABIaHP/g8GRDWJwIyMMb1JGl2Dtvg+XyVY
7z9x5hz1l00CFUIi+HAtBtIt37pLoouGUb2W1ruSsg2LNa34ip0rPFv/q0AkPyNMtxvfj3xX+lwI
BwEe1ahMZwqpCqQAkGBAYRgJ32bwhec3bLCuO3te/xWhEEEMMFL9T/zKRxKv/e2KQACpcOXBXO86
Pcevv1pUwIQQjcGE5jAY75Zyoqq7TAZg0yePQ19eSOAIFOfgMB4ePgATraH39c9c6jGZa0aAAHI9
0m8zZYF2G4vJlgbQGZOCI2CGvTAdMQIJgKl4aofn+euRKYAAIAMHASAVnEyDKizMBxEAmfKqxA0t
vFZom9Nd9/+UBanp//2Hg1F9PglYAZSOAElxij24fCYk4aWiQIfYt7ZeSV5KOMRt3EdttIbywkyG
arXBNmThI2sfg+vN+j2Fg6IazpXhTVMIuIAEsUXg/ROt4MvScul6VGUcoOABoXsGnh8nyjEDBwEg
VYQ0FkCRCsIjmJBCEAiYggI+Q2NEG6BxNA6SruB3HHX86pRToX4XiYoKNe5Iz4eScLcH0LfRTAXp
bkhzEyTjavV06z8FalFL+myPJXRqbG12azQZ3M17y5INHjWacwdXS24iubMoKRCQzMCg4VPxv0Q0
zpLYRCXoVsXLaMI3JFs8ID6Qww18M0/ZesoMpUBBkoweT+MaRy/wABkBcAlgFSaoghSM5H+PjI2B
nLgBGp9dulcGzJZpSqkCyTExJFiJdnAfHevrzX/TYnflNcY8N8Xg6a6+KTT6oPBA5auXRtp36hng
EcrWBo5Q0RUZwQA5xazpJH0a1rPFsuGrBi9ajUQgB9YzGFPYobTgfY3GQfHGNXmFnRzLYtj7AQAD
+xzY4EtP9x55UA/9v/7/9f9r7nphy7OTdh7+2Va1MIZBQPYk7PpNqdhZuBG0ZOoH0tIU1+vhth6j
OTsCKy7cLUqJuxX0DUGkpTeqmVgNs4rMXEgsKYYUtf8XtNFNy5hpYknXM0hA0KzHaF4lVQJco+PN
e+JS1xWqm4kVet5Ps3yLLHkYDBRHZo1V2kcGNIjAkaCaxTaZoCASJCCgPz8MDAEAqHABHJ/9inBI
XJEsaBxWtfGC1SuLlbLbBXnovuu+SNTHbd9y65Ay0vJkrTeNdwYJRwWxrsoGbZ7UY1KOntb5Dd6c
oGwmDw8nnmIUbWIDMAZQK8STegDObwO0dUv1+bVvqUtSwXjCN7N2ebvuz+nSvOrJGkhMjorCubh3
pK5vsYeBdFoHD8Aw34OyqynO0E50uiKyx1qlSarPQqM0WyReOa01o562FxVNuWnOWOeVThsjT7z+
r+NeY05AAAAdgBS44AEan/2Kci0LkSEVFyfDQ5/5foPi91+V+PM0qRURpAtOuQGFHx4pDnI9RNdt
twEQ0cq9eXAv/avGZTySplDTLTGpDD5G7cWp1WQMMZmsuYUkubETaqq8CUYEN7tfTGKWaEbwmcf2
tlqtdbXHfnQIAIJgIXdhSzUNyuruTvjY3i4IgvzIP9bopj+z46G3Dyfl9VleXXYxkURqhSEZZqVG
hjdzQ3Ycj7zLLMwnle//N0cLrNbW0VRcJzjdszwvU4xAAf4D0BULhAMHARyf6ZLjZFkZRFVyEDEL
HW+9TgkdSr+Qb1muOJnuvwzHXQh296eQCLSViH7SX/E2VR7SUv8Eh5mJ/0aoUUg1GIhp2EgoWonR
qMwUxja/7KzO83r6dp6OMbhmz0z4sX58qK9R9ARgtI5PQORuiPPIB0r9zJY2HOnCxaYOK23Wen15
kzT9rNWjkYHAggsRVqhAYAAPJ4YTfiiubBYVpCQCAHjEUA771zFKsHhBBDpYwA27XoeA60P/0H9w
ga26iIDthpPmPFlcqqqqykZ6AUE0ms1MUNSMLuUodXV1UQ1L6Ojvwzjoh50vPG0Fn+X8vhbHmlGU
HZO03QE9Ky/Z++4AV2OaDgEon/j6Ai2JkemqlmJq737V5+M/p3TuuO373eS0Da1n4CT09/p11g3s
QgAuCInJlHWHaEd+a1D+YAAQLhImANXYmoJgATqRiRqRQNQHhsIAyZ39nonEDB6dtFlyEOWPp7vt
pZAOt3UgQQQzRGAAAzEAMBBZS2eP9jL2/QAOEAAiHVeIPbSBP3RAPEBLdTfyV0NhAAEIsJXsmmwm
d9vu7udAcAEi1YQ0JnIQAkkVAI7hhcdgHQ0UKtGC2mYB6W4BRYtE32wt0Jf+HjQuVUCj400MjHBC
DJRtk/bZ/X1rnVxCq4ICFFbK2FiR4E3YcQxKkr7bHmmCNmmShITdp5XTQw0ZgSDJfnMNdYv9YJTp
Bxy6X61f/9KPBh0MFyMvtFgEx59nqVnMxLIrG/r2WCH7fnHrt1Tb/z/aoB3OoBL57G+W+FWS1gXm
Inom8mLDekYpxn5p/hlwIUkzwtmDBwEqFZz0cggMUqKBMEAicggJPQ3dLM354AslKS2Xi2j4He5C
15d9s0M6nBZVaG+QBu1UYQYMq0g1pq+LwXmD4W7XsARVywZhXISQOtFjCO+ZkovwTavBx9Mvdiws
GRXuCSNrO+JCFCUxPQbNV1Pv6Gfijuy1SY8uMy1FTKZjPT06tsp7Z3w73cRYu6mV4Q1grkA4JY+e
BlxqqKRxZQplAACidq/rq1wj5a5yN1jEpEAQV8e+W7Dk8OA2dwOD0I+bM7iT6OABOBWdwFIYjASi
QYBEIBEaCEICPXGd69VO+p3/pKNK3TjV5bkAXvU5XyMMIGC6zcvTkIrF1+7iaxd6mzKJXfJ0NDSI
DJo28rXOdbZAGyd0ACaWKW58en+n0fcyogdYeeI39jtjDqOuJnd1xuAqArk+GrIArCOOF0vBfCT0
7a79fpoEtij6BPYpupHQotmK8F3i3m6b51bYRxQEiVABwAEsFYAwMhMgmONBkJAgIhiEBPBvvGUj
o8uOBDvOV3NdYBR5GoSEIG2pBc+MnA3PX0EQQ9lOxPDSc3RgRwQENBrnLsqcQfdaZZaAGggAUBHa
llWeb1rABg7sp9xJ6OUTOLNYJgBYzoLqcNW8/f/d6AYvoc5nfkfMvLFi+Y9rt+fQnMdUAMiDYkru
ZRRIVEtwAL6JIypTmDrcBAGZZ4Ic2fIkm1odmb0ZDHGhx3Lzw/GeZsgt9JeEUYP4gHABKhWELDET
FITBAKEYJoYKEEQBEoCPsOe1iW831hpDfdrl8cW2Emtx0K5S5a9Xl2IxAY23GogCsnkwsn05M4ZT
vi7j1ySkz+FWb+H1FGcVWo821aMMfqRrcUbUDPNyYV50bVrtbnBSvFEqR9SAgEnswL7bm/+arF2s
uNRDagKh0v6ZaxK8SwrTVM0+GSk9//GDLDcv5DD4nhAC5AAJE8xeyqQTrcaLx6R/C/WKWvwei5W/
TpUBwAE6VZSDJDCYBGGBsEQgE5jOe0peHBbrVpdd1EfjjWboAup2Lj2faB1gKxuCv96gFAEwHZTF
GApLw5HUcTM5be31nphvXml/xKyK3LG2Fi8LTAAmAdQOrFsAEw3P/8z5bsPlv/pkN7TVzqxtZbEJ
zAhLYeGoygvgGhDQ36rMy4AgCAYJdKJPhjRJ8zL7Dq67QT2BqWpYpZUymlMbgCUQ3AQsVCXSrc/g
Ws9Mmzp3020yTywZWEwoM9lqEzwukLABwAEkn/WNFEKRkTTFVSVk2JuCxEn7cT28pjj2Pf39eRdt
8db2g0lRh4L97aysLIrgRbiyfnXE1woA3IDVDdY+fzhDtzrebljW1clPNNvjQirMAgOZXmuJ4Z5R
rVwPuORPt/N6Kl75Z2IQDQoW1qJQWo0jn+kfcOmvIRtEDKQRdVAmN0CuJjcCOM3gzaIrcAMgUgIW
7NMjrukXO9d/0puGJx07ZoaTVomM3MbnCjY+Ecd7T0dP7fnjNAUSAAAAAB9m/j0yCK5u4dCpvPW/
cw+dQ139o+LTm50+vtzCMD8q+6tto70rOXV4JRpWGcGtLMsKMJIksIJsaXhPdrQVhwYSMAgAOAEu
n+mR4EJAm2Y+AW6qqWzWu78/En5xSr1HD49+e2mNcTv2usQafa4A4CDsPkfsOC0miKFBSc3EvICU
qtjs4966PWx4l6AoBcJ8GbFw5FIsQmDyKPVdj9DcXLiObtixbf7UJhCgAAB8g5rW2wkiOCiz/mzU
lnqnYzH4fVMoZ/Xo/wZplogLtLMRISui6DGOq+V299INCB25s2bcyGIsCiQ2iqUe1v4AMByjjFg4
D0SkaNHnsf6OvcgcASKeuaRCoJknDtCKhE1Q1SahJ2LMA9Prvo47Xkz1bf1eDfD53JL80Ioxh7Ok
k8BAD7el0EMBko7lB8hqiTOT9wzlT3dI5j/MQHqbxg33DjiAeR9t9RBTkUn7zOz5LHlmIzqiyDCC
dRKEKPcD2dvyHMHlvIiEAwyZO4VpXXQm10nQp8dGqpsJvJ3Khaxa1rnhPTmOTa/YdLlIkvfkbarb
Acqwr40fE7s87Rce29ymp5rjU1DIgxh0x0jQH9TpRTzBhCYWCILuZejZr1EPwFjE1oieBPg5UVwm
5XQAcAEu1YA0NVMSB0FBAEhi0BOzYRaX3iJTW2EmjEYAT2eiDPdtfOgzAmVUu59PZ2ZIjUXfv/3s
1FhmJXC9GN6oszzzzzlNKP2iIQAABOXG8WAAHGM6V2O29eqiGU4QigwWnlftloOzHh4eta3T2fP5
7z3haNpwwvJ2JH3tHPLFm5AABpICEpS7cLF6EgRQ+v1Sy3xCUKNsQMK8mWT8VwE7KCv4gA+f9P6f
c+X+P8f4AOABKhWkrCV4zAR7lbCL8cc3gcLXeLaWVO1oMk//8AAAEQuZ6L0rCtvP/ynMu8QL5fr3
ZoYC8/61ABIBjHPt/sBR2Y+HIDEX2eP0dlqKjPZep5QBWXXwBDzbtwBl/h/Cw8ESrJ/yz0+h4oRz
89fSAAaVtFXKARVgJsQoAbpeKNRNGW5WAkmUx0v46fp7ospDzCCjlPFB7+9y0cU+FZPjXjxSiAcB
IhWENDeoCNwCPnHeOMOGxuxqeWSGk0egkcdG+xtRJDrHe7okuYgqNHbqSAnHS9vrZAEwtQYtXrcp
wXNXNYTOoLYV2Ov4G3X65jUZ3osNXKJJkRv1IAJnKefQkAi8NtWxKcUqyiFq7rrdUM88TThf/+rW
zoAANCV1+h8zfdDtjl2ONUAAJOxjz4UOHQlenbb9K+hXhlem2WLojovRcO6/tX/6rmz4epaPSoz6
KA4BNhWVRoQgrYUBQLCIIhARuo2GoweLlo8gm+K4arfhaDPLkEggcFrxwz1/y/c3Jm5znPunIkF/
PMBOBF2cVCXTakvK1QTIesAC4nfBP2/ySFyVbgKnx0M4BzmCNpZBUFSbdT+OQi46qiQmIhvBCvIK
72sTUhEgCijYQqlqzu0w0NiTORjTZDbxyGzknANy1n8cnssuBigTbHfhNHy8q7d2x8auY/8TVT9b
kXf2ZaWtnv3oSDZcplNpnsCUF4AZrJ88CQNPYEFNN82aV42iHAscASoVnKxEKwSGwUKbSEIgEUcg
YYjEdLLEZIwWgzYwAAHHC2OrxK4P6/3//CcBjvXxzHcogFzf19SENfLpzO8NujFPclW3vZYjw7G9
4B/5O/Y1mORqJo7nB8QuAGM+DvxeebMX5xVDqeGlWgJNaWg29PZ3O/ovDW2ey+bDsyWsWbq3FvPu
pxV7OevitK0s22aRmDdSQaIY4CQV2A2FZizoRoTyAx4qNLqvuDKSVyWFBeRbw83Ki+heh0m4ASoV
phAmNAUGAjGAhMAjwbgDt1O2i+hGfExQC6Z+b2b+nvpcAueRwrhMVfn/qWl3GBCUwAyx2aAM5hlM
BWNhEzQqGRLeS66BQBLLlUMAJLdl4g3ZLAFt7mKjLiiGscBolO5isNLr55Sz0Hh/o/s4B/3wftuT
pW6XOUmgIGHYO3K+f8HYT//X8f/P8+dygJPyojYMF3itGt0Hm/hDzAGWAebA/j2/j/HDkFPDLAIe
GWAJiWAA4AEeFYQwJBSlDKcBuIRAFCCMAs9Y7KQ0HZljXtjXTGXYSEhvaFNmomDjlTUPh/MRcs6v
R+PeF0glcxoSAqoKKqkPILM/BMHtsc5zv+oi2O0wzkU+vfZ3dXSF27vl8IkuKzv69xvYtxjGSxWe
y2ATlS4mFrU0prJMa3C6rB7eC8vymiB2rr1wXXdjFdeN6VcDOFowFIW0uRm/+2l+c6YLGyKQOR3U
g5HdSXtLkUhZHUDByOoksdwXqADbSvUi+OeXCkPy+dIZraKgOAEqFYAsghwIyoYTMERAETAJ6Nsh
nTl5YZY6lOszjjIUDHj96Oen+9KKgGR9NGZgxgC/wCr0ujGZrC4GLqEUy7H27CsWoDpRlxfbDKFk
UcO20HfnxRQ017atDA6GXeCtJFyke8VHz/pmABx9vpw0zcgRkcLKquuiQ2d4AFEb8wOOOKrf8IAY
VEVMqfu2Sg6EHwhfLKsbZ8nisiuIw+RbvuhTlbuAJYIOASwVpGxjJARGgzWwRSAjD0jAH05b1Yml
s0dQsBneXXOy/wWv3K4pjh2THu/kWcEbwmfnOQbmKfV/ND/La2p1+7JgwgaN7pY0Foqy0tTdwMs8
C051dL5WjaF5PPARBo9K7OCUxEr0bh1o7LMBGy0+E1wNXebt3JwBunvvUcuFzF/BUQAFM3j3ykYT
r/yV5KXBXL7HGNvfDl/BCfWrHkOcQCEbYgAlwAEkFYQwJjKciMFCMMQoMSEJBMEQgE+VZYUHUdqs
uK1RcvUOC0DcRR5tGPf+Mz9jSeKXAysHfshFEDCxEv+AgFZgIph5en/zsK3S2wG6seaYov1Pej7K
orVF/9b2Hn3L0z7vZctxHvG2SGonnKuagKRdf41QOeeeaqIMYXBfsVcL38Cx+18wB0ZYxoAwmjsA
ZUaKLxuqbI6sEcXlj6fymXFSHxQlZ9kUWMNApV5204mWeF/Uwi82kIzsHzA+lYwPfCkDvI96WlRs
I0s3i3jnOpyxbPmwZldQIGEsFOZiGvlbb1+P3AHAATIVjcBDIAzKwhEAREw0CIQC75yqTHBXGZnE
x5lSamioElfD6LQye2xCYIBcoKuDrdZl6X6lfElFtOV5Llc2GIAErZpwkMJKCN6mN5E5O9NiMjuT
O4AAXxihMAAy+iXPDCMADgczueMYCzI5OzGUjMDyUs1uFWON2C4zd0l/hGDmgMxOLAIMjyGwEIMF
Y0zV4U424LjNqWJKKSs2HdyOkjo1E06XP4eL+PmrKgHAASIVhDA5IjWEZQEwRCBhGAj5jw4hYkxn
OAXn86sMS09L8y+awFUCwZb/i/+o+KbQKjVpmS2qidnOyUQhsCcHiWBhz36Uh/F048/nc4kn6uhU
VI3+CkgkxCtxwOX/cR3v6tw0/I9v/MuttytOAKMZgyVMMpXf1DprnIHIACQAROvz+U9IAOABKlWA
MDkizEcBMIDEwCejEDQujebGnRv78M0DjUJLH6elGGAa2XY/cPjaQww1Ov09QBgAokVXX8elMq31
/HlkNzn0/T2QuromppSb3qsLpjF/X9MwBlYCswAz9XYClZ7IVNQABiBWUBLuc1QhLRAmK52v3FFw
brEAqCuJ4rW83pZxasrGiVoKnhAuEhbEeJ0WsbyIAOABJJ92ESai2QmkSZE0IqCxM0mhZEJbw/Hq
039+rz58fPS0cZr23M/R1x21nnPPnZNpenkArnLaS8Rn79CX504E9U4jCKsCmgQiUECD9zmpFv0I
PkJuYOoWXBKKwxkdAoBoDdn1SWLAaoEQAnMBrNFc4u7D1F9ihyIRspTjMX1o0YlC2Jr7JNQKtQOt
lE4+SM/4r442rQH/lE1tuGaLF/Sr+Z0IWg8idQLNXT2lmFKc6qRefWY7biRuWFyJ3CWdRz6vRz1U
8K8vxJSWqkTxRRIXI4QyAhMEsrIfVO25Zoh1IAv2DDzk3NEqEEJOhI+56cLuZe+Sgx48o1wYc83M
KoEDtDPyPNBmuShF5bkyaGulXZCEvAAcASTVmJYXKJEQaCKJgE7+enc7dHQpjI0NVoWxqXS0F+R/
IHBADIjTdZ/tUIyA4J/J4FpwTPK/e/NYgx6OmhqJw8W9He+58A6Y/3RHIK/pOrWV+4fdasTKribI
U1hOkU/QIVvq4KtCuCFNIACUjLTDErRONbwP9MXPk7kF4CgwGDB8HQForv7Iy7Omr45viztpL/Ec
wAAD8EPnKKoCLNGPuhOO9/jNH25ohogAOAE4FY0AcSA0xMGAsKAsIQgE9Slc+UrzcqcVcAem1KT/
uo1/YpALwARtdnjC8ToH4v/+ZLCDCMl9vTfTdCDLsRRD13qtwYlwzQIymUhLUNAIRXPSwAcoQokx
IJZTVJEuzOpD3zoY3N0AG0+N/k6xDqOBuRq2qY1DMoZyHOGpygLbLAY6rvZZSu8sJt3JTUEuNcs+
P8eoQCjVQdkn7RlOeHVQJGqyrdkoRBqCmAf2U5x8u3TKYHABKBWAMCQbkQpMMqCYKDIKBEICbb4e
HsMUY1jQy7zG2WyYBmB5U/EMMI2JFqmKIz/y+CykMNXJnZbWNWZVTQqsK4rjZdDbCthN81MvBrE+
Ne2JSHXEoE1HdvjPBC2tihD9YaFZiADcCDN2HDTPs6duf9wrL1z4VBT0CoKK63Q1xZp7qKkuE04m
CsxwJsDMFOuK+J/uk4LkSugzITdok7mDNDP3qtFWCWdUNsNFTXwr+VespDhPpDtgeEi6cCfSvZG+
SFUS++5NaqHGuVBIOAEcFZjIkzMEyUFSiJBCQBvHq7YahjYBpe2s3gqKAADg2qlGy/1QR3e0Kf69
PUkpfjXvh68HpawIvNZ+AYwUWr/8CA0YmyyYHRXF/cLIi7JOzoqzh54Tu2dWX7XROFQzVvdOknKw
zLrDWmr3IAVYvNNxrprXJva/LwmY6uv1eGf9Y+St726Vb0A7b8gDyjG67H4tRAmTpKZECFswmYMt
MjpWUwJNVtiUJa8H8vT4IW2dPT4N8GkUlqt7ujUJ4vdcEuABKBWAMCQVBZJDgiCUTCETCEIBExBA
T5kRNKYE3Ro2JzfFwANK31Zl2bQyWuAh6bpZlioVFXPp5folDOBn2ePTSSCYiK29RMZHWxxLjXL6
4Hn/zw6oUgz5mFTaS1By+siw5gJ3AdSpbYKr1g5H8yNgZHeCgIzbN+1gw12a14ySqCrmq3X5G50u
BAUcCkvoqASTLz+7uCZBBEPM96IYNvtybVVAYzX+19bJ1p+lnt6uf2jWGthpcgLWO1IybP0ZYFzJ
RgzVrrmRWA6kfLu5RaXgEvMoNwEqFZUihSgMRAQh0JiGEBPcbaFEL9Wl53evMwmwLMTnEe3CoXlx
+r4QCN5nWxD24QpESkAGKKFQus7+rgXjGMMToJFsH8cMQAD/AUDOJPxG7WmjCflFA//Oc82jR/Bv
4gAdBYLBEiGHLyjaNjf6g+PjCg6xxyd2uxybdlYFjRg1h4Oz7LvLT/yRL9JkYAbxEU/2CgN+lFHK
mWzslC5lKO/qSU83gyM8yynEssoUQslAYhANTt2LZpQo5yZIF1HZJlCG6WeInnKR/+Bs9Au58ABw
ASYVhDAkFASEwTOhRGRDKgmCQUEIgEzAKgLZg4jAztlZZAksyWkoTvgqTrQlDLm5q4jpax6OZLi5
riamfQ0LH0LHIq/WhI9yJ06CuI5TvH8U0NnWQQReAxFY4ykZmEMmtg24E0ho5pbJqo4SseKdZeVp
pNd/ednlFN7DV2e1tnWG4VaN2X70FW2/F0atD6SQ3ddRhJjh1sn334ELDaB66KdBfpw+UBQO09pb
a6uuUI1E5Qr5rRxY3ZMxk2EdJ7amdXH5Kb5QvZrp64XwYfs7/T9ogEsHASYVnGkVERROgWEZAEd3
eyQIjYsEKxlBYCnr79PWx50HlH0/s6t87aPQmj9KsZHZuxVCnvLocWDVWWZkHDcIL/9p0nBBX8uy
lLcrY1WKU9N1f2ued5xdExzjovem/1v3utGbbfbABFi/lCOjHOCuyXR6qC77dEWsX8OH3LcqQec1
74syF8+A25+risiCbUBWZmBtGohE2YWADQCEhAG+Vggtiy8HG5vZJ+pWaMXRc353/dUy8oFwZp0g
av5rndb1QQHAASQVhCxUeRhOgWCJAGUAIAxpGNGIxFhQR6fmjvwxZaDWkhsmkZq+4MmKNgRC1ty2
PXU+90lnlezXkkqZIbLF+4dtspXKPS14HyirycHJolj3sPR0DeH87MjrfyMXwHFunFFL3d18t+cW
TAZUsXwUjmh9pxpyvoj2uvRSk6402mRoT5xwDQq65E7tWKCbISw9Lw3S6yBHFJgqvEiSB5IsZ5pv
FfikATcBKFWALFRqpIYqARnQAoKERNG0JcQOvfWDZWrcjg10XpQpm0B9MHEeQT0ujnuQInTE29Av
4qaAHp0r0uJfM4DiAu79RfHnGOeF3EQm1myM2smFUFot1aNa0qrCwNUho3tV5QLG+0yWIioT5WyW
iPeJZITK4YTtAIyY2y/86WV8STZEyMfYVCJQkpUKtC+JlXj37rzX64MtAXAJgBwBFp/pkkKmkLmE
jaE0IqEmLAV9rm13duPb+mAI1x2EENLsbez9Uc+jdxZ23iOF1Q0yqyI2Vb0kV5ZEMiQDffp8Vu83
1zySamzkbSD0QsqHvbc2EsrYQnGhRjKbWQukWxHzo0q9rt8Fusuen49DW5OTN2FKqLbVbbTQqrh8
O9JlqUfRycNVaxkvGzJcHWfl/1+C7ALAGiAJkA+J7zZAEvP8aIxg0Sfu99JokQ80KmY2wkYLGNxZ
hdMGzpCIUUfDcLUHGiYlEibadL+GrkVe6IA/X3nxKQjpOU9+jw1sRMk6B+yYF0wndwcBHJ/9ilKG
kIpoXtfC+HCA2tYiHuQ8uPKK6CyIy+Axl49pbbGq0oJDSI+1d0eKC9bK7tgvYtcMhxtZiE7Y3Vt0
RpvgdB6XHxsZQaApMPW+JlXr23nMbpC/sSw/UBB78lYnkVi9hHWcKqkYdeSWqwT1NBwbcJUOPbnj
FUUGv4/YJkcbmlVnXLa7NV3PGBWTzKEtWOfWF/1A2dGONYyXKqJ6k3Yn9LqV9mR+qvfncAAABoBA
QDgBGJ7trDTAWRNmTNIRLNOCYoaV12u7X6wsXNJ5f1WabvpLcC/vqiwsFRKRcPyzSec7TpVSE3c5
7MKtQtWLdTL38GnLy7eqloAkmhvJlPy3or4wjydkrRBcai4Wm4GNBAooJuuNxDAkHZECuszoEvVD
tT5Pt3ccTHNXFrm8RzXw+5CC8k+lr25rNsviv5xLnvdSGwbWj2RAJBAOc963yMKjBYMqTy6GTlkj
yXf/cnU82RbGY2Fhi1Gnh7NDCS+ODXHNbfADkeUc1gIKeg7qcmHUFLecSl+AhePygHMPj8RwASKf
HVJRaEEKbwExMx4igqUgwCcUmTTW3k86fwL8TrSvw/uTk1Hwu/Hjv5U4d6+vrzEbS9fIDk0QyTVt
hzwPd2tpXYO0Z9AzNXOehH/Z0MkFkqgAsxCm51q5uBiRjdHf1IyKUAgPOMMd2R1fp8AWMY4bv22B
tpoJjg4GpyvuXYFvq1j37xPjZEITRMbRNgmTHTbf9Aep7vh2wANG+/141124Qjx9TZ+krL/W9/Y0
Su3c9YFEDQKJZQF46VgRTRdTTugC+7/H1b745zWff6Orljskqo788YorNA8bRgd0AA4BINWkbGsJ
BoKCkjBM6iESCAIhAIhAYiAR62ijwoAWvY4b1x+oC71ep/rcu4aUoYqAbZROzOUohrEACJWGoyWc
VPP8gg7f0esGUJwVrmJ5K8D3LLKZQvgaWU1VY8v8HivChhXTPqIUH5/Eb/t4AKrrsDe+X3JTLe4C
0REavvBbgnABsQVN+A0Sy7gRFsdwDtUEj5fhAUAAOAEaFZ5m0AiEgiFAgFRUEQgF3+Ry8YPLcEsg
rSa4y+uusBUTnq8DX9FoXcJp+pwc7u0q60CsOaQHZ6/JAZVMA3ddtANoDp++1aoY6CURlC4vhiTD
7x9TP2//5LZl2X2oBGBP4kNT52La58qXwfMCgEp5L1aaKrq3DSiFro6hZHUDgMIrkYHAAC43cbvV
NVy1U6iQECpevo339H24+j0tX+ySNz2CNx+EndvwlLj8JecrqFVscA+2OAhY9JKZjODfD8PzsCQH
ASYVnkaWCI0CAhEQ0CIgCfJzOaxa7MQ4tNkPJF9gK1ss/nYehjHGlzf83MBv6NIGPrdX8KpBHg8H
ABEyCp6+AXlno4lYN3i+DeGh1UVXVc0BL+dwIh06Lc5v+6jC337J2uGIMdacAC4lAl5qGGqrHtVa
9Wa4Une2emVZ+mvTTwgAMyq+TDbVhIYGwTH9k13b/CSu4AAYJr2/PDEPEUaRgPSEf5/lnxH+fWjL
fcnQaPnDQUzXsAAcASpVhCxHKZ2GJmEIkEARCQkEIiCAmGY2+VupKGmulZRqpwrmoCgHt3XefJEN
Qiv+NQVUxooRuy+dp6sB/OQkL+5qqem9YJQiXwxhSNqYIgCO+N6VW77jeU+lv0Low9YIDsBzUlPw
YK6kI8K54xy7QAoHOWcr8xS4AczR9PXFuUACVCTo97t0rhqTTMswxrWPKYV7bxRCf9AHpUbLbGG1
R4KWqdCMAWRhyncMHk6fwROLlZYx7aglVMh2Kp4BJp+1mVGKjLEixTC0LpKzWInJ331Phznt9ecv
+noPha/a9ef+z0ccYvjTLQG2rPwAR8QmOYCMSOZtUY2kQWgp7m44VOV1pQkVQHdG+8yQ0UrOSGkz
V56uz/h0z29s8bjYuFYRFX39FYaaM5oGiY866WOTEWC87+N8JmRvrlJjW00pa8+5FzUT6kc68WMh
A6bc8soZZzO02Ol5rdPjvfPKa7XdnUP6OcHgZIxYzUM4zyhUZYbo5c9x8gAKzrADk7fmf9OaQ8TH
LQvLKFpiGgRd3GA8v7ILSkU6/s1Q6pTos5XPxxcZB8vlXZjE7g0Q2v94p3svPr/5x9DDEcADq/f6
cAcBLp8tieWsjKsfT/KEGPAFW+fj0vfxv21z7br1nt3s9i1RPXZ0+JXRV9/NP8cuvbVgN54I6YPN
VPq5s0vAdkAd/dw+ueZSIspAC78P6taRwZTZpmkYq+6rG2QEIwQzJ3+5qADJ9VmNEFYAjYxJA+U3
sVQVwEUQBNEBMqCpaKC0AAN7bklSOCYSxKC9xMuWWLKm79d7ibRYUT1x2cY9mWeOpmuJdhJBH/HZ
mALwAUAOARyf/YkWJUSRFmlNy2mpq57C0rVAjoS4srtFdxBfovrIXtQvcnMrnGDJLbWEkiVH0pEh
zgjLt/jnNPzkGHNUPYzmiXmWoJEHKhUnE4okdpcjTLhJwr5r3brLPvasYlN8EXOywtWaqbMQEWUm
/O8fiRn+scl10+K8PEy4+1Xx6zjpzvpMFrjzfLvs3z74S5yqDgtTrcikOvm0AB0cK0H3/AePQfvh
QOABJJ/xCXBxCqaXaqmCnYxDWX0OOJr+uFosjY27OXTZ2gbbqpB2shCPovD7vjfBe5mbOQJoeM/s
Y27cghF4Sf14fNOVwGaiVapPXQ7b+Icj2mFoGOdqy5XSY4MWiuwqnUHEVCMI216y24XppCCjQ6fj
WgoXA0fuzoWeaHazyOzlVozh+jubbrLAVFzKKKxWt1mk2CS2hNxa7iUx0/Lu8cUANSA5ACQBdgH8
auAOeKgMC4jA0CJJ706ef88xNhA6sloTUgZQytosxCix2PO4ejn9jZYWmalMEBg4krSBsPogAp1t
wbaK0LbQ2V8UyY6NytWrmmZX7g4BItWEMDQUCEqGIiBGICdmAUHIsL0vFqF0paCNmrg86uCzgijT
FK7jiNV3JpEq7pbiE4Tn43zIDhzslkUYbb9hJib8j/mu5Lr+cU4APt61kkMhzbtKHwTtQEH7NFAF
Jc7VgHuiOwl8rXfBOp6mfZG+pq9FcXaIBTsr8jZazFFUMRSQYZUjCltcc/Cu0sXAlVMirRSPkp+D
20jhUBQOAS4VnNQXZAZExTGwgGJgEd4CY671Xa9TBwhc4u6lgIrX3xDn+dqcCQAf6P91wOsAvb8T
3kACvE/g2YQAvDl8TX2SxAqrqhgU6jcU5dciXS2ep90/9jwHTs8IANc+irdYgFPZLb5fLOgzgAAc
sFEQYsKZkgXUGGNodtplhrQ4B/5//3/UkIoGKWZ+MsJK85rZnv8uU5kAZIfwEwAoAwB/F5ueWCQA
LPJH+MQDzIgADgE4FZVAQQgMWoEQgIhIQQgE75Z6NXe2VK1dtZc+tWcABcwv/T7lgGZxIAlkqJgd
gEtnx8FwFeVv22T7vy2RaQAmtLDSzjntvgxd3U5g89gB6+ihU4AAE8/GKIoog95zLeuBke1CUqQM
vO93TP5zRn0zkxuUiJCUgZeHGwMiEnEgYWHGwMWJ+6f8z9t+W+Tfm/qf5H4T/m+WFh0qO76tn9fw
36kADgEwFYAwShK1hqUBEIRAURAJyjteWgh2bQdYf7g49KUZaPM+VAQFnAMRlR9FkEhRrIqP/3XX
ZOJFqjVpQTVRKGp+N6IaRDFqLnV59NcLw3YC76GK+9IIZmzY0F3FX90dnVJeLstBQzU4wSTj5bmQ
m1cYFEnPZfl6zu/Fs21UlmgAfOAilKsKe23sa664b7MoAmcBLhWcrEFbBNzFoIhAJ6ORjpkNZlbR
rdOCq1rWtcXS0B9BBDH3ccSPQ+ZnMFhd2rYTOBgM1/aoewjWyhl8IFEyq34UlOxKVPdeLhZYV62r
MuCeXI3XW71bE3QACJVEdK24ZUY1I6MaZ1iq+jAgzfoK63DobjsZoLSn4yqBZQYKqqSKucoRfJOW
SApGIAYgZNKBRdOYhCZuxGSKp+PQboinpBqIb+plUckIAWUAAFUp7mecTzz8RzHv48v9n7/L5aOz
pdRn6PiFy87wd7Sq3RMAocBoO5hLl2U4GUCGX8wciICfFX8u358P2g/xEDgBHhWEMDQisQgjASCI
bBQphATfZ6I1DGkegPbO2MLAymMl4qp+PoqSQjih9ZMMXfBvP6vxxhbeWHbqqCGRNm2UAGaAVdOO
YVmt+uiaqwtFq322K/ZrnoXdhrX90IjZ5FWz+tnempCKhUmpyQEN+TYAqlpQAkZoci6MPbkMMYTi
RAQ4BxVZErWZ8vXRjPe7lv8Fvh7WnJoboLpZBlslGJUL2PjjkJvUn1qVt1FKdpifQ1BZ0ek4s446
WV772W3chjB+Z0jVtL+zyz6dDhKIjgEsFZWkZCCtQoEgoIRgFXctsWkWY2Zds03yxiRIBR3f9Y16
eH0VMEJ1utYwXWcf2C1gQWqCnL8cXxUw1eBYHeNUh0W5adNQ3tvBXGw1K/8r9IL+vHWhOGzJKWTL
ACgBBGUzzYP7/WtFS1xGHLLKf48K5oJnRUWNRx9tRHVddPCBAb1IVcbRGpb1S1Th4wjiDpLtSV2y
tm7winryYBvc/oSYNXwyXhbRxH6Tin7bQDZkrRFuLgC4AOABKhWENjYx0QxlAR8yyYBbQ3oFsxtS
VYKJx44h4pal/132aaMZKIktyGaQRgcH46YQDF09S8/xn/LjXr0/QHaxhZPnHvtPF0fmkGtq6q7r
ZciFYWZ7Yb8NfP+KN16lS4hBK+EIKCqtRJVO40FNO7tAqnaEcQAaz2Y2qeqNoDbGWZ2mgIJi22Kt
YNKjcuFsxb1LbQpPKfYtLpTF24MrN1t91vcFxlI6WIlXrLZYYpFJR0SzMUQynAEqFaYkQyENRiNA
iYBHrGA1s6dGBw3kxrLJFgHF7P3nSjp/z3jasjJVvS4YwoRy/U/aFAy0PRfJbAFRz/IQATq5YwA1
RQsOncKptLuCAlWaLl+PlNv8IiUS93NmIiCmzAv5QA3O+qJGpzNevjIBp1IgCeLt4fDkewCjhe03
7heSMFNSrqZGKWDAYQQAqAEsDHP+OQYb4rAnv8LwwB4hgADgAR5VpcKVSARQAn2w7N7Og8ujWBsn
ES7gVGEMdbWwX/UfCampFQi2v0mAMMMOJ6L4vggMOR43Ttnc53nr/b+t6WA05A05A9nhtlgx4EEP
RpiLa7c8GAImpQEhBFAq7UBPdx/zA2hGMZExFfD3dfZAAYuSwSP83YAI74/D3YHr8iwqumIRAFI7
wAL70FZrmPBgl4peSkQAiABwATSfriJTRE0BZUkjJYBiFUQpSBKcfS3jXs8/68o+izhWfwvrhbz3
L+kaaBAIBA6m6QpFaK2UUNFK1gMlyZAYoS+lWycDsLYVnUVdiYwWzteNOjuU2GjVTRRcjutkGfOI
6TolA4LHRNqnWvofxH+sXPrD7PC8s+ZqEqU0GtaV88q7nl56qtnChoJCbOgVmGiJU42YnG970gQC
VAJZ5ezlAL3oA8+zuEfVU8dCSvQIMwdJEo5hSHFsLnjcNcO2KHuJY5ND+FF7Bc5NSOrwiczGqZI8
QsACvR0RGQzheaqCNilOASTVgDAiDAjFQVKJSaKQE7T0zCocPLoIIQuRFhauOoL7di+pwa+frQEQ
Ko3v+atruQVRkRGH1eHaIM9n191JDSDFAMO+zoNSiOdwUTmvmQxhF4eU73gdJzdwd5zw50FBBuXe
+EwuksA+YXEXjmzJcPWwCfb5IX/h+iYM1FawMd7K7FMt5ggnOboR/NiUlqYwVIcYfJduQghEwYlx
A98yTMAcAS4VpcAiYKSEIwCeFr3Qj2RAIWgSVcAZ1z/yHJrl61yuGrsu84umQaXuHcc7hREavssY
Cqy4uh0urFoplLbHttVekwfu5+/woyRyd/hu3P70O6rpC6N54ahgZP7Oqw6Ou2kDISJ+nUSne/Dz
EihlwzwX5cb6K6zSizZYp5oeWM+hyFRtLaNcxr+uzuYZfTUkwB1vQXCgJe6apNLPw1SoQXpB20w9
X9dJspnnYoDsAA4BKBWEMDQjBQZIYUCELDEaCESBYKBMIBMICNniDOjQCTlcGgm5FtL6wCOSOSXO
Z/fkVB4lA4WgqfQJ8o7iC0Y41TYA43dWUjgywunte+mN5kp0KzfHqZbmQDSHQu+dkAbNLuoGgFPK
0/28v7dv9f/9urW3+YEREZeXIgtZXl7PHxldM8+zoudSCwadNvvHlOUYYkPpcODI0vB8g9S6xGvS
xddlAbj95AVu1Kq8Jeit0sxaI4+A3rV/gPEoh7LcmlynYogFhAUIPwOIopHtLQfz9T8P//b4/zHW
cjPEB07/R9IdjHKAOAEkFYAwIRMEA2RBQJRsOBsOAsKhKIBCIBCEBPzjNZBoAzbW74dN6wC0B+yI
EUlsb9mBsDGfg7YHRLlPmf+PebjOgAn4fGErgkf4dDHEsTlAobT7JUkvVE2UpQQTqCrYpJbOtPnL
h68WRmbb8CC5H5NBPeKi8LF0mnZwMS6JYGcFU3o6Aa+f9fJZE2+jHK97hlLQmIaADaMYwgS7frTU
04vT0sExOwkWULBLKPjAOx1vg45Y8KEpRe/w7OPk0jg6nZLFih2jMD308p7sM31VNcZN76OnX+MK
uG+vdSAy+7CAuwRgXxfD0eFhwKgA4AEkFZzsMlIgTAQQgEQgJz45bM7t1voTe8y4GlS/8eQMDX/U
r+f0OZnnnfVzGQXhO9LuGcaa+nhkAyg93/fyhetpie8nAAxUz25bHWJ/ktEWfcRo53sa+i0TKqys
XycZ9is4X71/eOYoGyTs5gBeMfJlyq5cXkE5AEBcAXa5gAJAAwcBJBWENBY8BJCKEwJP4aOWM4aD
G0BqZYM44Fi+T1H4AIBSLblxIwBmEQtdjfCs2T7XQrh8NhGX6NgPusOmVQCmFZtVWYKhQEvy3y+5
0cO5fcWdmAMHkpWu+OJkLsw+zb0KXrq4dpO4ARi6Y/hhljqAUFMuKSIA4AEkFaTsQUsJDAISAERg
FAiEBHrvRmA6acnaWp8DjHVgXbt/6Xb0G3C7rFNREAIxGDaK+1kq0IgYPEHtuV+0znkNmX8r4vXP
aBSAaezRNUTwlfAh4m2EQrxcsL2JWy5R7cz9zTY/2socQSlhC6s+74LYslIlz+IeZ5jL1AEv6wZj
rYEv6/mNuf9n/fyPwhJnMajdiOpXIreAf84+/mM+0AA4ASAVnEwkgwUOZQCoaDAmDAVCAmcg9GtE
R25gazSZ1rmuGLaH1cMLvq/1m1jDV+RyAYWaybHpoZOZmnfvTViooi/c54KJvFVz63Cm5ORxsTuA
O730dzCU2Y+aq1l8aE/FHimOgrudGswmrSTTueOVQo44AKGTY2LnIlO/EZG46t6f+nnIqdGoauu/
6K6dYfxNQcZg+PXgl4snEZE0RIGHTXCNIFvJ7xjQvqWojM0eDc6MQEQWfGIc3AccIMTXogMXQvCn
aCrHQUQjIWtYnWDcMrqZb66Rq+Ne1HZMGBbepcDpLRgCo3WFakk7Qt1MspkALajzNEY2OPHnAVMJ
abvUNNgOARQVhDAUPASVAyIZVKJAEfw0JhZrORhA1m8TIsW0LZOKINh1JrboSH1SNVeakqXeWtjW
G7jr6VFFQ+w4TmLfxflygTxDq6sA5Z1OLBVmIplZp+fDETkCwrWD05iKaqToDB0+E2VwHv1pewND
QZwTcXO7PDxDWNvC3SnA236Ya6tUNyAAAmFIBrMz3LrOd/2uamK3JdlVVdkGDepa6qjfXOJsA24z
+OvF5WRNeGnT4H6fgpk586VLF4hyImUIgcABGhWkTCIrBJKCgKFEiCAKCEgDb2wlgAO9DHFu75q4
Azx5PF/Z4Txt22rDPvHmMBlrfbw5S9L3ctmMXby/KiUGvHejAqTe6BD0NRGrYQcB211t9n0SErjd
6jdhtxr0LbQmKCfrk8K7MhcygMMX8SNKdEQbawdhGmddetUd1T5uqnm4LkU1XpLiTR2ndv0MAsFM
olEvRj9+AAfSQSgEoPIUwjLgAuYuTgEiFYQsQiMQkQFCmggiEBCEBg3oDCxTNA0bazv7hKi7q8Zn
5l2bKvBM2gnutHZePnXpSJREDipDJxCtw0IpU3XccMSs0TTI/Ux3jKLMSFZKaLPa0bt+Lh3PiIy1
22VDnnQpWU3hiT0iDRuNdNh0ODSVlmRM0pxnpqQt+J2AuAMIr0XU2dYzgyOw5GyzID+CQFIgYS5w
AR4VhDAyiwiSaQEbULAJiCw4YiRIDacG44HoBRfcqav6zuZRxX96KP3itb2hPsqmbDE1l92DlaW/
yntDA0lY7sMERKcqj8yhcEQh/KKRjXay9g4enQ1SUbqWCzwirDDgA4u6hMy+Sg0o1P2UJB2PJexv
t54UUaWqnGxBs0tC6Uq67n5eVGs6ZFtS860FBXYFpmpdA0KsLUsCQxuwKECFY3njhWgOASAVhCxS
GoSuKAEcpaQwIwhciCJlyWChjo/93LdiMtKGKP3g1Gf4wqmq+qV+zI4ph2c1mjqzGdCjPHT/5Te0
stBHBzn1elXVctvd8Y6uqk5AVSQFBSHpqoKGKB709kzSUnIHX22MYsHfyOc3L6OmaCNCsayCAXW2
8I7G/9o4sHlkguCzlns0qhFTdIAJEE1lW4prTx5JfzixgCuRIDgBHBWAMDJyBJgqATNoXhAgQaWE
FkBhXHYQGTu1iQSPDdVecM7eHR0G+2Cg2sr5RmCwYrKtqvN8Wvp6RBAjpZmRPBdGKj9r6UMCz6en
Aw+xPITjlYQIGQiJTQj9YjZTvnkR9oozyTNsEV6I5z8Kzolf5XrcP2s6qIy6qgiJSCjqptWQVCRz
vK9XeIKULE91rSXuRAMHASQVhDQ2KT2EZWEIQCJgEvACBCDZScBrVgKACB+pCgmY9evWGQArPHpK
YHDxz/5bOQIjm+KVNG0eh0bakfot1e3/OsoJRF3t7++qG2ZPzw/ZhbvAP4KaqBHKIKSdnRc5Ru/D
YJxM/WQzxAn1DTsTJdD6yEToomOTKq3dTSrLBispRlAGpQY/h10XAARFfsIEqGMqrPrSl8Uani6t
sFoK1F3HISxGExICbLMHAR4VhDR0OR2FQYPQTCBBCBDwYbuOjvSBeYlwp5DEe4b7uU60S48Ig8J2
6yjsckKcigCIP3jIrVux9odbrvV2VBBBY5r5/1EFTHUD1Ib0hh9hYpMAqkE5CdFWX/oy6iBPKar6
52jjGgN4xuV8XMSpWg4nAvhwt8C0t4x1I7ed6jqccI4FjYYtJ4DjUMaCxlAYQJLdTx1SywLkMMIn
EF5Jez2+3lIDXBvxK/Z35cSoysLk1vHH8fBQixBYMCWicAUTuv4vooAATVBwASIVpUAlSw6CpmCI
QUfkph9c+TtZO3qXJT0BcTyOw1/l9YRc4Gvw+mxiSt/9fzcZBfChJJchLX+lXCypqYArADe4A1XS
8IAEfZ/T00MD3Jt7aOs4AOv9j/x6WMKtRiXr0dPKUW319tYgajl+PdwiV6cZ1dyHWxixfHGLY1pU
YkNzz40TGYHnnqOhRrcNuQBwASoVhDQpMszKCk9OQ06QG87cgWBIAOjsybrlbBhMMOr5BZV5/OO5
YSFc/jjYxeqqgKialek9UUBdhBXRVq3Oo0zJRv+XpBrWe29UNenhUg7e3w7Fhjr+VhVe/nlUQXUJ
iBHDCMsCfCEg0c0ZdMx3jvPva/A5AcABIBWMNnUjDUkGUUBUoFEYCT5muYjGkzUZ4KELb/01wHfM
YXBaYZsqptHWA6hVoVFiJiyyh0llGFoj2Nx06lw6Dlx/+bwubQhBHC7JdDlBCc3bImgxxvszaOLd
1hVa+3Mxwkjc7bFVInLGBptRScUFAtaJIoZbz1amS5x4IPF26AgokjZ6/Z1DF16fD+Ed7owozLdx
b4hhk/mK9ExcjXf2yWuWckjNYBTNzYvHX2fdEXip+XTx1ZJvQABcBYVAVdZMTI0a6LhwASwVhDZH
IhVOxxGogKgREAl+/Gu5TqXKvbbuQJUNc/8oFC1M8+G/ykcMXHhRULLmrHOhVxVV/T8mFB0qkTYD
LpgA5ih0zHX1L0Y3Nkz08jHTtquE4tDr+r6rEzn4QkLTADnykAlgaaZu9WEAEPZd1SG7CKBdt2O5
lTN3Z+DNILiVtPEia2qb3aP+e671imASA0hDF+qEace/FwkRmAEjdNPOZBAyFKElcpshFlzT/jOX
F5NNvn3teUScBdwBIBWkzERDGghiQShEZCQIiAT164ZpLSERmURUPOJOuMuwHKb79O5/5Tc53tyn
qPzXuCLJ+q8fCQCFBgbWAFeorG2aIpe9MLbq/hmTfp8dvlyciK8ajl6kQYQ6FS1lsFQU1uyQ1BZX
t8qabUV4JRuSio4HjOES/OWYSiZqygkLCc5mG5VxhnjTpz6Z/wDQt4oAQFWz0ShXT4hBtPZ+v7R7
nrvd6SjNCS42AIACOOWrI/9KxQU9Gs/lPjXxjYaPXP4YFIYitzXS7+MINY9YR6elbU/s59f53n6I
7Ree+ZBRW4HAATQVnJQVm54EIQChFCIQEdtA8hkwdgL4lTzokWgTx5Bi6zl9H6FMkW6mdjZ41ZXd
j8ZDVbqCY2VoSlcLkVVcKAbhAKkC/nuC8Kb9uKE4xWVZZvGOXhjlm5ZveSzq0and+dYz1PNzjGKc
bkS1tKWO7Hz2FVMC7Rr8uoDPPl7S1Zze1dCaOqhQtXjuSKoM3H4KKCSJREjuCBuccLnD8MFQHzYv
vOImLKVFKp3WVmGbeQpZizYlvvkV4YGXoFiSou2L+TRouNdE2ROKo716eWqkRQCAiwqACA4BNBWk
6HWYCEIDEIDPXXZx0WgYO9s2Wvn7+wBv43FnyZUXdX+f/E0BjJnfJ6Sq2u9fFmQBOJmKX59hK10w
oUuQHdVFkGzMQeEwFVrFs5Ce/easrUfD0Yilf18PeFCpAidWFaxIJ8/bhIlPZkC4QMZ8vCrhC38e
352BDAApp9gEkgADBwEkFYQ0KSMMiMEiKZwmcBCQgsEQgE+XgvRoWMPBm5IOL4TiBJ2OV+qDkjIT
Nmy/jPJRIL7M81AyOLoQByI7W4Hm/SFfyVPloWxGjCBuafreXGWtRdSil3U66dgMRutit7u4smss
aijO/3sRbygdV0opMyfdeZZ/1S7vRS3nRqGXTxRZOMXU9gAuAD8/268P8ftLPoBJpl+1QXJ6doji
0/M2BDsH2JlCx7p1gIns6AYoYkCqEQBIH4Zoc/6LADgBIhWANkUVBcqCcsCQbhUgoQJCAT3d742l
nW2tsutmIhnQaygKkc1Nlc0qSEUxmgHZdPKmAX66KgXGRf2fvrzyRPYfwaISVDJ6D4ABOAwhSsLV
iy1f4/RxOFQXH2KLQVuAABCkZDa3uIDzSkD1dSz1VL5MFzq95rv3IbiGMQusNpJjvgFMsELX07rR
5Ow9VWCXExcfWSPpjySb+mctO9lZRv5uULYdV/X57W4UJfFw+ropbHCKcOmdtnRUycG1b3PSCIIG
UoeWH1h6GetvyZdy5HTBEoTQwI5t1SjAGTwBJBWnRqIghAR9jHa8o6uPBnSNwWlxkAIwvw/3HjeC
yVN411HT7ZBqcdWdC9Phcaw+Yd1gBIDp8AFTANT+s8pKsCPhNrILnBiCooF5aNSQqQqSwQxqpI5v
H+mFelExKItjHViQekxR2PwDtMuQTAFR2KXXTiu3tbt1iK3n9MiRdBE3wytJIBZkGGAMeuDgv1Q6
mm0yzCGUx86mB0nJmwwc7B77V7RBwAEoFaZmZRgFSAERIIRgI5Hod9+XTtS71o9TrE88JyAUnqOV
PmsaZYXh81qay6hW7QyzxQvx/gulxgcvx3NAqIAew6IK0OVIK7DuuwDtOJIn0wfXQLfzVpcf03EZ
+Qarf0Fz0fTXurgCHAAGtYwF6rf3QG3dkV1/Z9/wxAt147WSsdGLAA1YToDBYMeLDlRBTQKq13za
BTWLws1jrwq/mvnpkl/FgYWX3RD+P8RfFhgy4Ariw1DEiDgBEhWENhgZBszmgSmgKmEQEEQCPlyn
cOXMDS7vcEcnH86D0K8SsHqL9K6vQJSZKV35hMKTE3St6LCoKWWFf5ovOMDogprFJqKcsosADOsf
BxoL3aVygr0feyDdy/BArfyalsWw7iYEq/7uqNjb5pvSPdvO91O8d3ZoDuSWdfVCKTf+drYvKckR
Q2ei391TUk3iw7ryDnmEB28KdkXV5+rXddr9P7vV7MA+ac6xvW/fnCGwAuAIGuICYFIhe8IftVaN
QOABHhWENEdyGYQiQTBQQiAIkAR88Zudvz0VkkvNcS+szHlkuT4jsNoA09s8xW4AUoHED6ewy5ZF
dGtvw1pZ4fY3GQz8D5QAAbswGriA42kDLPvMuVl2a162C3vckW+SqD2LW7pjst+QDgUOGt+tGF7k
rddu39cUwBDDRdFS0VOK1qCBWP+EWB5BCn4YvIgAmuwY9FcXjZOpqJoUNq1ipLw4GPAMKGQAWgRY
oqSZmwhpRUVCU4S1lYdJumue3Zr1ZIgHARoVhDBWJARCw3Ig2GgzGwREBCEIQEzwc5u6v5/ErEZw
SCuHH56/0UEjyrvyKYG5VQmM65cBSd3jzwMKFfJFfDC/c4iHR53iDRqWAjNDx8ENkRWUgXXCsL43
8Xok/0W4EAIdSWzmIUDgBqXf5eqdRXOzx6eP/NIKMBf3fKDHW+FcT9X0WI/kJYCJQdI+4IVV1Jt7
AoKgBIy+3tSmOpC+WeIH1gANHZq2cJK9vURmK+d05nIl4kLvI8G3TGhaFqgOARoVlDBqCpEI42PA
jGwhCRECIgEz1j1qd60cXjkvC5eE6OL1HID1gDbeJfAta0hES0wSKNCJAJS1GAZ+F37YqpZrv5+3
tCBGZjbmIfggyX5FFQfE18yl9HR267ENyEaNGZQZqMFlz1UOhMBVbufdTXmjrVH3RwpGZACmhhqM
HcgcaACm6QX3SODqsUBxHAR2exQx/Jd1cywBnsEINjPe5Bpyzov+0u36FPKpk4sQkHozSmB3MLvY
kFiVx9GF4Yo8yX4eXSk1r+/Ohve50e0kYZ6LBB3qYUvF5J8K/7QKsnjZbOzE377noysMHu36QAcB
JBWk8BVbCIyhNoCPyLbdNYZRS81bbhpOG+AC82fgf+ffXdLV3lTLT4nBmDNA6fySdJwZS3ES0W1K
zVgVG5uUlHd2QEPq3JzAmzzzlICd2zNfGRCEllMMwMAmm0Pktrnsdr6s8LM3kACwB2vDKmxqc/rv
SotQLYAC2e7g7C6MIGlw6eDi+9P//egpaoUDr+Mz1DTdA5FevNx2ORv5cimDTl0DkAgB0/p/T4k+
vx9AwJ8/BwEkFZRUFkCZiEZAiWBWGiIEQgF4pWCBpbe1ywy9KvV88ZMLaJ0Hi8aY9Kv7lkVDMBnu
/EjMACzP3u6GbG1oqYGPCIsJ5pJ1Igo9MYV4dtd8CTj5u7CpAR8i+eJSskJg/+UxMXozQvMQFJyU
M4NCv5VkA6BzB7Ur9JDfL3cbR57v2oAhTq7d6rFMTgCYtyqcaHkVpJaqeAk6xXFo8unHG67qty2X
ryQLkkCOKdpq8dBHbrHxe3/Is46o+968YujVUbUiiLT5e+DENE4ashAUoE8NDIPN2SvIPiEgcByR
atQvaIh1+Owvfwkid6pEqeTs92sVmEsPMJlNpzlG8KDDBIIZGhJ/IWHFqx2WUJypxK5INlKDaQAI
g4g6IA5A4t16MAYFeLozgMOPzt9Ihudvy7xTioA4ASAVnKxkSwhKgRKooCwUCwxCAT5WggRMQYXz
o72UTQCmOHny3bcJbaVxvVXiMKBIlv5VxdDBVkcmmZpTYJZJpVQrzpKtA8yeCFgA4PCZD4dd7AaJ
ECTBIbyZJ1h86yoGLcoCy6o/y/Q4FquF2WXKo9urApPj8IyUvf07v4fh2uzvisdGb2JXdkyT1Y3P
GcdF17uf7wkgaWOE6JGjoOARZEAHemRpa5ePq+iu9faIgMwsADCFFLHrMMtab3EYopmAhwaAyV4h
d8Re/Omq4TJ8kkm7Z8lK+4LUWQT2m4ILSwQgAAAExiYwpKpXTZTCAPCiZkmbzh63HNGUQBwBIhWk
yCk1hgbCVKHESBAIhATfoQJy8jG3QbiVvHMlUBnWPi/6d3nnPzjs9PbKM6nnfbPnnOQmBFb9n9T2
aecjU2cfLACsI18oBzVvLH4D7J5v8y2zrEw82le/P98AES1dEVX8s6RGruAAJhpUit7aKXpv4/46
S4F9X8fDr3cVu87saCwqpBrWj2A+MPbsoEZkDFujB+Q/5hefB7TlIGWeDtrPKsZC/Zm7TrBYrHPf
C0GfLdVs56krCnhd7QXLqVw8QU3jax5LLsTu9hU0zEFaqPCmmgAsDgEyFaUUEyuUzME1gERgIo+V
qoMdRbozu5jNIW0AXHUas/sH1/pr27903jEehSBQtbxyoS/xB6XMNnzubGgCa0sgVS4y/vQlIFNG
t0e05ykfPfwTJCCzBX9uHC0op1AITOV0rmz1umRn0/F89ERADUFXKiHNDRnZLnYfYT2S7Lh6Mw6z
pNoL3SYn2wjE8xJYADEAAOABIBWl1BAJKQJjYICEgBEIBEICd9t8naOkp50uHLOGavO/PQFTb5CX
y72rSlhCMuP5zSAuOyrfzALqkBEwrjZSCLpj2G1LnHzGAQT8tL7jU00ktJ4mYa0GXJrOYfx0Z09/
O/3V7Tk+rcMqoQpwy2v1Qo7It2FPhojuUTAnAvjGDIyft4TEyYXPCAKgDCQApEA4ASoVgDBTMQoC
Z2EgwEIUEAhOAnzw9G2nRjUEKcHmJqQGM7bw+LhsDJMdQcp/uCUznfx//cB4PKL0w7ivEJLutcqg
wuMX3+BL+l8+rh0l+qqBnO6wlQQFOz+/iH398gel+bISo/g3/7sqOJVvYIIm6n535Z8p/m9B45tl
21zIlQlgCYweiOWEgDIACBeMFE4iVbxqSkAqRWAOASYVnowoCpAEZACIQEJAE34xju4fDsdOTKj4
mX18QArGOxjPiev4NUS1/xvT9rtFYYeXwscLF5pWAyFTlVowMtbhM6AFgGd0GGGu2aqJRF/9ygMG
plS+pitBXRV193jjFi8dEiJpuOnO4pKrOfswVkhafM2/isDc0sffPQq01s4W9kwK61zEI3Rtgo7z
W0Q2c/1peFo3opdFbI6uZMAcASYVlmxSGKGDAUEoWCIQC34ybbh9GJRmIata9K1olloH6CACFM9M
8PD03Mm8b+3u7IheD+Hw6YgMIFRC9xUijATVRYBnPYBGYUtrwMnJ3tDdg7dLQAgM03eRFAjMHpaD
ZCO9l3xXN5dr6UsL0w4RdH+N0lYBem/mhCCuHP9MGLZM75YEogVA/xERlPCG4BB10A2dnQ7r8Nlk
9uBULTJRBm5UUsDhUETu+HMLzIr/qGgw9bEVfOCMxiPLn29QlrcoPv4fGYx8tev6M7SgUCSNAAQa
iz9WRZRE5lki3eVAKIiEPntzS/wADgEsFYAwRcCZAmYAh4ynRoQ2BOkFtoXtbQdjunS8PY8wp5QT
uISjewFRuv7doTnNQQFIXY0iSdRvVLFRBiaEW3q1EQ6t7hrfdfD2chUa3+/pxQjWOvuYBS+AQU2q
MBSDSltylvVriol/hQNG6n5xxXPxRThwggKQl0WxwsI1n5ywtNgoLVeqNGdskj4RkOA3S0Ac1VXQ
qJR66PZdNjV2mXqopwABQkZez6qMb8G90QABwAEqFYAsUA0QgwKxMRRmwTAJye6cW1ktXNEa0NGt
bVMkAD+e3Zy8vjOLuoBdBIqAjNc4CIPON5p/c7JMrDts/swnw452xVHAm33oBIGu9lVTtYgJBBq6
wG33e3O7QUNLv+IJ2dAs6SiCxOAF1R1UK1ABPlG5DRGbYW1eHk/ROunyp1FwFellksFbT5+hBIC5
PTSY9ba5qspaU+1B1oZMeBgZMOT/niD+PiIDGFcGLJT1+j4c/WMmEHwnv2EJAAAm9dQ4ATAVlPA1
cAjKgjQAjE5ducaxmfC2j4WSSOkkAUnz9P9fongkd3TC5it7QkHhAp8QEeFUMARNZioOPbgZzi+7
X1/OAuN6qTe99G6BE1eUhecQKOdZ7MWFDq0kdZ9G4xtC9OUShRO1c0fy/oekyPF9u1mEN/h9GKoz
21G6/5e1j+PvoFblqyNAAuBKps4aoVqIiMbCMUU6ClgpS0aWjERIhC4WDgEaFZhuxhC1SAISgJv5
MejAkRfF2stxyvyXAAGrR1+Tv82c+EFX4XoUCphhrZSyVH+34m3KwY4gMstOBVZ4d3bYgIlMknX4
XWxXAS34yWT3L4vF6FI404xtgUlUps0wQXAAZiKxDN578QTRjFZUMYwUEqozffPwi1jOc5BkVXkp
FeN/N8FpEnulKZgMFHSsJorQoMKyU6VrYLrAcAEkFZRUF0IYSE0SoIBO8GdstDZ1ONLDSIJMuAcd
N+TfeyHWNiPQbcbSVxtBEVcL66+H6rMePRVlkECrISXbRLe98MDYFxJM8i/FL8PQFlxolSkxhL2V
ypo9gCkUoVAGYwUjqWJBFHIRJL/GCxOt4X/wNQ42vQWJKiTrXQbD8UBWJXbA2iNrM8QoQkWzx+ef
4/OXz++lDP/hm7gna25+Bh6g+BGkR/H3WAAAgAYd46REPdTvwAE6FZ4CtBMEgioBAD0LS1nmy7UD
UtQAtfE9LxNXK7lVaVTIthisrDkxdZyOJorgYRWKcYwjw/Aury5HvORZizcoqXQJhGG9j1//gi88
RJfJq47uPh76yiUYHahPwUd36lot2f3y9cpBEFOAxHtTfVv0/tUt/ar//4dV7ko0VAAEYqhjSPZK
UjIrUpEymXBN/HCpjZCBIJXBB4kv4YA8n8QBwAEiFaRs2AsZBMGhQMxgQRgJ474U270rM5+I4cLk
X2uj99AMcN/D28r8x1pUrwTGHEAE5KshIAAKNwgqTR1cjMHBemh8BMHr4r23oAFrYq0AHET8xZZi
B9MogAA5fLQERCb/jfmSKiWzbRUSC3Yag936fOolXopCQe9jKAcGzv4xCJ4Yb3w7ePh2hB0r/zwb
/XALIemT2wOMJ1n7eOIBjGD8+O+tEUEExz1JFkAIPotP5hwT6vuNjTnzkgsCAKZktCrPeUGn/Wt7
slcmvFS/nl4emGl5G2FUgwcBJhWANCZBiYjihCFEIKb3GSsnp1gxc4aZ2SBEOl9tW72aQmh33fEY
UAUNekAKIi7quEneHkXyqX1GIlu/53ecAQCl3dulhA9fpkqSzLxvVSKJXVsY7nCXNhpknUE61TvA
Gic4BUsxNs7lIraeKYAwNdlm69Axjwvlk36ExCixPATPOp08o8v0vnuK+y7q4eXFI2MKtbOLl1s1
nQDKrW1i9wPowA4BGBWENkYdhg9BgyCYSEYJBAIiAQjATtRtXNoyBVXhSXDV/XGg2okSDdVQA2c0
MDbGMVpjvZWN9Y49pY9pL06eJle0UDZZBABvRsYqFIahJJwvRjDWY2LPQ4M0xhykH4xQBg4D3KDR
WLvgA1HCISoXUaMUkoy1Cyo/BYW5EhzSX2q6kJySMycl9tpT01BL59FdUQlmezZW4yU5O4X3vC01
dooat9FdJs/MumqqnfBwU6rHH77fMwOqV1C1NPmxT098nwYABKmMxMphAFVYmdAhdGKdOY//nghj
90v10eaC1cFr9yXAASAVhCx4Eh4GqDKARCAhCQhCAnps2mRp4JKaLCsa+vPQFDO6/+M5j0mzd2j6
1CimF3lWa9Sdh+7bziAuh1PRW5N4n6McSPZfuMvJjJpBUQW45oNxcbiW+Zxqx/H6GB19M1rtzZuS
ACheqmEr9Pj2TdY6967t9qVau5YCqAM8VvfeogATCIJ+z2+2SXASFAF04exJh2VsgthRTQ0umC+L
c4r6AUkc+icYQBwBHBWkTJQzFVQpATPnfFOYvnXBmMF6KRw6ai1gVv4vWfQ9fYbQKqe/7W0AbqXZ
wcInAQ7snMEpaDrvjYs0CVerqwCv2RWHHllYj3C0Qt/+fX4a4EAv/7PmTQAX2gJOZeADAGYhnOS8
vnuc5w7/7cYFQrDAEigBTNRmrFfDNlyxiRRrGAorAy/wA60/ONdYh34hVfv9k9ahTrf2YazVkUzh
el9MDrs/D5a5bPJlNuarclyZ/Z/v4zZ4xU933gaeuzJb/GnmOAEmFYA0JV2RhCiBsMhsGhwEAvtD
ZDVcbbomiXA1pc1qpYRBH7kVWjJ6Li78p7mSc8F9/94d+cxuXp787BfZ/+/X/QCnj4MmAVTgWhDB
RGb7pD6v1W2xAGYYcsp2s/CAeF3ZvMUC3Rw0xdYXDsI/rJH4jjY+XZw8vyAFy0qwqZTauIiTM7vW
5eJgvEDdTmVZ6ggg8HAzH6EmOunpmPf5aFEDUwszlIgAoie/xqgkslu2T551NWdPTx8fHpnLYqqz
5QdXYhCzBhBCR2fMy4wUl/h9vA8xFeYsLKtiqNqGWU93l6vL1eX/f/f7Pz8fJqx3LBpOTlk2jjnV
OOdU2jqnYPVPvPRPROqYxwGbVjniGDBxsMMJhITkY0IBdos59XP4vF4va9r2vsfW+r9X4/1fa9rx
7dWfEAAAibPDNm27du3n4+Tn4/b1bZzKYYYoZG02m0xKioqGGGGAAA5znOc7BwEqFYQspzIM0IJR
CRBkIQgExtg7yMLWa6KZukdTrOSBQSiaN+HqczUCLDD+GgWcwKvYyIAAjMHuvARh3ff4gww0Pofv
SCtvV+JQodoHonKkqzgiLQN9XR5t4y7DrUZ9Vugt0sp97Bs1aTSuqWcRsp3vfCyxZnw/12u1Vxck
AMoDF7C9rgEa+egAB0lD+7+K+Cf/35Scq+iivBgTT8XIcOvUs9tFGUDNaGG2iyzezW1VxiAMZgAP
TBmFqnYLMcff39/QvTQt1309+DxfwsADBwEoFYQwJVuMUoRRAEUAI7GbjlbN15vhoLdscXqSmBQY
W9SjR4SG4jEbZ3/KIC7rPYbtLNa+uQM3/r/mVzTel4X63WyA381ydtV8Cv4eqKEn05WJ/sUzX25q
YzOCiBb45SUIbODrvY9UU/CiauYrhWtovn+zfC7KZz8PhciC5pEAH9kAJLpJ3QGSAP4yItNPhktO
E/NAlfjXtNIdaT5CtOMf44VYlbQ72gBwASIVnFQXgSFIKCCIQEeEw22A10WLbM1ctpsBnm6PnLpn
ebTjUVmw6jQwyXeFW7DrYKKwyz4u6VhF+JpwMZx2u70ZgMb5PG1pBBYDbv8k4+mRgXZ5vRxLjQO2
nxghphaQyExLKBnjx3jOFixNgyXhK+VHP7f8xNiUKlJwMgK2AEuf2JCfS2LX5pxFQKhG2j1Qq6/5
iqC5k8nr8XkjCHIZML8EJ82eHhB74v4smKJ5FwcBKBWENFINhVYpQZhFICNpyHJZDpEVJCtRbS6C
R58kXK1alDOVlOEQGfsn0gA0JiUIiTSn8P4IiYj07rvsDcazQmLjr7e7RMwXx9fbAC5BX346frzd
5ecPf1U08Pihp+Yp9121yMuLJrM1YYjewfZXZqCGO0CmWE/iolHBY//Aa/McmYgLmKCXTu2EdaIl
lBxmnvKTfeCs59oSLpKzForxv/j9evsrjnr/CcQJAOABJhWk9BQ0DsUEYRlFLBMICO9u6rJcWt5U
msZwUly7irALy6Xvb6r+Gz0LyXhj9A6fCZADxbbblu5bd58Xg80Lmfi//XbYTsiGjVfwZwNwLO5D
sP/DiBqBYKBgdEiZocBCCnCBD/fdxzucZRnSIhhncNCh3G4vMzhCHdbtv1SkaAKri2C+31mnoM06
y2Z0LJHF/TYs2LfiyfJ/15jSJkJyUpfSBAOZMU3ttEicDt64+f8rw1QmB4O39YezVh/Kb+zbp3+f
OALBAyAyosqIxNbBng1u2KBkWcPp9k5zBwEoFYAsNyLAAkFgi4BPc27ZpoOVrt1pZctcAAPu6T9m
JMAvN7fTd9Aup3e5+JpgK/dkBURUBnHX0RSFO/18u2QqvfmIGTvYwMsYkCWMSUu+jniVCsna6cJH
KhZ+myVS4bOC9kHJpenz/69lEI+yTNm4ZYZpu+tCdGYWsnTdZlJT5N4tdvRRR1/l6pmvdDjCrbuS
BS0WC/ilDBGAHt2irp5vF2eRyAXTqBwBJhWEMEWrBMICMYBEiCEICOzlQHhLbT6B0miWBIAxoaqZ
mACsakRfHZewRPL4+z+TcVnd4ru/zoUM5mFwNT2lgwAVwznZbXV2d3PwkLvYAFQZ7sqXKLEAxErq
NNdvBYrvOrh8VX6f+AoENXkIcftNrVbjgbULAKb9FyUkZTvWwyRuxXrE7BkJlQM7TxbokMzUl1HN
atmooPh6GLRZmbcpnSRy6I/l+wumHAEuFYAwQxMFEOQjIE3AIzmMjPp2YHVskRxTiF4sLUqXM/j2
rjLAI+CkOh+qbrodzu7XVPdPkpucbWpY6xbxfXmwpsykK0tX0Ol/EtifzkPlPzjtz51R1TAHBwOI
z2IjtD/lktL8rtqCwAIpwUthtqrb12eQASVZlzWDFpRBMI4ZoKkALBfSvSemT4I7qY4yk97BPChE
EU8LotIzgAcBJhWc6GMsDMhDYUCcQBEQBEYCPRGMcOYZBduG+LgmuAC2HF7zLwZwmLnHsvAZwpWX
50LL/yH+W+9u3KgX/IbUNDblOmqbn2AswkKhK0eEYaiINxLEZzvL7jGdPio0LEBl+Gip4xtngVQI
CCSBszzslMFUVOzx6OU+Xf5Z9XVz1LWtyeXb0CAjkRE5+9rDHWo0vH0nedXtwSIAAFoAWE0gLV4c
dILzAsd7L58FyZON1OG8E6CgHAEsFZxQNTUJiwRiUFhmQAiIAiJAiEAps3gRlhg41bk3bXtOGgFw
v0xPQaAgFyAKVEgGumRqHHrns2b3+uC8M8Aw0WDx4kKSAQhilhZWaZ87orhFUEpmUDslCkXQuoq/
Lz0Txh8nZ7qJYZmnwlT100nhONxGpjTUoMsAcvZKJl5Z7dhTLJkt9v9Udff5Off+l5csmS297xOE
QZWoBKFw2nO4djl37GzjnwReUU3E47HQMPhfGfD7O5hxAAsAv8PRknzAHw59OfrxZMmsWXQ2T02F
bDFbGLrmKg3pAe7cwN+sg3lbEa+AAA4BJBWELERzCNCCMIEIQjATsOW+W2g5HRlTTT+YgLOFe38u
hEq+r58hItpdCJI62s1su+qonqkOjHNI8Qmuhf9V5id9U2FmE73oXL69VgmjTsRE61QjqdG5UfQ6
Vj5GPDi1dThbv3k+P5O7V0xQxS0bSpXSV11qCQHjqIqx7GE4gAkp8cKruruXv09KL1aemq7q7r7g
L6/20+P8P7f70/l+H520gAAE9DgBKBWALEIjEQzBI4lAJCALFEIBbpjB20RnJwguadS6uQHZ9tOg
mipvIVbt+6rPlAivxFntcNmLMJLjPIPdIeugmVwIzv7WDqlTRdFaE/Fd1LAhbdjZwQLmJsm0aAPH
N3iJ+jh8ZPH88fVvmG+NH8TKxmL146ZZ88J6wjQAQAMV6FUUy634WEKJIEz1cXlpeqaK0mklxqGj
vemHsAnouqpTgdGCUVhTIFltzRFjtLchRTwmOSZNXVswTHDd++Ff6u5c5++xZ+lkSv1QSCV8pG6W
ETQBlEZIZMomBE0Pe0isT+H3fD0ZKogHASYVnEy0SI2CRjEgoCJAEbAzMQtm64dHd+UKM7sAVlpf
7OKG4Pgl0k7qxCTpeZITrOAyMTnJIJhXF6QFbAexwMUnoAjvTekF1mvOTBdSsNtBToSzg4nNkpVa
e9BcIaUaeTgN8nYfcACrjs9fhg2nODRnDzS8RgJzLQ0zASJz8HquldpFsBxHTLXn3M3h9LV35vUP
9cJpAgf6tSfTDaDxdBMxcjV2CYiBLBPiNoD4uOJ7MLUuuChcYaZf5Sm6fAEYe7+YJEqABwEeVYQw
NICVBClAiQBHLkswENrSyp0LYWi0C7IBJBJY/nVICCXNVS7zJYIVVZdq4hU122blenEvXBt6KKq7
C10XtJt1tSBFU1Xa+GX463k5XiyqR8R4K7CG076tDNHoo7Ny4nwiJfhvU/99ecL7XDtLvG5FL46l
p1N3g+8unx2u7wSPFSqn8q081TCZQNgKXr26DWFitBJ8IGAsADr+80NmAFwz5ijGAAMHASKfnRs1
4gyW+IgWKdEmQlwCXd311f9sy5lkaZ4WZI6cdQmlsQAEbKsQYP8JlVcYJ4DmlKsrgLmRvFpS4j8l
xKrsnuJ1p1dfp7UpwfZrojBoKaGp6922mbmrJXHDo7JTzgxgzB+348ujqxUKOs7jOdAIR0kiFqCS
EIlk0bMvw/c820AMwB+39y947hr6YRoz9S3SwxXdct1UwbpYOtEAiFWMGO2vtGmlAcBni3ESn1Xz
34hTGTM4n8um34yU0rfzC18k58n4qPPz7C7sEbVTBeD0e9noJsnP7UVSoGAC8j4b9jeipA6p82nt
koSARBFgIjBE1yqpKOpIMyRBAlspTGgAaGEgEAcjJmTo7oLkZ0U1vjAAIBwBFp/dkUYonIlEaYpw
WAtk59ldZ1af1uxEua1YZroX1ezIQccOIg07nvJS24JfpsThydaIWWPs4IO/hULlAjbU+UUHoion
Pz+16PkKuM5U/HgwlCg7kK2neBKxVHtso1F0mFx3fNOHKAjOrZo0PrInYwzYUuM4QAqAOei8L6r3
2FGAtK5AFoMByMAlu5qpyg3hW/d+5apJ1gxm8F7WHgtnurYsCFMf2uSwmzANkEMRR42nFM0L1/kn
DagllOECtYOiod2/B5XwQs3NODgBGJ+JinBJIJapxDhJzDVQm0EitaRCZxYOk4uW/t58fFdl1d/R
81y2u3PwzC+2j23m7l39uThw9dQ2Rta08B0W2FK3UD3/ukBopuZHlYA+w1yuuqICS81DxW0DZmmg
iRNQoUwPGVJdgT6qacfl192hc+sIAVMs2q6AIbEBq8WqsUsXL3bHqdI6aKuCYVC/wsVDfQ9gs4xf
DNDDbiay6rgKOHT9P6ugSOEoL04odyb6tZMDTnnc5zmJXqbEwDCvmnTmgPkT+R4fmtCKj4sF12Gi
1vFNwVVfFC6MwXl8LwxgDBUiQEf1O4JZXgbqBaa4GbsnKWAabsOGFUvh+HPgydUt4AG5badfTuqS
uO2aVevX8tXpAY2tUorc/f/EoBw+O5A9HIZAEWXNIH3NpriWs2Y5n/je+pMv81oDldKDBwEknzoj
MkyRMTMJqWYgYJVkJREULEy1ToC/XGSbfE5az16TiWHk78as4d+TWt99zzSHRLW04/9rIICIEKoT
iD9H7E3bhbRtnu2eeBK7sAuEaLLDbwZENdcsyAoAlP79nSrA3G+OKbDyJ3holeJogAh3idqUhZ6P
Vj30S8oOo9QEn50TuBHNfMbfnXo+K19FgP9gZC3xIlxZaFUMDvGCNBV7ksGPh/UsMxmiRgFmuFJs
/AmJLmB1eIp/SICOZxaiEmaBPBNzh2VY13nJfZU2tZ9KrmHfgEg3WqGvCE/nD2U8i8+Y+W7hmPZV
sr7dHTc71IBU2zK99FiEmKCCIAdR2PPOq/nWIAC/zIBQM9xEfBZOTI7ATVy6SGJCRzSZdLA0/AEW
n9YSMqhNWRLNGuIsQLFMLQqkIEKI83nH19v020sTTh/D4NnTjOiNpcnCBWiUVAjAwUFajPZYzfI3
yj0lmHtJc2wlU59ivSzVMsHsDQV3VMYcw35+TmatmdOjlT+S/wDmBsohsNjdYF3LK1U+f/D7r5hC
UlZjIDBBTDqB5LMKOFFAWUwjgkSrYhTlkuwJ64feFYiotj84OAAI0zB7769+Vmi6KUnwLs4/Wvb7
54VOaXNZyJZIa8/v9WUTpZENAL/9o3emJlg/6x5bfhus8wFUgQRDbf4XuKSJq9CbHkiCuxFgL0wz
bIxIK/pBkxQS2Wuw6q6vO84L43UPE88xwzRPARzVoGliOKAG8AGgGwuyCVoJgcITSiks5gAqX3GB
oBZ4vwBOwfgug6kKFPmbpgdwPEQ5mqdQZa9j6Ep0bDU9yylnUVOaqh4gBr4mEazE+t6TNvh2oBfm
ZPyNj5KWb7X/NTFxNd/ysB0xvF5ev3l8iiBAdPEpc0MPdNWisP/+hjEaJ8b4N/hozussU747Q/Rj
yJCIovP34sunw3pLbMsBLRP5fGxthHgBGlWsTFQhKQZJEyBAbORiWAYOeItoEiUWgz3CBBIHDjjn
xRIl2iQduvrf98kO1aWwlxt7aSsic1he6apblbNbhJKvGJuiIzh5U4ML/WWpfb1JUZgIa/rh9yT1
Rt2DwjA7oyAlKlonxKAOoIptw/Wxs6Mz30DKn9/qUwXUgUo7LcFtAORZKpzD+JVdTNDv3mRnwEsM
a1Lhe6c6XRMGO+9PDfkIs75VpZsb8F+4mS66mm4BGp/dijZ0RkoSxTMRiISSh121n458c21h1tp9
NgfC+fnRz2SGvFrM38wG8r/DKAd/N5IhY1XKzLAeH9YC4gu+43oYNB2av5Th/oRiBe+rZGNNID1k
hpM8MZvP+G/vH2fCajg8XV6LHapjllhG1OcwrX02vWn3RF+d+gdv4z1bLBOejoVluuhWNRlALgAF
6nsOL5rWewuTQZ/EKNSShOHTuBXU5a1tjG9kUX35ZSMI5ROl0f1lgr32AXFBNZGtBs6gn15PaiCq
FW0Fj15Yh+kfrHLKfhatyDubYUoKEpxxgIgC4cABONWM7pASDYSIAZhAYjAR2U0nfExkYlcLlr19
VFoL9yMegOHnXUQCIw4/hyEP5/WwKq6jd4GgKK0GAKxnDAA7Extq3hw94LaFXOW4Fjsr8QAmFZut
giX/HiT4nyv3H/B0fq74BGOwPYqAC4Z0N2LMz9VAGRb2kVm9kbcL/gNmoHEVNvDpT9wCUD0eYh5P
4YvX193/LJxDBwFMFYTqUDGxgiEBGEAiEAsMQgEK281kK969rkurnnOq/FT5AOYrEO/uzIN93qkC
CXFsgGWjpUehfbKubrFMWz0Zm/zf8vata+TQQ5CKtlYdV1uad9DPTFYuQOdLYqKs5T8V8r54SAq4
AROi2FdPQdlgllklmcpdXU3j0fq6kszlC7JLM81jLqSzpLb35QcqlEZRZ2Zvl1RnZIFDq1z8wwn6
h7OyS6eeWYAA4AEcFYxMRymhgqkRoESIERgJ80flVaDQxtjoWvgl5rNgnf88/K7pKQkyopXQgN/L
8bYF63G+TGWJvsPly21/S/1lm6ngZuDW/x32XXj1iqp13tvd7PHEt/MqjIAZjWFlCtcrG7JItM7q
LDN03mMrCRUxwr1D8XhS4W4QtJS87d7inMv6ADad5xAln16/yzzfk4VdU4gp3ciB/se1/081CZqQ
jllr1+OeG1u1wR2ezts2DKAC4wcBLBWMVBVBocYrQUDQYCPDnZiHGkbbxqa2S+GXZygOP0ouj4cj
ERJLHXmAX7v7SgXPfe5DWEuLrdipAk/etOmjnrXFDDG6+E0Re0/iqK3sMkc8uV+8Znavw26q4aiZ
YAM8ACVzd7f46GZwIxiHbvKh15LwHVRrDEjugIMcKUROfcRHAXIhFDKJcdDyKNXSqCJFomIGrrqt
B2RiE1ZwNkHhbbq96sgRn7c13uy0MTLfQBd1ZcAZQsrwKce7A9y2Ah3P6w0Bbg8uvDBh8TGbgOv/
j7sPApxDvwEqFZ1idFiZRIFRgI+RgNGjsaAcK7piQAZYfy1lwMqVnapYwF5dRwOFw7iytTrsN4N6
UwRr91FsWA67WME+fR736ROTjoYKaRHVvWJVnfF3sXRBXhNCqtlhzPyt1kiydTgFAIABxnT2/xzm
R1yZtcay764zKbFF5yOc6uLyv07yqulWHThjP092bucY+Gt6JDy9JueAWaN+suegtM5XSW1osUrC
Sbok7O3UXc1Mka3Y1mNAVelJ2JwCSOABLBWALDEdBdlhYQBQhnQQkATnKdiGtTG+et3bCa4z0mJK
AH5aS240oI6kfZ0SSV7mhGUgrPG9T5/q5ADfwtDUgvAMK0fE+Hy9oQscvgeFwMQClKAyQPiP9fNf
qlcCIyBB/bXKUXdQpFO9TH8Jr/Z2M1Q/ZP64IoKsLAZ6AWOnQdD0exbgnq//7T5nS2tk7Hb1i2JM
AcKGLeE0oqCmqwpzQU9xY0F+a/Vf4YMZjoY3hxYYoG3CBcMv0YhZiB/GOMYw4AEmFYA0NB0FzAKU
KQBKMzAQzl33S4vaMC6nlm51e6AQS+yGQEZhc3ibx1RqIc5cBv20okBfG8H4UgAc+WzPQkALjX9J
zwLgV0M+ld2+5fpXFACM9Xka4ArOaugFsx8+nz+WwQ1XzzhnA0AVms5x+7kBF0ZSAJN9ny+wlw6L
tQFgAGiN0nBL/TRnH1/PYWwhiCeUGaIHASQVnYZnGcyCAjwvPcA6ZNu+BAzS7bXwAyru+7xznxPs
9Xt3WJmmdEVfp/Q5wgAz8voYAemfCF4dftYwuup9Dxu+sCs8fF9B43Zf8mEv7Vj/Sho9VvRJp/mv
usY9Hp06AHI36XYxb+LH1PP1QAF+/0Tf7WzpQkWqnEtcZ8g08CjJw4+nz/T8Pbsc+sh0DhJQGNPi
4RboGBpgaCeQAqG/7fyDp7vqWADJJBwBLBWUcFNihFDCQjGATeF+MQaObMyDHCkrWsqSAJxzpLQo
umaUCERE+4mlgTKAucqvD1gywBw1KmrIEuL0IFzn6e7eC95ZrWKe0JfSozgSth0t8BTu2Wzb5mXc
ylIXOwqJVYoBA8ojv5U12mXe7lnby3ZN2+M4UkqY293K70UPMcAZoZ36mU8xKJNmfpoiVLJ+XGVb
iezPVMQZ6BkN57kZ4/rKVjyqinfOTN2V8VuoJeHr4ZQ+1O7nVN9cnp27+oxIfLLYDLUFgAJlfS4B
aLEIBzoEL3UUO8AegQWK6Foe+JDIlpBzjjLjwoAAVAQOASYVhDQyDQkRAUKZSGgxKQTGAj0xhpBe
I5q1uzBALDLEWPgkD4DwHHWYyXZiAO64i6UqjiV2Zg807+JQsd8rVsEsEgW6umW355uD8O3LOTMX
msFHb35ryZFm7XssQte1W40tCX5TacuifQ62A4AxDzWPwplobQyemoflkVZiyzWUZZxiBlwY/pWE
bYVcQJQl9LhetknYwmKmFatIECs5s/vD3vpK0F/9Fzl4W1ulAAUCXHlL5cKLmhwBLhWktEcbEEMG
ELEIJhIgiAIiIIhAR4o76OCnicGI47ooHV7sAjWvp4Yfo3XcXkTLO3W/86wL7EfEcFX8WqImF5iN
ec/A/P0djATJztTdLqsSELK/vd7HALtNzAUBNTgDI26Oom3zAMGrkYVLYW2NycfIvDG5zZY6c+cX
/5+dSIPYr5sApBI0tVhqBQE4VWHn42wheVEK3C/2sM3OYexC9b9H7/T0zVyqBGwAUGKNCIDpYiVW
BXAFwEsAqfxc0YZO01MmqERQGyhucx1uc0D7TcPrxsJQAcABJhWEMFUiJESEYREMgCEQEZ4PSY4d
bLPssq6y0a08goMT1Ew7afbLEA4l1vT0IUs5N+XjWse0FFPppb2QhUPBWUmqoItxufGlBVZwL7jc
YpYBt0E7N+F0qoJYGrx+bb1TAd9OGtxC7PfO/rlaroJ2+f5qSxPixasAOymGoYfvp9VsiZ9dyKV0
zk9ZRv8exJG2KbDicG1zYbregABTzW/huu/hfmpEHAEqFaR0JjCREsRQkIxAcQgJ2x866LNAZ3Nh
Bn/kBcq5z+M9e60EEAQMTvfpbJBmZG3d46JQmY1YMBEaTuN9pSnqz5wYfIU0sa9PM4yyEq+NAg2T
CiUuFelJwkKwMmVVUSVTEvmSS5u1fDC3HWmljad8U8ykR22icHZqwRkoi94X1uJhJ1nxpMu9ZuL/
W8oMIrxiWiAOASYVhDAiDQUmxBQARKAT3yeumjRZZ2bc3DiJHEdAkqVYZU4Ps1J6hE0ltxU0SKZL
Bmj7s5PUxXixNfYVRat3aDB7oycauXygY+H4ROs7LkapZWbk09+oITEQxbIwwBKao262KnAZp0gu
15DKk8a3t5el1cZgR83ieIQvxydfzdfzr888eBOQlW3DTHgB+Pb759HBSHypAADTTNnrm/Os+spr
PXHg0LAB+FOejftaNsNNN99/nrDNUTAcASYVgDAkow0EIkGIiCJQE72TQhowVMzmdGiQ1pFoLkDi
8QEA8pUXcl0yFMhJr+RkGijoUcCQZtlc+BKrYhZzmVdGwPsgLkF0GqL4Aoh6Ks1wpnE2ONiSBTA8
ObaCkJTR8CkAARge9vNiShOhMrDIyFf2wdUQiIoLXeZFAiZyhuiwveppAobKt3mBDl4q4e7kHNvt
Pm934NDBDGQAGY70KFdfvr4bwrC8kDm+T9VyC5aFqpBMSOABKBWEMES4tAQFgCMA5W1a2guBQayv
0YsabpyhDgPRjn7IvsMBNFXF/xmcASxhKuvldvQ9c6ElgvN9N4YvVtbaiXewWr9lGKQrdo0/km+E
+feCjMCVXBttWdCwNcVVoUbJ5AXdJKpYXmn6X4RK0wfbZhr/Gc+LE73TrSy23kVz2xUIzpSq3KFw
9tV+SiRLB4CJFBEKAUTX2RiAL3XAHAEeFYA0FhoklIEYAJtiCWBtC9oXa1xLAiPO+3zealciMh33
0WVKDdlVPDSSQrd7BLfKjxhPjVB//YHKnONKRUxYXDSsS8/WLPmJJ0Qy+XQ16ZyepX9p6506Yqv0
irW6ise07Gdk6/tsz6NzFWsZ+3D1zt8Ubi1LrIxxcUWL8/jj5U/oX5546KxqQiINoKAboSRXsThB
I1TQzJ/1XAWF5RuOARZVmIT0KTkDAUCIQC+QFgKARaLDUuAiI7wjL30EppQEgzwtrrXeGcfH6Ut7
OO0DbBtSLaEYGy5JlvF6R9GAY7YrSeYAjifVuM+DJ6YyQRefdxWSWlBV52x1TNXuBs5XMSK0vMV1
mDgVJd3LcXOvC5SD9D0AzAI4lEoHcus8mISFuBjJgAEb4eZT8IOZgDEBUxDf2WpZdxBWDwYYZXDH
cMGdLkvmgXIw1GXQ27G7J44t+KUFRbz8W/FvxY3G/kwPHXpy0EoEC3UUjWGwAAcBGJ/5kSSOVQki
xE0m5KAQ45cCccc52gbcFoDbb/I7drLYKXyJgKX+elgcRIwiWKmWpL345NNMqeRQxktk66Ov8b2K
F3D8BAkNP1Qw1qVnaLEQxjcKyrLLGMci7mzBDxP8hWUbjFTleBCoqPyuum0QvJLdFsGIDE2FGNa1
rXAfvamDCBqi7/JlwTJi34jrbIGpCJ6FAQRBHX85IeTuW+LvIbGTr1LbRKAhTDQGAg7sKgF7pBgJ
KAEiiBABCcZHmef9fUp4AAAAAANJUUOcMqtS4NFLTTa0oYKzMgkDDgXtO9tfASbVgCxrJB7GwUGw
SIgWEAROAmynFdZzGjOG6EJktI0oDu6v89MZU7Depki6gmEAMYnbaukFHRPDusEmFRNZ9lsjjHVj
PDViUZZ1Adq/5687hjQQepWmRUAIM1hLbby6tsYKBDnjiefX5Dkv9PncP9e83XI+v/yd5lIGB2Kn
fsPNYgcgBGmgwHn4tYUAAjdPZ2Zjk0o3pLpqKKIzbFjYUKApXh9i+z368ecfLJYQANSyyYN/+zZy
7/L1TxE8QiCYAALguf0hALqgXjAM8JJKYQqomjdAspl/hqcf495YCM8Ri7U/iiAOASQVnlYTGxLC
wqEwTIAxEAmchj04oU14l+UdVZiXOtAb4cHi4932+WlOUJrk3ARerxouGnmfN7cL0cL6v9/IDf4G
1IRp+9u8gZ5yCFPvjsBhOH/7ryey6FE/jawAU/3pFQQ4B/LsMGCsR7/nc5LZrefP9pnTud1mHIPd
A7EG/GYAF1Mk9iiMIDhv6p0ZSnQcAKCXYYR5503q+hjCJCDxAeL+Dq6BzRQPV1ez/lQCIGyePpq3
P816Lv4pcjJLsZcj8x4is4yKB0z7w+47+PPrOQYIAboADEAAcAEiFZBUGCIKwuIzMEzqYAkEAmEA
iEAoFgmEAvQOz0DhgLyy6da6+OAeFF/mG3xMKIML4ji79eM51ptihUx8/Tzf+nkPYC5jtonh7Y2v
0pv/afzTRaG/1fZSTpTi5g/E4BngOKI/XDT3MYqNZ7f+tSC9SAieYCp+EArpqvZCyN9+MkuuXpxs
Fh8BPn8Qi4414Y9XytAfeoAIFRpLRABXpZN5Rn/gF2TZy3dU2edvfPZ0fLJM+j5T2Zjdklmf9n+7
PUOn7jPxYMYDBwEoFYwwkzQM1KMAiIAkIAiEgiEAnzA36DUtjF6xicHGtTQHeCq56UO6YeO44hnu
NZUEiWtGAXJZwbAwIk8Q4g+4eD8QHf2B/avVwKhWLy3BctIdzmzRrd1dNgNWAxC+qJa5x+cNvst5
8n/QjZAEgLxio7BGOqerczXZz/wzxuwQBRrgxHPD4vJLB4bInMH4IXHZm4X90ObPMYAAAABSPm8n
rhze7+6H4dmzZ8reh+DB4coADgEmFZBQFiQE1MI0qQAmEEO+Ts3jSEwLKFs46DxJtct7lOZSqOLv
v+flhgCDMj63L6rt+95QT/9yqu9GbEtb/R6KWyXCiFXvl2DeFzcdtCfX8UUzocSXn92sn/2dM1Po
QNAACthUSdUFpmr9fvkqw0A21oABKE/7fjyBwAEmFYAwJbkIAoMQgFCMGhCEAvk7gZo0xjvhLA6k
1x1eAYtJikRasKF3n9fw7vfEF213fZlnN/Pq9Usg4BRVzALUlhDPwu4EIv/WF9s57fnKoQi+jEyC
7xhMiWQMqRK5xVXj57+6nnNShHDiRB8JJW3wq7/Eud9bs0Gq7TVXKmKgDu/KFABAwp4z4gw9iP4/
SIh/ef8D9Q1h0kYeHh4eHth9N/gCvn/x9depXcPynMsskULKsr/6/urJOzxqunVVG5vJz7khE8Qw
4e+P+r9bxe15XJ53jxlAmQ6ptk5GE7H/X/b9Dn5/J48Y6IdnPx4b3nfY/g7mWzVoMJCcUHInof0/
pA2gBwEwVYAwJkKlBioAoISgI8cc0OCEYYgLY1hMtbQtktZZS41Z/fqZTYH7bZFszzUQDuFwCEgx
VqwL5b4QCd1TezdZ4TuS1fyzCmKu/HMKrXP49exBbM9JXui9doMrCUWdnNFM0uTVh0LTgAKz8Rbd
T8fy7f4/VstP8oxUAHwveizPVaWq1V2GyyZFYG2dozvkENyMNAooCvw9miny+iHzfWHXoG7870+w
L/G5RZCQOAEqn7oSJqaRMTNJU0MgVgmMnIFiXTrFa4y/ep7eu+Drzrd/0v/E/L0z9X79ltYUAfAO
6K/eX7OAm4KOluzteyIOkATr+JRv5yzkWX98ewB2CBoAKZbyc5JqsEidHIwqd0743G/3E3pVp5aK
/p3v/nNd7YBm2jKLqrYJDGQzjS2/nIQHOAAgnUP+57UAd9qm+6g+bIdzPUCXSa6TclE22NI3f2j4
KKoEPSTHAAY96cywhhiDaBURVegnG1ldkiFlwFq777LkCbqA2769datXPl3fD3Xf3ZLmN2akh7o/
PjrM62pm4zwq2EznNITV5VlLlAcwAB3IlfhoKdpRXKSo9VO7YJjGWVxDQ0tV1W95trIcrgEm1aXI
wzgESgEQgI/K3ridCymGFHTgnEvnIC4a/qvypnt/m/I9x0cLu6w2+C9O8PjAgUTnAVErzAVtutem
4eBW2QA9chZS4Bae2jf1MWaK4spvjU95KV/+fSGWbNcxHVONeHAEVGhaOSpTSh0za0ZU2ksN5/u9
K1MPZsrS2OaAvcJnDHILCRGdCMvtESyy169evXrkCmn+eIJWx6vz8EIABwE6FY0gkSAMRAIyoGBK
QBHql7dWTK4ur4vieq42tAdZ8J/mrfjsYnytsIWAA3CkJqBqJ8erq5zq/Nf41cmvskJaFNMUIYKc
ivIhLBpgPUPfvP9pe2oMPDx6sqoQyHm02ysi0NQiNyKGR3F7L14rP54zBkJln3dfcRCyAuAsCp0V
0ipVsNr0FSF53cGm97lvy+iN3K+j44ztupYiVuqt9XRSNizUKTC42BYOASwVnmJkEImGgmEgmCIg
Erw1gaUTabljMXMXJmavm1tI2QAAQL6NWstLr9SamZuGfE/yeBmAvq9MtY1PAxBmvlz1eRZqeBwN
frwgGEAwMMK/Im2rU2kyUUS1OuLL8+IhmZmwA3bQb7HtgSZrRh4zr76YGkTAgrGD3EpdhJppAhQA
IF4djnPnFsqZwJZeC9LoPFV1mKQoAt6upGhY5ea+9DZcUVWDgXawM5juc6E14XQSrtwhex2sYl2a
SNPNGp87XYkrWpQMQNR5KYJl4XCvNv8XtTn1ArauEWWAHAEqFYAwJyMN0kYyIMSgExAN3jedAM6s
yXp4wC2JsKDd0JavJq7ztjMI+H4P3qg1Nj76aLoBCo8lUpF5Vy/Qcjx/z9MLzrqtCwxgq8lwyXDf
DWhtT6IFVgft0ANZa2xra+RKP5qP5XSvh6P5vkcQZYGk8Jqy6Z5M1EK3VC5QFZBmmcHeUKYQxrFu
P4XTCaofxti8NGAZBFKGQGEUehb37l4eETAEnAEwFZxoKTUNxCpBAFhCMAiMggQ5a7AUrhGpopvW
JOEAFe87ia0fcC9Gnej3zPF48ORVMuJ/5nL6ZISw/dtnwEM6IIYo3M9Vj1RCMmXF/m+x7dc1Bt6C
m7+mY1VVun3bDlzvnZfx4qP/+MeV845x2c+t72IkBRZLDD83kWzOeiwDUgUAD/kssKFZ6FG60H8d
A7SUa/Qlk+kI++H0wZVU1LgADAcH+A6XrmZZ7wt8AS4VnFQXRAWKQ2EgoGQqEwgMIgEPR2Ym41cm
uoW3vpuT6gFN2t5dBFK2nvEzATjsz05A6OpvrseXICaJuZPi6KIACdNF7jfmoEtTyXNN2/EyiIw9
4T/s36U39YeVsIC0YC6/oOz150ZGkIYcZJE6C6ba6Z6BQEIad18huHr2mWn3jl6tGBSmJaPty+YD
ssRRUpXhYrEmd+5z1ayVSq1KTg21I0CTjLV9vVTy2ROYGIQeYZZZeVLAyunYSjI0lAKRztQoAAcB
JBWEMDELCcingqCYRjQIjAoiATOcPB8pnArrSXe2MMt/tYYjwN7k0Jd7ZJvmSK3hB4aBzXLL/68a
XoJBWtY9PH5Bd1y1M/V9eTU5iZtrx1kBznKuae2qb7jDG4alfH07i0WICy8EwCpl3jttj2eo35lQ
PXGXe/fOADBsy07a+yRAHPPE/vgLFkL9Ew3gor8recrC0vSEqZ5jjHVAAXFAEwIgBwEqFYAwN0IV
VGYAmECCIBPUN+AyAMOjnRa/8QChjQCCIVfp88cwVGtnh0/z/j9YCMJ5X52vEDGsOV1X1p46wVbI
RUjU43kRwWB3ejFBAYx7qiKqv3Sqg1rWo2DOSt7dE5ITM73nXbiCAwAcgDySbMYiRfVBr8wt/o6A
Db97hX3fAZDeAA4BLBWci1AKCEiBUQDEQDOx8wbtEExk6HQ19AKXweHs136/vtn0skXu9b0932fL
2gzUT5d/bOAZzPOTAgjHZWc0gVVe+LwSAzGJAhjr6FcKqPGVTF75/ObrfAFCgC/yqJdLDSndUCzr
JywAeLyP45GHARQ1+iMKIr/xdC0ZCl7OYAAB3eywAAAHaUJZIeb+AJgOAR5VnNQTMh1QbQE8dnhg
jobjDVo35snUXJYLmZ1fvdPT6f6/+VIhcM88XBD91nCV04dGovrfwomghOGA1wsTvHP+sy7vGrEc
rLn8PGHHqxjtU6/KATETis9mBa8KqMdoAauKYli+zrjsbjsSAC+vypqtDQkao+2rJODTI2AF6FZF
erVcGzVrVZraNQBzrSnImJ1XJ10hVDihFK8isrbq3AAGEDgBHJ/qElWCYKEDDJNUdkTURlUQF6zh
iR1rz1+2+ToyzP8/L3sEdQQaKswj4ODSWFOUCC7lxpNaEuFh0V48es+yeUANgWxSMj0zUMVK3H+i
dxSRFOErgMpshakDjcVWR2jI+Y7AtrJO9WUQQvMRbSf1SY1+BBKEgAA4Z3OWF5ZxDOZh0BAXKa7R
KotCDHK4VfpPfWZSJ1XM8U6VvKuN5+lYy8ottuexpJNfxYO4sOCjXsVGG8NazQVzmmxs6cSwRnNi
QWe14izFmD28SqV1DbcFDqvYj89yKFDttpnMptb40noZzc+Xy2TV/x2fdY51B1rNv7wGPAPXUUw2
wJJFnBP4ltmzQmLwWfKg3psFBsLQwtuXASLVhDQ1jAWKAmEIQEJACIgE36hy+Pnomh274izh39Sn
FBhCGhzZ8Qlk65dIENtIz19f2/HIaz3+ip0vACdyQGTfTO5yuoXDF2Wl03FxVtm+cV8ekDGW3pPA
0+76ksUIRbZ1sVRACQ1V+/KcAVQuyn5/803TxOhIahBqpQgKN098pRZKAHKoJ2f3AAE4C+AMn0k9
pWj9hVaGiCIAQRTp+krQtSKn6V8IAHABJhWENjcxnUdCUVBgSBEMCcgEEQCZz4WC0LZ2c353o0au
fAJGHGGAmvR3zSKnBy6WK1/A4eqm8oJx/q7zdIn8YCXu8IfPepaYV/f8uWY1iEGfUwjpas92cciE
PYMd6HmtWyg3j//38IvQPEkf6bldIiFGhHOM7L6Fdb7nYtAFI6+miDJDmLNXVLDXnhUI6wuQI25B
IqqxRgfCGXyMXBxNfNI2ei1Or5er14uQrfMThdVZH+/33W9HWYdXGVR1/+zrdPl6lyGGFs885BmE
DOACRemf+3w2f1v+cp27XOABMFWMViENCVjBELBM6lASDoRhAI2bPD4ap3D0BpJnT8XfmsB4GQ+P
A/rH+JRae9giVeQ76/OwrNTHX+/y5SBszMgZvPr6QVilRzkCW+votF603TIl1/6PiR4W+2ygzZ/C
/JBu9vhNX07+Y9ppnb9UFrg2qAvNz3ZG8RMzr+P2Zi4CQABGKutbT88e3Xz46BnXHWIEiUJKmaEi
U4JmmS/nAxIGJJjj2PhMJF/5UH/M+c/GdJ9TngsfB9OrDOYQl5P4DBsh9grsPwfOM5sVVqFDWqSP
iCFNMb5OwVqX5ShLfaahwV/IQ77RKZBXdPzVkHKhmr08zC1v/6n43/sf6rW2pr7IHAEqn9WZJkSN
sVUNoiXQkbQSxEslJkt4xnHXt56/ZQ/Mt1N/Xt+mCPCe3266gDaFwZn3/qi+g5zo3B1haagSNy3E
HaaogFDV+ScmKOYtjX37oKVzUPEQS2XhngxasSLtDWAhADgZ3SmImYOEtjsi32S9+v27NkoVAoNd
t0vp2X14hHji3x5zkoAYxAD18LsCOHIAvIhnijCLsxfoAGnJEOHyFw7wwMNVvokksAHdkIaIkV1T
vfx6V6nY26s3Cak33h8f8cs36Pl9/Cd4APZ/z/38ekEPMVXDx7D3ubKOnLuDZgg07MjIQZYEmoNC
zf0nl/fVIrES03+sUxZMSw6DEEIGuPDzBfow+/vQ0FhgCH09HTAG5AMHASSf3ZpGJxiREwWRNmaI
sTQHjzllNENhxwlg/bfoPtD/NfheTIDeYax1HMdGGRVueeHk9uYDvLslo9sPDs4634WerMj2MjbS
ffWLR4NlE6gZaaGLJrR6sym8SiZrWaGNRke6ysDa16zNHcZhgjTtQDn6HYNZEQIdwoFgsC9aO2RW
6oKeJq7MXqNTpGHT0tqvTEo5+LyytSMJIAqquyA5iS8AGzygBsZtiTId6CvIruLsfxwUF5ZGMiFz
8FWqJ7XUBC8a7rXNSYhOlnEPsP/R83s9Lg15cLVbhPYTO1sOILBQOAEwn/D6AiQJtmdYnlwJILdb
TO3mfd5/tNvbvlxHnvy/Te/v9uvHxrMbQNpUYfptoElnzXFPkKb/BswCgBUAJpTAIibFeFFAAAZt
KCkRYjfuIf4vGS+Klb6wsAHQOgIu2sLRAsAMYdXQdIgAN+/JH8wEZNZKA7fqNlv0txT4dPxv4b+4
BT2kUTYIdF6F+LZVqTJK6MUp5AMHASKffZphRMSyXETaFS5NuL7F6bca9G64cZ1149kNtegCAhfh
evCltExkNWqNqoo1hFNfEgl0HMfnAO03uCgp+IfRsg2xn4MlkQM7MIheLNbIf5SwvdXIbb6Tkcri
xWVjMDK1AuBfnkiger+Pw+EialqhcUHV6e2Qar9BEb4YY6g0sLSAIrxLJgCG6g0G38tbW1YA8DfJ
IfxdYMC/oBYrqzQ9JGkfC8CrpuC4cddFTFcSsxLW1Vj5V+Xl7+rlLjnlx4Zjczaczi7VGbmx2nVz
hAOu08oA+Rx9bVqwrSWBMSARIDgBLp/YkfikSLBjlQk0FRDmt6Vnmrz41ef2Zrjmr46V87+u6uKI
0/EeTzbVoHgO1kMA8LJ2i/re0BUJgIHAAmByJACgCwQoJBkwH9JvcM7qM3d2smgLs0FRueP2c4zx
2AAOoZ7WzcqE5KZhQIgQAY//Ai+7BbE3IFtWkqPPs/2+PZ3LWqARFRukKyaADqFfffarCBMyUSoD
nnwBwAE21ZYoNxmgBCIAiEAiMBHpJul8VFJNrzF0xxLxrYAvHWMa3eZiXKsZuYmHn7QLXnpgB186
iYurq4sAKIQDAwyZLV0sDOmMsew4NTBN6Pj+rnGkzH6T4BfPz4n43Pr5pdN/H90ZABn/34n20FQo
ADXrAC4ACerfv/rs/lMAA3oilwBwAR4VlehVGZlCAxCQhGQQG77N5teIaw2wVLt9SgApHV93OeHd
zrotup+rbQH6f4wG6rXfIBx+QAmAPwZOPW6BBRbD/wtIwhpr89UUZv3y0EuMOfgHnIZvVBm4xbQi
LnMgL9o+eYB8emQVpYfFdWPVJfGhPV+/2z8AEwBV2z2ZgAAAi/q/fh89vV3DqLgBKhWALGgJmQym
MgCEQBEYBIQCbbH2HsjYyjhi76aTNgK+WGutfXbgLMjFd2sSoDhBlf8iPPAzf83Ea6GyRCuWgr2B
VpMFZufOswXBC+PwAT6PjigCQF319shju/ljuiD38BKOkIBvZDem8Bl7dsDVaJsxJLKXxsO8GAgj
kYvDKGVfFqAnn2Rd/b9K+ifYjuxeX09SIgEg9YA4ASYVlExDMiGCbUEwUEIgEzkNm2kiYZmm1pZL
DmAW14+WWf8/48XygioWkmvyK+m0GnyRFuoYbASzJl1o7qTOjU5Z3ZEMrsN5jASFXd/NjqvzWyRt
1wwwG9BAbPa5cIEux6f1kE9x0Dqw5EUegQschKBIOnmgBDuAES0phdcAUH/H7ADlf29xA+zPPxzf
JCQQslKISEAAh4xCnggVUevG9hgPtbcA7yWjgfYEOGgAmZ1tGkPznagcASYVhDQlqiBEgxIAmb2G
I4EzhmbcDnmQvAgSRDmkTKb+kUm6i7d1SC3l/voA+uQC9diatVvTudQItMysExdRiWK4dURNCOfd
qyw3rAACy0J0q7hMOIW9mcp+slu4fqrONjs3cIuFt8FnDPRmA/J35mLYJlddquq5y5gCCoLZdyYo
YlqmWjfO5Ys9Kih1NFl8ZSgUVmuQFwZQyODHuIqyblJb0C8cUOaupcA1jyWFgA4BJhWAMCWBHN4C
e+nK8G+k1GzQbjIkKNLaXsAAcAcdAVQSnwSZ3CLPL0LXC4v/b5ROgIAHXqG5ldP49sZQWRkpRWJq
LzzgogD9vkwBWXfE8J7njMvqCMYJTwpb/8vEShoLIRz3w/Yn5ncw+y8qSpodD4dTc/3OCNbYQB0A
VmArQddTgt0laMzR1ac1ODK4+Ns1iATvytWlesnHOBEsANTmAAHAASQVnZAzELDYAjxWbKcYTL6T
OBSrYW6btoBlhH5Om/ycnRymhWPpLwA43X9ZnvkGGzqORFhwE8vPnAESpal8Pn9p7Zx7c1z/bNGb
ZwRmfeTJ+n37EuJ6JCU9u0/jadzXwvO1fn0szdG+R/TfUzW/P6BKCHUwqJ6wW+z69a2oALhdlGvI
V0aYeIM3NiwgACWLlX0kARAAVAAOARwVpwgYEwoEghCARCASGAz9Ds5XjDy1aRdCVkde1Yto/kPy
Qrdn5H88mvB8BlV0s7XFQMtHBtsIvW88iAL0PJWA1fE/wnCyAR8X4+eci89fHo+76ZdxGrnlcgXC
xWOcaF5gCBiTgNZ4JiOOdx0ZxM7/OOgQZxnGMVYSQ2ZnVQhAAoV/LXsEqDIdmW2t+i9iZBJ3ADx5
u9/fXvmMbrOc7RRLWnQdsAtvxX3dMFAJAAPIQwg8kAGUFZkeaQ1oVFEyt9Kwi41HT1TxEOABIhWm
UBdBpYIhYYhALez7W5OSDg8jsvDV9TpeAFN2tw9uf+TweHyFzN1erzYXQw7DgoAR93oA5HksQF8X
t6AN3ByADaXW0YwMArkeHgDDPh8Tu/PaVRqansOFvkM9fKs+QKxmtb73lBUJ1NOyCkumDX6YNH/p
bRK/SeDtZUp/KzYa00o2P9NNEiHIAFYaDZ1trpO76rWREhiBCOKpnvulmrviqZ74Fr+vXAAmLOcC
xGDsCwLOcDTWtHb17lmw55cPDdzyqmdiOJaMKbVmrvgWiWiSm1aJMa7J5KbVmc0diFnAABBBs1wu
AwcBKBWcTEdZwAwiAR9unqshhjELtbKux/yAVht+Sy4YYwQA91zbdDgVv9BGIFfP+ZmArxsaAVl2
1gFcKAaH1DSH60cP7f3EG9FuVowNxpC2hxB0kAtES3ugqv1tNU3XkabNZayQGb4/PpOWWXowlmUL
YWsA4AEoFYQsxSoQimMiAERAESAFz6u+2IUEI6jkmrLtxLgUM9/uFOkKQXTf1+fj1ITABpC0Scji
DGDS2rvEBgyN4akQEZ6ZqYLU+nBWIHEoRM0FgBz3VGOuaLDj9d5MTWWI5nym51hUey8xeX84+rFb
RAJIcDYBjQilnyZKcTwYY/WMAIYB39NXcw20Btz9uGdoFGDDgmFqgDYARlEEFgAoAAMHASgVlqRT
GQxEARGgxCAWduWuSxO0aLA4Ul08tAM1xx0T+v4ZwiHzu94hMVTu4V90Cjee7souQu1xlaOeP9e3
ABEioDjGE3G5Ocx9V7qOnsuUS6r1Y0K011Xzlgi83D62/0I2zTgAAM6ccCBscJsektvVp6UMNnty
RBXgRgM6W3npJuVoNr4paIfMfGYC7vKKoPm4RRSM/h/hAcR/AI+ffUzgZXURXAP7huvbHUg8PnOj
GKlg+ofQn417fzsAAwcBKhWQUCRJGQhFM7EQJiAIdgbFhl6AwpaFQHsTdmJvdMBlqwcFDtiXB2vV
pWGsJk+Eva6BNpptRFYLzox0VemcDpyahU+N6oOvBJmFpDeHgVJcWlxLk6mJk72/kzjm9g3cjBWx
l3elouHU63MGFamjspVt9dj1eT0b5vsrdbzNBcAn6Xg+j9GKwiN755QqvIyMLr6kG86gV2TBu3Hl
zqNdeBzrJTVZaleu5QiEgxibVjhPLaykU0jW3ie+xAfJW4bP7k82A8ZZKe9iLwtchXybDTuyNcU2
9hFhzvhS+pdNxJ7tOCCTeAAHASwVlExVOhCSKEIIgEzYVQIWFrEylrbqC0EbI5AIUdfmllu/1uaG
wAr+XIyUgfb9nRAKrf2/ZsVU3XT9/0ZRLSe1FeS9cDFis8zR0uFmgyrXaDQsXiA8JlomFKoQ56xs
tnzqaVZ169lzjeG2ef5R2i4At8hm1sQmGkKa8HbuC03jBbCrv1oTm+L2Lh6bA7qFxNKVT4LpnrbK
aLIlezK5TJSmdHmstG+vJ+e3wUevH+UAuAAcASgVgDYnPAVFAzUwTKAROA2+2UrL2mmRfBYxrbri
KWDDWTqLYmnw6J21NEX9D9IFanUaHuv+uGa6yPk1jcej2SF66uEPBqkzgMumlJSwxkfn9vH/v83b
eoVFKtS1On8TJtApoQJaBoHT7kUxQv2njT7G0wAa+3eD+h6/nnQOgY+n9PDhZECYLLOJLmCxBgio
9/9arIVKZV6hAL2xj1vLlwKbBAcBIhWEMFcaGYJqYRiYKBEoBIYCZvHvjfpoSPI6efUgL6tN6Cxh
U6LcjOtGDncsdXHLRWYI3YNHd6vIt8Qx2coAZ07bQn5RBtmBuyC6No8bkZ/oUGDN0H6qAEADpu32
v1Q0n8JkBHwk7pkn15atBDdsG49/uN/YBb+pkPrXwnS+QGO8frbAFoaXF3H4fl6hcAWA+Xxvh5xk
A3QXAsAA7FH+13Z8z/a6T5m+32Ls+cf2uSoD7J+ZvD7bZPnGAABwASgVgCxEHAmGRwGQ2CggCwjI
AiEIQE9Y3mOQ76vTX4HpqjV8bgYvf41/vo/AAUEf9zy1H+HLZOdKN0E2kpJQctFBoiAY3Km2v9yj
J18Og9OvI0F00/aV2qrO3TRTN4G27foAs5sfm8Osqi4V1gGHw0/XruANDFB2Xue/OgVlzZ+LsAIg
AIbX+twkyoAGUVAAAWpssHxmT7qyfDvvof+PhPuRwHQJfwYvCAcBJhWAMCdbCIYnQYhQQiAJBAIk
AT7D0zmNLXLR8TLbGcXxosCAj2TN6KvRYxNaOlkYLYWGOPZ+pguzGAGHn2VOJU3mlvhjMgnf/Zj5
Cp+Pj45EAE3Lt2eH+Lt5MKqNCoglCuy9na4Xzrzd94XLIQPQVFYWaK1KhsCu5hovm5l8Uq31jn8Q
EdZ1OYfniFsimVRnyHdk32Y/NU0RrRPWWhUFIJJua6VA4AEkFZxq4moIxoEAsMxAF2bV6bSDq7NE
FhL3wgBRx+x4v8OhtqurjjbMyMe79QpT6+3cb7CnSFKrgsK37ZytWmcYQLO65y59U/rQsBi9fQ1g
AAY3O9JxHRuS8QFf6+n5KKYx82vuifMEicC0Sxlj2+SReXZInmTZHDtksKZFYUFTcaX5e1X+AfPz
4B+HpAA9txYWGgQAIUHoq4i0k91+DW0uYKSGVBGQZCjo7PMMHdr7vd59fLbdYBGKAAEbgBLCzypV
GojljPV78aZ8+ts8vo3ZfVtbebXW6uqAcAEsVYAsREKYjGogiUBID5KKjp1ZbarTLl8rTQMD7L7f
DiNDQq60GKDyp05ZzT5IDBsP4JcL8FvsiHv1YVm8VAMbAA/QmzZwY/kY1gQHiz2dsQaTOc0qOJiE
9G0MOoOInbDC+btNndPNWyxWWMtYzkREAEdu0pbdXcub3y5vd/MAKgqWDAT8nwxcitP4xZQWTAAA
seIeKZwBGp45mnYpOITVyxT0UxTyCKZp4BPk+nQnW/j/jMPqFlvP9fFntxz6+/d8e/fsy8cW0468
cfLkt5SXMW0qP/2cpeBtukOhMpa5SqRgDC1BkU8UGrwFoGh8REPF1+y1S0DVBI4G4xAOTRYcgitM
UEwzzFBTZ/8kckAFUS6v/P+ft5GAX9B3VQGThTiP8qzp8DCqDn8hWy9/v2JtAQtv4IAwITXi4cRb
uRLS67qyoKy1O6oD6VOHvk+x7CuxctqFEmhGLlUKaxxqPMQFquHQHiWcaEbhSiwevt4hsE2q5na2
yyYBd3ysd8YIAv1EYCznE4b91Ph/rCYU28uDgPx4DZAA22URcN+ZpJJQQ5JrTJNg4YCH97Jlas7e
ASLVhDBFIRGEiCUJwGZgtysFwgGghaoGJVC69WeMDJlFFwhgDWi4wEVff5/DdFL+cO36ntVjwt0U
Is2M6pHeLOK5RqSWpBcywuAR4sZ/WNxnYEdmY1PZGwti9G3sGu+AL7k14c1VFbSK7TxWA46QxI1v
NKHa3DdVWDoWosqEGHN9wQ6xMjoLDg46tDtaDMg5Cgw3UBOALULM+0Xs0UHAASgVgDA0OVhQAljA
bNAgSLC4JA5EWY0t0iIKYXtZEr6IqG3dCntOlzJTHHBtOKYywJMdiS22LBM+doJ2NFNg5m1squHd
VqjE0lSnRiDthOEebujoCXxYQHYB7crnfqwtbNuML0Vsl6mMGfA1Cb25WHQNHQPMJ3nG3solDqnf
rapa9NdKaC8ILopC2B1QBFUQmIziOcL2SCRwARwVpElSUKQCeAtsMWJexbRCIADG8vuP81qYloz5
ApV/j9xi5CgFFcsMc8LpWXodHjI42rHEHWvtSIurvUstEZLICm8cGyP/eRjM+dKcXi4muiEAKKG4
/HNuYtJg2LG49/I4SXp2uT02x2Qnf13gJGyPfUakLLW2pWnI/78Yz+aMKauZvydzETqIy3/nmTWk
r3wcznMAtC+oQWiC1H4h8fj+MQAEgAMHASBVpGkiWKQEfNo0MIAWBCrsl4BM33n8Sls/fftTSieL
Ti801PcyeQsxZUqQQFW50IRDnUuMEBFizrEQeNhSnGg0/1Ixj3wHn6dPSdUPm6dmhVSXTX+IZTAl
bkbgCrEKUlKR6A3uhzc1EdwBmVsxcKJS3VARNO+9MAlgUDi7SlQxQv5ChVAZYSWL0UQXLESmLtWn
6Yc18N7wB4oAHAEUn7GSeiWZYWbZJmKMW2LkSzkfGM6cW+eXdl5d3bU/gvCzozTxI12fDQjSVmPt
L0EEFqjvLEgQqYwr4hNlHXQ2+Qpkd2YHevRx0l4VxoXnSWXhjesKJJw2tAOCDNzMQp2VZTV3fr6s
/LPpJ+F112Xqh7INFakJm5crhwCIWcOZUyCm2TZ8SSDawD7Mqc9lv93pbva1fa71iUmab/pm5WKc
LY+bP9u3FK8jS/B5ruCuKm4uYfuLT/qtmTXdiDNyx3aBfsU1MAKUy4/wxQ2lRUrArRTbESNv2+wc
/qWq+5TlVX5a28xhHr88Ix9jUKsT9+bh7g4BJNWciFoMHoJBARFUjCAQhIQkAR78OQwQmagZNM82
RtbTPAkHj8cKlu/GqLnqkAfUFt4K/LmztLintGNVmzJBUez2eeIF6vmLwTDPxMdzmeHjxwqkihKy
O4ivo3zMOul9fKmy3k9g0HfFfBlnuQZoCbJkoYN6NccRuOX0bx8tQVcXq4sBBF723jOeUDkfftlV
Q3zXXIb0iERGQGRgAVElgBYpNKOmLqI11WBdVwFpI7cB5MhVEnyNcJ2jOGhC+HApl00zb+kEkHm5
+H+FADgBLhWdLBAMBUxoYSkAIiQQlAJs5o7yg1ZwgFV54vEMAN/L8Pl/T21c53W/7u8EOTmyE1h9
XdbX344DBnmAfD4yDj7PjIRy/znY3nn4QJ9jEl2MMWvvhpbQp1AmgBhLdclIJj56RynQgXu9VsXI
BBNi/4buIqzcOcFN0QEtHz+6AEjTP7j4NSRct518b+1fCvgooNJHTVU0uFEtnCAAIRAyc4ifm/jl
93hyAAAQxZYeEAA4ASgVnoAkIZCEATEARGgQGfKj1GUZa0+h4XE1qUAXGzr/0OL4kUhV39jzlk1q
7QKrlcADi+p78BuQC8teAZaV3QZY63j5QLq9aBnneKJWivmhNt27KB1aLP81vF1/+OnPR5BtWDVL
5gh/DXG3Bohlg8XBZJKgXEnTP+ttEAQ8GqFN7Zs9f8vhr1qgj/L4a5qb/KGBgYemCbosDllNyu/A
ASIVnqAlKImCowGJAE79FZ2GS8aW828beb2n46lAZXd91t/hjcmEV9h3+AYcjkcgF6nL/p0wMfG4
UAMcAS8IC4jSsK27/B9DsAzy1IZyGWFgKuZURjGNzo3O7+cAP25gBgAaWhfFSunFCjs+h2lZDt+H
y6gu/CmgrqTeoEtgAATAAjBhA2wQX47I+RFWhpQgVoQAcAEqFZ5sESoMBKQBCEAoJgiEAnzinhEO
qAvTjffQ+9rAJw6PDeFV3neV5dxzwFReqBWl4kgVtxAMQKz7DaBh4V6Qipx0uVq1QJ3x/ydNx/4n
WET96xAyAnBYjo6A7dM/yrNrunPwyKzlsR3R8OzPexkRNhjG7nq6ZIVm6yAAKSN4B40iMsYP1A8Q
7bFeAeEUSxE/kHiI0hEt9ouSwQUbsksGEEoSyW3yz2SlBqUH97gAHAEuFYAwRXEZgoIz0GBMEQgN
ybYWOvTTd6iOwia6ub5W0zwJ54P5GVCTj5phTlPhMHBfTI4/R1sDGeOqCGd8cgMAxh+rlYG+6Bhj
GMQK7A9coA+4ticrQE5kxEdqi4CSDUbN/l/X8cpV/CxQKJpJ61GtjarJzrPxEKhBue1A1FoJ8+lo
gdO05z4+PrPL6YAdIQEwFXsBWVJd2B7Xs904QyrLmV/gQz0bqt0k0Ww3FRMTfRjmOBM6be3LcMZx
oGFMf2jqgfYbH+cZg2QYUsf+uhDTXeC2Fldtlt+XzYiYp9P5cH5cG0BwATAVgDBXIaIIY0EIkEJE
CIwIw7UBpXd1qh57xxixtA4VDlFy+r98QAjCZow8GJEC0J1vxOBlqYj0/5wMnIL7WM2G5/58c4CD
Enu7dTjHQeEgwe4IE5xpbQUPExjPsgXcwop/1FiYr8ZtnCWCkcaAPYOsBv3Ou3ona1dtwAFP40/i
yeSwCZ5l4lNkbCoFV8Fb+dLl/B1wSh9gAHk6QxgGBhHAASgVhDYmFQZkJWEaAIzNzw1WMGnirSzp
dzmda3eTQSEGa3OKuabNFsQEhzqAHbb2E5prd/HY4bwhjh0uYBhzungFy36sAzznTeO2ARn0Pmf1
8LYY1rdFwc6llLCsOHoAF76gAkovWzhecYy4GWlJoIio00TeHPycQMxVkcJkAJJRAz2S097u7doS
67ruLrdFhNa89oVrrqZvTuleqVSjh6V2jlCWWAEsVHSidZwtDADgASYVhDY3WwlMRTIKgCe7dZ05
Qs9ay6k61bEeynBVg2mvUYXKvWbC8HfYpQrCWlycvCzGWJe7/h+7ABrdVpAMctLz3CbYTnHOEJwZ
dsfbt+fIQxXP6fq/dYpWqvp+XAW3rt4/X2kA7ZcZA1S33H/sHZS5sDELfWdchfHEf0buqulZQoCr
0T018/z6ZccO3kgnKnhmype6wdMBnpel65be9ipk2d7+yO/Z4RCmFdL2wkvK6C8uYyT1wRgmFQTC
JUAAcAEsFaRsN0Ko0gIysEQgFnJ2QsGYBrQ4t9YqtAKjLjd2mK/xliOTCSi3L7ADD5vvdgDJMAMp
w67SBdRiczaZ0xXH7uV3kNdPD+dRyiy6vXb90wEXUbAa4cc8huHaDJ07iLfXfTNp1bJ9M2gAXKka
bapPJgWBA5qduV1/SLi5sBQXABDa5/I4ggsjuKrdPcj+f/zDw/0/9x/5886u/qvlunAjUkBEUYg1
G7Jsxun/3+ej75+wAcABIhWEMCQToRgjAajYNhoLCQIhAR/GXRIL2GzQPv311pmc7CSw2nAEoOTt
VZKiand6NWAdOjsysDMAMihqmLJHiqIEKov7REySSy9BPLd7l3fFvai4URdFkvpQtmC3kexZK2XH
VqXn/2tzBmZg3srMYC4Gw1/H5dC+rohAJVvfj0k78gCIyyhFMSnAaX7Ljd2QTEH5E22yWKP+r/27
3XDlTfMZ5Y3/l/+zkD+44v4O95wxj2dnf6DEKDokUih7nQ+yv/00rVd/VchllllfYr9U7sD0rqae
qzIr0lLK/xkyn29IK5rg84ZrFYs91JBu68ymO+7pXB8PQAHAASoVgDBVawUGwSIA1IwlCwRGAXJl
Dg2XhCb0zjnm2XeQFDs8Ub9DRIwiMoSYVVU5GQFZ9mAtR3dgUKvFyAKgXd0h9PaCVVP9cnZGHJ8h
22nQhF6VoBSO8hqPgiWngGfC7CSoN+gC39wRYiRVq4yuoXjj0dqy31kE01QCheMQJspuJIrVjPbJ
KqjWo+FQL0zsJ6dFdNyjPslGAnYjECMlrdT66zNT0tQtLKpmCAAN0JGWUIiyuazIbFm3jlnO6+r4
tcdsIaVDP8TbfLGAAmAA4AEmFYQ0JS0JjIQjmEBCJBsIygFPVAAbyHAiut72YSAoci37keOztn2W
QTq3X26re9QAEnPAfUXAwci2zq/flAAYQETl39U5qCgoNKefSVy0BjV4hRE4ejqLCk8SuX49Cqx8
tEqhEkLo6vkUVwRPQer3cM8895yXDu85gDmB6mHzf65QMTYryewbbDijctb02PWO6xfjX0uKWbdh
LZA0PgaON85tbVRKBX+BGBMLoCG+T6HsrkIV1PippT7Tz7S1OJt6s7aa6iNq7KeWtVdGaUZphMAA
4AEsFYAwVnCdgm4AuTl6vlPI50Zx0Ym3DN2Q0C1MVaiKGdbLTSIKVC6GkUMSkAIoLhtkNgBqmzkE
ABV3zHpHuwqQ7ZquoUYS6uzuQFQGbTqT/2jgzwoKoqYBCZr8X5Tjmz/mvX8tjd8j6vlZt+t/Szgl
3ZZCS6BgAB0Dts+nSqLSSZRo7HquF4G87UABZylL7rjhq6LfV7LDhzb1vcLKynNoZYXmMrFXEGtz
OGiQrisACgABJpAAOAEeFZloZhiZBC4AvHcbZ6sF0D4gJcVZaai0DbIAIABxSb7Fs7GyZyBrma8h
YWQAopQ5za0UWXZ9RzvxLfqFkSZLQfDTv3s3nbaaX6r4QTYncQZACX8Br6+5a9T/OYfJgltoPw/G
ee9aeYNSzSDTfTh2uf5aeEFC5R/lcQEwWjuYE5j8MCSLIgiwR4RA2mCPtuoXVINd/IiARuAAkABc
ADgBKhWcaHYJrIwtAR3z1WbQMCzi4F6LFy4Ba+X+JOfz9PYMavzD+gMW4x/D0coqPpo5TfrUmzbo
+KOnyoNfT+04ml6h9K/Sp2xYBjwGePbGgb5EkVO3bSf9i2wRiTqWuQEADbCEI/3+uTTVn4aLxpEX
EvJGH05taspI6ATKUinEvp5uWNxwwFN85h+HcaJA50miXz3ZdBdZmtSkyIAOASoVhDAmKjwCRxUA
l+jGxCMBfGrSC5aRYSCqo0UGwKREyWIpz8tdYk6Qq7CNSz431jVPVhQudwO2vm31stuHEk+11QFI
fSdS8aRlJbqM4zu1A8j4Bho7R7rLQpyvR4vtpDGGATzoiCtx6+dxPpC7aeGoTBA7YVxfzJAxYo4e
i3vMCCKkaeExxF8u6V2WsBSqP8cf6SNW7pCigojViuABRQMHARwVhDYYMiWEhiKgiSAj7FA4DDKk
fDL0kLgQNo6Zz+6yufZPFkqO4Ps1hD5zrcFEKWUKstgKO3dGnqxxtM1NWJo3J611qcii1pV7ZiUq
Y3Z2q353NWEl/Zfe2yFdN3fDR+NZYEY7fHdxCFoaQtTsyeah7G0KA834oqaolUdS+4CVULQ4aTlD
wNcXS976NxCBWn5GP0ZIPFIgiIKodo9IgO+WagB8kQ0htWRUQzTNoCgZFj7r6Y9zPvkUixGdGdC0
KQELZKkAmAiBgA1StC8HASIVhDBSIwUUwkKRkEQ0CA3PhY0hG0ssmXpYtl6AzrTQ2kO66JhCOJwq
qLXjcetM2vX0zujEvX6xQVCN4qO4ilINCnohFzJ+Ja2Jg34XgOeXQvL2QQbHYnm0NtYKocEr00GS
RJp4yhuwNqVwGZk2RzaSlyRsd7gcDz1eHNjj+HsF0+T4CdLL2gpgZckwad+4qOdkTG5hjJbOXnJU
5MWDB0oGRyyeZzzVDsQDLCixuWn6rwEiXmlFDYlN96WKj0IJ3Vdda6RuUD8UJmfgASwVpUSBJBiC
wzGARGgRCAj3zgWYliiNCOKtjohaB6xDwAQNHDlZ7NH1r1i80M4jUrqfJ5Rhncs54niPrmdzzfJb
0YCz9ICGReBUy3Xc3lE0SXD/3jGAsaiLvHKAgE5hMJi8jwNh9isGmdYy6jT68RFxNpEugDBMDTSo
JwIlkHkM474Emag8OyFAjtaSlfnr0qQJVlfUrnkCCFbC1zZ55iMCEffnI/n9KN+6DEAJdAABMoVV
ZeZy6XW3IBEP6cN0nD9fh4e9ggAAMow8PL6Kf0zQfHl0AcABHhWENilSHEjCVIBEKBYYhAJ/AIaB
jMIVmmmrnEYgYj6BF0uuUX8wfcevlCGWOf6X4f1uqMStHttHLAoGaRDI2k/tqSR1KSHTFcWIsJhH
NgPDNDMIRFP+eeT8UNsfdutERA5RJTpOAFZq5BVYuVSWCIAWu5Cls5z8IpAVF5ndwsiqvwbXCSHq
6OPSbEBYmbnWerpUhcCQEu4WW5wRVSmPkjRnY2lgRQQIQQN4F7aqyqrBZ8b6PMyG8CUSVvJW9UUr
Nraa+JltKS0ZCV4vCi8qFhpSN7jGDGDeFFPy/bT+S4AcASgVhDQ3QSlOZACQQEJAEe45SzyWbB2o
cGukBKIOmWCg0LP1K9BnJRcY9T2npeaAMq0p4uABZ7mNpfUTfwGjTu+3LW9zMR7hEK8K93qpxfbF
Rm5m5zv5f4iTvqFpzz9qXh26rlFx2TFVELS8+cyAIvEgBpSiUZtnm6W/1Nr+bWvk3707PNmGgGHu
AEKRlgVeKnhfwfxAqiBKt5KRlBGWCM4DIwcBKBWAMDUiNUqCEZEYNBgahATk52+4YGA5MQTXGoYH
Mk5BGJOmtSggnV3C8enFgsD9XwsYYVwa0CeOp0UMHUJaosDytOJL2dmQGws5NgsMkpClAc0p7hpF
XU7mfl9EY/TBkrREKdUyWhMZ/8N8Gb5kUkY22+AVqC+zwu+aato+fYE7wnpx6dowPq+xIAAPOUsk
szzzzzzVS8s5mBFCIbOfX1x8Ae9r9X6GrPiRk5YJYhCgZG4JbgIUxUBgYl7e+waWVUSyjHYMBgCj
P5ExBiXjnGORtL1WWns/DkYlQi35eVrLjEMGfQW5s9MtOlWFRKunPcehUTW+/+k5mNzcVcbC4mCr
q64BHhWEMFQiuQ5qATfz5bzQxmCQUxBRptVWtAWyekxrndqFKu9jimaOcITm2fh7i40MH7PilEXr
chZXX9gAvUAFfH/H2bJXnc76YAL1AGb1phOALtS8kmrdRWHoa3JJXJ39CcVPkMaDu9N7bis4GLeA
V3iFHeAXs4aiieoN6pxxxpXAqOEgXSm7TN2OHpVet6LOOk/flCMMzi3RSVbqUtjEyQ3tcC3KAAVA
AOABIBWkyrYQkASEMoBMoDPfZ20swwy8fGC6trN3AKlr+wVt8b9uyyvGBHnP8T5XALrl6/3akJ1W
/bgHVnfa4wK2jBA2Irq8+BRGRvM3SfAbf5bym/fhFmYuD62AxInzuWyXwCiWA1vlMDShq4el9lKg
ANvZ/hK4sSwcqAO07bD0pDLBunHSf9L0Gsu0+eAdNuHKHSoglGFVgAW4ARwVmI5DSwjKQ0EKgI8b
PnTw84ad9ZnQ8gsaYsABqZ59dV3HORhLGY9Pz4yhBnxet4cBfmE+s282UhblV+8bHECFLfMI2jTo
HK86xnFTzFQAMaagOITofocSoFy6Nd2qIbiCmssFEiE4pTHt+F0mIFNA8lWbsAlAgCiLmB5oS/hA
/h/BiCnIxgXAScABKlWc8DMbBNREEpDESBYKBARtzQdppGrRoFXEUhLAtOvOXY/K4OKcDDse8YSZ
m6jRklgC5weHPxjrfhC7/iomyWggS7U4/7F1bOaO7cmWm9U3lyu8qvpjMQHbycKcbHx8oXmmxapK
GcTUrvwbCGlGO33n4QDhSMclYClgBBX/r9RpeeNX1bCS8YFAERAAlGupIjE8c0ZxQ261Y0QW6mSa
UCm6d9LxdT0hAA1EIg1PxwMUr0qPnIk4vN3fBwEan22oxKBaLUbGCpijkKoC/pX3a6b6vhnz+mR7
dHSdM+3eGvPnbPrRNFUeylIHJ69AKDGnMzOWzgflWHsrq3RpIZIHmoWWXrCBForVUbIdURYiyNst
l38EF1rcrm2OGlKyyGsFBGXeNaBBcXs7HTOFsiV3cS+eKotjBQPmmhCzYIAGHYycpYagAQzn0mVw
pNgiGgX+ZevYEAhm1BgYNkAQLmR4a/ZACQdBKfu4k0JnCGElwj//vsxoDGJxgBQCHRI0HRTwEnfU
hPQl4Gb0RJmdNjnvgKNzWwPbgyYU2nzYTVirKBSDpM41LeVQ0KwKlUC54NQXLEkogxnjnwhEVbfC
TWM7pdsHAR7VnebmEagE36YY3zWtleXm12mFURxckgF5T5/cbq4LRzu7x8HSApGGwVOts4+IN/Va
mCU5a3LYpGHzfyus5EGbfkK78fdmBkyZMCWpnx0vgXaufn6qGeT+m6vP2zsXPprtxuGmCKAGSAfJ
Z+zPNRAYJFGLu/y9Jtni5HQGf6eDqM//n+rt/oadACYbjhjbWqKBFBVMgAaoQECskpk5UNRnpoAA
mAcBJhWELDc7BIUBIwlRNCgLDEIBT0o+dMwb06s0QYRxfUprAolXc5fDBiEUV3WjkjLGk4gXXX8D
MDbhWrgrYNQcLBi1ut0ANI2NUTmSz39Qgn9ARlBOA9Ahhc9v6ULRVnBpsYs/9N1HVBgO67hNW00K
6q2PpbaOSXMzKpl91KVoe1MxGsKPCMZd3N2FTCN6gBAjXrSMdD+8TrnDsZgSurA7w4bjElgAhTiw
Fnh/8ep8cxjQw8RhB0SIhgwQ9v6AbqQ7i0YMpgnh7stuwtKc+rnjGpgybZajKEI85VBc7MxLv/by
/7lOyqJ2VIogYoQgTCJuE5Xy55uecqqqiBREGtnTOVv6+t2SDAAigZToGgAAcAEwFYxMNVsERkc0
IFgoJgmIAlQc1sYaNewhik5zBNAKejo//UtsQpElclXOu8Bd8coXSv9/vvSWYucLD4d2O/a5If13
VSQZB9jCH7P2e651z9RiFIg9j3n/KFPeUXR0VjKje3+s4NrbDSFdEYjZ6IyUhwVwBgvdn/eKx3HD
oaXFM88XrFza6hfDz8xyHnuOWtnJ1xbkUKC3QKyJJe6AesI8dXlOG63OyW0Md3es7vXZgL0yOn88
7JTsEEOySgwDs7uqJlGIoQjq52nLg6vQ7H1/wO2CIVABwAEiFYQwJDOokGZBMFBCFAmEBHgDsIEl
mgiu8yc6Sg2gXsOoB6cX92Hhmpr2EYbCGOJdOKlSz63R05grO5NLOGN/7uu08Zq5N2j1LLJONwBt
JUigYrASgVpCg1DfLJ8p1Kevyo2dK5IUlqpYIskWtOfLo7CiTTtukrr/bcaHVZL2l7T53Qx1/L/N
osjj38ZYbqlKevWrPuXDRuDGzzeGPXMk//4z2372T1WlQm5MXBn5UGE+ddP6VXL8irHC1GNAv5vg
+1dK7lIdy0nKyFBJv50ew9nO3fodjL0W5SwOASgVhCx1OhhWwUEwiGYQEdyBgYdAhZMPDKWBQh+X
3+s6mWDS5iMI1xi5uCrFNQqbwFe/GbBnDMk16+WrVQpWXnSVXBEHwj/tNSeRbhpj+lEGNGN53Tpt
4hD3Zb2r7969K+710ydE+fD9p/pyQZCU8F0JPyZYBFRZmOZYdx/KFg7yKqJPWQlLEBgDDqYXeJAJ
Ywg8hHCgpzveqEKxKlrSlomlVFigFgAcHZDO1Z5tuTEgwWHCIGAAE0cyJg0wr3RqnQVqPXt/oePD
LoxsAOABJBWANERRSQYiAIiATkYIFNA0AZWZ6edLaLskEeaX+zuYpYJJAFPLBBiJ6XKQ4dEza4qr
J8PjSWliNywzofqrIEuPvSUPs4btKQd19XYW3vMo4GpYC5fXwxF8NNOk8kFAHZvGm24xlIWEviTe
sGKwMGF8cguSAR6BHjv5cWtofrUzLgZNVsLuAVF7ZJgn+caJhoYXJ4tL0vfbyu0JAKgACAEQkAHA
ARhVoEkiOJCGgxIAnj5XmkGnIuDgFhmRqwGMbgjQ+nqkV3zf7i3w8AAoXoxfHyWT4AtaunniQa3b
bQUX7QncriKMAEkYqMLYFTb9qmRrt9mrAZtEwSuw29PyIdSODDWjhfMmBqQdX5UMHnCqxv2+5dLD
kYB093M40jpqz2qzhwRweecjwnBS5N8rDtuOpYYwQKK8W0SzVNZKYcDHicQ0hIpcCK+NYIHQFqgH
ASif5ZCkgoihsoRLZMxdQyTQ3BNJmjVtcPvzP7HWLWYfX6SrwKYy0G14QOC6wvDaWZXgomho1CR7
RLOziwbxWsHPmOlFLykTZPALbrOcUEx5BaF2Cf2J2HUjCxpAYphr6M1WlgDy0oxb1+3DXExInOtH
zyIVUe3KgQFIEquKaIqJhIi+32fvx9zvv39Zgttaje2WKl4M6FHG1kTlXB3ZIPo3LJiz+sbCT0uL
mAOYQDcHIdFFQqVRlWGCDaxr5ZqNVfJq43MQ9PTpyVTTzx/z9uzA8bCOTOaGWSBILj9W5ui0HBhO
ziOW0XdB2knOvrE9J/b/t/C+rrFRomgGgRGs7dhDWZEGr0b3uZ73tuPkhAMHAR7VhDYUsRUIIUDA
kIAj7Aas2ACwTPC8yXQUHHgXkv3aBNpXqU4p64Tc43bBM6VG6JOavyMyyzATdPLGfDDGxBan0n+L
wjciBe6lVJha1VIIHG0znAC78Zvw19HJlsnBgoByJqDElCLREnXQQCU7vYQxtPuAfEFV8KeQ7MNY
5paWcpFvcOx4VCnw60RmNFTw8tsUG0s1sAoWloFwS7xmdg3gWkSxKwrRpXRYSGbWykLZB+q5PIEc
t5WaKGq+5qdh1+xTu72DGJ3a6LhoIn0+AR9K+0a3VS8hWHXW0sYMHWu7jK+HASQVhCwjJQ0JA0OZ
kGYkGIUCIQEz5YdEAYaAszdYRNhQ13eaq5qqUrP7v1XE8512Xm90gGhX4Z8DdXK5jb0w8HqF8vPu
Ky7aIECEVQ9PLcQxseQ/DinG9RwUQgtRcOYsUwo/VcFQ2c3jqCRL/wMBIgvSagtHVtCdpuRCHV4w
ySNJFV97NWV63KYVMJvsTY9rCUX2WDX2ZYRuMONVFhqXpQLEVE+quCavVrCn2XJLob9KDDQVefzJ
q8dCgEsWESNKweGiCxd9toKy8S8eUUADBwEkVZzrkAiFAiYBHyxnh0yBrqwsG2qqSaAZ543s6eyz
wRGDW7zTnCqYfEyzG7Lz1dmUmtdIC9Arf5fy7M6xK+fIyFJBdVjMYvM4wwiy5AREMABBCZCkROHz
wYzBiZ1nqmF5qpLGCAxdXOaMV3915Nc/l8Y6SHRvprewADwyVYqtJoWRndKOjH5Iu/iuCQl4mVh8
V2MmsAAsZIgkrk6GEBQFjgEcn2ohM8REwWRVEKY0VNFqWZGYaciUQF9jx+vQ317W/P7YnWrM6665
+fzd68rLeWfl3d6eUx9E09aAAAOllPwFs5R8Q/cBoHRi0CIW0AylOIvXdyt5av059MYqzyf9LDwO
zI3DZ+y4PovUaSv3XWidT+lAIhvfHZeNKewywXWqXFeaqskzpx2itzbdoJeIopwDQAQZiteXd0ys
AUpAEBrTKANTpXQYMI/OmwcxGADN7XBJIy8YhO8PwrmNg5WQ2iuqtcyfwce8YDbPv/36K3IfdGMY
B3xcSCbj7+yppOi4LCsZhVDIAS9qVaD76qdYzAtkSsyMdYkAni3nGmBgIIRQGsSlSn8ncoBAyMk4
h+N/5UAw5rNKWAsdtrUTKEkvyGnqf5U9YAiwrKn4AR7VpiRVMAhEARQAj9qVQ0UPYYbSuq600tYM
YjP4v/jMeLjqxDdvjSkMd3Y9wRReO7SyVMssogLvCaByuXmsFAFUKsFVQ+Njmh36ACpMbL6qxrVS
4/HGqkXHXI11f/+FrhuP+em4N7kAPJ5tBL46R+YBZSKrQZCbxAsSfPth7WTP9CigL7fdCwGZhXVB
EtKSV1OEQA4BKBWAMEVxEYghAQkAImATlXNVZxQcBjuM+sl+bgCl3aWBkLoVLS8XzbhwOj6vpBro
7IEC6YQXUBdx9WkLu4qgANRRRtE91StTLvnmGkZ62YUByZB8ZEGbRjlVtuYp5W1lype7twW8vP+c
B4Wo49MffwY6S8d+kER4yABWQQsrJ+MVYpYI3p6TyWSdLRUGK/CUW0jaAgpGUC2suTgvUBwBKhWU
0BMyLYZuARttyPJoQG8Jc0NaSUAZrp8Pv9qZa49fuxRGB6Xclk/FxOqJpyHKyAoHtYh51WKyt81r
AKDEN5dSs61jbwpNCbiqkjTgBWeDq7vUQQ4CI2lXIbCSTJ5Lj0QdvEAupVo0ddbc7Dm23vSk0eJw
bE7py0gSQAyXEsFTrlAnp4xAWAMRLNPOxJryBDr4nQORPf9PxgADBwEoFYAwRTkxBiJhiIBCEAiF
QgNTxA8yd3bAzNrlpVa+NAoRWs01fKgCISUrd15xDy7vuUHZsISIgO7uzrG9B0SWf4HJjSAZq2wy
wcKPZaBvK8L+z7goIPwGMIJdXxx7PJDOcA9N7KJTjCijFBJLGXPoAQsMt0fP4ldQtyDAAAAAkCIA
AxYQAS94KAAFZrLGPn9f0/PtlwEiFYQwRxGZFMFBiJAqIECEBOceAfARG26bpbz6r/qFAukxvgrH
zJgD2b9TXGLll6mB8yV7ZHLn+e5Nt0ksyZYMLfFEp6cS1wWIjuVvzxpcGsdkjmg9fmoCIQxulVLO
DqQjWHK9D0rjLpABVKXSGH2InqG8vZcabMdkRdCwFgADBwEuVZxQNTo1hAIRgcRAJnMWNHTNGL9K
Rvb/ysCjDub5JxqUCt1H2r4cpqI/nE7kdiIWEgV8NIxuTyyYcRAKj9ljlnYdOp4Qf2/FVOo6Xd9N
BQ3c4jx1VZwXrmIFntsOfHEpFgAKfCGrLg83ipe6tgC8AuAckpUAHAEunl2KdjISeOoSRkcRGYSY
mBYkTLOvxtGNX51f/Z9v19m+Sdda6/1+TU6zwmvOW+Vr8LZ/la0tqcI6bT55ALWgY7dsx+D4DLVN
cltZUvUvS19Wi4A3lHlKRz8InkZo4lvohjJ7Ln/gWR6Y39fWy6S+L+N/o8fnwBg5UjwnHkw0CRjU
4BkRVY5Q05eOns2zVl48uDC67ABMNpUfpNWgEgmITYDnqb45Zf3nlioWCv0/X9KdlHhuWQPCUslt
rgcwzI/Kpa3oHne22yHj/g+4X9tsOA6auM7YI7l476AuoSsHXsQmrEN05ocMcjAUvFBUBBEIaWoK
73FrvILP3ABNw3cB8uGiFw4BMNWALEQpMM7CMQCEwCHz0JFqab5oWo6rfHnXFUANZRneMIXDUbCU
7vbrnwIsPFUggOzBAsosh92GA1GD/b/1Crz437HeB4PgQ8X3z2co9mW0i1zn7Tvap987KVQACaMz
VyCjUx3VC6xwZaLMUP410yuK03RejIwiAmAACBYpaOu3WVu4TGeny/L8Pz4Xv1tfhaCyYBIdgcAB
JFWkUDRAjQxGMYGEgCOzekBjQYLF9/6ADBn2X0GtMMpknzWwYTHkscixqQN4L5MtfKvXlkhXEjV0
tlTaViOxOpaIsEC2Tgr/MLt/FYjgG6mmIAaD4SrMabclzRS/+m4cwb0ZhRPzqqnRfK0Ia0QI4uR2
nMPhiy4cGHdN+OJGNOTLOAFIwA4BHp/hiiLCkJFCJhJ1bctwnAFuE4As0gJ+s0/tjpnZqfrun8ev
pTl7GY65aY49h2Ed3LlbIf7mu3F1hVzPJ9nYf9wS4hdLIfQeOP7/4moug02BCE2xxUeD12BRRZM9
TbjW3ZiNymjt8VVDhzFYLUXzTXMHyd+jH+vEKVlesHw5iifg0dVtWY7ItKepDloYnhVcohEzgiAI
BIEsqFtduqNX/AFQR0lFjC3I4M9837k/aRHC4A/Mp63xj8TyR9c+Ym36nVZqluD8jw9MAVDmZ3t4
RcE45xCsgPFQ4XynW1iaHAFEZndVr21yC4M0zYzMfBfEuaaBdsw01zxCFRW3svimi7bnASCfrZLh
ZlihAwUxZCBgpiyESjXt82XqdeOeS2i33yftvi92i3w6C/qvyvKqJBABSVZmsr/n84pVxNSlPJeZ
TH3Bp/HsyPT3tvxrz8a//apVsebfuXlPso0xgd5juSDAGQv3XY+w/zEGLBATepNCFjbJvBgXRle2
WlC3W4oggVdSnipS0KNCFDM+fIzxFBHGruPj/VeaUwVyuORPBVwTBTZaa1BxS0NevfaQfs0PSnC3
/TjMPuPkXOHEB4SKDYCjPp56Ee+K26fV8y20QMmXpUA+4SrZpKgHzAr/l1NY0DMGcOABEp6eIUYp
RLFKyOIhLdEjidDGIkQ7Wvyj9tunW53pfXOMWH49NYfbRoajXHnbpKyDzbSCIAINXxNnfMAT7ST9
mcpJIyxh1Q50MsYtQV7+Hac8w5DbLiQaUKE3G/aYjyUu4OnpsD1XsqUxb2dqOD1ioagsioqxeH8F
tjhVyprCuv+OEXD322XO6KzxJM7nK9dOybbeviggEeqj91Yg++Xhv33wQFBg+AmtC+K3QmACKtEP
DaV+XIsfeDORGjTSUIPzfNHIlXT877BW1qEVjJxb50vnSfLb+LJphWayS/wq69fgzM1LJLIQKZAx
gAHYummG8+cJ1mKRAAcBGJ/5iUQkkQlCJYiU9NkyJLvPjv6f3R8O1ocaFtdp3BbOuN6X7HZ0KrP8
JbNkyCYOm6iWvqM/g8+eTHS9nupYNgrg/EaQo7SqjGXwhIXKUn4e2m97kFSpViqujbvGT2clnUES
FgTSlFinm2zR26Ax7pcksuIaVZu+OYBUASJioJALgoqCmaXqIkFBzhrztnNlJLe7BZQQAXdgLGIK
6ERw4A6UoFdqAUAADQAMAA/BX69AH02AD4P6HHMFQYwlW9MLb//UtDGOARKe3go4xI2xTk45MsU5
JGkJl35+fu7NNunpcFpI+p/QKtxTp1HSefOikIBI+dGkqRiQnSWoqbsrHgbfM43t2syK//EX5HQ/
GfXYxfjz485grCzfx9KTHC7ZSQ7lWrPMpMH7Fq34U1MP13IY6amxkaSOleGT/+NViFEUBgHX699H
vPpff69LhFYZSiS8scpp/4XW9FKQEA574s9+7dQoJNZMlix6zxYIbA0TQpO9R92YR3HUzX3PXzQu
ig85JwYe7cy6yRTZfkooIdydqcdfr8fPS0+2mWruGCPStCNBjV6D7QPi1rsmsm2uNfakr23yt7Pr
MGMl9KicGIA4ASrVkcSkERhUASxYABAWCyNLgd72o/iev9OawRWN1HwJoqZP1i6SFpwGjvFpbwTv
bLTXwUpCAlvTSCx9PKKKsdo4A2qfFabZM9oyqyYjU+FyEIEWbW+qJFgpmGZdZ3aU9+2lE8i2dHQn
tJ9/7ISX7SpkY+ommxU7UEhRddMovQK0LrePWygRjjq8+bzXSTIwuWtvlKKoqAAqAAMHAR4VhDA0
MVBWAjxaaGIEFBoERLkBRaFl8KhHRJeWSqE/lmiZK5K+xT5k6q9D1T9kV7+v0rIoa22Lgy009F4c
kVnKNrdTJCR2GNGdONwQ1GJoTF0U7Civ9wdweTRWFN+EhkvWayuOVZyb0DwreGWVGJbSuppmAFYg
EagL2XTEELZJl+wnFdvIFvN1tgy9ZEhIAcABIhWEMDSBGEhDFACN9CgAXgGiwS1wKLhneQtyiRRC
i9LN8xOVk+B63MjodgNyWYwDpkABWtbgvCjdG8ExVnaycM6Igp7eh4vNPSqwqJygWek5ClrkkVqH
PHyz99dqZpoBBdKjz9kSRgifjh4tVA5IwNZW+5XO5Vjtj/KtSRELxCt1CYQHCECsK0uF5hQZ0dq+
u+I//ZZScCCYDgEaVYQwNRI4kCMhigAnbNCJgjCICLAmlh7RU9XRoAERMWYom/RviVIASu3hQzdx
n+wFULrB6sRl9tTcwlc1ATdXT4udjjQnsVQ1XBUQQ0i7z2yJ9S0rWJk9NJziN2B3ZHRABfi6pD7J
R4rVQLoxWXhf2Xb12n0xjsUM1GwFw2r/L4RuALLBTM2kwADg/qoO/IFjbBABT+mb/HzzRAAcARie
HbJyBbo9SZ2qjMS3SUCqSlkIl8fOlLgO+vlY47awT0zg1TlVF/lxz+IDRzbWM6IW04gQFvdpseGr
Jyl6cC94fRR8lxkWqPdl62TG3uSkyq8KzJO/YmmjNIQSVW8jNvvwTn5IMM9ftMPbADX/v6cFW3qb
Vn4i8Nf3tx/v7fZKjc6hdM3SVW8OE8NFFcisgk2dtGa2o1IiswOvWgMyO+CsxGjjNfqjf1WqSXCr
C0VWe+SrZ8lO9x+us5hkdtrPFHDAQoSDUuy0sfkgOdHs5nPojwFn4eCSDoAA/CApKVJKhwLxY1ea
sRnDTZeSk/LhQu1BkHKDi4fXpSFNel2idCxxdG13EqqAAVDgARifXbhELRAYK1OQLEpCLKRJQEcG
5p2sXNT8keex0ttAaXhH676DsW9hIjcLgElRpEzeSmFB59oiJWI4K2quMfDdVfOe3uVvDSLAx7Bx
tRdmEHPsGsu/CuvjdNmcvRPWJN3Kuioy1NSxy441D3LZ23ncXRLMJZalKYt5yrsoGJsSV+ePMKeo
gSX9unyKRlrpw8CyxGwOWcGRuABOQJacearveYoBnbsUOxwTHOFmZNUuZsjF8zBI80HDPwLA94l6
dcFxr5QjNSqpAio+P2BZd4AVBU1OuMwBqAHAAQqechtUqpPwBZFEJRCJYmW8hUXNJsmEqet4+u9B
i0+T2ebHzqqZpbXTqf3zgDjOpr1+hxWfr/Vd2ogbTjp00hCAekevn2gISJy0eTDWkvGXaqo8LCux
FyTpXUox8/q6mwD8l+d4InDtTQMUivUzMVlL9MlHysLZrYfNZrwPTHDlt1ncc4zjPG4noodfOetW
QEl5q/LS0IIyD5ReR7fLatfaAdkjUJ8VhyEIe6sglDHSsh8V2/pzSeOVv2RLz2Ikp5Uy7PpqeIYs
CKW6GODYAWsiAbgggm/8roo7PbFQ5AcnHLykKqTeNQ+X4tKvz+dzMsptALWW3TYYYzUzCURh28O9
zdW6JH8B/d9x7Dw90ARMqt08rJt32TaknrVcIMFJVPJFEdd4KsfFk4PgDgEon3maUoiEsU6JwVLN
PBKuHRrvheseoXjScTXU/t9bbtF3HkA4GWEqJTEgqwE6l0LkRMXdHcjgfD62pyCwHPzlCGfRNnz5
xF1dA0fQ685Xo/CPZuYH7gwC7Xytt38q7Qz6Trzhf4QIAEGKrh/CBdrFNT1W+gutuhJbid6Widrw
rkweSy4X9Cs9/F3r5LiHSDx8ygoy7mgFqaAqsTi5Gt0f3vTw1o9RuPfbLjkuab6hU7ObKgz/CrUK
NIJqFUbYkvuacA6cKrzCwucNNmFZnNOcYQzomN1fT27ArqWBfVNARoAqADl8KnvpnDO5O8lDaWp4
dSB+Rl6J5byx9A/jzhMw4AEcn+GKYohUuRLJPRLfIQKfgCjUxa3Gr39tX6sNY1jdYFJCpjhGsw0Q
bWtP8dJtglrkxeB4hOdyqLQlpb0tPj5UHnbkLtBm3GXon7+PAN3xh870/dBEGKpC2NSrgY0tCDLQ
E7PwAkKJKahLjNTQY4XXX5dApMvBmhUavKsN6nT9PirVXPu8sKbzjgkxwUicNPfWMxhf1PuVobWe
ObtffTlKssK83AZVCUg4BYIAA/BZaKCkRpeT9c5Xz/Y7Bo/IERiz3earNZmD+H+ALqp1EJqR96rc
teucMPMTXz7l8l+LS7Lq077J0aHCoR++gT/ArLdMpvCAqYtwJ7uFW4F3BFt2wR5l+q/AASbVkuJD
CRxMAj1bE8hRBBaIFskZytBGhwAOeLlXxr1C/ZxhBlQSgRpp06ZlZuxaj1G0UHHzBts+Hzp8UlQg
vIku803bkuoYQh65qKsYVim7Z6ONDJ0aem3p8fVrDVvz1TewXIrSwhNYv0FzFrYr+MrJIJpCjVBy
ks1hLB7QWNdE8sq4UrBYCJFdeHZWlEnYAwe3zfzxeLj5sGQUjlp68B2Mfi8OTCABwAEqFZxIoxos
XgIIwa2OiAC0ETQAqL6j5/1/htPXeEfiOZPio3mdt2jWH30eK6G48rEB02ZOSBOevUUAZcBRwgK4
LACBgvZToy+hu02FHhkF2MpTlyLR1eOjui1vw/K3CKzywWvst97U5cevolHwLQr+UlJUVRXgTsmm
6p0ri4pGe0sAbrBlOT9nzOPL99LpCWKNd5A4pg2k4q4F5CkllKi13AEmFYQsVLCxAiEAjChoQKCi
LtYWigojdX2wuGRGkJZDR1ei83g085qnirlGThqX/MEe1aqMqIMwsBno2PamrtkokqFUdHxSp1jJ
SAZgE2yoiVbopzKqiJDD2+lRaIGvZvk1D1zEJ2x3/TRuNcDR6qqS09Jzo1ytFbJRad+bjQqdOdul
zNG9l0FvcqCFbliQBoL2I1zzOd4vX9qb6LccQYZpnmIH6JsfTShJmt8AABwBFFWghSFBCFICe4bL
yFoGLLGgSyg4AAKdDqIo3FpExAudlVoIM79FhRkpDAnPoUoSZ/fO6+4GEUZNFFY1n2jS0cggnfLe
L72UQ8dsrbk90MmClZqBDRddTm/XXZMgxCnpBG9ChdK3vpOV0o8Dr6CXE56+koSl74ToqBgLRx+O
7y67UIQh2CrqpEIFekyMzC9/8PE/j/EQgcABGJ8tikLCWKESjiJWQlnDRm1JpiSZkxbE0Z545wvj
P37f0i+HPlh8Y+3ZzM+gm4OE2aq+vHkczv0I5csVbQW+odbkqVtyWZFzDmV4XrrV+1w6S7t+45pT
Y3K8LBCrZle/ieSLBEPNMxpRPn7dvLqxnLm07+GSJHyeDLqio/Hf1S3NVMlku9v6QB2psZdQgBP+
lNIdQc6kJYhRP+rGuUfrt9nL8mcE9YaAMIbjx7gr54Wi8PcDLh5YYgBLreU+P4Pe0pMhmOW6mQuZ
X1iMRoc9SwWdFT4l9XK7sRNFK4U6rEJWYEG+e3uKYy55Y9okB4qjbODl+u3uhjyHSrnXBAAcARrV
mGiCQgxKQ0CKgE9QswEIGLZxNAF1AAAo1v9v0S4/UExX3T3DJjKNm1JBbjKA8mQTh3fm6sm+xFkP
MbZO8RVgYFqLciMczVCNvia0mJsxd+t4hgdnifdnsEwJaEWteReW1UwOgCvLl6965GXrz84os39K
RhGt7Wgxx9d46ONMos/iotJZASgCDAAz04yu4V9jt9g0UmlIWhUUhNFYBwEiFYQwUSIQqCcBIHZY
EC4I0Iq8awEnFh2WvljjIiCiFThYRog4rTZMC8TFuDZ5J6tXvcYULEthrzJN+LVPhhq3hGydjMfT
0z8KU0A8kYNnwe/z16hakSg3nf19AmZcSkJf+5LIAAmlZQBjzPgzqSxqcyDFc4kfbD71rQKbYXwr
7foImn+nXR+8k0bKgH24xte/jzcekv9Lo2JSxU4ZRycN26D/H+Ig4AEYFYQ0REkpAi0xgI7MQWpt
oFhFSQFQO4Im48rqgbwIexRXhHlOGjTb51HxvwSYuUGIE2oz+wyTH7yTSjHBBS9WyGFF/dRTE9J6
IOQujSDTgOvMVJ59mbFviu8dFrev4eojKidcsxhTjaxdTlKf5yaxtLZ8c6oaq7kqZJJTLTra6KdB
TJTt093TBaJNnk8HEuDgvbeafY/jM+55yWsAU6zP1NTruaTqHAEkFZxIgriEhiUAnLRJgYI0sLRk
dKyrgC5x5f8OjQgquWet7r06J6BP1zJBN/kIAvKwd5p1kk/20/PfeN+0CTbIYaWWRC02NlIvgL2o
XQGgrvbDyN6gApPMcBLH3zHMd2/9uJ6Hv3yhHlzcxR4eq25k2pLgH+yk4FaYPYJXKOisN93/Wxvx
p7jSX5humQtMt09PoyAiBXBh915gWrYSAABMADgBLBWUhNQpFFwCXh0W7sAWWISIkSwLan/rjWG8
VbFf5pPrW2XAfUkr4qJpGHHlPmQlsCzN8KLRBRUj/yWIvGA2rsnmIjFiw5Kog819fmPO1J5rnFVI
yhOXHJSYnT1PixIfdhjs71nbD+GlTJG5K6aUipDBCItCb1gDu28wFGA5YFFVORkomsRupSK4CpO1
gwoxBwEaVZxIgjogYAI9JwOywO3RYslaFxoGd6+X7/u/oSCf01HxPmQ2jvgKy+ZAKUsP2n67OIaE
yPosTi4cBa9RgjvWAnyteN4RU0sy1qAGEay59+a531+XKRzNOQK9OklKCWn8GSUsKEJgF76I9NYl
Y0aK8HK/P70zN+Dl8opbeoBPekRAKC70jTWbbTSC6IKwQXiA4AESnxm4TgS2SshUckoZECtZkkTE
U3KU0YsF9d+1/bk8+otp37VjO1wGccprDWF6T1vWHATHCbLiDRVk9+/34RcBETQwKYitQTvdwWc6
rCgDOaoUoEEGeYdAf28L1IQ60brHLPPRJh4iNo+s/xS6CWuCMBy9lphDKNyVH+wneY0W18UW65T9
s5PYqAGSO4B48sD4jKGZHldXgCC/zPvaTGPSDBsagqRd61QqouKIJjezqj88vuehKsxdzi0ZVilu
nENxZ2ahpJwM2ig2xjhd0Fe4G0LKFhc/IEcJqztmM9Hvx5JYd1TlVW9ZrhnrcBGoUFwANeAppLPR
Gp67iIAPwuIIieFr8vqlDstPz3x5/5hqnFD1GGDGftx/4GAcASTVgDAyUAUWMAC7BC2wpcQsJCXk
FtJhsPARAQU9hpBCpFSbmazoX8GDWjQO3tChMM7qfeWHRgKCgoKOu8NltqBbivenpZVr6UFyDmsZ
k117wxK0DPaxZcPhWdo7CxttHUu5TvTzx5v82tGagt4ecbIXt6Tqa/ZMlQn4ce2v2lWBJcCkwDzH
sYpYFpYGQIAE3PdQrHPkAGMAkAA4AShVhDAygwSUKwCYw6KCKYXFwCWCYtBesMAAByi3NT+8BYER
BKJXrPOr8F1IhM4ADrdV6E4cEFw+Cobjw83KOWE5o2tkB8c8SaQBJ0fAMz8hKgXZDUSjMo8h4xKh
zTrAIAkoSyvKO3P1UveW9wK3Kk7roLWq9/BVsmhFYTOa9CpchWd6VE1QM6Gf489W+CKlFMVZZ9QC
wAC1QABwASSflZFwhFsRLJOhTEDaThihEsjMJOhSEC9tm2fHXLrjx68nOajpjX2rLK4y6dOe8fgw
9u969nS9D/GlhQB8AWK+SjT4STi0SOGiD7cyk/DuHwX2aGP3azGT3Cd+ySryWt3PpdRejeRj/2nL
8PMlDtUsku6vpU0A+39/87fsQgYhaZoQGGeIsAPPdqK8FHsOZgBsIHB5czb0q6t/VTMqL5e+moUd
QWk7K5et0ZHrBaO9qPRtE35ZlY5lK+3u1jTQ+eGmJUsuf8QsGISa6llAUdVaWAKOnBv5ITQKzQKv
VAoEFNU6qtlGW4Bu4OZusYgAawph7D/E2zVst4wWxsW1SpDLL+1zcU5rSYHCbWBdnwEk1YQ0MQsI
Q2JBQKy0NBCEBCEiiMAiEhCEBM9KdvqDv2KpKwvRkL0rAkieZeiwEqr8jQAT4lg7Wr6rIChmGP9m
W+Kzw2WEMQMd4xcf08AhY1LUCGq7kxR0RCmEpiF5myGSJTv+vweBVR0nsOCCp2NOOWDAdbpFBgiD
8r3sjY7mw4DrG0WBQe8KeP1st8Q+HiOHWHr4GkTEcg1MAQ9Gcr4zC8Hmq7k9NfFg2d37o6uKUq36
gQ17X56/2viGXDWX6y09QimDWem1C9dACu94VdxLjCNIUm8VRHke+iPYABwBLBWdKrcoBUwBQojA
Tts9AJsiuGnwG7Xq8UBd1e3Dd1fc8v4sCsGetTD4374E447/nN7kC95ucQB3zO862CO7vVr6/3SR
Ml4rs36fsnObiVMI6y8pu5MYrN+PytAALDadXViDWi6wTD7d3A3u7wzjn3bcd1Va1ETBWK+3puNT
mxcAW7uIHrgRzPheMlvxKTFhzBZScPP2PUd3MD82MY6kYgtB3bFTd2I6hZGAtiEd1iABYFtJn2n5
9usVQAcBLBWc5pVADEaDgKhQMBYUBYIhAJ+TXeywMYlustnV8zhq+QFzOv9nFxHheq0AWxxvW5Pb
hm2+EHvPwISnExPwzvNKkAXx1kgCs+u1WCFpwoFIzEoBKnJrQ6Mn7sd/q+GM2UDGFJT+T/Gkb8AP
SB+7iAmownDuKwIEE4BkdfhVhXNXJfn1ePRFz9HSVDPqRseGZ2H5mRdZwE01LfMmJ5Jm2ilg2Fjg
y8C85Z5UHNclC3GRiN8e2aGcQYBGgLM3TLsk6oVOzxw/0ANT8Zdp9dUiMuCJG+SKdOOQnV0HpUTf
01EQJaRoiIQtBdUoGqjCKUBBiAQLKSFviAAcASQVhDAyFAVaRAGp0CJgEfotgCbYo6eWb2jIXQUA
b6foOEKolSyNQ+32IYwcjuoFTfZH9unQAxX3coBrGK19VaBE+6uMVylBQnWv38jlr71v1OOQa7PU
GCcRCUyFREqA1nEUzmbdpmyrljn29sTOal2DAEiVooioq4ILpmsbquOvdOdWSveLdWFDaAxvpzSg
xT8VsuCrfBfHgDIc8oKnkL7h4a5d0IvpK/627J8gKBIcATYVpHQVgK0EKAEbwC4zAmHDrB3YkIAL
6CavP7xOwgg1JKjoe/7PdWgrWLvLtld2b3p8e+4nVxO2mIM7qsZYVHz2ShI+fb7t9mEadVAYACvt
ZfqfXTLw4M/+YMLmIy/15/zS10vPrbprK/aDPYVqqyJvbCZiyYzmoy5SmOS+N3Tunhla5loaoSmy
p4lk6Gs8UBRQRxBGEd0CDPACYBIcATIVndYTW4iCwjUAjwN4WVfrVtLLMMNacRWAJrd6G0a/n/Y0
bgFr3e//YyAEcf/XoAMscdv36QqUJYkA5b2mDZ36o4e72gV1awADkIrtnf5Slnyey0cY/59vyLom
xz7EHu9SO5BBCe+1cmw54dSAz1TOC26zhUWVBkgkLCygHFqcdxOUgLWsuVAKLSQiAQDETae45/QM
E/V0pgADAwcBLBWmQnU5kAIkAR4M5wgojy6R3mURcnmwC8U+Ylv+3+8f7vCcpQXnnu8T5TAAbus9
w0QC9e+w1BkimNO3+lgAJ4yQP+QB652qL0lkW4acGwGHvoFKwzfHXakC36ZABcgINZ/6+DAUuIrq
gbmb1ro14wilplUfBocCnVgLEXU9iBW9gsONNEbrAE5U/1sXxeGnmXimlAAuVwcBMBWEMGdokRAk
AIjAZ6HI5RbhNEG8Cpd9XgUCMVAI3b/KzhGOY5hgbwENYZuCQz0z03ZwAXjoasAYZ4TxsucCpMbx
ySV1HAEZVhen8S9u0Qy3b6LmK3aIGodxYZFnh7afD2veMMuHU1KyTUlPbgIqj1Kl7uLA4lfgGAvW
8PlYIpD0CyMYrAy5cvWAtcLgAAjra5Anr1+nVq1fz3778AEwFZxWJWIURIUxMJBAQhAMynjkhQU1
a9WzlBf45AS1fKMI7OxfDXgoe5mtZ93/3N8gF4zd9nhANxco7sBm8byx2ADT53buqf1OR7cgY5Bw
5GIFqt5Tkcs8ssJroSkLSy616rPTHVf9x9V/doRbsl2fMISqITJL+5hIyvQIcsUg366wPDxPHM7D
1iVnbhmQbk74uAJACAKvuv36f13dNV/909Ml8+kDBwEkFZxMVWnCBiEBs+ZfIYSycstwZhjR51xn
oCE9T8gqKtf+u6sBUzR+e7rkrSgjgjT3fVAqwnVylUxm/nuECa1zoi4zHb9Xs1/mwiM6tLjVAHPX
ib/p8YZOHim6ByEp/9pidRwifTMCUJyaApgJTbGTA6Tw5hG7CpYGfngM//PxyZ+e57+YdXjccYxj
bbFQqGGCE55aZagKQqKP26+Xjnh2887ZcjgbiYhwO42hCdXV26hqc5RADOGJgyBhuTLT4eOJw1AX
p/pXPshZ8jSOAS4VnFQmMiVKAUELQGc9yNYWwdsX05bky4AAqlfCFHN+Ly4gAN0AIXf+0IoQCGQV
XQx79geknbI2I4LwLhmBxpLRr2iKJc8qL48/o6Fm+r5RKkC4/xy6Kmsa2vF8GhV2sUS5WecBqVi0
IrF82USklUWnhxaO1o4MFEs0C6YC2XHsIQJeZKHGK3RrJc/tR5I4o/x6YPJ8Pgx7sWAbwiglqsBg
ADgBKBWEMDkomcpoQgiAImAR65ZDsWKBpxiA6yiwoIcMeFkHozmUBoz2E+R34Zl5WdF/9IPaDJCZ
M9FQCcGp3N5gjDLi9bw4WnvZ/86cbAEdgGzGfRRJO8W2ooaJU8IuZEjd36IWze0j+kJ2WPnS9BjL
Kvz0Cr1gAXPd4fpjVPdeNB/OPTmpTZOnrxmEri+DnGdGOlgAANeqBk6VvE4BJlWENDeRoIRpATvt
ORimnIJJfkESaRdh8zjkkiWi5+1IGAAIwpOO79LaAX1HwOcAXsALxq7Fxt0c9ywXqbeT4nbbZBU1
H0tgAjniALgzRDtlusiMKX31j1xPekpdls9gD/ECnUT84fyJ0ERPstoPv6mc6VEIAEdVCAZizUyi
Oiv1WHS0vW6102GGS3VRL8VgQWZaoEgABQDgASSfZotUjFFRcwyTE4xMsYLmMkWAZy4TBAqxy39+
Gt/Hw/9N1uHT6Puv/jEdzPb69Pa/flHjyvR8fqtHWQ6OUeAE+jme6Lzvkyf1wNBGDOmgS2rLEPx1
bM8JcqZhzJ0g2iBy/9G7xinFUpotE0asTt0UllEnHu3Rky60aNrg2HfJygB0+H9/6OQO7NXkK4ay
E3pb0R09zC1ydL76bcdt2T8rZR9npxQRcrYl0+NAYww1KQqVhqHfO3x6KxyiTE7d9JSoiG5ANWWU
Ea1DWJog/6ZXdFuc5CFhtq+cw03MUeH9uMhno4ZZUBID+T5GOcgVmSU99ao6h1LQisCtBRVTrz/T
MgsLwZyx25zmvh38p0efPy6hyUm5kx7bLo6Yk7aYggBayHR6/YMbxzBkHGytYFIklwLrnnVOOEAn
Ex5qhcABNNWAMFVcBMhMQLBQYiARmMIhimRfk6KjdS0N2tAfSShHhPvbbhy5oTBWswQs0KgAjPQg
BaACNfP24AxVsSWvDN4Q5fC9VM2wCoeJvMTn3hJIALf1q7QhnojQzt0LbUzMAADHMo2UwCO8joPm
bDVVOEFZsh+CkoFPgFgDC3NdQsP/kPqCgEDFlBhCLb7epJxjJuUM3+Obha3g+LmHHpAz7/GB1VFq
6hCAAVRt8vbv0gBevcUePPXMuAFyWwCX6jgBKBWANCZABQrDM5DYJqATeAphARIcGeBGiltF2R+O
PBUCDdX/x6AUUgRr18HomAQIgs6PvmEQAM1sIfqHw/V5yCvXQYgrpBxWXa1/aXEQKLxFIQ0Lf37q
HCR7CGn0HtsHY9ZUqJcASarSIuyp7wXGeeLXPq6iGwkAZy21lj9sSMGlq7Pa4uiXgAlpwsCMvvOH
KiNRHlOpnDtNuwAM2jOXN18cr2wwAR1d82oQTzUnttDRwtu4qKAZIqMHASIVhDBWKhzYgSGgRKA2
ejZgeNRR5DrRLwmNNhQIbX4hFb/+PREJEIQoOTZvGyE4AzL5L5Uvfy35iH2D6m3dqideViJGLYtX
YARzhBsdv3WriW6fXU3EHPOwF6rsOHRlTYWjCwtYzEI2MnYrNCCAbzB8i4R28uhpJA9oW0S3yBqx
WoYOUJYfBWAo8zwmXxWXIACqkZQgvAE2HYULeWmKv8NWPDleKGEcAR4VlExDJAVMxDIwiCAhIARM
AnuPUekw0ZoHHFr3evKXuwNKfRI317pDNhOL1Mhgn/5Dx3hNN4ZoJ+H2fGbbgJq6uMo23Oon57r4
03URLscyiZYARgBg1E0ckOeXPn26/T8hp3T2Z9kidml8rmWzoijGBVCPwcfqxY8eYpmaIQVAXpAC
uLvWOSO6eJaIAIzRwgb0NM+0+uXVWtM36mgOyKgBcAMHAS4VgCw3awVUAkCwVCARCCHcYx6AGjgw
+DyBV+5D6zUYIVWldgb/z8c6gXWP4egBl1XDwAMswKxljNEvZbu17MSWmsauULkygBGJAue2rovB
ePj0IMx0a6vPAGYLAByX0Zlyetf3/j4SMBXlJi+fV0AvUxx+yQLuKaguOAEmFYAwRSwEzMETKMBm
MCiMBMV6U7ZluNqPw3bn2x/pIBnq6Ua/7FcAhZxMtWHdoFr+X+u2AtXLxWR0QHKEvlP1LdJFcnPR
61wGMY/Y+g+Eyyzc9nDEld/Lv+f/yAA8L7pJ8PCMTjwsvRcPSgUl142FHCA9CHS9ZJokYoiIBwEo
FYAwQ1KUSqIXAJ3c+y8Bvz3OjVsRwhxelmgEcnpkyv2hMc4liDcdOD/HXbW+9eqifzvoKpugax/8
8wJnnSc2a6tdOzlNpmW8PFxrSXiulrzQFa7uH8+iZUCIGn7wmEgwdBGu4rbJAUAFIwDvIuGKTJE4
wW4qySqJIIOELwLr+xIjKCSqRCsgCyv5UnpQIxxBwAEiFaXMFBMZCQJhkEBCEBCMBM8HLsRhzxJP
ZRnUsmvOoBC+x5aPy3FllBetllgAri5Z1Ul437x+D+zygY1hFYQCDF/j0U4Sc+AOAGXZ39luU8Pj
n4fhhs6KIAClcahE7qQdWcts+mIzYssYxsbRh7ahlIxAwJatPL+/l93j1aGEp6m0TyKwyYgPDOqq
BZZQCCXl8tHZ0G2c1tnWVEhRXPOUM+ma2zoHZvuP3CkgoAAFGJMYr5ot4kqECZPsBwEiFayISAye
BIRiQFQoQBCEBkIBs5c0nOO/NX3Y6a3ac209v1wAAIBxIJcivp/OZAwcuPZ4RVn3cJpO+q7KPORy
E7uN+beSSFXGl0XX9105Iy4G/wn3fYFjJ7KTSMA6h3HbfcwwJQO/6qGHLCuOVUUvdqfhr641YykZ
Owk7EwIhwANasK5dIdlziQDAzj3dvFmJEpKJEuku7+Fu5OsKNOwlzvqhfXXTAsrgejAGZ+7t59Rd
TRI7iJIwG0/tVcYADgEoFYQ0JWIkBC8BHjnpth6aYHUOqtxGru9AKBDo4s4zyj/HrczVXrp7f4oB
i69nS3ul3rrxiQC8Z7Awr3/HrBAAxU29dnNPu2cqnc+p5qjdjGLsJIvmppR+PnPT38Bv3+tEXoIy
nCxEfqTASbnYgJjvGSklIobYgtROUqoolL0hGpXg49r1rVnvam7di1pV+euCf9+cxUFAAwcBHhWc
ViZ0hYwBUgBUTCAKFATxXbN3x3vhJ78YjS5xbOOF8NIBhUdb3a9UhVTB9ybIopODIV3x/xwAANLm
k9XlmEAAjv6mHf1yggIclwkCXII88Scwdd8h/5QhEt6U/4z2icgiLs8R6TCBqCFdndGitCNMYkOb
yebVDsZRCF8/CVACRMTU44UzucBemKQRufl6Z0qqwFASEgguKsZz0tP+f8ef/TzaEW4mqqnIIFHa
FYmEWmgEKyetiS1JTaoxxOH0M2yEdjHx5AnmI38LbT+Ve5eQWQpKtfFvG87Xl7anjTu0hhwbZiAM
AfO4XYsxwzpO78ABKhWANjV7DEaEEUCIIJPe23JY7k3Jjpq2mrvsGjOZVe2jwGUh0gdMCIvU6n9n
x2AX9H9AFWzGJAiaZghiynG15kiHu1v6pATe7rOiENb4WmanrCYwAMJLSkQbAPgYcPPmHdQAAWZU
NIELjicESByfLg/p93OUBZ3Lp1c8UOz+3u37v7fh3/yfwxCE+H3dusbEQlmr7faUjeG2rgEiFYQ2
OVsSBgFCMIAsJAiIBCEAiIBNuzkDhOxjUFcV3c+/WgkvHZMCkdsHIMPYpg5V4Y4Zbeo/y2lx8AY3
n+W+S8zsEXo4ODsyAZ8TrmsFU0g9fhjMgmhreFOinfqHFtxfm71H0aRJiQqEGCdQTLJecuq9mcSw
qmC/NQGrC9lJMlqkD2q47tU9QMbG0zEJgBuAguNYkRgxgBYXoh2vJXwj3JeIguY0EKqXTyfxgJdY
VAACX7acxMEwC0rb4AA4ASAVhDY4MhmIiQCgmEIQEISEIQEz7OnNsLMvlUtoh7byn1oCwi/kLCuL
TebRIocAqWp4rf/miWNQHOcpcS5tBlrex+Jb+73RnO06mJChlKBmya9QnC45C5Td+/9srpZKUqvE
2zxfirqyicqnN540SYIu2JdtV3fEXWhAKlHTwPUygzcrSE08QDHKeh02gSdb+daaIidEIOnR6cxs
8c81VRBFlEwugoiCfNOAHgA3xIesbOBepwEGFjpA7zT8PrJ/6v31Y4XtGu2xIBwBKBWAMDcxlQij
EZCMaCgLCokBYIhALmmcnLpKhs01dt40ZrXFxlBaMWaXBW/P3MQTiMp18fk8FARdZf5swW+yckW9
qE0LS7aFLuucmmUfd5+9UYsoRvWNgDrBCsntsv5/CnpFfCRx3/Bc7jhQAO7aqRAgYB3+wCPbt9xF
SkISxgTKHTzMYpCAv7J2n3Q+1huG2ua1FWjqhiqmfFZZXhFKLvL1BjSEYQieYYRjh4rCefbuUGhB
4Bzp87XpVJJlSCwwYBbrlvY6dnk+P+r3MtHi+/5hwi1u5AAiHVvD4ieczNm4masMAgAR2WhEAYIe
OMPhgLOI32v9vTPh5yALdWb8vwxS6s+n9uAzbYofn3ZRoIlAlwiNnbqRn3ft5Z1EoAskUoNQWIgF
AoyygFv+UfkABwEkFYQwRimVCipCsFAmUAm07dZ24Yg2asjMbzLKJAso+P8Q6qhw42EIVGClBmdw
gToalJh/Xg4AbP9F1Jun7eUDFzNQ2IQ6tpUn8L51jPhZ9ckB7b3/UrSWV47ba5OFKaR7aTny8uaA
Ad6r3NXIRkrzUcjymrFUZ35bmj+yXEaSmo1Rd46qs7Js+i85RW9GiKkvGsKchWgoxc3XWKTfvd1c
YZn+bdnCnZ9y7BUdiWM8PmtHqeb9zCAFVicHWRg2m5AEgABwASwVpIxlKxDGRRGiBGAgM02RuGI8
jJLeMpAAUYdHHIvR/EaM70Y3urfWqqIHAGOK2F5dm5IabCsqqdb+OwAIwuct06iCRAxz6XNIC63u
RgTzBJkZRd13rkmon4pM5jQodBIu+9llqhJTsVHthJ62S6ydp6zuNtZezXXTWBS7aC3ZxsKTFKaq
rqe/7tjD8U/mmoNdfvtn+yowWgTGuFg+cLLutzQpKiwUKCndTjYEimWmHCAxmSzA+16J5B7YgHAB
IBWENCctkINFsSjgdiQTBFQCZ4GCg47Muy9BXeSL4uoGI4zNsCIazZP+PeKmxOrxOD1GJnQDD1uA
8wsPENIRcwo0GNXciVQ7jzIl7GqRj4iQwkTisRf4HsX6CBlKokUZm0PhYt99z/0MJr06Mz+lzVYH
G+eeUL/99FfFU7kRKAznKCnV1b7Fm0zHiW8zB9xHHoVNtrNv8n1/Oao0YJjX9oyw33NjwqWHxe/x
hTTDQCM+bW729OMlAZi+Sb5hhFdD7Oi6g+eYAz/O7SaACnwhaYJSmAtcBJlQUDEFFZSJgUwnmXAx
B5ABwAEqFYAwOYmVxAJyAQREEBNmdnY2Gw+GHxUz97sKGfeKE14fFfMtKpuvAyyAvQ+0Y9fiC385
rpAX12iAO807AHTaFruA739AgARIAT/CyHp3YBXhpAN+sAaUqBTh7AA0UUC4w587UEdP43yMMAqm
/AACtCO0J/4oL0AE78LuyOlfYPC7sr+0nAEkFaaGpSAQREEBO8ivTbC3pbF9C8jpH4QCmep0ejHF
/2e6YTOCWKvHLAK/S5yiAR6V5GQC9XpdLIA0swB0ujRIMeTcWF92GXOHReli2r9GgfffB5zzTX/d
6GKtkAWzXPIMMY3rdhWTFSGQIs7+35ufx4+VQjHbkXmQPDLBWN7UrgTkAFTSM1kL8DpPt+8PwnRw
ASgVnobgIIwEeke6tiCDVpkHkz99WAy1b8DCr+D8DzKLZRWqvOQYafFiYzkDxEAGp4Sq1evzlSNX
CWIOVviDIMrx0SBr54C20Fp5o6XNhvcJmx/G+Yekw2fIHJAA1tqEuRBUvEMoT6NHNrwCoAMTkFxU
BPLXQABwASAVgDQyFQQDQlIxkMwiGwxGgxEAXe2bbxElxZo0WcImjUgDk5L042eLI691+JHC+DcV
Uf0AMQKl5MmjfC+yQn6+TX6/RkVpgnwmlYT13ErMkOcW4R2qd0gkCFfd7BcgIf6frVl3kCuLLd3L
NVneyfzdiXEVFeFiYaqbjJdKnfHbrpRnLtdJ0GABsdK2N5xac5KAOUm6vDdetEGZvUjzNKAID0pg
/hy/Pu6unCCkvkh3QGwI+zFPwDtlcv4IxUh99lZ/kxo9i6R9zrnvTe9gsNmKYWvfqvRquqJYcCEm
UhimSeeOKboWOb9Oe6fK5ayZE5xy4sIAcAEoFYA0NBO4kGgAiQBN4e4A4mSdQhZYcaYDkCK+UiWJ
evhkQJwohC1v5QDdeOGlYN3Wwb/A2hjC71dXRxLoZZBeeXKyAVno6sARkt4S49hKeBxyiUi8ct5A
6eQaA8PvmdCSCoYE0hcznFpxux73e/cujnaCnJrx0lsUAahv+nxl0DoDX7cLgArVDcR6Q38RQp91
fx/w4f0m+R8wAOABJhWdyFYKDFhBAIkATOYZhSLLC0K1d4mlxi0F65AAHPC5ivB0WHVcL2GrCiox
xx4v+bSAq5V1NA3WL3aWWUqk+a384TUz25wmGr5JAfhhIpwgoLFro6NNIIimSQxfxw3wfRVlWcZS
ZDVa8yvAMl9XTX+X0wle11S2uYH7WgcEQI+PxPND8If59HuWQI7vwFEgKQfFBFO8lEGSa6c7GRPG
hMAcARwVjDQ2MhGMhiMIiEJQEeBSGBYC5jiBoksHghCE9QCJLEVpFRklZLojg8+Sg4ogNOT09etX
pg1At0mESoS2siMBMRmkA7vN5lgZHQ2RK5PtegHibW2Zg+QRij4DMeRpDlNIaNuigXCkPKsdyzBA
pD5Uni1zgazJlN+iY36ks5ekfl5rcO14WFnDqoD9Qyw/2Ho7HL/1VfHo5eeET3LtA36j4re947KU
qCFFob8fyy76RK+qneVim7lDx093W165rXeMBwEgFYQwRjoopgIw8ONYoAGiwi4aAULBY+lMRYs9
bHc0MRU1QNMMDOHUHpt0yIYyCogZYQV4dfxQkZbQAFoKYww4Q0L3qs1x0GJaJ6Fe6YWrlULuQ2fN
6utMT38YlIhnEVmpz1XtCd7fymBs4udS2MOUoxACbhPhJtQAknQpTBKjtoZ4LeQkyLTbWJUFvEGc
33/PEV1IU60aV944AhXBQYnCfUrnEkijM9phX5mm5Rtvdycpnoq7FiSy1ggZkXoMfFxiwBwBHhWE
MJR5FEpBEoCOWdKjIywYgNC8aLoGUTdnwVARfmqE8sx1iAi8o80lRxCO5a2pC51O5zDWR+rv5bmh
7PVPURotv4vXdjWXzkB6oju/piKbxZp79/5fft1+HQQUMO5yiwwPJBx19lXCTqUESdaO3s8jkjCJ
aqbKcztzXfWszhqu9Tjh7fqjVcz/qOIWEnOrUB9vtDe+qO6iehaG6sgGfoHW5bX/ilCb28f6Tm/e
YL5/1/xcHDgS+JfgARoVhDQWGkGGRVCSBGAjnvoYjBpCgFyLQ3cDWGRX/UMpy+2memaEXLxwmTRn
sH1QM2NAO1GUBKRUZ6V6URvF3tUaj/jN/o0cOvf4ZdkXpo8MQGavRTfQk7sYUzNNGtm/+O7aJn3U
dEktZUoHNFKxZJaEUjPEtgH8U5iX/Me1VDgYyrh7FemBY9RZdqg3aGkRRzQzv/XM5m+tHMYT+Jv6
VKLhm1tQ4l8DnNwJiGBfv76Pf1ha6hIElO3k+0+32rK9MWN+2ADH/HDEOAEgFYQtBDkVBkUwkEwg
M5LQM0MYDQtckMyBSeT4zXjJT9qFYAILCaWaWdTtZxpWJnBpgMhOKzrcoRUMmcYVL0fFZjviwGFb
yqYYqTjMrwKltMvRzJy98k0a7rUnYU4EfZ6l+s2v0cak+wZpFOk5GIugrpPJDlHzHHwA/gDrZDtQ
t1ntyk/sIHBlyUfxV1kybcoXuucbrZVX6ALdXKPZP17q4bPrUEIoQoJVcjn9A/P/6Tur2qHYtJyN
pQv2bikBOQ4BKFWALCQzBQ5KQREMxBAaN44gLBuWESrhE5LaVkY4ADmiT0YaGtMbzGiwCRaL561i
z1ojQCsrlLGANVaruRWFXFsNLrCeDy9vTFXQ1xpqNNZV/fX93+mTbAR/tTJHEvqlMpPuaFmmAzfi
s09xOa4Zy57uVj7cyZklbjSp+yLvq/RAyqASs5inJ0EQyIJ8Qp2xQUstwRmFh1ube8e66L+x0v7k
0d6KQVvpaJgKP7dcnV9u4xpQngEen22Kck0JpPBKGCZYpwUtkA01142WzjZLe2u/mAF6+OMBUl39
LVAFmGpH5ysNHkLh99ldF6IbM6A2EXAvTdR7bYvm5llriu4+t+Cbz7pE6AFl38gGsVhoHq0rcxEG
C54gI59BiOm2CqnF5ZnBsRxqcDHCF1sMS0jxpRKI/3MxxP34yy+Djwvx8KuGxGcrU/5PQHEdSJkd
UYpzlAO5MH7uAdrARDnVfzv1PF+j5LV8WY7TzcuDd3UInDAHaUcqX6fIm7aYkEmtgsUctyphcgC9
IxRRaIoBhQQFDmHQ0X+D/F4u4zw5hqNmC5EW8mnQOqw55RUyj5jDB3dxh3BjjxDJgiBykCKMEAAA
AABBwAAAACzA+uSAUAAABwEWnumSdHGScC0LEyySNFcEzETsCZ59NGjsHB284vzOfcU1tE4NxjWJ
fR2ho+lBfuOqRnIVxrjONmn2o1JKMvnozdKaP53+6hYCKWqM2kSVDIKMN1w6O+ssG+8JANRA5Ulb
fdhanphnHKBijX6TRlO/asI/hYuLfwCYIWy4TqsNC3k5sUoW7/QpQkRCQkWzQAIQgCNaYoZmCCa3
aDk3+trC5gaQA+XgOU1da1GR+og+GHsCM0djQRkdegiYndWqByIqjUgBcRyC6+z+kJVnugTvViTd
Sqm12QAjEtYQJqEI/7HbiUQbOUIxUJ7thgvck1nKUq1huG4YALfh453e7fgBJtWELFUcEYxnYIhA
RCFADYGGjEjxo4Ezn6ElmwoFme6BtLvaGKDLJVlNUoXn/n2KY0Ajg+TMS+S0ESm22OhMlGCSO/KI
i5M5VHf5eqO+fxUIUoCzxeA2hRTPwU1uRDZwNTXT0xWF6fHluyQoLv6kz/hmB5mb+t2mRiZImK7b
t8MVNKhAkfBTXVwmCFoSID+tGULzKd8ksspp1X23XYDPN1hc3/h5fZs9eWWX3pnAARxVmVQ4MghG
gYEo4EKQE727h3AQi9EvY6b0XXDQABUFalFCZNLzleIELwbcDUAlVeyeSQIDVydy5ACXCCRAoUdO
WG5ygQ5abZxjWXHqDgeAQqzxpMzuRCJtpH/ksggwSfUMcB+OH1rgNekztqMw6fQMswRx8Frzwaec
ai1+mSgn0bZ/x6o3dHXNTZVXre1GtBSu4seeHbz+Hn0+RU5XMqxXFpkWP20nltlnAAbu2n0/EBCa
GeP4cP+9SMLgCQJWjWupw4dt+cuAPd7I64M0ICAEwAFyABwBIp/ZlCSm0IpnBRnSRmI2NQnLPfa9
ee8rj/dx/d+g6+Pmp7fvr4/+lb8fcwX/KIDR1n69LzvRElccp02WHxRaMNAGLIkS20nq0olrM9yr
kquaWPkcqOhIxPUce4ZRE1egYZ92WvuWHetT7dH4vEDRApeLnpMcKJhN0MllB4k6+xD9qcVvZ+Ge
jMorAAXqAFcdxmkq2ycU+g+lcs82sL273f1ueG7rUlZs6p2bWcfiMc9GXv+hRn9UjTtIgcgQSjwq
SLbDWveaq1QoP5ir62WdVw17jP8ILQsdfPxrAqsB6JAX9mfj4+2UI7b1eKbb12sCkxLq54iqFRkI
axPJ/9+fqNDCAwcBHp7tuxrOixKm4JmImNObKl/XHVdYb465dc/JfA37fr13z8++PL2d71/v5x2c
giAbuhUnq8+A3EpM5BUl6UNG2ZmnZT0pW8swW67aywLCiqahEGodhdG3jjJMmqVtMfZrPai1pznO
ayKKIBeB4rSWMoo0HJ8ydq5US3KmVHprqDOXingf63t/7V9285Hn9pVUnAspiXf/NXRWd9dLftIR
QvklOY431DBOREtRhKU4Rnf9KAIAAJByYaTwADGWatKnupV0Ggh18HK9M620PthBpedIoUThD70H
AgPjvjgb1+2OhH2hAglBlaovFhFIH+T/0/wfmcDl6dFCnUrIUw00cscwQsc0wsVCp7r/p+xxcvh+
dwfi8AAAP6R9v+PskOABINWWxEUiCEQBIIBEgCevcehmJbQPiHJCPaOQLm949O9a6+XRtX9M20tc
AO+wMf1kvGPn/37M5Fd31pBx+WVKV9eJq1pgwwmJSkAAcY3QMS2ckPBxIpgqHHG+/WpU9s66rTfc
FolsFaxUiU5MVF/0ayfXXN5AFwWu5Kc5PkdNfSNYQD/Hx8fGQfBgOsrI9tQAtktkyZPN/Cn2/j27
BHtQW3WvBWuOMQDgASgVgCxnYAzIogEJAIIwE9Q5Sudm2j8MbZjr9wBSlNYEcxC4/04MiM1vMAV4
/EBfE7fvAVw/sIBrdv9POQqeHmFZ+66/UwBugYDLE2pgHn1i2b8IiTNfbw0YAzP0v+aYAdRGoJVu
nAEsAtMLQgFKYk8RgygcASAVhCxnVARCBFKAhCwVEAhIgRCAXe2z05EDn/FuVsvykwFEWj51IsHk
cHxqAjFHT+FAvrYqFo9H7GAuGhIN/gbNoMmWQvHwuNumUFjFzumrBVzQxCoksvARKr6ezCN+fXwn
SCnwYv6pEhgZdlDdWBE6UJZDAZuYns+dRM5nMLEteP0fz8tgN99nwx6oAACAN/bLXwg16/Hrl9FE
MPO8ru6IlemK6wABwAEeFZ6CZBAIxgQSAJnuob7nLrLyWdOjdRn8pYEzXpeqyqr2YKnVkJVQqaZ9
3HRirlfnei5MglAGPFwkMKz1pCNHrt2wvFu55yUXDHM0gMU+a8jRsgXruihkqU3/WgpaaIryuVtc
fqXRWayEbk0po3mTukVFIgm1ireIqLZ63JS5gOABLBWALEUhuJCBFICNrK/MzRDqD2TDSnRosBSn
2VwtlTE6UkEAgndVeP6cp4Xz0S3qw4YD9KaP5rnQn/MsO1bwcO654AfClHDUYOadTTiVO6OZjPpp
6HAJwDI9AsIUs9POCjhaeLls5K9smjEUly/HNbj2/dtpBZythDJhiCi968OuLFgvbvC9yZATTjan
IWEyiY6SksFcK63MBwEiFZxMRXHJAmIBG0Vj1S4hcjoBbepUuKAvF0/juNHO7PZSuSI41guJNSd/
bN2xN9PZYVlYHd4ZSEYmAi71zB3cGIrUbqpGQK7PI2ptbkudezHTrK2LS6Tq8XVZfgVNdAXCWrw0
Vw9C2KdV1zWouCCGmBjUFEaMFJM+fHgCNKCoKGDp7P1kp7/p6dx4eH5tqpAH4f/n/8/Xn/Iamf6f
+n6BeYBEAA4BJBWELDRKlJKBIglIQhAYByKLFrDRGJMk2CQPJVsLvz0z2y8apRaXOko1ozHzrRcv
zgVO8xnJBXXoE3uKFzf1dFTav8axh9Jk5k1d0t7K2WrUXCVWKVSgy9LPP3Ng8j8Ka7FiQPnz0M+q
Lq8YAw5cnWQrNhmC904KGgzl5UFqdquHrjWV92C2LsBO4gAhQI2nffKaF110QpT6dpA/x8O++CmE
ADgBGFWYyKYJNFYCehGKLDc4EC5REXawAG4FT7m129VNgC0OQREinogdrFLAVSA3dOOo4SocLgYr
Y1gyu/k9wNJBWuh234n8YtcAFfcwLFijXOvGVYIDoMLSGsdSDV8FlIJn46RQ52y7b199Os1DmorV
ctGVV/Cg8NzKpyyXzzjq70oleVAmGOzuiBrZUvZirwwShMG4ZJpCDKYiEqA4AQyfqhFGSJiBEsQM
JJCRioIFuCTICiAw2y0CeDPrr1fnn7/3cuM6d+fP6e3x/ZwjJPjc8/3qHT/T+2jj6RpOM8BbH69p
Y5tzA2pGFnayG9Hie4Sl3TcLyxekg8kUIpLwVvt6g0XMB2TjbA36VSFva7O1vAuWu0SJeWcGAMJu
hqIGSEGUOlIIxA6EqnWR2hERV17fgv/AO/sYRFEZSEHgDs9Jc0U/P/+W82PfAYaRTi8IzqE5IMjW
SRHM5x/J5tVbFxtqRbO8BoOEvYDFXKQgLvGD4R4+MAMQaOE8TzwEBIyMDSWvXGjc8g+9B8QOErhQ
aKXR8vl84yEjRdq6rhcgv5yJxqv+5BaqoTPDFuObvgEi1YQwRxWEAwJzMOkCGBUIwgEQgIwkEBn2
Zivw5UEIWzeeYZx7aDgsVhIj7CpTKMEKwkSf+GsmVhXvT99rjN4N18lSOWEF6XWCqNSPgaK6WXFg
GwzqKA6EK16IpMtbilax76TUh6myZBgL/eeCk9nzKFGIHAZPv7v/jotccRJ73rif1fXxiIkHZsZb
MUDmz4jgkGDT6jytgoRQRWQEm+6UpcxBpdIgXsduFogxzwqHTKOwGBzpDFpq+NZ3Q5MhB1ep304R
ItCi6JbXf6dzKRhrK+a+Db7P0MI+I4DHP9OiAsAROgdA7D6BKCYB/t9pLJDU3DsE/24BKBWENEcw
oQdkgQigTBAohIQCZ2eink1shguVX21969f46BQAAh6ED6+CZFODOOKt/soAuPvcADp8LaFTX8Pf
kFvCKSgUPTYPAB/qBqi/WxJiZmiGCMllNHeR82pVyMaRPSPS9krB5GBpjn3Q9yQ75oOKgBQxBINN
T5oXG/P59Gx2XbUG3DAt1CTzhBbIvuVRROBTCM5FVzW/KEWwoziHQl7TIyvcwMWAoNyiKoC8fPtm
29hvs5wYDMQOw+1Pzw2/Ov7d2/AuASwVnWK2EqgGJAEe4bWXaXzHLGxdi/1KApx/V+A7P/MWyvGP
n/nbUMriuj/b4AzzvPCeuB4RX0WTZDjwyUQr344Phf++TIejHNDQAEMyvJqni+c9tXQMeMJIbdND
Irs0lqSYKUKpgFFiJLxGlTcnduaJ7IeyqUdFQjFjEpmdha+2qAA8WKP8PJ0wAAFFqRgVy0/TV9OM
QJvfTw+b3fxfwxJcASgVhDA3HAxIh1GghKghCAxIAmbPAhbWHiMCI0l/V82FgQ6DFjbX2RCGAMtb
/b0AFIcLFMdYRGHT61MkS117AgDPd3xu7wAf+AHsPXYxOPZVAp8M0gq517azqRaLRUsFIYk92i60
ventp+mDFZlJgOsLiXC42NZk4XvFtNMVs+w+6UcjZ4JgkTAAX5lfP+dPP/bNXVNNXMBUTfz/npAc
ASIVnQhTMhzQARMAj7LOR0xgHM3o4akcRmrAYX+93DjbblGd4a3U/Y6BdVdbZ4K7eCn6VyQNWarq
a1a5USpqasP29m9NUZrBzd9UOHIneenJDYF4oXcptljRTdRE9uWI2w5QDE5uEyy28xiNqH7cGlTo
vSioAWOkX9CJzdBXkfvmz/Gn9P6PiAAL0QCWBCheIvd85ugOAR4VhCxVGSFQLCCAREAnqFOx1BhR
iuFNWThTUCppV6tUr19JXNwf/P8dgYUnvpKESkEbvBtQWiy4niZmGcNxUZnjlnNrm4tizAmyJz3d
mYKjHHsWt5cuCEnk/bwXR/51+jLh34QAIFpTvKDxYx1Pek3QNguBYle2LgIbsLyPfucfDWCAD3hH
wzP7wufASWWG5csAZcGKNoMR7w4BIlWYqiYikYSIEpCFICcqgUO3VCwzS0ERpyAAjYuuXj2zZXMA
kVt30oG7iOtnC5RFoieEBrWtA1rWtagFF3f1ZZT3QiLbzHmJgzHCYdes54p33vJ3reC0/E9UHlAu
WA0/7/qPFScLFKpibhHndK9jDJbdo15qBa1o7IotgGpr16/5JynOy0S8xdI7QzcNDR+f+4AiB/Ul
GJ4+yhctHho+mgfni1KefVX8zUA4AR6f7ZQiI1CaQmYaMUiYmUMEy7e+e303fmuvbX/Z/Rr7tXtf
XXKDR8fB3n4BxIA+hlFo8krrIKCXm2V3sqjhU1whIf3rwr+H9bt/FSKDLmov+3GUIzjoXpXgpBB7
BtRYkbv6+8wcIBqNzi+js1lTTha0rdWlp+k+UdWlHpeay06uDXmNcF/+gXHzU4eXpYvcMWaHC1C4
mE/f6NpdEAEQ2aD78gFxlhcihAHVQcgSjx0+Mn7h5uaneZOMp4lBAulcSGK4SV008RfUilL9nEQL
WRjgC7/wPEipmwCm/mur+fOecgnTx6tWJHR1UWeess8XZS5F/S3ud5dg0IZ09nyASiIjBwEc1YQ0
URMMwsFRExAiJgmsAt+uzOT51Z1po6Qjlx6dOOV2i2l7XBAABPacKM8KA+L8vSAnoBxRBGJOgrGk
9I0D3wT4V1vf3Yireb0Z3Gz01dD2d7+Npzd2NHQ5El9QARt6RyWq4UM6I1MqAM9eNuAUc+nbGA/k
8uk5vBWECywDI3G3diWeS5fsGfpPq3PCQBYV1488iAVnae+hi0f+z3KwRins3gbeVENIoiSCez0T
jgqMNVhGVQACgAA4ATAVlFBHShiUgRSAmG+ykJOLmhcGAiathbR+4Eggk+tbfF7OS8YajDUtJA4C
3ostoP4ceR6Llel1BN8fwc3TsnPG9XGh0tDGVV7N6TRsd3ldYsAjSgiClRHpmxSlcXPfbWnw4CTb
lzAjpv/PnjRmjdYGAB0Bw0X0yhn+Kr1yqrlhYZQA3+malUhMoC1UIq1gJkDNpAvUJeglaXx/p98+
jbD4uEu39M/xUS+NP6QABwEoFYQwNYkYRkIUgI+bMU7zyOlE0g0NMXl5i0D7APPKLEv5DI8jmtiW
knnD1dfsxNi+Pf6/sxcjUSrNib9fw9v0s7KbSkUlU4WU0u1OjM47Wc01cghiySur4bsxtrqQtXYZ
t3FCK5IKKDr/f/fVccsShH5I1/b5uC/9ui/pZubAs1B5PPhkwRDljgXQKT4LQiC8ZGUAEEapYMnw
/z7P7sbzVYWL+Hu/TDLAxzXABwEsFYQ2KBiFjKNh0KBMQhsIRAIRIIQgIyr8ZrF7WabmloziFR5n
CBQYd6q8RJ9a+/4xyhrNETwE8sqRFfDL31ygARay6Z7hAQMyr5YNkcLTrWvikGtJZBBqg9FIW+Xb
ZA4gS0UFxmn75PnnAOF9MAINAU8BxyBlTXjJQB1zLGG2BxqU3vKkM/HvQAE4MOzoq5h5nvamhbtY
CAjiHBoe+1eqo5z79Ozx3evh1KSgCKAaYBUaBc9SY16sHrgSBkAU3Mopoc6SW1F9mS0CUN1ihdyi
QJTNjrT9b4IyXUWmYXABLlWELIV6DM4BEwCNsoVSIAaFTqY46L0CgNr/+O1sSvZGtw3V+zfwEGAj
NrfMEgLm5yMmO20gTdxYBUd65Utne/l2wXNzj3ct6gvEi5lQKjEQLts0Sy8Jq80NGmhqKIACIT4G
ja3Ru17P/VRJJgCqtVnDJB8FkLSgmIqWIkhwh8qDmI0uSDhHVWe3Fz19kphdEAHAASCfmZJyLQgY
SemaRtKrgiXrU63s01fCde36fkXLTo61/HvhY66ez0+VrZj2e2EafiAAIGsD4lST2p0aRfV3Llxg
8spyM+ZMlCEcFeAYHcaCl4vl9xNU8unP+FnAM3Ekrmx/SfNGujk0xrNjPFezlm2uCqwB+UiX1ngi
fbKVQC5vnJnBdzZNLlbU785+PUgH/gVDrdhH0Z/qISAyLqPdZ5ukxdXCrp6M0Lmj79U/2iAy4h/p
ayzvRZlEJmaSCyQT3/3+j/5vMZx2zdUzENB4rq/sqqYvmx7U5zhccwxKc5YH1iW5gEAgG/0nE3cy
ShtkRgsz0mnEQ1Hh/CO0jYtVrYw4ASLVnFA3EgiKaWGIUEA2CIgEQQCIgEfbc7NHQWwY2q3x3fCA
Y3d+yDV4JozmAaChqtvegBHmgpOMsocKq9V16LXvJVSwdZS89C692pe8XF2KLnz7N85TQAWeh2/V
0iBgiHN1yVDmVJi4liarJt6ihVRKuSuzSYPgvweniCssAACF6qrhgdGnpqIKQ4bX58OwBcBQHAEk
FYA0Jho9QoU2gN6OQoQRjaUu3S2ubqwBDktnB4zvIpARtT6rPBmF1+npmS1Dt9d3Efh2x7/AP6Yz
aI//fx9t5K4A72iT7FSb7eAGOHExHl9EFKoV6sY97p23ZNf0n8vQ1RYfjafdBjNHN02FrgDBLkKg
AvVBhphASFd/19pfeH/gcjgb/p+MDbOo6Bgn0/bJSAAdP6fVk6ByGfp/T+nxanQOgWafb9uDBwEk
FYAwJTUF1sNUAEQkMAkIBvWnbDc5FxuZputLvo4RQCxG9xL+1Uvow41Xz8PhnDC+PPgJWgPvjXZJ
i6j/B83xZWL/z6ujiC+s1pCmjw5xC44e8ENvyOVV1jGep/XjhUgCB8sa/yISGY+VmNgDfDEg9PLN
4oNVbJlUsAfKIRkVJIOqAlF9GscaxO3+n0RqA6+mwHzAAEyg/xk+IPf39/cvj4bSAEfHxmT7+8I+
MyfeFHx8GDXv7gZPj4zBfb76AGwAOAEcFYQ2JizJTAEwgEQgEgsFAiEBK/StKc7qbvHGG04g4WfH
xXYJDpq976XN88WCiRL+rbUg1WEpQSBXuungDP4v/t+FAL/Yfk+YDt9oIrnfU4gG7mbagUx/cfh5
IK43T42F48Xp8wi7yTjnBfC8xxbpTHu3nedo3E1R1arYX39e6gL7tMxgq76ICMZ6NzNpvefvjcWf
P8ePfCN3r0fGPjIeDsgJuAAilBYm8qqpVS5DJFe41G4zNqTSiwbkzl751LXm0lke3EW44I4I6VcR
pmM34dYgSwcBGhWENDmpoAihQYCZ7nhk8JVQmVTUyl9Kmv32B43REB/CrsAwopbkLFl79K7JXtla
ugjd4zaBy/R/ZaYDwsWBl56AZ5ANTfwZBfK8+8EBe7oEgvj5aYM7yqIBfKsLf+DgHmYm/+kj+f8A
z7ZL8/6Ez7nAS/86J2fYhrQAFm16b2vTZYPZa+UdIwH+wifEI2wAfSQh4QR1eIUfqKXlmtWeQ+Ai
fAIy1R34AR4VhDBHmZUEogCIQEISGAj8nZztt9N2yCb1ldSz642BxMbU8x/yjYH1KGOAjtNsDPka
eGFB1XF43t4SDp6zEBh1fHhBlO7rOuAXxM4Ay2gq49X8qIN8Y6npup4lkHT4OEhjGbGKPvXWHz/+
q6Mfe+jBl/mnTDz1pYmVEp4ktXKUa/wUUuaffFakdusUQM1E0AGTF283MAVtD7SosACcJJar1M69
WbtI3p4yerlHp42EAAmlTDdtaTuLVfVwASAVhDAmOsxGARKQxCAXPpTcbMRYw0hHTqyd5Aeky5Pr
PVJI6oB0WfyUSMThUT6jQhKyPtY4HX/H/uAF9gF7+oAvvwBfbgC47JkjFMft5YgIxuoBonIVmcJy
nN9ubyiomqwsY7sxPDkLTG7qAACdy3tVyeSBW2HJhomUtj/dsIpgKWx88hICJgwjwwYJAA1z83P8
vpl3TbgAGmyzcza+eYAAK55t2V1xTFNlBN0AAHABMFWELEdZDYKGMQCEaCYSDEICKOVmO64aHJ7H
b77NXM7wEgSTqv84WsdCRJV6i1xnBRS8Pg/m6Mgy8X9HABiAN8ATPcwUTxxOkbt3pydYT/TMbIsd
DUnb5mgGO7VWZ66EVdPPdgliwjB18dMH9pBkGsA9uEyQMLDgaXewMDCThZ7sxYmGiqc3mkolhbjI
yvtYEGh6a5q6OmWe+nCZ6M1HK+hpcjrMJ44GBmb1EgYWsHAxuUDI1Jkjbo2AMiRc5MkPJHvPXoef
N+ZHermlwDgBIp/ZihYo2QxCxEwU4GIYIluE4AjdkTjrid78UvA1rWu9hzx39I6IaOsR0khf45ce
V9ZFKAE4na7nXc6v1FEyrtQwV28a7lDg9USVJIQLCDI2nq/Sv01atCDCJc15vB2gtCddBO0DjvTg
e1DSNJO5C29mcVruIpEkttYLe0iUFqsiIQoexyR3RBMxcbsswQCIXB1yhOSY6ao+rdT9Z0u8m8OV
cvnuWleXe9T6W5D96WjXgwLo9GVyCwgEVbdtnXR05o53saCpNZBqeWOmowqaex0JsRAyhFQDEZa/
x/xoMv8AAOKp154EUrjpStolJ0JY6J52HzGRAFzDif7jmnABJp+5PBKFiBZpBZEShUgW4JwUMJSR
ra4+t/Gv4wZB9Or/PrrljR9UEBtrU8QFU5FyEebV73dEmSahWt0uBN962JS7pyAmolWS5LYdbzCj
AubQ1DVBMZhF4vIG9rVBbiry4sapCB7/PnnslNJBHHHGYgQVgSGPdXTyBiwg2JCYOdJ3veimjrq7
CnWbxe7bBH0KT2ac0fYyuuusJgLJrG/W/w76fqpQtHalTqNO6LqLr7nYmFv0CWcRFTonFS3e2taM
42ZrOW7/jw30ddxvbfB1sCR3sub6/BWg+u0vPG0WewDSpMgxr8MJNndOTpauO1U+jaQOAR6frRF2
iEwU7VEQKwqLVCWExNNXhni4Au6wRi+q6muXaSEHgHc/kfTKUOqHFvReuHg40sZHUQJB/hTU7tzC
ADIC3mHWKR3XnJRi3h+1wKjntbQciOiouoj3SSqAco6O4VUi9xWAKzAJfKR3eoahhNl4CGKCBDUh
tSnvGCrq2VNO9SZYX1wFfLz6pTFcYZVc1+peb043Bt2vi/hy5bou4q3fc51t4qztSk39QyhrUZaU
x80jXTIxHIyR7bl8+Hy/TTOM6ZMsmZnc3F5axfD7o6e7MmsEa1Ucvj47syACIcABFp+6ClZFFQFi
RYkmYkkJVCUitKSAuYNZnm2s+2+szrT17O+I7zHkzp0EbOsvAqImybc1e74XX9DcEKSxbLGAVMMl
GT7EICqwiCBaJiMWBWJXRbWyqXsWqUqDVdfJGdopF3VQU9/TsXqd0IKnWk7FxzjUyvC/Yeg/DeNv
Gdc2yeRq2YbyIBEa1FdnHax1ybnkFrl6TRRBkdiTmU4zkkuFnXjHA2hCZ4QGclqywOkatXwFjGVZ
jlv5dGtQd38vhnnE4KVeSC95tUMwQAAOLaLETJc3j8UA8A9Vy9Q3xZCyBEqdsM7XASzVlFQVNQkD
YYFZWLArFQoEAhCARIAlZgZDra9XvPeW6vODmS9dwATz802LxCym9ZfHj/DhNUwt3/snTsHPQgqa
0ahT6wN4pJ47/+94XNciI3PTN0/2WNuoDAIjGw/O5CaQ8TZLEDdcTmPKjiEA39j7QqsT5ttfieY+
xPDGhVKp/PjPmeU12G3DbjNg11AZurEUWKhHPqpusquiGMYeEpnh6+eIh+XBLg0+vEnn+n20puRm
zPKCouWlRG8x3zXaAOVE7bVVcU0t2+oYx4aGW0i8a/iP/efgirlDBFCDnqzWy0TpwOUjdfcl4ESk
cg4YG8H3EnhRBGbUBZ3OWHy0ff5dp1S+I+fX4/Pro/pn0f0z6PmiAA/p10f0z9swAS0f0z6P6OAB
KhWAMCdaGErCESEAgkAT5jB6oHaWW1G3CP8bsDGq9umu0tF5YQZY6ddZFBfJjDH/72wI2auXV9Ro
CtThVtw6vdAT50WA4/woFlXequz0gj5B/Pt3i0f0COeelZm+p8wKCQCseeM7KrOjcGr+uif+Q+kF
7K064la+4922CNIOdhBW7U7CUbwrKhrz2O/ipGkT+J5MuJlp4csAADKj5ueHJiADw+b3eHzQcAEm
FYQ2N0EhTiYDCEBs8HfbI8NBWNFwXGf9QkYzVIxZJKT88j9YEOVeN51u8kgQPW7/MZ4XF7dgGQQO
MOYfFjqsjfpm89gWdsABHTkBNR6/jAFZz3wCNV3ZvuxphCIWqJPABFKcY6lVfXbZbF4ck1DFaIrZ
tzP8R2/0fL4g4AEoFYQ2J0olSikBCQBHjGzKOUCid8dcurhd/TASHPxlNxiKE1MP6HSXSyup4ONA
Xr63VSGjr8vi+DlgcUs/S6WC0vK6sTtyrLGg3rXN0B1KkbsUVKUhn39H68AKyASus/L66vc/h1eJ
cIuMx0h2lwwTv9L6vVRiv5E4peOZG/jaCkyDh8vn1Fw/Ls26eGiFM7TMAZu2nX+H5/Z1tp48l4AE
QA4BOBWEVCdZEYKjNgBIYiARg3TMaMb1Ypo0sl9JgF/MMAn/iXEA0jFYqxw7LmARlq9h3kAU1ECp
yu4nXhiMqnnvfHOEm47j11tXl1dvJF0RuspBeOLx2AsNGUsUHDTQ2qqd/n0Q58+n4ZthajnPz/wr
yI0ulsFgZrAC/H2WK0wAAPtc/NAhUGVpxpuHny583Nz5XXOYz63OaCbc5Dz6pAlz9foy48mE1+jL
UAMHASwVpobwCIiGAmeuSwxjobxpA4ltTWWAUjLw6uJ+edZnABy7oBM+Z8jILiui6eBWS1GYDK7n
RiaIRhE9xm4nOs4iDtP56MXWYx6V/X/ohbaiLdJLQzX0S2XyQFQ3uiwt7ygzYhJPgiLAVDNK4AM2
jMgAzds4Ao76rjIPdvuAMzqIwAB5L6tu/bvu33dWnq01kYgAOAEqFYQ0NbIEzqFAwJBEEBHhPEdZ
gNOycDe51vinGpmKCoUQGuBFKHnWFRKGbbTnu+MgXi+z2QwGXfiMpKuq17fu0mLTWpZVq1232Z6J
JkVi/7fwiFkmcYDNSz8L7M6ElzKgFbb3t6QcMBpfs8BQAX6Hq/OdsATx5M7Ayb8ABInmddX6fbwC
riUTnav5+n9JCNmmz4j+cmTlEqhlSdnGoNvVe8iB7LsrmdMhbkGNBUVBd5SVSUAURsttxboUnll4
Gbulvb4stUNRTJ4SgaKrVRk7GeRIqDJSCXLBldfz/DTFhYAHASwVlFYZgwjIgjYBDfemISCNlLcb
I6yVjABHh2KrDAfsf3wVGNalY/s3nt0Ax6LKADC9IsnGonm5AUY1oWkMla3L0YWscM/ZoxyuQAZt
TRqO/6soWoLZeUFrhXjW2mkKuHLDNEC8zSUArndSy8E+Dpe9FABFPgy9lEJ4ZRMPKBM7NHrS/U+D
1UOy6yXHpMKcAiAHASIVnWgxLATkBT7NdntuzYMS7WzgS0zYFXHI9zWev835NSxVhbH8XQkC41et
gJKX/dUUKmiStFV8YPCxeQKLJsXwv+a5sYQ6UM33rn6nSMhS9Mc4bvDfpnX9kJGLtoqcpc4tNPs4
LXxmCkg5vHgBCsKMYOGuiCJ1NY8dTNI5UcSxl9SpLreGDanTMocBKBWcUCQkCMqGJBjQIoARh2zW
Nl8HO51bQ0gmiasC07/vDB4vZu8csUoINqakNu6mMj5JgAGd7/kOQH5j7hE0gA4iN09OtGkM/gEe
/8sxd94kt+Z4OzSLBvDEGFM3smAU3RVjAtqRYypfWF9u+8omkb86zq5/78RoO0MgMX27M34xuLBc
REPFJGdbmdqlJHA/KJQ8S84YQSgBQIs6I0gLk4XK0BwBIBWEMDdUGcIjU7CEIJPc8YHenQpuR5Ra
2QLDOz958TXnUhGCpC8tKssgal+T+LvuSSz4nL0c4BhvMkix3H9IhpRb4TBqxau+461LZltu1fSf
MTtodza0Mj/J4+wDjAS2B9/Ht4SGoi//9JTV/+/7///91INQ1qKTbWtZ+P3wWXoAaYyore9ya2Jk
qEXH67NS7H7PF+/H2/TCysVnckdADL8ZbQMHASYVhDA0M6hMoRGghEARCAREwjCATD0eKcwwuz2b
hfTF9ed60ChZw+rMF9EoiYE14VBTuO978kd4NZv/O9UgDW1MAF8bk50CubtsZArjaWpkUic4n6gE
vN1EvEGOIw9nZ0yDCFWeJOXxL8cXWJqI/j7ur0AAhrL9L+XH7yz7hIqA0hUBmx11ej+f89+/yjZG
WucgHAEBLAwoCj0PNJRJNhjXTXTXfyvuz6unVLxqokmkmdnZ2IyMlJYVP/b/7f6ro3Ruja2sAcAB
HBWANDdjDViCESBEoCfaM8MrlDOEW+Gt5mW0PKABG8POAntuHsixEC01fouV/+YgY9Htc3VgX8X9
CkhXRlzxp4A0dvE19bQFeChNKC5G5T+MxwBXEZVzkAAKucRmIBeN4BVjEpLj1+3tx85gF62Y68Ru
+iOf2cJgaFATE6BdREPf8Pn20S0aWLira+v28D9oeWr85RlESBKMv2e36Z83DHYMQA6cRpz8AAAa
/6wz/hm07bgCX4QM+35M3y2aWn78Nv5iLP2IDgEqFYAwVWG9iKGAsIQgF4MOWYMvjn4OrO4QyS2j
ApOZpnEz2YSRGOdYGpYKO4Cp8+r39gDv/hMwDuvvXMBmKvGKE9jKvf8PhGc4Tmwzc8BE0svAmsje
fQkeLLAOadRi1eH8FiSBLJpXw8MLW4eq7TpQSaTtPL7P/7HeoTB0eyIuNCMxQIVIFAACZzwmC4Jm
T8fTyea6M7D3YrKjo0igNMiwi08p0IkgxQclJCQQAg1Fwu+Pu86xGprN6eZ+hdnLQsc9hB5gCExs
twzqJnqT8eoRAmtsk0HwnSz9v21+31w9Mt+rjkFlp6+nRhGFiXqyTKWdq4JrQFAzuQRAAwcBJBWE
NCWRKMSCMaBEQCO+Q2baBmvKBDvDLSgZQTD3UYm+6RjVUTv/3s11XsSzX8ezeMQFfAA7s8IzG4UR
2e/7sZhOOxlzzHwierNzhkUTsKSdMmDyzDwDEofYciXEJeFTJBD4sC9yRc2oDqW0BqZcvxmd0x31
aSLrb5Ck7f3sGpfbuXbs+TqTE2nxKmZGqaLX86Rne0je3hLjMrt67rqh1ukRviQWxJgpobQWOafS
qnKj7dokHa1XOMt1aRAcAS4VlFYmESEcJTQAjDtwYzpgiXRY1mYiXVAXnr8clwLzj/rstQeDhEB3
eFU4FS8xI/Q83VgZNsazxcH8jyVBarWvO55nneQFpgTb55WrgjSPP5i3d8sag+CiWYPyYWh6myMc
HFy074wBPw7u9/y4U7U/j+nwHegr35/Dsu19T6L5Iro5QBn+10kt0hOMtaEtz0WEGpHLKcKgAMqa
+sgUuE0Oflwyz8DEmXs26AMHATAVjFYWGrRMgxCgRKw0CIQGMENtMNbNFMNZeBJtbSukjngceF0g
fGbGzV6jgUNgywGYwUmuheVwM5gERW7mkSKiiljEoY7tL3mrKeSOsV1+jIk8n8Z4t8XRsBfBJTcj
Bjwl8aAzN6pmfCIsCeJ9UZQfY9oOxGCNP6S/xGcP1j55Y6Rr+0otoWCkQCFNVzcMigyS4wIyVTtR
BplVYdkkNUrsTTOCE0ppV1GQI7EYAAPBIgNvQxvkJzLSyIG3pTqBGoBwATAVgCxYCrBOgSIpUCIg
IwGjYUC0MoKogAr5KPou+nZCIoi6ht7iIM8SXV1q+Mwx3yEEkyJ3tuKyMV9vTqppcozxrqiaX8Wv
tjYSbRtSdrxknL95Jx55lftXRRTuZS1HAAMZ33fO7os+M2N0jFgAGMCGMYXgncTWbE53GUGGAGLA
SFqLrffi68LK1wslTFv4jUthqkEy0aXw7fD9q4XKFnWFcMZijyRcASYVhDY0DYkRA1KwjJATCAhE
ghCBTxjXp1BgUslLzqt8GwURDPTpKFgH5C7gNs8YUTArbkICOjWGYzuM1d+rKxhjqG3yfv7sd5d5
MsznY2xYSAFPhihyEa7/zjat9Ooqb4sJvQLYrRqpjEFYvfR2VtKimomcRHvv7ht9Ky1A5m7yq6Z4
U3CCEbkpVp2mRx/hsi8WOWC+Ua8cgTqwvdBPtoX8K1V/NJWYtdT5TOt4a1WFUGIgAwcBIhWcViIN
iVEDUrBcRjcYBEKDEgCeHccrL1VVKyTpmRd4vXUxfnQF03emRMLqJAXRqQQDEjK7u+wuBUQFgdXT
ABj75C9Wv+3bF8oiiev0DgGtThIb6XJ3NSwVDGZK/4iC5kVibbnCJgd+82/O7Amlu0SDJ2XyvlaN
ZBXVfSaC/NsOazGLW5QJN343ottXsxupvp7X0/W43gljjfJuQBgoTsIB6IrZPlJZmzRiqcRRlPcN
BXKg3DL+V0rzIaiBLYPXgomqAIlQCnrP5z9BaVqSS3fpL5y/5hljxIwm4AEmFYA0U0oU3IIQoEQo
ExAF72r5fgDmNAC2E0XOrLQLwn8CWaYkpU/PPKkmI5EAENt4r0qol965dk2ekU4ta1tJGzSr32bO
W+MCq+KmYtyRr2DbSgRjgt5XboIb7u2StpBOAYhVV0mM6/hLIaPvvuo0mUEuRPGyAz7U+fCccBEr
EDD1IIIDNvzxHBRPsO4Anp+IArvwjD4fcYjbtWfza9EogQAwQ9mRH/nr7/48ROZmEnx71Hw/Ifp7
wC52PbGnAADgASoVgDAzSxSSpmFQWDAWDQhCAVHeOkNDANMG2GicTAYMFiUC05HYVQgdCv+d/+bp
wl9m7JRLdLLsyzixgAoW+QihBdSp93wnkFVccBi0wj4+Bi5q8TlUvMGMdw3jL38kOz1RhSWgWC1Q
kspSVZr4ZwxgxIsGJwLm9632WRXNjr9i5zii2sEkPtBJGYdAoOAOY3y6vVKG3JBBaKpngUJM4Kcs
HiLzYM4IZvZ7TAXgRw5AAdjzAgUYQt9BB2KOCjtnNqzw4/6MGguYpaanEYcDDnAGOgxLnlXsKd/D
MSZ2UTWwLHPgF07pWg7QEaCNCINvQQO3482+JjdvVHC6Z8kwkCQOHUQZMFhNArih4kIxo0OAAQOD
NgRRIoMwoGnDP7X0IoRUDgEiFYQwVHEsQoNgkUBHZQlhTLEwsOc22ICR22vobsCjxXJAOcYgIoza
huDu0fAtV8op2HowtQsJA6WpyTG7TMiktZuJUoOBgPP+lEXcQR011KqPOSgSn4klezzgSeRc9HVZ
/ZDHaOIUIPblLMh7819xBKQ4+Ch0/xxBUXHjS6auqyX9JYISg3m0DPADEBMgEiSWLLO05YV2AFFa
IwdwHCRP9ThSh9Jo3egVHymN6BDiiqTb4mSEjWfO3m6thr31f4ye/+dmtoBACWhwASYVgCxkWS0C
ImCgzEghCAmUFtoLbDgovtnLCAYPfRZn00SyzsCEV099PAlG43aIFtt1xGJgOwc9kDu+Jaxx7EX7
Sjz475P1Ft8ukjdvTFXZRpVevxZGuMYq9cIjo55LV2mMm+JSQDim1UyGr+qZOIyGhiy9v7HD40Gg
G/3o0W11YsDI3arWinJUmxOsv6aqb72htHMFvhWetv6bR0Kie7D1OK4Yc0ZS++tvV5XEkMtk9hOL
gmmDrNFRrIqpxQvB6G6u9qkNsDyXt6I1ZCe9wAEoFZxJUjIQhmUBHgPJN5oAATDd4khaAtkFR2P6
ooC0T5tA6VZazTh5uKFpmWyZeGbS2YkDaQBxR45hZGrE/hMja1MGrxWKtBRngJW88FphQrHJsTem
pOBhMirCokXRAwAyVZQQav9ih8dgBBk7ZjByD13r1H6P3UlyR0mlgAJDhSspacf0OxbdLG9YCQhu
I8VwBXECi5Ftsxjyk2rDN21lG6DgvqLsXZVfea9SbgEeVaCI8jiMhGoBPACwEYALxalyQHOAAynr
Jl8aCX7L9tzESdUlC6w6KKjRMoL3RUuOa0J1vCCggB3VblQXkeo6GaMi/4eNOIiS/7FSTUACaXbu
wmZ5kauUBXcB0zmPXH9dBeU4f2lzWM22dKnauiz9uItJzRNKZeqkgJ/NF1RMGkAA3ZpWATE4A0cK
bVgtumiDBwEen9YKIu4IluEykCzKJmIE0KLTX49/05PJZJrxjrl1uXDqDBb4HoLJWra3yelNZ4pd
maCOMlHcccLco41zcwA+wB+bUo1I6lxHqmYhTn8lFQlqAXcHTmQC/IBlTrH9hIMYI03jqRccoLx5
RwGU4CjOSgJJWc5wgq9RWfPjM/320QEQAA/E/CyVvMITABG2yIiBrwt2O/cHJ9poS5RxTmOdSZKj
DEbN0Vj9MB+atVyrqTXV9kff9sWD4c5AuLqWQsJDVCxMhXM8Wg0OGB4T02RoaBk5IlFRTkEBJTR5
7Ay/WbJhrab8jUKCZjYFrhwBHJ/RkjWi3IGGnKsCzKngLJPQJYEtx8fJ2WJNcesbsHf1PXmfZ+O4
cGiDR8R0m2SFKHyu5cjy2M1RAAj3GY+01sXVysEzY6PO9VVldsJvEyz3RCs9KyhKbUmjA3IaX+c2
/J/Gh121k96puof77ukKxX1HKbjjUX1Xg/nNFo4XPJnWqIxrNUXinKMYoiJ9XJsyF4RjWwuW2lrR
yjjQAkk2+cNMKevIUeTuzq8g1JhcgawpBiaiSZJ1j+PZ8WFe2AWVytEpvfdNltVOLBkbvh555ob4
5yzZSbLqcLzx2tNqAKATuSy1tq7c+QsvwAEg1YQwc1MQRoMTQJAsERgJ3Wydh524GUqOhaY4J4Fo
L4jwOBySUEFgh2HMz2oTCMBd3OIMdQJ8LnY1Twc3lPVg6Zw6lsefAa+Zy3UdR5TXM3+fUm2QMmQj
8fG6eWUzAosJQiLbxGIrKTax/r39DmvNDamdOwiL8V7Y8eZ5bGOGfV1x+vjdat9dvykQfKZ3jqG6
oYGNOrSIHDV4MSovHu/br006t8AEGIWxuYoUGDDYYY6mDQfzggzG78XSPBqoCRvlB5vF3lnQV/rh
Od3+KQPlnt3p87XazDfTT7mfpKOi9QADBwEkFaRLCBiliUJg0GBMEQgE+TBpcLbggUQmF0ALy5XD
9qx/Lxu63mZ15O2g7319f3UKyzeJE3dZbCoxxWyIYibwmFRAHaEj2OtkvHOEkJnUqo4TqteUXv3/
J3QgoWbJxlijNL9aJvmBKQKYIAIYyxl5ZhGEgDRYdmdzOOGZ2O5p32jklksveSl+fP5sMLZ7BbTo
37/6WKjGignxjUK2AFIv2TSUgVU6nx5Pe1mYRj5GMNAywYiWFz2IFEeGCi3qp6/I0d/Z6Mii7YKV
3Z8STSBLCaVOPHyuEe39ldA1xLq11LEQ8HtgSBmRr9du1jlWkuC0dLur4B4EEGyEGSEiCsIG3ziV
UyiRgI23612ltmceJUJ4G2c7oFEt3rbszNez00DJCSGdgxpM8pRQCmEcECQDBwEqFaVCVhCREGVB
CUBD0YRWsdZsToMVnKgqALal8Vy/hvb/V9KJGzQyZ1r93lpa2lDU5/xfSgD7pT/bUCPxk8u2rJDA
ko/H72i2voIHjD9vPzMOIkxenU3di2C78e2lKPpMRtgCnd4pE9D25hKG4dvOsvH52Pbui1p03XqO
DmMUY3WzlIzZ4fYEnZ4BR72cMDf4+pq/OK5gcT/sxZGG3nniqx1sjwQ7vhRL0U15o5EEFkT/IpD3
48eHVW+nF6PVsQksAcABJhWENjkliMdhQNBUYlYKmFQCPfGze30h2GmmKMXTJIBIUxUihail6X2S
srjQlrfgPetXZiAAHk8OOgA6z78whqh0Xd5FdFuldG9tnHp8xf/5iAOfcxkHj+Hk2GljEniuXL35
0PVigCMR/++CVuf8fh402zDEkTQSgveqTQpfdjccy/l6PizNZWAGXdSLH/AWRDlN/DdswvdbCysb
DhUAiTcfCLgEtyCcoJoE8txzSYhgGLCQC4MHASAVpgbnEARGQRIAnP6GdgWlpbrGOWhppGWC804e
yxnf/b+g3WGbC/y7YAK9E00gL1IANT3f3DaAR47V2TQeadBG75MqnTM15m/bOjHL8pXF0ol1fH1i
f6v4AA5VQvz5pS5PgeB8tigwwwioAA35NlIqiEsgAy/xFPD9JLa+LfTSvpUj9s2XC12rLZTsNhD8
9f7U0ijOAElvw1S1rUBwASZVpiSFKwRCARQAnz4XuiAOrtZjEjPaWhFtH2eOOM9e7nl4u99nw03d
pzrV95uQByONlQXWtyPN7AVOGty/jvMBC8NtlgU1PCGA1y4gdke1IsqpI/2/nQfanC71l08m4rnu
ev0SAGpArKgC7vbeGY2jY/KvrgQoF5jvACiAFELqhGho9WYf9ZkZoWSY1hUlGtIWvYDOoy38Moft
/eFOlgWF4oCIOAE2n5XLNIsAkRNluUYFVaItlYGCpsvWYlEBQiRHGavrx+/nz/8dl+fXXj63/L2/
7fZb27E+vbv18/GTTs1/OuUGklMPD8x++/M5UV0ElZsUlod5ay3LfJXKxNEP/qK9vK91yirfp18e
mYi6L3q9M4Dr2FhBaZ1nSYibO9uv1MqFdi+QZdH+YfkHwBl6HyDiKfoxIrqzfmkQHv4NB+JpQoVv
dxu/lx+zHygGXZg/OTNcYqEZMC0KICUM8EFI0HqbYqrdW+16ZhHXRrn37yv6OHXulcsC/kYmRW/b
gA7TjWpgMp8wxfR0RvYOf1/OQEPJpm03tPaY9bx3aOXCUUolbvvI11tKmBiogAyZ8C6+7TY6cqS6
2i+4er3saYvFNuDwhwEu1YQ0MQwJZGkAiYBHezdUHC1vAo6RccdTRAkEjNgjjM5/Fxzo8+Y9Kl9v
gzVhAf58YAOeoAL7/uqAJTcgLjfRKrjc6O7Fr6o3u79eeErNj6Pb14xRcN+/+njCpQji7Jx8jf03
kAF5eHwhrA0vpSWKXNg3rLuojjzRGTB4+Rv42AF//Ega7B4tVVxPADzwWuuIMt36fel5SAd043u3
EvEOASwVnKwjkQjQwaCxECAVesOVgaLrthccLxeuOhcWgfiBI4WyvRzy0Ou/bSM0NPRoVS49DZ63
li+tQR6ODQBUdKnm4uP0OTrY7EbPD9SXM2kGWPbjO7ZrHgAvGAoCdU+etsBftwnUGbFZNG84+XhZ
w8yMvEGDKgVKGkC/t0C+1aopavV05nCU1Ye9M8w0HMmVm7JQo11fkpWMqqV1HKeLTYbcr67mnu/2
hVFBdTJAWHHJKqLJVKGAuLmdSpD2Nbm3onnIACiWIiIOxQUDz2vetTEgLF1G2ufLZ41hZVcdzLy0
SJ/r3yb9xtOTDvNUd3t4ASgVnHQWKcEERRUATZ6wM0lFm++o04G1CwtAWyBo9HDP5/2uzNyDJlJI
A6/TqBmB3BrFWhPp4lt9BjBP8x2H/Iabf7jfk6c+VsM/vSv9p4b6v/PsuJrD/E0YVrQomhoripKn
QAfMBDz6MkDHT98NYeB7hgY/wlFe7R38VQku05quOWkwIDwfhK4/jHAWvLAd8X0QCU1I1AAUQD5F
YPzuCFMm9ExrKzBQADgBKhWUViMlBVMBkpjAZmEwBNnuAwLO84OvvmaLamwF1f68HTaP4AtHhBG7
0/jfk6lQWtioA1140Av45qAL9nV7c5+mYte/h39W4kPDqODXTM0rnzz451+nCAvj545AOj50Ygl+
gDrAeXNFmycrJNVGurQlgDQa+XquNfZ5S6wTWgzBJ+JhXJhlg5znLy9OtAwAkBAFa2QkU71bs0O7
9+unoDzAuCkQAcABJhWcsBdDFMwHNICO8PGBF4xzV7P9+LNXMWgXYB4Wa/cxre5/lvJMJ30GM6Np
APW7fUsBv4MAojVicQgFWSwVauZAXbJeYCAu79JjAffX8oT9RsPBwhYGwF10S8AGhApNKg5c2NYG
cEABsgAXWHFx66+Ljy1w9di+iw1CEQA4ASIVgDAlgbGCIQMIgE+Zi+8a8FkQvHSos/wCg9n4L8DW
74Tu6Xfp+9GJCu3n+jv2FTr/ToBcny/r1ZCjnmoSSLvUmUZ+Xo9s3B0XdfCGXModE4AwhwWGvIOx
YHT24ACmhSuTkZ1VVVc88xKEiI+IBfNDN08sJC20IIgA4AEiFYQwJUoc1qIyAESAJ3ttVevLaTo7
SJpLXO2uGksJKUGyesOtuo3OC7+fh3gb4985AI+GQXofqm6u9a64MKUK4ss8Fdt5YMse9iHogYRP
twArc4eqtCfK5XCF6WQniVo1jHbx/69mLIXj68/CBWeaAADkYwASwTxvvPpFX7SirI26n/9AWNsK
zZ6f0zfHgAI54533l+0ABwEmFYAwN5kUzwEQsExgJ4O3QwWQTQLrcvI420FQTPtuSp7VokahWh1u
VgdlqcfVikBv5OjAMcdF+bwcYyjWnBBOTJjBdTFjU0L1tEhFkcqgC8SRDCEUp9vvCwfO1Z/yiNA4
FCDntr2AEFsvFstbrK9viniX1zKAqWEtv+w+lf/rdx/83236vqzfQwrUERhQgVChPYPCzptXAMC5
pTRUcG6ZKiDGTHVM4Gg3Wcf482DT/ZgBV51/dvi2/6rW4r/Fd5EQlprbRzYZoub2WtEvNavAASYV
gDBVMhmEhjeAm8AQsGWsELvZbiBQH+uWN4CaDiTnY3rGgoQLz93ZK4hdElSmqR7qSx+SgcuB5qIU
uK5rPjDubMCC8olbvSyrPLEbg23IYapFngUFYtN4YWbWRkgcqwC6N8VI7cE8sq5pCgGiWpunDr62
bY4Ldd+FE0dE0uHqeq63oUQAzM3W7qXSsUnNlOgEiaYdYRCESATqKANLBwEiFaTI0xEQxEUUgI5N
nAY0cmljoFJEuwKxjsPx7Q5X1LyO2sZT6V1Gfqsw6nRhqscguE1VqJfnSCF8JqarwIu4ZvpSGhUl
NyfnQ3+hHTZUjkdZa2AkrQp38AfTHx8EX+iF2Xq8kCuHQntHb6KSdnHMVtqD1LIrBYbEcGPvYSPi
EjGIQST4t6gCEMouumZwNUZTqAELV3KXiAcBGhWkTHQoiQZ2ATfhO+hAWEQNSMSJaAZTpdl/Z8H7
TGaDBC4zUoJmJIdJqXlYjJpR6zylk/e1UbXxTWVMELNNIJ2V5L8PESlintp9Shf5B+DXtWebLTlI
kpqzYJ2zpGOWJHepxiwbzC5NKdZwWnEm6DkhtjLQqSSXpsyno6UZSgdehimLuUTYRIkWCS2po8KM
kViRCt2apUAAcAEoFYQseiQgxsMyMFSAMRgIPAS4iAxpbGgedAkdL/zMe2nriJgCyxyADAbFqaUB
xCWa4GNg+AuPGxjohK5xiFn8BJagQytxebFAQc1DI3BqePVlVDDadPbx5EXuy0PIrZ9huIg2xptv
g+j4o9izxCSgRykZAFmYRZX18Lv2+njLdOitgjPfopxgAZIY8nI/gBt+uV3U2ZRBqW5bveGqlULN
FTqNjH7vz4dXXz69XeqxQJ2CQNyABCAAI3mq09kHNECIBwEkFYAwJSsIzMRVQFAgYRgJy8bHgXoL
a4cprVZX34sBPS6g9vFF2Zql8NwC/4sbko78d427/wTcdfsG13YMkvB4HJlc5xhvkomTrTF1FUOh
xhpYpv7+gTjLHRNSRjq1tE28o8dd/8fpzF18VwlXxsIOfyyQPv6N72VXX9k1rbDr5Q+VeyVA/PXM
4AJgDPwPAOJS3D5PlYAVLgTXAB0pQAMHASQVnWwSEw4CZWCaAOIgEcuzfjer35mC7s5Oo9T/rwBe
vVfPz8Tpc+3Q08L/wtK1MXIzVqmHpvbZTsgxXnNBAaNzaHpiaYgBquskNGMjyvDUAX3XLe+os2jB
M8aLh9r2TmTUYdcWeDy7+Sb3sh0qJmxDLAlXqjpU91xOlDztU5oI3MWXrZFA9Ueyl2cA4AEuFYQw
R4IRgmRgiEAmgBOPEU5GSArXFzcXG8+uExLCQDH2LMSHHbAcIkro9XmRXOvBiqP09nKvgF9hPBiQ
yz0cbxWY1llKkZ8pjGiV1H7XPUXeKNWgUqQkukXxEQWsVNM7thY/wTwTkNH80xFB0pRPXaCSiUOG
tNKfO/YUJA804k4Pp0NMyBKhliL5sEWv2WbVuapxwiUkjEvCCDqlOsrBDaAqbjZ+Q6fEBkJAAQAA
4AEoFYA0ViKVjkdRkcQgNlcpM5DpjKdI15MV8LDACE000tf5r+40NweFEG7dLHZct2YSYFen/MlY
DDz+rFQE4nQFFds5um5yA4ylvu9zvdPam3CkFsqiIRRQwUbKupLNKXVaQr/nMAmUBwRCL0Z8M7xF
bPT2pCpvKKm9W1C957HP5oNYV3ey0hMgGQslYUGuDmP1UvzQC0Z5Mb3wls3MJCMeloGyZdine0Vt
gQEDqnSl2KI4EyzCQk6f9+Wg4TSqLNP9vHalAcABKBWUVkVbGIIBYVBYgGEYCa5PSBZvJkppxrjY
/VYFVfR6F02+hoFA1EuZmQWRmq2FUQXpPlc4x44QxpnovBhj6IruzVyWukTmuci8Gk7RLJUk7kFs
effBY1s5OoVoEiBYkp72jpAFpvtAIIgFLPHhDSgPfNLX+b5MyvaWfTWXL5ycU+VnSUkgAMm0xn3p
fK2R0ShOp9mrHVjumlGb+7ckztmqyYQPs6KPpWlKFbrELSfjP6TfpEJCs8H+e3gFQwcBIBWktBVJ
EYZCAKjAKEAIiAIhQIiAR68TFhYbywulrcTqAF4T0nu/TV8h+fczHJbLlN91KdgYrN7QDc1AKvzr
G8aCN04zEt5z4nuEdiYfX6xrrlgUYDx0PRDmEmnOFvHfzApU/TikAgCMinvNFA6mo50XmcmzW/lv
2JMPGFtB/zOJFuGlnA7vt05j8IaEttVtMwdYysRO0EXfHOA3KwjI9OIwH5/xjbZ+DTcaUhQADgEs
FYxQRGMQ0INQwJAwFRmEAnMb35BmgwHWbXzmp0nW64i0GdIAAAHJOH01+//7CyMw3BVgEzquc72B
eGtqeeQSVVmr8CAbnTfA6rCtDZixZSGORw+tBv86phSRuEX8cXEnMNWnKKLAjSlvjzY1l8TLhAA0
p1xovVpL5WF0AzRMupBfUBk/t22uLazjlh13V1Ze8+qOvBp5nlaWyePYlbS3hCaMSUipK7w6iYAy
7TPEnCqm2M6ZYDjOf/+nhkpQndHl4nlwNxiVZYfg5tW6AMgBDscx78RJxhA19EOrub3nRxpjfxqN
WqjUBo6+UbVOm0NRDWk7//flem7+WjXQM7002uN6zNT/uOMNMA4BIBWEMCITlIyHI7BQJqALfpBK
SEGLKG2dha7A8wW7sTLIOnooLVpd123PCSs4VwgBrqB3dmupAGrPPrmvxd6EZ0G/J/3Y3KCzaspK
jlCDdxMQHm4GgI2BiR1kt9p/pLnPN3DADAukUnsuOwYQqXN0n6NuRYrU0nZe10jZn++mz/+ykMcd
FJljX0NMN70dN0ZYqSqoKidE+FxyrtEAISinC7d4KTIQcvz/4Otx+cka6nwr4ZNvH2SRRzWxGuEA
BwEsFYAsgjIkyoUTgI3kCw03EWDbGyIAhbvPqz4siGRF37J+7QAABJGTZvCM0/XA4IaWiBzhZ43V
18uR3hGDGQrdWXzlnJ5TVCmdUJMt2WbgK3lj+ldrXZngDgr2nGXBQEFTogtQ1lVanbKeaFs/FuCB
IcM5XymPJnz4RbrVOdhVL0dMPgWqlimR48rP08XKYSJQteiADLBYC2X0ABLcHkvcr5FiYHABIhWA
MFENEINhINhgRhIhmQooAT3ZR46XfP12CHGwwzUqJa2keCG4I75+aDV3a1MLOZdRPjgGdMNQl2Il
FAMhAIW+2fhy2SbsZtfiXgjkO9RbNmdN/Z818bxuABgII8P277AHHxCzqwTvwCppkoujNUCcrZr7
LQnLjpx4oOf+Y/uEANeGQ+zPGyifsN/N/w7VtIxK8Fxc8LaMcwshL50VqmXcJARJzWlFXY9f0W8E
cc6t/VIcocvfHTNuvwDgJJLqgUs2iIAKoBwBIhWcUBYbmYKmJDBUSBFIDb3T5CqrC+rPJDe5jhak
gFq7P0xEvLz3cnIcfiToAMtvJ5qxsYxrfIoCm7TgSQDPP0sAMdfdMis1258foXkcjVAO/f8+5m1K
S2LObCUAQ1SdoFWKKXCFKAprwXH59G7hQNlJirmfomyetp0ITHpXyeXfdE988iOT+D1/CQAF2QUi
eauK2LzCkQxHo2UeGoFDLiDzfwwYQKRPJFlrdLgBJBWAMDV4oQgqATwdpjKAH0uGIX1EaWHGq9WK
Do7qOQI6cRv6gGPr+z+CKL27vw65A35fDtvIK8+7W5Bff7uzdAq3Pv5AD9sO6ZfD7Fu+eWDJFRxQ
82NSL76d4oe8jbVPi7/Oj2TIqIkleiZuJQfHh7CIApe0L9QKptFwxxulerUqOsC6uPjFFSg52Koe
aCrJy1LBF+aoKduwABwBGhWEMFVyNE4Db+062cm7Bvz5g0oLWiAxHFmUL8OkrYS1uGd8I0ZjErXH
Z8PSmIqS/9urfXsPq/zv/qOd6QdOc7pdDPn/L6bkL7azoKsfgmmWotciqwujTAgnAaSzjO2WIRON
ArOrGkjGAfg8EB/GfpIVFhfru5kPxN0+JacVy/kF5veQqGZ83cUiDndxi2vRkNVwrJS/ovn1ytHX
xh7JY7lYPgx3hqD6oTEQB21TzUz6Pv8fvebmCEJHARYVhDQmGAbIYaGgmCiVHAQKQkCIgEfOa9ce
mvXEyLOmou21fi5kD5DJnfzRyziuG816u7r8/2xzg02R+lGxGsFeBwAovDKp0H/JgDTwRlTo++RC
jCyZY6sZYCkH2r3iBR7+ps/PKR6YHvAADwC2zMf9BpYXe/9NUPziXNikj+X8gEvlGL+Hb3F5v4Tj
nXQ8sMTEgQLXvWO/OOBBU2qivsQwU0jHI15RDgcaAO3D3ldi5whKX6EqmGhjykQYZ2jn+K9zp30S
nfxeGMMd60phQCtSqqhwARwVhDQnSyEEwjQQTERBEAned3vHp5MlDg4nOmuJjitdWSw2noL5NX6Z
+8pIXJXd9GvlIOj1EXhpgw9D12EaYXDV17bu2pQJX7ZdFLMzMxg5gwAT04u7AhDjvwZInt/ZVD11
9afsJwEA1fX9ZwQjv2Q3v07kVAMF8BpXit0Pajsz2aPB9jf2sqmroZCB8QayzCvZ8W0wCAC77eTB
LEtpiEwYMkLRKwzxoVvS3wIfWpxJPg5XWsNierMdQg881OOLCmXlxnG82sO4cAEkFYQwJUsNDMFC
GoggEQoIBM7ZdUEXguQ4FxF3M4kCggo+N/83tkzTinj7unDIO79Hqj6vqgM7xHHVCt56sba1ZAeP
M3mamoav2SO1+S11hkvzqeSsudmp1RjSnzdM1buRb4U7jQJqrZc+eoscWaVTN0YMQbqNAy6X7l1e
yxQ2ZSlvXKQmEup28IRTwkp8mylNIVG07aRKz92nprqIAc58UAodGWIh3yCvUjMNrorVYQtqDxCN
Ip3bd3fgASoVnGqkSLUCwTGAwenQTAgXThFotgAqL0vGjs/qen1151itY/KbBT6czXbaUXyZjQam
O76edbMCwrl1WQoc6TptfyJQgoQuO/bKADbxavmf+1ryQL2gfN+JqEUM/qjp1fhuTQZeGBS+/9VM
BSurfKRqPGUJIo3WTzq52FRqvasf0v8yflTrElLk0i8fb4SAnCYlAAPWCKgKgAAS6Z0z1ba2qpsH
ASwVhDQ3KyKRAxOgWCIQCIQG8+pPS3C6Zeb1YcSMHTV870FDg7715OD3s0iQ4Lt9h8j/3xAVypxg
IBXPBQGHFUO7gqXOpDDJWaADor3SJQDqURE2+oUl+MK6MD1/j3lOOjVycI3QTvuZ7B4Odt27Cjs1
dXRIjz6sRwMCGdEJIeUf3PqNAFHHNiMNxEoRGGDLkdx7ExhF8gQxqJu6ttRjLUZzoy7vHfzVCTVJ
xADhgv37//apTJH6HHrh+lpdt9q0xohHOmHq7hd+UjVAxA1c7HYksqupqTMtiq5o/LhTOESAAHAB
KhWANjk6GZCjAKBYKhARkAIiATJ3iOLIHLGQj4OuG+tAxmyaUWZe5nhVRlitnTfBfh4WKjPdskFR
n0GUThZzkzXOB/QjhQnxCE1uQTF14muO7tVRI0t7acZyMDxcDNgJWmpnMAApNEg30wDncwAMT0aW
6dkauS68vGa2RKt9a9AG7pdO2YLLd37DlFGfJls3eiI6d2BqgAqL3vUzOaxZfC6bqc3qutgRhEAc
0yKYVIr0e7sBwAEiFYQ0KSq1BsIzgEUAFvwY1ZYqky3NsW6XPhFmBtAOrmwNPoKrK0IpOv9x9W+t
XcCtfocJMtXUyMJu07parou5s7aFZqAKvvRM81MYTVVXdr6LyOu9G7nYVuz6f/qIh9uOefWW6v9d
L0zzZAZjhhgzZubltmAMzm72Ddfjf5PN3W91+bi3W9DGAZMNq+LNs+B3rA8E2hWeOG7H44N3BWMD
tH62uhmT3/u8F6xSv48eT0w4qIS2DNfpyS/1pVCT8vw/LRw0gAMHASoVhDA3GwhUwkOI2CBTKAWc
qRQ4XhR60Jcq9fi1bChh37ZL+8ls8AgFe3w880FkkZd//ti9b0/pA/x3iN37fm+I+7fw2y2jdlBN
ZLDR1IYCWYfPAfNbUYs0joXUxdjE5blafZgez4j8e0GH4Op923MBtzfKLh8fqWWSBZ0t8qGMRACC
yYKiC+OBFGll6AUgDVw0ydY6vBj4vB6F9N1J8G0ABwEkFYA0QxwGT0NhoVigYhCEBO09xh1qnG3b
axJpn+ygCLWcCP/73PQlZ6IILibo/TYmXf7vcbouEJyyuMAu40MPePqExmibwv8H0WNpoALY7ZIl
RAAACVhJ1T0/SjMT2XTXH1/naFdjZ9XbfochL1e28tzisYXhs86WDMTagmC/4JCPzV8N2mJPjKJm
INdvnAwIlte8XngVZqZ5K7vqjCrcpcQ6YBRSF+/tnmQgAwwvkNHvmA+c7BKaokbZOtBXD575DUCY
AcABJBWENCYkCALBQbDELEIkDQLCAiBIYDOT56rx18/UYRlXpq+Vn7mBYQYrVkvGPLbjETBKNWqn
goGQKttjMjxIjo8unLYnfi4WCHrY575H75AAohrNQ9bC4bvCb43Io3QaV922BdzajVMJABDQc3Ew
65kcwFrjWVsDxSlEKvjkBc2B1VY6SubgdFOZ1UVHGNxx/TgNb075i0hNmIrwbj9er9wUQAq21C2g
AJw5OZArvOxw/Ud0CH38NIai7aTrVuYcKxLrxMKcUi5C10X6f10eTmB0/fgBJhWENEYiIYKJYRjA
QhAJjIIhASe589DM6WOVsdATz0X2FAT5zQhupW424PPDRTw+w9qgBqs9f9FFUVsxVJWHHc7EMW9l
Hjt+0GCxVLNIytfhpbI7zL4Uuey7r7gtfdtWW8qnHKeOZtCW/UABUFtmVBHZv5rlBP3RIrG4vWZA
ziWe6NiNB0nqum6U9r1KexcJf4/ECyE/K8Glzey6SlvaUw8e7yWAwQgwTdhQepF2Wk+WEt8aVf8h
b58LADgBJBWEMIQwlYaEYQiYIhAIiAJkAR8qwg6O1oNsuK6x51qgKQgS+SYPGfAuGmD2f/ZtY4S3
5AXQiumHhhMq+y9Z3OlpOkIguevSBbzeJP3sf6DwoDilICt9QopRdEQ23oSz236Ym2bb9BWasazg
hp207U93UNV5Bmk7AziUWqzORRAj6vRKP30iCsrt8ZTIZpVXsmzQ2AZe9wDQYO7eOO+pfYdtyuir
0vAsnArPCrSyi1rVV1udC/hdK7TS4Ya87g4BKhWcTIQjBQ7BQwiYJjAQhAJiAR76HL4Qso7wCNGn
tewE10fWS6Q0W32x2U8OVjeFpTISwTgACi6mWhM18V4HvAtmLAdfczTRhBwJC59S0qEbZ0u78dOw
s3ZURRd/Ft+6uSpbXum/nV+FyQLHDdRJpimqqXJPhQVyRK8xxKqZ8gEe5+/r4BGo4Pu1SYHbucC6
S0p1AT6Kwx18Ol/edEVFxX/d3m0PmiC8lYcv329//n06Anv240IFgwcBJhWAMHNSGIpnQYiATlsi
WABWxaCS71stA/eQBylN+vmAEA5j6s1EITHEWFExlilPdro6ls+7sUvOktpe7ao93A1SFVUYLwXA
gk76BobpD4FcVO5dQbWDrrA8Np8aq6EGacC0OuLADj6AGZ2UTLSRYZzp+gFKi7JABN1nVr9PekfE
KCP5/NSlALXe1f6TYL3zD4hmAR5kaSCX/gMBn8gx8AeBipnccBWFjdijAAAcASYVnEyCYhDQwYCw
RIAjCYXbAo2HZwMmmZd2BWWt0/q8L91RRlK6yqj0yHoAAChjMQndmfJrV3kWjQqJxK3tK0J7PBU6
+UC1m3i9efUJAsBbQ1BK76c4GW0K3hs3RfRczC5RI6LLtop42kyZvZcX42SYLiRPhprfFtPj/K2p
6PIzY4RgEHmRhPwa2bgZrAkDlXoVGAGRT7RaCzKWpM5cMhjrwxk1gFlFeuEFlYqCBXZ7X/59ohzj
d1RqAA33TRCwADgBGhWkUIIbGQzBQohQohArPClAXatjZ5ZpDbFcgZaW73D71nrVb5hcCmDTCrQY
7DE37f5EQAhcNsURTgQeRk4A6aZGaVeyWoceiZR39UNf2Wf25Tqt23Mcsu+cp9gqQ1EH/fo+8wxB
gH0MI3da9kulDpTuOD0INAbcW+xBrOWTviUarZQ2s1Ai2hQ6MltbEDueiJxWdxqtyi++2aq0qw4K
QnqCs87RbjUQUtlodZsr+jswF96wsCuVRBTVJLwX6LbaNaq5kADgASAVgDBGKh2Eg2EhVCgiEghC
BnvfeZ1axTFNDWrzjKzjNd0C2tt99qpJOWGHuyZ22C6P9HwYq3c0gX4GZBJLprlMnsMv2JJmbpJs
OR3zTX94MdQxpuBP8IWKzvuRy7b8F6UgCVluqmaMO3EAGjQPHIbl7V0FYJ9p7XfS6ih2F1lG54ga
hX+CyspN7irrP23v4ZkSl1ST5t0jpssHguGeb+Q+63P18AIzqUAJiNVQFR5iwa6qy9SfPTOGW1NY
fXPbEKHAASAVnExUiYiGgiEgSEJAG8YA0Dauhi9FCjVy1oM6jwRwRwphqe5kWNXwmPCzJ4IKytz7
tRLKw0pVKHNUuCaWvuW/NUk8XHaasdyi/BDtlooaAlGrI2lmiXFXFc/2kbuTw+KxKMujNKde83w+
022kPP0hcd/T4eFtytdcZxJ245IC2qSoH5BaJi3sDxBhyynwDvtAV1F9hNpNHTt6hTpUSgMF79tY
QTfdKpKaReT/AAAgpphw+aTgASYVgCxEMRkMJWEYWDRbHQYCAXILM6YAAvN9CXxcgInX7opxpN3m
GmlKk3oi11rGm8SxGoCHXZF5QVULB1w7EYf/XlPP/HoUMiTrDUUmTpfbczmtLpn2rSgptxHPDHFf
TBQZIloHbIdBhiZaplxB0rc1yT15QE4+WzuqKfTn1S5Ji2Ks93W1jRAqcuqFDJQoUbsj+uRRTkkY
9cxVLJLidg927TD1iZ/MznFWP9RWeraDhDzvg1Cn0H6RQ9w+4WT9z0KBYO8F0DlcKrGs8B95nGgH
mM4rFHXLP6JGw7aNkE7lRwCwkRNRv9gkMONNJInHLjri8YTTXiGO8p8V8YbIyg58U0/jf+nSQ1Lv
vEPrMrl8UjvJb5r/icItABBSutONJAhWXIfMDrTwBwsnO5o03G8jN+FO332hFBsuPDNGOFOi4ZTv
k8thbBtNzByX258w+JzPcbuyVgOsUrxID/r+RccjdfTmjNnt0DX8rs+ArDSuclMEmw6yfFy/v3Ew
Jwt08eONCZMAgQIhRnOc5zhudwEiFYhMcqqJBsFCCIAuRt0AMhFAY72FqASer9VfBep81GGJ1pQG
IWR3ApEZBMaYxS+3TU735+1YQmKMn18P1oy3dfqY/vgg8nWnvWK+UTmZLhgEDEu1EwENlwC+IEoC
ToZf/6ltUEsuYKuKMZt24RVgg921Oru9XJ3vOdBi55ygbuEOvuOr+LIWaadKAMrfsLILVKbgQA14
S0Ve5i2mZbttemIexVaMgrHX7IPdFnl1oGJLHd8s26VKhwA6TuKTN45WOjTGAT2XCYABwAEiFYQw
NJEYxokQgIxs4QNwYEWxTvKSGwktHN4ZhxrrRrFHwqpa5zJG3T8jmBq1cXG6UV5iJncmFCa5WglM
347KAwcNiJZMvfC2dEt4z+qNA6jH3HS2AkFV0vB/0gYKNGbySSixXXwtIK7T0HuW3UQXabCwSt23
+zbcUtB7Dj0SP8r6sGnZt/C2Ka4pTHQtK+CgFbwioJ1cVMGG41cnNrVCmTPC7vWendt1Kqd4umUu
xeMMSiuda9eTZxDYcVu9VLBlhIqA4AEmFZjFdSoISgIqIKBAoLWN12WlAAAoDz2vQ7dYyCMyNWwP
ZvW4nu98YxqOkvPp7+35L6Eq+rDH/mfEQRZW5WGuGD+2XryIitPia5STLBecXNgqEzYBZzKRgr+0
JYgsnizC0JnKKnGEFrkBDJphVzmvq/z3ZMgALlGcn1IdO2BSWVyVWDwUmvi/bdMCs0NGQ/jbTiwz
6oMqYYvCy5I4MGWW+1DFHBqN/mhbCYkcp4WNR9pIXvU4ASYVhDBUkKkEJQECCgsNgtcSsyy0BQs0
rqUyEGHzlhOdZ5Q5I7ZYrjaOmZORX3sCQkWslQu6cAHROus9U1lSOkMsjVZd7nIIq2jdWatSEgfv
eout42Kn577QUyLfPexZpDiaC5b6YfjQnPb+cL9GvFtvcBHfEUaOmV44OFfpelGwkit34KSO32a2
LiYoyhAGBZ/EuiE9TxABJgUivT4YMWGQ4AEcFYQ0NJkcVgIygADXJjULUSJLsFUEzXe1Qp5rRhmD
UsHNq6rgSlt1xyClexTnMkg9o2y34p0OYFqtgxtykIFwOZzQPYMr/xeM5E95IxU5nM8m0j769ZzT
6J31PGLDELqNaCEaBKeTy6sxVlECXSfNo8TtvwqCN2HtlebItW3XBSp+Fc37548ginGrhK8auYFC
0C0qBIRlthWlsCcKcaplm0iBwAEcFZiooxkVBGUVgJ6XYIHbyxmXYhEtLsAADuDd0HK3HfI+DMI/
OgYFV3wwzHSUuyJHb2MvG0cVl1KIr1nz00vbWqdsOwvoTiYjwI965eBJkiGq7LBDDavErIVvaK/Q
nSutfUuPoRWadRF5pNlEmJFPJFzxO5lUtDxCe6lCF41ldcIQjSkYdt6iELBJH+OONPJlEJFbkKWb
6mfZdO5ERDgBJBWALHoSNoSDESCMIBE4Cd2vF8bC0ZMJSA6mloEr8vyNQJujSiEHmAlF1EoBdOOE
Z5X8uwHSaAQfZyF2EejviajwYUqrSKwYHM1r/eA+TvSEJLTg8/mP/X93/kGCXsdi9EjZ81ZIxwOW
knIwABXD/eGSNjDsIEdR3kJ0t1id1kc3+CjAf/gI7uIJnxCg9JJj2P8/QBUQBziXktQbLfxgQlFK
AmCNmsFFFC8RSYTT11KRjbuKgwcBJhWENokbDMbBsrCoLCgVBsJiAQiAig7rW19AdN85jzXDd2dQ
KAK4Gsc4aoOA8eTGZnpJgMXDvI7PWCyvdYFFld2UIj9/os1O+21EFIStrA4SffxFjgn+BK3/H1qZ
zWvqUWOJv+lOYL0xkERrVsOF3EArogOLnXWwCbr01lzf7eA1qXucuExz9SiM8uSRr5Fz8eJuKW0S
y8XeJ7crsc+IWU0JzDoGr5BbALZ0ugb+ZW/PKwErgHIx4YITMvtUJmZr4FAJTvjjcVmcV9jXHwit
wRLiB4vr6/ntQfyXLX1P97/Msgc8hXoCimNbPgaX5wJAApAFQAC4BwEiFYQwSSmhhoYTAo5d4MaC
Nb8BdHmeMCixcKsmSxSoQGkJtTATKIn4rnMasVHzL/xvjWwZvJwNDiEBQfbiku+YLVDX4D7TR2is
/AnK/abYp7e+2xdi9C4u9dRpYR0JtT89kACmGIGWTJIPNgmy/wAcASAVpUaGGpwEoxCAxIAj5I96
LmpNx2CW9pj916AZ4+8fkNfPBmVz+TswyXDj/FtYCvunFzGt+rgl8xQ8PAa36gf2DkJnnX1yMABb
1f7/7EYgxp9QF93TAVve5gVvdALAa4RMq3Px7Y3AYSAAm9aqZheuvjS9kdXR/3ho0psEAADvg/j/
HDZiAAV5pwAsBpR5ADgBJBWeUDIbDEjBMQJPTdD3twq1R2XoW4vmwKxy9b0eMTeeV1fNYGrzTKi8
/NMi+X2HXgbunCRXgY6gF6cwGvOlAmolMtvBVQi5/cyvCUYCEx9wSB6AbCawH2+FVZAWVAuLAEJY
WaAAWPSOppqfnD1wb+nWUrgfIf48frga1z2W1DSMsTr4Yz+r3qZEMmyi4Q4BFhWENkYdDkSDoqEg
SlMQFEQCY9R2nvEzjeg2LGkrj/Gg0p2Q+9ecIi51M6/kDlo5UWETgUp7tswElZycnUwDj0Jo+MpO
muCeB7b6rBZ8K0HlUCeajcJbjn3DuUEexZUYpwQKpFJj1iSGM5yMS203rUmiayw1LKef8EDO9DQ0
2dupnOBykZqxImccGySRAZYcZ4YUFyAsACDHzrNQZxVl1bjrbI+rFDOT/mhmGbmmbmhZnRVja3ES
+kKzUq1NQOABIhWENEQUEUrBQikYQiUQiQRjIQhARveDHLIdeCNdX41S+HHR1LbCRwM54C1qkgcM
sNFlCoidJgLZVQebGp4IRJ9huIrjd8i9TAVWvVQKxEWK90nL/dH04VVC/2IkB9KN2Q0AAyKQzRNm
OPdHoREB6jJLNMW4/ZUdaodogAWANffw6ZmQXFb9im7VF58i8qNL4CEQ5ISj4WwzvfsYbgzEETir
s1B2Gxz4KNTr6aQR920V9WTtehzVzrPIkwAfgyBt9Q7U1oQzywk0ZtH302qAOAEmFacwMRUExgQR
gI7ZywYJNwadYtOIn7gBlzstnuGyqamVTs6LwEBI4fCVcTlj4r/+/gOZKSuJGADbszAy5gWuI7p0
8sozrB8v6jia8ri8+Ib8KoVhADOwDX7vwyV4X3QQHHAMQYelm0BrIMIlXl+HjvuM5ygjTLG/+g8S
bfef5SE7CaaOdhnrAjv8dsf1H/wP0CXnnnH8wrPH6R+gpw6F8YFuqJ4bdoENFiYMaqk5Uy06FwDg
ARoVlDRJehxChGCoQIQQIzwe9U2aM5kpODHPnR5f4A9I7ux4UvuWvkGwQgTyw8N9lzAa3TTAK0/5
7yOjOKjw31flzgDn8v4p0emFTzMo48hlpY7cdOUuz6WfWMwwSgDvhfoAFGeL11Hz01owAVZhRDz/
RdK+LtxAV3+AbJHY9sdSBh+a1LPvHEtO6pmw+9y+BF0bl1ZJYCUTM9d9U7Mmi0Hx9vozvc742SAK
RKnbtkQwgA/wAR4VjDRXFA3Ew3DA0Kw0MBBGAjs9bN5EYBrRicYu/31oO8Q8yeIkpf6LAaQKaRDP
FaCSwEcwc35RjU2mAqk8Ly2logvU+t4lh2Z9waNp5AglcBD3eqgWo9TY9xHcZU0mbVIUSHw1a2xW
sO+LglN1oSTgVKHlM6kSoVJd9jK54VnIG68Hh8HRAE4rMVO4cKYTqCtdaqgspVfGEnQn72zlY7uK
Ca2TjDvvaquUvb1ODu7imqZAFxKbkBDNAzKT4O4OARoVlFYoJQ1UAkGwkKIQGowG/KPdm1ETIX1E
SK4fvlAvuXv0FOXjTjaXBNCAwwjSD5ytrYBUBykxnozeKrIQCIE+SEipdfXniUzP6urfLvzmr/hn
LNpKy33Z6NB39sR2agIB3gW1Sp0BBfJLtfNKbb6aIUDzx75F0cIpQzSzAYDV5OOpm7Bg+xPyH8ny
O/wnQhdSkPgyd3WAcs/4FQnGfT+rAAKtW97m4tcAAAsIXBBfy49K+PSvoq+Pq+XRVq3cXE6AcAEc
FZQ0NiQRSsNDqOBkEBmMBufGM7TcvvhXQjzZtbVW9r7Bfmcc911e4o53/q5I84gRhenr15/EAElO
lR0lt6TbgxTqOqiiGf7dyF7+p6+F2rnHfilJ3dZY5q9bCADHXXhL8EEUtdyZ3fY1YF8xQoiAvqvW
v8BNmFb/8T1S2d7H7n8Lnx6/qyq1zionNrxOS7sEK7mqRQiUWBDo1N6dVUpyIVUkzBc5RzucoL4B
o0SLj/LdS7yU58QqM/vjoYABBQ5bovRYLo04ulRy8Kt8Op2/r5f3OlbXNw3crCDgAR4VpOriOIkC
QgCJgG79DtyiIJp8AOBxa4AyV0vrlR1X7v/9e+25BNTxui7l0wYVHfjs2d4VFz/n3YA9/RupgnCS
sgYpeAze83iQA50z2tu5lEZfjHBNKpgiG/hVL+I+j6G/zi1eApKiDdWwS4AXsPkhzQJw5kfe9K4F
g6AE28WlIop1+a0WUSoShEAbdu5Lu6QI5cRrhHX4p/DrkYcHARwVhDAyDCGGpCKoyEgSEISGJAE7
xHhNrENXWgOgdDQHpUDrZ9anpPj7GvLcTQAJzUd0W5TlmW5DbYvc5rlnRcI7TQp/YxTucsWSTr48
EEFa5jeCAOe85hOdT74+G7BTdkSOeHnRmSAc8ExZF6XSF9pC8SjLS2OfYUT4tdeKpGag1ZjVOMiP
sUCVefva5TKZFO1veEKFJrcQSa58JLW4CmBvzG+wqvU0Gafywp2ljgkzfSgUIozrww9cVK6Jy3Hp
/sc45mQVzTjndbqiSQcBIhWENjYTjYaiYiDIyBISBIwkASqtXq1g0wt1sWsRZLgUEGgM2sbPG8h9
uNQpiUqp2sx4v0IVSyp8PDrmpmQHKQXk9t6UHc+lmcTurAmh1czQRE6fgL3dBovxdFUrGH3QBF9a
7xuxq3IgrOhSZmw1LYbwjK9KxH6tDSlHSj0VNciHEpKVo9owr0LnlM4ZKoOsxUwPj2SctaTQVIak
ZvwqvKpamCwAwSqPj9WfzXGCTi7xFCtQQzR93IGksfu9MgFyKAA4ASAVjDA2YjSQIyCAjF8l40CF
stYA0h0HeCtr/CUeHas2j6SiE6AcY8qgA2ByOTb6sDIwSGEiy9HWjgACCXNYqPYRVAw113dFc65w
X7d1uquok0tii17YKCnYbA8VTnKks1PbYhrdiWtqq9FhAH8Uwjm6KzgfiUsOPSc9KIpaxf/mz+EI
Jlsu5qxlkXODgA6FGnAAhpVAj85ifN88i9FuhiE+iGyt7zxnMd/aKeatdQEYo0/zqTSFkiZQJj/6
6LUUtZ3JmLA4ARoVmOjRqAm/Dob3ZwAC7b4ELXAADNLX/ypjfuFBcEgyAufmOMi6oJ2gmx5Iq5py
s28h3TjzWWTZOdJSOngvJuw0z6nLHJkjQiq7Y+l6WhDNo92TLWsPv8GoRIVrOn+cKvvdtlL2lqwr
6cf50ZHU8v6SM04JetaMYz0U8RGRFY2y4RhSd5NhyAFrXxC14QY0I4dULvtGShRRzMXrgSA4ARQV
jDQ0mRxKQhIAnjZcI3ZSQoaLZY0LoPSwSZ3ZQHQZd0eeXBW2bj4Dkd1M3qkB+a6hekzhyI9p1mQO
gD6Gy8lE0qxoydvotsq+LrLVoUi+hwbjgGRlpunETTebyH613v3wqT2weJzUWjlRSeDj4v/+I9pv
xEysoQFOnmz1ypSgrPAtkt7JlNgwW7Eifq3iNlyQLv9qwsW9vNjJYf5c1/++7ScaV/trDpPnmfP6
oNC990l1HSnUzSjs/DRTfv/OcQcBJBWcTEQjFSBEQQkAS8RCEmKtRY0EiBoBccji/wVttz6XYgjh
XgZotmj3IEWg77eRlLmKvNKLApIa7ODg9IQ9JLk1ndT7W+p6Fd79ztcaZNE9qNJ34BxrzW8+GIQT
wfKLwXUPjxwEeEcRBoxsdGXOQbUISPZb2JCsWnA6RQqAiW1X+Nf72RodswuynzEye2IszQQVgODH
TWFLXaWXhDEGWt3aXBIp86sCXM8kS0g2Gf6BP+MWPNkwnLdXPOvasYdaslcHWFJZF1bg4AEUFYQ0
NjJYjCMBHeQQM03YEki4zSVFgsDH+UfLMChQG5BJlUAdqQyM1BrMDkssz2QBug15rCkPh12mlD9t
PdKtHSuluoAQpi/clpRueu2/f6EorIPkM3iFtYlkfeCeOHJVEcrAxQiQCxCdyJe4Tcv60JMYfSG6
ARzBoQroZe9V96JpAs6VpAYD/vrJ2z2q8WDaDwICSAd7L6G+yAyqLgEGChScVbUtG2hFKMfjR2hq
5Z7wRw+ljb9rl6a4t0fl90KanyVUAOABHhWEMCYqNYKIJIiAQx0dyDQKQGoCWlAoGDTfL0XUrA6G
uFCIUc7TRBXu7gErzaTJHZpoO3L+EmK/VZEm12GgYptm3RFPztnDeAX7ruX3qjyUqCUcYmSPImy1
9zOCpxElVhFT1JoJhtWIJG0Xe3CrFSzuxPB51xjEbda/U+Zni4qiiV0vQKVCZscmBHlgZKwVDAag
4CQ6HIQWJxGx8AJQHt7X59j/RSvgeRVgA4UEGQSateg53kspcr3ruLcc0U1KmS6ABwEeFYQsNMkY
TAI9NR5zYNBjQsaEI0CQy/dqIihVY8kRuyHNGjqbXtBRlTlAlCktXkPNCFBpOPI9K0xA5BMWDsxw
VmxUClqEmtJBCqtuPXqME3hTwvgs/nCAKFklO7FKw8RUAFqFe1yDrEKqKfrrGPNOJ0m8TWJvkANm
WxZozOvoWlSeZgrxrWXFGFVtaIlZKJ5d+y2+9DcnAEVmdTw2Wt0jgf/viFTmAOABHhWcSGocJIrC
UoqAJvvTPZzrIJdAQWkhFtUtpfQSAABwwwx9b+hP9S1MZQKywtP0RZxewbwGPZ3+DXGeP8dQFs4z
kyzgGmWUxDPwTFliMJdXHHl+G+UHL1G4l5fh0sQwqCEwADFLgmJstaPm7nBzswrivSzon7ucxLsk
2ZixT0WKhwYgUTqthYkF3KBcts0Lb6uHW0TFTqy9EXvME2ZAMGQixRhOFudCkQBatKNKNHURySmY
VBLX955+ltuSg91wtZl60mkwfH166yrotXEz6KSuRAAcAR4VpFBLPA6JIoJYaHYkGJgEcgr1u/Ip
F6mFuIqrtkiwN2een6fEKEhQgCNDSaBb4DjRxx/YbJ9eK8GGuImBcGSsC8wsITstO5zByldz/R1m
JkOAB0YdhzzSUlBkO0G7foqijpeF+i9xE4zcjbi2+8azHGR2Lo6K3bxvq43L5f530+M4cRmj4eCI
WZsJ7DoPjO4TJZo5PHaqWYvIO3zfmpm1Hc6O+2MKyxN1xjI2B8CPBTKRLdrAac1dQD4hz/7dkQGh
fqnE+klMDizcwz2M0bcKC5gXR3kMeeodGcRa7LOZk2RzXMDQgkS4cv2H+TWlyccC/gJdy1DJ3dSj
Ko7zvLd9edN6hO0wHt+3PH8uzoMIANkboTKXg0EuO9C5+nKP6RzL9wALdoqyrrymTBjcARwVhDA3
aaFEIlEYwSenuxyNmptwaGJpzdhQcKPBC8sgDiwOOAfLAb/fZgb/2CBfl78BxMAU7ACeJ/12REfJ
hEdCGeAoGYA8/pkCvmKwHEVICvGisac+yJG3XzDtuwieGABnBwEWFYQ0SXmV0iEBiJQgJ3zM3ndZ
57nrjrxL8kS+ammXp+oGkICN7RAjmEwRh0tLqkOFlNj8Y0gI/GZyLjP9g/EzdSV7j+ZSBlwQZV4X
1xQd57toJBpgN3mhL3EH87HfoZfUpFdXw5Yw0ejn4NjK9fh80BnXBAa3hwGLW2hTiek62RGPH8Xg
WpGHdfYa8rvi83I/MiiEaGoFjADLdxdOGZGPqMyAiAKVX/b5MMqUHGytxYkWk3j5cPt7fv4dfTeo
AEgcARYVlDQWFLLCaHEwlDAjCwQMIQEr3m63zx295wccr6nBPFzNZnX3A7Rnqz/09GjWJLQmXyot
Zn+Z5Av8h/e92JKvmvBSB4fwQGv5vRA6j4XEMA1Fx5+18mbjEOdAz+pDdD8mCfl/EI6m2YUdR7vR
woM+L5cEArvL3/9pQBVbopUAAb8+nhINe/vyKUM97ZFnEBADePIQEpdn/f8dDpyU1Ac6ncJCXns2
wqjlN3aYgChABiX8J/wADgEiFZxMKTMJysIzsZBAlrn1e9tpXcQW6mm6RhoCpt7HTZWlRIr0XOQb
/imYE/nXrkCrHl1aHQEbu9+7AHg0C/E99yIkY9V8np/rCUJ1wqgUwDf4zqv0BpfSMCrp8Z7fHz3q
rtmIA4Lr4ToBX/Dq6ACgwJHN4QCtFUZQAwptUohGRorYQbQUmv7TiFYTNcU7KCi2Elx3d8wv84f5
FwXgdPY9nAEgFYQ2FiQGUQRCsKBIKBIFgiECCIBOvnF54dm9VITXFr7VWtOfN/qDEuxu5bcRTBdK
M7TmlUgWEChnUguuT8d8jGTjdZo3/qunyKa3uXXQVlOXzLVmQKVX4TOCZyhVPAwVJLIoJ5JkVqlp
IcBwottrhQVwWNnfbap0Iq9vwwpQAZDmCgSqwVbJoUCX1aX/nbRgHQ3hBJZNRe+icU5PpX50VUoN
FN4uBzdIoi/FS3tsTQX+XTefkfNiy0ZpKx1v2q1SpZUPyXxPzFpr9k414OABsQAYOxrgdTkTAKgO
AR4VhDCpQJmChhEBBIAWYY7ZmLNcxrWrO5JXLX+OLgUITI9tcdLBTTOINJMYRLeceiW5yjmhVRlF
mhVUNXPqG3HAONcSpNa/NkIy1NtwTl4T8v27EzPM2NXRMMNSiniMsrH6b1vhmh90mxSSnwmflsWV
aCbXnVZ6HkvqZgOu8QSSew6DZhlvWVKumvsgrVSXX2FZFTCwAFAASVLDn0o5eaK0zNnFqfecybQU
+sAABwEYFYA0FnOMzMJAgFBikBPVh3vCRXMdPKTN+zGmlOLDsi58DxPOPN4vLHkkWwQkGnQ5kUBF
P+Lild+Ic/+mjAYEJCBADvf4CAO0YU9BCzU43d8ftNrGI1sqxDEtbREM9OQ3nwyPA3BMlRISsKNA
OzXLs5k2pKpc6m7LmLB39VA6EnwpD/k/rZn9SvM/2GqJfRJZTpTD8qwuFAEtFNvBpPud9H9PvL/H
6wO42vle9OMHy5BIApSor0CCLot8ydoAcAEYFaxMNYEVBENAgEQkQRgI8FI5YAccCrLpfGC7AAYj
GQrP4D6dOfq56rESyxY3mZ3UHOsVf8PnZ8+u9SgHdqVJhiZGGO/+HIM9XbX6fgzwd+6yAWCq5exZ
+dFvC1YQDfG4LBzE6J7ZAD7FbbO1MlIDBhqE0yb06/G1tI+N25G/sTOV0yh4qUzJsiHLjJRoU4Hk
+hTtpImvjnz+8/AwOpIMn3hP8VjOQeawBIKkoXABJdHBUHABHhWEMDIbGITCgKEJgnARhjrxACWF
kaxZaXASQKBz+Y8xPlinod/X77QxY2wREIIcCtKeoGM1JkqGhzhyzPsONZQICDvhJzSQjCwFdNkN
17KasLnAxY2ZBHFGhQZkNSe+ndPufTTkoqPuhIZFIBOe8e6Yf9QloTlcIa60QgOEAltg4oJE4cQm
KyBJezuxZFqFPZXRatBSK/bPTNVK5IpPImwPgPxgzwx2qRnPK/KEsl/Fk98JigHAARgVhDY0OY0K
UBKwRCATsGzLtmgWWaISpFdYG1O6uPNgnwby5OfGFjNajAQPERql1cjFyi/Kj57L7xMGwC2mncf/
Rf+LV7noR6hhP60LWsUN1Sb3/7/ujyWdS+1MX0epQ9nMqTiIFwDnHV+Uy9TcKpPXuNzDv3qP5y2O
OXLNRbjm6zmWmJbZwMQZFnRpeNfqYJM9CpZXDviWsh3jOeAgSEdMJs/+Pn/Tz6bK3TBt/pmPlT6z
ll3+Xy+XKdLM1VSQAMii6IiIiIuy/xEAAwcBIhWANDSpKEwCBtM0CFhYsjhhTYLEt9Qz5YAYFSkr
6jjPEL51847aaj8Jm3rkQK1omgmdED5KuXbiHjxlCb6UGrjjrEWvTKmWAm77mNpkUzltIC3gTvII
yJxcYf1UonVjZbYnBam8HLNsg5PpkDwMZEw0F3qi0MMBhE0dNN913hsRXR8nz5kMz8xLr3hjQrBe
sMt2UT43tcWwTq717WYowgFEn6LF8eTxLPD/GKQp+n2HAQoVrIiGEkSUIQC7rcOTHl46c3dgZ1KS
BawA0xQOPUE732JSp9aUkLZVeff81rdejnQXu9eiutzMwSPm1gsZDTu4984tcvMYfAFfJ91hyn7e
U2Cce7s2ZrGebanxAe51SXE8dtoU0WmTxnDrCl0ybziZTMWObyfLDlDF3GoXt5oN/uuH7UU0pXKk
mHehC/8hIYoxbGRyfDHkBZ6A7hevD5K+XRubX8vJqZC0G4CpSYBzg61LoAAJSjlkBBJ3Mz0SJg+v
D675DSehYU9x4ZEoCksd1VezFBRg54wTMv3eGAAOARgVjDBGGkCOYhMQRCAjkBgI3poFrIQTA94U
1/l/6+2zV12e2m0dbjEwgzRrOdEYw553W1BYmuMqAhCJWeamS5myWDE/ZkVqoMau8EpAQKvkzKgE
R79L3mK03ngrqUXZgpItYjbkQj8x99EgCG8/mU+/+ibz6KHSnSk5TRwZmT62BKkNlI7KdEBLVjXg
KqQUV5QyW/K6zn2/N+FtF/v0rJIyoFhONcKag89Fx+7nya7pGhWWAAcBFBWINDShJERCEgCZ4qSL
2tgIZwF2qzQQH8wjKn9g6WlDgDmygWXuwNMfRua0bUz2VUe0C2S/SzXSxLZL+Vp+7bFRRUp7ktVp
vVqjXuZOMmtdxeXK7Rb326c4ZSYuxKQ7esyZLlHdScIlpyM6L19goXy7spJAKAAW+TLizUl1IWtL
MC09SQ7luRZbAp9v0pUPG9+HpmBy9S0ooY1JwjeXYw1mpsyFm6Ti76awgi21hS7CsXDgARoVhDQ2
IhGEhSaIkMwRCAWQYZw3WOBliyIq7ImqCTkBXxVjuyCksEdS0sp+KnO7PCSVwCIe7WfK5N6UM5KO
/JlWUZU59qxl8lF9WV63pjf/DlvjamQZE5vk5pdd8wQZ+wFXs1QmR8FpGzHebcF8adTFzFeMUn0t
+mrZjAMDMMqpqwQUpzKVvMXKCfHT6YA+AMD23oXHLunPkAAxKwfsVA8beIhirp8PwMY25W45VD9u
cedIQxZhRtuMwRpFBxilLUbaIB6wAUQIQ1hFqDv6p7+zxVVUsp8sskVcx+Mf6ABwARoVjDRLQgoH
Y2DY6FAmFYmEISEIiCAlKKZceNvarYXob43NXtkhQeA5ZFeJwVkw/hztNGBqTZj/Z+0q1reUhkTc
afeGPAXjDxoD+n9DWu3O0SZzeZzwaiYDh9r0etmszQGO/f1k8ZmKEQxky0DJ1c+mVIYTup4afh/8
/Vfkn2TQFsxgaJJ7Lj5oU047GNreIoJjGKcHYp4iioE5g62Yng/Gf6/sNxltDQsCCsdnrb3WxmCg
V6/I9wUJHwE2zKUYfdpEQtnA6nfQIwjACX3c75MQDk50EDFVgDVSnYkvUkPf/6fPOKTwqHk56c5j
v9OWxuDmiGM2vPeVwfv6O2I/DidOnTlMz6ctkVAEaiBAUIYxCLnnnnLLd5eoROjGwDK13CoyjFET
QacFY0NofzukGzVcbOdjN23/HMrTETkGnNprRQJlE+IXdFPw0HSLIbgBIBWkVDYrhQrEgKGYJCYZ
BYMBoLBgTBEIBOz0ogtHhoKaavFzjirbwCrmv/AtG1+EoTHgBxkbW/4I0kZHK2H/Dodq5E05YeN3
0L9dB65cKYIdc9FpxmjrQgqxgRmrA7X8HioBQGqcjOeRSWDRvxnpXfnXXbE9l63wXwytxsmh+FGi
taDTutBtzhLZbELKZrnJLgITh06BaHI2cfB7TAUZPP+JnkxkGJn9uP0td3Z0hQEzG45DrXf7H23v
WMhMCLbrrjKDVVmEDVQiKMpY8u+Q4w102+z/fDhSp8vi9fiDOzuHt/W8rys0sZz5TQE9SuSWz/nS
WLH8qKOSPBiMJZtIkBMFRkTAy8er2fb2EynPU8eQQhMYITTEE8M8z5AuBRLWJ7B4GGn/fRRE24Hk
uBaAecp5qWSAufZ0WzPNQhOyUsmeIs1P8RAA4AEeFZRURioeAsRCmYhiQBPFGNqXnkY8eRQTYQgB
xceH0UPE8ZSxFO2IhSnMGQoIb3oFmXXQQjIcgbqeIg+R2w7YE4LTtG6B22x/vZTijQgMcDpVaQ4g
F79Ss0M7WICIaESrSyOC2Lid5xS8nt/FDQJpKRZtnPKtFAYOn5Pz/0jn8iPPaFdNpJnJ48FonLCR
qtGXOVhNgzkefmMhwnBcPxkM7+qIqofiA6AvUvMFsRGnTwRvf29oo8SHJb39/5VMMqSxGqbcBwEi
FYQ0JhkNioRgoIkMFCCQhCEBL/MGZCWQZOEN6etRRJQKHFKPu3rGUzq6ZGOKOVEIsuj4pXESDLwl
qQFIWFAi6hc+mr1nZ+bu2mFw5iQxTjQanRipwrEvqQlauTYqTc84do2ZUUAxSTvvavNmbQIYQNAW
K5wMWCBLoTzJ+dCjGV4uOCar3lpYbYug08LZluwTrWW1h3fFD1vSGPXXRGJKFW946TxeTJXLk+8d
u/esaAArnDziZYvl+qE/vnR1AJYZEOfFLzwLU3iIAwcBHhWENlANmojiMtDMbBUIBFACd+tR4m5O
MRSkt5ZsquFpYEilAtIVhz+j1aLPCHhZFpnwXBwSNCwPCLM9xdt0wIYYY0oIw7wStYoCijL9PyV9
s2Ppsr/kz9grqOmeMsl6fo9gIJXis63XDJ59yZ4en/9/R4Qhn/5+0a26BwhoYx2+TubA6KIEduFN
euSx7SavAdfQf/nfFq9QcAciz/12fiAJYBm6BnOHnizoEIo55dbq//+AgXoUnk/hQyv4QRCcJ+/u
JCHujJiZPWVARA+l5xvqyruHVyyZgQyyY6bp8pd5bYLEAcABHhWANFk6DYKoYSDYRiAgjAT3PkU7
Q0L1qd5WtGOvbjAgYpduNlh+sEIIxBRDZEmqFBAisvZ9lo8yhGHO/5/xTACp43AQyoKX56XYsnS6
7szUJd/V+7pkCej4yBV/bzjci+7y6Y3MQxP7/b2dUJlN103ZigA7uVeO7/UQAvspFO789pAGIrBb
vIbgtS7KHBr8XYpVK0ectNgzgUAZ6tAH+/l1vm6WAACL6KUikP4YP4fw9MGEKAHAAR4VjDQmG7TM
wjIgQCYQSz5jwbqhAWiHerpA76LJT92Rp858tomiGIpi0cwAZ8XsODIDV/R8OgM+nxtHKsYKjHV2
7ZCr5PjfxyBXBvrQdl/zMSfFjFezH2Lc9DDW02TYpgIzy3v5P77+oAMAVCv84RetyXfStEd3ot/g
hMMHASQVhDYpgZmEY1EAXCBBEA2djmvQg0icBtC9fegymGNVMHRJG+P6ZE5rnDsfVQDLHzsyA3dt
9LYGe7vf7n04sb+TzqAR0enwwMPNZtgYvpwZuWExtX/syjti7X9rgaMVoSa38GgcH/lxGt/PqDcd
xcd3R/WFIXj5//P5fQjJmMT1w41eHp2iKKmQAAFEP8f0/LR/RFpDBwEmFYA2KXGlgmSAqIQgQQgN
nLs7a7Yvyh0Xy5SHD7goelaOVUnS5Ig+hN4jPXugE5ek+tyBel2X1IArl/iO5zAG/l7AKy5GHG2T
v/Sfi4QgV5sQcslL02GPLo/tf+8CJN2159XxkqS+lugFfvboGAzQsPvjudPDkUe3fUABhnABQS6+
MgAC8d70VvbQSN7gAGKNPDscbQsHAR4VrHLTUwzFAVGIQGYQGznsrlzcCDytDeEzWn7gABGdPwA/
C3rn27VdxvHaz3an4ivdPYwWwy/xnlelAi+VjqwF1PSfl/cunxIqM+f2HQ4ZVamTdwNXDiF9T41E
jQo1o6yDaoamPR6KIPU2UvpsmMAASBilmvmYUFi15PfMgY9fCbzu/I/3qiIruMKXUg90MCWK0yx9
XV31pQkAMU7+UZJZsze84hjuKDUxcukAAI5+XP8VzfPf5nDFBwEeFYw2V2sIBINhEJhCEDCIBM8H
2DrHfS1xo7OG+/99B3wYZKp02SuV41VkRRwBEPTj9eWIYFzFfreDYYYYGYMB1XjaWwSzvg++4vIq
6GNa2ktBUwjNLtukouygvn8bM8dwW+Zgfk9ofUvGAADzto25sqqFlcMKuXvhEtYuAOw/4BQM6BSu
mzpTLYEFHTySK893K+vHrEABS4DiAAMHASQVpFQZIwnKhmCIkMIUEI2FA2CIQC5531+XkvNEgU0r
ZtEcccXwAUZfQlmQ26nqV5c723+enbnABWor4YzBjoq1eUEsmOj6/0d0kWH3/67K70dRMut5DvwW
gpjPzYwDk8YQonwYCjuFiO0NoErfov0p/+Lr/sPnVzOjIgYHz5pfEI240xVR+YMDdU60OZnvJEAZ
yRx5ANEF3lZQAkAAA7M5VA1UAiIu/b/1BQoorpnLdf0IO/j4G4iNwTISzJloMMZG0xAUKhhhajeX
+9oinPpz1MZG4vZdvAwsrImMMMGUQnt8ue2MzpeOqn7fHtJiaX+HMy93vdxWS8eONbuyWDLLv8s8
d86qICCKIXZIeconYv3PjwABwAEeFaUoZR0FkCFCqJhIExgJ8o7XSGZcvXLUK8ZqqzgC7AyuJ0s6
+ua3T5bct+Ffcum374Arib/S+n22ug/4GplV8UHOvhpF3vEPkC9dX8Y3ZOuOIsnYOEUYiqzx6VXf
t/vPoV+ZZQsvZJ35ZRZ452SkVksKVC76R6k6dXZ28fRtef++ocuhAQS0zDWDzJrchC44ig6DyeJW
t3Hh+2gjyyXkrDrizdZKmiPI5cx2FE63kLcMK8uUxN0tSqyvr463GK+yYhmFpzAGScgdoAQuEFrs
AjSQDrOHHrtsKT9bEvCs2pKzjVgK+JyMvKUYraLVNO5scHacPQt9zSNcvYTliuBIcAEiFaRWFiwN
y0EQ0GBkZBMEUgM9zk20LO4wtqzbOjEaAztyvxKKBxTfIrRWxTZ+NeucyZwiVNPX64RwiCktJX6G
VpjMYb6tF1nWfI/39rrY5ICgDfkWJxZ+AiXnXZVxwhhRRHqP4Uq1I5xHWol9kB0pHYggBvJTgT4p
IpvyCfaOomLg3mY7hBrQyqF8N/r6TOAIQhZKmAAt54zMlVOtPXu+Cm3tsqJe7ZjmyZ8Hd58HNSH8
8zWtbF5Mr7naK5QgxYiRdsmfxPCZYDFFwAEgFYQ2JhulCOMzKMUARno5Z20g5UcE6aby9RRwHzEN
ry5AhfMdL5zkK1Xff55a4Bc4+P13AArXaoAqgBu7YoOoiOSt2zDt9/kHJqXG19UCNbV9h29FtbyV
Bx8sV3WUKEzCWZVM5MM56sTgsmvKZgELt/EAyg8QxUCn9/RIBlx+Jlfwh5cI92WyNO2zbrypgAjV
llrBTs4BKhWENFVjkMyEAInAZ2YrfBTHjWcBqeUM1wL4CgITO7cQPx/2QxpE4QJ6GXN2kQL3n6/H
173qZJ6qgBFNqBcfobXibR37Ku2Ky1/sde0GNRxvQ5gx3crj7uFJPZ+h88ntfGAvUa/MSk12xlIh
NuL52Hhpq1lH8kPqW8e/Kd4z+4B7aTQBOYUfRirHHeN99RD4YFX8Lfwow4gAX1ytQAa7ezRvQzdl
fz4HATYVlScAEIQGJGDAqG4QCeLqjBwxlbSHHV5q9R1csAY7Wvp32AInlQBbIAawOmgGjh+iQHnQ
ZfYgCwLAEkQBL7s+Th7KKQcAQFCx4jJAKInMbp7M1VQMYaWsuy9Pz6Dw0y+w5lW2W2kBQDHTnvqM
5YmDDUBMtQDKuMTIiVeV6paIPj/G9W+AfWUKuslYzDzy/VWAOyKeDtWgR9nfzUJgN4M+jwwYtjzT
7zQAW9nerqZxyFT/B5gsWG7fw9B1Tkp89ueewUJ15wjRQKyyggwAoQzhaeGRJy2Fk7zT/r9nh+Jz
Z7YrDDkYXnUZyrBUBfABGBWsbDWCEIqCgLCQhiAJ8lNe46O7Zi40HCtpnMAAAKIi27fdIKqbkkXv
cCFsBk8Ps4Xn1/tjt9oLKzIaiWJxFTVxbt+HaCs3jphlnfdt2ePd+UMyqOjmBVfbPrida4lyDwjQ
Cj6dFLbYpjUH6gRA+YA/nV9pDzYygCOoO4HaZ4d2AdvgxpoDw7h5rXeP8OGaDg+z/YwvgBp5W0ih
gmxjJmKIOa2mRCstvW54FtmFEuV9szy8qLJ1GyoY4bNddMgAJs60Ja6rKKyTrAa7Xyshrce/wnUa
uSntM88/fcX2MJOedUQ/e9hxvnLciqX+swU2NVWmWMqHmqUzwwwho0nx4VCoABwBIhWEMCY9hooi
giDYKCNoCOzte3ndqdiZl3FXozuwkCUILj2n/gxai3S4OiLm5AAAi2PrlkUYy8vVwTnT8G/gSwBb
Pk/v9ivNzTIrzjdOXXE64M8M51IYikMA/KidqrC+gnPGXwK2ehN+e/kEeO32jjATAekrbkjmf2nf
iCQBxM+AvPOET2W+UrdwjgT7euCNJtIiGv1EDP7Ty87Lc/Ka0ieP+YZ8k99oDe/9L87wfzXNG3Vc
2UQA3SKd4NGLSEvVUBPku1pELSjzb9rBh2jCFx5LCMxBHUAxBI5tBwEYFYw0KDqdiHQBO+1Y3jYG
uWazoJwstM1LDw0Ar7zcvcB3ukkAJkyyM2QA61sykNmkBZhQgl/B8281YZ39+7qxz7ZtmoGfn2lg
hxdUIL7e1HqQZju080NnDYlzMIw5t1m7Lbu1LfrbPK+JucvH0Pof3qa0EGEZWKRaewGWBGvQpLBo
8pSXSr5ac3K5SdFxBIZm6lFIBK3p3W/FMWEBETdKiAKo2oZQcvZLmu2BHUQQcAEgFYwwJiQMjsQi
KMWgJvkwd40aOyTpiOmaaLtQeCAAPozpe2rhd0EN2epEMHcJTOSQskQQqw+Du5gPf8scGRvtIOaF
dwFbgbOAtrpQBKSmZPDWoSGEJaJUgZrWX+mtY+S86WY7u/X1pQzkwZgRYBB7hOVS+TPALHhrikDx
ZfFQSMMe3e978Y1Z/NdzCKkGa1Vq3h/HzopATx1CtylkJhOsUKdFbtcH8ekABwEgFYw2JhgGCIdh
ocxioBK5O+sdy7I5Dd1qWjUaLkDvlo2irhqPgn+TznPtEozmMEgGgMx3jjap7m+ZZpHfj0j0z/X1
x+SVhdS1w1hAxRr4gL3mgS91RGyM0mnemD8BY4BjGkED27VvcDgrbBzwLjXjVIK0zo8aDPG/E8Pt
ZsuUnZJCUb0mLRusVpypTmmYqXQv+dO1tTj5SxtpVb4Vt617MoDqyhQguU9jPjv4IJqBd1gGoHAB
JhWENlRKkQSpQQpASuXHcXkKDjFM3rhFpxBoCRiOFaVKhdtZZZI1BGkQ0f9j4vf6Qsu592RxH6b0
96iYJpZQgHCGtQXNIbWubNr2DJ0/Tto5d/VihNkKQq7a461f09/0yzUZe3/PdBicjOphE2ndYO7n
iLKxBmC6JmZAjEkLyLfcSqi6UBmVZVv1lKDCq/pnW8OK7K44q4fZXqR8OW4tyghW7E62crWjgAC9
kUp7zJGvNRwxZmN4eUp0kf8+jVZW9kwcARgVhDaUHBACRlMQxEQRKAj9Mbu73FgISZ0Ja40QPWMb
iH6RfpXSe72QxQxgsl47TKIwxZjknivb+aDM9zJ+swhKkZC146hyN7PJ9eR2evbp+XjqJx47cM8R
C3MLGs1m1vOpzyo5/RY2bRdD3p/CD657r3TnUkMTPfdwMCSshVdkTVXEpyAwNR2kVscPhGuToV9U
hCEh0+NZG9rCB8igyfuz2zt33Im7DQydI6F2iXLKQxO+P9U3DiaJjde3PS2qpPiGqV+J1QpM5fRM
0cwcASIVgDRFDAXPCRMgxSAnyzu+YamNOLZbM9lxml3ZaA8GvbWfkrKipQBOCS7Jc+4IUJxfU1JX
fdPBibXIkUZXetF50wNTghCWNjPSRfPCQ4URsgYLvqayhxDTS8eeMs7FRMAnVlwMAhfeKC46qeO+
9Cfv+t9QPPt2oxmqmJw66BsAK6hys99c/2eL/hy5G4VhcTZb8zcB4TgipeNWXfQqunllBn1o+IL7
cPe0ZITNsBUOV61mv+k6P0rGPzpWJf7kUyKiYBwBNBWNIEEIEEoGErGEQBPTmlONwv8bvi9XESLQ
P0kc8PT/wWUpfCdror6qSAQZYY1gvGQumCYIiu756pxp89MvHdtfL/EhGoQGU5eWcQuQIRFtnslG
cHJREJ2lCIQyCzMkQO/qhOyrLb0QIjI7k79lg5eXqozUu+iUgICRSRbFds5b5YYkNVBBiEBVMYLK
izOq7I5YEiumlGIUkuyhAAFcERSdZf7vSEMz5T7Q0AA4ATIVjSBREBBCAzOxoCwkCYQCbzGEVHmz
eiSpFwDF6b1EG7hFlGX8EiIEhYAYMjPjl/MNbg4cYAAavMI3QYOSmUKZNnSBpLPI+6kOHVE6WbuF
L7XK+UDN0iVARAoJggYuvm/Mxk8vq/qufiv8/50DumKzxBbSq+krqs9lU7bkWJ9NCzZSX8fqDnJN
csZmeJFE4IwiCQVxlOWUQU5bShQo3/rzlznDnK1UUyEYGihald9MJgBfT05UVZeOwgloAQrmizfM
MPQRLZ1EnDsK6/6zdylvcUo9RlxfXRYQBwEoFYA2NjAGAoeDUFhmwBKvt3ZewBC1FN1YksFDyXVS
shQ8rkAk3oeYDmYRYsoRANAAEn2XY/27hwcDcTHU439+JDMnVgEUU13JxAA7iOdNJihtKiYwAR1M
Etp7fBEhE8xgudfHuNxMEYkToXS6vLqzoGE6AQdjco2wkhZlfeOEXeXLv6qelqDfRNmsTxF04RER
B9jxUI0ALpV4sXIXt9b1nI1f6ft8lAAKzpWPK0pUy6OZZHRYpTTy6ROHNuBa4xWndmZIgyxlFLj4
KmGJIMsAwhwBJhWENjYbioLrYqCEiCAImASvC1MzBVh6VpKONMccWvQSNPFu8VcLNvgrGBsOBo4G
23xzwmyMu6+CxfHMZhAyy0+p4OGnmQXobdTrdMFnE5ds4CL1sdbGbRnm6n4XYtkqgNLZaNaugGZk
ugeqqzTXllCOdkqOhqALT5vbvqLNVf+qrqnXE7j6vtijuO8S0DPHtBKJnlr+P/8T6daOh+hR19CK
yRtut3dAARZCkROAAEjyJfwYogXCbCACymGkYhwBEhWohCoJigRnRYlAwhATPttrOzklHDe95pBO
Ez/YRIIiuUmYa4UIG061lUtAw1djCSb9/qeELk+vOn4HnMv3TrjNt/pYZumNHWJN0KTNM+zts4cH
G/JozKnc1T3j/ldnobKqJ5VxuKzbz2vWKGker9K46CFVVKolaqJI2ZrQpkfmJNW3E+1L0j2/5emH
HsUiABADBwEuFYAsMUgYUgUQgFAwFAsNQgF84UVltZlVSPOupxrUCOv+CgH4STiCQdv0iMJRTKFI
qitJrgxgYaEr4sIFzabEIw9w9cECsU6s4DWf27dykeHu44AtnQIM5Y0gAPPvA9EQAPbyz+3Rbuo5
SnSzOUS7+qLssr+luWWU5IajZn2Sft/qWP+3+5ZRdPAFEAojEZTjdABZ4yZTndOXf1MOSAUXZZd/
0a1Fb3vr6TewVIAOAR4VgDBHGxUQwUOIkIwVEgRCgQE+XQbAWbzYQ4vvMm7TQLTxuxOVBh2qWuGA
IS4JlxfzPvsgnGRddWj/OsARzrpEmBDNmz/Giq3dKmbIhTsq8fvgTAn6ZAZPPCKU65jpmCawr+aW
K4WEFNKTDNNLe7rWyqiE1LhY8m6ZdKzKy1wF6k0yr2TYBdprM7FBZZ+m4IqoFCYhXmoXtJRO+Co8
7oLVJAGHpIgHRucFk15YaZ+1isx7TON3vSFgrFEDFEWaqsaYqJuCrUxrEa7K1ztelZjRb+UMfiRg
wFObtUlID9Xcy1os11s8OAEeFYQwdKANSIQRAJmB4OCiztlA+m2YjAooiJLpfP29RmoVZhUNh2n8
yzvGWCrVQvDfEYW0Gqj5epUeV4SWxXhXgwYRB+eSULZRPH37aS0IluQJhRivUACA/4f7ft+Nh/o/
x5AYfC0vxi9rADPvdbcYUWorclpxcLrjHbuNdUC8YnNgEqgKmb3NzD4Y9McT+K3Y1dG/N6UP6w2M
hZW/WrPNSlFut3caqKqleF7VCmihRcNgaiGHcIRTQKGVky5BbyRTADgBKBWANHsSKYcCYZhATCAJ
lAIhATeTZ0yjHRvMTa0+MqJfkBoO7cY88rZQhYQATTlbGGRPOiAYXVsYaIsd62qTM3A17gntU0dQ
2CVG4jNs5dPvUzd4sZB9K8TyLPb6yhEaS/SUKaEWTSpJOBT76+0o3bQLnYPjVUEoMne/StCdhKYI
2mfPg737DkvkRFrvAj9n95yFxgKgYwM8od/0rnfv58r5bDlvK7jINtQCelXpQtpdL4OPsvVayxcp
e3ZAlOE5GbLAwkSZHCBbyYnEAwcBJBWAMEQbjNECYaDEQCUQCEwCemHzadMaJr1iM1WvbfXVuAWq
b8cidMLIEdTqv/2J1WHOgwNUf1/g+esEmpv+GU/jOqT7hg/U3M8DNs1WXBsOBrRucYYy/D9JoDGS
a1oZkAH6bxCobfh0nNt9GebpqI865xo/V272yXWqExDB39v3OqZnS/r+X1RGY6tRuZAFAkhKOm/C
dLrtf0rgeZQTyDqWvOQryn313laMaQpathyADgEgFYQ0JiwIzIwBGMAkIAqJgoEQgE+U7YpaPNuW
8It5nPTi+ICiJCrdZj+IEUIN2EmoQAAbGHE0Om/2kaEDjyJPZFokbs2h7Be8CnHpy8WXF0b/Dzzp
0emebCoWQTdar/CvrWi1U3BVLcrj52AK4LIKW5IKGjijX4i+f+Aj1Olhmw/YufTRVemv7dkYVp3g
GJABTUdc6bn5Z+y9R18urUbmCBKQoVwMBI1VXuounjLLLLy5eXqjv/by0/N8h8fL+Oc+UxpCDFw4
xX/KNAAHASwVnSBBCBRKBjDARCAUEIWCYUCIgCeMorn4Z2v2166Xx3YAXh8BGHgahmykAAvRFSxb
PAXFg37OzeoKIU9TsIlPAMmPQl21q9v7NTXddtGN2Vj/5Sa7VtGWLYt4yBgcuoI4UvhMSAZGKAAE
gtWz+H8ffBrpfv7suk3VjuwAEq7u9CuGHtGBJWyL+aDX/L0/M/IrSFkgAHABEhWcVEIUCJSGErBI
pkATx2CgpoxmCOF7SaCFtC2Q1EdV+vAw+j7CpNlOhzIKawN5kM7tVWsTXlomG6aqf/AUZedYrD9t
MMv0/m1CRF9iv9W2J/hBZvJjk+OVX19jdb2nKBePc82KOnjKZ6J/r01ryD9260M/KX22L96vJIQB
j5phByYgb++LjwfgFhgGsALFMMpbXZod/6TIqpknTKfjChCtg0zoSuoy1rhNysVfVdLMSmqKT1Jk
N7wbqt8oKk1OWagX4AEUFaxsShohhoUSIQTgJv3ptbIaEZg4JqCQ1SwAGqAJIl8C8sHNdNs9BUJX
1aNmKgBG4HNhhzDCYTD9bh/7j1A9YAYwLzY0hX2DDKRXAGYFIYZbr5baPlpgvL5cmzz8eiax2D9l
GtMvI1oT8UvBZTUl52vPrgnnqiQpaXrwn2Qiw9KxHOefV+qP+o1BgekJ3BNFnPCo5Jdq7VZAZq68
2LZBE56KlYRpbHy+ow4uicUuVXp1YdPB352RApRW2Itlvkd1VAraF7K+GEgOAR4VhDQnJQ2LQWFQ
yIcQCfZNmxrRZyEamgvS5KlhtRm233AhSxD0byOj8TS2qgz68Sdtaos+KyX9d2TKp3YGtnYGVMsi
K9jELfnsg6e0g/MP5mgH5+LEN3loUFqlLsJ7gkmiOJ7OWymlf7IW/OIeNQovvXZjzvfMIJTiX5Wr
de0JFutORtbOngEtglw8xK0K4ZerOO3r1WuKDqDWC6K6cDaULGbVsjPCTCZzVRGWUIz2lWjlMVom
Gzs0KnBGuaU7gAFqgAHAASAVjDBHgZYEgmDQUEZwEzvT07YaNwDq+kWski7B3glsfvVOuHkTuArK
4+HlLFUdF5VJp+F7LZ1ewPB7bGYGOorrLzHYc7LCDd4/NOPh6cRy9TlyJ2zyQqtFytuDGUADUDml
/s1/hdWgbCmg2DImxpe8VzI8KURQ0xnCxAvGRSRqPbcS5K10rPeR1By8NM5Fs6onf3jlD7Prpwzi
7GrDSACM/APHnBYk3IbjqPhm8bJIZIEn5jsL9B6R1Y4eKQTCg2QADAUlAaeiJQThfp4wGOvV6sTT
DgEqFZxQNYG5BsJQgI7hnbeLJhofSbw87XV61xdAVcZfq36oICjCJOT9RYMz1YrJeO+eMSK994xI
YXgDN1UWv3dN8/b34Xx0FYxQYmmQAAnLKaV1+vnDVlxNvPyughAABhbpsTw9Kt/5W3oxphtA6m4K
llNcCWFb+/f+hoHPToLO8/E+X+DIaQ3dJYqN8j/fh/LP+B8Qzduo4hwDd1IOXf/vlnOppRCUQhli
IOVViDEIBVAjzVUYk29BQBIO/yt8Ztn49KtttlwgQG5b4AEgFYQwR2mwiKMyAJW3JjljRRw4gGrw
cqXAoMG9/QlkqTgONottwZIi9LRqRWjjw8NGBfH+jsiRUsk0LxxhI6eTXFvBePI05iVFWtwcDRS0
cJlym6DDKepbc1S895Vsv/7XyIgBQsQmyDCD61pvM77wOD2AMH2ySQCThwjPGwkFexeJ78Fd0Wsm
IvEmfhkr6tYjDIiy4lz3mm1G0yNglHz3oytwAqCWmi2dJVaoAcABIBWENCV4wUSBYJjAR6COyDZ5
HFIkxSc5dXFoC6Sh7u39+UipU7esXrlwmatQjBXZmfnIa/t9PbWVEReICoIWb57Sq57MwsKyphT9
lLQgHe1O80UH01dEfS/n/HJ4ZKIxAWuqevAuXeb6QfDMQUiWkir0/bLPrRNNUXVx0+jG3yqamok3
KY3Oe/XHy4PzMKL6yVUMtqLZELSgSWVXjB9uiUyU6+LoMb86ex22trmLweHEdP6B2OTsJjUvEl1G
BeItVwE4FY1gQRqMRgIRARBCFgqUBHdl3nhdJqGql1ubS4B/Rp89fcYDJv88f7ff6BKBkAIXqNtR
1/ZJUgBwzrHB8v6dY/OCXF6KQfBNryubR26gl962S0G+3xzSgcgaphQKgWNbpSN3n+pjUl6YF3k5
RRoa2qLlagXON2jY49VGIRcAXamvnhyus3jFJjK8owXNiVCsjMpCgIQHASYVhDAlJQ5KxKCqmEI0
EJAEx4jlVZ5abVWttS07udV3asRYUUIqwjeB30qmSd/ywDe07w4MgAlOklR4bKdK7i7cL1xllOau
g8PwOHoTedvlfx76lAoIDv+kgpCAfZWvMnVM97j6O/P3+nKouOrUZCyJMFT08uE51ghcKARNZQjs
798/p+rsnGuuDEw4JzIAA2AgCvqgEYFWzpFrEhPnZV1S0OZAfwgI/wwYaq0IVMb4SZAjWnb2UwFx
El+ipVSSUotLdQkojuFcKHmTuXY0oDzJ4AAlACwAcAEkFZ5QI1KIAiJAiEAiMBO9xtzW1nWBs+DW
LZ7KzjQCcGrw3xuVWtUYOL/NxsbSyzy4urK70exvH73aBeN1IChNsOz5MZ9RRGllcRd5GFuS+dAB
lgp+ZjYgAYvpUdI64AcfF2m1pehHRYKAXBnKkivq7AISAy+5PxWrlrMFvEpbkKswivFfwWnQqJ4c
Ez3urCFYAGAJVta6WG3wpsSABwEsFZRMeAmdhidCikBMyOwDaxnFw1BHRHFgLN+V02oRUHaX95mA
AO0u1zckDFtFqk6/4FsTtFU+VI0o9KM1SkgUbNH/zRgQ071PuOMynQeiKgLDlkwp8tUKwCydPLOn
m91EMW6XJXHlhGbw0RVaVcuDgQM0AxZdFgd57hVcnCwwKUMX6ZaCtSAEp2mzRuCrGrzyskLDZcOI
LA4BKBWELDcwnYZoYgjAYjAR2HLZoGy3CaMi9PPAJOWXYPoqgYE88foZBUcXx81Fcj4HBnlbYO5e
0tBKTH05yTfyX3d+BgeSS2ZuWp/UsAyhOJ1/T5lUA3qrBHDx/TOnzaIT+sJ1Wcdq2dIgCPKJtIIV
+d3Y/l7BgQLy9W3SUHKpG9yAAUlETAM7mAiukDIBKU+HS2X+akoI3MsNdyABwAEoFaVGdhmlgmMA
mYBm23DtUGIENLxzL83qACJ1fQ9z/g6WVzqnI8lgF5aWWlWeJXpXcuFWZqddQlxHgc7hOlc0jAFJ
aUb85+bHtCDjF9S0IzzFr9F2SYaQnh34E2lzZz1v+m2trFP5NMxC1uFckjE9N/uuE4Ok7LlfpRIA
iJgRABABxKwOeT6fz//A/A9PKb+ybn4GQBEAcAEiFaRMNTo8RIITKICM9LrLmGijbfQsWa0hgF3u
9J/HZFhGYCj5zuNaa2gm/q+vl0TStojgAAdCqx7ahigbplbMfaeN1Uthn+QB5ncQJEujpn772sPA
j4w2rEr7M5WaiJK7TFPzLmGE6a7kDhKs3iZVRrWg8tsSJXCWVMmEIYfqhXCgB7pMBIjcCMJ1y1ZW
aXK8LmjPZn6+3DOQwAXObkoHARoVhDBkYwUGJyEKgCz1WJgg65ASXGdGrItsNoBh7LtdCiiAtVFw
njqcuA7U4zxK9WzhoMFHGrVLvT4Kxd7DgDWZyGojva9lBSKduIbGSZhELuwrNAtBA6Dwykn9vf3m
4Mq84bl44rVZYTKoS9CPu/GeIy+aFaoAGGdaavhGSJLepSF0k4Jss0y9jW3Rj3pRM1VLCzbECkBW
Qt3ZrgCXxzx+RMABwAEcFZxMhFElBsOAsKAsEgiEAnq9wAQNtRYQ1LVcyloI4SOBww0r9V+8SKl2
KdMeLCIVkvHBwByamhr2NKl+y67NtIWsKtZW9DuqVyG2xJX/KkORDP3JBsKOKVrcJpm9IWR8zNTj
dkS1/tcP0C2ZFLM28OFeFp8ssInuqhhr4qEJB4QYYfKgq8AF1EqKqjPY9nQkAoAHWV5881OzpK6d
koL2Sjd1HnV3+ziv8CpfqGduUjHqGAJzy6BC7vHYojb0jLyz2ePj/X1uZVJLoDJAI8xOUjFAUwiB
JGyMVTIR06X2MyZEAt1njnVIqDHAZQHDTnACOUFsl79lm7/aCMo39UAqowkySf2vVPdv0xpWSbPN
/BMADgEyFZyAWAmUBuVAuUAkFjIFRgIzG+Mq6rVkriqk2ul1dgJci4w3f7P8HARDl7efFK3pHV2D
fo3nmBnLPTw36YvNF9h+Z6f5ed3Yj3cAMSMMMOo0JwgKjDf/Hz6+3BIwvdyM9TQC155QACTwkvcY
CgHBU8nNFg7O7rAxlnAek2pUUtUEt2EQIABsFYmmD3o7hi4nfk9ctJB5/NvGm7pi4zRJ4CdcqU1E
unQBNicgusG7DuZBIAVC1Qk6eXQn2awSNK3UGecVc9n0qi1ioxIzkqIGKh89554zFRvTMZhmC0Fq
7Ju6jGKzN0UAjgEuFaUQJ1WJA2OBSGBUExAESAQ9Q6O8STS+6RGW4h81xqwF1fTeRY12X7HcUkDq
+NMros4uFG/9rHskwLvrvawkGMR6T/Tz3cpyVGH2HvOgQqnL04yyC8KwbkU03VDEMIOcZDiOzjTB
x5I1WVeSjMqB9kf4xZgoxQh9EwNOw8kPJppoADOb3Hh/5GotIsx1AgI2eV42CmXOWun+X6X8/+/7
E2VhDt59AcJjrUs8jEX5Fi+IAXKdQ2j0x7ZDuDj0DiMz/N8P9BIiLo1puPsfZxZ//P/rcQBQQDwm
LGx5QA8QB/3rUt1A4AEwFaSGVyGd3AQQgRrx2+vlbKaoN07rSnQT9QLrj+Z9yho+5/XpDyvTuWF/
q9p6IAt+71oGn9C6sJcoH4nhC9/JYhSr+723nAK6rrQA5WnpwAavhRiANKbAHYflZWAVoSAF3QAn
gACPL4GPJlIGM6MwAdGlMAF6mALBsjkGWPABHhWlpncxlUIpATv7HQ9OsLNsZuEWpxetalgMYw4P
zOKw9P/GMZAx1+NoZC7Xbxt+a0oArHov07hAS/O/cQz9VxBblg1eDlpAF/o6HDAHK8KwEa+h8XVx
kCso4kR0b+aWGj6f3A++MQT89CX/NZAX3x4dmYFvREK/tYY/FFsImIBJUHWxmXDfp6uwABcFbLXp
lwN8H5KVXmAAcAEwFYAwNTGtymmgwGg2GhGEAgHLLsMY33xQoPPWutUoOMWSeQXI+UQzKThzx3cB
ViZ8u3tkNWBzb+l04INXP1stK8usmbUm60gI8bl8oANkgFbvRWATSwfMaoZrh4QFgYga4ATiAEur
ivs8PP6ACiVU358DdBxgSWt+UUNbCBVnjwGtqtXHfGEY4JG1++tBgSJxqTyAeiYjNcNs8PW8hcH+
39j6/U+v/kcYrAUrJ5LPG4REcZsx3GGkPTP3mU3vutbg8AdBpxjg7mo3b7WM5FjEFR1sEOUXRgon
TPrK6LRXQlFIvUIn/vwTtJCR8XtmuLA8JAr8gsOZiD8XW01I/pZ7QDcxQwWIhhAnhnhxR379Bz+r
j1fGAwcBKBWEMClZngJrISEEQCXykG9DGJNzlsWGVRFBJQqjZPHa4H5Np0m04Y3jw6qLxqip39LF
s7kx1r5VpmbxjbGfjdjJ0qM+zyTD41ZF2e/3rUcYwEsfwYwe2wXky7vsSjN9J4lGT2FAkCUAdqVP
iqw3jpROyeBv3A8y5E9458i00YL34p++vG60kyGTdUSABbK1GIz3UWYu7h8KekAjLszebFB1dmZn
Bcqzd+x3U7+OeHkigz6+SfprsMLphsuDBwEmFYQsNIugAkNCEMwgJVAswSGYRmzzvumJAJAujlhX
ql8LLCiA86PdLswpXNg0VtG2W5cVseVJTMnFPQ4VANCVXMGkGpU9+Fi7VVaRG/weJkyIQa3PAqZX
nlSbKgww9fIFqq9/AwZgMM4AC3VGocUDiLn4E56hTDHVj2aSVI5IKhU5Kaz3tkj0zssiK/7OSHYq
3NgPYrAnwmpm5oS2zUntxxKHj23aHiYqjxWT2lk1qHc5Q4rB/dJ0kfQZsAOcZ+KbTjAHASIVhDA0
Uq0EoQEIUMJAEwADCw2W78zvDFgSOvDWTY85pPVxHnMfg8+uC2+vVZ8ZMQTRkwrR9tBJ8dGUS3ai
oAib3O4pCthOSJ1M33Xn4eWKm9QauPZmELCe3RSr4IP+LK5sah+v6ZAAr1TzhzyLcVaqstZXHsq8
u3WtLppNGqhNTqgtWIrb8VtdFFwPBdk8Xiiwb8XzJJDR8XO97pG86GKt2jjw4+sIT1wIeIMtLYQh
iQMX8Z+ILyx5cREAcAEmFZxMNEEg2IQQgERAJSG1gpY2gK6YYjiwLXw+4OEOzd2ZaJ1ULot4JwWt
GKsE5YIfedTeT/PHFDfczXbOucVxJnF/i75Tsry/FPjtX+u14W0N5Osr9fpaNKM7kriwJ81sZuXT
hrbPlt2Zbn14yURxcXRbmtVwzBjPnYqmd7VPdo4ScXETmlFKtPM6JonQHsJLPnqmYcndF5gFjKUS
YAWEe+K2IA4BKhWcTEMZJQxJQYDEQCIgw1gswAdMHPxYFo7Hy+J6fzvexs4olTEo0s0vKo4sjOhH
r0zXog+XtjzElJkRX+VSMYDrGlQA6jMrQXeP3nrsieZqn/GOXHQ11ZpsymWMD6gYrsAAwW+KzVJ6
jmJu1h0W+R9dqDJCwFg5ocb2WDRehKVXPcNXYeIcCH3VMPlhOfXbEUAoAEwAHAEgFYAwNIMFECJA
kQQgERgJ2Xhaws2wWFzYewDJ4e1fOOispROLWqQB88V24yV6kAAEQZl+++SDlF0CsmMqxHY5AAMo
FR1WkoUkdE2wt7xq0suwBndeYhg440YSXzsZVPLtLpmILheOlamcBwT+qVnH5FqyUkE18yHViHQZ
IpSEIIgV4QEnrTX9cLkN4+UCPIkpXcwxYAI5uBOG25vtHTdqVCPowZiIKgMHARoVjDA0oKUEIgCI
wE52ABApu0Sylt8cWDwnN2O4WIhOppvrlAu6qR54M3hwEE0MWKh0RL7QMiWEHZTFrCoV5u8OU3bG
1W7eOxQKb4Unhvoo9VYtx9FrxnK1UPCeH+VOzVa3s99cuutjRf2wj+aVsZJUTpGBQcvPlOpMWaqm
rRVYbV+NBXcz/8w6PfCoKxm7UGEKiAqIcaKXUnTtUKohMeaBwAEmFYAwiyQSyMWBIOAsEhANAiIB
AAm0vR4y5EqTfFU/x2AQUGzVHcX1gMUEeo1P79eJRhoKXvfweLIk5Roi3WhyEFfAKM+Y2Pmj4e92
jKiyEmPQhrbjLwPjbmvjwYjFTomdRNjIpbTcEMe3cJVhZFz3mEDprlyyqs1XdAiBi/KZdnYNQtlt
v0zSdGYbFoS/4wOM581CEN6AA7Z7KmztQFW73dDkgnPIwnYXOOh3eX//oxLqLD2OB4Ej/DwGGDHH
C2lUfq+gQxUBgPYfKPK87wV1QAPz+HBMAhUI7d+H/P97UyHyzf3nnKMQqgSGJQBAKmPqOq+qlY67
RT/LnwAjX58HW1h8ARrfy5t0JPVLtmjJC86lLrXEowHAATgVpUwnLA6CpYIYwIIYCogEct+d63fq
/HWtZdc9c+0VF385n8/z4gAnFuuoAv4TKgZ4eCgYRhf9R/61FmTuqb71FAM6aUQQz+hp6+WVQG4w
LQGoboPL1KRyEwvhHfsW1TZLBJgpGPRMMzXf7/b/Tba+rl09UCVNRuzoqTgt5W0lzkFLdwtL/zJt
wPLPA3e3gXPhnM5YiE5FQ85RC3FrKmAGcfQBi0NOjpP3RWUQHAAGahkfk1hIAIEHLTMtaAKbYy6G
JhxyzXH2YiOvGmkxN5JjcqVMVMdfTeo3KerWtAAAOAEqFYQwRVIVQiVgmYAmFhoFgqEQgFr0fLrb
s1YN6cNPFwu7suAoEqHcH63vswmcUcVYx6oArt88iqivq++5FFdGAFt/DMi01PRweGkSgoC/sBUY
ecV3yH/sApE8wb7dsYnaNHmxpAda3yWlVDq8sJwUcSFAim3TUmlx8oAKXX7Y+mX22G9kpjLOBoJg
QwgAQGKoBJt7mgrU0eTLsyjOaS2khFbl/9OoWCZrKQJYRsa/YyzIzHNI9npvzesub+CFs1Gg02j/
6ymU4l+KrFjxFMh+j53Na3y19P444ahAL0WlE70Z0ABwARwVhDRFFAVUwxIhICIwCQhKAj8naG2X
oht0cb2ROmYQKIk0vQ0arJMSxTkh6D/gvdkBJuc2M1G8/d7RdVGvngF4ZzkKRiWAwRnSX24cOvH+
Fg5qHClWlMhW5fFBAFqlLpWQmxUNlPBkliSBTuHHwNC59/wNuZ7PtBlmFD4/D5ZY996h5P5e6Piv
v3gaED4b9z/C82g/BCYQPgwZfRlJageT14DyAJTYMUccwAFPCLFQAcABIhWAMEc6GYSEMwFEIBEY
Dej5WBOmK38DNevE/XyBxplylSpBOACgH3+RqQA4n4mzMC+HnIEanPrgVfqO9Jg+kuWj6LlTO5pj
xNgV3pLqADI8Lz1hoCiPXmka9wdC4+KAoAdK6j6qAsAIXbFMmzZZb14aIgApP5fHb/TP/gMHASQV
hDQyDQ2NAkIJEMYwEZgEe7ZikOKqxbRRi55uO4tpP0dyRygASwmHTdsaJ14g9FfLzIAJYgoRwiuC
UYUDGv88WAAImtrs5MCGCum3S28vdwQiJnoLQ3sDu1kKTPQ1HpixvGoy1SYLvIYGXE3CxugrLAc5
q+r8eRLX6z05bMk3dHfjW5il2J/9veWEoOgMert/+f23BQSSrfSEqDJMIEbRrSdIpE6UjrZ9DtqH
Y/dnDrdW4dCMZX4diXaAmZKicYpDBwEoFYQwUAwEzIUjwExsGBEFhoIRAI77KxiSjyXdmMZxLrqy
uS2lcBHBA5RRie+PYYuIo4VBcnLlzjOC1yvBD06Irols+ivoR1k8V6V31JuQKlsaYBlhUEMOOjnS
p0Uc6X1+tCR8N7kTBNKxkqpub6V/bdGYaqGUiYv6LHwgEqdwBnuU5nADGkIhZnxuzp0y62287RpK
KOeGmWM6b4HSSMrl7JOn7Y5X5uyhE5iK2pm8TwSLpJuySCbPv5+ObmU/L/1EX+OlDMxhAgEE5TEA
BgZU3fdwD/vju+stakb1cZf9IjpnBym6zckwAzxRPkbYK/KsojgBMBWdBvAQiASEYSCYghAKuT5c
UPZ76XoiHeOLV1JWAE6vFrle3naM5NeIAauPADeBpif4Xh8U1rwKk9KeG2khRZW8y6lAuYuTcVpq
PKxzlW01cqs5UwnVS6t6zyy7Ufxo0hcqpRZGgkF9BQIPRGApeA0gM1SzXaZMyAWhRpnTP7jY7K/G
yX1u17VmkNGi7gATxXSSUuMvOSB6ThTe9FYy19eeqhM8d3omI9lfMXlFh38QVbsxAFN+yqC61G7J
VQpa0pEdP6uQYnq4vQAJ6Dt2NK4teO8kEwhAOAAA4AEiFYQsdDKEnIcSgJO6djyHLoBFDfdEUAkh
bMcvL9cuU6UkV3b5xSINXCf55NK3cz8FELBn7kThjX1Z1+S06Gh/Ho77Kcpv6rmT4PEpo97dgU2k
g6pQzVLFDJMe2SxelYMCWFi0TW1aD/YkNa4VrTJrXfLgn8rp29S1jE2yhtshatfzhq5izNoOr1G7
eYUaWmtVb/DV4V84lvFM+LvgFcssBV4EMNB5hlyYvhgXwAKD6SpVR4lqVH7t9mAOASIVhDCRGxDe
QkCJgEzmmCGaxra0dG3G6YSShaAdljIyWmJIJxRQkABWYhs19KCSwiTcZ19yk5AH3faTTtJxAjFt
CmIBfWYO3dScub05cZ9JXhrbpWNKBYlHbro2lLee96yvWy38sV+rBz0pxIQM/4zq477ZXy8ZPh1/
uHQPILADVRHpxmtZ2ejlhLQgm2hYMfC4mWJDbL3AB6ZxTAmxeaFI5PCOeHyVwi3OIMa5Upk+G+OO
Wo4BJBWdkCJahIajFQBZ3mZEHXavYs0MW2XI0lgKidnp+BhnnV1MFaNWMmGfc++95FSwusF6+aDB
MrgM35AVOJMqF8+aES/Q5+n8ngQTvV0I/eVX3Id+hik92uboTK8e5RUEfU158MUK89gnHwowbFi5
iJdG8+/v2Y3MAoBQmybraKwv062FWXGxZFI2ZE9ERaBEvl5gjEhjoXBbEllgFyUuaCVGG4yBdPVB
WDHvcmKIAA4BIBWEMFAMBIUDEqoIoqAR8nqJKb6XLy1kxrZpaW1YSUPSfYYkGtmxJiGNdCzq1uVZ
I29C6cOBQikXzHWsssmebCyIiDy/fvI2vdw3vc1sIa1DZFuv/HTvc6L4DWqlApeuvfV/HotZi3de
+40327DRIujLrrACJfPcbJzSjazaZqLdF1qI/L43LFyO62rbPbP/EUZlQOJCMtK4NARBJUREhOLd
dSoVQyxnUAHAASYVpEw3GZ0ER0GLUCAj7JhQ511YAWtZYvhYF4R2X7MXLoxiCtLw/XL+MCsI7nrd
ubY/ytJfevipI3uv/EQkvpBxX2E1LF+ZXcHj1ECs0INaYW2lx4eHh9+18JEGkAAgI4QI2S0ypVyT
vmpnd5HHw8cPot/FOFcNZJQ922SHk57ZbjC0989/CJqrTFZTmFkwoADLCQJ3jGYErxE+OYgAfUP5
AwAKpu+bvG2/ASQVgDB1RBWETBMAnpOWx5ZiZ5VWNGl3ZF2bCjkeq1tC1LGdRkNftoWQuCYuPPvM
gjKqzqq7C2sKGeGIxmwj4Vj6g4qGgXltKCsTCOy6P26URPHFMyA1BGRFFiD1dVcEZZN0ypqGIiAA
UM5WB/4+Pj4+PjIYCxr3FguGCwFpBWAJ6MyGaxcZQKDGFMUoMzI+93gAMIe+fHF2wHfNS4ErswGO
k4n4hcQtOhbCZZ7rFkK9340tIU5Ujh/iYWWDxADgAR4VhDQkDQWGiGINQEe7ncOAw2o0ew4EJZoK
ijKvjC7t0EwkQF30nUQGRdeujqFybjmCjt969u5NzY20wWgKXEYNo3UIwKV9nXEgvXXI01OLL4f2
wZ7X8X277oAE80FZYE8mBdOLjXxH8IevFSt51sW6Wg4KUptGTCGMRRVRfVLnmr950XmqWAhdZs4Z
7GxVZSffMKzE4aLtRLIAC6F7TvPNp+b47evAASoVnFA2GkACSkEJQCbKBq9sVzaz2LiDIuSloKwU
sATwtOj61K+wNsQDFKpa2MgEnfXoZEec3tS3wfOIM+vPDY9+8dd3ia7t/oQaxRmLMj+bOhMXujgL
bRNobQpv/nYsi9v1nEq71hoWihq1rwZRUEKBcyiVLHXzAQDsC+UMntOcVUicJ9DGCbjpYz7tQumm
cskndjpcggcjIzFsVZO6irpyADsLiiALlorwmDagtvqtRecfdUAAcAEmFYQwKRWFzINzsIysJQgI
hCUBK7R4x8FnLA0g1wrpGkCSzy/LR4FWJspTX/PrMOiFKBWyQoy8fTLEEmJaK7udHFKiAKvWzyFS
zY9X+p1O3GaYU6/Q6jHTVSO68H4zyqJMq3ypmIBP2H5jxCWBNjAHpHDYydKgiAA7OzxzVjVSy/ab
OUYRR16fsmBCpARWHdAaYVs7sOV/o53Oaj4aggSyDEABcE8tOlxExwdITI2x293QC61TBwEuFYA0
KYsJSCRRAMTAJunfBw0Ym2GEvTHHtrRYPCStVz18PMzm6vGP5LyMouJma54C7vaMYztFYY5ZSljq
2gFUEbrliqruF6vY9LhINCLDg6EQmxYbIvKrju6O+5kZ5f59jt2VOt9l4kPENvmKcMnxbdX/AkBP
13JcHT/n96chVgiABICiXLhKX2+T803actFoR3NJCYsPGNCE67ZnImAcAR4VhDA5CxTGhmKaQCJi
CAnrMpCJoGMG70aJ5aGgzmNLuGrr7Q3xGHFV81GglUUgLOzx6KABnLH6cu1bRs71FFiWjOwQAM1x
z7x8lysBlWxSPPLr7BhFFMaUJBBVKvrxQoAtfrOlE8aDHBR0Df8xLddoIo0Iaw+lZU66PNLa9t/t
QyYEw2xKzvphW8pgN/5TnQaaC9ui9OQ0G77rxhI4EtDSWVmRArJYtjw+2r+awk+nBwEuFZU0FjwN
hKcAqJBwJBMJAgE9HKOlg1WeILsvTjWrrNUAVfP6Jv/XvnEjfHsAVnPRErsfrttn7eIBlPv2DOKm
CnG0gArYG7YdRIEJlSIKcv/Pw4JktUDzFDT+34cjEx02rUN7WVyBekgwbNWhLCQnXddQC4ic6EZ0
mkyzzvfZiS73laAAAN7lXPhqPtxpbhd/HLMLDMlO70XmpQDpbD0y6uKkYmbXnGwOBEqY2xhSZjzK
cASiSwNoS5UW32mnusXR9xq6UWvqG0EWiS2JcDMf/46YPOppyM15HakzIpPZpf9j8o/+3ycjUtwm
upqn7N9MuVjzmMWPR2WzSxe89g5WPPnaywYIpA9ZWVzaerbIwoqKRj/TNXcbA6kxa9LRqO7u/AEg
FZ00GTUFRmphCEAicBO3bM2UhJsW612azrHE1a6AwV08mf0ep5eeV0v0XIxsK4ueWUlZ7ovZLokf
KOw4YFczOUCp1IBn6J3ysKCDg7+yYgJrpc+2Mi3Cvsiy5Xd4ZfzXM13kY8fFq86XIr9Riq6vp4AA
BnbTKSGt1Nt9h9U8DfPPZeIFJqJgAKff47ZgDGRAAAXIesoEQmjNv9OK6bZZgDJjuBwBKhWALEVQ
qQYCYQjYqBEIBducO8U9np0mjq3OdDV64qVsQxea/56DSGgD8k+QvsxFsjv9/8enQOP0wATgF16/
pzBbVwfz8PM24dDU8f2iAsHhOdl60WarLt5KBFSWNqnZgBHNApoqSuvDBtbM7I5uABIZwos1m38J
dv7fhC1NWe1WUYhBBVCMpzWzPMbp4jv8tCllPEIAXZJZZKV0Bmpd/+0dmnKawYnSwQN4TsGKA/rA
qJMZKbuxXpkYJcjsrmdcjs4eXLbpLKMop8Ze+nPpRmO/XLncF8u2QDHSlg/TBFJ+oX9f+uNbGGgA
AcABKhWeCEEyBEZDUiCIQhAK/U2ngrI0uQdLMW2yVmogC65XVfZxpZYYzkPG57XC8daYDK8fwuHQ
MuuqQNWAGeGlmF6uwagxFdXeyvj16VVKagXrI5Q8P08kMd0l52bQ0Yjv258ZioKhOdAGT30ZjiFo
H+kLiXZhovUAC5rMDJjhaaO3eJrN/HO8Xj7vOEnf3mt5b6F7zABM1mkTcOL1GOIxYG571rwxBXxR
WAv4TEqEOrZKO++RqTwb9W4RlThGoHMBb2uOkThHjNQAAcABJBWAMEUkBUyFEiDMyDEgCdoPAWFl
osabvGN3drQNscfjP1GpV9yaERnhrJ4ZHdAx5deagXxbyJT6B/b57iQRiYzRWa+GsB1gp27cXjIK
p7kakCjzCzNebd8b36TTUoXZOnJ85rrLM2rxODrNAapPay6DpivbU/crfcEC7ez/F6HQdTWGy21k
Ki8rYEvCpaoNFEeZr2Zu7S/QSbbXyUqe84AP2TUeyYLXypLJvWAZIl4jCFwAOAEeVZYIMki0BPG1
jDk6WIQF5FsS1g31sdfX7/Dx6HNcvzxAqo7skiePuZiBz7aAYkEa5d2M4GvFoVL+izDS6Xlznhhh
FUqv9OgC9s6t1L4QdElq1J85EZE5DqwbUjrmRb+vlzUUHZKUFSbZsUvgggoSsMWjJhT2Y4+bwtcs
RQ3xt8LVFxl8kRg4qiSBlw3C4HHH8aQOIAWAcAEUnz2SRkkYyojcwRTImzNImMEy2d6+m80868ej
O+vinbieub5saTWtdcYtNUQgHgNa7f+Tvoo1yaNE8kJFPU1Gh66CwbMHTLkEcltD7eIAHuvgNQiJ
slJpg2FreXZPSdeKnFnMa2tq9Fy+v2/qtgD1vj5yALQ4W0FohCKEuXOjwfuFkrdZmZAAXw1AaHY4
o8GNOIeLiAtIenbXrVNihCFPU1AWcb98ST9NUJ8U/CDQYtmum30MAxBpLsqAaAULn/F2iV690Hq+
71FBBxxMnvuYcsjADypJ8XewrFmuBFzElIZxd4Iop9vCnTFid2AnZ6f96/TlaLnows0OcIwBCoJT
0De/Y83yq+BFaa5+AUyUWtJoNpsl7Fk6zjQdAGGWpYDvuTcpLRDotx/eIDlBEOABLtWcqPYqCIiC
AQkAIhASqDFjQdhUnSFupHICLrwdX+TKZpcPed/oIQ/0Ok7vB3OzvCkyYfPAPp5hvXLduSsFu4KC
LdzXLPDQhCVnXjdIlw5+biF5x6G9+nbQ991Eei/w7onKco0Yw5+Dablm04LqUPseku7qOSFyMV+s
Lwf+DqujSWf/vfPiEdMfSe/eYHtubQvMcJyAU4zuvJCXJZ3u2/06/Hu0UmkS/x/j4gBwAS4VpOzI
CpWGhBEwREASEAzZ30ULYmPV0a1c1jNey4ARe3zGf5vMzhnK/u30cC8zLZQYWPlZ3+iyAAI75hUR
ACi2jTogQGzx6ZvRAAdmbxAIZJGTWOQA5NvZ8dZoBnlwnNNtShF4W3rK6ixDBi6hFjnAxPEdlbFP
GW+dSAGEjgHKYEq58WBMtZ/CfziWkONvHSk69dPfuxOLy9qgAC6CAmTDEk8qG/hw2WF6xvAlBKWy
8MywQiY+QwDCUgXnHZv8Luvp+w8rQvgBJBWAMCU0BVMBQJEQhjAIkQQiATw8LcgQA0OEdNACgTtc
/uNAH4syfhqQT3T3TBXla65IUhU+iQXMJSMxaArsYAZq8CEycopA6296cdpNQBXruYSsddDgbO5c
ympinZDkueUu5QgixSs7Kxupe1GVWjR891TU3m9jA/D8np2StJfTFLDDRwg2wCwC1dundmjEWluY
hinsRrbsIhirUmNqRGvJ5NGZPYxOrs6yFQqAcAEsFZVC9BCZjiEBHhMYMXAxYZV6vS5xOVxaC8sA
HgDgZ7fw65ubSvPpaBS9Avq+Pjop8BRmIWC4pf7tuS8XkXmJHaa1aRa6jdujOfV9o77Ypi4AmDSK
AFAC96CdrFe6lQQgFyG0t3OtnggQQFRMjGFGex7JEAVuoKnpTw2PQ8JndYFeOrRpmfK7Xh1XU3U9
2ifN77TQRg2CS9pQJKqMEGc5tKPdfAjlciVXqdk7lRABFFlt8ZKJwJNJNU0mL2QIG9Nd9qwM9+9F
HfGgHAEYFYQwRWwIxkJgidAiYBu+cczFkDDI8t5qHSbkKDzGQx9Mf8/ppifc2F5rg+wK76x18pC/
4V8Mgm0EzdEwmDCYwKobA7lyHyTDMkXSL2H6ZzG1GYPpoeHQeenMBGAD9sZq5+j1/r9Ofohin5qM
lWPze4VAP1Y+a9bmrHpBzsLnb4MtB/1eI7oC98vEKYkgwV81KRx4fJ4foX8zzPp4t1PCR7tc5ldV
HMFl/LsOARIVmM4kYoSIgzOJgE9eGELQGyQLWiAoAIHIfJ8+DUkCk9z493gTMrJofBuMUvs6Pm4O
pTiB17v91gU+0ZuPrYXLkYNThNw7z4XlgHzCtZyCIXpXSJqZJHZ/eQknHFciVXBRt80alOZB/ijv
sZdiUs1chlo0VN2J5slzDTov9LoxxSzU3qUXOJNk9fph6wyW11gNeZUqCYg6IXUlq8XmMVAZMi7n
fpMyeueADgEaFZxMNZEYWgF3tgLIMERLFkC1YBrTny/75NbVm87yuHhLPCjmyxCKvMqmEdfjzqq3
bplOpiaGLxGNEU2kKXPtnvKnW67GquJTqhncNOaYceMI0woRcHf4jS8to7HOdmtTkVK+hFS4l/bb
+MunBLTC1o4Y64ixXdngUjTynFbrxRvas+nlvqUOwrrXuOHlCQDwFuSRrhfiEqKQ/PXw2BWYEzBi
gWAAcAEkFYQsOT0RhCVCi8Au0d2LVOMNmtBFoFwUto3Sh+UCG59s2AoSMx+0aLBnWhh9o7hmlqdJ
0H6BvWwjl4e1V1c4DiCYEx5hg4ZlnJ8fGW/0etunyPf1WXUSwgVpkv7JV2QiuOGm6i1zCjTqYksr
4JVVLN1osnVsYz1zgvjbA8c8P7U9GZku8Pu4en3bHGnSFVbE8fjLWikulAQrNZNgvW6b+BtTJwIk
TfdzMgltlZIIaRa7anMW701/Gt11oddH5/tUgAA4ASwVgCxHHYkJBUGwhcghEAWzwdeAk4WXbLi8
WlkusLQP4tDlBVfI6jeRmzz6ejCDOcfk8nRoENsPAROEAB0uvf/F7039VcM/A3LMUwjwkCopD5iT
EWVETKMNRM9zA1u7/kLnlZs4whIpmg5Xn5IrIBqeSozQ2b/vC6EYkNX8+f+O1PZec1OXm6wgDMRU
5yLlUJ1QBtdGeN6PhaIBKt6j5vu69rz0fcDXOljkaSnWIotwTofn59YAPSYyD4dfnhNIjmjOXD5f
c0HhTvwKSAA4ASIVgDQWGqUMaCGgRCAUCARKAnyNgULR0OMeWTfCTdAp2P+z4OJjC6OulmLx3+3j
cmaz69+GDFZMAXvMhju/iHl4fBZVArNror7yBTZ8N7X4rE7TjwCmRJfRa8OlY3PhcI/ZyqIYiJ4v
F3chYOZpWtpo8IvI/5a/lFP+gT0WlgK3SJG74+fT3ZcafuYpAAqrBVLyeukf9fxvL3RgwY3ky4rB
D4c/XSO9gqDgASYVnYSwEZmDBEDAWCIgEe6mC6sCGtYXDUvnh2WgfhIB4VM9V/85YMkRyZmFmN45
BmuspCABOhoP5+oguG2HOpybUXwtec68WEgA1JZYF3VcZ9+5qS/S4QADSz/d+JNAaOkLFyu+uRZ7
ISde+i+26DxoDAEwzOMIhzlKAqgiXIo3xkDfmWOm66Pv+PdxiwnKi7PTcVRP3DWZqNb7e98dcv/D
9a5GwiMiQqCEE6syYbd+1SUEacQ6jGAaRuISxJqC+ZS0toY4G21HhlGzMbOlUREZIU4CBAYQY/sz
XzX4Z9oUOu3bCXxJRBwBNBWM4FEgDEgGESIYQhAJ4mK4IJeNw0mpQH9uUkxC4oAqmuAFQddfzirY
PSmwyufO68LBmLsmcMX9isXqPTXledmhrfcPYI/O9DQALHJYgilnClf33zYROA/n/F0hoxCtPQ/E
M48roxolYKyVo8fcByN1Y53d0tNVlkgpMMkWQtqWEoKMCY3iNlSYWR37aiqC7QoWagumggJDIgMD
RoAA4AEmFYAwJiWKDWJhGZhkISEISgJ4CAXDaBwxvtgSKAlRPGaDI377gIGBUljqeEIxQ35+syS6
2M8wY6lpTKZSnOMBVDaRDkGEZzAZ4pG4hprZghk5+x4GGrmF5EHi4oSI26bkBfr/79hai/EK5IjW
BRlASu8v/v/f63jKe3hO2d3enZpJAKAiMvmXzUGHudk/uYNt0XePy/LDt9cqftaIIWDKdbjfsZC3
fTL9ZwdKU8xueBKDooGz+4AWxmHAjcHKStcLKiphskDFSMgOASgVpcwjURUKJQEfKOxw3cGi9G9u
GFmThAKxynoc6ms6ihqez1NOgOi/b8tIDn87u+WSQnu+wJ2a3vP8MTGS0Tef+b+1zYl+Lt+SrTaC
lyiuGLhnwFezgb3/dBv30Wp5swAAzobCdT2ucHGzFkar8qyKF2uXXyDQUt7Hd4msXsWVFX4isMI3
mnLRNerDjM0htus3TKNQAojbH4gAeKy8aRqxi59sIZYBU8MymHF/EHABIBWENCloCI6mNQCPms9L
QovjrUDC8SE1qoGIANn5sgnrbDj3GKI854XgAK3etbQM9TidcAa/tsialyOFUi17N+xoDqPje07j
iQ/zxOxFwTAtA5vyUa7o1s4GcfTWS5mCwAAvFGpQutRnObnE1nW/5LE4JbvU0mIiILkxw7Lj4MTE
wv5ryhFSiIEQtzdIAOGF3RcKJIjbRnAvaICaKcCoHAEsFaVmYjMRCikBK5rKGreLkeRYxnWIvpcs
AE9vHY/HayppzyOVzu99dZ5zEGr8WYpyk5G7hZz0dV82S7frokMoCa68pyixwIAeRySE9WcsQkH2
ZqF08EG/y5IogAlkCqqkC5iB9S3ydQfrii+GNR3tPxiI/n5+7p7gCMdpYDXbZYAFgK4JaoBUSajn
KHntBSsQMEeIAv+8oLIIJXqwn25yxGYnBG00QA4BLBWcTGNsCY8CEIBEIIO54iNCNNCPStLZw4AH
Ufw6D0JbvjpTCJc8SmiiqW9uHNp1/NRGp/XNLLzMxTzr5YLT3ko0rlj0doOkEIM0uXOZLsGbLa2/
WcUptYz89TyJIMp0ogvATyJet1MdN+MskP+/JLAA0kZhIUz+Mgg1p4Ys4gC1gDA9KELl4IWhgVBS
JL/ZhAWtArToCCKFRsp0ADWWcAEkFYAsdEkVgoNgmUAiJBMGBqEAvmVZCBpgdkNTfROOr0ADr91T
FD0iOMOTzIpta40gwThWsCJ3xy5xfPknR054o7xMnAwlIEUd9xfdKKcz+ZZsuvwGZchtibzaAoFs
Ou5NCZnToZmQLUAAaVKOOfRZ+Lut7/NYM2If0zKZgIBFH8qSoHR0wzpBFf/w59tKRgfs4Apw9YgQ
Lv6kszWIiEszG6Es8em//2wVCoRq6t/ItGCBqWpCoJbQqKioep8O3FwNwzV1ZVBjImLq56kDJ5e3
nv7DWAYDVvguP4VijU8d+Xty6c7gWjBNW+gwwxhxxUNptKh5ur+jPX8em9ahSpvWtQgrcgcBLBWR
Y1QUBoLCgLCARymDhQsAwaNrlYNB3Qf8erHd6Uy0XzgqjcHU8rWIklveRFVOol9JeK8SsSRKFo4Y
8Pwv156gWgaBoCd9zShUXd4tkLWE0umumISR2n/s/w/V3zAiXw1huHAeqO1TARqMtsty0yxU4Jgm
9O/lTQndjOQr8RQI9rZt3M/CP+rfSobf9QsrnQSu/1sEKLJTVlEIryBhTNvHSqlDHUrz/PX0ND3e
3KIMIihCJ0L9BwXKMcZbnGTyoUCG6wEiLgEkMrrp7Z6FEu+ecbvLfh8QWEj/c1FTli8SMgKKAQMH
ASIVhCxUkR0CwRCwUKYQE2GWRYMLNiG97YLBIlb0OVdeiTu4LlAZg6parV/FTWBZ80ZGPApUJZeF
jJGayc7SX0LOh1VmFKHDrVPsERKhUhpwTGO206ZDQ/VaEKcWmBcCTMCQBWGtQYlROg2s9QuevPTe
Wl//RBpUyu5Hg4W0d91B6dc3buNwAITGDtEVGmsu2ZNPkTkmhS/5UJct5xOtx5M41p3dFetr9a+a
WV3VbfkJ0GndTxKdzmYsEpW1np+4NaN6Vuri4tq/NdJtRpwZws4BGhWk5YQpDEQCPUZohQhSBBle
FEIBhjh1X+Ghpa/DiZndNSY6Kzv9sNoo140qd29SdEeJUXZOCr9Yb8l6P8J4oDebCiyUPbXS5IDV
atZmyGTM/DxRE7zsYqwxLGcAYkFA3w+kZDZsg00+WPs+tbY7il/ZRudtFCt4XaZJOdGgvxWPicKH
auWohRUmydofKtv5Ca07kecbQhiB0drPpLYqJIGc5PcfyRg7UIBMbtdTlohHoYH6DXDyY07CGQyn
ARwVjDA0ORUUaEGJAEeLQACBBDDKEkW0LZO8I1f0znwQkFJjJNG/ACIeC8QWOzIDJJjuWX32P00X
dwjEspEP1fNZBp8Q3BmAH+YwCIs7W3eOnMWEAdPBhUoPbgtxefznLAlbcWVE1IVoxscdLkcOcU21
YKyy/OYP9L1kM4k2jrxtRQvstymCCjS9JRWfyukcqYmwDZqNM2O6ZyRiqswq1hMO0UZDIULCZWFy
4AMHASAVhDQ0sLwEYDbgECyZXEGMstoKjjXDcacwiomnhLQyD3Kiq8IzN6kVgfKnkK3k5gomK3iZ
LF7W6r5Xe9uylRmVtxdwLMb0FvOu4qvQQE0GWKFeBCWZVN5+9tvNO3FdDvI5aycPfkxz65L6fFDm
jaEoWxdv7zluh3IxJvHqOjDxJat3/Pv2/Zl8kSM8dLCZYA5llVOgpEBZEKLgAOABHBWEMDSowAR2
WQwi4ALC6LSwZRyP+bYKYqtabUYKYm4C8LsrzgoRDuWRkLdHY3mQOhVVUL541paIPmiVwfWJwqmg
o7mnsttqw2NhqVy5WWC9Mo2Tb9lGjlfZ/++sK1XbOU5RorZOWVN1HSdvLutiuywJSsObHG+GLAqX
hHjVa9u+TmQL4TdM2lTLqG2kFl66bEXCDMUpVt/TrG9bADgBHhWQhXEpDEwCel5pZGDQsIrSBUu0
D95HrsGrHNcLkqdTU/y6BHzZlZPj8quhk8DurdQFQw5j1yQ1sbxqs6m292f9G/jEIqdRS6s5Dskq
8XN6VGQloqZ6PRYFY3Q+ft2Sd6n563RhISphrtgsgUUya8KAyBgoQnPhSpUlYcNsACn6RWBxM8+V
o57zWQd4Vw8qFkEk152EgBwBIBWEMDRRXEgCAt3cCELb0lkzUQIGIY9j3MxNFuMVKZTiKomAPr8g
woA8ysqUMfLjoWN0hYlpjH8V2bPO7Q+2z7q2eECV+cIHHRBKAwYPtO0rNepF/t9Ejwv7tgliMlAU
84DmjQq7j/xSKTAAYAJS+0h07FaTlWmntQusz2AAdMbo09s1A4WVd+q/ReZ07Ebgq5spOGQmFsSE
kq+aWrwgjCbL9jAtGgVUAOABHFWELDSgxATAWGb6EFgkIstIEoHb/X2br5OmdxcR69wWq+e0qHeK
dyOt3L3Flh+Mz3mlh8reKW9gbpYeoKIwqBYzqEQ3Up5ppcB4vUnF9zRXjTv+Oiy+mPnxEbI+/5br
IacO9b++3JKZDUms+5fRdaOTdjqpSFhv+sFL0uxLbuhbRtF/wYTAWrmvdDBvpHTeUaEJLs3KxTAN
sG2ecRL1TIXIBwEUn+2KYohYuRLFOhKFjRAsdINOta9/scr0scRDRVmHMGGwOfXe9TDOkDNkmqzk
OmaV9nq3SVe8dgy6Mu5t3VlruiSn5DFOCML7h1fl0NrdO0y13SgrzBTAAwXpvi7AWoy1dEVXt/Z8
6hAQFyIHsphWMxIxQQKooNIU5MYw2NEuW3Kb24ZoxZQ0M7QYYVMQi74Eo1bmGG7S6zL8TgdXzgAA
EgOD1RYnp7BwIYeAIW8VtkbLoSUeAhaUUcs0SJgMWmxczZ+U3Y3/J/rbHkin+zb44XWdG0UzAVdU
yCguSmIIigdJwxeF3W1hRIOhBTNSklwMSB4lMqRCOP4BGNWEMDYqHJxqAbeRBsZYsIZpAEciVgI1
nY1S1FoxCAjUYGgw+hCJtpw8KhoY1Gbl/EmhR6FkkzBdDsErlK66nhBzUO9RVWfxCIcG/nAplSOV
/oqS281fyaiiywt+/SS6/VUxgHITF3pcUNGF9i9Tr7xwNuLNHRTyl42s3++bH0/1eUNxTrzAyYEb
iBYDA0KygLQFJYMZtjtc2Xp3a6KnVYsujjne2etHASQVgDBEGTEIRxEghMAmOA2DQFgszhiKzA4f
W3n0X5ZoVqKZSjauaABOWibJLLNPZjnv9ggm34ae4pTNZa/q25409NwZ0UJukQUUMzeMqGFS1dfT
TC3rKd9FbvuduLdKsA8bcgWEXmUjmDPhY70u+4Dtlnoc70J70wKpcQ0Fe4ur/K6GKk3hdS/cAFR5
OVunrxRkg/gv4kBcEtXrxezzVeGN0sGrHX39fBIEQBwBGhWYghYyIJgqATtYDEWAL3rRkiosAAEF
N8/uV0nkwWvStmxwSgIX3IiJtNWqIbqadt2srfT092YhBsVUacpoAvLGh2RdorfF9nfKVbtC5PAf
VWBhguQ7JZzABRgcv0N0G/s3a3jRdRkBtXamXmHMZblHeepWBCDv1lopmlPBFSWD0cIwi5ykXFb2
RxF+lYgOjcVPzbfbmAt+y4XlWuzDcWft+AAcASAVhDQ0eSBcAjBobCzA0SrJMW0WEixJuyrHS4Ra
BEKCtBplMgF/aa6a9KkPJWHu40MLwdRKXxWCe7PAxWi4uQ6nS2i+Wcp0OnvlEkl55fTPMjbDMcux
UC6vCK5n1Y5/pcQK1HamCe/m72q8Gbh9oaO840xCgQxMnRABGEcY0S6sXYFkkMGKEnmhKUxinsaz
t/79utrxC1kwvM4gAwcBGBWkSPJ4pATPAWQg3YELsQSLBVzrdR+xbP8U+yaOMHmapLCt7j40+pIF
CvqiGJL/Jb7RytJKyyeRGgJ3PjlT6d0OzTXOJexluaOGv80G4tUH7HZkxzFfGEmOgCVCe0XoMR12
l7ZaGIdZ6ynmPgw21WM4VI72eXHJLGrviovXdL8pURmlOOpyNWBZ+UZlxZOKoQnanq4oE4GcT5Vu
EhfClUQHAR4VnFA0KSEGokGJEEKQEYEwCrAFi8Lk1vWgB6T5xaRo+iNJeivDH1h1Csb/7XGvV2rs
0RFn961Rl9PouLKFmvMMIdMWRV87gdoz+Q9SYqsExKGLTpQZXDPyjfdLzFHYbwUUgYmr27d9+6VQ
szDAxKEhKPUeVjyu8AvS7fWAZ9GqkFBUSAAYIUKBZakF7p5EikPlcBWbOpUBBNW+3GAcASIVhDAk
qRxOgWCQQEbApZBCxoBIF2FFo9T6XM4af127yL3w8Os3B8yI9cDCsKgm7XX3No1ydmOcc7sg7voE
z6RC2rXG2L5wOCCii9l0je1MgxyosTPmuZjq4TE50pS10pOmXGKGXIawAwErSF8Pf/Yhxo9wMD3X
WMlqZEalzdKARjZNhs3EsEgJWU0KiDvPVwGsip4wH7oGc2ebTO0lEiDAwggYGJGJQYATclJiXe3z
FFlernA4ASIVgCwkgAUMRhOgRCAnYjQCFosEEkbmwl03s0OzdVf2vGsbMnKIobzP1zxFzScKv0TJ
TgSeFyG+btQuJdVggfgJoXpc680FAoLRUrbUpwuG0SmA2t519/6/ya9arR0eLAWn8kAd46Dup9JW
0jouFGpSxWdpaVL5FnSNi9+BLZayUrzbo1SCEOD83MqlteXPE+f5/H+n56LVACz5OXW7ZgekMHxC
NufypmuADgEYFZxMNHklBCNAiYBO8rQIwuClgsLBMAmNXU9xwhxrJTmOCqJqqokpq70odwtpb/FW
iQ2guVKoeuLpZ1r6A7Zs1aIOvRLaCEnUto+2+rnxC9SqUWA5ru1OcYkF3GB5BMpIr5wO3BrdJX0B
p8s7y0X5fiAXKOWflI10xPfD04AxinbbIpRrohFWpOm6FfiWqXIJyhhk5XpM0PxKvNk6uP0p4cmK
LwyxYSRAAwcBIhWVSFIxiQghYaBYKDESCEQBc2hYYEAg4YsEAFU+r+HPXfnpeXComsXeYzkz36Ur
zqsEMKC/w9FCZhSSIDIWGcTpPaXyXFYYb072P2o/GtJTE8QEYm17NSNZWRrP4kKGFl5ruBE0qqKh
ChbxsXTdL1Z9WHtxeuZK/ylM9eU5eYj+/rmEGMkEIAEBwi6J478p7ZZFMPavGjBfvWfLyKrcslMK
uZWRh4YYrxZpXpOZ8tIhmtVvB3d1CHtRJUCfvP6h+oEf+fow/zavxD9QMDz9q7M3zAAEv8AAOAEa
FYQwNLiNAiZAsFBCEAsxQGIgBmhQnDOHrQNqls5vvDIsy2avB0UY1eWw+NmeqKWc5KTfkNKFTpMF
XyQuexa3KP0M8rGwxQF+kWjuMsBFZ5puN0hYuYeRgDAM+OkRzbqOz8nD4ia/4mvxq7pZN5pS5XNN
bLmhjo6wKORa76X98Ewyq+bXNb9V43PClhvY7sXkiIS2/4CA3OIfIG7MiOdlQwAxUYQAgxBRbsr2
Zyl99YXBvdG2scbAqsg6iAmfRnyA/BHYB0kaRGWIt5PWwABwASQVgDA2IiCiJUCIgEpGmAACC5mh
BhaCdgAcAhKkeKY4UMdOOyhyIagpEQIWtrbpMb0gZrMKFG6FNAcANK1EAUmSnmCZ36dZN3Lqiyhb
sEJ93mGOSt5E+/+X5n8zsfXz5h3BsBH7DzFgjmqv8qD16YwEXXTYMW+WlJ70mynAWqjtuNOegAOG
cSC5KkIT8kd2pKzCsaksuBT2s0grXppxW/J5GFYh4Xkw4pXAKg4BKhWALDRpPFICQXnWwcGBIJaE
VcugF59/oKKkjFM1XxsKnbPHsb/TUX45M26pJdZvLWuXIPVyRiB38a9IuWuUkg/l/fGR5AOtJvt1
OXo5J6X4FAzMQkJW29exU4fQwiEZD7pK7nZqgTZ557YUTR8keFsAwwK6hz8eO8vmvUk9RbPAC8zJ
SytIggFwU1EstluBNi0KRCKwAwcBHhWENERJTFACBuI2WQM0haLvCWWG2JMyzXyTcNRBSwECFiId
w15KiW5XLTqNpHfydbVHj+Qtup1V20XKNVnc3kDLmZc0dK518f6B74+qnVZW3lWzuHXIB/4CpEDR
I9kAJ/mgWOnFYFOJunyggIwq8uNd31F/cqqvgVILOfH+Xz5j+mBLlatwFLLhpuGjbmTlFv/p3IpL
IhJUnRTNK65IAwcBJhWcTGRpLEaBEoCW0N0IIWyFmhmgaAVNV7iVZdkdv38moHRFnWSlQAbze2tG
YrPVeSLUv0XbCV63KnkkuYDsgeFo8F3EI0V8ZKCgsN9rvBYWySsiPuhOvvpSEeDEA4I3jATbvkpR
a/VdYNMHEw/Ni0UfHTW5RZQw4jtBt6djB0haamp0UYJcyQgQtln9N6Kkk8pAFERQN/rpEKkPaia4
LQxseW2+wEQcASIVnIkCSLAEMOMWKQXQS80uiISwKxrP0/WtvD1dLBdEX8KNtmRa4goN57A0CEt6
TdCpY1L04mgAWKJvK99T9CtjMuL9LZ3YiJPN5q1LhQxBZpYoRo/dsUAQYMsRH1zCu5VFSxPRxlLr
10+JwhCN6Wau60ayXyoltEJTzZT88+5Dw+HFbCTsVywnVQUF452kG+iIAZLLEQxStFcCpwEWVZjJ
cQoEkiEBPeLg2iLWyFiy92OEQAAQo93n8JpquF9AxRD50EMfoEevUvxRoEmsrC9xvSVDw4Ctvmdn
CMBrHPw0Vz8f8xvzPbzgQTCpZNsXQH0BoLReL382G/udhq6MaEY4XcZwNlGKwAFk8CaSlhLDsmJm
qyQUkA49Im8bREsMYbwbYrVChSEUAOBIUgGfFjJjK1LS0Jyilav2OlwujMVKDGATWgG6HHnjmnIQ
AKSSv++s+iEhNllOwh8OchwBFp/9imJC6JkCsha0/XsKyMVZOrc+nO3nLDFcm0Wj2jnuf/pc50FS
nZ5TaFlgpWpCGZMAF7mexVb4+9dxhOM04/EzxsBFxpN2b5wwg1qwrMc3sEFHNqvH/EhaH6Xo2cTI
z2byJNdsiwk4hEu2i28vB83YYxIAARQaBg88E6IwgVLdHEGDhz1jo8IwWe5LfgDZ6JwhkySiGigK
AAccd5v3+ZCTQxlmLnYtbjIl6ahjnqmSvU/6Tq6aO9/Ysg1XTsDQhwEYn/4KMmiFujIRdpe+NaCQ
HAWeXewtb83Vp+N5VgfdqxMPXcsSubsIGrttXbxF8DLNKjjp8KA5AxDE9yq4TZe+amvMZtOfYWtu
VdHcuXkMVsgOip2RgfhHODvfsZFtnypVpmUtzRnhhTkK1JscoO1xMkU/l/W4FxJ4Xo/BiFZZ6vBt
d59R8XBjbL0u/RXcOr4mkMq1dGzFOXG5U1Bobevom4dPteFggM+XyomVmfIxxJUcXRDDNnsywwyX
DGMU5gKUuYqAFR9toDtbAANkOAEW1aCpUnCEBM51O9YZpCzCyFoQaAcELw7H0PBiCSK7csQBRzst
CdE08dGzRkK96P68A5Y9+W8PjAg0bY91FL6WYmg94C83ScA6BY1A66NtySxkMJeZXVeRt2MEmOEo
KAwVdL2dN2F0LEYXVpML2vmtSvAdstkiBHbWOnV9ojsBkrYYJ6LmuMYWEWtJEZPvwCnedHQczLfC
PT1aTAEoG3uJQEIMD5HdD7NDmoEcrV6lpvoMP0o/6rDRlpu20RWFAwcBGBWkiOJwpATNjTMESGaK
WGlSF2gKyyeG/IXntjrY0LqXd2qeTMV1KpLUW7treAprmvSm+6o8EVLGlkx0Jq3gHJxLXd1svVuk
14qOmtPyghnMacxpJwWuzM6bCCT6QiugBtQOFI9/xXB0iINWNHT/FcfUuF15z3VsKW65bShWmSNY
80NmG1VjjL+JZIRZ8Ksuw8UZd6zuYYQ6eLyTkm2DrlY9cJUNdRAHARgVgDQ2QhmCh2GRUGwQEIQE
7l8yy2IcNrg0CIiwQvyf6OlPFErt+CBOEaM0YEMTI70OAWglfmrVHiYKMd8yMSUu9CfmbCKAdAss
LLS08uDv5mCIwIghC9UPqj/UCQ4JOUa25ZQxuy2n0bIit3CDENNaEDwaCV3C4BgEc5ANytDsLmF2
8+5h4nYnNYzd02TZy9aaNE6kIxz+oohwWgXjUsqh+3PjLPRVbPZSoArVCnyPQx8740x2gtV6vaZC
IsESY7s+PksmwYCIwRfdLHt+d3RWtojgASIVhCw0gSxWAWwmhir4BQtGhBF4CiPJ2xcw9dDJdoPg
6rxSIlzIOTA6ijVTC9QoOwtBrgUbtnM7qECSVotMQNDPZ5AzPoyIybFfk3Fbff3l3CuPDUSYMX3E
i65wBR68em3uDklcrrgmlkPTa5KlujxZpxdPDJjr9tKFXWTdnixyzsemV3FSlDt37OFYaPGQ3VAD
ilRdRT292mL53vPFv9nSd5f2mtGISUsAAOABFBWENESpKQIkATnKZwadtC4FLIQtSAcUUtu9SZBz
VS8eIt0Ucey0C2sc3qs9dnzDTqp7q4RfME1wRGCbcSsblF8PMiZ5lpXrun9R3o3P2zxYjY0+MKES
5Zy2LNQwZWl9/59MZFRIyNVzWL+Ns4rRLGPRG3l7BsDa0PXvWxqrVuJjKFABg+TCMT5v+ZReK11J
q68TYq7wttU7zOGnfC1WSSor7IiVL7Kim+POKs7zErsnljeKbLjATADgAR4VjDBUWzEKISGIwEF5
mgYlhIJRaE054gd8x3tf300DTlTWmZxjsHgDmws2hInNP9bOl56EfW5fxFPV7TfSF/F+PSYQipYE
k6WPYcKNoPDLdBGgCyVFlZqgIVbQUQryNwNnnK+6Qr+glNmMM+W1/28OwTejIUEDXK/Tvm8bZ130
aXyMUQwjSWpEaTPjEtQGEjo8Kk5leQ+C++D1AN5EiOu1IJwjhHGEnJrVKtJns7FMQLN3SfD2MFxY
Fg1/LZwdxxiyV+fn8vnJAkINcc01MEEKxHBx8fz2kNBBmcABGhWMNCZaPFRBEQBNrLZiwyy1mEtF
jPOYHpLkTN/e3ww0aD27N8VKPEb4M3gCpsmYjwmBDRkAmQVwYBWilQJYDLmQioav437XiaLMwUK2
gnYeDrcORjKdy03uO0a4APnRW/IAIoNU62SotdLrSPb4m5BOIzbSR1XQwa8DhszfNvnCNHqrs5sK
F1JJtzT4q3ZL/H++jev+MLL2jiSxfaaayEbfHLavb+fRFjQHP+Pm5pOhADNfSjthd1ZlazDmFdEU
PlUGWkUQABwBGBWENBRzDJYrAR8tLFsCxmg0FpIAbQxozxWG68WnhJjKsITf6Z2ab3MCIrdaaEuZ
NJGXbTlw+LrsssvL5erqyiKCnhn/alNCXwoJDn+5SLbf4ie2dpwlpDA3e1kUaHq+bu9MYJb+1KyY
yEyJadKUzbqJ+W8Fnbor5nq4TIQZLO/41RVXGt9z0M1obpw+xirGlfsSKxrHoSz6PxlWM6OJ8tv5
xtUwZAAOARwVhCw0kRUGSUCA2G+EZAd55WC5EaEAUEPhZ1Nt27MCvSoKum+PGJuTyk/sBiaNeqP2
lUOvBfPggIpV/n8+uACSOdMU/YGVlJ93/LhcH5CDv6erFFfDnPqHp84fwvFNlheSip0+fp/f7JJB
baXBBBR6Px8M1hUtqrdM6trcuXO6qFynwk1NRgzNu7Bae+vYuJpXrroS6FwS3K3xgkdl60xhOpAq
6z/72ZmYxCTHSQAAGKJZiYgwfwwtfFEPT5VQb7bxo6li4AEaFaRI1hooQoEVgI7XuXZGb0CANXCL
IAwxx9a+gz8p5ZUCtGt1WjSsi/onrRphXU/c+9GLPluuxZNELU444pX5PJ2utPX4TUwUmv4KTpfC
vjR3vTRLIlKWaU6GF6+mgoDJ367qaClwmieYUUeH3igFBSH0rZRpPShrWyeH9r9934KodWKluM6l
u7tFLv1TtkvTZhv9LkUICijLuhj8Ox17bYQfNUXHYPfDkRZYSt8qTjPv5t15xCmkAcABHhWANDSA
xYIjARQQBo2EhdmLjWIECaXrADY03YNSZePN60q2YMlj7s/d2paMkNa/q49RCZjl8xmVTpcEqPXg
vcaccPzJc/zwyngDmpwx1/TwZ8UcNW36+Vw9RqpaBdg/5Sl0O0Lc4Z1YPzp5bxzHMxEV6M0yGuiC
0Za/T09Ufh6dDpZEpdSEp+3BBX77Ms7qa8d01UHAoSwatn5b79Wr0XhQjFKPSITpHuUpzgy+Hyxl
j5xVOAESFYQwVkookIEjCEBN1E7iCAMaLL3qDQoM4C5/bc0c6SPyCVluRGkZV+CIQK0gSGzVqAF5
WNyA7aczQUnPNuaELLVa4nzWUyj3kGz+qjYtBfTha1Urs0ySdxdI3shahVpIXghKYefObTzaz8MI
2Vcv2CPqKH/a6gypAF759yEdO3k4GxosdSI7zpF6WlhJ2O9uxL6yOnol1TrHdp2HvvVA4GfXXSZF
9/0fYufyMUC51hfbaEuSksFWLehEDTqpSMfwXLoK6yVLOHMDBwEUFYQ0FiJohiEhCMBHcEANd3EA
vRi0ECArxjPZ7M9tmq++vqvi2DbEPzl1KJ6JuITfUDNYk/jeh+TIdKd5gfbzFh4j7rQIXtOzIzAb
+r/eQ5ZlI20C/agnUFbzxgTASEJ+R8h7o0sdVORIkq7Ah3DsndGbQOWpDzxgMGgMMvEscvuiAdJX
cNBtcQYoebpWSmTGbXgEAu086f2ft8XRFfzDlEzXfdQGVV6eSKGkkJCRdG2qchrivXCMymHHiZmu
i2tPuhVWlaRkBwEkFYAwNjIhhkZREsQgJnTL1mLAthC7BZaAE6z8RbhX1WGa0rNZLBAxCjcNdgJc
1wXqdp4If5OTmoVpC+EamGe9okJDT8KJCXjul1vgpxfR5NdElM8mJDfsCGy6mPpgc1bu/UudUB/Z
hmvNzmi0N5jAuVuTOJe5buxJ8o52STxV4AU1dLUeX3zTc6gxP3NzRUeoDR55Js4HqEtXhi6Vt8aH
+hFoh72t8VvaYj7HjjL9/l6PC6w4AQk4B9pNqa3mPP0ZOrsBh++kaXBpXiuInAEcFaRMRLiEhigB
G1gKaAgWNAaLAwZ/LPxVs6PhqjTIwHiYUWB+IRmQ2j3gHlL2UlylWQlGkmwvsihLVRXz+7rjGY5N
w94XmXDLJtTjTeFoNZad5oNBSReShBLTcmtcwLiLYWtWKs7MEALZG+6PW5ylz4vH266eT/BZhktW
luAkwKRTveENu+aVhuI2wKERf8dKh3DiUB2ebdRYFcLBXbMxTpe1dYA4ARoVpEmSIJCEJAEeA0WI
ACyM0SJIBlGPC/q9lH7gdM4Mm67x83RpfjOJ+zWWdc7LeGf7tYrWiTZCs1paJepkZJLtBXOCs5Bt
fnElj55BEEaatDWfFK7RbYK9xR87VRlf+S0SqMsP6zAqruXh4C3QBfmrKls50Sjjz3jxtwWijF+e
l7mstReytKBgtmytcNTNc+nTdGsicKE1QojVW3wWnN1jBqU6kcezpvyxlEgOARQVoExUsIUKJgE3
6z6VkFgpDGgrSBcBzl01TcjyDd6UJAr6DJmd1yomcDCe767g+LrsGNYfEtejAPknfbdRo0jzCNei
KvpMyX2+KDdEVLvYxRiWkg6XyAyrsOJutnlBt/LLxHkYZHtJ5BZQIU6V24aZHO9SUjN4GMRA8K8n
TQO/MZhMuOSK+6R5asgaKNutr0sYYqs+CC53+zVO+uqm/J98bla0pM44pUk3fL40moSizx/pmdF4
VnSaxGgvhhOV3ZKv767qgwcBJBWELERBNQJHQTBEoBYuGCEWwzgRKETW7aLQH0okZc/3garJXlUW
lFrHmwyOoPg+x6AbqfZ6kFuk2I9kx7oCH/iSl39d/6YYoGsrj6gEA1KgfSm/aJAvDSFYkG6XQ+A4
3mSOei2JRlmPCGg8gI2J0fSzn5BIaOoloZHEMddBBR0qFTwvDA5C50TrzwzIt15+VXQK5iEGDsLv
nzluSVQVRB2IKbGhlDUQwOWLkI54pfgtAAALZBhCz5nxCYHAASYVgCxCFBmUgmQhCGgRCAQbFwgE
EVpkpeWu77Ch5rVIpKOVnVw+O/OGeoLWWFMQkxTI8Th3Qw6XbTIVyFoI7SNocST9mt18NnjubKUz
nW2wFhUKxFi7YKukt2c9nTlx36OHF4s3UGtczEa77xIDGo3LlUTMek/HO52yq92qXqyvrpyOvX6M
PhVKgPo1UQPu/jX5c6ZQksjTOtkeNPavrk4e7fazVpc0vZbY/ZcfiBTjKyVmxSil1hClzsc+qmHB
efc347tvk37ganGYicRyH69+U4Ph+Ve8dHa91TEeT1UA2taoKuDtFggWpZNolkocWRAJYwxBaCci
Ak6XqnYTKZUvwP3VXjABgxY14x+j+ufMEZ91VLT9+wkAAwcBHhWENBTgrAR6RDay7YwuBFEiTVcr
QNsgAlRAXnsOpYQPffJ3VhmuoQPvBxSXhSXNaqUxrLl2QWC3KBymqaBlkvLSGtuzaDRdb4NxRura
gaROHXs1nGQE9DitwTXQSatgihZnpwKUHwKfKoIdxpIoafFT3K69swbnikjtZckBdzpqqM4zU3gm
KNZAd0eqnMjAmlWsH6zn8ugquthTAAq9GrAAcAEaFYQ2FDQRFMQXgI/J03eBLAoL0gq9LWGcREz8
mL/D7nvYKSX1wPcdsOZTLc4bgIUNoTPEt0y0IYbd1YhpJyfd53Zj2FRNnRRQiFxlhH/AYgRJLPGv
qvUskzzzFZbsoMCXMQaJ0Vc2jrtfeJR9P0twuX5EpS1lfPD5JTUmRR63mndCn58Ffw+/ymAAgLx8
2dbhBJLrAylwDPdmhcXW2zTHyjYLgawA4AEYFYw2NiWQgwFAwKxUay0RRAJgqEQgJ32GJG06kZTc
aXrTLrb4oHtFyBu6PVk6lkwnVBqupvPOKB/75VsYEaMJjMnuJnBvdgxqq7xm8a5rRLWY8LRCwVlQ
uvAYIcqv4HDtr2WWQBZImJvMfr8bpDUSV5WJxTv2v2/9/HoCunaZMQnTep+t8w4wonJDhFFL9Hy7
oE5iAF/NDsq0n2//P8Pi/zef1iZA6d+o8/2z4+7ycV6MvSLvDQ7kudzk0ms8FHbMuOP2hrU1bPHd
H5zNDYU3GkZn0bV6xVEQhkkdqO2LsjxxlimDlwMnNf1/9vBmxA21IvYfwGI/3/q+oeF9/DKHG7/9
/ub/fbRg+hppRbDaKQCyZRfx4AKCcqQ9o8wt/V71GOwEI+z7XP/q/+PMKw8eUZGt1/e/2f9f5PjF
UgrRwa5+kx/19no+3pvXQuwEDaSwAAQAAg5beqb+v77+KlEX+L2f128Vjr9QRrWoMTiZQCFBUABw
ASQVlFYnixkGw6C4RCAlCYQG7w7N9joG43BJeruHwBUUx+9IOJv6gEKiQ5GdxLp/lywwA1/H/s/T
kCtbi8aAF58b0XAgCpRkAusr5emC8TPBQvLU7Lwh0gSaebLG2bxzFEtw8klf+SWSiBPhJZr6pQBA
NBTG2WdvHSB7CHTAeHjaNXYxCjd3TnT0JLGTr7jODUIAIk7JwG74zMFbnPLcufTt89VTI+Ony+We
NPO9Qd9xcgKbFARnjYoTekLMIo/j9XOniz3WKgGbP8wAEoMb7MTSkdVZ1/rR/MewSABwASwVhDY3
QZWCAUSZwIIQGrbeHq2laDfYIkK1+oSFBHAhwU/yfcpq5GZ2T6BWMAvZ6b/VNAa1fP5G0PouOBmn
5IHDD3N53CfpTmEH3bl35TN9bbR9ID0Vr29bC9oK55MvKe3ub7b42Vi/9WjdPKJPStopOekDREJf
1tBlrMOig8+AGMAA4AEkFYQ0NUGdiGwEM9WbZiLXVGd3W1ou27DKA7PoyDk+c/TbCuuDF5rn9H03
sVavP7vCgLfP9epDqPIDPPaHHqc6AInXopQABjqm0RrtAAB0GTDPrYv2mLsinE61JP5T7LiDi3pO
XnQJC4AF52E/xW3ELg9kAOABJBWkkDViEUokQJiAYjAT0HLtdppeVWbUi13Lk/VAKrDibNs9B/S/
+f8nkYJghAGS9Z9PWVMhrhGqkL+f68ADPfudRDchSq3NWmdakDEr9izr1uW6h+wTWP1Ya0kXEW1q
Qyi8u6JVBXdlmFMbvWDf3bXe3IIfpfk1f3evdAwg0wdj4ErE9I7t3YWzS+FCg63CADdA6Llc93cC
cyDuoih8v8f4jL/EUuABJhWENjEMCWSGEKBEIEEYCPROUoODR6zDRGh/gChYlLZkFXvP3f8Q5h2T
YAMPWSo4CaBx7/V1fwxATjM6nEgSxMRcjqiSAqsa69RScqZ18+mAXHb3/SUSzGWb7ufXXaY+Ebic
ik6sIyF6nSzU6oSTnyX7JYXhnjXQtVgZyeTiitGUHTh/MLf8bdjJ/taIuAAhKn2yNmq1bIftXh+H
5/tcqFDD+HXU9fXJCVtdzgEkFYQwNMCdRQGg2GAqEAnzVsLkLBvuEMQtw88XRaA+rkgm5fduInk1
l448etV/KpNbhruhb/Wki4kuXS5YM4pAu2PMMUTNvcpxWSkO4j+mZWrCAovm9KfUvvmhoO7e6vg9
phInovXkWqy7nDgFp5HhYf4YAaaQ2WHDQzQriU/jFKFaRCGq//gaZjK+iIln7FOPTN8ekFboF60B
uVS+vsP2WhzQMAWcyjcjQOVcYiYLDwGLJGSdcWV9/OkCSxFktZZ/V6vKKMhAlJa4nn3BGThSeiP3
G3PqbHCWN5pBx1BLCNPmNbQPTob7itg6xlqJfu+Rhcff+LtdegeGZj19Y2MFK0befCobw+7t6voC
4TrYgAA4ASoVhDQyFYWIAWFRmIAiEbQEzkYtvhd5bddpbAk3rcWEkIlMGEewUd25qbWt+JXjqHDP
pmNaIAoSxfcn7UiA2Pf/z2zCoIifEk4joGin9ghQDwEAEmIrFv/z/07N0AsMYJ8KpECIwCQsnoYp
IdlBZOXGtJABICAKPLsoUiOx+03iBVrToAOotyelN79ze9/03NhHSV7uohv9KrFAJpbRPn4+HyQd
lXEkF7GkUtcnC0bW8JvYBxjNGnKYtEn4swyjCBmAS5oAcAEwFYA2NWucBoQUgNmJ4QKd8BD4MSyi
ABy28gLRxh9g9faD9E6vjue7/uvNAre5zON3IBHo58QXorPjgF63vXV6X6N6OQZl5Y6O+pJBlO7S
0pzlMXNOqrWzjIsWFjLc2HTV8rLPZwMnHeVWZ3PhGlfdxO4SOAAgZMHkrY8k/Ni8OWAiHujj81mK
mEZQwRYD3heQtRAyFMmMAiBKBwEkFYA0MhQERMJCwJDAMRoJQsJAmYAv0WxYYCYj2wQwkkAIqfLg
XaHBefVoFAefJxSNVPtxdqxFM+8Sd4seNaDU4pUXzX8mSFgJOp0nsWQEkRqxJ4afxn1DXeL+lYYk
ZINF8mHO9JYeyuGmztHEK0fQkGD72jinJKvKhpRUFsC22l031en1TVnBWEAADLbh1H2bur5/Ek7K
jlSGELqHiL+hMR+P68gAFRzJHtjjpPJC+frF2Ti1oX2QyabV/T8jqKsgDbZ+2DTEmPtgCacTQqAA
OAEcFYQ0NUIgVKYTAE/QAO8sceJcfAzmgRaBkAHhPBucjiKfZ9BIRMT3+jMpxRrXLvzJasqA2cA7
JT1M3FLEYRm45N55crNyXPfolw1+gsrhAGl+0XtgdOfbeuRw/p6rdIsjz1EjPOcohOZTUYgAgSUa
mMiahgThSctf7du9TUENS1NXMJ1OeF6FboXOJIGBSKX8IZDBrgmCis4ZQPDaKpjFcCUz3CAiRCZU
ABwBJhWANDYdCYdDQYiQgmQpnALnGxTVM2TVg9hQFzQtAWyQBVRgg1x1j5kOUEYifXF2wogYgT6D
EZHYvC+IAMS/LDHSDwCBRtxK4v/zokq56VtXKDDIVjIFcMQhKOUYgUU8c0ZdDXqD/gGJYAxeakAD
P4oOfL+n/OdzS4K6f2P1QepDHqynaFrIVMntu5O9ryRW5Z2u6hfOE/wnxX1FKJhYIAAMp0Wmf05C
OoIAaQmAAQ4AIWLQRgNWCpGgAZqbDR7KIABwASwVgDQnhBRCBRYAVY+WF8oR5tB7XY06yQInmFQs
F3vbeVttirgbsQgY9dhqc2pkMfcdzxQFQvVRRV7Z3ZaBZhGsiBr6ficCJvJVBmOsUSIABDpEkugo
Rxha/w1tdyu8GW2k2k+AynCqErlUdk+OxN5M6tf6/y3S4sSbX7cWLErh/TG/gt6I+8sCHXVxsgQu
pEABLr6NyMcM9HowqWTgFGNBAAo3xGMAAcABHBWEMCUkCMqDU4DFCBYaCEIBV8t+tNiCgtP5JkHG
iA+QlWXwzJFKv9+05dG2YC1I9KaJKEyWv/vbmt92/sRPhUmtcjXEv3rLs6x8v1YE5i+/fnuDXzqF
VmF27M9/aE2B0F3qlQZUVPXvySx8/37RkRMYoQnuMo+OZ92+C0Xptv/Oo2jmLKt150j2WeMoOlmc
ts5qAE2boTVZY9M7fj8vrDD369MBEMMHmNyD38fF7HZ4ULKihFeDEiOXfNLq76n9k+uG0dSM4Wd3
sIlvqYRXIu7vXr/iVwD0m/8tFGfQAOABIhWENCV7CMqEEKCglCgahAJ6MbwBY5Xw6OubcTKRJS0C
eWJlOFgNQNFZkf9ZnT59ONZTdYP9vfjHwgO/08OnIF7rNMBK6xmAnt7NXJXR7sFFDQpWde/F2vJ9
hEdjlsbABPXtCL9JTq/kEN8/jllu9sRQ7ECHkGk6d/UqgWuu1vFqBhyA4RlHTpz4ZPD/v++ONt/H
3cxw7rh07u23ft0c6//O0jzeN+z24JCsRd9bX4P46ILOtr19XGkw2Eis0k79iy42N/PUlisoLYaN
qoDieHAxKbpDgBSKkV4fKGhLeRr0cC1mc64tTJnqb6xwpAp6Q28EQ7GA2yfW6qN9v+nrxqFrXLwS
5KbT8S9HK+xxFPUWq69qE6M6w2u2osBGhBWvkX4khNBgx04FvxQSEWbiDU8YEwCMggQYCwLlVFjt
DqwRSMDRMdGPs4I0TOYS2sCQcAEgFYQwVToZhIRhoEhIGAqJAmUBHpyOdBYN44msLHbBAUEnP7qY
ntTECFMcBdW08twhXd5Ta/lGui51dgYJBDxzYHVOPm6i/RQ72pJz6djz8zVEYE90D2bo4dRyf/UM
gGvbeIl0JNvR/C7qunQqNKKvs4agqtWE9mQQVCHqklq2JMFEdAfqy1EcXf8LbuEp8RU25TNIJKeA
IP69kUU4NX3Ih0RJmWL6YnAVwxuMdn03uqd075VeqFJrvSqqDtvFzSGFPE1dGfQk/6q1p6WPk6GX
S3v5WZpSZaSNopDDZORbaAQK74HAASIVhDA7C72IhDIQTQAmZj5W3ENRyBA0wJawxLBtOXRWNEAy
/XhOxvbfsf7cAClY8WM9GdvLoAQuojXnW0NOAha7VGp4Gh6f/39HUUIq1XN5RVt755Ra0GR4c51t
qSDoqYSNAF3oces6cLl4t2YfWMvNAlZiaepNcAb/cVB2td15ztvStYztV2iv3NTpTWFgcNEeyIXp
hc2OK1FksVEMIQNGxohzWggcak1uyxgmGlVWRBJVQscBKhWAMEQUDY5lQxtASt+DWxMR4fHh5QNA
ktLBzT9xKCc4jobQFPP4bUqMTPQqKghzdxxQa+1r8AAEJAVVryDy7JJZsZpRAroQAExArWy/P1KI
aWHdPEqCqam1VtoNY9rzjZZvmpqGqiDaE9ZNRORZuElgijvp7GPqdbsRKvhbQzZYcNM0aNd1rZ/N
dKxDSgAcph2VdqERoihOpLmhEpDW/ra6JYaWXEBLm4QIgHRd6HABLBWANnQ7DRlBMTBAwhAQ/K/A
hvoEhF11frh9wYOwzFfmWN+DJjP1fTnWSMVpTsgAcyl+DbdeYOrj9IPn+/9Y750sQi7TwIVrTZXw
gXJXETlVLb/tMsHwCBGtzB8+YEIEdJTeV8e3YYzgABFn/gHtkWF2ZrRhhv7zt3SI8rVu7wADseXy
D2a5Zxinc4rFS5J9PWMt4AN+l4n8w6xdfKAEedjpAzht6KAP8bYIgBwBIBWcTHVDCQhFMwEEYCb/
oOUC8d9BoWWec/w2BnjlxPyUC7Ok0wdIt3zl2lhnTSS2E8nd21tuhSoomCF2tLMLruLVarq8Pe2O
wliUjvu31+n67n5UL7WSafOtOjWb0hUt8z4MDKRwGLQThACj40+TeeswBnw96P/df8r9yU8KMV/o
UX8XMCu2yp9kZwtlj41/Tz/168N6YenP7RABwAEqFYxMhFEUUgMSAJnvMdi1uTxonBpHCdPwkCdf
942HGXxVIgNU+MnJXOP9oxFkWLJQZKy3sdLZzKqicEx94Gpk0IkNhVeJU7YPGZelfV2JPP8iQMJj
xBfgUmjaZ9FCf0U+UJG3MftmffvuHrwdlMIB/D6YcEZiC3NcbTOzVhpRKTcA5HW7x2rsJ01oIHaM
KcE40AcBLhWcVDVLEQ7BUkCAIhAYhApyz1RL6GO9wRqtONS/gCyPGc2KgrTM8MBGpcU/xUXO/0cM
RUjHIWIkwxWJkUu3VZic7EQhhIRuREy2ydpm80Vwr2FrCJeNU1QdXIBMXFFJ1sZ2TMRNXjpqiC66
oNGen5Xw6CuqG+xJR9nh9OF8PWzmXHV8rJ8vjQArIu4DIUJjARMS+HbnWMBhuAAQCIA4ASoVgCxY
ClDKBxEAnb1CNdD1ulGuSQP++gwa/Pt1v5p2CYt2YOQNBlZ2dwQ5RfpXeJJdU6YpSwnDAL+lQhU8
lznPvDPZwi7Akqq01Edsse0rjc+cdeasvc93PRVYcdu3Kw7GhBi3KXpXNxEhHLhWJV3WJMhsIYgC
wAVKWiXA4AEcFYQwdJiUDiIBH2PAt5G3LDlFl5f/Ww2hQx/RcGIo6gkBi/L3M87nOReGAEueYydb
CwWxOHmHj98OL1cQqcKFal56jUhsyKq1LcsKi9SVnsYiscCar4COO9kBy53KW2otkNlAPfr/GuSa
gVS90p60Nf1FsWCtKwFMImTmRIhgQlfxSwdzBwEmFYQwWRIpSMRBCQBCIAmQBHeX6WOgdjsBq79r
4l2Ejgb5RfxaXtL5huAGR+WYUZykZX678q2YFW/Hnhiw+Gf5p60CvczySpLB162yuiFFXuLsR2eP
dYTXVighRzyfnlqoFhIcgpkNAACcrN60CwRGzyQMLq/IhK3wSiPy9MJQqxDAywUvcGnMJRflHhvA
Svw6HTL9ioHbQ1YhKXY9P6zoHQN+sAVMvTP5/yNz0njjTQA4ASgVhDAmJATMjTKAVFQrFQbCoQCd
qNnsBsb2jGrdazq7urwJLBD6707HflYYBw7s3IBEzVBp0fGibW042l/C1Z3ClZ8rMFsBYFRegFw4
CuaSW5alXmr+a2XHJXeb8jqUM4rtmVkAMqSykYPL18Pp20X6LBM5gVAVLXMCQAM4gBQ0uE9XH7N/
HBbNclnwiZ8p2VZLJ1SsCyzBCdfQdAhDbqj3Loizsb/PmnEQYCE4wskbj28/B8te0LTSMyufmS4X
+idj5qtK3GmLrTgMNm9adDYpa8IvzBlmQtX6jbFttef3/357BbFG7fpzIYMjZ96zzofXuZqRoPF2
MKfXRMGLLjlUZq3LsuQsm2J02IMMDCNHoyLAqiQO19X/jlunm+POJ/bKomBx3QDrCwOyNAW4hijY
EOH0iCCHU8b1v/3h6+GPh7fo6oUEgEHAARwVmQS0GxgEJFCgjGQQE9dwyOigNgGtHPMQAACk+f2K
7PwwyPSLK/kEFMO/qB/JKGOJjQDgEn3iQ8Kk3kw6XwXTY2KXuByyspzNf067INYyYt2fgETgwsTq
ROYkIY4s7kImfXiDirAgC+DuABbECDv5qoYPEUowwAXpPWDAzkz93ZfTPc4plp7tGMFcYIJ8pY0U
9UFTR4RYvjXariWJpQ1u/wQl/S+ddxwVvvmLEliulHpURBpPvkv9561ohU6AOAEqFYA0ZKiZRiEg
iIBOwxrpjazfOitOEuWd4tgiBh80cCuf2HpOEOZuww0QgwSrrO7zZtPGWXYz4yzfQRor743OobfN
3YwOPCQ5zvno0M0BH4Sk5sGByieB+8MONRW+QTd3yKPb4RTBsFvuydrLXZoy7CYH61se6kjdUyY8
fO1fJ7tSRZToBKovMYQ5/wnFZ+ELqE3as0jcZd/df17mK+GXfNqgAQ9wAimglFevtdQM2Zp3EAAB
l8Xm1e6LKHABMBWcVCVSJYJEAJGUaBUQCNqL0AG3AHGs1mby0xaBOkcB1vjkjzPRvqntaCWkmu/6
Yq7kvHbEEURCL3Ubkue7B81KKLu3ngSjXdNiK5b8UzhkWn1HYtgaeBD3PDloIi7oWvHl3v5vjiaH
IYgBCtQDDqHAuSSUYAJL4fUN3bDIxEISVBCqbTUZUjCC8RW5CpuLn5cE711Mwi4vUajVUAXEl9eN
dc/b263r5dFWB9+5yEsJkB7ZFBOXs+AV9a6uHX0tQb6ujWoHX9kgjdbagCdXHTW06ANQ4AEwFYA0
NCkpgkgSMOgwRAiEAkbSavGRMXskFdC9uUqgiAKFHBAa7wtLA6QAag112Yv+ub3aUNJKyg8k5f/E
xuwTDwtSqk5TdSwe2GqAZRixxo6BKrXxSP2fMYeZCKhLiuGIrIAKt9fndrjeCWjugvt0GIIBGYkg
AO//aLP76M4ApmWTCW//3158OuQOUwxdx5WHCdEyWxZIjZqbV3Sg8aDsV+fJ2JX5QYEdTvtfOcRB
vVcdTCU3jf1haBI1qT7ufCI6zjaFdUsUQIaUisKh7Ki1v4k9kAwcyMSmaoYQqoYxILZk1WecpgKI
Vybh91UXFPgvkPgwLgKwsoGlYrjt4KEQtXHQQccz9qT2vfZuh7T06QsAAwcBLBWAMDIVmINBINmg
RCgtCUJoATxGOF+d8ls1vjtTSXd547NyIFGo2SnFh7VF7G4xwgQVjjPOWTB2ITVd+BeCMscdztfa
ZMR/Q24uW0ZaZ78BqPb+sQYUscaBA7IosLh2NIfAAABl1h53D1ujpSwdzUivHFLEusZMhSZQkwoJ
nBorHgqjBsmUiBgM51CInHNCe8IGE90TDuNTr6h3+GhsLGnS4jgPd7vUVsH927/ZyrcAFjHd/bxz
sGccKzOUtOrj0L1WkwmgtyYrn+D5RPUFq9OUsNvcSScWAu8nd2S6blKFZAca6oje4uao8uRjnEAO
inUg5VHDwem8rW6dyoZYXtZVrAwgmRoFVMNjLVQqISR3VCROFpCA4AEiFYQwcBQFUsESME0AESgN
PfDfz7ZIDs8gkkXreIEgpZHnjCeXNsM7finC5R1CPJKJK2sQ60EvF2bAKvH8vo+OwKhlozkUjfR/
t3TiUlXDCTizmcQGfjwkWpnAAftWSt3TyNWzzOu4ORZpOigCZx/GNiJ2nW/dWKHWk8IRwtXDp4gA
KSwfp4+rJG9fpqyV1+AJkl3vAeaeUL+HIAA4ASgVnEwiEwlWwjSgRSA1d76d+nTY+Dwx5Bc0nC92
sC1eH0sQ3d+XRNiTJYZdFfw4IAtPe7JAF1b5yAM8N3WAHPHv3pdzAFGa3RiOhaBDFbt66F7b70v2
FCf5rF13HsVT3W9AsAC0CF6ES8jzc/DLcArPDadsA8NrFIprgD3v4+HLl1J4Sv8SpKibw4u0XhTF
RKAbA8QqDgEoFZRQJBQJVMM0kQzOEQgEwPTpjHljlvzAkF6qmp1i0C8BHC8t/zDEa8raey0oOTns
GVk1MvNiuC7qIv+32eEQAXjnMwAxifRMaic2YmphUSuxEcylpuo3UzxOwSxQSpbdf0Ne4T6bpRr0
WLe3/VdrIUAzXkVCIftj8X7Qb2RbIBMi4x0xYsk8KlXCgvnj/8D+YaEdn+xlQ2NCNtc0gGeNQAJb
PV/R839w/P9ZDTXy45YJkznsc9qXQL4tPPq9vZ/4/P1mzDV6+YzlnnnmEASAAHABJBWANjYiKYYB
JCCNICeECAYM0llt0gSbWgPY4xAU1FDIPdMcTReNCyMCBFyJO13bD9DNn1eOdnYyxRg23sXY4sBt
8ni7uChALORs6deNM8SvW4qmwACPS3TULnlXut8XJ3fx2GuGEswLqhSgXsW3dd5rdO7n4O4QygRc
1rfQrwN1tlmW/IU3tuZvdlJPRXgCNM3So4VsQsaEsAwrAgofJKgWHKDdwbXSo/+V512u6dlfELgH
ASQVgDYyFASSwSEwjSggCKAE7wzE8sTTMMLWQ6LlgHZK7nWxID0n9T/EMiom86qG0xDHYMLhDBc4
EsE4Boi6/ChWCKNNtfJbim3hCWzIxjDS8XV8/Pz5QB77xHRtc7GN+fPQ4MHHz4taEc4txFWQpw9/
j2t/58DWYtDziF/nDb/aTyZMMCQmKqAgSXClsAv4UFUgKwhBhlDHbKIxwpoSuldDpMVnABwBKBWl
SFghDNDCEICEwCOT0XpIQzMpxVsdKda1JYDJz+o1scfhP8T970bTjkusej0+YBe33D65itz8h/cG
2xKTQX6hmvALch7Zx4AHGACc+fBMRbOq7jios/7VqRZu0GjpFHUOeCnF1puNL936IgABCy0gVQJ6
5brdOT2MAIhhPlAKoIh3AAIgWUAreC4RqeKgtMIvfojFIAjxsSpuBYcBIhWlbEoIhgJkIiCETCFC
BATvlTwsvQ3DOGgzUJrURoCqRzcJ4/594ruVwE+f/U/N6USCz/DfWtbOgDKu7RIDIavx5/azH+TR
xNVLxDTuNZXTZCKX/XN7WfZdPTCGbwtpcJHY6HlOSnNOO7RkxKDda6S2VJPdjQgArMAQADCosGt1
M4U3WeFZztMxoDLb/1vCP94RqKdhSHcDDG9AMSd/N1ZX8LXbiqDstkkQK5xkkoCcZRAn2B4NT/1H
5Z3aNvDFTu7vwAEkFaUWIysERkYyoMUAJvtWbZtEQfcsd8TRF8QAKhp+Pww5PtHK6TOAcnldDnjY
ABH9HzugKAeQqO1//4dwIPo/9scLgXhZ3YwlY2HPbx9lg8AkkvMOx8fWhkf+B4hv8mzUN+Ea7rtE
IJHeMBj2bYKPpePauyVRKwtVexFhjUABaRPIlened5O6tSzK6retgK+e3hgWVLQUhJdogi+H+ci8
aicGJEAOASYVpbA6CpaFA0IRACZAGfOyq8F2sXJfm+aHBF6ubAMet9kY/MvBeAAZ7NfLruJAGfcP
5bo885CctW9PoMZBzCKinufvwPHM4Ny/bfDWsD2P0fHq9KyKGo2uYxS43u9EG/Xt9Q7BaHsiYsUc
X6Cl2uxy4yIud0Px6FewtOla3A5OiiP0BglZUmWZ8B3RFL6sHwXeW4ZxTjegqc+Hx+NkgPDMV5/S
k7YAWEWwTHdn69HbWLo9Pz+tvTtCgAAijIqFrJQmxhW+BO1epff/X7/Jnyb+PT9AAHABJhWlNBdj
BNIBYLhAQhUIiASvQ8OXfk5C7kSacDp5nNgIjHvMeZPedw+s60IKjQrHifP+AC657BPnPLAFY44a
1QCapPF4HIgXi1Ue93/E2SALz/H4YC6jZlhnIEPKuzZ41XzR0uiaGMlx1GjQAtEX3/YpOHb/n/lz
PrR2cYKgCM5keaEALZ+Zctcfofj8+WNigAAA03r0zXHmhijMl4vfZhOdQj7vhqAAyzSNYDgBJhWA
NDdRDVACUoBMaBEYDd9p4GDDE0OvKbcHEAAi9zpZkb6DK9TCiQM9as+meCBW3DX8n09IC4tlXJBQ
X8lCbfvM13cABjt9+ZgDfZ9/bOwWzjvnAAKzAIAWWgAgTQzFL8WO3shACN92QAA73TFeZh7T/9VG
AADcJdAwB4enbcAeo49sR+X7QSf0qFj9Jnzh8/lSAz6HXQKA4AEkFYQ0MRMFWoMBIkQoJhoEQgE7
pvZtYw0Hswxc3pxJYJRCpXog5Dds0z0h1IU7N2PIDvuer6ugBMWrkkYxOM6xz5FZyi718/suIAqq
6vdPTBCpE3/xRV9ZIkGe5UwsXZaDpxJZ8Mn4QRQdOfPp8sM71Dg//8IP6XqP4CRzDxtvBavFt8lO
W2mYRXwbPwSi6gC7OfcDD8Gz+b2Uf03Eg/KABHLpUb3D8s76ZTJFWwGuefMDIyRQSQAFTNACJwFQ
Bmpx4zIb/t8eqcAQ1OoaeZQrgSK8AaEYgpH4+XdAgQaAUIAIDCRTHAAAcAEqFYQwNSwIiqgBKIiK
FBiJAiMAlLd4EYYabe03gyKXWgSMuRlEDN5Vp9qnFVE1vVYx6f7dMghxfBtJw1HBE7EEOGb+24Wx
Zh09vTxyAM6+2xx1cma7aiYvbJM/DEwAIoZkajMZnOe70PMAYf4D5gdRcM5w4/PRXuH083qFdqLY
a519301P0MkXadwasEvTqqd7Pmw4npISTp9rUYsrxw+TrzsE8sfdPFYwoTCx0l6y9M+ZLO6B/JtS
tJV90XpIKy8FqzqteqoIAAHAASAVnag1OKECKQEz5liMgDA6YQ5lLkwBc54/1zkyni+DREjLOdeN
fKxno7XRxwuBNLoPFRvbeOSfOSY18PPs8poVLDE82SIkmo7aiZyC6uQS+SmSP19ay1EIKVf15SYB
Vok1osEll/asIuMnmapSI80K/8fyhJx8ICn4+aqkXw54aVZdeP3MPkAcYWUfxAxI4JehgxW82PxA
eHDTLIAoXGVU4AEgFYwwUxUFiIOBkGAoM0igBN9o7a3OGYtSENJIBegO+cJ8wobGspzTDc+FR8ER
5Gv8wr8/W2cAxGY3dVhISshx89nJpo2HJEnkLYuO43HyTShqMwGnfyIjuyaoi7tvsElmXspHon/P
qCbPtGry0zrKAXRnAaLKEGhjYja0ja0ce6z4hynBxX3/ypXq+CPHX5kUkK3sPJhpf0RDIoQMOPGB
HA8n8fUiACpiRfyFNa6kQCcGrYQYMJwBKhWcaCoLqQVEMYCNwCOxzFBGATq9WS4uXAFr0eFny/nf
wlEEXw5R7ZXywN36/+HweBcLpherqYoLMY6qcQL3aWyQAX0n6sOt745LRSIhREQLC/qBid2ZqSeg
izXhxDw/JK+LyfufL1ibMagLbl2RR1d5G1i6NG02letCJefzvVYayzOyS3S1Eo41ok9GqEkC0bLb
XElXZGWEgkMwEgSFycuPMXppxzGUsAA4ASIVpkxQIJkCwYKwTCAT5W5smM4O8sfriy7uTSotBXCe
AQCF1jwvlccmtJjE3hWlev9G4QE5dv1uOFwXMau3QkDK9JIJVlWN1AjDjY1IKrf6/LrgDrBNomNH
c4MG7mTXQbI7g+V08XRjriJQxe6IS1wbO3t80HacfGOvwtT9YiUfZbTha+UCosWWIApzdASyVj7K
oAvPsULw7uO3s9fF/z9u2rd2/5degZOrfkVFRtPI9hioqGHkzwtz6ggshBm/vxok8B2DIQl3duYt
SxVAEAqoZGJEu8dScp6XImKQYehaTnul/PbyEgsPIObTq23wI93jwl0AQ3f268DoIg6Dx7oAp5wA
lAUCyUUNRBShbfLRCFte0x/x+nziAOABJhWELFWBlYJjgjCQLCQIhAKt0IYEc1i16S6y7hmTRAoD
9ml33XH8ujwcEcIgI17vr9t4lVlXMgDsiqLLWzDZqKZiZBjj/1wqEqp3/NYpF1z5ZRqtQrAaCqN2
45H6CLMyiJ+o46mz/mGpBYAIuFylQncdanMih28rEMsGzwUKOMCTz4dJWo6TC+gHT7RKvyWCwLAo
qGFA14xVshLqD76AG4kBhbfkcWfldv69zVTYPXgne1F/5558bBRBAsNXcJHjLMmAudp1Ph14+0B3
BfuTdSYnur6Tx5DN8xp7PNP5F3GyApzu3o3Sqr32NdAQQndu7HGWeqfyMw5dfp0FCOanoC7XhUur
6W2aGevm+0cMgAcBIhWEMDIViNzCQ5jQQlATO2OK7XMQmOZqNO3DMWLAqszXCAYiVlP6nQ6zQQlD
uf2/Zb07ElYkur+5bh/MChHX3duEff8fiewn/5+aPR2xPW8gmfToLKCi4gdg1IHe7sxUPM8QQpxu
ntT0jtpzKR3H1He/XsADAePnewAuj3DZj5i0fOp/kxw6OYsAQuMpuaq3UXRhw13xqsjgrOshJlYG
My2ID0RDqR30P4FIpShiebBSKMvFGtoYwAHAAR4VhDQxFYgEwTJAXIwxEgjMARIAREAj07VnW1NJ
yYNOeNDTTQJOwJmanhOQR3juVmndvNGgP9/Y0gHxsz99HLC/74EKz68a8fEQ1GPv/A+hLKKC8dTR
0NiZHAAAZuu3Ri4853KbEwNkXQtjSQNkWIq+60iBMIcLMnauW9468v3cUOLqbkVwYmGrzU8Pu/nE
BUCjCET6T2X9xEFgx7IGBlhLAAA4ASQVhDQ1FYRFBDFAzMQhMBRIAjw7qfx+OhgwCM6L3/ouBQM5
6mFhAUf8f9N0JwEH205HlJUSTob+BaA/JwcokJhuUAydNsumb/MKY9NDAdEwA5fD7vHbbghARI8R
uM9s/apnY3v6tq9KiISdWkwXXtj2xNeBGBIAQBLn+/3/HPo67Az2rqR+gsTK4XiWBGCefVPCKtTW
tAADBwEkFYQwNjIdgoOAmwAiYBM+zG2RomxqtbuXZwrqeUtYVWe5qALlbFLSpLFAAvnoxf0asYQz
UFvnkJxbvHcqilwuNz/6uIowOL9VhgmxnsbZ9qfDXlf8ocoYrFAxrLh4hj+QZ/V4S0abVw0c3aeN
mM0W3QAmKs2rHR6B1Evurpf2WHAoT4epplzsOrDax3K0iHVtLYRcLAMGJNYmb8+bD9tlFrrEuoCf
aourWKiiAcABKBWENDELEE6DYwCMUBYIiAYigYhALMz3xB0t4xcEl9cbPw4vRaBeDglEQQW5L36l
8tHEHoKf1/O3HzbHAouYTciLLVeHT3W8Pw6Ts6CrgYvrQtWGFuAkfX4LNoqYgimm51c4NZ96Vvz7
P2pqotc7kNzKx0uSHs4+o9R7Uma+4xMbDSyNr4ewqW1TVEgPuKsEPz/S3evaW/5p0ESMAjBE/f5w
ONs9afL+oy3mpom9oebVXmJZZRDa1ENy2y3AYqIkIzwGhgA6ewVEQewXoDTEGE9vlplqYhq6Zdh8
n8PY2mISmdyaeXj1dWWcs7nIMEEEQr+v+P8f4j/QAwcBKhWAMHRqhRQhAIjQJCQICe5QiBlQd20i
F/Dh2sOC9itaUCXGNawMN8CfPAEgIQLGECnOYgy1vhheQrRryxcysdEVoJfip18FJpjgNO9WYz2e
RFk4Gj/Ze57oUmaYLjJrLEgDCsuq66zZmy9nLiyvOFWdZXIwP7V3QEN+yowMls1/YrtuOW0A7b7w
4I/OwiEBaFaLeigyuNv52CvhRU1DUufOfeYED/FhAe/v7gBIB/gDJ8ZN3v/xQWiyKCvhR17YTUKn
fgEiFZkwNDsFDGRBCEAicBM9G+d6jgoGBY6Hw1SwAAU1/WV+Xv5xI4G1NO1pCIAsVXAALLB3GI8Z
znApzwANZOgVO9g967kIJHO3/KJRr7NN1CxwB/Jyt+7llSaxNKDesvlxS3sGk46X+QyaGnVEAG0m
0M3j1x+oB+cYKmECb2eSiYEnWC84kgAtdmhKuUd/4ebxALr6mZ2uABcyO3u8/5Ss/rpgADgBJBWZ
NBhanMbBEICEIDEIDZ6PVqM8znQ2pMuRpc+tAABjKMrvCZVRDOzLtIABAvOFpgCp+386dFQLGANX
Uic5yjbPPHQW4yZXkXnLU5ykMjcPnCNakKhkpUCjJ5cbWNSktKwkPQ850WOoITLxVIVcAiMTlGCI
Bus+G+xJXy/n+qze1cibAAESjRpPd/c97ObQXugY5U31KhWmA68LWi/PMkFEhff5fw334AEkFaSK
5hGNCCEBGIDCMBL/a3Zy5rQ6ww+t4ee/+t2BeGfS/qKcIld68P5YoKlUC9en684grq7+QX0fZyqA
34YA0EGezOYExPaICbV+zt4eQ2oUiATJKublFy94F1HhxI5q3YUaRk51Ldl/M85rAoRN6S4t0nZZ
C5zOcqNm7gI3C3ABIBWkSEdrCAKDYQjYJhAgkAZ9sHanc0Gj2N4eWfuQDHPQ7b/CKB5b/zSQ0vDi
dRgWwy9B/H2+bJhlyqSL2eCCXE0pBG+4gq84igXo6UDNNp1XirmhAZpKq0FNUnpmcofIJRNEDKTm
rzM6b9IpqRACsX+YWE1VVFQH7nI9+b6bAGAJscyEU2Wt9er+fl9fp93rx+6IUCwejBMDBwEkFYQs
Z1oMSMIRIMAigBHbHeVgJ5Fl29W8nGmjIEhfr8J5LgEbBivUDALhZsgHTw/U5wgvmy66Q4m20k53
4NAljiJyVeAVf+N1b/3MAPpr5D/pWdzL6Cnx4fhfCTGCAvJdpmAgMnFmiIAD1U1dtZBZVrtBdC3x
SxeMeeLqk1EXAl44ycMIREz6V97ruFcYeJLHW7uggbOGXZaKFgW/r/XRQACj19sW9rnv4AEkFYQw
JXsIlikBsdne9HcPhoSBnQuSWrYSBDF2MdMCd2l8IXRWfu4GSfn9v8ojBecgYnMCL79gbxEDnicU
yrEctXQ0Mmn7Spfxn8OsGCmxMjMoSNTj7w0ml+nSkdPlMDgwQhrOiwWgWsxg8WUripfwqQkvXxoX
WKDMKyG1CyFNILQEhTq0G2dGuJNcgQ2/mdSAKqfL76E/wzdjBwEcFZ0QMzwVhiOAmIAicBvW022O
2hwXYN+bx1LWwDFOj6TQvl6942z14jXmhrGG8IVJpyy7j5Igj1P/Agbz7/xk8mmMiYwuoPNtluAp
eRWeXX7Qkuzz2ECAYas7C3AYXTfMAIxN++g/6/tTzzewTzG9bzLBfTPoAv3WmEdOecADJil92dhH
8//5/Mhp5EZSbjGjC81Iw/Ht+AgF+dvIu0TpMj46a0LlOD3RYgmdzv0VmiBFaXowqyqnTgEqFZz2
RyQZRQMxwIwgERAESgJVHqXy2q5ZjcvzSOKOprVqAHVNvw/eacxDPDkdPTtkXLHS3cL6Aoc+7ErX
01DZ5FBYdVxQFb+w05EmNKbM+ZTlyJNkTAtJl+fMt5qMoo4nOUuLnBCEMCvdmcA7exmcY0BGR9ew
bj3XcukkLc4ioq3ixmEDrvqHVboTE506V2v9shGAqqE6hNpdW46QlpI2Wtj2fifIO4aujf5l7GVA
A9mO4ABUEQEQAjcBTj+RSMpYPJ+hEAAcASIVgDBEFASDAjiowEKAE8HLMYKZRdo0ezn26dGgMH4d
aL3dY0WALnGVuNVNWB0MrhTlNCdLnbDKKPG2X/RRab6mZ0tHW/sG75qHDbHtDtd+Pxs4uhf9dvEu
X6nubnReOIUAFwlkKRlJ+3/j+V4nNyVwxgAEA4VgoVAArg5YHorlj8Gw/L8kkVQAFbLrb6ZfTdP2
bIXhHJG3GyVQBwEiFYQwJxsRxoNhikiCkBHpRyYWzMGnC3GjhJwiQJKTt/uPJtiyZSn7HbySlX+u
V88GADf5Nm7LwbVdLSkQBWrUW+BL8r8iNPm7lnvEEukcBY4pvT/l4LdDKMnPJzjBA8LZYA7BrcUR
97inMKPXtVWOgA8rsPHphArOoBs9iwtmMKpVu8ELOctT22ljqmcdCuxwvQARFtBYpRa5DVSkICZJ
CUhGYOABIhWd7DQ4kQQhIiBgKDEIBOzwOYtSC7RcsOi5xSwFxj9D9LZ2+bUSy1PYcfIXl1XXThiK
vdpX1PJgTUgJWXZaskEnYWsbiVtXVNIkGgjOrfz7T88toSlBRmbwi4aqxHroqwzl+Uzn9rk9FSaV
arHWpoYrRCFOWR2WmdMhUHlUoxo4Zq+CjX0dn2vW7fJ2bziQ6LnlMfqBwDEG3fGNu6HGL3/hlxu4
1OvQhbgCWcYwLc47jOTOwPlgP3+aTYTGWLvZAqPHC9sAiwD4h8QIRh5dyLx/Lw9z9gOkZjoUXefS
uAADBwEkFZxMZGiYhmsBHMGO9Sx3lraVNS2QtSwCs8db0qaLNM6q4U+7jgJQR+FWpzFafPDkj1Gc
IK7RKvi12U+fFhns/5U1D2ZOeKaSC2u+2drNTujK3T1uHodFK/wTL0iY/fnOkP/mJFZoWWdqfinr
ultAnryi0pZlW6zhUYZAteOtmTlWs9EsI82IBdyt1H81LEABVugTmGtbReZ6H/qsV9KUoFgAOAEk
FYQwe0GlAwIxQI0gJmymcbjTbkmi2kxpkaXAKKVQuAulf00t84zmSEJx0+Hj1ZajKWOPw/J4Pz89
bExR0KhwdQr3muBTRX+kbQa2NbHGWPo/vf2MmVPEvmH4cb7E2He1tYxz+f6UGrHkMMd5SGTqaOH3
+/XOt5+zBUStgoYiA5zjjbPQxMPD9ufTLQeTLOqV7JFuAt4fd49OrfYZ2ft36CO3pbSsGrIqJhhj
G5xYzk+n9PDUwYA1B0BP/f6AdVpc5ICoCo5ubS5sEQALE0topRhbrjgjAlzROFAqHAEkFaU0NQwM
ksNRQFQiMAiUBHzierbAt5ToHK2addXdgF4a35djev/PdFNwVGGGpp5Bd559HP3B6VggGDohHHa8
kUZJ8ugFJ5tbChOMsaExNhYBKpJgAlHfrNYlToPjjtkQNFuphAB5gCpgspiqBYIh41a/bXv610Ym
gmYXiQAWCnQ5e547kqUDKJ6rBpci1z+W7+iOnpAGX6f0x8ii4B5PD/CnQEwADybVgGCKMut2pei1
tvXWQpysYUCPIIgcASAVhDA1JBDDAxCA1QAjECz80ymYzLH3fHJy2CgTY/YnHc5tYYCyld/x+5iy
94BAnQDOE06poKpb3DtY6P6mhxcY8WWxsV4QN0oVKGuIskAEYxvOpyWLCSaGhdcr9tK7zo1x7O7q
7cYxARVry/CdVXcx29kOASgVhCw0IxBCwjcghCBBKAjwwZ25WHl9EYOM7/fhLCgRfpeHl8kpCMNZ
Cn9dt0S8k7mzhTTzxxbFk9kDutkVFzxqUPsXSlVBYHZ9B5WDCvSNmGdqRXt2UWjm1firFlv0rpvw
aVAHdWEYLchhQofilMLZOQACYlb2ymbEENya1mMxTEMrop65elG9dhG6xGqqYwcBJBWAMBRChQbC
ERKM0GoJhAL1C3rG0sdaWCmmK86u7WW0nhIBA5SNV7W3ar/MN3A4tbGdft4PhZue5eZSsMvFXtNf
0qa/rukmx8CcUwg9wk+5i9AehhIc7j6UAOk75+4o4uvaAb1/VFf3lAhAku6NPqrUbP4rpXjQ8LnA
gWwQ0wIN/EITLUEbYqCO3aJG2WN1AOPYVPbguLHK3BriIlN8NhF+TdYvhyJeRZ0twzl/brni2IRA
sMRQJExOBFJ442qOj4CMCAKbV67tyAQieTbEvf59p3f+fOrLiKJdA2GcQJjuMQltTCOOWueXQep3
yBpBTK2l5N+gQDItLOvR4eewERDqcr/2u2N4jaaNytMtbnhubJWDkIjgIojYY4YHpn+46yvTPoGT
kTyQBwEaFYQ0NVkdCCZBMFRkFAiEBHqZRm2Zbh0QCpe8HNxrAoERnPx604RiISqPK4SgXK7wrPVe
5c+U93f465O25BvPfvFnwVBsxAchpzBL8Ygm6vvZZxax85nSU7g93BxWxU68urI7bTzYKZGUMa7r
ZNLDYxxrhW3CbrQwD6HhHiTMTwNyNQ1rKsVMyNQJ9W3wAnN69W/gm8sYnPfeKGAq5XjG83OFJwqM
2DE4oGYFLFQrve5BppOjMTgAbGsudxtkOvmF58p/VYTE1x/nKnQDBwEeFaRQNEMMkIQzKIgiQBMY
DOViaQgWMU3pYBqNL0zzEdmSvQAMkF9asT8uVSga5FpEXWvmo4uuJWmVo6nWHncqUIEOU9MjxnQi
iHsqj3+zyiNoQmIGq7MM9NLwtBLk0DDKrBmBNydSRn1Yo8CFeI7RFbbjpdpFG03i9pl2O2dKCIEs
5GYvvmPr5R8K1jFR85DOcrAB33eywEjJQZweYAFafBOBgmZSt7RgpErfDAIYcEasYHABJhWUaHK4
oAR2+By3bLdMFg0ZBJcsCrdX1fBmq9QA1Ey3twwocez4WChCM/jPa6/4oxwR2RG/Wpl760apU8kb
PazcmlUnGHwqyYmXLFsAGEamiL46jMNc8Bdj1p9WiqOqURMI0oz/5WkQhgTCHEwpykAU62m6ilPX
7osRhAJeIBQCIE4zJ0GEDj0yTAtUlAjSSoHAASAVnFAkgwiQYSEKAEwQAAA0RYXqLAu2H+3WksZy
IRPtliG7uQj5sn/P9m4QrSDvYVGZ8f2z4FAmhhH1raDqnQZ43TYcVfawWm6Oq3Qa4gzsli/6MVxN
84GNm1s1iPCQ1Z6xYLQUjY/oeZ7mewN85lfdRmJledhyNEJluztR0xrWUnyy37lpxZjJMZEiKU8d
91QxykPC8MuhOekrx8FMctVk3NNRQl3worBwASIVhCw0mRhYAhGwtAAIgWtdmgkuXKzeOvhLoaqz
hizrXmzgNLWee9qVRYcIq+ykdC8wmZGMtDqyjvY08AxV08YAr5zwg/YSbTErH/IBVllPJGaw30pw
uqZKF6FC1VOKexB77740ASUJxUnGBorETo662hetYraak1sAqqENMTTeNKzWQBAvymFX4QVvAdpE
Z4NE6gAcARgVnEw0iLDEQWDQSCIgC8FsM0wlsAgag1Na5kBeLfs7rS3kwow6RfJdTL3UtQeUYEeI
QrZHj9Mm7wXOIXviOzIrV4FctPiy2Q/EPz29J5ggjvXClzONu0WSnunO0ZYHgpLI6OSPA7i0buge
nUzeNVy5+OL9p/vSyMfgjGM83899un6pCEJTMsvOElN/zs944/bURo8PsQqBLWFQUM1ls6ba+fj/
z0z99m362q4+ybBpDsaycYU5n39/Nt5N/GOcCEiISiFTv/XmUhJxh541p/v1wYrQ8etcALAAOAEW
FZxMaywOxKhhEKBCcCO9hR0ZjTvE0JC5jQ5AwR0/nyR3rKd1jX5jYkEh/19VEIMKU57bZqdvfgOL
LI7vJlQTKDHdgeud0R7X3YFG3moHchE9fv7DWEABMkf00PDv3hIhNG9GOTxVmDGTw2GA7X29sUVE
1q5uUmkg6tBiG92XcZIpFNCZLrsEjNs4u8vU0okBnEIfd0/3uQE72DsZ8zrLAjHQw/Pr5FRURG8F
pd45a3OGBAgw12+tY8givkeTCO8Kc88b2LYYZBeNk0BhXAGXBkpG3boPJ/EA4AEeFYQ0ZyMGysNS
2KB0IyAMRAI7YzHo6MhqruS3jqKXJoEgy903XFwgMQYwgA9e1glnEg4QDs05oMYRof5er0yzp57V
UYKHnv4yeFR3rZYhu6Ha51anIYOhGo0Y1G5LYeHqOfFOMw9FA2kCFsUQy6TqB188qm6N6kj7fs58
OmSt7vUVSnUwHUC4cdOnjPVlLnXe2jVdim2yvxBCF4JwIPAMM4wnKzPDpjGdOP5Fzj1ZRljuOLHm
jWaIAyHHd+dGXkpTWIXK9NlWivEJB2S6ZmkHURwJ/WACMvxHwf3H4D9B0n6pP6ZywBkEgVh+f5+D
MVkvw5U/BGawBwEgFYQwRVwE0IVhGMBCNAiEAn249Q8M5LSnTpgNGdPosEhrP1kc06hTpwUWexMh
NXr6tSGfhxmEnNXH74k3z6r74FRPd92E1cafUFhYFKB8VjUux5c2LssTm4RMImlv5H21ql36VDEF
8z1Ap8O+ydxi12xU6LCgNAXvS98+E6WbqzfwJIRBBoABJeb7rgWoAxAN6ctWzZEAgFp6rev4Z+e9
JruXOVQDN9Mm/GPLph4eHh/+P8fEABwBKhWUiHgaEMhEUKHARlAR6kY7HdSZc6j2HOSF689b3YDD
3/oxef8fZBc3tJyhgbQfDwJexedECPn4hAXDQU7BuHnODoYKQDztmu3EfmDLmT6AtFoSA3UztcDz
D5T0p3+7UMM2oMe0ExnpgvYdfeqqAatkyS3kJgzAOBenvXfmXHdZb18rEn69trSekfytd2wFbu59
im3XZAItmEYqYuu7TpSQJQUx6c9DrPj2DAVAAT4S9KBn1eABIhWENjUkBVYCQrCISjAYhQIhAZ4O
x27Aa/VtuC4/DYXNOrVkomQnx2YUhZuY9dN93XciZ0orq4uMTIxrn5effIXef374Si7lGO/06p0W
M93R20AO8KMqniK3foYGp6rksMEr2i1RVjmBZf9liQMHBkbAwAwNmygADTnNuSVXbEPDL51rtzEx
ihV4mO1jC5ZKdfCagVABofvMLoaVwUdLoqAVtv0pJ+9F6FVnzahKJEMHAR4VnExLC5zQphGQQCIw
CJAE34NnKqY3o4T4OSS88nGwC4vqPqRNlgXjaog4qZynkO//m/p2ip1tGaUF9Tx/o6eMROM3h1Wl
tTXe8XaeqPXa343/jhSITCL1S7udzViQv5J3QCt3orc1aNXnwynG6p2/iAmqTt97Yns+j5cPFkOC
n99WKI2qgHD49dt80Q3U/isPM8PmwVj5nEpy8SpQaOsP0j4jzPJIAAcBIhWANjeAjgSjARjAIhAQ
kAT5cs26zFFkTrqejjHXtoA6s45LKMUKU/EdRpBoxxibhL/5/0bQErjKRrzsBniaVgSxw6rKKUVe
bxdXiZWBhe5IAXSaWJagIBhLgscrr5GcIkbUqur9WWcwi5ic6mO1IT0eTq6tNbs/+z+4rqHQ4ANP
55gKzuLIhUQxxpy3gXxWqyW48ttFyUdYAOABKBWUVCVrBI6BIiCESBYVBgYhALb3026bGsFrQNRy
jjWtBaBOIcKitfwJEhd9dqAgcXaU4xj6/DsQY3O4rzSN9+ZVFXGV5BrDu7f69PKk6mVx22dbMs+7
Zl6UhDo5IAsGiFCRmHOQmycb9Jh6hQD7mZkBt3EoCMwhmaB3MVTvw7VQph6JrB1uP3fOWgujAAg4
jcFVHuh5ezxXpZnvmG+qy1pTJBhDr8tAFAKKlBKcrtF04BY+DgRCThaBIuE1fOt15NTAJW1YAiyb
+Ghq66Xdbj5Mxvf/e+3qKy/aNvjIppUMQsO7Yu6A0LvL+ePVlPPwoXkgqPTLoQ1wEAnu5DZBwVbC
LiiG0qioeHVpYWr1OrKqKgJaDBFP1ftw0NOvYoBwASYVnFAkFAVShSKhKEwoEokCwhCAXp3GLNpe
WPJZ3c0ZG5S7AUavYFmKx+vxwvaPu2XTt93pva3ojd/L5fLLEEZWgROYB1fRHf8oC5hV1p4dl1jo
sR6qaaBpnzoSxQFR50wm8sBxLy67nfNWr/+f8fXYAACMPd1YY20gQzrz+4OW5Nm18A+EMmBtXW5+
Tzf6O52OTVHM7GWLGGhZNm2H05LXVXLTQ4GWuiCpgEAkFhNBt1TPngauisklGRfRRPDradycImYu
KgnNJ2OKSETjhVCZRy/Z8Ku9phNI43dzl38oYZSjE933Zpfz7THbURfc1eFQgzQTxq4lcNuLYhBL
/M00WiiOAE5oTpAExLQZLMAQQs9sldTFhUA4sjizkLZZ2AAcATAVgDQ1TAjISEGwhCATOAnY9Fia
93w1o6zOQ243eqsDoma4E4eP5bjTA0IX8ujy6//cfwnAXn5vv92QXqOTqSLABgBoLxVLK12IG+9V
ClhTTKt8WzAAJKHX+cSgKJ/dCx2ED3ncTvOvv8XNebZsO7s1nBpt1BXG0ysL+b5i/OEjWTbfAja2
sTYGCP8bgAaOt/bYVFDLcgBcAUDNuhmZlANGK7D2SAak8IURsNEOASwVhDAwDBQCxBFAVLAVEgzK
ARMAme7BvQdRInXOAR7ZpUCjhS0Rrk6ekkUaEqA2xgouW4yhqsKOO+IRx3xLhIqAZgYVmVh0ChD3
c//OV8n8NYDct7b+P+OlIi8/8//vs3VBrOwDOs56HAxNyL1vf2/46bATkc40lwWOKfoBXCagNO+S
gcKtufTm/V9X7N49Pxv/Xc0dL54ZPUABl9FcvMxZP4/DAAAAqShkoTeQjSMf4xSwR6AAFAA4ASQV
lFQpQZGRQ2KogS72d4cjHV4Rpc13XU2sDMR9fnLFjeQtigkQaHAw0+LEwEdd+A247MQz5fVevln5
/U+UJ9P/Uc4SDZV1PNyE2Yw5+NfV7+WkVfv6p48eIiAFlHfT244EAhnUGV+HF6kEZNfMnIHRwj85
dlpHyTxbaRpt4ejyWc/RdAsHF85DChFMIOSDQiCEACAmOoUiDliy6y7qv6EWXTfiie7LqBaozeIX
XYBQtlT3oAM+d4h1zXXG84oQOAEgFYQ0JZGsAiECCMBHyemvTBLdgIaNX/pcCQK4+3kHZt0X/Q3i
NQ/Z9MzMDfTHbvqmgX56/47AMfdzm5C+fTnEgV65zYF3OIIkvj7OdZFoRKe32Q+DAv/bujWLfFsM
zOIbjoYRgJ74JMo1cWIUAA0gExMD4wpAteMM9vw/PhoQswcBGBWUVBXYCEQEEYCeu/Fjs2HW20sF
un86AdbceAj/S4b4Zsu8/B9zFrqPf9XwvP3XgX0/38e/nYD7u0kFyAK+GtwQPdyzjv3hOaj1zgZW
7fSTGYyzEzkTjGLoCoz3/PG0AxlIIyqIBOJsAWgCs5JgGB4sYAqsBA94iV6TkiAigDgBIhWcVCVi
FYRuYghAJ4OzDFgwILal3jrpxMWgPiIZW959Y2TcOUWAF0eY1H7PjfGROHVp0ykrP8Pbv4bkD2Yi
wpIA5SJpp4PF+mFltDeF0VmDrtboqmahYq5/cfPTxjhlbqdefByfuDrOxO1Ta4AGlsjCGfKCoEY2
QGz1UXQLb+OSXQP/2fdeBBpg6Bnl+vt0+LTwb8oRBklkts55vEJZ4vPGWR55gAAC2DLmohBGtilG
WSKqqcudjll35ZZcezTfpt/bYZT5Q39f10FLkNQCIu16stuqe6n+pMrJQRc5VuI7oy0f0ADgASoV
gDQyDZDbQoExKEoxMAm2Y14BIZ4luCpqXF53wkgQDmmlDvesi1NFAPf9Ty9jRGwzLEEc91ix+MVA
8L4W+/PxXj8pPa6aM9BpptFxZPlfbMCcXDbNeYhBay7umDmlWKOL6ORTrEguUo9xMCikcM56Gw9g
JWZ1l/2aJpHVKBXRVdFhio2M9v34JAATAReXyzSz1GVw2TcK2YSMR6eYZlkzCQwAhMs29/hdbuB8
SKG/X6I/xoBQgMJTch3f/u3Odtvl3dPR7+29jt78d0JYPCAvVhS/h5IgS6vtKBlwFgean8eUhXCl
geEZcABGwDgBJBWEMFVCGUhmQRhAIhAQkATfg2wWXBWbbbaLPPw3YSAdi7MajLOFRxChp/nqBuzF
yx7X8PHCQ9PQmdQVWpSBE7E5CtJSuWIXICaIJtk7GYRXsVmJXcfH0O/NRmuGf69w6f/b+tGv6eHy
/iwq8+6oModM5qgP+Cu9QdfwsEfsTmq1Wy+x4QIH4bBMukAAX/H4/HpPn+/D680iOdczbRL/H+Ij
+kwcASwVjFQVQiFGwzCwjKBBCQhCAmZj0PJOg5ctszgWfy2CfF98LuYe+t91In+3r8YA6vv7Q2j+
u+7stT152XpVzvI78uEve41sChX41SuXIqq6vo1ANrtrM2ZlfCOQSPL3m9pE981uBgCc/qpRNYPn
jm0QrHDSlcAtRvzUUNTpXadFW1PpP+wqzf810HRZtqniKwAEBAAycAHe339/f39yD/x8fGYAZ4QA
enbte+TBcA4BIhWMVEciJVICEYFEYCd0diIA9YgNL/xqwnw/+Mt41vxoIAkCI+ih44gACBu+D1mV
ZE33Xo9qdx3MnxbnNKte3JAwIY88td/XzvQqhxc9sSKnF+/sgMJVi8UurrMWb5yihdY+c0SqY482
S0UwxicQjr6CUPM8L6QABYAIiyIC7pIAHAEoFYQ0JDMESMERMERocSgEQkISAJnbDA6O4LCDiHno
sCQIqixmPjWoFSWD/4bNaNjErfCKe0TP6DJPpTbyvLOaC/KGRmW7PZ1Hkw7aGs96lsKU9KsguNjt
LRFXxcb8LfCrV33Um2sqxJOAfAP+ZR4cRb+X5xYsnkwgZDwogiE2EEx8jOlKzB8xjJaOVJDIlCjO
G2m1DVAodEsV+OGZki8dfMuplBAHASwVpWhxGhzKAROAjG2yEQBdhXUOLksAK6r0jb9X8Fdbqqo9
bVgFYcrunL6cZa2/h9h0kAwQf+ItlAvCK3lR1jAKteGjV56ur9ozKtI1OXrzqubkjQBgM3O7vSTL
Xkrko0BaEsYuAVENvmLQzb0l4X4SJx6kQOKRaYMVGzo7yO+DlAUquP0hcrpgjSGNsva8KYbW/GV+
HRm6J0nZ1ZFWuNwBwAEiFYxUFyWFzI8UIIRgF6HKc1VtHSawBbRwjUZAls/5yVR/KTwruLj/5/q/
L5FzBmkvqVW72DKNnafQxFTlPP8v1FCY3cDkXjm9p9V5/P6q3tSSRzYL8KgqREut1Voj+LvY6ra1
CdeT/kFjdCUQPglt/vg8sH2iAdRuXdGRn7/w+0h/gh6s22uLtxpprvpmiye2cQXr48f7X/TPfWWU
8v/WfZK2OeDv+6SrXOIJxH09uY8TeqEcGHiYorCc51LFP55SU5Td98t1Y3vSc7VFKn4f2+en8ogm
AA4BLBWAMClyHEzhoKDIShQTBEIBe8zsCcVb2aGYxw1qpaSJgcXUacNjnBjCUs+JzYAe2ev6QDn8
HEByen2wGo+J3dwApkkAKq0XyozwPLM5KjZwR6hVzWoZYnpEp8MUcH2w/lZjj1mOfIquljmTEk79
aLnsPeMzxVlTVMp7w3fMzsXCDiGVdWrdjqWZwV5VchnYfF5irVbZI9wYJA9oTOZihTAkNspmRyW1
d7dO8IErNFxS8+rWZmN7HJqYSequ0vBPkpKvjcDsWG5Hd1AeSVDIEAUEmqmwvblp83LhruqQyI0c
PTD1xtHerADgASgVleTEKIgCI0CARCAj3OQOetXfAMKlsHRAFxz+64/55bi9U3/8z4SCK/6+7UlF
Y9tAp7vbYM6x8+2aRuGQhLYx+T2S3d4tSEdZM6vDoYwq0uvw2ZIY2JEvMdIdBzSLYrYsGqFWjm9j
5hZuF3zFxsQ/etdkNk/C72TNRAslrWTArAxV1avH8P7fl6tgABv8/9vy+Gxn1n+RCdc/KeqpOjyd
3fU/n7t4AOABIhWlqDJSDFgCPTk7acEteilgM0vJwWBd37h9y0fK+sxjlpw1uVyMICMFQE7JZSJz
zVfduNAuluqj16qzbTYCKzj99pfcW+sUfZpzOI4Y+V/JPYNZ7z+DDDjL7SMAGPD2tH4kKQUHREzu
RVbG8+Kn4ZuFuniu8SDuhshB6tT0dMFCRbdnsWhQmO9pgkAAbvh+Wrp4slq+gpsP4322qXqEwDBZ
EAZtPAEYFZiWF0WGBoNhEURkIUgJ68HqWDinBFRcIgsuWAATKyefb/PhaTChoe7XpmBv/u63w6L1
8fnzhphnhhp1CBYHm/O14JSlDUh/h/5mDAByqBDZzLtEB6ejU/L9O4MFkt2UQgGt3VlRtztTtgjA
eCdQr51y1YVp90R0qlAC9cXXKo5nLDcWMImITo2ifVQugPIxRLzSYfNXIklLAJmsWK47MgiY7EZC
swy35MVTB4BeccAADgEeFZSUFVwOhiMBiFhiMiMEBu/t08ZiW2PNy1Zp542pwL4A3Tz9e/xMzvpI
wf3/TAX0fTx+EB39nzxGQx19XICs58MA6/Tz+nKJiPaPNELLb+jWljfU52C0BskYGGJsH3mBw2Fo
5bBhZNoJbrUhqPAJTJRBmLn4+PjnKKqMHmIIBGagJNLlSjstXfz1bJQARiIuiiiVAVmToAgJ5a9P
V/+rSZIIACO7rGAw7unur/+/bvZV4IABHBkMtk8vlyyynAsoBSyyjL9upBgFEoAI4AEgFaRMKgq9
hAVDCFBEFCAI9Y3yAoLP8YYnDbVQCs8d33j32KrqZAyPfWoMd3dz5BV8P8dgEVqQCJkM90ShUufb
UST880FRrt7bKajzXdz04tTjUboEaYoqyy5BTMpa3Egpl7sTWKrCncl/iFdJ581T4exuH290f5wd
zkthjw+MgT7bSc4gBhxGlNKsDPS4Dkukv0v4L6b8yzuNIBwNz6SpPgdZOgoUN4z95Bi+tv2Ocw8R
9/EQtUOWn4UD8fmi/RjDPMuC5NLfxJ/eOTfAK5iM+Id4NYEMnfgBIBWZRuQbCIMGQLEEIBZ42Sym
MJktjpOt5EcOQLQL5c8ABSsX98d0uEgETjiwkUtbdtZSM4CyLJemBb/QwOL5fuD0rRro800///sD
L8GNctfw/ZS81xfEGMC2EJbLFr1eVSo2H4BL8/Esu/LKfvaUFHSRKa4vPW4xo+w98sQxvWbOXXPk
2rBTiLSwlSWujibYPDq8XUfPnkuS8roVjdEnOc4DECJkCgjGJRYyz0MLQcGCr/P9vRBtrmLd51D5
Nb59nx/Xnxb9MyBXZ5c8sCLeXHVuMuTr9X4ZUeJPpwP5RXx2Fd05hMhEADCKCiBqUZNTN/CCczc/
JOwM8aCt5f4JD4+PRZZZWNFgnqWZUUnv8JM6qJ2xuKqx7UVRTdta4Sx3k4GiQoHfTjSwsYqABTee
TpKABwEeFYQ0NVoYksI0gI/a0IgxRkLxu152saxAzhp4TxAKDiz9S1gdCb53R/f/utziS7+UfOgu
FynYKtO+kU1iyMtI9QuQ5CPs4pUp19Lea0KpoPrxX8hzqBBPC5i0CBgJgd+RrJvpjMsACHyUQTvI
hEUgaQ1BPaQuaOsMbNMyBl/Bz2Igvxc0ubres3N4oy48sG6J4GHR2d6koiAr0qUzFmc1NiXOVBET
mK3EopBbZ0gAcAEqFYQ0VioWCMYyMFAikBHunHKTWGRRuIm1cZjS11YJHIJWBwMzwPor6AiAgA8c
JPxnudlaiR5ypVnjiqq93/uqvXFQMK1TDRezzA/k7ZwIMZEyI3C3w4xFxR47gUltlBEpZkKFNFgR
KLCsdgeIhUOxZRBDl5TD3yTSbbSvjKq3EtFzjDvY8nEA2OmXw0n/ZhOtbsd1vjs+0wBshKvJee68
gC0ZY29BeoAWBL3Rt4TGAAUiVJQGTFWWoIALUSuZcDwgAcABKBWAMIIjCELCRIiYQhAJmIQCftxg
o6Hd9uiA1MdX0pvAAaGmMMB+ffOdbeksM57AeMF9EdARSwIikzwhPgc/tjcoPONwvruwlAVIS+Fr
4ORC72bbCABZSd6rojVRZ2IM9BrlX1npTJrUpKtaEuqxl3AB9GYkUAZEdUeVu5dlF2EhSC6YGEAC
51qFaCjsULavApmGCOvxUr2rDpUlO+aICmtQaFdWOr9ds5rGYcHKd00U+7N8s/Pla3d/M1zxc25h
ADgBLBWALFJSKEwCEYBQQDes3B1pgEDdXJKvpqthC12Vyeen4Nd3WvXLQ17Ttztg0kPboPtP9wef
iT1Z0zH4qybsRJaoOGmLbnpJJm8s7QSYLZmcr9l5kVRGp6CWqapor8glXJ0BS2H3eueCPp93b4Mn
5QrDJYJc/X5MuLJWyVbALc8mG8apVD4FZbyXlXC1QUyzVJWJRUNVmIaKG1YarLXAARgVnEhCMiRE
giKgRUAnr5zQtEaYEQsLl2hICMZz670gR90hiTeJuol9Bzp0NUvNDFXNVWIe5zGY17pEFBu40VxX
YkVCqjMwiLKtJce0TCpdCvKr+XkBFBuh0pzXspprpc8UePD4zOWhIoCqHAB5S2bIrD+/dWRH1ogE
5yEFpVhhpQUbS3isIUrg483KeJLfGwXd3mh5h/D+FsgRCxFW5iJzFkw4/x8P8eABJBWUSJKQjIok
ATe2aTo7AS4C4OEKkAXGY8CkP7NJfFdaiOOTcF0LSEJupAVCA/R0UNwIJbWJSFlabgHW8ybw0/X6
9EHe0OkBh/006v0mfUfQ+xDBSszsj8808GKFHdju2RkwutTGnPg6jk4DBKJuawIiPW2O4olgK1vF
NOZt5RjZihC3MvqN305fJpLPzvKFwZAA6asmXXL+0NC0lkQDZs9XrA4BHlWkTEI6IJAsAR2pAhL5
IWFmokLiAXnv88/ss4K1UbVKl0pF3PVwbCKaQxKGZpN/WMuqi8dCOJYOiwtU6PQm+hYRfRsuDdqt
vPj1ewwbBzl/7LzhBwDMKryCZAdW/AKt588dOODDX0Wo6pGWGLr6JW1988dWWqlIztrv7WDWvF97
eDVnISTz7K1UKKHBlgpqSG/rNHVSmTnW9eYpHJNdtAEwOAEYn3GVFqmAwUMFEzJoWNGS1tw7ZmOU
wE874jZrp5/v4Xx1WLvrXE/4KdS+1+W/F8j9pp+O3GINtcniP7bDy5222ByOiyfAFrcGP89zC2Gv
TsdOrhbicrIRzJYa5NsHe6zevUFidTraAEgzQQ8GwNMqV0LGr1KtW57bWrah7VJ4ElE8aHYXv2N7
ZRwIn5Xsr1Qisein70slHxu3S1C9GvTO1TiKqcQp3qofBbXZpKfhQ+TSeek9jcPwAjj7ftpBY5QN
ooLkscFMjhog4Z0V2KUI2KdMvj/ycAAURAA84pwCOCOAGi4iGPNAHDhngmgaC4yXLO9yUK3G4dNA
JsArSsB/uPdfieBmCzu6cLCRYl2lKgqDHypxN00qlpcCkoGhLHkbDwSv56WYS27iEkB/Q+GZZ1wo
g6s+2UtXjAnxn7/nfukSlhHRXSRQ+aHA3EjOld43Cb1ZqiWIItvuP5dlvAEWnq25TAW5FMUYluUj
IDRbCkkEyDMmhjTFg+O2XtnRkPZ1vvs1jHs1rR2tyAIgB2+7CIdqNsdKqaCr536r6a/WuBxAyLp4
AhsHeeJLeeJ7LLjrAjFbrmDf04JfPJvuWUqOPswu02Fm8JoYkCjawXQsrbyW1QXN9NPrbfWqCUF5
1cdcIAHKjllC22oTqFhvTMbSW2cxqyG0qWWfMRwWinIzeaW0UX+40MGcjw3Wrl2zG6sqObRnxMJu
FbyE8OAEBCLBFpqHzsxsj6+uwXcEvIR63OEKmKUnR9rvafKmz2LRtk75j6cvR/GtxfA8+oUM6mK1
F1yUr1XCal/sRjG9H0wmSCNAZ8kAgGOIxzqCdRll6fb27YRlDwADX8ccARqfsYo2aISiIwQKlPhK
6rbUtymAl3oY88Ov9V6K6304Xz/fqHlonnHv6Rpz4fBkdLJ4D4NrYngOykNd21zFJ10EKajhN8hU
7k2pxUpBhk3gCf74ZmkaLB73mgERa0ame5i+jIdQ8uwqw+eBsVN7LLRHYF4nLQ6V0U4B1kFUkzrK
AdQlqSOdxnCPXn99Iemqm8+QXbPzq63j9GNy7K3b+x4p3j1jle+/5nmGC/3/Q4pF8tTeNWHETyBJ
lqn1f39PG7zvlnI3SIz9+HgtzmMe+LAiHCWycTuAGhAXAF8KzmW6e4bk/b/7/udNCDsK5SiqnRDR
JYEu59NbkIBB+0v0Z38dRFiSusQx2sbaY3+5LCtE/7vs2AGaamR2JRDw7hPFYKiqt4ah0386VyR8
HlJ3ic/AASTVnExKIhGHA0GKUCYxKAk5jfFQQWx48hEcYwdGAVE7/sqXY8i0LKdquwivg7HUHwNm
bQFNe2e4SigDAgxXEGEnEK+V7xzi2IIgQlFIZ74dnPkVGIZTAat9ACwDUYPu9LV9SHEvDJeu0LfK
6lvDp2N00bKcOWf77xErTNTul+O7+lBXsiwUKEJxkYv+YqK9diNFmUTKfdnwdvkafI7bBEASBlxr
Uqx7CsF8bDiTs5Ki1k2U7Ra5WXh0yc5KNMxwATgVhOChYAkCwSCwoCw0CIQCeKlZxUjUhJ1WRxDK
Wgni5AB4fXqK+cY/NhkkIIAS2nCQGikogLMkzF4QytcrPTh3ADYgiW0gstlnkPH/+n6Ge56PUMAG
ACgBDASXZzn/H/d1wls77Tnn4NlEoM4DFyb/hl3aSkYCFmUSJxgLA2+Z82SB2D2VQE3iUKBNUkpF
5dgots6WKpgFhQZMWV8pJZdcwKTDAKAFkajdEKQd9EsQikzx1RyqAUKbBu4bo/Qr+qft7lAAHAEu
FZREkBEoSERAkJDGEBHqkBqjAgWuZuhJKArGvu9/AzP3l4dHP3FMcOuiEGRFzUc6Pl67m4gH2t3f
l9aOfKVH0ZN67mZVMIpdWBC4Akjih7KpfOjm3PRNdAJ5z5Lg2Ke7FH2dwitwDGmOvntywCehBLgb
lxGMHipAgMJOAIwb0PvMv4CjV1Z42UW0U1u4MlB6vjVC/lcQVcrOuVVpDgxjtpUuPqi4UquVULSG
eYhseoCf9ytprRHy3l1SGlxb/2eNMwcBLBWENjQVBdNhNLCMSDIpjASZ2ja405a5ZeXaRyvMwaVQ
UFNWIIrsSzMX8DUB9kiZBOWK3n6tzQKw1P6/p8fngDDQ4/o5zrGYzmHif+noMMAYdPSeTwfLuMYq
2nyPD/v+mH9v9X5Af+fjDf9PB/YOSc8C7+rKdQWDzUU2+LgqgOeDw/VxdoeHzKr3Vh+B5dliRV2q
9aD3HzIAdcH0MCj/T4O/DNzgfmU8CAgms7kaROEBag3TAsEQCDpSyhl9VzViSDjqbrFSi5mnhAA4
ATAVlHYZMAnFYVdIhUAit055V1HNOgdZlWnMapEAVm63XRj7/bucC12a6iZq/5zr4AHe+u5dPpu0
TjlcZYk1HdyMZ8oVHf2/P5wAZ7+3+GJy3F0X8+2dxIBmNgCsvCIqExia+Xq6blGBz8sfd+v0QB13
bQBiVdXAC9HSYdJFpW5fvPTeR6/+yeQW928CE6CN/+gDEzYYkUBgGI9GzQSgEyoQG6+VC1TDM6BW
lvTQhoKR8H75NdKtmPf68fulOjgBMBWdQCkZrUJjcJjE4CPcnop1gt0MVREacQwBWfF8WW7qf/f7
0A1NHL7X3YAXPH3cO9fmBnNzXQb/+F9a5oy+a7eAOUGv8V64MvZg7TEGr5AoiLnHhkHb3CVPjQYv
pQG/Q1eTqafycMPo+x2PY7ANTGL1+mYQAxgpcxFQRuWwjLALyglX0fr1g1S9xUlILft2jk309s47
DGtQb8IBwAEoFaUwGSmlQoIyAIQgURAI/LjvksYODo2wN3/kAjf132iL1vJe+cqDOKVPVXztaAAN
H2K4FIRq+N4sARjWP8b3aQGWABKN3PORv+fw7+L0jZ9/0QQE3I+nruRI7QAchl17A0QYeYJ5/m/U
pSAAiHrxcrxXoC2AAwcBJhWlQCVDjYqjQKhEIDEZBEIBevRfZOibHlzWWZ0xPxpQF7oz6XjQanwH
X4gTGN+I+LyAOT5qs9+kUm2+GfP7rwumczOtQAK3IBTd95yMI0JjNjr+H/PwolCTWdHiAR2cQAyy
nN7r+5cmIBFwsdqCNCB8ogAYykagAm41FIRcqXBn7urfs7/0zgDKiBozqP03lOeWdSVIIAEQAJa9
f9tevW1zmAGzZ6/5fDWQztdFH0eYAfoo3fR7Hq576AA4ASoVhDQ3MaFEwZEhBGgTICB8npoAWpgU
6vm3AUQHcvLMFR5HX+SDRA1Nl/Zc8gVGfl6wDz6At+z6mE+SM8efx5bXAWK/x1ZGIrFl9C0t8gf4
8mqxLZu/1LRlKm7wa8be8XiAFDUWCoobvcjAU8rm/uvsJQjJ4fkDR7S4KaGMBwEuFaUMJXoMBKQA
iJh0FQgE5Hbz6PZhN0YXHnMW6vXAA391jOud138b3aqsMtTx2r4DjASFZrZpgAvKFKuVZvvyWEws
Gai990sMJuc57Pd/DEYAjEcqoBy5YVkmg45//WU+VxF8F+2ynlW61UpxTN4wQAFGcUZZLsGavl/b
BiK1NIADb9w66MwtT7tub+n9Pu8fV2OgFdkgknZ0tyiMsp4QoArkzlszGIQxicFAE7P+aQJOyUlu
oFpe+bPPMoMIQAuyRbMxin/lIGeAAGzj2ZTRpCG3M4QwWAB2/4OPXTgoRhEM7/3//9Go6vor7emY
GliwAwcBGhWANjYblJEBQwnQLCQJkAL7Dw0pa4bxmNFvLveamYsBa+LfYjBmJvRRxiGIQm+GC4+A
CC2Tm/5YQAP3mAB878p/EvXCwQ/4/0auHAMm8n8yilKQIOSfDVu7he5UbM5kG7A8qLMbTFqarLfb
cAeF78HE2sTwds1NxSWt/T+lOcFNvzh+H9JRFGb4JQ/8SPhHcznnFnxKVa5jj7YvPJ1Ld1JYCEm9
Hv08eEBChXOh27dPOIDW70xLXmGdrFs8E9Cu3BowlPrazvhjjPcpgu8HgwypX6s0+PJ1t8EqylFQ
ADgBKBWANDVDCQilQgkUQoARs7SnBmh7iZpnkvvBFgdFBswxrJ+4kijgsRC3Vp8MAR8eWo93IE61
algKMm/qqDvBt4AdfnBieYSmMN5v0M51YQc9X8s7V17rfV6G7hV4mNc/gD0bmD9ykPD6T16enzAG
iXxcfuvMAAoQO/tm6jCZUzmYYX9Jz/j4QgLW80Mc5Y/pltlMTVl93/UvFzniV7LcIGQ8mSnjQdhi
8OUJdcCRRKUAUDClOBAcASgVhDA3JbkOwjQARCAjtGL247o6rNsouzy7dHOnQSA6CaUrScO1GBVl
1h2PysdiTHJocuau6VI0wYAGiHNnu/E0w44GmhEJAnurqRPAYWyHjOn1ZIqK44ADc4wy4sOiBxZK
YWIfiGXDhTOw3ooBx0YwJxIRoTNZw1eoRQ6fE0ZtcCrRIZb8Adv8T9n+p/b9YER6SG/T6nA8t15Z
0S751CyveDGIhuz/nS3LvoFum+cFKEAACNMUd8AjHSiA0pRw6ng/c2+1sRygCDooANYSAAAxYQ4B
IBWkTCVyIMjBMQDEYBEICPDY59DGJFZaU6akfi9cAXhx69uRfv/pwsoX9vZiYExrsx6foBrq/d3x
UAfd/nUgv5e2tAOIA19C0KVkD/h36bPD+kUfvTu9IDkwZfvA1SEh3/P0VjuCWkJAcZPw/h/vokSy
ctnTJjQ16B950R38erxsmfnhY1qGUe8BII964H0nCOa11870oigDBwEmFYQsUAwQ0OMTKYCiEBnv
Ju++6MIMoE665nF/yEksk8sBjIalOYBZX/liukdX5oigmc5aG/V17HQdhKXnQ/tvqWkOOg+i+pV0
cGezh8BcZY1yf+/qM9AK/tBdOYz64UPwuKwABsBaukxvX1zGyo7SEVfXizElwSEzE5iquTXXzzIb
1rYBu0gAqHABKBWIUBU8BNKnEoBEIFEQCPEeGPUHDW9kGjznL4/xoBOi8uX37XtTurq+Hiszlj+X
6rzAZP2OKTvg9VH4v6VYn0yOJLW5w+Ne2lKu7/79OYiRlvmrcjTFlhiqnOououL+ETkhUWAl4v4S
gXK5LuP6xPnEAYQF0P0kACc7eblekwHAASQVnOxVWhAEhBOgQE3ybMUqMLZllvhIvWriAYnjeM1/
Q3cSznWzeBuFBx3/ZhMyALV0/ZDeDAjXCoSEY5ZxgF9rIBUSEXjHfVSRj2+XLl2wLrorj2eOD8aR
Dh7wuK1+XSdkmoqefHF60RSJcPKikNtWN3tiWUtzsGuBc3xNzF8+CmZvQ3tSARIAQGGtCQoKrZwB
1BIArbvZOq4rcswSkTKLnzcLyqd34AEkFYAwJ0GVCKFDAMSoJhIIBHoYbHDTN53elPgl8au6wCl6
XLGMPx4ZYzcLr5WjVzdL42XBIybs+T06lcRXyWiP4nGJ6eJvZpjXTa7JRnl7XFzP1hoqtCcRBtd9
NTM4vWi/S1lXURbPKcGO1p2xCAAZfRi8hOY3mwPz4X1cEhgAP+HtgH6MIH1H9ujrcMNffES7tiGA
KEgyMm8RAAA7qFGGUSYEMUJFUYTOvKno8NY86QIWA5Gpa+WdSP48xHpD4B8PbHtiKLw/HkaxErux
wAEeVaiMcjoJSCeAsSCMEBM3jtMC2g7LQcFLrirmCIAQwYjNsvA2c/EbhnEYQwNsOEnbbdAQAuua
59maqBnlIZgRjOdm8ZYGIZ6TnX4ZThMoWX+SFEDUd/szEmc1Hw1M5Ezi4snsxYdn5aqYd9NVJSAB
UtZ/jtmQfqIBwjctzqELewmvgl6tOWZJt5YvNKgzywYHBqBUubXPfXrwY5MZKHp5WMvd8PPzXT2W
tvvnsGu/CZTnu8v/EhVmkOUqt2840N9hUhnKopgp6jFnE18xslQQUxCRpVtknWPxH8Rt5KGVmTzg
NIRkS6tuAMdbDMozNXZYSIZTycEL7AHSERFVujxHAY5fp7gKFDx59pPKy5V4ulJlWMucG40DPTIL
VI8uNaoB5OiG5oPAASiftgkYbMUSYoTNluBKUzBbQVtp73513Sexwv37rG+rnwdXr+/HzeL/Hv5a
610gNtYgAAsHhweKDuapEW56AaLgqdESeOwmNjs4XYnqkfZXPa0BwLiCJVGtAqbkp8qNg1eye/oR
jPidbL3T1mKONMIpMoAwJl3/yX4iglS/i86xrK6w+/gPnQoAW0ZZJlJ65uZIPmbB5rAnJiFtxVyg
jC4nuqeUauiZgxrq1Btu2UmLCw+lkDplXTuH6UPZv5sLffXvtUS63stU+khPjBGp6fXNr7vOFuve
+NwANMFbiDZ1Viio9okEcbZXkCRXuOtA3TpAJsZghptVy3k0IGTd2JvPfjv9F7KAQYswQCjF6Nm2
1tuTRxvOUhyywAAAAqQFx6Ph4whQAHABIp+6iyUtCapCZgtSYkk6E0k9AngkXxw0bzwYnk1NOa9P
r7dWsR0chcAB24XPYnPXWNRWTFpOGU40wt0cmr1VguWFljKcqJeDgolBY7ebwFQOa5vZq6mlJ1Cr
AZQqNee8qpN0TusLGP+X/J/UOFfW10KlfvwIaA/91GBphQMKpIMPuK+zgl5fkHjwSS6hZr1mA0dk
rmbkEtCObqA4Be8mnrcFyEK3pqTCqstselabLsXyNsntY8qNYrIcxWJAKkx0UMEpq6UiJVhMLaU4
ZadWjCJwzVOZnjCtON/s+YAEAgAfxTwmAZeY9RuobdSSZhRRrJh8W21qfPih3gEq1YAwQxMJHEdB
GgBtnbrlBsasSaSCWLmwZUM2jR500goYXCVI+7wEdX7UHJI8fSsTMPYYbcAO/D+QQ2uHmMKGySMQ
1y3MgBVMhcTVSDZTXNF3hBCoXCiGoyeuuO8KOtUm9bfOkfgPyEKjWgt/GizX0wcd0MpSe4RS4bC8
W9zqcomtEubIOtZUkS16mJJlrBW4ANPpHU9dozUoAHH0X+64XAEmFaRMRyUFyQMjMIyIE1AI+dUZ
toxAk4ILL003LgCr6L5Up31LURAdny7vihwzXX3v9GOUWMeh7ByTi5Do8DqOBmVFbN+p4XboLAkR
7dhzzCOKC4xBqIeKRX1bOxTMwAi7VA8M/asxUucmu2l4POW5XQg8P9PlvFOiRdqNAFpF2vMNgQbR
1eeIXGTPI1XI3FUVAzp6gI35UGJwwT6plMSFcur/otLteT0Tj3cBAAgSUgxdkAIAWSrbR6N00HAB
KBWcbCcZwIRsYRiALMPR2xxS6azqwJNF3rM4tS0D8R/JAtyo1/+mlExOpl95ksXrd3oi/toDj0hm
1S/xr/+ZtJfmsScO1FCCrakUhLWN2ucPTkhK1cMQxCeEACluBlr0vo2mNneVx7l22VPZZrxySnEq
nOpbYpj/n/+u5GLHz9OzThCV9q1A361iGvobjkbX5iArKiiIgJYXIyniLsu/qSAA7Jd+xSO7/U35
Rl30b6Hblz0hZVCy3J/+b+bfzb+48f4bq8f8uAGmAAMHASAViFYmIbIEKGCZEIQgE9Y3tvaNAzjo
A4c3dpWZYGyAw6Nr5k+8Q08pmNrQY25ROAOMjWwPBgHKOOuiJ7GIbzBPnpz+/+7nmWcC0zrbFQeL
VVu7/v94zvLjazWT6LRhbivMBa6tt/9RBIsdt6WK1aTgCfqTNdhlRFuserwRZYQRMrSy0BvxuxRU
xLNaFYlqLNI+JmBdFFnVxhqvgacUFCURX71bxFE/amCnPtctBVLTudtjH2ubPoLiXOH3UxcySOky
CMoAcAEkFYQ0JxkJxCVgiGgsOBCZRgEyiMBM+TZsLXSM4inW9Tl7Xa91sNppjHdQLQCyXm5VEzlT
d/TnbyNHH/G04MZwCkMP2Cj565h9wOW9wz7ce2JgIEzewOrAaAAC7ytnSKLIICsUwaqblTzy0SAG
FgRt8p0I91BUmkQxfR/HoRfw8sZrN8pL3AABUuAFibRrpaujmtGmr1TSuKhEzWOkyepV4z3EvcyY
xuoF8nwx4rvhDElNgoyscAcBMhWlRngJkQJkYKiYJBAIhQLCEgCO9mOPS1mzRbTShrq7zcAMI4PR
4NT814OMAN32rTgBPxXoJA9iHQuhjP/TdP1zfE8JIszpHxfXpKDcsW0i5aSKZ06bXMFQns28/6e/
m//+71HEBc0xsmF1MTGIkF416pjNBzaKMKdwnpyleGfMAqgN3lY1LT/zDW9JRuYTHJhaXvoK/o8Q
2Yrc0qrdPf4y3ZNm+SLnbA8P2XzaFfzn4+ws36tU0RLRwbYLIz+XaDgA23AcATQVgDQ2KaEQImCI
lCgTCAhEARGAimwm4YMQu2HFX08giQESpRJzh9ESieal8+oMcTRAADXelw6K//n9j4o6rjiOpydK
H3rLwo7AM5tdifK/KMKjHu5CPJ24wIorMXsgB/ipwOvj0iHMcjg+swLRawAQMYleNees9rtawPJD
oCv7f+zrgqFJWxIdpGWAuTtieb7RBupozdNtfpvZaYfMtDCkAA4BLlWcUEUZIVYlAoiAZ3TbQ37G
bDGW0NZn+NAG7P0w5DkYohHWKj15rWAMhE/P6a+7RWQrhAtgkchOx3ZzNtgec/b2dmiTn25pJVdl
zSgRMUuoiU5i4s7mckM0kAXUUDHznNzGe7OWC4AAy3/kxOUZ+T1z/hBYAJgMtScNHpf0zTz/rXgB
KJ/9kTYoVRuiqU1hSTPvz8Ok4hwC/cfrD6h8CMtJgCOX3HJtiSNiFYIcv26IDHilCMO3BJc3860H
nMgeuNoapHUCQ0MQkKDO2SZ0Vaqri0p6vvn93X35mn2aNZzeJVcr9Co4jC2ASba6jdvNIbnDbsas
8gfbrehXGgE+uNVb/XNXAv8I5Z0sSKKI+IQDeURmujknsW1P/GVdqf0zLIDmX27GeNv4/e9ofmGj
eB9m7PnL4YYDZxM0Zqvlviqtq4lOmdrnNCXCZVE9H+Ojs6eWe/OPnquc/DuiI6u6rlN7a1VxvEXW
JBOLjQMM5zAS3IB/pn1cEhf2bAfH5eNgdvfgBW4Ad2ACwBwBItWlFkQ9DQkCMICMQoATffqDpDEb
SPBPra8XjVywImtL3WdX7p/pe80wurXnEwM+OfM1/7pJa2Iptc3/D/f85qkHi5g+t9H7gjNt5gGl
7PgOziKlK05p8T9vtbyeVlvar1R5yuforhhNsaEoPYwo0xWff6Pb3B1n7DFdx6QARtoE3dfwMQig
9l1YzIOfUBFMSvYafYUBJPp6ddjf/P682biABqfwgZ3m5ylqs8nZAyL0AAlgFvz0fOSwcQFJ3bjG
OOW9vR0JgOABKhWAMDY6iIsDRACEKBEYCEYCdpjub2nBDYgl9M6eZoHUhUPgzrae8dZkHs7SJCAl
AJMbnPxScOW2uSn4anInIeI2bgA8TAL3OYLhprRAtbRRU5R6FO102daGBtBdh1ZInYm/9YbbWYbS
W6jHBfgrs5WglmQKCws2uolTzHKJcWqjmpIVTXyqAADJOuXxMeRfw3/jl5+HzAhyHSQlgAlkr5vF
jDwgcAEgFYA0JCMQRIdgiRBmpBmEAvswwb6st3uIvQ4ir4q1SQBnsOPBVzP3jTi35caWIcK8IB+1
WVCbKR8BoImr4LBjhRiXNkO4Ubez8MhD1LxII+TDHFC14YZbgVoBaGXYva1p2T0rsQvDB2gIjTg5
ulM3NtFSX3y0YraShum2jYCAYMPBJwa+YuGU4bIrVsJy1dMTUFO7vY9Nx/6T6n/9viP28ARlmKRE
sRLaz+ufU//5830wOopEaxHK/rn1P65tO3I+AH/zD+f8jnsm/3FwHAEiFaVGdiCJCgJxEEBmUBHu
niKd09ka9Qewam/rWbAXV+kei4dNs+2eY5sqm+VJnhgKjKF/g/qfL5uOmnzw8PpGShPcYwG//3xW
9RAEWVe//3/tkDLddTKv+wB89GHh9wg1nZjfDw4gZayrsB+rw8/kgEgGAZ5znev1f4/59Y+cfh9v
tiGTRNkQiq4dmt9R1c+oyiyyWN2vkvpXnvQsrrlxQ0t1WmEDFytHeg4BIhWENDl8CciDEThoQhAg
jATN05x4pwjjvKtvzqBelPuBREdVMclvv69UMDFbGDl6jKRRfnOu5u0CuJ/8nEiwL6HjysKvtftf
DykBhiwxuBXQTC6SWAS1DesNE8SAZeBoQi0mfI6vTjNc4K6n+PzzzyQfptA22Z1QzeXrKe0QEz7i
i6w7P+Pn5EBoIIpIZZk6+rWROp4UB5qWN630PRnhO0QC1TAyrDQgAKIJ24TL8KAQABVw/DV+X+9/
5z/bT1cBIBWEMDnABcghAgjAR8x2PQDjvD2Y4min+kgUOXrfoMi7YX2TAkG/uGABn/EfoFZSBrfa
8QBXYbIAOZxKwAz9s/T922aB5zu22KuAIAFcawDGuNIA5OzMCJee4d31GESXo3AAtYBWeGchRh77
k7a0BF6vJ6lqYRMtt8nuur0sIEXqzlUAB8ILHibZQXvN08NqRElywvkm92usLxMHASYVpUY1OalE
IgCgWHAWCYQCfNHo5Y0mCeWnKOpma8644sAq76b5fk5Hyjt9sAVhrWAZ+G/KuZEh+rA8+iQF5x/L
797uhPDBUhnMAATgDXD2Vhm3v/izoleYAArubClXr4en4c+mGqmV5YB/AL0+TPoAuBUYhGuwjyza
b+hMMREIV0AEQABEAVClEX9N9Eqv1bZP9mKfbphRMuqIszeDlG7KedFCzMbsmt/9rw/9ZazDPgNT
nrOBEtAxbZXAtHZBNXAj8/tx6GlF34/28/lx6EY9/UyqAAhugQYm/4bsccO26vcb+wDgASYVhCwl
YgzUAhEATFAWIoRCAT5X4ZmytILt1Mbee6vrm5JQUiO3yO0tndqRG8wuMSC57d+IBW+EgCozCQG/
hv67vKHP71HF0pPRoomDQE3WwDSB6L/+qOjm4ooCNTDKSWAGIAkS5HsGSUXPyJEXHTdKIQ4p9WWW
bMIsuIP6kecFVVUVBs3YAW2hAHK6cm3xTai1aN20AP2e2xySWx0seFACAAJlUEUgNyo5T68EWIJL
kUdtUKatIFEqtWK3nyrff3ffU8/ZilzRMBdNxOrn7F6XWAMHASQVnFYlKZnKJkEJlCgmCghCAm+5
TwbRYFPiRNuG2ViADcvW9Zmhd/wbWmKFJmK+/h00A3n/X/ohL/mwfIaMC64tW63bhkRw5oqSsf5/
PjnQA35xKef/EW/6JGwmiKQ8vyVTQO4AT6uEqbpbbNsCQUuUv7mHMrdHARgK4e2i6zruZj8n9U+2
xBtC1+J736jeUfU4YS24BMpuWuBNq3bGcAfDtFnNCcChIJoiq1q2XvcEUaxteFTnTVYa4NVZNRxz
whSIirwBMBWcVheJsAJiQQlAI5RYNsDH0YWZpha4BVY147ApyJdh+FtvBZN8n2OO0JVfK+L6BYKz
x4UrCmGtqgBljBjjY67fioKrPf3XPAAza3UQOy6DiG1l6Kbz4rOKE2DiS0JRsAKT5qWLk7rEA6kA
E+VKNt7+6+O+yuM1zCzDJ7h1hVZajoKqx6Rj4b+KX8MQx4vDkJeReF1wAFPCTAACIADgASgVpGsG
EZRQZwEeENNssYcMkQWyuG4uUtAvQRwrLLd1l8v7l/1v8r3UbZ+3s7fYyahnXX/v/rhoF/GoFhXd
nQIiL4xFSQpjWVg42Y56BEHiEQjDV190g3+/gWjh20/OpfHc3x3+n84SpxAVVty7ZFNnHDqSipzG
yUSeHEG2sBz2tXV3EPUUuzjl2qIsWa+F0aJq5I8i8O2gLh0/kVALCcQaGPQ388mDQNMABwEkFYQw
NaEMxoM0AI2yKNBzAaAkpDHWUtBMggAAAeUdDP0hXBketPOM+ZvE47+FpMCur56EVFQ9Hvq5ncE3
eEpNjjjUduFrzqO2QV3fV2fT7LklETuALTOdSB31GinhUAsunrLFWhxsef4NjLjLrZwoIM4w2GcC
V6tm+UIQxy0duoPlYoe1SrQWjC+O1VeVHtGGLPpad4IhEKz6qNwAYcsuAlBkcqVdJeIliTv5KRIA
AwcBKFWUUFJiIEZDFACVm7a2sEMEEasGisLQT8oj8EKPp5VDHJIJbGogybYpDxOWNBhMeH4bYVoW
iTq01U3dlKNci6S8mmnZ7v72v9YYSD9IcOIv5OjgjyLUaUYRXMNsHqK3ddwbfdRdDPhTJ6uSSZdp
HBTZA6RoNReOGaF0LWyCYpCCCBO5PwpcZQ5bs/LbaXNROroJBpt8rG2S6sDfm+Pj7Z/n8kZKQ/Cv
D5Al+2peYBwBGp82ClKMbkNOxTJKTSCYTUojMgrL4PPs+//pL5ZLMcbzQC3EH2hiOj2XpNFKY0e1
wvRWMADuKRyWe6PrVAjuKiDsXvq3vWoiEIbegqJjGAA5rBTmYIodNeV50YU0UpgjDKGjJgjvzvb5
QIUYrMBxSrA2JmhwCufSez3VvxAKgAAAAAhRtELEypFWHIZhQAGGXl1k8k4cFal20NiqovjcjpKe
ZC4f+//xKU82APxOS/GtVYepdDTgcAfwBRERSv/ABGWoGhhXGtiPMRrvQiqFNx1MBkfVI71qhOaf
CvFJhgvJfssAK4gNU8NY9m+WLIjEa3jDGH9APJNbavMRJ0VE+DC8KQTOJHcYxLltTViZhudXfLUb
4Zq+/ZOsDh6RIIrsR/ctl7ANVhWpvJ/XYhwBwAEk1ZxsRIjEBAKBSxhIFwsXIgFNXP4WVT4NVxhA
sStSdA7KcRV6uPXXiqQUajfeH7VUpQa4GYgKUMxsUzmZBdwMrR9r3oW3Tw2S9RGNgyqV1MXW+F7z
jeBlLlcSc5IYlMKvqvn7E2viowbmOOMvCCHFdLtffBgvgIc+U9RWBT88Wr/8+qRAVSIkpXEKSXqT
QN45zjjuuB+cxcDgAR5VgDBUgRxQg2CIQCxjEKNDZYSBGjRxgcKxe3ILTTqmEBQTSRnXo5FT5YeS
N3AO1KfNu7NzPMkpFXGZRI9DOSLiKd27d4mTYMo8itXlPPwNi1r6Km72btZqA89QyfjcAkzP+znQ
L10X+Ul6jfFb9uAWtsjHsWbCgYbUDX6lL3onD+ypVWFS/ROFPb5fH/LVBHil9R+pAt3em8q8xjib
sSFqFd2qiRZvhNKZUqBAeE67ek+rRhr32f70SvwdZ6qHNSQAJFUH4NC0gBwBDp+OGWAkhcJNUY0V
MNGfTIuFol6VxvvXXGsu9/sccx5e189eN+jXo35Ldz3aX04qNNI2nnjpNoEJZjT0s8AG4YKDlpuS
EC2FU4tdBAQpM8hFqpNoXfFLfDT3UtrObWhR7Vo65EiDUjGAQJACASKqEtjCtf2cRU7VWEQgjwUs
am2bYf2/Aaht73k49yXCt457BWRropW3jJNR9H/Pfw2BDLT2XgPFd8ivfhJ3y+y0dokX10d2Czhr
4p6xojcdm379dpjJ6e5ZXoa/hkQMHUeBsKFhdVmXf77KsGIUUDABIBKAV5fCgrMyM2Mnq0jVIWAG
2I4BKtWIUDQ8DYYyIQjATvE9bas6TZt01ouF5pcYuwE55w8ClIEIx3K/PND1vYKg+0Oh2nXDD2sQ
MUJhlpgEQdL5MRemzRwowluVld7RAGvLeAq54TLasn4P0mVqzOY1TUl1Dzb7VpplcIZOOOtv4+FA
AwjiDEQSLoigtKOXRDfMPHT2USeHZhJ4dn2qvq8LVqJPuF0AAStIDjynWxAEgDgBMhWALCWiCgYB
YNBsNBMQIdu8G5eBrUXxWru01VQGazrr1y6IML7tghNa5ZgGX2+MQsZSAz5RW9guOjd61A7406/j
Kjc00CjFVJS/q78Z50lQau3tIPyvGTq3wlncoy5HyayoiJiUBYGAS6sTAFHVdBylOYqG3pb3qyjA
7eCusnc2BHEfURlsQyn02fL0t8RM5Ot3XXnFjgOu9QcBCMLJGECSCgdu3bt7Pi3/yHl/7B+gycIt
oBq9ZrdXocABPhWcYuAYpQIiAQiAKCgMhEIBN48L7TZZxZatXPGedfF+dYAKtr8L0OwSgJgxwAFA
y1wWCkQAQFbh4xnoA0LbaOj6afRy0xtEQA/ISP6AF/Pyzh58iHrDGOL09GIBEZYw58sp3eugxDt/
n9ueO4+xmDuMRi8ORJ29KYDIqGS7iS1/6Hwnd+Pw/CeQ8f0XxTqfy/wfQaDCJrCIEgGd8bCAOAEq
FZxoZxHFBCMAoNhIEwgI97Uc474AOmucnN5R5XJyAGXzM9Xi5Hl42JgJ84fBkFgx1fxenHZ9T7o1
dSiObee36EnDl/6opMGEGji1kwMnMs1K+BqxXnAWuY50iySr7F8FI6EYxlqhK+/aXMigotq2dgL2
KIloMPn0h/Y0hmZ6T3J8qr4Q4yODYx82AAuCmlHWSnNrq0egh6pM+1Owf6OV57KsypF2uNJUIyO5
ASujv7XH5IZnAulyFF7iL/6seh73tez1S4HAASQVpMhHCiCUghIRBEAmbNhvcGcDpHoYJKC1oC2Q
s4PR5andf5vu2dZsZme6esbhkjihfyxuEn038sTVlYwOd+Jb/g735edh+b1gPtRCgqQiDe7VcfkB
ExgiOan8jm7hiSaDSo+jdDJLRRd4GiApaAWF8eSz3+nTrFpeGU/zRhmXT13UEapkVoQ0nftpfYpq
Ga4LbiFRiIwRJyfF2JUisKYg9L0O4SMDDKMUXZGVIKUK4hTokgADBwEcFZxoKArAiIYAicBu942h
2dDMh7G1KNKQWgPZIqKef0+GH/x/s1aRuoGfb0tbGLTed5xRCkPPhm0gMYVFVbt3nMRU39R2+zMN
MNziaXNLnuMS2AFOfU6rsMLqVPHwGRG6hr1FW10dqIHfFbt5YWXWLCUuHCHysfk5a7Sl1/3XN4qe
8LxVkJvCToi6S5yw7fOfzszkaLFwKdIQL/rFOKSgZqR6MNJkAOABJhWANCYaFIqmIiEEQBIojAT3
QNDADhhmm5xXdgtBnQRwQACOCzndAU+4aHIwghQdP6irETae47OxaV3LWUUDymSCv6MC+Ufv+npi
Ct/DMzrmTgz0e3emAbErWsNIvQ9uiAxNOyuS6z+797V0lLfSi3gXVwafNEuqFZm7HiIWthYwEbrw
ZCOIByk/d/rgOc090n223DCcuzenqhULinHYtagU0W1Y7B9P1zOWf9a1VPkgOj5f4Sl8dIAuAcAB
KhWEMCPzBgLCgKjARyIFAFWIW3eS/C8WEnAKxjs+FE/i6zf/HdO0LbG6VT4RLtL8MpQ8LFElrGav
z1LGWlBrYnUbOoktDGqTUrAjDLcCxpWqNeWOoFXHvl/Z8nqI5uXKF1zKedD26bxQAKh6SiDoVcM9
EM5zefRAS+2l1NpeKQ9+GEBrvK83cKZdLNhqBZ0pAmRkCJBASIMOBigDeQLpJBr2oAtrcXxSexnp
CdCznPPlO4d/oyqhV0leV0yqVxqDOZq7HVm93RFSuLM1Enx04zCpWnWbOAEkFZxo1iEcSMFCkMQg
I9IEAUADjbvCl1QFo+b/fpYfB7WKai3pJa5IxDK8VyrfFwLC5R0/GfXiIR7dmvLJrBiBWHEzi6ix
YhqVBbxpPFHhp3nsPfGAj1ThjXifTHcpewAUW4cmCk/67uX0gBULjFYBtPUpozMNJzfeEYW/GqJl
O+eWbiX3vC7Ep6OPg4waScVEMC9rb1I6Kta96slogsJzG4HaSytgX3shMYCjex3inIg5n9aFxGxN
iq7fDQAAcAEmFYQ0JjQJlQFBiZBGMSANsC5jE7Dhzaly7c92y1rQNokjlEA2dARQcAQgpxsIhclR
gRjIBQrBBBDV2EXh49krg5y3Y9AUiqyZbm0vfhCkgkYTg6HBkhZEcGLjOyrz6aW255y6fh2WJWFA
cY2So8C+TGA9/26f8P26rZsi1X+M9X3Z4viUhUpCNq+X69Du0YTEeCtCOtAgmfV3yAmK0YYQEzF3
+5WleCnVudHT5V4+qU2WpW9q/QAuiwXKa/dUCtIoTurRZDHbT145OAEuFYQwJiUZhEVhKQTmQAiM
BLwDBsxiBeknTM0rgChxsxjg6IwiwkI93yoRYsI0aPQ1qIAaDsJn/0e3m8T0p2EAcPmCfQc+bGCE
U+kIjZqbdMtrwHV0PZcAv/fJeqy3Xbzy1e74PAmU3iokCcvV6i5jFXv9mcCk74WifSPrnZMkvQ0j
8449U5xF+EpJevrz2P07csIJC4nhlpRNWDserhuq9D+xeF6tLpUU8MBQhGhFRGoFk9Vv5dcGKIBE
DgEkFZ4oOAnJgoEQgF2PsMwmeWGN9B7OIakpeQCVcf19D3X4+dVeKL6eAAri8KAvPL7L9uQL+1+3
qXAXtmQFzoFDO9uVgj0+AKemPF7QieIw+w6foRDQPO/+XhF73/x9A3fCAG0tvO38ulrRoe0puIDc
FuQFthv+skjIABcBr79KlwxAUBrtjf8+XQIAAJdA5H3/5erJLM85RKEAwAFslGMvL5cksz8f1BGH
uYHtgABRD23woO/xGn9AAcABJBWcbFdKDYJuQYhIIhATs5yme8OgvvbiWcNHSWZgC158qvdefDS7
mEd9vtFVECZt14kdfCtbrpBbjeyBFTOhkFXgvECbNZxQDNfOVyOb7zUDA8ehUvhpwtn9noem7LL1
eDWTgHA024a5miK9K+lcZygAEs2zt22atVSNmm0ND4+px9PlQlg+H7gHwUbT78+/Et4RuIPsQMH2
HciWo0hwj+f8xUa3j+d9OYCyv2TnsCDYY9m9xuz30fp4WA8ykQMHASwVjcBBUAhEw6CxBCAnPjLV
lc89SdbqriNXNSoGBJ97T6HoHLBV4eTexKIhAmJfx8W7piwhgEoBUAC4rLsmbYJf4jWEULi8uSLY
qgAGF2UMIABqELnLn/XTPMQslCAFbf/JkXf/7/dek5DlCgygnXAPZSIbpEsdE1NRERsELpnm3mcA
Y3Nh4VRfpo7AfaMANPt2BEl92yogedhgrqeVhZdk+m5lBBRQg5RgwAoR27JFFUuounKffrrLvpuy
8OAJChdPZtvbYFGiMXABMBWANDYkDIUFQjBEyDNADbN4zZcutXjtoewytwpAAODgwDxuuedUqAQq
0pQelnQxI7GEcrwa4Q1gAwaD5p1mBmw3yUkXKobQk7tnqrxmEy56gI08GJEU2osY//g+7UVcXkqA
Tl76JYRoSkAOcPP+euNXn6+mcq50l4yiPp3U2ef1J6LnQCK6kkaAztxYyTL0UFKGbj6lm6alxR4e
Hs/xP0WDRaWIbrpsEw0Y4kl6HVL5c2IQb3lLk+UAGGdcNIDgARwVmKooIhmIYWEIgERDQA3fuz01
2Bjo3a9PYGqLwABuh5e0Plf4YTMjpZX2qK2Jq2mwOiIFpTZUM5OaBInd3n4xtqk2osUcsFV21Ylj
qSG+tuMMcom8wAUZTrviAmNyvMGU22WCMf2+s6ZpAGBLvort7U9AC4moWys4fVmayVtidtJtlgBs
GFC96W4+HY0oLjKTgEULAoZgAS7XY/nXHAAKui9FHAEoFZ0MJICVQgISoIBHvjwEcbM31saaX0Z7
XZvAKY17rH1Xh+NwZzOz/e5ooNP1JqUFM5zPrkoFGz1lIVaKBidoL9hxuWd1i+N4qRlmK1qTQmOj
iAo2X7/VZP9V+TiofwYK/o2m27WnKls4bDn992Ntnw4z++z90KJmzq8+pA00vfpf4oxiIixhzboW
3KIEbiTvKJeqoH3gKO7qAAAAAADUHzD/gf8D/gf8DWH/A/4H6gAAAAAAAA7u7vwBKFWELKRxwATP
mlMOgpRlhrToy+nBnK0B75KkUejk6sIswSfyKAgEWObIyAbI+5R8BMRoU7vmgpqyshlXwpJ3hFlM
7+gVRUqT4adQ8EZNK5SZTHcJLQWV6sQEuaQ4gASaNC5Muffexft+3+6x0vCsBYA42vVNOPBFdKN1
pIYOfy2ezInEJOuUxw6s5eefFrWhGGnC2BIc3m9K67rpf63NmzABG8sHASSfzZDEI1DaTw5CKIji
Gi5b76wccOvb8X/9KvBS787fPTkGuGvi+0NJIYi2tqeAnIrRJg2N21T3HNV99GlHxlJwrsQjrHpq
UMVu6PSpZB2QbSQ0rZivuqotQsAAiZ55XU7Knb+8S5gWqDpmBAmNEQMB5RQgnXljsmgw8UeKHAGU
Me1q+OaKjGTUyxz3QRcMWAAAAAwo5gAAAAGGAAAAAQYPPvNb/RpywAOGInRXRjuvdTaJoba9arhf
xKkBvuV/pgLAi9gihFx6wsOgpzVNWYJheOVIajqXLNPb/V4Ajky8oN7pdLlpBCLrkbyPpbSoSErv
i7EYgUBgy3SQiIIElWDRUUd5REAg6FeYJdiRLAHj7dDXkHCuJA4BINWINEKSDEihEQBEgBEQCd43
i7EML70Aah7NugP8IIPFsrk4ScbQlkINfK72SD+v0umgu86poVBPubc67Bp/DXpztot4U/+XGZTX
P9OT8PRQ2TPSqhCsWQHLeuSMTOR4fYv7efu/neUw0ny25jUFSPv6oI+VGqD5bRrJlIr+YrRsUEq+
7J69fo93s/lj9CKaqIAEZ+T3WwzYLn8fCwdOvMYQOAEiFYQwIQ2FFEoyIQAicBM8cqPoBRQMlxE6
0iQJCBdfbndcw6UKH+gGdtjN3wpbOzQWezdPTtlgw8vI4lnZhMPpJ4aVOsStAT7Ddl6sYMFnsuX2
kMXeYaHh+pL8MubamXZJscKqAm3sGcpvwri0XSQxinSKp+aSU4+5nbddlJQILbxuu2Qpw+MBAhAn
jbExrsRLaVCkDb15RRABtnp5cODoFXABLhWALEGZCNLEQQhAL1e1utnAYBMQi744WC0FcJAJAJGW
RdAAjReXb6BHIxea4FNP5d574wqTUV6Ir8P4Un78kllYwmJyOFp4aY9tr2/ojfilVikIEZhek0+W
LgGJQKRKCDV1qdtC+5vuPgW37b6dMhRZJ5WqtnslnG72fjym7KMRDSoJFB1OtlmddD9+x8oKJ76p
wCx6L1KDBRCyUB8s5TxCJFMu/K9aDdZDMJ+n6MoYr4ws+HMPaHwUJDH7MtrrcPy5c/rgwxp8QpUA
AwcBSBWBAiApHAZoQShQhBASupzKqYmkq9KWsHz+6vuWfu2gLv6tPhV9tp7gBUAmCgEkItUWbL/S
cufM52fAAsQSSrfqJK4IkXQtsgYhC44NWJC3Ws3SymO4mtTqJ+j/K4CpwlLatV2mQ5k2BvFqY3nG
YSPYlS5V3yyJtXh1GbVijgwkiwDAcikDqNSl3PUQspVCk7YScw4BIhWk1hhCioaBgLiASkQQpATP
djzvdIOUjLpxNjNGk0Ag5Ph4wnnfHv0zVTeWStfu0jbMJgVgZs8wwHMfTMnqSrvHfO5SzP4cEtJ5
sYHLWA7wzoRcvRNG45+HpnMYYTmH98zvxEDlY2MDzzbEizxtGU3TB2A5r9Vk+r2ZQVeYACbIygah
veCpicRW7vI3F1Hr/Hx7uo+B73SGepOfepnXsII5RzQBaFI13rJZF8KkUAV8ISg0GKZPfGlOTKSY
Aw6eoIBlBiiZMqlpgADgAR4VhDA0E6mIpAGoiGgRKgxCAT57dwYWO2Wj8ZgWs1YKqTwfZZBpMT+H
awzxGhkceGX2PvNIBV8rk8nrpAVOMglhNRlpcjv4FsID9t+fl7QBmhcZJAkjhqBcguY/1rLBdDGY
Am1yE3WVy7O1bMJB6/k777M2szr54JUAH4Zkyb8ay9rguGGAb5TWlxqJ1BnteBmBSrgqkDb7fz4f
h+fAtLUpDgNIWR1HLKj0xq5HuH29TvBX1C3BKARpK5hJXI1NXfEUld3sdEAA4AEkFYQ0NXMI1ENA
gETAJ33s7axoG7d3fQ1FESBaCtHngAc7xOwXhcC4t/gpKWDMdym/Vfl9dKEYzN7x2ixdyjHWgXqY
RXpE3sxutSlCuw1sKmMO8i0Bb/4tm+3lPunDrT8XL1HXKABOIOGoSrr6Tqf+9sN7p6C71GMhKGgo
AIdx9flAAjiDeUma+MXoIYvznK1hazwaue++NlZMq+PpVlCQx3SyYyrFEuAAcAEuFYQ0NBmhioMm
IMRgJfbeEZ1gO13LdIbDdkLQH3kkee44MAwfwPKVAQLYAz4OutEjwfg9lRZlNvSpvtZtyAyEIs5E
S064fVJIKCaNrdZ/irVuG6/RapNKpdiwUDCIANSVUiM7gt9awc7WTqhA1o78cfplCYV7vd99s3wh
BBAs90gBJr0ztohQKxSECerpsoe6u1I9huV+AsUkUj1Dbp8XUh15oMcRPo/vEbmBF4w22tP5aHxK
QHAEk7tujRm4AAHAAS4VhCxRUhBdAWEgVGAj1AEZaPSOHAWnNXjNIEmK7+TbLj3sEg0zPITJPUfH
JNwbD6/fcjl/SuUrYNpkKGmoWSj90b+0if6QT6+ef0DwsDwwVXYmWX+9H7wAE7KkjWyFo6GjXXM2
Nunbn1/ykbJuv5EFLUZRzuW2yYap2ZOjGCPJ1wbFSv+tUT0gswIbuKNTltuNk1PeS3K7j9/hoat6
3VV5qmTZjpUUK+7uR/1iGXDarzVdk3WJVE3V4IleyckmK49mbzMd8qLZspN1FTWAJjgBKBWc8GIT
KgZsAZ7gUk7cHZHDpmWXyUkAYOp91W/m6r5Usxhp4GUZUhMMGO+JAFD/D8NN4OdoBnMM1xxTyLcA
x+v3dM9RZ0JIptMDJBV4EmslQoXBiy+KCfZqol5yeO2Q4BQRd+yEOL5YC2c3ZzdBv6MMdnbrBd4+
Xz6x9hNQFiWi0zK38BjiITEDasHTCTCt20HAABPlaEubwdpKwBecKYcLwdHSnldrm53VVywDKlt6
TZJzUTC2ISymlCFQBIDdcfK4AR4VpGyEQwjgQQCIgE33u/A7iZqW7m3QieTWXiaAuocrj6PT++cC
kAVCs10AEAQTWd8qHAsR9/Gxqge1FsOczjXerhNQsij3U9VSRfZXd72rLySTiaO3xP0EnFvdek8L
57NSHO/Mx5ub4tlNuF2qAFuuilbRpvTRAiBLPDbn2OxiLguKm6aTap2U/wdAHZYqc3DM3r9KDFHL
3GZwMAIjExRAbc/bN+H9Plt6xwcBJBWAMDUsBRDENyBEoBdsMUM6DPB0aku8s5iauloK9wcRxwj4
/Yomt1jOiBWZ9isku7llKaVT0s4sIzt5dTWC26ScJAiwZeanqknegSsQyoLT+TBdaCAsi7K1AAAI
W0d4m0vmRveTjKzs1MXawoYh2oGlmydrogjMOrvjzdA6B9wbjdxbNBGrFZPp+41KWxy074E9Bk+b
7OAUB5+Aj8/SKH6GkB/j4lG8AAJACJdW1oXRLrAAHAEoFYQwJkCJDsESIISsE0gFmMZsxwIZguy5
pKnJrULQZlDkAcHknJvXrLfzojRV1KA5MqgMRkYgrwny/vd85huZYF5GKRE+I0BRsYgd3MQtiWAB
HmiyyqvfP8uv7Q/X45gLpsIcebIJrpykYddCECUQIiCOh3RGmQkAXmJqZ9qZfZhDu/5XlNmSbHaM
jm7XZfev/4vuqZJCm93VTos9FijDFh+lbeIAJw2Ebkdm2rswrrdlvLM2bDpbzttq7Ri7aetOsK6F
6XskKAAOASgVhDAlKw0TAlMJgCJCEAjbvGCyI5tjgs1wZpd1sJOC/Vs5tsXUNu/33YXgvYi5/uRq
9Y9ziYkjf5q4sbiSR+q1G9uWdUF8PJoV8r+8CyjI8Joc1NB85giEcLknE6VEtyWRuCFO/t7IRj65
SRDNCbAAoeLw+vWjkohi2OjDeuF+n5eTtMRYXmuIQ84JRJeKQ3kQATUwjHT9LgEAMsELZPtNtONP
uvu5d2WDm5+aCFsuASoVnEwyGwjSwiIYwEKwEdxg2OiMUuB7EsvSwLTx/F17e2aoRM5pH0h3mz4M
OqtddM19Wo0nHun9PwcO9K1wcWH+J0TtEjk+vzRn5rpFxr/26sYGI3e0qtxwCWnRpdF50qU1vunx
gCy/+lvznvvDBcRlijizK9gqSgVWsu32OAqsGIGIiAQDpoWcai8l784wAXwgWLBwASoVgDA0JAlU
wTYKAExg5GOhW44yw6tDUuNAykw4ZVhuKZQR8GJ1N1nsB65mFruNnORSDlD1/7xABoFXLWWKkGhq
FYcft+zn8q65F3l8uw3uj5W+fa5PDhhz+eJx4A/8Cxz9Xx53dP68AIZCsNaEXADPJ9/+PuNBg3+T
P/TbgRvM0EAI3v/L4QOiG2iZG7tHUf1CEHa+poEf20+nX7vKqgaoDWCEAuIphwEkFYA0JhuuxQJi
OQAkGhKEEtsU9BpqHgaubX11mAN0HozCeZ8WMrKhoijrlhc3GMb/J6nW07sY8bu/6M8wLv/J4vK0
ZgZ6vWeJ4PDwSY7vX59f3mzFHFGONr7zz0QeWWtxSh1IOwzd1mDLYARnpuzgwACBca6SEDgEkpG3
ZKlGeg1v9vf3NVHThiyz5GcjDOry2cugAeJOuMeh4UtyFXH3yu1YwytVOG8plebmvXOTT3UKzzaw
b/QWQ42d0d8dVXFSAU1wASoVpogQEpgCpACIgCIYCwRCATDnbD0cEmOoRxzHs64mAM6x7e8+H/xO
BnS9Mlx+4WAcj9G6yakMo1tYAa27jgLrs+h83IVd1p6gEdFPL6IgH8UCN0F7ADnhISvn9ngMVTFd
XYvRAqZABpJV8qj49NgfP052xArMJUTHf/bt3FTYgAAAbNHl9uqAAADXNH+v4JwItE35jdC7wWN1
U21bn4k+oy7jfak0q2vmVf9ej3eTw1cZZ5YUmExQwAFJCQYMkVJgAwcBGBWEMDeJuILiYIBEICd/
a3bnYRCC/jM1606yZOOJfYYzge8ha4a7oljEVqRLwcEhgfi+bIBlW6gDDWvhwFXPU+X6Hq8BUZMY
0JC8M+FhlAYxClhYc+fKtElpCmvXk7uvBT8ruojWACWiR/NdM24dd4f5PZ8FO2DpWWnveSuSMkER
yEeQUkxeF3ZvP9vCNf4/X1fL0yvifmc3LzKwwwhGc3nLNchQFYMLqFg1NVJFAEUTE7FW39v9nTNf
PFKJTMDgASgVgDBZGrDOAhGgWLAWCIQC2dm8GFW6ONMyusrJEu1AAbF+JwLLctCW4bpcpJ2BKqKu
N8z/D9JGgXe8SJGdP/rQVd39/dwsF4xuMgYmcFibxc6C08RyYX256NdKpqduDz3+a9LtaQ3XQjqt
w75JYAUK421L95yXI5dGgDTga8EWbgBBTW6llxGqKHJoC1vF6ZFQrzWzhNcjzFdQ2z2z3gbQcAsP
xzFLkC1IhqvKgEhqwi3DXamPjZOi/1glSA/N6Yuo1B8pb7uwmZbcYKt7mCdIIRQOoyjDA2tyhuHf
wsCBnA4slsI3Q68XG5LqICHnqml4ZAA4ARpVkDQncgjchBIAnfzGGzdo30F6KJeZdbJIA8SG7Cro
kzfNZ9/Mhu0st20LY4z4/9GjVEIwa22wFcfDViQXlGj6LKJFgaq4CdE9OtGj2EIidhL7HEl20A83
p0X0+h5OzWbcVgAWb/TZZZLkd//wMCgDTkCrImhqohg+FJLD8lWm+2jGLXszjEwpqzjEwuwrdQ0c
nhtn4tbFhYh6KfpHFF5MOAUlWP8YoBhB5P1RTShOEmBk4AEin96LYkbQqqKGCsKHHOcZIamTj4/j
L5d/hF9d8cBDr52ImbChv19jWIQD23+tGt0ikigETnvucqWpFAaJpqKrwpFlIMMyVydZZkTh/rEF
nAbelut3iexq5kWhkZeyvUIr709ars0tdxoBT1KU3hXX9v2YiK30/R3TwC81LvkIXjeA/PtnAGdA
EgDcgEzro3lwnZE3n94foP3KMrOHMhZUwXKec1nee6kNrZ8s12bjif3GrqwiOxW4vQeokBgZ65eV
QcJKGdvxcf1JAcV771HBGlnnCaehCMr/LC8A5sDhhB0kMsRYAcABJp/1yhVMlppS5otSiM0FqTTv
XtrPDkdad8NW7S9PEAv7VfevCbHq73Eu51aBUreEcHS7XonacMIqKG+zCKa1dntB+1aCnrBva3V1
3uakpmc7xJBBrd9cSuESpMiRHdy1eJRarAZD09Pol398wOnS0TZBa9VWoijIFqMlk+Wn8a0Z8hzN
eDyP3ZB4Xzn6brNZoNwtm7t+PCcctT3X8+5HJlnozMzFSrccEKVjy/xmxFVPTsFY+H3HY5AdXskB
qxgAuKkBEANSAADrsA8PLjL2lOJiZKlMPiOrZWmOHuupYy9t80b+EZu5hrQg76HloyV6Azb/4UDR
6MGINEMHASDVnGhFSOQE57RYVeBtqLAky4XcxaC8r4DgjhTDW4VaXD/B16A0wbjW7VAAwPuzFEXN
1GBWSXcyAVjfSgv08Nav4/gZHe85s0J+hTb9dw5S7U2kseqsPtz4qmwAgCmeEEM/60+NN+L3dfi4
ApcDFvvP1YXK0ZZae4wQSg/i/j38QKhe9igJzboACCRbtq1XrCvt1CYsm8ENUOABJlWANCUyJYaH
MhEEoCGGhQEAWIWNaAgEAoMR+e8t+7VxbGJzPZEGLnTyqD5iHSiWdb55yRTmbDv8QO6uMKo5Ksgk
J91BmKEVdVbk70Jalg5Z3JGz0oynSui6Lu+LKM9ChxxjoFLKXNTqWIsWJGlMMtqPY/X8DibficwI
EaZS4CQEAzvw8R24lNNFZoe9NGcBgHk8gExvdaVJo0seikdlcsCowvhlyXknOTnE/IFHKjCOASaf
rRFTqISnjNyiFIjhJCxEuii7txx0/4ziMLtrUn6LBOHS4htZCABaOsB0uwR3g8BxECj0ntGKDqY2
HNTq8WNDxZYoc7RvBJKV5w1TS2lJV1/mMeCheGVuk0p9911e2TexcC4he3pgHX2gOb/yBkFgoHEB
EdWkts6TZA4kKqT+rDJqBUCjDY94JbOnegmSMAGH7fDDZ072Mt1ZiYb+rf9JbNOdfWbEJWWIw/of
j8bRmA67SABf/VyE4gr1SopBltEJ/+jbtFwW2lH3K0kluB8zAahaJvTqRfoFa3gqW5jaTuYNU+yq
gIAKIwBmIihWSqPg3gB6989YQiN33FQ4ASKfWSF06ZFlwliWHMTLYqMTQHUl8cf07Bc4pxXPKyDW
re1foEHknkjSyD4CAV4DMrnQ+HmJ6/d0qqMEK4DasMx9Kq1AQWicKdgFJM7i2QwVbGXV9WoA/j9H
pgIv9FbzqzZkiZElHV72I6tR2ZG+jIKvO4oTMwhoBWc0rYRSSNJxU/H5qFzrfGIAte1iKUjlDEfK
macI8A3NFtU2lbS9V4xO6tjoJkQRJCpF3ZnZ5H1oAEQq18wkYoQAweq4QAD+W5wJwI3lqdyo5Hya
HFGIujXuBwEen+0ZNEMJCWRVeWlk1u7z21P7BZGnHWDd9TVxw5KWzalJrtkLSpq0VkiN5bqXcWY1
gbDjdC5+8fitb6rQ1SlQ8nBZoh+PX9yyt7p+Fs/beBIEjGE95mB3uQRm38lPOecVCMyIbkQG+ojc
DlJzJ1/KZF8AiAJh8wIF9d9C3FAChDVEUall0qg/6muH2Xg7Yni0mLisRE0QQ9HbV/HS5gAlCgAE
Y4Sabir2G5Bv9H5fC99Hf3e6o3DKpqCW6rcefOgF5ALmwHABItWAMCYpSF4CKYUOsIWCC4LKkgOh
1NUFmolxMiQBWIRKoWS9+zslFiGGCWBH39aDUhTgBxfaUu1811VvYr/ZPRfOamvH2VWdf+FiCRTP
R/Uxeyt+mGqkqUJqyJ5sO7ns5mPccIyj2z0G0sUh8SxOatJzbULb/3F6x/Gcc5W1tsIfSAFsQA/d
QLSFe4URDPdF30Cm6dJ8ASQVnQwzHAqGRTNAjSAjsw0ZrOGsoQy66SZEuWARGpu/zzx+Eis6muJE
EsNLR979P5ebjAztRysGDHcpuAADlA2GJCJYDRBwf5vnroAGYts7/ZKOGIiA7vDuZejC+gRpbg+d
Cuki+rxEzi3nBhANlvDDqIP7Z6isTA4a8kRhrVCehs7Al8LTKlmDAETq9Lqk1g3ehH2nd6HqgiqB
egLk4AEYil9sBNYUzAyZxNaRQDX0tetui9nVaDgBGhWcbMgSEYRFMRFEwCeu1G7OFKUl6hpZUmki
ICpONovW0qYnED16/7lKAAL6cH7/9nyAeAHf0zcXBVojslrnQgCG7OELNtlLfA4PZ45Cyxqs8MBM
H52xBhy9nE/9xzUVSEbOKBiLtNUiAGC7qQ2CqeMEvnLBkiZiDD/5TeT76BwsjOkEDoExiUMAp93M
UIoYFv0rKkGrJGi8t9prhoXzpgPTormjIRCMwNt9HK3y73pZSYNqaZeADgE4FY1KaAiiBIOxUExg
IQgQ905c0vraVJTTU41qodKlaA98wjrgSoCMf75ksi87kHd39G9gd6Sa8uec9Wj5ALYw9kaCOv9o
Sm44asY3HAAEjyP/PAiDOsZb5uWU70T5+B8Lq4FO94oAAQcQc4NTjYZQSYGh7GQOXHduBsQE0UHQ
322kQ4vZP2lI6kJyMINjz5oiv2NI+Z/7R2P8w+P/ENMGN0D8//aOjlwAKAA4ATwVhmBRGAhCgTIA
VFAmCIQCe6emsZ2cNp9VXw5mte2uNUA/tD+ovQNoNOEASwBkBzMIeQKANoHrsIKBivCdT5KYStpk
owwKGAF4J9LhY1pem9yK65b3u9Qrc19vTX29OqkA3K9achQYoQlrUnPQC+BMqoIXIqCHCM5y6t8C
08vHqyqiXfmQz20226tLaRJGJZ93PdF/jJBikWCku+ewYi6eIBVWIiI6f4AAOAEoFZ5nJSAJtuY7
w8dBWi3He2mwlySrAKyjhdV8es84gcmM+TBBWWjsyyAa34txIYrw0SRBjIGejuy42lAGpjhzJ1G7
y8445wgGGXWdhKHFM0Q0hxxg0p0MUS8oDX5mbtev1J7J+zurcSVFc3FLTjbjXX2mmk+PTruemQX1
bi37XVzhedMiz1fmU459pWorodfRN8L1pBKVagXu/KDfXu63fA1qd9WlwCJSYrQgqLlHK4KWCMRq
6DQgsHABJhWcUEdTENKDFADYPS+7BhjOkdi9hYAVLR7IgBfbWajiMcTFAiB6kjfrYLXiS1vV/5tP
IFYTBnObKdDruvqgxsanyzCJCKqT8pRUFWJzwXOndZi6xdrQT4smDsLqWLen77Yz36bERmQGQpbX
bHpjbz4HYcUKFQVWe7b76f15OqytwwMYyBA/gFLWFkh5vop/GKDAAxyU8kXBSaAqyioBwAEiFYQw
VWMISsIQoQhCcBHo2cmaulBoKFBeSNBiUEXTh0/2xkKUAx1XVXliBC11/39OpSHXfDHzBM4IIWq8
doWXNV39+jIBpkGjAXwGqtGCVVSGIZLcgTigGYY0tjFupTB8OkSq1FEoU+OF1nvtH7idBZ92Hx/h
US0SwuGFuGtsvRJODKzLRW4ZcJGRPBaIwYJFutQNagygQrMShd9JWSpdPh7wARqIQAAOAR4VlFBF
IixGgmCIkEY1CgjIAneN7RCwbHkx3xMyb6zlYBupn3H/x8rFowqCFZkM4QTUHH+TFiZn8ZpX3JXx
AqjuoVv0rT27XTufdKoZF9i/9eh6VXeBbVA1bLj0Cl14RTVNmrqTEjSQThdf9wRsD0VIhXHd6tU0
hnGImnP5q9bOPHwQ0NOVLuQAIQMNvTvp+NdfLn6BK0AHJN9/fhw+2mGUGFvpBQBXUAcHzErAaBTO
1nIt19BnBO2Q7XkwLymFgBwBKBWAMDQhqQRmIIBIZkQYjATDNO4QMMLiaZywIgU5LrXkdyGAIE4Q
KmRboCvikTQybcjJdjj0fHA7FL06OFII3JEFgoLFgc+ktMZ/HZGxMtW5w8IMqbzpsWQS+CYIs3Do
P8GdnSXTRaacJZm8/FcWN0Sm0kvsrZXVddCNkc8gp3+CozRTHnug6BawVomZIdfEcG4tPFD8VVFN
lYp7K/S0x9FHkBECvkZC6mMFTgEsFYAwJTRJBmITgEQgJTZCN3iYwtCW547WpfQWMgsljREd86qG
29B19KOjqL89wTcI8DHxHtn9vPDt7656xry/Dq2pgyI9BiZQmKIbHAGecEsUyFc9OrG2+64mcCYA
cjEkzyx/krVPKYuFGWVoBjWpisVQxZyYxtjM6RY9+9jjbbgWghLwRGDBy6vbiIuxBUNAN3w/iDx/
Z9A/jsAHtZwMQAPbScBgIpfceP4s/7Jtul7k8AVGPr1MDLqC2T+Z5ser+FZK3UJgCga8hWwCKAAO
ASoVgDBFKgzUQzQAREARGAmHrNsFCMNZbRNMezrVgQX7kvG74SlPiGAaE0g481oN/b8pWKs+rK4b
Qzeiqn35hwmuK1Zcn/fRvfmb/X5XDEfe0OuBmiOgTcm5+6xry34r7lrBowSAK5QxjfAsOYvPmciq
4UAA6owU/ua4FAMYALcOYAIigAMHAR4VhCxFIxDkghCAhCARGAnrJmK9SBB2cJEs8s46cBQyk2ya
ZbJUEDsyTAZ7O4yKz++xjIhPzd+pxrEnCbGjX8lgy2fGYL9G9l1NN151+9efpnvO0SiK8cGbiaLP
57yemOZq5Yft9VEQLZcTNpTS5oAHxegFWBVY7jhIE/ytAaZkKdIBhJgFmfqHXhorMVAA7YeT6Xff
QBwBIhWWxDMYCEiCYUBQMBARzhm2USWjsWkaK4OE0tBfXwABzwN/79Hn8mMxqM92VTUwaLViP5+7
rxOaZn/iAqlRIMdrIlGEhDjqZuaz2fOYszrfv6v/LrML5LxNipKg1LmcD7lO26Z7Ps6M9bMpx4f8
aNf+GPmq+Cw079koIeCkCYJlOtsMN2b2xDfT1x0qmHQEnNHgsjCuhFN54Z5gR2koC5YWM3Ty49Jb
g6pW4U78brArLcAV4oIiwHANAtYUp+ZGhIfGvuK5gH/SERFQBbWqCV3IlLAFgOAjTloIyH11M6Cr
IBAmQo5lmdwBIhWcSGYhGYZFFBCMoCZzTp3ADGIDUZnWG5ci0BbQXOfze52VLQpgSynn5JnYIsNu
XcwQqWf5gLk6eTpFLA3jboTj/4ciAAHfP3YMLgYpj9KiQV/34NlbcaDpIcAtmMX05Q+iIjjltFTS
TSPLD+EIRcKTAtorhO3hx1jAD7NhZB0j5HHzYkkuQfPmI+7L2a7IQvOKmy14ACQ2XCoHFUAC3WwK
gcABKBWVZMN4FNqUZF2Nhoo8sSRlAW4+/++7z3/xh1aosPj0/KJqRdTH2/P6MgZOPTCkuxpBicMr
Q0wKFz+hCuHq4lBjsHxWqPZminKGHs14p3AKYdbd37U0903frOcuYaJRDe6Q7ITlpC5HlYi+tWcI
3EUoGq1tq/H+l9SrXlZvntqPat72uzAHASQVhDY0FQVFYmHYUDQUIASKhRSAjxiOYLdePPeR7AaC
0lrCSNk5YeIMK1uXlM6qNWr1m31b422SF5/5djQh8C+y/oilnARdFn9/1dv+MbRybbmDYn8AgMxA
ofFPg7y9o/abZGDuYB2s9uMPUxIpLXxFCSW4bB9TFSxyILAIZ2CwA78vq8R+oAFdx8cEZepA9pdd
o6WrhGje5Awxk+V48JgWBQwqeapAhJQhQj5vrbAlfElSKCJAihGv7f0s5RAVEIAKIiBKT5zOAS4V
nIhFXAUII0EI2CIQCJgErMc4nuiyW9tzqbaYnk1wWAK5Xjq1v/z/+4mdrun+BRNKANzv/PbnLOYA
yjrgUkjPRpjG1K7L64GrzzxUC0iZ7Bd7iFBiCpTWHrAZ67A/bH84kCFtelEvUgSqFq03ZeDJgAJK
ShPl/iCRVVRPs6KpQEQ0JgLgEJVUo35cU9t/gIMh8viImWgLxI414BNOJECsbe87OAEkFYAscAsE
4MFBCJRgMSAJ7t4Zs0BYTrmHFP1iw5c/qHyl9k+kQCIy05KiJArFmEZ6dv+uOlTniJaVvjf03nbO
SPYqV95BM0Vow1/5Pa4WXe8FZ7rY1tYDcdijoOUH0PCnduuRta/gfuNH9i10iAAADW66V5r0TDXd
nyivbC6rvgoAAomFFU8bQLikrQlOM5xzoAAc6UK1DgEmFYAwRJiFCGQDiEBPfd8wIC7LbRg0/yAn
3+cHZZd1Lc6FBnkTd6e6ZHfbH5b3o3ZHfMglqksopzGehIXwaClw4AgVbItl4s1uivtQrXrW8uFF
aUHiLom9Cgm5eDk/KSRtVPa0QqHvaDEAACfRYN1pavhfhdHRwqdyQjwBwAEkFaRINVESBAEii4BN
/MGw4WAB1JKrqNLsC7vb7aCijtoR/24FXgwHV/79HHp5wutgFoqdaXvNdGcNA700BXP2i4YywEOw
bSJT4e7KCKnsCP9vI7PUKwEtWsyoPndozFHPxV9zthuKqidIoK8JJ7YW1YMOKc43AF4Ca2CAqEb0
iUgssU6rNLtFYJAmrch2pC4mh0EqkTCAcAEkFZxIZmqVhCJSAEQgdPT3tmA4B4PJcPZjQFxj4H8P
wm8Ad5KDZOVp4mAXd5MUHfoHV4aTBSyNbBQ1gUAKDJ5t0wrCGJgwEZTvCRHfss7gBvivQ59UVGhA
WALnWdS3nJOgESn5eHIXnNP+cL43reJKKCaDHwXABqLiJLySDTe+nf/P5/RdfH/T6IJieeiLqsQx
2YLQAAUA4AEeFYwwNCQRBsFDsOAkRhAURIEBHjMus33MOKOeNS9bGnTP31oPDdDr8XovYBEgbR3E
KVwVS/wwEsxexrzhXRiTbe8OQmkj8a7p0RlWP1ts028oMgB9h6NX0Mog4Vut3zfiRAVSBXaxtVEh
zGWCkeKACE7nQjVqmXkpofdxvaaOfiRSuJ8PP82ZjYJIAYAn/TN/pbbnBsQSDrcZJDvu84s8gQFL
MIgzMKN2mMs911/NSP4Rl9Jx5dbLsshfMdR2wg4VFLPhWxz4ASgVpEw3QhDSwRQhICwRCAWu3Jj3
FtAtxKb4ghxeuhaCOgngELRft+mvJ0btoBnVIkvLC6vo7nrsbuMXVZgyxgHeaqcmSV8KCt9KGm9n
DV4VN14UcqYBQkaWrZPk/3SO6XrmtVpnAhSMQCsoJSFvDT1yWydsOTCBe4+fzgkGfNGA+CONdjFR
2BFnzBHH3/TwV2Fage0/ZRWWIQI3djC8AZwUYNwe1w/8doBhnu7dSFQwwBQFEILKQCIwkCDuUpan
KIIoRbNnXOUWSrKG3osp2DdOAADhRmABwAEoFYAsNFsQXMRCAJijwAtZZptL1jGyRoBff5EgMLCi
Ctlp56MKn9vwO6Z414qVLqR7QW/Qe1k0KstdzuaMQgiMYXzAmTV63f+EIdGgI3hX9IpWwd4UvTfT
zlFAvE1bEbpbYEiDA6foZ0NSR3ACAwMQaAbbbjpISkDlQQCAmzV4l/KWgXpx938mKWM1JvfEq27z
aQ2ZH4yi9c05lVNWCn1VBLrz4n8a2q5Oi9vYPxD7ElEZqTwBR7IPmJ6adD/VOaLB1Zl+P1Eum1By
sqkuFn/JZiD6fnOO4Wx34AEgFaRMJGMEjgEhiMhKIhIESAE9Eow0IIgNI55xpABHK0f+90UI5Df0
oLpfZ1PV4N4fzVjsuFOewdrO7dN7E6BvRDuY5X+67o5L0qo5q2rYDmLsZCPmnQiGGlzIvLa+O6Iy
GAVCk6TjcdaWGchoaUeTlOH8PwKJLxWfhH118MY3ffiWEnd2fP3csxjDWZed5mbM4w5gkjullMGA
aGvpVFrm1WDxHX93SBEslKD+GDJKDH9nX+fb1gEufTLCQKAAHAEmFZyI5RkU4AE7sEUsA0FXrA3a
JgFM+v/z9rNMNbD9LqFX+ST5ZcNFgcyZBljamdr6VyM0HldrBR5VE+n8a3CL5oQrV6yKpDJGmqg3
AEdKbTwbXCctb38OzcYXkG8rCFNfI22wL7+uhsRimExeV4Zb9bwRouXbrS6T0LStWYqEsTSZubXY
g0awgWAlIwlb7rFePQKXpSLdDKBUCE773RcrNlAAOAEiFYQ2FC0QiMQjoVhAETgI+RwK24IEINYt
SVFraH3oofKgnqMmrgX9LJAZrM0z2C3Fx41csDQwdQeqcISeAf/70iCPAxyvk8tMqMkITSwpWCEt
1Oc8cJ/lt0v0L5ECSfoyuRmhYuvF7L+aPTauIUNZp/18/Svf1Pqh0xGB3d3R45V2J8wPgLjldcme
7n/dRWdnSWyUkHKIQwgRgyhTwDH8qcJdIbDtcMFb8yGLFlZYKoAU33SkArJrJgBL8RAsAwcBLBWA
LEdNiENCcqCoMHEIDEYCbZW63VPPk76rNFstJfLW+OIAvv/VXolldCoQHm/R2pBu6ntc6kNbr+OA
rHDwIJrU5Gp2b6OFDGta9gPfuPybbOmzdt9zVoAOyBYynfdLXkVlxfleh9HmlUMokoVHRo9fpqjf
n9kRh6zINpB3RQyGB6hYDBgwdUlM2dg3PjqMIrkpGy45xDCm0i+gS2oxwALGg5ydm1OwkI6/qf+f
ckUu5kNpgeQMO6tsWpA2aKmWExZJzggqJjDwwN1BIE93VluAtBajAcFZyTwQAJgAJ22EAFP45YEZ
c4gOASQVhDQlPATJATc4jEAxIAjfdY8AFOFgIkj9QFETiq2Oo/kJ7J1QfziDU5dfl+aaGKy+Y+Av
/RehNXoppJLS+bpHGzJt15OEaXS6ADEJdKDMSv99WOPg/mxPV8lZAio++tKFDHH02vgmZuL1fi7K
xqYpMp8NuV97be+w6n/dwAS2w+6V1ptd/xuWvUAt3nbtlrZZ99vGwvmEAOABKBWENCYbqMwoYKhA
IhAIkQJiAJh27ADpbUdkK46ACh44CULcODq4XIxFh+ZZncuWt6/oMGIqY+x3yE7ODqVIKyqcjFWh
U88jyF0+yw6YnqdeG01115JTy/6p9C4w+/c55Ye6kbevtapSwmMAqGJNXO1nZ9m6uGk4sDGAdt21
USq1XkjvQLMHpR52iWSbYIvnWUavn+fxt14xpgDrhq8Qc5cIgBqroGhs/dtKt+l1GRMroWABwAEo
FZRUF2mchmRhAMRkERAIx32mQFpFnsxytv6Y5gBm/7kN+vLsd15yz+H3FgMtv+GAvN5NL1WQE5+i
kGCgMN23o7eB9CuKaN2rxMXBybATS5lM0nGd4V2m2ez6b6ESnBBl6EaMiNNCAFEA3ivCm7+NTuCi
mc2BkCuhBkQpNOYVpT8vVHXCIB8l/tqlbqkkjCUSWn67iYA82SdGX0IgJ8ABIhWdiQUoCEhBEICP
tdbRuyY4C1sYtmfTMbApjz/j4+54lbUGPV8Lk8KQX1vccil2al1p6QFmTjmksDT/psbrtFQOOlCL
NGc8lzH2KRCNtxFGk7rcQ9YP+PlbQ9ZRhZEP0/Tg/oBE/UPtywNhWATd3RcBEzCPk26b6qqEb6/6
64LhuUAAsrzUnhCAvbpj3bJcND89bXr61TaBJaGKV1s/bCQ1oS/d8z+C06I6N9QAcAEgFYQwKRwJ
UIiAqMRsEwgMSgI/LDFtSwUD0gvPuZQUW3x8EuyphzTc8r/AeD1KHLp7tNFFGHV0ZnU2AiInciVq
uD4XGt/v+ktKF1c5L850MYfBebmCN0OTbtZlc1Cm1qEa6fqe4xANNLe7Va4szdDTjl5ctuMMHamQ
BbovfSALm4lbWg3f1hyn+V4umfcEQnCVY5/AEGICwxCzEELebxXgRYEfzx/DDR35yzeRh1v4UH7O
AR4VhDZJIqGIg2EZIEoQGJQEe5+lut3cmY4GIwu7x8CgkuNkLooWCNAwgHl6dWzdo6QvT40xOWVe
Z/juGITvHRvQL7AX9Gd7m1TqCQRaWSllRJTBIq9S2RANV5bPKtGNC8dwW8NiFX7FZ3f/7iJS4uLg
YM4KbGd3uzt9RtydbjgBooXacIa3MonJLvQFHMtApoaLjndpp3Kr/H4Z7u/5z3RiQHHj9lZQWy9+
HuErohu6enwavw/fVeFQEWz9v6/gP4QlLF6+fhy44RIS4ZHAARoVmWhmIQ2ChWEYQCRDGAm/TlZh
owEXdHBWedKSAAKu0eX38nck84RRm3dIoARt7TdmA8ctaNKXl6p4exztOz7ASrZdownRUebQZPdP
1mVohG9lygWGCaY2AlfJqe1SF/rNB3PykwmIYgMkbs8xupEopRpwT9aGlITrUNGg91m2jaPM2ERK
dqUcxeEptkPXiyYDTiXReDi+6og0GARAMM/bxfvvyByjEJdvMpfbtS+yMiN8ZnDA44jbnOll5wjG
pFrDiy5ZbNH4lrXyTbLUimQOAS4VnSwhGhGGIkKIkGIQCJgEMMYFKYiNAdD2u1wBMa/W/hZxOUYd
Z4TUZkVktd5staUsz9Hykxbg3q0/BOprhGIeF0isDt4ZwG3RV0nI7pYALHMcLUBm+kPD7K5EyRDj
fGw9I49IqxS4CwzSAA7i1UudPyfrlloEeCfJIQ6Syu61TAHdBaYGCKcAF1CKZakVMXRrmTtJy5xi
p3gYyslpKpEhAwcBHhWENkYcEQsDRKiQQEIgCTuczMnikVWo54uw1qPD/QsM5SRpyAPJZbJKIeep
CfpxmYsbUMBV7qICGDVxnNkwqAACLznzV62dH4SE59G0JsmHyz6+8Lk4kgahFLUjssqcooAfsP3L
rmijX61CKOm+d5LhfWqESS1UFW/+XwpTeF+3sAY6B4jan+HU+tbri8lYNTEjuhJfN3PqjILzKfwj
2pUt7FMlrDVO76ib8PFJvZQI/Zg/Ejb4ZWKMH8bDvwTmYGVCAx4mYb5cDVrcHGYAXzcBGhWgqDgZ
DYRDYJGQ5FEYCV3y3wrt3wNYuLGrcOZc1pksOctEw8HtiBVTIkdN4pZBVYqyl1rfca61x1hRip1K
yUM8RWsFOM+PALxCGWB0LlDD5XKK9VPCatC4liqh5PMpNbkjBaEyggzsP71Z6Wzo2cWk0Mrupu8K
pY5H2gAG7UGDsVqA3pBVesT76e+Nd7+VL9uAAYAfT+iSAdQw2YAPNA2s3hrcVMlBiW5Idc/YYn9f
alC054e6w906oLVEsa8PcJ5eWb56qqifxDgBLBWcSQJpjQZiALBsIhMAwN9FF3jRY2vVnHGLaF0h
ct34uvwvkIlSOit9UiNljAKQ1B/OqrrCaTtLXYlUY0TgEvaQ/WiQcc+IBkCoRQH4C54fdKE/4Bgd
S5i5uh88SWaH5BDmbOgITE6qlgyCsHbZoznn+T+nv9O5zVw25+C/T4GxcMa3HWbyR7iCv8BP+X4C
Y41blM9gM4e29DKyQAu9T6X1n21YL6tCZfBbqE867b20MwCyW6j/nDLb4yhdkmXlBQEhUQA0j3id
VyI+df47clf/b/m39bEMaGg6fQCpywMEEKHMNP/cAAcBJBWcaSFSCEwCEIBO4AMRIgtBG7NJ/RbR
pA8A8LaMfYOEn9iaDumYZlJWLsBWZiXLoq5GSHLI++Y1RQOptZOYrsZvqDdxJV3fKdunx2w0lNU5
08/M0kGfWjw/xWtLr0PbARDZC3DOroeAN+MqnbtlpesGCFqtlCy0iP5VthhvziW/C0x1AtLD+SGL
HBCLNdynGSggQEe0V0AuADgBKBWELESBMEwCEIBGHDMWZogsK4xA1H9QkTy/v3TWFFIGjlD5JWrP
iytEZhkKBNbRyIE5s87sra5gp1INJTw/NZAhWVzmSN6s/wGms9U6nDJhJmNlLo8CDnvA0pgCw45X
hAd3EKASpfsBrBUnyfgyH6uQFsS8j0ulyJ8MxKASxZAEWSZwDPvucF50E6gKhVAC4AcBIBWENDUy
SIxhIQlAIxzTyUhgzSJEFxpSZ2EhD+e3fs7Y2VVhAhJnfHE1lNDKFa+pek9Xn7B85uY8/yS3egb6
ScB/5RPBgYSlz8qzBIHQw224JoryiKmCJZnjlmcKHP1o6QOOsjjpXQ9nIx7BGxGuIwwR5f3DoesA
1M2hXFfg0AlyM63n7p+esIOQUa/0l4GncWoZ95f3yXhElleUMj2rOntLw7TkSrCue2iKFrKSXgTJ
M7KVEb5iCIAAxTADBwEgFaRMVCsFHkkRgM9aoBJZGDImhI1G0BWpefYfnFNkLsyugw7CGyVpRkSB
Yb6XgdvNMTMUtr5NLV04QFNnA2tqy5omC38aDc/APrrRri8Z6h4u7W/2Lb9GUyDPSjPV6CQB7Vc1
fOAdSydT68A8r1bmKhoB7xVgpkdJ84ugTUiwrjrOtn+GQjssZ+e4LbeMCBteIPi869BzDqJCNiVX
NI0xUQOQ/mxKWVNKhTDpXdIHtsNpKNE2nBn/xp+VquABHhWMMFIjDR4oQghATttggLsy2y5CyWvF
RaC+AADgAnvDP1WvmniqmoDUSanNSSCl5sJQbM6yZhJrKtqY8mfgjkjij75YOPxO3N9qbAAaA39s
eXPjw/EwK8AVJLafhpFtbtXg+Eu+TqgU7Y+xCU6o0Ave3d8rKs7raVWX84ZeeDfR/FbJGjMYdWvd
SPHTwT1ejE6ztRhwV1tkkU85MCpTyReQnTDCkxF3xwegZPGa9TGpfbscD/X6WoHHngKxMjhyHO4e
UpXLZrJbXVy6FWaWjco4ASwVgCxSUihEg2UIQCoGTBFgKEsNRlNYDBe4lCS3F4BpnBxawGiE2Zai
4oUz3yT5FFX1IhE+64wbrYHHsrBphV10mLJOFmF7L8oqzA5FyafkZUDMsmx/IPLvDIby/kXTZ8Z4
5z6Y3RxAaV5ziztRSQWIysgr8JlY3nBS21zVd80s6LdfXPndi6VUlGfffhRL6PN209/Z89t0X8uv
VFHDZpSfxuoztpqC0FeBghlsJWw48Nm2Xq6eXasq2P9/J16jUKJEibVaZ0SX14uRnPJEX5VRSdtl
szVQI4SFrKgJAwA77mISsBCpdhhiTBhVKgqmcyQnSSbhPmVmCSUVUhct0yJEjS+BzVsLEIVmAAcB
IhWELDI6FJKBJYhIJiAR3AAkNw0CiCCi0E7QBHBJLrfOZpbLq0aeZnBeIYy0RJTsWTwKWTtfSXKo
segk2gu9twId6J7bZq1ME51Na//SaXuJB49u40gZmi7U+bA2GLcHSq1kh0gVXvacAgwjfVjLmtWA
oMXolRk9Rx9WmAqZ4enzllHpKOcApIlEG1pXWs3P8JEYavzsrRdVyWtY/w2b9H7Td+AETipY171v
6HJXavm0WlKKIiHAARwVhDA0UJEGRhcAm8AO9Gi2ACxNACwAFd1emoNsz1ImNhbl7YtgOxu875pA
WdTyIWCkWM7NbR0ZedgHQPzGv4/woBrhv1rede7ECQ6s250IRkZwnEX7OGPPLcraLFPGaFrP/yV9
1aNcPP539+tPdv+KmlGfluBAV89iDFsK59PeVppyUlckEZDCjXmtsUnglY4ThuV6UvhoyzleXiUR
AAcBEBWcTDQxRUJDFICeu0CACCDgjIcZaBeGadf64zBlohmS4Iq12VvnnDoEIDfZMnYni2/6+/4s
8ahBuxGWiZo6D4QfyqP1/5jTVv4OhoeKY8QwBaV94OwONwHRpihbtkv3c7SUgx+GhkYyfk2y3GUf
uCMQywouZAEa5IGEYAK+GLr6YeFWNlOIkBqRgtq5/3klPw1MTKLmKERaS6ADBwEaFYQwNjI0lqEh
CQBGI3S4oBYJYaERwGUE2zzT0dZPGjlXUpIEzvMwC4FeyCJdK8lT62rd22aBo1gmzGRs+GGNsSIS
HkP8+QPfbBNE3OTBEPOGF0lU9CPKZxz5aD9cmiJrvNy+atmJs2BaZTrXDoVH0rQN9brAlu9B2fDE
GM6XRafELO92oEp2RokctS3k2UG1kr0oT0W6g0hcepYbnyIQrPfoF5t4VPRLySn51yWcIAma9OUb
s7TEXcABIBWENDYSQIyDIhmAS8WbAsWAOClyrm+NBQgzId6YSYgkNKcMdkTnapMB4wrWB0zON9Bi
bYQJ87SfjEUakT9hGw4kDEANXbk4tLJ1yuL6IQx7NB+t75eS9VYeq9ylLi48cMJ4Ww8JbOIFzAnC
BM+GFkEhxmXqgR4Gjnskhn+DSqPWnEv6NXMOdk9rkrhw5hXKtfj6JXLElWk47WKI0K0Ry2Qy2wsm
dNA+1ARmpoE9sq0TdMuZq9awp6QcASAVhDAkowyUJQEvKETdkgDpsaINJQKDfy92okmr4Xqz/IzB
s/ff4/RNHiZ3NAtoewB7dSuTyDQQUfcwQtszqVgFjDKAiY8vG4jyVm7w05DXQz4kKOJbL0BXrNgQ
HzwEtL1GbHtFIW+Oj1GVfX02N7FccGf82KoZc5G6/BpswDLJ8e+V5Na7hAodK3Vnetd4rDhyb5zd
vl/n3T3I/IfVPFYiJQlKtUzZ7223ZSF0oftknIAmADgBIhWAMFRjIRREEICXkLyZcEQixAEXIAUZ
XN0RgzJahtSwOfjhU+fVlx+vn9UMBFgf9t1/rJNv4zVd7q9ks6OG9R5HqAGJpxOVT1QdjlWagq3m
oPY9F6nKhMCHWJixlGRTQGVtxlxla0qbZf6rv1iGDCEodrRtjZvKfSVS1gAMeOcDKcE6g8RcsB1X
KOFHkAu7ycaKVgju4ks97oPlmWACI+tZVjM2IA/EYviFSZs2ASqsXDYIRgNAYZwUNYp6gNPUkwFz
BWfayfnr+yR0xzckDrDRsdcDFqTVU20gEDgBIBWELDQxQEZGMwCYoANLYQmVbQIakCgyXbZE0YRY
dROqOzwr2sW0vhToa5moFO4ZFXwpi56f7a8NFDEMzRj7RaKxPMnzAQlNtCdfnUnDGGzImTUJwrWu
qOUOuvAO8knVyWhdf2Z6HI0Vk/YXmbplfAFCLPly8QlK5GHngcRHahTZWUFL40m40reY3Gg3lly4
E6JjLa9s9ow0MVqEoJWEgIAcASAVhCxUQx1Cw0YIiCIQExoMSi2oN9K76kzVBjWgUIX8uR14b+xb
qDG1WtA/N0Dabhob7KnpTZhrdpO6dVNDC2wkYzFEhjOwbDUu9DlAg0C6zrQJMBDknIYAdLrItUbG
4xWotM8JhF1cEFZThBw9+WH2xPs/EghJfhFq6iWsqtcpF/85fydVcTa56b2uM8MN9TaiOiKOtQKw
gp2aEsGOWDLFkPJhecQV11KRHRO0p2m1A3OHjAUl58crgjnn7Q/8cEUACwi0HffaVbshat7nmz2+
ShzN9UuGtLsNAHABKhWELEJqIF4CRc2gB0YgZpbFwy5AoY54fBijocRdISRwhXZEJtEqtLvJh9sV
cstwjliEms+TOWrok4GguAaanYYpoRpSQMF3HB+WYQlS9QMo6vJcQTHnl5NXDlw5J3V4bWHjXdjh
Z8uN4St+ejjS8/dAoOr7dS0EokZ6tTdo5Rl1/RRHfGl+n/p/2zzlbyylozgAAVXj5f5Avj2CtsyU
IhY1x05nASIVhDA0UxEQSzCJACjm7YiY0kwMSWIWVwAoKEF17CRKgpRwAPTscka+AxMVQfgifp5l
SnsdkQ1VLjsgCqskExYGcHRQs8Hvhs8fzgL97tPneUWrXBEbB8L/FNW1v/UkEy7UG0BnFXC907S5
sCmxe7rjzgKAmF5nK33VJ9WzEnt1IZT28bYbHUk7Scu90jjZao2drMDf5E7f5UtYE4GjsctJTtMj
jDTy9KnpcoIF+F9XZ/bl7s1eKan6QreiTqd7cgrP8KgqtNBjABwBKBWcTFSZEQQpATSJysICwoaQ
EXqwKNHuct5e7ZwUkvnjGK+60nd0mPIxWjMoKIFDaD3hQaKTZRhAK9+95uWBLNNT0VkeQKbvgBs3
IXNpr62jHInifElNjbwNA0jpZC1uWg7kkZf48/r0iZ7GCNJAIdhILxwsa6kxLbbFPJ0ttps/STUh
bTk43SXZf/zyLUmymyN8N+kJUxsCE8sFO4AorC1OAlKkr4HJFWNtB6nae/zX3wYuwwcBHBWciFYK
XFACM3vpAFgUag0MuNAG7Do9z3uDqGlu09S5Va96pbdD56HfipPgc5V1uvbuWpLS1Y0m6hR4XiUh
AURs6ZNi78s1WXNiEJruQsxVEnfCVVukji3K8ZUMsjwwUMaw4XHC3C17HyyxzAaEochXRdA1iSbe
gG6FmrXcJq16jfef+vD0wWhE533EF9+GtIy+iS3g8Kvy9nXIvWCM4rwCK8Xx0Qy+h/9Hvm/Ofsra
/1W6ryNWonQmDgESFayJclCEhCEBM7yrQaAAxwQjQ4ABhh48f4N5I6x2JGKOrqOTewDM8vLRXwBQ
1UIxXK+ToeNER/wap9I2+/eBwl7EYv1hHMdVA9CAzXIpiWfg0pdVAPIR1iuXO97I1Y4ytWoj0+33
nlxewQm0t/JQNISNpU28tD9j1feFsidSvmsMweFGsY4gTXwivXuOXD0KRq3WmZChtGJbsY/pAWFW
pSQdxpOVxLseRwhnJnpSiXpXBPpNWsHmGgCZSpp5c0oytEDgARgVhDBUqRTERECIgEzIukTAGLFo
saI4AoA8zZxQSnp9SOuc4xnzCiduVSdJgI/uGQ39tcUFd2uDRWexchDr9xs/jUlSY7ZFRhos1847
VGhtJri0ecshCXG2BamgYTxTwazMWzxwBevKyIH8DZYlT2U3TeZaISoc4/huhnRYaJfhTOJLZ/Zb
jhtj5qhD7SL7za2VUtQMjtpdT39LIlCuM5mA+YJ9QBBMgNBuJwZN3EA+a0yUyFcL4PQhOM62cupD
Aq7LAOABHBWcTGRTBIyEIgjQQjATCGqbJEG7BOGQtLWA3NmfyeOFFvVy0bTiJbQgTIBhNzGDgYZu
w2GcFS13wDi9H/RTN486+odROcgc9FQJGezjQCfSPH0GtlKo6Ts9E5jblOIsVLlC0LMYCFa+Y4s2
OA5X/lI5bkIdskBNIXD4qVEbsuU5cCFqJRtsSsqu0N/z3IHHuySnmuvbk294zljeWBkf+GZ+4gyk
d3UbynnvQ/O+qmGeRzgU74lXrhN+1ZWaS395y5fP+jGsOAEgFYQwNHMFFEMQkYRAIMg0bRdg3orQ
S0tlhSBDc9hBERRomCibYC/Nye3c8mh+r9H1z3b6HGYyJJnrBsAW5AsJzs4rCg/lbFZNAYOJQHuL
+SMA/K5kIJXQRtGXiSxbFU1kY9BLlAkHdactDUNqhs50FZ6MtcbJlwaRmxxPDmUupwmZk8wyAHig
5iaJ09/dcm5NTzfPAS09vccGOn5islNS/IGfTl6swCC9XsQgjpQGMH5Z8C70T8OA2paaADz8cPr/
gBwBElWYhDYKJYKEEKHJIiAT1gdYOb002N9CFW4DrAiInabYtTxp7olXmubdIs9u1L33gmR2nnkU
H8vUWEIVrraQw2CiHyN3TlPv6qOIR+VteeUmYuvtmS1dBZDfMRv04PTP3C3Y7vYo1WLAX0DHtIz+
NiaMNjpKXK+OIOAQN6IuaAwL2URvsiwZRyi1ywQQmsrlAiqtjpRzfZfBZS2nZz1F88cJmCLBilMB
zGB7EBYwPlboE1NopYf8wvf6PRiRPhGYUcC+a4MHARSfbZpSwGCnIxCJgpyUoqQQL6fX9dnUxkvT
6f3BdrL+toNtwAgi3vKl6RKMXYOWCLi2u5WD406d0H9OStx720Y0/qwTUFpFRzGNrJKN9q8u9gdf
BTTpDZunWWxSUr9bhBPBAvyQqyDEZ/ENUhD11UetrYK5DLZR/S//8nV/4svHvEgX7pHfq+X3imFa
sv9hohH9mmHaI2ahDOw1xr7FhzuOtIKYjVQXbPb8mYVfLBHMsZIeZY181ftEwZnTtdoWagqJmDEH
RSYmIoHaELj4AU3mdbSspxlUuGpryweaXttx6qqITbV3KtQRrZ8t6UgO2+E7B8+vj90YDgEan72K
dG1IFikYoxJNCJNFjhnmfbGdQOL1rAfgcyT3ayjAS0OakP11AB87vfMgcuk35DVxsdaAheEQOe12
5WL+KAIZ+xh2CJ1uzOz69749ypznrxOd5FYN7hXbqHwLtX8FhxmPcKc48dTuTWIzFapIn3YBGVrU
Hpak0Vmn5OJ9hp2xUx8o0DvXtbvA0IIpZs6ZM3oBssmaCY73knMW68ENhu2J2IsGOVKiqFmoK1b/
Yenl1A347WAXi0KF4LQoIETVeLG2wozlCAAADgEUnt4JOGWoqYKYmbcmWRZELYiQKdaH33/RHe57
Xo1e/TFJOot8bCs1de9ChUTG324lIww2sMcIPtSIgoFNnCPPK7V/jEAIKw9DCRh0DaqHrQ2DbO+R
UUqn+4nXmU1Oj9E8Z3M+fBrR9SnOC2DUZZJcUB+Ow9n2EINxv7TpWORv97/5YXEDLk7NK5Bnj8rE
XAHL7PfZhSJlIVQKJipvmyxnwN0VZiVJZFP33mYa0v3M+DV1mKicP49NfXDW6+ONE4Z8fmsW/fLd
Eyyn0tPzSqSQeaZpxGUKyLglQmpzunRHVwBUMgUaDIGLvEdMw80ADgEU1ZiIcjoEoCYBHhgFC81M
NCIL0okgAGNR/5w0Dd2aepe4rerCQG7ZdpK3WlH1R60xtPeUc+1kiLLgnUZPcsO4QeaEcsbs8Ier
Bk21EPe1HS+VOR4fiEYhKYjYBVNdB8zDhk4XmUpIJSSfMahC1KFExwFpkmutHUxNufFiXNhxbVOs
KUmJVl0k1yeeC185CW0hII4UDlJHFWf0RiIBEJ/vzJ3AcAEYFZxIcUIcjIIUgJmxDtYOAFcAaEiA
rBH938HNeY/zMXCctOVYa/ahzPHp2hGVr12fZCnL9ZGG1Wt9S34N6vFu3NNPUbzGdtBTmq1oyXFA
0aXp/1zg83X09e/i9dkLJfFHZsElKkyCgARGlbRcboV6gnHLBbCounGX8jjJa2xS9VKXPgELhr8X
pUQG+7uumeJEjJVaRBnfhcFCsviIFAAOARwVnEkSIgSKhBOAzsAWLGWMXBJYQCdPP+n629/RdDbw
F8O4vF8T8n24ZGetmlsMVESgSE7DZi+vJBKcUbs2sJf/qJxW9ER5/i2tqmjxpQkrjMunXx8t+9LE
CkV1lq5Xr77w58wfT0OQUQCy9KIzUrtSxu1IHv//EZFt412dYi+1qU+k9VIUhsvnA+6FGMXKtMNE
VxL9ppBEOEtdKf0/C/9tZTTnQjA4ARoVnGkCMgjEgzKwhEAnqs0BEZbRhmsCNXEqgLztXw+vw1Mz
TJFAsW7VgFnX6IQLWgtAY3p9sxTAggIYM3cCCGABbeQZFMW/HbNRLoOTpvOGuaGgSAGPgAF+Z+IL
RXbEbanJnohK31YHsQknO1gZf4lIDKfgAz5aF+Q9uUq0AR0yXFn1Nvkc/A46Z24hTeI6mnz5Q3/n
GCe/monPjyecKoBE8GAQCjd3/7dBTtdZFhKgwpINwWSiV7dmlW3J35ZTF/b7r9+nzwU103KJgADg
ASoVgCxUYwyMhlIgSEIQEhrkLAQKd9Npqw2gQ6OyhdHWjW8jI1ZL1dbw19TbhuA9WGq6hjlpw3ha
HEbUEoihmtMJzIryKOzSiuhymApA/a6NknMUFx9HgOSIbyy7vPETqC4PVaHgUB7KU9jWwWzWpUju
LgkJypyKpDkHKrQJJ4OALKPHI6mbyEgSa2hrM3wmtIigxlMWmE6cJ1vRQAKF1cVbXXcaloEkYzmR
ufX8cq8AsCC/YlY8sUGmWaLmKgomvN5CGpV1AAMHARwVhDBlMhyYJSCIgGdh2EgmDoxRjUDAd1p2
fdd5EkTK74AKNQiuaRE2oRiGuro9ClG1SsG6OVpatZeEkzvVozSBQbEV8g7KnARygcyH3kO9Pm1a
vPD34WNys1+iDdVvD56xQeM7rZTBRm4fJ88sLBlgnU8ZJsazNZNxgdPiFoGML/4r5qoW/eAVSRTS
ownjP6y4SZk1gJ7V+NH+JZxA/pBflaCXARgVnEiyYgSIgRKZAG75DASWbGgwZoJmwMUdh7vqOFRh
3HfhzAuojr0TQFoswYTOrQxGNH+pwWW7rHuxs1mMQ4iXDUPX/5sgUq10zA804ruEyLD0h/lUQ8qu
f5u1U/uvz34VAHIKWk97XDAaChg38O/gREXaMQwZct4EX2nFwva/W14T7U48uT+EBMjSWILdqzbe
2mb3qQL00Opl8D3bNwiADgEeFYAwFJEZCCoBvctgjQK7eTDLS5MkwBPdT+kgHVAj1amFQqhMD++3
TyTCy1HlNA/FU4gF+AB68Bbw9vJ1PbfT1uCyMirMm4APeKWIR4IatZapy1iQjCzWnatYN/RQwVVm
zjLE7CStWOW46I1+Ckdsqq1+j0Adsp+/brOKRL1pwjqy4WvKLHkPMghKAPii494NdVpg8z3fpkxS
NSKWqGEDBwEiFYQwRoIRhIwQgNkVVubuKM4drS0xk1rLAElvaalcMtWURMaBRTwxA0dXEKZ1AjCg
WF2CV8aWAGCjsroCaLbpKaphWGWsoRSUFG/kTux5aIV0qQwcSyl6MVvwc/0yqxaOmpIEjwkHemKJ
68K1t1E+AgltbzCocR4iyk7lvWtBL8WZUTuodiasBuxu5O70LHmIQr4wlaEGA3jEeW31EbA754jL
W5KGSkq9j4kZJOJVikiZlGFE3upO7A2QiFzrvRbe6fe3DzdE1c8sXXRovbUrWTG3JlJ/4TnzikAc
ASQVgCyUUwUISEEJgEoBysF4NAiWQtYCmfDvmxz8F1BmNDUozEwoUQ4IeW5XZcmUJNk1SO5r66i2
1bi8q14LwDsDiGQCr1YSAwslVRqW755UouT1s9MqMnXx7apz+Wo724ZgEHDQCdqzG6kwqdtAVU8j
I8E2ftdbDsGZ8hSeI33Y4qPoGJJA2qo/Uej3R36TNjkreRaC8JFgmCdKFcloUqr2rMMMkgFwTtAH
ASYVgDQ2JQkOwiSLQEGbaMaAIIRMtd2WAA0zhI53z/w6pKYqskh8ml/bKdBAFMQjgOsXA8IPUDH4
RicbPg0AX6DVzOIY57UPUaijBOKWZ/ZFz7PrU3pqNF0Rn5AJ/gOWXULOw7P4fA36uyCYOF2oYLGi
LsijHW/Zp/tw/7+f7DaT65fthMePws9UpLyqEtAkTj6N/gpGkF2hRHtRPZv3pYgpqvXokWYkDYvc
qiUI44H8JOABJBWshBoKCgSFYNDYSFYRiINBgIGEQCTO18xUWSIEIVes82AAECMaAd8Tz8nlYV0j
sGPWZxtVj9k4PEeVduDKFZtv7/gEAMKP3H6KIPCsyJxKPyt6oWAM8EQt63XAXd0G4AmuH7afRuQ/
4gMbuzy07/wyrdRmdyOPQp9qZZhwyc4lZwfLA3B2BMPD2/fA51IDgX2+dEkIz978Tyoiy83cAwYh
U0Gmk3wpwHBYXpX8OJ0rWsrgDRCo5hPsqO5DYMAKJyuKwAHAASwVhDA2PQUIw0KwxIwTCAxCATEA
2bPDzhZGwmrhzxnDf41sKCVR1ZXstcO2kOGQtAPDgBrp7+pGapnQgNVJJiJHa14GTxtoOL9O2H3A
AfGU4Aueal39UWVZdn9/z/TwQMWRvafcw90tRDwHKEszlPMouybPN0z8eGV9f/uqFVRX6VDjKL5g
EXzzJfEACE7PEcp8sr/+fWNL6BwxxhW67hm3KySrZGjh7bh/DfcPo8CV7XyKTVDgASQVhCxYLQkH
C0JAWEAxCwTEAmfxxDEmMAmpbI1IX8a5gSEJvFmrd+4fcIOBtDDAlOZo7KTfqxS8dQTSTBZguD7S
L/P/8/7+9sCCAU6DD9qu5PBQTUkWAb5BI5lC0AzQ7rQ1qWJp6j6891M5lYQYCQQkFmOmtykGYCw0
GaSaoachgqeFAbKCOAqAJqAypsyq2PAn7DboUzp/Lf69tBhRmeFq9dVYkzLD7s2XuC76G3S4DGJl
Rur1STG2GU1+WJbo1ze0r996QSPolgIdv7+ePCckEBBRgAC4WAGAGAw6IFyShf4yJ2VnlTp6pc+v
1fw33n0jz/V7aAAZ7VAHASQVnIhJGwlIhCMYQEIUIAjDQWCIQEe7vp+VHh8MbR0sfQfHHICr5efz
o43VRWtxyBVSyt/N4m4y5niflHBmBBvJHaSdcDcgC8bjGJhPu/jAYEg0ucy2efE78a5rioAOmgqW
oBT9Zjh58xNZ/b3eh7+EwqPslsh6Kz2tbWYqtexoFlAvwfjf/h/SfiXogOjic4+6EnEld3d3ARho
en/8/+YUO3t/ALEOGIBGbqos01z/B+06xqBoVAHISD5vmeJ170zEwVAGEsGEEkW7LKf+suEAAOAB
KBWcTDEUDVMBQQmAahYQDMMBEQCPGMPG03a8aI1aPit+zdgGnq/DisVYISabrs0RuEIRS3P2HtZE
cYVpnr5d+cvR7r2AEr6v4/H+uoAEaq5x+XQ0ChC9f6EMCrK+XKQxdqjFEV92n01thtg/jtjYkpbB
3RVZNjAgMAS7+MUdrfUyAzAtt7WtUly/DHwYAW297/yoQsmOtShHc5cK5NFEO11pIVkhCrIh4WuA
MamEAAcBJBWUcCEUDVCGFDCEICMgCbx8rdjlqenwt0aSOjuvvVQAnPuzd5DWUO4eVNMSoAaXAIXP
s9ZQqhZETuuNZ1rrYwALUc/y+HZcgDVBWpyvYcvyoycGid7qJeKjhqKmAy7ulXUn4cOXvTj177QB
3/W2W9/5xpmqlUAsABFIX16+N/qr83UJzGbHiAu2KGncVQyAG/5Gt1cq6u1nSmwlY5ulw/+1/RaN
nH0XhlMkBUoAAcABJBWAMEAMCYyDALCFEBQhiAIhQIjAT5ruOQKdGlr1vg1nM83iwc+q9RYDRri7
XZksgccwc+oicqucmktMRNQhSNTQwK3SJrbMGKbKuwJF6gW6XCEDj+ZENMeDNvlj1dZMZh9ywJ2Y
v2ZddZv2g9pAOGJrQY8dESz186MeVGrXs7aVjDZuq4t8cCefsY2PZCivfhfjbpgRT0Ydl/rYWAJB
b4ej+/h/Zb7pLUjQN+l3UEpy1lgDHc9fk9wACAAA4AEqFYAwRioczAI0qIAiUAu8bVg3NXhejzey
4k30tAI4p4EJP7ScEoayZpgcAVK+6yPKoEK0kSPI1exsKMpaVop3RFdJbk1ivKR/D8avO19tBSfx
HV3OLZlpJ4cxw0lhjbz3on5P3J0sCrNbV1sOjyutlLDVgacxO+vIC2iagoJN3qscfn4fZebzKdVM
IBIAAqpgVkABtz/tCsZ84eqWsAAWiAAcASYVlFBGWjjKARIAlObfOeQBbiRZFi5z5ytAUnv8n4Ke
rWqkKcJIwSlogxnBoUhOVmuY3GlhcYwXFoOcvJh5KmshyEIMsD7i5ODgL1nFCua/6kwVmknX2gVX
fgM4M/WEhVVqqNwZwBMAlQqyyxq/iOu1+j0MEtZtytVm7W4IjxoTEdvzmGlzFuu5VazFd8v1LFNe
OanS2kn0bedr3Pvr/xOlIT8VDLCMfhC3fep0tqL83kR74sO4HiJHiLkwphJPJKAOASAVnExkWxBU
ghMAmc74MAO+ikHkRAtIBUuR3TNLc7m0z9rshGkFjvHEqdy81ThNOTwHHQ/U6ZEtM4dp6+7ulELE
Ac93fNYpHH7dUQcqiCjB5vAChnmpVXP8T+ga6+XHfM+8/x8Uo51+K1bta/b9fxz3l8mnoPiy1wx3
mp6uA2qjQCLK4AAfaHDmKhJWXCXy/VJSEIqgrbQf27XmFgaZ52uIkAACgM/T56gHASYVlJAUHYwC
wVLA2JAlSwhGAj1nTE6zllWUOlwRGXwyAK1GP99p1mnWxq//68eGvYM6wddF8ESQwFqsIe3wVxBh
F7Ox8p6qUyAg6/s9f9Ii4u0Zs0JSLaZAqYJERPDhzJ088aLoCmXsW6SecUE1kRqs+qxVCSYdeHu1
dN5MHGQmIgaLgHDHOwCRv42venfmU1UYMaLLIDJGard8lxKiave7qG92YqQRd6rdhgua13JXEKah
9nZcXKMcScqsRilzTsT7Pn8O3KxQAAEMhM3n1aOXj1VrNWNEtHCbvWrj2+HC2bTsXL2cryaSix7G
8jkw6RTQmBMEQKKAHAEYFaZQJhGlRCcBu/TZ42pro3FA86cJjeuBYLyrHW9diMmyNnRT+k/mmpcU
hADLz7/T/onAzkAE6N1e27VNgln6V8v+edhqRYFOWwezKsHrjcBLYiOZAdxXlzy6l4Orspd0YHwq
CzteVlkaNF9Y3qAX7PlukmSIVeKnPbrc6LJGMv4/4x0a0+XYAiMACJfBEBTDNhFx7vXC9MIFWV5M
PZj8TUAAcAEeFYQ0RSUEBKeAqYBCJAmVCmEAu+W99PGa2xDm4vryvk1d01qLQTwn8gc7gCmc2QOK
IDFCdOG9a1nMgu2OuXzpvaN9nNzPd9HynsqwAM9XLr/H6YmALiL7jkodn7uVMAUZ9XCJ3n9VCtyF
kkAvQiKLYbFyl9lo+ssGbgGAuIcMZWSh2+tsdF3vpvRPKwBG+3p7WPwPuDsCu4wT59bb8ACCWpYx
bo9IAKdbjy9Rbu3kIqh4Rkt7MowjMRXfFca3/SKeBVKNb2faH3BOEhleC86Pdz5jEQ5j+f7jBkgA
DgEgFZikKBmmgoJgiZAwqgqEAs8bp7PXZquuy3Kzy0oZNQu6AACsXXWTLWyPdh5NNcIzviPKScuc
3gHpG4Bn/W6vAR3umc//8X0Dmh1f/jP0pBKtz5FcW6+K9CF4/1IjAL7nGMA1+/vuCotrXrUzlZQn
fhV64+sTZCX/dCIMyDEEYUJdGdFutjMJUZLs5TbmoaKyps6kzt0GRp4Lm2luVJKMBY3LTGW5zeW+
N0n8QjPd40+aiEZ5ChDnxruRaNqzrBDIt7SJqKnbxiW960j27t4nuKh8gjbxAIq3h84bMy0iMwih
srFNsuwy0Xy2wNmkGRSKdUEzJUex3aOO1QhFJeRmsDuUpOdmtYAPMMXDzGJMDDwLixmoTL0ibJPI
RRc3V3xlR5JIgOt4edvtam9QdAl0dT9BjFvH8XJpj3T0KkjD7twOrlzvs9H0OrXwnqarWtzQNgDg
ASYVhDBBGwkTAVGJUORBEAjGIbXSMY5kXes13zQxbAUGIrVlHM86GwomRuomE3VIlHn/PCmmk7Lz
zjNDfZHsVJmq0z/sfZY8BtkfzViCd2VlGABi1dnu7tasqAmoQM40plCmDrjkDXsjZh8ox7i+Sf2r
5Y8qzKIa8QhXW+RoJlJ+VySoGfpFR7Hpf7DeMY8qy+oUKHW/ZAwlWe+KhmWXcoEOvs3Z8exRw4Rg
mRn6BJy5mHH0l3dgmTtfSIBMlu9TyytlxeNQOAEmFZRMNXmlDEJAmMBNpgvxosxOasdSmb5CtMAZ
XH7GunWVr4SvnV0BNSuxjEePrkSkqyYzpUbnBGcmLa7brOLlIrWbt7N54dubwiXD/J6pujPypUBe
G206Y9UnpDlh2eEUKdZ35qpo040J+1/Fnse3HHjVxVHDpWT3j8QyrRVTb2qCg1EzljtLqCjtW10m
0D1x9/9Q0A97tNB+gBkEe82QJl1VqFVmIuwi4ePFHK/YXrnpSIgmCNU+HgjsAOABIhWALFITDJCk
JChQJCEwCd2iKGwOULljfIjQEk9n+ekAXZ5ZpZhbO1DkIU4ol469GieVjU9b/Dz748Fn4oSh6njH
/L3EQZM92s+zxG7guNRcN/Gft/JuQ2q+xXyMSGCRP5v7PEdQ8ALEm7wxcoWDYGmdfduo8zAZIx29
9fU4oHQmijHPjkLM+lQsJLQe0CpjHSTzriEy6s/4xtBl9GvqWh5pw2WqYHwy1+GubwsTFHtxwlxM
Kevm5WqLdsULwOABIhWELJRjBMgCEqhE4BChgMDY50vhAXcvFoB2SLEfRu00S+NOp0hRmADgGdCv
EBFC2xJKcZc3OeyuzAxcKr4u7zWre67RNNbeTOde0mZ76jXjbZHcuWDrYObYaOW3ttKTFAEo1GWm
qSXaE459vCHfv9eGTXuYhDjZbKuCquVKYqNq0zPqMkUcDIlYPLWcAAKi7UWzZgBUVrNXBph6PX5f
zwt6IAA4ASAVgDAmGT2EMgE5aDaixvRhZqFI1aQLgqvY0aRxM8NvE5Iak2uHNY9mRbSc3WwMuhoQ
CQa3HR7xuvPpI+ly3ZEWgESqli7HeudxnXDG/iFYa8+Lf+ux6YUrhSgjhhchHUUeKLgvsTwYPpbn
aJLcyw/hBHUI36QOvkqOt0rBcR6BjVieFid4lmsneHIRVIxnPaC5AM5C9wDgAR4VhDAkqSjKQgEO
14i8LQwBNCCXmgZywwTP6F1S+x6MCVJDr4Ws2wde0hwxpAWN++ILQzQiA5YJnUxsxvgIOx1sfyF3
p44ob3fdV0efWtJrRQCJZTQGxUezkEEdx4BKIP2+YhAFgvL9z1C68lpQ4APYIYf0R/vomEu6eZ1C
zV40gKFprRRIca04Nl19wXkncv95/9n2Pg/93PpODpm10ytLg/Rk4Lo6eqcKn4o2VP8zxp6uZQUA
AOABIBWcTDSYxATACDM6G7pZcLxqCwF57/s+71M9VCrJUrEuq5CEhnBRRrWAFxsRHCOgtJZm9mZx
sdSlAjnQaxWGKni+eOYejCitvBbIy6pRfbS1WktC8I+6UKf70L+i1oLY67EoO7Hkddnol1hX3zIm
iCIHhNceOhyJd3PpCS+y3p8QkrKClACMTFa0qG6NgL3vu/NT1A3iLI7gDgEqFYAsVIEwTgJi9YJh
doA0sWY0ICu5NidxDCQRGU9l2hG4SXLWlaaT/98cLI7C9auftHPXOLVHTwy0cBpVkMpmQwAS1CTK
eJ7mcpstcujWcj4WHSRIaXdcmRIai8uytbEnIyoFyUsLFSOcC5eKZPJB6wmGxaZDcwbv5V4Eenf/
EZIIFw5guyQ/R5bBGHxl0S/H/H6yR0z9lEECSWxWgiJBT98y4DgBKhWcVxgSlYcBsJiYIhAIlARZ
MWxmpd5kA4L48NZIkAHH7ZwM6NJqZj9U9R4zRLj6n4HgZ/cP3X7hsGjljqrbVVruvjCoAEEjm1CM
icq+4I5iPW78a5xDFwDCDOxJRvL5ATyEM+EuuDuMte1wPF8yf0CABEFRSEZVcjosUQWBVtAgz5ZA
iRmvBSgGQR3eB4agrHTP2z8qaUGs3ZYXFSqgQreoPy0y3+PLRm+WYoACoNZ4yTrEArECM45gAAog
FC9V9h6tjg3RPP2MmAVni4vpt10p9w5Iuek7O3tv/OPLwuocMY9stksrxPRDeP1uQZzlQPwrOfYr
AnXZKM4k0tXWDV54aoAAVXrcCMUnJEpTlGqcgHABKBWdNhc0EoTCsUCkTBQVBYyBUIBd97rCYs50
vWpd6u/Bnbjqa4XGgLjDHjsNX+v4GeIGr1Op48gEeFy1m0ABq6s579OAKrk/+XNndFqVrLtt+tKW
WE7lIEf+UYDABQmAACE4d3HhRDlqzwDdGmAOidAVbM9snlaVANgUYzYmi46SfhQHCmRxzw8/B/4B
AIKyYNbjyPEaxSGggYBkGZ+APh+m0NmdRZem1NerRbDZxOV+P+DwQyEh3pvyy3xt3gR/N3elHBn8
PXH84IMTW4LNyAIQGGoQkKHhyz3dBy29RTeNeWU5QBiecobf+eMtnjKokEQdmamrw3ZJ+3++WdRX
s/5puS7Lv/9/7qCDW6FBSyozlunRARVAoYAUYRQgFJVUsohCb+tN07DKBy29R9HglWFEAAIRjGGs
e6iVw7nO3UGL1lhJgfd6cQIt+/6M731/HGtaqQAAHAEiFYhWJ5G5RMGAsEQgF9rx3yw4MUsjU3ZK
QavrV7Adf+GNq3L9hntIaCru+TxOndzgGXF7n1OQMVY6Wvo6IFxl4ujdzWQGPLwnLIMsOu+Nwsxa
VVtsAm8AM0RKXx2Az+S5sdpX/odoxN6JLQonL+lhPZOv/mXLoWrowJmmxT4OUuy8G1sTiqJEb7lP
t1bchLur7/oXErLoalWtitdct5Jia3MWVZogiyvJLCaUHuMYyOfkgIDVTlk4FDIAqCJL3aSM99Rl
z1OJjqCY5yJbPmMbCBRVRBUtZwjsTBhhLHcPQey4AOABLhWANjeJpQRpATxl5spZzahejBqYSVEs
GmvS0dUZFjTgZQFZkr8P8fvpzAvl+Pp9tMAwwjPCJBczW6QCGHXcmpoTV9foUCYYzG0DP0/HRuN/
txg4FfsgJYqL21fVKgAB1EskFCabQD2I7YyN1xRFDJOMJ7tcqSl27SK4dG6f80tLR6ViV7k8t8Qa
TFiQ0dmpaBKIAYm6TMIBIiABwAEmFZxWF1oNhoQzIIRAETAJ4eq5eWLDYCaFlOC7sC06nlEbsHyY
jhRQL19fl9bIrBno6nyePyoBG6OXnzbRa8Yz4mWFyCmK14OgOAh05+vUUQCS7SB2JOEvJzm0MmOe
SIpV5aZhDBK2GvBpfIcWKiCIC6FNYCDIkWIN4Isbad66R3AYcMf43qnlClz+DHj8n8U4/CkfEAwH
tw3AABLHCoRAKRxRAA4BJhWUVBVCGYSDEjBQoBE4DdvDaMalmzFD7u1l6l0oDcOP2G3lj6py6Lo0
xz/huMhTGc+f1aAq8Z6Vbw2/PdCU3NXUPjbqMzC9obCpL27D7ksC+qMRHdBX2yc1IwAOv1vdneBU
9RU327NwUjSKsd1p1WZCKm77SPpvCkd8OX50MBL/wvRppEBUAC4U5zDSlolEqgPnAAWz/eMvn8kN
oStEOAEoFaVoMxsMiAFhIMToERgJtsA02MpDjO0NXdyZlgVDHkTj1ntnGqM4iU48T1b41jZamr3X
otLoiSsBuklWtlOizmE0vIyxE7bYZ3SQA56ENneI/PzT+73N8N/40QCAwCxi6uoOJjbtxwp0Pvbz
LZZJ74rOx2+0wCoynaAx/rHzpgdlhE3NVPz7fX8s0NKnPf9/1jBtBTdXYLVUVSlq4bpt73pNAQuq
3slNOPrRac88a0GoFFOfO6UQBwEoFYA0RUophmIWAJmAsDG1tZTeIrRekQIHGK+Ec9SRAU/5RSAo
BbT8OQa6IZmu71LmTGNTgpVympvrkeehnjVca/PTuZq1kkcQu9g5qg95K5NuOawCMECzPs/rpFlR
Q6gKKoLZmCJI4PLtLNtZfxr25KnL6cfpgmi0+vZhx0lB5ETCCgU/Rdkwi2/IABL+FVpJsUOGgCEQ
qSBLL+3KwABTRiZcEADgASIVhDRCFAjKRnCQmKpAGJgEd8rKIEbQrNxZPbjfCwkgUrsAAJyohCLg
t5XoH4f0KXDUwlcCYvh4hzOH9O4FFt0xA21Kp/DQBJVlPx/f9eCMmqyvNYECNlnT5br7ZwAt2WPI
5nTN4hlg6ar7ZNU6zspA5QLESql3vUsYwLWqriK1hjl2Wc+xjX3cZjVZksMYBU5Pon5vdis8mEAB
eoT02U9eAAKD9J1LN8wOAS4VkHQpcwnEhRIBRIAmBsDo7ugzvTSO/91QO9zWmxzkp0yXwVICBjnk
kG6dnupUgAvUBMlZrqv9R8TFImABrYyFCMmMn2/9mzGAixZd63qLYocnTT+x3QrG/JR32Daza2iY
ig1muX16wuG6fWEIufjvt4gr/bsuYaeSMyyYXIyKA0aQH83SEhADBwEqFYA2R3MJDGUBGJBQJgiE
AnoARgvwRDiM+5rRQLHNmM+OPuey1V3PXHqEoeJIm2Zj5PxtNMAAaICyqudTstIAIL377AAteO/p
Hdv8z1mD4JQguhyDM3AnufG7r2A3DD+Z/OtVJqb7D2KAjPVz9Vp4Acm92q6ujF9KB20CnbYMifMr
nJPp/kKsrV2WV3qFryOpu/wDd+8/R00iObVyMR8PqAtjU8WgTTEwYENXvdxiI1ZTBBhmTFUTAlnh
foTHOhQmMOGJYkAdh7ERMZzCEMqWShZJ+3UxHLv2ZylCqJQ2YxTMAAcBHhWcqwQwhQTBUcCoMCYQ
hALPWEGstg3fgDOheujKyFoD6uGF8eOsq3823G9T8bhYTRWYgxhfQWKYwDEGpWqbmmHLIJAXP2QA
mI6e3nXv9u6SVReU70r0HeqcutLuLe4F3kO+zRIsMPmC2FDCQFTWC87/50ZBTCSUVoHSilLr4TG5
0Qk30tajS43NWG92v7+E2L1pPRd20OppOm+GhD3uPPhAlZ0AYZza9o1ijvpifFLM9a/N/eLZ327A
4BYnkqo6mkT827v3+xrTQItz+77NfwdRryslpKZlxaFXIkIcxQmW9d7harlDGwyWjTrW6eZQ54ac
Nj2Veb4XUNNJnklgBoKvlPkf6rrd57OQu2NmjH9fHD2ugDaCgAdUq19qzA2OFngVYNAWqFNtScv9
cLgAcAEkFZyo9wkQxoQ0gI8EtjQRjxTRzS8xmmTABTPPwkV2U8fHP18xvPDC5SrIsXNIxJz58xWX
eA64IFetgHkqt3H1+p4Ur1q2UfKq7iEnDmhyxHwE6DKdDyfC7/cys3N3VmEdlaaks09lPtxpMKSt
RTGrmemrsuDlFAQxMLmmTS0SHNn3GIDLDLAodrrd0jSM/sNdvElFpX5rtI6U4F/8rbW63lbm1815
8OpiaQUAgABwASgVlHZRDAlGRmChRGghIQjIAjuR7Pt1O9EN8wjdVPPNHDbEATrl6FXuQ3FGjixh
ZgFjCJJ4fuv/xbE9ECFvFItNOnPbcR2coL1cUVv1yYY4Mo7e8Jg7d+3oA+cZpI395Xk7F8PpnzGb
sRviYTh9IA1AAELQS/a4AW8KHiJkbe88hY50S0yOeCPwodKeFYGSQfwtgrFQMIJch2tYy+4rMcKf
dd06C7PhnyXRr4p9En8Fws0tmNUJdJTdrlhcAAoABwEcFYQ0KCqghwIykY0AN6YzCwNMc5a+fZbZ
q45AqieOpDM4b9yyfAIsAzDUog8M2Uvq8EDDDWMEY57yKIUmpgi1ECa02Bzl587iS5obmajNhqa0
Zjg3uEqpbO730KPWrnnDYUwTGCAetW7FYVnCG+dcE2ezOwZ/SFc2bu17JAKMaIG3VadClCyU5pS4
yksU+i9F3S7NLrXRXZPYym3W90VOa0uis15c2GGMwXHAASQVmQTFERhEQhSAm8NbBaFOTRk4BNRR
oAAQjj1zl10+ra8gJAEKMESPTz9pCbZ8NphSpq6zXM9e3ATS0RVd4es2yCs1u+5YMBJOqMVZ+JPm
9DflviIlqIwHZLAHORDEdxLBynW58UGVHLuNEdkGXxTCUAIgw9owS48oKw/hWM2Uxe7IxGDH4jKP
dEZTEsUDfASvETAA0ABwASAVhDRiew4GQmEBRIAm/DTfbzYvA3YsLz2k0GU843AnACsuZ92YnoFx
IiIhgiI4e5rYBTWbtRNIt2MNjejsT0sQzAvA6bF/PzaHPCO4F+II1st8vl8uTChqsJc1XfQKkEtw
9J/54ENMss7CJa9vvYkOXf2jzgOc4xh9MRLHh/P19rjnm7P+abv/bHugkTs8cP2/2gQADBEi5AuG
WkZUhA9mhAqr65VEN6hxsCCKlYoAOAEmFaTUEBME0ERRUNigUSAI+c0kFkMt3iSpNv50sBXGz+27
WPRfyMxSsZKxacH9VamrP790S7GQj2ForGfUuueZlkJJ1I68mC5BUfVw3mBV0i4MW7FYoZE9OafF
+iyqTqLUEEL9RnlfKZkR0ikCJd/skMQdpJ7lW6hYMmIhomzzgZhg4uaSv4hOosIRzYvJlaqoBkKP
HUgLqlfwhqfxAhBKySVQz1J1TnWj4gDgASwVpaihCwnMBRIAjx2H0aQWwz1jaWn86kAThn5zQdH+
1/m2QAZ83SBaMdPdnUSlWKMOvZpELK30umaWdeO+qcaBDiqXxlH8ys9ZaOIhZZ5W+kAEdDlE/uoe
q830vX35Zf7YCbljWrskkTy+XPPMAU38/WoQSTr/RmCS8ctbd4GaCSqw24hgBWwSUIIitrgsELAp
cAcBKBWAMDcqPYTiMgCQTBgNhoMCALwUNXpnPwYptm/F2PprrogObHlhRo+DwEHwXVlXH2/QZgAm
LN1G3jUpp1Y1XfY2SUwuNMkvgRe0Au4rVanG2SDXyt2BYsOOmxVNTo3buBuUlAdf+U7uT+deNVMo
jLPwtoxhOl07t4ROlfz9An4ShuvpWEZu19DjGH1A5wBj+Q+b7cRPj6kDFg9ev+pH754Qu/qQIgIg
DVQPPD8/2/t6+4xEdvHoTAioTAQ7e3gIYl1aXwnsD8bmIUxbG4NmQmLtxswdMkGYJzxn+fznnj9J
+05o0h9w/oPuL2vsfo+PydbA4v9vlbduzbr2DRQYUO7P2P7/z9VnH2PARqyxuhy93Py+716mKFRt
JjydNunt2olNLE3/t4+z9u/kRE37jaTAOcABnLGMagAWM7nO4AEiFYQwNSI5goNRCZBkIRAI+zga
BYYPDY1M51eCrDOI9T8p1vE/vmGNcrGPr/hkA6tqD1mKuJTI/VNyoZRcqN83HFMTYrCpDZXv9c6K
jbUxQ854jx4Zf1vCujq5uOJpvkt165P8F/1/8wFhzxlYa8XP4DvjxBLLkx4lWExK/sr+VbnqubwU
9dRKL/a/EqwoP5j5XXP03T4W0kO7esfFW4iJi130ru7is+hxOUcw0fIBEGQ5vc9ZnzE+7Mx5PNL3
VAS/hgEgCjgBKhWcTDSbCUJlQIhQQhAIjATjxnRAUWG8SdxCVMmrsC8936HwsB1lXcqWnAqObllg
fctu4Eqya/nUO24LogPuSut5eISDHbuqy78CVRlvTXrmdVJnWYRwsqRCgyA8RI3SMJC10fV7IwBh
2Ati7oLA3gO/3AcApKBOC6ES6Gp4ACtprEXI1jrX4pz0GsZFQ5GohTu+0d/H4RBWB4QFQACtPLHf
SIAOARwVnEhSkoxSARGAm/RoLAKADTA1xYEVpei9Xos5+tFQYqwJHtC4JjZfg/1h8OovmC1ObPIu
dXOpfaZ3CrMVK3K3prfjAc+hh2SuPDPnNtTq99EfuyXIucdWrTCy2gFhdVlc/5WwfBWXf8u/fHeX
ojZdQAO/0/n6/FgmwX8SuSOAwrvt/EAATAtG9oBNLBMIDmBwAR4VhDAyWgSQKyCJQEdgAWFDFmgt
LtAoJGbqRHnDjz1BlkV57G17UwuW6Df1MjaHVnroBJ1+Jiwry64+myRngzCYDWzzbz/54RwxjF2T
03fRxz3p4okELgNHkOSy0M8G3fslmZ7aumby7zLjSA3T6ztI/hxwzGnYvPniFUMpYwGPiJxAfoDJ
T6DzWCzuAAvcnEMHARQVnMkyOJACgqEoQC3+V9HLc0zg2tgNNMR1NWWgTpHF619V1f41ME51bG64
DDQpo4Zy18dLHUbvuBUki8BqmxgMDfg/Kj5mNh59KpRJu6Ud4APuBn1Ah8RSMg9wlrzpa4mmWLyb
Qd2G5VQpURx167cAgCUPKBd3awIbKhXqFOuC1MYw3V1jFfj+s/XC1crDjY5Y6IQekV+HD/PF0ahg
XNJGAEGLRB8DpagD+L0w7+oaDMIO3JsYiJAgw3G07aESLGhxGdjZO7YRkDTix4LtXXOMUaj83PZR
A4CFEEBaeDtZqEPk4J9rYg4YYHX2/Q6o49Mb6erPLqztsvVSAwcBKhWkrFkzBclFgwhQICESBEQC
dz31clZKm5XHfCXupqJcmVdXvkCmc8TC/lH5xEgpfR8QhAhAXf8nsURg3L/If7TpLmYKvTrXrAEV
gAubpdRmIK3y1IZ01Nescv5P3Nl0Mc/w58hb9vNHIrrpuuaNGigQiJ2NIQrduEIiGHEbX8BwlTsc
+rdACTNP/f2+PIegmBbLKyNxEhLcsBnJtvoVBDDDlnyIlPLxy7uvu37vu37jcVD1CrYcfI0/744x
bDWLPDVliAZBggDgfXMaapICJ8wf/UABTtlVNPX9rzXXnf7E744b+yqwzRhLohbm3W3dM7YDgezR
qlt09Sr4YPDu2abRvjggAwcBJBWcVhMTEViGESCMIBEICEoCd+KDYvKWOaQW6jXnTKWgPZ4VN6Hj
mmNz9v91Imp/yWdAEDZLG6Sg7/f0fx7flAMRnfUAhEAVc2iQHf49fq+XRWsPd8/9UN3PGPNPAdrF
ofwHUPaNVUfgincxUSufEel36QDAiq35rlJTAX3N0ASSf1OwBJHrRiiAVAbzZV8lDUheKt9d98Z0
0TQnlCtcePEx3eF2eQXHAR4VlFYXkhjGQgCYgCJQE9V609DQG6oWtmnl1nGssDUa779SAqlqkf14
iZqPH6nwJAJ+/5ALx1+nl5gZUdZIMoYaGYKa/X8h1EgXqf3/K99QNWuRwOu4Vo3pc/+74o7sYoST
qecUhzKAzZA5fnZ1fkguABD28w9fvzOoH9hJgMWDq+X2+//T6HXgAAFLj5ya9NJauGgAoEbxV/X/
Gh30fOuj+mau37/I07QHASgVpLQQFAVcAjKKgGfMpmCiqvLPYtpo0lFoB2CdT1ny+x7Z9f8lljUo
DYnycIOjOogVd9nCQHLr0BfDp9ndAKd/z/hrtA1y6+zq+UhL6u7+XR2ItGcT19mgtvG6brDuv7Vt
2xDQzVAAo/pCzMphKiISmafRwshlxXsXBnCdxC6d8s0pLLTL1rguWyrv5Zuez1oRSAjOFPZs+H8P
cwcBMBWAMDAMCWotATvblw1srFi1k8lySJJYLE1LCblXfbjGdW6ZREYZwjv7shS+jrWBEzx1qttp
vlQCju+WtVIpPHw32C4lvs907nSoXnXblIiKE0a1vp10VtCUAXErFaRuYYTpB1iFhWbw77Rk0ViS
tJIQUQQ+jfG4MuvwF4iUB3vOt2rnvbzHCprE11b0AFidTUoE/BZrXCgDBwEqFYQwMAsJYUKxKKBW
ExAIQgERgI/JjTHDDZieThNNUnmWFFhmUlLKaR/bfcGHMtL4/5yFYlURdWZBeJY4xff24nLMVqhB
O+vn6XHUzIO7uGMQhIKi9bzOQHSIWTbQg5ZwJwwQ8jfQ/tm3IoKnEKGNMFGnvRnf/g7vVoIdV25r
O8fx6LggRd+nlGgNjOsS1Deqvc7uwtFuUtQHMBu469n2XG4g4GGjgEiecc2RRoF/12yYApu8gASA
J1+QkIiwpIUkFOuhSn3+QBwBJBWMVCUUCWZjYThAghYKCATx3UncawyMC+RVr4qfr5AzQ+NAIErF
XWl5Ei894T7OniRwjAYTvfTQBdTaQGq+3l/HoFqnAx8oCaNRuAgGb5cPnUAUa/t055QAmP5c/r4g
Lc/p78+j8tA1P7hALaozf7WdzKeDEwf34faj1ANzEAKKiWXf4fD0AAAACvxYqcyyyybb49JSuRRB
xAACAC0OwxYEDx9n2i3DJmZFgLwWbWWMZqqO7vwBHBWENjIUpgZoU4FELBUICPsZ4DEKNDdQXVz7
9AkA6Pvko1iQQ5Y+oM6+M37m+j8/+C/TtaQC60+biAM77P0v7/skGOrOhxZnpPHcpblHSKlFJbJb
m9R908nCLw2QfyfFDe7Ovygu+pf0zEAKIz144SBU1JkAXa+7QNZXy7eM/RehSu34fDvd3qsBRXk6
c/XlhjpsBDOxvv272UjsKw2W06phhkBguLjff/L+HdaI1XCMTm2QBwEgFYQ0N1sE1MExoIQgYRAI
+cxvZqOxqzo3HNpuv9oFizGIxg4dT+X1joXYaptE4JOT/J/i72AAqPf3hMAbvG7f7XnADrdT6hE8
3OoRNeAN/ALfEOWGvGtgADuljGaVgem9n/vYGiwg4UD1J1T1rwTMVleGHTWThcCzFeR5prhNX0RA
BwEeFYQwNBOozsE0gURgJ34Hgg2t1ZOnhCM5/zYKqUnaPYY9zDa901okTkHodx/u7WQKC9SAC8Pj
dS1ABOGnr6MCj9+KHKPveAyvTepjbE6g82fggT6Joik/2O3/Bhut30zULMyoTn0UpvfPYYd0X1J6
2IBulABJdkhLwbMZWFNaOw8qoAcBJBWMNDlbBAJENgoATPk49JeLHV6NiBa5pEB4BICjn3CGC3gs
VBxSk+if7Txlyy1eYlnIxKjGOkC6YNb5d8TImrpiJPhcrhikFup/ycVKfs54vD30hx7FKjon/1eZ
cl3/E/G9hxFtxzOw8kGEnNLfbXEheGl6DyvKWdC6N6HnAXvo2dNUNphQBkfvfOtRCq1GTjSwsmvK
UZoa6WUh+MBacFhOdlAUjIPyrz91/Xj5ohwBKhWUVBdZmIanIgnASuzMQ2NOuhpsbcNK1dgCovX2
SjFu4vvNcRFV432fa5kauwvsP5O0zogyrgaAC467qPzOAFuQiKEtSXiZGR6qlkRg+tplEdtZzIJm
0xKJJFO+qkxVJrExw8+31/RG5QACAK++I8O7q9v8OxS6hQbN+ECZIhStltxoewbwkCUpgIkyOkCL
RJhyk10ueqrrKmpg6xhKEF2Ol9redvKbWiIBwAEqFYQ2KVmdBiOB2GRIERoNggJPk5yIEOmnk5FT
gLvgsKCnWzRhRYvu31CaiEm7DyYYwMuF+4+hgCtmjhACvDfc+36eS+19xhliG1uKBPFHfSTG3tZL
cMGL0/4E/l+E8phmcgQGASFV2M2Rz8fgcQHnLc4wxIPbPXiMpZ0G8oa52VnQPWDnh7vNjHb/unQu
fv+RoYbNmhxNObyiYgBOSiGQseHi3wnZkX5gB6XTv+7SCv7AAFaofr/gPWPLoAEPbTh48PD87a5f
ONHjnBlhfDxmPZ53nd31h/wNAGA/XHj4yylINff5Z37++E7P66KJGooQAABwAS4VpbYTa5QCYgCY
1EAj0bZs0D2HsOTupOnld+AKjHs/S8Wr3X+BpRIKz5YAuf+lIBGrx4AAazmQxZYb8M3ag3YNsvZ7
EMXLGquCkjHRyrquXOFoY48muNwgAx8kAumOt/t6+aqd86975+BwIWACgemt1EAATpPVb3qObuzS
AAsLv20oJim1QLu5jOe7PZHz+v6fnijNZhaL7TcYwkAHASgVhDYpVAUIaVGwZCARCAzGAz3OyBWn
RY1WGyr/GYFBzTsEAoXvn8wpgLK940wB436b0EwBjh2MgFJ4I3sEI26Ibq2MPbWIHLGPzUw5YIkd
eWwGfbBq88o2+/sVY1iaqAJL+e4ArPZ8NEwCdLhTq4fcek0UisMJzHABK1zZ7GmoS2aEU4B0T7pz
u1eHAAMHAS4VnFYpawkO4hEwYCATCASMAhzOxt0ZJ5ssg7aTqzABN/ZKcYLeCszC8DFI0Kyx7zw/
GzgBf7HiAN3R9+AqtH/i6Gh023Ookz4nS4okJHbqUpGQzKKpYvPK9WuEzFDvah+0LoHOlENVMudB
QxxNanhee6rWmVIxvldvBXfZ08gNhQARvzIjuT0tcTKnYQDCJyil6Xc1DR/F3QoSBDIwytACxgSR
6xSdOr+DwnIft6gx6M3xWZAAJQA8j6xwcosxXUw5AbT6enfd1aY8fPqiYABwASoVgDQneSDIhIHQ
4CoQC3jAYx7DSzDZGdcaiVstpXSAAACBEaG0gS70/zzjJkynldzsjFeNjP9DbU0gK4nCAK1ujlLB
U6uOKZCMstKTpDcTyoRoxll5q/A3Ovd+A/RPap/WB8c3rvGzB+lTmYgnymFBW3pfAVOWeR8aNEEd
75Zu666O1Ip3eOM4+GPFz0H6/BMYhlViZbi5DzlUAopGNNFHC6DHhN35iT1HPx5Nc2gmwsIKYmEZ
ROwYeXHYUfS6Pjizvu9awKV01gWp0aWi+3PGzNOk/mZnUkpZ5eQlAmjMBGHOjBBgcS33bxjE4Q5S
zJqoRwrCwldmQlv497BsevWiDkqERfQXinXrWQmIaPFIWG5jXpayjVaWoyu0RocfLyDNJrj2N0tE
R2Y4DrMpxpp9vT0piwFAAHABKBWAMDYqoJQiQ5mALByQFrFtwJzuxQFtC2TgY0xGnI7GkaFZgoi/
fYKodivCGfwzWzctzv4QQgXv6fnvN1Yze8SAO/A5H1C5lX8TJJ7bhsu5kgfNITdcqobR0L+h5tKu
aRcTWice9XVtCgYG/uWYgojFWgfFlI0iCekeRoc1ZWe8u2K9d2si52Bt3hnxNqoXbwwtK7mHaso6
3bgzM10+i9TsgSkwwR0TabEM+9t2/qU1moNXL0S6tgkBAABwAR4VnFBlSiYCKEGJAC9DIODnOHAD
lvWQFElgYnR5Gu5LBTeQUYT4RLDRUFR0p06NcurvtiYrRPZwyltJ3fjACq32TiAR+cJLjQ0IsnIQ
BNjvjYMwEZvcSBb5mrleLaU/wAedBHh7sTyYqjUWcP+w2/GXzTThutCKX7x9ft8LC5Tz/tS+tkCQ
DAh+Uf6wlMgUPW8HwcWcsHwIw++3hGu9dpV4I8CyNx8zdhhs/LR8+vxLCiUZt10aG6ApEhEAGWAA
DgEeFYQwNXUJAwOhsOAsKhsGAsFAmEBH7alRBeuRdrU3tDLtW4gKhDY+kcQFyygnm7L4fb9mqkpW
P/a+zQWG1glU/L6esKlMArbXHfUSG5RDHw/9/ke0KXMXi/nBbsUGFOY+TWBbjgBCpUtpsgyse1tY
Fg8Hl8qfl2hu8QuX8L5fqHfui17WFTTnJGQ7eCD6Cz9x1ZWR1uuH01dnUenG279YFxrVTAoYbqOw
sjC2KhhVKiz0Gcuv4DrdOYii/Oy3jLdE3VpTf7PLq2XZ5VNaYhFEEiI4EOQeyhY9A4aB0ez5VjbX
R4CyaTa78ZytTLTde0SR23lkFp0EpOjMLMnduvX948XPGGbQGErj39z0rsi9FyWua5aAwxdTEgzs
9FrGbaKQ+QqbtqKA4DDtZadHB85J5+NoSZ8QgpUiVCNFGm05xOr2My8fo/IiXFPjh76Gcs/ja2XU
0tGurKAHAR4VrGwrCorC44HZmEQmCY0EYyEIgKrwTlra9KM3msqHvoZwVQABqNk9OzmU83sZP6/3
zWR1pcdL1Pj9v01NTuArrk0XCu/BlmRTf4/76RiAFaFD7ljaRnlGMNBNnMdsQdcAowAo5T+3kxm4
qkBOcNQPYkLhOH4VbZwcwwYZbkvt+86c/5pgGKiWTLbvYAA+vepL6Jnnxg2m34fZ4R9i0Y9kJ7Es
gIxhLvb9n4h0isk4eGAGl2GGIAB96kvJznMx9s1OZge45HBx/HKUpQUMol4tcADgASgVhDYoGIqC
7jOwREARCghCBTk9DZZ3rnLhwuGGuiBlGEddeDlbr+C9sxxjAQi2Lk22g2jj+fWuAUVoSFrz0+t2
SDDDHPECnYfJ0srC88L0vC4eIXVcnxtpAY8rrc4A/sfqAUDFLd8ouCq3Kb/+q3WKL1vxv+hHdegR
nkuLIQAFMP6RU2DAMUXkO96zMUlQzfbSXTHUuysiqbJW2QKV2b7wv7xBwAEmFYQ2KBiKgrARoMQg
EygERAJmcnJ3wJyBpjTonHCp7QJFjRFOKb0L2g0UpShORpj7TeK+kVT/JLBURHV2gLvvmAOPTwWC
0/GY1N2pjn3e31UB012fLuqwL5fLAnd1XDEi41sAB/QA9lQcJeSKx4okSVnhfyQM0a/etgAuENQJ
XvAAS8GGJ2nEwmbEMIAXLbb37TgGiHYJO4DgAS4VgDZVkhQCQgCJACZACbeE2sDlRpqLanVnDWga
CF2oB9Y+g6AvXAMBbCKmhBYEVxx2QBm55yAY3AB7+zEhW5r3fSUndsd+Ph39oXXfjO4ArLjgXV1d
yBG9uTvnQm6bPDMlrva06UJjiqCaSXlVuXWEblKdZCYBtwuac1BLFPDAALSVJeD3ZNmFAQCaiKEK
FkZca9bTSOPUJzuBHV3fVf3b450npd+AOAHAASAVhDYiE5EEZoEgyIghaAj3ZgRMDYXcxL1L4uLl
QJCGrXUhZv5l56NzMvqdPwsMwautl2ftbWkgAU54ZNF954hPnQlxHKvpP3lDM7WoBk+IxfxUy9kP
v6SCGO4lbZQAsl+9ju/FQUFNOatBcCiAuHkvGX7FowArcCdT9JDkEMCIvhscqOOeDUTVMaOBK6C6
ikd2TAvxrA/etyfrSCBkqWSAwPCcASoVgDYlJQXOg2CZ0KKQG9YXfKzjm1Au1rRxqpLAAMc9s5I6
0j+1m91+3epKwXpusaKcRccL/w6nTVQRAqssdbqwFlCRVBOU0U7m+eP8fcujKu93gb3sizjleVcG
jJPSoYc7cQD7QLHCutaI3v94Bd7Ho1rzUFQnjUAILZl1lMc4ZeE+kqQmdSwWxxmIEwoBayGgswJk
AmyP2JdGgIhdwAEoFYAwJVWERkpAi0BPsngoe3XjSCWiy9NLjRAcOTmH1H3xWiTPd+qQVfv/jkDX
n5TID0bA/APpH0xtDisR292HFvNzKeDJBJgR8410Ju5otSnhEDhscUrqv95paGDRPIea+JFBfwP+
XSPVBERrL73vCG0KWnF5Onxrrgiyiqd7lPzYqdAusa0q21I4rGW+pkE2uYY2+9bG8vYsAkDgAR4V
nSwjQwRMgzYAj9FeBGFrtKvWnQXItY0Bnhv7D/Y9174xzmo+H5eYF6fT8DrtoPR58MLhAzd1uP/4
Xjm/+RkS4YPT/79WMlsk18GCkTEXnv2W8Wcd+PS3UY1pLiOhwgjjI4eqrCmK5R1KUqa2bbRLAUK5
ZSrKnNyTrYVx2RC1e36eqIEryghPWQupv6OAN/xfeHYS3F+eVTj1HCRAVFAUQ38ZADgBJhWlrHQc
EALBIUBQJCAJmAJ73z6YvIaTii+OFw1dLhdgF3n5qfc+BGdxqM/6X9OgDsdmOkCt/YaGVQCsYFcq
Z4ng1QpqfxdGTKDgixf/btPoumUIC31TZ3quJiR8raZ9jiH/AYOBbeX8/t446baZbnDWmVkVEx4T
CM+AkTA8ExsSACZVC7K/pdRZqPIzpQabq/bG/75iYlx0GeHfJGhhj0DHucr/vllTWvVTPp3/+Mvq
AYDATF96WaVCDfUrobOhdPNABTi4lkILNVVPH1cf8duPBvJQ4rHYaUXaddTUqxgqAAMHASoVnVQU
LBFCxIDYaLAhCARGggEeD02FCWjqbe2kmt6NEsBN9HY6fE8O5xpjXwvyuTgDG9VLORyvTY542NV9
ozbWI/nwRCBaHDP1A7SmOoB2s4ZJTMYlsYS65eR9+o08uPtkKvb/Z4PPstYImz02AgDEsWbyi5AA
EClbRZ02lkcm2wSLD/k8x7P4zf+UOP9pfvCc7Vq5q8VywUq1DBQbAI9sjMnGPGdrwHGYVnCRmZ6N
mbAOQZkbHRb+NtcBiKOPZEPiTYN5tW4/10ul36YtZfP5lXPgtW/oinSRbOd4sfYcwbamaqKBEqe8
QU84oxA1g1/H5s33qKTLoLACictlLhAcPbf+Xkya5RBNXUgTVwaRZvm7u6IaVJYYqtuIGnfDBwEk
FaSLESsEygEQgQRgJnjxeU7YFmw4gJz1/N6AtXO5zkdN75IV1ees+fILx24mPiMY6u/+XD2/XAIi
M+eBWYucz6hiSZ7f7zLGN5xifei7U7WN2AzAg8WRQyeSMwZmAmGTX5MqhGN+Z2W4SWtcrt7fJnsn
bYQIgAAEo2KAAmtpgZ2fsVcBFhWgqnRAmQqhAKBAYiYQhAL52flO6wMWjTgbXK9vbONUHOEBbk9G
Td5HSgGdxg2Os3aQvE6Z7S2+nXoez37D0v6sccfu97rmgBVJzrQdqErrb7q1hVgO67AXt6+0MuLZ
mYr0tCEaU9H6102WCrfHyYzyo+8OgVPWbeozto3kf6AI3w415bvOi5sus9Ntq2WGWXlWRPZt50/a
/5Ifl0sC8aEgzWCYHyUqFImlhSa1BQmCvXWKFMVUxStKFwqaEphaRzVgYTzc0gAcASAVhDQlLAkU
JkIwhEAxCQhCAj08cmPloEjo42WRx9N4FAgpvez6MjSum87b+PnE2K2joKSkI47OquqxMAd1VpwP
D1dz5uzJE3i0mwYuaNM59tIqt5B4qPd4QHPGmC9jWcXJObsFdFgOKNlCJiXVdVYmRxACCYCaeRNC
MUOyY0TYoZoYAAtT1avdhLiziDv73cvziDbTdCyiluSkN6K4wfx51rUe2SpcAOABKhWAMCQrDQ6i
AqlYQiAYkATvMxk/Nr7nSz/HhBWvvQFwSGSqnsUCfn9C+UFM3iypkuvNDYsLu0vJWcxKaszUT6iF
kThdCl5nAUCq9ax9cqW1U3slgjvqo7dvu0xV5nlxzOtb7Cqibi2BYzNYFiFhbDBk7pCdHx8rc2kS
XJDFQZ1NPV/rLBcNc9nToFp615Y9cGCn2p/HCeRjpHyMZKwYWKIYgcABIBWEMDUqLAYkYKBEKCEQ
CMwBc5nY995csuz72ME15XJsJLBPTQodtFbDOZrU5ihbOe/dn1dwUe+lHQVm81a/xcz2hPAz6mmM
mnLVUn960St3iWgpejCto7R3+3/hO9bXbnZ65Bu8vKKntKArCN4LTXXeQtjPxgXXOhfxcsHkCFvJ
4fF5PCBW4IRbeG+uACN9fCsNtYQsCABgQ4+qrxdrA+N4ZWAAOAEqFYAsMhsRBsIhMEhAIiIUAigB
NsHfZbo0X5FIaXUWCXWzj1zRNuWh/J0MD7RIzRz8EAjTuUqlxpWWlYVk9cU4Mru8gk5XXm4ZyJ4s
1maRrWQChBQhGXrDS+dALyDZGUMXvXCD+lfK2MbaxjbQegS7IUlo6x2LJomoKyZ8lENiqxMAoQNU
hTTxl0zAXUUeP2fntwa9bUiEyltcm3B8iU7XkCmdNS9YEJMHAR4VpEh2CkRcAj3BWcjS7QcIyWWE
agDN+A+0I8NYhQuI7iNfCGEO31NF5koFDdyus3SUR8eGTDbQK/m2i4gFENVg9ZMcXLhOp7kjvnEU
6JtJSnmoBqxZ2OIim8Sgw2vwY9c4cRz4oZfmj5N3orH19WHTZTX8o3nZb2oqX20vbkqFb9NGlzBV
fLLwoHGI+nO0VS4psXRAFye9FFcrfQqgGmnnzYc/ARwVhDA0sJEGIyCJAEdlnO2LOmC4NEQaWBZG
QKPLl0dyzMOQgS3N3KA0Qbbx7x+aFeRUKS77pxIr3hvp3jpnJGHNAqwjyKHhZykLGVuOW76npD1N
1BUGJZJIUKZVVk6q/7fnDKTKQ3Yn8o8orjzdNEd8IFPj8K6OJarttpN8o8cZ97ne5Pdd4TjjJMDH
EUpL4I4MPcq9G/VKp3qiUUGHF0vi4+JVO9rIRJhAjRFEKRqcASIVgDAyGwiWgheARGAmCz00EEGd
CRVo0Az5HVWEMmmuYtCN6JqBKtGTjSvxNZKy5JLqfbyKRtVepnsxjPWIpzvz7YaWLdS8zDb85S7U
iItH+PtZHJzLx9MpROoLyT+nf7/pyJMXrjoC9gp5mgv4l7g8JWCcfB1owL3xCDFryYulEAlYKI2F
8EiYlqSWEAMHARgVgDQWOpiQhCIYiQAnaQnqFgCFrEuS0QEwW6dh0t3tpHIHa2JQLFahBxODLyX6
Qq93aU0peujH15M9EsZ0hz+MsjenKQ/+xdOrYevHyQA/X97qcjuiD/EDAGcqzgj3HEcOQTb/CkVR
4b/Wu6kKMuISyKvtDl3wEdEwa24nuFotxRVv3ci2+zKdLA7MQOhQ4/U71W9JqpwnRTal/U0D2CrF
mJcQCWJxr0PmBiE8saTBD543AFPsP52DoO4GXlQZgQAGDgEiFYAwNJkdBClAgFhLMAAQiwXaRLC0
CudMeKEWp69Ten3ZZK1tgd0Hf7Q9gDKnMBNoAQzYBVLgrX7ju1hxFFQ0WucyFCjy60iGo7BVihOA
bAFxeH63J4/gzlZgkJecg4pBmJQEkSnpTPZTgrZrqlks+dlXVpaorynUsoJIuaf4K5WPiT3qmeEk
Zq0oKAMuRItZVTfYn01iYDxypfYft6Ify4/c/6j9ZpGCt0jM7u7u/AEgFZxoSysRDQdhGIAiYAiE
AnKyF9kvYZqypplSa0m9AXMaHwdSo6hPy4KAO0JDw9kl3/3XIaRCxn4zf2VDEILsANlQGAAfDWeE
KKs6XJLbdNmUH45ijmUD2dLql5WLiESh+d13Qfh+XpFWpF7DtLsoCaY+z//tv6VlXt/n0fAmU8cs
tKoYMAhSBqZY226eOIinVtnTpz7jERnnWKoIGnlxuBWF0IlMRAAFnjLdkTdnBMxyaUiiEUgGKuEo
6elv9Dzj+fuQWALKzDoUr0sNlRW8UiQAS5JJfH6/eWh/ixQBPisABwEWFYQ0ViUFkQVjkGAqEBCJ
QoEBvG6TPTCPKzWc7maVpwt8L5DOAiTAHNuqrl5gI86J2h+VnC0aSJjAq+xjCAM6bNcLmoc7hABk
qnaUgcRTzUZ9SuCUndV1w7AIUI9N1WWxXijAJmcy3fCWgxS1OoCwiddkJPVangFwOSBRZ79czeG4
YYOqAjkrUBTIqGAxnoeR6AE219zhQ+sl7fL0aft4TeQLwWEvInQAbBk7S58lRzpIZiFsKQTGbFBP
go4Cwin9HjSYfTIFG45ffNVdSAMO27b6HbU/CFjyu00bDNSgiyCCY1bt+rXx6vp/wnaP1Yqoli4k
DsS3ceABJBWVaMEaDEICEQCMoCV7xDthw6O75xWtMTzf3jnAKmOX/1Pli1YTc/D78CjOO1hGNyj2
/dggw8QrPCeRNm9ZpLdB3qEhD1nflnNpYqB5qMyRLCZbM/3sPlUxYJ2YdN/uW7P3Oh+KJav3BLcY
fkATSx86FMtwEsnAg0LyKaerxwBjsqNKSmp1yPFMBQANr6T/S7uABwEaFaRodiQVkoMQgQQoFgiE
Bt+jYzkedKzOS2mJNfvbkDOtnK/Y2v6Vt/IpnTgTbBgA6DRePv5vC+W0mEYFiRUVcxUZbTGQFCo3
D1ODaVPt3FG3fuLRbc/bz8BNWVDkRl5ZzAsqZTqyQkdeyqKAnvzlUOwwXPoJXuRMyhYN3VRf0OpH
GyBy/bvPvnoqZO/EVsqdNXcGExTCGVxgbo3gMPXewAhSAOwzYGoh8KzKPIqkrmC7fzAHMH2f89Nw
WwF43JYqLKqgpECIFQ0x8CBE4AEWFYQwNDQJjwFhoNhoNgiIAsGBEEBs/Jb5vMV30y45CXGpOtX7
O4H7CPtPcAsAhTmqxJgWebUsH5Qf8PMQowFWKCGznwPXZIjMAOKFn35d7ZyvBKWBo6K/UYi0a+7m
Ph3OvQYyJli3FzvW+SZCsdBkS3tvBYE4FjPN0Ql5UCduhjWdZjRSupaN90+7ia5zsJesxMnSAECL
72ZX0iuz16NbXAsjEy497KHAz5f+8NId86He5IKfNR+4zbvr1/xSGfQIiG7B7+pDz6XdXUBQwm6Q
m+ZBNVuEqTSlySm3pc+wiLnscqgmcu6mMEt1zAy4Ice3PImBWogBhjO757wsU4or+1PYYw4BHBWk
cCUjESABIaiAJCQJiAR+Q8dxjYbw40g4tqdVVwCs9L3v7BeUSYJEiDV/b1+qmxCGGseb5iBKxO/k
zfcOnjVZK6rMUCtyz5f/7zZxPxrFGHbg7OYMVjU592QqnKOdELtQu9WVrBQAKerqZNOk47NpUCBs
LMXjT08qwEjYxkAwAW/ec2P70/C8zHx7flnbewULjYFpAFKUGvhMOeX/BPcifuC1LHrzWptTg2+e
JeTHhkTfMs9/1ku2//QciwrhHFr8XCABwAEiFZyUFT0FDKMyKITAISANnyZ0+doNjEWRvq2s9jAL
vPrPc1GdsXHXL/cC4FRJOfE10/D0AGSyR2LUp/QqWNJAeFafdV2O9LtwI3+H8NdgqgtlUcrYRtVP
K3QB2vbciiiMxmd+zsWBbthVH0nL+ACgEq5fhgwKz+gyGqCnCEU58kvR4QEv4IYZQyRYY0j/GPEp
/GQA4AEmFYAwRaHABPGwe6y2zddWhtehFpAczPqSXHAtwQSwe0XAAMcs/Q9gDCuVqxv5f7e3AVc2
m84+ft3mIRN2uZcWOvo+v5pgCEOfr387znTS5alOsERrW0FLGl+Lb2nS+FPe26RTaGknvpAvOeq6
yubkKb+GJv9w4bZo9d2J0WmzEoUIYJVdWlYAl1q9bN1FwcWG0SPIqAVAAl0qQAE+SrMA4AEoFZxM
ZYoQVIEQgI5B7mgxhaGES1WS6AL9L9gKoyhd5aH8mJgAwavk3OUZ7/aBFymMYvp/l/T50E7gzc5x
8+zG6CiKpObr9vmxkYLvM3i+n4YjQSKiylUAEMHt5AASOwIw5AXt5mKEpIHGTxQB/gQhO+Ysvt3F
XDBxBju/PSaQpfyzk+egZw/LYBKcnglfzwoS+YAFYfsjEcPB/P/XP1B3gvQW53sv7aYfN8QcBwEe
FYQ2NA2JhqNEkVAiJAmoBPVV46493JwMbpHAFtAmAsBaRrGKRWBggOUJ7sBIkHSI4H+fg11j5T6c
cXcFkunCKCqk3Ebz9fCixaRiOSkWL5Xq6QRExR+GI+bAH6g7eU+v0hMwH6PxEEaBOA2n392mt3N/
WgrEUKlnMfooU/nIfvnYUhJJoinsuVDZ67pWIbFATSmdKRgaXttJOQOVhCYDFrNoACDNrYo5iPKt
rbo6Lh0eVmAqQAnhHAEiFYQ0NVsUTIIyAITgJnrvMhjUIcoE6xdva7TYKhAubSUIo/Lyk2cBqcXF
6/5fD/jWKpDu+vlkDFdW2VEUYIlFLaRAFDdhubA7KLdwmCIOXCbd10x9UcNMn8Teh4EWQAU8Lpoz
+8HXrXj3ICeGXabX7/3KnOHZV0KO2gvYA9sYdPQDeXEI2bWvnbw2BMqWhTtbElun4v89sORg/LLD
Aw2YVRjAXHABJBWkUEYoiYsDQ4jQIhIyBEICT9Gu9ludSwY1ejGrjq9ZcbAutfkf5gEoV3PLZCBd
DlmeXFQwcJMmEToKTv/3qQQfwRITOUAVjUru/IhcHAxEzcbGIUmrhhI5Nbro9GZTq2zuEwFupm9w
gftUAEopluCACkYQpO/Xxv9ABGP5ADzt/pyA6l8XTnnv0vxJ4HEWmDNzHdcFXms3ajE5kBzHorCw
dZl6d+7jy1XJHooXABh4tBxCIktIETjIgKw6EYFIOzu+pgq9pUngqC3TF+bNiBPMAAcBJhWEMEQk
DUzEIVDgbCgQiAIkAR+V97QAFaPjL3eldSLNBJQ2qlel47mg4x1Lb0uhWcHCwXAMIw0PJ3J3KWnV
24gpvURf7PCZtu9Md2ReqLF60eHUb85ZR2UYFSCj1YNBPdky/WyOa5Up7I+J2Sx0YFk582OrWFAO
ETbfO9D6xEQoQcq3vZ0ng0lmdGOkjz0WFANC/MTbfCOnw7c6gMMLptqIGC66gBG6hDJTITr/2icS
6sgKqtBHO5TltwMB3vYxA2f31vsRThLGgss7kGAAWPFPvbelECkAASABMJAFQAFgAcABKBWc6rYa
HEwEEIBEICb7pjtzSc+wYTNBdj/HQF21ut1vCjqcVL6v4Hv8cSs/DxZSdXw104zs6+W+/4Sa+/hQ
G8xcl6SxhIkbKSwIsotU1RtL5BzqmakVkyta3d5ytF2cjwrDyERbJB0hxSd3iilgLIo4MeBvid9v
spvjJeoF2AmJArPt17aQFQAHARYVrFA0G5mLAkIwkKYQKIQIr8zfhTxvVRxdc8ZJBvoyf7AANUTR
2rySxgbL1jwzpveHum6nO9JiZE6vqe319JByuDqaW+DDrOuFYnTIaMAE9UGMA4a4E0edTtNhCSaG
y5ycGFQG5qaH6u1+OXSLCJ+pJeq1PTxNadGCOSHLV6Uu5yvEVdMB9GsiYzBaHMOlF69j8yyzpa+F
6wE6eDwWW1WSRPeHemVAFzBj8Sv6eE4BKBWAMEV7CJQiAKEYJiALD0PfE4ODuHDCaGl31qWDLj1U
9DHRZcsLKujOzFZXVtUvNeGeOJFJmJO7u7FYGPsYjAyBNZxVyI7cTOpotU5YNi3GkhYwETA5sw+D
8HfeHtmfYzlLDcyLn5MYBwGQAJlBfG4jUZFP0/FjBzfRRMgAfNIA7wOPDxFGkwIf8P07vYYAIFZD
0gAAAEdJ3d3d3g5Xs/wBivbrgxHTr5gCGqlOy5ilnj0fLKABbJQEAj+3/mP9T1l9+admqJ/8/zyw
AOABJBWEMEWBGE4BQJlAR6l4PzZ0dZm1dA0CYtAziXk8FTzAzKScZEtrTMpuU92rmP+MfT2ULSxJ
VZLwxOojIAVaeyqbicLllOsbvlVo+nr9GBgO3HKFJBO8Fn/POFD4rNL/m8Hk7UJLnb1wECA1l+M9
4ll98sGL+JyoAQgqsXWDc5RNDUXe254ZtZ2fCqywAFMuEno73DOEAGbmiwZgAHABIhWMMCQ0BYaG
gaDMaDIiBEoCMYFCxu27S/FutFXqtukDwTryv+WrJRPSfJkH/ldsCHPn/b4U7XEqZijLtCuowTQw
tZZr8oLgzO0o6Hgz4uDcwDUTCo82BEcpp9qUWBsYlKOZBWHS1bi5T5tsVqPuC+XlYcekxBEkxyml
VHXWQp4ltFU2khmzI0e+Im8ENiOpoJL6/Gu4yhAEq8EN47zVd7b4Y3Ypvmv/foUlY8VXQpXzTYoB
kAm11hWMc3qviuF6o4cI6Rkt9IFABwEqFYQsREMFDsEiIIkCMgiEBKWJvLNAyINIKmklwEoK3X6i
khZqwedXJBZQai+1Q6qC10wTVPqVZ9sU4RaOicBWEoR/wSAiZGZQx/FUG1aV9yXqOj8piOgFYdc3
00NhbGQpqUegEwn7kC5kjhSyUCifZ7nqTm6QlPKuCfdzuGm6GzwL6kc/X/xYGk5IDMBEYEAh3pUO
atHPaWKZWw61FTFz8xevhTqY7jnyJ3Tik7KYtlXoxYkGbaNBu+GzmU8lPX2xdaJi4cABGhWENCgj
ESYiQIoAR7kWOU1N3tEtBGaS2gEioPT/qRUVs/PcEYnLUTATw40xxyNWQFLe7qDvNaleys8A+rzR
k8aR61A8MtCrBrHZTcjBO62NFsLdExee2z+FzuJLDZIejyA9uqAc2EQEdeqC55YkYnYotRqIOAp2
6C3s3pGhKk5XF3svEuU69crshDLZ1EZ56Qmqm45/hVz4NNnK24Z5yP/zYS+ms9mzqHFPNP1Zu56O
tdVI2siOCtVzVAUDBwEaFYQ2lDsNBihBicBN4pSYQ26chcNCzRawkOgdkQZjSJ/dsdmrBV5hSctb
R6KIQR0WNupxwGAQCnNsBrPgXXXhyDJLBljqbl8B7FRFIYd0e8drwF10wAm/j0AD3e6dTjy0dl8t
dc+CKGVTJ2/30zzMn+Ivy5PreE/11nKQfhy2kplt3U9QtRWeWljB315kBgM62mXXiu70XAi59LeX
llU1d3KxaPd7rRnSlqLyBdfMce6MSIt0S1UFq4CS0yIHASQVhDQ3MR0KJESw4CgTEATeN9vgrQXj
lFo0Zpq01lloK4j+SASgSDNITR8q/7g8iSBiJz4n7WvjAKZa3KyytAFAkkcgz+2cdxnFrBX6/OhR
2JfWfBurad4rTVnZKVynYEM/Hb+2YIpACXRIVQlZAPl9LYUSh/GEtxl3B+7T/D+vP8/43FXTDcZb
qjlXNPnabVyjQS9C5W4ZlGB0oe3U1wgI+v4AyKD5U1ZR5T30jDCFt5CcpMuYobzvBd+zNyQWeEJe
jzjcD99CWFkxBb3j8/LOahtMQ1QTg2lRkYkuedAx2KHyRBEMMMIf8AgAamVChMKVY7FSy8XDHW4/
Hv/x//1/bkSqIAHAAS4VhFAmKKGKpKIw4FQoEwVCIQCGIZwBFZQuIrNSBLA/bqp7I9SVMGmgkBoH
OgoiDu8v7f6gjTnr+f7NNvpB/jhs7DSpZIqqYrnnKWWWuWnx37LM885VK7KLssyCcguwVgq4VueH
rrqlYaRvhWNXeDYn28ksYySc2OIQCmixsfMqTNwAxKICpFzcB7SRMyXKuJWbms4q343ifdNbsGu6
7bXSooJgKACWZClZut1iLysYyFosUVB+aJx0RVZ0ZRBUJ0EdmleNMnIo6KpAOjghxnPTidtXzqhJ
sUi2Oo+YV9amYAnCHiuU01nJRkGYCTlkDlbPqipOcE4Zz63Td6dOZmcdHRKqY9hvR2L+AdjWIcml
lYBIfS8zT+jOIzuytIilniS0JzlRlJMFoIW68sDSUCB6ABBEmc53YcMRRG56q+w2109iirzhUXNa
GOEgAOABJhWUVDQdhdUCUZoAKDEYBEICOzBV5F1GTnnrXJSS72yPIBn2bCAT2ytFGvbsuFKQYG+/
hxz5450/7fm/hiVzJKOiCwA2dt8n0eGMRWaLxOTW7q9TEqsBOYqvC0+m9v9mvE209OrxsqCOv/n/
H+P++kVmgCOXhh0qr6LDRGbaMS/U6Wpjl1upt3ZiXTeGFhWG2LfEXDxXQJRgsKsW61O5qxp4QV1W
BS38ID31Shk8KiZISaWKNo5QFPCAAwcBKhWALDlhkYJjASBESCFAEe9ieCxRTGn1lsavaIIgv0KG
gO2PifUO55Yo08EmXP1Ix/ae02gAZbk2ADPDs+vy1ZgLdtyOeI/MjH6opm67aBP/+V5X3RUFd4BJ
fcxxF5uvOaqmCrsVD2LGyDTVYA0DKHsxD2VxevB/DxZfF7zzDGAFKBl92Hruy4K5TyAZMKFYrbER
wAEmFZR0KSmiBqIykM1AJmOx2NHa7gGpxwb1LRoBVvL6/XO8jsxs7k+uQh4mwnGHK+g+XwkB987Y
J/evMgDW07kKZYDLO5ywJJoDHZexUYCogOVdP38wCf8/iCoAw2gAtDHWnpvz1r4sfUGWC+6zfEQH
Pc6cympuOxptsML8EoWdE0ZGWCJJWwgT5QigJq3n0VyraSQI6JaokJ3pPp8VQAcBLBWENEchpgLC
MpCASkYSBgLhELBEIBX3vw+NgddimXpXT23VcRxjgFDzxbQ5OIBqGUNOdiPocQZsy6vLb+90/AiE
66EA6F//F//pwA32pBwAouASIpCZWsvgXkgD75+4/FCXF+T+jqD0ozGFUXGJTd3vZeO6MwAIlliR
JdMdy3t9lgABENgKAWr9tlkua9+ywTfJs3yoEgSxbsos8arsohB0h2zEhFY9bu5gY10439PcTLGa
73b6qDO3LGqgGrGca+nqRUfH4XgaF2wiomQAAJU9Pff/TbdMWZ5ykaiBynYpZTgahZKIfH8/2h88
0tABwAEmFaR0IhwEjINhmUiwVhOFAsEwgFvumlM1BvWKNCy7bmWyWgFL2dFMvx+uvrZtVtEUiH6c
zvslJ9xpRiROCnhvHYnrO9pVmw9VvOLQV+fOhxZCGHNqYWImIk4cHw6Ezk/ZYAOPlfXdP/IA98wE
gJ+e9qSAy5+6PbH4MEIbTEXLj7DEoExwOoGOMRAwHGjSip/p+XGJcN4aY2wAQCcYA3aVjXOeUCgZ
IPuaMosyfFKHDI5cBTxNZoiYKOjIq/Yu6Qi701JjDODtl9PVAX9LSASlhlCEEGtW1N/Xo+2ctzfn
Re83bYgMPvvI7Xq62ne7Hk/jbMYuZM8ZqKKPn4xPHPAbbzMYNvcBHmuqpkCh2kKCQpgGCG2YVgtE
or2XTOu9Tl1PIpkAcAEmFYA2OCJE4gF4EwaOcsqzTFw5sFxi0BbI6MravQmM1L9NisxDoOOZyh1T
Uwv5LQxz1gLK0PbsWeOdmGj/M7XUY7/9xtu7dd+L/+5gnDm+PZiu75zmJ2duDAHsyUXe22FDpWAT
R3UdwhBltbC5+DrNMYJ6Er6HPvU1MWkA4uyeViZVpKR1S/zu0ni1JCcIRUzcO66pnJAOFevKmAWd
FAA2dvmg1oLtAwAGkIgAOAEqFZ3ENyiSgqUAikAnyTGhruLbXtOHnuLziyXYArW7P0GRwY/i9lV4
lkThl86MIzlEZFsdYBnVTo6/AAendLcn0fJW/V7f97hZ3kAmNMxx0JFZMQKgo8+pQdRtFe2a3/M9
3ng0SvZmdQ2BjOuUaksNJVMbazveLl0Y6KLsNUWCVGViTvsywpZTkWQQlC2uAZLgRZYMQA1rABy1
wgqmiZd+HBIAHFUADgEkFYA0N5KiBCECiMBPkbNFpycqdLza50fi4AXTTggYjgpvolMPhpUqam8+
nW5QAXoXoTILUwjlwCssr5DW1gKF5bvr9rsgBMVUgF7tDMhvfV8o3z/jw3ZIVeiqA3KvjtDPZsuN
yAXU6UBeZ00XvK3HhOsApBENhN07yNJwAJsFkCCJUKhYNEoiaFovpgpoF7ic6TilQB2b1EwHASwV
gDYyDAlWRDIwjIBRIAnY20sEcsYsLc/6cLAxijGZhSPKf0rlsYuNY3S/7yrm3hwFbxqp4/D2Rkir
i80jOZaVZXRwzuummKLlG/5fP55X1LRFvD2Ue827dU9O7bttAsEeZDW62ohos4yYo5rPjZxEHNB0
ShLkdFrqtBw0aX075FZhjEFCIHXNK02KHILky5WUhI2qMqIDBwEkFYQwYiAGAoUSqUiAERgESAI9
J2FaF8mgQJ5OJcCSjJ8FZrHN4MqMYQhyKhOTelTCGuA+vBnja9DtyoQPg1lAecM6JrPeXM5MO1BV
XyYqM3wbtXKfdXYsU0RACohjBdgju121wicBgTCIPfJm+FggFgbtmec/w3YBaDVOpAo38raEPLLx
40dE7JCU5DKKC16jcvcjXvS4oTSseqmfx3Am4AEqFYQwNSQMAsMSIUSIEWAI5V6TjG9HREZYiRd2
tcChjjyhKqnuGkASHn79Ym4B+v0pMxJZnDTVTfss7OWwJyRh+fVCCQCmVlx/+omDYl2lUWIxPQmi
JUE49wub2cT11Hfh6sXk37E4kB+A0r/7gHAcQIw93+cOeOu0sF1MHIZoxBRLbu8HXdWco3xvvM80
wyLSAZwS8w2RgjUnOlAWSJ7OqiIsoABwASYVhDAlPQVHATISEIKgEeqbOa8+6dXZ0JbAXcuTSBUY
sTtyVbBr+WpF7+7zmLmoVy+r+SwQPFfGcYA96fhSh0fkVdHh4dv/cdWO1oJ4sw/Ptfttx3gNKENJ
+j4YIbpL0sGRvvjkTN7D0mn8DAjd6qld7oQe9p8d+o/bzAfr+aivCmeNaR/wU29EZShGYAcJHvLj
fKEmCzxQ92xJIkAqBxpirRyn+J51436I7OExDCMn2IgQHAEgFYQ0JzwJBQIQ0FhkVi0IRgIRgI+d
t0yjaz8A0m2XOqSeZAkedYuslHvOL9HpUF5ZNSAa/F2OL/j2hO87r5Fz2+REcdqA/ZkY2qSafB+1
aE7cQDH5Y+XsH3mMJeLrFslzqLvyogDedFubJhwEymfXMQFPZwU/jBmCgtqE4WH6P96oAbpzUIiA
JAACBhUlIOeXd00HgDV82G75WZl3v03tfq/Ngb+TjvcCeIqmmBXMHA5bSMY8Hj49yciinNm4vufh
1+JV2gAHWwBMR/dRNETZKr3msXKrgA4BIhWch2QQhARhYUBsNBskBALvvl2OWLYuo+lrzk4vzxOp
dgM16HRbhfm6m2xDKOVX/qYped9n6TAaO6ln6J/q8X1MOD/WwCgIUApUAYR8aQSBQ2fCmroMMsy5
v6f/dUFVU1KJ8oFVltmsEpwjIKarvLOgQCkhPx6F4tUvhxplDaZnzxuX7ePsJLE4Mp8ifKMK2XC9
j0/63s9tHWNvRS2NwVZPdPkJ254TjD4cHhLQe0JNoAPHHOMTj5B8rJhBm9DyD85TP2/7/qtG6/JC
Aw7sntagiW5+18dqc16Q9gjDCG/Au6LY/ucQMbHifFbsORx8J8RfozdbW5HAnPgYwQSGCtcT5j+p
9fpymFh7yn2vjtyPg7B1KmJLzHpTKgOoIvT8XU/hyYyb7uTIv9/+vzXF3We0hVDnm/F22putkcYI
IkWInicfNlra90WT4f5/v2HsViZTxwU550CDDGmWoDljcMaxnwcBKBWcTEMTIURsQjBQwhAJB6Yz
1phpOnSkDveXuFwBZflDHy541MsKyzL4cKn2rR7fBhcEp17ubQSAiAOAunKRxAApqreSmgQAxPu7
bBVul2HSOaw2Q4tSHDDCosWux8q9fjVtuCWzfE5SZ1sJqc94BoWvfVYlw3O/QF917ENok5pO3+3b
h2cDyrdBEOs+SmaZeEzu6c819AZz7w1VxRawb55RCl4y032cbUjT2SaApro4yNuQxcXYgvkYHcQ3
k7x0rHYPep3Ejn2M1hoTifhXFeWYnGrtdVjndgAA4AEcFYQwNTwFTkoxoNgoIhCIAvGNYdnYpby4
DYb3upBkDasLNbEVEqvTeUbO7TcfAiWdYV69zF2x2dZ7DOZKdcqznPCrIm9xwiPqIAu+cgEEsjAt
N3EzuvaKGZoHHWBJ40a+Jw2MoCfMk9oiCdufxskqm/n0OcYwyiTDzclzm3jRfMZPnv0l3bqi10bb
QZV5tLRlPUZEK3LW0xDQN/cs8E5I4gVvqhpDbTufkOp68YP2B6JrBUWXNbRhXF6n4PH+FIFuOAX+
kGxUgFSZeB4gBAWAAHABJBWkTDsRkgJCYRkJjBQYlAR9q/DvYEGPYMaHOYxCwKz43C/ZCK7y9TGb
Ddekpf1v19xjliNN/3tDqUNNd2T7u25iNgI1WWh6NWM0zp8vULxb/cIpWRwf9vBABGAM4JjY1F8/
bHqWsMgve6GXQpgCQCl2AF1+ftO1yN3mgArYADE4gNYkbW//kcMKJlq692wKtZ2rZb41NTX/RQv4
0ViO8xzpzONrU/fuKSvhhE5YMmKZtunOEMUaXJeJcp68cl/plW8JiQwPDiyUZQgOASgVlFBFER1G
ghEhTeAVbOYW51CszUnTk0MJu7lwAPd0JXGt1BwBOoN3Ky+9V0ugLdeZwx8XqfcBIM7FnfO10IFu
KhhLqSanduxXKnYQiZzygIXVgttUR+jbNJ4us8jML9YgI6oxiJuM1dw8Hu7/Q6Ztc6Kd+STAxJrg
nTLvfncvB1vRYLfGt5/tI6SUZ4QCAAi0gAaLKRmt18NQACyu6mKXBAADBwEgFYRQRBiVCMERoIyI
IToIQgN8tKO3SDDb2Oy7bzpWTSltD5yUt0iT7SYQgowCb04qdWB2F0W2HVDT5+zJjr0Ieg+Eh+K0
XYJHUV49GGEiJegkvDrIGzi8qmKR2EuOHM+KS7ZbgxUVGfP8sr/aKVDYdwe75kSjDh/mHGEyNIh2
iuO9aan7y9akNejgpxhfj8o7fvXPvNSP321fOgAPgH4VyPx+yP9J/b1npj+2BlgAwHlkYe7dq6gT
ADgBJBWEMCYpGYKLMTBEjFUIhAZ6IgQMAwXynCDYKCFc/AunujYmgEny6aLtMggtkoEIVVJpkYAh
j1W0iBY6qcpiaWcVAwRZGSgsK8Qy+7uxbVd7kuMg/GhWxZDeCPNWZkKhm3X52TyLNVMhs3kpvify
xLv4Y6YopbgThFFFy1GhgbIcOJsRoT4Du1eAp3XpfQYd2qXFLRWd+1vDVaz1gfhMdLrbpbFKA7/b
Nu1V6jtQIVydSNikaO7UvhopSvVn9BjtWaJGr8mD0+GXHwxjvxnN3nCAAB5IgOABGhWk9EYVFYRq
IRnAjx6CdbmWDZYJYJlMAyjLnY63gdfm3M1c/Rvin8JqShlmwWEZP5fVPvMoKPJTCrvaNYyInjLn
J5dgkeWmv9k9Y9ry5q9sLswLDRgIchGExGwktjj7PndOApU0RPG/KifP1UI9I44N6vPYT2JyVlbD
KOy2RSpinVrXwWj6dUSxc/iR6ONAtfFsV9gMJS2YgqXTlpcM+ydr2XGJtbwf0W65uWG6ioAT5SUY
zwuVmxYgBwEiFZxQNS2FR0FymhSAEUAJ3s+wdbQQOmnM8tvMWl2BBx/iobLGSLCYLkcntOPoAqo/
fM9+JBj39msQnqAOwNK+qbVoH0e5oWZTXs+JwBa9/ac8jJjV740tjgAauntE3Vmtz8+m3/p/SAA1
d0EDUUEz8v48PjLVY1W2+WIBILA+ritS5j6WXhbxXkpGQSnZGWGU97WphTMBWvoBpYBqgBPIHCQC
4MwBwAEeFYQwJ2sE1sGBCECiQBPWz8uCqcwajpYnTl9cVYZQLHQJf5HeVA6KuJAXq+x0eFAZb/e/
7/oWBjE9YA6nR9P/qwgLe1d3/qOQpp9XoMvzTkCu4gZaDhwiXKoT6vZlwt1EAFTz8egwagDITTBL
qxprobr3+YOm3HWiNT+FgSz2q8HAJASATrtlbArHSW6/9gySAJikMYBwASYVgDQnuwTKAkCAhCgT
DAQEo+x2oAXbq8OTXn21nQPCdKhq7s+J6xqVU8rwqy1ADfrdEANTDvQBfx/UQFbY+H9j7EDLGb/8
PytKwI7LX5dCZtyunbgArp6+QGp5fz9MvOIifDnOagGlGAQm447uwRzkcmAaXIOV570MrP8V5/km
cf9/Hh9ZgPiGA8/AYjW9s/x4ZgqXeN8lZl+81BH+v8+/4DH3/zw1wBQAAAQZNue/Q7jcRE6ttQDL
GMZ3Oc5zuAEqFYA2KBvURqMCiMBKPc9JtAFW4FofiwMQCMKVnfdDikBEEB8FAANhrIA6a5XJ9GCs
vseNmAOToxIVXl6nQlYLy4XbVJIZ9VlFgXPqtwBfRx9LHNAuM6uWYrR4EDDAY6LU0JkXnkAoUiH8
VZra5fym7uBN5qAXc/z6KAsAAAZchbxAAEDL/DF/HzfwwA4BLhWALCWRrAglATvmQ9FCKazctpc6
X/MSAWo/T3e/7fPAcZ+/n50SVvtrq/doBr64AGeAUutduhoJvlWcgLxywsgnv9ndw0JdYGzxYi+l
h5VJ3zcEU4VAFQZfoX96cf5MMuF0v1JLrko5iX/FLwdpeBpsihlpIVRZ9lryXE0Nn03VmIpUja4A
HAEwFaXGkiCYAicBDtibCjMI4dKcakvq7ABLU0r+U/lnwuaKhXpHwvTXqyM8em56OVwgadaPn2lY
QNfIJ5Tq0/qsGtn/77xE9LIOg/MxonuPH5Nt788sA8oO0lwoZ75fmYAAbQDDIWS5xo+IUwz5MHjm
JcgDDD7AqR4zvEBugS5WmSWnN746LTtgJyvS/4pheMADv/iIDgEeFYQ0RXoM1gETAJ34j0yNYChc
aW1LW9oYCSCBRkB7sDtsEcGC3w36z/rV5gxfd/C1c6CNY3zwF4GJALsZXIrWDvxMFyju1uBw3I6u
IqM0RND8Fzxm7I2OaOudYhvOk+VEr6DttkgRXShpx67FEihn6ljI6EL9bu6aZjFU992veoES7JJS
wHod5nErjlz1d7Y0/QuYQTHrIhJj/jEDBwEYFYQ2GDIoyoJwoKhMGxCFAgESAM/jBg6Q22JBfVrm
+rAbRC4D2gie7KEpywrwZ3YvCO5YTS78p+JK9erYbXhg9XEjr2WDVkon6y+RqH8GYMP+GCXSujQJ
X1rWlhc++BkyWb/H9pXn2H+T8zgWMOP0w9+wj+csPVBbIVDtnmdIujEWZVT43gKoWOWeJISForZC
Jt+tcwtpgEUG+45v3JqRtnU562IwjTnzyXnN8rSWw9blLcZu5sFozEBQoGFhqPl+3VJtJ/9Qr5D1
2OCYAqAQp1/bN+uy4AUvwuChwAEoFZ2itgqEzgUQgEQgI97xMSyGxbs7iI3/t0BWcavjT8HLLGqw
qb7/qJTjdaHd8PXglbUlkpKxCjhhmeBl1HRPfdfTGOP2SoP3mJaAou8tMU3SgX7McgaFBcT/90NF
9//abR1ip73+pHWrJ/qZ6POYQGO/8chABzAAHAEaFaSWFSoczsExsEyAYRAJ37qo00BTuDeNMs/3
gE1en2L4DNlxKzKNkTk7+GKFd37+hqptuuS/IZo5WZPGCUsYuRmcNBUrJd3YeT4hWJsSdGV4/xXP
ywIe7CUYhwhvu5EuJeVJ9EZHEjAn3dp1s6KGjsjCPBreeXgxYsLCLAmp3d6QASoIBwEYFaCUJ1EW
hMFCiJgmECCQBPt2drauzt0chsROs/ewOcGmY0ghCT5mvbbGdEIbtwJCawcARpVhOXB/j7+tuUwz
vl8TrIYzMWy0NNAKGcha+FzLsaO+75mEGkyJYxKCLqB19oLXOf6HZ7nmvUllUGAQDrpZgep7ih8E
Su/K2cPuAf//NoQKdwAEwVVAL1WVRv7P7k/a5Jv+YJSVALQIujoEYbPb7BR/yHkweHxeHBEsJAMH
ASgVnYJGEY4EhVFA0CwaCwaIIQCr5KCHBw8VeZjWSr8jrp1dOQLpxvGw8uh/t9RlI1eVjXpvf8GM
rDKdvE5wJkoGvz+ITzEWCEWjXi6Brlrf/3hEJQzJU2HCb/LcCnEgf6sHHAyZdPWP6tQgoUIChjLX
AD2Pw3WVGfXtusLqSkpuGo3v47higB9iFuCg86RN4ft7eXHdIRjbN/Hka5kKipCqEBkpaq9sZ2GC
GGwEsw/w9d4DLcuqCaW5CAFzlyynBLFjrlHje172JNjw2ZqyPhuZOHABlh3Tl37M7uplW79tmb5Z
Tjcm3/ld6HBWCp3PYKTD5WHX6cBAia3r/o9zNvdjGg+rw+wdAM5PO7PW8JoD3i+x/f6Gw4j4CNVV
jJ4+Txa84CDsY0HWxCEGGcdUtCvtHuFYfHungIyM456poAaJsS39D2T+htlkjDnTRYPJrxwmina8
WrHGIDk1YaefliU/KKQAOAEgFYA0VUkVRMEhsJDMFBMJAmEBOxtyfDcIzM2h6C71V2UAXbLnIcrY
l7+QZcxABOlQ+Cj/XujV4Vx9gB1ZhExc3FHXFg3C9bswa771sxa9NZBRz7q0VFvSlPv0KNjeNcUI
C4oTCd4pwzx1UmUAJwCWLcrkVmVOu3CoxmDz5hgW9zHRPycKDs6VQSw4WV4npLerdku2TeyhaCF7
nHjhL/6wEUxgwChbKHrTD/DfmoEqnkUCNLpA/3CWWkAKGnsnedJuV8giQ8mBZbAAmhWO5lqaG9E2
m0QvGxTVQsrEEVgECtjZ9iDWf+7RtO0lwwLQ7H70/pYQafXO7M7IcAEeFYQwVho1giNBG0BM+UqO
3wQNnfM033AlhqBiDNT7xxcu2qljU5y6ExEHi2QKFETwbo75HwijRqCH9+qQVfQW5OIe+VgleR09
7I/Z8ADVfP6XtgEd+Did3LkN96y0YRdnzneJCl2QVT3qgzWvpZ3J/Y67iedTYsLNfV3VWZluWxE3
FKJHNzmLEZqxdqtwt3mheafiiIlKtlq2BholKOWZKIHG625UmcfRQABwASwVlFB0UwUGAkGIkEAR
OA2Q5g0QMc7cerDjeoQAeXWTt2fdtgvHOLgc/T+yQEZxVFjr4JE9w3h6TXIJWmeaRA1f/0/FmT2d
pBYZoEXpL8z5+yrHsJvjdXDaYRapkKpPuSrLGqu5Y0TfCiRmqlxTPJAgOtmLoVF3783IrUwnnrF6
nlFiWyo4/EAlBKDSYyyNI2xfBIantN4lCVZtWFCl8OLGuCWAEw4BJBWEMJEyDgJqYQhAJlAh6PGJ
0IXs3Tob1Mx1osMpkhVJX5UGygLLWPKviaCtzkytTprznOUafC0a2jhs6D0TrF6wcO/bnfWezHxw
CmG4M/P2v8x4PJYjEs1sPKCKWns2n+z1DkdG6vBtAtA1a30uPoX4R0ddmdMyVDTwyqul8zvRrKgS
ekHtQAAiKy6bCXSowBmSZYZcPNdaaQnAdpx/FdheafBpXOABLhWEUGEqGYShIwkAglASnI5H0I2M
dJg75/nia4BT5h7LdRzhOFwrKvtnDOoUvJ1MskynTAcqeE3hmjJrKeGa8lZAoKCioZmQe+JJCIhe
/w0eLAXOCGdjyFICRzPm30EToXFg1Bbn+kEYKlKsExi9nheJICwAmljlw2BYICAmEqVJiaN8nuC6
MSg4ASYVgDBVKRlEwhSghSAnIymmjIDlwEQ0kTQHSfpL2QWhuA4oaXSkvDXUYe7rmgvfUCmklfCE
e/gd19IZuqMWXnCuJLZHpKCFKu2TiEwjvopDOrhnMrf//HQW9n7efenU6yvbmNUbjWdzq695aAnn
WehUTRV7/reX/dQnFa7qrbRTUcQPnLbCW3S6kbNp1AuABEBSA+UTkLgHAR4VhDAkiwSKwSEZmGIw
EelgBpmCzLwquGokkW0XvI5lURr+C/UwPJPd4L79EHYXiq3yz0WF2zvku22EbGfhommWaloLk/bL
PNQdd/iRoO3bsqUc0GDhAUVi9w7fS9JH9v/FNmbXY6Av36WEiCm6olEaOwN8GGiKADq407fJ/0EC
OIErdO+IQrGf/P/f88AvfsWVbTlzzK/oIhCKWVPZISQjCjFlB/L+5GUVEQG5ul06xT41RHlnAoQU
X/z5/epa9M04El5ZNtdG6MrCE4gAcAEaFZkWJh0NBEVBMJCsEwsQxAN383xDU8NBmEimLF5eDgAA
KF9XkNwWqBGyGBle6YYnm0XTsGl/8+YvvF4KAhqARP2SgBywI97niLhZy1kRgVAhuMoZrwDrH+j7
NMHLrShiAcxD7UJj9nz0afE75iZzzdYOf3xm2Ydp24Yd1RA7mr7u9LUfOxFZ9rhhUvNxVV0MkI4r
htlC18hSxBydHvxm4yYtrxDd8CvDkxucANxbGt1txCkZLL/BIMD5dMWF16ms8jaKhlcYirn9N7w5
nA8MsIY5vJafdJ21gLrorz0VyF3SMJsBOgjX+4MxsLwCWvKdtWG6wpROASIVhDBUFQ4JQ0JAhMoT
EATEQRCAhCAj0TkIxqCJPDgxvXFY+Aoa/b/kZHcY+tfVC45hg7CptCt695t3YYz+NYQA0Zmq//89
qeRbsjcKTw9ecMHv7GGk8rScwuPuF42sNjMuwZOtx445BaxvfYzk+oZllqDwftkZcXR/RsXzN0DJ
pVFno8iZwIgIfd9/jFdB/lOeyY81DpoDQKNRpBU19v9wuNMJgCc8NVJ4SWbrfzX43CmT0PudtsiG
g4CQAAEDBwEcFZVUGUUFiOFBAFRQFRAMSAN6rw5OUOTrTQSNY3PrVgXqb/td5/RMJoI+m5A6v58N
4sB+V8hxvBwFV0PTdyvFUS3cXm9LncUEfvWXHRK9f+v/43z3T4dIzHX+UWAo4AQ7Jcp7kAAKMvn6
kEAdwZezqeR4Ivx/hfo8kK7/Z6BxlxHALF1Nd+8yJb6viGtRBMDCYxznQVw/UP9flyxPVHV6fXjI
b6+/swgoSCYCwOsx2BLipenuX27ynWKQAcABHhWENCU9BWIlAJBgjBIICZ4P2RbwsoBHUXVPjzNQ
DLE7Z7vLcDWHonGx6/WAb5YZiLRU2lYtUhV+2ZIzCvu+ffm7my4nq2C/r8cguvcqAa9fSAMwArNQ
BGK+kBWQVJeNbGy1gASH8MAxR54UuvuMWIMAA+3ZGKvDGNgiGmWgwFstQF02zgXTbEZOrniYC2Wg
xDVz5G0xEastAhOrLyNw9Vz4CIasuhiPU54mCBnQYMmWqgwE6BEOXjvoQ5c+CoiU55VRUPJ1bY3G
IR35TktixGXf1Toeecr3ZTgsq9ht4T895wn5x7wBwAEgFYQ0JYmgBCsBM+VcjKoWGyVceWcSU4kD
ac40Hfj0nXVsZm5cfd+390hTj/178r2H19Xzm0hXZcAOnhESRJOsUCr+jx1IvfV45ol13ilM/iks
28iN7QcZLR8H+ZwdXodqWCol4zrhlsdf2tFaLWAAQS3cuvacPtgSeH+AebFEywAAEWKWB5oC4MLL
YlgEAAHAASIVgDQlQZlQIwEIkCIVDAUGwRCAnvK8McZiYWpcQntmVJvV2CITL3dYqvZXxjF3jy/h
2YSF492ApisR7YQU+GLelXFPjdRWfrzEiVRIF6qLC83jYqaXjOUl4a7+VDC6iXIn7lG6A9HpvVgk
16ApJGQ+4BO34NxABqgm9N7vcvT6kgrVBRpQiIABHPIAYSLVYW8cbbrI3Tjx3JXd4xHJvtDvNSRs
PUje6fHb2j15/bwcFuhShM9+OkCADJACIOuhZUKX7M10ahWCXAEeFZxURRmpBwJiIIRIEAicBM9z
wFjGW0oppNMyYk1AXa9D/rLN3DepE4o4EQAxWIw9YJt6ftz89kuk9C1SW6hpXl/4qpo9KEvKjl1Z
i24L5M95F0VlbnCWxJ+32GsABQRKPeyjBGqhDZlBIJTpZ44dWdSFlTn/WH+3vkBfOAf4eBtv+H26
it7UgmyZiX+OHL65g/3gdVxPBahfwlB/DnhY/C9/v8WKuJaOKP8Yoz8QpESwZYBjZADIK/wqIsdi
WAPCABwBJBWdYkQ7CQhjUQCEwCPsbLBehh22NJ1nxcjQFNXsvgXHD0ImM7qvSfp4zAW4fhdtoYrl
nlydmsOFRXIVrdFrWdcFwmFDYbVOSi2RwW6hMAEnp+/nd92FbjD+BmYjn5z9lpZGObIhGoLvgdVI
t/xejMlvtIABBlvG2q67/byz2mdyFgCN7V5uaeoqqsAQkBJMVlB5LiBTwgSgYBKFZQA4ASoVhDBQ
CwSQASKxhGgTCAhMAjnGy4aQYZhJbrPOlrChzbLVhuP3eCATiRP3NlPhUsq+7KmAJ/9OQJvbUfHy
6BHcVUt1OHtVuwYC65QMf4RhADFGmX34SmjHElNDgCFg8swoIO9VMSA7yAzRWOAsIOQ+SIeaoACU
yJZi/7VGfvp/NQAkUJnjsulYRDJMjc4klTn7MMCcROxZegUIgBwBKBWmSKESCFICVy36R1knUIBk
Jq9tcaF6ATUek5+E9Z15q8Mqz7DiZAXWzqoEq5/NgCPD/D9ZMJjUz+Y/O/4Tud2y6bXjbvldl6Oz
h1ljeCkyK868a1V346029uvdJfWQaG1BRdrLlsqN+5Cp0tnSanOGs1vOLwCguqJXP/0H9QBuspxv
D3O5IRKmK05CQg4K+hCylrvHUUUvvKTvkJxMEy0RMAvhA/cUnErwBknAoKDgASgVnFAnSwRUpAEo
jSAjt32vGeUNR5GyOEX0uACad0R1M9+YFttnx+69CAx+b+FogGhIUfq7utwkeC5aZPyJwFNgPTsc
ods03SFmT++qD3LnqwBlzMlqxmKqr1dNYDBeDDnmbr/z1RGOXDLGJhhctsP7VPj8zipkiACIdvYI
46IohGIVijFtxbsU6yl2VipCulr3LQOGcE+z1aAUsEJjBwEWVZiQFWAJEiJAidAiIBPz2bnIpLl/
QCwtrSKBVWwBbyj4YorBKogjhc7FT/z9nH0IJbuPpJXpGP+ki9Ri50V/j1TAa0AA6sHBKFCSNVjk
DHypCfqS0CS8xEJdk+32ILLP2XXZM2XMpBdAniFieEOHEgr+XJQw3tlkvBHNGxMSAWUcOG6CkjHg
VvBCqQVrYFE2TvgYo33IZAH/A/kNIf0/p/T68IAQAHdUDgEmn/2RJirFKmRl63ely3Hf1luz6CAA
QOHMuB4HoL42yzdfCSdmGr55fKnLVe9izmY88r04Xkl8lQqxCBmuVaNImxQm66Wrw7MhC4RShMNs
dfLjpw6qvl8UJOFWybb0oqIgXr6IwUJ3hFe/2NmJRKZtVaoEAAneLHOarablapyNLkMgYAqQAABh
ft+3Sz2dfL+YpuzBK2ss71hoj8mY5Sz6UqYXFGULFkBBuchYDgABEUAQK0Dzf5Hn3cDckZyvurqB
Kr5hEBTF9fc0lIiEPDuQPUDsIzq4ASEDTqCAAPwgRAEAsFQBwAEm1YAwNyCZgoNUMEVkEQgN7uTb
LWIrh0WvuWU0tNgCJf4HtSjjUoVPV3AVPd9Ro4j58onxTZfj9bQr9nZIfUN0FuLT9uRAYkAku7xP
NEMo5z7u/GMXIveI3bE1MpsJ2Q3e7q+OXivBNTDIebf6eQ67FIdhTnt+ebNQg7/4+O2ATAij5Nds
WGMNZx5DFj/ygMeOmIL2ySdwAZov4NQl8GIiJYFlAHABJBWAMEdwqYMBYQjAIkAT0zbtAvu500CG
g4cLA0MyNQqSgiGsyh/hxyC9m7ZAOJ8jvYkNTk8qFhWzqqFt+t4//rQV1mrWIKw1NWRXglN/T35j
5/v/gy81PlKJfWHujLy+SLvXZgW1/CYRiasRQgC3Yb/gHLMnb2F4cga3EgjFLgyT0ES+lLnuhyC8
DaEYwLAAPHG/568/3CAAFqAAt9Z8wFV48YFocgFq9MEQDgEgFZ5wUBENhKIAiEAiUBN/M3jGFxiX
0Rdt0eeLq7AqK7H+u/RMIYD53PgC+idgN2rr7cArdpSAy5OOYN/U8fkYwK67ha4QrS7vkRgZxwyd
hi68YznFcEqAs6bbntH7k99ZxAIwYXwKcNZwMG5SM+YgxGT/HC9SIaUAkuoOz0GgPV24dmUplWJl
w5QO8+Huoi9lyGAM/9r4IgQAbnLD9LmWAJyfPN3cKkgJrlhvAgAcASIVnEw3eRAEqGDQrDQoCYQC
e6bzBi8pS8tr2xmR1rjUSALVPeeH8u6IQVtoTEsvi6uiDW0vyOVYVllOQG+aQF6nDyAjWwAVltkJ
msOuuT3xA+LMqtCQqECxEp6dRU3DZTZOF1jfVvg7HXpAI3UWKzcp3ve53uSZAagANQNJ01AVutyN
EaL0N0BUiVShvFczL+kcCx9kJLYOInatgoOLg+P1tmvaM4oDjmMdSFYr9bHk173x/jb+gY9D/545
+DZb5vPsmTcWIJy3+HxBRGpT654pjZ7Tq5yB024wwpCsPc/Jw/KKwjk71SSdQUv6Br/J/QjAAHbh
W8KK5VMP1u7T1LGJ4BKqhF7jFlHCLDRBl/TiFs5+O2PZ9unVpPNjLO5TDnAQAZQFlqMM6uRL9ApU
Ew4BIBWMMGVZFUiHYKBYJBMYCZhuegBPGjhI2wsy9nAeC4ezy7Wa5u+Z0Ck8jPJWo5gLo98wEc/7
dshWfnoBeMAh9XsgFd/bQF3/DMAyop+aeQgB7uzHQAA11a1KY1V6Sg+Ua+/2UPQS5jCf2S+PReIE
8cAc81AR2EfZ/z+LjB7vkKyuNt97/umsY5QaXxO36ZnSdNZWqMlvoi4SSFc4FapyBDF43q9iijdQ
7RRPYIX1FtlleDsI7FI5Cm201DfloidOKCL/Uo5ZlOtigXKADtm+kAvMcAEmFYQwRjCNEiQhmRBi
QBNmx4si3YNCMMQxNaCTlkz0OEhYYhLwHOSjzwEQEID3eWINRRs5bp0l4GY+8yhkByOl0fONcGPR
w+2NszZhBaoPD7E8b5RAXwsCqta5ZuCHbCUW4vpL3oDaEC7df1m8y7MHSsUdSNPCxAb2AmoWsd2r
UNZpSUUSC8qyhrq++y4nlqtRVshbQ3HA8OBEILiqaAAJgCLiAA4BJBWEMCZdFYosQIiAh6T1pvM1
d3gwWzi2KcOW+gooT/5CZFbJwFEActxsDIFniemWXIpPe1v6uKoGGzp3odwogBGczgSuJ0ArsA54
AAgDtAQlvSUVg2CuWmryfqmDgrPh6K8asvTf0SsGqSndfY1JtwoJY7HgFUp1E/6NMqgFeXYRfR5e
i9Nl75Z1kp4mZTr2zXl+2fRx6gKYiELev0ywMWt3V6TtqyGBbx1QklsxofNaigbtCgAY56wBwAEm
FYQwJ2INgoRhC0Cr9Zjs5xZbAdQ00ZVywUWlj+9IhZv6doPNvWkrXVkVn6/etW8i50QsxCxlmIaF
XqWbOu1LHVGHZQgLnBOtvm689soI23hqZQxfxO+V/iMPQLEFr+kBUABgaUJdP5UzxOXiphr5sB5t
eOEcMAD7kbwEQQABl5mWDyWfxADgASIVhDBFKh2KgwIRhEARGAmd227qscF47hafuwi+pYUWDYjX
zjlmcOFUr2pvbIruyxeB9f0uEmo+opLPVaUyn41WLmcpXeGlqxUrzSxJVRUdT+6VGIIJbpAgAh4k
k+daKCe5e+aGpnLxPEvDZ80+nuHgnQHzAgA7xHjzugCVeYQu8ax7+6g+M4fW0PysrwIAAWYDbVYC
TfSlY2AXrPZe0gHAASQVhDBCIwwChWGhBSgYFQWDAmCAV7xWMPf4GG3A6tpjJq+K4kWgzpAAAAHK
GFlfYngOQitShCZmioZDfBptXGW6QRHXAGAEGrPjYbi81l4rYUNLa4KeqTwnYnU6AZdnJGO5yqN+
8nBgJFnbGyvPKwN1VsV0oABk5sv8/0wxy87J4EYJ9ZQ8NJ/hHXHrCkQ2sO9g+98BPsGIWygQEU1S
No8oiuo7LoCRSo29OOxC2VtEY68FQQB5+9HIUsveirx8XT0ePGTjQPQ38koxfriEUQVbBQkWE3jy
2CMZeXYgCoKpvBWVRd1IxUELLgIh2Fm1Q4mzzIJtu6X8/h3GsmBQoUGGfLtx2dvII3cYhOfZaHhp
PLQDC2ZVAhYgp/t1RGfLRLndOJTkhkCqEAAEhgAcASYVhCxkSAWEhiPAVCw0CwUEIQCcrOQ4eum2
+GknDKqbm0iAoJ1f5JqelUWWWNuzN0AC78newholck4L+NdMC0BMXuDnzGcQpMTz2ueJ38h0Kzci
V9L1T+FMRzlE2FuubY2Q9l21LC2wBhKF1MWQIuE5NRggYBe9sHkqOy9B3adKRBY4AGFELg6/iM+r
f1U+jtVoFIHDr8MJBrFCk7nDHz3pTj/EqJ5+j1lIZWyGPKrCQAitFoEAtwOYtcxkKM81C2q16MhF
TBB2pSgbk5oGDt3LS117neiPBOB0xbI4sdZTq/KBtlgYvCeKJNz3a+yKqXDdyVkxlRcz/f7zCoBw
ASgVhDBEOR0CSkERECZQCZkGBxuNtbu0tcGxISLQFslAOm3VHdBeKMGOy1tjkLb1MKL3rOyXg4rR
MDAaQ98CoRA2++5nDQcAVspl0HzzwnMYnE/60P9iXAoKQyvMGBXc0EHWQq64wyowZ3GIE5YwyxvJ
I6aMO8cA5krCJFGdSDgC8Sdw4AAzZTdJlQEp0kGoocF4AevMPyzmUgaO9khnqFHBHU2l1mz/S9TW
RWdCpiCFgBMUAAHAASAVpJARDBGHQ1SgwChBQAj9NMsc3xbMxqGmqzyYkSNAVefjv7BMVbJyUWuB
WXDEqZAQsYwOwlyOBaAaqapnLZ/VSlEIGZMIzZ58oBhwHQGlkyhY7Nwrn9HXz4UGd6KiEXBd5qCj
QlIQNJqcoFi0xh8Ft16NScB+uI1sPdgxnkqPnHEvIaZq4qzF9xyyB69oHY0YH0hjAREEF46PhWNd
/P5MjtLGkmXAEgEUpvFClQSe4XAlgsgCoOABHBWENBdiCociYTiYNncIEEYCP0bGxUyvocC7umq8
+q6mgzhK53/dn1+jmqMbeFhC5Jyy/N4USY5Vx+xamcQqeR/JyQJjhcmKGYnQWpVKj0RP/Dh9ZxzU
04LSt+h/AJ5eMkYfgPnmyl51Xr/5pnVzhJd/UgJNK2e/02mVEeT9zkbEI4o+u/vpUxCWepfwL9Jg
BbnciWHMVO9oW+MmdVBhkSJtpVNZMZ7pDZBohYqAQ16pyGFFFlDopp+XqcEPRHDT7GpNGUOwGEs0
tmxXD7cQjVCE5T9iCoksh5piuRk6uLx/a8hh45Rb28tz65tjJcYaOiVI77r9XWckM85AsoHs0kaQ
AC4FucIXABwBIhWmtGUbDBTPByZO5trBHWmTO3F4AnPfv8fx/T9OkpndoeswBePGAw1PSPJbQvX8
f03q+iBetQGvx9bALMPNTcBnno40Qw4mrxkmM5lcBHrES3TTEZQbaqDaCibPyed9D0EAGJAwYIYR
kcbPRZqz936OsUHiGCDoosJq+ojAtzvet7UNVvUgM4A4/4/f+pdkef9fn4n9niMpzXT6twAKrmtt
P0JCQkiyUQKCQ1uHBwEoFZ0URICUFHZtjtRwbM7sDTdgWvbxdv6HChCr6v29kLHH5WG+gZtX7YxA
chAhs24QowDZct3nmslbvgtBgCT/B7IjTIDgfg77JJ5YsdjQq6FnE893j3KSPFv0EwNW9Oo9JzVb
khfLEIwdwJAyb+36R69fpb+9JZBOcJylIwcBLhWEMEQrCI7DQwlBS945Oyl21ht3AuN6CSzoabgd
YR1HVMpgm3lRxF9JcRboJoQwTXoJTFFAJhNWg6gMnpITiNxLInI5LIQmrEmpxSYM+vZZCF1mzbc8
VYBQqd4i0OUTIOzWyhnfK0oBYTiZKT9Z5KRqJDoHASwVpIiACR2GQ0EIkGBRIATA9YTg4MeFFriu
P8NwC5zfm/W9doQV6n8H4F+7RmLM7Kw0n13JOO/xuYTznJNygpOny5O6Oqn9+ed84N28mqaZ8Uqr
qqeSq1XJHS4WgUNMESZi/Jb5QKjk1xNWqrxfREmPp9ZXpBSiBy/pIa7bVWFWtSSyQX+Ctdygjpr/
hcnSi3zS+JZ/j4pNv9G3+n9MyWgp/T+n9MwAHAEgFaRQJDMIAodhqU0AIREEQgE8KDbn2IMemg4k
tb2leAIcvo//REiNTD97M17WcEWZFo5PvK+c4SF4YskQF+xuWNHO9rtGimRSHSzVg2wHF7cJHiRD
bv4YzMaGxszFZgEwi8VffjKnlvNTi67FVE3VJSAAM0ei/oul7yLLpa2jx5UhHY257/r+fYALw6f0
/+wfi/792J0+mgAqDvwLzTXEIi2XxTpmM77k00pmf3DHShCgAOABJBWEMCSTBQppAIkAQ7mjZ300
MMxa1dMhfWkCggk+QgtCjvwCday8JPYK+6JQLlPMif0EGO4wPiTyroCuKK16CPFcFs+one2yncun
RhQLdKmEncxYuqJrUudFnGVpajTKY/5uGeqmADPsxltbnq9Gen9FVlecWXlcq+JmjvYAUNHouF0X
C5WaUcXKwkSiRV0JUmZoGB0SlOsTneTWISKHS5K3SZUq4AEkFYAsRECNGCIhCkBKjAGHBTaNIlsn
nLiQMvO7SceSTo3XO4gTwvWPakJFQWQV4icrOnv+93/QncpCRwNSGuYqkd9rsx8HGsuVd3G7vV2v
hcqqd0jOfb8RAfcOBVKG+ZFYOnZOxUo1zrZyOrQGe9CvRM8HQmVLFA453LLXmbW6wqkQMcnWa1UV
53vxtWoHmVWCxRQjPBWQxEimOnIBwAEWFYQwViJBgkVBCcBO5u2+FYMPN5WxcRbRnUSBlO/44oWZ
vjwx4YphkPwCRIA2Bb4NmLK+kNZU7LrEGBcux1K/eC02S7HU9zkKOt8tC4ArpBG5ca1KKnNakAyM
usdKAlTpcLqd6rfuCCgjNn1AxmzN4/ZoH0RTkiSBZ20q+q3EzG0zP7mKh6E1JAmdm8svjfa7mm8S
gyZSHFcOOg9iN/8R2ySUDfdzP6SrxPDg+bF7vQzdpmN2EtuDqlJz/Wc62fI9OwrDSRNSZSxwASIV
hDAmQlBCgSGJQEq0Jh2tZBhoiVq4WlhQMMjSUCEuF8u1R4TBUFhyoZqUSOZvXvg1zEntPsBuThXl
pqw904B6NttEAS14ykmJ4EXVntFhWqtFhycdurXeCqDAAfW+sQmsZ+YcscIF54AgdRpZzj1nAAQr
GB80A93Tgdc5hcLbr2jGA5LTgR6f6lpMa7QYnpPM7hI+mIJFzZXv84NjIY2umy6Rn6dsJJP9hbaK
0cXMpfdGPW1GjbALRUnMmVTOAR4VhDBUUwRExkERUCRBEQRCAhgWbWtuugd6TQXDVgo5m5y9Owe8
JEiMsScFZTFEQ1LQC9wmqdDdaoNZiOquTiPF8ARX3/ZExtFvc9Zrsb3AML5HJxrgVJzFqa2MGiek
kIBizC1cPJWvXNXJIaNMX8s4dL8Ryn3ZccUlRXlchfk0KeV4xiPOfTS+sUj2yLwGN19pmmiF6Igo
DCDRYU9vRNPHj5r3XYeXt302cj0RTDF5kh8x1I8KcSomDIleqeT1CkNxEHabMa2YRlrhxkggXCvA
ASYVgDA7JA0bZGFYxCARCAhGAimPJlAsoQ1u9W7nmA5OHiIy+3rIpYCCjjOoA79jYU+AHy1jefx6
9ZYgVBOD2PkeXBZKA6MKvUeRIzUIbg27mf5ixs+Pmdy76OU6pYI470HxBwjaOfKMKp2rkqlHMfdj
y2AgNmPEuCMFF41/c0ev9ybgvzBAzI/fi23/TyYx/ouduKKlHbaz5MBsQwoajdlOCqCh2ae//06D
Yq/XlILZSN5aGhdN7bUfT7vBstuMMXPs57bbNPB4nl/dENbkLki0BEFo60m3TfnGSZIr19ub84+C
gp8v1iqTCaFgl+diSAU6L2hKehS1d3w5wkBYAwcBKBWENndtEcTDgYiAYjARy2Y6WOXw2kr53J0u
ma+96ChRTs05m5d7sCijFXgna9FS8A8IBoDIBFGyACcPA+H+zFETOXJ52IwM9FEllQAMcVyYXGUw
uQ0JhcomxxkhAY5aE1+2id6HGGJq6yZR5XZ/1V0CZKiQrjHJ5p9PrURN5Rv55lasCziZqq9881ZS
A1kk1XeJqgQqvoqU6DAsqjpTaquKEtVCbrpNG1OJRixkx2al5w6s7FTVTVohwz6EyxpMqCdX4QAB
amrhS4FwCQAAJNkdXMBwATIVpQqkKxFEZAMIgEbmbY4z4WGnLeclLbf7wBEavG3fznea2lWVtXxf
l/iVBnfJ7qBnCQViIyCojYtnxmalDFFIDRVP3wzc4z6nFWk3FtQo/sSUnfTsl87r8sDDGmu0XVXQ
SGwzZQIDYuv28LENa3omTqibGDYon10YvA8QZIF/T7EtiQABSAl/j/EQAcABLBWdAqQzCcZjAYiA
IhQIhAR7syW4Trmyw33WBe/PHm8AuL9H4uP2fW0ijP1/7dwGOi0JNdxiZOfGZuv/Vd7VPmuPD6Ms
SrUFlx3n4nUVCC31Y3mXXClKdNNdf0sUQEDaWloTCW+Nvsdua8We/Q2i7jk46UDdaBLg0LQ1GA+9
eog3XqobQHxAAPlH4m36wJ1wY/ADFiBQgAAJIVGAABwBKhWkqSYKDEiCEKBgLBgLCQIhALthpGkW
Dwx6MuRy8+XEQtAXSFxdYev5c2LrHKeL7x+Nc2mKoftrD4IQobBLmqe5cnldiYBNwwsW2cu7SqTr
vq0LD8R9iv5AxnRzr7S0jKPVwyrsAuoDbAoncXbLqB1v/DCS59cGSv0DGJLnFlcEkcf4mo5nA6kd
WV1RgKAr9BoAZo/ffhNJ/FSiwEXWLdlQN+xdzgpraTTUo5921kstWCSbMDe+5YstniGMiWPLKdCW
4ZxmbAOJ7dQMzHDbokp/r6y883XjLqoVzqCn63y9i1TZ59knVT3p97q3rNvEQzQENYLqvFjsIzFv
iHwD4eoH+cSymDluGiZKYAcBJBWAMESxjYZlIShATvZc0AnJXjid4EzAmpwApjbm6xICzOEuBuq2
V2noMvTnkYIKq2wI3hyKlhI1BHRRHtBXoltNYrzV5wR6yDRp3e85OjdI88WNZUai7lSrTOpLMX3W
6sZZ1OzvkOfofP0GDPTxgltoAdDnV8/LoA+9KaLgxqBi8DRSnkNiE3kbZCEamesu04pxNGFN31zP
TPo0DAutAVBM8/MxlQ2pJEIMOLC3cVdXgeepcgouMCJ6O25rfRPx0jFT629zAN3wAR4VhDQ3HAUG
RoGRUGIkGKAEc5nu/AKZBylu8bYLLmWFETq/ylFXYHhQC5BX8X3PLkBjx/z167EH/7+v7OJX7EQ4
zoWRD9ShXsBF9RnBC2oCHcWizDGxSd/zOeR5YPTa3DRxra6n8VdO7dWO7Cj8c1lw+NGFyIdpONcf
ti1ZFynUpBprDEycixoW4Z7GapurARIJNt+PNChVljpfWOEFl7AADEUSO/npvhG958vBqYo070AK
F1zEvEcBHBWENHIMCUUFoqmQhjAIkATPWN2aAhyQMNhcLDOARG2QxQXlKieUGCQb4nOijz0IknHC
a6Q2cZl2XJdlMpDg+/PViINU0gLIKLWnTx7gNMUZxhz3SNPZXfR1z1zu18zUOGWdCnjOEWJ1TuXG
CYdueiO8HFkhZnW1RKR7EHZm/ouFxW5zKhMs5oLvdQd/bWYvGGTFlLZSTVzkqlNhyYVRcNAs6cQ3
o3pNGgsLF2AoJ6/yVh2qvEKKmLNSw4CqWkdK8ZpS7QEoZEkZivZ4ijyeaXu8JjXAAMIA4AEeFYQw
KTIhimMBCRAiJAgESgI/ZW1U1PI3nKEnQi5qUsJGQyvCPTRHWbJyv43u9TQw67oex7rIIVLexlaG
ytdBmre/3JPmhKioQQ8cdDqpBXrDHAxg0L64iRGQW3vPsaLlwS/0fiQOd2x9ZLu5Gym/RTT7ovej
I8Jqyt86ChUvgxkaCMEvQw7yukkJSJoaTQsi+OXixAOYKzAPIAkucbmADEAAcAEiFYQ2KSmtigMx
IMBCcBHyzsW37SmVhXOviE9tWSwqMoNfU6ebnAZjWUxX4L0T1jQBvjLunENv/0+rkRkS+8ME+1t+
YgNDZyur4y2IBmhXN2PBgtmdefYJAYwhnYooowUqxRXzSr9nqArADGHw8/UchbC3lkHfaGxGDDdB
W0Bk0UCyydq++Dhf1lbC8nkEgY8vcRn20wyJMAACAAMHASoVpPAXKyICozKwXEBRGAjvlgQ1gzdC
PNln+LAXFx02fxX9dwTJe/V+T8wAbdLFC9uF+P4eAAkIBXUU4AAQgldT2oCquef9f3b1GIH37N3x
/nQAAqkKbO1AUgctJaWt8Faypa5IiIjjYAF2xk/5Dz845ewo61vU+T/ZdPQQGSMnl/Xk1gL8e8/P
5/uc+GdUiJkBc6lgJhKBYrGULBZpl+v7CjQABwEwFYQwQxQRDMUxgIxsFRAMSgI5PtxBZvDYnTji
Mv8asCThwTiStqoyhpnuPsW/OPsg8v6GFG2eu9Bq33eOlMIYjwACCP0RDOzmUVp6uxYHp7B+fXWs
d1w1aEJAAiMq7AA0d4KRmtd9/dZzITrE3vFiDc7Y0Fmt8e4bKrm7NXfI9Fj0hmW/U0lMgFDEgDFE
AdsMWRBdAl39tUUlVZLTFkniYqeEvGkm5HaoHAEmFZxMkAoVhEYBGNgoECiUAn7W7Nnls3BL41qV
n+agBbZh/TPJoSySLKY/7yMCMAYzeKzErRfAWjCSgtk6/40jaTopJThb9aLcpYzWaBg6NCojKQl0
mtljSyZmngTSYBYG6BFn7D/63hZaqVp3YHd4XOs1ID+9Ulyu9d/0Lx357l4SXNVk2Rv2Rvvx6N9q
lybJsCPu9dYTIAUyRAcBJBWAMBYsEUrIAKEYRjE4CfnpszvTqZjKkdOOAzh0tNAKoS6jO9drrjS7
/TyC7iwBKKQKXD/X3Yg31iwGFVCLojdQ1/D65xF4qLuWtysd0oZzAPbdzkm46RwAHAhM+szmcIG0
Twstd3pHkIwDIYXccsKvPGAN7oqwKxzGYnU9Sq5CBAtIDTEwlJg5zeETTanM1y0u46F7Ye2/G21Q
nlEhTz6P69XR+3+EoRc/Zf9q7b5IeyY2L5qSx4PcpSBUpaifHOahq7a5/HFCOv720MJ+DSJtNLDg
ARwVmWhoIgyMgiQIQE9xmm+89og5hfCWK1FtLkAAZA3Xol8zS980tStRRQ4QxI1Jeac2aw/CmMHU
O2FRcRCIK1zmrpb7OxNc7qfE2a6jY+jboIx5T4KtI6hHSOKdgKGA6b9ylqrZb9A2iTMUBjgbXoi8
a2kfLjq9CU5Yz8c+E2lI2GVZVavlSPHKw+/osVj73fqfifKjF3qJndOokPPA5hiuT6PHRXswkGN3
JAA3djCCyByWdIBBdK2pjQ2IA8f+p0Urc8sBTiBC84K7lVe2N+f/cBfUqBwBKBWcbIIzDJgkIJkA
QBtAptcL4IQtYvQF3Wp+rOPk1kAd6gz9oNsNCAX7iAL/CmvDtwZxK50cyhf8DLuMVL7P9APbJdL4
Wm70uaE8XrX70W+ajtmzzAILOu1WTevFaa2i2k9cckBQYQBGIgJPVj8SM7gexCqv4ovWAr4m+voV
QXrODSXihMVVsnIJZOvrg7PnAOgQ6fxQuJQUAQAFBRID8R/+g/uH8/4v/A6vp+4gDgEWFYQwJioh
iEsSoExEEwgJ34SOOSCNhoLDWXbHHYfM6F1mCRRQSIUkVpmcxEAhtZI1aHdgzZlBlUe9sQlWSJR6
ALYatHcsE3VmZGUikBM6LJqVuZGEO0NAgZRXmHEazGQw6t7zDToSuhAJhwor62EGolrSQEK0wcdi
+fc5gFsPKjd1XhreW7XJoKae+CsumromuefdOHW5s4IsUyQABiV9VXcxrI75ran9Da/i+pw2ui8G
IDgBIBWEMDSZJQIoARhbBBrGWmOEIrWWcbuBnUrqbqF9crAkU94t77UeHoJkq9a7EPM0mhKzepAl
VTQ/NsLnLzQBBurQnavnRU0FGtS2BQzM5v4NvwQekOZY9CBQtv8tVpg6hx6Jctnr0Yc7RF16GLh8
Ffo+dNqYWqaGfHwVYAAiQnWqiNF7SkjKy4PCmn4P49ubHZDjj9v6WrBUkcTJGtb/hxnk1/2467e+
nT7LyQwwUtAEK2Qy3ogN2ry6/gwCqJbgARwVpEw0qREGKQCdrACCANLCGsQC8c8Oy/0vSVYeEynb
lRRHH3XXoRC0+AthZTvXq8ez3ZWFkfQDFyja+AeKx19qnVN/OsxNMJJpKvcefDfpVBaSnXqSLPKL
VAwHEDK+lqrrY9dIY2paUhwidQSdZHZlUsxqJAdihZKYgo2CsSf5P0Dr+vH+2vq6tNZ0hSX35wQt
bSWtqlYxnGv5+mGX8rWtGUVl6W4aYS9X9d96QWABeGzstbYA12tTfAA4ARoVmMnBERBCAnNYs4bk
YsWY0CxcaUAAFQPrt3z5kZ0UganSJNfiqsZ1PiH4JmAwM1VucXCa8RAkRea0WnIvxCBN9dCBYXZQ
WI1m9vFhrQLco2giGcSzPCjQNaI9AaHlgOJwqvaRjWgB+3xPxnSDeTEubicOf5JrtBvbuMXRkfcU
kNKjBUqkIE8bFttlUcqG0fxCt42Wez1tsGe515FAV1V1+mZPYKYVAPrM2gzFNX/2ldTUTylTYROP
6BFlNzbCXEUC8BhAcAEiFYAwVFkoTIETgJAGGXYAkyWTRmpVgR4/lZU5MMUi2mskBG2FE7TDtOdD
qFttt6/ZMSeUBBFHrgno2PLunm6c7n7pGJZhB1Zfk5um4nNITtrg87O5t4y8/Q4yXGXQFEpOkoUi
U/16cnsJteXheqcG6NtLsSGCjcJzwoozOqO/tfnaVo+dHwS1b86kupRhtKwpnvP5sZ7eZONrQ05p
9Ea+j3goHJQ7glsAOAEgFYAsVDMRDE1AiUBMll8i0HNyAsiwcNCzHDybqpKdG/6TzTBulgVv0a/4
9ZcyGUZ1VlItQyqljQKlPy4ClM9V9o1Vi6Z8k1NmKOsnMKVuNNFtk5pr6Xzfmzz2f4w/GHaVLoPM
5sftUgICwOWZTALRFq69D67x1j1DFtJueuTsbt9uhDyF9PsM5kKTAASGQUEdj8OtAjboV06LyoR/
oj39kGdYtNZ+lsH4a0Pw6pP+oHDhLpcKpQ8OPjR78yAu4AEiFZxMMmoYkIIhCYAr2INrIANEBFS9
LAtxPe/5VBtWzCqVJii3Pq6JOPthboOLgIKZpYNEQZ3b47mec81OLPrvrjWBn6ktKg3Pg1eIj2Cb
DgDh09w9V/XIa9PKtlV/y6vj366OGKD1yv6VPcjH/bceFlY+yC1FYQRwHv8A1eYtpLqsZqzBxjcg
9fAVzZq9yHA6j/XnMqcv5Se7DGxIFQR53xWQH5uujNprCKE7qK8xfgAZvltkADgBHBWENhYaIYqE
JaBIQlAS/F0NG0AXsjS8NFcQCQCad6l/LY3S8s5aKoCq+9ZWags5Vx/7rsOFdd2+ir44MbFS7iGO
dFU7qQzyNGcSwSGUfXd3V6mwNE4hYL99w3QhxjUXPNaPoCmKIRcGOssmUxMyJXnL2NzYpZb7jrzk
A4x0FDIz4Z8QCnqGfL/evgwcF4uTr5mflkUaomhRAYCHM6XmSsatTjlga3T0ernSSdWKX3QfHut1
g+l77JcPpP4Jvz1Qu2usoAoSOAEUFYQ2MhsNGFERAJPkq/N84c8bssWFrBLIEimbs9VWzi8x0iCH
t/RK0pMQymqeFpeC42AJCIdBeGOvEVrGvbQKAqxdbO2ZU21ugG9A82H1dGJUM0RSnT3VuU9bq1I/
/rkT1qRmalZTeIO/9wqxllB3WOY3M7+4WPbvFL7/Tv9Hle2fh05ieboeQoUqMtw6MYQASOzFYSSZ
ROxJrAQWPDh0fhJk8khjwxNmTk4PfEjIYpqnx3yX7NTsK0Iic41BcwcBFBWANDUxLRREQQkATxuN
WUxYU0JaA0AEEcD/lsRYihFegRmKjSUblVesTx33T6WMt7oz1Xyg7tNf5TLXVGCeXtk3fFBdsNYj
V/7MOYrwyX71AGmMS1xl6xh0JmyovnFMGtbuh450EcTT9blx0VXHoQOsdSZGOf0OqyCyOPy5rXdY
vJVItakMydgq3tvaAwqUAzLmbTF6pTrrxQNKfOlbVNYxQ+k316fonRQi4nS+IP3mp3Xj0+335W0s
ivEBKX+BwAEWFYQ2JhoZgpMiiQBL9ANGIBoRYhbJAUW0UYXQV+MbQsb81Z3qWwoe+SYYXLopOawX
yPXCsnDOWE+TnEHzqcF4mnClJsKde8HAvF6sU8FE2jzvp/ZVfUHe91w9jNEmB+/aurJHQe1hyd6r
fV+FjDGgkMbK7cJuTLYbGPBJRSOkktQi5HEs78G+2zOG3JXmKG0W/NwwakCneyn6aGDCdkvRZxk6
hYqGWAbQVHSBa2ryJZ4UWyy+6EtOCrJmTikIS799NyYcASIVgDA0STGESUGIgEyyzAVowhwZIWiI
WgPqIY6vL0JkhtTysAeU6rzU5IT10BfYwFuycwQbPG2WJCU2hYwdLcdOuMCp++pt2ZEGpKatqVo/
i94S1leQ5N0icO+fb0+exZVgnlUpwDmWALSKZ1eVsCfz0UIHNVOy1LAAA6TGnO70MDUkcSpkVbpp
rtScaNO+87GT0T1JHwCIwkyHh64x5+tnBCfyeyRVeNs+I5WGI98RzZKw0l+J+Vs+L2RpaV32z23Z
N1/rwBwBHhWELDKUDQbCQRjIQlAJ4JdhsBFpiaYWEQEk9FemcqUJahwc9FmeNuOOPN8k+N/9s7Fe
svcHIDAKXTEldYP4hMdyEwBncgQ4zoabcdGO2ROoq7+lzsLE6ZhaRiBg2zILL6bZQZVkCrXhzJQl
OGUcosyTPqrNZ7Z20N7LqJ4THF/oPynqjJTNisQqDJDs46n2nYNxeVFmhNSst64+PLpACSng9A+0
/4puSStiANevy/p4q4Jy90/FWMAAS6+ZN2bgJRUAAcABIhWEMDTZJEICYurAtm9LM3l6W31SpogE
jAg4UV1CJYlhhMDu44SWhibR1eRchuhsSCk1CgIezfgSq2NatlLVfnT6rKsYhmiqt3DVH3cNibBR
JpYrHA8K/WsLFmuFK3gWaoerZil1zpVd9Lq6ZutFCxQpRNVtSgQC2cxyXDO3lSWVYgl/RuahmX8c
7CBgpxITDl+KzrHMnZzfK0jpORHsP1BzKIXw4oLURGAIMC3GacgMlwc8XuH2wEqpipzL9xwiFp/x
F0DgARoVhCxCYY0MRxQAnaxtYQECJnQLXECRqnfXjS85TeHIWj2oprDA5pe9CpWil7sYIPyndTn9
xC4Ld1xwnlFxcWgbG8t9+PlNoLSSs7ICMxQwaKagwUBvtSWwdsEIJahdOf8KmzEgn+lUVMg0IDdc
5hSYrUZZzlA89sFq1rXil1NLpSeSapW+Mr+RkOk432zy3hBm3OLHC6jMt+P8La/d0hMnv4KjBSVN
gAcBEBWEMFIbBRhQEYCeAxajJGsTEGliRIAzCdK0laqra9pMc1C8E63AIMyc1vZ31m2VHI2qRJYU
XaRyaRYzoO0s0CI5oFMFefibQrnQnTgZ60lOBBqNvVWKOreH/2FaOk1x3Rn7L/1COYd5ThAVrjNL
m5onVUmWpCXFqTImhFC1Sn5BmXqSLFnIKnHzfXAo6LyrnsieIEtauJdeGCQLUEPuD4Ng3qbKS63+
Ws3aSdad88+d4/bRFFINgAcBDhWoiLI6CE6BI4iATv30XJyWMkaxdDUWFyUESIAh5XPcoDACKXsx
B5mavge6cGbtn8/qlY6GKROi3FjQNih4UOofePAoQo709Vc0fNX1Tlg5xfoLJoAJHBXn25jJzr1w
X2TorkZiua/hihbFT0qMWvQsBfhRhrYh+bxT1iZuMknNUT+aoGhyYU0qcpFbN0AkSEOhBn1V9b60
Bn28UN5IO3XoMoMGQXF+qA0pqaf7Za8qAjdGF6l1MhYvhA4BHBWEMFRDCRZIQIlATCylOAAuFLKa
FrgUDFMnGfhQzqmIQ+JtYQQPHc7xiwaQuVLJp9BodLc6x5wustCqorZKCH54amA3meAAIFpwjkdY
nnfCA1MwunqAj8M5NxoCbQgOv9Kc0WMaEh+MV6QGEK9KPuxZWwgnqdc/nWkYvKgRWwEAHiYGLtF/
q6SbtzrfRs+SW45g2/JzbDzWVz5DPpni3U59UkI4NjtDL00myar9KJ182lExR09Tfl68dWGIpXm2
0xVXQHABHhWkTISRFQQmAQFgwy7AcIUsy5LgFVqfcPEseqnqm/FZjamcUjF7gBXmgPEJHLsETfD6
HUEaE5N3gXzEJMusWgsA2vidfxZdYqIC2W094dzrabYoI5vLgNFqEhrKpo2YwVL42VV3u0A7TWpi
XXlKLeqiPgcNb+w0sYfeScGvPucM7uUuKPnAFKvPNZ4QJbGD6bHWOggq17Mvh+qlxk1Y8OiaEIw4
q/NwcarK2fWl+ci+hmCm6RfU/FHvb8DFsfv/T8vjSFbnARoVhDA0WUBGQRIQhCAWwBhowgLsLUaW
BQaedmXkU24KCihd/dtwrZNN3yWLGjoFrQrNx0M6UvvLWmNXhh3MMcmI+hjteGuuCx4hN/8tg6kz
AcJwBUoUzAxJj9M/YJGPJpFeEoB4vIaa2YZCxH5ca4NklV2OyiY2jWv6Uql605lgvaixsJxDJCku
2B453FMvX0XJq5x0gRCkSw4IrgrzHh86LRkLOy6q/qxouAAOAR4VnExkeRkESBEAlJBgWWNrGW1M
RdigKrH7nsv5aSA+FbSHFdcWAQKhJImeLCBiiHtWZFqtzg9fzafbMqFAGxca85ujhsklIDCQstQR
0m7xyzUV/lnTjYprn8zZUs6qNVjKLL7SuHkjiCvAyuZgwTDGCbdfwHTSOn4siY8ICMT0PPMx/ilK
5lfJQWxComwsUODz4Muiq8nqOjZ53W5hIPwpdpB9TJXs/ly/Z1tnNNfcw6ju+RlzyzV4t/6e7Xuj
mAAOARQVhDA0ySxCAne5moDNEgIpZELtAPaqhg2Oc6i2SwIdTLkHIROWJGMvUY0Xj4s4NTE1aSDo
fUS/jxPd3gcL4zFtJCaKm2ORgyfjtt/oCKq+Lm+j70gqPihq8nJ2qo5DTI4+WWXTUp+bE0YWZd1P
Mtxdefat6UjxiZ5GZHYs6BPImahs4DAMhnpUnTNjDoMDQpem+Cdi41RdFQ+Onr4/XZ0JmLGJnE9n
PHnh0hK4QFoMgXqzBVkLRPoq6cxNoX2wlohOCgF3ARwVhDBUYwUIwiagRCAzFjCILAxbSkkLYFig
fm4EgCSUWmavmFIDwmQgedB8pSwAyAz7PzvOQLPFnnlGc3X05QJIcqS9TSJ3epdocoaAGfvx2jmY
0YPx5215CVaVhAquMRGCCF21fa52S/PdyhO2k6G7OatPJ4Ex7sI5KWStVKj4LdAUHIrAyq5Zpo4n
lrVcK+lroWi4OgBktosWVWLDMCg8AS4UXbBOD9piwxW+WeVXBHlfEB1T5d+Xb8u2sAMHARgVnEjG
CiGCgmCS2CYgEeBZzYsGRFWlhcJuwXU38n84d84Qf5APLxhWV3iBujgXSRoscGMaca8uPob3c7ed
SB5XNPxtKjunPxxa9fjVUWIPJUw6EVsNVM/AzKv80aGpfgSFcd05eocJ+x0lAfzdQZQ9abvAmGiQ
8OfuvM1FEFJAFrFA4InoD9J1bkc276GOIjBBO3gDmEtQY2RNkd3lE8ylfPfu10dNB5/lPV2vJO0y
OyELAIAxOczubEJtuXr8tzcMtIAAANkcARAVoIk2EhiQIgE9UNYyhnkYsQaZaWuActYnF3exumE5
VXTq2eG5Scx1wnrqGle5A2m7VQV5alQdpBWSy/EP1mkHLuv0KuQ222PMxLLdZF6EsbAaFoc6wGVS
RVhwsUblrqEb2jbdyNWTXHuZQknye153MjQ5KIcFSLCFDsoAJiAausN0c6hQsAxpl2EAg5lC9jkH
37W6KVQhSuZDgIQoDikIV0Mepx8IzIFUMp0LPpVIEkzuj2jSXqdhiRgvNlgmAcABGBWEMDQkDSBK
QJBEIDZUyCbyltJgtUiy1pMBJIMnWzWs21jMHuopv1zVWPpzgScFv3v5/JpXxSWr0A6y6V285dcX
SJ0V0dR7hGoJ4lFyvq30dKgpFCUFgmRVipPL3VjVYLbT4px+cLhyt1BUr446PX7ljvQb1W8wEbU3
IvpLjvAgbJfMSAOPdCCV+i2M6KKl4sQ+WPsNSpzAAwSwbHyFiQxQ62IgGEQze7FWd4/R5kGlauWc
lCJ+eh55k8ewKRSA4AEgVYQwRCMNIEsRAISgATDOi8s0GrZFhJzdnsocByGkE5qKRMBzTa54QS+O
6hZCqkEVsZ5KWtgzq/DBP019orEaF3OuXii/xLawUoVlnaTSY6LRE4u/WrHRQXhqjkIWxfxdxRRL
81FA5oEyrVR/5lgJxowux6B/1Ja0HMxdJqMbG0wpdhaANSDsAlrFbAmFPieCV2l76j2U8iJAoGY0
blfmrxgmiQD7ADhNx18E+4PPTcdTCtyVb4mViSFP8Wx0qAHAARKfdbQ2buCjKIxKFiJhJ0KQgW7u
yqa6Vn2IZauHVZb0g6N9Byz9/SiBFR3yQj1nFxpdl0Orb68In55lDApcv52EEog3cUAAmg/6/GxB
BShBu6ozlKItjnWeWEfLwwLF59Hi+F5s4w0PA+iWA+nwIAYXsLG/hRKMbACUjNysYAaA+5vOBhns
8/gzkJqTV0P1q4ms4rJacdTwvIuFB1dgyxrmNNmzKlCV4L/1JHYFPG7U16xaburyN5rhJ0OnmQma
uSv+QBBYX8iqAQCgAicA+4ZABYYlk0cMM9NafR9qR5LKRuNt7AjaDbF4TD0uSt8syH8CGg+nHhNN
P12tYm7lsVnAARjVnEmBYgREAmdiwFgECGaRLYAydHg/8P3fPOW+mjpM425ZVC3Ouuu36z6V4wD5
0f3DKclFrZrGa/Sq9NB6MUwLCTBHyTW4q01FclUsKqLsO0YsZuPYAubVMXn3xs/g5Tw/y1u87h0j
KPfl8V541kjFehXly4xphvUU1p+VAL6LQwVFFobhggC/dhGyAha9h3KjkJ5//rJrQO5co8kQAryr
+mH9GUDgARwVhDQ0gSBGghQAjwcDBkcIwWC2OEMsJHix/0TVFwI7PUojIN04a4YgqAgIG2CAsQvF
ksgzwxqxGsbFTlEy2VtsEOHHU/fgcvAiW+OlJC8rZ95qcXaXhKMcKKulZxK3rKrkEcyc/tWChdQ/
hsC7LazFtjFQcXsyTvRcq/TlucphBg7q9z3rSEv4fw3S8T6XQEJWgtBaV27v/D+DzIACHAd7odwA
4AEiFYQsVGsImCgBKFiGBeAXpMCXLSgoqS+SBoVUfYSg/J3mxKn+T3x32skukiJaw5NSPqPVCttt
WNdqV0TerwvPC6g+/n0dJXoAHMVNJsUqKlhAdoFd7ij2xmfsmDOCJlOrN2+AuUGvE6pMOy9xSpa/
g9DTuddJkxHMz1b0cGE+xOqMKhGBd0IjP9wmuyQfgvkjeQYmAyKCN7xDtsVjWcfeeRAWsDgBGBWE
MCSDBIqDESCE8BEICZ4WLNtQwxpcCySJvz2GcZHL/BNS0tlNhDlD68LSOETiZY7lpJ51HZ05z8CN
kCFlaq8crUylwhdu7C22h1VRwv4OyswjvK0d8tnPikNy+rEQ3beuKzw67RCtIhHFF3oKxfWuxhke
4jCKFH1hor4YL+d9BEvGauGtFIotohccKTiFQgAALsEJtoEJlqAgHLpdwz3dfsNZLxxVESW2pg3x
+4BnBwEgFYQsVGsREERBGJggEQgEAisGi8xaDUUtEzfISWvPx9N3ZZyaXCiozZ7UXI/cubMfaWQZ
YqTI5hHPYVymONwqB0dqfO+f/IXAfugKxnG+Q1UHugIgXiCd0PUL0YtQ6pLnOuved6xbPLWVuBu8
Ez531pUT3FT2xsAQtkmDDa/NIvGmxSQAkC+TPFN1rxZzeSoCQGApJSvUhMO2DBfUh9XCY2xrbk6b
i4tE3Q07o4dEGysF0p3Jtzb3yO98zuaFT3P++/yL16N3bTTRXUxw4uABwAEeFYAwRHMUiIEiIEhi
QBHfnEUVnRDlLC7ZOAIIFciPJSDxQpCG1NZjt8zatIl7UWptFmwi9TVhmGNoInrl/uk9GnTm2j/Y
2H1u6KRVtqte3R3Tx8RhSnFAM5SO9QPxKHdV7lStVJuaiU3aUXOp5j53WNuqWVElDWtIJ9fYh2w7
OzQCvrwUHwZJGCrnNQddZV96plWtd6HWOeGYS4uw9De9TH9DhVsMzBp1Kn9F/ulGhURAM8YQixdP
b/eP9JyxydM25Mr8dHkYSujgARYViDA0gwUGMGCAnghgEMgtEGqcKiVAOB3Y8O2IJt6+CcGHoARW
vrc3g2PA+xXRSsNTDkdNT1nDKL7hgsOoES4YS6m+o1daFk5W1y0hTFyYdsj629jOU4V8Xt8NXSOm
qUKfpCWekBcorb6w04qUhOzvhpt2Loj1urN9bK6dVacc3eOIarbaCFvDFkHJRV37QkEVSV1V8ysq
0y3CXXxXZhvAFGGGLJe+bsKnpDVZUy3NLcyuCpwBHhWEMGskEQlCgRBgaDYYhQIBERBEKBEIBZyd
Nd3tWp3C8kzpTSypNXjsLOXpcZ57s59IE8A1jTKXMIIlz1styEExyEZV+TsXrFw9IZPP6d9c0xCL
Yiv1F4dMryPAIW2XIhKURh29ulDV1HMH57En/A2giH/X5+tqx3TCcJVj8X0PZPqMwd3jnMwwum+F
MbZ1SJMscEiZDl26DDBNNstyfDzxGcMbbdXPcR8A/76ZbpKgFcHiA/QF5HtxE8qDNVbMYi7y/t/7
qyu7+phhez/n/PHMmq79m3x/r+67vLT4lQilBupgA+87dnDpNwD9uIn3QAT3ucSS9RxYcnr0T5GY
Ew1JFYo2DahlW1e5aOkmF941lWygQ0ZmYAMHASQVnGgoCxSQwxEwzPArJATCAXpzeufBGdHTtQ85
GrZd8cdSVz4Asri5eJ/6/1HpwPb/X60soBAwjHyCQGYtXJ+55NrCfcGOmVtoATpmR+c/01pKWp0n
prYh8PhW+u1rQaCuoBBGrqe+BO1SOka0gyoFm1peMvvSNymLgjrM2XRsSB/1UdtLLymZ1zrd7+k8
Tb+DuePOORjruNBMT1+oYtHhIGDkRMhAyNDaWkL5ExDI4F7h/P7bQFQ8ONMXg4H3D5iI5jmOETAh
a4vuTAAZ9/j7LcnY5MhqzDGdt4n9f/53eGqvOPzn4D2BH0x4JE+fPwnM+o6cnh0Rg2FL4D/w9gaL
YiOa9ETDsey+mP2mqKXh+U+L23AIYUrW4EghOAEyYD7RkAV2DfGUPWNmXQMgtHVOhzBRoI2InicG
4syPecYKqnF8oZg9Y0Jp2TAZxtuN4JA8vHVkYlRh2+OLDj9hmDuIg6D0HkdoQRd68qg9d934/Itp
gAcBKhWEMCVQmYZmASkQLBQgiAJ4OYA0XjFxuOFDaECRBqPx1mPwd3yNY135erAgr09N53URyrt+
v1Vi7laY4RA/p/QQ4mulOOToAhe/n1YsCJ16FBpmFwktiGbLBvU3HPdbXBm/T00rBF9GyVX8uM12
/I36/hy011yq1hkq27NN3VFGRMK6q6hZLVyiUvA51YpQu7NMxsIErQxdGggHFkzgu3Qj6tydGjhf
EcaxtxsFeuYqZuOMdeMXk7VOmpaK2xb5HbMBbzS5PnmmlOAElhWoAHABJBWEMFZKEVJiYIkQIlAT
Pc2QGlrdo8zs07soIGUCrLkEhu+z8uO5yhLSLygGzlAAA5yazpLc3it0M5yqZWePC7IkVRhLvLM9
sbPkYD22EjuQFS6iuP1fdWpk7bGJAoACUJAi6tz+bOFsPr7U2xJUAAJ/zWlGZWioivot3G00o2GM
KfAAlhw4+4R4dryq7kZtVC5QKtVtYV38Fh7zBlweFhYekgIfychl99wC0bRsFhcRHAEqFZ02Jh0Y
y0JRsI0gJnyDGXldTyk/Lz1pvbjkLu1WBSs/PEdb4vW/tzIjHmnRrxf0wE5GmMedxXugNADbOM9G
zdchgD1AaUCrYjByVUKBcKzgKNMLZ/b7k1VnDxIoHhPFl/RwRIQgwyAtgK/M/Ue0/5CMvjg8BC+1
/04ZEMg84423Hb7Hn6g4A1rWtAsKkKuNp9f+8KgAVm79YNV8s0YCQCNJbP6+sIUZ59ZwQAi6ZyN/
0z+4YLVN+NWWn9YCBe7O0gAClLc6yQTojOGkb0AAiATKjgEqFYA0OZIKBoRgqQCCEBO+zwzCLEdN
RgvCW+gECFLLNcVdqtqOiCtbO6y8lgAMd/0X2rzESBlq3rYAKazuGv0+ecrLnn/cP4TDKAN2jt6f
CjORje3pMGGECg7ThCNbAuiiVebEBYzqMu5UVtEass6ZSgRYdLJq/wGl1k3CxYgAUpLQlAJIAHXy
o0lR+fWGcZTwEUZfOqrQ59JSMakAEUbW2g4/dx0iK1FTffcRdwBiwEgA2xqAAwcBKhWkrCMdBVJG
YIiQYjAghAZ42b7UVbeHVtWzs6Ml/uBdPePFYY9Drdd+czAEJOceOH/Lh4WZs95q4BnsTO9AfD+f
0fVfR52C8/GkyA+6mcPkBnS4mn1jqI/BQCnQrd3aH9wkbJA6G6s6JEB3gW40GJpeOPmDVaIrXin4
IE8vHqmADjWAo5/K8QABOrgBIhWEMDdbBUgmQJjQQlAQiAR8teHuxYA4Qd3070k194ElCzsdblDh
pNgyyvJKHVYdfr8qADp6lXV7QFaVS9JoSDHDV7a0zmEOrp7Ps6iFjE4KgMtx/bqRxWyheS9lmj6b
8b9yRBqhC08BECM9oPmwBXJ28uUt6bL31AAM4VZMIAC0QAB+1Pz1gKAADgEoFYxUJ1sFRkZhGYAi
ECCEBuZieO18hdNHTUyvXSZz5/kJy7joQ3wfY97xyiEMYVTi9t+ZyQJVxI5Oh5IAFr88SBF4rdLo
IL5b6fZIoa0QEDALSQDhQ7KExfADjYAKA9BnQQHS6eRdPV9DBzf5liDaCzLm6UzYnF5n0xVvZaQA
lXJ5ICQABwEqFYQ0NzrESgEQgMRgI8F/kthpF26XyZGud+fv0CSAweqBopvYG2ioQYJj4/y/iQz6
nxABWGOps+nyABz7dwWq564+75cfYFzvfCI1vKBLStaqqG7nJUoQwG8LggAC6YBN5v4fPPp33eFz
NwHYDzAU2fytl7Je7yfzmSwADltQAsASOdFmmvA+aj5fOymYAHABKBWksDU6EYJhAakASmgVDgIB
c72YYHAXz+GePZmXrqdXYC4V0bu/un9y1OVpSEjuddWLOZmmQ4GtAjGH14kAXOYA3mAPSXVZUe9C
ik15asZCXLT3ZkhIzcRTFTYtV8efT66iJi6QALgKhJF3MYrn2xitSlFow7+yoOGwbkLlC1mruonG
l/KKNRqLT1dG9zWzqgc/48N3crEIW3qP/NA27Lnpz5f9+fMlvgFUIluwdwzfYC2INPblTFoEATEm
2m3LUe3/06tkMRSb/8HjypCMg8rNOEFFfp+I65NcoheA3gPiPPLbt8u/hvyPSOLp8n/n29/DSV/j
Ycg+9DzCRraPOvMEuH0PIafjcOwzikZ2f8v5ddBrpxolX7BS4+QqeLrd91TWGw+3u0qHsE00tpaD
UBxljc4BltluGdzuARgVlFQlWhiKohMpCCogE9ZneHls7dNEmhnLWmcuYkAb3f26DzmsdyhzzSMl
937vn0lZ+XIjDOZfW1V4nIGKuvq7AAdmNOurqYtO0GixorDZubZMoA0/D3q7aeYsjld1Opuib/5E
3v4dnlvJG2JsAArmM9knuj15R571rqzv26l4WuhX7blrCuKEf43rLfz2skExNUoNW55lG6zG+qsR
XDrgC6sLdHXNX1aq2Fr1rqn/3Cg4cbcYIxWLqJtrBPG6qv8ePRx5+nt0VqOruKzubzxsVgvIu9p4
AR4VhDQiEw1MhiMgjMhVCQRCAW3ZBtwBt5KXtqN5mKvIDECvW3wSff2R/RS5MNWqR3DdIjTK9Kgp
hAJVdb9UVENwFtMqhjT6RJ2JaPkmrazFgfFalf3dWDLdgnfaWWVgWFio96bHk9K3c3EQRQjpbW92
cJXi1NvQ0lzeubqqJPi0ssanKCgoqSO+DyX40U+SKwuRPkKO2T8umRE/qNWLlumfel5cnxoO6LCF
XMkw18naj/4o3oZKPQXXUlykqO4Jil1YnXLE3j65HjmI/BOhhHVmYcKJAAMHAR4VhDBUoaEGZAE7
G1uNkCixBZhtSAkYKXHNH5aUW+IIFLG09PNXx3VTuS0MmhBi8KorUx1dqTKmjoWGh2ROirPTR/Dw
l5ZOWjPOuy5Kjup1qU8ecOJ2UvLjK8y/Svr1K5bQFZFY8NZ8KMNTCnOc89kmtFAlvVAWu+JRNDR6
WynQO2vEF/YnsOmjr1bMOKs8uOoU29B0o6UqS5vL1Ob0SY3sCqW30qv91avip6UWUGE3q44BJBWE
NlUiNoaBgTCgIhAQmAR3gvhiAYtclLL71lkCRh2j9jqkL57JqRMSUc0cQEdgeFq9PVi6jd/x38Cp
08DnLhosWnxLMNHnnmcHiCaeVhPJWb3MKy1znv+kqZd2eWWYMsoFUtelL8+K+wZQ+WePHVyEpurC
Z6MDHufmxnQeegYIITS2lz/OwhLIy+OhMqNp9TA179HRZTEDBXRllNbpldqGRiTNnjoAoMZFRsP/
PYxJdqL1DjXjLNQ2meHuMZaBYD5yiCUBgAKYWSIAAC44ASQVhDQkFQXOimLAmEYQKIwE72cvMpnU
ZZsOV2D76gVAPSMi3fpv/l+OHubvo7zArEXW/w/J4Pf5WIzzIChjPLRpJ8M3iH0sZFroeTNUUYpO
5n4AHOqfoA+MW0JsahlCBR5LrjZoAv99HPsriyUkBV6Z9KnKAvlqT4zY4CGzAP+xJYFCmLOxTerm
1KcpShOoBgAI1ui84si2Wz+4zyu2owdd/5H3HMEQAH+9Np1q6bKFwKgA4AEqFYQwIRWGRUFQ0FBS
Jh2NjIJSCECCMBHPJ3rS81v2GHcbGLSfvOAkYUu+8drsfYhTSmTRVYPIPCfiPS2LxB+Buvz7YU87
gaAABqfnEWAeLNPn0IAGZ7ZKNJAUWaPHGaIDo9IaWDkv3Gej/O9xZRpAACFb+vfUgoijk/6FwMgP
M+VkoAAjy+OzmcqgiQ2Z96XOK3GT8oljI/6tm9eEjCQErqUwEbhe71u33e3UT9Ho3Ob9daEwXuAc
Hy7FwAAgAHaCGIVgAwcBHBWecCNShM7CEIBevR23UdGaXy2gZqWqGuL44wDGGzk4cj0Pk0JnfK5+
d/FwwL8n3cnBwsvH1tuGEBl4U4gHJkBSM8Aiuq42yAvW+nzbgsA3HEK7gHBhEPFgn0e53o+pGr/d
FWXrZ/VjMsX2VGZojNEpPgjmLnClfTvOYd3DqcfACNrZMk7T2cDIRoMkJcg5+/55v//1/q/T+Qdt
AHTw4en5M/SOHp9v5/njoY+gQchzxLFzlhAAAUbPGVVUskW2fb4yv3/7EHnKUQ2YoWWUXZRl5fL1
TgagYgPn8gAcASwVgDQmGtTOgmCQWEYgCPRQLNZ2EGaSbCdTAiOSDJsl+PlPQHU2ZCx8GLtPy/v7
u322M1+j14zIXxgXInIBUTGYStr7Ngd/h/125qI25+cMATWbmLCe2FSFZ3ALZxNBTtvPn3WAcoKh
LEDg5t2p/audwfkwIpuplGiNtSNtgxitGwqxPaUG2fDc1VxgpOsNUDpL2RdSKE+x0FBQiBGFegIT
1SNN2Cm23EnoUMiR6IQLp66ahYQAFSVNTxJAvkl8SZHHBVyqp67pS1d3i0Kw53T0eRhtdcbIADgB
KBWEMDEUBQVBU1BUZqIiDEgCPWAYL6dmWMOJM2YsBQCsh4Z5TfDtxqP7RBh3b4PodgWGfmHWPUqM
SF63sATcbbndRlgZ7X+3ppybvdAYz8PbUkvhSF7ywVlrTF4jouEYt8ABuFlmpwhYV0/bs8wedq3m
YeL93VwmGVfooX14Sb/5dhpoef2fzkImo4vL5MRetlVo4GrLdtZfGVKrJ+03kqnHLjpL83s5ntk1
6pYGLex5Zl55GQAyFrKBwAEoFaTWGT2EgwE0KIxMGAoEAigBM94V2EdbY0NL3vqNzaTUgFYTzfmd
Y6L5T9cwgGQbJXWmmcZqwPTP6vp7ALw0teQAN/7vM4BkFyTjk0dR0oahP/8WMvsWBLCIMdAK03lg
Ke77r0BUP/leeIIEATinuQQSxncYtIe9P0Fx9T/vvQ1mqo7dDvyW8P6aqUi/Yor/KfPRsVVO77IM
lVIgAIfxAAIVhA/hzAu0AAMHASgVhDA5aKGEIlGAROAzvs9WMhFaXLZrNlLXxNAkA6dYSunt8fuX
OCS2lt61DIIx4fwXrwAV2/dABrZw08EFVm5WG8NLdE4PZsgPy7fc7Q3wBrdPmKCIEagClm234AAg
AFLdOQVvs7Pq6f3/DYABLaHmUuACPiAY/MPMAACPeSXGcLAdoxT/StKYQcABJBWl5JYRmA4iAT1s
dqqyjWdEDdHPf/loCzjd2yjo/+dl/B6aM1LrR4XQ9N3KsgBxepnOgjI43qvoMJLuMpjlaXR7AIXH
34QzMn0i7cXX6SQwJ9/LrLxIBIthREABTN7PlpKCreP3z4fqQAAOUCOvKAAEsAAYLQyeY/gDBwEq
FaYIeBoIRKIFnhM8NMVZ1duwwHIDJn2uy+l9I8Z/ttjGok1uNz+HxcAINTqORtAFuViVUoMedjuz
AesdKVgqO0lgB33EV7XcTryWXBl1CYnHU4IFmKfOttueMVRl+J+5ApX6gTO6ip6PSGxGJK4KhT26
maWbnXtxjPEIotvslwEsFaS0IRQEyqWhOQSoERAMSAJnI5xYWOB4rCPNsv8XNAXdc/oMWn1/+K7r
jLEQAJXC/kNjxtp1UJEA5dQ86/i5rAn0TYLaXOidR9v4P4GAnTB4aKLkwc5b/1OR+gSyZqvj/J66
EAZYanXat5SytVerSg//5vqsAGUli/iPd4RtUj0pr9LqOXsbHm8gLeyIAgBIAYZXRVSgWARukMgB
wAEwFaYIVzGdAwJg2KhAFWYpTHwFscvHBLPKrl6viXYFl8rONbjcXmIBj0O7S/MdCQK42TZcBRWW
WVZyBOtwbbQESEqgxfAQ787FJPKadGtXh+4e8uAKvfq3kAY10auGSpkprcLDaWyn810v4lELABOL
YQlx54aks2z2lQlEF4RHUMD20ig8u2P/kGDLTbOBYxtqJy8dtsY0CFTFApwEttv7DcPUNpMcM6c8
6zsaYybMmUmHJnAG7NO3/n95qqpHZbD8jjsiNIm7tIZcVEF9/3/F1Zcnbk8Ww/G3IFNrFtn3WLGf
IM0KvDyYQ9b8ydgPEQhjQcNRLBwQIhDIHDxGNXyevlVjwa/q/a+X0P//r2U9fBn4H0fsf7e3YwgG
+6pdV/K1yi3/t8erGaKAEXuPEv+r482eIYkFBg6KJFAQ6JCJHgEiFaUIcSMNTCWBMFCiEAnY931s
aDcciDpWdZvcVYC0fGPR9StbW/H7mEzcaW7u+GvAKfk/NSqnd0lYU9NG4BuxYtTBaTg8RICFKvyV
uIi5mzDL6Fz2yJVPs/tOpSpctce1UJZGJ12IhdjGAAC90i11k7ZckC3hTJNCn/57hgnnOB9zqfz6
9sqhMVM0+7TLuKNcZAkZLTxCFNpMusedKmkoRdsPk9fNRjLI9X/Y4cx1IKeJm24huUbp8bwJfEk2
kWJ9IJ4VoZhXxB0/FOWJn95d/LRNh+2szK91VxPWXvOoe2Z0pQmt4IJ259UL1WADBwEsVYAsNIwF
CGdSkIQgJDYsANzbgIzNcl5KAhj9dk8kurCc267Yf9CZ4hXcxqHq0DzLBFeheZhzs4r3VjxKrNMW
W08LIJfJz8F83GO00fV5k+S6lPyKVXA+9MMkqKxz73PRLYcfGKiC1JLqzoNfg3sWIJ6l6GbNQBNz
p8OEx9fz+fz+eMLlSs5ygXJC1Rk32z3rvOrxeKyFgWkkoyMYYwBbAD3PkrNmI4CfwL8h+eFNmZUt
eNXYeGLKXsE1DgEen8GSNiWVCW4LgDfKRkJuNkgmEnoFkZw7dF8bY1sx0L5x5xXjPrepOfH207jy
+ls7enWvL1ro6INpWADpJQ8Q9B9p8TlcRoCak0z0amsqvpVkCV8pRLtMzPj14oklJgOgHYFuCQ+t
SmH19oLuvsOdDqDtCKbto5kBH/KOetSr/m+vsg7/bew1mOWrlNb63++O3v7GHOe17NQ7t0vePTpX
KbhGHKgAAHPq3ylEAZlDYb0LhUjlGdtxOttdhapJkH5v2/3s5nvuewMwVZ93JlQTKSzwK4jBf9bA
6wW++n49vruYDEUvPOXxOWLv8Ag5ZSNSFSYmpCwGnHwmQgPwxZoqnFZtSL9XZHMLCNVPyr+IJbEk
gD51S33ovYsZXIL9TDMq/zqsiwL1dzCdD8ABLNWALFdECVBoFICej0hZDZx0w1d2IRqUFNNP7Pb7
ppmRGZm2k4Ar3HqIgDPQZZAbtSlyVhr7aazGCNAzqft5G5kAAXAFQ2wiz4+r+MSLiOrolAAbmyN4
iXPrBOPHpyhehk4MXHr6WDw7EstkiscdbehDxRiUSyVq4QmI4FsNpLw5BlXkAQKExBKHC3KDycTK
J3jZYDHi/j/GYADgASgVmK4zMwjKwhGgyIYyCwhEAj57m1A0bt5sHFlomTqsAABU3+run+emVVVV
AreVIB3PmEunUGXlI5/ZeCqBM3n8g/ryQJgtcw+x0CC5JjfpSbwWQh+d7y+NroAuUTy1wgKc9t+J
+48C7koRKBER7qvDub48PmeoAOiqR5KaRrRL2A4LUnj7f+Yc9knjTlgMmmNUvZtHz8Idqiux/503
+WhVliAEIMEAiRFUiKGsUoiDzeIAYRQKCg814UQpMQVzFAWAcAEuFYQwJGiNDMFEMNQoFhAJPsNd
mXkGnTBwOBam71oKHhZoBuc0P6qyK11pdsdjjxodIt7Zg9bwWt7hoyvI7duitAR0mBVTCRcBaysz
aN/qppCePhNShkQtXSABuy8uWRIB5nsWaip4SCNbwCFO8AYXpW25j9nJidHGsUJH9fLt/AFZiFWx
A9ltRccvUIDZDQacufQ5XAzAAB0SXrYsLyVqCG/O3FyMwI1M4naT5ZvRcvz55YZJqj3FXNPwnGer
365du83VlLq9LFMLYhMqDRexJodU82fi2BPMMHO7FmVAg6CCLkuWd1kWs+v89fllIaCAEqKatXmk
hblYiAA4ASYVlFYWG62CIWEgyQKQE8VjsUYRda1imuApYmrLQJsjhlXP6DqR2e1vAsANklecoFau
hhyazCN9el8PPMERo+H2u0YwXN83or2pIZInj0kyiWWzxOtvUJmu3ogHMTIgf/nobLoRleSwD+OY
AoMxXXysM76GWpNRQXnCQ/4H4h42D+JywOWXfglEsZieahBiyrMPow+bxK+HL38FhbFH6MpGgLgo
BKBloGPKrb+Fb+BOAYwkADgBJBWENCeKEAZkFBiASvnZjKII3EPvZUtaiBRAIlaWFHe28GgMdC9H
agSnW9b4uEhcxxbyAy0t2vdJExGdYZ1MhDX0/C4HLkDqpjdn/8gzAuvoUMr7r33wXUbzKleISnYo
2uGWhn3PT5en6jfW9eNiwzYwOBPPP9k/jmvNL9gAlO2fgfJUcDUp1dTr+AD5cBnsWbYX/L6w6hAB
ZZMAHAEqFYAsI1gMzAMRwJAwJhQNQiEBPczu62FIk9mtcuIsbBBLaNtdPqg7T/usJPY/rMQxfhA6
ViT6LwC0umi+lSKHRp/ST4tv594xQRtopzAALEKVzXwWmvIoewkQ8lUGCoTgGHPpSvlBq6UORnyK
hYmCAMUzppZEU9haYnD8WKVVq2ELlpGw8bnjt0F4qu7QUrSwQEAghgAELPe7DKSbl8vUU+9ggLAu
Q8dalS6q1nv4c8DBhzOOsu6RCdCGeem1N1AyUiFwGUMDgGHBRfpWs8uEQ3Do+myVToL0jKRhl6uN
z39/T9Wr1VT8ulbcbLhu7ojDCyRqAOABIhWENidCpQgjUhpAZz2FAKx1uFcNmC5iFoC2TaIKbT5S
PqftvhY1NxdVHhd52qS6ht+L0ZmVZGfq6N5hSqYrcUDO878JAF9O6kBE0/1S0Ygmy5SN2fG7pMLM
vdBcd6NWv+9xFbuV9GbFNBqZpbDe964ef9Ynj8O/GVRGUxUOfy8rNHTtTRb1lgVltAiJjEzw1YRp
GGdeAxZYE+Vq91WIEKddjUYVbzhp6GTRKADgASwVlFQUFQVIjTWARKA1bo3wBYAAGrYsCrjX7y2H
qMOM8I6DQecelNYC817XcoZ10WTUN4OhxZoQ+hrJMoEyTOnA1OYr6zxmjO90L2pI04dxUIyXpw1S
ahZxI72GHSrjjcsgcaWXdeN96fhdCbWw5GtS7zrR5USk8RZPZFQDGVK2QBIphxRd8YDyABTLDIyq
RAMHASgVhCykMwkIwkGJlGJAEchgAgFsIxrUZJApBL6s8ZO3VMZpCxgP0wSCgxexqUjJAEEjKpYI
jwvV2iRAAM3w0fYAfDwO0burZ2KLls8vKywI/mX6Y58r58PIBOzPpKa2eOYijAYC84OUGNZ6MAKU
bbZiy8xpRBHj7eOOtOquaVf8aCDqgh/iT+lWa+kzmtKG5V1/H7MXG50vopSp472luRU6ytcbnc6h
fy+Sinz/oAAB8vkH9MyQHy/x/iP3D/DPFMBwASoVjFAkyIkEIUGARGAjuOclNLxg0GCLM1F1YS4P
j6wtanwymBMobf8H2h8VPXKrn404jHZ8KjvPkyPhpf9WioWXtUK9ZqKozXxRWgWdQPMd501kLhOl
QVCTrZVlWO70/nWiommbWTVgUdfB3AINN/6qN9JtO/Ot4tKmTT617DhTtzZjA9lscv54Ds6DQKXn
9LW9fU1m+tMAkwslSp62Kgy3dJtg4uqEKfZjLAH8IMUaYREBwAEqFZRWKSsQyEQwksQoISgJnMvs
hCAFgqIvGl6Aq65/SYE5/ZfzIoXbndUz6/q7jKVwc7/4K+jXg6zIlnzjVIqMj6+1q8lO9/eNySl5
KGoNcrMNYPgM60sFLtzV3pouB7UFbq17s6d/wkNugf6MwDzAiNO04DSZvp7n6EAGHwlMI+T5MoGd
M1VS/Nf5pZ3HNwXBRqJq6adcAAE7YjxGWDC8gC4ADeAEwwcBHBWcVidqKJIlATvwe9DQu3GDDoFi
6vSwTnhGPznkRD9s/RbA491NHTyuFmAdGjwcRCpvwf0+HFQBHL0okElZwBQEw0zI+WqObEQwx314
PfILW05ZTu70kMWLN4J0E00XwbaszHQw5z0rBDpaScyA36jRnUktGMq2NbOYLdsiWxBjsMpeYlAA
Dtfbnt2bHKKLZTYRAKMWQUIjA8kN+xNKBON0klo5AuAAOAEeFYQ2OaAEhGcTgJn5w7QrUcS/eLPI
0WkXFhlMGblLnBVKuBQ40s0DqfluQA5X8V4AAZd2xiwWek/w/ZzIZr/i/jXWd3y2a7BV+b+4fEZg
VenUAFXRIY5bu4YIFKY8x3PR47c6c3Nh63V2RlUoviwUhrR29rO1r45TXLXxG9vW0+q40a+xW1J0
Wdd93KHa/o9a902RJLUKCGzphD0EoGM3fBkXLk5LQCklai4AcAEoFYA2KaGcVgJ67ZQFJmmpMNOj
yLtogHHiNHpSnJOg+DEgNfvNMAb/l/lZAL1NMAVHq0yAvS67ia2Vga/u34nuWgzGv2fuf8Pt0IMF
6nI+WeH4+nQZ3n0fI2AiGuAKUhG+XlPf7QB/6VNXjy+LDX2rzMtbMsPUDzHXAl1Pt8J3mb72l5sE
YJqymdbrjDXD1gst5kLZop7ThkgunGiB1tM8AkFwAwcBJhWEMCmDEEIDFwCPtvz3SYs3E7s0+tWT
TUhYVCGl8A172776SIvScjqfo3STgDPLV/5vcMgGVb9GAKYcvgVIJXqxjcQCOx7j3PTxLFhPMAkC
3MLFRr6wFVAIEy/NQviHbF+NJ9px/gqlwfLt+5Z+T51DMvDUgm+8dv9v/y3r37lKgRQnrjZDNOb9
t6jXPY/XfQle81tCwjgpQXyk0LLa1ZkAnZfVKQDgASwVgDBViJ2CQ0Ew0EIQC7bA4DnCmnUF8Dpd
wLQTwngkct2GU8hOxuiJYnOWiJHW/j+cgTi/LvkDK56NgQY/hsKhLn1ZKAj+3+IgmF986VWc3NRN
c5UaYwq5p4T34EVuq5n+Lhr1UYOfuKxpVybU+/qjeVsXmAHAUc8XAzv/8bdCXYlQMWkmwFAdJNsV
KQxuq38RDDfDmAHzEb6z/WElZFeAa6DlU1JInV7ssp1zuyzPPSRjB+PRbBYboG6c87AC94zWMrup
JYPSkuSXNUhTqTcPHLwenFTgZrE0+bB+5Xun/gA9a5K+GOV5gAHAASIVnmJ0HAkEwqDA2EYQCz0B
iGKKLcMS6k1apcsBebPy3qa/7+MwZ1lsx5X4/BIC9PSxzATLcUBhW7bIXMmOBbAEauOgxhMt87/3
3S8kGLu2gjVYyPhAcaWtwVaZ3W5Sv9GmbCJ8k6UIBBcYGxYSRQLsFHMYbnAkpDoSvKmVaGZRMZj/
DdK4AAtbGjUy8m+Oc0vaTIK98sxWd7VRZX/3tf7yHEFLkpoEWtUsskA0pkNbfGAqSbYSwDGXQgfT
Ool4scrCQzZEX1o/cfbIJqTQEyqXdhmLAKSAELozQRxd413O36doJOybVkCJak7yPiiGjRWkTVu7
qztnKckKDEmFUEHN5ARZleQNaBWNe2fzZdvbMBojkaNWII+b23GAAwcBJBWANiIVBdisEqCEYDdt
vFkUS+SpboMJYpAMIcggjPzdFZ5KBvxfpb+Arp5U0AvSAg3QEgmZI241Oh/37zNRU8vv9G93BuL9
f9IVMF6v5V/idILabA3es1dEk4Esi2C7olKGSis1d5BrFXhlLfVrub24/H/ADGAwz8nh9fiAiwUw
4op8lApIa9qnZZZtVePZyJYtO1YiPu6U9eq+CwjTdWEz3zYogAcBJhWlJnlYBUTCMQCEYEPnTte6
p0ZgyHnWCH0wBM9HqXj+R5jPFkq9D5b4LbIL430XoZDLEZ/RxGbtAc7rgKmOp4utMLVMez+Fziwa
Gejx+DlI13KbcQannvlvhO5Yqhh0H8Z6rzQVhhEAFYADeaBvn0fqmOBQD8ZJqwoBFXP++no+8Gpi
yvtY7Mn6AAKRYI2mXVK8rl9Xu9er3ev0+KNBlkglBk4BHBWkaCegiASkAYlATnZ6DWEO2ImXfsPu
00BbPS7WN39w1tUmaPA5fS5UyDPW/m99MgvP3uQBFAKM4Bcxnt0sQTbV+Fv0YLo38HJYVljtyzQl
jj4PCyKi3K563SLPd4RiAxIKzHfjK8YxL4dgWa7eTksnH1fVFdl2IuWYCC6cxDFjKlRAZZ5Iwc55
+0ZN6eGQosqWjnoJKiQ4AR4VjDAzHQTQhGEaVEAUEQxEAj0z5fHMFwcih1pGZ7cNIDvDQ1P/jeD+
0yOABSXy4DqH/40+FsQeqRGyqeB4nOJ6UgI9w1RhBn5PdUGYvsslGAO8VYIvC+doP4sBvQUsS2Jd
HmihM4pCVds1IxCYlpE3Xr4e7hetBqp0WKiRTcZYf3n4nfN7/AWMYmEiMWWA4Onu+qj9y1r6uOn/
mYEgyL64hEwxV1aRWLmKXtluvB3noGaxQAA4ASYViFATiwROAzEQWFRVCAXbG65TbyNU5m7Oi8an
Gp1rADwbAE/fe7VT7Fhid77pojLMCAQBabMODrOK56YLt60ABjEgUAqD9ANE+8sQlzY0jh1HmJ3W
EX39/s3caovtPonvmS8tXslEb3G+uZ4p4d83LHPdszu+ULPq1VIPUIVgQOXJjIh1yu7fMlFUd3Jn
W79JX5bOfCQnCAADDgLqilNGCQJpQweX/g8eMQnVouSGFHdzgshb8rXjRgI0gsQINwEJX9rp5CDf
pwWv7Wvk38erzlHJUjpQ92NNGGHav1D95U8ryGMrO3jZwosiwTwHCTlU8r4L3DIWjO4YVWWczqX9
YnXXvff2T5/Yupdfb0ABU8ABKhWAMCQkERLBNiGMQCF4jFgZzpBCMc4yRA6Gz5MUjmhExhXk/r89
jqfzghE+EIQQComOuW9ntQ3HCG9aC4DjLlMORYz1tTVv5Wq4YPf10s08vqexldl91aJTtlTWxWUl
xXJZpdFrAATstJe+kyl73N5S8KNb5KeGKqo3RVSGWLwUKra6+2gt2iT3IKGYVRvBe9TfzaE4q6Jp
Mv3TppeM86+3Iocp3pkXyfL6zOiq+8vF5csbM+JMjXOToql0zxzamjWlL4DgASYVgCx0YwSOAkOZ
QCUACYbFpFYzmZLIALx54zFs+uQwFEY/i4WIBIl1zy8vy4e4GLhaFvinzrgCOkQr2vxBQ9fn+Um7
9t0aKo47AAdJqt6jG2/UhXCBh3qAB2BjBerX9pHxXlhpDlZ9x7bxt3aSN933ClLGHziDD4yvU0YB
1F3Q9zD0C2XAas6JtyZjMj0cjCJ1ylyW6Mjniw6VOGQIb9en2SDNFLpfZf+3Zz2W6d2JarrL9Xqk
VSElwLgADgEoFYA0NCUQRWKBIoxkNBiEgiEBmMLmMa67bI6A3hu0nYDNy3pwXU9+8ZIQdfz0WVWt
20Xbb/JwgrkAI4M9OvkIw6LQJbWZZwte7ORSaHE1hyI/CoAtoTOB2f38cTzAv3wSuLpNVFYSfuaR
9y73Dik9q1FXogLaUpXuJGF4xiu4R2RbO/tKkuaKhsae97L/qvAXMXO883BM3ODHT7+4+MwGxrxi
CrOm++u5rFD1BfydtkFTxqlwP6KK0IXdRRppwv4Rdj7Zj+/cT6vQ7adDWQWwgoHAASYVhDYlLYRF
YZMKWJARCAhCAhEAzvCHhbr0aGhZcze33BRmJHury0TmIjD+VTViXd4bAoIRoXq6IK+AjBZXAhTD
t/n/gvB0DWn2/oO7dyhivGu094/wHA4eDHp4VzDmZNHWnvqrnnzBAEoPkkKCVQ4hpo0rWjCAAa2C
huZoF04QcsFBjGYZX5i/mgPcf+WMggm+YxZnDIiAVABlAxRfxDL/DMAHASgVpjAQDAVYBxCA2+2m
OeRKbnlwaje3b/kDC47zWpqf67mFTCofIebAHO+3bADd1XRgC9CwDLuHIIA1ktvzBAWlN16Bhg3e
soA+X/vZYFcepAFa4f8/1sQvXVr7+C4V1/H1/z/Lo3llTs4YiQKY68QFwvu8oAquN7CozEYSAFgA
4AEoFYQ2J0mVgykxoIDGQAnuNt4IA4gcuJX+5YUQmtFfGjIa7Jp6mxAXl74AP5/F6+QHra8g1+SH
yuyNOnulqcwHmukmZA35aejQU5P4983+L4UIVhh1f1Xzfd+76YMfi3W+r+b7vx5Gr1HRaGF6cj8n
YDLhCUUzeyWh6Yr8L2r4e9wV9OWIyWEwaxacJ8G0CIAALJ+l8nW3m12u72YAcAEwFYA2N0GVWsIC
GUBMHgO3AQ2xNW6PwvQFltU5QGKXlnK6Uw9jeMXo8KNOQD7H9TwpmAbuukG+/3UB8V9kJ9fh8sMw
mmMfT1gupt/+4akB8fh/PMgbz0TKgVU6wgHQyoEwAAAFQLVBk4mUjuQmB4DXg96O6D5saZgmJ8ft
wcjnrzAAVkEVqAV4JrYJoLcai24zujgAcAEuFYA2N0GVTmZBCkBGLPQYlY4ZlpwuaNcHCwAVROqk
T1kSGDkpMaKsw6nPlY1CscbTq/4ebMFr1csglzhL7p5wR7+wAZz34BvMc+XOcAX5/VeIDOfh8Odx
m8L4UTrumRJ1BEAJKUAqsLqGcIuy8BOoyAICpiY4xbcOI7TtRtoj9O9qxhSsYEi+XrBTyOMvpDsj
bxYMEPWCvaPmuFsMbmSphhMAOAEiFZ2IZSoQigEUAI92sWoBgpaSXGdXa0sBGfdfG2Y1/RwrXdxa
ep5scRlS8PJ7KciQ5+NlnFDEaRaXPfFfzuiGoTJsF7F1BeO/soFvd6urEkBnOeWSkywCR8VDRXCt
Kj/lqjLu5W06AmxIASXicnVwBF6HuWCiAREQXkFjZ/EFkoRqLTab32xqkOlUof0SRJVRWkvTYTEl
12ALqyolviAOASAVgDAkKwUawUEJCGKQE+ZcuHJL7XAGX0FzWXLgWnT8t9a+UcpZrUC75PcmgbPX
K29KH5JZnk6Q1agyEOlU6n569Ow6zV7FVCB8NNskbpNt5YSILsid5mpAeceNFCXiiMATjz/EAPh0
vd6KotZLaraIUPQ80gUTIZ4gN1go68Ns/BVj/blpgl2nUIL51A+4KIE0IUsv7rwbZi9MIIpAAwcB
IBWAMFSChQYiQZlEoCDDXzwAAE0NGkuWCwgkNNZGowHLM0QczSlitxoUYf5hTre7opPHhJjfJHq1
7vOmpJEwLB1OGNyxL7th5Fb5SFWa1R4e1U4DWQzuwGER5GJWLG7olqKUFKfNDxdde6mcjZG9Ikcr
Y3KQUENRo5dp9jxUitLrEQAS6yMrY6l64smTDxdeP7QONC7YwdQxsVKWktKqTTxhOdE5K7im28Oi
oAcBIhWAMEQcCRQiQ4tALACmJIbmsg1txdcETQBSufWmsEJpSSjKQAH3VjWzzDjm2c+hFnrMdvJi
pcLUT16j3MlV7SHoNsNZL0EdZH0w3KRrauydFYe+y1Az/1jZGBZDECOilKIxZ4u+WREEKuwwSb2s
F6oAhPT6I1wXzlLAhe6tZI3R18PsaY/l4tDlsRhi8LvWzlvWO81DKv3sz09kD2QFJIgivq4ft8Yu
/WN+oAkAHAEgFYQwUw2eBMSkQKhQExAUQgJjBC+UoTOt2yxOpm+ugkFdhy0z2efPlBlACqoIOMLy
JkQ7gpF/jN+neMmOHEFDJxb2B0yBAeNtSyrCjx3quMBAMNLMZ3PSZw1AJnLhb4c9AAgJqlMoQcRE
Zft/reOahmRQf4PqLR9H8XXBTcH2Pb+P2L/k+w8/8R+Bh7nwEZ4D95meGtv1ecD0fV72HOVO15Ba
67R/c5BM4utZRmePdSHAeqd8nHnsdWUQbef5X1uniEFzutnj5ePHWm+gZBghY2ygLWe72+PPkTAA
lMNg9E5R/UjZ+fi3/x67/59Dx+EsEDxvmGU/VlZv8Hc7Z6JoKvSbhjaYjnAMNbYzOBvwDoH0f/Sf
2f/yNPs8VSXTsVADBwEcFYQ0JT2E0wNCkJAqIAiEEHybeMgJFFYC9E6DKNNfqVUP5BNrfDrtnj99
akSeX5BucdHanFTCB6bvfuYy9F3Y/HapPs+CA5uE5w0SbnqXZ3OXc9zca+KjGMsxKxu9cnsCtVYC
3BdK2DVpumL6263FhovtB4hMlYnbaoGZ0VuagWIb/NmYvG+73dX/upZjG84+3pATAhh8XwgDBwEm
FYAsOWoNUAIRAt7q7XkCX61e20sXsEXZ/QnrJ0Nw4vcJAjidhEKtb5R5r6egW1IkBhhqyFY6evrw
CNuonr/gADjJgbrn9Ga0Yrd3ffIAvKCt7RuC4uNrYGNu9UrFUyPNqhKy9zzeTysHASAVnWsQEwhC
BBIAj9NPSqE1zF7y96SadH8yQCr1fR//8aHYRlGC5w9ftvQyBPl4IUVqd/pWBugGOfZAHX2/Rixa
q+zu7GBUTdoxJGMx2aBO6uemqrENYlQR3dkALxjAzGCs47+1DGE7+GxkIQcWZmByF3Gt3Wa/RQlT
P3hguD/qE3kwxdyq9dcSt3LulxhbXFJ3RisXREZgOAEqFYA0J4IQygJRCkBPfT0yDQ3uujVrX7bT
qOCxEKtywupekg68TEy7nRzAX3WcAPrbQDOgDp0pmZGtr++ysL6vT5XegDqQBmDS9xLMqbrWM++/
vYKjRWHNpUK59He+S/XbNIkpOrb7549nOV1jN9/p9rcYaoTAC4C5lSaRFVasvO4QiCte3i6V4e96
oRTQusy4nm6QlWPzQ0Kl1SS4VkWBwAEkFaXsJykRAkNBiFBiQBPfa9pyOndsHUdWcLGrDQKzjPU3
X598PWGE5prt+6aWedB2/+102asCOTYBGMWDW8D5cArMppRKAUNP7S8sQZ6GoBrdVwsaQTlx4ic1
UqDGArgM4Pi1w91uK5NNa+tHBQ8q50WYhZ4gFCMLlBFhH9Q36FCCgP1b/cu4mTJUeNcCYURZQrMh
ybd0ThIy5PRUREH3IrOprf0jMUcajiKaWCMn3glee4UyuXc23tK70umbIchV2/sZXFXVcDgBLhWA
Njd6EgLCQUDYIhAInAR4ygOs2Bpd2dQ564RcBpkDWynre+DB7Amghher3jrew35CNtCYlWbEBWeG
U2Y5eNNhcXjtqOTWS9T3t5gNWKiJ4p7K4NmOpXjMf5RQx8OC7pXkXbVB59nR4YYhllBDGb44iPw/
5yTGw1AjYfsZfAYx3OTLT8vw48AAAAHLt4MjcRE223AA4EM+a9koKhsZAoWQACICoKb2jHHiz+CK
JMVmKhSwte5iQomq1ELQoEpJCoBwASwVgDBkQq4CxIEAhCAREARCAnhfZbobN2U700S711HAC6j/
U6eRwPt6AzgqMg/GIsZj4HWHjSPoLgT3reKTKxeT+arXUTXn7LhlcVy/lAIYm0QFTJi7JjMCFMjv
7cYFpvE6ucFuvl0EOa+46xoPQ9WXf8tEAYwBwsbd/BAMAADLLUyMBEA2rhL3tDAYgIFUW/2O7M5C
I2BBGUzGPtLn7cdAIrxb09bZ1uc4AKkQFwAXCAsADgEaFZQ0ZouFhoQQgMQgIRAJv1bdaqV1WIqK
UylWm9/r94CvIFjmT5CPIWB7KrQNoxOi3wy2NUV2jEJ4VA00Y7GGcAJjS42S6qQUAgGusSWFsN+S
m4nGd2vq+5IABWYJXpaVxQjSR4My4U0kE7CKC4NIVeD+QwS1rwjHsP/XZU4VOX32LT2XVihCz916
4TgRAzqMExLaNPxU3g6G3lXKTkXxoJEFA5nUsgUT1Xi8xAA0gPywNr9rRy7BGRCWCeUAcAEgFYQ0
Ni0FiKJBsFBsMiIIUgJniMaMV12vCl0VcQ4tpOAZTgoOtkhEcr3kY4RyR7nKX3VEAHVAQ2dv6G/h
gwmKrCFkYoSZ16PHKj7/oWGNSEr/BJ3LI758EGNun9fxwddfWfTpKBH4ehQTdnTPpnKQPkjBAmIQ
fZddhmCleV32RePT8FcZTF0gAyu92pqxFy3eqis+CWdrZQCgK/n+a7nCQakxFPc4CWOkaiIQkMsL
xzZFbVEwVep2xrRKee0VdUVqAHABKhWlthUNlg6EUIBEICMgDO8BWarr15FYTvotF/EADLl+kuNp
/qP4nRiAHI0MQEx0/qHqvNsIvu/Z+O+Y+v7VRKbc/U2XfXMj+OYA6eRNkWW6eazhZRgAfgcPkuqq
Nfwo4IXmS8SsQM9bI5vbz1GFMs76Oz1T3NSWdyaVDMToW+aJFZ3olFsy0JaB3LcOB6XOmfv4hLvu
MZZAiRfm8B7F6z6ZPhNkJOHbrx1MlJqdouV1xE758fX1g0BDIFUS4EACcuRnf/oPmP5t7TPWJZIA
AwcBIhWANDUlhckBUyEYYhASjARDEYCeFvSflxFKbXOBb4Pq2XAABAb8WgY97kJYYE4ynePu/hsA
sXGdP9rMgXofw+FysplkEulidrjdgF59Py5ZAx1a+zrxAJ6uP09p934lQ1JsbuLCvyhxpSCLv1Pp
EgYCDTJ75p5yQCBkFod8YBc0zcSDHzv363ntq6F7igAAXrtrJVUy6zKvBqgr+V3W7Yx9f2a1jnjk
+ILf3wfbw7FsIyoNHosCzt2WvAa9GYBwARoVpIwncZwEbAEfkrGUzLoGS4ddM44WSrAi9T0v9u0O
wy8X9PCxJIPOyTVBc1ccDj4SA7L+bRoCr0/suFwQDPYZgLnPwdEDW39h6rp4if6ne4RbgnBm+N/U
4Qqyfcn3XCGGPRQpvuTq/SfVp6mdA3oEQgVG1RW1sYANipRr0dhNeF7KwBAQcICmnqx6Z9Hwdtwx
S6vRz0otpha9BFP8Z5/yIqHAARwVhDQ0M4jOwTKghEwkEoaLAhCAWegehhIUryEaScdEbmLQR148
gkjxW/FijOUulgkkoTfz7120cKsPfF8AVen+TFB5LRCuKg6vS5QaNqUfPU65dINDpt4uHNE4jW5b
dlmArOWiMOQTl4ploNBmsIit3U9s2Gqa6XFivQUxP/4wpus+tYPFOcoXACobVNNpNdGr58Gtfe74
vHniPh0yoTkHDqXt4jIzINBGTIIZMsSAO39WEUAshTJOUSCufgmr2oJttrgSzbwCqcM5PW4yTf8W
aSnAT7QmAGZUCjJ48euKRHFI9bYIxqBiyPBBiyM24UZQJ6Z1WNzsR0bP2J49m3//B6C2sOkaqdW8
k8vyZU2bqs1/L3R6AYaUuDl9lp5yL5V5wXzUUlUJiznWlTjSwR4l+N8NxnZIEjoCCQdalzAAHAEg
FYwwZ2IRSoMQoYhCEBO+RDFd9VcbsGu5rbNXgoDvnGa6nDNkbS8ZTlKCoweHXsDGq01n1HoLLmMJ
Z9z9GQIXycNMAiIu04YRmctwAPaN5uVXUroEKloKKtzSEE4kWsnc5iseKoAmsAgMLcCwNrkWLB54
0HcSlsAKspNFfRW4CY2TluO2ig0JfJ2uZxgQf8wae97f6s5y7F06ZC+S3CUZb69duAUNXPXMIR/F
6tRjCn325v+TpWZ4kH5LB0EhyGw+bmEfUO0/6cWSTIcIAHoIstQDBwEsFZx2diWai2JhIMxCcBHb
zy091s9rKdxe+N5OV5Ey7mgEVq+FcV8LbrXHEgkyooIBAZfHIF6xjjNvZzS98zkzoJmGTES7xuK+
/08/K8UxRUQZjZ2f86Wz/++IPEZTpZLfJv+T7Dqvhnrkg/c/ViB03YTUEIiiSbPsBAIesEKtPe16
yHYh8mHIKOQMYgQPgjgsDNFgWgUhAJzOqUBjtxnDOz+V+ZxigBgCns9bRr+L2vHv4iggRpA7WrdE
HO24yg6J3rYIlTmf7/+f+/0m7Lk7IzQ6FwhQJCp6W9SXTqvZV5dmYzmiqJNbAAEfp58/dDFCEdJw
8sxGkevqCf/P0cRoGeO45DcQnkX+Yvxqac9jMdLszP+OjnwDraUtM0YhvlKnQgiChkABEEaikDgB
LhWEMJIbDRDJQLBQLCQTBMIBPXjxQkXfbeiFoaWOMS9aBQ0prSgUH65ZOu7l6lTeUXFaU46yUakx
zHwWxzFxoSkdpsqY8hPlnQaVjV5qYB86w2z6UrUnk1kv5axCB+de1lTsejyNRq2Y/vMyi6LTbZUo
IDduM+2YM4Kx4e+HpufMFC3tjV36DwmIRi95niZXCcVNSex922clnTl0mG5Xu1pnWQtkBW2JUDj4
M5utCigpcoK4XfKuDxdTgn7eOHmlo0kYoFuMpSHGVnYbRv+b16FF1o5ahESR8+qD5vZU7MKBHBnn
7MiqYFKEBCNSQAQJe1COLmehzYLEh7u4F1Or6lBVFq2D4BLyExTAmlKx2dLZhMZ3vLJIA6SaT2Ob
/9RfQ9MIADgBKBWUVhYaIYSEUxFM4BEQCO/f109ZehlLCYDraQvv2sBer9Q58T1CXu0YtQA2kfqP
GC2/RTVWnzTLXE76akUd7Wr2ExZAsaOvYS2rC4XiRIXv7IhlOYoZzjEbXyLTkJNT08OzFzda2smc
1g8+2GE4OAcDJLBKRGVyd7mr/HDrUQErBWdSPY40uDgjgtr9tQZL1qBEts66fBLtPzf/QcMkwAZ6
pATBZYsQEjgBHhWkTIUbEEqDIqBNYBP23vYQNi2Q58iYiF8LArW3+5/1wv2XdLY1BRS4XlUhKYW5
sNs1NM6ppRloXRcHmscQFPB1xjXevfUyCDNfPYXyweuPmxGwa7PGFBJqhQL3/66DrET4zOfCz/q2
FDrLXQxPvCounaAMpqpbAN/+tfyeyBcAGUdCwojmOqStrxpwEdZhNOAkzene8vbzPVlgDTqqNYFL
JNZyjmgCQykUnCWAAwcBJhWENFU7DM5JEJCEoDPf3VVDWCnR3pjQLjCwUAiW4OIJZXwHYyyTr/5f
X5igCIHPU1euM/KASa1pU3O2Gw2jqGWR5LwsqeOlRsmxdUVw6/T/9v95/jhbS7X+an1+izd4v98+
ISDOJJ+iJJPJ0HpBmeJuVkg+MXotH4tw3cZB4kc+HFkAAN7+8R8n6Zy7XzsTEXDVDC76WgU/cqte
v68+3Wyepas142PGr5YBsLIED4gOASwVgDZESwxOwRIgxQA3r1Xh1hI3FwtZvUCDnWgBrHjDRV7t
XAkSTlX2RxVt7LvT+7jv3X0Y49mD40BnXQ3b9dZPTjobTQuDOF0w6ZNG+YfbRfD7pegYJQ8lTfCV
+uYt2nHo9GKQBE8QlBlKiqxPhS56Ytlb7bLK0kVVSPwAAKFMKsdj+Kdck2EIbJfywM6nJ/HZ4e2E
oFQw3GAQERQeEWHAASoVgDBUadQG9cqbEUxZ0hHTEabm9aWgzZAA4AHHEbbDCvYstLNLv9t+NI5l
G7eJUfmqPj3SvZVsqDQdUN8XDhRh+ha21hpM3e4jiaQvU6TpRoLV6US3etGF/fvM83LDRAw5NiGv
mwmzs8sOxFIZN81+C7PngQAAWDS3uHD7LUtLsmGxRxWinhBo1xT0BkhGQBQYgAONUkDgASYVnJQV
QhgChSIgjUAj7HbcWbVpflEWDVysOIAt2X9M1OEZTugW3ibTrnw3qIwzBb3Z7cWqyLgVTcRn+9rp
eysPHvrv3i8zYtdV14JiDGFmYNde8b4lSkvCYDp0EiYHN4vKSLlj1V5GS9JmAaA0BHpj5v8c6C45
h3JSQIyqBwC+ylq1ILQQVpTgzt+vbWwM+uWMtbJaf4L+i2lObARFQAzGlaO2mAAnwBM4ASwVjFQW
QIWChCMwRKwTEATIAxCAg+QCnOnQgcMPJv4B4PbSt8y1nCvei3vMlSzIJxAjFPRRkZVU13SHdltl
gDAHswRHTURrlUPwB9K1Yts4UtABaEXjrhbLQHqOHDFql/AAJP1ps9cL/xYjalpp0AlUdaf9vk/2
etwLuWAEVpVFwm47pOKWjrera1fa9XogBYSADgEkFYQwURQEA0MksIQgIRoEVAI+T5WW26HkeHxy
4aLXqQJGLf7oF1x69ZjBhAnTclTnxV/PF8OzGeMOmkbGrLQBHDA4bacBMTAFTWxT85YgygKPj8xf
RSczAsSYQfn/iHNekUpgsgpKvtXz+lETVZdXo4btz/T9Cjrk6SY5YtUq9e1vX87rbEJaoCICl610
ynOFq/ALXhbDBXVYC9UmLtp8RS9AhvpFMnwlEb8QQSAcASgVhDApRAiSgwChREgxMAT5O6EGrvQt
jTmZL1dJq7i0EdZ4I5IS3vGCnceT9X4DJEcZW/ouvkDd0NYyEtcucXgLwkFMp0kR2wfTgllqW+0u
/S4ZpzmtjXSHnf2TKGYDqHlCfvYWUYNLa9jlbh1kagaunXd4qzQ9eOsu8hp1yn2ooF3vNshTxg03
ZdM2r//AUOtXdkd3ouZ+wCfn+jFABY285Gq6Ss7m3nBEl24aYFQCNV5zvQBeAcUQnjer9v2wVPuf
HhoI9gAHATgVjiAxIAzHA6HAqFYXCATun2NNcxprok3F3Eu+NKA9lP7J9yhLaGYK9E61GVxYEAsA
CUAqCmy9t/KyRp8VkEYRzhvAnnWzOW3UPuIbl40V45FW5yAcggbP2xT0J+R64pRjSMu8+lq4F0lY
IBqBkCQgjkIjgxAwBwnJN9BlKJtnFnkrd1MndwnQgBFo7Z9NKAk7wgQiG5QUHpy7eXVVlQOHSWqj
nJx7uqZIKYutjpLsRDcyACJTCbYCzkGx3oKZwF2mmnYYm+JuvPwZOvaTydojyowTTlN4ngkc0AAn
VhtsofBBWcni1xzmuMbHR7fX220X8tgjg9bsCLxF6XqtS+Q+oYjH/cc4tuIRDFHY/IBOObHC4mN6
8B4GnQuxvwo7Oj6vvOFx/D06qdHDU6zj9fjN0VgA4AEcFaSwJimkkINRIIhmIBM9CkPBZ0QIZ32y
RVmARk4f2qtbkfjkY7pJyVDwfBhZAcAY045ymDoTWyx2eBTk/ouuM363S7QV42vwV6LesHb03P2X
oydtxlsP1geU3s7aTCHnyN/rSMMDZy0oOpBEx7kUTQL+LwuaLlBumy1Xdo7XbuQSCz3zUdHzgnf7
t+DdPZhKlMYlUGKAbavayUl6Z1LySKGh0+pXpH1MlA32lD1HrOGMT22roX0TJ9yDkWPog3UwGeCo
Cv97dAw8cWjs0noMye1mxRIWzgcBIhWEMFUUCELBQ0DIxjQTBIRnALPV5kSUzoAWt4tjKgAJLeyd
WcSOu+0sAgrENQS0PHYhzLuPk8C8MR0ojLQ6u9OvZFTVozNzLoNf7/SyM4abdhrAAWJhNuXt3wGd
2eHd1dgBmUYYRIsjMxnmf8SYi7qgARYGe4+RrCoRmSF86AV7DqCy67vfimJBe0wa/Dc49DXuRAiZ
7zH6O3/c5NpzklDmld1xJf81Hstoph3sCst43SzNfKnh4+iui72FleH+j/c4lWXE1+yJ9VpTgTFp
wEwABwEoFYRQagqmgsJSMIRoMzgNsnrI5cHQv0nTOnro3Fy42CmR1h2nE3FAA5rL1dNqfJIeGZwg
LRSWf0kIAr4VgJzioBJdfy9kTnc7R3z32Zx2LQqT13ongrgi1Lu3HDb8DAE5Ywf+crhdZxNclC0g
d4ItFtUaWELlovrCpwNyyxJA1zWjExxInsverOOst4XYrtBvxq2hlHNzR0cNsUo6sS1QsABFCwDl
HNsABScJR8bE6LhABwEqFYAwNWEJhgEjoMUgJjxQuFzYZdqW47mjWriwtxfUbuvc4rcbxJnsxOPa
ye7tpHLNTQKeyQDEARFb6sAy8Jz8NzmOvzfTwB72Uq8LEACMEwFa4Px3pJjOfE+7m58TZmzCSIMI
ADC7bSR955Dx3B879/hqBGXyyytuQowdpWAAxAVABG7tHtyCyS0iuEtZSRBayPGWBioIKpBVKBcA
4AEmFaTotUEJSAEUAI94zOGgInbQhQ9lyyAGPjPR3h+N13TQyaep+wf6DzDEOb7Xc0LuZRvLNmta
rE7hHfWJ2182sAh1p4vHw7v5Emc22DJMLvaFWrPTC2b2vdbQ7SoNekSbTpZK9b4is2uQFaBBfOaI
iP4e2imJqN90QVkFNg/OBAZbhPiDiGVenZIWVF64YZQITWrRio446hNruSjaAEwBwAEgFaRUNyEl
hog2AI96CZpYACILcWkgC0cb30Ckz6eVIInDAAwv/XtWSTV2XcZ9VIfeS7cuqLKHzdej3Yxk6X/P
SwEe/qlVEOAa+WSsAGB7AqrSkhSwk1BCfCnQx62tgTgmWO7pS7WqmIVVtVY0/CDpWCek6Hhtn6nL
ya3RpCZSRkmJArbnRWK0nKnEUorDIJiDCqLSvqzJJ0mKli9WvVZr0rnwxqnW9oFABwEoFZRUFzkV
iEkSIEUAIptwIbWADQWnCKgFo7ftbe3MAonPVhreq2RmvFZhJyW6M8cska9qvaNypJimdIU5W6L2
aW30AAFAlFEa4L7K9UxJfYZg68Px2iJv0nO+kB+2wOqMmxmsySo6LuePR9M/k3yhVPvVYjEwbmfd
i2rGqDTa7TCJecUjNSGKF8+XD0f+ecICMYfV2XaU08FVnT9rEcGyXSZskALZSgAtwAEiFYAwgiMV
CgFCEgygJ4gttNxAF2tBOGWlAYC7kKegvNiCoxkbPafsJcNQTnTF/h9zTlycLmSdUS5PmdAEk25q
F3zmwn8uy1F+vjp9vo38WEoaeIowI7CwFuwSor3K+ifb6Mfo0XdteWFGQMKOQktaqzYpYIwEtSMp
7lH9en4XpFkV3ZEAGBj4oUBmOEMOAYYvhp126Xi8a2gGe5oQ5NfySSgEdliEkMS0U4ceWHNHDsnF
SBJwzw0NE06yFwI8ARgVhDA3HZGEQ4CylGKwE9c4wPOZ2DrJV8DiudaXoqQPioDEUbP869IYAE/P
/5f7eTCYPUAhkfWCOrmDgjRXQDyxXfM6uab/216sWQI6Y9CtYxgW/o1omYAvjkwoJjRv18MahH5/
HOKr1ts1ft63SrzV/X1qJ2/GrqqiIz5dSrBj2f80xAQMICZidRKgJuamNhuZ3Mabx/79E2F9XD48
lLAIEdArwprKStCSdwtJnmBalc+eLFgrWfYg3zrN3k1Qn2dDqEDrrCNQaLoGzekhBeGsAOABJBWE
MFcyJUKEYcCoKjAIhAIhAIhAR6PlMY86UzZGca0uXwJfQScprrBs+6QvBCmdQtjsdecwXp+PoZSF
6nocKAC7c1wgiXF3axHaqqHVS7I6qZvOc7nYuXD6oCdUBxW1YS2qN5fxPwX3ebcUkv6/z9+1Ez30
A7OECE3RKzKx1WB+szSiIbAEfqIb994uY2B9AzGXvVgE00y9J9RbbmbLANwjDlGgPAumfDGHp+v6
O7/92rMpA3fVnF63tKFxU7JQAAgAD790+sABvFbgDgEsFZRWFBQNSEhCsFRIUCCEgsExAEfJgtej
eNMwGiX+J0gBp8jzP4nPv/8MOjvbK2mvnUAzPdD3cYHz+bGAPE49rx/qUohul93wHJwPOEL+ioJc
soaKmYcsoRLYm18Kvglc6jbF/E9vH5IzPHgkFxvOvzaSTrHUVhuaLrLzUKEsu+kioZ6/3Sk8LTLJ
tTu7iYLwfhVp6ezTROi+MgDLCKSLBqTLcYt2cuP9ctni7DFj9M33/2fjqSWmFFZ6Bw8QAwcBKBWA
MHQZIQjDQRlAYlAT3N4eQLSdig00+4wLNZXLoGx1KNpLfMt0BS4r9Bs2mozQPgij1FVQsykHG5CU
2ttj4yUsBA5wK98ge5HZjkFPaSp1SN6xppQGAzAmC7UgRgJVpmn8SkA9GnLIFpXywZRHR5WltWsB
0rE481vTeDFLo3WgbtG1t/DT+fDZpnVqrSV8SG25CTNZ7o0CBmji/OX8q27QgVAAcAEoFYAwNVkV
giJCmUAicBO+xmfSq84g7WwNaq/aLZYCtvgCcjZDM8l594ja/njvb6uS8sTmvuzUAV2WK3uNTqZx
YKEzsxz8Gp/Vvh8Ml9HaZxzXMtZtUvIaxddsQZ8KbKDRe9Y2WnYUS3cDN6Z0zaiL0lFPhilNIrSQ
K4qhDI/DQqvSJsDXQEvdzyR9dmtrnJW4pkt/eTLw+CcMHNfEYQWiAA4BIBWAMBYyPYKDFwCe/fBC
xobgbacKtel0WFpN8NwOXwZg24gBOrERzNGM91lqJVR1gPzk7Da8VBWZFiwg5u40IafA5D97y1Jo
YTE7UKKm9ICN31zjY67UNGJpEm3TUlOSnghToca/nKTFypG1RR+hi6YPfgyR9VFCwCQJqLEe3KLU
AdP1344uOy8aeEfujQTpMS7XXDpChDXAUABNABwBIBWAMERREYSGFwCZ3YgaAUENEl71FgWlT8Fw
DGjDSIyggPrs0ySHgDnQ+m7sT2knpgvlFwT9kPcg/qk02AuE84OdoVu9mM9/KpmqMmRVNK9SyiBC
8NfLLIL5K2HgsOi4L97VPdF27WSgrnhLfyMHi5krIU6TmLQhdThdFj31K4ckJV/acFjSmBGYTBSy
xfMtTuHSOMEyNfyv8tPLaoUmkuygAwcBJhWALESovAQAAswsHAtrDSwF/S/sFqZg2HdyE6+EdYK5
mMJ92LuuyUMBC487hGK2gwmcsZr4Y+s3OfOZJBxEEM372DcbipnmJuedg3zC6MyspXpywqL9pu0t
nvwZn5Nl25FptvpG85G5LxQ7z61rJmqsTKwrsX8Ovlelfb7qabzDMMVjtROkNUnCoGe8e8r892rE
46KPohlbFhAvcjnAHAEcFaRMRHEwUgI7iFKBC8JGdBWkXEAy0edh+5UEsdfmXNQA6RV8lGs8BXMV
FkbSNHg5e+fR0dHKRU3NkV41aFr4DOI57JTRpPU6lq4532CtybtMN/j3LfAA3gxjVGlqJCQ/GUwR
insRGmZ6nyW2Y2L+JhK4qvFixO95VMQLR97fjh18ELpJt1ayJ0PqxxtEvTip2Le2ULB0g44rKFwF
Hr3o1WmHARwVhDAkKokMUBQA28GjbGgIaJBFwAUGUnsb5iY/8BKhPj2pYk30Dv++nA3JgAZB5fx8
OQTxj7VrutiQyEp+Y+19S+RIT9fTlwPgscMO/t9bzddKrZVm7IIXUqJTdaZpl3IdMHWDUlxelWMA
NnKhYI0UJ2VUrCpaCBJVOt/RNcc1+v9teuu6meJx68+KARgEbRoQI2G3+kG2nXbCucHAARYVnEyC
QiCGgSGKAE7wMRtTTQHAssSABcs/kHMdzoxWuQmSoCORWU8XIQwEEXmHQVd1fO9CH1VtZ2BWdU06
cH9AG878KxdcSvDN88upvVXstOImorEi/hdiUEj/uCKomOmYt+WJZ0VoYaT4n2Ex38jhHojJdisY
E9wD5o1yrhAncnIIsJHoxMi+GH28aeVzxsk04a3egyAgVMaP6eTyfpHFKCJZRvuAHAEcFYQsOzsK
xsIlAGBGlggJncWDtpoxcsw1CWSc9BKFH44dku/mpiIAuf9lqSQdmDQqscZutSWGBYY3l0Y3Bwky
j3u6D6m55xOCiOSbXn6T+xqS54eyYGhcCA7GavI+a7/R1ZTtnmHfMqhiALgzr+UDiF8+qdQuxg6P
7H9UJoVX3Vl4dx5AwTOWIDkDHUgwaXj0/889hO4mAAYZ1nwJtiIVIVOxiqlPVtv78Lo8uCCHIL4O
OW549YFjLdEKJr2cZNk8hHcfoDPjrfHcADJDtv6/uT9viktvlnvzfLKc5RKEAkABAEDgARwVgDRQ
DQSDQmFR2FQ7FArEobFATEQhEAnpz3AYvjTVToUu/T4vCZhbS+ggDgAhzGE72b9M7LW3YSwcE4N5
rjM+KApnhvdC6dwO+2n5OcIVzx6z2LKimFEKvz2TvnYQaMSIqxhzvgtR8HtWuBIR8zV5lc39sccG
WQiPIb/1unzygwt+W7yoJlCabntBBsEAkoSTLGdiBmNFJriaxHf8nLKC4ORsBuPgnQvt1iEVHM/I
bIxySfCNMKqw+3IWzgBPtWpYljYvR4Pw/mJJmU8kYba4PwzmvmiMI7ebn1D87qye84dttiOIejch
go55hav6yRdTpNgprwRjsDWpNhPB2iw9cY4uSjbyfH1DLertU2OD9Jfev85aosuK1VGm89zQ1xwT
LjIZip7F63oRZ75DaglGT+7GDpGftN1piS9RsZsck7GjmUkjtgjhh0+g37bPmbww0xuNH1gRCnh7
wjeYJDgBJBWeJnIJkQTEgdCgJhAJ75g3yXVgzyjCTOLXxrV1QCoyw+ZfR1+e3DHIb+JrTYTfUXYL
juebHEAqQZ7q09OEkK39bO3GIHnvTRqbUC+LtKcIZXqos/bZOT+r+R4SVdAA3rOvIEALp28U2t6D
1LZVnTsULZ0VQiI2ykEIoFBqJqa1SAQcuUzPg+UQV1SkF0wCefZ06ORl3suYpZUTHk2zqQ4G4YAs
uChtIhi0AUCA49h8n7IgKc+RUMBy93V7e+5QasqRwNxMAoC28uNwPYsfb1X/lrjvrHTa3C09FIYw
6s2vDcqW7LcfR6YfY8eecNcK5vmkAw7NMsg37sC0Ad3Wv+jlid3LMDQuPATuQz4na5a3ty3LNTTb
bc/Qkz6c+nj2FohQmAeAikZA39B//7yN/uG/AOABHBWENCcTGQihQwBIyDFICP6BKA2QdKxMwhLN
BvOaWT3hCbJaLt1BXZw6rAUAhaKrP6wRwA8OvQ9Jyizpiyn/yOGB2C57vR9RNutzXmGF40uMB59Y
q2BS8fBQ8knj7bX6zfLl7WIQ6FKOgiuxDF6MuVneGJp9a+p8kOd2GMGwFRkAMnxYzNGcPNgGAjim
wkg81vEMt8ZH9Azt5UXsYJt8dTFjkMvEAE3KYMY4ASIVpGwxCxCSpzcAm/m2wWNt5q4mWA1C75sD
GL1fgZv55yNpHUgl7rdE5RWutw/eZCMAivBTZAw8Km/jnYajhQYNgJzuBI3+q0ESL6Y1a25iJvP2
9OokUAIQqsTi98Kqah1gAaK0u14MPzNscZbc22lOPwI0AKxMLLzaaOrDtdGmaOfZiCUZgSqkWLAq
DEkKnZT2cDF1nSjEQoAbQRAHASAVhDQyDARMiFHAUGZQCYgCJQEfk5qY6dDZmTngFnC+FA7inG/P
JZGW9+agCIJn4e7IOebz5Ynn3xFUpz2G1ZZCBvLQUxnKutBy1pEsEDe/EKAy7vs96aOOvQKZn5Mx
AwW7t1BGeHW/6VDEtCHKIvgDgh2BH2vRsnO8H6p9zb1OmWAIm6T/BNGwAsUwoxCjdC4qsBQ0Eq0n
gMUkMcrxNKhGwBeJwAEuFYA0VIsFBmQBCgBByjiAwbUWI9lxmQHAMbtHVJ7oAQkQIQYn9sjya1B3
hXhsgac2nGGjlgmtyVyGjYamD/CViWrY2gwSeE+bqRCKzeruustuMov3W+Db4vqsm0Qf2q14WeS4
I6U+F4o6ZQEossEsv6KO3o6G2RrW6XMRC41NYuCUFOWXzHJFIhONIgMZ5MJK3mkUwq1WyXoOzIKA
DgEqFYA0VIsEYgJ4ZE1oGBGxouNSaJKESKfZSJKx6zKARRROdzaTHAnO8MlVTkKoazZGsg48rhcA
dnuZ5gJfX/HMLfr7bgFIJD6NEPTLFeKTi+FWX+DViJPkv5PF+N8Eo88OluvvEIACe9KEsPDLX6qg
WV2YICLteaqZcBVRqcc0KWSxDILoq3+XbiuslKwsdEAp+ffBhi5K9N3ppO00BUjSIwcBKBWUVBYy
FgLERAjQJCMqBEQCViZAF8gU6RLEtecYANePiC76BaPSk6T2N5P5uYBiABmt8vlnIIyY78/hjgXT
iFkZevEx9jaAQItgv7Lcuz05GS/0WZkpitQP8HbSSqPkaSrxeX38rcrwM0u8FURi151shNvgygxE
VEccvH4hTIhFy/qnUHLvktLS5y5w4tJ2M38UwX9vJg7XZUkkIk1xXavrg0u1ToB5Hs5laS14Gb56
XzkJu4/cQI0uBIFjgls1uAEgFZywEA0RhGGEIUBCFBCIAiYBOfCKaHiURuR0cDXVpIBkjb3Wy+Ho
qzyqV1033px4LP93j4cw6XIC7//3/07Wp8EAlXOVbW4n2duQm1LihG4yDnFym+R37UCzofPwMdzj
rGX6ladgkx3CAwwcgMFOE7rQH5QesABK/gFhFwNJiXvvScsRX9xGK/ZnGtIgj2fMRJHgHn9AA/EC
opUUxkM1px8M1WKYlukISKF1CAmpTHlPkTDJKCDyRgeLlLgBLBWcTEcRrQrDgLCoTBIICEIBEYCO
Y9GMdGNpZL1epFpfmoAhn3NW/RsSFhRXfb4qIVx++2YoMvpXTx5rtR0Se5y2T5O6/nRl5w1z1lEs
BB6NVbuEwLvyxfy+QNMDoNHD1qq6xfMLZrZ6e7HKSh0/n9sphcKxGEGbOUQCAAooOUQQQGWe/2VW
DoRIQbxqph/OCLORJ7jlWWZWuu3SgmK6l8f9EhfiFHTArcdPZ/z/kokgBHdV3ToiBEJAH5lNI1Pk
rInQlRH56EozswFzeBwBLBWANDc4lYKGUplBRXhull2ORsw0tzAc5QMIwflDGEMggi+p6j1Ng1PX
9BoFQMeNvwuU76Th8b4T5MbK+hnJBzR39YJcTCgvvQiIifYImnKnO8/q+6ATbIArOZQuFd/TGs4V
Nt/YTDbtAb3shbuho4gwjgEsFYA0JBONhiVCMISIISgplPADrBndqNMy1hEi2vhYxn7CAib+3vzb
F5xra/eLMBAr7fzPVXAtkNnxwQDSMglm5rrmmQ+6PrE0tyRfwo89JMit7WROvv9GEM85RydFBJLE
FuwmyNYd7oAIvMFBK1jYrsIZfAMHAS4VgDQmQSGEqTGATOAm49WWjQw8UsHA6tNagPBAzsue8SOj
oRDf3Z+EAAMwKvkZBOYHCmbGiEHzIBSENcoaWnNagSfhzc7LNXqFWNkHGvuyIoMhEQzGdKAucwsw
rPdqSzdpjV7iYpFyFi+2oYo3GMTB1GeURl2qUfO7CiYBtMhoaF5gYGycjOyTM6hrdjEFm/7Zk4P/
Ahg3F3PHT+26H1ler3C4wDIFqAMHAR4ViFQWGkhGghMARKAnpQzdrmWDYGR5WlN3oCQ2skT26G4P
ClW5XEiqoW/0U38R/+yGCkWM2Pb8X+AB90ehwzawU1RXjCkvNUdO7HYFHWQn7VgqJ9qXEahoA4xV
55+bt2paKZWKs6CayaZcBkMnJhK95QfCCj0eK0wOgCdf7/wyebIH09GGFCHrC1AXp4SmEAEwAGET
AHABJhWENiUtjoivYQCM4CbdgkySULBWWlta1u7gSHEb8KfqHonf3/kxY1G+PVKSc6QoMpcu6mRr
u/yYQ+lzG5qreyS0IkT3iMJHve/tICcxFYrlksnVKH4TkiG+vGU0Aikzc0nohHfpdUirlm2pDVXu
MFCSyipMYuzd/Kt6+TO24EYACUltar4zsPf1Ifykv8a0Dfo6eWayoIUQAoMyVACYAV1ubfpXsv+a
5XN+K3lKIA0dkT6KCiKNQsnUTBTeyiBwARwVhDQnPYTDQzKwkIw4EogIRAE33zrlfzlri3F6Lh3o
xP1gFUZj5wZdHj53Ztwkd3xuXnUkOn8v97fs1Msji5AM7nci8nA8sywhClQ8RVt5uME4PTFfG/n1
TZulD2ejogpoMnaD2uIFcUGZI0FAyLbuxBWRjRLfcN3uGiOIBRhqp18cNSkYIxVq8AAAnTvmcsxj
AQ/X7Qev9NyOUJFruCdXs1OWmiH6Hu+UZi6hF3VDOPRrUKKB7Rw3hlN3XpNw2tSeH603C21ho1Oj
jpnBD2wAwjMPszqQPBdSLiAAHAEaFYQ0NxwSTophoEQgURgI/NOzalyh95OCYw3y/zYMoRL/5AhL
6IvfECQLt3fZ86AcC0tDAZAsw2PP4iD6UB2PkenvKuOvvf8d/DaVZZZLAABXrG24nsT37Te1NaYc
n+PHVYoSdtv9w5kQaugShq303/G10QDRnt1Si2dFgjkxaANDYI3aZvDXMxu4df+Y+bwmdZn+FJmr
C5y/bbW4ExThddShW1t+n8FaZtUFc0tsJYF2DGmqDgEoFZ2IWBKRFCEAiYBHqPBmFml8Zo6woQ9r
ssAw6z3Get3cb4zuK1dXqeGBVem6nOZCuB6HIByfRLv7Tn0zokxU8WM62QOAaXGY4EQeXHQ/x2wG
tNgXbdgDfmBicPP1M3d7bMkQfhkp3qVpfvCML7zhG3vuk7fUXXvYHm8c7pk/ddRVHgFEgbe1Vt51
9mtdEAB0EQQLoPwjoXaOIFjMkvCiITyFAMPJciAOASQVrG6WEhXKg2EgzEASEgxCAj1m6EQo5u3l
LWQPNXoAACNecdzrQQGWwPEYZWZfE67WxBU9Z13jbZZK6vt/oTGQala6qhYnA+yjsoWYIuW/iq3m
RN/fWeE/f1Ian8GiBeHIxyyyFRKcBc8fTTFcpd3U0718ilJrj4StqCYb+qi++QrWvjvhEIIWWTps
KoD1vaIbpZR6T0udqy1ugRJ9vD1UraDblAqX1pmUbYZw84NsLuDCAFRiy8jSrrkUgA8Z/SA77BSD
vh//QDpQ/gB7bBecAvnD+afFQgPpRt78IbZYwDgBJBWeCDNDCAQiAIhIImAJ/GqAaMvsNNSazhxa
ZaAMr/N/64anPMTUYsfW48AT6XyeqxQMo9L1pAZRagjqZ0kUGaQFZ+YucZXrQ7yz/h9wfk8kfOBX
ENIKCmuZKkKdf/+2Yq5HaJJWAAA229lp3hAt0tEuCc+hfXA0xYsjR39Bx/wTJoTjjaMr+F64UAIi
mGoFUp/Eac1UwBatpAAHASQVhDQmQiVGRhCg4FQmIIQCdoYGNGzmeYBo1wqJRaBuoDkoBEY8EBxV
XZza1vZW55zkBiB26ZsUEwIUp+JAAJfv5ZKttV32rGz1NEFITt9EdX7/IscB3H79QoEbBrGO25L4
e9NJkm9N6HGUB8eIdhB28c+c+YADAatjnCqCCxBU1Do9f4kuW/8Jz9mk/vHf/0gLguW5SkSjCBI3
9fd35MFrfrIJvdxp9XIToN8DyyhI8DfSKW/a9euB7mp25rUnGUBMTEvkoCp5CPWS1ppTMZmHuV49
gbkIEihhECPYWkPmkObVohs1zpG8KKSsp6H2YUKgXyydnKnomn/x5FRlRhf86enSzsrnY5buwMyP
LIfL/z2+H5bGTObhPbn9Ogi1xp3UiW+L7aZA75yIIhjrJvXgw+74YFwDBwEgFYQ0JCQNjoNSHEBH
yxbIBHI0SwyIlstaA9jlwU7blYb9eXX0ALt1d+WWg88eZ75IzuTTTLqecwACkhiwCBXbLuNyAhrL
dCEYGJDyms7/zRhO/bdlLgM4/y1iMyszzkxrp1x7YMUbvu52KBQOVGDF2sikF7qk+h8zG2rK1s5R
k7aN9lO8VdFt8oSxOyYdJlxaNmn2voOp2s/qSKxdMEAnAAK4ZXojmycj8IL70AXYgAqC5wEYFZBQ
RXkU3gJ37jwRpuF2XwMmlFlpgPFc1mH+utUJRQRB9hokIlj6/n2VI58rqgrOKggx7YrOSHdn7scp
BWO/F4GajDF9sk6Y40JUf+wNf7w3oiOuvIpxhxD5O/b8Ap02AhTIxSxVbzFq8poxsCWwstw0GYYn
XEHRtoLVRw5ubt9JpmFp3TVKQkIgqARzVW3X311sMNkwKOVuutwgb0YgDgEgFaRMNYEoxCgBJ6Vm
Y8gRFXaLXhJJcoAu8d37Bro8M0Gc1D/SzNSMTEg+dxmgmoKsrvX0xUanHHeNWur1P3ZzmojGFsbU
G090BOuHMBxdIOCjPfvu6rBWoGzblTqOMQ4du0+aQ7y4QY1K4k1gRan3VilFo4U96mZ3y4z4aYdv
B9lr2QbDZzlGHAojTajLHQn18+5o2x7Xv0Ll4JLUe2EPDawgFKUXSltNM2dByQ4BJBWcbFIjDQpL
EiCYghAJ6OALNlkljehE0uKLQZhj8Af8hc36b+N2GPJgEASkGRzFDGnwi+ifPvnNX5cr4NmG6UqQ
c3GzySSJrVOnwKPLaA6Nmm1+n00tOJhN/tA+zUTts7Xsrt5c4nCKmv16rEkYG0sLihAUfjzojNxE
pNEMGdbrgKNMp38a1r/JtX/VlJVYaUWsBqKqJbTVCbDWdeLiwNevWzYHGuq/djXTlnvvG7jhTXzr
pdXaCIShBoWHvrptMq9EnXuYuy4MRavKLAA7FwbLLRatXY94wts/fzABJq8XOS6yTiFwEpTDCkSm
hjb9/swKQAHAASIVnExUgxYGw4GgSEIQEzmwsGQ7i2l5LCWdpi2jdVJwXnXF+x9Sukd8Eck4sjSw
MWUqRJRvuFjg1I4cWAYAi4ZKt85YcSdu8tNBAVSComZ2XU9sjpB2dgdgElNdLXSG7LEhoud5wiZW
5dRyyf7xNSeLeHHw4W8+OzgrvZCYG6RCcDWJY7ukdmY+CEwDmTfAo+W+FLgREGSg083p1b5VmqgB
sEingwayS6iW7Jlu6oJwgpTlt9dsTXGEC53BanlGXQIFMw31jkYiaXgVe/fyMTYYsandew5N/SDB
3Fnr57gSac57SWhmmNY8BCX+9UUTAW8vHOnqa45P830xjC2fI4NiJ4RYEI6jJOaO3C6N2ynJTS6B
jfvSQAHAASAVgDQmNAUPY4Eh2EI0GYwG9EM4bjGjKgzBe7XhoAToHfCtj0YrAKAW/+qrFEwC7jnv
2KAIBSPt+sq524Zzj9l4NfII4u28ADSNKGSGR3wzNGu9NtDQWK9dD9VfGavHaengg2jKAYKhFJsB
V/AUvMJOGwxt7Wx3R/y3Qq5V6CzelblIPzCbqP/FVOuJFHIAOlgCLp0YhGonhkIC0Uuf8ccQBMBX
Te1SKrZovNEd1X9lgs03ZS3Ulf+a0eSiPwRzvYs3wa0VaaN8vBFe8aeq4oMt+qlpBQkJRA4BKhWc
9hQNhErmgRmUQCESCEQEO5iRfo4GeDpFWqPN4kAZ3foscfw41sZpcd1jnIYCueiCCDQxAobo+yZh
ngOA9Gl1GnQTOP/p19GWyL0/6t+WMLz1/P1XAkZFJSLrT1bRjnWNvHO7Gn9PwC4N7MRVl/mce6Oi
NLFmvjom718vL4XARuakqFgguj2w+v0FWaw1mJ1w1vC5Hjjxb5QBe02+LT4qdKYeahh3nwgUAOAB
KhWmTCNYCEgDEICZmMbTNODtk5dZ50vMe3Dv6AEdvqf9zjaeldWbeRnhJLouxx7qA43OxAY8WAEz
cCkXdwsZV01yVrJJ3a5kZAI6/5MSfpnjGvugYjPWxLAnASdK6JzcL8VPsuJm/+67Vq6PlaGjrFli
wvPqpda29WBi+jyflz8jyZPZEAKAAwcBJBWENCY1BNKjMihQgqAR6YxGyzW/UdQvUNOGi9LCp571
xxZ4rLAJLDQCHrBTQEdl7v8QINxhrx8X45LTE+2F+wOV73yHa06vl/qklu+PtAz31xvUGb80OyCw
UgpXT6+zpVGPSfQw57a9AXk3yvbh7vALPrxL07zw1BsUhfNeEcIuFHeXCxjtS1lvhAqmBGbCCKiU
REziFJ6hBDDZKQKKUX2brLgBwAEsFZRUF2KdhAEhMJAiJgiIAkIyAFW4T5Y8pZ4bzXTQXrjNau61
YA9P3M+1mSozupqsdCS5cDdpQDPLutu0REZ6WJCiZuCGaelDe51HX3QBnFfPCmZ3HtwLq+G9OKa0
xE525RfVAG5BtHYPa7CAtTwzriMl0NZKhFpqQDqgPyScQjwQvO7FSB1ftez5MWYiYpF/QmUYCCQD
ZMCNlgPPUVnQKwackj7VK8Ex3yffnQd+0ruTprTQxpFXHKsl1KdRXn7jhqc/Jg04fjPq3TO2+2+2
3nTNZ22sBwEmFaVophERBCQBCYBM3qb5DF2xjISyRp8RUsC6y7f0XqfTe5tDUyxrTr1rDCpulZdk
Wx3bb8X33TXjGVQ1OauKksMVseggR43jTdZpF7659i/JahihVAMb3dU4MdLHW//jGK+lACDPrHFR
vezlxgvuOXFcCk6onxxTMoACVvD/Dn08WESqhXkTkw3zR50ywWsI4MMfNi6eLyevB5PNiSVAAqpN
MDzI/wxr8fD3durgASAVhDQmE60LAWKhDGARMAjwzsbw40Y3miac9OC/K6WGWIpTYIHlOfFLkyAT
ZxAFaGngBn/8cHAFaGeWAGpsvOZLnwMaxwm26fsW8Ld8zN/b8zXgYu73cHFt7zTKH3ZJwuz0e2gi
oOSZ5iGMmWLLrL5EuQ+WiTW8tFrWCkVKuxTQToggPeo7nyCsc5i/ZAZHDw/w2zNnNkCWnyNqcAJx
tVWv65yxPbFUkaMsolTiilFaXnWiMSdktmAAm1IXS7Q+f3gX4AEiFaWGdhkcygERkMBHu1jw22hd
47HF5elunHFgA1eg9K1NTyzYiLvDptDOZCr6THMHhf/F9f2yFdNw9WJygyxGrtTS+6RQJFua1s1V
QQmk8piY+OhW0GPxIcy39GZVu2M0AMEMUISgU2AF2eHW8fEVAHV6vTOr06+PFcASACUlHKMv1/Hk
Vs5VovCEj9W8i8zH6ojOkHLQAhbMNpDGY+b3bMYWKtOHRwEeFaXoZgoUzgMSAJv7QzDwewO8lrhx
DjPxeAVm6vzvt7d4rumjnliK7Dwvk8AZaXddK5zOd9m6bGZDExSGtllksxGietUxK6BJXUPG0QXW
ZStR+i0oM+hRjUo4jn0FDLeXQd5y1iRkrEyeJW8JwXQjm06xCOwROUAAFr/Rfpv51h6NEFHhjNSN
QJRxypxvjyzkQLUmxjBlutssFI0wpuABKBWANiU8BQ7EQQqAJigShEQBe5idY21Yd0GtQnlnC5mQ
GHR4qgY9zfLdmYXTMfD7roMTGricOeUbrdUl2fSzLu9xKpdYnRog2LJi7IgUoQAbGe5UtGlZHu8m
puJVudv3G+aLZfVjCN/gvq+GHvmtz6eKEsG/wpcwiAE3Txwog8MqNGrXTsmCAvyGNraaRsUwdP8f
f4/5+MRCiBZDyk27uvIWYRFMSxOYu694TzbYqgKiGJgGKGIAhD5MQ1Pe3Buz9v5ej7e/5ff9GtbN
LFTuQWAA+X4Ql8vw+/xs26S4HAEqFYAsNCsJBkVQsIimpBGIBDlBhwyMBoaaRdN5LCvz67btHRO2
vB7v1ElZVsKU6Bhy004ObT6bYG2CgldJKJctRNMn1D8EyOYwq4bfBsZq8dj6BVJlaQAdLBmhajjH
bC50wpC5xJqLkKWy4sNeiuDUonIiIUgcGCZnVEaB2ubEZbpg1GJMdK+6rP507wgQUFUgrXQaCgoK
4UVUC2NM2NVbDrPxWUc0QAACSekcARoVhDBCKwSOhCSYiDA0EwSCAnPZiwQGytQallcHu4LaJwnl
jAf6sS68kV4Q03IOvdkMDuZ+6tr01CptjxVEa5etEbGeSWIPD7zaqt+9O7NtDdQoMhh/VQDB5gSX
x0ZhzlzxOQwi/nQxwMCS5yCxacDOH+fKZbgyhNo4kKPrtKtr5T9/NaOmxkxbjnMnHCRG9iTPbu4z
iEFqUpWRUPNx3EP0wGGtzCcc1DV56NXTfI4AUIaZYiGqh5SC3O9kHpbeDePs1NscjqBzFSlBjULB
4hUeofZIxDC3NLdBrYogSKr5QcpEiRVeMKuyQYXe2044ASQVhDA2MR0KR0FQoDYYExBCATZtYIwB
pYjh413MZwCiz3fa0UYNKEMRAlnEbxeJwADMXo/rh5Tav/ovkJyaWO9BCpdsR5HuWXrcWm7liI1N
GBbVVuGggCvAqVqbALXahfnEupwGLiu1B1APT0XfHYExDBweX8OEIIwHYNYZjhxIMGjxtEhiNsmy
XGKHh0hlnUtoY1C0V+OkNoZVECIbljHQyDGg2ncTOz8+YZ7daJB25zZoQ695b7DyeAmQX5MmAuBh
y+mVARDp72s2idumJZ0XgnTOlQfmn0D1PDsbiuVSARn0CMmRTdOQes0QUoBrWtcLv3m54L3yNpzT
fxKvGYrLxJpoVloiKrFUOdVvX8r7ZbQsJEZEkNQlAFCueq8xEk7JafT0xkQZcQWL+fBqSa0QMF0s
7LP+rfyuAHABJBWANiothUtkQpngRiYJBEoCdhc8FzrbcAkE58XWJcwCp4RhyBT58oAOpLjMm/hi
GJslyjUbqWg6UOyhfT3OTWjJ5f2kmj+O9GxXXy6MrKthzHRnYHf8hLLkOnjRnemv3Mf2+OpHZICj
uj908PQRISu0BxXSxNS2rDZywBnGfHobn/f9Zfg05XZ5YaVNQlRXozyy1hKI2m3/5rSigGcKNctM
AWgU48o4eVMhQXl9KOa6Vl//bMYBfjGDsUnbuO9mRuBj/EaObRYPGFDLTHkaxlwAxB35+azALi+B
5PXFLJ8Msvom+mTwgAMHASgVpRATLATKRlCAVIaQEfYGxwYq3mxmdOcWy5xYC2el9xiPRubtw0i8
afcPao5OjFlY5pdskJf1eI0/jOjAoi4/zW12pP/wv6/7j2BlGCeSpzdrnSwPNmcUxDDpfCdRrero
3E2RdJBYCsk5x0owlPZ1fn8uxBvU+ntq1kVWkkACbNixco0vUs3Sv+VJ9Fgrl4MSfVRveRTDi7IS
AVA0s0SWIWgZhUMuy3XSYVTAmOABHhWEMFWKDUwBEKBEwCesZ6sAaOBYanedSr1dgktcM1xeR/lH
AWo4V0pEe2NGCYrN97lK8LeXKwSTUAZ7uVWBOKju48YkAL1MZladJbW1F6gCCyRbx/XPicylAYjb
rqeAolZAC5iACSsXFV2Z+vvoC8b8NVnMZrfXxhOYQFQRO4SEbZZ+F+rbJVy9cPwpLr4rEWOCriyA
nAUjUxFxYkiMvn8INNIaJ+G6RyRXBwEkFYQwVWMehIJwsFAgEyAEgwGgqEAnyrJACwjjlbTO+onn
i6CQ0/00xEO1SAEZhGdg5f9Clzu6ueP/754WUkuUkVO2ECaXfooLCmpQtCkRjbGTODETKIIQmgF8
/jfdxsKAETfq2RkbABrf1+dDJFBA8aE3DYY5YO5SSi3Cc1KDLWrnqOtqh88RwTMXMRMwy6n0mySZ
SFBt/j243a0eEBq7vjuAVVS1oWcjtvq07c+4XIAACtk5zY/pL3TJ//0YYDDcQ2cARgGpjC/QitwM
z6F6r0mZw22UYOr4jT1fjlD0PVOSs71CV81dZ3JcYqejxDzV64ZVyC1v6fV9/Z8efD48+jrnVTqp
tIAOASYVhCxHCj3GwwGoWCIQCI0GIgCeo9aOgEb2B7Gi5mwSeufvk2pMatSO/PZ8H9kZLZ3WbgLw
VExZSOVb1Vb0uXBmNj4PQePKrcwtIFeZWBYIuRlr6HwvfZYoLZcXR4FQKEY1VCRAU4qNPwpvTyud
BENCiNWrHbSw30w9YddGCs7/CCICks/xw+Sie2xn/wfUScADvaWIlkb3BOjK7qe2alkHEQ9f8gAK
vh597FB9whbXEGKF9pGun8ThzVRFLAAHAShVmQYiWbVFA0EIQCdhYYsNgI0EcVXIAAFF+3eCf5e0
4ORrPjZW4iAG+GPnqi+bin7IlBAbHrgPQIHtARCnh/hkcrOZf/i+HAc3i6VHot+lOi8qfxryTdfF
TFl5QgADrrC3KwoaLqYQoREVmhn4ugYLkytapGru4tlW/jv4/E49NxEQVNuv7H2gR9uw7ipjRUpp
TfYaBPHkRKZVQjw7cWHh6+4/Wu8W13fYEZe0y6fW5keJM+/oNHMy0qmuk6bc+nFnlnxGWmzFnhbS
CmknKDKBlbAivM1rWt8wQO7iIsq9xCMMVUzENgPZbIAAcAEgn32ScK0JpkVZG2MotfXy0364eUMY
uN9X5QGyrJe18+4NqEyQ1wRCfznQpfK8aopMLsuzdqM5C66VGs6D+KAfhN3j5WcNKOjPs4HloDYB
r7ai1LRf0v1dVlxbbdlalCc/iTk1/R3P5tFLGqJkGB1mXGFzH/0jFU8KxkMyiJgCuzKhCoKgiGef
f/pGc40rV2/x+Ov13Jhza0OAOv5/x9b/aJb9LppmFuRend5O7ZgMnXJ9rapUvtJYe+cgESezqJAR
jvZIs4g7JHpfJ5fA6bZe7izbwPA35lIw1Y0WZMb11hmIuWZBOydHUhlOWSqAUAZxjIErAZ7AD3j9
o/EdJoQHARSe3ZpWopkVRG0IpiWRC0JowePU10yV5zEbnXOjVVuzHTfEk8uz0kAJpOvYQAVPmmgr
7QEjSuse6rzTdc7lUFck9TGfT9NAAoNb7tyiExGOY0a81WLL5bAKXYq+W/kqyOpuuphgGz77Vj1V
5dt0m1NWiRVT8Z5pxP1WjbudrfPLGsr/yutcPGAKA28lKrf5pvFqv+oUSfaZSWu4TPncZ4oUg+EA
/lgGg8NGWx8i9I3LJp8/WvWclbR/hr7SFeyRgJtN+3YvLavvymWuwlwMS3BaKs0o2E3xfaHTojJE
bYcBIJ9dmmJCmIlEVRDGIlkTPkiBPrw0CT43+aaYEdTtO1468dHWk2l6AIFs5TQygEaapZ86VwDs
D+0Hl2tQS0FslEVNGtByhwsl3GOgQwAZxKFd84q2nKYQTAzpvmtbU1N6qkdcVp0GonfxVgufEEJX
HKX6dJygCcNfdowxaYGKRihweAALRbQ9CWOCoi07JIOMnuRLuYhSmOd168v7eHrBI5OzJHn6H/xV
C1bqUawGdDSxHT5poOs3+4q3d8JJ7riZ95hiC5H/hDnyjgEin9j+dITyk6xMj4CFKq6vJL1L/Wv+
lMvW+u71rXHf9Tqg9r6I03GeTpo08PENbSy+0IAkaQYSyJKikbhUjADnq6i5z+oAEhUNaAI24GBj
kxMsM9CKxwvNOdQxurz3+hyy6jR+/6jsP16AAAAB23gbMwLokTgRitO4prvAi6nj1EerZCuEJ/e3
q1llhkyBOOjF1GpYwUyRNISmpfD+dIlWLqQ2IhgxCKDH6XCAAsWERWtzp8tFQcABFp99imZJBIFi
mJC0JESAtHV+N7iRlrv45C7yPpCGdBQ6b0FBIXm1A+2HlFYhKwovQJbmEY9pNZdwP1ME5T6yUohz
5lUoKqM66pzTFeEfF+nydH0qmKERMfT44C8V6WcPtZcPpuTo06E4DTHjunCc0V6XTOmBjfNRFuOY
pbzM/63gqu4ytKsNxeNlowI8M+5VzrsXl3Ixugmkd06JvzZ4O9W5xw0ri0tjU4ecrinooGXWIyt/
8Jw6EnmF3MBWywVblCoAAAAOASqfVFhRQJiCHkEKciQI/Aj/AF53xr8f9rcXh08+ve9d8Q1nmuv9
XHbh1jjrz6WzqIdrshECueMmkmMYVUlBSrqWnK/x4S8tewnFUQWeAAM50uVyvg8cJjKdwAvRF1EK
RAoExqpMC1ddo1lC5oK6FhIckgAGMTyZ6bKfd/PfcHYA4UTgARie9TFRjEshGEUJliUZFULFSzBo
cax+P7ryWlacdav+3dtLFzXW3RSCDTeMPOl2SO1RCnzN5cuPaitpTYnLtL8MKW4AOszvuvmOjnp4
IqZ6u/gQDCfoHv8jUdXMvP9/huncdwZkZ6/x2ixCRoGZkoq1/iQibL4LZNLRqgokZE7PjWpDRqsY
T4ctBkftPQAs9EifT5E6RwMG83sdvPNqZkGbu7IAiAPqMYh87LNpo3PBugJYNcnUdF1XsdHNUOYH
Ut5r6LBtyV4aoKve+aw202F+tNPTh26t2OB+3OWRw/n/593zyDMVkDgBHtWYqRJQpATAgwBAQWQX
UjAAHecweWbvjfJd2tIRFUS/cM7dQW3/txh7IscVgGCPAYLd7Mza4lUVzbJqy7IHXAsMO96BcDeY
kUaImHU97Hwbsdgj0mAMuhYOCDEO9QiEaxlhLpCpH4rSnSsIf/PaYMyM4z/CnWyYlvfpeghDSp+O
NPXyduPaueO0JWnSkJSRAoHnotguMNerBgvSPSZqhv377n5zQHABMBWNoDEbCQbCoLDgIhAQhAIh
AIhAh2DQyUuVKk6yRu3AM/9proVADcEHFg7bPF0imaCIiFszEoTs6XaPHrt+3gGVo8PpI4AIPPMS
ym7JQMe/yzhZLqzv46vMP8nRMP/rS5ykgBEREIEIEJZVlOi2Z5lBi3Z0qW2KYh8lZVloAM4dt6AC
4ABEAEwcASgVnGhaQ4rDBHFAhCgoCYQMQgGeHTejkarw1m5MmK1Jv/uAL6zsE8Tk7G2tfz8KynY+
mPZQyu8loOGYdsxjG9LIPO7E1aK98zGrGDkl+mHC909Yk7sgV0Cvaq9fl55QRhcek++P0wdkKy1d
9SjXIrJLQS38wtABD7hLIjQIMGA4thHH5GMo66rjH7Pt74XOhCLAHHyzXwKlPwvfatgkeVmh+Lsn
KylfzzITJDQa8nHfUjAifP3vEDHHSH7d9kZjX0bF3hWDATAB2ApeASQVhDAlPY4EqTOBxGAjk8NU
9vke7MXFQvR/1kCRbp+OwL6iOjq1Ewp6dzIT1/ZOmsZivJ8fktxBOME4Y9DMJjQI5PPP8RgrANIi
Xz+6r4QC0x8wL1v+/fNAnOeFIIjMO2YFCNAF/WZ+Lwf7nAfG4jUiAZpRIcMSb+1ayLSQgiLBG4B1
KUHe4A4BJhWcyGV4CEKBMQBE4CZywY2EzFgPizzNWkAucuR3OXl1sdO7jFU197gpUlyyvJbziU9c
ww+P4/niRRiIA6rz2QgZT8cSQw1Xw/zFJJxPusWzmI+HYBDHXAzeJx2+1YF79gWAj5qnTW6g05Gs
8HgT1Z27aAAAulmBjFZwdgsq0aLlilYHrQZN9Sgdri2wHBJGpz3SmBwBHBWEMFQkBAMBMjDVAoII
kATvDaOW8aAEs44xrpZVhtCerun2+rkJxFlgAdtC+dbuN+BaABMrVTuytgqK4RJiez3DDq+cxxGA
s37xOjkDZS+N+GBrOqz8JoJynr1Isu/VoC549gKQ128No3qanSQAAuL69lPd/DVYJFcioErEkdCf
sj59t1ddtt4MCeRa7I23wTXX+oxzjPHHfAmFEYFKy1WeM1+pezKCw8M5lkgDBwEgFYQwKaCkgikA
se4rlax3SJF9I4NLu4AUWlaqe4Fr0UYY4IvjfnFCc19V67MAamhpaQJqspuTJcRpa0iauss9ICJ3
qkMvMdNy6kgrVLkNfkbLnCSgwingRr3+viSsoI3sB+rrx0547uUyL5hEn6Lk6fD9zqBUEZsDMghQ
Az0oZKoCnXjgpGVRWDMRWraXaamO9EoEV6jhK9BL/FAJgADgASgVgDBVOJGIZSIgxQAjHgjpsHOa
HDrRaGpGAdCe3P23s11SQcoYKFyTuQODN/H90SwGsT85CVPfActQ+3sITFC3UGzEP5JcazECd7Jm
/nRu/+VwboAaoORh0oz6OIg8YFOeoSDnMLDnaLJxNITBnvYWwgvYrxLVUJlzrpFrrnH7QASckXnK
QS6JvAu3ZqcrV/eKltX+uVEl8lY4OfhycoqzHUhNYRJoJgHAARwVmPARSwxCghkAnPJTDgNtZm/M
aZqIriFsAAJxHP/nW/mDS6UO4188UECczhuu2wlMH068j+XzaX28QwVsB7O/RnlBCjWUvnockOBF
en9fNH19bn9tFZx/w1/G/OAz/ui47u9+EaEZ/qww1308L3tDj3WmVkTFP19UswjRbrHbPfaX2mvm
+ddBRTaALO4KMmaNmeo1wXPjXeK9/zw5hcBeYTsOASYVlFAmJYmPQoISWEgmGgWCIQCrmorejQlM
xdrIWlpqVmsWgyv+/wAAABC1+egs3fz6rtEDIgBEX+O/HplEQApb30n8W2jTCgYi6ePn8YRBQEhC
Ke7qngogCDs/vonZ9cu8tAWq3vyv93xvK+D0YBkADmJ7eAMeg8BgZY6e3amb/b3yBhEse/1VTJkL
asRwWyfNFojTLktcbLEKGv0WGgFq3hS7/HVNrTJmL0NbckNIiecgMzBVNbaJSTRKRMIBEAKspCGT
wYvSW0Wz42a17GiU5uqyoTgIoJWW410J48r7my7BBXmzA7gnIMp8R5XHZc4gFiiJmB2SqYrmBhdP
bbsuy7MzAgAQBtPX1fXzAAChL4um+iGEqsbb1zzVUFTA0dIiIRAAOAEkFYQ0NhqZCQJiGUhMMRIQ
RgE9ZHyhL1s2sdTTOl1mdQYBnHAZ1EohPWfMceMdcr2mJ486VAB8/5/LOIA33xUgoB4t8HMZ25FA
fsluOddyz2wBEAMCM1OWOXtk/ZBIIPdaH+W8cxRCANX2G3SO6sdAvDNuswAa+r9666tOBYrViNTy
vdfnlitFiTXokyIMBfQb73lrwtjCQpCCohchALg5cZ0DrkJgoKC878LnZqG8R5ZEFCvjSaq1WUCg
oKCyDXfAFBQWQFtZtsCuC/rX77+a+NHchupf1XzfwUqlb+HWyPk/j/EymPtGsxksgAAcAS4VgDQ3
eaCGwUEw0GIgE2PnQZ12XsOnTp2qtcZUyrWgzx5AA55HgkmBkRLN1rHBxKlONa9a1hAvm9VjQDBO
YEssrvGACkRAKnqc9C+LY9d/0fJN1+7XQjJ1TauUOUAD1uz7tGSCUqXk9sJa17nW2QWKQqeR1qsT
002vOicW/ZZnP2omrrv3HsUUOAS+oEQXp8eQkeGdUGV7De9/DJFqHPpbMIWZpLWHVlbZDVzoQ1//
XFAgo0qKzDA98LFSuBxr+32wauYjqCEDIbPLZXe13rga6EncHzhnpAAHASYVhCw1URFMAkKY0CwU
KIQC22bFQxhQ17MzNlxFyBIDjGtfHCzUi2mGWccwsRXy+3GgCmGQC3SNt7P1yNfIJeyuzxzwmWo3
e7790UXWbdl0CYGSyRdxWeA/BHq4wPgR0nexQgAtbeuIxgI5kEmpvvu+0ceTk4CuyyltTFPX4WfA
BBp+uZJSWQfZXfbePUptbNYkQin4263FFPcfDw4Hr4ESyaNbEzp7U/T0bMlgA+zLJ3H7d8TPiA+z
h73f9PtJZQf5nPbEbBKAjFccfZGu6395UR2ABwEiFYQwZSI0RoMiIISgJlGFthhsTThHfJQEW0LZ
JHE3pyz7Yrg4KowTLaUF4TcQzgk5+z3fGQqobDrnb7iockKJbIoarJ+ePs9slXP+loU75xk6WqqD
vcvusDPZncFy7GHWNNnWZ0rv2y/yIHmhA2RqC0AHf6t3Pk+QpDKXYO/s2sRWx48dAp+WNgJODUVT
Hndho2RNoC+qr78IeLIC+NLJSdVumG8m6kK9qgvSHjTQqWrBLbG064qnKcQ0UcABHlWEMDSZEMqC
YJmATA7LQIxu2rhk5MZCQKnQNWc8Bkk5hc74gzuiP+ixZ3MK+utTsZhYPwSr9S2znuDN2thK6avf
Dd/1j9ZMqtFJbM3hKU6HvXMKWJsRNV2nY1NGyecGfHDp6/FX2oFbw6rmxuHNUoMU43Zq54E0XVcy
+2pfVQfCdkn4XvdrG9ayQWfXsrE5EA5/pWbteDhdlPXystJ4c1kpR+NN6w6RmxYSXNlGwzAXXHZE
0gkulHpbS0souwcBFp+NilKG0IlubQu0mZlQLEssJMRLto766Zy/XPstg+755v+fH2WswW3ZYag+
vsNtet781VabOTNI9ZLnLqfH0jQiH4Tbu6MywF9SEHqT7Dxoww7M/pDfdktx5OacQ5Av0Xb96fM1
UFV81I4QRCIX7ux0GtEGzU0Hb3H/r/54GDsvL59n8k/n4OP3AJ4O8oFx/0T/wz7D5xDFyccAAOAa
bootUk7l3doNAWcFF+I+dJA7fw0DMs7ZPH9RTMEN8zEwuSulzWwF544hfJaIgtIyVGLaAZqcsP/3
h/qaoxumMBVzCAWh+6Ui4N/399iORul9NpmZGJCGBgBYOAEg1ZipAliIhCUBMowN9FpsheagTFxc
gAAKSej9q1Gb5eL3Be/ft0t6dz1YL1Fytt2q/E0gYTTV2A1OnjfDArMWxspNqe17aG/tmT5B1awe
RsYioEPX6jWeFtyPwk0wRc7RAgRWqAmSFMF6SsDVPKAUwStd5TEHOoJPmq9iiONKbbeHoFTWsTiF
pyOV7rF4BSxDnOESveJVCZWE+nLtWVakAj/j/H+L7eABLBWU0CYtCIgCQTBEZEEoBEKBMQCZzl1e
u5nnetZMy7vmXJMiJrSloK+XwNwQpXb8d/GYxob5+vuAAIbSTg+QgAUss94mKAy7/92+fG5bgKTV
LaBZFEVsH+Dtjeve9vvSneAKbYFKrkbNAFlka1XZaAFyl69kr8nJ3awPnei/ru37Y9tV2+6r9iU5
zFUADkAL1F5rXAABZNwBax+EWoGFOj0/06H7f9P2vLyl0aC7nJNqaOgmFQzcASgVhDRFIhGER2EK
CGI0CIgEcnPY0B54Dtq0h0EZAoGanlbqjrJQIxoFyq+hr8RmDPZz+vkNe7YN1msw1IG5SUlCS5df
kp2XhMBQ0A7kbGr/2kaOmP/0ojQYI9INDJZ56CezkgUNue2/rPJ9vLhwRKSWX/lvmqw4Ph7vXmIA
S716lOYGGBMvBMbOxsPD5Ovwvfpj7Zwoe1N1XWRRxkCRyYXztGvmdi0VqqkViDZYPMAAuAAcASwV
nKixOpCKKAGeuFYwHPw4BS12QuFgFtDqWnV8pEb9H8Tih09mqfgwt4fk/8/8fLxPxf65qLHgJztX
sMq6Kn5zJ7F669EJZ0ltrgo7J4/dwxU1SgNzrXVrgvo2Fxu4SOLAtInKV689wh7Wy8L1UpOmk8iL
UTAcLoXpdCR5ZMKBshp17beGF5vZW8mdoj+FWmHxUgmAd9v5KAG8Ude35duts/7VcAEwFYA0JimJ
jQFi0JBCNBCoBHIc7XJj4y5HXhDVXvykWACgGZI8VVRUVDC/LyeYRACU31+TIfWL2dBgwEq/v9Aq
lGh3v2fX/0ADKB3WSjQ4GsiGWSGKKV9RXvOgKJ+NU6mSIB+MmSWVSb/hOwUlnp8OrGkGgERwHLz9
x1/5loipK3IATtMpUrt2lfzj39f6PCOkdwB2P2lw0b6ZpkeSIQlQJMM2qVayRVSoiLzVXTIZRMEk
wyZPNP9q5ZvTRdgunMADBwEsFYAsQhMQz2FA0JgiIBmJAgFgmgBOZupjPlo0ea07PvGs1qLQA/Pr
ws595MLgT8o+4YGjadWkmA2ZJCkiei0RwfVZY2k8r5bSuM1r0fg2cHP2SCvmXZehrjAZAJblfs/O
LTJUkRzvkkQNMIkQIi6d/s34xP/QeTHb47IAA4MgRiHww1234z8k4AKyBIL30Z6zLFdjitUViwUE
AFUpJuZa0qCat5lI1UMezn6HNUA4ASwVlwA0II0IwhCAlZg8A5AcH1JiONXLFoG4xwQs6PXwv4e9
m4Tx5+3HPJVs4fXK5VeI7vu7LCV5yBV0QBnNJmQDy/2zwKQtuJldRrHz+m+XZdJnShAkd3aieXLv
Jb71AZqL8Lrbn53ZXNaVTePRv4gNZlgJAHRO9ITAAnwAHxPvw4gBsRh7tuENqH3PtB/fNAfMNgqQ
ff2OAqPehtPpj2yxE9iNOYwTdgsAP5Uze6HJZRgIO6cEWEzluhrOzxqSwQA9Vieby2M2gOABNBWE
gGEIFEoFUwiYqBEICPTnbD40qrk0kZYHzZLk0gXiJCQQiq2Zm6Wj7bZnp6NciHErMGo9Xyjta3eq
Tt23w9f5eEoqbyTFS4U6x/fXDLFv7CYAAb0uZsVll11S613ApEwJbKiP86BCTfBkomVkAs6uYHTW
KRrqnVo0gVtPnO/TFFtDwLAUCIKAJO4rsBXRCAKdQCcPrYMDFfBv4W/E5bwrqIxU0Nr0FSU/8+cs
cAEkFYAwVBklDOFhGJBgEzgN6AGGKa7HWOVmjCwtVe0+T4vsyLYJClqOYrafObI3Dus/6lCkv7dv
VnXXcGfmn6AWDzqxDLJrA0y7aYiLQhdH959vu3a8ADs14+P8P1dReG1gG65FRghVYqIz2FT1RhTr
bq9Asylu8GO803ctNPhc1kUhrPlaCxR0jrrB0rtVuldahhGjHyTscuyAN1EtWuYDMOay6MxUZaQd
oTgBwAEqFYAwMgwFWoYxIUBCIAiMBsCGFDhvbApo9m6gO4r9byHC4ymRCbU2nYZ2tN1Suvs9sSsn
HvjFAliZmVko6SyUsxd6awZt43eFW0ESsPgNJf1QqZfSv0XQSxXdfyUwVE+iWxCvheqipsbaJ1my
Jl3uB1uPxr+0LgO4KSPl9lJTPSmp2kIErFjvjeb3kWL7dP4YErhZO3P/b6zywAD5f4/x/j46DgEe
FZlGQjsFCkQTEERgJnYAxoZDYvLR0uRgtBm+QAOQOAAcyH7Pl3/fyxYroTh2dmuhXJ4kfHw2AtQq
63yq6KMUdHK1tmT786jsty/4JW7HZ1uTg/a6H6rvhw2WdTnuwi8gL7Ky9TikZni572xBNNx4a8yj
ihPbYxpszWZoK1hMcGTbTm1TGwjaC1JtN52Y/bFzBCdwC3MIt+I8wz46LPf3y4LPQFJ1YsP8fCYT
6ZMlAEAAcAEeFYQ2NjI5hiIhCkBnoNZi218B3ihXwLnCIFUCOj+MmA+5fTPxC44aoAVOuPtSbgBq
zm3H6SGhaRMkmtGM4ACAw6mIDEdBPfQzy8uC+cCLzNPgwJ8AK4de8ALPO4xd67dtQRKgpW1aPj6Y
aQHorPIP8SmTAxl3JzD6/o08qUWcBBXu9MFAVmBOEIzAn958c5YEit3HcP0OQKQqQjTb0oLV0Yax
0cYRtC7P2U4BKhWlqIYSEE5BM4BVtMaqIgQZ2DrqbastoAmdnf4ug+PdbwsZuYuMM/IsBllbLi8v
odKQyuq1cZAdL/5Z4APEI+TXnMel61Wk8jjyWZDnFgWZyEUpilru00+Ngb9i/7eltqrxi+xHdDVv
9XTbHG4AqTPpCV7ftkx9+xGVCbfISAM/TCcGq2193T+Y6PyNW86mSYCgAIF68HS5Vc2e1Ko0sWKu
LssU5KytsaOlHqaVhzFb/4P/333HTa1r8NO2waAAHAEiFYQwNDjEBOKgwMQsOAmEAnya2sWY0oVs
nTVZbgbCgQSPBBIB1c9Iyq7kOeTO7cRZqxYVQhrhbzznTWYIKV7T0pRWYFj1yp59lisbS8YGM5Xn
+yE7AljEgAClz8TucvWJo30dtNoJVApZ53VwADm4IW6uRMc5Aw1oGc4JeXJnLYYIbGOAwRWGggQN
ejnIna2cmZcWOQ+QOEswgvsAD+39Pl85cgf0UskszKA30PF9bOaiY5mSjb1dQG9B9B3/rVb/vLzf
XKO/jKtkoHv49mfjL38+nZJPOhXI84TqsAEBYtZ3GA2CDC+5hN0h7b4mjJAcihEhjIpQoOhe7tAA
cAEiFZxUJhINgoxgoRgiJgoIUgFvxIdACA7UTV94iSlgN0N3fCj0X7nirtEUkIlK/6p3ylk+waZG
TPKyVplPmPOhqEKd47Hr0hL0nPVy+XaVgLN3QqvKdJu+/U8H38DeP6mLLSYWYzJAazD878nzRJTI
wQS9DpGJn/2U9lYQCb54LOpbCfBl+G1x1dKSi2V0rEvFfxMnhuS82XL1gl4sP2YVcYKFCWACUAEo
AwMGXAZQT80AAMgZfIJMrCAAcAEqFYxWJzESVKcVAIw5cGrYM4ZWNheS51LmsgS1v7GmFM/YdrJe
Vle1bU+HtBRXG5YFIj8fHF7oqJFLUXKRTFnphcSXy6zqoTkwwxkAqONzJq1qcv27pdDMXGobjs9U
BbF7/p2wCc9/X0YBbAADFaBfzzjx9mMysMcMEUTFh8mHplwCAAKIGWtvDgSuBhluK6lCidgUCsqz
xHk9aUIEqsAbgACZjZMXAS5VgCxKCYyUqxWAm+nfb6uAoYVS1t9LsvhAK03EpWb6LnJCIQZ6x0R2
n/l2WdefbowMIPSUFuP8hjCNCzUJk9+/eKqF1CQAnEqIEXn+UAbi/nyzBV0PlgpEt3uFokiJtZQF
AI7uzGUTtg+i38vrZdHGgAnJ1hCFIyC69EIaoElsPSFAAmC4ehKlYIGyqUBHIQnuBsLlNGBcOAEg
n7GZKGBQkkQmG1AoSSIDbioaLEmBjlJSEujfH4/Tz3151v8pzj77nPx1f+sjM+nftZf8evf9c01j
zr2EBpOvomi3wty7E21dg6zcUIrfxev1OAQFxbVJo/kbYcMBlrOGS0WjjmRMu0nbw4Hj0L1MxFbL
x7GS9TDjgvBOUzpczwwXG0hs/XQ3RyIAIAjQVy17KyiR3sFQkFaFQ+gogiXN1GOh1ky6aLp/FbLY
iXfRM7CAardQoUdtYBUkfyGdHUTqxS57c0+rP2ta8DoSD31aV5WWpys7/8RuCO2EZAPZi068J5Jb
ivYiWbJAgG2dA0ir7W5DvmvCd3X1Lugl2Xy3nJtjNUKxOHVpnHt/a6msrlKZo5AKIEakM+u2Hzp/
zqRr9bgDGeY4AUzVjwA0EJmCgjGAjdZnYewsXXN5+My7l31nOwAvg5fBXpMs3OFwWBOPYazP1kBP
imN/GV/8vB/B33BE0+xNSCmWYMVLHhyvaTDWyIAiBpnvinU37C2yuCldWhx617x3oF1LhkiqMKVl
kpICQvemNvdYtIMWrbRe9H/TDPFkdTXmw+lVdTQ05xngvEECROxlwai/1GAABwEsFZxQNiCRCMEx
sM4gI8enYJ1vBQGiHCMhQBEvsUwkeDs+1ihqVNPiFk5KYpDiJ/iIhct7xK61vCyh5EJfK1u6lnkL
fLdohofjP55uekRUwslcXIWU2XBnMQ502bBwxLzjxwBhYuU0CoADn7UtgRjPYqUrEQ7M7XbeF+km
JwbQDiXIwXRW1p0/G0dTnhoVJcYlm4g1SMp8/bKqHBzrXAAcASoVhDQmGpUkJgEJAEe/eXstDcwN
sdSWSFzAWiAayDsqB6dyslaaDfaXhoT3aZgrq9mcSSDWsM3amBXyrNiw1Rp78viO7vn3VtFH+UJj
c6tqkpWtU3yN3eu+buO5udu2vwjGDqhLrvrv2k6yZ3CQS7LeSW3dAdXgmja34YyOEgpiwSuJ+Tl1
PNiyBKiPhl4oXvBal4I2VjKLGluAAHABIhWUVBggBYKFYKJURGEYCEgCeuecV0QeDExi8u9ETzOY
BlXPyIBZd8SPDFOI4eRhIZEcRD9mWk5LLQT7OumizoBaFBKTDWNZuWsq8XjTu4XPlfiAC2gauFMZ
ybhVVaWPxZwuiwM+Ofd3UGD4ajhAcwjIBeLxNKguM63AAM/CEv28/zeZdTtsPSoC5FBUHm21ZgLp
kMGu/8+0kNM7nW0FJBZJYwADBwEkFZxWFhqhGCVAmMBCQBHfvigRBhurCec4S+pVgXU6/2KOE6y7
RlOcSEBpj85wxgpXv9ADVEAFXUDGGqzRZpUyukhpq6RWloLE/WeM7k94lKyTdyummzrxcaq90746
K1Rv0MtO/ik5WxJD/j1w+EACwK/egQbRBX3QDefdeKdIzE+X0qMQDBH+AAAGOzLiq6TnqJYBUEUA
DgEaFYQ0UhQFIKQBCQBCQBN+lbA6YzvWKFST6H0qwyhEka4yeUmpjKigzgUWxoXCsSbS+1VTjO9s
JRblMKYdeRPX8EKc6ydztd2kQVfC1O+1ietQg+VpnN62lQl3cSF3ZDn43cu6EYDMJXidrleJAME9
nkj18FZYEZE7eSNPDzEVogFXG1AuEZBI2UeTH4YJKhQtewABwAEkFZxMRHMEhmMXAI9CBwGzGxV3
L1ZOM1YAmeH6Zz95Tm6or7pZvZRJm480Hn8FvryaOrRA2AE+eJysXuIMvkbQjp4/A2VC4qL+VBWB
nAipIU/Ggjo3+s0jwp/c3/NObrR1YpwmlChM2nZWUMSi7Rjgrgyc7SM/O2A/UYSYAlVflp64xarQ
BJnjmnBzBGWfTCEYfO/ztE4Wr4KvFRhzRIuwTBQcASIVhDRUISGGiTWAjsiNrIDZSaQaXIk0FAx8
Du7gRdI6I2WiuWrA4kRH7WFBZOb//UKoUx0c9MEhbh7+kwbzTlj77QdkKxDJHMDS3uwUGyd+hCVa
sVS5O74zxLU/FpwLbzthuKetjbNmq0nLPK7vrJ4kXUQLIqTEDsMUi7YgZpAvpSFJiLTsVF97jooy
mweSAGXACC1Mqri7YErAJDehADgBHBWkiVIiBFYCPlkeQEHILC7Lu0lgVGv4/+sY7uD67rbcEybL
3pHOsF/hnJ8crSpJJTYcVRXttXHMLzRVntKrWrTmOeEVIhWvXdL45pQSkKKzuch9AqhDjv/yw2OR
tMRIqVfiEeoSOyxKwX9W3U5yKOU04NMKOMdWi3IVAqaPWLRtpMpAhHazGTrMpKNlKnBYFAWitUrJ
aBxsmRKLgDgBGBWEMERRIQREQIrAR4AIBVMWWhI04iQPkE2J+ZKE3KzLEkQGhlt3Xo4d2hMsCFzq
ywyLBpzSYQTqM2PCg+Qogjp3O1HkwbmiRQs6mhHgx/D91Fp2/SeW1+Oy8MmYJJ/eDRvZHOZIx7cO
X3ryVFesrqge4/zymyK1NpR+UGeQmRNQmh7ZQ10m5RbyKqZHcoVS6grJeYaoC/aFS9kC4BwBGhWE
NBYpGSJkE4CPSQN2sBRmohoaRLDKIqK5zMt3LtsEFKHuA2oJTtVhjiggGjBbT1u0JBYUme1d2epc
zVTW/iyj9SDMF5XogYnlZfz+9eUhhzitqm0wqYAu2723kHpK+Tkjwa97Nb50wUjf04xiIrpLx4di
VsFtFXIz+y1b79oiIDglCY3d9iklRcOGeiOqoFJS3mnsUEjULzbCeJVvlXnAaRwBJhWANDQllYkK
MkBUQnARgeVKoApSDXnlLvhliINIYhAgugLAw3OgokYBXPvyyC7PtwP2Umot7QdxQybKN7DL7f2W
cMQFHGCCTxPGqM6jB4QM1dANQEoIp3GbbTLoTBgMBgw4OBNKyIrZaweXnfYs2tX7fDt09v3dXt69
ZaAIast80t9iTt7dydWWm2KGeeCYYy3AQhqyxGURnb8OfoAG06zBSWn6R+fx224Hn/I7Rew3DAGK
aX+PV1arZEtrgYnWdr1C9AnUEdAJt9SgIJW0Lqht+EDVWkk1zwvRxjGqWdcBROAkPeUAOAEaFYxU
FRUdBUaCUNhQNQwIzgF7zDHgR9ze3JqLOpzfFpwkBn1v1ASj3SzxxvBPp456oQ4DiRLRPt/R78pM
2fpcSJtM1wmPGHEiiVrP6OC5OBgevtjBIAJtEvB/989AplhgO+45xiEd6NSEAIIor71Vd7yw7iVq
NB+vrf9+Rh4skzjRxRDIgZA+ccOw3O9Tuc2FQwdOcno9sKYronBJhJSZXbKiPGGi4kT/qrOhhART
0cBYCVbMwB453OT4evgAZwiEJ5UXd4+kRBQkS9/IW2/ITkV8kAoYAHhg+j6cZi8JgItRAqOqu2Cs
yetyN96B4o5jz26VTVRTiWgI7iyBIpOWJoAEABPH22nyaSjhLX0xqTxMcoWJskM/T+L8DxzONLoF
WG8d+vtpiOQAAwcBJBWANiXACIYBEhBoZhALe3yctAXQWZ7HUNedQtBN5IPgAeLGRyS2747M2T9/
Pne3V9Xw1kDfNNtaHOvq7OMhN8e+EAa6NVsHOQDs+Go1U5VquefG9btV61+rjjMo3nEwkF4n7qmq
juz8NYlaUsfDjAABNnz6inaMNzwzdGEYANVPnhqJ9KYlJSPnCX6/H5RbQl8QEQ8BjX2J6i29V0Dd
WGzGMJylDty0UAt14hgwQOWIdE8LJOHo8reuMPO3jOFfSPMHtkp4/cwnuPNm0EkYdZDJbN0t01I9
om8z8/Ybvn84Zf1FfbQjloKNOEqzw3RCRR5f9f94fg/+f+b/QX6ulwcBJhWANCVtENSjEQBIRjAT
5MOe5ENTGyQu5paezdAWBb+WIV7d7jz7oqF1H9M9lMDv38unn/5kTUenqsCsZxEoG9/367sAgPPP
q+QIEcJzbPi9DDPPRcooHM5/7vMvRICeMOn8yB8Q/mOep/Q4hqA7YASzaUTmp38v2f6/CZLvUAKr
fX6v6d/dip3LUEA2gACQgQEtJLD4gIB8zk8CGsz7U4aQAfSqpdbTDivUCWl2uHSir1oDBwEcFZ4M
F1CNQmUBCMBH8cPcwwxN4vRUjULvWvqAUxnwP/Kdfr75RGFYb8vQYgGrq8lMFZ4fqz+dpAcTkbaA
bs8gBscdFzxM0vLhAF7dsyFVxOt2wBhoaYBj42ikKy1focOJBlyteoCIlmDUAHnBF/X2bgGaAn8G
hfpQOKAAgFQmAELXANlNoyeSd7kl6BClMYY1uAEYFYQwVYG0AiIAiIBPfZ7tk2GALaTSXOtTiw9J
xJ+re6vg1ZKbV86ALMXPGqwRnhcAnj9vs5AK64kBrovCEr038OBkvo5q1RPCb5+rcwmLnXH+epC/
SA/Oh1386D871KXH/ZcKbNtiMhugd62Az/fNRxW9Dw7V6BIFR0XlAAAW3+3Bn/tlw0LxhbUmAAqC
KNNnwHABKhWcaCeJmAShIQBEiCYIhAJ8wclUwIWhp5rWuNRVgLzny/Qxr3EjhlYpyPqXMqxHxuDp
XQHDy0gLy1ADfqaSbBnowsZZZRnhYVCceLtuRWW++u1pCeEPSoje1D7yxR0Ov/OwXhlbGPrxVXfy
j0iew21Sm+jmBnQEhEATZ9YqakIIQKmtlAB8HfFQGR4j9J0z90/OBmebu9r23bt39j/p/I/8nw1a
JJqkUUlnzusu27+fK+ulzhYWFj+39pgAOAEkFaYIU1MEQgETgJzyeA2QWw4Xolw60aAMbaPUXpa/
xXNTKuR23Q/ouJktGr6rpIC6nfcAi+goCL1eJkCVXvUT24EyC3pk4ii3hn/JCgICWcnL3my65hgn
huC5EwpZnZYvBzMBIUlO2R65khTyVAVlPrEjYt5o0vOy9rABRn/x+tHMBSCvXWlhU/Dvv50iBaoh
2nYAiOABJhWQVCUsCE7CQdDMcDQTEoUBIIBd48euGdbzFdCbvq9ZWdcNzXGr3xag8EfAnzu2779F
+8WOVXW4q6o1lyEWhsfsMQK3KybglFCzD9/8Rp1nzG7ytv/1EG0PcikMD3MR/r4fAigQObDEsnWN
orE2xwF1nb+6eHwc8Qg52bC4c8fv+IEtaCMRBEFTnHefRx6ZUwYiBE/PVtRY5KG+1FKklAAoyBAg
Kln1gr5/8ffB3d7MyNMJCTha86XX2m9l19vN0uzuYl/a8lMcmqy53NdzroVCYcrJCbTkqVdXj32Z
eP7ezz669t3MjRaKkEgEgJhOXqWfsFbr4GpNbdsOxbDu2Y+gzPMK+8DkDJ65X65k+A3/MKNgrfE2
FxWc69nuVbbw3IfHvGjuocFy4RCABCARNLId8t6yOguHBLoNkV1bbWttRlMiG8JlpHBLkS0B3dP6
oog7/3+/3cAAOAEwFYQ0MRQIAsJDsgiiMhCMAiEBNd91hPTgvGKaZpwva50i+goEgPaDxOtGk9CA
oPVQ8GiLDGYIqu7NG6Qclu6UvbKDvbUAj0Wp74XYlyoq4RynpxM7XCm2PlUAuVRmcKQLcBpBMQoJ
0wwVrMVUPNV/nXReOHVsjo3CuA8rGSJRLICUBlP0eP3hkL0htHOPDLh2YtWGYJCsh5mi4xRBZ6Gx
5vtGn3OQ7sbXquvIAAlqpgYZrgFvga/z1ejAlIMHASAVlFQnQJmEQwCgwGJgCZAE73647bMNYGER
+LTTzvLAhfx9IjqhsictuTjODEVPBu/ceizFMsq1Yx6ng7agGOv4rcXDf1qPxWYijfPIJq52z71O
GCUf/QsV86KsVu9oeCFomnd6YYweGkfU93ss9/OWPxAIQTUS5o2kgjxJgAA1IcfqU2wBt5IdPyYL
yY8kOeAOgQ6eADgBKBWAMDITDNLBQ4hAppAT7YwzFwaOTQf4LvWc2FQt2Y1M8/9ahAJIe84lrYe3
nAGqpccOaSMn/gVjHU3p9p0066go/2opoO/pU/orU+NjhTIVjhEdccjihRLaisCvCDYUBQKbdk4C
4W1HBKITIgBet77RSbdWutITrxdbw4tryUjRnhzIFgmzMt2UsHABKFWEMIEjIEZEFoCZ9kzGwtaM
D2Tpq8XZrLBtAA2aoQ+bKnMvKcBAgyFqtygQSGDDGWyPu9QKyugADHfu2f1Tjaiu3isH0vWDUmSq
L1lMSWjO3qzFY/eVogPdczjMSHAsYQA/hV1EH1kKJIZ53/41/L2cR7YxzJLrtIzbq2BHqtbPPNWi
MJS0tu6X+NIAJVD5ARNUuCiYAIAAWzf4pml0ihbgASif9hKmYISTQmYYlmLgoYTl87tV/v5edV/H
2wsn19b/HekBpaz4BQValqgVOVmwCfgIgKwrRBIM/iOU4VOFMGrpIHQc58kcUFZmpCR4fSgtseSj
zHYM5dzc2FNyEw90qsq/D9fUnmYeXR28LgMYTQmHQ+y14WnCfL8DzwSW2YFfeyLY2ubGheEM1HOa
ozO6QqiKQWGzxXogzPCfotkFC9pxf2gbYAqHqIRCDnjTjy0EEzzj9l+sg36NhX10eoDctEClmOXs
P4WPhz8sUTx4pVqllrcZQHfB2mvw7Hb0PwWcLjjcwZzJJOzKyD1sTKhUAf5P8HW+Hpg4ARqfvglG
QJZBUsiTMEbVCX/Gg/Vc4fPPr69U/xc1VOz0yAQ3lcFDOnnR3fp59oF/vmvLadIIIVcqo0qwEX9O
0MGMrVh93V29k9lVVInESvX9s4r4amKhEmbtCEWGb+nbEHl7yhHJUsQBBA4ITiUszl9/f9MgUALA
B6j2F3lUXe7zeRQS+uQi10MmyfvbvcDpQyGLcKshKYFHTVkiw7ACZIYW7taFK5djabHvt/Hf01p3
cW/+BTj4wilwmuvXLn3OFJ3wVFxDRDTaNUvvkYX55zh23N01mxkmueuP+Pbw3vGent7+VFMZ7MsM
ERhAAJBwAS7VnExSIJWGgwGJUIJwEnY3m/JDuwfe4kEiIAthx/4dEsydbhL1CrmWHA0od9OVXHux
9xO0FkO/V7wkrJXqmm5XV6fRaP8y7te4rRKbIbXCpzzQnHAR/ylxj9nhjdc4xrI3lTdVrYTC6KDH
Ayb+BCgjTKFJHYhFhUirErsxXhQa0ES8p5aS4EAFkKzBMsVw+SaqULBd3lcueEPIw+HCXLA4AR5V
kexSaI2CgRGAnywN+QHeaPMDQJoOAAGFfhvwXRQTHTNxBLo60fWsXUCvj+fuYJcsLmFy6zRvOucx
gL828ICYzrrVHBDmOGmafGlyE4E9+9eVcYQN8Qwkl4+dRxgAD4hOb8eSnBAUaZJJAkRrMYAWJrqQ
+rj5NQuYhGkT+0ZRJKoUlSd+Lb/6uiwIIAkiqiLLEHKVFlXfPZ9TDDHEEbo7alkdJGRcDb+aO/3q
lwATctUc/SYBwAEgn/lSVkJYoYKqOLVUS7vjMfdvivhP7OsY84g8IG1sTwHTaYILj+VdT1Omvtu+
eHwTktdpNSWNSrdUrQh5LwsqWzvUwEJ3o3nTblVPWW7bNKSssNRDodmVECYyiNpPDGYmggAAByf7
frUfLRhUH8BKZxBuBKxsJEZGglWTDDQAmMOxB3dwk2HPVXp2n15i3fKRTluHqCRUiqlKjnOosCYm
F0GDHOtAaJwHc4wXLAEQ1OUcJzgdNu6WkJLOCIR3ynOOmF2iBd3Uobkwzm7WusMFVVIpae35d3P/
f7f68/v2zACoAF6AKzAGqAAAj/HLUAheJS3Bd6+zHqBnh3N6Dt7mWejzQy5cS5Cf3jW+ialSPO1J
2ka9OpsCqFKavUKfUla1ERnMOAEUnt08VgWiUSjNK0ilGrMu15mdEkrbh88LaNbcltvgtq8QGk8+
X4bhUSKaUF+paK4UU9lLlXsrdM5uRcsSQRRfRbucBEsumdz5ILgOfSsHgi5OR/mk2b2/rwK7/vP/
DvdikpKE8F/O230aNzzIj5PUBra7pxkE7z44CrPZ/6u0MUGH0jhNHRywABhCP4OjfDj+7LZntmpu
wHQmRFaMjywJqmQPA7iW4S1t+fgTq2m5ckfwF3F41LCpVIV8G0JOvc0ixs2gMtbRQXyotcxoJrPD
Aucl7xrEpY1jd+j46iNc5znMIMJbIsYQYx29faVvNgBUPZhwAR6f8avDaGUnotqlGuemVl9c3PN9
f39Ww8tPPbZuxwZ9TILNnO6+cLCuWkRJJWBgAMhBCB3SB79hFYDXsxvn/ZjCOioJ/8/rWyiRGFfw
fmSlANCBIM86zzYRr1hnnOGeNZZof5P9Hea4Q4Iji5FFYyZ4at52pmx/+fj1EEwCBs3hleNYsN5O
3CGZ3XoYqwFvHxcO/qK7z1MM1UjO9SprVRnn3OdPOsJVrbZ1taZiqqM8sEvi+75ZwfV9P1TzHL+X
wQAYUBu4HHwAjW22AzkB47/0PxGrx5D/qZP8t+Kk1W6lqryCbVLrZjHD/MvRMF+6191BOSIQMT4B
DM9Y6zfYnfW5dMAcARqfvhomKwbBZEmSIUBNKXyGR049r1/H23OOYdX+s+4PZQ6Fcd0KoTrr3EBn
6MTmWWRJptu58r+Tk/ITW97RrafjHZPd2SU2+W8FWszwDAQN/BNCPLZHeuvy+Ps3NjLSpIMgTCGU
roq893+jywuCt77+bnH1beGKcKQKAHY+aokgZcz1nAVOvUUyA0qQ36kVoa4gL97QqSkpcY/u0Mgl
n/NR9RyrMhZCN+kbX2Dc132Uy6uzr6cg07SP9H5BdCEDn6OwTIBqZAemMALoAxkA4AEmnvT/LFEf
dmSrPuCZePcY9vM+K/D+3rdjVXx7cfq/9O+3ndVb401yPPIbZmggguSAn9dQAUWz1yn23wki53a6
0+MidAApJPOxIdxLO6Bt2KjkIgACZKIQBQzkZ9PrmitYakGyM/h+rDVFcyOMjopoDHkiY4olCFCi
CAKYMOUOOMjMKFA0UQ2BsU8NG/Kpwr0jSffm1AAvTywCaw1bgJmqA/uv1fumNAr6Hvbg3NmrTXtV
FWICmqNGHvhpz9ioIRNgFNfj6DvucCxMS4g4//20Byg4ASbVhDAkQqzTAVCAhEQRGAj84hjDTfDM
BelxqtW3AUCus6g0Y8YKnfOdhzsWvAoNZe9S/99EABIXN33fYBF76Aq+/9Hy+z9P093RZrtzObra
0hqpD6BAoxwHp/jithKHIwbPVQ6fjFAjckvImELMKS0CWlsKitriXRHx/jX2/HGdkBfXDIAAv8IW
18w5DA+vn5tznNz5cgI1YSXiUi5xcwiU8JzjholAHAEqFYxUFSQJWoNSCKAsEQgMQkIQgJg9Vrk2
lDZoWhqY/DAN/9eIYxPcPi1W6ds35dADWaVA3uAxMoq9c+4AV+6wDONgMogIuj38KqrxYr2SAM8v
5dIp4d7ESKf8F+UUUfP38Ps+UAnFXsFZ6Mz1ZAm6AAKZVreWoZzACFzWTvaelRKHC2vXymliEAAF
N4FNVfy1zAFC6Q+2SP7d2/C7sN9hvwWOrCfZPzef+erz1zZwBwEwFYAwJZGgBIIBCFhiMAtjlhg0
xjaWXfXPXGq5gBPJwjjAzdYqznGMfTmtTdRV7+3VZAx/bEgGZtIAxIi8bAREu3uzAQRj6+kF+n7A
7/qQfxeVVPN8aFmMkYQWvaCvC1RJBR1oYA98mwODb1S/YAsogxCzMTEAJCi6eISIi9VEUvzEiMMp
7JShByoHJFBrHyGu7w/qr55IcyH04Q1LdWP9f9c6ZL4h8I76dYY7fvV9f6AWAAMHASwVgDBSFQRI
hlMgxEgzQAmwOSXZjHaNEarmaYVoKDOqBIgu/bEpanAEBUhgjDYhYvSl8SmWBem2J11EfjXa+WNb
aHxQfu/mQLBQm/V9GO0C0Rn16CaYwAld2AFHv9H6y0Ip55OKjXjPqoADCTF46SDSG93NLgd7+AhW
YvSWt2YRAC8NZKs9jc8rPXl8GtSvnd+Tr6s4JOpuISRtXwquGFi/HM6LNuqV12pRUAABIXBwASoV
gDY3Ir0IZGCgQEZgE3liAYMNguzn2kLBaNCMdOLfh0xDlmXaZ1PSdvOWRbPH1zFZz2dmYfDSUkGu
UM4lczlkKLmkCaz2Ri8wWFw7QF32z8PZcpOEmVIYu5lwa6J5unP+rxl4VsKCM4TkDSliSjaX9Lw6
MmIRYqsSsbHLh3cKf5P81xEaKd3rOEUkvKhVmxSAhoyDlYWbpQdKjpM0Z9Fh0rtMQAAiQADgATAV
nIhxOh2CRUEARQASpSEZAAC1mcWyWALY8dr+P1n3idehR+NiUx207f7BtkXrX3hlrh7uuzr+0+2Z
SqTnrTdw/BOF5WwxQy0Mc8nhvQJcShXdI4U8SkY3PfQpwe7tLJrpFABsIBkJQhhyNYjVCO8Hk+lP
lVLwVoqbup1KgqheuC9sGupaKiK1tYG2Gj5yuAJD5Pm/b6yJ94wEwIpTKTlegiAA4AEcVaBkJios
mCkAvd66bVTgEMaGlgtKSwAABCgAqC4/K9XRqMSQO1QUTM1Ozs6Cag7/sNAGGHeucJXWaoLwROxK
iSsnVCtakjhpqsKtACMUekQOZpxQ0TLV7KHhm3HMo6z2KHyB8zbL4a1BoBcT8xvYKTMm/Wdn/XoM
kLjUJkPzSW27KhUZZLFnkNeD+OxVSP05qdPF/HLz7ZcHIDw5DLCwABcxTBIyqAADBwEin7obNGLR
AYbpCeo2XMVMSYiXOPuok18T+n25fHVY9nH3m/79mOk9g7QNHWXbWQSEWDQq9JfQcwmHfwol5+ps
LgRSXH8GFafITE5hS8Pdar6JWM4f6ys5R7yY0ZIdoq2JYtfLo5m1GsjKWvhODhkIG/KANUGi9/N3
Q6DUu8I3ap+/CILSBeBcURcJQCBVm0mhTNDh3+JzAN5e3QYOgJW7HftF9Qp6p0xC0TT99BEbKH0f
odF0LK43q1SIAZ58Tt3EeGQAAiggklFkEHnrKFbsH3cfHomsy0oGGgMUiEeRhjAXmjDDmilljMxh
Fk8KpTg/tkUyh1qAAAABz/E4ACHtGkLG5UXswWN8iKQgcYixgDAkaG1a2y0JX8+WYOABHNWhDmQr
FgSBEQCQQCMwCd/Kdr8AGnnLJUa08xOaDnLCM8GlEkJ8hZ1mhbuO4XLUEAVBHCJp9/IWwNqUpF1r
ZSZ39z5FNWfO1Er7z+aVjnsk/rR+GhISCXjJEADwq2Le00E+fSW7LKeM8Oz3ZYDOc5Y6dW2JBjQF
CMPbAuCo7p8CyP+QRpA5H8A1fcd+GCYXBau9k5TqeVxR0ga4Fkc23GV1qee4ZDpU+UMvRYXZRC29
6LhA4AEgFZRWRbAOBCIBiMBM38ihBtBDC/xR+NQC9v5QdefZ/0TwGmgB24p7aWY5mHfauz6oFze7
32QFQLu4kVWe+tVeJJrIlXdqQ7orKKMWoZWxWErtTu7I+ntKprl8MxNufxxvOdVK5NwCQAI4XBWF
R1sW1GwnQzVyj4vdbXVJWNbGSMQNawvXzt5+AAAD5zdMsIAWlCB1SWkLkDgBJBWANFU6MYJlQQoA
Ts8OAgCjM1k06vF3pJACcA2PkNicgkngxAtPFPwZAQL79vv/1m5Jm9p0Anf7RNXOJec/1MSjV8L2
g9RyHOszEadQKDLJPIl6t3to0SbwnDr14X+FVU00VcE/7piCJMABxgjr2ksIwVmqS1y/3o7EdcKs
JGkQBcgH4GhQs0W6pRlLYIFVFiUa0hb0j9luW1KmbYkTjAABwAEcFaRQQhmRFMQiIIAicBH2XzoA
ALC+DnVxFgTF5/41wO57PtzDU+dLwtcdSi/+Dn91c94r30Wspbz/GDLVH17XBi0TBhCvTLunkPZz
wQOcfGnfwPw+PEcp8srkn6p2hFWSJVVDF3giYZjEGBrMRX5owAoezLdxxQrV93VrwoltBx6YNsNF
Hxo5O+WNLgE1mbSrHT7Pr5f613tithFRYqZeiUtmn8vV21TMNwVVClZgmRJHASYVjFQmGRmEhICh
GEIgEKjEAWPVqXjowJgF/FGgaA1/GRNpfVchdBhKiLUR4OXf1GDX48e6NaWPjbvWgeyff+sGEepP
Gu0Dj1/ekKUUIQA0lQPln+2Z7IYGFZ5R6fElIJRIXkllXxkyR3EgQJPcDkIYNU+3zvt1eLgerI9v
j2UyxTUTCObjDht2EpaLFzhnNM410arFOqcMgAnEyo69W8CoS7Zog0Ktta3QIZ/L4PSPxf9/6BcA
AcABIBWc4sUkHsZmIIhATn3X3YWGwWOJq9KyFpgGNYavGRO7Z7eeOc2zKww6/+S5FyFhODn32plp
4scSlIK8vy+EY3AF8YlBOGJIh59o2IynOGoRaX5PucexE0F1M7BCH2P6bHjCmOREp26oeHxgC+E5
A3zJ057EtJhOmNR1MAABhE709ts8sQum23YFkZ75rWlw5qm6xlznd+//+fW7kOFH3qF4u4p4dDf3
H2HJUgDFGNCFXQNC4s3n5NIV5/4Bz9Dp+ThBcACCIAAORWlTVUZG4ZOgJOrtNMfzRLUrwu8jKCZS
e6CnhcABIhWENDdiJYghYYBEICMYDPXLGL0aC+x4EsXf1MCQiXc63SFlkf/f7xWDkuRLw/U+pgAr
g1ytoBcwBcYNGTGFgekyJLeEZpJT49dgq5bW6DLStWiChSQkex1L4XSeXHffbw8C5dtsfHY8HNXU
xVVJY+yU0WkgkA3mERSPYXogVkhz6wQDIWpI4Z2cyFnVp8/bd+IqodsnWZZAdGmEAAPsv23P+DRl
l1vRsWGmtF0punSijetbzUIOASgVnHYSFAQEhxQoWCozIBxCAj3C2oX4s5lVlbSSs/3Au8NH4Fzq
ad0jpNMXFEhS7WaT5G05viuzkyhj2FAtagCZ5etv0HyMuDJrDf1Bx9/YF4zj/PYz1NQaZKvnncXc
qZ6vHThIFzjgA26hXm/QaJT2Qd/YiOq6OAU/t8/3KjgBKlWANjRChQpmYZlUIBEICMgCelmhrLEe
luXqVdtXfxqbAoxcSXgOx10DUQFE6NwdrQgIyf5/qrVKrb5+p7+AF6OfJry86h/MYL92ZHw+AKpR
Ge0KYMGnweZmUAdkr2duXcYCZggSRj+cwBEszf03/i6UDM9SDb3sBl6LsiKoZe3u4ANY4/L6c2xR
CIAqIWpEVABO9mroarD2WEWCO99T6LhBwAEkn/ISY5JtQ2yJiiEskzpGKJIb7eb/fz1/271yyKOt
5nWPh7e+8PZ2BnKor1WHrw5Aa+F6QuXfBfTATeZIyPlKntUq3SGBatjb8OtvvhD8RAmroLhAgits
efpX5HU/9y/3rC51vb+oT+Kqv5DAwsi9l8WrPrlYn3/z3cNYiQB0/rGDCs5TvTVxad9bYynLKagv
KavFcv0v5l/gOV/5ndfEfeUSIUoZAUeOoDFU6IYuNeDEQgiIYsU4uPoBRTWRbIYUCmAoQwxCjLSC
XfAuw5NMPJyplVWQCCQf5yAoREZVY0wsAAAA+MUAAAACuWUAAAABggpQAAAAppZYAAAGBz7pWTmw
K0RQoKraCgCRtefFyAO7GkPACi8sdxcFKPHSg7l5URmG2H9kJZ4Abn4zbt3A0IhZuez19UuiadA8
PKVEwVl8XkeEOAEc1ZRwNSEdAkVBKMzCgAvsyJLCLKYRvdy5Z0KoBMpx26xXp9e8EC1NxHgLVH3I
yF9rlXRjGwowh/iDy4topZ4YZjpKHOjgW26IYMagXA8cYGTQsDvsEtdfDeSWN3PP23j7+8lWsVnO
vPsvAaGWAdTrhr6QaZq0G3KrUlfxQNgMX6I0nXfRr79cmQrBSElALQO2PyfY/hgA3Upk/jbmEkH8
UgsCRhlk5dKhu3AADgEiFYQwZEElCC4AnJAw0AQ3kdEXEECgFkfUmKklbRkgmUYLayRDrXKQVc6P
NC9j3M3WSXNYlAwC6YB1khgPEwbh7Nf5hXG4QNnWqCaycSjZ1X+W30Q0/EhUtKZycxKri4B70bwj
XHRxzop2NXXbFuhnhT8ohnnoL9WjMUUhL8Pz+8dNBtoiAFsFZIalkCn5fJlvAxxQS+Xz/L/BXiAA
gJbi4ADgASIVhDBUESUFAREhhGRRCAREAzxAZnREHLpgnRtE1gZ1saiiCDIzNkQpazQU/txqEzhx
5Yx1BSD7dYHsLX16tVKT5L4ctKl8s+4A/0DIrNnuyjaZ7/6AfgVjK3cYbcva8jxLsFDnAICMvVjH
e4IFNTz6G3CJWrJDTeEg8Jsf2Ykx3HuYGAAYIASuPiT186B2aelC+ojtX85gfOvauL7VgjNmurPs
h5I3AwcBMhWFYGMgDM7HgLBgIhALvmr8PI63jpUcaEq9TfFLQH1ck8vOdz31FP4BAjY7f+F2kVrt
kACTD0VigABRKLVto/agAEpPO04QFb2E192d0plG2JOqLr8hsj1elEImrMxVSbb9Z7pZ4Qog6cL/
jw8PPoqRHsGSaUZaa88d1KpWbV7amrnzyk+nD2bmFRCBC5lhv61eVsxnRAhK5h79j/txizkdnZ9G
1aGfhlUIkghjr89Fqsf2hyT1D4Vrx1V6S00iU5hChETwDC5lZKHehy8ghBgFQ8mpLWFvCcsax5d8
CgVBkFrLzZl9NgA4ASwVgCxCuZUQIQC7F4jQDnS7yzLd5hJlwAjbeJd7VoqCNJPjq4paaribNGZt
bQsHQo1wDmCWhG3hsOfMROBxvEMSAcGhNZaIQPkhhc0TBIgjvOA1JhcWKcKMPa9Plg1J6imZeDJi
1dGGNNmn7Djyxzpw+lT+X7qas6/qa3QahkAEcxZ/iRvZ5envCRetiq41dL+hr/y16OtvxCVo31eH
PxWCV3sEHVOo841BbtNRi41ZQTJ3saa9H0JvhmFzJWdo9nWBm++UIABwATAVgCwnEw7EY7GwxUwj
UAnKCYTiX2cxoWcZ6xi4UEG53jCn9zOy5qQi5Y/08qEDskrjugf6CJGINbofG72fM0OHMc1KMXCR
3ed0AuwsUwjddXnFFhQQs6ftPo/HUDFHzz6JlgNv5aKO+mk3zJTafl89uiDn/4OCEVfLLLKeLoLy
/61kt+duXflFkvfPsntws1q2bznG1GlJRSy8MdLpP3O3SeytpeV4J+LPR1rBzeWcMIVBNVm0sPNr
DZhUTlfUipiGjMS3soqpGlcFjRBwASQVpmRkEwUEwTCATQAm/e26dmmCOtaAbxcL0oDHNfYy5Hz3
HUnGovCk9yus1FYcz7L0vMAXlcANTu+OGQL4nzr1XDjaWQBrZTjIBGLwW20Tl9A99RtPOBmCCbG4
OL3s3vA+P6GkoO6dnRIEDbVxf50KhkcrsJP+av1ofLr/MohXblT6j6muAMymbpWWDP5K3KjXK5tD
mpb2Ha8rmks0QAmAnBPDPgua3NypoNFOVmlCciMoxABwASYVhDA1gRzGwTUAjt3s9PI2eTq2mc5w
mXdr1FBJy29MCHdf715Izk+ff19bGAnW/H6MSN3XV00wLnNZ4wsNT+z92MgLJznvioABuNsIIg5G
E4+gGXke1r5BQoIqn05PVY8OE5q9yW9g5m9xAVVnqWrtdsMfJP2e6rqgAqAGkMoqGrwbV1MzCujO
YEwEkkQjoSoBZdbUzPNYrdhSwXAA4AEuFYxUFiwFCsITIKBkEBKIAigBDlRsRBfBY5306u5FgnHy
YOA1rslDAwJr6/J7pagRxBxZaXdHaXSh+UO69K+loY5mCxV466IkA1WyaufaKHL3PdauQRKBe4hx
FSf/7EBp72IFBh5gyrj+mbHILCmW6ERru+Yy7grTGIIx85W35ddze7FxeoAAWwRMiy6fsluC60ic
obtXKJW8+Mfx2TJgigCIVw+SRXFGf0/gcQUmAwcBIhWEMCYxkQwBsUFUaCAQhAQkAR7g5CSw428Q
eae3slBtAfZ6tSFhrGZRMHxLwkeUAQga759WCcSXe9SE82qomnGYrK1CoiROKe8YdQthwDmGlmiI
F2e/6ey24qLUQxwLSoAMbYnByP840wwQuGC+8qRNz7sajmcA0MdBSYDK01uFUoNVsBu+P2SvMqrl
1BhFu20vGjtu/ZOXn3KkFigKeT1Dq5aKemi1woGZr3YpMNoS5CGXIABwAR4VhDAniwjGgjKAREAh
IAm/WxhwdtM1vHJdnC+tebAxDNa8o1Ps9zGmL146vHrOe0GDPuffeDGJWedVy6lAnB0aUgI09CbK
DjaICrnGVqxyh/X9phRSYT3fX6etzd+qwJdbzYFmuVVXrX/3JUJVaMDSzBLaD+agDNzeaZ9QLPQ3
3kAiImlRFT6ycJkE5ti8pT35k9l6+Pbmcrq8cisQcAEsFZUmxTChAsGhMIQgFWzmoWWE5xiLcaNR
fGpkpaA+ggV59kdv6+zM2O2Nd/6tgI+v59gzZvUQ81wif/attPfwEs0ZtTpnA2Rr19kwFS1MgucL
AGecoEViahmAEOcR5LjLgAuVuCYFkxWscoJlh9/h78BQoAd/9fEdD8d85Mu+gFsqQDEDfKYJOHYU
dbUZOtrwDZOdrzF/ncfX4Zo93bF+jFknxECmfHbBjuHmFTVNX7OOMKCB7OaOOGU4spYKEiySdnyn
SzN+/yzp5e+ZQtiL8NnZLe/7Y+nv6m25y+OrvgO/qNRoslKCSEhH45r/nEHAASgVlSK2EJQEIlHA
6CgxCAW6NoAhWG4TpLkynNgFD59O/4VmW4REX7ZAVnGYmIolo2QWgLTs5pzJxfMwggEAXfTORCvq
wCkQ8WQUlYG4AChIX8tbm4dUG25i/lF9FOf0fLcudRetNIQ4AHIMEJx1QMykVOFC35ccUKbBS0z2
OFtMRWQtYsDT5aGWwAy8L77jCAM41qGnjyvYIVPkqg5ny+YChNp8YvRHYX7oZY0fl4QbnHe5t3qU
kI9mI4VrJB+iCe+5x+oEvV3PgduXeLWx9KHgpCvdP0FKgqPYtHgiAHABKBWALFMhHQjBEiCEaEYK
CEgBcrCtYFtihYb2YpIF8R/xJqNJEsG5OC5tp67e/VcNXA1fAW9hVoznx7VsFD4JYozh6AkSy/BJ
UeCCHn7dWJYJcPp+g54cCesKI3pp2nhyL2gs6AL5OiMoA8ThhBt/DAK9fJd7W6xFL/rmfF3dWFuN
21XJdKnIgdgIzrUkm8iGLWkoXzuKsLJd9e5Sau/Zf+oFw23rjv6sSFkq2hri5XGxTov7JQQlgtTR
r1Y59B8E+OiCOGS4KAAHAS4VgCxUepDgAllgAGFLRG+0qolAWGzW8qg0jAgHM3c4VlmTqUc8JHQF
TT0zXrrh48OKLoM2wLeW8d50EUz5etTL3IpfHymcitYyDFCAE9nedecWjq9Ta0JSjGgjedziM2Kv
ZC1+i+dR3X+l4IjLwwZulRBBzWZlhbpXqleq5bh3v+GWpr+F90bzhp4PiGZH4Ppfch/ZbW/OwzdF
0pwDtbi264+UhfL1UUphMzdKjTRmlEA4AR4VpExScwiKJ0EJAE2pQAGFjQBTcvUAzjL1v6D5Sxnl
n4mWcFczAoBAvu9kkbnLvpQNXN032BKyV4ThGBAKArxpE6gFfOaUTQoQBlXWEjqAQzv7cGJ6aebH
pFurl7tncUku0XzQJw+fq/BuXck8rfk36+8JkknapkS1HnsTa5Trr+V1FXS+yzXQcdaO5TY22snY
Xml4v4xkACITEQ48aSKjA04a8cDDiTDgASgVhCxUiSjQAilgBBiFi0MHEWEgjD5WELYtxRFhbAYX
aq4HSlzQqp6xWvgYYU09+keLxOhW99txDH9ZqXO7sfIMQhaTSuGt5qXJLEbVGpsDO2dAgPX0gWhH
LZgsOCVkvYMQ4NqPZ6GN0jTqOA8jgmF+AO1tNZJYmbrrgNLjrPlb28vGjK0ABp4Z7VNpIXadoTSS
1JtFBVWCSU4JIIbvs9mFQHABKBWALDS4uASrIUxomFGkFogmoCpHPunVSFrM0eyNXKXK8ElLO22j
dhPeNLaxVep1uFub3BLrrVjSGNloovGnQLvRIPwTZNCCtsSuIZvNU6qzLhago1NYSta9nZNb+OTr
JJPBRs6IZq4fRxPGrCGW05bukpXoQ7w5MuTba3XT64BglkRCilRrLgQlbZ+1VKSQYJUlCOIq/iii
xEgA4AEaVZA2FIkRCEQSEESgI/LiwgQbNFwC5Ml1YDy582a+r9nQkGoLVcZFXbKoWs2I2BQ8FDv6
euHS6wK/tzwnCbVZmRaoub9vG2jZVU0HIKh4H2FJPfBQXZm3FXjykl9MyK8BHZs/9KdF+oEYoDCT
//Jd8PXHcwL0vFoVWRXXvdOWSwVvh6hY7P6XIM/f9q6HQIj14RZIgD+ko1TJRnb7wqLLhW52AAMH
ARqfdilUIliKZpGJFYZUtEbJWxFFnZ0448+/H6OP7cdd615zz1nx/qfozy8vL9/t0tHUA6SQQEBG
chKMeKIxEAIRPeANdQuCh6BGuchzRLSENVfBXc2/OYCOhYR2e3tlhuf9F5oHWMwBzVp+Uw5+DyOR
mfkiZuWO5bsUMS1NZgAd9C/BqeiXQfmW1dlTZaYLvnVDuDpSUfy3G2AS2TgGQXAJQamjXTqzpi8d
e/X6tQuNKaEXi27qT4FeXb+unEvINMP/vAAgAZgA2gBZ/t7O1Nskku8rDBakAfT1tbKVzsxzc2Cx
17lFie/9nxgxokzECUirQb6HjwJSukCAAqMHATLVlLA5Kx4CY2GQmGYWCIwCIwEYkpj31bLzIvM0
4s6qLlq4oBTWen9d1S5hXXmFjGMZxuBEiDDKOR6h4PADLU8BwMchK/1NgysKA/7/adroAAKyuHZg
AAKWndWgISq/PukSDnc99k/7tPoZduaIOh3FlioCxnQHtm6f0qzUCNOY8ZeHvvUtNQCBBpmtlmeo
4t58p1zvSSoh8vPhPEyuz+WeMspwAItBlop9in9WedkToLB2DFsIKh/T2aD8VjL458OKwlH5R+XL
/GgAKZkv8Nv9PvD5ft91dFYozzUyzoRR3VRogcABIBWcUGdjBNKCAJBEIBMoCeKdjnali3cOFF+S
9S9ZpbQtkMZp66fw9FLBLkJqcmf3UIYFoFgfQvkzE4xeXwvxokGjx8ayBrTpXEwMbrGgUrK88GCJ
6vUiQyjdVKiFLHuN4ZGMzbulJfT2tWfHTkYnkEQqAzy4LMfaKLQdDg+8pwxV/PJ8P6/6q4kYxTjP
4gaOliwpgIgAio4MXHxccObwaX53ooLAFIgKgcABJBWVMBRTBMrBEICIQBFACPBgnutZhMtpN+zz
LMywLp/P48Ns84xmHf3/PAXO8e+rjdLHR5YEt3xq0sYvFQxvB8FbuOL4Zl3cR9Use9vk7TsnZnmd
kZYBfbg3Wllo9NwdzZGi/RlAFcDOeOyptoAgHSGSUoQ7KVqzuYogK7z7IcKdUs+tUS9XD1+twlrb
EUgHj2fy8f8vVs2ft/W2i0QAXe3z0uMHAR4VhDBWMRmIJiGJyEIQE3sckwWSeIcB0wvRqsBrCGWK
04E7xUZ8sInOkIIxo6tAsFjOBAlcnkkaYnNgpo99BlvZh6r+MVxBVjDAsvhx9IACBZRq1cr2cRVD
dGXO2L5DFWeDly1l5cM6tbhKeI9tRhKzmh3Pq6oguPErua7zqz2Km3rsz2FQJftDR8/j/TvQ6pyh
CkgA7sHaTYjzldTIg9P9MrTcO5zm3MIMypYEuc1DkOyksOnXMAcBKBWUVCYSIEaDYRFMgmQQEMEM
BCiEC0iF4tBPiTwRwtrH+77ReW9HqQQYYnbt3kT2Na40y0Qq7/0rs4d2zlTVUTWOfdN7u1EVrChK
9maLs/fY4GS9fWSOUUphieUTuhMzF8JK08z5XemGqNrhpOLYg2kloX16/VLmN3g8kf4sGfBKyMe6
1kyxoUg3VV9dJf0+KWxbfAls0VV05rKxzI/pL1BGIM/EVh8HwBx8DAe9Rbb5vwE4FYWAYQgQyoVQ
wFgwJAkIBHi75dNr3NK1IrV3u63eltK8ueeARTn6MHiKbAmAScQlosnYcfPrPlkmjSE4Kf/S1f8c
SYQ/iLI+WKeYF+RxdGwGDaNNt7sOeMejfb/76uU8G6LRfVHPs5w1tC/ousj2fTQTUOmjTvl1cxEq
9EMgohdE+Wo6FgbzqAzE0tAqXIiByB7/UmlnkEqbFGZOmMxnCDGijxu9AACbmmIL113IyFoVXLvm
sIrl/QeCoVqxzB7U1HODID+Teai+vT0JE+EJggTQAw4BJBWANDZkIQRGFADbDIBlqDN4VCMmLsBo
Q2dSh/btoxD4wUZqbhbvyICgFDqsqv8akM1GGszFQZZbWszzO7v8tB2/t1IoHn49Cpz0tprEcurP
sPsaxct+47jcU/n16W02hAxwrgoWi6ueqHb7ee+RQxHN1YqFRelttjJg+joymuGA+AwPj+0ir2IU
txFggAMNKq0dh/Ef3CWQfbFJrTBCcPoIE52jipykmztvJbQw6c+CsYRlx6pQZfdZFFTHkqUQCohM
AQWABwEkFYQwSgkGhMOhk80AVmx3ZMY2ARwCxhbRtjgczmCxlnR/TYzQhCE6i809UxsE/AAOa+8h
uSmFEsX7c+lKuRgAYtG/CBAigknuXHO8voHR3upDIcjz2vqdHCzmFC19EfQFafq1oQAB8eiw4AM5
MStjgaCzPInO0sdNjEl5Hb4aaMtd0aMg6KEJbQtJMGttY/6KLMLKtKWkTFNXFMhtV1sGegA4ASAV
mI6xKjACJQCIgE7+3D3DQU4joNBt0h1YAAc18OiWSg7QsN/w+y60Bn1H07sDqOBiAitnPFtTrIzz
4nj+qzgA1f6iAoNFRcWGAtsfQgJMde9fZe3KfVq7ayO24fslK5AN18DVWwThEt30loaIx8s36Atg
A2xh8AFTe10oFEFWGySMoUqUE6Uuuxca4omTxfwxgxAQFVAAKgBwASAVhDYnbAgERjKwRSAnO++R
tu6Hw1xApMOnAuBtMHU7CQ7y91EicMV15eJ10zLPKOFpfpya/h57bQGECuVIqcCpyXJJfDr2CFqc
o1OeIDaKXkNlfVUUNp7kHOTJpZQQr/MGhP/+f938ShYYrM+3vJytbm/0l4ICi/KyXNZVWND5gIgC
E5pBYdWKcV5zs+s4WmjeiYIDQFu9Cohun9ZlrgLUoNBwAwcBJBWEMCc6HYIEMRCMQCMLBMICEwCP
4sfJ5EY/CHfDPg4gMQUqzZmRSXcs8HwPD1JRV63xmxkNXZwg1Qt/SyRNQWWPP/SlKu0zp2IDr7ZW
hp2PwzNrgS4XaGHpXx/jviyrdRQTT3X0a5yUn8PPZ8O1pGfb920Aa5bfvX5/ccuxNABUHcEiNXaL
fOwC3yz/4/x0rS2f4qJeJMA4ASwVgCxFSwxMhBIgTIARIAmK8W3y+gdp8ShMdG+m/K8ELlr8O/Bw
JxM/D/IC+/Hbd4Dv68Azr696iNIqFqBKTCUZnIgFfJnQyR/SIFC0/PiOf/IWgVDhfxuwygyLmWeb
rVZZB2ar4a/50gDXPVBW5huw2g38bRqx3lU+q5nRQE1wNbj0TLyd32XSm59Ewswcl+mBZT+OFCYR
Ji4LtdKX2Tbv4fokAA4BIhWkTIQjBQhMQIpAR4hijQAIsEy1mpYCstb+maxaCvmSppHlcgQytVay
EhDL+LEdxeqjiE44LWcsK9xzmglBp8CLXw1JNWsbE4GAsDhsAC7ZTP9oKUUneGvofO3H5A9Enh8o
+DLEoAdABBEC11LS1EnbUtxELalqjQUAzrYfzm1Fz8IIpxWnVIRhJ9wEKgQkAb9+ABe4izLBXEBw
AR4VjDA0KwSowhCAROAnOUIAEACGeR0geAuGp3aWwxMUoBxY1KGFRDud1HgnXWaQ8vz1tSKUq57v
a89tto0PqtNLLyCmgv0NASY4bEvF3VdIPF4hH78On2wLttSqUZpjmASryzBXn/YOtlz6ePSzPOrL
KIslGDzeLcmMMk7LBrry9f9qPFdqlCmxreH3FYQ5gV3gERirLNxmQdIhq4bp3cSRZCqzCAMHASYV
kFY6KjYIgYFQhCBRGAjYgHRiM2km6sx8XoPYj8VvU/VBwccw6Id9H5vIBRDAzf/7mGEWZTQhO/zh
AI4RIu2vSuuYYC+65OKIFNLhgcySSFuQS241Byno1HeMMeMPdaoUy0GKioYhq8HA9jcTCfD2FrPp
+Hz+x+10N/nstiMQogCPBi7S7Wrp1YjDA6gQoOPKJSJOqE7ezLIq1aRK9YeeynUmpb2qnYQuCnMF
dIAF2NYieoKQIfHOAACxIAAoAAMHASAVrFAyDBkTBEKIwUv9m0OLS2DTN45Q3nQAARpzzsyA21PC
dZhWKROy42YNJzK07g4IOKnsKkYqPnRDEU2ojnD79G/kfEKl6JZp3oCFiaT3sJhi+CUPw4FeCLPh
T0mEA8GsftLe8M0sB6RL4xs3QgR1JkbtnFD1vBRDVIc1uMs/eNs452CoWYbF7JC+2/lk61ywZVCA
BwEkFaRMoSIoxoMQgIzAI9M09CaeUYeCSGh7TXEAXt0df8M5cWRc/DwK5SMHF7c0EhS1zoQEtqS5
5FYHpmVL2ubXYT4gCjCLJdj2ADPQo5LaEPBcEt7tqJK9jLF9456kevw4vOuuJbqpcVUmfO0PsKgu
1HsOFFfpTsZokFLO1YAENE+iuZQCVgFgAJ2NBVPiQ1JLOOKdULXpUvUTTQQHARwVpEx0UJEGRgCK
AEfYyzs82XjuWItDqLkWCsctff/WwD24/mV5WARQAJnMjLtGuVV2/BbTTveCpal04kAyqmHKUmMh
aNhnYSrFodPQUZYHQqmVeyxMekoRX+6hQ8E/IyAJCwBlA1GfA1cYUpw1vDcM35hOQNn1sRiCdF5n
4nT9st1w0l2YI4rfhTOouVvRL8eW/Lspv0clCjcWr9XaqU9b43jJZ9xwARgVnEw0Ow0QR0IwUEwj
GAXuwJ20IwTDQh1NZdssCteZn3Xgcrv14ob+BPBJ09R9TkjD3zgC9ijbEBGfj4+Pjnn2dJRVpAiH
rwv5urOMQYyxkrwfU9f6vEI26mYQAfb14FZvw2sj5VX+20AkSOBngAKZYlAQAA9zHFz/ECIfXe13
IquR4ZKcPXlZ8w+IWWGA9sIgCTsquQwCIyiL1MIKDh0Ah6WB+gDM/pNpXXIvPaPynRHi2EnjLJAU
CC9VslBV3+XJrJVSAF+qLr/6tiEVyRS6ZO0KMYmtLgVgoybfm2hKXQN9DqwABwEYFaRMkQsJGkdA
kQAiEBHeAPBhZiwmmI0jOALrPjf8q06IyvZ1MUEhcYUypbGGIHCGwDREIL2ZmLC3tcayRWyxMFLi
eDDGm3i1gqw6NFTJdC1QXEFgaevWyBQLXPYBVMlFSibuToh0gHLH/cYHEWO86GZZEDm2aAZJ9YbS
GwPypCQwe5IDSDQA107rbRt6ylmDTwgAPX50/Slpa0aN3y0eRy/MyroWR4mqQpp/7g24McCIgQCV
bRKgHAEcFYwwNBmRCEZBEtAiYBNgYyAwQBZoSJA75ROw+mk1gYqlvkDjoVU26Z8OVtQtFNeq8J4y
wbHIEQrnRivJJ3bpntB0TmY2qJrHgrG4iVAZZ3e4xSeT357qjRBi+h11DF7GMAE8YCzrmtnf8aRn
DyEjI7F2ve5ViRTgfwMmHmziij6dpyjl3Vd7Q6gIIRJYnktijPvly+D2465IwMYsJB4cuAJpjioA
AOABGhWENDQxLQxGFACOzBwd8Gwsg0IupJYPGEHuXuw5S52AaWL02bdTHJ7+b/B0LT328oCztvy4
+WFEOygZrmXtSv36jpE4IASigTTd6FFWWMFBW5PGwDVAuc1qum43MA1oZ1Wv9KBaxmhmLhjVSH59
nPLMcGBmCxKmtEJPs6Rtlgws8LO9NAsISMHw60pax+TyFGFdYiRO9BywW+gTQ46bvW6yKKIgAcAB
GFWgiFYSQMREFACbyxRgGCwhZdFyTQctacI877SDCEwwPJnbNOxOqpn4fnkdak1qRUteMbQoC0Hy
z/7Th1q+c1ZxPyyA3YWH7CLOPz7N4SoWNSiwOiPMX7uLwO2gztxS3FRmHpT5ZVoU2ixmfedJ5xaD
nuTWqNMWI1nCzH7jl3YWyNLwrhXzCuAaoGsaIhsj1Vhyoc7oTALn5bQKy/W2eKoT2ktNvXGvOOfW
/r/WNPO4ARif/YpwRNsZIEM4wl8eekNtcgCI6XbA45H76vfy9+e4yuLIvW12hTXtHHHXAVQXFEH7
TbTFV4UZOl38ldq0xnOFg5rdH5nCCfvA5+nKHbMjnA5Gm69XOF6ZNpDFm9cbigEc5Re1VuFcinda
QZYPQoSsnSOhHo2vqqkKIZePlauslsUg7Lh//KS1miqyiaApkFIQCEAGhCBDMBJXlz1KhuwxeM8I
Zgnsq6s5ybphnFzM3MY5UrdOalYTmzYN+UW0ePa+5eh9N/l/7J/K/T4Vu8R5Hu3jftvjK1c8MOm+
J0PJaVa1R93rgdN9t+zeb4E7OAESn/oKci3QmCnwFsVaWntWeoeXdj4E2kCAICE7BXSKdkDBesI/
ihtYdSDsKt+LEJS7UKQGt7RtkrKpP9iBHltklfSbyscw4X8JKSxstP63OFLSlxUJCBZuGo92vbqW
VlKGGkFThHwVnKoXLxALYu7+CwTUHJNbblfVZ7rmc8sdmho8vwe8yxvHC9Xk4s7pa0XMTpptMMM7
2zbb6DTVGFze/owus7vTx8Dtv9Pq8d2MY4cnZOlNREc2HKgKwhKgw8KtKRIPuFwAAANQPdm0m27U
EoFLsYPZOA++KmElTeH6yfKZ8AEU1aCJcXAJ3gAAI0FagEGg4QpSRWVnVdFkmagFA2F6iMnzU/h1
DXWJU5Rm45BEzWMFMvBcMyu3r8GaLCGr7C5HCFsSDZs3VjE1Y8Ckoa9/mtAWUBpk2VCjhjY1NoJ8
MyXPA9Mu+KOGHt55edvVjvKNtuchJLGxD+9DDMf2ZpX4zXZCZdRrkpfpWRzSnHTApaoazLhx+7Js
AQAiAvCsQBwBJhWEMDRZFQpIFACa3KICAhEBpC6LsKGPQ6ucnAhKIWEePaqqqWdy0SOe2lYRZjxA
X0veGngYN0Q1MxweIX1Ww0x7QDgBAQp6ZA/jbSYL56uvj8M9VgiZatFACusK0knX0p6iAeYY6Oyw
wnZm1schsBVAidT14UjhxtXXFtKYFZSsnNN2ve+mo1ztPZGiKEWla1LoBwptKXGcsoVVBVN/9RqA
4AEYFZxMSBpCAoNiENBGFAwEQgFvcc2zboTTNrRrEslWhfFAury+XwMlPnHCs0aoiMwh4dugMpue
dd3bhNOZ7gmazGkBxcsxbHjXZczKbqZiYdMGo89Z6OyAK9CjwDg1HIPUYnLQhNmgdvOCNVOy1i07
IBGUjaqkFlrxXADwuCXfRZmcNY9ne2deSDQRTqITspT2CC2oeb5TmpXZIoiIEYWSvlAD8/YggH6K
FvPOu71xGW8h9YODh9S3wvMTpbFZX/jyj+I+kYQQJBN1HhXOw35eDntW/gf4NGH7xpPDzGyjQgsd
kcwDyiLOrLuHt9raI44y2Cc+RtMIjvvINvP+fr/XXNoAHAEYFYQwewqeE0EyQJwgEQgESgJzit0i
kL6PmTTJmi5ToUGUYzdb0caCtizr9NOMzCZ9KZq+r/KeAVawmiOv/UP/ePY9LULJJm6Ko4YFiA4I
2WJ7yi4k+s53a6Kp+LyXHDAQ+6FCViUGfbrfvkDOjvWd1idf77WsLeu+toDnCNtw26tzBtRxJe4c
rx5zmh4rnNa1z5D5lbBxLabROGVFA0AxsBHBRkNzE6gPh+wT1uvsLvEwZNtm0uj+M1e7/B4/b55y
wuoqQmNWwBBpo9rzVaY/wyQk6ihBQyLwZE/CTIWTShl9Hm8kufwwDIDgAR4VnExoCZEcJgIJAEes
NhrRBnhG5pZk/mWAMOo/ybsCAYSSvXoImCDt7QMjFSfBZ8pBairatQtPlrUr3W4xNslCHFDQa14H
W3bdONO7hQTsWAK7L2WLZZ1mw7A30wZViwBSABL4vn/R0G/+UE8eMA2QKzhQCe4ETbBli3N8eaRW
MwCoHAEeFZRQJCwVlINRoEhAETgJ4GGFtYW7wwk1qjWraWBxm3yv7+zxpkKIulhbY4gZa1vT5C8g
AjZ+2+pRhuVcf0+4Q5wAD2e7aqFUIIog1USCL+j9SREJ2Zlb1GSFOalFni6Il/Qguo/r+6gWXf1I
yqpNmMYiGEhswW0BIuhG3a2vUARWxFm9xKN3ts44z60JFkbJS+FLDuUwelfhsplOoYDb9wt/CZEt
cOhdO4BissmZSzCwAI5rgLmb4xQAAwcBKBWcVGspBosEYiiYYkAQjASqXyYV28iq5Ba+BNTzcAqW
p9kV3E2CoRJORTx+TDXonoB19cEE/qgMQ7rvdk5RPGaaSCwPjeDHHpuFnRZvf47s/nlFTqEIbQiP
PmhJ3QIbYdikQYv8YXfJQAugDVrVjgVhu2oC7QanrJlgsnVV4XlKKJaC8JmS0ihnO8Db5pGKTXYc
uUpA0krlQ7BEXtRRt36DdY6rdqHZU8QGOBRky5yzg/ln72T5aaKlNSyscyMAAEKTTWw3xgHkMWUV
y9QABSQByX8mAOqdMtt9bljYBwEiFZxsVxsJSEoTAUQgEQgJ23Teb3trHDZZoIJ/p0BU4Vqxz+os
qxUXzycwQ40uC2oqvQoVS5eiAE028u3FQdcTIJLtWNelte27duBux11rk3tO3iEgOWk+quQf/zzR
gtjn6j4xGOamgUGfBcyfbhCcNXjiNCpLGAsAT9GTpiSqAcABIhWAMEQzlQhHEoGEYCeA9Y5ojRkm
pHJ5b/3uwobHuhuHxCEKCCSQB6abUr4OUKoivyXbII+Dw7Ct9yADI7Z1xME4ISTd+EcfRjVaqZa/
h/9f1JPuk0Tnx8Ndj5gnj/AADvO6xXJ/Dd7sJhxdsKkqWDQCpchTKUgU/3mTqxWAOAEcFaRMiBoc
mCkBM+RWCiDKOlw4JLtbVgJx4sf00rs5yS1DAqoASF5c1QhBHSdDAWGRSyViEtSxyeFAU1xZehwO
S1VHKXiLFJJXTi6L61bSwQw5x8BAEaw6JgDfnP/rGmr8r/S2AAje1ktSaP5Bb5jr4fPQ/ahRHIg7
Ehi8mQqAI3tBCtlrlgCN6x4fwhF+8agExYnyAKzk3St5sm+Gb6KwmNiNKXJDBwEaFYQ0Jh2FTI1h
kNAkQSAJnvuzxAdQQ4ZKmir0tLAqegT2lKqHBhRZumK6khoCxf1HfOyo7phhFz2fdlB1eu/XibSn
GdFkr20E/ivWxr2y+kSGzWDOi2redHA2OSoyODQF+65zcLLVWdXPL3GcxOAObtPZImNQKRrBnEdH
MIQCAwkS1zlmscT5Q04zAIwUlkWuDa6668GTXNuoiKDFBy9kA6lqM94DxLudYP7H/tB0v7xtwNkA
Yvn6XQz2OxE7aobWqPzhskhDbrc5Uh9Z91ldKYoBwAEaFYQwJyMRaQFgiQhKIBO/DwFu2i+hZAsi
41FhlcKTwaQSEs6rDkcED9fW8GiERsGkwFDs0yUzBUzuMFTw7PfkbAbkGWJGO5hIc+obFzck5Lte
ixoxKKKgypTCWFbK+tnn1ZjTK63KLaJRKl2FZRNmyswuNfJRnAACRiTBnZnx0Nx/eWkYcvLO0qAA
AiCZ2J/cJ6rpaK/l+19kskyskrRhGg+3zH2ujT0TDAJOvUhHiLnOWatidKOvn6OvHR18+j44jeNB
JMXU4qTZcjFW1K10BwEcFaaqgRUFwgITAJ87G9kQmeSakZsWdWurBWDPLwntG+Ub8tmOImuz1NuG
Y3dH1qA4+ykgjAK6LJjZW3FcSw1uYA4+nngVUAKAbwhVNalgRiqzZMYlWnXhFyZmoF/LcVzpz+zh
MwG4mAgAAHjNAxAHE3fSrCEMbhIY5V/LxLrHS5OfE23AHwoAANjXgF08EQGVL0Qsy/58U7bIzUQS
5gEsMyEwDgEcFYQ2GDslDsGAqRgiECEMQgJXya8ddyXcy0WsGXfeZ/oWGU47IVkMVFQoSQJSOiIT
jMl1zwTnMeDY0akLncC3eSQ2QzsZrzkIIzkC4QKFRy5zV4S7WYAbX6vCvtEYjyIBSDZHKGQIPwCM
uZBJx9xmuFNoPdvzjURs0CCs+M2H9p2hZT7v/X4s5qLxnoje5rN3kg1hAmUgQCcuTuS4fnu8Jq5D
Gzcd4A509CgPY6D67TppevGKUs3uSrMdTRAOZF/JD0vUqeT4VkozzJlOASgVgDZFGhWOg6GojGgR
CBBEQgE5jLV0RVi+ZowjfL9etAWdm/qhWODLj5030eryxx4zfv489h876u1S+SO3+Hl4trRBXcHS
CQloiABba+6EIxpxkdHQp3pIK3RK88TuAGWfGkSj2ZF1HjiBni32a93FOJh1L/5RohDAhCIigE+r
a6+9nmXHaoM/64lP1SLDQzCpbXWri38qdlzTEgIXBIE90tzJlvY5bGjbb+zGG7qb3Zp70nswOBKo
WodFoHABKhWENhUxGRTBMqiFICO93B0QWjBnOtajbXSriBIpTdH5bg53Oefq9gL+dJFYiS4ITvLQ
RD3wysk0QIrvNCpMMgCWnprqTQhasXtBbZ8rIsne+h4jVg4oDuP3/SubvRpLojtsUdHYsIOTv0Yh
NFG7zMmH1fC7BjNTL4gPeGMjk4/Tz414/C8oeRbFXHruvwUiXBYZ+cKzWQ+44H7dvPqhr4U89X9N
nywx8VEFMEsXta56g1HAAR4VnEwyUhCYaGCYQE8DBpgGkUE0LQiAIxvX+Grc731YerWCIyeFkF7g
nZ/VMhnTfG1+axbcBCI9AOiluY8PAXoCauUkHtl6kpPIfs7E1p3hZgV+rtrlOC1IA3+EgqkMopBV
/Kx1hgpVvNxpUtVOPj7/JqyhG5nj1OSCFopYI8NG1LANSGDn9DRWMBUEOHn0nOO3JaOm7HQ+7Ojd
XudoAAYMobO3HT37ZJ3oXvmzACMZ7H5nTPj3V5wBJwEoFYQsWhsJCQdBjABGxcA2iWmxJcipoXuB
RHj5/TPDZWsXyZTlAEpHB7d7gtckngRbB1jyTitSgUprCoFTtNBefH5C3i3F6vbd4ElrV9v2f79J
4BCM9OrKbEnL4f289Q7C0ptSfbuuBiPS5+Wdri5biHxC7mnMZ5xX5XtlD60jbruv33bLCcU48Z4M
lPCQwKUnaETRT+r3DXduB/vD/zzw70iyRTlCha1I4eDYyxuy1kU/5gARTjvYWKI8wl1wZMMkAEwA
OAEoFZzUNjoWCMKAsKBKICCMBM5YUdA+bF8LXcltzrQCjH0ngXjOCePy88JQtuZ1kUAB4sEDT4Rq
KAHlynUiUGMaKkMAsn04gEK5mqGcclLdv5KS4Tpqb27q+fGdrmkAWWSocMLBCRr4yJY0aURYfTrO
RNpx7n071Xl1ATK6iZRELOcl3fPq55YFE+Xxhq0IzX+umcqGqxkhuijkyghqjTLhqy6eOW2diYZD
EhABf59d7Fjx2fDr2Jn39HR1dGbgAFXqAAAAEwxAvXwrh8LwVADgASYVpiw0IwUEQ0EIQMIgEZjO
4aQB3ja4avl/zAL0K8d/gvy2dtE+Q9LGVX61eOsZ+K7vlwtXGxoxlM1WGa7wFlSWE2XC4RNdQsZu
0KCwTt3HkqkCqC60NvncV3gmKPKjTeq2PMB+ZjUkjGejXC6rLkvNn96whAMEf81zK++b1rShS5uE
YWwN4rv4ZgABEZkpBEAcARoVjDQ4Kh2PBEEw3CBxCAleL55mb1d6u20zM3KVc1h/uHppAyX8yyDA
S/z9DLYNIhG6gWEl5Ng17rY5zxTfdbWV4fFipNwXfjhx+n6Bkb+imUnIne8mJjorkm1oVZ0oSWNM
84w1PgMHtBknl2ZsYTN0WOL9U/MwxNbg3NrOEWEJTWCB8RZRUI7yZkjJfSmuZBJolrlEdgGu1BK4
I2pGiVYxma2AwmvKTbSt893OuJI1lumftj3tSigAB5EolxtOARgVjDQ2IjYIwiGwTEBCEgSCAnfi
ZcxrQk5kq3LNuBvX7ywenHusJhDYAYfM9aNmZEIr+TA0dVe3qX/PsB5EVYDo8b1L4KR+0BuvxhPX
V45Q1FXEa/FA3K+4l2zHc6W0d9M0JZCU4DThLRXDUwYXJgXBAiXWqQ96luSiE4C0cAXQWNStWxOq
DiHiz1F7ljnGZQUb39SAq1IKWrke3u/sXHixb23A2sIAHQHiGnQtCgfaGamooW19IaauhEV2LCr1
k6eyJgfZmJlUJz9+BGBgD8ABGlWEMDS5nE4CesohoKWYYUeQ10kIHmcudfSUxMQ4KZrWBQykx8b1
se2L0Rtg69QEc6kJyFhizZF3t6mEtW+a22yGbIlknsxtrUr+Vnb+qzAb/sv3+01zyKlDfzrPRoLC
QOe0oVk0rmKvFlhlpwU/Y7X1K7teydFoAiCib4Y2NH0SxVZKfT8VfvC7P/WP6whl8Qhs7MVMtKr0
EChosdPwlWhtEFSVeW2uwoyWAwcBGJ/aCiUpCSKC6ZJwTQqRMJPBQNdzfR5z2/JzoNXvzqvWy1qd
DpbbDw5AYY0ngw3WFnwtDjR464UvL0+hzhvkwxFl1An52jMUbLobZy9X6NdkSGGEB0f7cKWDxeJ2
2Sb8VhjSe6kiZ/Wadb77kCNOWNTnLPDV9azYiXmrmiklKyk1oy3nPgctUZ1C5ROvpcLvNmhxOTGK
9W9WBZuadwzZgP6Pn6HDgGhpaUgWAPfKOj2cfBTvpvnl2I29DmmlJJ2xlVnK5Zlp3jB4NmoW628a
9PPToPvm65o7uzvDV5kM1XrdNODVaGGPaG3nswr8ejFTVVUZ7YSiExcq0wAAfAwOEsfX9nT8U8TR
antBOuIAqWAXFVqQAwcBItWIMDLpoASm4LGLFFmJwBAUBwFgytINSpU9ZAWPM+idGf516eU36xcd
gR4AXdf3fRSsNw6zMYGz/Js7Y9e8/axbNXsjud7ma+rgssUGCu5AWndhgoj+c9h8Dm+TExLC6OaP
3Bz+miryjDQppgJIQ818KnFqYpji2ImeOjWeLBJVH6fKvGrBK+3raPaTsTLAoAIMtelYt7hoAnt5
ORw7c0AA4AEgFZiE5EilBiIBMMAAQWZFqSC5mAABQfvmLXJTYrtFN8/q5f2sNs+h+feeBI0faeew
Qq3mW0O8WAzBZWJWD1j8KGafj7t4AUUOWL1HG67sGPg5hrHFU0a8XyzX/ChflSD9b2bbolJt1GS2
caFbG5qWtCf9P6Zhpn44TQ12yeuvt6NY5rcjl/gblYWTqFqJzIMrgYQfYfCNJkI+oCAAAuSZx0wX
A3Y/tb+B5AAcAR4VnGjCQgSMJEEIwCIQErw4oMLKEaYi2RAaAyR1v/rrVraWrEO4ld00hjxoXsjj
V1pimRehk0IbFlCnQATx1otYxcyKq+QCGWZbLAtWzeyXrk2zifWvfxybUAnSiujbgjWiBRzhR8lw
ezzs5LWWvkwZMioJ2OClamoxcfC9J7WXo998KT7SFoWKWRZnFGr/nk9fas1EgC1opQQStemO23HS
f4ZowMnN+G+gHAEeFaRIVhJchiYBGd3jzSAYLBLETc1SAc9qetf0226ZQI+hwFFiVM/ldBm7Qfgw
CGLVGvNGbfeqGtzFF9H7JFJmV0Pk/FNtAEN64lxvVcsNqWacBoXZbL+8A3EpwuSGrVNm6KnWsNpJ
br4kjuq0w3kQVPiGaHMmYDtlt69bQXlnup1hOE6jt2o+DxMKu5H2SsBbpD/n4LoXJBdqiwMN5h4P
E055ON6/y7DZe8PhzasTzLxI1SoA259ufjjAHAEUFYQwFipUmgJz3LMgAvaTQAuyHIeMUpjhbHFu
25TTEntE5cVgKpm2+L5L3UkOkvQR/aFoMN+o2/EAavwsK6QbLWDRPPzam8M7qbQ8BmJI1eRs2ai5
wD6Tjj1MunjykNP2qjhDAiK4tCfn7a22eB0GJB0of2hQlMaaeIzgOywGB6I0ek6jnhiTMEOf5+NG
w33mo+S1r0T4r9We+7OSW7FrZPFc4/7OBkaXkDu5lsTIHPUJEvMo3XeMsNca+Ycxp4ObnVmhbAAA
AwcBIBWENCRpJMREFQCOd8QUFmNECEIFoGI4H0HxpoRWkJGk16jG+HETtnv8hOIZaRvhi6K7TFqp
MXwHiAPVmA5l9niu1C64xn3re3q+qFYm49Ltca5MtfpMOPnTKdchuN6OlWxJj8jYEAZHrU+uaSua
moyZ40rYmdbc46DJep3pl3/unPDIhT+JoOohVBb9iAER/PARXLXiFaLfGkEwRhnov9arAwcBEBWI
NhY6QIqCJICb9WZcKYEC2LXZYhgP0mJHB7ZZy78cm2TQ60zS3u5EKAMqL0P3X+haU062Y3fyt6qF
L93t7iTmjK13pEQnAihqDMkT55R2sZkbFRVjvNTZFAo82B7NkmXQZeBnUJ6PyxEwBWLOMG1tK5kt
UyJs36LkLGzTdUV77cwV4u034RvrZRo/LauMq2NRdatX1WTq1Dzdr50VJAbC0JD6CYDUg5qxQFKC
ibM+ATJhaqH8534JjmCnICQnm54Q6AAOARoVhDBEmRUESBEAil84EBIQyy7ERIBSAXC+5iiKoZ9A
I5B4Fbmaihw5IzPycsFws7Wxjx6l0AKBhna0KHN8SNqQvkx0HCS6buyGqGSWTckvPmBI48e6FJOi
rOn+xt86SoqRylE6PrRc4thgnbGIKFEtoPPsVJ2yYBdn5za5n676KodtAEqpJs+FnM3QmeeGTeZE
7Q6yWQZCXzrYwx3zimiUMwZ4g4bDDqCvRY+Ey/T6b1qP0Qwxnssw/tM0cFlf2N4A4AEYFYQ0VDEZ
CEoUgI5GxAvLBAkFkawEgS7L+LH39K/M2YBCLM2kkASi2BfPPxB/QJUxxtAA8fwmZOB7Sb10sYjx
Kubv3Y+kkopUGJJ5VHqAC6GybRBNO95tu9fL1/DNWZU7aTJ0lD6IUFYJW9Z7GOhBANVeEKwyq8Q1
o/ty+f5MmXZVekLld3STkpHFJWU+Y5NyWxEuiCxgh3SyOG6Gfdru0DXlqlPBk0CYBMMHARYVhDQW
Ki2GhxaAj0qwMtOXQMgkiItYKCsaP6joU3L9UFSYFhIJng1pYXMdq6LeHGtBB42xM1/ZCpRwd5fz
49cWMLLyvSeWl8s36iogaZcRi8m04ulAiHT+LlDlSaqW5iHL0OkzrgjqCMqwuKgp7Vp0yNpNyone
vx52pnlXGjb9Se6mPw4HgvG88m+Pp549NrRZMxVPPuz1/W+fS+NHaJNTnS+T4r5plXn5qCbtA9HG
D65t/z4feL5R4YaaawQehYMHARwVhDBUOwUewiMJAEckxphe7YEsDjdpELCo35n0RYUGBWYAEjDA
8gMvy5itu1MbNn4hfKMonFHoZK799kr4hoLdwyrCrWNiBcCextRugeUeg93v/xLMkXvruo6utikj
NP3SinennbngkkGWtEMnNgQKyC4qF04wOPcwrlWVBTqUzpuKdiR/oY13nJ9uoCIYClCZo/tq0mV1
nN0wbw1JGyTwPAw8CysgWk8/6VqbdXlUjF1GSkKGBRUM08SySN33I2RAcAEaFZQ0JFEZGCIiGQBK
zlIAJnEwEYLuMkgD3BOC/U6uIAp+tEWiBLzoE8Oc1UG0BAmxBD+yIuo56ynwrUicOPKMsqmw0J7Y
8SvFSN+kc5+YF+aZH6UqXTTPNS/UuHj7hJOv1KVAII0TEFq0FW/ZDDEdo8F+yPXuZNkmhpgQYL/a
JEdniOj1FqSb2m/n4aiS9O6ZEFXl7pe7vyQMQBLaTp6uj7nzXwes1UZpHRtLrdHZRrJPt1OLBoSL
dKna7qjMiAA4ARAVrGkyGiCIJAE38gXiCaZvQukQLmzQABzhjbkn7A+jpZ/8uOjnJaeqLNNCCGkY
0Z9Io/ZRHPXrpkc2UdcPWn5SHgemPqfJRgBwNcvM+oYywGhamXspj1fcJAoJ+o/fo3ECsrz1BNAh
IenxzYUMtIX7635+TbVgzQ540quu8D4X6j/nnbcuH732JzBz2gFcpwcFqA/HHvqONFssDkLDS24o
1ZDeAl8+80DUMUyQM9JoAp+Ufb+W3PtPy/xTSCoHASAVhCxaKyCWKwEdhLPWlgAtJBoqAUUvJ8rE
2rl1UZmYIpHraKZNW5SNGhFj7Ha+Udcm5XTyE5FCOKhOBiK25NmUJzlKfHb0G6IWwKEQFAQSknug
Di/oyJ+eK02rQJF/yhg6067HDulADdmBfOmKNuXfXcqQ5eVd6QfdcMtiVVOTExYZ3xuvOMH8A73v
Vqrs/5an2r4bHkkh0lgyYO8rA8UZgBcijgJy5x/guebj2iyVTeSUAAHAASQVgDRWFYqMiGCQmCQh
WAiO/DXRGSgHnt1zJpbQaCIKOx0rpc1F3T6dshbxRq2SwjRt+c2OYoaVVVm7/HcNk3ptUdZ8SaoC
yGcaqdFERFzr56Np6yIMqJaunp+eWqx0q/i9Q74Y1qk6RqmgetYdcYtuRQxe5YvPITSHskwcVgNp
WWb3kppxeRz60fumzZwM1kPxuhcNJQEeHWlMtPJZQKXqd4zku1HHUFvihyijeGl+tpfg+QLgstNd
MX/pEURhO4/fS1FBEmY59wHAARYVjDRUWRkGRDGRRGAneHzhbpCwtYNBZrED088RLiDYq0xTQ0LB
T1R6DsypEycFONRHQWgdQotVf9sQUGkgqaxofa7WHRqbL6VZM+w2g9NTVWL/gVucXeBsfdpSRW3V
yfaEV5MJv9WG4/uhbJgxJpjh2byL6qQV2XmI6+71SN6QfgOvw82qKKJGBLoKCZkTaTgxXRA9yzeM
75+SfUweTz364zCd6jWteCu+Sn+PSg0o6T/nCwVOABaal6EQDgEWFZmJcjAJ4FwxAsbsSQiLIoAA
q1pt++lud02pBsYGvTJIJgITcGoooArVUyvZOw5K26lSf9eugvpkea9oFnfTCRnP/28JerpcpsKO
+Qub3QBNwNYFsJ6LVxlqaoJ08oSOpzWmuwF70C1haBeZ7MyBYT4W3M5bJbUnu9HnM4KPXqsdElAM
kF10keTFLEp5y3EmUGS4ROv8MSYWSZiaOcJM0YMgSzMiz6Fj1ffchF+KVnOuo6U1ZzwI6+52qrBI
AA8UkysJSm9ICDSHT04rAARp6uABJBWAMDRxPE6BEIBY35xeGm0gEsRZEMvAEWrrxvrRjKKMjxGA
5tbwl0EkXXhlRb5GwERhRBscQLNd1pfoCcqzOHxmuLtEFSYgKRQIgpAFiIc3au9N/mpZbpGK7PZS
QIg8kCLLE+uOgPzHa3LbZnqwR6oDDUTRG38MmmG/Gv2eLNk2RSh7bp5I0bJ0ULslKIxK5kYkZVP9
er06qqoqABFWRVio37LuX9ZA5dDIwbTtW0QADgEYFYQwJCMNIEVBCgBK7SLGb0XWcMaEXDLsQGd6
Ti2n4iSeo6STGzeY12GwopQpdBL9SJXF7wq41TJDVclEoq3kU/SL30Nygy0uvF0TI/+hpTKsMZHn
4QFQ9JGMu9p0uWWysYSXaL9yK8ht80fMyk84H7lD3c16j0v/cwL7xlKTJswEBl7IHoWqp2xpQGhz
WgB4PFVvyw3ZKor1/xH5XglZJfs06b+89+i1o0bZlDC/0pT58/83/GNe/JMrW6aokjwBHBWENEQx
JQJDQhKEYCTlAMIiBoIFkVASOcldqSFyxkxK1StAIPdnPRsG4WRBA/c22CWvU4eFrF3pY+/h+gUt
7U5ZA2Tyi7+dgSSdxVvDKSvlp+JUpjzAYKEPJJKo92+L+1TBWYx9J2ezih/0JFQWqNGCmIChMkFW
a1eTYmT5gBo92AnEjH1pN5Q4XqUFOKOQHzULnk7wF3D59cY+2r8hfjAsHeqArGNfn84KZv1aYgBw
ARoVhDBEiRkUwwEdyAwW2sQGhEFwHjJQY7PNOUguKwJGE570Af1EaWnPxoeBNSRIkdkuUq/fCUpg
gip3aBZYS0nqaTIDPe+ulQaQ9G0z8jHpbsQHinepgfKa7BAISeH4NVQ6HhjLLUWcXzZH9R/eFg9i
fHO1Eqm96gqRvCCH/BjTtEPKhuXqbzPLjVoxMnP2wZiPdJbUOaJOHuWTDrKFGZxduQ6yfLC2AxbO
6Vg0vyCBoAxW3JHihX6gdEeDlrnYpzBul3V2acqfGW/+unI5+XVx7mn7urv/3f1d8Ud84GRiwAqi
iiaiEAoAAcABFhWcTGJSDIqBEZDEyBEICd7izYEsEASAHYKzh4v5Ox6F+xAMVSv0caXEiALjXFb6
rzmqTiqXmrT7erDejWsuSzs7EBiarzJkyNO/lTJWcWqVaiBLK/jyhBmcFFOulvlzpErDHYGVgGc1
QbdhyvYnMh6sOJzkLOqtzu1d4VVnVIE+kJrIpwtKClUOwolDDTpegMX8f4xwWhfFGlFvElRVgVkU
FRBRX6LqX3wsWADgASIVhCw0mTRKAg2WAEGgNKsEYElLP3RvbX25gLOMFk0nagZuX3EmUoSjDy1S
o7RgA6LTzlVSOZLaK3m2RYOVYLxlHhW8rPPgXN0OYZ7ZL0Pz6xX2+7kkdsO4rXTscBgH+OPlXCaI
coSdoBggSh5xiqeiZJIxGY3RCDwzJlDp0pAZEegySOZKhAn5lBMx0oLUeGrLSuB4qpZIUJWhIfDy
eFbLg/hbxQADBwEcFZxM1FERBkdAiEBMpRClmNTAC7ISWbAxucfStqLqiPCLhMwIDlB1AtbrK4Rh
RwBnNilMWZHC1BmWWG4xPCubESLmnjRPj/H1d8eZuS9YgDTmp+WcgoU0YztbO7p2pudCKEUHzWPx
Bb8rl/dwlInoeYcYvHt0P/PqX6Orz9nzDpE62wCOPOBl20JAK8o0eSvtcpKMD+HZfIYLvP2x2g0r
wAFpzjE0fVEwx5tNt5SG7ATSyfWk+II16JBBM1SxAA+78/br/MP1DSDFkogAHAEeVZiwYAk1CQFi
IJgoERgI8Fg5XAIDUIq7jAADUOzD88SOLo0iDmaAFp04WwSGAttwZHAxHqfD4du2OYOtXgmu70/R
jpeCF9Ppvr7RzbvvLtw8l9JSAtfehjjK4eF/H2afd4Cs9qTNi+A1D+ujb2oAlKcKXOaUYmfnRJM5
RlKlpTXq9+323J3tSTVBEoXIhGTMN4RTAHBAFqCgCdqwbCMorv410wAYTqY6zjnVzxtxzSZzbuk0
jo85VC5AsIJsOvuv8ufHDm8IX9T4gblrHrsKsT9r0p+Wl5YpJkiC+M+mR5oS8PmnlQnOIBwBHJ8V
uhlFzeiVHNJPRLMquEtEpRSJMa43sdP5z338/TX2o+JlU/LW9vqXFncbtlkvqMwGD4sG3q57KqRR
Uqh1MJUVWnUSnWwyuYCeBhb/vTQ6wY14WWyxtjkvV83KB5J5lGIIDB2689D4DA27PLX1iQB3fXdp
y6AtvpZwQ7SvnutAdQTH0t8bjcC1xqlIawvmPp4yz+g2HtXGccpdHJIF6rrYlAAJrPUKY2ZeoOQu
fecLk0Bf+yiyurZOihoKtR80C8JaPrULwtWdcJo0U0At+RV0fm0qiZkNY86mp+Ov8cKskwk3KFbi
g0zTBaRnU8u2qGc0Ndnz75a12YzwAjq+MB9gvXbp2uEhO0+EsTtmff1j35UXas8RILEwO/uYDePO
/DEtXvIVDjSp38GR4VAJ7+e9EBsDBwEgn/05FkkIlCXz1jXHF0PyH5CD3oooxsDgxS9lUk9MXVsV
JgRoJJT6rGsm2raKnFoGaFK/K9PilLJ858My+XMpYyLOSKObHad620808s+O5fTk6OBImK9JSutF
WENF3eBNyq9LAT4nqhv3v5Vg6lFAfEGq1st+uhrvnXaBSo3lLiz6PBR+8JoVXVGQx8nkh4uQO9Vj
QC5Dq6tiVkZg9W2hjRjckEZAlPHJ83BEJhcKgAAOAQ6fYhJLLNFBoqaJKVEeWoTZKxExSqNiJgp8
JZ2V/t+YPqT8/LgodXnHX8eGZFr67C4PGtezA9eWZwdMC2VabOQvAl2fj6Ik6uEfw+NCkAM2rzdl
+3tM1gOh+P9n1CiBDnjSo5FWTtbDKQ12An3GW6AczzJda1kd7tD0AhHAYRCKO9tdNuXVY+216qVV
QB/TQBp4G/jaj3bj17wj6zq1m/Z60r3/t/kqrKCQDs75xG/EixrUA73sGMoRgOdrG6ufMkCbZVAi
Zqzg525XWRULzkVjs+P+f7/4/38VdYxqbpmTDBy/ie81OQBE50ZeMhe0hgGlGo0Z9eBo8HPpd1/U
6uuS2MwLzQAAAAAcsAAAAA/eQ3cea4OtjgAYeCddjjJfobXx3K4UmsKTVoJmkIFZ0zJJa9KFrmOQ
O9TPJO4tGQLfoLPeK1koMA7SpwzeeAreSvUQHuAHzdMz1PnTAcvcuCQF2nxqRNA2qXXnoe5x/xhw
ARafbbkm6QmWKck0LETBZ0mNFWioqW3Rs468eT37e3Z9ZnDSu/e0mcevNXqsQbb7yB2chds6xFt8
devjmYPFKDLjG2c7rKLEoSDtQllUAsuax/5dXpH3FWzA9RjlTNGFMl3mmvf3uIfDHaooznzSAC/4
HhfRKSwVUx7NF8GBpz12lfnxqY/NN3sPKh/70yxpYGVxYdYvPx+oTD9aXFh48pxV7C++rEbFcAAw
K4u2oCJDpN3JKLLaeHVZIgAff4iHLVngs0R3yyUjCdRggu/QSIpO0PIigUX/H/xj3i8y+0KYhnRl
OkVDRvfxnlqzco6Z5fx6LUzq91ncminh4Xagh8Lf5AH1wl5TUvAR7z/n7qYQcrT9QjQcLEAgI6Ed
iRLwwj3YIIoURX3dvx0B34oB8emQHAEk1YQsVDMJDEgwkRAiQgiIBA5ArfZq40tEYLEYW0vUIAA4
5RjjhVaEN216oo+/mMnF2bXrJv+U13wStWQk74SAZ49fmClwgoKCgoKC5qNEXGhUWivyxDJn8uYN
s78c8lMz5/zMMj+kTz7kPswtxepPuO1zgU4+oooQ+p3lwQtmjtP/PmoLEASOAACd+koiseHy/wpC
whv++fZ1tWYvc3xyMun5/nWaQtkzwBZLQOGdRenvYduAPNgwog/bbCUQAwcBLhWALDG6JIiBAQwY
KIAkNMQkAtpX2PyACQN+6ooXC6+W3YVenX6vw1ZnlK5/ynsvVK0YzidReEkTFWcaGac+1Kf9xV9M
pocKG1v7BQHVF0tZ/LN5bVnJlVdzdq3ESZ+hWbx7PlNfty/xQAsimQ5dGFBEJ9XNy8pcU7zZoXMV
s0BfnQnsQKr2xI1t4RXA+4dl4v3rgGi8tW1IHkbsYAcXf+uUygGMvWoub1TeYT92mCu354wCl2pt
HS0COBjCB3fgASQVhCwymiBUAmANkBhEGYYtULgUSLPlsit5/JXot1WeorCasueikR0KVIDzUdKM
WJeyT/SjXtnaZy8lowzGq0fpegegIJtGgEeXnQ+i0VnrXMK+Jcu7RDO13pUs+L5PUS50+OX0Jjx8
JjGU6zzJbODwX40N0JXj597nWAmbbudddVoLO/Ro/W9/xumvcmyfLRbQgLFtscW83oE9sCiBRrbN
6ayQBwEeFYAwNHMMjoMiiUBMBsGQZEcyMjcRkjQM7L2zVGIhjthgqnQjkAV3YRw1pfwfYSClBTJD
VtdNEYmpLmuy0LmZ5GpSSnOVzNDPcGMXQwHb0uPpOKXfvewbjgOGAcZwtsADnO93siYDA/UyMpLz
NKDYhULITphWFu//Y3hS1mOj0/4z/d7VXV5gYEyo0QdnLOa21aUjtm42R9/GnCKvUv04c5ocJiQG
fkBfFFEXmsinQ/yBCJqcARoVhDQ0kTRMAjsvAYBuwQplg0LQLskE7kVyM/tvwxjxjlJmlTz8+6Et
3MoJBB2PiarrVYYhE1jlSq66NbOw3NbD2poqdVSXpoNBgsnlZM9J1CRyDkUKIe7EGQtdRAKYLcGr
MBcANR6o9lUIecek6nPKATYQpvBzkfN6molgjN5F4T+BLNcZYOjceX7fHV1tkwT8SaiY+B/KaAeR
bxRny5JKD2SaigvzLdpFwA4BLBWALGSIxASnlvLJAMUlhIREkgMC7FI+1HhKziNXm3bZ+GLmVPQ5
M9FxdNaNoM5OHhRqbxdL4MUKj3DYAGYBJO89+0gLIHWno4XH48elV6/Xuab0rTJC80q5JIUZWQLZ
OrtbHyydDB/DF5J5fFo7YeGG9irjhwYI2arsE2+ZBGvPrdFrz4ufYxIoC1DGixhrWtlUyxEgKlHd
gTraaQAOASYVnEhiKiCWKQEc10DGgg50WWKsaLAuWHyq4VuVwHgVVuQWd3iWO6gJFbkSMeNNQgx7
F7gSqBsWrlEFLLQFRCX8ppYALdBy/NcMKjl2o9/R72UkIsnzSfdD1R0Uq0RpMvdJ5emiKNxJmnK7
YJYn1KJBPkThPDZOOWKpGVPetVGTjvKTAHSPi2W39GI5nHF0YnTFro1dtDy1QomRkDBKgAvwASYV
hDY4JZIIgqIwUQwRSAgWXW7oYXGYuLWyRNKi0F4FR5APJClwuAqhm8P4nih1QATdXIe/8kZvb2fi
ih4fh/R5x0YTI27yfH3pqPyXfXNiHKey2BTTLDASddN9EurfEsZ3k06vd32CFzwLg+AXeWGDbdAV
FyYaOBJwezqrJtFgUKEj5me9/qPiKP2vr9Dt3zwhi2/h+4HyLZNvt/jyNpu6+M+UJz7fi7nv0hGl
ljdPvNBcALBVoDogu2CkxH0qO7KGsVfz+N5VoPgBWVoyV9jGx6t/TXAZcYFAUJWsTtQo27/XLwXi
t8J4Nhafu2Sgm4AsQABwATQVgDA0JAVSxDQwiGARCg2CAneXtUxd2IYzUu7q5M4XxjgOOhKfUhrs
mOoChWPAspS+zyE4th4GbZwzWxZGqzXZvaFTWV3mwJU6pGV4yoiiwP97sTieC3xfum79QovGDqOP
b7fAih0TOl/Meo5Ea+ns2Pc5wTT6fk5E4QDUQi7KcxiMojkFR0+OYrZnny+v2+0sf2A+Zlg+ouyn
a59avDsFZAEJfGmb4g993AGA/AQB/8/ln/ARtiKJ/GlI9tr2AAAPPupAQyHn0EFEPbu6r7aP602d
PR/qXJmKASGqiARAGo8BMBWU8BFaDAaKYKiEYCO/Djw7dGg3VPgvTu+lqOQDd8KdX1wz1QInu6Fi
FXuHyJQDnnTMCQjYv57QPUR2JLG8B9z4mxbsHlfnP7mQk5Xr5mE7vCtbPMe7suJBr2CAcO3LB1Lp
Mui7uHsPZGwHu+X8/UldtV8oYt+lov8ZHp4EHwAPMFJFtyi6c85bm7KoDf/76K5K6WtLb3vpkG5t
W9zehsCmonq0/pu3VG2WhP5bajMP6H+PjnFgAHABKBWciDYIqQZtQKhQbBQIhALPWDwdUNYMRpRo
7XUu7oBOOM+LDHsfA9NWPZHnNTDI1SI5CTyAS8R6tf8EPIqhg3U752j370pzCMdyoqC0l0NHW7XA
P12bnc2e0qAHHemYT0jlMFf510JkmiwurjHo0YTDKvExzbTHQPtBENDz1xm16uS6a9qOluqrSGIO
kryvYA45W0HF4+H0lmskFzC1PNuH6D5Pk+4sCRpTTPnLBqDVGCoqoT5TQJEhAl8c4DJ9v0N8wPm2
MWIL7142tOYAOAEcFYQwNiiVFAFBgEioISgJ384YWF4wLmsWzMKhQekSw9oohxLNMwxcxMYIFCN8
nO97sk+qh4FeH5/4FziEbZhshXEcX+3+B68oeLViv9ZRRXMWWB8D1lV7ma2C+MgnO5+VKAte47uc
GxjlSHBV0Xskwq1iL3g8YZy2mPne/d11YME3Hrdq6xaMGtG7CLMFFcwbJjZzl/+DHXDhQixcoX2W
eHFJ25Oia0s9qtQuwTxRyodfXJMlFyUpEA4BIhWENDUiMYJpQwlATvkeI6gHZaRbFsygkwNqDobD
GQ2KrsOigkkt0R97cXz59tHady6zSK1VBs/IoKoVSDaAoaUqAZTYrv6EOKvhTGiDFXX3S9C7W3Ar
TewXA3tKJ9tvcPS/uXNxwiASuGrfsVOIYv3MVoL9PsdS0MrQILf5qbYNLz2vF58OFr3Tc9M2nDRd
9MFWwms8rMvhVyZknLxYCSXplDJPn4agnkx42KIL4zrW3Vm74nwt/a/+peKBC8zyEDgBIBWENDQU
CWTBEjBFQBc+jBEMKNOGHLRkL1KA4hEgWcY04yP4Hkg1LI7HjvrfHQnufJWHTFSE0Yr43F3rSVXX
xkQVjSvX2XWprXH1Rv74pSBGd3zu8QAztCYVUTjWrLm5K3eoEumOm/y8/qsLcf9gADr8RLZ+3urt
efPIHsEw32QtwRp+dqqeFF/HH1Y5+SKS2OSGD+H0lqZUAAKhASAL2V9b3KUiMUzzJ9QyYsPimyYr
DIuMYAA4ASwVgCwrC4zOxSGwTQgRQQQE53N9nQpYSaY3peWl8WVAI5cJXLy9PNZ8JXBZ8r4+nES/
X8gW/w2CzzLOEIABAnJq880v7dSE+uIKoVLyAae7LIwdYDPxzVej7doRLZ+utS8acoboAA0ZiPtO
GJ0dF/I1sa8CXzQw4AoWw4qBALXH8fwwsCZFlpTl2GXxJE5JEBAtxivCUC8HL7ZnS+2YBlgb1eF3
z3+G3s3rLgEmFYQ0MRUESrNwiEBCQhAI+cMwPLNwIaJGH10rdBtGRgPTF6J4pPsxIA/mGpm/1NQZ
dgZ0n43WlMZrzj58+gCOGX1+6OmQubmqTFblBUOcRJU85m1RcAAZxMqpeJRAyIbvq6Pj8qAkxUSA
BIoGc9/y+O8ibjDQy5HyPDyFk8ABNISY1C6N4eTsgx7IEUxHLzjdcAA+E+5U5odDAkE+YJD+b3LJ
m94XzDgBLhWc0BVjEESCUIBQTBUIFEIEZz4dcnBpjDa8aHHNv1Aqo5fTlUdny//UArqCcfN9npgC
uvr+f68ACr3KAuLYvVyCp2q+jkKTc4BD5+HhCBEKMHXrnqKO+c1HKyFBS0OA+aONGfeyTZ6+fs9/
ARJYqW0fG26inmMAdldgWtxy2LKqdDePPtmAAA6AAwcBKBWkjGMyDYilASCEIFEQDZzs3oNdrbN6
Qc+3p/PAF4b9bksdL/q+Z+LcIgGF3+9l3V4TwxlF9floFU8MIa+t/5EDX4MFWsT0/y1UlPnxF1iE
l2qIBAOpv1VYUhXCgzOki1zOQhnaEUlhwzQS1fZ5O4URJZMgualra/zYeifS9jPkAAAWPw1bQAMH
ASoVpLAVQxjYBxEAnbxkyy0YYEF9+Tn/MAup6XU0nq/+tx4eGMs6Rs9YVe5F9ePX92JJytMAM8bu
yBG7W4GMKVImVOIIBGSS491xiilhIX3F1trauHo1UYLRXuxBlSi4v73yEVBw8O0ANbDh2YN6rd1m
9/BXlKnVaIH7fhq/PWKNQDgBLFWELFRiqARBgKhAShQIhYQiAJ7ww1EN2wl6McN+e5xeAkx6Pg1M
R5pAZBhW5yL3Uzof62ZeFSH7K7rg/65Hc0KOqdq61LFWg6L+uahOdmL3wDLRc6RdhdLiTYoBSrgu
SZmJjLpibXIChM/xLWNShiom0qEKX8q5symb+vlhmABEgFXUw31deOrzBt7yDB29mNecmR1Azf+c
4hKauoDI3Z0EIW6yFQaJaKqBavHDRwoe/l+vPr7mjPy+PfYStJx09UrV04Y/z/n7t91ogADWAcAB
HJ/2CnBpCJQubNJskZOWDEOr66+P75O2aaRxlhHZGoqYhfhmQo/8jkPH5eRP2AKUMkbHPlXrxj6Q
vEbD8EGIMs/TpnzxzJIXnZrNxan3lPDdx9TKSXowVY2ikFnnHU80Lx886pdB1LJC97CpQvSdA9Wm
zPZUzdaayu2pxUWDjxFnF813kLvQqMtkzUTnqXgoJpGSscWJeGUxb5fZdZH5/G/g9Br+jTgUaAAA
AkHAUsAAAELMAAAAA6UUAAAACMUCwAAANYfrM0/n8dmAAABvyE+8qKGZ966TXKAwoMHsOPVaA6Yc
SX0kaf1I1PVPHUliSjXuDnezu67N9IvWxGDkZdfXA449Uj8yECAyID/9tvxdmUhhABwBJNWANjgl
icqHNCCFICc45JItQRCC5DiAgHQMNfJWNhxaxCNoQ0w3AMnBJ9REJjqWow0Sn7rNZ6F5+pxpnev/
z+n/s+ReeEjLgfD9HyIqsKCXl7co58RMPxrJ4Tk8yoKIjLMdH1Q/F+r3pac3JsnyNHSMwJio6Bgm
LOxyASlMNvYT0sat6+JYHK9wweFQvLu0SyYoowvB6/3PJXPFFNaSfVOIoi3eaG/LR+kaQL23UUpR
4bWTADyYe/8MFfC4ASAVhDYzJYjHZIFYYGoqCZBWAmeMc/LrlNcalnXrptw56m5rS4vUDOIE4mMU
pHR/mJ1OXvt67/wQAD8jxs2iwGf5b7pAMKY5jmn1jRNhRWLP1/qkT99yR53kpc79jwJ+IMlM8+b/
+0AC1HIIw+3//+Bi15agAc4FD5O4zAqA4ay6fD7ezjQkqY9P/e+/GqNmJvlfDlgFnoHRn/Tc7ooo
KOmIpZOjdG++uUMGEAgGIEwPx7/P7vl+InB68cI8fATMtK18Xa86fZSSO4ABQShGAZe3aPk8KB1u
vGJAsA4BKBWkrCkiIgJkUQDEjBQJDYMBIIhAJ6yDwRjbprlLT8Lapc4sWguBC8AEAHwvDfo8LTrf
+f+BXCUrnhtqmIy7NX2zx2nILYdKmHwef6LVpsve2Y2cd4j1FThOGxyZoZtzAfndka2fgwC6fX0g
aHH/X5foQtuCF524lF2b8vn0/aFJrit4yws98Rwjr/7z8b/GT6yo1M7p7SCwFGiZVAaMDpnq087z
G5ajEjsWnq7ump6JYBFMcjVQzFBTOul5sNks3A0vTtCyC2E30HhLc8WW+xhfCKEswAt9/X/Tdl64
F8QMfmvqgAAOASwVpchTQQzUAzMUdhN6EdWHmM0VootBnvuTwQCCK5XcMsPSPx/wExizm+d8z39T
uVEZRxdRs+y6OVVEC01nFJzLvHDkt1r6kOpZtSZNyECprNb0cLGbZgcHHo1NLe/1JOX/8nlgaMkR
ncs8QnCGloIXXpryOnhodDkgjO2zQ4OJznJbk0kvJDCuKVrdFVMruVidl+rVDQ6BsbHIT59TJQCl
IbqMQsRDBwEoFYAwlEwNCCOBiUhAEQgJ62HcsYy3GjjdnVr21KNARhYWOBQ1JIlKcpyZvaTeCYZ0
4KbC3KSZfkEreOpeXDccrNoSaxtKB5RMmWyZHKwAHFyL3Djuy8c7hAVcbSYYY46kdJj+Q/4HzMPt
0YPLPQXAAPmAL8XYMYw3HMQgi3V4F3DBFDtO3VTE9q76KYpkRu/ImHWoTiIS1oaLHAheqgdoJoXu
5Rrhp1HAbogCrAn39/cP/Hx8Zk+/uoUtmEvvCAF5KTMmSQMHASQVhDAmOSUOIQEohUAjxsrCEwNm
ot5xrSatWgkI8FnMro+Y7AT3lD9ogYl3PX0I0BLk7WjCUZ7uJz5M8KcWs8Pr9M4WZtk73dZdMKvq
G5O4r/lHc3ZVjfsXLnaMptEyAkXUZzGPanN7zm+WqgsyAhQAVAopjIBYWAqMlmy4yUbqCpBHzYPJ
W1P4u9MNggCIJAomAwcBKhWANDQTlSJmARjQLBEIBcm2THQuMbUNS7F+zL6oBn0c4rOTdb9Yh3CJ
7UKbi/putLyZXEb+Jy6gI3H2UxSlV+N1n1RaX31QxGeLVjNYTZ9LrzOpwBPrNNQrfHD/G1QlQgq1
aZxdip/G3sDLUAOlXskfZ0pEhE51IaLhoWsBOlv5/p9A0+HmdsC9qG77NS+zKd4VvEKkwBJrI9j/
95yv/+fN6SjA94CLarEaSq6hbeq/xfJpYnzlynsHJpXnYSRRJLbn2rVAOAEcFYQwNRk5DCVAiUhC
EBN/NYRmrswAsJwOEyYD0ndc+tEea2LIjKrbUWvl7KrNczLplCI18JdqKpb5vwViWXDzdISx1oSl
1Sf4h5h9YO2vDoKqdoulJBNCni0UNDte1QKDTPkLb9mxWABGVfcyW1sDQeRhE1roLBWc1ogHupJG
E79es6ZO2WA3zirS7Xr2fhp/PhEAEnnR1AngcCVzoEL1CNNE/deaIhj+10JgAwcBJBWENDYkCNyE
FoCPFGBRow4c3pLlwL0pYSRCZ8Gpi9D8fWiwUKIIVy0dJ2QzhRWDV/zthDPDh6fzBzZxJanQL2dv
/5//P6m5/T0mX57Qys39H7g0axJIsFrywfKenRNnaO/lI57H+cSmtdzst3zZ5dvirCJeC+3lX46E
/vYlof+vwAEEAkTlSXivDanl9zHmv+81teAIyQpb0eHGsAo6VplAeKkkAAcBJBWUUCINBVUFoTBE
jDMYBEwCc+oPFzNLZcNaPXk6vKuvKEAtOP2nHs82IgsZ8EmR0aXu1sN79W+UzBemsACKqAbGQsS1
Tgb1V3Tgdh5txgfwgCBakbeY2N85ZavI/QW3NrxfjEtJycxCk2QGgq2ZqUKC/qd74IGQ/dApEJIj
3ZU50Qs/VO0tkDW0WgCq7CYHBCAVw06fyPtTPScZ8uQXZKQpBeWfw1KDaGiNoIVtdRML9Laa3Koq
LFc2+ELyFPuIgOABHlWQUBIUBRTEELBMxKQMBYIhAL55zMRHlhlOAdI0tZo0BxNL4GxoLexksH6K
zhAUPXpX7VCTeGdbu+NCKBqKlYhemxMKU3oWH8dNQsDmyNW4mRj4RSxDX9y4oigC1xdSuuOVv3D8
OUj/wgMAEMOQBYqMyaCisEHzNAgY7h68qTzoSZgDK2ABj8XOI8b+pgcvSryTwYNJvqr0+xp4r4x3
byqVADkZoK5GxIHI9Z6Yq97ir5mnyszb6S1r9pq6rWU5AbdAAgrAtTA6FuAQMAVQK8crK55Y2ydW
ds0txkng/IqADgEin64SVkiAkWImmTZHaMmkjYpQJFiZMKdXH17b/p69nYxqfj2z88geLv/TXCNN
cniHgP0l94/t3CTy/vYdEhRe+095R+QpkSok6RCJMgIDKZW3fKUjtt8hpoPzd57VaHjz6jydfuGI
xvU3wvDD8JF8xA5UzAMA04vAX+ai/TAIQHnDT2Ko6xYRzQaAat15+cuLHXqEh3nu2rbWOL7ZoY39
R9xgNKUrpNKZV6xU6v1HWtF0PKFU8ySsMknJwrr+P8Rxd0Az8ysAHrsExdfZxO1iDMqGp06u704h
F4axuXkfHasYnmt78D1fe+sknsz0Swdf5SddpT3Bj8QhSc5wbo8864pUx+gaAgCVAW4JBUTDGwzP
4iHyMBxhwAEo1YQ0RGkVCiJBCEBIESgI7KGgUQGCyPpcWEohQXgeiLFOQCOHS+aUQVtgUkfRnuxh
WdYJwDcbgVTnR9mbyoYqvXDVJFc17fWaM5mKVdzCho01zlJ/+VoqwmVv/vhX97i48bJSdlRqEFJt
4boAQn1v/R59HVA8M/YZcBzvk74H6m64CaBipaf3Bh65htAFIT5V11mnAJWml8YqfXMhgPlJ1tMC
oTxgDgE2FY1glyocyIJhmEAnunKLuON5V5q8ucaly7uwP6BAn/994g3GASgQAAM8/h/+/o0h4//3
333kVCrw1+IlTjz+v+qmsAwx3eOrjXzXGvKpQ7ahng3aNe1RG7fCzPKPiBigAcO1QAL3n0/p/T+n
4wxuw6B0AAz/f//P2dJ/If1D/gaAADD4xjy993fO0PDw8+PgAWxVzzzzzlVVVVUoQIhIyyni6c1d
M5R7P+dF7Ogn4ykijEAWWSRlOBqqiBrYqisREZRBQAdA6Bw9P/t//P9P54BwARhVrHBKCakE5iGI
kCJiCIgE9833uWJZFW3nbOJqIaLNwJ07G7xx1vXcP7vphBTCFlwWdXWCUIRRy1f7f5hp8Q3XL+t9
RTZdS59KAkpaJnryC4UEX4cl56+vl1HaMILeX62vgiIjV97r6IFTU1lKYRumz30IyrP8eIzDP2wk
DKeGu0YELpIoC7ZSti0ToAGWHmAKeF/D+Cn8YhTCBN/Gn8Y+EDyYcY8QC3xmf+PjM+2+YTpl9FvI
8LGXAAHAASSfbpJjwGkkZDEQmElYrjL042d5+H11X6b8ebZs/Xji39nz9HI+pft2hpeoAml6wCga
gJOi0LpIyuOEeT1+C+Tz4Z40UUNO2XcbINdhLYVqS2vjXPsOYoX0mF0YWsKS9G1WpHr+m9SW4kbF
wvShA2Y0307bPX+vJ+3Ei+J+RedeE6ENb8Y/0tXRxrZtLMav9BAhnpu4xelKtaGpcLWABUEK2VHd
oiznwpUEGGGWjhEtYIp8mv+jwvfNpukrebOnKeUqoSJk2RBgq96hc38YGMhutUvnNsQsqMjfbWqi
9wJrET+7REJ0+n+/y555a65+/+/wQkH9XEcBJp/2CiKITSpkJZpGIxCRAu5wzfXc80VbRjbrPdAG
grNghXGheWR9z9ap6K+lKArNZ/TKiMlPflITCxMSiHFJwqnsei7ubIcg5UAIo1+iSoAPl9P8vnET
bNLuJsWAkBrv48O37V0aRBCSwqdCO/Gzgww7MImAFaKGpgM1QGTmE4MYPeHSyhoFsK4Jzmwpjupn
VCJQgxCcQBxBCdacpVKFhDEnnsJqAcQUDWADAALRAEAAtIdJKWZFq1bfg+zT8eufsbh3B4cbG2ZD
IW+tQ2QA/KqMRPvhpZwxlr4IuAEm1YQwYWKI1IIxkESAI9B3IsRyEWo6bbvISgkBRPhu0iKEQghx
k92SAxnLGnO8Wp8fPcpJgr8dTvdW1txirx0FpfQG97vQ0VW9/mwrGAqpXQ9OqdO6HgABQCNljUcQ
ADw/7xmDySaulzrXs3rPotgFsO9je/ntOiqz5Swl1tmRiAjnxdJ/4dcsrWyLXoKqKRxGWBDjseaE
hiwsvvU8OJMyAOABGhWENCYSFE7EQwhASCNADP4GGOkCAE62u+V6taBNkcyjG5XxgyAwwOTvu8jq
BQW/qWXLiqJZPSOtr9XgOOiM5uFTIjNdh3Z02TwMR2vZMDgHyudsdGxfHb50zwEsc3AXiNS5WDSH
u1BZemvtmCT4ov31UN2F56PWgELhMUltDh2CXuo3pKycDEFhSqCJQEsIIwiSJmAA4AEkFYA0Q2IZ
Si0BGMxZz0wEAOhaGrAN2PRcRbWIQCZ2iil0MjxLuhXfin/dtiFYtH0uGnk4+upZasUjkDVf/Ff3
yrr3cdaBFP3yDm1n1icPLd9WrHzstpTlrO666Q20ZxhIAAVDW2ZuNtiCnq8mCPCiQgTljuLaDnOY
tttSlPDiwxtKJOrttL3OdAFRyVlGIIkIRWv4riZskqYwgDgBJhWMVjUUERjDozBAYlATmzaoCzNm
gvpai7kCfD/57q7v2+61lcMtDwvWCl6+BNZBdQ4G4eWASgGG22eg8aQAUt0CoJ3D6NO61X9dqC40
sxEId1ucZbnK6ulArp0z1b581MAAoAmW2IBVc25OQUADty0lgqePdOwsh1TRcX7nuHRG9cocewaK
HESBgEc2EQbCUHG5ihGQxGULK/tc/Z8XLcN5mcZQte48Ka9ZQ8lEuWk2PPT0/8qyizOW6dIUTEgI
JgSusABW8YgK1TiCUw26VZswAwcBKhWEMCWbDgjEMQDEQDc4D0u+gZtbaIEu/wCSwkRFVXf5+qF/
Cs9338Avu+r0cu2wYlnYL3u59P/fIBWOhlGaEpkSpvWVZyVewBc3VG11a0PeJA1KYZtPZw8t05Ce
FpuI3Ydw8NlyS1U5FYRAKXNPHDSh/P2fZ1+V5JF/yfx4E2eBx3ECZ/O/MRVIHGWj68p5yrbkc+uS
7fsZ+ff0mqy+LmctMVLYSLLnmKCZInQP5hACfWcEACKT+k5UzCYE0wT4ATAVlFZFOZFOwXCpwUow
GOuYvXhp25d2SQC2s/EWOKY/KaoOCFAOavVh0FN+gK69/Ry+E7kExgLZ+HR2fz2o9NBGcTeYKzxs
AnSwTuvfMgDu1acsQ3SYPOhpLzfc3YAGcaC6ax/Lp3C2+FkARFzsBmJsGWOdT0ElVjFakUUz1IBw
ATAVpeiWGo2EIgIIwEeInJeljgYd7YNGv8XQFp6HfM959s/vunQyRyfG/t3doBlNQ0wK1s5CKtda
WeaAuJFM2GarA3Bb6HJFCtR2UL2NnRUILdrC0NYqokPhiYCp2IBt1tMDIBEVGVHjirwh2Zvq/4pS
lX3GgXi8KsEADPMjo8HIiLJxreSyRkBzoCnrDGAO8MNcBWYhVecHVslCcIAJwrEDBwEwFYAsNCi9
RihAsKA2GgmEAvDBZwAIZ6C8u+OL444qgjQpjNl+9EMAKDjQK2YHyIojHEXnjSrEpmNubOKm6IMu
Kda8qQizbXHV4xRNz3/6xSCcXOOat8nrzeJKNYh3BHbmMWFUNqX+O0ACXyiKCX4Q4W/z6xAAwHtn
8g+IQACMoA1UYZSASyp8ZJxiLsogyyReyW6e+W2AjLKePZ17C3KqJNuxCWOAhssbb9AhOrx2tiUr
+fj6CLDxuv4vpwgEHVDoeInMaaKR3sem57tuHmzfMZ96jDEcc9U6xGNAXvO623jygTZbppORjBoQ
nn3900cGzZePoH/6D+4dAT6fEBwBKhWEMCYwjQ1BYZkQojQTBURiAR9je76HQNUcm94tkvTVTmBJ
ZkdME+3t7BHWitgDTO7mwOJtDiCK2Q6AqnG48fWrKE3zARzLnM/qm8cXa2CywJZRnplZnglt8tmm
FkOQRipWhLwu3yK778pCSIGxcq4rwehOq33EL3p7FPC/QwUJ1ujIwHN3ly/1EYOGSOC2HFQpDmbY
sPZySa1Sd5LajcrmQnMAB0O6kmI18vjcdrdeX05wm1K51CO8zckyq9d2t2z7c66ZvKtTiotVR9F/
uRuss4MJGNEyVQA4ASIVhDYnEwzFAUIwqKJEIagGzfpjDpYVtJRbxcLCAUMNTyGiYvbf3v7uJKNO
O/CQoiEC6fuBPLvzN3d3/YxMqAAC3NiunsGwFbXkksCnJ6XrlH0L7eMVDHM16E096JTmxwzY68xZ
8RdyggPjp/PTlH4BNiYGrqLmetc6uQqGJ7RTtXsSd5ISu35toy/6rrZoAYZsvko2LaLZeF2msXrw
RvOFkGFPgtiR0bGrspWEsQOlMJ12nNPIEObk176gABwBHFWIUGMrGQYDIaBEgBEwDfPNMNi4Pm0v
6GS2laB856LzyZ1jCU4QzixPapPmCZyzzKnW+LFbo2xtC/DFg2M4CK+Orqn0zUUgQlP9abncCGl4
WasScxL0aFs2twaSeAMEWRumkZZ1SxfikordLnpndhLLTuFtQGL+MbJPF5PDKwU5Zev8Pyp2oDCQ
iYgUHmwAohPLgYMeXxYcQAHAASqfrhNSzETSapFVGTRVsiyoyZfZ58nXH0/6d2CcXPPT8/xcS7nl
q+sENsHMwZJCW7w5CQCosJSgkO1yXNX1RIeQMlxqRC4/yYeJGOaHQtniApiXCECQuAMIF+aWInQF
i+M7wvlkOoym50JZoS9Q5ZT8+rPOLX5BMOEQm1pGAjXFyNIVDW1FqXDV6KZvkneOFUEJgPFJCDyO
YH/OFOhxoO5KJ4tagffx+OJTA8USer/xPWN/6/0hA5ybgeivV8lsH+08X1+GAPqXhtPBIO/b5vth
PsDf5V/ulUSZdrv2FMRU+Vc9Lnfx+28HIwJifstoMbqapTGLDBqk6MBaYY7cWDNsDRRbdVp7eer+
Dd1anetGuFpuvsuAeygNgOABHNWkrDRzCgQiQRjAQmAT58UDWjsckdSNuJV19SRAZa0y8FyOB2On
NM8ep/kO4a5mZmTjJKLvZBEdhU6nCmLRWA3lB1i0nY/0oPumjA15+tqtW+LjLQH/edpE0JJkCk0B
bRZ+niGRSgZvxBz2FqYmAGgMwB7LEK4+OfXA3jkf3lIlAEMHPo09//+v2kgMVyESDLPUJUDryEN+
axcjeOhknzL3lltyol/j2pKQsaoVoADgAS4VnKc0EAjKARKgWCgQCfIa0DDA2t0arqaJwATen1uX
DRMDqf+Pa8WJNiSzUjWuEVMLpUbwvhddi18uZxGe2lLqV5+CTwhxGhS1Xl/eOhYLW1RXFAW4MQXL
QtXc9Ml5XpOlwIBqWKBJKXj2BLf+dNMP9/dq08Dps2ev8ClxqUqCVw75u9pjV3OdMD6N3XiMxA3y
7Je+npv4+PLZ2Vz5ugwF0dnS7JtBx6hCN7IrjqZqd3d+ATwVjKDBIAxCAzMwkCwxCAjtLVWdIX5L
vPC2mdIAI4HIfe22Je4gALMoE9XqvE50bJQCGvGSNEBoYwABBCWPkCLAAo5ABM8NajaUUTuvUhRR
A1UB9ub0bft768AK/DzpEBL5WiI+eMq3ZUukuQHLlCF2SNmpNKUA9EM7t4vfu2SvOopYpBYME+U8
LYSI7PYRleQ0AAcBIhWEMESJENKBUQjARkBgZGxsZvTC9bgAoFd12+befnDiqjBw99xPTHpAw3cA
OAtmYrYUKebNQJnL2tOOzq44fp1rj4Fi6ZN5ty9AnbEzPcBicHc7VY5YBP8a1m6OlWTsk3r2uLZg
cogJaUTEXT6KGlqcYYle1wjKGY61x3wVqmqRY/akSowDbYmezWDyxsd1/Dui++8WTV4khT+EoGIL
pa8B4VI1xY4QAxgA4AEgFYQwZGEsSoMCs5kovYGMTfQAgygot1gQYEAZbYxuBuUALGBgJb+IYAXZ
MbbaSklsD0txxbzlyXBPZVSxRF/sK3HAxteAnCSk6JV+0D1ANT1NHMQDv0lFi1pIHtXG5DRio/FY
iLZAGnH8OeGUL4ogLyFA127QsSg9lxY+F/xQbZSaaXbhF/iFUuqIwniTuk6p83d+ASYVpFBTKRmE
hmCKCEIQCIQGckGM87UQPHC8jUaVldAF4f2zMTeGNBRO0JMIx1kcsosNOjwlTb8uNX9O70d1Z0zW
oj/ixQnkAFP/flo4qJVHA2CE//YAFQDlioFO5pHHs+CDUFezSC9nTfPmpQHxoL4kH6xAEvjK60at
vzGYKSLC+OZCgtWkanrRnhCsrSvh0nAMzuhBsjo9ZSLzCgALnAEqFYA0NSklDQRAwJRAQSAIYAgv
YwZcXePbhAecT91JoGyQ2YX+Py9SuO5/65+CkX16DuOhHEZqg+00ItOClO1Y5z3vjBX/rySQ0NUi
qQ7lblBIQq+Syu8JEyxRTVRmjkyiWTwCsE/Ia2MTsPbj7O4DU6LuNXbXYxJgmK+RvBmOUIAzLANN
Kg8m+QK7nEwb9cAev2HFvTfZ8fl/TUwyqQACCpArFJ3Av+N57pfjf96TVON5ZVrcEl4EQCI4ASYV
gCw0SS2GZQEJCIAXeM1oAYcG29rtf0SnQK1nP4iE1XXNhtYZJD3KlTZCDdb7k6nBSiyGPrSOl7ll
sv5b1+aFCWrmd/bbuKeoOekhnXDreFmYTYQtwdx65rrVyz8IlI7cJJPKbrpSbmgajjh0rbjDpTL6
lXstrlFxC053yuJ5tyEytPsvi+2OqYrRioKkqDHCRKiv7dle3sr29ke1BpUAAAYXfPwx36no/t3R
3pj+0kf2kj+0kd6YwAAOASAVgDA0up6DA0EIQE7eunA2WYaw3MOsla6L3hbTO8jngAcpHYVu6fjC
PNAiq9qXBp6XwUB51x0/Cw683svDjWW+ANIRSAzaZ4nuvn50Lqp0Iarnb2CUDlx0kolM52rVzq2/
gm9d6y+GrS9LORkoAAMWRjcYmIwzdAQBgtV0wUL1rWm/j03GxqNN7CEK26/L4a49riTblw3SAiGD
Cj9n8WAw9TtWTovHlTfU8npo9hmOETKra6t8Mtb4A7CbPGUF/C0a4ekGAB4sZaGRrAlbR4tiYNt8
ABjOgEZaqAAGHbuDu4i5ba0xw58bgvNX8hIjXHXuiLyJRKoKgcABHhWAMDSRGEjBQijEICfNjpgG
IZIxF5jkdAGT0v34hgLbICkxNstR11Ip9b8wwCLhukCCDC+LTMD5x6EvAfyzzxktYBnHY3nAJ6v+
Nh/N2dGw0pmU+ex1y+0+Y1fyA9ahKk0ASlOE8trLKQYJZXs8f9iRU4kgLTRg9P8O2C3wyyFKpPFV
N2RKvUvssVb1/4dJfZQfvqZOiCMQ2Ys20bq8Xvbb0x/Lu/l2fPjwZdsZphWcVkV8IQyArRhSAm+N
1Cuj5zqc5XVrnEqgVWQCAHABHBWEMDSRFESDISCEQBEQCbxSGEQoQB1TuojWltD2eVDDI0qaDA45
BbNFFqUTsUV0RZjeqvGxPE06fJuiWE3w4jjdBpk5xh7avE5zD4Wu+KB0dW/TOwXm3zzFFHhei12Y
hr6dRUClOLAKITCfksvqtqWj14cbvwHlTFPGe2boCgFnwWuLnLfork8nqiepDo44JC+/yq5oc6x7
D29DL/CHfDMmKla0pnAUBXCSAOABJBWciYMyCEoCKBYwzS2ECtAJqWBeN+T4HGrj6s8OZEqqhNlG
RK5brRNOLuZ0bthlCreLXC2b3C0lOq9j96u4rOY4wsQmfU2E1d+HoW4FkdCqp7MtW2iaAieswxNf
te4KpcFzYR5EmemuV+dhTarwQYKSr02eblwELCtVFGsJHUUpVogvElY7VtBbbebDyAjcAFy4Fyct
EsYvepIhcJrzBwEmFZlkpCEgUAI26gBsCbdCxBF3AAAS0h6+DJbKEA7UAqUoRAQHuN6VXBXBWRz3
xJZ8ZXM37Yi3u5JeT3XPMD0kHPOGV5gxDolZ8He11bDFX4sO47AJ41e/me+JJqAO5ZuRZJkKaUBu
6WCimlMra0EOh6idKUWhXGk5yb4+d26TZIPJTFxE9V18UexdZo2evX405yA53DCSnLCxLmCoIHIJ
BIHAASQVgDA0sRxQAgG+mxAU0HACJANDPu6LAqnWN1szl5AaVRWiInxNVWQUpgqrhVK2tp8c9kfN
VK0RbSiapVWjYuXkV4xPnlYWHOGUXfGImEvjKyuMwlAMcH6DGF1bsKQfZTIxtR0HDSoDaP50PfpP
j3D36zGKOtak8nyQWzFN9NsZyk3lAp06BzYJoLhEpCieiY/IIOFbW/xsp+ehLluLQAAcASgVhCxE
ORkKSBUAkcwlkBYISAuFpApF3k6QfKyuUikNHuxyhtw4EnwztV04oSL6Bcw/NvY7xIINTuSi70Fu
0HlBQUbR4WlwfGTQXR/2KP6ybfOhTc7/5fMSoknRI6yNCXQTI0oJXYnDFtiVnZyUtSZFCS5fOlB6
9y6M5zxqnPsp4ayxqZRAxrYgiLr3gQ+SKi814Hi48qUd1UBNcC4cASIVnEzCJAiMwSGwhCARMAzt
wYCDOKGgQa1iwGWjf2fopDCxCGpkSw2NHSHRSRCsr8vPxq35QBIsBdOomiIuYwDNA1F3GRKodSOO
35fPoGcBgytO8A9rfDgaGEVWJzq65SMOiiZRW6mXvolD+6V1Hi8AqJYSsKMKoMAA1szJADv4+MkF
EQr05lCrn4aHAFlYCl/9k80f+cvB0/3bXEpfx0IkFAGsevHAur7qAtgY91fFfwnAASwVgCx7Iw7J
AjEgrHArEooCIgEIgEgHLVL1NlK6mq3epveuMeYBcfReul5VlM8/6lqEwO7HVQ1SFL8+Wma8i1eN
WNwMXwnsjeezjjcHs3/t1KlWL/Nf9sW2wjY577f20U008wXH+v/5uY4DnkRinOkPULMNiTruuhn2
dWxsygOGgQv8NVUPgAHjj4rQF7RCFzqzGrudMl5jyN0372nKtpbcemOpuIdubcd7jbDcnLvV02IO
Etq0YoRFgU5boO4qd3wypkxDI3BGJy64w5uu289f2NxtH/PvD8vncdrh//cDPrbiHcFx7ojl5wrn
SlphY4geaPLX9OmXVWeUSugSA2uK9P/7pqvyaGvDTLTngplXp4iXAGmKGl11TgmgnRMAvYKSu2aF
zGAA4AEkFYAwSTsJUAKBqJAwIxQEQgMQgN6Kd8hwplU9vNdpeK66fcHPQ4BAhKJG46E1k0EuXGAL
7tuyVMu99/7jgUn6bKABz5a/n5GYV1bfdAdHTPoF8eef4fO4J0AaIGgczjgWVMPDIGNwML6dDyjv
Gl+KssGYoXRx+yem7tvq+i85DrnanbodGhvDTjZecdx9XHpryi4JlaXDfqRgIANY1HoAAzvSvmvz
/6PMLgM2MYQDM+caATqzftAAAFyJwAEoFZVUFXIMRIIAiMBmMAq3XY7OWhk30+G8yl3nGp+8sBaP
q/61ubqscewCsYkGPbK62O3a27gGvTuA33+/4QLjerkLzFErzPjq8a1GrDeygAK2G1b5RdJKtkyq
FWUAAWMx8X5CKW81MAgJbzI9hIrxvW3Cy/YJjirQCG9ePRxwNin5lAOrjLBq/hurZK3zgAEy1YAA
DgEiFYQwR3iVBCNBAIxAQQgI9Du88NtIxZxZ20lcb/cJATS8jtVnGIUEX9M9R6llVDC2GXh5CcfN
xeSDV1qBWhr8mhcRKRV48GwvdpbZRE/C7apMuSBjGSplXx050xBoK9blrFM4SG7MTfEpFZhBQOTU
3afVcWVHajrqOy2wwuhs3RON3sMqlgoADgEcFYQwIysNVCVAkNBCEAiFAiUBO+d4DnFw3Y6Bqyao
u7DaEafUqn1p9O1v50xt6lRKet1J0ceVMBz+ntkH8o6YCZkGdV2RAznfCFOv39mgu5kAuu2KpCDK
y7EV5KNTNOhkBOngJQAsGQ2zJMKs0tviHDlN/G5nm0lqokATb/DGBieqCCuJaoyyBYgAG2P1voEl
xSQCxYmiAJ2iw5fDADgBIBWEMFVZFQQtQQiATPzrCxyRmIvSuB0Th4mgFFrkEQ5YxQFHAZ/YYpQF
nuif48N2p0ROq9nX8lQY+HwmLvXDcSK6/sxDY319NVAyZGqsvIhOoRj6GQf1npmY9ErMG7+Rl0U8
l/0mWxgKObTDdHdhjOmO9fNHKxVIISglCJ6LRmcfHJbX38UsHk/jhHmmSAFR3fIkll5V+F5qyMKo
r10CBg0rXzp2Z4W8cHwrdAAACunREwcBIhWENEE6lQ4oAIoATPzG1aEAGjo6dzpaiBtPNg2cq4jA
BgHong+3aCNP1Kc4vCO8Mdl7wFem+yJZzvjP3dcW9LrOmp05Tq7LkVzIeuJYnthb5ow8WV3b3Lp6
PCg4Bp9Wtqp2xflbfbnwmdoOj8P6RPx5axUqpoUlkVYO3XLCWq6/CbyJQh3pXnfEYAyfhk82RSP8
fJXGCOA8LFFEAqWdWC+i0YjgASQVnJYXOhlM4mHA1CARCBBEAj5Z4+gjAbDpqarJb4AW1eX8nxuV
NTnMA9fvYaFXejrb5Jz9bVzXJNAPYghq1mVs678WKV1YntJSV7sfNmIYhiiTHHUpK00Cu9lKmp2n
y+Xy81zl4HgaACIbx6PEAIRdlCgQBddkgKNnywmBTFmT1+0kRHCWMeXHRcE43LenVJSa1nAi3Gnr
MIy6urp1f+/0Fb6V6iSpJPyJoj7x/OlZxVgss3VBX6X8mEcBKhWEMEUqKEaEM7CUMEUIBT5GdGgw
ML3gXtrrV8cLoJHALdi75xJqCQn4uxngYVGRjz+6EmnUqmBYfbMMmSozRQxLifKqtHyvTw7orKvQ
iNgzF127Wv/o1lwxHUQz9WiBn80011k9FdWUOCOIriJZeUaW856Wb+dRYUMbq7cgZOriwG45GR4C
6e7y0B2DERd+3/uq9Q7JP2p/5Ua2+XqvqyDv6kBR6u7/E1sKmy9abGmy1EBQmMAuNxMmS57fDKBl
t3F51ABNhMs8vdz2KbWsptj1HgElpplUO47iYSoTHcARQSmgSmPJMS9vbjG4ccaznW4YzhTLEwan
l7fHpzy12GJiVB7xYkTly9u18m4CNG+v4/45ai9NzBACwOABJBWENESpmQSlQQhALNm+BeWYCjeR
o9Bel2DaeAlzc0Ec5KPCVC+zf/17cEkBENuCTq8qbNV3Co4rY2mtspu+MFuWRoRY/aZ9DRn3wsUB
Lpznzqe1kAXQXjyVIVJCvttaceaWBz+KO/6/SMvKgNu/X/Xz551mtsETi4r0Xf5TqpW027MyiDaz
eK1fwv4+h89dfCl8ncju7b+GIRvEO9n22VGqwlpNQK1Joq2+vFlp+/7ddKufRjy+D4syzorfQ9Pu
idd3fNwrM6tQXUsuFN48b4NQwrj1vZYQRh/R8/e0fwFJVom5/mf/HxqAAwcBLBWELEJaIEyGEoCd
estpgEAjm4U7xlwAoy2fyUsWOiLFPa7gP/fitAuS4SQxJnkPoo7yKGcaLZJJA5QGi1cnSgzyYWX8
atiPuhpPXqDIvitbD7Z4uOXxe+l6+mc3mf33CnzucVO4hDpX9VNOg0DXlauU9gNdrDKrURWx6ozL
DtkJS1znqTTxW2O8QVqRvizOb45W8upy+3VDbOyZT733tsfLaE7e5jlrZvT0B1ZdXSBxuDdxzPLW
vBMcARgVmUhSIxBEQhGgxMgRCAn2AAGCho3GMIkwABICWX/a7jt/GSAuenChFETs7JSViWdTuIbW
6JdUYjX4evIGEAAWG9tS2TCisqc+jsO3TbxlzqFCWMkQTB0gEgCtndV08ogozWbDS6cnXXKaYLpH
tA4J4SplH2JGodXQNtYyidrS3N8fFc8xHwsHm82LkWq/heuHUKfpFl66i2Oq+pkyytIGtRlpKtfq
1qutqszcpPVwKot1o1eMWWSMtoDgASQVgCw6Gq6GwxiAn2dHp1ELw2LEEIQBaerqLVcCMaAW/oWi
VhBxIi7XZMQFT/SjIq7KhjXLOU0aBcN80hudKREQgbzSvzpx4QQxvmHg4Q0AgSuf9T/l4KCusrYT
VbFR4AKnNinIy93if0lLPBzIN6Tsx5BWTUvF6BD+PTAjs/hBg9nmngkJ+YjkTvc8LAxeEJIeHzMW
XGdPRYRZBY8J5C/hBg10EmLXSUKXzPDjwzTscAEuFYAwZTIdhoIUGURgJtBjoBvCDgsvNFKLQNl4
ngLIs4CwDUtYcMf7rKlrAFuyi1aDjUSDO6vC5jXx9ma8oGjkKiapyEW9sxWVf5MihEvZlapA8qaG
NCkGMLajYse8mKyuVxvA6T3+z+XixfDrVN0F9pVqu7z/hk8LIuHOF57v448UdUwgQzsuvLfKQhDV
TgkSALAOLfcrtvq2NOKeq0kvy4EdeuKENvzt/LFknz2E2Tot49cxvHABJhWALKI7GASENABEIDbw
2roqEORXkDi7OQF2j+r3VEAO+OF8ACdme6DEDCEM1CDzU1FJNnUp43YN4wvPt9M5dzCN10zLnb1J
y7/jsAUg4slsEHYDlSIghWM1EycVuDrXnEPcP1+k0/XfS3+zNWnA8A4ZNaDJ9P20N+EACIDXEKA1
c8ra+xGypJlvUUZUs17Ys21l6LhWZf4e+FfCeIHAASQVjDB1VAmIKAEJwE3yqgzgWZXc0NLJ8KsB
4aQyOV5gzLIWK9tiXxndDo6IYhJwSOr6MwOr33sNzc5xLqXMyvVlrMyyb6WerTMtneMCdOxMfwcr
tqqxAEdYRlU8BOuL5PATBBaS8Ee8AwXqWBmj/T5wTTbPFhPP5rR4+bH7vULdd1fPs17HFGrG7G7/
Bb3PtJUVFUpoDaBXHx+v+I7f6P8Pm+hMJfEgLCkIjgEkFYQsKyothkkwgEREIAiMBDfbC2cDMML6
0VwzqBYSU++2L/BRU6h504ka4BQUZBQqoxQAftpoYHf0XUjvWdDeR2i712O8kYUeyrVjv6Y69U27
5ftrh6maDIQEXFiRYCCwBm0AAu7udEwOYGavPs+A4wBkMKC6fRMB6Cl6Sm9/B1tVqgUVFnNS88n1
pSfsAW2psmnuaBxXPlabio32pl5UlB/GNoVmyS49MfOYBRIrlywwhwEYFaBsZxEZSoQRoIQgEREE
TAF3yc8kWC/SS7aS1Z1pIVFoL5+QCAOc5SA1E+pl93GT7fMz+Bq8wrQKMObbuMoHt7T7DgbN0GtR
8BRV9gg+kXj123xONd/s6YLY7teFLFFSvqu27ML7nzEx8ifUw9bX60j9YkGv4O1vPF+VQPUxsyDO
NoON9IAh2wV7fdtgCIANva3uQk8qkKRNtYRO+WN42tk9JcFjSX8MuNov09jO/1ZMDeMzBVwvGKX+
O39PqBpUzAA4ASYVgDQzExSQwkGqQCQhMAXpzBhd27WGscNZZ0rRgD1Jbr7prVuUZQ0BXvLPv+LJ
b8FMRNLY75NXnnUAD7ZMPT1T88Mtx+7wwIMTPV94iv69tVmeHloNlB7QXk7ilkG5SEyIAEXAM93R
nNUwWFlQr4+rDfXkAwAXRhEs93wi++YYuc3ik4QvSgTsraACcSUd/4pzQdsvb7+4GT48PIgASByw
hK4DxfwuAEvNDFQxfxiPN/D+HP+MVh/D+EAAOAEaFZ2IODMMRIMBGMCCMBPHrZmKHDptWRwLaPxo
CtdXX/5dbqvVOX/DtxIwumF5a8RANbbjXl+j6LEWEN4r+OVm4tGxq68iKGcFCOOKKCepOoLOBlq5
ygNavYflv9n9bNdDAnJfAMNU6GFqlTXrubsryQq5+WHh2ADCLVu4uVTZH718X/J8Rzea+rum+v0L
pVW++O7rlUb7Gz4yuA5gEy9aS7+KtI+ZRTcAKgcBKBWEMDYzlQqhGABEgBPCNnuWgxl3ejg6KvTy
uBIUKHIElNfs8Z9yAwI5yTl40ipIQX7xKfb+NX4QCoJrTgKtVhmrXEYi6KAKE48TMf5/nf1cIJIG
Eeutpc/dAqgvh93wgR11snvw6gAiXXKPId2uZDH5oJ+LyLYfc9EbiGc7QzLf4afvozRdiS4AAR0z
0Tk+f9IZ4yjL9oFmZPtqhNp2lZrfhqAA4AEqFaUsIAocxAQQgIzkExIMQgE9SnYQRnq/j2dAu+EL
QT8TkgkFzy+5XjnXqs4pEOR9w77kceAAadaRz2SCqcUL0y9PKzLt+7O3EVqxLynvf+RiNg3uGwAU
tfJftuDl0Zt06u2FiT6Ds2ngx6xUIIWNPsc3i7qHvkmbc4mmrk9zplukbMMYLgE2w9IQYSYh5aiv
DWH9xP2/b7sqly4MmSdZwH/h0n/PP6PRpIqJnqagn53LdvTIitcsb7MvaABwASwVnLYVMiDKLwGe
Ieizhio21JccE0iZQtBWsSRyCC8NTxdsR/R8bVzKrSGCEeD+ecgFJ+XbvPABfvqavAQ2WQcV9rF7
Kb8L+MRwG6Vb8X9zJumJCG6po3t/J3VDNv5aYA9VMzHe/G20JRfvD5MHzKbv2fKPmiaGjDe1HOkf
xzyvSWMs3i1MugI7/wv4Xdafi7zN0ABZwvKMtnWCiavvEyidT+/mwR4BIBWEMCUUCUhEUpkQakEi
DIQDPHNgA3RjUsS9uJJTAVGCd2CI4mR76qIUXEqtBFqilF4Ri67PVnunsNHNm0MuweLrmyrLnS7q
CCZ7C1z8OPhy/xLgEyaerBHgHVwDT/6RRy9uC27SEEkERvZF6Tvlh7Ptme9OYtmQoABPSUuEuHZC
Sf/szP2v/YMoImPh8w9x4eXMG8cspq7tbB2aAjXF/H/n/TxuIJfyGgBBAF5BDABvw+jexfea8zIZ
F5AQ4AEgFaRwRIsJBsSBMGAoQBHqMBwww2sKg4mq23Fgb0ec+/I5PcuS2wg8MSgCgPFiBGkRtgMn
Z+62wEKuTHzAOfYuOyDAJcpatQNUVNJiiTuAOfVaFMRttyRtmFQpxYtOjlje4aMNU1Ogm0ZK6hPe
xuWz9Fm8X3O7diDBQBCvrv3UxZpNEXZLOKoDmCOzoprE4KU9ilEAqIqxt+t2TbgimWNTjHRSiSOz
uKteCjHHQIenn0+ouypfYUROPp/iqZvEr5TtnL6pf35Ia3GFsJfAi22pOOqhiEPDFT1FoKpflEP3
xHAgfVaorzC5bho+Ah4QI+nGSTd/fIdhs+GcT0BBu0TYI7YY7FcjhG+QfgWMNiHvu7uxwAEmFYA0
NhpI1IMAiIBO6jw+ABsiZSMrpmDUAol9iRR48blG8LJtCu5rd67HQHespBJiA03fZ2S9lWjHAvG2
9uH6B4ehfHbnacVzXHskhgU+M5dTdw6mfBEdXWGFI3YkV2FKMRd9l5nGri5Vd10u1WiKBolrjS3v
Sjmm2b3LupmTxozeDs2yonBkz+FYMsoPuTRKtlbkdzZW+aZPYUXVaBVPKFDv4pUyiUCsQAMHASoV
gDYyDYlSiGELQI8Ew4TdrPGgVCL1MxdgcxHjEQHHJ+1doHv00aJIn7y5n6YYZkVj0TmgaXqAEmsR
AImZY/VTUQnX1lUGIyYLGzrLR4BT2MJWlGqABDW07tqYdiEii0lD/tv/LbF8wGRIguwsIKQxIiiQ
3MZAlYx0RxRkVyjFy/hF5IhfLNKEVjvdgfovIVun5f6gOAEmFYQ2KTk1iGUAmgBM58eW7jh12UmJ
jMs010F6sJDColYw3GWiPiaRhFZxl9u/YfivBBjTj6OetSIYNiNnRATd3AVlZ+My15RzdzcKXVvx
5nbuIghRgAGB1uRACjlr3Yz9DMoSrJq8akKIsfbV+Y3EEJAHGy9biLURMfVYaADNQamK8LtDv9hE
w8aM1Ql6qaOLanvUKZZCwAaRrBpL3gqAGsFiYOABIhWEMDUqII7DIIBIgBMQBIIhAh4wOtyWA2DH
S7xotBfeTwAQSRwxWX7Pafn7QJ1yRX0+709XZEsmJx9KFyrhlWyJhGUknayTuaCvVLk3ySN3o0p9
y9CQFhs275wsguh5Kmjuejt1LNib4pW+CI6oOIDm2OYsM2yXoMpCUhtT5oec4eE8jFyXtBDBgjw/
wNZ0BxQhdsNxpv5/EY9x3mH23/PfqKBAAOABIhWkbEKDBFCBELCAJkARv1wDQiNwNi9BSOrAtXSY
Y6vtv3WtUAWYl8K5eNVgamDMpPcVOWcPFv88kD6gxk3JQqOnoVzLlOSIRPz0pT/HZicTLApoxy8c
sMZH3Rw7W4ERsVrFR1wCFC0DeUXd+ctEkSqwCvXyO5o50YKld8+BDNAAQgF9NDIFW6SR3FmYhjuu
b7XdceaIgEAAaU+x0N5eEtus0ocyLP0/Hz6tKAS4ASYVhDA0mRhIQxGQRCAhsUuzGjA3oWtvrMcF
LQRp/rgm1Q7jwuafO91IS0IRZn8P8RrVsLSrTo8EmFt0T/hbCDasMGWyiKsGJavYw3LbSaNTVx3J
gpay8NAjGAsKzPJyFHlEugUPTSrSBBGxc+kRzkm21+IkrDTnpqgBewL3Pd7HnkBbHi/1AUp7mcfq
74kvBgLgEcn/JyyC5cnWwHThl+Wf6d5esDny6gsBXFcgAOABKFWUbESZqEoCVnAtgAGLE4COCQCq
zH4ZbUTeE5sFfaL+ondqSVEEVyqnGYTJaXRSByslth5GE1WDmduOZlDdYKWkp7R2ULoJ7wd2HqfJ
zr2qbUqVmhKtrrRGlgE+GDKXrmV6W3OE1cMiujxmrD4HDKBxRtQhchVlbTUTIwXMt/R7Duh2yd7U
tTWqxoEaL8xOZQ8Lf15xQRkLmIADBwEYn+2JVESMsUKkyyTG1KFyZb0Jjy8un/TjazW41qRBtfPD
6TZHDS+cOsOw+DbbNuP1TgqJqkzflwOhKRM1h7yCevH/HhpyoJ+cE0CBVIecbixHpFm9aEuq2WqL
8joT/79ybKIMoO5EYSNnpJyYjcIMN2jribKpMb685rVe/JQr8qwn1vnCLtQHRFtQ3FVlghO1RaI/
j6PR8eW/tziIYwBEP6wDa97ypHVMTVGnGX71F6fTksB5zL6iGdxT2AxTy9pfianNAXLy3hvfwUEz
/BoIvm3BHXRZLet2fJ+f6LR24uT0Xnp6eiIvQrKsQf53iCgA4AEYn74SpGpGsRLFOCiFSJIQycTj
qfwKUvTXF2NQOyeFFq3yC1rw9USrlHwUAwgvNcVpdOmfNuTXsxOV5dl4sDR4ZLk2iGOXE+EZv9em
FO14R0eb9pWoYozKJ1ZQBGZHNFAEKoYwBt8muklDyAh4Th5G2dkGGl8kY9HRYfjjcW0ifDVpICyI
rK5+8syYrTivodVrNxZdzYBpWWCRoLIy2DnScUgPait2wQCkcwxHPX0Ku06iS7ZmiUHuoUEW6Xm0
u4Iipgnel3U1zwuLiMa/+m04HbvGbpmwJBEIhhDgARifZawkgFDBssqMRIBgiXMcFBjckmIFEJZ1
e/N+DqdfX/0ecG71fHv18seebLqv3zPt68dayeUfzID7A9cEZnL8pCqlodjuPT19uB7yME2sHaM0
AF2L4+7j/nPljLqU30cuEAMZbinOAagQQQBhYZH5DBigAAAAIISQWsgk2AC7AfhQAF0lesiFIRGH
cIr9r3t8AgJy3UXjInIzqD1lbpACiw7AgF5ZYWRtAtZ8PEZFLsMgRXWG7jGjro/L8uLNAAAFBAYw
QCE4I4DEHzYVsnxvC0gHIwgBNUAhgHh+R+oAIvVbS3Dfk65SRt/Q+Xu9cHuj4L7IAu0sTJz17PZx
F9jAlMbef64TjzAEsdeo3DaJxE8+XnIrZ7f02xZNkO7QKfOFfKlXaqj2GqoyBwEg1YQwVx2FRwQQ
2FhGWAqNhKEBCYBHvmmx4PI3dJGnWLzHXS8sKGHkfgmjGMIC3ATb7COIw0HYfIzyVhpJnJ0Pk5/o
8avEsdX/fZmBBM4c0gTluXL4b9UAIVuWsAsRSsHzXRnc7gNEV7Omfm7sHEjX85ySV+1gnX1GuSGg
Z+33/XIAXr8c8jmZD2ctaoDclAWL0q4Wr0kVilFyZ4cW8TYYOyvNCAJVY/n7ey+mbilAALAOFL9c
gE4gJp943VsErFe3W/9EgWBIaADgASQVnUcFQwaHA1CAWejtyFUioHtUXZk646kLAbqrS99PpGdM
ovPj3kBlWeQnQ09PW4G9ND+6jddsNKw0dEe++oQed/7Lo0G5AL8qwBTVS1x+FZvCGJZTRWpRWqRQ
AmAgi51Ca1V9+JGik2LvPAu9NACFwST1fRn4z1fKKW79upAC7KeO+bs6ATeKu5bg2bb1DoFvu5Bp
ZLA1/d/8b9ORiXO/V+HDNngWRY9q1Yjgt0l2vFz5pRB2NeIYEaNIwk2EYEBV5h/c3hhIRkDlZohg
KNMWunVz7DaVBDdAIBqGBtBTyjLPQiN2GsDVx8FoxtLxVRMk7erKJOgQg8O7x34atraUceVUIodx
Mpx5iJTDbZdQQNOeozgQtnHx+yev49O/j0jc6hcAIBwBMBWAMEQjBFDBMopYKiYKCYShALGYeALJ
TS9ME5aySS5ABdh17CPehnVMpt5qi0VRDQlJVldJdUvhKchX8hk+k6MeQy4YUkxKfPDZx2ADiWX6
Fy+Ix+72T1cwAH4vrbH+3zLj02s/elHOHZpW2EALFi6maLsGC+b3kZw032bXxJOk9832SqHflvDr
qXJkLYi2sMSpdil4JWYhFDubvrEpv12UaBCauGnNGaJSp0hEPqJMLlRZieKTgZuF6g4zoRtmkDcZ
S1TxWjXAmRCaPPlBGm9CRBhCMAffDVxBBYAAHAEcFZlCZiEZBCJCEFBCQBM/MGK2aqdGzhDkragM
AADgf/fItqgRMoNEgm8WPPe5Ahi6L3d0+EpAdP5jzUDNHBjRGCzPyZdZgAN3IPR9Z0YrCCeoqPj6
vmrCgzAFBhjLrEIzvI6mDd+pcKHK5XnCzkCq6q2dnewjtkbsp3ewVQTfNr/c012kwW00QJ4kpWqc
3yXENZz/xa1GqK1arMpzF7aCQUv3Yu+X3wTDJZUlu2aGBJtpefmtgl8lczQQCv0AOAEkFaSMOVsI
xUExANCEMxkMBHbHOZwWIxvXXOtZvaZZAAafuWlo6+Ht/1NJI6wRCd3y33IWZey/6nH0OPIXGWPQ
auEZxkKww6j55x86iQXj9H7L54wqLKbPSa/snUdwUP/A/uGtDgAByf5f9/P5CVvyPgfoOnirHoQv
HFiRRQgF3U9yhuBAA/2u+FK5gVhIwZWAuf4f6gDePxzjO4esHMceiw59HdJ6kuPeuG8PXjVxtG2i
kaEI2Xx1N5b+sBeilIjSj3WylxrN2cY84mWyYLJfamC2xQAA4AEkFYAwOWUJhwFBgMhMEUEEQgJ6
w7CqWTa2afflzcITkGFc6Iywnm1rS5vKM8BfdOl6fORKXG/9b2Lx/DsAx0rAFzo9Lp58eboGJ2dm
2tK/I49vfKBg0CNcLFlzFPDC2wKUnBFldxiI/wvWs0h8dqNVTC0DGLukJJccUoML5xKqLIRn5QjH
7Z6fcFfc1GPv+PL9ADLDrCryeEADFhSGIm8mLwv44/J5MNBgt4vFKAmhJjjG8e2L37YRoAVxVqAc
ASIVgDA5KwlNAREwxCBRCwTWAXyw5sTvAKmf5vknUtWANinsVKBq8q9HmZokY5R5r/ndPw6sYmH5
8fnirAW04d/agClO/FAeXck0jd7Wt/r7DEwk6XlYKgjgdPhVwS+5oADACQIsZsDiwa9mFOLF2Xlb
ILzOuL6+j6b/dObK+yVzAGrLav2/bSYxFAiJyJSRgkgsCxYIhLW2eh6m70OmaerEBMATAAMHASoV
lWJUOBBKgVGwYCwwE5wnOIRh2vLfrGZE4402WgziwIAI5C6qOvStd/r5VNlqkvq+OpgKc+v2d+KB
Cnb219Drc9L6rdEmsHcleiucSbxO2C/12jddlCEBkwwZGGp5I0eblrnlxG6d8yoPuOpLNw5mZ1rr
8ZrGhpJEyExUQC4SzHVfJetd+SqKgEaEYzzKUKWTDlOsWb/92/hVlGB2GgjoLngkGLoSfDEmw5BQ
zxfUClPMcuk85iml05bEuOUp+zxcEaAKENTunlOXnhfXzrZJVeF70hSierqVFsEqFsUYRYNRAwAO
ATQVlWAzSAxEAkGxEIAj0J26zjHJe59KqmpN3MAHeGkpANOv7EAC4CQJaLtOUBgh+9oDqIVCRD4p
RQl8ri0vllLOIN8t3Xp7e15pbaZE3tSfqwuzV0taQKAGkCYb+jx2achBWCAA1GfSQPS1cB4xYMKA
yqRwgKbgBVADC+M1XH0pfaE96YvSxzTbNZqYdVtUx8Y1ake1jj1kAw8Swx+hmSPmeOr3AXpUFpzu
rstE0uiYvAUzrrBj5Y8BJBWMNjIVBUyHYQpQLBUQmAQ/MX3rRIOwV0Y4ynOhcLQFsnfeRUUwsMRu
Ot4nVQryiiYqwxR+NtNUFdf1s61mgLIgVF17Y3C/fgys08yz9jQksAb06dNdXoxKyBpZCeJM2LpA
Kfx62wZCycsHn/rlzeC8wARoVp4a/Dw1mmoV9K2Od63Ck3LQHZFHe6XynNZ3nNgqVX0a+X0bi40A
1vGdsIk4JjkN9/QoVAen8prsEYECkS6Cu5TFOm5zTs/cNIBwAS5VhDQ2QREJASOZFGJgEmyLQooY
NBWjdS5ZAkiebrxSUNr6LcQhRIXBIq57oVocDZ9c0xuUIBI5EAVZZkc0HWM71qME84Y3ih4kmF4C
sMqqjzSVMr35yBAoBebQZLnchiW3EsY0KecusgEzlldqu4jwRxS15PvbxkoThXw7ISxjEheACQzF
4+n5ymSBUDvWsvNz1hOahhL4wUGL+MWy90BMEwubOdQFpX+ktwBwAQyfNotkzFzEZpjVFijZIiao
TZTwW9Zetlie0/SanqyCDO7uLJqV7f05a0TTSuuBsuTI/+JjjtoQyQgY3mrpHSRtzyqF5wnL8/Ru
BAgnVLAAm7nWap+wA6A+L/oDFv8+DEQKB0nssbyzkPZ0dUAOP4fLkCDhoxjJhAhCG/BEXFBTOA0b
id4LPYhusv0vkqMOsF9xgbsYfwBDgvPB19bWeMnRvhJASi+ncsxk6rLwSz5dVpDRmIbtARNacyOz
jhZqoPJj1YMRVfAqlRxrKVYrqlBtCpM1q7TmyzmEwnUM9lm8UV9XddtQJfK2FUZM2Ic8gzbZfBwu
ZvM5YuCas2x77H/BPx6+LrmZZAgHASqf2gkoJ4GpEwSTFUUFAZTRKMYqXjn/r6135zj6v/X16+H0
L0+OP/T0Z9deTR8aQ2l6AQO9+HEU25BSqqjEbF4xN4cn3MoV0+LW9hobBDt9stqKR0GoCMMTqk7K
slAuDUlAnavsvMAgANwLy1+RD3dUbRoW+CvdG4ODG1cRNeX1hKPLdKrxqhoIhx4yWpMpPwqBjq5a
vK5XC+h+9Y1leE7NbuWvgkGUq5fQZgMQAAC/shrBLF50eHT0fzRmpKWsKjohRXss//fZuQMHATKe
vaFGIyEpSn0yXCQItUwdPJ1j27/jeGnnfWtY6/St5yvzfxL+/Ds6hHbSf4AIAOq2rrJuty4/Dnm5
K6KwJa2ExVjAtRiOpbVbbZYzuc5z1PD+13XM2vJJ0LUhs9tyt7hLABpzDj8PbG9QskUy4f/ughAH
+L5zM5C47w5TvoBrB72WGWDvQw3OqULm6y5uNYmBAA1MvTO5iVEOwF0pus5gbakFk8axGPYrrM9y
0zOu+azXX3fd1ZqVRWtTrslXOMTd2lJlOpbhT7+eLA796xQJ4TgCwBKQHAEe1Yw0ZXINhG8BPXZt
i2nKt9FC1dW4RZq1h9FBPmyaAZH3vI5bk9AIIZALBZY+gAnAVHZAAz0duAuVXy+fSkBM9+JGHP3d
3ZBeBEBU8ChedH5rYF8S8dmkpOROeLn1PkZnk6hCkDpsQ6fzwAJStsbjYwIU9IwdH7anYbKY2ICh
NO9Iuay1FuqboMKFkkgJSwyNaNalRTEIYiUjEveZRZwI9G1bzkqEBwE0FZRn0AiQhMIQgE8Urb25
dHaQpKnjzc1GrTV3C0GdX6ZHAIC++az7Pqo1+tgHKiDlA/+WAQxDjwgJJQSEsQjtX7LD95wAolpA
aIVABYGXCM1YtKpHazre3z6euthC4IhRUOeO7YcqrpDBNPZ0bd/2+deJje2C4OU66JUlh5wlupkQ
kunsryyaULcoPPvoI5YhFlK5FGMkNSQANQD7y/bN8doAcAEiFYQwNSo9gjABHgIG2YOgJoiJLmSl
oLkEB8Q8Q8kuTZfYSEl3fgDCcVnf4fPeajNQ6vRBmtiYNRqfF1TgLj/198Kjd0sYsVHSdAfF6MsK
0at6jRuAt6StZEZEUEnBMePPlPJGuXavp+c6sn4wlUIwUtqzywz4V0AEdNOFGLpuh4bA8sf4BZy9
znBhWS3q6o0NH/xdT587EdXYiW1XTsXHmRgnzlRr9EsHklSIFFw4AR4VhDBLCrIJQXIglGAhOAmd
jtZjjGBZVS5qpx0FhQaEOeSv7H2t8K1FnWfLf4dwLUSDn9HondEw6/EAVVQnGAz93ZBjOF92fPsj
EwsFZjTwDMtSlYdhjsMLG5alUefQWwY8EpoR7Z1wlhvnC9TQ1/x/f4M0xGfE8DgQK1ORBYV+oVKk
FgB/IAAA9gB9v+OkHX9v+OmU7qflFdfTslrPxuIAAAW5y6a4TPbCmT3aMvTXOe8vd5SzoClwlNXm
hXEREFwKQFLIgcABJhWANFV6CUZkUQDEwCfYVGkQdh2L0av2vVoBygcKeG2lK0IgIkBCeL8Z+ABv
flx7CJqYvhNqFnQKINd0dmQlnN5xlBRiIUXliclbTkZMfQUvwNAfFa5PdvusbxnXz7dYGoz2Il9+
/gtI62w1q6JQQ6fv/x2TiyF7/leAEYAAkA3lUfy/D89vy4f9hGoi55zNKYuHB1upXNeVgbgAcAE0
FYAwJ2sKgkQyAIxgERoIAiMAs3MHCuGEdlMufCcLXpAMB5iGZ2+hmGdRv9fT8mWNSjLQ6jwNAL8f
/HzyBny+vm7umfH9/nmsuYSBAD7M1Uo2uzufxn9B8Ik8PLgsAbS3QvZazQ/1HKxKYemQ1M28oE6o
a2hKv3zjlgm17tcFSlseDpS2O4AGO+vnsxmqdBKihqmjpJKiDeC+xfG9q31ENqs04n7k/R68f+vh
7vXS0wABW/w9GWuScOgBwAEsFZ1GhxmRAiNBCEAmkAnqPQiNBymOEtqR1rSZSgGGG6a+t7HCss4Y
Y/y6erApn4XBxgK5P2rDzzTHVQLaWwP9Ztz3WOW35OjELW9xxeGCvWYBIbrrRp/V2Uw/9zuvyJ/v
9wVl3eQhjbd5k9qbAVrVme1pCtLVARsADBz4IVEN+tdFSYyagRXAcMZcjHDJv9wn9+fcfbQ5HP5G
vv43AACriJgAOAEuFYAwVym5gmMhCNA0FgoEhgJymPXDHkk5xucLweY0481m92FilzRR2KRSnLMU
l2LIFnVGW/wdSJWJ9jAG7tDP9VE5kvkvi0WX23mf0nb+dW/WhyoDsMQ5ulTH13aUsyBEYN+/wwqr
MAQSbMmTwC7II6ZaROIraYfM7vmrKP9P6S/P/j7YAq2yoYBNt5NubAaTlgrBA8/Z59eE8YjETnQc
ury9U55+Pj0ldInC/PNbBB/19y1uaCiHWh6wDDFSzhRgCTL8zrRZYg3sEGHhtHz+eF12/s6zeFwA
AwcBHlWEMER5lIYnIQkATPzqZykNCHa9bjix0mBUWgrYP5B5MS04qA2zDAmpx2+VQn0HdK/4iy72
HhRO7ijrNk1Z7RcU70baQp3AtKfqv3qrn8F3V0mY4OPo2iywUjB6045In5w4gtTrKdMdvVooCSyd
8L8jFTb8Hg+tfunGL9s9XLpLlPydnR9l7igTE06Hz+70x8zhZVC0zotUU9GL+cAXqC9MmC2ACpzp
bcMXLxKATDgBJJ/1eCQtjaXDnRlvzvr1NL4n44v/0xBbg688i+mvHj38fg4I7b7G11lc2XS2M4gS
gINHFrBEVSWbi5TNwb7DGrO7ilr51mtNQHpWcq4cb6rguufnd0IED5vuAAPjNRbCHXaGMIooi1xD
MrhQYoYAaXrDwZ2f2PN/K2aBVWVzylcsYI1VMibi4o81jrZgzJWWjyCIjohix0aJZOJjopQHUoox
pQycxgeEbkbvMf1r9yTQafhliGAAAAAjMSJEggAAIUty7NdJ0AABxTpQAAABQhpRQAABLhiYh7Sz
Q9nzAAHW7cu1C4Fyqr5EcOzb4pyjCItAsuXYYSgZOIhJCHU9T0bfU1eWLDTjZH63lDHUcAE41YSg
0QgwRsGgoJgiIBHjW+PotzrXOwS/UbE0Q1/toW+Kvyo+98wCrwFf46SODr8sftshBQHQF1KXkBMC
BHtNBkmHTzalgAfoNnLZAHzhGPbf8Okd7W7GHbIh4e912yAp0ArH2qNsw01077ysGBJAADBq/Lhw
IAPODgEcVYQwNLCVBCFBmQBN+mhqhSGY0BwpmMy1g8p0+TmnO35dtMU63mmvON7TBi6SpuIK6w6+
5k9OlOYvjWmreHRuSBLHEB0ti44Wp3epyQ1GTDx/qhJNMXVQjkzMEB5cBbu8RCPDwtF2U8oVmKeE
9BffFmhar/Ql4HKf7ZQKRVNeFnWCe16Wwp/ef4UMCoPlu00FVeas3i3ewHWb2ND14R61owzTUsFj
+l/BdbPZiAnCIRry57yuw074KRawHAEin3mZJikWAYLEkkOOTTdLlrMvDfCMloyN8XZfYZb5efp2
dYjspBAL7efU69eBhqc9/tAY38pyOfnPO2tbVI7W5jT0+V8q7JDca2cc/OYgfXi/nw9gA20c11nt
nGDTCZXHU8p+gs2gLmY2561MsfIyjTdD1sbKVb70GYxAiDKgS/yW8vp2ng2rR5UMt1UmdLLvF9Uz
TVMvsQlFIhTf/0+lG2M5NXQ6mMi65XLuh9/3X4nE4ulUfK7H6vyPApdvayzrGxNNg5Xbx4N1T4Zm
p10ADSCIQDfNkK2AhmGDBZSjXFuwlr0A5ufXdzS4FTFNgDgBJtWENDcSWMoBM4CHIsiAEwQ0bmGt
Wto2+AOSBFHowglHS485AvNaMPH/f3x25qLbLs1F3lNPLyGhnhWESYj7Vw2ORHZ/5hONl+6kXdnJ
ILKK77/r6S/U5PG6RiyngRGlqiSTF8IFT0TGzmg5QtaKm44Y3h10/T80/P9vS4KV4pxV0vBhhjR2
uG/k266/yWXtLc6XVy5sMU1OUDCXzRJbUUQAo5wrYXIoaXBiZaZgHAEoFYRQRIsIkAExgERgIyq5
i2mhYOWRw6crZ5WEpeYqoRrMYIRLMmm0hk6HcluLv8E7nLZ1xQ1QTRKV9DtHc26d6s1I8b49Z+ya
qlKYqtTzRFXv8vIraRY5dmnY/fnWlSDFzdDflybxAX9GnKQ4ACAyuIRCS1Yp//0gUENwj0c/DWtu
goQBSkCoyy7Twf3I9G5qoAP1LPLLmBXeU38muoCxUAMHASAVnFQkcdwE8NjoREMwctSy7RF1oBa9
TwECzfOIWPckXY/yfwvqnQ2VuYEb9UW84dm4FOKmcxx/XF+qmePM8R2zhyQ6uvFPWakq6Hhxadv6
q2vtEKy4Z76vNNx/ccfb4FWzUAJY5E2jsyjzIw49fgl+B4tOGmuakQgAqhO0aaUcd63opOJSlMhX
bciIJ7MJVJQAc4vXplFISOIqAAcBKhWALFOwCEjBgTCQMBEIBdr26GCuFNoE4pOkh1tbReEjoCjv
TLgOKuQlDrfDEotorPKQCk2cTOhW0o83c9DnWcF2Fba4pzv0X8HDlX3qWLtcqHKQMslrOyJ1Yyii
F77/lh/DOLBU+QKopZKIXTzz2Oht2SqCIiFs7kqinHHgyNoTVwBT2f29vjnpz00uAxwKxbbYhuAI
zgGI3yaUBuYEjy09gmCqsq9kpZIkd/+8Vz7OheWcbUt756VBUN7OclnqruZAHzDQfzCBx4xoXmos
cJ5ir3Dam/3zzgcgwBAgAFjOYfzpAABwAS4VlHAREBxGBBWwjDA2CgWEAj51l20xlLa1UySsutUA
M+LHfBOXTLQZIggINwIy53Q+UflontAFk6j4ghLQfjolmCZqAG/PUcGEqP6GRHZeGPfKw+frqM01
vD2WjAy/eT55qmn3jFoQ2TRSzipFuMi0jQXOsqrDKGC/F1PunGEnWiUdYRQaIk4yRkiKacpznBcF
btQIEqSpp68XMgBqRh2TY4WFei8qp1SWiyTNtLYAyKQGawajFR/mSWjtAQJVYIUWYbpAf9TVqJKL
CgOBEAAfASAVhDYyUcEEIkEJQEfIFrLN3hO2puRjRlpgSZMs+TdNRVprpfzEdZ3UbW6Wn0AHy8mF
KcL6xOfeX/F0rHJsYor4es6XUw0ruik3D03/7KWVxc2/S+cpiJdBw4UOaoZfUp7clIqIs4gWfjCH
PgCvtHYIV2ktb+GW8verOwCi8rFwUyThpmq9iV165/d/akvOv29cMvuwkQReTKUeJLAFwDxYcFXk
tRj9H+SCAccMwHABMBWMViYaNYSFEbCMTBEYBEQCZVRFoRAKZphul65muLBL/LKLUZv0Z7UcXiIm
pXU17fScLvjqD9BquxTvWjKWD8HSmjCqM/QqF9O3gs/tvcPZVFr3bKuSFTUFyjXKs5xp2nzhuvQW
+ElKXyNKJ/pbtSTIhzoJatXPxMQSAprMR2lrIJJx4nsFznMbuf3p/j6JpzC4SwSZ0UVlBbPHTdll
C19XPoX+NuaUUv8VJKlgOHyfH58eFz5/0gZIG5uLAC0ADgEoFYAwMlMJDGlBwFBGUAnyvbRdgBYM
3tark44oBA+iHkdL5YKkkAOM9TY7N+ArtAHzHXH06bxER7P+dM/HNRgFZ24uKQS2uWjap61JlF4b
CafZcdUtPMS4YD1szcdXt6jR61YiIMVHF1On0hjyzRxZYgX7Hony8j9G2q7WfgEtrL/YTDcvpcXU
YcCMB5jU0qybA5PIzoT/7Pw1CYJF96BnDhXAJSJDwTbdwruj97ynzOJlyRc0ABuy9urlYaqqopqk
fb//aV2seP7X5Z9DSqAA4AEqFYxUJFKRCkYQoUzAIm2YhbIjoIOdHKkmruLaFsk9z6YeNbt1uawI
9xh3PvQJLzrR/1Y8dvOt8mz+RsUUicuv3eP1fDCsm0AA6fuY5jB/HiAHV5M5hccxeQk3nI5BSV16
Y/Db8+uMVnAxXhccg1LYgJBzXaTM374KvKrerr0lZptmtbWttkr4o+zt+AgdDhemo1udy2/gxfxm
7jM0SOyrYoFCd61AHEEQFebU4QCa4tsDHsjgASIVhCxYKYYCpyOpBGgRMAjwGMtOT2N9IlG5jQu9
QEju27NJ4dz9TIJqVLuDnavHEBawBfoEN9hoOz/nYXmh+Yw/P/f279D7GhAqrkGdXEoAq2VCyVmH
qFvORUdCuRgm+Tk+NoQ4YTh5u5M/bjM8dJrFaAAxq8zfDtzOZJgDJ/DKNOSLf2gWPE1wn74ZBSZD
8K1K+btVvETER6g3CxUCQBLZv67svBertvr1bFJPbKYEWJR6YZPhzcABGBWU1FcxKULBFgCd94wr
OY4W6LsluWOCWmgDN3/H2/fPXG/5X1hZKAxvMtm4QlE6IkEAN5tRnBWMxhgNbKeXxHR/x+J8P0dC
lSx2adgA164OhYJPlGtM2MLoMRAJYTRi19/2NKnkd75oWO58q5/t1ZQ8rQ4OAdMn/M/Cn9Mx0tk2
w+6iL+bBdHm1zWK6Jz90quzkiWnbFZXktnhexOZYWCA5TV/hkmeXovqM1WYWd2HsuKwAHAEWFaWM
IzoIiGFgiFgmUAiQBPnsze6CPKHXRVtg0a6wDCJvf4SZq8tnaarMEM+z+N+y/B8MBM30PB9d9U6U
UxvIrXzP/ggNb4hAFrVA1hdSodXX2qrAPax87GLmV4WvwIDWxdln8aiJ8fCNTAJIFfJ/IgjjNFxy
WklwGv0+u5h0D4gAYZagjRsyz7SKTjYa0XlKSUaTAB5mbcsXn4z8zwkJYMCCzlqGyoAcASIVnHYS
FAlIwxIhBOgWCYwGJACzs34qorS1utLCObKk+kAXO7f+epX8CCxmu31H/45ez4OwoFOBSGp6f9pg
KZIZzL13DZ41zlAOiIVn0GZF0MhlHJPSR6OAQxZTju2fnX8/w081cpq2+LZd9tHNuuXndbUFemgt
O2uB2KN3+2wSpbNz/5/MOgQYl2qM8QRc1ogpP8o3rbo/ZwI0tJK73EZpL5nyvEAcAABwASgVhDBj
IxDMSBEwQGIQEJACzkz0OEHThBodpnHtcBJYC+IQ8PtfTErgKWsCxyv6yTJkf8ybo4sHs2EM2N6z
oBqD4g2juxeA4DN0oW6qt+oinvfbdlm6HA27MBKQ4p3jPd61/kgtOjJo/KHzrJogAAPDRPmFKC+A
4oDMbY0CQArhndhTDBRc+oBQJcwJYLesuABwASAVhDCkKxQGQoEZACKQCfaPWSW5I86stb1pNcaD
gFHPUeseEE3uyhrMsVxRvwJGEZYCEdvGAFaz0JgdfFVsuAZwGrr4SIkIEP1B64fZn0UD+X1FLJbp
7/7ISUpvGvyzmSiYGCkVJvj3/ahEWoOW+Rd93jtjNC2dRnDEADPH0//9fH0j/kJtxDoGngUzqKAT
QsfcdNCWm3b+mePAqjGkJBVAnBMajRp/tG+qEyoXFAPvn7QrAAIAADgBJBWkzEQZEgtFYUDMTBEQ
BEIBEICZzjw7gB5XbprOV3h543HAFF9Nn4/8o7HukxV19s9y7tKVGBO4BYQjfjshMuMJiqdFvkZk
EV6/cIDEoZqkoq1NIgEaVqcoGbMvqY2HaFsEGUY+ktde+Q7o6p9jtbRwKvPaKHiwVX8u9uDYPAZR
4C8946bsXxCxXGOV/7PKuSPCAvCqbfsqtGfVPCQQCEIosspCARLfGXEfIWpREV9sibZQNCNStPns
JrVRkIcTp/A4OueMmuOsgv2EAHY6Anq9A5/UKM8RBdRNbt8ueluzvpft8hEwFwAAAWbZRAAcASYV
gDA3GlBGghCARMA3rO8Y586AbQxJbWa61pIDrLuQc3HhAET1X6rbtCtn4fxllUGyysvWp1r1Hrnd
lAWXi8BxcR1C9aLFxQa9sS3S/stUqsJhD2elpMPXB0/YyegR1W1VpVFQa7e2hmkAC95Jp/gOmKr0
6ReGwAx+/yfEAJQVJgAAHzgfEAA25n+NDh91wI3bQwcBIBWMUFNiEYgjQYFEYCfO2zuR0Qh2Xyhe
sf4WEnyCUkQxnQcdPzK9R1KGgzlRyvC/5v1M6J04hvSmbFE3PBFw9Cs4poQr6rY1IZzzHzPekoGB
Ovk6T15oB3KElG+SEC+/ilcjgbyiFL6/5fSsEAAoivT9qRWKF9ixqt/flZlsPWO9Zp8XkBhZPNup
yD9tU43WCgAA4AEuFYxQNZMMxAJBCoAmYTlaS2+ib5MJ7K4nUhAIfeFLdFFrM5SwfmzrIvfh9wzk
d1ZyDeaGbuCGMSudQBOMUZTgzTRLWOjha6znjwqKTNsSVHUyBEFP+YT8yR3ZrwwQFIwp0Vnp/eXt
qmjosJeFtVEt/aZVkS94bnEAAimUiAm1/gtxuTLGDURsp4o1yZezJQVnW1ZIIFCF2T4UE11/EIhr
D8NMAABwASIVnEyCQhWIAxEARQAjl3ZBxi2Bjk9nHBqwBlj0/8X54MMUuCbprwMgIe4hUShLeHWb
AHoPvwX7oU6F12DlPisAoQrCI7cLZMnip9uWa0yGuqCnZ8Lr5oErRCivtcyCQQeoyGK6mAEnSFOJ
Hsg8nhaJCQN+u9659Mrrd+4/dOqk17iFlYvrulFwRX9dngpV8tXLQyT47vdr5mb3pTW6XsLCoHAB
JBWELGSguATarAC4wZtE1Fl1xLsEmTlrZ5ZajCHj5JcRoUNxWvEsjNKp3MCtYIuU7aBBPcxY1Uqi
mDjLVcEwFBU9VaGTO6hhyv9aUUPYOcOs5tUyxnwr5z96FCji4KKSLiac+pIRa6NT0euv5q+G9ZXE
4wAEBC8pQl3KAdV0Y7aplFrjmVeYuVohdMmTlG9/EzQSj6UiQAcBJBWALESbBFgBEYCFYLBa2BmL
kLSnnQQln09ptKV7aYjvbYXWYX3cdbbAalduyxZJwZPHQissgzuVGGRrQtDEOcpWuJSCaFwXUrMn
QUQNPqvRQKgBjomWbDPzMhsZEfTnmWL9Py3yQrC+cqqBBWc1pYp0yAEiyZElgmrq6+CHypcCYIEg
BLNNQ3wS+E1zFSdbxAMHARwVhDB0MZGCQmNAUCAWCggCgWCoQM7oAC3DkwGoWBZyFN5nfTgTAAlT
kPo+5EO5cPHaQbSjPw+oyV9AWX3J54YZ8rDzW8DyCaVdLqkhelU5YtO9ZLYFe5JVJACJ2zECniLf
/df/JVKe26Lsp1EECAibxqiEMi33+BeEBY1mMsWgUg8eEQQtvlRQA85SK4+W2Dr7lG6HpAdcfT2/
D8D8FSBT4gFD7B+vtKKRETtnVF0937bLJQK7o6+nX39G/jOtQ2AHASoVgDZFfB3EZACYWCYQGIQE
HucIsaBnhERHGT4AGp5wdyPM4VCaNsRkojOXWX6MBG9f+/ZRclb7MSYFdyC1sbz1bCc98k0sxsjW
6qvKiYqxBhpMiCoheCp5XYIoRRPxLu4z655x1KGuhrtegIJlCfcRHjsGPCchaU8IXHTW6j636fsO
30+at2Zu6uJC8t+66Ew/tXjb0rK5L45G+GmJaXSsQTlquy/f7JicWO2Q0c2mGs+QyXx/l4f/pdTo
dogEAABwASwVgDAmMJ0QpQCooCwoEwoDQVCAXi2Ki0TWmZjbCntvUuqvjjQCLJ0wuV20r7gQu336
9gGqgRP3dpJZmpRAjWcieBfCrwn9OB4uohbrzCb1Gm/ihfLBDdgb//+pthY+jxmRgzrGC0q+GBZc
e7tXIEAAa0Ard/JrUDSNa03tPLx22xqhbG52DuLwxwL2dAhVAAKIQAQ86oA+zTCGrpX/7iLf8wnA
YphqBjF8jmTxUMzbvucwwxCdRlGLVsCToPDTEQNzkyxpECnZpACi+SaWAMcjKAW5IN4js6CgQliq
WSKr5IBRfUnjWSu4RgClMF/hoCsROBhiXHcnPUGrLUts48wk2WE0TmnBaQleLbv2j6g9slM+rCOP
EAMQb/131/H7fsNVvawADQ4BIhWAMDYcCQrEoLENiCEgCe5gHQtnKbCOszIsgtAWyOLe05SHQxo8
U6xRC0Mc5KgCYBpelfq8lStR5ZvjfvLLfC7e+edDErWVQCxRzfvmlzedJq/DnR7QVQDrzApOql0Y
9fbPGV8GSRQJaG0f8WA3Qb0MnHo8E4gCTqYshqT89n1WiZp9l6UqitgqZFb7BuEu0joXC6pT8ou/
uGrxAkNfIRjFlWL3rZAZiAQk07uHCKqFUHuVn5SYBFKMtHBJuOABJBWUUBQkCRECQhyATNnoE4Hc
oFtcRskiawBbfRxnS2NAOnb51+oHM3VKiWj0fRBewAo5O/8+ftAn+n7voAN1mCPHBUG2TcYPwaJk
Wo1cY2otrKT3VutRv7ZPeI8a7aAEgaNjc4QknM3HQMBeSetlgCetEZcNJG9paBOG67WFgBrvisMu
zTScq1KaWbFlQBKoAjLdIguCWLmsIBY6UioWOAEoFZRUF1MZGiIAiYBGY98cvY0PBF210BrhcQC6
x/WFqTkN/yIY3P9H/T1dMhg8f0etjMAz0c0hnxZxLJDcfDNHOFB9fxcgVVBt3FnfCuRMd61Wnipj
Hqu1SOjZpC+2zdrwewos3yMOWeWwEjSNCPvH6OlmEOYzWOH+A4epH33n8Zu5if/cbF+0V9Hp0y7/
WgJqASmrRl7x74PpDBIYEeJ0E0YkFxQLCBEFGFA7AJAsucABLBWANCUqJYRsUQGEQCc5htxZgoiY
0uN6n72Dwg5MWnz2G7cyt/10+PumzdPp+ollfU33rKW2bQxZ3ihdxsc6VV2rur7nCL3q3Wt040+v
+PhkxdnTWxDLsB0oBYTNLKiTBIM1jGFX/H6Mhd18ekARAF+RFepKHiXcVaTFwcABLBWlQlRalYKh
AQkYJBAR8uO04YW05WJmizK9r04AM66D1S/F80sa/n/4n1wkpXRzu0spWy15jEGSs1rKx7Aebtlo
mvD5D+NM3PQ7M9VGBRXJage/p9j4l8S+bmCxZvUJ+YDo0bM7o0NqxZpdrhYo2sUITEwV8/ZxucMR
jQ8jIJM1GnRr6cAyAEgA06ABECmZoAHA2w+WjPPNVLLKD8f76W/t/s9nj0eIRVEoTsUe+ruHX1J+
h+44HAEsFaTLFgoIVoIQgM9ddrEahQYmJHCkuOnoCpvD9i0+43o4ReN4+k8H11ilnOe3txiQxWIs
BjCGlVvKxLNIyRoveN4pZG+yGWzuRDDCkmaBgFch4+aZv0JuGE7hpVdVUS5swUqwoCc9w0fTFJLT
japIbMqEg15mGYAJMsBGk1DEswQ8nhkCyviRsDM8dJGSNyw7OPNlowP0foexs0TIvkOz7KXtQMuA
4AEeFYQwJbEcUgJ32bHCzGgBLBNGWgZxKJy3+RAn8Z2PX+v5VYq4+PTYVPyz8dCony/34bmTr7/9
+zdkwRRtUlO7oXGKxi2UCWcYtmqqIgo3Cwvd18L43dzKdl3+LMa6+eHsm5/wGJfgVClRMaBE6FAO
RMm6VxTIHP7wp8BBJIIEdFYWX6WL2KXBQGH/XwqABEWAc/50/S8bAE1Mzbm/xEA4ASwVnFYyDYpL
R0IRRYAlDkGvD4SrcrOA1CtSJgF3Wt8VW8opA0c+dMEEYa932FiMEUgNBgWRriKzrzOtx6tF58bl
//0zBECZp2CXQjLlISW6v/3fmZs2knIxPtdjLdNHDNWIICzDEQdNGhDumPDFCHceW1e8FzVw/LCc
QCV/xZ5E6WGjDYo83iTGYjJdYa2ditl8HO99GGdLYXaLXqwcwvO5IUQDYCKAiY58bRmbwK/uEiYi
WDFledXKRjNjKr+TDYA4ASgVnUZUKwkGwSIwaCIQMIgEfMK7Wy8XCahOmcJx3+4C8Y0u4vx4qYN+
3u+vym6bus+Xj8XIMM3VWG5wj2EuiwCvttLGr8j6NrkGmipxHGJpVfRi4RpEIOI0DaWjjWwIAwiN
1ZNnYr7ZUtoSlLPZawDmB9s1JeBAfPCzPMVUQiIQ7fB/B4+WkkNosDRoYYNGhBz4wAohWaeKK8pa
XKPb4ZrCcwcBJBWlqMMjBEYDEIBEJBEICPsHMhHAYFHTXo/XqwF3PZ/K+P3eWcs8fOevCystvK8l
IrWluAFZSSZVgDRV7DSAIWOHQ6LrcHvsvY1GiDXNOu1VXC1eYT86ubKhrP7Hp8yIS2M+Tdt5n9K+
pLeXNrWFAUrZQMjGfGXui+39sbrwxVA7ddEwDiaxeag22Hl2oO8aoJ+atTaAXBwBIhWZSIIxjQRh
QQiAJlAbsyNi2JYiYSwTguAAB3Cr/8eMBKteHLfQSBAgeOOIOgApUZkjGaq8L50SwHtk92lwXZU8
dElqUffNhAYUCMkrAhO1PScjemTvc66e6+w2o4ia2VabBUhMltla/rfSgWs0aR3MwQhab57vV98E
fCU5FwBjicGLpWl5XR0v51pbre9ltAACyLKAA7WG32WWTXI5cJwBIhWAMDs9FRTCEVBYIhAojATw
RvzvOfjkJwFBvrH1LBhWDTXAHefWBTNwQA4dXjlGp25eCk5xxD2uP6hNFOXlNO9GpOg15rSa/uAk
BZ4nJpuVz/KFzV8XC4eSU8X1KqI7BCOx0PsEhIowMyR51tGtcTFdIKqPTmZofMg6qbb1lmUWw4Xm
2eRgCFEJFPSq39vjlPCRABbJp+eaygzflHs58ow4Zx9H6PlceeJn8v7XMVExuiIKBQz6AuRtIPZW
2/4WjL+GsFfT+WTV3+/HHQBwASgVgC0QIZGKoQCIQEJQE9MMfPUZqR+L3lZxya+NdAFKW+tBQZlk
Y2iIEIOp0mxsHqlQUB+einVYPffJjL09r2u1tdt1mPr1ddfZN/7K5EHOVEV0BEwF+hxwfYuQ5PFD
Q3RMFC6dLBnjPpL8P6kXvoMD8ZIynayzN8t6GISgMAaqJdXfZ0qF7vXN47Ty9nf992m14B/v7gEA
mBMgAKH70dtOvt983DRUbunHbqJISbazIlwOAR4VhCy0QIkKo2CIQGhGEIQC75FZzh78JadH05b5
vOM/W71LoJFFMVzrSyvVPmoqBGSraDOjV06HkZ792cUyL6KdBRDk6q30UXCQ2RLfkra5CPDI5gEf
x+p8rAbGR05RFp+r8LB7aCpsg8t94n4uf3Hh57+L3xHeFyuWK0vElgVg1Tv1kVlad1neFPuwwBeU
rMZnBGkvvH84Rt07LXqNqfN3eAeYHwEUnzfTH39cfeaD+cfN+IAF4DmgyMxgM1AIgp7M7crHosFA
g86ohLCnV8smltos8a5/Zpjb0eJ4uySxQDNw+P5RCwHAASQVhCw1OwkOI0QIQCIkMIQCnoUzswE4
aaO+jbpaxQSfe+kZC11yTNDLFXJUNVR8/rlubO/CtXTwxbGiBzO19FAoIcoJClMFyzeOs6KP3KS3
PZSPSYGS5UEcC7i1V6fdWxW51qprgghp6b2oXhosiljlSgVL2kWc7CeIJCYXKWegBViZl6FqQqSa
JPWCviky6pJd1E7yy40Rehueosg0z+qa79Tqi1LzUEWlsG81qymVVVPd7kb/Z+rXxaKs9UklsOoh
YNrnSTOedi7xQABwASQVgDA1aTVEARQAmNh3ruWUsdBmhrQLAU6PvJtPRRLTuk4EbtcdV1UV2eqL
Ti+5Wu3rzE80WxNU+F0pfw+HhXFiuiRKkpVYSYX2EWcLTE4j1mzD3S7DLmzOjozpkmdsAjGsAMVa
kHMMrcyV/T2y7sswakggAgAYcdZ4MPlWnCy2tKERuOyhA2dPhORAJiU39dOqGquZS3jjGvNZGQGW
CdwDBwEgFYQwRmooRIIQkESEERAI2olN400UJYixxiLywoNmN8tsmgVNbnE3hKAjI7qwVkchAzM/
GQ4GxrZGpRqKpEARC+hzAJgdSZ+y6uTEAXjJUJPfiijotQyoZyqLO1CdCEpTKveZGZ4V7aOUiWhj
vRUgvzRoFNjx7A48jH3m8Dq+3BfsU5rCFVhpWagxl8cz44nzZ58ilEMvu5GxCJTlA4+GVI+mHmnE
vjqDr/GKxTX4qCXbp3vMnTw/xJ+GoHidWXAAHAEUFaxMJLkNBCkBK92+E7GaZwIhoRIsRYA0D47n
YPUPbglpblySmtDw2Y6X7A1XuwzWWmbQVDZABPrGm6mZcNeDNO5VRtQ253NMHAElTBybLxL49SG2
51rymhmmKRVEOTgmHXbv04Pdh2EIZ+CUsY3R0SY6hlS2wGnYXeIrvs5pL8aqYgIZXp/z5csu18V1
r/C1Sb2ePnk/5eqFqVwYsGuShQthFfNaV8pVMgxUTIT2FFCydgMHARoVhDA0WJEERhGRxGAzsYAB
wAkW0qyAkBL59GGJfxJixn8S3ZQ2UYV8U2CWECQlxecJkkmzY/BSQqdHWWlhgpYdI9b+zCgDH4r7
Erbi82g4LLwfU0d9jRbWGeImupiRR4GpLGcnnAJQdqxhBAPGgNb6FWkL8RUcOzpcAotPTyqQaOAo
moVt93diYz1vzt1V0U1fm1z4g5EsmZfNRpqlf70NBt/pqOABFhWgyDYSRIojISBEQCd1ECg585Ro
LQWFoDnLTAiG03T6MVHDEJWo7FFzEVHjMub6BcOiLjVLOGfY9jEUTGINzwVVd8qVI8i06H6pt8vu
aR0vOoayUCjpDAT3si8p6GN+1pKAmQlkcga1j7I8VI1BNW64wS1FbZH91Vj82no4lYCyVDt/wnPP
kQjVp2QrgXr9pyn6gogJ05R+ti0oTzGyWh/4Do+InWxoJYu2UcsdBKqWsKpKLZ8dI9sczJykQh3v
0UmgAwcBFBWEMDYyWIhlATe1gzFluWkLaCM0VoGVCil+Z8GNfKbirpgD7I1vaaQTSOzCuuKGe5Im
vB1RgmDk6tngpFK+xJtwHXukdrIzfvCNu3ULt5Zf76rVtzaUdkCToferEAdOQB4aS3aMihuFDGYN
rvIkbt3Qwq4rycHzgmKjOm76ufXZRFY8DG+VJl2+SJZp/2GEZADQFIrWfBOulbQZtfV8S21KqWRF
S/GBwcc7L5fY4ZrAvpwQW5K6VdWiy3K4I00AOAEeFYQwexQVDCFCCFDCgBGIspslBToiWAS0Cjpa
f2iypmrriwEkiTTgMhMQlfJk/zKXjrbnjfBC3YTj/xdbl07cQHFqAgiWJgx3GRy49x3FY3gi7fZI
YC3DPVdSFUIdJBjczwWLpI0DIB/W2DDTWWYC3RYvPEMbWW4koXedgo7NkcaNdIG6Gw0tVwIWs9Qz
eIsLsfDELuPdQj/4/Px0olGgISRqyYK+XVap5phSagAwh442oIylrNbDG2JECIVAcAEYFZxMSyMS
h2GhoRg0Ig2NgmMBGIBu/AbGXbiSCF63XVXhn39AqYnrP9s7NYtC6R5+2jfOdAhlGc6q6JcgXn25
559ClTFkJmciGEOrXXXcR3aafBO088oLK6Xv9gbsHeb8FtuXpZcEbHt/4v7ftOFh3iMcbHt/B+f4
8s5EdnZ8XWzzqkDEU2HzhWSPEbhPT/sLgmWMvj4y3LzBA0Hvma8PwfDmzwzAhA7qcUIh9W2Tew6w
kOGGgjrzNDCeGeHFq/viUQ1EGiAKiu4B3IlV2T89H67mxVWGLNn+f6n+3xLJgP/DkhgfmTCUbfHN
yyyiAAAMJAf6TB9PubiBg55AIDe6fs9br+3joWU6yQCwDgEeFZBUN1wQS0NhEFgmECiECPHMehSQ
dZevD6OlHyf7B4wHXem9YMpxQUVbs1/WyzBQ3casbZZY/C29VgAYEE3mwwlbfvi6Jkz61OrAUYpV
hTiYplhWGh6XrDaWyX0BuL4u+Lxb/jNMcVMREAthSQQjxBqIPNPcrHgWMNCopoNqtrNClp+03TGZ
Nv1USMXBVdcevEEOZ3lChKIr7XFSgGbdWRUbGD/mmwEWRisq6J478AEiFZRUFzqoSkZRAMQgZz2c
7XtoorpI1o7G+fwBuZ8el8+zWB2YVyfvf7ANfr8YkV1v59+DsBGbmyd1z+7ODVc/Rr7rNxu8/TMW
ImtbxOYq8+6Q2TFAsKXJRNDWZ0ufXzpJbvTuTT3f6NRgYABoFFMtZMVrlCKnXXy94WKAGkkAcAEY
FaygGCOaBIqAoKAoEBiEBEEQgJny9/bvXbrju0kvSJw7oevv9wAwxSQsUfeixFwinii14oKUFeAq
n8GaJThig2Hbzap8NVOcTVT9OtXkwpjH5vaeF/FZLV7v4JxQhmAdcMqkevFDXxWahwoPur20kw16
xb01U7LDtGKvsuml3d01MEa5/F7bdkl8H51+0CiCl96qoW8SOZ393FhwVVPQqigVpoKFNSn3PJgj
JyYMZGNrgbRpKHlLLnXfpCn8Y4AF0GXR68+CtJtRvAQtvl8n8tAiHAEgFYA0RUQRGGUBCUBO3bxb
boiRrV23w7267PxdrEQxHsjPrq6abPIPiExBO1Df3YmBn+fy+P23UmZ1XS3uKiAU4xmznukZMr5N
xUTDBJmkkMME/HlUUaSW1qP64OiNVw7E5s4DeuBk4MBzNO7yxPHReTAgD5IDAj7/zs+wkxdwDiso
yiK0//4uHm0XT4odjEAnOH/bXmHXfxURCrZ3p41vlaHS/XVfz6o2j4ftCELqnfbLVs+0+Pu2BM4B
KBWAMEc9iQMFoTEoMDkSCAgiAbl3HoXYS+J5DXitT5k/FgxhSEMnPNCEYHYOFI68Iy379ECG37LO
Cw6n0OKFAADms4iMOuMgbsu4YGYIjuQI7iB47nLHIj/J7GYBYhjYR39SqHgHoJQz+e/ufULT4O6D
yG7JDEDfmJ5uzAIXj39QAJUrh/n6/LBCMInMLLr6b4HwhVrcYxoMEapuqcQstgzhqcGdU488wVuc
3qdn7p+I6yzFnh4zzEBbGQVf2gAQPZe+D8S/ZfPdklyVgt3cA/YiFVA7ZpROARQViDZJupgIIgG3
6T5M14ZUS3PlHt3vRCfr0E4GLoF3eiTcnmqhp4cxSfrq9jCWWr3bwYI6Hz3wPG2gvLD/S78AXyO+
qQXq/l/WAxi+j74EZcTw37hiDL8s+Kf8jCAanacWgNDR2SBPTeO5lComvQachWGvxAF/B/ZJuKMe
x1uXFNTWI3zAX370Fj0eoBvrxALAW61+3IVXDOd4LXxjUgAAXo+XaZSjkO27nH7w798HASIVgDBJ
uAVGwVCBGCggE7t7pzjeELxwl5Hstr9d6CoNRmND6UuojwiSoab2/U5CWPe9dIF8XvwGf458JtgJ
1fcuGAy872OIFXjYG/1vzvxWQaHz/7b6yBfK4mAEaXBSCtnTa8Ay2VwAXl1fL3zIK7HggThnQa33
e/sCqnn5WBtOQVy1kVfH07P58aJwAa2gu7AJBa7nq18JJrEY0AowGiGAxApMleEi4+Fr15gKT5/g
Pd3uGLVPYvIqCm4iQMOSpEk1Zbu/ASIVhCxJgbUEwYEogE58XlPBjkhrtacVZxoavric6Cgn+vuO
/Gq6AU2P3+aApeQCvHxAJx/HvVoAjzoBd8mQGejAF8Xn8QCZ7HiAtEMIl8amZ7QPB3k+Zaf0Se0U
AG6GadAgJrS/S9rC6Gl9KwwwDQ0PP9wjEavAH4h0j9+WYAABh8XgAGIBLIAN/LsNVPOvyzwBR3+X
y26DwwGl/5/vEnPwcDEqJixjbQYcqHbx1nMAhOAJam54ol3PbjupluTART/j0Z3ub1Gl618sy22F
6De9o9P+Pj8cap1zqJrrnUAHASQVhDA3iZwGhGMIQCdsKqtuQXhqw+s7rSXNUFBQR9iO5YOAoS6O
LhCQaujkEVv+D1GYWz+pw9gGlsygCI9FIBOIDX4f5sA3+THkxOJekSdamr9C7Q0et5uak9vb9HNv
WkLLHHvaWhPXGLHP6vvXy0D1dXvlfrZYvVfGX4/S5OESumcoTiOVwBHs4f7Pklma1LZUj+IMCS3X
f1UoXTyqFJZGrxv+4QDZKBqpQgLAV/f27N+vUYL42kt/Z7Z7pozscwSTy0MUfOEJlKejO9fGVVEx
C1gMYoO7v2eub+63ELUrGIySu7qjLIEAgul2+VIADgEiFYAwN3mgBGIgsEgwFQoMRAJywOcBsqxo
4h73sLCoN4lpD6bCYwBap1eCSKXukF31PBoguuu+LowIiOXzYyBnWgAnGAKy91yh9i6R8ItyxIHX
Blgljy9jyd0E5llL+30P6aFDVji/9v5o6NKUgO8dDPv40MMyEDUNROWZzn1AMUx0aDYVEoEv4dqd
FbjKuPP34nObpIPGAhmb8LXuXzXqcRhLG70rI067h1bwVbWSkLMrxamawslcDhq8MxTNmDgBHhWE
NCQyrQ4jITBQLBQZjAR7y5Y+WcNoJYTRvPDLAJIKUnvUIUMj9Gmuiy3v1KVOykKvXu5fMCorhAaR
jnssg+eADW7gHL3/qlgDfqwU08SeQHzGhaTN3XYp0AiBTgprpXNPpRGTn7ZlS/bQ/Fazu+n/PuZD
kDoQHFBtUlpatpt2FP5oEiLVXeKt0wOYjQaATvMtcmO7Brpl8bDwL/p3kMrb7U+wfxotDWQ5YgUo
fdmiHPYltfCF/ld1GObncB1laLfOI6tMzV2NK4F0eYVnWocBIhWcaJU5HMyiYKDEYCO99QmMA2dU
hJJy8XkgAucuR6XZcaNyn6wMA7vA6+52XKnFjK5F2ccix3+CNFZrjiBMrzRd4S7/V7YWEeQmemj1
AdDijLXL1qVItLyFuBpEBNmxNggRs0MqUn3KFgCGJtXwzju8vjwm4IAkkkEAiVMXsuU9uzhXpPTx
Em6GzhOviV7ytGCP1bjXLqxeoWEBiIACwcX6ULnXNNUyE/87Hf6Qa4ZKvT6H8LYfJHUZQJWhkJc0
QwcBJBWYi3EyiQQkASqAs3bm0FixTasRcAAFqLd04vms/G6maO+cZCoQWzWaVdXWZ7r5osxb53uZ
XVs9oGG5ARn3dfZd3pHnfQibMxZTMGOxFJlM4KAEguous4vhmNMsKurpDJzktjshDd2noEvdF5bV
UhblmmUyFCcXKUow+d3Nm4M3jv3XD36+f565+KUiyzTK3CuWgZLRXwUEOUxQrGx/P4vTgwRYAwFm
CeQWqZUSUgwseWsucQx5AOABHhWdMCUyEJZjIIlAT1miEc3YBoI42wpJqAYRcd1VZY8vOLid2GBF
mOaSsOmftLHt7B5Mag6rqFab67KxanVfBQWQZid8B+/7I37U+n7HMLgaJMFVtya1LWfgaQIuKF5m
ipAShJRAJQ7ZLj4zCXyCGKfoPUtVS175qJrcOjOAywxSiIP0WHqenJmPmRmYH1/xy4H8VsYYbY71
AuUIogZfcUwywTTBAAfp4Q4BJhWEMEQVjg9DYVEYlCEIBEIDEYCYNr14eQZdM8pQ1Hp7LConSpIa
gKKxLnlyOBFJzv5ZZ9AwTww3WUmyN5Ejo3dFNMLWL4eR4Ed6QgxkUd3cSWVqdw7d4qsnPYcFQQBY
JDwUyk57vRtbm29fimP6j0Rdg20CH8vF4BCJIQxBIIPBMJFKuIJ2IwnFFcWjxCx5xbw+eL0ogfle
Pe1dfxZbf4khrBOgGR29TBZLKBXghAICYAiWdCubb0lBs6+qItNiJTd0I8v8+3n+e6xS9bn2Vs0k
6vdYWyH6/2N2357uWb5AAKhcBM+X+I7gAFwAOAEqFZRQFkkVhGgBmIDiIBB7zr0CBiNCVn+8As3/
+zJwWZUTcwcnqAmvjoxidFlfXP4N4KTJTQszgDKufQCZcJnEhxDMpJSC4dpe33GlbRTAJ8olveVG
nxX8Fr8LMAMsulRl/OmkbkIfwwBeoArEAwcBKhWANDUsCE7DUwCMYEEoCbeDZDUAahnW334tFtE6
CR4E3uTlWzfzCwoaEdWobCttaz6pCTL3deZbptv9BtzVfKNKRqezvV5OmdiQLHIXZVkgAACQRNpA
uEExOq5/RmcRWNVz/jmxZqE+2JS6HFKX6CcL6VKdVDm1ACiH3zAABfuo0S+Ni3huL4pqC4IgOAEq
FZz0iC2GisOhIEAiEBEJBiEAuy/RiHUmVSR7c4vV87v78RYCpYej2el7+tW8qjLo0OdABBSlQaBQ
QcU39R2YwLFEgGk4CRpgYogEUmULK1SlHOToP937njaEoly1UGZ8ty3hGp49/B7X2XyQjbBs8rRf
KGILA6R2RSwXV7JDRQkIwgcw/uHMTx1TsHCbvoWuBnju1bdu77pvw7lIaBGkJDvtin+iFHfNuvQU
vz8d2yyqggAvLTXrkKzOW/xSve5Qo5Ll2W8GN88TkjgDiqnt85ptzWwdnfxh+oQzm8Yjne9BaIAA
BMOZPNm9/lmW4+lSBCbFC4pp6yxXhTbrpUVW+ddNY1hhVfIbVFOqGTGFS3FONsKstZDTQU8VAAHA
ASAVnoakCDD9DkZju8LoXBZYK1MNf3n+HLsNaLzovjzkArSxzi6kivV6IdPf++9FIPSZMZC9CAFR
IG/lZJC+w5RU4+jF/UshqwHJ4pwl5LJXtbwqXvECURKgwnK5lNSBXAEsFYQwRYG0AqSBCEAjHoT1
jgphEi0I1fXE6sFFqSlFcPmX3wuCYO/jYAX2hMb6/z9PZAeX6sUBccO7LBj5/V25AnskHP/X55iQ
86jOZxcWjkksNBt0Kcf2VfE3cMv3J5WtpcWJxqjFiA4tW3pWJ+O8Y1cIAJsbS0OfjmpoAittAXqh
Yre9qJ3tUi297lv7f/3q1rWq3etaDe5G9m+ma2Bvr6d/b9mxsyqFQZMbljURDd93G2GsDIiKyMQy
6dXV7f7evTq57bYmIS3OWmdAw1EDUYYFnMMbh/gEAOABKhWELCWhqYSCEKBYJiAKegR4MjrtzdyC
7VSJK0Aog6+uPzpaLgjn04AYuGS8fD+WvhAvH0/di0j4cKAqedgznUdshccOMZiDy27LUVTGoCsW
1IVFNGke/9yymWx3SCDCrhAnr6PRWZurUFZUXpHJpxyYfblDOyd6WzKogeELfUAOAQYmomIJUjju
bSZ2+asFSag9ZMqc+8ZT9hQQQvgm3NH91EAjeo520Laft/f6L8ThI8hhnBUBVYH7+bX8kYjQhB0J
PuPplsHrT5/YaGoZ5BMABwEkFZ5sIUIMhicAnaLeKUMILgtvGEiUgGGOh6HR0OR22omIub81WjKU
68ZyCdLi8mA3fW8mlJLHxdmMC7prZAVeIFXejlQye7q2u7iAlgvrqpLAeToNnrtL1/Xw68AwsM9+
uOES0SnVh8Qp834hkXyeKV7bj1/o339Vcc80nME98j0QswzzAdELhyecPQTl9+RMhiyy53yVzkD4
0RWzkw7AsU23/iqwYVU8eFKJDHkJgAEAAOABKhWALHVojQajIpmAQZB3oGWFzkrnLNYMsC3l+937
87M6kiBs3eVDUUQ1KeAzFd8hmur59iUs8+25VVVWdXAGLAZ7+Vg/brurhGNQhp6tM1E9wtmykIsD
TacORhis/sH/vo+PLfOL4Auhr431dlxtGd+q9dX6UGkJMemhSiHul6wISDh9jVRAkvDCPtWo9rh8
enutShaZDCQwLoT7CBrXGqAGh1mSs8mfJ8HnwzyhMAAUAA4BIhWANJRLCMqGFICdmM6wBkYLzDBa
wgPHhfXhYSlTgrUS3RgfvMAUeCiO3zAyYOCOiSZB8RPHo2x6a0NncAei2PcGiUkAHbG071iLVghr
aumyUFHvm6afqdtJdACN4EZ7GY/1XvM7c2msoO+GAaX+a8a5JpTXsuWun5TDcxaw73c6YdjWQSQA
UHrLb/8EwxJU/iMVCIfxJQwGCj3JMRMlKDVXFHI6e77bOoJeIAMAABwBJhWcUDVSEYSoQZoAZ4b7
tTpoWO06jvEU64Ve4BdPJ/Kg2icR3AO38svcC+OufbYd2CKCrkERWZJv00uoeVAqtIVyLk+1SslK
1+auRWaYlzvLMBANQElrJahCjsjllOZhNz1+fCfngLlAGc2jAzpvuRZvTaIr7K+pfwqrnvwdNDBo
1klABo4spE6Lw0glxnEIiSdIt7wG0BIqN1GOXot7S8Li4iyGldRY5QA4ASgVgDQlkRUIJFGARCAR
CAnqYk0Ba3i1hQXZvWgCg8fGAcfhzqplx547RV+Xxx3aTUPDEYmDjLQOOc9E3mksu0pjFTmxuqjv
/nbMxZdW57THwumkDAxYiFeKT850OUawON6mav6V5HcwoXSTvPEzbdxrEjpy3FF60Hoz+gh7DEAo
lKNGD40AA18vv+Witr1qhW16hW9Rsb3K9QN3AAbSu2AA/pAANsMHAR4VhDBEKJkMa4QgQCfs0sDR
GN8ACb4pV6ugUKFnc9FC+Y7hCdSpXzuEQeCsPJspRbyZEj734TUddM9KUPG/JcpmsjfkyDXcQhji
onVfVll0eWwx9SThZxZmjw9HX0bQbqK+vqi96wkOdSeHccEYk7tPsfAhIoVExhAgyxjGmNZ5jrjE
IC22dY2zgeX44+r6ZcZdfl1ZaM8RIAyHEA2ikJGJzMd/WEQWEUZ3riZHEerIoAIBCdUEwbd2KCKI
YUkVARnlrEmeXw761qTFVu/vu7LmVb/AkC/PVx6DBBhiYIcNMtOrLQMMY5HyeBMTKmAl/b15WRMo
Ykx0DL7hBGpKRtKkq8mWsWRMXQYAGWVBMqDLE+qXT2c5UA85g/LCBht3d+ABHBWEMCQkEQ0CJiBY
KEIRiATvvnhoAq2U0FNDO8IA+RkKHYvVCK1yPqajckrpGoU3wB/P3aWwtG1CVXpuo5jKndshwDuq
MYHkMEMXGsIYIAA1F1K0IRsbAZixw6Zwq15FFI7HEpoMpdw9lAWRQAdB0npWGjA9cFbQfIg61qOW
+xAqIrNI9Nb/efUk4p3UNyh3LXLWk0AVYzqXoVe+CYU5+VVozWIHQAsredirfVm+LsrlcUd+sO1q
7RMYCHP8n+mcGGE3W5P5pqp73LKIYhrRhSANLgEmFYQwexMeBCZgqIRUESEEygI2GVtxArbRcZDr
0qEmwSAvD1GwiwDMZaZaW9FMIy26s5iFzh0vGf8fZbQpQWYACGzzr4wqXZT2VzIh+Lpt6eUcr/Hp
KstmHfQCYQvURTlXnAA4ez9Z8uHP0gP7/hNTry+QX+OkovW3q7v8TFQN1SOFxUbADhM2nG1cBiM4
xjRo0INm2+glBMF8rJDxWITL1hL3EVXmybhzQaPcvWDJQ2kOlCXN1EU1gAOariArL6aOqiDSAAHA
ASYVhDBCG5EGwxOwTIwRUAm2N53h1bdnLX0cscKacHEwEhHMXOrlrMYwCIvCIy44/7OF8n03fauy
QXIoyIVGfD6bONRpgJSNDTjjoRFmqANfo8fOyKfrjYOoM7lVfxr6f1vVUAOMlFZGaHnQE9+53QKS
El9W82CAtFlMsKMgdvbHx0p9PAw4y+OH8aiMYADXcyAECuAD+MslWRgifx/iCIAA4AEkFaRMMhsJ
CsFCEVRCNAkNAiYBHg2Xs0Y37FgaGrGogF4Oj/Ufw4qTlOWHahh3tbKSXyUjN0DPFTuK1WasCZhv
NFnrxMINXi0Mr/NSM8KlAMEDKiUjz6USTVDWE+OFZvDM9noawatitrbC97bizZLjORmzYxIbRGyr
zVHAGZDD7Ix3DX0vzzjAwUea2WQnZPLJQ12U9aG7FXVhwlSAfYMcjERNcTZH0YcNluw1QdNaDzkA
F6gcASYVgCx6EJUQQxGgxSAmTEPTi2WaQA0i1r3dha3/rZhgY3aJ9WBooGh3ozghAzNe2V9iDBCL
6sXh02Ui1aOmJ/pgvjXhakIqOz1A25YmL0Mbppr2KGWb8zDEp4Cas6qp1vbYFgVVruIcb7TX96vT
MsqBrIDVlXDQs9chxZrw/aTt+XSXu1ZdPxu5+GU26KF7xg4zWRCs7COL79lM4j8on3Am2gArOBMk
AwcBJhWALDUyHUKIIooAjADQCALtRo05CU93+aZkzkURudIVTCajAvw392YU9GJN3FJRTSJtnVyH
XJhol+D0pP3ISiDrqUGjponrXmXqzDuU2XpXnjwWjq7Y4lu+iiopeMQCUL9ZGpc4TVJktkSzYy1B
Wv6FU6hMyrdYZEOwpl8UoYekhCbGEG2BenQpW2PDId2TN4P48TBLBX+P8QMHAR4VpEwyGwUiLwEY
YTCxQRY0GkkhALjW7l9x/Elb+pqDi6qCct3vOKVn3FxQACoMC6OuzZehnE2oKD+T+S5kP9OxcLJq
i5ZTzzHXXhWJQ3ENwYdBqdUN7nHKhs3wMnQ7y76l76UjpG0+devWfhisMN/8b42hrPPA4Jwi2xWh
ZGrxK8bQKkpZ4TRrJSjne2sUveAWUX+H62vArVZWisg2BKSQBwEmFZkWSjMMiqNg2GAiEAmIBCEC
MxwLZYUwCXK4jOFgAAhKfxNBhDdBt30rBBdPnUV1HYOLkNhOVJotWyL46Hq9DnzYnYEJh58Zz057
uTmSE5h8nW1REU4cI0ZxKwxAATyMPt+T+/ubxuP9/W2f0LpLt6XJGURlOWQCIYbQxdSGE7v01gY4
EOmDlx5Wnnw2Or7/orFdfKtqnYFwE1Xs0kw0FF6zltscQz2+riICFtz1iqEM4gPTZLobgxC1ELUA
bnMhsDfzx8f5jl7unKANAomEQHABEhWgrEoRCgqHYakAQhAhiAT1y7HoXpc7cXYqG+9/r+ug5YkR
LocLWSWDDwgoJjgESG3A3AVIlyGY0uL3TtlAKXlF7/2wPFGUkWCwCIJLwoG58iZx1NK4+SR2GXUJ
G2pndN1jmDjacfOwDn7MlKerLy+t4VT7gWEFS6bunvr82GR1HVQQLVw0GR77giqJxuS1C1aTx+Pz
hd57tznllDpv0zBQAG2XujXzhp0KaEeKHQ+k/6T9fDsfpEMfV6sbmqBwARYVpIxaE50Qo2EoQEgz
IAnuZN98i8pZpxd8t2035S9AK3VhlyPvmd7cMdD7xvgqbyP5pEzAD95soEiA+CjpYAU3WFmasPH4
MWHk25AxyjClu6/d1OFejj/BOKs1n6ndA1Tndbx9OIwN8OFqeK5k/C6gmSa9/cE2sIjt4RM6X3SB
ZoQwKY8LXGqc+rtuzjjX0w6YLf2a36e7IIBOh1T9RW2tset4KLbliKRGfcw3bBXIuw72UekdOgBV
1eh9WX6D9+fR/IRn236BFYAMg4e2uAA4ASQVgCxFUhDWhGDQYKoQC9WO9ggIsvHDDS5bVgDYfLUy
QqWdfUDgrPdDGFRxuozbo8fZ/KQ9/sDEfPOQvz7MlXXeha2I343vKtdaMU0XDypAOEZQgaPjc7eZ
vFhesYiUMoEcuZSlmClSYGZSx5u7u7nyN2Or7wfWBK4JXHvFpd+9OJwS+Tt9dyHEBNbtzFENoWtZ
wETAhrc+Lh09WazFpRzPRTfkecRgYo6aigA1XhvgBl4JdvY9P88BRAX5ZWQiCXHAQml1emEHDQa0
9AaDHA/ZHvR/U8nZAmcCYQxv6LZtE1ahqDGltt6fXnhLWVEOz9uyiII7durjjANWGUzXVopVTdPB
EDV894u43Dw4Hm0iCFOg0GeEQOXonKyJpIWKADgBIhWkTDVKFJ6DIQiARtbs8ZwdGGgVbbcbyIAJ
1uP7duesdLrv+EGV26tqGPq9l57F9/p4ZBmQMwUcsKry1reiV81kBkXphLhwfBQUBblAqrbA6u5J
85IHBhzwcqhRUAASlgXKT8+nakKTcC+Pq4w4vuCQqM5+I7BUrvgTcB7Xh3y4/oMfLXR0GMx73+xI
jYUMYDUfuDQ97kzvl8oVpnEqgtn7s9D+XJOtl4tY5mGZvK18lGt8EGcGtUIx4AEiFZmEYwklECUB
N7po7NENtJgNdhmJIAACist3FLDlFCQQBSOiEhVPPoolY+RypOgDBqQLP0209VfXOOnhssGiAf2E
41dXRoMOh7ZeDqUKIl0D5KoDkXvYZU8YhABgjrk4kqGG59lo0Xe9CbBga5oaTKIDNQe0SZiFY5PT
JrePLDGIhCMAqasvgtbKE7zILWl6gfmivtRgUP1nKVu2GVtt7zn2i18pq0jIstCeUtz103QlBnwY
67JpFcskXWygHAEkFYAsehsSCCdCQEVAJ6u+6QRKTCSIO53dhYAv8vjnLMLE17X1bYUDUWEFLUcP
zP9H3wR6h+yZxZFE//MgAp4QUgt+Uxyj5fZpCOHPfICW41CSVcRNg7+FrHqCQjMq/2DZqiijmX+e
zdOEG8pylS8pCE2koLKeCTFd98Hd4y0BH/AwtMcKoN/u74BqO7mamCNihM/hbLj4x00tSJwV8KPk
4L3xp4Ncpd1e+rDemz+8S9apriJtXV1d5/D16qcv2mAu1QjpQVta84QRDgEkFaRoWAoIRsQTMIQg
JhCoBG8PUfOPoYtejh2xw1SwBdR1f+R7BxuFekYP1j8ZT4vMrE5s7QeKol2bI6YtndZIsX0qyCK+
zAWQBjXQQDDboFhYuirS2T5X2aXg3LMjUJ2XL9SBFg8YAAELYww8urre6YRindfBgBPQuy4lMgAS
Ayhh8VbSJb/CeKX8PfDEmwChCGPw230L0ijcXAh4f4ECN5zvaFDFHCPEAcABJhWANCdomYRlYQhA
QnATuM94bdNt306MRwbfUIAExM3JWE4RMOr48M6a/x8Qvq/v/c8GGWVbu780AwmVlYZAx0tTXDDl
+BjS4Y3+MeQdZ8v7CJMiqNymYAvy7sfGkvsYYbrapYRZrz1bZ8VjbAHdWBxDCpttK4MYUvpvgXDH
uC7kokGeznaMI4EKcUCWBT/nifxwzLAAAF0Dw+TJlXph/hRrKgAcASYVhDYXYwiOwTOBRKAj0wMA
x1oRa5zz/i5IFDRDvtnPFY6WG76vWDHPfxMpD+Xo8CYyKni9bsF1AFqA5kaYDfrp94toguUELCyL
uvxTeAE/ClMT14SMkBhjPLn4DDxHU8CCVZJ0Bm3uaLz2E1W/PohWiKs5K+XsgkQkQQQRparglO/t
9hIBGznGwBwBJBWkTFgRlYROMzDQIhATXZyAgLkxMgNRfUgtBVZh/gIB4TpT6V/7SyTxbZ4S/yEA
YRWyIDmqekliEPdw+MwhVG+p5IeloIHbpZ1HoHtw6EyoQqFYsFea1MIKQjYf/B/AX1ydm8I+cgIy
Ho+rsIXYtrFcmKzKNDofHn+75g0FWfOqCMmDkOnr9PyOfWE1KyQZ/6zp0P1HTOCEpDnv+M7Z198+
ds3j4/3I3Z2f8+r9/lofK/T37M812+OdXla6C8tAgsqZy2PQqKOekFMN/f5VKiJ2AR84i7CwfDfp
Jov4KRVsvwrzphWkAwcBJhWcVCQNBcVBkjEskCUbChFBgKBYJhATe6u+asCl3qpTZIkiG5xALhy/
njjmvKKQUJAgWk8PP/l/L2hjwZgm+f3PrkNsIz3bOPpgMFt/bqvlQ4SVbJbCunQxRVMSKg7Hc+h9
ISA57bfdsOC57b2P2JyhF3PF2PP8GhmJdl8OuzNnnmby/txyEztuM7+1dpxESYXK4K5cSVgUjEMZ
Eabnd2IIhpmLkVV9lxuYalChRwWAZPbZKUbTbtjz6NvMgfvWlOOsVhMMp4BzEEuNhylxQF7LB7yc
zbSsbAuhC2m5DsJzCaZgBEiTJxcBTVrBDBS3UkkFJ/etzOVGJEm8YoQTRrmBMahaLiKdqPSuSd1d
yGaFM26qdhjTRpVmN4AVRr11rgo9S8U+Rv8TQ2s7hJkNE96yjFhCslElcKAQ0hOOzd5TsLxVqPe9
hy3WYE4Ypu+8GSPVM7DFngM19388+IuaRrfGeby75E4AOAEmFaXsKhMMzsIRgExgIQgI/a1UdvLa
5ihrReMaaqewFtXifCSnQ++6c1KqvLX7t0GmAxrofQZgVOWeWEC5LrLekAZC4ZYijCYSeUxJzf0z
UDhkyrHQxbUkoAAdx5HK7JKkZdr1XvvUBbV0ANEMN9HSxX3LFxjIAHjCtbIX48ssiMUhzOLCNE0g
VjG/a+S3loUSzcKg0kuPxV1QYWIuQQIaUcLBUAA4ASYVpKwnUwVMAxEgjGARMAj84LzFuNsv0u1/
jbHDhcuATOvt/nlY+C9v2gpq3qyxIEZSmdZ22YBagGWW7dumQmMsdD188AVp9vVy/15DZTFygqkb
iOj3bKEk9W0WfTtmyNhOTd5hBHfXhrXQyztIrgNwhKgCcKcH96CNuaCctmz27//QsQAVUABp1FQa
lbzqFr3V5C9wAHABKhWAMDYxlcbEMRBNACEiBAb7IWGFswHReaknxJoDjofOsKc36ozjigCKC2Wq
gABmRGrv0MAenBPzrooxcnDVxuCTVw670v44qxChuTdzuCgIApzHXRgKtX42A1uZlbDc+gS+t2c/
JkXArHdIkwxbrS7KNnp3894tbajrVC469cB26YCHAkEmKc4zAZVKYUEqTa3e3JbtFKrKtdfKi4Lw
ASgVgDQ2Kh3GhRMghEBBGAnIOc8trOwHEtJifvoETnEGUaqHXcZaTZwA8TIy2fBgA1VVzridcFcC
6IvC1YRa1UfG6R1KwMUUy7vteVdxan+wRkT9XL6p5dlIG1BAQTiHBnFIHjbcAe2wQ+4tVwCMe2GO
Yr2p9MMsB78v8IAV1gG8gJAjH83k86qLvSLmAKhwASAVhDBUUokISEGImDA0C4QE55W7sgBypwtR
oOuJ1nC0D86H5LHMvKR2HKqvjrUhOCNMUYCuNO/CiyfSqro1KzzXakgpYzlCmKVJYd/b9etE4LWr
JuB4lTs+ekEKGbMFv5lBfYDB2xKOhYNkU/9/9QpLMJ8ecgsIS6LMcphpqtFCMA/tWnSVJYolmggV
A6MTgPwg+ITAACBSAjJrJVJlujv/0UKWIwRQmGTngpz55bmHoMSXOxDLn6TWBcmWZxhoEOUMs6gA
cBiptzf5/v+fPW3p///DEILp7BgnWgNUu3PkDUPoOjxD54LztSHm71efkcf0n5nWRy9KC6vPkQms
MIUHAR4VhDQlSwyWo0Gw4CwVEYgEz1TlozQKC4YC4vcTgMQCKi7EKxe6erW0rbooL4fb03wvVmmw
RS3HKpmMIstnjLEIBBMhBxZqfNCfnL3uuZjn5+ULRwXT2N+Duxh+6D8V3gAKYxOBmKTGf4UD5FSJ
oqKrREkuTwiq3PVK32JCxXPFVmOhmg8dAoxADYgVSXgRvBkP3h2/OHsRjyUiZpABAFJbjCJYPAIw
sV4ugzatUdjnSHlIJjgTNvzdlB2fyc/B5r+Xy7ZrphKkm+jKo73Hg3/P+XZntntwVkxQAG8ABwYv
4UZbRut6iHABGhWELDs7ioQlJRjAKkArPWDBWSqaaaYWZtpe6CpHhy39/r7MdjiBSO+LZixSoOjK
Y5xmD8BF0M0WkRYIMppm8lZqhh3HW+BpXBEfwfbxhXLtSQcfoTCUveNGCUEi/3sgTEnmDxNvm0Px
5NCX6nvPisA8i/U/fN8pHpgvfd+k3c/+4439vigz4wwui7ekBdyLkKAVAVBZmMdu492E3SA75mV7
biswTwAEioAcARoVnFAyFAUKwiewTEARIBXrvMMIIeWgUA6UBXSnwPdE8j3wDW54cFncfhRe4uxt
Sq2TAZp1Twa6+/1RrN6JRNaBYDMkADEqOCi36JVb4rr+GbxPp8kSUYNP837EPpClaSFvwvBnQAYL
W3UAfcA38Q60obdfmmeQA7PN/5WKUQkBCRMS7Epy0EhgYEty8OXhp/zxVAHAASIVpFBlMcwCJVCI
gCftYRbFtNMGLsHFRLQC9DPv/fwlvLME6UJ/g9BMSzuWFyKUE7MSwmKbSnPZ/xxjFq1Hlc3blRGv
dZRl5Uq8MrsvaSnx8XltFk+R3fVG1HaZw6+xq31o7jq/9/p0qJTqUdOwx6UaDNPTppirBjEl3ypW
XaHyjSE9Hy+79u9QXD+pQAKapl0pf40Pkne/j0zquv49O/t/x9nSoAAUNsv8RXJAfEAOASgVpUhS
OhzGwbHQ2EYQCelDywRNKww0b0v2m2s9cAKxvi9BHqudMl5avg/fONGUE21SKvHKeTo0HfANasur
3NNCZTRoAaHdi/L0OuG3KARQKoruWpPNXyPF05FWeUvKazu3rg4p51akXpb/5FaTvfcAypQ0+8lW
fkvS4CUFl9PH+6PxL5diXIa33k8VjhxfSfN7y07PuCyBBV6SR4eyHpS8LDdVsZgyh+c4L3nHDFrz
NvZcKhMPptzrdzr06vS+33exq0Yese/2fbHcfGf39vD9Mcmc3uk+1x3okKvO03+Trmnq6Wtp7HfX
SDji68s8ovL/GSd9s9agYJ2wY2vOL9Cj7HPdgtN35RoHg12EwtWdybLA/Bx0IjUtY19Zi3c+5CkI
R40RkBrdAEyvvyg5RtyOqCgBAA39U92U5ig99HjbTLCbemSQsWZywagYgY/z9jhEAHABHhWENiIN
BUiQE6mIYCPlMF6DgwYLGb5MgBQpfEOpnUMmXbnkEvVe2+iMyLZwDJa6V5PBopLWQrHiKSwbC7kw
GwuuVas3ESZ25oYVHGRVPNOdjf/8oYsldf4jRXzY0f3+fXRxpuVKax9oK1phx3EiOMK7rz7kY4MR
jWflwjj39vblUrYqhhPRXd8KfhyqGuLMZlWuOsRf04rDOV1rOK1O+C+6t/DEokZiFRz3DVqgMrBq
xvkg4E+YN0xhKVh1Hucz2Bjm4HSSDmLPyAiJAA4BJBWEMHI7CohGQIkQokAR83YEHkN4aGxmBAJH
BZe2qU8tIk6lr8VCoWJy1jBLnvnHQN4Qz5z4qe11UNlh4ieklJ7e/LKIIw94/TeUcYyicaQcnnev
8RwjBhYFA4YcxRXJhtwhh0GCSf2akottN++ojhQ7+AT93RkvVKAoATRXgJ2341L/BAv3qGkEgovq
b4oanVfsq2X5EaLkaC0FRSRe3YuW9jl3qsxrobfVLmuspWbxxzg5DGfzY1GHt5pzyTWUd9futTvj
HmrMZWTkXewcASgVpKq2HBBkAj01mEaAxmpFl6U3CRAFun8jt7PiIuMtnjP+36Rpm2o+HPjAnMs4
Abs1W2prWQwrAgILDQQOMM/3pgHp32EvhVx42G4Cw2eoopIqklBjhOeByZ1EZ4pq3I9d1aTtZPL7
jAwUCqDi09EHJv6UmE04eSc3LplgqBkjvw4PDStLeJ/plwZMIDxaseEUyw99cYQB4hkmx3A82ARA
Kosgy/w8SrgBJBWcUBY6JYSCJJpATO8toAHJnVrSwWksAuav9TMTTIQwKiUVQDAbM99M8IMKtTOK
lKbzru8/QKEV9R6LKsipNh3LZnH2VZMyT3Xn1A3GzgsMbTejyGZVbEqXcKQypSgZOP4f8gdHmAAh
XgTLdPUbCUw1T6TVJMGEgV3cqK6SJiTwrPbxGitL03lC8BZxz2iQ7TTokFhCcGTbJ6O93WXM40My
e9hwNIWEVQBwASQVhDCaCpqDBRMgwCKAEbwUdcsTft6QsuaU0mrtYSPAzVXdAI1BMlRC+AhZ3G7/
m2gxjQRV6c0oLgMO0d0p9wqt8+ySqvj2lF+n9XY3NlXIOzX7/7HGOc5Orx+GiSaAbv+cL3aotKc+
tcXKvCOtPLj0BGd+35RJYEAIrKZ7bh30TXswetR17dtF/kakXh8oV5/TLYsMOusgzThnTFaDQkXs
s6loIi0st50szgePxw7AwQdY07UrqxoctkQtPWkgpMDgASoVnaxVMAlMARQAlVh9rtR0w3CX56Mr
rSXpAE4Zfb/S56rPCtXup1UUzvHEMup8TSsK1wFwCK69KAbmu2VAaqAOo3Yjrx8HQtvr7Oqbo8vr
mF1e8+GAx86COPO4qyqAVeqqoqAvZIYQkRnjm5otci75/Mkz90XgVYBAPXb0w61MN402VuB09xBE
GPpQwL0SgXsnsn2+oigy2vMkRunLIGoAcAEiFYQseAidhmwVAJngmAYseul2fALi12sJIn58YNXu
YzxRgNDYsaIBoDx/ZmC88KxSlmJYEMn9JPHxdxQDFyogiXl5bvKmf/EP+89XS8WbT5uGcABwpQ7K
onNs1iu2I89cjDSl6VxpTH8lJvxI3p2GG6x59M9oFYqy3dNhvprCEECaBHECVc0zMSbufBOTMUhM
mITS1RagDgEqFZxMM0sU0EUUgIrI7Lsohi5bhZEJa1gIrf/FMlgWUX70oR3nOxF2XS+Cm630RS8u
lc6RPTYdbhfPYg12QEBLGMxoj1/zv/6I1MZ13ScUPC9rJvIuCzaT5kM1JEc4/sj5qUdCJQg9wVNZ
au7yElxC29yOPTET5zSq5X7V+WheyZiBqf4ZwUheo7KzmOdZIKQHC2m8uGn1X5/nUpwAroZmZN+E
NuftTrEBwAEcFYQ0Fjo4hmQiiQxAI/bqDBw5EFrIhFol0HyCJafQygxzcycZgJxZD0GBCddhuOZp
KpTuaOJi5MdNY1idR6ihX7OmzpXtk0OfeqmpHL6QpMi9as46k5Jvgnz7iOq8lv+v2wtXDYrLHRtQ
+dRzHjdT9PyoEkCXAeaUQm5EpQFCQcLgR7vZCi6QjdLXzh6QrZfiQC9MbOT0LyIzhZq2eTIyF5Rm
VStp+y6+3Qq6cKBUAwcBJhWELFhBQQIoIIhASqYAXSyBYVTS7NaBI3DpLnql7xVEn2yghIIN3tyi
BuoSf79unlx0HFqcNQGAADTlexegqIkO3j0OVYoAgkVdttPv0IZIZVS6/Nrn9I+hE0gGNItrPDJ3
iqrzm05/0S7w8gBUYAUQ6eLliO3MYOATIyzFFwdSd0ZID3hv3oxBBCBEIvNCQKJlRhoUMh8zIQ/B
6ZcNb83OX7TscQDgASgVgDBBDY6KgSWw6EoQCIQEIQCYwE2d6PDgOiNAIya4WHHk42jryBBEFB6h
o70ao3O0rCs5TiGEOn7hdRKYBwOESWcgKGGbn46w8u2swc8Umj643OJ485bAOasymHF7gaQZIxOu
J71P5fwxu8EGKKIHuWAzuR++6VLUh7xQSYYVTtQBG2cADkGAJ7AA2glyfjwOLxir6Cs1TiE8mwLN
sEZ6OfDpMQaSVAAAgBUAUYwANRTbjvvUI9kuDgEgFYQ2FjQJSgRBiRgmKBGECCUBHu3PQC/1sMzL
c3+trwM45Z/ysIg1Hn+1zkIAUwE5lE+AIlTO0jVyzv4BedY8Ovp+6J756uykWScvYfrW18knYC7a
tiJ4PrLHyku6VQr7haSXRGP+fbvTPgzv2E6uA4RBwwbECsW66LO1/GhQk5kccKDELvvf+/c/aiJQ
lCyl7VIQEyN2EQiK2C+rw6COJetU0Qv14gDgASIVgCxoGgmEA0IIkCImC44CoQIJQEzwO3Z0/Gmb
9mKwrP5aoEl1VUaqVg6BepjcCAGTYFTRjWVP8sSFIqip4ug5Z7uEHLQZAMa7VciII3M0lSrWP3dw
PWVvWnvudJPoILjedP70NqMdDIuayy5WWWUigN8Zt3ytLk9UkpLhQzcqNOg23CTYnzH1dCcrpIPQ
g5rbqyG9KxG4xQ5bC0t9vxpiiPbNb84iwtCKWBEBwAEiFYQwNlCIloIAkECiUBHI5xQs+gID1/iK
sKFSPb9rQyIGBSSLyK7IcCDuJwFpj9PtLhtAVgQJIqa+GeAsuC8gRCSngfz4p6Ovgzu2eRCTv/yg
hj+SU0kGVSPVM0fGrmVy90/1XSsVagJvqHO7tTZmzuDvZbTEYZU6XrttRqnCNgxOJcolEWpPxYwC
xOQA4AEaFYw0FhkOBKhEqYUAI94DkS7NFgpGoiSAelIN2v0ZYuHgS4jUyG4WVs6Ei+FtkoDqgkv3
VGazcY3wXkUIqChK1ARuDKwJRe/YtIPgZRyn6/jpaISPQjXlORWHjpM0awOmNYQuRLZVBVlFUxOc
4jOPbfKW7E1lBMYxLCojZJOpYENN+J2u2K77T30ixwncMJajQw2vEIa8wRXTQsmuRija85pq1oTt
NezAGkFFXAEgFYQwNkkhBC1BEIRAFgNgjgLMtFCRporYVWD4NlSTSaJwMlSiNRKRlDOZKRo9GjEE
IgOAJ0NyGhYOo8AtHfQlrXZRvCvBMw6Gkpfjo4PqhlQz4x6tHKv7cdfyJVkluxfIpZCpVBLiZrff
fr6OZWbZe9m0oton+sd3xExUlJr4JaPSa/2+JiAHEcXSO3A68En9tGkwLAemN3kHGIKkMV6q0p/U
jHf1OOmqbwB/ldpYLMJ+eZekIPuof0FQADgBIBWEMEQ5HQRJFYCYXsDHRALZqKCGlBI7CWDUJppJ
TBolkHFLjTxeC5T/hil1EQrSpdAGZjFfNBp/ixtNb1PlSM2qKikuEIZArCQ+NAZN1QNvja6qI4UN
gH6/CGjQVlwMaaBFcdMNuejGWfxQMNiM6cuKvO3u75DnGFBKF1zBUrtiuQJ4KgbHbyRAbcYtqnRR
geQlBChol7p/aVpeCP8MAA4BFhWENCYaWIqDEoCPC2WBC21l40HBGWB8wF2c7LeAmb7Lf1ROt64x
aU2bn7hzSe6kuNP9fX0w7o+xo9Ty9EitVgMsj8eaXT4foI+0lp1EMT9C+Om+B1lePQ17NKpNC7W1
HZJC7irMVT6GFjVffUsLwpwOZ9PoLPT7sOnBAjPBEAKxmLo0ru8prMqeuVvDQzrJ3SjqhjKWrXzk
5s+cS4AnDoUI+++TFhVpjxtNblQPCUd/yImblwq0CqUrl/haSTqgAwcBEBWMNCY6RJZjAR6XUEdr
IIhaCyQ3YfeQAXoPdyRRG1F+PN5B3d4WqNZAAyAbkmPfasJDim2mmA6d5JfQvsZ3NhZZykJiZfKb
siAKV9VQHRea0JWzVSj9Od6pjC+eJ17gY6GcqDmuhfl03s4RnQTF3rlTR/ueiq+03/0TdQYlglpY
xXNvqcfYpK6r2MBOhSDBJJwMlbrOUVZWm1ypgGnV/a6AbchD+AiUypKgkIWybrwe92uEkAEQIgHA
AQ4VpEyUiIkERREQRCAnPaCGQFhxiE0xoSwVWGzDqP2b6jbG3HD7bESM3cUgigMyI2utUVqiyt6a
XEVsENmyCR3VEApSCBum5IhzGcQP3BJKYvBZvFTsO7QCD9/+FlYHcrChLIYojxkCT6tq1xGDfML2
e4pTXH1S6gwXIrSlmhArhls2nJwmnMiBK0xqeEOULMDjJElhczbpZcFnBWL/6ztKyw1DqnYbBQvg
yyncpG0invhpjrIku25ptTT7cXtaCJZbroMIAcABHBWEMDTBMEICG15FJomESBJosWigymYzAVLY
qTwQR2skvdWJC5ceX8dA67btYGEqy7r28ZEV/nxpsDnFSWVM60ep8RyZ8mH9NjFYm43bcu6Vuipm
uhm8bLJGL2VzEl67ZXf+SaCjFjbD1nn4NKEaPx6+85cQIM0q5M506uhuvgtlnXZ2Ip9l9hEY3Qr5
fTOAH7WMZwyNSexr2193iEp4MI0chuk6sVv21VTnMgKYbg5zTXHNIlX9442LdATAOAEgVYAwNHEZ
Bi4BEHfA0ApFrWQREB0E6HvlIl8WcdLVBDx+SVlw502+5JXB4JRzPUFRpyGQnxWoKx6knyBZgd22
VH3obgpVNIlhdGZDidVWYVy5BBchywrgWLxU/6a/t96XWlCb9/PS2Cc0WEQ55a/LTm7130x8J9jw
n1ywxfW9aFFr3Qlg+Gw5+lWjUlVRXnWGfU96r4IpIHIZKdKRxE8d63gXQFBw7aQ4ARCf/YpCcGSp
IogIInGjgLerl0LANROPbZm388+FH2EXNU6QPsJpxE8+5U8QgF1lskfqfNUY2p6meQI+mvw9TZ/w
jrP1hKrVI6CeUYxwplreUdYERCOUslZhLGeBY2jeXr3LLbOeephlp7dpu0I1NPOtLfjj/4/G1Mbw
GmpN7qTMb1rV4gpiWYrorVvo/3ztpVIQwuUTEo3NpT9QNeFCg7Xyq0gJXkAzSYHqxb7apGPtVYZz
e0Nxolb1mMlxuN6HaQSMUbB8mV8PoqfOO1eCxC0q0Jky+aobXy4BFJ++CUVoVJoiJAwU4VOSSECD
o8Ne3VfkjOm+NXqw6oTrYcyPh+afZUcCz7HpOM7T8+hnUvobCu3owz0vf7GOjpIs9S+EA5m0uC9D
5FXtgUrAW6SLxVWsiXWwzA6RWtghF5XD4fQ0cMqAwU9DV1WefGeo9Sydob3AxzBU5tjxcJk2TZcn
bpv6/GF7rSMyHLoz8cNW4xtM4YXWWNwpkZeP/j4WhdZne7z2pAqmzL5XCTMi7sV8Kyt5BegC2QEC
drcLGYgGJp8CvRLq3LPgpbpHYwcBGtWEMDSInIZqARgGBZjJqINC5YqQMQr2wJ24DNRqwSDVDeRs
tJbd29csxuVkMRtI9gbduwCzd7XvL4udYXcVNp64NeSi8VZvzM3nHJWt0ZbUHPdaDlOCpM0vGUxw
/8cPH4+PgIIKrCxMKlKVcRliglWs8HBGbBGHNj22WN9+opl5d5ygnEvWRrC3H0n+l5PRuyq2gA4t
rESXAuqAAwcBGhWkTDTBLEICPE01gMgQaSELi1rARzY8n7ZQQjRoejS6ltsg/U1Yl/b1l2gv02ld
rOL7e7Gkv7ywfTZvyW33cUQVTIHtCYmKMmFKVqXxzaYvmE4saKACxKAewVsvw0qi6wIsTVFbwfPk
sNH5Uwy5l8UhhbDyUpnRR9Od55kUqGi6lJMSeStmXmhkyn0exkgBIOjpQYYZGOEQ1yWMMiIwg+4+
DyFG5TOsYhtY40AOqGDIzBkGje7Ny6umlS5eVIWf4ggA4AEYFYQ0JDMFJkZAkMRAI2jaxUCI4ALW
LVoM5TrKM7zxF5L13o4Qf/FBopTtNn9CyGoKOEa537wOJXplo0UrsQNBNOYKPEbXquxe036xBgDw
BkxjUf4ShMXh4+DdInHgOq9Ttar4e/R7RgGKFc7dkeN5DDEUDgtkYDbnQAEkEiGpO/zMDUB2pCWF
WLlJlXPVFIDzRt2GEen8vvEoeAS/OsPKAltWOy3xT2VnwtKlAD1q7U17bN9PsCTTLLgcs2182tas
kBwBHhWYiTJaEEYCbMGgDF2LJCy8S1rQP0EAcABaAzbuo4luyaovkxg9J23v+7AfU1+JpEw6MqLb
I1EFsdTWdOo8c1qR9XYuIu7+Aru1LcgmpryHka7DTUxXVTyjlm4R9k2tthE16o51tRV/q3EwEQGI
6CdcWdlAubnnV5L6crj//ICK5W1SiJS+Eaz/xgAKoAL54HV1lUmUKzdSxEX/HbS6UHV08D50rHju
5PNi+pGmylfz7/Gr66aQPwFwc+vxIADgAR4VhDA0QRzHAkIxoCxEEIQCxhjXNhpgiyJdaZeLtoEg
E3HUoMkGboBXmdpSVhZPO8Wyp7CvyBpQqjoLKKR7eFmYbnNs/PiOb+elGFL83ScJwkJEIqv2i7eT
pJJm2gzh+X7ibAOirIxHlYx2Q6MH31Twb5GJwdVm/Rkg4yK0Ak4IokM8BAxEKIBRDWLc+WV33050
+fwXslzlz7PGUH5+PP67WqYMqsx8pUZdBoiW/bFn5cbb26MfUP8VMFKQmRHYp3XW9VQHLcN5HACC
gZSzE9MYU5ZrJKfl5S3xZnU0VbUvXBJZaLspsNj3/OzZpmrxkUGMVuoLy01XTrCqRvZK6zz7bKf7
HENEGqf/8YInsD5BxBH7uV0D/P853Dm9zh8VCHqWpGdmAA4BHhWELDThkIIkATtYyNYI2YCxGyXk
vgKGd2/Uk8owWNLChywEv2MJ5jtUI6NFeruF2TLoCHBbYNAXwqpduqeh1j4ZPAzUL2UcG64TkoK5
miXnZk+C2zOLlmbzogMWf+k1UH6X+MH6yGaX3GlR6dZEXRrBF2j9Lxuwqhu666c48XY8NDXkxtpv
dqH9Zs6HFaURFFUFF4R0oxh+AiXuiACtFxh++AtKgMERAIZvDidJ/lfbtiHAAR4VgDA0aS0GRBMA
na1GGhi2bsQqwWXYUlR2JRAgjoBZrd3J4GOR8Iu1lCGbaCCg7TWIN44LHO9hjEeGoA6y69SPETI6
gLUE4+oI+v//ZyDBdzZ5Ij9Hat0QBCRuA5+iHNyrMu74k7AbyOT3bcosv7eTD2Sc39WheZWYq4Ej
x+7WMHudM7Z6UjFYYVwCF5EMISFQyAeQACKpIVAxFQcBJBWELDQxXEJBEoDMgAIYRAgtLRAoi+f2
elK1/LhFNGPkrc7JX77LNAKM3V23ud8m3mQ64rEcOoLUsijOkdo8bTI83WoPxzr7i8b1785dBuCY
jH7wWM7EMHp2lC99Og3800VmPztJhxlMBnQEw/FEGIymAHtwxjmzc/MHX3XGqYVsn2ZJMYVhWstw
q3cWCnw93hwYgqACQyQgeQjwASIVhDA0uI0CKgEvMKALDCxmhDi7uwUMMNXNSo7Mi8iBXlG/2Ky2
oCMAPzHpyED/D0J/HIRhWopKM1GaNcaSdcE5e6HaBPqgrzrfxjD1I0hlPARbMLyrmKM1BuwAR1+v
+A77dSMUbyWLwz0gT1+Wzf4XQsDOct3y/b//+Ng0G2ACcRezYXvSsaUBmlAEgrQX43vN1Ulgz/n8
4tsbar1621GvlY8IDgEYFYQ0NGMFCkhAmJBAESgI90Ed8GOsIYl3Smk6lgUMLLRud2e6SouxxeqK
bILuobO458cm/oB+HDpgWD+rBXBBudY1Cfd1FNqGNtvz0t1pBBXQNXPV6zZYm9jR51NmQZ/purhz
a4y9ClzdPhZChzhu/9qynAMkZjArOldiDlZ7rFBw6ZxTRltre1Oguukti6hNT6V+Sk8GLXfG7LZH
ZvzTnWzL36wgpGhxRl1nz+8dcXyne1uTp77MX73YXwr+nG7bezWgBwEgFZxMRIEoREMSAI20oCiw
ALFyzUgGW6tP+TOWPH0rEQJj3FS9es9LswTVlXjh/9bWerOmrNzxWxE7b9oH7AZrG/RoRafQnsax
xaNGs8D3+scg8/+VSDezXR9MePEMIpwlhlmGwPPOcvkAUQu+HuTXMt16bhavFIDvOdVJRk9BGYhR
YGgiaU2CbU2J36NyIuKQATSZjsExlbE3u7BBJvTnGFEwSe4XAOABIhWkTES4lI4CKXJgJAAlhZdy
SAC/SPUvIL4JucDFi1jSKMbHxtyHX3+T+2pVPpBlX1MfdmDSL287mbuLHMBIg9rzYgUDyASX4szL
cC2dur0atmbKyY5cfO6yTitvyUVog4wUmBaoTN7c87tVWmUY8ewn2lLLgt9m22SonPlMra+Iu7oe
12sEpTolcFOSHfsk+7abD4rUsl2W+ApcYtIAfDFAy2lTMiVgmy/zfjyoN40k17mouYVD6cqREARA
LA4BGBWsTSQTERZBQQhAR3dJxVVBcrd04Cy5F5awAAKAyypfs+vHpN+r7dQuttAnCFEE95Gda2R3
UUqsyEt9BlWl1QuoQ99E194KcQ5GZyTmVYodLQNBuGoMkiON4yd+JEWwPuGBK+KmarTGD02yBWga
heo1qUqhepk0GcKUPitwkGi2KhvSd4naltlgkLbk9/uhIXxqj9SC8N2iCi9lyjqRaS922V8XVe3F
8DQ9u4Q+1S3vnum9CAh2jWSqe5hUkzJYwIz8Im/cIkN+uqRYJmQalWZmKW5MHQqppGBjGIQfJw81
tHQHL6jzVkDPxnvy4ct48yjxHAEmFYQsUtCkBLHA2CwQLXBcSLBQ3n/nt05Y+y7VA1Ewza10r0fI
/1+vznZnTFjr5oi5/HvZENqRS1QfdNI/ID3qNxp8c38aV6Xs67C3WyoJmHOiOOOL/PEgcyHPQJUL
z+/SSRkYcj2xz011JxhFoTd4WofIYmlXJp5azE51JWtB27MEsYC18yKDRTMgDEKCAjbOKsmJjUXp
sp1hEWBwARoVpExkOURGQWDAmCIgCzwvoMERiC7IFy3RuAYU7D49Og5okCBKHmWmAWFM98KLZ9OG
4D5sx9AOB7ga3ysAmI8DG2JJYP2JVz9694OsEIGXBGHGqIC6r90RQCPsC8AYdhsQkvUMWtdCAERy
b9b/1IGcrRosLlXPPOvzvAhtL61dmr/HJR+5lSpNpKAIpIrwAkhIqjblP2dphjPS40y9Tn0JuOlM
oVG/9ud8lY5HZ1+k3DO3j3FpTv1Cy4CIX0GFlghq0sREtiTyzdH7//euyURieyqAA2WUkQAMKTTQ
yWHaUyklM9gA4AEeFYAwJIkdAkQRIJhIIRAFXr2YNMZejBDQC4rFwCFUeTUQrkAF2oc6/cXr3TKX
CXCT39ZuVoKoJBASiJaJA6+I34SwMwonlg6I5tC3oIHU2NqjknhlCdA7aO6hEauv+/7LMWSchX4j
9W2dWzqnWx41WtPhno9Vqtgn29ym1MLTHqYCSRfRUZ4XRaJC1Y7C3BsKslOUA/ZfXWNwNML55AOH
YWQXctfXy4TFVS2Ga+Hk5mEB3Z+E+C3avAL+KBXwXrjZW9HetAtO5AgXJrbBUoSu87Du4AKwIrRA
AcABGhWMMDQ5OQRGFACZsAUNAuATRlpgHhhFpsh9eEAgLjERmojrHJYmsRB3M937PbF91cwaH4R1
9xuO+bNzO0/7LMEGP2Au6e1QvDmYqUIf0Jz+ZFZ6CesXzcogBDacF6pIA/MMG26w7i97VORPraUZ
vwxmEr6sn6yGKLFVa1pg6XS5tVqVnwvZqBgvbJPVSv+/f2dMM3Hhz8NxW5GjRbw/xaoWqAATRX4B
GhWENDRZTEZCEIDYZRdAALGiCygLnh3161M2IUXVTImg8MoqKPvXg73iPNAm/YwGpJ4YsyoE0ee1
BN2aVQjseCR1eaokcwVzhkjq0tweFaMD9SACCAwsqY/WSJZ3mQzrxMSIlzcx/kmHOgzajKZrfen8
tIzSwZVrBKB3PN2kY0YggvDebEAxIugMDD6czfvrXKCXj7+9lxZZCE4guj1/SxYOAR4VpEwiKwUK
SUESBOAlYY4ACjQGhEWlWBFOf+a+I5NXooy/x2npoo/U/j3QZgF8dflA7IxAJ9EJUyudVz876RYY
bhof586ja/491skGbHhI4ACaqvAEVrYUNCrQPVi0LH2bP13vK04QpV5SgdlFY5kGWCWPyoCilZ8p
HlSQwiGvjQTpMr00t4iDe4HRSFIVqj8boJipKnH6+m0H97lFcvVICqAVAcABHhWAMDRzBQpFQpGE
ICc6b6p3oNLAyWapczQkBTqf0SSCF2kZoodyQpOADvmmqzCsaRXMhjIVoZZQ1tnrkebRqOJgjHVB
iEUpNo5R2LsjyHP6JhB4V2nU9xmACNuB2vndIsY5joJX8dnGVWYTAPSlj5pi3VHYljQKIG1WhUWT
baORNJKkcsHIFtjrBrLOS1PsBWWADHrPixaMBa9OmpcissftAlcxiB+FZg+bRUMVBcqPGGzM6D1g
GF6PRNWYnGhlvhrvCQHAASAVpGw0awSOhCKZQEkDTYLM1sWcELQvdgVlXdfgvU9Zlq3T6qWijfDz
Er9fbLdVbh7dpJ0JYfITadNmfqW6Y9UAV9GJLk7XQFzj55sXfSMaL6Cal4ZDIUI2RhL6LTYc1pvS
tw4Cf6HVH024rlyqhsWq5jijzGjT/O6wAFfieU7mqb4w2PU5Iw2MIIALuAAXvrmWlQ5+4eXr/9fq
8qyV2PxBGemi6LkTpyYx5GxAtB2e6jSvB1KWltL5NSNIVo69SRIM4AHAASYVgDBWKTjKRBQAUhYb
BZDQhaBoAsRHZ6J0JrGiEtEQFQAMWZhBvWZGB8nVTkEB48WUoVLCyMX2pE6Fn/mk0kplEbIRHZAZ
G9XYgLsw8WOT/ouHjrPXpBxbjHt9HSSMBjXcjpwfkPdqyyg7a1IgG1aerGBAGgR2w80CNbG4pZma
24HWgwhAqt1hT2efj1pbbuCZSQMSyb9LnSXrnGfpd5T2XmAIgADgASAVhCykeRUCSQELCGVLFtha
DohYCSa5vSMliaOvDFZqFnVJhA6ES9AlLmorLWxSnURyW5d/EBbXs19DsXNwmbMuObLcc2CMv41Z
fFfs3RzbU3HyLogYGpuxRxoWLK+cS9A+nxs/OCvoV/qSGnBM2QDEdoCBoY0oF0SwTBQRKDO9NwrL
6Ig6kHQdZigrFBxyHXEpjaCqkSkO7o4eRqEsD37WMDYxVLV1KCKzf3u/WfF0VUjZEDM71T+fVjMb
3rPY42FGUxiikY+SXmHPwAEeFYQsVHMNCkQSkIRAIAZA0JAC0LNECRTdfXXfPzeRu2QpQ3JFFKNI
EjKlhBrom24TUgWVUp+8uvzYwAiSDzBowiHN17IzS2ztcncXOuGCl8FQ50a+VcQ9mv+VpaWA9en7
ajIjqcXGML4K/P0n6xANaY/KZK7vYVXoFPDVz4Xor6YY3fO2kRtVKmxO8dltmPVjr9f1T2rPY1Gu
ddlDsMUnDV2PJ40CtaBIu/ldUs7veFE14Hn13molwQmADgEaFZxMRHkthoMxgJm4AgzUBREJLlSR
wtpnCQAACOF5aO/3PKVGypTQkFF5XG5K+eFXmgxG4QGRqutgFjMLzu9HMgmgqqKaNSiBpoodKYwz
VwYtone91Q/nKJ50MLc+s+b3QOCjHt0fJ+EHoAMvnBkDuOyhTRRRXdOM6KQNLE4BPdD3RdlOcRE9
ERRLdNBZTmtgwRJYowBLd37DMkrsJJMLaTvhC2PXTzjQCsgjh6gj8PvjFJGkbPKweWmbMkpI6Rvv
Idb/fqx7BvFaTTu4M1steldltsW/wS00XAEcFZxMRIiVCqFBsExgI9OmAhwcgsW3MTURYGOeh/n8
zFSe45BYSHIa4ek7IMNLsOIBFjaFBVVqaBm44ob0IBQ0bmF27JlyvRBADVHNlRu3Fzx85hbLqX1w
4+Ce2vkuvEQUAatC5m2SYJpnm8i3paMjAS1B667uA00dzS99usHd1VytUYzF4x9XZCznSau5JHRp
q1VIrwX2pLbYC5uaykd3dNOUvsU6A/MuAyNBMRs5wCg5gAdb23YgKO0/0vpP8LRxTwbNAFe1AAMH
ARwVhDQWEhiSwySKgEnqU0bLCAhAiJeauwoGywv7rSwmLbSLPLnsJtL7mHmEjLBAYFL7GxshyBBd
62AVdH6N7xW0vO1mUwYYrYIEnA6qGb3yVhP4tLV2jQx+iMMSwCJo6wkCPb3FGmiIkoVJlQ+qFCft
ZfTZFYaqR4zLrPlDRqBYRcolidqoJdcAAMibOyzkARC5KheQkT4A4AEiFYAwNCsFDMNCMFDiNAkM
xgIuMRlhZyLLFHBrFwGQT2epkEtUWIatr19F++LamGo9KcyQq5oicwCdQa70v7uk5Smpya7B1CTk
qnecoyT0r5eTFPd+oLhjizRqtmp2m5P4apundkx+YCdtLLo54kBAyAJVdaPjclZt5GlimGTq2sJ6
fxTDdfhaUvVamSKIcmH96ynw7WyrVZkyPvEwyWxtDkDYdduE2KbX8Zl2qolkRHznKk/2IMaF47jV
2db4WqJtPa3em2GdabgEK5Nzt5Mna8uOpMMHARIVmMlTcAnrtcXsCJm40WQaSFaAANCD3f3StuTO
dloO9cEsNVerHrhNoi7bZJZjxeBQ25nasuzBUwTF8ny5N8wlG9IvLLHOPB8VvmnZGPiOUol1V44D
LUgoAzlqXmzwZylo8iLoFcHXtX8ZHUXMTG1o62CGO0UY0aYzrxkjaItzeEHC5V99m46BK+3onSmX
4rewWqATVw00qz5VJ3AZtrlYtLpXDQDgARQVrEzCJAkQIkERTIAmdqcMBtAWawsklwoAAxCfLafs
Hbs8Tff0rFQDmBCquwxYQbNtRLPEgQlVdVwuBvUUlhDQKVkGLUeK9cVKwqbLS3oUfGmTyCoYG9LN
HGVujFQERPJsFORz5rvMw0LjejfsFAl7A28rRSurQllsc5yyqW71ITEV3zVdCZnzf8xhCkKMoMeS
vTHSqn7nMm+I2hq8WsSFhRw8Y/ri//MDBRKVAdZSQ5PK2oyjBYmAFawNzT2/9VztqIMHARgVhDQW
IhoIkCIJQEe+imbtNRTKdBYyuHBSA8YpNZ/718eb4uKyvee54qZXry5gVoorxI5lTcOZo+J9t6Q0
jKmtFmMKSVA3C5+DKbIYKBybUqIoG3L2D9RROGFZXLsacuZNQghrLLGvgkzZu2SpELg17O7pjAN4
G29i9C/VtetESmpfZtlBJ5VO+a4PpZ9lTLFRKf5B4wUsYl80Uwp2xh1xcAMtFGRJRDSjTRXNvIWB
sNFipK37wKxxnj/7r1z/DMSqEQBwARwVhCxqKwyiwRCwRMAnqwxQwdBoFrN9Y0aChB88F1ZddXXv
3UQQmkCEREU3O6cQN3wd3OYT8xrFfrd9iMRGACGDs2mR5v39UWSwgIoOsAWu/AejQeAHBJSGqXOn
d/2le5CKFZk4SnK9B2z3q8PtibovsVfwROBWYrPyqoD6Jd7cmBGhCOUYiD7OmctkrkMJLltz9/l6
kM5cwgAMAyo7Oj2JAgC4Eub4BnuRmAsUjSc+cAsXuJ3AAOABKhWccDENig7EIqCYgBYZhAIiYKhA
S+XT0eDo1ZmkJIa3Ka1dgVOv2fdM4iO4u0jfPbbiQ5bCxjfTYs3+Q8lECHza+4Yvk4Izm0x4MS0l
bCt3fi1kudSEh15hdOC77sq79t9cWSkck5ugZ3ZNm8HKCAFkiwBjYjmtQy+SC4IvBiiLyLZvR/T/
f5f22FlR2fNLsq8oA1IAyyyui7KBCCC6GJrLPl/ecsu/n0Q3nASB8JHEp9/Z4tzq6o227LHoGcQe
hL9wYAV70KJQigfXeor3V1j+DnPjFoigAA0gLAMTAkIrxLJiC7szqRRzfJpVXq+XRv5fRrUVtWyy
pqQBwAEcFYQ0Qx2JWMIxsRxKMAmQBH2d03gw4Nal9M2sa2j2vMDaOHWOtrDgzgogmwqOCgfHDZZr
r9EGK4vS6c8W73qLxz7/n7Va/X39gFmF1qa6+/MgFUxPdrlW6tAATYUSxVFxh7ZLy8PLMdekAKT3
pI7ITlZglndxvNrCEcQmC1GQTim2YivQ52I31fvhePV4+n4ccTwORggm8rAAEq2xPhOqKzFLzm9r
rv7LhTqhqNsMyC43K9AAAAydA6BsbBKEEwG9KeDD75+hb2k7OVmuADgBHBWlQCciBFSiQQiQJBEI
BEgCeOeWGeui0ThxeDEy1ukgFK1uDeDTW31y/bPpOsSAyyxrn67W9d18rqp9N6aOnEVJcLhQ3eQX
xASxYcACxrlPjoaU/qTKLzXrRPPEXrec/dwrdBYqd6tKbNvIzs5BB+N91R/TNK4f0+VwATr8gKtZ
nTpKCwqnq8HDt/R3AAD7y+V3dPPp/W4AAEronyiAOAEqFZxQMRsJYIcRgESAJTPBjl0wvSNLCkLX
xdloB2A1vSPoiGyB1iltOGj4iKQWWWzYU+GgXc3bq37unPw7FCbr4zF/IvV9out3CtgWUgI1EgVt
o39v2TqMMhrVV1/H4/GbiIUce3BaHQ42Xg2xNHLZK9jGb5C72ZUGPZf1TRcoZXolNbdczRsEvkMO
7LS9de1Pnvvm7fDUIkOG3f+kSwXlwbhxV8kPeJBcLpUBIykLvFHkAcABLBWAMEEUDU8BQUBMzCQM
CUIiAQhQQhAR3sPBoNNXu8OgUvzxeBZ5DcQJGlCW1aH7+BrJEG6Gr3uBheUOqKgBetN43dIF6rHw
+j6UZu5kW3l/p2KT3xuZ4HD0rnTWojOCEvpvxrrOLxk9q/wbxBi2LddiIHoV6dVFUAVhAucvZX37
Mwyr6lQS4DSmtMlPHM5QFnp7xNOVF3fA4dCEsB7jE+OP/f0/l/HO9zAABHNbpMuAAG3Pt8Fd4y8w
ZmHh4eH6//57fK+ngI8s0FoOnbGt32wAAOABJhWEMEMUCVICYJmQQiYQBEICQQEPs205QBVqt1mJ
M69gUGHO5i1GCGhT2VQWI2JL0+7q93HkQxjMdyCti5oEa79Wu7+n4bulkLsvn/DfOQO5pYPx/8fH
oM857gORP/z8Ypnj/YMF93LWG0fiej/TKC16QofeAQbT5sMY/enaEVCsGyu4kfv/adjKVaRNYNZV
EAD/EfuAd7altJiBgPpABh7j4tF8r4wHDiOjtp4BLBWccFR5oYQBEICEQEPQdoEEMLbi2qn1gFTu
0PqTNdHse3tdKq2WcLnHoMcQIZF88qvmdjAtTwbgfscbnpE8Q6rDN3t+x/TbQVybvdQ0P/XlXXAj
qwCgvLhE5zinwX6njwkyOhE93Y5pQLWWk1r04qSEWIu7CSaz97uFFcuONBVU+bQhjMaAEQALHiyw
PNlYMAqA4AEiFYQ2ODSShodgkGAoNgoERAQxgJnjJXbWZpmo7zrfEZLaOV/zeg2jJHmILi0dt+lU
xfzwESlncpjB85JwOc453rNq1/tlhQru/9k/HdSmUFTlLb3ixvXC9nsAadIQGwec0qie+HiT7vHd
5ZGH5XMsMXYN28VBk/w9RhEAtktnTYTDe1RrP877C4DBF/BDuJuz/i1gn07dOVnewY4rEIQ7fZIc
qVE9P13LwzIK9aeOCebHL0AzAAFi2BFk6Bv/HlYAhnMnDUA4ARwVrGxzIhYGhGCYyEYwGQREAmd+
lZHprd4atIxA62k/nOAAAfEQOjXI6iq1q31m7oxiDHdvwqdsWSKX9egu2kOP+1Don8d/6NSPLzf6
PKsE0bpUaySVGRSj8zxaBZBlDM4NNtylIYjYFkFO+d7cmUmH7VPrSjzQ8r66SsDn4q2fkfgEgAAT
RNJ6YwvIJBIdhAWydHodZxdj+nqT/pvEAIYte/E/d9ey/ezpL0ABetZnaVj8AwcBIhWENjV7iNJC
MyBYQhALPHJtmzhvAo6COqzNal640ChZSebFZep2+Tik0Ya5yneuzf46pMEx/bw9mgAn54CVzdan
edAuRiQ1NsgRlv+rhyYA5dKifZClMWovpxyZMlMXN+h/CXzw4NbozSkuBuDrxZ3xzesc87Qdry4O
GUvY9lUaiI1sxQrEJgLSOGkmzAjvsmmdsiHui0aIle5IvMJpCRY7FaWh2koUAWeqeqhzjMrIUHOu
mqzv7J+k3S/VRczzb6YsKWiRnptODvbZLX6ZwAMHASoVhDQpQiGCZVEbgEb3G3JrnQOS13g6OZoK
Chzp1YiaDH97/o5Stiwwd10eBkSLz5fW0BbXEHXeCQcdBV38pV8E6bmj1KRcoAqfb9M0hvKhlxBr
11ClKzjYC3n8NobEsAcyAAASBg8g6+Uugwmc9q6IRSAI30LGfVjS+DZz4Og/I8fznqzndJaH/mAT
1TkY243/TthXquOHZceOUDk6qTPTZkgZQA4BHhWENlQUCVECViBMaBEgCfOE5TdmTBdmhRCpc2kD
EWIicojcQT12cwoFxYGIXlgOyFqNbmVz8z+wSQupNL2RYGbm8K1cZ8YLgxLvqaRkwlqm2/YoFDRj
dnaZxhBMCsgblc91mV7hjcGBJStbZxr3/D5f4tcjScYXIYmgANxuN6q84zqQAiQM8yCamJr+kopr
qz+aR0t1GyuklzQS25c1ui/BvcLrKbOz/y+ba541klwFfMmAy+TDlJQZUJ0/iKRVHrzK8+QkVjzD
BwEcFYQwVyoehMESqQjGIgiIBO+9iUXDm+dA0G/hTRnVQMaS73IftrjQyznkRKbYCDJkxUow1G91
PgeHSEFHkQdRDP3aUm2iToG4qfkmssGBp6IAEAYMLyii9zt6ilCETpzzaD4tAt4/PznFjvzQZgz8
Nfq58ou0kWIG8cPjMAAaiSQe0qGeGtYszwqbOQq8N+U3eD2ggogD4MkMPADTuRdIqZsb2uXotv51
4PZdbhAAzzdf4CjMLMHdErPtqLC9qnoiRjiGJSluASoVjFQ4PYmQhFFAmIggEYgGepzF5ml3sbDh
Wt6cC2i0C/QPG3+uPAesPqH6Nv06ymHK4JlX3GeLGxTmoIziVncO45evLGBRDhKJqA9JfGfKciOl
ksKCqZHZ4hClOQhGa3U1eP1IgA6uFW0u+zp37PjOJbJSHJGe/b0hiWMt/IADEf0889/iBCiIb/jX
RUpfb84pKUauyTb4TicBWGlr/wjBUYyxEACIAJbJNtTOMjxPOpw8qplQBXT2oqqfczgcdlxkLUT0
4f3kLNEHm7AoIBylcWAF0Mi+ab0wIZQz5teVGqrk6DqaRGftmol2XjeLxbF+ElT03k8rBwEmFYA0
QiKSAqRiEJhGkBiIBvnB41nbSrmAnTdp0Zr6AoJL5q4iZGl10DNEKPQVkP+qyo1g4/dNSAX7+dZY
pTCgMRTbq1pUh/tAb8spzAENaLOTQediiADfi99RfMByfs+VXf5diCrJiYWoednZn6hOCPb2SwaO
6WyS1pRvhbtlzhhE4YteWKuZWsjRAJdqKXIQlWkqf01f4ukH6IeIgYHkOAEcFZRUJjuhUAIQgISI
ERgN6niVfcc0rEMEJ17cTrj1qwOreffk0Wn3NI/LFOyS5MyQVipSnrAGM6xRVjvz9v9GNpKnH0dH
Hxf1ODGQJvCmfj8NcF4xhvqvS/4cNuia8ojHbuvujEilFZdkBEmJRvOSmFJV3Z4evxRIoeZ/AoGX
mDLTCoRuBFz/RgjO3mdQhKtdzLNOto/3n3+V/usA8NsFI4/Dm5UG6aCBSyIcARgViDRkG44CpIGp
wGIQGQjCQhCAm/lKd3k7o65tlrtXL6/dXFgd08tN2IEYV5c3maGWeGKGWbZ2fq9zeCe+UZHFcbLt
v7+o5sgF6k8mXxFnAx7sz/xH7ewDE46WnaN6lVHcohipBHCd+GKhYmzfHPB39lSi8Yb0xfx7MGai
bzUfPv/L9/zxIAmwGeP9P3BWf0m/geeH6hOzIcxw24Xu1/5XqvRal5UuBk8c9q9P+d7XBSb8+lx2
2+1DSGeZzEEMSL9LAwcBIBWENGUzBQTEQrCQQBQYCEwCZ6TPCAWyinVi+t6+rS4G0sGGtpsYvC/o
s6YuiQzQbBKrAFNrNti7C63aKj59X/kBGLyrHCz/Ee7L5wih54EiQgRDcl9/bMFY0WdesoN5IyTJ
ZGKHkBmWBBW7gGAqfJwCFKa+fh4fmRxQjABVbBHywj/f1APbtfB3ziwSmgKn/RQ1nDA+azzYsed7
+7dOlKhV/P8fMIEnVqosThFFKa7LVpxkpfjDB4UMVsNUKfNgoJwUBwEiFYQ2N0IIyQFCuUxSICiM
BJ87y0X3wzDTZAaXfHxNBtPKsUrx5AxNy3eIhaDLLG+P8muB1ygvR3e9+mHF0MgCX9axARmlU4P1
vfSy9SOihfnFR1/gWireVLOiXR9R3HE5BQpv8N+fqb8kiozwrQJrMXWpoQAIwFxllsrDU1P8myA3
HLDT/MYC5Rqcb7H7W2ZZXWeO3OPuf4vp508IRMRJvAAqoEwF0SXxvUBwARoVhDY2GIoChmRAmG5A
MIgE343d9s9ub0VK2pI3u5XGb/50GM8jj6DNCNfaAPSYmdSq7NXJV4yfn049ihL/rYwLFoyq3+i9
RmUAR/9censwSNpX50GB0Chk/X3NUwBu10KwIJszARA18/cPcLUgpo5KEkwGSSUMDENO2o6T/LdX
yjrLcxyjZTLKChB3TVUz/ZTQAS8IfHz/NQAMK0JpDAY7uUi0SmM89f4vyNEMFpMgAJ+aCoSLVt9z
tK+eG+4HASAVhDY4GQmCiVKwzKARCgxIAnb56WsARvDMOBpmtXOAqKU6aPiou6ySEUdNSyyTGdBQ
mRLfslA3VFEFfbc7GkVwDUUCVlJqgoHZUjozZHytpBehmUMZ+7LLSIgxCk5gaEcu7HfwaQHwZ+uu
ZC3do4sRggQK4pXIDbaWKnZ9lHN/FiM3StuIywFcvS/JAD5RXjjXaHnwCifHMWrXYjEEW2HceADy
3K9nd3HvD55+39DhTMISjbT8vn/T5f4iaKGczAASXAHAAR4VjDQxDQlGjGKJkEJgE73BCwIzDEZH
GSc5JetB6YAA2SG3Wn5PeCAz3qG4NTMT4lwgmZprdTx9lUrhNRWK8tgFBqRkhFWtoHFCjw7TfwUn
flB1vQLk4s7RdyJNdbAyAdS5784ITcheLJJ+yut65aNWXjcuHgf+jlEI74gM469wz5gR/EirhYuB
PtOrFbA4q1wWeArijzhiwWrHQsU+HzzVlhQnnyJfvcfh1gfJOLatQAGnbAWBAfFBYHABIBWANCcb
FSAlQbBQLBQLCEIBb3hwlgMRtRGjN4zTqwcg0maPuI4rjX/HZDBVa/acmHEABqUalDh+dE6Ok9Mc
3qGV+XgCa7YNtSxlFkBdK0068nNQCr7ViKKIYJ0s0DM/0pPQVYMi1X8Vaty3QzZuX+Z+OpZG5I0/
hPth5Ufnmkhe3+tFutNeC8Xct9gbu9P+JCDb18aZy1J8wimWB6Z+BxE2V0NLh38eU+yeFSpJREV/
mAPLOp66nPmJJO8LfJjLALMvLq7+rqhN+f18JuGSBsP4chgIU9hHcUXuihJxvi6W48stlzAQEkXe
Wfb4y3RCKg2zEkeInmNx52Eq1Ilf8M2y8uBQHAEYFYA0JiIcjooRIFhoMRAF82AiDMlqYTTG9uYQ
BIWhfqzIkNB6dawaJC4+B0O5F6wrGJUjpa5lBWHMaTvo1BVORM9w6jKoT3KZDpuOlDQJV2uvX6sK
9qEbTwtwgie2jzKtY1Yw68nsqiZMx+eTGaS2xI9hl485tMpqwCqvix19e6J8Yvm9VxYg74BXgRLR
CLxT3TaMSFnpSmgOA0UADqIEt8pmufkCQVExWo1FHSCcwCwbKQKWu1qWnW6qbMqyPHdkq3DHO+tD
2xKoBG2Ued8hdQGtWLkn8u2XtD1LhAAA4AEUFaiMOgoQlMFCsIAkNhoMxAFz6JNZIYA3GDpT0xUA
iQREOGhM8MhLYkr9tAvFrCgMihK/KNU/R7mG7QRt5kB0uW62o93XOxS9lR/+Oy9baSh/Q46F+poq
61LBkcjxHUUuWnrsZfbjE7GbnN3I5uvHJz+DwhKtv/vivZ/zTdBGCEcBepwvwfYdng983V4yNVOO
pOZ0gIgJRYHTGkGdnNxVVoYWG3nUzm8l896JSBhVlqRN0gkFTnAokHFQpVE3aoruHNe1dHDherMN
NIZeKDZlcupgkS2acovFGaqw20Gl5OgVr+9i44b2kcNRAABwARIViDY2HQVOxTJAbDA2EI0EJQE8
eAU6bOBvnLTW6ulDeJAPsKWHHrA4atq4sV+3fWNFKvZNcJ0iFb9n0Qzczcy5an1f8/2m6VCWm+rj
YiAGYrqZNuxHJyICJKDpdwcGM24Twin39uv9FxUycDEKSLSPIl7eS9TdTmxPOP6HEM9z06OjrrEI
FrOhsMzBwKKTy5DDJZk4/5MnXm6Ndf6mzu84MTehcvdCxVoEBjJhCHAFiWDzi1phEDyTjnJRBTRL
tj0LhuZBYapp3wBiI5F1DJjndGzDxyCzxUyISLTy17BUdpBN4VgOASQVhDY0FYVFAkSxlIImCIiE
JQCctnbq0TeeW1MzaodaoNTgEjDinsswFdva4/6zuzL+gzZ7AxDmapAX91AMXccXdxwF+Ji+Grv7
mu2nf9JoCpUIWABj49KRVDgWR2gthE39cMkuZTi5EVEjKcdks9WjyeECYwBTvJMx8sKzCq6ZkHHo
6AJmKX6eO++NL1UQpSlgAM4zvkCWDep9ma51QgASGgtp6qFlao3/KOvEP/DSYv1Py7yUcZgTKB5K
gTAAqeEPJ/EAABl9H8QSAAHAASIVhDQ4JY4RQ2ChhGogSe+HKe22jDjMzYMNLCQCRRqK44TAbBxp
8tbwnKMtOmI+57lZJnCCId/3evOgyAFEQrzUnAAojG23XkanXZqxy/n8Moim2eyplODTq225+CZP
gqZ09saicurKTbu8IHQ9b/z62nxe4dcn2VFy34yTEDRdExCVM3gTjKWgOkzLqyf50izhNO+cQQ7j
/NCSPu+tXdG+iYAAFgVe7d3P062nZN7vVJADBwEmFYQwYQ0IysFBwFBqcBIIAmJAsMQgFvxQ2bNW
DmzopOt9XvV6BJYj7wBpeOpvIFjOBwA02CWjxp0Cm4682lT4e/fhU95JvYX2GpxCftaYqMuPSjO+
kXk2u5Z0tT8lqpdMaV9SZMpU+QKicMJCi+UGF1m1qXjG4Kxqvq4Tn38dYxLEBmbwAmrmSTNUxSL7
KhGtCoUWcMRo0wAHPZOr3HqHTz9vz/4+7sRzpAB0eSKoAU+367+pLFhChAAAKc1B8pwOyUQiMp4Q
EMSiLJSi/xluSzx/uWAgrpwJAKIhAACiIAAjQAAOAR4VpExRDQkYI0IAjJQoEwhCAT53o7Cy2PTq
akM9p26dxAFtT57+DKNeWA65icwabBH191kyGFxtypHoauu4r4Ko6iZ70EyoVrAnVS7Sd4lEiHGv
8HBeq/VlEkvxxkUpmMh2L0qyCyLFurGkrvlxf+uleF7o7idyeMG4VbO7xHttDh4urlt4OYJZ9spk
wcjQ4pb8sdfEaWVs40oQUJKxZ4KUGzk2VYdq65A7WqsCUuZbeZY3VqpV7wpXPcNgaYJbSLiWeMUc
B6cYDyJAQR1QjgkyzlQ5Yj0UN12eG6IjRTnOggwY5qIIz0HLrhvpLW4VooTsswyrYm8E10dsT0mv
DFVmxvg0IkUkVQhAMwBfn9wADgEWFYQ0NiwJEMIlwFhQFBmIBH2dtxogN6La70NZe3PNkDiIz418
a5dscGQM0jFNRE1ET229QQYJTO+V8mujACoByXk2w6DGnk4Hs61jqB/SP99CPvY7EsiiVeum/HHn
86LKwr0DSX1DM5pvD6gAmcNOXDbl0dcKgFAAECmVtsDOhMgITbQAwAMAQAO74e3bGpsxlEUwqYQN
duEQa+njRON43Nn2dDl/5hu2HX3+XAxDBQZaQCLN9ZwagD5L4RP5Gx6O3hAvDXvWDYdNPV4UJDcS
NURffH379aCflZgyfWofNW1+u2fxfoF2bsGFS/Ucz/LWyznC82ccARwVhDQ2FRYLQlKRBGghEgxI
Aj7DeB5NtdoewxpvZSSgUKv9n+4ARQeWeNMmqzO1pUZwNH/5a8pmJGhnRzmxr9M1kkro4sIhOcVM
bjTyW44CMVpmBPhoLb8bQVZEYl8HoT6e8jZL22GDxLDNXW5+ronadVOS7AAnTyU+9TZjF38ya+VH
10GUvPzL8ADqu0PqUP5/Rge6LCmpFaKE/0iOwUwqRF8a11spU3wUOlcghrsiSRLrVmnJQDrLoVWo
1bSpINz3QAPImeJlhltlpT4ejZz7Ry4AAhixRn7JgDgBGhWEMKVQCITBNBDEgCPscuxnQ9S7n3Tu
10ITQEk8ne9t8G0TRsiBjMdd3nwgG8PXDemSr1D0J0py4CMgbgK3y6MIpUOvovSs7zO/54icxSsa
iOQV9v2NZmAVOEqFXqMHhCAsTKnVjy5dVbqbtWTCZg0dcydE6TvdF/NPhRbyMC5XJK2FcgVMObPQ
0UBw6TLn/gyfc2Rywn8+JhU5mXzAwp9o5YAAFb+Q8PdxSTABlsxebmAOARoVjDQmJBDGxhGiBMAR
GAj59a7Uoi1AnxeI4ZJbOrsPxqhrQ/eruIWVlkMYPxPyaFEHKmG67foPUxmA5R2qRDh+a+GOzuhC
ECQCe/iqC5lJWBe8mADv83epQuYAAq13oIXVRcU1DqSxYw4wrLZiR14WrHeyKlkNoO5QJmOjUzCy
ht9M4FMqOG5CCFdiHls/6W6zmirZ/GP6WUwMviIhAUXHTA8OSa4eQgVrVUE4BwEiFYQ0JkKiBKNB
KI0kIRAI327M3oXtxsudWZXSzpOgFDhGl8CkvPkzvmglvxy0emoQMYb0R5M+nuwQAf0rJUSLrPXs
CNU2kVNRvVDW+Pz/hGZrBhpxFjuq1RJYIatv+PClW1pcA650ahHhXpXdmTH6NPn8q0R1X/Gczvp3
NABAT4eINdUo1U6x3bbQzy/j9hv9BACSEOZfhODjS2x1Uk2LIvqzmlX8FydICnxNYoYud9a/agqR
N60Y0ihiwoee12AKRlKVQDgBIBWENCgYhohogSjQgkUQkIIiARnpzjYaYML8widJprpeaDPEyzao
iT+1dHGt5QwKh9fozTM54PPryVzV2EeiFuns9CaHP4ZRdE8SFnhfouHAf1ulvoYH8UAUQKLGLBsc
oPcvWieuCSZ8PbnWb2Yj+DMUQHADw2KzNPUbkcMpZZLREglhvJyzE5ELtKLJk38rslcc8L1GZNsT
aBGgDwAWEvR99/GcdyMnqaZgusPj8jdjiuyNasOK6S/wIEQX6p+4wxWigcABIBWkUEENEAKHYRkQ
KiAQiIbCEgCZ3deGGasw3S7uU86td8FaAxT1/ps8npnwHE8daVOi8s0joqvRwKVYHEEIBuukLj+o
OqeGNiJ8f+3rmXlX8VTU7srepoWaXt3YZ+jAee1+p/RIwy8EUAnKawFE+05+PwXUSXigAmFQmO1Y
R77JPDxdu9NUloUMbZ7QGjIMDWLERZLdk1ggEIoAdkn/uNmcnl2LLdOZoowCgh6+/JLtzpvh5+x6
S2ecH4ZtNpy3AAlFd2TrE3A4ARQVkDQmQIkNAjYQmEATIAT5HeU7fGkZ2yau8Xd2Yt1XAW+lKGO/
yCCaID/hbDSwav9adTgTiDoegzEEX6+pXF7MoZtmayKTjzVZFFzQKSvMqtIfGEjAs6t2AWPc4dfF
skrKQl13XdpPL9vi44vvCUeiqRLXjCIqzOLHPK1IK56ttXZJ8hypdb/1LJjtZspR0mAf/ngFjEEb
SPbrxr7cb0d4kxulAqfz2aGDdLMxDYgAjgwgEVaEifYbn6N0P1OmNUWRDbz6jlbimzBoTbNEAEQA
4AESFZkwJEMJDCIjiUBPXdh3C2sDbQNaAXYAAmev3+qp7RLcbOQU8DYCqFrfJ3OyOpkpf8eyzyWL
y3D1W2PaiC1VYemkmyZmBX9uxTL5i7sQwVNcyOCx20cDtrUVGytFh63xuS9jkNsg8alOIi0qjrku
RMSaaZkkTF1hYV5zTLMdxR+f1HaSQNuL9QaVBCNqPMZx16AEQLz9urTgFVlJK+LXSAJjvYy3pLr1
wZMC2coB/D+ECkQAcAEcFYQ0NjolgoYTkMSAIzJgILO1kQ4Ba5LBvFLgP7bK6Z2QNcULxAKdBmiG
IEKgLwqkPXR3zC68M61RKM1tXbwkq9eBy3+KDfw1JynQFm0NjPzUGJc7EzG+Uy8Y1T5PagrRBtu9
V6tAn4yJ/nB0F3j3S3eridPpu91KSpIx+a1hx509kzF9tqXmLEA6vrupNE6vo97hZGYsfcrjLOAQ
47PJgsBjj77+IFLUndeN6xpauInSD9QeyCqNgwcBFhWkTHoaCsqMgJhAInATfqDFmRenPJ0Fxc3q
SXLW0boAHF454cb271Z9A4UYwYfP4uEotbNKVvfTZaHmyn938ufTmiAT068AQjVwBh8PMWjjgoTw
4Ea9QVD4Ne6OaHQ/ZDnFyPiROLSZT/oumHtCc9d3AShiwxd3tESMUyIYLpiK2oHGnYJarsudd1tX
HXUH3dX5Wz1LF3I86IRQo1+H+cf+ARMFnploBWWAaGnz/qOOYgVbotaI93bCLiwT6R2lII3uAIkE
ITFY0cJ8c8shFRfm9wBQOAEgFYQwJxkOWsJDUJwmgBHyvm+yjTBE6gslNWjiQJAQZ3bF2JcYKV5e
/BLWa3pj7D3H9G3CGGHCmwO99DYHI39IBfn3SwQZfsP1z/w+GuVVqdZ0e0GOxCBHO/EAj3mt39SP
goF3n9QiaZGf8cHpuknd7RSsHiPUNegTgLuzD63q2GqUtAURE8NpJKCzogogTWgdDhiQHEQAVx7d
7XUVMVcxmsga8Z5OaBs1fYINxHMiqrIqEIJdKoOVlABlXTwrTgpfUmyphxIcoSFAGJHgARYVjDQm
HQXmZwU36xz55eBbk5uuLmThe82Dw0QVXaWdcHNSkkAmfwRRSTqGo/17nUlno9Pd+bdEhlq9aAa2
sBPE8XRAXypAx7PW0gNbqebSDDfyozyC5mQZ7sIkKqtggZdZAE6hAZV3Zc4ZYi4a9DoX2cRqAcAB
IBWehuAKBgbCEIBb8b43mARjnRwvnVaMTXWtXoBbX6ndsvR2YpvVvusrjErWyiAq+p/48CgMJgBe
IDdwwCtEBP82kA1NfbTSdFxDlEwlZmk/RDPv47/ngb+OhMLxvuOgcEGevb6+anvfoVYutxVEsDPj
oSgDsB7xpH78+IjOoAEKginVlnW2WdCYQChtMQgwxjGMcFQ8NyqGRwO43FQQAgDhncsZ0KiYEtMt
Iss51AXl49XPS8j7GsYYGDzzlli/Mouns8f+f2vZwyRVBSMQKL+zoJX/84eXqS9RiDUYiAAIQA/p
mAAOARIVoOImCImCI2IJUEIWEJWCJAG9/Rtht9eBhu3V5jhscOzQcswnQUNMTNh/J0BAIOixFGNU
HybgDeAU06en5gqWdHi6mZ/sLeU5QiiFp9PHMmzXsq3+NR8/6fl+y4YxHJll0RpdB595qTTpw7lj
AsA4btQrG+AACdqEK9kh78KVjFAne/n4xJeR4nmxRPIEaRjOyOmvqvhLasUBY+/GD3YCDRgpG3R1
gfyiHN28N4QcCUMgJglAFEhwARwVgDQyDQjFQlDCjCAhGgzSA3y3PDUFFVsOrrTciyr0AVvB+6oH
xTa9mwrizO7BIqwY3Yat4hunQCLfiakKXCzkpqcEkszZ3KWpqqNbDobTZlEOUlSans2Reh1/AVOq
nyJSd7GudpZ1DaAFClDSwsGKMVEL/n4eIpf9sHpgBdQ87BfC9KZU1VNge6bIWP95ZDDKXWVy8QTx
ONp9rzM+s7eIAT5TUj2+Gff0vgQoFN1LpTDigHHA0UC+jS+EADLpALjgASAVnHRJMhGEhAEIQEgx
GARMAj1HfINN962ySvrzzpcvNcagG909HYY1u8GN2buyZSGWwCAYpT4LV3fqK6VKrXhcbZBimrfk
jmbQ4veAmXyvhHOLP2wmQhty4Ul/TSL3+lOW/k/v3qd3kC54eY3kpK87rKgvxSmNhJBU+E96iXiJ
hlwX6bmUJLHk83vPMLSACwsBdGQRShb06OAXTASLABwBJBWUVCg4BQrFUQlUYBFACbrs5Fw7tsi3
SXUezS9LAtw3+1OMwsanyjUxxzy01rDCAeiSvlCW5YxqEoNW+k/jD8f+cKpRkNQ9thm9KIh4V1sw
u7Fgq10/pcaGAyEohVanLl6PaEt3ogBsPjAmMwgp10KLvXV9GvlrRtTUfHpmgBXXvYD+Lt3/PXBf
F/b51p9wXWMNcKJg82QJeIsXhRhmlZehHLFx/jHLAyqxwmQUgHaYAOABKBWAMFsLERDEMrEALBUI
hA75Q3mVxnDI2ga4a3L8gHADszqhf4HrV52RPgUq5msML9Y2ns0YOVdTEBFgLA0+L3VQ0XMAf1zR
UTu8J8K4DNwUvZ8v/4aRsZIAx6pWgTMKBErmGf+pgqQBN/KIjnGpCLG2vfwRRCCWFir5Q5iC1C2m
vw0GTCAQWOn1dPVbWAiDDAG5Jt/rz+FXjOLOYChH/70/DnyjNaIAEABwASIVhDY3LAlRATYARCAx
CAREAj5AgetGzJONMZZ/jiwkvGo3EFRedb/g1Glla0xrMY3et4XuPJndiBAL7OyaEpN7i7lntKiG
M4xg7M4ADPi7PRRc+RMMrdND2epfSq0Owa9vqocPZ8paVeiz2QnrbQt73ylSepmzCOrh5k2b0nqe
i4QCgHiCgBIicigIgAMHARoVjDRkYwTYAREAhIAnPql+J0WDtlOEtKN+Z9eQPS0R9W48E6mfteww
S46JCIEkkp4XNpZxRq1DrR+twu5LI6ksp2ww6yCknPUVVobregG+pniItj++MQul2sDrNHpvK3XS
hmxdLVRm2wbmxHN+a/O7Jl4dzpboqmN7PqsQDIAJgBKNQFJY9cMuq99aujRgmvL9WVqhWssrFGBB
QBwBGBWsiNYaDIqBIRhAKiYNBYghALfpkFoQPDSywazjpwstBPCQABwAYjNRJvAyh3JfXychnyzr
HItlBfNZv2GybNQtgsHuueDscAvQZvKoSbBu1apTwWvM0GBUR0khazVMyeZI0PQKz5h6eHwSXQyS
pUJ+40zbM72LlbVZoVg9K0tBk5n83KoObPoflRLtTd1MjQNU3NguL0b+P/P/fTNf1pPOW3KeEPOU
DO3qvej5eiPsekwfW1VksF/lYGx8OWhXOwa4whK+ve/iRiNyvlBZyg8KIQikMNcK2Sw39abAyKqU
qRyGNhGLWLexwAogLdNeiAalBnaF45HVagS7sfH0aPG5nhUgGMXEiEwIwIF6zROFIA4BIhWENDQ6
vIbBEcCYMBQQiARtbaG4DZYglONZ3M1egyhkgPhKJqe8FWgiOMIovx8pqw7F0SuRuUCLWaoIGs3Z
EzoXG6U0viNDF61MwBK7XCLqVs6KGjASpFY6vbnELL8b5EteyLn0lu8v0COudeysN/GDA7vBagtr
n51Gc80dk/d4wOwpSKe0GX19Jl7wU9X8F/sOLa33DYQJyJAgQoJSv3/Z1fM1N3d9IV1ewUJd0XjS
r+FLynA5k6UYzD5uLRMl7yV6Rtb6pgjKt9m+PR6DIYKaewzSNnZNztGIFYtUs7fttifsFBpDdKgE
XAEaFYw2ZiIdgoNhEVRCJCCMBu9tKAeLVS96FmUtyVdh70scSejpTxmPAxUc4WZ8BDiBUz3lcRMY
d7qbjJqmKI7+M95XLAKxMRXQxDmd1+2XEGJrOciJOy2jSFxMtcGu7UJvG1W450Flxdz7JYtoMHC/
A66kiQBssYWpDxCNo8o1qnhnU57O77/isEYJUAAC7GzCotdHPnVW/B+KOvm71hT+bjFndBTWGrrv
Il3dqodMShVC1c10slMLdQMIAAFIgHABIhWMNjINiUzKMhCVAGb7G2l3vWysRSalqi5t4Dvmo305
S071+06ygy494zlidikxE1s+lo8QXXz1ZQrfV+zlIAFcrAiO6Ej/GqY3pHXAx89dHTjUz21QT72Z
KUYgAnkQCkEhAATlqNPiv/RN55YKOEgVvKfyaNYDrgJZQ3TtFRvXHr3WcBgmQUAJACosWwKylUXi
uzIFlDcYqM6TGGY3ib4e7eX/kkmCCoiVRJIHASQVhDYxDYkUwkIZ0IQxIAjxkFlr5FLGX0jlGLtY
LCD1ZFUSnmb9UsNksWc3tZ497QjN+sRr52ke6ld5m5Kd10evFjXfoyW1SVmbj1XVVyXI1LkuPS9f
kbDzNDDMb43QUvfmnygdvc2sLPi6ApmFpWz8VLvv75DFyM60QVLlcEV9we9/IGAAww4A6QiujxDF
7XUAPHkwCmTXH1bfty8ENElWBgDyS5egvUyRWbyJbGiBwBcCn5NIRG3+gD7/J8wAcAEuFZTgoSgc
RoJhIJhmEAq7q674E65XJTV2gFN/D4Jr6szCgY/ndmWMQuCAFGIVq4G/19IZb6xLoCOHlAl2b8nA
oHqLSaA+mYdSba8on70k/77aMjmLs8dO847wMDJXgyQLh79ihdwWrWZzJG3rO7YbHpTn4fofz9bp
7cahjmGYmpkwlPYpAWveqEVimJNU3jpyuiACJ6ehSrmtlSAEGAba7t9EHOroAQQKsAYCCAJib+Pz
3OjksAMHASAVhDBUWwUOJEIwkCJgCdrHAzDIlzAHOzAtArDdamjGFh/NgebWJt9xaks53QZITorX
H9D1kClaJ73TlHkVll4FJzS5XbQ8KHZ2RdvFeFZvHMpEaHcqlz9FyOYYVzvVMLD2Zk8Sn8f1lXL9
rl2O93xu5Y73VFeZ315pdEWt1CtLG6F5HLdR6YpaFs3C87OrKdVKzXSFYngKV4JZNdcwI9diE9om
eInxnEywbMaz/svP9JY/CYHr/iqYfXzi53nQvdFT2BJbxYtnwi9F4+rBBBrkVmAhTCAAOAEaFaBo
SjMOwsYUqMSEEQgJ3s3fQZRfZIOF5is3F2mw5y01nw6mSNrKnCeCPgGfSu7n8XHlAHiCQfq+O9U6
BOGZOzx6s3Pt59uzNosxIWXl8uTZ5q/V3/++LXjPhPyFINbK/f1JYN+YwdmaqM5jEISK7KpXZQCq
oQkyAGzxYKq5YS7W/p7Xxc7xplKfAryMHkxauxr/v1l5BmHz45dndt1/dFWxXfLsxleMTWIDuyyq
14km6jur9FIzhRijf10iVMVhKAxPFl/hTwgAc9w55s2gNt9/vCCdlB5LxAJuAR4VhDB5Kx4KIgEQ
jUAmeExmO7dOy3DPMjWYupOE2FwQ3/zHs42BBUQJnYfFOLM5Z1jGRVCyGDg/x2tNKmk4AIBkwk70
iIxgIIRo9a3P3CDHRYmqZUCFdDnkRRjclgJupB2cVZ1IGQRANoFNJh7LKZvmG3V1b4DY+/xsLaA2
yxpg3ulQ0Me+kfUS2cK5ptFaHRd5hys3NsYjDbCR+NJc2WJiDMLALQEsrZ0gkgHBGfBEBh0cyGr+
i5rmhYA4ARYVhDQmQsAEQxSAj5chgjGA3xOvIidIsLO1Owf3yIBe1WRNEjcLbmAUDHzY8fKUooQx
36fzUZZUj683UAd83KVVEswi3HMY3gc94rsogz6dhFOrd5imZfDGLwXdRfz6rZjsobF6qTWgqSpW
KUM/v1ZdPOlyd/5CdH5iUExa1cRE1eKtYFBEANjC67uuP4iakL/WENaxjac9rdlDAD7YUkHaISRs
ZdiAOAEcFYQ0GC0MzIaCsKhMFQiMBCMBH5AerLGBS+prrKlL640FSiku/w8YBhWpS2MrWrrwgctT
xDP3CxUhI6/CdYpJ8z/jP7gA8D+4iCg4slGu8Tf4eR6Djr/7fnbbHkEHILUMbmBwtRBghglbRi1n
EmccVRMIRgKAtL+HgJqWAqIrfszuZSY85Sv0pLcxX52ooidW8JyAekesR41gs/7DSHNRx3jQ6t8s
bCa3NhZg1c5f+2Ejo6F/XjG9bXBcWll+AiD5AAATAAgTRBBEHO8yqoDgASQVgDQoOAWCaFWYgOIQ
EO9uVWRblyObk4D/yDk+SwFq66mROCJTWLesHDCYYLhgmxLiLU6h9r+kc6STdVImTnDwv70NSGOT
+Ec1/yt0CfuoDr9n6sb5CrrPV3zuVdl0QI93eqhXd84JGOOQGK+31dXRFlzsGZ3WWJxWPnVVUqYk
Mumi87wAAFgBwAEiFYA0RhUNWsFCkQDCEBuZmNsS0PPOdzuYZxZf+4BditpWSTsFhgcaIRjqVag4
L98aahJCPDAGndnENhfH1+nhyoHYgQamwEyIyz3fHK1FcP1YwgXVq0H8qiLqmWtwt137BUKa/ZLM
arOjXt3GxupVrknd9Sknjyz3WAD8wj6o0MYWDf75A3KbtVkdfAAQAAcBFhWENJVjEQYkAwiATPm2
T1ZnDQxmUxSIv/bQajzt/91o3Y6IZRQkQtr2uIE4AE9/rEpIgeee64Bi2jFUybY7QuajIVhWeEwR
ur3g1E0nsgzBfb24LHf2oCun7kovgTVsbJxn7L6jhrocRqKvy+WAJQUfjxPETS1sG8jpD3Fltfln
kgQT1RrFXH7/nmSPD366YeG3CosKFQJkRAoDBwEgFYQwlFqFBsFBCMgiEDCIBHgyeFnBwJm3e1Wt
rn/roJNQ/5+xt9YBAJihKsYmuG5xxr+UgSIXOcrRTDVJJV6jWTcMbSq+j1uAeEAKKwfKIC2FBWAJ
qMWuH9pBJ8PoB9qcyCq4iC29CzvHbbPBwJxENK13ofs9cmK2ATJzlKBL+A4/xEZFiE+/bd75HkAT
SAAXXAgDBwEUFaRMhEMNCCICCECCIhCEBOfSgwHDejY9d/r/OkgK3L9V+Td38jhZaoFNw8FUAI3m
OBclT+ByOkKCm8SliwVl2pqVtE1NKG5Rx+z0rVZySdbaa2AyUoSS6EvATqRWwyOit4IVtkXtiT8M
Cmuo6lUYxuiG5Fix2YEE7zlO8MhTurDRgyldjODH71elWgyvxRJIKRHAAR4VjDB7Gg4Mw4CoUEKU
EIwEes0qlthptGXg1OGkvUAd5M/PTk5dv5DMCgnmhvhptx1hnUJjhprzXJ78mVVZl+A1BPbrVx3C
JfsCGSA3xg9QjTONQDOUYogJFYF+huEaU3HjgRLQ4GshqymKsufj0XMWe6bs6W3yqEBDZkSPsexM
l26vv/37BskQtuyjqVm5d+CwGAz/gLBdavr9vxPN30G4tky7MGWtOVpS6pf4g2wjB0Lj5d+A4fOH
y/r9R/gABcAAAsAD3qKoU10gdhuBi2a+ndRN2rbvVp2/VL43gommrWVhf/9DPYcBJBWENpVMDQTB
UYlUQBEoCX6jwZ2v2cr3izfCXer1aanCwojEmyjEEamnToAMn07mFqQnSiwMeMlH079UEZTPtPRj
qbReRVBjV6+31SRe0fX3RUEMZhPYR9WNTLNWSGaIk0KXuvuRXkVHdCIcUAk+PIRL1hoXJr8HwqSq
cKs3PPw6SVbAz1zqpB0SJzEBrhkH1JfrY/l7ELiQUtu6rv+69NR19VdMRitTpA2B5PJhI7gMtwUG
+KDdu727MtxOUUc9n+rWsc2fjs52ldAcASQVhDRBDRDERVOgxGooEYQCJQEeI5bYsTDM1YtetTp3
5vUgUBPbv8BeSEDzhQz23l4biAhD8olkoghgmbh4O6FA4qennzwvvO05/k+UkA29lY8+XfVHnjNT
nUzmO7FyC6mCoXuLhc1rx1I0h1pWXCT/FMoBl2tY/eABUf4KSSvWur5fKN/EK3j7/o4W1DeRmDc5
K8oM+4vU6t9MqFtUMdiXKvT0EW31hYlpMr+FjWkDPnOqMJ6QrFFrBmjQShCla1rmhLMnu0DOsUnf
ADhIOAEaFYw0Rh0JDsQRoIUgESgI+WNt0teQYWW1d7Zp5vq7DvBGr7zmqOlz2O5iwg7wZOQWIst1
q0wYB1LyrFSwgqqoUyWK0kzF2rJyO4Uag8HU+nDEStEnusBGet2mm4SoiIGheRfWaTU/2ctwppWT
G1Bly/xjhUv4pD1Rvi/h5oZcGPwpOuP+8xTCESkciKED+cQAEgAAibVPIJY5ynazAGIrgIm5Cqlp
Lg4BHBWMNEgqGYSJUwEEgCPswAJeKzoLOmd/vrQPSE7LsHfOP05DVe6MaaubYvAAMyh8cBSnHcac
X3O0rnBE0L4LLmKd1w+7m6VEsxXnFOOjEUBQnjuibTXCg1B8r8rtRFYG3okmf30QkPHjynnT2H6q
rxm10UhIoDbBaYhFmVaQ1iGdMwTrv9ksV1ei+vbQAALgDLC5YkUvvzShbVLt/KUtw6wmVQAHARwV
hDBHOh2EhSKgRGwiDQWEYQCz0xDDoCYgTUYS7vzXBaBelDmd96z67U2qaqmytNtsmaG4p08DQvGM
6ma1fg5ALoJsNCm0SxW7qtAwOgl06BcKsNw4ppZIVCeY1IUytUVVRKvS+FFqIxU5vP+aavmngUJW
T7ujh8jXLdzAHbDubJ5lzNTPwbsGrhVmWr+FwS+kb9bX6oAFifT9m8NAI1AzsWyWLBBRhFKLp75U
ztZ8oy2/2IAClBbz3bVBf25Ijo6nAaBwIZAjSUvACBXgGzGx6HEVnHHPgMZGPfh43URlPfY+STjd
3plOURdkEBARsu77On/NP/uPYSrdQN1mdktHQLHyyMYXq/vP/B92cuQAcAEoFZioUji5g0FA0GBM
GAoFgiEAmxliFm021AXSOM3L54wAAPMW786sYHvMrRpg2V/hVLo4cg32AiXZ4KSgXellOKROij7a
GbCsxTt/BexTU8rvtRvBe/2I4qlBfAUvLYFayk8c7AYxleMHeBMJbM0V5CDMwbdvCuEN1LcZ4MWL
VNdT4FlPiWBCSmqXRhHG6zxqRTW1+ho1U13u81Wz7qpjtKu2sup/5w+0z5GlmY0k4TTk5NtpYBJk
WfU58WEzhIgO4EZCMhBUUgNsKAIUOvXa4ECKRJaF3eQPgvKFBq9Z07SulWRlVLH1kjqHbA1ytBV2
njXVmiw18dpoDtgiAcwo9DqTiwCkHsw5gAcBIhWAMCQ1kodiYRFYQiYKDAKCMwBe5A6orWu8Aa5n
XJe6iSB90HIghSh5nH9AcxXDhj5VP/dsJlRxrmOn8xsWHtTdf2vNG/a9f81qR8w8WCBLzvdNErOd
TjhOvSWRraQiFC1QEZ3Z/ylTuwxIwQUx1G7F9VlOAA/mlfB5KyC810nX1Iw1PJQQUQJM38v/vjbT
JczzgKUgpnmpFF7/P/3UhZWh7ccCPCJaNb5W5tPWhiK/erDr4VXrGhvxfSTZO50a15LyR7qnOn2U
dCvKTbAOVbSiC6jVhbS/dryk9C+6xA0QmRpICQIEAAcBEhWEMEQcFYcDQsDMTCAYnATvwg77MG7v
PNXcm0qdLWsPkNUT2m0qSVrRgI6ma4d7z/i4djWgZm1ib521VAS4RwQdh3G6rhxRnNwhwsWz+twi
yEZaa3Ic5xnmN2tIzgAkM6vdw+r/IGb0h+1OYeMgS7/dx04IExjQMn+jLPL27vL0efzWGroBA5mf
FBaegNWXNr4PSlAFBaJfsQmO3fGv/LAmezKecSBQraNP0hjAZKo8ti0PMYQpUFeRNfxW8l6Onu6S
ubVygO4ADgEaFayQhCMeBqYDCMBHhg985Fgua1y5dKv+bgAC0L0zrzHg+dzg4qVjatqxSXOUoiBO
JQYIdIuQBQsNrwvHWnAJwoEhsRvtdJ+LPY0m6ZwMm/mcEBwLtETA1KmYVHCSwhTQdQBXfWvFz9e2
erI6nK3KR7TS27Td4pNAk4pbFJltA2iza5Ems5uogAABeCqyS6JRXu3nxd0VzdXJ31fTujG84oAP
Wod4XAuN38IOUvoSd7rrABwBIBWENDhCJYKEAaiAohAIjARmD3oUJRAdd/49rgVCLzLfrM5MPUnz
wrkpaoRDZUssvUgacowkWp05KO4DnQoTmlSgbNkzPaV8A874ftRcIJryZ2ZWbLcMf5VmA1FWax9P
KwWIeR3IqFu1UgYpW+l1Xpc1B3OeJqF1kyXYiAHysnPJcsP795Za/tHEhDNvhmy0+fGXfh3RgRHA
ASQVhDQ2QiWEZSEogCKAEZTYMWF4zNWOh7RdpAo5QSG2oR5TDoqBpiWENid/N1BI5tS5TYoDmihf
Txw8lSsm8qmcuUA18KP5adnDoD3RfwlFyz+Nlb/wiZU110Q/bJY86kg9apt61D2FMuT2+lKKgoKy
qWcxMSV/RJNa+PswQhZAsAGTPfqs4iyPX9Yab/h+UbTuvNL7WrmL6q7Eot+P45qZe/j1X8vGnVss
lTEpakpCqVkKnSte9ZsN1S44ARoVhDY2MkDMASMIgEdsowziFDZehrWTiESBRbSb/7tUmSOIxSqm
4JDgjugA/kRrCMDaKywV84kvnblg8uF2pr7ciV1D8GW4Fqqtb5uIXX1yzGKYvJ/+LoTgvtsTrxVS
PAVW01Gih65iUXtRmEohLVlX8Huvzt8etamtHgy4YpIQjG5aASRWnzO8bCmBfr2u/wYpaXrSRoiH
nAAAadDHoAoRvM+U3V+qN2t4iCkh4GeIUATWosKg4AEWFYQ0JjothEdAkUSgI7QG8sAbtOiIsS5A
xGTP4//5dqQm/ng2o1+RTgKEpx5mEsOTHd16IPzYGsKYWf+CEkSOzuLGbeNu1ZSNW8oTYxksKvfc
yambecKd6CKAgOdMdnIlvmWmlbKlP/m7KziiLvjjqQOliAvjcyZn10sjszjsaFZ1AKIBKUKvo8zy
oBvdOWFb/WoeLdxD166x81VYB6AFLXcIPIuiggI8pd6lbyEbeA0ez2Cc4FSM3Sog4AEgFYAwNNCs
BBg20QXjZq0SCOCAqGj9WOlqHpRRrToxz7S3NFWOUAmbCq/a6fgOsphrqt/ri02MCKrDQQPtoWdb
TRbrCUR2W7LdrXW2l5qmvobpHPxiz4xC7j2Sd3dXYeiY6xb3rUsokt50N23Zbjh+loE6M8c+RSUN
GiOlwoFmL8kGXql6/51/JGc1yWnDXxSjVt5vwmLZe7nRRnApaNbduDvCeesc/T36Y2AivuA4AR4V
gDREiwUOKwEU5tdAF4CxGmRNSwCc3/cYda1f2JDkAUoENdqxIp0XghDoBHkBdwqcZxvm3kOUmL+D
kLBV9Y4TVSeOVwXQOULzdb2bqoh5NOkrC4vhXNwPjcVznRuLbvaYwz3MA5ALED7yl2yELtffTOKU
R+2/+DdGDv9Mvs4b93X72Y1YBas+SPC1KsKoCJJBzQ8M5Yo1pGUXRnqKWsuvOv35Z+8M8PPPOTRo
ridQBwEcFYQwVHsIkikBG0ABnGyUFzOAXqIFXker92Y+oMRFuQ4BQkVov+FAP2M1huXIj/DkaWaJ
mNWjZEqY2HLuvm/IkgeKBphlPzqBibBCVdsstPZYeVTVLZty9HZzGNcnWfic/J9aOK1y8+Tg7/+j
gAAwkuZwpXEG7o7zdD6RGeYkW/aXs+l5x63qvKq+hu5aKuPHZVYMNhQIoFoLzCa9YG+qxhQTmZKy
r+JqisCwHAEcFYQ0NhJMlIESgIUAIYMLCXBpJGgygo2z6Kyr30MpkI4YJ32o5OfDfcF0WBkJzBcB
+/dJfBddogfb6xulgwptdV275LqeIws0nwIIDX2uuEnTXzKnWBqaMKSnDD6VeViE3xrUP56N5bDR
X5pfcUEA9d9ecy2IDFxgk/sZGoGa2kylAQADfQSW8da3A33Jw+GMYPa9TzTRTBo6YUrJ1TYcfFGq
hMvatpJ2+Dwkr1T+u/DKuvygDgEYFYQ2OB2ZEwEzkYSgJgqQU2DloWRouRIsLCM2K+56RRlHmJ/i
7AtsovEgGtNtDT6/gUfbX9DrB7d9P6Py+euH//53Qw9OBpxAroAibEqmmDGB/HRBaSyMHWXsrJJv
Ptgzekgr5NgHDfy20k46g1cdjhx61M1siI0u5w07PwvUZ7WshvE7oQSDE9qGmAXJ8jSdfkHRK8E1
gSt2khWISCyAeIYpc5WIyeTG+SCjE8lLOMpfBxnS1YRyayKSVhK73Wpuj12FtV/ksgnFiW9wRuBw
ASgVlNAlbA7CxBEwkCJSCIgC78Gq8JvzLcZV1Uy+qLq5ITSS1oH4+AOFLrtkx/b4RKLLnUGzt/DA
gMIRXP7ICgvecRVxeqTBfX/3iAuE6q6uA3rXx1z6KuKautFIPVZjo7xeKkE7M7I5m31GIGrq6vFz
61xZpX/PpvXmOFDNVunKf2atekNv1EEsr/rCzjXtlHPhdTb0dQluMCQz5TAYffx8mNGJEyQTvXIA
IoB4uoAoBLOigaiAUQ/CxH8IsNWWcF7pA/tS5CbZLraNSZfPv/L42atkJMQJwmJ3xjdxdOr5nwCC
SsyG2oIACdN4AOABPhWNAWMihocBoMBUIBPnZnP8xrji0rUA++l4TCeBACxRKDKLLwkNncZPuPai
N20q/T5cGxqJ+8p2bEgdfEAQw8MiIYaJzzw4hHCQkRFAWG2hbnb+mhPB5+Zzux32Dq2cVifk5+Al
NzjZs2fNx4hAGZ49JXOwaI26cHnKs/bLy49OemU82cC30MM+BhGfAE9PAQkWv9B0BmmWTc7qxK85
vXHmPZERJ1YZcgljxk7B6mcfl6+DaTDJlhnghHTxy3GpluAAAEPs5/R6f++nqi9K3IXUgA4BHhWE
MJRjDIYCMJBMaFMICPzmkIU6RmZWZQ0zKKiBlDGxOmoDqNVJUoFOV3EQYTQ7LtreWcRgmAIIHqml
YnooHZZyP2ROHaRRiMeAAhJrKNB4sLNJTvM650zZlPDdeNaU/S1VtdYd75wAKwcO7sDGbPmb1MAn
Z8UKjQ5YjKuCE2xmuk1ZfYp9ny1miv/5cDYmbiushaQHxXnFj3y/CtcOhBeW357VYcTPrZhyROkq
WkGx5vNrk2mpoYH1VS4rJgzRshkzVIzgTZeP0W0C8rDgAR4VmJYXRAUFBFDQiDATUJgE72eC75rp
Fpupv1rDpWQUSAAMhazfETfxre6p7WbcVeneIXE3ejjjeU9Xk/x/IABLKtRjTsTzHc6qePf04JAV
lqc4YxtlqUxv5ft34Zei/KCdXsMw4Dk3NYshE97DpV0vRNnntUWmU3L7+ISI4rx/H+vyCyuw8f5e
IMnQJxB0/Hw8UA6f1n3Bv/j3iAvWbLBi0qNKs/a10mO/E14/J2MjFCI8SGLDF0p4csMtGuHeaEY6
U5aqrFI1vkYjYBSUCoC7BwEcFYQ2Eg0OCKthHIBH5VQUuk2nKUVo4qlrYmg5Lk0L74o5JYiBY9R8
l5zSOQQANFDRgAdyi7lV/sGcWAIb3vUblJBTMX93VfVvEAMRTn9ddmLjmAEcK5Y9+DdcigxT3Ri/
nXoulRDL/s8PkoAvjdpEHXZZWCW3zbfYCSX310p0r+wwgGVOXNOiwIUw7oYhsTtAJ72GHRri5Xe+
6u3kBilxRmvaR1UYtmAg3rSBzQF4AIUKuAEcFaRUMxsJzkJgiFhIRgqUAiEAmMAiEBHh+XUdmig3
FavJzxeOuMcAasaWH/PClDBqL+e9qNme9zfVizVY48sc+qrIAZxW29/F+Fv1ELpdLqNmGF+Nv0M5
uk0Ul8RfZpj84iiwtd7548ndqJ0B3csYLMXM7hw+P4tprj9R3KANSunv6PdlEAAXpSwFSQa6OGeu
sBM2319fT8evr+zvVtrRFAAcis9GM9f/a/eHIrx7Cu67ScmpN0DoG43HqF7xpeyooYQCowcBJBWc
VDMUDESFAKDUcBYiDYIDMoCY79z4fLoO+MMcA1j4yOgLb/d9iEdIf1OwdArn9BGXruj7oUagjBkd
jURjQHDOiNQBS3tqRA2RNjiLkrasgL/jOBgwZGKXP19McYYgNM430JkQlZGpqqmeanTfunpHNByx
FidYAlUAttexmeet7EI3PIzi0TmMyse1r3iUVPgQtG6ZnKTU1Y4UgSyd9MItDwBKVkn0XouUuSvg
YL6MM0t7l/+07LtP//c6ZccIpgLACAGfBqdX26rgASIVgDREgwSEwUGRECaAE99gLDEZfi3PEXCv
JxksIntfxgwbNseRxI9apbFlUcUwzDOH1A1vv/L2F3ZQpUMdXwj6nyeMVSp66NWvnRyGsjTbLu7g
c0y+bLrAZXm93IECHQ5VuaiS2T345IryKzu88nzkpXO5CfnhAAWHw768rQTjMTimipD4L81TbYe5
AABLkMnDECUMn/geoEwBa0+fbdTUN1b+g+Nan86xGLdBv4p6WwAAAboOASQVhDBDFQVLYxCwhCwS
KZGEgRQAj1mxiJpx4MMwWvTHScLsJPJS/PMONJBO2/+pwkXsR3up+Z51eSdyRcc/lpIN7x/puMmI
mpjxgpggBI+x9h4ZyRkMPWZ53zR2V9fk+HB6XpBWVOrYI0STEEudyp+t4KSFeu4BG21cZK5P5gyS
rSaqBnFrQMTeNRHCoA9e5U2gpWABQt2fHeq9uIt2eggXeAADFsY/FhBV4sPh/hCPuiAH8MYS8l2V
XrJ/GIE2TJEtfEmA3xEoYQ4BGhWMNEUthALEOQEEYCeOaeHg89nLotoBi9fzqB6aeFUYMIBjGjGt
QXQxJAEA31fv+n4gARoc1AgAEJ93Xu9ZADuowSY+7iwDovF/mY5BDyW6xAwy5q7N0qO9Rr03+ijr
RQhqffuFDtLyRABP+6hSVBODiAYgAPIhRKATb4z15q3nPxUxBFmhNIDgASQVnFYmE5mIhSKgjGgR
KgRGAmbH2NdtYhEdRbImrXfA0BR6T5ic8XE/f1OKSWjZmMOB5lX7z2e6wzcfSrXw4oM0Bjmp8mFd
Sw7AiSNnZogHxHDMyeyfpHwP8PkW2mAjAbTBTB5she3QeBYO4qCFBAB7d5yyZFr0sXACAypf81Wo
l0qKG0F0Lesnh1nT/fz/KJua9AmLoEAoE5ykornU3Yp3gI/z7eCiwBRezByTVi++7P8YqxsAiQlF
xlL4rAnwARoVmHYREwkQAUKREEZYCZACIgE8fIYwYEXegW6NWroAB5ju1/NoH/ny2Yj42oxnTMv3
mdno1ui9CKLsG7td+a+l8iJmnuv+WW9FAsFVR1FqwbD0iHPxaKSLADnQT32wqC3qKgUfv+xH7/9i
3T5DsQPIJdhk6vGsLBO0+qXZsM9hVsx3ntwJEhgMoymFtqAhp96FQP5eDf9hp7U8Ws7atl2cXCAA
N7wc2HK3UT6fwzY+Xv8FZAALsoHAASAVhDY3ohFGIkEIQEIwEz9J07KYhB4ccAu1y57cQMoyF73+
YBk4482wYKIzIZxfGugY7/x8oicBjG/s/3zLJ5soXGtoRTEuBhgXGFTMmenlTKs+CX0febJAGvp3
mF6Gdzx/R3Mtt4zEjFI3xL/v0Z5tyvZq7aJVJiitzM0qLWaBIh9/0QAAANtqr2HBfuKnkYK5J8wY
o2ry1+u+2If0AAM4Ph2hqpGGlKuLbPpMZVy0wcABIhWENjITEl6DNACEYCZ3DDxTnVOj030sto4k
v21oKGqMAjBMKj5G6ZlQqMywifdbirOh2BoOvx+ckAvV8kFYg6LR3YYUBXO4GhhgLYVyf1Lzv9n6
eSRfiPe+o8xgAXzE5gCsMMMMAD6nP1xnhau+IGLbK+/RnwqtCH4vLklyNHtf4QAAGPoP3Z5/jrz5
z3MGTt+iwm49fSaeOXIwgBIASH9cAonYqjdWFWsDBwEiFYQ2Ni0F1iNTiJAmIAiQBHfJDfIUObRw
5dcGrk64gMSFQnPK7AY9VoX4PRpRawSEBUpnO6AKAtvZLTyv800xAeF1fn07qS6tpeJ6LbFgjdOW
GMCFXrxh4W2AVyuv/N0GANlQUzrAVXZnXz562kfWVGUgAAZBiSYx2smefbYlMqAAA8mQSh0NZYdi
aS/FNJWujbdXOi9VtdUAHAAge43KUjd/SH7K7vhG3IXnA2/nH+mfRmAcASIVhDQ2K5WCpTKgxaAk
7qbGc4cZDcasiTWi9RFhSKZD+JFFG9o8orRwIzMhRd+2TamAGBRifLL/L+5r6IA4etqSAY+6nGcF
HHhG4DJe+/+v/XdmFsnkNuA81vdcXbPlR/NaK9tBcn2XZq6Rdpdpx/xr/uxQog2mFGrFX+kymaPB
o+6/LxT+wmTaKL5740pxpe8IfwhfFa6L5opstljkUM/KOf/GjP06f4z8rm9IqBcRy1OP8fMmBwEg
FYQ2KEKeBIhQgEhGhggJHpBgcuDEQxfll3JM1wGc4VE5o8rXdZI6EDEjc5TCnYKyiVCYbkITrvcm
oWhKviMdc41PHl/rjO6Q0Z7ObMAROevvmgCccyLbaE5zuBmC7zVZWt61V1PnbsJqpxG6zfRJxtxL
3ySynPaathBXDXd92cAomBPtiBjWHi/0fR0TpO7zAZuuAqINheOKULS06rR07BpAHCZQ2trtdzq4
vOs2JECgriyY7AkgoZI81U/j37eV/Kl2K94BgADAAwcBHBWENFQcCVDCEKIAQiIYkAR2AYF5Kb0M
b41PLQsM4hgb+VYFnPPUoTgEk9fAUzMiH/WjJ/oSVBQkFZ9sksdY2xHn7vVyxRdVa4quFCmqrHTw
0SE9H4fP83oziSMeAyDEfBWULL4WTXprZVrNBpdiwe74WwC0v2e4B/nEbu7dFag/J2GOWeMBcCrC
iMxz0arQ0BM2VhJWfd7g5jplDLax1WpYrEjWOD10ldjEmGks3NrEa7rqU2OjbivkWDgBHBWkUEQV
DRLDoLDgLCFgBPmw5Kalm0Z13D1weXSTpgDKNnuv6i+WlN9F8wjDPIwCeKqU2ukLQAZq2cH6Pjyz
YeZFvuAcAwDw/i4dpfdgmO5cTZB7b+ziHN2zA2ShI7HZmom/f/7IEjLyt2ZQ87W/uF+HytlfKcIi
6cVuyNQ2yQcu9miueAYXPq/bej8Op8RpV0m3vhWIxARS6ESADMigNXTPtABo/pLRthmiTAE4nu/b
b66+7KAOYAAgAPTvlztr8/miKePFKOkq/lXxfy1ZIgAdABS2OAMHARwVhDQoJRIIw6GxzQATGAzf
ZTeyOg7k2G0u7XxxwCxQZq+dGONfK5FosQXMwKmbCtQAB0RQmgh1v2vQjDldYcTX4sBixgmCEZJk
EsL8xtyxRKLSEPkd0xziEJCJYWco2EvPOTPlGrQdnjHHxna6s4CcPGovnnvD+OhssHRparc1OAZX
kHJVS0wNCG9oUHHHUXNzwRBDez5oW1IEtfspu2hWdzgnhxcqPRri3bEet3fsPaaP1vZWkltACYBL
oHQHUYALgAJWjq7V2MmSy9D+5tLV7DYXDgEQFayQdEwISIMSAERAESAJ65V82d1ZaOwWqzqLnU40
AKGFEXLeOgLuLt6g1apXnROKAMI2vIiGM5yQEKTZMUw1BPJi8zMu3dBTTMdop0wEss7sv24W/wpr
KqlZ+mNlx3KEEyRmHpa543yiFhKi9bItDzpkKv2ojqE09qiAeSOWHmDL5h/C61MP2/jKCUAVna1n
k/j4QAXAoAAUyphRQLIJ3AMHARwVhDY5JA0TAkEYyGJCGJAEfJmChp3IMVxc0ata5c0E2TA6efzA
5Dc/oJ002Ixx3bu9/BfavQQqqswYkh7wbyw1ICml2ZuKOs3+CncLyQVnd39v/6apGUiMCOMNEIIF
ttpmNP0SRn3VeN6IWsBdDR8HqsXnXImnTuNfL8al2uHWj8ujFEuWkcfgRpmHTKwx1Y4lYjuRl5sR
KtnwX4d7dCgYMCpqp/3v9pDAWOoV5iUlFJwt9ExZs6youMsGn/JHxPfT40LHASoVlObUEJSEIkEI
UHAmCgQEe8VtxiC6YUjpVS+JVy+LhaBuI/kEZf4x1fPx1pQYzj+HzwCvmmvCANsFWyUsnwljmp12
eJBZ+Kg9cLgFUFnG8JBPa7E05DDn1gsYDLy4CuW/R/b5e/OBO7uPDNgguZI5t/5BG8zcR/T0/w9u
0umFUZqu0UCLb16OcGgPPGotwJzs6fbcB0uegQtMsTD1OOtAhtzmDDTOve3BBOWU8NggaYVliMSj
AwioACAiyzpwSzpX8yoyHI1TM7TzAqEqCPlm8bhjfivUbWnRZKv8ATIVlSCRGBBGomMgWEgTCAj5
4ZTqmTJU1U0JJYBF/Vdzf3UIslnAAasBACA4O2z5Z1nP7tzZKsyCp2us4nuZ4ACLWC06/Dhk993c
ZgIV7YMdTIovOySCIkAgMDrrI6fwjmBXrc8z/qUIZhTBjwcLLkku6Ez9RdEqKnfPVTXKhjawYLT9
7Qz+beZ9jxA1IiYP96ihW1vXYlIuuW2uS7Pv5zkWpqKuclymJXmUMZGuNSVPT0rtmlbM+2rDmVyY
gdO7fqdhAArwARoVjDBkcQ0KawG55UEIgOwZjKOIw0Hhnep7uqysbTxbyFDcRbgJzplTxnVcepy3
o1CcdYuzGswgte+drd2VriQjKkG0f0XaEMYNa60swrnAXQVVNnvc4ngb601SfGHu1FBoKdrfytX2
/qtTiPxl8yWDMe20s0cNKe/ohzOG2y6vHLHmzIVDmzqnh3vRYoMvZr8FZdrwX1J9EqQIkEswKQVo
gysPSR2qJYAIAHABHhWENmSZEUYBE4CPQLNFmYMbBhwkiwsIgRVyRsqBTywMEA91VMJWRBRW6sqR
4BOO0RoJzpbCKysHza65j9FQ0ToRQQkKkDI+dFhphcb3BJXDipTiFE/We0bFtzRD+zCqmM6N0xo7
y7pvC+WR6G9SVqZ0eZ4gO3rzrsXmsp78fMcc6+vPonfXnbjmJkxG4XE1FgADp/P+uxLVKAAnbday
HkS9B7sM1EvRGmGtrWtii5XHzmd637lBlgKgeKHAAR4VpFBUOwySI0EwRCARMAzfZawQFMMw4Hlh
a0EaLAAIS6CPTi5YNJKn6SympgAOKE5IQLSwXk12jYdBgnLDNve8HZcsy8BoW03MjdF4I4fpanL7
Guk1Z4qfklPo98P1OTUHk+GlfU8LY69SMpxTXmsAKMaRzFxWUTAJwU41vTDdYMziZJ0/hx8WMOkE
WQT25rJVRhw21/L9vb4HTDnbdEHCjN+2lO1+to/KilZyLkp/xSX9/imphOABGFWgqOIyDIghIQmA
TwUQGcAwAXk6EvQDGOWeDZ6uIhDa6A26tNGslD42yaAr39oSl5F34spHBSHJ2Z7XlIoaZ+0gq8tu
zthCRFjgn4Nxq9HZMnClxsKE6U6kW7Z7a+4lMCmCjxRwrFwwXMsJINpacUJvizuaX8aEP2gYQFJa
/alZ2biSdLgj5KyIXI8p1MbLrqQqphBTDNYhkiky470tKZbYxEeMMFb6bKxipW9pSA4BDp8+i0SM
kLmzJbooxMwWKQoddtHNul38d/O0W69LKMQpLa6mLT9VQBAarUsDQcCeCM2J7hYqMs2FBi64Oq7s
iFAZf0KGinBPE3SoKS1S/SDqMrzZnV8L2uvb4Pohi2aBGMUXVdha15vuO25jYCAE52LAA/ZftXqv
k40wf37+aG19I1tikVFaAeriZXHX2xlMAbFgr7sBp/vXNCeqAiLXUGvgoKGpMxcagwBo4iN7TAST
N7QgunCbhdAHUmM4bYe5zo6Uz8zj8GOdFY/fcloudBQ1jcIsTR31ewx0xrNC61ix7DRLYZb6yUO1
6OVriwOd/vf3P7JyOmc3/+T9zRc28wu416drUIiYABwBFp/+CnJMyRAt6aBdzgeLflaETYGcBt6R
gbFE2reKaZJTUWTdJeL2OWDLAg2MQUkWZdL9ow0Sm2ShOzW5lZhd8EgW7EwW4vg+fvoBlTmfQA8B
M8YFk6ciy4d63WsxgtTBsLyKAeEClVUiEuwaNkarWIZbV0bo5Us1yMVaDOqUDQ1KUxFQAgZEb4rm
rVVor0RgMdH7NaZ8XVU4J4apzvVBXXuOfpmADDEABMBWI78WaM0KDuG/+zgBEp/5mSRE1glukoFt
uy6avW8DJwOgmly+eBdp3TWz79XL1V17YhJZ7wVUHDZjiqsyEr1EozuVnopLCMkjz6pTtxIxztcT
odOVg4Lc5kek3zCLCt/HqpxV8ymYnFZK6QECm7QJlmgq54dvG1rIhUwhqBGlqlcLlhM4uq6+2so7
SnHcUTCy6XubjRe11JxnHCudrzEzyhu1Y2pjN+7Gmd4q0hdLA1Ut3pO33cuu8ZKTOaQIqYAu0a2A
sABEAAADX5+BcAuJDeLMRPSjBtZXZZhnZ41gHUGyO3nRZl4BINWELDIzBEiHFCiYKCYZBAh3TtDz
ymWxeWWBd4y7oKxVrG+bs/HlsDPt6ZFhYwkFGHZ45qPvB7NukNqgotvnARbez8P0/Fz9rh/6/+v4
D9pK8QyYF/YjHoKgJkQBYKmYsSmqXo6vRu4LLK/0et/Kn7U7qRvkQHtd3tgvDtY6IRqd46lMIIAA
0AMXePwHyde+WGcWuUHxKuYjBJbZnQHFhQyMANwOJUA7ttq246tGGLjNq48X4oiCl9MjLgfgARwV
lFQWMimERkEJSEIkEIQE7d5Y20DFK1IsMWqRlgb1xn+b3/E9yengQMjjyZw4gZONPF8TZfc74qU1
B9lzWmS3WalEyaiwq6DV5Q1gJu28nwNBkZTpmOJgPmprMTgS3eNfT+p5yBJuVSDS90+NPI8SZxVN
K0V7Tq3YnS/mtztD+GJGeSogASUYlny6fOPqnn5vR3QwHQ7CjJ5qgBGaVIxueCvRmLVwM4GVwM5r
yUjMWR5FjYHdmXgkLef8pgAOASQVgDAkMSEMSECYkCZgE75WMzoUNr4AG9UaxFoH+/wCNAGxpNc6
YkpZ5/JYLwGLq6IvBOgOqmY9R1YkqugAwN0lu21ODi/FmVNDjeted7s2uACdAP6xuGEzoc/eOHV2
5vh/taeQwIVi301qYtWIxSZhwBTKLZLPnvYeFsV5EZAwDR4vuBWkTahBiAnoqn5WK8Ot0WkRU4IG
BMpzqW6Z9O4/ZzxwBEAQyU7RLa4LqUWONAAA4AEgVYQ0NhIdgosjIQhCQBFFYGWACFlClkBIgSyo
Rr/01o0CFaGw2Y7VzEi8SX1D8lyCTvKE6sYCH5Db0lVIpSdAqXEJmX2eu9onDDAhDoYosYOBUdkN
tRdPCrRa8Cx2WU7j08NQPDRKPvbZSv2xyKEAHBGO0APrJ1lDFCy24mqR/NDFncXdxTVtw799Raqa
LRsUtcsilh+UHf7gkmCKTKz+75hCLB7zW3YsnhZedpAxw6DEFHmxP75ZKx73r4fNACABwAEen5qL
xbKVxSjIZBaH0BilVr885/OXxUuK18/nZ8Y6LrjvXz2ddB9L9fOe74fj1b976I0kpf4AIZNaYvWq
uqutN1leHrs7pzcthH1+FCTErZq5Pn0UhFW6v4/LnuRGH+/0a3hYZbtAeM8x+I7pq93yCxSO79Pu
jX8fgAAf79HXymt0DFALwG99Ia+/+IAAB/SNgF5qwyAiGw6dsnLJmQ25SKaXh7KIL1LAX0w4mC5I
wgra9fhbIgUi8RA3JTahjRoGg6+Xp3aMb+jj8rBzMLo9GvKYCGMCRahrhQAs5Z2JjjEAsIhh218v
GYKQkvUwNJhJFZAHASzVgCwjPARGwUJBGJAWIYgS92Uzup3EqXrU1pWKXkuARz73DU2zdP/zrG39
P3O8rngJzyLikaCUz8OTmnxCoVKw4v9hHURwE4+WkSdyxqoEDO5zkJkvXqTgO5UPlmWWNu5rBQLM
3yXQN0Iag8WMCrLblj0t23b3jEEPJ5dgywk5makygIABRDSnXjZZnKU+2X3Vw7SvBU4dbiqqBkgA
I3dvLkbPwYQaEWfV4wcBIBWENEQtBQxmQjBEoGIIDT8x8jxaMA0YM6y8/6hSJg32eLNLIVKZIEov
eL1fjT5eF8w2UnCuGhaL1ulFPbI0hIx0AbZYnre/9qWlpQNbH2B2fJgl+FhfCZeP6tD5JG6KeHEd
NYRi1EzToWAhoOYyATYejyI5cE7ZbJBDpP2ZegKWheRpyFyIMnbLBwEcFYQwReAIgiJBCEBN+/Z2
1O3lgMImVdre2dJAqIyOnmPdskJYsKy4qftJtU71jMQzWnp59v3dlyG7znEsKtiunnMiM9mJ+7wk
Ijr9nGFm9d8zYYTIZuyBW5C0RUYwROFR8Gc/26cJ3V4xt15pDMuSYjALwKjErc9zmKxY51IQjFkQ
1icIxOMY7076JYdlgQI7k9WnquP3RQPiBpvw/xwLVm0oK7iMcbGLT/wDPF65iuBzOswWRrMB7YB1
/D5WOWYsgOABJBWELCHpBEMCUMBYYCb+VTeRhxyVJVjEcUPMriZYSFMNDk7b/Xm4KZJeQlBTCAWe
/AJfxDzQdZQAbwgU1XxRhfKVplQrksQ5AAVPMACp2XkXX1bT5giDhsOWp6rUYUKVoMIk7CIE8ARw
OCfV6qjVeg/BDTEk9Y/jueDdr6u/sF5kHykPCkYZ+Qzb7fYMz4A3yYDJllmgGnMvBAssuz1f+mjn
ygZSpbfVNLEFlT1CCkcIEKcFZEYdSTy76AZCHdej3wCqJAaVMBJ2SqhAboAnwAEiFZlrEBEJggFR
CUBOxQF5sANx53jdi1oD2SAAchpLbUbNaNlZWgKIqglspQJO6EB44wlZSpqZ+E1EZlKI185iUj+X
fuLQpfWote777gEwyZiGzGMBS/nNUDGMYozDBMY4Ve/mYu9GhRUypJwpRmLJgzuDHCJKY2Cm3ITs
XVW5zF5z7e1FLnca6omELTiJYKZGBK3s31X/GFp4J4tlllZqdHXCrVp2wf6BEvGEzIQAAwcBHBWE
MDY6REjBAKCEoCPEyEGy2EDCujGSLgVBJ+b+k1qGVaINzli8DqRqkoIzdEQSmQaXHLrpLtuuy7WR
0X0sVfPlvM0LVg774dq6UCSlzOqRktr8a34QU/hTZXBOdi1Mu+eAKBdMa0US+NxNZ2uAqntky/W6
6ORAysQEt9y3HBpn8JfCZK7K1s+f97AVidyQ/ut9uN4VsbUX/rFFgMsrDFl9OCkZQllboqI+ItRl
Gz1/DAKABEKcARwVjDBEcw0KI0GKAEOZB3YTCIDNNTab1Jdh34ZPRfZ9pnuadEkk89cHr0gSEAHy
b0UwnP60XD6WdLjxGbCpNRCQgLYAtUFcnUu/bQl+gJGBXdDRDE3d9u3i1YovS+ao5D2TkVN5+nfs
6q3mBUrEnGqELsihkyujfiaaoT3ASwzqrBEMUohWJHY1EBMz+KXuyS11P0Yv5TWRpedBhBklzwwB
lApsYGWTwoqxH0snc1kxZXKDBwEUFYw0NiwFGMUSMEggESIMBM+YN6bIBiXKK1L51NDS2i/OBPTS
h7d/VCISL5ytsDK2Wz3Le7Wmqgaia6hdx7BIcid6RigS8bGW8azgsHdEmWp76lgyIOJUm8Fu7mbw
unRYSyvy0BE66Ypt/3qynXOVQRVfqniIg4K6DHl898uUgEtFST4qy5RnhVK3qynaIgy8pvLBFh/F
EoOWswGTAcCOG+1GEsdES1bH3WK3mq89qnbuyjAxKE9qRF5OBrd8o7pmVEbcQjppANdJizOE5k78
ARoVhDRGJAiMpIGw4CwoCwgCIQEJAEz3wigJpySmSXNNr41AXCNmvPD64sNiOAQ0U+LHSDBVlxl4
eDKi2TktjsQUzLisZyxS2DELZVi5covaCROyU1Nx9vSs7k34NW0/hIaghfkM09ZT4kxYHnvw/dL9
BNYBM93c51/OxUwYb+q/Qd3VEuclUZYi1sMIfi89koAqlNnQhhABamoZfAQZaENOwBKhMwn6fnFU
NmOMv+aAsJrr4uVDICAAAVKgAM5bnZZMArELEu+fl38WNaADBwEkFYA0RioliocRAMTAF4xCUdAK
ysOYvE/HSSA4GT16ud5x8oEM9AEHjCuRgSAd68hhgCnHw/7oFHVirDybL+ogUT3YjV56qlW1hhTO
WDaYpCZBce2ZlRHXzADutMX+aMO0QIIsn6+uEiv431cMR/l/6eIhmXuz1w/UNRyIf+jSV3xRgEYe
AzPaXB3Sz9hcO4ABNi5YuSvIwLB4vN3E+RbLgHSopRReRIAHkiAAcAEcFayqlDqwBiUBN+lEsCwc
mVyuzX6xAAw1GeFjXmVu/ekyi5zSxSkldBfHiDPZ41nLC7/h06mTKPjZZXX67nMBhhT1EQixlSDx
x7zUp25sNZfGqlMJBVxXZFXC1KzlGrrTtVPe4evlC5NPZ8vgDDKO3AxnObwO36szO8RV4+7u7oqF
9/T2dlWaxxhnAROckKznOcgF0b3JTxSnTrGDpVy5HVZuD8WafztJg0QnTpXPN4zEUDEgKuABIBWM
NCINhSrCMoBFABV9lkWTFgMphFva9Cwd4EWpdUR+YhQj1CHfJ1Xa8jo3Up93/RfV98hske0wbY8x
VzJjOATjO6EDxjNXwDsIFdzp8a7MpZ2tbzCK+SA9ahom3wNpP6zYgOQI/bnluFAYhlAhhfbgq277
0xcotvrX6n7x7CMb0EACZUnesP1JpbzBriw44540vCUI+yNmppFIGr0Z7U7dvn3lYTwIQiwqFNzR
Z1Y6fJdFEAA4ASYVgDQpNQkSRkERhMA3qgWhIGLECXa0A6Qg7Hpvb9YIjDGk/RPJe06Yhlhl6P9T
AEQdZukivPe3vPgFAu+BOpOmO/g5FxRClFUN9Bs1Ih9L3hFUFr+cUmz2OedH3QtNZheS11g4jjxW
GgFYcE6Hm0klQF7v1PRXrrEXIBDpf68PoYK2d96lwVA4n6cn7esG5sZ/B7sC5brPEsfeQpGM8cHN
k/XChU30Tuk/b+vs/C3s168SkFhwARwVhDQnJRFqKQEz5xggjyo1gcZIS7i4gUCSHNyF3kQM6vFX
ovdfpSGZPZ9eq0UQTBpONePb6oCilirznEhDIBVa4KpW53pyb0hBEjUm8Z1iMrxMwC9u/vxJN0YS
KqijZ371jMI9+MwSZyuJgZzkCdlCqgiOaMb6bhMyqBWmMTWppLFlvrWQMUaN8bK2mywnbKMUcPmy
M1mAUUlqOyNtT38/4ed4lvJXyJ48GGK1Flar+8dIEdQnSNeIVOABHhWMNEcNEgjDEyEIhiAInAR9
mYKPIHSBFsTzC0DvAiK9YDqMmbCQLKOgMxXerCCdc/JbC4XmwvAM6V4gr9tbFB4BB3Byfn9tRhUI
nZ/bt2ziO//aegKMKMQIJBIh/Ruz/7dZfuhbivp/mPpa/+cIo0iP4/o9pTxJBwn6V56ZgpPLm50g
hdhYm/B+Inv8sSM8269Ih0C7HvpYLf7vWxpeKWCv4Q/f8/fupJm06PrqTaStKbOQFOKlsvy4//le
evl7F72lY21v9t3Lsy1rYTAHASIVjDBCExFEw0KwaCwhCAjWghCAWep3tgGlzo6vunVDWiS7B3jA
S99CdOWZw7JRkhNjPirRVE0ndNHkeZXjIZlwDX2HUbCNzeGENaCD+QO7D6hp1CLFRh3LVEJ165YP
WG2FRbZv1L+cZ8PVIVf3IUIWSH8jYbvfQQ5iHDSiUiROkJtpftsMdPsbw2cSGRahsudNjs1N8ju9
Zj7HwNnt8F0JrVpeUNpK8oRlORISQRvElptPB23K9MdD7yXODF5HTKXABh8F2fUEs8GBZAjsMD7A
ADgBGhWsTDIUDVKFJQnAR/EYxzmop0F9JdkBLkmAABSKbaTpV7Ez6bDteWMM7gYoosKVl6QC2bIq
s5YCuxmCePBeVr2zC6rv4ZtEJxXsIbgRoB2wNMjxbtcCwutbKipJfwwYb4VPaz79MAwCsoh70OkH
oehadHbEntNOTjeOlY+NEvi134dPXzhN6TcUaxOjSJzsMMDzUdfph7wnGlrzGdWwUCDtVOO+km0h
O9iXiwq5U/fR4vJHvN5qnaWABwEUFYg0FkqopCEgiEAn7XhjMJjSU10GkQuQC0D+JG3HwFbMuoV5
iPGgaEQoUCBK0NO5FxbzNRqPucWaC7TkCFpFZils/BMVIwhp3aMY7/nWp76zFn28h7dmRBzUrb4s
nx12PR9j297q7l1Q4Bt0qwIjgB5R7Z253DTf4wPO3baIlKk0RKncAiASkOoCzrT6G3MJncbpqvVj
TShQDA8dAd85jqhaRYzxkOZFLg2nU8DftlRBAiqUFkYgP3G+3cOotvVjBv+WgAA4ARwVnEwkOKUC
LUMQQE57jag67EEQs0JLhe1oL5zvhueGTHsvdAox1Q2lgYjLGSw6J9iQCSSES6XeHuY5yhCJkhLb
OWy3NgEgqEOvD5JdMGT9Y6SPGE6cVJQu52dO+cAGHXL0FYxs+nHZGVaOYXjVClLP8Z4nILFYuJ0e
bIc2+Q7YD+BqCUAxkskDuAo6wYtHSZyY55p14tia72n7Q8+kH2I0hFuBjn2kLfwGs/rhkPEaXPCB
4Z3+rstX+Ir7FqYoPKEh1ikcARgVjDQWQJEYpRMQxCAmerjlbBYwoahpuIrQWgyQPAfHxABO85a4
X7vYkRwepZ0eqeKzYEFDakxE6cRPUo1mTLki/kW3bE4ug6Z2Yb6G36qKGg6s1PbnCCq1prAAr0TD
2vaa4Mm1X2C0VRM4ulERmChY3MMoJoMMznbGXGiO+93xOiUVhMbinJd4v4VPQ9Hn82GmH3RRKYQw
sUfisZgagBpoaFbg7dInmpxf6AE5YGOA7eUxOA7bG8U4QIgcAR4VnExSEwkMwUGIWEgiUJQEzMJm
9Fia7Ama0LWGAOI6t8n+4uussVYJat9Gb5U9IrkHVnymfKx4qWXrI27urAAwftPy0ruE4Qy29WFe
BDzjiYZLhXXAJFcGYqYvLwkHTlNqOoXqjEtwBQfh0rQspzuEpGZakeJbVBFeIpYw/oeximR7EhWb
3qbtYd6phCuKjopuC6+1Kd7D29JLhO39wXvyFKQ/W4kxMkKeSX8MH6LYCW1b5eP45u35/hmRA+VA
AcABLhWNNCVEERBjAYjAbtu8VIjnjNSpWq7ml2lXLAkzM6jwv0AZOR+KHS2z7dqyFUDg1X+MdXRA
XG9/HpGl60Fwrcq3sp1/Zh7vHfUZN9CXjlATny7dVCYHLOm3b1ACLj+B1PeX+njxEWKp9E5QpiBB
XmD/6/9f+Ph4fp9Os+ownxd3AKJ9i35+fAK7QlndgY3l459xL+4f2D9B/f45OgAJAgAAuBMGMDgB
JBWENiYkEMrCQTBIyDYYhAwhASPTDvKB1fewlnU4y8/wFC0El6PnDtIiGTMTGARlv++z2wBmhqlc
7OMAZ3Gbei3etFR9m9Dtm559oR2NIKVzgRPXff9pbI/gsUqlaLcSkgZx4PcITdsKUFYcDxzB8gG6
fy9xoz6meZfop65bDLJigidmNFGCYSOdOJYUnVMIJWbGYgJCCK8swtbLi9vO6UPCX8dgAoAA4AEk
FYQ0KDINSEJjGkCiMBM73Bt604EZsNGNH760FAi5u0Flem/xFlnA5ymmw6erOMA4AikYYmaEl9N5
wdEpF5JR3WytqVfVysvbUymthAxzWAr22mytZbpMyQXIhwxclhUA25bXiAS1eMWycvbW49/2CeXU
/l/cHIs3P9fjCA7Xd4DlffNKyZ9rPGrL9+f8hDbAAZkwAAlGI4XA4AEsFYAwJBQE9gExQFAwMwgF
71bsZwWjNqZZC5zq/M64mA4Yv8hA4X2djYsWkPJzqWX8xjQ4FmjrU3vLHBu+aTXaWJlhaJxfctjr
vruOlHDvqK5ebCBTpsA2+ab3QKnKiAAm4YF68cA6XwgWMnD23Vjkfz/cS/kdA0xoTFXHcXhBL0ms
OHbxzplrA5yoCOrvqYfuAYR4COOnZ/TtIY7CFRMkdxJKTET5f8yoYHmx1b5lPZdvV2/YZjsib/fd
39oyWgi1wJhPD4ft2XcbTuLShMXTKIy8ESXwy0toS/UGGADk6sVCZhnqcpf4z9Bv8YAHAR4VhDRV
KTECJ0EIUGIUEIgCfpZtFiXG+6gigzJiSSBYMHJfRoGitG/OzgggkTjha8bkEYn/r7owm8c41D0r
Vu5VPUIGBtmfDOpXrmH5yZtwZ+Fib4d5bAe075sjLHkyQanr8StvfckondD1n4pRlHiQPuH1FAJ8
hn+AHtrsWNu/QOo4/zgiEdAHsT6e9cDZKdWxXUJtLPlUyprewnx7VMP3HHN8qRfo3nBGAXZgnKTG
+bsVYLc88dTEUkmYheKxeNOu6m0M48ye00AAHAEkFYxQZU2JAwMQgJSoUSgJy2GLNrmnvo8eWGbC
1WEuL6x8Gh96kQBMbgBGHevHHASVR9uVOAO29au4EKL3j7/ogBCvibwWKRjpz99/6+S4X63rdeWB
7Np+v39JtJOvuJh3KYCOff2H8NBTngMoAkzYWteJBYMLaZVEb1Klnt6G3XNZ8lTfI/5GLBWRqq9u
HNaGnVWsrse18q8Q3F891qYGaNGxMyviqs9bbM9XZfetlvihjL8xrhWeKJiSli9lP4xrlM2WmEHa
lgEwkSDgASgVgDBrCqoCgaCgYCIQIhRCgxGAzu3KovfLXN4D8b2b0gBmqWmohv1Jr90CrCiEMuiy
cILqm86nl8iouWai1V6f9K1CwGb/SAFY7dRIC9/IdKj0IC8J/SbRyaeSUtU0PYHKxLBezb1hlx8w
cIUtbvCC39ionaoV1b9WNongTXd64ddMLZeVFz3ehtLLqAyawXJ8McLiQU1g0vK0FJeUFgMmC3aa
Q2RTQJbPNRTCw91xZVdHCyfxYsLF/HpCIA4BIhWAMDIVCVUBALBEMBEIEUTBMhBMoCV3WZ2dDA5z
h+uObVF6uwsfZ5+WXT3M+JcsN9rNqCBGAU+1ZccAX1cer55WCmT4ff7QNoZ3z/ZkFbuEQmRouCU+
GczJsywFllohSld1fwCMVFE4UhRa7+eMMtD4ajbEjSpqebhzbQsENzHfa2iNXlcVd7u/6llgPF4W
T4WZPv7+7Bn9SYpANLUAANHhhrYuaZaAKpa1rLQXna2etgywSjwBFhWcVCQUCVCCgLEFCBIYmATx
6UcmgG8kHmyIJF3gM0PL/lAOEY4f9+5AYj7LjEOn5+503EW4BvGb38IkFYGrSGvT92VKj+qZHxRf
4IRDUs7gIERgiheITfxk6GBGiWTcZweKMIBBL9nV0jTpC/BaMDvajLf9NYvk4Y+SAVGNQawifmK4
/bkNsMhJgqiU90HggzkZ/gwBSdVV2/zTyQhihhwRZdXhYCwKTvGlSNwtQzbrU519OPx2j+xAACvA
ARwVhDY2LQVaiICYwGIwEflHhv4w0dqhleXELbPvLCjC1aJ+tIwNYuLeakJsgCUrnVHnxwOigAAk
4j0S0q0gFYmDLXdivjc689Co7K1mwa18euHbaotivt/55ai4jME1Gd5iE+yZDD2hVWSp9nI2yu91
Iwp1Cv/P+s7UtPXpV1O75zsCAqMvttSAx/tLBwy6tSM6IJ/h6+fV3H829T0NWgg1IRQlPtux5YAi
rc0WtSCSHmtl/ToSR1XkJ0THwA4BMhWdFCALCsJBsIhoKkQYlUQBIIDEKDEIBO1vFazpffXfX51F
1ThpE+NOMAJ6ZjJxf/bHDOM7qIz5cdVeU4iAiT/JPi1mJV+XtyJHQwhuZ8xX0sY/vNWkUPpHWDM9
mHf6vzMdvqWANzq+j+XfdTrSARfz/biOnP1zf3DviM2zLcEqgAsABFpgYZ+vr75uojCqyWWxUJrK
6olidfmgEHvXo8CxtiogHaz4wWr3P0emNXI6mbtkUlciW1uYLEYA84W1npj+3qH650PgD+b8Pz4f
hAAOARwVhDQ2JAkKxkIAxEo0CIyGIgCyvWOW8HMjNIdPi2La1IAzngTlGcJwf94BaaAACcS32NxZ
AJezIY7nrP0Wn3s+ghDTIiQK5gt3/7txSAxuEZTrbI4mjLX1ABgYCNp59m5ccWo1tXa0bhl67/K7
1SW0ygBRFklKcrSvHu5sRJcWwUIDLCFWzZrdaEIIK4kKTP/DUiKF9lzUEPq92GMoWqPGjAnieZUF
IfWPYiDvp2v0PFYmZuHcJlHozNNgEgsSpbGUTAAcAR4VhDQ1JAUSwxCwhCAxGgTEJwEeuT0GwUM6
j7rJbV6AqKU/9oCH1XXJ05Etubvv9xsK56F62bGZXvhdvBKfidEGOrfmW53kS013TXTwX1XzUgII
AHGu19+cDQsIKha+NeeySZ0WJszRZUqAGeF5zNb6SZgp8t+yB216Q47tRbbRT7U3X8ezPthcKA1x
8HW+NdHq/G3q0zFUpXyZNzvMj3e7tFCnppynuGq/etUkoRkAcAEkFYAwhDMRCCJAicAiRBCEBKct
s2oZAslnSzhqLABJo+Lx+x5HcTjnWIR5IcfCALjKMDUP3rqekVb812OFTitkr3Z3GOVcsGBGjIV2
cGwN/lzOFXOqg1x+ergmkV08nG/cvZbCSLXhNboWs/2kT4A5X2xmItScsJC01NWxrQ+Wkr51nDQW
qhTsSBRPmwooaFF6RoT/cIRd7CBgwIAAAAAAAAAACAAcAADAggQqZO66lLkQDgEgFYA0NiqiBIMj
CIkIERgFy7SbKvYBFlzgXJqOYCBbqvmyt6yMYSSpYIvrbZfQzBSe34kkH87E4y51gkv3fNnMC8Ed
0ZUh23PZa0HzrOfdTn1KvZc6/mue6Frv+CCqfMUg5+OgiEP7aD8dTjWQKzadGxQxgYSrs3RHyLbM
HGTbiEyl+JkJJhghecVEgKGNzdxmNsMK0nZWDMrZWJ0HqP+z2Gs6UDieJ9mZCuQI1jorbZrQmHot
b7FyU1k8QnGcUVAAAZf4SAAOARoVhDYmGimMhhGQhQAmehsu20y1N2uGl2JoaBQ8OwebGrEh02/p
nO0a6cbtdwZlONIgrGU/8NV61TzgjvgaE2dm4irSOprTd1YHAExrkYREGZIwAK2Qjk8l9R1Czdbr
PA5GvklAvBtfEVH6IjMiALFvvm5QRLM1ziIu/x+xu/+6YSF4kQ9ONero6pV0IVw0mXjNXRwYduq+
BG9e8W2tUb67FpXtTP8W2ACBt53pCt6XnfnXaLEwAwcBJFWENmRTEQYmQhmIICYZQNeFsCC7S+BZ
DQSMTqS9Kmzh5/KyNupo7VFc4pJzteaJ/Rmw6q6c0ldt3BnBYnikjvQG3XwaHotySYmRgbqpt1MP
1oM1bCSDTpcjczfQTd2qMNUo/FSHtHH4zW0I4OeO2tZ4YbM/9LzmEYFlp2UtVnKIlhr1IMt9dJbV
WulWKzzhUapkSThaujWgNWhi5VoVFrRXjFCdxadC5RqbXH0X4p2n866ozBYFFRLjIsqjI/wdeyz/
RhLMOAEmn5aQtGTQkgNIq7RwTNJMeA0iqI0jAt+XZrPi/g/pks7t9PN36/ZZhy+OsqeLvGNeEnSN
JUf/o5B8ELIj1tHWBDhjhiFtGffC9yCKugC0tTX+mf8NQfRC1YG55QIrK8s//5akEW84iJETdevZ
IUCPTESt9ajJGw4hZ0ZgQB9yA0U3gTV8dHaE9zHLyo96N2UVh/b+Hns0gMRXkiLX7dX/P9xgA+0o
8EXVVRLT36bD0IQ1joYT4qCjemrz0/9l8O2m8Ptv9Tc90nfrv716L/RIEEvqKGKAXhlGNYS5HH1W
iyc9D6Sz9sCJsuX8PPyOT7Ikdw77JesA2XQWgKrR7fABJtWELFKYkASlQYiATPeum+hGyMDC8TZk
tmBQH2ek2fXIZoqARE+7vBnVsvxoYHhUzVmd0EK3dDmYwT/nxolBlZ3DUe6mUwTAONa2LAVUC6t6
pATCiWPhjRPw3rFxNYunTw0hFXySIsVYqEFovc03E9/DshfXGPqjOLgu5688IGOtnwbxNczn659o
Zc0a+kNwliDKpJD0O3Z3jpw0HycOMSbvjqAVS/aF7TkAAcABIhWEMDUhMNyjIJjATnkYaFDACS9Z
zsxEgbTm3wTVx2PvmODV6Sr1cctFj3XzkbujOUG3s8JEEeZrqHz8Emu+f27OmWPQz2J6tIclCV9K
tKHJvpL2SmjCYAIskFGZlYbFuzOo6rZaPzXtYb+XP7QJROsZnGd2qeia12kdvLbqm5YwT2XPKynt
uOPZwxTCQ2i6TmDWjIZ5WhWjmnF0qz2XOdV+37k7adhLMltZI6sJdlXYXcOA5IMHASQVgDQ2MixE
wVKIkCYyIIgE9BgTHG6YIuyGzJCAEJ7zE9Hn+GfnaAZAaO1PxVyMAFiPvqmc2wc87jRVPaipJp7K
eZ17GjQUNArpoUNAkpKZxHBlCnWWewkkqRQpet18qTC95+fv+/7OiQKJAAAA5WjqYwKG/gmhpTTh
iCWWDe7orzUH4LzP15O8zCST4Wib8gAEEFE2gWtBo3uGioAPWpySFjRsjfwkKS9EYYwZZ+akSTDg
whwBGhWENlIUBQrlQjBQYnUJBEYBEICPQwQO2lCETSUra5wFjDdy/QID3Pe3GhKMeFMTDAowBW3u
H8h96Uk22RL0FEsSlToOdaIwr7etABx5mqTnR1bLNwCOlRQu92vSOvjzw8JLe00dV5cCoxyexboB
Nm6/0tt4WQBoV3x9edYgv73qh/TwdPEX+lL7f4EJcr0etAATWefbUVm/4Za2zt58mcP5oIACXPw8
4kMp/BTwiaB5hFxAAcABHhWMNCYsBRKiIpoFACZuKBzxgGRuaDpVypcsHfBLvrUpFU/M9BKoFRLt
+roYQiBbvlfdtT6jqVcN0d4dLBLyLch9/tzAioJoqghYh9f5zHFE4xnn+izBH+zLcP35cxhVEBXh
5/5XI1XBpYz8r6T48tEADhrznNWjOX392n88j06FPx2FSSnhW6GU7oPZeNcNu8dUjJfEWjixzGQk
31WpEDrqvZVKkxNkoynaCfb+9MeUogje9QMHAR4VhDYmGhjMR0CJkEAUEIUGIQCeDDdhjrYBCE0a
WBYVel5bGT+E1uTSm42xIPU6AV7+1gVJBeNr0I9nQde9p8Roiv1vJEqkV7Sl7NlOIThVe/tq/t/g
FSAS+ibbkzSpfGh+tY8eef9KQECGi0gD+2u7/JuQVbTL2GGEYe2AAFofEIAHdwBiMPsAGA9sQAKD
w/MQAGHH/4jT+gAexx4esQASWh4euwAYd83ewg9ofTgAAC0PD2wAAYjDz9gAAOH6AABwASQVlMA1
UwjUBBCAREggE78YnK3FExKyola0utXQFEfYcfCkAIhYBuY65lqK/xz6oXZr5ZALgTdb3FpuB75v
EVG6Cy2XNsMHQK7RwAsr9P5+rEEwN/bHFe2ng4/w3Ub/JsgAdm6FOIAAUmdwADFoe2AADh9/CwAA
I9fl9YfEMQ9uSR56VSS/nwEaFYQwSWQEgwFhENyMMRAESIIBM9VORjMaW9Joyxq7x8YbwN4GKXCD
HTawjfUt20KLrCqjTzDDVz4EVVUp55VZRGzYr4e7Cr6DufMMTHs/xeG2Cg8vt/7xLUKQ4MokxnO+
C/wBrVAN6V+J3Zvk0HcDhSu5/b36e/HDKXWzVXimrm01JUAZNeCgBGfkQCpQGX5tdJ3ClQS5IIBD
EW//efRDJlG6AuNuYASnP1MmLyT+n08RQky3eT+Mv4fwYQAF+9+9Y/p+iyYLLqpqGEYWTIhcIKCB
QUN0KoKawrPE7u/AAR4VpKw5aapEYQKIQG55OScuxFYidRutbcSewG+3L8Ps8rv6XpHKrbu/2OgM
2YwfLxF4yz6L+r+5e7CFsdDhgI1cKGbl9F35V1d6/mgXxe809oGt0+jjiKXowAMQ/KkaXtftcObr
v/pasAAaQliF9YRFLYfcvUJFVt1eHgCMZzwCsvZgAKgBwAEWFYxUGXIQSKIyOMBmMgiEAvT5G3Jj
gkKtCLYn35aB5z6/+RRcq2ygwXKOm9lxZZ5uT/G+8eVzEdDyLAjfXDmwq6xQY7MuN10stmcvM43J
iEhV+vnwRMnDlwagEoDyyLP3bnRbfwjN2rcx+yM4aQnANrjPN/Qe6ms2h7nU0ovCccAC2M1N0vDU
6OWLqAABQ4es3/xH//t/9n1mmAKdZ1eh07sesgAAxw7L+ru6agKtPV3YBAAHASAVnEyEkIUGQjOA
nPgzZRrk6DyYaXmyXpi1oK7weCAQnG350vv4T11HSeHt/fwQjAEs4+6gQNDp5ObvxPnFNpwjrgZT
8y2VzrhS5oe92vMExj2zN3jzOI7yRo/aCqmfON5F465NPfNFCmNxqIWKiet6wPgmeUV317M0E/Pf
4Ux2Ll2vSY0bRtjA0HzOHfvowuUO4KaGNL9BbtsDJ/yGhn/GeoTx8/gwO2/5AaHPmscW/1f5/HV4
jo/b038WfjiBPc5OK7QnkDhiLdt2OQUhPtrjBwEaFYQwdCmZBCoxsFBsMBN+k7BgZpBrIteZjWaW
gaQob+xBRt4pzpwBkXX2o4XHMII0bUysL30q/Fe73UFGhZT8pEzRx0pvSHoapC+qKiqc5yd4xYyc
M8/ckp/WuLytWJlx0jseinwKBjacmvUpaaiE/5PSpf0v+6zb7dccAVdLhyaI5RYNfmxoNKyrEhCv
tRwbuqqjtZwswF4jRPhJj1muYs5u9E6ZCMygVY5UDMvU561tIqeF+wWvcEhkUBQmfbRwmwMMMQaH
cKYqgmAaYJ6SE0EjbDakVNCzOgE4ABYXwJg4gA8BHBWEMCY0BVBIQQiILBMxBEQCZniA2AhNGC3N
wsrQWHFxjJ9lrwzVCgl3GZkQI8YSLCDe9vlZG45bJ6sS1og3TYHK79fVneY4N9XRdOiy76+fOKQ0
BaBUzy5qMyYSg79CnULb8JJOAl1fxz/vPwSPABAlnvwu6rvIgunQ7OigCqIlH78+fj0A0zjhRIZf
wVtDOXAJ9VFlwhdMJYgGWF3dB82fQB7l8QaAgAAPJGIAOAEyFY0UFGCIBGVhCEBiFAiJAiEAndXu
+ePUu6bkuo0o4beWTgDY/sU8mc351f3YACTnM9sDwuCCeyluE88OeVla2d3S+GEnq8fN8HtekjqL
AvMMkDh/Hbnp3r56gIIlgSHtUlRJDM5Rw4xNZy3wFMgER/jbnEAFr1/L9v+gdQMrkQjPEjoyuROf
hXXspX8v205ogDX+14a/205lS8jEV8K/OUgcjupCyMB/bTAABwEaFYwwpUEZhGNhCEAiMiAJnjKX
6d2azTa9cJubOq7fC21B4DxlfJYlPNYC5bSbV9sBguEam8ozklK52mE4wjGSjdXS03luCWK12hqY
uItDXq/99++ybZnhGRSg6yaC8jWKBr97vZysClqqdgNzmCt2Nx827tEO903ou9sTAT6no20EzW4C
6tJPS/evP1O13aNDiBkLYckwIy/f8dtVfvpsAAJ0ir7vW4hqBGhLv+adHyMk6gbIp46QGKYAEoVR
JTVfv//909WNfdRJgm9GAA4BJBWkTJUJEYZHQIiQYmIYCKpTsd60WWATh3OIXN4A26WX5592xgYw
1D/7J7QdyWRwSAx780YsAlSv2fVAGzQqN0GyNHjpJw55eQ3MwNpoaG/pZuBlp0IjBEJl8V3Wjp+y
vg3D4MlwG6Gn7/jxlAlAZVJG5gpxNU2G/9WvfR/ddMLZU+FiACVe6y7+E16ShOEvR0wTouPvDP/i
IP8RWaCthQvXBM2abrq6ftKiPy3+H2ZvjpAm54t2WD/O/7OhbimybhExgOABGBWENkUyPEiCEZCE
KBEQCb5w2QC+SwZwsqXEvuB6UTPSnU242RqwqjL3ppajzOW2u6VzNafwrG43LfysuU7rJDi5znxG
434W3ZFdOal3UIz620QWtwQFheV98aubGFf5v+kIS5U+yiB/sDVKVGpnz6LWprjetOsBC1s+NGGb
TPEPwVZjkkylYsv+VgsH7afy/bTbPN+0hBwJhJg4Mz+86PGTzoV3eJgsgPz2VCIeYLEa9gVDqXeb
LeJY9H0T7fn/s6zuMrZ2yKXgQHABJBWENEYqKU5iUQjIImARQ5IDFmX3F3y+NpxK4VUCQggLH5Yh
QPLCcLvZHDMfZOxrsqUQvWs76opN4bh3LlJajRT8moqclgaF0KS6BsQy9AbfkkAlK9UZ7eEkdv1f
05WWVEjK8LZ1KN1d88d8fD4ROgCS8k4nVymJ+7FEjJ29eoecKgFrxreYb1Xb9ZWYXVQAKeGnhcU4
Ei/2Pn8v2h8aSKtTaCW6tq2raXimAKAC5wEkFYQwgjqWhMKBKOCCEBCQBHqUKMsgOOeZwxwmtd+a
QMp5O56qPDsLyCRgji2LcQuhMAdxzR6HloU0oa5NdB5kucTfqJLB4JyhLqmbFQUSq5FTveo6jzcT
MJL4P5fJmtNORu9szS7em0SYhNVHKEgExwEMI4+PVlOM5gjIC7STfOZ6N/KpNQKhIINzU38vlrjJ
AimmKGenHc5S223yFQ7erLOBMtuHhlUxpz6gKhhnjbTOoADJ1dXVz49x7FoAgDAHIGctSIAixyfD
xeTzYo5QAGWvS8YdKTvW4Yz8e8UADgEoFZRngBKhhqEBPXOKTZoi1Vlc5adUvU44uZoCjdRfT/xU
YNEtDZgFgQCgKBKgTCf4OFqTkBQWgM0ulBs3vZaNOmMUqROmLXrQG91BVBtUhORVc1VOjO9QNgAB
eq2ajd6XpOtQL1Gxel6G5Lbv7/oi5lB/2455jdPGUIIKuY3ZJZnnV3zS/txzeDf9vjZb5fLPZm+S
BCLBkZR3wClPBhCX9BAgESRd/8/9/4+yV6u71oRqBetRrQ4BJhWMUBYyMYKIUIkQShQIiATHdhWh
Ypy9Q5uMGtXhAR+5WL0vzFWIJoetdAQJQbNQPPYeaMU0RVDnB1gqZQ1GFgteekfeNOVS637GF0cA
Rliwo9oc+5Ph1VFIFUXfC+61d4An9pd3oC6WeoSiu1430Ac8VN6hrln90PB6vPmXWNrXaF91tuOW
4UjQzXFrOk6QRCnvKZ2hbZbaUOVm4S+lo59XkcOnj+gIfzUT8ZqTx6qqJobxHba5rxaCbTGn+bUh
JMzftKrWy95PFzI8fbdVUBNwASYVgDA0FAUUI4CZSIKwE+UXtNCxvJyRmFTSplpoKVb7swj1mw5g
2BF+rvivo7muMQvlH9vA1tGrECLN7HTIaa5Z7fh9WFimDhE5yeXu44mJmfoWv0bFeJpS4qnnsNXe
zlup+An3mTzInfYw532sueVEKdyLKy4ogEXGnYW8Ts5idFIOtMSF91WCX7GFORhHynSn8UcbHK5g
w5ZmBhnUoLJACpiABwEqFYQ0N4ko1AI8YguDp6RtaGGhFVpoJAJz+AKimJe56SQGJrDVvP63i4zl
C7hW/wJuhahGEQWEYauFZLjCKNWgAbNfLDQjFaHW+BlWowVubuMoANNj82Ehch9TbxwpsKHqYzS/
gcyAn35aH3dKsctbedw6iCzSJDR+KhTSzEqQYZkOMR7K2ao5SWIN7h3tN10oAAYgWaVSJxwAFmcn
j0HPkDgBLBWkjDNTkQhFFYCOwFjTKwaKimpcRAtBWzzzyOFzfF78nufW/kvAoHdpidcctUnSsso6
3jUQJ+dlW34X8OFqt71UgGsit2+TNPdc+WNJDrviCsbZhWuWmi/xlSJtT5tL7idRoeMLIrgec2gD
J8fF5Jdk89q6oeyMU3o5iishZsmT1J32DDilD+JP4jQuhNnLXfNP9v8T+R4H/sF54wIZJLRMhyTy
KFMJj8xrT6ZBbgEoFZxQI3MEWgERQFhoFgiEAnfYfAqFnuuIgtFwKW0zpAAAAHC6cL1yzZPrfm7d
4IZehFYY/7zwHX6Tzxo1hl7L2KiGW2x03dMmC92Hu8KXimyDJ2yAl7+olzLQ7vDBCKqH6YRTCxpQ
HmMkoUbyYnuqqKW/79/H/j8NTkHm7ijPbkOhqvufOWAwBukEGPy6FOa2SwgVfFVXO7+gEF+WHVPF
gVRAWOUBOdkqggEACsX5jAFAW5QBHYUHZ2Sgf8vviFf/f/z6j8QYAKObwKoHKBvcl1CgAgTSdRMi
kKChj+Z/iIAOATAVgCwh7A0GwkCIQCxNnQBdbayliY4b7NK2FBfFjeTzYIIpQF0MBGefsyZ62qA/
KsH9MMqmI47QewqUEiq4ksBWgo17tqStxaW/PSHy7AcBgCzoAEG7tzPyJiHgasp5Az4fnzqyWIA6
ETIw17ZjEJnLc5UPFMXOICchCHzKlq5Pr4fVaAM+STnwO6WgslDrVtO9p/N850DGJyXEVMl5h075
mUzzO28wMXLL52AZKB4N04zggIQopOCgadkcRSU3M+eGC3uwLUnnewAA4AEgFYQwNIEYSqGAsEgs
EygI5TDSZmgMQSmcnNEUDOqCPuop7JX8Zoz2EhomvhaZ01wcwNmF5hMaWTMQG+HBRBj+ESzGCatY
Dg7lQUJOjesVAGpXtrzE+3DgE+PBs8dlr+84daLJftYlCl84y+Ri9ldXTe2OLNsPqgkpJycIk1gb
rBOhpZrcUoKCaYJqxAAE2aCCpVaMcwTa8GBO7shDroZWFABmWMFzqTgjTLQgnCe6+9fOoyxaWkaN
Ou+K/YXnpv4JwnhHnUTLsccogOABIBWkTDSJGUqCURkARyAgAoSWysxgiUC7x3z9jvF/810XykqL
VI1s5+utHl8lVUWNvRKTVPWds0MWAsBulKRK0QLwgGdDrRnEcrRDaZI3sWJMa8LVQzkYNHysiZr/
m/ZZQgBuZ1MCl10IuQDIYteARCpvEpuso1OMGUe34VhuHWik1ppTvYFJpoCpqI7irnUmGOUTn6+U
SvBc4nOV4CmMVkRFyyGiZc26BQaOrhl7KbpWbj1uuQF0mHN2gLQOAR4VnMkSMJCGJQE5pYMWA5sk
BQXLqAYL7jvK0NvVeTa07tPLjJfVetqjtL5VbLQ26SasE09/EqvC6OSIKswwnRTP5oERwsM4LtRW
q8Qpg6ZNBTRgkXl/nw/zYAJ93gy0nQytXYPVZHLG2uEBvnsVQTlDCt2Ew+4T8EBW0+sOqyZPgwc9
2vQIB5PMEsFQIxApxqAm9/G1ELygmBGEsGEygHABGBWgiSMaEIonATtVTLAAwqdAFNSSw5ai3IT+
FuCQPUSZ4dkDhMLsx6kNtnZZWY3sgCQaws2jmW4e9ya25JesNx1fE6FFnNXszXWfHNCPVUMLSmLh
4fs8MU4MKUwuaFnIxlSLYrIAzBoLUl2JbdLYOpaNBNgHzmoxU4O33BvIiiluWdFuM0bN8RNK110s
WVPIrCO1HH0ugC4q1p9sPPcXCIs4vbYAcAEkFYQwJi2NiK4WAIbtFp4hvRRvpjWdFXGo0CQlcWl3
LRpdTM5OnYLGiVpHfOaKaN515zRbgiCmYAiNbny+5rHMkXNZRCN/7dQKBoBJnOgHTqotc9XD4zEm
tQnadPj5fR8eelXrReEGO/AQVudzoEIraKW3vcm9zXxxoAACVm3d9/6Q4VSgQraCim4gFLUQYsc1
IeQJZFS5MJ5MFBj51U2C0meDEYZXOELg4uuvBeHWHvcYlJQ1DAAcASQVnTQUG42FZGJQjEwyCAhK
AneDG4aEktiIi1nVpYF0rCesYbrmqw+BqcDChenx9KaMcKzgv58j1AEbt8+7JUc3C0wYcj8/gTRR
Rz/CEUIt37ZYWWhUTjHHP0xyp3HVY6o5xnJC8HHbi9gokighNESeWNESAZjuy8qEBKwd/z8OAMwn
b1H8pWwM+IWPoIWPUgiOklJmfD0h0QZ5yPyGtElEaeCYNKJwJigXyldxExI5bHhVUIv8fGX5/71G
oXQgAAInqmIyznvo4nqJLrFuJVHXZdUUBGgqV4Z4tKhICgA4ASgVgDZFJQVQwyMYQEQYEBBIAj0N
gDDJ0MfCfiLBh0/EoZaRPaJBXoRgODSNFP6QF4x5dG5XsBfcMN/WNqLjawrOdgUkkTqGguqjPoQg
466WN8oRhW4AeORJ/huD7XcHR9vsM+/wIUpr7D41rj57zVSb/hy1uAGm2JQDmWfgaxEtu+CEQW54
mGAGW6lTQWXKp+1Dtec9BLC0Py0aZR4Z5BSbEUgJR+5wASIVkFQXewRO4hKBRGAnimcgIbMzogdM
fvxYeMpzNLX+Qy9eF5XHxu2kFbvs9kWTPF8HTiICHXYgnJqiTPstGbB08rG6CkwLueEoeTyO3s2H
xt4IpMWEASCdXk+DowBIAeKYp62KlPCH8SXi8ONlr/DxAFQBhd8qoWuiLC4gOAEcFYQ0JzmhhIYC
EQwgESgJnu2clFt0K4I/Ut5gCyBT3bAt9LQq0npNTnJTj1vRxsxDws9ProuOf6cdfy15/fvNJ9Fn
qt6lLy7mKeGA3U6GbEBvy+dsTdiIj840BULIy4efd3SoEJQAm6NfTU6UaOzhcB/EzkaSplf/8vw4
5gPjK29m41DqkWc7fdCcYn659P4/jWhdJNasb1RIykM33zLA4AEiFYQwSWsFDMEQgOhigBHq3rAV
Y8SxFv5Yl6ukCgHI3Qm44UDlhGjs+zyJKrLgaAER/WeQFVfB7r/8/X0GG++gsLvQyZyM87nUgW1x
XNQ/wXQk1fgoirCxzu5GcKhs9jCdFe/h74lZFQYbMVAhs1ZcQURY7dXMfAQgyoR+/7M5y688b4um
U8HuEDH0FghE1Uf5BLHvCxAhENxa5760/pDlDBX5X+cP8RJaANr5dvvWPX9aTRrn/HR/SR9Pjb+k
P8f4jRXiZGWN3ODkTRZpaAlK2b/Hx+3H7GmnzwcBGhWUUCeJnASiYIhAQlAT0zvbkwgLOG158Ye3
U1AUb5+5LT50RlwqZq9X6iAZ1qd4BXG//sQpuz4PXAKmgBszBU4cEIjWxx0AqFTkAG9hBoq0FP+1
5Rk5vBk3H+j7aoRV5FGj5zlSvtvVKjbdJj5NWypDQCn81YMKXjnMAEwTxyREsCcZYLgAUBOBiAOO
H+GBV4RwAR4VnigwChhCAhCgjSAXfq79GMWos+DZnSnDTiwDCss91+LzXrVFVHifF7WANbq/UiSt
f1HPIKxx9TADV0QE3ypAcTWpK1CZvZrUaViu4JzXjNYlZd7CiYm4KC1RR3iX/KyTIEQvk69VcGqj
WzuaaO6600lWpMEyZZNaXVxnxGfp/EAwByM8WAABpt/23DFjb+O4/5DwP0HT9/OMaAFXYxavPgL9
PiEgAcABIBWcaFdZCAJGASDMTBQJhYKjAJ9hfahbDS+jGdd44uTjegExjs9xXPy9n+aB/2LLwEvv
pImpO476aF0w0gBWUirb8YCmfRaJpfVQ1LqJb0Q4UPUDsLf6Vh9M+KAYyIY3v0qQC4S3nwrV96ze
7qnsv9Wes7qQtn6Ox0WnA2eyPssS+XFo/YviiAEjRUgDJaY7eqVhQ0rVKhnATlGZ1nCd6N9lxO1A
DAHAzIa8SjTQMAllx7/ZlfQzDN4lidYzcajUATInU9ExfH5dvZ29nKPd1wmbC6s1u6xkhEhIAAcB
HhWENCVqFNCEEKCERCEICPyaGbtrFhAF5mVolsWgTiHLhk4b2s5YqPpOmeqYkGMdOsTDG77/P2Cl
3XRcgVncAHbgtO/9miaIFspgtyW/JDAiqXR5i2OGBNLZY59ZkNPLLh9I6Pqf9fyLYVAniqeE3XFO
Mtqy4Urzw6XZzg5Arc/2W0LOaKYo5kQ4HAZhxG1ZaUHAcECwYkDJhGMUsqsdwjRGAAPsVwg1/tiQ
NUldymWc3p2J/rK2ZgEPupOoAwcBHhWcTGSBnQbDgShMQBZyxwNkA0jsGOYa4zcAROHpf3Tz1Asd
woj4C5ETw67dxuozp7pnenSruuoNAnxts+1O5PhAuGKdjmiYrMsiGA0xLz4UnnQnBmEARyiMNaZW
sNG8W9w9K8bKBUgQFV8wUVoVYfipvTVV/5V7MuyGcD97TVlTu+is3OY74gAmDeglrr1UA0TkTZtc
IgtlR/2KEigIXzqqJmhxDkZWBOpTxDf6MctZnGyIrS1prCOBG8h4n/sXk1otMJPAVvymSIwDOQjp
rfIryWDp7RXe9e+rffV6XFVKpZUluelw7HpHtvvitEgXnAABwAEoFYQsUAsRDishKFBMFBGQBMoW
gYYhazK6etlIQJAt33xx7N9BI4Ge3umdCO7qE0OACqkuzNEu8nWVrRkM3EYb8rOASASx/kSkwISi
HNOZ28SuLBMjena+v1X8kcQASiJnMEaafjJohWG7i84q/j9EqhxVH2vyKgO/tHWc2bFgrigYhLBY
cy1TqJNiS/4aEIIq9WBjufvoVk3e9jiq2hNl+ZJmoObDX1+BOeVsq7VdEjyui4UJgYuanRSeG4HA
ASgVgCyEWSDMwUCZQE5cbgydGCDgDHNSi1hE144fPS0JANP//r82hGAAIr9hWE4jrkILKtwfIPoX
ZintIpP5XPcRlnsFf4lOK4IauvFHlLAhYVAKYE9s0c19kPHYxru9aG30SYwmUnfNrqI2ugu4dVfk
Q1dHSw2/Wtu0Oa4+q2wEgCdmlAAtXXhqhqRcBVYcmfvfkveiqy59l2kcX2Wgb0JYgc2tnRcMulSx
dFgwpRfFQoAwi/BzeUygcAEmFYAspFEhBmkBORp6ucCAaYW12IXwghe+fRRb2VwisNPM7DFSMb17
6VAoALJO+g1B53xkcpjUdcmBxBdlb+tMQBrCAaJwFZ4nwF7mYez9nrP25hMswox3GUGHPA7+gwUq
UAMVLtrtF3vUuSbILoeWob3LNtq4rQz7XBSlFFhFXSlLv/8r8ay6m3wXHCywnpMIAKkgAmkrpaIB
ytGtJwRCNQADBwEgFYQ0VA2djkYxoFhCgBOcBzL0m7Y4IKQY6JNAodEYrwkBTRGl4QETmD5x2FkC
t6qVQkTqjr51IwjJhbDJiT++hkGhY5adi7c7AjDvCm1wiFSjDEMmC5UTmmfKbxjn/zo88dmHVfIb
mCGaIpNLseEt49MrKoAt930q8mHxoCZRjSiM0j9U7MBtvtrcn/wPwNpchgAjdjOwBh9giIQIgYay
3K/Pl1KAqtrAU8t225gAJplQv8mGP8tl/r8ZZpwpQMH30XQdlZLdrlgLJTDqUCt7rcOyWedLpAAT
kcABKhWeFjMjCgVhQVDMIEEYCMT1VbZjyr4dej2XSLVT2lgUvjdzh+p2046qqnkfeThYK5fBm4k3
ew5tGwYZaMgrT1exsK+J8fk8OAAuQ02ed9p2SAAZdIY8LxCJtacd/P/iOM6BAc/ka94/bYoOIFGW
Rg7pA7v5894ZguWtWQwi+BlMcifIfTNHqjyxX5wmn2DaU6nHpMMvJ+PgEJeIxv/Jz4Bd0YeMQSx2
9ag5VmsHV8RJw+a1CtPNl+P/+7UxpmtBHkwecbY6JLAPRO+gWAIZxGkyIknW84zcytK2z2uABwEe
FZU0F1MSBuERQJgiEDCEBN+l+mzZBjPjURm3Uw/yBmdPbX+/z7MFbr1/h9EAccagWGm2uf2BOr6r
g5gY1hFBXUddW0Gp1vnrKRU8PtbqJFZtskGJ9c/jLVC7+qJKDlFLMxGkIuoqplhiz6Dzc+DgWhGu
eT25aZbnCZGsRBCq0/0eUWGWABL7aZHUq5opwVOVDm5gCnOM5Hg+aktIsBgQe7jKFjqB40STCIEh
ArLQC1M1gBwBIBWENDlCwASkAImATfLPdD1ccYoySbW6qPa4vQVBCk8Ab9PXDs0DyWp33+t6CgVf
3PjYiXL+Ueq7BbPqdlaAmYBe7mwe/+XTIEZ7JuQjHzmci00v6qQKvPornnFVMc/GAIzwwMhhYb6q
z16gAUkCOiUA75wUZdk/DG7ghz+211iAEArIHWn9P6PlZofOAAAiZ/i+agQEoy0JRTAlEfe7/v5R
q+WgHAEsFZxMZSCRCsFBCQBCViIFgiEAnuYwwcADGs+GF6tNYAW9Oeq9VK7JLKu2SIiEBbO0ACO/
xmQu/WB3Lf0xlmtXWAPy0feADGp/66eSCpUot7q2FAI5SpdQhD4RLxBHx5uMaYQz2Uj9MA9l7neH
23OmDDzyuhz2yrfaOn4QzS0AcsxKcAYk6b9qMTFQQUqL02wYC1lqFF7mMIqgqwFyW0KBiK1DmqXv
4d9jmJOBChJ3/KWVbHOvI50w2jckKl+njSAEuZfiPrVZUvVWmU/f00YJ2X6qOyui2g4A71MUCIhI
AOABIBWcbDSRlIbBIwiATfvXbHAINlog+B2WKAwhx/mufT28vJ20449+7UTjEU4ieeAGSIrQXyaS
amNNWHUy+is2BS+FqimgXY0W6/n/4e1qCjtD4rQaXipCyUTLo4WY6mQOX1OD743QAAfGZ330HzAy
cdBzBWsESABgiO+GDt1+DInv7j4yBfuQbTj7zDMISIAoW8zQs5ooUEkcb0bifDQstp4Dn9xorbNZ
6AJcDujQczL/DxXEigfwMWFLxAMHASYVnUaGCiQEQYEAjMAm/EG0F0J24sarzzXEl3AKTX2p9Fk2
MbvX++8+SYm9vW627IrQ9H7GuuuDF+aC3UqLNOEuNEPcsmyabn/ZiRDregtS8yKzHnhgBjbSRzRh
wh3VkyuJkJd3cWxz6Y4DqM4I3GW5dxxZeO2NNomw8CWWcaZZhwELcL24Lzb3ossX9l6oZulWaTor
Ry9kVGkqHa7IBSBJLe3CiMilbWA4AR4VmKpSKg2Eg2EJmEAhMAmfYMtbVmxjQHl246mrAACEtx82
GZG6kRFgmJDuMSZ9n39OdyU3JZChFNRGrRh7xJYGiXJdYD1+DTeGLXdukcioNqVWR2xKFqNpndz6
8WRnE0Funm/zymwKMgABohcq+nNIAAQrwkcMJKfBHEO7tq6/NMjI74SVAAXAhXFaKpMESBUD0+jD
ebX3XQ3+bw/CRqj2hknunlXwkiIOASAVpEw5Uw0OJWCagEfpFLw1o2njoqGuicta0tIBvjT0f2FM
+l1JIERHz+L6YTnfuf9j8HgywjDiYXUMijO00uWvOe3gKnQgIKIgxM1G7KezxRtvTQZ+F2OMy3W7
vmAACj/8h0ggAU4KxH5/wXduFhFEp9xGeeduU5DnVd3/8/LPuL9P4oIsK6oqAXkJiNelWpuZbzpE
8l9O0lQNas2yIROrlpYi1LII2xExbbbSAaXNwSFIdqLuAR4VpaRGGIkEoQIYYCQRCAROAj+IwGrb
oXmp3f4w600kAx0Z7l+wT02hMIHdL6bSQqOdofxeOjCsWXNyykIzut+MSibg80J28in76a+4gvj8
2F14K9DtWaxBBZCi30nLyo7/D54wwAdK6jxlCOIbJtLrSSjORgKjcnJX8XfBMEwCdZXnDJm2p79i
igWS8NaRWhwnDtYWmqg2FlanklB4SEyEaguBwAEeFYAwRBQFBEdiAFBCZBCkBPkww6MZqGmOrQXY
1YAXk9+Gpq3mwmAN11khjS9W9bg+SbAjbsT4VXuSQa7Pla7iec7cJ2duo+vjuOcxNEuIhF1cEFzs
xy1CC654fUAI2Py2eNKnkKa6y0TtfXnbrrfup6lzMFWGGvZKwcRdUgePFO1ILV3vwOzbTf+Hwwxr
XjWiO/YMpUjqbeYCleArJEjxrlthjL0lVWAFaIgcASgVgDBEgAUGRFGKQEw226kHJmpocLTJNFtQ
OhIyQaVUyAYVjebjqqjPmsgS9R7/477QOpH4M1MQovBKhjjsHxghyuNuPWXx9oc497WjH2cPA9ad
+Ht4Y/YkqMJKL/BIhvgI6dhYAgAguzLPO+HO8b3TaLF6s3npNT70Jo1CzbTT56wkneqlPX6eflcf
7+eMUgEGzCyWng82uSIja8gN6BnvOraVNtCdiIHAASgVgDQ0OZCGwjGhDMAROAh3YZGhggs+GM6W
l6DkcTZKy2GAQAc287criIllO03XarKe9k4NKJAzd/aNneVpmpOhnWcDpmQcunxryrW8YcF06BwV
HsbhVqLbHhZClwyu4GOk+vvOiBu9Ib3C3XDB/Zu36VH9T6no9XTowObiEw1LF1ftHsEyhQWnismA
MYnYk0wFYAtbZnxyRRlQOAEeFaRMkjMNREQSISA2GhIFhAI8FCwTAQNaOWvN1K1FtM4gAAABwvXn
w3++02VtSReOh2GwDQ4IDd2alAuB3XbDgznsi9PtmnKQfWVgXjM5k59fHDtO6Q5nP7t9jKgLxLsx
mFDnLNCwbsXcgAIjAxsPmwZGOsxWtBRWI2V6T3MpH4deJ8Axe/go+qxA7Cf+fbWx2HgMprGGEuZM
MRy6+ZLq/z+v1e5f1f/n+3jeGN89EIHCowzRNk8WxTEN/15KBHTv56JaQwRJzAa/JXm5Z5W3cBmt
qMuZBOFmdaxk+MSanCQkDjZ45aBB4jQDgA8uMuAGs/XaHwV3PnblQEKrzRssicF7NLqZiAAU52Dd
CQUXQGfj45ylAKCmogAAABwBHBWENCYqIJImMLEIIkAR2gUEJtHGEQ7jmku+AynhsfaY9EglXr83
gjHOh1qrowXspSyvUgy13XrRrEpbdJkl0FgI+ypPdkGQmuvWOhsAVcup3PEKnVWIbv+BXvrOIXn6
Ld8SboNUGrt+88HcdJl4Wt/y3tJw7bvzL+vh4HLQqA6wKoBPegIdeCsSC0zgyoYoDjNAg5f54BSx
OIEExA1osdMP5uolaCcWw/iajJr1wxeERMW/2Kn+uXspGuWtvCL4cRKA1Zes619HmwZcBc4BHBWk
SLJKBJKBURiAIjASdkAAYu4IKynh5vQF29w/rNk+w+HsO5CQXubpAVs+NQjERDbvRNhLnjzbX77r
RtsHC1WDkIbmFeCZyAaFq0vdVfKceJfd0z3ZaiXLjRjkX2+pAKS8lJz9tIQ3wKU45VvsXOiXpXNu
AqwVc+FGmjuBAYIYRQXGzNWwr4RNOH8q/BZbwAwogABi7RAAIAwgADgBFhWYyGIyJIyjEoCeoDAI
QsIaFUXeQABGMU/TvosR5dUBIR3pYeR9KQK0T0O0AIaSwgGVw68zxUXZzbgCXHt1x6oyvFWxIBle
qfxp5sOx5xmkQxSCTLTRC3BIoWGwgkLBJDPQBtZzX9r1NNIBm8+6S9cIOZthj2KBCCl4ZzwvDNXU
MSxKF8eG856/u1MWQ2UXs2rFrp7l0F0RcTn0X5/nCGff1iAO2dKIABI4AR4VhCyUOThUAm8RaCYs
EBaxRdpgURvT3+CE1zHdQqNcBogGYTqcGs28DOWe62pgnyJ6GWn8wG06WzK5A6fWSTP0+5tJenbZ
oYi5Xqvpj9Y5nktJItErfMIwDfz/ZEnWycVj+kW8v/DS2Ijzf5Rstq56rbk8V6N0LmsRM3OmVFNe
SSUK6N/S/kyhNVEE6ytIuI/uighVVwNN7YO2vxbr40oAAOABKBWALFSRJFACM8myyWAEiIgXYEb7
7fws8zK6UwDZuyLJ4NX2SI2jwuIESdKhzMaSmJCg24qyjtWKFToJ88zTIMP2irPGUtJwLNYjAKyu
RS6ZTNgJh3ceESC4PxplbMYCTwfThPUwRorBoqJ1Cjy9MFBDQnmk2MVenU97x59UNSCu4sVJqq0g
MWODFKgCEJXRjTXeNabIkFPsQfqcx2MtIgMHASIVgDREcRUCMAEy1QAkN3BFi4RZQDCLelrfFsvy
NoZz9nfwpD4hc5X+v64NPVa0wxfv7QxPggy8+8IoNwDcLAJ1gCW8GMDYBsYRlWfKPoVUGTz6dahq
APwx+EDd5suatvx9NAVq1mzjASewQtJyvyI9NCSVptN21T7uQpTydmdO0ZbRakLBCf0vH8NJvIIb
c3ebVq4/dOEVZytagVqIff9kAA4BHhWEMFJSHIqkISEIShATnuB0AgQLzRoVogJBdOs0Xj+Vo/l1
rImqp9Ewl+7+ZWLU/x7lkqUrhg1Ey2xGa/cBBrmYkPExYKe4zRtnCoQh26hcRgDM8mVMyNUI4hmD
HpOTOYB4CpqY2jFKlo1u030bsL3cXE3pN0z6tanWBprCdLiSZuYEzUa27zuG5u3BhiB13wW73sBk
y3eg9Qd0k2k0DeVy2WiJOOux5ruJteAZOHeYEGIAGB3nE/omWxZfl8oaN/divX0+z/b4c+Udt570
qoABwAEcVYAwFJk0TgJ7wcMTRAAtCCVZAKJcajbq56IzfK4qfG5efa6+I/AEWhZBcDvAN90PGgz0
13rxI/DtatbLgw0quvSk/ucUGOvybiHdQ8E1TeO35UXVGJJEVlU9tv+dIrvHHxg7fkAYDE4lmpHM
FwMUYuT+L6FES/f0fZP3okeJuo43qrFW9aAumSvJdG91K3LuFZPeeSUTkh3MoNoAHAEOn8YKYoKI
ib4quaLmkngqEmKoRLNx5Y006ePVKM19xx4/P8C+N6+oZiinRaTRDaVGH7WUvARYd3vcXigsmA4v
1Q2O/QKX1rzuss0621GA4EIbP8WnRFadoDHo1aMHQrtZGPE+FAchB6iL4Wvui89l6zuwwuMypfqd
c+26aOiRIGKKzLy4AgABUK4IQee+f48bdufnP1neG2ejkxEJkHgYeh2OxlPGIyi0BFx8GBZIyEec
7se919X6fXMJ6sy2DrjST6X5nDxn6zqfv+vmoC+9bpZXLQUb+qohsR2v4OekO05cPv6RZtw38cLf
/EA/4iNZ4AFf+0QUlsYFJT2z9fnHLT+e6tQE+QE1SpuM359LQh0Abd0KumwxatxixgDgASDVhDRE
eTBGAUCIQCIgEYIBssZoLuCqVWsCURpRzNSUKoXGQErFFi1IcnA7u1FhmgK1H6wK7kRUNcq01PTJ
0bqHOsqndokqsWmsJjWnM1+tT+ifX7s6Tenu+D6WksIPGSbgQAB/yw51EvbRKmqYfNHtDMIcGPM8
c1dB8bzsSS0fatmXAUYyXbNynX9sSITpj8dw39D5ClDLMf6Pm/ooNIBxAAI/h/bXL5/HNmcBGBWE
LFIqNFiCEYCdsJhYjQQxYgBrAsZv7t645+Ek9lDACEUKSd5FdUbSE0SF9IMuq8UL23jKr4ZhVyIF
dDVuBBK6swO4XQ8WHpbUVIX+aupYsG68N17uFIX6fwlGk8WJvqslMbmspx0ynDy7Xm1lUUqr2Z6R
hyM6OKVOnM+EElhGuFVV7yi5nIbuWFYk1gdiO2HbcVu4AWBAX+1/tlS80Aei8f4/xxfx9fkOARoV
nIiSMgSYKQEzajSMDQEFgXVlgVOef53iajXnhL0UC/dHu4tp4NiuFxFg9BARpi9G1fGMUI0tNKP6
4m1hGpocD/EFTdQH28zH7PG/wwPFKfsSZNACxVrRs0+NpAhh4g3Vq57iXcMOWEnlYowmpqLTxd5Q
FZKG+cLHgle14dCpxvro7M+/obndVABVRNZJAuoneSydppStSAaM8QMHARoVhDQ2IkCYJQEdyAYV
0AYuLFgkCSJc7+zJHNTVDsEVgENrDBo0K9zJbvMakpWu1hzn7VdZzQqyp5qIG4ORHlOXv4KsUF82
3YpBJyeegQIZmbo9I6OwSPr8LkKfS4p29QI70NYA9Kirv5WVDxver1BWDpCdiwsK4sYDaF1mhuWM
4BFRSgmUedVJiYpuG+WPwXg6GC8Zuyt2XPqt22UItatLlkEyoiEaZ9Ft1Hy5AOABGBWEMCRRPFoC
b3iyG9ECwgWJIUDKZPVfhPWWNeHHrwzunW9WryllcdIs7h4T7kE7/l3358pjzLO/bYXGGlmAkK/B
Ovfok4Un7TTDGKuVe9S1egagaUxiJqaNSMxytS1pSWO8e96W3KFC6JhDIViQT+1XExGaNWDHkjW8
oXxQh6IKetxFEPRzhMudNFiviwCs/yq2hryK2633au9pyocBGBWUaLKAoIQhATvEaBghBEXAq0jN
gYnHt/69VPhCg1DFneFSef7g0Zqek1UCdECOcj6Z3d0yMiB1owanqBQQNUBifB9w6VHtg7zHqeps
Q+qZiPZ9QAwWlTqHEYIqrFyErmi5ZIHHxz+0v3m7JoPQkzghYRvgklDKvOKnfxWpM1gSrCbjKqm+
iBciCInj27i2fkk/jnhpM0fN7k+ZKrUikfN5GBjXHAEWFZxIoloMXgJ36cDrGOCYCaCFloAMIrwv
49juUhwiIxXd8Fxz8wDK1tk0wcHlcPrfItGC/2U5+jq60gVtwulCiyHFYFrlQRPjXL4F+VFQqbLV
ureKWX34rVFrTF7Q7wZfz3q4exxxe/VOCJW8ieVT0oIIwE/0d48jBSe+3hshuw+tyyChGmBK2DlQ
dV8nOF9eCzRJH3hZI7xIkEu9ficBIhWUTCShKE4CMTNSq0AgEksWzQgCkY8dmJ2ttrTaW283vAX4
p3PVWI9a0nUA0u/gcpGiCj4wwcSu8dHmS6KTsswO7fOX85+V4vbk9s64Kt6uZzK6xaDgV7WcAD3C
pKFic9R70h6K9aglnmAGbOkjN9CrTieJl83a1ndl2nacizfa0XNz7aGHLe3kWWKii17KWLErzil9
Q1w7WxcNysZXhXkgSpNLvlwKHAEcFYQwJBlJAjABGUBrdkFCyLISWlApCu401IwydAIewm2gZghN
whVZnP3xsm6aZ/+i0c9P3+vI2b5euZNcYR0rUu+d64EhBgZWqtrZOpqEJfV2uprgs8UY9aeCFVVi
uG0zu64pu0ZU6ZKSjVW1RdQtkumLr2ShSxBNScINGwTxK+PUhK6jfWVek9r9Yyzfy331Oy9z2UtN
ImWKgHABFBWANDShOEYCdwQArQBIsQ0XA7fdC/86oObMKzocv6TfLHg0n35wH8nUSThoQWXW4FT+
//JvsBHjO47ALYbhVU1aMDu6E6WBjI70ZZUA6moRRqjr2gRuY8uUUW7ZkREX7JN7Dc5uvGHslOZR
uydOd/gmo3RzsSOVriXNxMgOytK6WbSTJRMlXNCjvPS5K8TwnQNLLhiAMfM68bHmsgshUvM1ikQJ
dfPIXKHMBCUpa6z9l45PR0lHvSu/F3LK21KRDgEcFYQsNCqFEkVCEwQgIwsjbhQXkOBC0RCwpUPb
//wn1LOXNDayXCmTiT3UtLw3ZaKiQePje+/6Ku6fKiGgQ2JmK7jZLX4mizkTwTDIakROWYph/tpA
bW214UJOTiIeRCQwItHoyr2I6bmrqm3JglxD4nCl3CTC6vY4dk1VdN3vIZWuSQ0MSVMMxLyjHtou
H+hoYlotAgRnb1HCnc0ZAA63k3AGpwX5iG5h1+Qj6xlQDrcQEtsmWA713YJ/7q14fPYBwAEeFYQw
NGE8TIIRgFGLATAWksIFXIQFDikeVNdIKQQAB5uQcaPEKJkzYyfo2K2ufIVkMj1paMnMQrxAgDHr
azCFSazlUrkuq0k0wnD0HZ/PThkvlJiyBm/BL+2pWljFvzNYJNfaNomarQtirmSrufCU0ZxsIEYB
oFYWWtYUkspJBKDMm5tdpZzKypYhD346DV9QaCN0amvJdw2e3Dvn0S/GOpC3/6ucZG6PijBogBIA
DgEcFYAsNTktAkkSIJQiMAmAAWDhlhYRiuAMff+csvC7RGmEo+83FVUqlvTt1C93fOIGcPNe9DFF
SA+5KB3Zs20OxUYpx7UBl5MA8TLGAy2GejtwP3Hys7ZTLhZwUIrZmCGsTJO+zut2uDmDBBxyrce9
ged15e+Ckr6otHuuWDsqjO1YP52nUJlvJcj9BJMMKohvNZXlVjk+LgucxioQq3d864c/t9HbmvL6
8dsRcB8o5PHS05Y5dMV2ut9lcE7ABwEYFYAwNMEgSgJgb0GgAWJCIy5QM5r6UyJBVnBEiCBG4dBx
G4Fp0+qiI8egUfk6EF9VspvmXB9BPJffAKaOS3ukewe3Rv3XpGRU4dr8fnzvtIroWLPQz0cM1K5o
WrkB5b6djZHKZVB2xakIpuNYxa/yZOan6dzms5s7toQ8DA86QlKE+dYBmmYl0LhKolmmN2hysN85
u96j9k7P8eulLVdpLyuL0lg5jLrY/4avgi1eu9PXRgNNVDrIlnaIAcABGhWENDTBDQIiIYkATrxF
FzmuGQZoWsRTSi8CqYes+8P5LA6zrZF2O/QzeATPAZP8uya4NixagWxIRBfaFoGu07KO6aLwnDPl
FaXRqJi8sHsP4eCFi5R/uiWWjxU9yy9LXqibJ8QAjhRs1gnuQ4aVq6LsQxg9jMmugsAwwKrlkU9R
glpC0s+qimEvgbBInWdewTpp+Dh0cR0SLLQuwxEf1XiPD7TtbJWNCe2f+P8SFVq/LuLd0D5aI7FX
DXV68fuv6s26gHABEBWENhYhMYSFJJnAR4Q3QhotALhSxl3YbTgnB+0/+dfoxGauVlR9119WorNq
6fQGVDyCjSmJm/xPKZwbw+YU4pTxdQPGg+ytAEbpef6E6c0IGCaVOz9+IZ7+ihqWlEQ/rjPFGRkP
5iZiEKoCOd3Kn0wsp646olNsWC0pmOc/ElHTOpd7O+axUdZtq8hILcuWc8LUjGmPiqbDY+i73L0X
qak1Z6XReUdFpei1EZL6PEmaMjrqYbTU5tKKAHABFBWENERDERZIQJDEICO6120sJvzgQLQpJowG
dWs5z8+K4AjAJYqIbgoTLB8YG6hfrgkemMT/xyGnjBGy4X4cXnHezgSM+WnvatwHiR1BYEARZFnJ
AF0GqAaochQXAQ536QKIKumfTEAaygpdmlRI4OLJHu6l0l5IX60w4c3KpxkGhHA2NFIeSJVKgQAS
UsF7QAvARcMWNJ3jqOFVxEpKFXKGZ5UalDiggVfYna2XeqAGGTKEId4eXV/EhICmb2dKJK8REo+d
UABwARIVjDQmGjiqAneXGSAYsBLRoWRIHggTFm7K4w0L4TTFjqkGHzlrHIN3tj/afvj2yAhm4e9L
iEqSgOb+/GwfUNaNunWZFt3tqC8n2ptvTzLcm67FGDRIBxAq68GPm+bXspy8/ypBTHESwDvorNbp
bk8Pfj+xnnLo503T/7cr2UaxR4zVieDE+s4Mqa6WGXFSRj6MvXjKsYP8TpXccrounqAUkAYnQEvW
rStjT6w7RJcleGXIn3YEKVtUCqNO5eQZiAMHARYVhDQ0SR0SLAEwDawQQWhISyIDiE6VD8hMiYVK
S6pvcDfUERONAny5tJctqpc+Uo5EtMvzjJ51fCGqeetcFZM56Uvm9LkePIZqQ93zzIeDbpAiKMY4
xWYZgzUqRHniMlUqTHOmL6aVm3/DnTI0eRSskLXrFZjKebKlFKqK/h6wVYnk3lcRL5jqeJFYyoFb
scuzu+M4xTk/HleSCfDyvKyQTqforMAcARQVnEmiMIiKAmeGi0BBDCWsuFWWBVaWPze541rnR5zQ
U2dSbIZ1zjyHJA7+S4sEjRvMmAi4sdQIYsdNL5/IaQBxMX2J+q112vNY6tKcEBAMc4/IS87LwRh1
J6lGZ6g7cFlUcw9AAGMfDbvqA2xrMp3znu/4N2dJ0lCbrxvtCzVX/PAEv1/8PZwizHh8ea7etStV
rClCMGHILwDPn8/DwEnYlT+r+UmvCRgU+KvtJR3JCmdhpT3D7KpUPEPthnAAbTnSEgcBFBWMNDYi
GYaMJSCEIBO7iHNpAxEixBEsQHpABvd/ZmJxkiiILDAHl5EgX1EylvVaTcMbouz4xhx2q2X4D+LO
C38UOeCVlQwkVdU3TcazSSCWT1Ak9WqQtLltxoSEA+pTgaG7brbNFQ6CrpSpz5CybNJgzpLc3y1/
DHR3DLQe9+mX16JYASkXg9apANx0o9wbvbAKCI1YnrPWeoG1tOC124xoPyjlu72Wpa0S5PucSgWO
2imdFE6Wd45dHGBZEhBiJyogdTm39D0x9O+p6Y5sjJUgdgsjqBnDib3JmAzz+PZAADgBIBWEMDUx
KMZJExkAKAQAAstnAhIxYUdDkc4Sc40ZI78m/Oqyisrwbu+rDS/bJ+kQwWn4eCDZZ/9IllNQf3Iq
bhanPwIYNHCE27yOpBzaknDAwHXBlP4RwtAA4Cl/q02VtkUnUlhGQfP96UB2b10HgtDTjx8qxIL3
HOdqLP2kBxvjlcF+sPU31nvLIVQtnnuL7f8D9fyOGMOEpeMDJq7cpiIFaBDGAA4BHBWANkgbHJop
YLhEYBBTCwMNGgsFowCNPbf2++uIYOH04gcnqMri/idD7C7AvvnxcExuRN29ha28AwCZ2tmU5wmn
KbO3ZKU2drLlfUFjwZQWrj0oL2jLq/jP1F518R+ov3XNZ9ag7Xsvq9L/Bvb1PpvoSxVTr8CL2ICF
O8l447w/2izw17FV4WpoWXrPbul56rM+NzRu2j0sUFEHXH7+eSVO9FIV9DrEvHt8O3HA4gaJQQUR
YADpiKDZM62+MYrwvX7Trs5xjye7zYTBiSUy+3HgYcHoyUSOfrxoY/NjAAcBIhWAMESInIonATcI
BYQFhwQRLAy5EERKz4NDOlkCkgEhqiDqIvkGAQy07nTC88o1XbkseNUgxTqt30ljGjwejHQe1OPa
jSrV0L1T+/CfGKm5PRvv5d6tyDtUVPVUHYj7ATFvqttMDnBd/Z9lDc6xEflsMpPTGFXS/DcUtzrW
KB0JyyVQ0EUK8MDumNtyx/S0No0Jr+zZTa4UtTApDdVzmABwASgVgCx0eR0CRRKAlToAYLWEshaF
TQEL6LYqvoskvlI5eb3sxjClglS2t+9CwfbeU+EW1o69SdmcJBm9Yw2i8br5Ybaatiz8vlO4nN8Q
VpbrKGKcIObW23xkkfGfof1tDSH2tmfYtM30JEky8YxxGlafiL1ASDe3aBnuh9yPUcLAMMv38SDJ
koXbCd2Q/qZOt0TsViw1e67IjhrqhbsKBKmdSYBb+fN+nun7OvDfrO5akJRFgOABIhWALKShGEgC
So0UMhMSXCFkWGqDP2e/HhKtvXBVDStwHMwCaXSitYl3XUzlaMvlrrYWcov01XUOqccHschXkG0L
3OkFiqYXTVPjJmV4aJzxqoOB/iIqBg4rKEdvpRslnfsar37qI9lM6qEFozwQZHZqusKLgWGXW+64
AnJ9wY7ym9VN3yAYSATTFJPj2M1sLNiFSBnOKFJq30GFf378nN/LDSdK1D3dIQQPrOCS+GGj/mCU
+9vS9Ll4EcpSeQTBwAEYFZiI4oIEjgF6kQmBYCAmguCXFoM4CABwAQADgU0cbiumXnjIk5p6KEQI
aF6xD86eDCPG88oQjQ4iTA88sWRUIjD+feHZdL9JXjsUhCYn9reEiek9CmuyPsUfwlZiqELeAGhQ
OoKTs9y4ONuimGBJGxIAAMJjB3VsOqKCwHkCcPPESFbgCfT2b7Ojy/JjBYcOHEuRGY2rrUvzJYOo
GG/s09V29gxgFJjg3hdJvHgVgOlMQHqLbgPnTp3+EivBOGPz6ft2fOwAAAAcARgVpExEaUkGQQEz
EAoLYLGgTKuwAz147j9A6azipJZYmrWdyoJrFdbYHfSe/2klko+fBZGedkFM7iLO35I5toiRhq0r
mQJZ/3JP53Fb6HZ6uw8sa19Wgxw+akU0v7jSCOMyRDAxgWu3+2l32qOsC1TlxdyrGXHdZ2zUEOfI
ZyVYghPz5TABwyrQ0dYbWASUT9AXWtzh6/zXxqkuTDO17FiqwV+Fy4rQtBYl2knNVYRRwr/xXxNL
xpsV0OJwrIHM+OgNfDQDfAEkFYQwUsioBAmQFkoXBCBIowJOga+lh4VJMqdCYC3ECM+ME1XzekMc
QKhlwr/NU8HQjvczLzQ5GHlVHO0qwyGXHwT6GZ+m/QftyZ60PIxt6C17XvPX3HVixI6A0l9hmvWI
OXPqdnh3rtwEU6RTm2UXn73aZwlHZh6SRnSi5LZWiyipwR8+i+vXn165o201hT3bACyuunrx+vHg
kg2e5vIx37G8CDgBEFWZCNJKEE4CescZJkw4Du7yyxLEmS8sKtmo+xv67WljLqosypYqZXi4Egq9
bZck1vSoA+Bs9NdRoEP9JX0WAqAAyczoHtJa5Uuite1Bv/2/KexLHRBT3+FI36e5CK7+dewui4E+
5+4pnsXjTu1BPoxv4e7AMpx8SMVywaIIZeVmlPm1ru2Vzj4mV31JJMiFSLexXsMun88/j/LH+2vH
Vpd70xzpCdsgpS9EQ+1/3/f7zzU58Iyj8r6NGi/xvprWAr1H2/S4kHABFJ+qC3Cwixc1yzhuaLZY
jE0mxYSb84l+PiTnrr/x48ypLauXD9r6G3wEfl1z9ZazUI2kCAQPFI8VHqJEmaCRmBMUKwY4LChR
UUGiZgjNde4iXdMATCpoqcwz29FFZxpFn2dXp6qxERFE1s4dLLJ4dSha/aw+yIBIKpgIAAXBlCIT
OGr2L1dleM2AWAP0NPkY0BDJod5gLqqmnqysgtu0FEKrTgKFl7OqY/vOriLto4+g5/S1/QWYul9V
BGad9GwcaxcZDTVXNKzpIhcE5K6VTbRSgDYWk4zhLcWTGi6ai0XK/scSjrAYwnfy+NvwkGAA6hoH
vSjibuLgVKo5vMVChJY9cZgzuwSjE7E656IoDAPNNbCDn3yVM7ohJZ+utZW9YEQounGURUyIbC5n
UUez7gyafe2i3QAlz3czYA4BJNWEMEJrDJYmQIiATvmMHAnRiyRosgRQEhnXdjVMJy92UxFTLVce
SvT8wO3f9vn06er7di8VM+PKPoEBsf4cWmr2kfAsmsMsoMakRbnxaO31Wpcz7cgA6S8qy2eACaAk
7FLlp7RggwYGYhiaI0GE9XJUe9FHmezvaqG527EsP/abhXmceacRJxnsoVzD85tefa6GbU/H8Nts
CssG6hbWZxyOVcjwiVEuGf5/n+HWNopgHAEgFYQwNIFMRAI+TRA0EGhLELigFHLbzAkwZVUdkx0F
tZC/1X8E0TzTDSRUYKvgy5Kt+W5lEpBo9tvGzNKiah6sN2o2M8ahuZPYODDD6wAMHtMr5ntqWJ6v
aUJ66faU5ruEYKln/siCJmBg4t1CmayRP3IGCwR1MC34DmMBHOA+Wa9i2FMcJprZahQToI1a37T5
kiUraZrOr7Y7zal90bjQJxcCBM3JQ5Uw+avmAA4BHhWEMDRhPEZBE4BFAMIhCQSwaw3eoGJZOs7L
MluuGJqBuVndTRSYryrBW4oG+4W7t1XeZiwB5Kvgn3mMn03wEk9XlwiuTC5ZMYyljHmRj6cs9PXa
iJCs8go9Jgn0NujnTTaoZy5w497z+TyhCrp7xZDXWXK3ebEHZGmS+96OpWlyIL1mT8KExgpmQjYN
2ibd5JfweQAALgHzAACoABwBFhWEMDSZGFgCdzAICyjQJVokSrgZxqP5bIcM+eS27RlTmJ+7lLec
UZWECViBLV8tGqJCWAVxp01sWTTAKaOtKTNBRRVd3s1+ayBQ5NLVbptup1UlKOuR9hjEO450DErR
WNmvprpDJH2a72W05rb1kI1x/DdMg6MFHcoPTDwqEWu0IhkEE8sRK7XCrQ7iqqgWVxyN1bicsiy+
VGK4OAEWFYQwNIEwVAF4G/LezS0CwtYqJZUgZTDFE9IakWhXhRBTebVojT9xTeT4ZrdsxUcbnqI+
UuXETYTC8lfyQ5ebHOVRaG8Snzs6PL2ynoFr2sNQyWmfvmk+HHqHGx1QGI6Y1+kMFlnScOyeeI0j
UbsQ4CYSl3gzsUFBzjKMEGuNI5LpJRrHPw4ZtG/HWPDpFRaa5JwsVRz/O964gshTtjJigC4CIAA4
ARgVhDQUIVBWghEAj0hgaNAgJEQNTIHENduHSvsOzoNUy9oZZUxLEQyoaDIFlJHBIH+iJGXuqZd9
WlMr7anY9PLbO9f9JJ5XImFtBf0PQsK++6qiVsHSe8xwpkqFsjLngyy1pst0L4151ePx44ar5Y79
8j8KWPLdG0VeBM2mmoF3jvi8IgR4lLjoOioLVdwdaHqgz5nqEM+R/z316xpKkq3k6ToSxXr6LgMH
ARJVmIi2ShSKZwE+ZCRhEu1IjFogJfMCIi4m+fn0rV36bigKxnvIUHGNGpuA+wpTTmJ6GyNU6Ltp
jjZJoEaqFwcIF2HPvvMYshHKw+7RI1xsSEwCF9hvLlKDgsDYpRNjShdRZx+F5fANAFfJlhQwXTuX
YuBag73x6KmFLZaUPQTv2nNGuFKb31mT12No6Dg9fyO1auDl8u1FPQa6drwopdx9ZwcBBdOWi2bb
6uDNPtpZMmtvKgkay+x0zq+kQNgiBfAce0AcAQ6fVtNzBZiYReiYKYmiVAYTYqhEv45KX8X7bvPn
NvYprWoHpNB0TjvwTQ1bqHbWIACO3jQR8PAX3IyiQPVKHsGOjGzdB56BCu8k3e5S79SBTO8Gvtn2
94gAcIZ1LGIC/LHYSCLWDEjH5ce2rRXCVECgEvhhViJsYAAgBnUQnPc8wZegGoHeUtGuReHcK4nW
4OmU/5BB5w7pBONHTXChOvC18Vg/HyAO5rgK/SEywAA/qYwdNsgPzILbRdL5xNf4ezlP8AYqxOzU
+5O8XDFg3dEw3lzLk3C6HdnojMW8O6MZGEOtnpZAkZ4lWgYSCMGp29V9MgaYcmbVU0JDXgd9UivD
768zihFY9+z/16lra1Fqg2XOuuIUDgEc1ZxMUTIYkC4BHMoBWgK1ASSFkkAYTodd/RtXN9QZpSYF
YUK7qFmlz8vPr75UO2yzTYE6z0s7GsltW6EOO6daPHMMzwMxP1YL9OqMJol+mTb9IqYhLapXzyfR
MICvdJWseyL6aVMvhd9+GcoVsrFSIlXVlStD70ylEcFI3TyRq4q3wAhWSM+RjUpTJSZFjqt1RTj/
mYoYyYAHASYVgCw0iSxMQREAg39GYCAsliy2XJVgzff2y66RMaC6m85wzaik3Qsta5Z+2OVJiOsT
rxojMj9rdpikxkZE5iMedKvIwgaYBYvoX5NxAkBQd/TVIj+1JuTL8s9zWOtOCmGBVGDMovTZaY3q
VuW0rX006bHHa99L1jO9jyyv1o7dZDf/+Lau2IUKySqoXnaj1hxYvrRKImSPs6Y3Lz1AAWl2fL5s
yAcBIhWELCQzCQpNQIoYQiAIGOjtLBZAsgq2gEni3V5gwXjvs5LFvbcuDtoEms7YeInoOuWOk8d1
JUPB2XQqBT1l3p8D4gvzom48/t2isZmH65+qqbodXtdkWdFWAGwdSxX2YPKhuWvYFrJUvL3b8hPZ
kt+fznjDvRVSdJ3aKyFRCPVYyioEG8HjETPsQTsABFhWVXTdPLfpyvusuMBN4ua2xXpdrUaXKe8T
I6kUDIwYYCOH9dKbWaVAlEAA4AEgFaRMlKENAkUQgJN6vAGaQC6W0ZJAALz5+79g4TVy6ugzzCl/
gxanIkiwEJArcGkY5kpsXD+N2o97axRnRxsq1lG2hV/1Ujxe800q/yqExg1zmRSiyk34Dn9ejevj
sE2CFKh8HFLXyVk8CW6b4lB3ATJzLOe11hYHEvWIv0fSBFvCSXUgAmLFJIa1aUeJQgbpCOnJw239
DOTZwPFAfy9AUY6DKQ282kAx21lK1SPFJP7s09ZwPGD0U/kT+ICExpzDMDWUVAMHARIVhDA0gSBa
Ane21xYwmsC4iELVaWGRRdj994Qr9OWpqWvmNeROUu5B9bG/60NImJEZYhJZ4nPLUtYdI1mpCQRy
pg1innjmGzE0+l6VM3L2jN8ft3tB6Wpy77Z8uhO8jZdWHs9VCZDBHchQYOFvd9rS1CFa6DIhGjG7
S3ZPTWMMunFOkAFkV0Ir2QFYJkYRLpIIC8FqArHAQgAOARIVmUj2ChhGRgE8bnHNiBRKhaJopZou
AAJVjHh6ylDvPtGxCnUAFXQUIlAiPaQIcnDNp8m8L/1HxjkdW+egvm2IlGML4UHZ5tVBmlULmkid
53hSkLs9eEq0qE1XsiCgHkZTQiWom577a40uoR0psIpJbkTTzAqlvfwWsbWvDLZ7HHAH674EcXNS
cLz4UJJ0jE6vGWCYNiZK+R/iuOY9xyRcnpWnyTGs0wDAaSdgaW0j+qOZlfS4EUiCc7/DnZOsTXKF
ABcBHBWELMQjCRZHEgCTt0AhiwELLItregk1dPZ4T9ciSTXYSa4nSXSDMFtrvUUGQo74Tgx2AsnQ
zUT0xdpaIgYAZeb04XrFTlctlFyNpQRJ1muzSm9Zo+A1xRH53EALTjvqUSJGbp+46oHjFSQUw5OU
KI88VwGDbjxG8+Vk0w8j6q+rsZqCbfFMEPiH1O9lBJ8CmPQgwvCDEFdKTp6U1YLCR9rtxyv61HyW
LUtITZrvE7vu1afw1Q+mWKlisUQCly+tNX71OAEgFYAwVHlQBAChbAhYS7IaLAV0M/0QNs1Ypwi0
1FiLc9nMM6ys+7JZhlAMKBlnHhyDtGi3NsSQVMcXBbwoK52JbMhONzBTfDRoecM8EGFyr9KAYOha
7W/yAAqEIBkw2lmz2MbHRXmd/+K+H3jONbRzOOYSbA2o5AHOYtl/vM5IUznokZtGWANYMKyikGOa
dSreeL54XMc6NShGYHO739ZqbhG6AyCAl+SwQAGH8F4r5mUdO7nm+mWZPAEUFYQ0UhsFIkVAkZAi
EBHKYIClNIAWLNKBcmSs3OczYXxYzc0RKWuz3LiIjbMNe97TNE17indshh0VvfPqLPMPRu6OIm22
BVBqplPYjRl0KKPPm2+xWE3Ub71fsOIsrhq6Qd8rLeZ4zJWG4sUJsdCNZmgYWYwPOadIBf5T8c9B
wM31bSitvigfeURclCcLthIOuTAGjAfJU76sV8xuh0PMERhQCrlvmDaRy6KEygPvl7kRp51XkBZw
HRck5J5Xe198Z+Lis5+utpjgARIVhDY0wSBKAj1MaBAxoGkohczVgSBuZalITEgRpz4Hz/moc+4J
i+25Il878bW31r6YkZjl0mA6T5h7cPmI387dABngxY0renfLfLwHz8L9WJMvdut+RVpiqMTcILIu
+NmSyaKF518C/xnKiFon1iOaQHLixYGYwTS44nmTbHVCWANecf58mgoXPMplE4+9h/dYlQtySFPH
tHDY676C8C+vHK0eVNxEj5v8xfrCWf2PrOvSvbLjfxVz6iMx1rwxW01iVOABGhWENBS4BQRFEpCE
ICX9pxBEQb0w0WIWWQJGHj6H93u4ndj/aq/E/eKCJ6N5Y/i4Qyi0a8JSheCN72Subvc1L+YX0AHM
AvMxJHdfp5/ANXmRDW1qrR4GB1YR/fpkCTYEQROcs6HTvsi/Hj/wfLiKxfg7ivjvCydjMEdUSUKI
hZrKWaMfmPDzkwzvg7LMTZQYNXv7fpAom5FdNlqZoVT2SjtQKl5Xksu2KXOwRYJjgeSOq4Dwq+Nv
QwXkiDgBGBWENhZSSI4hIQDOSCIva7yl70Q0WGQFmTeZfWfU1X95FLKgJdslzRhVhSkAKxdU05CR
RppogKUGnOmKa4LDzuS6SMOns2zQKohfzOwN70sTikR6a2z+8byo5nx10CCuuwp2j6qfNA/BD5qA
sXjbMiGvi9rB0pmD+/LfKOi2JtGQ67/O0hk61eXZ/HY/D5bTrqiR7XutuWMxfbqD5+Mj0BJerWpZ
pyg/ahzC2UqvkisvG+bRmaMxUD7eV1ilPcxsv7iuIKmMBwEaFYQwNDlEXAE2Fo2IQWIXllWpIWgn
vIAHJidYRvmGSWNN6EpPl1rUOPvfrt5nVBLuSkJjX2tJgNysZs3EO+E7e/yVTRfTabrb66gw0flz
ses+y9pwsfzfeIYX/VE+gLJ269TNl107V5kJnSV3KBg2Jei2f3W8fj9CUfwv5xMWSO5j1OJAtW9s
dJSz6BPcXgSXH+IuKJqqVWix304tK6Udqco/ffmrtFEVgAHAARoVmMSEKRkCRkCIkKIgC8LhRvSw
oaAtGNKjLAAEGeH0ZLkz8LbAat1HazAjmPuTsIcpKUJWStfTakUmU2Rtq+S88FeOYHzpwCT+KlcO
pH22uqQlsdzR3UEeLyxRzXQ1AQGnIAHOL9yHjj26Fdcfq5JjNLU6BB/NojEpKMlcpmpm0R6hMbGC
RAPRvK5DOs6670yQuOu3eCw15KuVKrDVCXOfm9Rd9/t+a+7T1L/RQYLL1vZY6p5MGsyKajc0D4/6
h7NmCfxldYhEo4XnxAA4ASQVnEwkQTEESGChBEAjLIbWEAsJGHW5WLAuN3R/X0Mi8rvdiB+ldbqB
u4a4IsrYVf2XOffU8ozstvUdcEdlCRb13OouMHKeuuXHbeStF65A+DvNhQNsGZ8iMkVhCwtI/HlM
07cIZK1EqX5z9mBz9QAAwKDqJqgHQEiW+Y5baHmldSIzHJFoly2T6mRkUZJu17MAbKEsmoSgZgMa
xu9vX4hUU71Iw91iK9zNwxIeXNSvZvRWtTOVmKTOKJO+hxm0DgEYFZxQJKkgTIERAF2IwYQWBJEY
lLYQDNXpP5I60Ws4UQLpM/sOyhMS8a0ruOu2ZNu88y/sw0MQ0YVZATtZLK0ciWe7mrAUMr0q1DKl
k1hM9jQDoXjdLV9SG+HigKR3X9DI1MAO2jb+iDui+jMOft2thYCid0ZPcBAM48+l6MaeEr4Ysvuj
XJlwAsivkhB7052lZWmXFGD3wwOaEoBVgQXpUQMDUuWsXHU0NAvZOtDBjxa9fX/LHg85QADgASAV
gDBUuIUCRGCRBCAjfU7BbdkQU4KtVsLUEAPfoQ5HUrJeIiiKIxhhjIKuHuwJNxKNg8F/Kbh7nnkb
lhsT09KdvD07zGGsiJbk++ZV/yddlrn5WpMXrfBNEqzpAdhyWvYfatrgRfLlTGIvoBsjwSHNc6xN
eVzcvyZ30iHiu00d+GWwJF4X+Ow4IqZ4ZjqPgsmP0D2u7OtAAkOoyK7qPPPOqJ0gFS06tPzN9iAW
EiQxDsBA0thzuYZ/v7nxWlXg4skGzWSkFRUg8Si6oBwBIhWcaMgyCgKGYJCETBIYiATC1BinDEZX
XPCFsRlgC6rL0vf7dnJq/X9CTDu5sO4y1av44WR1mbiYpTjLLAkJy//qGPsKbOCpfYTOAYmExTIQ
SSyISphanliDBMl38SWV25HdvY3UibT1WhMpilQ0q92bRl6jDQDgPRhMDOWDsL2Lmbl4NErxRiC3
1O/h5dsmyy2iW2iWNeyr/1x3MwfelrSc3Ejv4wiIyyJj38iYgOYJHcafNxW3CQ2dMI+/DOWa8AAH
DTbv0JtTSBDzzKM0iENDd7GFp3pO/dfPaIFgBwEgFYQwJIsJCi4BJmQvAYEC1kyWHEqBI0M/I3UE
ErhtVTAhw/jdfUFcewVjLBwHE3gVxYI4kCngE0rdyyY7/dXk1tRoBrclTuEBsV2A5qT06+Z0GhuB
0B2nYlT4Dq9XsLoTT4Q3d5UJxz02q0yypL/mDThE6pH7KtmHnu1+L6xywwtUigigu/hj7bDraBHD
4ixEoxnm84vKsztmgcqfp663Rsk81ov0VEwADgEgFYQwNHkdAkcTgI2UcG4ohAkWEJLqwoYOL7xz
RZoxCIkzPRZrc8jbuB9Ty6LFMhIGM9tdAb+LAyNwx4EoUVFVwk0M6u2yYUbLSyITuB+CDL5tsXGr
PdDXbx6Es71gXZjGeNvIb8zsh3nQSf8M4YkCPocWhSUzimJOClJY6dI6MW9rgpRT6kP01KhacNy0
LCkLAKxpMlBPSU/pAroyhAoXC4HAASAVhDY6Ix0GR0MRxEAxkq9dwL7QQnARCyAoIJHUJWNj5vug
Hylw63gVozuOnFJSh7f+Apex7d/kuPQ6M4Xf+yZ7rmzfY2ck6K7XygQqcWOU3OquJ3djMQfES3VC
w5Hu6e8Kv+bEJOmtBwxAwyZucy/saM3W4T1Rfey7SHzCh0LeUT4V1lVN3MfH7UcvgcOsUzLjaP33
eqOhpKsi/XnWLj9ymnQCBkVanBTE2ZOVg+AbeEHCY8nBFrd1rwOYy1dRGFM9mPJxGXBhjDejYu4B
GhWkTGLglAR+0sGoEGaQWhoVcQDDdweh/UKGrfnjDmDiwhQR0pW9KKOqdzUYWvgz07ObziRS1Vz/
g3tmHePZbwDTksctwmzOj5bolQGqyLMAuvMFVLnMxRC9gmARpPCQ4Cev4AAqSeZRvGVNSDArJMPQ
HbR5f0LOfnOhz1viHsiA0dbxiLSgcSVyOYRzneZKrFJXDQ0lmCyOa5Lj1RK40ABr4AEWFYQsVKkh
BGUAvRZMhlgSEQFhVywSVo2/KOXb6F1SHeu66LaHSFtkmP9zVLKEfICeYvGfnEhgDwN2IbJYMbNj
8re6wmgmY4BTSP6tjTlWTnxIh4NzHbAPKwzTv2ZNSCuW3jWaLgP2rBgAYqer0JY0xs8e5XBhkMn4
y9NpvJ20dn6EWFBCaWMECQmnpUwsD75Vhvqztea9bNDZbB3IKiuR9VpbvxdoANDZ6Jn7La0YbV1L
KpxUC2NSEpa1FwL3zWuuADgBHBWEMDYqIYKHIrCQZCEgCPDWNO7M1dvXAqXAsmdZaBRYfr/q+J0S
YJE4MzKxIDoLzcpGQpMQQ7YVoLl56OI3aM2+dX9GFezRJJt868e7GxUJzPGGRCBpDpDTGVj0GZo6
BcLQbqzlUjuYfPKqj/Lt6Ec21lRYgOn9djQQHZHFoekpENApPCxK18O7bx8ln73g5Gxwbdqsrp1s
pcxYrktUVZQbjvb7yP6t89yNNzfQlOTQJR5Mg0d8+vxFDacEbgXj6VRK7n97s8+4qUjGqftVkK6Q
HAESFYQwNlokioMRkQRAJ75Y0qiwMsEtQmhUDe6FHTLmUAD6zz9tCLOiIpqoWpCSC4YTFayC6hYd
BrBoF9xqNcleshDkiRmkYMk1BiXsBHsUFC5A7RQzigUD5BHoG9S/CwY//cbAUlntrP33KwVfhPnS
V6r0Fe5c6UpT86ozTNSCi5gfpbH3JL9N+enOuh3ne0ZIijNEeJyRjhZ/+8mDHtCFQ4mIIRSaoCEB
PEehJFAUlRKLzw+lfTXi48krw2RlAAo75IAOARIVhDA0mLECIUGA2ejCwRBgRpMXS0AwLl9zbQ4R
nYppTA+rJXNUbjVh5kAbTGgsrSI5uIAZBYCJRNuoPyzyz3gAzEpjDNJPXztIQq3O/y/cx5tVGl5Z
aTidOfzcH54snGen2b9rDf1DL0/wv8/FsXteDQ3z6p0gE4fcdEyK+aSwP0d/wGA+xw9aMQSij7z4
gAMOHn6TsOjct9T5YD5OIIACs7W1wAFqezBR3N7ju/ABFBWENCYaOUSJIiBAKBIQDc9umwgtgsEA
VYGIEl1znPxVpG6SCZq7qI75lqj17kMCLCWehU1DWvQRxq3az2Q5pYgwSESE8MJ5GM7kFRcc+p8p
VXrON/wfzhzzggn1zW3BmQZhVrcoyJpmj9NzgLG53uo87j4IjWWae/ApfnYUQtSMzeoROUPLHWTh
1ipa1HpMYS6D0+AUxYinhNfzRXWtA7CzF86KuCgrigrJ1SAOBoh8N9vuS36cw0PtsAATCccBIhWE
MFRzEQohIxkAbW7GSYw6OWgWZFrjKwJFisMzZS1P+wwSKgwAplOWcnXCDX4RrrSAQmwh5fINwtLw
skcmDeu/TJ855QRzxvXW6lOKLmMmggGCK6lrKrurjOxUjprnXs+QUdoyLt8YJhgV/A1UZIdczq6o
BZnbg+AWH5kjIca4faDGV2z6dy+82if/rOOyAftaWplIw2v6Mn+8uRglbw5OppXlWi5WqTo9l60q
rVfh1VNDa7ZEI25hk6Z0n/6n9Zxa2tAABwEiFYQ2YQ2JhCGhGFiWKBsNBiQAiUBGDXa+dLbutCgS
8DriLCRQ0CanhOseJ/t4cqIzyMQtEgSOzYmEI1etQMpf++TGDkvGYRVEIsvz+KXcNB254jrDHj+3
r3RBxx+MkyZXFVszELvLsWKGfKfn9XZTDS1jOw6rvdtw8fTvtmce67Ks3u41lHLpbgNxMfYw8Pbp
M1bAY9Aw0OxWLvnWLxJC+f+sVPjXT/bzxQqqMSh8Yf0/29UFfvN7/6HgH1I21Ql3qSL3hLZtgZv6
/nw0dfnFcABQBdEXWzquQpK0LasX63ZZ3Nwc5zosI1CAOAEoFYQwKRQJxUFjUaCUSB2FB0NggI+Z
d9lJY4HJk1otelanUgKLT1PXECGb/+n4sVdFiB6pb1ocCvSbd2hhNxIQBuezZ083Cc0ACvi7+9fy
S6dQFCCmwvVkmpCDwURVqNRCY/V0Cw8CWuVKzFjsuK/+KMEtSDpifXGO07ILJpYRs4koZLW/qNTf
3EyOSw+zILIHQklrOZ66eANg9K/YfH+t65vYFyArtu4OwLU4mLQiWFiL5yTqUp2yYrk5oAB2gW+G
3hxZ3VAxUMnjqZwFiebpPPlkNsJwQpTFjU5Z3AGs6J5ekZhK26f4/cu8fSKr09vCnT1suJi7vtqQ
cdxT6DjWN5vVlH/o0H+cLABgPbcjMfH6h/HUPiIeXmgrqtwdzDdqSv+Auiw2EDtZogRoYSx4QBDs
2EREYg7ucJLHNiCz5TRF4upMqQWSdnyvFquwbZKk1zg2IK3NTkJsdrzhrW6Or4hS9ZQsBl1xa3CB
r7+UYOEli5PGuj5cP20Z2opUWDGRiQBCCABwASoVnIsGIZgEI4MIQC7Vc7Tm2BZsCyzzOGcYBU4t
G54Pxf4vhZzM3WN9n1e7xsBvu69coYCHHs7s98SF7y34VAFFZAvK3b05yFIzj5+DA7HCq2pzpmgh
MDMltkfRIwybVWK/3x5TpzfdjX7+2SUyNSEtqyT0UZYUjOE9T14ukl6SjtgSbfYACGvDAByBgoTD
Gu92ptUNuDZ27gUCKEQ6zjMM1WBs5ZDCDHXb+/sIhwhYu/bLGxIiS79zlQ4Z4zVdPe2gtZjroUJ5
kW6dVIyuj3ZFeByngHkRYb5U2NWNtaG+XwGUqtsSBExR0yzN/JY0rNOfHs6u2w06suFueGm2UEtg
hwBrLBL1KhLaBwEkFYQ0RRWFhmJiIYUIIRIESgI902mchnlsyIZOC83c3CBUE2o2Qs2br+l6KseU
UpYQNDHOe7fmmLzzRBQj+Z0Eu/q/5+DSTy8uyrIpzADUbJPL1ZT7dM8RY9t2nsN5u23X2rcWC7fO
P4zbFCLjbkon8u9obt2Ki40RKca8Sg7xZ9CGn7xxlkAA77gnpPYiJVjk1ceBJQKPVoxRWUAlGiSw
blonvvtoK9Pof7whhZIrwZfRfw0ZVIO62XXCmL2eE9qzXjLKFiNREBwBLBWEMEd5EMTBEihFICb5
HgZWsq1aGjFaTF6KWChlIFokHlzaXV2rBQXAlXXeD1VxAxyHB8+2QGfL6OB6rTutKBN8Htup18UX
UgRRo44zlQJxh9wLC3bwHSS7hc2jSaMvzrmxCbb5ZlETL/AGHVhif779JPR2Xw9S2YAnYC8YKeQj
cR83oi1h5Iz8KXmh+qvovF5bryx5ZeK7GSnhHkJgxkQFMc8trE7zuWABwAEsFYQ0MxQJUClBGcAi
YBDfZ7kzzi2mLEhY1xmlxaBNkkogAOZOWG0pdQ6Oouh6RQ1fWmIwCGCprFcO7IC7+f8O7/OdXJSO
3H9p6u2YoH8MuC6S3y89jg/gSFQPWOJSPUW1tY/FV0qwsCfHkrTbnHRgdn1P9b/mqCuECokkiKyq
Z9P6YW2EtLJMvngwRBAX6YJUkoC0idtBGEwo1CMgXDgBIhWkzFUoCIilE4BEwCPyc0FoaskFOiOG
moBlOtpfepVejjtxyBXJX7at3FzYDrwqgXC0qsUsIOr/rujUwKifB7ZzN406Bq+KCSk1XazYFBm0
ibCqzVaxjlbeNTx/SDvhWByTl7sL3dd8WHB7PxMIgC9FQYZlEt245PJkQ/RHCBhgIKhsijW4gK7m
8ULk4JTblqKwAcABIhWALHVBxFACb9aeoXWjHQ0IiGrRcQRZN1sr7+pHYgEVcLk3Dr8hKDMVuzU/
PtAFc//PX9JabwzddhYGXI3FdRbWwt7uuz6TpbYhobYGHtHDudLFrfwqTvK3N3UQz0GinrwJt36L
m00RW1FgxWjG3Zih31alai3CWajpJgw1TC8xdvd3V9FBS6qvdF1jSONEVACFGBUVBwEeFZysKgsQ
QwQ0IIRsFAikBPkt7llOCuC7UY6vu9WcJAMKrU37TV4n5+2NeRmX8k0X9o+opAwEKeq2WX58dtX7
TSwYHjKYYyO4mZG4wx6BLb4RLG46AW1DQ31JaOi670LdDb5vJhj4IXRoC6r2eSmVH/P/AG0APamm
uhOZwYrdN/eHl1x+jSQI1sOAg28NtZDQsspFGtu3SKLIaN9+10Vphi0czKSgMifsveJwsOUZCVUr
tS4kABwBJBWENHIUCEMDoiBoLBodhYKCodhgIhAIkATNmetrFL9mjRdMl3z1bNJYUACTVAQINCCY
8w+d9bAODRDRORPPMNuSgxpIoKVRaZ9j/98vPW4ktGiWV7gIPQaThQGcwQOVuS8Dv22NNomt3LBK
GGAaUJLb/f4efLDh44hNGF4PH8X391VOhJa3zhxEuLXSCgBFGKJwWon+A2Xv71tEYoDcjr524sJx
b4z4ejJhbejobZRnswBHUsp9H/OFNhxJGRcPXlaI4Dvo0Rffz22/PW249rrWLUwtMCsp1K1+JhqQ
J3Hq5N6rGYa78u47x6x4j3D8iqTk2PnOO/um3dVolBJCNiRRYHRwdSWbbhEwdnu54jHYelz1ACsw
FAcCj7zjn+NALIKkg0iAAAArUsABwAEmFYA0NxMMQsJzGdBCEBIJgmIBiMBPDszYMaodJG59+Sff
WggBCqkqIwyuRnPVvC22gMQzSWdXctYhMFKcmk3/yqAMnK3eq34cGwAnd4PW9bo8qpyE+m+hBTpO
kgMvKDL95aWQtYs+Twt9KC+JIKNBVoL/Kiv5VC9rNH7UUxQHCejPu/jtOa6SQhvh1sqHkulZfwWL
e/8ryswASsAIhEBTwgDhXgcBKBWANEEUBIbBAMBUxsQQhQKjgShALsdikw7fXfSyNGUdOOOLLQNx
Dggg16UoEFPZ8XH8WqCEDoWa1uVTxYdTTlGjtkElnFNR2HXxuNVmAXv3/t56oAHf/n449ANPrurA
iGtpdbo6zR+8cnTHLjPRGZiACUjW67FG7EvzbvjxX4KEtCiCEF/LzUa8ZZiMPUz6AZgh/58sAKA9
GA36gj0aja9BQAvo1CDW4x8uu962JqRG60vobaVz//+E/KGlVLUAFUU7CtnePnkz6FWWpNizlYY9
2+iUQUjT29ejABwEHgHHgIIbVEOmVQKyMmfSfeeBGd36+/sz7p7GJk3KQADgATgVjoCSGIWFAVEw
oC4QCb7FDHHLrbXs3u7tNZxAPAeDC9gUzAcqcA0emIgzYLAaWiCBjnHVFxxNkhZqQ9s9Y6lB23hQ
9OJA5k8nHqQYmQzEG1QwATCIEe/11HVx4tnRKwX5AMSRCRjS1W/lq2L/pzfx480w3L5auNVup58+
ijUYj0b+KLFjcroKN04W9XVGcoJ//rj0dXlg87cgFgA655z6S0KgoV5EYqRgDOBVINQHm26ZbaqG
GNMBIo1at7QP6dgbb9AkFAmb+ByIK0LzmJsAkA4BJBWcTHViDIqCIiBEKBESBEIBPWgJgKNEEb57
m1OMACHu/bEIrxk1RazOZGACjJZ3QpqARV7zni5ZIpE57Nd9bsvehCTf/36OTGJgMGO69oEIODcy
Mz1Hu0B4ItAWGLcXWhVC4kFSGdV15GNWLWHqNmf98zetbem52rZFKMQwnJaO768OG3gmBxP66NkP
M0lVwfshp40kbnrFdycpHfguiJ+vWApbGtjTaGO8LomZ3xvUbYb6ZQgZv/RUq33/T8YWRU6RVopv
qaZmapawycjtFMBKYABwASgVnFAyFAlLATSSUIYyCAlYCzsukuBCHimUSZALk8UBlv8ZhyMjcMLk
vSaRFbpyuBebvetXqrvp5/QVYCuPTYeR9i0crkOhy7H57hFZZP6jtoT4KtDpmBYSE1IUiWZZMasO
9/zpSHQGMhOzFFk3hJ9O0qUBI98cpkABOdDNBpTmag09Z8Fxo3RuEJMnjg71qnCswAtZEFNHXBDt
Y67vnDn4ONUc1cuiKNbtZwrdhlHjhuf3eHZ3WjuuatATV5RH468tozifJ8cPhrOhXAEeFZB2IhWI
BQEQsIAkMxEoAkFgoMRoEBPTkt4NZbg0IWyZtootoWyfDPnGxEDRlDkRzKLMoqfX6plidwehFOY8
AY/J6ZZrgEb07+qzBlKyntFRFtP+gjXVF+rwYvrCD3KjWgABGn5mYI1kMVqAkUMhtoARZwSQq8y4
R1MssBoc1gtTDsXfwmcliRjAhLHcnd7D2yCRVi3ddJqAUURLVYG2qrJnIG6Y72yUqSkAWZd3q8zj
vkE6nXY24ZWfd5WgzxleAZmqwy/AASYVlHYZIA1HAXKI4EQWCAxGQTOAnMfJvRHEFtE0KL1mAU36
eGHl1nxlLJ5KgAGX56vn5T2ZoAPvi7og4SNPATbuPo/n+Ht19OoFYVHk7TDfpnA4aKfc+Kz18iLl
zy3KcMy3JlVBAZUb7WZ2/t1HK8ElKXigZJCs9uKNDzWSZFz9DTjpG3qqUpdJ/RNRt3prqbMoznBV
IViu0gCyDdBut1Xd5+yISxRlzdFevNliCqLlMtw4ASIVpPAVbRGEJICoQEJgEesX6Y4w2tE613xt
NL9u+JdoBeet4b7zE3ltrt//m2xOcSkTkTMrngAthhgAun8O7j0WAHd7Kr4V2Uudl37vr+nl3FBq
hGiUs94gceyxCng73+oz3K5sBHwIIQSF/5X1uStG6Zz1o0TeKLnmKLAPuk0TFdCcNtP56mf46/ig
AAkgxhjUGJfDtxsJbjr9LwN/x+j5fL5dEABuvVHzBdXUERG3NUwi5sR4nGd4wV0ZQdlBFOMFkcsC
IOABKhWENDUdBVrEEqhoKhEIEEYCHo5U6y5s3jIhrpXm9z8WCR4AdsGBhN/zu1bw3kqm4br/GxaS
ypgFT8sc11gBqqrFcOitambgBjl8VblQFz9l/KAAwMAp/OulrpCM2JEimowjSrQLK6f71B+c8s4l
PT8X5UhLYATKdyq7r1wU9rL4B2orDiToBs4tu+Y/5+rXGeeqVIAFwBIIBtaKOr56AJZqEy8AcAEs
FYxQIQwM0sMQsQzIExAISgJWdmGmobwYDpaRPvcQJy+tZNT7kyos7YAYRK0i7vg80k5LpX3x40dU
2OLpPD81HmdKaJPvvGDA5sIG0T5+DFq7AGghQ+euHBltvZqKjjOANDh64MP6nSEKcrmwDpXNiw0W
AAiogSkU3wov81+9uPU0gAiCn9NYEFqoRSZACBXZIcJXIMbQNRRoSvcAcAEkFaTMMSsIRsERIMxA
IQsFAgIRIESAI/KmCC1EyQOtd/U4loBbDun5vtvQ+6fZOJuBWp1f9j0PGFeo0ANvS5OwJer4mIRG
365NnKLb8gVwXVcdAUdNZEToRDhapn6r0u2Uhv5rmIkvIAZ9CMoKMqZVFQ7K6kfgFjD10+zRvcJr
WECqMrULdt+23sB2QIDLwMjA/T8L/1CQfnsaDu61/Om3BLIrosHAAHyXAwcBLBWlynI4CYQHEQCO
zsswE4VpRi382Bd5cLxlauz1Lp8NbOYZVh7j6VnsynG6I0uq6awq6zxxwAa/F4PC0i5H1ZaALZoB
jWc9mcgB1tS5XbEDJg1PRB2uZrVC1PN8JhGcAACIsJFNnvHHFPBOeyXkQCQuYPiiAAAuAOABIhWM
MDAMBRBjRBjATBEIHEQCPyxDRsfAGF58/+1h4IxzZRKyu7+fHLPKpXkawAZO4zIHg4qONGYnHAoE
5Pqv+qCuaPJrZPoQspYGzPPeBJnuLzbtBbTrtT5wuMsvVDj50AbI5UHjjGCEr9LgmJAAgKgBwAEm
FYQwMQwNiGgjIERsIAigBK9crQHQ1bCWhHPV5OEgVOPTcYwvfLapT58ZJNqjBjxX0637e32CaO0t
jBy451zwR3NLrd/v6z7f7v2kKmJ0mFd95JQJRhVq+DMrhgHiK2EVV+xEBmVjXcKjU0/bAwTnz90O
RZWAGCs8v8tv8NwlJhO7oLi4AAJ8EgKCV/1zL0uhmqsTAAjdMuqgqTFEjLOFF+hSbOCpIAHAASgV
gCw3DA3HQVMixKQhGQgE9yeBaaadBAEXwQliD8egmX2vrtx+mDwVU4wlBhigzfbwAx3TUoIGPY+f
/bYM71W2tjEpARcUL+GR2SkwPVXXgYAE7GcBU+u4SzW460Rw8ucal4HCGg4saueFqcu3ahYmkk8L
108/u/5OtGcUVi31V7RshG5Mw7lUMMMXcembpDVRjz9yRKW7uw0/Ydyl7bYrPoL4SFgqkAA77/11
J09LxgRdi/nfVIbTGEjgASYVlHQVHQXLB7EaCEKAG3t22xC783E05hCaSwgC2Oj+d1x99FGE8R2B
UYfH7JLlWLyn32YGDPO40eR9b97lZAow4Z8jg++E6DESrLGp0h6rOxE+3GYTq2r1WJaBsNuW3Vli
sW4OaIj8Pl7+JjjRcPTHxlhLxWr3v7P4fDaicobGbUKqS28WStjP2WHMEChnafqYa2LDMWkCK8XJ
RVqw9kZaNKT6SUtEXnxv9b8OWr81wlTS8fTh+Fes40APPn/IiCLfWeyLXanbRccBHhWZRmosDYoi
YQBEpBEICd9+l/K7YJ7F4mp0U0mjUUAAHZ36kDbV69TggAhrt7WvtUuGvG4898yCnCcH0sU4/uT7
or43vuLAQntkDu2Jsio4i3z1UsHF1cA5o3ZVHW7lT3d8lrz66b0FiDVwDYUiWNBg1PdyISodvPHd
lARkkZRl1Fb1RlPlC2ZqBBBCQXIYWKQZ+MorKpTwAEABA1RASLm6GB9n91z3d82eYlEKpqoIIADJ
5PS6Wc/psnt8svy9pNM6AGVPofoXJVBCRJdVWoHZ/D/Xug+dkiwFQDgBIhWUTHIYBQaiYZDYhjoQ
hYIhAIlAL0277FtDsxrPN6hxw31XUqwE1TlHf4fvh4Q7HZ26LG8xSnk9NX95YsH6madxRUFDb7Xi
67/lpJWbx/r42SMdBCzBcLA1NVqxw8ITVG0m4sduYbBnIBJ1QqAex7megcdJyI6Iq5qYEEysj/B/
sXutoACs8bkWGLN2GOg9vKX87vv4PK7krj8QdnD4MkUm5Zijh7PLAMfe4AB59mcol1RlARCAEAC4
CxCtIaApnipcADlT9P49McLQ/Hf/+OaVJdupoS/xt/PQUABwAS4VgDB0MI0GwiOAkEYUEoWDQYCY
gC5Vjki1DOdQLtrL6mvN5sAOa1ANoKoCWEJw/PhrkXBGVRkItUmNU9nrPqCjmgeRl7ZY9CqeF0Tf
kdHblVQqsMzjbUd+nFqZCciAE3JqxhcroaWx8A3u6k4S53nlIpmIgADg2fe6ECPvv7Mjrr+RwKM9
VvWPxCAAg3YlWM48VR2j23wD7fh/4CUAYc1oBtWzew2RidUXigk2e/YpU55rZp/bHxIHCON2fj+1
2MsM92rSKFmZ/B49eYmtzaRQAQChMDTq+HuxGu93AEsZwlp8OOZMRCZ4e37bkOPHpsE/7+DfxgAA
4AEoFZ0IxgoQRgIRIEQoFhQJhCEAnrJyydGsYMILec5zUvWLAGHj+HXL73ZrREt/+HDJON04Di7O
SCwm5Br2Lcm9syHN3FXgrHG3kU9aT+SNwimqCOIa8+Qk9t18WaVP4u9Z3VEshrLn0M5xltYcv8C6
JgDx8PL8CP0UvN2b0BT2/MKOnpEi13fjzEGbZ6BhTV6BKOdM9TQ1aACERhabzgaiwKqpmMGASzDS
9irUNBhAVpAWGMAC6F3WRpgTPEECqIiPdx0CKAHiGcEmBYRTDrEudD5XU6qWV7PjXNLM5lp2QBx0
SWw+lCu1eTdMs7OzMiOtYvAwKgAAr/YAAwcBJhWELJMhGYRGATBQQhQYhQIiARvZsOGsMMhoX3nJ
eWgSZs/5bytdeEER9fBwJBd8TpOZDZCkcDiy5eA1fO96T1k9iqj4ZjmymJ76ckIkkk0bDhTK/zUH
UM8ICmTwvL97c3quD1RVkv5A5wImF37dQHZ4+Pj2KIOIMD19u6zAgzp//vWk0CRX91OzV1AANyZq
WjLPCL6ouVycs7jCZmXyOlct/xjFeH/ek6SVKjKnDPRG2qLskjrNfph20vkqlT64yPKMa4lI3jjE
b8ABLBWAMESYkAShISDIghAQ3hZoGDfEwdjCWoAVK1Q5p4U0IDCWEnLPINkaoif40Lu2aVg9I9Fy
s5SwQoqWJbLOWQXa9xDn7QnVWBnGxzeOVCe8mqUdDyfmSJP5VMaYjG/hlSLBA+IDtupy7i5TcFC9
M9wzxJNCCyiZ/NBSjVkKsri7bbdS5jVUMomk3GxIPlnIZZcQDGCTrCtGjQuc/TYSUCHKZrOgywwk
zOAypSOIAcABLBWANmINhkUCscEJqEEgCVGKcuK089j1ejgttlBEAGMb2Iwaf/zo6Jra2nEYAZgN
pCJp1Q+5AM5PgJRD+HsAw8P24CACIOFQzT8d2XsfEFsdwNag4LrGTMcmdRNiPDvmCSwUIv+ej2hA
aFRevnGfe+Tvf556iIxvHn1h4y1KBK8gAB6cBHBCiewdsCgkKZzBAME2OE6G/d1DagK92hT7azo9
uenp4ZNUqfHFV3D5kUOjK1BNzZoHQvKpa7aaioK4oYsF2pqmq5M7Snk/i/hC5LBXXglfDH1qdMAx
kzzFcMAZPN5MSQQSOAEqFZxWFSwFTQJRsOBCRBGoBG/QMI9dBrTWjOFJbepLsCzrfvU6BTtUvRuN
hW/3/w5TYbDPv7JyBu/t4LBvr+y+yvRYX0eYQumMLjgBI+5wubxgNfDzpIhknd6plg4iCp+3rM1C
IBa+HPGcADOQyO43Dzhj2z+UbcG3HjWJFxpcQYPmD5j5+kB5q7FTtq2UZpspo1bTgwynNh1rkZwz
f9b2Xa4QZcKAhWKpUCYCXHDa0Vb8DiaBVGkwAEN/UXBir1vAASQVnLAXOxDWomCIQCKAEz1RyJ3o
7jTHsI8jXSJgCs3Udww+z8Pt8cLGvvU+DKArW4/rXDEtlp79EBWtrGKDDgbP+Y7QdABzabrLmhi7
KZ4HSgv6bhxGv2c4P7L4uzQrPrMAACDcLQF+3PD51nXbg2M3dVORGwI/osAAoKaOzBr9F4A1FZFr
4BLEkJlAIQO2f9p/4+fnS4Ak/pn/xtzAqAAcASIVlFYnSxEUZQCJACIgG7p4KZYYro4Aak6RgDKO
z61gfz/mhvK4owxr77h4SzkmMK9rlBKlRNgtOBOaCAAm/lmy2ihkT89+xO55DCPqxBThjvKFCRWW
CUlKy6EUE0XzW26bSuqg2qpAABzZPefdOxnvcHNYbLzQX71RUmpUhoixqUWmseNyThUCfiw+J8IY
QK+ZR4pA4AEeFZRUFkKWAqQUoIAigBNuw9JaiFl5qZqx1C4gEnu8l7f9DH7YQTMzt3dcIAOBd2Dm
dMzBFJlDMXBqK2zCJEH1d8ZRbKZHUTs7EaCcamG0ZznywBXmkmY77Z45utZIW3NC+K+4QziOxo/X
TpdLOvigOfB27Y23ftTgWmgePqX6aDAUhWUYk5zIoi0l1VT7m5JSWA6XRRO5biICDvop934/4+Pz
/p/T7jgBHBWcyEgKFYJoQYBQYBFACc9myvXRAsdEpwzjRABuzmPqa2FfGx6hr3nRpcAoZd05v5fI
ZkV2ZifHoxxO2s9ld/PJvxsnPJ4cjb6ly4/3OGS9MuKQCW80iOjeGzCa7C6w6VXHLrXBEnXO7vIV
imh1KKc3Ww3urI1WBWp3QAM0O+k3PsaSC/GbHZeFiP8bTm6U2OkegGt4e2HARTtIIZw4zmryoqv5
oeT+Ph8IcAEmFYQ0Jkq1gmRxAEQgURAJjNjsNGzUdE2lxr4gUPBKu7qs7xlFdwkKA1vzoVAYzBVN
L3yoVeumM6ocEQL03nSaRirgkUai7RrP2+oBW/9P6VcWDQKxV61uZKmnr+iANRYp5jdlCnoc/nlb
hvwYA/mFwzqJz6v8f+P0ennny9Pd8TwMLAKAEKQrFNAUIgRAOAEiFYQwJysJSQFRWKTQGSMJRAUR
AJneOW1Mj45QLiJeB/sChg3M1tr6gVlBcXX+DbiAz2YydcyMisfo/OgHXeQGNpRpRQA+Xy++vhkA
IohbFK+PxVwnERm6pdl/cf4OMFF3gAmtHh0AruvgsJKVfd+V6ABhJEdOfn+D5UXVhu5OkkCMEhhG
eEwAvjcWLByB8rs/nX3WTNmFX38ZsCAChAgoBW3p+xYSbsAAMVKG+i37+4QC4AMHASQVgDApPQXC
wVMZ1CY2EYgIIwE9Y7cekMTGz4GF9C/31YMWnuAKnsUm0Vdet4QB+yffN2dwlgkhMr899sBTYeEg
grd5iQfL+vo0wGfh39P8O3AS4Ijq8Y6F9MDdDN9H+MUP8FfT2jUapiCgInWvZaAAiz8i7tcZHd+v
swQWAoIFfQbjLA6d6nGDt+i4Et8HWgAJUjWQrIVDhCCAAwcBIhWcSDd5nASiEYFEQCPyejGgURwZ
k4F/40BeevH56T9XE13/79f24Aw9N7PRAZeL+z99pQF8XHp0cQZ62euEVePVeFxcc8rGtO3jaeaC
6a2lAaOIq8kJdKDU6KOq5UZ8AABRaEXDf1NZqaDcl1P8fW8HtmAAKiwASAHAASgVgDBVYJlGAhCg
hIwUCwhEAXLvZAGzo8nbrKSOr40gMpPycGdzFuASisSjo2rJgV9/W1NB3+q/nyBffhoDHw+GgZh/
51Y7exVpr2fv/5sV9eIKzO9OFtC/Fd6jVr33ZsRN8/p48BWdJm1SDvZy7bNVSZUl0T5WP411Xc4q
dRCLhpG3q+ZnfKKAM8R2DDKqgUAq3dV8sRZmSD7vx+pYB5W/pEcYe4dnR8pws8egn2f3dsBbPGT9
uoEsFEAbLepE8apyyy7//f+6oCILLZmKAR802W/PNfv/Tf+Wj+kuQADgASAVhDQmG41giWKYgEfY
wwcMwcFgM3di0BiBBfPyJSSQUVorEQFlTYoXrX6fr8sAMVrAEz1wDM3EgK+rrrgCnX8Li5G9tdmw
uKmcBVFWzOooTQgVsliZB/24WSozsqKuqvY9FtFUTmHDeepzJK2oQncmSerlbkunVrHKTvPR6Eym
PPpn+pdJrlRanMATVrQrPUACD8Ru08TK+6VBMUECqRRoRCQK1vcCFwRra7ONdV7JqSQGrvRrUCOl
Cm98+phWWDusoe6Wey7rkOVOVt5GacpQjOcQpL6lrfZcuxveBpZfk4BAXBDScAEiFYAwJBWGVmwh
CgCPkd4s6NmsW07iCCNhw53ThDOZ2GZ47j/dO8UZmp6r69VsAwqADtPXBDPH7X/4HQ7qwowrDqOf
qyDteDskOu1itum4QgXbvVkh/SwM/6D/Xat0eiCKNFHGQ7YcjKw/n5m/dy8aI0vpgVSKosXwgvKF
I01Y1KX3xswiEiV+KnN1goIL5auma89iK2DtjuWHARpVoGQoGpzwAREAXj5MVtnQOC7A0Zq8DQAA
BA6c3kl02iPDUv31utYUAxjKHZa7NUBVgPdi8Aq/r+vuiQ8L1UM8B24nDU57QxIQs0kC+Xg23f/2
dOjdpTK00+Fr7ULT7Jw8MEa2pf2FcbPEmWknZZKWqpPbx5qJyNGItAIpRLMvRcIaKURLSGUV3sMW
Xl5uV2sEgCMtVpjGEoAAcAEcn06LKikNoxLaEJSWrcZFCQiaMQsjEv9fP1a+vz9NdcX/4+WvM649
/bOOvbj/t+kS09knHe8+R8Zq86z982jTVoAAO1kMA8AOmwW1wDlkn3NKRAbw3KVZiNR8lVOn1z8V
601flF2ektiEU+UpWrVkAw3Z2iqa5cPW/6CAB7i36zhfsXwU9VNEBORgn9GF0ftrXrsSheGl/wA9
tZ+yQebov2XY79Zm5D6Hz5CcAQU00QosDTWFqUIYhd8bNfwRhQAAAABUg4TPbWfEKAAQe6QM4rtR
plBPI0fcyJ0JA2JyCgwz8Mdo4oRPySWhEuAsjs8LHHfEEypIWqLPKR0IElMCZBuxKbTzoe8kaWZE
93QFkTGA6GBamCQJMiDVUH5CgtpORW+6Lf4zo1r8UgitFWlEGUPzj0dyCshcy5ZV22U7gAHAASDV
kFAjJAlOAiGASIpICggEJQE9dq7Vmyhr6tpGVdu58Kyw507p4SV/K06KLjwutygNFnkboJ3BGM3X
X8oBjX9vV7/X/HgBmMdnx+OwO6IMaJzECP3bwA47kat0JZ6koRCt7Zwjr5x6UVUBo1UgArfx9Uxv
cubc/YawNlm2Ut4sXjLi2O/5enKB1PxD+9UCR0wuXF3cn7vX6LAG9T84S/KU5LN9kAlPLrt/Lflw
+4ATyYYHw9HQDgEkFYA0NjOc1MExsIwgQRANnuY77MGlvLoXuky5+4IjGVILV8+OMtwAmJwxZFX6
GhOdwEuDhrlAq4jV3QE6zDLsOJ+/pgDLxvF9HIW0A6B+Y8QIdPF+jdsBnGTdzmAnWns/uScBO9do
AD/hfkZ4gwKXoUY5gCGYLMAeVEiIQhtfgy1bHP1fJbLIAJFxsrk3+ZeIBwEsFaSIWWsOBUERqQEG
Rzk9YGB1cuXrlsV1YC41Kisei8Z+HaO1SZHSUUfSOOn/X9KClY5cruvBC61sb53J9V4QAYec+p9N
WQCd2PdM9PCwuf3X5RwJZyXnd1ejYCqoQgH2eOCWKJQBqtDSfxlMGG4BnOcmXQWWpggNE8Awkyf9
cBwX9+6WgDMHaMRnq6/h3X/r2UNLuddXTiCyyGox9xKzfT8u/qyA6v49GtVubKkcASIVlFYhDAlF
QVOZUKoTOCG3gx77OHhojE6OWrZcApfr+5M7+H/N7oWhSqhqMxfyekExov+eGVMF0AKusQFRd8l/
GAAv6vligfzvRIz+i+TGlWP3K9FIOw8U8ywcO/Za0SMxB9L6Xfri60X5wAC2XtV9VoXGW+VS2Y8l
lBfRAgSQ5M5DBwEmFYQwJTQFZC0BM9b02bxBpNyitGcSuHC5d2FBLw8kgOHg9/ICc6+fn/nsA4vr
RlZxMAD5++ADSPCQAiOrlYBjf1XgBU34yFXlV6j3Sd3Zic1igF4l2k2wzPCcXMl51eKz8NeuoADA
8SUHo9Qtr54GwKRxONMIMMCtf4e7Di2SnNAACNxnzLRas/MAAAa/HRSIALeFRdMBwAEmFaVKxhHE
BGbZQAw5dECuE1pJcAF8zpulz5n9X/L8RWJGTPqO6dFYDdz+hvxupAsW7tARcV3+7t8ZAGPhmADO
O78MQALmYYkz1N6uK6EMGYZkFh4VtJk3snH0HozLOeF+a8ZmR1OlADJSOkIbrNRhWcqoKg1qEOFP
Dtb2iSICBsgBuUcbfgACGAEpmrBfZTEaChkuBwEuFYA2KS2JymZBjEBKNk3SrIFoDho4hagCApiG
LRfW/Yd5Fltfx38f3MUAIoct+RQsQcBr9fl4HAwAz0/gfudpybk6f/MNO/wyi21zBJ1mX/gMtsKp
vyCb/lMCvv3lzMkXH3Uh7XkQybAUC2DVcRwFuyPy+kfog+tRkgsGIhWmTzxpCrLLt0pmlSCNcS9C
t0aJIe7wkwisW1WLEC6y3In+meea1AKAOAEuFYA2J1wJiQMQgIxiwBJ+fjntNojhZZvyewuLWADE
TdaDkDyGy6MmcVxPQ/O/iAGf1fzZAUjZXJxBOG+O/6DIQHMdOgnpvn7Kss0U+l2v6zjkwwQQsAJw
Q7fb6fn7TZ4IPB3hBLbqyr0aRSbEr06Z9/8hS8gBxw3xTj/mXj/X0Pi8ry45y6HC1u2UWSwxWLia
QtPiQbaj3TW9vaX7ON08OASUGh4KK5PjSwhCkoy5TrSlcKZMHWMQOAEaFaxy5jIJhAIRIEkCEBPn
Mb5fXgRysLOs9rTVrtAAARmjJnQnZ3D9B9e2tlk7uR/m+o5kAY59F4ju2kBvrLHV1NbIMDU7LT6X
DVjWkYWxplIr6urTO5oQxpmhwA2tvx3SYmQTMT0L8O6h2NKvK0jmM4Ph6yRcx79MKoAIHFY3u7n5
ob5dEvnVVHLOAA4C88bsNgQB2aW36jp/qCCw6wnle3ZYhEmdAaIAaIjoveClnqkV2R5hKLWcDh0D
BvhU2ogsAr6xKMfIBvggx4999C7EWDgBLBWcViENBU7FM0BMqhQJpAR4N7eQ0bBvpka4tu+kagC6
vj+AMJEPPXAmHEZxLN/iuVgIxnu/GQJT3agAirlp+BOkiOLpXbSACyNF/mykO7V0rH7XX5E2z2na
Eup2LmcsKD6OPoFNrSpp+JW0N1AFFxMkaSasdas49sSWXL380kqhtn1JrVDAAdIUcN6Q5Bvzqht6
EhAwVYHCUyYM4BTgrq4Ed9/UJqVm4LXFnUBdBYAOASwVhDBKCqEUokGRzKAl5Ry6ilAY1GXdoErR
oJLEhyXifi7/TJOY5xAep7+9JfUAiuPurWEJVaI+fbgCOPD6SbNOrHH8FeMdybSqZ/BS50sotEk7
JnuAvM0T5hmZ1mZfV0ff21CVrzny/y50G+a83RZLJag+q7FJjlEkCHEK8YWCCGtQOnzjVqSu6cN2
Z2z2S3gsgWQUBeV4pCJImA7Q0tPiNqBfW0f3Og9fg4tClgAnVLoFNA6fz7gJAZ1SkwMHASRVhDQX
KhmCixgAj54EIHcWZEHEIhUmg4EMKC8I6P+n5cRUlYdPH6fQ4Wmq1OhyTWlcd0KY3Vl3tKlMWQCn
yrN4VKRWU2+jpGpXk1AmfJ8Lio70J4De89ku+mp7YW9mueHU898E/fApkjhFp/l6bY8EoqMqNrRq
z4CS07QxFDGh7JZa6678myVq2uUN+KmQh0lRj6ejZih6u119PCNW26nLyRvj64JO3y4aCQW9mz+X
w1+D+e/Js16w4AEmn5YSRUKJoQNW2ztubJNodQgaKSGNQiQ+fw1z1rqdf39fj9H3o9nDjf9f0vyw
68svX55v49YX9dXK8o2lyeQIPvu+SD41lIFbxoE12yXS+WeVSoZvlDnHZWo8FcEhjWc3VvETygs2
X3TAVfFWGdBCY8Zqh3Agu+SY1dQUNIfH9IAYfal+nWz8T/XEJZocYeCeJ3ska5wvq3jgUiDPTJYE
MvN2QtagimYKOOas09BMXqi48Mnm8px96/R9vZIA33kflLcrEfJmtcDkvN6a7nRGG0KvHvvy/gjZ
5Xai4EmAAu0sG+S/kd1ULyxCz3Jp5uCC+mZPfWgpc8LV5rRkHyfD857L7Bj8nq702NstEgBNSxNY
DeCd8YA4ASDVjFRFMimRAgOIgE9dnu4PNjczHdkvTRf6gz1/45kzcOjTJYSB56Aafa7Q5Avu8aAh
TugB425YtZ8B/eZO8wllFBbCC0MUZlX6qpysXg6oBjIBHzTQyALS+X2FXKgBTW3drKLfLQCejKaF
s/r+xsKWZ3Ue9ng3nMVDLqO2aqH0+4Kurb9WsK06Fju4AM3WF4ohigSWPIhOpAx6BCluO5KUElpd
77uoCwAcASQVgDAnQjWCZwOIgE+fDbT4QmytmHKQz/voABI+VKDbbrXwyxipcn9uAUxpInHK45WV
5LVkp52ZVi/Kih13fO+JxXPb8FCnfK6NdmruRVQrHlS6dl9NTMZYnaunsbnDTy70j6DjuS1eLheZ
46GbN2tK5ub1PBtsu/5BUACwErqAAcABHhWENilKLYijYQFEgCZ8+/RfUvNUbGZb0kF/6alB6AER
e3PBmU6IWBE+K+J/G8gK0se4ymSdKtywn8H5sSCgS6C/Ef72bL4nIsqToTB5oxrVq13wlmT1UPWG
LVvTVurFAM0aHEXbw9Er1BW4NbT79KtepDz6PbMbzca931/ChC6vHHrWy4DHDJREBOma2ZpDgAeQ
WdsFAKaMM9PIOUm1RLX5UyMrj8OUQoXplUtS5cBwASoVhDZUcxIKwhCBRCATEAmuedeHDy35xF5h
RzIzM/x8AkINEqvPLHiOApYGZQyId7cmM1zNw6nfIKdi7RAhb0awn6eXvMl7dxGmacXuV9XHanE1
aLkT/fQHe7tUSBItqTSgLwkHOABbbIOBwFnSqjUytSYIj/2wgjs6bLikn3pDMUbLYzHScsFTa5sq
bUom0vFk0cXDOdbVaF7P51lmorqOuTbO6A9bqlfgAGmIAYZ3vn6VxkaaEPC8lyup0rI9aCFXARgV
jDRUgxUKAhEQxEAnjlOa8uDmy1MQxjLntrqyB5wA7XuJczmTdcGKCeES7s0HdOHd+K9uADZL4Kdu
8EkzcCqtZsTt5XL+aG6gbqScYJHQh4aLGOFd0cTC50EwR8EHZm1l11N2ugaZoGbuRdMwidv3/ztJ
xVM19arV2UYLobwaGfeqO5uCi5WnyRrFUrMHkd0ABKV4AJcrT2v5sxlm/nSttjtLzKbQCFhnulIq
jCK313yjye7cRpiMPv7CyKyMDgEiFYQ2KBpNgoMUoIQgIwbLgNMBTITUvULgKIinJSxgvRW9mlEr
OpVGK3mxHd1RLTuA10lCCwUFvzGJT2PM9oUHOyyzTH3cHArzSHFOOxk4AO/n5TWRSQysFNCSBGGm
fGGyRHuxQ2lZiCZstw+as/Q4iLATe1hnWVheozKACzfqFknS6dO1VEGjTxcKnG+ONLQTLmcRX8DV
20zkS31PTAfgfIt3lUbuBZkBe2updVWdc28XAwcBIBWAMFUhMYIBQgmISCgLBEICbAYhYCheaXcE
ApC3u7dDKzpI0UgCUqrmogvCEcYIx6b32Vd7JjpwotTRiZly72IfyMUC9KKOlrV1wo5uexUorsfe
53FRXg8jg26iK5rqn8FMns5Gn6Z+qZ5xbdPNs7+lREleEDD+1x/Jz/nDamoN7Rcd6BOvBd4WecnX
qcz2WfokvSsDL2asHqLsxByIMx0QtIldiYfTqc7fYbuOHiT6G30GuxSocEuYUGn2Wotc1qzSNXee
HVNWxWXXcQUWIMcPhz9fweoA4AEmFYAwNGEZBC5RAMM0gEbApa1iWUBhQdjVCwkUhDAzfFYFDaFd
5qaO+RGeW+2gxRlctDInFHkhAkBc3GDPetambDc0pHNWaQrNYFKumhqwtF+Px34sN7uNMkvWz09l
04YZqZopVzSrz22ZI/tdBDkW0a11qmIpVyNlc2vghIxXra02vNkrYbVNCM7ujIYxUJvGJyUM/CJo
MYFWuSTMYrLOTAMHARoVoGxUUxUQYiMIgE3lzLvkvLLAYt02tEiWHOXJDBI+itSkTad9c51pX3ub
mxur7jNXgkquD7x3MRuZrVt/ZgJdqkOUNb0KRrhaokqxGFUpTF5ramhhgZaxXv1Lvltmpq3ODt3m
oKu1BdkRXperpdaXlitHkKRz98DX0+m4at+zh/jWB8zf7pmnepq+ynrVnbi7VzO7SIYsuRPdtlf4
b0Byu/I0Rpdie/zGUmfR1fps1Se+Sio1il44vsnf4gwbuIBb/WQ+/fC28PNHBiv2R04FYB8PBk2Q
ocwcASAVhCxEsJWFQmCgWGIQCYnfAFjACIalaFzVLaZxDkAADkosUNNXOu5uBjxlJjLJUjAyPc3w
fyMkVBeAAXNohtlV4L1PFnM6NQ0AnVRUCiStVYqauCvJbAqIJomnwOggTQSioc7b+UUVkp5YDHgU
i8jCcwyV+/9YVmLMJIcIQWdKoV/LsA5ROwyhFMBA1NQUUB3tWvCjBZ+fj3LduEIw4DoEoIE2GOWC
zNujBBx7RpIQgRBdiwuWWVmdj5IMZ9MkKYxWQ7/fEHAcbMLrcPfgVyM5WMjiwXuoGWyzxzuSwVy/
b/Z7roWvqAEOUIAUKESpDuaUgy2+NmeTSku/q8ejQjzDd43JF5G4Fw0dfi7ffQAcASAVhDQ2Ki2G
hDHQbDQYEwYJQTCATYvKkMg5upAacX3slxASCMF9JNLc71bjlIYUQBGlnZ0tnXfOfZV5eppSFn9y
NIitxGbCIMT75yhGswoPmCN3MB4BixZJ/P5ZISZkgXeWhh/qSezfPlkcQUlVBFcg9hkZX1CH1Hjq
MCXYz/DKVGfH9A5cf7BdDpkpYkfYHvTWT9BX5K4cK0r73mjtzV6NvX15ZfXENV6fedYDQcMA3t8L
rDmSeVKo7cRiob5MDSxySlFvNkqhAJMzasxU68fKYYltEytK3b1B7BiEhaFFCHvqmlTRNTuiT9xn
xC1LfgfrS5at7pMhs2aTw4FngovaomwJaqaykZaTyUl4paQwWmhOOPeO82eO+RsO8WTj9wXyKwrw
7ekUWJpGzkESdrbEnXKZPQkRS8M4KlqpyL8lx6a7JPYwREGNJtebOB4Qo48I9EIyMMZmLIkDvpHR
vuWVuLouiAcBHhWENqpLFgKEYJqATttV3uWBR2aTLN9ywtYZxgOQR9WBKorGXIK4U1eKycvrfPWh
IZDUE1fibxPm7+D1XGC0wlsx8T2HmBKoFLzAoRysYBMZKIeKpYMg1wTyvgn3aB3RnKzzasVfnb1W
PbP8lhu4VJyvmHSc6oXMHtdapVT7sX78qMvqUFs1UUOksQc53GovkxbfTRG+jKeclvhYwbDN1Tdo
5wl/p3RNmqqxpHqYHHkJW7ygYkISfZ5VYLGWmJc8C8Orh1VeyxwVZYIgMoIedYgZYQC5GLXpqXnU
iywJ4QBAtRXlThIJ4ViSYBVoxJAcASIVhDRxKg2EQxMAkEKgEz3Vh4taybxa6OOuWtC00FQ0Ui4D
vFgsd0KeFEfANqmtMmUIojwZHqsGMnXB3AO+25zQ/9LC5a1e+O2tRADanb+jhaSSVVFarW0JW/b6
2nd8R/j/A9qhVC9//VYLahMmfPXw1FMJ4gWSr464pHux8Yg7/wgFBTCSw4AAIBSn8aFyeUAlDwsg
AdpavQ9YPC4BIhWcVhY5jQrDNAsATfpt0oAwWYW8nBF2sKVhOr9td2mfQaYRQPHIBJ0YhO367pJK
zIy5/hE6SA5YVcCuJ7cUZj3n7NnFSNK1vn7hGhjh3cDBMRqECjS0pYj6LvYbozXil8c34ArJi7LG
G+Xf+mLB1GmMi98grVGuy+FQEoRWiqCrKwTsAVYS9QI44IjZkz6lUC6SqGrEoZ3emEAcASoVnPBE
DQWERGChCGawEIQEfNgTPjvYnCwES0vNcLQZzgAAADgNT+TP+H/vjoLm2no8nblDCBwVGrnluEBa
5/yWgS4GBf+C8q5OthnUdwdknlnQ2bSzw+NFLnZ00n6ArPGMY+MvGHh7cGElef47noV97GclIJat
yPc+bev0usAZEvqPT/5/TQ+rdWqy5amxjTjJOmePUdA5HT8YWtS+44RHOz17CWTcbORYmUSg6enk
6B1HQGfJDIAgABwBKhWMVBYcqsKksMCEsCQTDQQCEICcj7NGxwuidVMV0sJrHkJ1+vnvUvtN4mEX
Gv2NsQAMuT6GQat6XnfJswmdRnIEdF/z/h88bMqiceT+DvIAZip/pvEzdaRP/v+/QApfSPxD4RmA
ClZGzvuUFYYQXr8Rv8etJbCm0CDEbBGBzlmMAqqpZV1f1X8s5BvubDXzV93bwAAHCBhcIKihBTpN
y2waS+2pa8N3tqa9mAAMDMYIAMTi3A2BxITZ2MpBMsMMMPJJhJgyENIUoD1rUUzV3YgX8FtgV9tt
Bf5VkklJOp3dU8KoAwcBJhWENiYbvYJjAajNQCPR2z00MLa5vTX3bOL1Jd2FAUh8ypWfTEEcTF1Y
iw+IAOLyMAGOr+FQDd13KAK5OkAN/daQC9np9LCDNWfbZVeech68qlWUX9q0gUAkCKuQqxfbUDv7
e/2/VH1egltb3eAGaI0fB2bUqFb4oChEras1yyANLPCM27CO0XvMAaQDNKSYGloZGBIBBwEwFYAw
JYwIggYQsEREETgJyekxeRlC2n8t8dHGSwWo+Q/J+aniruqVXT6AFz7u8BXp7o2BXVqwGf5+hQDy
9CMgZ8fh0Iqoq+9etCIRZ1nSmgE0t/M8TBvjn+DPZ0/Y9V3RvoLBdAE1q9NUavhZJnX0ka7YxmB5
9Si68QS7bv2y7GTAz65YlNsUwQ/TakJ2zA6qF6+EWTp0sLkwcAE6FY7AURIIRMKBUGwwJQgE7Byx
wxiD8Ou5rXF3LlQDpjTCcRmRGiEoh0oLYQzfdOIOt3SXdgzxr/iIA/3/x98I0p9G2wHj2xthmJRP
6ZtAEIr5JZnKV2U5gb5JZ0cLupCiIRbsjWzs/5k//9vQIAABhyJiaUxyATgXl+HHW2JjImLcm2Wh
UZHA1lOO6m1UClgJ5+PLEMOzSx7Vt1UJ+r+Xj591U8emUFMEQ3Btmk4/O6L/B7DpTYj4Toz47ni7
rm/McbwTkPF8C/YGw8DV/3//19CZT3vk1iPDytZTKYYl25tn3c9BgNOry7fBUBTq6vLnncODaTEM
jcXjsMVEwhwAb+PTKr+X0dAVNgADBwEmFZxoZSGVgmQBCFhwJQoKAsKAsFBCEAmGzGYqBg6vLZkX
kvFgLh4v6uNcn1fugeASh7lTYsd8qOpSX55AXgD9dpQPCwXBPJd2uW/f3U2fudpyqAd+dW+m/og+
Py4O8ZBfDGah87LAROu9vlnKg5CZaHsKayqPl7v9+1+/llWdsyWJx8evhg6I16d3Gk9TZJF+IsTd
v1VgP/TNfbSUFtkkP1luLs8GCBBszEIy2xqKqDU7etGImlCW7qnlDy7EVLBN+/qlyMrp4KLsoN/2
YMgS5dBYAlwGbOJZI+zqtB+Ampm3E9jocMs4wHbg6YrBKAQAoUvVjqOfjF0NeqAEJPF6y4rb6Qch
SZHoBIflzShVBlCIndQADgEaFYQ0FGgFhqdDicBny0Y16trMOxw3vbMuYQgSPVZPvgbtukjtHiWv
d7vgKapta8yz6Vos4OWtAmIhf30w9vE2QgEwaM7J/BQZ4UjsSi6pmJwACMpFRUY42yRuVIC3yKzW
aS9haqpTfPJNuownXqA71SWk7VO072YRLnRU3hoPKA3DtVElfJvywPPijKbJgDvjUl4hj/TVDyJQ
nItDCYJrRhk40ozpikufQAFMLgEgFZxItbCYBHcGwMBEK53SrhRV2Bcb/Rfrar5Cm/ju0G6S6cKf
NetDMBG4EuvCsybBiQBzQKFb5SkhDsbc+WkWxMVSQUiaAEIVSTu6vayYZ133jOajnGYmwBRNRN7z
mMd9VF43W47neVByoLxrNMEYRaaqDN0sXTOVy2iXaXWJTqqzgoqcLXNAh3v5oCmVYMSk5efAYsZL
Gs8K4EV8BZUASAAOASgVgDSLFSEMRUEKQEAxViK5c6RjAkZdpYOieZ9QKyWODdQa4vAbY7eMY7jz
TTD9XVMfV8e6QAgoLiGU58D0arCH01UDozSXNMYSObCnDDtABuWwYQNjGlQeh5wpNvD5YOUXH1fF
Vh5scBBKMmqFAZ8g+HkT9EtdP0SwGuiWI/xkbsHxAArI5+iMQIVjJDSw5nwdB+n45trnOhe4p+z7
BZrbtmhTC5Ap3rSuTC2rJD1XnGipKDCwdQRMsIXeTjhADCUt/GWNfDPAKSyUbu8LgABb3gAcASYV
hDCUWRFCRECKgE8Hip40FsLSdOZwBFtBbS9rAAgjm1wkaF/ghnZNxnf4oVWGJOWEBQ2ZRwiO5y3L
HkzdM3itBLEliDbnFRX33nlIrQp6l2v5NjYTYrVWWiQTZacyA/ppXMxxoO68z3HWFlJ2J7j/u+zR
2rjlUiJB1VSoOoJ/FrpsoUWPpBJjYSWvep+Hn8eOzrTZS/4MZaQXjdPNo1+f+SydLAL1jAvpKhF2
qN/t9yC84LdEQothCxNXIhwBIhWEMCQkjQyiIxlIYjQIlAR3DYyA740azJZaLsssMQWr+unS5odh
2oFk0KTzq63kmNS0Z6DovuWvsjKKtwUTumpLoRA9qK++PDlwrgHT6rZZlT8glBgqqdxJlyGMP4Uw
1US6pfgtCtWzGJosIFVzud8f9OQVDoSlB1s12EmqXbuVuTdUPzh3jKXysO1QQTmh1KhweqHXJYRq
yU1IKQBSMEMVlkt/OVL6wCogrAyh4WlfBwEsFYA0UQsQxkkxEY1AIlbwBpjUWQWGjLiCIQyzUlZp
pOE3/X6BTPsrBf/l72fQ4lf2Oaul1rBF/9wmOx4i9uCA7rF/D7ADWr5ubWEC1UORt5GkczWT/+LG
52zzyO86gGJBwFPi905mk0Nrf8Yt+yZTluqKKuUQV0hOtxOldLS5MKqwQkojueH8FHpQRAA522NI
ARV3nW3wuNl0d8AmdlvdEdJA7KzgATIVpbYqKgYIpBYAjuPC+DPhHN6lECZryEhADDS7pll6Zp8L
LYpjd9b6EBfR/s/F241F4seX59o4hNXXbfrk4b55CfU1suAWB8J+04Rwg7n1ZsbOKwQ7bs14UVB/
M1wgxIXSuAsFgjAWB9QRL4degxkTCE21YcewxCab4AMYdvVfwmz0mDoPHHu6m1SX8ur7+gqTWdyy
KYir0ktABsB7/RxtmaOXRqWm2KVpmT14FvvJW11BVNQxy2mymcTjDxrp59UN9ExTNe3yz5oS2Seq
Ps30nBeswLVRAUqcASoVgDQmGqWIQmMI2EKQE7p+XVCGJjoRq2vN0cEgBIDZI+yb9oUI1Z7fr7C8
JgDWr/h1d/JLUVW764AXx+ueyoki9TBYLaKHr65tloAd6/eiowS1wdu3ivS99NCNVFRlulIVlUQQ
83noRRBSiLsoQyyyRc+mecoKYl0z+LhczxBSman3CEG5D+f/upBiL+mect07ZipXd855tpGkSctW
C5YnMERP8M2laynVffRGMoYYJKXti80Fq1Xlac8remtWV0vdPpHoy1hX65EAADgBMBWANEVaRAQi
AQiATtPSLQmMS3JGuFr9r4giCEey55WQdEggez63oOPnyCo7cXftlrG8qhMgERIDfbHn2VSAz9b/
jqhb3hb4Lymfcs9a6FoO9jRStb+C06o6b49F42rf/uSCgqeymrG1p0eMQMZgeNxdqvjiasqPevmq
Zj+2EG+daC1eGK3CWWN2Fu7iACFQkAhOUI76gGSiPow7qZAcASgVpFA1aiiKAkGIWCIgCeGYHAxB
rNjLtE9mp1lgJwn85LJYEdR6UPi6rKO0FcG9d80BjvwSBPaosM9j59siZr6Pbsx3+6Rgi4LYqSJM
heChSax7FFbPaFxTx/FZRyC75csxZ3WLoYKBbDgJhAdzh3QIc7oUhDVOjh8ZjaIVffQCClKbrn2B
4lJ23YbT9f0Zes/DpCCM+Yd1sXgM+Br4D7+AB7vDaAzXmAAGsTSbF76N+Mvs4f+47fGvqPxzAMy/
7/7/so7dilIAPvp02+MNCAMHASAVhDAlJAlMiyIZSCIgCIgEz0XTk0FjIKak2ucO7sEhGuf5E4Wy
+SJw9GdfH1SoCoEpZ7jcerQF6LVg3r/fu+xDd6rp+Vmbmvw2k2sx/YHHOudd2nNCnaVaaA1StSGM
lXKxPPXVPGncis3p7uvkDJ8HYQq2l9tC7TSOVP8TCfaCgMyAa4FNIq0aTZw4PQhD9BZJfwvTHZjA
sypUAMUnrweHLShiIAAOASQVhDYnLYZHY1GR0GIiGJwGb9LGGtxN8agEaNFlgoaMgga2Jw/+tOGU
o09mfR3fn2yyTMJVOsyaG/RZpmOXwsISUBoKfjcSjphAsB0KCFUxDfx5SC76tgd4i5twXa4QMU6g
5ac+ClHg4r7vraAR0wSw82KO3ASt4pC8tDu2WpKu2G/JwyCa83wYzWY7i1l71sGxiRYiCihpW4i3
2/SLdy+3EmpWBZijNG5BRjrzXkC2KqtOM8NfE1wcARwVhDBXSJiPArEoQKIwEflfqlAmHGtcCMto
+GgzjKyO5fV+uJEcBwmqbzivOEAbvvcfk6Mgz93zgHT3P2WtgDd8D/l6HYPnEf4Cn5aBdnc3S/9Z
GefT8z+bXGx3k+jLYEaM4CULB0At06uNEbQmLUgRh7ulMMehMM5DKHYE8q6Md2RCnMwWxMEZ6yqk
8ptef7Lbj8QcM/yTa2lwMf+/Ct7mJADCN/XkpXpOsikLoAWT32RBWMRwASwVgDAlPQVHYWKhCG4a
DAxGAhIAmbeBb1HQ40tYNzc1PjiANUnTDf5MWcyM1vp7AK3vp6N3l1/4nJyox/OBHX8Z1Ht8O3cj
np+erg+NbQXZeWe7/aqFzGDzlS2vbKACCyxtPaHctRewiH8c3xm+Haw4Rs4uOtYvP6vAtVlZzWE9
X6TtYB3fsBIyNhoD2jn+AzGJu80ZyExok1BgWNK6mttmytJ3tO3T2Gh1/kRaH0SKu3j72INyZv4x
Aa6H3/a/9D9gAAiK7fz/xJzlKPXEgy99DRPZspSAACoDBwEiFYwwJkkJiwFj0FiCMCGIBHvw8Mzl
2124T4XZpngZfn9eA7xxansyOAItyMwiiwdyggAANWrUx5dlWNYTeFITVNupcy0tPIB666UIQNm8
BNLq62iLbuc8QURM7wa8V35Qq6kuiByYWzEGtun7+elwJReO/qVc5bOyUgB/n1XZUEl1HZn0E1o8
a+9W5Tx5u+jC5xj2raaZNPliWibZhaNtrQhpEFU1gWHYVE0z0yZ7jsl8M6taH+cwz5bAh9oAAofx
l+1d8H3XKmwAFJtb7j0Pvzo9AOABIBWQUDY6LYKEESBEQBEQEEICdjk9eGcMjY01SMOXtr+Q8Uv5
KI7/LHZWqBC07kAGSvxZyFIsrmFAA407JQrNmBqyy0Duaa4XrWHBKB0QeXC9lulZ7IXey04Xtt/k
yDntlhEtDXHzd1TUcjMD7JxzLzy0qaAGZ+xU/FC0MZtJWykpxmpWTHXrgFAACJoAC8uD9kABwAEi
FYQ0JiUFDiNECcFM9W5PDO+utmQxDNQ7BtDDZ+9VcsygSDlLqN2CIRXcMTc9K/yzQ8T9HlN/LLPJ
7x0djqrRS+zI26QSMfSpLIoShAcjSnucvHEvO0niDa6jirWB2a05O91l5Iq0xU7YmO0fWk7sWDT/
K7Js9sfFYuA4ASoVpOxlcI2EYQIRBCAV07xmAdOxskLvJP1xYCmd/xXTb2XIx5f7D0uN1Fa+hcAU
9fhjMDMB0wtLcsKnkY0OFZCCkqTimsxiK13GLTSxu84E4kpgxOpFfDOaurjITWKFoiuwPrw6Yq75
rtCfmEyIxRX1kIANHkYzZ5HkQGx80OToDQvu9hi/iwKAKSPJ1XADb2GNdUmP7VX79vz8Ozw/nT3d
WMemMAEMTXx+FWBdlWHZ0yg4aQADBwEmFYQspBsFGCYAiRAmIBG4hsAbMixpi+ozN2FAbxwoVg44
xLCiEz29pKaEvzOQDCDRse7GmT2FrjQEdrFTe498SrgBITpM3rWrldYatwq08/FSZssf/XeD1HhQ
WSXgsonBQUCAtxLE3Ow4qSiYbc5eicKVGA8mazW8Xj9Bv3fDHTkAW2/OHCAPklHn9aZPipil/jv+
DbBV++Yj5vRy+JAAMExNNrShCjXCXKI69GmVC0sENToHB9PnCna4Y24KOAEeFYQwNRJITIITIERA
JmEDYLOyCLg4KphaCN/8AEkBWm5H+0wkFGlKTDtp7KwNS/4p8qB6ZBLunPORguFrtzDddZKZTBu5
b5VpgZklslRG997y2q1Rh+uCBJS5Wqym3NEO8vB2n8vpi/7AN0Z9YpWAu0yGDqO+Biq1NUFdzbcC
tPzV/JeAJ94QAOuGNkG1P/Gi05X/UFJE8n7lmibIv+7EFW3Xc6KG4AH8TFKYAcABJhWALFJCOFQB
QIhATYAZZo2WWrQ0YgEwcuZJJOJUKSlSKOyuj4Fbag5atdC40dwgDAwMPeklXYmRHcMA2Hsbj2yR
RV5XxU8PJAQ1hZPNNMXpTU3Go6KRLmCDbMsYBBjlJYtKHmrkpFoteaawEcuCs5JHfCUz5Y7RVBev
u34KN++uGMsvU6mr2t9AXnBwNflGzJEyZVaJm0PTZsVAOAEmFZxIsljEBJ66gJgBAXWkSJBAKx0d
3wZAd/4slGwxWV0HUspEov0b0CSCwbYJugZwEdyjH1qOkGtSOBtl5ajqGx5+m3kbyqF56tzXqxUt
YiWx42WMYLkZRy6nf3WXf5JUPNheXsleNcSqu4oWWkMCQqjnNM4fbLurWQpF3nzdJZXpzb1tmGjP
gLB4rVYSWCKWYABwASQVnEkBagRSAjFhbBGCi0uK1nAlasCsL8T6h67uCfcLavWHj0vumpND3ePy
Lhrioy1SMH5CXqyLo5jOqmFKpge5kpwhRi9VGpq49EeODnmjXadSclLkI+bMqqpJa0hUXymho244
8IltpNCEovrrwSn2hH923k7WfUj34tBONJ5oWoiQg16FIiDGQkXkCV5T49awTd53R2gUpQmcASQV
gCw0eSBeATE0YII7u2NE4CzRYGzYY077JZ5r09ZeSgIMHiKVW8xSqp8BY8N8UUpO+doOuIZZyIJL
aYOBsLAECzOv4FOTd2rT48BQMSezeBxfz2HqnGDG32DHX+tIX7XyDJf6ow+i9cVpWS8XoiT0WwWH
6I1ySsUEskI4+CZSNJgy5vD25NtaRYasbYd7Up2lK4erKDJgtXDUi1bnQF8GAAAcARgVpEwkYwyM
gxaAndAgWDM0IJcJpCwKvLk/sNjKfXTY4qBnFQC3tiPATilGBfrOwZ2panxrHTYKXuYBAJtaeFEk
c0GdXE9jgXaNi3un63lOPh+zLuOeF59agorNGlahBsCWK8Kmx2YW9LZd6EZvd+H/LR46KG+WRgtr
FiCNGoAUZsCmOn4ZJZ6ghO1YQorZgCAEJxKFlyApVqOutIKgOAEeFYQ0Sw0VF0Rh0JgwIxIUQgE3
vo7lqAQuMzTi8saRItplZ+AgACACUHdb5kMna6BawNolszcHmn1TYDQoJq5gOyIydXYTW5Q6ct0c
EOrPotpRHECNpxwAfefFA8a1GtVaNomSaqsTkumNcd61KCGEuNimSxxw08tXRx5sjR0vL+MZnxvY
KimkzD/dQzhoZs/VA0V87iyLHssylFKarN96261nSxVFLL/IGXKSQsBhQ6tBGwSNPtle88fJxjfS
c5xbZwF9TF0ELARpb64oDT26U/h9+aeu0F/cKHj6TJ5WTSoBr4gCSgPgWoJRnL+DrXy9rh2SUdKG
FlDLuvjokhgfKMCCu4fD+KAHE9WfXPJuUL62FoKG76uo1FfB1t9Y+YeWQazA5P+ZqYD1DmHLb2Bd
f5v9gCuxXgGGUec2v8pQYR8f7fHs6ogHAToVlQJQIpYG40JAUCwUDAWHATCATtWDWktXHN7c3qUv
VcXxSQAZu5fDdyCs+oKDsIPHwDIDEgKA3K/o+/M0qFGuLO3EE7jGG9r9gs7gQo53w2ByysC1Xjvz
kMd+hdb4RknhYfN4Wg/WNbXoV1EigJ6rMPtt806EKWjeyRTU7vRTNmj0Figxt/WKTtzr4+RyU8qr
MTI3Txcl3VEKJ5iCqqx1EYRXfV5Z7nzdWJMEJCPTMSgYlospHT6+MSyAVB1SWrTn16lKbPDvKWxU
dGO2utQvoBKa30uw4y8Slrbhco8Zqtmo7b/RTr7ueV9F2qJbO+9ub3BXk+xnTVZCUKLFOPUMZEtS
nhlqQo33JBA45xo3+5L4qdlDEgBwASAVgDB0GryGZWIQTEAnuygpwsNu6ULDfVpigaFr6w92CKNl
ayQvq0vowDWiYKzUZqpipkVooCDAUlrhjLMEU0iGg1mKTKL5yXM6v59PlM2GK+HZFYEduPw1u7Vi
Nc9bAd8waOP5obWXnjoZoUZBhpRdPxQdpPVSAK8Mukav1nt8Gf8iITaFQWIAXfK1IjbcqqJudfU2
ck6vkb3yB8vr30LdSoEYoR5yiFU9fVAowyiSrbczwcDEMoRccGW3oBHsmmuv8LqowHTp7YOs5Gnn
rrZvEV07xGhW9VA4ASIVhDQmG5SMZWIIyGYiIIwE3sAWiHbCjbz3btllgoC7a1lq1/mmKBN2DCPZ
lKzKA/m08cCLmK0wNiYp0MH40eyvUS+k93wJ7z6PXFbBrV/tpLdxyVzYHGWsvNJIhKIlTo3BQyiC
mcChy+2QGgD1cC85WJ9CFgbPiQJOHDc2aFv/l5f/6rwJ/R8VBwOiqf4HzOH3UdE/TODr9PE4BCwf
izP6UWKPPV9Ygl/9+mu9h8B1r5rOpGVqX/NDwV+3DuhMLyCHCQMHASQVhFBFKjiIAUOQhEAm8lYs
gQYMWNMxg3wto+wAByj+JH5NUUo08Cll5FRFGbQtr65XFjDsvIyeunzdaRpDUHpLLaKcr7dmAfj/
iAyIAr22naIgmei+G9LHfeD7XtOKP6GAzWFbprqWx1Jr5rKnGKOQFrSBUebML44VVjMTalPYXREi
X+IErZ2XboqYptqjI4o0iAmd/EMZQ5Bu6cMG5ysWQ8qelSA83e1eZqKH4Sc+6dQYuelke/cvrT5d
7dlBe4iJMskI0ZJg4AEeFYxUFhWFDkhgiGBMaBAJAiMCO98rxdrCZg70WXJVbgJ6v6dzhuy3Zgpk
z9RMh5CXD4vYSVRu2kNuaBMlwpB5ZOVSUs/eRjkWl+0AjZm3tIY5HpC+3gDgb7DVx2FnVCIJ6ERs
4GMQkGKExToR79iFRKlfGSatgtxka5hJLBAAuyyngxJFI7eq8QgmlNe+aVVmGgmcbWIwZ+JVcy3A
988eAkszaBl3G4M5Tgq/cXNRrJdC24QYvNAxAoABPCMoUV4BHBWEMDkQnQZHYaEMYFEIBEICd+nd
r0x0AxjxKRR/PkMSxyK2fcaFCYCEZH4/3bp8ZNOVP0fnqiMJAY5haenoRXQGdHPYpfimb5WXyl0P
oTCLwDJt/7xcUAAQGK6dUdT2ToXl3FVScsfdVKlZGhZ/elbIeIfEQmx4MEBWA334JHqe21eCKcIg
CQACADgBKhWAMDsLiYZENLDQgjA4hAT1bu76AIYZ2BM/6gQHTgf86TyJjBHKi/dvqISL5cRUVVRj
PAvmhMTLXH+T2lP/O1omP2UpU0JOf1vq88UTewrp45XMoShWlAUWBcHmBCvtWlpdHuOJh6UU/Ax8
alu070t3UYH8y+25LezYE01Ofh90efo78MaU4Dtw+vzlKqwOASgVhDQpKlRGgQGIQCIwEztvb2Gn
TBjDlFLOvi7CroFnb5X6uUBhazR+B9ZAY6fAs+svumrmFwAMmTkYnnn1vuFR3Br54bhNceJzN3C2
B3R6PGfEMo0kqeNCauUAorzvQ9bds11ojr4MzerCfKlvwa1/D7c7i6JQS8UlueygrJ2EFZW8wAJH
vhAABKAKVfT+G6PIbgMHASwVgDAnPYoRRGFQlIggKwTCAn205at1a27oOXLTZM1/tgEtCMXpWlSt
da/X9HX5gqdvi+31GhIxbPPHm/zfVa08CGl2WhKepl8C8oMmyi3HyextPYvDAOZDj93b4GBnNAwH
L3eOUDC2XMqzju87bjqzAfEVVu9uYDGcl6/l2D41/wbYYWBm5u3fpM7Os8yczqgz00TxCmFxTydW
Xln7PPx9cAfHTCMJLNybeZI62sMAI71x7fT3pipMPlF1etQVIAADWhqzZEsYwp9OJ/fiCOmPw9Ii
3HYpzWxVUAAoyyyieEBc888885ZRAS6Bgn0//+f/z/T4wHABLBWAMFU7DQbDQbBNAFEQCd5TbuHF
gyp73akajP9LDgobJDYMaWO45nOhqWEkquAM537ujUDHZ390dUCk4Td3X/YkzM2LYTDCFDkzwAA4
0btVm//Z2U2Ap13/7s3tP1Yd3gM0/jfRXiecdmAk9KIgda6M35/YYpwccabVOJIuleoIAqgW6lWF
uDT0Pdp2KEq4gAUp/EIA83v+mDFTwhwBHhWkjCliKEwJePBne1DrKNtuhNDjMBWUL8Xh714frv73
ppMVkdmpygFmv+p9pwAm72a+QBd62vzNMAvDTBJGWrXQfqD2P8HSGHi+FUmMFfDAyuwHpDvKdaSv
SS1ic6UGFsk3dSOw7UcR99HaJCICvSkz+PiDlbJkyeGKHTAHATAVjHQ3OqxSgQCIQCIwGzlHhmOl
7OciZw4Oi7a9gD/uej4eYKDYBqUMCgeQz6uQsb/g/e+DIJMJxAu9/VDgAxjDlADGOzz+kFRl0dHk
DSN37+uANRvfy9Am803WEd2v9+vtACmNHL5vNzjc1/gD0+hAEYyx9fFHxCv2oVTFBVsjuBIPjmat
vs2evDOFSImAIZ9bPsAOATIVpwQgEoxUAlZu8GDh2c9djV+b26k6cXIARzsMuK/Af3HRyhON5L7P
reaKoVpb+qkLxyakZAXOWfL1NEIBhmBBq4amUicYx6Lb3DyUhlhhnp8PiSDO2PH6XaWuj7RMCZTv
OxWQBomtzFw17/9dxAFAACn2CGyZCMAtiAzkpUnv7b/igAGAqAJYksiZPbGqV54r/kJxl7TDDORA
DgEsFaasFSAMQoEUIFgmEAnZ7nWNbjg27DXtTWkvU1qAXlWfR8HfyvwX7fWycmExO/uvEkA5Xn3j
u4wCLc6NIArLLOARWejo8rSBjO/C+XOEBlfB0eJ3LpiVG35+XuzAmXtmKn+EyJxw/lq5UJzAAMUv
cN+l6FrywV5AFAGzApyr24RpFIshRn7Zlv8FT8xRTNocK2559H7gERED1fhqqZ47howHIwGdMRuI
5N8Rnzt2dlezOvj2PlYKIbowQbooAER/5/M6d9x6HbdjHTAcASgVnUhlKw1CBDJBGDYYEIQCfLNA
gG2CfFJ0q3GKAvDlcvtZvDX+VOGVJub1eJ8jDKzGbvW4erwWFlpMkZZzkaLFlV7DfhLtVrle+7+X
14JQ31fd5+jOElJdnoknIGopybcZWbIQAZte7EIAuNbFx7MSgIavWQsmyaf/gf3GeIFnHBp/v0Ik
yGQzOmNoQpPFsAINUWdeTfmNmIy7TtyZXB7+HK8YmIMP97OvYAsvr/fLQYQ1NIZlSMwuoVJnp56V
ojGs441AqLHhLa9BQAipJCEiKRvOBjAcMXNa2WYkKNRr0C4Rk6C2BIIXHf7HJj7u+OLKZUN+0jd6
MALZZmBGc5RnDG4SgAWIwFJuLen/RzGGxtrGgtx1gbcoBDnL5dNEzSJjBwEoFYQsKwudCGRhoUBk
JgqMygJfpjA0g3QB1TkaVAoJZ/upZbv9FWq4mWU1nXZ/D8fUzgSanT4fIjMMr5g8u5T4cwGXq+qp
oQJ8H1gChdW37dBhCsJpvJ5NOeadGK/ani28dMgMc4qKdT5J3eAAYSvezD7bekk9iZ4v2RX5CgCb
2TyD5h7hqo1t2X2gABVXCWDF4VEsITeMbyzb2oRbllAoBxBKuWxpRDD6JbixsosASTtWeydGYQcB
JBWlFhUqFgamAKiIIhAJkIYCZ77T0+u3RNPC/BJacN1waZQLqY5/e4TPp/2nRtOIl/qMpALFrz7D
02oNPXw2sjdq/t+5XxmVVP49SCZpXxA1KdX0dAY4ALE5zkEUp7AE0hHMdBRgOvGdTFRkvo+OkzPf
NI+2+vsVaqnXx5FANLDAvPl1xTuyzXfk/CoqGfLOywAHSo8qMgZulRb0LhdYFyK83stnq3qJwDzx
d+Lw6ek86CAS9r6eqojxft5dAX+tkWlgYAMHASAVhDQ3MY1CZYCaVGARQAme54YIImNwteTS+OLS
6wKBBPVYEiH+d4dcghhVZ5zf/vu0oAcb/65oB/EBXH0An8uG4iMEHqaW+4FKv+6//t5NcDz3nBmg
Vf9r46jU/7n1ahPlAAFSAutf45gLmN6gDXJMiYBQAgmnBj55ZQ4gDGIApFXUuXfDAqpckEvFvthq
w+ld/Fa00AcBKBWEMFcxnU5mAgmAJ2neMLql4KXYj49a+/BASO+LVLRqo7UZJylM0UqRVZWF1Bae
N/T1siRGPBixLrge1CPki/H8/+Pq4AD6bvFRoDAQFskFznOr+6hEm0DlABq9O6U6rpTDiFrc1mt9
FopGuIAfkBKxZeHUnAmwEReApQ7Y7kkABQAAcAEcFZzIKAolTEEyEMToIBO9sxjHBo5czgtacYl2
RZaCMIjBEXc48fpvDyeo9Uw5BOdXl+9oUQNugCl94M4X4Le30jYkONWalc4fWbT5rQUsvCfFXd+/
p5d8QA6/D4Y3cxgT1boUCoiiyT/91933MXnnNDqQUCvJN/I9iX2mJvQ7AAuSAl1QLqXvrksIWz5m
44r6qUQI2sQNeHW/bJt9tNWrUsLAvaQCw4GlsRsAdSYT9cN1+YpDyT8dLxsDI24O7u78ASAVnEyS
RATERBeAmepextqBkbdWzNOmaaWAG7K/H/ROw+nqSYpBBHKO2QDFwNRPJRgxnMQrjI1QVUikkjLO
dW1fMJnNbWyLOYNz3mVIvtaKkpmvGyse+Qz+AcZ/FFcAO5b8Y/z0U+O3N6fj/TTRUhpcZRVqEhV1
9d9LJaKEYXgCdYco9/xTc8PDz0jvVn3giIgowRssDJrrVkvbDl9EF9iQAcABIhWcSFohiYVDcaFo
IjoMhQgkIJhAJ7sLdmpY7XrTF931rcuXlwsCpnn9Ytx3fdgfhulfI/mdzLDMDr84kNoyGFbKzjrb
E/makuznJhNx3/fQDaQGIMB1Ueh1JSJLaHB0HgbAQsCylD4XnMUcieqT5PB/PXm+uOh3Whx29btm
eN2xgFSAANmHPYUimoMoha+Wvsi0zUPjfj/O7TsYnnY45Sq5lVFqnIt1Pa+Lv2wAY/AfTuZ/ZEn7
vjhbt6haW6M0vyHfK5FIPEzVhECA29W9RBFWtf7OwlKkgTQft+f30flkAACMfu+u/T01XV938D49
+B6zToAHASAVmKZIEqBMowEwSCAVCwUCwjGAmbZ8qsWtydJnDDQvq6nIAAY8Pz5R6653F5hu8Sge
deTg8IP+W9VMpOEJiUQGJXhV8c9+GU9TPu16s5grqkHf6efjCTnMQK9o81J9UZj4bzUC+/3fXUYk
yADo53TVgnmnm8lNHUJoDOGAVuba+Wqnqj49kpIoxlOBGqylBiFhh+HSMcP8Ac/+H+Jqub+Vuz/n
1KAEDlunRRAUVVJFXPx8fHx8fHopgAiaqurAbhocVtO/6jHKH5/a3n8/6uccgBn2wS3+hwEkFYQw
REiJhwQigJBwJhwMwgFXe63ZyWaxcdVsLOO4vUgM5kGeCjREICxqYM3fAI4BfG2B8H/T8+Ou73yw
APSKjGPFMks68aEBVKEz6PlPBUES6sqhMRq46FQRp/bncDMs93fyKiGm2phjuj8EqwAR4dnVt+er
HefGP7d0eoOp4cAqKawkleS0+9tOpb024a/WAhhSpkwFCjQ4+K8OlF1P7uelvhLSrIZk8qG6o8bZ
mJ4XkjJOx58783B9vXqC6zMPt6rerMa7MQ6qpIZRPeUGihdQa3BE49V3U/7USkTKpITSuAsDnLEa
XbwPLp06+YYgs3YbiYnCVDPr8JzjgiMEi8RMhDMuCJlCsLE59gLZYmEcfBEUFdMsaBEjWTzHw897
jmGA58ioKZ6db0zzGR/MPj8c4HABKhWEMGSIBIYCISFEgCO62Gw4cuaTVyPZzvaQBJR9LIKosToW
QUjyb1U+FkDRwqsDSW6xHDrxUzQUlNbrDQCoUWESWgFqFQggUNRNAopKaCoSR0FipmgpzVV2RoyO
zN4hv3fNofAAMKpTC6+w72p9dtwrh4N/7XxJ8LD9WOux/hhvYTffHLjLFgLsQ2Yh9dl8fdz8gz2F
lOy2sKyMQzZHBl+lO2UX+IV2Q9GHcjOZfTh/kp2XKdLwC3HCgcABJBWUVCcwkcbDEqCEahQwkAR2
7w2NG8+AuznOpTMyCoAY+0rlm/K7c7PDZ52PE0bwzm5OJ/w/I9/hmHxHCf5isMfh/f9fmALtgqWT
AoIajcinCJJNTwE0uUrvz+Zs/gWH8APKlVgFOsQjPF3s6/VrZWG7/+2p8FRsnFLtRXbawEVTLVDY
g+a7KgOq7nNKKmrcLjKrFlKxD4QG1Vy32ruu1yA2L5Yiz1TJh348DLgbEL2XDBO0vdQrMQvgMQrH
3/wWJoA4ASIVpbYnIqQCpCIIiCIQEej0zB5m9rXdtZjPPhoHGcgMtTb/zbX9J0eOOiqZi9T6phtC
qbu3/TONkAbsBiZWM5SAwxoBZYCJ2GbfSeepAPBz60Aa45hMmYTic5i8FGQFam4Aue7UGYFz/139
muasg0AZjF4GcVn+HDct3TGb6fk2nKgQBILlkE046cJ0TMg9OZv30CFAD5gdJK+DBBDPMbOQBnDN
JgAulKEJovC81G08wJ93R8DQCd91X8JpAmMHARwVlFYXcrYCIwCJCEAjn8zD1Tp20n3BGy2W1BgK
3q/4UvnNV5OPw6wtEXr5/qfTwz21Cyuz9SAMOXzADlfR2AKb7kA1ciEXreuyYb3pRubghbeL7ALF
RMgRGyScM/VPdHYoNV3gAAAzQVW55nMZzwRjDTK2FGPD427oABS4l/AAWEty1Ii18Uci181FtM4g
Jc6zxS26fv+GK6v/+qvPq7vCrTX2X9Ui1XVoerQAABwBIBWEMFdBNMbBEIBFACPePB4aO9X0tYNr
1W+umRQPIQnP4Druw3CSzCWscnF09UVlCJmKV1ftALpycSgMetkB7fG0doR5c1se2ejqxzVdM1dh
/YutHSOz5qfFnDVEuMS/a5fZ169dALBO1bJf722ASZCNGm//335+LN+Ez4XIlS8dEI13PzpdRLa+
9PBsdQVtnZMZVy8/TfaaS8DRx5ypq9X8+HKHrxNdMs7x8jCeHAqkyAMHAS4VgDBXQJVJAkEY2CYw
CJgEw9zUGI1oE7k0maeV1dgJ2LsgnuOv7gBgTEXgSutIVIA4vW0BdVuyAwqNL7LKc0P+d9wWD5sr
QjUSrC0K/v9jcytVDEitvhSctumpDYdf09ZXqby5gHSWgugTf/je++6B1mmAozcBMTQJDy4OduEK
w5m36n+Rs7NogAMpBPoePHZAQoETjVddfzHHWDBJxkSr0WGASDILUTAOAS4VjFQYGZ2ChmDYXGYw
EYwEImFAgENtr7cC1inZl30fCTVrQVhIfkjjmf0yuY/83igGJxzRGFfMLGrXv/BE8uwJRh9qkN4w
VqFY5SnrXsYuzCM0ZuHj1G6CpxB0yTf3JsrtZytPvJzWRWlrfm8rRUQ61VH71wIAXXiTpys+z9K/
kkVg1XV+F4lrJLeW8oktkXkzz5leKLBkpG7DCwbsSKEMqlPm6PBNnbjK2eXOqdGPUXaSLTPHrG6E
vAzGJnrLoEneboItPFvY9wigjHeLYTEBY3DgZjTG0ESiXyBgWrgBMBWALFIUBWJnAInARHbyMhS2
N4dI4HFMq4DOVs9eX4fnFolHgdJwYNcCsWS/iQjG+iwq2949P++GETUVMgGplZqM7rfQTi0zP7fu
02xGPhPPeUZqGPniQBVXRmGsuvOUTF8K2LSXVAx6GSfPjOVmmIIdNye/6vRsQDEOlOvx2i/Bfb+f
+KffPNtzH69OP9OaMQvaU1Ao/D8o1CMpMF7JyBJQnCgBwAEmFaRsZGqZgoNhQVAiEBMGyWws2Gxc
uQvjCqi0E9QBABC2XD6Pv55H6LBJcRSeyC9SoBABiNnNWNKDrOR5y4Z4j9VOA3CLIG739SW5nyMA
URCLxEOB8K9XXn7stVmHCRabT8vtnKKVqrJqdzGOrs0RKEItpAGHs9E11kLTENx4zh7PznTG3bnd
BTtwKGuzDgyACIyGDDlfXF3loOLouuRAMYFkKHW8ATBATyLSh3GREqEOLSWhd2Om04jAYzG/IGC3
Z6fAbIYqKEtqEJgAKQmM0Z2B9vDaovYb7EqQAslyYIHpCUSdUlN0E+93wAgJwJgOjA2A5CCMUiR9
77pmjEpLc5tiBbqeaimTwh4eHxiv6JXf9rv0lx+2GaoOASQVnFAmKiWKhBCiFEIwEymwLUO4Avdg
VTL0BEvL0IJ8Xr93HEYwWJbtUkFKIiY0WeNhpKo0crqCQL6Ml+0/1asV0O+FMCQtPODBh12ydfKr
rrqpuHa5KcFQAmdy0EqE5opYplxVOhfRUtlpOBZ2F8iYVV75KUanCWGiiTZn/Kf3wjih5yV+qpcr
5Kwxd8s4tufAFylEUogVJqQDy8Q1onMSRsrDquFejCm+yRAXAqEzXg68WjUwtIQpbsubvTM5gVFO
V68F11ABsqVDH7tkf57I4gDgATAVgCxKChRGw4EhRKghKgRIAnegADxjTpYmKMuNRaA8MgOOIk3b
8p0ATLv1bzC7uJe7V1n8+BZcbCMa2cGLKC7KZ3nc1dFlHML3hEnP8craGGA9hy3DNT2ICP7E/HG5
RaAgV2mrnhJMEX3+r49b99wfJjJP9vwsIiEn0Dm0vxi9tneyg3H2rd51lr/vyrjt4639fg1Oqtsb
JVie/kCrw1kNApyVnLFGDbk31boSWu437crCS20SV169jbBCP5Z5bOVKKwDgASYVhCw3OJEQMwCf
J+Z8BxumTQNOEotBdi2maJJ/AI5J6fP+UPU1ysU55fY9VpAF8XQ0kAm8hpyVfBLr1A+D2qkvJ3/A
3+7SW3HgyXVJ6W+eikzFzUN7NDTzhayJ8deydkPxIcc8vlLoj0+dcv5/4j0c/TmfP8qtB93AY3cn
i5yIwwqeyGHdLLytQ5v2jOH8Z/bnZZHyYcrCeK2TjFcPEMNuSkXNeQPTCl6Zacs3j9sGQsAsAAMH
ASAVhDBEUwUQZmCgxQAW/B68jNDKKOBdqppmktUWgz5y/I4BNLjymi52xtp7whBNh06FewVmvn7L
j7Bk1W0fHgjbC516XLlcmi5k9++nzT/veMkg2rzo8VRPhQJLykSkIJLjBwWJYotIqNXquaqpcJcH
V/z7/4DDf/7/eqDzfKIMiXcQ75CMcgB7+HzBhyyxGNuaCi8fD4/dTcGScF/3c0/4qHzvJkl/Gs4q
kJFh14JxJEYxAtaylKe3+eT4ejJEAClgAHABMhWUh8YNCglBYIhAJ6m5Iaq9ookSLlZzOriXqdgF
uv01ec5VDLwtgmDtdQNENEzKVGXorhThNAVAIlIlBYFJgA1MVvlfU1+09O//VeqtgxB6TTbnW7PS
8dhEISFghiBSFLLdnGHM4RNTCWCjNfByX1Aaadxe1wzl7scQbkEc2gnSAHbwVEI59xwMmOluIK0q
IPBEsIkOV7hT2XZXvklnR3be9WT3JxkUsejonqEzCUHhtJsNuc3QcQs+RMev5kZldVmAA6To1AT8
uvwlAiN3evqKiZUEPa8MNB0CGGzLYCltE/PaAkBzft+IRT4904r7886vfV+0w0Kcq7dMKCgJlAAo
AQaSUVIAHAEqFYAsJIkgxIEQoJgqQRAJlIFsBgaFJzlYFqCNr89WpJNFmSsPjzghir99XK8QSyit
e2gGhVbpiSWrMCMJXxWrl/JBRr4XzIJ/1jts95fmduHNo4Q1yodOkAJVumgnYpBBTAF2F+CWBReA
sJiECDGhYbzQc+z2heM520qj8DP4ZJjahVKOqRqxGCditHS5zxrU1DBeq7XRO3alOULlj7Izc0yQ
7ROdAUFxqeFUsEGYBvuWTqZLqbPhrl8dlJYcjPO03jLg4AEiFZxpMkKVAmUBHjvqBpQMQIsduyrk
AXjXpP9PDrUtEzSm8TUplkKVUjp2cyE0OehtcRfINXjzbDtYA9Y3TZFVs+JJTQlnyF32URWNVGxf
o54qDJSzQQobWGB0yR8vgTmNGQ93Iks/2jdlhFO7Xz7e6oACjEohRrU3UfOsfy+fdQu8LVMVPDPH
v8c/D2dk1cVDMxd7ib1t9lMVjQUu7FE/2vhVLmba1Y9pO+t/assDRuZbQEbNKfVGvwl2kG9zThHM
5WLUjoka6I4BFBWYqIIyBJZiQSiEgCfKgYAA0FqymF3fYAgYCn7L5dMeMufCIhVXjMVvIaTkZQ9V
45HBLpiF2YTXzLxLEdFfH96Ur5tT6FhRFNNtOcE32oNt4cFcwKJ7pNO/3HWoHHLuwBymCY/lRern
T+3vvHQvXs5qnNvDR33jbU1RFBZqEKBUTXCkpwSzfgXequPKeaosisrXN1mJyzAMiMxUZjMDL/DK
FQiAJ0jFARKaf5/n/bwa8ttvbtcAcAESVahJQnCUBPX54sEQMEWC8tiOF0Awz5h4Wa9zDbn0EaNJ
+JWweo9K9Uz6EKeswCzbbChn7gU9A4pQdk8QU3YKOtCgrGrbCAGPouPuYP983C1JK8WJ95xGcaQQ
DR0uw1KAT6MFbucgA0gNnlC0OBfuE981OD8GjQfM2GlAjIESVxwCF8+cPmd9008vFiBMvKHfKIB6
w8oAijlQVtvx2lVrKRjEAcABFJ8KC3CIayJtocmvUQlyXguEnYtknYsFmWOuv4rDVLdF16zNHdpK
O2Eza/rOADaV50uPcA8jgmzrPwEeN3nwj1gksxu0yjBRFExM2gjkI7XrXKUnK4/Covyli/P6r8fq
b8K3h5IwhqS2bAgHLwpU1U75c5Ejy+WnxUxSBrrrkCPPnMMRIkSFM6BnCUbCQ3M53ofg/+H13EwB
B9hvfWFIBK4NXgP6ihxX+r0GkXM3YZ1YGMcPASpMdoycoA8l+ZWv3oJ9nIisIV/d/9DTfN8N5W3i
Hu40auWQUwsXMMGzwcKLCUYCpfiwKfPhK9a+jkndO5Fm3B58CuUfGzkAUvKeZDVQl4FvF08OKWT8
8ImDe+sb+iiwME2RzFNGmFuIL43Om+v0t4vEHAEe1YQwNEMFDE1CCEBiEBPFqIQ20FKLtBy3y9lt
I8MTwSS106qiNBrOvNO8/p9BD2j+VzqIqkxke0FmLLWLTGNVWSnWMyPZDmnE3TmuletOZ07ebc18
BLL8i5iYEOOGs7lwv1RxLO9hWwzd7aMy1BjaRaepRMEEreeHLPPVXe1txH/AAFPAYPzRrsjp0qL9
+k7/p873SO7ZYBWW6TnO3cri4L5wWCAAOAE4FaVCYBiOhwNBCJAmMDmSuNuGype4vTfSpTK55AF3
g1Oh9bwxzGGHI/SPXNObmw7P0b3z7PxMyW37hT8xK5TMHD/BnPMNCHZs9Ah3P4uH7R/4eePhz3lb
lEpoAwCWMQBjbEAWw9ispz0JjBCZbdXViYA5TDweIAABG3AYHt13d90+M3ESvTU9KL7bfBeFvEYz
+9e4hfLygCmaIZoyjlw4uAEuFYxUJA0FzEN0MFEgIRAIRAJjZts86Jo3tyxpOIzjj4Al/qWpLHo0
ICWL1a3Ze/aBmCqvp9T0aQCtWkIoE+8b6R6fCxyzlGV1lvhF55klYTVMhVkrLz36JHCoMD9mij0Y
M4z/0ss+T6w278wUYldHiytSW0nWd3ccs6O4Bh7V2fY2HsuW5u/fAgZdnIMK+APkGUFf45cOGMhE
d33Vkrv1nLaTQABwASwVgDBRFARIjGERFEAhMAnYA4Y0U7YGtD2vRAFZVgpadREanBcsKqPyo4sr
JhqSZuRWn/CSaDfcnemCHXVYHk6Nj3Oh5PcWCmYlu+BA7fVNwSUDUMp/oD7GEOOHn0nI5gVdXcJT
CyElqzjQ2N2UxhSYe/u/zkEC8AcYvHayxis9kJYASUZVFfETSQC0oymnaesLSbiZyMGfXeD9OoFX
U7EQHAEgFYQ0Nio5iGUBiYBHyyhOlgDkoD7tAMRZy7O4g7J4T8CYciBs6+yHGaHBgDXI0r4B2ARk
pzpuWaJL0hWcy3kIXnVguHiwmfK/qWnNduC7LFuhzIzXszGYV00SoZtdXn4W4GLxUoDSAaLaxRru
jUCUIEv/A+449ZSm4qA2UUWSYoRuViQEudPb+DovZpKbfyvGkj7iV7WjgaKWe/icJCQA4AEoFZxo
KgqMmoJhCNBgISMIBnYwi1wjcDBpntdgC8M9npUfZef9cSTHHvi4EpEFc//forMGqvgfAVvXFCjs
e0dSh81MX6hXTuw+xCdGpYkqHpHaNGuk8cVZxut4lEBe9qtv+MR/k98ZMHVADDIpOdXSt4/2VT71
4iT5Au8Dva6wsCQL2oYoXunBfJ9XK3G/KM5OcO8hVQSCBZVC7LJLOzxlu/byz3+P9y2/t+2y/+v7
zfv8vU1+eZxPCGqmgIA8ASgVpbZUGpgEowCIgCImCYQGd05uCZ9ZrDmNwdHDpXIFxfO506nL6ru+
V3ODnd16Iq6uuT/x9T4bDZMIw+UfSYZ1UMNTiXEiPRekiBFYAfTyjTq2kTckd19IXgvOGJxTyqtu
TT2pKjG+iJmvrWF+5TSroF4XvACGBc3d/P/5MDE77+3/PZEmNxdgmZmA1g/n2TPbwnsZzjlnoVOJ
MWgBO9KpzABB5BTGUiCE0gAAAndwbFkevAWxxZ+7ySN1/pd7/dc33Vx9FdKQUOABLhWMVBdZpIyj
AIiQIlATDPQvF0OrasxaKXxYQEv5+YH/NuOMnTmNf3/woAz4fse+gYMMeBy4Ar0no9CRjoavWz2y
fH88HDpDPpQO0y7pKS/ipt4ev6OSH1+tZkFrg/TUdawQDZumctNCJhZp1Zvu64a5/L7eqFRndYgA
AL8CKUz86koGZR4yy2DupVqhfnTeBKQWinL8Kw1lxT4/n/v8KztELBrmBStfzmBwASYVgDBFchRM
wQEKAE9K9ApbXS1rYvRvykhA5+H8ryOqoxVmMaWxc4Bee/z/noUhj+fskUu+7sg038fPgyFoxgC5
XgBmdrEW2Eji3PvGZcAtktTUym+4lqT936TZfW3T+vqV4u3Hotq1O5SFXja/3oAEW9uGeqf4YZ7V
DYnnNzC6xJUWa7yjCx3L0ISVvaSlQnFjvBvRraSB64jdVdsmAOABKhWWbBJRrARy59LNNxHsNOg0
UmpuaQAf+/3z9H8IiRvn/p6oA68/x6wW13dpZep6+GQ416+OereoOuQAjVTrWg4y9kmSF4SpBrjI
kkwTx4KA9hBEaW1fgHP15IAxlDA9wR+EHbMMoOhvfX+w/Ua7Ou3AWCVCKyzSun1NNHDtgzzStKme
vH6RyN/28cEEwAC5Hg27S5rFq4dG3BRGnZdqsUnOQEBYBwEiFZTsMxsJDGEjC0BPDd+gsGgrXC1r
xctVrsCz6/o1qvhd0z3PRyAxruloM2ulNk0Ikv+bWA5sX8+dk04Re1RYFOGmWYgqGL40CHMeCrRe
EB/XIYwzoC2q+J6m6/5fUFm/HDm+4q3zBBK/fVGlYYIY1gXYvCy+jJyLEI0wyYOKMhOcz/z0YseX
+EPJ/GXmpWZAYqWtauEANl4TnIT0BBFFCYVJoWA4ASQVgDBGMsWGAhQAnJjCI3bTYmpGomrlSaDi
uPuUWKZBAAAUsKHADEIB6a9M6X5+iStCuZVpVyqtQYZx8/LtxWaMYcdAQQmTdIwkKvSyrjWf8coT
u/v///Rx6UqpvffrNxpfRx//epna9fx/j8voaVhqNVuiWoW/+ug3QURlPb5aCb+ugFPZX5eqIP+t
N3UYz5QZgIhJA7kLL55LpsNp+jydIyIVq3zYNByTRDcFFi6oAODvuYgA4AEgFYAwJz0FUQKxMaBu
FguESIEQgJ3jtRqjgKxSIuXL6ik6BZWguCBSAcy01qx8PToFPLxJV08FrZ2Hu1UDA4+XRAoTGcxC
01IgZuvj0wwqql3HcPDAdxzB25RA6cVkKXmKsAPZ8QUWKoIN8uWxhOAN+zp5TgCjOzLP8T77oJ51
x+dHZpEAcT2G85ABwdFQ9KggJaAyJEst9F5ZDtXtCKAbpC1JQwf9zwz33HGQxQebOADlnw5/kfoY
XJebOQBACqMGCBdl1T9n99nTPGsORBy6wg+Hw9TQhnH/2yn+6OEgC1MZewBQBVBxBeIzlkfAbAWx
hizle3Yuv3cLX+tQ4AEoFaVUF3ME0gQQgM23swy46PByNKBrz9wF5c/jaNd1RLAYdrrAGv83w7Z0
lL+VuAIBxfRhcssccxMVTX6/TgXnv6/puQww0vP6iwYdPcewzFGtytswGUzevIKX6DMc3Gbk9Kgp
1P3vgGiGjAauxE7LL9IN7/2mmI2OCgALjRE00idAAmHAASQVgDBXaqBEozGAxGAnpOzuqLuzNpmk
twy3F/dAM3Uy76dcqMSs4RQ1VjuTCujLZxNbnsDD+rVkAaQrGkZYbYXuvCCOUQzTu8kgVPP2gL7m
MhfyzrO6FLcYAnfPiQYvC5FFznAXHiLjN/PDFy3Et/Xdk6u6zmslZxx1VA2KABvcNY+dR3uVcRaI
WilUn38lZwTpOIkpim+mSNiwBwEmFYQwJTwEAoU2oEziMBHhyXhg2XicSzoTppdoFFLInwePIYxE
QVuvv+iAxifq1OzNEZPfnvx1A96L3/nFGaHSFv8+tbW0y34TY6An/e4lu1/RcFGXmqW1vIGfgYl6
2ALcERLFy0Oy2SorIFCjkc3a633SJ1ATNfq+VDPzVhalk5JRlrcpkhMjKywDeSokUu12/jS/h6y2
a7WpSaW+A1XrFKntV33N47g4ASAVhDBViaBUAmcnjAMbMcWdVw6F3Zo0GJYvFkEkTqygcY3BQnv8
DpOJXHX/XVyga6+zEAGM2EUmY9gCI/X/3AI3vYFyeyYGIit7mwNagCXM/6aKYI6FRMpppUSrrTvn
6Z1OxePtJ9lS9oeQYULkyCVbukoGxXVFlhkXWpJKnNoAKGHDdgiUXxw5ykbqNaxKolfidxakUUVP
Z4gHASQVhDA5UxEKKECYwCJQE7Svy0AoQNacQ1Wq4ssJGBDCLlcHvxBii7b9w/Y+V020Iz4nbX8V
2CyNPPWkCbjGQiSh9ym6KQEZ7ylKFgee/YpHUDDdqezEVrve2XqElgUCABKWu/BO3RmK7ircTU1+
gtSVGK9twaB8f/Gf7j+zxz/p9xQJpKAhrC1VNK9b0g71B5I1vbjTZklUZIIsqZAdAAHAASQVgCx3
EhyKgQChBIhaCQQCIQE9PTXbgGzWi+gXlnV3vQAt/9XTeT1MEpgWglIABLPGuuSqCvgegvMtSTn3
XegjPIUvK8rp7B/vuas3DcQcoanImDBtQwlqleNxUMezh/Poy59j8AQYgMaUzez81azsXgkl/j9L
cOtLUqDJTyPalS9H4yO5l8NoXEFRO3m7uuK83ZGQ+bkEX2BhxymLb9mMBFeMer0OEZs25RLLCYNG
jRocbbybdurciMGjRoo7vnH4bez5gIMALbiJYA4BJBWAMEdRuIYhIQkAIiALtz2xjUQOFoZd6XkB
5ByZrSazOYccYhD1lTDBWFff7stmBHZ/z+lkFdReQIy4AhnWp731eiaXT8G9Z/V8vCRvpdnjX3fW
8mSmjSZr7N0aU0oeLu4aXycF6RDEOwIWkTpO6Gx4VXndkxz9vCnCUKAWM8MudPBmruMjxOsHzWSA
Cv27lmUEvFx/jPKAuAAAZ/jXaaAABwEqFYAsWVsFRwFRAIzkETgJzTbl8uLHCReidIs0asCM+VHC
DpMHNPr2igoX9EUxI/q/GZAIgBE4Ardt4cgjWnHGCMOPSFxkmOn7/oDGenWg6Mouh4/bnt19ERub
ExVl7F7DLQdLtAUN85HA5/16sRWIUq1dJvCWvlfaCeHv6Y1nMVq3TC7xeG/K60tKtSVQAly0R5of
rFUyrVmkjUX5LQCdp/w/h4nHBwEkFZ5sMRAQyAE0gE+R771tFgkJ+ImmoagC63/H/krgVWd4YYav
yuTpQF+joE/B8XQgEbcAKynEDlcbnAw4uNA346XRypkFw+7oAKJHMMAAU4yXz8JpWEtgJfL0Y91Z
aeFVlCC6Lv7XV6m7jFZABOYrMNKe9hTUdF1qdnDdWwqIACdQNgZ7teMAAgFI2EkQABwBHhWEMEcq
xIiDULBQMBYJBUICd7ZvHZcKayA86g6ZfGcFrQLwEc4LXWxKEdxgnEGGbrSRJj/L4OiDPHfAK54y
CqAXPd2QDu+4Bhx9HSCqn/PszcwuNXMGO/z7spZF4kAALAF8KZVvd0zoE3Q+tRlGGPaUSQMBwUln
lCor4CBzlqOVGgR+AcOfR0q4tOhWMyelOxFdXAip2ur+/40E3SUOzpKuYllGUQgVFtpP252Aevwj
7w46Y23V1fz8cwNW7aEMIABZ93jlljnl3Hj0zeNviMJbOFmHUwtLKRvs8cx060atT0EpDSAYaiiF
76bqXH1VhmaqYTZhwAEmFYQsRWIU0IJiwEyAFmMObJG7wC+DCXKL2vgFATn3hPZX4KSwdG6CDj9W
5Bv+fssFXKArjWEBEpBrd0FqQYrKt6bE6PteUcAzXHoIDYsbjas2dzzZ26q+rh38gQcXpvN06oSr
HTZVaC8SXrihLkUeVv/VVNaQjAyH/urtJHrE7VRDo68gNPM5i8a4OSCZYWYSWKWAD8/pS+aZypnU
aXchcIUDewLbEODFq9HdrL9/CnF0DXxkgJAihnErUILliONklbnKENL+daXa+pRvXM9lfL+t2ejE
quyEkSq+pito/Ys3XZpZujM2FswAAwcBIhWEMBYpqYhBAZDNQCEICPDAzgGRjPgBBvyEgstehNYU
EzAUeLwAIg3+f/mT32m2c+hAj0raOstFPouiGT29ONAxTL5f7LFUbDXuFfJZVMTrqoNwxVLjl5+W
IJIt85KbUrCjhcFFyN55uthOqtAYgVMMuPZkCLSw7rbpOFjouzyuay9qzZfvrHuntbN110QCgAA4
ASAVlEyUQwhqAXZhcAk8BOmEXaDNSwGD0/s/Ha71Xn293aVqmDImKxUwMbU+EqxDI87V9u2Yh6AF
XMqfLAce1vmioZDWttOyUqWJ67L+uIRqvNjOVcXXvi/bOI3tC2TwxHh6QpU6RleF3KqGeer5R23Z
aeOzsyIKyph/Ku39rOP78M0sMNsrEr0KHBVbBJW3wV1+IRAP4deNYMaXYKgExjO10QBOkF4AAcAB
HhWELERzCIrDg1EYRhALnawAoMayLzVkNMmhaB+rnnlCGblhWTwg2xr++z1uk095l5wSUFjlBpyV
+hMd44hI9agfMKEUiN5Dk6T60mjOZ6gFTa02oOchdxvTQBUqkYLJn7p+skTkCS9nQ2oQ16VPHZKE
unyb+9DTsBysM63a4dxvxbPDVllz477lovDhMmhtENNwCz068AIJjn0kMGJQoAgUUIcd9uN8logR
HwEz4wmq5IopJ+vfHPjljVAXPHLLWG4rJYwLbLOdcElm+7/LWQEG/aAk7Bthy+9vFX4B8MpsDen0
x9vr7eYZmUvV18Y4IuDS6PME5xz7lFW0ds5pRJC9bz0iEWwMFuUUzuYsRzTjvX2aAIc4XElNEJad
8AFKGREEMIAiHH5T5Twt+dWrTn8r5orgy6BIZJyvocwYb8UQBRksCe7KAuSKVUBOumLf/c8nCABw
AR4VhDQWGI2QiWKhGEQWCYgGbelrxBNoyBul7sjet2G0GZ3mwaKUn68z2kgxoOX3Q2eV/R48tCmE
KZ5jbchjnJ5eNkqhARPnJ1G8QbuA7uYTOk1uUiZTW0rLXw6ZdWktmm793Y9iJQFVU12jUqM5xWQK
R7Vpxh7+5wOoychAnEJO0C/jhTdIXV0w347aleysFUAZ7YkgbnaMQ28ibVLpwsF8HizELFoRR3ED
gTA8YUABtAGSbpAwa/RUFfO6TgQMZpOSWRJvaRJEK2y+bXOMAW57JhDrRDAGRvjVSOIAsAAcASoV
gCxqJBkGRUKJCGIgIpWSNytwi1IOy93L1gAnf95Pf68dDFWue6umYAJuVDLRGxQHvh895HmcBImL
nj84/Wk/uBQg7isjuEZHir9exTJOAGw7j1cY0KgYP4exdt/Nq2OlLpLf4jT67ghwFHv5l0IuUoYB
lp1o//MfKckT4PF2f2vFdkjvZkFk4G2O00P/yFJjquAJQ3QqQqAktA5q31aHVCZE+cZFB8O5Wh8J
94RnDHf+JfIOUvEAAwcBLBWAMCUhDU4nIqCNAEVmD50G00ezGm0mVOLLBTpLea1gHLMeatA5Ll60
10U8/b8ezpnCZdswGv5/dE4Go33h3c9VhXfAGfOx+FKDrkA855nHP69ZnnHvkxThoWwyvMczoS7q
S0SipgZ2lwvxS8sV/RxqWiBLEYQAgBBpJVn8U6VTmgaIAjiN7CcGlEFbAOABJBWAMEUyFYJHQgBI
RmAIiAbsYzYGPJpbZpS75vUARWDWuQZeihhBcJrdLU56Eq0V93LMTmv5erWhVWbqmmf+VEmX/wkC
9UFnfdUgK/U30eYUU6zc/O9J1ssZekf9C2nfRVDB33K1kKe2KFWeBsXG9CwSFX8DPT/zrFtsl4yQ
tt0XIlCYSZJ/jP/s/w2zyBJ2MVO2M+gvQSrBfPw/CFgEpx1UuTA4ASAVpKhWCihWwqLAnCAT0gHc
QBoI1ykumpLsDNx/GfKul4tbovdXO1JNZhlUHuo0cI0u7HdqWx81RQLGoK15IccV+91axmdZdLKc
Ukqre+M1W1sKK9een9P9ey0pPZjJXwXn47bLDvuhiliuSwvuoQdGNzByjow2z58qDqnEYUivs9HY
KkfQr+HlVRw3TxwhuuZCyw7POus/V/xJRlPYuEuoaEHDLIVwa9vuevYwgALd98FTs1w5bG3Tsubf
QjaFKOIHtkjgIQGAMoJ1YF8o8BdTitwM4iDHZPhaIZsNmNGDuoNlZFjXx30RWOOur5ZagFyKugbG
rYMZ+PFiP4kWuqdu0E1AkAKBDgBO5RhqMtQAAYC5NK8/E0lYeESc9gVQGC9PONDI1k+oP1nV+H0c
H7/7DrdtY5xmLmBnSQcBJBWELISZmYZkASuZhMGoeNGixY34puJIEkj2ZBeBxPNQc7DBAIDd5erK
gQK7qpvZEce0NHwAtb/xL4JjOGeGFE695BnrghLZUowtcnRohNdTrhZyOLBeUDUjKjGCrgoLhpA0
+i6t1q23fsCuFGyulyeLs8bW3spVls+H+2T8jLtu/VEvrbXHi1+rEAvhKssxKfRu/JC8kzQIEQAQ
KY3ilo6kQAJpeIg8UoIIoU1s5ugcy14YjUs1o712uaBfSlGadeHBotGQN0CSHniEbRsnLDwBKBWE
MIUqEYRuUQlARtkrMXZYweWKOFbZUnAtAuyASjlpbXXiiKSJNLgvUlFTwJgR6+wuSnHMshDwAm5s
IsySBa5PLUCYnuRLvob4B+c70pLMPp/LlMbTrsmn2re44E7q7WZn6NbtaRwABxMclEJ45xhSmdqt
32PZoS3TmzjpBJKWLSs3G47vLH4dyu/qmKxu5CEy1xmsTGRkw0sqpso3JQBES/goCKLLx/eJcC6O
3crPcummpevAASQVpEyCQgxQozSAjwwWLCAFOGMkprVgKvT6L8ePuIGzx5ZBUqIZBQ9NLGg1x4Q7
jmTcB2KWmafqNJeEbSmenp8jPSVIX504bTO2wKzl3giqlrjZLTNn8DT1CY/79/lb1/RW1TU8+G5B
ItF9Xy4U2vq+Xy1eoh1/oM7jJAGUdrB2vJ2a+dIBbi4t10rrhQAAE4BogWCWzELAIdKiWmTAcAEq
FYAwRCEhCqMRsFwqURgERAJsC7Bp2WNnHLJpUnmwsLcbFAJRhKQ+xtylGb3GKjLXeB2Yr9GC1doz
eOL/VS5VeIpbyfu/AZ2kVeleDJ3irRWhwqQFwA+nnq7MJ/8foJ49wwov+/UPLvjvz9b7tIzpyaKD
QDv9mQXOYF59/47kbzkBU3eoKkBabARvbMvT9k0JfH84/HMfnwcP20gJRADOVACoJgA/OPABJhWc
p8YMCoMBoVhcIBb5CLBo5XQxOzjfRq+NIBSNXqNIxyyy3em9FkZfsN9FmUaxZye1lGUaOKE6NDV3
eDOSQYQuwUKFaaTJEtVXjAFDLhJRAAGx2yn/eb/rEl+w/A9a3TDYYnZ0zcIg5b9+eT5kCWzyOw4j
HS3HC2ozBYsyuvPryLG2hoDKqCIRAS5ldEyJuf1Q3lZFQhHgxISMOQ9wz43yBkwGTUKxs76zgAcK
pb40GWouCovaixuDkLSugz4oqCkHLr+PNjEzIxoxytVOEEUHGKSgWssR0uxYxF4lBBZCMxCgg2mr
ALl4nH2GyHVKo5HyAogAOnRClgoLAGslhm9KJ5TPPcHdaAQS4PsjodGvxf3+X4elHL1+HhyMM1a9
0wABwAEgFYQ2Rjo4jKFAsFBkIQgI8JFsMELAGHjGXEwKHBFLkZ1gzEOmLxJKTgM5rK6GCA5kUud2
U0q98+3oWTZrOANibGOIdIfMV9QB+H4dIjpEdnEX0lWsTnXalPh4okNne+9o2OadbitoaFfSAQqa
OKahYZIgunbQbKF6VuusgUBJR84j+pKV4kfD0eOs8CkuPLl4XmS385QT200NjiJj3V66ACbQ3uWN
F9a9LSrDbSYn/DkFaqv536OZ5KS4ovAzVFC1iiz+J4mxCAQgSZWfd2SVddp8Hfstyb/TtEiCxihw
ASYVgCxqCjCShDEQhIAm6S9dgKC4ChztYYDOz/f8ErzlZKJ27PGVanjs+vF9/NOcLNfoC2fwoaah
J8V0KaJob6Eg1RWpu/cQnz4j8PwHJ8++6MY3xm55Bgx9nQO/x2M8eoXC//rzQ4NCcSHWPUD+qEiw
nM59vMJwt8qVmduIKdDNNy0Zc5/pH02C6XFk91+NwXtXL/C+ix9TWIecaPgerb0LvNuKBKsro7bW
op4WPnsUIyh5kv4SJjIrTHj/j/HyYU3r6hcAOAEmFYAwkjsYggIjGJgiUBsnzauChpijTQxBZA48
HYxGWJtEIKJhSEjhcZw/o1vJzjOOoH5P9VBRLEmYB2AxrKDUjsrywvEhQFbgHVRz8nT7+caPl58d
OzCdougAuWjgYnZbMO/yCJbWpJLHx7S8TG+y0MhUIJk/1jDDSEgXEdwDCy9n1PhfdDNIJXT19Tu0
O37+Du7gzIrJAACVuZacGPmlVugxZCNJHmpLAMQKh5vdhjiOASQVgDBzGR2KZRaAnuAjTA8aWaLK
u1GpwFrK+ocUIzuW5K5RYcpQDo/5dlbXyXPn8EWXUGWRRM6BKZIvxAgQ1kgmPDtNmQV7qnrFyvyE
AATm3PdWZoDbCqW2U7GEVsTXfNE/raWhRn0YWXv7YZdP/aD9acDlS1F9hjX3S4adENvnjjZOFayr
9zCYgQyAqQGX/jAAdVahcViAA/rrgVLgOAEeFZZoUYgJ3+eBlHkBzMHGk0pYs0Cqxjj/TnuIIV+3
7vjud1XP9/8f48JDHy0ArdakXEZQVmAJqSkBLWJQ2/jajw4UO7f9BSViAfAFJJamn3cCIRvLmrL/
80DFMZR4f7YHk+8IejkdSsoLTKztIUjy2Uxzmr561SteeKGTGjE3wLmBV+iEscYB3yHWGIuXUCIm
Gw+PtweV/X+vsjNAOAEsFZzUQyMShMQQgMyigBB6hahwZOwfEjiISAEI38vvYvrqvGsPSZRK4gZF
vlnsYaJ6TwH9y424g5uP5h9kqd5QqkUHnm4QRvZE8ZZRLfFfsbden5XIU5JiJAXXRhzUgs05jn67
dAiNns/jwFmmJFCwZMG/NXg5wVra26+DNCoBrY1slH5S2L6Z9MCMtQghRj/tK+R5O/W6isV75YaV
brZO5ZU99FUobifY2wpGMH70lWD9qBIkAcABIhWEMJIbBIbGApqYJiAR7s22o6jamMfytdwazQUC
5uZHzTDEJNKosclgygAGew/N5VcqEq4v+s1EePFvEoSjUI7ORl7oyvcds7SHiOMcuVXJfyuHQ00i
pis0S3KZILYJfAERqM9nMquSlrSuz24Yzju9WwAh3u2VZl2YbPLlpVV1lQDrbcer0nc7nVnSkIQA
NWerw32RR2I7b7b4suWJZ6qKqJJnZ2fmALbXM6T0npPa//LudWmrTZAHAR4VhDAWNAyMoSKBhIAR
OAj5xt2hLhnpo/lq+lXEDESR7P1hKxCdYWX+Z2IWjTfMgMQaUEnWt1JIXnOzOA+YcPg2ZkhOd7Wy
2ox47WQ+r4hWij30boW8kOf3doi5kCa4FhXjhjedXPJvRy01V5XWiXrusWz8BZKNrOQFRWk88JRK
N1Y0SL1mTQAAOAEgVYQwJkKwlCcgiEAs3sci13yyiOktpFoS2qCS0k9LQO0ZDoJiUHYYdrrJgB3H
wtsXt4TJUuEDDJRZOpqncZgZh34ltHbG5nv5Z7uzL7qk7E92trq4mvh8E3h7/4aIBlm3ihaD0c/K
d0MCcFQOPz1w8GZgJw6z8kGjNkIwEsmw3ApwppEexRGd8vpxZNfEUsx3gF5yBOuVhgBcKUTSlpjn
3nMR7yydPh6KWE1W7ny+pgUGVp2TioTAAwcBGp/1mUQmVcFiJYpmaQS57jnWl7v42Pe1jemQ7bxx
5AC8QtvCynmXs4rdAYuI1OhI6u9oHe0Dv74+QFSFla2lK02INym9EBBqbNPUv8jP5LcpAER/L6+7
qXc2BRCCtsejl2fOqZzsR0ZmsrkmigOfp1PHCqYIdO8FzNAkanKM5zvWPaR7RLL1GA4zQx32a8UE
rvVPHNxnzgPVDnBccgKekCZAhGAAiPr89JCa5qt9H4lRIUudQblpC8ZghcRI6WW6FIKhIrh5Q/IO
sx4QjoH65UnECyXukGAFTQdiQLY5NYgKYB5fSYgHGRicRlL0PK0sI9oD71RdZ0mOIBndpT3wb67z
VFWiGUMHARqf7Yk2SQUiEsSbS0xQm3ZYTl01vEx3fRl9AdYNZffZZgbnOpJ/mGz9zS2jkjSi5Cbn
vCDdrWws+9kK9y5qkL6ZYvmdwZ3wUsFx2psSUeTKhBThlPrXP4wsEYUycl5l17vbbrUFmp6orWJ0
InPEL3m22Z/j4Xz9g/nyTU3StFyIhpfgjHnaQ5uvD4xH3gJACYN0u7eT9rWjEX1wC2InQiiz5kiE
c5CEePrZxAFH3BmvWnnaolZCJyxzOkLnkiDlJl64AhETsy/vLowIEC18+v+D0P5HmMxv1SHqKHPr
Jm1dm2Xc/03Oeiry2VbfhYLhwAEc1YQwJDMEjoMjGQiicAu8SwOQGRhY1A4NItoWyeZYbnqz56R5
QG6D9ZETGwdgJF7pjPY9O3D/gMjHMzilnzYKGZkuoB+/xhejgJfatX327BRdCM7QQM+d9Anc6N81
mavX7qas0e14UuMB5HrWR2u0KHHkRSvmBOyzxsGK/ivt0XZhD2tPKOqiCtZABpIoaRSeOmXd87Dg
GjEBAlGyljnGqKoB4IAYAABwASAVhDBEsRRSAmAULBzBZYIWS7CQQ5e0Qnjo4abn30ilChbi6/IW
PUT2l7t9leBi53k4gCOVfGIx6U4ape1gVuVhUwTvl+msXaEuhsPMuuM6XaiezKwRA7z6pDRt75rR
zW5bO3sJaltMa+05v8iuM/khucS1pFDp2p5EcKteSUUQx03SF/1p5bbpSOaVYC1FgXmWQFBvjyEy
4cIRFQhac5gKUOABJhWEMDTYmQTBgJhAJREAKALFEuFtcYFDLsa/okqAwU4jbGpaaFiLVt3L7RQz
TxE1Wo/XQDrZyrlPTiKRPlTk1mV7ywIkRco/jJ+78lomDMiqIesiy5sOir/a9xCgOEZi4BFKfH57
nrAd+BLC3dV5WKdJm1nkA55rojfMW28vZIT6YL2jOPVkhDlfFeD+O3dPtwZbJG187oUVgYnsDwCn
/0d2IYPuIYxd6SpCEdr3QEP/X50fyzs8Q1bePjLFnTNSMGluostySmOQk26FDaYjDGQ9cdpTsLyT
NfEx5GG3eq1LXoecbWPn5KgDBwEcVYQs4loYTIMQgF3BSbEUwsAiVNKKoFDPbkEwR38JRzMwYCyq
UGMnSO//eq7LKEszzzzzlszURlVTDPPpnma2C1xHY9J86FsuPf9rJCx/H0lbdlQPRGEawvAr2mVZ
2x3SXy6emfPp6SSWmUZd8YxEFjpY0+dwxtAA+Q8PDxH/A/qH9OPMuAYQ68Pvz++ype9nSNc2JvcC
CgErUPhvnaljK7SxtqOp6Fl/leIF+5yDafnF8005natyC89tAwYsg0Apt3zxXTtfurEADgEMn14z
JJRUiYjNIJgsVMFmJZHUQl8+nR1juf4/Tn9/n0S0N/r4TnwL0o+/otJwc7SUh8BK0T9ohZJ000aB
AS74TXxqR8YyBnBtsh7kFztbof8PxtqV4km0PYxQsGDglniIIn2Dx1G38fV1393YqIXltF7+zfOg
dA8ctHygpGOTmpHEwCEXSH65N8oucL5PFCRqdk/zgDvjBKzEPuXeO36oOr2pKD7QhiMff2isvXGV
AMIDBg4/X21kCIkAp8c6Gyw6obZIkpw146F4uEQhnD2JXGd439tqLU3mQUGAsGtb7jj1W5w3PgIP
HQZvwmKW9wtM30S6cUsQI6KL6poam1BXHEApM/E+SYLmtKnST2N2FbFTJHe4FW3DEEQmHAEc1YQ0
NzmdSkUygFBCMgiEBM94cmYGtclr0Y0VmuZa9h7h1gvh6QcOimOXyWlowVimDIY9ZpSon8XhZ6LL
yFH62JaJXBwn89lfbjXu+um1YvHbhLBAUQLW82fCNFSdgAsLJSbN7++QlCXa8FBeJxrsozSeDuqV
hUdP3HI6fHkI3fEP598Qg1no9z9SwwWsYtbRxcGeIL2/LR9fnm0JcEABO4O2UoPIsjEfdxZGEpy7
bp2BwAEyFZzwFWCgBIRhGYAsvle9eGGkaDQla2TFzAAXqm3iyyRi8T/w5swIM8O3AauqAbkB9/+/
CRTWqkAFRCajT5/O8XM8oE/XEjhWSSgD45v3nn/UH+YfEIABjh6SoGMpbGXrUf6Mv9LqYKbU74YT
NvMktUABHATv8HkIC8lNpk9M4AdHkOJOu0WK/F17rjhpM+zyiUfpvpWtHe76+x/zK86X5Z2vVbzr
bsmOvSdrtV4LRB2UTVHha3W+i5YtowAAOAEoFZxWGWkM1qMAkIygIe7sF86TpInBzruGTpobAu7f
IeOn+8FTTwM8MP2DoYA5Gh4DaFDhWBeG3YDPPg/xGnmmIw1JTSeC1wjzqs++Pwq89nZ4Kk+g5Oua
dOdr6TLOoV8rj3eGX/NFqQDZAEa6rqe6bc/T9vhKBKyASXiQAsAKayG+MjZ2DKcO++cpNLF0Vo5q
gEuM6oFCcsSwQWBQAUmdF5P6XooOASoVnJBFIhDJASQAUEIQCJwEe8YwFD4LXAyVepckAWxw/q0+
5+TlOVgIbPlDG46xpz/E1YKHp9XOd9+TUAC3w9P/M/BFoj1h3AT1MJ1H/Y4w7vh+3u46BGMHT2R1
eVRdIv+32elIdfz3/P59n8RvtSGUZGAAIUv6KaxK/yv/KaQh2R6uQnTNIAOkBW07UbUYoKC+76zA
oFgC3MmH2V09J4QiU/pusDH4gOABJBWkUDViKEjBUIBEQCEYCPynpnQhwG7XoLFvZALw1tT29ao4
FAEMcnO1XAL4eOZsRxtdZgZDuLjC6z8e0IbqFgxNFDJjiFfjQSqJ9iLp6yzrvgIAAD6BtOj0//uE
Tnd+FAU7EYlBtNlPMdfPgAhjglG/WymLmpJNaK45P0H5/q2DSOeq20LgKA4N4ALLoWp7aworj8ON
xjsBlvbBfGoADgEoFYAsWAogAooysERKETAJ6MFg8zOwaRozTd60gBvd7OW1HFocaPtwEAZUvub+
utltJdzbVXlm9a0akLBS6ueK1H+L6nGRUkuGFmVpqFmEnnjqXjSwS+a+Cgsljs2TIW9SgzfJUxLg
UaiTEkcfDu1ohZwVrrwHurpKEWQSEAElEtapW/j9vTbeaFOfAAafvpB8uWj5/0/pmZ9DgLI/HRpA
A0AUp9yoADgBIBWENBYqREyCESBEwCO3cNAaGxkg6mYEl6DOOLL/ZYdoc5jgg3kCHAG3WJ7K0leR
gS8aTo4KxSz9ZdzUs9Vb1DwPnt0nDdmCYd9IBc0vFkumpx1EAwTNPxxCW7M8a/rQ/Td74ADIjpE+
RCJ5pwJnKAPXrHElAU3wCQl/dpkmqr2cS/minR6PtsJCBOgL4n8P4daeFIlAtllkgBSioqAW3WOv
6yO+bcYnASoVjEw0JZoGSgCQhUAlI5EmoyKxEBrFy6lrwJ8PvfLLq1+VYA7eqje3h6GPJK4m53HJ
HFjlY4uI1xBZVs8f8O/dluY67x2Dtyyb61Dmt6OO/jwgMn7joU32FUO4qFl0ArEaF9xg4aYYo/iD
mOH4D+npLNeo5glkxGhueThDyjNfKPAFcZkhvDHfN1E8cFcFI3pLkNIRpMJ7yHSFUYyrj9aglgWw
JI+sqVshRGErtRVltgTD+IOSaN0qlvN/DnEAcAEmFZxoaSQIQwNjQIQoJgiMBCUBHZg32Dq5dm9c
b3wo11q0AuHWdzpeNnnMzGjYdzv6RPbDl/Ubft2lxZL73oNLVIMW8DR6opzg7LlwlLvsNzbx3Bcp
mlv6bwJhljid+fjLlldljpGzPsUmv3zjlC3QTMEIqhAdWUTzwAMhZ/33beX9vR5Df+Ghj1BI3yJp
feIKwlQACrUOrEY9IAoXf+3VBQgKEP/j8QoT8oF2htukIYowAqGYIAkkebqnaC9yc8G1dOZOkIWI
EgcBJhWebEQSiARnAghAR2Y7YNjOpaGOMTqdewF513XRs9z22cbZI1vAzBGepzUB3XL6MMpHH+Ty
uBOJV5Z1lkK4/GxAvLwtsARWvAABjDCSHA0BlHlRmTziJt3esEQwbeXLDUPathc8/f1XneeeDNpw
NK9XKxVsJA6yAAJ6P829RFAAFgATADgBHhWVMBWICMwCEgCd+/lj0rDjdoAa85HT4tAN1H0+Vfbw
veUIn6OCCs77tSAG9bM4C8Y3AF76u3sgpqswK3/D5TGQyazALjX8vuIXvMYxEzq67tfbsvdqigUm
rEG+jG0b4bTc6ZcLZkPpWJVmtvak+i/8rZQAT7P7xghPotgBERAK1usYYE0KTKZLXSTmMLqWokDg
ASQVnFQ1iaVEAROAjD3i+RCxmu+C7lrzjiXIApWp+Ky+COThRFHEg9XyrIXw6O6BPX137P488hVT
28gXyiWCmIuwzj4Z6MjHB09HZiSSovBYdmdxW404/KrTrwEc3Na7fOTSHFjg1qrRmdBU11NCivNu
gDM/G62Ymur6KSqIABgwLtoVtKoUkW01nQEYp3LJXnJfnEotpnfqQvBOh58U4frOE77MICwcARoV
pEtTQoaCYgCIQEIQG38twYjS8BTPIL0nFgvJj4z7F3/LtZVvd//uWBrr+H6IoI+GaxoGJxgAxJJE
aQKwrObFSru6JibLRDuzEiKTVZiDG80Jc3ZLqtvYxR7e0NDU2MtMUu2902wZyaA72BTPf9H+LhDi
z3Lyza14A7+UC5kJRs+KJDJ9HAKB/Y/wNJ8wUAuqAAcBHhWEMERLBJRoAwjALx2pWo0KEYsFt54/
30DymG3FhtRrhcKGFjxgdw5M7D6/4Fw96w55wMZrwAOQDbTW7T1WFern8MxH8H/DseDQEwrTf5QO
y7/omz3urKf4rQ1YaWNVmi1OldPANUAB9Fhl4bc0AAAQTH50fVWCqGlAABwBKBWELJQjDQZFNwBE
QBZ2GgDL0LBGmb1ml6sKQsncyiN6ELn1ggE5E5Dv73gHkuJSoZ1cE/D3rvadaJzg23lbZPqaK77l
iq8bWCPFpU/kxpAVNGnZ4xWt4n65m0Fosbv1LPfjoUdMT8/+hFqFAxUo2l+ZtUtyuVPwsnlJCye7
2QolHfcUYUpss/3M3fLasAEgvoSlp/Y/9TzIgAjtaHEtxA1WKWrfCDE92zygAOABIFWkSEYdBgpJ
QRFQQoAR+bbyru5sThoVoWYuE4QCY39P9w4gbWA4fUV4xEdlo65VUR7Xl1YcEKWsZeQSxYnM5xkz
C7iYBSgLbcETKEHS16AGEPafkiZpX5Djf3MoB0QLtpheFNwfeASR0+cYMrw7YMZKCAnIsIrGXjF7
657g3Bw6N1a8kYW998XvpuN8TLlE7n0ZYGFLAiKC0CMudNiAClhgx+LhLKMq9NFjCVNtkqT7UXAc
ASKf3ZpCaESxVQ2SWa96uvxIXf4rr/4zw660M66mAySe1raj/KbC/o8rikbzR2j38X+2Ja1rbzLV
J7y77aAB6J5yuww9hpUwqU5/Xu4wh1bCdMw/ENTg4QjhmqZs6oDvK0AKNRIqWVzJ+Pfs2v8ZhnDA
z2otF93GeSqiio4HQrEX9W//cABWgHeyA/++Pd6uighE4lwFFw3ItlNInVs6C5TlBcgchnEpBxNh
JOLQBt+CikEiUrbYi2Oe+8NtNdluM82wXGGaKV47MvDSRNbtC15mcbqWqbCy7Pu/zDyPsXrvXcSe
Pwda9TCVxBni3Y4qHF6Li8Lpa5XgfjfvuOGWjoZTodHqpyIvjaPEEVk18p+peZ43J3WG4ARhYBlU
gcABHp/dsMUoVbQqhUsSLFS9D7mG/vd/19cTV6R43PbyIy5Ny1rafxfnHbineeDa0Ye6h0AUkYHS
YGScDUxWD56fxlSyasFL8MEsep5ysHQ3DnSamf/FUri7vNmAJP5buIflwBuaB8Z3Ki5na6fouPT6
vLo6QIzWwMWqNaDK7+WtIv7/48812ZAhIDVgHsiQFMwfC3q5IExPM0tW8XSxKRaRQNEdqieufNue
co62LPFnfyvIQc3VKN8WK8yUWHPuDf/QmukpdKRN2wl5Ng7FRj4ZgITKJjutkdNAp/nM/8Y7rUeI
bdKzXFZ9pkInenSn2x3i6tFdnk8Fus012AMoAeKtAeqb0BwBHJ95uCcFiicwUrkmpRiY4TGno09u
4dnnj9tL6Iz1L6m6Wxprs4G73DGGy7hyVTgQlIpnSDrti37UpuZ8qPmGUOcZaIoUkSGtBOD4anFj
VtgWUzrf7DwqR6gddEV5wb+1/9decLA9h991ezIHi7bxRpWMtF2s+BgwcE+iH8x93InQiEvnMvJC
5L92gAvvaLMNTV9XRlc4rhDYusNMzfdzfwNjQIUXhHT81pr6hFSGchZ5Pl5Qpw2W53LSzS3ZpbvP
1EzNmclelaJe1UGbmt3AzxYia8N7XBh1GJ3GYZvK9x3xRHMNARCwIYg6E4wBkILloeYxEO6d7BoL
Ff/1n95DQXs/TKEA4AEe1ZkQIksI0EQwoESgN34xSw0BlHSKaVkoSwAMyt4f787qhcSPLIWAASEk
rqFQUZnS2D7zo8vOQ53dlJxoWB4ATexbT56ZykxojyfzMbAzU//ucrKFefgR4QvR0PQtupT6FzVN
oAE+Bky+TGFQTweCj6+Z7KYs3NAhYAosp/OuidVW4XFEVBqx3DyI+b/VV7o3nuqBSfXLxxAFsCuO
wPExR93b1gAcASoVhDBFVQjOQzFAUCYxMQRCATtB2Toa8LWcW7cdyQKuwSMiH6baBajKB5DTYVGv
jrazo77Rbrx66grYIu+nhEZh8q0kYEqoVAEQL0TwZpqvOpxdK4u7KO1v4Wbo5kZI4ztaxCIH8nx+
snyTlgYkooX/PoHRaxP86fhoMU2qlJLkX8U+u98fontDUwJTCgBI/D2bNujfv3la856tOK0+i2qp
Iyli6m+6sPRg/nTLr1zAAAKb/WDviHfy+SnmDdz8hY8uwAHAASQVhDApcAiSYWCgRUAjbYcgc/Sz
gZkS5lXJYSNBk/QzF4zNTkf9PTkqb6VbGb8amZ1tLWxjHErXyBRIY0oNbbszkru2nUNn7ELZPWJg
UXQhGLKS+5jJvbUZJ7emIGt99YAdn+dFgMLsNVlFWVkfBXUDOFJlxSL3wO2EjdQShxMFmNZiG6nh
l/Dn/GPmh/FJUA9eVjX9zCyq4/NgiAIhUCKUuYADBwEmFYQ0NWIUSOJBiQgiQCGyqGJliwV1Kba4
XustbSOI8AckiI29SdngBsHY2NpDV192YkZ4TF1Pp3mAx2gjGcgiZC1wXf6zsVLAKvTCwVEtTsii
S2TFhavR4gWUI0oVE5zyPifI0Ol/n/59acM8AxZAQCw8tU0JK9sr/j0nBsU7Yg9aWLQbq2hOAtNG
ddDGkaH8j5UZ47X6vrqWKoCobYQCNNOb5aCfzhLb+6nAASgVlOLEEIkFA1CwhCwVDBWCYgCzBjZx
DARHG9rPZeFSwF43j+PszedVx38dBSer/30ZtT74olIs+/9yUCo9USn5jfz8IgjLAHyq4CqsB6T5
hrAifsZvvHXcGsfq/aUKIjIFnZX3Z5K4pa0DOWxGdC96KHXlJ/2ujuwL8TMVRKQPWpzChoAxBUj3
B4qI7PJzR96bJ093dr2csRkFWyUEt1xv33WmWS0TQTlMyliCa/RnHITXv/ojgE8mFCsSRL2+gCFj
RaEoMGEYEJHXnUb51LFalCKrWmy5u34Wz/ZfJdfhkAXJSqaoCVzoM4yJK0gX0gtJKnIugsbCMsQX
IsHqKt/C2+sZkUrwipDKWcVnA67C6bx/TPsvjPqrLw0byN+jVXAAcAEcFYQwNRWFyoahuJCgFRAE
gmYCM9MObLaYpMJhlvJlASFA1zSFPAPCFT/9LKicaxBv4Ldl9j58IoOXQqeBYgKs2CkPh+6Phe/T
ILdJvd1e1BztIW+rOvWE0gpDSID4D8nz4M0iaXF3U360UTkFVYqeNttVeESYNUUmzsWvBFznf24F
Qq4AIWTi0ZskHZxgkBLm5qcpyiwy3ZfxXM63lOTLbioJ4c2XNl4OldajomqFFAQ4ASAVhDBXIaIE
awEKAEemO4wiGGVxouLeaUagSKHjc+kpQhmeZHlxFHMoLuvZaUZwX5P+XOCgQJwJ/zTr1vv3oGO6
EOnG4CwBQn9+sne9EOm4ifJ2VcwDVYXFHhw71bMaQ16XS+6el9VH+dJUl7ZGCoqUkIVCWX+Hk1Sz
4MO54vERuYomX3AShiiZQAGKkRlgEQADBwEkFZxQRiq0AoURAEUAI8DvchIYws8iz2lpJoC0aP8q
qERyYwLL4KUmqekJm3mgI2yIIdkCay3IuwGYCJjZsvd60nSpXO5VlnjEtTqa/1qU6iZ90Pj061pu
bjQjqZEBF3vXwxXf74wpX6TaDABiHrgcAcSIRhCi8dun76PkB8e5KAqjeVQEMP5rgURuvjBLbFgh
cCEBqnSEQuP2AL/JSu3vBMDgASAVhDBlOh2CQmCQmEoUEoQCJUCIgCfO3Jz0HQ+bQ6ElzWppLkCw
ye7/hQpa/ytb7c99QSi0FCZSu3wN47rrFKXPvzUYCi8SBVTuELiO69HLnFu0KS3TJzBiym2y2Ttk
YMquc7/CqO+fLYADCLqFq09ld3zKEMyv79y5DTqIqpZhOcD+UHn/ljuyENe+spybTP/x+xTT7M6v
h8dX8ehrrluYKugFQAmu6VhWWz03wqStHmIKZhH41+WiVf55MIQrvJSXwwSHpOV/HwBVfOenhZr2
7IS+La+TM+YADgEmFZRwFBQMiKIjIQTMICGUAue9oDgqxsoUkmq+/GwCjH7HD3+dlOt564QKPBk8
0liOQAo6jsngLSqls1ssccBg8Xu1R62A6c8OtT7gon+e/g+VCIdywlBRdm/g3c5VCVjV/++no+lO
MtGHVdkVH8QMBNBHEgBIxIOPoTNHk9Vu2cAnEICAAIgLhDb3VcqC2vq7Ot1nW0uMsub/F3SCUwAC
9gABwAEoFYQwckIwRoIBCEAiUAnOCIWgbwgOjPboQKBXv8kbLM15Lr+iZR3HCdYo1jNlNIiczP+7
B7MAVRa13WqY7TNVFa0ICrLdWhFS0DSu6m9cyBT21nqpsSl0azndJuuL40VwS2on77ZITTjBZhcq
RnSTDc9xd1xE/9v1YJ/BHDR6s+VruIAqJSAt/T5/X5801BcPn8/6f0/p94ASAAIAADgBLhWELDRa
yAImAbW6LTQoAwiruK40oCgPnpU6fn/Gr5wxhecd86AtkbTbkkL466xZCtn5nzk84esVZU01bCpy
krgT3ZvHWjRmNxKL+392yskGW7YZhjO80UhlMqp8KJwAqKhKReBeCwsGrudhNs1C9iqImIlOl4xQ
C8gVBJomkWOaFaS2MneDYC4H8f4sd5IAIvJ/H+M6eTwiYwcBLhWELDSRKFICXRRbraNDZCwtmrJF
hRUs/WBpHCneirGsZK4pdrNliRIWrKhii7kJJ2N5jwcLAM36CH4a5lkZK/gr1dS/9GjPfroHvjCm
Hp+TVgMODLG8XDq6Wp5Gz/LguJBIAAKTMcrvmI6mX+DoZ7+jpJ3XAoczvGEkc5cCErl52d7NcNxa
HKQAZEdbovu7hEkEE3JOxSdNKwHAASoVnIiyMgSMhBSAkyQuwMBAaLIhYBUZ9n8PazRWHPWNN42s
We6OSgoA+1eVSFXL0m1TGHEclunJZl9D0Zrl3GQdUKt+1rcGNdH9YlKdUSfkXkwSqszmkYgZegGZ
bcoekkvNFlWSrxD6BzBQPMhzbr5LWHY79U7KhmnRK9ZbGAitG0JfS4UpckL4isOS5UAN8Drc6pr4
k4SoAVflsx0AOAEWFZioslIIVmEBucwQAAWRVkaEgACYh//8NC4Z3T2eCWsZGuuw2ZrP48M/ddtX
K4WEvvkJoHMYqAKGxAEzLox+z23cMGWonIeom5lYXXXNXo2x+0Hbf7lnF4qUkbSsIuu04uWpvhL6
KXtyiHWJKF5SD9h5K11e2C1y9NCy1/+wVssd5x/KQt97fMQAEC6FgTyz2GWOKftOfsMHARwVhDA0
MTEEMQEzloGFjLQomhCLWgZzIU/CvEGKKM8GvI3XulgTrqJHu0S0vwLwp/h+NTETJ9zUE8ErNKet
H9hSx9OBbbv7oU7rT36apdy0LGSqMv2R7YOc4RzXiElYT1WgxbNvBFzb41+YokCE+jXns95p+67v
kJSJiNIU2DWvALp0gmAmBpteUYVKTpCnWjRbgAMHARIVhDYVOjyMKwEft0OPTojAFixYSwHc1xt/
9Pje4d1OKyLUhO/vm7ALLIDI6Js5/rbU2rCpcrndkxkqR3CsrUyKtYw3iuAoTVncEl7ifYCdh7I7
0LuhyMYyViNCmTIfK9VnzQDwXixCy8c73NiO3KN/WhW3ZVCnKkPNacOVfpAiuEWOYuVEgCiHaV1Y
u4jODETxilq/vPL3pslACoAOARoVhDA0WTxMwTIAjbcQCABFr5tbRWdBZEe65E9w6vvktJE1ddek
rMKrhhzDEKR5KnrLB3b9kmOKOLNW29O+ndapE6sYShW9axmx5MXcLjMgCIDjdLnQkBSOKjM3tMOK
hSV9mjuRgiQhbbB8Utu4z6P6elm78TTx6FwuwOO2WjNP79bFCGoXIo5T0+PS3KgCynNfD/T9A6fx
bEswtuFe3jVC+pgz4wBAB1cSg2EwcAEiFYQsaxsShockGcAiEBMopwYi5gw0RopEo0FEbpzlW7z+
Z2tCgCuCFMTBRjNxonhOpv/0T9DsuH3XjfVdssUt51Xy2mHlb/nb2NspXzkHY0ixO3PNhqHCMQEy
PYrmat5h2HYP3SgC3k9XQXSJbTB7LUb5EysbOrmglLlCYbjw6Uc4Hgq28ItcAl88B3qtK3FtWVE4
USKGk4Lx4E7ivF1pRsAywy+S6b0U3WKpUI0J4QtpM2KYUQAmHAEmFYAwWyQSxwYhQWgsMRgERgJ2
1htEVL1Be16q5femK83AeU140jPIkkqcBm6zUH1hNU4vOabkC/uMdRyJo3hSfK7ak1XyRLj+nN+L
QJi3AMsHzgt5mJ9FR/T9pObbwwWkGLPGaH6mXKbEpollWYq20Ak8+ECbTxxrnQ0DoQ3lpbOhFaG8
+d5OslU1nCNXXL+XuvepJlDLG5TgVFRiE6eeWxh/v7ZWRiGCKDItEJianoW452GEEEY6DADLLUch
OrVMqJL+WzydbZdg4SBrYk5iHw+yU8+zMTLKdAIDWQks4RBdQGZeXqyb+v7zWLPGW6EQoQSAdnxb
YXAVALgAutMQTDEyimiqw5Z5EIADBwEiFZxMMh0hSAJBsGhIKhMFAgQRgJ3ypyU4igfejUzOJnr9
bgFJ1e78JouiD7MJrybSzXDci6jrMZVAp3qbCBz0Fz8nb9qi7K1IhKyG/xWHcZ1g4qP6rbUrRshd
J5np1eC9NUzenRJC97SGgAJCZq2EXXc3BlMYmzLrlYxVicF1RP3LLnNzuJiFh6kenMGH8YPYWMu2
NEytZkf4btzQZpsFv/iQzk89lbuP5te7iaZJWIqbYXwo48UdllwafdUjdJifu3aMDtj74GUh+7qc
FUAOt4UdwQEywAHAAR4VpSw0IBCKwjOBBCARCAj8uRTbC/5ZDMu0b+/kCtW/T/0jg3edoy0s8QVn
inGLjFXm8mC8tIC+t9VvpW06a2pW4mr8Ld/wseX76pwnOSUWmBwLHVCoCCgVbuVO85GmEOV0oBMC
TrZ9l2vsUvOtpqcYNstibuWVpdG0KZeiwAKAWwxsABwBJhWcTEQjCQsDYZEERFAImATMb25JiySe
VgWpL1aTQFZ3qfDpCivsOESIp8VN3XBq43cpPdIlJIJr25R166/nYj70YDMdPbKqAznABQqGAAWM
6Fj7dW/bFPQ5eWzNZ4nVXnMAd3KTWDHdPxr8ldfvM58WmcpmRqdTCwRwCcAPTv14Von/bwWaeJLA
oKDa3GLpxJeuctf4as5s0CkgtSJvTraV2gkg0Wt6fdte78f2/tsfoGaS06+DxfyixEKX3aAdXAEs
FYxQdCiJjCECi0BG8eFCz08iafgXzxLosJP7bFRmXOOc7gLWqUUOKUiWdzh2r8XR3tGSIcQ0ixVY
twM3fMGWQKSlmc1tfGQHipLKRvJkBm1Ut6rtIizBFIFp5/8Q8VgpUtdJZejTYv7vVL6z5/8RACSh
cLTpcCtsbaeCQQ+GTFkpkAFCb/nijcXp67gAoABwARoVhDQ4MhGOIgGREWAm/RnIzTVMGU/XU1bc
1GksKAH4HmUsJmV87SuXZKgvQJI3MaZnOEsgdCUWgAzU2RUktTj25AtRFcryZK661BY82SWkKapJ
GWajkMueXHwwE0EAvgOPTJ5kVBNgn5oQ2xSsXK3KXbAh+PpyU/PUE0yG+/eyFULs7LfaWCeEXizj
hRU79zPE6gJ169QkYjeNVT5rhXlTKhTks+CsdKeKUgNm9Y5QG2XCGMyoJFZGsMhYxZ7PE6LtYdb0
KCVF7vdCzsom1qq0SDAqe6Csw158YLL9jvwBJBWcjDRwjJAqAJsd53x0jYoh5stFXC5JALbvN06k
63puyrK0QyF8e590oP2l5cz4ohR3xVdNQE42HYMMXGhaC7JF3Tgv/J+dBlATe/3o/+HmduQKngZV
0T0CyvZ9QPVQJKWYV9zEMAHhQuNVhlY9/cvJitS4nEsWmSokLJ9r7u0MMZTQZ8atouFyk9g1eqmq
hGJZZbXXVzLIpIaaa9fT60RgJVhZtj8vnf8/np//oZu35gAOASQVhDQ0mRxWAjGEwhQY6Ja0kxcu
ECgLoZQ3DLYcU1RAndFc02+EQZqom8j1WRj3KcSbHMVm7hux0VPbxqhon9UHJXFLQjNNZD6V4V8Z
lwSgPIUyyHzU4YHPrWusJk0QrjCyZcc8EsLIRtNTBwj0h4lBsQJ1iKQgKrUyThIBojT6TpN5uTnh
03gpq88f5/ZaMHfvCsbIpKa/CRMN7tQVvKs6Va4dJwDgASAVpEyUGAUkwkCQmEIgCeFIBWm0NC0W
XGal4WgzqA4I/HC4x4XtilWmVmdkuYhe4C9gREEdS+WdQlaUYybR0MK0/bnKgcMP45IB1dxz+zWf
GRAniPynrsYYD+RI0OhB20ls4uOsvNx8emSl6iB1rlwKdy2IbpWQ8zWuYOfoCEJw0UrhRrG48o+5
CjvmUbQsohEjKk8Zy5Xgts4cyC2zTbdN2A/lvkK5Jc56a6AL4f1SPigGIcIzo4gMonqun0mg3UMu
24sVubzsoCGgEpCQQLjfmF073TqV0Xw3Z05UWLmGbmVJJQAI4kCGjgCOrht0wlkS9UUAQABwASYV
gCxoKi2TR4CgRCAXrBqoC2G5fCmlTSlyXuFtM6+eAQByRJ8Z4KFQXpA4Zwc2KG6HARvwz2m6hNdL
WVGZgZxxXcbkm8cQ5PXzSGM//D453++IwguzyV9YB9TrTSfMKXI4XhXafO+hJ3tq783pJDPk0jVA
OAcJvI35URdqoljry18/rRZxzs/2braTnf7o7Omn/KjvPfTVLcPb4pfQV0kla3ew8FxWZ9B/GN6d
a228r+zLiJOYgdm8JXVCqrMNX7ZaKlz9zlOZUPUth4CxyT4s45wbC8vxnzqbVJjZ/YSObWau7RVd
Nbsp4TaNryVzaclyUSwJhhPaAOWVerjmZI1Cc9Isl5g74ODVOry/6HrHj0moet+qNdiFk5CTvWEv
q8k6FbL7Q4KNjlF/HXUIJEcAWIAGjEeKzNmx48YKUO/znjK1dsxiWTnWmP+d1L7pr+twKzmnSMq5
3OokRe7vg5iiDwsAkVd95NstMsyxED7IA1cB1AwhdgRnifoXqNa8r3IADgEmFYAwxBidEMFBMIRI
EQgN4ZWwC2BwzA1N5Jk1gEjK1KhumKqcGl0hMiLO0Jo4UxmYGmQHBmMjq62MQIF5ILV97BCoa2IQ
jc824w+6DuiVyISrLX6qf7z4rTN2TGzOj336zQIYWMUTz0QdU81Si2xk3V5gfuIefNwI2QigQQzi
8du0P0MEM2wiZ0dQUTXYvm23Eyhgwc5ssSE56S45AAfiOnR865HimFK24343q9jRswMbAt3zuE6I
jmti+3L6656StizPwg08YANuVTFZkxjhS05AF6t1X+c5f4W5y4y4lXABJhWcTDRjBQwpQJDAIiAb
e2/TkRbrTNxbsAY1AFt7uEgev+6ZoLZt/gt5XJfpWafy7QQwVloYrv4F+KBavdzeviPjz+4vGqe+
Mm0djVMzJgioTUrN36qtZfTfheX9JknT9aSp0x6IxvLvo7xb22Wx88N/Los3X4otpAvOfoer5S7d
zKZYPy6/pZvXfj9WOi2ryL+0Q1F745fJyhI38a7LKJGKZ9xaBRNS1Mu7HvlDRWVVNyLgASoVhEyi
iISIgwCIwEwfahIWs3hmmRllMmqgSldVVcPJEY+Ee6CKQmZIOaHDdlSkBRQkYaWcW3Ps1doXmYPe
HxsNKAGt0SHJkMt7DWzOVsOA+MW7x1xylL5+6lIYK3QdfHrgTKbIFH1vPzkM6kwPzKGJ2leVyD87
d4zfl/X/2vJkvTni2FUZ2YFVZEOuopmk7LoYqzbwqKyZsuAVWjx80uTOy2taLaIiAAMHAR4VhDAk
LAUKJWGYSMJEGJQEfbs2DpANlAZFE1vQSNCjuZBCmml/d3qxWbNapdx9M0dmLsCsnw3UKO40Kp9/
UK2NeMCkNDg7od3j/72iii7r9bFEoYCSQnd7ZldBqfunuS2FiqLtJRhBByJFFo5N+weJ5C3hhegt
kpY1a2d2kXqs3HSQykuEazvoqyEVWXRdNqxop0jkAjIAB5MKFmTJQhNkmAGRIAHAARoVnExpEaWG
I0IQzQA3re6O3brR02ZicAUK00AzmL9x3FKsABP3zCCKy067u8wGM/o//n9/AdkXziY0uQX8CBT7
/QAxlyokhjKf/SnqgwFr0GEQzSX4ik84bz8EANgQXjZDrOQUsZ82BsIMDoWYvEmIwnTT1KZvQowN
SfKCwdVE5TLLFzei+FzVQHKaOaOLNFpF1QAAdKiAtoyjlgAcASIVgDApSZoEojQgwCJgG9xvBwmT
LZ3HSUjo4vTWAb3z5WkjqGm0fLOJdEZaXxHQ9DiPP/9Z7l1kgrSvCy27H+eO9zonyX6XTK5N5MAh
nVEyhpsvf7oxz5YMBupEw8VZZw710q/+b77L5LgvPovRcIANomobKYKNVVBGgKtMzQ71DcrO9hgU
V8yWABNGu6s+U968S9kwXJmQn8NmDY/KkUalORlwCvABKBWAMCXQBUgBEoDPV452eb4G49dQtk0T
q7AJ2+j7zb4KpOeXLAZ/r6sxI939P3dgBYM3QrHHp3cShW4gkxrjkHGMTmIV/18PZiRSsb1yrKJx
STqjd5DfToGk4STjIpes/Ppzc62vE1kAK2aAWpYdWoaK3u9a3td/fwXvZr5aBeoAABhhlwkS+sSs
iPhqth1CJA0LLsk/55MeK8YLSqIBwAEgFZxMSTIuCCNBQERAEggFg0JggE/KZTY+hQwiO+s6yNcd
OsAxx1Ptem7jMxKIu8KrkUIrx/0kYQOf8Z4mcAoCHJ7VEWr1ftQA2RXlkkR2wB7GnD8L1Q07m4Qy
wW/R1E0Z1jXBQ5bBTx1uPYS6DAYDSyWiAHGpZNIJAVQ3MywAVsNuKS3HvecNy5r/Vdxnuham2ucj
A+ieImdToIgAECoVYs/Xd59NWmgMMGMWWz52tLlTLle9GdtGdtEveMsNsDKtglXKGY0pvAQse8NX
9pBqox7NSlbwtufKMLrfHK7TWjleG0ja+YZbr/KM11PrGb4reODt2gWepPuPwj7W+yvj2cuPS5qs
r3nV0UkUkEgAAAA4ASAVhDCEa5BIgwEIyEIQEbehToADwazp1tx5M5DEEvl3XtNQLFJfCjkrcYyh
nzcUSzLU6EqQXepfMUCFp4+3IDo792lKJtD587Lc9iTq9lKIbnJHMoCyllnOP8vBnIMdZnAVraWU
BUtSWSqUBZAAL4Y07ngKq89qnTs0PL/kllP6z9VyGhVUOP6vPbDq8UnoDaeaHflVMgyaWBnyCcjU
AhW8XrQnL0c/LmoTlYTK5sNcFg4BJBWkaFcqNFaDAbN0oQQCATVqNHFcgXWvj7fy85no6HHbzxeL
xQ9daPi/H7ekSYa/LJLq+rmr/rkzNHONEliauZmzDA05x6NllbSVGHIcWtw8n7Up7fqxR3QqU4qb
VvOyyZyvBKECdb3sUezk+mTvg/pS0a05+HtX80EqoIk5sup1kTMjrS3BVPX+2nV4NRb9tGBO+aML
A0tHAtFDli7u8MOByb/+ffv6H9J0x/9uTdDAwOzN8DwsXQvcASoVgDBbGwhCwyQhVIKQEOwMNU6s
b676KKXwmmwMYg3AGogACE0LQywncMbVmSFCAogKLgXmD765EI1iOYCo73pWOf7Nvl0tKqjNABmh
R7nOjhQryPU5cpKwEpE1jQU27vMgnl0oWWdHApNNQqPAqAkoFBcVhM7nZXSvUdXQ+/gCYxW1/nPT
F2sTDOof19v57NGmVsJcWEZk7y1TiEeZMvdxQtIEDT68c/bbKL2qTtCr58eKXxAHASIVhDBFRAjK
RUCJEEwqDAqDAWEIQCdt5gtYNI4ZMDOJw1p3RbS+kAAADlDh8LyO6iLfQRVRsM4I1O/f7u8iZx3f
V0fOSIVCEM3BZxGgp7oiISzGD9Fv2M9mtT752N0EllSQCqKN3fpVAn/BQYBQmRfzKKyEvd/Gl8WQ
8TEYXbDkf484pW5BZei5VnnQZ/i/nQU02zVCj+h6vG3LKmCBRlgk6oZZdfZw7AfnH26vUpF4oI1h
ft4AmjprAsGWFyItXPLAinAw5gnLSIpvgIXAScIAtgLrdHMQM3wOHYb7RKRLdCNXPNOoe7O/5n8v
mlwimECLBZNAFeEXZISrc/QZOmJ6EZkNobxf+VjsvdpjcmIlsrsskvlACK6c5VFTFGA1qJIPOtnn
TvVEC2a8TnQ1HvnMCyRRAOAAAwcBLBWdxEYZpUiGEQBO7DGgWLAIzOYtcYAb+t+3jNYRZxOThNjV
3c83azsevzkRnloYCmsvEmtbrI1OOqSJ5qyV6Bv6ogCAcv22SopMqrBp6/T0nVwUjjslfgJfcGyx
/EMHNxCxACOvWslwiDGMZKCM5YtixmKNYx3Zfy9nvoABasoFLCitEFp7ihVYmWiezlzVWG01Zr5u
FDnihfipKl97JclA6FZ6KqDhMeUhXKKHvs1NcLRU+Gq1QkjrtVnuvHVn6ZeBjwevnHJlTlCwAA4B
IhWEMGQgBYSDYhnASBEaBEgBEICPUOdmtUhWGuFHG7yiXoNoQ1fItS3ARLb8Xsfi+cDlHehlJda5
HaWI/5A2IjAojsycVH6ho6Av4Hk+VCATPcrAgnXgbSKgmYGA09iPFkvC9s/RR5rR1Wb7q0uac+9h
dctgBoZ1jAMnTBoxU7f8y+QBSLnYgqz/lLKs50Xjgp054eMoPMHTA8koeF5oADWJMnwgDw/wqphu
AcABIhWENjdKCgJrQUCQICE4CO6rBhqjbR0aYanj2HFwKFIUPHjaFMXliBfGhr5LNbZOriXllxet
0rR957Pq4RWzw82aHpP3A6i3wDEJzcNT4HQf/1vzKXg4o6OhvoOMyStPfzkbTJJxSm4HtUOLNTVq
skvD0dcEcR5i8Aw7j2HgBGqHh26qZ5kn28rcSS7gYvk+xsAlPYpA8uJGcO8lSVB0YLFqDCxejBao
ABlqAWnWsvzzFqALSg1xAHABIBWkTEVqGIbBFgCPdGMGBHVi2K21el2vQBhOt+66iOOpJfd0pYBY
aw3OPHE47bqPp6ckzX7fgC9KC+3kE/9d2pKjt5/bAd1g2Fpnav22IgugOw5kuhadpchm1JU68VJ4
TC43rMq46XtNrgbO526lZaNsuOvR/DB5H8P4e6MOJYkKSar4s7tfNfHbYBcleRA7ErfalSto59SA
MyoIlL4RJWh0y4sxFZt38e/gxeaPrAMHASQVhDQ1iShUAjwhBsRkjoyw0NLcLCQAGa79rxCLsZcQ
9dVRGx6t1PXvd5zeavhXVmaO28AqoFuPZMC/mjEDo79oGwVbFiFCppcHazxdJ4olHB2nrXFhnwYM
bE6XxFzHFgAa9A7dml8qYis7ys+hKM+WWUGHcZcRZJg90d3bhLcZYUxhXLe2ROk6J1hC11yoC2Yg
ingyTSjYvRZcXILkhMMHARQVoIokSw0KSxOAnh71SwUKi7OgssuRNBzlorgAmJids1DHP9Wg5931
fpIfj/04nq8J4yoAF1DphDZckxf8gvLcx3RT2f1w77BuiEevYxGg2kO6Qif6HU/nwjG6kBgdx73+
bNSH7bcBAKwk7vVC6ZK/AOTkQkrFDXsYbdXXWiBVlJ1orMQGNqWQTiEqlTAFzl0eMghQug7wLU/f
pRoUiCk0Mllb96Mxe7AC5GqmJxAHASIVgDBqCqGChGEIQEZVEAROAngdxCOUzoR7McHC7gBJD8ba
nXoYMMEVTlMVFSgiQF2YZ7R3iU3HvzwwtGFFb5zBV9EwFWWExwp805oEO3VBX23GOJ1CdSmCRhS0
VAdeu2L23OR5dk/F93BP9fWIAJQjfJ1dL1vetHX/j/98Zt9/8YmL01FbAX8sQSougAgkmlBYvyJc
fukvbj9cwg3cN1L7/3QTkKThpvNecBYXBwEiFZxMQQwEzIQ0sFBUMQgERgIQgJ25cm55QDWJwDiN
59FgvOnYfRV3ubbg6mB01iaPrZGSF/P+tXj2M0+pomMDSNkMAcGEdypNWad6bUTS1j7LJOW8R4dE
vPW5vC1Iy3VKGQK7nYFnjWHfcNIE6j1iYfXBDFAwizcnt5OHTA1Ofr20XTxONTeqYwd3wmoaBSjP
eJYPd4r9vbs5SCD+sCiiQIR0ACuJ1feGHQn/74o8FbSjB3gEBSK4AA4BKhWELDdRFgQmYQhgLCEI
CEICEQCHzDk4dMNvZy8jaTdvP3BIHy/5qVfKkxAI5Sybrp0bq+H6m0pxxKWCohirVyyAoM0EQ5kS
uNr2WeknxTt08+jbiAZvxlg5/0h403Dqbb4Y5vd+28AOFnpQ7+XbPTPLjDogAGvYYlSmRHfh35Bc
28+jp9NDuJF0P/MJb99uv6W9vdCgzKzgRhA+vGASpPTaAEPW0b0bObVemW1b3UONtgMHASQVgDA1
IwhGiDSwjCAhKQQE5GbqHQMo1aKLrPZa9BSfB7thYMvTNhHs7OzcUn6shXhIgnb+okSHjyFTV6uV
vmvlEFDPsW62sgp69+C6axNxX9EEcqWBDrijDgioXepcpusL9bzsOjiAJuIgJEc1NDJ3SGKs1tkP
5FxbdX6j//K3tFpgVKEavJGQDbpzaJTv17fmACYKdeAUlQFf78Cv3/vpq2xl1FgrBwEaVZxMJIME
joQwigBO+0NrNALRAg1C7AMrjsPkzrsvelL6MGyhsehImbxpn+VyxA1Oo0kgQKuxOumaGJdqhoC0
PQScmJx+mD1ND6az9VAQvx7wmTMwy/urj6A8Bo6zVsfPkDexhoPkt3tGY2vBEdVLiaGA0Npv4Ldj
4ODiTmaBKNtzF0mQL6y3NilO9V6SjKQCLVYvHd4U2FIC8ZsWVTYxzyK2CDxEhTZTYOABHJ/1itYk
hZGiZgpGScCXjjR13qOtfff9HrylrZ5d9INFWOzkDwq1q58r3Prj7GnbSymWdViZwwpnH01UzvdU
gRS0ZrmpcRncmWM5Cd3fTYu14lh3tPr6fkK0gz7OyNqtsEpHrhGqm2aEJWnko/Y/18YwI3tjQxpv
qbIAezLuyun2BCnrohS3+wCAj0CwAAUAyRxhzS6gjQksTp2NAu6KBIIVBDGxkgKxAoYNmi1ZKw4p
DB6252TKcZJZpGVD2cAwjTgNUP7R/x4gbZDW+KjbbPla7A7RDY6zceqnVRaBaHxVcK6k8T4GC0JB
ySDr3qMZYEQTQrrxpZ05OlxAOAEan94LMiyKqjMFOCYkihEhmhccVO8pkdZcccwYIomIfwdFnXhZ
UTlIb3neS2WMcwwB22jpEmqCc7mppUBT7XRgGXFiS3mn/a528GTGfoyDh/TbGHlCEfxDKcwAimq+
PI2vHNAyvhFGYMJzpnai4lWsX1X9dFzjV1trhcxnEQ5uAfb4YnbaYhi2bvHIw0fFSfUhBufxDNg+
MRGq+1NYchyE5pzmXvJA+w09znUD59kAeXHYxBqSHQRCtKePKCtmlU3gFcOHWWdJ4HTdO9XJJVEY
+z8IjcxYQ5w9nv0BmHkgO+AcAR6f2TwSiE0U4XCYSegUsFtOOVO4HOulsbiMt0CNJWACDzuC4N3a
N003nsXy95RkaoiVrBhv20ATHijdrMghsCcCL/k5ya1KJrDXmfLSZ9DXd3D9n5f6EBWfk1u22Q7/
njMZ2sNDmpj2vM/WNTl3lJVZ3sNZ1cHhjP8gADaCeWZ1NJdzjv70vLVdKp+syCFhdS7KXIqN4xIQ
CkMALxNohaZMUYxjGAAJXMvn31BWrwkN674rdbx9Pz7dbVdVVTNMrLn3hvCAWFBiIi8QC8fs2/v5
4uA9lX0UmSGJ8azGGC0+fAEen/0RVGKMoRIsu2qnGqC/wt8x/Z4Dg4vtqiU893DZlblLJ2/r7dd5
FAVVvZOozrR2ONbPo8df/pPTGpxQDjgo+3e8Qq6OwOxvrv2LahM0X7NJLiuN8hNt8navpp6at3un
PDWVtZRGdYeXDfLB0fqfPoLdjqrVHZleBT7HutFrwtHhSlfdStRPobJIZ4KAKwpplKlsgqcJjwzD
fdOzYyNeqiWNxaW0aCrrrSmVXXBuAEQiAAA4ARieNbpKJrXKjmEnolkmGISImGnIlEJVj2dYxfR+
g63VOl3eeM9Za77NfCdiDZf13rsw4QfG/K2kCgQAPCjaDESI6zdSVPdFx9iojsMLYRXtAaX57z3R
OzYfsDosBbETk11/7Q1gPb+mta5q2byt0Z4ePm/8hfP5vL944uOJcYW3Ynb4V3lEawUniETuiUYW
x8Z5R5zG/k/xeDpQBg5Ul6LustNadowi7SRVE72HBICqMDUj6i57APndbvAa6sSHTWOouqExc8ZD
GCDpeGNmki6x7693kTXnGE6BVqiWEf6CbyuakrqbaeitzZA8Y1l8/IHhjx5BMNASdEBCIM6Cblhz
oUVqLbsZOyVGaR48UITl4nbK2yxgpCCqyNk72cUmgFYQlwF+QUDgARaeLToUkr8OWRegU5GoRKIq
hGqRKYIh5mefl4OvtNeSb58duMTt0xrznbo1sdROc1Ze4XfK2lqcOzlIQA7S23qL4gObA+eyxvQv
H/gMAOjABwiDMOU7vm+Yf5Pvfg9U8LH8Ap0PvFk2iq7XZqV+4xIyT1S+ZmchG5CNB57llfVVLsdN
zvkVofLVwC1Bav2+f4+hVPafG/M0ORYCjX4TU+qfl8GbH1mYFsDYANcjt7r0ZPmWTUj3WKr0YeZS
R6DEYQJdSX6/vWLvErjBn+alrFrW1fEJh+W+imOLYU3YSVwESpl5J6Xq4dslXSktCCXhZp1pJR56
VYdFGX0fo3Ynrh700dcd6/jw9uXGJhDeVs2mJxsCIA4BIp+8qccinLFyhFAj5YuVSqcc35yunX8V
OuV+29cdaGTPnSo/gDKrA4rf+f0V/WWTFF1qX+Jyc8YyDNKwG29iVReaD1fgdTxs0MccmQAAEAUy
EbPRsjbXPtcKaCcTZmkAfv8L3mrzwGeru0rAL7nkPcCFCwaNqPZwjAAFgGeBArp0CQsAWBJAPPuk
VjiaFLtKGjKjBh50UXdhzTHY+4BlsqDWXL6KNsrkbYe4gCAIgjBoFAMhAOt2xMg67lY1hAeqz5PJ
wBjlKgTIBwEgn6z+YmRjsWxNOTJ8AhzdcX17yvaV153/0Ncb4+3njTXHfzRpOrrq8Ta2IADpo0Af
EHttbzJESK17HHP2C0SQQaFzrSSilO00QMFVIaSmc09320AECIRMAQRVzIABqaXnzlnp6AB/v8A3
/KGA1uy+9yeN9un1vgymh5T+WMerRXJ5jZAAdqWAfQv13NhCuBDW9BXn8HwtD4Zjd1SsfuIIBvNf
zyABThngzcdSo+emVVKvjGZICvlmyQ8Tt1Een22vpk8WBdm4RAAOASzVgCw0iShMQhEAga1sAEQL
BxheUDJ+f4FVukew6zKpBiY6crRdyKhO3nKWXW8EDIS08cGRQK4LRWAViobeoqRDfdycYEBL6teQ
D63hxjqa237XBCzMw7TS8gzXsENPxmCSGR/485zdsL+OOw5XA/bB4ciyenkjSJQwxSmUxpOhlmm3
hI5oHuIcm3OPvMBMIAMhzaM2L4eIoF5ej1/Bkx4I1ADgASYVhDA0UThGQhQAlgMQBS0WsskEkCgx
3/yVzqYnEkX5O5OHQlunXDuQpxGodXpIDBClMxoUJ7qpouicdRkUsaamqA2XoH2uPYa/3mTBlMB3
hmkWJoALoT2K5K99T3zzXChie1m0623sXzvVXLiN2NVKkWnv60hc8kFOM6xjHkj6ba51VXlEOWWq
2u3oFsAKxbK69NXQW869OVEZ1uIYrCwAcAEoFYAsQiMIjIYRoIRIITkFgiEAihuQNUAjRaJIL4oK
XdxsGoM9b7+pCmiqiL63HoQLtl+5j81M0KjA4GUvB+AbSBHLsJyUYjCX/0g6bJaTDIeqCvuNQTEK
0/+oi+FInbTmsoCS3Q+diOoWo/kaSPUYXkpj1a71h+dmuayvdLapRASi/xHtm/H4hT6z6qWiTCgA
oR/pNQ3Pw/owqMnD7SeW/7FvH2xnBIPP+tI5TKt2U4BERPCAAAaqvX4zAAcBMhWeACkYkQTBEUCY
IBEQCEYCO83eqb1ffEkveXHFXWryXV5QAcnYxC5AqBampjJF1/n42ggrkeBAMLkKwwgF5y5Hqmgi
NOO0/8zrGpv23lAzxPloAHfWH6gEJxBAYAsvjLc2Us7/t1RfL/AzryHAMN+QSsqsl6boXfGy0aWl
d1ZUMAab9Or2WANyEAhBqrxCDTeyybHXJKdAKgGKwCDFEAFwBwEcFZxQJRIN1mVRmUAiECiEBPRs
zHgmi3qr6zgZw28/4BZNfqfdgsBjZF9fpL0Z0fggFav0xhqR+J971OwI1tcCucF1cgYAvPl5ryrk
Zf+ezAlXh9wRHiH3jQRGgUPZ42Mz93q1Cbj4crxcrxsb4azI3xb+iwpf+jup8OB1uviAE0ALcEQA
OAEoFZ0UFXIUygYRAI52qo7xNNOQezG3TH+3ACtLHwFbqyps+5dAyjTTjGm8dR8usM5rl7O/oC7j
OCTPfmQzuJuqQhV9WIuNo3Pjiu+Iq/dhNTSYLAAztOLU4MpGuAfpVQYrVssOAC4uXAWEhvRqpyDm
5k+z+CKAAgAlZLKADgEkFZ0MQiKMTIMSgESMERAI52Vsy3BfbNRrC0tfRLWAnU39l31MpwnDLlAR
wsiJIt1Tu2IgzoDPvaJaQ25PntghRqK7vZbTt5FR4a5Tppw/xZFIojxMkcLfx8MPxU7WtOLKLJHu
06a7kaMvgEhiEgHEPFTjFOhAj3wCaW7AfohlspEWKh8dFIdFP6S/x8UIoynOzs6SqB9nTOUSiINR
EFKF6STABYLBwAEcFYQ0FkIRToUSIERoEAiMCHvXbYLQ07fBBpY1kwNJZVT6BooNpUOxohFEDCIA
skA46soyoMXQuAGxRvmgMGNcf8dKpNrATN9LU5rHLAUAKH3Xri5K63XYSA9uJrk341pSL6ftwHsv
YRtWEWdKf4fLUKR0dQ+A8NGfZajN4kI3NuZ93cGf64yA0ywORpPJ90YAXZnx67f/T4e7LavIl5oM
t8fhsg4BKBWALGgZEYiFI6DFACeodxTNYdXs6IXZkS5FloGrEQ8QPuynMlcCt19GqUwgrfCNVfcY
Kf3P7d1ecbw9UxBYw3G3VeafBkGL4EKY2yU1bAh7N2yLVTKgK3d6sGbUz8+RuXMHcRgJnQkBjhgh
poPaDzgc0FVT10Q+tz9Qrm0GBXhx+bMmD2LXGgkazNODNmhlyeJRdRQll7YhPvwXwOkJAXy1v4YG
lOpEFbQjWNMfKeCDIAHEpD+gDgEmFaTIsVoRhwVgmEAn20rkzoMHmwlnJqNS0QDOsOT7bETNs0T0
thiSCmfaZ1KuK21WBp3Cq0X1zRYm0CRPYFKYomPD9pYMJ7rY7OGDzfenh+3sXVLkmS7X7yctjirY
c1NBR14Ndc82UnRwWTrFfzaFxVDCnI7Mfumk5XKHnh6ARJQlt2aLnIbaH1NNVxzx7HeMYy3z0/U7
Ig71VFKDTaI2EWeky673Yv1t7hdZoJpa3L2cm3SCddhMYCsRljOxv+3QQ2ljXYlAXDt8vH0+3Yip
UvI1jHsaHHfERMsGArXT28ee+ZThWOvZ1kDmLJAENd/CsEGfcTY3XnAvR5l3xzIKc8RCxAOTDY8D
UzvkBlACVExioRBfP/aAhR6f0i30XpPF0a84ohwBJBWVEFQtDYkDNoCb5xM3M1bZHS92akr1DBF8
AaPt9N/PsrEr6MRS2U9eKADMWk9mMsZyDU6WLoyKGIQm+Eui3e5R9nPV4zyRRgQ3Uo6294uWA0lb
XY1cUnzDQdfJVgJ0W5AaScAMijs3TlBqowoEa2LDFHW2oFRDKmGGOmlea3FXkL0m44HMr/kqIr8w
AHTq4NntwUZOGuBn1s+PQuWGihw69Qku3ka9X03CT0VKV/YjF+Bti0NXYGbmz6kA+athlHCpejru
IIk6k4AAAAZWEwcBJBWkbKMsCEqCMjBMgCEIEPtIxzylDgDiK26A8gJ35fBcGFkSbtc+ZMBcwASA
YpCH5nEzvgjiu/GKcZpgBV33xzicobH2Tpuj4VZ27NJeSsRFcyH+X79kVLlRqHbCcaop36fYpP0n
jaXpyoAE0odZ2kYaUavLMg3CC2mBwJAtlRS/rekbW7lv72NIdFhos3E5jVw6TCS6lu1WXwDgARoV
lEh2IrwEggCYwEIQI7+YZmN2LyKt5ijrvSdAreefP6TUniiqJvO2LcLYaJMVxuClDB535110wDIE
JmKgM6kJmyLt2RqpzWbxF6ZAAEYAM1mC9oBJVsb+cGMYj7omZmO+aqCWVXe0/gln7Xscn71TuWxb
DD+K4jrpgByulRzdpHCARA4BKBWEMGQjCQ4mQQtATMHgyL1Gw4ixmrZp0lwFFDDsMRAhxQAEXb8J
aC1JqkT3samf/6tTJXR+2WEqZ0Vm0NXM7nXpTY2BKqnLPuoNqubnouy0V5aracov+X9dSuNvYfz1
WzJW2uBNng05V/acTGc4/Ze9O+/Bir+kJClyR38ejs7Z5NmqYBP7deGm3KVPvP1W4uspmIBC83UE
IrXw/I4ONIRpeZWHUYD+WxZWADgBLBWEMDSBGQJEMjCgTCEIBTNpvhkRZvNOgVdmLl6sBRa2OysS
VFDJAUD+smiunLuUJBFcpPCCpUR3hbopo/Vnrd43HaMeyAHflzf/ayg/eVfslHr1VOLOtWcKK8Ca
VbJGp3t2EQQgcdNDWaLEOzkY7f+gVKgbMdJRsBZEl2OSc9PSRBOMt/yO28QAARVRgxJBu8vlnAsp
wALsp4uQoA1quyWVSCxTAl7fb93t56fD49paOQllMJ2Fpdx0A0+7x56RGn3aRFWxhx8vXyMSFraX
qeXXqoWkvHTa2dtPS5FABhFeM5IbPK95zUAKAJDUQXOUstvjLE4IoxEQwl2gAAcBJBWEMIRdBQzm
YaDMQCbwYAs2Jqxu2gbzSBicCn4+EOEps4FYEFiCoaIg668cIzgFM9vcO+ybE5h8Ux3OgPF2PnTx
rBPo1qYrnWYvQXlA0QYgDtPXt42Z7/VNPbiW7asd4gGlaAKVRZlSGduZIuFNfIwTH5/3jOkxcgKs
FzdWSynKgK0MAGcwhS5kExldgyOzijOdEjELOAAIAcSHCpWujtZrZJiBAOJAauQy8nbTMldXg8MW
D2BZMUu8t8xkuAX0rlUVZ33VFCBoht0k6IlrkCBPwvQuV2vBbEADCDlIBwEkFYAwRUkWBAJTisBO
RsqOnbozenTmjqpAUADucz3UIHErU1VRSA5Zzb5ySZ9+OUhFlrvcpxhtf1Ze80RGL1uooKGqBblm
yox3JPpTo3k2mJoLwgBGsxMMquCdYigpmoSrNeX5slqAEAAU1p8p4Wg0fdQ4SiUOEqG0PVzuJjjB
m08BRWBWn+f428wALBT8vigAFIaMxp+bR989IAMHASAVhDCHEjWCiDQAmbFN4vgXHYioyXZpSNht
cVBdWxJQIj40WZhDhrGtCb/fPO6AIxUvI7yJSB61RLQzJY0I1quyzacnvKyC5f2wz0qtmfOP/zsd
r5UHblHGLMy2y55jcgGRKtu5AA+/vvcZdPgHtvXnAKDDxvaXehJSHACMsACA5genPu+gAHUpBDnl
a8QYU8PN6LeJikIWIEMPSut6rrbgEo73MAAE+q6V/PfsWbl9jQBl9Fvf9EpPgxZc3W4ebpAOASIV
peSGFQmHAlCBECISEAj7LZkOHQHJmecM4Z99sAVXa+Ni4qonDUvelEX6X/nQWY5/gu5yQK42cADK
WEbstRNr+TGzrbhs+IHB/p2zzuATadNlUJJeYnT2dCuSh0jKZKrbQcyzTjT0Pxb+YHdmJBo0ybbt
K+Xx1bLuk8tD3fxl44JXJZEwiwzCY2EqnFJ5tUnUeOwozLvv3eq6E7N59Ory5V5tB9Ih2o7fo+zW
Oze1gDvGIHiB8A+CNIPANPDQ+a4XR3AIw7unu6e6vHq09V0d1V9V8i5FjgEqFZxMdYQEiMERAMQo
JgoEQgE22oOkaKTs5Zob4+kcgEN3rjBUpuz2bqmcGQAw7hQhYCcu7gBSIkxQF1owiLRISvHGy8RG
C6m8SjJ3a+HfgWqrExUTnjhr4f/YVatO3AAslDECXrVPQwHb4UZMx6QaIaLCthZW6sGOataBC9vM
1mHfw9jCv050wgASrl42d3uqKmjpo6aKslZbssL4Pm91Fy3/9UYLilazBWqMQCyV1UzV6uuiuTro
BeCBRQ0UlRUyRUkVJFWcOCOAADgBIBWEMEUpNYJBYQjQQDE4BTtgWKIA9WOI+rEgUCA/qZoEaFOC
LFJmPrnN4f6RSaHJ9MXraneGSmbFmA/W0G6v+FG7IG/1hxXR2bIpPhz1wp9+IeCGnenQZBn0xSKn
GuYN/4tUpLN8gHT+Pw9AByCm9rJNevd71uy8t+rdNwQUdO11ueVcJLsV5wnSuQRWkxSF/hs6ll+q
DgECHZEGVYUAMAAA4AEmFYAwQgwVBQJGiJBAEUAIbLVdAA2aODXEFgo1jU7OQBi6EDUMiMdlTKds
FMeWWm/YaygsSqCmGEfZYGPtHF6cqtl6+3b2bTBDyPM2LsGYgdnogyGldAc77SIl2da2qmHwvnCa
xwxXePa4OyHvOTf9RxE9Ogy+AA4xnmhmuvnIdop9conKYnawATVeIjPDp7acdYpo+qDpksqmVLMA
fmjemFOtic74Jk4bd1PJHw1MU3OUxAJg4AEmFYAsdWkVBCJBCkBO5NtglJ7CylkWmotILz3fDQMX
47be3NXICB2JaVGgTh/r7hFYXFjd7DHS64u+WAABIm9iMWOxKMjcEkTviOdq6JWLYG6By9zDWs66
edgoFEg8fUAltUU0Ir52M6Av6nwlYPx2XAXKhEDEWnF5zvdSbmbpNhKfDRE/GjTODd1Wh3gkmpE+
yJ4QrcF8ftyi9w4BHhWkTGRZGQZCYJkEwCPdTGaC/JhZA05a4ui4BnWXN/5lQie3544EyivWiAEU
vowqhHcTUBfSy114sDc5P1Q0TZUHqUCh4RhUEnXpDJu2KfeR1m+HBwr/6Hzf4C8ZX+VNTLpqFRPN
M18UbsF5g0sibQ4IQjDMyVuv0v1+Dw+HDGyIBEJByJCpLa4yStT+XHBXve/MXqgra018Ub06PC7g
G7MKddHFFxJREQsAHAEWFZxMJElIxicBPW1+kxwvRCyYHCi7ZqpAXix5Py1HdWe2lTvt711Q/ykz
4G3ebcnLyFWcz3bnyP2Hi/J/icN8iN//XZ+A9vZ5YL7W34NjhIBgtt4sDjZSFHSA5UHC8DoAY0i9
9IXid4G6X5nUjW5UzAKLk6OlPXdLnCVfH79L32nurqtKk0CxFSKQcKcO2ZLaMKJ4l2XPoS3z5HPC
BcAHARhVpEw1OiCUZxGAz0YiC0AhZAlXUAMHB/evynylHVLIsprWd1bLWvnORu5xCKT7NzFxlRvk
SmrjwukawKNqZhQelIbwvgCxiIZnjXN8egvEcrD6A4dXZ0epgPCH2BwiLNDccmzKeDLEEht2l4fZ
djm0a7ckWFDEqnEQWtjBC0S8TUuoQjAnVdEUbLYfhDXphueL6C9gCMnkQ5bN3L59dGZwARSf+glE
YskpAxGqUC7tNDVXrr8mDyDEDTcRAO12wOE/D2wC4ElQwAkUf/CQK9f1XVea4B9M51SXHKWqo/ho
UViJ9bg4CqG8FEGc5EDtk7Xd9yD1EYtDA8EvKp8b4fn7u9kTdolWk4X51J7qoJSTcnUHtLYosypo
hK3RsJKyAaOoFhcNLPRhnyERzG42qsdu4ThUVNsWjdkRCLvUVaK3UzV6Xm7nBa+45/Hv/39HJqhJ
Y+BUILwKYTufHw1VeKrIPYD/81xWFSx7/4XUT8ABItWENDUpJQpFFgDWoYAWCJLZIlGrrAoGaYb0
lQMh0Bl8D+Gb7Oq3ttMtdKW1o07LvXbqmCpREOLMGOoUusBFDUYKM5OH5tZCCtmF0VyCsFyId3HG
hSViLxK0xvA++vxeoRpAr6lp8SGvp7YU9YhU9yrrHiowRhTeCKVVAxFQlaVryCKaas8U7kIwgAiE
t2XzPN5vfeRhOAEeFaRMpCsIioISMI0gI2ACEd8GhYLmsssCm7ufp/qZt9BeRJKSUgR5WgASCMqZ
eVx9JMm8dMIAg9AIScAUvuwixGkcWzmHXnV2Dqpu1Gcm8RqMo8+BbmAKYrLm94Ed6OAQCVhSqL39
Mu6Glfck3p69oAxUKW3pccX+Nc4EGaowAsGEbmTgAS1JsxOIESsLOVnfReHdaInjraBVt1jafAxz
sxxdpekbVxQSsDsMoC11iwEIhwEqFY0sMiwIjMWhMFAwFhUFgoIQgF32cc63UuVpV7S1y4kmXOKl
5cBN2OecLm1qNxn/XvzeYL+01VDSjtqgDXnm2iq+NnYFjkcY6H58qYiMAHReH2qIfOOyQ5EpPzrm
+20vn82Qh5+OlbPHskn6rF7PGXJnyynKJ0UABc5YgjVVBBAYiEs6FPZ4u9qgb+th7Hcvd70T0vm6
bQB38OYRRy3c/ULp2vduosqyH2f30z0gEKAAusAAjTzyUqMPGNCoIAt8gybbdXTnpZHcdx0sse7v
yiMmCIVSQxIzFAslEoPs8dKl5fL1ZeXYa9lgjGjQWfn5+PLQMMGigBFm3bqzxGjRpKoZZZZQBrZn
mpZZZZQAKqqrAf/P6PgAAAx+HD2wAAAKOjz6883fPI/g4AoenNuYADgBFhWZiFgJHQajFQCetine
BYHRzSysmi16sABvEtPtzTFqfLfVBIEcRwSAVe7b4ICdckt3XlTMEgxIAPhJa9WU1kaiOxVuJFFQ
isN0/554QfIYBz3BqV5HdH09yrbZ4wIyATxP6qqsiROitxlfHN9ogAE1WU0TePT8EcGors8IMvi3
Y0DhFz4pzaRaLFE80FMLwwsADyRJfwYiQB2jL+BQZAqUUiMsAAMoOAEcFaSotiAFBiFBiJBigBM+
Vsdqa6HKdGyxWpL6lwCprR8x8q77GU45a3AY3CPYZy1e/mT/gv1CyB3d6s1SQ+xYYYPG887dmYVq
rWZwApAKoEuYRdvYT0DN8P1fdRaiK9uW20b6NcrxYT2p/6f0fcF0+ha9/G+yoPaW6QPcsp3VjTHF
MgS5azApxVZMuAAEQCDjaBoite/PCxiS6AnkmJc7rW7wh3ULCZ5MM6AA4AEoFZzwUQsSDKiAoERA
EgsFBQFAgE2Nju3Bg1eNo0zS57aTgAZb/6/Q4RpbG70/AirzZ5iznxFJkrFClUfxEI7j1dEAVp2q
CC+eyeasAv5ITwB70sbdFA9g2ORUgAtuTgeAAwLq546ghTiEzrjyJj12/QebOYKHx302deOrogaN
aLVvpLj5Rteft/rMF1joc4z7+Xy+a9XcVoMVaIu4RC8cerjq7ceEsNpMUGL6esQeIkUDESemmP4I
9nW6SdKwi9f6SvyA7AOsdlgf29X7bN0zkysqnslyv6XNmKKMGUHINAfyHyAxb8PjDAephafcf+vr
Dw/5eHh5+13jEBOehJj0JO70mZTsNZLv5FHHkXm5GImIhMRm+nLfEPmHxD9QsMCHYseo78ABJhWk
zGNLCQoiQQlYIjAR3GxgBmIqzRKXfQugKnU6b8d04a2pE8jflcQIJ3CPDAgRW13e22UCbyboQV7Q
crmw1v9bCLmzl+ajaH9lwpX/FwMtvZocCciznl6ll48u5FrvKG+Bu/NTavRzHNVT+c9pTf4gAVVW
alNAsTxNaVZ5cdNbWznyYaqgBJkANSwAFYLw/KDUUMIQAMINSRLOhJKN39Wftj/T7fxiDFheTCYu
Ne2747pGPtFIAcABJhWALHVqGEiDYMDUJjALuLYzMnAOQcBrDWlblgYT58YuKs2xoVXogAQiJn1F
cEV18aFdHDQRjAM3m5qXfoGZzEzvMO29Tu/48kG3RxsFBki3HboVt1vDUOgTOVs2cySz1fljYsZX
hCMM75XnUAF65l9cHzdrs73uT3yVxrsjiUsbgU9j4wKqLOufe1nQIU1nBLdsVCTy8F3IYozkyLCs
3e0dY8+9VqTSvVaATucBs6kRR5jAVyqxOvtAX6G1jiikUB3BGnwFt5iSPdanMoVc2j77mOrbPU65
JFgLocdLpRruOd+xP6R3eq5X33oZ+gcskMmtrVAAOAEgFYQwMiuMioQxIQxAJBCFBCUBMzMJ02QG
6ZrBOGXi12tAuyASQByI9LnkURiHb9HCzYQlzfaeZ7vTQcrh8LSGU22KM4WEAC6mZ280pVtF7k9l
PQzUp+4ZbujNDYsWp7jZFrDwLbKC4OO1jEt232PAMZHOKtZUKxg4sgMD12gCCDtCrNlkOFORdqFG
+vMHq0HSAbbZdfON6Mqvr/hC5ZlwAAAhSdZ3nV3KVAMHARxVqKkTWASEAREQRCAnom0zywI7tMJF
wWlXgRDDHQRTdrzyIUReGwUqwXAE1XjyOtweD7SExsRqHBVi2RJ+Z7bMVKuO3xH/a7wW1bSr0M4w
WpA8KNY8DXrGJ2la4tR05r5pTodGw9MrOKAxqZ8egprw04ayDXRtDEywTDpRAE6pvQg0nMz3kcdZ
Gsg5y/54p3oAAAMSGnM+R3Lu5ueHDee6oAMHARyfuZpyxVCWKUmacsVIlomJoQLrazDjpe/sQy1r
+PUbImLewOVnLttmmhX050Q5XlfawV+TCjP4/b5jN6qlM1v7rK6YBTtUt8+zQOzjiJj79EimcRAq
QCn/jzs0ZsudXuMl630dBLWsNC0LFUvG/suNzF6uAAwBvo5X8ndOTqZwWJP2Djp1BdABWf+kN3kV
+0pP0HZ9PkmnDOrkPk8MHbOwV+9vpq14VrBb7Ly7JpFBUKkB/9+pleO2nCSmQHrElBFMBB61gE7L
niG+uqA9mAD5iAVnMH3DkEQ26D7aRuCQxrYw7SPA7waNonUKk2SqX3zgARqf7aFERNCpgtEpOCZd
uFOJJxNef+3ePZo6k1dDbx56tbX+40MDnCi6i5RBCJHGqqeFdTy6q8Yrje6kMePYCM7HD85tJJRX
JszByV90sDHWwPVCzY2g+juR1gw7wFoAPq+Z+xvjCwLZH1DXIewEvU+fJlIbZdUvnNFeyS1w9O9I
p0bL9DuV7oZG7hjrKjH8ThADj8f+f+/s6ZFZzqrDdVAHKMyACTgZ1EMK6ncAwtFT8KCoaFINAasN
K9EakqSNqwENhDOiVtFVNs492UDTXL+5TMIthh30Qebajd6DnA1gCMELbag9bbsNC0tRn7VajPuU
MlJX5EBy4CocATKf8PoCaU2ioUSCFEw4EghTxl55tP5vjrz//F34a+87a+3+8INnUQ7OYvPtfc1a
UpNLvSmVqjG4AA6ACAAgAZebAKAM+t/HsR4gBP7/+7tPM3dKGQWBFTYsAVw18tdHr9gGmlDllFGi
GCmgBoFGmmABZpZZZRQFGmCjgBgGGgBgDgWDNK3rAsiGRCaH/URRwAAAAAQsAAAAAMAoAAAACigA
AAAAwCwAAAAJxIhOE7H5tvxdOWAB5wGDaYKA82jKBW4OASDVnOjmHAlIAVGAROAXrBgcNmiG9kvj
NcumsmgMprLqv68Yu+XqXzVVS5+0Wh4PqgWKEN2Lj8Ia5WOaIruS47VjTSL2ms0I7J8TJozXoKyN
AHfDgD7epwQQV6KhLKHsEynLhDSmucoUdGZcoM9WzZuVXrXH9XRvdxvpuA2A0BU6iaX9Xtzehra8
uM9Omzn2S2FAAz6M3yjmBcAAsoNv5fH552fR1v96gEwLAX78u3RCNaGft+V1wAHAARxVmIpCKgiO
o0EZUMIQCIgC9bBBY70DZaTVYXc35oKqyrL8uiINdeCVSHt6eyIpXanEMqu2wMaIYgpkN7VitHY1
gFbQf2HYYa7M0eGiOdUGq49Gtiq1lFYeBwvkv1ohaQ267hvR52kTXSnACRaym5tklWK/g6EXFrpU
VnmK5p8ocsrTA8jdpnAn84GFubWDlH9RlSvE+Q9qcm0Y2CQVHbd7K8pG7Tui7pHmOoRInIJwmmAC
TFOIGVyyGIAA4AEkn3WZYZaanAJJUJVQx5QgXRlbw4X/i/9dpXPGmnE5z8rx+G81q/utlzgObXiK
dt1DUxJ9Uf4bFSoB6aQEvwWhol+eZPJIf3Ahpq8QAEAdXxl+Wp4bEDg7v/VmAAAAAAExC/d2WfAA
AAv5H3BNZwF0FGdUQk2trgDMlnWGRQNe/IJIuvph1tDgS3nprGoyRD2pveOpJbjKKVHUr67BlBPH
EdnI3e656hUXoILvoV/1/x0cf5I7adW5qFXendWBqdXjGb2YQAAPPhGWmCR+IzljTUKeEhTFgf5r
1A23vTkpiN8Zyxg8i+mouY2dLiT3XgEm1Z1MYxgMyIIAsI1AI9TZnZ5Z3Gr+DacO5cXmoApreXqd
XgbYiZhl0rFRhE4ZZVlu4fe5xEquXVZNPZLGbxLSI+j/bpXqNijv0Dvlx//YayMM6olHNKmzd9mj
MnP7/ph6QA+x+3RmNtkAAEQa1WO2/qozFlt21Fr6YKlviU2wLBNvNCeUBUoTsVq5GoAJkoW6zp3L
6HPakAO2gABoCeqR6zW5fVghaMgkQcABKBWkSSErCETCNQCPA7PzwyxL0vqKbu8L1drgAzx+4ac2
P4BznummqON60yA/NWbdSmrlH6zfd7nNFvWxp+XqLyGoWlhyrH0e7gAlTYvLDX/H+DWyUl8bZ/LP
y6soPvs2f15egp1XaQQBglzHLku0Su9d75bOefCowL6eADLAlyyYAA3rdYp8oAAV3pKVuU0QSsDE
rIi3VazhJctugiQWplgBwAEqFZxMRCsJDmRhmUDCMBMyDnOUoWLHG9mj/KwKm8vTUsW27yzySKRV
yClNcN4XymnYuoLUN4aOWAMgLvUqvqC/8WTAMjgkufBfTCo9VcJ1/j1YZSU2wAEriZGrUk6I/o09
ZEFMOSoCdlEAByui4c2hozh/oeLmyjAACqwxcsQLAKCoAOABKhWALEQjDRQBITBIICUQEEwCUDHb
egkOjx0+rkkCB397MPmazROFazmaNVUJar2kC3WjqBxr23daaq4MUbeI73uSAUUrUl4hssmbU+1Z
O9xwprOhYSqz3idmmaZO6QwmEtwBUTA+EMIxz3wZzoWQqvYnmxACxJ1Jcl70GqW2buATKg6kSRQA
4AEeVYQwNDwEnIESgEUAJnaBhhREdILmPYiSBIyAc19MQ4oxJDDh6/awpnMn8lpzo3IzapN6EmIP
aqwYffV8HSEYbnptYCwqEGAcSiCEIMg5uZ/1X0RWf6M9BNVd/q4TqlBRzopOOxgkb8dMcRYtWLcp
Vhj69m7tVbjHdiXOFlnOs1N/ncRyEokShZJhR3wgStEv8J0sIht0zKRAcAEen+mKZUbYoRMFtZJu
qJmLTaUgLanEx1b20+XbPOfX26dda58PzYXE62trpA/TVgAh+1kEA80vH+Q+q+Tb5qdQU19eQ5O4
2NM7qbpPjuV/DNsJX/FMT/Vknqi3jo+kwIGdTURDFKQJqxXuV7Fs+hjwmQ4Kl9BqbS0QCgxMLoKg
CEBpM5Qe53FrvtdqotInFhkCpRDlzL2Dz4Z5szQzn7FqTqdAXFMRXQYQ/HQHkwgMOtQp2MTwsLBi
bgJOKbWJeSEPm3MTCFI9JoGDP2aReC9bKdbSu8J1Ntw4MvN6Dl+se5BPCOQiRP3hmNdWbYB8eYzD
CHy3+454K66NA4wDAzXpS7gd0sfQKzdDIWJ9Ht0OiAZslAIvlO6cvrNEWTYsTVYfnrbwARaf2Yk0
gxkJgo6S0DRYmaLUsbckFtb+t57hFyT654+3n5ezueRx79DbKm3lvuvbkB3/9ufBJr6FhF9+/JGm
tB6KJOEohbVOSkiWPMqzH4J++t8vqQ8+fZPGAAE25PHG8yJNVXD3k4IfdKxEBmRZyqeftsSunrqR
ZrTiBuQBHQNTmxAoOIIR5Q/IAAhLh1MMGwkrgw4EaxUtXsDU4yf2vlApx7j+N1rDwjaXLo3BM6ZO
j1di5EPn7+rl8Od3bCwHxChFTv8Ck5AM8EgI0iGEcCaLC+2O/x4KLmeJV9ouIAARE4GYAH23/3PJ
J9FgAg8KRiBLspeZv5O/3cLy+7Dp4nXeSn0RBEMHASKfnTkYicpSp1CWOEmJktISTXGuP7s4bF3p
1+gXSVd9a8+kBp+v8DuTflQFz+5KpJqebN9omUUdRZlIRgCbI99OxFHg2BDchHVR62f/Ft7BVC8J
e58w+IUVVUAB/cfUt1FMsAVlXlACJAL4n4nvMdOR3CLKUkdHui5xxlJ9C6Vm6bW/xvqQHACRIqtk
FjTUj2i8L86HA5ISMAYX5P3BJs7dKwc+CiSCRjJmtQhZCkzTAZ2Za4TqvMo6kBqPujiinRa4lJUI
lBvAAQMDszMhXX8bOn9fX58egAA/t+IcASyf1FAh4eEQ8FKR/KtZdSa8yX/Tp9/23WttVquG+NLS
bX7ZWJpJS/wrXHxHAaRKZ+AzgI6wQQAHHaq+s0wUAibmoXjytfwNMGWGQJo0NCNXl3d1ccP1Ht+D
+J+f2RTYxbcTKheVacaneYRnjfXdph58QNDKQEyAfecX3+3CAeZaoqLCtx9X3dlgUAKUQFQWdh+Q
CYAoJ0SvBP/uLJRYAcABHtWAMDQ5IQhHQIjIYkATYYALYXvULFpbDQAbVe/CoeFhU6PSg3ZCUDrk
DndLHvFoMjeVMdGe9ec+s65eEysZ1dm9BGTNaMsYfJIBBHjJClWQk6kShXJz0j9rfzoYJAAZ3/WC
aWY2o7Udv6O6dfqexA8nbf1yVXq/UtWyI/h0lQPDXBmyGjSl/xPBJZourVAxOZh0XnpUS5/a1PsT
oUjly+LJ4lcsGBfF9mQVAi8VoUVotlvAOAESVZiIYpoEhAEUAJ62oAQGCW0Y0kmoAGpC2PDRI3dP
gryLwDXjCr1j/PAXc5EVvsZMbfQYaehe4Rq7X4VQeHVZPR/5w2ZRy5OjyYlJqnl2ZvPz4WqLyYkv
ocM/D81bBPZZeF6f7KPkhVTk4zWrODBd6nB8I3E6GKSSkV9knSayhwha3Q4J3LrFksk0vF5mSEka
7P6+TKltp0ydG5ETTADgARaf+YlkJwipctLjWCJc5pdO/M4661/T3j79vj5Vfl8oGltQAHTQoBAK
x6fG/lfLzkve+Rpb6kPdbayjDFmY1d+BH+e8iaUHI20hvQnnGZik88/YjFBIm2iCAAgRS0IdgdTO
3Pi27Bgwx5O214aPu8PWb2LcUrUpLhtscfd4X3/1PXdCmgEAtRrgtYE5kCGAxuvn97Cb1Ewi47M4
xMwm5jPK6mJUrKNlxju3SapXdrJtcdXR+ny7P6/+8AAsASAM4AIAC4AeJ3nx9LQzCnbCAJQpR2xM
LJHggOiaYUePQG8nqkNJpKbhoHfzwMCSGqzLrr2s5+tuB64DBwEe1YA0NDEdDkVBiYhCEBOQAJYz
FrQKlkYBxic4tye6hgRyQ2UmrdCjWXEg+18v/hfcrdFu/bjitLVqG1KPhu81dRkFgaaChVt8aCoe
U+0nITLHkN+H3WpqFOVpHEMCEqa9/TR6NNgBSnysSdXx0rWG3h/kuyppdx0w1KTxZcEXmHk/j9hk
tEh1uSRmQyw81YYfRFUACOLivKAYBXw+PgZMzpPuiFTMj5vgzYY0MoAA4AEkFZRwNRI4kIIUgJjy
HqHALYDQE4JFgXT2du714/LmqoBKGoggu8M4euZr4002+GD2UxpTnhhq+OjsuihreTrqzs5oSkow
pPOnD+j/rYLKZKINftkNUnGtFGLg5Tj/kiYlsC0hwIaSZFwoHdFqnQ4ismOLmFvemy66VggXMrkR
oI9LYKcIMdqSioIqmqMbKshIpBXLK/70snCSsbUvaMQuy5IxUXXA4AEWFZRIcloUjikBPXLgtgiI
KLIE1EiQFmvj+yjRqlZ7JgFT68/qxvxJ8h4DYorEdGGD1kIPzNtXssV+SQnzCa+DkRNDn44Lp4Q1
TQplrTxsiPSgY4lzgxoBLbKoiIKMaJbTDIZx8v83DPzcHWnQJhroK9OPhE1LxnXNRDvjUjd7lGfN
eklFp0zwvTVKtoMSs3WiYwW/CsEoyy0rwiisUaN07KVCAHABJBWciSJgnAQWMsxpYC4QWixYCNfl
/xxMcLW40EwDmJJW0AKu4H1LYU3mTc48FZzPNqa69lRPeAEMyDbgo5jOb2J4+lbVvbUmq0P8G+PD
DSzh/epGaLAVPWdvG43VsL7KdJkwFuLEaxmYTGWzNLBJVdZEZAxkiRkReckrF0oJk4DXTWhKrh4b
5ZzyZKyzVrKEJSrJUuP/UYpajjRJO5rADbehEiDgARIVhDYWGkiaJQEeoxYpYYLGhEsq5IGU6lsL
yXySleOYSFMLHKlmWARaqpfqbvB1TJ4+mRckyarLgkKOB0EAgAYqELECMPXhTSPa+Id2oRHifyCm
ETat0hodhYp277yZ9YSV8wFCAIEEfn1yKHnjdUgBYQtOCg8AqStPFAMYRJ6/nBV86vnZ8/mkD8mj
EgvCMqxBTMsWvAI55WOkdMuiRdEoI3pcVpKgAOABGBWkTESwhQYkQIlALMg5DzgBYRcIGoAYMfM/
AdU0lo9fVstY4hKZGME1aN8Lld1rcDPf1pKZN3iRSohrvnVzarOhGjQUmNC/ayos3CsnWotJJ8RS
5UI0aVewHOKKZ3ISVJTDdTem0w5PNLnjWDtcsVZl4zmol45mqKuHlbthtThxThNUx5D9MPH7R5eH
iRis10UKThTWS4l5XmquARqQwpjNC6laApPzoWi3LRk/iBYAAcABHhWEMDSwqMQBEQCZCwIBGWJJ
Ak3XVhiGsE/vifLUJJKjj0ggmWL4g3HSduizipw7hIIinGDWjx3RDUp7FV6pcWKUVnHvfiCD1mb5
JqHfR255juo50YJVEbs3ksKJWpd30x37tg/anbJpjsnLpGFPDhs5Gr0IXlaWsvZ2TdT1ZIQCrpeK
iVZIDr5dhk+4OgdAwTuABVByXSUEyiXbCKg4ARpVhDBUKR2CSROQhIAmCNiEOna0LAlsWsNol2H0
xU0wy0yWArO6cAAaVJ2rZZJ94e0xiOe0tCcgxwnjD21z8UxFjxBYsCZEVYxCm7/TrF/9PqFxBYXh
M5OooWsEd+uen+ghep7L+3R2UR/IOe2ll4B0lelJ7n6l4sgzmKEjCOZfJ4nVw5vdz30dvvCiiAAA
qvLKY68Pl89Qoj+hcvNP5R5jBwEcnxm4TSm5tVBLdFoJJimEomIluRjEU4u638Y0Or+2/k6P1ZzL
/PWZi+Zk43fL63fHbzmF9O813xtZZ12WjrIQBmcC6ArPcyF4uEqAkBD9mZg8ZzQ5YEvtN8/XDKdy
u9Zr9NzMNzXddCKG8q0bk1IHUcTT6d3LoOBl3GtsgP6f/x/jepxIC7HKChJ4EzYVWQIBFfm6Tvv9
P+TpzfH49pZAHuvy1xg4cceAyDBW+dljZtrxUu2f0PMfLMWa5ZoG3CqBBJEJzxTPozaG3cu4n84a
Gafn9wAEkziBr8uJe7X+hus2Q2sTYhMbwA/MMJKgN6NXOfC1GhfFWLJlAO+AMigbeDLpjm40KT+V
ebdh/JMNDW2XtwAQE5357HEzMChIa4YwgF/mFjabQgmjyK7//DvsvQ3Dak3gueZo+/hiHAEYn/2K
MuDTkymIW1a0QGzrASxTWpX2HuTa8hSaBRfmBhej6iFagPRCcwvLpQuJkQ0Dj9gKrv2k/UFp7f15
AZn9D3Sx4G6DWKIRkwHOBpChApSzRyBRMRgKlzGWJaTmVHUtIQTgObi6QTOb+u3raKEUivKGchHq
aYeo6b1DX3f1NbX/+iZKMetkovq9FnCdGbf8jAnj+HF6+po5r8f8TXVVVUdb2uguV1cbVZ3JeVRk
z5GIzXhjiEsp3anK0JxwrNzw/CYhlDKAERQOgYBwARKfvcpihqCpYphqFiJesvyjNJrzv8zOJhLu
+tHRSCAP3GnfyTHHAG8NgQKWk9goOxq/ZSwz4TTZm4k8ebgdLQ50fGUEFjn+wc2AfZI4IaTGomsp
f7ZhpAkcrboPwgGXANMgJkjnEE6hfT/t/t24B1XiQM2Ab8OXIqQnOLyfZ2p0B7lCBlLoAGy+KYz3
tSdWXpXbxHkSOrcPXj6r1yk92H+eE6Ythgq+lPLs3xrSkJZyMm6iH6DgWFzdTjYE7LQZFZBarNhF
clMtDrfaYA4o9bk1BgAA6WK4EdDJJouNXQRuGvrRwx1GAAXCAcABHJ/9ilYkhZFCJdbXYanGoDmO
c6D2B9DyvmOkB1r8dKU/VEBwnkPnwm08tReV8oHBg3OmVZ32C5DlfBLoILpWuhDpS9AoIyEjS/3Q
iZyr2u180XrISjOPDp0jG/BhF0tEC7BHlCn63WsnB0BGTfdWSxSlFmdgTZ9g0lwxO05dL86DVvIa
NfWOoGkAHt/Qdsny1uwRLy0JImR1VHhVsfFUrbN51h870bWEubHSTnFxA1giAAAiIBwBGJ/liiKs
UItU3YtiJYljwoTLjib6e1/6mgycJrx6snQ1LsQ03GuDptILkXwlK6LwszyYADyKfP1UirjIVkyE
E3+iSYK0MxmMM3PWqiYRSl5oAKiDR2dGVVkVSOzD4eE1AIFT3F/2VsH8ILzIBB2pEjC2Jnhq6yis
wlBMziXchKawuMjNe/nj0O3ogAIAEyAUAPT6uqKA3a9Bjj6VMQqyOhw69/A2Hb8NVlom0ot3unV6
Ts6QBS2u2J0tYLB5f7JSmLzS2HWgEVdummpfSITj1lZ/l/n6RyS32awBwAEan/mRNCKRC2LlomGi
WLjV9cf3YOjSMCtgALC3bx5U8pkAwQ+waJIICNEmxYZrr8FIv/tILeB4i6E8FhrpHzx5v4rUPBw9
4wtcil6mUFGqmSPOq2MypP01Bl6aluAsuSvaE6q3CoTvTN3qxTuIlDBItk2F69uMI2ntP1imChZx
AXARAkEBeoBRXQRBEGmepiADvA5ARCdyAhQDRbLCiz5pf2mICgAAFWAQAMgB/rqJAf1krHIFw1K0
xlozDnC83aOwpfHwgDgBIp/YfAIliJP6UPgIU2vUxxqX8P+mWXV8Rri+P+zSnCdX8UhtIEAQxe2m
InATiSKKwUFgUoD6gRqB0CoAAG0JADtGYEOEAbmJ0Q0dWode+m5K57JShEb7hMflEVnSVVwDZIEj
5bhIHuTgUKgnvcggYMD/Q9LTXGlwus6bH5DqcNT2yZw6LV1dG7yYXhllleV/z/pXB2wCYqQMIAOK
C6zGQuV1T688IcABHp59kXamC5ZJj4QkzY0jBUoOBfSeX9xBpLxXIqeeZrTz5ocxVYKaf3OzexY6
Xq+5Kpa+/6IAOcYVPL27X9PzOsgA3VSRwUSrEzTRnC+iWuygfmvGDSPIuAg9kNv6vjTDUKhf6Xb1
PhlNqqq0gS6ND3/WI1ZY6xFZvE4XVI902YzBOMDWIAAtMUNz+ifbQSNd9qzL7t8zInsVNBZhKeRc
prRDWoRgmCF5QhHUgdypBYQAGIcCxCPCmFA5hrEt6kcB1HF/j0AFcJAZkAlQCwAQAwcBHJ/ZiOAs
TikShP4ChDgcBZWaj628zqv7eOMmt1d8a4fp9Y9s6Rsqz2m0i2sngHgIXeVhbITv815gkQiBwA1q
VREEBJ/2/2xXUHIwACZaqvNGbpW645Olx0KEITfp08ObzjG+G5q8csi0WqaLM2vjfX0ffegNoYw5
B3Xd+NM4XUrsKNi5A8HFIKBrzAMnnZ08cK7y+hBFJGzNjUyfcFyte08O/1kGaNLTIztrcAEa1ZkF
BDigxAJvFABF0LuBJkLS85W0m9AAP8RAAVk/w7Mm056K4mQ4sg3odBSqFRnweNHv7HB8sD2hRHB8
Xu/N3qeaR8R24RPtmiDig46AdBkHq+EtyuifswEfwt0EqtKhnnOWgj3pZS1wGeK+zhLPfRsqwE5V
IlDE8nlnSRqhRx0M4oadckjPbPbVDPaNhjHW1igEjdlMdFadrKOFkz5Ktukpfcbcabq9AAMHARpV
hEwkmMgE9ELAQCGlkCy65D59XQqLCnlkwT83Dz+dggAkdDKkgywHcpZucYDWb+U5evi9gghLeoAG
ev/1/4+SYMRh7dKAwYe7rc4pf4/x7qS/xXa3/GefBnwVvkBaPvivoStg2R2O/8+7xfRLzfDQv1/L
Dvb84lSxNHi52oTSukgTUWvjunUABNzca3Sgsv2yRhXf0av55Phjhvwq3iAOAQ6e3bJhcFsjYyUQ
lklJrDLmWOHQk96F4mnC38DENY+p0L/AK6kvS0qjqd4WqJwWne5bv1ufHpdF8FgWFoWr9bEHUqLG
DmUyuz0hYZEUWxLDQimA12GL1a65oaq7pwROymPuCqIqMXkCRn/crYaV6czWlGlD80/EbNXERoEC
9Nb4FT+VISUxGYgtltIzl1Kbu9jBAPcHLTy+PJt9VCscT3XUTA0SKS4nlZhF0Hq8JrLCE/8urrMa
EKxCCt+MXR0isHHo7diIGNwKg+7EwWAmi1SYbqbiy8KyvUsDewhvXK92q53WtBLE2QMZWwJjRgPp
YYgBwAEmn5R+NN5TUj+Tw8gXW5V7eWe3U8/9nN+3O61q9alfxtS8edtXV976yr5dJxMTR3J+2vTy
AQe294YOIoqObFHZsFRfwEY1PKbirw+zloL8s+akGcrh++j80ERQ18+1f9qAA+9vwIE7WEEC1h/b
nIhvfbfajFTHW8CVfuqNo0HcktWxKepJzVTTV8CDZQ1z+z4/f13QcKwAeSntCLUBEMfuEiwqmY4W
4UvAAZJqt4kV7zeOAFoO46EYRN1lEwLnASafZFhD4AigY0CJUiQI8pWIkfwBS+sp1xX7Scvbf31f
/B1N+HxHnn2f3qTNd8b06vEGyrNpZC8PbbJJvulhCoAuL4rYlRiguBr4VKJGYCPWxUC524IsFRYk
x58t0iwRCcN/55rGf4yF/P0zsA2GWqPLNEh8wOltP+iZl8wttcYxomb0/mTLQsAceIYuECsUZAV4
ASSe6ZJh4YlkIxShcsijI2sbkcBWgRHS/cFEnWuuv+OSwOl6z3fXa/C1iGirMC7ZAUiTQs/G/1e7
hLJFlbo7cMn41RC1Q7TO7BJGv5EaoNznATjBm75yhWEXBkstUlbK0vHiMBkBVQn/4mwEufbUZZpj
fZJczMIDXr7M9dIffvx4LWn3ReTvdwvvp0fU0h+h6/FAGWcgMKAP///Xt5HIwDkdd2PTDVUTmboa
8neUO2U4R+odGjDVy4Yly+hHR9dzBPb7/h3Tg1mUyVKmYxjtLUTbl3ZyBYAXUkEDOEM5DGeno/xE
qn/GE4j8HAEe1YQwFHFAAiEhCUBM7YGhvZwmbCDS73lhaCMIgkc2Cb4V/S5XuwM5XRpB/OZiw6UD
lrIpbgcRgxNvaJOTTJObcSHd9VFrU+9/iw9fv59+lMmk0UEvZdWXf4KdMsYKw2fWoChTJzEYS2x0
6gAGe3/XzADektKALLdbC5dQRXvrT68cExlgy39zuvOkCVSUrYuP95/DDg2QC7iVCqXaEHn/PnC7
f7KWta3DX02KwAMHASgVhDRkIS0CRBcAjbcwXg3DRvbRwuSQXkWgyNRIC8B8PKgmsjxUaylVbQcl
b6wuJBGHWjFqWQ7j6zVBpXS7ai9dzjXPla55nXsrW5zm3ONc+VoxQvPtPZfX6ZFwIkorUkDObc5z
Lem3OTBk3PlaSBaTrEO0xDbJwdk6FkwLzgM4bKwpOiFtP68ekc+GlfhmUO/SYt+UV4gAJKFo+CPz
z4Jepm/uRBUpVAAHAUAVhFAlLQUgwREgTEBkEAzz3xPe7731JUqJqrl7Vq/Vf+RbSfrA/ghM6CM/
YZizyE69N9fSMaPT/qrIk5/p3o5RrP5kViP/B0cfPuw/R/OFQKfL+f+caAd8bv4DSCne1N8wVG4B
UeNOtP/z/+eEMYsLn2S3ZeWhQC1S+f/F77Y/4+HACMbifTvwKQRFUVY92vGdD+l/HIhbKYNxhC+L
U6q4Sjs2vTBeAUAVnxA1KBoCIQGcenHZzy+qqRecZd3upevT/y2AKUy/ydn6kDGLq+NyRnNGtlpX
oSAGr1gC6M8QuEaifFoxE4Vx9biJRJCzPQ04AYsmIgCVvlCO5EIUWUFFEpmU9QCEIYkuJoluExE1
nXKFgQtFF9+Ov4dl936/aDFy58vq7+nsxUTRje+/z50OAblpQ0CW4+0/PGtNu1tc+XsNLGGZYiH4
aJgA4AEqFZxIWBqk1EJgicCHfyumY0vlBDhtLtKviRoAvo/4B/8kP0j07vDe3VT1TnPKUpwkEQKk
nOQzdbjrxXXOgQzrfor7fs6SrrfU7cXCyUnyg34zy08uYcO10uhJ8Q/vmzdciYINrsvqDEuTqZin
/sSFJjIH5pndYg628ChMAB8IPd8McKevjswgy4/dHVvABIAUllwebeMHASYVgCw1kwQCQzKARCCX
fqndUcdpRwHTHQBXfvZ9/q8aB93wkBiSOrHn8d9NswCovOefRAAm6+H+37f8dIVAV2Tjj3/RrWcJ
G5+Eyjr6YAKxiiW6c5555ZObCo5hJx9yApCGLs+CZBo1BbpSiWf8F0fYOHxmDgEgFaVGRhOgUoIR
oMQgF34Y8N4Y8+ATWX5WhLL64vRaCuIAAAcKxyroZmIxqOf4LwOc2EiNXUy6b+K914YB555AAKt8
P2jBVEACmPKy/n9btLAAb6gAL3YcLjaMgBv/nfGNlfWywMJX4iI/9cS609n4E2VlAURU+RoV0x03
FR0e7cdLJApTFILlIA0ACm1oZ+EKfnoHHr/D5FtLyj26K14ghIMDAzjywnLM+LMqf0eYfpA1vHUA
P946dtsxirOx8AAOASQVgCxHKAmCZYCZwEJGJQoGoQC9do9FG2C7s6VnFONWuwMdfmVIV5k8lmjz
OIMYEOP/J+96oG2X4dw3HY/+VvYAyh6uteO4DldkJRl3v+V2gMnNBX1VTmOVEA/5AuFgAFfCDG9D
MXt4gR4DsVAMhIwhEEAJTkOHYUEFyGJP0IZ8e1i05qsiIf+4ZJbKV1ox1fo4A6JB4M0cOAeCGaUS
pc1vDjxLwmkaaskTiKa6u5RsMsPZ9DAVoluFZY3Pvw3tIS8dr+BJbgigoVMccBAzPqWmdxoGE56j
BOwMDl02hw/RmWE18zkZ/doV/cTe73d8wjEawf48TsveiG16gmavHcq//foi4G1Srr6dyAA4ASYV
gDBBHATKpTagTChRGAW97jebXjQ9LuHkFNzZAHDj75JgOOjT7vjbZC+d40+kNGnqga6//KhqLrhn
rz5bbvUIMznu7Lvy5AHQ+UJWl13zWGIGUABdXe9mgF6WnasF9bouralldDSEyQ4NAfNO/26vUeyo
Bagid64pr9mBXyd9ga58CnJqiAelPHcnEn5DcekeyM9mjgp7UtkGhoM5vfGN4iooC9W667x3at/B
HPA1/y+H8Oqk70ZH/i4AAwcBJhWAMDITDEaEYIhYJoQQjIaBMwBfNb6dgDJYk6OyMjKiQOLizQGM
dXaXeZmbMkSfqNNkxpf5L5hqQ/fR7zhnXUk/mez6N3WJMpJr+zNBb6tzRfm81QO05f1S4V2sXaiH
OQOBmfd/lCuopkWLOeGLb+DJ6tUgfxDASpk7np9PpsBawDEGNvJiS6x2yElcFmiF0Yf1XotTLIGw
8L0MKc2+lowMosRXa0aJy0aTimGiUZQAAJVAAHABKhWWYlAaBMTBEZDEoBPBHjCzk4HF8/Ha0Xyr
SALu+79vDVRx8OiPh0FyXXT9d78rKjPXqLgTmBEzNazOOytypa4qa3DRXXMRGfl/XFAH8Qp8Pbhg
WRpwn8T+43XjaQCdJCDLd1AqqqqP+EwEMmLyeOWCUAQDpIN1Tbu/uA0luBcu64ZTAl5yd7Xwry5J
u6XUFz+dHkswzeQB5EgMsI0EwYzCAAMHASIVlUyRGRIEokEKAG75G97DECPoW8NbmtWIBa+P0bRv
q8uetzSSVVmc/xrZc4xVPfo+fhpyoUAAQCd9boK5yoAOeMVeH9fXy7Je/qnOoSdrNwAMwWBdHXBf
UtHE/Z03U7V+BDGMbjKYmLglv05WRelld6NIPCtwilBFi0i7YGx/5DnT3G1jlMEW2kABni0v2hwA
P4gUCFPCBkYnkiAcPVqwNfbGAAFxwAEoFaYMFCqczAIRgM9D1sm15EcDpHJxUl+1QAz7H2eN3c6H
R/lXk8jIpVwjgcXPCKSXyb6fJ0OeYC905RltgFl8jHWz1zdSbH9oFybMPktvs54r3VwBimIXAgkZ
zRERURgR7+vWLu5R8tcIi89l3AAAvq/onS8NKZe/9wdIau3m3vSeqsDe8lhppUvdAAAF0df9ufrK
um/TA0gBKLgBJBWcdhdaHAJEYIjQYhAaBEIDPTHPOL7acdrltLDhmq/XkC7jxPsMsrzMPu/xvutG
JxATrfYaHjYVIF8np3bazAKF2oQmNSbHlX3PsGRMrLLIHXuZPnAjUFQef0gcASzHRlfPOfAK8CEq
iplEfDj17GSIC+K+TDHSxL5bBhuTKLEzVsKxLd7FvWsY3wl33dXwgCnwBHXe++nK/FEtEZ8OaoBQ
4AEqFZ1sExsFCmUhiYBCQBO83TYtGdelTjNE6zTUH3LAtWU7Jir/H9/1nCSAtWH4v3fBuswq0S9V
VzJA1fq3loRPEUde0KnDauWcdRbyVRLJntUuaaf9D2tCSIA2o/P+F65s7c3x2qaSoAnWpaHNV+qa
dqVAYJGWkZgBehzUNMu6Jyql+K+GaMW8vQCEsVyyIBwBJBWENDUUCVxnUQGEgCO+yuzOhNlS4XPD
418cLCR4EC+K4h06/5jSg/6gjJhhunrqy6URjA3uTp7K3VAF4jFl60bjv41oR1dHPcF9s0OgbkKq
TXy+joo3HD6f1iESYOgfn/Hvk6g6BIAA1XxxpcVuVfH44/98PjYEACVrWUuzlOdZ7L1V/RenYI40
gAMHASQVhDQ12AhCAhEAUCoQEzfbfJe3TjsVir02s4+NcaCwJzdk2DKBccqKczdhhjv+e18JCi+k
qALX3AXF6vqjVruZkrKpkCs56vP3TOAC7+PHuyAOf7fw+EhmM6ueyPt6Qkvvx3TrRays899ciS11
1fbiADMfPO5rIF8vqwAGT1AJC7QuAD2UKBCxVev8P+H/29L9D5W/jn1x6+GIuN21Y3vctyBwASAV
nHQXOKEGAWChRCgRGAhIAz+Fuyw0mJtsSLans0AnR2db/rg127fHv80SobvmZ8HKQUT85jbxDzdb
O62adkIfwgCbTRSd3fEb/QqoPXwkFzzqO/RNwEi4HJ39BXDzgE/1z42QQDhn6MyoKWmiv5TfSG2Q
x4vJGsNv65re+jmAKbCJ8EMXrgAAVLhAA8nk/j/HF/H+OE4BKhWEMDcpHQoiYJDM4BYcBYQCN86d
4W1YDZyIJPa5rcCSxSUk1pfL9XdfibFnni3cW7j7LW14AZic2cCvb2VLkvsW9+tRdhMI3dSnYpd8
uGC2kdUDICJn2CTGY0k/wcSStN6G3Mv3F//q/LZjmwEVrsnY886e3HIFG4g3//nxluMZbPEBRNSh
LMxAAAyTOUSgBjJAKO/y0LCGUAUIo3dW2VFg5VGAUkzlRSQsjLKOB0iZQqAnW223I3EnHEhMplI1
aUyXjsonmMQAqpToBRDZrZmqqUZTmIFDWZvlT/XjKFma55qAKoIaqfABJhWEMDYgnQ4jQYhYQjQo
iARyMBx24YKqjNmx5rLpQSOCfWlDSu0P2Zg0RhV2xJR+c6ILHkeXCJe34fwnJIXOErB+Qj7eQlqW
Q5gUm4H83fo4aHXdHpbSeGcbiLZPVjqX0vFvPcyUNSBNUS7M3vtdGFGKQ0A1IAmWOUbLRgyftH2e
nwNQSCMTKG0hqKlR3WyMGiJ1oQkD6ki0uZ7E9lrBsDt4lsfAFZhwDFXg/0/6AeXiwNg3j33KbuQN
1pQlo9s+fB7Y4KJaipGQSA4BGhWcUCEVBUUCU0BYYoQRqATn3O2dXtwbMvY1bGCFFWBmxn84haOD
Z9a1BX/Y74PoabkGKwXcYkJ8iI4DWtKtxyIzeNzH+OqpbtrhbeXd8LQR0QohFto7K2qS1lAA+69u
2YWF02qrI8pl8nmbDkIMSXpULIqmzCad8QOXE0sJmiLN7h5rOYRcS/HR3uKcLwWIN0neOtLXgSpL
myyypKmlaiboMtqkufGLVvBq8fB5IjowvtgGjYvYAOABLBWlQlZIhARpIJjAY+Ve7zEdRvnelpNC
0hSALrGYz53/M6nCbXV01Ow2c/YgGv3foOFsx1QaZQJfFr/4FYhAI3B8FmOtUFBZz6pbOzo8T/Wl
3NMsmN2asGiU4C+Q8liUQ26kERRLrHW+r5OHYheJuGSceo2P6jPj0NetExnhOErInGBsTzVJEhS+
w6UffN75yA3RaB0WG9b0uf6Iy7rm8GOrhhOVq4iww4QHAShVhDAxDBRKhxQgTCAROAznk9WA05Bc
uLHV3cywoMWAobcjhZRQj3kClJ/revsshWczhs7FEBlZFoBLqB0GSqimyZcrcy//fzXQXFRbJcGl
xtUe/Vi+EP4+CJvEGEpADld5utdUPtsCuf2U0dF3K/opMNAXedsWq04jFYlSgWjcawXmQgDWR9Iw
oyoMCOAdgAcBHp/KmSZCUYFCKboWzZUUUFKBhGaZJscHZ2/C/px/4Rfx9nVp5df29F9fb7w+Gfl2
HVff0/zvENLanCIIMEjFMWjUmhpsC8Mtyh1jvDm5IqHA2dBtZJZbRzHKMEyFBRDiIDqjFOLmlc1M
oFgxfFDhx74xiVqZ5kqae+qawjCL+EkMPKpveHis5rf661YeI/P87nj/e36pgDUAAwhulQIUW7Tv
NKjVs8q/8WAW8yhBU2A83nbH0+X2duxQAAPa3nUr862f1gQG8xLWBy6TLdVYYHBAzYK9PAwLPWQn
LAxjD4Oom/eWZawmSDNCFqy7vwPHykTOO4Q3OGL/nM9CoIyWAI8rLxJedglBrSTErtYEGsDNue/9
Yyz3/KBwASDVoGpaE5DKyEIowKIgE9+fXGYrEQGHkxqBP84HBCYKwUVqj+r85DLWf5/RjC04wKt6
r1bXjRQWQ38rvUgMORz7ZEv42EZ8uAfmIpDBRAnG8c8VFVJDFyVhMCeJcjG8hECAO/HU2UoABGK5
Ia8DBRV//eMu6mDPINyycsq06p8qScnZry84LX3K5atS85WZm9OzVzvDp1ZW2tNgAJdkrbY1/7Ss
Vd3VCXBtSta4cAEyFYA0NTsEzoUygIQsFAgURAI7Pcp0g5MLQfF5/oAYbphEwSfP/DtzwhnOo/T2
UA7v2+fwoCLNGLLU81uebA9P6M0064VQA/5TI9d/7MS8HQza8nfohZY0ZY8klyuy3Pci2w63g3NI
nmeT1i5SPedFbnv1D5JKfAZKnenq3XGz1htVLo3jVgpG2YiCySsxPgEmFaVGlhmcBGMAoJg0KAmE
At94CgQp6aiOHGZxNebdgY3e/x2U63b//TMYwDGey1OFIMOm+Yet9bjFXp+93WI4/sQc6s8QxV3v
B679a14syCC0zwsWVmgBe8FbaOaw0hLxreVS4+hX3rWvq5fFymINI0pXlHdfSq5+qxT2Qid4GHDz
7iGAAi4DrzaaZb5gw/z/R6AC2+Wc17P7lAIv8aoN0zqujCdYqmH42vHb1DsGi4v7/hzWweiUkni8
Xlb+bGUHBhTcrj28/W7ZaJOfbdUodvnzRPB1ss972urgIGJsfw+3Qlx1qYl7csVQahMYYQmHMnTj
sJnHAS395+9j5DrxkqBwASwVlFQlfAxawUGIgEB2AQUw1Cyq2vuEArVPwWBsd078MCNcxXdGr1MA
O7+/+dSC+/V5gBOJtsCatkCoMmGRRYJw3JpvCS8XCpicBGBwT4641MoPyvqxL/r24y8WvNHBdr/J
OU8UQlpbpcKXMoaw00a8/y+MQPl+2ftCkNH/fAr2WFNfp0qSy1z5AWXVqG2EGAmuqOzjFTGu9gc1
JU/p42+X8jqD1+kZrzC9D6WCpq9smDvJZ+Hg0YI4M8CmGpdFOK8RwAEmFYQ0NUEhBEUUIIhiEBHo
0AQYrGgsU3RJi0FbJAAA5QNgHgAwB2n6ZSEGFxfRiApV9P2/CsppFX8dJJ8BxeYPdpkOKDY0KJDc
Hpp1/wob+XFHJoQB6/ELHjRohJJqzcEWOMJkKzt84Fay2ftcw2lfTWydqurbZ3JuImXv/AI4Uf9f
8OVKrPFd/M3SLrQ16t9+AnMJyWLgN1ZN3MG1wpaWKjrjXP9EogWZAKHnhMFtjFpW3YWCYDgBIhWA
MDEVBViMEiBMoCehlozUEOWgDNDa7wLgJ+pQIA8OrKBwTsPbOsQnyiivPjnJerLwA1KtxCEai1QL
kVe9s2Gn6bRRUnne6bXf7l3KvO0ualIpmV6gQj0/3n9zCOlOw+NhNwjMAdSNcdohAVvxBNcAQM0X
ADQ+6kvvuASuKI3WxyVhVwYFfCs643NPNqJfdOx0WAxDKJlSg0goAAQZsRvQAOABJBWk4nYIqYKC
YJlAIkAIhATPle1QfUzGqbmWBi3FnQFMuN2c3lr/5v0M3jigZafbfxfM8+hRpgEv1fT4/qi1/6Rp
hHj0HpjhTeXrZNL9ozD70tSLuf99PLxPg89pT4OSLYVk0m4GCrUIFHf1T7+fxWm715UjG0uxiCgl
L/9BDal9t6pAAF5e9TDiMrL/BSMIhMAAa9iQFaAAHAEmFZR2FBO5CqQzIEQgERgJz6h2dOjGgYdp
rNJNXvzdgRde/31O58Z1MUUwAEzz3X32KQFRsC4CLwgi87qjgZbZAmaRorShCrhaogFh86TVSOVx
b5OuC6usIxLgU47vQxCwNagAa0u0q3eufy/p/LhpDPpKTmaoNgl0Hj+i8oKxwgEiQDqH0tQEfh6T
+oD/u+3N/iMwF3PX+n+gAAInQVFlSURwATAVlHYXGJ4CASSpROARGAk7Gye1sQB3QLtrTjQC75+v
7bu8WB/KzKtEVMr0/YwCuuNle37Xj67LkaXAM43+hwmowhsH1XZc2YXP210u4yREEA7j93n87brQ
pP8t/JIVWs7QRlB3//ezOZ3tFDrtUBIFSk/423+eExAAGK4AyU/jl/h6PD5vF/HD5gACYBv0X3UV
jh8fMBSxEIHAATAVhDA3GakQwTOgYCgmFAWCIQCYwpway7Bg5o21nXGVxxIWgXgI5IJoZ5nPzOl2
kclJjV5X2Hq4CH5rnUuRy3Vd7+2zlTr0PnThnNAdm70EU9OiC2LXgAKnFjCTSWZIWzDENNztb3SA
ar03Bdra0eGmLVy/9zk/63+7Ri0gAWU32JdlBJgGV7KOmKnMdPmgRsr1CxtszblafXgplGQw1a7P
iLZhsQw9d7FP8Azez7QGf2yKQcjEI/b42ShFma3d9GbmKjdPeqZl4+j4mJhE98twXNmJTS986rXT
xx02qhgKbdCoiLdd7t9yhjAAzhnBC754fvnunJFQxhHybNrHoseIi/z+bSpAAwcBHhWcjDJKIMhD
MbBQZBQQhAL1sFgNKG3MmIylJUvQDC638HPXmeX+zjYAaqK1Zza4ZF+2K50EhSqKFskQK1LEASVx
BqGdO3XOu4zNlAYCDJtWTU27VedYybjzhDrtNVWXxb8FAcKI8/63fR6KEsp030SYiYC3a5P2fIrw
02gX0I87BHZpSW9UAJzmYr2o0FJa5qjdehSbyqVYqb7YWofroM/acyroaNsXwvEU3xKF3eDdK4vs
iUg9lcSw0qnvVYNOAsgdnyFzNtqw7nSvI263OZ3yvaUS3lTjssABwAEiFYQwNDCRECdBkUSAJnYA
GMsIDeKAYFBJVPdDNDO1lSqHq05w5940dxkVLlLegjZsQ3PiAnx/AOHpAC0+4Bf/XxH6h8PDxDA9
cCOi2hFY4WwA+2rDphtQ255b9SUkGh8IFH/mEsYe3hXgUuajS6+gg45pnEnXGAtbLojC9w85HQM7
jVcbgdh3ZlMfFoDPJRc8TYEarYVCEMgJpkslj/ffNn8tMOS/XbWUaNMrcIR2FEEA4AEgFZy0VEMY
BEUzoERAJ36Ji5DGNivYACXnK0ESCIAACExWp6u4z1/0+0z4MqyBBH4urG8YGceejECPZ1zteClx
uh68GhABoEoY69MdBa7UJqhceq2KVQ6vr2SbDyMRU2WCgAUpnOosvL/7YVjmoAGTGWgc132AWHiU
c56vpbF2/v8zYg+fJ8hz6wW0qMuvDr1icQtok5W09qs4MyvJz1gKhNKNi85KCYZ51XUapFQHPEXt
wdu12ZGNPBz+PXy6qz7qIADgASIVpFBVZQUIAzWghCAjweEEd621TmH3gLIzwBeN+3eNUG7qmZKY
3AC4SMj7VfmzSs5Svuz8s5gGCqWVtq0zeszvVzXCAGcDFZjvv3iDSXFZKi5k26IKGz85q82RiDXJ
OqfNOMIwQ6yiTLvuKmPc193D0W4jZS9FhnlUzwqQocBqSbbFaRGiKGzSlznQQCDDJwAJtvatAPmM
V7LXNQqngtzfF3DxHK/431H4999Pzz7QAcABLhWcbFMZGQTBQgxAQ9DbHQ0U9WtxbRpSZKFoKwQc
SBwMeV0Yvn+JKhQAllFu+t1lIEVX/gYAQ+xLO37gyhozTJbW7fbRKHmuJa+0IVkD6vPmG7FV01sV
2o0JLuc3b7vnwhRIs/bXpvIS8/X35RR14S739+OtA5txeArFyL2dJCv/c39NOmGPQSAg/wUACkbU
XrLrOIKBQjkplwPN6DwsUsQBwAEuFYAwgzsRwsMgsRBwFBQEygI/MGxcNZVbajpY1rDCcgAEwuPs
dk/CoxRpqoR6ASlriLIiiVCU7cDnKOO+CfkGp2KWdCQ+yoBhFGGlPopGEXnVfz6UM7AjoG7ogTtW
FxZbqJUPXpTz0ic65vt6LnUmdmeemwWcksGxc81Bc5bBBDWhbUEFD7FIHHMPdbeyggIf48h9JBGW
qCEGMjEIVpPAegIMNMsQ9bj/h+I+MPXTncgpT2pLp4R45bEO3hKk3UsSHEWdAgBGx8hpsG2Oqn1+
xDSgANNoHUdRUFpWICeSBw/8/uITAAcBIBWZRGQrDIjBFKDAT5xm3OaAYd8AdMjUrOpMAAEAVmE6
2WUm6297TQsiHO0ITibkd7ICj6CcGJwdydEYu4r6EausX7NclH4RCP+2qwISLfdkgEDErSvU0MsB
X0BLqpGbZqnXo4rAk5g5md4XGcbH1JfjX8v2pACk7ZvN+5nGEBQH1+sLA/GVXl1fJylpj+2CkAVH
7/X349r/HdodUAAApcOvcPD53d3gQKgAAAAe+nzPB/Plm6GsAAAAAAAe0PDw8Pd+ASQVnEyFcJUE
IgCJwEfkxm1ico3lmJnkPLJVwCMNHsfTANtyk6iNtMe6ZDYkCBvbjSxzAlUd2IpkKtFRkvF4gk2L
mEYlda+e/K8Kth9fZMhdMb+FrXCq7O1Fz2a+HTNRp78bJMOvXNIde0M09fpCFoL6hWD9xXoXcErc
G3xwe3iBceTwjpc7fxxaLZb+KOGjs1XXqKUI1OoEaziAA/jEDLAHH+PhAwcBHBWEMCVqLIZjAQjI
QhATvlseBjRyYUJEa0QDyGO3bozrvv5zGazS/q/FUs6v6vhzvxmIgCcnC7goErztlS7uTyf6FWsf
Dphb6yM6fuYZ21r+Fmesa1MrAnELYhsZJ1Z7fLJIqxzRSr1B/SlVtBIDBYSPGv2n2Dhjkm0/iexk
8RP/Q1AA1KEbWRw4am8sEAQX8pSdMd7iYEmPDanef7J+Z/sPmPAf4f0h8n3VAcABKhWELKJKFYRE
MQCIQhIYCO9HbsAeriAXD8Zl5AkISd4itG6RmAWh27ejEbK/f8a1p7qERf60gKpmX6FBKNu9c01O
Mizr86yGHcz5jSjB3o1lwGlMxHmQ0GUYALTYBF+KDDnCnShgIQ1ROFzGmMAlT8EP5afcYYLhenle
O3UG6AUU1RA6nYeGZ3Qdt0j86s+hMAQACA6NGjI27DkbzwnzO+58zugZhoPmHvDmCyyG0AAAcAEm
FYAwJCQFUosSgETgJ80R2C0dgWPLJ5tNKC3NbgaEVazkGPnyUmVN7K5m97Szw9fTMBT3woYi6xFL
sozBldmvQaEobNVavQmonrtTjbDQUijytM37ScV3ZdARUytVjILPNRLcJsz7ojL6r5Ndv5mPV7p5
FmOX8IRXAIkAVnbIj9ILgFZ+b6AwqgHJYsAoohIGtrma7bNn4AHAASgVhCxEKwQCwRGhBKghcAj3
E2xztejtpFnsW0u5oCTzj5jjyMZYbfBZUK0hDWH3Z/ilOFe6UijKJug27dJnSIHsAPw4eIXB+oFy
n0+37ec/onOEuewVHhnPL0rZJleYHw9EJfwzuiVMXhiI0budeUCaQtYSouSx4GAAKbyoAmSI0phY
IgRtho5kojNCUrWsoqljnNxyNRaxesBwARYVrEyJTAlGgwEgmEBCGIQEz5dy3hXNk3rcqHW7+5n3
uAAGHETldX5WuObyws3dkLS6REQFxSzzoigpmtd39b49Aw+WfdOPc1OQ5/Y2XFq1+t43AQJno/wH
ldPixWSHqfN7nhtCOi5Sy/Z/d0yyVMY0mgSm6AqHlWsrUNwrmbSuPD0OdIcKq0bZP0lB5teR4uBO
J2nRmQCoHF++/f1QRCLOgEgd4W8prcHHB1rnvoaNdbGtPQHEfV37PxZRR555wn/k4nCkKAo4ASAV
hDQ2RAXcA0GaQC323l7Ns30NyI6PZFa1LAekEcS3IKKkoYtt4Gwcpg6jRXSUBMmADcK43VdDyYAA
1Y3K0kgQGOnzZY0kx6rPrYtE41yu6/8uFiZG70fpuFhnMmep12Wvd2JTcLkAUxIjHSnGWNTozv9D
kbWJVSvWolss7DqrTfLg1urSTD+R5h8KRTMuFpfn4lQ2kQZyEC9yfT8fI3HDXIE0glt4V4b9v5SS
QoKTrQFxRKAB0BniADgBHhWY6tIzBJAmAT5wYxmzp3eXh06i4Raa0AABxJtZ0YfXvqXG9gitZvEK
He72mbpibx1erxoKd/f/5yvcCNsqgVr6+2wVMY+jsyKr3/Pj++VhTjgF9WlSB/g5cGOG+wNmPqNq
QGHMvv06W6WNdPnbCoKoV/O5JGLU3BLdA92m6M0ONHjJzBgOYLctgT2oc8oYvhlUGUFl1bDDNZfk
kA7YVsrVGTsUaZ5+cUbfw8nbD4S9h44bvCC95vznHFkP4xHAARwVpExUKwzFA1MgxYAnPoxSZiRi
FaNaITVtLAMI1PPPyOk/CD8tdrYABcbtwsQv+HKmlIvwusp1mx9+/PVLeSmRICi4GH/CBdDgT0Kz
hZlFgURimPU0qauhWmbru/lqMoaiolYFCZlxgBt8ddKURt0IDc+FFGmcXJVzkn8OmFvy/xy0e2Mn
nl/GYYZo+TRKFq17bv7ae97s+u1fV1CNZW66YFmLh4VKWJyrCJWkZ+BWC15TZOjSpRwXW3F0LysX
AwcBJhWEMDVrDQgnQbBQQiQQhAJ4bWpsx0yhZ0paZdtGhaCOAjgkkBcfuHwYWogQwzu78ui6b3MP
l/zrMyvJV5yLwz9f+s2oLqxKjOM0WkTrw+LQwmleFuGocXelm4maPzp2KFKKeKZeXu8XHBr6w44Z
lP518kQw5Sl0GS5FNE3miKFntfwaLeeS3yd6dRKkHm6uppbp1V4JQAjWc3zEpJY3we1tJoDabqQl
83OUI87FpdqZw/LhL9vzG3MkP6UX9f6PD0msGHHh4gAyteCzUO3Sva7iK4jlaxFdmAAOASwVgDBU
KJmGLmOIQC5MFmQ0xkRwq2YJOBgUuWU/S710/OCoLnIpxQOnoXwGq7TIz1wPb2UnXf6rKP3WZQsb
iTuEDfSfewh18LJi+xL+CZc/hqpWmNkUPwco/T6xpXhCfKm386fkUnnqaDivClIo979qSl9KS5eK
V7qv9qsvLel4ERUtg04liL0XGs3X8aWkukKWlOuc7gIRo3G8nWxIImZghip1WQoXXXqJLUkTSFjn
dV9/zWiKqHFJO9p6p18uU1+ZPv8o11ycl6G00zMf1e2sgvpaiUicGcmHOfLptKQBHN8poiMlC+uu
9gO3MO15CkADBwEYVaUCs3IMTAF38gQF4BZeBJglKW0LZZzeFXf4HLZ6FrTGZWFZVKS6403ddv11
p8vxrTYU5sOr3T1IW7ZDY6T7ozxTjHziTU2N8hXA2wcGxe93WWANCovpZsuj39N2eee/gUnjgUvO
Q7y2QhR1w+iSNVbi3rZil4O9HVLFl+dOzKBgMoD+Ad5rAJ1lxru/vtKEriSqGGeWbZvrfmuzR2XA
AHABGp+qGvgGC1SioIlqkFohMVaiEoRLe3Wz22eX533X0jRnE5fKnxYceWZ/Rt1OmmkIDT1mPgAs
P4ov2G4bVQEdBxgBoDlwc43C3FVaalsXUqix2TMw53ZdLbxpOp1OKiQRpsgAG4tj5/HutVs7qLhS
0s1u7u8p10Dp2ha56vZ14i+jeAIu/fZuvWcpljmE8/qg6zm0dKEmmPo1Myy+Vt3xcu8AzW9QOGf/
duOTeGNi6JXQjoylncMJknBArygCvof22nPYcsk97mtAbAs/gRcMvJASI+KJ/73s6GslWeqJ856g
m/iBCf2aKah52abP+AApfXJwBzzp6N3V0blO/R5EK3EPEAiWH3BRDV/AUYhwASKffotycYgYLJKx
Mi4IF+cOnTVofn3NfDE+Pby7XYxIA780FT7b4vwxw9NdbB0iFk6yS6pwmJksb1Qces+RHWX1tH3l
UGqPkYW6TQzZHGoflNdccAjAE00DDaw9/C0H8Bt7+RhT1tyrO6OS8l4UwnElCRtiijJUFy4173HP
smwfe1sM7YyxfnvGzUjsZryohW1xFLYR8OQnHsA5qQScYsSI7j4CllPupqUECAUIHUsfE/l0avXo
vTLJCkC1luXCYzd7WZxLSb53Aavrxtik0tQjSi3mHzOEdwiwiOIwXLKMMQgnc5ADhnUd3AEg1ZXM
QRkVgmQgiIBmJBAJ69UzB6W4Sx9DG7WT9c52C+89f79v8f1tvbUO79HtAd/f5xVMYxi/DwAF/KpA
2y+WcIAW/rHwxQ2RjvYHuLAkqxOo+hKVER0d0rE9vps+GQDJt7f92fh4IbrjjyJdAvELhPglKnl4
aqmWVMBAybPgSmDMy6+u6jQ4+vmBKTKpoYPTw8QAKDw+zWGgB4e2AMB58QYjD2wAxaHu7u78ASQV
hDA1RAVMR0MJ0CIQE555zZgvEmnTqGULydOLVm1tL2AQAeOUcJCoDYbPybyRQZXHx/h2gL7/9thc
Y19XRiRQBgl/ZtZAw78xRX1d3BIXFWA6/NbADargoF22SdW9h+wxyJMgO7piHLvcfKirI/nSpJZ0
bvA7ujo3qPQ4h+wxctQHe7d5gJV16No1TIa1ASJA2iA4fAibxpK989S60AkYZKqjQW0VlFxXYq1m
64Arw2yYPJhy/wgBwAEaVaBqmAoQSkURoIAigBPXpngLGah1bRhrI1NW2pbSvFEfgkAAEHEPUoNU
ifdpK/2r4QBqK4ARnHZx0OPSMAUUs0B0QYP7w9ln2Sna2uGV8uXSO8FNosaKsNiXBhfZh3Ay3os1
QCW/t4YykBDYG1w67xNBDZSXFg+Wt7veSSAEgAEwD8qKK0KZ+GjPtztMu3UZ2nPw/D8/20y0Z1QE
o6QA4AEon6mqskhFMQLY+IIGElOogLdLQLkYe3k+vj/42bOtdZq+PXPcNHtp7b/QHXjrR8UjaQKB
AvqNC0Iq94eMMzEm/pyltxAzVZLti54N34gJ0bJZCabtYBX2O7QEHXRmRgLn2E8B6Ufz3au22Kbq
+5lRSsOIF+v00V/6NHjVt5JXmnlaWS8QOmmDKmZsxXy8cCcUel9M4I+8+qVKw19+PsGNgwgtzAWD
+B2e9kiMoyQwNQgGaXzotkUcy9LVnphYDntuhlRHiXxdV427c/VFLA2EmrMziqA3U1d9p9iXVVCr
y8OX9snIGOJblYFWhLnZGYYLoVu6BWOzyc8xwAEc1ZkK5DidBCIBvkbACBY5lguI72tBXHwAAOAn
cSrqpn7jByCtZfcwAzM3P/O2QOzKYc9Km8Dqiy/5bzkuontY3Eq54g0hbCUd7N2Md3C5oJBK+PbV
bnKIyvnz4BctP6w+0fgAADeuECoXquKzRjBrGAPlX8Yx6vJvtevigHxQVVWRbT0T/JsS+Kodf8Hx
0ukasN5VHbhpdTeD/zlFJBQALLByMijFl4oWPlFmaHn4RVrCORZAcAEoFYQscjIYSsI3AI7AkYAX
jd4XkaxiqgUQcf3z6NCWqQo2AiCCbnykMHATi/plzvPDifKfEt41TE2z4Qh1OAWGtE1b3qHwx7uU
udhYhi8nwkwkwfF8d0hXSGaTAo/CvJWFsOkuippa+Hs8NwALMOwAYiOkUEsQBLpXWsPpXa9nO8Tp
OyFp4cWXlMTNHmq4qJQzaSeFAjhauGaW2kFgABwBIBWcTDQpOQYoIJkAbNjEQAb0tyWiLvuZyBkr
wPh7/UlfawRckvgufvQqtnR67pDrK0QOZfvodWnJC6Tznby/7XP2z+NWPOCAFoRshUkdq1gFHVau
dXtF030rfCsKvAL3fTV/D+FnGv8Vcf/KMCGAABE8AEAAiEIfgg0OfGZ8y2y/UnSoqHNAoa0zX2ex
ry6dKiL7JmxABwEoFYA2VGCNDENBCEAicBO1AsAPI9TOg4tCwaXCli/4ZhpMA/a1IUsFw7JTm9tm
0hOGb+ilA6mb010JF4N5V9w0YRsRxiW/8BhP2Si16AOmsMOYydo0IsmRvXvxpNpfPEQxb8fCfnv2
hIX/e5ZhWVtYgAi3/hXtbH6O2AAMMfP+n+OoAJAS5yIFo1VDFGMhjLSnCwEmKP8sAMs9SlwLiBcA
DgEyFYA2KUIkiONgqOAmECCQBHrQHVjdkDkqSV+JYAO3RmFIh/EfWthEYI43RcLSmQDk5JAXzeow
epEYmomqsSKquEsFBYKgeHilfNruY2wxxaxRqlLqd+pakVeWt4Wr6DPMlTT6Xm3/L2IVsi9rZ+2d
AXPHHT0AnV319vhsqr6Z8+f8fj8ZbBIQuru45eirArJZDgb+hdHoAUNP43AAU4yCKBnvQRBtA0XD
BwEyFaXIQjsMSAUSAJWRvToYWAbNjP9GoAqs+flxPu34L0LLNbLPGowkBE8+CKrBRnIQF2Um6QhO
0SHtwEuMtniqyf23au77lNcJHH4lvz0hAxQScZREnADDDu04Z2mCPgB21MyCjUJLCnT3inr1wFoG
GP0hW2CCSZSUgE1oI1oEQ6EwgHABKBWENDYgBoJiRDCoIhYZkYIhASBEoCPG2i8XIhg5vaOCvgXA
keHgKyAIq90x8AOkEBGpJaYy5/Xv6gAAXJ4/2CZxAHbYuh68/aawwxobhJanWf/kNL5Ng4Atv/qf
+dFCIQzDSB7HHbQoA+eYu7+qEBc85SiAszlAIQ1JCTs0l22pkhaQOP0zkGyzzOPh47moG0QzmOWU
IW827gfA4LlJHipklZojTYopvr4picCemOr/DaRlnU3+2Efwv+DX0VgFJkkITABwASQVhDQ5UxbE
gaCwnGIlGAzKAleO9NrpDhrcT7aTEzXXOvxMdBIILTZkCaM+gH7KQim5ziNDPwPD+2+Rq1Y1qXj7
j/VeAggkjj9Zp4AIFLJ+YqAiAKB9n8zmYgqou1/DWux3GxjDGo2Y4kj8kSuLjijNgZzGwe5KDJ9L
GSksPjs+AQjEKp3dx1OMLmNfDlT1X0vU6PTr70IJ1LuCIPLqjFVqvL3+v4en0TgWV6/1AvBWc4lA
F5U2p6l0VVtFr4SU26+9fF6UaX3z4ufgsASABtdF4bXcEYAOASwVgCwqCgoE5EOxFKAjEARQAncK
2p0DbYzhTzflxEWHi74iIa1nuZomWVjv0LWPwRBAYgX6HfBQD0u5JHpXbNMsqelbwYa98RTZxvrq
ZVEBEdXLASA1AgMzwHFKANRgWlbFdCRRpj3Z188XZIqOtDwcO9nBo8HNZOGlgzQjULi4lkboMxOy
MtLWfpPdzQCwnXsq2/EQba4s9y3VSKpCOYcL0AHAAS5VhDB1Ii1SKQEv0ceMcbec4dqL5dIdLX0j
QFAKpYr40zyuB5QCAKctAZKhxJ0lJNwL390LqwQ3i9l16o0pn5P2RbjWb9uvdRQ/Brl6oj9nVbrG
y0/JGHALTKMsUI683UCsm/fwnlmoms5WIAFXaYxmi90knWKDv5XrG96q0x2k6g82MQIle6heePnX
1+SX85Uw3j9K9KxLTyW6c6quiEkKzChOmn8peX64ItTd+OSLXR15ZJdc0v0hS2c6XxwoUgcBIp/W
ikYoxaITCTgWpguYTYZBYiXd6ENX95P682A6150/rhocuNfj3INFUmzkLx3u7sFF7QelcWDU7VVg
qrKUoPPYWbvJyzfCKt66cOs5PlMQoIjmY6ldO7RNC2D7EsYnttMiDGBy2MNTJRwyC8lasx8SoSVR
U+uQNzzG4T65FgwianVxADeGQILhWUqQ8ncHvljB3W8nugVh7MbcEEy+r09OUjVghiNMmjcZ6ev1
nUsRhDEY8ehSAV4/t6LI61XQD+D/0/wfmaAIeqD1WVl0IetJEAxZI98jmxINkAe7nMQT2EjjMCYf
lbxX6STnWc74TvYlOuvl3b1IAadwmZPDAA4BItWYohYhKUJHFRiAbnFhE20MAaSF6IbAAbHSmRER
Ru8PDwZmRBhpx8j1OME4Sd2YfX+c7zE81JdsHUgjAdjPL/BHerPlzmHc+q2lNc3yjvG54c33McKA
mGT8G2rh9HyLL9PmVN2q+Nhi3dVd6U/f/MgGOALzlHmn9f3/vgK2hH6+tXJTEkeiCWZH8B0M0oOs
8DJdlVELDros3jMvKvx5cM8O6BwBGhWEMDQpJQREQIkIQqATnAxgSXbMNA6VF0lrDaAV37r9AE3Y
UqSrq+nwvfDYQ+BUY+c8J0xlHtpusHZ86qUGcNjQCA/y/VpSpzapT1kfAVTjsJM4AnH2bRPdluhK
P7yyxEYgVMyGalJjruX+8taE0d2ZT6p8D7wJSLwl+n2TlpJJkK78yNoEEV/uIEwiFSQSg3ph9Zio
Um3SuX4I8IROARQVhDA2IkiOgSGJAE9AKxai8RYsLWFgbzFLpYgZU8fckNG1FBiNQmqGHcWBILxa
wOvKT5T+V2gI1gNof4aNYm4SNrcr/lQT8kAob7C0XVjc1Z+cU771otLAoLCP5FTLxbZmi71nJ+X7
XPtvunI9D7mpWRHvSpCaXuAbXaHz2D5YnXMfm5GaLx7WAHchp6tXtej/qHbQb+9ld9FUEFSHStsJ
ibjQzoVQu0pivPLWisYM8ba9aH4vYpJD0atUHeeCLUWvWjejUBwBFlWEMDTpGEQCPV5bBnCci1Gl
haLiAXJNS+dESbxSSKfipG8mEpCrj5O4goJbJZl2mpmqO9jtVXSlymVxenLUvvQnBgJWthO+LTaA
u0qLYLIse6K6CQx+2G7ZCeAd4JgQ7RGmAdADYS4LhMA1PKrjdqxw4HnyhaiDR9c4ctWj98+QxBq7
KNzrCp8/44p7r7T7auYeThhretJ4wXS7pfMF62Y6OwmMiPgRIYaMywi9eNY7Urgj8nlcP/fpgO+t
rRvF0BUIBwEQnt24KIwLEocKQQKlMSOKRIGc9avo/TuGGuNcL+yYEW86+VtLk8dNp/gm03wRv4JK
oK8PFdUcT2GxyD3u56Nxut2wD7x8i5Rfb1SfA3rFTrE+5vA5UvwO6ROGO6HvCRkDQ94LkV22Dn0a
p+QQ2XLM/T4DAp1gHk1dlDpP4bc7hDRIZsXq5znKPAQMy3Of5cK/ZWi1ixedewvXiv0TQGVSqZun
ASLpoKrLh24YkVwPqIiKO3GbQlPDtUR1HU8qHveMi19+xskUoxMNF4+RMRKkcJqUpiVzE8PbhaZY
bACIAwcBHtWAMDRxOFQBd2DaGFI6QNAqzgAS3u4vrAkAhg9CW4dWwT8d9QXvv5FJ8/LGANcBZgsY
TI4Iw+kIrj0iO+NnzwGCTkowMW+Q0fbvIFbr32rpxjq+3hLhpBO7F426lQVkYie6bAxPgJhsIgIJ
9sQ+aqvIhPDX8q9+U4ipTT892aO5AA+a+fs+MAUAT5Q02WcoOlixn2aM773Ss7FEQTKgADgBHhWE
LHsrBsNDcTFoZhsbCEIBEoCdgYR3NMi9cMjboqd8W1AoUH1eP9ac6xQVvWWBBUY++gvEB2SnGWdC
dmR3CmtwPMA837e9Iwjddlrai5lVU7fmLbaaFZn/p7Tmg6ZOoLrm/1oGZJvoSOHve+Vl1yushnu/
k7xKzJIuUQhlNUI5wkvXdsBradslH++siNSUr+jhhORxQuD/79LkDLmZSJuI//M8XEGwjBzPFv45
4Z6PX/8/AyJELjHTiCIbnxOq5sfAyBmr8M+YpjRiisDQxr3R65rQUQ1kov/xjrD0fxdWOGwBsb59
/xWUWEongCIRs8cL5f2mqgTzfqs4UGSZiaATAWn3rGn9P6WEQAARstSdFE1OmRECgBwBKhWlNkQN
hc7CkVBcVjYNBEICEYDEPQnI3HTWuHdqdZTXv9XoBe6up8Z6jecRlulLRpneNdRgoq+o11zgeOjr
Qoo+KfyFMS8YY06PPHSCoByroKuNMCvs/PFyNXyeo2ImV7vi+jmoyyl0dZaTKtTCog2Ju/yqqkRV
/x/SZvBXK9b1BjF+4/9D+P4QAgJAcz9DnmkB6FYx1vtezyixh1HIxFRXGas+MJpZ1kJzLGP8NqdJ
wY+pNWqOwMcaC42R5A1dH5jmq5GOfbOWvN+HcuHBCjBB45/xOKIQxumyaoxMW7nPSHs05AAiMlkt
HZ54MQHcAP4xswPEDsTXBaNExXVqwXpC5wEeFaZGdRgFRmMBiECH6aZvndN2Y04s0brrk4fqBVa3
bfKOdps2W7Uwx6eavOS+5gNf7fAF83ZAEcICvSO5QBhyQK1OBowH96GUKgMmkJ4QmvH2IBXPEh1e
HznAT2qK9P15YWvq7qvJd8e+d5kvXDxvpF9HPuA/8H8Jw9z6fBMqAJjh8uHy/YHAASwVhDApga2E
IgSv0s8b7UWCdaszcjAKBO1lIaI4JtFa/SLTcR5/5MB8r1pA1/IcwC+HogancunBGGlmB2HjdGQL
AGOBz+0M/NygPnv6PRR2sWzLS5MVtsB1nsr28OZ61AANcl7JiJ1ELoqFmCEJvCAsv8uGoHABHhWm
YocyiAQhAQhAT5wyZ82QEJ0tmIxw+vuBknk744TCpjDLf3HADte5APC9ygGPt/tPWhToOmykK7TR
4YU85r4oQnm9JsykVszgBQMyKwQFEtffpg1o0sNG5zJzUCsAKdbchV5YZGc57/3tbkxRjXKmeeaM
eom7AAIJxWNeuvjvRmevcA3soAAKgAWAuBwBGhWEMElxkITCgLCoSjAhBEICeFc+NZnKWpTHtqdR
vxqKpP9gawuFQ7LPMU6+jKXCQXhMFavxtUwuvGfHyKL+6+J2BOp3bhYyZS812FyK5XSd00FMna/l
3xedKRU2H/YcBPqhQoyeWuJvS4CBuuuJmreNyeEyzmq6ftKc+7c5QjtDoiAAKbmNEBmxtslYAA91
cTogh2ifgVrVLDFHDGk64SQAKPGPqHrJsAXolXfNt7Q900mScfL28q2zXVyhrRUcoykADtYCN6s3
M16kmtf6XpUsl8v8Mw4BJhWAMEdwoYIiYSiEIEEQCbPRneBrYt9w5aB/oAQzOFQjBcOOMlY4snGE
wx3TjYrx9SbCu79jAFTIKuZC8t/W6ohv/2+Dxm2JMgSgA/hMAmZS7r/zzy3HHkpgTAHffkGEh/EE
s4gA21MjmRhrh/DvsuG9vDFtv3NrzlrnyykOXclOGO/elzUx3aVAEk4Mlp1jgCk8DA82C0wcARgV
rEyZCw6IIkIw1EwkEIQIIgEr1Q3rvs4XszrU6OSa7zU/ewAAgRsOF+Vz1ru8eN1IpIYhCMJbRgSE
fD4djiAO030P/6eIEArrGkRXdu38oIIEGdcXlaEjEgey53gdYv1TJs7cBEhDjEGqljsTTPgcq8a5
aDEV2kJaHt0nQZnidxGTv3beNnhr4mTsl/SVWSsMEl4BQTYLDkXaVIlIbE6J79UPb2yFTNuKnapk
3tNHUUS7r8VNLO4sgBztOcMQrLSNXvapaJEc7mMHARYVjDQWQ5aCQYEQ2OQmCIgEgiGAm+aqUetz
Uu+7zWruys0zdcfXBYe8KefQdYY7V7bq2l3CTnCLTWS1M5wH2uFmZNX+X/jaSsHJxwgY5dVtuQAY
3weMU/Cj1Gz6GiKSEc6KzUUA7LBfmuYdONJk8AaNPbaYkjgT2UEBxU9clMEd2ou3UF9ML2nN9zmI
ARA0QDA4AlKI4xpSLN1Qiu0SgLUHH8amAq6mQvGEBaXGlVyMF56zrK0IFYqJwm7qhuxQ2N1q1Kfv
6jiPtRn5592k2fAJ9O470XytcYgp7TvHYxtwSjmAHAEoFYAwRWQEkmRAikBOZMijxrowaLoOlJok
kBgPaahMG4Ii1iRq3wu6+O1yTz1gN5931QIVJgiDMxUNX8/VMImsaZtqiBb0XVIBT9rp8tgAPtFc
3dvl+w4SGtCTWh2OTi++8JKgFp784GdO0gAK3n3Xm2PGS0O4CcAeWehevBcSjEG5RL/H9YX0kUWm
NMyKQLxbQhQEJRHDsFgADgEkFYQ0RTkhgoRhGNgmoBHJsC8hhC8u9vM3a9HCw2ojc/bxu3sgwy1w
YTEi97mjM/rjdiMd9yB6iGfR6hQWYzJONaU5eJKAX31oaCl2f/u4vPxOpiAv+G//YDY4S2rAyzuQ
4NUk0acjdlGXtv7nuABW/Bs8M/rjl6s7mqAxiFFqY+sn5HPPd499YngXhAIqwLgpZYKCKFZYrdFV
hOoAgLwFcQyKQWvw1pG1gmQTuAHAASQVnExCWhRGwhGggCIkEwYCwUCAme+gXYGClnJes1ek4q1o
HrIfABDLHDlf8KEFogzONeisUCbdBlTk5KNzSPD/uaPy4slejmgz53eeH11V3sLJrX/Cq+Cgtt9Y
9eM8nKOeJg1CKC2+VpRiIPNT6ejEA0CKK+Qi4RUGbVfO20TVDKrYmE72M64XY1puV4L/UK7/z9jx
hGF68PEt1rFAkMV7PHOW5B39RqU9jtLv/2l3HFl26VQ8g9ItEy8GRUVAXwGWMsbbcAC51IkF3z5R
dldlllPBkBqopqDLd6nNu82DV2gSJykxg78BKhWALCcyIYVhQ0BALDMbBgLBoLBQQCdlqLgO7crZ
U4qZNWpjQVH/c6/KtzETeTl9fMxCpeJ+ZwKZrgjW1Qt8NLvRdaRq3CC1IjwukpTmpLKsvs7c24hL
NMx/UBA9bwIywA7vXcda90MSaMAE7X+prBoRMOaTC7BK9SkfT1JdldMfjCQ6ZFX1iww7WcBfZ179
PL9DlyZr8nl21rgw838TDkta2lutL+9UOsz26jePZcq0DksItFYjmjHtZwT0tdORfc6FqqBUvOb1
2Sd6pmX1nzCEMsEJdCBJwjwBQGskPXYRszUmUNOA/wg3FeqO3GkyVL59SIgjXfMigYuIPOzOJqvj
ZiUeaaz5Z3VUFhvs8ZZGMnVO78ABJlWEMClbDoJhoKEAJENQBEICc5hvFltOXIjTlmloidBIwFWb
cv2GavPG4Z/mv1fj7ZzuZnvP2vJbMcvQAGpEyBWf7TxAMYy+YShAIwBo1t2jWIPnexcLtePLCsP9
z9Q6RdAxsgeXd8wB88zsJg2nL8AI0mAPP3Wmp/6dwX330caXWdPrdgAGPOOroIgGiAnvYESATkA1
sDsERDqdKg0TFMBhUw+bFHADBwEin/oSuCeYmoacLAL3/P69779ujr/F8f/Eo8Pbo+99ByQ42Eck
pZ1as2qqJcaxuZeoDPYqbLVb0IQhAIrHW4s0uqRCEsM3xvknDQYn70SUVAynGRjtoQgxYe17fAcg
G2iKNL6pX9xtU/ddIeE4vbYG8wvstFoObic02S5U5RlJgFIus/v7acTCuav8HWL91834+jm0Q1Km
AWiAAgqJGKMAAZkn/Iff/Wzj/r//V8Kz6Fx8d39w6R8K767pg3MsRGPHdAKAD2AexDQiKApns5ZL
57UupT2iaER3nL2B35Czd1G8r0sRwAEinnqSeUXMNO2IGEhJITzJTTapRT36PnnrWn4fT/XmHu4f
DRzyvva/LXX4zr/pXj63zu8/yfv3boqj02SwCAD3slP5yLfvyczIAAAFTk63DcRaXqtw1SoVm63P
ry25W/fudP3/XyAPASqyzWc+BZgEaqLmmjmaLu042SqjQwxYK8N7tZXPXsIdKD5ExsjlHbEjf2de
Gz7qc4pQ6hOiPfiHlfwKUY2hgrTFbPNBhYndO2ZGdlS2yBhLHOIoFAIHm9UlPXV2S0kmN0zTmL9y
gxgCOgOJoJqABso493pPALbJVKsTYnlaHobkw2mEjQgEbBBChGggHh5ZQDz6IAfOrSDWACAAFv4y
4dEIlHtulCCW4f9G5gbzW7pDsTbjoAcBItWcUCYhmQjCQojQYhA4iATv5wbHQ3gaBOnh/voE5xk9
KFnE1XlduKBUM2yduA7ckA6TxlBTFDGyySnQjfkLMNXJaU5rg2FsyrFUB3yuzt0m7QlbN2yHRS6z
RJeGSJEAPXlbGPWdkUVufvYWV+a0Np0NgALAACQDBwEiFYQwNRMUisRCiQhCEAiVBgJzz4KXFr7A
A8h02dXoM4w34r6HL/Y3QN7/iJ2pJO6mY3mVARZgN3I3lBUIiuGJmu1hADQrCDBOuNEuyK5S2SrF
fFzTTlDzLKsKnAeyapYN21/yiAEp/hAwmIF+vGzv2aI3stGYeYsE0VwIqfnGl4fK3+Gdt/OO3+kM
/7AXafy7NAAfAPmEsdRsAr3Uig/K0spyNRVq4lPiwWVxwP+8cme0sbSF6lMsq6vgASoVhDA0awyM
KGEgWCgWCgRCAT5LDSNjdXERqxkZvWdQElBo8oxwMWdbJ2OxRPQ2z9aaCWZHeszXbWRTQ4BbdKQA
oXR6z9ZCQMHYVF8FO3UBn3o7/PXR+uj9CGxBGsClHmWRlIHQ81Iy8L41fPqtA/DwVtwrPP8qwr70
ZO5HT881t/5xBEhIDoLWvRdeMHl2cstG6jsQk6QARh/ZIcUwJs1VCLtS2PE/+WDZ6d7W4vBggkhG
ClBiAX51DPYSTa8VX4A+z2z20T3GRwAd8TqVlqQgmqq0q3dUv5zWgSOR8BkYT0OJ5ARK2nwM4AHA
ASQVhDA0ibWEZQEzwDoY2MK1Q4MqjtEBJRieGmpooBSdsrVQVlCKCpjlPLbBttuOz2k6D07mTTwg
qFSYoFRBwUdWT6DpUFzqrBs9TwzuleksXNa/RQE8tk2zLU0YkL0BM6Ze4MZJLR9Ip0zT9R+2z8cb
z0PiPENVB+MoplmOcSlF/fKqDCQAEUQBoKEST8Q1dDrORsZyNYqG+SlnySpG++Me/zdIX+IYrS0O
17RdJxsnBHPtYmdqWU04LA4BIhWEMDRIiQwpQ5hQIiARmAMwhAEgzuskAJPrL1lUExVhlU9QHakC
eBtOKG46SOGSrCN8HhSb7ja3XZxFqzoBdzHSreQNmo4jpSV1ng1fn+TJs9lvBjte0l6ZFvhPUUHX
HlNtqnfp4aDENVSz2QzX2dyW8AwZod2QxobXeGtkOSN0MN070ljYkm4l8ayF7GlhNImrOnQ/fVUK
T24Znip3lR2i1c1V7JxXXFq1u1BTNaJ+AteHZJ2egUrSqgDgARhVpExEkJSGYkGJAEz5WgAc2FoL
23SBS2k6J4I5GGOjhj+fblKuYTolhXK5Bui7EVm2bs2NHYNAaZctOHxsDyxN0L6HKKrx2U2vJ6rL
K0zI2Pbe8vG7GzTxj3n0mmZ3JO+jNo+ZaeYaTUJVPHa5fLjasHDOwk8rv7aJZdnV0jEtzuq5RW8z
8x1VrBJxtV+1KZ5sRD3nDLw1GpFTOu7wmQaTXCj4TmyBCdLePf0hXBlmT5U1N3Cn3x6q4IZMtRzY
QDgBFp/VimKKxLFPWKlikhJTJFS2XBeb9tcfscF8tRrXX914g1nWOkDS6YPL5ufYnU/TZW5Sa8kC
8F3riMpDe/AwxlNrk7tPlzy5aa+5UYaGaHtY3EoGXqo5gFtKRgK4/AN4BRTL2arsmkemXzxZ01rK
JTRNwi+s7/h2birqEzcs4nEqsUmARDoDWAJdy0MUow1LrgIKktZhXIFrSvTVLk5AsCNVGbaJLjxu
apvGhYJfVbnicGLgAM5pnX1c+GU2eAB8/o+3l0UFuwsNgVYLwaGIW9wFW3OoKPGoEur+ZOPldloR
rfr+Z5n+8m5cMD4IN5ZPxmD2NI79/u+ncBAA4AEo1YAwMlIkZAJW7RYxoCQtmgUuUBw5Ha0kBjQG
MGWuedX7PGbqy6RsQ7DEqpQAjoogMPVgUlG926B/k/F7UDtllR3apg4spmVjrItDC3bfJf9vFOGX
LfaDE3Tc7eZRjJx9ezIjSlb7/++HTLyYPh4Se/DoRrN5u9qRj7x38Msn8PFHGb8jKn8IJF1iNhly
2Ngry80hcsVuP4/xwhQuYQBDBwEiFYQ0NJkoUAIMBCjQCLRQWSrCTpLL3C8AGIjUimdphb4VrltC
lgnWSvX9ZujgyuT0MIHnycu8oA097zyeVQFegJMZcR2cYnYbTqHmPFFElc6HCsZKsiw416Tkf+pO
RFIJpV0CbmUgMaUhwTEMiJOxB5z7nbgT5FIVj3FrJ5rcPvIlRJYuAE/iICYsUgt1sTFiU6pil0hI
BwEkVYQsUjosYgI5WQmLYBoJoElaIEku/ORMSQxwWLrM5ug+raiZoUymx8wGUhgRzUEc7QzqYvHQ
DQNz0bEw+pmBTY5PF29ObOexNfZRKfJvf0KT7wlgrl7xyRKeLbD2VojJ8Ns4fwnCja98bQpmvrmu
w5aLEGh443qplKkIqKAFF+WTjWU1GHnGUz3l54E4bFhELIgqDGA4ASCfvTtWJAsUp5iJAvOAaPjn
5l4ZWJ1xyO7+/2J+rNUF8JcqrNMNe0caUg9YqiD3srcP19KxiOYDuUKqGgY3W0UL2LIkqYlCG0ai
51tHZ9Pr/Z/3MALAgLYV4Tn1Gse/CllTD9ZJ3N26edZUBzlzH9nBnnmbbsM/WStD6Nhtta4sXxtH
PC2O/R5R+do6xDbOfVHgnWNuOyWc7Rbj+dXm2Z1M0xrNcBkRhAIAirDBghWM5gAQAJAOARjVlEhq
GgqEIkSQ0EJwCIgE9ZjRlQ09OsXrBRESSnUBW2P7fV9ZuefTiaYg4BGhonoJFDCN9XsW2ODES68E
vDhDBZmn9zknfF5fYE5SO4GA3KxwVmlVe1DCxVyRhTvrpvOLdnQy2oihOovAnw4Gvf30A8i99yyd
rMG/5XTQkTS0SZ88EhlavuSgWTXXpRIvCLIuN9UzBi8OECmEy/TxfxZVkFQlDyKywdMAKnmhgADg
AR4VhDAyFZUDZBWwhCggCKAEzk5Te6dKIPMUYHUmm0CpkKj0og1R9X4EA+swvBQVWiR3dIDnLBC3
Wy7eUO7touKGFCD6JsYhAW4VHefv+G/M9eu87dI/UswvtXdjGxjAOE/OJfFqsBCMOUc1r/d37DDa
fFKJCgCAlNQi2dBuobg3VwnnGIrilFg3eEZ7gW+0Y4iLa9iT02GQTBbYgRAkJplVCCNVAkWV8cX4
fm0gAIJkdf7VABwBJhWAMEEUBQsCAYiAZDcTBETBELCQTBELBUICPnXfO8lQe3U4Y5NOOFz1wAxb
qpRADJBLfqa9gLh/cNl12lPh/yeI+TxFhyecMODTelclbS7niO7EZKhvABvTcmtmovIK2eHnhhgm
tuM6/vP53p6MWisaaHYgZ4gh933xcMYiib0Oq01vilofz9fL85g84Wz5hZLdAQAQaxH7fGzNVEwB
RMYsz7P+S/MOw+HiK6o1qI9kw2wWHf/v7wP0wSYABux6ERGbzsK3UZllfVle6CAK8LkG9yCRlE8E
3jLZKttGefZL2f8tsXr/D4Tx+fD5Y482dqC+jcmgcAEiFaUEWBHBCQNhIEQgFznZm/V5n07dOD2Q
57QJq7b5AYzPRcC4jsseD0H3rkInJUERqcuYIP4K3Ue4Pa8RTE/IXS0ZanOE+ALyWqDkdpirQrTr
W3oRjTj6LwqD/hfdvRg7T/SfC4kBYaWmz3o0NdxlGtAMsUMDKSqllA+WzHe7Zb8ZXm9U75ZW0P8A
vOkPLYJKZEjHiY6EuVecdgIIUjMLdA82G3YUN6q70cirlWjdWWkSVRjfnrqiIKXO6Ge8VU1TNC0l
WMiesSfs4dR9/Uillfw6rp7+irVjIy/PZd5dtkjeJEin4g8Uase6Z73shln0oUJXhyNTBPYpvvHg
lvOKgAcBJBWELEcaEALCFJkIohQJDMYCO94Z2VavJbpfJlMxl4kbCR1vtFyEMcN01hrZS2Fa/ze4
YD5qGiw4l//XO7WVWE+ic1AS07l0y3HJiyDH5cfOOrTyxWym3GHKVE9HCMPZdr95+6wDgNx4BfEo
4pxHZKodFAIvGeafO4P7/idGOIzfIuBeysDQzhtb7A4N2laH/My0l45wkHfzg9ALOfMQiLUlFKO1
tcW818Mu7GbdoJWoXw4Q60DgASAVnExzIwjETEIYSGZQCfbZno62Leb4NDMK2CQAXlXA/+UE7rp4
8dr7jMDQAKy2fbbULAd/e8PKSI1+f1uJDipzfyrBnJH1TF+/ktMdb4ADMTI3sM78xoOboTh0JJiE
3gjKP3kAwBwpui5IqplL/hMmqxJeajTi5F4d3nuUorTuyyxeLOGjUBJSyX5a0GDBYSlDFHmjRSoD
z5kqTDhQCBlKglFDEL6LjgSn9FhHEDSVNFYFwABwAShVhCw3IqiSgQCRBSAWdj3NBHRwLCG7K0WC
R2LmbBX5NMmjSwmclBHU/y8GrxITVRhESZCt8frimu3NdkLUb12NU0uJaA4WMAVOjFhuONHVxeoG
N9YDFqJcSSP771DYsyJAduwCu1KpCzp7UkyEzb5n2Z/duG/Pu4cpW8g7WHLAYx/HLZ/B9o+CymEo
AJQI5L4AFAx07fxrDoDACImAFewAAwcBKp9eKjFowLROWQlkJZFwqMs6PLWD6fxs2fQeaet/L2eY
S/M6TTcfIO20wQQKA4l2oPfAqIXg54CKRSakegswVEt/9n+SqscPcVWPJV1/5TTZTDU42AKgPTPX
bo2KUXApY7udEpuPPCnvY2+Rbr+8Bv6/U4jOmIbDl+j0xXnTlWsTQi/n4f3khiI9v3mrBig0cERV
BICtO3jdIAZgw5AWYmfns/ub5jYCJvIA4koOU6Uhc7ztayEnYOaq5+YndyiMq0REoYjqMb+HcbKd
z+rMi9Eq7O+lC1hfw8Jyxd/DN8kTfLbBpiOVXlGp+Hbnt6e1cZrP8uPAuYm7nCU7SmkPtqDmBpVA
OAEq1ZyEWjkpgoEBIIQgIgiQBu8YwiTuxxYFuO7+sjkCpZXVuj9TsdlvQv2X6tmgOZCNNM9PjjJ6
EUSePyeSvN66IboRoj0AB4KRs8Mb45r8aMcGejb0PNn4p7+ui3vUzqiZRlAB8AdK0DwsMD39dAlO
pEn9SFuTRyRKczetqwUUml9wD4ObKsuAQBeWeeNx7ZGEAYu/VQaxpnv1MV5ZsnpzbdmvNYELfBeQ
cAEoFYQwNcAJAiJBUFAsFBgI/IO8TCdCHWDz4nWuNmaCS0rmUAasj69582VXVmt23HLJp49uM38w
Y4/dqswkRn4VjnnXLA5xe8ZTKVc5yq6LN4hNFEXQAJidCpLkFWK+vJhObpvu6uu9bFhmlxJasucW
Oe9q668zgBuAfafMB8DsP/PpCLpAMPzAPmAiXO7Gbbt3N/2O1mDGE6xjE7pQ4iT6Mun96NHJ6OEf
laAiEAjAUKwSg5RQssrFDsz+T4Rjhh7KVKV4zQmnYe2lK2lKmQYYXOBN0DREgzTJUzLLzqHbcWV5
cAEmFYAwNCqc4oRgiMBOxtmzaIadFKyeze9svVAMRQ15UuIVGJUcuzgG304q++ufr9XVhcBv+H5f
6zLCDHz5dPZrndwu3u2FyfKNE5tzqL9hSol2XFnSXS2pYlKHW7oAG7TYGpwzOdx7uE1euwZfsQFq
fii8sYFaprHB4J8KlzNvOEer8RUvf2uQ2d75QyEItsfC7kYt4CJQhZnUwKMU1AU2SAIt8QM3g/xp
25kNA/xpvn0/Xci2fGThIJSZmZJQcAEiFYQwNEsU2oZgiQAu9wx23cCHsFsuYzexYDKcEgth2FvF
8Np5A9HEX+v1K70eicAAKeLiKMPwAEP2TqpHTLUzG3GQDUISxQg+YBDquc3Lm2vveznw2iCivL6+
qub6y1wmSFoOoUTIDl7S+CYoTZwgq3E4eY/K0QbAjyve1JqV6FyhVurmcIgUPXc3rcz6EO5docdE
FuQIRVzC7MSRYBmG1YGmu28D5KgmTmBQ8M+JHvS/n4Xb8vtoji/jeu/2R0CBPIs80bVEZAADBwEg
FaUsJSsISkcyIURAJ79pPVgbtDVvIGwwUBWM1r8q6z6r3zuWeRFaEVrruKxCdWZJ91NbiGM1hQjd
/BFVNRDZwGqirefX4WijeP1At63gkXDj/sydCOy4vyTCvFhgk1MmFw024F2dN0/2kj+xELUZmFlW
IU4+V/NcJzZ4ZYk7LTTV7/lNAqEFvkqbLVXE0EoTqZY0Kt1ySNwgJrO2iaBUVqI6yKvqdWFO4o/J
jtiGvUo2AEtkHCtCcrrzq3RDBwEoFYQwJHkw1gI+ctiMGsxZqOBaAJRaC9kfkcDlQjPjJSKnYhpp
VxfnLZd5OoQ+CFLdzqxuIligoC/aIBAkiABCK5gBjyPPVOAajs8OSRUAAnRhoUDnMHWaT/bf9tu8
lX+w+pMlQUrCFtgj2Kc7tPNUWZLqioQ2daQUO2hbfcv7SKnMSsms7emJutrEBPtooi6srYdHLwTa
M0a1qJaVMozFxXmoZco4ASgVhDAyHAhDARGhWGg2EbgEzteG9sl2BldLmInUlxwgSOzKq6Vn8snX
IrObv7J0Vqg2HsABLWghv59CA0PsH4eaqeHSoLtfcoyxO64PlBHbCzV23eXK99kjMFeXDHS9pyPW
YScEOZXvlQcqjQZT5XXz+Mcvd/a+JEZwsgdX1fY6EUESgNeYXoAJlBLEI6vCEEhc15tu4lEagOr5
WDhq5ujqI0roo6ksW3JcSJAADgEiFYQwVyiVCKMRqMBCsAvGHo2Jq0OW8eVnxL6yCaCxzQMD1fv5
7IBOEFMN0Q40FuR8P8+UhfT22PJiX9Sx72FvhGy3Vk06FwZUkB6HbPL3+HlatxfXHszegA83yKXv
jjaJeN63m9ZxW+fygEgECMKBxzFgiQXm6fow+6KULAg6zJvyJj4z/rXgnGqnyskLi/5fh/b9tPDt
ANP3v17XU08P+/l+EAAKVaOv7fLhcBwBJhWEMEcwpYilARiAInATOztSCzTeCqW15nFyywop8coa
PxX0QmCNcvK8uwMoZT7GRJnyfB7TIYMC5/ELZJQ76sAYbgJPK0KjgyzU13P5vBgCBQ7fvorZvXXq
u+i6Re6g6Nqid8fYXnGWM1mA1V1QCq7sp+FxwtIU01n6o3Eyt/vsQsKAdCehVHTr/accfaLulYyz
wdAKSFwSpkQkAHABJBWEMEMUBNjEQgCEbBoShgLCUICZ4TdsF8DDNgvpvrUWkWgzq4A4ABKHVBwx
B3IIDhcdKya/mpoqR5OVBS/scIvo302btboW1Zz6mPgiDeYhZ3G+2QAIUW2TFpJgAwAcbRu8AiQn
I87p3TtWN7QQ6pfBEjl5dMQhPel3/k+P7PnMA1RBg1Wx5rgi3ZZnWAuyP07jV5RCtYvFaMI23XGn
HwlYmwCU1hwjcgGzTw4ZgB2z2utyAEXnn7/ijW97s3szcYs4aBCxp8Pv7iW+vAjcPlmEBCFN8fY8
s3b9NKP7Pn6/EvG7JijqJM7FCIRZRABp4dS36v/TCVhUC2cLaglrp1o5+Hx5/RsjO9dBqBsHASoV
lFBCDAiKiGEZkKJgEwpahZjbhisQ0w2kSwKVj80T51fMeXA4cN/RlrBCsICdyETC0wWkwyAoqgjk
AjabHyxWfmII423iFpoodfadco+FtVZATqQ1rE3dJm5uH5KSelM3uKUSqoAMq1N7YsSOmdkgPVbl
PnW+sluKond8s8XFWHeJemCAPEn5CU6a8dtBXJR9d38Y0UjFzADAWMlABiw4gxgeEABkhkK0AwcB
KhWeYrQJDQImAR44bNjqVfLHTDUOmzNNVLAplxO6nPr2vbRjGuL9O2JWDd95YDDOIAYWLThv4YMm
UsdelxGr8PTY3eEFYBPTfh4bM3wmG6A9hDxcHhKehlz6IgA89a3nKCLUWtqA4+SONoT9CFDAcESE
4QTcGaqOgpJb3ZG8sdvFHVKUt8EtwARopWNwJQKx83oC4qKgTCJhNwHAASwVhCx0WAUGKTCwoCo2
EIQCm5zAmow5zzZkstszUla1i0EdPAAJQEj0dKusNCkgC13FHEANB668bChyIrnTbzylUjH1c3pQ
s5Crv8qCk3SonqtKcpNWmq7rQtP43PJ1FkbktODJ6MPlnGpUkD4T74/pbywT7n0+w2XJ2fqP/wrB
Q8LdOXX3WQApkH9H35WN9QtmzknkpLu13EgmfLyrkKjfnthoU7hOYnHiALBhdcrzG/L6NZ+NxeiN
mtK+MrEta02txbzaN73O11BEk6qTSC7qieFECBXUpqjXI8jgoRs6kv8a/Z49Fzr6kMp02qi5yoqj
O8AAAM+zeAHAAR4VlFAWMJEESDSgmEIiEIQE7ptHaeQw0u2yMVm241WAZY5cs2loIThGIX3KzsBm
SjfcCkhhasmm2wUQ6mFIndC0vfpiggewRaigryiO1+WzPW1f+N0CXXyjhtqVmcfA2WfU6+3aI5pU
Akx6Bjjls3iT+n6blZVbqGbyTSF9dC3aeZATJfikt5xTbjV0Hs6WaHbRJPoHHzRUALoYznEyAlJA
nljL2165rsWwwhSByA/wYKuNg5++JRuMWKJVPYFnbZEbiyIgiDgBJhWMUFohBozDMyBMTBMSDEoC
d7sMZfBF4EXtvjeYpGgJ18gZOlDQcYhwEX9xVmjjACgtX75cZJ8pCk+LVWB2I7CLAmc+UIKVXLAC
6jAVZcx8s6sNmbeFptnX/g47LON6f+vDJPbNQjZnV/owJ1ZKr2OAsCl8HThR2kp7yRmX6nrCuh/r
v4OjPDAxJ8AZ4/mP7jBq8IGWywUjy/SNb7hyEsxygdKWyFOyFmnG1awrpnVV1KN+K1tVJWbUORrd
cnfYj4b2jhMgFFPCAKRtiY3hwsnkIq9LgjTCBLADBwEiFZzwNTIISEYAoFgmEAiQAiMBHv3fIoGX
ccPMVtrN8D2WBEaHxmf28882a9/z+HhEDX8aZOmtThDPDiyxcWUEAbvomRvf2+X8LANbZ8KSgvNc
FFiVwCQLA3rIHx7lIxdR05wH9zk5ifM+BzAt531FTxxQEptFkr7v0TmgaTpLxLMCx3Xw+b3EvF5g
eIILhlEcHeAw++ABvTRD3ZS4AwcBKBWELEcTDETBPgCPllMg69aXwtqCJNxLNaQKKfT8RrtNCLnA
e7RjkGv+KoCQsx0+EydiJiK/Hriem//ooE/Y2a8+q5ittYVItOulLVvSjDpyG/842cddT3mWsdS2
n1CYUZ8TpP53h4eyMV4fzCU9UC5IS5pEELpxtt0DehYULCokYRNQJoQSpohWChZZlWpABYAOASIV
hDQWMJmCR4ExFHATCCj7TtYuymeQSmNKAxBlKu1fGwxoOvytKTAUQpvIIwbj+bzHVFyv6ImrdwoF
TUKDuLHB0vapc6FGkPdvoRAGcJNt9VRkf0xWmP+dLponWVlRzX76qul01sQywN3Pht/u6IKEAlXY
IAoiRU9G7FxU9OZZ35dPC6rEHLjbQlRht1cH4DJ0ADgBGBWcTGJKDYSEYJhAShYJhAIhAQkAR/GR
OzTSWMOxprHHxqQC8tfg/1zXAkHUG+RwgblapvG+KAF0IExwliEfJpaP2xTebI5BCsDRqWfvbTAF
pO6l8iVkF+z87nbulAZ2PhLxu9I+VwpesjVGKoFUz/ovjfSQKI7oYb+6HC+YMQrkdD1cdf/zdH+y
AAQGYAArFforc73tNZpqFJHeFNyISkHAARwVhDBFWijKwRCARGwVCggEe6tqjQx5w5APMd/G3SQJ
Ki6ngsBCI6FsUnNWvWapFZ86gbucEbIFqiZbzDDaMAAxmBWVhVOspd+XNF+NxzxFvY9XttFYZVrK
YKierQXYv578r2vBtYogADAqje9elCQEyIrq0L5pgYfEBPuX74+2acZR+f56PnpzxZmau11H+AAq
qogkZZQuaj39RhFgwlbN76ZvQlMhvr/x9k60H/H1YgYlu0/X4DV73D/z9O3XyWA7dKAWAFp8e3wB
JBWcTGLCigTBUTBgIhAJuhYozyxgVGobZ1usasAwrhem7jQLKTcBd1rlIDd5MCKTM1HPznJfoINY
UmsKNg4nqA7Bm2AH3XoBmL8EOK/0eB5ox6oDfihxktOgqi/klQApTGYmBBwmwc3eL8+liWcwQmrd
zNItvr+Px2dX0arZqK3eiC9LuGRbO/s5T1A2RFv7TaEnIkIpPRsyQyVd1ZIkJdt2iASBAc+vznTy
wphAhktyPBI98BpGibXuqqt75Zq7/pU5vMsz8ounP5N6bEa+UYAbxzqVy2SzuywTART71ZVMJUcg
ddWUQYsiAgURnXhOowwLCZbhjOBzP0AAcAEoFYAsJCkxCEZBMFCCQBIbQ1sOtgCKcuyAEXb33dUp
z2c/Ot5YOW9zpgzlwXVCsxCgG/fMs4X6FglfUU6aocmeqzYHeRZhS4CmZBgqIgfM4Pc05BL2iyOU
tAEs2ASSQojSPQD3WKDGeNqse4CHsP65Amt1iDDHJrw6RhsoLvDmXd76KVD5tzv9C6akfKUjcw2U
zqoyjyu+ymyMsaqva9tWFL0+1peLySReHU8PG8MJIK+TZzxK/xU6wvBbbbJjRAMHAR4VgDQWIS0E
S0CI0EJQE7IXsIEyLQyZshILaPsAAciYb8plnwZJS1IY2XkInpaNvaRG4nqLFPUcnqaWXHdSfqAA
2P3Zq1uCuIVdP4Ed8Cwvfv7vKZf7mDJ6hq3rC/K9tknn+qlgAIkDKSfemWtPaYhgT8dmxipD4XpP
lRaTmFoEKPbITOmnsdnPtAVqAKyzs8QugQCUrmAZXeCNnhAFI/aNGWGQCmEqAOABJBWEMEJqBJhl
AIkAQKGLCwEIG5bS6CjwqWkkCAkKtKbSeEHpba3hrtgM4oLU7Pm00ZzW6AhyYeVf8JfvaNnis8nE
otAZ0/k7Vv6BiZ7h2QQ1aaHl+vN6DsRj4txHVuS0CoJfQ04Dne9eemXruXo+evxqSVmZdVcEbV4E
3K6UM2l0rqv6XqooJrBele6MCcVqAU/QvMxoguTAEMHAASBVmIhyMhCUKgEc2AoLgwF2YllkAADA
Xf+qQ1rlxLEKx6W00KoGSVhbkiTSG+fhUxl4YjxdNGlTQiJVSVwN2cwbrQITkaAmhAfOhdIjMSzB
STGADPoJjyHef/VQH3u60QOY3XZ7zM6YDHuVmMc7xhJeAeZ5o/ll9FzDW1mVToqWLVuNRBxYqCM3
hnr1BYEUJ3u5twgCFPdG4BwBGJ/tijLkShEtC6UiRbLNNPh+3oWmtJxraDS1iI/pJBATefv7dy3V
17Cl9kN0vANN3aXz3ceb+cyYHLWZxUiVNw8cvTaaOFBLMTjra8/QxI+m1MMLLDdIOmp2fcdZgdBL
WZnSxnt4IVIJ1gvgwPkSYujVA1DG0jXiMg2XNI3IBrHg+S7EDnMr1gACoADA/A/EUgWuZFcUEKZL
fXHe5h5DEog3N+Hpfl39PtVls8+7bYroQ8ycBtoRojAMMPg/2qUkggnq6fL/fPHYvr7v/OfbtlMW
7K3IAA4BHp65onYFqkFEoIliiKohbEyyT0CzDp01qXf7eogs83187Zkt5WcfG/l2RHGmrWlrIQ/S
SGIgHMJIdvCYdEbgAmTErfIk2Zmrmuy/jzvzlh3Lip01uEwb3G2tQGBLgBW1g/Pqc0skRqsWyLZ3
KzBQXr5HJccZbmHlovF0sTnboqinADyeYGd/dekY/ninM3PKEJLTtrMJk/GDjO37QC3Ul0q9RN22
S6HbVo6lEMsIfa+qcGPI1/xVwDPaoYKdq6KIbOF7cL+6sT1/zH91Z3lUUmWB3QxnedtSQhQU1Jgj
xXN/OoicAqKBhoatf2WscGSlMczYIcROblOgWWdCemYy4AEq1YRMNGEsWgJbNNMG2gEQi0IlwCnP
5YY7PJIlptBqiqKsvkbxv3QsXah2QKvmazy087UMgm532qih6lmiznjsJqv1f+186FmUb1UTTEe/
rPOOUry4j1VQo5l3xFE6I4+Dr1fVCGn56Iyh5duBLh5bM4porElPkwbbRd1FMiRUQmCChS0LJi1i
nF7xEQE0SRQSRKNaNwHAAShVnEySOgySKCGAhcIGAuYLHTd5d1S0AqKeDXOyds/ha8xucWAdhokb
VBaIVkNRGhdRUq3YTWwIMgV2lBMtEuHvbuB5pB6GAcottMvdp6W6xzSmGMhViaU9Z+kMCs4cO13b
b74t8SbKpyQsKz1771q318CRWXD2aAX1VzXwapYfKwOUy0yopX8l0KlwAPdPVxe86J1ALPOAjTf0
1RPa/1s7njGnq07aPWr96aJwQHABJJ49OygFkmYkqZlPhTFOhKGEBe2/N8uoavv0POKbfe+9166T
GYu948hvS2de1LaWpxbSRBEC7F10YwTDogz8r94gdX7nPFp1quPdGBf4SkipB45MA9Sym3Zozho8
VCRXQUZ+w8XDtKtudNBFZibsmx5hS3NF5Aa/ZBQHuj3a/k//EzRbbztwhCdUsZUL4OVwDxLKyVK+
UsnukrKejkMjOBSwgj31G3ruO5KzbDZAJuO3dkPEH3DIsZO4tu7i06YMK12XW6IR4CBT3gsCRXOV
X7qXjkt5Wb5dMTMzGadb6piezPltXcm85cWK8UUUsCAzBEYwxHVNk4LXNixzzXKSjvY3iRGoQX6r
j16rhoznIrZnKIKA4ChCCI7luwcBJtWALEKKEIhhIRoAQty6wIAkGipEFyBS7n6Fbd1WO8qq7O46
Arpvuta+xjzhvTxowRkP6i5y2E3dL6KV0N9JPQ5QWkDx2mmC7AeGGgWkEMrpInyCjBFXY51kbHlI
QUvpcPU8NGp9JmYZNB/EUxGPUSu/xPp9YgsWGilCsPApKolOtYLkgZOg89uORjAF7gBqE0tHURI2
WQAAHAEiFZxJciisBG2gMx1iAFtAsXYBE+i+uG6rLIdI0z4upSyI96W3e7YRM5wXw8+XnUIoXU94
Qxa75iibiEmV+zGD3pLMKNErKgRwYL46xIAUaoyOexFfqYaagwVe3gxYU60X9fBvuaZ7Xkyw/6Zf
4zcuDpGYgjCsrqCXBDklL6lAoBBl/hCsQATAHZG0u1nlh9K+KhAsAA4BJFWELFKaBIgrAQs5IBYo
E6EXnkQElCUfCJQHmZDKgnCT4qxbE3dDZzIlUoWeOSaZl4ULD5f291H7v/yBiSS2+l9i40mzGFZo
cp1Hk0G2i4tkYVOxgcy0ZcCpRYCZ7/cSSuLu8FcLHnCxvsa+C/btmIAUvyy7cTJK1eM7NlvfOOrl
uQUxQTyEQZFkynR7YxVK4mreWqi7iYDgARCflgobKUsBqNUcJzTTlVRMw0xtEJbhvpWtPa/n3/b/
TmB0+NZ9v27Xnnt06l+9ejo9dOPPxkRpbE8BaWRP/wDgnqA9qsdqAYGZW/JAVcVZDIvJUetK+9te
3/CtfedUwKu7vEvfiTAh1R2AAD4TWsEgCc8O9Aymxl6wOV77+nAdEGHZxKCzKGKmKejgjFn5sR83
XYXZLTjyKhaHsfYm/vjU2sMbH/2focfr5gLZnlSgwBSxBBzJC26jgCau1mN0YwzhAPXe/1bAfDYp
y9fbzFI+/+PT7H8Po7spKsahLDY3PKI1n1eiAOARDRclIJ/7jzxmiFax3ZrXCCdB3kpqV2UJ+AAW
i6Aa3Q328lfh0zRTH/P4BeflzpnvTDH1WjsyVUP1dQVDBwEy1ZxUJkKRCQJikFgoNRAURAI7M5Vh
qpoyMRca50yfvACd3YjgitWnTnDfqQAJ3qhu5gNTNqeu7Og8KBBAgVV9mZgFZuscJ1FIMiOlrd8J
CX5XunFvkaztslQod5qYcEAp5qqkrRFQIBKlnO0YvImglBXUC7MksYjhZ5JW7y50D5RSJT9UtW6n
qlAqok+bvdse6VAwkRvg76S6CgOlWcRFz90gKrArQWAOxp1TlaVFCU4BMBwBJhWUcCViIEyBYIhA
QlAT5HbvbTGmh2sRNaHnWIBS46/gznG6Nj0MoAAiMb+HuNdCUUnHZ2QXglmJALaE2EFLZMZYrRDE
umnjeqKWCnQ+Mri95oyiBqM7jehq8Msj0XlxKKhNcZWKy9A8/hqF6LvMgsgo8cCPmzigx6MsyUwA
Wat8pgbJ6l/Xj5pAU3jeODWA2lABwAEoFZ3I4SIICCMBHyyp8ugsYhFkcU192ADm4kKjhanL2/4+
BAML1YVGEWRytfjbcgq4u8LgBRj8R/307FPc+f7cCsu9CvFfY5qpNSrbaatU1m+DAJFeyPKyGWoY
c+Pi9/D8qVboIF1bSygCGWD+n1n8ZruqzxUEi9trgVUrI8h20mtT1wwkxfDxMQP5YMNlLc8vk2Zk
n8YvCygDBwEiFaSkKgohhKZBmgBCQBM9KY9+G1gAkW4TU83AF4b+v91ym92rt7X8+9J76kOyLS7K
ue/8EsFMMPAcHO7viBkp8hBd4Za+7VQmAsFWuK+xwA1db268oaRaZvc1dAnvMJM12OAEZubHgrB0
/Qm5ob7hAG9lj1PX/9OLa3QvB0TVd3lG85mbFwz6ZCLYj1nPvnAACDXTr6qlihelz76YVgAuCF2Y
OAEuFZ0K0jgIygISAI7RnqwQoQsfCcPvgAm9nBzqcsfD/09PfVV4CV627kcTz6kNYXo3dIAa1ECk
5vYIbdOGtdHX8YOf05xkpfVc3Q4JWkdqwJk/f3pUaECR9/6bZWPh13uJO29bz75/Ba/U5QBUami3
0Wl12Idl2oE/cCgQgZ/kbYV0twlGIkCwqPNqKBwBHhWcVCd5uUQDQQhATe8PnHDwigNTI0dNR92w
M7YfCICMslVc+5b9jTPNQlPP6LhSKRF3s26cgBnr8jOQBGdZ5lBhnVa/eFYyRr/4WMIs4dd0X5OA
xHkBpL/iP6jWaMH20AAJvvDAQXAvCoUnrvVbLgcfVrW92AJjcge2GiiypRvMjAQyuRSBwGcLI6hY
HElpQHRlc3a61wBwASoVlFAlWwTUowCoQEogGghCAmDw93s92PJkNLqzzT65gBb1xTQhYuu30dRt
ecItfl9WIDZa6/t4AAvj93AAGx91+GIxOj//HCBm42ICIH/w+eyBvhTTJM/x12LAEyACjXLX8N6k
zl7/u1IKnN3WAAADu7jKdUklq86/O/e/6MeKoqxVECJQIECapJLV93r8P88mH0WmAwcBKhWAMDcr
CVQmUQBYQBMQBEIBIYCd09BDxwaD2prKeck64bBxVER8S0vk0GM1dpFYeP23oOo/6gpVE/GXsw+I
K3vHHvv9nyyF61DecvbAJrWV+/2dsWkKi7AGJgGi/hBl3ffhBfD7o39XZB1zdBAAAIC1HYvZYeV6
5htqt78kADCEAOo2HpHYeX+0zxAS26eDqAdIlIABaZUqUDfutPTUe2n4d1keojaTA8h0MAMOATAV
gDA2WZ0GJUEARLAWEIQC7p340aY4LDpsOpvThrjNgFJqYJ0vld1nPjAAUFLwstcrNmU4FDOyDYr3
wRIBhPtNFW9UQSPUMPuYazjI5vpsMzFLT7GIFzVPjxsDA/vIYpuVwBTpz2UBA4VA8tYKKo9Sab0G
N0qE4qe1rVh6MWJ/Dn4f4ALRa6hfHg+Hu9dMuFXmEqQcP1HtgBMtvBEbUEYADc4ax5evsLRcGReb
E6OpGElGV8l8VTKnLEqpwm1UlKSpJRAwYSUkEWA94o5wVixCoQYv9bLeOsFwHAEsFYQsgisMRQZi
oMhCFAsGAoIQgFnvzOeyWlprM4k1twQ3pLardFtG6ueSQLdkITFc9TLOE60cP0Hb4VIRTMRsqkQk
edrd+9IDMV1NSAAXU8Jxg1QhcME50CwztTAWmNM/2/FaIAhKXPKs2Oz+ClWTq0RbFdm7LJGHAtwl
uRp5UMX2i9AGbREDsSCo38ZJHUWI++bZ22QHgXVqgEWFcxIUYqkRyswXMU9lCgDUAb/9nG3wwbD4
Pq9AtYwxWKNfVCHt6N9QGbnzoQQX9GG5tJgRs3Y5jZKeffZdNX5XNrCN7BObdAaiOK34jjXAFxjB
MFBrshMxj4aOBeL2k9dX6IHDpsgK65qOjec7QfINCGcGhovNRMABwAEyFZxQJjGREjIBHvy2KCwp
g8ubXVppiqAtXd/CeEhVXKena1MDNRTueu2aaFEHS2VXAH6hIcQMsLRDnuME23sle3KkS+KKrfBj
/Q0bpoP219TJmgKerL8/Zf5+eMYPJrnJQABqAZpFmwCyC1xBFMWJ2BZ/dXtPz+L2+Fay1b6qbfDW
PTUmG4IMq2aAEoCwlgOAAOABQBWkjGMjFIpxARmwchbEoDgkJrTkoArq/I5YPGfKPWePDwigQnGL
cWYkNqrXBSB7S1Qc3S98DBiM0Kjg1SQAAAEV/jKBKq89Ov8dV1l6NvaWt7ZAGXn04jh9B0qPa4c/
LsLBpul/ALuVCkb82/RgqsBiAKAQWLxbIliYd1llt9Fr2VcE86ka3nFaqopHrM15UpS4IpIBpIgA
cAEyFaRsRRmRQocSKETgExoExAJ6ztKAWMRu4SWs9nd7AWaXLyaX3itKqSMn76MyrU3A33dk+qdM
P1wHvxvAAFNeT2KmD7w9v0j4JL26NmtoOfPr3hyVs6++EBjA+qAC88mi5+0AyICoI48HOvPBOIUY
FiQAkpmU47OTGKUu0/e67F2tYzksiCK7LXtxrgwlN6LXNRfRpbWrJHpfBWwPZI0ABwEwFZRWFjqR
EkNBiQAiFBGFAiIBI+Yy2VSxQY4iFx7Te4wC99tehGlp4kcv2kwC6S9O7HlpnkQEVCAFqly7TAF/
X2gEv+zYBR2Hcof7WHfbawm/LbCGk+O9UmbEnPO076ibvuhXWFEem8VGWLu3RuYdNTFeckq0xvFB
ipWyOKI82KZCffwQjPsBrtdePkGQhGHreAgns+9dX5VTFclp+opeClreFOEWikUVidyZqMFQblMm
xEB/LlDjA73TV6+SLFGxIA4BIhWUViUkCEZDYiDYKDYSCEICEKBMgDe/OG+L7qs+M4bO73bSzT2u
lYBhx39p0VRpnfCseCLrXt1jh+whOKCCR80W0E4NMA1+HvwzVu+KVumhwZWVwOz37e1SN+1heNlK
gi/43raP42RZ0idkB1WiBUwSREJETOASc/aZTmkGpkXv59uRiACCMdI+w6wwMGdrV6CVYtoAHMCd
byE+0yzFFazFsbrm5axcG6KGi15C0uJVruu6V0rv8puuKfReUahwgtwBIhWENGVbEcrBUgBMIBUQ
BQQhATusc7HDAEcmXpcdcZxzgSOCHeRAR/3f4d7GNFHggSwJtfsVUAiJSvPs76Y3hoqfniFQVcq+
njqLqFirmIIyzAQ1D0AYDGEszTAzNbI8rJ4EmFCK8bbLGrQHy9gBTx8MgplXKVbkVERTfb6upBAd
eOiqXMsw3jkuo3bu7kxQASLef4AnAAprW+m9NtNzqNzcbnTbV0AKzyqvViov7iiPaJ5qBu7zXatC
9MVMohiUJx+jf6/hWAA4ASgVhDY5Kw1GiGIYwGIiEJAEx2bSQ0FBtjxH730TQJGCHXOfPwO3x+gs
Qo7JPHrV+ifsfoLLTTPZNrmcXQgKJDYVFqpD0brLVMFPFeacMVO0ZvGAtiewrSdHwYV4W0JmpAgn
zNxaHQEPr6/7MljXbKgNHCyYkJZnKPil8S9+iwBogawArIAHkhRnm3DO/98n0f3PwZQAAOu7zVkt
RKAkVGyDP0prn+1CyQrtGsBwARwVmNAWGiRIoyOIWHAaDAhCAXrwvCwQYwMoiz4L1d+loL4uCAAO
AAcFT5JJl3ekVhBYEhU/VGUcAdTeDfuRr92pxkDJBlubMpSJU2N2PEpxEN/c2BtybtvyIxohIK+A
EFar+OIzE1VLvmE+vsMuYGzKdhASpIADHESGuPpEZ9O8QIu6v/rOVDzLnCISiP5fWOyT42CYpKRj
FhZGNgL2dFFcoMwiwiUjEiyQQAiUgFVMKurMbM9h4Cgtp4JhkMMdgAgqWgm4aC3wzBUGDzvZK89A
2gcJEGOOWWGYRMM4ly3K69Jlso9RdzzoAcpBS3n1kQplEstqYCmkcYGFiYyFENxHbfyHmwz1RCzB
Ug8NsEQA4AEkFYQ0NZAIjmgCHijtYgYUtvejILotAWySDDg1agquYz5MIAKMXhWPf8vRNBMVf35b
oG06qpiA1vpm9YNQVsCG5x8oqZW3cf4ndwum2ur+P0QAL9Qc2avzDWb3ihOYAMAFV3WxSiM4hkmO
Mmau+uGnyTZG6KAVacfD1ZV0BA9AXqK4Bg4OhQn92/6z0jFPiKl9YbFY3qFGRwEkFYAwNiQJWHEC
PQ2oJsCj45aFaYOQdiVwUROuuEs4QQoUUz+ugCA7PEIZ2x0YAG2aqrx1Y1QXUTiJkAjiBZXZ/ONV
mLknp+hAuNQc/MACuba4Az5QlslepoJ1x2ip2baw7nLudLYAMN+1hU5oiqpho62nnUZ6IysWbEvq
8qx2taHa5qM3W477oOzgBLmnNAMHASAVhDQ2e40Ow0IoTEBDvNT7cYlsgkxa5mrm9VpN+vIUPHb7
4aahZleSDy2ZqxVOy9AA0XRlXIXkrOZ3chNryJ8ku6prDS9IVa8kIhMH46bp2Gw0Uyw/BkYhDLjf
G+dGOJky5U48XqYRgxFVeTJijeA6NC1Dfz54gamgz+Db2MUEFun1GV2KqJtMxtDqkZ6Y7lhaRBIh
hMyfI9ufSUEiIVQWX1AbD4YO6jNKoIh86Knga/Dcy5J2ZK9VmanetdCgpqKbBAmlUVVheHd2F/w5
c+TSAAnp+okIgT4BIhWEMDYroEpFMaCFQBZ2OzknMHUXfDGavdONSzUBQY0e+GFDUTzmURujxYaV
MgAdsU8uoqIzn5/q2Vxdy0/ecucAm739t7yAMfE0MIJfTkgx8ArMqA5bDC2ooOCdEYC4Zxv/O9tr
k0+Ia9dq76ld8qUVI7L5wMCDL0zuYQAC7LjsgiGdYWBjkN7D/K/YJZZzuie/GKAtfQrKQpGYGRvy
N4AKgAcBJhWELKUcDAKCIqDEKCYJGEYCPWit7NnBdp0TJesaXoWCiWF/E1kU+FCOAWkrjReSODnS
UvgyAcFTHw/lqJLM9vl9ISZULJFYEwTrECDcKCa9+FNE3DmuLiyd0ONQU8HuZmIw+HaCYKExCjoJ
OFfvk1Jec9nhTADQZgDfE6zM6pHfv6KQqS1GBwqnAGdfh8moxznYgMAxEPOXXEn1OfJvBy+kPMr1
Rda5eVo2zL1bp0PjGwNnCRCg9egQr4jjUxUvk4R3quawoBlAHAEiFYQwNDOhEkRAiJAiFBAU9amG
3iTHB0agWE4nPGBiQVcdS8jLOm2s+z47U0beDk/OdgK4444+D73KQk1PjbZAZVeeE2PG1vVRYXIL
xQOUYh0DDA5kRRI/2A66ezdTcjUabItXtkYglO9s0r5Mx8WtsiTiJh+ZC1IH6fMmDQiLaILI5qT9
mF2rE4MFNtc0eUHaQC7S967rxm39bwtoTEGNN3sHtqP/yH1P9fDw+kxUbyuu6n4BHBWEMEYpDY5Q
QJhAQhAR7ydsxhE0s1NTfBY0t35ChqXwUmafeALCVA4VxuN6sAA+TLdzUBLv8vlnwA6vtVs/UpZX
9LfLS+/JpbupFll26zVVJChDiLspxQM7BvXJvOi3bUk9LdoOZgnxhWsJd6XdG3L+nn7WCyAwHNgG
/ESlhR38Pph9CJbZLmMAe4C4AKCnUNRJBLxRmFyknZB3PtaLwcZZUSctBdawrJ+C9VgZs0QC4ADg
ARgVrEpGchGGgzMARIAj+0Hq2wadO/NzUxd99NHRYADEA6R1ebx1dMyE/R06CLd2hWLklnobLpqg
1FLlMre/qapDE0lHKYYueCX38cyEFC7LbKoKWS78fG3vbXmrrfB2Ne00rce4O7aRiMkXxlzUS7//
aJSPOou/qYQUQED/UDCg8PEMWtwUKOz8Q+0PSMZgITR3EJbKowMfI/n86dPbjh/MfcetPtKIjPjz
8/kJgTLwlSHOK6YSTIlfuQAAVmABwAEiFYQ0NCQQisVBsJBCKBIJQgEQkEAiEBHq/WWe6sLdFlh1
l+XfDrgHEQcHvDhG7AJRBfzJpccR4lq1ykeq5b94cZKdGTCBZt7yTcjKahfR7gEsITeHhVHCjDbh
mDD3aIIppJzVYoG8ekxbUI2Dp9pgX+84gHvH6dFnEHWhJYJhBBNPJ7bdwpTyyl/jTBwqPsACa0Ax
9gjQy7i49DXkMIVj7BM9MpCI2qhMZKOFTLs241sVWA4Ag1mH/CbANkphx86BYABEAIvniX1el/6/
l9cnmJ2ABwEoFZyMczEgzIIAoRhiEAu8JzmDxwXDeLst0xbWuNWAqF+65qZ75eLSSOUF4MgM3K+g
RYmPnNlg4/R2Pmjey464V9NEzRL7rz62McU0sZAwZ9YGgxTPHO1Gd+l/iaNaxmJwA5VcWEJF7zyX
Fx6I58676uValbytVnUtWAJ23dasOH8ywAd4CBFt4GHb4uWRpKCnxqH47eWUOHpn2HsJDVYuifvQ
7bv96lR46oCh8ps9KPE4jOo+XJrJGG3ZF08AkFEQzwiqFtPjVfUtmY5IpIAEgAoAEgRAHAEgFaRM
YAsQkIIRIEQgNBiJBGQBHijswKizCtPv33RSNATjHWft/JXxlQmxMhgq8Ad3B+0Las/NNAs1woBp
ixAAzUolIfregT0oc5LJrdT8Z7c1nPT2GQNzam6QNxt/FE6wxOXHkavqn5u6ohOlcQ7SWSrx3DO4
2oBnT6d/0jDwK9nFP2Wi8DjVhBy/3vCnmAyquYBSntKT1fqnRvi3QdbS3LJe1NXpNvoyquvuylUK
LUBtQNHZltgRjwEkFZxMVCElDiEBCFBCJAiUBN4M8OlAhMEZ5dtiwCz1vAn2Ti1lxmNMjGxHZ41u
UYbvbrsqwg/P0lV7rcXJ7NegMpT2fvTE4APty/7z3hhvKNAVCKpCbvkFLsk9dywAInw8+AWZgP+A
db3iP/26DzBk/GaCLTspiOw5xZUvTv6ShvOTPwv9wKKZ4sCJEzqYcu7FftaYvLh6fJi/Om++MGP0
ZPiq/PF/UslOkq0JnimU0ABwASwVgDCCUhmE4gCowCKAC2OyNYEMwiF1z1kloAFQci3gWKJDTsgv
TRiCXVAOgItggp4ah3x9wAaFSQ31JZ67O57pnRinpjq7nOffJ2SuvLaDVcnJ+UBkX4nZ5Ug4jkwV
JI81gpqTPfjnE1VR+r0Kz3ZrleUZsyKgKrcgbWuG53qsV+ia6/n0MF0SkACbxTp4cvPSy7skoMuC
+JJELLVoLgJaspvTn1L1LRrJET7K65BAKyAAHAEaFZxMZCEpDENgmEBIESgI/MbMnlgGNo5ucW2+
DhS2jbIBIb60db/LeqrFGOEh2QDE4BNRy7sDnJolgsHQjLTOFDUK8eOiCAlb4JiRfdd9rvPqK6ur
uuemHV+X0eLWgtK0v5/yPIZRe/yv4jkb6vRtUOdb/FpAgzwMQPSKVhzuvZUC4p8QUfwKS2x/DQ9u
C3gsnCgqkROJud5+6RCQuHTZoqgM4svpJ46TyPn5JtPTdivRj/Gl9csUJRtHqDgBIBWELESwkQIh
AIjITBEQBPtIhYcgMEOjOrqZMgSOPJ9UIYyJSgbgMqzmHf9WJGlXjR1B5upUehxvmNRscjI4TBl6
UjdwPgcgZXlq4wZ0l2UI7vMeI9E+uDieh2hqnhiwz6N/d7krB6+AAN4wavynOxJ6U8ulUELPh8yo
FSoLwEMtEiS2zRg1AErXPV3efT1dwWKk3/pAE/dpo6u4xhSMYAIMkluvr2Z3XvNLcwoYAl6v6+38
9fCNwADgASAVgDA0HBUNAlEhGCYQEIYCoQEZgEx2MziGsHaXBnDPPlWAibyvS17aSxb/3NmcD16b
G2KDhjXjlsLsNYM6YwHkIMBGtsit6/T5BhfGrWoGLT50wFpp8NttAxx/f0NIs2oNXLU1vx4scsCn
p1YLquTXclWTK+VY7/9/SlIFQktxwEOQqJhsGIEuR8n/fTelbAAUaZqROXgyYY5Skmi7fYuy579E
ywhmYpwYhivretzZI6MltHN0TrcvJ5QBMwonBwEaVZA0NiwFUwJDgIQsFAgESmIBN+ArMy+EZDvV
g+NvK11AHl0ReU41WiOKbHBwwqJCD6BAkWK8sIPFd177SisyTR/rq9qqfmrIjGZUZ0IZxeL3W+oq
ZVxTYu9ui3Kc5SGqrE6jyU/QqEaneNeS7/2HGFMaRU9igW4K1P4Rj3sgDYEw3YYS+aZnr/8sDP3u
qdzZdfR6edsV7n+U/dY1wYN/QhV8MmJCUQAjKjfSJ4dQJS539ZiaPVAuLUADBwEen9mJFklFEUKk
yzTpi6Zp0xFO3F9vOR8e16/6bdrtro8nozrkXx79aB+J5bYpumiI+6hZ9bazNrXV71NMzRi8osGy
HXncmytONJWwXWwQ6GxcM//T1FwbGCUmKTKlWZP1B6l4svYIuc3ETHzQK/uDKo1M1CLVgm8JzKmz
Xp6a5anu/xziGcMQf/z+YA+Zciot47pIHswMjEx3z/Dzr4CrebLoo6q9V6phVZh9J5DUfN+1CEkb
0nspjpc6bmlvY/P8/v7Ww9yrdagOVOZOzoXyflfgbe566PA/H4DVa1YxlN54Y3ATpcHz80wFLASo
AH1Wi6Qci6JvhGKXhXNPG5a/4aS2kCjn+IBwASTVgCxFSijIAjG4mCZQE8Ija4LUxmJZrMvKXlgj
+74K12ydiggKyb0wbycKZlf0obYS2itZzU1s63e4IhhjunbpcAxO2Z11Gt+uVHncDppGM6Pw+MIE
8abT6vikffn6BGfWVcJkVHxDt8c+xiY7gQWzqEZo5trPeiJuJw3z4nr4cKInFda1fv56To2z+ShZ
ZjrIaJMeXrfG/3PrtHHKoyX0/0P/R/of4n7/xT6odCWnDNwwUIS+uiyc7Li0o7Le3KqSqCQHAShV
hDB0ewSCwTQQxIAjwLdrsWNmbuY01maBC2iZZ5QYJJaNO0iDYCNQEMjxljGpYCEMjq90fzdw50WF
oHrzBtq6cXdR2I1VVOYzzTyVAK1cefP4MKDoPhQLKFonQPF4DUy7yW6dn38bXjnrw/JYVN/i2f+Q
yabGAZugxGtO7K9R7avBRoAJlzbyzGdff+OdjSVN4uQ+f+nzZyle9zcHOcgAhWfSFSlArmXCgK6t
/nb4QatWln/YAlMHARyf6hJhKEWhUwikImzEwkjMqJeGrPW/jPN8cfonc27pfXT17BGd9GdENP5L
g9tpCAAEVMgy0/CkoIWs6USm7CcylTYLXVXIu75N+dV1UWI6Efey3wiApYPZY/bt/XMEsZue+scr
J/kaReKha6pcKJ0UL/hqnnhCP09av8sNn8TTs1OFGS5/EPPVCpsnQRR3bMVyZ9p8aEyCaqNAc5xF
A4JmQTQB4fZ1dm7DBnj6WKbRhqO1QnR1naipVSAYaMiofjPzgC5J2A6KmaQmhAss8snrkvIau7XZ
aaLDdlXz2XRj6arJq7RDFqNdR5gNa1svFgkWvfHdMTh+Ccnt/iZrpAG8Y7yqHAEq1YQwdHsEjGVB
iMBL2YjTFsDG4LtnOYqaoCgixcDARzjnCc54DzO/CtxzrWEN4BXIEYk+SXxVM1Y0C03w48Bk3tD3
XXZDVkEQDEFd6CFIs4J/wVX4oQuRXn5qHxo8RyMrvafjCwFglygjHxp59AyQaIXzqTjOSRofT6fz
/WrtRNBDH2+pABak+edet5ikGv/tEGoCWGRGAw2AZiclO9q7GHe9bHyz/4/Hrw7+Ep46WeJ+/gg2
gpe+1FI06xCALA4BFhWcTDRxIEiCMKEEYCd9nJAbuaYQF1vMyYuICqiK/74acZssTBjs7pJHrwcg
UxStzHrv3y5eT+Q+0RRh677vSyfB0UXXT0urdNGJkWw96OULtPZ2kp77SMaSt6zGJKkHwrbZXnLA
uug2W9YMsrPszQTrQMXVicosl01DH5IHgw8JKqxMCismHZs5bpIU9arwo3Wqnaaipqdl1O9aq+ag
W1CrvdC5aFwUZMv0Sj4peaXOIsij5vEJoiFbpIBwASYVhDA0sAiKgyKAmbbzQNxYNyHwbDFIFAH2
HaNquCGLwGKLB9dP6gBGhndGVNULiqb0MCvyXQulVTxlM7jwXKCAAbzWkmvM53MAAAECOAACG4ag
MGBFxAAECGoAAAIXq9iQsIyj9H8ZP3Gl1HoY1TqX9gQxgAHEVgVVRMNykztJLkegJqUBDBh8KC0F
0Ah7zYv+QyOtGtSkAA4J7aL16JshaWIeNB5Q7/Kzsk8oIIF9U5C66+8eAwORXMSDGAMEcAEwFYAs
onoITIERkIQgJ3JjaTEDosLVZLvwuMW0vXXAIHIy164ODOAGp6umBgzIfZnnnumADEbqK+IGBh1X
jDFapSIupaoU7x/Pt9vSGzrBRW/FTOkaUv8ydHuFgM+A8CaGHPlZyvXHrgRBVRM0qZrIRz/rbPeW
wK3O0G4CW5YNNaadNzMS1pEIEX29taAAJmUmQ5twytLygYt45Gigma3OJ9yTDz80U2GeMAcBIBWd
yGMTGEICYJhAInAT0p2xYVcBC23nflLuQC049Ol/s4dqE9H4tSL1vb9J2U6WEzVbtLmzBOU62vCS
wQyVax1RkqrEIvq4UaNN4/U2SVwwBbTJClHf5cu+dVUoQkAkN58sru+InAyy7+rKjbJ7K4yiIACA
rgAjNIHqUFazNbvVHHjWDToNaHzS+dYSDEQ4UguqABIBmArGUIhEXsI74KgoDgEWFZxQNTEoxMFB
sEBGRg0GA0QQgF87ZvZpoEDYOG5xw4iYCsUZ+lF83eHFKcSJf1M6xMlX93bWpGXf8wVV0gYoGEx8
gQ9An1ZDY7P81sNUEcM2g8HXVu/abU1rNfAv60ncb8UFEIomVDVbtVtM17GxkIR665xfSt7/Neqv
sAQcg05l3bEoCxJARPnAX1X7wgMB3i5xvhKGpZHr56aM4iq1sSg4xZMYFcHcfJoSsP2y2FmHDPNs
OJ/ImDgMPE4OECbr+Vw+cKFgVc7B6pnm1n5p3yubRufmblnMWt8JxghhxzXMPVox7NPh7QVePPpo
yjXYgz4OxcYnJxQO7/V8jfJNXfa4jwFVhtohBCDnTgtWbNERBsyyxzaNnXO3LCh+Dx40gwJRLPNl
gIlhxP8RaGaoBwEkFZlCZEidECEBM5MNDcNOVVnWTQM2wgAACAdVgd1omhChL5KkQVUQ8mokgTGt
7ZfBKmWliv22LO7jkD15dKqL0Gk1zJ0YeWQAABRD5833AhYq/kG4wQsEvlGno/14mGIAIksKXSM5
01cv8lR8U7kGGPRzPxI3fOVWOdisBG6UKgJt4N7+Id8gIgfiag56N8PolZ9N2U4uFmtOYknbIDTG
iE/DXcgZJ5tUTRZiHytGrmU977W6oKza8zRKB836S7NwrW4OASIVhDAmKTEGRDOwkEQwE3yEAYGF
pGjty2tAWAqTgpaUB/5JDMLMqyOlAFeUhJkN0o7SNK4obsvwoMz/j4t7QAzO+8vKz3hBQb9aOzjf
+LsQUFHbe2yFqZsZmksYvzU/W3rldJHT7TIIQGbr/MTw9FzXGYa1thm2/3vP8P+hAXr04HExEVUY
uvEGdqiEqZakKxvlumUmnyIpiCDwjGNj2gtFxr2ZV1pw3nSZXbp8sRP0/LAx18g+8vLFwMqJVSj5
G21y4rNkpvUoHxcAAHABKhWALDJZjJIoYQkATGN8DQMabIpIzMAgWJu5D49owsqnPrAfux6QK4FD
obaTzVfvBxn2PXucna5zhEVIst8mRqn+SFwg2AHGmI1SEJukaownwjiKOcPUEGxYU41zStQcRaym
H/mrVL3wMCBT+Ph83OXu8L0chhXIZYSwJ92rEm2+pvNT4NOwzMkDgYKRiguYE4ZaYYcsHGNdsZqs
k2Wnlv5GFleJcBSsp6qeZxiAHAEkFYQsYkIMiqFCCNgiEAmcBHJsOCIcsAF1vRNXAkZ7/dkGzHG8
4G4+zeiGd8JXgJ2hAydCqLeCd7WYyEqXhwi5GYUXmISvKGXwqWxVwkwIv74r+sfTNb6fEr8D5xAD
/2O7wHrAQ97HDkFygApLRMAAGq7+pVfLKnPPSaADd9nQQqbO1rX6z++V7XRdFAAaQAl0rmgAFLxk
GjNPCy8AUA4BJFWALCEMEJIBQrDQRjQIhAojATxk2ppZZo9MwzS8fvoImu+GfTqi5VD5CnxrUE6V
oeM848jeKxWglvdNXcB4/5NcZIZKwkG1YatXYCjvTdQfZOB2z5b12ktRvJPS6XDTIxZGKKIaXXKA
QB+DdnkM6wAWCFmJv7H2H8ZER8AAIqgKgC232wgkxlCoDgEgn14SVkcQqWacgUNFyzKohIEixMnB
x47D7/fz/6UWxmte3Xfv3w4x4J/p7bC6pbeiaKTAuyA0dDeqIGZgrVY61lPrMV//DhxGhEAU2C2k
bukwzrbdOA68r2APHo65AJ7aj8cvX/a9TmCt6QMl5yFbJxfR69KKW+l3up7MUKsf+HqGatOpwktb
4xyvNKzv3mPlyMRkkYEVsyQ9R9/xOTtgMoAOWob73viVSWaeWUVoN4YWKsaG+JFX6FnnCBI6B3tO
6ZrWT6PqODuEnNbNANjd6Y3W/WljRzT4AuowQTU1yg99PrW1ppmvASGABBUUK0L3gGRH/+/5UDFj
EpAHASTVnMiCOiDGAhEARCARGAT3BwLIYGZgXPbfHWYBV59R/w1/9aruZyr/neigfOmmUKg1MTWq
C6zey+hgsa6geHTwfdZ1aahCph34LysQyJLRhk7CpIBn7EPhs3qD/Fv5XerYrmmtDNDKVVAml6YE
yePB6mNVQ7JWf3L1sI9VopphH+mmXz6vjm/bSrZ1KAAqzg21U6rInx2y/xtzfH55vkAAOAEqFYQw
JxFBECNg2OhWGgwEQgEcs6dd2QosxugZfGtzjpzyFFqKn6vwJ6EE1PydpB2TpPqRWHHXKGEnu8Rp
q/SiOtgAXEskefqJBP4A9hrolE2iSC9kuHL2K+FvJ6mI02kcCtyAnwiCLRVq4WXuqMVuMCQTaZVh
FEFAoCD7P7zXOVzz2rjgY0CFJyyi2CScdrBSlxpoQ4kYEbseHfn+N6/+/xLkNNxfX/vdURnc8G2Z
9LyVFLAwhyw5PBMbV3dCoJOIa/0BaxzNKDIXPlnGIDAHckroWthKMPayElwp9A5PGUG2PPJ+qVQ8
Bgts68QgcsMc+KCMDh9bkNaphQvkmIfQZ1HsfcnzH6TQm6NkQvi/cmmb3dOz8sbwkygxnGB8/j1/
AYHVKTg37EX/lehvCyDTMCa40WCv4nr6O3wI/PXt0CUkUJeCI4ZY1jOcEMLhwOu3Nw0FwHABIhWA
MESYnQolATZQWBBRyDtlVmkoFMbH8snoShmRGF9LXUiC7LjAHjdaP8xL0euD9eH5KJG4BId3hW0v
B5/QeEtfyRSqbVNQtctTpooxyBBrolaXu2OP45XKD32R9qt+UoXBn7S/wK/lSjCCLyvpzPCzPIie
QjhOcbeeWetaQma3FUWqlmaeUnV7k1EVtmqO/J537QlXVOceXB9shgSEaI3YPV7Pwo3a0maeqzFV
0Bwph2P7AHABGFWYpUQJEYJqAT183po5sS5hFDZvKMiwFFazsPoaOLEbM3dVPiuGCFO5OJloXuJJ
TBTR7ShEu39HWgxWduw62OVMV1H5aqVtNxtwP9VzgXx8OwOt4qvVaZcZR1LF8YCQNy3odPVKIEpg
Mx6PQfxXWw0WiuxMuHp2XgtY7HDm4t3pJtuLRHnvc6LDmtLMXlROBiGxRpCWhkJ72eRln55Tlcud
enX0ra3O5WjstKSeBo7Ek6wymkiHARaeuaJlJMDCai1KMSyKKhilCJbksBOR3HXqI3jv6de9i070
en0s81PnLa+zXweddrTeZBID9cLGUbDY25hckycE5pCGZiL6vk8NQgZwYNn7dPNnWtd/lCAV3/vs
Wlarz2c9MCe9T1unRfzkF5a2CK0AbViDLe0XS1ZLqmqOPHVbAuF639Dgp1WdpQy3y3qjOUqC+jQA
2NWtNeEc9wucSUUK+B6yR9vZ2rNGDnBS1N801B/Tv7NY6tOj6MzwVrHaneDIRePof5rRYj63JrfZ
f5QKMlK9ryDFqsnMAiAClz6TIiIxSaVuROrWrmAoc6KTbA5OAOABHtWENCYoqYwDFhBAZ+zN3jT4
bYzdLPuLLSKDzBJHr50KjcAmsIEdXQQACS/xp+Dgc/+kO+Hkh4v1H89hTIMsKGAOUbSeyCcCys2X
1CIX6bpCFjM1JnMDUf7VlLLunHliTUnTjirf6TOsH5f73uEZqDjaFk84cwzrF5fSGNfDOzERplsB
GZYpypK16CnKyaPd1tnvkvsv7L6r6tqtqhwBIFWAMGRbFMYsIQDfxxs7dToDthD6LNRGa2tBeziO
QBwytP9wahhEs7SsPBQG4QwgnI+INFEttoNuLVTFU4pvBgOUG8KCXKYJJYLKuQ6BaEeSp8ERvC56
ZjZqZmRL2KRafsMpQoAHh59K8Pbt6YFIWBKUs3O3//lnjL77K88gy6X161ustmjC1odK9SVVV7OE
7RT8+HFAxf3pl5Zf+MPOJQAAzKGSsCEz7sv3cdO7khfz5tHPCZXPwAEYn3oSNqMAwlJJmZJGoKmE
2NFAJsHkeeP77mmNur466ev7vw9Mfu15JpKiH9Jvk6bTBBCEiRrEPLjxS+xUB97AsD7ar9yl2ypU
Rk1iwVRMiQWKymJ/pUS7Tn23KMykM3/f+a+uAnAAU5c6GUByL6TBEM/ziC5ehjYfUNkqoNQ4V1gA
WGt7j3Dcd1vrIDCMzwRYwjveNF+822OuHbTGB894kWH0m6YjLpGJ1trgFXK3V9Lh0YV+B06sNa0k
yhxKTjZFQxK4KSWSC52eK9K4kIIUyg0ZybDgqEU6U5TgKM4ow1uP7PjIDq8lAfv7fqi6DBAAAUex
XEUFECO7dOq908m8u6hY1NyLwpO23wEo1ZxsUVQFBqMBCUAigBHutnONaWbTxLW820mlpAFNXf4/
EKcgfloMSSGly/vAhPPJg+TSQpM9lEqb17yq1/hJIi7156Omd4VtKHrZ5TXOdaeKMb7LxgN5zAAI
Z5q7dM9H5ftUDrkjm+KVEZ3mJBNZCKnvw3lFSloqEFcKSEkRZPOAUssztNmYq3rQ++jPoTfcOD7u
qUVAcAEgFaVCZiIQBi4BHpmctnVFtmF/Bcu7SEWgzSxPHB5Bp3039X0uNxsV9ux014GzKLNfndy2
4TXF4wb5HI9IMYFZgA5xgnNt19e3HybtLMliqdrAi73Y1tBmjLA5Vhfvn8f8sOp5NwCUu1Lks9c1
/jth43ABZ4V0hBOW6uZxpK+goUXERAIYMbEaYFRKJFcU/BB187CjRKoqZMWDoA4BKFWELGgYnYZF
MwqAR2HIstlYOA06F6qSLCQp+bOBkxBepoLQLohzOupmhGJrrV1c5wg47Jy48VfIw0lc0yCIDZTN
1eF+W5cWrdyWd+h0duRrY46lphwC+V/Bc6GMDQG2BKHBT+mn0rL/0u3biUlWXeWCsb3qO9BiX1h2
jTdG7JSWKloOgTftztmunJZCQJonNLGQJCqTLUABQIJgcAEon62ZKCNl2Wa8IhLFyxSMUQpEJQiS
W2dHxv9+P9e2XvPY6Op8+McN9JrpxpNpUQ/tJQAQG5ubjYpmuh6wshz5JYhKXfPQge9TjCM7be9r
Z97c+GSJEU34pGOIdNzeLu6DpEgkBGBWQz5MXWNVdMpaukpXpfxjv/2f879X9D3vnfzwswoAAAAB
gAAAAAP6mjNIYQcAAALtvLfrxOi4akauYmnH9zjF0veqZN1QEkwJEojP9+Jc3FoNnnxZITK+Ir3d
yvJ3ATNQB1qfxfi9biAkA5W20jRhn16E57qGpjZUuWaVRus6FqWg+HcK5KUGO0jdjtzYAk80my6Y
otAhI5k5i50oaZ/BcvJjceF4ddQcvcqUmoLADgEgn92KxGMIimSUocdrODTXV9f8dd2sTT24sH3l
jbsrOMTdQcmVhd5jClsAUC8jKr5Qpo82odBul70qFo4htputxjO8fDRCEs0KyTEd+KK1QqQNC5t0
Ypcv2jWatLc0S4GEPEEAPQdN85op6LhJlW0xnjCZ8WpA3fAOC+km+v284d+vpYqoNJbN/lOCL0AQ
SL/AtkPbABZfIuCxwxs9LyWvFPpnN6vqmpdeXP0ewnr6sYsGWp0AAAaYcAEYn6GKck0QmKjFISYF
vEVFzST0C2TkCdvO2ml+en+s2ZwX5ca/owt3+O+mvbn5z1rBeuDPlxwNJrv8ekGkrLh2kggIdm3L
nWb9vruTdbFWP8UQCNJfM8KVQT01bbVPEBAwku7/gwuoJH+mcnXsCOQMZGarDt2XtZxbMJUkOoQj
mmY/Z9J0tOtdj1VGqaiAAQQSIhRygwDAZewNlcQnnHZm72XY7YiEphoVoswGBxEVTgzehG/d6lm6
5xBRXI9PzGIhymlCYYeE6OTqMBVHz6mJMPtvVfCJcYjCXyB6fwgdDh/8/b6+nhABMe0cd6rl3m0y
aa68EYYG10/9MsMMXT9OveGfGgq65qRxmUKYq8iF4lGjedyzBxulBdUa+BHPBwEc1ZRIpRoUmCdA
iIAvkQIgAshoYmhOYFZzT19R+eZFE4U0K1UdbQFA3MFziLZjKmTXb9cxvbA3hUG4fLyvMUyw4qWz
PmuF/cTZr5+RH4Ozs2l5KRfudIInASk4DfPJAZf1Y2e9NXVNPoWauR5OjLlgal8RjQkUmoShgKrB
i6z4+XvsbEaw/ovF6pK53WFY1ocCjHULApUwkeC/FyecqF32QVCADFexUAAcARJVmMSFQSRQQRCA
nrlJ3ixIAWEtjUwigqrmMns8hAZb2lrhDJCtDY8fuFGDyhvQurHqY5zVq+W4K1tdUmfTtM0TcEJj
VVrPXqBptGgoGTQ99enZiJ6wzpn7vGqu3vlAFm0FXYsunseR/wXJnFMn72GaSr95jXEbo3Qwx60m
peXDfv1a161spiLKuHaEm9yt+HtzqVLAhYcNfbN8uH+HYtOG/V89vUcpL+qICUVEdI4BGp7xuUwF
OSqES3SVTCJtFxvRcXesv+nC2NJNXq/nGHPXea9l9e/YGFhA01Z+ACc+0RR3NDlOlc4um8Q/IDs8
OvVP4Qt4UYHm8XxPc7gRZVdLY3RnYqPpDMY2+WVq8zuaieOIkJzM0TXDRdAF0NnZMUv/GsXcWMKg
Y6DnSw17FWewMYgYC1jWZYYSz2loYhjMGBaGmJ6puYrDfFHURmAqb2BpWF6CJbDhjPedUuwVAG8A
c+yGnF5hU0hZHiEVTiKL5PwAKdtHABrD+3899GurogFPEQGly4q2WN9VLJjDPZeBN5+HZcgznOpp
9dZTAA4BHtWgiPJooAbnmAIAoES4UtFUtom8OcsITQ4eGgM65UaCqmzv/zoKBJp7PlTVtK7gL9+k
vKi1VZa5qapY3Row8GCBfanrPKpNfZdzzPsa9/x3fXMC9uCEhKq0WShhzgSIfCP4fGCQHmelPOZf
UEADwfXpN3YL1tUAGmavj2lnPHMjdKRBzsjRKOAWXmo3eeOKYTtxlQ/fPgx6K3rKXoy+9jweSNMH
ASoVlEkieZCCAzsvBwFDQNABDAKbn7AyMzTtul+AqeBMGXg5tmJWUJCw8kDj1g53rDgb82B3DLUd
in5+NZR73acf0eEUb1M6j8Dk5pIal/bQvE3N5dFtfUDvYHzrCuyAAeF46E9UajieqHuF4eAAArNR
POYBXYqoL8Pak6LJKrQhALiOpQTGraAAEJwwumcX968LpUW96Bdq9ou6SCqcDgEqVZyIVgokkiYg
iUBm5oICgWBBBNOQKmdXukTodGllcA0BGXKEU6/e7YgabgBS9lVuWVLUZsCfO0W4IRPh3UVzzpQm
Wi32MwB5eg77ImYH/0YgHbtR4hRPrETycGPy1CiFpc+A/jhe8nLBgVnR3uvVjIu/iZPj44A7vvCe
IGWFYUZJAVYcOS2C3GAVA7CmFYr/Hw/xw5YAcAEWn7GZY2hFQVSYmhEgYLdJAMFuSTMyyg6pq+Gv
4Ys6xq+nf5Ee2zWq+fBnSReldIGltTwHbYVHIqre3f9gvdkZiqB0gMD6zmY0aoM5IvN2dl9vchSk
UGM5WxfFrus5zTR4k1LpKAdVSuUfHDlqxm+ehSjtIDCEw3wb6UltHnm5IRpNNlZaSoaqpkT16BdT
UJCJkBUqhGlIvoMudksIas0RehpIvt/D+m7gl+c/gqE9lCJ6S6xQhxKa5fo6sc1rmGcFIlHv2CbZ
hcYt22XQSnn9orXo6kD2L2d4k1yoA8TLhS53x8rNJ3umaSA2vw3cKS22vr70nKDMvEDgASTVgCwi
NQnIgqCoxIwjHAhCARGQhEAnyujtfLo05K4LxFsu2VUAV7/zOj13G+PobIPM8avgEE5Iw/wVkKrY
Jig6z8edNQ7D2uG+mRH1P6zSmWX+/rbsxw4PsRbWEc84AEN38H57B8RYN5HBy5eyWowe4wQANAZx
Pr9mv9K7SEwnc9XTa95S0BwsJgSCAcNlNLUszVmAAICF7ShcC3whQW9MXMvn731GYdW57K1RzxTm
bfBzMQoKra9XuydJwwAADgEgFZ6gJRmRwiIFHhvaeDsNIagmACM9vpf8/ZZxhlqL48lDcCrvZDFl
j0fX0rFTxQL4ukB0YSBeQVP+DQuFTdSBr2A52C0AZkFR9vwg99/gFhyRYZBu2jAaPfaVqxwzNv2i
pcBwAR4VpmZlCJHEYgIIwE77UPcykNnm2LWXWdfvxYGV11fH9BheMLnkCyJgtF3sBXL/GqoHhgK6
jbAOqzyA2gV2cAVgP+0ExkFfHERpIV/po6a4mwYhQYvia8N9rPL73X3r243q6GnJXG4PgbLCIDGS
04L/RxMAPELznaWcCVrBHHiBwAEeFZ5GdRAIQwIRAURAJ22dvlmi9ys6BbrWZf+8AzX4vK6ndnjO
7PDu0KmmvADYBfyNgI1dgHjAPJ34DQkE8XVQek+QO/ECW/Hqg6OMdWtCvw9AL453Jb7QY94LZ1ud
DqvPnjGMCTW2lIAWYV02wwAGKX+6gBIY7QjxqqjcuCwTAcABKBWkTEVqIAQhYZhAoiARve53fNFm
NGXeD4mNf4gBW75R4Kqkj39i2POIHdSN47uWge//TtgEbkGpsK7vDACaCuksK/z8iRu47uzEOWRG
lW1SWzJ4o1iua5L4j/qW+rfdyqVXKPCznTMyCdVp2yVdbsPLukwA7crKhN62iu4gpJiSVRJAl+gA
sDVqadIAgFQHASwVlRAzSrQCI2FAgEreNrCG81i4XkdNnFur6gCXV4e2pzlPd78xUFWwXuNVnzji
O4zW6jCG+jpaHAbrnCpk/iZj9dzi14j5/OVGN50GYFZAZhWcwq+WSnux3Xaq0pBAAk3tACg069xF
xWzWoTvbVnatKcSZqIiCptWrFM4BIGvt1M2gS/wfMBLJRCDlJChC79lkokefj0JsxB/nx/qqEiLO
iqt3lygIQwNGrfkTE24RE29hET2fd7ePQk29AmrLT+fwyxqAw823I3Enb45ZkyxjOgBBHLnjOoyx
qdwBLBWcTEVaEEiDUYkQZhQIhARhQLbbAl8hxyOrVuwDONn15bpxugnGvs8c1FWMzql15fOpad/v
4xRLUtSvWqSD7ekCuvYt/XfmCnG5AFe0fIAD+h0O89qmnP2jpbSEhxcOm4TfUkxxt3gABCZmceHv
/hytx4MaxuIkm+LpwbOn9rv6suGAAL6v9YSFhgFvbhSDdxrc9TeTuON27ymkU4cX0iWk1R4saPK1
ZqoYOs++GX43hFOoqJFnsu1FqZxCapq+bdaGuEyiQOABMBWmh1ASq2pjQocm71qB1uL6d00AGt6R
4zymlN1OU5fjncM4Qcv3vjd3C68Z0MQ0YFYgMoyBlDhaIE87qYDFu6OwXx8t4dfzDPHCOnQGbtWG
mvfin0U668JgBRvZdb/dtuUWGJG08JPRN7MoSuAmgttCbZIaUdHwt55z0lXdbZB0rU2kt6ZkWXDz
b3Zd5luCIECHa4c0S+iKwABwATAVjFBVOx0IwhcAmZnKjHQ3QK4sWOLC9FoL4jgeAeH+N/nDKM42
zn0/3rOnTnjVY2X1NNr7v41sC63qOvpsprXVqlVczlCzxzEjJVUCi4JvURQIUkJsABLs0kIg5mTN
+A45kZf7AJ6oP8D9fcDUbqM5SyynPMYyyizhKoz9AJmbP/U+IANp3oFBn/xQpeAJ8Bt6iUtsAjtl
/3hUAJagnHHrACDbpZgCQil8QDgBMhWEMERZoQjBoTCgTEgLBEIBPl3gpobCJvRrXRfDJJqUFFpB
CuOaBFz/NusJn6KrOPHKva+b8Kzd5u16XiLvYc/Pfg5uH8isYpomjbsvb1gV0tbgrqDN1viDJm4q
rzFpxW+l9vEkTAg9a8OYHqYbPlUciZXRMuARh/fYg0FyTaMTBWKhGEI7ntT6UxQdwAH9eeZj5Tmj
1Iy1X44SzEWDUc/zxvtbvSIzKdLMRTbT2dfdShRKcat03cxsejA1+xFchvfz5fC5iTgTJhIQ6Lvt
n1XqKZ4aP56/vWfTZ49vHCndMTM/cXH1KNff1Msqgs/ZUiFcquxqESmI3TW0O2XpoYT3c5R2fjGq
mUpJuWvhxwxkY7svIVQSqbix47LSttuAXIovoIlnJSBTBum6mq8bn44Mmenn5npO42sAXOIRRK7f
6LNYDgEoFZSpAiII2gN36cjBQayiGBnCFrwDN3P7eeM1z3rhX6gt1B0QcG1A4EG2X3ulaqhMfJeX
n00orw1ZsusFBx/MqFNffU1sXlRBDAdYW7PeVafQpS5piOa1Qzmz2Q3rm6W0ytLNvVutpJbekIpx
AGIrtWlrWbc44LR89lCRIVRuCuBG6dDe592jMANeCHakzMGKeCttUBwBMBWALEJBoIihEaCFIDd4
5DbEOM07sFWBregeBjvqO9gjPQN1niZ6OUJc3yggyhIan34f3fpuDrKBXenKbl1McPtdQIIdqn2J
veWxE2r8+FLd/KMVv2dJ2x4QWsaq8l+Or8VpfBbMF0KGU+fQABhlwmpsfT937z55IwSwrm+ICpMh
weT++7lTiIgACE1JVSwfb5tiNxwBKBWAMBYjkYhNUoBM4DeM5rBY76aOwyzDWXKgLRZ+u8QUatEm
VPiLgKZX0+ryFo4+mkLkIoYi+OFEeE5Ph5pY/iWvx+Qxg17EMoep0Ssw/xz/4q+1gHoi2tjraCGf
3LR3AlGRYIAJLXGgazdZpaU2wuV+iaSAAaUZ5uCcpx3ZDbjKBJBEusjdMnOze9vhjxcnDrXBG4sA
SiaT7esRAcABJBWEMEsKnYQlQxnIRlAZ8948IBGg0Ua2S2Fgk4dOgqsRfCIieCCTn9IXgnGPdAF+
70BIhFCJvQV+WdOz/ihGU9PQVcgAVc4w2vN8Tjeaobp46BLQ6s4n8PsdAyEAE9xLY885U9Ly86su
3FqT4PivVAAYgNOvjJmVejI+1J/uaAvWRqzlPp8iyROJap9AipqAAJgE4Q0J05DFZDJbOwcBIhWE
LDdoCURDUQCEKDAJlAIiATvx4zY2jLX8BldMRhoFlLC/UKYOYDVdx+V6vxtIri0FY5+k8+NAoCyp
yq1YXyojKKmBnQBeJus++PYt00DcEQp/3Vzl0x1+zHu6c6m5gGRjyYPZO0FBP2qE1J5OPWwIOvdw
ADcCieiFraLSKW5HHgokS0uu6LojEW+5ux/vcKgDJ8Mro2Tqku2CQAMHATIVnGx0SJCII0EJgCIg
EfL1oUIXz5W05CRNGTrAC9P0+cLunv6KJQoqIHIqqoxPGuZDN3WAAAAp4tf+UeoM4u9Eeu1sA2A+
YD9dSQXiLyN9hKHEzb6jXfOMbT5gHyWCXeXy1eY+f/byENVpF00pS4089BLQAJftp/KIuiEsmPx/
a1+BuZKbALPl+tXIAeQMH8fCtikwAM4DBwEsFYQwRbsEQoIQoIRgERAI+co33Ou0mWms1p4L1snT
lOLCSk5MyIFdySV3XOLQlg2w3HXNd38uy7ziagvK2e/ErBq1rl8vkndBBdL3UwXVrXmuguAwWHLO
FRda23fdmxoRSLEcNsTN0rJm8UFWqYdY9+LFTWWN07oz1lt/7n99CaZyhpZtTLodPAZQU6o1kBuq
/+NyRf6T7to/w7120XltlHU4wdFLkTYDj/qIAADnk6LFo3iUckizBwEsFYAsgyMIRIQRsESoEQgF
SAERgJ62d9j2Z4PoQZnE3HWy9WEI/+wg5ClMvLMBgIYC4jYMGO+8YDP7zHtz4g75+lf6w2BmjzAh
+KIWZFWO1Z5ajpCjhUizOw3ovUc1+3lbVr9dxUPNavpri6AIPrXTBarqznEABW6jNZiWS5MbzQub
oJVjPqhxt0DDeqVNxoqS60IAUPrDWWmFrFIAiMgABwEiFYAwgRwNFmhQkIAmECP045ne1WmLTRwb
LsROVhaCDJBTkVkKRZ1oFgDSjKRnMmSMHA1p73Y/lpeETF84wuSTmQ4CuxEhAf9r8Aez9HSB29IM
YLoBuFruGkh5KguyZIef8KFv7fJ6ErvkuOqlehqJwIrx28M+VE1r8fVS/tuD75w0tBW89IiRIgTl
qk5YmWLxImNb6Ppwlv6Wp/MKhm1GzenuQV6AAH0rj5XN3QDgARwVhDQoMZGE42Io0KwUGwUEATCQ
QGzvseMzVcViNTNWuTSo4OXnQZwy+dZZyIIGjRdAXYXgHEE6zSu5xRLJEO//skn2WIfTd6/meXZr
QYylfVpEIy7r0UzCWtvwEjND7s8jN0r9UsAJESzEB6TmLpAqUYPB33qYl/oXPf5RL8iEi2SaIWFl
jLVS6fBalzKLKnaSNIeOO/B0moE70azCtJNZY4eKNCzfKVoW+CoFaYLxXhUvGbZoYBI2YncDNiw/
jt7da7EK9eCF2bwbi1VhoPZgFTO+Ur9b4td7yqMVSuZ9ztbLPE69dO2w3AEuFZ2sJToMRoQzoFgm
EAmDsC2ODd9G7acpwomuItAfCQUaerdVUZR1Wypu2WWllLKa1f5faVkCwLpAFY9e/779sdq03iKB
nMsxNfyjKyI3mw75KiGQtgNZj5opyaCns5WRgW5TpnLsoGOMoqqI6qEScPsV/jxCTk1CKwxe5OHh
iNc4sYA6OnoyzQJjbnxMOZWbHDgQVRx4PMcuYA3+Momnj0GQDiw3ciJLtiPv8YeI+AMFnN4sdFEI
NSuyyy29LP+SJE5eWc1KPv//n8ZrafCAcAEWFZxMNXIYRAIwsJAgFRMEwsIwgJ6zkxYptNCDabk0
lRsE4Z463+WVU8cxeL3Ndpy3NFzVfTGtRJVWUXgG2uek1CriQbXMwzGq2UExTAXLyj4X+gEVaQRv
fprkq1hNF3UXTpcvD0vpPiuH3oKq6pNYlViGMklAYIPPwtw2z0/1ZFtN1qZJi4BYYFAxQzcSv4I4
9uccdVkOUxAj0gJ+bu6TvZD0S1tFNPsulPa25k+dzGG2LRMVIjExEAQIqZCrsxrXq0o+LI8rSAFm
N+UlAkbG5p0raWzdG8Xmw26OASAViFA0qJEEIQCYwCgTEAnpvYPhtAbFHTa2pu+YA/s/s3cFTjiG
2IM8zN8M+U4LsDXdAQXeYRtZvaaT4FJl38tdJWVCswu2MO0hN0QLIPk7NwLcUSwafeo6uZ0Gad1A
dCNKZ3S8aJMWDlr3wWL/hVcae0DStDKIN12rjsuBFILxE+VpffPRM3SlBPZ0ui8pyoKKGkjutbgV
bkNCm97X+6sWGNoABOC0o20cKHABKhWAMCY5GRBlQYpATe0C7QbCjQY1NLk3YUYn5OkIQgC3ntmd
BC3FevzASytAMsqIEFLIMShCf5E/zpVYT8eazfBVZEOpeOaSZUsCmV694Adn8FwVZtyV3XlfG3aK
GipaKsUgO8OPOdqCEeqzTqUVckydspLxyUAAClUaLYgXGuFBeQy0IUAAtUQrwl4sOX2y/hg8VgwA
ABQ4jgEkFZxIYloUSoMQgESAERAI+aB0YOgcrcIw8pWrAMur+nv+xM7Ddp7dRqo/nrI/zLG9wjeo
uYqhkSQMgga3EV8q44eDfrSWgDPRRYyVxVoUN2vCOHE68AzOXyv32Z9sqDwshjOxbb8LsukkpoFk
B1RAEQ49ValzQzhEQcvDTspNcwKLtN4zhghL89EafPhBL4xAgUKrACBIWHABFhWEMDYqFUaQAJEE
QDd8mStNMRnXNmLWBwmWDWdqH6X3gAue4ZEl+/dh0UWsjw3IigkWqht3JCE/WhXRjx1QBHnvdNwp
slTgZEp9s6DXQRPr7ML4Fm6obhMWqBBJr0VpguI8VM0itFk05p0F0aa+1nMHhZN5lb3C0IGr6IKb
tpNOlQHXnCnpUmgvlOpZcbXRlsqzS+HAw0JAGZwBK9AR8eJk4+hU/Hwaz399AyOUgZMmLFQlAZcE
is1p+pGKjgEWVZko8iIEiicBPWFGpBmgMaaXi1mkQASRB8fNjrM85rCWL99gMAuKQAgB6F4a9D2S
ZpNYkBeh0aQahJt4y5DcyvmB4KcQyU/vktOvVql0I3GJ2o9ykriDmM7uU2pAsnauwR4BG9D7r3Ja
qzL7XScM1Kw355jwJ3P7iOOmk3+bSw/pY43tOAI1ZjtSGzDIaBGWDNef/0YKeiN/WL3Vm9M6TjH9
NVrs326WcVczQ98BK5OolBhWLOABFJ/hkiLK2IFknJRynTUSnot3ehHUddf12DzmmZr6/t9fK2nr
rWd6yR13scjA5YPXf052N9bQNIEWmcxmxNnUTZfgC/bReq2AlidjYiNoUc3yjATCpA4DyUcWjM9O
SYunda01vCdzpdGJQQlaZKTYtuRBkm6g2hN2Tu7u5ZTERcXOcdn6vRKo5EyKA1w1YGrPEEAOAkB1
31saoNof5KmFDhBlHbINUDTWyR+BAHS5mrAru8DzMMtdT3+PW2aepAffNFSSJppy0zulydmkaPnR
mSh+w0uqkCCBBdlRUhv/nAPdumA6yAaxfTowb0qutqCA/qQpfDTYiHABGp+9kjJjTUFMTQiUKkSt
Bm3d3FrWMXk1yLayxLQz9UQeFVNEiSlQ3ZKVzPtW0uE+FCX7ZccSXy62wREHg1LiRttqVpCOvQ//
57zi5Gx5Rm+nZF0+n0HV1FAXOTKRnDLRtqQ5jaUNImy+qTdDEKMnPxkxmS5hE9gip0YlTb4xvqbz
qOO9X3pHOVSEBgUMNNXn8gpkB525B7M9mT9NanBEBx/sEJ4WxhpKji+OZ6hbwHdMYT8dZ+Pfw6Z1
wdvfq+77Zxdzg5dMytiiEQTrq2IBQI3AAcABGJ+aGySE1QFcnIFiRYoy4QiWqdAS9kXYduydERkO
3W2olJgDA2jSeYJs6iHbSD3gJCXgfgeWFZwqGM6+rrgInrGIIeL13WnTCHb3u1zC2IsQGMXamOWx
/WPl95ojAlAR5/K5il1m7FXqIVteiNQLxc1sRm0fD3bXXqxTv63YpfN1F5gPyxbcSs++is2bAJLc
hrhWVlmlhNCa847MW5ji7cx25/nEdEl88X2JMiXxXxyT27WMhD7jIQhQcT9Z+Gahps6kfzCUbsXJ
UQ1p22rEIWH7EIACAU8JnLKpInCwkFkqY3Vu7xhNfLf7cKJ2oJ4BItWEMCSABJImQIlATOyxmA6J
i7ARBQtpcngPj4+HmdcCXDigwKjg/MoDH3BGFBTURiNuRVJi0FVfvRJijjQUFcpEFQYvmsfJP6tm
AXf76D9y//ZYuxXWoV2tHp1bYRb5WDf9338Fy7kwovysDnGJ3qrNJQDlYpz0F7eHvjdPGy6bgss2
aDpgjggCNCHBfJqOFCpH37o6ppW1YfYyXlD8IQlaONE53bLEwwcBIFWEMDSBOE4COwMC00waIJEQ
Xi0F6HHAA5NqCHCoYb7Q1CnNUxVSsTyhoHWQg6hMHa0WuoYp4Yrpo04Kp3sNz1V48zcbAHbAFWAw
Dc/xBN8JJzPc12+8BYnMXwem3nxKHRD2EoSVnClqA2j98xSRgOBnSgmEApjxhTnymIqdQBLCZROt
FUe/AM4L2w9zRMABg414pe+HPLppSUvA1mhQAcABGJ/hkTRFUIqInQJimXAmicm2CzTU+Oevz3Iv
u86cPQa7xwvNNuQ+6GkGi4mk0uR4w67L9nPYDqijVFSQJz3MPOkCswiqhJ5kkovOJvpUgnGhAb15
de2+feCaFgXOxGVf+7nbLxmQZnrzCNAvbtFC0sNv54jENTZZpqWf3pPFb2Jc+m2MT50E65yve6i1
R8GsUIBUAVCwC0ToYUU05QWn9cYe65GdiugX3xHlmRdpXdUM+sC+/Z37Jwpz2vExFyMT8Ej/el7T
ZW6bQxKqbcQxrarVXvfbz42XAOABHtWcSNJCBJApAR83pGCQgIjQgg1AFxXgfTZrbSmh1dLC+WPc
RuxbXJZMYn7jy31+eSaCPf9a6IT8iJqJfLZcZOuZf/P6mD6BzGV2XwrhnBU5b2eSMyWcTI6ZPUiy
A7MKVO+22VRNI0OXnzICkm3VUQdfHfvtWu/SV8jimIL947t3P7z7EJ0V5faiRxAsCV6OFAvwJ1rL
a2scls37RIKM8dBm4AEgFZRIwjIIkioBM7eQAQttcEsReXYBWuvo++aWoC9dfqF6r5CXodYPsQc+
AydNjTR4gqFr0VLMkupAprjL5VwGXvdARvfvHSobg5kJHqvXObwptUojABdQKxQYcWNuQRMmIjdX
qv43PzbKeE7iHTDDfCfeN1HxQsDYvqZIV+38fsh/AATZffXydAjyKLbCf+eWWGaEy0E2LGAE6xMv
8FI/xcABGlWcqGKImIQmAJ6AwV0hANATRABGEanI/Qzuc+JTPZtUjstSD+TGO/0YYPqEAG/aB4d1
CyMbbGcx2fbs/6Fl2Xb/bs6+45GZ9WgrkHkhJx/Lgrb093BHItb/Vpnj1ila9JGmFaaHjN1b3gVg
Sc0FKXrIYqxmms+85J59CLk9ArhmemN7bU7WNLbPWmikXRnqrVSjQqmSFq9m0EBnElObYAAOARif
9ZFwKJIRLZOVIIi3Gr1+Xaw0L8oG1rMAHRyj7nlecabc/RLukVIMwuZEOPlQ19FMlKxpeMB6Yweg
dph5nbBrnkzauh5LojDgzQG27V3vNX6ceuhiTn0WEKetAspDSzaYLIqAPrAwmqrF6xgGdGWK4PMT
pMxyk3w3kZCFO9uN9R8rvNg3Yvr5sWCYObuWY1npZx3AFwAAHL416XMZQFnOcYhrwVH3SmiFJBUF
WS58+asCnmBb0i3P1hMOQteOkOJV7UdS0c6Qau79nx+ONaD5z8PhmA4BJtWELFRhREwCKLMIGm5Y
QWSwuAoRzyVMd2J1O5lfuvIz2Cwt8srq7cw/LdBdyAs0+dgnN5cIJCuued4kTNVnr+9AU7P/Pl3R
0bzhM4VRmMKqBAl7IEC9Jw1zsBqFwPQgMQENLMDw2r3GSF3EAYiUgPn6OfJlnrpKokALVcpsiTPP
x972ul4v4yYL3lVNACILkkgRLyYPFTCYqHrylwcBGFWENCYaSIiDIYhIoDORz1QCw3pjTUBpIDqK
Qf5CSCSKtSQ8Qw5oxZ5kdWWcxaAPdZCK3tefhzxlti6imPgNOqjUyhiMpl1KY7Pye4she2iWJx/S
JpSK3/QGMxcYKqPSaim7FbwK1+TKNsadKn7hW+gs02lLG6LFj5VmIvHx5vQfRfLEMywIlfUvEQsL
rhB5mdKLZ7n9If/M/X/Aw0go7hEwwlUUxJZg2pTYJ5FK7139U9XFZK+oTil8cAEan9mScikQlinI
xCBgpqSNk5LQdN37cV/w6OFsx8ef6av1l59MPK0BtKj/xgFRrfvYHS9uoq2oJ8pwqbso6169U1DM
SgsW+HSTU0YPfbS4/IRh6e2iVD8SFaO9pkbS394uD9cRrzFTjMGiD1Tr3X8KhXUOXWrMKvCYHuX+
XSL2aPuK4sAKgA9p1BUzRUhAg/kUlyZp7e1Fua46aRBpJJryzp6NKdeMYnhXnSLL7pipvxVv+tNF
r9+j1fqWiMgnOvpSnIA+CCT5mzAw0gR8QRtpy/ov8HCf1TJwu2+R3RRyJ7iESJATJZe7r/D8Pr8w
cAEenrobZKJhJ6BZJGKImqEwkcVmKea7ZydOIW9aXy8tc+2eGZfFZpqS69b2fv+jRYdrtEEG1rEQ
8Pk9SxwOZnPXlEqRJ1k51A+eaGT7bp5qJb0+66N+4whL5CNGlQGIgBjnAWee1ATwrXVuu1UgFW/O
iL4zF772b47guoVA2NLJlWFDVgsIeJ7QWKeWx9ZeVSIJEFSk9S1dSg27MpkTF5biyOY3+OAnOhnx
5UPfA2s/GefJGcaekN92RkWJDNUbd3vxxMnDKzaAsmCC5ilrSV1+rdpoYZXYULwlqpzOy1V2NxgA
AASz3H95tHp/3JA7uIam23n2MooIFdkiIZmtAL648lUouX+NfugHASjVhCw0MUxYAijBZcBQCrag
wQtpmKQcQB+SevLs2K1s0wTIohWqgoKFBTS4EMokCWqYOWa1R21D3xFhwXvlDoEj2z4+/b1lduX9
4/3ifxQTs64fNx30f/OgTnCVi6/PZsvRkdYVlJn6/fj+PfunRyt8hNQtk2FZXQfanfJI/jEuTCFa
jn6ZKT28N+ZCnCsFQsuTL1cts8HkPpPdOyAREGyVJRcBIBWcSZIiCEiBISBEIBPdHkbWiDYHM1Zm
mAAMfa4yGYTJavNz3ORRs4/Jj7YeAu90JQ9hCPTTvWzvEIDdgEEkryHCuNKOG5iiVz4yqzGhBlRj
D9P166B6w8UYajaM2fsAGBMvkbjaFy0AiaJfcozTzVCyP5mwoh0srbDmKNLgGQ6/ogWsfBRegsSs
x4f2v9RGXEfhW7ggdA4W3O8BHlwu9p+yAFkyqVHPxiupOw8SClqO+dodGQ2DvwtWOtE9ezpFCIA4
ARoVpEw0QJEGJUIKECIwE7oQDEg7RIYcbarKAKwaXlvT4SpYw0xW6gzdFkp6jQnddwWKI3aykNHj
Ndps/yy2UYJiywSkF7eV6Srhvs6dot4NOgSEVHqwggXZYayxUmy74FTWF2tXS87gBffy+HP/U83p
uhEREwEdvDS/cttKbCzmVpfN7Xs3fvODSZIEGTAa5c4L1v+99HGEv/XjjWja1KXUtSOLf4aXkqUp
q7ayVIMHASIVpExEcSRKQTEgRGAjEADLGBVjWDJlgGWi7h8owDZN3FQDVLMjFMXqGJm6OoUXUh/b
RchTCcsJUg+x8GHwuYHsps7qbzeOl2XFJTD8vx5NQnieILDMG5gALTJNH56MMOgJizoedjG4ihXc
nKLvOsccYfwhackVJEScpQL7r+9PXH7LdKBs2itYpb6b0WXSvK+lHRvuCkV/sWAooGs5ZCzHjEwA
idu1YxCtMLzS93rxJOABIBWELDRBlRZuALmFhskWAMVcBZYFoG7pBSRX9CkfrdTgwvScsDend91T
UPUpcrTKM1NzVLS8xtvavJA3fBDOICqXVAMZKdI8RWSQ02LtBYnv3hnp1LVOdQmLWaqY1E2yhpVU
oJQlG9+QvCVmHL2iNqqQ1KrxUxNHDPC3Uo7363s+rvUKGapkxa8GbFi6Nxtzw6LSyjm4gAAKr1IW
ZeCOIpHCAKAAcAEeFYQsVHkcREQTgJ20FALDLA0JS7uWFBePP6SXdjW/ctYkZlRfhk3Bk7im3mAs
KpLTjsg0WTzOro4j/VRLnXhhzFTiZwQTTwbH06Dzp+2+g0WsPoU42atX8muajMl8rQnWF2fbQPs1
cVfqlXpMAOpkSmPhCBf9dkWYwbdUqqlWUobbi6tRCMMFhQDr3AdU3Odl0ywm7SWVp5JlqXukIA4B
FBWsTCRrCRJMEICPdvQQE0VixDSDUnGwAAiTi5QogWETcL3w4kJ6yXLFGIG5o/cqB9ZBz2hXrDey
B5hvvKFV3MmKIbTIoGZUNgNljmhko3FyNFHtlr9Pr60u3CBPaWzQvTZqZBPkKmtsYDMBGOAGp+JJ
z+rTlAcbQfyXErvSnnayBLEIXzK6K196Am0L7FRLMuVuZcaVGdXc335GHqxWOs74Ly1gUgzAKlv+
SoL1nBLNlMd/0f/kuCSSxYvzYiMwcAEaFYQwJDMJDsJFEUTAJ2kCUM1YAljQzhqgZQrT7IbaL5LQ
vDbxsZ1maClYFUovJ1YrA/E8A9VAExZGMCG/UDhpYi35zJhqCGXFBKJApo6Ua0nCEU4VZRZ9Fttn
vDSVam2ikRxUkQkpqxBHKsb66CO7V9uSR2xQXaEhed7mOi22JXyzTDIwPDx7/e5rZQwX9eq2o5ks
tha1m64I+vZ338WH0QyS68J4JQkDPjlyaxf0pYY4EqzQyd1NkoigiAcBGBWENESxIQIlARysMFyD
EkRjqF4S5AzgzegZNtNcFiCDkrkUXO6iD5yEHvBgzUiK7VpZEAG43gCULt0ZWvdPr8SITf+obozv
2bHS3Xm8nPHRaO0TlS5SAKL7r1pbIIniMsbHsBLPXxopoiFLaiUB+0U6LkTI89HK0xKTIoZ/5WjC
nQtfMbpfiTy0GeT25dwaxM8UO38vNnNJk1TXmqKQ/SnX8PZPHb8riIEK55vHsmyRYZurENmY9dZZ
gSVAcAEaFYQwVGsRDCVQmIAiMBMwBpQJwBASTvXsgbVM2XMvnizUwz6RQUxJmLO2vO5jn46AKBen
Amtc61H2d/mH02Lty9bhYu9EufMQa9gSp4crpjnjtcWSIlKc2o3E+lLoZI9K6v0uzrsBhGT8JHvv
KNwTcNQs57JWnddpdEK/ozONqffiwHfZSEp73Km7RwrzyrmIaid4zVaQiGPq+/4NCYBIL5cNUPRT
zY2665i/HENcyMZZJ0LsG5BGyky/ARwVhDBEwIUEIiGJAEc3AwJwMWBpezizQFhmX7T4aSER5h4g
8Efwayw7bbleULrFPnVxMeH4p56FXwpTlwME8fSE7gf8wpMMD3VjliIH/fAM1VtFsoQCDxTkFcm1
QntIuNe2PcfcTZOpsCgGjRjZVLAnkD3l4ySSIKljYh71IHO6zwuWdJvPN3nc1LL0logtVfeURprS
Oq+nCc7X34jGxZBCa5xhtnuwWhWnhlZatW+bdH7zhNaNgCAOARwVhDA2OhGCkSKIwE13AibHHbrC
xAWuEgM8GDS/fzHGo2qayrpKggbYC5GIIEtxpJwFFRbrgp5uVkRhwgULZEz007qBVSUkuCY3aFAu
d/GmzT9DHAgLzfQSZDFHAvLCO1tspRtodQyZ0oE7WHZn76debeC6NDF6kkn/R8Q+Yf8DQF1uMP3d
OH3welDQEA8eTdFwYAAh3oqQu7h4LphLwZU+KzsGVd7peBb/tce4pDVAYS1js+e/4qKWBPiiL2pk
hJ0sdAABwAESFYw0JhophIxgmIiCQBO8hbIUatkMEaNzgRoHv4iUm84sCGdfhrMpomiZiG2v6pZV
nvEt+zoJ/3koYEg6Xd00yquJk0nwe4Z1x7K1817NHqRjX+kwdKCfkAIngerYXs9s10YG1XpuDSIp
w8VUuY3SReDN2rlmylkyS2ddlS9W4g7FX5O3211O/nXxrFx3crDhKIp7/tbo6uDTfkhjbjT7dyQK
vGvght+sAAIx4N631Z3iCcTBLxYsOKIAUMZflOVvohjyboccIugBXgEUFaDKVHEwSAJvAob0LSBa
UsXCRwHOMgFnE/+0R5ULCr16BEcJR1qSY1myYTnF4391Zd3hTYWJ5Ys7YaVLbLITPCoWrnEJ+8sE
t8cAlc+pWJL/Ks3qihfqEEicGdGeaTeXH/mLX1TuKk+Nq5hGtA53+rZrvtN1Wyvw5WOFpQg2Vbal
E2G+Zp/bch37J+XRSOo0FODB3yClt4KYnKZEzdYCkla70SIS0ZmABEvnRFFU5N/4OfPDsgiqOAEa
FYQwRIksSkIQgJuXQ67huaZYgssQXoDEt1DsayRRPRHEr4WjhzoU8LMwX+a1WI1IBDUKPQesWbzb
VK8mlx0yahCRVKFF/Ttpv4jfcTc7AArizS74Nn28mmKf2c/kpWYcE/SKGH582DfV+D/CSZxG7157
2dGJVoRxH5IdK2fuJSCfGRVAN1Y4Rp3vNk4CH5ob7S2XA0CIW2icRHYlYfAkwtuXaQlp17q/F5ao
A1IxfeYLwMeygBwBHhWAMBZgiRRDYNjEIDIIFcxoRDHBgBd6PHkImHwe9OcvrTPemalYFowmTBFq
CZFOYUwa1uEim86wzOeyiy2OkqqgHkLYAxvSHQccYxzdMB3xNbGu2w+ju1KV7pFUrT48TMfMVqi7
mVou3sGK7ZNqLJY21d/VF2TFPtuRwMqcbMZ5/7LzXOMUnjjD1j9J/U5ZJnYTSHVeJw9vfSP7Ew/b
+w/h//PQ457fn5zLkEdArnnuHsmBYYCkbQABAFSEvUfqfuZwARwVhCw7C4rGhgCg4FYoKgxCCj5X
jzrsF0mt6d2PXO6CTS+T333KFBT3xxwf+PecFmp/Ju13WRYdJZn4kQIfVCwKfMzxnw6Pc9YGMLpa
5PW1fq/nOryyMxnP55XLa4HsWl20zP2GsYqAoEteePzlI+n/a3U6GBu2XryqNX/x9VqAEtBNKo4E
QdX9HaJl7Di8vX3BLdOOsbY233ky0GFnU4ADJzzplVEM9tew/ghGr2oKj4I5CdwA/TnDXTWcw4wj
8yy0QcABIBWAMEEVHY1CYpmBT85jdnm80xUmVulcHLsDmt9miktUDjjahzH4HJRTKXAQNcX2gkhh
gfq3qEVonEO16KQUY5HF0DEYECcE78XMKsoQYMQBK8pzXlMpKoD8/L/pmcXt5ShZvmWZB3JnlSn5
S2s8JrKBANOiD+8zAFhq0OiwwygEsl/eG/iV0tfGr7vhHsoYq9l3ObNayEjRyYO8+vli1YKL6osD
BwEgFYQwpEMNFiEhCNAiEBM975Nm5pYM3AnRkWL9qChx6ftu8QMLIg2EosRwOcFSqTqRI2SFEnqX
Hvs1guNrBQ0b2+go7MQvgraxVl7OJdmyOkZAO56M8Z90nZN5HJKWR5aQvCpg8HRQXJVwlPbPnWfQ
xhTIKdatsW+PbDgakczysOuznV5SzRBP0OhWrVtMakIfOhjZU7dO0c3mASjlk6rge4J+ZpPC4/2Q
PttCXxaQAH+IvloZ4gA7wAAGEf8AH/n6bYA/z//n/4pAbYP6AcABLBWELKRDENyBMYCFDltZ0MbU
C5fOw0uBQCk7OFpYSEJ47+4HAGQpTqY1e/1arakOUuI1nr52elM04IccbElU8arXkoLND76iY1ts
0aNGTd0pK1KMyOjA7W+Kq2qteG9736XmMVSyJhoAqS3TwWn1dt3Ratecg4IQCYci1+gdYMeOmXpE
uDC/e07/LwvEmaqemmOJEfsZG4yygwWrOiRdKC6LjYJafMns7j8PLPszVvbRlDQlKYL8ASAVhDBE
IwkOxCGaWEZQEymMBYwMWbfGc7YZEBiHD+hVmcNE2fSlSBQDP377+ZldY8IssjR4FWBqtY0K7jeY
xzsuewUxq97cjNWY7ohq66lp7i3+EdDsNXmr0sw54qs6GDQxX5rRa8Oi7CAC26wsuidlxbq6dmN9
5f+Lj6fZlwauF8Y/tmev3f+1l0zWvVLt+m/+XMiHUNO2dvqkV2J7tQJWDCZ+FqKT1GICY5oa5lnf
RaOyaHqmfSxXR5V08BCiLEuK19zjwL76mOw2wNA1ypTgASQVgDA1KR0SZUEpRIAnYY3aGGkLEOd0
qtFWDrytq0c+FmT6QbiK34YJdW9Kmvj/68du8FYxAtJPRBhp/wfywJ1uiXmSKXISft6Ut9aq5vI+
SqJJiPBeUnpqWi6VzMKClaAFbLGSPFu6rtQJvhCU1YpiS9lXqOv4cMIuzKRcirX3QvN12ZMmM5r4
JgzC14ozHfIicwQWgJXOWYyDBj45PChCEGVWCl7iLGPKS8ScZoAsUiszAvwBIlWdaHAJEYImQ4kA
TmjAQN3wLKdM8FLEBhUavR1FZZtL3W2qYYcKRV50tGlu9Va7vQRQViqAqwq2+fFMhYZcycbuUPY+
oW/FlNUzyeCvFxeE0umGrZDJs+miW7ygC9ZYqVSRhj5UwSE1btVgahqij2b3Tn2U1TNDQUmqGjJW
aJ/ChaJ4daaO56LNFBUr5hagyJElU9x9jjWS81vKs5zgsMF3FSuEp9sNGIkAp/dlgMSXOIIgAOAB
IJ8VknIkiqAtwnDmuWSQyyTFgMIuDRMSZHBfx8uOvn1k157PI18f68yMK/G9y8v7OF3prE1XyOHC
9d66JtbkAB2sKAXgvkb+6ZsFW1jUNM7dNNC9I087mYw8FOpLRXlr/mvlv0/CJrO60InKcAXqQqTb
GqQCRY8PrdeDkbpzM3TzBeJkhEjvYRMFuV+Tg9fgBFIdAycnYsp2Kuvz5j7ha9EuEGfwrXLxiHRh
xYQEryex0rXzT+tA8re7yYsNPLBkJfVR87V3pOpZY+pkAQ9pEwuXRVKrQUoYYDvB9gB5UIw8HVqr
STu/5Prih6GNUlzMY8vGMU/TENg2ZpPIroAMwAo9OyVJL19328IQDgEa1aCk1BE4zgJ77ECwssWl
ooRLtQcEJK3Sbme2WVBtNxiTIkh81Lfik3x7MCQiDxWs49CPWDP2TtJiUnPYmRePwrd+6Zr6M5D0
Yfqb/n0E/b3dCCHmeRf2joWNpgm0mO0pWDjgwGrOgGMHil8WCfGY3OMOZzxAghD/UlMPHsR6/wqR
dcvmKzw0WlQgUowkuNEASGqRMNzm56QsblrNEbqISAHAASYVgDBkMS0ILgC7xCIOFi0iBIJMuQDK
s6AarG4XzTgossxWohlhMVEDhQAGLSarA7UEV2GxYEz1LZq+v1j7Q9+nFEwFNQlCKsZZ1n4dDMut
TJq6VQQHbh8hIlArKhhrJOqzBr6EBdDwtCmN8+t7916Ifb8f8Ty56EJX/lvnKfOc67KlvaJSTpvp
Euol/jzVIUACcANihK5QnZJnFZtCAuFxMABwAR4VnNASKxEULwEesg9cLQaSEWuRBYgCrrk8vSnH
HW/TzKyj7mxYWcmL3nfJRyENDSAFqw1kAXPCcFl7+em6cxHrfv/j9KB3AG2HqKekrBsup4JIKA9e
COkPF0tI3xBRp15qb48YXvr5LuNwx640nPj2vv6Z77P2wYNydUMuBHMQ8tJfqnjKCEaytgcJsf0y
Cffqfx/jyOhckrMIgIp7qWa56vRWyXWl3PxL4ZgOASIVgDA2KRGOjjIQhCAnygQkFaMnCcFoM01Y
Jmx/lIOtZosYgGA+PBBCLOVNTGFTjFTEA9rY9vgnDX5kR0Pd6QZEd5LO0qrZBU21UamkJnWEk2TK
zj1VT2gLrs6+MRSzrHymQHCPXJkkoH2gIKhquhPuikVmHKejiLt0mjgCgPp+WzzqpPhFFdDoHT9o
RgIqxrNqo4OgT58exIvn7b/cdP2gKq6vWQ0+x6zTGzVthSpUS5091FTBIJ9vEI6woMnjDpN0yIqg
EuQDBwEeFYQwQ0kdBCtRMFBqEBHJ2FhBLETQpkajWgkuj2PsVZgDfHLJCNQsTL9Dk8LSN0nzbNLF
su9OK8zmrzwr4NCuNyltaXE//nuKmKrtEloS3VW+f4nVxyCujLbPbrCtrokuUEp373x0xYfYGuRR
i83hwWBEDKd1NEmKrox0xG5W0oXFqKKpjqW6/yjfdnB1zq2e/YNiD8On4xMOsU75vg9rV4ikLUZs
snxxD3EcohL1FvemL1anF+7y/b6ujr1MXHxddT1a3cwSiQ4BGlWY6JKSBUQhQIiAT8zFwQBawcIZ
DGcZgiI3gWFHgV7Cq2Gqq4garZEN+wAqUASCnHcyGSWPxfj59su21BZ5W3PPNyzK2Cr9K+07zuc2
GpYofXQkDAAEwZbpVYGeQw0SprQLzno6VTrTrbkasSAAATA62yj6edMFCRurQBbjcGTYg1dFqebq
SAMXNrIlm5q10Ei147fpmgAEo4ECfyNXO8tkLlgr7v2lOM679UNX8yrVq/PW1zVA4AEkn7WqM4SA
s0ookhgiWKci0Qls15PHsudfnw7aK6txw9/Tjt10LURo+Pgt2lYViqfMNEp1pxmAkNMyOTPiB7ga
ASUZr6WCCLxBFtBkSjSqDDpdW0KH1AdXWzpRrpJVoCXx030dhc8MNtNe0LZ7tlewvpOI8Btjs6tj
qAA0HkddbgH/rV+4+egPH+WkfYs5PM0h+dsNOA9nPNpLBRPrtyB7Gv+55wzOcoRhAXCYBoYTmoo4
Mjy7fE4FXH/L+g98Bu2AJz375Mzs/AAeykrszKvoU/4o5E8vEin4hyWMZUEbbwFGu+yZ/fkmzhHE
6zcAcAEo1ZTMURwJAkcwjABHLEYCHC0FrhUtBUWgLfCov7f09ENpvn3/ZkCTaQczet+bMiGdCpI2
bin4AWcUGDOjRABcz7D5Q5f9YiyP4MWIjhVrxZc0qWXn+DerS3MuXqcUDXWmr8/Lov1woJfhxfzs
2xiitGHAqAI6L0h6Zs/smnUWFyS85aoJV46L7mhOWoPMcn65/4eevT5cmcRdAxZIyhhsBSIoAcAB
GBWdKKIyCFwCd/MWNzv4dutRBNEU0S4kBeUz63Bz2XnlnNVrTcE6uHBXFw+D6T7+46bTDLvjUUGg
wUy5OXLBtG7aOw/tjtzXTdqGViDk2F/iC7qnVx1SroYDuND1CUtcjtkblI/1jm763g6tR0b7SvsC
ZKMttunH8/JbFeZjnEjpJikYUvKjGXQtFoJWFrv8wZERFmL3IbILboKoC1QkQnK9QDgBIBWENDQj
BRREQhKEgCNoTMuZklg6EgvOEi1hQEyj3HiRx3TuU5T3wf3J5non25R/lZ7xg58g9GiyDzKRK58J
7XToQVJc4Pp5DBhYQmbkHgreno2lyEQfA+/+QU7kmaphJNxiaFa0e3HDZUrSOxiXTWiHw+VdgSyo
MW38hOjOAQIJB1uQz96ONav/UhWXBIV3V9wp/e8tqjlCbua/dhx5H0XRd/Vj3OBKEzF59Ke2/dPg
tGaezREnTMz18kzXGM5NJ2HAASYVgCw0wLQEoAFOhhossWXFhB9vj+pozki/Y6vdttlgOYfGG7i8
0HUwZIFhSCq8NMCd0VjIBCX8jKnfviTmIJ0EuVgMTZFLC4PBBoOC499YCHIbAK3AXnIjtJ08YpJI
b6xf1o++v8O/G9CFKR61z1pwsVqy4aKaouCEJwJ4a/hCisVWvgOm+MLlb8FX8wpLvZcwTr24onDj
GH3hrsjzvS1ik99ELoA4ARYVgDQ0cw0KwkIwUKASCIQE7pIrYatzogWNKRHkDzfb8BohBFejjgFO
hN5+Jf5+yUlG8b+UNJZTpZGZfIJYdQvxc+Xz6I0KSB8hKwaiXhdLbPVOxyw48TXc6cqHutepDG7f
dTQ4NTV1XaGNAp4d+R90DepMSPNYVjoBAVpzLtqPgbtK1jDfsN5HUtoQqheYq5HIWVDy54cfG7H6
+X5csauqPy6z+yYH9B6oHiQyvrPTH/2xgV/BmnMXWqgh4KjxSmFsHKYnTP537p8smdJgkDHWp8ZX
Hv3Leh7u60s0iddnTZVUQhpBwAEgFZxMInoElCpgiEAnZo2IQjLgIXEhK4LQN0ADhV7f4fzUR00K
2yWuvuwD+NEKpbeRLwA6HgameXwgoxng7aYvsY93SXdDLOw6ZQjpoSsen1i9LW1J6HJK8QKA7QY/
6QIyw9nXkhxWCTSFCW1r6GWtrR8OBFKFMpaEEoFxbG4x8ZlwKV83B3I9kRWoBbS4yB+K9m21JR0y
+Of7/4rrAzJOyWCyvlOUxDKmULpzESnMQCswADgBKhWELFSJHMaCESDIICDQFBQASxGsXM2EkBvr
1PBtRC5gg3KiZ48IZsH241fRsAK11ZOqISe9jmmPhaSlIIQYRl4aiyjo2YsbIziN6cyAD3XhhmTe
HjH6nAAqDkwqaf2HY9729p/PLmtiqWM6e00oSSnHJ4nh7dp/gH0urr0vRIHhcDMTc2vAwBX588fy
jUkZqHZ8vw0w/o5NuhJaPmHvuAZjf8DmwxsdTRYheNP8PzaqdXgi378Hc7L1DxHnFfeD2+uSowYs
Sap4xwEaFZxJQWGQgiIBPQIAbWF4F3jZdGwVg24d0A8l5yG3rPcxtOPlasgs8YYLXZmMIgwG0bSR
89JIJrjL17s4sctmqf4WfYUQRROe5J4tOVC2vQ6+3JnyzQ1l42lrhetSVS12iuW/rvXzlpCLHqvP
V9emD/1tfNCdspQnXale2e7JM4BOkJx3/H2vRtLEy0GlLNb1TRDn/WA77oKP1ErZFmA8GCDXgzdZ
3w54FYAOARgVhDYWIlxEhBCQhGAk+0cMYu2JNyyAS2M6bFoB2eRGpYlUI3NF4UHOwEG8InpbAfGd
g1eqT2xWFifzcOmN/KpCXlU6V9Mewf7x9XLZE/RcboviQaDIfv4VVn30yPe7fEM96KJ6Vvm7lER2
VvqXAl6h60JWMCBatXGg05+3jmiiyxbpQlEkRiNaggxTodEonUq843hSnMo3VX6wtsCcpxshY4BE
dIV7iSZTIWPKvazI0MRozBQp8PcSglKiAEE45NbC8N5CuRhocAEqVYQsMiMRGEhAkQSAIGstch20
tkIcEKTSASJruGMDZgImdXBE+vH7A6LIMRc8KK3se+9h9fwR/RYSOeS1J1c9aMChH90uYBaEc6U+
O/a/qty6g+dn94yXIxTo5pjVQq+ASh0U5xZD4c65jn6B6vlMxfrDADaEWo8RnURLly396Wy0FyL5
vcl55fdp4wM6fPk3XNlmhSjnILKnPHz/Sc6X21O+x5MQhkKnhUwpe7JWiyydrdb4yDBIZQLF8hwB
HJ/5iiLC0JESyTtkZQkZ0u/Mn9kWRouAt1/fY3OXm6KftMgQmNeOFJXprzAlZBdP7UIL0RcPHk7i
fdAeT0rkTbJ98SjMZYUwphHqlarhGt6a6Q2NQ0TtkyMaijricTDUWRkd5Rg3UGaNB1CF3D81ZVmc
jzzVHvV5oYDtPWYRlcb6aIwZBiBzHjEg1MtqdmoN8jWJHTxxxxAAAIADXoF/NSPbGAFtmLG5c0dI
ewbM0O/soFhZ1nkZ2ACD3tBwARyf/YoiaIYiUhpZNPaaB9yWEJVWxb+CS2lFTnjwsWuxY1L+NLH6
7AFvAQuMJ5ORazYexXtO6evQdqgRwlWgxG6cVZm1lgXlwALiF25kThe9qz4c/na9YXve/fK/esB5
+PIVCvHM8XWwQUPtwbmFDKOAkxjeWPp445Z0qpcDa93Jl7yelJJJQNZY3pXjd8XzUDp2668mcKOa
srWF3Z3+E1Z7g9Ixff0gAAACvj0yB3/XiQEQA1ABVgHAARqfhYpCqM0zTpkpbk0zNQWxxGJYpGSc
CQ4DpXWe38K7eeZpprfn+rGdKTUenTntmkdWp14CHUBGy42lkEQ8Vpdc/hLmuehjchqGrPS3a+VX
xFf9a3lZ2Im3cK4HvavUMRbiTrVbRCJSrL8annJKaJB3CV7YMKpw74n+clsxy/eddHEAAR4T3coz
P9OYSMWmmsjUfTu4mbtZL9NiGpMwL+v4f0+3GgWzGjwIlGfTvg18SeiAjjul+/SVYyy2bs/3n//q
pboUv/y+KBs+cYNHdmu8nX13yjkjwgob7edJg+7SAIKyDEEbHAvGZ7WDsg+m/pnip9S1Wg2jnAas
SKXiXR4QlGaXOC+IqrdfuC7+OhzAgFoQH/ODAcDgHAEQnv2aeAYKlKdRGTfyj2j2O/GW6md5o/mB
t/bkzvYvhfsTPLMAhei5f3qHImKdSVTqRYQGgjCir0ZtZgqxsUy1OXVfHH6xXMBVO4LVPNlclZJj
+hiYsFXz+KHrj4i9/K8azBpEsSYoDcY9HVy/LO11vUwG7c/h5UlxPoyvx2PXc86Il76m7/7EVBEi
AU9nw5xiUwemrKlOXxelRjEmFxoJd0CTqzHubAkbx5rbXEK7QveYfiskmINlm3efNx6z5h1QxCAf
1cR0oNIMQcgOASCf6hFFYEUxUmWKVkMZAaRNoSZClOCuvzd/5x/TOjD386vW2NHbgc8kNJwnhhrV
xZEcXOwxkBGcEc5xBjA2I1vHoChhLDj6nv/1Ksb65qsQ1UcPTbMsaGZMGpyfc8hjAiRAAcA7A4ka
iN2SAhnBVyLTkxZU92OeOy4fIsNJURvXRdbLTn5aBesXS0S4e7fTJf+nooAAA8/CvpfaayIMWVwZ
fAxdfvAvl5WWBOA8GTkJfPY3++mqWy+CBdtkLGVxGw1ATqyAmeQgREm8nND4zGaVVzU64qVv5YXG
6tvlUHG2VwX+IDgBINWkTJRRsQTBQJhQIiATfvEMtZDbBYOttpWUWBhjfA/bMadsSggldv5NwcQZ
mvun/sUM0B2zJAtdkALYGlZYE3cfJeO00MtVSCX8Aq9ysJDGNgt2cnU20lbZNqdW1jjTHnV7Hi4Q
AOnp386ccIDG3mfQy9pu6NSRVpuIzprewaBeccTWBwd3kOs6okxoGoIdrmhVdteqpBPTtSnFX+qH
o4GqT1p5KfBJSxXEI1sbmc9laiTB2hOnJeHylawpAJTOrajticYjBwEsFYQwRxWRz2NAwVQoNgqE
0AJ3R2tq8peLblODHBmYvIdBI4FyKf/O8JMbgBHqLP28ADCrAsNGtrYg4iHycm5m0nAki1aP8/f6
u0XOePX7sagvNr5Zga+3XwWMOSP9T0FCrGpT6FlEP9HsE53AoqCpak5PdMdQ1eRiEtWNJNRgbD2I
lBFTlJpUJhkpKhgs4/lx1niNEicnp/6dGunUDYYe+H/89JRpaw2l8OLpKJFf8/N/0Zghqu+nN8i2
zqHp+fyjRuAXVmUAAmI8qDbvXLyubTXzJcX19ZmIuDECWK9ZASZYAAF04sK9jCHAAS4VhDAnga0E
agCdt4dhazsEDVl3YQElJ3qsErNXjdpZ6PbYoBrcDwokMPUdlw1iq/c0uVIY7cuVQLyw6MpCcGcB
U+g0LtLZ+k/dm9dZKBl6VE0J8o841In2T6bCGT2dsJAABkXSTgY6c7Z/jKguhX+WPm8YAJ88AuVu
K0CBEgZdlG0gVWukXy9ViCchEw9r2QFQUqBWgFAADgEkFYAwN0KpBqIBKMFvR+y3dB9PTtrod/GA
tNrQh66DaZ1gpqemwANHW2kCvs+fIDX9DFgVewGt6iAzOwHp93TiQRqerWoHcDZjtD4hg+LAQ8PX
+lyN72v8taAoKCg46gsL3YkdcGtGteRwASYVnuhBKAxCB3jxSPBioQ3mkLOm/gDcxic+x9Do4Skr
ovQDMy27QGn73GKF8X1WnkBcZxogxWAmpsHG2xcpGrvrdtwymFwMsrQVjHFdBU6tXSgSawnYd0zV
FkNeclgDEuBlQ83o5YoeTp76UW0AHAEuFZxsZyoSBsZBsIQoMRAV7e91ym6qZa5yvZaW4Td3ecQC
ldh+Xp83r57jmY03Y6IBVUztHx0IMtk1v+r+BrWF+9/o++34k3OXVVvOKofOtNkMan9UsTSGlVbh
BUpQoPWp51fSlTlKLABQn1zAiABod0kh2AliNd21LCth0orV1cXrWh0fd1ow6KtWXZV5N+sDfedJ
00VK3lWykNNDo+3wSieNT0pZQUWlXU0iVRm/kFFBS4mofln7Y3zvlIDgt3iXa4UFFNdfZQjR1Zl3
fxSwfw3GMACxLVwBHBWENDY8BZEBQbDEaCMICEICEYCZ7ztSiIuN88buRcmp764/F6DUg7zL09fU
npc6ORxd75gyXbLV4CATZst3cRp5Pt2iAnARjaFpgAgvaSSe2hhNCWLwKAQzWljFZqIbb1dokAED
eLV7cjL2LQvZWdfJCqFtNtm4pnui1Z0pE0O2kkPZBbRNXctDvo02pPxQsw3W3GFFp6vBL/opa8sG
hip8rf74tjzgMsAEJ1s4vTb+FAME3qgjM0yS3V699N4gOAEkFYQssTIVhIIQgJAwFQgURgJt6RjJ
B05jBuz4rf+l6CRut7c+rrLqWGVG02xIQeChWLoBYGgRg4AAGW40xk8keLp4sdNPU9p+hYFwgVai
/EmszTVve9i4U+DZP5tRL3zKs5gsQ/zcK+E3f9rKtQHzA3Ia34BY1ikWpT5IJfZ6qgw30+XV4l2s
ADDpIFSAUEwU1FsjVEsHARQVhDQ2QhFIg6GghHQTCA0GIwC39jJ31U0tV7UtORpet/qydA+ohDjw
UoUiZJJj18jy0j8CRa+kOwPNuhiMrJAEAQIz8slIZrHnqNivr7TV58MPfBlKvd/Cy8Lz7/raARWL
fnQnVbVKTVC4gAVlR5TvK0MuVxNpdIohOVw0UQZtraWP2Lv0085VmG1TqxUiAiKfD0FgBUKi7NOx
YLJWf/LjSWv86/VdKjmAPA3vNU7FPMepi8bKuKIY271eLFgl7x5PePTmbMXsdOG/JYQBPBHVbIvO
nrx/5T/zqtEABwEgFZxsVSothiMgsEQgIiCIBGUNrY0BkQJwb/EIAy1J8TufSxPYWamsrUpowsmM
je4gjv/ha3P6+1iQ4+jMoEvmThyU6RuMUs/7oJ4b3vtiKehe/e4mal+EApmTvPeZrSbYYvgcfDtv
oBztFWbukmYqgr5EDAfGmlDFOoZWVsIqdSK+fO7m19jU0Y4+HmZm/hcAUPjW5c7Rc7MP4cSWWktn
arNed/DQdgO4DHH/1eim5MZBhcVE6hKS0sHS9p9LouKwOAEcFYQwNjIVkqNCikBN4MC2ODdhz5Jw
20uWQNsB8brWylH04hFoJVdYMKBhW9KTUtAOzyDX0M35wyftLsr2uuEi4LlURNGd6pzZmNGb4mJK
AOgDXKs9AEXdrgGNK76SmcGgLRiFQXd/Vlu9XdGcz8GTyRtnC+yqfJ8tQ4XViiJA+hqRnzp/KpVx
cbvI2ZAENeWDNsuiP2L2s+WGccFgIxviIlq5du2XC6NIDXXH7cGD9q/bLZ+yyUZFUb+/fVSNrAAc
AR4VnEyEcwRKgiKJAEeOAQRRshYatWlySAVWC/hGwzd+yjpIINgK1OEIQz6G8yJQhJUbExgs5Wfe
auS+ccsyMdYJYxKat3CKtRrXjQKDm08vUb2J1sq008Jkehlb2k6mP9aWy0xeCn/LzXsJ2IV8xkVp
mF1K0PjlVI5ZiFR+4AWKMA+V/GU8NXacJW820wmCtioaVq4Tdhy61xIKVwOHDcRpolmqQR8f2W3f
qnkQehsYcnOkfT8PBSNkI2+y8BIOARJVmMjyOLQE9eN+SwJhQhqBa0W1YiDYn9X7SQ29iYFoIrwM
3zfda1NRn3bZ7Kuo7/pwiVTXKmUDvZhbmkRBk7L9F8PURPPI7iryOCl1MNeg7BSzadd0tMykRd/k
qlzzLK1E7xjQy2pXRbu+G4EbQMts776K2oRwyut5c2G0Ene11zGKms/DsnJVPVysNMi9IiTlcj9Z
IAo06oe+K4BwARqf9YlERIURQqQLFPVIFmkgua6v9KZEsm7wFNZSZmSbiaNgLqCnAOHtl3NDyq1Y
tLNpD03GZ38MbbsKgIS5zINeGkws/8BYcUqZMwzvRrSnns954qLG3Ror2j2pesvLa0LesWgu9r9V
69Nv0M70MNl2Yri+KHI2+hkkWg0b0haIu0N0SVnNXDemZwIatLTTj0cf8dX7PVmdFwsR+jC3rzau
ANzz6BJcMuYBqBkyqnnKOtoAjGmK4BHd7Af5TlNRJv1BHX6+HXz6JKqt7qJcAR7VlIQ4CiAChSgY
UCA2d3eBYZZAXZMoCgLy/oxd9f2TjdcFXhjvTK4EQ/hjU+Hos3zINpoRdHMFF4tPUbMCPufK93IO
PssUCZR5eIAB0SDczeWCgHZHu2M7WeZ+k9MLyy5yAXSKpSYhuB5Yoxj8KrvmzpiQDn4NutHzzG0K
99Aadh0LBAgAAG2UO+/v7+/osKpyPF8cM2TMDth8BIFKJdK67767WQbWyLeMzWBdirRNTvwBGhWk
lkQVBYaDsqCgQhYlBUIGEQCPytg0AOG1s1FvH1YEQ7f/Nzr8PjM0Gp0Tk2Islp2SEYw4d/FrJKFr
n28LywgCAjf9NMQYAa2eMpBSz4kYow21jrhjSjGsZZ87zWnfZ5cjHpfZ/pnn+01NbZNCmfFV/TO8
KoVArim0wD9eeRN2+3LG22oi7x2y3OWsY4/4IqICRRG3xk8vlyg5ROWIiCJDVbMwAFKIizOx7uqw
Fj+uH6iloFCw1xy4NJCwKtYfzxd1men+n5dGogAQnS1UQRrAAA4BJhWENCcytIasgLBoQhALfKdu
3R0ozfJ5FkdtXrXV8XgUPFBzAH1N8C5sIi55fhd7gGOnlfGBrU19WgF71IrKuwTZSKqFMY7YcJ1N
7zf+31Qpa3v4+BSQkOGLsSXJq/gNBkABMFCsQzl7s3xnNzCatRBlgSVmb5s6z87jgvZQ2qZhqtt7
nq+igBpIDWlwAAuLgA2vWore5BBW973vr6b1qGtAKADluAsYGDOTq6vh7stzlIMELTbQu+cAi6Ei
AVRiC3/+/2ixVzqr/Y8rjylCRYkBZ7Xi3+fPd0XnkKysBMFORid0sb2eC0+Vmy+l+Z3ylWNnEJX7
GMCbDHHbs8WUQbERQR/X+v5swAMHATIVhFAlIKWIKWCKgEN1zDSQ1yMaNZKa9JTQoH37D8D+NuQp
YDl652DGv7/jvMStwMkpGcilk4tU7SELF3hpTRi4Qu37O63TOA0mU9fUEwxgZDrou6ebBFcAuiIJ
iLN3VMGEkZFX0xeHrhjvP3qcpfBaiVfIZYLY5EVmMhTJ9umoCEo9OkplvFw8oQTE7QIp+PBC/P2T
T8mQ/G4AHAEoFYA0JUMSBsIVoIREUQgJs7PnrfkuZtGrajeOHZYYABjqNZXNbp/nvEK+H/n1f2LF
7jqqDeDrkNRCJuGSGAGt104dj3QajGm1uLNtQCIOXbrOKF4iUUcid5+Wz9bU/5grAlUm+s2eN+lt
lL0/prjx+89/gf4RAClWOqEiJMdCv618qApO5G98KfJFWwYJPtvbMapdSIqea0HCRkMbFMLxWOoY
4HZYQPhIQFOkloB8eLYOdpzFbYN8Ge0I933dHxgdIixCUA4BLBWcrHgKCgZoYRBASCFACPCY7MCK
Lu3SVk3etEAGW5jen2XU+m/MhBSs1ZH8+oANAQtd11/Z4yQAQ7Ol/uCExg70lAX5YRXPbpHtciza
xfLoZAb5jh80qps2rBIoyTBHscn0Dfy7GTBc0t3UYxYWYTKT3YyDHz/fziOBg3BzaDvNWc+RfI4P
42hluq3p+AB/CCIE8WfBq6pcw6c8sLoRVAAvSLfGQAQ/iwTZN+y0ZznjIEADBwEmFYQwN1sMTIQz
AMSAJnyK7rkQyNOmownRf0AkYQvUGFl+JxhFAlFZZbeslABXd+bkAyxjLRnIuECMWrphlQnNECvg
uKCAPUEpeH3AlqkQxfiKK9eXlR8j87Mv8YFJsM3iwgAT4QGt2vB4XHwdry/C8bdRNX+h/2N5wEGQ
ABISgkIyJQfQ2BlyryAAcAEYFaCOWBKOCAFCsKBENAsFRkQQgJ7qY9VtRxSuNcS9dpNEXa9Ac5ZB
gK04WhxIP2I09DaasRnW7X+dr8OIFmCKCxtc1Ihjdzx8JrWJYKcJJust9S0p01C5JKoTZWDiUpzw
swgjT8QSdC1zVsjeHnCKwzglpb4YSlD4YYYAhaWonHWsmHuSLa+yiYQSVKcO/l6rvFSSwWgGJKlL
KddEbROFfqG8+7wlrCS+c3K9crz9z/E9iMyhEzUVYSlFbyAGgoutqrRrWugw+3scJjTUPDHrRbOA
gBgPgLRmSmHts3pTLGQo7R2wz/nqEj8Ge684ohAcASIVhCxADAVShRGwTgAneZj02WUToeb5u5qx
esu7BQV5dlYTJZ5vboNVADGR3HKEgp1/8/17QFWznq16cSL1GOr7+yesxSA9a/Ujdz9wAt+PGL/x
Lgf4Z+OcUWKIICKKm3ZeciwqWHDh67hJWGaUuyxbmE7waOaN4gwgBdWS6rov9lgGEIzRAAJghMLG
fU37Q6TmjKU4zxXgTAHAASgVhDA1LAnLQQCg1OAjWAjfK++zEEuFwl/c0uhAkaCjqI42JX1+C+qs
GIwrXl93X00A+k83KjWsZwFdj18t0IDH3nn0eTFYhFONc8KNS+waPIKOi+t8+bAQOrooCcTSuysd
vGJwjdgFa+iN6oIReqaCWw07OG18KSWedIxzpX6/U0uRHZ4jrrIiiJTNBp6GDjrOZcmHEowT6fxd
A5G/6+RpyJQVqfeHY8/TI3Xb9KAXadAA4AEmFYAwNYwJRsJBQZQiEAiIBOfk7YINuKdELnHS7tW9
QCUzHWxKw6nYKGBXxnq/vgB1d36f/ev/uYATnsi6zAX3Mc+u80F5SkDOuz+Q1UhXbwvoiztxQmDG
NaLRYEJhgnDnn7/l/H5dAmaEuvl0AKeG5eoFKO/qQjo5UXTn3dq3EGObD2BGsw8PnwMAoPOhfAhU
EvkOoES56SJYDGOqREHlyJhbNW3d3XaJn2c6IehkdxiVBJ5HArF0txFLT28cT1Cz17aHDaYYl45x
qARd46pcc2z19xMAuVE25RNMrIvFgWnPkerVT8s7uunGk2lQASO1RsMZQDQHyAA4ASgVlFQgCwnY
gzaoSEwlCIQC3nM96rRMCOY0mLdG2prq9ALuvXyLT1f23KciCGT09Rx5GAXofJ830ey66QGWDSUg
GjsLuAb+t4zGJAvuNeKcLT2Ag3Qu8Hco5QnLRjohBxStmxdKUYXSvG66IAWnhJardMIcLFHe9E6K
KtyQtxwrXE3lmXVat9Gyr6ezEdddsCeCoMokqREABUPnBH2SXucUvUXXuks62tXOABZ4j2SNm908
XMJQEH2Sk1vUAI4AJj8/LQhXWLB77vsdPX+X2y3q4BA3rq6K3JavnzgAcAEuFYQwNZG4TAE8FdmG
gCGgdZMyy8uBI4FWT5o/xN9sUa4UOvlHGAG68PdVgBWYEhWpi8TFAvs7VAJ7/uRVxJU0jVz6fBrM
2rrVbg3RYX0bOPsep1nwGjzeKGUAEAlIA7CkOR+f268VIF2jsVthg0gkbr03Czf0nN1sDijtvFhr
5seHHLWhyE/pqSRShLrD+XW08mhQgKlQZSIqAIgAOAEqFaUoljCUBGFgicBnrLenHqa4izsI0NbW
aAF5dF6XVdx/nu2yTcqy04+3gIzy8Z6XNk94jUdukg13VeGKhjBnfaxMqcEhJ0FoESOzNQt8tOWz
oBFDAkMLjBWkBg7fqgDbmXol3pb9fl/iPMAaf/zxiDUmo4GyOJkYhxpMlHSQMeIAV9GOGAAJ4Bkw
hkCgJQU/jHIEwQA4AS4VjFQkHBCQw0GpAEoWEBBGAmVHeMC1pztvTVl+2341YTl9RQNSeofMPiBi
rxBnbIXUbSZLbU5oQlhLMnO5mgJvhshfcQUlkPoJOTjWsDeYlanE8Y3zavc4GABdMpVKtDDzSa3T
CS1iufo6bJme/WuVQXiYpCSQALlJjs/h7+yAZKTDj5MCWsirxw6TTmVpOpCWEwOaM7RBAqGp6IWN
s0gA8IA4ASwVnOraCpwGohIgWCohCATuPc4BZTJ3XS4+u0XrjOgFl/Cy1PD5f6KJY6vRlwlwg1v7
sfw3uVPd8+2IbDfR461hBWfheGJgaAFXiSCETuw0DSCorB8L7vnF4AApm5KzCouSFm+EfVdZyz8P
hOJIM5BYAZZYBrklud44/Vqf/2xo4sgA+f3HZnpACceHyp+fAHEGD/K1j4PiD6QB4M6/LALbkF2W
U4BAXd85iuYosQNVJAuAACpi4+37L03emxI0kXrUNt84ADgBIhWEMDQcENECIiiAZCYIBELDQLBM
QBehsRh070O1w+N5kus6AkYC0zmY9/uLQs4yz5aKQZLgqp5LITLWUMFTnI7Jo+e04Bw14o1gTdda
UzLBHOJEwkkw5Pu9Wb6Tjpt1TLVggH6I0YXjx19cm12CoikeHqE60Ds7isqyinhkqhky3MNOlY9f
kp7JaCiX/ZRuZWEQenO1rChSssrvtmrOrqS2XqB51QTQQAwW1UKqYFRmPlQFKyKkcCIx4peLT208
lxqwbdjhTEbZLygCYSYRQTdpGID7LsvvmGLDzK2IrI3uAAcBKBWENDc4oYkCYhkAJmAIhAJ9rTG7
NBGMMtfA9dXkqdBJAKhvgnbviNDtMQgYZcT/JjhC15Hj+36CBmPjt+B+ey1xjXKZmEJRgFJhYiXs
k0QAgBoCvlPnKnlVt+8Wh2GsllTHLccCpZRgxhAAjzzq75hW4yWzoIXNm+VluWWzb0ljb9X9X5FO
n9tcBJj2I31P9xx9tDNOO3CcwWQHD1UZy5qeaYZohcBmj1U/wUaQhTSSWAGkACoAAwcBJBWkyzcg
CQIhAQmAR9sVvohbQd1sE8+PuS9Aaud+6dHsxv9m8zpUCb5X7zgKxC/r7/boMSfZ4GQZ7zEgHGEq
oMYIldovcUkqCuxlOcwK+ET86jEzEfb+7/GMYyyO+xyKQN3X8iZxJHKu2NsikYwi7jLEFU+tf1Xi
X1nnHKp/ES43hntGuuF5MFbaZgAIp1g676mMAomAAF9obbjgASIVlFQpURUIwjGAkIwYCxKCoQC7
Dvhsi+GxyzMV9Zy1wk1xQGpx68KGMm06Y5GKxyqs8vmX8tpBVVcfLfI4aQBlkIFw0bgsJhWazhwP
QsGPAVAko+GseXcwWiXxoJhdjp89TOtDAEF/03dVX+6I7ZlB1vkjYgd6gj6D+OMHKi7ot50vTjoF
NxyqwSPXvedFg1ACiPlpIzzc6249HRYlxiVkfl99h4bZjuTstUAYjHjBJns00SqoFCGOv0s6Q//r
7Ku/jU1c+SqV785IhEUaekEsWReNlSCcqopIo9/GXy7ZfZ6Zu7y/HO6wgSXIyVVFLOVAqtuNXKov
kKxfv2cQlnXtNgtOPaKzAq7KJyUEKXFF1fRHV3dNSKWUL0AHARwVnFBFQSVGZWChRIAj5spZ3bgG
Myhq952SZYC7X8/wRlEH3GBTw3KCgjq+ZGpAz2eGZYrMCRCEkdhEpXVwsyfh79/7m++vp6fgxyGV
zr93Ad3mvDNvq6pllcC5vEoq0/UgcoFNEjKO0cIRSRBOgYGE4Q7sGC3ytZyKy3VL4Jp4haofSXQe
CjweeKhN1j9Ebf97/dUbROmJHk+VpqxTD5aLbPNV4i433dxUtVLB/H9ImXUipGrGux2iAwcBHhWU
UClMBQRHNCFMwBc9itTYC9Ixu0DeBaQDCv1+lQmtPlljHcYRDi99hBgvPU6vyf4DyEQuQrBIVgMt
DgawO4U0l4HqRgR4gIzWGMqvvP/mdHNTjpmrxbv1fqtIf7Vut7Xhkve/QM6evazaMKVyzHfrNWKF
Q1Q1NYUquKKLwCqepRS3c0+DivwXfbbQfA6NJksxT1Tq3ipHqw1HtYZepuyxMv2USiAADLLKMNgB
rVglFOCIFgABwAEiFYQwJS0FiUGEMIzkQTAI96YwaUu0RQC0gl8QJANLtyFyPd4xWS6V1+7q3ELu
Hhb7ZH+2BESjLqPs3leCEhslTBR25mLeKOEVXkO7PYVZgPpsU471fEdQREnyNBYUWr1XHdDs9eDT
7uOgQZZwAIu8exUIwh/n1WKYKO/6QwObFwGvjvXp8Z6G+//Z/rOmb8AFkkyae6n/61yGD5wcA/Ag
+gMOZORxJZg3QVyT9zpO8YQQPI8xMKPJMAoEgImXEsAcphWoBwEwFYAwNRwI1ugBCFhAEhAESAJs
7MIURmNcWlcRHCdBw6csYKHl56yDQ1rWceF0OOTi6S8S3AQ5ozdG6z1STRcqOjUbp/otsMenCkgN
XKVyw0I/v/axzuSsfD6/qIqLIq4ThBWGPw/R6kMCC7qCeEpjuygrCSpV66/+X3T2GSHmOU8IAGAA
H17jMHZ9h1XdkEcnzwPJWW+Q+aD7qQp+fzWS2UgAAIVGn79P2+XD8NP30F8xwAEsFZ0mtUAIyMGA
sGCCEAq5jMeDoR1ynY4TreSXdtSgDLZxJ6OV/m8+aaVN8rk6wMb1K5XXZBiCZE3XSpWG31KXnuhh
N93z37WwlN1AV8Ov4aSCmMAKVV1BWc9/znMBku5Et1rzLiPe9V+5uaSoiJgbeTy9kCSIggr2G4EW
gZYQvz6gSIXwykRK1e7viC56DJbktnnUfZpJiAxjLJrYgd2URQWtsb8xA1RLbr3jqoXHcVlXPpzL
8QYCDzECGGKtjevIBq8DwxVBhnUjPTp92VDYMvjTLp4Ii22+HH5fbpS54xQlk8/ceRoBU8thvy64
Mu++9Tvo1b6wKHDHQmKv/b5doHAA4AEeFaTsJBgFCERRipQoQwkEBOxsADDcPKG3LEVYFzXRc/pH
xv846a8Sl4dhwphQK5OXXxHUVcCK7ktlgqivmxWTlF9pbnKs6eLDgbNDBlf8/ZkDt4ZRBTFEKjF9
i8pyhq+0bFyAatWGiPxKTK5K905Xz6994AYtTsvObGaiJX/r2EN2hkh62zRQHVQiidlbIZ6Xe+ob
9qTW1asJVm/8Et5Lk18m++5DgnWoFSzQQ2zZqcrzpSvKuNGsam0Op+jRvd806EDMOAEsFZVoYjII
UoMSgE+fOuSHQwGAOpm5MZKuAXFfT0XeJ6M6Tm4uv5ai1FMau5AaHJOGjuB6wPtCreAxaU1EtYSV
5iC7nsWH53d6bB4/0zeiMZ+OmtA0Si4IfLjm+cABe69RPdKfHdM4/0zcIRltTF5ggJ8HsxnNAt0G
WCguERVkFvPVFNfYit9CqmaPHXxeGcsEsaaXu/jZ5oRFMXk/SNJ5K9YAAEAAKAAHASoVgDBRDAUG
SEJAkEZGCIQCJwEbO7NY4WU7pAOszVmlgwUqEYAZ0YxYxOVcf01klBwMnl7v5fjkH+VoNIGBHrPz
IqYE/0T7eXOidI0+RmbmEcTSO29273Hai19zGLtIeBRaOTfkqCI//n9GGJD35G7ZJv34LrVy6oAQ
MEK8gkMDKA8ZYPs/vNcPeCkJAEwApcGOz+OFYAGEBrgwI0ieR0gAAB/AuDgBKhWALKEUBYqHErBE
IBEKCEQEe8AZPIPDNLJBz1FRaB+8jglTPsHsnVCUwWA1ahAgMB8/w61Z73js7GuM9CXkG6vh7uOO
AiI7+pFYkK2exQFEATjys9nBh3ULihCiYU6rVVjuqeZWV70Kp2qyF8KWX6NWDyFeqq91NsCMF5y+
hHizAlOX8i2M0wfD+ABANt+H4MCW0lFsAfSDwMWhAB3/6+sekUIH59FwAS/xEAMHASgVnQhDMhhE
hRCATCwzIAmehhuaGW6CbEpvqZlr6Atqandv7vfSyyYb/Hj0NlRWd+Bt17wnV1dI4+c9jpOXXXaO
LypuazBS8bpYqC505BtJRVedVorFP+luDKt3teMS0uveuMy/y3xagQoDpkL+XTObvX0vTqIgCGqF
acRRvjefH9T+rJhZzjJlee2J+/J7dmkLpWu45VCmyDNmeNthSV3PMriJcaDcmp30cMn0r8pfwv/b
p6Hm2sTh2XOxaXKrZjNA05dWABFodA5CxF2GmR4BLhWALDc5MMpEERDEgCepybE0dAadwwJtSa0I
blmnlzARalh+b1+kTZjdSYtfDW5PL0yrUC1U9cFKmxSRoTbsgm6w6cxMCFSnTSa+csuz9E3p2oyz
lXaqbNqR8x9B1RMy3L0RZ+BaeZy0+I4dGeEWFlUcF+sawCR//4c57HwWJka+BxYj1NGj46lXc54J
yYn9DVMBz4W4KAAALsKAAD1XNYAcASgVpcaUQJEEAhCAz0rbtAzV15Is23ZeKqAKz5X6Vn3brWE4
VfI/53S7hjbLU3fGJDHj9fhlYE3v04lUa+l3TQDAT/5+I6D20NxUN/yUsDshFHXK5x5mry6jXC1X
wxiN45C3CcQV3d10rmGMnjAW2W1F4w5oAjFKsJVsSrCRWcHN5vFxyeJWdJW5LQx2rxsheuvBOFKr
E9Lgd3MqiCQAcAEgFaUqmAkGAm5AmQBnue7tKhYt1tXVu0m0ui4BGWj2v9Xy+7xCGF8ThfpOwC9b
uvkZCO/46AWzkFYvFIiGfh9UakTf3aA1laA4kRwXVQiAaGev/D+7X6NvcVQA1gwp86vWNXt9/kgA
EraOK3Vuv66eMGfn1MnQMCDfgBK9EdTrtT8oe7VU3fnFCTXoQzRPlHRuavwwhotwsCG1w8QoAuSS
mZ8bPz3AASgVnGswGJVIwkKAjwehoGMS33zw1PRrMu7AVOrlzafwcJbRT+39ZAfh39cEMdecbBN3
iQX3IaUqPnUAz3diQXyhJhe4FGb38LBlgUid93kfx8n8f4zADzKRNJzGJxnN/XtioxIjF9tRMUzU
d1pkFzTbaGoEgEAOqyBDJDh8kCeulxmq2i7cOJjeyDZqR2B0j3V2KXG8bvTSUeX15VAHPv1AO0js
v+ACZziMOAPQtd3yyquGGso0NWO3+pK/bAb94qwAMI7bGXyfHgEkFYQsQ4kYxoRgmFBGIBN7xgBm
ozhXUGG3PLFoCiPL9109QqIgInXjKfK8p1m/+I4ycx6bpeKZvK4nF5nyUbR7HpMb7rgaO9+X+2Wv
za5q6DyA5WXUPdoSs3i+ZMsEhdssh0LJYztL72DRZmbCZ04mqLsuCinTVQKbiinxeGHOytkH2BbE
/4SyHkvTAdtFAdt74VXpJAtKdwhu/MhZ1U0lMoj5/YkBygiEkWMPu1YkADmYrFO7vnE3Gz9XPnIV
9j9B812vBpkAHAEoFZ00JjCdCCRCCUBK+W17cWYq960s6OwcsIwCoz0u5qcpxhmZqBMXp4IrZwry
axdHr9suAmaqQAUXUKstxiSdmnb0up6FDV9SZBSKD8a7dXWwR5U+QATPxxg1ww2JxtsjCRCMtI+n
3+Sy6wJNIS/BVTIWLhuJWQp4hsSWJ4cHGneFxvJf8W2/aq1/9V/BfOjwVVNZw/BYaH8ahd5n8Y+T
CP4/xBXF/Ht/H+PQlDIAAH8fNgpYypfQBwEqFYAsMhsNCQIRAMimGAoMVAJvMYd5Fh+ODMYRXFTQ
B1p16TG0wjsihUgZgrNXbZlVb+7J3HyPiWpoR/35Gbeilt134QBfgy+GiCoBHUZu1tcCdJY4+KUG
jpSetVFidBNOt6zxgj4wHirbGHsxW+MKMGt1ekD3+EtBYa6VsGZUB9EqWEsSEEaaBSdhMWLZH6Aj
UDjIy6sgAkpFda0sESgAcAEWFYQwJmUIioWAoJgmEBiEhGMBO++/beb13ktiR1fESZnaq+OrsDOA
3i+tORhQOCTE0GQ2QCcWrEGSz+Jf48n242eFurL2g4O9osmFLNy7l4inwLOdQBDGjhRS4okUTmaA
aDaCRz+kR38dqp54ka53VpMIXL6A7hB9OlWX2e4HMti5ELsq5aBvhT2/NSTT7q6oTVpDT4ViyRJh
1mX3N9vtOqCaMROr/sHofg8/plWeQRZ4YH/iszehEvOsVeLrZPTeHlb2C0LMmFHNGWlPMjmA2wsc
ARoVpEzaER1MwjEJwEzxZfhzjrCLdFjbUFpd3YEYbuj/PWEs+B+EVtBtUIoZVuFzgZSN5rcFBO6y
aBAGRp+00h3PtJZW8NhXXSD7qDaGlyCKCGwYpLwKu26xsCq24IKN+CITPTETAmMlJqkavn25rhNI
jn7YqdXEFUCM3GGdbnhUAGua9Ba2nZ3LjilZm6AdwuoAGY4uQXlil6/DBaRlOOWk2M8S+HuTEGFP
arU/RJUEzErHrwikWjOvOTl+972J1HexXplxJpDgAR4VhDAkSqCYKQEdgdoMPJFw2tGlkuBtEvbe
BzETwY3QPDrRmY7FldUFhToK2o1BVXZXTmdJ+f1/le4rFFgMTprXFC9ZMTiD5wCtFWKd94h+uhMx
YkICf/WxCTudGgHApAOcp+lljHJfaw9v+K+PPQrFGlgyT2/t59NU1ClcZIpjJdYQtfrWFYXnjgK+
DJGtdEd8k9gMNpAKr82pWIAfnCCoDgEcFaRMhCwEjoYjiUBGRg5IEyF3YimoVbgAnT4v9VyPC4P4
bxcUv1tAQ0yAdjIqzxHCQGxSFM6lLVRyWrpo94u/eKUlSbrM0oNiTM4Ay5FCN3Gtab9IZ0nCNoEl
JUHtlCyRqKldBoyYVP6n0VBj+/oEYZDUnNuWrJCp13xtiisJJuw6roGGPMzuLNgJdIX35m4Ua0B6
Y04B9hFDBALTkDHXvKkffOxRekIrLgI9oV2s/2yUfOvj4M6EY3AHASAVhDA04ATIQxCAiqhjDQlk
wNELiaASDI49nYFIMIFFRuoV9EBL3IJM4wnUJpoWTwx5bMF1Bqebjwdu0ZbQJqLVwoSUZ8q9ZlkJ
JHUVUx9tBt9ESfiJEtdeE6zeS3wTB2BcQxrnrwIdtScHoYDpnwo5ZmBIDDLAjwGHgyng0DGl43Ue
Hk4im6S3NY2l22na3aGmpmwtmZnWRkFZ246OUIXuhWnlYLh5HmNzsYc0imD7gxkJ0+pgsi/S4AcB
JhWELETRFEJDEICY4Em4Ck1RjgF6Q0gJGJdtwxJnUtloyVofgnLm7upoBZq4lG1gr/XSwygxtGxb
N8NPUai3iYisXf00CgCSjKJH5A1GVn40IihNGmq2NSkhi9aJmhjkmRAW2W0YRzV91ulwFNZ0ore4
i9mpwY01PWze2IR3Qqp733H85gtbi6LPZkkXqjnSllKJFkcd6l5jnCbepkqUP3yvZzLfaST9BkHs
P4hrksI+qdgO1LIe1BEpQdsuQhgZgOABIBWcbJRxiJIkASZYqyMo4ACyLsksBd6XyP5vRO7mrZGn
rBIgnqIRZDNBFLbqFDGpBbe2MMgQbU4f3uIpIaEyCX07KZqC2NFghDTVThDPc4nu8w8FmQB03VHE
+vKg4EVQ4BqnxeHprU21lfx7r4iEiP9eI9NXOp6jsUYfKIyvCIIMPFjrgzf/yPLrWtXJ0fWXGtRv
FPf/PAzNSlVH1i5uztsQ9QOB7N0r/HMWmXrAcYicZ6I/1flzpA/XFXtes3kpxv5EQOABIBWcaIJa
GJIkAQyQLwi2EWCLSC5YF5cbo+P+weh3HxBOqMhgMUIEbKYAF8lBRTj8ZkrMj1+Qawey70/N/tnx
6XWTysLn+V1NzQRdRv113SnMBAOLIIOfCziAkj9wcSMFuh6TEnKmoFIH0N1PzyiPe/+nW5b9XI9X
ku9JmHnuB0wdhq0ckis3eE1cEZz9ZzYgqQ95o8nSBYQf5TveQF0mXaCFvx9GCVVk0ZiTJaaOfJvD
purHVp3QAOABGhWmBIohhYdBYIEQKiAT1QWKBrGQ6ZN9VLrhpbQuIMJquljPDh41hFOJXL/j/n+U
Zwr3jqZ8f5vamkYVj4/h4YEQzzXJmETGYCYxBnO1C00/DcAEr9yAUy7n5zzfa/L3yfTX7Jmb03U/
/Pt+iXunElogQiLIZcCpgwHUji7dcb0KkVkni+f96CBM/74KispkUc1AHBCveLBMRI7qM/n1QggZ
Tj+r/p6+WACbDAMOG6s2EAAeoH43+LoU/R0FlACGXEA4uWktpMB91zbpsUEALSCCN6Ve73WOPjG7
1y1U3QUHASwVnFYVFYVjRWFQmCowCgYCIVCAjNm4g8hgq+UxrTc6ezAFYYR3ADjeh+i8gE75dadY
ir/09k7Fmvn+gAZno3sVu89fStuZu+FboCtUqgn4d8aCl9GKr4yRqczfB48oQ48XKuBx3om58OM4
QQSZ3nvV2WMQkFhsFJX7NSQ6gtoQiHf0BZoA5O3PiiE5lHJIAgKzQq10KhQ5na9lBMFCKEuFq7l2
vODAQOZdxMQsHyecUgJb1qv1+Cxk2a2CN8MZIfXvn0QLsAA3MKn7+Hxmt72ityXrQAA7wzFkbqz0
gfvGIDT8Tl18S5y6sFREHEvQjGsbnOc5TgAf4Sn8eXQpcR0vUJjHc6Y6d3WwcAEkFZxURxixSIQy
gMSAJnjGAyebGMcuzgaPvgBk0o/HJg828qfg4gT0AQ2XPvKqJBj4vhc6BtwhTYYssL2HhgWbIvX5
PeGNxj+0hm6fT092rXur8//v/HhYEBtGZVu5Ltzt/kpswt44WOFZe7R4ThrrYkTmpxns4t7oPPeo
thaOXe9lEAaPn8qQXpnH4fl+maVoEAFeFdey/5+zru0auFlYRAHAASYVlRAUGSVQJUCwqGwRCAT3
Xy4COAU8bxB5BrW1AFcfh/tGK/JiNq7reXnwmS96uxzUjy08fmXxqxpYz+dopa96IQxf0tARw6xJ
hlzkaN3VdX7eCTFdnfrj2BTddn+YCs1E50Fpx3TWhWYVjsigxIgALIDLNLFw644/3i0/H++amP9J
n7QDNz7iN3r1wbnEtnS1IicEWeMkWVIALPr2eMqgOR2f8lAEtyofJI3/7MkFgOwVh4Fv1beXBzDN
3dQyldB5P6vAQggpto9QqiT0zEKjLNlEAJy0FFneDJShotNhpCADChREOI3CnFD1WWyx7XDzg7J5
f3hSrZSd/r5c5f+ePv0beE6QCgQQEAhIgKoVpKKsABwBHBWENCVBKU4DMaGEQBPWO1pZaw2eE289
mypAZwEKHxSw6RqvRndz3YT5fbYF4Y7WqGXb+K1GGUfi2kBHa3MZSFSXcOjV68KfQBeE69rK6nuj
s747YBbPwgJtWL7okxhVfDIIVEBdvL7j/Ycr7y6QRyC0rGUUKw199wj3ixg4R4h/q4jo9tLY4YsA
jorU7LC0T4Z2fmMwf8+ipgYJ4XHtVfXm6tJLJWXSXFM8Dwqdd4DjDRCyeU9dUnrwfbV+UG4qBcAD
BwEgFZUIsiIQzoUxAJ2wOgBsGYPOTmmAW0XZAIXeevV8e7s4sdk4hXulDIpxyYHYNc90FUYvAu98
ojtQYDewUgYPQMDyxBhj9iBO/qPMjFiKkM7jqXHl/M+7qZxvUGXyWxAYbiwA0E1WglZESzSyGHTl
9+erMi/ZFAX7cCH613T7NZoVkVqTXvGNRqzXnnhl3ujxEb5PLk7psOInwD3PJzVsVDftL2UrYraj
FKpniHnCKSi+nRZNRoKRaOKtpQtJawnEcAEmFYAwMzUFTIUzoM0gJuGxr1NE3XCzGZPhyXyEA4Ee
qUMNXfQJJu7P1AR3/b4//PLwlwyfDYK3ve5nciXX/jl1dAJ9fRvqSGHf+f/X/5AAwLEZo14D1oXl
1PAMvdgNXiwLb/cb/p8QAd2FOIH0gAHp1x/4CgRbtLEQyVdMpcALKcOGM+CmXxdHyXa8rdTgLdrC
K0SLZV6no2tviBu+VOAzM3aUrhzbyLFBl5WWwADehIMHASgVhDAmJRJGwTDArCw1HA0FAhEAxCBV
+l5evkw48aRaK43VyNuAk4Lf0EB2e94iUGEZeXqSUXRGBntfDgDqgj4jDzJ/rPwNh9qvOrMk3r6M
AnY+vDyepiEi1xiQOXCs/A6H9LOCqqIHuNVkxtAwEcvLsW1hAr4zmSx1dFblrIr4xabTwpJQpP+f
241RZz0ON5aDJcTCccAXBc4DouuO2Di0qkX2jmwWgvkhy577EuVMv6X+f943yYmnrtZ7+09fj7fE
xM9tgLOAA8kUQDgBIhWcVhQ8BWICEQIEICPnxDMB1ztluhMOf9wLat/ZFKfPf0/ZrLSPwandw7UF
MqeIXHS2WogMTjACevX1a2BxvcSDNeydAXcpAyusxIUEgYxksXXcgyq+3vuKxiip6VWkLMU2LL3/
gGXAGr+eSIBwASAVlFYlyIwKJAE+djYZdjuDrnQs5/0sBMnp8hxn74p8XfxC2YuZ+Xpb6bhZHOdN
8tfP3/8fUCUrsJXnOdJgPZfwqcBHDPw4UBYZjFaACcrtGYgbnVbipAXddccGbjjwZzGM0qKWy1Ug
AAGn34X8ZgoQ0AAE639mFCgAgAK3lr1YAOABLhWc6IIqCYUCQUBYSCEQCEKBAh8jcjl8NjEhHbyv
Z586AtXhfCmvTcb+r+28i2N3cbnyGYXga13tCF3ciVxxdaOz/KSEZ3yvrz6L2A4XbL4wfbjfQCR5
vHkkSghWqE0at4dVuIjY0AKcZaF3HmMOggvZ1w9PjrPyLuPQJLM4ADOE3nUkG+oxVTkoFBULWyHZ
nz7+j3Nh18aSWaX7g+nPiEh9/uAPi0gDVYA+8A4HAP0dSiRCVrzxfgEuFYA0chQFGMJBsFCCEBmI
CK7HKHQTGUzFOBNfWwi7MtlAA3YqxOQvQ1YMR50QB6Bu+zkhu/KCIaDUal6st7TcThvcbsKB9yFP
ZlXoBRxkmayCuCd3i1U8I13Oek71xMBCAVnxLw8PdN9bOOXSvv3XF3kIA/kgDUjP9hC9GrhWhqui
24YqPQEL2yFNGOeIO0dI7YPEw2edm7+S3ilkAADLnz9vqerQ6YncHAEeFYQ0ORQIjKuAkJgoQxgE
RAEQgJ68Btx29gAzvDS1tOnQeVE5JRlno16/nHroP4cGDWlTLP3ZQBWagbR8oy3B53ge7m7vRMKp
FEM32++wue+YzErMiVw77rO2htjuj5des9Ho+/NDG9b+bqKbjbOvIM5wUlTm3wuc7zpqaX6oRANg
d6Vl03VhB4VcKcto1MRmMP8XZDBPmmty3zBHbSkX7XedrEALvPf+7+CABmBEZf4Yvh/Be6wPhNsU
rzTv0DgBJhWkzCQzBRDDQQjQQBEQBMRBEICPnnOh0BoG852gOnFcQDCcdboomPF9lj4z/NbRMCI1
I2z6bjy56LqFPhUzljqWy4/cqCmbnBOY300BYpNnl3sL0KA3AORhrSWE6DrXtmwVAa6SQnkkOM/C
URMHFWgXlBnUy1TVSXyLYr1EPsz8SvC1tEhC6wbT5T10oT5pTpjbtOcADQRfMAC2nkuLc8wY3DH8
/Hp9/VgWnrjuOWkybxtuZ5Rzx0AcAS4VlgKEGI0EImKogEzJG7BoDCtt88YJxL1ysAzXXNOr6/2z
7eMSxW13iqn6+AyRap0pUwBTVbVmGtD5Rtb79/8WpB8bd2lIl5es3B5kXgP3OB4fifzypEBhD6pT
agnt/KHDS2a4pMnZyvQr4620NFnKwuavTr5FhpgsUgUuMLfXIqmpK5gAPCnuZBYLdk4P4emAAAJl
MiyyZSgIT54yTcOPSFBQluPL+pMqBO3yxfaWMlrYjKtACARZ35zxYIdUkAmd0qOfp9YVUVj/EdPZ
yO3dlYhZ25uprC4uTeotG9xiYkwADgEkFaRQIRUITMOhwMiGMVAM+wmw6IhjMbIEUAC60/uZxiBL
yPYls6qE3i/c8BCEIkdPxyxI8rfkgQhZ0VIXpsAkCNnQVuvwntH1G2Rj25SSFgIrlYlbHxt3P46x
BiEQAwGTnzsNxTUxCWcnsTB8cx93oev4TKbQc0mVtF0I+nbEd7Ple75rd721E2R4aFQAYiX8NVRM
ylP4xbolmWEY8dnuwUX04hZKjvgJZ80CCPhxaMrIAA4BGhWENDQTjYRlYpBYJtUJjAb14Hjb4wm8
bQaR8O7RZl4HdAASsBOzLT5xo3WBlM/qB7vj+tysQHbt8Df+JYzb9Li66fF/9L+LAAot5w6scVMJ
gy2yQXAjS+quy6WMr8d82mcMKQdP8PuwqSkiA6tq8nqbwut968m/52E0tf/7Xqo5u1m5s6idUvE0
BEDkG2yuaRACAFRcoi8Zx9fbWpwkAC4P6X8D11dZm99i3vldWWMABwEiFYQ0ZTMaBKQBkUTgN25j
1I1oxilcl/VsSzSgkggM/ICt/FXtlLIPRQDNjJPQu3lqa5+IKjn3FKS1dokgzRokv8HNyAlQTAcU
FCPFHiSIFOE8lGGk+8kWHueBY6HCCMfP/b+G7+dYMZj+XCue1wtOQcAFbfDod9/Rv4zwp+uxSQEq
DjWeFHRwcbcYCpgmZA/L9nDT2/LRX7gYP2AKhIlaj8+H9c/k3xv4MgMUQAHAASoVnExRSh1CBRGo
oIwxCATxJ2g4KGyj8MzfVNZegBns92W+H+c0CJva5G3dfxf+5iywEmed+x9MVRZcFTZBVBfEwmpe
P8W/36hP0bIH/C6VJy57+pMjTutqnyih/rXYldq8YUU3d5Xx6/UiUB1RuyflrPSsQRqnkCha+TMy
1ce57a5q6ve+toD1dJKRvkOj1EQ4RUCGAOcWJjfnQqXgivsS3zKyJiBjuMqhMWdAyBDgBpaxx2Py
dBeOnA3tDj/n7MJuz5Jbx9E0qKpNUksBdsSL/+SgaqId85RfKA5X1JVOM9SStZnbPkhrvnv6OhH3
7ZTFVK/oAAH4cI2lwzBIOAEiFYAsigmIjKoBKRBmQBPkwZNHfQ5IM66Z4yCwFdFxrn87aEIgMhUG
B9sroAAdvVhOMWBR6gSmTyJPP+x0jy09OrGwG7uG519Gp3qG99f+JqUL0tTXbeLxJM41FgJAKXoG
oDqre93rQSoAhjRNFhLeVbQYI1GvXurAo185kdXKrf0XetSrdC3NEKmDCR1yT8fV9LZJDa99gXct
1ZW4FzGmlpV73P7KXrR6oZ/UNlYYeuRhly8XDpX6XC8lKXlioXsoHAEmFaZ0JhIKBIEBmoBHZv0d
r6C6BJWedphNaAZOg6itTW7n++5TGcXd1PS5TgAz8x8b6vfiArQVnAL+362/CgK6vpoqpgVhxOrz
nSrFlFEX4CkwRNc1WlNEOjz6Sz5mqGDCW2tjJHJWsxdrsKAuem0GK0Nx1keP0xt2EPwKUN/SH3UT
ufqFVdX/z8fY77VdI4RNdlL8ptYrK6ACfKRohiq7PDulmIRVSawTwgASyiYBayABwAEiFaamcBuM
AiYBHuPlvBaxyWNPju+rk4AMY0vleynA/GMamUXjFdlpYgDqvXsaALgAXj0nEgA1NbRAYYV5/3MA
jh+qRt0spgbnhqK/c8BmxB9FmM387/a/uF1N/MFgGOP4uUZgSzqdSwXu1OPyLyiAAg8bFh3nXHEC
55MjxECUFQAE2WHkw+SIJQAsAHABGBWEMDQklYkpgLBEkBMIBEZCEICZ9ozDkVFN2Gl0jy31fGgP
WiXT/IMBOf6saFI2T678Kl3Vh83qvtvkOv4qGKU499pzYEZYfr6XSsTgptj5fSQIQtlt0Z7D4+Aq
fdflvdPNbMkBehWkAvDdllQDHAAOVpZZZChOHBjR2fzdtihu4lVMyOACkwAsPSgkMwhqEoA7n+JV
hOjh6nZ/ztPi0QPCwAYcYAYIFGVkXgQ6QZuoarPU56ehA5h0r6tiOVRg5xXAAcABHhWd7BdTBIZk
AImATvxnDDw45NVai2lrsx1rRYEr6fTTrY+7/19thdzV3EdTx8LVWRhx/iaWOgCLz3f9uoyAL4PI
mZDnD7tdAzavg8T4nnkoa/xfo+h6jqmvsxHUcOcRN1N801JNitKqIBdZXFDiaFuUskRw8UYicgdS
vqYPH7op4OgJ/nbSnUOlRms6L6T9i0pc2vNgwiQsVKoei20JJQnX2QrntXHPHjqNVMN5amwTx1X4
yK2kU0kiqwHAASYVhDYyDYXkw1KRBKAjvE5ApTpN3d8GWmXOiSAkUalymqL03dvGTUARqKMP8t9v
yrokrp9/y7uGZNvE4ejv63GFHV/j/KyvWyoROSAK0prxeTJJeOHi7uFyYySJpjADHK8YBCthCIdG
AVXHioE7ix1yj76Sm7oN1VKq6jDVtLLFypDZvfFiIZT38Pt6USLQ1BbmRsIe90LSAQMwgsOeolng
vx+FDNGJvkU7DQj6Nvd8l53T4Er1hGgRxpRleSqTDqS/Kc3hrgn4m/Zq2NEhADgBKBWANilUBYik
QbDEMCYIHEQCT08F8tRi6aPhgQ/kAEYpwMqzZ+I0eDiL189fT+iaUhnM6n+H+K5YwC857tx89EYY
UGdXsv7M6Zynjb0XogiUAWWSOgMgFGvR0lQoSAhCR+rZ7xHE87uPCLp8u+e5sxMQZrFyoszdIdUA
iS/PSqcYZnKAAbYqGRNvvDGcyBGXO4E3ea7c7FUSQxYUcA8amDNmp6Irm+8ssRAAcAEWFYwwhCQN
CsEhsFTAUQoEhAJz8yd0rca5lrur4Ysvxmf6eVh7wAdVyD2Fp1tWSZZjEHyhy4kVSzOTdAmbt9xP
QaZ5S20GHQFwZ/gkqHRCzkvWfBC6F3kmn4JYXVOwqs1PQtdx0ERjDwzNLUv354rc8KMevHGc9YPJ
NKua+HQ7Z7qS2rNsRWFUzAQZ7oKrKqCuff49WMYAWAotMIhGdtOcOARulR18QtMXlX4fhG8RDbxD
g5ilpPLtBAxCi5HAARwVgDQmMhGOIkIQ2EJyCIgE+x4RlqbOF5OtCava9KcABnXHixsD1fHOUigv
ub5/G20QAAhZR3fz/Krosvzv4qrB3C3u1TRmoIQsVRulkoAQFF2Xs/t0AwhCnYGHzQE7ENlgi4hw
wYVXcTW2MWAnz0zUgSstSwyswMAEiS9a3VyoLtCsFKLtnRWjtV/CDUiPIrpjyvx6c5zL31QGPEY5
FZrvFhtriF0MO3zkpzTk4KPubbHJ7mvn2Q4+meHZSsNU5kAAIA4BHBWdBpcTDcQCMbCIQiQIlAT1
jvw0bGaM6I6XZF3lpa0BcYrFPK5q+P//dtw45cE63pNuOQXHG97x6JOgQIdl7JDa2PmPjmjAvH/y
+9wuYK7PCdTQgMCx6v7nqQUM+L29QAuQXpEr9i8SpHUiGl1UABmYKYlYCFAdOvZY0O6E8UWhcryo
+w+350MxYhdaA+bkuWLf0eoIMB+OV+laN0wSaYIq9oG5SHA2/Ld7wAAgGv1bE1VIRuHAASYVpQh3
QaWFQoJQVCATwYBBzYRd3jLNay7zUALbe6bej/EVp4VZjl4by2VhM8jx2yOp5didp4VPXFnEJFU1
k6PR6swCuB6T77nzzvJjXPjjYg6rbpXDKVaWvGQtqgTEasuXZupm/F6PW73hlojMDVzxMNoUnA4d
gEQpgmjtpnTy+3ljoLn98MtnT1VYumGOfo7QvO1klVxjy9ZCRcg00i/Rjc0nnzRyhg0tXsFiHxBn
TLIVfBafRq4k7xE96PDHlx7vXxwKkcwtIlRbBsd5B+z3o7MZGT39ogFhHUT1gibvSafRGmb90Syl
cZLUts7/l6yqedFUpAhhCYsbnNvgAECFB5OmqhMRgQnlo71HHkAOGVdivNaeYu6BXPQrolYpozsD
FeCkDUOImiyHMARHHIOC5rp31a9PfkKbbFSqQOABHhWUVCYaMYQsQTBEoCb5zBAb07oPhMNHbaE2
BvD4f+lhcr8L+vw54RAjcFXsr79i4C1XaYRC26nHiHlr5nndV0OpcPnbHhOIMGeYZT3ZRdlBIAZ/
i4OEEmmGf4pR5///lw0xAIhKDSsGKWKHq/ahz/dNb89DXunNRok+Y1NdjJUret8n7QPugkPUy0vr
770EmRAAKvYp6pQaooIWMjCx5Y/2niISoLdvaswoZYcf9NpCtFLwSwADBwEgFaTmthmpCiUBO/R2
R7OTTm941YRw7w0AGCul4eGGn4P8l+zFrrJWF997WF4MMXUb70zuhD9w49P3foUTCamXOgwpxmaY
640zIUhiEdploAGX9bhlxR6rNhlVOwAkbOFSCDEIoQJ202OPw8P+cWMcr9b5sCHYqXkY+x3s4n8f
EZyjzlhiinsBy4fp/2KQ/x8z8Y54jP309OlOf3zUzAkfczfPMKhZaDmWl8VhEHABKhWAMGNbDIol
UjBQRjATDO3S2RDAWw43z2EkAYpQEcFXN+KaY7jgWQSBbspAY4/9lrcitp6XUpcHaX8L1ZZ1mz9L
it8bdj2lUCUxXUa00zTGGxwH7iBrcrMdeVVSO/wFWCWKhvjh5LgrGmDd3mgYViWLrelp6uvdLhnF
URgVrbW/uibpeaMKm0NbG3byrjpNdUg85nt+tVzzSzmGc9tC5osPq8Rm7N3G1FuPd1LQSBIu9Stp
eSt3nQJtCN6T2Z4XYRllPOCPO6BPf9tueg9h2MTLAHABGBWEMCcTCRxHEbBUbBQYiATPeGIAX4Ws
gZnq8QYGcL2T75T1wz+1zJpS5LZS1amLBhcN4IYnpTNSxFktLMJSCVPSgbd3pgj3d1xMxcV2r9dk
MDZ2DhI6Jdxve+0zF+UL2UGpLLGmnM59CeIkhWSl5xWyI4iQCXkZn8zFgmoYxhZVFLxbli8VnhXN
7GkbSuVKZ1ifhie2rFkWOdNNeqmL3rZUBHtBf0T9cunVrIVTqBraO401Zy13GjUQu4a8pqhblSXB
StsiojqRxxh5oZJI0hljkAHAAR4VpiwyMYyIpBKAXpsVVk21Dd6QY0d5gkQDFGrx8tevuH0nHrBZ
gi+g5XEkJXx+nWATVC7u60MLkCIhecABZbZ38s5tal/ZVlAM8VbeH5r5KCbwkQxkVpkeVc9FJ7X+
fz5M2v1gBgBJIJRa7LrD2DY7/hrKttFYq/2bxTrYuUc89WwoYE0kZ1uFzc328fuuXXFzlSHdmai2
ZstfbJUMlkJ7cSJcJPEYqRrD4XDIvfFEBlYogBUAAcABKBWANiYVBNbDEiEASBEhBEoCbw9FtA5H
B5O/PKUku7Ao6SKCnq/7bp2wpERICbB6L+FgS9l4wj9x88feX+l0rsn8bfc0IZOLsAHbx7Lu4Zmg
zGFnjEDKwjNFeatvSz3sO00vgVYzdbtSB3QwP0WLxpFkwwDJ9un5/z7wApfjHxHewuQVzZn4If4u
mpEBIphp4QAFQAUygSyoQ57BcDgBJBWcVhkyJYRFMgmQJkAbvKCw05G3kw00QzIsC7V8spPnupAe
/aJFWrf4zuWeNArW6/Ey8FupAqkp4cW9EBSOLja8ne7amsCm/XRaONCwAWgPpfupIy0PaaijtIGQ
oa/tdlCer1QFopI9MdO1IRmy88Vr35yjr8ZWI/Dg90tiBFi8NY8uEXZ7X52R8D+ubSfycjp2DrAA
ESWexv9CM+s6ukQNOAr2PH1n0fzi+TPwASAVnMS2GSBIgoMwRCAXjnIaFgCirK4GXhGAMSPg7upv
k8HRi0GWtt5kANvIAIDd90oZZm+jCX8m1AW2m4mRMnhgZ0d2AoOXfu3sNfD6GN9O3z3Lv9oxOxL8
RxiWTBjGwAJK771CtEsOeuaBam3lQD7PqGg0ipII3XfXK6wAMBBghAwxlElLVQyIqUQiALg2AHiE
kJv0bC9mLp43aDQgtNZxjIXVfsCnV27MZGgY93X5F444Hm2og6c9OwiBfJKYU8awJDK7i0sWrezs
JiF7SG38CrFqhwMRhComMGVQiMRFz3Xc9KI+QxLr2SoR58UPPDMTKTAwY5eW9581KeDGIapEFVsW
UAAoCPz/D+igAcABKhWANDYSPIwmQbBQZiAIcwgaORbEvbp2zMIBEA6qADB88utBhBCCK/Md2k3Z
H+k2muDVwDPHJeodXrpYWhd8omot4KIWOt3HDisGH2dy7UDmziHECBy+XN77TYhgRHdv8MaUAARn
SqcN/Ly/hEWZYrycsF1WYhJL1vZHexM2A3jQwfScuhdK5Nl3e4FL/w7EKhiJKgFfvldGMJlR5CKF
jVaardd0x2k3/id60pkU1UvQfWmsDVLUhnJ83BVRWNM415ulq9l6HFTCSWyk6AAOATAVjFQWJATO
jTKKAENsmuyDXHLHADp3u9MJFoF2QSNbz8xXJ1uy1ICZa4qNCBSu936lP7Bih77KJekxOXsgBd1O
DPInGRkarzdH0FXDmrzOC6ZocWWIAXW9FgigWu0Cys7dkDoaAru4A1s8te2rfBWnSIp9btdZ+P2/
m4aABUBpurB2caKi9I5IZHfbyltp8GV/G8XweTESpCQMUZZJwMeNKDYACOR+3IAcASYVnFAlYhFE
RhaAmdsVY0JrCBBYgkWBd3fzQfnzZNEIBH4V0YzkOf8PpzckGN5hCJTwzMEqlDAkkVeeBj4kQUuH
PU1F7sd2UVOTlASU9h0d2Y3JSOZCv0cnCaoVwfRU+oAd2JCCVVZUQ4J5PJqrGF0UVufkxwiIW6ZJ
TFkqJya5MvS2GrxVDFsAYi9CQS8SW7G8UgAFR/r4QEQ4ASgVhCxyYixUAjxNEwFlE0IGsLROASIZ
mrt0AqOilZx62YSIUZMdGYNfjUAT88QnXj5LxghAG8fs2OUXA/JtasirJUp+2+WvWIHlt9g0WzbV
ZtteqzlQ+yuIzwXUnsxPKPsWu7ugjeDV2oY/tenW04sT59T8eDaz/lAChRWHNQIuhPFy1XOIXaWu
jEWADWAeBYOQrwrN5IXADgEmFYQsJVE5goJgioBHg2Ehv4g30LO+G9TRclhIxz+C+Ln8aF6nFgD7
f+51QOr5dCyF9Wf+fVZ5RJGjFpvKeNk+i3SAeg9qRrwhGRPag05sgVcPJemKBekBaiZHEhMp370g
93zcMUnwLfaFmuelfl/Zy7exVHr8pAUxipQxQBc7FlIkbAUZYAKAUb9BNuDIJ50BcooUwidXv+wA
OAEuFYAwJCUQAwEzkZxsGAiEDCMBHLvhhg+IaNGOR+rQcJUkLX5bU+ArvfYFvkhMUe8XGUedEiAY
UWS4GgVET74QpvB5odPIT2+ysB5RIbAyi6aDqMO2CipAovXfXrgwwLwVc4zq6Xh/4OFjcyWq4AwE
YN9+PeKsAyWJR51jGQEkBQvBzCKYAak4EhMBSq6lfPq89NWrwf21cAEYFYQwKTQJQwFHQFBMFAiE
DEIBN/ZO5vfCROp1Jy4NY9c4f9YFBocDqHw93TtEsfu/z71bORhxOX94/sPx3VBkaqfFz0wip8wf
/SSIQAZp/L0MsExtBmXa2nnJZnkfMi/yOxeOmsVXodT84Dhp8BMpruAmmviR7s+0+NYocx5xOpG4
CiyLl7gsN/6k1gis9En+4PmYqi7b8nahSHOVWC4gAePzACGa4GdiQJHvByxZpXhh7RbmKPQsgYIA
4AEcFYwwRkI5goKBiECCJAgJ65x4C2nGl2sDG2J92g8ARi4CdV9UcJzGPT5ltOwACgnJ8eyYFMAt
Md3CEBq4PjJNqY4y732En2cBvajSZpHhPbyXZWwhI3gMts8g/sPrQg7lXopD7140+NSy/rAugqZm
SVQUSQpY8mj2YWhIG9qEk0KmeU00+YanBdAqcIT1KMTq8nWHhH2wNCLY0opq2O2FkKgLgWZzvSuA
ifH//4Ql+H58LgGePy4ac0YM6l5Gk4fIYPyLKeN34AEeFZxM2BsNDsFBQFQgpvum2cy4XqcVJnCX
jMzNgrdTxPsP/5/wBT2cj83m+ljgJ6OtxjDBRohQWbU6sQHDX3SPSAO9tQAMCVJVLSDKS8seouY9
Co2ljjt1ffxBJVrIxZuVzzotj7PHk4wO6BPr/n1TjP4kUQ6lx2fHuh7oUpLGkal+YI8L6BFxgk3B
QvlubtTsqXZQfy8S3K/18RVjKmLVOPFxeO0ifRa7z1/+9Hy1pXp5JDgBEhWsVIY0DYqJBR9g3AmI
s0hMxnPYAAQNKL5/3Rhg5A/ccc2ktqpqEFUhEENIsYAMWAPqVrut9fR6OkPzVY9cDgha/8xtSvtX
8LMgM5a2acUNNSykbjokq+ZouXrdq+eMi7RXSUlROJlabypgIIgGCjUS0thNim3+9wm2J3S2oxwb
3d73Culemh4xVPeCB6EcbZ5cq8MbWWXd4TWmpnt779apHEZobb+qghVEt34BJBWENDYyMJLCEKCM
oCVQZS1mF2hnTazKLLsKRBtUjEGWxA67KMq6vMjoAXgk3hDt3SVqVXXgqD2xAgajBE2ICuJMGvd/
b2dYYh+rbaZ64Zf63M3HIxuCZ6JNxJUcIYw8OYhRayn7KFGgDzWw/j49BjQAl2dbRZv37LAmZhKE
KN2onqd/z/MBu8jtZAGhAAD7/t/6kAn6O3ACP5/twARD6T2hFd7pbpMe/3HI54yE7ac8l8mcSbjf
txJyAAMmnQAFuRpj6etLO3HAASoVhCxUeSUEwTCwkEwVEAkoAaMLABjCzUsKI9/o+CWPn6uCMzko
VjWv43s+rMkl1KE66YFmZyO0rSSk5ildb5piKsbLjsIUo8wA+dLxKhyxz3KqY/iRuLgcVRcZLAM4
AQMSDMa1HQsz22mc8t7wpWk4C6yAFDackej5VspZLCy1kLJc7z79GaHIpkQesKKiCvWlg2yCBo8J
Xr3EeV4lL11y2El8TMrLx3VRhmPU2aTYF0Rb21bBeql4s/ayCsQRggAxI1BXZS1tQunf3XN8JJ3K
gsAJvd1hdd/p1xaZx176vfz4ASQVhDA0IR0ET0CIUEZQECMmEANEGCspaaBQ47raXSCa6KVqEeku
82Kmo5Yh7RxOrWew0lqqwo4uhJq2dFmQg6e4x0Cs6t13TzZ0Zd3dxMfXy3tyV7wld9pTUzKwcpMf
MxQbBwlINaDt5yQAdasoqpDQqIluumg1aKJR1zdD7A7S4OdlNPvueY2joUzbktzvRZeVmN1zZYnN
MvKADLhCxM0ihLjZYAAAIcABGBWkTDRrBQpGQQiQImAR7wBYI5Xu1xobLeVYBqX1fq37Z5ALaqnd
LbPUMQcPXPiy/FLzNQZsLyZlUafLPWKMJBw69gezuJ6EJLYO2wTcw5VYYTn5Yi7jw/V7ecF5LmUK
O9UFmrbR+0/OtbCdr9i0wSu7WJp7NPOKSLQBgEzmXoULP4E+OaUroCAY5YrdqwJA16myyaKR//5H
2AuAjig835MqGy9GdTpL9L/oduSJuRyMCnmxsvky+QAA4AEeFYA2FiothogQoMREUQgJsLooJpug
tAs04QEo7PebUd2+qUYamKqWxQqaDJCNdeMZ20n4IDChu3UTNQidNbPlKFxXrhZq+zI3+fBZjalC
tqK5xmLtFyR/WQUA8yfvp8r1N8Na8Bym8oodyzDcpksI7AKuUneeIdtw5o8SsPWR45z1XdQnhRGe
mTpF6xHrWTEyXgeTSqoZnKI//KgRTikUB5JheELdJ+9CPK+7IutbPNQxMx9IUQbkmuhFOX2OAymF
mq/M1AHAARwVhDBCGxCeIiIKAEdgYECbaaDTLaguB3CH6/8cAXSWxFpLvCGrP7LVGj2059+PRzlJ
hgwB8FZ5yQIDD3dvj7T0/YIid7v3N3tdt4SI/bNN7LFMMkVjM8qggpmvBOhaMtwuMSg2K6diZeCO
39fy80SFSM6bYEP5qTMaYhBvx+h4tPpzRUiLRZKlks8GwhUS6JzmgONI+ZzvIBHIQyys3hosAAcB
HFWcTGsNFsrCAKEgSCoRiAoiATv1CzbiF+OMVIdYu63fWgXnGjxe4kJnZGeLpwYAAF+XpJLLEixI
n1Tc2d6ZkJBWGcbPt68dI0fCuUMSiQwns3W+mPBFhYSJEg7v6c+MSmCoikjBMOTwc7wODOVPB05W
JuPy5RkkJZKqiq2/P05dt/h7asbFPIAIB6xoAh/vXpN1EUurv5BoZ5wAcn8fpOPd1OIIr2Y+YsmD
flCdgfZLBwG65dYN/zR7csOkct8/Qyb0xVh1DoH+PoZSIpKAZBIAAXKABwEgn/mKFisOkVTcE2dF
y/O2Ooj+fvqf9PmbKXxx5155QGltTxEZH2Bech97aH9WKCmm0jLSxv3XXra19dct6Y1PNjG3GuNp
LhEQDhW8IbaYRIIW24alqVmaIzbBJe84aeNiYGgwqqM3Na/1kHUx1ujUbkgRdkXQkTOYLUc8frv7
df7ULAhXYFeQ9MhZjEVl3r792mYxNRXZVXRlToyA0ECt6iUSlTCp3C9OmdU2c/bxyBrlADeADIAS
AUAEgF2yMjkunVbK+9tqo76yoGg3yG+GGOplV8jHq8YzjsY9hA+S/M4+lAHAASqfdhpialCJhkmJ
MWpYiWaUaRAvkmW6dPJP6gtrp/o39v2qWmu30/noQ+otKMk4EGAaZy9JDcT6RXK8w1+V0gwXTl1P
Wmkaj/A+rs+c18IagoVgvarNEwU7zCtQAMHe1GD90HCcsBS3hPsIlyjU3MHpUP/LqlNeBQiLVTQh
HfZhF6yN+nBrCL4sKr9+bB6nPOhRTKXJk1+ibr/jsjvm28RXdeHdBBaB2577McfcaGzLy62Q2AJK
QNtwoJAQEDODYLgAFm/nXCrvHENzF9ChDyowqDIe1a8YMyMa4oy4AyJoD1F0GKdfcScHASjVhDBF
sJgUzxy9+FleRShsGoYFTiw3QEdflx1MBGKBXCRMxe91ERgVesO7MCd3dhNzOJBWvGZsm/d9PDxs
JqI6NEyVKK3DXRgG4cuj7Oy7kEd+c0Gt2gvTes85tRW0BQAfzDy8ivjmlwr7jhn/eI4BHhWANiZC
GZLiESDAIkQQhAT87q7xclLjZkjLS3FL8yOwZIVP50xpy8n7cBRBFPi5g54409f5IHdFAG0KAf9v
WjSVOrnZF86Wpo3tm6jLtfypZBECNZvBnwtU0fAQQa9ozaPMwMlDMX075u/UogGqR9wYEiIc38aZ
bDW3Dds4nyvB30341gn3vSWXX+6YQEMaiXoY9WYrnND4CtF7Emwyu621z9WKu71AC8JUhN01/Gub
8IedWH53/Jb8QrDW+PztEB+HrTVmrgRvXjM5j45rM/eUlCStNYlKlCZlvcAAcAEkFYAsgTIszAEU
AJ6UZTWcdzowzIL6Sta0m5Ace/U3u9PToIAQA/7wpEZgIbTDv6r/PXpKhpU/oYygburyWpEMxeGI
FFjcVHawrhcXscKJOyBui7qxLYuvCzoVDMLZsQBSqsubw9K/b7Lm/3Ti62gvAEC5EDLOGrI58vGi
7c20XW8nPJFGasf1ph/fydKRyTeAQYWCp5I1ABQCAcABJhWUVBYcmgSoIiEYIhARFEQCZjKOampR
1mgQFb/DhiAXd9/mUVA8v/lxSIa11b0yY1czfjfbtKmSYz539k4GgnRGY5ac/dp3huPRrUWAu051
iTCWdUyrN0xAvDqwMZ3mS8hbC58YIa9doe/Ra9lsPVJL32S9rNhacut3c+4d40MeXjLZho3aKmlA
u0AORw3+H+PTgDmoCwAASF2NrMZlyQSDg3azHR7znzZ0kiSIkemjorM2PRzAIhAuABwBHhWEMClL
DRrEEIEIYhATvFNs7658uDqFLwTKj9UBISw1apeJ0tLSxXhDDX9F4tKLy1PP/vv75sDPPP27RjEo
DjX0/5tkE0AjLkw0oXtlfnoKgH/5uabGm2c7Aks+li8tFIL/MUI3QRe/fOX4MO+RcOFswKlHHGx1
mqPlsoKepBsZBNwEAAHJ3VVrAu3AgPwCui9Y74v25yxlPF0WZ55/0+/xiA6iXU7MvCvg6XmGCwqn
cNBcx62p2BsnUnNalixMwV1lQHABFhWsbDlNCUaHYKiQMBA5CATO977MefWreZWcNQHKn88AAMOF
DwnGnIB6tzj91lVBB9/dRAGGfj/ovS1mMOL0v9d61kkI4HB2adRFmF8z4v5jg4J5hmhJu3+f1cg6
s1cdIF88zr6G3hss0e2Gs/pOH1BfwE63p7kQZv23UICAej01y1uVhBtjWWrX5efRdVqyjWyg6v/e
E0A1uXkgZLfJ0xbcjEPXRhBlSqzVpsTUDlcxZCQAWVE1tH1XaimkBw/AASgVhDBXSwiQxIEZWDAb
FQTCATk9ALB00gzeu+V3rrjq7oKAdS1U/Ia8FQlrUnPRiFActNamPJdpKFLmOukAu5qmNLrV9J31
tBpDrZycABSWgfofI85HhPj6hwIRDACkC7FVCCyqD7Pruyyg86+w1Vwyn11E13jKZMpTiAGUh5Mu
e5habxGeegmugByi5wFjWcbFv4unvlWeqWIOQ6fEAciePkA6f0/PbfufgQLskLyzkiqr5IoAX7f+
6kXTnqNTjeRrAjLO5XA1kueg8dgydO24u60cZ/mf1Ox/S9O7gyRdYcDFTWaHRNkwKcH1hkwH9Tiz
CIwdG/PyEVi6tvz4jM+XiAS96O50++4hD/pHXAlgaMmBwKbrY1tG1rdnyug2jKIOixhzRpONDiDk
Z9t7R/8aA9qxy0TZtAAh/4HUdhDngBwBHBWkbDALCIrBNSDEKDNICPltQOHdPYjGc7axQUQDJf3j
sNbrvd5BpGVq1vxkEKUjyfZn9lNZCYAluql0a5J2eUeGX8qA6Jv66c7vi8r7PXS41bqAZF1Xsp61
QTHQ3qnLltkzi64geh68Na/Iipo9b5t8Su6u26BDsWl6JwCriJ7pTSEZ3xTDzScLKhgRwhisTEyU
L2ZvpOK2titrYecXw5mLEAAKADgBJBWELEcSJMiIIgjIgiAR7iAkYNCN4QBjLCg1+v5zhZkUUOUW
cvHQwGBrdKAfu87VsBAjSSZtxlIjo+aWU4Es5pcP1CrQtUfYbUuR2BxCNog6RGkJn1W4yD4NIGeb
3BiXG7h47gBm+K9lvwtbpRGYmkMzZHRnKBGqMspXzUIhj/1rlqU/wuOivi/1r/t/wigm42H83DCs
XA7qAQlJfy1830Qmt6VOiIhUAAEgHAEiFaWgJAkpgmsgiIBN9m19kr6C7MTaEmQZa0DbHA4VNaX2
x23JqLucMsuf/YKgFc7xPw4EXGoBW/W+icCwWztKqGNTKZoVCCDSRZcdAkzm/Y+7pkhzDNj3Y9rr
Mdca1x8HR4cVO2lL+iHV40Y8Lf0hw9eNXp65WqVAF+CsVZ+xAMzYJwMperguRcbDLMJ7ri2o84mH
w/0bptnjnUZr1yqgAAI0AcABIhWIUDdBJQpkYIhAInATns8UawjpLHAzctjgRFtI4EQPwO7/hl55
IFwidBUWvo4AcTveYCcImQXWHv+0M0/rG+QM3mP4EAXctfV9v3GJgAwSwTsvjeusH3sABEvttPiL
rAqqjPxVWtlClsvUfTXWtme120AJbqeE5lGTPl2SRIgrH/H+P8dv6f0GgR4bcyiWgYLfL56dmdMA
Zqs/7SjD47aoLZ6LwQOFYyQpGQIJgwcBLhWALCVhQQIoAbsa966OZ0sNRhLYzRd2WgyQfEADwABG
Xf/C6cUmk2/3j3KYjH0uz+GgzjCOMYFRju8u0ZubTyZakKubh+NxOO/jN75TBYzHusXBy5jzxpOe
xTB8N5s2coCYHgW2LB8rSASaeooGO0DjjfXasAShcG+8E7UA54LU35pbPw7V5JXwQYqFRYUj011T
UQPxvukAMOpDH5sUoSGKN6iLxFxwASgVhDBHSkTUAjtO0QWeRAFsWltRAoYdakhFzYRLMclH6Oh4
QMtasfcYSRXNV5xKwNULZSNQLtdUC68yic5s/VcKR7k9rJdcSrAsZThicsEh1G7kzBCyTosCaeN7
TTz2obhV3gfHOTDFFaTsbNM25OL4QJaWhWdgJq3lElKVBRqJ3joyneYVSIiypQC0pcRqUJNgVoVW
dkgwjKqmAOABKhWliOIaFIQlARzTM0m3RxqkRA0LgtdgVOPK0uF8PKUUw9L+F4sAy6PPblKUdt/8
fTQACia74GjmFXXe+aMoUWTo6NOsJSFbLsvC2XQGoy7tPgCPT8yj/hZRw9s0SQulxqcgIcPFcLfc
kZlAwT12ppCkVVbDWbvxXAVKV3ppCYlmpFFhdmX1WwxxrnsNCNf4HupcJz6+sQ5GgM9yFESnSSx7
MPq8fWcPPmUnGnOHYIzyJxvD3TWyP0/ASXfl3ndbCA4BGhWENiltBUSEYJjIRjIwiAZ9jt83edWT
6bhnXPDRrerhSw0vCBve7n6oXhpVGMR9t/GNpMF6nHkLy7f17MBXE6Ss6MOw7Xna8hy/N7YzzlPE
aBtcOO52m/v6EBSgr5VA5GvAPbkjg/4GHUkGo5bQf955Yjh+GGRte2h8wwmKxsS+FmcfOpHFfbmR
ZiySwZIlf2Hpt/9+L7wkHP9GKP+DUGGrUGUslXcq/EiZcCqAyfwBcgkge+ZohtumKTlGg2KR/pWN
L2EXASoVpig6CwReQ2CIQCctq9AzUX087heuCmlaTboAYcb3jDydReUTnv/j/KBWv0X6Z3bDIN/R
dRpSAzxAZ4gOX1ujohe3qedYW1m2fr6h092odZKSj/zwwQsQEa9Nrtb/vwnklDLkDVEewOGyLBIg
KZsXxfvlUzm1o0AaU8t5P0/Zo3Vz1cDys1JgX5UZbwXgrHsBC0JgkpPLgyxOj27DD5mCYwKuzw7v
CrDHeARxHpC+w7My7+q/Mcm7FygRAjGIUYZYYY+fxzaAAOABGBWeKEE6DMyEEIBd/J4qKWxhxY6a
ediJoxQDNyNb2fL4VFIrR9DyQauplq7JDV2fGyAYXhIMsJkDqetoF9TlwhW1cuSzTU6+LbZ9Caso
kASBjuAacnLVWdSP2KbeNeb5kVjzECOCvR7ZFPntXJoC4nQqDetqNZ7IjWpsiMwhbhl1dPb9gzB8
OoV5R+Dz541Xd7KMt3JEX7b+c2fUmqd7P8a0sPModZ26W1brnptDC+9DNtJ9dtfIe/DiWk/GF6Cz
+Ho+WYADBwEmFYAwRyiRiGhBsQQsMgsFAiIAuSqZi7GFh0MSRLc3zhaA+rlCk7Nm1C4ko4kQylBc
VnnhBU3q/mwPhrgo07gOU4sjiZHZw7oECH0dBeEehfOtX7o/+6xDpUQCFN9YxpYD7HAWD2rLv2fI
7cK51bWXFnMCAMd2mcV15PNyK/16c7+V3X4yw1lXy09rOocmE2js30JKyi62Wo+k3FJtxRlvbvnh
swMJ0GANRunQC7/LTLdfV5ZlOTJOjgAPOwwZlT4jd1d6S9V07g5lFzZlLNALqgyQkhUKhbdf/JQb
TkQLZXMFto+aL7+H7hOf/qmNXFEtSVdJj5M+ZBAqAAcBJhWEMFWLEEaBNQCPl0oAYLJhu2bkmaZk
ChwaSU+tu/UBcdTOn4eOkwC0Ynt2N32/xiwM7CFXvQDHTqF0V3dF2rXt/gRNtkC+/d5wbBV6h1db
c096y3dSPaiqCyggAhqAZjBZGtc4hfcc1s1pX29gQ5Sxcqm3jdbiESdamFA7PDJlO2jYiBYliZPl
CcCldFcS2qkMLKCxpX3TdX0hi0b4ZcXSuL/xeVXlGLlAAL0XEgcBJhWALFRhkQgjIRkIJlAT35Ft
OmO1tduMw4NyOLw3YM93+S8urByEDs1bP+0E9gCWU8Hw0UtxKsagGSDGXMIGXrsC667rS8pr4f9F
HMBb8FohX/KKfbcDrmgpdrKGVNfEbIyuYpc4gBhsnx2o1/BvY0Gv6nDRok2I2DLwwAAAikk4nn2Z
05I0qubypdqzABIzBWnWeNJ51aObSy3V44AAAaIHASYVhDBEGSkGpBKwkCAjMAj5nYadADMGuAeV
zAUMOnpZdsg5sIVua4RZk3iivfaAKcLhWpDgU7vNBycHQw9QE6073YMQBX6gQRwdf+OlcEajr+O7
C/v+iNRAXHQfOEj5+9W7NmBRwslQxlNAFVpZZVQwUzPs6Kagdmf9QHn3EGHzfqcIpOEwiZqXAYi5
sgIdlLV1dh/4vxX+L+K628Ga4a4KgAMHASQVlFQXKKmIpRIwiEwVEgSEAm+WdiHkoZusOHAXp5oz
QFb165L3SfL00xXH8f33sZiSZv0n7+gU/D3xGcrD8tjg9MGieEAxO3MQNVEU19HQ5RAqf5vERE5+
E9FUHf9USAzqpJvPV2xOhrVw4S+NJRAAfw+SNP4T9gggY0WjGenLHxq3VxdZnmLSu6FOkb/AhJhp
NIf7SLHz+skEYXPPPNVzz8fHx8cwLLKL/Gpt19N/KDr+zl8oCmtbnVSbaAmytqFB3jpKjT8APSAG
l2Huoh1YjT1EBiBdXdvuniZ8+q4GwBsHASwVncREMJkIwkCwYCwjCAWYxycLNDbsU6WdnEavLADU
1s+67a6vNetu42ppKGOPzv9VhaKyyJENbJIUlZpA8iOkicQ7+E6L/qO/zquLJM/1uV8PaQG2NQ6I
j+ECXoij9IVD+AAGNy2yqZlDsqx1s17/2J/T+So+X9Km921I6rGMjxix7uo6qK0CUsYsenTCEaLE
tyxCIpXPLXcyx/qiDH85rB+n8bAsxhkEnxzMWknNSvqPekZUEwACDgMdaoQILPEKzMfYPVcQ42mb
+1ryyDksyunGj/h1lPl/4LfWJAlszgEECSxOK8ON2QNbmo29VPZKIEGTOAwGP7w6vdxABwEcFYQw
JiQFXiZBKFBmYBPRgxoBTGLcKZ2KuO7CSgT7M3J9hfwtVyhKfKxABO8FV6oGLSVwwCi2ZDepiiBh
ewkxF1cSthIy98T9fdGaxUTjuiBi+2n2Rp/sAlo7sTHkZpzAxXafyEKHp6YVxigiRQjsTRn32DAq
OjDSfYoU7qvPdC0Lpk1VDYL1LwR6ysh2/Fagor0q3bThsEd7Bjl/aotbrpdIG2Ubeb/S7G9htc24
0cVUAAuFBIcBJBWANCYqJYRJMZCFACUbYPJgcnA742UgTdrQHskeO8hm99aj9RYKUsnhrBABa8kj
XOqAAYd7aSDJuieCuQPM7yYrXSczUUJHO3eavHo+dCYP7W3cZcTrPqNYNYZ307UpbAA0mruuNBEI
IXi+stVsLJ1qBJdvtvzFMqWTZbb7EZ4BbKVSyVs42g4cL7J6tE8+p+ysILJohCKAI26/y9n0w/p4
dYDwgAvcAOABLBWEMHJUCYUDAQkIQoAS+cGzTQYbeVXCGiUgUUHB+jFAZ3CAg9g3zhc4YJE2oGsY
zPavtPCAOaQJMGxDgsJoF0fMFBOhd8hNMWRqdea1IYpt6Ads5qB3U9fkYl64+wyUFKYOhiEGGcBh
qNwfEn7Z9EBIX4QQH7XemXol4p0dpEwZEgnAZKw/Otod8vWFqm+7xKywESWAAuUoAP40tiEAwKpg
AlCXiGUcASQVnEyCOhWIZwEJQGesOdWRwM7ch0XrWc+2uADLCOr/9nFDlU+UPSkJEgAQl3osS6ZJ
wJszAFqIOsL49XIJbT2rt4Km6tKHR/0XpfgV9W11SLoSUvC7C7LAaQ7LlFTapYTPlSRTqa2eJv88
5QDg2ahnC7PXUyUvKrBjx9X/4HRpfqMniMdS4AAEQMdNl0pLAGK3iTAjNExBwAEkFYQsclMFCQFh
CVxAURgJvkZBpax6GIOkz97BIwX8pD18asFeogOZzAXkfuwLROmEx2B4QhtSMUWHFDPyg8/jBphh
txtV7qdkVoBo7qcT8gfn+KqkLY2r11Dw5dxtM3fV4GXbIrv4qYbYCeQAdSOMAXjlNxlllv63B6X/
14Gk6rwtJbLIqRAEO9ZTgllITg8hzesOywTA4AEWFaRMZFMhDicBt+IKJEgZlKamtGJIuUBhhz/S
P1TYdmz7ddOE4LddekCQ1dePXtDCtxdDVhHvqOfdxfbO0BNPMgn+KrMx7b0+7CAc9xYQQEHm1tU5
14agxAAR+7T7qLeH3mov7e6FDw+9NDETiZx3P92LIa5MDS6/g5Qgy763+78Ggq9OW+cGIuRn81Vi
4I9Hsz1rGVRNP7/zz+b3tGSianpZ3CrFTN5OXB3wFf1/x/j9c+mSUq54y07Yf40dfiP3z6EFj7pG
365l6Ovd/TMf4j940zbk0RwBIhWEMDSTCQxnAIiAZlTvoIzWWUBaCErVBRUP6dd4N0hNwQxkqdTQ
Ki54AXa1YWKRMylMtJEXtEJAcQ7tCZrkw2RNDz8eY+BkvxyfS23aJrW1vO+HalC44ta/db+GCRUu
ag33nolJhdzNmN6tcSTkXK7wt1rMa1l9Cexl8ZBCm9y13PDy+m/JXcqvVI5bGlh1irDpYTFfm9V2
y0+GF06FMrdb36VusXSoqgsV9tcNPDLVifAwBwEeVZiJcimUhCIBO5SYay1oGA0sFxosAAKLn3Lh
dt67sZ2Ny2zCHN1vAD30b0jlGtSeHg5SvO7a3RHZb4lurRvPbQE4x4IXm5EaX9YeAsyaZj3MG7kN
THSY92cIbdUUmM7K6RywHOhsz9nM9cyyOGBgWL0uCAlTG7PuWgm0qxlYruo1vrT4ERs14IT4cLM1
ozzLBedbz3Ud8cJs1yBXiSdariiEMiyQAdPfPfIhGglzvbbDz0AOAQKeLhJ0TA1w2oubUZIxNQk4
NkhMFOBjIS8bL69OOk1+ndF8en0nEr9vHy1l283eu+2+mFoscYcnXjPvhFtbUAB2saCP7WsQAQdb
+xyDiMRyD6kImU5tg/xvFx6VoBDOurayygV/YPNPIEjz/Pfyfz+dU5qUbVucwOmzTambpLvp6WgT
EIs5bSU3csMR6f0epoAPVoG1rPQEYC7xRM65oX2WkoUqN+WIeu3vq4TZSziivG/LgCtMomOyAfkZ
oEY23l/hN5VVh4fi59+8odFgJHUpUnXoRnIdyOx9/MbmMCwSn0LLATweWKH+0ISmoobawjgr57Fm
dtcdqoYR6oWONQ/ZfyB7bMwnvkWiSk2psYBAAZJ0GibdagDSwUsEO4CJgJOJpOAoAOABGJ9pknIp
EBsqkZZkJhImaIqJop0UAnLTOGlXvj5OiGnVv+2New6lurf3x06HQ4HPdfz4ng54bQsxCtzmBiuR
dZ1eYE+Y/WpKCzaV3DQ3bcSAQgagfjWcTtM4hq3pYej7+/gQw/r6xXozlSp1cpqGkdbMUVf5o/HO
TDz5ZSvgD8/n7LClb/YJAoMo/iD0SOFyAZoYtY4EYOqrDSYW/IAcZDfM5wQDQzEWA9QABD08OLNi
Oa4doi/Z3iSZu88pHM/CDkZf+DzZiojDx6QZ1g2PZW8lEZlz6M5+nxjlduEQgcN6djQ6Hc6FcGk1
NLdY3fx2i4OuIpHAARqf8goSiISTRCb1cWXMFOyYFkHDOrdan96FY+F8L7/b9uhq33XhA29yeQgO
mjQQ/2/sZKWGTvpb9ajf2KAmuswQU8wk8Vn27guerGwOSWgdNuFyR7y6gRE0zIX7/AIXDYXmojNH
+xHqvePQmDwCyxVnvXQABQyLWfvQuq4MUuWy2PGnYrMD4wtIygFXQRdqhbFHOA/LbikeBodsPAZn
6PAIOheggAcFv331BgGMAqAMgAlEN3BwkyC6D0v8v+U4x+1ur2zk3+/1LULGmYe2bTY0jFcKvCcq
De0ZrYqptbaN43fXVbLrBmBPdHRroOqFuKSD9s/5+Tk5AL4ISCokqL57K8R4qxh3uCvKlYI55kYc
ASLVoMkACRBOghKAmfNwIubgIu0SWZoFhyhCUrS/Io7+B08QAIySXngjKf7QyVrHrE1FNFgmaexa
S+CoQ2ieMu7R14ZGtc0aL3TTz3Wb2eR0uD6GQqQn3A+G2e77JNiRIC2DxMR+dEKJUle6jiQplXPF
PCAFHawp8l5Q1pVsw/NSWqqTilsu6UH6eHO4zUAAhPDr/54MVNmQ/jEAEkHmxwofBu/SJVwBJlWU
UCQ4iQxNFICd8ihbWiGLtomghIQDS+P+SSUsbgoTnfNRTZoK+C/ejS3SihtUIRlUSO8KdGrtpBru
tFaBa9fWd3Lumg40ZR6h+wgdptOfNZKsCxAtCReASOh95J1h6fma6cVv7mKCL6Fh+WHPO5UE/gxw
yz7WRiYpLGARJOhCYEqRCIKh+VRSo9PGUyNLlha6AtdAHAEWn/mJNKJAmwMZGrFsjQvftmvckjtY
dIDZcS2OVm6LcXsScsdNZN+lJ6ZsJdbh895h+VAfVMXAbiRs7XUbrnbJKk5DZ7h+tULna5qTFGAT
PNZg8YeVoh4IBOF0NFKKVW2vSXFdoamp/yAAAASVuEgG3ddoY5WakYwUrUbNB04BCJA4TZs2cjO8
3msLkVnNfen1JgDgARif7Yk0h8Mk4VgRIEzBrvp419X4NkCfDtNMkAJA2Hj7L/dg8WmGa7qu8lBA
7j+WO+ezwW+vR95kKYRMMwIbaZfovjde9ccZrmlKAQbB9B2G3BgWycP6lo8iXrfhDVW+srpM1RiH
YCo//vLtH+vG7gJzAAAUAAa5G9t/BmJqBT3F4SxTXVkKEYLvg4GEeds14o2EYhABqRqeQZkEe7yo
30apetb1v90CfAA4ARqf1YpwsEoRLZMBlNByIShEiC+/rmuvi/7iCRn434Hb49TpHmIbW1PEQvC+
tPHfL6VLbrL0SM8kAA3GqpNlnXUQ44C+LSrSqHzomYUoEUrElFxUta8bNOdFrkvAL3rsLbmTEC1W
+gyDqNYohlFpYI2UmxoOqgOyzq+1dwgAAcuzl5JbrNF3Uws70z7XF8jAPyLUgKo1jzTaaR31Cf42
GljSMysWBPyGcsb941v5bHK4yx8zyOn2eA7vu2ZgrPEByXddKJvILE5Idpw8WnHFhHamNBx45ENc
esfhzFdAA00jDfsuRQuDNeaABwEm1ZSk5RDIxAI71MsQABawEQYtAfeQuM3/vd611uUzmZYwVmcw
Ytf9x3OHT4sapxJPz6e42o0Mn629OzwsJw+SWLh3rBw+92urVwhv5cbNr+3SceUUNS2H2XPc5zyJ
5VI+vVfJH163vxhY5LhMfwYObyd+tiZhhJG1+oKbujUlNw27px7rCRPMTvDbCMr05ExZUz+keIiR
AAcBFhWYiRAKFFBEQIhAT1W7GEAM6BKLs2KAAcI33/Xh1C0K8Xc+by3blr1RJuvk68BopN26hxN7
9YUamrsx3kkyEqwiqLJ5ZmGo9jlltNynikta4TqhjUwPbqltScINrsv65+6lyUt3m278EraCWoaI
y/msBkFl5NPZZeIMxooDxYvTAjm934wHwc06mk5RzgHceFDSiayDc1Or48QVSon6KcHZx6y/reha
NXI1yDLZQa8HASIVgDBUcTBSAgUZMsVCkWjOkAmANPS9mRFW8BGvJJcAIBpF20rTRRDVGaAjwdyb
AxijgET0TeWK88g9C00I2U12gsTG3LAX9PM8cx0nN19ZnP4959ieErIAe2xXi+z7LABO+KtZ7jHp
AcIRVplIdTZagzy/dcQJ+rURApS373M5PEwxvJYoad0VQmhZKDlVvjjhbCGLHPX49EqFCFIsoiHA
ASYVgCw0MVhSAhA7QkBYWcAWQEDnFhX69vJa4BixxGdJYDcegKvJ1iPIuPLfBV3AXqdzZx9Hn1ZD
easvy5qWmcg0c2IQmf85AVdOgvOlXLTY5cKTBYpzOgx/uVA1WboMHKw0jKSSBpNnET0eCkl70nnI
wpRXKnZIeGQo32q1LFoCNgShSBD6pwH7UD7kMeBzsRKqOyQBwAEaFZxMxDEgWgJuizEBgLEJDSyQ
BTDxv3OD0UKnkZEZ3heLCCwmLkAHycwlEnCtzEEQBtlbwxgTShkAVPThUyB3HtG8612hhyoHFiHk
5okOL9P9poyj1m9NAsEP9BAp7DNW5JrLG7FTayT4TLp3o+wFSN4tuCFs+qketyl2o4YecVO0m70H
8ZU1VtdAgo9DMKWtaTCmvhSt+SW7hhtyz4KQlqtuiLQxADgBIBWcTGRhQEwBGsIYbaIAiWLXuaoA
wvU8vyi12PruTNrCPEjgLpiIe98agGIQyNs9EBAlmwgqB0ML5vz+Kxvw4vvOel+Z+UPY5fb1M76f
OHE37CBR5Qrs7/tDGtUl6kfq6oH7DI20gArN0G3TTzNN3sIXXx/zo1xT/W9V123fzJ6EVe2CNn2V
tMG0qER5bi5Q8xLQ91LXKTDvcu0oBG3zF9n9L+peX4de5SH5rdcmpHUgPuEYhAAAcAEkFYQwMiMN
DMJFEsRAFKbaaxBFqKBoI0ZbYUEqx7FJ19mRQfPCzoQY96iUp9uYoTnbiy3u4/QN3nfqC2EGQxnM
vml6wr0gGiVivWXNu/c8Tl5NVED6NQLoyU0aGictR+IoeW0SLNmIyZeqWoWCoebwQ4X5Wm09sie7
1+gluHxcMbLU5is9+13Frqh6pXTpynpC/yRmPhbs6FKDd40MPnF3mn8Zg1XE8vy5f78o2e0qLiVo
YAlgsTYFynAO1B0c/zwuNgxskEF5Qxzv4dG8iviBQAMHARgVpExFEx0MSxUAWd6MaA2XiAixIhNA
M46Pw37J2Zl35d98KV8uYQ2nSVQyF99yFKrkqqjwRGlViPalQFK9zkovjbbgmrTeH9Z1xe0HBQBw
85P++mr7R0ku7+jupKdSVzP8tWAYFJxU5i/b2krHVWoQSsnbwOpKBB9DGbydVI0v0qJVLVvTZauT
telmfbW/58OzqJrWryQtAhd+COBdCDXO711/t40LtsiCvehSYVhoqluFpQjj6xTAAHABGhWENETJ
EEJDEYCTvfAoLBlCARGlJA8oKD78UIxBbHKiATyBEQyNmTR+rREQPooKE1e4ku4LiJG9yNeZEAUr
2xr8sJ6orqraYP9xXM+jjCAsNN4gdyK1ODgG0B+zoUKA1GlSGwC7AHly89sAiw+wfZgvTMQA/gLn
066J2JMzvvA/X87TjbGVfsym7eYMFTJAF1AS59qK7rzkKoDXGL7VNp9DHUkYdjAckf18tFlgmgR+
XyRUWHBH85qgAwcBHlWgiRI6CYSBEIBIjBQIhALkGIGhWwAXjpl3AGMYhn5cvpwTxJGKbQg9Fcqs
HchGMyJkKdtN3G4kcLjXLg5QSHIknXN5NSKsJGi3JHeM8VWAvCWM62dLOi/Zf3CZIL2xODom4juP
ezo69uFg86u16EAyeFolW0tmeV9EmtypwarHTZB+JmzMBhuzErzLBxZu4dD4UCIQBdKk6FjykfjB
wFAyQXou1AxX+i/+HZ/7IIFGor65ulx2xdYqAsTjCLvoP7n+oW5I1xvRXbUD8ID/zxw2gAcBIJ/p
kbKIRTE0yToCxFQm6AsRT27GDH6+/39626dbHnv2/LPhuUa75/CA22FTy3MM53I1oEVt9DMnOTc2
rfq9aT4GvHTCsJvPGPp6xKH6gMS7lJ5d0gnbwQ2HdbiFy2oeW9MvGcLeXG44RAACCKnhYxwoN7vz
sEwNL+rwd1Bi1kAACI7s+MOkrZVBOlhoaT4/Yf7sOUEsQuFeL75QkHF2sVhChu8j8QSsMwrXNEQz
TX41NVWMhEUYr36l72kUjhf1dSwAgjeRrDN4Z5T9srF1ctnT9vKNTtK5LddcuSzasIecOAEk1YQw
RClMWAI7PDrQJjTFotBIEkpbSd8gjjmJcmjumiwzVCaEeljTnGgpom+OlScedSvdpWLT9rKMZQdh
2W0qoni7D7UiYAQhBkGlZyTOyyikltRyo4HJ7qWuTGvAwx+MyYtOxOwZoyTUNv7mrV76qQXhG8uC
ojnjNZK3ivg7/whjZ6eT+LyPsotW1UKVVtCLb33PpdIVLFl7tgGSgEPN78gHARgVmIlmCRBUAnfz
1CABYWEESK02ACIC2ztlURdOWW7xiw8IAMm8w+ySjo26dYNnno679IjTqGNnaunS0B1zeXR6htHz
bGoUthL2sTo6lk4DJCLkM0i38/UlgG7qYIMYj/9SHUV6IdusvXZiLjZKfDXtpG2XXc7tvGiGFGhP
IBEITBlonQz232IO0FhbNYfdAEPxR56IdLtKsUu8bSf46I3z/L9X6/4/xn/X4vxAcAEiFZxJkiIE
SoMQgI9HAAgBguxcErALx1ez+QmCv4BC/R5uT0KRtFnGOQqH20cxMNAqFQUE5U0tsFoYr72VpSFs
lSlzwN0Vp6roIK9YU9iCNPAAGDhUIIPBtHiuxvpGDRj/0MUKpfslXSDCIM/UlihD10fa9VoslnEr
2ZL974Pp9MltP3uLIQV0/lffm5KH7fjU3nyzqGKGacfnBRlGIfa4efDP0evwnkOmAwMtCFJLAZi/
CjqAccuGNIM/f/EovzmHASRVhDA0OVgCJwEYswUAIZl3EOEygJKjJfNAgCk0aKj4QqWslOwcjjy1
aQBkdIuCqqvnFB1vOzXmWaQyx3WI+WK8+Wn98PqJ5sGlT2/BlyrO2t8zvM5lg7VB1vKrzk5lv/vt
hBgwUJScROkGWu879B187ANATmQGXKhddxoVKfx+yKmWzwDHPCyVl4vpfKimnOkYFcrXw3+5syRy
+r3zR82XEwgA4AEan9mKdElQliUODQMEozSsQLboRwedT+2dYul3NOPt4HlrdrRAbXyw5O3fJXiP
ceUp0WNNk552cCDSQCPQUbpX6t1qgq2Ei50TiOO3kjkTpMuW0+2ZYTNCE+WHhMxaAEoIA8tLMcrb
3Ex2zWE5uptdLFoX0465+H3cYvUxdotWERDS21DVJy3FQmAL5Y32vhrTbe+pdAkag8t0fk6U+6Yr
R1MGpkeOVTi0QkpXZwZ67qTnFZgI1NzBnjTJCCfxpeTT87KILIR8+gzgEiThHzSF6lbCo5qHvaJ6
gPgBHtWkTDRAoQJHFgCO+BstggTNLIirKu0WgvY54AAIVN5/N+o8sPMTShjGrNcP8rWHHQXrHpUR
OM434Kqffv99ySOX3vxWmhuzZCFsCRTyZjLcnZkNexOdlivv2zUardCLuHsabl5UXLgNwtUYrs3D
ZF5+ejQ3zTzkTSgHOwglAvacp345WOe4AVCMa1BcFktyvktpj4vFopKAFiiMGJcUwohwARpVhDBE
awUOYkGZCCJQEzwsLMjVimQNCzQcLQX9n8cEcxPjxPemBJhhAM7wkB9NMEpAwjM+6QEad/IjgILE
74G+QupNgj1H6XASM3lRLlr4aqeE8UBB0vcJpak1ybHFg4GRA0dTCrTkta1eZ6ZocAa3CIElFang
pGadOxlbBoBA1a8nFZiry+2/GmmnVJG2lAhEgjGxeXs6ezAxGTCMHCmTWu7LJnZHHPXTfnh0OTfK
dKf9Gu2DzgVSV5sGnoqvWBwBFp45snIlukolknolilJi0QmEnTMCKa7jz3lY0O3Q2Xu/SddMXod4
jS1HHHOu2zvoOLxbWQwDwB+LsoQBWSxgWFzODxrxgRvYjSMB8BgPSZgTt30ZPSINas/d7GH8YlAh
SS2UK1K8Jxwr3AFHrrzBbocsl27yd3W5E40K381MabNVbyWhOiSosAcs7XBQrCsncGvnnCWquZMq
pHEDU+HQ9Th7fLnKEpzshC1o0EMBWpeLtDrvrbc3l5S/xbdxvTVoLoV4KgNGTD43eLViSs6s+xPW
jutmXbBVD88ITAHIENamQAR1Km+Nhhuhq4n7My21oU6r/VezMVVYgxOgAwcBLNWSTCFxDEJBEQCM
iltTYGAtIZKCryLQVpAHgjnfv9/LsD+8AxVAacA+KF7tQ2eM0BrVjKOpbCu49CDt3VRmpZLODseZ
avLRYvd/bFhrS30jKilkYd9+E2TxRfFfTbR9P1r2+sKppbEu3mnt+v+alxfv1k4LkIgEIFBKtfR1
Y1xZ9CedjLy9VQVpA+9EFFMnt+YIt8SZlcLNPYK3zJO7N9NGHd8CkYDHcAFAXwcBJlWELDJaFMhM
EwBYAA42wLNGOASLgSQh2zVS0JOooSZuVsID/k4AiFP8s5rYFOAFxW3N1arFWuEG/tlXXugN506I
lyoSPh1c1EqeioMM8Gbu68rAsCk+Sa3VaAwyAwPmWtNUL+K/uAMUKkWqYPZtzrG3ADhIcFQXNnBn
zPaHdDXuBkC6xCIRFBgL4b5MJcR/hTkXRAABMEAABwEmn70rJKxguWJVEJIiULJyzpoNHTX5xdZ1
jjfxfktrCnj4D3q3ALnxL3XIxOo/cAa8imh/+V9sXskSK1zWyuwuSF8wMy+U7adeTuvwFedayldj
IAI+nVs8YAqxxhzEAccCxPDAEQHhwlXdKeVsnDMZkYFOBoZ1AH9f8Hf9rpYggATEsOVVspDE3IxX
UyM6zTd608z51ndOJ3dCiW/7uKp5jrrZmwQNHjrr51/XPWKgpNGJHb8yc+WtPDMmXpo8XtsYwAUg
RECKDAUBATIRQEHDzSYiTFSCbUr5nbfYYpjNUhzXuTu4gKIcGMVAZZ7x272upbhx9aQGdoARiAlG
cguvh+BIOAEYn92KMqbUwVLEokJoWIlg3OEa10/rBcQ615AQu7eXbykYL/VWwShXxIBmyKYUgy+0
EQZGpM11iqGbVo3pNo44R1MEpjGvgT5/3+pyrA9PHp6Znd6/LvbpXbihCNLJ0oSEEP6+HjlmKUZU
nSwo3JJnHMMAQBW4znDC+ISq31+MgGQILgAAB4HffPe79MLLTzJ78D1yfrjjN/aQ+6Uv5Pkt2d7V
VvZYZMJBAoTIeUFNiwhkYrp0QHpEGA4u347lYFBRGe+G0HVgbxYclpPlrqUp3klIsBIDInzQARng
SJTJSvYagxgDBwEYn8oKUqrMwk9EsUxU23BcAQxpWnWta/sa+fJLQes4zVoaeT+1S60nQuDeK8QL
KrwA1LgepC7nhz8hBjXE7t+1DzT3QsIZ41XX2j0WYAQmG3N6thAR5Zh0aw+kXfoAESNMDqLXtKLt
MwJYxgXjuiJxHWtKW8TMalpJNShTD7Or0bSVNgBAO2+44mC3kJn0jfA6c5lFYDa2czew31xJ1n5t
wvNXdumQX4c+OmmgE8KnPGNPgxJKvc/a8w0IF+YayNnWIlvbruxam1XR9pbybLiz6sK9FsAc7p9u
k4UYYJQx5aHrUww2aFGTb0eB/oQ4ASLVoLQiDZqGhAChGEQ2CghIwwE771z8Zu3bVjKtpqjDjfW4
v70W0fjW4JyjiOIRR3IZH2HiznMsbCycB/4dYxjGLtxRp2hq/IY4Qir3hXQNPsf8DZDMtoga0uZK
cJ/51oL/83Zcf/rxosJaBVxEzETm0PNO0FLER6f1hBnK5ZarMBdd1pQVoGVyvUV7qhSUJwyAmMQC
3nwqMKbCAbl5TSRB0kn8sCgdsA4BU/X5o9klVD9UJImYW2h1tPJw60w+zFkdQzrO4D3Bvja0sYCp
IHTEumIM/7b+uy7fC2O0cB+/m5UhFW2u3TWVchU4polC/zUcs+7u4Lo6PXX7vP19enbsUM35FKFC
EkrT3rcwhBYAszMpkRmpIIkwEnABQhWmFBUQnYRjgIhYIBEICYMBYICO/Pi8deHLUvjL7txXXc8+
F+fX1v8VAAsyy/8fTQA08owAy6L8u7vx4Riq+h6PZhc4BG/DV1+25eN2Z55Yxu4HJQkgKbXOcs+K
N0HADPFJKf+NPr15YjMAwdWRwrTyy4Co9008mPRuh209YC5bHs9v9N3mjlaVPGiWvPjyRyrmDfoe
jqy5TQp5eYX1j+1GddAWAdSKH5fOEAFli1VKwKqrLmqq4KoXJll/6fh1dXs7emXu046kMTIocSDC
ESoQIIAZyxni6MssssssssssssssssroiCACAwHgATYVlHQVOwTIwQCixOgxCA2O+nuvxZkzryaB
sE00cgDq3mNefVdbCRY1M3npfH7JAzEcmosa3Vhhf2kDd9L+p7CaVKYdrJr8D06FnEi66qxoFBWW
bIly+j4uqk75FWtRHVvm4DbURJE9R0ssOGDfmqDjssEb1cr8eNMH6vqC6lLSWyBcKYsVahBCAjxU
pUqkY9HKBo8mBdWrVq1XxxVLKqXHF2TZsH2vsUcGPyeTyYzGQOABKhWENDVjBNqhFQCPWz3dHdiN
MeWNbJl6l7tgKihsckQcDUJz1o88oVl5/IC8X0/wj7MwXdXmMencqSwrXz30SArO56Zhg4fSen7Z
aAG4Bl6JEW2Lm3W1ODgxJvi3Hl5WlmoBPAFxr/v0duTyfpv8nLr4oAOBwh3KkAAlDjlp8PFTdAr+
puBED5/uS+UXPhD5crbvrZmr/j/AIi0EFJmf/Cr7hwEqVYQsKgsZUEVUgMzAJv1RgMx0XwdBsp9d
oLaXJ4CAAAB5YVs7oIse1MoRhYoqIACeAI1fVZnKqn4CwT041jV+7EgKY5ZKFprPdMgYbV1f7NJl
XKAKRyrSizfWnhdzOMohOlylELQzlg3crvu905hC90XmRpZWN8eUDj8auMf37+AI3Gt3ms1YvJmq
/Fc7rTLu+q33a6OkhVsmIAJSi5V8yxvd7pa0s1IV1lAFGUdKkoMHATKfmctCZxEBir3RVwSYpCJg
qqi9gXdPjf4N17fjr/+KduK+tbPrqPn+2d+zjok/fxrn+x48v55R+/yjS2J4DpdMHhfw3M4dXvEa
r3N1kBS9I9RvbNviUhv+y2GX1WWlgmjakX4+LlwdTABYkd1bSoQ3tUgO9TxrngKQ9GuUz9n/+Adv
WvUhKLPSc2PMXDMi9m/ZFGVKi8Y1G1LRfPfV0fs7/ozuQDTiT/zTfw35PJvlH7q3PNmAgukJGcXT
+BgWXoThMp83BRwJx4qEowkRzxWm2VWaVTpNeQ4zKBayClmAJSlCc7Brn59vj/nmDeu7FDVfGtH8
OvsAQAIAB++RDcG5VDvauWJhKsgvPvmJExtm1CkY0cABLtWAMDQrDRgoQYkMQCfkO2QGdWOCzorJ
ETAMnK7AJzqlnE94pBsw+8jeazeSOubBeM5gAOWAKuI7jdYorsUSarMrF3CdIUdZ+amSS8Ubu9O5
NrnFH+xD+0wbaAGtmeK9cn8LoFv/W/z02/BNSuTnHvCMLOTndCU8aEK4f+Z/LfENPyeuzrbM9jav
R4R4DTwBT8+DP+3yn2/OIaVOsdPBImHD5OH5y+dZ63pMp0bntoaHPwdYpjgnFoGMnE4BKhWdDDQw
lQQpUKCYKCEYBZ9pfbL5kA4GlcLuMZiCALjfP/1U3GlMamhljptguLKlCmpjgym3gKnNLCmbk1DX
VAouj5HWs4mTNSOSvq/dijiiVrFm0Vu1VgIHouAtqX8lQkPh4p/o3Uw5YUZb4oyJ5efkyqOJqrnP
Pfv7GuDbU75dEL4Vh73T6r58/8A4gqOufszlK/ooW5UQiqoGIWWZyh2wcQ/uVHhbntL2Cy7YBclV
mIcHzycA6/dVK9cOC0xGNlc2nh3ry816R2wAAHABLBWELKVBJERDUSFEQBPWBm6dBY0GjU53zkLV
AkD+T31JYqlkl9opjMAJCQQqhg97eGMGxABvOyLrBdSMzO6h9XdrhkmotwiNRretaK7hRfyUAmSr
5yfP5/P5pk+fz6xT9tpeAtQrw8CKiJYn7U9OH21YgAHZq8Pt9sB9v/OhhKmFXulT6ZTASAtEWdXE
T5WoZ4DjC0/wJzHLtHziLPj2kfo+lZDqlCKrv3whp7jl9zu39lKQ9PWbQPl7LQ+OJi9AQVYrHOwA
EBwI6ANu6AABwAEsFZxwFICMjgFBCJBGQBHuPSCwqy9CJL75KkAF3pfhzhGe01rcqmCHIb+zZO6T
seHynW7j0adIQTzvFVnw4v+P3eM/mqjIzmC4BQYnEz4O2gD39/f3SScff3zwgYIC1++jQtQz6Eyg
FmlLI5rlsmnv64Khh4dqhj/y1/SAFp5Ky6ktl8H90b/ldJE6J1mraSZtlOtXDub6OLaltJwB23Sr
brrctGlcdd4y0HadK4qaIX0RzS9wQcABLhWUUERSlNMBQRoARvxbtmCyjo4wg6doVoApq/3hXT/q
yUcIDrWmOlOZdRa+xpV9w9ui8r+7yvToI6ja3s6PnH3O6Jv5aJgiNs0jFbmgEtnodOgKgz6sbn/g
YKo9Ihqb/tGe4Bv+n9PLoPHHT7vdz6c+CYYQbEb1WryCXcQjbSYLQ/idjr9AiARMJF9mxHHgrA42
kqOOCeEQRlEpZFVSgZYAATm5sqCKQHABJBWAMDUbGRSlESDEYBMgCeO3Y756FBOlFGsacXaUBnyt
wvx7fhtrCqFevgyJlZLCF2BVl+RkJMqGcldSGARx1hpBz9A7evvQwe0T/3NvZsPju/4D4f8fP2/9
Ff0dQOoiQVKMQiK6/j6/f1TdLpVDbUAAJd/lsZG8V5MZyJl8HenXd3JBCB0YXVTu3lv2AAlyVLQP
NAavqW6iZeUbrm9Ky9FM3NQAACfUmbpUU+inSogcASYVnKxjIjDOCT7TGYbIt4hcQLGAGPE/zT6/
Bbpu4h09IZDMHjz+BgAojyf/eoGnb8n4oObeJMEU9pFmroM8MbK3sCpnfEctQA1V/tJN9Ktnc15p
Atzvm0QqfmKrl4r74rUF7aPayrqeFXsna66MIAGFzQ5QRcABJFWEMCdSLIqCIQEEJBAKBEIBP0OV
gAA2vQ19b6BQ6cb5TSWY+yWc3jxYwsGvyNfFcml4Hqd5iMpibsW7kCmncGmqrcbyEYzbe0rO4nSN
Rp73327D63pxPZnlacSV+g6mufcRGLtAceQ6hoA9an3K0dtW9Wr+/SD10JSzYA1uW5o54gAAErbF
9PVPsii7v289fQaVTDkbt0Txz/N+c/pn0z/V+WBvPq/MABwBJJ/SyyTDQMqESZJhNUuWKmS3CYC9
+k56zGvrqf1Ds1Hx8L/s9Th8uvg464/jxtnnvToALCBpFZ9xC9u2DjUNRiPBqnG95HnuATetDtZV
daIyl0vwPckNUB/HJL16oMCYR+CQ34DotqOSFH2qnw0Zp0aMqvt97j2t189Gp5ekH+Pj3OtpH++H
8Sv8Vv/NacsChr8isNJYXydPQPClwwoC4V2rqO7m3KpFIcsN6mdcOcJSGqZrZ5B7TgzqeAAQ+0lP
qIV2eoWfhuFMe5Sf5iveAnsjOTI7uOZWW/79GgFfA2x8iXIUiORxcHUwZcXJ+1/Bg7mXtEhIr/5f
DN84ASTVnmqBIoTEARCgQCIwEf1l4b5WWCkIedO6a4k2FZZYV5vrYq4/pNuVIul5x1PPrFZZGXRr
99wNmNgvT4GhnYBPg8rZmAb+bNlALr9/KdfS2MPu+XZ8chmjPRibqVDOjIBnW8RubzbGeiaiIAA8
QP4Y40jbxT4MPm+lREyKi/py57YB9FkJdTITqZ4gAZLkWA8B7iD6mrlCqFQRFyqHht4qMsJ+aAAc
ASYVhDA1uAhEhGEgxCAjvA77TdnXMWLPLfOXo07CwkMHXEmaVUiCZNnPn2zftNXJvMfZ6tgOff/t
gAK7M8ABv6vhGJAn+3f3XYXO7xXcoVkw75xQoZzZEqjFc5vlUDNZ1WdRYBEKWj0/KdqPegTRh1ce
Du9oGivDJliapt3tasllwptVgx0f3mgN40kJvNmKDcETkdle1K52tTXWt75bVWmvTQSqF5TDdJWb
2pLfsnl6IQZY722jD5hBCXAJ56ct5CE0tLbDsOLuPLKDaR4AOAEkFYQwMhwNYgMRIUSAI77zjMxg
KU6zS8cOxvQCjigfRhExuuewzVmF39vXTj1ATqccHJYGr49NoYmaKkuF7hQ3ut7qQI6+X/v0XO52
Bjp6dtXoFGta1AKAqQyi9RvZF2iGvl0VIuAd68Oyj9gA9tz8SHVECmFZZvC9V8IMLNTqsjo0Vi0X
52DT2lL4DFaJcK+tHneo9vj/aJ5bx15cCfXhXVrtQYttrTLEsyDf7e0Lg2tdAOABHBWEMDdLDEMB
M7DEaiFACP2wzZlJlXO19RBcOWqhoGIQK3ylKWmX5etiMoRjamfbZa2rliJ3Yz1H4lfFvEIG7s5k
mBhUIiPlhsrMDphNkT7bS9H7qBo4g5PxXByhtUBvCeaAFkV2JFe/2cYaEYFiWDIAobdH9fVIbOkw
BRGIlv4fX1sdtZrNUMcc33yxscIZQtG/rJ3A04KTDHB6f39cGIqDEAeaBEKnrL4wISFgugzg4AEk
FZ5CdhGUgigBHuxnphNCHFiqOpKWauy0FbIAAI4XjHb+Om4z976HOsssoXF1pcesbALj03CsAK0t
KqXhN4b9Hdwm4yIVN9PiXxeR9cAvr8XiCssBSIACwFzMBIWIb5PvOxxaMswCeMnx0gAQryr770/8
b12mpy/km4AgCiNVyXOWgKDfEAQAGUkQEzijLkBm+3QxSWev2qfxBwEmFaSIOAgJhCFhKQ1gURAE
RgI8KzeQcl7X90OeZP5cXALVzPntZYXPQftPqdeADDKJc8PyGRKL4/5KJut6Gswm8ezsqIYr7qyG
tDnPnzrEgAdANniS2V2jBnjo9C5e2mfmumVAJb/+0YAS5ApdD6kQr1FsBdKkuIuKICVxpS3zFlxU
HAEaVYgwNXGsCicBO/k7xjj3aag04RmT8akagLOMbXZLW3T3vk/rH2CyNx1a/+cgBvnyd8gBXfn2
dN40NVzqflr9nw0hURHTtAbmgK4yBtQoF6IF+0AUTwfdXjCswOzy/qotcpi5/O87R7TdvYLSiF7A
hVcMrx5QL4+sjIjljeYBwAEen83TMoMouaLdE4ImE6SkhSES91968kvXH7v0/o135La0zGevPrqX
1u3xZGirIF/ez9RudD15hxmTBQDOZ39i/CN5cJ0gWdkjICzo9+9NkIbgPMHQ+izNF6whC4AMxC7y
GDqXOWmh4pbiA7JygjEeec9giFFCSpUSBs2riXIgGRQEF21wXrD2NZf8eXTMgFgEADp9/3H+DgZy
Be0PWiRrUpRJhQCjO5VTHWfdlRVl6J4YHW2K+jNpH2xDt9H4U8liyJVO1K4GOT7PO+pkU3te/nDf
cKxPoeUgU3JUZmxCb7SKZeUdRHmUP9nTm9p331olzP/s5B+UCDXU/1I8zSrU7evt/cZYjqHAASTV
hCxkeRReAW9tsRs63LDgQWS0hJAkTj5EOW7ZNrmZDeAWLFY8z9Kx86+YlxEbvij+Es5XYcFSZMoK
VbqeYtHs35FSnyrSEx8s+hlBr3AY6rSCDPD52PFKhgT5MQXMH4QPr6dG1IuLuslrWbuuC3CWd9L7
0lLIHeJTcFy2icuico2AJFiko7c3+Nv1nUIChnuCaIXAEQADBwEoFZxMwRMIjoIxoIAiUgiMAngw
AxG/JaDRV6EXoBjrz+oQHEzXzAJG6WdJUEAB5f6k+NCrACBjfT0dGQEElG7qZUcF/zkBHK+Ud/UE
R0kEyd/bySJgvhOSAD0kkwDjbNgHU4v9vYgo9xYcrf0KF5zlgBZMl8YDtQ8nMT6QEbQxauR3Erz/
xozX6UpqfWC8QXLfovXGfxACYPBoyGzzNwhEDT8YKMAAAAKPNTCAAwcBIBWELEcVCdQkQTCQcCcQ
FEIDb727SmBCFugabcdBSKy5CkvkIpoA1U8SIWQAYMByPKes6Msxr/j9V1IDCr0eNlFirzn4Hi7p
jBXxPB/T674vjDHGIvQ1CAU1BS4hQvPafAQP+spdvCiXPq1ZR09VZ6diwVSLSSWOz67lj3SPKP5f
5x7EYYKjV1yG0u7K1h0TGR7AY3x89ZSwJPITArdFAsC8zLH4/OZsv5ODnnlgQfK2yubbUA4BIhWE
MFAMCVIFQgDMQGIICEIBPTbvaYGPg3ff+1hiXJa/K4T+m17n5h3BWYmQ04CKcilkowFZ7/9v1dkA
VHZnFhikK7doYrP8vZecAVPhVzyINPTfz6Et6Vdx56PZSl2H47pXaEwN5hKn5xr+zN9qotuYiAMH
ATAVgDA2KJmEbVCgQCJUGAk8GORoB5YvF6Vvi01fiwtyqFTl8LuOHuzgACVQ3ZU8upIGEkNkFKxK
fy54709shwkU3Ohq/tN7tGioI6OklC+pkwT7aechv+VqqJcfRpRdk0SYK3smraQmsVjGDPv+7XO8
VrjV46zGmykoIAUMvoiliy09ZdTFWEoSSEbTv2MgyjVoKzYFHSYLi4V3pKa9NevXjZtHoMDI+KJC
fS/zBgZ4w43LLLk7u78BJBWMVCYiJEqFAQhYJiAInATefMbNENnkbpxfV98a4hKCfZexDY2j3i3Y
5XJ/FEdFB1fzMM2mGnvPesSre5NYVF54cq4TXNb2Bw//ylmfs6QRujV9LYLNyG+LKDXrbaTryE2C
r+OaFZty4EDFQBobWyfflD81FlhKgoCoAVp1qKGGRcVri8cVkBEAFNwIXvS2X4a9eNCuK6ikUgBw
ASIVhDA1GiWCZUQKUCIQE377a9TTobd6OoHThi4nABRxCWSsEOoJwX9l/wLZtc5q62/ltSvmHsWg
PxYldznIDfP/VKYmbl4vuww7feYwAhOmjEgd4iw1XrUsiZ1+6W9XG9Wx0Vop7M7AAxGHriMUa7RD
PX+Iv0Hd7bW4afEzxrnu/JW3K1L9r57Oe0cepCCL9fj9wBx/5sfLf/bqdJYc+hWNN3/9MCa6KH+O
9i8pnLZRuAUW+WAAPPk91vLv1f24bAHAARoVoIi2EiyIJzGAWfOWpchvJYsFrgQ1N4WgfKHB5zlJ
iT2ewYEOwu8SNT8galyN8tP/nOyZGlCqHqtZW5FSbFV8CWKsgnXVHbLO/pXTpMguFyuEk7NziJrt
QXCPNpKa4uzjhW2LMBRgb38KOVwAiFWguxMxJsHrxhQy3LepUJ0dvDg3Sgxj2xU7ctqxSmRmJMcF
IlV/JL3oQcUmDZPP58AnRGBeCEOMeCqN4U61nyESEMnEUo+pSnS42ejaW1q4JBaIAA4BJhWELGRY
iRxkAIiASb5dOW2gqRqDSZoJL71AkU3k11Th8nps2XigSEbIu2863cgpGyK8rM3JK9PXuj/h4MPP
6X/pgiNe+4R8S2YWWsxhkJsGNpy2GBRAW50gGOGWT6PGAM67HQKYBADKgAu+byjsg9ar4kOt6uuF
m/xUdL4PS1vZRxjbrlloK9/lmoEEDnqCsmPYNx0esc+IdvSCBM3/Dm4bw6vU1HIoD7//v/T+nxn0
+PSXFjqly2hm0hcAOAEmFYAsKgoKggGxQUpiNAgERAJ4LY2Nw9hooNEWXBEmXvYVL9fijAmx4MLd
GfV15aPGZUIQQbqD0fFvXnGA50HAtH6gP5/PiHGE9QZQIeHjtnlQ6ek4AltMZnOrM2tjSjNM8eL9
GS/nbrrZiEKApFbpl7x9OkblDs+Zgc4ME79S0KeZ/CAA6dTvZOeIuIpLtWLBPvHqrHu4iMvBCnlG
CYFxMyaiCgqL9amtUCu4USTA09YAAOABIBWkjDcsDEqCIrCQSjIghYIDc+jOzu+KRb4nAoQb6cGW
BF46fnm+J6v7x32WkcEJQfDdfMYL6r/F9nocOsrDS8L712zDQzOc5LGohphTqSwlpg8ZeoftxuCA
asIZ6HC4ItlMHTTcpgyriOrAOKwYQwxNM+7u/Z4JcshUIJoc2EzTlJ1B2K9XU4oTzvPx8auIBetE
1AmO/MxVqmaXdYuVQ6iUQA7tfdN73nkwZBKCokJRVpOg4YO44PVtjx+ufhcACkilPYOTZ2z2acqM
3nvlhFeAAOABHBWEMDMMCEUBEMCQQCRTCIShQQhIQjAb1mN7d09qy/q1izCInsxgazj35ChSfJ92
tGB4YUrrXSY4Vkvz7mcFmAIk/FH/r2uCWEy7fmp03UnwezkTeIgjcPlqaFCVnfGo4KqrUjV3p6G5
TMJg+7muub7MEQCNiC3t7a5f134ObmdM2jI2eA+vGFDW2hGNINN5w8/xxj5kdE3yQrPKmYJDE+GK
8M3gbUXY+jniKCqzdr/at0Hf45/FHHDIiEUqSsw02TFQqI+j14snhwfDnIcBKhWALHoLKNLEIQBE
ICEYCd5htgTV6Reg2Wx7eUEEOT7cpfiwAAAtVnl7KaYAAXMAH2+3c1giiIyoA4ZAEgWU1YwhSyjy
0iYQVAp476FMEhXQpzFcgE2i2Nvp+yyqS47Vx892+hPcfVtNOMskhr8rVAMdlV+YggbfrBhAKJFk
lvl8vl6jUYJEMUAoIMrPKtEraqtPT2GqwqvYKhOAI16IgmAcAmF6Q0aEKQqAsAMHASgVgCw3KhYC
KUOwQCJkCoQE7cnoC0dalyQ52Xq01cgCP++PqKXvWZ6RNca41sasjPd87vjU8gYuhOpp9Cgrgxp1
1HB/XZk8WQP4xMS7nWvmzm+hgBl6S41WZjvLtjaBU+L3pMSg0kCs8WaM1f0qEFrY4WXXBTVkI8kE
qme3jyABy4cWxeJ2r4QAAfnokACF/vEAAVf4p8v9/l3PmFp9Q+VrMrxDU2tSjhzF/R1zDVNaICtm
9pA4ASoVgCwkIx6Co0KRUIJEGIgE7Tle1yCHUADHnAoEi3jLX5KKlaT2HTq7CGMpcf8cXJUxuZ4V
pwg3JxVjvC8oNdimxe6T3/VwjF9qAq4KWHAMW0cPRnzPQ6qC5Lh5kpdc7BAhHowVbH+bTN3QX8O/
bMZ4A4W2cBrBfeYNaPBCmTAno9h24NZs/5VNywJV/hq1/avrZ+lpk2fUCcct9VM+Rujk7t1LW/n9
NvS9JD6wQTSHnnsxVjQrgf29GkHSjpeTG8po11b4hbh5f6xt/L9tBsNgOAEmFZBwEhQFFEhCEQ0A
I96Rs0QsW6bWZzrReczQPaT+vycv4e7fMYfeaErgVjb8ttgH8AC2UbJxdNDnbkg1FfzrMSsrDCkE
DAzo6KQRIo9uXkmTsmcAXNTn9B68L454UIlwmKFaCnwyc04noyoYZdWkxzDp7jthYBlZOspAlKsp
Z9xxrcGhqalRQsOJbRaNwy9VbS/3v/i/4fok/jW9sKaUCIoqA0ubx9hdChaqQKhHjgDgAR4VhDQ0
FYRFQiDQVGjWDQTCBCIA3fO728a474vOK40CMtmM+AGUECoRy8NPkfz+vKigKVEkdnNljhjw92iZ
xH4Fjphzz1wVu980A3LRk0b59E/u5grZW4xKIue18Hfsfu6T4l3QDZpncQRAgVzplGUpJRm9oBgI
chUWE6oE+dHQQQhtWC9vH+YWXs8NbqXO4GPPlsv+rlDT751fQJaADhEIkf5HtdUAAD4rAp65ktWh
RHc+5ds3hcuMOfuJPSCfhTFD9HJwZIoS5Dkd4AEyFaTUFUoYSoNRAETEEQgIejF4Hl5hRCG06goA
Snbhljyv2zZABmzaNgQIRw/P7uMgNdO4oAzyxagLMG0EPAg6qreCFGO7K/HJkcYj96dY/0Wlld0n
SutWiPbyzuXfSJ3lhtjrc0RRR2+Mdk3YF9XVqEgCUt0AoWvGv7yWQZOlfLbPwuTiCIJrzok259f4
QhpzC8ahPrIDRyX/ruSY5XgzxgAcARwVpTQVIwQCjmCYQCIiKIQE3+y+cPOJ04vYsBvPM0rKArFy
vA/+nac//y+y3edLE+z+icXIAgYXeXn2gGN+HzEQUwwsgx1ahcJqmDA9rK4arwLv0rpJgnEzmAYX
Q1vKvTFjQC2NMvf6DbOV7H+1iQpoMl2VXxWIDWoQpmp62r/zf14M1P/NffX94zhZD6i06xlbYAr7
M7mYxwJ8x0WJF01oXid5vpMpJKnc7ovn9fnV3USqPhNpNHUJAnZJ+kxojQuAoZQSYLQhYDgBIBWE
MCkUCEUBU6IUxGQRiATfzt1lV521FlsLShGgncBlClssw5w2f/4qAoYy8nW4z4qnR5qHIAR2+NQp
V636OGdltROuG2irnR3YV6VY3zhO3lJfFEqDy4YcR2jK4to2QopYmtPTN0qdpqq6N9OzNrNTibCL
EEULQhWazqe3cKc7fxB/1BK6KDDuhBzV5udgmM4ST3gmPpJCk0SMBxsc6gEOotSMFqFfExdxenhS
SctKlRckVJt3xTUjuJmbwPHgM1Z69mNMACg4ASAVhDQVWkDKJwEfs8vRqxwvRhReWpbpgBIcW0Ya
at/x+6ZmJiWP5/V/nsggW8PPXOxFE++fXuZjFXQuy7oGdfe/SQGrSVr3wx7XFFy+EJsezCs7JXAQ
KZhHNLyazTO8dDqpsrAXkuhelyfM+Wrls3gV2vD818G3FPd6I09Tn0L59WkoVbqqfUyEoycfd9qz
9dav3rxPZjyS3JIcpEJd/FuOhVic/glq/i8Ov6c/NvShL0RlR+mX3lmWAHkAqOABGBWENjShFQJH
EgCZ4XyDM4dA0bDSGitAZ0YqDnlccH7H8+WDXnZWlM/jDPt/lgv+V4HRXEij2BouuriZYTpivimh
oa+zpG79YUJCBKaiDmWFK02R9LkVpvWOqsm5ahq+nqdSIJc1oBnYl2mCsABgQyBXEcNVqvMzd2hc
PXF1XQBDp+ovGhEhg1XSBa9ZtWproMP7LgepZk4ohlcm6nQxCVCtK6MThrCYW8yWqGLVvspF0gpz
5zpOO+8WYquVsA4BHhWEMDMsEspCYYlQIpAIiATfqW7VWiS5frUMdIQ1cVLDOsM3vDOK59m8ZTU3
O3/Fgzh3Dkf0+4AARAPUKAPDHESeiNNRpr+8/OPn+a+w1caMK91uvRt6mIwkAxLB8ZmB+N/Sdl/Y
dxts7+WLvLld5ZzsXv8vUealOiiD56QBqpBv79KfvSDfZcBBDGo/RCBDthY1VReEviAsZ6kakPe0
pfqJEIX+kHMR11BqKGv+Xp8Hu3+zZsRA0FEAWAAcASgVhCxpIxXJAVEAlIAjEJ0CAlerunbZTB5E
82dbedGXAkir2AeksEUspzs4FEEMIcPCZVSv2Dmdrs2CBKffp7lEAAnjtx/zZrAXP3+7KkNEOL/3
2wu4jf5PB05IEvYQiAAcBP+mr3hURejAFo6cSvd3x6VQbt6/6bjFwvLq0Lxtvsng+p9p/6uUJhQA
rZPzygqijz7zzu78SXCwS2fLpvhayz9VO/zr2h2gC5Gh3skLeK5tJ547CNKiHAOrtwP1Ht4BKBWA
MDUsCU8BQoiYKCMgkQIjAT3pq/ByXmY4K6HwOi5Ld3gKXv9iYvFMBw2VVWso3WuzPj0SVkEFD+6C
zBDPf0ljF+m/m338tTHn7pYBq7wSMdQRrXyaWb7zqGgDx3umeDtuZO7zNgDFWgkpO2ufEGHX/1UJ
ByWManKBPDtosJx6Eo4enfReq3s5+dB6+fijD7XiyRyZfF0Ly5903phhwIOg5bmCfwJXK5u5JZJd
UE/reCeTHcACAAy+TJUZMfvxev0ev0bDBwEmFYAwRVMRBkVBAFBAQigJts2bzyY5E4aib6fjVgKT
R1sPBWhCdVAhuNI4K3uOV3/1wlZc93+wAvr3epsrLsTM13JT3ymhCBt28UNBOK+ATzONIcGMatP/
TdidkZDeKhKzwURr+q4GVdX4CMvwBEPDvgGb3mFuH7cRPn9Qn3x/8Mx9RwZTXoQAmzHEcsuj8AkK
AdWCjQRTX34eXvsPNA+zYyRVJLLyO8YfMI621CZQIDgBKhWAMCYqwYSkgRiAaDEICYw5IHJG9LSs
Xon7wDgg+jvlvjdPl7+UjmYlgDvBPUQqM8ezWAG8TQL2gxIuMgPPO6E4nHZBCV1c2LrfZIKhYyvB
AOA01lttlQfWsnxATl+OpdVtXLZmuTa6ryW1urkJsGq0OOAYozwHn5kD8WXfGgaRPIWhq69y1G6d
D++Qhn5c2cAObd5Xte6VS0jADNNrwcbeyVTuRmex7BgZ8s0YGZ94OoMusB6tkQcBHBWANjYyEYpB
YkEQTCQIEQRBMICfK6UvfFKq6y5V27qZwyv34mgeSwPxtSYhEjgjlwF9vaxbJnhwupC7nQAAtinx
vvamRaNQolprttTu7nX5muqMCJ/nq8krGIO8uLEaFN8tQlUaPjhKyEKtBAiTOcOxEZkkapx0Ndgn
FUiQNYWQIbbr8QFNDDhIMyBKcCpAWGHQ9nrq1Bsy7MXoL9EES/EAIGu7tKNRaMo4439WlspBf8yC
5u6dLD3MLuUdVsj5PZCNZq8dyTJe5EgQpyTvY8fpsdxPWuSGgBnVy04Vv+J6LwHa1ucBFBWENERS
qgSFAwjAT1sZdhi2Dd3GY6ev8dAxInPFTuxnA0zii5QoJsfUUBs6FxLb77ltUgvWl2AJzKPJuVYh
f1ffffuDF+7xSqqyh43SML5RCWS0oIoDdpFGNrrs7VBQMfOdCzgpUWQKO5yKxNB2mM8PNhZd6pV1
jY1QmiZrCmTNRQp7MYdyFavkBGviv9Hv7n/JtF5Tt6L9tnW56MfrrdwBFhWUMCY6IYKKMhHEICc8
oYgw4XiE7stl8FpIB0hH1sogmcV7aaVXASrhZIdLzN2G9h5XBjJD4thruqSJwnC/E/KGzuN/6sA7
D5ovR4+WSqr0eL4VJYiZo2pGTizjImj2YZfBc0FaJ/6UBhtGdljiWyZwphWJ2lZZR1sMHFpGZXSr
DQl8k2/KzqqTszMYXL7flv8JEwgo/PBTBJBHgYJAvoPUPnT4y67pG2vIBd4SlICQvAbz+tft/MAx
J4jrMrBhVR+O2VXx0QZq/O4bBwEgFYQwNHkdBCIhCkBGwo0AYNUDQiyAo4Gm6c0BESpPC2I4JgIa
o2NXrYioBXwzH+bzi8Els5w3UjLpiaGJmNZpFoz4keOjOIqw7QgAk1fttU9OfDtztQ7WqgoPwoTp
mHX074lcwb5ICNPCojf3wT3NaVryTy3B3KrYeylmqB9rIQXQQcil+HMJffdDTr62rAblI3UpyVCB
u1ceM18XKMrgAHABFhWEMDTJFFABPTEaMFshBFsLIXnANpd74/s10EOASTwRNE7UHRXK2eoQn8r+
AD5lfs3RjObDyzg9Ug6SnfQB6pjRMK2LlA7SU1xLyxQLzgLodGRNwa1BwY1nfGcxL2Qt+JQfotmL
NCmVgFywM0mcVAGMnHUhI4HB2dHlPE4rZsEp+8E+EktNYp8PVavcupr1o1l+GDEYrS0T7IV9XnJ0
wrbI1UCvGLI/aEWiYSer9o9ra2CnWdOO3P2KPdKhntTJzkADBwEaFYwwNSo5REZBiVAgNy3dxO1m
aHLSZKkZpMvRgeAdVl8TS0Z6aScMcjqt2q3wV3ztn7nO1l7Vd5tzqnzM6MkwFZSXntpcTu8fNhZl
hm26tdaoJpdDghgiXeOPS9PTHXIXapGIcjVNcxAr0+rJXj4GLwkNP3KR4YrB5OmRPoA+hLR1a4fa
ujNfju1G7aGT2jDDZvM29dFJiRe9njJZHXvCnLO5bTjXHd9+Kp1lv1NWvX+HWE09Lupt9Xf/GbXi
Mw2jwXwBKBWELJIrDQhDQ5CYQhIIjARcgjZjSbDJosIZwkCghryzGWvhZsxZHNYCpSgwrGeFd9Ru
Pcxgwgo5HhN+kxopLOuVgje/lxlykbLYgFsZ6g7n16UXj3B9LiNyGoKETFblftpQFHuFxUjd4W+b
4U41NUV5V7xHcS2NQmlLOaqqLyeDImELiIKyvBKrAYHImefSRidUc8sdXVndrkolyNTAUUkFFi95
1iy2aXKzT/bWRAIUTz8bvNfT1VIxzmIz62f+WKn9/JdPncEgAHABHhWcbForFsJJFoCbwJdE5Fzx
GgLJolyaArHDp8HlvJ+gILmpnbQFkqvZUrdlXF7fi6vXCXIsmG91fIWAhE2PEAwWydjQQRRSyUss
oNVMCty8vVPCvGXla9f/r+w1c+a4eHNcZFlDBC5uS335VcuC1I7d8bSe/qIJPcxh89zmvhKdaBTc
mqbqO8alQ25pJRiur4Ze6P8MOLeTpg7yL3fAmvbEJL32hSIA/XP/i4WVVKApwaY9FSwHASgVgDQm
LQ2QQgCRGEg2CZmCohCATbGIxZVDouEiDU4WB4cxNTx/vH+f9dqNmGvdZ2O5gMEhxs+feB4zSohD
gIQfiOqi4AA4aqS3ERmI5eMm57UYXyTOU6GYzAw049WPhMxcXG/YiUhn+wSbww2kBq629aEk0eTX
aRgKQvXWcEEKIxaeyPB3eOwvlUoSOxLxBSgCOwsuNnj7YItP/caehjzYPL25PFwDiqpLXSyYPmNG
TNSlzXDYzq58ArESvKePsYren9PbPo+U896qsE4A7w0GJIZNqN2OnZq4r4/Hp6aa4KEaud9/l0Vz
+/o47ndxW0WSQJh+oABwAR4VnExFMiSSgzIwRGAnfyE70zI4WFgklLXetgLzmJ/zxXt6b+pFIIca
0ALx19iUXuxfq+GNrqxBcoMKD1PC1eFCmtUl2uF7m3EzybTTC4VnAN2LBlttsx9MQ3NRyni849Jh
u85hRSF0FdgNWAIWtQu7fBtx2Z9ZeFyXIUUIHjDYx/82Cd9kAnt13MNrJr//V++93swERt2cbCw6
vXz3N7+MWpdxrGfnvlL/TduT8Is/jt38qXXzadtz2bJ6zF+hRB5bNNsRSQDgASYVgDAzJQVFAlIh
CSZgCJAE8eJgjIbfC1gwRLzRoBUn2JYeDMpTirn9AlEl9hdtuA6x46kV0Eul183rft/ewQtUZpaa
jr+f4yAACmtMFKC7DkPDG3pi2aJlIQs/Qk2lBSAwPXJMpxYCFgA9B5ybfPNOlNudk0ty+y/pZbfA
bVcIDa+9YK2AWww++P5f2t+wNxAAl4vNeFNlcHRaFrzoF2f8Py0Q0AARAAHAARwVpFA5YRkCRFCJ
TMAz9g33Rt8HULJBjhEcNgQ5HTf4giB8zFECMbc15si7sXOVea/Lv4/yEgF4TyOLrbQAVee/ZGWe
gAJiuH/bIB7mUPV96YXA7Gka+BwmeDnKBOXIft97OQdH6zrDNO7SXkevU9G/ZTdlIYNHHUiWYnwq
25K3w5HOeg5Grup634XquMy8HNlvepw0AkANa+9nsTNeFgwjqu1w6PRfat0kCoMHASAVnExnKhBy
AWe4d7i/f2FvIQSOBZVasCUcr+apws3YDp7ZuEQLICAIHX5dTsfSfb+jALXPgdR8bjXYePXHxF/q
R40zYRXvB/zRC+ReasqGJ/5uf30WfJNCmfhEP8ftm/xewQnGNpyuaKPy/DXg/GEXqiSfaSyFqFY/
LR+nkEShcIFKueZsVB/iP9IFfxKf0zFQB883+P8f4+KX+IlP6H+P8fP+kCTb/T7yiU/p9wAHASYV
pXQRDA6CgaCoaKgYEwoIoTOATt2eDTx0Oo4SixpbLG5AFbu7+6mGtq7er/Qug49ABWv5Hor4rEGX
EDr/UOOrWOqBR4CaQdP5ldWW9a+tTnQ2ddxasg5wA8bzDzy/XQnhKpBMCHTSB6vaxCHLkAAMMNh6
H+vasZNNNC4QwCGAkYE8H1va6cwbEQ3sQwB/2Eou73GuxTKCEDjOWlhlOpZLMhGcIpigmLFtVCQ+
zPOTJIkpC8tvL7u3QNpP2ZaF6VennAdDaYhABjoQoRzAeGOnPU4Z1UGYBw19AgaamDGfYMqEvWXv
49FNWsvQvUEup6ZvwIgpG8UIIV0oal7xAADe8rN/OsWXovRcLpQAgABOAABwARwVmS7jOoSEwTOA
ne8PXI9OsIXJkdIJpqcEAAEAzeOgTsvPh8xmcGAUAmzP+9BvfQMAx/f5smUgGGt12h1Gtp4SSRhf
J99szxMINDX7L+v9C5hIrC8OXjoAhhoa+l3fwOq58gbnyPqoIuXsJAnTQ8P4nJoL9jtOq2ymM4vf
shjPl6zT+2/gAA1O4kOKNu2cVwYIQ0ELr+rt6qs7JG80+X2PXf1SXZWnQIkiRfq+x4Omcet9t/Y9
AIAnkS4dysShq0bQjOhpAA1XASoVgDA1eY0CSRCQxEAUEAnI9Ie7QxltRwgJDXmwtxVK846UoXvl
z2aQSvc6+jt+cVN7Fx6/y1uagBVeHznj37wuSWMfd8sRUJFx8fv+dhP+F6kApz6cggK0pjSAiNnp
vH2V84M72IILbm1DAJqADkO5FRF+rlkmZhgJtICkzfb7EmdZTXMqAFyj7YBVGZkhuzQVonQcMzQp
/TnMEYeHth4eH5jw/ln/AMZiFDw+uuNwlFmIYzph+PABIhWcdBQVBWBIQIpATfYfnRkYGOAkiBHC
6Apr7Pg785F7rbhtEgh0aHXOqcpxITkE5jq7+0AqLxXfjGJQKXrfRhCllb7P9KqwDKYshVM7d2dV
NU/QCP4TYtgwX2K8+Qzkw7iR+xdJMm4MsJRkfJx9xvkTFM0Nw161dp9zLutlyvQeyidcMuon4vQr
Gn2+EPDKCN5QAEaRwWxXYXHD8KytUACoUpv7fx2dr9P4eIAA4AEkFYQ2MxUFUIsSoIRAERAEQgM7
9xi2Ou9Y8dFA1CjjgFC11fUwmEaPGI0pN4Afn3W6Zak0Bem/hQvGAAXh785BV/k2pNtd6pOxKqE+
vhyAp3+H9r950aq49lG5p3RExpa69zOE1t+msgp7WGW7F9iihhAc58XtNrCgUZzKtXsYH1I23Mvt
M7+jFC2h+YFABmV25tv5nzzB+35xPy0ZhwEiFYAwMgwITodgiMiAEhGRhwEwgJ6o9IcQJ2xu3THt
vmU6iwPeHjE1E6l/8jihqUy6TxCla8NT7R9Rfq1VXe3TTxOC6HuNOLy/IFI8qzqmG4DXhOHkkwkB
+ld4IMe/Hz983uFOMHpjikhCAoFwdx9wAPfPl583jQFQiZvvrpVd7MNmd5RXw7UsfVVruyoUXgQs
P7fLvUBNqoYiv5MJ5LWkuWs3LbcWc1SUrM6gjmILOvlC2iBQCMLBNQicYIRGGsa4H9+oLGoa2lhN
0wIxgiWd3VcuCWeU5+88nTZHASgVgDBhMhmCYWCRhGgTKQhEAmZgQWjBi0Q6bNkFtB2MpiLG23Ik
2+aAgxlqefDBv+CkvBeXnxu278GIOcNob1ZqdLq1ukjdsO+4tr2SZIp+B1RaqjG7uH6RATrLnr/h
tQ+c2/srHgRAXx+P+xpdhiM8RDPP1nsMZYH9onvV2VuuFAXrSaVjrcteuy02NuQ2TVg7O8066eTr
PgYLQBMtPwTP9hXW2EwgfBhmGRoZGpaJqb5/O6fO4AHhWHABIhWAMDWCGEiCFADfkCFgMRLmauhp
lwDCrvurhrfd3JguvE1w6IzPDEi9V5f/+zGi42ULTd1W5nMpasahYp1fKG51VnXj+P0cOyc8Aqis
l7aF29d5swfyfKH7OAH1Gbl+KVk+5LoEuoF3x6oHr6z6IWRlkYkMzUpwZROyGIVfpUbCuMx/4gUi
Bj80LgH0gtiiIjGAAebUlgMJwAEgFYhUUg0JiUZioKB0JRgUQgJ84BjhvphmLiuLWUvyB4Qf0gXX
/7cI4PRdoDIhlC6kpEWHpvSmuU6h8Plke6EAa2nf4avLlOogaBZUCqAVYBpUGNO3tZbIw3wc+ZlB
0VUVV27hEpstl6jYIGSWm0J0tVHvuMBJQImZHSXC49cziQ4nylpnrwpgd8LKmwlunL2oIasKjDTU
wbZ49fh3Z4CDOMsbiDKA4DZYJhcnGovRJ74Smk8DmVf1zHdB+LpPg3reLn0vMnzjC64Z2rk1bx9n
x/xyOqAFDV6+LSC+7lrM36PV8f//XPHloupAAsADBwEsFaU0FVEdhAFBCICiIBHg36amHGCOLJDx
xvvr/SAVlXe+FivSfJ/yPcKi7RNtVu4ADbypabzSfgDCtdegYyOrp+/IY3X1dOH0RNd280iGcgOt
B6Ec1hHnb0RAiGQKf7AA0OK7jMjYzhe/qwwrkcBNCCAQgsjzBWmsvwXLdCcsysaGYEv6hLgDkAAL
IADgARoVpFQhDApTQSEoUOwlGYgKgQGe/dX2vfflnt3e3U1cYbXz3P+QNZj7l9VKbY/1LxNxBCcZ
r6sseN90QG7k8/tvNe7SJuZtXUfDADQ3dX/5saE3dYyTAQ+FxFa3ejJ87Xh3STxbdwavdFFRfpoc
yPKC1n9W23lpotqYG53fmxsRAyA+5I99YeEnL+atc0kGtq1iaACJ4wxLBSoRUJjF71mur9WJb1sw
f+VEG5Et5tFKQmB2LLG/4MyzCTNXASYVnExHVASGZkEI0CAUCI0FQWCIQCzxnnbxNrcYJpcjNZls
1i7vqFoD6eFL6fTK932++wQkMrKZ3M/SzAjNo+l9SAhEZSCLvGMeqILXkNTLOyilx8YEuZ7n4mDf
2NeKj7s4OFbqLKZhZnA1TuqKfSdJbkJi4xxbk/t/7hi1byUFD7+EOpj6wC17Pn/zjNaWjRpzWJ/n
FzBVnCsbS+f7fyCATu/276cCYWV/sGjIMPn6/xP0MJCHd7MMaiIYKKCJ6Jq6Ldlh4eeo1ut4iMm3
vXJC/xdzODjbpujKMysXMUJnzSXKyWqKp1v6XJ+1NMAAOAEoFYQ0Ni0FUWOhsESwJRIEzAI3kZhs
Bb4wUwtUpN3mBQE81BojQCay+xjG6HgEsXOfwfMIQQBLw1XomF4ABnpAG9ccddwLbxf3/xhoBGOM
5jSMaRGMAF8YU7k8HG33z6h98831MmCOYRhMmr3T/86j5/cwy2gKjHsJBpYPlqnfKAcjtw5ZMktU
oRJwtS5EB39ShnCQc6xa+pjR60KjpotkRzJiEppp/ndlVEWBfbV/PlXwyYvCoPf92RpVENR1QatE
m+/dlm48IrRo2RvyuL5XV3ujq8rDo8SwGpic26KWK15dbmiTk0tHldl0rSSiOaAKuAEsFaSwUzME
AsEAwIgwFBCRRCkBD3k3G6GjuN9OCzLvVmrAIri44sf+/+Xc7OJYgHBThlW4VKc5x0OBWTY7UR95
5fFDD1PJZODKW/lO8+l6618X5fonloFFHIYYuCUQJ9t6W+RsUhLUwD6/+uPb9c/4ABLk+QAmHKEQ
EXhJnNdXtR32z2ayi0Rftm+ExfzeJIDd/G2GAEgMC2UBbEU9fwAAVBcKDw4GXFGX0uL4cFWUCBwB
JBWktiALCFDHMQDELBUYDEYCPWzbtbydsbLL+mav61ALvDzXKjHd77we+Y3aDQkjl16WygAvDN7i
ccECnkp5MX4tm7Jjx0iRrbvxVAu5OOumZVJmZlncBG+HGZgddY5yeF3aUmHbISK/sepBGUBOVgCg
ZrJDPUzv2f39m5xwtBrUBGl6ipvPSpqNN76u7p6Kxd/LoBQC0yYiPN4o3hQjCEEE4xvMAHABJhWQ
VBdSFY5jASkYVEgQBZvtgIsve25QtwXfHmdLsPan/lzLpp8t8GUioemnSwAvT+SjwmIMFTiAylVQ
KomneaP6y7pxWTWSIhGkH1SUEJwoPD6PC0AQkJSCm3c5gggBsTu5xqTNn/RfotYntAIALnMIi11i
uy+0Re7jHIAXiM1m7WxD08K7OU3pmkPJ6RFRBBMjXs/t0JFJlCL/Ho6f1pZzUM1bM2Gzs9jcnIVz
ETlgBbt1aSMYSEYlzvHls27csASyWBwzXsGhw58UQDCc2y6yeV1L/B0Q+yYyca8fuyHuPcjZDGHE
HOpr/hOMVSTj+D2+CfEXva23lHCJ5YCdvnePXngUfH8rj3Tj/P95Q1S55xMS77Dw4CBjUvhxphAE
xpjTOEr/DtLP+/tlMGg4GIEZ1p09vjlucsY3Oc53ASwVgDCEWwkGKEQIQCJ3CAN5GCujo3thJoFn
8aLY6zxa58hzjpICfalLJUJwhmkzKtUIJmhJ7E6rEuUuakxM6rGbDssHdFgqJeEPZ14u5scbmr7Z
TvxWg1D9lKnbrCasN8IObBy8QvICAjKOnb3Njgt6Md5/S8csPL9mbyqp9eYyfB8X4WxjveWpMuj8
gLY1BhHFeNfoYuLWOiBIdc7GmUECvxlyEdDgxlVdAtZB7bQv9BTvy2u8nmOKqUCWj6fna5LB9N3z
en+ggEnE8oe7x+9sj2u+3/gABwEmFZxQJyQIywRRkRAgNBGJAqQRAI7oEoZE3kaF27xSFAUrZ2CC
c+s0kwD2SV4+P7Xj8+gICBfuO4epz4r7Or45svSPP8ZzoCKdXVvgM4a1AYYs/n+3jlrMC3HdbIHf
2zEV6Jisql6NAhWhQWveAPfqcNOgAc7e8H8s3Co8Z8PxBZ29Nl6nUGRK083ylLT/ZelFNpnTdxO7
KGyvf2Tc48NzznCQrUqmWK5qzWMoGaQnvBmLvKOWpLQWCKwf9SmrPH9qptq3atKFJRBwASIVlHYX
JYpLAVGJ1IwTIQTKAnfKm7YTjlzOXssg4zloyQAjU5/Ht7aeWyCYgmammj3PC42vKaGAw8jahv6A
pIRhx9XbECpz7v9A+eTUgAENP0Kvt4JBWPd292QPD6xwpz7RjW9KlYWx0cPX2Skn+N53uayKKAAJ
lFFax2dpoDlZw6ppNuWHZ/Ok2kALmVegMNDqu0xJ71kGQ8GVtWhM2XDLreCIEt10pKgZkeHsiXW8
Evwla3KJ4c18ukgQZaYb4ZSoYgMHASoVnIw3cRGEY2EIkGJAEeEbbpM6CJdhzbKWF3YFr9P+DF6/
xvc7kNEAa85PitiXEi/Se/1sbAZ822AWnweLwJzIuK1uV/k2/G3GDNhlrb9HWzAXlJQMv7sv5Hga
TGJlbUYIDICpJWKBBFPHdEaSAkK1Ds958IENYs83hCYGgvTVPZWz3uYASAgEtIS0Pnz/pT4g7h8A
BYAIGAAeHrGMOPD3cPztLET7gDxwQZtAA4zr8QAUhav3cu95EwaCfxPlReZwASQVhDQ1SiSIgRIg
SExxCAU+dM2CRlaLsGNZnMLaWCSJZHtgro3UahLQR1iLnHX/LhwsC5+r2f+crATO4iQ8OuKJqcb+
XIatd4QaqCXrM15jIFWp4W/S0K3zSykxngeoLDiX0aR0XjWJMYBPnPjP/kmzLx/isKAm4LPxfxYU
ZVtIxIOKNEgebUb/hj4WQT9tFQhUnNaS6h9QKSvkRG9V06wLHchDEuvT3+zqaSzjlSOfz13L8Q3e
GFygjCChbQJgxBk0owRFVXEUASKQWDF4+JvdOBvdTZfqQ03ayAiXJJYZyYQWBgEAAW2ez+xG6c1k
lMBg3lohBLbBQIIW4wABwAEiFZ4EZBEQSkFgoISAJnqgs4NhMWEXvDey4AvPLlfdzdHl7yIJlU7v
A6iADDLbOSxWWUdVpUm5iajfocMQKnZsnTmQlxnTWzVQn+yMMsAXFMa/D/UJOxuCdJBYg4thOmDQ
yyGCJQUrPvg9ZLdXfTkuIQXrB5t0kemd5iO81ffK8SMF6JphQnBxkXzbIEi+pM20OR55OZKzcE34
b2IgV6tvNLqeL8UCXPFHffE8ikfI8myt2SbWster4ZGNhkv5N+zKOAEiFaTJBhQFDCNBCUBN+BSc
AJjIXhpuDKsAXm3eg0rn/T/yujMUyiY4n/t7CzZjL3uggx6Q+kWXBUkyFBsJleuPyMqNcknBXc3t
sFYKdYLhh6YGbWvuSahAK69yoeH8/29edM6kaT4O4OkLWI1NZj1VRCnXnPnmwH1yDnyIeui5Ziyv
9v9vmb83KKwmXFgUyu6zhVvHf5oc6IKTLRfehoKKw5N+SeQjJ5I/aJ4sWG3kxS1ai6UGRHzGIDyC
gGOuQCo4ASoVgDRXGQ1ChnXAVEAhMAmHamjS2G6Nmloq5xeoAwUWgx2n+Lq4RwcQZwyMGwxWvUk3
XE+Rgi5mjbNiFm/oYWiaN0ES+/qRRoncX/4XgMtG1lLznGQYV1Hd+k0Ciur+B83SjiaUXU3hu5er
kDPk996jSiLDPQ06C6nDq9YypcsNPZv2wXTV8ljs45zOAsFPaY7ZtDXx+j8v0blc1revs9FiAAWY
AAWAAAywpGAAGKLCovcJLp2TAOABJhWcjEgJoYsBQhuATnda9WMa0gdqwV5F8S7vSAVN6uWzPxO8
8Kxlymlb8EJGQF2B4tKybcSx4OcFo9g3EPuvWa+vp5AMFseaeIVS8vlQFRjArqRKuOwYuQzlKYb5
P8TTh/8cJ+zACD4hAO0WsAIa9OXHAOUGb/mg52JfLo/3XGnhy7BZAAhWBd1+iAgxEUICJMsSCEgA
gM2lHSvsidGzIaGhZEuUISUAcAEoFZxMOgmlCsNBiIBCsBHzpva7Bp2zWN6XOltaagBUtL+tB6YX
DAwT9/OKVYWPN/Zo2j94YeFBybsj+3+OFjtefEf58RYtCNdZJ1gSAeHkrNmLEUAAWZH7ui3Gmp5o
e+7kqZ2rAnC38Ca0S55pMPmNeAUyEEwRmWMAA4VtjtXqLkQBmEesZm5FQhBY/K5TTr/bT1/bTm6F
IWsIgsDgASAVhDQpWxHEa1EAhGgWCQQEfmNhlWBnQZpGqey7gNZRhh6gc6hzWuuVxj6Z65symQ5H
kNbdJMJy5gAwARb3zIgOIAVNclSMQipdW39D7/LAucBnfSOl8Ecaa3h8MtbS/Z7O/F+ED4Nuzhbn
iIAaOyS3Vtas6Y96ibQnd8P8d/0Z3u/lqlqALXjlx+jZjwEnotfQuXnfVdj83k6qh3fOtN/m+E/W
QjorQ7wsbpLNmrry7ceVlk+rG6pFJABUdYF6LYnkA4TX5+XQyaDgASgVgDAkE7yIJ1EAROAneAmA
YadOZpcK4td5YOpeueR9TG1UMDGPmfp7CMqbeD4WWMoKNCSCs6mIAY7ACso2TE2llq8HU0rgQrIY
HshNrNxdhZRDwr8hSLEtO0v/vSeYyEH25RM1mq9FX7zzoyuZa+fn91/Oc/DsuazEZRQcZUsSL/S+
r5KS2VUi0kkyRKlRTsA9THfV6nJFvEJSGudC0RS0GMDgASwVgDB2KI0WLgE7jtbTB1mWNEiQXxki
QHG9ZnYyaiRtO47jcTOBwKDDnKBDw/bq3zvCLdCquenNQKICIFTXMu6G3Tttiday3wbR8HbTKRPV
0Gy78hYNZ5Vj9dszg3cbzMJIRm88szRKzcVlFOswx2Qs3Ula9nRP9qbNmHAz1AKk7JMtd0MEcf0p
e2zi4CJSP4mIY7o/xhG4pI4gjAXmlfQB9S6ma4ADBwEeFYQwWhOlhkVhCNhAEUAJv52O1waFwaIt
JJcl1YZVLgmP0iLyECj9eKiMYwFDMsDwktUqLvfWHtc9VqQwigtKs0Be3LBdhhr6WF0BF+f+35ys
aN49M1Njy4/fyfTStAYi35+Fy5GbYMwEIu1/8k6p4M4B0+YnWQbU73tAgExxZVOYqNmnvngxZSiD
Wyp+0iAIAiceYL0TOouyK0UvZMVE0ax7Vs8G2NW4sKroWgt/C/QABwEeFYhQFlQOxsahMKxiFgkE
BCICPHfbu3bWrkpBGhL6c57JAEen+eUh7FRqv30Q5TgRHsNBR7hpvVABH+RV9U4ABgMwaSqEwhZ0
8jX5DNhiIluFA6YF3/e6A6OK4tI+fZH9LmxYKKGnI98H5bFEXF4Q5RgBABlyZVOUkJePjckBPYYt
7UyhEM8hyZ923GT2jf7WWEllpU01SdkpRCXB2SZU9KgMe/bXomBRpttoW8w05E88ZZwrLkYJYyYU
1t9A2eLvyWAkyFu8FlUrlK++LOM/zJB87vNgjwZDp0Rg0NW/n+ZUFyysjbLky9jtawwAFQcAIy/y
mQEAKdaoFlgcASgVgDA1YixGggCIgCIQCIwE9/HcFA3el6WwQXNcXYOZWxDD3cKKEO906XqkF6Ld
/2xx9VrTTv+FQq4GUIE1j2ZvAYcwBUU/p/9rE6F2UtasmpW5KeLt5HsDSWTgskJzggqm+pPW9rPu
vU+n4aSkSS+T0Up9ht5ANZQWimcnfE+/aAV/LZa4Ab/z++hcr/acy2j8uHy/JMAZ9k/wgAFl1TgB
LBWMVhYSLYREQRFQQqASq9+4AY0cNAuObsiaAT+UOn+i+j3S/HzTHtD5Lf2lspcE0VirU3PauWeV
ZhE94reru8auTyjWAVqW4rzIoOKwzloCn4LD26YPqi8zvsc7Yhd2gnzNmGJPwJKw4Ou+ZrnfY2Uw
WRmar+GLID4Tyx8j2uHMkbp/8/l8MmVhsAb7r+NDtq7e0pFMKgAAiyQ5xDALsGK9fETgEwmOAR4V
nIyEKogERjcAm/nYDAtz8BpBIL4QCYz1fvj+XtdCraRTXoZURBQ2ZErdTZgZT39uMAAXoyZnI6i1
8eG1XBwlMtr1+/7OegZqwEv9NG+VHqndzL76rLg95QXKWvMtCcSauWrcSb3Y9vo4+bj7EEFrJM6U
jM0YW4eVACIGU6Lhic3CAA3QAWvA6qmjC0MK3NFrjgqYQABwASgVnaQ4Ga2CJyCIgErfgWwRDs87
0nAS400qwEJ+Hn6fquxgazDW5G2UxeKus7fX5DGcKjloZYJLGVZk3nrg1EBGZC5gx0ZoLLK1wnDL
E8ZqSppHDYan3ZsFL1Nnl8GzlngIS6dg1MLq7jUmoB3NZTjSzGjp4uc9O3SnpXlINfryoJvDkBBA
Xqj6siKda2IgThROhFi9ZRZEYdfLmUmec5xAUwSmqWlGIAHAAR4VhDByGZYGbxOAmemYwEh30s0a
IJwaVAkF57Yzur+THILInVBDdN8BzBOYB5UcqUsX++Yl490mk6NHm9tUR2o0rZFCO5yi3SSQNRU2
eastzhmy7GGP43+TJr6lMRThXkTy24J044sRCXXRaOww3ruvs+9qlPmiUQM8QVND0avP1hVLsaXW
M0MLuDuQCuu8SsthPhx3l7QID55v1L/IToATAOABIlWAMBZKIJiBFICdmAhgNBboyC9HOgYeX2FS
/NIo2YSxjtwJ4Bhhfy5uStd6iwacUCnqdCWp7342pftwotVdiOgeBTVHDf0ogyNikq3nciFfaeY1
DT6B3KhjYhtTAL8JYVIVVjf3bQKaJaEunDKM2GrJHuYJ3Vg3rYjHcixdAvarBQSjbca4kUI3xPeY
/kwvzKY1KzvhzxatU8m6OGUGvAT8RlgmClAADgEan12qcMaKlmrRq4TlknJJTZMu4E8nm+s/oenS
NNaX7955LNZq/aJpcvHgFiH8UGxHQgG16sGHGBUdZadIS1/hYTRaHPZujjVCxT1fU5ZS9FxhCMWb
L34/Uwg5FPRQRPQ8z4Cw6WT2MNYvgIsA8dAAc7+3yr0We5kuSNn15WBg6ODWeTTPX5dHTnNtTasN
oR6fySvGwWZ6ICGVTW5o75YiUvx1qVGU+k1VPqW8iZwlPfm6SgIADbOWHKetiaU7hUMqLmCNVHpM
K5pnUQmhaI0E3J5ffP0p0t7IswMy78+QoFYVU4gnsgnQw/qYILqoVyNB4oCnfMVffm5qU+mFJutd
hSHu+LB214K7UquAycZzO1sK5qcwUo44kjEiNXCmnT64spkOUOaWf/WViawdgFA4ARSfLiJWSsDF
bg3ETgShEgYiNiRciiIpjr3HUK9vzF+/SGdYnc7vWsdMe2fxzk66W3d/Xf4TTbW4IC6yno40tlG7
BImIKoM60LjiWKsJ1LRa/GmU5xsJhgwAsm7KhIotq4UC/iB8efqhJRH6/hvWmFvHXxB+XXVqYly+
Auszu9euZxIfMDiqkpoPD4JgENYH3kowI0wvum54OQxZoxn9QG3VYZDdQXf7T6fZuoE2lxr1IxA5
qH+zCq3iWK/8D7Ii8l3CXcqfc+u+yvlGuUbVRY3wkFY97GOkZpxpIjc0VzjSxm1fUXfL8zT3beS8
QRMLU808r+nc3cj8QCgEAADgASjVgDBLCIrEIWELjDAUEKCEAnNHgzfB10FHCNiauVLlYFQikPBD
/TdNFCUpSz4rB981cUwZ331JtM6gX1Fcvk/vRoMyNCX8d6///Sp4dWF7YZLOCzM7zgJ4qPVHUo3D
j7koyUT2PvUkAFc2LDRCS41x6jeGWWXwC0eS6EI9Jn6AInr1ajtkjMULtFZiU29ZIh1IaAIhC07l
0l4KaE6Z0S401gM6tNaAD6erGvGvHq09WnqxrIxcASIVnEykQRVGgRCwgEJEGIQCftqucCnsu9Ga
BMzhroZvALjl/E/rMLPN2OLErf8kZ9ysBQgQEdpY7BSIHIT/XEbZncXo8w+N8qqtNde1dXckpm2g
lQAMv3kUdeRMwHnFC1z5QXOUUCADp3rKfSX+RaF1UTfJddTJRIGRmbJHdrCdXU1j509jzeMpAIrA
qZYfr4cGFzrLJyeFfeN73bJoSmN/RN3tirWy1koo0VRokv6IFCyVnLfmX33dQScaKBRQ3gjVUFFD
RQ0UNFDRQ2oAAwcBKhWcjGIbGJDBMSiAwjASt932wY+B1i3UG8zWf4gAa3oNT4/afa0Qlvr+STgi
GGEMRq+zTObv+kacxKA3EkuTeNyJkwXTqMIAFEQhToqlEZThnhUJI7KgGt/XwKqD0k8t4+yX/shh
F0/v7FPB9HuOT5/Ev5/z4VVAKCJjuvRV41WJnHtwqdpwQv0iFJODpuDlG173kqjoFogcASBVkDQW
LAkRBBKwjKBRGAnPycg0CzTgy97arf+0gADABhT6Z2larkW9Z+3bQUVA1CgRh1TDc3A1bJTT3zOb
3rTOVwUlfUlO2GiYK1UqoSOBMKT5inpTKxl2G45c53n+dHBt0fTqOH518IAGFNo7+zA3Q669fSeT
4J8pxJYwBiLDE6Loc7rKuxACwIBOpEg5BG5u815FgOABKJ/lklWGoMluEzETRSMkglEJcy9czrjL
vr6v/tPWmmTqLvw9JqOhf1yQ01aAADttsAEcy5yfqTnF+TWUXJbO4OTZyZ26njZbjP0+GqznF6Nt
FMfD9l3QwBCN3qMIVu2RE31PhEuuJe9DdFYJXRpzrEB0tqob31YhZWyIHZSjjThGsrYpWu14/h2g
GIRhLoqcFYXlORA8cDwXInMoDQDCUm6FJbjt1xcenG+STLjzgAbQBhABAA88/bOt7vlgHOuf88TA
wFbrtKxIqGiW6hG8GAAHW4PAv5tfnkM54Bpn9NO7frFpveFUMqYEv4ktGGutJgO/Ds/RpKPXm3tK
LSDf6bldYU6OsuqMDjuAqEzj4AiHARifnho2JRjZUiYbRJMosUxJVBFPVtd8JNfHHZ/Q6sNe35n4
/be9abJOeM9gPw9Xx2O6DChLfHHG+EZo4N+f0Mk99egVG1Xl5JBG3mYkdRdgwm+isBOS7cCnI4oJ
gWUFlOwwEQ4pQIzjAcVRgKZxRp6vqg6qilEZMUlWN+X9Ir49OCs67b+cggEA6v7o6yxAxNQ/K4Sf
APPpZcfeo42Xn/63WhobAsMIzlxOJoXmAe9zc/v1yUL6KjCMh9Mtb1kgBQsA6s5EdUis4/HVCWcH
5oAsTgTN+Nz+dJJQBOEDmNqC8h1deYi7/OxxzGiU3nOcu3Zvuc44EZvaiHJIXz6EtkSi79kfFWz5
JpQ/HJ2nO0cPiAALDgEen/WJFilJGUMFiJapBSsC56G7azfkyLywU8hb6SOY9p2c4n7Iv1YbgWpR
UUVaoxC64wGZwGpKhF2btfvaNBGQao2LW7fUSoi6fQdZoQvekOzrGQ3QVz05S3H4hr8aHT2aU01q
TUdRh4XhY/KmpGXVpbB4tjk15No0EF13qQ5Zpt6TNFSKQAjQrJRcWFwCbxCMYg43gJiApSlpwjqy
7/h1B3nj1zTUzGXSXTK53SAV8rZODmAZ4BWpTSICG7gAABe0PMAASCYfp9cIvQYDFQUqznU/6xFw
+jlEwdkeV2Drrzukgz6YzBOMfCMETvkgnr7+jrzWdInjQYMHARqfaYlwNVMSbMkMYiU6OgUlNGTY
mXdvOGXM3+uv6jrGFs65wvp2LW9zWmbzocBfxbGYkrPV8fDXYmdWadA96dTS4KWGg04THzoJNa+M
fby6NzGQB8en5RILeq2YsrYduUh1do7P6FST2/7NOTtc6OkSomcmn5sdUJXOtfwqJq26JDpXqzyh
BcYfR8/98/0+X4Q4uomjDA0n/M7xxoYw6eAAmHmeGojnbkSNBgLwMpZeBDKrGtwpkKwsx7E+Vl8d
v66FZf5f+d2fXNfpWsflNpbksmM7X/37eu1CfcAR14147wThnQgL1yns6W+OHAEsntkw9MR9IiV5
RDSw9CejjrhfYJHfmSHDn59t8c5frq5pnjR+PXdpxbRBtbkABHFjVMoFBTJjhflbEpSdgRp/cBfk
qSt8V0JLSVtP7X8Yz0+nCfpaI8xmkmh2G6Lsqv3b8JeyQdPn615gGF6g/hd80ADkD6r+/f1TFaD6
OcmuiKVe0403aRg8/pqmdeS3TjuRhCKL3R49DjEU8qvmVCaIHH1+P2U+GztqVxeZEAA85kI5KU6L
O5T9Cwv/DjcHARyf+YlURxCREt2tCy+eGvZf6MVhfReiA0tYiPr6b5eac5Oac0vhEJSlShngbWcR
RuHM4Kj82ZJL+0Nqx5avbU5F8nvgkuPaUKtIxsultThg2kIKofbaqzgvTMhfbzbU17UkIgGoKNvg
l1cV5xyoDb0YHF5HXbHDt8Mhd8DOe5GIaNXGmJYAOfz8z9/FJ4+50Vzh4LBmhjqSRGuAlkR+dsgL
hEAYABEP0njhBH2ZkqglgLKqnmMSokilRUXp0VrDr+LN4313oBwBJp60/yf5RDiJoCbPAlYsC5jv
rM/fOt4b14S+t8Xrda8/18V17ZUmX99X/6e/+ff9++/e3/PTtZB8RANTLdX5Psm5npwpksHDOjpV
QG7pzP04aTUlQZo7hhgvwXRVAKAlq0JdlEVALna+yw/9pCp8fhygyVIwXWW65yij/n+3odAR/MQ+
IQ0kdC1Jg/tuHVOy1rQWgrcAAyXj2b+vK+oXKa33dP+soaojBZhcAKIGEftYz96HASLVhDApKboF
I6EhAGIgEIQEfk2OhK0wb65c50xc+nkO4QRfpGno1MqXWHSfS62QXXqnQRFiyc0ZehDP2YImTGMg
5+38f3/T4ywjJljbb29WsaxjfBpOlz24zDDj/9TzecZa0Ua+2tjIq8srdpmYKlF9DofP48wvCXog
xQWgHnnWToulBCjxaH6p7HzC1w5Dd6eGjXr4rjgYe19cVkwMxOgAA4KuxwEuFYAwNXoVRGcAiJAi
EAmMAvFvSW6DTGHLeaZrSeWq9rwOVDQVM77xIAHR7N/0AV9/zovWjU7VAvXCUEImkAut0CMxkBLg
ltimnr3FxfCq0JvtKkb9B53igH3dgBx14X0U+Clpf+X3CMVmXRZTVEsUInSuaNGUZuUYfdYAAK5A
lENqmipJLVJLcFQABeva9Vvd3wLcas2G3a/YuiffP+H8F00vh6TutLjAOAEiFYQ0Jho0hoRSmMBi
QBHhnfXpJ9AHa+TEs6v7xYYkDbVMw6UWDNYiFHd08wAgUFebsb4esWTc2AT6FKrGpHxWnOW5rfJF
cpvrdokkjMsjpiBM5+T9Gdr5hpAFDVCOWt0TJXH2aFVEDF6iGevovtm004+Fim9tMYjhNK1cSskA
EiLF7YhfCbQTqAdjZG2OGOtKR8k/NLVgylIgGwusgtQHATQVhUxEOxDOBWCooCYQCdyemttXqZLM
qVmxJp/vU6oDx6dWHg+egSwqdP8dUpwIIEF/5DAASzNf60xvHAPXGvm3xBSqEGgHUkz0gjc1A+z/
goNtEZTp2SgBHRm5XRAABjK4Dj6BCHb6kFGbFDlKFo2hp5SnBv/tIcXIAApQeduTdHnvG6ewbp2C
DUobVKAqdarcy6tRvr3Maim16ip1rRtptnr5ff9FdLrjE0///f4G4ANurfyO4tE9vbwVESnt8d9B
h5MtX/6Do/bfzDPHkMYDBwEoFYAsaCKqBKFBKYRgMRgJ6YU3Qki83buU1bTU4vrAC/L9TW7IJ3AD
T76BZgdbY/cDc5xqbUWn/lBWhXJWOHeBmeUgrv9iwNfHsiCD5Xm8SS+jpqJBCmMSJnjOVrJ7BEM+
KMeGscLUt/sdWSwIsSqF5F2m9xiii4KYF7xV2GvjwxGnlO/1/s6Ojtqeevl/eZdsJayat36RAAad
WqmDfwWAALBF5I4HcYsOR4fNz8MvF5ADBwEmFYQ0R0IMysJCmUAoERoERAJsfkKOLcrUxjg1R7Vm
ukCgAEyWN3gqJyAACiN6GS2gy1unRBq8nuv4+16nYsTUyAQD5Mww6BkcgLYh4PJLNNQROKgfh1NW
Lkm/xyaIl5ZilNj5Q2vldj0KyKVjY04GtUvve7hn4X5M4Prv93l5MZ4N1zQBBRXhYAHzFL/gf0f0
zPvLQ0AbcwNr4gEFE+R+cG9Z09GIGHfPH50kiWBnDPGJKWgHAS4VnKcFMAjKwlEwVCwQEdpyO9F+
QzHdk6zd3ZcnACWp9vdcIhdZcrromj+qozZed2Y3QYnGyaNthqRg5+ptdYvuWjZfdEwq7O8zGUO/
2sXcM4xm8IXN5aYBmLBPsrQ2Hmu14K5lQJgqLnWSU5aPdKKIUJfXXiThTEtwA1LLF9hkvLrzAauI
pi+purpPZ2MQi33lOPU544Tzyha2heereqtK6m4zbydclfX+fMAoQP1AmYo/hzpzityj4rhNaIat
hBJzSDTNipRFJiKMtqEwmByiAcABKBWENCZCKUgpQYkATXpZ4E0MjTbZqaZjFEgJBmYPcBnsBBAS
iZ+6wBWEWzxdxgFzk8vlti8INRPC2OP0iaSjhXVAp7QwDngHu52rOZrmhk44nMxWev2UpbF2zmiX
dBGHw3O8JXmpYbP9p1jWq6CdJVby+HmWxI0kv1f4JWXXy9BTWN80/pOqV4PmYnNgJ0gMOvVypKo8
jyeGZduenmCBL+tI+uxh04IwnoviQx42UmFGWYFJMQcBKhWELHojEoShIxlYIqATMYclpTU5mmwj
SbGCQJBG3zaoKgXPxLRykmemqY/v6lmGUI8XnNUJmLFUbMVgGJCsCIqQXUZ7d5IdNVgpIyCPVnaw
Tm836HjoU26BdO/H4lu/6dO4yw6BFEgHWtuATQvJivUff/3d+6QrRUyYLlpy6BBCLJFUUzELOGif
TWmsSUFBsx+i7zfwxP4Q9GVgtU8m/pPZkFq+6IC2XBQBi8XMFIzwBKfOwrvt8KgACxRwASIVpEwk
IwUQwhOwRGwgGIiGIQEeNjw9UcNCzoO5pnwFAY5zh/EepkYSX4AbVp1vdI67JduF6aFj44F13cHq
CyQRZT4IuAjdBBCSp28ICFH1avTGtASd5dIe+G8rp10l/z0KM13Cr/C2+lniAA/TjA+V22aEo7fj
OeahT9Uu7LHCDUgMMiwpfNddOQAkBxe/b1aa9K0XR49KGdWNfd0yL7L6rgGdWnp7sJFgANGaMKS7
HAEmFYQsVRoo1sEwgMQgESAIzbfZ4qXaNy7dL7FvH36lAkpNuCK+yvHiL4k7GjlBd6fWauPD6f0V
qV4SoX0JdJwH3yoOm/oxKyKlNRIZQDDZOB2e642rAhaX9PyvK/lbe8mqARMqJsQgLNjoYVxtfdey
tOAB7rAbzzeQS55Qy4/FhwTdMAlzjXJO+EAYsgY1XAEgVZmIc1oIBGYBudh2wAHwvA4d/dQAAkJd
6DWWprtR4AwpOQIEPqBEODWg7s+O6Dr5VyDJVooLrX+HlZ73cgVn7U9HfwaXLrCbgI1xTTglbShK
+qpm6m2jil+Z6T92b36DO+RoqgpvXBH97FNE5750dsCuebbEvPOmTXjtYdnMwRvOK8sWzaMyUJQV
bYAsU00+JPiulcC2/ND6fyOn5IbiDgEen9YSQCrFQWKl8jNIxMJKqRCUQk+Zbgeet5t21570yeVu
3ot/P56x54x0XEABYVUi3CfZBWaWY4iDaXOsyOmeP9U0OVl+Nda8693LEp1cLxrCXKYa6NGcxlZI
Tg/QyJFFvFTIMUTnQjSA4CIWP7ZxNCM5ynwQvjGdwEwOCpoJXVilXkXw8/k/zH9/hagNFFPWdgGI
OZIDwqQGvu5gGACbwA8vtdN6KWcR2DPLHToquq+TVB2w019ihF7CDY9irJWkdo3O+Ow2OJ5FkCVd
x6CFu/4ubOkBIN/Nl3U9FQdZZA2GgwUXitnOf7ea59pWa97opKMs9fhLeMFeinFzPPZa8+Ir6iiT
sTRaPYvgjEcBIJ/tKxRjEIFsSYjLKkZxYtrXn+hljVRx9/dBo6y8ff7e5+964WlW9S/zMV5X5RjN
VRS50HYm+g3HC9Q1k/iygO/D1qHgLNhvy397LXZTCM/R+Ex2e+Dl4FrZP+Qf+FU/AoinufCtMH4z
/K2mMkEY4LZumh1uXZQLDe1cm4ZocMpXTgHSrsY6YvD4DoOjbOJOgG8pzXbpUFhFhCt32qlsFhnx
8GVWpGxCIDM6Ju2Yjw7SeHDVqAOU0/HCKrCaeDZFkNaCFXJ63WoW46tDSEKxby11xd3EcbDSoHmI
x1N11/7x8oA7M5gCJAMHARrVoKI0Mx0IMQC8KzAWDnhBZINJEKLaPlEcI4QhLFdaY7U4wQItgGIC
66eaO7A1TZG5RsTyge6ZZ76cOPTv/Xdo09XZyxkmJhQYzup3aNOXZXTJo6ZM5yUSWWPeUJMFq6Ni
3rEmCUfqlb8Ge30b/z8dylZYd9urz62RNXdXcmvB/BT8nh+dJYs0JS5FyE5KEr7V35R7x9MQmmhS
7op+tXBUpQlKXDtdQqRuKujFMhut398NxJby/zx55xF4AADgASIVgDAkiUhCQRCAmUWbAgGhcFoq
l0tBXSSSB+Lm/F//WTYF/eDdEG3U+xSMQSJQ6QFqg5SwKiUnkRHlF9Q+ig2aDK1SYbe6rSs+sfkD
LbCmJXCL6svZqq6dLxcqkvu/6Faul1LTwRUkbsi2PryXtpV02m2M3JAYntTLOaitfiZszfO6ys2E
CXpzssKAA8fKiSnoJF4UJw/dVt8rkpQAm/9VaU3/0dwtosoBNbsv7Nu/w7NXZSkz1BBDbIAcASoV
gDBhDYWHAkGK0IJyCIQEUTOPBJiQQLaBBFraToZY8E5aV5aVx7EtGBQTCOa0NIIDQDGiCE/w7vBo
URRCnsG6AAAAOp1eDuJgzGFX+ICaCVWQCofnP+X6OdmJhv6vPwj+UdVr8O1SFwVtp0ppRygYMR0X
du34+H3Pw/zgeWP18ow9ZCpQd5ipOYmBcsCS4CFFapeTzP5Qc9iNES8TH/Dya+crVCDWX55ufm54
dfHWGNMXUrk1ojnEvwEoFZ0WFxmkiCJBwERAITAJm8coGPI0rWBaMvzSC2mYPPB4AIVDhdhpYcbt
9LMGWOfqNDGsmKMEfJxxy5UlGP8nVfA6yYWfjp1Qc74BOW0MWzE+KgYmnubdkaAgy7nIWZIrWDLR
qbET88+7o2OWE6+TxV0Z//nf1WR5Fch+EJZ5DEBxr8X8f0ALZgSnvy1evnk6ANlYePh/XzwAAMmE
pknfXQBP3eumTCwwAAHAASYVhDQ3TASSZ2EBxEAjZ6cqHGnSzUxGb5X/NhRB0Li27lv/ipExIdXl
c6P63JAVPheL0RAVxuVp6oDCRVPitAAJ+GgBQ4GjOlLXSELAtImQxs8XnFreJt8drR4jjjFo9Xmr
PR4PeRZGL6V1ofRbg1xIDk3mwyUQQFEpul18qqAAAAIDMAAOASwVpQwVRAUIwTERWEAzIwlCAT3O
QmDzPIdZUYpX0tq7ANuh43LPk/xvMwQCp66AD4b88Ad3Hw7YAEdfbmwE/L+/qj42bC9fRbRgLaNd
MBDIrEfGwPWfanKNPhp72tY2/7voFtLprqBJcQhIEfpoz4tYgBSgMrCHMEEwd52XZ8q6BBMOl2fl
XoIEEM+bg2UGbgvAABaQVIXvcAv0Pof/w0104eGrZ08vZv5144YyTSUVTOzs5udy3KQgLExGRxeV
7s80s8uVl3Otu/09/v7+7557Y23qrzdYgAHAARoVpLBDRA0EJEEImEZEGIUCAmfNOwbRi+LF6jM0
2041ddwF6t6/gv1K7887PzssVMIOwYLA4RnONQJnyaX3Wt8f+q7uAyfxulIdnDzxBvQkomGhtIhl
uPAiZPh7vqllo7qQe4D9cLtfPWe+FSIhBaPuf8DpBDzLhSyf47QmJAGWMvHbRZY8EC2V3EQ5ilvl
/5/p8VKh0//n2g38QAmlfkWkAp1PYjqQV4yNRdkoCkr5kbvRP658G/of5H5R/9vk+s+Q75XR0bcL
bAFgafzuzFhwGJ0xzY2B1AzNTvwBHhWYynQ4mYJnYMBYKiMQCd+mbTGgbIk8k5WxPOjc5AASKufl
YdfX6mBEBabe5zgNZ4fT2Y7QrFfXu8BIBWqkqLN4ULYK7lCve/i3cnteseooAAMsCKO5SCBQRzdj
ys5YAZYTSW3u9Xy7vsmxi+b6VqRloNNDQtpmWsgTKCa2gWFPGujey/JzIXdXqvG+leKRUsaZTBCi
G0qogkUYYD8aogQLJlEGEFLhXq++OvlEl1NCWjWo3rXV0fFu3H/Ek1PTOn8/4hy+h05EAqAYwDgB
GhWENCVqEFaCEKCMgDd/si8C5zwLJpiOt0yxOVoC2T2hjQHmqLmHIhAjcYuRVX1dXhudaH3/79ko
Dr5aC8Y6vRUhmddf2TUfUOrrmWqaNpcK0l5KcG8KSZ4y9796P4gyYB4+UW6kMwIG/RtFIGfsZRqy
F6xQg7jz0QmvhPByALwqif4PF9CUGeD4+KuXcrWj1dE6zYWgkiTISnuZhbi4U8Pf1vz+hfdfO9hO
mr1oAOABKhWEMFYdpUgCIgiQYoATNr5NwaTc209jDihpZYScKNkE7G1mkLU4SZO9UknMgGpbHzmE
1Y2svGWTCqSPiFgOibEOvQswDBBHZuDwHi5bAwwpHB1uj9JUanKNAaIb8/ca/npVEN6rVvn8LKGq
TIKxFYRTQ2dSogNKGl6f6nxLsXSwAK9RdqXGOgYDjFjNS8f/ASc+ZPD7zqZsLPZAGL1vh4nv+n8F
MkabgEACUOLiWFIk2Zj/h/BjGOwAAACDBwEkFYQwJ1EOBIISOFhmNhCEBCFBCMAno9HdYI0Wt7aN
uinlS7DOYALdP4dY/d52dV+JApn4ejqZBr6vEjwd+iC9074BOncA7jO2moME5ovhHMN6gZtp68/U
OukNvUMzb99TGdAxrxP4Pqh5kMHnc0GtzPeV1MhijPXBOvGCePe6lb7UIxrXsvvlcYHVjj2vN3dm
x54wX7WkVk1b+E0OCIR/RD7nxC7k4V/fVoYAACpHmIdb5RiZi2KM48xm/6xzA9+E1gtdmSWDPNAB
WagAHAEiFaCrA0kQQkIRgM/iX3DvTfGCxXTL06jZ1MFoH+Wh+c5wzvzvBWg+IY1LALS0IgL5dnZG
Cu3P0ccd+wN9uQZu+znAu1q7ZJzHY7uyXJFswc/j5fOUYrPwgaPZBoabH+Zjsy/b8VhbtdiQR4+M
ApeRbtDVwm9KvC/BlVsZmSkggPETm/Hr9OPrMB8xIB0wXfMHVLUAWHsnrk6dtuGa83defOd5q2Vp
JXhLyaMejl+3excCrgEsFYQsoSsUiiUhCVQiIBGzHJgQRelL1NDdkbsJGGd79jbND1EDU5sIgRDi
wAJqtG+86wFYixWPlb7q/G44gdV0nUR0iU9wACg085ENbETAkO6FEWeFtBsgQ1SZP1M58y6ScY3x
3iGctPuP8VhXoaLlSI5/Tp9qtZTt3JQyYbYR7svphHFeaNCe+MP8EQqQyiBWKCDoIsKmb1pvd6gn
N73Xrw/PM0bfv8tGYFj73ougoHABIhWEMFYkCQ7CN4BIYDPtGHK8ChZ1Ra7qal63yG0D7+WY+giV
gHjDLHC0SYAQBKufeotSVcVt9tuZkdw3GUBnGqNU7owaK6a1KL1l8FK1PlNhjEz1G7sxGiQACmLB
NpbVDqv8z7paPHyQlrXAJVBcZ2nKm58cjWeuJBeiqHCFQCjZNTX6KTAJWt8zgA/r6APjN75efRLZ
Nm94XwmE7boAAHABKhWEMFUqKEiCFLCEYCX3Q8KXoGJnQNEuRqdtLQJWJeUMlEYXpJIAgKUdy5NS
S5VIKEVCrz+/jnO+vVTAjQVm+xCqmdX4rRGHgetsXt2t6HHqB17uiAiRhfMnWe3qfg3hjExjyjaf
n+i7WUrf1zqvKebXkFfTBkYsKyWryFZQs2yyunloqtfjdH86TvRSQEskUYR8rHo7KjGAV6FBOzTd
QRId2U8ZGEGpIFwHOlvxlykrKdOqQJxIgLRCVJcAOAE0FZTAsQgMWoJgoUAnfN99bcMkuy7uZU1L
AGaZ9mdMjWpCoqDQCLAmLGKeuHoAxySlDpgtHKACQiWE9cLQphllxVhqlWR1utl1qTkmVUsb+udi
0nuViORwrPV1yXwaIS0C2jD8Uocb8rvs/to0q1qSG6JIqBQsQW12rXK5qXNccdS4leZaLNBTNk1q
LCq453HJbnRWkpVWD1joKKGoirLWbu7u/AEqFYAwcjIViEZBCVAmICNnaHCIMdqNQR5i87By7CkO
xkpQAMQLE7XbZwjHOdKGE4QGrmPhGEpnbouDMYfFASXXU1TNbmRcUGsS6/hnANbpxUgFZxuBhZAu
Q39lyAarhNTfYELAIli/UsjnWgxQZHbChH3QgRkuTBwD9/zjLnxwIa6Nh5FppvdVcS9nVD1jp46E
N+QrEt74IM/+3jHNWcqhBAR6LDKMpwEgFZRQNUEdQoQRIQVgF3ndNCxBhlDULXLF6gDFP49DPdXV
AxxIwTuE/4Wbvp4659oZIxj4QgkM3snXB7TswSuZi4ScBGHpdf0sclQkxtrDXBuLaKaCImVy3VeI
Nyv6jtzZMxLuKXAUeJdA7Zh+i0UOhdcJ2PakQxlzwoAgBgbX5Ed9bVkFMvg18/WEGTHIxmgmCdfo
3zqCExHPpkFxLHp9a7HvBQAAcAEkFYA0FhpA2AFhEGAsEggN2obmjODbEZGW0a1N8IETbDuBhhwm
qhKd2/jyOa39f6uG1tT5sPCFo15lXkKz175Vszh3bv830w4BR+zrI3iCfW1sybjXy9Jn23voVhRs
5J0Na28jCABkHh/zjsdvseLTtFQBj1gMooTVzObzd2u2ViE56mBuGivPfNJRHjllzwpendiVHyLp
SJyPx5peDC+nUZdBTNKp2/UtUNnZWN9gLaRL6yz7Zco22xThsUYZSNSRQIyrkv/t2Hl4IkJIAwcB
HhWEMKQ0BYoCMhCEoBQIhAjfhiUzrBo95HGgtcZNhiWjh/NoKKnwuDTgvAE4KwtRdHVKHYf0qRRB
ncMacBYXU95eQFWBcHRFuQT3cfk0hl+49fmY4QZU6YqyiXJQOf3wiUVTwNyP1TrnKJ5q30Z/Q710
tqW5gUs4zKBceD3yNU+XhbmPY8sO0GWIpN8tENqQZElI+IrdxVpbyeIZvQS4xfBRX4UFlG0WQADg
ARwVpFByQwUGxBGpBUAT8qb3F9Ae+OHFqmiHGoS4BjXI672yE6YDwB2pYDnOYGcMCB3DalsgC4L6
AroF3+sn5qPGguqm3JJirWsXklGum1XnlRvVUxfUb3TCy0zWGWju8OrZdfVRcamBuiKumwGVGEUl
8MRWUM4EtsZgGCI1uN73rcN36ft5dLPqo+4CtQABccZ2vExyL07TGuaSs2JKreC4iruC8jjhsAO1
We4AFgADBwEgFaRMgjocyEQzEMBHo2iRhamAtrQXbVs0BGPI43ytrJBUuXM63IAKK3EG7qaeIIV9
DFeR5bE8YwkwDyxhKHamQJFaFFqunYjv/arXk+xfdAEN2Jol86S6y8bphVdUBOA8nkGo5AzaSz6H
cjBso9jtwFX9P9B57OCAAuE10Ofitkx6YAcMYixRfBmRghC4pMuRZdPoalNMmCULjwkwxAAAAWk4
Vdv8JK7t96Tp4AEoFaRocVmyECEAnpAAXgIOBV8alyqmLQZ0kYAHjgY878e001Wp7VbZwoVLPsV2
hlEat6NvfDdxSC0/JM16M2z88cvfDpw73a7maFqWohwSorLDJACs4DjDEKGteg6LZaOZZK+r1eT5
vw/5wkEVBA0CAtzy1AcZSBBobeOnVMEwSIqgtz58EzEtAti2lpZ/b8MpNtvBUBFI2hke7utZes/7
+fWJ7Pw515/f+3n2F4LZ5hI06cerj1BAZdWliWevwVG0ZjuTvvsXi05ExDgRLLM086ZLUCOS+kzl
70VtqhUt0k5k8WRMqLRiRLAwue6I3PLIWhUENlGbEwRL3b8wKajKmJlPXddiBMst941AyURNSCDL
/D/E+mZCYBwBIhWAMDYyJJrDgLDQJBATvS8YAL5pYuCnIl5QU2Xr4xwPkKk4TYIV/D4rUjou6UAq
csCd7RFFQFffLi4PNSlv1ZsHxfN1at17nBzYnSlC65sjWQnZRN9yDX8eUB5kQHdVmf0BDAA+CjTa
kInGJJML1+APAEcHOAUBx7sMDzm7X7h1zAhorI4ELgSoBOKAdMwOjBXXh26gkuCISzOFpnJhSC0k
qnEWZzE7Y5C6YtQ7IYGMHWs4okjMAITvUkuLiwuQPzmmmY1wnc2SFSHVplmQUNWzuE+D2ITZmqh+
ZBsPfxYgh8YqCFKALgEkFYQwJTo8TqQhGMBG8ywBoAgWxzrEIEjuzYs8suPMOu6RMXkaRM04+rWd
yrEAYlRwxIsOrpZk86Ihgq1UtqUkQehwu2CVMCIEtCa4FxOlNHvFrUUae1tDrGU88d2aOKWe5ZE1
oRhHZauPv9oNN+wBWLVWq3HO+3FcN3OAAAQIF692HP3eKbtCkT8IYXKx9yEBptwjsh9evxT7Glh9
06AJb1AsytLLTmp8npM0xNmDCrs7P0LlYmLa2TgBJFWYhEoiFYiHETCM4BEICb5vFpGUGgKsJOem
7XYACuiOrqp0cJJHryvYMGuLTZzeC3/GHwOba7oWkDHtx0DBjoCPhygZTpiifNbclO6sg5FIEDZX
ou2RyiGIDGpiIynQWyktuzxE7rnoL1Co5EP1eH0xBfJGB3Db0WCYXBZVMQWUgM135Zd9BFdlPkAI
CAzCdVGtAJV2+ZPB1/zf/fbepzQKEIgJRwnSmkAANe/0rm1ABcwnASKfKgp4xNNwXMRmLSCWaUUk
EtyUNu1o4WfXr2/gNuEq9bd1Pv6a5a01t2Au7nUfkA0ddFtKjD9LKPgIG+zvs2j5eaAspZ6vJ5uy
aHDlLsMQ3KT81zC/xR+16wWJlEwcEEJIW5/lnK5UTt+Wl0IH/6CA99RDdiKij1i+lz8p7Ro4dTFh
NGQ3O0lPuABhewufcc5gJoANb7FAuRQG418sftL7D7SH11fjAMT1V83jaH0OK15pDF4TKyUfCRWG
4IB7199MxOG5FXWJuYE71dHECobImNtFUt1fJ8IXGLfGvtXxQG3HHgYuqKec/StTmXXzCAboFXeB
IeLxEDxUozXGoBGj9rt1rvXKriDgASrVhDA0awSSLgEDmANYEgWspJV3aBJw0/6Y6JSTC0prAq9m
8EWprO3+LTFLLqh+pOnu3b+BOuajIkEuGDa3Wdj5mL9H8rOVcqzZZUrnb0Hchz3tuIfmqnl4U02V
w+y6z0FUG6pKts+z1PT/r+XPkrOQSGdDZAi0rN83XxQ8X/MOf3yQAguxt8Sdd0IoKNhc5jzLX/1m
0f0j+04+OMwhQXgnX1Soj9/8beujBwEkFYQsMoC9BmFhCEAs2MBAGaELKsXctyto+EhgSRpy+/WR
U0G2lfbA0GUWuebuy1YCT0IXsx3dSNJgplaqhMEWeDypu2VKL1wbNP5v9wtm1VjF0vnXSVTpuAJO
dYM89SeAYQ4TVwQX5GXtqbKaeoXzUFiPRUWA8Lru+RZGRunAzN3fMDXgWlRiZizvk4iUTyef6HbJ
KOy6jTPZccnx24AsKMGKZuYottNU+ZGBjBXxAEEGOVNpOd9xXWHo59ITABwBKBWcTEgiIJiCNICM
MgNui2GhZAxJrKARXdY/iVY0iQvY7wiQeEu4tAIKMIjs/fYW7aHGzZxD6tR8lPVe9m07Pk5hZNcT
/HTOvLIHfQSuw3ne+7b/48f7LE3erK/vObnHlXqaUYS1JMwHB3T1y1jzBXU2T0ynoTQ3KWg2ooJR
u4J2wdGsBbl83esfb4fvnNWzZlHLS8G0ArPVACYHBfW63Fo9VrbWLm8EWauk1bgUuY7TkrwBLBWU
lBkdiQlhoSFgRlIYkAIkARidshF9VWLNMLsLxxKwA7ur6fo8Xfs2NkNAJi0Tj5z9HzuRpZn/3nNb
MKW/3YIe3tvOlPweT+L1XBHY2Bzbdubbt25SgwRXADAkOQQB30EPszXUIMfgHpb6mGHlnu/t7stA
I8fgbLh7a2E55FPCFUNIKA7RoAwgiPa433/KAlA+sLjgVrwl9n4TBchNb2PHX6fLZPTa8VwHQJXA
KZvkh8tvX8P6fL8M3+KS0Wz0no+cjkMHATAVgDAlexVCA0IQkCJCEIQE3mOzHUYaTTb6u9lstxmL
QVwIcgDnLfSKZwayyWsYr/np5DuR09GIvjrESF4sULrSYa58yoRbFzNTaahgtpkE/y5GLYaMOMl6
v30FTbO/sRZZjneLO69CkeL2wPffBLWCZUpn9RO7n+vyi/6+slIF3ees7HBJLOQDIDjz35tYpkPb
Y+8c5xGK+OHO6TBoxjh+GbRmF63IAACu6Ij1vhlERt4P4efZOwfbs32y+zAnEJA4ATwVhUBhCBRC
BDKQWCQmCQWEYgCd1hlZxPoLkXd5QEvzTRES5lgXUVCVtgAMWvo63nsOldozBWsbqzKFPvw3AmId
trAIiBAk0rI92rT845vsqQ1XZRq2y28ccy2r5p59/gpKSpCSgqoYGG/DuNJWW3fp6ose+hYeaUPn
i/l5yFfp7HW7J1i6+UEmvOvlc1lkoLYcVjahNTfSL2lknOPp/T+nxdtCeTBHTuAAOAEgFZlEMAok
imIhqIxIEhgJ3Q5IEAL0YzM3McYgAAV219tx3e7opMu1TYywACey7yPM1Ov/EF6zrjy19Dumm8bV
0Qua1bhgEYZGg4weEjVLjGoRlmqhz4E4Su9jy3mWx1KPb6GD+blxFE4J4+98v0m9+JgcAKFBlF2R
60Oq9fzvxTr4fXFUzYvn0zLUlYrqJqujp4b9Xy0ew4tarZBbmejlJCJQSdbjqwsjtsDDPAd3MRsb
mD1OsG/MCkr7+miKcSwEAduJXdV+8o+uKxjKBwEqFYAsVIChDiQBIYBAKBFje8CAgt3ZZ1VaRmoQ
mXMK7ysua4Axvzuf9avhUvmwuAZWnqP6ldoXKMiFcDt5IBvRjjwoeNNTFYxWRZ+nFppWJnRE0FO+
Zhq0VkylO8I7qS6qjlOxoneGMxDfmtWGgu//d1rtcjntl+iqd4VVFOdpyOO1V+Cdxp04vhcgmy1g
jDVKkcWXdWWDIeYDFGcqYL7PN/AMl1YKRoUwhbX5vPk73ZcXkm8kXAEaVaCogSoQTEZBCUBOfUjl
dnc6DLAmjczWLqFoL2QCAQOGcaZgR/LqXHA+doahQOomsrbTdiXRI6xRSjLDC6V+1UJKalsUc9Fm
V5OyH3gSUYKntqLOryDLWfWEb0XVaJhUNRsAFNX7vnJmH27vnCgDBZgjxB+uv51zEPXI+DAMwpjb
GulTxnI2KKNPWFT1osc+hVygCwYkwRCm/y/3wwEQsjGwovG13CsHkrpqHAEcn8WKeCWIlrXEIS3K
YCxTwUBTa+u9Z1h9P0o0QDX6HmfNnWOnuvyUTWTSNrxgEFe89gcTmr5AoOHKeaysKPQLUix4Finb
ExWScHgxGxm+ZEiGMr0zZac3HVmCGqSq33ESYrRpcQZd+yDDHgNWXZROQwrIQuNGIgIAhhFxQTVl
VBMDAAuuw72/roUMDAAIBd/7L2aUEzR4umCzseYcroZITZ4B6MjpD3cjmXJ+w+HT6JAoYQmG0yWq
jK2VNkADw+XqLafd69QA+feaHTDms81Pd5SiCXxpCkSzy5mbdBMyVTETlofKUcVaUvRVACmDqpui
qBdtKj/lbaJT1b9TpvHXfE2QZuABIJ/FEVRMTqcwzjdjUQ0oMM0ZLWcPGdum55rWON8+i1OdGvvz
zmPbu4k482TTZfILZ9K2e1x4fv1KrGHNhsKTnqH6a5kJYTz4ZRHJcb15Znmqr+ufdgrGDUUJSnk0
CBAUeZntTRnu7mWRYMtSoSi0uEgI/R9bn8Dku2vSfM/8OT6V2PA2gB9+/agGkS9uCOxnvEft13kA
bnqmEJzxUPwMQOPgqBTKUqAaSQZubNWuKPWzW93K4ChYEXvGo5LJz8RHyn/H5vhlayDB5hKRyKo+
CDACfcfODV0AHAEsn+x8AmaJkkEGgRJECqXSl119ec/u41nFeeHY8ALU4Ttb0w2IFZqXEgBQKjbO
0q8Atf+GEAXmAEpzfFYajp/I1ldJwb/BREGhEdEchFEW6SSapIIbXBHBGLP1uQaWMQA841DX9KSi
CCci7XjAAOzj+nh91RGDsYgIg169ig9FQ2VBnjfgsUA+kOKwuEfeWuL4wcMRHUQ4AR6f8ZQVRIEM
cma4bQRKwfGvP5+K3q6v78/tl9/Tk1qTvxnKY0+AdoG2+wgdNp4ArbSi0OU1oDYAklAkiFlM+45d
+3VDKI+52mAmRLhrihymrrXwJN09daf+6sYHa1hFojegUTsFp7ooEjSkABcIEREBrmd3KMdlKqsE
MbrWXMKWzjLOYm2jeMqNTu/Pq8L+DD/J7n8MAAAB9x0DoOJp5moOiE93tWaWhWQowxGTDfn06Z9/
FxgL5ERlK2tZpRmj1m37gX4Bx3D3Ib/F5G1r6MmKIFrxnzBwATrVkSwREgxQxBKAREAREBTebm9V
vb6l97WXqayKsklLQRAvn3iJ3s4t4ehwN7T1PiISv+xPEzC/PTEEYGq8DG8AzikJWpy1C39n/n9t
QXq0WazJYGiqiTRh193u7uvdfdZcoAkLOM1c0jFYS/LQACtawqMUZzakAFyotai4LLAAmAJOATAV
lOwzKhVKgjEAjEKAEeI8WNrjo5G4snwriaZQAzrufrXqpm49fbygQ75q/Hc7M9eXb7vVhP7mDCFn
SWGkdcM21s+7SqiE29UTcVL5b9efnTYrDeqJBILK1Luydrul61Ir/0xNTgYwTAfn8Ce1rQKABMuG
PAAK5LJVYgYopG90zfp+WmHstIndEXWvPtICV+uSA+gyQsMHASoVjFQWIigCihCAhKARIAmeDb54
F503YSEnlo4zcWgvR6P4AIl96g0Me3onhyazmZmINZnji8Bh+7tP4KsEf8AAAHYAABShFEPwEGaA
Hnywgt2ZvmnFuO6FrGyvjkxVhpK7Y4hpsTV78C7bMMPalrWuKLPauAOM/pgAl3X79M5ihf9dmPmn
XaOAAEFT+WK3osOe+Uf5JT0hrped1bR/Kku3WMkgBwEwFYAsxEiNBCVAiNAsIgiEBOfBgYxwMuFo
e00501rnkAa+xl+fGLWgLcnqvYQV3exhQis6O1QoWEhiAAjI13I9WkfIAAADK3lXrzyjzGcrncR4
4hTv8K+CoFcfpxDvE3OWWqEF1noPCltZoyKB6MeCM3X4Q6QDbGEO22VeNrHWezgOjCMe6AAKu0I7
g/Hb3JJNA7uYrvSItmM7QsHKLF3peNzWPk2cmVGdXe1jw1j3Nm8Mr0HLbO0r7ElTJ7JF/ufc5C2T
fNz5Vny4slQuAwcBMBWAMGUqJEiCURrAbeHo9OKL07q2nRUcac2GgELsEAtT6vRqjorC5YUqpE5a
jqVnnv3+UgarHsxIM/5TqslLeUKqpTKLAnqca7UnzXJf7PYTK4phkgsj8WgsOUfxDCeyt0c+vk0q
EWhMSAAEgEsLr9lpIfifY9F+D+ToM/De4ZujbzHdHZ2QIiSpv+vGQb/p9qAAcMa6EIgnKlsAooHA
ASIVhCwyagzaQ0EJAC757xtZzmdXbFR5DR53tMZdwKgTfOCu/hWqLEcjcatNp9/791pZ+PRtLmZI
iDLHQ1zgaW4wCoagV8i9ef91UoDgrxdbDmqbrN+d4GlKNNjSlo7Osb2+jpIkAAHb3jPW0YmI0304
RB919ytwKcPaKwQAZTGzs43kiEiEK5k5XGH15k7p+lSR217cr+JxxD+1coXfhn/Ls/TbmDxx+CW4
NqzeZgvcAAcBHFWcSGJKEFZBESCEgCevkc0gODKF9Dho5TKb4GGEIri+pL82//KDBq7LnqX4qoWa
2Gdx+XRoBze4iKmyXLnOqGh+wOedrLoKLguD1qaeIAJ1FMVhx+yUsKNZdo254sVGQ6X22mvFBApH
sud4nfp8nsvSABIx4wRWEKd89Yghe/K9UOqyInqzc/2L8NigSy4JbreSLn2xsc/Z8PRYygACgFQc
ASaf5pJGIpGqEwk9E02hRWJG7w4v2L6/pvTDPgu7fPoJY18b0g0dZCEKWK7dooQiGxHDCAsiQq3K
4jW/OS7XOnpApptX4rZXuS0PPx53sRkUCTSYJRkUn8fmHmgVRV5HZe13syiZpla9ZhBhuNKbOxdp
BNhmmIZym73nt1LNorPTtARMA2WhtdfU6eVohjN7wSTEa2lRj3xggFatI/4FwgEwA7kg+vemuWf1
Tl7ZeJYefd7k5cLdmyBteUX3AdiDuAeKFxsQANJcxMp3WL7gxk6arm2MSu8wMLxtg9dEGezJI/l4
cJzVc8iopXL/PwqEss3AE7iYcAEk1ZTQFTsF2KcBiEggEQgJv0Mztt0v10JNQRMOPuAZ1Hn+uYrv
8Pw+d4G813JFdLc7xMC+HXx/v3/MAd3b/mQtKru+OrnIM1anvf4ptACnHwxgEiKkAtIvMXXIKm7C
2p4+pWWqmIZzs4XWaXT7YyWbn5KhgBMYgobzPRijNXA1jgp81zMl9GGe9hIAANhS6gCRAC6iWOGF
ObOXv7itwKDkAwcBLBWcViUsCQhuIYqAJvGdrYYxpj20UpwOJekVsBddhZ8GKK8oJVcbgQTX1dvf
IF89illXNKQ+57KX6Ekp71KXXqZNDyX4TWIs/hARORBYU6LmSS49mOLX6lbN9K86QOlAKTKgQ54X
2nNid4fe94fWjH9/hUBbAvELgLmmwACXi/bebgEhgSRZfrEgwBTJjvFhYyAAB0p0gAAOAS4VpIrI
CgzQQmCKgEeq8vdebtEA0uL4MmrtF2Aw1N3QYRX7B4HhL7FYnfz///Tz9oEXqtfh7+cgs1XekKIx
vOEaRBIUBGtJhmgorh4VCJGAddBvBPHpA9ty5hJzIhKqYwmYUBjraU0U3KIv7IyszsN1+0qiYW33
cwTRt+GogUvU1fKTYECOQuvDm5uaoSBZhCN6VagJWAbfwXrq1av7OAEoFZxWJTEZhCFgmphAExAM
RgJvDsYNYEy0zy0wt95YFyeKlNYf4/AGA6iuhn3erz7LhsVH2w+f8PuE5AMwqKPH1QvhKRjGiiql
LzjYyUzP0aqkc3nDQ3+g1uBB9l8oBkiKhCkBxoCekV/FIYIRCp47pJvZ7eyUARXgwi6cwSGh6Z1Y
kAEUesa8EBHVEXsAI1ERm7flGvABLFWlInQcBQQoUQBFIBPe2EhQaMiHAc8XGpLwBF8XusuX+k/o
OpNQmqnk8WJkBjwfdy7Kewm2YzIQHhWLGbWFztDIZWlihyRUb2i2WqB3LTrWQqid/Zv1fnWqEuyv
8Yk4e8tdGfh2Qzm5x9f05UWAxIFMqR/QZwQIU++f/EZdAAEABt/pz3JG1N8viAV6Ov7dfj8o7f6f
0+/z+4jmjm0KAADgASCfegk2SQ4BYk2ZI2pFQlaQmycuXs9bo1breHVdkPrn6z5dmWdXPn6CsWDG
qq6y7HYrtJvcLbCzB2hiRk1Qr3WM3iNKqtD0kyY9Z1e5p1WvP32VxOp2j+x+s5L+bauWdjgD202N
SDUVDDICmEt8kNdG9rZDkVBYYCDOrMtrp78zPsMCSz0yuHZg4oVwcamh0beXVUXqx9bR962ccAPs
3jt9Pv+Ot8s75Z5VERVzS0C0m7qiieMZNW4PUHz/L/en8vLEbpjAFg/2BHUAVZL7+J8haJIzkKyN
8eiAU3CjO4wgWcjQfPoTYHABMNWAMDVaJMaCEoBEZBEQCDYhGxuHDs42seRzAcAi2RA6pKRiuWWu
QpWr7q/xuYcNwlJeYoluJpc2UFl6xNSPBnpadSpQnXITplKElUt213u4Xjdt4+EMf/gdzJsJ4wMb
5fV9fu6wnd3PjKdekoijL2+qcJa66oatO+lo6Nc1gA9eWSdZ5jBgvkyX3gKAFin61G3ecGn9/u6b
m50pvbNkcIaaUpSOywAcASgVgDAnYilGhFCAxEgRCA2+wx5BAY7kvLU+LzAA6dS0vpfPCMCuz/O9
RmwZzce7/ZAL14yoCtszIpOkVUsrrMLOwlpbFy68ZArVVMaF+7tjkIK8PNW7cBWqZHgMVkoATAfW
3UQZ1z/5WvWqhh1mtfyd3GittU7jcDeMCb5LzeWWen2d85BUAd52BBDHF3ekPAQz6P/Qfhn9X+Qh
gPPtWfbFj2XCTgEqFZxIKBIgxoJTGZRAMSgI7NlkBAYWkjPiMgFtWu62seQEnE/Y+SS5dHC34YB4
VB+nLCMEZalRxtCe6vPGNXcBJxIe+HpqBN7dNVdJ3treKRXp/7kE3Caj78ZLxrjSAlFkp1PxqNF4
BAFAMSbmKjV/W6uW6xp88XbawwJlyBGwAD14snw/zk+HoyayIXV1SsvWCK9dWsBwARwVmK5jWpBL
AjCAhKAnfbMc0HCw2Bdamtva7gABQT/Lven2vICQJN0+yzzzVGFan5umAx91wICofFMA2bjtaSOi
b6B0WxD+B+CvVkfVzx6e/ogIjUfHZE9Uajq1BnCvAem8oiUQADuMNzgAIazWg1DFBEB2o7JRnzhU
3PpjGLxG/xVB1/aUQAJGgEBd8Z6HcBSyd4hWafx+/+ABTgEmFZxMNxQF3INgiVBCEAiFhGMBHJ6N
xpmvIVnaF208OurMAMPh+LlnoaCOwmv4/JmSooVL2owDW9/2oCdTTuZBLABhU5LWZ4MbUllr1hII
yrNAd14/NqaemsKWfrSnFcV2Ie5iWhe1DAZeJF/pQnHBHInk7A94GTdtAKi161RGsgqpAP7UVhlp
EBn/br2zIwABVK7KMsp4g1zzzz6ZqogolERCyqARGUGIAa9n/OH+k+4ORA0OAjobjf9YaGOAkmEc
DGxwAOABIhWcSDcbGMqHFKCUJBULBMIBPFEGQLDKC7JybiuNAMau/qfpkoColpT1XCVknBn5iOZG
jj2/yImAO546JkFTQGhXAQbZqQNr0+qp8UVa13CwaZTgGlgvqVQsgv219ZBv+o0lfpfqy9KxYsFk
J/OAgXVByvB+X28SiEXXv4sfKsStuCUVIG2FrL9MBn3aiHNu6koxSsIqNRMq2lwXS0QxgX0Tw+P8
eUlUxXJov/SelgT/TUbmYwv5buL6IbbWAtYmv05/OyyF5eqoDfIxAjEIQAJPo8+PVkmAOAEgFZxQ
QxQRh0QVoIRMFCCMAt+Edo5626u97DSiaveS+clMgGduo+mELGI2YLgrMZjD7Yfw4Ty7dHu2mGDO
cndf+VigOJANRTOVlVc1g1ASYhYCGGW8QvK9vGsi2PGIDDZqxAf8fN8vmiUmPJbQXhiTyypuUnSZ
MAOL6xDt51aXzAgo3CPLMYYhAgzCw6EMhJwR3ZoE6Fg/eqoz4Nn6sr4CPpyKfNR/K1BVSs2Q1nwB
YbH9nYe1F8M4MBtVde/wT4qUVtnzeaXihi9YvEYukFgBYAAcASgVhCw5qwjKA1CJQEdzkdvFTgYv
o0jHTn22zgEhGj5mX66pHUSE8nwOhGUSZr53G0sriQ9s0MAFZwlnEDPOIAef8HdETYjV3YVgBo9d
wF2BQAcjpOJFgq8AABK6fLSUQahNZVbOm4g0wDGt1GDFkm/8D8BTpHU/hv9x8fruhdym1TUb1r6Y
7ozJ2rKHj8Vr4i7YeHAPtt/x7v0iLrAdITqPVkglgJlQAOABJhWlcBVICITCESDAokATvB+WsDKK
X7A1t9cXoC2OXIRn+3euKIXGPad0wAN2vx+JsA2VfuJs84P5dE61kF4OsDv7eG+XG9B7vPhMTAYC
NzoG2PFsGALHmOthniCqg7GXD7LaEAHfGwNK3L+F60qVoaK/rvxKAGM4OAFIo/YA4gBcAuxKZCAH
ASpVgDAnYsQMIwEzMfKuTRMseXl2Os7/24sKORGJJ0/K9jUFmd9TytEApx+1gCsuNO6QY4Uy8W5s
Tms9MyLq6npnFldmEMgA0FgBqbqGtQTNZnQX3eys5xONTwN0wgBWwAAYRFZWAyumu354TdowAZBU
AAAJoVEE4gMHASCfjbDEgmInLJy0TNALZGTQmn5wcfHc+Ova39++3Onto+Onn+3vhvp0Tpz7szzx
odasjSVp36TbJA/yXgHaDGl5VpNaiy3jkXQxvNkRHFHVjwz/FqQfLOoJvzz70ZYSTo2qMWu5WaNi
2sG1nWEClxnRLFojGLBlWOazbha7hAAD0RaLw1y7vHT+j4t1bnL130KIIjX1GETkdrg1ioF/Z/L4
nAA5O4wNv3Hglfgimpq1OvukcCCKHAZPJ4OCzMAIbQMTBb6uQV0sFd6NeVo5zvWKLoVHBQq7aJlE
3XVBNSvG8OvtDTu/l0x9DgdOENnsJkoOYD6qloVfzq6rQNTsx4r/YusG2qbBgDjAHAEen64SYWjA
wk6YygLRWUVUZL55PZ1z5fV8f0/i7cfXzxquup/TwHS9PD+ekNJw8gscPdQ8GjTumalj8rqjm+kQ
IxdvsGzkdIeIc3UYGOj70mv+0jb+t+iH2GCt90r2/bN4UKrs5I47bPvNlgbaM0dcwI3Im2Mervj1
LkK+kpVFYm/8h2NVHfxwPifAQi/SPEsCq3jtuXbSUYIq5Isw5a8mA+r8nj79ZuyZFQRdY4tbNtiz
8x+S+z7pui8FKcxR6nR617KGJi3ZhKmzjx4Tny7zrOta7LE6B5d7wuBXS84O/fv68AfOsFy1ES0L
mlHW0xDNuU049nfYfXZK39N79YtLdDaxxySrDhndqfinScTZnIfknjeh75Uj5/o9V0oHASjVmMh2
IL2CgxEgREAj1gIAwu1hZtzir1uAANG0R5sGr3u7OyNT1YKVGUc3P3wKyqnRuDbcmlKnwBmdgRJD
dnBiOFZv11/nfZrahPTaWP76aPUrzunphs2Vn7+rz21qE8/tpEo3pUNXls79KQzy+sv6dUIiY7kG
Ks9kCcxMFtgd6/clvSBj0q6y4KR25F0XiQziGbWdQ77LmKzGEPw3ThzEgFmFUGwp1an1wH/U5elP
Q1eHQfltvrFEFYGWl+AHAS5VgCw0YZiUhTIAjYLnZpCKaQM2wi8AI9neT0d9mai/CfCP1AeswBGB
+3wn7HUvF1XS2jL11tJS6Ytf0N2tkh0Ds5WVvQRwEJrvhya1gSij0VFGIKfq/D35XXg1KK1EZqsw
zNDnCdHkDiOf7i11ShKkSyxcLykd9SHcdbJtyyJvV40oKcOaz460NZxJWHlDZZlMqt4KwaKdKJAA
m5qnRdjrsfzLdTtszaOXDpV0ZmKXSsqDLAliBwEkn66aYmhYqYa8EhdNGsJsXLlU6he61xXr3R+5
uLdc/PbhETOJxpBtOMHSyGAeISIdyd8lfIpjL2TDoKj+WGakq10enqPlU4JMYsk+PCCvSDC+KW5m
sDXzif9EEKu9aGkAMuykWvixcJerPI4BRV85uE+2QDKuutJssAYK8EEhP0fHQDAAxFAFduhwMMC2
poM8RU0t0RjLjrstil5VXjUhNg8UPri8779JBhyJ3KY/BPLLo+95BqCZfxQyG8iGwpoyFMGoOhUL
Z/PaNNAMMnR9uOJ29HAdePQX7DHIlN0Dc7l0h29hxQYXPRgDPQgfxVofaAyfGT1/rp29TzlfoJ2z
uAgOkpkJ0/n8L/Bo5g7H83dpZAu1AcABIp/einJtCxEwWSYkaQiX54z6avlvr6Z4/M4z4Ip7ewJu
XIUjoU9JcPe6b/2oF5ZV/f9++xeaaNziEMpDsESVwa0tbTKgDDrtypz9r6L1QKE0WGhQvB8+b1U1
qrNEoZSyy3E7iZtl/92+hvDJzcXz306SEzMpxAUIiC03kggDDEa/iKhMEXnV4PiS/LYl95gUekHS
YxLgmo/DoukVr3TR+RinIhJLwnG4Y9IMxtcOMcEXP69u40mNs24IBpmYqQN5DE/HQmwjkzhFN92R
l8rPxZehSFJUdVkpzd9xw/gEwiFQ4AEon7WaYYhAwkxslZc0U4GoRIxr8doefj+xzAucde3qvzY6
IcexGnuTxEBAH3DuLw7E+7CThObAOPvmUoSOpII6dyBpJQjxiPyS4Vy1Yd/uVmmCCs4XtDRkIp91
y+UlgU6IVI5MMeRiZw6BcmG2os0FgOZG/evG5IP6s7te72otpoqSGn6v6igbQPoMWaZF8UhQYtau
K6mD8NzV0mDGYjFerwcrchsnAGKZMb9cxiaEt4wcsoZMeGFF9frtkgTiAQANV7Ds9jB9l3Lqo+Zh
3uAtAhfKbaeKeTh3h+cFcVJWZQy58FBY82TFVaePvM4QgHABKJ9ZqWFWmkE+YIlqfMFTFLCkIk+P
z00XrPP46/+uXhfQ46134/bHDrhda9vp/6c4vPjrvrTX8k0UggFYFdqGVFPICEnIbkBGSDUskUE2
/1fqtnZvEvk3I6YNOdOMyNTigKOUjasQxRZW44wQJAyCByLzBgAAAAIPRYgX4AgggAAcSBFksnbl
xgrTC/9ACDDfi7S3FzbkrYrUa1bj97BGUsVinknfmqm5QADOoRKhnUh/fAIgL37OdaQtqKSVz8uK
OiIFEvnJoMZakJTZth+nldqHFFyahS4gs5/P//H1MbmxHEMDbaafAlO/5ojCWcIzsxXwLcgcyzON
9/txAF8gC5AFPmS1PGc9RZXZmLvhG/unmEw7fAHVFT6hwAEinm2pcwXLUe2Z+pGJ0WxUv2E/Bp9P
j5/r2HVuufrPG3fZPbruuPxwv+3froe3i+OOrt0VRBpKiD9HKH6LiK4RXxAZoYEDsRRyWLoPR3zI
wwVF3bnu6vt9fqfE6zQgB1A7/QQlljG1NPbyoHj3H8MBLxZQXsZBMd7vDPRZRrS2za/O6HUF7Zhp
OoIMYqjBip0q7Wq49KeDrddGHC8Ps+MNn1U1nE3+NH8PEb2AB7wmABodn4vcYJU68lhuyvpF1Edu
27cgdA7qwCwkWj2d/fSf0onDxstrcAciYEzqYCMjeC66UU6OUIuVH2XAD6uzIDEgHAEs1ZVGpEiN
CCUBHdbTMzdrwaLZba0ELZQBr6Orr3bqbu5w2FrVnY1WuWamYNKRijvZweqqDTUTxMgcGMPrHp6l
jeJpEnAuhgIXu4CWM3/KWDYM2M2apyfO4G6DsU4ZtJ/XJ/PFKER/quOkOQXFMTcbpr6zvWMK3XTP
nc2VWLtrXHxdVqK24FmvI0bnIhCt1IMeSt577crRI5P08WLxWCFVtMeFsewMGoCwnMgDBwEqFZUM
IjMQjmYUAJm6HLk0GIsKLJjRACzlie3Pwi4pj8d3Fl/R7atZlHb6u3aWYuWIq6QkYxzshAKtyBYU
lQFuuZH6roqGG97hungB++kzs4ickoKYyEpuafZPCNOGqyOplcBzZpzb2TZAaTsMfKN72fi/wy0F
P5zL3AAeavevTvXuD4Y6RAiBLB+vKIAQ20px4kl+99HcGEAcASQVnEhmGh2ERkEJECJCEIgEfJmn
bEXGMdCKOmJaYAY4xXwgEHkCv0Xu5OYLxhinZ9/JLP4PiXQxIuyXLO1TWTmnPJeDAqq0Lt3VSS+D
TuDIyVnsHPnhnaIs+hyxoABgLQNwDYda1bEtGwdq8YAKPKNccL7R1MUNGFjc70nOUU6XCUKzxACt
x/6Hk3/xpGtIgAAlfv6EsZ/f3z4+/v7+/v76AAH/4+EArXFHyAAeYcABLBWVDEQpLNAlASto7XQa
bE00M4BONNAC3b68RGKlpn9f0Xi6HXYMznfwXa9eHkwwMSnS4k78lBT3CgfWvazL+FgyUKx5jGhQ
bxhAXOHOU/2KLeGIRKkiKJqJQBg610X5aufJrcvahtVgtqXAMNl2XS5Pd/OdX6LJUpEmQAFo4Roq
l/FDXdDDDrjvzHRXw7ApDs+mrnvwx2wlLV24pX5ipnqChalAcAEeFYhQMyMeCGZiQMQgl4Y7ve8D
gJiNLRxOQEjsEGQcYjnONRfnDT++ObSxv7N0KzkWU3d/vESArqZEUAEWXswprixnW3j9oVC0e8pF
/l6MgalguMzZ3WZken/66AYAMmTocZ/8/18ZyUVHKDLJLJSuaxSui7yz+OmcEPMI+fX0c1GBs1eV
BhGE8vwwAXK7i0OrYZs9BnHS4H2P6c3dpicYhCCLbgMUYgB6F+SIsyhvcAcBHBWmbBEiCYJDQQhA
ohAh6xm6eo7ghTXDI50P9AMT7L/mtHu+ljMYMcOx+GAVrWCUa2ycpk6v595PWBj22cgXdAI1wLw0
tTZAZOrlZ0+7LsCXxMPYjR/MGLe+HACl3S7p1USVeH6+caq1WgAEmHGkZfKvAArDAsAIGsAoAxXi
6aAAKv2vIcABLBWELCQ7sNgBQcDEIBNsMesii29YmgkDhx1qwUJNv+th6pBk9To8gwsGfZ3F9qB/
roGPyfQ1QRz8IBnjjAGWNxcWuNVcCc+t8Xqep5pMrjIAnmihveibR1X1Lrb3rvJ9rL406KcrrtbS
cERhmlbDO8okJc1Pe5fxOGAlpbTgrOnBaOzbjHc+9JHG3Z+JLEVuqCuYvn2BDCNsPbrvUzeoHn6k
DDwoRvyyy5gqYhYXzo49W3Pqxz06fHMNK+xrBgTnoVBAX10y1ttlgAsYgAGE8FQwQamWYb5B3ENj
QgiIUxpSdvXrU23H0eX+Wv27uA4BwAEoFZDO4VEIQoEhIEgoERAJmw2ymb1ZQt1ul8HdYVED2CEO
i5pzz8M3AguAXWn4PBysY6un1vBgNacYAi1ARrSJq8WXCKXjvx7vuN+WHiwYSlyol8vR6qSZf4T5
/x+yVqYhS4Cep2jR6wXh73imdz3fcAkaRofv2m9oW3AwsCw3qdJhprurCwmvBnjaQXFlwIDPbR7N
CSTAtAPcSEwAeF6kv3rKLXCeBNh3vQ28/4fw8+O8SN7Sd5+37qpNBDgBGhWENCWqDEyEMKBEQCPT
kO4rNAzTUOZ0znKpYCqAs9xUMIKbb9vyzWuyIs1FZughiYigr6/ZYFyEQrg3sTuOOtXYwvlMoV/3
9X1fPpmZ3UNWhOci5FwsKE84Kqx1w4Db2nVnjAAKHe5L+Ho6YMg+wmHiZI5fcsd9ts+FLc0asG2Z
wPZupqH770wi0y68kO1O+Nh2nbidO1YRTVLFT71w8OnGeeI0Fq1asR+XTRSkK/up2YvJhYjEvV4p
slAxKHABIhWAMBYyLYIrIbBQgiATttewAYdIcEO3OkQChL9cZGsrkCZ0tiEIBCAJvl9Wz5bVH4mZ
+11Ba3WuzoM2fT9yVU843K0CBbbyDow83b/C5hHTp+itR7JWRdJ1YBh9nu8F3D3yitJEwKwfxXm/
0jXxopQ6KcpmvOKA7pCdcIBIACCECALNPrpiTuwNkXRaK1KNofGXcH8kzcXBzz3h4sG5J9516FMx
FUf4Jo0zCrVduE7JtFFeZBYgoKSZdUPDzFaksCmEAHABJhWELDcsIcYDUoiQRmArB8lWMLxn3ZIa
wvIChGn2r00KU54I4n7GYmzC/pfJAaHZ/Fa7imdzpf27rWEIljWlQIhnljMByqghy6ZY02qioiQE
Br/H9/pwAiEyQI1BMF6gDHVDWqnWs/8/98r1wWmwBwFPtBFsf+AlYsQfN2zA8PxzxF4iQAB/h7H7
1/d2aC883aE+iw0Wlvey5s2KBcAcAR4VhDBFrAVHAUCBBKAjwz5sz3pcocNOpvW2pv8XL2GIZVf2
UfdTlgcBAzm4sgamMWVNa/2/87UC+ObBv5VWwr+/ZNU3Cu/v2Bjn8YG+Xy3mRU6uALqQC5KnWotB
fV3fZe6trXX8ZtLpgKZW0Zndx+79UzvdwvdbNzAK3cX0ahem+r3phLpz5WsFQbijy8f+YJfqiU+A
d8d80VABMCoTKW3F0EEgvmIqcH+Pi/o/x8X9P6AOAR4VnSxFcY0EIQCIgEIwEfwKc7YzOA1ovG76
w+ntrYFRrdb6uorl7N6Ii8aGeOpwMVYjNTyo6ZyqSYcDzPIjWjd2wEYTBCs3NwHdHvNN5yhcM3pV
6gm4rZsAgssuNYsvZiYRm+W8Pt12ALxHNzWUxfAu17elPUzS89SBKrfnA745gH3fHNnbNPDZ2vqA
LELAC40f4vLtv/K0KTymJl/hAA4BLhWAMDEqDOACMkDobBEIBOXZldmHEYjqh1i71rjU75CjRoQH
CjBsn0d8o36y3gD/qoRnZCgyPB5UTKEhqcf3JXqJb6fReTsGZqAcqarouHpRLFzdXlYZZu1cURh2
ehOqRywDtQAb+er0j6tuf7QcblGShU4m+9AiohIlBPgD4q94DlwQvoLc2NB5wy1Xapc8u748Qyx0
zjoXiobDuK0rZ7vb0TVd4L9JJhOqjW3+Qsi0aMIYTihCcBCIZmzboy/sBdw9IRYPdBVG7wZgqri6
B9Vu87VJbGzztcKy4xmdMxl8BGrzNj2DV204znHcFcCuOPpqsItuXl2D3zimYoEWCY5GU4pY7KSo
SKgBwAEcFZxQIiQJGCgxoNREExAJ8gjfzC1mDyElu8wQBVI4vdMQAwp9zIO7rOEYQrMBaCQhdUEa
fufyjcfagWbvVZtyex120O9J/VXpHb5jJKChSyh0HKON17XweyKTI3+rzIL707nAoRdoQ6Kh0Xu6
VqzjqU0QJT0LAHz/s7wANDXXgpq4rtFiJeTx9sTND5d57KOqvIplSsYy2qJpqOGs39M5713dUlPC
El3lkGCd7iLaqkGSrGbLmnbap9T2yuHjgiRsWA4BHhWEMDU6KIxpQYiAR7nHot2Q0FoLM32JaBIs
fL3SKYCAEkFTcy1npa0NhOO/l6Me1L9CGV+CCtjVlaGMVZ3rKdfRvT3GSpFKI2YIOO2L75EBE9IR
gdZqaJ1r4TZIRpqpjvDWdJ2V6BvbFqZ+/1R2c4Mwb+FvjPlu7m/Xfk//wmbldCyhzsvtXZavtfUr
02te+jhrLFLTNEF2qlcAXFOetCyMkWEjsvguwn+6a1LZWvmcwmi9f9Y8HoxUYojZf+DJCdpqAq4B
IBWZiPEZBMhBMgDerNcg8XoYIsXnXLu6SAAA4jqt1kEvjftVaEASXOw1EBZEJChnTARBgXGrUpAQ
d877IyW15p3VpQBNe2WNVxu+LXis/nPggAKOacPDw9YhggAaAAABAqmHn4fcaYr8kK1Bq1L2odTt
9vrheK6GTF5LStpaPydcsACfKyw9N/eggXaXBrERy/u/g9ujetHEf6VXjwpLCrjZjYalIX2+3rG2
pCDn7fX66TgBIlWcSXFZBERBAbfa2gdrthIAuJliFtI3wCAQiNDj9h7pQLRz4lLgEmTVl1/gqoHA
mTNo1CC4Kek6aLM60RtjvqRK8jBAIR0L2UjQa8kDkLl23EHkGmiF3Zjj30NCRTr2K9JerY6ynGk5
9q9J5hCNnzh1nrze2UqYbAmW2wKdt1Js34Lop7ymMc3nmm8liRbqtGaokWFf4xpA9AD/FddGfP76
OAEen904HlimFERSISLMuk1ry/ImJd5rjQeD3HI/yJzB5lF2XUCEzTNjRDnV0TS2iqYW95mMiZw/
xi6EX7AFT+m33yPMEsX/uscFME906sS8qy7akcfl5R/8oS6wQBEAAaUvrbOMu39T1as7U8gCEqPq
OTYeRFDYYQtQpaAeauHR7UvO3+JH6nUonIR8tDtF3dJNr3S2n42WV+/RYrTJHTsl3cAnWt7aOGOH
lfJ3tEAAC4cBJJ9dklLMQLNIXAlOhhECJYdXpr9s6OuThL6v/XR0C1/DtYUAfADE1PLDra6XG4j1
oASZ9EEkiOlXEGNs1PUgly91aVt3p28DOBEr2wuY68CBGRRQ3ae1OtnhaVbx8/AUjPcpPPr94ugY
rrGzEnQZoJeQGKI1oYLv7+XEYZvMGwgAf3woPC93+1gz4LIm7kTe4NbdS8qFHkC9F3Tz7QZtNlBQ
wNsKLWca3a2eL+dr0ZYYkovIoLCqM4DIiy1Dz1uOX/fL0M89vt3JHrF/hwEi1ZUQNjIoRIIUIEBt
+g3OIQL0W2snLiXdXMW0vpA/IJIYY5f/qhFZzeG+ncl1K4VUPDGdFP++iqGAAAlllOY2f19d84/P
Zb/tOdleTZqZkY5MIWryvvVFmR689xbwe65yFRSA1VlVFE+oQ2+pddCwuWhXoyDzQD5kB8BH9fED
+ffU+nAFFwhr/CuaXYDUBRAF3RxMVV0xa6MihCTyB0Ae5llj13Xu9AgQeMPdVn8gYjD5+AEiFYQw
IyUIxsOi2GBWMRsGgsGAiIBCJAgM78MMzGpvzq2rqmsxcxbXTAocCKDGlxefPi1OL6D3QEBnPW74
ggBrfRKhKRWfvD3Tr113s9OqwdUpNElsKnJ3oWMn65CDlLDe6WleYaTU0Y7f9X4kQKwgkN6CFAB1
9nr6fd68TjrEuRuLG222IWAwt8f1MU7gpG230wt/VUyC/b5m7wxQ62WKcpFv6frPNUkgvMlrJIyZ
qmvuo9vHJe3NivGxeJ54iWQzRRM0waIRYN0bdQJlLXzEAjKizmCHOM5zhxAQ0ztAqJvf5mqdABXE
E5zhBWbAoKChv/F+K0P5r9aatwcBIhWctBMUBNLCQiiAYhYJkAIhAJBEQCeMx4Ni8UhzaHxE1rrW
AMmWvy4v0P0opvusbJWNpzxF/lZHJhx4tbmbBX2n/mS7GGa38SdU/5rr9hQEaEkjq2+MoFV+KGxD
FvMxaz7w9tvYevPv+HtgbFrAlrTpirppA6Z4oiXQhcWfaa95b/cfYuMjiAzpYIoSnKAFJdvy0fdQ
CQ5b/t2YJNdv29ls+2QAAHz+W3P+3X8Pv8cHAS4VjFYXLQRIhmGRAERREARCASCISCIQCV2eDwmj
TGUR1wSOp1jYO/+cMZRl6jw7nOssqz5Xk/f7SQQBirl6lgGgLoZG3dqyqAMZ3Bh6NzOlzPqwyZa5
YICcXZVQgxRzprrVLuQAMsk6Aoy0WAAFgQas/TkG9P5jBm2X03b80cEA2gKKDBh+nhyVsC/k82IA
KzZ8m4s2jI6/umw4MODHlIAABaHTp5m9Hx75Pvl6QAAOAS4VhDA1qaGMgRCAmbzHgIXDbJZOlMq+
Lu9N4EjDBlAGL8tSY6kk4x/tsA7u7u3oDIIEkrqBqbqEMAVdzWVQQ134+d4RVlzi8UGmpKiYnNyT
oAAwpTU+iwAAjedulyxCCDaUctFbceOVAlABFDRd/UYwCLanZLBqeYQBEABF2VGaq8dkqkz/t1AA
wxQ2fZ0zlfK9/LMUEhy9+MsQln/OgBB29U8N2Zyq/fQIW5B39U5uhvllfLv/95fLO2cpX1NX1TtK
UVH+HnwNupaWAft8AjgHALAOASwVnKg2ESVISjGQRIAjfqW7Y6BjIs4EMKEsBd6/HvDr//ft8yQO
B9sAXcO4pPHNRA8+FooNg6cypPdJiQ6EGJL2aa58t59FzcrnlIu3fjlcw282A1xQLxgfZFExsCWX
bQR2AAwC0vOgaAIazKP+uhejPmMh0AfVuXYKtaTe+pTwubFsNb6rxV3TwYXnOpB8wd9M6UH+M02E
VMF2uUB5udHmLIt4AiAKRAcBJBWEMDYkEAKFYRGYIlYIoATveMxsAqou4F6MScYoJLWagUAm09qM
IQEiFds/ms0CFCFLyPmpiJEtzlZE0oZ3J1G3H4HJjsljGVbXSiqy/P3PbERXcAyE/IPnwhMhAjMr
UBhJ4KqlDZjCfnFjiMzSM0w1xigGRZ4hN1slynjysR3IAGCi3re0B3IQxI3LWiACF7gXmyWio8SG
C8QbA1XvfZsjNBTZZKUNUA4BIhWcTCQcERZDOACPm/GGHfAYx1AcEOETnALaur9pRdfCsoyi1K3u
zgcTJPLeScEkILjcsEHe0yAnKru0ylhsOmlInvivJ4kQwZIreDdSpJzkyVqD5JWBPRXXhr/Gd5Fr
9DncSxbFb5qS3ra2lu28GkJKTvXqUo04tf8f/C4q9FAOMbEJ5ubct0XYm24gRuAByEADcYBr2t0D
Y1N/1/P0MnIZ4ugEUtxB09LkAA4BLhWALFELEMSHFKCFQCeDlNia2UVouJ5bRxMKpaC9oE4HniDX
vK/q6tAYUw7WVpE8zY8Zkt/bvouEj6z8v6IMx2KtHQOMQ3NzasXEHn0Evqm1R+FyFb+vE+GCK4Sp
K+b8vp3hrQOhJ+HSM9NrkAeZji58wOtXm9Eq76E7f53eXeRQAEQFI4ewtXn+BeupqVVgWjSXHJhp
YYyMaS7dZ4avVXXh8nqng+HP4fW8xwve1DAFzgEqFYAsVRQNYAFSAMRoMBPSY7GG1mmdB1OX3xWA
R4+lH20w0ACyX3Zme1jfmax1z7QDuGObP7OwCyrkHx+QBH5dmwVqfjWcjE145vompXFXABrUXVC9
UEh0tTb4Rq8bmVziSJAXEgo1vZM85hn+u8C4dfOAGmgJlEtHz/P4/PPo/p8owAAEf6D6RiNtgfSM
B4YRP8BRP2O7vfCCIeIRlgBGWAB5bYI86j4wUT4h+AEaFZdAJSAMRAEhIEBPfw2PTaN3XSxo9qPa
mAVpjq/6m/Hp7DGEeffubshHZEokE/VUAKZAM/dADv+GQheO/52Bc1abA7mAHeigVmICDEYLkLkF
DEgAzFqyv6/mzmsw30fVzxjAopWcgEn8cuDw5eeG4B75czszejJz++SAvhJHAA0fG7m+M+U6Coiv
wUU1Cp3Zqwqy4AEuFYxWFjOMhMYhsESkMAiIgiMgiEBDl2BbDQLzTh1vOr1hWLQTh7ocEZPip0rg
b8oJYZ2+TcHMAGBJsnfUNhpemiQd7mg77l/Ka0QADQnqcQYAgq+7UioMCRrjxm+GglQPhqnnWgxd
leiqsyX5zeBAQygAdZXc3l+Y/8lvJ47rfS4AAeSNU3eqtD57qAZZqB3fPbd3X50IOArQSDXr1zrA
Ak/T8n5nqvqCNv6q6U64HkQoAAcBLBWk7EVaEEaCgIhAIhIIiQQhAQ7UGNO4QSxa0asvkAitTLCP
rnTYsrpfK8l5mkM7N+77UKSmjgEjSyCl4mbq+5h37QXVMTplRfP4e2Elu7Pz+3o2ErsAuRq+zzgL
Fvmi0ndNPVXiAa66QHycJOUvNAsP1w40Loo6ba1V5YjjAsYiBg/PZ8kYBqsAXq7PL1eJ3JKwGyuT
HCKMAFiNl/J7rEzkkorCqaOkitCmihFGjpIroYJAskwUyeHB8PRabgEmVZysMTIYVoIAicBM7Byt
aYGNL0A1JM4gFVGn7qvJ+zO3NjM2y+tgiKnSPC/j95niEZ6LrR6lGvSgNhULnSXrwkIcwqfF2nxz
E6IPTuEp1/TBq6UTEPl27eL/kdv9KjcGJCUEoervzOZobFSagyJ/z/y/R68CRdFTDl8VJ+YxBIIJ
BYJkNAy/y25AAMFcmKoRsJMUgC3AASCflZpSRtCJhplkFS3C1kZbk4iMt0vM+B4/n2vx/VDu5011
qftzuMDqdbx3Omzj193XPCGm8wedNJ/gAhvXbrtk3NS5WanoZhyoOlxx19K1PWPbR4Z1E3KbQj6S
5Tgq8zl33n5TNsRANuZbaSpSt+VgSyr+RoPV9xB0b4xSZZ1hkCcRqRqpxT26fQUj9GzpkONR50sa
WG1wBLyJN/IiU/h9lxICkLlElc8q9RWmsReAgZzW0FHb4bW32SMFgZxPgWrUyXQKgGVRswYBUyWh
9ktO/5F85O12I79LTC/+854whb3l2nyZeCfShGEThGisgXQ+MFQkNK9DWV0f51Da+SuOB74oIiyu
Z29HVob8/W6OCwpIv14bYcABIJ+lmSZkhIFCxUtFUIkLYiUzMZaaEmRMCre7qPDyfzNf08Lba476
19fGf9mvTHR9L/Ff68svXgvz+PXSBs5P8LZawzEgOhaRuIVmtsUn7CzpYuZLsxknBhEWEVBr+pWc
YEeM0izspo3vlbaijdsdZXt7fw3nqhgDd5CnMgBHUlAhr7psDvgAgAHcHgaOX7pWLrU/aRk5jtsJ
LgZ6M5/f+vm+YLXpSILYzVE69ASTFIgosGQlAQFQqHhHOKb1JC9fmgDlz14L+DuPj/QQJBBnZFGi
wO4NmPxzz3F1scAADtDwuRH7L/dLAyhXYnptxH+EGYB9wUsMKAa5ozPHOcY0icGECXXMujvCGMRH
/z/X6cAVABwBGNWgTEc5HYSiYRnAoiAbx86dqxs6WO2HTbSH+AcsJIDJfwc5HgCIhu7PJfAFxv67
PgzRJ6bl8eIBOjYXm7vUwGa4JdLx0vpY+1WTGd+UmSzKpxgHX90gaWCNBl3X1KI1sdno81slV8zq
QBhw6Wbj6rnZd0l1saJfZcQtHWRn/r+uUkAF/z+aUU+/VBTyNe3R1y9+ASoVhCxVoAjOgWCQWGIQ
CdjKxl6iTXOYGfA24L4C0DePI5QSk6rOzqa1gMmqXtYhDvz4ZJQc9/yUKM5wjGS73M0FVCsAK+d7
gjBmFosqqmp41G8745hLCpb1cgu/n20COwLcUeGEJdaCk2aPE4zU0q36P0v+4wbHEAFAJW7dodD3
eCoklHXgd6a1FSy6lzqQQhQJICIMm0vVHuN81MCQShEREQlma8pxn38WdW0heIGQme+e/PMYsU7U
hVlYTau9a2A+mY3JODzgJQoMIQiiY3Tw6QUZfG6IAcABIBWEMEQwjQbBNZCMaDMgCT0cszcL8juF
hq9N5jaRsNqlZH5dCmSqgsK3LnXTFrGUH1AAAHEEXPl8SXZrtuOpYPH3w9Nvj0Uun0ENiXFi6m2v
m3X4TdYuC+LgphQrOf53IA6+Inskq4IbqKhLimanuHHUU3WJl//ix3sI9FvEAR1uXTOLEiL2CkCp
bA+hFTJm+OYYP/eBgcCutKq4U8NnhvRTZYaSvpeDoQ0q7GFq4256m2a3Zbv71m6nmzKwYqHA06DM
HAEkFYQsiBsShoIBEJhCUAiFBCUBHim8d6gk1yy+sFdEv0iaCqonyb5lm5uYIXXSywboN61wAOeR
9gmDQxVnIsft6r8J9IMSLFu3YICviolzrWJTqePoGMBRphhICkoLjVzgwD6nx5WS71Fc9XenpPsT
GU6FEX9CyoUxgxAL6iQAohfWpkze/hLhCngnGkSYMh7IVZhSarT0QUiadpdKsp2UNhKEsokYo2yC
tjzKilMIE5VAAIpcwDgBHBWYjqQbBErkAYjAImAb0nfbHugteOjXXOex5rF6AATonOhu7ySZaGY3
dRIHIymbjGMfv9rGsjiel0eDAAQWatXdpfQCLLnTN7o7dRMXkAEgLRWWWdMss1xH53JnRUoAoU6U
2Ss8PbHyAT+gTxRluiVeasQHrwDHHL4gBYBUAy38kwA4ASgVlMwlYRXELgEfa2HJi8XZ7FnbzNcz
ojSwKnf4dLMRiG5eVUEPPXIjuM/4/ZNZwZ9n+3dYMREoGewVFz0T24ZFa5d+ZABA5S/MvWjmW8j1
oZDOYOvUzjGL9Dxfg6MFmUgEa6BUFun0/fa9FLm7hELg9/dIvXSYIwEYxETzwu6H4thtQALgOqYg
+zCY12ooBKABKoMHASQVhCxHchBgQgE322PVDyDiDRpYuzFxaC+5FAcAlYjq8W1u6qcxDrS5leWX
Tq4WFdViAx5eQFoyXZdQJxw1/kxKSZx0dDED0z4ggne0/Ygd7Q+l9QjtzXpHPj/jKlMkcsVFhk31
Nq93ZuuZox8x/L1ztFsCvo7RQGMmmgunMUjLWwoRgSU+8Pl025vihth/jt/Qk/pC4SifPrv8MfmA
NPzj+0nYFq2p3/bu+Zyw29kf2IcBJBWAMBYyrQhqAInAT0xmw4McMlpJUtkviMKWgzW64AABCDU9
PVUtL1Q6HWYEtRDl+pYnAV3/4lkV93CTE4b78XJik5qAbgF4+czAAhDnj/MaDXDIPpPFaNUtrCI0
Pj8DNqUFhEimUT56fT+e3GnyKXXudtbj0O2hYVft3ia4JlEoXsAlkYY+YDwy/hAXp/EIjKZeZ4j+
Mf4AMZ5CJPIOASYVnEhYGJFZAVKwTCBREAj3GKB1NjCXcCtPvYFMOw9L90LMrvcOXlLd6N+0C5x9
VmxXlnjColGRU5rwoIIjMNUR15rS2Pf3+7dRWuvqvXXqSr+3lro1CucVjSDq4XoJ+jpjp05AyGp1
24JbHW71pMBewCgVOeUXrAYbhpuPv+z09FaNai6UPXioiCX25/6SIEotX900mAIZkAACoAcBLFWA
LINSIEwHEICelUU4GpNjAqWZv/kKLfoENv66AABmobd2io+f4XThBAdPLht7P5W0IiWkM251ZN7I
GIp8I2SLNREzm+muYffOO+bzn/8fvK4oTkkksBHc7cO59IfWMwGO4EvcAyjj/kve1gADBwEsnnl8
ZCm4SsRTIopJG2SlmnB0eVM7t9ceniWye965+oy8w8md6nfWnn3WjJPnEB6K6MsJlmvfidJKkDHg
6AURdRLDSxP45gB+SZp1ITLbgcMIbaGYW/FN2e2jVoKqa0/5ej+8WXWL/+hcGYQC3FftorrUbXOc
jRH7QB6FywM09WEfA67p1VrzdW7mzi7R/yAD1O6oWDjltL2Z9VOgBNPdO/uXTM5XFGAK8BRUKPoo
VwCD2eaOFQMWe7v6VkuYQRiaABZ1oTAAg4U3M7seZgPsaZjz871u261K901lgDIA8VANzQDfNIFP
TrClaWGXcFTPCVCBOM/N/7fp+CfUWjPToHABJtWANDVBIQojQQiYKBYKDEYCUcmgAO5hpb0nKkNh
ERPpzCAanc0xt3jCtc+yJ45/DF4VEP9OVzisHyUK2ufy+X2uSiRh9KGlGBIvtVOR2ePBxKTOAf1l
tS2SKLJcqM1OJNJAUyFIOdbiL2NhfQ6cXzAFBAoMwQi26senesvaffDSnLEZKZ3VajADeiVyek2i
38cZROyEK3C+R93BBzlvGsJA0XAOTr51HzW6p7byHoeb18KKrD/qziENewI0kIeqMuYVuBwBHhWA
NDKaCIiBETBUZDMQCeu2L6XmCxlJjRnZjIugAEZfuG5ARSkY4JLz37ii5leL3Qd6Wn1573UnaWSu
eL8AnDfEAy83nSFOZr8BQFsBDKsL+qJUR5oZzvgDO5OlidtQCEzUCjMoqDXioNoZ5MBKYWixESwg
EKEJ+Cz412XNWY3BiCJozWwv5ym5lmuysNwkb1WFfXeCbi7Uh1mNh6DMDAY4UB0KW7GlEL5hG09Z
i0BsomaxPoP2TNdq6NpSrp7NlYsHARwVlMSjGSxEhDKAnZgBQswErTHPMpcwBlH2f/c65dn3dnbf
LUbcCBpPVavR3aIbiXyT0Fob5cO56d6S93zOFDDN1t+6aqninmIyO+jf3N9n/6gE9O/Fc7zOioqA
AMV7+5h0GnZozTrcWpeK6fyFSHc7tb6jtfU4xO9sS3ZwRUl4lnjrq+a2NdWnHet/wR59NZnW7Fac
2yfKWZtre9K6VqpjozSrt8bdRl9dIm6VKUlOMmdGnsznHCy2KwHAARYVnExSWhCShFIIgE9MIYCT
AJZUZypUgBkvp7tFwsjS2SGrqAHTQDhS6rhwoaxr7VYb/UenMII+uTyvdWfERoMRdTbRq8/CCogt
I+z0SWMiV3w2ORonbYZgRbegMVaGyWAYTi9diirERYu+D56BjCrrNV8xosd+l5FDjIeSrsKiOyyo
d7/tob5FiLl1vh2Qrjw01y7Me3d1iV1e4wzciJO4Ipa+CVREY7UyjcBMbYzVqEMwYqErAK+alyu7
ri6YmuS5KY4BGBWENhL4kCJQEfw6WWYxbKaA0wyKuWWgLZNZi3N3cjueytWsxL6Ef6n1U/RGi74d
qEbXsKawH0Bc8CuIhCWpT6PeZ+T0xwYRVJbAzq+RJof73V0YkPA4Fy/14KVfVt3mDx9VQs8CuwST
D3gbTZRiJLPsNLAZZmBWMdqCWs0CJKDWbZVDb+ZUrFH8I0uAk8xlgXIAiUFgRgTDzg8niAHAARgV
hDA0OUTIKQE9BAEMCRBvQRdyw+az1HCnINLLHGOboNjrD4W0ms6s41cXCPNDLrKqUlBn0HNBHydR
wx8J1n4NxBaGc3h2DafqMn4ddqTl9mVINXAM005hdpYrFaAVth0sso6VEP3ulb3hgy17rw7Tx5H+
7lpwbGWjJZXojO0MSBzwiZAA48gLEv4EDLBFNDYWC4iuJgMHASQVgDQWISmMAiIgSMJQGAGYF0OL
LALmBFO23XOlVnus6raVNriFGT2DE/z5+sx2dLUeEdeoMbYZ4IMVuZP7tu6syl8qp9ep9Hpoq2af
pq0YTcKJJ5YGdlrkJnq9nrPSGgQE5ggPvL5ETrcpzBVdtzbHQtI5wHblPPtImTMdTpvRrc2TVBLP
YlC2cWqREwwsIRmAiM0cdbgExLUya/53B0xZPh6MigMHASQVhCwyawiSLQEUzL0DLMDhA4Ml1IWF
I3UrXn56rVhuh+NTCcicf8BiqF90Ir5WI1GnzCJz8eTudMO6NFcmRr2xGqzqXIUmZHSPM8qxg52m
PFJUGQnE7QaAA8sWj66YR7ROmmvPB3/G9cZsWlVNb0LwN5BSUWWqVE6mQVEse4rAi8sY5ZAESsE2
hAakKkwWEbABwAEqVZxJFgkIAkoUAJru7HAbWHh8FrIVa4AVWHWfjfbDOhQEpN0k8O5JsliiiAWo
D27ZYRnPKKbDKyKDN7OvatoTKXVgWxTu0OJ0fG4gZqlkJERohCByaReH4yAW65iExNYIRMdi8I4b
WPeoU2n8IQw1C3GP0y4HvtiulWxVYEiSvPInNUhYgJ3x7DeFZcY7tueFoeHpabD9Mdb3QMIT4kxC
wDgBBJ62CnwGCnAlijgqWKewRLZITYiXrVuPDg4a/oUhz9NZ53+Toy3nflffvk7adLdXC2ly+QDZ
D0TpHi38DjiTrgL4RfqFZ3rPaD022cx/xNvOXWWehrCbe6Mf5g9ldYjiWmzhU398YzRXnsN5BPWQ
AdhHiXJotQ1NWwqZHDej+rPlfWH7rn7HixtzWEPA/3zu4kM4oBy08rnKiwkOZAiHhQUJAdu0n0gT
OKA5hdRiyJwCpER1rKCGgR4KOORWwnvQWCtSnNEZj/2/l13mN3LEfTyDiEVr9WTRqYgFLEqOkWkc
5nKCMSgjHgAALwP/JZ1Z2YHMKXbHHpn4TUWh3VhuoFShhG9YAIrjypz8D2p1d9EWPmQHfTLu/2iU
iADaZqwD1ADgARyf8YpyLQkRLc2YlqLSbIQLSBq5epf9d51g6tc65/tiONevHV9O0DaVGH7bDQJF
FuXLWOi/wObUifb+yWhwPpkudUajhRzMi75imcv9FnJDcVNZX1cw9JplyTglNFv4PqCZo9mrL+xP
tqhw5xx2JyTtBvLfDepe19HImNVO3k3tT867YBZPCOyVeobbvd9rXK6SpO5AsYK4pPz4lCywM5ai
gFd5gjeweShEnt3xDMFQqEw+XAX9mSAm/qN4YSg4Z436XvD2NZhExeLGnZ37ZgNMYCMi9TOgQ6I/
heULhsvF9Dof1XdFUNa8QQAAF1e4251ywLWG37HQad7VRI7AoPbUKjrxLj29Wvu0xRdVmJJYebwB
GJ7OInYGCnQlEpMt0VA0WaQqhMvy6ts60NjuaksuHaO/aOBW6zrcsu2taAPlpThOwk5Uf5UyDLKv
Y4KFg3dTZnTR1RXQRrBr4KnBS/6B+5zXjHj7uy9R3SEz5+k6y5euV6fvENy4ReWwVaFMDNeKmxxl
2XzKw5fcfkz1r18RHSypmtKn0T6e2uqYg5RmpuwecxHVBzsrmBJgIEYqkbBzRs49/FGfNSzZms99
AB+8p6WbZNE+hzW8DVXUaypNaOyFUMe11JCwW6FbRJilwQ3N5wPKxijO+jamTBQp1unAHTYGBON6
Cqsqbz154LszV/Nv0o4YAHABGJ+FinIxCJb0zBEpyuAt6LgpwxJGkIksi7i69n57WB5c/T+Czs8g
AmobYBqXnTOojTeWQLSyCIeF+qWl+BxorUWgpHBPUBELzBgqxNdW3LvM0H3GnXx4HHgYnqkS3/nf
B4ff09UqjhuM6CeSukbUsMK2U3xvb2CATCPF5zod1IBWq5p1nFHNf7zKyM3ciHZ8EBNUZEwsi9oM
H//5D+Rp9cUbTX58/yyvPZct0FVy56AbajuzC2vyKryIBO8LMyFGoykgRclQFQQ2BhDkbYgNPfuS
Q3cOnTlUCOkEmcqQbZQY9cIhDYX3hPTirfz+qN3CAgGYwC5rJUlJ7fhAAwcBJNWUZWMhEFACYxNA
BYgwtWjTLsAqZ/fy6HVj60PVE1oegj8IgeJxuGs2vu//PF6vofCvpRxy4d0Svr7+bvVcBuUjJuWm
JHZlN9af2PL1dkoJ4sGTq7Z3bVuhvxh46RJrTT9vsQq+3IEAEm3k2fy3gVlenSIilC8I73p5dO6S
fTkXpt+9Eysi7XRQSEwspdKkP8N2pnJBMuOKhMDgARwVpEwhEwkiSBQAmbHl7tFgAILLw1VgZK77
24Yut28m7tcEVGGFvTTcc4KC8W5ZlZxVwQdeKxHa2FRyYIG2B5hrEO5jGbjS0DlWGTCyyZ6qsMRx
3o7GQRNoNM6Rp9kC/cZ0EIJ9ACyKh2Z8zvaTcpAOmg+64hOYERUufhWJ+lFL0IcowHcO/b+mf4xO
iAAFxCj0aHPw/wcS4AAoBEMHARoVhCw0sRBIQjKAnYNmiwCAuFXGS+bCwL7MvboatPWGM8JvLHQF
uWWRyPAfgw8blB3LhJl93wtv7WgOekFBy3uRLWMbv2RquiXwkVbxhpuXG67XTWXJQ7Yc6iWEAxMK
wux0txmqDYNqlVKMOeWpJRGlSqaklYhnXzaFY5BCpuRbFWm0HNfj5X86n9F3WJNHKBcCeveipq1y
fn//qS39AABWkwA4ARwVhCw1UijOKgE5E0xscAgxaGkEAVFrv50JRd1za9VWruRMREVXP7dQnE98
JLy2oWxEiq08xRb6+4CmwKuoICIDdzxFayuIpHM6RN+yi2kpr4OQE7XewvbRns9rcThqW32asy0A
WMOyvD3T/xfzDVjON+/g4zndbVJZRFtnicrrSxUolgEXjtSJZa3cA5VguLMXh8T+Xip9gQAJgA4B
JBWciSIaDIYjAImAQA0baCAtFhaSwFxPY91wmXJ2c93Uut+a4u3Ps7xMRcz75ylhqiSmcWCgPQVp
swKplNewdw7CuhALXAt+WMCIMU+SVsOHP4TXP4aiUlSHFYpNm1i2EIQHYl/LHZ8VuuIozmEpeO0j
HfTFSbJGTdFZm/LNSphVm4gIw4WhNJYPznHlYtJMHY0Y7l72qSrhLVWAOAEeFYQwNKkYVAJQIBcA
Cy2XC0Ak6Gn4RK2RWhRZTlOlhJLz5Gcrc0rGAOhzyPMLvXq9ExnSKqOyjS+iA0X94+zlktfuLtIX
dlncutmnkibiWt+9yKGYOJX3I3RPkQuUVT8a0gKnD6vI+d9UiCK2s9loRV7KfZB/QtJWn6+90To2
oC5V03INSPXJfwFIUnx5AOVFEteGyYIc15p9WmyzPA40AcABHhWchPQZJExlALZs0XhaWwWRYJCr
QC4x9582cm7Ph3ouNBiwfwQITR9OLc+uNmGLfVcwhQDeqsW9wr4jjaoXhpObGZGFgdyI/BEjG7y3
6KSjWxJrleChFGRL8l8Ejv6sonfgyxLMy6eeg6XnwASHyjYiSqQ51NyHMhUQualzmrk1p44bj8/+
H5/CXUBLT4Yowmbe5tjwZ7aErw2rIi51dCmMIIgHASAVgDAkkTBQAm2igQQb0SIAtIW0b24HLeS8
iMMwgIdwxvdjG40dfly4u+MEEJQeK6YYw/TiDamI05e0PnyNEG6zc9lhIuHxXA0dTUqsokvCgkC+
OaMx0OPM1KLzXWdRJAk7Dv6ik+e5Kekl3D7UslG14pvsUhlKq1lwKfjJW+3+n3FYBBQWoazTJywp
pMWGA8S4CRjsYqYHe1dfXjHnLPSCoAcBJBWALFSRFYSCFACevNsYDQIQUthFrAL+GgjJpg4hiMBK
N7KBCjNpfLMBvquKyWD40Mik1eR16crLHbOIwASdltRSrTjqAVkAjEqI6mdu9nb73Q9IXPxH9P2r
7akXm2qCAHEDopMMvj2VXbeirlosltKoqcIypf3OAr4lOjFCgUFWvK1YKAjXzdf4KStmuD7cuVdq
FM/dVpoFiQBZ83HP/jJLvd3E5RcsSi1ABAA4ASIVhDQ0eSkGARQAjEwQAAJDF50VmgkCUn6mUcmI
DJjw2HP5WhtlS3aMK/Crr/OgZRnwcisQThVexJa6STToNSurbWPQGZ1cEuEzHEJQesYAaJw4sQST
Hoxp9aO+kG60HHwRA27TcSrl47qC3Gv8FFKXgNxkZCOnv+CIBTnTEs0xjUFZa1bE58mYBVSLHbw6
vdWyqoFwH3FJgDgBJhWEMEUaUIikAIkAQWu+yIIAYzSM0u2BIRO96lQ8g+0KbaMvvjlnO8odVeq7
ZGBc6mXNAMqYjfYSmvi3yz19CJVxXmjO0T+Vk2ElHo+fwWVGIZxD52DQu37pJag0YcGIxVZBYQpa
jWfyxInAEQan3ZM9r+Zndoatf+AHETzmEpuMKvfD5/D57jtzNgAxvshe/hcrwwmoiayjIWFrq6TF
RD4eYmFqW9s/XPYydrJnw5hZUAeaGLw5fFABwAEmFYQwZIMFDEQTgJxuumwJl0WFRIB0gCRpEvdZ
IcI4goS5UYInyYKYBvjw91LduH9tey+ntw6i6ZbfCaaBhQcQt9hB5iC8r6YTp/njAePocXtbOiWX
VQcpFw9tteSzpu7OI6O2lHJqdCyOsqKdCpDY3JZ5rJvsAvcrsDODbN4QDrDES/ayvbvMPJ/2NT6y
0ApXlO76y39Pxhyq0x7mqfNi69D8bO9r2xfP66NsNBYIiWkMVnx/pq0JJIdyrkMHASYVhDBUWRkU
SAETGknK0W2tiJY0FzQCQ0kd++Ni0iamJUrU4yI1X9wPRxIYajFr0gm/RFXuMrKcZFneYMAfruBe
MyHHZ5C1S5cQ+mD2MuH3j07/xSSMGgtU7T20JPimRnAvUuA1eUGem7RN1UGhOTvhbtJpxfP7Rvo5
z216tVE1ZeG/BQJv3Jux/6xeJvU7m5xR0CZ9ajkgwIzeCuQMhFq0Ih0Wwet1Xjj29/f4rV7Vaunb
ZF+5VX9poGdEV482uqX0tdkY7ikDOuNpHx8P8Pj44AEgFZNEkTAJmw6GxxAoI0JCSIHtb+geF8MS
/c0+d17X48JZFrLn0+dXFOBu6h2ErvXe3L5yWNt2jE3qzL+C1EHxC3q0crHVgZv9c5Vq2xTVjz1N
IP0tgx2Uv2aOdqwaGNEkDU2pwOsrN6gSLCAZoBlMHP+D+LGQj4DsmDZMFBTvG13ScLXjNhHWikck
WqsSypaLFacYy+idtUEkSAjV68gADgEkFYQwUlI0iiRAiIBCxgHAEEjQFpYEnGk21QugCvILBmBH
DLWC/b/T9DHlSpWwo3MjCkNXNC0mxjZuHMA5ryXQV87h1rBFJuPRieuNRhkAYCudmsRWKKWVqtni
0RNe1OELhJY+fyq29Wppmt8rvjrgK7+CVweHHgwVyqI9oTfVeRg07x1PdoizkFUY45eOuKbvbtUt
KUOhal9lcLAmFA+pSrxPZ0MQfVWQvrjDHDHn+2oIRcYsgsA4ARIVoIyE2IgE5y6mBMmnPAm+Aagk
SgOctEbZOPkklSNzLKdvrcbIOhKCMidDFG7Ea+ixCArLLCgrvjYAy7D/0h9vahMzR3Xna1t5u8Ra
/p6yjBfcOUcl+f4zhNHQeOxUPywX0TC17M8v/txghwNtVBRPj0QAaBGnhxsmwIccoF6zfNNagpXR
Qz4KWSXdeNP5HRIaFCqfvkmgkDPvHfKXF2IXrHayyks+XF7ZSbcSrL8c+KgiNVTFeUDgl64uK0Yb
ST22TRX7IdRd1H0pWynetdS+2c/F/z3R5xwAnBq2VVBwARIVpGw0qQ0CRhIAm8mznq8K0IM0yzhQ
4zLgGevNc/uPyaeDyGlH4et70YIonNQ5Ug2rwuWNA/zVHt2WTJnmOKS38/z5AUxzsdsK+lBTOv+W
6Ehv5SRDLHVbeJGiW1wDtzl9yhQeOq0K9c8YWw0Tp4EqEpuyKcyBGbXsOpbrgwh5vgOdYVvN4Az7
FnX68+pIsBtKABzAfjWLxTWqPz793h9rZ3FEBAqk5Ise7HBAp6wNQnk2Qtb18NcdZCS+pTBXAAMH
ARoVmSVxCQhMAnhrQdjUAWLQLVLVAAE5Bn1zNOfbAVFO6clwopQhClSA4pUcHDH3wGBlDqbN79jD
tndpzOk3CdH/vHtY4PSeHobMoYeU7SKggWnvep6fx5QyaPU8HGG7DD1YaPM8VTM5+kspIsFxRqod
zmzIRafnqunvpryixHr9IYzmBJTstE1XoYCeQArdGWYlTDac0lCbsoQCJNEiHAEWFaRMZKkcSgJv
uV0166oWgKJEWsZIAalcX0r+fsWEuK+xDRGYYS4iR+6MoYzeqykVo1FQokxwC30mzGw7pjGiOEyz
Rw3OrV4nrQcHwVM8O7YYF3zQ6G+CVsTt9dlkGHf5pG79apbCeSqoZi6S5FAHB2C6WB7F95bTAcxM
TVDlvlYn4W0usy8b3mocfT7MtzZ/36ZsU+1tHlzdOpclHR3ClZM1zeIlbaftn3Z/z4dKV2i3x4Xn
+ZMB1jsAHAEUFZxUFhpVhIcwoEhgJTu7oyJFabsaGr2aFayAONMfu4kTnQJCt3214QVpRTZ1PoqL
jDk/xHViTV5fXbQJ8m5fD4XIjgzAH1zrl9E6F64Ogl6L3P9CNcek/I8n4lGcI1F3e2i6ndf7RLU6
gW7KlvBNMVgMo280HOEgRmhIA5Utni4mo1VxUU7eUBPxsb8hrGilWXUeDRQRjb49phogyAYlgkPw
ELib2nhqjF228QehsTnaQCCtDyG7t9ZJI0SESqRpC0KO5EvOEwKI4ysI9rl9bb+Y6j84RLm5wcyD
OOsW3Iz9CRYAAwcBGhWcTGSJHFICbNYAAaFLSAhJAJwjid19j80bJn4aYdlO0ScGIL3dkk1BaKO2
Q2W37BmYNqGhklMM21WXU3kpZBNaLerxc1qVRrK9YQOKlwXYQBTuC0BYFqdIUu37pOYreGbt+LUn
UFotSR2O9OFlWlDVWpcpeGNKhWNCpTQY1w8KwEhcQF1gDUpQhLi0yR6juKRAAcABFhWkTDSwiQRE
UJEEICO1gBvojBY0ESwBEasf4/hTguinqo0Or+vdi59Wdn5Dxw/i3OLpyFVPWGkNB4ZmNowxkxPR
0jfyWsb9P//ym0M+kaiVzNxp5nyjzrIZrYB+/YJgCowpO0W5zVJOYr16SG9BRj0fYiO5jNiOlMa4
mLOy2DDfARx5QBkNJSAQvGYDdSgs6IlhpMyKPx67Aw5rwld320s1SeoICdg+02oJf5dqVHvGgAXa
hzKeGlaEq6P6DbAkpBwBGBWMMDTwnARyACwKFnAEZcB3gUtJ6DQwSNfPp4NQJDeruNtUWbWheSIT
dK3ap/X/B8Qv8g0yDxDDqSkBIWv4p2uGeY2xeIC8UJ+iIvXmCGTGQcrMY4I1QpBOxG8csLg9zVr0
L/VwksLVLgaRHwbC559CwBGd65fe7BVp1VdUbaprcFpacnNuNklUE08iMvHPBNJ6OcmleStvD2XP
KamLctkwkQ2ODrDBuXJ+Wna6q7vwtOw/jLWowWWLSwcBGhWENDUqSIaBI6CEICOdKAQyaYWhFqNL
KCpxFQ8QeKsPqwI7j2035t1qSL4i+H7X6rnZy3iyOP1kRYJ+ncdnJihWwPzlMKBfwvlxJsiQzsXz
gSQ16NlN4FUvyvNbdAaMLrQW+FaOagMGXwHu9PV0YmQECnrsr37pr63WzL6dy+/+DoVUicYGz8w8
5rKdsuF7FsCRpYKPH+m6B1TGcNoDf0A9TVKOEt7CYxJOe66DYS5Wbco2wZNUrKuGdO7jVpWAC1jm
TdroS4AFeAEUFZxMREqFFE0RAJ6XIhyLsAFrQRaoBr1q+H+PY3nulrGdWCsjLNBL5HmXPLGf1Bo6
XQU4xkqhQAj4B23jyrghUNRv8jtP/eK1NoSjRqc//3FRnjax68GBi1gYdqTo6Pr5NUs9b6+JeIF1
N5fPW126UQW5Z9LTFR9R7neP7VNLouJLjK/wF76e6c6O0gFz3FESpLI3EsMGFyadr6KIT10mad1T
HDA8m2031wRC6qWc46FPH1ZpU6uz7FvNIzxjetHFW812EvAVDgEeFYAwJmIwmIEQgJksvahQi0Fg
0CAOOx7FFBqjIchxM9wuVQwZiffKJREXlZCESQrRdMCjVVSufy7PHMY8vlyD1ZoHd1inbEyVGL5H
X8SDLBnEnaH7eWgPWDcijGOWaN/gGVKc5B3Qp/h+ZnhEtxhDfCNmwxsEeSdzDgMIBBIj7KID+yOr
AQOsFqRg/P1KrJFwLpGr2lXMe77XA6FSMEkCwYEURH+YWABAO8JMaR7eVolIfERdIW+Z5CP6ABu/
b6lrEAHAARQVhDQWIh2CjSYgRCAmbqzYxYurM0WJC1aOQmAbsvz22SNXSlbelxBO6VEoMNjq1v4J
cPsqGT05PAnr8nbhQpLBYaJ7PCtGHmaSTtNnBJxNIdV9sqZ8c8zVQ3iB2EeynTVbh2LZTFRMXVHm
Zg/GRhbUOgTmIwBXh6vl3xHLSsBPbiRKDIR3xARnQ6iirB2zIHGMw+Kz+p80rCfQwhWAAFaGGuN8
LnRcqdRcwcBzABKxNdes8tIKen/xSfKjotCUAAcBEBWENjRBFRZDQJGEYCPeAwYlxFmcEBdhYTNc
NsfHv0d2ORKUud3sMfIPSjr8Y02/6fp+d93gew1fXxog0AmcSeC/zT2SS6IZIXtvD3MYKAtxCP6C
KO1/99a+Hp813pHs6PQDbwYTPXm8Wf9AFBQa8/wLN7MMDg+iGf0ppYVJjx8/v9dd+6NfWusVMEpK
DFzEtVy8EJkrA073npO7d7vi5DCOSIJ0edJvqo023BwCZixSCmWhonFVTtLFUlZhRSGRiyV7TgDg
ARgVmIjSUgyIhBCARCAme8Xaii4AFs0IkZ7LQP5EEEABc1OjCgaNcjE9HMqYNE7ywGma18Swslii
MPSuy3b1WZI7XTYQaMkcHmyIdWtlOgdZ14+6EDc7VJkQeIewPAq4foE2UIA0jDvi+bqOt34b24Mw
rEN6Zf56Z5YnkKlpoQCrkfe/pRvR6pKA8w258PoCNBj7rcuGBdp7mD1oh6hBYDj7jbvPLgB+y6WM
WVF4D3cJi4LkpQcwDgEcFZRQWyQZDMShwagwJhCEAu+SNZVsON0EupEZNUl5q7pbSuOnnjkMHy/5
AHDdUZUQBLdxe2cegwQUTGdPcb+pw7S8Sxt8P2lM+f0NU95sX1++xQTN88rLq57/cXaRFQiWgYdN
ur+fd8Pu93VtvsEKgVWfF5PrX9K2x28kLd5oFI6a3WbC1cH7vJJh5BwCxgoXw/xGlyW4+Xg3eRhN
outpmEbKWOovyp5YuRJSuDfVTVq2WtINIsdrDTy9HU4mOLkTFzgTmFBCiB+SNTSGHIpkwwARko37
yQCxW95AWwy0SeEzXWuibZi1U3d7GhOV0XR6/2S5BdppYue3uddptj3GQlxZItjwtfzlV3y/Tb8D
P0OJjd6Lxz/kqcR1lFYl8e/bkyWrnx6zWs9rUAx4rjtkwDe8db45oXUa5isxSWyCtkPQagr5mtkV
3b9Vo9Va3oWhkzCoVrVcSTjakibnzLC8K9w5lRalMAO5y1rRJUjPDvPY1mE77/9toDTPa3ZKYmq7
d19OE2Vh8UpGKyqqAgAXAwACAHYAAwcBGhWZ5CgrKQTDQTBMQBeuW/DYtlnlCcyjEUq1a4gAAKEZ
9RIIu1/Vao+YAILhekruobmUnp5YyyvO/hh4UP3+FTWzwq5yDhPPUhadzkBtip2IQ+stYAAGW8+B
tO3oJ0KZQQw4c9b6gUM3bTfkEgKq5Ewy59HY55cpa4uhLOpixcr6ufVmkkXB8uC8Hu7QvynthBU7
Agni6nTF9bFF1iSgrKC2ZJc8I91bSjTXzwOIyQIkH/m+0qVSHDz9Tz4f4rAX/mb56A3Rak9oWolw
J+3GqyLM8jsr/bsDSzZwx03T7QsOe5oVVllxli+7qyr2tLzVGXV9T09g/1faB2BbLFufImEdthAG
8Qzptu60JApimq9LC2JYDzn0sqWENRYP7R0j23/9nodueMvC9LEQADgBKBWALJRRKEhDEgCOXfJ4
YNHA2YKAtc0EKecgopxmmZssu4wGkbZFCZqVaykqbahntNmjJZC7QDJZbU5sQl3bIu7uMwwuT+O1
kMtPjdsOHrDQc3c0Y6SWAP3Fj/OcWUUSORvtZ6Tgl4Zk715FFBkhCeutBLIfuKXwoQ6fXLY7qJX7
bTF+Vts80hQvF6obrhb6xRJoZrlwsMWe5GydwBEXCxMADgEqFYAwJkoMkoUioEhCQBG3ZneDULUG
FBhC7Bwp8AlkwnE0db5xFZz8GA27RtJYF761rO2yYq3GriyapcLCZChxA9YAoQRNj3ZucU5zkHi+
Pg01a7ImRrIaapeEEu5R3wamxhomuSqwXk6YorZJX6L1E1ETPERkH63YjADti3Uh/NDOYVAJlXag
oXvWy5lalRGJJKY4cHoM37DLIrQyyd+99YJUU5ABRROdS4EwAOABJBWcSFYSHKSBEwCZtgd04CRZ
mY2ClEuAUaP6RPbLIqYkyam5I1PhAroE1Q2VP+66ZzNWtFC1eUDVtE3lEQzgoPQ+u6FDmTRH1c/p
D5elOQQaPjc9sT02jOPk1n9TUJ9+PygTio5iXkDp/jR2vQ2Y+iPXpCyQTjfNWk6eZ0IDzkIXnsBl
vm4qlcCe+w+bFTl36u+NhMi9RPv72Snhvj1gKFAAEsDInFEEIABwASgVgCw0YSUKJECQhIAhlgwk
DJExQUBrS2iyEIiC8/O1stMxdVz3w5Ev+15MwUkvhUHzknhZZdrWsVbXcU13QJ/f4PLwwkgSJPn8
xVGF4YdxkVBTJpb3LlGC86n4SH+wLA3oAgNbexlhvA1krZazr7YrjdvtlRxgNxWtdVSupR9Zh8v2
BPrbTntS3XCGfRF7hp8nPcfnpUxl1y1/r4KdwKAAACgWAAHAARwVhDQ0WTRaAjwsEBbCwqIXhJqY
EgDDblBcSJd2QVLSkvcM3LcJ8wcdeS/4qYTNUpnQboFRIOgMh6r3R7QJVjc91iI4sU17/rDwgZ23
yeuqI88zdkp3qgAz1brozwTJwvo5OdpS72tOq9acYcblCsd2CliQBHzQ5d/4cYv4XihE5p9438ZS
dck8Ge9F48wCVIKjcitutA/GXH+k8/+P1f0gAAcBHhWELDQhJQxGFgCeENGBYsA0FWSWwJHA+F8X
F11qL3L+V+efd1J0wClMiTGBrT+0+eUWA9NcoJJhLaMinkSe0O8hrMPwohthh8wFsV2zGcHPGcnX
6JYVNLMh2+mWclK3pDBTcqSySGi0gkzEJ93JYQL8ToriUlcYzKC6mGc5S3KTxMm55I7kCX072T+C
Vhsy++/H+PHze/+FKgAOASAVhDA0mSRSAgoGLFjbgZcsIXqgbTrSqZoJHJJoEs7ZkqWgMcDfAoHN
VFh95WQ+cEKa5XewNQsi+FyoWOEmSXhDGqztZvazsoTnBD7uCycv90f+4E9kPnACdExzqOhAHod8
ehU54gyLP1ZocrH0uvx8QPIxgWq60eauOfm89e79KRy1uCUJgCYuAcvEVxc+9GW/ErMFFxiiVADg
AR4VhCw0MTxgAmZIBMsgFixC4iAoV3ZJITd/C89gXXw46IqUSuJrPckX7bQZqxVcPfd7LOPJ1iFT
IWMvyezk5VGZs/9WNqvJRLs5RwJxcfKUa7/KN8TewX01WIznUIzsE8WA7qcitioVjXLOZLle0efa
F6Y76PzWY9w2QXrjlg7dHJhg8CFQIk07t9pOeAYK1SEF4soOAR4VhDQ0SRUCShYAjBATEsC2agXF
S4BUAJpzJIeSAZgE5EyPk0+K4tW539L0z4vJk/Xl84TM7CHU0R04hO88k9PkpJl9J6EONjwpZe2v
16B2QwgkVBVYlE0Ly/nsnqaaKPIXNG/d8raKJ51wzdd2HMykoznphd4+UryW83c82ETpEWyAGWh9
eUFWi4kjJ2OHWDK3IlYEU/xd4lgAHAEeFYQwNEMQmiwBHJdm12CliyCJCZItA3OCSUBBdeu4FMgA
nyyuHuG1OJ1ZUyyrZWWGHFytkIREVircgoIOi3FvzUVG4H5q1gR4XZW1eCqvSfuPp6h8JcwawNA0
55bbDrEB6s7T1yFurGjGxzpoLz2oe6anKlXXB1BxuNPplaFdGS2yTk6rY9DhaQc8NBUewWql2zTT
mzVKAUJZMEvwRR0Z/2z/p8vnQAHAASQVhCyUeMQCAAFoAtwxCALQRvgcglHNvHRVYrdkYtDAQRAP
dBQwHZnJ3xMBiofQYj7hsI+ofIB5JAHzPbGphDGkM5i3qYQVL6k+3j7ADQAAixThwBlRYxPq6f9/
f6aeUtFR8c+embbe2fRotb0w7KvgrOopp4LYkKr883AUkx5EOQlbPdHv5N+G2/XhZOLhSN0QWD7U
U2CaA8Vb1XtKfuyUvdav+vhDHiwwAAgAAcABGhWcSIEaLIosATfq14CNC1FliyRcQBnns8f51gJc
48hU457QXKwb8WO78NbiqyWygUwo6Ag08Oby1sKRZP+FzBikNqFRlZqsgy1kLPDjIDXTu0IcNk3O
NJ/QlbtXzIHss4BNg3EELVtKta3auIcaslo2N1+khJsjdyqmUmkQrCK5SfQZWABJHBYqsrNmkvlj
UJhAAHABEhWsiQYKIFBCEQCPTbjAvTm1mDUF4u12AAGITHPTH3VGdURTy2rq528xXo/tpa47adVr
RRJk+IqqhpLke7LY1eWDQ9rCziMGmYbpmrLrme5WuxtTgqiE+VZQjF5hh72CRmGcIilCxfXbAu1q
lXxyF03utP5Y7aTZFlcVfz/avD9tJCfdbiXeyV6av5ejtRH9PQvK8gwxafhfBFu/XS2Ru8pQ+khk
6ksxIyxip8r56nNTye20rZWMyv3phBQOASIVhCxbI6IEo4Ew6CwrEgREBz30JxsanjThyaVdxDAK
HH7eSc0C4VYu+cHCINnGxFNQOFDjsc+NIU6mAJjxeVLU+B2k0YJwjAM+J956DfM1qLkSRy8wukat
sYDDcDT+2l06hU/f6FTrOPv6IDSEKEwI0nisSGQGWVJt/I1Ouul9rgU9kpvDZyr46bsmziBuiD3r
xc7hyCqHQuuL3A31AC6osfJBAxXO7yzW5RPdHf1QjTp058tgOMa84xjRCbcrg8PVxWTGJfEwRR2L
Bjgf7ZVhS0QPviizGT2pNjaUOAM4HAEeFYQ0FiyZhCNiqQyoExINhQEQgE/IzGHmzaXtraKQLuda
vqgxBCtfdLDWENXDXDGMK9/3aSld2/431EDlwWZzmwLCpZ68FRYPIzGIEtABdQJ7tsz3Uid0k3fN
KTWmY6MxMp2zqbQl1d3Mhfn+jvTBZi9Ki9u+1LC+6RWE8oltExm2i/3fOkk/IBBhbF6CSUBfp7If
2D+4VlyIFPaH7PZ+oGIAAAH22AP6+HpEYhQ8IDy20tj7CN39fEVwDv2GQAFnjp79g3IBq+U52SgS
GJQglEQB2S3TgEXy3T9mnvnNQOZQYl2GRrE2xLU6gRQ+TuNpMNIxEZ9AgaBhghmP6VADBwEiFZxM
VyKw1qJBiIBHgb3SzpFG4ChrwGlgKxvw//M3lreRGu9F6EhCR8QBWX+HQyLq+L27JXZLBAXkisIW
JAhmIza5yq/n89oc/Pq7ZiLdcVdsd/KGKTSvMdF2XNTw0oJw0QAIRgRNLLvX91ytinZXjhrNta8o
DUaKukqrhcbvKbq1Y2euQVcZilV1hBdT20dve39ZDOLXpb1gb1Rk5i1oJ3qlvucDiEJXqnj+XxC0
Xj92vVNH2E1falisHAEmFYQsRSkpgkpBKMSgIo3sReiKNy4I7d0xcApDn+JI0V3dV8r6pw2F7Igd
f/++Qx30fG4mRUdpd2kLOx+iZfgq1xFkDFqdIMXcj/1ZCGXh4ka4fHniBBrYEif3UGA4uUyoVnal
d9/9aCvAxCaSONJ/B11qeeBGIv9w30/JF20gSIWWYvrjvmnHpvVgzeYuZl3+oaz1XFhslL/MbUux
/18Hg8Aw44VC2j0fvTNTmNO1EhSFcRCgF1cERc4BJBWAMDQkBRxJUbBEoCYWVkWBuSDgzfOZKRIA
qQ0l8QEdQkYn/VbtnJRenUJlS5WfuTTinrOrEEBsEyJcmdK2tVI5SJGrhZdI6IpezddSGUJMB6BS
V0CFHHQGlJScD1cstb+tQhh2reaSnZ6AGSdISWU8H/aD6EZG71V3PhiezHtZtHPkvCkGQAKVGv4Y
d3T9zGE545C5iYO9f2ICcxrR3LF/HFjhmYss7t0zkljRx0iXP4StQ9x6HwlBSxFXrJdq8MAuqOAB
JhWAMDSYoQKkMoCEDOmEAC0beK1khYUNvlnhAlPMcXHF6ldW1vBbyPmToqw3wtHzIjpKHEAxDhUg
uCWGherZVyq0JPkUwZf/WiiqYlmvPx2USyK31jmhTt6nLOjo4T1ttu3Hwxc8bunGMFIrIAcea1kl
vP69QK1il9rXTWAAChNQzDPw7eXe71++6+Ea3CnzVfTjPdFEd6T6pveTtRvsbm1dLNerSBxwjycs
Nb8LCMsRAALCXNAA4AEgFZSIYlmQjMJRgESAI950ALAyNLLZzSXbQF15fb/X1JgjY4pzA1mkR1n4
LQBqibfTQi+77qTJ3fXHYKyY1Z+XKePXYn1bDvr4FdclAYDX6PMDzNyuMeLnSdy604YAae5gVbhS
JufdnuJxQIAqWJWh2ECEN3a0hXdpD2oLte2MxAAABWc0jOYXLMSFuOR28ddsXl/Dniw2AA9/XLGm
EAAIgiABwAEiFYQ0JIkxAigBHO12i8QWAlrAXJYNoIYmyMQRQydMPLtwsV8FWxi0qgd0aeyDKbV5
jOhfr2LoPldj7W9yMtpsBHwu7AhJTGdFyobkXIIKOEsG7dW9vLwAYIaNtMvdWBE2UgAM5ohiD5n1
7ie9QOnTdm6v7MeDshfIWG7j5PhnRvkz818HdZOEksnP8RTGrCEC7XoOfGFHsEGWV9RTglHWXQut
aUuG4BwBIhWUTDUbDEjBKglATsG9DDUtYiBZaJYBVn9PocFoZp+/1GQmvr4Clnj45yiB9nQQhz1R
Hzol/i7KeEQ28tjw0WL9uhI08s8AYvVKzxaBbxTC9S6c61MrTZltXoWyF1icJRWBckIErNJkoPJG
g4HzSCA6GVguybLSELoCXVLfWkgaKuTFu5DtKz6IyglCKxYRkJCFvDG2yEOOEL06Bt6KBJFdTwyA
cAEaFYQwRjGVhEtCicBN5htmzhM1drsFgsu2gVMYvx9kst987xGsGZaCDhtdwGHPy/nVWIMn7ekj
L5Ubri4d79i3XXEbtpiRmOS+43iw6U65YCT/qPwIaNGir7VoDcLAhJ/2eCsQ3uv9+RA+/sAtkmY+
UzOvKi+WQNKqiiqKs5X8AbWDWuTw2BTmA0cq2oLifhFJIQS5z/PJjzYsxxkBzzJ7u7WKrpBWQTKY
F7XtrtGFP++lmvG1WUEw4AEgFYQwRBuMiqJDkRAkQTgI8IZCajISwRC4NSaBIETxZES0kBIMpbsb
QnZMaVALWXG4+jgq7/h9CvRo5lpV9oJ9+fKoKzfKsXOn/3bZYfgTT5zwzFMW1oMraXMoYYGZQ1Ey
5OalaW78vRbFOe8gkrvkxiR2Z+NzGUaZRZ0RQ3ES/lvm3GvBGmpfNdz4nJthsRryq0ZrzivOOW68
P07SupdWODZivnKnJSuhPTaeSRNGjRy8vw5RvD5ar6PdLEh15k5LvzMHASQVgDAkMSkIRUIaQE/S
7zo0EgLEsCLWQCQR/c/KijQSjtFfD3cU5gw9KsxI6E5h5rIVGz5utI6weL0EiY0fL9nfNebR5uvJ
aV3hA0UpUQIMEwkM1DPzREla6O3KjAw/MuqkYj6doSH/eNA/r5H5/07j5knDbn8MrIQa+cTlAAKV
MlclFCtMAE4pQAK6evtxZ63jp6GcBZk9P4ugT//X9M6Bv8fQOrjoAzgcASAVhDYnMimEh6CpSGIk
CA2eFI00Fr70zoOevUPZCbDaKXB+PVA9X2O+jQ21eMN/g8AKVMeFqxJ9nrNS+qxHDQSFGj0LMUjq
coTPAD27hMqIL9y+rhS4sT4GGkzNLWPDHpG/aK2gyEZ+hZwKnppSJh3z69IwcvMEDfj5fkqzAKHV
4nUa65JJnGchG+zXT7vs8J1N5LviIYAAgViqzWl9OMmYKIODDigUggGZ3Gv8uVhIXSJ0Qt5/jPPv
UVIC6tSYi1wdbrJLNBSUF5V8ahBKXAEWFYQ0VJiNCEUAsEQgNvsL2gaswJnGEtFq9w9oo6zgFKrK
PwlZARQwaDtgMbcLXcrpmrlwMplHvhlbHGkAIES/l57DT3Z8uI4Bn1LkSShe7f92Y7CheIrHwoYV
gQbnK5xIVvSXMk2C/ilS0cVNnjvJaasjv300tq0Wawe9T7nSWead9KzE3DBpwQgG9g62wjJYAogs
Ei5IJVib3sTBW31OMMY//v2/0zACAwA1GEWq7qv8a+qhShc84ABwAR4VhDBUOwkUSBKgRCA3KIbn
ARgTQgEgwJLU9XsWOwpRwznFGSHfdKRA1OHSZzZ7KcivNXA2nRXW6OpprY79o7ncwzFzga4uwFdn
Lc8b5WtSwrmVmMixkNAeTIacGU2P96GK/lk9yeT/3im7+lnggShrw+nT+amz+nyT1l0z9lDilsTE
D2xz1HTXXBRiLfrVT53UIjr+pgbr0vauesOIKgNijtsKgVEE7V8bBCrPhvNUGDDajgEYFZRWQAsN
EsJCCJCEYSAJ6GXJQi0AagLkSIBhyfeqGu9bazDDpZaLxjqhhPCWSmYgQ2ll1U691KgAGaus/j56
7vkChE59JOdxsIY1ZQFirbYqG6BbLrEsoKZ6xVZCPgtQ2WlNkvFqnVD6Uo0tp7IJqGL+K21k3mc3
ym0OuVEHLHmMHF1VPueVQmbXdlDn1tYR3EHJs1loMSFsxcP5Tr2kbyaLBr3MHziXZBfLKyJo1r9s
Vf8RnZOvCNLfa8LXS5k/zbTlwgAcASQVhDBKCIqLY2EJEG4qCgmFQWCJAKetwcLJmjdnRAgQDOET
3yN0+Z/Oeox3Lo73gf2nS+HwtYGb+XlX+T3CkIdjMOUbL9W2Myw2Qo6tIxnQJB0Mg0VIsE4WTT7k
VUzt7f/P7fUliRqgHL2fXvnIM6X9fr1jq2iqTK1LAAIwxR0M0+IjJFYYYeP1+cLal+Hl/s+82wg2
6IDdqzZYgBXYW9htyj2GOIdAAQNR7P7lzdBtna3qQB3zilv/uM3FrwATbkwLX877H9/t7du5LSIu
/bqOyx+o3hAhFD5qbirmdYxvGUVksvYAWBYDBwEsFYQ0KZscwsMRgQQgI9ylV4hB5cXPO1YiVtd/
4CQIb/TIhreI1JLpyuLl1fxIBer9B+W8GYxFY1xyQK43ldKQGFZ6QBzez3aCAX4TRwgBnDCAG7Pq
qkCgAHHZ9SQyQmrvt9mqBCEKjt0L8uDIZLj+vjpf66/TlwYtd20Xp+ogAQsb9oE/vCpDETJ23v5e
hBaiW33MPz8NN2xf8cUQkjKAgVxIwWUsVa/IAJguABcAHAEiFYQ2JhiKCOpViIEM7Z2Kvd71jVWX
obqWNBYZpbP84yDj7Rs0jiCW9jb8JMAHZ9nedFMB9RzAb3owjwEXy+twF43i5Xhe9725Cna4/oeh
jNMpx+ymRmDWkArOJA3GPqjSt6hFcJ4NSiV431chtNYzHp9fagYjsz8O8FYmdIArHd2gu7uPo7dx
lWM8eM5/hWqmZ43GNYuLYpKt4kvHoBAP4xHAAR4VhDYoK8GJIWC4WIQQCggI33vj5tfN5eWiRfSo
qpCzzoMIyipvwtuT11cEwxAB8n+DNzFMo4FtlqVfI7v7mneU0jGOR6LTlYXfZ8HGgVWPT2vNNLzq
eVw+58mZMzbfxea8JurzqmvmEUampBlmkbPCiWpooNUOaLBoYABYRdxBDCdlbaxE0YDnvDpdf479
W6SpY1gv9WLCQVQg2XNtgq8YY635uzYEQlKJzq1/+rs0pZLbPLUV7MbIMIgVs4OzNfc9NgwhuCjc
mbz2VT9lWV79TLCKvZ5dMWnqIAB3d3gB6jdcwGI7paXUOvEZhcZR8r2PATAVgDCFoImCAREBBEAn
dTdZoi20hovIx0T9bAXI6i9Oq5jzlpz6e6sHwAQMoDMl9zlQ0qns3BU6r598QsGcxqphurqkbgCL
6vjhOqFsZnV8fHZ3/bvu/rW98bZjKpICDelMQjrhMVp19/YmvXqufHHTe7UZvKE5zYAADFmQBIlE
3592ux2rNW6PDZbRgQvlmXsmkATBEABwASQVhDQmMhGChYGY2EJGCIQCIwCIwEfaqOehEAJoaN76
1rzrQSRvqbi40ziaUR7xvm8mfGnGjNJvckC+PnTUisg5+Q+DLrKyPriBM09Wz5TbVJJdi/uxUlZB
PJCmTg0ZpMkPDw1MCiwiU6fKSL2n7LsY7INjcBlvwHHi9UU+AVyRzY8NZejIE6AtNf0Zf6gAgg76
npon3Zto//aAAFIjyEi4pOkwAIpWAjUhSGmZpn5YvjrjaB9FgvwBGBWcUDY6FgiFYRDUQEEIBIQC
d/biqc8Td24VWXlOtzSazw/HmwNXKr+4QS0jG3KL7UeyEjIfXo7e4MTN8VciGxABxHmgnWJvL0zA
IEw9p0Inp3ZW2p2LHcSsxlLFILNKrzAfrVNzPEv5DQNtuwrFID/ZcwSsG2IkywcM9IbY3K1UWyKd
Egs4ABFjbyAXhWPg/nj/zpXjS6GbLzV413/TV/PFRgCKGnmABQ6bkqDTvmFBv1JBk/0pP39ZywAS
OAEYFaRMgiMdFMJBEISAJvuDAvTB3I0NNGTS0WF1GXHz/zU8zer+LnvstbQYGJarqeuS+YEkOmFH
72ZdJIqw/XTybFNpkzAaUABqhPnomeDFWK8CVLpFg0XzSSsyYmnVVtojsysMnPYU1y8UrecHDQoD
vwg1+5UbvVs8VQTDB5AENfvdo1FIIjQXUEgZsbnfr/fRS+/CTDB3UAhUgIAgyzFR5RWYsY0HtNWk
ZRlnCpd0KzpDRfhkHymuWaWcK2hKPa+8gUvDJmR6wxw5razbjpzUoWmFIZv5O3t6BA4BGhWYiSJx
kAb1SiFiwypA1Zi9IgAARFa/O8bPZd1SZXyKVm0Fc+IaOKAkrXjWs3ZGbFSxOGi7K1AfYPNewsWd
RPPDin2qheUXAVISnDdl0RueEEMrc74BrOQvJifYW4gTNb4r0MXqRL5ADOsy7RwMoMACAkBfeCM5
+zZQLbYVv7h3hHo6vF2HKYLsggxVvEFECDVppJ7na+FzkhVXQWA4ASQVhCxEepCeIgEhytYzjc1G
29ILLSGiBJnw+s3LLpzjTSdQJlX1FGKe+ro0Z9CBFOIjZ2EpN24WcaIEO1cLyNjgIjxHU4PL9+75
bfd14XNoy18JEcCN6xvR4V3Z88qSoNFxgfXB/WIqrwBgIFb4bsTnAS+tRS6vvcqqjtx0egTDOvT0
MTYfT3KERoe5M/v1YndSf7nC0CoCUwwSF9G0BS4kiWBERwk1QdbSc3bojnzxr0vFukpFF0YjpMIS
VRHAAR4VhDQ2Wg2GiCQJAENrBAIxjoZota0gLCCQnitAuzIckW4Ugk1Oh8BkM0cFIa4Oq2tSICVY
voSd4MlxYYVJyQYh7elCUqUWhEhcoFg625UiwBStsmuWYlQv2H27YSRy9fYhUosAVH+ShNWnTfF9
5Wpw/GfB/shkwY9qRinEJ0KFKkmRJ0YESGjdAOPdJENBS6OrFg84wM6ErYpACD5qHMljMimMS432
rpqPTxUUUvGM9Ed/6U80IYIpE9cDxTX5dS/TAWIuARYVjDBUMw0SY0KRBCQxCAjYCGWb45QzhcWR
KtoHvgyPDyfBQrjznR586+cSKlrXc8heIF0Bf01EXnJ8sAwB5CWZmqF9axVUA5mi0xkRr6QVZjOK
556WvFX86Z/0NYaDQ4OH90uo3XDHbmy0H3t4RBM0Xn4/YoameQrFNclAWuFG3G74MRcDN5JScqEw
xnpvRtbgZM5esvRH5MY+f5GWcZbKGUa1qYyc5WA0TRdCR75rnQQlQk+ANKkTB9ZkuprbEUk8KS8U
RfRHig6lbhwBIhWcaFgiHJCBFoCYx0hU2LjYaaIiyxYF5MeP7eOPLGiHm0QaItx8cbQeq9Ri58xG
NELiFCgfIbu1QKUCe3FVjrMGbwMgvdFPAkcZVLIMFSkkfcStfrnyTdZrSUkbe+euD+JXeJmxO2YT
RfsnSkJpx939q7+W/M5kzg56o3/lktlnn7tTTsBKtF3K9OdOV2ljqIzTnvsspcyZGvj5isbLXSWq
EFokGEFCJwEcFYQ0KCWSC2Zx2NhQKgsEREESAIertiMNWBzJxdVa1b1bOgWQXUNsxHB3vf0i3HWX
QT9gbzY3ZBlDnvgaVgPR3uCe+/7gIDtkMxiJUgIBlECBp/3t1b5lnVLV2HgXk3wHmS7d/V7sqmfE
QCOXBxEyj53QHBWtbku8iA3EGifk8QN/nKfcmVykxiJrdQZHgdJBzxxHjO4Lwd6hE4XOCKmMC/h/
v7oy1GF7YQsYp9EcSCwPpMmIHXZ5VpubIJke9/5iAR4AKK4wZoWS1M+7HicLZ1CAyyoti+oCup0g
hNZYwRDl1ZaDAZ5ZnZHsXp4gLplIMEN7Cpt5sP5RtlUVyFvqyWWALwfW6cQEBVGACLOmYxPN/WnK
IA2gJRlFJmQI1/SJkpIXPa06K3Tv7Xs2BEoAYa6Up7c4SFKIL3AcASwVlLYZRRZMwqCooCwkCIkC
YmEIQC7zJ1XOV61x5kczFeZbccarM3r63rqwFF9GP193VBBXf/gUBV1EvO8jJLJjpfLsdkAanU6Q
M3j/nWhGlAhAAjs8auIHAPBQE6nkC3MURDlGbTeRdcW8NlVy/zX3L43t1LGG7m4p0cs2UdHkEVj5
37ls4+tr1jdQ5ULPYqN6Pb6ip7mGzz/LespOcihmzgAHJjkxBKN2VhHf/LxXuqBXsUb8iOhRVdSX
9l2vZM4PXtitYNhrHXOw3GtoBhf4ECDlW+/RwvctA4+CKAM/zltAQAEfzhG3BXRwGMdx+L8fQbjA
dACuCIDf8W/iGzGzp8+PYIAAAJQa3bM5SuZX/bHSn9Vd/+2VIpIsNm8EebwAACK/4c8/zaAA4AEk
FYQ0JTwFVGhCwFgwOhGEAnvHdQEzBYDHCGr4aigoeSXwqqRqiDPRvNn+sAP4d8CJc+v2rMkU2hEd
gLf2+vlAG+gA5ysF71mLtJ7vj7E2S0gxCeEMAy6IfaRRWAekw7gEDEGsNgc+58AriHsAK9QdytfJ
h1jFdTZ+O62Mc+DwEDTLYb0nEJRELYlMIlp2en1u5rxdFUg75ugmInpLSeCWv29N+BizgMChTLUA
Dw5VwSnta851XtvGkEiQYIQcsAEALOgEciFNuCYQZiXfILcsUuVkcWXbwb6RgDMMY4PV5ZTtw2AK
BzNu3CYESH7isMVax/SLHnWy1mPhdr9sugxERz4gb6EHeEpodE9Bg4DiDd3z+X3HDRkSAwcBHBWU
VEUVhUkBUpHUoqAT1m3Ma96OsCPIcoYLpbkDTXx/YFpul+5gL3QoZwIAYTxlHi2dwUf4Z988Yvn7
4GtCwD2FoBpQr49Px+3j1zC6MejSVDPYcdDd8Ym/fuMxk6j1ieDzMrh4Ri1XqkFmKgqAABRjFyBq
bwZjN4O7Nn+u0Tfh8WDzOsLWV+ACN4Q8qhF2ydkC3VPEfwhkYAfxjksQoG5bspYJY0vqv2KXev3K
1n26YPoCIOABIhWlEDIVFY8BN4CP4Vvac28i8zToX6cKXDUqYBV4dp/Y8Mp+09EZBee70kAA7xbu
sUBbbZatrBXdcAa5IFwnzvHtyzAi5/rFjUJ/a/6eCuDRYZSHRUHVPqok4/Ol8mluu43q3YniUD1T
p8vr48NsqwoV+UAWPl/edQWPAkgLj2L0gnh7eraMnQOQBgnHAZPoFSXp+O9Oyz7ismjccqt+DqOb
lgCmGIjCN6xlQYnRbABlJ8FBXjAqLQCnKsA0WYZZ4dJzWlFRpWADBwEmFYQwJiwRCqJhoJhEJSAE
RAQRAJ6qno5FNh0hZemTifvgUUAEL8jwKPUoKts+5iPEDUEEZBLHx5moZks1/erWEr77geGCY3dq
I7EpTzshMKmbz2fcSJev+GM3Z/CRp7MxMCa36dQWox27Y/eSHd+/a4IpMHHTN73W/Y4TaOR0emaA
QWzLLnSq93JW9sVeArMjstfBWAAAdPw6kL/1xcv4xCDKuYXmEufrYPthADgBKBWALLIalIiCEwBE
IDEgCfnMvbABuLCTgdfjV6C69HRU3UTgBoLwuJ8iZAAgVgjVqE23d+oLhBAaxp1OXKdpLu+DFQSy
VE9oCK4Mu82VoOOdSqYzpmFfZWU24XgGq5FRgkJQijXByZKdYI++rLisxv0TUBrtjZRlAAKF40Ei
g2qAHhMR36QFxwEiFYQwQhsMhMVECUCiUBH5szlsaDstCr4P86aBIbWR75hiUUYprCQ0b+XZTmca
m/0Y6ODbu2qm3QWLSAJ4kIvCgTQEZBPGZ0FxBuSeBl3p7qNeMowzZVPEU222PjDVuJ6bjSD8XFHM
RMkgNqS0rwblefhrzFoMCPGolrStRJAjYwRRBEhrU14VuuGX1hsCnjxXvcBwASAVgDA1LQSGq0GZ
wCIQEIwE92Nm8QRhjRjTyX7ebgDAx6IdO3UFQHVDymlKTddUGb+4+f8gOXIzUtJDHTwKvCsQ0G7q
YvZfflIN9U3CaX6f3/xCL3/nWZBmkNXEG76FlL0vko2qW4tsD2MUAuACbtq/kM/4bkNxB0DP08AD
OAh76FmlFUC4AZ6QJdt1aZ1iQA4BJhWANCVyLASCEQBEQBEYCeg72C2QLGX8M44v2AeIvzgsnhxO
GJ1OOn6sQKYfKNl1rv7fn2pUuUAKiMgvU4mCTIeXMi11O4fr/SrHzU35w1kbC1NenVesatM5K17j
f9S4sWqAVbi63ZyeYF5Vsv4VQnX1OX8DeDf5+EAMmCUBUTy0xsGHeADy9zRB29qp7Al7s8qcvoyC
MZyuAHABJhWkzEEaGgKIAQrAR801PmKTTGA1Y+IucJcsC41e4c/DkfUv3vp2GRPI4c/0/4ul+oAE
Eips18nicoeeYqc2diowBth75i7wBkHUtL2ZDyM9NFgg9OaRvwG3dz7FRUcB/BUL3nNkmbzX9oJi
wbd09pKmClsWXjsx33s8eA+ISnUYgC9dmSdM+SNoypBhLBMsVFI1z1nYUvPENrfrraylRRBiFg7B
wAEqFZywJTIaBIMToKBIEAiQBHrk2EtuBSwfGdHVpawN7Sx95e79Dsf5NABTSPgo8vPOpd9rHt6P
HcheRvYcSWkmPvg5UClbpBvKEmz/Vi2dyAJc5MqbHK4GIAiTITyFAxahCzl+EgAUAV1/tv935gHY
lSld3H6/pKCKK3D6SCjXgmYiyGDLU5x0CAOBAwgQAC05Fps/b3e3nuMZYnhqWkw59xsDmpPa+Vgm
BSltkQhfJKYSVAGYKABwASgVhDY3MSGGKAExoFQkCAT3N4DOAds1p0NYS/M6sGUUyM6YBGninpSs
WNLKb1a9Vo/F9QBVt98nRhDYR5gWt7neXxON0HvmZndABxcaCOd74N20eST7QHuhgU8tvYCf1RlM
p4cPXBOsXoh65Y1WAABry1QIBiTs0BT8KaDDj78c0MzCqa1BvEIa4SkyCGE5bvdhy8M9jUL8uGMi
RnLBvlz/P0GryzgfZJldQvZwiELKDFvGpBujJFKfs4QGWVJx06sqoTTq+HbtnobDWGdQZfVMCtMb
oW4PIxd3lxnjgTLTfhq4GAOGMZss2MQGGbbt27phYHDwTvm8SYfB1cw4VsHzD1uP3zeDaKtpsGN7
+HMYrpr1YHGTx7M0ln4+gfDgwww+V/KKaS3RhYcRPn4Hsd8HARoVnHYViaVOJAE7+R6NNBnaLt1M
5NX2qtUgFYzXoeqrpr4PBurCwIUx/5v+H+kAo19O9cJLKYrWoagiEo5bXaCWHX/++OwVuo6vozUM
co6uVc3M1JYoqLGebhg1Ix4UHgf2fp5XstroGAAAAC5tgc5qq5a8PjJWomtK6sVBWM84rCbUWFNE
d+6hDGMwXZklOC6gqKMTGYxtht3QhmyoqK8lIzHkmVAwhe5Qsmp22SBkADkOASgVjFBXIQ2CIYCg
mEaVMJACIQCc4fLoExtZq2my3eiXJoJ6n5kpGb8wuzaCZZzORBKUXSOBevp55/V9HzBCqQ7ifLqV
Zav+4xbQAee+BrVqnsOgnh5mASYqDC6mvrcQjCM2pTJMcqOrwldDN+aypYtvK6UABYALntwIvkzH
D/H0duJVeJmFV7sYGaiV1nRclQFlgWzFi8JVfdAUjeqawijcrIKeEJTyh4WRLxBkFBHF+kQBUABw
ASoVpehhSgjCAhCARIAjKc4xkGLWee7tc0zx1x1oAit/ZZ1wvu3/X9SyrKUjLbHUwUGr02+uj6eL
kXUXhEJXd8R0/D08t2DgKw4h8CAduR6PgfnNennJabiP8ePn1k/CH/+oZpgdNLVysWiWKL9dCdl6
qy5eO2vr+iCaB/K3F/CxYn8KKiFpgEgD0YCU8cGRHBUuinzd63JgKXDgASQVgCx4ChYIxKEZkGIQ
CIQCJAE90bPkgqTS9YaOHPDz0aA04/8SHHu1Z18VBjAHFzY0o6DwbjfmrN/whgfB9wvVQ16iYwmJ
DeKOzAGQnefbdaVtRQmaC9+MrzpXmQdmZ+ObtKM6mEACxhDduWbk8I8y6BS4p2MBvPi2hqzAJ4fC
0uzWLAaCU46wP+BHB8RP2uB+2i4UdapV9ErAeFJF4XWAs2Y6LXEeE0qU2l7WQlWVpLrsi7L1Cc15
C7Gn0AHAARwVhDBCHI2CrTaoTEAm/WQ9Y2GMGoOL6qXdzykoHUBpX5TmVBUHIU39soBfyf0fzaup
l+YfU2EJvCEw1V1V37oSvFlL3iMZpeLnGI9/wp/Dl1fbrYJrOcYnMdvDr6QERDz6Pd6erhxsuQAA
Y9/cJ5Onf6OIBmxDpRXfKFOUmCcFmcGrSUAJdHvecKZ4a/WVxbikiZMCdwFgLCYTfy/j8oSvP4Hi
v0CWCunvNqgIAAHAASgVhCxHKiTKAxCBjMAx74VyFqc8tKef9r0nISFPhjc5a7wP5f1+MAgEqu9d
q8b5n6WbIFddAGPHcXtysKSJaNZfRRsOHBJ/mTQaOHW8LrglXa/ofUjAGpxUiA0YiQTNWpEoUJmW
AKLpy6Vuv51l+i0gZQAOARwVhDBGKiQCiQEYgKIwE8d4TxQaxhMsNONfrwDzGcjYCOae/EDzgVCQ
nEAU89KDJfW5+bQAGowVFGqjvi6ztj0/JYtQpU/hX+v+Q5EwWLmFl13q4VfO2T//6Ar1B7242O3w
GFq3EZzFlWY1yIfSIu8TBbn5+nvD9XzgBIBcI0P/lbkzOV2lxxcBIBWANGVaDYJFUQCEKGgJCAT8
h7s8rRthikzjPLzd3xqAABI6qcAjm+/XuOTxsadECgBAYV+9gGYwN+rQ2AuMQBcdM03UREa5llYm
89+9+hX5oMMB6zmeGsLM98zoAKHsuDr+lMF9c6SM0x8GPiNVm6hWvlHTooKAijxxPWqunL/D6hb4
iH/r7vG2Pg/UPw/6/s6wBG27iPqe3O+LDvZGEV6g9IRbvMPelyepGA/1yVGhSZqRgDYnm9JWNlnM
sRCZajGGpynLOBYsTySdIqiP3XrP3VqNf1F3dPcuG8K/4HABIBWUVCcTBcyHcaFEICEKDgVioShA
LvnkxfLiuh227nkHnda441mtUBTPy9rpJN6zOkmgkZt1PgyZbnujCPjfC55AtHKyAFJtvrU7Fzms
hjVAKOr1JPZppVpRVfC0t2liAFCF6su2Iqq2rhIdtdYLkzTNWa62xUdYNM21rm9Yu9KHUu9jTkOg
sHMOFDSWN22lccRKW5w284qYIOXf7jTx5dvUQpz6tOyZV+T2Ln+9fgEG0D+n+vv0LnXj0/vj/wqa
ek6rkTsf7Xo/ljlWvlme7Y7f3JVinv/ruGNTTyC5ZCdEDekkZo9XdmFRCKUu+im5IL7FHkdtI2te
kRomCaKy1WwOdlvFZ62/Qq/n8/WBGFHqeXiO0Bx38h42ip6+21zY72YfNUyw3k8nr8/H1jK1bM+g
0TcsAhdCFxVy6+/o2rHyzI3IXBWwDgEeFaRMRUocjgFBkJBiMBH5R3oXCKZg0HTfeKJYGWe7qf4o
Uhvi5qBFWTzW0isXMr6/u9kgSMlWzczx+FUCCg7hXwqp6sfRxWhi3z2uNhVf+mf0o64MTnTmMEyq
BYxf8Ew3SpugJGfIPgwAP4Ot5MU7gt+SqSe7HXgGUtSowQ5oH0f3wrBJEhILe2vmr2v0G5040/F0
Y7zV/E5B3+jJMqgrpidnEkzXs5UUr61lVVUlrpx2YsOPLanhmMmRlJkn4dGCGhOlaqJo8AEiFYQw
dTwEAwFCEYyMExIMRgJm9mAGqwaAinqwQKGHSpljYqtHcTG3ELOpzZgBB+TN3evBKVS0r/HTJYXt
r+/joQK6qun3dcwAYLPj7in1gHTuqRfo5sY9LhrxmiT2PYe2OZeOTGHWYgaf+eQDZ9r12OxDQJWH
ZYqoZ99orNrffgWjUiCZZIQ5TiUIDrekmUSqTw4fOrdEVKudIrqI1qt725MlqXl8pyZ9wbjJh2x7
4KyEw3goLUvmqvqx/Dmk1+adZTXvyWYri/wbsNcSmRdFMcABJhWkzCWBmIJlEoCNse4s76MXOg2P
PIxaANxxODV4zfuf5f+L6eJzLhL5Nz9nYQBXf9PbLQC/diUJ4TKP9vfXfiSd6B19PhIAuuzNyLlb
CIUkuUxeLUFsKdDfcQb7+D09UKAGWJknz+mES2jDGXSmaMTtfiqeEAt2vRhQg+NzpxdbP6W+nOT4
bseoox2+FNjLgWQkQAKv4gtIGXAWFZ4fEDgBIhWkVCMUCVRGMyEYQlAR6dm7CjoiADKazm7kW0zh
AIAPBDWl73/bBwAqTe9Atfnv3TQMlfmFU3p22QMwjW+ACYMZiU3FceUDUrzFzn+3XkZGncr3yDEa
GwsMGih9eRZFhFGbpXg8MM1ut5uL9KI3AtEu0gtOXW3mksU5GzMwmU8dq5h0dNJXtyE9Ocvfj0jK
/l1Go/P/aBSAuyMSQoVbBSFEGVxlrh+QlQOEN5rLLacx822AA2wZ2hCyAFUo2NIOASAVhDCEYSmH
AmIgRCAT0hhMpTUBMsmbpiEuAqoWL/mkEpcXfdrt0pZnLCtSNFZBKEsRRnZYg8N+qt3tzs/C9GcF
+ZTO9OpZ81+vdPjku0l9FZqckVEGD7wqk85jgEQ4L3WxhISUwtvuAlAHoD3rVb0rYf4fnaF3MTfB
yFMh7MWQgEFwY2p0fe6wba0AwhHNnpE3VoJyqVQMT2A6V8gDI/Ksr4CalnqV8UwXyUJg0zlDeck2
fA+H0p1DxFiiFDhIdgtZyOWHeKvOsVrZ755Ra3nSQHWejgoCaHUgGlds57UJBaDACFB0a7HVANWX
ve1QvGhVBwEs1Cv9tX/0dZqm32kWiAj68oquTttTnHQAOAEeFaCIpWoERIRgoISAI94t6cEEGFC8
ZnIEwOcIAC9PWkrMUxPikSgN//AB61UOd72BF6cK5XQXqYjXnhGodslBCNVzcMxWl7m2MtkxJTIX
vCZjWtFBOL1EFwuAbEXCSv5CiKIH5bACbFVzqjcMsJ3gbwEnmstxkGu4VVdqCurPAMhSWQKFrdiF
77ezQTn1klXkSoTHNFwvJxItwOC8V71pLvZE3Qn8bU8nSvhgx+F4ueEsw4bNhijM8/kwxjGW7DLG
wqzRCJHgASIVrIQaEw0bA0MYkCoRKAnNMjHBQ05jAYVgDQAAIhTHPXiuKm7H8olYBxjfpYVPF9DS
jZYcYEJQb5MnPdHiq3aXbh5VWImgDws3ElFw4l74e+Bl6JZ7MHNSZQh1FCme/ANsgcjyPAJklFJr
v6uvfxC1rpPK4APSnb2tO17B9eioOuQO6njtXAPD3W5FO3TOL0lvbRcyT+O4b2ARM23fDxZUTPJc
wrjpDkArR9PLPdTVFi7Hjfgxz/a6HbCng58cv8WRhPNLxAACIDyMuChlwgBwASgVnLQVag6EglEI
0CZgCIgEc9oiy8NWbZnaM1UTjJxwAo8H4+nh8z32v4OyTPMvcWLbhepm+r+PPJkuNRiQUfZm4BPG
dgFxILxqLpCyg/dnXcu/H9wg/UHTTB6UxICKDiDm+3/PZHNOeJn1/+d4LiS3+AeusXVCtd14DUAA
a8GI9uWBDVhZKaQqDdTt/T/HAG4BJ0rcv7N9C6TbT2fRT0OlasCBk2lGkAK6JygAAXYreRdJUBwB
MBWANFQpGVRuARmy0sOmG+8EPJvqNTV2D0DxT4LESDcUEhAEBey8NyAUe3e9ArmcT1h0E6WkkNrB
IxVHSiDsYvUy6eMa9Uc6nd9G72Ip3Yjz7LnIjHb9fr5X3sl4xnZmoVWeeuSIli6iIgCV7x0XpXah
mdnwR/Vf3XZaPg4AVH0qmxl5SBKulSDi5vnUJzAw5ozATgsiAUqABMACzmw0nKRAHAEuFZxUFyod
jIc2gIenh8NAuYrNkXpY1cuXcAKjslnpu32jKZJ9108+FAz+B8Htjam9P/W0lgBWgHZQdDD57RFf
lyx0mcCF11LgAGKKyy4IARLs2kFDaaGW4WgLUpU19Ls8feN9FwWyW2PlVGonTYSiya6bqFApGxYy
TofgZ7M8FKu3wghtrXEEi4UlHjYYwFGISjcbNUNIsrFeXCDiFrFVzLdBeNJCpwlS6g4BHBWdJEYK
LExBFICeuTsaAgJk1LiGokuwGEVu8+76vt8PWiVX+p1/F4MZVhicbwpDJ9NfqlOqySsrvLxY2F5c
0JtyTiYrjvaMWpnnd1LIdSOCoarw1UpVT5Vmkdxiv4lIZPN0hOCbLhISGOtD3vAlPwfNu4rjimVi
X+9Y6JY6YaIyUnK1VWh3jo5gDXcjK5IIFgFIDsJoUjg4pRJQJFgKjgEgFYAwYzMagoIRUJhIIxwI
RAERgJ9q7OXsMurq75LuW1ky+L3OrgGpv7LrLV6jp+AtbnCeshzb8raTUsAp590Pur7JkJ8Oe/X2
irBvO6yvnc3zY+/XpKIgCvdpVWZ3ndbe8XTPvfP3viJ8PqzfMw7blGJCcxFgBn5dcfE7eTLEUSgW
UE5QYAqr2dLskApnT/P9HnzEbYe27x84K7GmmnHngl1afT/5+NgjZ7stOOhMiDGNzjwAGdSExydX
V1c8tComLG5MbiJUBcACDLHlSwDtcq29dP2o5nzfEtSIOAEkFYAwY2OVgmhgoEBCQBPc8DTGYuhL
MrhwtbzegKPN0h5TDXQ+2gMS3FQiAMGVs63YE/B3XdGKXvG95UMzySEdP38LBM59d7vtYAU2T13B
JgC9TMIQycXLnlUaNYOcEc3916oGIZeisIAE+jVByoofeuBK//Qrl0A5gbuaOGVxqqK4kGkqx0BU
FATAeCGasAcsYs4zJ9i4OAEqFYAsNHsEyME0gETAJm3JYEGNutEcBrSSwCV+FduXTPb9Llx7oRZ+
fNu8DgEvuYnzGdnI1uXU6YLHZ6a6L2M3BxPfBRK0u6rgxMyeAEvZBESm79fmT1Lpe9aOH0MIQizX
QEASjfbgazhqNHrfuUDGtdfR9S62exZCgQVFDNLmRRhnRCrLdEEJKIQCuIAFCExfmA4BJBWEMDQj
DIrERAkIZmAR4O4CFmy1g6tELXAkZ/LuTwoVVWVGG4abqhf5mVgCPl/s4f19XchAem/IfjjrNt0c
QEI8UCLJCGt08J2aSA24cQph33NhdhixzSnHt5dt1V2yxgDp7tXDz9s0GbuBQWjlF/XqCHTOFPdV
htD6OB49RABKwTZjpvMZQVbSegiVFxfQs4oLuYqI7CutCLORz4vq3V0lp9DtrXEhJPcb+uhtwBwB
JBWENDQlJg9DYRiQMBEIDEQBEICPA+2iOmVfMy+CEtds6zoJROzOAIiZ0/CqBEKR3tYcdAom4kb7
NW1awXnxbJBOroNFH1wVNNbqzbBjgt1tVBO05tQI4dsyjChuIiKrDMPCnOXLvi8ujfhkn8FK3Yt8
WvpUL2ohYr0Z7sp7h5d88GRdjQBIREpb5C08ycTQjMipXQgBEgzHzCc6BXPlB7fHSogGDERXZXzu
7N8rfOktnbxrxrawc8+i+wn/b8boBoGoYX16A1umAOAMQ6mMiE+7q+7vgepx1Iv8ckrgJgR5S2/f
4/l8WYAA60AcARwVhDAjExIGhmEayCwRCAzEBD12ejk5roMzWdKPJ7N/jAoImR28Nh7Ps0+5FqJe
tgEhOzgxlqcuBHZgaWF8oA6eOcWt+Aj86aq3RqoF2vZKS0hQi6Fno3c/3Tg27TLOFDj1OZ577yDD
f47+G2eguIBfSvFCDDzdEAPJu64TFuEQWYCOMPdNB1zI3ToQADUG46B6hPbt9E6L0W+iAwcBIhWd
pxARiAIhAJkATty23sphYxfBbytrjc4AqTl83D9hyeuXTPUbYyBXPzZMs923HqvTcKdLBbV6nDwt
bKkT6nd20ePxUFpB23f53mvpvkNHDGQT8UvfExdbLCS331XsdiuGIGJ0rEU0eyjRoifZYpDSOlfp
QIhWYa/DllE7/YaVt8nhqAAAWDrIb+fWbhpgOAEiFYQsJEK8UMGhwFQwEBM8Xtm77UdBUTQ00vMv
qXy4CkNdrrr0T0QOWsdmd4VP5Vn7MzuczONfT1dspGaFaVMRaFyUAZxHwtO+GK/hXe7sVE1rMgNF
WnMbtsurcYuGRXPthani2O79ficJ1K4op2YACLgfOFcy2jVf5yA+YBIohDdnT5/63S6c7Oli1vLo
Oufu9fDVwNy3iTDZfzDHJdDLC4DA1eQBiAbiKxxHYgbOfGcIlmDg2ChQwUCcRWI3hzbTsZr1DkMM
k5RmvW9+7jpbv2vyr7vpWsdgi7j5EwYZWZw79RLFCWMZ01GAXCgBu43iMfDG5+PV2fr7Lc1W7teP
QbedNukKPh2jWtrkb9QiXUZaRljcB3ABIhWEMDQrBQqqFKCMYBEICNiPTduAYItdrMYNLQHs8oND
BuqokT780mAfKJHgNnCGnGF3TabwLtYTqvWrNVd492224fMGEYsKucZqPbK5jHdMeenZq0sZA3q5
pVrTIDjBgpl8OSvf7erjjSMxn4IhKMylWi97hwIfyjGvX5SAFo1V3iX9Ks20F2J3AgVVh1kU9L/e
gE4Thml0qjopzeyy/k8lafKZo6IN/8pKdvDDDIDgAR4VnEkmChTeAjsRhhFhi7ZwmjCXc0Buzn+b
/Prbyfp5s1z4OPvYkJuz3Hw2/d5E13pfkbT7kEjkmPX1lMQNYRIMOYa67yYE5Q8Ox3UIVKtshfGm
h3jEWXinVfqF/4cNmEjO1+gSX4oGKFbCEuUTunCmlqLQivW9q81WcFAZWtxVzOpwMnkqlkwJURoB
Ky6Agm3QvhiurASKRcIc2Ra2isVDBwEoFYQsNDFIWANObZ0c4tocpZaLaBIgUNed4C705losbyxO
5+ylS3Gj/aYctHxuUom7Hzl+3cSWj1XtDlndmQEOH27mfI15GkDsKMrVxARTQOO3wBJM7xt76cvc
TJINuvGtaLU+myHLWkimo+HFqAwlM/mL1lmIRQvbHUaaBu5KrK3SqL77SotRUjOt+mb0ZP5V92gO
ASQVlElhiAjta2baFlGhmoRwLRYF532/8tZfb1oIAzElzKyTttjPibq5AetiROW8ZYFzW6ocILFW
nXbhahxxwrTnshhEV9LHmgINtBqVBaWqhdzs16dHujX2Q4TXYEULWpea1DpqLpiHy1YPhz049VZI
GyT1LSVYwNb/RShVDl3h0wbJLGSO3XASI3P4sRDYBgCdxSaUBuAcASAVgDAkNBEHREQY4EIwEIwE
5w1N7ZwOjZL3oJ1kOkBhv+uSRIHUC31x/ce7A38Pr7jCfI7iYZbb6AF0yvsVOPPOvR66/3gwfQfE
A8PCbY0Y+r6+YTqxN8+8xihQwnGCggGI/+QleyQm7jHfCFU4Qp3eltNo8wbfh9H6w/+OzwMX8rMx
BMAGTz95H3ER2HcESMSR/h4Abv293V7fb7ee5YxnO5wGAOVPgEg2oMdFVwgEKXTdzSnAI3ste0/b
AE80YABwAR4VnPZoMpYIIqEYgIIwEzwGt++gBepcZa2/F/vrQFZz9n6Dnw66riGeWl7j1EXC8MTe
fLEGuHGGQAA7VxQUlXIkTNAluhVEEkFQKMQkqcKnAU5SjilQT44xQ1SRk+Zn5HmrgwRnCHONE4tD
XS1VJLaCFVudU0qfq/ZEYAcQQB1G1zwAWAckGl9sts0xR4Cf16fD/GQycx1HAH8OqXqEf96eCKYt
VoAhhHoJTH+Px34yZXGnSlN+z8z297UvJLrsv4/NI9PDkLAABYJgAAoAHAEkFZxsKXmZgqNg0FRA
URAI+2npigKjh1u9kdG9f4sBWPvP/aHq2SoKxXz9bkBPUyBGr5uVF1qfcvl/xewGprgF9IA430bx
3oJKEY9n8X4YltfEGB/9xzA//h0AfGtWKfIlozGMp7fnz9/8f8bElZnYBqtyam3Z9koRma7Pyzsq
5e0xJNbGzCQcm5pmzauN4jzDpOeK1Stlya1C8zhx9bUAaCoACQAHAR4VnEw3eJmCZFGBmCIQC79R
6FY76CFklFh/5UBVN3zw5bVuEqFum9+yQma9P4QWrjem1uFAL3e+qQGWlIFZ2A6cdvvgGV6utysx
v9PMl6A8mwMBj1em0jRh3aYWYN70v1IX4wBpB6V0rMV2Y7cVioVvP6//PpCSowbE5AAAQb2W37uO
nq/55/WPlv6EedvVEHmqgAHmaAAHASAVhDQlJA3Gg2KJGEY2EYwEIyCAj8xjbmI0o0gSTTJc+owP
mbm7l6hFUeEnJqd7e364V8ZLgZqTOR8v7c8Y0fvgB6/JmFn3B1WiMdfVQI1DlR5u1wAohBLqIbYP
NXdkU4N2gq8GeLv30fcUIYLLZGUJXrpwQ508h5PYK05ujSTokTL0/hcCSx+q3WIEJkgjSd04KAyl
p6fgM+SPSjFVSOFcmkvmFVzVF5JCTFozSTn8+V8AxbESVH7b1RYhS9uSPOR21KpMjgEwFZRWGXsM
RMFQsFSQGgoFgiIBGECMnJt2FuqKTSmNaqOHHkArz940Snv4/r2Rllj6rHnO4AaytT2DflcXsgdB
oCpDCUyBP7R+8eqaJbndn7h+cflnMuQFfp6JawcGZiO0GE+xv3RGXLOwyKQ+rV7FDMdt8V84NWX9
P6NyAS6AJuEb3Ja4r4/x6BzgEh40FbdsajHWTGZ8Xa+V5fLOORdEz0LXhU85v8AYcCx8+i7Ke8RB
EkYUG/0at9Nv69J1QagAT+//+vxtRv/5/jcBHhWEMFk8EcaBEKBgakYJkAYhAjvua75m96EEiupm
Ult1evwFAwNRy7D++18U47hOlhslT/BQF8SfEfw/joqWvDC/jXxXLCxEGW2bynAM4ZnqvtpLy1rW
/Zld7t/k7JBtrweDrbSWtda52sZJNLBtFQQFzdq2gWZR1hR4PikkyiwHOQV/jre3N4qCqx21kBnO
VgKAXh3fdm3VnS8+vzbuc739l6p9N//TRIAOUmh2UQvPZAIzip/HwpvNAwcBGBWENiIUBljGczBU
IBEIEEYCV7965y983rJNy00M0Xbu/8XA9Yxri5ddTkrce6PxWjSTS+GcDHHN0//3c8LXU9x81knG
4VlxeIkvGN7wG355o5lVy+H0vdPqfB40yBRuZ3IQAiBs6aZYRwKcrfXLKKiRXZMYu7rUFsbVlEtP
ZWt3ehOVCtbX0deMYsFsrBgkq5SiUTyoA4lI58LtfjPhpZfCq9ntLCH8IYooA9sreRO5qeuG5vhq
oUxvjhjbKVX+yRCJwAEaFYQ0Ji0EQsaAsNCqVgmEBCEBkMBN+9XlXvnRJ668eWS7pOkePP63YbZg
E77IZLrIU7LAgQY/v9foKAAEOMJX+2g3Mkpz/vPIIABsJvahGhrZGjCShUAFGSL5PNmoAAX50Pdc
RMJU8P19Mtx7pg41GZ4r/xaFYTsltHL9t/UJxrF1sATuig+3p2iCY30gs3j0dWJE5EF3VRb/GAu8
9fgoeB4mfQAABdQrYipQJQkJqUCkppWjSHxmXLhp/FxkGaCAOAEsFYQ0VzMewq0AmECIEQgJ14lY
67l5dU2TcnWJOnjO/r/EChDpJ7eudfxDTUMF0iGeeYnWhgFPq8jm5tbLEuPhdZrZ3ABP1dp1sKMY
N4AETDSz21+Gx8P58JyAT6/PTa4AaUUk4D8+zSZXfxbmYkO0vWS3v9Wsgtmc5DGp31SBjv7QDMds
XBNZvAuUUbxjFgbyXIxjGKwB8Pr/LQAANL/msIDChKoFXgFhK6v1YcbqPwfCftlf7SA4ARwVpgxD
QRDEglKIQC77Zy+AxhUc66gavY1tNasBa/HeNnW/w3z7wW6LKa3TTiFRN9Xxtt1Bk38GZXYapGN0
mLxxNXixQ8PX3ahZgA5MAB3IDZJOXlPy+wTjPqrVrG0bl/gGa/9qUIwFuKl1C4xGHBuEA/9oAXTA
2EY5Pwt5GMALj82GKtDL6SDmxZ4B20hA+6WxIxudAkFrqYnVWb2NtaJBdb3qOr5d32ahvpupBWwA
AAi6lV521qp+/s/x39nTWOhn7e/0fHnwnXXtqGwADSAHASQVgDQ1Mh1GbyCJQExDssAbhosTQKkC
BYWEPW/P0jpIOLVxnq4+MzsRePYLEt6nfiKNU1rtnAo9OZuLCeZgz1c6vBM31fq8qi88hMc0HWW0
9dgW3Gp7mAzY8mp2MdnFOOgxlIr5OojK2oMyBPR5QzCMCyvEFLCNk/dMO6LmbyNB/2YQVGSL+OWn
TAMnPD5vd0hYeIAAB/rCebEihEDgASIVhCykQwTHSGDQVCBRCAz1YG04wRynnGTS99VwFRup2Sx2
ds6JQbBCXyEQCBJtTp2cAhhIu/qN1PHkqydAPP1ELwAcgY+XeCspUKI/MQL+/G/jrQdEv++cJxzL
MrgAyVVoGzfq/mf+zGx0HRLZkHlYy2PAHQcGwBywpxozchlm06tvZ1WcPoaJEfhKoNKnzblFvBGL
BGUE7jzaEA8dUzzD8PL4jXBXTRjk5+P6p7Oil3+WcAEghpCMTszed4vq/W63J2NuXXNoyjEfZrWo
3IBAPwCgBwEgFYQwSxudCKSAqkDCEBs50Y9+GcRYdm8qpBP9AoujM6sMpklpE5zHgH4hR7iYCihj
jNI6vvO7IwyK7X76AHN+VycLXQbcYolRecDI8TWWhjwdlPl6ILNbm+G5bY1w/DMXup0qEjpRCnxa
Kz1eOu3spZfzq9IC7SQL+nsl37ol9zPdkVxzMVnJmL7blMDEixc1AC5MsSzitbq6W8YADgEgFYQ0
JCQFBQEAoQRosRKIBiNAiEAnZ2vYRatzKzVkNVPqVwCSAdj3RcNu/J9Zstb/+fDkubiBL03aEKcC
P844CFMiWRh2gD4CWjD/zE/gSqM1J0fzjyd8j7z2cAemzP3RjqD6Piomoy2Ft169RQ+cx/Uf2XAJ
Pj7X3HIMslWp3qgJEx2tmenOt5IrHx593q3Lqjp1U3FAABpJr0rtfn2zftpz9uoFGb8Kz/D8tnya
gr/Efrn5v7xq4ikld3owOH4fl+2mYA4BGhWENCUkDmCoAgjAR6PRJ4r4IbZVLXhwPp0GciXkd/Id
+6EfHcZtjf98gLQodAswVDWanp+0c0Bn+efCC8ay358zFYxpAAzAJ9w4+hhnQrxngd1xhkqun8nx
eLKBq97we5GQx4ngNTBOsXyPyzia8pmL15f5xqbpjG9cdwHHh6e+YQgrv3oDfqr5Sgb+PTYFMyAK
FIrjjoxqUV6cejo6tZ2Z5e/xqwDDlwPRkxwCRUAIMuLJ8PRlAOABIhWENFmMDMbEgKBAYjATXip4
Tc2NdNe53ZjW/bRd/XAKCgPe4nt/B2lWCWjEIYM04Lo6xj6N+k+ByuZmY7Hk/ueQDV73wKAG2QGt
o5yDHV9JqdoK+XdFjQHjubu15Byfl3zHCMiwNLweFzNnbuWp0AotXV0CRhdBVXKUwZj6FBGf5rmi
eECHweDAoU+fhgti5I7JjukcDEjA/VqECABABFABUUW12ELkllltqkbWqnInWwaVbwQnMdzlaTui
Xw+bTWO1wvhMWjNHSpx+sPV+WH9rodA5IoLCQOABKBWcsDV7DNLDsNCQIBOSj0OI0GeIDVo31d8e
Z1i0D95PBAw3fieg7X5V2wS6u5k1ZliMpKlwa9cmXf7/u1jIMd/bmTFUhErQJgKG4BZv62BJz/zn
oA7/4dlzEEBfylvoZwJ3lZowWCZsbJHVOKXbwAJA5S8uLxpc0BlgJlQnwSxTAG/6xVoMZ3T2STrF
j0KnZKGcqjBrv2Cg5Lde5u0uSktzAtuxcxb+tOUT7d3+wny+o9/F6PHfs20wu8kIBB+M+7kmBI5P
hNgRmmaHAIUo/S7vBnObIZGHIdn4zXHcnpqQd0ozPX2Ap6ABhPPr4hyiCxFCeW0v7lwmH80/4LBn
GM3fl9J5XuVhf9j+Domraqcr0MTgOEzPQ3icnDP9M5N+j/X/wGt9uHtsPa7u/AEiFYwwJZOM1MJA
sFAiFAiEAnoNiTUDxrbCJxJm5WTHAO+sp/715LQjhyzi+fb1zQTqPt4Lle55/Z6Fg3rlBC7Rimc2
TOboBvvrGjFWvIB38uyLBu73TqyMjLruRhdkubzap+S2ZRaUBcAOSEMNAnhjpXw6AwAf5bh88jPo
dPl5AEDIhVivCO95DtpmVWxEQOQUvHFI10sVEggtoeq1gjvUJ3yEQW4JAqRiRW86Qq4S0IKxdP0v
pmtkSmKzY29gJ65TvgAhdnYeVsdwbvtk+a0o6urWAAMHASYVgDBCFZUFA7GamEASEhBEAnjFLVR0
uG87XA6X4AgO6iKXGAJYjLGbYENMw+0UgTZQABcD5jw7SOp1EYdAhaz4AFwwcSfHnhcCRa8e0o26
n9J3v741pQvTfMafP/dfum0JDU6fW01yTAhV0Y/T+Lz/9of2rmhbOS5uDQG3txhkHLkAEBoc83BQ
iAJAuyjv/b/0wn46UsluynBQisk+5ONzmAJXrQE+5Lwp7CEtgv4LmVRBWi7jgrxOu1X4VT4QiqfB
cV1t++0VFcTmk8R5dZa7zviQjKYRA8VMN0sFbqWQ4AEoFZyoWEEIBERiUFggEQgFAiMAiEBJ82x6
2j2k7jb6QLeNdZbyBTf4nuM/Q2itO8Ow9X7BdUXoXJT6zR6qeLmF0TOco3b9w2YTgbNLb4EjuhoX
OqdNgC5c+g+RIokojGTU/7a4fMMwAY1SEobVv8VPVJQDGII3nuv1dksDuMzhT0ugAJmoAZioiUGE
q2JGMtspoGAjhZnYt0PhvsZ5h8k6QJmBY5SANJj17Uv6IFhNW9RN46YcaAHw5/ArDEGWd8foiAED
otj8wOABJhWkUDIjDIrCE6CETCBa/TtyxgssOtYdrYBc7+g/BcTwzDfS68k6IR/wzHnWVnb2Y2dp
P1EsMnSwO8swP92bpNc79dZsPffBL0X84TuA5DjacCqal/PK5+P/1gnoGdmvwt5gEdf9I92ue9B7
yDllTNnw1T+kMa4d7jMHDgEkFaRMhVgJTsIwgo94M8ZizfBOOjxJGALjP3L7DJSCNHPs0HexGKOJ
C3OGAGs56przGOAxn6vKRWY4WEcNg30JhfbqGqz2Ocs3VFjAZpFBIMYlUMfOVhJUd3NEwqauL1bI
gALkI+tYkkhNMxSbrqqf8iHosD+PxfhyaUkaf6Aqb/gBJBWcTCWACUrBETDMIJOw+TtaDi/hM7hr
YBbX8X7XGIJe/0Y3ep41WpV12kr7f7/X6s5jnE/TIiPnIYrIxp8JuiuOZKpcrmOyrJyoVG4gmLC7
3FlIgGbnHPBjJguwWFY5sFmv9nrAQNrM0zKwg1NtfECZqO7xx3Rbt5drEsSbN8jqncNosQk3/3M+
GAHAARgVhDA0JBEFAUIY0KwREwhEBBGAnqsUV3rGgXNWtyWcv8SwynNI9qubIgXZ1EHUZfBWYwb8
HVVdY3+SUY54EdLsr4TFvACXcgICkgzdjWi+e3/BDLfYLx094QND6lcQjSiXpN3w+AzI/im1AYuG
MK2SS3SVrk9eGpzQDmYG9GITc6IeHsrMogcwQphhI7PElnm8LcNWICH6Z/pT+L+Dl6IogAp4YYMd
O7XU43tHApsqQviPjvyxVsROASAVhDQ1UhSaJ0CAzmiM9V0QHCwSMucS4BIIOvbmgepELFrI+7Ov
NjPwicWz/Lu4xgNdtIqe7IFYY6Nwc82H6LpnFY1zYsirOBOy31AWo5aMlZpCWeBd9pJHBHeUyeiG
TydSCKkAxltzJyZgH0tJhhY+Hy0X/TBWzYY1uYG6hAQR4HTkCa6FZCKQEABxJ5/8f4p/TN/P7PxD
YLXsMPXbAACNfAEYFYw0Nlo0lIIBq7tmmYAWGoZqMzylngPBGf5/UDBIxzhwohpIAIEkeURF7wDd
28H3ijrjTUyGMkXSGAPekwH3Da7oDrMViZC5aC6SPGN9uNyqEWu4y89oo6ErxwOURivOumm72d1R
HxY/3T5vbT1vnSv1qXC944Uk8b39Ie/QrMnd02kStzRHAFBvRkDNmaATsSAAexKHFrhR3gIA7WOM
zYvA5H+3gxixzmXiSnzT8kkzu48RBUfzL50O/4prVQVm93K7dVVd834BHBWEMDTBEMJEQQiATN2l
G0tZiLgtLouywG0R+wqrwFpVbzEX+ySL9apdn96z9jqKrYkilZvmS3g+bPooIb0XU/m9q74Hs+MW
gkS2ilmMQK9yTnhEwvXQ+8AmV5DHhQZisJHkBIouuj3oJlJcZ7WrQE4vFv+LI+71UGWU6xmc/Fia
dLe+ooylyCGNA2hiZcmzp1Svw/3Di44GEvENUGr71iZC0w2HrK4V2Ii40lWd1RFQJCyNvFsHpoWW
c2vogWpXqS/gVGSCoBwBHhWEMDSxKEJCQIhARyaDd2xcC2aLIaNAM60uy+WvMW/EUAaq3IOSXej4
e6L+7fZ4SIFspaf6VCsRx4yC0fftVQZRBfLhYn9Daky8p1w69JV4x1DuOSuisTgl4Wt7bb4b4Imq
zLxXDweSlAdQtDgJ5y+ZjTRe/+5oxz4V4Tph7gswpaNVKkXBuBi4g3ZX95oAkfBq2225znBFZaNS
SSZTHabGpC6rjwUmQ+xxnW3ULcM1DJ8pbGUroL1IN1mK1aGssLFN7gEmFYQwNTklEC0BLCEYNYsQ
QtZZCwkZDZ5AiHsEmWUGoVbmSOFQb7e/NXtv5V1i/+UTvyqZF0tXIafrN2qx0YXRtktWeGDcYyb0
ZEUkie2SRrBY2BTiXutTPcllhWSlFrpyfopDS+EnKcvH+eh0nD+8pa2bJSeaK4dWCn9+6WJznslq
lo+ebx6WyTvhkKZpfHZaQbghPWCVokCy+kmoARr1nIA4ARYVjDQ2KlyEgSEISGAjYibABYaQFtLs
Hv0GL73p/QiIbPFOBBvGsrYVTNh2mJq0Xn8bImDgejNFwvuOh8D5kSqjwk88Xx7Smbp0SGQZJDaA
8t7LuCfMet1ribzFMVKQ9UV8EqSvPmjiad4wEDqV2Yk9zCtHR272ipqBY1F7x4qA/p88SHdnPlm2
NHUdniowMcGB6jNLgXesW6889lD2MybxlyyXc3qyvZ4VhH9mXEGG8i0D//Q3TuRCmoyezyuu5466
DvsjJWIu32BWYmEAABwBFBWEMGRTEQZFQZGEYCeo1QFIsMC9CmjiAJKfw/WNZKN1WUiwXkWIXDGS
NN3bJS1PRX8X5MMqdL1tVB5uhAuoZD+XCbrvQC5ytaEZ1qjJ1ghjsfVhkqAUMr48XtQmFcnEUkqT
EIyP4TDCqt/f0djkEX1VrwY49qK9ykbd1aJJc1RTROUTU0FkTYSwOgiZ4qyEsAlQ+ghRUc/Jc6M8
30hUwz4Hjlqb8MiZBALOX+Mn/epLSiyUnZXagllJPXxnaUJ20ypSnJQAAcABHhWELEUqRIohISBE
oCJ35oAAAuyjpaRYUi/d7P/4Vd5VMPFLJFW5Rkx3oZvy5r9ZwJZYT7vtpVeGnu08YtBNkTtC7KqI
2PhuNdFsV75B1ggAWIXOQ/stJBeMRJyARipK+PU445O7W7LMldgA1IMZiy3WzbugG8/ru+n6qLW4
rAKO5CDqnMZpSAbuthvsRkM6SI8ZFBK7iIpF5MEfwq39JwvKX0+F79Kss3wXx+emsnpS39NPVW9e
yCQlbQn2myprgwcBGhWEMFKiBEaCFICM8eQUIAZbgEi1pAkJGH+mfTXtTATCJ8wqQlu6EZ/8ndz+
V0sMHZohPJ51R9f3eUsJ2th83Z/rWN4DqsNghZlD7nR2Uf/isWVHa08+9kCafL8N03qRvXMaVGj6
9s+8smmLNtVcYKcxuzmn1qi4n4L/BON734Fes0JvwxLNUErWKALa9VTaQSwz5LdjpWUbqXUSKWXc
DRYRT7S4RDgBFBWsTISIiQYpAR6TOjCFsI3GhoLiyAAMRil0d4PpGwq5eNCQjVigSipidJC9j7QQ
ttx7/al39Ggt1nsItUpph/8bIsR7nKNHg0dIHQzt3/NUOe8N70le07SsGdivBU6/tdUEC9+ZzKRT
4R20sGdA94gY2aHKtATuoq9tATGqrngkMGie1u+PZbDLPL2kOuHhI9jVG0accrEX8f+ZkCfPTL+c
NM1q/tamVqjyGake3plNs79vPtXIWownvPyro/P8vw+oHAEeFYQ2lBUFh0VjUSwsFBGYBMZV8KYQ
NYqrRLiVlllraX4kAEAEkYgm/XcxvdH/e+3MuKiwOxp06+JxL9J/VJrcTWe7yP50zGkHU6fdef42
2I2UhPLk6RnBeia4Aitx5hDZy7/j30dgggG2c+/xDm2asuIswkzjlHQDFssFkxhzCybRWIPO8fR5
XzkyCfKECDWyzPOzp08dIz5ZTkVsMSHYqxn/Wm8RECLv/2ivyzAt49yQBxFp6vhtczP6va8rLHNE
CCAGy6OxiPcfX482UBJ4tekORHSKJuLxcPIGfa/+O1on5v/b8Z/B/e43MnHwnVCop4nIf7fHN575
RBVhjQbqCO3I47VhxHBff5B5YcBnDVjwiBOaYEwrsjaHAgqhDW53MAL1pmAJ8/8xz9Dp/bcjr+gR
AcABMhWmUDMsCYqCgdBsNBYIBPRnJ0OIhzKXq6YZL1xxfHGwBl0HKwY6vt/FuwLxjk9bQBO/n6Mg
BrZ7IFTQngxQhllg0tvSacEQSzDKs9B5aB1LPAccdApHe8sAMsNFstTFvP538A4KzMiKCxPivgWA
wv/epwtjc9erioMRI6hXTbKRgzE4IgoM4k4tS8l87ZSs5X+EYzWnyzjPJlA1XNVlW6gQPSAHzr/V
QYxgm7barUggG90PbD6Q1LLQYABDaTeHbiYCW5PLjufyIiEIplMqhMTLXImMVBCmHnAodxaMPDgi
N4IlN8Clp1bYxiM45sP6vVwAJN/Rs8FYIyDh5B8iONhyce94tlK5Xc471vCPsFiA1nstQbtt644o
caxuv9f9vwMP5nrmVAVIBoVZ7YPh1aO+/Ev7vyv+v63Ry84slkSzOsQOX4icfFaEUgsmccruV4uW
cnfxXv8uVln/M/HOUAPoV2SKAAUAAAAcASYVnHBJGAlFYmEaWCZ0CI0CIgCfMT5azH3b7QtwOYbt
edGwBh8b2eiyVulJyJ6BjhcJASK3iY1vPf/j+f8PQNR9vIAZAzg/PhAQf6nVDC6x0Dny0dPqU5hZ
L2LqP79d2m9t5YDngOnxAk6V1PpTIIgZdntloX76Cmr2QovqE57retnXh2ub1PRIdEpqwZdlaWGe
AQsRMNMhCV3/7Wv/7QGHVmEVD1aH0nv90d/h85KV80Fo+nNq9zsexSx9aS4pNuXrCcIuEOssysoJ
19CjnEAAcAEiFYQwYQ0IRMQkgFBCNBCQAkERAI+2D3UNcq6OmjakstczAoJK59kThKsEyCthTvpl
uUcSdENIoJe+5HWro8jmBc/VqlN+//ZhgAAtY8cMEaXw2rzQrUPCUCVOfPoACP7inLO7RKDkrFME
XPdaFtfkKyuv0ABWwI6O4fz5wUhTqYjplxOVtbLCX80a3ScwiuwYsK3iQBKBkc2KLsfULNR78ScX
LTJ3r+o6X/o36fzMyoE5DgEkFZxwJzwJDCZVIGAoIRAFvw9Dnk0DyxryVsTHCdc1kApOXdGVBZNZ
iT1cOoCRZf4uvoe6/ixSAOSSbYIvyUu+8fK1D/SDAzd8v2NV3KTUCiwbYAYrv1Z9mU81zlQQ1147
WLyvdd1MxFnVttYUAMo0REKEgzDWOW4pdZFYqG90Gq3KVgq6I3JqpvUQ3u9Xw6/sm1fb6t31a0Rv
ZS9FA8/Z+oWfEPgB94/n/29hGrq54xPHYmEXdupHh17Bg7P2+7nnMHxD6w0Ax4A9+4jH/P/h8ez6
ABtgLEV5yUBAdWp+Nr/NSpYD7vkABwEeFYQwQRwJVAJDiJEiIAs9OfBg13bHxn0N4wxRUXAotGJt
3AWJOWxAG/wa+BAcbGw1udY6BIBeajq/nbjjlEmrv54qcYXLjkCarNRRdzhgLRgTkr5qsNiwfC2y
1zRPJu7CW00SpZZAgaylQKOla0S33Dk7vJOse6tfrpTXQuHCxCt/mJBp71SYfLdyQ0IeNBoeQAxJ
i1eOKsBDniUOvdhNl74GzUDJ+HrmbWKxfVAv/HlJXuqElVH2M7xO3iKJjD/DtzFj4LUw8v8S0Jev
+DUqXosuABwBIhWcTCoKnYSDEpHQRrALud5swGDyPaHrcORSEAVKux3xGFRD2DJ+xtvpgBJf339H
/30/TvwyAEFi1Z64zdxfPQ/ACElTXzh9t1dL+ADKadzirA4x+hS+ry/nL4SAgBf4F4RBguRSLhHG
R6GzUwzZnt9/mbRvM1N9mWuik7BxwdcLj02j8VE5uVR51OmYBbSEt7o6uFqN6wp9FzdK53KK6Pb1
xZlY9F6nqdmldoAnyiOFcXTGEAA4ASQVnJQTFA1JBFKwlGQhWAj52J4QQtN+b4d4YIqEgDLXn7DJ
d3nhxHyB3l++6y6gt8jJ1+2ajhLNkBWNe+LwvHXqyjJwG6Hn6CBFQYRDcACqBDZdD48mg1HV9FAA
XW710QsgkYZbfL/uwLs0Gd4atFXEr462RQ6vR8o+UaYuqWNuNcz/x45tnXNPZs+xPNjjYRsxRuJY
0v0jWsdhSlq6uuuXouYjq7wkqvRIIfoJGRlhRieFKGIVd/4VrViVQUJwfDHcWEa5YV4BLBWUUDdK
CAMBVgrATDvZkZDIL0AdAssAw6IhR0xIJfyyFbKdpgK6cNbV9l1jdo51iZhVRUzIgOb0J8kFQgpf
unUkuzoAw6un14AAzzzEZKAnFdmQAoucSssGKv56jthGYoBkAVQxiQBiiPJsJCmzH5A/p9fuMGmj
XTxdcEfpAGVZ4QB2yO8QARnCWO9NkGTDDG5LfwwAAAWkmwcBJhWAMEMdDETCVJDYIlQQBEgDd884
1gM74200cAnnG9LAcFnyYVDGFwbmIyXN8cPTJZLsBFGFtfP9DKcEcNsqMvly6jUnGtgF1el9Xr/i
kDFdVYxz6K2kBbc64zpoANnn09U329jBiNAoQ35sGapADT7xsJgAc1X6Ta0uAfezuHpM/wGx8fri
2MbBfcLsuSOAKpz684lAAEM+hJH8T51ADgEiFZ1UFzQERIQAkJgiSgoIBsIBs8Hp13zgBaa35N8L
129gEZx1fpNt1rYVnn09b/D+bjp0C7rPCMoMvBD5xi1cgAKpj6bwevksABkdb1vTkxHSQnAF0zty
nc1QPJXxlsHZpvw+20HCmCJTT//v/qufXoDyf38exoABQAw5l/snOdDzvF1t0QOW5RiQkJj7oD9P
KO9rxHb9WMu87s6Ko3TwBXWg6rJr7/76s+/4GKKkJPRxtwxPDXbY84CUQAAAAAcBHBWeMBMREAKl
ETBQQDUQDesegeiw7eem+ASZrjAMqrqMtkXyOeo6ir6OB+xz7bAXq4MbrU4LqvTcjSsADKctPU+V
+kAAUtCbZ5nw+pBJUkX+3tEI6eX8ofACqmvhPwrImyKkdn7ePH2azrj3QEohQzWYqFAAEnhpl91O
Um7DtU3Z45a1ieiFUVOtlZ3HIo7zvBOYLxHzlGtXHfrE8/L23XZxaneLgWChIDgBKhWAMFEVjASE
YJuYRBAaiAbbfgt7+eSLJdagdE88hcCe+MATgEiczHcZG54jnHyZKnD/va0iStI7NpKt0tpX514V
inD6fVZvEzeASOmbHS9OenrLV5+l/gXnbsM4LL5WLFYnq9//iy2fCRlLSiaoAAO1IHQz8GpRHkvA
QLt3S92A4YBILA0Abuwbb5/f3UHQAhlTCevL5/P54df3a+c4rOey3d8LxnMYAAMHAR4VhCxEEyEG
pQIgRCAhIAhCgREAmfNZs7LjObOB9Oqa+G7CRHd0gzazSlLHP0RrcQKaW27uHk4Onyl+FgCpm5qp
EBi7zDeL08Ongfel5QfMlTHQFyxhwLkzCLnOq+2MYkcqi5Fvnxq3hD+3DTv8Eyhda7pLnsOjLujv
gAOfbnJChQdyC4qmGR3TR0aBjZ0mL2AAiAHAASQVnQwyGxEKIQGIkGIYCYQCJQEV29d25EGGrPvY
W64ZYF5K6vjX2X/Tz7ZrNo3pBMGNqeuTPVGCbXAS6vDcMHgdEmKhVETjKw/40GpqNkpoGM3sepgI
xTAPT/UgQ+HP2AvRaKgvCB9P+349b8/OJEGwBgGHwlKJx246O9xQtxnDGpSDxchESjfRta/L/++/
6f+B5eeMEkd+/eXOaf0vlzx3S9WpCrNP7/bJ6tdHYK0UgFUv2Ffn9OP3/b6g4AEeFZxoVhoZhQFh
iIBCKBIETEFhCEAvG932mdt2Mx0OHtGzHFuOLwDOGzi4x9h98TMRBX/BOtvOesbjOVHXWurjVE7h
DDVGVWiS1SLLRov/xSuTvzSEucTYkaHnokoUQnN9eBtI6JPsWYWADn+OZtXC+kzXX9n4GccAZ5CT
MiNevd39vgUShCOJwykXIowbJHKzLK0//0JI90oUyumalf7Nn5wmBFs/ZaMmt+U2rVXN2vvDZsiF
Un7/bzw/b2uO4DuM5cgmzKKdJhOu3TslyXKmu6WnpEnPy53LPY9EuMcEXYtdlBJKqgJkBHpCJYBw
ASYVhDAmQiGCYwIaACJQEz0UZsDlmh+6tujobCigFyVC7RCQwdAfbjsAYAFEcYcGmZis5LoWw6/z
XQuOOILZ3tBWSYZFhQLghwkUmrk2Oa2rS3Z8rS/fgTyV1de8c6613Nrzeq/7L5XzWWE+i4WkAZkz
a0tejN0okUfFdHlQCHP4YPrGqo4jHkvZTDcAJFFx4qRg9Ov+HgyRvhrIADgBJBWENCWjGIYhAIhA
giATO09CmdbN4L38LcTnIv97CgaDVkl9n2FbFxusef7sUCanCKyXbvxZkDONxaAyGKi8Sz2Ykqk5
tSqX8uUgWykRRYEGTVkYPO1U+HhIAb/9pw0PUjPELFkExDOyz/jHvBZyOPGWvRLd+3Xh7vbvg6S9
EX9L6e5JxUfsvoOfsmAV/OHUABRKAHSBNcBwARoVhDYnOijIRTYAj80ByMMEC7NNL1cksPIDfsr2
1RshtPbOVU8eMYQOJwNOUXEZ9Z8PbruM6Oot1AHWPfXGferqNIoPZwQCvz3Ht9p7Wm58XkxRBCXj
fq8R4iwA4+T6mltMfHqPXMpBvYLW+V6mmzezFwTwlp8oydKpdo6NwJMvDrZrCKkNguLSwgsJKtaC
0wASiYJhbGsQy40lAKBUHAEcFZBQMyWVhoMRkQUIIhGMAvGG98tDXbAtpaWRT2XFg4uH6ihGrCzo
uUs6XA+PVNf5YHdkI/aTAvXCjgK74vPC2qFABaVSkvQ+Lrycd/f1f+v3+BADnbjp620EsMtWoPJj
feYPpMHwiWFfp3CvQ0+dztKEXWhITxwFlr449+Fl1H5+rngRcVZUzrr5oDHggRBvhXufIB9MY/6T
7+BtEUkYn48juD7Vu6faQK0zkYCgVLoR/+lHKi+YIXxdjuYy2fIR55emTBbTyJq3ACgADgEeFYQw
JSUF1IkiIgRAJ6bdnjcNYPYi+b0WgTiVpaBMPkk4LWMDL90rMtIn6trEgL//ZaAV3f8PLygLbORg
E4YaXIxGN9cb9fPTkKlAUUv0pZzUwLWhdWJl8pR7dvZ2YwOvS8W9b3F+oc5OAa/siyrf85pJ7Djw
2/NWOxWzqMyp17T+hpZlsWTvniawjSNHUzsOWzlxfIixQe1emjYkFxx0qiyaLKxzmxsKNVcXLvUw
e9DzbjAH+E/xzADcAuj59tLyBpV3W68UQz1z525VybfD3C3+MeTLBWABwAEgFZRQEhUF1CVDCsAi
IBM8d6V9qKzoFumLNFrtbqAbp5dKNH3eOVN/Oa88WEAvl97IM+N+t39gtMwGV4LZ3GerEXyf8Ncv
vSfrqPJeQPZHdPCOH3C3w6K6+tN9swGjjlbHYkzrcCVVd1a5YeR1xhfEv4fhzsolCk7BIXmCXMRl
zBBlqDw/pddgXmeEySulgxkmxFG1Sck0QAHAASQVjDA2OqkKLwEeMe5ggTQ0ELtacS5A7wkLku/1
q//z3AOVBDurrBM1AAL+aGMyygf5+6swGdTlBmJzRV66Ln49vnjfMLkqQRUr+/+PHpur3sCROtmz
mv4q3OVG4KNJLUo2SdsLCNRk9EH9hs2ZLwQ1mn7wjBfwUy1wLEocG+xeds/9YcwisEgY5SAQhGsm
ppQCaEBxGhlqgjYJS5QOqQCIcAEkFZxMkSMYSkYUgJ32xswDfCkdI0zRa9RdgZGt5Bv/ynukgWBH
Bq7E4KABjSIK+++Ckghk+uoeXtyxDJBWR+E4ABohky9CnQ1CLifn/3+ZlAAN8G029J6F5Dd1UdzZ
cXt4Rcb5/PC48koAAps4TdmnpOiKjOwjCVuKkboQdLtR5vD7ugL//7QaFTGJtN6Qw8s1tjL5Mnjw
YYZWBzKSCAKoFweRfCgQADgBIhWEMDQUDNKCUoBIQsIICZ2d7Atvw6UdOkNLperaCQEU92WnNsrw
wjF3a/o6qeZTjKjorfodB0/wktQ2VWWnTrZ4OmfqohwX80UG9hTnf2wtvgTdaDUxhkMVouirO+a/
M12h3mP8VyHJcifjld81bO9+N53KcoxKXbx+Plv4vHwgJFsU1wBbLxCF5AgpO65WKJ0RladtCk7Q
ITAWEZ7pTX2X79PVprIcATIVgCyEOpyIY0EKQEHIyQCtjpZTgS5d3AZKMr9nD6woKSAe/YlngAHR
D6e/4+rgD3Mn5vbEtSeqhj7Em8rjvTcN2pjF1n6flkpuV5+//Dr6Md2haEFMnu5zmZq6AgkWURid
IYv1fnfQ9zEABP9xBr9BeL2leVakPDV+uUynwiSFlfNjowhYDnz1QmtivEOO+MW8Ma8wAK9rL0U7
gAiiAiEXASQVhDQyJQ0QwhKgwEIWCYQKIQGe58y4mQyrw2+rXXPR+AkAjJ+mO0ILkeoVsAPzoaXb
IvtAe1C295Zh/c38ctEsxHzEQAh9luzUcB9J7g9OH41OWo7yhYufzn8vTpEXR/gBznp/HvueaO5G
4mPWWsEKz5v87PiFKd3EucIECAAoMQs8asp0jL74h0AASAA4ASoVhDQmNAWNBSKwhIwVCAxCQRCA
19k9+V8rRGWNR1R1G/vQJAhpd7KdKnnpmVkSvFKakdmpQAMUikkfZZFwtdSgEF/1yvhyA0OK5lIo
gj12140bCnIZpsURxHQkS4gRFSY+q0H/r/OuajZFHObZhsPI4c/LyrqoIBgAOhRtYUsGndsqgYOt
akmpx+rxFwA3PXXd+c/e83/dRgyyhXurkkp/dMMHw+vC5AAAAhodvtp37VDwHgbpVprvmXABwAEg
FZxMNykVimgBkISIFgoIBO9tu2+zflBTTpI9mTV6pYGMtT8dnr8/i+fY3l7UzpjcFxBOp+v8mMrM
b9R2OPEkH9KUuL11YgaKz1AkARC+tphSF2JH3g6Ts3DRj0TFiCZfDCC/Qul9A+k+i5ITxPTm9HpB
V9Gp+Os8kLrnXMsQAtyFVj+tNRcl+2//xG6cCC1d8sG96h4kwjwLGn0K1KU2xbr8l8DRI0/89d3U
1qZGkirm4QzN6CoxCnD0injjtSXo6gYD8AEqFZxkWBIMAooTMExoGBsFBCEAj1o7bM0DJ7BE03XX
W5zmgBXY/qceN/Utaoo5YAZE60p+wGqSJrexwr4V42tswuu8KG4dNYM5hSYL0M3MLrrcm+LvCyaQ
I2DbLy9I2o0ShgmUhZL8LEEIaVTMgAqmkxezKXjhx8TecGPWyadFSygEp5NYF7dbQIG735b+c8xr
cSKNvIk+HsNPxr7DiyJsraf07RiSKWkQEtBhghwFEJ4GZ7BkMIqCLSJo3aZ8J6DMCr1+o4AWDhEm
Mch0OVQCIaWyTnhNKOURYfT9tgXsuj+EhFEPS6MYbVNBKRScP9T199S+5oD0zctCbLL/GeUQAOAB
JBWEMEQcCQRGYZIEqBYRCQIiAJy5hyO/LOMguw0HKsLAoEXCq4z4RKTKojpiPeq55wdQFEfUryQO
llBfJ7DosLSszMcMsy+2qBxLyIP5LX1at0kHk0OIQZnjIF6I/yTaPhCKoREj3PGZWaumFg9yd9pk
sld5UsVcOrexCm8zeT4kNDFmSgmQ9GbyZAF35/L5LSqSKZMea5TiPDM5GLtIbDGlHDnYc8OgvI4A
Ce35/CMlp3/yRjzrlMgBaiWo/lYfT28q1+thbsN3b1qvnbB+egnZaFIoawABwAEiFZxMkkmJhkNg
oJgokQgE8bkYxiLMDrEahm26aAE4Y+B/8kRpQxMvg6ABwpJhS7LFvkwsJUWHAgg7063gm7li96Wq
5oWmmH6vpiz0TZu0RnZ0FIp9FO9rhQYU3YSQAMQLVT/25Fs08h1M+y00qmlYXMOwwwf/ASV43P4B
BiZKULbNhsFpQKVxzozCQtXiFj6XSRtqDh2gKJHTFaD6kD2UYUfNfmCAQ4frFOi8cJDmUyiOdC/W
xfC/a9o9RB0Pyldk4uzddgYflpbd/zpeDfMuK9Maee0dbVVNkjbs/3nFJUjqd3xiWAAOASQVhDAx
HAUOxRGgiOhRCgTGATHo2aACWMTRvsVYCRjStIIaCKKPYVHbMqzi2HsEzMSPZaYfGwOWaIl8Ph7T
nL36JYs8fFQK6goOxQsaMoRiFH4lVY4J8dVSIbCgo7lg+DvKUAOz6qBxDDk4AAHSMmbzmbT7gcEk
m1Rs/vRryvhhd598XUMd3dUNSJb3meizYb4ehmJAYicB0x530mXlcovNd6yIGd91ES5EiccmxAm7
nRwFzovKgCp2CvNz+a4UU5o5uhlY1cArtAvcAAcBFBWgiCgSnsKFEqiAQkQYkAR+XJ6284284aOm
5jhN5u4A5ykwCp/4hwHdDS6O25jVNKOz2flf0a5OtAKn7+vMwAdcsYsBHF6eL9abKbvY51Y1okmW
L1S+KVMsserl8Mve0deQMvpoWgTr8vu+c8NrjpHa7iBC4dcd2Sv8Mv8RcYMjuU4kFVhW5JVArKar
WVlVsajNQ2UMH5JQxsmeNjHeOC2LI8SZLLDwweTJjY0oAGPHSMPh9MFvItADBwEgFYQ0MhUJTwEl
GVSiUBG/keHENg8q8mbLu3gLAznONytoUIB+ohV5Dudie84PMeU0lXGBCpGe/v1QkL9+J3lCRiCy
j7tILIDAA5DzY1DloUABjHch+jKDWaTypR4mSqeFlwz8z4pAJE0kI8UrkWZZbSorDO6rUCR9/0ff
AKkKxou4Ct7letagG9tfLo1C5I4RF3eoXlFnv/BOqgMwzij/GiEJaGl8kQAJhD5ltub4gcABHhWY
8BM8BKCCYSCYSBEIBd7w2JgOEGsjLDsNXgAAPCY9IjVhzOigGYAFTJneuzoXg3v62gZe00i26pVU
YCaE4Dk65ZE34WbQNJQvXqDB49mqc3j0pQqdMncbFaVygJQLCMAy8zMEvGEszNAGAYth3Zo6NKe5
W/PCO0q013xzw/O+7+HBEV6FJ85LCTGViiuuUDt56aIiIGWzy6K46pcVQavLXjRTSlLtagYEM4pL
xlJjbMMauvKfddbOet+dts5WUB3veJ7vZaIXjJHegkaPjXPfJYSodhQHOrl9JVGItXYege5jrL9l
qDd5TjecLbvvpgAHASYVnQRVMTUEwkGIgEzm1AQ20IIIb3mIAKiN2/Yt4HwPGrNgxRmjS+N1+tlQ
0qs0u6AGj8NOGahgyx1+3npUAFVXY1JJr1t9eksLlR1RM9ishDfuBracFfMBlEILutPBA0AHzA6i
SpSM4ZHCoKoemOqJ6NZwo3olQpo6dndDmdQHIllKdBKQWvwLb8ZQHWimcJawKaStCBZP+hLQa1YK
u6srRmQModjRuY4PjbibsPVpglqZH2OcJXG9dVJTu7WvKHCHCdIdXTBhQHABIBWksDQ7BQ7EESBE
iCMoCZs16NAxAzRMXjDlcQDKI43Pu+87H/n/WtaGLJQg48BOzrmQmW75I5wSVTJibWKG8IPnqB5L
orFnJ8yQeRpN5W9r9cZItjJYfj+b5KoklrfqVVAyjJpTzTNYC2ckW3y2AeYzgHDXHxzNt6OEGoPi
K4MpZs+iAsnWW3f+Xx4ok3ahG6kQLaCoiTslk3+JNfJcuK29Sl0Ut3haUQ14Jdbh/bhFoyiDR3OL
o29v2UZwAAMxXNm18GY0YQ0sukMHASQVlFYiDYlFYVbQ1LATCAhCAREARCAnLHHjOuvW7FsG+Kql
1c5vjQDWk9q5kpsXODGxn0OoxhKfeSYSfclyDbHdxh+AvB0ZAOr/du0ELrvQFyarEMrF1PPgCC3p
8eGam5b11/4//SBVjVyu/8ahA9AsRyJfw4CbhAymYYYU10OzXfX5mbTUz1RsAblMbqsXPfWOr4cq
AMzDG4qUrQIAILhjYEi5f/+AX4319XWAXyw8TFhVEABTw0gYDLgAdPQ/jFiBwAEoFZx2EQ2JzmdR
wJTgYQgM9x7mkdbLKd1FavL7f7AXbi/8oqMt9qB4L1MEN7vqt5GKAa/+v3sADPHABGHI6zxgt1wb
7NEdv/h8qbOr9vd6uQL6vlx4fPv5AYkMi11RdzNM4BxplzKdolvBa6vPu+Mdizr+y4zV0S5/x6s4
zhgXCrVSCrjc2UL11RVl9sta0SAAAmA4ASgVlFYXSgzGizIBhCA3Odx4eTQBXbMheaP9gJvcf2HF
G9E/GuSIqfE7z9393g4gqI97+LjjComsa6dW0OZCcXzguttfyTgHaKsVZTumg6i0+WsFEeQ8j0OB
axUL+jcsSJM7bUOCJE+A8PyQO3VetDm+tMADLOlim7+ZSy13PBisAAQCbgEmFZRWFhWFSkZSocRg
UQgERAJt6O3nZbQzMYFxfP+eoBSflZ7T3DQC/zIYEIwKk2jiv0IBnG/5/VYFFRKCBz+nHR6sS0DP
bibvqVFyZVC5vIXatfH/Wm88jQ/QS0TZraky8qP7gMaxsSgxUGtNVgp3CnyZtADzb1LX9IZIIK5a
XiGx58beUWQQEGcRAwcBJBWlCJVIoAImATfgoVYDkm4tfAddWlwCsdTvuMx7H/oaWljBWpl4v+Z6
b59YCQOpO9mh4WalSE/RfEMDKlt6gwWnUO/7dQJVrAmcAzc5+f0ijJGsKgfXjS0SzHZc9m2Jvlwc
uE8lMMmWzrjjQr8BTvvhE2eH+CNv4ZL3AJYiwxTU6QCdt/O0vypLdOygN0JIrKr1kYU4q7k5P3N8
U/hYXk6IgHABLBWdTDQojQ4iIQoAZvHdhBRIsyaHCa0QAK5X39a37P0cLxDjcH3vsOq60X4fG6yK
BmKmt4kY/P1qaCQQHhm12WSufbqRgD0ehn9ey9CBXhbi5SGS/8VT+yf4U1hF0eAnY4Qmn5KWnK04
Xwka/QASYWWRMM4/RCS1KyUzgGKh0E7U7YV8uOfW+8IQohejO3EbJJrphaBRJtnJZZ/iPB8ozAMH
ASgVgDBSDYXGJEFBEGwhCAhCgwCIQCJQE7PRR20uOAD2ZxfsIFroxS8HuCeUcQHLyqCgFRkJteVy
NYUen04DX7y3HyAYlqrm/lhRXOMopax79Kzgq4Hm9Zj6TEoVBALN3X2CqgQgc/UD0id1zcz28BoJ
BTJzUarjldasVNfjfG1aVNR3I3W7/TdeIyqQk7vTMATjz8iF1XfFjsOsIIyfYTtlVmgxfx6fwY5f
wUmATQphAHABFhWUNFAMBZ8EEcCsIBMICESBEICZ6x69Tiw1uNqnVLVxwa6nmAdhKjId6NRn63o2
iLiABPcztmarkVWOkxrkAIBBmzyQTAGbbigg4oV9MBcYAC1EbYkEAzgEhjgQj7PPXh1fcTp6/D1T
tn9vD6wQkvrmF5hABFE7MqnUFgZIMVKs0VElZs3oXDsDq23iR3AIWnQQJK9+S5qAMsgZyJiTHAXe
AmlRSojYGqUmVacP4Km6mQOE/AIlmztPjK8aTVBgLOI2RRfZ/uLAb1DbD+gFgoAnYHfnz4pu15D8
9C5fp+lYJ3XfVQvwASAVhDQnOiIIImGIQEYwKIwEfNOaUvyIbptNE47fzrgJCOp71NwmZgs4zJ43
ZZdcLiev/i0PpUWSHUGQmTjXiZhYi7kOfSKuJbJP8nBEvy45jJFMiTrYVAEcBrnE+9urYQ3JCKD4
8wxWIQMF9zQImUwkfWdYuKITtSmETi3uFoOCIzU15Yut/8rpUVsoCzQBZSpeViGmGP6/h1jVSKpA
4AEeFZ2oVRQFQoMhqUBEMRAN2a9NtGeYM7Z0kRxePYUBhjOr5uHwvcRr6ppb+Lv9CnGbxu/m/m63
bAfG0pwyqRjjAVTzHNZrMNR8JmHFK3zz8ZbynnniLwEDIUWaOp+mTFQ/mumUkxs4JFPWud+ZrvI/
VpIXcgyszmgAoLXGMQAL753EZzyU7FyGN47qhTOPn9Xq6+wKuMo081sraZsLv8ggGmIBo3YQlDtU
plqGRtmGpG9aJ+zDqyxuH7X9PjBwASoVnExXEjBIgxUghCAl7Qd2CGyWaWl5Jdoy1oFyvyFYuo7o
V3SVCIwtpbO1yCDCdTuPlBkassPUzIMeK2HispJc1VieseyW+IIeOTXQMCx+vaFPDTINXq1E5bmj
otFwoNmlhqh2bDUrI3BOSJCBj/XcGP7Rl/Dw7EwKyC+ixmM58H46ocLQvRrxEIIdSldEuc5ILoIF
UXfMZewDPu35zinN9UsKsllM7DzYJKmVO+opfhosQ/LOOAEiFZysNFMNEENAkgBMznqMgsBUWHGL
ON6EAyPL6fm1OTnGGMkxpR6khkA+TmjtuONDMNGU5avSkuxP3AapTK/QZRaLutmV6YGYXTMhjukN
a/45g2A6HJJUpCqne1qd5o6KOhmYVY1gT8hkU3hjEQLyUu4qpxakgtqcJCaMcyFkv69blezXgat6
V8kHojqAILk64MMrykT4VpNNPQlMQocxhHi27d0sXRiE/gIluBQqWz+ZEkXTWtgtLnHZd0Vn86aO
YzocEqaCc8FjsJBAAcABJhWEMEUyJUSJIYhIgiATReyDLAxLLhAtGAktmh3Kn0CyoryRgMTuowm8
v29ksZdumPRncbGQZfmgtCO+l0rPFO8IICSm94VYyIbrgbDE1wjqnn6vQtuYSZyXhHs4wfO2oISF
GymHrx/HRDA6ppjmbF3G80szWp41ps6q7fPgT8lNFzCovKWy/wvXlmSDYq6J4nwEQpWUuZ0Oo+t/
QKRSylc3QvnvRZVaV/IDBpaEqAQodNK0+n5CbhfNNr0vDVKRGz9Z62ixn7RkJaDgASRVnEkyYaAE
bWLMkXsDQtCxUveAMcp9N1ZT0gM3V3EZTVFdcO3UudexWbSr+F0Wezjq8RALzRl3QYxyGTvsaBYB
kwvUnGFW1DlFmP4gfNmVRIdpWkRyyzuH+5oTGCJl2z7jcw5NAKbIT85ALS5X1bKY2Z5nFTTdlZtF
Uo5s0bl8XAZot0TJwsTYSwBRi3BmXyz6N91boCnReqjvcTtcIAA4ARKfNhkmllkqExkh2lLYphcM
lDVoxJ124y8+u+s4fMv17Pdto+HpWecHRen+pI1HXPw4LZcQDDJXmTwAgTw/hB54svqqgGoHioW9
8CA5UdnQGQ5aDV/XdMHCgCSb+oRgmAHHCVsf69CZiq0/37Kq0XWZpgl2rxuPT1WBALPun6ukNsCY
rNYkqCylTWqM39qgENrpQAr5Bvt/XVJ6mGY+7W8Zf328VpyrE26t5xa/il0ChHlJo6Viu3biCQdj
mK5q2dsF1ksBWv4S3lXXz9iC262Dno7p1+U9G+6gnS4AWCGc7W3E74J/pr0jEarHR1dPdPgnLKUs
u97rySuqvNyHXIUiainM7jLekvuFXdRojFWhmi/lgSmV9kwBwAEe1ZRWSCIRiUJjARSAETAJ8hjY
9tDG1sq+jU6RANHZ6yk8keDH0jNVNLUBlKN8+ONYVhDJmJBVQ77ITOdzht3Hh/wCsJoiAs9fnp4g
QKFcvm0eiRHclTGLsO24m1LpQQw77+fhdIDI5zuLSosAixg983kpQ7TauTr7hmcVnOBBkALJgWLV
sVmMQj74BAABSStxLdxG54N2iAM27LGM4MIjJdNYRZ6kORS0Fa7Z3H5iaQLCJEHAASwVgDA2MR2K
pAERYCgoCgYCogEYwGlKMwhPoydZrhdRaCekAAAhKoUo8OJp+HgUMiOlmOUQSEtdvD/Oj4MKqLB8
WErEzolf/sYSKoJQuimUPnPickEq5jmUH9ZyO4wUCiQOv1fRGTRU3iJXAAQr4MDmJh00hjhtCr9i
7KCHw2HGwZZq8FXZbEiLHRuH4lOTOkY+5450fmf0xKocMoRnjB9SZh/0fPv6P08TH8gm2UTp6/Im
BbdkEDMoAHLOYS9ef3AF+8J2UaIZ8O6T+QIw1cduru7d1CoC2OQwwYtihuKCF6PDl+HXymdoQuaJ
lkYZLVlucVehNljKUgMHATAVjFQkE4WLQ7Cw0MAkGwlCRhCAzIZRpZO8wtb2mW5yXd5Ab725ww+0
2zkcKam56DXlaHwNLCaHbIyK+Z9n9j1FalpCsR3i37rDVWvBe1BYTMhvMdoDIKP+0+8VQoS/+ARL
qkLqKJJDFEbw0F55rprQWIrI72/Vjo2R7w1FnToKpXf19r7eB/zAeW/UHdx6UlfLnK73wc1IcGk7
e3PwpW/pcEGdggVTGo65nzq88QAVOZvIcwYIdGZ1zcbLQphoQvXRkD9DY0Ba6OHN9Hu9nmAAg5sg
IZ4g45oShXwwK3ADBwEoFZ0wJSQFxCpgkJhGcBq5Hgcrxta2pk6gRXTjLALZdyOz8P/5rQTSstK2
HUfDxoEANT7uegIAA6/y/HPOIArSGcSWSTAXx/x9JVjB5dlohCGA+X4AAV8YeFI/JbDawZtRmCAB
K+aT17dt6lJi7IiKMi6OZmQAEAYHch0sckguXT6iYAOiixMABxqNONF8FQTAqR0d7P5ztssggAcB
KBWANjdwlQZEUQBEICEwBd03i+zXNVDhocHfDd/HQsDinI6RCqD8+6aSYzYubu5489ZrcqV2rQ09
XHg9xq60gCu24/UgBXC8Lr2OjiMccOHv5OiqJhn/vHM8yo3ekMolpRhjoFfL+QRn7yMVT+12mNdX
Bjln4DArKtDDy9ldX/zqxiWicXLNQxiQPCAAAgwqRxWAHCimysb1jeeL+OHGaWgAAAVuAAMHASYV
kFYmMozMRIGwkEwgEIQIQgE32bwZbGLdSN1da5lPP6g9tL/njLsici7FVDQM7Jdun/1HY6EA2VIc
SsdPrq5KYE4x6m0H3r/MtoPO/UgGMtVLygLZQ51+gCAKYkEsIFp477WZb3dBH2yLu4CxPcgAChTE
d0NXrzeLaLsVg8kuI87Wz2r8ghED2CRZ9Q09szzmKt0qBQvqAAuiAIziBNd2/7dmGOBGAYFpNt+e
3sw7q8Y7gBwBKhWAMFV0CYanEIFEJCAT3Ztmh0oDWdlitP8YDoaHJFk3E+WAeERqQkn1HqMSVvb7
URrz54ALia7OMYbRcqzT9GarARhSrFE6jTNrEB9aBEi0Y4GY2w2e6cmqg2I7wAlEzQoXHQTZzNzK
BNE6pK9XGL1HtnKmFtQSYmlkdiNN1lfbyb3M7rnX3ZXyxry10d63RuAACLwu5M+Xn5m4WwAATehx
3LBzc+jNnyJIDgEoFYAwRioYAoJhkRTgEQoJQoERAJ6zANDa8wgRh7da1fYCCl7L45NyS4KSTRzO
4HExMFiCuuN8tN1eMhm7ItFRu+BMeel4L265Iu4YnGqdXmpRmCQv5kpnlRUKoAFX9MnOKw5jD78n
7XUJ72H1QnN4ptNolNCgFmVLwTRlDFVfH4Qwzc1EKWAABL/ANJgAjSZvmRW+L1wAAfDgBO3I/wAP
pv47Kv/36KkSDe519v/UB80YhtS8yxEMRrrhUAz7NObh8YZ9AOABJBWcTIJCEIiDEKCMUHUIBZzj
ks0dnTxnRZTDNcWmrYBbP0H+LfJDE1w3wwmjgAE4gSHi8llEDInlzBE+b2dYtrv5MACUE4eOfOaA
LReIMdDpUVdcLtrSiI4fpsY+lq1awbPji40WSUKeI1eCXxKzWPBSXVEtoW7+i0PbH7CfDCgjk2Gb
zGDp09sCdMCcsdQA9ADJY1y7eIVjmFJDebnyetmXHF4t+/cBESXQMgzSIOqRMhjht6aF3wJ8XLjF
dpUZDFwRJ4cc5LNKCYYaBCz02xHXCAMYtFNBBgiFKjVvpfJtKgnhlQSasftwYiBGl9+FLMfuMygw
pEsV6CEpiTbiYGPZ6+ErYYhM/EgVrG6ri27drXwkQ8yGMaEtMFQW473x9cK3GOuTQUAAcAEoFYQw
InMNBChgiJCCUAmeAOnNhTEEaZ4XmRCBQYqfZyhJBlli8t/2IP+U2RvH/dsk3aGjehpvRb39LecA
p57M3ugxunXN+qc5K/GhalicbEleP9tGa/D/G0lEhSf6qi2O/OPBH0015erMBkT6hoAqbVcSGfdE
qCtGrQP4AsHFfVRwFk3NnGnB2ncm7/KXwmahq1UT0qLS+DksZh7GF5AJCvtn7qe76ft52O+7R9MU
EJJDwLgMkQCAAHABJhWAMCTAmQhCEQCbBt0N27HQIZRyQgG4h6ptalkhwe/b8VJTp1VLUNlOFg1e
igdEMNgVjiuishbL0LqEUuJLrb9ahxXa4zMpbFFk1ZdV8KLiqlhUEdWSCrWlvmfSjrJvhPYihqqS
Zfd4YJYI438NVEJFfNgY45Qs1RicsnisrPV1LC5AIMUHVzvO6KJVQXFDTrv1kgKYZRaile+AXYPJ
UFB5QmU9mk9aX+cPnwoSgn5S7Uirqlnn1lCQHAEkFYQwNKkhCCFAiIBBRMWYDIQsOzkq6BlCfstl
SgQuDlszOCMco2gLwnbNZyH56oMhQwO6RMUzUH+O2AvJ7FNl9cbGIx0gjzXVGCADFdttj4lAGtH8
uEjLPaNSgI7jhvYMgJ7BoEEWnvXghCkqj/WX2VvR3XgJIALPgHuXgaTs+D0N/BFrtP0hF90zztmP
R/Sl9DugrJcz/Q4ND/WffEXuQezuvjH56eFnjspmO3oMiPzWJBjL7InpPRxp59Z9YdgNPN+H736i
oHABJhWkbEQpSYKGMoBX2lwwyXRWJphY9XmUq0AVdd56f4HDi6G1bBmREQkxsMBMqrpFVSNhrqbB
Uv06kIpyL98ZSdtk/8VwVf8GDBxBmWdloFEG4/8FTGx5xs9RdGQtI/oFdxgABUEdcyZvPP1IyuvS
psXhFULruPXfbeM//q/omCVwXFntjzHHWNxr1PPkxGg2MGJQh01WrkDkwk+vNiDBGr0kMvt7XFQE
6D4o863WXsS2amXq3RYUm5oBpDcy4qSjFKIuAAMHASwVnHZSQxCQIkEIkGJAEeNcdb12EZXDkJYM
2DQAmvW8SLnMRYQq7JK64R2BuvQ39DDdb6I2zR9gYQx0S5r/4dGo3nUrXLfa1UQ1wYwy75vGvKwc
r9Pl5rcaoDJ+66/oxKtmElwWepmFV1FdzaIlmVsZROhuu+tG4Iq0QqmavksTuGZOzVVIKjAYl/J9
ogYsqnWo7rbuaNvRLCdvadNmjsLBdzX1tXKHDCyw6cX79WEALssMWG9cMTXl8hTDjgIE15Zf49+s
LzYPbjkcASxVlExUqZiGIUCBDnOBwYLUQ4AMBQFWx/JkiR1R3F8Aowp0Rgzdk1IKQMEFy24JCTMt
a4gsQYmY7QZKiwtoJesoPSWZJqK5ODgaroGaL4dqPAOBgUrJJTXOtsPqkrclyRpwyRRVUU1pzcfH
s03qmjSc9DaIrfv8HOsSoA3nQPv7ZnOZtxMxmjbDMPuLma0Bgh+H/XoKADu44G1sDAwMSJAwNe4B
Gp/pijZkxSuCTZIxjEDCRW2sIy5xPLbSceXz4T6524Guvmvtr6wWmubQG2++uVviFV/O/4wYAjql
P1gESnQZURhPC+Uu7oLkAoJem4ZiG1nSeJxKqLrKfS3SYuiZKsnziPGJB+DTrWtKDfNY0NZFW8Qh
pZrbolVCL61KOe7xopEByQCInBCp3fGzaYxOVywKzub1q946M13dEdfj8gAAAAN3YDP3+ADDnSc1
6P5xYy3Dv1Gz3tepEsYCdGA+LtHCy4MyT4k/D8SevwjAzBCWmYZ9snV2bvX2SJ6KPw20eH/i+3PP
+j+aPnxko+f9VywJXnTY4E9UjQs2LSdWegcDHey03ra5J/f6wcABGNWgaRJRrAT1sAYECwvLW0Fb
0tpGKACScsKKoS82VC692fc9iNLgWuLgAdK3jYHomenHShJFCpD0vW2NvqhlE20WUh2IqUC1Hx0S
4ruwFDl+BM7IwvAMvhYckwAbQZPlbh9vttBuzqF7Yu0AMmgLCSgmypa1rzF+skkjl2+qtNmhDIJW
LwZXFe8lq2BJEaUN63uFHdaXW+dNKpYAKGKgoBwBJBWANjYVkIUGo7CQcCFICdkYnaRrK6oVe7Jx
M00thaCv0DnkEIKwcMSsCXwIgQLhWlgoV64k+euNoCHQELABG/rLnC92E49vCpBoEOWd0JwEXfz8
+YtwCIA0ypJW02dugQ4Y3IMcBO/5/l1S2z49mrzD4CNfvVLRJx8RgwYMx5Rl/wlVfxhWYY4Bgmv5
XDgGxiSs4qlfZfuP/DzAzOLIIKMZeWhCACKCxpPkNBQU1FZk2Y4uGIKAB8/f7DuCDiWMbnLWJh6A
wzplyJgWy3DF1jpmCmdKm+aubJ+VblhvtLIS1wJ6zALyyWkE64JXiVdc3CxWCP8SGT+Ep0BVUrGs
Xdx4gwcBKBWcTHgJoY4DEaBMUFQQhAJ6MxgphKLJ5LvXVy2wC4y4f15IXq/IywiLdfW2rC50BBgI
X3Z1SBQdN2sI63uCefgoRigyQDuZJNX3dMBFUC4LumMxpWCOcE1ZSwLDNI1GFXXPhIKKnmn67Ire
bDrasVKVoTqL9KaWi9S7XM0QL7HatfR2ZvPJvLU46gDgYhnyIjb5i9hWz2IVGM2IB5FZ5fbyHjkA
ATPQmXcqsNLHQk3wLFenoKeOB5sBT1XH8jJv1He26AEyk0pgT3d1WlD4HltV/aeHrMesLvLPeLIL
MpxhmGpSq5GAeAlv6HzHH/KDEhgYG9ES/nJmylVNqqe7R8n0hsOzZh7TABwBJhWcTIFCHEIDMiBg
LDMKCEIBPQ9QWhjGLJ8Zla1hXAtBf1yBwBwHR+Ij5+i0wngXIIdmmAAAgJxb9+ohDx4Bl/e4Zf81
GR95ZL3+c/9tdT4bXa489aSesvCO29VXAq5ohPNiLr6tMGCnTNN7flpORoWjPqkkQzgC+AAgvBln
pqcNKznRK+8CwFpa5duHVwvkQCB5hPlyz8IuPIIU56mp1HK1ymeZukKKw6RLcaBJST2KQINErmtE
h+Hs9biAFeKflBl7PT/+zoB+V5hNIGR2nLbCxIjgtJaGTUsCNPPAAOABHhWEMDQcDE6GgZkIJjQQ
BEgCd+MAWYXtsLrqHhIkQOKiQ2DnDsbVOH6/1u7mM99KINQmnr3HJpPqit+GLHqvJPTqDoWLRJjS
WTi+tfk0rz4Crb3xXf4ahhqYiU7jWS6jPklnBAQnVgIbKIbmFmB0RbDKUc+t22GgSy/Vf3xnTef5
dlUGt//Gqyx3eYgJnZV5y2lZ3mu92q2SGjjmbJxGqciUD3MQo66gL0J9cBICSlyFmIVRDgEgFYQ0
RIsQBqQTAEQgI/MNo1EFczmw9jmaOHAUBCnVZ6AIuC1o6o89LdghSWgzE10J0K8rM6wRQd488kPM
snrjcndwjUENfOjxbntJTvnBjcoG55CBXJ10E+OM2Lk8m0E7nbJ0gmAAKvCVAFIzi4nAue/D1+j4
b+CZF1CwDEBZB+f4w13vP3Wxn8WLD4UoYQCiUFsfmwKJQUZcClQJlMJ5vFi/jlg4ARoViFQ5mQwG
4xCARMAnyw5op5DewqSvvm3nV8SwPOf1LiGWZPsdgDahBIiM56vuWXHpdCePx6sAxzZ4XpY3YakP
ufvXlNbi0Reea9NN3Jeefd+GMsrTUJIkKyWILxjV4uHS2Dm6kZHnFgusAheWe6M9/D4s7WMuW8ON
KtfwP4tsFWSABtAEwCC4FwoALTiJpMUUtciIVWBGK5RQOAEoFYQ0NRWERMERMNBwNSsIRMIxAQQo
EwgI58OJ4Xt07WUunOtSa49H+JYSRdTYBocz3DG50ChQVv7XTzHgZXHFH5y8s9Wy4jxhCBREmsXN
FMtiwUI0EiRCEkBjhoVfQ5xY1SGHtPo9hRA5Nq6/8fHp32gpr5dH265QKGq6eicwRq8rqALtnpVZ
beqKahgAAGjRJqrqhSwhHEw3cd3Zj5/9lszqySWaXfJL7M7JY/5GIDHIsDMQoXVMC9MVxlNor3Hi
sriySXR/oucJC94ZIuABIBWEMDAMCM6IMwCYQiAghAjPntRQuDkhGPraf4CoSaHhoqo/u3QlHWoz
6Wyuitg/4H3GCXj0cXzGjA1AaxWLoYjB9C7ZlyTIXzL9aIuu0N+NYdqKelUW5WlGctfU86bH47g5
nEBOzuZKcV1Nr0U+CFSwAgUPUQ4IAGEA2JtpeZE4ASYVgDQlFAgCwlYAkIAlEARCCXvgwKI7tfTM
45gAJKtIR5vWf2MK0t8Fhiw8EKio9XdwsdwXnp3ugvFce8QtrpxqoRdXDcfq+EUSjFf56rqo3irg
zhUR3y7rsXebpNUI5DGuQ+tJOtTyXSmtzw6/dx5yowRjs75rX/KYTOABHhWeKFEwCIQGEYCb/KCA
YFxEyrz/ZYEM/J/I4us8HCSYu8OjW6eyrLKjHfyPg+91YAtUJQqVZZSlNxERycQD89v71ZcaxQ8V
8WK9atgdyB1+eenXDu0NHzpbz08Ov+frA6VIo7PDjttYpANDTfS+gotVEqF+edAsqhGYAwcBHhWE
MDQcHAKBAKEIxjYIGMYDPnMIVbczgatmb0fusMojVPJMVNxnVZp+Z5V5L3nAmz1LNNMI4XLwfY4p
4IXBOeALjXb5FOOBxcgYiCnPpfQBjVtxDM5jiEWAJR6eMk7bTfEJfAwmwx6z/kK1OgAAKfZVC2OI
hDnUUtBfrOHJltz7QAAkIt9rb7721lcHASQVhDBpObFKBRMATsfLbRh10beWzZv+Y0BQAI1y+kUp
AvsJQziGEDMRSmJHYeFiCQH9z+s1MiqlHJ9K6Li6OIC5x8jj6Un0ehLEBnw7SOz5vCE9G3EKu539
30/P0+z4VFYGuMcrkCJVKgV1zvXx+XzqL75AWUr+VogWAGIAAA22vAEtf7eXT+cgBeusADgBGBWd
qENKDEgEEgCe/zZ2rMcNLTU4KYZy1/ksLnJjr7MkMvUd4yCavPyc3+HX0LgMIqJrT0MgCXF+/b9b
u4hhVlEP/n11OGo4Z68UK6mblW0Nx3sqJKGjQ6yr1Zh6vsPWpRqEf8UmxGijWUU3/x4/kqiAAoGS
TShUlqTtYorO0cJcGUrhF+MccHFj1AHAASAVmHQWGqYKg6Ig2FAWEgrDQjCAXfdK52l4x1bqSEN4
y76a1fQAATwy41F6PN5iPdIExmUL6JNFMiQ6vPhRj3fTNksRQ7+/CdMwCFYxLx7Fo7hrOCEp5mQv
BWYN/Vd7X0LxQoHGGCnmII4+AWV6JJ4DcxiaWK07wocN3SVu6TmJ8inIik120UcuM9XzQa0SzDw8
z7lwItb8fMFviDu65nrkbRp9gBu8TXmARdtw2Xbe2ifNAqy7Kp8ufQUIkKc7W7PZWrWInPVCWRLn
nAYELeDoAApllEABQirnmqiYXQspIIHnmtmYxlOH2fqAfyz7Rh8/0cw498ntzjgR3deS856djPCn
y2U2ecf0OSEqllDZjwvgex9HuKnHRBID9f5vcbe8o9E6x1TqnqnQCd0/uaAhXMoyGufx/37IzJm3
tWGefEIcC6JX1ysHMGjhI+UfY+t1tAxB8f29WACbPEYRjhA7H4Hif+B0eXY43PA4ARwVlFAkgIiK
gmEghCxxCAXvjewQ0GbfTbstyedTWZAG5rXkYmrzZ0ZlS7x3/q/0sksifLumBbinnzshy5LLZhTo
BWDP9C9Y171acmDivwX0WABX2dMZhcDsZ73aHSyZgKTrYx7SFQUuMlbFYQACZEhWb0GURslUwyj8
5O7/49TA1miF2tNHhxV8I13/1v3BCSi8Q0QdmYAgALKSLY7zhJ2vcoi9vU2edey6/MsrlWJ06PAg
DAQEhnmqkG+cMlJi78tnZ06p7w9/xy7/9y252/7sb0/8/vb0qN7D19R5ct8wF39QAGUS7apGvslu
7aD3sedSEhrnmoZ2SRCAxFdOyldcNSiBiEICZqYAAHABIhWMMDQjBNBLQhpAR4qgyGRoyLDecqaZ
DNB3hKa4Bj1FjumCXX1RdpqIGzca+3D/E6EXwLdta28Laifxnp6+Ww3l9I64V0el1Bhf62h1oFhR
jFhQtIfQkqpdCed6IZ8OPaIwh0Qt6d5wdEc4U1W/e0NOBKB2gXJ1ujfFrCNMPSgUkO16rzrDLavU
U181pGF03RxXy8A4+FstPCYaLl/SnW4tfoQeEplgZkiUQN7cFQMHASYVnIhKNYaGwSNAjcAjvL7X
HCjBiDh7oLjFrAqeRq8Jpb///8S2KJI6QaDwACI20e315OnV4vg/q+HsdssE5GWScumdQxlc6wOo
ueQpJsflx53KTMLJSXa8ekezTTYNsRkFG+fAbYSNOVb4ME5fOMoFG5VSXbcDgJRXjGJMGES6iYqh
3EROnVz0th/5mOGae3YAFrEeUZnFi3XKi014o3mClhQkGGyU0pwp2ke02pRrF1sFEyaMC2MVsOyq
+Wns3Cje5hdvMQCwAA4BJhWAMBZkDMIDESCUQkIQBE4CfMiu3Ijk+tGy9DpWaRaBfYojtN9iMsLJ
2SiXfrWZicVfSRggNo7Tsvabd3UdCJlI3Vqtdopn0rnaBPJpRnFCRwKAkQ5OT57RMhfHSbzzcpT6
3Eku5Vbdc/XdO1pnOYAAvdifDt6fmip5+uth/X7x+VS85kQqTCWwfzKEnPPyhejEfjCOOlP0mjlh
FiBAf3GCgkgkWrb+gslewjT7hmA4ASQVhDAyIw0KwRKQjIhAEJwEes76zDwwkHl8ZseWZ9BItBkh
eIgAgIeUOuw2WApolNZkOhpz0O2dYMNLvX5At9tHS7ayN0LO4r7az5bhsV0lkLX4cb4QHIBX4p0H
7De5xulN7P+yw5TUxAM4FOxkw9Cjx/55pndGGEZWRAvAKwfAFktal7R1fSeCMJrIba70/52rJKcO
MfR7PT20bUCM0QUKxAPMz1vlxeEF8iBgBRwBHBWENhYREYqEAaHYKiYKIEYBP4lab2N1ePq28TUV
vjWlNZIFB0Ls8k4NUUyB38sXbmEP6aVuJHCln4X3wSwLtehO9VuPZzZUNZY616i1141uQq1ZWOST
oqA53VZE9k1K9j3uSZ9UqAsJLkdd8bb0XSrCVY7D08na0JpemR246Z9wPh0oBIHA6Rgsp6g50jaM
YMR3f9PHEuQv0f6HqMWBEndHxsHYLdD6RJq42OBq4wtePLStNlcJpRJVUWhrbpy5exe28WBkEFe7
TCfzhaUjsR1z3w/t4/V/W4Pb6OfltbRobf6ZsyqlAAMHAR4VpExqCi2EphEwhCAhMAj8gdlDOloG
K4HHCAFYa3r3wdTqbX7b5nZGg2ZIS95iCDT74OXoUxettrGq2QoKHYdMNos1swkKcIyd882QE4FE
u+ePeyIl2cqzOlFRWxYA1Om559CrVz/p6szOdZaLqJAqChwTk4pORVUH5J5bgIRu6p2QQu9iwDLD
xAPM7BFRQIhiRA8lPhjwbKowK08P2/jioAkrTD5GX+H8Hujh4AEiFYQsoiINVAJRsKAsQQgJ3SmA
Qy2U1GM9u88y7hsKJfGuAPLrsyI1IsRJ3R75lQwX8/eYAMjY5gIbxVS7spChXGc1khtA9oLzAceE
Cdamqgq7kvEhEZBUAqFF4+eJWv6/nsMSAhEXLdLvdpwF/X092Tv5Zi0g3vaCpRAspzENr5NnLF/9
aYsdPl0VbJYQLOgwljxTn3GIRp/bavd2lQZt2fbKAaw3Evip3JYCmq+Pj0EMk7Fui912jv8uwB7/
9nhuzoSKu//0885d/VEUCO3/nC/slsVXQxAwFDc75c7HhlrngBQAslVXyygDVRAPkAAOASQVhDA0
I4ROhhShGCIkCIwCw2GFIsyRLYl5mbouTVBQQErqMAzIkNFIohd4Mm8bkjw6fk4zbA9/PQbMmccr
+TNAVWrTf5sF2+jjEaaOpXL+ikLPgxO32t2t/yUOniENeVejeHOl2KSvXzdO+Lz5tPyixTQKxFpb
uqus22LHdFSTTdiZFLJWP4Fvmzju0mhK6XnEElxoLUnHYtee5Rmh458Ps02Pj4Iz/0LpUcJptvMq
d12Yr/z8f7S2N795cDBzS+HBa+3Fv9GpUmAA4AEcFYQ0FiklQkUSkVhIISgI+1rYCDIRBI28NpEB
QR53vsLIlMc660Os6RR4kx7kcTubqb+YMRJ/pyZDuym2wLibcwr6HopoV0LnKiCFK6rLOpSc4O3S
Mp2nrUYE69SoQMIUBBpJsBBjNCL+wCRXrhuACMBQEK/fk3ZJ+1f71kN7oB5WtKKGt09tVG6Z7a1a
G7xeeGl9zvbht9vt5JH/8/bNVzT/XtqxnrnGNvfonvg7Yqs16wDN0/aWxYuEJSWoMyUpnAEgFYQw
NDExBChgoMxEExAJt2WAIZGmNDvHdlgKLb1LwVEUGDLEXHtsDyCM/X18eEBxMihJJvq37wo0g90i
JXE2Nf2A4fMxeEwAfaAGDEcvDopqXj1I2jaejn7bfTvB6hgXeN0X+CWAqml6EeVkUAEqVn93+PhZ
uSwZWATMoJohYGwGYQ+6RHHitG1jRXXDZJqVaXSo6RYOxz6dtDpV/awWrHUZMH/Li3m4AU/bbO9f
R3iNTcdAonv460VqJ752YcABJlWUSUJSBYKCEoCN5ZjoMaG9ICMZRai2jyAAAAhTq+n07lVPlJTo
lm/YFNO7G5MY88XWCOdo7BOUNtax8HsPAKLaKgdGajTre2Xt50lIPD7EdH+Ujtg/VV1UnSzwRLrA
A0nYQ3pAtjoumin7k/q7ZWEx+Z0s4iVu9LWgdTv2NCoRorxYiMNuuRPR6TiA0CZpkF5O74oqQ7OD
bbooA8kY5LFbqYZXuMKjIyYP4P44qfy1fwhkkXY+QAtcHAEIn4qKRmSEoRcdo2LluUhukzolhJES
1pJRbvbpNuPGns/KhXXTk8v6448b19Y6Nr49Ph7x0OOfGzz66a8+ON/AQSQdnB8sDfJ+0GsxK+Ne
Jcg+nOV8V7IadvHADgJxvRfjci2DtlrNJgsFqSzoAO6vOjT/cQwFOep9sHjz8O0p/CnipnrtuAEh
Zihq3zLUBhHbx0HHuJnz93HsO4qCaQHr/NqLangkyQ1u8vUkvw/l9HvIzDkr1EK0mbNiVciJrPpe
ekaAFLZGM5dKUbrrfFGBfUpIZOc8ED9ClQWZvKoRGZfoObfXcgLN+jEhIFlkG/iplVW6RWItU/k5
cld3oDAG+sNEgEJsMv9JVApt9SJsARMC7mFzEY8enixVHAEan94JRkiJojMFJBRk1TlRNBp1rr+g
rVDTzPI8cixIwwI3o5beRpuxPrB2rXuZAepoIEbceagwKq5RR+ibmLYih7vrUtwYMvfTPhgD9YIu
bj+lDzAD6BosCEgekjT2eQSswkXbhUoclK4pi9huk+E1VWQDg1U/zOcOSGqEAQv2ErxcVk745hRH
cQBcA3UUelmy1Sk6nbfUUQjAM+LXMigNiFBRM4ihctWIBnSkwl1PElDPqsVouArQYWwTA+0Nod+W
awyqeUpWmKL2mtrWxXZPZc9mPTqkbQsoXV06jZID6f7uWYGOOQC4AOABGJ85uByEC2SDWJSWNlN0
TVnntbHCce39jw+sNLddf3Gut0u2vvP+gv3PZ0jAdt4CqiY3+6AS5FyAlAkDLJ/aDOz13VLWSVvp
iZBylZy3LoVIORpP1D6AmVIETgYbszx481Jg+iMI2Jy3dv4sYLJed530LeZVjWioGrmIUpY5YM/m
f4urqKr4vrDJloVzydI1f/GVttPaQgJvzcYkEdxn5RLEjcNxtwzzjHOlznlhNzeGZOMa7Mm76fbn
qYdH9H+jxigC4AEAHmv7J/dPWNDORfpnqEGtw7a6tauFYC+IU13XpLY1IpZCvKJAOAEgn20x9M0g
4iBYlEgtWqOOd/jbq7vX9+njXXbg61r9PnnVvj1rpevIdoenlO3jb1kceHUoMFDMRRp1hvVBs4Vm
e1uPqnK+NCGX/7r7qFw5JykK8XKKbBQklkeyzMwWMo+HtzDX23maXPvcNhOJST8CFETxi9IJ6tUX
tweF20y3c3eV2C6m8i7EMH7cCK4Pr0I+edym26G/hi+w7CdWt/pYspeoJ/h7HaaIrG2IuHdmoKBD
WnDTo+v7vWhpiM676hE3cxfjkAwAAA4BIJ/1MTGIRLMkxLhiBRdg8uPL+jrt8ds8nVj3hnC2iO4p
xqpThfX45Z3HtSIILp4D4i7WB8C0LmBz3OdRqcceNTXcTkGahlvBBLlwEZdlwE/zjx8rtdqrX/Pj
nwtWLFugjSwEz8rbvtWkuWCnJWw966P6r0cWxuZ1w+G6WZ32VA1Kd5zoNK8tfp+KV1AAAEA0Bzu5
yA6Qr65IIpaiM9V2XydDGDvWTVnVB0n4zhRJDmxm7hoGLuRw7gTnaxMv7cZY4AEkn3iR+MbJsEOA
iXIkoEHAW01VR1d9b/f/0TWt3x1r47/vqufZ5T4drh8/SyiH+AvevvEXHAVqsmaps/BlODSiL5v+
w+5LTvARQRlHRIgkCA1rvXIj5Wy0Z8AAPtv8WYUqqYAAHnHyfsNG3KiAv3gCq0QtmAACDXwkzNvI
2S8v5D/JoojaRQO7dy9/Bn5mn5dv7t23xj4nny42TZd4dRkhGdjPVjOmcY5Wx80RELAAGygL0SF5
CApCxwEY1YQwNGksREQTgJvtIIACwXmpZUXWQMg3qP845cJyCAjwH+rBRN6jwlj8uVE30Bk7zF8R
rJSrEQNoT2AOaiw5PtriPdT1p7n4fsUq5JxtgtJW0IF8e2sdy1aYyASkqpd34GurGL7MR1OgXSmu
6lL1mukMzGM+mO83/S8ItcYwS7ZvjOm3NTmcSJkv9GmEi4Cm7P+G3N/imbQR4DOiAsiCYOABJBWE
LFQxJQREQJGE4CFaAFAgXohYiUChLp36rqzqlcZUY/MQSWVYubXX7iSiQt4wj3xnVl0yza4zW0r7
12WJSMwpe80LsOasLQA+LgeF99EY5pENJKZFTMEN+brwSWp2ciJneESYEn6pWw3YFLc/pkGKmvs/
PiswTySQ4HgPRPHWtVpYGKZUrwTYxeqflRsmlKXgBzvcHu/j0/hB5vdUvijCa2EHIUEQ4AEiVYQw
VUI0XAJZQMBAg4BYloBQ4h8pM0pqM88+ooLkUzgE1vAb+dSMhNShVKWhkA4ATth8bbwV7U4fVUYj
YOo04rso5+/DyrZ7APqTKxyC3uPU0Aq4fg/pzFd07WF7QrJdSaRJf9ByjZTZq0pWhwhKcUY8bCp5
chYAt02Z9nyzmIzxlJMXRUTv83UsE6bRCWeueClrflrAAwcBHp9VmkOohLEqxO0nJ/MRLJKKJHBj
Xt6s18Ov2+QJJx+HP6Z7b9vzxVe2J1nbWDx7NOlJpKz/9rq4kAWlfzW4SF5KEVjkiUX2VFpfcLIn
4c7u6W7dTdOiqpIMBma6gfSU08gmB7BEFqu9rljGkOTDTsyn0Ymmoz8ZBkg2YL8P1D1WtsZOeYTt
bPrXANZxte0Y09wu3iQEJBsfGYli1Ha7llxANg/+/39oCuLycYB7LX5NtX+d50o9FtuZF1lrfKjl
pw3WijhXlZlhMmPm+Hhkx1GCmcxGRphDCBabrbwRsq6AvwdD0xhPEq0qJMMrPpOJ1zpiXeFbLx61
crb5vx7grl1dU4wBwAEi1YAskjoQlikBEA5aLCgLaRViLCbjz+2k7r5oqdrzAWIhcQagWFjsN6UB
Uo+dOFKlP5W/wz+rTSSa4Ih5VGYxyUFnx77vtEKdAexoFoRudQGjuAISG/ktQLUEIAHuX+TJ7r01
ukE46vWi8G5MR7o+/RekR5YxEkIJyubn9Ovb4JJyLYUA/Qy0rkZE5jCRsosg/O3v+yfIrMDG5oTu
pJAOASQVhCxkeSxQAkRhADWBLaIUWkQJJd360HhDrjlA5Z2qSss455uXpU6WAInyF58OR5W5xt3t
I3aj76EcCEHuQ3ecx2pTj8q/bc+DJtQChiNrOT6/yliffok3evbn5HEPlNs9AGDOC7PiE6Zlvv98
9jDKlQIwUKkIkFZ6hnGuo1aalb2jGI60jsGhZaKmHJr6IzkwEZ4CyTbSDa3Nrnz281LCMuMQAOAB
FhWEMCRJQQYlISBEYBdgF+rhGCXBwC4KuB4DD1clnAqYj+7wab6o69U0QxlvR8IhiioIbDOHF6ZH
mBWpYiw4lq3vDimuzSfsZOjT1IeM4MOk8nSr9nf0sQBWKwcBkYi5oMw3axQzfrrUWVIDqjr7y+t6
IDFO3LX+2n+ygXz8K1ZJdQvMU5ZrKDJySthsV9X7YerSAjTRP3PJDcqpoxdTm1G7crvIAMoIiw0F
Krb9QADgARgVhDBEUTRERRIBDZ3OgFA51IaiQFAojF/JkuZlMlxBmMQFzOSBZvdFV/vVhgmufUyV
CL60Cqa+tN2fMGquaQfCG7dN1Ls7UoAKNAJ6IglHczn2vsTYHhMNz+rv6hfEfngKNhUubuQQ9oRq
mtaAwCJ7GDmOabaFkE/ZMA1mZA/zWacVv1YQUgTnBNWsnbhn+T71JrALff5f4/w4ASQVhCw0iSRU
AxxtGZq1QQEW0FaVkBRkt9NLEYxPsaue49Spg2+LT2XnL26RGg6XKi0hbWdyziQBeL47s3ee2VtC
h5+QdOSThp0dVH2DG4kOBfhCDzLQAvNTc73A9V/ahRtjWhKn4HmlSKVzhuxZ1f4DELr5aSKkp/oj
hHKPoOivKB4Yh5OmClIgA3+v6asX28IABwEqFYQsRGE8UgJckBhcGLi4GoEIBQWe/8TYzFLwiYDc
Pq18I7jvX5ccSF68IiNctrYjBlBEWN0TBhBDTvkjxbOBgppBVJx5xTyev++WIMaDOyR5NYNUtTgE
aSoDgF19fNNMZC/EjHSdnZLM28KZbIQ0VrWSvyvnYxnim6PledqVq/JacO8rC/5JR21JlYH9AM+m
QvcIxutpH9AAHAEiFYQ0FhpAmicBOuxDGgBnQhwBZgKBGW3931nQVkdDOc0I5WKWLE+6pA9lPDWp
nML5KTJQaLOXgOwhFb7zM6IbirFGXwo5BgD9WPzZ4aWBNv5aVGGlUZMGpDtgHWA0kMrkE3tgqZeh
TUrfkokng5fKZVJmIPKHPSxo0JrTB77QrU/jQJKLnilKOmtdemVfULDiVGas5zYT+MQQLwB7pEsg
AHABJBWEMDSJNE4CXTRbAAIhpZBJYElD0+JnJhXMFAXykR09VNRonLNeboZ2wKE54lzPMqRMNPlq
Rl4nspUDF8nX0Mhws4TJ8RQicVtfCFhmGsQee7QOLtXiA0IpmuWWD0fCWSXm7bt64dOgG9TOFfwE
9sUTuINA7Wdj48s8NbyxTQrkmjbTTypzBzNV22T3zv1AG4KW5T4x5fWy2HCIlt9XGdMSChDGAOAB
HhWYpMQhOEKBESBgIhAI2WMHABFoWC4vjAAA7lV6om7bs4I4hhhQfbXZdp3fonm4go8dx2HDnNh2
UEiivZJwOA+GO5bzD57e5BJ8/PWQfUwM7sNW/+nNJWS/RbAtzzEgfAkS8829WTX9QCkMS2Ee9S2A
BBdXGREojVj6lJcaQwTccC7XB+w5Y3zHRhZ0nNq7A5HHSib84pwS7FwLL143uBauJTvQb3Dh4NZx
4Khgyc7cTMM+r0k3ra3O7S3k+HwLPBp5xMhmOtWZmUqAHAEiFYAsVEFMTEIBEgAIgsg0QqwBLR+Q
GlelOq1ArPEjChSwxHbrqR/l/UU7jRSgN9JHLAbEh4wqFhVd/7zqNnv99j6z+PsRr3Ob+ojoMG0K
uEnhPCpRNnOw0YPeA5kJ3A7iMsplnB099gjSJMl3WITvnSTrTApesr2lhwRtzMogehipHLid2DZ5
vIobqJmyaI62vAiAV5Aay+NDBkbO47DBoMCcPmV8QAK4ASIVgCwkWWBGAil2Ax0zWBoi4ZoyQENn
R2L2fVqrZVlF5y8cL1Q61KR6oEupNNVq8iWIwlCuzWbTdqSPbL3Vu+F3v3Vtr0WPrxygAqcc5QTN
3D7WEyKNZHUJ/kEQVIOOiupLTPIckz/BqW83SO5s43rNL2JpTCVB4/mlSL7DAAMv+bDBdCSuUJ4T
J4E1UMHEHDAo6acerb1i17KAWr5oWoCgDjmlQA4BHBWITDQ5HYJFEhJEYCYgBkIsBZohBLAXTwo5
pnl9FTIxs2mJgzU6/KoU/jyo50baWqdEv7PvuD1yp4DIFN6xM1zIphj7TrgJ49quyN1c4iumsl3b
9sM61v2RnMYCj9YTJByX/DaQEQ9hUDYRjHYEJEi9KemPqFRhKtES4hGcBZwcIOkXpM8e/y1bqL5C
IeSwfBHMg70eL0+7LMsjSQVbJrKhChHtWBAOARoVgDA0MUhKRBGgQE99bdDJYMkIlgtBbQCMjTwG
gPXqUK4+eNOpGyIj93ezBmIw5UtJK4tHH/dYkvZTy+2mDygvuEcBlwBDvQm1VMXk1+DVgZEVZ9Yk
bOx0zH4byaREy7153xexKyZbiJGIcVx0MaBy+TDKxSMWigUxLLTJIJkYU1BnpkGUlAtGiQnztgpH
Lbrwz61WyrW3y1dfgpZBVOkGfKdV//rmXpFTKA9E78ABIBWELDShEQYnQJiARRTW1hiELIsQZo2E
oOrp8Z99W6y9qgxjGJngdQPXjc01ShoMBw2+JFksUy1vRmugZKjQWeAwrjGrycAWPhwyu07HngZ5
OaRkXqbN0TlZcGUigN12ZfD61e9ecPzAK+GOB/Ixi1hgY5F8ibe+OKe7rRIvfZwzs2RED+la/OHR
KRn/x/ibZMcpoq1ziZy5/MBCPv+Bu6EZiMIEcnIz9PyfcGzEAOo6BADgASAVmIj2GiiIJQEwpAoA
ETQWG7SLaZ8I/ggAgALQO7r4dm2rUtLvHMyWv3Mr944Htp7KJzAik4cxev23GwEMxybRsZ3MAkLC
Apq4ml6udSdkqBtVllryjjcudObM4VAT2NnjKDKSR47bbKsuQrasedM3sBGaSaYxZHq+3P7fe7C8
Q6HbbTj6L1pWE9M46KlmOFgXo7r4wDMPfH9kf/f/o/nIsKy8QAAzrkDJ5EjT+VKrwqoXAmEzEBwB
HFWEMCSYlQghIIBM4CbGBCIOTODibQ0zUkDINdhfzQX5n0ILYD2S7qI6sj091l0G54fHg0ed894L
Sa63GAvbYYr3ufmpZxqrwX+i5aT2IJIAt+52Wx88LvjthWMt0yeVnUdvI56UjdZVJha7IDCsEP72
VqZAxG+O+7eE8CVjBMvaWJvfxX6XR1+zvohBiBIBqa7lIAzGj2WXMXAHGmxUypRADgEan/mJNIck
oVMJPIIkVaWi/uv9mZ0ti3j9flAbLiXde4guDG2cYPQXyr8XuvRKmHz/RMc45rCqT2uQ005Ny1N6
AcuLm4nJs4YNgDWf22u57Bg7Pcac1ouTdLDtb3DLbprhVtbfzfVx2ItujSE5hiLLhcC0F8dnSaE4
Mcu4zVxjBt0qZK6XOo3E5YY4yzz4/IYxqvCflnybgaetjpWPLaX/yotqJ1S+qReMmYfbYYqu0js8
mpWgVWv7hxHjAAbAEgCEALAEb3IG/T8+yQA15J6fiac6BxnR5lczXNCqJqh0UpkfYb2sZI6kdRMi
fvAcAQqfehJ1TM0lLMpKRCY5RsUQFN2cpaVXPE9auvXRzPfUvl+Gtse7AweIf52aQ7jQhX+i/E/k
TRPjHNjknUQVnUIQt0qg8CmO6bQRLQDDEJkA4GczSc3+ugPSeL0HMPFd4M1xquRTkHIBE6GLEPgr
twOXO6TMS/cHiDpHiCaqBOQ2qAvMBv7QMqFICuh/Q/50yzSfoOoll1U3nTCZeW+YDmJY2CbNOyjy
bAaSIjf0u8ytECqgo/kh32VG9oBYM6SrVIIVUOnXljODU08IrSwnHQ6bfp3r6mt3Ksekx/RINAWd
S5B+5G6PYb/wEG97m50hKXnQMPy3NHzm4EZ7zoR/8T+vjn1GNyKL3awGYIBMAD/Knygu/TYcE4kV
IiLrlygt4yWQwm/Z+MRhcdJbSfpOASDVnHQUFQiDQkDRGEIWCZmHAlIJgE7576v34dANrzgRUnOV
kywAtv5/H0Y1ZMdKJJP5COVHjPOom1CUGWQUgrY1f+TSI9IY8kWXAU/Y39K/mQDZylXtUvrNm+Hf
HIQQZqzdn0gMBcSprTn3UBl6nov0KDXp/UYi5psjI6xPrx4Tg5zqBYTccGQQBGAz2vw9bvQBjuNC
jnc3nzDc8mrcmTSjEKAYbhwE5IoqQM9mmU4xKu74Z+GQKQDIETCGYJuVu/69oP9ez3/Trgv4pmmv
Dt+m3pmGLFd0/hullgUiWJdSQwIkAY/0YqfpITAOASYVnVQXQwVYARCgTMAnPprM24GC+BXByMnU
xelAYROrwIqtTkdjzXOdzK9+c9n/gtAGDi23KcSumZBp6v+bid54HXlE4crb4HWanWQAZ7c5zoXn
CWdmec3GtaK3IsAZvXVABU7ncNQbY+q2t3EgZs3oBnOdy3cBj6/n8/nju/VwEXZQjr6bgm4rewLz
5AV6gu/VGZpuK+LTD7zjJJceELRCQAwhU3YmvNDRYoxzMScC4b0ABwE0FYx2GTq4yoIRAEQgIRgJ
jIzZg3byV0l42SnT72BX+Ezv+XANldlCYvHBy/tv0fJgBTPm/qXcsgBrdR92YBcb+r7/4e0Dc3ju
rOQN7y5WARqavEAXOYVigxlnjUYs7Zrpc1rE0Ev5hvNy1AvGOdun1wHv6HpNP60QlK28IgMd55Bc
EQAZAFGHVkIlJtz30nKoADgBLBWENDdxmIcjYQiQIDEYCPA+RawIu89o8QS+PrWBJEF7nT0RE8b7
/So3WNTd4r8DlzAAvuOFpZgMc9DwsMrsNfQ93rfH83h8GAyeNpXlmBvPndgMwLftgfdviAELGU5v
g7YTVAt472/kbYgla4IwTDCxEK3pzhCA0ruv13dbOANgqGC8rgA2+3BCTWemBvEi4KC2mnFAAnfp
VPBjhCPesf4y62QABwEmFYQwMRQJkEQ2AcQgNt6y3oLbvpoayG6vN/8hYzpM0KMlp3Zol/FewiSP
3Dt/krIiAAAaSpjszFFX+tKSiBoMRCLm6JOIIAXp7p3mRjh8mFEMAbzeRBlgCyeN0AtOp2X6LCDq
gfRZRnpy9rsGwBKQCDgBIhWENDMcDEMCANiQUCMzCMbBEYCELiAZ87yuW4ZfC+hYmbS8ufeaDECI
N7IGdE6VOI2w/3APjSmsnACXVRcued1CjtNVTPOzY6gGBEW0pnvdGr8XmM+F8aSF712+oIJa+TcX
HcWl2d6G42f7j+n/8/rCerq/j+6qpju3/PMTtaGlnbZsuaWVG3AlF231P+3QABXpWaH3LXR34VWL
lTxeiTKyW6IMvKEfnTnKUZf1/PQAABITCbMam4rOGnwOvrHK8rZ3r32XqM51efwIrDPC5AAOASYV
nPA0KwREwjWgzEghIAT5UPfla3J7enwnEbOBL41tcArGuN48xCOP1vXzp6kpDdaYs/aOkp9adSA5
3yh+d/VawLoMy7pEl+vKFDJ2BRqus7gcpUALdG6Voc8XDPErtxQaTpH3TXDpfVNuN8sAAJZWDMEe
PsGSFnPTR3LCTF4hqoYQR7aFJ/61pXtP/m04AJk4gWHGKJ93eO6kcRe/RrqFgdiPJb3gJMEoQ4zy
4C9CAEgsAEAABwEiFZzsMAsJzMEAkYyEEAoJg0KBqEAs9PS28vAaXwabLbnHBOAFYb4/25VhEdjp
/R1seIgFQgRgZYe7f/KocAmKPTPIK4yBdsY+N6phoaywBOcJnXhZeqX/4aLXNAanY6HDBPtQgIDg
yc8Ic3D57zeukAAEulH3RW58YcmLzPBdqrstxM0MFujA7usJL3l8rLb1YcUAZ/GXfMsZVx3QfxNY
MKMRaJ+xoQcOBOJxaau2pHIXSt688e1+IQZwUDFLt/umoWzxsXDuwhHAacpOgwwS222NyYsisbfC
M4UqiW+qWUS67jrOp44SnsE2fTr009u+MBjzyW6sSnt/0yZGJLkYYJHZ3y9P79WAW0qfv1HD2ExT
nEKF+v+/Tx+Px+OotTWonciygOABJhWcTDETDUyDYIjJKFIRiAR3g7doR0B7BceNnMSALnVx+0IM
5yZ9/Vr0NayC2+Vhu78UmQAbxqN4m9YUA1rZnHq6UhXV+DBZnTKa3wq7WepYA5jAz9hh/+nZpjwq
ZNOUoPAQwTQAcAsZBxkezRI7NQpcBz1XWPYjpe3sgBWlnH+U74rXiZqPNQPoOPbfqN0wM8qsI1Kz
EeJny0/qPcZ9Q/FZWrUZhKI/X2jAMufCdinOl4vn0p3ftINHA9M7PsSHA39SU9T6ZFzrRjdwASYV
mHYUHYWOIYGhYEogCQ0EQkCZAEdu0eAKeZ64nEg03mAAABCXbcnOulmwZ8+y/1PJT4gLe3LyJZV+
82pQEskyn7MvytJGgMCKWv7ca15S4kzmBCkigvbEHVT4efZ9/lyLddIe4eV0xMGFz9K9rO5xTCop
aBLdgScDfLvlXp0m718qhexwbc88eVOroIi0ACHWkLODAi7w4TO+b3bwxsKfpidEDaBcONRYqFOu
G5by0NzI9z8DfAYxAAUrajvEu3RHJolxcyu4ULT7O+oxSTzTQy4WLs+Vu+VHuUrajZaSE6omZEJl
DgEmFaakNhGpAiQBHyPHa8WDfXevIHHXcyL3FgYzj3f3nK7wx9y7h083kmo7Pj8fp9Gp2QsrCul9
f7jUVpLDPdo1KFwEYTOS8cxM68zno9LOUwXxvKfzeEyA2zbRTKbB6CTrhRum+sHbyoNwXLvnpb4/
FF18QuA3/EOX/9n+ohsNhPGCxr5qMkTKmgrYy1QlzZyACmaoX0UDAtgVNT3IwwTZMrFECQEksAMD
KIgFADgBKhWENDVrDU5oAIlATM7c5HfQvaHLUDqy18XdgsEKOwewWXumRBJM9OWGcfTfr/OWTLdo
eP1e/533QBXGrzdDOajr5ziqZAJBaloQ0JoP748SABATpjeXHh1mZq6ynyxa8VrGcXxjN5zY2sBr
4tymN5yIcnzc9jDnjVqUWDM2up078WLZskyt0wmLLogWEPD4VwbgAFly6ESMJBMAJT7cv84WL+Sp
wAEqFYQ0N2IQRoVSCIBkIQsEQgFy7ZgWE3ssGkaj8EoKhnpRzihPEd1vRJ8ImKdfq3xzKQthGv+j
E3hlIwKRZUgXo2WotTHiZa671v5ZURJ1zNaR0Me2WDdlkC9VWV+uQfHFCkMMF2MefRFKMBLX23lx
51fXwt64XWVBx5b3W9rCmLPP2dO8W+NgBE+56IAK/f+5tz2X13I5tzMrXPy5twElrBpIkgWdWrvS
Sm55iFhlZ1oraBmefovsAA4BMhWANDQVBITCIzBUhHQgEEgCcgQTTc7GIRck/mc4IgmciSiXo+1U
woFuPERjfRMi+69IOt+4mOZ3mAR+IIR3ZnUKWA2xPP00ZyuSvd8+3U3QtWsFdWF+yFQ2sBjwOTc9
j7dme4Sq7+5rh6fJxtxhzO/Owk0aQF+E2MwzCNj52awGuqJPdiu5Kad0lKe0SJbhTvPy/H8/97/z
4AIBh82AKeEAOAEiFZjgGxAGjIgysETMIRAJnzNvH0pcl+4KIizXF61OwAAU21SmT+jyDBgCksLP
hfwQsS4/9f3////HdAkDj758RbuTogA0jz+X9XHcYfMJtig4Sp1baIGHFj7ZWDBCGLYfeoDIP8e9
4TDiS3lNQigtRXSxANXirINqlSf+t5WfHb0noMVUoTREuaTbQaiUMhRCBl+X4WszS/AANoDYAFok
gAF1DOAxVNIcVM4LEsxS0VQ1bBdZcC0SM1d8SUz4de/V5uXDzd1k1c9v9fb54AAbArADBwEkFZkU
IAwEgwMToQRqIAmMBCMBN9nrDcBpHFsYu5nV3rQAAMhbdDl6P5/jvcVVRVX+A6IQig4km65o2eDZ
BtnsO+iBKvmdPvZV9TlMMEIePGMyguH8GzhQesCEQ6SVrU0lq2PZjZzZpMh8kG0pSo/HBmwFAAdM
Zxztq3bnG/Dn9LcTWSFZY2+yXjIEBe1cHbdX/aPL9B7bq8gTdf2/PaAVGelV/v+H5Rz2vMAA4AEk
FYQ0NCMRBwETERgiJBCoBHzjeNjNDS1+TbHtkmoklQKAJhe4hljEwiCAU9tlz+aalQn7uvG4ocGA
2nSwhd4fzHpjaumtKJ6WqhZSH+oBCAAb5nHa/J5IHYPics3nBNdrDKS8Y6/9gAfGsUtiCnxaCeCC
qX+vT5NgnkAt3XThIJmpKnrrZ7vhDIugXAzTAdeH4VBWVDmADcSaP6ffP/jb/T/Gj+ktFPvK9INo
4AEgVZlENhiQjG8BO/RfbY0zK0fSCs6sTS73vBEReSy+Nkvj8vxX3zwTIMTkT3TwUQNPmaeZS+dW
2oOTfnt7lxuEBoetdnLTThgLADElzHAFJk6MaW1mzk3wENx2/3cPmdHz3tMQXBGUcOlTsrOv08n9
g4P/7+TzMOwBADKAQJw6rjXQ2sQBJxABIE4dN5vZTEgRAAzYui8rddKy4c0cKMwBwAEmn1bLRLRV
UTNlmlYomQGzEKKhYGqUWgXy1fX09/Os+On9/2SfC2evrrl+yp+7We9fvffj3p56cPT/ItJUYfpJ
B/wGXDhex3Vfxloq+mNPkswjwZbodVSRvliX/Np/o/5ANyG4RiyH/BVFrctAnLq0xWqhBx//T049
efkCgiKE4PQOPS0/ga5eKxIat0D0QH92/QZIC/DFOrqZ448z/aq5vgvXKMEUR3qEpNMKyoxnAe2J
ow1/0Dv3oUkK9yr4bmXSZTia0WyPgl7T2zzGjiwlhSIIGN7xQzsAYFh0p7grvAnqKc+6FUdXSSXp
7XsqWLdPRQnQc8E+2F6fJ77lbX6XXXzayHvI3gHcuaU3Hrpao+EAGDYRdZmUO8uu1IV6OqM+zfLU
BwgbUMQGNrpZNTpRUT9HwTwS1imZmOABLNWUUFU5JYSHEICEhBEICZ2x3iyL4X0B3GEnxSb2BSO7
1qEV5XJrYQhMs0um19mmAIlblV+fVv4fdtmmt8J7vd34YC4ct9i1SrAwAtVxm/QPE+IiIafPSAcC
WhYW7PKqFu7O8Du3bt0Xdu1bVGatH+z9LFaaq3oasqnJFF98G/igToxLSyIE6+UGzc27fvLh0BWD
G144Kw1+DBKvu6YrgATSx6vH6dUv7agjKpOVQytPfLoc+VwAuHABIlWZRlgZHQRDYSBAKhEICEYC
eM5eizFzh1z12+IZibvfl5AAAwxumjv2Xb6gQojeJAmDoAbfKSMlOGDF+CKy7Qi4v7TuihwpDIEt
Rlt08/wJY2zb6trsaaAAAI1YHdtUKyYjAWpPOOGlbvdiDvLOnNm7cZbUSgY+N5AIm9LHAmQgAoiq
l2TL87xu/bRBE/Z+oQMO9wre3X6uqA3Otz+AABLV7d/r+GuAAGz4SzwLABs+DgEiny4SdCYJqG3K
yE1TgTCTKhSIS/R0fV98fl/nwz7aXwRyL3mFz1wzVn18vblbPXjzciaTi5Ah81AoyQpXTOA6EhP7
t4X2sjTKW3nhRvzLimKkEQBSgFFBOYxlGBmQEiTptiHP2vu+WH9WDRCy1smfWQSulMoSlf0+fxZb
v2nIgyjU6NDWNaYtVVEUlwmpAK2Tty3S1NZPYB4MgUsTDOh9XpgSr/1bbnt0ot71ayQZI30Up+FT
AWXl8qrDjsGaHbdO/G9QgQsTeWrkHMPELBXwdgAUtOoCZFZS/i9NoONGsG05tBt5o0AUz1qQSHWr
eR690HMw3cD7+qkGbzxL0R2CpOCr0Cxp2qGa00enosArkQmtAARDBwEc1ZlJJgoMUgJ88rAAIL71
mO1UkVIAAzGdO4VK1SRBpmm7bsBlMwBsMUBExILaZOtPRbmpZOXJqcZhdo0CdQ4t9J1ZW7fFMlWp
F5m1WYHReV8Dmd3d3UtLbQsCdc5UVMuNRLqiUsQfteHFjwNaLhJarYGJYEsCGw1estzte+N5K4FD
odoLwpGWuBlxs+CP0zU8XowMETU37UAGJRxvdgwj0q5JtWQxSskhFLHQv5IxCADgASgVgCx0GRmG
ZCIghWAmBRMAqd9LRy3giTEDhXz0H17+1afgjQNOptG53EtwhHU6iaWdQppndg7dhLkivPWAcA8t
lTJb/uV1H9dHv/mHQIOZbhb8nmLtdjGWKux5xGhnnsZiAMmT0sCn439KEzf+vLp4sXhebBNBk838
MCX88SkcTwoYRUZFIvcM/7JC9JNEOYjUv5AmyQjKEI0/r4WNSnrvv8iO4ZAAMOLFEADgASwVgCxR
FA7LQ0SJiEJQE3Dt0u+3nsfbqdBm2lITAI9PjQWf++NY6qBRsB3aBEAcGWIsDdoCzz+77PG46UfC
kMqM2UL0ni8KeE6R6+wECE9ZJiD1vghfwHcmYz6Bjj4+AJV+oY3b3wOgeJQXHp6zJYSqoidLSVZ6
dHaJktVFf557hkkepqRPhZHnQcax+k2AevT7f3qK1koJ8IfhSiRudI/KNY0w1/tzPTPHABAPOvuZ
/fQ3RzN7ibTo73POjLxYZgFVLsNyA34sv8PJyyW8OFkwzQBTZ6511ZExEgiOASYVgDBTIxIGozUg
wCIgCJQC2eg5wZFw+lm80TppV7AAIVdo9sNPDHMWWsRlIAWMvnHS7Aty0HgZICUifV/RQiCB4M1v
M1dMtTgCxBvEAh8OAuec1EDEgDT3rJW0+bxY8V423JmutLm0ZfuX71/zeeDdzT1eDq6Bbuw8tZM9
6B1eaoblV0rpLG7ehckxRKQMKHijL+H0gjYRxwAZPhDLg8K/QuWAFIzAZOlfdb4ejJ0qAAcBJhWE
MGU7EE5FQIhAKBEZDAZ6qMO2TIXHS8dXuyuDiYCSyLnViDvdbxvuAFYTifpNEtjcq7rPl7ZsXfr/
x2YB3f7b6d8AJPAYj98QVuTU9dFYSQYIHX7tUEf/WiEL9mdtz2CNBLVvzVq40sGT4d91CSNIPRxY
3RjLT4UFoqlDuUgdVogtKRSHwP//4af7W3guRIiNSY6qVZfO/jfOO/XXD3AAMNWh6jqi09PVE8Y9
WlfVEAoDBwEsFYQ0N2iVUioBNfbAGF8rjyDSDiNXIsJBiPGqFxAtOdXM8AFzj0ev5NHBUqghdL63
T4mkJub0sMpFVqtnVeN1om/Bu6zvSSA6ermmtw3mqKRFZ4d+P+vprokMzdWKM5Yzjp4J3kva5poU
WtGqAFC1VjtqLzYGOtYPHjz4oAUocLkLRAd0OxNomrv3V+JK62icNqYmDSME6r214sAGq1pKBJPS
NKwOASQVhDAyFAkZAkGAUEJYCowCYwEz3CibJiRq9q6ZfGTyOIW0vxAHxA5JbFUIJhYNRyqbfSE9
AAzTv1HyVghqnZn+m5S7v0E1g7rw1Lqp8ClaaFSGAH1eYdxoIAU41P+fh3zHVhEToZTiKILy35I0
7u5RCMrgH4fTEYZGBcSuRP27OOMNRK3D/F4BgGMYteXT29XK4G4qKjEhnn+P2Tu3V8qvUmq2gLb5
xtqpvaKrVbMi5oTeJVEBu+wT6Tkrq7lnpa7n5acu/E+u5nHl1V9ly+k9l2qcsYHAAToVjcBFIIwE
aGDBRCAT12XsR1iqOLaaHHV2oB5mOpzt8Da1v5IGUBuhGPYAWiSMgAAsOs/GgAIgAFERg5P22eDo
LnfzHpnQGs0NVarQVoQNVFAjkhmRIQx5YpcyCDLWRMmbP7fd7ueMS3DFQmGAHb5ePvVlWWgwYx1E
z1AgMtuRELGl/T8P5x3ZcdCRWJVEQZwlyIjlBTEgxQ2jO3nocCsHImQzxVDMdZ3DuMSo7iZMRfDd
26iDwTAIM5cYy30PI7QbpFQ8cDlAMs6dWX+P7AAHASYVhCxqCRkMwiUYiEgSEgRCAldh4q3PwYzF
0NJLZsUigoEaPdeq4+TC30HMKoEAb00pWdAuB8Y9qEkC8grY5HBuJ8RyundvGK8FowWHkL6O7Rrl
y7ZDAEMAW/w7uq6PbVfJ06Y2BIIxwBXmaYpnyWAbCSu5W1AAFIQrny9DnNz3tREo2sGPd+L+lrLh
kk9xtth0im3LkF+RgY0lRpM3UKWSv4OVRovuxFIDPC46upkGrsO6aKqkSwcaJ1ide5jYquXlztoN
nl/AQiKkOAEqFYQwNBwFFMFDEMAkMwoQiAIZNiIMFAW6N5mEgKGPJo1IHMzBnztmuLhVYKjiitz1
UNsp6EZrCrWRTH22Y8OhJNUWA2KmyyP2v1hJI624zQm0Lp4rKFSWyjYsLCoMdrZEhIvypUYPY/kj
QTN6EJR59OIQTY7RvN63PRoWU0/h5hRijOAZPlnbnc0hKL1eVOAxeopRjsEVCzDn2RFpi5TDzuHv
PGBfcah0mJJKi5rLW5iGQZbNn7qb7MmIb3HLQIBib7IMGFSlSl4EKuABLBWELDRgBJAlgTBQZlAQ
eA4B4sINRnCvShKCkPx8vUj2NH7d65MsE9dNm7oa6ePv1Pg4/FwhgePtDw8D5/MatqIEdZ4/gIUo
2DJOtSzm3gAyYx9PRGmOQTuAOcYxgAoAkKjabSLVwAOa77eRM2H9O8lMHYteURcysQRlOWXHM+vK
11PLLseGItXv/R+wsZzPV7hctRe3HcN9PEh0WEc91g7aM8+ypKvfovaeNqaDiMUFKRIotCCcCswA
4AEYFYQwNUMNGCJBiJAicAt/IGBMLUWRL53TW5CFtK2CAABzEIUW3gLXJxeDrYWS8S7ZxTfRrcmJ
FNV9vLQalBA7uGdWXVMrAhGoRlfJ3esyqOkUd4B5Rc+K3fIpN2+eTUT3VxG3QZ4o8bzrHLyBM29t
P0UD1zo3Y7dbbaNVXfwJvtoV/mjpp4F2SACZFW7O6kwMSTmHn4fdKOp4ugvHiYRsj0e5L3CMsFYF
260SAgD53VU14ErQAsbCgADgASAVgDAWLAUFYqKxiEwhGQzQAn5EF7IqktRaliRGgBndfdSmV9QV
cGUhRxN0vwa4Ga1XTboBOyAemWIL9X2ftiROuKTnIInoGbG0+/HanthwxAwAh6DEXH9/iBEQCgAL
LLXwTMxGIRLvLNnVZLVOCoC3eW+UjB2FivCrG9BGIski/++Xxl75pTIzqij+l31fOAC7wdvYbXN3
GfKAgqk6soT5TpfgBuVygBeR9F6L0XCZohMRnCfZRjfW4yIAE4Ane+SloQiFpYOiavKzA4MQHNDg
ASIVlNQVc4oCxBUghEAXj0HyA47to1phcS5xJUVYGFY90Rcx+zp3tqCgA/znyPRugArs+7jmQBVz
SZBGnC91gAwIN5uy9dPZF5YDC2z6fW5BWQzT3fIZYBlAEAZ9LqJYVUe2a5xzlu+W5iqd3QxNYCGG
5IqHbeJFgLj5wEVQBRHjSRI6LgEJJgAI/f5ft+Xx/pGvC3d/gH/friUpiI0/xDydHfqHz/lnY+uU
MA+vyoB4jro3NFIfHbLRwXs29Uv26/hmiA4BIhWELFgRlRTCQYDMYBISCEQCO/lfgVF22GWLnxHl
vsCjP6A8TbzLkOkgFoE4ccj+1Mkyww/pfgwEivxUJYO1gpP8UzGxNMnTVWc04WCjQ+i8OAXqHbnh
ZuuahidGs6KIggLJ5rz/orDPvJg3lY3Bclxttdlzc2fTp/A67LPgxcrdWUEe5kkDuk5CfcTYafTl
NC47u7RoUlJHQUG2UFipsxO8UJI6CxOVygMI81IwPNi6YAMHASYVnIxEoAxEAREASEARCAmeBsgD
W2zIPqecvmwKiceXkal9z77/fMxQqAdp+abpTyz6d1sjfC9vSu96IoKJYZPmsGpu6m6grTdyzM6B
mXZXF43e84T5ER33YtjCRQ/FfB/lgb4j9nCnr2iqf6TErTdxRp4LLJ9iuJrdKXi9UP149enMAAUA
IB9u750hMfgXzwu+de3sAK0hEAMHASAVpExEYRlIAhQQQCIQEe/i2zhnAptbMhPaNTac6AynR8P9
x5lZ/mA9fdTU9Nw0wyN5HsJxjF6estkfI5bVKwyUsqCjqkKlmu+FNRZE5XEzgh26Unb8882bk5it
b4YmqqCc59jCoopk9vaidYRaSldyRkRR5QphCwDA9bCCG/+sfNTD/DGABNSwXYXmYun8KeEZ32/c
Zvfm+HYcwrlh4fFTpqAOASZVhDBFaREKLgEM7tY2sBBiumi9NKuBKBmwGopco6sjX71icyKLz3zv
H1RX0/PW1LxwnBJlE3Yha267uEKzEQQ2DvFVZs+IpYg7ZfoQfk0Ny8HOg5nTusOFm2M3ZAUX4X++
qI+1LxpgE71b3fPDx+tXJ13fL0CwdawBcS10o3y90WErUrcqlAQSQCNqqS3RyVjkXCeHqMLDl+2S
Zt7SBgiXAOABHJ+pinQpjaaJhVJzBbLmJlomWu50y8uS/j7v/gYWknm/VclmOE1rfdPLtjToJsq0
bTnBC/nfTfV61vfavDOt0gUz+AUlj1Cf6/SyPupNsOr5D2bvuqLsEGOFiQVsA1BAAkNCMAk9Xk7M
1mpW5qWmMZjHTghasoMIqZbGHQeB/huDyLgw6FJlQvZJMSLPjrxgAAAAA8WKUAAAAQO0gsvANx2W
YUAA3YHytkchtRDHPSN3jsasq/mZ1il2n6BcRxUnhBISOJ460XkFCxHRFhnxRCLrCl/y7514KO2V
Ekl2IOKLNK97ukBMAC56/+bltR1RcYIrIRkYbsZwFEFQVetYVXTMFClxQDQKifmwMVy/jwkd4Pmu
KSuSEpf+7D+yg8UC+8pWjWjUMKkJXamruRVzkxM5+EkTe4+ujUgDBwEen/WKIuBSFS5aQiyoC3qB
XFzzrX9F+Pr0Ol8dAJSXfHvt3ISM0KdGiyoUSfHo6PnrB+6XEI7upSWnl3WD6/JzrsooDUZD8gog
SgiuIyL6Ib1bFsYlDBC/cl+9L9yU7xIEEQqBPHvguZbBCuwQpXtmPyVVqxAG43menz9HTjr8O2Zx
n5Xm2sxqIiSsUitmi022KvPTrc1t8nFYGIAADKgCQAM6gF23eVptiks+5wS0xviTEcDZqDaawRID
EgKtxkMVTjuUjWm2eHz93h+OJWzO5s7Lnjnt5VTgASye+H4iBHoCKI2ZJ+IxLYcOOKce39pWqkzq
9e31n/0p55RxF9eO0DTWJ4CO0jQRe2KhYv1umF1XxSbFrJe+KfzmEBMLCITSJSjTi6RUoEpkUJtE
KAAFxC4RTBOb0IhumA/Vp4v+zEKAN0/Eu4GaigTM0SJMYvNERoEycQAZFpy3gQQsDSzChULM0c0Q
UsZEjLNAYdJRmfJAkfuuBRpTGThpykBYBNgEADCwD75/4f1PUwBq4GC0+S+xcqgPMrWfg6N6kphr
RrHxBwEin12SR0LJgWS4ahEsiR9IQK8J16eXUfnMa7W/GnXnv/p2Y4v244vryL956ojGhRe1OIhu
/T7r5eVgGYA4ovAQqwmuwGCGvweczrUNF/YfvCrXWmpubma9fyl2bp6phoHaVI/XYCa/aqtvg+sd
Hmmvou9ccsWnltkAD0n1h3BrbEqw0BquRUjsRTTXuY78XwML2fdpTECoDjUoJbcUwXskOzLKyEaT
xfsII7ZGsmVt+8eSfrPB1gjCzMZXhPcBKp+5kKRhRQFkVCi1sImzguWJlv9p+m97nD9dcf02zrr0
1fU0AMC0FgtIVHsrV2XD/JH3Mqy6V+VymMAEQAHgWu3y2/eNFc0SFMKgsKUj6fuTzLmQCfo8gthA
CZMBwrwWvv3gABAOfDl+aYTrc//zxFvWkRPOYCUZQYlG/y9SFYgjjns+7x32KH4n7m/l5yHAASCe
+bgsxEwUSlGeQqWqcC2Dk+BkxzZaNazh7fw7y9398S7vyBymkUHQ47uFMxsnlKrtAzoYSGxXIluA
kbD64BSa4VsOlB7NX4fcnxQ3vlNerOjr+wui961v9FFyl4Mf778sE5v2QYckpOFcSIUlgzc1HJgl
lOEcntsM4T5loVg1+PFx6ELTt4G81Kpwc1PbStgNgZdXVjg0nXbz4Fna3jWR1SJ0onRTLFIkEvfs
qO/WlKzucMBmDgFwdg/4fGKA7OxEg4fLYDn21oCaqgCwGvwPwatfhXCqS05Ivn8JptBinaT+WDbC
+MMHASbVnVQZGKyIpBQAj1lO4dJ2dIgjLQi7uc0AqJrUXhWn+PvjPPOSZHYfJAFOZ8uIteOOMoum
H/Y8SupA20+7hzwc7XDlFdqnLnJSBdnWT6ph7Xg985lvH+v/5jKF66iaiMzOOvGfHu+7q6ZmUxIm
hAsUZ59vcu4msVGMiVrSkCn1WhEAKySLgBDmQhXaWtzf0+f9P6D/H+IgCp81qbef9P6fcBtzbfuc
ASYVngKEGKQCZAEeve1dhxTppC0jaJcuXnJaC9cpAAAhVZ+j/r3YRhPW6YqqpOelx/uQsAcHo56A
FanX5rAMUgJJeaHGX7T2jq+XHv87/a4wZeE0+KEFo1iZoVoq960/rk8fCQsbJz3U/Ssx/jhmlmHg
un7k1VwAHcM4Q2xxyrCpmVGxDsUFXL0vsOHs5aSbX0NXUZKZOxTDi5GOFq2NCuCM3AEqFZYMIBil
BCUhCIBM9Vw9yF41qdBYE1dt7i2j/2IBAxfjjE3X8/lGJLrObw/hj5ZvQE+/W+2Nghx6Itu4KEFq
2U9nSrvy6soBa03s8uWdqtISmgQ322ShDZo6yt8/6/gidYC75pKJ5hHNpEiEMJFP1AfpUAKACiUi
2yS60kGxKXcU3h9MbJj2fOlYCOytc0Xz66sPt9435aONisghlh0JwSvEOAEiVYQwNBwJSENSiZAi
JBAJBCJAiMAnqbdhnWzKt9K1C9mfEK7sGICOy9oxizHo5Gx5gxypaD5m/G/rrZybCMD6+FcAIqfP
0WzfHIU9Dx9MOf8O3lneVgAzrjrONN/e8any8urwMMaQrFGzIVNQ3i/qDMnXHC2PUuIwN4cylxCb
SfSgV4LfKxp7JQMTMkDOTeiB/6eOacvDpQO7OIOubjs8XiwPCulSKEnspTvaK+NUqUOhZatP4xtf
38MzRcFB1EY3511a9ezZcADgASSf7ZI2J1jBNM1YxVBYqXjfGL/GXXx13x/qB0K9p7AjK8mK0rRB
1oy4+9VM9ewy1eywst8usM765+B1DKLiYgtv/PH8aWOTqxK5aM+NfzcIIy0YvkI7ixK7MqG4KJDC
KIGYALGUQXfGTjKAto63LCAIFnUQQpUJTnJrUsRw0L9VuG5cJclfcJV2AxNJLMp5egAAIhACMry5
/hJBTb1P4I7SXKuMmPrn4OuT+v7afRBLgsrOGwiflRXHsKmlUEd8mo2X5aV+p8XwyKtIjaz2Ksd3
NRzOLm1aEhbpU1cQMhAKaefM7Z0ACv+/9fPhXYwAA03EBHlvn8wcASifqToWqEsSiM8BgpDZNWBh
JjwFi0da271Gfn4OCzduOxZoz43yFgtY772301MPPwLzseb2ezaqlkz44Y36mNmFP94k052OkOGb
5vrRTQl18+tFcfOBO5zGw6LsDFyvZHPhW8kTrnrCmQIAAJI+W/RchKaTg+zkoJmpZooRqr0TtdTR
YEx3sR1PVbbZy7qM76Mh49h+mr322vZeo3/uuvpayItbqg2PDbzi2DBbAHLs9+mrxN1wDWVaqkXd
gi3ihNgLsUw/BDqJQ1Yxc09ccpDl8AEenzjqwXacrgg1CPAEWiMlgY543bXmUmfjz9vnwW4Xt3XV
Sru4+I/1LXw11A6V5xAhcckjq7rY+8OG2znucmjr8RcEMLQFAaWOa3YPjHzpPL5YhxcOBZjILcL5
bi+f+OAIIF0/uawa0MAHsPf6lyD09kARJQEqdMGVFMPFqXKiAg5hB1lFANrGQElBYLBYgAXPkSLi
3pQ1cRQ17b2Ubwxm/nWqAnhuTKK4Zs5Lzu2Z1vlA34QADxhPP+olBXBOi3CSIOABHp+9inAwiaZF
UJYSAaL6vj+pGakaccaTSSB4gWsXS2b4JXv7HJRlAbaFejkl1tgwE4maK3fpWxHaicc3FlkC24VR
2n2/xmE5BU1LND8xyMFK9vrkgoE4C1yO3K2LSeQzMwXZMjNXsX4ztYLxFXbPcUZu7t3Ii20j6wfQ
RrrAsrV/sUm+AEgdgerNrgYu2cQQQBIXiDhxIMp0HHd1UXndaaWFxDzAfWk3KnZ9ipzff5W56DPX
aFupFcNazeAKTFgADgEsnwx/IxqMYiT/I/kfVKECg65vhxer1/0utyb9i7afpVZvHR5jt05PO/FH
FcJjjL59vFs+NptqyAPECumNQieYmmsAqoggIFvrOClaaVG7/v3B8g00AWzNQy/9/vUef9CQxaMl
+8WLY2aaGf5aBnxC6So55D+k6X3fiXF0utJgeQu1igFxMZKgZ8mSaIWRK2LmdHIAxAEQIB8IcZ9v
w54xesZmCiUeLMWRaDXfhmywywJPwAEWn72JdG0IliUSCSaES7JaIl3frkvjBer60K5j339u7LqF
lwNlguY72c3mCiySIclBwZN0Vy9PfZszSoaHbyoqLbP8SBzWVvHPfuHyNfpIvZtrUVRS2bvuDYGk
Iu5Vv6b5Da6l4gje5OZoBTjGUGnn+NzIbxdJRtGFYVyPmEnLBeVGeQCsgunGIMVcKxi2taXPPlJ3
4wWJm3nl0BMEMn3hRRNGLOnxKlZimgeXxH8UEmOXX5LsL81VU2azGrPkt6YXk/hCYA0hrDgBKJ40
fAQo+gkIfyRCEgYkCJYmR+IgQfHY6+9f02PPNa/ev4qjxofdo99d/f243/HZx7c86eXX3W16qeAy
hAC6bVHfUGgH9jFZbWIhZWgAG0V3fplPDc5zqh5IgSwCA/hOaQM6rKT4gimbRfuGb/GyE+4lTOOi
UGBXgp9llWzsBARgA0GIfq+xCAyXoCyvcJAIFwC4CT98zuOQmq08ARzVhDA0YRkCRBcAjYMKNAWw
ha0kLsHdOQTwcDLb0sGGU3Z+w8AMEVg17L6nJOqR89jXCwX29bQPCRt/9rPg6g4nQfMrbtwt2tNb
pJX0cspwYRjsITu4+1sTbenwfAtNCiCGaHyjRbyTg72+/zxdrxphJtP22qEYhzZl+Za1b65TKUXb
CNxT6OUlgK3+u07QFg49+4JVziEDSEAcASIVlRQoGwhJBKCwUMKgE33vi2RAxGkispOCJPKrLaL4
IcMJ+/zi329Nxd3EaXevlwL1oJADD+j2bzyp6863IBG6Hy/DLCcxoiIi7JBIwF/lGhL5fM4xMMVE
yoJbTLG4LiBGy5/D7+4iIBQiJs1fEcIYYTlk6LBNmmY2bTaIx7tGklzd4GFu4/4+t3dazDtwK0+R
mvI1wb/l86dXA5F6hs7FLPu5hQFABAb09eXFyQQS1VTXFpCNCWsoUncwBW5KGAmAcAFAFY6KQzKU
AiEAiFAgM8dg7OHTpiu7jVacHEnF6A357MFgSwAoDpGQO9/Z8YZKg5dX3/x6KAT0agF1wnorpknf
6H1g8+6Pq46EtOYgA6uO3XGXLhva4gxWpQaFUI+3louJATpecV9/n38PjvdbnilHT1UoAAa5gAAh
KX7O3P7H+b/of9T4nyEJSZyyykcrvAEuFYA0MhQFxmRgmVxmMhCNBgQxANWzZyqhodoJbTR+9CII
1BniJ/9/5DCUida/7bWcVDBJTWrb+Ny4h/14K5+ucQD0rjE9zm6fHzhWe7f6niQBVe3p5gcv1Lqu
YHRah178yqYPq7+GogHhwKosYlBkWtaX1oNZBOuRdpMdU+D4wtbE0NVm4Jt6luvxv4KO6iAA4AEm
FYQwMAsMAwE0MM1IFRAQxAM9c32YAtslmPgx++wo5cr5i1S/JmQwqcGtsoVpd1Cnk7Fh4H+zS58D
Tee7cGLwPESBGFAMTEjXDe8dm65+A3X1nR/z+NbV6nqceRxbelpabU9OnDiwbXIoATnTJyNBUvPp
7FdYwGM/AUQuM419vl/TjOwur1vfVrVgAB1HQIafQ//5n+PkY87PTHCIDgEmFYQsNyLMyqExAMwk
EQgI9bde5fiSzGsxBe5dwfjYKOh9Sqvv9Y4dUjOZ1F1OP+OoBz7tiPhwCbBd+ITkC+7AAKcOGco0
btz3j7vTdyB8IQuogyuVFKE2kGVVE1CF6PH8VTDSAzALhK30rd8kLmJz8P55jbai//lbYEAADM3n
a/iut3X01zmb5tzg7+aDKlC2X+HP11uIAcABJhWkpCc4mUZnUIiAwjAJ6HZZC8bjG9CZ1y/2oBUR
0XJi44vY833r9k6zGL9Jrd3T/sAVpaK8NXDhyFBN6sYWuut/EGfzxxsYmf4XOgK41F89df+MAZPD
6BgiTps6YbXwwM3l+gAK2At9v39efQLdoBn66xPId8uLlOgIgHXbniKAAHABNhWczCRzjMqDAoiI
ICMQ5dHDNDsqm2r03f8sATc7s2H9H7vZcX/57UKipHWgO6t3eualh0Kt3VbmN0qy7wYGqTFJbxWa
Z5yy+BrWXaarVk4mUn53L8Hg4hiGMRxfB5OIbz+24RPJfKCTVoNr+9+a07uU7MwXO6Z3dyqL5r6n
eEmqnJl/gIaguxjOQQIN+97vIfLO2Gudw/xnhHABJBWELDEUCFCEYIBYIhQJlQQjAIhAIjATPegL
awN9Jih1Ea10BJLtXrBOvydgv7TFkHL4eOCBJysZ/19GOLcNzbp1a6IPwH1NJmYDxD2MXBZmbHwm
F4CvVJSLWCtHg89ojzr/ohfNzc0QAKcabZcV2fOvgrRpNlUXDVteHZY5gKTPJ/OK1FDi99a1lcWl
76wtlheCEtMb7rQJgvlfWiVecwDgASIVhDA5RYUDY0KxFEAVFAWCIQCwUHAhCAWfOR3It9ehyaXu
6p1FvOcTpgSWGn1VDKpNe+zezmEYymuD9G7pvyiSM3pfg//Q9c2ZXRGnbhCCC+QObsgTQFAZh/N+
Mth2a0xNkaMACnnY0V+v1RpZ0VMAIQSo3c+27rMVMexaoQSADAUDPPP58VQyOHmr/2L/sbCxK25A
A3vTULXXKsfQ4bjYbhyIlDT14E1KA5uB6cOvBMxlQ1UkUbPuiCFRYjI4stMhoqo07JUdnK3ROF6U
DIvMGV/zf7E4GJX6HqMSkru7u9mIHU58DI7s2BYl9inKejsOltVm30m16e4086spqiXdK0091W+H
8mrzuZVpBBJnWmX4sm2zOHcTbfIlygwIiMnAEuF/z4f13wGwHAEiFZjuoSqYTEEAoJhCEBPXgzPd
psiOhw2NSbq+l9b7AACiV9iG7+OYsZG86wIyXfmAGGp2PJ9FgAdlyYAHd+m12OIDV7/kHM7fSz3m
cCBhmItrp6GFzdKhTCU6q6nXoUQC+N3IQ+nzgsongJ96+7C4jBjn07XCm2IAQj/el57XRQbpe9es
ryo2EaMjlbdxI3dZ3RISEhM03HVNVRUkuXZl02aYp3c9639AlyXKy2y6y6bDzdrGUvHViT3zyY1m
12fHUkterL8FtjfsBwEuFYxQJSwFVmNSmQBmQBmGe7G2nhw10NGQ9s398bBHzsa09lXXkjzucruM
9FajAPOcLOL4SAu0AD3eOABeP0a5AJzGE6lITuIgJwDW/5oVEGWJVmJuVY+fjZGmVR8/jOc4AJAA
L9LIdlHdObw8rL+iyzTa3Weqg7Vo4dGcJRZYKQDLAN7BQ/NdKDe5dEAOASAVnEw3aKFEAjGARCgj
IAj5O2OzHQ0fG2jnympyNgXlx/u/qyrdv+YKQoq1JeRYXhnpc2WN4gL5UgBxfixo4RAMcPc6uID7
fvsAfOL9YAmvfVvraVsm/cd2c5q4F4j2ZASUjOX4vSi6xPBSFzsoiQB8Xv3Ugd/8frn1MtGWMHzG
OLB+pnZgATiAsBxQ1uE3+40+x6wU7H78/F9IAAHAASZVgCxHebQCQxIAnJyNmNZVdPOhhdleXIwK
Mu2Latv2ArXnUrFmOcUQ3cnjeDjq0A1eTQARpZpATrfvSgCMslQBftuUlpc7qZRQ4M3OX5XVPMiW
lxVbqbP/MuBBm+m4QrZx6Kk9jRgc3EjsdrO0A4D4BlrDCwFOa3ch/75NGTOPfLADZ3+eEF5FBYuA
AeIxsXw93T0ZCUMfi8ODCAAcAR6fpZkWRxExIiXqQ3CctixtsfIE9HWr7fU+sn+szEs01xft/+DH
6+r2/DG3anXQZ0JoeNt0087OQhBoe473ViF7wgaxOeZJExTc4yCY6k98l6eKc9VgRT50ILc4+gI3
fDI2RxaIKJgyCSle1aBFNXeG3+5S6zbmTpoMTMjR6xIAQCsHY1X/v2+o6LVVVxI5eF9fzg1QadG3
BGqbR6ZhHQ9/6QEyL0KwnRLgaIjVmqcY4FiANztZMp15Gdk402TIA/L/4ebqOPIFbp8CABp7ZDze
/u4ulE8SJ8POp17BDDiAt9jtlKuwgsUBUA8ydsqKlo+5bouyhyGNMuMmIU6i/TMSfpyPLqdhGDgB
MNWdkBUhKYghAIiAKiEYCOezZr3n0u1uLAwxxrU3YAy4nHY5RPsNKcQDieh1iQZZen++5ewADs6+
hGm6AmqMUCfuuAISgVEClxOrw7JYyOp7FiVjz3EYByNQLCpSRVg1eGlrTJVdCUYYUMYUTE83Te3S
6jx8/XUgLI0dVf2iNObtn21CDfP7aol7oCkEAJsKXVZpnOZqI7e36+6friqkFwCoVtgUF23Tw/Dr
a4A4AS4VhCwpYbGEIUCBhIAjNvVFouNPKxkG8/xKgUE7tRs/z/p+58SLIEafYbbAE6ve+Z1YAw5P
yzTnPQkNTpIqKkanx0L6HMiOLHhnPVvDNvZW07bkDdTRyrBACMokoyrLiSMjl14Ccxj/iZwiBOES
tTBNLH08hxhXnFaiKKaDunlJFsdpVYwAcAEoFaUqgTocRoJhQIRAE9HPbRSHFnVrGd1jia1qXMgC
J6X8ui3zP+M/D0Jm0EcPwtbADDn2fVjAB5xnKQN6/xlQF/D1azKDRjmGlSxbNmXUPusAjTsYRrkR
SYWX6M75CZdfI54NQaQcP0e29dj8SJmf4fk9qP+IqZqQf4AAadUCAB8w4c/at2IDEHwD9QV8wRti
B4gbqOyTKFGINRKDzfKiyWJzECix7mAAjJFEsmz8egmZWRiS56jJtqYIpz0Hmx5e7KAtTBky6e3l
dxaGl7efI2kTLj2f241QwBQFwMMQzxauFIGYQZz7j/G2AAcBIhWELGUxqUqKYKBEICPfZym747SP
OjGm475i+MXGQKKHm8kSaO07HBCVHa2rX1CBYnNyzgKYz77zmwfndcTqV6U0eBPsI9Awfp+s7C2q
DakVU7pTF92pEoAbIC1aF68uVbOwTHQyI8dJt30YeqRCnDuSGrc/WsVdYZtiW8DrcfTMWpIukwmo
26Mt+LdJ5TCmqlF4ysdNxEesCJfo+wB/RLKMBUnx+jVHbBNFsOZnMA1xy8PAeoK5llHMDGRIewov
MXNSAPM2mJcqxX8RULKyhn4J/Ei4GgMHASIVpLBTMRGCJUKJCGIwE9BjBJS9Nu+nTNswgZICssGv
vrt/VO3/c9CLThLAqBNLXrGdYDKMrI4ssToGd961NTqHaCeUy7pHog98+mFYompUO/9htJlHb8a7
JMee07h/xD9W2DFJDnVCoosLt1H8VoN/VvShqvVBt1Z8U8cWX+F76vXC+raMBOWBGSNESIdORvtc
J/xPJW6pKVGGxZLCzAWMSmxr+/etPCDCDDNhJ+/ABMHimAcBMBWlFiALBELEpKCEajAIlAY7V68z
NZwOHOONHjCVt8FQBU8/oNuWp/3fVs0Xkq63ek4zAyAPvPx7oFUbRsdm5khFfu2T5uysQF39V+lA
FkACbliEhOxEj5HwX7jeLHXMWth3YYDPsfQwHy2N3xy4iQHXwGq6MCyJ3hig5eOqdUwcOzSEKA0E
KD7zLFYgq+Ef5A4AT9HZX+TSwaTN2G6WbUBMCRnBeqmyscemufR9/XJGMy1GqISLAAeF4dmzeeHz
Qg80EDt4TFKHmAx+YphqJQQH2SAA4AEwFYA2J3qYyAJRMEQgEQgESAI+QbbaQbNBfWW66kgKBCpj
nF/d3IgA3eq1lgdXyev5vfUBlxABXVcPUicwX1V1F1hGCdGptOs8sdH4flO0LK7O2c4zgE5uEWDF
5rYi1ve0H31vQ0a4gANYqAT1+ztzUUdz3USNQyCLi1NPEBTHKnaILAAAEwpHyLAOFddhQV1jXEAB
wAEgFaYMNCidhGYgiEBH7LfIQ2groXa5eU10u+YBnq30v/myjtP4fgTFibz6HLGQMes1eu1tEGef
JicZAy0s+N0ulAEIx924RQ4NiEjplgIZgtxcHoCCwGqdt6EW0NEy0pwGPE5n84hkAuAEAARNffCQ
cGVrjTzVCSII1VgCLtZ23OAJVAxcrraBulkrUAlpIUACgCmt1ubS/rXvln58qoECBzm3ODf68e/Y
ADgBKhWAMDeaCNICQIiQIhATDOzsXkCJZegT45AAaC6NDK+rN2qBoirua1t+jBUGHK67s/YpC9Wz
KQKQ23AMYL1RbFkwrdydW61hlRUNfQiDMqShQh0ICCHtkZBYDb1wnowFm6zDmxAAP719S0svK3n+
+33NfevqfD9Cv872+uliFdtb3BAAASOP1f/j/H+FVPmAAEvx0l8cBCAAAACR4w8Pbc+f1AA4ASIV
hDA1LAUMwUMpDOARMAj5h2BQZnSyz4Xs8qC0EyePgAB5QJ7n5zGgla3XvgKVk5tzcCMfdM8E7ZYx
wU0jvna4atQihLR63B2K9Ze/6mo4xCnR3DsU+rw/MtIJR/HridkKvOYoyJLzkAAS6VoUdDXCGpv5
Wlxusb6uhLPP72ZIJ7pr9T0rLRUEkk8E99Xa1+oUpj8PkH8PeyAAGLCiXymW/amLCxUWyZb9UQBw
ASQVpHARKxkUBhMARGAj7I8MCMYlwn7r1FqWgzn/AJJBC8o9M+el8643VsLCbuOT0GvX/pj+urYA
AAWZ2zSUVmIAC9nS5nO6VTmJi5XJ9QI3k/9Cf/AwPaZXU2Pqc7MD2vQpEblRuPWZcEylyBdmXTiY
ygwwoL0pmsuhyo/H/EeM/6ZjTEfef6qpZ6JR7/4iz/42Lf0/pu0/4+X4rf0ABwEiFZ2iVyoQCEMA
mYBPHO47VmQtUwjpNfenFLYtBW8eBwCGNXnxMF5+q5sokWmN0YEhXH7LU2RUyDW4uN2QenUtlji3
lrOy2SmpaNMNb0ud1BIpEgJGyULXqeSZwfAiPyAKNinhYkgRlIXPs2Cq5RcjIFRAGCxtHac0tveU
bqJAAAC4XB6V0qbh6Lyp9V0rdc1NYADgASIVhDA3cwnOBBMgRGAj0jw7FgUNaT4FLYWgrvIAABKG
PwuzRGZHg4q1ZUu4x63KLVkgY9T8G2HKkF+Fqza0hpQFSDJQIqr1toYhYbStLjflaVoVMlokAUAv
EYrBWlOMQ40lTlIGxKCnm91y0sbDT14AKcnEH3e2Gz2w6xzaFID5s8XrvTP11B/4D4hXEEYhWR/Q
+8ojaf4Uk6/H8tGdZKIA4AEmFYQwOWIRggJUIJQwJiiEAnKc7mGJwOT4C0rJrKQBQ6ic0oJArEoQ
cCLzXecZEwRrdB7VpMigaMABjapMliDGKmGv8KctMmrX+uQwNjms7ILTkzcSSw3VrWUvWiamgAhL
YJNit7KvSXX/z/38doMQB60iMP4Di+zvGWsMO+tNzatzXSg3fH7EyxtlncnK/pxNlVEQ9QiUNh6B
NrcBYCWVWPvOnqiH2kJTVmU7HPKKkuSo2G+d4O6bCgEFhN155ufSeR2lEYPOIV0Ip0KAtnM5YN51
ehLIOIhgBQJFM7JDhNoW+6WLkknFqR5RZVsg5bcwUjQwADKmVSBRQL2kNpcDBwEqFZRwJYChSicB
L7MbbtejGN29jLORSABUb/7832w3TQQqLbpfw7i8XXr+hu3V9/src6mdgioC05v4a4a3NTo1V0RW
9706/t6oqZVyhLpnasQ7bgOOuMtwLr0TUwxvprbPhcNIC7a7nzuhSMx3zicwJRW+CbqBgJyuoNjJ
jEmsXNGtx2ywEni57KcuOl4cV60tNqQuQ3uuKbuShIZQ8yGWHarfFIAWIzS90TyAROABIhWMTDVa
GAaiM4BEwCeN0OW3Vi+0PasgpqS4DNL1W7rhkUDTpzvFL/X9O/hAj0/dYKxc5hmBYJzAZXINBvnS
mQ3iR8FJfGn+K1nua6avOphJqWVxI+rm0C9dihfSJwho5VNlJ1sOHoV+xut92Txel+QvComJcVcG
GAlgAYp4dgqjgSnUqZDEQCXOICKbkheIOOf9syVRwAEmFYAwg0IQ0ENQigBPSmGzopWOs46NtGHC
5pgAhe0uGrfnz1HBBG8uX2+R3GsCNMaziGqhkcD7nAVp1Gw19PQpvYqT7xExFjIO+0PKqSuGAdV1
0cerCNGSnE19DL5J0OA309j8L0bYUhR3rYsfwEx2Mu+83TUMlO8HyMWp3ysygASnEhRuRtcyBMjQ
AO4C1kqTUyHKsAssOWRABi8L+MZoHAEmFYA0VyAJhAFiUFwkNhGSBCEDCIBOd7qmc/q2qGl6zZq3
r/HQADeqkLnMh+pswoZcUCsZm3Ci27JmLsy1NTz95UIgDAmve1++t2FJSJXCuaeoy7+u+3be+IzT
K+gKV/3mraUT+9lqDc4Hgp7/YJvoWegJTIjE1uvqRq8ngtLZ6B598HB08EL2nKsluc6mc7BSMgNM
5CArWrv1v26DPHLn3Es8EwAKgGJq6jtso57BwAEcFaRsWSoSBmRCOMxAMRIMBO947G3RBjLu9RjW
d6++uLsDXa+pp8WO5+174pVkn7kksm2xITjAMuJ958ziBNzFSWUj/WKVaWuUu+g6lCRCaMkJTgub
kJfx7lMPikUNELBZ3oGaffYQpDLMrjtU08/0X+VJ4wAFyyCqy0uLyayC8Nb5XD42WlJ5L9L2VyoA
EUiFUmO05li6MThZi0Bl8p8hWdm5jubjCx92fd76JGqiqrsNhiOfDIi+D3aj1eABIhWdthVSEESh
IgnALn3juwgU0HHkxet2tdiAXFaH3tOq+89HtkZ6LDl+AyE1E9R4/VaukBGhu0ATXVqGieo34UWq
6+3/n/96tACSokbqOlmtWNQ0UWQALWFWsYzOKwNQS3GzZUDVVXwtu0bAWBoJD4a/1+n59NcxQ+oB
hEBFFxCj1cQ/UCiRpiydxQMYp1iHACF4lEZCYprcDGxL2ipDmjpXxGyOvPqhfUVrms1y9Xj6a/Vs
UvcW2bNmygAOASQVpFBBDAmMpkSRRCQjGAj0c5rtbkzXm1luCWaHkyAIjvPuBjTaE4ZxOcYmXu/Z
tfYWCX3Yt0J80AAI5PNFbhADdPZ71n8CCIyy1hGaAq1dmQs3nqzrMwzr6f5KRKS7bXh4vaWQKbhc
jbnnVmvG2Gw/iH2mNH8fmEXpI567vnWxtTr0mpcBm+y4GO7U/zjFAWn3kHyRQ+p/NSpu1+MuDdkh
zAGAuXJdvguwHa61coChFWD/q4FpbGhXTJ7rP2/RfiW+44k1qCiaBZElYBXgASAVhDRRDQVJAVQS
xKQxCAm+T3OXW2XL6GrG09hdp0gM4ASuvHQSzKiAS4kQw/jLiZPJuEYbLR5/dYI/V3XjNLjSb9SA
I8ckp489eXbyxgBUO692JrOm8XJc45zo2K4locZZ+0qR+FJxwjrQ7o1AwKl3WZYB0gCYgc2B3AB7
/T8fvT6syMUPDK4/b82YvBKHipK6ylPD2S7b7SuhhsUViFAXUeUza1AVVpBCxRxWZOkK0uh5TVaP
E1kTlgoj+mY23jABwAEmFaWMMYKOBUGBUGAqEAt+9vQEdDha7wThtrThJItA/CDxwtl0PhZ3er6i
EM8/gu54YyGXL6+YvIGGsoDvqVoESQROt3t7pG8BJ6McoZO3FUaGPF5f75eCl1xWOLX4tUNfiipT
tkoDJ4cZLnTHDD78GQsClzhBcxfXr/Xsm+rHVF12/x6+Remt30DOUsbdWNsunPYqNp/5mQjGpueB
MszaFHd4GBpqlzxBQD1eOlK75Lyvrck+qv3HRINWIwMjsxwGEqViXbTxaFBnLKl1YgpubwbS9V46
gpTF0KxNtCYxUWg4CKeWWkBjYViTBqG/bjlRACJ14g7eAhBuwPk4ACQ/koIxCx5bNee2+m26FtJ5
9Cxn4LQaLZyF7PGzNu+NUj5NYj///3+/h8Z6+Vfby117hqNgAOABIBWeCEJaiYUBYkBMIBeqd4sA
+FiwFd0pVySgM4a27lcT33B0WF2rsu2yykMep/S8+U5gvk5WB+NpLxgkvHG7qAMEp127cZtdF+4K
K3+3w17zmLCiC9kP4ZA9Au88pjIWhR/B9t0xznAEh7gJPCDO9vy+5QARNQKCrg2s3fp6vj05i1k8
uc/n6oiWx0h84sqOs6+NrSZbMbN+Hp12XHiBQ2iDCEyjbRvsRK8b1RLnucCChW/C+G1gqswPBbOy
2eJPGWuYX5U7xJAsz7DfCLzKcLLrbkNUCWv4+I5bLuo76qO/r/vpt/vfPdNV9FYPW99YXIFc8HKP
zn5ZMaI4rZ8Ptx3AlvSKZcQgmBEMoEUo5bklmBg+z9t9wZ+wLgMHASwVnYwyghGCgSCgTGAQbQJC
wqLLPWcqxJSgLY1qRt+gmbwZR43XEhl2f0cYjKAy1quEKnveLcCe1RAkaClDMB6fDmgxmD5liNSv
ABsDttPBMAnqMus4UzbJRYDThI5sCUL0Pg/X1O7kqAiEaxLUtmXjgjgd3PuGn/wOjX7/lCUy3+88
wm9wWi0/n1H2D9P80mFVD74UYkcl31lrNIU40a79TmcDzlO7yqkFDB3TAN2JEnKmxzsoc7JKlZsa
oy8fxqJQWvoMmG19jklqZNasbVrSIAA4ASAVnExkORUGRDKwUEwUCIiEIQC7BBggLQgznO7lCwGM
T4vdrXhN6b3ciCm0EQEBCbdMeUPo89EupH7uKkUxPPyWSdcIP63mD0PNkIbBvtaXJDF3TLv0tDcW
hzGwfykVMefqitLMa7XBpb3KJ9Tw4T8dx4SNuDtAEEJykOYC1V9iUdvwV8XcUs1YvAUlUnhJFMIQ
QyrkpukIR/JbaQMrGIs9jWUS/5rdQqdyN6YfWWK1ni6Q5LY0lpsd7QIWGD7bPd+AjGryG0hT5idU
H5FQAOABJBWcSQFyiQRjIIhASeFllAMLmgFO2EvAKiO6/8NK9VT9MnkdxzeHcUdisrt5irT5KlFT
tVKPsygCIs1I7BCCjzUnWjanDbG2q0Gz7St95z/dytypvrTKrqheVizDRG4nTb1lPJ/rVBdGFmTZ
GbKj6vuv5yLkFlLmkB237XH9WpYfMtNWq70DMXEQHAob/yteh9rVxTw1mQWa3XJ+ejVUnDv8OrSc
4X7XRoc0CHFwzpaA647dMFZQAHABKBWEMDSZIEiBEoCXg4DYQwi0DEBLChws8qFIVAUUoFK5WztS
wuEfd5o9/R3pXNNsD2NW1FgmTN4fhWgwv1TQmxkH03Xw1DMjOqgSWIQpMY025a5mNemvz6XAZ2kW
X+COdkZ6lLTulXabgui5YoKRXkayt5I6Zzyo0XYo1L5/0fDKn8FiK9CrayX4XhMP8FPSADIZefTA
FUjKYbEwTAmHiy0/iynAASQVgDA0ITEESBWAgAIYEIIWgtoEAs/Hz3570kSoe3zKbnNcN/27U6M+
MtOdWjs879STmNc/ihK8w8YN/RxQ1p33QXGTHkiL1Ui3sfEgydlZrkInaJLrs6kJXCvBxxdE8oZD
cxMH6FiFJ9cnKNeU5qvMxikvtKuKx5A/HVAiXVjWpgZALb4WWPEWtdJ1JArKTtGPkixdsUQnjpEA
OAEeFYQsNIiYiCoBNkwsAwSIaBCWkCTt5dY8Jp/Ad71kJw3ZVtq06nK6gEcRV4qy1EkUNSzjjCa0
Iq1lOnyuT9maK903ebmNta9LVdWXnOe2liGeIpmqDxzHYv7nwhMpoS6OUbfcQgpJkpPDHIsqJR9X
x90uaSagSsq7rVh/FcqCIDjRgJl+c4JI4KTFn72QC5crKjcKAHABHhWEMCR5OFICZzUszmy2gRCx
AmrLCinrL4ppKQfgEzbHS5vV19k48+Yyrj/nAPkt68MZ6g5CKgdgx5O6z4mJej4U3cg11OFjj8fU
d6qMHu9dBMB1FgEULP8hfMYfIBoDnGBoh6cL+ourTeuhVngkuPwUgJtdkwATuUDdEFIkG9RUrk4M
iQo03ClXR7A1hCuG8SkQDgEgFYAwMhWaB2NBgEiMJA0NQgEQgUQgJ6gjFRoMzjRRpUr6B3pPltiI
McJysORADVOHtA7MsEDdw/7H5GyXLnOhjrKP9v61qRzmJWtVW4JjnCZKqens6WIwEtzsSSlP7n4h
+FDyO1aLh0TPIzZ9zAKK8GA9bmA4QeCUfpOtIHf9SSC5y3ZeWdACyyrJuyU3aUePglAHHbmywrJY
FAcQ6sQEKYsHPt/W9rq7SMTi/l6GYcFpusSGBfjCifS3q4LuXR1ff/vwy3ElCSFDPGlwTADgARwV
pEw5gAlOwjIAxEAj3OXu5FxLh8HIGrfvYFsud9J1cYKg4pLs6kC673SkDveEA1PxGMArZAK6HjyB
qauOmE6HhsLA49wBAAIAWAvilY368TGIN+fjPw0N55bMkwAd3tuoK6qeqgGOcmPgYaLZCjGuCCQG
Oz1pwXkABBgAn9I/DS8CAAIUQoAJoWAA4AEeFaagNUgERAMRAI9GO99uXkiOuvBi5XtP3gDHU43w
XuPFY41GDP2K4kYd7oUoV2vcMwPCeu0BQCo+KQFbuBqdIgpo+rgMdSAHTQAL50AoA57iy6r4fRHz
NPTXqsFXsCq6KFLj4SJlr+mWV8+rs+r3ZCu329EgigAozB14y50ACsLUTUiFJAAVOAEWFYQwSToJ
ymdhONgiEAoECCIBO/Rj5xM0qraZ11bHeNR7fuDScGR5dnEOt9BSQIs5Zd55/K+Dci57fytW1Mcu
g+C8niOJlTr19Ju5hWB1WPRKDKtfwJgJrqQ6KMwZBkxpvquE2ZABXgFVTEwGPgTIUa8VnAGWNgVI
F6OOQrbO7LvfCvInu3Td1TMbU4oSQtWdQtQqpYC/wqnhscoxh+O3ZDPH6yBMCY4BHBWEMCZDpASl
gKCgJhAJCAIlAR6HivCenkdH4HZG/q+NSUEjXFlmrrUTUEFE3eSrM1ByPFcwqFte721utXmb79x7
cgCzG4x++jO9Gbj4Xh6oGeriC8OVMAw4ZwjKWLsgXROJumuRYXdamDo1jECmUi5LhEauipwDmXzd
l7pNHFA5YQhYyvCxjnS/rvUTbxbHZUF1GjiA81fDQZQ1WWg+cIDnxzVMkqyTvdyVnMSk1bLYIZo/
95Z8vblFSqBuABwBIhWkTEgrjoRnIbCETiAJCQgBEICNsjudtuk3wcTrWHO/Lv4F3ALwnu34B6nV
GOG/MzQCAoaVslfU45E7kttLcdZmtL97MBaC6lLjQUU6kEkTTe2Non2bZmnAc0ZonD4smXwl+aU+
Qo4/6Fql066KWxCMH/iT7MEC8YN/IDj2i13ipyVpV1Pg/R1eNlatJyVgWmSGg+7+Om2wgSv/Xjge
1CWAwjEDqBksdRvgP7Zg+IrsNu7aNceWeSQcRSDzBb6nvg+ofqH8Lz5Fs43bzXdBLsMHASYVhCwy
Ip4CKkEJWCgYLQXCASmHhhoo0vpQpARL4sEjK/9usVukOZM7eP4inY2Pf2VVzmtf5wCs5yvBFc/h
EYwoRpnshHjLMA9dj0fk56vcuO87HS1igkrP60YFuqnv1QrnEyddVb5I7pU9sZLCfWXDRTny2dkt
ihcgEEIakBGqyh5HOkCLuzEZnFvHgDhxy1nPqeeYNvUEHmTwvUtxg9CltIjxaBdGvp7fAZwBneKJ
gYAu4mGAZs7A8NJFyDESgMjgWlvuIMNXl+3u4ISgYki0q1QRIKhF9UO9zPIk0C7T56Um3yE+wrB1
GGPsLxYIS2Hm0y4Kpi28uVLFwXCSF+bx/6jWAE+aTsPEICzgE5tyQFkGvreaatOF5554M5XIADgB
KhWAMFEVBWLBIICUaEEgCcje9djj00vo6KZwdmADhainNL6likdBZzHdQZj++PAdbP+B//7jadJ6
fv7NgXqP9PhzzYKmEZOv49M6z8dg1BBiCuudAFbm6qdC9aXQDUUNlS1n4iV2UWeMnlbTaa9QpcUt
Y1e0VECwAVZbW+iuufvQZW4R2najIE796ahZd6jV4SkTdNCSpad+KoXBbPHBcOCyc1DiMXnpjDzn
P6fz8m+P2tiwhiGIqhSxkMXrdYAJ8AEgFZ5CdBgIRoEAoMRgJv1kdh3C8HWnVu78m5hAGSOp9JVc
ntazJFeFllciIz1eNwNPX5rYw42XKkAwkBGWirLOIK4vFnHqYSsDBhG+9g9AsrKEEywutkN+ambZ
cYTT54eEEE8AcrjfjtbJ/r+RtLtRSx3ihVbFNYtFi5ndeipohQA+fItVVKSB8R9LjYkrCqHIbgz+
Ed3hHkipsJZdWW7KUwgEwAcBLBWUViZBHYKnAhhYIhAIkAg9Mt3gDd9HSK8t8UAIx3ClqMeUoaeH
KZRi7JnM4NQslF/muy4DzEAkmCGC0IDx19dV28H8/5gL2Jjzjf/pr8qGoNFS1wNaoje9mtBqtyuE
VW7tUiu/u9QFr9j988cygb6gRJNmZGSV+oAKGKJLxU/jh54YMTF/H164YsLHdZKEv4YKPdhawHAB
KBWU7EIiFM4DMqBEwBPRjPWiIYx5Lvf3ZBYAWjHuvq/zw454VI+7WW9UjTwwA4GuH5/DrdsxEtdY
JIbbKcmezTXkgdhQpNl0xZdGZhU0YoSzVLUDF+a7uqNJJUk33BWa9fwm9YTV1OMQ1sPZOesNw35v
9CD+Qjc/XAEdJjAzgAinHXb5Jv8bfvozf4t/hU/oS2DS2wt+vSKddUG9cKi6YABwASgVnEw1MiGE
JQEJECw0CwTCghCATs705Do2CThxrK5Yu92oC8d3de4Udcm2RAQ2rzkgY5f20it8S/r/hPZ9FdTu
8wH7KeSqoKmspFe0p4QFPqvJU/Tlg5sSA/kRK4SxZOGWsfX4L1ICNN+LTqtmtsbvl1o14Et2eTwf
20HhkfshvR06kCFA4ODI3yscFEmMCAluvAyz6rBZOUkBCoG0p3eaW5TLcOAvYazYseXCnpnYowhw
LOoRG2stoDESG59rPZS8flyrKQtCvqGcF7vfjAynQjYsLGCyNdgGkR3akzqweKlwADgBKBWVaIYJ
EEpDQwjAR2HjROhnI6RIeTvYIAu2PZHH+Hux2uM61neqXG8VOS64eiifqzAdTVIPcDT8RowTniPK
X5f1Dvnbxa49Fepw1AxSVu61CIiTBkHJLDivKPu064JgAq4kTnd3Tmav2OKjT6OO86qqniCdZfjV
FbaDenXuu8Q2GxLYvO1MK4V4b1xffbao1dlqmnU7LtCrF62StKGZRW8EqrapxCWPEYMlqno8P0x5
HieaGWD+Bhe5gwgHAR4VnEw0SZUILCEJAEfaDY1pyvBwLWWYRAC5nhfX8bVHka2W381v5A//kFmc
v+V8qp0kZ065K9iCmdemos0cM3RmZ/lf+vlbrazI91CMi7kyHNQlKVN6GrH0lhUtNkjS9/z/9rs9
lNKcxR+ayMN70mWydFK9/v8f0UtRml5g41pbf79YeK9noZWldQ6d8RSXAB+WbotddO1MQA0p81EI
yuLC6VrzFgA4ASIVhCykaJ0GwoCwoEYQCzKAsIdlhpcY3FpYtoXEUEN+3dd3tNOpPk7MCgTMjHcA
M1OIC9pG9OrksbTVKlXghOVMamsSIT5Ex21DKNe1nOFFmdhBXaommVW4DwgwPMnPzCKl6GSf8aUe
SLFX5vnispdZZAykTn7ebEPmH2OyAS7n6UYi/p++fSInQAiJ9u3t9eGKyxZk/+5UWrNhedtWitZi
/q2+uy6tIURKZPJlWMglIyDwAqRSp0/XmNWy2+6+3s2ExKd20kCgEUgOAVv6JGzWpQJ/9o1zxfKB
gBEyhnAdjyP/LVtQAvkPsbOREUFJYKrJFKTtH1OMAsFmW2t8hAh+9PMXTLbcWZIP4j476tzL9QAH
ASoVgDA5axVRQWIgSGYgE8AXAKKBwXx4zGwBwric4SkPI/hxCiQG7+M/Eau0C41ND3v1vKwLq5wT
AEKvTAEa9PQjGEJAMU/r625IoIABZm+TdkoxFbUac/48AFbagrYEhSNK2qrEgFga06/8cvlE7lqe
qNg9wSEKIrm+v4udfgVTX+z8Uc8H8tPj3d+teWR5klbQVPPy3oDAdLIcgGrJXRyFu0lkrlgErrOE
rw0s46CpmpMVhNuWlYlWxT2/ADsQUgpGunhiwCEylm2AYFGoPGXDmXkhBo5sv3tOHtuPosBACOlh
WrHC4AEsFYQ0OX2EQwJRAJSCoBG+zKWXYOcu919bwqwXAkgfRyJYARJrzcUnEQD7l8dzqADX9R4U
gGF+kbOBICsd3i+NljIEc/+o+x9lkhWE55nC+04ttxVyEgp9kxUELc5yxSdJsfC9ueiABsHV/jh0
3EyWZwFAKucwJTGad9tG7S1eq+ITwlFthghLh+0E/IoaZG2UMGwFcZIBiyDAAyhqkESswPEmAA8y
0QMHAS4VpaJHGcQCgQCIQEeKa9YFqNoGjyxrUS+KAY59LrFbvVPwHXyFKVGv8TpAA7PjQAGtPcwf
v/iYVXdcGQDL0Ppu78Huk59C+mh/F//i7IMXDQAT6Nj1Ra+T+XyQ5HY86GTUwdZ27bw6WCA0U85f
T5qkm+2/s3pH3h8ftBusSzgpynRUwNgAA2sddmJrM1Z9tGknDJTHKAgOASAVpYh3CbgIIwE3+0OQ
WGzv2LNWD+dAXV6PK83Brf2f4vQBlfQdRu2gVCKvxsAMPK8rN5rk4pO9Qg/C0FN2h9JPZd9PICej
7eJDz7hmQnLi6VsJgDhiNZWvZDqdjrqbbg6f97dRXdWyZ4jkYwABLEAGKSWQUc1qb1wkPvCXIDgB
IBWENjcVBcrIQbCMyiAxiASe+HrOOWkoYmkMsY/6gylnXZnkcRSW/qn6K5HtJRv/2UcPkWMgcXh6
/edfowC2K/zB30MCg9Utftoc7qUUhIhkYWmuOhRr9ZfS0Sfw/7WLv/hqR6loJ5BauDqCmdG5fLkg
GREkxfSe1zy5iXxzaLaW1sgAt0VRscH8TpK9bbry6+gBGJyAAThxkYayef+LSdOitbR1e02uirxB
wAEgFYQ2NhymBqVgoJggJBAdAiEBOex7vPjfUIZ3ri4Q8f+4JGJ57VDgJB59G8H1ojcJ73yk/nM5
A5LqvfMlgK7Lwc1ltKzpu8bpQrfBe8yD5jrDRaOVgfl7X+VG8Um8bz9PAG9xUa/z9LRdzqXydVdb
EdDvZJ18TM0Xqgktyk4VqOfbM86AET1ZZv+VDYcRQu7vHzekH/cSJaEAooQyjZHr/H1K0zfJJeg4
ARwVjDRjFYXMwqC6gDAgCgxKAnrMmc1bviClVd3Vr063x0iLD05E98xzU9n2P7qndIHAoIHAp+eg
Qn1Aeku+SeAlgLiO11E5SMbnuuFowpE4Xce7RaYEyVxSoE8yhhjSWG2k6H+aJFpzxvlcHOKsSq/J
nllFxU1lfl4GcRlYUz0QhC3XZ8rLlSC2OQsOo6kknxJbxaI5AyPpsJI5rJDLnOc5bEbo8ruTLynq
BswoMo1S66J6hHRInNuHIyv5xtSzJZ2vuxTOgQ3/t8c/J36vzKYnbTz6/srtgxc+VNRu6c06bZCq
ZwEoFYAwZXmhRwKhwMQgEN+DF51g3Y4WLbdcS7pZaA+LggtsmAXY7H7GQEbhqMscmie1OckVnq7P
yyATUQGaiGK3qig1vszQF3v2fDF4J3mbq/rzFiheAaPoZ0GXrU4zyE9J4X02VRVUGjDEKRjGzsxl
rH03xhUAVOt70XtbAtTghAFlykCLudMApi7ncW7/PoiGGHGbUa3A+KYgY7Z6yHKnFg5s3bHmyM04
w7HzPOCbJKKnCDYcBjE7lwgCbCaNJstQbdDzIUZoSPZ7ViHwVfQWX+vraSwPPG5en+DtcQ+ILkVh
TCYHOUszY0JkuOOm3PdV0551jBCWsYXMCEwOCYaREoeBUELLcpeXPTq55pbZ0548ceo3HA8BgimW
duBC0GRBLKWHbl/tL8PvoM4BwAEaFYAwZxmiAmtBGJiIIxAF8rek7NdGAaQs58SlpMACBPILDWs+
/aAcZYwBIKjoTzOAnDV/N0QNET4focKo9K59Edf+sHy9e0o6XoqdMiG9Dc7qKFzb0atRmuyUvnmJ
xThKGRS2Ncqi1kr9kKMZi79uNSpKouKy2/ffX73qgwknM6QRBNzbUt0G4kLabhm00LU1Rv19o3Os
mSgnksAIAFATRgQmKBa2aBtuPAJUsKrYDTIAieG9+H/R8veYGXLt25jXzWk57FYEt8jLbV+WkJXo
/R7Tc7bxuQ1Y0W1AABwBJhWAMDcxDMrBRAkIbBQZjAQNhYnaHQOV7bphJgNBq8G8PhNZctom1YZT
dX8qRULRrfxZTQPrNhGrUpj/WLwy77eTJ3jw8KzZ7TT8hU0c4cWCNJ7cFOHAtiKO+PoEUbsQ4BsU
d9sQABhb5a2vXrD6HUn/QM07r6aNfVgT6iTxznsJ3V0znYBc6adE3dqce/BfyB0CqzctfejoJ3o1
80CB2pX4TEFkKBrNVp2W3vhjx9lXWDxp0aPRV8sdLFeNLpaNyC2kxLhwARwVnFAUKoiQoyUghCwU
CZgC7YBAAsQk2dsWgBJn9etIJnfC0CJdZ/lrN8vRd+7tJwIjfraq00RmBN6Worne3mz5dtK1UN1M
44bEsGk2R9+NWyOw6F9kWAEVtYUEj/GkY+uOsxBZJGPlMJUAOCK6Mq52Dk72LaUamCuFfoC2/C9R
WUO0gEJkcTF55H5HCR+h4XpDwFYch6KUkMrfN1H7FDPCsosMtqa9RPe6NUqzhlgNHe1sMpmxIQN6
VzAVAAcBIhWALGRRRMYGGKM4Awi4Fhy52Iu39nUGeuzt0EyGIhIdaIzujaBHpWAmCfbdMjKvNmDd
AmHQYwkQFYzf6NSRK2h6uuUGO69kw+iCOl5kjV8/gNL6LlJpJSgEJo75QDV1Q+VHnMUhutzK/b5Q
9DqvMuFqneXmIDmD4IJwU9O7KZx/ifUrJ8qur9y9nymGaWUA4AEeFYQwRFsMRMKCmkAiIBnYoAGU
0iSbQRvjQUDJofNWCCzFWQSQoamq7FLkhi/Q1BSRX47CNM+WuRPXN2u5FCix2zfy9V/SzsqgB42N
JCr48EVbqCMFWwl+gFugzVqebPs9G9PoWfHMWZu4ZjsJoS47Aab7ADeXO7i0y51oNN9gn494gVGS
bJWVGG7TvnwWhiyHT7ZOXeAUxqm32K1ZLFeRfoGxk0bx6y3bb7hjjAACqoJAAwcBGhWcqOIqDE4B
EQBEYCZ2gG0FDAHSrms40BWVbPzPq8HUq64stTtrMyE3ZrNRUuejDuNYgaG1ZWpR9F4W7WehXE2+
6G0I3Kc1Pr4KYS28oR7j4zqgBfm3AizbI3BV3DNMGjN8Y+A7gplcLemXla8OLJhrCIgvTfSBOGHF
rrCMMOK1N+c4z/DK/Rg/jGzrICwoxizHWk63eKM11ISTVT/x8f6fl/jtmlHgASQVgDBSQixgAgDB
nBhAGkIiJAI+BOMtuq+xl32EyAuU5aFja4cllnVKLKz7YqRQA+RmkMg0KADanPu96GG5nncsThpm
mBJJ2AfF/Oxc1Vlflv+ccLqa6eu9Gu7J/LxA4lOkPdw9H34fj+fofptSgqsMeKT6Y+7pCt2xMBpZ
pjzOd7zD9gRitl6VExFMAJrxZAFE2YMPmwY2QcABKhWANDQVBQVCJKIFoCco1toLWAJZji6QaBx5
+wLEQXj+f/QOI5WXf5vmH6CQUR1F/gCEmB9LUAnota79Y0mWlwoDGT7Vzu96i/vmiD0nHzzwmdFJ
a1Kw/efKouziS8zVK/i9464hxuoqRWkKs1uCQtUUsl6y33AlFTbdu6Ycd8+DhJlWC/air7TEhjJp
0qQQsJjuEEidQFNQAKTuWUqA4AEiFaWWFSmxhCkBH9XD3dY68jQWCLs0i80Axy1PEe9420/afGwx
YqR0nVY7AF6XM6e4Aza/iCBC1gBZTljCd+v/fMwBU3rDDOcRTnlK8OuL77LrxhxIahBvdNFDJCOp
TPv/j9K14Qknprm4ocEai5a9oQYI0XnFwioiEAOFTOJL79EMpNC16SOSUWPtvVzXWZSSWKm5Zenw
wyf1rTlg887oY24iqgYL+GlUd9ct8WyW9KpUAcABJhWd8BENBYcBYhlAQoATnZnpeL3bqeyl5o76
R8Ey5ALX1XB21n8T/L6pdYpzVXRogL5fE73wEgzY6XptXVgC/j/j8aMAgTw7dAOgRbt5+xq83ADN
Ru8vU1SIBREHQRnf+cRwzqA3TqBy0WPFkk9g38KFdBhwWM+/X2kF/vbegBkCfKHN5u6xbZRzRKWn
jg4JwJUdE0CSUVdSklpC8SZMA4B0CHotWouRIiYAOAEeFYQ0NhSWCkNhiEBCVhEFggEQgEQkIQgJ
22z8lNUQ4tj6HEq+K60gVPDpNUilSfyft0cSEKoY2RjMgMMf8d12mCgkRwMoDCcylrWXG9mdOEFy
cvX7Otx5rAq7pu3NPVcZFLydISCAUGn34OoxMpLt8cu2kJaPlMqALleGdFFCyTxqugp+fTf/rCAR
CAquho7r58enu6Y3hFGc7kCyV/L1NmpEJAFgX/j61bLOduM6eC4njOaLjgVlhnhR7n2kiWWfKyGk
AwcBHhWlrBcQoQZioUCQIEEIEd97YeMAo+DSx1rKt8AY5Rw+uxvQ/0HwnBAZa3dMtsgYx2HxaQI8
byILsmYekoror87y18bwIoqzg37fTSy9/HdgmlEWXiqLij43t9alzwFfFpzqLfQNMIhmEETwkUQE
xlDuf9/r5stwjRSZC0oT1RhZ5qVsSduZg4EwDaIjwwUybb/ypvrXAoJjqo4/9cRa01YtLpXTWFYB
UiMHARgVrJKYGY0SwqDAlCARCARIAnPfeq5ZyiX4mr0tDjCquuPbpoAYB0EroV7+tKMtKzSgLFlm
jQ7b1XpNKEXMTlwv7W0kB1fC/pdCM8g3hPUBQSWsz/Vr7ntY/efM0m48AhD9DpcsD0K6DSNTPh1f
AenpA8ff6J/piM+jLXjcpmzTVoFrUfkXufU0sEI/50tcEMDhWbV2I5ixGKi5TzkIIIZKI5S7LcW9
a0cJjjVgndrBRr3CIfZi5P3cDZ3DEBQISPf8tWkQAHx+/cA6f4bbzAfLf91Fvl7ruJtfOtYpIHJO
fyjTq+dIWgDgASQVpewRGwTUpBOAj9C+TsiRTrbpSRlkXp0gE46fa+9K5P/dzsDDLovHa+YWuuX7
3x4A36HDzAWvjRECN8dc+GYkJ+LMIvR+//YgNHjR2Hg6O3/i6Nr/0tIaRQmcF96ZdXKdgYxPv7ZW
qcTaP1Y48GU1DX1QyaXVxxhYui4boubjQ1pKXxNsgp0hnaIAmCen7uo0TAN/gJl5jTmi0rF0YcCP
W2hm0F4CZwEkFYQ0NYGhgqZhQKgwEQgF3yNnaiHRWhwMNxq74vASQBTK0TCvymNWxBg6vj9P17F0
uuzf6IAxjObAHayC+u+3prICrx/L6uyc2S7Me/2fy+GPB6DQ5QKt6ZdLDxbfW9FIg4wG7i9KXadE
i7GQMrShKWZjdxVwhUdu6uwZAvN0utVvm3FKW6XGMVU1Be8sSF6zIB2ZqTV6+U/ZKp5yUPOBTrbO
EQC+NflnMmqnAQ2SjLnRZ7lPHUQstvIRHT3tZcWgAGLB5F6rgYdDBAi+gE+EW37D+ERg8tvL6jKT
4bZl7PesHe1lnb5WWzVbQokGL8+53vc5xxqaa1vMPsZiv851Bl9TzC0x0xBU2pjCIBhiMZRJfyp7
vl+Pjp97gOABHhWEMCmJGMyIEICZ2ttvlQseRoNjfJkgFAwl5M5qfL9+ytcLwdhwuDspdqZz3EAu
/MyAHHhQyndrbsOFapAmsIAL42HCzBtBn/U7hhoYKfl+uBIo5j0gpyOyjmTJZutrmiheApIbe96q
KJzv+6yeytNGg55twr5sizyU9JxFrutZrDPy//IwFNhdXH7XZ/t1NKU0u2F5QloMKDDApdqd4RrM
rd6R8QnKjVI06f0pu2m8dPy121yCa2EbUrJdlqcPVj5+wJpinAEuFYA2NiUJhKKBmYimVQoMhiEB
ByDsvDpDyO2ldgNgwURIha74648vsg4vE1Mu/jJV5ZwW41RGhP8frpHKxNsjdAs5qZA1nHRLrrG8
HcEACIgtEpEunHcvr4seDVjz/if3dgJLwApV9DV67vqJu5Xn1sMNIGGMgAnPGVcRdn3jU7fn/8hq
YlALZozPu3WaiRglWYVUJ3hihoLrQpBuLxf4aAIcNfgvvQaS0VsoUpJfQxZ5WjIlqSd3HPnmUIG3
Eqff520J0ZMy84bPz5DUqTCUACgcASgVjFYXkAlSaQE2x6HgQsde2FQ2cNosJ8PnaBnubrbtpiUZ
HY9dmyzLxT5vF/NwiIG71EWgFoGMFa/veFga2DFj/R05YAXnnnIGdRIa1ECa3zjcoCurj0zMqb+O
P49FXguPT8fH7+Eyg23IQqsRjQN7593Kthiu/4cogln08J30zJHZ4QyZUkAT61CLNF13FWuphyp2
6LP8G3nSiqOjLEG2LKk4ABPlARb0XAVFLSiHASoVgDQnkgjQoREBREAnjYbzkaxl211jkBr8ACea
sJJ2C3rC4BXu/UYSjFeTU8COTEBv9bq6ANSAC52QAivC4nhVkC88ZBW/d1HWYA8OjaAHaJ+n9RA1
PgfAgfEdiB5v+pEvuzSGcFg1Qlf0oCuHjmAc/cAH4AKsrL/+MpxBvvDMQAQ4ASoVnmJUEJECJAII
gEcno5k5LyJtZ0w9ncnn7gFXHxJruP8XXTGc4rvi+acoJvsNXWrGYSiep9gkBWtmAXj1PBAMtnRt
QA5pEvP1mO3twAIALplLwiaZrW4/QPfcAMo8j1qtnPOZ6DH2jryqUWmAAl1xRgAkHkAxeHFcMsGE
UOABHBWELGgkoYaEUrBQQCEaBEICZs8U7BbCC4NIT24WCTnQmGefZ9nG8hdXXXjYgOYedqSaSYwC
RLgA14X4qbGGKs+7ZAq4nbjNLi1PDTtzxAaMGAZTMcnkrIHMD221A7JRxgolZk6t5EQ2fezP0inv
j5+HT0QtqrXOEDZNMAIWAXWhSMM8M9woL4mHdpemZ3Saz0d4lsashgx1xrwdeP3osZAXik5PFNI3
Rktsqu1VJaVBnMqYAcdgE++LYYyI9O9Qi1AcARoVjDQmJBFGxkKpmCghCBCCIQE3zHiq3OUaMvlq
1WvTIP8A8MFMy9RiU3egYYokic7B2ygqAScGw+xEqjnJFcziyZMvxBf0fLgACSPKYIbrvvI9bgFg
CCPT2z0+Twkfyie1cD7lDpE1UOB93MUj3QKid8reXrZ7qprPVn7NY6OWk2uQUo2hM6iqtRdbajp6
WrC4bW3OGGwUFJO/Ln43wkiCf9ROXddlQlprxVLCTMtt0TrvtgATyjhhyKjZwbhe8wyAAwcBHBWE
NDcdEUbCMLDQyiALDEYDEYCb5a+y+b2at3Elrbt7Y8cX9/INohBpoV5XGyIIbkJjt/pjqYBKnvlg
zJyKKB7IF9o3wqgy6fu4QBiS82hwaMNWB+kApZ8JwemGvobzfvPfy3P8q/rs2S+K1zmyco8E06HW
UyG9vm97oO9X3X85JuKEwAYILi1Pm3dtdZzErAdJAwzHNcsAUhvTuzr5/4R5R5A8NiCdJz83fxYQ
DALiwYJfXvbpXVXlP1z8n6dsp+N/nu6hNwEYFYwwJkKViqNhiJCCVAiIBK9MxgK01tidL5HRF8Xc
YHhJLS0zNtuZ2CTGN2nbmwAZERbcPU4pW5jT4dN5eIhNNxAKz19irLCrRuCmSyJlnlKFeWu2SziC
AQ0o75AZXuyZt0TNCNAa4lTWaOVK13+aagh1zJa5khMkA+ZSEi46pU3tpOGr3HKTNNcsWdmNXori
3epSMqZCNLyhxEoSh+MViC0E4bRt1py2zzd50mrcu+nvAGsAAg72h9rNvhB6f9T1ypIy6ArjlYA4
AR4VhDQlUSkEwTHAREAjEARIAj3TZQeR3ffUYDjm/ho0GcART3Ez5p1w+buYnr/49sSFXfZ8hkie
/j2ICVWDNyphMjvzV1a89DMtPM2cH4Qn0GbDOaejd4QtiUw469ltw/WlEM0c/OoaOS3HoJx3P9b/
fPUGeM6MeoC4hwBcpktGZX8Z0z+o83gZIACQBeAONPhgvm12rdMAAkxpMkQDBwEgFYQ0Jyo9hQIg
wISKIAkMwgJXqay2RGkx3XsNsaiOLrrQGV0weLIj5pcQt6drW4fe9RkympyvD5GU2OQ/+NttNVAt
x1YRf036RY7xAvoLAjsb/Yf4Tk7Woc4DPWSqp6L7/KlrOHoitF5uSTAAiI2jn9vHOgdw5Exjx84g
41nF9o9pglNYRjWiFTBLcntWJWBhDSfY0i1hFhz47Qs6YDn4/54SJcPvxhd+wruVRjHXvfx/v18r
hGrhaAKAQkWOJ8egABpimNEz6/57tjP49o6tTL6M8NZhiYyPZKVeLh8fWjLBxhwBHhWENCcqRgSD
ERCMQCEYCb/Plt5xbiANlZQvXmZX1gPSMy2Diia9DhTcojD4XhgIy+Vk9wJi2U1NgdA+svT7ZB9h
nKIOZUQ4R0XnHJQVK38vRa8/aqSEnd62KCnRNSUKoKCo6tvSmRiNEY0VavEvNb/ADltKExmhoLaG
LfVXEvjVa9qsFHZv4kQtMlSy6ZqUwtfadhSLDt5oaydfikv9ZxfhOK/XbYApxmaPRHL++zEkarql
lCkXGYAHASwVgCzBMwkMI0CwjQAnvNAXMNbdUphnWoJxqM0HCbKR0goBDK6T/ijcgiIWOarnmJBF
mm5FABPsk8s8QBz1jr+2rnp/Kw6n0GIybpv4ygoGK/1NJYAMD/s4AIxdgQ70103BtFaZ5pCoDKQP
xVUzdjDY8wfMQGqlkiqMU9BKdhAxyaVVQABIiIx7jkdAABACyoqV1+btgjVy6kaKi4NV0/H4f3fp
5wAFBIIQAHABIhWENCYlkENhUVjgingVBYIhAYhUIBEICPB2mG9HxtmIUau4p8WCgYLFYFp88Zda
uyvWG7XvQ5DAVB5PsK/N6cvtsjJ3rhlkueQykJ/KeCPBhZW69X8ZgppttFb7Mfu744gjW14iWNtM
9VqCwYqXKvVathEYIOYW30PbjUtyguVPiF5cUdTHZ/3xqaxJPRudBefjrQXEx/ibW3fH+vDe5NNV
8enq6IDf3zygOCBZ0/ImlppAYNpLnB9vYfr01RDKctBKHq+92MoczTYdC3wVc9M53fX/NR1qiuYg
i0+bx7CwADYIZ6fl6e/OOj4qi++maQKnBMADBwEeFYQ0JSQRSMFxGtSAo9z3mbM7dEHQVnUygWRP
sXuwsByG8dFasv393MSgArzQVDWY5M7/nZuKAr7/aAd37qGXGjDzXaIq55HfziS+erziGwaFf7Z4
0EroUnq8DW3n/739JyEt3/sByQ2JUGJ1MCt/BGcC1x8/uBnj2awgqmJ7+3YAAcABJhWEMCQkogaE
IbBMijAIkQIjAJ3ubOZutI3LFX076Sj4aEBQI7BEXJi5xVOH+0ifyzcj9k9dzqaNLpNfxXCAZzoy
qUHV6sQuSVsxNrw4g3OUsnWoQmO8IbozdMb/R1o6mGw8uqI1W8AKm7g4iBBbndyrq+WK+qbnbAa8
+eYtb9bIu+Me76+UIGOFYElxvtwSgAHxW/DrYBENKGH9QKliWgC6VttjHw+BVIDXifgj/SHDRL9o
RC79hpqAFkwADgEqFYxURXihAmFBsIhMFBCEAnZspuYjeNIl2Ly2uLkqtUDneiW+p2BtPvg8QLlC
RSKjgky1H0dfZM1N54dPaAjOstiiO7EMat7+ro+cwF1jAEt3LpnepMNWc2PfkmVFxfiMWRpXlrp6
HMNdmeLX91iiFv2JmP69+gWYSZ/4mReDXiqL5Xs0YnL0djwDHtihLb66uvcsIAIKCw3uigIApJKN
C3PQkAPl06YwJIwD3GABB4yb+rswjOFPNSR2xe7v83aEGkrC1hJQRiGI7XrsMMI3ew2lX+2GJ9B2
tVhb01vl1AAHASoVgDQmOiWGQxMgRMQREAnqDHh0xiwhLmlEEmWEQTWzD8CzAs4ICAHmtaDESp8/
muVhNwL2CUdYzEWy1ZRdAu843fWT4KW68ELDcjrC/6dBRWIAubsdAiB5E1MfpkYOjX1BX8sJ1LDt
CP7X11j64vfXV1Dr/OaLc/wPKM2SM8M8N9WBPy+GMoakYvBqKpp9k7wGp/FTtsCgTBYIgwNjgbO5
nyt82YZIJCwAWPqBwAEoFYQ0JWkNhm0hoERAI8JgBsIxHRwcgukCgZkJmH4rWhazdzHd/57+FoM6
8fnci8d9a7QRmmsBEWsErcYjhmca58dAeNis0YNMz1mDWrfQ5mPnqy0a1IjKqZ8Lri8CrV2zCYiO
Vox14Y2XDY4t6WaHQOw38EKqaLfmPIuwZMD6BJ8/mNMbmEsWG1IAGFyZDyVX9nzwuP9tNe0Bx5Zx
7bB8R8w2APd8/x+f3f0/pV8gA/U4y25g4AEsFYAwJiQFFsMyIIRkIxENAiEBh3GLtgRs0uwcrqk5
B1Jso73dRq5BE0Ro1IIGoSLn26CrB/6RE8iAIM2yVZfwNt00/RhWcizxp3BKSKx8eZODqtgZZ6p8
5865+mZ/E3ckVXSiWOhQbUFs5MV8NPmPL8lISLCBOCIx50Y+E6ymdA+Gk6p8tSkg7OFoSdL2/ovJ
76L3OCExIYknDUpDachveFtp+0BOgAAOCs2VqoVW+imp3iqxAAMHARwVhDYWSiGFAUMAVEghEgRE
QRCAz1x4GAsGxNY6ckNKCiZYM6W4fP2vO2XkERl8JwcCBFLU7AVE9fbqHKY0EoJIt5cx7Q0dQog0
t2zg9kUA238xBsNIRy0DDMrUN4IjK1aavaIYC+8/UAds+9rn/n4ZoER/IbS9zaQ6pkgQWsQ0as2k
vWr1rby+jVvmAAAAR/X3g5MYgBzlewf/GGTda0wLsR++v3V+ACAQwVDVsWtJVUDmN2KOSrKcTDlU
Rku4tce1Rj122aSwOAEkFYQsQiMNEMcRIMwgERAERgM2Y8QHEcuTWS23w7cOJYVIa90dMN/qbKhT
z5dS52djEuzT7//ZR5qookAwuKVcB3LYoIXXTq68QOjYkp4Y4MtDopXyx6LvfPFXf9NNirLXOAzk
0rz98/ZqIjUsuqfNWEQimmIlNAeMFTpIDK3+f2fSGsGNfn1VJK4A9mVzYKOveF8DsASo6Sx1wXA/
jh/gAp/L0WRACZeviAqOl5QDBwEgFYA0Ug0FioeBMQBsFBigBOzZsNXRvJnKp9bVw1ZwCIW35vBe
mEMRgnJJRxWqrDcRxdQuItZKED07vt7ZKEnNlph+FQMCI+XTMXkxSNi64oX0nkLFLVjecFwwUoYI
U3uVpq6sSndANxuzoHHkb7+B6ywpeJHexHQEA0BnesafCYhat2Tr1cbGlYogq8TBuhcZmnsd5XdQ
lg+E7Y6IgDP89FewKfmz+Ph6tGkApVWZ+fDR1AC9L+ln/a8tH75kPBKwABwBKhWkbIRDGEZCMjCo
kBMIBMCmDgBmYH027cXNLlAFb/mt/rXH2m8Ccvd59LAJkoX6GBmAAty24zIGLGd5dqh2p6uOEjD4
vd0QuliKokL1KbCiXVX4sJ4a8pdfgxSW9myufFvYdytwx447bJnqX04ot/KoAR7fI31qsiJ/LiaV
yygzdbp5/9LwNoloUTvLWrsoSnYC5ba4QE58tGkppKAy8f2p9PlXr9HiMFE+YV/HsfKx5qywsGU/
0drpc/0VSrum+j56puUBwwAAzhjMeebr64NPJ8r0LuPLqTCQMVjb1wV4AMVR+SxjaRf2A5Bo4yrD
HeCDkiycHiHcsHwSa/KaB7ML4y3+V501iCHRg+/hvTzBQg1GaezygIDkeRWUEX71eTj2FoEs6kGd
uU8gBawOV94eI39AAcABIBWkTDUVFQNjoaIASjEZCQIjAR+3WBXflJwp2zC3F1ywJAM3C6v+xMGc
TvDIZ7fpsLs9vncsFubPDQwf+d6fA4gW7pw3LRukFc+JyGvFB2HT5Tn87/X5LRjCty77EUP/feuf
ytcSWGQAkxDRHhnG3CnJHOlrRPZCRUpStS+q/YdwxU60YgAcABW9zuTUX8uE/f8oVPXtK0Tm8YVT
/DAGPVKEEtWY05R8zM4vUZ5x9mQPF75ReGmxnrX5qWUFDZYValloBRkpGrA+Em8Y/B1FWsywCAcB
IBWdFEcUFQQBQkBEcBMICEgFPdneGEEXa2Lpw78tgInLH+Hf9f2q188YX4fjZSFzGM2cEjv+jdAQ
tCsKPdVhUsMFTTQWjqe1RDjxBLWkpay3ELqozRr2v+wsx2UVy54NTBeXw+S2zARZVkOyQngqFmqS
v/OF3Uqf540okUkxq7AAPrdT/zsJSkTJydeDtK82L/e+vYQGKKwplrB5OzJPwg1mRSOLopGrIDgB
GhWmpoULBMQCEoDd9vDXjMBMHGjd4eR9WcArqrrrfCdz8Hx408qtvnLMIvQqbg1/5PvNFrXGTxHW
6etkpWlmGEsd2iyRd1fSxOK2v8Y7rpKxMdaAJ0gNvqIGWMGXq9A/VRPTf7Xuev5P82+D/AxmgAAv
cJGPrs2SkgO4a65l447e9pjatMnVxAWmAvukhLHZlQT4b6IXyzZPNlgABLLQawBwASIVnNAZYa0G
AhIQRCAjww+VAm3S9SNugv4W62BlVd/wt/G0oqZquT6CMJWgR7PNKhPQ/xvwuOOrA1srZBjqWBjo
7BlM1N2yFaXTQQnW042oO1oTgHZ8EzCb3oo+Hgn0XorW5vXavQF5YtSMw6hiLbhomCfGjoLaLidU
KKL401FC7u/7U6x1v0VdStBLGKwj+63mpZNECJAPb4Z1rODmP3/GFxCMz4/UBwEqFZxMeBopgoUW
gIwdgAW3wsRdkcTSAKrQ7tdLwph3LVwKCNgbwqOxwdefo08V4yZji1XQpLCtVMlNft4r0jujBuK9
Kd/haNpaaC0w2q6125Ofj+0RE6vsUXfMtjYZL4H7gVYZr1e21awJxMA9e3D8dAArDF4Xk62U8sZ2
/Hlm+XHrpiqyDeASvb+g+CyJEeu9aISBvJCwNyySaCgvyl2L+4F5gjO2ABwBKBWALGkpmQoiQZiI
YBEQBEgCbHa/TyZx3dgQjRp500Ca3HXvNaimcLPQxsopaJVZejyv+f0m0DS35IS4wlA++cpPj0H/
OB2LyS6BHHx/13C4qyX5LcU01MJGmDzrrhzPVnxF9bEM/+qABjOAYnGlm8QHv9uZNj8swAainkgO
V00wUAAAkpBDnWxfcJXTDWbODWERwAEeFYw0ZyoVgokiIEUgJPQnKjSkACSC7TU1A8MJJa96OpnQ
hYTgAvTwQSCJwYizbIbCbg3/F/NyuhjVZkiOWEGA+kTuzHq2+FSuo+303CEwbD4mQfxVHdVkmj2M
jPe46dRlsEag1RuGAehRSTP2y3VOmkaefkwHcAR/u5az8bzGvGDFdz4/+fI/96xTpVWiqMqsNPv+
2n7S46c1YGpq+SQAJWKIHNbZ1ivCDSZdgQUXnCiZaS/CGnCwmNADBwEeFYwwJSwOxwRCiNBkQUAI
+0xS9yIoODCyCcQ4uw76gcPtaCBwcEY5/CFqrfp+ZUkKjgbu0JFQZx1Wa2AAbI9lnUgq8GBo+2Ta
rDTWK9NrWfPSREphHBiLEwpdPHfNPQ1e73QsMypimKYFkYsitRAlWPaKZs2qnM4PP8AjA9eag+0O
7FBg2GC35ovsmZh2GIT68RV2dcdCAyAAYYb50bI0sRV7s0UGnkBLhZmACqoyAVusmIgrXoiqAHAB
IBWc0FUsDEiEgLCgShAIkAq/tDlm2A4mat5UrfRvjgAxw1v2fnfxsdDWwZel14VbctMoylpjwYrK
wndK/Ls+1BIufxkM9/2/dCqie7hwsVYpTixOCn0JzbwYFi7Rv/B+QoEQcGugv0jumhEsNtE07vW2
o4IXn2hKBTuP+8+PB5BQUMBNHaQGQARYdKUkdYWiSDzn4MndExY7RaGGwojy7+RiH+M/f9FfHpvR
ICyIH8vDiniK4KvdywYu0SVgc1vCBwEWFYQ2OlsVRoRhIJgiEBiEAiMBHLtyg3rMqNXGgqM7/XrX
AY2s9ifIKKQXFH668LkvybSQWQ6KKaGg3AETKuqJ6OkRSHRpLWRN7z1M7ODkXVjUhRBRICFP2VKj
wBjQQ+R/GLAVfb05+BKnOfuIUYh/eiZgRC8czCm8IopvsJWT5kvbpnUgaKUmtXKSbJoRm2ojMe7B
zLb1d2HksgwEgIcHldbjaAVH3S6XBMjODiBgm7+P5wwhLAAEQCCgALp5OJYmQza/4cNG78f29tZg
4AEiFYQ0FhIVVIQkIFgidgiEAr/RAbiLGnATDSjykroEiktJ7fxBk7SFx2JjJDRP72KKYT59GJAz
3ZCIjkBd7SIx4TJn35BfbkMcj1aNw5jAWfNnsgfIGJL26CzGB107hA6SV/s1//6vUwQAkgAayW9p
BkVxua2SnXaAXs/uVRBVcAUboBW2AiCQDh+726lorRCrMWLy9MQwgRUCQI2O2/fpgAAFFedSaSfO
7nXjpy27tHSLK0UjENYAAwcBFhWcLKQjIQbBQjBgJhApCATvdFbvGtAhXG5pzfGOZ+AHcw3o6utf
n1S/KMaAsO3VMz3VYlzmApHrqATueQ3cL1PDOAXNsEHuv9NSIBxnqSgSIWpgUFrJvCK0pBe/TlNN
SaXADMrJIbqTTVMBq8YWnZ4X0SEhO/E2S9rtQvzshkOFfeqXErc8xemuup2qLIlhT+zsmr+Pa5AR
FCo49b0qrGO0Uh7VVbNCnQsPwP+de13UQB/cGmR0r7yYdKIkWgEkgKN3yQcDBwEgFYQsMhsNHEQR
oITIEQgJzjkhnkEZmosOq2asq4EhKn78Etv6XLpv3tG8mZ1d7ShVdOt3Vk7akCyWRnSGBjBID4oE
V93oLzBymkM5LT+VNJjnL3+jMcqj4ui9D29YSFvJv6rvDb0l9jYARQj7qfvW57rKSqdR6KcjyrzP
MAx1RWVTptVgsCQ+MylP3LllgUvCtlYUVExIp7f56vz/tMjvMMJjk2FKPWf+k5GB52fGgABwARwV
nEx3ERmLAyDAjHAhEARCARGAnrDYizc1FbdWTeexy1rgAynLR+fI0sruM0pnMwEqIgNjxRVQJxj7
LZmWSuJU/Uw0gA/pHvvQHEbN+OaqtNfRc8zf2Y/3UghcIOiqqJwtmwAAkhVM6trzDMnKTmDc5YKa
wiJEsQ2LOt59Y+YYqIqtQArAoCifFSPWXlkvq/V/S0FjcZhxFBYMvntTeXdZPTqCaW1xrOwRUJan
OPC0QCsNTcHjBcUsvdilXKUEYokYV9GCa5nToi8QiOABJBWEMDQtBEaFYaDUgBQgFIQhATNt8YMm
umDbd24c+W+f82CThar2eYwop4JNyPH5x0eWaBqgVQUpdtKL0SW47OBn9LmhU9AhfUTCkYNHk3Cj
MqSozGePtwM715a4kMXBWgutalQSCUWqb0rVyrh3+Moqo5YMwzfGGdU2Lk3FmobKYq5VO/RfJZkh
sG5O7pxWk68XNy1HjGwc0zzrKTtMRNGfvKXX90xJYvwBJBWcTCoLrYdhgRCYUBEICMgBEwCPnQyh
0ITsdR49su/K1gDZf9G/khs8CZXdL5PCblc/5u18CxmjrIwAsMGNORTKRMTRchyghoZRb/vflYYW
ftJgbsJMCoic5RqVj9u+YZ1qRLZKMHk9O0J/v99MkUYSJcyggM+7ZnCcKjDqekGVAC2T8/5Buekc
vsaJHU9nuswA1lc5t8lNlZUnsQjGZCcKEuKXq8UQiA2RlJVdTfOc9k/zhyujQUKJAHABJhWANEVl
DYShNIoQICeGxRq0Y7CNWdLXrVjQRQk6+ZxRxsICIg8D1Cm2mrrv9/01FhP23IGJsTTeWNQb3j7v
X0RjW94/3vIG7KrDz0N4BAiQd1L4q/XODwJ6+23OSdBcJPJ0rQT/122kczshXCXo4u1+5QygCA1j
X6J+Aj0rleDWNRivNdLAeUsDgeFUC1Irws793r4SwcZi6k75k0W7wSU055GcaE1K+f8iBFZwjbz/
kP+B2P/Ppf8Cj/z22ABAxwEcFYw0RzMaRQNEMEhoMhiEBN/biblLrobVgzWuLaEnEsfYPDODOeDN
KCgcpJNAMvqm05Sa3h+D7j77IRhl7+JoECNDE8Gx7iQQB7KW8w1hWA349qAIr0Oj9P/pfqMKqE/1
kb0Z9YHI4qNxrlBCYLzSP/Fd+1/uWu+5ZSvRZqosU/Yrw/vQt1ZrUCT51bYNNYO5qm+YI6GhiRe7
Q12BMzXZszEN3rD82ps40WHJZAfRYXW4LIyYyhkbPXzxi+CmL1zGiCyI+hJE3IqzRbNU1/jWddv0
aslrlILbDPG0VBnbxUY695yTwUknvftDyfxiAOABKBWEMEIUCYytQYqAR6dMMtGLOY6S2eRHBawS
HCblHhEws7grLotW1Ceay+BjgZlNBYRgBUp7CArp7K+rb/zx8ajszlAEAnqhEGfhj6/FZmN9sUDN
c4AZ1mFznHbUBUIzAMQwQXAm9ze5EBZabzjtqWA9wekv2I+WfN+qFSr77IVyrbplp8PlCtz6UBgj
H+Xv6XTgpx6BOiB4rC7spfnjqLFeUUwCaGBFEpZc4FLoFsgDBwEqFYA2mCGohUVRiIAmQBOYX3Wj
s0LDyi5N6STVltC6RY7fTHGBi3XhbjLGLGRGI2jSbujzf/3unhWFaUlLtzjoNdbQzHMaumg148b5
fC9jWI024JUm2aLqE1q3HwNL1bIRJbXKOlfzuFJ7qJLnc0hwiE9A5oHsceSB4IYojaNGxb6MlOvp
UQZDcYwAtVhOGA7QuQkwzBtKMyfUGvIrDJoS5miF4LXPedr9bo4IBwG7ihObCKkCqrWMx3xrpaF7
3/HSYhBIBRJXV7/6fOdty1wwkgXFdHe8tdJMFaaXBzepfY4y5fU2x61G//H/3/t7IIhwARoVhDBK
E4mMZyIw1EY0CImCoWCIQE7+R4zILHl5SIe6rOrca02GJQ28QtVKDc7RwAuC4ASBUjUbDewrf3yq
cHQkIF0GI8r5q24Bc+gwMyEb/UAMEh9H6LiOyRieQP0Ydog6vBak4t+DMFAnI1X/GRjEgJYFCVsQ
rtGZBvAEGcya27sfGL+3pjGDvX8Pp/TwApKNuNpqjHMLHlw9ZzT9TdT8ojgB+GZK3y4U6z2VZMMM
oABjCASWPcnY93drFfQ9Wq+zdt61C6QAYwAADAjKa2LYFsXfP/2XfOsqrp5fL57mLCAcASAVhDQy
FQXMgxGSEEQwCokFAWEIgC72dvE1BGcPIBypwdKvAUiPeWSo2ldQflKsebxr6C5XIbkFNDHLU3aV
JYxPRzXu00/J1/u++goMsH+2fDWQVDPBsYVEZCzsMenrWLC+XAzS1Ta6kcUFQXuTK11ofvSeujq5
FMA62eQNB75WwG0+9JgIAJLJULVaczU0Vr21w7eL9D96Cu/FCLxsH8YO0RvrD8HyjqtBcKJqixXr
RawlqQEjBUIjbjTGE9t3NlXltDv6kWyUBOqFuQZ1BYUADO2IAAMSMAAH3W5Ttbx417GzGLy+Pwp7
obVggSAAOAEkFZywJDMMAk0yIIygJO8pmEc9R1CAUIzEyAKxyj/Ga3G+V6r0UgEDRSKXzFNPVBxs
xlRm/vYot8t0+EK7mxjA3kYgGOx/8o0R+34ZNJ/exHJGWfJFW3bfzw2xmBmhNlD5rWx9z+/wQvzf
JrOHuTpzcv6py+ioWddOwnRswAK73PfSbxLdczDdZZsSP+BCP785kHmzSPs20oiasda2aJerpeh+
q4u34J9l4u+ns9G4pdrCoQGCu1Ph0cmXRqwzVqAcASgVlFQlJQmFRzPAlGJiEIgEKPQCXdsGsthm
rigsCtO7615InHPmNTQDa3TNf4mv6eq+oQEH3D5Ti/bNj0sId/xhBzgYKqw74zmyfB+f2Nfb/q+4
ayul0is23Vt1ZtvJr3iwcc+8vCBDw4NmowX+0eJKcJ9ZDNIGpuukcJ4inY/+f+Yhz0DHTpaD7dKJ
tLOeerniUsY3OVNwmiBdtVLUb6vR8eTaCgTJhnOYAsRU6UpEMamGnwZXm5/x8JT4QAAGcyB3On35
m2m/jPmnb9wE+gAUiABSOBX3OgBwASYVpGxADBEM4qOYkCIlEBBGAl9x6r0ASXxxqjPDhPM9r0BU
bseNzT/r/D5TuoLWAHWzeAIEaWjxS4ZgXLTp2RanOBRlmXwVFrvWMex/ffqoh6WtuPLmorT9B4en
AQg7m0RMCIq0Dh+L6+ACNnGis8eERNLYKDDpgoBABN5BRnDt1MjDJtIsdFcJhV68sypDIzrQBJRH
xDcb/iAKZZjgF2ksn851BIoXyyxHn4/LMltdXR8ca+X0dA49N6oClcYAARAFr0JLAHABIhWEMFEV
BVyEUJmBLv1fGfNV3osLcpoI6NBIzkITAl8ds8dS0y8JRHw8ccBMfWyqKtJz593CoAhV1UY7cJrM
Ti5yFMwF0xvvzAPn7VXigrUo+d0Fn9PoFwWsz6Gv9gTr1ew5v287fHylqUI3FwdVINmoBniktz8n
3zo0PTv9tvdGkvpu3A4BHhWENjINBMUBMqIVBjBR85TmswdAOcA067CgpVLUquGR/aGlOAF6Al+p
4D7mCV/oNCXle0iMvg701JZTCjlK3D0ZXc3FRd4AP+FrJJZJwREhq5Y86xkXa7+HTqzroppQqtzw
xScsDjiQBndgCwA4P+J/ftq/OdVADgEgFZ0MRFsI0AEQgERAERAJvxsosgMX2O44NPOnGgKPF95M
eJ636SCSNL0v7upmAj7ti4wpkEYyOIG9HMEl4GhQfKAFgscL2BxGGbu+Y49/xc3O1q0TTkKXvWcC
CPTiBDv9EzcdaWjN/E1c1z7LWxLKwltIAak/ivVW0ORqfzrLmWi/xoX0/fgAAgxP2zFfOACwAbc7
NPTtzy0cLnABKBWUUEU7DRajMoBEoCMN4cr0pTQxteLnWR1joBdVnymuQ52gMAZ1GpjAJPLOVVV+
H3c5YTROEt4q00cucsISEUXd/UkE8Ms75viAoWV53Dzs1YkotEy78zs13cd3t5FY1WKktsSYkp79
u8rBhuAAzAAAEUt90rtI8p0qIkBIPOomrvYKBj3QtP4y+ubP48L15MVMEfWi0gAA2y29dH3+O2Ga
ttI1qsIHASQVhDA1TAVMI1UATEQhGAm90zcYS67t5oBkcK6y8XYSNgMnf1Fa1mnMBWsQ9/YDrkvd
L7PpxZYn/3XbAEg36MU4uff49iATfRAJ68REYorYIwNd+cTCv59mJqoYlUMUXRYFMSZNBC6vP2EB
OoAqeiUxfQ1XV9AKvc0xC6mEwBG2oBBrcTDztD7s0yCWun2W0kQJSX9z46c83irMoSU7+XSQEfkj
niANMbz/fHb0evGT35bz/CHjw3KrjgEiFYQwR2CRCqUjIERgI7ZQc69MeY04baZOb00TCBIxu64C
WXUpSizvmdhHKYVNzxcSK5WWv+r/2DKpw+F+diC3UpAy+NwwRWel59g2MkMXK6QME2iiSb7a7Krt
VTvcPFHG6Em02sulRRiYGL+eP9RmcqVlkKzrGDOSu7sggmFswPDBCEaEkBn0GKuhOh1BQABwmLE9
iOUXynrtLecDMnlnCDHV+YE6XeobNfdNKCu7Rl8UUoaq5K3mmQQEEvndAr1mMVVYOAEoFYAsJDwF
WkZhIEBCYBMxmmHbBro6EYKeVXLCUVBdvmlOXIzR/Ko/JBD1ZtbnoZk9StW+XH/ErZN/4+zprtj4
fcgDriALuCd7GwSnULVRdKua2zl2RChh83QrDXb5zsbrQMhrMUhhgEhIR9tpEJCEXbDdLHTNTr/a
hQTMYVez7mRPo061u8ogUUjicfhzQJQphp4eKSYcqG4DGAlUVKdGN7ohJMMHARwVhDQkJASFYUDY
1bAWGoQGgSCoSCA2c1PXU5567UuSXerBM5k/Wq0EncBsurmVidi2Qu8t8N3vwoxOWrApB/+lAKTV
6XRDJKuoWORihwNGQQD300U2SAz9t3uea05oX5+JkRn0/TDAHVWKlNoj3d2DcIj1/CmIK3XOotRH
VXxxjcuysP8fRMYRU73HUGgZNSM/1Ob7ZbkOW4C+XA5S6Sqp7eiGBFdEJ3/Du0N5nukivZJO8L8B
Hqja+2Q1uZ7wH/h1UJonTedVMg1OOBNBQk9j2z04xM75b3OzJEAJ96tOR5jfqBE9irgBJBWEMCUz
Cc4lQghQbBAYmARnaa5V3upLaHXVswR9SpNBQwcHYBe3aaos2+HoqcauThxLkTpvbPQwUrqf/XIB
qeT87gVU0ChJK8geQERKMa4aEBqrOYrrkzWEiUm6u5J+CGOygo6N/BNO4L/ZG/qqFnlIu3JfBY9f
gyOaHa4AAivON23mO8lU8ez/Gj9zTHAAGDLlg69wIAQBE7XjcVmBwAEkFYw0J4kU1MJBQFgiEAne
84M2Zu460cFEqQa9sOoDvRDpDRqZvnVfu3IXr5anHXcEXUfE1xjj5OfGMoWcrS62AVfB+97URQAb
9sYsBeenFUGjqdmsWuJaEJCqAg+3eQroRk0m2Ob+Px2CJo7+OCdKTpHZNPY7fm0vFYY2vuIGfJz+
rjv58/Q4ob8FE1edvHD/2z+uFMn/plsqyS5FE1i+Xvp6QYxZLRYjpB4WL1DTE8cmmb5XpgsqDBed
mlwFcCNYhIgTHxNng1Ou73b7SECVRZ30Z6Et+hCMdOeNvsrozlnO1ux4bNQyoAwLJgCCnHJWz2aL
fhfyu2kHARwVlFRFSTkEIUCwqFA2CIQC9B4U0cujLdBG+njoslQBlj19SriKLrxS05xEiG7Ur76t
AGevtC/nqZXgPn7tQB38u2RrLmaM/ne7A6PS9X95GAr6NkvZYS/O5Sr0cK6DlmN5okH9pE548ScA
BqkClFTDGGiXiJJpRgqYhJMCjR3LqvpllslLhz9Pea/7/xu+T4YR/fx+08Jv6USHXRZKLnu2XSzJ
pjYxBpN3dUyjM2Xt+yEBmx0rbC6nINdrf2AA2N6dWSzdnf80nalOVjIVhQRIoxl1E8gow5bRBDhh
SmJaDX8NBvLt2BmORpNBbk5XRLjyY4wWVa2W2WMAy01LTHXsOAargACGvDS8j8Pviu45acZ6Dq30
5W9TF+qzNgtMQMSQaTcInLLb/PVTNqHUiHABHhWEMCY6ooaHEijQRCMQCPtlw2ostYIkxpzysmUG
cBKX8BFXeQQgiAkU88ZQBc5beps8bZlNVuyQHdwItMYv3r2AXvRN4TtEZFICOUCVBs2Xcf3XnBY8
TOT/pEu92MavmMV8po1o7JMqEVFdkj/jnp7uQ3AOBNaTlGC6QofWMfts+NNjJrwQ6AXAEuf3TJF1
Dd+6SxDUAACiwWjimPRJaJ0aaiQnY0ILRqxM/3TIGswUbP7ndywqH3QRshk81gvvLEPCxNbmnRZO
UALBwAEgFYQsahmZAuRgoYBCJBCYBu9mwwW67wS2m/iMVUgJMNlzej85pCiByRhEVEY8VFftEjbC
7XfRnKNsIa4bIl/ioGuQpIgqBd0anXHV/N8LLCsUBBRZ49OkkbQZPgI1Aw8AB+oX+/6JrDQA/O8Q
LZ2O+GwVArNtU+NerRYi4qid8s+e/qoNIJyfwEctlIpKEPJkMs8aEmIwKygWFGPQsjSIADL4MD9I
8zgBHhWEMEYcDMyEYcEQdCgICEgDb5O3qGoLHvxGlcOmpy6WEgm0+bMjzIxRlKDT/sBXCCLHzg7g
dV361iENRMNTn/hPEb/x8GCrsbcgLMLAu3w9MjdXoucHmS88ZFtP1LWu2RlApZEVTMY8La2y07C8
CnLepnhpN089bYw45D6DcxkSUwKaY1DAnd1/NmHn6WsNAQKDJbGHgs1AwQEciNGHAGBVzhnfQkef
hGq+Db4KEk1ZSmiWBiKPAfcG5bcDDmAMQnM2hCpxxjAFQmJcsOR5oAAC1lyQ4AEgFaRMaBqpCKMB
iMEnyo7psmuGO5i8R7YArTnu/+Y7laIoXeSbqiIBILDAkrHCXPt9LprdmlVClIKFgyCauUJ1KLmM
oE54FJqPlV5c/T5G43wU/wWNbkVVSFV5YmvXFZfSqOcY/sQ3CIUYJ4vlfjoh56vEpfyKEwHAARwV
pIRGISGGQlGA0CQgEJQEe71eu2RervHbBB90+LiAa+3kfFf/a3KvZ018DMxsZfFpt66qy6ft6T/O
NMzEAA7sferhh9AbLbxha8+HwH61PKATmWabbl2os+c42sjIRE4svj4zL+IYLu+8zHf2vfqbmcrE
AfMaC62aedOiAsGTIadT2rUcwA8Zfxl7+RbxAlmRpyNc6u2W3dMrWyJ5jJExlNCai04g4AEqFYQs
iBEhiGsgsGiQEQgFBsUGjF5jLSR7MXrqRNrQL0n8kCbu3umy6pVlaHvMEJChmFLhRM5kcDLHhZQ3
vVjZ/+3Mq/dOOk5kR6BK9Oi5SgZ2zmQla73St2dWDyS4OTAxLmobDSy01sXxrN/puVtUvSHSpZI3
nwAA5uG3JVjZoDS2nW8LldKLpwRVUYEddc+NByIxO5By2/3KRITdLpyyQcN00MTiygyiBrZh1OTk
Zs/1dzNuuA2yEL3/+/w4USEzIZQsHiZuXbk4+DsZufKMAlKBy3jaKwoyHYLw5AExFDt8/ndXkHx7
4+/5OvftJGmyhRZHmrxg35HJMn3Kzc+mWHgBnpCEUEWYyUsmfI09dR7/sSWkRMz6evkTFv3EwY2y
3OW2/tG0AHABKhWUaRYQiQYjYdCsMBYMBYQhAJmhsIteDwnREkzTMy61gCIx6fxW+yftm+ZsG5zV
UVNF+ZBvxlpDJ6NIbk8Fj4w0l3YhtMYdLqc3LJM5z4Yd3/701zXlPJO5YCll64yMrx4MZJ3fEyYe
KuZxr2kEo/7p9YCASwYxDoonb+xy3E5qBMaqyCIAEIJQU8K55i2dW6QMTVZ4UYiYRG/UcsYEEPEa
WbBXCxMp9TWri+G2aenUJxnYkU3LJV+V6f0hOcv6dJNLfwB+WMUYdYY52dKQQl/ORIucfrcTQQrl
+FhnAjYik9HhYBym1cAVSVJZOXrnvZwpE2e7zp7zeqGNs2AGQyXMniBHKBk15JZe7OS2a/s/AqIL
AiAUK6WCTG/Gv5bpjumd7m4wK5d8tU89V11hqJMj7oKzAHABJhWEMDTCnYKBEgCBHIcAGILzGOaE
AoM9T5TTUpFO/asCd00QHwWO05zvTV49hk8mfZio95ZzHVInuNOmY52ZF1MroHlzI4HHZV6litsY
G5PnPfeex3w52Kurmxc0xjVXhABIAKuVWfPlB3c92a7cR33mZUEiBGccezn7PRrKeMGjmpEZgLwt
RbPCO+CZgzAYNUtpCQXw1oc5WIeJ43RoKq3jUIG/TcYr2pKbdTJf8acYo/x/j5KL11+T2fxnclMK
4EBSPowg4AEiFYQsklIIjCNDGQBMyRL7LEFEgiZisEstoWyUiy/0NixaxJpAIHK1hJRSOTAQNMDr
ExWvamdgufBofJkL4XBvrKAwPxRcBLkMY8Yd/iQjf3QMB9X2jZgkWeFfcnf0yd99YqomzHySpDrE
UxWoFoKzkwd3tGp9FLlv0rgLmqRdl9TLFU59GCTYshvXbUtNg6aqUalRli0Vl3GOtYjZBaWvsQ4e
Lf21/2efwYL0DC1dalkKbU1URPZuCi6BwAEiFZxJQjCZBGUBHLQAC1AtZukC6AqNDu+BzVP8VJIk
hFtnKojdCHT0iZ8Pv1CgJdgDqjgwdVqY4y1ES6kBqaWnxxh63i0l0mba2QrB4ymWwM8VodiZnTX3
EeCm7FgxlW2CVIyy5YdpMKNOgC8IonhvAZM2VYtKt1Rpm5+m+NPDyoKKVqz3b26+6pvcsH53CXpw
Ru0odLhvYdaAAsaO9nou16rSjBqwAA4BIBWY5ZNICYSMYCwLWIjIS5NAABSi79Sdu/DTSsmaEVDb
oWjXJubfzQiS3Dedlr3Nspa10Q7Yr9xuiDX0tVdW5vxrCGY29wekhsHl4PdgjKpyyO96qmv5jyVV
sQgxnwSAApFcpWEmhLFhxKbfAmR7LWMmWYuvy7TuaWbLsw0jiX/HSZlJXVOBNYktDmkeNScpDKKR
th1TUBpC2jjoTglMDgEkFYAwNIkwQkETAILwAgBLQgvNJLAg0N3GkjRIqgp8dhl1ZJE558biQL71
W+zPGYpmAPTrvb1iCvVxSPCP0cZIARgNEixG5wdspY6C+KzpDOVdTv7ddW1Q4KhX+XHxW6SCDAvY
FEysXfCGXF8MohFc48/jjgh2gmD/PGV0Gh1H5NSGhbDAhugrS6HTz36wtyTpjIQBfu41OdtFRyTh
U2rQ6VvBQoA4ASIVgDA0kSjSAgwotAN6WCCFyIABauQEx4noqbP/kTdmNzu1Ge/DFMZk471eNulP
qYA2PR2NhmtDYkcXV5BkqTHGx3vbJeUhoqVH+b1njc7NVLFY2g/sRLwLH0Pg/gVqERjnjX0Yg2F0
huzwR6SGYQjcJaqE66xz9kL7Nk9OZfO07IWBZVyDX0Cy9V29QcpFbA6fxSb/H9wQhd2vPpksMYqz
gJhwASQVhDQUuRxQA2veWCBYyIQtu2iFBIEdp7ttJIpqETASrYIQC49pqww9Oisvd5/fQg1KC69k
y8FEZSfkAKbIq5Fy7U4FRzvCInn8LN8quDvbLmU2p6SB6Ueyu7H0vOjsDXwpT/80MAs9W8qGQwsa
4czoEvEnkks39d+j3N+Z96eCt1o/DGRy8MMZdJbMxey6PVfvjEoJlap6Fdz+Pfv/CRHBdEHAAR4V
hDQ0sLgGdtBgLAAQGlsDKcWx6/GoHDKhFsVUNubtdCMTDwHSodbTmCKhIAxDMj+NpWS5jJUbtrrg
0hnZSBV12LMitb7JfKZlHIHlMjzuIPWK3SrX+rUnz1/rpnTrwjXZKg4dBHWtp1/h+Xn/TrnUjKaj
fLR94M9s1dsEaMySP/u0ozk3XjnvNKYXSmKbr2BNIV23EZHxfWk/l+MQ4AEiFZyIwyE1BCUBhMKB
QQsAIXpyBWjL6Ps5nT5fC2z9lgPVk6JXj4gRC3N06Az2jko45LE7LmokaLnDufIU0vfrPb5a6RB2
k03M5sLpGN4NDpOcd4YwNfPpZb0413NOf5TFsMhMhzGRSfSFQWBBpwEgytFfNeJYF2pOO1MT12vn
QBoHyuzvUBfRdJS8Kc8+iV6a9Uvj2rL9qQc5/0nwv8uXmfemd3pbPSaOLCHAASIVhCw0sIUCJFEI
0CQgGgAOQCAprd401WBRWv/54zrHZ1aCA2xPpVtZwh8Fhbv//cmRMZ0922JQDQBDUgfTJZ420pQi
6DLLT4JrUd2jmXqGDD7gRvnoq0vVjoI6a4LHclYENC9qZocKZ8wHCKXg4X2SpBAtI01aKrU8epPP
hv1tY6OttMLIuICWnoSCTKuELyD6jdHN1ty9/pjMDN1KeOZiVg1ORB7ntiyBsCQdgHABJBWELFLC
BMYnATC2AEy8FhMXzZaogURg9eBnHliSmeAZARwnwr71Y/qns8P5Tp2/8xsbfrIcSEdnjhzDNP41
/2V/1XiFwQ78zbAyGhMTFyHBvmUh56T6BjI0Dc3eYAwq7hgbQB2YZxWvzKqggi2KN0bvm4cX5SPD
OIBtnfdmIiC0ZFtmuf84UkAWBM19DEDJ4p6zIUdezrEAJuABIBWEMESBNMwDORcwRgYWQYIQoJCH
l/S+JS8AkHgPmXDJcxKfHret5GkxpEOsgQBt4Hqp7Dvno0gbWZq6RgSNxwU4sN3OHrd6WNzipPm2
o5xjawZEBpST3Jz9CfJ7oaGkfy+jes5v0FK9AA3GiGlXgnAACIwKhqSL/5nqRUmAFZanYMrb0Q2d
LapwWj83htw7jn58YHVkJdRaPT9ZyGSFOfz0oYApIvqxcAEmFYAsNGEtAkVBCFBiIBC8EUIY5tYU
BSAOXy9z48NMtAWwYtaZwHRM2sbbFDKaJqq173TZFgG/BuaBd64adyZj9tUNqTMEpkEBWyarsUkW
oVQT4xvcAWQ61Q6YLR0a+U9FPGh7vKxVsXgmdOZQiYoJChVQ33KkZNiwDrzBmA3mH5tmb1E+9LJa
7GElGBG+JKZoCGBNDYmrmN/HFmsE1b1PSew6EQXEWEo8naPFT4smXfTfRv7tUowKgAMHARoVhDA0
kSDGQjGAREAj1oRjAIDADcRZbTNEAccAEoqCoxtASW63SDS5dsHWhKUdwLAJ5nM8swm5gx0ATKPS
5PWktVhhCfjEKH5aQVnCItB5/MtDDW3yMojUb8OytR5rMPt2fRAuRuea9XTpav+vmelcSqWBWXSF
8IRhDf24W4peup5b9H/SuOY5lmfAWx2Jq52lCN5Db4J6RZuK/Y9C3bdEnw5VYELrPNgsWWwy64qJ
AAHAAR4VgDQWIkSMLAE8FkwDRgFgQLWEJmK/X72PNjStQEs0UHoxgAnoYOXuIscphuSkeKfiQVVi
zsOGCIvXqAXzjIMDCNozF50WYlA7cgS4BZNDVOWZHYuCFcp83b8lPXGQuKQng3wfTfHBRpbNWAeo
hdqs/Tx4tGFg9+dGyUNXeWTKLQ7Qtj0JXZHqtsxYY76eZIwRwDIgu6MoBPHcXqB5hUuAcAEmFYQs
RIkcWAJtYkAALYlgiSSBQ0Xw5pNXswzK2AFtjFRi0JM8hDaFmCx9/ZAnyzNWzHllzHA8srjSu3D8
igzo97fD1WQdIlKYK3TnUqXqeyJ1Uk+QYYe/arfgjq8YKWkYQwRWl6t1csy9UqJYzHrxfs/StfBF
Hgh014ZaaaJV+qdaSCy9Z9oriQFjZEWVNeVUPXEQrfx5kzGimABwARwVhDREYx0IIkESQE3N3lhF
kgprtqc3cIS70FUAUle7aSzNKT2KDk4VEiJlTxbQJQQEgvK3voxQ/iE4zbvJOdLqfTuZ+nSksxcW
XJMDrEWDK1b0iCDayNbiSQgQ4wJRWdi9RYEfVcpqKYqOyBxHqP3oniX6wi+QCUWFl+5qvieogjqn
nkQiKPouEoL4DpV1HUrkIOXZehoM57EU6zPol/Lhq+yEPEqw9bhzMX4pI1PhQ8esPRKDACDIUueO
KMMlgJQOKYm+YZ9F/KJ1JUpvd+qecDLlS+cLAwcBGhWENlpdjYVBYVDYNCYQiAQkARhzlppKbaou
MukGHGlhlWJs4Y5b/pDDe0iAwewJUp9jh7GmSbo++Wh0oAAErkY90XWNX4cQcct2zbw5huUoEULT
BzCcHbgp28RxxLBY5aVzqloHDDQQTx+Ewn+nxWzXtByRPhPtEi7HzHhZ5IgOXRPMkTxPXSR9lniK
y7BcABDDhc2A++hUAhQCMcigTxAUUDsJaOL190A7ZqypBQl8H7m9Qg456CMQHfPnbQLmDpAZso4s
IQ4BGAxDHFw8UUSSMo37jlt+DfrAsg8/66RERBEhioFEABIogq3ZIoxpRAG2YAC4AtNtQpMsHJYW
yUA3ECYHASAVhDZWFYWFZ2JaTGAhKAmqydnHbrONeKn6Pxd5JkjO5etdAcGCSPh/QNhf2sgrJV8R
+vaUUOeUugKLtc0+G/zjMMwTRjuXIRLpwBGlQ2s7kBc3Z4xLiaLIcdSoMMNBFrBTE0E0dRIs1BR3
GHNn6cnKqkjVSB2EFkrM1CAfQwyVjdOrva7RhXY7rPPW4ugmJ98lNdwOBUV3Fs39/ZJlZ3Ta/z7v
BLY8OokLUOM8AWaiOwWMm6eRjCjFCI77ivQWhJwooDZwj0VUIPkf1WsdVWS21SJJ4Lzz2Dqyxge0
3vDGQ5xSY5AX6n6MvNcKWUIpjC6BMUwn3pzuiDwyJHPvotNKiNXbyfHPjU3/iYB4s6xc3zv6JSR0
W8YH8XzqNa3f9ZGSFkUABEAFaZfv51N0N1luWiBx1VOJtA4KcmBCYwcBIhWQVic7FQwhQhlFICPk
72IAOjo7cQ6nEkXYePSeh1Q1a+y19IBSCJkvWnLdq8PCavOu+4CGBQDxVVJFFB62q79nZVlRZnuX
sXOUL8HC/eNHMRl5qi3sUIMB/8gqDmBDAczhmp0JOKlfNUvXkpL2Xa0FNKIvxWVj9Kjr7nf7AACy
27H6BURwON0RNEUrqUFIBdGE5V9akKGSUUv1rxnQRApLYkIxBBFTdJUTOAEmFaFCGEMWBiKCCEBC
JRAM/RHdCZu9FrL4YdL1XTUDnOWtmn9Lgmw2sL6IGHljUkwpSaICtbmjTb5HaLGNlU5muRkSd7WI
bS8tZlJHwxHybeon2/DusyzyxuUigeKNSM8FCJPKetApTBxtMIFHb4/O1EapAFDEkQSHqW+9dZvf
xAnAEtQBgTqyjZbRLcEQMaIYbr7P8bQAAHGOWFIksmdJlIluHgsQ42YVRnPYETkDUMDkKhEqgSWB
bg1c8Y4Ecvb29xiLbbGoD4lQAAFyn5dEa+X8ejh8uHH4hvdiwk2uZJ3t1zoAFjgBMBWUp5UTBMUD
YNCEIBd56w5zZZVOttLazhxWrnHV3z51gFk5M+FwK74AeFUCst6A0tKgGbUxAGIAiBLefZdEFuy5
fagG4lyF9bgQvQQ3fRwIaia9ffxduQmumCkTBBva1RsXTyYKjoAwaEjw/u/tsDjoVERMtQExEGAg
Y8j5P4awznDptnAgwZAgaZbqc9OrSmAQeGMaiLvHoPCMmddW/QyMTI4ERNuXC7+qxTdoyiGzdpQA
FEFMok7G5I7X+3bPknHa5sfJykAGd9iLIts9bGIHVnmGeLxeLsZrlGWN5ix37f/55fIEuQa+vkJw
luWIYAdtyiL/0NtPvYA4ASQVgDBF0Q0CwUCwUGAnrfIcijOGSOMbihfTOKywBVzKGZGBJTMlZPCf
AXUY72vL9ufFIKM5z2Y6/ukKjEq139tRwx+XcDMJzGctT07pIWC85b1cABisxgSKFXmT1T3aKEhn
j0d1bxVRAQQQRUVsWqqqMRvC111d+/vsMylCzjaXrgIfvH7cDKFQ+YD24A7eTZw72+TUZIjGFewR
mMhid9QZW0liflFrd6NcuqgTJu1vDpRm/ELMsjrviX0aN3ToPrJv6DH7+mdV4+zS7D1D/7K0xzvb
V44kVQUJ49pA+SZ+3TQa+OMKsbanASgVgDA0QpkMY0MKAEz5k2BjMXdtKbYogo0DCS1dQMwUqhgg
1u7cev//egZaCfrtr5ROmvt7ns/LNi8YlElV6fRkAFlOXQ07iDDwCCuScpjcMLxnnSWTzft/9PBC
UBb0uNeX5YFG7jc3QBKxx2bnmN0CgSgUOIZm9lvHl20VVEmaUazKkTewXC2YE9mCISxrZPEY3iIw
KSS8S+VkmnUwMVwUFi8gFJCAAwcBKBWENDVzDIiGExBEQDPdmbUfXORmgWjsEtmsBJAkpoie793/
fPct1WZyb6vt6uy2QVsBFszZfDh8ckDNIyi+X7d4ARF1UVNZWTEE/Vllp2aYEA28IyIIsAK10Qhm
SnBi46ruVWcVtnvdFKbqubPG1SaIzjk8rzjeJWs99tjjMcCcK4r9ULlA9UUqRswkPFhkw3xdshao
AWOP6z5n3dABEJMjKHSWVYyqgOABKBWl6EYYkQRCQIjAIiIIjAR75tFkIbM0RrMRJxG7sC534+4Z
3P/R/1+XC0CUsu462XQkBXktOKsDfwssydulomeChIn+BVDj1PwgeNW5Ybq+2rT3RXIRPRUQiYON
84NQSpAJ8cohMfLOI1ziSbgwYkATXMHK4OZ/Cm1a18Q/ixgvyURyrKRUiY7YsK4YfFZ4emASxLPC
kaDtZ/w2kUr5HMmMKVQAC4AHASYVgDY4GaGMZkGZWCgWCgmCIQC9GDGhFG5a1jbpjL3rQFDsGuUC
mk+ldVOI8apRlgWlrq6lOGPeeqiW6aM/QxplJou6TDwEgFgDXPqEggThywtoTqkY0FgfxYEediAu
hXyWlRVDE4koz50EoWWojqneJ4rKaJvLl+5R0q4BC7Z2yazp4QiyLR9P8fWh5DsdFC2dSHK6eIA7
WEwyFrEawUYro23dQJBACN2SUDVTGzxl29BOiuNJYPybA8hEDuR/SI6SrDDx6Pt/OVFN31GC2FYI
U/8kjI4C+SIZ5wCEAAtoGcAOARwVhDQnEhyOgjKQjOgTKAnrmh0MBjI6d61iw3mAGdFAlgKK1/Of
nb7UGd2+5YoakH2BWOMeHHnpw/0rCbeQi2y4nzqmKqtw3YqZwrDAT3kaWdV/64Ahrh+BI2u+hjqV
UBY7PShwSji496Bo2T2ZuahwxqgzXmKZZ0yy2fSQKC1dC2gtqynemjS/VVSfiuIn0OCdq73Cr0rF
hw9pLS/W6f62fD/Q9Fo5kvGynan960GVaOtzerV86vwyzcSRwAEsFYA0NSUFywOTkM2kEBOVjWbu
JTG16ahvTLtsQDg5jY9DB/cZ+IERWjHx/UKkiq4+Tna/R661YangciAwbvT/LlhLNCZd7ue25wBG
Lp93PLgAS3/d/938b481Qwi8wIskGdS3aiJSDc6ax4J0cZDY56e/ra4pm42QmrDioX0+m6eAtn0A
u0k1Scq6MExANHre19K62tY5c3awBPsu063ldMr2m0BJSxiuaNW9hLFNi4sV9LCAiXFJ98j8Cm39
2PEH2DgBKBWAMDU1Bk0CMhDYaCYIhAInATZ4dfZ5RlL2dLloC7XYDBpfSwv1c62QAXu7VvMZF3Pp
32ZyKkMhecX67wYF5ei/r/YabCDDkcvwHGkFdv/d9ZQBNufpPZoWg3BdPz7qaGfRDBy3Jnq1SBWR
GNqdNhU1V/26ohDBAstypw8MUQCuMQALLT4BjMjTlugQ2vGajBEAK/f5fL1TpbP8QuKAIWbCvKIO
Vl40K89AmCRWUFcmSXi/Tpq+FKSLlcNoAtgZKkAOASgVlFQneR1EI1CARCgYCw4CwRCATD0ZtRM0
p1p0c40jzdXJAFzfP7G8jZvcmyVwflURlqgKx14TQy6p/FpaoGW686BlPJ0cAIxupZSxjxtLW4Gz
IJAAiztAKpYY0iZUvxngUqenM1AMY/+ZAO+s4xreiJ39HhYpKWEpAzff9f07z3ZBUL1SORB/gAPm
G0BwHnyEDFtlnebSYYTy4+w3FRUDZLZmN09ksToEFkz5JBl5aei9nQkKEuynhBuoCIMAZd//thd/
UAGrnbRm8AoxEK+U8ufAwww6htMShwNw8qnu6vbz2yzmc5Nsbc/l/1DzcoynTs6DllPGTdgt2dBA
QOX5R+P9H3ADBwEsFYQsNXG5BQFhKFgmMAmzkZgELnSJtoxxzUm7BIQr1mf6yuZnZM91b2EZ0mQw
30bzIL/bwAXj1QAivZIKuc/T8WiZS4GPrdFFN1ZqpjRvgjtf9aHpoAwXWgheRFFdmrjjDy24W/H2
3+breuPphlL6hvZ+ZT3YasiPUaevDHZEYN2xq44SqctwKV/cOt90kdfs1bP2idRnEL57ii8Sgb8O
x4ojf8vdwrEm4xdW6pJWmQ1bbAGaZEmlWovLeEIMQUwvRrXv95YPX0trFnJXtx+Ujh4I9bpE+jdM
5a0wABwBHhWENCYaFVArIhnAR8tbbMDnSzWpiGmbURNLQHskoE7S/Vu6CdsP2EQF3na7wrGyOBVU
asTuiKwC+74QBmuibnYL9smKRjjP/Wvjm7yryzYI02uFsFLK+Pl6L4UmqQ9nSaCXxl8fwUBobfvA
o2zq7GfxIHAzjX5UFtY6JdHAwT7oU0mrJ8S3/zSdK5tXTtDUZsWs3P8nb7HV45cWOrNDpTDTYG0E
zLgXrSGEEzoqmWACWGokCtTgASwVgDBpIrCKIiEagC5aw2vZDgg1YRguJYHXLsXyqc+3bGdA95Fz
SwOl93bte4UGvrf2T1zVkBv7WgC9/FTQuCtJmt9nzdE6TZJqkpx8s/Ha4hIq43UOwPgWXIqsnV7U
79P+Spaf+tsje5QnZkTe66Rl2thcfK+pSrVUEgo3Ufoq4dmANHLDWGLhauziBfNhmBJhw9n0XKWi
AvUAKAEt71RpAADgASoVgDQ3LYhDAUDZlIwoCAxWAnZmAam5xkDU1ELWuxEMkknCITzmvTHAqaxX
eNdP5OvnKALZi7k+Xr1/iQBoa8JL3y9t1PGN+qrEBuTQjAAAaOADY2Q5H2Pxv9TvOj6riCyvRHG+
iSsZ8/bMHLf7v98MVxTc1rFa7cjqGfqUDEoNaiKDui6eRtJjcrWdnGYWY9KalVm35XLXv+rBoFjU
3TSyAPmmXMXF48FSYKYRvMtAWx95lyguIP4ACMLSlAGUcAEuFYxwExsEAwIxMMAwJjwJhUJguExA
IQgRmNuznHnO9TUdFyTjgEBL/h8OuevZx6Cfq9t2xXDNTmw6gnONf0pVM1lIE7vhja7wAGZRm3Xj
9bTvuWO4IMYoDKwYawYQDABzG6bpKh+OkWd5vxs7JbmUIUW0ujz75r+xJJ7ipL5vSs2qh4agoELp
vpwOiiAFlOEGLQglF2TdksHGCtzzzmkoc3Py5BRU/v/V97coOlLc8QRwrbz//vLQpmqi6XjByooM
K5EWjX+H/H4f3/Da//X/8DoHU7+ICIAkADgBOBWEcBFADNgDErDgZhAJ6HjwvMtNuqpZ8ZdzrjXG
tUBsfJi+jVBL0VgJa/PUiAyyAcfpfqQIgkAKBEKAC4ABBWQGekBTmC2ZrCFkgAq3ToCqFkoqUGo3
TlAWePTf1Acq5qq2zgmYgdvlQiyQFs8ZbPsawhBh7LLcdHu9JWLbLGdYsjEJLBLv4iYqhEsw1noE
XG4huNZcbglsTDG/u35GIYZ9P++w4n6DxcBDlndAB1Co2kufg/8zFAAAhP+39fuIG46ABwEoFYA0
NWsJCCUBGNCCQBM2njsIbcDZonnNm0uwPAaMAAGcLc/VNE35ZqtVfIe7j/b0wAfOZ+mf/JkGl9uL
mlMlXhgAQGwk83kqRa12m2Ww5rz9L6LT2q4dpwlLzLmnJg/X9McnbseILZcNh1UXFHDGitZ+l8L0
VYtWqatcq2p5EogvSIKV/hqz8cxfB7XqY4nTRdknpWsuiKsHOIEieRaOfxgnTDgycGamTtJ4hWgJ
DgEiFaVKxgmUBCFBCJBGQBOfAobloc96gy1+2t7ULoC5cO7Vf2H+j5LpdspoL+7+b1o6WZC4n093
j8u39EgukcKxNoiGM8MKhjdkYlqf7bDHbIKY6e7q7fhTIya4DNCtLsldLEL8n+zdLw9nRum07MCJ
MKxLO2FZZtO7NwKCvwutYfw4kjyGQu97ydmnqgS9aUgxEFQ0jTUGy1qbpTLgvRUCFJzhpJYVwTgB
mGbm9Kj4UajSiJADBwEkFZx2GRqpFGIBCIAmUAiEBM8DeGR0o2Yvoy/KsL6AutP5/Y0yymnUGSzm
lJcVFZe5/o190wArO81rtkAjCrxleGPq9sBUByj6d/U9jfJdv/PWPvpjo0eXZdThBh87yXGozrUH
tybxaG51TwOEHXxJIZgp+fCLJSplJc3gRF+Vzf5ro5dFfe4ZRmT5Oalxl4bGKqXNZQABUBQcASwV
lHYSFQVo5IDIQGJQE17rNgCU5Uu004ur4asCp5/b/Vd92eO7jReVXNeAYsPsOqQFFY7cbuACuwAX
OfugAEO3c4ChWvdjFZyMCuzOcmEK3XyxYClfb6ujdi9Rjq6PjqKBhevt0PlfRnAVGv8fr+P+PlQK
wCoAznPOZbM1kAQvsELn+3QCgQgjw+n6DQ6DDsf7/xMGEQZAKkjJKCKWDGDMsAABgMxyBi1SBMcB
MBWk4nVKGETBEIKN+HltJ0O1rxtgHGwFXt4dzrcHwX5bYKTxJ5X3H1gGrbypFBjrJLSPdygADG61
gEHw9cQAhLjZgoUFThTvZ9041qbOhW877D9qwStG/wvzUTst7Dy5AnjT4l4AAxPTMzNQJorbvbh2
YgMHASIVpOqmGI0MJAIISCIgEzsDQEs7MoaL5/nzlgWaP3ndjwNv3X+O5sTNLu7xx1fXZwBcq7/m
iLqM5m2PdGVYIzW5n2RGRoCCKket1QiUiHt2r1KU+085VuHTrq1LRkdUWPQkwVWN2PcStUXh0LRI
1Sq/8IWCoDjknO/kAACIQmsSrCFue21TrEUSMCQDB1gWhAHAASIVhDA3GlTKASGJAEYGzQAG1hwe
VwsKDYT+jWvSfo0/4iDaM4F6XG9XZm+N+Uc1aHTrvDsjNc2bNaqrvk+CJny48I1GRHHYU3eVBI66
FDIathuK5lamKnDcMIzuvyoM9h3MeOXEl4a12aiAR0qaxbVcvj62stn7/xdVo6iAZXDVCaBnhiB1
rMZQAOYlIokmtvJBZK0siwzrixk2jKUvFhiAoiA10Ya5KzWBwAEgFYQwNiEtFCwBMEGyxBkFHFi5
VywJKElHzykup/JCKgDVhA2CybrCtBic9XebBBhZ9xsVklRKb0HQs7dDwQdOI+EjV3XXmOZe8icp
qIfIqqDdiQq0ho5sVdxd7EvzVbvDpa+2cXCf7X9cuu/9F8ClOKWorLNPQFZYkVpXg/hOawSUjJQX
agtdZKCe+ACqikFjzcEYZSF4Q00KTZqhaMQBwAEgFYAwRFEoxIISkISgINoYLAgLODOiAOLndeoF
iitdUvQJ4VjULs/M2cgVNxwRjnbPa+ceYyPgBa1eYEO4YwXtqbmPxZCCh+JkXoXVzxKbvyekpHQ9
SKpYL5zcPMX2SdmK5T04UgxRao+jD9tXbp9L+fHtIw3hhBlPGMZ3aikugAt6360LpnWEZUgnCjBX
4Z4eGU0QgOlrI3AVb5lcmKWCuGAADgEWFZj0RDMVDEKBCIAiEAiQBO/E0CdoNIHOkTp3qcXoAAIY
39j2JFy09/NWi+Uu9Ey4mEuVqpyyPgs2TG1f5fNKVm6sRE+DiNuRsT3deI3fFOzDyzWeNvVT/XDy
/+4ytmC78frcYiMXy98yo5kh+VRa0jSxcjpgtjlA4+PBncNHvRLWXglVBN1dXetRn6F7LpEDcBYN
nbf+WPG8dTgOLbgxIRLuASu5gALBdCZeC3YSrSIqGqFsN4Sbz1zzeU/Kt6OyoHABGhWEMIttEsNF
EYCEgCd7GZBLVCpdEiXzvNa9uECwzy42CZxGlCM0JEVp4YKnAOnefQufsW1hQxdKpPlYyGeuC1uL
0N0QdaOCuf0fy/EHwxtpZttb0e6vXGhDckLcWEcP+b23ujR6oOWxs8TWtPzXfWxYkjcVL9p73hGs
PuP7eOKUxu5MmCrAbmlEMzmjWb6udpMLicV/bbkY84Q5TLHVzMDetsSQbAETn9Dw+j7R2nj1KfXD
pw3p+K9nq1jF5x/Qsvn9FwXW3GPKcAyYP2ROe+qVV8yhnXFuVvdFYIxJKGpNj28KQU8f6R1PLn2A
w7cqAsOjk9P+3rcDepwGCeSJKdhw3bcTT9wybzl5g49ENBw30yVgQPHbbb+EAS/wFHA+YASAM9j/
vznLRwz/4pBJYnSdwURtAAHAARoVnTZUDYXFQYPQYGwyCBECBHfg7NrqRMTuL4C1Zw/0AyqOT82N
brawpopx+FgAcrDgwzs0pSUIpS0bnCzTB3d5IqP9MAxZaVb1PTr/9RURStjkdigWeljxf1+jrWC7
gVH4mkq8OAkRzRtTvCplKcTpfFbuUAJ3OJYrL8CgmMl3Wu4BznZMoFfzdJIapjeFJfueOaoNmiws
l528aSSETQj8LXKOS5clRVS1TKOJ5SqWMeXPOcY3CZHpOBqbpzYpcjADktAXQBuuS1UKdF2sytpQ
og8ygP5yGWhtgSFrtsfNJT1Tqmv8msCeARwVjDBHewSMZgMIgE32fLDG3qathoGrc8f72HhpQw9g
9L1h2wOcMMNrjUAYdfAwXXdcPkYUL6j0/zeuiBU9T6n1UAu9bGQXeOYGtvx6+QppfPtWAhsr7gjg
39sd8zWsNUT6TEbm11ThAgiCe3GejKRZmlLVAklD6itydoAH5hGgB0iHASYVhDAlohBEQxCBxCAk
8J4E+WQFI4B5O//IJOHE4S0ZsrOdYxb6uCoBmNSmrzP8I78Az/P7u2QOvf0duJF77M8ATvKwM3to
M459PbwNMwmoAEPxqnlHqUIKk8+e9qyQoZJqB1AABnICBJBB3cl3D8k3YTZkHkIgAGUcASwVluhQ
EQkEIQCJQExcOXZ2aHOTVra8knXUAFo59r2J5TeLmKnUKQvcSDN/PcJkx59+KBc9ekhe71EhWZmE
Ki88/29OQusb7OwVkASAKlfoWZAhaybWVm1ULfXQoulluLdwHie0ZaKcwyTtlZ9sPebfu6FvLp0a
VOxqCgPOf2NIAIAf4FjloRJpbP2mKrlgCSsPv8fvP4uAAOABIhWALFUzCMzBMSEARsATdRY/PFOy
1EsntYku9MECh9kkvPEimtrN8hBENy6VVc3rjGBdJv+3kwrNCwCvydudje9GwDWK+W/qvVXmpPCj
HYxP9yFIIJEMLD8lIFCibTQqkll0Kzk87Fq3UJVV2CnaysVTzcxVDKrSXNo3SSo0QkTAFBq3bZGL
UJpkrHLpwsU7r550i1bbWTSdVtdb/0zLCVpABwEcFYQ0ewogAsNDAIVgM8G5qeGQ2UdCe14hqa2H
F6B4vDAp0lQ3hgSkMgIIpMh6pwgoaABwk4ojDwv9PqtJQ05S/kGOE043ndu5Ba8r8KnecFG3K5iA
BNpi2JBEHvAQACCfV9Mw88ZUY3EHw3LMxrj67rYCle7yPX9fTxi2/fbwp/jBF2DjxxlFPvCtNMf8
dPizf0+f1zO6IdVmiZ0QSAuDGOe3wtsMH6/HRV+6j5f4/XSbc0cHAR4VhCx4Ch1IwUKAzQARCgQG
z9tI2hoOQsfrgL6BSC2+UxEvICo7gqY/fzUMhg0OfStJvUO0NVvCNzxnvAhVd7E0pTHKkgyn6vu0
nMbst/jgbRXjgiwCqOtTP4JrOFl4Xc1TqhVVw/suj86CJpLONBuo3+pz5beseVLjIN78bmzdr0aK
atbt1KIAAUARKTCtmC0AoKrOTG/BaC1PwAEaFYQwUhMEjKNiCJBC8BN+6CjIKAaNaEFzgDEMG78C
F0mm+ALjGGSkVLAx7CCmva1HpnlpCHwGDfiyRlAHUovVESLkALY70+Hf/I7ZxXQlruDvqQnuHhnU
QpyyG5IdhUc001IZVGVS/f4yi2heqEUn3phhjnX6rSb4N+Wsd3D5R286pis/laxBtzH3iAbAAlGU
tHC5eZtgvN7b644wI+NQUSiHARYVmMhYOgiOgRUgREAnrkHKLYpmOtC1lES+gABOMV/fmW3v+QyS
gBMda+PxFRkNz1H/GeLMEtrgWjlmCpb4r3+f75Ex4wDrFcTceoQMWMZCltlvgAgsL2KtnOntA+x7
ZYJEdORppUkIFXaPbqIU6wGHb19/wAAp//ZevLr6Vut0zJnCeftnxt++5F8AVpR8kctpXz6NoP2+
Wzv0QyWlEAkAAXrb3Q3dTMtVlBhTbj+K63h90ZkwDsg3o7InARgVjDQnLYWFQ5GamCImEoQCKAC7
722a2U3locOjfFOGcJq2gekDhy+drQGW+/JjQFLr4meAM6Fc+/9+90gopJFBkelLzKAUR6AOH3sf
E8FDREMv4zHReS0aL6P6Pzf5tsj9BpdGB2hYM8dvhVKxwdhQllAcCMr+vwyJ/wdsoIBVWxVECKwi
jv/9r/qUDJLgq2RbpzgVPX9lTVhP8UUy30AphyMDze+wAUIACknNeEr3MXRcbigLdN6o3l7qpAAD
BwEoFYQspTG1hGIBGUBJ4qVjnNhFnmdF67qFz6swKCuGak3V5bwBBBc2y6IAgcdJy6bIZCJpKB/n
+7VAPn2SiBOuV9nZx7irr6/PhxD8bhE/0QTsu63oli8cg7bGW0fpvWba0uf0q8jsi0dBivwEDv5B
AwJsHVueisQYhYGRiKzg/Nf1u9UYYgGh1NyEAdswNHmaAjjxkqMleBlxy6BWRj4cGS/Y26Zy/uPQ
4qwAAOABKhWUVBYbsEzCM4BE4CY2x2Nlst1bzFEJfWiSAG8eYw3NH3zMwIV18Ja4zYZGtksitaMv
E3ADX621BG/uvB5OyYkK6lcAFnw1AC/onW+SgSvET/P42S3eXK/Mp2fnS4DkfIYqL20YKwFjn9D4
qdEf+jr7S4W7iN1AOT9kwoI0MN/NDt+uamyEbSQUbN6wBZUKAnNSELkIK0jMFpoRBwEmFYQwOxIV
WQNBMKBKEAiIAiQBHcv7aYvJ3pxd6cuuSasz2S+IFDoRtPNwer3kCVBPqO1er1YAAdsbaW/dJQ+h
/WscADPz7oAzHt5/dMBnnPw4IRZq95lGJpvExOs9uqkDaFwUCXfDEKCpRjgJfdQ3+6xvHv3hhc4p
sFSm3u2pfv+0Ft9IRZWE+dtMmNFxmUUWDTuVX4ZlUTJoFDPEhpyLLLtW7KYz7X4PzKtOz0at3HX0
r7NlqCfC9MGlYTmAKCIDaH3BnQk4Sn+Ul/PKcc/3+X2hr/Wkytm2xwEaFYQ0Rn0NCMERsEwgYRAJ
nvfgC7MNCdoGM/20H8wQc14ChwrJEwIs9MtLZSUxjf9v9qYA3/H+u9HYgj2Vo8OhGcgABjOzQ4HZ
ndZ5jZlMCdhvUAIDACgs5guuS6d0K4CaQkB8fbl0pyAkobWdW9JuwWZtABAsJsm2aIF1Alhuy34f
qGDWc/Y+VLsEpin881ZO/QKmaJv0jQ9llUaXvD3x5aNv7vaV1qs4AAU8bIAA4AEkFZxMdVkZgkEB
EFgiNhQFgwGguEAnqmZB0yOWt71cRvrfcccXfWgF52+y9UkEcD5vNjixGXk7ZgBB7cPCZASvdQ1J
ONxJ1YUi1K8vnLMSFRIBEsGfhkFt5uDb+ZCHfeKGtAA58QcMWhOwEb1+TQ2r30APmUvR8GBIqskK
Nj+fu4S/n69A0rg05ik/yh1+N3y/xPdOhMIWKMIF+lXgssuqO+jsk7+rslCWITMYhLuqcwlgW4bm
xSftz6sRnKIAstygGHB3Th30PlOt/i5kEGvz9aqakZl1ZY09vPLBs92WPZ6+Xr7h4bYqh5ahqlyW
uBuJflF4COHVsFDQE2mhcrGOEOgLqfdNMzpxAPge85GhnOFdR1kVGdaCtTAucIA4ASoVlc6CKZUE
wkCwkCYgCGFB05CAjLb8DGrIBaK+/x4zmtGOE4peff3yZ9/o+pGMFRgiAbkxcReJMq3a2aaUE1KA
uRNZ8PNllE/C7+N3GywsiX2hZxWw5iNyldYkMrM4/w/BY0yEtMyQxYylYZ+hy/Qb5zNqZK82YJvz
jX+MthgqseeFP1/08pSBHsrNbMw3Ac3SZ715SR7AFJzB4eYHpgBQhyqtoXxZ7lSc3Yo3iJRX1kEw
I4cnnqAAiuIniwwyBY744ijHU0lpIl04HI5ZFFQR/hvu+r9TmGa6o4Nevb7/K1SHPyQerwkuADgB
GhWcTDTBDQTBQYjATwZQ0IDdOANu8rKtV0Bczfpd+d1NtdXT4IK5w7FlDprVrsF4Igs1QwIr0IgU
LRfntVLqyEvWRnlpy0M+SNPGX+K0W83qZiqlDbAuy2rQnsW5zKVvOgP1kJsKlDuLlaB01VSeMNLB
15MnruiyZlAHMKyJKC5BP2nscrotK9z0peD2KmAPhU0a2MIOta9SISP4olKgetvXSWatKnUsvv33
xu3qf92QKZ86TcqNEyxroJKjDLLZf+Ete5DHTRbx9P8vpFryy3r1c0xeowcBIhWEMDRTCQxKQIhY
KDEYCMwQgMi25Fg33TdwgUeBm8idCuYtuI40P3U4ffyEYr6jv3Y6JEU4NMy/ldHg1T78z2WV8YOU
QChaWMY06RvDIEXXu+JpKTJbbE1AerUwVoqq23uP9TF+v7//swHBgVnZC/Ni72GdBGswd89/auET
I124g5+mHsthHcgr+P8ogFnIO+iZqbxgniag3GKBOgdJakorFAgJodV4y+N56Bn8X8PL17Gtwx92
4Cqf62wXjl927fjlmPV9xpiiFeSeTJkvV0+IgcABJBWcTDRwtUaBEoCMzQGMFguRijbCpAFxf+LV
uR7Ljce6qRzUBV/YZoU7/nS0hjikzlWSUKKr4kWi7iVWOMxT+z3WAnkxcvX5t7SEnTTFjjkjt+e0
p3/TNHtHTJdiiEsEksdiCfO8G/fnsxO+74QFUtYCEi95ei6jetT7u/dRKKvGJxqPUg0VjfoDTt4b
19H/IShZ5KRLMeHzfwE2KID+ECkWKxKyDLC4JfwSe6IHASoVgCxiWgiWhDMAiygKWQBaxzG7kuxD
9vLCLyr21CRKTwdlQAH/11aB5ddiLrfZQlGFlK3JC5q7jMXPDpAGNMO1O7yzNfdhdxmzHN6ESV+k
IY+nLf5OKlXwCDyT1GwGI0KtYcyEbjCqIjsxE3ufqIZYPbZVd3d7bF+byoJZ019i+Ngtw6OTZKy5
uXm+eicAEGWHN5WlunNGi4FUyRpABi7Lrc0QSJ4TerAcASYVlEw7SwiawaCYQEIQCJQExS5W+iPf
oUcDF6needScAWfV9kLZHSeW4Fs3zhC7GN4enBF+GbpzFVozJRGF9H7P/yUa/1tVjNkja08Xyhuf
YbAsMopuf9P/n9LzWsQBI619TODdnsYzupyZISABkCaX5THDG6JwPwak0rqY9/h2QRxKAfTgDMgx
DMJ8qF5eUPm/0H5j+pacW2xDu2bYZCO+PQFwU0AYJgC8vFVh/iBKyKzvCxJqsGoSCVYQY2z6XA4B
IhWY0EYgoQ7CIICEwDZ2c5vW7YPo8kRgp7LtQAAtdeFi+jglpAkT2DIQiaR8KSquaI46ekq0ijo4
D7/NKtXdbea1Ch48VCYHitcDJs/rVRbWpGhlJt4KTRilTZbxwx9rI2hzz40K0RgJPsZ2RNTMkIA7
yzOOOO5Rn5Z+DyUV92oRKDo279KgPF/+dPG+0mDFc93aoALxMmmq5NYAxxBTf+fj/b2wABwBLhWE
LEALHU5IMTCMQBIcBYJhARjPRNG/hGusgMBflq+YEgPHDUhSQqW7ZPBLaWAhAwhLGE4XMFwCul+v
yJIDiqR07rfX9vLUbk2gAKGpzzxEyxMuqxi+THAaUzjjAAEdZEcYZscOElHp2n074NgM2bKEOc1r
mc5OsOkMF0muqXoxNhTobO59LjQAJGwUQC4V9KQIUoE5ngAls0MBfzuCx1dUY1BLA+YD5MDnjCZw
U5FOhTYGjZafE0eT2eX8eGDQ7VsRAAGRkqOwosfY9nPG4JA4ASYVhDBkOomKZmEQYEhGCg2CIQCd
j3EYcTzdFWtgVq+LrN6oJHQtfUr5CjJBIk+WuEwFqdhQeO5IH/Nb0vjOPIki+N1XsO5Aj2swIdbV
JbSIW7e9hsdAaqcEsUBdDlVqBgX0Au0N3Fq/03qIZKAniFoy26oHso3wjtLbsGGkIPqJpvoVFQES
adg9doS8rmNZD1hPenyOxglyUvpf8n2YNHvgPHQJDsx7BHZ9PsVG69gA4A8aT9Qvn/wBsx8eBwMS
uxTC2IbOvJM6t+RyjAlDZsRu9QsojMP1x/IACMRa3BXA5sgw/w7HPtBiLaVeoPnEUWxA/IPhFzzG
Cu8vUijAAow2eagCqIKr5gAHASAVgCxVYRBExoEgWHQ4CwRCAXyOWyaEcDJrWdjbjV3G6wCOv82T
ORETSNOagbd/04KGMAXJIVFi2YwKO/DAIxICD3SXJx+pOuQ4APkHmoOiFAFZKuekerLJliN9JZxz
fykYlTwN4OIJh2RUkurwUHoeRK51GLxRC1QE8GbPp+XQuCMPbsU5Sc9By3Rynhq6WTNwJQmq7DEG
CmI9//p8oicx/Zsihs7LkQ64ynto22942cNhxJPF1fx9GjvRHAp7BUAU6s1YLOC8KFchIyULtb+6
Ie3vq9i1wRQCeO5MRD5PX3s0C0YQceWqmM4dPP18ot7bhTlvvYlYij8Q8WCE7XybC827LZ6kIB7R
pVNPUMnHfZKOZE6Bi6suS0mkNFA6FZTO81tujJzpn6kVBCtbEKIBCAwKPAAA4AEiFYQskioMkIYU
gJgbwQLYcMztsyEva2loC2SRnh///0rzTW628tLIzrOehUAzE2mrEzXEPRl8WA48JQcIoECre3Sn
koIJCYRg/z5a3/G+9j/ih78HMbWFbztVn64ZqviKnNqe7d364rUKlHvMY8vZrV1HDZHmBwMIW6R/
DhO60lAYiW2mqYUW/GeM8OjpO02MSVXxA9pAXn8/szFPXXP8JQAE1RFQC4HAASAVmIRIWxCMghUA
mztwbULROVsje4lorGaAAFYJt09epYw6lbK9Cx8b51hSXHyECPjacoMNMohLIIMdbjS57ZZRDjDc
PL3fD+jTlnUxDt+H++QcPDyv4XOOtynnvlhDUABXynIVGDl39V/jKAF9ZJkvXAAfCwQz+8NaDDkc
Ae8KJ56tonGz0BXHYcOZHnt98yNr1I3IMAg910SXombYe/HNjDxpLn22NaaXiJQGLAJoIYzF8Eoe
YfxAAGQADgEiFZxoVzsJzKkBGYBnYHfZJg0RpjSnsTIBeMdX62z1uifz5kB4cy/mh/5jpjT7j3n5
/offTyYLx4WWDENfGJiBxe/6lUEEgul0dfhgNX52ro5C9/5+nGElanUcHUnWJjW8fZ0dHPlUX3dM
ygbmRGq3dCpb3JQuwBIgzlU5Vm6iF6Zh9H29rOs9lvs1Nr4dGevEVQEFiaqOFOMDouEgMMwOUc07
SMvVR/zXKzG6izdL5WIAAlE4ASQVnahmEawKJAEZ2Y7CzMXKLcLY/XWrAQ1f/v1fzdS7qMGfWZ4k
mzWiQcbl/Ru8cRfG5cbKCg1VpnSSQZjbudMHtx1+t5ppb0AiBCp/kXK4UpZdIWEsQQGlAaIzagzE
af/xcpm/5qeFuvupFugCgXqUmNUJhCpYdQKgCocBJBWAMEQbmYilQrBEYGEYCc83hyiNHpY1tqa5
Z/niAS7jl7irABxoZ9TOfdd14csE8jDjevN42MdHDRu4FSAzgpGZzCFZTx8ho5ObZEOr37gXEswQ
Au5CuQyStsCI/wCAi28f/QquAAAAPg3fcBBft1X5iD989mYAJ0rTN84fLRcAuuF6FhaWj4xiAKwA
4AEiFYQwNBqRCKhiEIAoMDCIBN42ekfA2AquR571/mwoF13U+6COxuO7qan5EzHXDfljWAx2/ygF
LhTaVdIoC4nkqEC+VM3LF/w57Sa7a7YIsrQBvW2JEiRglKUGeMBg+2bruWeOCGAEMwgaAwkFVZFy
ZeCFhkJzWtgUnPWN2+p2hrrEhVkz4wruLLgFwABwASAVhCw1QjWCgwCQwGJQE7w3rBoFFxvKHDj7
qmgoQ4HBRRj7pGxmU5Z0lfbdES/hNgrNdy6q9Oiwbut4PihpdWmofLVZXu3ROGyvLieE9WOp51pk
Vg1QV3yUuV3gWuisXfiKjpXrYbaBTRNaescNO4Dh8maE6wTqkizLWI0pcaWrItVP90B0lf4Ont0f
j6FemN0cahaSRRJGi3TA4DGQAwcBJhWALCRTCQRHYRqIQjATlQwtCC7GwuRxLtUDc8fYlUU/JImv
9SMxkkiU5H94jMQA78ApJ83vfqvdvGVViIFPr6Uzebk1avgF1LsRHftvFbsk3+LOcAFYoxYK0btR
0oAahLjbX3jXfo3GIJMSukVpVzey0ObQTM+mRN+3AZGfH1YdPx9A5DoB8Q5E+n/0+n5m7jGU8ddS
cLvnvAgUzu6G5prjvP5YYChMsha4oJgAcAEgFYQwNTIojmIhKEiCEBCEBuWZMcYctJYcbGlkVrfs
GdUCMrNBCTFWAVqmG40YzRnXdH0mUk7Mpl7DtmAUiCTNStHqGx5rC8J3zieE4PU6twDe5v+YfQ9H
bucTtx5lB4OgdDv+GxeVlzkQ7GP/QpS7Kw5saTTHflFMMEDLCDGNozw5G2vc4AdhQAwAD3J8yPj4
+EWp82AABvvPpzVTHAEWFZjJMjikBPQwAgsgGiIaHAACNL8tDWVd2i15xuSdiZnKkm3GmMGaSzls
ja7RXgy8fRg76LCl0prA6nQs0ap55mWMBKlyuCJyNkWLVkXfLielh7Z20CFvNnAWb6a2ghRQA3Xy
D7q3Dp2xyg8LBhkhS4KzCPoiELTU8S4GVbiXPPkSdN6OErgWNT9ytMVriEIyK5CoKHf4STSkDgEk
FYQsRGk8TMIBAGBots0wu0iC2asKI3HOTXLyy3OqUGfrzctiZfFjDKq2uJ3u2FwMH5yOqx1JGaLH
fm6VNLMaVJFdDcNrOn5robMJsFUD5KQ0cFumUlam++EOMWYGIAHsOOm0P0J0hExQ8AS2awxDVmX8
uhJEnGhZYEgKJrV7hrM8xZv/q2R1+n0lMwAgtVNJjhTXSVmUqSzigs7OZAaoVm/bv+W86dXHhNJj
Xr3Y10kYCwoAcAEYVYgwNLEUTkIQgJjCCG4atmIiaErSwB6SXdH93+V1Ak2Spm7B6r1wfyn8bhPo
z/ZydJuR35hvS4Maibmuw4XpTU1cha0frfxtKiy2tdae4ggyd6OUN5RYx9/g2k+oNvY8G8krDdIB
07mcbbvu7s4zsBtDY2k/+DGDkHOt3a+jLCCsVgpF3JNPPf5oV8MUpxC8vh15fy/uejHotSegoXvN
WkR9A1ZDO+twXrfOz4DaamgyI9D5684unoyFQOABFJ+eC1SkhIFuBUIjBFUVKNijcrRvzTTo1X7K
x5o+jo/PrBl3fPU+uAqoVWJ5pHJGbq5hbAgIIbkL9AuInS6WlvucBEkwfMaGUmn0FMR2dbd8ljlx
iUV5smmuCzD7JT3aHTljJbrkRtJQFHKp8oqOXZmN3+tssw6dKZ19e3QmEafs8fkbSgS2Nf+NG/gg
FDUzAr1vKJG/t1hlMfIOCkGqL45Hgacdx5Qo1SutA12TEsB/HKwwMr/j9FXGcRjKeToZr3urrAoh
guYuHVRu4kIoUMwdnjnFSVnNzNRcNEQuliqThd9m4qqqUz+WJRcy77jSbKf12Aa1qAMxQC7wAwcB
HtWELDSAqQQpATMhY2QiOc4gaC0jFrQHscrB16viMmDXE4JeyGYKqAodFV1qsU89okygUy/wXiY+
cPfLecsMBEcv/rr5oKm4+EwPv5Objqz5k16dPr6o7SQruhV1fHhSGEXrrtQBxqpdp1RTiuVUmots
ti5YvTVnZrqHHUT7NNlwjIWT3gurkp8PfiZMVpkALIcxjlzx3AABAA4BJBWcacFQCZtp02BdgLCC
LIoC4ivnUT1YSwPe+IB6+o3xmP5VhcM092o57v7KdT0mcO8pCTvSLNG4R87X+dOJBgE6fpynLcFZ
33mGH8DWh5UjkxIHPRlhW9fCZ3XUztfDFzKJVnM1OzOSnGzzxS6pCYDTbrJIqoXRhXKQG0XreEQA
KSJ6abpqcRNgFDldEJifx+ctAA4BHhWEMCY6NJQkQLBQJhARgDCBC4ggteNKoNrmNx6bzMinP5b2
hypnd0oKS+JczMkk67vxNvocMKloL50YJlONpsr4zB86FOJlB7iNJkppTpsYoWzvJc+9gTqu7nfA
YS1unL/5jhqILfdjJIMZYlGwDQ7ThR0A5kZ+Rh5fS+hw7t5raMpbIDyfSPt28uvUWqlK9ySxSiSL
kV1AjV+n69gxpIlildm22mTZnPZdfIwwMM6G8Ll9B0T9c8ZRsjlmwWRhGYHXi3vZeN6b0IAcAR4V
hCw0iRUEKUCIwExkAQhCnW3AImsUBVrOvyZnq77GrFL5u9VllbeSNE/sDaZ7lDMo8NPIj6hucTpI
rb2MOAhcaZuryVIXVsaXrfrgDnkb+F4SK4qFlQB8Ygycn3sAS0vpaudWotPdl/W0JzyWR33mi0Oe
+ksDkUuWL1hPFGg3SbITzQcqpzpesc7pjVZ3cF1Lc01SsWCvc43BDLrJhjun5q1ljxyAAOABFhWM
NCZSQJBhEYCO11i96UNAsRoIFOA9JRFoPjKcgYHe08+kyfi8Smoml5IS209b1IwHVVrwGDJhius7
flEicuwNNHUKPVZXuX0AXPeWGd2j7Gkegmwh0owvux2sgL+/1heiYETVp8uOGLYJBGIN0M0R5WJq
0AsKTdTPX/+mDj2uudslhuP/Uyntw+aAJ18STA9k+04dXb5nNPMoT1ZN81BMQ0FWsyeBMmmAYowz
Ctb+y0d7ukG5Mg1erTw0ZSw1EkBs2bBbiQBwARoVhDBE2RkCIgEbywFjLkKkJIBZvQcST0Nc/OZx
WkxvjOpNkxqPHce5i3jknCo+26XQY5hHV7PjJNUhik4u2CtRbAxc2PUeWX93War2pUFA5aGPcvh6
H4drqM6X3cAvfor6DC29IK5z4dHzjISQBrljCfDOm6BJEBkLtvlVdqOSdsnBkvVhp5XKlyVHBgpg
0CZ76yR53MncOpX6FpgyGQkSDnrvRotfXaVE6gQty9HBq2GQLd8Qu5cc1tv1b+kgXCxwTAAAJAMH
ARoVhDBU0SBCAmxJggtiXQRLmF2ywKOYy/llU4JoGX5izJulCEBrRIFMHZddxq3zMeZIiP+AH7aM
IQwbeYKb2CY6gDK1S+eGqkrmpfu4RyyrrtOnHJsNZGggbd+vk6FA/MCNhd8FlaloVqlyOQHp3iK7
hw9YU4Nw5MksOYlQRvDMMMBtJ1wGWApNOHbWBWAQwLoE5Y/PsFoggV2Gteqs8b1xOVNTLBbZSJNQ
MADAGAgrpUBhJUVTqsY/CTpKXsOEIPAAAcABFBWANhZSQI4jIQhATwx01yAAGhTRltARJIb+A/im
6f8D2u4O1qIBPQiu7AdPmvBEsmWWq/cdI6DA3+yjNPANfoY1B4n1fpe+t0pCkxhQYp1KpEEDokxX
ggLMJq4zrfuCDrqUGLNXV70htvdoc6I2KuXZiD3Y5WQqVerEC7tcaBqAv1vRMyMVPs+P3i6sv3z6
G1U8kEfRnMlXk+mQOBrRyUx+Ki1PD/GQAWC/bzRaujmRYTFA6dTGjeZp/350KARAOAEeFYAwViIU
koUVmEBCAoAY0WQCSabAD49vo0xIBYBVAhhAgIxJCDDMbE6LudblYJV7PdHxIKnEboLELQMqNbzg
VbzYsOq0IJLMyn2Gj93C4BQK34QDlDUsSjKYnPNMTVVFwsNW3J0OKhP6++socuv0S6fh3jxvXMfi
Y66gK4fFUAgooPxTvb650Bg/Glrx3ANHiUYCHHAyZe1LN1ZMWT/m/+kuf94dD5+QAHABFhWZiPJC
CMgCfLitAd9EBuyyy2IuuwAAqlh+cIB/jAdpuKzBzGArKCYRS9ORIasz3Gl9yWKt5ON0zbq9R7Aj
OXrIi34TQfc8QD6QkdqlZeqwiPPlebye2aMDxlOUHNqFm90PobPizetMM+7FGVgRL6MgXpdR9bsY
yFodw4e+qA99oicHYwrEI8LuloKAKT5x+yxEGoCDuYfNbkqSUkUcEaVjdzEZRpwi6ywsWi0bzTt2
FhBXi6Tvc3N8lKJcAwcBFFWoaGYKEYREUKKIaiEwBc5u0i26u21hZKcDGallgAAB4PD9OmR5zRje
I6ACVXUb57s6XmRlXC3phZy/GMFb7czNVvSJWgrL3MglzlfDJ4XV7mHmBIB98XkoxxIJ+JtvfcjT
qLRW4R4W975tisrU9CTwrEz40k1aplKU7ZAgE3B1JvZYM6/670JpRkbYDASqYPBAsWpsqrZd/P6/
pa3U13RiUiQDJLWipGdchML0KFBamE7pxZXk7iCEasUQqcYgIAADBwEUn9mKcikUqCzSilLFVDap
hKEY6zV69s/tAXMa47v1RbqfP4h6DWJ6b8OfdT4HRxcb/EYLWX49Ab5QFcXtyAlglW0Lseq3Mxhh
y5ZTAu1s2784aO8aIt+j7qxwM5O64CfLNgXmoKvqrZwKrupXa34w06ZWpnPFisMV467foamHEw2V
Gt0vH/a/h93/f/6/ipACADOQD7RwFAQNJRF9vVDm+bgsbfFnvDoqW/QaiRm3wFhL2gRKHQXY+mws
p0msivfdn6bXV7gJA+7hl/GpHO2uSoggq9SZUBqjX1X/D2ZJY3NcMGldevth5YAMACQA7WsUPUHI
LXBFb9ZKcBsbFV4r2nI8R6sVxF3gHAEY1ZxMlDEsWgJv0rXJA6BZERBaUZATlWXifBRty4LjyLSV
0BjvkICE2wcTrwqQSCYpsMocLMluHXQoFEs0NOVYYXT631k3/uvnOiFjylggupXMW6nIEKQaa0Ii
5poSNk48ZXF7VtdfnHpvmJLeWxixSb4jJbG9tpSfkpjx9CalkzQKO/fnULgXmBNlhKdQAyU/j/GP
8IABTC8IBwEiFYA0ZEEVCDIAvmydrddACxM0iLBgAHYhaccbGIHODdClnS7JQ1b0RrBXC9Lbt29t
sZZTY0wVImNRT6o9eKKx4B9jLL0k7JkDiUsE2CTQpciNlIivM/NCW6tLR+9NU9capEOV72FaDTkh
GenEZ8PibT+lcGGmKWaO/3zoEIY4ryb4PaE7ldhPzyhcdLUa+dk1qI7evFHbX7o8wsSi0fPvTrfb
nivm8f7ac2vs/PgARAA4ASoVgCyTGUBYAigKuSFiEQNCzAIJMzddrUPKLNG6Wbu+xPfRWbGyFTig
m9lx7Pdgare8fpdNwr8jb9FRq6l+xumA9dTLrj9EEkIB+mEz0F0BJPeZvjXTB6NIBiSmY1LmTCFr
sOLDmTmzXnL9GN5nU1Twq8+9kNbXQXSjv8ySs8UYcybDjI4ruuVKeWWPB/zcejLCKoFz0fyv4f4O
nixq+bjPJ8Occvk83oDgAR4VgDQ2Ii2ChBEhSEJSGAlBAhYYgtohS1giBnukviR2sat0pLtZXLC0
KloAfYkYTzDLRNMibx+ldDM7UUo8TuAHAivxgUGy/k0IN+HUlv2IoLDXiGX3evWFkb9EFMdTYlG1
fG746r7S0lgeP0aqMagw16ecEDpHzC7YLhYHbijS8IcdLXGrR2KFKkNa7vluLcPfX7I0rqQgP8Xu
8BSyOm1OMtn1gEnNNDRwRsl01L7WvBsBbAdtcFtbaV+bAchAZAMcgSmd0d6eASIVpFAksRUCKQEt
mRCY0ILAtBM1cAKm/Qf1iqUxdClQLBB3TRKO4eIuzAhZr6Fm5gTXCk+3y9BPIM1PCdDZohZcBb8k
qSEeak4+YL8LIFFDJnmV6t4rPQEMt7x8KIQ5OeQcI+o4cr1KlyqRHu7CaMnN5JR0XbittUbZqz/k
n7Njl0ioqvfB3/bT0hTyr0tCCuYDpdoN2A7uHHIWxyzAIx2z5XMf98fP362TTh/jjrCzo+IjHlas
csHiOAEmFYAsNLkcTgIUWaNnEbJoIiCtLsM/m4gNkt0PV2665nNGX3d72OX29cp7jA4gEEE6ZDZG
cdyHqjABPgcfHzzKutspnczddDUgmHD12xSrDyQFfJYRJZvNFqPOsgu2Vpz2Mcrs6ZeHw/29YpJm
jbO95Hk6IaZJz3NuIlihHFhvCvPqrun3JRx6C1udDN2tL5FwQR73W6LMIQGKd7BSVJZOt1BO17o6
u0qdYgcBIBWEMCY0BYyFYiFYKCISDEYCUXiSYWmM1LIZwmEsagUARe1MJelSXXnMJ+Fxm0yPQgiC
EFQ6icdCrFp0rzNEkrpOlDWuhwvGaGli9aoQeavlgc7MqXq6oj/bwVMwqZ2cwnQSYRYLa0GiowGc
DcTWOsA/aaOrE2BUrNqb2GAB3b8f4Tgi7VGNMYw8QKpIWo2fskvJkPTUKp2ctyGW2ccqI1ZHcz4v
YJBye6gbVcHKtrUctJKvlyRARsICQReZFDBlYsjblK/KxIB5+UbsnXd2zRztFad6oPydS+/faU2V
8MHz+ie2Xy6QrRS7BwEiFZxMhFiNBiMhicBnegtsaC3drQIaE0AaXuMWRS6YDO4tLAKjCisbDQ82
m43Mw4xjFLMqjac4BqtdHJFPfq3s2KrRUJQ9xsMYOrdTF/mC8geU4DjiW74oGqM4dMoF/FdGjPKR
NCASkTXWfWKMtV2EpixpODyGuUSCt0I9aMEmAp+f1v1/x++zb33+5mnBKN4/gCx+/3+cv8f4Up/S
yonOj5f4jtgrELcBIhWALHQxPQQoMQCbAGW0G1ktZza6WliG6e7oUd1bUibnUMkILoxqo3qdSa0t
SovYbTcxCmKjHnGpXnulYhHf2HtMluc5ioF1JBDkkdIMb7qUEVEcoVpqObzM1kQ6+fGZcJXcKIGL
o6GXwett2VCk2dGTLSKAji+16rwqQl6qZ/hKWuCmuHVuTA5RB+NJwPDxxkSkeOMC+LNbQfQOx6fx
QDqKXa/T1IAOARAVrGw0QwkExkSRQCIgEz0jawRloGLaEY4bADGR46hbH8N+PMCN4s26qW8SidLU
SKv3x/lH49SGhdX5VVBWIG42RW6MdxIUNl8R6lQ42nZboVJ9DZUaOQX2eC52vF0GIjAEct8ItjoP
rgj2KlEQKqSkr0trYdUMRtwWH78eUb4p4OI0fONTrbCvwFaefBA1s+3Gvz0pdDp89b0XMKJE50GJ
A1PKAya2nxjjhpATHnx2d+uoWu2KIU/ATNwcMYeDgfT0eH+HP+MZeZ5Md6MtBUDgARhVoMi2IhxC
gyGgRKAne12YGLIc6C2mXA1LAAAYWbcUGUyY6LSzICCKEYRoZf9WoVcW6aWemgrvRqc2A6lymmoZ
UcU9FzcSSAaHvi2RxrSxA7+8/68boeMzhvAZbvIC5cI9hmOiYNM2JDmV+1GWczU7DFNCBcIqDNhy
V9cIHdo7/istdPW8kb0eC2GJqILBycDrECykNDnpxkANL/ORSXT/wHJFKMbkwcAAWFxSX5HVPOFq
f3kSqXK2naxVM3HAARqf+YpWJJEqYuWScxHLLwGsvz18f1xz53sdDhAaTD5a62cLT2bZv1frpdc5
7dDFBKe+8M+ZS6y2ywHmXXdCjzznxkBkf6BnG/aWFEIzUOZd5n2dJf2WgkmFx5QA0trGSNdiF6T0
ja8finU27nnnDlHsrbjTnAZL5oTrsAJwBIG2qrC2CMzE4YkhWK49VcilowHffajjytNsTWHx5q/t
53mInu1vPVwxrpbt1AANAIQCHsYBMLH7DllzWFX0VvUHYZhvpl/9OxdHmQxxm1pXUFNuS5LUbpCQ
GdZ1AOR7+cQPJtmQOTvyQDo64A/M16AX9/QYS08H0UOBwGCt38zP3FR2MrFKRZZ4p9OOzDPmSqyO
BAsgBIP4/idXgBwBHNWcTCITBRDLJCBIwhALs5aMbvbyxheNZRggLAy1Df+n2tX5V7aWvZLP2dAy
PDxEesJcj7uItD5gBQ9sQAZ5qV3lnvlUoXNSiJ8oTPxle7KdAdRiDWUbssoY88837/L5epezNXMo
FEAAFVV7ssqIY85RbZocC0cMy53nfcW0YUmgVT1feCajcucSNcTM2hSR7sRwp+N3vnZ7sGZS3KQy
enXKoAGFMLHDf60ekLvvC/8JRb7EtKgAT5s8pGQqk5rLJT0/w3Clfb2G2+h0W+BAKdAyG7VGWkfH
wkBC5VQADgEoFYAslDkoAkczAIHcDAEY4LYIohbSdYoHniDbJ4Ol/dguvXNxfU5fea2Q2QWYsB81
DnCSauXQWgFNArMQU1xVkVjEsB0syc4b5yHioHGUe/i28Q+XDqnGfmfECSAQEYiswXX93/H1e7UJ
Z5g631P/GcJXQ4fOeAonQAErwMEFOu+DlrHZtrl6j5fUQ1DHOfblFoJ89uLS4NDYOwi6jAg2JOjX
18HRp8Eq5uLebdmTDEsVoIAcASwVlHQSFAlShSKhGJQWEgxCARjW3auGxoaWZbAXilgL017+vTKe
TKacS8lHWLgWkj5LQAbmKtJSY31ef/7pqQC+v7MQBGWYHh8Fpezh9Qn7EcF5QjrH9Z2belNl4QQ1
2HCej9SvMH59/ozQDbxJBNR8XW9s0tuI8Q+TSZGgwSAFvl2eIoqrdOYHnKIJCWSpKEMAJAASCHej
OkMVikl4F0Qa8ZJdiwNnJwzxcGDG5wPD6A/jL5xiuY3MJ0N/G5YbgRoEHZBKZCAXuKgMeHkJlbhV
khYd6EffRtAP90gV07MzgaIFslu526uz/x6IwpD14B2aPXOzaPf+3e+R692Xy98mPw5L0M6OkAMH
ASwVhDR0FQRDQkDYSDCaDBTSAmMnnvlBi8hck0co55KiMCUTpi/kJQtPk67o8nEemcWOyb/apVne
K95j4CytdQp0h839rvti8SoIcR0n2v9lOwoZCJxvtgF6k7Fgi5TK1iYLy5l6bPYhjsLGFur4f9N3
mDKefebkQpEl1EuUQeFJ4thtJ6w7TPzc64miRSeKJKvVciXQu4GSiVyhXwF58r1bf8BPzRqDAFjE
ATr9pcJDUERCsjcbC1zyWoWAiJLQDASWgjIpkCEM7ri0u9GxNxmQvhcY1RaGFc+V/i6zrtxDfGuR
A6KtMRObi5qXSuldKxBPRrK9JztxXRB2iRWF+HQi4YMXFm4clerKq0jLT6vc86sKW4q10bAHASwV
gDA3MtxQAm3eUqxsqmHWEQiOgoDSpZp1qlycToui4SnA4fT/Bp5YApXX7PRigNtY/h5Tym4qdRSM
/Cu2gKa4fdeqEirY+j7em4VILr7PX//+iATLUX8s7sAAA1XTLUBWJLmt9M7ol040AFIoAqM3pvBh
KIKvhMFs965qerRUAAUAarRT7ZWB0tW6uGqkqIXzba2dX5/snQWVURbr/y1+f3evWFYXtGuzPC+W
NSYOASQVhDY2GaHcZgCQhGAj5ofLzhtAraNTZoa+sywULRvHPBoh+R9H1X4YuQDmIRlUPnP+rEXN
zQJPC7sArj3jYAcmlyBaca6nqdHlZsQGG1unWkBcR1vyuTlhaBTNux02cmfV/H6/DD3m7Cxec3js
jLeCCgDh50Ryq/2H1SN8d+kYNotLlR5wABtBkShcGqyaw5GPZeSSRh+k7TbbqVUO35UDbnoHHTwC
dyMLkdWwOAEoFZRUJiGRCqEhG4AiNBEEBM3249HDNBh6RzcSuB5mSwFxfv8iXQ/xMnrlKgKiAjS4
BflqxiFtlh/5UBJL578WS0GsGouaUisrov6pqhmOaazUwglT4rrTqcHnXCHD/um/jk+w//+epqyz
4a/F/3cyUTlBrbZLUongxoa7C93SnVijpAABUhU+GrX7sODDkDJEKSowxvokqlqihxQirWStAqy9
dVPnUz220NwDSHTwTNwuA4LgATIVhFBqGJkQwlGJAEISEIgEOwadx5DfdFKNNHtrGgenY88nnBkF
cGju6YxuU4xw2KZJjClE1v1SkCSKBTgR+P3zdCVCH9rcffW/TE7DztrojuM9a7u4jUA9WWVIxrD+
xrIGBM4ELK5ZJnz0JjWuE6xHTi9C9irTKyLJVrBUKc+bJAZGJ7Pf6Hw3XQ8/TdHH3RAABNonNDpA
Qsgm4d7N0GMV7f96FoAFBRYErITIALcBKhWAMEVREU7BIInQRjUIhAL16iZEaLG8FMOEqa6lbvoA
rI+ILmbIpRwoFYrfq0KXgN6v6f9fb2e6ADO4VTu7IAMDGJuetT8Vlcme3lHbWYJkIrfD1/PdKEXW
c92ZrW+zGBVoaa5OLUFhZoFuaj3z4lhvAMO67Jli5gAKP8dA5SDOELiWgj/X1th6+8/UHj+cKt1f
Z+jWqmkRn9QYPxmCe/i58QSnjAFxdbTkIY2fO93ea/5//ci9xbUSINDdcM+gABwBMBWAMEVSJIhn
YSCYKhEIBeoxYvRo3fzo2ZfRyktL5ACKUs5zAEfCuWxwq/lmBNaxsZZ8Po3zkBWu7BEVEDAEr4aQ
qzz4BtVcbPCcjirVobUTuV1Vd6WBXzrXVtdDTllg6HbdGxP+JOQEVTAYMd22yybYCsD9vNTjrLpZ
4P3J2dB96YpYrz4Rw9d0uCyCCHIlSASJFQMQ9c4hFPT4mDreSCl183Sufmb//fVSnEO2YxiRizFm
P7nwV4B+odvpiLIKENOIDcfP63dVsy34IgdJhqBghFiCNXHrkhU6VqhGoLi+CZQAOAEyFYAsVCiS
Boo0CMxgF6lWMPK0vthbBLv0YgBHp5Ck6G1FjjEvJHVsPI5UQLvikylSv6Z41koABhnW2dUDFDIi
bPu92kAOu3E/SEfaKj4vmpmF1Y4kga8MGonxNZgcnC+FQ/1Us2R9G5LkxkdcErRIA6+ccnTuj2Oo
usvF8DGv6+H0lly5Vk+mdclr8n/O0+jZdl3Zepj9Nb5deO8XwL9nUkCmqUdU9lteRuzF+b34MM+y
jOUmHMowlIuGC1wABwEgVZjENhIwRoMTIEyAN3+y2kZqygQaAozF7W0fZAA5VMCff2I+aih3STXW
eby1vGkhf8C7Ta9ghhizGDLLwyJ6vsPIqYKa33QX0bKSJ7M0LPMf72iqQQpv/w5PgBp1nYq6Eph1
yHi3IomgMuCe9BUoLoyIxaPzXbC6eiy1pvJ5P0pjsi62p1pfXPjLEsvur5qXLY1/9Hc6jAmt5nho
x8mbp+KohqY/kNLjAFGbS6d1ehfqzWDocSgHASafDhLEqsTGThi5s1bTWCJbguAMJKURMRLl1xuF
9fPtI+349RrtozrjP4+sZ7eHXJPmb6ve4v4zMt406wccEwQZsGXZGTe1CKQrnt7Y7IKsFFAdU5dN
2vMUMaTxQFAWsPviOHTmlujjtiYh8665gprsnEkLhESvJrTJnAEKccZHCikxVd14odf15oM8PXbP
tlb5VZHL6f5fYdZchvAgcj7i6koLW2ORq7GWwYAFbKJVPOv6eM+HPjpldbim++7OwC/EZNoW4Lju
6zaUNXviOe/DUhkVcmGHapgzrnb87j7tBmP5uvRm0ZrLc4LmVLmhcc6C9nTVcVao5KUKCNbf6+TV
3UGxClMM3N0HrNk/J+vpsRxZVR8nKNV84Ivo/wPUusem/dabFBmeRIo1z22cJYcGSYdVo3qcGBtQ
BBSI2BhuOAEg1Zz2ERwEg0I2EdAiYBPf1BsacX83OhEPJiwlyAyzmcvl4sqwV+Zz1OOFRgYyCh9I
WcAC2/09AasYzRINLJ7R7hhehv45bfGfn+kN8djPb3C2Grn8gDkUjGsdnzjqa65bJRc7oPHuiQf5
U89DDUWl42xhje4BYCAwBQTDJiD7YxWvsov1MG0fyz7QH2ZR2OjyT+/tKkCSfBIAnyJAmGKk5EVF
PDD9KYy1xcIsI8nYOAEmVYAwRUQIw0awsEQgIRkIRgETAF+SPl5duKXnxo1nj2ixXRUi0F/KIHAB
CBkco5Iy6tzEx8wjpQ3jor0/wvQqIUvV5185AOXAKv7uQ1bvLD7Gpu8NgFjc5yigCE4HGF3Sd92/
AJTYghAgNJ2jPf3etN1YygyQQYcOL/Oeydr7g+ps/i7FCiRnOaVnLRNpQsPq5u0klEPCFcK6G0Z/
pcX5rcCTloKRl9J2BO6NO2Vl38U4QEY+HU3IC1aQ4R/l+kP2hYFdytAQSoXMw+P30ziABwEmn82L
tIUMkRMeLKQmGuEsVLx6+PfWn46annj+PHz+Ps8x1xj2fnx6+OczqSNdRA2u+PxO22Z+Qb3rNK+x
kRQZ8XLQcYpdnTpgINBba2Tc623n/QsGER4YOMPAunrT7CFktG1O01TnoS7fYmMqUNLjI7IXe+2Y
Fq9sU+DM3yegG5ovx8jyteQER7woB9w1lnXCzfRcUaekWdQDDpzy7tDImGXFuvr3trUDcQVjr/x9
nP/3//9EAH3yalS3Bo+PXFOMzigvqNUiwPpANFQCScw39QhFswbzvlYDff2ACPZ2Tis6xKaBtver
M6jQvq7PonEls2rcgEbP6/5/zofpCKBklkCvrcTCBcBH+3beYgPhxzmARQBwASSf+hK0R1UZWJRz
1vz4nTU67+uNf8YD4a1LugtS7ldFYl8s+0h6ZpoJTiwqXxHt4SIAAREe53LU5rZi27LTAE6Dd47W
pTllK6xl9T0x6ejiBISKWptgbCKCBoq8qZqmW6aMybn/fif5xP8cTokTHyi8/Z9Dt8I6vj/z+zu7
Pp4V9fp/OHZERjpieiEYuGQwYu5Dt12X7fjC8Unrx7M77synPDWG5I07rnMMK1EUE4nJuLsqA/5r
RoXnA0g9wLhsAC/bfJbrK7Ayaymunz+n+bS6oEFgOAEkn1Vg9gYJ/KWQ5cBgoh8Avzx3XHFeZb4f
t75rHxz11VfivP9fz487ycV51Xxr7fNzdTzj6ddI2fEQPZfpavhCigvO4dmmYKgBUtHROoKTkdyx
XH23Px4Jyi46uRRa3QP5+dE6OSSuBvR6n//vp2w2xrmvmAD/HTOoAH0rx3fB3vPgJ5IQ3ox25DPV
ypAx8LkAKAMTi+77sYsiEO36tbLv3+xKbTlCslV0J3VtdElNKFHbGATLAL2OBkjMkHABKtWALJEz
CQoyATbAhMwcrJbTSSxqVcAx4ScK8u482Y2Q1tXQ1AA0pm0yK4EHxXwseWkn1ia8mk3SJAmEdy0o
sLWFk7J2q0llxxnzeqteFJxKYqMjjhhCBESfn2luvP9F+p2ltEiEqKIo0J/AnFsqvig0tOoSFAAb
5AE0YE9GsspKnWwFBciUAJbKw7Z+H4fnwjVwATAVgDYyLAhDBhogxCAR2NG+tq5CRcsl2JqLYto+
TkQQCskJxXcFX4ANbSojRVv74wF7lIMaT7GYYZviU/o/ZhbOohYgUCZ8HA+TWEiGSkpM8AMMdQVO
dv6Vlp90XF78c6YcYFQSvcnK2b5jbXMsJ2Xmc+H9fyod69eEdLPTjBeE26cSskapd+SMVyAFQFG1
cKRR2IQQKdmV7EGC2bhi0e9DN5+kO0qEDFBV69hkp7bpl7bonxURoqiZclBpuAMHASgVhDY3ZAVE
J1JAlEBBEA2dreiYzItdHktUaR7QJALBXyMYzafrESPjRFTaIvfAAvo8HrtLggN0/ueFwQCu57fC
KATZuqfDqe3EKVCfX8riXQGH+iB47Ywuwhnp1jMYnsiWeWnn2ovtkulAB1RsWpyUu4x9ppfv15DB
DnKWPh6jyNC0iMg4Fq1V/x+V1ghC0bLZAAHNSalRiw2PJLEo8QDgASIVhDY3aZVOYwWz5lvR4Dbo
kdNK2Z2FDDWOmhDWSnh3Jhp3MwyZ7Y8v6cgM8MfRYWAMuz2YSAdPIkAu+jt/hVyA/3f3QH816QGO
74YbAXHD1fxzeoDSd610QFT39Pp6fjvRbW3/H/noZ6gb1uGmW6bqfBazh/5rEFg4ASYVpialCZAO
IgEfkbOdDE2cEDnVa/7wC7y+W/QUVv7P/b7cassMfuEAFafMxrIA1e7aezEA1eLrACN3pfQ8HAMv
N5QZZaOzE05cvpkaNH+w7sH+xCnF7fRsUuon6ABYNdyYKkugXkBYlgQQSkKRE9wgOAEiFZh0EhWF
bGYAiUBOe9tb7FlC1YIW1HDzrSAABSf7+Mwu7X1YU8wb+4KHwauAM459QBWuneAC+e6zvcgrj8e2
VAL+e+4aBEz/L/vpwCZVHHssAjM+zOQBHZhuQTzcffi62Voz2d3BQACtfruvvjPSvhYuhTSyLgBa
fWdXj0Lm4AIgBAtclEM3cq4z06YKBK8KCdr6eqwEAHABLhWUdhQUBETBNTBNjBgLBoqhAJ2Oy+Wg
2Tm14s6Tq76u5YCta1nR7cl+ygaHzkNYKkfZteQh+l3wQ4NMHoZRH637rBT5boIgAr5JvzvvFEQG
X7MDSBLa/5rnNnB95R5sAAzIhHtC6bo2hLP0glAIcK7DSjfmW+xM/TthLQNcJ2gxAcAhb+w9gltT
5Bk1XlavqN4QAOrJLqbA7A6X1++nGhAhBs2XEjmf/f9XxutjZxcCIohDh0ABGjiZiIxjyu1hlm0y
hGTfuwclqnCCl5B9VnFwE4SGnLAAHLNz7+a8o3hPY1xGH+/1+QWCNPAf/meZ3i876vt8FlFgyFIO
3PPRRr8e33/hz0ER2Vgk5N+uEmmlGzzB7TV+HyFgkIxFgsNid/+/De7ierUbmt3oC9aA4AEeFYQ0
NBUFXnMBH6BuSEKwc6akw81XOWgCR5lp1MJEg0LWgjzopNpoK+/KWQtIjfC+vsChXVVyThVZrhhG
AD6v5FgpeJzqYConvrn7v1XIZnFaIS46LGHRhWXXcG3K+p2uHpXaRABvZYp5jnaU7nK6dPDLpf6I
GjBX5uk/jRiQGr3HTq/6rNfRTbxP4r7jm71+d6ROorKLixTNGEGiohRlzSQh2g7TFIGjmJgIx1l+
AR4VhDY1ExFMxVEAiMZCEATGAmfJvHBYt3KZrhtxMtKXgJGmNh+mGsdh/37KSr6kNff1XdUqqIRE
XTkg8haEERSaNaukFqgrMsuCaWQLOzx6eMp3kDueecuajlszfX24UBM7xBiN3hQpe3+XzbPJGgwA
FSbQA8aWnDbtUwzC9r7JejSBl1XSt7JhywM3/N9GtTscdBw5lr3dvi2EAj8DAAWlly8rV8LjM3NA
0gAKt60eASQVhDBzQhjKwTMwUEIwCIQCejYWqkVgnCG5a5VIWFBCpUIYbvQaruSRKO4yzIyFlJTj
osswt91aVszZwjSw9cjMyk7OtfgtH/TArDmXFOm7pCBojaE1DAhlQq1RxVwcWpS3H9FMrTAJl3Sz
MACTm4ethyojjncT0JL8tkdj5xjJ/UXnHzwQG2S9472ds6oOds14A3b9vzAMM3Rh84ZuB8AA4KG0
iABgpCVc2nhtNoAHdeY+M/w+7h8ohYABwAEuFYA0JhUFyIViQJBQUBGgAqEBt89PdbSxttGusjKt
mSXFoI9eAASAE2TAg4/+IXVPDFGSd+tvQvNIBfV9fNVUserO2oLO7HhGX1/b1RdOQIAqq2L2f89M
pm4AwNcvXqmCREipZzLDDxx/P/+fV1ePt9v3fd8PHx6ueM7gAMABhnUgwwBggFCZL+3jlrLYliqD
JlkUCAGPTknz8HU9P2oAMyYbjAHgUt40bCKjPhNjPpc2ups/e0WKxhIkgAVReM2+fLAmrZUkOAEm
FYQ0VDAFDQEhmYjoMRAI98AF9ob1iLNE3ltTcDEMjYcaQWs8Ftyo0EEeieecPYfvVIKCovwv3p3r
DS7DgtHDC1xQUFBRQ70Tc7AysJJ/g2tH0AdlGfP7+/uAvHm9K6V0rmhZuqLSk+5YA9/f39/fQ7j2
kkgA15vtgBb4CfM0Qs/9DbfwCW+4E3EDGA3nJS0cGN9ileURWoSWf8AAQZ40rnw+kw9HgO82N8A9
8HLACoFCD9lhnjj7Tj8v7RtIAFgiHAEuFYA0NWsM2kJAsFBiIAh4a0AMzOixCnIwuBBF6NHOILVv
CUuiatqYrozmBRhPfyi0N0nGIsFXPljcq2wRGOi1zWDKTHWKHQSIVJbNpsR12Oje0YZ3qukzXybW
BV1u6tiI/Rez478PSZhGOYvrbFlTg0i7jakkq1AD6ZG86jpKtPMxpWtnpkG2qz98lBSKaMAGYWIa
ToVxB167phTEmFuCWWLd6NVL55F0YpSSWhSutKswvla8BZLsSVxF+18H1/lMADWUAAcBKBWENDYx
GQcBEyBFCCMgCNlGtmQ4HfCF5IqkcgFAAUsObHH6l7C0NBTGzMafnvlBHAEVi65QRVO0JcAiPuaW
DmMm0Hwm/ne7btACZqbWxCGVc0+HlGnSvO2KM9zSEreL69G77cntBGBCt/FZIOCNLC5kToAveoq8
JSUoBQoY1jwhbTVXXXVUoqKJLYlfHvRo3lRYgdbyXnuFhj0qWIvNvVpYq2y9UZheEQABwAEcFZRW
JxqpgocjGZBCIBHziF4AN6jRYA2NAZvPv/man07zXJKEsRUXGpj+Nw4jLZrd39dWVZUeU0EMJx25
tJEYnjaNiMNjnsZIHS2VjtFZdDRyYvPWW6l8qGBNGN/X7SIcEHXNzdVEHyLSbZVqSGBika9qLSqS
QOT6bAUJUtOqluOnDWMb2x8jP16EYJ7zT15fx7R7/WeoXfj8ZsGO/HjgAOL7db/P/H10Xd4B69Pl
z4euM+Pbbd48wCgbYEwAcAEiFYAwJBktgkQ0INQwFiIFgmEAvkLAKFhZVoTMyXoAAF5AqKGr11bS
GmfCecEKHL32kF2oERISZPIp/1+tzFI3BkQEqJR6noXFcNZuP7WsabEpWXOtgq0XBLHu6Er8gsDj
DpbbKahAAYLWEQ57yh4R83DgBz4f9/DruzKtkVW+r7/4yKifl0swtJ6y9yWKgxdloXe3nuXscvv+
OFzS9Ftkvt0ekJXCM/X5rJwOyImAd7f/tmFaQG1DWgxsEiEFI4TmJMAagZJVaB0NegbsMKa2MhMm
MuJA1C9W76+vkFuNaxUyXOd7g+x0aBaokJDaVUEzUrI/+bh6ycUEQHABIBWEMFANEIMEYRIQRuAJ
yfPwOVsEssUMUpF2WgLZKAPtWzlM/dJprfGpVQAygIA8H8Hr54ABYszGep/o8rf9PgphGrq2yxnB
DVlZFQxcdxaDQeTu+7+IQBvGaGMCLwWKjeBaz44h0sTmnUtRlmBUPQzxEL+zV0igFsfJDq5qkMmA
yWrnx4N3jK9dsUFhOs2CVgO/r4uU8zHeyweVyabDqdrqr2xRl1+zYPSqtn6FL9nlaIQnYAcwAJAA
CCyA3SgABwEeFZ02KEoSiMMQgEUgFv1THJY5PLRl9Uoc8XeL1oCsKnifyq666wiDX7rsdSbSwX1u
pG3XQRUQPXrPl7A1TzvmF/hJrGYzLxdC1z9pnSnzkugBb7iiaLOJOoEv6rmVQ1hBk6sscP+f744G
F/XP7aCnNiXsc+wp3cQZPREaLW5tOrRcnM1aRgQ4XCn5N/LyjaMD9/uVZuVRXqyHEUmAGH5UsV/L
TJETnmoQoEB+MiP1ePf2LV5UAM3uhD8MwZLgLBiitBh5Zcrty3IfxYsIAY1f4xAADzBiChcBKAtE
AGUADgEkFYQwRkkZiQIysEAiICCEBnuz113sy2Qjp5N7p041PgKHPyvoJsuMBlhAtu0aQQCLfpWC
ERRd99EmEo7KzMeSuaQwg4GESV8wCNe0BtFttZiyxFLR28cqDCYSAyZ2iT9Bd3mpVJAFPMhO+/rZ
98gsA1E0gEEHdD0PrYewxSCgG94MUsW94f7rRrjGzyfevyTCsqnYOD/XqLqEaRGwmLAA4AEgFYQw
JjJESoEAiEBCUBN+nq23rUFgw6WcJx95JYUWMvlXb14VYNDgyIAO9ff1QkJXNsU7SbdFzWx2cH9r
GDvYkClvbXO2m6a6TXK9kP/mNATuFoFQKU7tvtLshpRQruizz6NHE5OIAFygTf+a+NUgrwYWmVMu
IRvmhnpZNJeVayyAKEj9YAMtFqyBNCIUEFxwASoVgDBWGSWGowMIgCKAE7zbkB1iM7kn7tcSRrQM
NqppXM7U7stwQClPWzFCsyQwMZGit35shiMyEKYeQ5m3qdfw2Ijjk4UwqtVKuqm8DmcYNK6ua1PV
7q67lO4QIDSnOWLpLBNaICIQwQJKfn+QDVUF9QbblH5r1ATBEASA0BmSoA4BOhWMwNEgEEICIbBo
MCoLBgNhQIBPHM51tPvqr66zVtdYtBfFzwABw4HM8qZZ5qUw4fdhVQglSIWGm59G5i3WlrWYAADu
8zdLMmlCW6ICIS+qd53or0ayCgXqMFVWAt8Kg7l5hZzo+MZiWkYCmY2njiBQIWwsAQBESchZTCaQ
D5E1qYnK4ra0glvrLMGZhnVPpR6uJvIMRowzBW21qxTT4LQSkme/YoZii5X1o+UZIARZ0Hslg8M8
AIbc2XP0nsMyOLhtTCAl6TifXPQAZBmy3L/r67nuFHRO0/QzrEnjdTXmlqJ50Na8qJuMU1gVG9mD
/jfESzB/J8CyNdrb1H4BIBWY6HIqEJCiYiBYQiALPDJssCOW18Flb3YldNgAA6p3eWezde/txmQD
nXXjYrMYqplVTguDriQufvd2XRFmOGeTKL4d5KGOOlb1aiwcztvM+fYlg27wIju2gFYPD/FDSsee
C4fVC1dLQAvF8vtK/N6MJparsQAiKqUYR10x8fkFd8d9Lq4V21AJoQfKbulVnRVngrMqn0RigCHx
SJnTraQJwZ6icx80oGFgANJ1UK1lW5mdgV+sr2AXLBNvyLlZLhpw4JHkxBxyLMLUSoyCfwzT1RSL
32/ZrOVnXLfb5Ys2XKUwIUpmyhry4OMrGrrUr82OgAA4ASgVgDBkawxOgREgxKAig2sDG1bXxeNO
2GWUHYEMM5YNJ/MAAuTWTTQJUnWrFNUfAnV6HWdYuy0JrXk2Cz1j00Q0mSLZs0UKgm5Nj4M5YCF7
CDHW6sDmwIAGJuYelvRyt+mRidANGnxY3uq61kBSaI7j80AJXZ8vDp/lL+rfavgr41sWu+oIlv7L
2qnJ0BQ2UaBL0pO1/ixtDAps8SULHw3ZY9KZPD0ZSUoWya5L5XWBTjWqXu7ZVPhISgFIgwcBIBWE
MDRzCQZJQwjATdMGgMFUItBvBDAyuQs7ZEKthoqKTc1Dpee8jJNPzwE3ML3kSV9Jq1yadBTJgueU
GVrm3xSOrEVIAcdpWauapGAy5Zrm/esDg9bSpQkQKBk9h+Z6b2faM9qQW8Ec2tsyu4nwxqFieqBK
UNE+T2/YqaLlupXaOmc2nhZcU0NuguDVu1doG9D+L98Vv/4Y5GnPXumFBRx2nc04KaFOawexdXAU
tb4LMQA9/lR9vk3x/j7Ph5DAKMABwAEmFZxMNJEYUoERAJO7bRoGG1iwgXiTdrQV3AfAEhcbeB3B
lBt4GtYWPjU/l0nK28abXPKVocNIA/NkdyeZMiNFrHYo24xx106QPcvSCCeoZCJIeUiLqcMoTrUq
Y3iqLDD/4EvbOrGY1sLyCQH7R021Y+5FWDEJw8krmpKa8Chvo9TBeUtM/R5vEljkLUH3vR3Tv3kg
Fu/I2p2zFLF7+txGn6jciVK7rCRe/pvX75JEog4BJBWEMFQhHQRNNICUHriAQYLBLEDC2i7xBM4R
2GxtQsGqmZawshE+ChIT5lJLMOqwcSkhkrZ3VysuoejGTK9dHh4BT4pvs54cD+thuoTU4JRm6AL0
kgxz/eKTvuhNzVGveQCOcBQs8AJEsZe5lz0NPwpUJrkktcQ0nXpSUq4+I6S1VEO2QRdFhq7CuGpR
usso1dF5R0rFInNVJoy/C/ckbMtN7q4ei4WbiL2bG90oSR0YgOABIhWEMDQUHQdEIrCAKEFICegE
kYL565QtqGcDiKC7hlMJvHkdxELdmmueYTcbhShUCDAXd/37djl/zjrLLEgaBgBqc+Fd9bleiK6A
YtLQAYKE8+EoYNGhzoAASyf/FUNgtCa/ZPgSAFrqx7QmjqiMMFizxdlAIiKGCIJBWHKU+ULtKKup
ej7dP/PP1D4eOIB7j09rqRSBG3evQXHOu6skGx+VOiNFF0gSjFC29cpAuaoYuVZWIhfySyXhP+KC
uG5HJijzAOABKBWcsGELHoTEgaiQIhAInIIhAJ77depBpeZtq7iq4sZxd2ugBhj1vtzN6nZ/cQAl
PVy8FqvLvhGdZkSZWi1uCOgRrSXd9aGE85RAGimuXc1hgoi4n85AQxe0lEQv4uEEcWMSD2vK12UE
oICYxCEU5Teii8SSAsJQ357F0xMpIxC8HdzCkVBOwRQXQS2BqBZN+IWNMSOfa8dj+j74vq4bSUkE
wLi+poZ+tJdC1/g6QAIXlyaiRQYKyAATZ+O0UWAuQC0aztv/PKobVSgV/Kg8WlfVETKKsb+qfumA
AOABKhWALCkcCM5CYcBNACEYBEwCejbKA4OwdEe1zpEgeKN6qN/pPtc6NQkuloZwGok1S3mfuP+F
x9wlifisUGZ758rQqQjm8L6TczRbKK3to0YmubJccJ9lEH2Jl0UI9K8aco83ys/wUTssvZd3oQeu
GcXnioG+PXwKrap4o77V1fvT3NRQaIF1y9/S6k8g6ggBZadcHovfamqqiwkyoHABKBWUcCYpFQjC
NKFYJBQIkAKu2HYjgNsxfsQ9ipwFgKZ93tus53giTXl7stUhDfUbfYUIz7/lU8ZWBgF+1zMSjtow
3T7dkEwwnqe/5GlinOZuv5T51pLEAHAaLd/iNoB2OPzjU6NwYJxxgCy+Ir1p140nTu+E2MdsSQZY
mAnKRlgD+fEA6/5D5vy/9f/6P1B6bu8LXN03zWzeIoAIHfRnZmUDI6iT0hYmSrUYQ2RSLj159T/+
3SH/v8fv/2D+mmgbN8iO/8/29v5gSt5fzlOIpVb8OoAA4AE4FYVAgRgYQgVhQNgwGgmEAnjnCpz8
Y9uqvUrWgF4Xnly5gmS8Q8UXW0deIJAAxATNJX23TuoJGTi0k50AlZialAGJLEbYIkCNsLOAMDy2
0a40hFw1tqqDJpPOcrIZbFtPHnkHAeoRUVxSiRJleP35ZQLi5z4CXh14U20I7769lcT9/l2GrhFB
jFggY5TwAY2DDOM1WrUVOXbly39nHfmQluG5N9YZsthWJO+UW+rSF0z5XVpoyKA5ssQwCWeceCYE
/+h+Hz6nL/mDsMADBwEeFYQ0QhsJFMIkqVBiMAnPdAQAELExzuiIDEQJVfo2oKMQLhAJUkjirEdA
t0MzT7Z55TuK6K7afdYzF27YJPe7qeIs269JFvnEfdFSZLPCdQJl2AbJ+JQAH9IQP6gdxhXtTd32
2+HE6/P0qWhhHuDGJgicpmYLCwhNKACWQyMk3ibrTj2Tmrx3/XKodovE5zBShXCBtGU4vAhTb4Kz
pZc/kFC+pmr5R33vf/MZnZaPLu2YlnehK7y9MkX/zrhfVlF3k/mU8wBKu0AA4AEkFYAwRDuRCkhR
ENBKEhCIBM2G8g47WGioIc1uVEADt/YGNVMYkpZbGgR7MfE8SkA7iT5QXU2G/w9OJlOEXN1H4/qv
/j3mANg8LGn/59Mtm8VpeR0eQeSUjn3tAAZ3zNTHFek2Ox+YvnNi3gL+Zj0YIXASZpre+letjJdQ
5gyUwDfn09Ul3WSp6ADrofrVay4cv80z/tn1ycgbVpbdq2U2CouoYa3qYxPssd3M02dBG+OhufnA
JpIyE2p58qxwTtxxvhC2FS04N980hikDBwEmFaXQEwwIAwETQMQwExAEygRvxW6ed9uvFee+F83e
qq5VQm1gKqsO7QVCq1CIAMej6fo+HhAA4nJ9X/Z/rfA0JgBXA3HA9HXI/ohx1ttcDiq9g9AJvb7e
eNvtcGeMSX7Q+XZV3f4+I5znKhq30GMjuNpEq3zOTOcN3jlwMEQz0yjK5hxssy4Z508vb1ZaGRif
R9CfPAZwAD02FmYmLrKKXSG6YVIEgnIC2iK8ARwVpPYZMwVKI3OwTGARIARCAmfI3ngYCFuidtN6
11adAZU874vBlDKP+37lero4Y2AGdH853gADX/w/lsOfogA4y43KgAv/rj2fy/zw0Bpvh7Pgb4DI
Bh/Jo3hN4wwBv4WMzSLAfr/YaXXdESywBPV6OWWVZZUCmGVCBTBfq+QW4Y4+aYjm3/1sAZWIH5fS
AM4GXAyIIgc4geEB8PEAAYKAAcABKBWdhkchsAIhBJvF99jmoMSDQoeQGF7Pe9fbKZ6eo31kzTBU
NXwP0rgAF/5OXEgn/cv1sAXbQxy4VAZx43F9TjiYSW+AljA/G0Dht57yjDE+5sIL/RYA0eU0ojpM
AbcgDgEqFYAwRBQJ2mRgmUAigBG4dqer62eOFU4akyXPZriSaCjb+NVAwtIQ9ebGCExguMNiw7kJ
IgmkClcJlMAF59T5sM7oBVX06Gd7M4KRgx5P2PI20ADX7UAh6oBMJjXI0d2AgG97Ey/foGb/6MAW
wyjvYdK5vRdIHu8IFAECogQHiyOIGBiJ2LvkWbll6R6iIKq6AI9a4YTcVogcASIVlFAhExlUaRUA
njYmDGsORTq2ha+JekWC91c+u8ZP9Gq7CDvmVXv4qVF3ACF7UsecxIAwrO0BcaxvnXdGrkLRnx+X
VXFpKWbnPdfYADPu2AS/kg0pwC3Sf7J4inXRls/GuZkT4X9l+UiD8qqlh7qBL8OsYgresJDVhQAJ
ioDlWkapOUjlKgVFni6lJJFmzSfawBc4CbHgTDgBJhWANjUVBUVCYlCVrCUMBUJCYJjATnbG5e0N
PGcD2G7Xp1NNUABXesJx2jiHldVMIqqu6ekHN+Kam5mn7PPM4W9rwDgA4AQr86ptM4AG/qOwTo/u
oxNAHkDbntWg5Vb+kMcb3GQEZ68iy4kqgAFxkL2JWuWqwCFIwqVBu3H9/w7+njXLOM9VRy4TpYEx
MAKFgDzc3gxI7Jfn6s9855dj3WDn5x8PLt7LkApMTlIXsf+g4hYUsMCpM6LT9mPP3ejel1u8zYNv
1w+3KYyawbenw7BfvGK+a6+UfHSnZVlQPf1G92WSLnVCCbtv6vmRvwkrwqsbW4koLo4IlwAOASwV
lFQluhRIwYCghCAhy3tvehSdFvaGZmmVda6tqAWxPvCqWA/NWaRJDMs6x2zz/gYwJ3WuyNyGNnbK
hdzyrMTcila79/CbmNxeGSl45SAsKoEY1ZOE965xoKioNYzRNIZhNicUuIz+t89ZVWC6D3L7riur
t2GmOOUJbOKJ0QKzaaMAGGqRS+TzJmdnAAlQUADVzAaAqnuhCjqHLyxGegVV8DBizie/oK9irqER
OEtMxQHuY9H93nosggwwD3gYUt1PYHKfKbh/7ZEhzf4e371AAwcBHBWENDQkCUhCYKDJCDEahEKB
EQEZ2cmYLZotbQZky9MnrQbTzzHJkgU7L2hQEklhoPh/64xAOXSf77wfHcxGvfOJXM0Q6uVNOThz
iOHOgXVkdktN8FI4DVh87KAYB1o7Kw+edZ6RKnF5gW++zJ7Aeue6AOXvY9i8AvKy+oZ1Zo9vy6va
CEAKLVVPdyglvGXDce/7tTnAA1rd11Kg+zQ8P7b7whBP/OrlR1AM80wBwAEaFYQwaxOkkKYAiNAi
ECs+xB2RFPMLExicYbDEpq38l8bNDC8BOoiHMYSzBJaABqnifrek2p4x0WOMJVoRxP4PUXIZrnOm
M+B1eloKzusoSAqM97Yj9xnSd+0WaaoAh5YQdJwRDPelzhgXdXlqOWmdquM11efKFswgOZO+r0bN
bgxnVXAADTWBZ7t8AvpBQP41eG01Y6wqn/Kogoa8kOYFjgEgFZx0JB2GTEMSIZgiFAmMAiQAiEBM
9B6BnVuA8l9lJbWsdAXUcX/ZmaIoEx3mHCSjsAEOCXBIDzk7nWxiZgJYe5ebfnHAACYw0tzE4u5U
dLnA5mW9jIU4AOzASs/jXaiOCA0SSqWNW2PCpWXuhO3llE6GwOwYBo5IvnuhBn3ZZimtHWBDSKcj
j/tHI3sE5WydAkAsuknVVaWksAM5p1fls7EACIqAOAEoFaUUFyCRGGUTgI5oeGLI9uDQHYmjiVdw
BE9jpqxwrJtw9v1ZxSxMhlUfC1/4L0AAxvHUrm7v8HMFA5oocCh0OCXfC8hSxZ3ESMY930hKM3mX
e2S0sxST4UsKB8BEH3rZOJ1b3JjI9uhvfsc88pKY58kBXqw3VvbeKvmYWlXRgC4ATwUTEtSHkYhJ
cN/Iz8NVgdwIgINJSJwjLrIBwAEuFYAsOwiOAyQSqlwmwBjZtizVzoZoxiXmruzegJL6KDGjzXBI
m/6qQZqW3rE5vVsfksAC8dTfOt52gMDwx7nDZXcV5dJhbBarvVXsDZWI2aoSiogIK7ASCtI79L8X
UyAHUx6GTCOx13psMXC8xw/44gJ0Qm1c23siYlsrzAXFy1yFJGawQS1COW+ybzxoAALM9wBwASQV
pFA1iwlOKgEeA34x5NHVRaZVib6nBGaAuNXd9wKGcAwnsZ/xeW7SCopV1nuj7sABd1nHwxkAVu61
7UgE18eRcuYq7AjGLZ1sWrSMD0xqOupgaDQZwhUSJ3iDVd/dmZzKUBUqESAAtjvoqBcxrp+7MvEA
5AVVAmw0eLod8YCsJzsi33pTPU4TtQoPtg1b7zMaTBLDcE5W332Aeph37wAcASAVhDRFQijELGCA
REAjwE9Hns6NBiwjhdiBnICqL+CS6SGFA1v3NswKzFQZL7aPRyQBcY+XkiO3jzkSt3MrCMJchUoN
2d3WoMEqtjBTzIlDEayHSIIBP5KJaGnLLuX1Mm/7c37+usM01mkZbVK5P36cAMv9o/10U3ggqI0s
KhHPLlpLUm+ZP8nzzfql/g1lEskslEoRc885VUwK6I/x+vy5VoAABL4oDgEkFaRMdEksUIEQoIwg
FPEkO0ZZnUWWIFzVOa1wAtfd/beJ0NP1a34cHFICEUoAhAUfqqSuobyI9mUT0bkLGJyfPF3yAerz
cZ01ogf2MMIDdiV/4J50eZvNJoT5XvQLU/pA0NG8+Q8nsqAROuxa0pIv4pslb7o6oNGFMXhlFcKT
x770narTj8ig1Vo7Cvh9yV6eFDxb9aKfOtFBVWtaAAs7uKFUgotXR2w4Fq5lGcLBzHF+MfjiIZvY
H8IwSf4/wO5iqAHAASIVlawqCghGiBaAWz5/B3gXBwCQrVogAGnPfp4Rvfpxv4XUsNl5liC8fPqK
3jWs0Iqd0IU5xG3S6Lbyvb5+PKOD/oCLcB6+kkMeUf1ACp6CjSjexhwHRl78SWYGhBiDnm0UXgoi
13IVO7vq84oAzkSOXG0vgK2ghdGdd2zHmQcq0jW4k9dDfdFzwQK0SspGz5byVb2BcBVwCzvxhK0x
JU6JU82f9cOWBIAAcAEkFYQwVBUFhWGi2hgoRhIEQgETAI7LlNmMcJrrvjKCdRXAoElJyLYg667W
wviXCBx1tUS2+RG0A7ZvvWpNe74vUc53LQ4HStDrmIAblDgMbl2sIBrFh7vN93tWDyp7tXjYowbd
fxP8m0MZZEHLNBAouMrE1da7gdq24suTHggiCE1IPzimabPHEbjeqcniQL72XzJmHUcUNU7bpsQR
yRTSfyEDVJqkcJ9zCrNF3u1WlQtk4JI9JkLxqz37JqduhumheyVRd3W3j/VUL2Z5yx8vrbl5eqJ8
pzfyzdATMAIAEcynIr/DTUcB3pV3b52YoM7m2Isa7nHBZl/j4VNm+NAtIxeuAOMQrYU8LF/HF4cs
AOABHBWENFENhIUCU0GUzEUIiITBUIhAJ85L79v4KHekkiHUu13d2upgLBupHuLpFvrpxYaKIcTD
ESMdV4hGC0AXYSfyIARarNfVVqAnG2I31xXaVu8YT3oqaY98XP04jYFql6iMdw6e7kTKti+UTLqx
HG5iPOpFyHp+CK2eFzQgDcnWESaqyw1pIM76Z1GwIFF/L5VdpSrdb3PFST3Y8fSis81Q6MCzt8LG
FL63121KNpwJuD8XyQ843zV2FbM5uigAzqAW2bpu3o/579UFgB2BmNU+1ywpfM9QbcMFFDF3yed8
YJVWL3mAKP1a0sLAQo2SdS5WXX10VTqQECgABa92jHDHHy7r+Py67qVxv+u/T+f5AA4BHhWENEVC
EYZoUJmAIiAIiAR9t6+V4BgYuzqQ6TXQD0hGqLmAQl4gQETwjizWA8ukBXZbtyCteNu+qFfVCzVN
QyJDWv9g1n+EfwAqiNB7pqEEv38Le0P7Lh1kfC3N92htYVVQButIaXKAv3/dKln6oM0RPe7GlRfH
YJI3pWBlAQIgSJxf0/o/GkvkHS9Q0V5Vv4eXe1gAsAYXASoVnFYWGaWIh2EI2EAhGARCA2NuVqoG
UxA4VXGteY4AuK7DhFz147oye1iAj1/S41M3gtozdK6vCQ6b0QSuE1zOYADqltjIwkK0/5M4TTwW
5jANK2cV2JdlZY55sHd3qFkA8EUm8akE8wUjEkUxj4uGgAZ+OqWuWsDJcgnE+WvSAArLY8GaiFzK
qmSWKAAYX8MWF5P4/aiYuHEWl4oytYMHASQVhDYkFQVGSUSYgEQTGAxCARCAm+cYiAxjCjJvj2xf
69BIwdixqQPH+hQjkUpoqxYbc/u3sOG46LtCYPf+gOWbfO4KGDUIEFbBe4pfn47JncA+AwW5j5h0
j4UqPECJbS9lsDvkj+1hCoOjCseAPSMAGLK9wntDH0BKKX5+IAzxABEuOu3SErrQvTNoVU4BLBWA
NCcVBYZoYhoASiMbCoTBQIBdsYtmHQc456YV5rOOOr6uAeeLdO2OJ9u/KwmRmYayH6bwGAACZ9/X
4eMLeRCcFUtXZkcT1qIIhlZNEzrxFYseb82I6NO0+vEs3ZfU65ctfmoCm9hLnZvvb/rcCG5+TwgA
OEWCrzEitFYr6/fEAn9MxFwSYD0j1DW/5DT8PqvzzHKjOUsvLPF0+3/mmILJFGJ4SzPOqLsoKIAD
/r655kDrCeeRjxQ3M2wxCgEldh39lAm2S0lMBVZZrOPgIyuaBk62n4PoYcndkZDGRYTbHEQKs8iJ
I4RZuf6/sbgsL0f+2BmZ57oRPZ48FpzXop1fISej4ievuxLGJsRCnd34ASYVpSjFQY2CaAEcjtTS
w3sKQOmeNKRYBhxvDPvG3maqcLmM8es3fUCikNLg5LeydNO+PftieZHADB063OWXK/qpvZbV5pXt
Jf8ye8pSv4+XTlYMOWQxKWdQm1yxPPtLhN1nsx2oXM0xqZAAAa0aTlfT6c4vqMIYQSkqxcEpbr5N
oAnuRafV7P9N20pGnwzwdLwavS7bXd7bNihuarjQJ5Xe0p8jN9N+F2sZ7Raxt7XpOC1lnNCbjACQ
cAEkFYAwVHOMhGdAmkAvcyaDvSIMyxS9TsvFkChWn5QyuUgSsTnGO5GdKMfYg5YJ5rRfiMubOVoE
7rfTbbxT1ma14MspuJZOZZRiitb4WlcTdwz5PUYgT6avFxB24YCmbpU729/yMQy0AAtISinDLDTr
Ca9G2Kn8Uue9rBRzU81DhPNceLWnQcva/8XDLihLedbpS4+UBYZmvlryemw52FzOinKW2+hbcsd+
Fhrogw60QZQCIAA4ASYVgDY6OQaEQjQhBIgRQAmHy4kmAs2dBABd2AGc5w8781aJ6k5IGXEHAnjq
DU0SgxihQjEGECBMQMr8z+Dq6gmhhO25YhBeYeePMeIRhfv6InUl0E8vOrr0Rgin9hiQxfqsdlEv
hOQtXSK9GXZaMCcVWun35hAJkuOf8v66tueKkhnYdH1q2fZfJe2YADEw5dWB/AifwTebVfe7peL+
JMAywy4noiIgtiw8cMqPJEAARPIHASIVnZQmDYVLYUDQhIoaCogCIQCZAG3z23hraNeUZXFFHEcy
fDcAs7bxo1f/nf0/eoBdTu+F1fxu0qAVp31Ot3GiAiOVL0z36llMiuVh5uVxrR8xkwvJwC3s8Zki
Z58fL+m5hoXu3r+ipTawMLNgHwHiiHTxdw+oWjsd24ADYTRj5Ss40sPOzbpCnE51DzR1zjonJBDX
q+/hKKMxuSmJr++Y9xIADyBU6rHy1F9euuZY6OPb9/9ERKJRAO3hvtLNuptssgCXzc+if/U/t31L
V2QARBUA4AEoFYAsN2COBmIBmNRmIBCECu+zsYYI8yeNfUZu2vIBe30FfTv40ywC89DPW+Z8PRAF
anI9N3wBeed7/i8nQtQRny8PX/m2n9Pl09YHhnimXeAsKjDGAw6ccfT9F4M3+SBok+fufLeVBuuu
GYqN4109+aABcwA3fRvVfy4BNQGhtfKgAAUHASIVhDQxDAjQx0FA0EJQGJAE8eG52jtpzFoJ5dGJ
d/rGg2nhDvpR7v0ParXVUG0LdOOjX94UU/vxPhiMvFnl1NbS7SvB3AFBsNRGAOgsLG9aBdvRVUEt
JPpxMLqxQnuRh/E+ngI93r4GAIMGcstyxjcgQ5C0cAhGrLcgARRbgVlTa0hqEPAM3zJdjbD5dK32
5rfHNpnYp0h5lvl6iZXDU5JT74Nx53KEi2CZe3VAU40IhYraK4ERwAEgFYQsORIUAsYjMKAsOBuE
CCMBO+633lizsGM09mq6XPrVhQC1/I3lx/PCQFY+meR098AYVZoIT1D26+zCCBCnhGEjZaaaK+2s
ABjcxhEQ0tmLN1fexLrTZg/mSH2n65sZ2i94uqcgyUmJCGnvQ35mrTx0p9PjnagstjlB4USjKG2+
or3UkZQJDelFF+Rae3MiZdZ+8ePfgmY+q1dxWF4vvpwZh9Ri5WZ5GhjJpSfnj5Zen0bEQRiKjuOt
iYrT2abDOrzzgWAAAFEJWaM3x/pKIAMHASwVhDQpIjSIwxGghCCjO28zR0PAvMNwuMBQM4VmT+zr
GI6vER4/84dNo4aW24xZOmnCluzhWc0BtIrJkFy9vD3qdtllbYlQY8W9LoOIGwvWx9JZTpzEZGbX
zIDSFKwi8gIUuW4WpmS3xxjnfA7Lk2S9nQktBp6uZ2xMOavgs/DuFzgBKhWcliVRIQamAIlAIhAT
PePE10JjEwNsNaHmXHsBed8P0D1HX4c+SjUXfckK4ohcYKxJdQXjYoLtaLlKwXPf1/TBoSzQt2zQ
htOiEU+uV3JRW6EteNlt+L4LqRpGMCa2cXldcRxTcgozmwBkFaYwyuazvMCjVJUYvJValuvZ2X2z
YA3B8j7lQgEBT+gDroB+egPkAAl/hP4gBwEwFYA0UjKYjMFBiZCCEAiEBMMPINiGZQqvLJFy68hF
GVfDZ0mVFAgBki8d+k2PCQk0Oy9001LzL8HZszyjeqgyUjj7LGdc+2wzXXC3ka6jKiSQHIm63Ew+
MpUgvg00YYLPaZJBkf1Xl1KWH8KKd3AQagIMXw/hNfJfHy/LH/nLZcC5+kcUJuZJmDU8ajz71PZT
DpsiTuNsW8Qay5WXB7OFeZp7QLhdVVnq9/dEwgDZ6MXm1CdwcAEkFYQwRFidBMETgEhAc7XQOfjB
hgwcS6rXIYlgy8dWcgoZjnAbZbnaYDuGcN93mHIVO4/YtYwlrtjdsepZqc99Iz+DchWKWJfp9o8W
KLKwpnVY3IVFJa6JEMi3cuFqYvEJbAIriFnR5Ma7Q4V/h5NmCK4JmiHxzCT/ZochgGiAAwcBKBWA
MFSSlIYiIQlARtoahgAqYdFNRo3A5erJo/ZxSXiRgccwpxhhmebN0HZdB+t0/q/G9XgBvW+n6gKF
mq6MAOnNYYcDaCy3+59BInNgFzx13yEnYBVcyC0VTz26fPX8kTc93hrvVwvDlpWEHG70hkxuBQHy
QjbSjp6+GITfbE3NNJSjfj74blSBfCUtu/Kr0TTgbfknL9KfR5jSAHCMtsevVVD03ovsTrZ80Xyv
P4/0+Vqxmk25+39M+iACwAA4AR4VnMlRIgRIRQEcgFEGFlFdBos50Aqfvf6Iy43B6xeNRrN8TFzC
ndfKD0uI1cGE22zF+caIPY2jEqUDFKavslUTS4TdZpq/RwEW1q0mfhHJXXiNUaU8NpawpSBcnYxB
5p2pOwRm06GSsNj6RMCKmtlrWCaAdrRlz9NMHGMkKzBURSBvgY80JxQTxetPSZJABcELieav7vwT
GmCooQjR8boXFgAABvm3Ma+kTuabd5AAcAEYFYw0NHMRCEVBCgBN7ZoMhcCA3OFSBZYeEIz3qHLd
XxouU7LIggUh4vA3uOOpsTKlkMLO9J2QYBurKXJLYxMl7bBeWKo49xILkc22o2YjNFOGwVpk2JNK
ojIDcr+1BoWL1Ek4jFAodIn6Wpqx4CasQYzr/Cn3c+9Ux0pwPcFFWdfo6aK6hQwxgbneVYusKMO3
PN35/xvP9YMl3fGs7o25VEoAj2Xi4C8BRLnb1mWEPFs9ONAyg7Oe0U80AOABGhWkTJRJFQhLQIhA
JurCchrLMlLLgk0kGwJjT8r+Ustv8U53dpyQXUbOBu4VsCA7G8+moVBBXwqJK6W5FCxgTgpJfXeL
1LE3ZfcppS+gILdJWxQsMQFy7E/so6SDzLHI44RSeLGnEti1aIew5+ammKbqwUkjEh51jSvXBX56
1NF7GDFfk8bMh0XsH958eWOjnh+fW7V+5re7RPTKg+EA7sOfpCKMZNhy/3DdT+Bzpsd9TPavpoM8
uyZEIct1v3mUzEIUqqyPe9hlK4Sc0z+c/rl4H/Lxx8uhAAcBIBWELEQxOQYiIYpALKQLNloAijgJ
FlhKAr+ThTRZJIhLQtXCoRAK8D3k3xXz0bXPAVOnqLwf39l3AzLLP/TlPgEbEIpmW2SpYDJMVPXe
aOsL9sIQSEbxmUfGikSm8a70QHCyMeMnDlPq+7ciJDGituRtqygXuxRbdBStrC5DDL18piZxvNal
rWpH8S6QCwW/ayV0u9HS4TgXiiAAa4TAAOABDhWsTETSjMRBEYCPy4UmAshMAQinksACAUUe5bhx
x2pEQnXNB6IvkpAaOrpaTu4tFHVb5pnUNcylAw22PLIEPDgX3U50ZWMUKeQH1tIBsA6vyXoS+ZbI
aiO96jGM7e6fjYp6OPJb1p5+9kAbW/YZQoSDxKXIWU6KHOMlbi7zWn65e4a312SjOoM4KJkqy73Y
ItmDEhrWf8dPPq4/oPL9jz9AFAFgUinBnAxr0aalWiptM7vzTr3Xvzk3dUwtiqsTmA4BIBWAMHsR
BsKhologjCoSBMQBEKBEIDC6ceu+mlEuNioLpWdfXoDHZ05KfU/jzrSKw9HKHMi6/h1dXKJAzGY7
8468nWtEooceAzgIXVU7f4fL7AzAvT78ryuHaAFnAO6/2PK26ss2bNhOpDETmcPwoDRyk6268Y+c
T0Fc54Pc+k/X58OQiQ6ELlL2CDlxm22fjZMyyaRcX9xqzwjTpx2N50R65rRVW2QAjHc7XI+a3pVT
lngCuf4v/O43EIzjl5ePV93fkz1GQBURLu/MkVBJYmJdvYYhgpqUAKEI5bjFDs8ZO/qyaqACPLNk
LAwaDoO5MuudUfY8TD2t4aMCdj6GalBSC2TVhNCBDH1P+NoDAefgN3TgjPNvdji+D0oACIAVPVDT
It4VA1azVzqxUAHAASYVgDY0DeYDYlEA2CIQGbffbMY9jbjPRxEq59l9z/v7hEB2lL0yjni1IcaK
Ii22jiGxSA4nyiysPJh9hHYGqTEkNyqXC0SLRFJCHklt5s3mRFHJ0wOABC0Bw4hUCDGW/CsZW50T
ev5qHRaG+Sce4Trq2G2BRT4rfgGZaGJWA7DfYFl1ZhEj65ysUhn80RKsm8/6N8awozpj8l+mybKo
ujZisnh1O8HhmmjK6A15s6rWxxjFwru8mg+OcruJsD1WgQQRYknwmfe3MhDIRWeGLCZgeDglbAU/
4HjLrarYXOGQWuE882koigVDHIBF4YzVknT+SN7uxycx+T+LtpB2TCOslKGa/Gh+47LTsmgeM3ct
TIDH4cXdzoWWi8Jcrx6+edZ5S8Fy+GMaNkIrDtI63p/PXgiR0KrpnDaOiLVOv+nEjWnLR3cVatzQ
OX8a3vcgGwBKiKBzgZnd5Z6dJd81U8DlPCEiAA4BMBWANDdBncRtBLszM7IKuYoF5pGWAjiWxbon
1pqUAArC6x7LXAHR9/oZgJ8TvrB00HQgr/JDoPqecTTKsP/HrqEtGQ7/0INaAZbwW/K/08A+pBeA
b2gk45FPO5E1ROcAAvwBLBWcbDcxncRtAohAZ2HqgQZUo4YdB/oBVz238s/ZVz4mRqmIyV0qYWqW
Gn/FWQDX7fwLB2URL7PAbzYiPSuo0glnfI+l2zES1A1wemcnCZf/2n9aVl8p0oOhgkkZNLaqyy7U
SvjAslx9FgW1IIhBQAHAASYVhDBaEq4EhzEghGARKAj5FZsx1rG6MuJC7TThc4Cg0mbgLNtrdVmu
eOB5zl0VCvdy4RBgoRY/gjVc4lU/X7QBoFi4XiAXGa6dyqRn52ozmA4AHLze5DAAI/h4/bQ8xnH2
4KfyEPXALDGcH5VsQjD7RnvIx4eX9EEghKL3DdIFBP+AwHYecnHh5/nC9GKObj/T/+L/O8TVWAAE
H05UAAflofFawDUQ2VALxEvj+H5aAOABKhWETFoSsQjDQpiAKigJiATe8ZmFllMZiamW1DidXdWE
rfq26Tur7035+O//YBxC7XVJ4DPQA0GjPhuU18OjaQrdwkClMdXDEzSAbjKnIl3dl5qKZY9lTZdh
vksgthTMWvptt1I2OMwXP+16jciqcgUUhwvmruyzdCJ1OpVpbJ4+fGRD5RI5UFe16t7EFBaFJdcv
XLuY4h/Y9f1GKATx35HPJBqtzo1Ct2apeErWzScQ2b3zqr+XQ/56qC4O5x0sSSaqtMJRABEGGowD
Lc5Tr2iBz+Q4upW/t6XkOn/7mvxfHTgoOAEiFYQwQRQIzIpRmZA0KwwFhAJv3fLogakPm2I2asnH
Wm5a0E95HIBNoByPpcBSQbNnYHT0L5L8+DdzUhzGT/Cr0HV6ll5RQWzRoUOR15kgcCJues2vhEUs
iKVnmpFFWLDaCbTU1JlOk/V2/MFWZpG4+eMfC8SABvdXNxACozN1rYuqtzdqnjRjrIEnbKc+MSfl
q7HxGW4STlgItnWNz0q6VxGDEDi8rLwm48OmCrP/G/ZnfP9UvrRh7df6awZnHYc0Y2N/DTn2A4UI
UeiEYJLYnDD25uDHGwFae5D+E/AYo0xBvl6oOl2VDWbSq7mR/T5KyYleuKijfU85zhuk7tmGbpAW
HVlfC/LpKslO2pZUz/5Lp9fZKxVHm/Z0DNnvMAJhlRlFOAEkFZxMMRQIlsIhsEhAISIRgiIBN565
dC01BmOWNZnxXPJi0ApV9xIA+FLVZS3/vQU8TWjvCchjK8hzUPpB5RSaGA+v7m3GYRs60lQyFyQR
CvtoFiAWmIWf1kSaIK2SzBRG8i+e/GGrwu0Zss9KHxcOtxiw6HNLX/qD+/P6MVMP6ZgrPazI29lz
fegc5udGp0YRRXd+X17F1gXKS4T9vJF40HvZEMqdMB93PxcNXgsJjic8xlWQOcOJigAAyw1TqOWK
OaJ+mP9P206SAHABLBWALCoSxgKEEQCIajQQiARfyD2BDvuMMa9ueZiyBKRbubLJCq0n+SXV5sU0
EYz3Xzz08mwm0bvUaheyr0w6o9/by1jMFNKqNR2bMwTmND3zqJCiKfLiyVmFmUZb3APX/0zjeVuZ
aB+pAVtufm3/L/9CpKw5am+awHASWQY6eBSz5mEAAhULlfd8IzFX38ofB9eO7syUC+/FaxLEzJn4
WTqcQ5gCBQUdU/4UkKFbqz86Skgl8VcSCqRxzrv/PyEI7B5OmMfw8kf47AA4ATAVhFAxEwkWImIg
gGZEEJAExTDTUwu8zfN0Uv4rlMEBi/U7g6Tna8WV0b5ClaA16Cpwd3e/ZiaGVFM3eAlNJ2B4hWd+
6t2wBxrMVaoOf1o/MxEBsjBixVydyw9aiROJELlS9qisXhPcW/WhWFj8rh4HSlSk4Rh4OzvZ31uL
tYADNFDVZ3HUru7Oetf2X76piUwCcc0OtTFGj+WSWFiQPdjlB4q5S1965hSAAK/pGAAcAS4VlFYY
GqGGRGEhREQjIQQEIgEp6dOTS8XdFGLWe2Nyc60BdX6fNWX339nzVGAUUMwfI7RjuxEUjfSqwbN8
6sRjuuo7/P75pHCIMUURXPNRLfBdP4knDHY4gwMwdSoLdg40gaO8coo6TfCHWdD45dIUzXYTIS0M
S3LgBXXZFS7ddSeExJKF0EeMcGkQAKCbLqREnZfnf/FLOQ94cjeZ/QDGAAieaYAcASwVhCxQDBDK
yoHQ7CIgKIQEe7M0u6IJE+elamvLfHz17BIYf0jvJgkEhIurPwwE8juBGeC4xjkAx707JEzJ8mP0
XYdtfoR7oUnZjtvu2zjVkY0VUcPV41It1l0579f16q9u4FGGEAEojKwSALM5VehXyynAAKDsmIEA
IWdbYqjaXk4PIzOHHWXBtGFuMBbZYzwbRGEJ5NXJz5uz1ty8ZxtGcfebxXPVLQgc7w9jVmAD5BiW
I0Isi1vMUz4UHs8Zu7PiXZGG9h++/WdURRVi5iRoQxAH57I/1/pMThWub5RADgEyFYxUYloViCNg
iEDCFQgIzalOFlshvbGA47/28gzf/CJ6LtDU1ECce97gaECBDOdjKk9lUoBmuJ5Z4BZRAMgTAXNS
txIY8tdUS+FhksClpgpY0ErXnztvqRmQ7Xad3TnChJ2Z7BhTGyVzCesnOohQEP2GRAYhD2F98QCz
WKuJ0sMO1ZtnhUhEABTVPPjM5+W/d57hmdqAAOABKBWAMEYqOgSGEIGEQCejaOE0I5HLMxcTv/bg
KA1NwYLdEIDil/MSfcPagbvG6uBY0clYHpPni566h8ETcDqmcN7PhbzUt0PT55rSVKzrWnd4JnKu
rO8GOWJA9IJKzmv0HQhk96qk/LUX1pGCdo1zVLMQuKgtzFElYQxGxWbMapRrVDiKLcglKrrUfpWg
AALEMZqQAOABIBWEMEUaFJbEIoEEgCZ2r1rPgggMZmBo/mIFHJynq/EaSEJySNTSazkZ8e6AK06P
rxztLNzATKQc3oeAT4dKy6v/S+jHpp9B+IjUn69GL3bImLhBSqgDcNh8u0Xtw7azMFPumkmA8CPu
VpjACNt3PlASAD5mNh3QwD4OB8fE7Y9yhz++gCL0AETJjSyLQwsTbGECsCTH4hNS+EAOASYVgCyC
UiRKAROAnq0OhiFAZiWs82tIEn7NkpMGJghdjFI7oC+FCMQBBZwVp3SeT2wS4nOOUDRDt+V9oQA5
hIFsu3C4iokZOhFgTChZv6QDTfKvvehCv+Ls/gutSgXwtnnAdJa+8pbFzGVeowR4Q652zJ+EZQpl
60+AXMsKmmOl00Qh+eaEqQKCQb6DBWVHhVhG+Pc7wCWr8KhDfONnAVIlsEAcASAVhDAkkJEELgEd
u+IcbAzo2vu2atU1NJVwJKHbZkq+QHcsUatFLcOavu7GgqFE2Te+kSIbiB85JWVjm44nWDsXV4Cc
awTvMjn/L0+dh0qOa2AhYlQCUqD8tYza0tcCOKt0M0vLqpR4ZYP1mzZQtNWDrAXvcPDdccgRx6sV
OzOwVZJ2Eb8nnE+d8RboYDVagBfUnWJV2O4ASA4BIBWEMDTBtAR3CAIQGBLJNE0BRM3N7oaN80DB
l4LZrQuMYHkuSA5l462eUAPDIhuFgqUzVZuQO5YosKFikNSCzRSSzAzStluy03ePwk1632Frw0X1
FJLodPCJvqVWywBfdWzeqlNHS5WlvKuAnhzUraCSIL8RQkHJUvC1qhckXlSqgLGULEDDuQtGeVAU
VhwqqB1hTRSkBwEgFYQwglISCsVwiJAiFBCEBN7NQ2QRZtrmyyLlxIDa4+67NoLX9OZCkMwhBbq2
qwTCLZY3AuJv//Pu80DsqDgs6tkNIr5EoQykRPH3rETUA/xUj1UjbqMZ3/I2v74E57Z0DQbSo4Gs
C4x0259xWf3xsQ9BiZhjp7eORLfA4Y4TuGlUVzqYlBgdWTKIRAEBZGoIWTZy5eWmVYC6jx03d+zs
qgp2zJATN0ADsVSbN5wAvD8OS5wsmJAjCVAPKneyxQ0aWiGJbgwrlJ0X+R7fQhqTabrd4KaL9kGB
p35NrZmAlWmynYxzDaZwNXdtjLwQUvsrqwA4ASYVjFZCFQVTRLFQmLAjKAREAmZgU6URNGOc3Vy7
azWlXYS6b+rHYI9mYfEW2OkKLKQp1E3YL/UV6En2S5dNxu61rH9tQXSdV0uXx0C+7qKUpFR1RMMi
qzCzZ8+6oYHTSgDhANs/49Ap5q8wBB3ZiMzt94RxvIkTpR+p1HV31XmqkG7AHiWnJIhq70L6x5gM
dAEE93kfmrxTbjWD79WNsrMMKRrX7tynDEAI9PJUAUFEEcvFAcAXGjufx++qeWeoVVtbrW9kSsA2
ElsvwVFvxDESUEMyn5Gv5uiIcvxcXQf+z6GAt2urjLygZPvP+/7fPcgxogKgFgBtAEwABwEoFZxQ
JjChkmYAiQAiIBHYWdvbZps2rZa7PPM11AKalfOL2SXuVE8awBikrq/26GUjBo7pbHVUkrFx322V
xzUiNjXK4CTHIbCSAsHf5FphwAyFHY5nIzYinPTSisBocu7gAIAAgW7beDEYAhDWuNCoCoTw3Oi/
6H57o1/C6VpdNhCWUGXNELevn0x5PIHmFI34UAAktEwguTZuAUmSJgA4ASgVhDQyDRkDBqMhICAl
GAREARGAmepYIsLxm1bh0Ph1cChwwtfiAbTfdWRwTMThV6hDf/mwGhACKCLZySgFYHss+KAwJwZY
gzzvGGQWjVWgSu4mPLWBbkxIlTDYRvosFiNyRhbOMRZ2N2OajbNXbXiOd//9zLHcugDgA0TxxuA2
yyRkZyWLVoGA9GMFOOKqVB7t55QWVDgjgA76n9c+xmJv0KiZCWo7skt9/Av5R1zXx1Rr0+rq1rVB
egAAAAyYvhDxABmRhaKqQiSSjAyQa14WVkRAcAEyFYAwNyGxiiFhgJBCEBoIxAJvMbG/JcGNsjTP
Zf1qAtUimNEMu9uajf2heOysfwfEYcfaPCo3hTl+xOxW8L5Ttaa1N0pLNveHnNE0Ia7+vzTAczEA
AYOTY+6nH8+3zXGQMsGCNKM8yQqSAwXOVWRmtkvtixc6GCnERkYAByF+3Fxokk1H8/NtoSl/l/io
C7du5IiWB4qxiJeofQZ5pI3vS3kumee/8P/k/6rstbrdBdAisnSdQA4BJhWEMDWbBQplAYhQJiAR
7+tNnkGic5sxoydH3quAoM1v/ATjspRLLZeeJUZjz/d7XdkE1nj2QRnFBrEgqM5DOxQmrhQ2M1gv
FF4c+fT2MYCyprdRE8nXORQuKm5d+Mnwq4aim9IE9WNOqDYfuaYBS92sp7IADMdKbgJf9F2HDz9P
O18MAERQH9PvicAGNf6fBABhkuHh7gDcdAwZ4v+w5Dp/T5Fr4xv48AEoFZx0IAsM1ISAqIimMBmQ
BHyyBdgN7My0aL+/KAYHD+HoQCqrdu1nQPOevb124fPLQMBETjBlwJQ/I/AwsHpH3HYnJy39RWoI
/FrLfYG1uOJLlsmu675ND2YBlFl/L0b2WQ8d+/s+fLFrhJLC7mAcAktAFpt/Z5RGToH4v4UGuZ+f
g7HV4QCZBSwYvPeiwrLj6L2aTFasADLyocCZQAA4ASYVnHQiDAmORGGAWCIWEhRGAjIAj8rMp0wG
nrG9XvixNfHLQE46H5vb4yrBzyzwTYdxEV636uLhnw7Bhc0MAZVGKi8LwAEMFgMpnq64wS5hI841
4nMDevlJFeOqoAABa6WhFaeRxAUt7eX2aIHNXIkqAAgQngz7qMuvhU742ciFBaneiSTFInd3vuKD
iuUB7RL640bCDfV4o4gBDp6IqgEUEG76N9k7ttXkwy5qXOlZZbYRABmSiADgASwVnbQVWgzOAjGA
zxjh2NrWWrviBcZ0eewDGvJ1GUMsPNzer4YyDHwY6z1Hf9pzTEAMcoAGIX6j4iAToLoIie79f8vb
lgsSNbbZupCIjrGbkG2DFYnjXTpSgHZ01qioqy4G/JNxTLd0PDhIiTi6sG15xyhGm52tqM93n63Y
3kKNfXsJdXtS4QAFCMq+96WDVl2TWt0nR7KaE82EAcABHhWENDlRnQZncJiAQhAKhEIDPf0PRxuh
w6igZoJ7awKIkjcUtQCSOk2rLtIAXHiPfObiAK7DuvMABh+zfvPWZAdN/1QNLms0yf3LwNa1kdwm
JMu3oQrocA3/X69cF58O3/betgG+Bg09mUTP9+eh6T76TC9fl8b5GcFKm+n+r6oFYTDwP4nwwJgV
TWiVNa0+PT5RqpnCzqoRcNMw4AEaFaCIN1oVUUERANRgN69Zpz4dNyM+nQZl1vVXnPXw5DnLpgGl
qSxABw+thoBqJr8AP458f5G6QXKJ0v/vmAovdr/+v8uS7pMBRxElgaxEi7IcOW1/vpqhW01Uvl0p
BmIj7ujCgE1MZR2uy7QTWsdOOvIArCDADOdAA7vhx92K5RGY4mE8j+DnOdUcccEegGfFE92ADj7u
grlqEgANSElMTOc3CO84/d3cP9uWexcpkEUFzFzd9vdnnuwOASoVhDQxFAgCwVJASDBWGJlEYwCJ
AGc8uZvj5tOmtcVNpu4kiR1aglEHBWQEB3sXvHJKwoGIEOvTo9q87PoveqN2Beg+rhEYwAD5EmhV
Mk1PHLwbi0G4w0NZd/b/vr/nytA+BcDENXVxyIS4QgC5hiOwsmUr3y+Vc8oflQU1kuyH0l9LEu2v
HBYRXM3OYvuyzlhuOnu/h86zJWRrYOIDLGsc+p+O/w/CdihEDEgBHC0QKieZEJkpneGeCzyfbjWm
HzeTw5DgASIVnFRVTATGwhOQxSAjvxb3IbzLh0td6K8iHS6AWd1+8vCn/TFRK84IBF0xTQO7HGIY
D8MBjj0fL27vN4iBNzmR7hm6aq6tu9wmSK2pBm/XZp6V+wjCeXvRyoZzuVjmywjjYeIeRd75yyW/
iQxfw7gH2ZnZPyjQFboUgu/m9zIDjJD4L1WXlViyeS2Wqm9EYrAAYX3lIrjGpQsCf4dOai1l2Wpg
W26TG9vVFAb6C4MHASAVjDRlOyBGgiIwSSAldp7iTBtcLRxwiWuM4gHhgsVc6Gcuabi/sSRjokwZ
8RxdIWL35ET3PpjdIZSqoxGBz7jB02zd0IROI03hZ4XnDmJDpozh5JTNKD8OqQdLLoIDwVHzYhqy
ABFkNOoq73bSbkqfO5OX8st1AdJzipKTN3GHqKLnsznyGIQQMCNL6+lCPNVudTPf6rFV5Hf396u5
AGEQAV1LPbWSVAgAsGCCklrlDwrnwPcBCaViU9WkwQwIQcCrSju3OKkXEGM8/ACtGkADBwEeFZBw
QzsMkMIyMIQoISgJvwYwGChOoWzotqY0sPGJ1cU/Us2OJ85lCOE4yZ1UIbGh6L8NwiexXV4Zqyy7
MakEEMpF24b9pSdX1TnXnPX/crYAU9qJCUG3qPylAgV0+WGx2KI25rvpl831tp4wFsXQ2hyHE2vV
mLUGwJwSSL9M961Rdsf9asoMCumcFEBQ3TOCIcPbkTZR2MZO7CnwugOz/CAymmn3zTjphFYFAEA1
KqZwUsNEUwiHbTzAOAEYFYQ0NC2Ig2Eg0RUiRBAERgERgJ3tTsE2ZEICcWcHSwyojMDQhxLb53Oj
bgAVqoLvdI028QrEqfB0ZPZgakIQM/oOtJgMLf4O3dPZ6p7/oC1U7QKRCNhL1cFYASgXWblF/+//
vl0TKGU41GClrHx/58dXISa1oXKyavh0+hIrePX8m0FIhsLjpzSU+vEpcp/OkT/nek3V69xnB3TB
Z0W/5zpFg2Usw+TlkwGEXS4NdM39ZfyrNt6upk652JcWSm/tLjbJAOABGhWkiCcVilRkUYjUYBEJ
DEYCV+Z09VVe61G+i9LqQ+KdcUTQK330Xpf4HRb7v2iL56aGma1fZgAtG74z3HmKxR6GQBfj/+dr
xJnaXZ/F+dp9DdSFxn3b3nmaIEl9TFwBiB/h6EB15gA16P9Py7OwYYucfV2fwBOIAMYCV3t33OKy
WTeP/l/Ds1Peq5M9pQFwFbSYWz/7nTxr0rhdmNKvjKZdXcvCiZ41CrgEVqG7dFnsYXWKX5zX69Tr
D05Kpr1VDgEaFYw0MhS4ysIzAEhCUBN94eDvFA6s8u+DXQ9mSagelhk1HdFR4bvwHbSAmoMsTf8U
5uEhfQ8buPu3966XEA39T47WzoJrd4n4v4WU0A1e69mwkC5y4ulrTQMIjO+y/ofuyCIMVinyW9zQ
gIJOKNACIGzqHFz4t/9A7D85mVaet/rZbWs6qm0GqE/DnSk1jBizBckfshW4otJtp2v+c/x/Zk5u
tg3IXy2WFoVuPfrlaUUdkSHtGi9IVCPAAR4VpLQnPAVNAZIBGCYQCIQCJSCAnOx8tjAx08pzPxvz
pIsDGb4vTY6HE6H+j2Iu6QErnlDQw4RAVn6rvOVrZAG/H8brMQMWbHc4yZHwjGhfp1f89ALg1ptW
zYuAyYqEyX8/X1bIm857f/Gd9pZgArIqQC3Y/XJZNGp2CHpdCmgK8J9piEo5YCXW10+xs7ISjPqW
K0EOoYoMDZWPagrNdAAtTgE9P9/d8ePTVizgAR4VhDBliBTEQ2JQWDARCAW/etPsCggh+5p1EunI
bRKrqZ1v6X2TmMdTlLJuquheLEBNX/b2+NyAav6+WwNX8/8fB2RaC3fvXtuqpOex6vRmsLxXf7uX
1hV9vs/b6uyYTdRNc6+Pn9clLBd6byeFsoHzjpwMhn6/VDy0ZRRXUnwniRp6bdEqQqm6ldeoGh5v
l2P1bdKkh6ZxnplS6I7JO/n6KSu/oRfR7dAYY1W/HxLv21BY8AUBPna0nUuRinZd2fPnyJ6yOdb7
oTU0CkcwlSvAQ4ZuJucVKVmJ8QR7Cm2yLTolVFgoZ1IeoG5aJJ5UtgW5SYEE2G4JKSpt118B11A0
qMpuTSlsFPTAAHABKBWUUFWICM0DoLBQLDATmHq1mUwFLe2kc6hhoBR5YGhO8X7CgnWdzZwABSnU
jAvq6M91ziQC8R1SFVXZ8ITigL523EhUbxHfFis47/SFTG4m6hmA59t5mAztThx7HQGnNRQjG7b2
HJq/8ze2nFK7ffgTHoau2MhdzqxUnHANAAUiU0oqUCNhvl6rFut/qXOXlRU7YIRQEiR+D/UoI6Cz
P0JpVBbdkkYdQYZmhTBZ0AlLBVyyR4831k2KddMliCSE1fMcJjcC1NezbmfJyxFIeRSA2qyBXaug
OxyuvVRIEJb1lKAgDB0dLdArv2eM4rO/Plr1bM4MN+NVlx5kdc27zVIrosAAQABwASIVhDRWGZ0G
wlOAjEgiGJAE53kwDkIsFy9OxEApECYepc1741342hEgEfQtodKpXsgQjKeCfdwU+Iae90raeMyr
b4HJhoafs0wPmHPxlCYcYciEWc5XF4gEGt2AAAKXKJ3ovE69iu+ZFFZ25KW2pqSyfprsU3nBv7i2
nQ01W32gsTCpKBZh7th9JP7Os2bJkfYx1Ida90wqANCnQCwAyeGn8fD/BKDyFAUWmL+LKwIFgHAB
LBWAMCQUGMqDgKCMRCYIDYSCIRhAIiAbur7iFUtGBOFdV24X0DjNdUElo0U1b6Pwa1YESTiPQYpT
1shUp0Bdyow3v+tgObwBi1BX/AIzXMyQrKDmiBLpjn1dU14f8EMB3IPSk3Sj5bCAUs+YopsKEiCS
taqIAEqLQKkoBd2cfgjZk1j+T6gXj0NBp4kzTx9VjBK+jOU3T2LPiskCATSd7NHm/Gs+2XsmjGU6
RHfiRoGm3fX+GqhHBwEkFYQwMhsRUkZAiVQiQAiMBHo5FmmUjl0QNMVbXFgk4UXWCJ1sWac4vjXz
GMmuTT5qJBGBUb+uAA3upRdC+WlyFi0ka34HVGe3Jr/yYR3djdXBPp/WH4J0EA608vMmMOocv7x7
a2TP+y2MFDFjt/ffN35+HyXPMZNfT7JZ1WTOrVSvh7f7+KbLAxvFIy4vDCp3FIwcpU8gjYVAuBSn
2fpO+WhTCCwAHAEmFYxQJDgFEisxEISgJzCd4QGN9GhqWFlpYTh88fBttp8kwwuUypi1hgZ0j0E9
u/Uo/KlxpW41/iPVX21GG69VzdssIp+egIYxUNlI26eEeFadfyLO6N2PylQpllxtXHjyXjWU4aJx
xFOXouqS3G46f0du/pmUVSmRzmGQ5vccW14vtiVpwy+CKZIt3KycLdJ3vQBbEU9YSTvmiAACJJwB
IhWEMDctCYNkYQkIriFgCOx2ESsxkdcBnQiThaBtWYjsyJTFV+f9pbplFaOJfZeoVpZACK6gfaMz
LK0kzoIzljPX3Wjey4wYhIA6Asc4oWF2D1+j4vT7iSCc4rHz9nQwIP/TSMeij86q19XPrCzxLAae
rSsyTZgUAnV6/4m/boCsvqpoiWZAdp/n91PO/Px41Jb7sPk7nsXoOgyGO7BECZjZSpitZvAWUpDJ
GXnp0Rl4cdjEeaoiFBUAOAEeFYQwNiEKhKGCGtgkQUAI8Yx82y/Fg4daXLw1l3ZdgYiwB4DkX5YU
ePyNLQRQhg76bJyMvC5YteTuut8oqcuI4Tw7GJHHROnAZx1ah+TEm5zM+Am+wb6ny4UGmDN2KeGP
JgnZmbSYpdLV4cnHGSW2h5SEWNUGsLSx2MAhJm7DQEdL+gwyG53oWlEkvPCvaAUnkykJtVas5S+q
8OYAcGhPIlQFdUIVnfRDFUXOyNG9Etm+XHXGyIAcASoVpIyFMAyHAyGwhEAxIAjnLZ40ehGfycL7
Z7YfSACNXtmePP6ThYf19MgQZkZrbdzOFeHAABqdksWSycCAd3hW877GMSW4M1z7f6+xdTkA/ug7
xhIfArhrbbTfoTEOBeOACDBDk26ZYkAQAAW3WUmHI34zUtpbAA8vn5dUNn49N/VZb+0/f1Df48tg
Eq2LDEB5nxABMPVu2wTLSLbYTRsWTosXQRJF1vFO5EAOASQVgDR0MwhOgYCgmHAWCIQMIQG+bH5e
WDk+iDa9Hh/kAJBauAgA8f1AtccmQAzyE5ZlefqulTBwTnc88Wtf1Q0t3+ScLNSx4ojubMj3efrh
E8BP1BP/H3FLFPRY8YA0UofzW7RNVoaYqhJsZJqwxmdXvfjGdwB1Zy5KSwTWmdt5YyJfIjfetosU
5jDaygXJ2tLnAfl6ROVCwJMBhcAAQAcBIhWkVGQ7EgyFYShA4hAR63HO2rAmpFYK4Tnf+4CMfK/H
QyJql5RhUYgHS3e9QySYsQYdnJuz1OnCM9a0wfMDFA1MV3wY/AStSHXjvkksiHUDBnJqjEwIS226
Ew5NNhdnG/vUcDb71GlvixzUFtwOANiFbnhxVoo6VKiUxooNAzIYay20DJXuqPdYeE8TWTKLszwj
ucSKioe1a7r4GXubGQWfW/FaIqyzQa8aW+26mrgARbMfHJIBwAEoFYQwRBQEzoZgilCMKA0Gw0Fw
gE9R7jUg0HZdstG1a4vXWrBIIStodXHV45RCnJ4Nt68YZcjXMFkvaRvi1tCJPYugL61qZCh5pcCU
YPS6k6tT0v0a7xElgY6aposjyOeGWRQgpX+P64UAAILyhdGkdRBT51TeOvGujFvb1XVXXtbcfbUH
xSgA+CB0ZYic7+dFBq/9aULcrstkGWXl8uVlQJ/XbQNlWSmqqU4gagR3By9elUI1c84KFQQoBDhq
YMNRg5lkfDhyw4Dyj4DGGfa/c1xJYALOz7XY1Z46vXH6zmyGLk6cY4W5J4Vdx6PzHG8iYRGFsWw4
EbG1okjftvk5wg45FmbVm59VYM3+Dq04Zn2W0QuTxctonNKETwN/h8vq/j9fV8vLkb/D8PTAGEAc
ASYVhCxnGSGIhCMg2CYiCYgEeF420sBRnRRFc8xlkCRFy0L1yeV0vZhXxmIWIKafjfpayBeOlpUE
M/+hfZW3c6hrWj37v8sAzMasLm9KoQLeix2ysCQMLRAnteYTMcPduzVaJk7Sod9g4taITkKzIYGB
xaTV0HM62zGWFzvPCf4eFRXeyXS/fe1d3cVYWavQsqhqPh10cmF84CDyHYgKXXDEVcdr815X4OrS
UE+aT6VX3eq0qmi0Q0Fc9ehtzHz+mFGiw3UbUrLSj9y6tGjHNlvq07fZVOABIhWELHRxFQJEQZmA
R4gAgjAhYY3kWoJM2nuyn4S9IiQ25tM7iQIFIfC7SspEKNRcuYylzBDtmj65TFsACDu8s2KI6bqI
/HB+pFd883A0FirSEaAIVqw60cuFtPsZICRqrpoA6sMqSo4eGL5nDW+qVWOvhAXS941Y5MF8acaK
uHajOUSUV/KimslrBVd50ylQ1WJP9UXxZnYdMyedek4OpLhlAGkZWWEyF482ujo0VbVkc0eSCnSs
WbNtboMHASwVgDRYQJkOpTQA2InIacuAas3nSsWytMCKCLRB23oKq6CiIOAzD0TKNohSiFRETgWN
fDwAdC22tyxyN++FCZMw19CZQix1qT+aWww6K/LAY491pkxaBdKC5PgVsXmCXpJO2tokDh25tz4B
yyw2sKm1thmRBN3jRkUL+/0HVl8elve16iQguSCwcpr3OjRN7+ajLFAYuzA3Xns57relHHQAmYrA
InF2obhuMcF7ROABHhWEMGoLFEhMEMBUICEwDPdzsxMHXUCwTJ38Wl7DaGYhXKk7K8+IK3Oh+1Rm
uinCuX7XnUGbRaShK0SkievqolO7yVuL9cAQIzck2uPAcNC2DO5BCM5GpNSRoYqSvLR4nWzN4H2/
CJ6hf2nNvlEhYcp8MEINKUWGoT23p+noRM20AsI6Rwm78b674b3HYtiy96TOasQFZUtLrtbr8KSj
BfLv8OLoCrgBLhWMVBdDCMZLUoBFACKzM7gdQ+gAmKdWWkBT+2l0cI95YRC+J1GKpL0v4ePoZWjP
RXAHh001CbTMdH0qJEJodbnR5YuGL/6f4iPNzSm+wG+IGVorFOLmeHyHpOJQedYmuarWm+K1Zpeq
kG0zGE36ecXftvdr+vfZEyqsTACI57FpzbOgtQfL/7GdceGDKZUwPOuViT5OwhYDzQDpvFpI1iFQ
BwEeFYQwVxsQyEsxIIAiJAiUBM9PWNtFn0towGDiGrqwoeCh8j7Wfj0SALconx45ZzquvTdqApKK
KBnfJXUe3pLUD+KDo3ZbAhk6UsPFqL6OWtKNt7nJGCjw4CT1rP2uKFnsz0eR2HUxVfnPHfyivCU0
acI7VQ7iv2I1x2gzcQdZO+M2qEytEJAg/DsZteS423sSK2xPfpBPYpqWWEZFY2nCeeOrTKcxMKSz
B25nUAMHASYVgDAnIwUIwRowaOwQC+Vdlss6ryNAYpmutc61ay2hdI5UXnvIzhSUeF7vwdGgxw6b
VuDZbvevEdkPwxZi8Rs8PiDDXH6PWGLLb+WLt8K4KwPt2fV4vfg2TxqfDHLxYYWPd0dmXFs2TYwP
4xdt/r8TyMBeeK9PP+UVHDMRC/p0kuTPTt8f+WqrARI+RAOVv+eeS1BaV9HmQNRq71UR7NeFTLif
DgW6twXZDLTi10Rzo6Qa3L+hNUP2MaM4WtjoEGEsuju06YV3Voxgxn7t01/pwG6eWVszP2dlOeqX
lcpbSPG2+V4TGKMJ95C4TIWAhAwKmlHrDgR04agauRBGy9jx7J44D/B+gJMBlt2U4tbhoKED5xpG
ADAngi3Nm3k6/i879HteweiWhu/hMDEDPjQc+bK5R8BjIwg/s/5wyjv6kszJultC3IogAFBygAAH
ASIVhDB0IwSmyRCAWclYazNNGhiQGZlVRcAyhMhqZZOZeecolzsXavCUI7lHnIxQqc/wUJ5degtv
tqOfWBnrm9JkuKDWVHp54sENNaceSx1ACU3e4TTPdN5zSCqp4QSoVBjCrOymFyAZz+QjGrnhT1NJ
VEESCQyABAblEI0MrxOlIXIcxd7FQyzdPqSnYVyhdHkyqEZzyxDfSkuyz+Lk9VK3tzelS3GjJTnH
CoUujhukSkYC8rIFiMDCEIN7uFAFJO51VsCsNCkQg9HO8LYFsBBWdpYI0FLAlxz8/QqQQUCrd2gR
kJwF0NWgvdMAPYaN8paGvK/O3kYACLkJAG29AAHAARwVmIY4CiiIgSOo0KYwEfLdrCnQCEB4dssA
AAy5+deu/YOc7Tt7bA8NlqfEJIa0nBiv0oIN98OLyrcGDUZ2HK7kl5kTxZur4p5TvElDEzEH5Kth
l8wMtWcFm/wXp6KehYyKlFeM+TQ/nE1ugGrU7veffE9ExNyBQvIE1ExuNxvnj4+12VEqNEb9EPWD
dS99wUOHLqV/Q3a/3VbkKjQuaWyN2JoTYlNKNihxt7HFqBUC2b0w0Fud6sIYr5q9pOEI7vZudK0h
IWGlSbVwp6JwARgVnMjyYYkEJAE9FHOgtpOZS0FsZtYgDLJpd/6nLdpcCNWjWjq9HAuAUTjpKnq0
ia74MQvy4Olyy+sABtm/a3W2lyDu9PD8PSUScG/oZKINR9xyx0VVvUqYYC0ghGUDqschlGKR2yec
UFRHuS79wXjPbgTmgoAGeQyoaUVXjUnwkGtHj7Ahqo9aOKyvk9oLtYLReJdnFTVLIjhWfwhL+AMC
a9I+G+G8b+/yDBYAEqgMTgEeFaRJUSkRRiYBH2dNUABAsAU0aAxT1X3NtNLTrDZTqg+TnFXDzstN
UlzqBUpBeZCx22NlUBre6MhdWdE8GBvlb2eCq3VUWaiKQxl+1aXx2sqwRiT8xVa4DsqQapcqoJBF
UZHMGR+kN5N1Zpgu+ObRORAlhYwprK8RqiorU4dtYdG4bAnhb+iYUIFcIWsXtdSNKTCUKpABaF2Z
AuDgAR4VhDA0uRRSAjmgGgVsaRYoXTS7CRa/02AAyUpxkb82Z6OwRcmxFpbiJYUYR2XYtS1ORpUx
LLI4JL3o46MbeIf8P5OH6/UtmGMdcRtOuO2dtO9jvTDMrmXgfgAP3l3IqT4XMODmhTvNkTzxx/by
gAnv9K+5eNlsDcOR3RsPpoOctm75aNMa/rbbUXiS1xiC7dEoII1mhaGHQJQCV6sqiRKMaOKi4uDg
ASoVgDaYGxKIgYGxjUAkNDcX3cLZ35KXKbu7GpAMCRWEZpMj/r7zXlFoFzKrKb3RivYeGeuVQ53W
A4zHrDiP9PCuyLIkzxOOdOm/K4E3u5Uw5gTLnnDdCnsdZRQSBFE9CI2nb1D1T0S0ZNlST4+V/5//
PX1FL2vrce5IdGM/4F4Uv7bUXblvuWrgcCZLpXG4IYCdUhAVMFWyVQJVMYnPOUynbs8asou6rMxS
EOBg+koArwZqqiJ1Oi2Q3j0KIK2f8x+BxizfK1A0gaFcUKOhttBVOAtLtaUziKfbRowjCAKQOcWr
YmtvorUoAVapGwA4ASoVpLAlKwVLA0DQXIhDCARCARMAh6OaHQmtqpeaQW68tFgGG7tfA9/q7vwH
jqsBAGxV8PnvSBnsx1/nyoF4zHkz0OtlsXPdr550MMvDs+H38ZEvnxfH2P+X8a4Qpo5NHS9rOgKB
2DU0L6QprE81mHwxqM+bX+NqfZ8LpMsolF1UhkpGE8VbIZGeWB0VO9n9M1YesfBoqjojvlVUrR89
nBJEIBQ4QN0aTt9ooI7LoJyyJDFfGYKqWCsX8ZwJgIBOWRy4ugA4AR4VhDBkUAWGAUGZUCKgE33u
V874aWHOXqk6i9RfBcsHtGpq8+eTpBSlPFrcMLgTocBLpm3bC9V7W9jCot8weuASWW5PgVG7ERFG
7svoQCB2tVUYIojoe28N3hRYeIYYBgRjQn/z/HhA60GxOFQgrJNnLO7hrumhWgVkiBZfzo+iNMKd
KRlD9LztHqFyAEaguvXJlslBcuxebcB2gtiH645eLnhyxA4BJhWQcBQUEcgCVJvAbNk9YVXDI7mi
Ojjgl2uA9h3ytgg7N4TwUVY9NGYgK5sfmiHCoLyyTg4AUqQuu/0jYlJGWv1+z+fwgKpjWocJFITN
L/vApUVVdmd01QHq0IzQcfURAAvXFIQEI6bhj7FI29mS9QGSeNFcDcIXpKopLToahQqCA2JBZaWU
KCy/WadNxh7HeYHAASAVhDQyFAlchDOhRGAjwPXbWGgzMa6Rp1bLtdgKInN0FjodNsrsop6hXeGn
lg69RaqC5aWvH5QAM3n6ujAVGFROp4aKsq51hlVEc6zF9uZ17MAF2yGgW5bQwI6z8FWedpI7wgcd
4gJKwObOeTIrDnj32b6tt2FtfQXwxs5WkNgGC7jPlIyzAZRSI3qUh9EMUwRpEc6nENoR22rehlgP
YOSK+fzZGA7aZrCcb/rFJBZil0Z1J0/eufF0+M/n9qY4kj/Eds89DgEkFZRISBKlDCZQ0FhQNhwF
gmEAnp09crZwYFIJbzxgL1BaCuLgAgcNW6Py6f6VusG/FALTSKU1FnVNgoZiKi7n4fqDDMZMswAS
Mz4QL7prwP/IUxgiEZpLSPuPY864ttDKlgDP/j5aPl/jsfaEJAMW21wmdeuzez2vELTZtDDv8sRo
LTlfLA51cerNnnZRrd7KLaZ8JPFNp4LSGnA6dJqcjzs1dU+ShRS24G4SLrrjQSfxRvx6yGdV3i3y
EKn8bSJKFrCi2I5IMMXbJRb5o/p+dPzlZ9Cqlc3RZSBIoA78NfjJM9WG+nzf8IS9O3w/mY3H/dtl
i8+3qpUroR1fK6nOoi78p5mnuTcZPjY0+vp8dQyQuwoQJPvFuAslcQC3yb0YvlPmHVR0ltOSF7bd
LQmLpnpQw08HI6zpnl9nPq0A4AEoFYQwNkINgoZSoNgiZSAIyjYCPVgtiXe1GXdoEhnZwIKNPXw4
bzGBmToCv5fmXmgEIkKL6u9F1ogASiGwbO9U/d4C7qNWcU7pFYBXFuyVAT4VsOAdUoNBVryFrpsg
RImCrF4mHbRKveccLR0ekizrtKiNxTb7SFchn9vkkBHrpSQCDF4f20azKXSsVQPYpaEJSz+Tp7dm
+d8uSOHKB/Fiv5MV7SpemYSzvSO7mFZaxDOYnV8i2a9PPeZdcYpWJM/DODs6t3lUwx39opeJBm5g
oypeJXN0yUsOASoVhFAkFYpawTQQTSA27wenG3G2bsHQsxcDegSzzTjGT4Nes5EyDCQP7v71UPAA
Xlq/nnwvqm1FBFfLO49N6TU5LUYdB0/faWUANT6Jo6GMhLDukRw+XE5Iq2HjbtXgMHFN6pvehR4c
aCU5/0nZOv3v7WGZl2NktECr/uqY2fBvFtdiCJczNEQlX2NuqHN5pVUNFvYBhTcCfBEns1ymtEnC
tMIYwBHe1JBccAEgFabiVRCoBnyc9l4W3WVK1pctq0cNMwBnlq9v4XTlh7h+URRE0EfRNLKQE9p/
fNGgBHDVOYC9PduzwAOX3fQxiAG/1/KIQAdNtrKQOR3DiQD9dAS0mLCRAABudAJuvv4at16U33Hu
E7H5gS5MV15DFP5EYNDVemVMyXSSZoUjO3iSlDKASYqf314PNAVsAAcBJBWENjeZmcQqATPCPcoj
jZzjUJ04czzrS4uBI0pibiAQ2AeScUiHaxxZtfBxv8K5APJ+fpABlzGUgS6nLWiAF6OjjrYAK2/5
s4AK0K1bQJqMr/i60CfJBrAcgFJs+N+e6nUsUlvfE5UgAACxn9cYhTQKRi3mfyF0pByDpIChvcN+
HOWLk5pY90AK+nJ5U51qAVrguiAOATAVgDYyDAnawjoAWDvloi8Hd0aacDrV3cqQAMSN1smn/zK3
AomFwJHBNnMx+2OBGWMZfxaQLBpTcGIhOZIBHR6bSgAevyNiRoOuu/VnzkOAcgn4f/JxqOsiAJJR
AS0r03kfIdtpw8x/9j3QUABPRgFE6Qiz3LLYQ4Ctwg4IL5gRcVFZ0KXpSISCDcBPXKVtnAiJQgIi
WBoGeIA4ASAVhDQ1fAmEJkCLACz0m8cYLFMYa1NTbThGgCqBS9iUOkbZVyJwFuKROez3er2AOzdd
nP6e1AiQ3mFMoTMTCtgTXZxxrFkVG7ifWuRWETlFmsm+10xjjRDiyVvJoAZ7DNhY6eGWMdZwR2TM
9XwlgyQkkzWNz+a2XBh7JUFRuCzVGHoi82llPJeyUz4wje6myYEwVha+5DAvcN7r7fPAJ92BBs0X
flozfgjCyWFpCFAlgAAcASgVhDY3mAhgAmAAjdvVk9ls0stLQJGAkYAZNL//qUmgXRlGFxrxPUZw
qhGly0dAXjVXM4a9sZXLDDOeNtAZUrDUykkF4ey61jcYsry5XXbtY0Ywq8VV1ECuOaETjDyaLtuq
1P067ZecT/hal6YvtkmRSKnX0sLibbcVLpgzXQsY8UHzs3K2hGowrQIpyKyBE2QJHOKdVTgZK2dS
CjYAOAEmFYQsZFsUmGNgwEQgI9TodtOgZyHS43oskubCTn58qmY/7xcAgyY0kGbwjA4+daHKFeLr
pJC5p95E63M34eaECN25YJKb/nLULMAAhEtXdhIjKbTIjjJBOA+H6u0pGiOdhp+6lVXZzA8ziSzF
8NiEDICgZlQs7BT0MrAKNAQABcFudr8BlTiN9RqyGCoRakJCCTUnJpVncZSsaPp/5j8D/+v/tHS3
y9SLYN06WKpQiKsollO3Z0ep1c9DgazDjlZG4xEeH7bXAxDDGcAAHc5y4ABwASAVnFYlEj1EaQCR
DGA267XnTBAGF6KlX0kd4BjEY/ilrKt9XcToHGxA9n2bMI528Pp9+vs8DFCcPmEGLT46wxnfd8O1
Pt3Ljh6HJE0PS/gnXSmlk+/MhhXyGmtgtr89+Y8/9PnHoFq1BFRPGJ6HbQvq9MU4urpWyUmzKXKY
ICH2XmCgcJ49ayV29gC5vaoW3DgKxpUmzT5X9q/tv+63QDLyjewxb3lZsrdcfRZRDgEiFaRWZiIR
kUaxIEAiEAiEDM2CdtY0iiou5u+GEAvYj+KPNLhsgkc+dQ6juSqByxUA6KOnmwOwI0daNAKi04sw
woklnZUjDWL1084eA9JKBI4bZ75ZzhDG7you3oUaahcfGDUM14X1+bBr6q+PRqgWipFecjsBU7mQ
YlmADZYTQVWg7gNsMCEZDQJOPO2OP4L4S5GFlbTpljBOuFQCFLBCJSKCHSnjY2xx6ChuzgNPat4N
p/zd3wf2f7Y/dIe35mJkiSubL1iBj/bkl4OC7w54sPD9vzZntWjdVda9OK2+pBvR/N544OYEFwVA
DgEoFZx0GRQJDUFjkMzgcRAJv5ILDrDAtzi8b/8rAuV+HSfeKYNNt35RCy6fJRFyYiiG3rOOiC/6
JXuvgpD6JNN/2awGeCBYxS9//f552eMoPdtSycPbi1aoKdcYOzgTjM1YskIngJ+SYOe7N8vRbcdG
d9E6rrsLNsw4buHGw6RM4t5zuR5m3HsMwBX4JRAKwpfcAOABLBWmCDEhGMLBUQCEqhAR78zWHTF+
DoSaZiKT4tJwBeW7idmR4Tn6eNfnMkMkSi8NfOkLJgqGM1tAYznx+HPL5PlQoXSfhegDZw9dMlsv
mgNUBRbFQvAzznxxMHUiHnY4SusWWDtRjoLYYbr/mCtGLIxamM/MxTNds+NEE1WOebAAArQBEBek
L1P5JdgADPFM1uX7/vmTNMafn8sz8temcdHy6e7Gm71uVLAOATAVpWg4CaEEImCZQCgjKAjvCCAB
ayGK101l1gCK0+iXqeO6bPf/vfWtNdBSccdulM7ATJEGB0rsOT/8zy824LAHnXX9E5+Df6RfBOxd
s2NP/wNpbksl+wfT0j0uvNf/j3NBMvZ0zWUqMfP5OvsRRGj2n0jLX0Wj9KjjSDNlwJ9fxxHIYmsT
RVGMy5TcIxsVJsxbq28CkmTBoAAOHp5JeO4wY1c/o5UpuubuuaDehVLteDaSAOABKhWUdCYiNcLC
gLCQYrAJ3gxDKOjC2cNocXdXirAF/brheu4YAu5f5X5oLkrkAk1lqkO1AEl4Eb5VVQNvaFY61Iut
3Aojl09k3kfwzdOQstfIhsQ5uu+Vr4VChQYtp8Pw95hCoI/PGTLIjlo3y5iwpY3Y4k0USjTRMFOx
WUzvM6Mw3NSb9cEzC+cwC38M0a0EZxgTeWIHkph+HWFxULEpp+jqQiWaoWy8+SOnrSfmT8+yf/Ye
zqugAS+aUQEoyi+IAA4BJBWUdCY8BRZFUoigLCQKhMIBVzvw2azq+xc2lYLajXBdZaAViMevrT9C
E2d885/ioy49aOgEQM4GUNVx6EV9xDQYLaDsPU5faZ9Rnz8AZb4/fzNg7HiMc3yYJ1pNFfWJv5JL
3wBtwqo6X+2/L4bVl5uNbDuICzjkvzQ5CHhy1SrU9ifh31W5W2abndaL0kNqug3KNU93oXrOi+HS
+PZ8eXf+Pb0dadB8X7fKsQK/dHq+erMNyjATGIIy8RMtQE0tTtopiwRZ+3Y8LQAg0jOwZoBwo145
gGSnarKjwplTImdhM4c7R6ObMoNdmWHugeVDCZJ4TVp1GM3tkhvGowZucl+nXZMcgA4BIBWMVDET
ERLCMqDMgBMwCesfkuwAUBaNHDmSwlX2ACCbCdg/avjclyAeS4V1EjViz9oEdOjFeWEPvUea39av
mG5Bp5cyC2mpiG3FEQN3TfU50FAEMHW12j/wv65Rs7zm9ktSoKZgcoYDVHdVXLb6KA7NhzPrrtml
5xQ0VOVs3mfZ+wzd1rYlLMwM3ZREo1codG9RX8z0qUpxALG914WuQ0lFKEgAlMAAcAEoFZRwRGsI
SsEyQEQgMRARv0t7uFrMGDUJ3eOM9gFVOvWR4d35VZA0KgYKhouw25GD56VDU+ulrfE6xUiO2Ham
no9M5ujgABF2yAA/72JzEGko8R2QIALIWIXNHFy5snEXyxOBIxRWjqqt5cucVOp0sEEgdAgJx1jO
WIF3G3ARnSmGbG5cfnecgJgDxACgOAEgFYQ0ZGMI2AUQgRv0Y74OsIcsPI5qzP1CoJ5AoIw9d4zn
KwVqSGcFECZBoeu57C6GkJOjXKn4MRL5WQjapVigssFcUTDQRznbJ5PRJNIBhfsemn6TwAdd19C8
Niclb0Es+9Ttu/oXxqowrWco0WEa05dGSdl/mwbrpHycf7Vi0QBMOAEeFYQwaSoMSMMSIIygMSgJ
36DBpFGB0owPPU1YfJxd/gEKRXy+oy+Qs7jOUIbNfTrIM5qer/9P9Dq5qmYm/8FtKEt4/qAE6n1o
mCmhwIBLfv9fZKZG4AFvVkf174dH3OEFjDxlqCK6f/I/LP4/AACUAb+FCVujaJtdXl+lTu+6IABT
+n5fHgOD40zLgRQOZQCNJgAOASwVlHYZqqAEJgEc4Mcl9HGbxkeTCXfTS7Atfd+LW+EQlkwpU5XR
VYbv8LwwBcfUPYgAqdgyMYu89TzfcANWKvK5lQKa3C3VgXopm/G+keD7hoJwJBhgAC6gKwldMYIE
YrqvONjKd6v9n2+Oguk7qdgBHP5agEHTxfLSQ3M53MQqI3EbgSNjCpL6QPNi/i+iICwMcqkpYXWc
1CQta1ZYwQS78lhcAwcBIhWcdBcUBMUBVLCcQkYLkMQCIghATPQ92pThR0b704W8OEv8WYBeG7i/
NNXqvw+Rw5Mqm0/DbSxih+YIGh4TABc+f+twprQXz7ZAC+3DdWXM4m3bqjuMCHJdv++p/D0V2Ax2
WGrv4grijDP9YaI73REMLc9b4em9FzyAistIAI1uq1slguHVe+lQkym9b/e9sT4r0LOABvcxlK7I
VR9l49rOvn/JjXy6sxlTIRb5cV5XOi7sEBYEw7XhkOyRXvJenp5WqAHAASYVgDY5UhYEpWEY1GAx
IAjl2a9Orsxpzza+L3zaz6toCMlt8ir7k/ga+vY+NNxUJ9Zx2+N4K6HUf6v4hcYgigwjKa3aXQ8C
b1vwfPiDTvZMOZFzd/cRyKfNENTjMB5VP/rXbMgGdSAapgAMZjdCQCViqmKRoESd/r6v5Pv77yGT
nJb0ABacUBXPr8OWHw7TXv+v7unq9PRIGAoAAVAnUxmMulUCASvieb1+T+88oAW4AR4VhDQmOg2G
AWKhxEgWCIQEgxEAmdmEzOhQOBObl3j7iBR0FOUhDfYuxf2LjAxFB7/p14wgAQICdvdot0qeH+SX
N96uIzc5hIBSmaAc2AwU5DjS0E74sk6oiPBt+/+07iAAAKrbbsFrKuGiDTr08w0hgxAckFEhz2cS
5qSK7l0KJ1u7AH8SUIExsCVw0Lu9t5YGjQN38yBVMABDxzQDQXeAAjOqcZYgePVrsZXh8Bp3uPkN
VbbSisIcYAMVv+lvxRjGeR3vRpRZLVADBwEgFZysJSIsjG0BOe3TACMQjRiyLtcQCsK6/y741vde
2MpgPdTX4GqCLnPX93XxrxGDKm78oeKdtz0FVjGPy3vyKWi4f70xlZzXUvEfFoqsS2pIt//333b4
GNOuVkqKh5koert9Uuwl0twqTGdLobTISnmNL93+rC8pVE0WSpAGQkjO0IuNgwSFoS1HDLZtLhlB
VdATTO2mhswpKAosoJxgAOABGhWEMDRRHQJIUQlYJDATPeAcrXDAuzEvNLiL0FlPWmsSNpYhUwhB
hRB/7jdlPDnW9IkFhhVHnNKYtzmsIQ9d+0Z1zRFlSec9ZxEfUHTl6QWLT1MFfE/25M73Kd5bwDlt
k283fBCFgLCQau8mxx6dafbetX0xealiAff2Trm38E1SC5G+iPVFz1VjCs3CFe8WNPtC2n730/MT
UksKEtieM7f9aUounv6FP4HH7WsItAAUt46jD5s+1m/pTHdf1d1wfc1HIAjz8eABIBWQdBcbDsiC
AJNYQBEiBAIhAbswKIIsY0DJdssPAx3fKtMUVyUG8VQllbH8fjvVFUy0oZj9/kyKosrscCiIB15U
lxqDpi7AWw6XYUWqucY1h42ECPqFXRf7HVEvh1MvLTzAFeKWIAej0umJXgsWS5t2u9qrThCD4hQS
sVO1BZrtU1KfXCY09FG3IBJAAxAIrQ+HNZAhGCWaP5us4B4EuaHPGIKbvL4XljUKrcVfbe2m6eKP
mHABFhWMNDYViMVhciPoKhAhCMYCc87zh9hl4+r1VJrLMJ6/UkDwgCxSZRy+ixHnjQ0qC4R3/ClO
kCAj2ajHSoKC+p+IgnlMiQ5EQQtH1uvjHEA5eQ5+Sqokpr7jTKBMyKUe9Cn0vVyVeREd1GYLypcW
/lfVkGlOKncOi6qL6jl/xYITqFm+AJzCUTyPO7JagtSRIHO3RTNevo7P4iMesxHDw6i8havwY+LQ
e2GSx76UQPJz/jMM+iK9IWSExr9F2OiwzdKlA3WUY48er9b97dE7WigOAR4VhDZkHQSDA0cYwMIU
CIQEnfg+2cS+elta1ItkMzxn+PagscNpmRo/PSJkAVN5RdSMoBhDRnubAOuqLdMHpBmiImyXLbrG
iS/RaSm8Cyk14DOYeLQYCWRzPfdAMj98IAd5Z/b+IdREuY3QAWb/7hMfkgmjvnPrE6FXxIaLQhXv
mnA4ef5kafbBnS/r9otvfxWhhCRv1fIfhu//r/P/VekQmtABjqOUhMIJZc5teDsgI29XJSGb4T08
v3ApwAEWFZxQegoOCWNj0JBMEQgYgiEBO/GPtkrz3nE4vXlWaXRM34x/1wFUrz/wSvY2TQY05xjw
5SN02SkNWB4doKAx5H8zLE4XLQXE9iBSfeJrIlnBPybhWXJSkPTLa01d/s/W5n99lUgJnsmE/mXJ
CBYT43tfZ81VTZy2wvlVEqS9wgZ2mV4Apyg92STlLTKQSkirVLwmJEe6e1rCyffsnnhpxolPDEac
92B8m1DeH8pabOKIHEMlRt2DGCH6PKD9sMy73zntRrtNx0kUPIR4LgNTJ2qZ9/mQ7Rzf2CkQADgB
KBWAMEQbiVwmYQhAIiQIkATuc/LW6cIYx5vqG84Kz2vWTXAM4ctDzo0FqMQnQ2xoSgrztQD0vW6/
ZQMVCZCNkyXXYrgZjeBeNGMXOYLjNhuf/cpC8gqej1dCN1uerN6/EtDk6drJf5HP+FIq8lJYQ3AC
4PWAGTo00uSUSFpy6s1oOU+X+QCXHSBLQACnsYdsikPkf0nD/fQno6xAsmKAEQzAC1eXCVABwAEe
FZRWGBqdHiJhCEAoIRgEQgJz3HfbXfTRN11lrIJreeUXoF53b/VP1JbNV2VSW4DPBoviWSytUQzP
d/mbbrDVQkHdtmV8kKKIT9SShW6qCogaL9JyzbPtv9WPDbVeChUcJbrWgQ3gwsToHgYzJYvOwsYo
07wMWZu2egUwGkCtczYiA4fBWmRwJC/jAwBsZuIBCHNWM22ESwG3pDW7YAPDwiV1w2yBl0b65tfq
/DNAtSo4g6/tXHMOwADgASAVhDAlYSzIghEwlDAWCIVCAj7KxEvvSumC9CkawZeraDuQRwvqL5Ve
V2ywfBjGFGMVdSa+mIus1aoAVmLBWQlEAg3T/1lx80S3PNkoQEu3Sbj7ctSiBQL0VjKE9WSc/jda
OCGFcAvRRgN0EpVqz3tVhMlan6+vPaohMQvf2rN9+XZFgcprgU489ONYWNPHAZjN66akphwQjPDK
TFLoEz2f1+76e67OWTQu9xfZSmlQoBGxV1FNxGPQWhuxlylhUMQiqg8OfVwoORhdhLfcuCqTL0Y7
vb3O+BcokFzVgOABJBWEMCRIiQpKQQjQQiApvKWDI1MDQHDkrGwkEEdkT/rYWd7u6kCn2svWsgg1
FzzFd6aE50VtUKuNXBgcG00qi6u+bZmn14gJRf+Ebceh8zVWDylqUJlrXh3uKdJxxTGKWBDhgfL0
lp3H4scYQTYuX0c0e2FDB0psgKAFU3FLzFTmsBWDTJrYC8FlmIAyqRNWoC7gARQVhDBGKhFYQjER
UCJQEz3stiGLMlGXaxWik4kC5bXL/xn1NEwYtoBzbRIqB3sIudYkEln+YoO6l/LO5jU93GpjNhnS
OxDNtLVHmi5xPLEkNXVWjSq3iYYY+RiAulZxTCsNdOG1N8uznYdk1Mbbzn1LZ9n1AdB59VJ+jv4t
fSnU2iddsw78VwUCD/pYS7owBFAlClKVM7YM5xuEP8101bCwVdAxgZGzL1F3VSBpf2+PPw6g+ne0
++KeT9aAC00YAOABIBWEMERjBRBCQYnIQhASZBtZi2nOaQ3Li2SE40CTyWq9bVah4JDMqUJ9vBd6
A1uEdWzngNrwPNmaFwhTbMRAHG5ETDMjek9fsKv3LkoAqrunO6HVT9fEbOY1BwO8n2DjZoL3/VEZ
YPXfqF98+TfSyA7G9eZRaCHU6cYSvUkK4AU5of1dFFPpmhbeZrUbSEy7GrHDXAojfB9qP5VHckQx
f2nMhPn0ABzP8UDZMLjDsLIfdQcOUmm71mUvB9MlO84ZQDgBIhWENpRsCYRiIhoAQCm4FjBY3qEX
JFwJCoYDPaUbgn1TUGJpn+tOx2HBKcp0mJRNRNp2wwuNE0Pa+O6uyoT8Q0nkn2iD4gI4gDvbY/6g
vCPyJDazFFwCBPKmyURLKeMe3HhbBxD+o8PPqIb6227tryKzSeA2IxwHurZXNSdiOoGy7/L48AQu
dD8DGzdqyNXgSsTdcQHUBF0mLbjewFfiVA42acgSmVqzpUBqVjQW06tYtfCQQtGsVkRRTj4uGLq/
vz8DFgydh0DglVL7b7Y6PoXRcAEwFYA2NiWJV0RxWNxUIQgERQEggMZ4HVVfBbJJW1OlwvOs++wO
DkOnk63MdYkdyywCKuaD7fNsnvYSEBTjV9CsCig0w7PpyLuVfLt+NwBrv+PrltBUV8pgKQ6fr+7p
rp1vEEBwGEvNnKHNhhKB/XXH/f3D/88GaEDdCopo7XfZuslIhgzW/Dcx42zMVF56GPcfaMxrSNbE
TgIyUY3cFNqB0cQ0sAMWZ6yRFzVtIIaiSgruBb/g8fddGWryut5WMkicdX0Xa+/1L0MkXIsk80XJ
Y+v6a6CBRcrZbHYvWOP3c4OcbUOUWTzDKCS4jj15gPlt0w0QZtrC4BPS/YPn3abbcDqt8iW36ngW
deFsQBiWgMSwUkazI8xme/qzG+DcATIVgDRlGa1HAmEZIC4QEIQDQZCIQEHocB0Du+68suSdD8V2
DwjaaJit8j3xmQEAicAiEaN8CIGiBifuvcVNWmAN7xVi3ObmomfTD+gsF46/h/m8BaL+tc0HIph3
varnACJYQuEi1+Z8gBAcHKnwwQnOZocG+NWqT/s2IFwiD87/eMY6wkrRJ09nmkufAYT6vt/if29V
GGU1Sr36LIfIPy2ALYiiABDRAxFGnCgAwwDElFoDuhGmn/5/ytvzVHj9PQx52zT4/HlhNruWbPMB
A2w+XxMHASYVhDYyDAiapDUARMAmcnNrCLudqzXJa78uXsnPdhIYQ5D0bMTCpdHBmR4e4Ajrd3il
iiY7h+dPSAh2MA6ptAAD28DIOjC/qiJevo6BixdQUxPw+rh89+72wG93XvaB+TwCn5PRa5BpxC4G
jZBu6akSfI5uqU5vlkJOVlACsN2rrgLRaJQ8P3CUCFu06MBkABJ6cApGnhAAAyhwASwVgDQ3NYaN
Y2EgjJAWIYQKIgEdxsfGVHEnbxKU4dNTt9aAB7w7bHBPXOseoOztE3h1Wnu4H0+AkGGVdTKQyCUW
YRLkIWfKIiTjAy1ibGUdXUM14gMTM+z3MKucc9U75SGW9nzLQG79L/t5XGTOLFmFtuBbnnt7w3lN
+/J3sqb6OxRCFdFWN84EVv3/1OuDGREDAwNX4nTTXCmPQpbTEI2duga/TF/i+V8qlPEAU4EgZi55
5r2f3KNirYA3NL0nwyin6+XOM7aLmJDlJtn9RE2QqACZAvCILhwBMBWAMDdNGUYkYQjYQhAhiAbO
T0uqNQYHTg5to/UDqpUCQwo6BlW/wwVVxUY1AUGOl3fxM+O68SuAdJAJyCxiTwDwQUrlQcPCN5Bj
a1CCdDZdAr9YiYAuF2Ht+HcrOcEqKAP+fXl1KjM15wFAbSXUfLwwpzKKfERpDn093bw8NCCYFI2p
IUElBZavXzkePZPWrSRsLscQhVIL/EAacjh6f1+T/kMHQMGPcTrgqJAcARwVlHAnWxDOwTGwSCIQ
EQWEoQG78Knds7BRj2dadk0TzwwFE/b1eiYvSsE8KqfUYqrVllt1uFcTjKJavi+p1vL49ZhdXk0s
8meYK3aV6T0za3ACO7lvxxtN4FHWABys22gdbKcDErrWyad+qut9Ku6wNxR0ciy6xnLAA9sLMJEJ
taWHaKBwdyJadyLP0LgAd3hIwC+P7SZNm/l2bf7r8rdj989kpQAABjACSKjLCKgQSZ7qPGUkMxt7
9/46fv4dfLUdfK4raCVgHAEeFZh0M0sUSoQSgESgN25Vj3Xi7bQ4s1sOo834vAAGQgfd4vGClzOY
urc77NcJyaE4t2u9+NJ8l13nn0f6aD1Td/oYgZLaeZGTYo4PfjsprCUHcRRwAvhbIeGobfjoY8B8
P/n/gF1sh0MtvOdSvBa8A9w7pPvoaQAlDL7q2OEtVJW0iVQFKgBk9Pii75YdIeEyw6YPDcEBYV3e
QU+Dw4IXAOABJBWENENbBMhGQQrAZ+VACzBrTKWPaNcMAsSXUvAAxBhYjbFxoJegZ5p+v//Z0O0W
4O2+moo8vzOlLWm7etN82rVD8ndfGedGWHTAUA9oi4L+YsW/mzwh/4G0Onch50ubGqCtSnXDSMP4
AAQ/c2PvGWuWaFvFNdYAc5gN0/Khz5Q8XexSVd9ePZUozRgjeJjkEhSYoZHkCY4BKhWIVCYqJIxi
IgrAR32dB29jlWtJiVNFy41aWAezKUcGY4dQbQQkqQSjw7cUNiQBu6ilbHjPEI3d3C6wXt6rCCbj
w5MFNR4MIIrj75zRhajRLf5PXiHFAq6xyftqGZmpsC+4XToAby7snq2Ggwl2EZr9e82i0Oqh8Ly2
BeEBXAY8whEMJnOAiTiTqxmtDl3hNXFhpSY4oijva4ElGKwEhwEeFazIKxEGggFCsJECJgiEAiEB
CUBM+dybuzL476WWoyN9b686WAACgAsO4aUaynQyspmGgUBwpjS9MbfkFqHFaP9D8EARexJa95ki
IrfAlDqs+FdxqXVjWIZVWNvaK6GaKB2FqHMSMW+BrBgaHfm+CFxFT/oWiU0JxY00U1+Cs1xlULAE
c/64N0OYhoBc8wB86AK4wrOIY3ojXw0h+lUi3djHubrk5SyQ35uR4ePp3smrZCoAcAEsFYQ2NzUI
RohigKAiECCIhgJfPac8ZvhnDyriLyy69344l2FAQnbYPMoXlZGgNoQ+RhxOP+p6HhSK8T3mh8Tj
e50ZGas27l2Sq9tcHWI+oMtKJTFOospIiDd4DBt8atun2HWh5+6A7ZCWNBtbEykFzgGNyKazkLHO
bPcE2V0YFTdFOwntN2ZNAPC0UJ6Dm35EWD6wAV1UBE1x/t6gjypXp4DsBRik1ctH7XhfFEmFpjTF
rvWKMPCuv9LoAX3/U4HAASgVhDRYMh1CiBEwRCBiGAleDtrkjXV6ziFk255P9pYUAOFZOCsjnlgH
iLLEASmrLIV5ZbbisTRY88IscgS1xFLn63TzG3LSPk4bS2Ck5GPI9cQOKJjMwJ9PLe3lHQP7wz4j
MGWisdC/weO/jtObPPfG4kNgw4yeR1orL4Ub51xtkoABQnDfXXXYSwoBqgA5D/suhZGShyfot8Sz
moYqXmbzkQE8RoTHrBWmCAQ4ASQVnEyUHAmOJVGKgEfl2wgv2tdF3z0b8scRwSwFY5avz5CfP2w8
jDAvXKhkTivKTFoTJYAK7QSxV7HzR8mMyW2dFy+20DrtJAnqJFU89IzjAGpQqr2abhhDeh8a78qb
mkQZ6sYcCAEbfvfA4+SuWkvYQoGaiMsqoQYnF7spv3fn2bVfKmXiAK5LaYcNyvmlAEwFUo8+B3nC
vxZ4fOF4Y9DcTVdFMayiAMqs5Y7RiWrKVIIS6d1thay1AHABGhWMNBY6ngohAZjJIhQIhQICV9sZ
Xd70vxe/panw6tk1aaTNB6eQmSbZQfMPtZM0MVM1dUSV10mzRq7n7rTOjnKd3V4b1785LZjPZcE5
h1jbilxSotfoSho6OVFBMx1l1WbIaiQGRc5NeoGk1LKDm6vqrTtVp70A5g8F2Mrr0RM8EARg9ZHQ
4sMtPm/kpumq9xFl6ST++AsB2GSGLtaB2iwv7mXOFkyOA8NQ71NyScSfsLwP7QwBONocbTlCILF7
uWOvQlP9IHAeGl6lcAx4ARoVjDCEQxBEBBGSECIUCAlesM2zRhuQa/VazSwD35MiDoIQk8PcgKMp
ThEkmfGiElynFJ3VKDqsgNToYgmjYsK46g7Yqaf7VIc7OCvQu3uZlukn1PRSjwIDW5PL2ahBLwxE
AGU7y9YG04HlgIxJScyw2yhJxIMDIaYDLT/Hu4FAl92d0PNRsU+qPLxwdm833GeuE4xfiTAgQnGK
ZCDTPV51RKYyujMqVupoTtHxa9Vl1STvDyrToobqv8Vom8lw4AEYVaCNEjoEjiUBOd1gpYrYOF9Q
4ZaQrVA5RgLT7L1+YUEw5q3nGCZjoG3UzYoE/d3YzGIzWg4BAW2GLURJLcjuKMOG3YAnXeTQ1d8L
iQDr+FpHN1xoRqwW2QZGpQ2jyJYhAhAQaREbDrrtwBsCTj7oqulnq0u2oqPzyzRYvg10KMUr1AK3
LAUZlYQs0+aEmQgOhp1pKRUylpN+pMv0U4gwjDHiuRhhS8kggl5J3xSwVeuO/Zd/LHiv22Sqy69d
kSdAAHABGp+1ijZkhbFCBgpyLgqQMFMVg0TK+1nGpNfjf+q2ZrWlz8c/0DWLu3GEDbViIh4dxeg/
kRI/XawD3UaddHE6UDOKlZbmNMDJEMZeLnoUn9GY4Tmn9zN5Bk+jD3RYtlK1cr6ELZYb7ayihg70
xGuq/NL0p6IWUwfBGgTsINwTIQgE6qnf+GJtDblUVwKxXo4hRQeqefsF/5q7Y40UjHJ+tV7M1F5c
kmU2wHCAC1jVDLElGw/5//1Y29y1GBO9VpVZoqOl+z+H0aWUuCAbFeEAOHdxAf/M4bRai9XK1HbZ
TnaMtdYrbrAUtxJqOhYcpwouk0X1KUqsMu+MJLs9LJYV97DCyGdLyvA7gzc0cAEe1ZxMJGMMkClB
iEBu7zWAAjF6BdkXkzYDKmHdT1IWzCd6CSoOHmUypL9FU1RcVlxqTbVLFM6IUhuq2KK+k8UptRwM
bWOy5T2sI7VXXiKNquiKwkST2rWeCOUWFSwZ+KhM5OFuueqiSfa3FWFkvZ/v/OePKq31Z1SWMV/3
44a7gWAo843JpxVaEFBaAqrdJfGoee7UsnDaiG5JoWnFBQUdNOdMcJfSWCxb+BwBHBWELFRBIRbD
QIiIIhATdJA5tmLJFsOFlozcmLQFxEmGPPh3X9WHg2ToRbwgEZLDmS+FRDCL4Tlco5K2dovCAhnS
bQdDw7oMBVxXjeu2Az723fU9J00KQ+RxYxtvvk8uVtOCpyWkI+twMB9yifpKTdho4tyH9vrRjV8w
r+PrDQEHIfpIDxn4E1v17I038N+lfvexIX8Il4yUkaLLA1FU1aSq+d8iAVuTG5SE6E1Cux/WB24d
EeMnha/6zcQDMA+Fc723eEIWtgkABbCARAIa1fbaXz698gvAEwDgASgVgCw0mRUIQmEgREgREASC
wEbGaACrJpuBQu6cVzkgsrDb7iGzuBdZYJ/zogc22lIeEMblckXTbV3ITWhaoc5btdqgNNDsq2eT
4ZvSXs9ubGivF/Nl+yIkEmXOlej4fhRBo4J3K4O1ni+cSXchTTMNA6DrzA8O8FqAUplfir8cKkkA
CzWk4tBLXIQW9WuM576FEJZffMc8wzS8mF0VlSKMyWUaiw1WdBiVb119BcBAFQr/H+K4QW0mFBR0
t99FHAq0X5vEAF61LAAHAR4VhDRGJQlGRWIhRGghCghCARCgREAXaEzR6cDFigziAcXQMRxcHzBq
ukglQhDNQwkDEBdApn2Z8upJ7aZWe6e4Qd2CUCa1UpDrx9FIq1f/5zr1SXnPtjfRAZ1T2SjEIHf/
rOygYWZvAIgh+A6R3XIfxrgGl7b2kK5i4Y+H/eDclhjMAF/6fOXxo4dL98S31FgIHiADKOCWJ2ln
BXVDJQ6FLdpvWiwrEmUaw1d3xVF8KWNwTujKgAFQMUSiVC9aX26uQU70m3mAAWWAAwcBKhWALDoL
EsMossEYkBMIBEIDEQDc0glJbaKXe4VxDb7gx4evzdKPU5Q6J7fPHEjAUrw+v+IhEw7ATE72vhxD
Fv6roOBnBUcb678b06uMcOds5e3AF9HWcqMuhjB4TjmlAZOJJvh+w8cGQqdP8B2BHiAtXKMgEE1z
e6NOOvFaFqY6DwzDUgaJPG4x1F5Oq2mp9uOdaMh/+lbHTXMLxt6GroogKd4X+IsIhLmtmagSMOU8
UMJjLb3z+WfMbisJaQIGMLdK4+45ioJh0n8z/F88AFaIm+PP4YEDHaipQvv/jTpuyrcBHBWENCc1
hd7CQjBEIBEQDEQCb8ZRs9RnmG28uyJwZq/1BrOEkKNf/ZcBsJpGPi/49ASms+sxAWvtn0QBWl2k
gZTgA1e44MhGPNyADV1oDLX2dTqQDWz5HNpyVOtu0LkKmePtAV4eWAALWbqOqcANKcSY3hnAHEO4
3l9jvkL/SSWs3g90fMtJases5xd/soLCzF1FYOzLPp/QADbu+MCwFccE4wCyP5dgABwBJBWENCdZ
ncRpAYhAIkAR8hlbyEHjjYm5ZOf161xAoDNkLMJzNSDjlhsRv9haxE4RQHYfY3zAeP6uAK6jUuBP
4oPX0yXDhH9l/up6dxeXO2DDx+33zpCWnsGS3xQdJ44nO5h+vyaIzAFrF2pEMIIgAARC4ACns+CV
QCRF011gAcABLhWMUDQbmOYFEYCZDs3tjRRN8yRS9Q/zrQSfY73m7q1KgOcJtXZ/D3WO0hug147D
/2YgSgC+pZWOq5wpy0rcpBm//twVydTvYpfhpkuPpRJignuusi0PZQNnZoneAKLaCzpWTNtulKX3
uFbSsABpAAABaUZ/nq1RAHABHhWENCU1BUSGYSmQ4iIIBIQBEICT8yszdsscKOyBqxeuNZwFAVBj
OU/Snpdy6Owz7fz6fYFzlYWLu0hO6shfz9WL9+6K++yqZPUr/KSOst1BuCCozyFBRG5/CfBqtzrt
+E6Ed3XcQCOWJyBeIkT844fd5GGm/ouolpvA2+q7+NC8GsyUNybTwvIbVOLBDeH56eFiJj56bO+y
k1gsjZefb5dt7gGNi6XMldGTnxyNOOsJW51BKMlyr5es/PyTzGS41PQ0wYMSxj8UZAcBKBWELEMj
EIrEMIqMMDQIjAR76eBFpa23agXa8vzNO9aCTLs/VG63jTChAc/J8YHTMOhIV+NWy+VAN6e1qHAi
BS7MTESkcD/pKHAQTsdAGJ8hWvQvVJ3WXmgiZeWLNvaNZYrDT6jv6dan4/DGflgkQoZcYyghK7UN
rTb6imD6BDp8dNgHDc5bk2y1UNp3HcYgadXV7fu8dttsQWyzrPQIg2lowwZCoJy551MAkcC0cCGr
ExQ2kxyDAAKqRnBFAA+b/eI1ltAEdv5xJAnStalANurhcDSl8hwBJBWEMCWRqQyhgLCEIBO1I7LH
RvbFjNEd4u/M0CQIYv1xLo9Vwu+CWe/kmLRjr/lhDPZx+z+XRd1SpL+ud5hisgMb0uL1V2Z0WxjF
8smc5h3fBx6J92WHKv6n4sVTRo40bWx1Xn0PlpV6JFl4N1zWFEy0QXClmEldp+2otrQvtxoM0XAY
CZFvhng+DvR2t6iBCDwgrV5674WP7Eozq1Xfjir0/0hmixcL1tYo19vXjSjONHIdZ8hHHutAwcac
uvAhuAAAAATjAwLqeGVkvexgfLRbc1jmbw1vUTBqymwgyRRszOUb+/qk4rKBN2LAXMN+GaU/TXbA
BwEqFYAsMiwFysYSIIRoVgmUBMHcYm30mOWOhs+HvStpAGLtwHz+Xs/rNWdZsBJ17xWGnw+79HUC
9b4nY/f9fnIBr9H+T9zrCKrrLdNnvozRBi/O7Yb/t8bFJAGDTXndOHsck+RGOD4yluAD0cajn9a6
u6RhtfJ8kQAXrKSqWYkcNZF7Ge1L/BztuYu91O+842RLjYfGzO+1RuBCgX/T2BojQZpCsF7scwMn
0f077qa+HaR7SkIWnTFm23nvVFqtXZ734Xj3PUaEbGrkcHTUb60tBvFyxPRlFYJuASgVhDQxDQpP
CSFAlIgSGJgEc06zwzd+/XCAuI7vhO1YJYUBOmQTkaDyjz1/0Qv3IOBOOZTuu6vi85Vn4jwHQ/bO
P9GzkweE6b+Fw05AqNde8nhCQ44zwEkCftZTnikzyHvHdIoZuU+TUEaroCLiW130b6jnSiiG5Tpo
6Aw4L0iO/5Sp11dQ1M0AENLYGZSZUXXbHsNBeTC8+Pn17wi6wgjrlsvMoViLANdFLgRX4fs+iFQK
QYZgoNdNdGY1i8plBoIhKFnO0rPQwEuimiVscx/TCmSGWWWJk8xaxfZiuEjBBaIAKGBcDgEoFYAw
OYCRSGRQgITAJzHrZ3G7sUasgsmsLgA6lt3GXyN1UvCnBhaud11Z2EVh0nxfPKtIDn/2eAA5GSsl
hWphZMIYaGpswurROMt3obtBjmp+rGAqAMKjqmIYHXivn6IgqLqdpoJdlESuD7nDL70BQAq/FQYk
DLghNNijkwrLygkbewuQhMnQE8KUPDUAAxADBwEuFaaCRRoISgESgMbrNmIbkbjXVVYRw6UgBPYd
rlrd9/Jf3zNQVPpH7RFUMYrZl59+KlUBjfXbeFjiGecR0UGVC2etMrxsvGOrxmmRI3cMiTHbBjAV
QCqjz7a3hDeXD+/3VMmBgIN3KU5XqMtAPjAwqwU/ZI7A5nwgAC9pVRU+HiyMOvV653EsCYAx+Z/C
H8cTwhUAAwcBHhWENikUBELFAKEUgkYYiQRiAQlATPnDlmFlEOnl2zWon3S4FRkSs0DGRx7b6hUC
9em18XhwAdme/jup+lRXd89kqiGHQvh3+808v2MgqXkAefXGv37+Ml6itzP1RWw2AkDbxrEWJpst
L1kAAEEO2RzVSAVWoVq7/fKkWPloa/PWMA8ZfnxEPNWp82IsjDPt/buZ2aKAYSzLC9GCSzZ3kuCT
rzuLBW84a5+KYmXEAjkAcAEkFaRQJjopUsMQgk92ehullu9c66k6cmpIA345+s/VgoZUPQEAYB+y
2TMACqgcA9iyoGHIfC2uSzsPjaQL65V2xzTYHpxFcxtZnZBAQo3DZWtnx0IX8oTECtkBquvEB18q
6Tpxr7e3VwxXOms6Ph350nj7JiUqjaLUsXLWiquhQawWegcbjOWpso577C7+MNU2k7K/9QmAjAAU
BvLrupEOASIVhCyiMwTeARIwUCwRCAXPqqo75trQbKtbRY6L6nAKCa+eXjVs4ABIXa7tSIHrScWB
LRpmEyND0Qr1oCm3c2yxxkmHnJETwvN+5oz0Z6Ok6V6+yV3ho9mKDso8aXd67S5uFelVV+aAS4lO
VE1MTpPKhw5dlPquYNgBTMAZ4mf9qgAAB99olAGts9njUykhQwnnKqqQA+dhH+fmD3gIrHwWKAEU
QCILvplI7cjU881Ucp4yYY/x/h/RTMAOASAVjDBEIwxGhTcwYGwkCIQCfpqdsAe3Yp0TdmpuXJfM
gPCXDS4D4TDJIOI8GMgvdYfyTWD8F31qbjJhMDTBH8MFDCCUwyl8aakzOL+dTfNT0cDj8lBpaW3D
c83bK0NWna8E/iuVRFyv71r+LNogAFUN1HS0G6weq/VIz1IhrLR7HJz/S/4HbZ6HiBsrSy6G7+m1
5VAjgUsS1DGtGYKnKZLqC/M/fX9m0OmxlyML5o4AjccKBBFWpVBiS3PTnoi28ACAD/P0gls+Gwkh
oMOPI3YtlfbQeWqYM5VXnV8vnRmBOhRApXPavdsYn4qdVDkIOjCV7hlXJCXiPQdzywEg2B5/7d+j
xqlwHAEoFYAsJCQFCkhBGtRoMRAF3gptxIjaDOiOjuY3BAFfo0Kx5b4qflO+TuTVDw7fXBjgqUgU
qtSKKiOFAjmtgazwBzbA1Lnuwp9r5CXEFfFYV17kRpdZRONZse4jz+gam8i0lgOjZrUKYqztwR3C
+jsZ9TLurOIAtfU291TtP0sUxgxOYhgkJzigufT0Y50w4/L2/THYubmFyFXu8zT2QQ/FPWx33BTj
rIao1fwrHZCWdbcfwNQ1haSyxyatS6bgE3++Ok3tRgwhVKDGyBYAOAEsFZyWRWMGjMFBwFwmgBHh
Ieiz2MDUFXpO8jYsAjtNXfu8ftJm4AyASDz9IKNEaaLjdH0/8pzd74Kzyzz2CCJkAMpaLqJlikM2
x37lM3O845BOMPDtgz8Wwl2hM83eEste1jJ4BwRXLBz9bscQ57tnlbdyCM4RAUEMFhtCpq7/VHjG
LEkbDT80mD2ZGUCXfCHEGH3+l8AdZha48hc5/EA4mc+wGYTG3j09vTjAP3FRiMcTx5wjlcAEAAGX
g42WgMQhosSn/i7OtHMAIc3czatE4EohpQ+NRriIgSmuFgABwAEiFYQwJjmliIJhCEBCFAmEBCMh
AM9bxuaQ1vTKc0B7TPrFbCS0uOVP2RIWFSPPqrwEwAuPkXTg82gIFGp6LorboV1NZzS1uVat0/Ly
kBPCGBk5nXImVdM51jrZsT15a/+YF5LXO9cZINZCTv9ZgmOsGrUGxRAVWyVZK/FmuCvk/OkwNCJL
vdL+ED+AKRSJrfUFPakCz5/Oo3hdq+13Z8/L5geH2+wAqBcBJhWc7CEqNEIDQIhAJnAR9jk0aOh6
TOeC3xWuFc4AuJ1u+x1dTEYaml2mGQRWr/9ZkZzjBAayUMZTtFPVTAxliO4G7U+blHw70FBa4Vn1
tVKgrgnvvaw2+Q1KcVrXzNOjWuW9ByRiIRtmIV7ei/mv080wEQCYIooaRSllwnriVxvei9Fql0rp
UXRfouE3XSulGXK3t/Os3EdFw72AABwBFhWdCJUSDYSDM7BoSCAj5ZyRLLDcc2E4Rk1qb7WgzoPA
AAHFWaHd/ZfC4W7X0Z3Vw8pzxMvG21rK4TRpdZbbfKoK1bM7c+mFqVa5hVtzT2Ub+mQ4/6ceolmz
IKdQmiKyJ3HfEEDvVfDFJzM0+8/VIig2hV8ktYtLa66YBMZqmbL2XW/0f91lpNHiKbJexC7WFFKv
Owl5Ul7zUQO1DkT3ZSAYLl0wkbsg2HMnKm2wOG0UzTx3c/DJgBYBaJNKBHKkDixXIJUkG4T/bwBA
HrtaSTZcxCac+l5bT7dljD8BIhWELESwiQZCgbBQKhQICMc4W0AyADydmJu9BJHPx+EfmfM2XC7T
TVeDVVzxeySUrisprtxYy4qLQojG5gcBsRTprgJoY46yI+3GRn4Xj8a5q6UHMdLPlRuG3yi+2n3q
8loPmKN5S8QFtkEt6eoHEcWTjrEbzbV1gT1ao5MnCkVfKrYSh2EOm5TAxMWhhrzLK8B6ctQKiU84
aYnGWSeORQcW4HuWbeg/y5K3wkkDUoIwkHfWgmtxAmWpVZkwi3xALWrRIILCyN2MA/94gmr9JeZs
61VQxq3iFs3G43j39qU8WWyC2GJ/pkQW1WVbd26gp+ABJhWcVEINCkdEYZGMiDESiEoCYw7cZ1Vl
DEGHSZmVRAC6yv4WsYHsduJHRdltQt81GxpjHdiILgtYkqQ93K/S//f7ntwTCugziFKIaHAoCNHj
jBEZZ3gwiAk9UUiw2lepQA88obs71QRjqxPenyEmHFr6G8/2hIipBtKcDQ6/7JsEuQBfQNWVrcDw
GABgeMwbs7Ay9ByN4rl6N4Sn5gwqRVZY78B3cIYKxzmIF3iGZxJXOXt/z2jacIwqn7zww8Hb+P2i
CzyZPFGnsnX2a8QMSK3WEUffOWqigYg4ASAVhDQnJQVQKEGAjGATQAj+IwyCwvpFs5624bSXAoBM
hPeQ044uCMTf+t/FwpSWb+j99FYDf4eiQXr5csLs3fy+1NRB5+vu8O2YzqJDC88von+fe2NZO2PT
bipN6QqDXTf4mfDB9XmfD/NfvX9F03q/00eRORrQogARXrHCl99cUd70mSogb3o3Hwc3ewuXGGxU
oM3Sl91iJN6NFcIpkc0RCYADBwEoFYQwR0MMUqUxAEQkMSAJvZ6CGnb4aANO550JLCTlPsNVpiCR
LUHu9LFoKjHf7jpiqUI2wCs8SFKbdEtUAgvDnSyAAHCrLVdi639Sr/AFu/xtdKM7b75N7YZjsgUF
kAsLBKtYuf5+zC8tpeW1o6wACULikqS6oBL/B84Abx2U0Q04cf30lJ07ydTHohXVXMb7KW0PlD8g
BJIAbTAAHAEaFZ2IZTwFhCJQwEQgEQgMRgJ3/FyhXAkcNZhRSmmupwBqxfJ++vKcYqTtPw+qgN9b
Op0PRIN0GSAIwKoV3uFoZRPyv5GEqXmkzQiDDUKBibInFjV54A31UoXr/nW+jVmu+pzc9gak0pX2
S0EQ6HvzVTEASLkJfEA4IVZf23SLGncYRnccENLtMcAxxt+2oiO4AJTMIsCgAKKZeaXWYDgBIBWc
lBVSGUzBMgGEgBd8lAQPI7tvLiO/9JoBc4R4/petvfGckn3GcE8hTh+ed+i4OuYJIBDO6oY57qKD
XR1TqeYrWNoVPIHFl0o4AKxFLN6iy53PfUXNy35fs4TSE1mcwRhzmQGad+Wm3Y0Iwwk4GVTdR6L2
WJPzraM34RWDtW4DioWTQKUNEdscpcbwRAAOASAVhCw7EiCWwUKIwEJQEz35SOgHlhsQG2vq0sJG
mvpPNBCRIiavC4WtlgD/JdcNxPOHnME1m9GOEBC9d2A68RmaPLptDoA+/I3TrCgdWaccrh63Yt4+
WMUdzCBXBv45m25NhjrhKYR1V0Wm6y3fJ2zc1v8h1PAWVjX0WfCOsYgsAL5eBC4MIhG1IFZU/RM+
KVLwuQRERUV2BEAcASgVgDBEIxSGxoCwnIwSCAkEISIAnpvvXDSCOjkc3Bj4twuAULHzCrUoCFuU
Nv2e2Mu5M7zRVLp3WACGCsVFklyVPvThdcSv1JVnSsAivuZGGvEkiyLJZ+wgOULSJYI607HFZ4W/
TX5fUitqQBITnLAkADHiyWEFj5Y/I8fWwxm4hnMSMJXVXLBIkMpgpheO0RZbBNpc+IiDUA7j1LNR
grgcGbu6nP8r+8au0GkvSwLzzAE6DSHjRzjZx6f13X9XF2hUQJbECcPQI2YO7tJ/toAMsy2YBK1B
OswBcAEqFZypBRIURIECCYBHqsshC3kw7CyvvOCwEY7PT6nXXMWlxP1tuinsBrsUovFmxHPTIxj/
NroEJ6hlbg89kAqvQxBENqBTguKRi6v68+U0GeBqeKkvO1HDlWhV997d5nvz1bLr6DsigA2YAvS8
RFDZI2lzy4wTAB9ZxEIBjrJDce+V6BysPtApyEBEAHABGhWENEQ0DIrEUkCYSBAwjATfzWwtYeVG
O7L1WZ/ogeUEBX+4pqWIY6IXTO0dh0TefTF1abo1/7cdgfQYk2vEwGbaFE3JU8IHMS+u+ADk3LmY
rXh9lBTHv6mW+2F+XSop2v6WLdsiiv42OPqBegiQoXvccsmtXwlBEW5N8DlSY1Zw5ujJ3pgMinkH
NCZ2csRXn6Y+c8WLn45ul04XZIXTiACMyAO80TIP4x+3SW7xTFQIu5CwAOABIBWkTLQzFITFEIHI
QCV43dXm5JuuuNOa3nCK76Zv/voDKr7H+Sxxr7+d+iYK+30sxGp34imPW1NNnh4PYWZpl28PtX3X
19L5TrzKMqj35gBMcp6MKoeFPjy6FMeWrbRJa6lIErIBLAHQ9YeT+PJh21iIAeOG/2kcyNaLZDZE
O3+KSpmGDAAc0BmpS1p+7tEiLBSAnamFykJzmasb5m5SR5N0oYHmG5TCBLkIYFKILWYC8X24SdPd
WQ4BJhWEMDUbHRzBQYhAJDEZBEIBK3NlaYtOjMJDnyVPPCrqUEnQUN3bVSf/skZy3R/YN0kb2qRE
qNzkoSDiO2D49fd42ifm7W7azsyoE3zyR1WfcBt9oqwGbmHVOZFB+ohLds1w9f/Gy1mm7B3u2oxU
YV89Jxk/hCE9fse2ntGVKSeppmDYRRb6L5IDob+rDRwhv5zzLZJIQU44bpRsBKDHNKwKb8uFlwey
Jmygafcybjg6JSD9PZDPCSSpCmHrBiIZj666vcqYYFoUlUHMbQ/ozZ8jVoFwBwEkFZzMQQsIhmRE
qIRAETgJx9jp2UR0SgC0zXVwWBdZ6fpZjLd27GymC8QfRIbuV9E2+UDdF3q/IuVY9T28vkPd4Sek
6hU7PNN5ImUbBf8INkZwZLR7ay4jGrI7cWBJM89bAUcoXPvtt7ZdIooyh1V2KKLkXaZmb8+yuxS+
tc8RcGWGA8J3cz5VE6siPqx2oV3vNu5c6Sy4PRGLVEJn+W0q3N/gWBQCcqbZy0aJf4014AEcFYQ0
NkoeBIRgoVREcBHLFYsjoOQ0LgnVogMRM3OO8XkyLX7EnBAR7zCHGKAUJ1RKhHoE6CnVEpXQEndA
4Ix684Fh59L7shIag6QK4LwD5qoWlzQA95eeAuhUMKUACz4hDNSjfSzlQJh7W2wDQYRJB9HQirFO
KegaAd4PtLXLRMCHhNXsrtKKkzlJrbRd2j3/TlvVrO5bEUBRRYLtIE2gUv3N4N9XjVlYQfX5RFNB
xf09dSwm4zDoNoO7sMwyTRZDKeDa/W/wvWHDcHm0hKAMM4hUc6EuL7fcgEUv8AEiFYQsQAsSgwRh
2Nh0NgiGBUFwgMRAERAI3yCi9IOx7NzPKZ1NAkF7f73k08xC1swhdMagJoVHTdhV9aXfF1fXzzQo
No6ecNwXOGerbfWdxkPYtQYMYz78hElW7RIyUELvLjv2+iwQRI6nEekmy8o5iyzVR6zBd87IgC0u
7jmCACXZKEQYwud09ApCiDaLE/weaUNkZtiWEH3+sGywIkaP+W0qaIEM8VPy1m2JXenMvmIG8/R0
1bAALYjklqPIYRNGxD4jabIfzKWnwebPqem/n8DC45WLO8rorCBAACIBEuAURusAAwcBIhWmCDUR
sAwiAS/Xc69acgaZ7x5aZHW8z/fQF45ed/U+/wnRhEcvAyY77zRGd1r+8xwpZTXyzS6KwcHYBeMA
ZARGMABB8FXwif6uwVHd77kAzasAXzjrvbQc3PA3lQA19bRrTUECWkT/Nb1x+dQAASAKKgAHASAV
hDBCGwzJBjOQ2CIQCQ0GIQEZtmDESxg1as8kz21WNAkPDvFdpiwEpvFl5FMAFNRtLVRdb5mgpB8v
1iNI/zrtid89/CCEaBwwWJAFCJSL0SShKHAKEcQ7jJFo6rXYTBVpau0BTc3x2zsVMPNlbdf3niNI
yqKeZ/WOKBLfWmDLDyoZGbWgSppc2mE4w9HZGwCgEgnAcyePeRxfLh5GXQARkAwi77L2C0UBYNmx
smCee6jRAwwJCRcpsk7vbdMgxL0vrP7UySrTNUVYlwsAcAEgFYQwJkIihKUSMIRkYBNfKTs1mdAC
SDTpu9WFhIaM7saICIblGMZjdQz8aliABEC9CUFAdtSrsoG2wC/0Y6Ux04okF09yhvfW/kj3wduC
egggUb95hTRo4Od1z9t0W1lEwMwDEVJa7xy4TWZb/Y3+bruxVfPJGQFaQQQrcWY0Z7e2mY3ZW6cC
8LnBsf+bHeBNp1wqqRmTtjw0RwPfp3wQrHSZMrUI/lIRtXZsE6wR6w9IR5DO0OsJ87QWEGhOHlsI
HjCwbKY7vhITKoRUkAAcASQVhDCEGw0IrBUAjnCro5S0QXYXVyTUXAJHVI6sCNf7JYTKCIBBuRsB
JjUAHZ/v+jMKbQOFz/AtVXvefbkdpwsJfXs6X29VY3sxUPWARn7f5D7MXaIT24uKFArYm9ZVhva+
y86pLDVLRVJRleM5taBiUJVQkgRQIJ3fRXTelTKL1IU/WB8qLfj5tMVM14r45jBwxmmKPiaMHhX2
aowasOoLF8UazNaHYMVCHC61OBCVpsHj338DCTJs0XYA4AEgFYQwJipERoGhsKB0QwgF3s8YaS9h
ZayTWhOkuJS0CVn/ljqlXEXYhJQBGNu/x36kUENm8+fFLRe1Cza+AWa+ClVVuCSKc6airWw6Sx0N
N5ohW5OHWPauxp8LCmzZ5HD90St96Z30qT8SH8cIJlwiN/hNGfCm2A4yoiNG0PgOV8o/S9u3r4Hj
89smUcJYLrnmZNzUlknRDIjjhlIDB2SC9koTH1b33/BVtXKneVfSBRvGfu1+jjVkmSpFDgXeRTmb
udBDBCBWHbx0Eb6RCCrvd0gKWKzusQIE5SKcAWwlycDB2J5AkCCwbdVjnvYcCmn2yreAxiWz06x7
NGFjs8QGWHNNVylZVh688o+e/Z+d6KtppT9cK3AK5zjmMCNnnhHnrQjZsE5wAzDcARJT6ay5t9vi
H7EvXB2TjdklN2FQhKnQN2cgyhF+QrLO7yD4LW5/CbQ+1uJ4jGLcYgB2W6d8zp+r1npfd1evjQDg
ARoVnSiSOZGHAUCxFEwRCAXfhBHOgBYQ7xxku8LAqry8n/1lr808bCavYvkbeeYsrQ63S66jGrEu
/nCjujVGyuSaRqIpNIV429+dzn0E1gyASY9CwG9BkuH+7l4UDDiqeatda+txtPsYEYAQg98SCWA+
abGbDuwK2UCHzuIEI8ikEMXWmO85Q+i4ybSENFkSI1YV6jv2/GTtHguKoJSsUyEhACVrWIm2OQ2T
OAACxIjsCzVhv0w3CYAxN6O0z8EOkKEc7ReQZC1NZPUYgaI02o2Rb3/cvff23t217NfPcoIpKzBc
4Dc11VAxTjn4CEzc6PIBTgWF9NBNMBOMznAsZ5MSV0ABwAEkFZxIKBophIMTKJBCkBJ8tW7toALE
Md5JYsArPPx/m64TUpjoIrTWVYXo+h55GJQrYbeb18K0AH2ObRZg57DNzp8FIszErbj6GTK+jqkA
hEYJKanmLxtxJecj4sU1e3PwN+jDh80wAZCWYRco+mtDVTfMqSXkariVl8rvo7eZl5id4E/53S76
PdPHW1kEYzAPEe6OXLbICuOv0AFeGLZloMEQD+KAVB5P0xi44AEeFYQwgjsRQkc3AF23t3OhZSbc
HEQnMjNQlg2gRYGQQKUAwuWhGOpTl2wxCc5SnEESSWbiSmMHydg2cbdsXczAjl4dY4HQ++f4J3EY
ZMAmJ9qJwhc4hAQPpQQuOMnpihIbaA/Wj2YLd7IQmLc2Wj3n5Vm1pdnrU/NYqW0OT0XKhvENbdDD
Vhlzaem9TT9Lzb5gGXswXJ8DNiXCXNJT5UhIJ4RhuABEChrbcU9mK1BEAAcBHhWkTIEyEFKBFYCb
7YxYATNcJauGy7u8jAMFX/iUVmM5aKAQCv4SkyQl/LhKjJBOHFpS0bci1GfxeFf8LPQpxcXZ3WL8
KafL6B5KsDlSFzQsjPjh9e7rzd7+2IK40sYrFYL+yzuzYMOiUudb+Wn/ErqAGQjKCseJejpCO7zY
61QQJ08k9dO1KrEWK7dITWwNoocYypSjpx9cMtCs3m/hlwAH8ZfwOAEiFYAwJiQehMQhMEiMEWgJ
7spaJB2uzpmksjhWokC4YumjXc8ABbIt3OUFaYgrF+V5DMdRFNhrIsd2IzrvHE8OGDWXZYHm2LOe
fIjJq5YNQdU9fvfqfy8/sOzTkYwhqZj349O/w/utDXFeGPzBBBNV7Hy1qPhj0gBNH6CGDp0mUksu
vfKyUI4wz64qDrz1IxxY+GXdHThpWdMMQDa5y3Zbty+GM/50j9poIgMySKYiyxAUkzqW2zQUP3Sa
ld90PElwFiCFioHAASIVlcw3Iw6FYqFYaEwREARGwRCAWfY27xWpkF11bXHEy+GXN64x1S0EcJAA
4U13enN8f6QlULr+NSnVOOu2dSBO+v6ewLwrYBxWgUZJKmGbrjtoMBPj8Tl4XiTlv/H8+hmQWXxn
bMjOIslyuWYVE7JSnx8IKYRRDDDEfLf3/lGHGTyaq5IrG+vP1kV5jXsCU/kfEtFw3zPfFJDOdcM3
eMDHYPNKmUeAAJkFLrF8ozNczMbBqG5bTRed5YuNtnjsA2ZNeaNzey2eT85fiN62wZt8FtP08YOW
bs7+72u7nBTZ5Cdu5HCPBcgl/1KObwBXaPSV1ABFAEtKtnAIYNSKvO7d4YXm8LHDA9wlediDpBgE
ikj/Hz6/4szu2bc4YIvq751VVIAJDEDJDKOH4Q/p8fuAHAEmFZxUFkGQhKRDiJBiECiIBHdPsGzy
2QMjLltR/pyBUxf54shXrlNSsp2cvApBeaSzZLLhMRkSo7IyejnF7IV0L/t4Zp7YH7QKjrmbxEnf
j067UhO0LiQ/OjcrtYh72vds4P2SuKxp1c8PDOkSpK2ULE8b3vTx8PWsX2SbEIbTwAt1K8nf/JlU
u+mAHHfgAAJYsLw+b0fxviYovIAHASYVhDA2OsCKIgMIQEd1ywUNBmDEOhP+QzqGb6Ywq5MD4spo
B1u/rR7GvrHzUHWJK5sKSy+blIMbrIDOVKXd1W4+vpxYtctdPCUQx157+2gFRQhioWJ1MzCy4qKr
WPmEsm+K7rKung4AQWAr4OdsiNT95oH8s7XqkvhJI5XZYBAACAAHASIVhDQ0KtDIBkEIQCeL5rtr
lNSB2Ew4aeP+ugWABE4ikDUoAynvOnfl39jgpqwQNFFFR9ftATFgSRNqjHzxMSnsAGu7jaAdWySp
ioM8k3iDjqWZLZrPQ7uBTOrBhzpQ5921ChEI1IAA2VhU3nl8EN/EkDGGGT2lRd2jUb0GwORgaywd
Le4p43dgzIZoybR/+E4/POAHASgVhDYnIxEUpwGIgOIgCvuK5sJYZsoE7/8gUNOt7BwNJaIYn2PB
Xlsj43haUhL/HkcBcX7na99Z4k9id5VRZucRTgWy6TN4WUZ9dkMXt+Paih+i7raSPqQyTGSshd42
mFHfNRQVeGcxPl9M2mESLjvgy+KAAgYyKQDCAA4BJhWENiZKOYKCESiAglAI2AHDbCgm7XH4AKDD
KPduczic0WP7+kRBEam3qQYDRfKkA7HMLBeRCSE7mXzrBjMAUF8cXE1QLUXegdqlf5VQqH767pZc
WUbukpPbblTdGWAEaCbiTWp2E4d7qGozHzDYZxBHRcAdsybKXnpfb8///RcdvT/3y+XRfRXTvYEH
zrBb0gpZMIaGbcTRPA8oAI59dmnNKwbYaAAcASYVgDBCDRBGimMYmEBhEAmG4NnkHjgpultM/EB0
uFkZ1MzUMC6OKMZiwXtmQozRQS7OLwmR4eAujtmuVFDaoP4ilZ415RVqTJs1GHu5zMYKVgIImYAT
WZyka7/9yRVC/p2S9+y3qOSOLeXp0OpNhrp76KyvJlzqNRMKEXPXeNHOu2PKSKOCjkbGzbOBWmCD
znynr/7tyHr9l+qvZRZ4PBWAoMAFAAAEwwcBKBWcbFoaDY9igSBI4KO3etiuLNIwduyTTsBg4v43
N32NKxWk5iAEwyhn63gT0Dv2Hqu1T6du3cnReYf89w+mfj56YeIuQ85J5SiIBeXFVLKNsu/R+dCl
OrwA7MkVGY51ZgiEaI2Nf351xGfanaagpNMphlGsaAZYphaVH4nDtRhnRBJtrzeC6heL+ii48XpM
Dg5CP1/gIYqXWuHD+DNacAgOASAVpRAyKAUWJQKIgGengxs1Dh3sgLH+2gMstbqfuHPwzyYYe8zO
+GaIvDnbZytSqryqbTd5M6Batc/ePXrDuWzS8/ZGq1Ut3J9OuojUgSz9Tw3FDxvzj1Vm17M7lnko
4dry2S7lW5oJ55RxfFvtRWN1KRUYT9CnaN2KK4ACAA1TTWD85uABHBWEMDY4oRRjIIBEkCQIhALO
+TGUNdDG+3AHS+Lji4DWtXCp0pswgWB4SEoBK4mBNW7gBH5vDwY758G8SJk+xurowX9cLsGCTLsK
6V+K2M816FeXr1X3qyJd4196deGDV0j3oU3uvPQZrkqP+q9981rkG6wKiszcBL8LhSiqMW96mGZr
MZpxMI089IAJJgBICXD8N+rNw0CKjDMcEula11bx2lNqpzvM+/rNuIMeZPtNv8nZ5U1qLfqKaRCx
gAgERjsBO5wjHA6CDlH2gQO0ujsvXpvS/zf5t86R/LX6fgmAcAEmFaUMQyIw1EERAI7QKFoHLLih
7DSzAC3pH8RzDVcvW7pmtN30W/YpennAW9qnh+qFZMFAlCktayeCzcPgUnkmoufTW1pfScLozcL9
H+Y/PYWfImG4IM1vlfd58UEmOWYQFbPwvHde0F5bAAZWVmlqcukE+Lhw9/8O57ijOUoNXaAZtpFl
EdeDSALJ6ICqYJAZ/pTlccp3ULfk8in6BIacz8v2YqpADgEgFaRMZHiJBgIVgJnIcxIaJjMNDyx1
pUzAKaXZf9M0eti65qBcHpu0+Y7DEmbpsKCXY2iSYGWmv07HUPp1wGvSeyu+8zVMz93J/X3vLQYE
4K8dve2RkpKwwN1ojpQVur8FxMa6YKwzzcFH4R4/su9fX6X8WrL7TwiACdIiJTZ32VhO+FW75rlU
quJGlgBYK36ask5aqb6aF4wfDHebfjy/wq5ixSZwASIVnExbIxLIwjkQgE7JyLgakemFtL6M0q7u
+wKiMvg6tgpJafPwXs72E4lEhNieLuMw4YgSi57yeDud2IRlcxt29FVzJlCeIDOP7j9uM7zaEM4V
XE2T2vPrn3zUlh02tKiabIpPH1zqhDlQlgI9yOljpVji6fbIOx0Md56ALkfyrF4LA7bCyYEZ3RjL
sHQNxjw+HD+0XYiMCiFAG3jzuv/MfoNDtsnYYAAWGzJNBblQoESqAyIlYSBYGifkHEIBqqU2IMln
NA79Ne50Me4BJhWANCYbsobCsMCEbCsRBYKBEoCbduTke2bOIjjNE8iQuTAAKgkje43sRTUWZPzQ
RCVW7uZzq2dXj+Z/i2ARMAXXq+iDC4vk8rFQmctEoDFpq0tFMARHgJSvRCXSCRQhK3CcINwRSjoY
LjgiRDA8K+mdPiyAnNV1fUta8zbaxnGgMQ8SP4tRu+flAVVmGY4IAJnNDMhFbqdKeJpZYM5DsiLt
BUHQApwP8flyy1w0DbQhTHD4wVBAAQAiqJgk3o8CseCV4C2fPppGXnzMGvI/j66EZYAtbyhUKfL5
149fj5dEc3DhtgDfUAGrPhvLZ+FVH0hB+mMIgDgBHhWALIdbCUgCIZlAIiYKBATvkdsx0nN4Us17
GFuOLoK2rcH8eXucUpU33ooEYzdbc2BHAo0fA77rdEAyYgMQXU5gyXyODIGWtxYuy1LPzmamZiOZ
mRABbGJMz7twznMMSMhZolmR2wkFMN80+R8evSinbuom/O+po7GXCAWhGTrhxdd2e6+p9jDpuhrz
NgXV8lACxKra/Lhs5Z11k77d531pM6tUxWA8W7Lp7mlONQaQK6jwS+KZVmlu0iNN+AEoFYAwJUEd
RkYRIISEExoEQgI7o54U0NqRwQQuC5sDBLpzqra0+K6Vc8LxUN7Ykoxjw/8/hNyCgxvCgZ+xCCaR
j//9OaJ7vRNrvB2TE4SsWZAL+5vRgXXDU11HfOjHkjmoOX7++aiZFdcrKSDTU4KSGyht8P7gp0S1
nRErN4sHm9E1/pRZ5oZG8YZ+mvPzGMxAJ6pFEDKbmTeVWqno/RsPamdbat1Tdyyvrw6lUDRtn/18
G8AOAR4VmUJEKZiIwkCARQAnjfel0dvJizdraGFyRlloG4SOQADqS+6OyeHAhEaFSAAk2fzRXIIQ
A0SvZNQ9fc4aIgb1184xzQzPektmqZfox/4ukigkZUJyysBhpHZjm2bItYc7sQvL/HUVSPREAZjC
AU86Jv6p0N4Nc5SDV4eELlpZPYFKkrwmlpcAEv16VtmhRYRUvmU7y2wRNv3cA3gCUKhbJPiOm4AB
wAEiFYQwJiiNFkZg0JhwJiiEAnODbHkbaEIZGLu6ggJGH+SNVRkiUZ0Uv4GY2AHzaJEA4eE5uCO6
ahK8kWkVYvSPg5leB013/YVrM/0xyzPhNOPmSmEFB8CZdVCDkSVL4xBRrZPLJ436yYgLw3FggX7x
KWqoIRWrpIWPmZUHowGiqmYZv0U3ae7LP99lf6tkGZofDH6uT8zHqIGdqstohlpRFXnpV1O/fLfW
auizspBEcYbJiLktKYsrepUmmJ5JNsDm0yyB6ymdsFzOQCNzVxP4lOuZXsL48hM/PL8N1+/wLy/2
ka9HVVLH1nKqYLv3/P8lJacg4lbDUgb1IgAEIsNXQsCZUjBvR0rQzhqgEDj5YPD31QMUFB7Rtozl
KywWq6gCDV9gooQ3/fPmABwBKBWELGgaKUokYRiFACMBlNAIgNm1kNMCSZaP47+MWbXhyFp3I6iO
+kBHD3ZZ6DNXHOBTuWI3sJkAiXCN6+aH0cR89gGGbRvejAGC/G91LWiWVN2iJFBjDaKDdvrLcp5u
sShktlwQScAtleksdYhDMcOIsD36DEtPQglQ4F7qvzvRfEpjJe7CDyeEH8fCN8TBNbGHhVMeWC1S
64O8MeMYwrTZEwRSpFSJz6U9auFqHAEmFYAsahodhmUioEVAJyZuUOhtUaJAheoq0CV6v+TfmLhB
S4twykUAUIUs3WRGavBcTXnwNx9zAEIuDoGjMS5vY7YoMs7arkFCWLqp9lxq97NKgPVzFBja3YW0
+Np/Bf3PzGtDvxMbVzfwJDRmhxWYQHxGfJD6v6LTjAA/1LV3p8c8MS+wtKYfHDtATKfsyrt0fchi
xBmgApR4WQABJeoKneAmuAqphgeHn0/hiW4BGBWZZHQJKQQqATvuPB4tfQxEsi1sWuaRAAExF5++
Xy8C2Gw3N9ydwEDYC0piWApKTNTDgEixhrrKWSoYq5aMkqtGmoeJHEjbZHdUxvloTO/ApeZT/Ix3
epiZ0+4yA5jgOLBRCHl5KJFf0VjSuLtNns5/ESemAstj8NP4y7luLN3tCRwArlvY7oL3svj/CEsB
SVCNLCXQptuIHGqkVAhxEbgsBwEkFYQwRikZBiZBiJBCkBMxhQLIc2ssLNF3JAkcw6mfcHCUIQFM
dmpGBAHvpIAeSW3oHmR2PphuI4zscG6bg0zJ+uI6JEN+MZ93F+KEqQI+hSVNX/7qLYRBcFlI2GWb
hG/2dxFdEdKLbeCB9s+YweRhdNZ9/h4f+v7f0gmJUrdSNPCz2xJhN9MAlxmZZQIgSLSgTAUvtr/y
BaUKIzSynYH5w8usEag4ASQVhDA0JAUKI0SwkIIQEIQCJAEbclgCxsFrM8+bgJKDL9jIzQLwFpL/
ysLf8j3CsISiJp5UGgVOPnP5XiN+quu8tILYslZMNNE4zCvwGbu08iW3JRLluZdok1Pg6nBCem/l
Ik3Jp6oae2mWTZo82+NuOeGQtDZgCMWm65N6btFOvCfzGv/yqgAAqQIiomziCutEWzZkum6CkiXs
7xupQBIcAR4VgDBEHQ1LY0II0EImEIQKIwE9Rnc068RojFGCxn+jQLkYgPRGcSglQdTCUTmI1Dnb
q++/qSZwaMQ3xHiu6BEHPW6oPVgRvv/jkhfppg6fLEiEgc/+zww4ayTilyObsyoRmzY8GK23MFVD
FiyqNsSnqQ4jMM2dDj7fC5ngdn/2OQJ7dgFl0qCA2taiGBJnWVCqYJ2Ufg4ddcwQiWlOeKIexxpK
C5EIPcK0sbw4ARYVlFQ4Ip2EImIQWGQmEgQIIiEAnjFTtyjoVjq7F8lsfHmAXmr/c5s2MuQVSKqp
qCwlKwJnbfW45DKHutKF9f9vEC/HCCr+fZYjq8fDLKffP+AJ2xy4YSOej8uhbNDKTw9jARtM7IKm
qYcHdCutgPKXtEKyMjdzbEEZK3T4YmwAR6/NOJ0ZYzAGIZjtHSFLACE2vHwm8Id6Utk/ymaBiTrm
hGB7UGvLa7lQQBHN9o+Jb2Ta1eFB0ql/Gfkpa6Q8fpl8AZ1F/wFg6DcBIhWEMBVJPM4BMjBQYBPc
ZAKY6dWMJbHWjRYbQJy+B4Yu6ut/OaWo+UEw/x+/9ymk55DDHEB7gYD1jA9AEzx3hroYPf+0YGts
dcaAOe3BV/Odhqh48/z3Wuu5e/159ORnpRApzpr8WnbQ8jcn0VOtPoU7dJuiuiIG2hCsIkYFZtFE
EpoWEtnJv/Yfr+yTyzdkmTS20Zy3T7ap4VYQQIRVZdxuQCcg/zPw/cfZ9gP1D8juIN0jD3jYA9pb
4j8e+I/jtBiEcCnd3d34ASgVhDBEHAzMwxMghIgRCAhMAQwYBBY4IhkfDLbChgg7DpRjIALpSN8I
1AWSuocdptdTbWfIzKbaz1wTUjaBDouOWt9KDoQ0K5lEY6rKoieO42vuUreMMnE67OcD9m8PZMF6
S7PVxEphDhs1yQr2ZC+2af8KDUayz8HKwjvNblGH4TAE9221VVJrzFITdP5+v+fw1ZV/DacIg0Cw
jzl+/SoYvD3RAqAAOAEcFaRMIh0OCiKiMOBsIhUJQgEQgc3nZyRwnri8dDRl3ls6AmJn1DQMvfm+
OiUGc4niQcFOppCCSwWv+HMW5SdKI5axoZEkRlKNd7sThLGgxpM+uEQ7c0sbqFwbscxGWtiEwygL
0T296SiAF68OKxXcgCdwTjcBiamakiMfy8fBMCWmgOEsJaUwAKtQWKGktRvxdn6Fmr8bLSyiJugI
piYhugtLdicIqX11WnAhhhoqwB1aZ8x8iyfMwtvoOgG7ZG4vdmpnL6XIJDx3fZz36OmJbtkAQK2B
wAEkFYAsaBmhCGVgiEBMIQgISgJmG23IsC15aOsnwmcAJJ/D6muygWdyYBQ6AE4PpKYhFGExgw0t
HN/iol1tkubLo2a8WYnRCzwNKf52B8JBiSS1bAxJaR8awvSukcUvxcTm1Nh68be2lAA/YAABBR3Z
G6/AsBbFsWQ66kAgAWE+nNHBWAflL2Qz7KAE/j/hcCn3l8fn8/6f0g+IB9x8ohH5dv6fVxhoBwEk
FZYokSIIRMGisEQgFyx1nvYaIzGrGWeXOccXCi0BdIXLlv5b1w77zElw7omryqAzf49fV9JHz4XE
qq6tKQqgixiZuVfpYCQTvWFzbd1Bc3CnoOrIXE7iTTQ280+XOumZaFq5Wxl1YbgAisXitmJNnTGW
ok2jYJYMdavlEf0krn/DxlC75/75eo6zzztnsc1AN0RQfmMsPAe38BAxXMoWAnoJTU1Xiytz0L2X
7IyrFj7rZstbav5/ulKWkSvV50fGE6NbnHhYqkTZ6fTZRmsE7vvQ6GwSluDKMYZLAActHZL6BOXm
YsgFs/6DG5/iDLPTVGSnHxBPi3UmEwaSm6vBQe2YOnCaJDLOAECTlEGUlaW5vTv82nlcLjbTum1T
W7F8rDZUhR+e3NTN8o2EQwcBFBWkTEIbBM6FJaEMgCesKG0YIi2mDhy3gKW0bYABDGdvTfc+Kx8r
YmOEBJwSMGVQkyvtKY++jefjNF0DDJvOQbc2aeA3jUzudA6JVtKpz9OICMX3V8kfzn67QanCaTb4
Xj9CPpZtjByAd80pUZJ2F5pbWRj3j5xoT8wJf8vguqt8X+NFNIdtnRfePV0vK7/0/60vH/F/tQaB
DK2VaPSB63ne1u0NohhOi8+HSzI6R0lohOjJXiyRSnAQcMNS/clQMujhC4HAASAVhDB7Ex0UR0EI
QCIgGygY3BVhNFkMyNzjAk+4vyIhFjn4XiqbkHjMLM48uPIIyKhNOnoz5D7hoymDgWSoYmEH2Z6b
YNR17frbT8vrXRZ5S6VICUMsA6jrJJndYjRldxdttWACW4t81mKjClLVjwYBx1HHadtAvzIFGoxk
0IMGmXtClnRded3B8yZn+dYMoAB8BIU/8J0Oor4Hhb9svce+G0cu9ApIjsTvhWxW8ns8hXIB1eTZ
5I0+H8MoFqUixBwBKhWALForJQlBYZBgZlAQiATMDPE0c3ehfCBqbyqt9WFKv7z/MykdZYm7ktBI
EdjLktarKJLPjW/aJOClClqA2MCAkkjUaIB9faVjV1I3p8G1HdO+LgAWabojf1IF2Xf1QgKAMZ4v
b8fcR+JSD9f0w4AOATrr/q9jn28vTNqoXNv28W4dlUGrmpXoOYiJygaCDrejYGRMTco0NXV18CC4
TsBSm3e7gmIU+BpY1xrMufBMbA7Z//+G/Cn0//9f8NrcgMALGeqCxBfY6B0aurNC1SMQCGfOQBcS
sARBwAEaFZlo4SEIwgcRAJnuo+ZnAwsWba1dVv/OgAAwT9WzjOP6ndfNgjRYKMgNUioDxqV925Vr
WHfAkdU+AFn81CdFz2RLdwp3eLElZSnii9dqJ1uVaz7H2GbF68Kx9ZpPMFvM5kTup8Vn+MwOYPNe
7Yhm5p99c0ADKFwADgEkFYQwNjkYAoZgigAkISgIcmGC+TrnQE6jL9ohAyiBv6jOANqc+SSDWgQQ
hPejmZEO7gf6juz0MMKTuGDbUujvJ9/4biAi7DXGuy+kGJKLupE+dMVMzWLvDUgnL64o798QA2yn
nha0U4UTRtwwxc40fyI+s9oGTfh6YqQxL1/qi6Orr8gVpwdO6s0KCtnkhOU1rzs15FhDhZpWqDRq
nfNTz5v3WEQOASQVhCyFRBEKKEMoQEyjajt0TFhA6C9Lsi0E+YABHJBZR5o3z9luh4eLm6FBuELY
qQl+bZzMTqAFVvdhEyrUGYy+/6ESAMEOGnlz0xgTl48calqEsWz16byun/TvAfMqxFjrtdUYIXDJ
6ejV/khtCxgpyvGOm+2Ev3+2Snhw0+lo/x485xJV5c5iFpsy1kaKrxsO7KIduerCvwk4GYQtXgcS
lpG0mdOqju8c14rMsb9Hg2aAAxmAAPa/kbtasuJeNSOfWzMYGiQ54ViRa6FFbc0fo9v3fT7Pb8Md
c7mpaozNQgss4AEcFZT0RAwFh0hhCFBCNgqETgJ85sthJRArhjOLhDVrgF0rl0R/b+3oyuCo8v6z
ZkNU+SJaVK049gibdKKPRtNDvG/qEkyRgBAMWjYSrYTXj9yyaaECDZabjWKLqXc/l18yDj4FQQU5
zDhHBaJfBW6dMgulFnSFhGZhh4yicsAcZh388c2YkP7qQ1bqbp0zEAWqEujkFEMgD1vq8PKSNr+V
n4IO65Mix8P8f0uakiqdgpnKRHnn2fZKbitlJLJb+KAF5e6AommjzCfkiXAqUIqSB77leBm0fc7t
1JnR/DmADgEgFZUUNiiKBsVBwFAwJxAMRAN43jHrLjOj1GhNNHm2HwAo+rjw9fu7Kq4hU9cEO/oJ
ygVLLUItBltDkhTeAAjoqUQM9XhIdI3zpFA3pWGMr5bIzQBceg2QQkfAy0jn+whsabJSS0BMEvJD
KlhGyw1VxS62NjTDk0B+3SBP+egyZivkedaWbqS+whI7gYfRKXEr5l3w3xl6zC/58qsA5QQZwE1A
DyOSIu6uXKE5E5QVFRcFsS51IAUu55O2NetsY0TBUwZWVONSAEM545gFMtadMWUCDgEoFYAwJCsJ
CCRhoU0AESEEQgJ9g7KLswAauaadXrQAOtNgMFIz2CetOsuWv9Qx4l2kmYb2IicKKuWzau+Kgvgx
sU+pxI0LYg6BHHE6eu5Z/2VdNJYBNJMl5hZqhEETHLLdjub3SCR0pisGaLP2Wne2+3VlOpuPOkks
Sd9fFVl5EtXMBajbJC/BBwAATuA8UTyMWtgQEFUU+m3w6J40CDydwADgASYVnGhWGRmKRQELAEe5
bZ2vUUxuLZr4NIcXYCoy5Xy9uGqsnrYaENPWtAnjgIPbtnrC/WfOqG4ljP2hMIe4iBVqGOUBA2mT
DhBVO5ygN7cTYkDXBNwbUi0s+E7fyrS4AsAZbNeCePflCgTAQjLGWylMJAAs519H+sWCTdsIgCWY
BWCSJU0F1SVyM++fUIzXKgAcARgVhDAkOwUGJGGhReAneYHIFtgsuXazokgPa5AnY7IUxPfAOF64
KQfL5rYFbGK8HfBkG2VTTVcWyLq/STzVkqnBAyBWaV4CXDX5iZCSt2htsSWg9kMIrfjxqOLnh2t+
lgLMhcV6O8oVVIa+VYYo+m9ilucfdGspXQQB4e2ZW+HVLh8K+yWKneY2s45QMUU5nMXkfCQ26+Ml
AXhscYqaqAJhUHABJhWELKI7BQpjIQsASYgbERjFok6EiSSSBJYL99QxnTFDhAte4qZAwMBkuLUs
41w0zmWgEGf1qpwGI3j0z7plnhqMicAeah+WCOf79RZE3KruutVr/U/g0pNjEhaY1dTrO0O7s+t1
tqLT194z6rV+1GNXu01jgYx5PSRdQ1snhnAslsudyrbWEp6PyTE75aKWwCKxA89q1ymJWqU/isKr
FRK4AwcBJBWcSTIpjFgCKBexLt2pYlrSI0WsC6rV/P8XQ/pI0wr3ZrcBwmsJqBuo2RjGfQW1QO4p
LAbyHS++Gvi9XqfcC6oGLRbIT06756vlMeodoxhzBfT1hg+dzylxDGUt1S6X5Rl7p3tGdC8XozPz
xjfKu/JZK0cu6nWU6Z3lZkRzl0haGLU/9H12ntyIoo5b0L2AvRGvzhtrx+GbX7NNNi8NWq6KrcpX
a/MVIhwBFhWYyVI6BIQhIQhAT1TSxgovami2gcBAAAO16yed9M1a9uZCia2epF4JPfEv1Gn5BpLu
QoLl1RlyhvZc61jp13bViivDXZBtxKygWNo43LwBpC5qIjcSKhN1JCgFHBUnoarTo7FrNDbX3etZ
rH7Dvr9CN+ftfVUyQuiNAf0pIBK2tSWDqve9KZtexynVIisuRTNGMn/9UnRAhU6KZJg/bzrvsMsz
bXLwH5IBU2HYKN3MILTEgMboootXGTyFhLegVAHAARYVhDY2MjlGTRCAj1cy2aMSGBIslguAMR9d
mn1RQXo1z1EhDWA4uYJBWCY6wBTTuBjTJTXzAtunyBU4u6jyXKCed3BtlGC/4foSdHpWkUFFtvBv
DAZdZB2QTcL5W1rnZr2RrMY3DMGO+Yd15gwOJT0E8OWiX6MZXGD6kndubP60nj9HtXefhZb7hczq
HV2eGgow05hwY+K6seRd4eCTGAEDVuNE7KpXrZV2KvbwysdU+hXcDgrbwqZ5ysf9QZQ/p6f7p6QG
TEbyjRb+t0RwARAVmOh2ChyYJwE+Vhy0ZGhstFxCytAAAsEeZfzXQQebZ4RqZOZnI7wLfWOMuEVt
NQeSb1gA43S0pN2CUj14iEF9WcuQFH04RiQbDxKjlAX0jwLQ39Ayn5LLGcxwdSVyouj9ftQoN+AR
WpG+72l7/4YsA0PLEMWPZ1qlhgcVd0PhvHXC4xUn7xHwOn3ihRdGyML3Fwjzhgx0EVYO63KNMFIf
F/lItK/z1FO4hWgAOAEYFYA0NCsZEEkUgJ6HLoGOjAsssQkgIMW/KVQ6JbqWbOoq7I1aLlztUtNZ
5WTPUhMRtLQpBdnRhZ17pMYwNMeffesj5RT8H/jd/qu+Ivy1B8adVToW1NC+cfSDYOnJHWRS4xNn
zpGgzSPIvr683M2yYBz+BIeaca7y9sWfg7qUD26IuBfXo5ZTlLVrRtH5cbSFabKyVuqv0SAWQv01
b6AENZxXKAtVgr4cGTFhwUj7Yu7kAOABFhWENDSxIQIhIoCZsrFmzWhRaBY1e7aYHpGAnO0MAjS9
QGafC4/c9QEYI9STCtWGQMHYszbvthyscNqfnlf8df4ZPczisbQhwDXo3e+R2mftdMT4Gg2bBgT5
zF8WI4pDTo8Nymt3NEaenMhuVo8HJI+JL3J1fftY0i3Hx/Pc6TfrOk/oggAvt++MSEx0tyaMQOYm
YJ8JcHl3yTYAwqsB0drvM6t0I/BlwgygCJCDnNV/qkr0Phqx0dEROpxC7DUkr09xnUCz+mhIAA4B
KhWALNoqBJCBIqBIQkATUvcwhLtHbWLasS4QsEamftwljW2dPAFOk2F066xaJFJnZXSZ5MYTQ0hU
RtzK7ft2r3/HTWQWpt3jaLqv5WFtFYqeV1fCZQ+53i02QfKnZ4egIS7uICz1Mf8J+WXtynAeUNY6
37oUEMH+fxngs94Y3sMCPl1b8ss0FiQ1nEf6xNqz8zrx2jhA/AgEvY2ZUqIpOlnJ8IphUdWIBt4t
GvU7MZIlMGtqtqMbpZX0l9SHQVRVmtflXHWcb2iVyTyX9kt1/rmre96rxSATOAEWFZiJIkCwAu6A
ozEFtCyQsuQ1S0E+I4A/AAOwbe3RfuV+2uolGTcqIGVHhMJ0NltYKhlXCipsnYYqfS/CkqI6NRJ5
CgapGYpZyqEiC40yXXf2UHvUJLzYdWzT3N2dUwS8s1c0WDAeNQhKW2ug1z3xEkPIX5ywcnE0p4Y3
mjYEFvrpq2K74Xr7E1I8Z5U05ftBSrM2o+Cf2dCULVrXRIzUM9Ku96XjzhaddCCNM24IgA4BHBWE
MDSZGE7EgIhAJgUCwMhYFyo1DjAsM3lf0fFGfRpEvhY9jIpLa3bU3e7WsKuqqqBJ5pxGSE1l5Goz
ddKKSIMjZWq9i23QUr0m4F2SBzTxrR6Oc2naHGW+bGm8R6Cw78bEm2SXYPwQ7b3BZqsmpQ72WCI+
yuErCv35REC6IniIifLKIK2IhAiAUTUDlALTcp51QbM+yVZYTx02D5Q37CyV0UVA1sUyoNRQyjMY
AUG6c+Hrr214vlVf6A6p5wFMyEMR13u4JNWlUEbDuO49jEmMI1b4T3G4xKCFAh7P/j/F+AAOASQV
gCzEOSkCSgElV0DfGZABGm0kVSlBkXnwU/YpaqaGEp+o7oEig95IxhqoQwJ3ISAAlUOhLtoO4ZNk
fphDT2Hr8sRM82nXEhzUYoOCc47wS00K6xhBdWPYUQAfeD8CNyhWZ52WAM+XyW/g1Zrn+yDBubuZ
4VAJgC5FdLJM3CerEd7GdwSgjwUp5m9HOGwfj01Cav+YiHP7tebN3+Df8/U/nx8hvyV+P/z6GPsD
DI5I5tk7Rxry7nmc1LIth/j9bpXchx3lni4thJcBHhWVxTEZEEICdhoKEClogghhgFRju90xnPq4
yitRKnCMVN+mGK7t1XbnoaMaLazPOIxju23a+N5K7mXWnBLVgojSGqScd+B/CKYKfz3rBweJpAFI
XIl1gpGyBtJrjnrpEh3ftKDKpaOxSgejdCGNsh9zaHHDDLriurWd+53TulzGRKQNLCQNcY+bv47/
/m53G3FJtEKCYGGDEvGMNqVBXAJ0Xa9BBJlgAcABFhWcTDRAnQhIEZDMYCd4IBu7Yl3gkLGaMgF4
ND7DquJdktYvxGIWqLwmfri9WbX1PvHYJJnX9TbOtvhohf56EVnyam5GblZwKR6YJ/HEAeJdXx3h
J4RwNaDamUm3pWwNpxvfAZmXEHXuOEPOc9PYER5RfeuYdGydFSXvlqC4UXsCVST2MImSEDgBHAnH
Sd7X3J0/53tpWBZC2hrc5f03os7xvPUo3WLlcYGUIBwBGhWENDSpDQZDM4COTnQyywKskcRi8MsC
hQnn1eEKKmKkxbisaZxRKX7oi9q1YDncGtM3h7Q9Wj+UgmjzCsdRHLDZpHjlRA1SpHAMXleGilFb
MjizU10Ku9Get41fsFlXVOArXGphYO0SnmYDM6wkGD888q+mKD+qRHreWyHATdpPc1hXv6B3YJ5B
rItanXJrUO2QQ5E9aVNLZWTjNkbjOKiBAgdVl3Xz3jdlHFGTiDAFQAHAARYVpEyEmSRGAnOEJmWg
sM4FixGJYGF6nM/4vafXf2bcamE1pN6IO2hWhrDW5mLE+7Atv59JQq1++Dc74ijQrprzIDyfL+vG
rlNAIrGP9SXHUJWrnelSnC2lR1tlD5+d0zJw5sxLfJsmzDVGokTMNBMuaxu7AE1s1rQB523xKdPv
wPkzWhwUvrtZNEkr0AAjGB/gkD55+8ixAkRcG31HeTEnImMG3fzyVDVEAZgTlv83k82cxqrTxKl+
PfH4AiA4ARgVoIiWCkiGgRKAnPKEti3fTRhCWSLCIHOWg3Buu4KEG/aqbBtovxqaM4a8UnDtoExf
+wD8DhtvqHPLgiCOch7hUoYwF65CtI49YVQ+kollcNiZyGSQZZcjqQg1AT+TR1gkXX6DVM4LqjNc
mRx4TFeyoO3OyXC8w27jWD5edF+e9CzKzkg0JsUcP23NNITM5yPuhm4D2TI551IOlwVkFecw6x1Z
7LV8WPo3F/lghz4LTQggiyyoVj2jW8BGkrSLBaXMjIP4/phHASQVhCw0OR0ESBOQhIAgdjp3Cy0S
xItC4SBRouaZdOMqzKcqMYslQc46kQN0VEa4QMX1Pe0EORv8Ap7p1H32A4QEtXjzgECPzC2XRljW
MypujPN/Wpe25SWLXDWPvW4dKRpzkvyIQVzZJk46noZ5M+XxQ8Zdc254t5QUeDodncLJEGBeLNaq
DIBbTmrwUHhkRKRwWJgbuyls9QvJOMUtgEw4ARIVhDYWSjyKgiQAjwAoAhE1i2kIjQJJ1k7Ope2b
HjjlJOoDfO4sT0DUvfAOo215GV0qN8EUbqfRvBn/eswSFPaHFfRCl+mcL0otR8RvK4viBEqhR8gJ
Hzf3y9kkIadrKKgWvyQBbkfNSXzaAUMH6tbooQuTxF64afqmu3iCLcJq11VMlxvEiZyUyxANAvsy
P91s2KhSpmCv5Z/SwI2ipYAhVQApYBK2JRN1+AJlSo/YARDBglHicaha+uBC10J5ZAqBKCwMUwUD
gAsHARQVhDBEmRlCSRCAju28aZAiAtGgvNWig2jaqfvJpScNcAzW8NInYz8xvyl0e61WD7Etw7Be
ghCP/Lx2Iph0LvU5Cat2kLNdPDVi9XDbl0ESYmrpWaSyvvWm2xz259frDxI2ip4XuQLQRZDSBWz2
nbpET3NkxtFIm1dHvY93QtsR6Yw9R1MQJZr0mz/EyhWAFRC//+mruMqEdpM0urCmKkgqRF8rJAEP
IDqwDkqMZPrdUu2njHthU71rq1Hr21caVzXZloyFmhwBGBWcTDRZTEwCZ3YEY0GWQjgJM1ZgGUT6
L8QXYum8c4hkarzi0XuU75yKIUOLCr2ZxGPpAi35RnTz4WMwM7x8iTNN74PW44+o8xF/zAbC+9hJ
XUgDqhC95zgArkHfMh3TJGV9iZKaVy7gwHQhZxiAVLqESnMGzydvqtakGacg7WpnhVBcvMnapPLl
eCke+CchJalvjxFhJ0IUx5U1yn58Pw/99/w/PhcHAR4VpEmmGQWCgoGwwEny6sKbWQuG5dwzimrs
5Wgm5ODxHxDOcfGfx7IzpQMDKcmMhaPlZ9SPdtgAMscxjAeluWG9wP+BWuKCCemOb85OYrNnwGdO
kHaHGCB7CCpDU8jQYQGKeOpSeNzixjwETmhSQULv9KF+jG0aUJ7DNYZXoQ64vA83QgIKAZphBtJp
DoXSG+Lgl0vOo5NcwROAMiMOAQeePLlw8uzVzqo3IiwgJLMoRSTk40AY5QIcDCbBFKwqDJYhCgrT
pcDuKNO7pEtim93u8js+diYm4l0LxC37hhAActs0yE+zr7sZePswyfRRo7LYrIbqIyOV0aueXtmv
QQtCrnblYd1dm6JEAZ52JNjkUIyV08pfNu6aLuGM+q9CSFAAAA4BEhWEMESpIAKCMgCehzoYAuAA
vHG0uBlGdvCSMbcTUmukihGYdqKz4tbyH8FluURdIVdCKNq4UkdYE+2QTDZhENfO2YW1/iE8sHp/
AojJ10oFyZ69awTBzUpPE9m6aQHygwkkjWB1jYnIzm9wA+kELTCR+wsmbr45I90oYV8iSeBHAxp3
ihTLFVYgoUd11/ymmYl0QW34rvbKz5ROuaOXLAlYBAN1tkUqUIl5ZuNbUiHAARgVhDA0MUBeAnbZ
RSCA0GcELmVpcDgsG93VK8QYEECJnrixp0zkFJzihXl6hQMH3zLWDHNNjGJJO9jjNPUf/1rlqAX3
BXZ2Q6GORbunFCG3RJkp/yHq0qxb9OOiiVLMce1IcT84CFpc1zdPyJElZ4aLdOd47r28V9gtYfw8
QCU8cBjAQE/EmMGxOpLJ4qkaXHWsFAsDBwEgFZyIgkMElCoBO6iWMJA5ltGkNzSJJAKise74M56m
PFk210mdtcAra0fZiEK1Z3hMDwewpiSGs1yOJzYpocGSr6SAg4urY/GN5gPbNRlp8X0qdB05ofvc
iKod0ieJdTAnqDhJVf4sETs/pbfCdrkjfELQ20FuFZJkqbVPrmh2/XnFCFQQirHdf5RuAARUuV/S
bPelpJLd68wqCwBwASQVhCx0YwUgIiCIQEF1MZwGMsy4uLM4gXYKEXmT7ZyXFLK9j9kbCoXOWMmD
kF4+ae/wP50VmB6MplGVDtXsc3EU+YhhKxK/VRGS3mH+atBS4FjSpvStyDT/GIRBuB8chCdFkaP4
TGM8DGUJeiFnbcsm40fPzwZ5nDLexOwR0s4QJuOow4gdeYSLgeptObyPLi42Sx8l5Z37SoN+YJz3
wUP/9/SGCKie2vFPDiacKvw/pMKJQFqoWJaGSQ31Db0yQQQ4+Hcw7EDifnaAHAEaFYQ0JFEdFiRg
kJBCEBHzaQMIxAOBGOIziASIYwPvU1EEQJZrMPyWM4K3FGMSc61joYrCkxRhGPTepEuKuoFHYufY
0aMI5rdHW8wO2vkShyW1gTxd23KCDFc5oBi2o9iPClGt8HsdWKGkXEtE1S5j4RIl6o/tepQikFNU
SYp7q6O/3+t/rAzM0OemXKx769nt8udt9ezb3MZ0hZgAbWGdQQfj3C3SZbco/6mVObcbYycMwwyY
evrMISDP20pEStasgAHAAR4VgDA0URGKpCOghCARCgRCAnLOMSMtmM8zDxxwWbmp2467CaOJ//Wv
BSjEJNLp8w6JXRDjmthv034t5s1+hNmMocz4gZ3VHtBw5W1UHRFi2x7TQUAAajSuvUsWNgKrL0E7
wXtcUKaAmjunLr7dWzcpW8VwuXGfH14WKfwXWl47os/lPoFJjRNKvmrJBAAV3MdI6wRom8Z79+rU
fSN2uG3NzOcu3gJxH55gBvZ5flwiAumUVYVbjb8UCvwpkSa2QBMA4AEmFYQsRIklAiJBCEAiMBEM
Y0IBgRwZFmdXYURePT29Ji6/emvra+csEGA8Uhcfo5HpoXJqfNpLm8pSSr1Z7j5ZY8jBVKC5bFXO
EHm0dpc8GGMVpbZdzmjYKhEhdJnyYGm186zw0xyOJu4bhGE2AMRxB6JJKLAuO1lcvI5dZhWtOpiH
sWxQrXXx2Xrk1DCYH3KLiQrgv+0CINNEqEiAgoopgkL8eeWU0C4tUcABIhWcVBY6KYRKEaBEYBEQ
BDTagKQvAmlC6I+AFW1v5tTJIS+1NMmEXhKWUuDFUizmhnbeDHWwtMUXiuljgnFfk1iAIt/by0KD
JvbRyHhOHR7HkyXPJAitQ644M3R7robnPCqaUUWUJlEC7WGzcy288Je/mHc7CAiD3JvsleGa7OPO
WjgkKUXR/lmTVJRXy2p85+BO50lrn9qZHU9auuQFQA9qWucFQBBtR50jb32x4PCeQAAcASgVgCw0
qKECwUCxICAkWdpYYCIyOBlzNW1pbSeE8EDni/l2RmWqdU+7mw2YHnczja0Ea+RIrYMdiBrE+jLE
+NpW6La9vxt3eI1hDCZDeVJPxsgW7uaWSKsnXuqMkgyv9ZMoEvQVy4xOdsn856k8eUrtjO0GRTEi
B+KP4BBmfez7QhhBqYFchQctzeNRcASRvRqD767zAGCvkt0ZJ85ul+cHdfnnJ30H419Vnjp7+qhI
/b/aCOvqYQCwTUVE5QAwI1KCI3yvliNv178fHpdkwFOe1/LY93lv8f69KEBT2V457/dlUGKAbu3I
LoWcaIN4ROXPbLGcCzgAY/ABLBWc9BVUBNDEoVho6BAJjgvugzTOnaaw6koqozQAS7LrWeqvT+P+
f6vRmY3XgjPX7X4/5G8N9OwyURc0UhHX1ejYBU6339D5dFTUgN+43BLfFgaE7fz/VWVFKz3EimQg
vAAFM+WzMQgFEFlu6ju5/UldGEEQD8d3/r8xSBAVWzo+3xlSPlHDyCgQJoOGJIRk1WO6kFlfVLHP
HHyTYLMrBxcdwjDVdkOuCflNaSDONPPze/x2RxwPp7OhiQgxT2WYWq75YsveUQmdLbBnAWNrut+w
Z3HiPNB/M+Ba8r19y+GZDOsb1dhtJZvNdewtPSMfK+od3fI+D/mfr/KnbC22GzVDIMVtqYZr0swr
RNxlYwRKDNoYsZw9QcIV58gDIEsTEX9ObLq4sgrNhWfj+xKLgO9R/puXV7RONIzb+hCGEmEaWh/2
vjFZzZFVGYxYEwzfenBFbaeM/TyCgGFIq4rnDyFjHKUq7KypGa8MoE88NE9CD+Q/4H9A1gAZOwHv
m7u/AR4VnHYVFYjFZ1DQYGg2FQmIaAEzl4tWOqhrlAsZjG+ZSWsCLjp/ydfllDma+P++PgpUTsE8
Qqye8qMqQEg/CrAjHZRhR77EAcYRDPbjsP7fsogSHLkOXwHD6BcwOhv4n6XdA5NSTaGtD51JvaBn
UQyfej12/8RwfX+uPjcAzGAQMOGvS8HVY5DhqEFViFLdUZFPlxgCsdYAgXdo7uNWc6uxX4ethiM1
/DtNmFIbqC4kUAnCCx+0Va08wVAJRCxY0f/6zAkIEsqR+ovduAZtq2mU3Zu91ePcCgDA8TmXKoKk
A0w5Uv6QEUELu0L73CzINGB0oTgKQnh1OaAAUcEYYli4bEJ1w73qQT3sN6OaAwcBHhWENDdECIMB
NCoNICZ6Hz7n1uwRonT0VeLummQNrtJChBHCmQGn/rD9bhLfngX43u/iVogC61+FysgdCCNT9gjl
bkTzg3yo4tPtWBc+Iwdpy9gT8KvRMQAC6LAVmujfvALl09fOdiRUd9mcwCjCMgXOe7u+TGGqT8P3
/br5+PdNsJqyfKlhTcDZoGHSTKJ9nDdwUSjA0tYGIFgLqMUzROKZsS4/CS0oy14UYQACgBwBJhWk
8DITBMVBNKDETCNADPmHrloduIs+mlb5l1VtasoBnqc/3VV4Y9R+o/xmjnheSrI4VcREURB8m4tF
jMyhXZrsz6djU+wxDp8nPz6tea/1PQIEepoAY9Dtur0F24hpw0HMHWL27a8gBQhAzoLFt3yQe+Bm
pjc+ACRAQT2zkqNSQyaWa6sGNAIt3k2/QIRCQCsQCBIwmHey0tKfKHUlqCMqAhFz8nYU6eln5mGk
nRSAAcABIhWUcCMcCATqYdBYQiYRhYJBARBYKhAb127678Txwsu+nTS/VbtHE4oBqHP7OFWCLumw
Lqz9PxH81kKy8fUrQlurjcpGeNQCqhjtaMfxfsRu4845rC0zH8/K6umABNXl2v0u9073n7JRIwuJ
qzbT1ECkwIKgIEGA2OIxXkDQIYuAE+h1Ks/Ri86gAANmEQEHYnc2R6dD0zyN5OutiVgADDKf/u3B
B7dUZXWDY0k8IZCi8t+BJ+ZgAHumTpIA7T/yaMEh2NIG3vAZuyUkljKe2kFLX393TXTpF61W9gAD
BwEwFYAsRBwIysJTGUBKUBCFgiEBt7HfKut1oiV0PPLziPM2CPlxUhvZ9z1v20XMnQeMKVgrt6fp
hHHW71/C6rnBtbrpLx6t/BMWTKgFIuOXbgAFR/PhnK5AIhh3T/m/6gN75LN3+iwisSvMTieGyzGc
sABZGu2olNpw+GXL3bxnr+GN2iVZMTnKiQCt53AAdxOZALATkmGtxPr83mtwcKU/h4sWGPm/gAcB
HhWcSFYalgQiYJtQICEoCd+Myz3OBCyz2ykdc282aAmWr8GuEh3TSbrSey5XXTvCftvTtVALuyHf
9Ud9ZArG1LZiv7IoiRTAOzWeSzwpodcZRPteh6IDtODDoFX/p2qwNaOWW3m471qADVcW7tzK37Kc
wDRlW9UFBN1/BfCr6pGqpiuK8B+k5gN/fIlBbXS/mWt3hfAIiYKS0c6gBwEmFYQsQhwIysJCwRAw
JBGQAmOgmEBHbeN7EaAfCMuSGcaTzgSYdfjMdw1ePj6k6SOD6k92s1PXsFmMMHTPwGsFuNjykl9F
cRMUPduG8VnQajTSfo+ze0zm281k6LaTMOfMYITAeE5jHRGXDl93X0Ih1qDCWrAMfd5hsCJKCHHY
v4kvu7dOrfcNYxucPmD9HfEAB28JrW1WOOWldNLonbZ/ffBYKCgBnwT4qEOIkAgF4ioFODKz9vxf
QOx/T8yPMBrfy8VkavzvevlK/seP4vHXjwdawuXdYedvzCd28JPL/uPF13Yw4nIX0M4cASoVgDBE
HQTMwjMxDOAxEwRCAjwxt2+t8NkUIbmtNPasoKW3GOuTVtlk6W688g+yPVD/aSAm8tc6o4s2397H
AaWpIJmK/4Z6BMh7ODtmxPlQV3v81NaLU6LxP21iAgCASKFcz9X/LtIAoHnanZJPeGWpzJcOHZ+w
eW2ycfqPbfc31IrLhAAgZ7Usb/tuR/b+sz2FURAA256f1/JgyZMWLG5GaOYA6sjuMeSlhFFhJShI
AADgASgVnHQkHAUIAWGqEGogEogCJQGepA8ebXuizacrPZLIAmeL/TDUzzjW1WCfa2cFnfo/ntc3
XN/3r7z0LlBRg3qqnBEIHMWK+GeQkDigIBcabxak56hMNRkK4Xiu7IBKPfz+j5xmuCAqvj0oPvry
DQYV1QBFeWo2syhObTnFyEMCUJGcxrHbhnLErxICDb8uGjP85fhmz/Pr+H5l4AAGfhdW30AOCkJJ
/hXxVnH9HAEqFZVG5BCVBsGCUFgiEAq7UAWQNrZtHEutW0igKPhuJ3HZw/f6vu/ybIga6GI4+/hu
dQ1cdyleR45JCPaU2M9LoJ0uvGtEyczQFEmNsS8iORy39VPWVFq/pjCimYM+hYEI1wKeuqofgjEU
GH1/rj5ORDCCncxrMDXpDPRZJkYplPdGTXc6TICwAupq/fDL3dve12TVyy4zyJbiht2ZU56TXgMA
Nupx8OvDu6fd3VrbsIau3atba11VbZWjkKimMd3l6OWsqFKoengSm0rw6sEBLdW+A1nxkv1zA1tv
ATHwkODVPjdENM1NCOKDC5/CcRg8IKzTYdXV/W7w/HVYj/tx76RS2e7qaWAXN4QrvxaNHyM4BwEu
FZxstCMETohgoUQgJXhibOkzQvkzWYLFXsXsAPChe+M9LSqVBQClQrwEApJK1uVD39mr5FLlOPfs
6vL/p992Xf1JR+AcXnjugUZgP4CbKlc+gznVdX5R7QD5fPNqU/pvM+yc4yBnjY/YT+YY4mIRm8dM
/AARH3SUw0I4ATuAEBs2AV69QDJq7bKREYfV5D40A5I0q1+sBayonO1irGyXbJxCXbmWEWaxGi+J
h/Kuk6EA0mR4c817wO43kjaBbVux8Ie9mRrvC1a5dxCey6+42Zr+g99ygm10Re+nqZHUWgNwyPmf
KYA4ASAVnKiBFAmORxUAmfO9uRsPvNmlvDAwCIBaev/VlON5T1aQGNRF684T2/3DSQiLWPUezS/H
AHGmG2uBiIi2jN9MvZpnZdAKNlhzEdTqETxPddPynuvRoUToty2WzOqxHerdhvAZ/5dIqf7XSd6W
Ofa5AI24+2Ycy1hJMLy/iOjBW6Un6+4zI3aI8c77CbMVyu4ySjXWl9YPRlrGtIeMjIiKdpHAJjGq
WvGlP48dfrr6fYukhEDgBcMHASgVjHAUK5WKZSaZAEenvp3gICSyhCmJLywYP+S49w9r6qwjyufw
xGivLM239vjewwzaOWlhK47v4HviM4lC7W4k+AiLU8TDWA4l2qbNFyOwdRSpWfOx73RpbwNoegCi
ZXB+OfAZklD6OGfWt4UhjD3qrmUFjr3GgaXfnSlVz7+/FrESNnZw8hhf0aVC2K95JJhelSseSFQm
k6pAgP/KgHMwjSnMANDhE9ROUrfJUQaOgvG5Q08l0d7VUBwBJhWEMDYxCYIiQaiQhiJRhAJjATO9
ux2G+gLVrJZkKcbgUWePZEjl0uRbhAjuIGD9f679ROjOVnJurBNHnWM1Wg5oLUbgtGF/JUYbdLuc
/p3IDlfkpSnkqqz2338zUP+A0Cej37WdXEgQ0hgRVwP0OhtiJhr5zvONOcThTHHYRaMiMQAHA08F
mjW0dOUZTZKDK/DjAAMsOCvj02VUGnCwJ2c1pRhHC/uuN0qLaZiQElQAcAEgFYQsRSUFSI0UEESA
N33GcmAEFg6TFmS9LQJs/lQPP8oV2qj5ZTmTIh3Xv8V7DHe1WllcpXqC9/Dz0VQWjouTq3DoJp3k
dYJf5uC2O7x+Jc/TLJ2X2RLERMzlWvYRyVZBS12BM4FDBhEd9Lww5CBaXGv37Yoq4xv1rqu4+2Fk
EIxJled/4Qd7SSwkTUcm8V2vG1wUEwAC4BDySh75PpCWoDgBHFWghCgKuYSlARDFACePAYMJDFgt
wNGksOcOWoMepUvL5/yEpxv+gWJyL2u5RNoyv4/51eLgk7v/f1YiAEUEXTjwdlVVy1eMwZgAzq1R
CYS0d9XW7EO5lcuPVHa2FAxmczBVrdfy+zorRMLoyAc3d1S9HJTJLk9HiTZJwg/yfltKAQaFiLHK
GL4QMWwJncAdi9EfJXs14JeQylvMDLYSBEZVcYAcAR6f7opWSEShEsZImilZrIIF4sSRp8dfPvy6
ATi0NlWIHcomSbrqY0Ejm2wIyzSWjVJMbpb6t92trEeHUwuaQgeyXzhvLeVYHLdm/agCsIveSw4T
3qFf/H7ggexTpqhIvP0kYktYispzGssVzQ2aHACRUJAMDUBMSNzgxqJDE3brnkxx07o08pyu0Imq
ZRWE4bePhVYTq4OBp8flVt1Yyr7v7r6J55+ieT6PqvzgAAAgAGgabeWXbyBP7bnXykVzL0hUxkDB
7yoqw+XRIHTBGFj2GJrf+JUwITbVbNJVXP4evrIpvn3jNNiHag9/hnMEcYsamtbVFJpXXv14cLLm
lCESzJJZc4DoQBWY/AEo1YQ0Qw0JDEZiwIRQJQgFAgQRgI+WV52OBS8OWkxwZ56WEnbjC87WYyzD
OQAgz3VkO8sAeM46wsUBn2ICFd3tEQ/ZahhoGa+oEIWSkNI6C+0VUjAjyvx28PB0PXPnKQo98NFf
N2ln6JvQxDMGqs6rORWX4lfoHxVVOKZYQoHcJaKZBThtWdQThIfFDPhgvLRtVYlehR3pofIYb+3h
DJxjEgFVv3oESeO17wtCojYkC6QSlCakFJWwMoMHAS4VhDAhDA0cpgEgWCIQCIQCJgEegW4YWHYY
9tvPskyBICoulL+1SDO6VlumJh3OfkEs+UsRqZnK9IsaLJHXZ0G98+ZrygP9+KVIE+4SQnb3PfmW
mii7Zk7PfWcxvsrLIrNRBvPw37p+HZzhhgtIAd4gprcu2R6Wx8wQdQ4ulZQTB1wWvYhGFqwr7lHf
oNCSPX4qfhFmF7CRkrf1ZIycGKvMiKjcE5ioBwEgFYQwZVkNRkMRsEVAJz4bHS3pXEkBg8m51a4W
HczoNtla/wQqSDDyZ9mGMdzpJBZd7D6s5jUEVGmWyNpJ5dEb2ECndAULpqCJ7d6UHszJvPt75i6X
CK4wyhj8PfjM4mtxjplqMAGNOqfujPlegFe0flw3yluqP+O6UtFoxFVSBsh6Z+nbb7x1QffBxncs
gY7C38NUl0cUUG+KXSGRCrdJG1qYQHe0JhGYENesvjAOASoVgDBFYizGRRKAmxz0wNuiwZqRTTgX
IHGR1fVoqMd8TXZaO4jYm2MxM2J+nHaQBgrOWJxM4j7/r7e1kAmQqrgWNymHipZ7XOlb15u3MgVh
z8mRF1uqeOCnp54X7MTWcEcy3EWdYx2iGSeWvE/BfjdhQGsJMg9VMSjoZrpJsJCAs+dv3guaO6IU
8zcI7lDQwtLJt2Rtcg+1ik8VaBYJC2CSyH57oBsjgBaoRuBwAR5VnFQWIhWESTOQhSAjsY0GLADQ
SJa5YCMcXu+FuLsfWTmXrpF2hQJKp3EkdjvUOi8VE41O0aBA1CWOZ1rSF5jrr6v443Mt0c/R2uf7
O9L6ue/G9YzlO3ydpYcl2vmlvLcpij510U6KOyiariMbtN8PEkNzvtkp6eZaNSwSv5lFbWaBFE39
A8PJxjALFfMYgYDvVSFLQAO/fFkY0spMsBGYOAEYn+IUtkkEoRVSLSIwRUWk7aGbLZXRRMVLJz7V
1vPaZ5X/xmfH5+LufF8r8/3/rXTXU74+nr+fb+3/DrOnXy/07+f9OEG0rPhEE2wZ8RVlflZClknI
OyRkbimeNVb1jG12LYZTrbde84/Z/5cCURII8MxiNk5nT9RtfbowMxHVXi614npcU2ZEpq1kMw1P
Gkkscgnu8lvZ57+6jNljGtR0iBM1Hd9vSNim3sN1y+XxjSHcGPLvVVveicOBeRpxW1/tlBMAAAJJ
8X0KlC9M+UkpSqFG+BgyYtgB8q9lnjMmU8qzDBqn5EVkLjebUAAsvySxAABREIJ5osuy9L8DU1p5
57emYBdtdBD9PqqhAhygkifs0/mP5+IFgg9n4h5vrnNOtOH+8DH/U6as3t/q3bAXOBGOxzP0Ur85
UX6Va/iAcAE+1YRsI8IRSGQBHjOfB1KwQsqW875mpjV4mrAp0n0NK72w9xdmDJxR3/BGQA2ijCli
GcF7wFoxHWykCFetuGrSeG3RpYvtZIaRrF2TlO7d5HiJ/Rfq2pG601wF1VbFpQ3dHVJsnckSVu42
Gtjc1UevixjO8ZKrq3pqKEYiLtBmmcr03JudF5zyK0NhBR1fJEQcjNucb0jPCVPj2/lXkTjc5fpf
7OjrcX7ntoxbuVU7mLgBJhWELKQiqQZtASevnaADDpQOQy1GtAkj5cxLBTpCt9WGPhbaYRY1ayIC
swhToDGA1KLthzBdACRlxjiG51NffMLrrrU5igLTqKReo9dwYaxTW2IlbFoqZgyNGWJ1kS04KDNi
SXh3h2HYtG4uOkxp6Piz9O+6UIH7fWt1pJgtUNGpZvCawT1y5KClXI45bV+LZw56kQA0wXLifDo1
ddOIZMcC12ZaQDgBKBWUcCRTCMxFUZCNACPtHgB4qXNJvLsJshu71gBrs/ZCbCktIM1jdDKGeEV/
oFKmiKWGKt8c3UZsukM3U+7gSSEkKs9E1oUipTondStopyHRjf3rG+6azxUQRJCs9vY/ziC0aAoL
m0OCr9cSi+cZQYnQwKHybPinknXKaKME6RhVZe6qI7WNp6LwvZZnZy3uV1Jhho4tLe7MCUg1GIRV
ADLNddLmqNdtRXYgOAEgFZjIhhIkSoESIISAJv3dnbg2M1wbMOGwtRwAAECfd9BSGVc++iJ+yopR
zzBcMp6Bs0kO49ZRugVGPwnZKOq8l9C3irJii3jTKpRWaAY6XpXuTOeqyXpdSyGZLMKpKEYAK696
PoyMuP4WOtcdI1Zy6Hg6WUF7qdvbLNfrbF/ONYhBddNO0IYLs2bGnmnxjkmww96e2tWldkd13TV6
JylKiWY2iQAmGQUmFqsfoMWQBwEuFYA0VCKVhEZgmZgkEwgFBmQBPE8Wdiq30XoMOh3Oto1BEgwa
hhhjOXEjSul/tE3xdeBCNWitGxDe5IbAWxcON8o6/18JoRdlckxit0W0CQAB2PquunWnmzp2Hr3M
5OS9s1smL/qbiACc0N5YQL9f6dp/Tuv2x1iVc80wsKC8f+OEco/xtWGCI75qHWZBfsnU+UYaYWsJ
wBbaqLO4uFCUCi+pfOqdb2ZopzgBQAAAatHJhCEyABwBMhWAMEcTDUrCAYiQYCUhCAIjAYhATmdj
bAPbTvXW9qvjb4DnJSBS45lKG0k1/lz/cIAV0CaOaJN06ZAv9MZgrL3uisXNSv1e7NxOkCcSxT6Q
JDGuJRVnwtVLzKYFze71Yut5x9+mRG290tEcZxoY1Ot3ow8Wr7FHNHXmYMQAysuCOBfBLdQPCSwE
GPL1wTmUABwBKhWEMFQipQhqAIkArnnbZgLZNcDHBmF+SBRw06RGr177lnyKgS8dECy13tI6MEIw
/QWMAdX3+fGit6z93wgNzvHx+dSVZeoAKYgAACMPWPEeEpCWYTjf7gwZ+s4N/ZLh57ToNnncZv/T
O1FIJulc1pcfD2RzYZKNSOjEE0S2iVlUZbsXh2XkAFM76AAcAS4VhDRWMg2EhoGiICwjEwRCAmeH
dMLcl8EHCLzZd+aJ7UtAnliUiMpF7tTdsLkp2LUr8wnPEcvoTADMJsNGoBhIqJSaDLh1pbcWfDag
vTHd/zSoS9SzdtNfI27PndfVw49qT8I9dr0eUcp/jSAxzFvP3FT6heIScNhZsD8fnixFy168A3VU
PaQq9f1nrP0xn+taK5OH6r/utPmp8LiCtcsS0e4+4B3SgtByJrNDlhx33RYb67II3d7BkN29j4a+
9dZsbEFIQ705ii0AKnWdjlQgmkplcd+FlOBgJgAAAQhGripnenLhTjP+D4ogAAAuajkh5kECahlD
SaNLWz0YaKgInSYADgEwFYAsVUsIToISKQhgExgJ+0owQCAU8o74RONAa9XQ+wymdQrOaq2tUhM7
ymajMe+KkSKQCLKajRDyao1m2KgJOh4t3e9/FyUdEp7JRUU0fjFzXi+hv3QbVVIMGD6c1mSoqZKL
2VEop14+qsTICoDK4uqzWMFWQCYCQF++g97Kv5MoedNNLqxpdNWja0vekLjSwwoAAg2c8s30Lom9
wvTvEhz4AAcBKBWEMEZoiQwiQoBQYhAIiAR+isMDchLgw0GtUroElnycY3zVolrSOi8nFYTQwYcX
8Kzy1XdvAwFJRNQQyCLJXgEKyJpObreuxnNekrqBIBqYCrq1iKuTXezlorgOs1aF3tnwsCqWXQt9
JZABJeK85SNRI9q6hYwJqUK/IQzVCC3XDqd6T3jlVp3tedVFnKrkKXiUtpY8V/dJgnaMU+pWXGTK
q6kTdFbdWQqAB39HhjW564AADgEqFYAwJhosBEcSIExAERgIQgN34G+xiH0KGETjWfQCbBZp2cTw
ugGDi7vC25R4VqF/fc3HA+x3ZpLMEtMt4n5H9SGFtj1/hZ0EvM7Cs3xwkmScBD5P2NO58TNBG7up
Nf2/os1YAnn51PE/pSXshFL/T/vzxFI2jacsAWACX2jl8VZZO4PMIgmpLARIOAEqFYAwJlIRgiQi
GcFPB3hj1ww6OHW0cmd+Q5TdkPS1TFN6ogtBgQA9e0TZwOaMb/dPWehkNkA35dtRDYm1+atS/MsM
DciXo2DSNmWunsjQIytfKF52tREwPw5oCPbii99Xwe16n+VsffsC7hzaSKrNHR3vB/egBLElzhwB
LhWAMDUqFYgjIzBMwBEwCYc7w2LWpfmGXm+jpxHFwKXIEoEnY+FkcTr3NSRbP8N1ciyfIxeSYbax
wpC+zVe11ZsfCYVNCuixXxN9a+fQEg+myVbTiQz5J9pukYANmDyiz5wamYCGvVg1/wo7pBy+Cw44
ds+5sl9T01egZoR6OaO9sSli4IyoKkHcPrTbw52UmJgAAy80YqpvwIfSWQRLTQoVAOABIBWEMDUq
JUglQgnIQhATvsbTsAs8iRA0uTVgygG14xpEGrKMV2UZ7IQtd4qE+/olujXaN3/NvBst6k6Kk1gN
iE6SHSseEIRkABnNVWOqvx6kXmlJFD6KMir9OJ3IaK8++62bZXC0OGKsbVG0ywpwbbCVjf9gDLPQ
R/PlS0XzlEBOIkpXI4wGRNM7QJKW0hCUAdh7ntZT1Xdmu3q+z6ErxQhASNmhCQBwASYVgDQ0LAVM
wSEaECLQEeg7GC0cNIVdkNJcgPRfqRgBZv1W7vwIFSs8vtFJ6j2I7PwxzJCkfb8/6fb2kDXX06lN
xdym7LnWkfeL4ZsKJn7qjLsaHS89VbQhVs4l4rR7W8WlT1+Hp+4xwktyH17ofqnPjSP6coQdU4H4
wlfBh7xnkEQVXAowRkxr0LAAqo8SUAUyA/eDWvfBtuNUMYXJBjAOARwVjDQ1LAXOaFGZgCJgE37j
ltHeR0tdjQtadXLQPT0AFFSWnBmPnFDtAMxF/LfTIF+dZwGx5UA+F13J2AG7udCgC8eXyvC2ssnv
/Vgj4g29raBuwClyUuAArH3bZYhbODIqS3Ho+GBTpGyyrMpCVMQuoOUKA2APUsDAVxVw1AYuUftp
Yc9dnnjPJfjZ6C/IMpKnIAHAASIVnEwZNAVbBRDQjGBBGAnjlbsKYqnsRd2x1lJ+tgXvNvj5O+r+
RuMShlrdXp4SBpcqj7yD4A/f25rIFd3h85yAd3siwBqMADPeADEpq62p5sc9KLPQJLGdOfIsZ6jA
WM0vAtCb/PTaCrO4YwEJjpksAcZR1O7fMBMRwFoPDcgIoOjBfiMs0f+zmk+XEGHFEizn+n8TB6R/
c+sDUAB0DOWlZS6Sl7FnhlrzRpWuaUkgK7LAOAEiFaVAJaAEQgQSAE980w5kDjsNrl4nX7ywF579
/xbOp9L/fuuZZUKrs/XfNaNLiiOVeeM/IAVz+eWAIjt/hw0ATrWdyNzrW9rgBEJN6Y4e7866sbxI
X7vhSQKMsVAInOsXQ21P+4AViZAGfd/5OYFrny+fIGsZnq/1iQFM/8wp6rtqpZNkAbwGezX1w993
JYtEAAcBKhWdRogYjUpjAIkQIhYQhAJ4jcIbRS6pZbCb4L6nmwCqw6jGtaP+nCwiMganUZfLRYMN
v6v73qCVOt++Nklq12Q+v0wM5OUSBznCqSIKVbG5k9SyrZ2a2NQTUevSWsyzlMN21UhRWIvjjV75
8wAAwxEvpsSDdRfFofKI/pPP/jQz9vr+TgJvn8gfd8uGfRp/pCmgCId9oEK4gYj5ZtIjh5f4qzAE
c7cg76H/aa2bxw6tunKh8mu6jGDG6/oUAtlgxZnv+NgoN0GpR2SeVig85evz+Tb/TPEA4AEqFYhQ
JhiKAmhhgJCiVhQNgwIQgFgeF5XDXhA4JhbZElygEy732GtlxYxhocA6wmvHQ4zkk3MUbU43X3X4
3lAy9bAqLvIqsAHQ669G6SsQG1DUFVXEir3XcbdZYYazdDYl6EXYQAdfolmr4lGB/mIWl5rf7+A3
xLmG9sFpJQBCSZwR6RJDLzYdQNWuWmwTcME7WLEB9YwKyyLgbkavHgRPTaMF0jMNGkvhoVYCmEyH
lDkWgJuOlHR1FYWQUMcibjyh00ymJqUW49J84siXIACLBMTBBIBSyGmIacqXDnkWEsMNfZpvgtH5
mQEYHOMlhLQcIiw1hhlVtvfIQWBBAzl0skoagOOt8/d+XBKYBwEqFYQwNSMZTMFCEdgocwgJezvU
IABeBrD1jLIEgugoPKpke/FTDWWqXdfTE6EHna3gNZujOyG7siwJgZK8nuTREwgrExaS2b93Dn20
VmeVzV+JkT3gq2eFT5zod9Xdv/+oSeR+BYQ15u2nU0el4AAC0aYm9QUpwhIdJxN2qUDEBIzQbO6P
LssQAlXmpUFwjNjp8M8/0PaPUumc9cq0c03+g+Jzao6q99IPRcashlBsJ7Pc576F6GQHDiKKqFF7
bi6Yxb+EqC3NUdlCLjhsvDcwwuTLtkxMfMdV+/QWmOABLhWEMHsdEsUCM7CALCgKGEYCRkZaSiQ2
5dBnBz4UiUEjLJpJ05nX0D4zKVTvkadug/KCsRHI0FOMP4P4Opw9CY8D2B+Q8LAoTlcfLg7txDWj
0egFn6hdcr29XN/LvaWr2TOOyIZ8JrTPl4A4LDyeTm7bkfs880vXikVOOUH4/n2NCuvnDUxtSZp2
nL41Lr6ywDRRgMjGxQuns8cxsdCSEIAeEOIRVC+WDNShs981Qs6mEHqeOVg/pWIEBSO3aG8/x/+W
vFj3Xjap6zKnd+XBpOsdyeF7NsXaid1S7buQoVDi+bxOFQ0O9+1YYX8omiR0KgSgfRr/h70oWy/w
gSxAAHABKBWELJQrkAgjYQBIMBUIBFACVzg9OaJGsv7k7ucrhqQJAWNJ/xfMIxEFLQwlEBh2jTAA
Vnva62QRaY/FcP/QjUEf+kqKdL1UlanaXH42l1U3CkVYxsOFfSZKsEkvuiE9V+f9dwxn4LK5SIgI
+Jt/zbhaJbFCOnBQTsaXR6lO3w2tqUsV+dwAyhhpEpjQwpQ8OR6IrAKwMQsAUDEsfxiADzLAQXMH
ASoVgDA1MhWGZ2EZQQIQE5d0PQp0F3d2360b/7hZL0zRCs0I41VHFUWYDOaTPb5Yx9+s2KHyiZKa
qUzJXF3sM5uvHfLHcfVpmgAX732jBAgT6yDJAyaQ5NbXM5gyQioLgF/93Lsr9h8n6nicIgBfQ1cO
8+8dnP9t8Hsm4gMQAA4BKBWlDEI6kghjUQHEYBHbxhmLLw6Grd7S+f+vQAaf596n6t3a8relb87o
a1yDRVkuXd28RAABPJ2rigcD+/u+A53uJKv+gfcDNZz2QKzFzJjzjAjV6qZ9B4tBAlsRnT21nG5T
NQmhL8XMTgmKIbUaASIkNv+xf62FAAJiF4aWvywUXpsSAgAHzBAAIRAAcAEkFYAslWoUBIMBGcAv
mKxhmeUw0ckjo83ql6EFJ/vqAWACw+QoAGV/XAsBdqi4Fhtpn2hi+vMTgUi8YXIJlw3mJs7roGAq
LmpDdhV+3u7IGO4yC/ffxpPAGJLkp/FY6NkP4q9tgX+Kpgr5vnQaJjRv33/ypgutVQgtYUKC/isV
zN1lAAAJqRQMo7Lm72GLjK03plXwp0NZAEUQAB1XnujYADgBJBWAMGShjIYnAb1Y2EMdGGLJYX0u
bC1BzYwzkmCo+leGNwlrkKeCjuoVXuDJDP0qD8IFUc4uhGDJux8RNEFwMVY96vmaMcT5LqAHs169
lQbyWAcV4VShTxDcvJIX7gvJmbhlwyENAZg94OrO9OClMIlNqPDsMv4K4Ot4E0FLVKWZIYa13XR5
gKIU6hghMaqkwnorZwlImrn0/3+E+duO7yW4ASAVhDRGKRFKkBEQwGYnJhj2dnCiYjphI1qdhSJN
HYDkbqGBJTkuGxkJ2pGNrgzDX2g7I60wU6VV2Jm1+89fdea40KQqWNfORn4NGcVJ0y0x3wQo9JGl
7qPXHxkb5vhWWueK3SVKLZtr/ZV+OmGr7xFhWNGOrZTKvhKinXazkvn/k7LFdW5PDClnhSpKeVyj
rvHvQKNCtO2BPcvPYtWMQvJMFYVEPM7tRrwLlpRSYJJhreDX/nHuTEPshDR/hvJmOYAcASQVhDAy
GwyQixGghOAkKBgQKIJZmhclgktWl7PsFkJZ81oSrOrdKYHPrmJwxu4B1AIwzflyuik4hDGprGZh
z/YtC4zvjSmrWFYWR2MN6se0L5tR8wTOx721FHZNNPJjVZNRzWBYppTwEJ1lqja8JeIuRjOIcrIp
4KLiQgYXtRoc9RG+c1yBMFSlosiy4YUpqkNa4qAAqZ6wve8qWARkoDgBIBWEMCQzERxGQJDEJCEI
CMJk0oCDCQ0UiW0BIb5/Z3MYET3DxOlqL4TvJUc5q7dZ4NecAMzWUy1Wutb3/sDjOSdjsAMUusFY
H1sBWXRi3pIjtl6w9doI+LQG7tCFDWqXsa9Ce8E71EOU71KU/5Ev6PqDFoQbEa9EHPmXOqdhBOA4
p8uWY0sMcI3YioDnObPtVOmPVlSNCnVXgsphqhdXHNPGmhos5ZmAvXI5gtKiQvuWHC3QAc0hDnpQ
pI0H7LWi3l6LmjS/pA4BGhWENDRTBRpDQYnATYyb6dq1YAaLDJZawoCIY3LSnTFKZMwIWvEIbyAA
0ANPjw3dQMPXgungFoxEMmuxJygdmLCdH6q8m70AwRrn+Vh9JBHZs5gUxfjnHNbKgyeSe1zgqTpD
6Mye8ljmtsLaZcnRW4YYkONj3WaGZlfweM1PUsDn9AVRq96Fc5IcqDc9U0SKliZLlbv0pLg3O1Zw
7u+rZCUpleuOpCeMu2AEIYlFrWR0r+72/b1pQqmCToBamL+L+EHAASYVjFBUWwSEwqCg4CgRGgTQ
AmQlMvGkWlBhpvSk4taAl5EUMr7GY22Iy1nCLgZP/9dkSNxAu/SAJvN7VvC08YBnZ8qvynXsjG2U
XJRbrmPoX6Ip0wyjcNpF2ZsEZISzSbRtnP9bl/ZzA9tG+DvRmzgQMHkE93x1DzcDDmNBujED6gAE
oaNBo2tS/w//PbtvtiIOXBcAJA5y4LjjRGkbYwOBMIiZXgn6vLQtttgJATACoDgBNhWdInAghQUB
QcCEbCgNjoVhcIBM2enk4UkmM1dXLVfHWhqgDLDqZ1Mf2+0XIZt34pIF6QNvAGsJgkt6ugxSAPMT
8hO3oa2Qmu7dSFl0/7B4t8zYx5VvQWqIDvvKVdyomzglyog0iIRML6f70/mNGucwv8uD+kKFAOio
CkxKnZv23Kgz5jdlPCWSqCgYEWnPLcAgDBC08vu58jaE1ZbJIIjueP8+ZouP+n7HD2trPLDni89q
x2n8tf/moHd9Q81JlL7PnjCc7hqIBBI7fYTeSoBEBiIEQQQT/w5cyubAyw7Wf8eYswfYPQGM+p5/
wt322xRRUc7bEBkq+j4GDm+N/bOadXXTYKsMzQpqMFk49R7R8BjGDjO627e6vwG2MOUWH/n9zovz
HRMP1fHq6/ldjVlhACWTKJT3i7GWGedE9jx+ud6343+/v/f/g8cPiAYRlvW8cUwkEQTw5ZjhEUXO
d1mPf3/h/j+/5fL5eepyMOo5GGEZgADgAS4VhDCCWg2ChBCAlLAUIIQCVbwsa0LDvnJGb+t7ZFoC
TjN9Sfyi6ye08I50nBk0d5TijqEcw8NYSoAH4y3u9+y2hBk0hlEdfXW8LexbXyCcdUQT0PK+jAwo
VLLyxtqKIrC7DvVO9WtOXZzWOhQyOFonmVE0VnOEsptm6BV7QcewSTNKzqRUVnOcrE1F92fgvGcx
c69+mJbsiYnLbRwiVREo4QbZHY3V8CoQIs1RH0wrrnLcAvJ8G+/Qfxv6TsN5f6RslLzWhhPkcjQJ
lm09tejrxi8iW9emb/q2seR84GmVPDVtSPUAAcABKhWkiFASHgaCYKFARCMbBMKBMQCMPBX0RYzs
B7PGFRALjK+bm9s/6n0TZobpNbtfDwBTjy2wH1N1Bz3s5nT/T9HVXTbheIyiwEHl7fHbGph6gwam
W2Onjth6cPpOIDdP1IPAkZkqkGvQyx7wiSqIDHJ1yPiNAhrvgp7+xVgkJFjAJnfPe4Hks2ky1WzR
sRK+dfKwvKsdpoxMzhe7k4PfHarMAM9Z4l5XEsT03oqqdo1E+F0Ks76Qaayv2otfh2OHSMRrW89c
r1XLKdGFEwcBKhWcVBYyjIzGUoCEiCEgCNxyUvSA9S0G/PFJWywBqPFJaKeJ7QZ1surXHAnEQQ5B
jzdywFo+furWg7dxzizFVxhN8KIfqa0Z5dAAaKtvb2+E1Pg8woeMeCALizvf4RI+6pnxSMTMAzqW
v4CMRmKz2AATaSBg8O1b3qlKMTVkmftNkAic9frm9WOUUGgzjcAoKVY1fOflaC7F3axkASgx08Pk
jcJGLsr9TvXbVcpXjlJ3wwA4ASoVgDA0JASUwyMASGwSCwYCwUCwwEG0CyY2yLE6jBtBbSOrgDkB
QqUaDd+/PhQEe13znahj1vnqFLRB+UpZu6oLTchV7xqD49LQNkNmTD1IbHjBphhgZNEmGGDm1oOb
bCmQZhnBDmbPR7+nuRwHRmBkiU4CcVNGJyFmjt1OYSlAq92SOh1F3zyj4d9ch0NzpAGiGAZTjGV2
QqV3UyCdWpOry42QzSmBANMt+BBH+dFG+e+q9/PiG9UAwUigRIcxPXTvr/4BrRXIQkAtv6dLrHy8
vf4Vmd/54gADFtyDfV2b8arJ7GTcRViUwmYkdyDEPzqSK9coqBhAMKHDm5iom4gCAHABIhWEMIIy
EUcDQbFQLCUZjALfrUDLGhybmmz2rWcnOQgJAFMsgDAH/Pw8vHcZwCQzH3HHL7uqxHjCeMBfGJnz
1Az1J+H+lF9ZjWKpkgH9gFkEELX2ZfP++ZOeW5iM6jsptBSFRmT3IVdXjtjTq5TBgQKcetWr+Ajx
Q7ues/4CjHV5eqmVZWHPMZQU8OrsUQNkEjKWuvqbMkhKibBsuzKXLTB3JYt2m8G/gcaCvoG3+f+/
Gyl8kyZuoHxeib4DSr3tF0mpsMGLnW7kFdX+fAfJ7XcZq6ncTtzrur2bVoxdSWBYsxNIX3yuoIrF
cO/t7+35uEdNZGQb7LmbqNOic3ep7JUWfqvsWPdwmKqWIgADBwEsFYAwNBWNVoNim0BOQyLQGzMN
Y3q6tlTRoHFGu2wgUToNZr9UGq6IATUhzPY5KbiD8NRmUxTy+PZgzerhiU11+yS8765iqjqkBUq1
WkhKFlnRNWLiOvS+F/cZoBRAN8tvr6HJECQVE628eyvEBtEQABOvpF7OVQiQOpIcrH97c5I0LZqw
ABu8+u6ns+p3uUAHRYJGFB0qwVvCREAAB0pA2MLlbABUACQMsAHAASYVhDRDEwhGwTKQzGxBGwTC
AjEARCBG9u2VR1rux0zG2Mu3GdOAkEi0WgIASGQ2SvUiE1WfRP8Vr7R1Wb8RGyen3cttpsTmON73
BeAJ/D43OLyaPqCinufW7xa/ZvTMfanq8cNggAEpEgXIu+YWIEABEEiFWqf58KRH38/5hw3+3zgB
ZVBZR7PHD/3XphU7c+lvP+QErjM9NwyxABs/rfyxAOABKBWELDcbCQ5oYamAojATHewz2A1zbDZt
Jb8dWEmMNshlxuwab3GlukSRyechX+FHtd334OUTJ+qkqrUIHq0W1PiLc/tLRSTw5ufMHzFtDXZe
IglRq+n22TiIAro5u9Bn5JrzN4oq77+/bnzVRQC1RUAXJJeADOW8Y49kY3GcskJwHzwFQALZ+wAA
AqYssHABKhWALEUgnYRFUbCEwBEoDVR2NA6GDlHc8rnmuswM3Lz6Qtif99nk6bEaguO708sXT1p6
eeQcdWv52/M9v1FrYxNiJo7XE/KuX5H8fyM75lu05oqtjd+76Ud0XifhAERM0ljd2uasnHuGHNj6
/+04/7sqAAp6d8yPtnz6fwYx6acYgIgwfp7Fu9JoZAA6TuljgIUyLhM9eNgwy/14fd+3sjNMHAEk
FYAwugkpCmIhgERoEAiIBNjfqalzl1YDAsvg1dAoUwY3ESUruTTjFOM4yxGuPufOI6TjBE4w05Hl
x1uGs7hx6r7nYG6tBQCGYemfNl45jUxQQ3RGTrjmMoA1jnEAuKH75gFXopl5Wqx0rOAPla8NE18q
8l1qoMp2XTLH17eJLVuP8HmUwwDHZmCRO1py+M0ZBnjFWwAcs8kt6j4CHEa+Lu4Peoh+thX8bCeg
h8ojBwEiFayEKwygUokAmQAiIBM2w90UrytwsUAdMmtAABAMImhCgfVlTdNBqWykeEKkuQzyu2aM
rBd12UdxuwI/i+N0WeYEOo5mExueUIUm+LBeyva+1+fTl0tlR5XdyJ2ZXcsEc39JvumxkEr1Eu5g
6nd7HMf/bVmWlS3acrWFUKFAebN2yrxP8ffLDPPScVp30EV5Via8OLiAhUHnXkvzW96r8byd7YFR
cASphTMB/DB5JnABIBWk1hUwpQpkYIiAQlAR/Ar0+HMkdPIuYwmGvMXoFTuy7fx9q1Og/8SJoAOu
+9DgC7x/r6sgL/L/b+EbzD29IikRxvGVXbdz2LWSnHnYSYjJokvBx9DksRT1bhZbqtvY2dZnCKGX
ocJN99N5vFqKUXdRqLKYARDRbIWBKdPbB+0ILnmAKi1yUxZQJKQGbSRABqSiAcABJBWcdhQVhMrD
JSBIiiFICPkPToS3QS1RZXNulrAN7d1nu7jf/57N5ZbBsqFNpwdT7A4HErj0fOsSkB+XlqkhQRyF
2pmmBYHKzLyQcyjvRYMnwatm+oMhMvW8n8JSlxfZuTIXeGN7oCz/zqsSAw9ZGYw3c5OCssx3brJn
V/P+HbOCAeGU08sLhQGfHmjGOr9uqVkS16CqX7A0UoUWEdQ9V6MVRb1I37jBzrO+n+37df2kXAA4
ASYVpHYVVQWHYzMRECKQEfKPl008X5W43eLJdhLSyAXG77r8BjL5b3zeRoIhTC/THcAwabjBhEce
vOQJWzZeA1l/DRQQIp7JPjBiaoBiF0plx3plxoABgiFNpCj3EKBTV3epxzbOv7fYxYMPUbTnUITE
nbPCtPEJOaESMCMhhfn/FGp6Oq56Dsgtr/2+1d58S2xAq0IRtW00UCpe5mrUEQFoZU5qVSw0aY8N
AdKfm40hnlWJkAkADgEoFaTq4BIQSIEUAM+VMDZS+B9LFw1E1mAJz4Xj853ez/nNujIL4/j/W/77
0uIFdf+OWwArhiEi2+vp+HUyDePf7vfoBOn8vhvQb21r4ZouI0GC3w5IOW22gW1E8ti8WCdwsCpT
lKcsCVjx+UmwChPzqlQckFs+CsWLgRhi/GMSxCZz5HG3SFphKn225PZbArJwpUQBdP4Y2FldogMH
ASwVlFYnOwzURxUAh6V6dGuyYnRriOiN6S7RAGWfc9Gasn0bgOgYGHc/n8/EkAz67gxYCZ1XzTAE
RfKnA3f4tqKZv/ufJeqEuPpX1NJ98/ydTjJELUah22s6okmBz4jeU/+cZk8W/ZhoCACEKGZJp40R
FsebHn94++ZmWu4or1OwiuFUuXGPHFEPJa+u8LV2d4zX3QJx8dRNZL7CswAiT0KuFr0EwFMHASgV
niZyMgSEKAEej3nAO7WXNTiLuGWi7SwDPj9xFei4/58ZwjKJ66tXo0pFRDPZpUZVUkFYsr6n0CLi
Z5NoBdb+bi+pDNl+U+lCc8IRCNYJqk6e7xgSoKO8DL6cbrTUpPLhCYJt3xdLjTDPENQiD+/h3+JK
KpW4ngZoH18X2SSpMViWitBBQBCVOUUKJt1m9ULJjFbf6Ei4R1T2RLpmJPFXDwYwHAEgFYQ0JBQJ
ZGUUoEBnpnoiZJEkaWmNXeGpZLDLEXSYMFLnfF/sx82Vjws1KMUdxWp26rB1dCukII59HWzxhKmq
wY8uuOlehCrrsgAxN4wsCCwrfOF0G63u0RGuvjSKfPBINAGXb7H8uHLtbVLBa/OWjF+GyN5zoQF6
MYy3fhNVVj0MEdlddFv0QtxjdWMGhbYoBANCBBeBJerBPQvony3+s/cQS3ElWd8HASQVgDApdQYG
wxIghQQREAnyv3IMaOIuIR0qxa5uwaDypoh63RcOUYwqul8js3Auc+y/Q0AwjvcNDG5Bqt+gFk/U
Pn/rGeEXGNul7m62D4DbFiKRBoW8EwDBnOMJQAl7P2/iARdTlb1T3Ti0fVYlBCdKeBN0y3KMgB+A
6QNu16OjMY7JaUkPX0Zi7w/66YbIfWvE8hbrEvjIWBcCbs2dZJ2VJggK9ZQXpHHLB1kn/c26Kbc5
zNkYMdAAquADBwEoFYQ0KTGZUARhoKCMUQgE947xlKto2sv9Q8xaVnGLQLxY8kA6wtQOHkvzPKnF
jEXnyvSuvkC8Nn17oQ5ewJ7dx95/V847QiYq8/P59oGP0/8RYKa/h4whaI46oCM0ALAIm3XXUwV1
o6hX1+dQdzgCshZt1trAVpRMHWIbIRtrjnnmCnFlrbq6eG7tzsIOFV7sb0gnf19sXs9fV6++5BgU
IUKG0rHF0Jg7jwCBNlkJx7e2lYKFn3d8DBMLHcYilKShq6K/nR2f80k8ZGt09nZ2WMERG2rLvm6C
3l4ykAy19+TLR2f3ndRt8dO/qhZS/9xGOfj0l79GZNYqqMWCWUyox2SnnJAFEAqoxmogQWWeMnlo
szlWIXMYoCIBbaMxC6cAawADBwEqFYQwURQE1KQBCQhMKEKEAg8GwGY4HnrPWiIlpYJGFQlk3Nxz
8eaA6gqfCzONyPGlZ2muiNHlUNH9FigaH8/5QzdZ9DgL/8tAu8dvf7bIujvnEhALWwToauf9axxi
XuQSKY50Z3+aGoGXRaKMgJX7thHu7lvvybQplGr86BeXE4IL7nQCWXGHgjzAT0CzV+8xJEhkaA/T
0EZqbxJhzrvVXoDpVTkbAEOW5SkDgtMiJCWhv11VKq2GGE0g0QpBUw4sRD8yZaQPUdaiIiVJkCQb
TpvDGWnUXkcBku5ZKSG2TgSeH3zBw7Ccy59uZC1NFT4oQ8UMzS8+A9RXJmSRE3nx6DpW/xu3HcMS
qdCTod4mm/AQ9UYkKSkk1nU/N3VYxLWUN+/P6+iGlx19tNSAAHABGBWEMFWRIYKDISBEYBeKO6MO
jkwrT4GzOcyIAfqAWC1LQZ+nbxSVuImAONCdLc6o7vq789/RQEBhvDOd7RM0d3o447bkM8XRx7M3
AM57s5AjPs9oBUcwABm2DBuaJK5TLklHMmQzgdVnW6YBYyBCA86rEcFYfHmX3gXC8kGBgK44GTe4
gyst3UG9PZTFPDt58YDMoL0+rvBjsAqKXwdCMrSLUpARiiG/zlD2ioA78GU9IazbeVhlhZWyLeE4
2v8M45Rc8Pix8GG8O1myk7nVhsAA4AEiFYQ0RB0SDCRDGZRiUAm8eKhpnDdGW9rGbq+2EIBQB2v7
RSZccQbShvBjIVM6pVf9LSvhjl1rmrJOaxGIrFG/jtzZs2sQ6ERcihMYYBTLWOm4I/n2+O2Uwzx1
H66hzBnK0fDHrHqlcDJddc6uhFY6BmniHnrKI/yuvMfTyv8gD9E4dZ1kCw38W3oOfg6d/cREDX/2
OL9dwZ2aDopzLafmpxjDMbuUzJUZ4e5kh3ZYIIzjFySnbWblC5KWwxkGOBKCkTzZCAXVoywysjrg
8eL7Mpiu0lhALgAOASYVhC0BIiWCKgE7Q9GyKHR1Y5DelGtYChg/llOUeOBeq9FIp3eEC9BNiX2+
TfFfCTbKuzZMvUvYhBAFsu2RApURizydbWyQImsCIiJQuUMs8Chw3jLYfCO8ADHF2+AHppgBjFdd
BHnxJugtWn3dS53uwKTLeDWsXgpHOD6OrAKTpuU739Oi88FIqPlrXUy8vE8ssc5QhB5sH8Q6BIAm
AliKRDEfo81ELrDFE6KFkADgASQVhCxEGw0OAkSozGJgEzvKD5w0zh+BsFE60u0CT3t447+qczOt
XvJ6sHlmxQL00SN3+uW1UQM2e49iTmn+bmhoq3vbZxxlR3yzqThNCZUFJayaKwPpY8h44gOiczD2
O+d4IPeXvsc2OyedC82QSqGKiTGUXuK+vRwmNtYiUSjP/ba1W86wS5cAHZV6+GpERutV01w4w3UL
UvVK6HdNCYRJKVXMqMidOXHw5FmKjEAYzKBwASIVpEyEGwxOhREgxQAjw3D1nK+APizExbJerOEA
zY633Jt2zWIiTMBagYhKAZZzA2Nop8lI75rQayuyiE/VGit2Er/DH/vmIKw8VgDGjGL97q7vblx/
vJTBDtFcb7W8MNvSvM0ZvGgmtI9j78BkYEJZzKtEGxk9VQTCv2Uy8ay61Wq0aqvDDuCCk2XACC8l
46nkp2wjQvZfK5ARIyLJTvOSFWMIS0oKxEy/HdXfbxgOASQVgCxEQwzWRxOAmbJvxAI9gw0axoi3
EDofXKuGmQUqRmH1vSpecbeybiwbHgN/lfxb4sQ87SeFRY/Pk21GkXNsOy6LBSLHWGLhjXgp3kdT
Vdp7X+6/Zb8vCp1nLu5Ax8aMB9wA2ARrP4r3nYVdqcmsOrQRwZ6+5KSiM+aYEK1UKrrSATjJWD3X
2bOUACWQqqYcD6IgAE4b+ezBhCQce36VwKgOASYVhDA1OhGCSTKgRUAkB6FIPIOS5FoktLsKOgof
CmarkTKSgOzNY1UUxhVBe66vKt8Ujydy9q/rXwppFqul+RsijIb+jh20+n0ytcmRtqZJGje2Af6B
GZpk0D+m24ijg3xe1AUFofVpGYex4K+WT9pOGPugyKTBSNf38HRGqE3KAyqa5pKPL7Z2xQKFjlSt
yMMkMWAQEzYteZJMgtGBYiA4ASIVhCwkMwkKASWbQEViw7BoG5cssRLkBQKfX8vNO7xJ3q7rGOmh
kw4sl0vc8hqD3Yimd+jtSXELh4Om+hEK0Jv3my4kCE3BWYeRANpNZmYDd5cFtt3BlOEO49GY4gQ0
tbV5PZw6ivnmxul9EtaUoAq1hPLSeyAtKZCKUwGYNVGBgkkVaUaLbQrdcgmWicYEsuZIAOABJBWA
LGoKDJaEEhFEwCd6xrjsbESFstdi0NJA92Z6u+bxl8vElVQ8eF1HRpMi+D/z9Hsow/ptIXc/ekg2
1Sv7Flv+PAqlhYgAOIOmqmJASEs6sScKzmHB3xlgsK9jrqEIx485jOaqHLp3l7fbhvZjYu6FIily
sFs4usBydeuAMwdLgBEfBi+ZXDTQrwszx2nUHZGdPruzK0xTSEe9Fh2oJ3jKoTzc90B8SNQcASoV
gDB1Sg4ChgCooCwSCZmCYQE8XNlkzQl5dhLUi0TigEb929R7Lw8UBYlGDh7r0TlLUdwQ6h/MwsZz
JYVkCs1SCcbiq7K+luEkA21W6CxZIehfzaqLGmu6wDrN9FTPMJRtUJwyqXMt3gbUtxGG6xDqJuUX
BheIBcQ6f8ELTGphCh3FQtRl5J2aQLJCMQAjVZsKS1bVpprBrrUCKi2Xa5dWrZQlq/p5bOQCqQBY
sGmMgAgCUT2SiIkqxZpuZUszsW2dBT1/5/DSpQ0YhwEmFYA2JxMFHsEjuGgwlgiEAnuOGgXsYcHf
FmX1CazKAgiREgEsAmAff6aU5O67GHd9xNvXw4qys1ZnSR3YNbNnaBFD9SpjzEKFV0HpPmXEo28k
LLqSyU0swBiU0k3va5pV55jg//6QjAVAQfxTKSXNonCME7v42D4sYPThlVM/13T2z8i415Xv1jBD
xSGQTT27cbf58wgTBgHOAsOXPTptjGfuNJ6+jpyrQtZdAhvT9Oon/Yman8ZiZ1UJe33avnag4EWC
I3Mx/sVEWeNhT2XleAZMAKDARIS/Xj9u/BeYKAgTTKMJbbgLPDHNTEmIiFtUueumW6hUM1bTw1jW
MtgnLnqIehgwynDgoYhlWXaac8HyRSxncJQHhTiVGAjf2c/TamszpOkYq5FFE6lzePvyjbJoA1Oy
VVzzlBa2I7YAAAEgADgBIBWENFSBHYThYiBYZiALvEIIAYRgc5LhowGUEBJbhQK1++phSQETjzh2
qRyo75v0vcKZx7r99YvBgczetGCXmiiliKBwywNYzG40shGROr/yvr+8fDH+V8S4mR5gAqwEN2xe
sejih2Q+F20bwJlQQUf24hYp5I9pWpab329HRwc9HTqWGP6+kjawqUIL+MrDVMLsU6jCiFji5wfj
VCDnbVsOXMsllUarkvgIVY42kRqUtegjlMRjME+0eHXOFv2O2rqOYWBJdfbDW3TJmFvXwuO/SUWS
10WWmcJahvSOamKjfyNbe+AyRukRFrW0WtXOKziam6CEuwFJy4fn459Su/MZUkAAcAEiFZxMRHkZ
DGgBM5rgAgDaEd5vAQgFsuj0/FaL6BF4NWfukF8qrMVmnbYqSJmO2cNSpqOBcBiwVlLiMwv6a7um
uRLAVATjMdM3k2hYPGzreCwRHHVn1/LKD5C6j91JZWXFSKyPaimWjX01Jqd9OsSw00XzGjQO8Q0K
WHinsH6+KFKuK2GefI9M9opTa3GLJ5v8uaLTvt86WnOhqDS2vj2CGkTzdVPtBFIglt1lt5rWaWo2
42Ja7o9s7tEaEYhwASgVgDBrCy0MoxEhjCJAE2i2AIAG923zoCAYlViC5KEdnH0locy023LOohsr
h/2ekyM1cwAws5f7eKAQsJERJ2VQbmIECrmPfs7KoAAAXQAKzx6Og+ZIOV8/rYsF1ZOHAYVQB8iq
QmuGAaJjN0rc8a3OvT/jcRARC4pZSK1iZXYw1wJrM9/4Aki+Jb9i0+LvazaQc6BeCdiG1ToLoHLF
cEOlfIDbP71G0zCJf0UNdDXcaRj444mGrll8UyfkmdfRHFl9/ihGxDD0XoGpKycaRLdxwAEmFZxM
WwiOwyOgyUTKERKI0gI2dsLsRSojm3LqZhFyWBTDr/WNIKvu9D9o1OqIAAk6e4chAWtAvX/JzOrC
GgVGFzl9A/5P1uM1okxPqsaHwH/XpLAVd3ly+L3WABca3TWCXgDEQBtnASjG+7yx0gAC5AMVFzn4
L3kCO7HT7FS53qmzvOHSkaQQzVIuleMVnAZhBKcNq4AaIYW6xCUYCeGEAkU6kAqi7XgibrEjKI4B
JBWd7BUYnYQjUYBEwCPGHewGi3Di9nK73U8zUoBUaXWf46ZTPif5NGEszAVofE/V2ADU5HN+n10g
DDPsun6XNVyEK6fp4+mACt41kDrGmwNo2bPXxlTzTHf4cIAQFgOx12ntOiRTA1gAFUzZL8ylb3rP
PNdNRrQadP9ej0fZK4FNAAAi55UoLEAAPADGIsUoBbmu6+5h80oLVPEy+LyYcIABwAEoFYA0NBua
AqcisZBCEBiMBOcPcMRodRonOThvNPxqwebJpTYC17zvyrPYSvCZvt/Duf5vRmAXwr8T2QAGy0qm
AjJA6ur+/7fr6q0Dc+/3V1gdfT9/d9/JjeML/CrH8hAERGMAE/vsaU6BAEASpuMBJEq8qW3jpYYC
LFW5n2AzoUHCDG2WASGsdvGptPfxMTEPnXfCiOwRDsrBoMlZh8UYjrag8nqo671AzSAAAsuXYdOE
SBO6YAHAASAVhDRlZAUGY0GJQKIQG59ZbttMEstNSzuFL/kJHorLciePCU1OnIQOQAiBZ7vYwziO
3fANa1c386/n7AA1xIzgAxerSBmuH3VjIWtDsPYxOnGOe7/R/rXcR8+2BD6g6zoDSbMBma70Wav2
s+0provYOHbFQnScsnXyaDpgxZTL5oYkQ8kVcmOVP4gCkwBt4AEmFaS0JCmNgmOAsMRAJhCwBHzS
bwGhtuaL+OWral6uSAMK4fxfan2zlamczCCA7TxagyAasgopDuNP/+bYAuM3zVAJ0+bLHKU6X/gS
+bMoDXjqc3ZzlLs0YLLtI3nK4F3cg16CmgCIQTqHWvh4MAkTqAZDJDTGP2W3mUyeJt/hWPo83QkU
w5cGPy+mZJXnIAoAAygCgbEJkylTYTJQq7RXNMZdjcFQAcABKBWkbDVbGEIDQQsATKb+c6WNOVuS
PuNL1a2gFVt1dfKvsv8R8O1TImjvGVrkZqVZvoga7v56uYBatRvKUZBNRiQAQNe9bGhVKMa93C2t
74Sn7+agpKlQNQLJXqtVEbwe/WGy22Fex/usd8FZe6BYnCFq+EtQoMRypGkg8ghOIfGqUZdK03P6
brEQQ7SkCMk4UXjdGiA4QvVogqCN4oLAFXABKBWcsBMjGghjAQiQcBYKBAQmAR6HLCW1hzO+H1Jj
o9mrgCmXX/zRlPxNfQWtnmx+hK/6k6Fj7S4y29P6lLKDGL8Mc71zzGEdt/lnQDAmhpTf7///z15Y
6dxw2CxjWCdY0GmJfIvd0rymvCLbsMi2kWI5v8H6gwWqOPp0yz2PXWIYC23l7t9Y3J0yzhYJr2VX
9gwgIq46zSKnulmMUCZ5P4/xwrnvACkS95C8rieKnTHWJRi42yWlA35FI0LoJJBwASQVhDA1LAWS
RQFAjEwxCBBGAk9Hrng9y7Nku9ezldzX3AoZsP72x4Mz+EJasLqszvOIFGHr5PCrAgBtB3X3dfbQ
oAgHCVmrggsDTA/PpUhSYcbKgn7r5hE0HrHGhYrbYuk4RhOdYEDDLUwBYwNyfnr7m/dTT3onRNiu
nFRUeE/ngd3umjOPP0Kqq6Xto5XdmUnVnlP/ssb/j3dZHvpXsewyN6Nei4B02wIZ/8ftrzuOoAAJ
C4A4ASQVlEyEOwhMgmCaaKIW8x2vtthA8pHXYui3Xm9cAFVD65i0jst0KsZMavCUq8QQgBBu7Xdm
LyGfnuklNLq2su1UOmloajyGm4wxcicn1y/+4+CUO5xk3ALhHT8BFzjFewB0OVVLMTlrgAdr0XX2
CWxvtPYraOk7MjxtCiTp8egCfTzIzxZ8fQIBLkZ8a845ORQ3/9v/T/2CwKBZOPbtzZssRpIWSwEI
m1ZtvZ8XHliRkhZNosBDOfcu5/O9rytfIYiMPNuwgDg3WcWCEHs9jGkLAtk16QVuModmxGih23LS
TixPHmrJ95af3fy712D8j+Z9ReMP2PjdbKdMGkhnFgnLA0UUfH8eaxEIzbz8+vgMRYIwWzv6ScnF
g7efbloCHDmw0AAADoviAAMHASYVnEyESSQERkCZQCeHqLY7g13JpprZ53fJNtKAusuN/JI2vfk3
Nnc2R6xpmtcWQHMxr6QRubKgO+FuNNPMayzxq4Q8WpwwozRJoMSQn+M5AWh33fMA6HGKGfLm0Um9
w2JjaHYRDK4ONJnUkAAAA0r4/PuQ96vhnaEtC1gdlbSPhmgDSdjsNOWAicTPbm+vJP2Hg4eUleK1
Zs15Oz0u+pzQv1uxKk5cdLbc5Umv2sOb1u9siJ5W2FoAAwcBMBWANDYSLYZwEoCFOQCAWzRIqY2R
YiPHVuQy272FU/7/HxU0FaUFyD7BZnwWqtyCjSf9ls0Rcoldm7bwRoLRaVitqe7t1+YJ3YsKZnNq
yBZIfTPaft8QwcjQ6iUI79VrUVcG4hDAaC2OkB01PfQiLzkFTr0rp5u0/rcuJJZOFHVfGf8Yc2dm
sY4KKz1zw6cdTLZSVMJkjjlbOe7HgXt9IHMvA3jXt7/lgIpQ2A4BJhWUdCYZoYSIN4CZ6QsO/ZQt
bexGhVIugK1j3f+UvaZ6p/1ONlHIuxgDGzU+EnC3UcrewxUN/l336rfEo1PWLTBwxRHD1kw28gex
MiRJ6YOtPPjOTTfKktDGyjyn5JpF639HalzEtBCE8JPKAU4LQi4r8cvBFwE8JTskZAHBnEvpUeVW
tHHAo65vrYdmJ114hqr2K5SoANIV6LmzOq3zCAA4AR4VhDBGKjAChBcAnowsADdwF2CS7sOChquC
EBmBYf+VdpMWKw4BAFVl4OwgKWMS3y5ftWqmkKqK4M07vnlWK62tQsvUSYxr1+HpNAfgCN73ghNz
plgtB/NBR7VTI4KBXysqPv09b4YQbx8kLQQU/h8+Xj5qSwEkqKsplmAikrgCHkjkSPNNjv9eno/5
At5fCFsal+9FcAFwE1UViU8a4AMHATAVjHQlISlGMACIgExDI6ANsjSriRC2dAQ+z6FGfeM38TYX
Bx3OaDjqvqBsKA0dkNhpG3G+hwGQLw9TxT2hGppe4ub7cHd93wpUAru+dffDM/v8ha/0aaM9X7zc
MqVOjkK/K16xA6TiEg+4lhIOGkTFq/saraUVwvLR4/w/8WOoaK5g0V/KP5fh+e0AC4A4ARAVlHQl
GjiIg2LAqDA2CIQC+exYAMDJS5pVkvNWLQZ1c8AADje1d//zUXtT4L5pssRdOa2IjP33iGqNataN
xXbOCCNsiznQEOwd20TGNa+fVcczHlyMV82/utgFriDoJYZ1SXv0nxoT8++HtvnDlZDfzsRJjgAu
ILcoEbU3jJM3/cXcsGOP2XKiWGWhkZjYkEQQCEhrlqQ+POpvZhUFAZPPK6WxfNlPV8prH/wRGSSi
0t1ochyIiN7SpT9V2cDaSgVHlpRY4QPTzrM2+YcRAJF7SMDrxDOqpXd2kYS+CeLpeEPsCFHkkfPP
fASq8zIOVdSXOJnBgpwR6L9jdUVMdhxUzmFP2dugTkBbrZzKjPC0EcLVXM2xM/QUpdrSSbZbYl14
iCHzDb7LZxTnmC0DRJRhzEi7TosyIHIxQ5W0/lEAHAEcFYQwUhsRHiFBCYxAEQgJnfLhjWGWwGis
GJsHAUUvuuskiLgIoxBhcZVAgtWyJP6qfS+W3Lb0BIhgG7yzkLLge4oQpG8DvQV5dXOreolcnk4+
KsadjOybiRmOohtqLpLINWeWbvG3ywe6Ts2w+xA3ybAIFfPQEKKTHXIU67ZlQvKHjn6f9EMKhe16
aH29Z2j+kPXbhbEUZKj8NfDtznKFfB2I2Ypc07XYLZqhcAEQHAEkFYQwaxwZFGYAiFBGQBnfNr47
bTQGNWcxN3rNjQUFJgLrJ9CcYQ1GTq2/5poHDYfJ9j5ifx/LNkUxodGeP4kg5TnVRJllpVBk7Mso
9BjDt+wZ4c9d22S0oZaAFJ+7HIKvoYs5UayZGy/FktTDLwxSxhThL36iDbwqtTRWXaWcw8dTfDSn
e1vZc0h8V1DLwwJi2G6OMYRNXQJebyowZWHMovCXFmNyWilfdRnDFlW7X0NwCAAAXABwASQVgDBD
DBCEwwESUIKwE9a+U25OE60jTZYrptZsFOpaUvNCcAV01MnD4pPVWv+N5TIExaTtSACOgbDks/1s
JRlqgIaWDQAYV+c7nSX4x6rvjaEeagxcWpATQGinPW+Bq92nlXxXPkvJuyZQ/KhXHh36gYr4NPJT
NQAPp63uyaZodxeHWdbKhY5+uAVFmT1+KESkmLgvAK4SLlTromVE411/1/NTPw0Ba8gAOAEmFYRM
szIIkIEVgJtvwdoWj6Bod3FOrFzC2laGPAA5TplXq2cZUfVomZQALI20GQ0tV6ZHdSFBEAAclHbT
gcw5cNPZAhmy8s1qb7vdZBoqEGwYBSoNIVGyarjzFPiZ/9vHJZ6uvDjjvwyzWLVECNjKO1/1f9mz
LJACfgQ3ahiluo4BzqwV5ZIReKlF8R6LR3zeUxKLMkbPCmAEqWpGGznHpRkwwyEpwUDpAFgdOAEq
FYxQoykVECoBjPDtCzTrS80N4JHBcgJR+D/VukMhxqTVuAAHOEN1rVjcugXJ5mjYLGZyyXIRBVKk
ftOmZfpW0xUChyx9XgU3nmAQ20SYS9nhVgfPMqBBWqsBFV2BVLKWTLI9Whdd3Bq/3SnYw06EpbOt
+WtjvoozNHag21SsOMssC0l5qaOtuSiACdrz4XWrLtRZcVWLUALJiWKWSrbMqvxXnwEoFZTQNiE9
AiVgiYBHbDeIR8CLMtQRZcuwKxl9fr+GNYqJv5MaIGT9PsR1QCjTn9EUzQBV6p7RdoRcWB3zAARE
jXrysIxMqP79C1RbmS7Y9YR84ap3AGA7riWJpa3D5Oo5gUSa5wrLu4XbPHXblqYoz2Fnqm2FGRAN
/t1X11eyCvKqm6qYnmrFiFoIjHC3w9Fvh6MmPnsiSnzmAALFUwubu3uLy8jARWnW5PmiHAEoFYAs
QQsZDkkwkMUgI7GBXS4QgFhJLAhT+VPbFik8QVTIDXJovgEoBExocBZGYufgxO76FzwaJqGWM1cq
R3KwK1rX6AzPLF0WolnFDlzWkgGNQvg+TtD3MxJmwdysee3YRphV6z8DZg93fjdlTzl7sUFZVpjy
RkF6617Rw3YAZWKdIyCvXdQSU1q2B3gcXW32ktCH6D5QcpC0ZohVHxKKr5WIcAEcVZhpMlCkBPRs
Z0AEtERBaLQtpeWOARwQAUI2HhR8AXLa5A8TVhGpW6d/W2dG3a9DCef9oU7p8UL1J3WJsvJkb4Z3
VvLgPWZvLXxOTjUs3eNWiRjBZ6SU1xYGPUMMaJTnsl4xv/PwHd6sQFB3WaBq/qCiDi8FxBmMb03z
cfHdusT9DNHT+S89e120t1Zrg0Qrec1/FKfO9plJCxrRVhNWf4Zwgh5QAHABHJ9dK0R22pJbBYiY
Kck2SkPLNFvv7P/oTXa76vPjx42x7MdNz7tLSVp/7OQeA4v16bafbilXvwwB6dFZLnDLJUNMqDqw
tLiHlX8QALMMn4WrYiLKXnF4x6YWu4/S8LhFUKIiY82kaUo8IJI1gP7IpMRLvPqzOiN0EZ9RcUIA
AAABOnLrJJA57EE0us+WAcj5ESzGpwpiIY9YDwSe34QYfX8wYM2oIxzxmIqArYZ2G/+6x2vBUU4t
lbcBQmIy7Pb3Z+OsACkTzYHywGALMVijClCSnLpI8r9FNjdbM09DBjNtXUwMrA5FoQixB0NwxHEF
AuLzd/T1JnjV0zR4qPR16kgAJsFBgqIppZ4AmOilpQloKWGQhhqTSxwFBWf/4/xh22lCUXSSTDtp
E6yOiHFxc1vWYmT6+7dAdupgCMACADgBHJ/piTVFwhEwk6FUXLZORIt13IcddV/QWDiX9V/ZfXfD
GnDoCqtnLFzPrt6RuY8IR55jublcFNi6zmWPTEfbTHEVzumTdXt9Fb/qEcGOUQWLkIu8LnUy3ufh
iCQAB3kIDG0oF/EW3qVfUv6siL/0BHjTa5DQVFmoPnUR3uhqRPPzToQKq/ooHOjcGRlHF7hyC4TC
AQIjzpYinm6DFnImvnL7QD75pqTi5XiXx9Z1esJHrPVfWXkT08j+Kt0DB4CVubNSHKDkDQwR8bXc
SN7Dq+XpgdV76YAHyrBDMykspSGQpxyPErmC0wFnFVcNG7CJywBwARyf7ZE0wlDBMuUxZCJCM4tp
17Z+mZNYJw15JpJA/wNs/sn92plJCTstmaGYmajUWxNQPj0ItfpW2Dg3FviyuMH9k8kd+p8E14E+
IuykNsyxYiijiCLSDuPM8munTp6paKnWLZ9C0+JWK7Wwb0efyc8eD6fg2THHo5ugEKIQgGipcNwc
amtW1fVMpIEtzKVsMwXliTU+JFQVOhANR18Ifz/xx6V8aHVwHPB4D4cc2pPiA/cBe5zb+H7g4XvX
3WppPq4L+CfV/SzdMxgWliq6tjGQiD2YeEIAH2uOnvkAQpZtxPGVFuVa+pXk4zykoCxGIiAOAR6e
0Xk7BcsT9dHHZt4ZH8kQ6EghTml63h+uPxP9e0zGtONSPzS4qr46l16/gMU+kFfeU6Wsw8Ro+o7W
5PEQqdg11fQ0kPxH3nHRAMcO9tJtWfDdcX3/L0wCe4OUFxY1rJHXT2O1NGAYQcXtvGIiiwMp2uGK
TBHNHZPGn/j4PG4GnpUtnOrumAzZMp+TOICgAAH21W/GRXUdZF+n+WeJ7x/456vpmhyghfKw+Ppb
AOXqYuR1BIpodOfF5Wy9cirzqoc/UYfa/c+fHJ4fzAezgKBIJYCBQHmmAkRL38KAcAEm1YQsNCUN
HsERoMBGYBKZk9PZWNM1mMQnGFnnR3FoM8NzwCASiM9UFx7MTUExMtrcRLjiCVCC8HatojcXALAg
DWCBWDzQKwS6MAHcARXGPbGJuGKz/P1xvFafYbXGEJ6ax68bM5qm4GWH7aRIjJY79h/f5U8dIDTu
KdS8uIdJOIzH1KmccCNcBh3piIB7bva7t1FUoJUV5t+ONsVHYWBc16zzYoNtqT4fjX7efpbdYmSE
sonW8lU2qoU0QwcBMhWVRsYSGYYhAIjAIhAZ4yM25XxFXWEtiTSQ61foAvXcnWYDNdfVFAT8tAP3
80cGSBILYyXWhp2Haxiy4P7/5CIOTq2V5Jd1TkN+anYabmd47hJA+fWHEjC10W9IW1/t7x8+GJaS
OlE9RIAHZSOc9l2QII7CPoecXTgVNTGh1CD7RUQAEgAAqAtnpn7V+3p/b8vw/LR97wCpQAHAARwV
peh2CJEEIkEAxIA3r1Q9WhwGHevWjRGvrLAYL6HvZnhccm5wbey23nF1bHmUgiMfwXxXWwuSKXjA
MMwF8+kNWxk7SuGWekqb2wGgLiromWeTRf4XX6P2EfFDDcP039odOf5DM4UqIsJgoXk6S+K78blV
QYaJwuCLFE2EFTXBS9lYQhX+ft92/y/h7NmyOWcgAAVxMG/9tmzZsjYBwAEgFZBWF0GdioYQoMBi
IgiIBO3e9mx1aMim8LEq/xc5oPd/SiD7k814Z01nMKrS1e+LuV+Nps4G7h8TOMcBx8rRddBZ0XZu
7P2IcHlmIZlBwJYIQrNHEZLtClLI42rulMYXVy+t41LNuhNJZBz1LMfZsxI83xDSanPjOxMhVY0r
xTz4RCLgYSFQA63cKdx8vn8gE6DR1tozziAueTT0qxv6u57DTms+UttIAvm+bPoUAHABNBWAMCVJ
JQZoIjCgSBEIBdxihF9DZjYFWu+OrbwADixgis9BbsLjEe71N5nZgzIromLaAks8qwn//L0nZgv3
iI4vAUa11wTY86Kel0/yrT38q2+VrwcVFWoSv0DOx4+YtwdJ+44CsWcggKQ1ep7T52FgD+7y5CdB
4a1DyPOBqUBPeghByn63vbDWyf7GWVPRK10b64oOobLBE7JVtiYap7TaS+7xvqz5vLjgbW3zvQOR
LbNj06DZJZW4uEWNJNDb2cGCp032K2fPeSWYp4jLbSTeaeYQCBUJbjHU8XW0/821eVVQJZIoFmaC
CpPAiTAHASgVpGh1cakEQoCIgEYzAaDWw72wZCalSc2BS697ww7X1H8SPwJfKi+F72NcKBBXxjwg
0uioTfO0ZWnEkWKm4nsoCs5plRqIm5karGsd3jqs5jFzbjmFybRCRPHnMH+CuTp0rZEvxdOneQrw
cNVo6H3a3dg1TV7PhnO/Al5OM4nDoQcwpFVspVhiFbD/HL2HeUAyjLI2z51AA+2TXO0L1TbYKPnW
yiCM7hiGpwdgQQ4J2zLC1edQQQWNKfm8FacNzO5feTLtzVeeIJVE+AEaFZxsUmoYXAJv7MsgXFuQ
7m+QpZVJYMM8ejqPxcLd6DmRktGFmWnHdZPJSQiHd6iRydqDvLcvrvfkoYEd25mh8JisOpTc4sV5
P+eG+lZpqd86eOAU758KZtbtocm1Ww5M9LK3z5EJ0tHbKDLOSTQa5HdGjGaKojmV/jHPoJ/tT1eK
Y/Tk/Hz3s0qSuUvbooib057FD8MMNlLOyUCtYhEip2lIQFQ4ASIVhDREowUGRzKAjwbItzcW5thj
tAWzLQM50sa3HuggUBBfEZ7ldbAtpveep54Znbi7NPin1OaB3EAG0nP18lLZ9nL/r5fb28GOw8js
HrQXKSWO5yZ5cLtWhWKokVrgBJTW0fWWLbXh1TpLVruzZgL4Xu7vTGC3/d/7hP+tdFgVKvQaXIgP
qQTgOsEEgf+YMSSlu+JmY+ccwYPrAdBoUK6f3r2Nz3J9Kwy24mmJX0VcOXobDvZ4YxIGrDWREko3
nEAHARxVmJYaI5GGQwCRUGJACI0CJAE98rvQRhBYrNhOtm3ARFxRDcbFstPbt+7HwBMagQO6UMyj
CcogMBLy8vPTZzSau+Xp+4/r9qjBSQzQ5p9T71pZmPg4uPtz+gUhDldSKJ+5v1V3UCK9S1PUmNbC
v6dmK7Tm2Nm5Kes9NM8Pp8Bil1y6bv4OEcOMk8Rkt1Xhkyb/H5DJgKpTyOubDvqSlU6xibLqqbDT
O+ykZHhFsakRFMElisR2ayYBCwcBKp/6ikJojTlTZhqmp1+bvr4GXPM/n/64PxmB14xA0tRiH7bZ
Q5I7I76k73B3bkTSLuKgJ0+zpwdCNNdiTppKQb6unYZW91bDOXTmfX3XDwd6l6dj+ZklKnFpAvNs
K5TF7K2pZVWnKm83FqRsCqFPF3cPD+DRRjHGp2mm5cA6fzPoCFQ2L0KAtqwjHL5EZ6P04jP03Lzx
+K36Na2NactLe6vk7RV740ma5peNYRiOXZ0qzbU9m8dMVKHu7Uy1Z01upXJHlZQXOS5ggnhXxqfW
3jw5gAAADEIWUAAAAyXAAAAACVcWUAAAAaaAAAAADgWAAAAHO34D75zZDDgAAL2TNqgRySz4jiyX
5MJlMP3KUtDjx7Ppw4gOASjVmQQmIKUILgEz1y3scEaOgsQXIMpi2jaOQ4AJ3vbxCL/IzOXOCEIi
DlcUKuc5Rp33wkuHVJsOEUyuyhFlj51frw+LjcVx5cW+kBL5IZ6ll90+bBiorKtc44cisAaTuQVT
tacn/H7JZ0A5t1kyMVIikNtLm+NNllBFzQqImLoqLebF08WLJjvi2b418U7MtclLYTEsMeCoesyf
x82owYQyUADgATIVgCyxDCDOQxUAnve3hC1tV5zy2Xoi1XNZItaCsnEcgEBrkStfAUE2cMYySOIi
iUqOmW05mEUIK3nOppUucYt5c1TabRlOQoZfAhUantywULiY8hsLxZxp5ePbzC6Ovehx0ojqEPV8
vizwqCWbtm1DFJq4afcvYIWKykbdsR6EQRjL3m61os//dHXPrXz8GIA0YR1oqRAYMDJWGX0S9GVC
+nIRbVi9rQ1GBz9nL3ZbbKZI2TIx4qli6YAiE/X+1a+PBwEkFZxMhGCUjCkAn2M25Cgu3B5OrBq4
L5AqdXV/pdwOYC6eGhoFwsJDY37IWvUuqGNrKyZq7WxZlTWT4WlDQv/l3KMad/Zqf8Ugw7hhbqZW
4B2xTgkimBWAkAi8xzdRkgQF+OqF3Q2fzKKLRE5/gX6Ianrmdgqn67bFQtOPJVshletegU3Pd3ZZ
3X2KzlplDREyFLA8F11ENydthMCKEKAEkgABwAEmFYAslDsMhAJCGtBAJ7sbAYQX9NEFcQl2tBfU
cAAUQX+OZMPWtbUghMsUKjGgy+HbTsbIL3dmyymp3wi9IN55TRApV7h8ceJYcpAYUtlhq3NvHmVX
ZnUDhYxJRPD+YzPFdVmH4krqKpW7asyJik1NCjZnRArKnSrR895OrRSDM4YSiCKJScoltGWCYlXa
KtYWja/V0mLkV7dthwcikZDnqWnFlGA/T7ZYAYA2JsAzhxGl8rAfKlHywfMkR5cBHBWURFYalYii
JgoATPmhgtsB04C7SCFFoK1uBweQ26fl7PuXD+ZNTPc05/etaK+nwodHlbcJiKp2aEwqEDG9AkUL
abIVUPG0XVir7VuFsToGVXW7TaPr21+XB3ORvCxfZP/MCpkPIvEwPLBAABeHYL1GY+dVhgsaMDFz
c3UA93THKUXTPDfaSNLnBaPZSCdMqpkhMlfYdaEIsATOeRf7zlFXtlV8hleTXky5DU5s9kE4CYcB
HhWkTCIrBI6CGwCPt0ct9GMLN8WiJC7WJAMst3nfsLQQ0+aMJP+61lgik7fiOu5vGYXOgP1mSd5v
fT45jjZSumkV3WdfJz3qy+lY3nKN7eKCnhTqghy/T7W6ppv4y/hA7eFD3wvlWSstXyKAnvEzcQdo
SyXgYgWfxk7ZcvWiLdTK6sU4kmWBSoXuU8kv4YCgebxMKaIwlrPCEQDgASAVgCyESwiQASGJECJA
EzwsjAAcBNWC8ta0D/Z3BKdB/BrGaBICg97BB1JmDq6FPFK3Mfamy5Xo8xQA7mGSxCC7ODhLyDUG
webAi2wx9mkArh83te+oe4T87r5IzeCFWKk2rqqsMmKn0CLWCppmgoNZFvyW/ZRp4dTHOWZWMlX9
qfsnaqMdrK2XktUCrXpW4pB7Hca81P/bx/hdMANnb85dO0X5ftfHLsrCIAIAAcABGBWYhbFQCfJN
rAoFrsNIIhoAA+ZntosI5FsY9Fvn76NDvNk4fdx/7xffJ40W2X1KTodOZI9/lmoaGaSJ3mzGPQru
F4IPaFzwdv4w1raKen85yfyNtpJAbhwb4WAMBnjt++jmaHw5uWC9V87UNlaksKl3T0zWXYaaNhvN
WJeCAmr7t/r+Gql5VXABLUyEEkctFOx1dgysQAHAASQVnExkcRhYQRCAWNKCgRBEWWLA0WgrxJI4
HCqbe78hU3BQIssj7yWyWogW5lcHZ0RftQ3bILy/IISWIc56i3io4R8prnN5N/uA9s1i4cOK6Mu6
2JpRptwnVmOxGsQ/0yqTeVp2HUPCUqZot0GemTDWe7ySh0qjijYI0yT93Z7WCbFlhL90b23N0SzT
gzZ6IJzonAkEl8QY157f19SDt10Iw7gkAKgeaote8qD40I+w/DNEAOABKBWcVpU1DsLEgjCgQhAY
iQQCLqetXt55Sm+DjxcXeS4Zw6LaT8gdDkB63xG0uekRqA+nLRn/J5DRlgWjHLaarIDdRCFtIBiQ
1Q0RZg8mFqQbLprad/b/XZpjPP+Oobonf+PV/7/QK2YeMQ+ABlihPFl1/wG8MFD3xf8d/4OonEhk
2E5W+4ZcIANSv8elgkEZT3Uf10hIgoynZVAYMYa6eO+m+ns9vl+3u8cssFAgFDaVBAxrXTpz57as
iIsY3OcV0EBgEIcZTmIITLcfZXQ6OMM7AIKgLl0yh7O30m4IGIABtnUBYzgM75yioCygFQFrFwpD
hgrEg/CXjekkbMoED/cVKVDdcS7L1XhZ4AFAFYTuQzK5hCEBCNBAIVPs0o6gqspfWsS9JK1K8gFL
jbAN/L5gGXcfpg7aAuGX/Zh3ZkFar4eqAyfHzsASAxXZ6gQ7ujjIDHWkYTipEbo8spDGOPRjQJvM
wYVcsgnU51yyspACLeOSqRk+Hh/n/O1L5V4IuUFmAgHDdrATkcKgMwU+58oto+IVC1fw/gK4CHn4
4GLbFPb8f4gwYDz7u/ENgDw8+AcBHhWELDc5oYRsAIiQoCd9nyFL6KbrZxnA0xxqAFFh/QT3HCSj
cYfxa8ANX/LiArlc2cDqsK09Wol/ezLo8raaO9fwmZkAwdtkgAEP7rYb0P6RVfdfyosmlyWW9+qC
g2uMI6hOfRKIvpOxbRj77MDfAAUSXx+cqaqmX2qnjTdztj1gxdIoecayVO4yeFCHlJ8IcXidnNUX
41ElhyrFcGZc274EdJe1UVmKJY1TxL4BHFWYakYjxNAlAT1ttB26axx3uC3es8h1Mq0CqtjhrqTr
KSZmxj7u2U1Q+v95lZDMVHsqQANbqs5kgXaCRnVAVeethC1xhp8rSojJv0Pge3ndZ0ZNsAKkCLjD
KUWU1eNtSC2IulHGJANffRHbopwpfR0979rNt5d5SzaltEgAXnQGiU2NeqDh/7hg4a/F76xpyLgm
bvfkmj2lBCI5I0/PqltuVsnGQABwARif3hiaLJEJQiUJqGJZnlT9D+f0dZnTTr9N4hEfXnrh01Zh
4Do9sgN6I0WHEV8KjFo2NOwpoDUWXHOAvQMBaqMNNI/LC1NKdnnyaijQaTAr8VGkE163Os/yrpO7
2TgzDhPdzg3i0GMmXJ1j8N2WX061qbRY0e4ANZ/ztr3q7uizvfYm+h/juf9zRbOCyVNizwMA//lf
qhMNWoXdOrXRnYmmZuyZqcqW8a8SQJZdAGaeWOxO9SvvSFlMFCApgcxoS/wKNGCAPfnSLPxWw6Vs
p2hTUrOieNXT9K0WvPXcQz9IY7OF8vphwucRPbWbKRNqEx6fs65u4rGasCFQAAH/PTMAcAEs1YAw
hSkNiGdBiEAmgBO+QBx8zPIhwOGPMJMAUEEtUDeW2NazGA9UZlXQIIAAAXlwT33C/d1631zEADUN
9zU5hB7+rkmTdkqm07kAqe/IIWUoMzXAwW6B2HDALlLX0NS1Pffvbe3W7UGVMpSHWIm8RIn3frEl
4YbxByOUwhFRSgsmUTu5BnvLquhy32zgdXBCaAAsOIBWrqPvDoEMfP04L7MJbITLcgmOgdA5E+n9
P6ecATAVpaqgEJGCYgCwkEwSGAjs8JjRrlhjpwamPuxxugFzu53EjKP7T3bXIlSvd/KwFVmnCwTR
OkALlSE2YXmd3djcfb34m5DNc/b2GIKcK6eqVYtGeHp76DTOPz0LaLSNDXizbAYrnFFdBtg+eHxD
4XgfdkwqQAgAlFmcsM/flFnj0fy31ZZIAFdArKdgJf/If8BG48QjD14D43HlmBCvwGtyxgeagh55
1RF3f1bf+dCyniDUSQA9wuXKqn4zAAAH09W3ftqT0/aUqqQLGvStzgyPaqXgASIVhDQ3GbICgwEa
UMIgCz1jNpXAHcD2Km13Q0oGUkJlmxCO5b0bUuXF53TP9XVBv+V/8g1+i8oHKj1Df+HtaNc9+yxN
NV1LdzRucfF9r6KbxwM/ypNRYlGnFNGkuRgb3GGcaL4rChLmAAEk+qTdCwyvgzfBdK0a3FyFlHt8
l9DUnv5m8np6ucu5TAeKFlsXefOy2ymbbhA8q+J6C39ft4DF3xjSKPsT2rxwL2VD73+WbDmba2wg
lEKgAHABLBWAMFcqIYRkUQlQhCEYCb7GtnQzA9fBpiE3kQgOpHhnPS7d8B/EjkBcZbw1k3rVezR8
ffAFwJcD5jJG7wjBU4r/bWN2HdqKBH0mkcfw6w9vbtxm83u8sObxQ3OzsgKuraKhhlh4fPhLM+9e
E60FNJ2S8146MO8AQQZ1Y8Q+PHjCRSDCMPfOyBVS/bmYrtPz/vNpuXOYFKgHfz8ijMdhrZOq473S
VFQSLDJMNysY8RCXcHVzPIPMcibqAQcBLhWAMFALCRgkQYiIiBYSBIQiALeZdlwHIper5xZnayEB
xi4ijI0hLU1R0AnLEk0Iu5P16M3ei9cpruWzO+721PL5yFUcCVTs39jJqK7IYk1rrT+zJVWb6QOS
a1lWVUeeQ74KFBbToqV9EERZK0bMK+hpC6AjSFwzqsan67qPLd+g6yNCw56ang1ywukDI3arAkYJ
cImJHOOXitld9TW6AASczCSyiANrcWfJLE1kam3YPNIxTJ+wYebZozlJJIgYoqLBjxxR4kmYa0hA
TAAcASQVhDBEQZEKZEGZEKIwEeCjHlgTAssM3sIwKGRqPqZdDIthFMolJrtpG7ttP8B0tFzpAMDr
1CiEbM1reBgQmvL1/8hJspG3qTEkBLwheS1vxC2ryU76muaVwXirQ+FNetdQhIWteRp11TMnSUCp
VoeF0qLEZtLL+EzURtwOjMWVsJEqnse5zZNDQiFUms+QfyvYr1kJbCxSUFoLt/BLOoF5RHb8ltHi
3rwyKRwfTBScJ1hCe+SOnddDLdyml3woO9FqQA4BIhWEMEQcBRwjQQkQbBMRBEYBO6MFwGBosQzu
2LWCg02JrZzyIl5FHXzowzWryJZRa66rc6k5sheW3clbenYdql5Jc2LEo/rNO3W28OM4fcv+rZIl
vY6DdEJPCbuMCF52n99SHZSVWJ2M0i41CiBZmeikkia8rfg404GCbau0tZW3qmNydp3sspgqhXCo
XcCNBF3EGSn6PDIdtGEfWjxeMrV9m2WKV83ajctFuuDefP8pR8UBZMCjyYQWE+a+TLB5PhACwAA4
ASgVhDREHAUUwkKZ0MIgEGCkEBgtG9RvYSy0EdIBAJQ8M2QUmPjCw33zW4uwInLsmqP2KlwiwLVM
mg7fUWeEL0bZ+g/62JCtBWf/H5pWFD65m00YP2i8EA4VFT+8RP0gCNsQYTtiJaqqcuKJGLpW5/Bg
DUDg4+RqVuL219OwrpIWpe2JLOf8Ph5Xe7kwp71vMeJnHg9XA6Z7O73cwruNUApBdHK8PzDjjBmC
gQvO90XksMeoZAPxMzu9d42MG682tZA4fk26GqVbAA4BNhWMoII4jAgiIaCMSFEIBO6XMmSqTpql
bxJLgD70SgxAkU775MEeEl6GK8Ozw7PDsosAVBVeenhe6vGtNaF1eCVn/ZsaU6pKO4RXMH2LFWfa
L65LvuYsQADCoR5tKyzvRV1VV+h3r+OJNsDZknjEWnG8W7aoMD2oL5ww+3F7GtMhONd6SoJbxsAr
kV4a8k2YucD3pNt/5dfxvIIPVLcMHebAAA4BHhWkTHo6FAJIMaDEoCPkGTrD1KI4Q2VmXMIAYTxf
P/4++CpDjrlwQIcgVbJSQ1VwO2ZGHHe359tl+vNjGESFATokIeA2isPdjNxRIAGAB59u3Vnuk1vN
QWSK0GmSvdVXnq/cBGGphcv+4mrsv6ar+v99NQMAgXWHTNQEISzp6vU9CNb7vxdXS64rs4jDMk8G
RKyFudd4l1n4ixmSTHZkr5+SqwaTvPaxTl6/dFjYkrUpEXEPh4pxgTZawHdhVnhvW1CyAnzoy5RS
JwEoFZzMKyMgyMKBG0BHoYZiHfC2cK4Rypw1WRvQFTq931No3fz6EbsFKRv4y98j2UKAGboyAHlx
ZPaBX0BLAAHieF8eGzAyoGsO//erObs6u7LPjUcUWzcv96aBQgzkx8ZQQIIjl8D7jORfcYIgIMD2
/2ORhDsDHnkNia1xokSMez5HENCCWBZ0wCNtTojaZQ7a/Va2tzOr5IAalxJ1WIAC0orhryt1PqTq
VsuGwAAvdtSCjr65ORn5+TBnrk0J6YACeuADBwEgFYQ0NS0JU0FCME3AM+xnuoObDyXKZnEuS9cH
OBiIRnvjgAjpmGuwB7LTXrrp2A1/LnPhGQR0oKIvfZ9KIAtnVs4ubLc9ds1AOnGAvV6y06djVwZa
wpWPTSItBvgbil6GYs8v9HdC1qoOPtTJTQR/tUFRAAHalXSs11LqgAtAAFQDJx5eVWuIkVSiSjl6
kEsQVAdFw5sWXoubm73oubpWLooA4AEsFaULAiAIUkEQgIY9Dtpsszbi9F9Zd8S7ZgCFeTy43F+Y
/3zoJ25VELqfl3rGE3Q13/X9Ot80SwXjhuNgLrMXguZQxc93VMhPReaqkz0deo/jwVjAFSMVegUr
Kjqu4DSRg8ZX8Dvc60vQPoQy4JisQAZCYAoThYvWt3huAai0FDSMMKWmY1lCu3YXnUATrZlag/34
+nf8vv8PRcABwAEiFYA0MQwIxQFDgFhiIDCVBsERgJ4Y7BGOWyfvB5a1m7WgTiPARR2grgJDhPl9
ICC8oSnqzSS23tKs/aZ0e6S0cVytNu9wbQSrwJjeRic5Wmvg4cAJGPl0/7cqEBSuYJe6yXbP7J/q
hhMXTzZu779/8fF9eCkwFCURlz7/gaB5YTdSQHjnL8QMJ/t8dhmP9BoD4jUEnyBjhy3Z06FPXsxt
PpF8uU6AqABiL9kXvbb/n2/f/uf7/glrEbgOhXSbNrMHATYVjUCBKAhCAzKxIGoQCejfZ1K74e2t
zOIucXdAeE3QHzsQZoBxZAZYAUAWAJYo6ml2WZbdcd4pLZPuzJPaPN88AuSKm0WRI/PlfKEFJxLT
ccsDFiAJBUaVQvfQpX0rFNd9xkRsCAL2FNQcstwm2fU9l/4GdkKwQAsrJHAvJlOGtyluPCW/egwK
NUVlviJQ0EKsCDwE/H/utvo2VYWYhUWNaDMM7CZzIMyol3u58gioqGdNoccWn76O2qW8fuyyziTT
ntib6/t5a6NKWBIADgEcFYA0NhgFhCZCilgqMhIESAJ80euhYbC0RjNgAAIR+hAHoVzhIQ4QTBYL
y44/4gAIrr3YSdXBJL4nDJxlP40a9OV3dPsTLnyf7PGnUPZ3jaE4weKUpUheCyOueqbfOeAAZKer
5f/R2qLLpvsnFNrqnOKUtdLFrCDN0d1y7YKsm6zczOGaejOSHq4XJWPtnVmMA5CcZZK+Le627Wtl
RUjhrj83igwWeECtYGWuqGWWkW2CP5zsCFBvcAEoFYAwMg2GEokSqYTAJ6i/Cy+HI1mNHCXnILRt
aAtkYQd981x17UYXFiPmf1+yjnOoBl5evSiOU/I3ERznJPOGNX2LTaVGJs5xEuUz3c9Ms6xh4ikZ
CXEO4jkgrBkF41Lkyt5HLz1I9HlMLApTJy3d/zkPztru3ZGnNL7TcF507aqetepzdIHIlSxnc1MA
CkiWoWqILKq5LzBOtYdUaWiuTVj9O3HlaAheLZ7fH8KbF6AFlOlCCwSB4a08MvEfw6pluLSZwIsH
AR4VnKxIChYKgmEAxOZwE+Zy7TApq2r2l6sIalzsDBTo0/jfmdvjNSa30FxpgRbsHx5LOqGDT/FR
oXI+Lilha2bf0prO86ApMBwDfZvvFPDc5Dl//22JCKYBDU/vr/gLmK8DluL9UwmADn/XjmrwCSCX
aV3bzxStooky4+y6Wn6aKep240yXnI8XG0IoXpsk6Lo8qbwv+a7pbDmYbBZPDGUxaRGbWpXaIy44
h2YSG0xp3b1ADdYoNHlUAwcBKhWcTGELBIzEQgCFKCMRBEQBTszsHAmAeeBi7JcyLQN0k8hRfb6f
JXu1IJBPX2t3asURyz46HsbD82GAahiBZ0Xym7fylwADyajmQAalfLRKhOQYu/KRubMS62lQWyIK
1Vqp3GJz9wl765MrwgpHxPDitiiuebBVkuF0gYQjP5+N0WGz9T8BsOX4csow5aMxmp7lzG6ezppx
Waeo21BSc9Drr1N3/95CpfZp6e8zWIXvKmIAZtCo+YAA4AEsFYAwNTC5gidggFAwFimEAvEx2dBC
YBeoLSIaoLWKisad38+vLHDE4SdX8ehDYVHbIpVRezipETpZ6MV5qeCsPDxkZOUvwsz3/2fZLcgo
ER0nn0U2oy0Qas4I0oAJBZza/r6MiPZPIzScxh7DE3MybX70KUoE9jphcJDRlZSe5rmGdTcFFE3V
jHCazL040dps4oBnRXLf36fCuXQNag1HBNdy91G2gcBFgYhJDW1nWRCs6+3nkACxAEcvr+/+yRVj
aMmNsuLYGCGBKgo6s5ojii7O1jQQRyWHEMbu1sYCTFFTA8funDu4X5dQBwEqFYQ0NBWJSolhUFh0
ITAERAEQgJr3wwtJZDYYdavdbcLaCUQJNscjBpa7whZ2foFFiTnxjHZaFGOFT0fkAkO7mVsjWERy
+ZU53xa+cYCFUhgoU264+wkVa7rbt+Ht/2BM1s8zsqLdf3HM9KxE4sYKprbJNpQQADYTJZ898wiZ
KkLPlBZA4jg2bKAOQRcT+I9TuWUEm27dWCP+en/+iK+GIRiSa5/nhGa4DNTDgwgKdPR5lP4jILgN
l0oeE8WLJ0g8wABwASAVgDA5OJSIqxUAnrkUhVnTKMduhHC+l2gO8h0lKBY73pUanIYjOus/Bdf0
OtIVnq9V0wmPavYeYN5XKEgrcknqqwE775LThbj/LMsGN27r56+v5kJtVzi3GLDMKykDMVkvE1kE
cu7nOcpWAoLABYQ6Xy5YTAKogV/To3dtlmOKJO4qFSlwJYJT80ONL3Y8MRZMxxVIrqAAcAEeFYw0
NToUkMFCCYAiUBHoYcAs3ljEWF31aQPANFar3tWAZQr2y3rONXUZtF7/l/hzgEN+/wkoUcsdOFJ6
pcGfqbydkXs3c01jD+LrLFniXABI36+e1KWjpx0JS6sSnuhX0QbEHOpNwuFjw0Lgu8qjL6eajgcI
/stFRV14UA1Xp1vEgEyMTYxM5ZGwTZSSs2pkorCi7msMnR2iE1m9YAAcASYVhDAxCwyWhhKQxQAm
++XsIQawW5XCdZGrWQKDdKQAEen+flPGgYxg67PLIoCAmrrCljuabmp2Yd0fqBTtnkG4of7X4FpT
reUByZFTEd2zpy0n5sD7ItO3h9n2psYm7DnSwgAGrsntf1nSdkVpJKuAJfkMnwvJNzWPwHI2QltQ
tEOMAdd4aGS1rlORrBOXenBqrfOWCxpWRbgADgEmFZRWJCMIRIcSoUWAIxmC6dIhihaaImi4gFQx
/JZXvmlhfpMaiucHJv4easxRbcemU2qoxYhJL9D7cDKnJUAHIBBrKeVItGksd22Kqv8OcHS8lbWb
fBqoJk8JDa8jVXACpmoWT2asCMvf+45/0rLoHSHhbY3eSmZ2UiWISgMeP3wj/5edIc+clLxlHoxu
AhIZJxTyDFO3y2260gpX7VvmxR6Z4Y3zC86YfHYsADgBFhWggBYdigdhYdmQMDESBgLBFICd+lA4
MkcXjFRjqM0mhA5y0Ajb/OIMz9fqjMsoQa65+mQHVMKZCp3HKworHlXaXjAZSdxwOY3VpEjGcxKx
YIGzAuWgFFAQ86/2xzV5wA0w/EHTie08UQXI6Yl+QpX5zuEmMhNUOs1kADzitiCyPhcK3BjhbMHP
gaMaI5MQzA2D+sJIw3f//99ekQctQW/887cdxaAIAZQyzZExEsLxbtABlPjznbjErlrUYvyNBlxg
lsGJZVl39U4KqqkQ0ALRqvaq1wE0vjbTZOyJKbZAvC+2Elm3rpN1Ssu0L/f5RhyrhM9oK3YwTBEi
AcABKhWAMDd8Bc6mAJCAIhIIiASh8mI26THetF3qC/ZdLDoWrR49/6/TQGJJa/x8gC938vH7SrBn
qMaAXr+eABWPJANf4fxuFkglAHlejTZxgphfkvABc9Xz1gWG/l6E54iLnqPzOq7nRKZsv8nvMu5i
anTor49/HcwVu+r5RQAuLBbct8PnWU3vrnrxVISpx/xgRDVbsAICI2kAr2sm4GUpK2GJVKuQu5gW
5Ds+nNmdiDR28gAACJUBwAEeFaV2EzwJUIGAqIRAMRgI+WbOzjugqMcMuX8MantLAY6Phf1LOMO4
/G7nCJsV1oLRefYeW1eLMDB4pefC+wphhXsoCeOgfyJhWrrXQFLMsYxpb/XeJUVuagNa1rUYvlA3
OvX78Qore0fbmqFbXeYJEk6sAPWJHj26lhCzNhTWdSNXV9Sjqd73sT6bTMJ2rt9mAApESAuAAA/f
d3j9wvMAiATDBwEkVYQ0J0q40AMRgNr5ozsbQHa1i+iSfvMCSADf+0Q5lJfK2yXNXbhGNjK+J1/n
43KkTnx/S/pcHbAGpjtkArIAO2AQ77jlsDJ3cAqO7h3rA48M3igjfv+HDv+nAmuzTjwnHhBLfRZt
Fvyze7qD76j3+jbXSzdYhm4vGpaYIgBKnrUuF0Apfflydo5Cksfo9c6RHAEUn5YZJkiJqUImC2hE
oVlTBI0WaMmyExHotkZfnf2/XY+NefvH5/o39X26jr4nzvtuTs+7XD1jKX2ns11yRtKzH9PKYeAe
BlQXIuAtNzlQO6oJN4BjG1tdZe8KzvqnZaeARtRI6xc5s751mS4PvpDeUGtIjYKWPPVXwnvNzjhj
M7tP3drpgnoMBlWNNQitlcD6+obwAfGYFuQbqvoRz6FnJPKlWmtf20Z4jCC9SdSy2VNWtdvbi49J
0YipXYXGHxG4LJ+/hudQDs6C04vNMwA37QSoZmd8zcwkpCYO7OcdyFFD+8IQV32TneJBTsrulvAz
JEazXq3Nk/89B9hrMKXREBEAQR1EDGFQeSXIeeMOCMPTX3bLfstldVsVebz8eJUicdz03cDYyixz
ZrVAzS5r5YgzB362fyayYHkg4AEc1ZRMIiQQ2sIXAJ6AbFsTlSWs6LcRqmwFK8vMmk7L2nw4exs+
1iqF0SZJnwqUc6Q5yWlUad3SeboyXbAZ/I6Zl+KYIN70Xh4ysNSKVXxSrN0ymtmZmmVUYbiFAADS
gGDv4AesUiY3OjCrAJVXG0jexphTxz9+ApDTbHeOmAtDhDDj7acWHBZuUK+GHILqLQSyo2RoXkr5
MOKOH+FMJioAAwcBIFWAMCVEBQrCgZEQIuATO+AAjGwsdSVcjVlgxsnd3Y0GnDNZRjCYEO3WN19X
8oi7iAdb1WmxtRJifyVRYo+bGDyC2jUyAwuSIujeMEKxLEiJPwqCBlLcBCd1SBjCEBzMe213gjtD
Fta8XGDrOFpMbuq3JauOzzCLwDJtjAKlSd2BANKlTskBvpSykLlWD8wvsvsK3gxD3stgvOhuKwoI
XZLVoAMHARif9YkWJJSxOEkIFcyKCUIFvXfnu1dT4fH/C4usa1qfAXYmjfLy8z234uG8fHFJjFz8
hI6T5mtMYwpp8WpiZc2FXQX4pdOJMspvtcDQdBvyLxmEmkv5vQgtGyiVWnyHCKJcCgq+bQJqjqgx
T7dPfRLh3uASGYVAB+F7qf0ky4QTr+xvh61Y7mjD+3MWUU0BkPS0TNAE5JFnXxNW+fRx4Kwn6uxL
aNbI3uXRbprOgIWecMKWImQfqJVatEplbAjoBVVhNkd0Tp1ANwcBHp7ZM0R0XLJG7ImoMoyiLpYX
aQStaMeXTzz/Gyfr+w6834zkC23XXrr5t08Onb4dxaOQP0vF8drCgiIBKfEAAGYqeJ52Ue+cwEfU
RpOkb1+fvJCTbp3v/5v+vc8J/k/g+86yAAJbrdJNcmfHJimQqaTae7p40/2fw3Jr1cCac0wiyz7i
Epa90yygnAWmILnCAtrcXeDs7jHJmm71LyqcmP+n9w38Xu/jvAaNWmMt8aJmKaMVGenu0tul3F0b
CAf0PQ4HnCeQbLUXzk04byYqGnJxWqBEYXOewdhABSfmByc3RgzDcDhGobqmc3bOPt6+XJa/h1aB
ma2Q0M0nUdes4upTehoAejpAIZAU1x2d16NJa32icC7UOhIHtj5aCj9dLuHAARaf3hJCgtCJhpij
ES1mXfaY8q69wV5KvXAQZiYpNSmpM95pkMoVtb6NutR0PFsgzUJHHTV/7iu+Ks4yizU4wcKypwlO
uAw/QwrgPNCtmGsELJrWNYlc8YNQqDM9EFAswBmMMeMJ693NTwAGoAQiWguMapcBg0D3JOtzgyEI
R1ePEGarAsugwWqSpiv57XKggbsGfh1lARPRDnTVHXuyahii0HErShyHlgxYMAHZA8gwFE8sOdIL
smj7rVFrKSzqU8AitfotESc0vUCcAY0wACwA4AEgn9WJ8oRStYdQmla0GOAvz17d8JfG55vX9v6z
4mrzNW9qv+P2vz9+JJeI23GADtY0EfBMbaOWLjgrgjTR0YSVoEiwUIy1qGf6H/pK5cSezf6XyyRx
HVy43AEvFaqgEwq20FEOuOHVyIEGKUqlqulWJ3FLVrt6r267AAAAB/p+j7eWgPXf7b1fCG5ptBFv
2o0vjYA7blN+ImsAaxHZdpVIG8ROOyZ+Q3GYK9v1cMAIAL6q/wg0lKBoeo/vLsyk1gNKZEpCZ6xw
ASzVlMxSDAiDA7Cg4EIQEJwCJgE38reugW+JbcXuvNi3EJYBXH0qjOvmmy6jOYZZ+zoIAbU3Z4/n
/nxWNYIKn1lVFZrIIQLMiTEbs/DBs/524gANBQeLDK+A8Eo+QwNsYqQD2IHcO/D4NxJ274GAAhng
Moh3Cci1ApNdLmbMh86f+jv1vlFACgyzlPbCJ20/l+wMUgpnIR4w16QXCF1hHrDLDArSKnrExYEQ
rQAOAT4VjuBBGwiCwUIIwEeuTOyFOCOl/fSLk0mXa0E1pwgIAITZ8eAD3AJAIAaQHpIGsBq/9BG1
5h4/pMLfy6wlgCK47vg8+V088IK9JVYRAxeINfsIDYxnnF8tO7SR0CRNLdZj3dYcusoH1IPiK8AA
pKkB+kE0QjTAZe8b7n8Tu/2AwdtJVujI+Frbijtaie90yHtVeoleCZFo+Mo3ncdqTYwMkEYUGjgB
ThWFAEEgNESiQTDQKjAI7HfRv8Zequ2rl2ASgAmKAFgImJIR24UiNLrsiu2yysbXGyfYYvW3ZFgj
d3mpHhfoZX639rxM4U1CgtsClbSWFZcWXl24dm/2dUrCG+JpKXtasJzFrkFFJyaDQQBEV7IBeoLr
J0LvE1apy+lqpXo8Ti0BCzdxpr0eqOPNuI6+lvpKEdfTNb3jNJK68fJnXS0Ve9t3y4mtzGouEt62
nQABwAEsFYAwhXAJDmNBCQBMHgzgNoG/vg7zKuiSBZpcqO56akAxK1GcwODEAIRPKLEACdW/uSc/
P65TQucbzny7xEIq9RU792s3ra9Ezn6Pl2lYtcTN77O4AyZzgHdIIkWPcAMTl4BGVq7FO7vgKT5O
C2PYAbbuduQNOuK4V0jmWYJ5lfk4F257beSzX3l8C+e2w+A+ZSFmzyjxcitu8VkRO0919YzJwNuo
iqnMOjA4WtLVPHAF2Yvlo7IwGrgBJhWAMFIVDg5oQ4pALe2/CXF4ohDzFG9sgiQBhZlkpRuDgC4k
xiczLmTmSqueOv6DVJzaHziMTeiFtuMYzrkIxkZ15MvAwYab6zysyjXnAg5sWnpLYiHANTvPNKqt
l6RSMuQBe9S0LZqVEF8jrAqjBnVnDaObz4O+T4doKdwab9lD5qCOjUahkZae4vDLLlOpZEEMdlqW
vscJKbO6bj2Rvjy/5wyv3hWP0h+jwuc/PLzTPMTYiodeNImvwE8TCFsAyAAsAAMHASYVgDBBCxXI
whSw1GATCJwE9HpjtYlHVutKDeWLkAYx6EDF8oZgmTjsiiIbRpZYHDYmrExmqAuRpKNTZKsjV9Hj
AV/B/7hiqC6MSmBUZQMdg7DHsqWsArlkAju7v26nXb3Tz39CAEh7coMkQGtAaQIVu4id1b6J7L6L
N7TZlTCF/bRdNVYnaYeIMUoMCGXrJSjIyJOTuFit4kxUx3R1COIJNmAy/wADBwEiFYQsJCOhhChS
oIUAM923Z2xaydOHTOwV5TUygo+Hzn3nViWj+jWFasWVUJ9N1+gnOON1UTQJiYE9bjrXCXppfN3E
gGkzU18Hl2FfLoBPDvvxNXfxkNXw34VEX1/h+PS3qL1bL0uzjWM64Et3V4hIAJFQ505SO8U3y//V
n/KBrsi5gAI5FrfhTV9Zkg5AymEuKyBdxOimVr/7ptuAJD5/fP/jt/T7/L/D+ivAASIVlGiFOihE
gRKwyCIgCny2x6gt3bpo6ZQ87kL1nYBnfD6+/fZ3ioeDwhjJMzV8W0bA0C9hskymQvtvv2msfw5R
mAvG5xIWN4TWUgy8bBsUYGRulTiXTP+bRmjAwsOvZ5jmqv/lE73bEzN4L3GHjQAD04Rx4F5VH14P
djFFeoeus0imFlOR0vTCKxLwgzCCwBLBkZGSFfKroV8p1TynLNLPnWhWDYth5lY/ZWddL01TVUVJ
Kj7M4WFyvey1nvlTXf9/Wb4Nn0HfGggqAAiAAwcBJBWEMFVSHEZCE5CEgCZvahsMji4gWiJIURaA
9nkhCwZI8EVlJzgBE5PYBGumlTUVr39FoZ4/V92YIXeKoXUdAXv7mYkZi1FsNhcLW94PcEayhspk
zORCy5A2Dmwlbn9Rk1/+y/dqJDrSCvDOaHDRpP8VZlI1rZ+2OGaMJ1+/7QicCV1DfYp7Tn4SKduC
FIQsl1Kzqf9Gq3R1zuMXaNiWBySy4Ie/xVke+k8okDHZTCAOASgVlFYVUiBKhRKgRCgREAmN535Y
DDSNImgq1mMi0E4Y4IHC6V5nkfc6LENN1j9uycxOvl8vQvERTUVx1gFSkft9amnh3naMloca8ZGV
xHKw+W/8P+APjfhe1qWbNnr5SbC3yXwsmppHtVpyUOYXJhY8lCdeZS8ntuLxkAIRtQILxvtlH/H4
xWsRqt5u7fZXtToQtQ92eBESkbvFog4zdK8R2LgA7u8MwSVFmZZSXbb9+89WwAJTAA4BKBWENCUk
DVMCEyCESCEyCEIBPB2GWaEYnRILvLpFASPdQjUC37JWOq8xKPP/bviyi4IXzup8O3AEcZktsq5B
uYrMC+3j3WZCNk0rEd3W/Xb0kExnfClbwmOS0xH54edPkbpXvA/LffWPHQTLkvad/qDCuZujO+X5
u8pw4V2DPK6ukrKwH+8B2wrAUgPGcagbb9dgK6/2vABf89v4deAARfnw/D8ydM/DZCWyopq/JJiR
pYu7qeMjS0vzFIjqFiLu+IGcSV0dRJp/IAA4ASIVhDA5SxYEhWLAzCBBCgRCAmfI9MONZAw1OC6W
PbnA8h3UuSMPg3XQMAK2plPJ5MyWgRxfVuOsE1zeZ0X+s/eO4ZpAE31fHxr6jAEaFUkXPNTQQTs/
jtzFyqAXkt4tFrqfQAHugdqTmDjEj0gB67aRzAlEXJahJm9zDbORrZ2eKhd3/7k2WQ9DIjtmecYY
1AoiLp0UDhq9R4EurLwbQkab7Cc+RMQmaTmFoHkEjfeLbHIBl1EBlsKpukSzw93n4MYCQXDv0xPU
censAABQ8PsADEveNLAAcAEoFYQ0MhMRTMQTIIRMJAiEBiFBAM7NnanujphOLKVqE/d2FAkRHxCZ
e4LwRJwRKu7bOmagooAJdN48v70DG46vh+jkATfbxuADh1eEiC4OViNj5lzVjJxYv8CD8bCM/0zB
hjbr3eL6/vpdWWH4rxZACX8MwDleVM336vbrJCSQBOnzV2Q1yBD+36SL2NZxYKpEAkAp9/lo+dEP
gMO8YfAAMV4eL2AGUZcagAJ57QWS4d4BIhWELIgKrMqiARkAQhQLBEQCPR4MZm9KmLOi2cVH1K7B
Rc+KxRs8nzqogVE2ABXrncwMwIa6xlroxYFbx9YAzHB2RIGI6+nu0Fzi8Yvr/lGZAziQfSomI14A
3VspXH4fdeN4gpWcYoOlc3N5XNFfRy/fOrA2bIDg60AIKR7wrxM01x6MLcA/kFQEM9m5HeZkK3eW
HcEmY3tIQQHbHH6bnLw5fFSejCsAqAcBKhWEMDQapYgmYJogbBEYBYo7MNkA01rFSFyaeN6BQajS
xKY/XyY4hUhpozxUFAvHbn6WQGeyvlyAXLt1ysko72k4gbGjqgaMP41izBJk/SoLQAoGWKnAiNkL
gTNStuXrXKgBO0qUBo36NjLdpECaEqBnD+f9PxpqTENzg1bdWMaaWIdgBDbrvt6Yok8DajOllLbh
aMWvBeuMJChvuhfBY9v47dVRTQqLe7KQYgo4c9sAY7mtpqkH1gNoMpvKkEsKejHc1JmWAfHy6Nvr
5fXaAEwAOAEgFZxMRYoQTINQoIRAJvugYhSYp5N2zUDN0iArCjvZ79Xdp4wwHYOXVPEWaBO9b+GQ
DU9U2RhUVmY+lICtX0e2oC8Rnl6fh0yAAldqkpUkdCnsZwGuus1QyiSkqsXoGXOWAw/wAJpOVOno
LG6GzRByAwrLVg5MwrDFyS3dKqECxV8V8ZoaVy7/4sUra0+WXv4bojG++qob0s758dYq28x0PPdo
sWHqAR5V6rJ1euXcUYjXf8HLmKXTq3w2x4reRC4cASAVhDRHFA0SI0FBDHARCAhMAj5a99dNhzpO
1xYgitiBU8LI5JIYJDmFoxGPgLP+p+TiYOWm51MQAPJCJSNa97AV3t14L1eGF7JWMsBF5HzkSU5d
gqwgdVPqm8SbN8LXtw+Kjez4jW0IDHcnPHPLOGBRNuwNu7LONtstUFBAKYv+Q5H0/TuJCakoeo3H
TpiGWguPUTKt6doY/9Of56kx4SU39/88f+eL+X8W+tMnsgiCENc/49g838MBPLhyvFKDyLUVqIhb
HijjADgBIhWkUFJKmQijETBMICMwCPTY4INMYnLtY4yvYmrAuZ7P+P1799bIV6f0xlSyBOUC8ZWY
vF7hktATo/YDBuyoSp7vud9X+rSm2D4d/5dGKSBgqbXJMtiSSpHrAsMMjvrSaknwzXd59/RPfidY
51NyV3XkE0AEC13crCU3d7P39tJDpPtv2e2rIFy9s8X0rr5222jKNWYEVJ9RupgYtKDLACTCaIBO
DlYgAcABJhWYoyQoDMQBELDgLCEIBb7zZ0cAMI3g131qNXeAABUKSTwh1cAtfBxIkFNC65iuPjHT
IU1xKs2KKxRwsrBKGTIXy4MvUu1CWXh5UNUNJnTSq33XPBVm6fg/9VGrrqABMu2qBGBKM9j96W6O
yULHveb+/l2zZ7+JFTnLCwYKTDcirZgyqUWREXa6+rSgtw/0zJpdBNAiT4YNV+FXPWlJfBQiCqKZ
blXEXZ0gf29klP925d+zPvxG/pf0QVJB26Z1hlVSy7547Kkqyv1f+2ZvB55jEAQbXyfMAHABHhWc
TDQhPUgCEihQhCAR27XrAIFDKV7VhvIgCk6PzuulFMKK/ItA4Y22DvqZxsFpWAxjALFK5HBp13xH
vFeT4GLS/XrxOYMR6ZyVW57sTnZE/RMTA1JQZAvEgTlCKcmk/XJP+EPXgpEACtULCsdZwTUa94Mh
77ql/Of1rwpvd3+0MwvLzKYgsTOOFYFx9vq30VqxLZ9lUCmbDP6V12X8LGrExjhygeO5MwYHX2nN
C+NOI7oVAQgcASAVgDQUYw0QQxOojIAnzazCUlgQE0rcpRADS2P+H1TCKMuRHFK6WM0Uybr6z5YP
5ikzLYafCCg3728ZbqLHgyakGlKdj0DlwvejSy9K8Nh4JHKVmUDAmp6jn5WLSx2VKpsVYPaVnTlg
BX1ztvMNyeSaX/PFfJWsazCalG8vQZcSUH8FoSLXjHz+ntrPDW6vGJKyMYZIYByUzNi5u96KzeSP
Stuk8uFhRDDvYbU+UOucqxzU4RnqzTMHASIVnEg3JY2FRlSwRWAmdkO+Jm5qFsGNXL2uQtdgb2r4
PZh5GhQOcU6cAR2fq2RPj/B+lxnGVU5a1JE5Ke0rrW4HrrUhg/Hz+yAg0keYxPnVJP7YbZKRnDOZ
h9vNq3Icmq7BjCDoggDDQFuFFY1mdIKdWsja6n742VN10zFlAAICybLoBJcS10areagfZ/cohENn
nmVAACwu4BCAV8MwnkOKWuFHvdSIBYAh0LMlZKBTDcE3ICkrEi07XDgBLBWELEMjDUjCcbDUQCUQ
CFQBCe71FgtEcKnW/oNSSBICb2D5SO9RWM/58cBn0T035ZkLCQJGvW6IGyqqGHLPQvG8ljtwmh0B
JCubHLrdo5JrDi+3skABGTzPVdllHs/57+jC5jd4+/q5AKgCRd1OMT358eGGe7sUTnJLh3yHh/hW
HDdgjJD6UoyWCEQlmqH9kQD7xcQmbbK3+cMUeCbCdDPoQicnUyXJqACwAA4BJhWEMFYyLEQCMoBF
IBZh2xg63gw4T2F30LTQSCMCd2GeSNyhGb7fTzxnOBtI9EEgHX57arosFGQnQ8ndOmP3aILgvGSt
RsV6IaH3DZLB04I70zWWF8FQzSl0uMZp7KjP1k+Lh48b0/8MdP7b/wNlPp/WQAAkXuMvfTSyPQ5+
LZOF48iCyYKezKXi9IRrKTCpLm8FPglSOUBjwElQA/l/b0ZLAA4BKBWEMEdNiYSEEtBggkAYiARs
+Qxpe6DTTTTEu49rCSwUpMHq/7PfAFRKOs2+7aBKOAGOli43beogC9Hq/fyERMl/p9loijDAAthf
eaiQF2dSm6W71qv1UipdXZmESI/WMX8sV45Z3EvT8w2+7AgcgOYdPOxawwIRSC5N2Gvz5IYGkXJp
RJynQhpW5Aqc6ju4/fnN0dRNwRFPHlV158wAIIEAM5co/rnFAAtQFQgTABiMRQHkFwBwASoVgCxV
eJFGgmC4TEBBGAmz0HZW0nQ60TYjr9Vg6/n8qunjXxMnI6PJTxAAL7pM5Sv8uFgM/PhIB/X7tArP
Z69BTBQ3jNVrlNyQsCESnLHIAKJAp29fcE1v3+PX9JctX6uae4/ls80FUBx6vlMsQD5p9w5H0OLp
zIwXeCmp8/6hUCfT4gBkgWwR1SSAqjGRay8yIBwBHBWEMDdpIMrBEQFEYCPdmOcbIhGumjukZn+e
IHyHh6/riyuWlVAWdM45cKRREYwFsNL0XEoCr06gFZ5eXrKlUsr/d/G1+SxiSnJ8IpDpQh9pac6q
yse+8MW0GMZcWD0rsw6K0u0++vurmyOaQn2UeBotQ/nIkViUrNk00zISgAACqan1b14fPf10uH4f
nNX89ezsrAMHASgVgDAlawiMqBKwSCwUCIQCdsu3fNFPJemiYKLHs0AbqJcE76qm8YgXkFsT3+U5
iEIv/b5gF/wuAFe72kgxh2mjATtizBRJzjQniQC0Ot+it1N4sXobLhzYJNQYzCUrxns7Vhe1iJAm
ZlURVRNbJ35qz885wEysl9ZXuQIj7/hCbguunSAEv8f40G2FeHx+4B2Z+PSVZbp4yQEAVVVUBEyv
uCN/gXhUsAjMBjq8s/Z0qhs85QAgQDUsoOVf+/s47EayH4n65oNIpw+Cz7/LRpAA4AEiFYQ0NyGs
mKJhIYQgE7wNxzVljpYwm0uKaASDHbbsWDAuZwkEDHWFfieouuWVFx39+r+KbkS/Spsv0XlF//K+
6+xvbk+zrL4gTaFEJJ1QbOozvCirCGHUW7TcA6y4SD5iVBGtrAkAwIbbNVWCFB9dvHuibApIvFeS
eHF0KJxkHpFWAYBpDYqmdTokjkkMikb4vMAGJBxEi2P7foRH3f/DwjHbGl8Z5lzlYcTgtYTZ65Ja
kqUuHybsMSV8Cae8E1mqHij86jd4Dm1deqBFo9Wn4v0HOh1/VFChigYepRnqWQK0UmkADgEmFYQw
VGMEmoMzgEpjCMlm7FgGzLKiwSPDsbOFeTsLgkIhOAYCNqJMuK4M39mrf2Os7otKJqdgUjyriiu1
1rCljSgbXMiWEDVjnUF51wiOVxKd1gQg4N9mLjKUW5mc7tlzoNiY8fNX7fkvy1/Wn0l5hMJ977i3
CiI0rpPqcYipLKEni66Q4VcVjgp1L4UjJ8x1mzl53yzp1JTY850kv2LRQhFiQWiljSQUzCCKuVVx
BUM18GiGGIAA4AEqFYAwVGk5AsFBiQAgIYC2WEGMwpAA3YEXJUfj2s1bDjLUKXUmNTjJuPTpzetV
IsnfuikE1fw3o4vx7MvRQ6pHptFB0SxDEmegCDFCCM8dzQzzSzX3MEOsyPiO4Jl+N/Po3kcAAEIt
BHGIpEMqzHYm08+5QHUbHJWLlOUAEmTxc2aGCmHfsK7KCjv+UAK0Z98WM08ejtbzO4jO6HvQkz+A
VzdoksSbmbfOGWfGi11S4fN1x8L/vm0dOk77dtPzTWNKpAAAcAEkFYQ0IhQVFEU0IcQgIz3nkADF
tMFtu2LGBQpCHzBYOZ3uy8dgzF0JhgQ+X//r5FAz7Gz0XyTExETnnIoLGrvjWmlPh3CTG9jeAW6O
3IxBbOxZ7DSS4gVefvHNcdU8L3WCV9DXKSvhoUN5m4OewSHY7MuJTvdBgX6tNulVLv0ttP0TGV15
G379RxXUlK1HknMzgQJ5Fu+vEt3vZIMEj1iEpQ7Nh3nZF09nW8z1z/TOg7vqAAsuE57QAoGeB5QA
p+/qYF8XwBqqphoi3B1perRKxUMHASwVhDYYNY4GgqKhWChGCaQEerj1cvf0YkoRU45tt2m5dAUN
YoL6p0d3cO/omfLQYhDfy5E4BhrZLqnwExu28QuJVSinwCwmyOGg2nC3PLTPY6/Ljt6uULPCaQZ0
SsKQJEt8FU9fNVHJ5VrmInebqXehu2DsYAc5WRr7xpdD1F8hpiduLG2XsfOiZREnB8mrx8n+zDXD
23yfSE0eWDreYNpX7yPvDLAClbMAtoVM4O6npYqU3G4wNqALoZYDCxR630O+8b72jx33LDLWv4Xd
7fZhBQJRS1lzP1GLqabTLAnDDhcWIZYZcIJSxThTrmiQAHABNhWcTRE6CEbCEKCEoCMHZtqzU5S+
mmMExZwuAFeT+vCXzYyNd2d4ugmuJiVQjWpn1fPt5UJ22CK+JNIyJx6tgw8qxCucFCWVnPLKW+Ua
DR5ZqYa8iF/AYV+/0qjiYPET+p8MqPCZ9jdADYvNI9DaxcLgc/8sODP+bCJorkhY4Ien9VyvAXq8
A6tPWiCg54VAO+Gdl5MFDi5nbcIjqowI/rqvhxogAPIlAwAMQuCEKo5ANScQeXCBwAEwFZxMhTEt
AiJhGIAiYBHZMd8oqPhNaWMEzNacGgCN3/o0rt1GmqupBctdROaBTjpFH3HijgnkHV8NB3e2Qvjm
AcdAtHN9+cfE7RrfHmiCStSp12xb4d4WsQrM2JrRmh+FUdiO/fSW6F/1qCowDMSoJwrEogE4agZg
oluW19iP8Xor6bdq+LiqAhbsUt6I4sODuACFKgCVJ/h+XaHadKgqAAAAqcABKBWkTFgaqJIBILBQ
QiAIiAIhAR6GPBDRPKxCkZHSugLx18f9lgv1tE/5ZwBXm7RQxGh7U9ZlLZyVjSRN71Tv9uOzDHOY
ld9+OzOQAUHfGZzn4aF09LiklV5nxt4sIBCmQ2lBMmbEBBOLxTy98cTqAGacM4v2i70oczh4eTrt
cvY6ZdmbTnSSySWglirVcCYB/qsq9UNawAHo9eLzeTzeTJj8WEAGVkn4sOCODgEiFYQ0JCSNEMEi
mIioSBIERKEBHumKwZvy8mHAMvbHHV78XwtoXCSDFpe0kkuyLwZ+PDx95ecz4XixF5d2/Rkksvoo
b00Og5XrPZeDXd5JCtAYVEE7pF7WDoghgAS5+Of8eLvc+jWC2jLxn0mozgzr+fGJoAMBAGZDMOZB
EhCO58cJxYtfIgSk09ax7qR3viHfGJ1dDhSO763+udJXOwum+PL/vr8EM8b5jlggYW2gRBTvsQpR
HAGswAS6ue+wp8xxwAAxfMilOJAz0ox0ghmApm++3roLxzd9G9VJu69fp6ej4yV8ca1F/KAOASYV
nEwlaL0FAWCgmEYgCeIK7pdtFhBRbe6vLkbAFeF9ZxlvxflhMzOaYBfu7Qv6cAzmArMZgoGYxxyF
QLWwcnb9E6v49PelHkiyfwtHlN3ub1e82B7x28NgClaQv64wwQGPv4aYa/B8FuUwk+AbcTwTajW8
VkcNU0ISB0XCCMYSO8TEfYAcPPBYOd880vdkQilAPpz55ftJuI5h5c9ucuO4eBLnc3PxQBsHPmJ3
L17HOJwRWaYxdCtusqJHxRu+mowdSSVnqBjhoV7dEt48XyeLWroY9/fYjPUCQABwASYVhDAkOKEQ
bwEchQM6ADEXje1SGwoFfZ668sqfZQrRh+VBPZWyAP0yzckjS2R9uxm97v9Vet4yvKkYzxuJV3tH
WZ5LHjA+5HAj4Dh/vHd6hLMZ7DkL7VaI4IqLs2DHDPxzcJQ4py19XFqgdpX6r9Mz6nabrHdForeV
8lWC/3N8a0t14exp8lh6o3dScpyE+VmcrDmjHyVaztJbfy2gpPDodd2MuHJtqq6+83WkKt5e0pyA
4AEYFaRowlmwhgJny4AAZeBg4HcJADWw6H139T4MVh4WexgXcMjjowBtojfcPVUmeV4DMX6y3GeX
Ae2BM7s3eIhGvk7DI/0HbQatuwpelLh5ef5ddLsS01yM+WrSIbVG3ly4b9Fdex6aHY5c1ZOOBsw6
Xw/FRusVALxQky4dTc/2Lj7LmmUw5YIlYrqoAy4Z00ACbfoFlY8SZM3kwYXOrMiAKicARncVzwg5
wcwA4AEkFYQsVGEozCcBFQUAs7gALUFgSV7tY9mcn/pSnvFJ7hNqjc+kFdfxmCMxKjEf0fs5yekA
d5KNsZszpj3lr5ZTeA0jwtppwXSaTvWcXDu3900SW9jXY02fw4RLHPBTHq0zkojVx0jKo1Rftb9G
WUlD9/gjdJkj1B9D2YNWqHiy54Txz8PohkTHnWjvUjjfxQAChaUApG8x+2F5pbmSVUqiQCAOASoV
jFAmJRIMgxKR0CJwEZAkO3V3ztReLNGLVNMCe/+BBPf2HMk34JbXd0s7HgpwKAOHmNf8/n8/tb80
BEDNRkDi7PVlmMBYmAlgXZbjfKmNrdT+fjyJmR7G0zN6YSgAcH8CtaVK2+JYLCeWQbh44ynadyTb
sOf0bS+3hAAXXWAy2BmdxTaEdRgaugRU1ReNIAwbmF1fjKvcTRULcI3t0WS6nNqkvmU37gUGpVK2
wABcWCVvwzfGcYpt1rft+M2/BBQlrXDgASoVhDQ3EwrDChTAWDQwKIwEvtRHo0qq0RoWXJV6gSOQ
gNjhFMH372mkZH52Hrevqj+WEcpmA7cEpjuEI9Cqcunw7KTpypcbbGPcazE3cwi/WTp/3Lh7cMRM
u4U1JqpuOMcfETfeKiGWdRtHzXlbFBNWCOjQhFta08j+neMfVmp25p8EywMMEAYAOnu9HjKIpepr
cgKQwlGysgSEQGAcgwfGcffVgGCuD2/w3nkPVBu15XTbYgtbbYCMSrCdjEBOABUAEzCB5MMoZckU
rCoHASAVhDA2Oo2EpAGJWIYQKIwEembPlmSrmR5+LMzFT/TiwymQ0qBO9ra2oLMoUV0WKUBhBl6j
A7hibfSK4Xjkk5J7MhcPZxwkFRtpqfzxORQAFyPYstVDBDrbfd6vDdTk9OHC/JyIqe3r3exuR1XK
cqjCQAkShrkMgKL1e7Fbh2wthXDiS/nrdt/WTiAEgLgJ9QUcLKL0AcABLhWAMERgqYKEEIBElCYK
BALKdj50G+HUagMyHWnHtxUBhGupfv+hp6gazgFIeE4W50eZxJYqVAVsZRQVx7dcLAGOVk6TA9yO
KSZIKQzIaE9F5SQtT3oy/xDP/g+ea/+IkwA1VZV7OjwnzhTWYCspK4AovaXHh6zmtT2xX180GbzJ
froQAbQANun8+H4XABQO2n8v2vmA4gz4h3IAYTQhJZIwSclFiOGbdvPz8fP9Xj7Pi1yhhwHWNo6p
1TKMRiIwybDZx7efjywzbowDt8ZGlKIyiIhIgDWxZVXMYC6Iy1+XDK7FSCuRSY5O7vwBLhWALCRb
DRTBQbBEIFEYCfMlNoCHQUFMj9dwEPZ+0uCQaEDt2sjonXyqQ/fQWqZqNW1PS+24PxK2gb1ReLtd
jnDADNLcRSXOFBVUpGIYEDwBi0O/dldMGau0/MthG+vcRxzXpDoyREfzIAQ75ImHTH/I6vFVolPp
mzXxMJTP6IxZ3LnNLKIud05C1fUK/n+eYAPMp4f4/x/j/HCy/w/h/C6s+UQFQAHAATAVgCyUOI0E
RwCggMIgGwZhmssJMAJn76BLT+ft2tBw1K0Xu7IJpWoGdDDT/EwGmSjdSnaSaeysN4kli4Lz/hxT
KYyKdywgf/p4c5oYNyBPvyC1Pht8ASuczehsQvqOfP8Ttp8Qp/ttA6irBrJzH5l1QNxYFAuAsVyf
D+csWSdxwAEmFZxI1TmxBMGCKEAnuDCxAZWkATc61xLALy6fgfQoNVSBxQ/hatGEf2lCzV66IfDN
K1ItlNcrZjFfVrBeKyIYipU0U+eF1G/u6u3MGchBdqqoba7ivoYaXbTG4ieFZYF0oVOOEZwbVtuM
AAzxydX5+gI8vO6Ac+4jNvV1nF9HGB9Ie7gijdOsXftsVLJYQbkC/pmmXQvK2FYXcXrAFQQohAJ2
AOIsuIb93o4UmN/u/nt5D1nporbZYKExioIWnTnjTqyxlyJkJab/Yf+ZiExuwm0twZB6nVnQqHm8
vbtXG07jcMJtuuJkiYQEQW4AGTbqy3IVH+J10N7VvetRve70AA4BLFWALER7BQ4lUKCMYiARLwws
xchiEc6oc7RcB287fI9tW8VU4k66b7anIdaa3ICFE7Wa0QyrJcnuZ0rIjuqc15xUr8c7x0KFDHFu
kOtJiq83OVVJahBYokcjuux3tQU0VbpQWw6VkpEK3GuUjCyUwxvlKVRbeku9VEyKZBf8JuWrwNDl
wWZ4sDdPCZuF6LM2IzU17L1Psb5f8pQl0rld33uFBW8IUMO3T+K3tOPZdqfCUPFT0/609NVXhKdM
eOuOXuyAOAEcn82KNUxtLXMVolAsU5NogIiTTwS+PFPrK9OUTPKxHbVYRteMcgLIJwnPzW58Q4ts
9wub4q3XiS9t2G2yYe2BTnYBisUzKYNEIBRCxi2RaAUD/2z2DSv2tISjR0VntqAAtQRWtWU6sEV1
4Nop3dPq1czP1y7orr49u1GMgn7q7I7Ynfwinf2FMTeGIxK4qmITxhnU6/n7/7RU2BQAAD9PLDCJ
CDemOMoCSOYUyjXW83WdZ8HS/Nb1jJFJC0JfM7ds3Pb1fquw2gZJv8qq550CHyyVHay488Qk7XW0
SFp4qGaseyxTRT8rtGhsLkuedfioexFkNfzUESe6wddxdLyFG3Y4ASrVhCw0STECJ1EwSCJAEeuE
FhAbAmaNuZSSgkT2fJUQLJmkldxqKqMA12xzlqzh10R8/8yRhPSdP8TFOGf/+xHZRCOA8W/d9iIW
jsTDxbVdWnRSmm1LiUvqQbcbxfl5Igxsn5KSORy8Z5GjNtgLhY03S0b3Da/TyhvciLXrV5xGq638
tALK5QjQV9VmcoM5GTGmhSI9O+PyNc82+UMpSdBCxRPM4KNVX//+H5W6Up/2/f2Rr3pwntpS2hwB
IBWcSRJlBYIhQYlAJ+b4WGEMEAg32xEAIxw4n76peQ5YH5SJilOXIoc4G7+Wc1jXMqj3MbyOvC1M
Ze4xjt649DgAqCdNIY2CMYH/vEVPwHPWYyiQokHJhwwMPKdR6wjG829CZI0EAz25t7n25s4MTYOs
a5dlEeVTWuiyXKHNV+cClD20q82OEriSL9dvbr0HsxJHtArEpq0diuzS9a13XKRfCj8emTf63Jf2
6TLIWDChYi15PZcKXxtESNp0T3lAABwBIBWEMDQpIQRFMqEEKCEwBOy0YAs2sIb3STJqC2hSCSRL
nf450BBqcIXX1eOaNQgu5hOrjouq7qwG6vRlxI5m0IVML4jXn4qx11X3nG+543cbZMTAirf1h6fd
2PT88+M5bk4HVzz0VmD5hNtq8kdEtZjjesP6qhZz494vRNszx06ChclukCI9o22BpujDV/hBbJk+
R4x+ue9oyy7yZagIkXCABQAokUMOl63kyTZNjT1RvNMTZUwADgEmFZxsNDkZhidCCkAiCA2ULxZZ
rGC7WgF3cd16Txpl5V7WSiyxkdRWn1lLyMxlMNmGKFX91XjjWW2r94IYruv6sb2IpUX1ZWafLTpu
aqDGDeJilFG/882QZineWbRPBy77qgC68T+NaGqaxe25CvH4qMYxtu8WwWMR3TSqWiWLNETVhlKR
fw/hgh4Xm98PNqvghbvhDP6Ck7EweQJkFAJuVKo6Qpksl5FgBOQAAwcBIBWEMDRpPFICN1DUUBQF
ljMuzVgZQvSPbufHakz4QuG8y3fhN9Mpzhwf8u2MpTTGhcvON95yBYdnYTpitjLgW1OuA+9H48wI
FI1NQHCRcjUtLlDzK04g5IfU6J9zFQjxTUpyZQmWElDp7IpqPqY2iznOo1m6/kFvivMWU6X270nD
xPW7wnhhavmxxVnaYDHYmusFLU4kmHzyxpTqTXrbvNTCY95AAcABHhWchOQRIFoCZyNAFhiWQDTI
4mARqY8L0v0tZqTvYdDl7RUfpRT+0K5FYnMfsm/L9SzIWk3Q4aDLqP3hkJUK3lecaVotWFMbiv6e
3nauZ+lDNK0sLS6qEmK2rWOFcrgshNaj3/dXIrOkZKwW9LJO3NgPbz23avFdjoGAVXJpmqaxS95g
LS4R8JdFUtQo++jt16fhq/P9oJogAwcBGlWgaJYlEYREQJGFACPBYoJWqlMLuEZGoKAAAIAT3HIi
0cA9s4GNu50SqOEaDvnQjGkYpjGIgLJXug1EuqdZX6sr/HO7yv7xOKbPYyrJWJtnf3jEQtfj2E4s
e7GU06YeWe/xqyyaVXiDZUXcEAHwxPjXgU9zYABluMY1iSNa6FhC5wDzAJF2+/GvwkjJWCbaZKBG
gorq2kAgvDXnsjBTEpNU/wv2JE/dhUFo8FuyihIV4yTJLOLR+/y+0NHzz/t+WjNcvCoDBwEan74K
ekRNFikJmSKpiJU6F2nWW/rmmhnU1d7TS9ZB28KAXh4JUVWQr/saLp8MKyKWmm2fuBRUJZx3FXvx
p0OZrdlpEtqnVgPsDcbKaUQL0sIr8vev8BsdeedZK/JRs5p6ZqraaWszIbJoU0QAAB86S5BDsoWV
TahxSC+oyDiEWC2qdsFfcrfrOMnkJMgcAGpz5Jff/d1OsE4UR//MogPl69PcyU1JSK04HjU9va4N
nBo/l++aX0TTjZERCLXBZ1anlOm6tCYeFdNx0xWO2ionEpFqyIiXU+vgSBD1zeIKLLlQl+tOSg1L
hWrgiigESJFPgAfeIADgASKefaxrME0yLmIpok0ZoUhJKTpd5Drzun9nnAaJq/nvhxjmsytPh2vD
gQDla7GSrXo/pvzhtkUyojnKEs8SFuYZ30a3/b5nDmixzCTHLZh/4eD9lg5IcuM4WOpyGyQCXsNB
QmAk3I8WdonJop0yzp1ee+QxtMRIRaf8ehoBL54gOHyd/HJQXZozI2Ez2ea/U6L7zb1sJUu0e/UG
JAm44RbRZC3xlJBi2HZwXV1X3ncUMBOG99Pp0LOE7kHDoZPLJ8jYLXmTHj0UOeT4OcvyKWvQfzwM
f1fU+3aw+RYHwdPp7mDdvA4mMwHMGIHkYBLwHJgB7LkBzkAxIBAAADgBJNWcTFQ5LQRnIQlASeJY
ALbwBlhiNKtbStrnkAcLz2cD+g+Vdl0aZ7xYoOmtwxkfw7RISMUaRPYkiq8KtUKM9Lsw15tplDaF
SLuJyFxTP+jyZhzzN0AzvjAayF72AXopTSaJG5wR19xjscOIxUOD52OGQyVQlPAdZyLV6P3HB06+
fqdumuN6tJ2W49l21xTF0hMv4eihQABWKERgS65sKMqMs5pvacsKZHkAAOABJlWEMDRgqQZsAQOY
0pYYEUtixTS6sJKVv6ONOIkpbRk4BqciEV3zM3burEb23q9a6eBjRaJYN1wivkfq/bunbj7+uys8
nntHd5VLfTyQRF2xiwPKawG4WsD4rQh4fSDAziNpJy83HrBWoB1xsZim6jd0rj4PBw01d8whomXh
whyt7mFbqgFQG1LFYkKZbsu6nADCCU7AAcABFJ+1kWYm4LEyyPt0BZJ0SQgTkHXPT2vf8EDGtea9
zQsk64TaWJ47LbBu38nt6SC4EzRsdNSXyvD7GTRq+xlcDhyKW3/eooy7Kt82J2/yOzG1eVs5Edgw
zCU5y0yjncAwuZM4NcWwIoyJwFCQAc5GrcVDG47PDPq8s2uAA7H+/YC263Vand6kzO7o/VuypWPz
966MtVS+I8rv+ZPYcWTfuO1nkOffZiav1PJPcXND0e3Su8c9Hl69QXkhOROWGrhqa3wuLqoTWvM6
IG1hQqg2NQgjHxqMrsGGlSEkNYpjDbGx3Mj2NVz0sWdStQbO00oHodF7rrk1+xnPBwEWn/2RVEVU
qyQ0aa15Fi/ryUjvWu6yv2TfqhIDIiYySBoJAYGXmmIeukfFojl7SQY76YYJqUaJti/vmQjFMQFg
3rbBatYlnis4ibjfGIlbRIXHQdg/xjBgnFgQw5k0tGhWbwb9BmH4dnsh5bTxygFSaNQtMgtBg4yJ
kaKAvbQEQmCDA22RqWWDOOAiZNZYFgGN1WgAXBjZ5liSX5+D6MHQZPVMP5S0k/x7AhHQA6JAMgD7
OqE6CcwA/jvYD54oBQA4AR6fnZF4hUoi9Asi4FkgLlxkRwvXXX/o4fXIcGvsWaWccW7bi/5aPjIF
9l5N0UGkssjMSuLAYYIkmZhK9Lh9sm4FeSTmIMbBAJjTcetzk+pvmSB/sgeVqAZn7y0xfFUTXwu6
qp9A03vfx+OwYmYx2yPj9nP6AO/4JTrMNFEIWd8ycoDuUwOZ2eCOwkIyiZEtElCEgEf24GeLuyuH
CuBDXqFKvSQEbrE4ZE2UsVhATVdPqOrk7yXNo+3BD3AVyTzsGKNOJpBaiW63CdMUd+uLBwEon9RQ
IWFEuRJEIfDoSPAU0BT4yvx55/43brWX7eO67fjm+OIjbcZ4LbbW4I0976YBxYjvARjeCl6CLH/P
3f2uWWEYXiN0zEwQtCWUzqYanI8Dsfz+q/wAADT8hVZbK5RP9s/ucidALC61N+3ifi6aWRWe7R5e
XK5PoeVwsRcQkgAN+kHjKSf6GGZxa9N3peVG0wcBJJ5AZDFBBTIfj9dshoUWaDsWSDsSCPBwKTmu
rxrp+3t3z6of4nCV/HFSg+r4a1/fvs4zzavXmkz2rMP32dnWA7GRs+Og+9BdPbtMEPuM4A7dvIyY
gohBcAqAyWb9oJDIgoBl5I9Ny9UP+X4/2qIDjeh115rCKobNLiNTQ5bdwgA/9OB1HNIDTdnEphiC
gD0mygawDiCLUoPMFwHAARafzfoCJAiVUNOYYlehipmUh0vi/z8520a/F3zr7PWrNc6cNTSNtYng
IjZ8XNHd5t23U33EZUfj5RnOTh8ioQa/XgbtCyIx6viWqYe8xqEGnQvFEIt95o8uh+S4Ii4SMnOW
beUWqnTTV3QjIB111aqYiuE7oBN4kCgB/fx+XXsDXencycC9T/RcLS1615PI/g13AZhbHXPOcTSl
xSsFv3LHK3ZCBaNhKof8X82fnIWkVlG5yL0u3RvKW8WDN4XJvd/INADRxkYAkHMjK2xWjMYFEUBp
eurqrd9mQAAHL6EgcAEkntl9ZCWJxELJoRLFOThFSyTkaOwx1o59u2st2JerC9Y55l9X7fodAfPT
6CvPPJGbxPH0dJkZgF7531S556xJpXuKxJ1x7kpweb/QH8CJ8vgYVKqdLROeiuUkgimkJ6WOBudF
qW5dflCvQl5TAxAczJrX0znnhs2x8gQwXBmkU2Vk6sLgABS3F732+TqiJ7OV5pSSgAM4DdAHC/Yh
ZW2ewBbwSIxvqadWVXDKgPTfvK/r5b6n1ykNh/+X7hFi7qFj5gP460A7OwASAcvCxboKvzQZAi19
iaQQKbiMF1Q4ASKfeWFRyI8ROKTKYqaouXTr0GXxnn2/txlHPA44+OP7A2QfzgvLh1zMyiUx9NyP
SfBMnbP6e0J7bnL0Xv+X7Ml+QiSnu0CDXNAAXBXaiuDMA2nTXySFYtDrYNuLYsj8zTt9bO1pklld
xJMZSN9pcrhR0BQFWWK+IIFzNAv0Wg0tbhTaCrc8dkOb42y/hO+Gd4xcEq2vUxrZmWmZ3xqZS1RC
bPg1AN9QYQgH/V3dpIgJSthJf4m3npGAz6+6eLBg8ezxeqf1O16PzNiA4AEyn2z/JoGPCIySBjQI
tS5EcZdW877kLS/i6+auuZrri/ZaXaALbxJ4eAja1CPitTfwASN2KwtguAKBYVKZ/wWx986IcGMA
8yQRzgF8IFoAsA7AdsEGeyw94nvVsr571pPSDZzWn67y0h9/ebJWP1UMwAfRIEXpgUD+n7huFaAG
EZAeYrkFQosAQAfZLQHAARCe+ZFwqJgUQtEKQgRTFStZJqLl4LzZH1H5ipwydV17a/v4QtPx86ed
u2kHwDwC5r/JwVBE/X99G3zbBvPp232xmRa1hVx4aHvhtUh0Q07xThPdcxsUmSa53O1Eu76GMb4p
ScZYMd8b/cDZQXTJ6IMABsOUqTKwJ3CSZGMuyf/C0DZGC9pz9MPXQI0gNNbuiCYyvCA5mqvFaIyG
zGiw5O5sEEDAQtQM4mhcoAN0QDe94A5zICqAPTirAvnCi2mljqslfV4yzN3qHFtgf0NJIPg/a9KJ
TZR6H2fA4eAHASKejPAxx/k5DFpDLE/wxHxEJdnnf45X3c9GtbPMezX9PBWuO3Gp5rr/juT1yfHE
edPncXxtONV9726KQTa1l4Dtctgh4ArLkuASCkQ+g8VwK206gFEI0XxQAhbjuE932k/p3DlI+rAD
08KoYhquPTMfcAAEBhTlUG0ZMJnYqePoAt/HjnTellK6QC2j11K632X/afCAZnkb3IAvY13AmXKR
pjJyv1IgRCDl9TEolZO5ZPY9z6f9g+fI3DfB0g74ZZcYjQAOASSf0P5SJPAhqESUCMkcESP5ZrdL
e111v4f0N68qu55f9rviq4a45/Ph7Uco9muUDa3Jo/pJBAX8PzidaRoTBaA1QggDA4INNo8muwsq
mXVxwQWx1pzUqRkmLC4kJf06cQmEZu9q1Y+jKkpl0ZUbU8IAAD214i5pPTtGKiaGBwB3vCN1EpiU
6UwAKvniYawMAYHuI+zShqa3w+/ZaI5s7hTQCHDbb38/8PV8hwmoWcYP1QKbwT5eXxA4AR6eqYl4
BQgWJdDAKQekIFiVPiCJTD0YF+nnq/A63vTW74v7QN3emq+/9Ozk9nBv7+syA6WQg01ZeAftJCDy
O2xvc8kIzBJGTM2HbYhnxvDl0tdlMCNF8jPI6xYj+3eTR8jy4CIDVQWNjL6cA/hmGeeIytJQtv9u
rszvbyfeuagsDJVAKhpR/ntKTR3f0hxLb79+Aj+1rNEkJTqP7/GLU4t+nbOAAtMc8gfiq6bYYVqR
pRqcGjTN8QB499QK3Et4cU+bKkcBL1/jh4g4AR6ftSDTjEyxH1CJYlhzFSGHCcXrqf3Jvoms449q
/4ELkPPVD7//3eOBxWY4wCbcaH2qjMY56cyGpCqA2qSj240wH7ct/eOnWxGNbURR/vkpCchB0iwK
QADQq2BB+RCoYAIyyFmjXBNz0pM8NknsWr+MMNpbM0O4hMqBWxd1S+cJsZ4rW/EaP0IbSBxmNjDq
qE6pIBAJgey9+xZnB9xD4QForJdXPeRUyNkFxXR978TJpa8kEk7Ic5iIQJ/s7/4/L5QGfh2LwHAB
JNWUSRJgqATe/JAIG7ZLJIC12QDNV8vqkSaH2/Zlla734tRJm+XTOLjXYwRsJktlp40M61QsrKsY
48+TvFmhliAMJoQKSbWgO/nwgJkn6H5oDqPBhlHcxMfGpFfYc3n5sbsQUvPdbZfoC9spK8xeeO7P
FvJztGGeIDXYGdfPeRLi/WSiwqMBPjgLR4M2mGMRKAG0pUDgASAVgDA0uIiEKgEwABpgQGgllyAw
Mzy225aU4aY0OjuEbB78pehmA4qp0qo2bOevJ8QxfDJ382GabEgt6+45WicisGdUtK+EkbIt826n
+w2cADlBxqnimjnjRU7RA9icz/4S1FnwTebUavHVKO2Krpj+u3XNQ4rC2dNPJfcjKvVi9dFWVkwZ
AvONwLh0W2ii5S0a8VL4S9EMqnJQiA4BHlWEMCRZOFoCbyCxgsBM4IiyVcsElIbLFaFLd3gwRNlm
76dHvT20bMCxRDLLoZ18RUeJ+/qIoKW1ngN0E1/MSqumTkOupB+cI9BMbcGcHaq+OqD4RbVaINX2
j6xKyZK9ZY8binVx5US/frclfI8MYtfoy8lQKvJhQlmIqElBEEIFahFVq32lGHxFmv4oUmwysBgF
AA4BFJ/hkmJiSKECuhJgMRskAtwnAExwF3OtfnsX+Pss6euyrHSHboUzPPW4g21RCAfopBI7S+wY
X9t+FbMxsLXlqS9k6sQR1XrDQkc0nTXA6A0OB6Ts5+LllCOe3UEGbL0BKrKUkIxmIXAu1hoS6lj2
QDBBvLzeqvoXx2VH4sJKmtCW2v/Kbr1KuHBaKHcdP+friAKHJ0kkBvRHYcydfnwxfCocdr4v+EC0
gxzOk0NXjjieXhJUm635/+PkZg3n3LFi8hskgED19rMGcS68qsxHkqfHQvJk36rc2QVwchvsizvi
n7hWIYu5jZuS7HQ8VZ4BEJ9eCnBREBhFyLQgWKsUWRAQAedPtmwSPMno02OJxxpGkkEPBZZqsykH
EQoDp3GB1nF6HyLg+1zwm+U0qGGK+oUnjWsakV2Zmwj4Gcte73TRm7Ay6skdolNSjUM5PCddCOY/
x+CMCZ0F7rst3UsHB0mY/N6mzo7RzhVlq8ot48vjPdTSlzV5YuquHhQ5+7gcBF55fGvz+lIaCBcH
FNDW6w2UgIUVNBolFKFC9lNJLMitU7Daas/UDsC6AuWM8Vii0VPJ6NUmrVgSMzzjPtYcAR6e+TtY
BYlyLQmoKeQRR5wtnm3T9qJevXVaffN7eGtl2a8EBtOMd9/zp4kgsEmCll8NYQFsu1qE5XWRK3LZ
bQWJbLUt4+Rj04QRgKw2A/WfhvlTiqlVxW+f98xgrWnoCAYM1D/HuNqOS/5d0cTDJ0hZvvTvmIO8
nTRXr1BQogBQLuxXP7jAcGdnvA7PlwSHM/IkyJf6n4Xc1K86tKU4qXSpCyUYa5Dc7qO+f6L4EQAA
CIAZ1/ZiOYEMtX1tKEHaCk23grODhp4Mwyh6nQBwARifdT1UBVJwLVAW4RikIkCODC5bfO4sLX8T
5AHDz26Tf5APc1DsR9NJD/OcqT4F+h1DjMMQG9VbKhtnTg1HOUcYoNeycz+/tQtHbzo0VLdgHZJ5
/Gu0axd9rIcNNVLlEU4r7IzWvu97/XOTinu0HCIDkzLoMtV/2RdG2/xYcIHzUIQIHW+fnM4XU8+e
IM40izWm0IneHd8ITOJ7vn/9/fmZqYjurlqUCDMrtterEaqUWwLkFXcYIGdy4j1A/UY0ylHqnVtv
dymmdOFc4Cb3UBKnryTaRPe4ARif/YoiiIWRFKJGia6mgVTidgYFIR2vyqustZnTjw0+smRT3sSo
c8/+KKsgNdv8x5BQp1f41etB+M4DANQ93YdzSExGUd/VVfxYGHovk6eXita95kNit+FLZOaLanNh
AHlz0hJaDnqJy0FE+Bk/Zd8cjS5v3Gz6SKtMJpTRquUB6MA83oR4ffTG/bHH4W8sn4Rr6byrLDuw
rxucqdis5gOYVDMALgAHAR6fjRFUIyUBZJ2rbpKBRFhiISGtPPJPrX6Oz2wIdfODB0X85nwDTivb
A93ur55i+FNGIFB6/pQsc/dNXyi3PgtAhxYBgqxggDCoyzZZSJyutTXnXvL0X49N7Zzktu1dfMxw
1K9c1I0uDxovo430LtqYLjZ+AJjV1ujkfEWrEGPrtes9N8f8cv48N7AftsS06yNwIC21i1rVirrB
rVVZSS9cu7SJLUj7dz/3540Qu4iTmf33Mq0OHzWQYowlVjc9qrRUBTLxMqZrmnB/fzLrUbplrutR
DpS+eVDRYKoEABwBGp+9iZKjCYFipLtEZd9akGnHE/jYSL1fHAP97FaPGm1KpqVoZCfPJYvpao1t
1cHEJaYrLNPCInC7ZQq0XIEXK41CnIWR2twI9/D+x1dv4S0A33eauBizunZwZLvO2FyJkMczRPUf
OHuYOvdMDg4GQlZFg0tLaAQBxcEkowUpLTFJN6htIIEAHAUur099Ahi/ba4gVjZTUAfyFRVt+2rr
8oA6vgxBfTrXrBeFteW1PTeklzlz8TnjpQcYAsHAASafJHBhQEbBHMlI4MJAiRwdHGR9Nvpr2v+3
Lzv4/Naa1d9fbMeM9vbmjevRnFdzgvrWk2nXTpZB8BNrh88+YBRIJf9/oQEu39Plo2nXx8OvFzAu
bc5WjvoseOcvUV1U593svrxAKZQMTChFcJeIA8wR1++Ce3tEPX/ZDVdC5eABEHHn5utYdM2o6/3q
EPjfVQAcASSfPVtDRNiKgp6KgpSgpEJOr1vOu2nSZ9tEW0LZ2i801mva6D7r93YggOcmJg7hlji4
tD/zLx4PlErwUqANzTkEmW47MIokeOzyY+jGA3nOvOp/aIavPAwfJ04bnzjTO1U9CoUFGKoiaXB+
tHRTwHcB9cAW9tmpxv3Fa7SiK6Q8CzE2VbRX+mF3PfBwugPzpMxbdDR1aO3Z1eUA/vygPyI3ry7X
GR5L3IqpXNkYd5Uqem9YGyeHrf3RcFOW0VtSW55+2qGc6KzK+0C5Hcr4XvG7+Eb20btzZA9viffc
vsS/pcXCQQAHASKfZP8AUIMeAIlCBP5iJH1jZkqocXGn11/xqZZf11/4oujT2a87/1wrm5w+t9dY
PN3KgE61kUAVANfMwX2V9W37PYUaE9Lm8GKqo3eOBCcSrcAE4gneUOtar2AkFsmRUX/E99DdqjGr
fORkVafUBcJ7iYClvUyqMMw17QPnjUYZY/29gFevzOIDS3dm+avqF3WYDhrxlM/Z9+X377sXurs1
FYWjltZGc0Gm7SX+X/xHU83YDh6GlYHAARafvQlwMUwVLEfYLkGB040/TLrWWtp8eaHfjs3viegX
Zp2nz+m8L3NlB0i/vqYCA3RqhKRagDpOnvdOE3c2ZnAUxElzPdFiVcbcYJW1YmBMSevM+YzLgsmS
/h8kgdyQGeyZAMYS3O2e2+MWGDGrKKFq7fVq0+2dbE50vLpcpAkoW4xGACsh0Q/SqPFAAAtllpkZ
K/SJ6qynxj0XOD5VtUxGeDHShxbV9wi5slSzmEcBbzJYk1hKUcBzlAQGs61O9jy6AeDOqAx3wAnC
wFADBwEin+kJIeQKICf4Awj1IUzdZt1zfXDz1/fK1UPN06v+HhWmffXbzrtAbSxPFiNvcnspPpjj
IER41AFBCIiF46qwRmUculJWWVrDzEzDUkuYu54Tg0btU/U5ZFnGKy09cwU3AWyBF53sq1TU2kwA
rU9e6Fdaq3XgRpGiBwljjvoL2hYpzwCt0LoShsRpKNa7IA7DgeJv478n1dQygy/t6TDz+QYFKs1E
bCi6jd5ugLb1NmIAAcABIp89knRsCyT0CnBNCLAiAvSO9r8u34Xi/6+Sxepmjt5BAQD9phggIO3f
Y+27YqeHObOiBXNzsIV1RUk7hbK2MbCiOk5BowvCy/M9L5OmyZSf1XEflTQurondIlle0+e7VQos
5lcbDJB7fJZaS8GIq4ZAn50HOdPdyAmlVEtFk+ibvNLSxBdNi/pwTLSP6eaQc/Np51ZlUc7iIZIp
mJaLBPFnQcbtzGBCGx7WVUwgXXpITRtj3/SFIxfep6RCFxYo/QloPjwBHJ/JiLKgRSFSJYlGJcgU
6FohKdC0QEjRLj62/I8kGup/bIMJ5EcjoLCDZ1p+0kIROY3id53/DpF2Nb7LMOSr8cixWRdCXiC9
N1a21WjapUUQgmAdRC20xeubRhcP40W52lY3Qv6ZSJMgDE1CQvAAAAPVMTx9rwv/7IaoUvA9Evny
c/v2oaiF8RrHVLLW40VhThUYoPEJTQT8U26pQ22L0YYh+f/JYg4RxcQ4Cix61kFw8XYpVtHx+l8p
MTmEASDnp0wFkq78AR7VgDQWGLEMKQCQxKAnJyOhjANLLtVQWstpmcVwSD+BSY702Rq8+BDYKVxG
UFOHN/fpqTEP8rv4+YnlpNHRvb4B7lzSXNE3aiPHWaubJ0TNgxbflNp3/eL0ab2Jwnamyc6Xj1nr
zVwTUAubZVAroM63OBexPzkQuNEnz66yScjDikwJKZBbDD3azFlp/G+6s4b5acwCfZFnn+EFAKgW
kDgBIFWgSSFyBEoDZ3YLBhgtmnQxJS9bW0zSwA54PAAAAEHtxv8vK+aBuXSu80OVh5PLmVzswtru
NKwokrQMlYiDbpIJ1Gi1I0VVEpalVb/fJbXr/pt1Oewxf3pG6diWDVPtOpM+NIQP7NP41zx4aVMa
c1wEgFh3qmYh22kPL2y+Ln07EmSOq5IABUC7D9cdb69/lij6PYTjvf2lw+AcASaf+UlwJJGUIpPW
bjQHS+mv6XMwOl3fCA2lZh7jKkrqUth7aVw5d3RsN3LlU3ZmsNzkgpmGM4TNTrDw2+Gd9PZSyqro
a9Lz2pXCSmnFqtPxLXiSVg8FarmlD/5y7a1woTdWb7+dt57u76pjaVykeqT4dOsuZLxw+TGXhDTO
VmgDTrMymrdC5qqenczR6lTxbCfK1Mz97Sk6f23TfXSPTxEAACIAuAPvoGIuSAGYCHhG8BIBI+sI
RQXxC7f7HqyRgs6ZkgKueagABwEqntSjYbBSlBgFinRwCxFI1ZUSvh1O/d+/aCya+XUzUzto5dQx
J+lkXvdnB2so94hs+MjPo3wVtErfeZmZARSGV5cBG/EviARzBMrBMO0QsOyZpjsl6QvhWkToXVBF
/7PV4jc5Lg5159DVFjJwTphyjlv8YxUllVU8QsDet5OwEugm1EKANN1nTYjuEMEzbFeb2tw0JzaO
mtfLu8+0aXReT9wA36BvW3dEpiQEcp0DygtDHruIjfKcJjQbeA+r2EiYKtCvsKQ+oSeHdgrFpIMC
AcABJtWALGQ7DIZiQYwAQZjzjMB2YBeCXKmkAj789ld/ZpQDUBCkmeFIHdwTZiprOuOspZClC8pi
RwRQQlpa5Ndknu7+Aj4rrQ97g46B6I0NOSKcUNam3OEsb7ePdOzCuMOF4fhCMeeGFI3w3lTJEdHh
8zAHrxFBDJAPCiUyXKwmpKkoVpLBhDUylzFEFlIqdsVQNZjsfC1cvaRctaZYAwcBHBWANBY1BNpH
FIBEQCfnRtx6tWLDbSBIWup1YQLjPxhWwERdIkhAK2BEAqqSsfwfX6cjcfeHY6Afl/CGfrG64+i4
b0Nj33/2fMb/+YaYMT/DagAKT0DxpCYUKCPm0Q+dP2RXXwTCR6PDLz/bLqL/jofq21eYglCrplvO
dxAVH6FI1RphEoYWARiYJY3mwMIAB0xGQni5XPMVAwcBMBWeNDUJtAgjAR6lvBTEXnl3kahQ4PxQ
Ay1OKvD7H9ObktV83y8GEBnu+D+t+hCAvHTsAvHjYyA1NcwwAb8Q+lSCh2XEGTlcvaHAYZ6o+/cG
MVBods3C21qxmv0PsfAwJb7BXp5GcQSDOCFOKB1HH0/nyyQ8P7//5/cfR/4Ek1WTfgP6QKf0/p1/
x8c8fn/SAz/4/x/j4qf0/p/T+kADBwEwFYAwKSqwVsIwgQRgJvD0rsQA8kJXs5fjmAy8OaEKc74L
yFriFxPdcd/mwOPl6cVx+yQTIA3Xwy3dSC8Sq6xqzr7psNfX25m4MYMacxsTBQwIZdXry2/vgzTk
llAMn4w8VLAACAyKKpRV9uD1msQCqT7sPz0vuHtP3YhPn9aADBl8nhTv6Z7L/VOsyGCAADgBLhWc
iFgKnE6EAQhYInQIhAT1kYd5hCkcNLZnExL6q5gFL3brz1Ob9P0MZsfU7tTDRCPKzkaErZxZAsus
hXf3I6sfDhBJGyuf8BElsoqhUOv5ePIGOKO6JCAy8bRkchp4EeV5elaW2qEACs5hfN3fbAqxk19I
f79e6aAI/5VgAOPCYDZ/W6WvXr1zV1atX5ADbQAVTwmbme83bd1Sc9Km0uueoADgASQVhDA0LAVe
gzMARCARIAnfqHqNoUix9LeFaDjiMDu4Je3Ua6/HLaGORwYKyNPiQ5yQ1pbXQMqm6zBDHLlzk+7g
CmYvr8Lkik4L3CVkgAGZwkAZhkNpznME9LPjRNBuDjUJJi8AFk72W5vWw0r6ubNtNFV6bq4XUa2X
Z7gLJ19GGQABZ7TzQyihlTsiZctEoV7/wphl/Hp/AABwATIVgCw0JAjWQjcASGAnPZmMHBS3FiCt
IR1gAV/pFKLNWY34WUUlcxe3h8iw4EQK19rBuWfp8dKluo9ta2ebdQnPuElkZ0L/XdtRfGQBv58S
vLcev0XtsH0fh7fpGLruTxABqc2zLCIc3zUQ1Ua129HLAFQB22zSeh0zTX7EtrQdXoRAAAP3eHZt
6v309l9Vx0g2J0PdIAIBlfcKmR3R9yxeOAEoFaVAJgmpgmNBCgAkERAI/jlqc7aNaLTp3HBqLHXe
gGTL7pLV0GU3hWgLFyE4cH5h7TN2bUeE6gc2vM2t/7XNlSnp4soHnFHaw3tXFWr+OZChfw4gXvnI
xva6VZzT12wChYB4gcQLwsRuAFvDT4U2YQBr9wBs7Yzjm+mXdm0c+VUxRncBBiYcEcXrxWngicAB
KBWlkBUxwAIkAZ42PQtWrC9DGuhqPY7AvGceHmqNKq1+bxvExNWFCo3d39u4+TKRQywUmOj4kQDe
l5Yx9nYlPZDUJAgBw9MiCT9VwIWw6PaR8DugLpmLBG/L7NxZ+Rl2gWsADjJi1SQNK6oCvFBKOvRB
S8Lwzp1kiggzy5CN/ZpkNdf5XCJwASQVnMxRCwxGAyOghKARKAj8+unbFLF6/A7tCcHmEW0boIBC
889H83BlWcsI0qkAKDGyVgF04nnLd5Zz/IUbp+SAcKBjk3jmp4duk3GaLoeuOY1G656adfi65C/W
jTQAAsXD2tjWW2l80iPcMDEf5eWT5kwARPLn3/kOpWUQAm1qBOt99p41QuDVqow1uKLSevmBFcAA
cAEkFZyKpguaBCFhIZgqICCEBt+t45x3p3wPLh1MYE1xmvYCMz9TGHpP2OFoa3ZANzd4tI39u821
j54lC4rCQXrWXD/FlLAgidkk1Gvl8D/89QvIz1+XnnHV5RQu92kxtJscg7BhVDPDx+kc4ATP58fE
TIyIEli+un/s6dTu9qJUVroUuTiCOEOD0BBr9qbHF5bPGlD9HlhwMoAQruqO/3dujCmo7XCujna4
hBAG+mb+//fM6AAyIAAcAS4VnQsgEZwIIgE1+RjeYwKuB1fDbTX78AUdb9OXH/Lz5sahZWpG3LRo
iqr6K5dGJrMYwVKwDtq+uWJFJvn47CtdPZn54BeKgA1PXw2Be4xGQBKosCajMMRPqmXLbRsRy+nc
5EBzQXZXZcfKXAEsXRQEgACZYAQOASYVhDYmLAWMr3EYwGYwEd9owD0WIiy4xqfrrgKHWcP2ScV1
WsWetxcEdIs/X4S1kAxIEudq9WBRxRkVltmmW4GNXUNfgihjijbVGb+fzuSWert9/wyBjnsSox1q
iIgxHXiengmtef2a1GapS4AuK1ncBQr7enUBV66oSCp1EoKnW+qNXKDOtH8fjbJBnW/w8oATimfn
4gEOg/hpQXACgAVAvMgNDq3Plf13Q8/HW5wBHhWsaCsJCsMGYqDYSmQRiAohATvnbrswhirKNpIx
u9f5AAMKa9rNzCqJ2727HMvIaEdScUzN7FGOihQNCRSLhKKBBJVvRktsWtanLCGnOwQo125KT8IG
1c7dcDBE9nmyz9ZADED+TOJEKNVzfNtaMay7660tlXr5iswqXUe26XwUCtXsoa6FPr7YF+n1dvDu
68Bu/PW4Dn8v49fo+fzui9XU39faABrDlpN44BCNTn/iM1xbgN85U/L4AC/CM/jmAHABHhWMNjgz
PUaEUJiAqBEIBX62zK1CMyWjveWgF6/3B75kXF9FrCLjobqb2Y4FNeIgZietpa1tVCINRnJZX7bg
qMXH4ymHX/iX0O1x3telby0V8MJqpteNBtrxn92gFYNwVrTjCFWiRb7WShYt4pYIkVhimb3ESQF8
fxwM3MEJue3/4WAMCmXzLgqfnj4ZnoDnX8ccPlL4C9ABrLisKVx3V8FJbQt2uuo/elvqTjk2mqn2
329PZSwCmulGXa+S5oCIruTzE1Cm2WnBRS3PhqAA4AEqFYA2SDIhjIJgiNgmMCGEggJvxw9ZbV3u
NXyrkVrGdFa/xAYhcqyqjMP+V2x4UfAUQHQachdAqjIYYM4V85nLBBTOBTl0NWlezfDWRfcYIQFt
KE6wmbsxCa9bI7CC27dbAg81TVbfzP+3ZVtROWxYTXUog0Z1htRReT3kvmXK/vb69bGCqXPFqMel
i8ocBTLPwY4/N2cRgGHNAHXsP417HV+9c2XXVms8DqGeUFcYAz9B/DFqg6vCr9hOuNJ+r5dzKIxw
ATAVgDA3MjGCKQCI0CIYDQYCIQC58RmU8vIDfc3bAWdPa7Aw4NIB2o+tptBSBWMJy0K4XycQCiSh
d87TEfCZyhVpItZjjXMY3nyH3LJM74b/td1fFPBmlC6fD3GKNPRxnLAkqti4M/2yXy0JBtgzxzuS
X+4oQZJSCGH3gsNP5y0AZ9upHWkQKz1hL/IfEK8F9Jn/Gb/GeIiBUNZ3AOBCWW+Cw1gMhmONBEuG
P+T/zoDHFljZQJCr5OfjzTQwwrA548QY6tBAWPLYXp8w6uA8Ns8vu5CZwXdt/C7niQtMs6gIAWq+
f50/pmH3AwcBKBWALIJSFEpCMQBE4Ce++pyOjDTbHLFGDWQWBuDQApPKqNQYA53+DVDu8+raxPUI
DTm90j+cEJ9waZcE4zsVUZQcaEsrKVoXi7b96aJPkVqzRIaRhPBJhr5I/L7eoaBr/EeUwkmQc2ar
XrweY1NirngzEXa5n3yh/GyU3MS9jRse+BNIr+HVW+rbqtEJo6vp6ov2aedUZ/re07FQXJnYBwEm
FYQwNiKw0IMVAJnrnrZOg9dBgZRjNBeSBQK5e+o6aO7zBLA2GD29Ke2dikMRGkbrMMoum9TSdTTq
+jd6Q1ZZAvIkGm93qdzkKOsjTaVlZRSYxeDUB2UdyKHKtxxVgaiZRe5H8WqZYdyN0JlpHzMAfwgw
2AJokwHhXxowq8nmgolCMxlMuol5PJ4WTqoiT5Ev4Vs2OsFutpKRsjwWOMV1wcABJhWEMDENCRil
ErCIQBIoiASvzDHHFncBgzoBrYoGc6MjmLNL7pKMJdV9+RrhYxRZ1jn4ZKyjnRc9a4Uo3r/YuCgB
ryeq6rU93CiWVMQ5/+/Rnc6hqNRV9Wg6v4+jO8BetA+KLP1VO/mnFz8V+V3MGR5BAwg2ivuqLWxs
tnheSPa5bmOg341GdymzONwwMOFIAN6mbcCcjShyE3QeyFJB8OzB2B7SREsO1tB9pOjmzA4f53+e
mElBZL3eHIy4AABwAR5VpFBGKIkEI0IxDIghCATGQRGAmfNZzfC724xMOebyWaap1eW6Avfnq9T8
eAeZQrRLcoCFDYa8KkgXNub82MBEQiTwYKcjUvP9hNNdG++jW4BRTGui/9TzOWDrJ5ufLBcZkEp8
4EDAIjbKYCIGqlPCEehn7YwtV9G0OdxdDCITlurvPE3kE/KPukzXNSvwiAtxykiJMyXN2fzUcPVV
wgCEkcOfQLC+HR8BgHkpUHOjJH+OH6eCXOXimbum4ADgASSeOXMkopmnLIVCKwkolklYoRJE4yKw
loF8vx0338/Tyfa2ah6voYnbredXDjjue84a57jq3rzrwdBR6R0VRAHPw96WTdwzx5eZPkYuWbS2
izI1HMFuFAFw+XCVVT/P8EHb+s6lXh/K8++y42GlANykJebzfwBPhy5sK1OczVWiFicgW4pKaRWe
XzEHEuCqxnmHv/Vf4vI+M8XrySqc74WRZhNczQ0YR/nTvHbTowx3FeRwn55CVV4mdJ7MKolgeDMr
tjfQpaq4FP7eAJ7aOrxTAAQfHuhjEEwAAOzrS2yyn+0UZDM02dipbBcdysZwUiY1ocABMNWALFJS
INSFEQCFMeQCjYyRrCu6USBFe+anyjqSRhM5txGREl+5tzRlhlMJmIROkR9wGdq6hWqEVES3MN8W
pkqRu/QawQQuyUpLNEatuBG8M9ScBtFZEKClSgkqrnsvOf3xb7j5+gkWzkLNWN2vhHKCDCk6Ov0w
zMvGAIOGMKU/dIlVToKS+U5YXbLM3xZYRPg91xASJ5DKB675rKolrZre/Ty58e+FLpWSD8WUDgEg
FZxMQkIgWIJRCMBHzA6AgbcxIarOzBIBllHP8yRWh6CgAYueIoDH/s3gzDD+2WFWCgQmVN0DA6TJ
BT2LP51gIrsoqrinIaqhpkzhCfe6tdV1LJOdrLy3/awBxThZheaDZzikRSwBgLADyWdmaKGIrIFG
qxTlQX+RbqxXSOePnjPDNyvl9kYmRgrOVqRNXFGC+OdTiqqc6epbZi/5WWDoMlvN3h5qiMn8PQWy
d/FOkURwASoVgCx7Gh6GhBUpBEAmbUdX4xCNPCRrRwzKYRYIr/2hI939WgQAcE4WS3djwYgOcsPz
Qg+KQhuILeQgsxwcKEfWG0zO+A/+f+Pn3dw7/gfEPgA9cArdywsnKOsPvH6vwGMOSTkYRFFEYDGL
Q8+PERp4DECm1Z588S1edKXd5gBkORk9+zf+k5TbxcwO1KiIFEl+nNL8+vjUR3046490ZzNyY1j+
XDG7pTu+74RNRacpjv5QBWYIL4xlcrpUFGbqGc5M5ucTkBLr4vCAiVMYBwEiFaSMOSmdhoMCkEAo
EUAI9HfeZQ4ws2an8yhc1oC8svSfVMJv4DuvTVQEosw9d0y0yCv2DScvuuIG4DP1mAat+3F7u081
M3LXZB3rUIgVOqeCugHcZUMQEO/5BRWXbHXH9vsBQtxjyR7/BpDVEACAYY5Xk8PujNF6I4sjf7Af
pEtjHkEAKgCBWe4Axi01wOABFhWobEkUBU7DgTDEIDQbBUJjQQiATf5a72zkuzU5Bb9y8XOoCJAA
c8K1+yHDjR22mQaiYVrsDjeZl4J3flW6KlW0Av62cwA58sxgCtLnvmGEM+cVCcEtFRV9w1JEMzZp
IZNHIfQw616CynFNdtY047fU74Ooo4V6qKcft5eg7vhQOnXFSXZcRGqkroYL+OCiQkjG7vaAY+ab
D6e3Pw4JABIWCdKNeH9JQa9OPENKAi2K+r1IhFlpJ3CgQ4499fgAJLBjiPo3+vDnh/R1+jTO0MtU
ZI9dMfnVpDgBJBWdKtQYhAYpYKiASuTMeojoNuTg+OBGVqQC18H58zXYfRjUgjHOmt1vNF54QL6n
hnv9sheOmAFzv7vbjESCNlMLSqMincmvX/rqOreGJJ+/pxh36JOJWg1VFsv+X10NUM0ACFbP+K48
KxBY22ph68tv2omkAkVjbOtSbSfMIxb/iHzDaG3MFCKYKBqAKpHZm8X/1wQj8ZPo67zvn8tVvetN
72AgXrRV/KJ+Xy1XTcVOg1oupHABJhWANDYbnQrBQQkQQDYKBASkEQCej1jKTjQncy3RHtntjn30
IhbGEGcHvnTaYBmykgAvZXNlmC59J/BwNfMBkb5CzNyAc+qkxh8wR4DBH4e7PX7Fc7fL9c0HUfy1
RHavI8H+mXn1YuPUIFB9P+f/X6QjF3EQJDVbMyyyn7Oh+Al9T/AKPqnioEKpRitVBJkMAKBGcwzm
C2YFsYbiE2qKhkMZi6R34mtT5cr4d/ilzAAFLEYAOAEcFaRsVysaBCNCCEBMIQgIygJ6zddp2dAY
5eXFLWv4igF3ep0GU/gP5r3YVmA3Hd/7mXxlhDRbae159drUCImshMHVowaliICOmJK3elnQZqQS
O4qwEqaSLUrZcgqEAjrcrIPZaoC9aSqIQEsquOJM0/wrRXL69EGXIBCAAws0yHzxyPrWW37LVtSp
J2AQMNKkQNgsvtgo2QXklG+FBfDwdq6V42HSOy6VK3a3TyGtbtc2LN1qRADgARgVpFB0VAlKwhGw
YCIQCIUEIUCIQE3886+ZxzV6vDfWElpvR7O3XU25AisK+5kzNl+MR4pYBMtJxCgBmiOIBWSTKLm7
/m5bnsrv+y23lIioaFPLmyFPiKK8S+N60xj0QeVB883aFNKecfp1cIy3pDcERUMpgmm4VyBXcJCq
iBNKtf79suIMKwA9ogAfvy/j69wjASASWYhr005AWFFllS3+DuRHMiY4f8xAE35RsgJZMUcrqfNa
0dSOAfd/HACMpGAO4OMI1JEFEPg2ARLav8BLqCuIrv8aKfcAHAEkFZRQJimlhGgBGRAsEQoMQgJs
dnZqw707vrQcGC5mAUjftbS9IHckFFQRTBWUSGgC+flrgeztBga8cu905W4fj7LsU6L8fHAMPaNe
RW938dNYYhmYjiiSSl12hDKvW1dTN81ixUtGZioo0nDDS1aa2+2vO/tTsqDggLqqfDt7eCbEDlcA
GFbDm7ALVoIEZH5dgAkcHRwJao6tlebeZ3d7FYPN9030JSzLtRCoSoI2uqS9dCmS2Vx0yAHrmwcB
GhWENDk6HYaHNQjAR9qbHbgzqFXnUBZKLrSBiCKSc6ENkZNu5IPqrM2HHiStbn32vtX/H+2cGgIu
A3d26Z+DJL0J8yTFloKw4lyCuvDuFpZy7fJI7kZEndzxo2p2cleq0YVZvWYSBBLz2QPkQBFa7csw
lAn1X+4pxwv6R2PP0KikeCOpa2H0v+Tzkxlztcy9nmxX5Um3omadtiJBytET1VrUrvfB7HDBaII9
sKFdVGL19QZd1ftRJXYwruLIgtUIuAEgFYQ2N0ERgko3AI+R8tl9HQacBiI1CWgZT6PXXaY46LIv
9SCMy9k2xvrceFhQGej6X/9pAKNBVydlD28gufvsfbVACK/5nVVi77+uGawASj5wyxoqSKOt9a0o
tPn0GP0ohYCyjrfC+7P730Oi/KvbJ1gyLKnUhMlx4Y1FVSenlo6u+62qh14WALBEYbxCOGyYUNkZ
UDCZpMIFwOABJBWANjQjjYSDg5hgqCoMiAoiATfN85rNuBC13xu02mcU+NA1CxOFgVJFncfsfXld
AOrD9a6B3a8Dt+h7r87DOJCGbLN4Tk4hhb7dQhmAtEShR8ryaE9COQpaJBaCpcizSYAgvAEVAdxq
52JLx9haFmHg4FRicu2tFx+E0VuNDPM822dcHkZiYnDLLw/Pnbjs/38joY+kiIZFH7cbl50xzlGE
Qdi78XE+8IFqRz+09fcYf8BpHp4qoQARiB/6//uirBwBtOrQA4kfc/5vv8BggIAEBYFtF1QvXGXp
SnKR2YIjTPgBFBWMNGALCUyMARhYIiAImATPzZ76RZihgM+GcewsH01FdJeKAPoch1SUgKiCieip
rSoC7LiYl6+NuUKgHu686pBad46d7xWlg1oT51aBBMq7EslwfaN6bPneuOks5DoZOvWGgALHFSuo
s3BduHQP6gcEXrTvsbZcw3+ytYWMu729cYAyIxux5AAOX3Jw1q460gIPz2wneKmmkyQUU6/h9/lT
8o/KNtAR+f+H49oOtmEhwQQDQJI8ASAVpUKWGhgEYwCJCCIwC72wc40EFctEeyuODKuwNSqx9XR1
fJ+V8PDOBV5d3+L+Cu7pgM+J5DIGnAH9PFAf99GCBmzCCiHncE4G6iUWf3nxEHdzEvBKheTI9MsK
emn74lQ5ZcokXtd6Ei+rLS7WOqhD6ByCyK9CIBJWT94XE7Q80qV47oU25qrin2yndLM64tEFzFUp
TvMuATXgAFBmqABwASAVhDY3JYVIxoGxTEQmEI0EQUEAm65OV/w+/HBWKoi4dXC0AKiImcNWXuw5
8L3VNTAQz39Xr9jxPPE0SArh83/hIAuo7NSAe+c8FFIMCWfuwcSYCEHOlIkVgQsFNHSUYI0AFqM/
hsCqfBlV9qogOKtqADU0AgEFNCI0XmjI2iFZErr5dfhUO7Dp4fe3/8ndItsCAyrNZ25mZ+97Y2QA
jaGSHViswC9LzZhieirqXVcYL7JOtJvpjY+U87ea6qqP86jUB8Lam5iXdZ20hbrLZe9hpzFWrrkF
0pnEUPjQzFj0zIPaye0l9t8EFzXFTfJ2A17w1CCjTTLmnstfBwEkFYQsUhQFSIZUgITKExAEQgJv
lG7e7T2EdhLPZkmTECQqtLtlv/ihXckFbfy85pqUUKpj6oAESAk++alJVXu51gm16mmZRFKjnL1U
WDv+vec9m6nUGHZRtoIIE5hdYzRM32zjeYm5nJJA6EUq8d+SH5YPNu8F22vh9w4UBAJD5qjP+vy+
Jt660V/jHH/E6DfTfyigA0xpgUz6ErdZX0uIEwBwASoVpGxkKRUGwjeARCAjmPfVrNEHbmTDg8iM
XwAi+o83Vef/oFFjwYFF37TiZGADm9zubTufltZoXiOmdqaqmHu6jBoPJUbNCT8i26qihZ8XxYQO
Il5deE0nX+aJ58+jIBnJFMiEMvMwI6BcBtNDZs0J57WTzFJM8KxJN8JixrBm7TNLMddiy4elYmbF
7UtmiAJgJFAYs0QZYEwOARoVhDCEUxUESRMAnrZvOKWZ0Fd4uWjWjSJLgdwrbqVWflkAUsITOurm
x4M0R1OcrHQ4sAA9RYGGeRXn+fgWCsrPkCw0Ov5wGLbtzSYZGnu39XfCiQHGVCozMBGZrK7uNobp
8LXk1B2vTAxcS96BTK2Lwi9yKnEAAHu9BUoGdV6J5bgsNHwvPhmVq9tXK3Z7D4z7IxjqUupSG3fc
IeOOdg+asfqrv4at/b6dOdF4jCnAX4QtPFSSFT7dsJjrHMmN113i7tMABwEkFYQ0KDIuBIQRIURE
IQkMBL7O0LSNMzGEs04YvSaQJIAEebGMDcbRlAPC4Y029aAx1Lc4P2QcFYQ1X5WzY6+KbcupB5z4
E8ECLRaiQb0e7dmE6SGHWWaRbL2TwbUkwTCcN1iimTN8Mx03DqxzuP4H5voKrj4kBFdq2xWQjBdZ
pb4Rg2RP9q2qy15zCowAV0Y6/4E0KKWzKd4HcggBHO7jcL2JRJNh3MoLEyAGm6nLPcCjq4gep/Py
KFCjkLDl9zwwO3POMUmY57lmBLDgAHABHBWELIIrDQhME4Dd7DCMy7za0SWjUU0aAkDUfFI7JciK
kBRdL6pQAgCKcdDEDc3t2Vg+npL7AGq2dCnunQ4bO3qgABUCrKF0EA9OcPiQjbjbYSG7oPU0CR8V
wGkqgQiOYldWKS9m6A6A66fLAE55VquheVeHko8OKGQNLYiU7ATtAp+fX1doEdvKfSloNsJNykNc
JgTy2pB7I4v6zqpWqjWvIyAw/xxVY7xMfAEmFYA2JhqWjsMiMNAwNRgMRgJumGY6nIpayQXHPD44
A0t4r1zKe/uA0Lc4iIz/LSIN9Pb9Boa1nB4IPARGYYzlHtnyDNytAPQ2AyqjcVSqUUQhwnvNMzUz
HR7kk+Jg3FyQgJYuv3UxUggKz+cRkuD3UGJYLOQR4QkS6dug3QAWSqBMqOahG2TqfKvQ7aQalnEw
Q2/MRLcgNB7Lr1PT2DOD+f+eOUxTjuctchGOmVMIGtJFgXSJuHV8q3utyN9cq5RpvatgFHey5EC3
iiySnjgoUoKOyxUOARwVhDQnSxTKQ1CwkEwhEgQGIwEz51OVMcqZw1F8HMQW4+LsPTExTcoETqVP
PGMMdXfXW4QmjLT1dbbQxrb4343PATN3c/IIiBhH3D6Yb+1QAHk5YZUKzWeV1B+NsM1NEhgowgRO
WVgyNqBjt92FTIyKSPljWyI6Uz9rbK9nzq6iW8RUUmsbGZ0NkRzu7evG3AwABG2oHFxY/MAF4/xj
LTtPRdLBQ009lx8ft8VdhTNF3IbMk+85xg9PRVry44Q90dWUBwEeFaCKphqZDCwBOe474M2ijTpF
4IZ5JxaWHOFRBPVnRE9XdFjC4Or5ZSSrv/057Khm8LwF8eyY8ZpMTm33xoZkRG19+qilDC6rLgmB
Su2ELKR62ZBXZosGUpnd85zjSpRX+/FLVF0Nf7hTNdB5cFyOkBVRSxWMf8W95dfLI/wgRr/eJSOH
Crt8keaXm8mIz17F2OoBpS4d90728VnOL9PnTLFjWzM45XoAtKdYtpULpwjEIQDgAR4VhDQnYhSO
gVIASGJQEztnIuFDqFgLb9lo0DOU0ru4t0KxH1q3gz4nB/39V4AL0/J3vVyTF5zx8cpgMufjem9D
cRMtfh1s0Y5FwQP2cOcsBat6ajO17Cnwr4pfy0hna21I89xjYuT23wufjZ7zUq9udoZRXLQWxZc2
ESuahFRZicbvDLV9t5Hux5t2QgSd+bLmYphuFYzlAKQKeL0hlpJa1orrXyE6DHLQdMbGHX6ZN1Vv
1SR27N+TB4MG6spJL9PpZVUA4AEsFZxQQAwFTMJRkhAkNAioAmS/z7bDQvUNGLtiauJABEW8Q9VU
FGUit8XU8qTNM4Nz/Vn7oMLwx2gMdtMqZzE7+3CWmMHp/zEu9iS6Wu+DAqv9oW3jOv2HVYS6a4eN
PXoVzNspJok5xmMAoSAJND3W65wc0At4oBUKMDuvsVlDyQHOtWGojAonWaHilqnH4KxxfVfRwk4e
LJj007Qrlq2xbfXSEbuvbpvoaIIFKR69NU998E7TbZXVx/T1Coe4WhYCAABwASYVgDBFURkGR0CK
QE7QbODF2sQLRUq16qA8OHsrkJQCTuCRA3h6pmZ0lfq6gkRkgKq+vMC9TmJ6YW06/mWM84vB1QYu
bgizIRpcj8fHgIdoK29cYYWQ1QW2bCPv/H86b6f2WWRsj1gAPIS8gV4pnmv1UXOZA4HjPciXRLDj
AS/xoIroptr4r0hIemB5RJQqAuqXff8mMaWcpBcHfpYZgBwBKBWALFgaLobDoRDYQBE4Ccu1qNGg
WVaZnGapwu8gBu75z24eDQAwtwAy2VEXdyoh0IkvHcC0QAV67qwxtgzUJEc2QS352njnIWPTsU4c
Tu7UN2gj5ARlHLbrVc/P/uKGHWdXs/Hy5IY+XX+Lmzr6u+Z++a6fs9Gxzc3FnpxCM0/eIO18nXL+
PCRiVnBhROwG/ZgBHcPntSDVDAkiqP2mt6u/yzt6NB/8OWdcgN6ZSg7gBBMdKAH5PB4PBAE3WBAt
YTmBFVSmvD68B+F0I4AGJHBk2enBegAcASIVhDCkSyBGwRCBhEAjb567LTQ0N7ykDU3/nQUCZPY+
k0AoCQOGRCAQgA4Ryqc0K6WLkJQOM6Q3NRJOug6sQGC1RLn1uYykFXktzqrwYl6Wh/m4KBNbZOtr
jmZykRbdPbZ/O3w2vkYmETkAEpgikiH07L2A5P1hJQ2sTNntWBS4BBNfqqqABZeygBvmuXOxFVKP
js++jPoBimQv/JdQWn7WztWYkHABJBWdhJQwjQYBMqCEIBemTlFuoDGO2XUOnfUcavgBZhfnmLxT
yeHCW7H288Ylq9TfBYjK2WRnit3/mb/rtR3s3LQS/S4/SonwI3QsVbofxmnsXbcR46GZ9zutj1Ht
KaOZaAvKDZUEd0LOKLAAHejUPRMgeB09jME6f2p35yUYd3BnGTkOgJdjxYMEugHTwFnT+fMNDfhL
IlgaH6/BfsYghWQ+ofeo4i8jW4i+5Ziwww5HV7cdT+fbV/gAAcABJhWELEgKGJKGNCkQQhAJ2KNS
GNCnYc8Os7KXd2CTm38WNiqwyWIAGSuvaUffpOoVkU6tmdCRbYMgWcHIBbafQRv2ub9wyGI4FzQN
0FGK6r4Xxxu913GTU3x3+iU1lVMgWy3A3HlAvlgACKja3LDKOrCf90zG96za0mveWATCWzXd7+On
KkSQh1dF2zir77qxFzTpROK4qjK6RSaauAilTNQgtcGp0RS432+GmHyRshdbI3gm6kmHuf6jHGN4
8YNYDH0fM58RaoW2ZgAHARwVhDAmOixagxIAjOWUJZWh43qCJ0zlOSAZASZ1syOx4fYS4MBZTB16
BgGVezSiRlOBmYfO2+IrGILXeZ0bSq7TVloAAZj+LpFPaWYvSTx5uvj8WLC+1Kb7/xOCvmrSOpE2
SAQP43tZL/MzVDvPGxP0nTfhwY5fZjJg9sVbghbPw0U0ww7hO5KRc0GwU/xYH75XG276FmNnwrCP
GXntgkS/gP4P0qejyaKgqyEsBiwnf0R+E8iAOAEoFYQsJCOZDWJCmVhGkAmzNjgCJmAL6rmtC9LC
hW9OV8RL8NQI2Kx2PGL5MRTia0ryx6v/P6OS52fj8Ml61KwlZ836fCZPM1Xol0/9g+/Pqf2uHn0K
2i570l6w2Tjgf6QZkkB/AD5aIQYA5zJCyXS5BWzU1rWE84AGvFk/P/1nUCRft/swqIWVZAWQAo3Q
CwdldAmsqTXgADjV0YccLUt60o9laxuuLjXVjojMAJ4pAACfZccNIwgFkALmEAAcASYVgDBGLAmN
A1GwkEwoCwhCAjCAiCIQEzJW6xeIaytlpdrk7Z8fEB05fJrMK8iQRhfNGSOgkxZZgb3UitpSBZI2
Ps7DNbMs7j0sCAClliAQwofLMYMkI/GgTMCQbUo6xqMly+oI5jKH8f3tAYnc4+69m3P9OEG56vC4
RAspy70gkGjx5IBBM/9DJXqFDaMXge3wSwp7OlaIKKC/+GgFAx+W4IiJv0GGMvQ1TYFQgefw2QKr
z9HXlAjLjr3a9TMa0mZAwVAAl2P6fkb+mOoV3dRCTb/bun90SxqpQWa+wHABIhWcTDQsBNDCFKDM
gBQLCAR6HLAByouzQyyX51oC8I9z3BaC1NNDYdLVPTqZiODfFZdVl8/4fqT6FiN7+4br0ZP2qzd8
kE5tQABl24YViashbKnfAn5eFDjhAClPb058l1p+75aZ16ACb0axZnzQKwxFTYKrkHsTWqWgLMkK
t+0NMAAXqn4XRehcfBx443e1JpcfGRLbgwR0ZYhnlvUlHJs7UXxjLNPLlFFvLwqSOzs7fL1Tht4Z
T1dWbSJm2FHlPskaxVIDKOABIBWkSIgKFMTDNLBEaBEJBEKBEQCZsOWW1DuUw3Axi9C9gLwvX/Nj
el/rKH+sWkRpBGLsKLCipodzkm3KWwuQ1xZlXOo0VNrD6K4iJlSWHewlcM7dcDRytpyuu2on+GBv
oXOBHnvS7UMkMFWrCcXQ3bfcPMxvztoiHzkoS5Cye2d34c87MBLptCmb7xUWwo/qdDjYHhiA1Qad
axD0+N3C9N+UZnDZFBA8lBXh0YQ+wdHUtrgMYU8qE6wAAwcBJBWANCY6FUxIYSBFICcgCAeGgzMZ
UXeCANAvxYZtXGbFkRkw9WE5MzoAvUQGJbxKjYIAma4mkVkDbMAdkhuQMdqUWXxX3dHl341OF50z
2JAzwv38w8o8yKwxn5gxanrfMMjRAKJzBQAUBoZFTHaNAQYWiQlX/OCu0X0vL+1FXhelTHEpEQuP
NAGbFQlK94wjK2MwLS4b8RPJbWLwpkW5xxws2aSGeFse/7AFuMaYyOVEphAHASYVjFBUQR0OwkGI
kCARGAmL7IgdYOScpIbSQWBk9J1+MmZEzE4cGJCFwRHDSfZlVS+yw1aeZWoqKtkOODuUDg48a03m
0hZ4Pf3Jmh9oFhrYux6Gtr2L5rEvxnpuibxWlRExNqJO1Kp0Nqs8QNgBq+0aMz3reQydrr1TyFf3
ez5Z/ZQvWpO7xZKXVwJBTw/3QK7quqzklQkPe5fa1p+RR2WwglmmSH/UU4UbH9m/G2Yl59umpuVA
tiy0vSd1XhxpzYgA4AEiFYQsskMEimNBgEyAERgJvZII2aWYGCbeW2gJGlPWcx0q9Iv96LJhcCik
EhTGOy36Zibk5gRJDYAICqdNb+N3SlzZyxa27kTpSEKzcJHpe0/9BslrS2f6SH3bfZ2nazK/0vZ2
0pq1Fh4rL3Vlg1Edayo2fNegmeCxcFd2bjJThDWENTm9dGf6ICgCXSulOHqei3B5upjkyqACtlPs
C4AOASIVmRY2JRDigRIAm+xa9xRZRi2ZHW3BTOEW0LiAAQb+/y3Q80guSrAEAAtnSLPP8Bb+Dioc
UptqYPoDGxspHh8T8OVEFlt4RdsLI0u4lMqd333zOIjTdSyN7tn8zhIOWRPnRClsHZ4ZZ1fT+F13
/Vb+yosYdzJHa4NhT+39O+gdDiXnyhACrtNHFb+f4mfn9dqR15YihLj2Z7CNs8BVwRaOErW9eHpe
qtMTSmqTcs7bc34b7n8TD2MpgAAb0PynrsIoWAXPm/JoIAMHASYVnEyUQxIEokKxUCwzCATforNs
S0JwiX20FrZXSFoD6eDDDZ3OgQiWEWKCcHjK+xIgJTVU6+4kR67RkdupXdwCo5nFSEah2ddd8Pgr
Lj5ueJornX4rqxoGClaUUGAyvkg6BlQeBCXLwXcf1PXn3c8q4d+cY2uef3Ti6NBHhBGYGZxMa/bE
xhf8HzNRac1bvd/UP/y05DJ/v3Fro80fILbg3IsbRv34yF1bAllopWFKp0vMocgUIMIYX5NnfPqn
bjVZbl1Y8+DDdvGbsKLl6W0Z7Fwou+P7Fo4RXlXKfzs83VLvyrzssrKNj/upl9TSbDFSixDHfxdE
OPqL1fjZ+3m3/+nlC9e3ZPqNzknlsk8fXfyGfW3fwdZfXJIeq+0KbJAlWvGxPCQCkurLKYKUovzl
WEVRcPufn76mpQAOASYVgCxEUJEIRUWYwC/LwMYcBqw7ICAQBXn5aiBXIN40KUr7HkX2kLVobuRV
Ag3VctkbrgxvKkV0mAzoS1qGaym4MZsVA0XrMdLnx3rU5dPMj/1/3HWf5Nbm3ZTJSExE2VSpYRym
y7XFEhVWyzr8fgGaTIpE7GT8ruwp2IHtAEhiXWFlEZchTXsBnNrqfZukuhjHKwnCvmGBiLdPx/Iu
oEJcZjAtgWRjO1x5Sj39NVG6t8FWrZLplGILU9aYqt11noOPIK7eGna3slAiWQIAAOABIBWEMEYx
OQJIERBEgCPc9ORs0xpEYxgKhdAkAjR57y1haJO4KLc8gRIF9RgyKDsw1MQ6mbos832HdD34WZBp
D4xgbHifYDp1CsA5Ppt4Sp5Gg6DnO+vd3bKPfdMqD1qV2X9MZyVJIBccuparTyt4ABiqmXMTHX7P
2ic4NZPiYlXZbCHe10TjXpPIwLrPi1XzwxCYpFcTQR1ZRDd+/2jwtjnOei1tnx5V0FlgABwBMBWA
LKIhnJ4kARXvaOcRGI4XmOYqBRKsMgX+2xJjaT2EIIrxJJW6EBKjtPC30Hg5921Lstimxmgu3vzs
JwfzrEto9mTho9TIH3D2SfXQ4Zp044T0bmkuBAzzOMX8Z9/8TCALVJBaZ1+VAukPNJgXlyTTBgZN
KqugfuBhHDFxnYRbprl3ZDUICCwsL9d/+Uy/1pEsEp2QrQYYBK8I4YxnG/w1jrXgUwlCEpZmKgA4
ASQVhCyUUR0GSREAnJTxo5DoQbMYwGWQKGDa4efbkj/p7PAbVh0hwIUZnUFbrQlWOwtNUFuVzc7m
aaitUd0Ky7slGqwwEPSdwKSPTQvOl/Rnx9TZwpi8mcJiSmvhU4V00SUFoZ4gR2hngByhQC8yYQAM
ySSGBpoe7ukfFAO39CaSQEKXFMzJzDOpYokJx4ueWhOLmgwT7wjOsGDVDAt1s/AHC06Ih8kwZPoE
HvBKAADgARwVnEx4CJ2EQgCRECSTKAm+xj1D2awxoBGGFyotBeyAAABxWGMdT+/jvHikouRiBmld
KLmqMQAPz7uOFuIcLONH47v5emrErf2SiWR5jFkkctFf9dSgHjqfh0Q2QJOzKQiuzJCnnIuEUt/s
CAASvccE0naKfTwu7FgWAYYECtUi1+JAcIncaG2KOhi8ym+RGUTgdLQOjdozfhOl0rIkJgSiltTQ
vhwt7LpW9gaWyVriThUCgAMHASYVnEhrExqKhWCYQEYwCJwEeBs2cS6mzUZRWrdE1YCr1NL4f9ps
wM43/dirS/+tqynpZ6lrx1QlQg5RQDu79n9aVIwszVeg6Uuyy9nRQg1YCv4hsYZeCIdnCtNdPmPq
e6UtO7dM59lC5XMMuQKY+Y+gRwV9Xh6RG6neMe6pks2Gu0m09Rl/P2hILQH03tdXxLw+I9j2voO2
6YsI3VYNDJGepJNXjrviK+YFQAgL2URCapfNuncJsd4jENVSgcABLBWAMEQbEAKIEiCMwFEYCc1Q
8Y5fB2g9jmnxuT/KAAGG+edYjKVQZJC5xG/w4UUHR+9QtvbLprQAIeMeboKLJu2XFZ/B8T+kaPJC
vpFmG3AJ5aa+ZWGBgt42gJCStFa44cgAbVW/+k/dvPAVJFY7WykAVjQFL4WTPK3bshdMACAHASQV
nEh4GJWIAlKIkEIQGJQEfI2x4NWXh0yy9H7wARi91/B9tG3/nXqZpaDQwVNRBfFMujyvmU5ZlDZi
BWgYW35aWLjBYoGl82u14Bjh3SPaKGaMQoXiZIMGaUmJjG4ZVfaj5/X9OM5jGALAKMDHVjROaxA1
SXV5r7WKmH3cgXFIU2EGGi5ftXXEYkFbU6a+4I1a7dvz8e8Ky1kAAwcBHhWANBY0EQzCQrDQTDES
FEICeOeOaxyF9Dd8S4o1ZL6qQAYG/bfVF3ejvXWbmV1SkodgpQxx7jwN0VDFMdRQN/vSKDijzCeu
cazkCkiy/BO4CfyXhPnT5e5VnLUioJqaty6YFumz1TFKTtZzw0L60LC+1aKYeH1jRhS9dYD5JL66
iCxLT0zNlmNiQfwUKVm8gmHXQxlXhwaR9A905SNPIoSzSFukgFZBITAwFAlzC0NC4lK4Gjm1Bk+6
Wtoa/H3zpPkPrMsvlmWkYLWTl8ANa46+OSg97UhC0ZI5E/aktL1L55xVkxp7HJSU6xLqjgEiFYQs
tYCUAicBM7MOzGuDQaBdqnEXdQKOQ/82ENPhRruRAc2NGFoEfI4AGgYaZFZABqzYE5zoMZ1AUFlj
T3637OGZxHCa1vLUpAJu1pqNTlNK1KcShRSEqSqFdvdnMzwjCVleanh80CFcfal3t0NJa65XyNz2
VlAAsZgqVuxapThjSsJ1SgpCAU5WwflO+q0pe2u9SMOKPTLakwBRMA4BGBWgiWYRDQQjIghATvF5
hkLyxCyyyRa0lhzgwCRm7u+ZA6AIqpq3NwtD7YfoZLq+KbpuU2CeCoxYNZxjbstyr4IEQiPwg7Zd
AW/JNq3jTEtavRVyEOAVB57Kra9tAVbNFVwAxa2zfW0my0HrciMCIS0hqqe/BD7XbvzhJClE02jb
mn3PcKoAiCztWdoyQxZqIJI0tj2LyTtuGrJ3GeMgNW9Xf/9/29VQkr2sWwwPKFImFRrEdiDRnAWl
AR5JX+FYJUjXb4/amS807AcBJBWkTCSKkJ4hASZVCwJhM4CSWiEaUBVX9H/qZV0U+IwIxZmq661R
P+L/O8/DZNNfdo0QLa5VO5PIohkeURfQX6ddn7ZyeiqDJHcyvu+X0yi+mdFLanWnS1ljRW1R5oey
zt8V8GL7hbdXVYRjKRF/V0sR19TADclLvflu7xc9mAXPlwoG8WL5JjbGyPFLM8a3ZvYGvOYYvNqU
tLKq1owTawXgSKOBth6UTe6mwpSppwK3YYmXA6GVzVNPr27QAcABJBWAMDUyOJIoAQgMIDuzUDQX
CIDQydQSZZSmjF8Zy7L2oMdVK7V+wIMRCckTroktuzYnVOs668614C8Jqg9kF5wax/MrZPnIIB56
hAQGUcMGv5TsSZjglXCFpWF2uv7HzOmYs1W8YerZqsyy/dYEg6lgUsOxKFYWv7O0Jy5NV5IwirJK
XLNaKkHNOH70zfPN/TsIEEVAWWppKdyqeSCMi4cBGBWENCQzDQ7HQZDQpiIIhAR3JfKxlqsc6WEI
uBwCQNF3Xrwy52X2Vv3rdNTabwr4szCZWdt1FrzWstg4G4vD7eGztgKkDLA6/lnh3S26V/OtdX21
7DeAhySmzI9HriCaqe1TTKrGmAhm0ujvXTJY4V1ssH1oa1fbvO2+WCZ6DZHaWx8CRGxnawjLioN/
CZVLmbeIo7Nsvo4YwUJ2M70MaClRc+1TF2ApRu6uj+dSob730d8bLLnitq4ZmOu0tsPfvdKE5bOn
gjo0TrvdjZg4GsLvqp6aeZWk2VlgVeZb8p5EKyDgASQVhDA0eSxWAhowATBl6wtMs0RIFBut+TEG
XDBbCm2X9w13E0CxWnSDJ113MjeWda9ENfqryJd4RI7UKXnFJ3ER75jrZ4MsT6F5NIhh6k2Q7Bd4
9SsPkB0Ejhexntew6VOCfVxioqTojOn7zt+AfhphovWdvBBypk3oObH2dnD0W+cK9qIC8zFGKpEE
LzCRoUggEhMJjGVmLADgARQVoPRCGxbEowCRBCwkGJgE57ZJeJjhRUzI0XzouF3dhzhIDY1uQhR+
e/aIhc5ygS+HfUpawRPf5v9vj1YRwYcTBY8WCVBJ5Duv7t57uqkkvdicLp4JREWfq5+kmvdszlh/
3/3bU31sYQQGbG19C0muv/HqI0lfH/Hbp0vewvrYfHqAZZHCpfjBHQaQzeAIYQ1tRRiAslVj3f7T
UioLF3blYorwiwYu7G2cKYtwALj23QVciDqcMwdbBxloKOMPnu/xojn+Kaa7vFt9/SupdOXGWr86
3TnIIw7V/j8iGSjtpnGvASgVgDBXMxZFQmFAkJA2EQQKIQE9XPRDVyoZsvRJExp8AwKXUNhoz5iY
wKWk6xpAcDHxeD/j5wHG6ucKgJdvzuSEBQGvF4QBVRbdo39SAinL/BfTZdBhik4nzfYtl+/ubpYc
GGO4QLupChds/jWwkyzlzP5yShy55YDrCJblu9rRHF8MnulkbEDDZjiO+B7c8s4d6zwRBt3fzxys
nxWsgnhx0kzi7eVEEGrFMILs6jpxBQ1Zd2Tb9u9lzKAAFIAAAQiCIv7JVuhDidsNpeyKSOFJRRcP
udyJwAEmFZBUF5IMSoMhIKB2JQgFnhziseQVsZwWGDWuNa81QeNFzZF7nPPu75ESZn8PNIE49fkB
Fa2vgBeNalSBjQBDdpGIvFyZBj5dFyet09FCaH6swyG4/S5VZHwKYMABt0+De9ssSZqSleeVLpJ8
nx+fDrrwnM0mr4Ohyi7Wk05R4mCk4KG0WAZ8efdwAwPSWfyH2izYLLKHxBQ6eO2ddMtttTFRMMNx
8ji2eOVkVsfyMy4+xWcOvocC0kdxeply/nrzIBcm/URBwEAMNwadXPgYTq6ss+w/hebSyJmw5I3n
+3nqGzHGFHyFow7rzZHM/JbcxCNM/8b5XB3O5JstiCcaTDzHzWrsz4DgYhXoz6gKvaMbbdP9x3nN
kUsDRkMdiwOwJIIo+Hxlro1dbrbq+VTXxmAAcAEiFYQ0JhuM1OFhiIBEURMFCiIAt+iihGh2Jj2z
NtrwECxyIuMHW78sl5ICoseb4yIWqmj6HgwHvqimINLYjScOpS7/I+gEX3PsXG+GSs4GjxZWIggw
x091RKUvjDKZ/pbaAsHuqc1jvbo1i0BZJDXuR2ZPyVpLjPKcpJIwsV5wKEBy8Fc755SIceG/D5g5
PJqi0MAcstp+dH7hMvdWm2p/cvhLtIPaF2rgSu7rdjOVd100rMXYTXcXTlYUV7OnYBpOaSP/VQAB
wAEYFYQwNFGRhm1BiQBN+/Y5r6HK6M76QYbyVEoB6XQk90J3JzUJlCW2W/MsO/a9PM9ZpLxoixZc
mZX8AUL8j4/YP/Al7OkCKhbTV6DmIxhA4uhDS0MLX6V4fWb/Hdat//h6T+G4S+45AAGtDkVKz/8/
iwYjGQEbRnq06GJAYkfSyz22ZpQa9OKeIk+TvlGpKUDQY7VyUMpNqyh/r9IyeFVMDApVg/ueKr+M
fd4WKIiVECI8zgEgFYQwNbCNBGoBHzy2PgdtpQRhxPFokWBJaEHDOkKl3G/+aJ6GWtAnX5VdCrjU
R2d+dFrrCKvEqBU6qufIBS7+r+vksFm05rsBALLWBSPV2ZgAXUHLvwGLED4ZQvTS3STS38jug6iy
8/vH7FEAK7qJMrWKk+0iWZImaUSJsT1d1XFSq69phLNGkwFDmmkTgG6TgbqXSiEAbW0A4AEmFaVK
1BqEBKIVAJv5LFls8WQIapLVNXoBWDf0053Hhv47yNSKiJtv8Hjp4AE5+3eQBuETSJF10Y1UhAMc
6z4buKm4xb49t6zUiBILBJ+HbtLTzMVIwbXdwT9DRsgU1dl1QzH87rO8x0NzTlz8X0/AGgIwxRv3
R+2GDpjpbX9Pd+g61y7NxB5oSkGECAC4ZQABOtsAw7EZw82UEQcBMBWmaCETBQTBEICFYCa+SwNK
wy2zM4nC7l3qSAUz0PSqTu/NP/F4wJm19X3e8tsAmscda4AMJu4oJUuuNxtImKyWWzhWSgtKT100
SnLwEkNqaOxwdkpU+flryqcG3s0rcz2OFsP2DB/nw+HX6GWBlEcupAHCWiAXwXHMMgXSg6BELDpU
FwWunhE7ENAyDZKcDdVksADgASwVgCxkITGCZiCI0CIkDAkCAn6avO7aOgxDbKcHk3wnWhaBu8n8
KdfndFm3caHYgA3bTdWJmZZSPLAaVRAP5YZwXMgnPrH0JoS85uKJYAaMyQs/QAMGbD+MHEzU530f
7l2Tp2L+99B6ph6L1IWAAG+Pv3cSwlDg10Bjqy4fFhsU26BLAH2h8oAAgAXv9fu0NoItsv8doZkj
8mY+Ol0nwAPL/pOk2ksDYgDoTE6sRlJz56VREHIZpdxiGkRZ9ORARQJjnQYYIWMYxtnTfRLTbO4Y
whGO/UFfOMzEbuRW6gDgASQVnFBSgglGbQEx6CNCxszLrLtpiskJFoI2QAAQuMvTC6OJwZbSy3OW
NR3JCqrmXyoxtwxd3P1uv/s6ir84fBHSm/pudj97zxnH9AzXdKEuPdJbB//0oKitHlNe9oBze3F9
s0Gq2AAC6whq2542pTaE2hUGlElxzGzB9C2rWMBJzEFgtiaM916rKLLQL9b1vDvuz5GLMT5e5ww0
pVzRuj1p2fRQVEAkDmjgASgVpNAREwTRA2MAkDAlCAxIAz5zTeNFwCZmVK+6s86qwLVh5zPHbH8Z
y43ZY1YqeDNpfmCmwpB+YgitjriNx/Z//hof03cVNuAx3DcA1OPsK3h1zxbyAIDOlmf568qmdbn4
xDOboBgpiEBmSgsDBNZ0KdQAAfKWAPA/RWIyA4SiS1MwN0F5dVMYbQxPLkNh9tOq9zPu/z6tZxF0
2KAMAAvPF68+ThiiJGVcp2jEAA4BKBWENDYauNLCMIDEoCZyZ2R0Mc4tAPYz78NWFEQalgzASTiP
8tulhQRODls/N3kegLl3WAX9XVSAC6AGu3lEgPP0bAMY+u3BkN1X415LjelbKyUaavKOLqfPfurl
UlxAApIX2axcGBzA8Zj0U0RJRGoffqFO6v+JcVfPQAOYGQMFZIRCW4ARXPIUNwAvAA4BIBWENGVT
DUTCUYkQQBIJmATnDNjUBOboKOJZ7F2wKHJSmrEB48r7OCSyODRKUgAXQleXHQuEMcsKhqJVi+3a
rkDUrtkqnu7V0k0CH6/hXg6oJwZW+76Y3QhKlceLV99CggujxE53pSlWm9DDhw5933dDGCvEDw1Q
BJGdPhz7wzjJbiv3qHkX20rzhcVuEjvamqOXwqgNsfrhvHVIOvmIac56hgDQuhdCkJYNHSU24oJW
Jsm/0MsdbBe1f5hz+gX0AuAOARgVnFBkGAUGo2QI0IIiEJAE9909S8tqAwoDyuL1qkgL1KYf3DTt
u77BFIkw4NTfmHeENzjrq7AlH6aOPYTkyA5hR/U7aY3YuQ1dfgICSXI1s0VsSAgNIyAbPx1UW93Z
4DSMu7w6CM84tZ0k0STduI5nvnvIaB5YMEo3ABiq2OhIfHPgf3A89a+TAoblG8GNViTTad3aC8EK
YtlJQEgZ1ifuBdym9fcZcdIhlHpfQv/vjMtxXkQXRWgTqr6f0whCNFkOnNQBMwcBJBWENCZBJYxp
QJlAR6oF3MUgjIY6TLuC0Ch6Spz6xqrjdRggB12/x4oF6UpdJ9JawYLkN7sBQUuztz+oz5GWMhOk
LGShKGXdD2B3arIJCgoXL7TTvQ4vIkyCx9eMOBH/mLWi1/m81EwqijW9DRBFiigK1vidK3XTf7MX
G0a2ryEba/HtGvBWurMijRsc4iPvVpwbQ4GILXiLUo4VYFFKwBAEURNjvfPY3G4Z/zH6Dp+TkFdt
KFtAAHABIBWAMDYsBRDGQYhQZFAIhQQhAT5LwyugDmy1ugFygO0l/icWTmfYtBueCfPR32VKqulp
nF8nDx2xu9AlaIdc04NqHLOGxTrXSzHnZZUDTqC4dV45UTGAIgjF1zMJMTKMTzdlqAatC+kZqAjk
sXnIEwVZahWSDqxjN8eKE6QgP0wTDKoZsw5xL6kS0zmnJdY/vINrfnDGPHcDA8ITeahgZTF7IZ/k
bRcZbwSNywtUr4UD+Gbmp7nHWGXps0K1Vqiy0NZy7bL4ogA4ASIVgDQ2JI2JBKFBBIhAEJgE+Tkz
HwIrG6ajOkXPOkmgiUY3yIK+80zWFcO4A0BbvDupZEU4vU9U/Z+6AAyy2OykIsJj36H656giEOh4
65lsMLbBC6b4ZEkoyFRzGGEXjA/BqtFTQrg8ZoS5eq4DAWKAAUyiBLW2jVQ0X6e7laz594kS3DX8
v2v6MAOYXoB4OV8AHMaA5Z1B+P5+Hxxrjc+RpW/zBg+kd83eZcZBjgRJ25YQolQXEvR0hQkRg9sV
EQAwrx6phUcBGBWEMHoKJYqCAKFYLhBTfrbxL7761eG4xoz2hv2BIgGkzwB5Hr204R3Lg8iIeTNR
GoZgIWaYP1pmp3HbkRQvS/lvtWF3H26qOzAHOfhcOpWfoYH8P47PhCMx0xS1PF+DwwvERSUuEicq
Usx3r/tJNNZ2KxFqV1yknJqmo6H6DpBHWLMXnTmed62zqm7cqR6ovCJAmHPZluRH19Vv+frfmcDZ
p8tFsLHAARIVjDSGPB0SoQMIgEz5xW2b9oX2Kq212dN+P9uA8KPmc391Z4uqdXnBkUUr3JefMhlr
QIQ5gYmRS+K2vypUDQ4yYL8etCgwQKb+/OAQ5m4nzouAd3kDyCI9JI5QQvIqGPvw2xLc1Z5zbppx
UqbNLClJUhOTCxY1jgiGakvm6XN/EwcQY1/07vfbLtyCjBNS6wNsrL1b6M1LMMwiRjiWuK1YNd6l
Li3a566jq9GYUmdpAmUoIgrHTdNyAOABJBWANFghGYiDYZkQYEERCEIBfYkDQxRkQXL1zz++uNAG
dYPeAJGBRUIADulPelBuYwLfOgbCyLCzmbOJatGA5y/GO2SPc3BAvy6cveh47ZZ4VHcSSMBCaBW2
tzt67PoU9ki4tWu4GVcmGFQ09eOOgGbrorktqZEISns9FOV4uj5mG6qguunmXmawDkrZSs74uFYj
Yee7FQKFTRp3JIuLGCy/kDiTgWivT5PBhvNavQZ5ldob0JX1lQpBpxIAAcABGBWUTHSYiQYoAT5p
zLKsFMvLuYs1Y6WaAXLz8EXZ9u7tkvSStkfHGhjSsWsmmn/nyaGYBoh72Ld+FwqqPrNc+Ud2Zpys
XGqZT0rrEho6hNJaNXrGgkyd0gcHxVp5gTO+1nboX5Edwo/RYUJqnjXK5nI6wn/CRzxNCUgJ5w2/
qtWQUe7HCt90Uyix4iAo/DyTTVKT14uU+1GqLwWhsRrCFNxSkP//ODQxi8+FneMMRBunCbXOPl9H
h3VRqqL4r0chHgEmFYAsQQwJDsQQsIgsMRoIRgEzAJ3ssEA2stmnVJOoiwgfn+F65pJ12/VCGag0
j7E2OQBCXpj3fldHADvnQn2DV7XMsJoLnbdOkSkp3Ttb3zqCZ19Sn3BbvL1IJiCPl5fLPT4EAzHq
nMRIp2BJd/H+pOplzVVMrifx1O0JAPhctOMRh38h6kLY9JD5ZEEn1h1uYasf3UmpA25axrpoRpGi
myLxIr2nBy5QBoYyGOGhKCW3XYTrSJaP9g/A/p9x/5/FQWAcARwVhDA0FYiE4yExYJQXEAhCwTIR
DEAmfagIS2MqIHWsvqaXGwkCHTfkGZAFnb+HbdY0fIGsoys0GstY3odz3NZ49f9liJJK5WjQM77H
Gnwv0O5mgAE8lPgZd3kcwC+AuSZ1tztqShHMKKRhassDhmWByodH2rroLmXY5DgtF623foP93dyp
vCwQBZRWXvwYLcL2tavBestWdJerLL6ULQVsvdlyRrt9S2N8SmgNOCW+5b7ENL9xDM6AA2xQrQpi
eZnuClHPLDoQr78BbopNpQk5UN5n35zePg+6t7hxWAA4ASYVgDA3GxEawRCAxYAno16mtKsjasEz
9+ZxDSwONQ0aT8E6DBzmWZrMsz03G4+TBUJ1pgQMtTNO8Umm+lzazJPUSd7czNON6aknxm4kdAvs
p53g+X/qrC3i8sFNpkIWat8O6z+IZaw5ftSvkN7JMUhjDXC87HCtt578Eb33gqCUpYahE1bEd7f+
ui9MskhSZs1rFpECNSMU1edsKqZCRQBwASIVpExbIhWIY0GZRUAmvenJHGxDmFcDhxN8RLiwFY13
f67wXJqR6iMmcgMABfAxChTn1BoSrYkj4Wxa8/obALhF4xu9Gwi2wPSXv/APC7qQQslI81UZ0Xs/
uXMYGMpxeF+lxAD7JYqyjN+rNKgVAooREQFYZhF0C3/a9P4adgXTLhn016qxWT1/XNmXjFG2soBW
lY6p1aYinO3SXw1ytemkvc/JmToT+azcv32FFv3+dANgHAEkFYQsRRURjUNSQKwsOhiEAiECCEBN
7Zim6cKpbdxrThdq1uewUFKuzZ87qqxSiBpw9oOr6AUhKkcjw+Hsw+J3C71bH1Ts05f+aAl7uMq+
MJ2tZ2SINMDZf9akBwhCNIPiRPKZ8/k8cx1qUQ5sBJ/z/pmNuOzUzDMmja9cG1dQljmCYTMpmvvI
Y7K6DVbw2T0wwfpSVAVXbCCaZXyy5d/+lsszfvnCDzW6ECzMZ4W7yz5d8yGzhuI0YKcrT8b6RSRl
cW5wfaM2/QPgEUSBCiIQGf1/AdUfFBjjlUHPiiiiiRQafn2zACgATAAcARoVmKo4GpoE6DGwSCYg
KIgEzvwdmV6al2VmnR2avlr/ewAHzFefhWvj0B2VPn+R2F8Fzdko8uMFeAcKkt3yVkcfpoB1d/IG
/vxMGVSELyiQp3LvBCGMI4/ITN4k8eZkEAN9YKlcVlIvG9TKcYYVwupTjjyWHG9qIHxMWAN5iIRv
DiBSCPhU67LtgI6v3gCAAAU069HAfhu3wLTAOAEUFZQ0RRwVi0JSwJTAURgJ3m67ZvuJc6zEw607
pp3r/TWgV75Qz5x/meENDLj0wp+IfzsEPL1f4Vj4rkft+4wQ5YpU//0oKKnOXK7qKdxCCRJo7CAG
7JaeIkWU5ffjAuByLH4R/HJUAyOo8af/fm7XvuzRkSA+c2sjO454iUmVKRUmtHYGfWEQG1N6E/PN
yz3ZIJZAO7IYrEyq3dGGKTnPP29oKv+VAY+dhScgGMAAKjg6PpP3fD3fClUL3QsDBwEYFYQ0KSQN
kQJCwNBMIwgQQkIwgJvxjnas54sq7tV3qNq6c7+/xLCTs1CcJIMUhGdpnn/nHC4ljHH1WGeUguYP
4qoqaWMIGVYziJzy6gORCR6f806WISqZgJzIr6BaY0CKMKVsEJ0WuR6WleOLD6EuVine8wCgbAg9
YKEFqMETjhmbKFBMwQwa19QWkqNSESkzLVtoNi7veoSX/dGpCS9fi9Dm8/Wkpb7FxGf+PEj7fN7f
9x8p2+gBAGeIG+qWE/b1ROb6uVYNZRgSjGWE8BgL4q5+d5/9I7fn5F0zBwEoFZRQNRMV0gNCCNgm
EBGYBHiPG6Z08eRxbfsQlZ5U60APPuBpo4ySjCDxdkL+GwHP4TAbUoxuS+C0oTO0ZSKmFYaO+MrI
kkBYjLl7I2XS9T63ypBbGm95HRfF91TVtU8M3ViM7rgdh3EQwiuGDpiYAAGSDbr0Vv3dv6K1gJAv
oTjDIKhNuIaDGq1I8QBAKAA08E7c/semYKSnq/K//yY6kcIOASIVhCw0KswCQxEg2CYwE36vGAYe
xM6AspZSAo69WBfeYZK1cUM2CrhFuopL6Ov/KziOPYqNxWXfMElRN9sQIDJWFXBr65tiZzH3ZAUl
IiIGpvEQRIzUOcawTSEusmM51z9UwhmKJuiSEYHyl/540GCSOvQ6nRQlxuicbNiAe8721GAzi3Us
V0YiUDF6YtD5kjcEic/LRtS65KCbDRKqwA035hXK/MkG1AW2ns4MU+CxPZgAaYOgakmur4f4a8gH
ASIVhCxFKiiOJiGwjGAmbNgC7GcGBYKYsFFO7/gd32ek3ZClboB2Jz2ZpL09jdqEtFBPhjUXN5rB
Ra1YBLELE2nQ6yk/jioIiZ7nXTq51KqV+lIcp6pcFvEp5MV3+pl63QGf5YDVz/vmZhe8PLyYjfx+
fgU5D5qX1/ogElLg7+amd864Sdso9UzS/+Y6qAol3ybmASQ3CU1ougGN3gxG+pViOu0VABnhAxS7
LoBRCvpqcwucvHFeU9f7DLtKa/tfqNOEJnABIhWENDVZHMJHEJCMaCEYCcegxRYQBEKtkyDS0BbJ
JBPXv3U2/JdsQ1bbUW9SM71M1HPENOfXlVRxig1ILG77rzV7Ug4DVIPQb80f5x2Pzvq/Uku9BZCt
c12jLldd8mUmBwd32i+x8Y5xetCge6Jm0fKJcUhmdJpCD0HzffNSno6EhQWjbWy9b9UtjyJjRIVM
oY1PZTqVtMaNNBEMqC1hDdd3ZowxCT6Rdqnp/e6AEvRy9ZiADgEYFYwwNIsJBkNBEUSgJ6MXZhIt
ssTJawUtYeGFaOljXV98iAzKGSlXU/zvd0fZeOqLlS6d2Qu8BrKKlkxku1dU1p2I4Y3MtlGxZ4ht
9hYPWb1Ae1RcbLtVIP2niGkDFYGsH3jKEqvsdtcE95ZA9Y7T20OIsodQBUJg1bTTTw/7jE6JUrX2
hDQbnNJ1w/Ev7HPBJGtvQ0pqXM6OKXZ81DBCYUxd8Bhhf8VwoLhvviiyEcsAAvRT106MADgBFhWZ
yLJgkATxixAxEVM0DQWXVyAACCfv6SyTV8Fc5TpesihgFSspuFqvAxBFhh0sRsI3AdiFYFcM9enc
mRYlLKJLR/ogaM+u4S0Nqx5r2FMaM/G71Bf0ldaKe8KGozvMre9X4XXghhh3LVVUL0UssfCvzk9I
LqFDqN1hPGezvmyZXHBQDDCDcoDY0H6OrZk5qEEpKVsgSwWZB0QK6gg0kVshKtMlAVtOmdD9I5Ym
bLk/yzdOPlUiS/OcUp761sBwASAVhDCmLQ1MhmCaQEcwhNrIjwrgi4KmokQJQAidkdBiotGTzL13
r9R9i0lz5ExOekxtAZe7jyMSs2fdlpEAM54NS759vjVvcGTs8ZSnSAjLH+uD3Y02IU5N/wlgZv4g
tnrd8+O/lG5htcVOoAJaiagM38mIkq8z9/Z6loxF4xau62w/4A2YPjyNKx7JHce3a1kHUOVwFxC3
UdlUIcoGUEC8FwAEQIoZyKUgjDRTQceJUNmMNmIF20gXoE9HNXFTgWAuTIz1dn4tvOdxgwcBIhWE
MHQxIQNDg4jAIkAR77hAWw4Lk3ZYOGrWElA3uXDld4QDnOEHkbamEyzBAcVo2U0TePC0F/lQW+73
u6Xn5kZGz5mntBLQ1m6dkaF+gXawZG+k+3xHiIDfpPgwAA3TGxznP9v9g9LT5hpCrRR+aNQsh9ev
MOrF5HMNI39ett+y5tIK3IQyLeHIq2HySjHMYa3GHBDKCmk9BCzowBIye2rRPQXeDFrvP8Gcngu2
H9rblv46CmXwJytZCdzlnMMZwiBLZKv/v6xVjYCQMipW7hsqWzViqDWp+sbzPrALN7n7EP5EQwcB
JBWUUHRTDUaDAJEMYBMoBc7whXQcO6NZm0cEdOtVIBaPL3v7XE+wy2NawVUhumWQEsY1vlLqy6c9
3vh4+Z83pt0a+JR7+oKB2HYHdqvuDawhRz8XSxQQYyoTv6sgUGdtRb39MJa1139f9vU88XhAn0Ex
RNOkwtCBGY8jH2msVfJkArnj6yz+PVmmtXKhYYkX5HPBjil5Ax5NUAAaANhLPLh0V5UpkgLgJfcH
xDBPcSmqosXGBuJchjABwAEuFYA2JyUJRwNhwRCiJBsFAsKhWGAqEQgFXYEvVQo2ORxazjXGrzMA
goO5AL5t4/yKQjfpdHpe2xJk5Isj53y/lpIWv088qHMNlAvNnApwyXwRs10iICqFg9kggcU9GZ+i
FlOPTxB06/lavCkJkKlhAOrBehCarKLKe1lwTbLy1avFnnOXRNW8ZfUW0+jJchUKshb+/GyuNwnN
jZndsHTQ0iByaEEgx4HVfasZOLJc9HSva2iE1js27r/aU85ZezKfP53zhnLGU5v3zh39RqWVBYsq
uWBaG8NCIncni7GvZm0CBCAZNurDEIHNRmn2ufxdPQPmZ9b6v/j/+7XQeUf3N4Oo9jvqS8d+SYAD
WkYOW220jd81iFMOhmmjCYFhO1oHIhY3zS/njRIcfb44qdvV5d9Pu9fb7t+m3QtGCcfH6P48O/hv
/HTQN41qEN/Hbe0VU+XKFBABwAEgFZxsYRogysEzEEyIExgJ3hjs4C295nTRuOio5tu7AqGhwub1
/me8ksQHl/rnLsg2IjD7/CbVBPBbzpI9akl45BSaqdewjUDFCvxg71xDw3D8GNJCIy7BdpT6nmCc
cq8XFE1ur/ut2XhYQAVzHN4sVnZqhEHA0OPvniAtLbM0czMQ1vVf5O9wuUZgLJstaJoO9GGEUlG0
PhUQTR86xdrCUU7UBO1mraHKpi7bLlzcXHw8oAIOASIVhDRQDAlegxCAjIARKA2eDnB1gYROJm74
tXRzgSQDZYNV1Ph9hNohEHEJk+jtCs5bfl0L8x90i/o+OOyJhaamgU2xUCGuM0tBHf7JmVYzy/V9
32TD7pqQmwTAAo1MdflB80+lRYUevx7aHBlFY3AnfkZ9P8R0aULKJdpGkRY6edPp2oiYAhTDqUj/
GJdlhg8Mbebnj6J+EUBMTl4qRGQsOAEgFaTsIzsQSIUAoIRgETAF36jtZ28hjK6OuWpo04u2gKzn
U3+5X6f59hq8UwvT5MzIB7tuHV3DCfnHqAzdADn9PoFUoMSCIrs6XI8kRTtY7Nw4/LgAMKxZbNrl
s34lb6pxtWaOuvH5gjAABTvasA4deAB0OahkWMUATEG5i6K98FAAwCgAMBfCyN16VTRt/LBaUHDJ
UIChTbVFCtoSAygAHAEgFYxWGBqqiKeBMGBAcQgN4HyGzzkZheoy7Xrf6hKv/ZKyj9l2jr1LKEjN
5JElRgq4qvCtQGef9uG9gY6tRfy01usef8er+PCUZONWm7wmMRLiRUpEvXI88AAlaYmsjfzgkPlf
24GhCAoQXYC42oF21eumpfhC5nbuImTHhSitC3XBGNZgjYqHOGE3g/R9KiZUZh1PyNzyNwwdotCL
FvjIl28k4jAMMqABwAEeFYQ0NYiZAmUCiMBPnbTxva+S2MW0+Gc5pj/boGs4Bc8nXz3wvjkHnReY
78fb3gLru75BG518MAMYjtxAJ+Hf/jIGvj7PLxvcbp7+zuueHbk1UKjGQVAFJf8l/DOv/WWqPr6H
ie2zbjfO5vZil19XWQsp553ZcW9pLWCgBAAD/EafP79c+f5KIN9P3AAOASAVhDQ2QpUGJ2CZQCQ2
DQzCAXNCnZ43euTJpp5wwTyzjrVgkgApYIJ9g+KNwqAqC7WGXggEBQLHj4OjkTvf5pbMAQgzXVdi
NV9ee/5gOfjj5/0aSy4BCdzCl9VQXAIdo4HqXlq9Eev80xMOUuFsr8y+aSJ1zS5ubtaFeVPBFxaW
WYIWLRAXM+aAD4gJN19V3Vt8Ow/22geBDsNtpEoQFUSiAQ1CzOV8qf+eOb1+xhNIwdnP4t/QRDPi
ScouAAAhALssAAh3DjJHRt/NuWPK7GM+J1bqcg5L7yNpzEHLMIPCnse9niLQOORvV7mECzj1bmKJ
ABEsRQQAAAigch1f+g/1FJwx6Bz9AOABJhWENDQVBVcCE6BMyBgKiEYCPVkwzY78g0XQ45ia9SgN
pwDOnAOg7djf6csSOpf/sPE5lBN60rH253OEr58vo+MRa4SxyiQrjidwFa29/HqdtKutFirJw3Kg
HMvE+l1jvw+MR/TmHzgJ1hwa5yGbaP9WmABGLX/peAANTJ5BoYO26vQiOxUHdLrnEMS/Kf4mpFAh
XBdqj6zu8jb4DJ7LZ1qVEgCHFCLvOilsy5KAYUUIzznt+GuV9tvDk9b+VsRjdUaEvAMWRkp61vL5
mVMRDgEoFYQ2Nholhm9BKIxgI9CljLAgvF6XnOKFgoahnOfSxJzcn67vIcdSqIBRqfV6ReZL8UOG
nS3dDHLHwUp6tXYh2awdSHFZpBc6e6qZ162AzXTb/T9N/dUpXr5aeG2xnrcwuws6utkY5qKhaNdh
xzySpq5ECm/vxZ6X81TF6d1e5jQnjNxCz5u2O/beiMt7z7+Ygghi8a3R4Cv4NO/j6/QTHXiLidXd
TelhU2rYvRttd6/j8vV4cjrORaACULT4yo0Nwr1aXIt065ADBwEiFYQwNiIYAoUUkJRoRQmIBPWw
gWUYsXDpnjZllhJxnpEDV9C18EkSAa5xAkqIEN46BsxKEdnrMOjbQFWZJ142mBUuZikg1hsHcMEv
9/fHDBfh5FzEBvkTf93cKGNYBeMtuwAsur+wqkgKU1XShAJ3Nk9HjELndsKsAqKg6KitKWGlcksT
G2H8PoIKkL0dh6H/J8iBYquBqfvXdrDPDosNQ4FYDdK+zN4+f19tyYWYVYq8TCgiATl9M+FndE6V
xNLrYlDgASYVgDCgChoEZwEIkEIUGZAE9UKUl6cqhoTy3hRdgqA9WSH0N7YvPKc4+9pc1I6yxOdd
2y4nEUozgCNRAf0GnEW5BQvDIVuT2cORRFQiCKjK0vFRJeC53M8+4rGvhlq4sObVqtOc5pVibut3
6Sqtaz9Ixta8VGXouvasT02RgX+q0TN/DMA+QxqJbQIeoP8CCqTo+e65PVgrsvpPxQoqJdaF83Hp
XjJRAzaREJ5nazACUdGvEusEapjgASQVpOwyIxycZgEdnYI31AF2GggnACmfP+W6/u/5T3aeuRNd
B1GGZeM0vkY63SwQnwzKMZ/iAbQtbWE9+eItAhAXPcogAllqmDA0SHRDYBI2lWYBYdLF47THd0aG
zknkawPlQjLLAi4UAAGpPaVUS0TAFOGq0lZ21qfHulzvfMAGGMImBVpjwI0U/nstqTrfB7P0rSSy
9nupt1YCDN1rrwFLLhELTLFZgVKE2YBwASIVnOh2ChiYKAE57qwhEAaFlgXJcAwhHcbeTpKqpqp3
ddVCMfnRcJ0JIiJHXKorEtgSZdALTjNpPHAcJ0/a5+yjyZACmmcpsw5QGdgkTN61B1XuoKEnDB0/
YwdpQ5DMODgJDodQxbgEFTzo28UaFmR34vstlJiu4XSvyG+eXqlQE6VUnluiSt3kUWCkZWJ5GiwW
XbyNqoyRgHBgCgDgASQVnWiGCTRQAmVsnK3QICzQsQkWBVHL0O4Uowjx9bXgXx+vXkGp1l3V2SzS
BNIPER6hLQizt2VCzditb2BWgrI0IwQTwwwcFTyoSbafXyug4NmQNJxHkHilx3QDof8AxijrDAlW
freuZuxQifx1ZQhHfzemgn9yDHMn6pVZY374Ja7Pb/WdqqaFI0Qwo1ww5CDTIIgUK1JLaFLRIxRR
RIqlgBwBIhWAMDsMGIMBQ5IFoCbj0pnVsjhpg3xoUhpcsFmZ8lqnrLUsEltjjKxDcbxguc5aMpCo
+TcPDdZDChLqu4xJncYlbDWIlqovF8RWYvWPihS5zvXCNKef0el6xhZ58W+8wsgMtIT0gf81dSPw
zysgqmT4S9N5J0tFBtrR9FjQtH53W06C5ey0+JEpRATA3Kc0DCShhrwV7IR69fOwjFfCx3UIgnaG
r3OM/FIERfCWAHABKBWAMCVNjosFQZEFICd5vlS8fTU1bCrJUuItaSwJYNYqdbt5iIiv5X7oC1d3
x/9xBC977s2Ag1xjl8CDHRS15T3y/zpMZrVZGdw7uvw+QsPV8XY1ZaRj4O10fq+h5CEcxJqC0Yut
pCDMJlEHoPeXuyzLWmWrI7i0CWJDuPrr2wUyobKLG5P5tWwWYSyUYpQqlQ2nXiM4YbRucVY9KqOy
M8qVicFfNisQSKIqvxVJVjSmpXTE1s+Hs2wsoSXsgkZpX8CBKQbhpCpdNhNxZEWFeAE68p5JwAHA
AS4VgCwzGwhKqgExKRArCwQCx3tgGFmh8Thpc00TVLQZxc8gcnjB7yy6vNQRG+V+4gV+Oh0EiXiF
PCHz6Y2EGO/uoL2xH3dgMKg1jPPk93KqDLIEAAAEE4e+BxaJAaJESTzEPdZM7UxKDFV5qUpRhNrO
5hCP7QwICGWRX6e6PQUr2gBtzk7EoCViGY9hWE9BlmTpowsUrGIHNyxkDaqMYs64+3OgUbp/M0BS
iYWwYBtfgKz5/gModhVycScYqev2zKH/fNopAksuyPlvrZw7BjBYhRZ6cOY0LGWq5Y6VCAUDyXGC
VFHDb56JGbHoaRPLk7HPt5PdNYqVYCrmMrC3MNBl1PJ3PKK/wevpEZlgT0u4rJc+wmU3df55/kTC
7fASmjsOZdihfUN+wmQ26x+R/5aQBq6YaewvP7fbx+Bob4BggmGN50Iz6FDI9VvTCwP3F3c8Otm5
4m+rh+9t5cVAKYSCHEJXeXJa0up6dPnM5vPEIBIEACBCBwEeFZ0nZRsWBKEAu+ztNtI2FjV23TdR
dxdgGStP5ujyfoRqTVwxymAF7PD5WQdCkOCKiXnXTcuaf/p/uo6N/O+gjooartXnoXFyioFesSu7
IyACjrdHhk3M7VGcLfPIpNdkVeMYOvs4xHCb2qs90Ie7tFs8I7jGQnc6Ss692kLd/X21Enf7RkZU
Z3cdOyVJ1lKYRMcJ+zzak5aQ3lFbP4rSqfWmogSW8Xc6/xp5mBKfUU0Z+7tXTz3DnGFAFc3UbNGK
9v1vEeYmL1AIFNZcLpxFtH1U27KWDK7chI5Zk5Y35J2ybMrHy7ZPZxkEDrOxGitPADEehOIN9Hr6
8Xqq2lVqQIAHARQVlFBHFQ2JQiSw0EQjGQhGAnrs7ATCmnQTZ3hQTAVs/riPQ2X3LmeYR1DCiMAD
MnL0jRjD+2bwGi5wnYOsPh5yiRGqCRyp2cG/roxKOUmu5RwideW3bmww5LewgDYFbYGQySWu/V7E
vLtomH5T3juAQSBEI/7dQKpQAgub5ZZRGSABmAK997GzB8fo4AMQfBMjoPNSQobeB6vhhJS7OlM5
55vZZPn0+U3cE82ibn1T7pSmTH+/5GOL9zi0wrUovXcFtLNe1daXoQPUpSNp2PR9tHaPvebUX+H1
usA4ARwVhDA1HBEFQxMhGEgxUAnPyndvCnGR2fhnQ3gLUkAzgHddkeg8U0Jaj0/PlkQt13XCAGag
whZ6qPZYWcuL/OOYzizYDKqry0pCLOHrimX0bqpCawB/n8b6vPTkFC22EKBF+f6hiW2ubBKYTKSE
opGr6c4mt62ADR70M1nYW9jvevJeJc6/RV/N8qLSX/r3/XnEMCkaRMEoUXZX8JWtbE1EWOimA7Zc
DJw8ykoBAdLYyoASV64udI+daLDvjKdQkzcwMtTgASAVhDBDGyBMpiGgQEJwEdnyysNos+jyOcXv
iFoDaZ11w5nO8t9iI5Zh9tWQP7bgkjbtFx/e4RYJrpcWZDBEJWdkDHgO64uvK2EG/2AcuxrbwZki
XK5LbTIM3DExDXzkQ1v4a+vtxHelWp3WZhlANIDruPu107n7Pd/7KCgoLQd3YuQcZ8hb3Pw3CZ4v
JhACkSlsoMUQGQIUjTwvhN4YOMTzAKDgASYVgDBFQwxGhFILgE5MfO5u4qE+9koNHBFyAMMi9Ds3
iIrhHcq7rcTcJr3QQRX+Pp+pnOct18ZGl0VzEcV4Fs8JBxRAGQAgmc6JblcsxPbB0g/oitnX9vxo
Qrr+PxlslassLvfZj/WSGMvn+PIKylT7Vc77fEwyAmcjkJBhFPodfoNzLL+EvJ6+cUkwUBMFUarC
ZAH0WWN1scPNXVcAmAMHASQVhDA5JYlIgjJYWGKQCJwEzuMznNhRrp5Hc6R5NSLQJHEXyIZh4QjO
bPzn9l5oK7D44AAg90grwaUF/DvkLTXvypX2DWJZYRw48CA+kaOdoj2A+qFAYIK+MzoAoF/Xykcj
Ziq7l8niWZNgejafLZulOFIeTCAGW0bPzlfjHWZ7KUfhvGGuZHknhBOLFFHVK5aMdZallxMwjM5C
xLtSPTD+1JBnQCpnWQAcASoVpkZAKLQGY8N1gYxoP8TiKahACanqeb65xccrvJ3nTTAZ830AL1v8
dx6A1arOBdVlrA5W9tyDUpkC+DAZoG5/nIlhMF9hlWuIWFP8ZsUpWtPq+Ay2N/8U2XKLm4cvJoNA
tRWar9osMJm2n5xKgA7xPiOvYk23/L8Ou3T12XRrmDgBJhWWwvAKBUIDM2zumddhkaF/Vq0XIRgC
Z93PH9iITj2efLK7n9f7O8Gvb0cO0uZ0ZBMwzKGLzx0YYn6e2wT7UgwBWer2gHAABhGXHMjryb7Q
imdfopcNlrt1pBsTvuRqI0TUr8P809ViKWrZ2TMGOkTiLJI4L3t4PFrhay2gG4//r4bqtDktkJ1t
8tdmO3uvHH5ePwxiomKurAHAASQVgDQmORGEphOQwCKAEr3isBbs4Q40tesakIgCDn3q5m98kaHB
gq7beo3Bq9NAAgG3dJoJQr5yWEWQ54DidMVijC25qCfT0Bc1nIKf7doC+EgBKERjRSp7PDBON+Rf
MBnR9MJOhtAZeAb+Pbz/YqvCGCN7Z5tstSCrp0iwdMR65Vx7ssJznfv8IEIRU5AOD13rJHNCbIL+
kvGt0/Q1r2XVEAHAASwVgDZUWZ2DY6IwQCIQCJQE51vBAG+DRxote7zhLADVF3sMdQDz2xzw9ID2
oRJLEkYzwcTXVuU2Fdtohb0KaaIU+zI8CFm73zVnlRLxTtvhDpe84YjV55FBg+yrvnszSGNBqeFa
0+D5r4vh+//6eppAc+J5Y/ucR6rN0XzfB3ko1OjTnrJGSCx3Px5UQALpQYaGDmeLKaHSArkXj/G+
x73pvVLx2PVLwre8XY9jbOvt6HJcccM2cmbmq2zHJFlPMRWwlVRMF0AB3lhoJqfMTYy0xEAbkJEt
ApsQbYeh1jLZsKAOASAVkFY0owkEwxCBBIAnpyEWOerBMzMzWsj9+kDwpuAGYcW5Z0yMUYadGUT6
xi3U/k7SNfN879wMawGoGbXIIzFEhj86msp43ni++ySvjY3hjLdsKWv9qazcpD/ZgnZikorwrH5d
cxkOX3/TfWGxbvg0drZuEHTNXnj3yuyGlV/nzafBwMgLup7j60OZkdyEhCgE1IgEGQBWI8YlcyzQ
LS+SMPPsyhNwASYVnFQmMhiOpSGZQEIwEzYNBRLB2dzguOJ7NAKX5HLyx2a0LXBBKM+kCutumQYB
niOyVTU1cnVIbNgRehahxsFezpnsRPcWLpuXBX1RbIb6EeI7SJtN103G9nXtVb3tfVwv3eyOfKzW
8Q1McVLFkI9kgUsSrwK1fu/tIQ7/ZAS5GToG/jaGpAAnEHP3EOfLAAbbhWdP6V2ZhUBKwBRjKBPg
ARoVhDCiMxKGwUPARCARCARCoREAnfumFrBLt3wr3Vcs4zrjVWGQZyd2pCt+bhxFHc4FHu54qwEK
gLlx6hluRAQhUENnq350DDsG2SuJRDgyOAxTwDLks0pX1zfPq7PTd1Qea+NnKLgIn4P3PET6a29H
4hjPqvgP9+qJd28j3cjgeJGIwEplmzxzfyNNkhR/3atL6h/n2A7qXDN9oPaB5CRBZ6WbqUFO9rwS
iAHROOXgiVaI0nuP0GSzgc5y4BxZABYAEiob6sz8vTy6MM1dyiEi4AoawABwASgVgDA1iwUMIQEw
UCAxKAnjGMzyaCN9xFj6z41JAPAVFR0VpAWsIT+eKwVmedfv9VYSmozGc6AiRSqyZgqMk1CLCC+W
JZvl5corv9tmJzF4PBNwuakCxMwuiKmojrqFqldXfX2C6mXnHNN9QMbI5VyGgV1MvX8qi8LLD51T
ZcFgAqAIVZZfzMpe5MIzCckkDbAA4AEmFYQwdGsMiiwBHighOmFs7Joak00LkgUEIdlJ5tfipOUw
BPyZqQVjc4oo9GpALhG8lbyUt5bHj0pZdihwpsmSjqTVm5+NSalrS2QX1NvB5jdNZHIDyWyoDgIY
OhK6gYjGTlhvBRe8xtD7lxBG9LoQBTyX7/SWmffX7aSf6K6tUCfuzTr9vJqiV1wl9U4eKVIrAmVI
CeRxmBPU43bbrp3qhtjS69dQCYBYOAEeFYQ0Ji2KCWKCIVgiSBGEBiEAiMBHy7EanQ3DtDTNOrzX
SBnBRwPY6R9BFVj6lhEcAACyNRW4xDI/9/TUNbSqUTs/b7vXljOALtPx7Q1wylUK/w6LscC0hnDM
9jdb+2daKafz1X2K3h49W+ZNSPD15ZARpqeplnXcpsRpyYFNm7C3jbeu4AqqI3eXqRcxt/ey43Z4
gJfPrg3EQY1YeHX0CBpt5c8VAmrnz2222wS57fj7/+Yc7JsBAAEI0l2pYkBNTbCwA52uVoBwASgV
negoIY2EJIEoQKIwErmUfZlSQdS3fkc9Lw/xLAuWt4OPXVe+q0K7jsoyu2eh8DwQXHsu02WNHWzo
CZgJTrbQJ6FFiV5pNRnLVckXhDIhOl88SfcEtnhjhACmDo1dWP+h66AIjfH+qE1/e+e1caEA/oEQ
Ep+b+HlpSyZKBTVGugiOM5uAhPLYHQYeq0ILW3h+jWuvh35kAAEkEo7fu4ApIiQKgAcBHhWl7GNL
CEIHEICZ8uRtvhCAdM0TOa/5Bd1oek/jlc2MYTx7yygE4c64DDS9dpJW3pYgFyYgq4CEZOhGxVyB
MAgc9VDlUoWmF/u1qkGYccAE4UOiuR81COHag0qZ678ACelWwPCalCFgWcBYgNHF8BNHXFm8IAVA
AcABIBWc7DNLCNRBMaDgYhAJ+wUOnJeQHArTEJx1rWLQZwEAAADgxjy/naXIsxtTv+DiQ1ew+30W
DB14UiyOt8lyzX55PCTpypbzj8ltV/ajpTdy0TPjKft652TFAANZSd8514VxcW0lGgAZmZhT/ovw
vZOO0btDpH/CS5iQBnjLZ/Y9QnHGShplR7DDbgDkQ5jlc0A/Jt7JTDu8dMsjESiH/AVyyNQDDFMT
sMRAhM6ZdO/Qw49hNq5DMfgXmsTItOHXhEBN+gEuFrgXlQnCMtQFjE95ejw93P2duxC24AHMEMMU
GZ6DFAiA0G0eODRn/b8o/OjMAwcBJhWAMEVKGUICIgiQjCgLCgLCEIBdh7x5aGxnspjzv34JmlWC
R0LucUWYpajoR/JvVdG/f+MVAqYE4auQVOc1VsPbSNYU6Oms1I2atvaqjGato4wj39lutNC04Na4
XCZlMpaHH8IVAW1nWqoxUdtpW0387fO4Bj4IMOnuMp8dAYGJ4luO6Dq9OGu3aV8yddZI4qBGAnzu
DbXosyaWfWqInCwvCPEqtlhgOWVSyuIDx1wkgUAjU23rMKTqxGBlwNa5gtxpYlDVCtWGSerTS5Ip
lJ9pJvI0rXB4n9pPiSbokSEuAc+JSkYbbZUczJ793X4VRncM+klehy6RWsBotJgAjnW2stTQtyoq
EqJCHT+togBwASYVhDA1WgiahBCgjEQRCAjGG4iyDDoBPSgAUMu/2BFWGGYQ8rLjNqJ491yL4+yL
tZvIKRUCzMdtqHKHBISqdOWDngibDGM92MtDOdVL2VK9bacVqWULctny4WuR03hVhOhYSAAxymxC
iQDRbuCmtNUzTiluFLte03gNfydy4lsm1V6bQmnCeOpv1QnQPHD7FYDYaq2W9XvocDqlB+aplVzG
93sEj+ax5LnTh12t90t2gC3PoJ+3hQh7D9PsoADgASIVhDA1HBBEwiKYSYhDIAjvMi9uu2g6ZEIt
ibUWBiCjqSm6jk9amSYZEf89MwNhTq2nhoLHg2kTh9bmBo+X7QR5Z7FzuRQBD3nFVPgB/DI9fi/q
nwUzblMoDLWkPUTv/pl5dYTRzoKsuRiDQWSaSBwZSDByC/TCswvABOsBOp7QleNlmbX/aZRDjti3
qw1UWYyEGlst1Lle83Wu1NDgobEuIKpsgiVUsQAAVXT2XkvKgmizbcJJpdc3twA4ASIVpPQ4UREC
I0IKQEzwbA1l6irxEWjIkTV1AKyvvOfqfKOjMjDl/g+bipa/expGGOICOb+Avqa+jWzlrGBcKEOU
MhaV4mllgftc9xySrRvIppXp7e0u76beDaGoVBCnOUCoqIgE00Yx/YgmxYJPzCW93IiB9DUlKNtX
/az6VGRvi3qBsm763EG23wsA42XxN1cxipMSEc4gK1N9ZgXxSPMQgyvN4heAoAEqhzX1kMKaCrJ/
IgEa3kulux4ff4gAcAEiFYAwRyo1hIIzCgBPtjCFayCLahYsuzU0CyWPIVc7zalLgWGwnQXDfrae
LFLi+1erotvaqVgJ4P2Oc/WqKlvxHiJTF5nOvV4qhJCuK5hTLvE9tc9VNHZvQ30zI/srVDBHVhOt
Aex8yLLhWWI4aQAaN3StKmxRYTpOW05frpVL6ubSCJGpK5XDVKApKpcKE4RVLFKB0qtApErwm6HM
vp6aC2VLUIxA4AEeFZxpElCMAicBH2bQsZZYg0teW4ZLuwMZv/NoV4ejIw1RoFLYhGpAvNwG+JlX
RXjmJBXenkrLP3xpK1B6F4o1EgKDaXPdSB7tVFIsc270DqDAlotw8U68unq99DDJMCaAcvUfl3Ij
hBrJuSGOOTfi13/mRVqlQSul2wYcHK1eirzQjKFWSo4gLZYWCq1VlRK4HQoAAcABJhWENDYliJAB
QQiYcFQJpATXuvAL76RhaJXSlaXdWgUCEA31FMZrdOEG4G0REy6mBjFjlHEcnwmyGZ8qqfFsH41b
7INpUiFdLp9V5tf01t2TiIDpvhIGNc36iunRcxI178loU6+yeV1qdhxzHu7rk1RFOUQdWwrDgNMn
p7eRebTSCpY6deSNblIYa+ZkbSZs7qsG4AauQQAyf73RA8MrqXU6eq06Fu357bqGDrJQAAlUXuLL
l01EcABCTjpKLPz8HFHI3//n9Pxx7DkSAvUAAwcBJhWENicthUJpYdicrDoThAYiAZnhB7teWLNE
eFLjjjS6CgDuaGDLST9JtVMKD9xOc3osTCrfV1Z4gnRrG9/5iRbV9QINUG/wzUwRDA3n/5pAAFVQ
QWwJ4OFFlqgpbfqru2sySNqVctOGHoGViJi+Rs4soKrLR8L1OuaIaPPv4fy4TJBXcbuqEMzw19/l
6f2cwADAy3DnnmA1JVx+vfT0VRVaeCyxl+3bqzYbMJO2Mq9j7/HcoqhaBAboiIAI4842IjR/a+z4
3HuqYLSBAP207VI0oS5gAcABKBWcVhdongKnIRhBJvkBOjByY5lhYAnf4hkax/i+oUlbE7SrBNdX
2PyeDKwqtkFSY558TX5K80zefHjEM9OvMr7euCpnwFrPYHc5F4vtrXEgYqsBA7OHGgrNa3921xQv
rz19EATucZmQhM3VAQNqT+zPdd1IppWQym/muEA4AS4VgDAlMSVSghCgwQIQCdwxwNFmzHhdYtX+
4MGXU0Nha9/tkTqvXn594lcIv29BlJMCcTmT7exXdxrMp1itFzW7XfTmlgTURillKzCQveN+X8PK
QLSgWF23ZV/fl8lAxmqKHu/P8hOVywarC/Scr04Zz5X6QG1p+jVz4Hu3RYla7GHiAAMHASgVjFQ1
IlxCAREAhCAREATdvURoJo5N96mCj2fXmwV/6BfteeWhEUAI9nZSs3PAxi8ZOP3dxhdebOg/B+i4
bw9v48Y30CRU5yhwrNY+Gks2ilgGY4psFJGH4h4i6fe+Ynd3iTP7VYpa167lpyq1xob0mXpLhyfT
RyKi52aeW0ktUIKhO4HVDckqiUACNV5IABAUAvM5kgBiAAMHASgVhDAkPA2LY2Gg2EgxCAREAhGA
mc1cHj4vMLkTw2IcR09urCR1PyNpP77KxdTdTnwKhsrtzbcEmWUdVe0+w6D5CdOoILEICveA6Kiu
t42gooS2XMxWCtkMPr1UYImrKdh6PwuS+N6v+obo603X7t/CExf3IlRv7PNqm1aZoDDa9Xhvhjln
U4oB3JN2AcP80yTOaj7fLU9MyR84AxcFEBWVd8onCnPSOnL9oEEeCb9ryeGwIkhol/qb+GC8Mckw
C4Dy0ywsnJsbDBDLJE810Q4BLBWcUDRTGRAsARUS8d93AZbJIRxadL1cQC5iPFm0H4JlXfYLeGT1
8Y39UV1YWFfIf6aDFg1NV8IGc8uvq6hw9leupAUpnhIJyOzAQYA7nOofBeNuG2dlaxFk83qmgtRo
5k+bVlV5fLNJ/tTsovgqILFpaFtaYqobPHXaU9OCvmvPFbBT+P8Yr8sFQSg4zlAoWoK2y+/U90fM
nIa6rxsEX/sS/Cp/YkvnrA+eKCddOzTNQuhnaqbdDNmpzCVwcAEeFYQ0NkqhDkoRgI8MtHuWZXBD
V40aL4szVhJylD7IpSI3rS0gwDlajxbRe9UTEcOtnmJbyG1SrFkBceY+VSVOrjjlU4qJyhnVELY7
uyxF04zjzi2ffA+GUVrsVJpIqpJAIWgmcbe1UhzI9zlV8DMBNqKflYc9NjR3zBbIW17E1AOxciBz
ZHACpCwsyjALUAa8PZ2HsWDDknN9+2u/j0XyDBKYMLSu5z4K0v7yBM8KQqmdI3BOislTOtyRwUh8
5rZV0A4BHhWELIRLEQxJMgCeOa6ozYL1voY4FxrL0g0FkLb99T7uFFVJVsmvPqUdkvKqiWvst12m
drSoPXdxBZXPVqTpmguvADBd27DRElaQZHrW0mpvgt6v1zjA5WXerKmp78QTNfC23BsAH5vrIZug
bWg/G3UwmrnCczBzwiy8lRRcVBNAhZ65/1VuknOAAGP0KxJCaRUjrwaB6uj3Xn8aOlHYHwCNNOYF
ggC/zpxcTi+026YoN1isv1yOpePSTFSWTFqOaIgvUXNiEgMHASIVhFBEeKjUAmM7FgNASmmhJeWv
WBWPnqwyCpsqho3jAKReKWamoVqovMbkTMyquJrxjjCW/g1bKsuPgfCnGmyrhefBDSQvLrnReODH
k097rCqjT8KJwBHEl+my8zDfYyY/HT55pJcFBgW3ghSUugMC65uLVj2VLRovYNMyf/++dzyhVKmE
pNPbSAiBUTV63s4bBt3x0x9R1fY9MjUXAcABJhWUSLYKDJYiQQjUaCgIhAJ6C7FgCQQg0OFgLrf8
vn1xSl3LID+52vPBCNtfmudFAFVDYJFSx4qpKgbS1sSbIBrqwO6bnvk1lClzHjDym2ggRXnrMYIp
fUSAs1PWw/hIxEpopZn9wlZGPslXoYH3lkV0MRv0+bVt76SIzFDPyhf+d0kjU7G3diJutUln6Z+r
n0Uid3ACrkNAkAFCjuEu5NI5ZVurgAw7wORbE3MBMw9s/rC7H+OblWaNdEgxAgUtQX4XwpBWkugZ
Bhas34flEADgARxVhDYWMhWEiiOgROgQEny0GRJCAzRkhudEvAZRkLt74uR1JakNeSzGBNGpbImm
UPTSYW9KKLANB+Njw8g2YlIKLrQ3oR0HX/vv39SCaxzjQdQ01XamlkWmNXLaWDigzfVki4k1Tf8p
ejcBnoeQhjYGy/XUfzEJzMgJPlw7G2RCbAB6tH+kP1M7McKIDfvel+zzF71j33LWr5pfWUiRJjw0
RWC8ve6+KE/R4YQq2eKZKHoyDhSjAKgqJp8TULMTSX9V3J2eARyf9ZlwaQinhcCiIlphDXPH3a/r
jhATz0CX228uXIuQWrUERXomoRpaRFDwnYDEwqp+/Oq14nsgHTQhgf1KMdgutBL09wHagFqgWAVS
YDmtcSv5KZOxaXySfrMuvJIhXZdbSuOQVBMRsy3HnpSFBIqShxGTJG6r6LwLZeuS+O+p5Pq8CJR/
xgyR02zc+at7huCAQmAQDp9P5dyLtORd7EWlu4I9ulHrLY3jyRoPSYfHvInHJX1eYdGvxYn3JzvV
UO4cARSeqvqq5iFGSQDCTo0hExEhM0hEw0w578J1Av6V/9eyLedZrp69ent0OonFPsLz6zUa43n9
NOk1a3kdpWn/pZA8RAQO3D/gNuRj9jJhBtPpD1z0Defg/fn6z0iPLbdWfIBSne5bgRnU7saAjCTz
rh0Cv7f+jZUpqjysTAZQkIYIYn+Pr5ZyDrZT+ftBgRHOdC0M1TPMf/smDydwiJRTNRWBoDxS346D
pHph60nchJExnlfWNWtQBwPrHjzxoXo2c7GhVWf7ZXS1inbTPRoPPsrBVFMrVK7sfb/A4hiktlqe
kKa4t8KXVtwXYASSTeKrbC2gGEmF4JgqYfnduCtG6pPfLI/YqESf9BQ3VVX0KhyqgT8E0XzEnFil
d8AAwaRu88qC/T5tJzlV7b4emI28ZyMdQcABItWAMBSJMFQCe7AJE0aAjRCOIIBIke0EpwIUmyXW
5b8VoWBQ3KVqglrViprDjrRQ1ZSFXpvjeT/Cj8TWkjiCU157exnRNRoxyhqi4azm9BJd6sHRPXzv
cEJM/8M9GKcStYBmW82h7L9+aLBcQ8Lj8EeGJdk8VoirDECBDczr/ng3Wjxr3jBPXNKMqOEZykWw
WZRFitr3LO4iceXYKibKAHABIBWAMFLArARgACwQSQS0l2CcK/VBIhLac9GacqcwsDvwPRnqePXD
NZZyaca2aZ/glf9b1sDKnTB3/buZiMXVSkeqwwo52FfZoSGqEKn3fcCMa95pBzHhMXQuBiQ4aY9K
MxnrqX9MFVu+GwvUsvZ4VI153ojDEC0CFPmUMYIbU+oBauWF2NND2fvop+kn+5oLQ265ZNcmCuiw
HAEiVYQsNJkgVAIwaACDd6GgSEgFS3a5Pce/vqGenB26yGiYP2ifHjaQoyZh/OkDrlS9hJExLQHn
2XNYi7Wm6dMuaFPap5uKKcT6Fiy5hoNLNSzOnFvHb6ZQbJn7k5jmN/ulzn55c9qNaEmCMYMqkZVc
6CXE4cEfOX2UjYioCH/OqVOl8a1QYcDBHBZaIl8vw+f3z/40b4FXNT8PL/X15UACrAAcARqf7Ypi
gl2yTEzVFScZpC7nnU/oIISdASgwXXpzXKtm1K9LnVU3Y3UQH1lNC488utUhgmT/QOwbqcPuuMc+
JKXGPsogVQBKFYTOZk+JSAd2kiUFUL7yHWTOIwvLOox0y4laV3qJiiJ4FVny9PTvWnFhOFGOF5Y4
0s3RM3rYzhaKwq9f4ccrl+gw1JnkcGQAgAyqYA/9/8f3/XyD9H2H/zsA+8g2Rw2kbi2Zb3Ajye6H
5ah7AaXua3Fm975rChu7PPcZZSjU8mnFgBqc5q8AdY0vurji8QfzqjounzuPARCQRW0OtWqeKIQi
OZCP0UsEI486/bUAR2ACaAcBHtWkTEQhHQxHFYCFAAgA0jWIVdVOAMcUfK9zdl23PZxvALNA2yRH
M+aZgQSuox5bXNn00HgiwXHMlLoqUvZADX0YCmXYHUCwza+c7ZaMcOrK9pBKCUbJ2/rIlHMtalPT
VCwOBWn8+mJlsDh4lGBCrLC8F8Aw8KyURvl/W+CEkfMsAqiXyIgjMeT7TFY4o0/irhmMpiBEACWT
xYEJMDplgwcBIBWUaTJYoAQAsxYBaGgStSrAVwb7Y+j8PTp0ada1PNhnMGva3iJHS397JEMa46eK
9jgfqkIbcRl0EuqyyGc3ZqKGoZVJQoTa/uanizH8yoXBqUa3tSHDRvDxbScrWJ9Ov6E0xKzmpKfA
U4JYlJZhpwFYXhSqli314VxvKAyrLDtBGJgveNYTgUih++qKieKvs2BBXUZ8y9AJBG0i8A4BGBWE
LDSRJFQCcm5Y1kCQCywtCQEhqp52rzk1cygCuBU2aojblGKN+sSVh88z89KipAe2LXdG0ilfDJzo
k/CiOJZJ6m2dbggz1TSz5dSv8yFimpPJ1fpAHDUZNinzdehdyGVm4BbNjdJHjnNFO3X/OYPCJTwU
RtS8vRZZG95JPHh8uWGqNPQ/PqbJhhU4AUSoAwZIX1gsWUgXundGFBkmSDgBGhWELDShJEpCEICM
BqoxmhoRmhaDSMCmDD9q21S+EJioGPMLB0uQf/KfzA4nBrznP0IaKDS1hpb24D8kFfG43UaS0dAh
PlaDxVNykkRr5CE+ojYQyDH071S5ZV1l1PXF07cuum9Fdrd8yzq2GZZ9F8YTWsCbLpG7jNIoW9zQ
96t94wJZG6H4sm9DstuQjrwqLpqfh+/swThDAXUhSmfQsHujyYDDumgUcToEXNU03Za7NnyK9jYE
ADgBDhWENDZCJUSCJYjIIhATfZdg7XLCJAiuAgDuisa7KUU5JMyiyTQmsoWQwOCn1hCCuVILaQKe
0JqDtPLbwZkpYsnNXV6/Pa9eFfGM1cyG3QXV0S+TMrrHleKRbr4UWChP3vpCn8/+K5ftuulsr7Ed
kRDLuexMZjvI6Ysd6DWKQAwC8FJJBZ0p7C+mvWJrJ0i5C/L+9dHq/CMQ/1yKAlpqj3b778wMWuNl
v9pKYsCDmF2zy8LhZUsvXR+v1s4/u/qGakKogBwBGBWEMCRTDSgiIQiAJvnjI0pwBeA0C7KsoEim
InAAjRe3hfpjD1TBmCvkN6WFrNOXWO0oIDlCNRO5DMeEOjsdhM0Dy8gST6ZpYXkh0JmK2AO1HZ+k
SgIRZF7DdOYLqPYVfGTgSxkC83AnSL4CMV2dNk7IdTVLJnDOou7vmUjp7jblD2ToLJoBBhgY+dhJ
JMdHh6nTm6hiIv72QLYJlgwOi4qPBamRIZ5UstBNi30jhbMlLDhJ2HVT0rOXf2WNKNnJ9Q3KXrjL
pQWBMABwARwVgDQWGjyYYRSATAb8gIFkCCXeKsBA51vem7Yd9fBlNb3MOxfxswyzICsl9IFkIisJ
QV+NPdtSjLrxXnGShvlRASiJalyi8eUdsPt7TElXVU22tLGrUEZt01GAW9GlZIA7PD2qWeCjAMpl
QGfPeTj5/x/fyicIT4NxGM7LuodxYJU0/Yt880Jq046bM4rIEzv8TTRppMn+Px5f4+O3ryAAL0Hz
zBEAcAEeFYAwJnIQlmYgmMAkTDOmb1AY0u4RiaNbyhAa0+W0FT3o4xLmzjKGuRHIwsMLByscjPPd
T2b71sw6uzV1UWZwYwAIqvOeds+vO7ZfJOy1WDMCZuKY1lvxRyqI4rS3vMOuEGOzGARaqr7HOqHy
mw2/9L7f9brStxrCdmW03R9bLRlVtf4fVpHe73on1No048gZREyiM4RcWOnDt218uvWFdHtXSmku
jGKguWiUNJWPAjdlnIyeldJ3uGH/i/oulYmLEBhmBTMDCAA4AR4VnExqSgicYiEgjEAmG9O+MsyX
DLEtpbEsucwCpz5XuKWc6RBEdk5X3205vOAVIe7hdTqqoUqvmFcN41aka1YdM9WURu9MXEs5w5lF
ODxw1xKwBspUwFXfVjkvYwhAGbCIW90ogYX0ytexZuzhDHfgxACzNldP4QIUbzMk8N6wsM/KFNNr
x/ApQDXxC5iGtEgj83hIKqyQXCCpHLP9lo2YhiltXwWDqrYYfYpK77FiMQrGmHh3zBHo8PSEQBHn
e/4Fd6jpXxjzFRuP7hPwP+Q3/F2P/6/+/8/qIAA4AR4VmIh4CiREhGEIWCJjIAmzkFMLLXl8LSL5
aSh2to3aCCAAhCr+m2+XOrBuy0fzDFSAhd748i11hgQwwxQYAmFz3AAAMOP0+n0+WALMHzHZ/IPn
/8gB8AHwEoz0goBioA75XrcWB7AYuP8ARPjGWUL2ZyvlT/UoICwEEj5TwX1yMRBjGxHynu6o7Bvc
frCoaFNinThX8nNCqIEH9Rny7L3ips7JN80L1vFPj+i0x9pbF1db9vwcFAJKiWh1Hw/eaH/7Dd+F
io5oAHABJhWELEI7FJgBIQoAYjMAzOBbQtjhLSVstpe+QACByTpb/DUj4U1R0mYB6GO+58wD0tjv
vkyU+HhjTMzIQMzMzMyGZCD4YYPDC2qzR/t3v8fDwzZBpNccaj4BgYwd1vpPbR6dRqW/T30Mfa+B
aABnfbXj6Z9F+gbiv5ORWhJOy6WmywCMBs1zq4HKtK6u1aw2dp8KSXr5tv2tuBwknbvEqAyYsfif
58mvBwEgFYQwJHE8UgIy2AEELQaEQLWEkZdVqGCIJYLfhO7yZDtDT8DTxry3ocrqU1v9QZOq5qlw
c7FnBVSFuQkhWhTiurn4zeOPgzynMyRmWfQoPo/nJBEtY69eEHfAHeZCiOkG4hSwFz13wF5d+oKr
bXy9qBTPSL3UHXgQUTRv/zOx2zA6ytUngRhm34r2C0Af9uebHgJKzbefcOMjR2JJ4QDgARQVoKli
SgxEAneJg4mGK6TbQ0IGg0HOUmYn8vflwymchhlbIX3FT9I7Srrqanba/I8XYC+95exxoyTYwrZ1
6hi/aZ58MNJK+gvdxlc4zdxzt+P8egtM6680+TuoIWxq86I4/SN6Ja8qHjdqtmojfsNbmZehPP05
cIjOnM2KfXlxkj1HTqAoNlNNzHMnzYLn3gEWhKN6/N8VNHfu+d9eNuoXGE444iTwyjlwWDz56GN3
M237zZlR4rY+GWajarKUJ3IX9Xjy2lVqiSDgASIVhDBUqShIAgsWwARoWQkaxECQTbLCFKq4qcsD
c4R0GVqPXNcZ8MBHay1HCDQ+reLnY5MxpAlrY8ZQZWDA22YPylcpXaTKksiq935IuhtAdiDIEvK8
TkNdpAiOUTEXSe7EvIc39Z4noHJaaEse4nMM1LKS4doN9SXiMyt0bR1n/KQF/KSdKzPNTg2iZjva
yvgZ77/jvMpDyHbRY0LHjlzn7wE6Q/1+uXxdpYMKC7w/yVwU3xOtpUUXpKcC5NwBIhWALORTCJoh
ARILUgFFpCRYWXsXxhz6nw1fSXIolKDJZjUVcjRBhbpWWYgQHqSmSNE4sKaSray2R1CXFwz1z3ba
ccINIckD0VmUVW8HmBhWZsucXS5z9c7twjfAKgpPUx2Cgk1Qkz70UprpL5nW+kS2GHtcerpv2MxS
rzYj9q1TR7dVW/k9sMsLhTCzXUxUsY6HxWIDhXhUcxMOd1UPBjOtbOz+inuTH4J3/bs6QVIkUuRQ
ABCTExMZa6ywlGYg+W37/Lt1iA4BHhWAMBYiLJxlQRjATZBlhptoC1kCwAEOVpuYldtrCIoEawJK
irvZrTV8iD0n1zyvholAgfaUaAb9Qq3klDHECQp09v75Ph/yS00V6J3dWV2I3FiTok+6r8Dx8Dqr
/f39eeCYxNq8kMCHJnpqPQpW47t5fHKJydfgR44dfKloiXW5sujC19eUUAqwU7ed5o9M1PmiRYmv
lJQrRFFSTTk2p1vRRhNokJRrea9JHZ+Vnh+T5XEgDgEgFYAsJKkoTMEQgEyIbNLBQLJZEKAWSMo3
uibsF6m+kV26yLwxUNyLHKZ7FYAZw8skDx3RO/Ugd8AmQsDeioFjqGD2IfYcwwUDkYfeGUp6Rffb
Mhj2DsY800VrQQDDqqRibA+MTtvSuTAy2EoiaOUx4mbUhHJnSuwWDFM3GDecWhfS4JKStdC19VhC
dP6wr+X47YafzEfwwZpTiRzFtoSa/np2/+p+aAYwYs83jXQSZjAArz2SxEIox+3XRw+P3z/PPEDg
ASIVhDBESUREQhIQgEAALQZY0GatTWTAoptHWRW6ceZTG+SoxFdE4P84AxK45qsF7ebBzBbkJTly
YPPbX/1X4ZPITUnyW5sbKZY1kVnzHNJafn/kDFvg3xZV8mHEv9sdthczdFYogUFTChphekK09coC
hiMtdihb7RAxu3/YOWAF46buetFaEgyyHEuEKd/0y45Sxxj+xZ43xlaAR7VBa5IBqI0ObRmhDtjv
wDtws0ZM8LfAARYVgDQ0SwUcRmCQRKAnaYKzhM1MDFtAXaMgRN5zrRRsUVQyRlS8cJam7Yckb4jt
vJi9OwC1DQMgapCwbpOZ5zYTbMoO92QM1pIEtTCTpjlV+qfr77zJt3cpNkuAGKMZ2V9HIhyvaBDq
QISoAg/1hH91h88wZGZsRW3R2Iz5mAlM4JOoGeMcBZrRiqGktSAuQcjBTr49DqR1uQG9vQjNuGDx
9eT+Vhy3z+SF2JIWLTThLr6N+yMoby7w48sMX8dlhdUAAcABFhWkSQYZGQIlQQiIQjAJ6yAAsAC1
6bOgAxeR/b/6sXyvbmrsuWdrx+OLtZevXLy+nXe9tgBHGelP5X/s5cvdj344lFc1ELoiIuy74iDD
+J42YBW/QAd5vqQqSAFGIpUG4Gb+dn3uDmfWXakt0KF+2zKrJ3gGqVXIu5igg/4H/A0AgAMnlKfw
CBARt2tTiFEgAtSler6LHh9vD7DafUGaksPJGoGqW/KNLBQvVJOgvpnmvSDgoADgARJVmWiGCSkG
JiEAnyQszMcBmaELWmbuWuBVz8b5ft7Ymp4fam2kWWzB4FXJCBUgys8FxwEBuaaM4ruQSOcGOc+e
y0ZuoJX3scnh2yOqe9hdtwB6tHu7ATakUAAc7ni5wku7xwv92uZu+F3tNJGIQqgMc+F1MUI2uVLf
qJZGEbv8RLEYAetLRVCdyanTze8ZK/w7QJZMD8OsQEQBtrNKlZ9pcyAdvy8WMkwMr7jV9317E9Pd
9a/5dXTPEjSuPZ/NJgMHASCfsYpyJSGWqV3Rk14RZGW6SiV2uIzy4vX988mWzWt+dT57yaPPg+es
dc4MU0NoDSRIIuaXpe6qDGzVcDpHuyfmzI2/e0R4hrNel+XsGqdQvPCJEPOp/YatKmJGuNxZi5ja
h8FKMqC/FNQTYxOg5HegGoCTuY56im6ah/C6AGYPJhTidt6hUwwE9YLa1xxDNHB5aZEXJ+v3nuth
51RgCatj/aCyGy5jvBjKNXKsaVYufDy4CqvGgY683l8TrN6rSZXmRePc/L6jgeP4e7gBRATADg4g
jgUQRTJJ6IJ6ex4DhN31v1D+hO/58JAEZAP8H5OsZwAYoVeCBEJQW2c1qwLMzkqK21KWK0FmggBs
c6UxHg1Mj4X5M53pqmpDuf6pEWVeuRHYL+qWbYMkz2RVOq7J8ZjWbXSM3OFvEglB8A4BGtWYaOAK
CJpoAT030AUxoLCwQy6LaFIIDakGmyk3teFRtNa6/PaKKY6Kq5d89WrkvhY6w27NXiiuFEy3CmqW
M4ufVB0PfNP11DfbUz97b1pj1aBIxJgGVXdguMABJr/6vAhgExhB1VfZXYbsQmP8wpI5KRUfABOS
BOsUNKbGNHK11EnHuap3wz3uy56RVErM63DCfBZiU1dHL/8sNp2vMkg2SFr5VYVK6ulmmVcBIFWc
SXIwqARulwAhCQJASQugE7uD/pDvm3Ccqu4GczzzE2rNV0adWoFheSD1qERxtUCCexV41jaqKmxY
QQHi1CGSGlWIB373WDFKEjEP9DOnTT9v/yyf69R79SKDUhxDZ6SaFIkB0GlmrP5Ce5PNG8OuN1sV
r2iTqjaBEtw/fP/iNjPoTpYR2wVm1lU+e6AOkoM0HykVSj2T2/lSE/RPotYCEAHAARKf0opwbQkU
KmIzpoWUFzTjEmYGMXIF665svfGfTV+/2vrczjqd+2tT9P2oiNa6Pc2tpfTu0GkqP/2khB4ebR4h
G5owt7QjBJXzy9e7YLHYgKsK3QAVh26sa+T23S3x6WXCicbgWjEkXX4Aruox0MOx1Lqp2LgTLvqN
RkhDhJZuE1WLeP6BCMAy9AB7kF+9VqvmSvn/z9mwHDMZA93XwASsAh8+kQUtRDlAoKB/C5AeKkN3
7IU5hhpcWWAjF/f//+jsEQQYnx8Hr7qfZyIfBMDA/5i3DSzIIsyW6btPiuekJjqgG4BB2mH+HXcB
zK7hMgPH7/q/v+vnAbhtIjsA8eKkjkzVv1JkSClljprJ3a9fI7xMuU3TDhh407hA4wawSKIlCMIo
pc4jgkR7IcvsCbkNfo4ZwAEan32KUojEgWKcikYkRoOOM34qRrOFPOrCnCPGkIFJddoJzXNz3zW/
u9cxJUxAvI2DTwnoTSe0qJ4b4JVHYy5aa+s80y/Kblwt32haV28HMqM0Ga2BaECxCZSwL2gjDOjh
maH8xvUTSsFY423CHxwonH3MYjnKdpzFPUwNEuNIW/pOzw4Ik0LWgnPm9RcHYGj45cRQUsfaSbC3
emK/tcjFW7CD5gtCZI2B2IaZ8tZbSqXtm+vn0wf1pfPkqhGcuV+ETQwUPLAGZ9xTvlALgAEQuHAB
Gp+NinRNCBbmkytSWsRqZbhGSROS065cWddf2OuVPbW3tT8+uNxeF9eGI84FtVnlDb6ZQHNtxkAr
aOV1skfjrE3xUanSLpG/r4lnKq3OMtV+czn1kRV9xuPX/IDgi+OSxclBxFMfETxKyKUwwNdCTGyk
I9BXw99fFgyiHW+a7jS13e7XTqKHkNFnejgFmTp0PstyV4UgLTuyHwUwtXwHsDo5D/rzlsyR3005
j0p/oNWYA5dQr4VkaIih2/EI8rY1kYAdIAZFb34g+XUcCcFOLxni4r1X4/KAuXOc9bGBWCDidhQh
LvyQlgLDmIx3xIQZTQ5scYAM1Jm7TKZylobWKRFAE3E6B8UayeeDd+AOMC+9AN/RhHk3pH/DIYRX
C/CugcP3GUAGOYB+PpYAOAEi1YQwRlo0TEURAE5QZ30qKmBoLCWYULaTEviPj4lCgs9QpaaLegq4
gS4A3CIqVl2rEpPDfTodiNJUcyFgMBR2tlx3ber2+b39OPdTPqxulmZ9/6s9ll6wlq77tMEu4BUa
UCAga0WqCABU3tP+H7qVqXAjja9oTdD8nLlCWFxBg8E23Uj9Q6WrmuOn9EKJqgGzPKsrThWc+ZoN
sWiJH0yWQmdbBYi+oLTGAAdfzQGvMcq97eCjoAie/5dvYJPhxOulK0emGWXjvRw18l+d9AgAAcAB
IhWcbIQgjRBJEwCOUwAEIQuWLAAKZ8/+/kdhsJeE6RQigkJeLvlay16J/FJaRuVHxm4nP9jHikm7
Hsq15qVs00pfCJhSjz1DQ+S8hW/aYMh+AppZZTb9xfH2PczXcHq34jJk9omD2OppZx2N2JEVDBIg
zi2GlYnCk7qSSDITU+GINUw9I3iLxXlUrT/VpgUXmv+kQEsBL0R5AtKeophvTLB5oVtN5hE3Yo3Q
DgEeFYQsMiMNIi0BPVtlsgNBAkRK1S7WCpBg+GL9veVcuWTK5xY7iKdfhijkR0tg9C/WiCaZK5Vt
rArIREUG2+CbwZgwwdpPeCWzuSGSLpiak1Ot2ArUp6klwKRBKU7hTcsipLxnhsbBGE+ccn2klPDt
w6xlTYgFge/dSPmSSE7oUNm4gpEoCfWQTFCRQAlox7v6c4yqg3kkl7yBYOABJlWELFSBOEoCAABR
oxJNCw1ICQLP/XG7bdJsR7BpiojF8RM/twAFxB/ZEYjDZnSSZqEGTQ5ik94rYcywazyzxxNjpiHm
8NMbPPqfTdV49V0KTOmsPUkuKFyGMljQ4qQMASGRva0n7eidNwXQzECo6+EsAzvIJ9M7bNb6qk9y
PZjasEOlXSF3L1RitAGETisCBgQuhWM9EVrmJHr2o6np7y08iHP7rKA4ARCfibJSSETXtuOkoluC
qIS3RQ02ZbLnCX42HFfP040zfuqkMYbr6yr/Hh2uOF8i8GmndixIq9+zJO+dp4aES+2MFZ0Cxhis
n9Ds2YBnwaH46BThjbrXYVaWmTkfkbbYx0yIfq/gfG82GGw++dcUZAGOQnfxG/dlrrC8/qTa/kEv
EAI3AFgoAkFrNI+4vIVU+JuAOU4blycPu/wcfwev5p0AX0HXA9wbzzXr+9o80fcjn+c2TMWI/+bz
g4Nh3WHd1UQdyPBYAASH9TdWilvCdDpNfaHPILMkeoApWh0ynNWNSxalJqoYQpuC8oAu44E3AAK5
KeKPOuCGP3lzmoUEu7/kLRgc9AF6INFXliS0umxYIiAEpFKxewgG/o0+xDnBgypUjC8Gvkq5iX9z
/WqiDP8w5dcIcAEan/4KIuBSF0lCFzi76FmPx4ZLRhQTlGE5ZrNkoXkplcOgEp7kSou5s/5VWbHg
6yDhk7bcorDx+f1oqq57/JXd19dXbdIvx+J8okdDuKLqTJdeVQADSMK7roSmUdUFjhSyVp5HWdb2
BWX+q/fJ+7nq+1ucZfekl5zoihtKdayFLvvlFnNRW7abKp3rWUGalII10MeXyPk9Ty9H0Xt8fib7
6jLGdTW1dDOOVt5Ghu3460RpYTnaWCavKZwYrQmoRZaqpmomlv82zZUA1ea4A4d7YgGCgG0AZzAC
swCQBwESnt4KdsUbJOFplkeRClKES5mGuz2+O76/psCXmtCeFueND2nTp7k8AD9tAnl4gFboD5yj
pBE87nFvJeGY+YNWsAqpmfokaf28cSlU7h1WT8686r/cIBy2MXCrkz/MyuZFrLXeLhOmRpOy2XFS
UoRNzyxcQUoOrf3+nviMxyzlAfKlb19vsuV1dkkoy+7fXr9Wfl3atWbRffcYXxRc4+jdUAVBvhy5
FOKS2neES3aUEJ9Yk0o7ripu/bz4hKnUBHg3mKgFXRyPsznMm5tNZFu0rLv84a+OS1wpny6Ofb9i
K3Nx28YaqNqqEDqfiRvYCb8S/PZOKKaVZe3Bz6o3HngOQA4BFp52ITpNFUIvAS1KdVJyMAnbB1XX
CvP8d9vZscX19qTgvE4muP469/KwdSnadfO2kL/AQEC8jMEwarojqEM5X2jSeN9cvlT0z/1bRH7e
zpnnDIRFdPTytVzX0bdfTPyqQUGV3RnIcHX/fMcxDqUQAUlxd9daIV8cfO7q5SCryYsJFPADqxLi
c9evNSs5DlkTXbNR2lyL3HDgMQcnYNnjtsZhEWEYEwIHoY0KgFQ4IjnABlz7Xo+x1nQ1S19FO8iF
5iqq5LCJ3pWaAmXtYjPpAAtQ4AEm1ZxFcYgE9SxYQUJkJFqBIhaC/MYAEDhVZ+n4MDW//pFLnd39
7kXch68HZrXKO6L0R6J7nI7k+VAcixefn41L7zxlMgQLDDNcuLL7zU3s6xmVyFf0lcKFd4rivzUe
qHLlSsvBlnGMYJoZ4VKVQW7XslApVs0y1FSEpyZxRSEi8h+evXMJmrVml/L4eqIJAASEdgFgAHAB
IhWEMCRZIRQjQIlARz35JuwAG3BIojd6FtLwkMAfyZx4d3FGElCnPeXu90Sge/YfOxQWL7uvioew
CpORKy/NwS39zURU4X71ixz8rcLuGQawyWt0ru7Dz16BvwzIGB1MEmEYFpcXUSnHsaxhnrAWa1oc
ol5nGRZoVgdrVTxK9Jc1cFSCLReqOaMZEkJNq57/bHAutlVIA/SCDMjW4SKI79NNOs6vbD+2vZ27
AmLgAOABJFWEMBTRFFACT3uFkAYWAXLQQW0nLHAB5IL/Bxixwb9imqXQNwYYGhNVx8a/aLlCXISp
AepNkyhrXnptpgBdj4lIrCD2O1xsJUIiIJ8HdCzUT1aQMZHIxIT8ZyyfCoeSEuIOBWg+wjfTni9K
EvBCcsGSdHkF0k4oYkjfGTnvRSjI60no+XVeN9E4aewEylDKvjmiARAumIZbwLwSE59mqALoJHAB
HJ9piTaQUbGC5TLXTESkLDU7GkLNM1541/6Kxptc1xXg4y0Lxa+RoLLhbStP8BbsGq7w/t0BwGvy
g9HYJSkJtItQXcP254JHQAdpt9H9wALxf/v6f4iiGgOAaf6lVIn/8BTlhM5Y3Z2IqooVlZl7P/Ow
B4XgfE95Eh8893hKQ/t95uPPk1yR3/Whr+3IVhR39Gd5Yot1fx7eWbwoce6uvq+eReAOBqddp7OR
BjjFWI9Vjhhn4voPxqxxi0N9lTLRlTLV35aek7ASMxYGhIYOAqgRAAIYEaYhOSSczEFWyRv6NoDT
G7/WkJgHOBKQmK4LgC+VTGfjAMG5Y2wHFGGykneTDfGDBwEWn/mKIqhFETbIqlJATFaLPNuv69et
F2t0C3wfyl4WgGVk9PtcwP1rZe9pf3GcWmXQ4fQVCMFRABj2ZInij3rgtr30BtYkZfiZGBjJJ1f9
kbsgBDwI2+McMqLU8iJATLM2JVH4d5NLid0f8KYnrgSbh+x6Z7k/U+ibGpira+k2dft+tR4GRj04
unpPt/udOnI2U184SuSurDQlA2aXLBrBAKByg0QiF+xrqq04z+Xe6N0EIEicsNldHtQN4KibBwEU
nwnoQcfUESxNqgwkIKQh+CIM/D8Yo3rlrydda/9PKb880+PHxvXX/b254rvz13Zppc/pJWzT6xus
Ta+XPAqOw8GLAAgRDOABTNtgIHPN89oOYUom+4URac+hqS8tK2SgvxdWPe/fOf/XQKdvgkiSiAmm
x09uEFgRABHHpg4cfIksekdP5/4v+sB+I/qxONUDOed63+uaxM+OphysRJy974ZYDMu78AEW1aCk
hAk8VEERAF88w0Ad60AuIoiJTC2lSAAAAeHnKEcyksIF0WbrhcLGfEpyoLMVuCHXTw3XhVIlWG7F
bwyP/Hx8fANtxnI+xK3TJUoDL6LbVVfhLvC7gfubeT1Sr8mzzL1HR3/01yEbaOuktshwbSmr8jrA
ZZFAktTqTkyJo6CPt0SJWnKVDsBlxKUv5suVHq6LAThJz8wfzTB9z4/PyB/hsVAHRFl62AAHASAV
mOiycKQEwYWgAAWLgTSgAEaCnOqk5aZ5cbpTRYCHpuFp05kYWXkDy4hTP/4jT2JwQJr1luVHhpU0
bG/Luc9ZmSm1UdsvKEE63Pf8z3NQDyNRxgyBNMpvtdx+9PNB7KMeFMWHMNiTIKB5ky4UIeSvRhgs
hzIOlb9Nd1uELVl51wAT/zlx5JgBID+9bfBPXq6HMGq2/ehKdkAS9AA4ASYVgCw0uLgENAYIYhAu
LQjgDGHZPGhrjt4cLdX0Kr7q52zug6RavioDpAdLFKvPDFk2PXWZL2n8Y8Cs8fnRPhSWFTp5S+JG
G2ZtyzVr3RueC7UNk1t/cTUpnRX+H4YbefVXP7c7898dcZ9KqN/LLY+u3b/+DbeDNU7FFIc714ZS
kCa3OuE7WZirl1SDq/S2zjrfD8Gfb7bRhaaN9MdRPSndMpe4HAEeFZxMIiQRBEVBQdBMEgsEQgET
AJvYLjBADTEay81dxAM2tn9tmk8vxnnKsobgLyGCz3cqIMn8/7xKqCat8AHEfz/RwAHtSfTvzGO8
vBgDK9zT9wemrACWWhEu46kKioyOBuKgLZZwBcpihUM/bx9nu9vt6stC44Foo0vu8erq2zgW4ADO
pzyzkGOpxqFT4e3dPuoe6BhwC7y5X5qqvRZnJ0oFW0XgCKWRqWXVfKJooPloAtBPlaAASKi8oCVo
3LoLxCwNBz+MIl822a1LTprQAOABNhWdDEEzkVYiAgjAJva9VXMlWuwzuSrmolr+JYBhvw0Gp+4A
VedyyGGC3yUzCZdzDb/tT0ABp/78LjQRXAzEmocT3mMmc3hX8nm5POVMV1V2xuKEIxv0XFCtd3LN
sQNcPsusOe2evq1roOlu+r9n9aCYNUQkJ53BbV13cvkykrb5Ra9EVv7P//Dkrwb3jo+P5afBM0CW
gAVz6NGkqBWxFUAKAAHAASAVlFYYG6VOawMQhCAXeY5X6gX0O8Mshpn+dANTfo/anY+lpYHGmkCO
M6lo6yoBjytN3q4kxRr/nbdKgL1dMAXO72mpbfuxF3CNOn+fjkKvev4a0IQ+Fay03yf6Wo3UIE+i
hpawcz4xUdiADIT32rElPcdiNTf+OjPeNqbIz3y9kYAk+YWFBUhsPt3fPeNr5f4jbMAHAS4VgDYp
mglKAVGIwEwhCAnikwNrdDswQsX17XsCFLm+Iae5z04iyqbPwfYyzmS8u/4u3iJq4Y6PEAEThEAX
cZQiSW9evIxxi9kzIMNBwCponXnRNUGqAByg8sq+P/cSBGqkgHp/xiJpDUPt/tm4FM7AVvUg3W97
1sNzeXajSaTjH0/d0kpaQBL43Af40P6f0gA1WVRiMsskNc5VUoyiEM7LM5Xuyy6pwXPp0zUYjLKC
BVVTAAARDgEoFYQ0NhuKiIGyMMioIRoIRgIhAM+Y7CzftCt4dyyES+OsCgwxWkBhPOE6+vLRIkUC
w90xTtSzHqf1t3zu5iZCwOAgGL3LQHNs25s2Hie7yR0XD/4+z8T21kheVD7htXqtegVDr1oEZTDe
cUyyy80J6eownVUaiHIjWNaENufoOgB92gBFzX0dx+1lio/h7QYItyjPCHfABa3CHiwfXM7z8kN2
Vo+7B09peOv1tSSeVSF/cBF18RMEoFrvvK+/mbHuXjwez6MWV249rSgzBwEyFYAwNCscjmhgiVCA
JmzvuObXs6vHllLyWJdum4DLs0jCg7SaS+wW1en+i0QJ5aFvVSvXjpJQG+UIginJAdcqbRDDmb0w
KAzgMEyde6VvUtjAIM3yx/xBx0Og2bBTNx7x+Vtdl2ujwcTLGwgjSAI6ut0q11w1M6pW7qihD50/
zyjLF+rcjXWJwRSOk3l2T57pu/SJYAA8u8GGUoaVxQGCDxh59sQAaAkt1/p/VwYIAJLoN1+iQv91
800zqvQ3u0xaKgkpx125sqEGDu/AASoVgCxSEwkYJEGaSEIQE9bD7IbcHTRrbjCc3EtrAM7cRhbK
UCm+fd5tIDQueKM0fu+u+A8xIFfDTuH2GWxHQTebISqxbq+DrwrZgtasy7QoKnFNOFMOSB4QGQ2j
wM4mvh3v5pL2J4FrvgAEtnkdEh2HNSmIz3FpsK0K7/JXnRydQ9MvLC9bQdXPhtv+P8NSIqo4uQZI
IxWAClDaZXQf4+Mwdz6PQ77DdthAPpC3xVivC4DgATAVnFAyHAkIREOIiEISMwUIIQCO+Q7QzV9M
I0gm8U1pkAKX4N8Er2pznkFG1TUdNoOc4ixs64BOqncVDFct63yaQ4z+LjHlXvE5BHtynfOCNswf
ERlmA8QjLKdgeIjfNpsTDibSrJU26+FkJEFqixzn52Z7g/aAAdlXSSMfut/gh3nL8zCr6z/o5uww
jw86YH6JuVWHRUCLWdg2aTdApURAmGlrDl6Llduw36TG76YvOIagmdw9IPEMFv1D4f+gyriItAVw
DOKRbrrfZ+Av8s5yH0paBCu8Ba2qSIAOASgVnGxoCjCUhTIAj0w7Eb6LXBqB3mKzRWAWrQ8lTSns
rtcZ/CZBc4i2IiAMjTzI4qFt9SQsrdgWraO06lyyk4IGNWRLfF1LbQj+aDRXLSQU6/uhbXwMeCbN
Zy81WrHPX2p8U1tfv6YPYmCFukaUqwa8DsjAAj39hncjMH2rzErqKBC0h7DPCanv7jMRPmCN3iSd
O7VmPVO7zOC3SP20PyLrpSsRg62MbCbqodR8+6yOhHSzQlt1DJUhBCsNmk9pGIVlBwEmFYQ0NykV
hIUSsJBmIgmcBHh6Kd2HRoaC9zeUxJAJAnyapFUl2P+z0N1imOFmp+JxdXxN91waX1fh+QoSsr8I
3IV/SxFqMJqo70yUGHtu5lS24m15InztB82beTTLy14dFab70ItdfHcUODm4MotjI6zrfy59/Tz9
bHrMAzqqX7sQv93x2Sh/FVazEaJveDSvGe9/O+SNFl5n/05uJmalxxnFicUYMs+zHoYgRUBEnyga
SN5W626quFFqyvuohlGzzbdnSfCAcAEoFZxsZFsIiIIjGRAiIBHyOwBSNW1DFsIRgAy6ntZp+bJ1
norNHWvze8S7kOQCjLpPAua1PNYtz5ob8yTY5CfwyUyq1dbCkDVgnKg3/MyFnVLTQkR4EKoZNZeS
540jYHrrPMGdSBclWIoZM+QAOw6aYQjta48gtTgEAU64uBkOfvlDCdznMHFsAZtanhdMixdrJGwx
TUw4Q0QT4IrgJYFaEwtEMPVbyU6SS43rxlLgeYsAKE8HASxVhCw1cgzQRhMAnPcbJC24QSGldWIu
AJEia3P0TfOw0hLu7Wdzkh3dXx9rHaJZhgFRNzN+7FlyrfZnVXRdorcqk4UGpXBv9VyK8T/tmUZu
aX+peMGmAsr1PNkcndDN0nK7lD68k+esnztnWFHSfwoJwOOBaPig0zcpgGHrlhh6jAV2Auta98ol
MuXb42SAGGWPBNjtJUuBcLUF8XrDBhlg4AEkn14aSClsiYSNoLY0RNJMZJKwLYPLU39e32/gWpof
T3eNLd+NfXmvrlbasx8B2chiBD+Q/xtRUWSwELss5pD/lZ2/yzI5+WeucX+PDs9lu4W1EKvJex3o
LyIZZ8o/Fc+5qOzGFBczEMFUqchG3KY6n+/7bR6MHxBe2V7OkLnH9Uhof99lw2gPLoD90qdmztZn
Q0okZ/iUWDW0sD3v5wAQGL4sTNs84nUVV2tgjxTxQyzzoj8IATfpkvAjdsP6OlJAcmko7A91FYHE
2C+Hy6nVK6lXzyGQPdtzvn7kG08Zyla1GvKZXHDMxULTzRA/IASyQKVT1RVax0/0u9icdmbiWY4x
q1xhHz/n8tauc7nn669iSai/j2Ai++syOAEq1ZxUIhsEBIIkMFCGVhIMTAI922Z8DQM7xWnTXTxd
4vGloCrMIi9XuRRcgyjKnR2TfLM6bGzlxqGfvCx9USwnPzy5HOcsooM0L7O3iMLAgnHjhZVVYSs/
7fydxFRBVUwRb584AT2cWJf+Sy5bSNmbLz7cqkuT9W9UAF1lkdUSl1N47ruzpYMqlMsheNN81LRh
72rzUaFf0kN/1f6tb0hiHAg7JfFElFMTEi1AU6o9fmLlaEpfrYaJANv3S+YAOAFCFYUAwQgcQoZg
qUBGdl8/XfDJbheSwKPJ5Lgw1EsogzKeXi0qCh+I7jvPWoeIxjGpCTGFHBT0sq+3VFqtljVeXiYs
sJu9T1JORH7ZlRSicdgK9Twjlkspk1Jqe0XESXuN3no+jffmBjUwutVFamvlGbvu9Hf0YhaIovrq
Nz2TBeO7NnJ0Vjs16+AVu9aTepvXNeO3r+UoZWCrRUg4AS4VjFQkmRUIIiEJQEbHhp5YWFYGbO7N
KVdhJ/hHQM4vS+EgVWLAAQYVC6s3cw27VRSNh/n4fk0gDqF12Hd0eWK5vAHCEraW672s8u7v1TTq
ziwMr6A+dYdze7c2ZuwIyxsrBfqCivu1uO4iNUhti835K6YFBUuna3+LZgajxYQKlxGc5q/hrRkP
BldhgTlNzwjDJZO0rjJh8xzLYxTzdcBlO8JC7BiABhkAAwcBJBWUVERCsQrBM4EehPTqycrIZoKd
tEgAyxrm5Obe48LXSZpJ4KIbCv7yKr4n93Bt8gi4mt584/rl/7EdFujpioEtVLe7df+Ps3Yu1HV8
tZnVbFja2WGaiACKoykKVOEprOincEdZh3fROuexMgvwWtYWOpSBRygKyrT4FEhCm5YEpP6XuR6K
U7XopizdK3uFiah0o5VDLpK5sUssNKi4brF0UlEwzgcAObm8YAhfBwEeFYQwdGQKhoMRIIQgETgJ
332gEWBXRlY0ONRaw2iVaUFMWpzluOdQ+z8pl4saxOcxWTtXLfERSd3wCiT0J3xrEcF1QurefVXk
s12QbRUnvOKSwzIy3juefDA7MrFZmfNZw1sYBoCD5XxuPcgmxIk5boAPXj+oAAeM6Jd159T7Opfd
wkw0XeOqi00LLoXbN8UofY8OH7brgAmgLy5TvAy+LUoMgjYqBZC+KNf4L4CogGOkZJIeE63mVADg
ATQVlQCBWAxEAlCwkCwUCwRCAXisv0n42VlVlvjfxcl1xS0GcBA44A4URHT6e2OzYzjymAGRSgBU
AMddcMvkjZSo9YSSBUWFdNdWr1G3X9krgFFBAssm8XmfqMjWALJEAoABiwWl72c3yMbOhJHbs3Cv
GWInGz7rL2dD7JVfLKO+jsqSy3YpX1TpB6XEIxDD5Z4TiAcRGkJpSC6+vq+WnvyMAUjEoNSQIgAW
CwADBwEuFYQsUdMKA0GBsIBHoxwlNZEUNlLam1QulhQz34UzIcOAgPX8/s7iZUDCyBLmoqwCtU8F
6FUPXClpaXuxHZlYsNV4sCFgKCwBAI7Iv7MUJZ51zQ8yEt0s2mA3z2bahOJyAgjEpnhAMkCCOuuM
hQOm+sZ+/tQhl31TETjkQC1OzrFj3J2MuwPXgQwAEs+xf2glzBFgWmlm2/XnNuIqT3xlbVV1MIWE
8iNQrDuJp57cEyfCIyoAtz35k0U9ayYAiYziEREvRhgPhSW5VWiBGkRQ3KhCAAAkQUN2fyrv9XTT
O1P4+C8GW69LYNwNQQLTMAjgASgVhDBUgYyII0GwTKAjaEWAMG5LOW6ViGBRT6GoSvkzXxgWdcml
GEAZ3IGDagZqaMdbeP1GJKgyzTUNyQPUsPskoGIFmAZVSmarIsjrBqt02fpuVB1QzvgTVG/T/TNX
jNyDtBkdsqvgBT9FoYMKWAmo1e+NmsSW6xDYZTWBWHYqQLsTsxW1PimpPsXBchrI3HAanVGLhI4C
FchdnKWPHxfpY7pzb6i/Sf9VRqbO9S5tvOg3uzgGGtKzww4ogZcPG5ooAOABKBWELGskHsbCgQhA
QkAKkAIjAR3hOhSqqXE2N23nGY0BQzm/622XJWBAQ9WQgKu1k8bg9ctnFtmfxJvtj5wgcvFuauqE
Y6xoEBy9N7mPgep8Pu47xajDHDl7sozYgLTOAEJcOXStC4NwPiJyHNkMW4Z9L5Lhd54IH8IqGuvM
n6zNkKCqpZdU9koiECyO4xKhgiAgdDEMNNNbnBwfcTAP6f0gcPl8VPuJgAza85znujMFImspzz7W
MKyLmLXivasJ1LAIGQIBlgAPEeawAH8cNxcAcAEmFYxUNioUAoNhIJhCRBMEwgJAiNBAJh4zD504
Wwy1w6X3HnnTYJYP/BDz+4KQwAlJ5/PC0GsQlk+eJcaZX8HWek674vcpieuDKNIeGDmndHqLa5Bi
JJ6pxZNYxz7+1zPMSTpONql8IUrtfTynxwwJwANuh8Z3Cad+A3+j+6OjiYtKUgu1nM0X0KjBB4x9
mBSA0r/QmzIDq8XO2/qsMuqr8gAaIEgO352BT5cL5lviYDiJZHgfciW2kI4eo+ZFIjEV6K3RpEdT
NT8BIhWELEQjCMzFMwqQQhATfg7MWtY2N24Ogta95i0EaWBAJIUXs3dt0s9TG4xquxDUMwtnbK8u
95kEHJnymlXgi1v4vQpRjbVdCXrQwA0IJmCY0gnRvdxJxFabqnZRcrLo/e33bm0jNo5mjOAAdlOE
ThA2WhXKvAp/1G99RyphmvPKLATF7C+NXr+A2z+Y6gaOoIk/9ebCam7462SxVipGGEGwCiU2Odoo
baqFVVMgADgBKBWAMDQsBQzGAKEIqBFACeAKFsMo6WryEhxaBw7LYBqwrASWSf200WpfpEgcj7GH
orpBgJZwqrXjtIVsb9aYrdWcyMhM4srFYsYQfWiherG27NgdiYDIboy7UhvHIrCxtVQScqTUXiSA
oY8ss2BmzBqo+Uz0YCYbP47EgB4jtl8zm+FioXDYEGQ0eG3UjTwbMCu9XbepABBWnAaXG995a9ZV
e1fX/lOEzaXVajuEAHABKhWVQtYJpQQBIIBELBQQBb+y9sQcErGLunEakzpONSAUV7nXKEDv7gCr
0AkAJgCpYLy4LIPO2v6/mlmea2EmAUBFfp/3nTJg+8wBtHbcO0Vz7i/QNbsesT6yfTN/EAp6VsA8
wWR6Y+HgOjkcGNj2vv09PYxVy5AAndOMCA4Qiw0t0/ZX1WSeXX9e+jxr6r5bmUmWEldhIP/8P/t9
T//ml6janpRpB+4FtZpAepXd3d3fBwEsFZyURFsFCCYhGEAiMAiMBGzYdFAcmOEt1mcOpgBVcbzR
/XzaeoqDyPu1QoRwQJwQNsxxAWFCMpRJ3bmRLHnCqVrriXnbXPWW2iU1oGBxXh5JCpnWy+NVVmn3
IJR/8V4YKkZZr/En42DB4UGQADNStvm+mWFCm9DY0bX961rUD+X89jBILgB0xeL4c8rBOABNIAli
fD3dMXmxgJQY7gMHARwVhDBBEx6IwiMwTIgRCARGQRGAmfJ6uyROGNtw6N6nTPKKlraX4kbggcmc
V36zf0CbAdQhm3P7sJTHdaAAt01Xej5ICHmIgUGIWZ5behMsk2+m3jf+/6bqlYaEJ8nj49WWEoOO
EyjoIABQufQslgb3M2akzAEOHMjIhJXuiylYIkKgc/78QFS6N5YAijXR2ZqtwNceCjibyLUpEeTD
k4MEdilKkgupTUVWV+bfp8FBnUWk3VpovCxJQBeFr9bXFC+qbS19tOaIHAEiFYQwRWsxBCoAs+dN
t8tFAltOG13Zd3CLCSgSdWhvlnMsBlB2dDW0L6voZ3JXPr49GI3dp9/7l0G/ZUVRGI64hEFzmoIt
x19qgEQBvvy02NOpHv0+rSmeboEWnP2P5aA3Tb6HuoKG6vn/5Lac3mkH55TjM+XnA6qZJsrD+wLY
4woAwLCATR4O1s5j3zBp6nYQ72euz35z3V0y4H0zwPlIjn7Hy+dfw4RsFtEN63n+64iizTXEC+C+
KMuvP1zgVgnvyAoTIBvIGue+/5/lt/C97rbJ26a9bXq1Qp/P+f823+sQBwEmFZTwNVoQTmMBCIgg
M+Y2DA4cgY1qOEv4lAXvG//2MezNpOf/P1f5YXi8aj5lmcY0lilgT7ayPnnNxYrE4wF4nKA1jOYZ
xlf8LzgKy+vtkGpgShQUtztuhWhX4VQKBFPvuvr8Z+/HSs+v5FjfHF/qOTyUthgTAl6P5UXYzL1X
TMu1/rfgy6b2tKgBAF1kdoBZKqfs/DV+R+kaaFY+GwlqIRjgASoVgCyVSiBWghEAXNMY5dDRJm4N
LXRxJOObsHfN7pvNNZUwOaH9eqEIwHs59PFROLk5CAVu/dOJBa4C61eJmLMrUMNkVAfyvpa66Qxw
Jh1YmJ/oGgAD4gAEANXtNW1gS8l4U5MF+5725SK2/7rIp5uD8NH760mY0C3ykn+GauKoBqJVozRF
jfedbfynviyYZhIFEAO7olTZzGVU/O/qwa5Lov0tEGnf/1qRKizpu9fR7lrAMpg+H8/ZGzDABwEq
FZysU0sZCmUAiUBNfnTtjbroUTANTK8l+bTQF4Tyf8+XURjc5yv/n2rGjGZ+vPw7XEI3eZkAlols
/dNXkccGtlL7NEerqnzU0b69X9dO/QU5eWnz8VBgSy7ADxMiRWzeENjI7geg2xbk9GYsQtzCJ3Rv
Axu4CIB4HyvOAItlLm2xb2/Df8T8c4Or0NraAF5AhcACVV7AqbZzrhTIJFF26AArCUVkQOABHhWW
jCFqCgbBMIBc+jeA9gOcFxcOC5rhcgGN5+HbXf9nRNQP4VwoF57azase/4UAkZUphld7vd2EqSAX
hcJxi5alxr1MgMhSS4zIkElynhkSwHTxUivL/w9SZ5OinwwMAAQx08JOgxq5HwgAC0EiVrrfd3AL
v2+jd24d+JmcesAsxMYpjEEVQ84C2xLLMtBh0BGXV5b5joTDLUoydWIKeX9vR0JlDE392XBtIg0u
4m8Mury557jcUZ5cBFPBeyyx026/yOZw8rcbT+1r2VJKrxF091HZLCsLCADEIql9//7/+Yb/tuRj
5GOAHAEwFZVDIBiOA2GBMIRAFisLAHGwJTScUbyABw4/D5RvFhmcAjKNyM17povKQQlTiAh8tJSX
ftu1c1/D/lGFZgQwT3O8d4okBQBcKfL8dH7drfhn+KJxllgMhp/txpiGRrDgMJiYD3Fz6MdAzYJL
+zwI4kdjpGgDwjW3fpGfz9LU29wG76eJhKMpNIhPA8dQML44DY8uOAi7zu0p3w0tZsP4frV+LJ/2
zOkEgIK2R7w985kV8F196iSmY2EMG6lbRbEg2WoQqKnWZ1HDV/VP/GjPLRtZzhLsAAcBIBWEMCY5
HgRwQRlAJ8toFhduxoHCs2yoiBIb+T882WlHwECBc3lQAACsHs8bTA2lmI9oFG+qUD6mmKdS0Sbe
kF3Xy0O4o69tCFv8VztfSytzWvwBNHrKWxyJwUy9bEz6tE9WACSBYBOG76Q3lm7WF5/RdqX/NRVA
t0o5X0p0oNZGqF6QUF6F7P+i0AUy98FYNu6nrXJr4dZLi/4XjS3WKEW6pPoulx289s3pytFvWbbw
5c2IBltHKCXagADgASQVhDBFYwhYgRGgRKAjsPe3WnIO/JdhopN4TQSdIm5I81ACIzAHOjg2uZ6/
z+m7xG76E5q5pWUXTZVyR1yXjdtoZadXBTKVvo8vxnc0Hn/RkeP4014BpUhizcoYPvnrGerymty/
n6uFABpNMozrTca0wjSGNvH5ACLgKMtdgKwEl+0sSd55Gfmv6HI7/iDfk1/zxzwW83gxixlZaRl5
NmIGWEucQTsBYACGIA4BKhWdJIYYsUbBQghARh4IabcG2W6prHTKk3lSWAazz/L1upZZTsvqWFiM
ohVTGv+jvx8LXCyQvmiD0O4Bq2+3QdmKt/y6oDABthKOS0tRGobGTLjOsAQvPDbl5vaABoXOxmMX
26QnXvuSKasVw3eylWUIACt0fb6ujWtRCNzRiolCGSePSUkJbkCb/nydPo+PXhFYhhz75Nu+DiAB
Q9u0+YHxrjqB63qfP/18PW9oeHu49uwwIYcPXf4+lFAAcAEeFYAwFjklBkkysFCCIAvs6NlgIgWD
HNuSWAz9XhqgjBg3fYyeFwK1WhiATLndCm6MVzHOhK8mUTMONZ6QBPodMAyIdy0Z40gaVMGhzHtc
W3652wM0w7J31PuvqdPh7xwIXccxJM3GYxChVnMEWqlXDa9ryy8yEmLbRCF48/Y2/mnKGJAauwry
lMS37WlP21TpODpUgObW0gtfEZO6bts6BoSE2NRj01nUVG6yUZxDYEektiDmB6WQ/7wAA41JL6Ut
5L09GKfnfvd+33cJVrzsAAcBHBWkjGRopMbBQTBQIhAR7hAIxAgWtvur3JQDOc+9/5sbH9Z7Brb8
IwcoG3qVlQmh0b3H3oqInjlGuDWAH8vaWDclih713uGMaspqb5D1JhDSH9m6nEvljePTPsiTskhW
mdCtsXA1bBEunSMWo+fmWhv7x6/LXWV09x0DxJeFgmAqzcwBiKAlVMpKvU1qlI9vq8lgGK6X5wyX
1FMJWjfN1OWpgUVANYZFwQBE2OO16xrUCwWgu05nAZYG9ocnSo4bRsN1TmRZkwhrucABMBWU4DQY
BYQlRRkYKBEJBEQCPmGTrcuqql2uTFyniNpUAE+9edZAKu621HBvYjW7bDiUNmOVF8rx89PDTmvM
VA7sNkaSMQjqH3dyKS8D8APgotmA/4B/77hzZila+VIiuy1I66NIjScDDCLeTo9YDJVV1f/d/fX+
rZscqAXavxkdinlFhOEIp8xBU+ojHuicPfNHRu8caurjtoG0BeX7gN2bfn9TnSF5/uQ0r2KADQCc
DgEqFYQsYhMghMhCCMAkESgI2fOGnN9doTU2gWOay6rQUKKYc59+u6pJ9LdAC2XF6gzXJQozRaev
qcWIgNgtZ9duffLSThjPqdqFdUio5xm3P7rqlOVJZ86oo0ndRV2SYhw0+s7V4yGjSLS9VAQDFfEl
8SzYJTbKjA6mqOJ47qsUvyKiBwZCRQ3IXWF5rk74n11AN65D3NszYD88Oq+JDXwIM3BAB4oPRub4
VB2jzeaUvsRZcDCkklZGrLvP+bPgTMcQXACyq6gucAEiFZio0kicAoIQoERAI9HaDAKGgahNzCrA
ADFJ0ymv3ef21sYgl2NrLRp7b8TRL4V3zTrC2RqpKF0mzP3I4VAFBTWQJ0EUNhOymP8Ksn15IWRZ
Dbnw56E08koXMlvDVgGzJyfAh4pc5/T90HePmgpAHSHT6eKRdgj4ZhqylDzv81rXsOfHQX4K1Vu5
iRasonh8H8ZBhSXkMdE0JgRBXwrB53r+HvUtz4idBlkdPP+P63pSAwcBJBWcTFJ4qYInIICO4zdI
HJxhwLNBk1gLQLvkEKpp93xtbc6H1Bz/iiYNbRbryFln0zIT0wvKddGb4bz5yArMD8HqkLNBtjPU
E7WqW/sugxzLlcEf4IVcddbhnlwRcNtqr623IjabpGMWgAqJjFkoAC8tnZVG2BAAAtT2EpPduxe+
PotP1+jXmBBCmw8mF66/wTNCXoyfot/GWNdjZHieIP5gPjN7p95vhvPCBwEmFZxMlCEs0iYBMbAs
DC1WRoF3s0Aplofbx0YiI2+24euBBhOvsYraQiTU7AYtTAvlbbIaNBTPNMhTrbFWJd88v9sVEz+w
e+nTlxyYg4s+EumlDFEhjA11toelbaPYhpkddGmfXWnW6WWLja7gU2GaPaZvK/clMKABOqKQn1f2
z8cUMHamyaM5KNd16xOfy/bqtVXtn/Y0aVwHpEAFbS2EzrssHAEkFZCj1iQFgwEQgE9AOMBRCDUK
NSjV4HsAue6IiQyoGyfolDBfe08jM1yni1K/WMJXbmrwvNC9meu0WgoSraUESLYSOLARQucwkgzf
sraGBEJ0mKEcBKIiAUQMAleEzU1sWMo7JYCIB4unuCL87eqyUrgOX5/+b+vGXxf57CuyiecIunKK
HNru9BmV6/658vL/bxZVl/Q36e+dT2/wql8L+zfaqYznhtnWMY3OY8c+GyXy/HowZkTFBhBq6KRu
SxhpxxEI6hbEsaRmCKBFX3en12IHLy5GC0LMA9Wf9tt0tHBmDgEqFZyjpgwFgwJBKEhAIwCKsMQC
b4Zd4zkgCie45puNCs1sY7smuV05SZRqpV2Z2tGEpStNh80M+NV8s4XqkM8a3AlQx/qARvQzdfx+
NM5S5QCSIizxlExgAUycdOeJ1CYZODuLTyP4RW0P+vqAEayIRgoXTrcKR+tIh4dWomlNq6em7ReL
fQ3ZaA0HjtkDWUS+qrtC2oZja9O7ZxHb0C0TmR3Q+Y6Y+z/IuSN2+Bm63fu+fZvq+zmzqYwmrFa2
zFKPTVWEhYDrAedZgiYjPPf9Ls+sDgEYVaBJMmoETAJ78vYwDRvLCBTZhELaFshjGU4UvXRQBE/m
U9pYa6uyvjU5qhpVM6d1kS5/DC6bCLjJMibpF1nK7tD2x/TPZBq1Lo1YFB4fbBEd/KSA46RjB8/I
116kLxwhDRlnOEpuR4ODwMB6qQnloAd9GP/Bwds8GZgcMATr43UgZnLIEdlLxbSykLY1lOlwYvJb
LDIrii3dcGp62kACIF4ApS5SUUJKuAEYn52pcCYIFslVgWqIoKUgQjbhUfX9y66xpF+Kwrpa4vpN
H0kDdMV2+ZVeS/YB728IRbKZzZQqqJp+C/t6TdD+9O+AEovU6qCuQWYInBSIfMyIaF6XnrCNlooO
UYbw1vvHJWNRgBSEFTkuRaXc+2iuzUD77iSNVKrBXMlwkcIGau7KAvu4fTOeR212vbNRW1HAYHig
AIEBkVigHXdQtFKbQhQQi9SBtSoyYflZ15ltLO3L5LkDokkKkgkKv7mhomrXvyWhL8GvDRX/cjzd
FZmrx8eezvLn38OFUpFs4RFy3Xs78cABGNWdJDYpGQIxATvxQFx2dDOgFhZLkC8dWMY/yeDxoXnm
8nI1pBvuJqVY9vqRuUY9eSJcudbOg3DaBECA7jaBE7LKBpppnYGnMnIWi+Z2pjyOGkArOXvorb/M
J9WOf/7eld/+5/fDCyefP+M+oVmjwSb+VED8pG2+bLCtgPxrrh7KUYYOYvPNzmrgVJ5gU8MgXFPf
BwSSZJk1JDjNymkNyYsA4AEiFYQwJUkdBDQBHPKNhYNACWLXJICSkyud60QIs3Ve/EQNa680s6+/
cworYDrQBcSpexLow/6k1Fptnj/tVW7Vm6rZHz3dL86ZP+Jf0zx+eZEd6xahk1JF7sdhdFpbJy6O
E8xAjYVx5x0AIRXg9jSunBUUiThIQAq2SE8vTNy2CCrEhND8hApVRwADBwEaFZRQFCsMAoUjoUWA
J6zs2WlF9+YdMzoC4u0gGNNfZ/FMMBOP/xgVhiH2PZX9iiIRSJw17V1ae70vzNlr/zYLkDgTIgsY
hoEY/QLsy6l/MZ5butue//KlSwdV7QpJY2heq3A+ytcWvK8/Ul7lE6b7JOmWknkKERjyw65AR2SU
pPAjX9QsFQ6RyF7zkXtqJICHEx7SAgpPoThUIrjOFAcBLBWcUJZJDYICMqCAojAR2MeM9rYFh5sv
mP3ywEt3cRn2GHhqhShukIpalKC4w9Jm0jHWm2cyh7/hjZXnUT8e6aWz+s73zj+gOy7cd/v66ggu
/qCIiEvztoDJFGIgUiF9UQALD7fbx6ZysaroxwT0qEr6+oBhTxx6sZ8fp//P/gP1Af/ISmD94AVa
Ht2n3bpuyStF9o92u01B5lRVBVQIgHABIhWEMCUjDRwjgLEEgBMaBEIBPz4WemNAXxA66jnDp1po
G1QqnyghY5H18AvcZXix2uEUw/O1iBxtg7Bc1mfwIYuylgLVetlzCf1kGrO+MvB/QDb45U+4XcfR
mjBriS4AwW/KeBM6M/YVh3KiZGSChUGJAogIwedvH+um6nxwynWNuqeKZLrInnGRtBSGdaw9+D3/
38X29h6NAEny/bPF+W3SNsHxs2gUAVhL+z9IyacujpjrAnHHRp7g0JZ9AMvMB+kB6QsRbvfiT4AP
WLfKwAcBIBWVJ0YaDYKBgghALnxjkdsgWRLl5tqjV6vrNVgFK15RV/D/7nBc1AoE1nu6P7fgE3MZ
u6V0tW0gopPJ/etoGpMEAUTA0bTGKnQYL9YtRSkQAFzZlfJGPtkmKThoTOx1zgnOvfxS5R2CxAbs
R8PqsPhm93RCo7bLKHjUtz7i8wirFVO2IPLJAEC2QAznvoGANV+AW8AtAvX6z7mGAUCUmJjCHAs8
Dkbc7mHAFWcdC0uIlDwCiFpVhdBRADgctRhMGAZtIiWViL2HJ13gLHcMz1EnBQUpgNXd6K0fYR2f
frDlyc9hYDVc8CxKiX3stKmUB/EM4sJzHdcQ9QAcARwVjFA0MwSSZSGgxSAnrZ76Z30DF2cHjIwp
LCBN/5F89Wr+lY8cDkKBhzrvxFURF6yXcs9cj6AIZq5/1AuvFBAOX+W9U+35/CSAKZ9cauz1pWXB
e3q1OIRy/mI7UZhGNbQewIaa1JPz3qcy0SWy1Q0VFVrNe6+FVhWikBDLQAyzElBllATCRspMC+z9
EPYMXZijuPsAMCRDBPnESA4BMBWAMGRw0ARjGFhszQ6rMLC6itQOMnAzdydztVGM4MhiSSIpYRl0
sIeHxogOrgKOy63DQ0DXD1CIw/Mng4gX6YA8MPhHQvy3uAA4Ae71/ww73myPlvfoxBkpkx/AtbHv
n5uOH3fxwzswnhgyJQpiiTQDGAxF7GMD+JCa8vQm8gC6W6WMyAWwLSMAMQwH0gABwAEcFaRMk3IM
xIMQgEyAEQgI/iw8FFMuL1Dhi2HnWTQFTrfFPz+KpCgBvqt/iVhRFeBdIIl8ndqLLyzb/Gg3+WMv
0Px0n/W9T0Ta6yjrL7toiGiB1jp8c+MAdztoLQpq/pVU3i4KarALXo9jpWTPQMDxA9Qi/lBKIGI5
oLend7PqmAOUEhcamojPlN0ABhUw3Eyf4K85AADgAS4VgDBWMhRGhAEJGCIwIIgGYOdjAHkeSncf
rwHHl9nNYaLOdC/IEpb4izGBKEKEKlXfWNeEqizrM4vLc0TQVVdJGNO6iNKvTezgBLWByPaZUTqh
W5NPVW7ebC7ULCfACZDAQBHbdJS/Lwei3sL48F5+t/GNaeEAAATLlyZUOAEkFYQslUEQykNBCkBH
Ye8AHSEcLvDL64Cwoi1fLOgSHhP/MiHMT2iDpODiAGdNAUt9mmevpaqGO+WccigQrU3Ua7d1mmeb
DG97c0tujGCE5+PBH4r+FYWqXI46WuzdaOXhqlDZXjG8g1En7k9G3Or8F/aywDuFfEriCmzG0ADw
oKIhTHF7McY2hXpCW3VVC84foKVZReHVMLfLmdrrkWATvMlJcADgASoVgCw0aR1GZgEJgE2YgAXY
2hqD2jSwh4xUTiHfVDRPuMX/lq9J9+/npiMh4my40kCxO+YbaTY/lSYPFKfgdORVC1G0w4vLGv4t
pmEnpxqJqJLuokqZLblnt+XMTETPFI02Y612WS06cmFpdg3//gJ7WDsCyydcnbNP90xKtrZZ8yOq
4euokmiTKe5CF9a+sLi4QO+GqgcBHhWEMEEMBRJFYaEAaiAJhAQhAQhARyfOgsBo2A830FQC6vaU
1jRl5mfkGhEOAFxaUW8zHbnri3zO55qQknoOpTTHaa2M55cUvmJU+OCazJBNZZQhERtunvnMDBB6
iZT3KIg2PbUAfEEAH71+dtx4K20RqKx9/0cN38vlp1/Z0taEmT+587Qxi4ACILAHARoVhDBjYg2E
hAEIWEARCAhIAmej5Y6Lvai7doTrM18auBwAdn1o5SC6AnSKHy7bfG5zlCxe9Hp7orkdQGMdfxVN
//MM7oBboDIRnz/APgkkOi+jVFfF4aN2nGDEFbU8TOeWd3A80vX0/fbd+NBMzrjFymfmAkJtCnQM
YU+7qWmgd2dHgGu4XEDAL8+s4gSUABIDveIYCjPGa9gKAA4BJBWEMEdFjRAnQQoASe58rhp7em4C
XodRjpbVwKDPQ9uHBFcY5hwIKo6wM4qfe8ZURNJ09uxUDC+49RFgHW/bM4+DugoBxAXJIyWQKeHq
TtmuasQK9YKmzd8nezaoofsX41h7urCMfrxxNmPqnUACq0LPFU3ac8kOZWIJRaafGElVU6wgFo3/
x8558kFWdELCpa9q8qfkFgVJ9swAEBFJ+HUJ74yVBCocASQVnawiOghChxKwRGAj0v5FUaRwgjhC
2LNSwFTHp+Z1G/Kcbmt/R6XRANfj4xIrVrbo4gZuTogRp7r76xAldijWH+JuXgpJjNdylA8YVhQW
2d4XU02MOId0AxNkSekc0lA5FxTrWNiGgrrd2nihgiK3VLO35G3hUYF7obAsflSOWX+awswHbQLg
BS43fgt1MtCgkve3ZhlfKN1xpFgwP/etd0UAVG+H3n8+Gq+tivlV1LkqPWQOARoVhDBFQjyMJACI
gEe+b9cLU7e0S0Q0GgTfkExyMX4JPSuilAOEQJBcha+nX08Surw7Pf4dn3CGK5YhRybrb/xgRX5Z
onFbN8MZ73QN355RAXNk1UMj7itknRQqMYLqJb7qy5exSoABfelo+RNXF0I219rGT2gJJ1SYgixc
3Mn6A5WNzh/fLj5EtCAH+oz8eSfXdJcTAxvdJKvrO7FEMD1wp4br4TbenbwxxebAuC4ABwEkFZRU
Eg0IyEmB0QhsJQgITgI9YesfA7iHV861L7rWldSLuwDbwFxGuRkygHPArvV8eEQzU4z7r+TIg6pf
/pi72dA5jbgf6MuWoeCJkzhlqAjHAQnV4PkiDUBzgAHKnLJGGFAIctREOFiM33sWfeFDxtEY0M53
LJ5XcwK52DoD4fH6yfOMACTp2gfPeajGU937dSvFkpAAKucpToYxf39G7bQ3IFTVGi2ANtEgRx6c
4sLABQgASSOV0pAKQFgoDgEYFZQ0UQwJGsVBMKwmEFPG+Z4zWRxeQyZmJFySwFe4AVB7EefoP0oh
x5x7rdtbKom1wolaquMNOrLXhRf+fWsF4z5fy410KwF5UrF0IICD7zdvEuL8udno+uAEGZxtdAbG
YXBYEWgP/007jtZJriqBNs913DuXxscZiXO7I+6iI+/qqIaCW+IZATBFX+Y3UsLs4/tPPy3zzAF4
sl5LawhE8PhOWA4y4EH9XEBwAQ4VrNEGFQ4EomCYQMIwC8d5r3ipESKVJiyjmn+fIAayUWJ5aNYQ
jmOZiUEfGtJa5E7/dyZE7mZyBNrBT0dCbZhFy7jLg2HE2VMUu5rTsLlUWmZB5PqTzSyohCLiJ5f4
VbCaSp9T+nh1OBzKAxnFO7KxxZsppoIE9V9rrXfc1qDfssjgk5OtSBHIvvQc4jMVfB4Q8ldYppob
TviF+DE2uVXMbdYP/dsq8ssI+OZsQLMMCcCulA3+ndV6K3FgGARYaCHwzx+68yMbjM/dmMoAsR6/
883cLGQQs/6KIBTDZuKBdj8OXp4owny3wWsTMATAcAEiFYAwVkQJTkNhIJgiIDCIBPk+SLIGl22h
Z4f9bCgVH+ZHq8moGd46jer2cUwDgEKdszg3p/bzH2q/lyTn9UWUySO9l3R3+XZCxEQVu25iNuNU
Ov4/IAraK1RY3SlQiF3hjNb189jQU7xIEpnBb3Ujk4BBb+/KnxqQIygin42y3ZZfXYxUB5nNVAGz
tu6kiMlPRfRwteABEBeVQ0iNrgDgASYVgDBWbAkJAyDAkCARCCXurmHdK0jU4lWN7eXeg+PH2DzU
mtA4yDzVJuKlCohIaVBpLPh55XPZb2JigLk3nrcgQ9tJdbGAHI2gD1OQ1yX+ARX1+3iLLH9VUIuX
w7dS33RKc8SAR4enPEP5ADre0+HoTFUMoRnA82d2PQqEy1OXATgYqe7sFT2T31qWZwuOCJItR0iB
LJVTbYOmTQbz0PrIwNdfRUgUa8Gjfr+v/ly81R4QBwEiFYQ2FiCFjotgoRgoIAiMAiQAnplbzG4Q
gcRW5pWTq9edagZUArZkww/qmsXD9ukXMYWalgu2dHJlarzSILiJRD16kISAwpgAtAhZ5N7C99z0
1i+5ow/i3s8Lrs8Eh6o+u/9Oz28HtPx+mRRt6tnvrnF+ziutWYEO4NjVF613GkyrLLNVmsq55fzS
iqKwNC4BI7IEpNCxrDL6XZA7lBh3d3GkUoRzx4AkG/8lwOAAX+Xx/WIAKs9KZkCywA2gDgEeFYQ2
FlIg1IIREJgwFAwJQgE92DeYDQwQOK7SOtTXQMRwZn7d5Z5WAS/isRcDbQwCBPp7UB6b9deAg7GW
Fk+HSOCofIXYE52JXTKWaHXAlSoQNT02UT+2/9LPS/tXWrXtNZlzRrzVLK6M+VlgAJwnh44JXwGc
60VSqk3xYZOptErYQaNoDPAYbCvP8/39sOK7++6rZFs4nlCXIF9XPk2ZKhQZIoGEe3wMXGItMRm5
Xybghab9Q8cAJFZs3zAi5tJrwZsB8i2fcAZ7qb8srImOAY5nGbLG5BghyaRFNv7cd9hu4vCCOnPG
dhgEN8zm1Jt1aUnbxwl7uv8dP2/45a+XRW5mTVSADgEYFZxIdhooTAIhiJAmUBPnuy3IDGoyRzHX
bdCAL01cf7YlFSOepd+LG+/xhq62/CQaTIElpeSTNFB9KWzi8hKOGJdqnwEsrqKppemycoNNKbdX
k3eNCUJdlmErWy4OGyan49O3F2bNkcBkowcDj/CnwhSxLqYIHeuIp9tsKsquYX0W6raLD2mItN8a
3rmzbm0pIqsKpVlT0dGbDLaObyicLcu6hEJMwwcBKBWEMHJpoQZDQIlARsxNlCxYA45xDLC2haRI
Ay6Cfl9OtslqOEDFZPU55xwNytpaNgyaPs+mln5CaorgMJzMmPVezpmcHT9gU8/GXgYJm/6UV5G/
UtwzTx8imrodMdo4QBa7sJM7GHQAIul+A8DiZlA8yxyh36gQAQt9493uK8fRgyB538Zkwk7XzzBQ
UkU3CrvnEQv5NiX5/fwZaU1K9y4FMf7cPBqCJbIsQEQ6izgBIBWEMEU8BMiGIyDFICPlzmENB1ZY
Jp2aMRYZRp/D78OsrjjUdykNOHgDP2VkRv/n7AK3sgpVn3duP7SDfy6BeoEGjLS3esuKtVe8UC9i
ib4A/BG7AmwlM58B7ze0Hodb2adQCQbez2gsvDynP1Pb8wYTGNQ/HvRqwVXfArAFRk57MdvRXxW8
kfNT7SXnQastlJ27y/hgqKolR8AAAVh5MNQsETBQShc1KtleASAVhDAmK5SFBVCiYCgQMIwEz3Zl
72sPMsJiXDefvoFRQ+XmSGL0q1Eg+u8GIAQ8NRVKt7/Rfi97BV5dReVSX0fF+80q1vUKb74orFJE
2FJO4u5CrnPILu+t0EAgAZB5s6ur6Bu6bpEStRi/A6dP/0PhXg5yl6cA/n+5wpOpOAAeV93ydd1J
evO9BXbQLEE0pt4KxCwldj97A/zlJlbvMUsBEXrHRyhM8kZ49jW82q/vWJE+ARgVhDYWK42GhGSI
QEIWEoQCIwCIwEz1ty7jQsYW1zHGi+M9rgZzE7T5p70XrpA3fLqkcASujt4EVt4vJ7nrQ2i+a+h3
cAuw8gtWgz80XcxtENy8LUgu+6SBAwE5gAMNdHCc2qEEX3zb5lGEvkhGWmyTfT/SgYKmcrPC28+U
+u7ML5+C4FDtqE8RZ68Cu88I2JWTYbFqnQDf+n29/o6d/HEFAAH7P7WWJdtPD/v5ftpAGuxglgoA
STZRTWnXxPDocREDBwEoFYAwRiJECCNAwGh2Fg0EQgFmGMEi2BsfHbXGnFy8WgPgJwEvmqpJxIAc
ewaUtkEVcwQQr1+G6ys7xGlLO3epdxlWpnPYKTCddNMtF6Lilq3Yn2Zu7V2346ylJJScjguTilFC
gR8Z+K2eHfsU6ZRjthPFLxal/uLE/2C1jEd0J8t+GQiIK75E/gPGOBdRr8yOBGP8ZZ9NKlxiDs0x
5XTApaJbX64kMWG5SfVHB7iYK5iBHXtAT5sfMMrzrPdmGYxM+Ff8bXpGgr+IzCFfuMSGz6XXxleI
2VVMbUhibU6II0xL8BtidrRLne8wQ6iOu88UWe3p8+q5CgLcsp8r3nW6Al39RyhF6n1emlK4hE7K
MMHHzZ8MucaNHABg6TNLGYRzpp+T9vlP8MzQAwcBJBWAMEUqLUokQrBQKkARzG4CznQxeRODO90J
cARcng11UIgiFQVR316RwzVySx1Pq7N1qCmbuPT3KSI4eDerTKWdwsmKH8Qh2XWzfFa9oh2sdu02
MrpWNgZ7M1liql4K3IsoIKsMSc01+j1YnJ2jVDE16GqhRPYl4Wwd8F+FEyahSW+p7FXconVVOisL
/41BwFWJnE58OaEhuVAzpuZT/Ar2jHX5x27xxAMmY2t9Wu7t1t21nM3uJtHHlC041I90g7+UTEwR
u8i6JUSc+OpTcTUyxm2quRvOIDgBKhWEUIRUBIqBE7BQRCEQCZhNpgS2RCyY8sw7WsCfAVCJTMYA
ij0GZ41wGAo6qHcXmxz9Pjpdxebsd04QjSMRzoHru8djDxp4PiDv3/1xVnuywKAB2Gr7bQdBiwKN
Z03pSiuQyxBHlgOnoAAjxMeFmpqLT1V+9/kKKDpgUynN4gMUdmhS/kYrsmpQbG6x94hyB3+91uKX
GqGkrFvY06h1gaBgmzOSm1+kPxm2cB5KDYFY/fA6rgulek1PJHp/CDGOASwVlPAzOxBKghGgQCIU
CJgEzwDYHAbL4ty8kYlagBfd766JXVo34YhTbGAVRihhp96OBOkz8i839s1EpBuzJlB0alqsoQ7L
X81M6165gFxGYAGm42OvYpRrd9qSQNRDV4AbLiSS43rgWD8BzfKgCSRgNyypaKWyUFMWFlwRK3/j
5lsVcYPJHzYAeaDxDF4QA9+r+LCAMUv4AAMHASAVnOwzQgwCRjGgQCKAEfpljBMsLeVsx0WiOIBW
+e6+84Oc45yx3Wta8K3gkvha+7fNvIHRej0nX+y7IXYOlL20eJsa6trGb6QNdUVa10J9K2rX18PK
bAHM3M5P9/jh9FexgIURlsY64eHxyjYstH5P9KIwiwrZ2iOaSlKhbrL05oRLzAiCMsXSCabKAEJv
fcnAABlQAwcBJhWdiJFLCAghAIjAR4xW3d9GGONaNGEPPUsBjj0fMvmlLPLW0cpgusZCrrrcppTK
MdaRYVdew0uAxEyqOA9a949trkp4cErMCeeTApbzMPvzp+zBhm/ex5+v80OtnmyRAWu4dJMKHdUh
gBLcsCzsdtlEnOhxAFIgBJTDnvPFesAC5QRXAAHAAR4VgDQWKAaCqyMhhCRxCAn2zp9lZZEvVmhJ
oOpFrAAaM5hsUyRkf5wzMLICqCcxwEJdYMa1AMzsHP/GytcL7v8dKCcVJIuOvGWd7jtN5SyTHF5g
W8wOz7dl5qoAe44tz7OuH8fHvBqTBVSB8pBiBT2tJPQutmIAPcwgVPiCZE8q4AAdMKoMMDRJlJQv
qsUOcagpUda0HfMTJwtYeOYVaMFLiR5nGIOCUMx1pwceqRKqBIpdrlg60OTjtWswhXfYuwcBIhWe
aGEKEYKCMgBEYCPc59yjpQu4u6cRFaXbWWtBfQfwQAQVPbf89une2YT1PK6jAGQCv5v49thF7QVx
r5F5yuc4nXky5WKBNxjLkXmdfc4YIxDFdiCBAgU9jB+rw8tqfYxLqSxA/NhY0BCgy9syWvXPh0qq
F69mgpJg6OF0Vz2LpyyvR/juKCcAl5jDWs/j7gYe7kCZVs88AAwtyjDhdj2Mv/s+YQAUJGHR+33W
oALUTBMBwAEoFYAwJiOhCGhhwFh0Ng0MwgFjDtgyQK4VwKRd8cZnVawLXFl1+sacR2nDXKwAzH8Z
ibjV7j42hDLLfWXGymS8ceTUi4ZEGqCrb2gPFmyYVYlW28uEryoXdKxbIaeGMRgQpc9vYBgjFief
fo8btm8xiY5YhAKyqFUDfEuYTLSqJ5Cc9K48vRRV39Usst0d6AgATdFieZZxNYuh51RRiO9lUYAy
nYTG/SB7xjASy0iiQlRD2fHhljuTA9ApciryEE6uv7h0CsJeh4jyteeLneAwNziYWCMMy1hpoAMO
GGOWInVnxIoAKIHZm88K/UwmMAEZIB7AxNX1zaLqztow4BJGQdbGIAID2PRnIOnXSHw4F7xePs8M
sYEoNDByAuLfwBGBCJYcQjhWayiByuTV5BaOW6DeeN3cUHJ8nCJ7t8rlgIAiRPA5GPT+gL9RgAMH
ARwVhDA0I6iMAVGgxOYwEemTHYCEcG1dkIFaCS2fm1kxAwiKgJEECkGsgBzB8X93rdhNstfZQKmQ
pYGGUgVOtrXsRZhoMn5YTGZHjs/sZ1MdrtwBqi63VoaqsUtUQzz/haiXmC3OXOAdUsGsNUno0gv7
VXHiCUL/l/DyU3y8CJiqC7dBkwkg+nX0bJX8rdd+128AjKqzbFCXB4OAvgYkwlcANqWuABwBJhWk
SGVRHQwpAZ6BSABoNlImkc6WgHYKjvvwf//+C/FwAcXkgwSrH0z/DkIxvO7BAFd8t7jaahlITvui
om+TSzfiaZR0zWf3Mj5kJQejUe8S53z53XrV55ExzN68rMQzIJaSUAXoe2u1n14zRSjUQLmx5RoM
vGdDnaCi0BDt+esFtTNn9QPItuF5Y7BQvLwS9fl6f2zAx1pKAaif6t5CDscBKhWcVCYaEKgpAakU
5CGBZYKtLy2qADd/DyMcIJysD2LtQzEkh25nDMK9OgoPrBQCia3Lb2waAkRNMNaDnumUH18GLCow
S+6GgPoS4wIKFPvjVO1NQgoPTQ2/42pAcbhQHv8acc1lo0SpZFcFYsXD7YK/z/jifAA14gb2mF2S
gADb+InqMqLG8w/gEiALjgEgFZ1EVgoIlGEWAJn2XuIALcAML1esjVwC08r0mUzaYVlyOPpgnPPP
OTV9bw0Z9abLlB5Nv/Gkdd3VkBPgtBFtKTtMvKpWp5yHqJqKMBUEr7Xd8qANiDKxHman4lPfU5+s
niByZcnP+bR9291nvmc375vj86WAjJYsN9sdE+07LNswoyfhIvVcEy8oAE74zv5yDQMofqAvCkTQ
AwcBHhWENEUaHYaGEKFYQhAIiIYiATfqPz5HCd21Jchz1WGsry1qLCgKKnfxdVVuS0Ij3ISv5/hA
Tn4cvDL27LT/VzEN1e/ATv9gFJWcqs9rEARXWDRuwGHsQvSLUmrzpx+OWJInjwSfW8IUiDFWFj9H
Wr/JPq0VemCpCWf+L414LU87qquupipAzGpBXLDMYsyA1Pg1Mxtc/o80wIoMqNdKlmq4CqaHZsQK
FBqF2lHonO+80aND5aL+dTJ4MAIjI+/Ps0zLFyv8UiWWCoMHARwVnQijGQzMgxQAm/XMN6EjCacG
BcJou9QCs9+X+3U97LHHG8q2fY7S1dOl0aWjLwfBXap0BrTvHb8KSw0gbbWbEWnaQxRH967LgIkk
29FL1T1ia6krpHJ67+pw62takN9qI19OzLJzU7VNTRImG694tbGY8FwrOPgUlhvJ7HIgYpcadKgx
QKftcLXC4m/tqrBIBzV2oYoECd7W+GdBfQsKtZUAOAEeFYQwNyEdVIITsKAsFAsIwgE9PXBMSKIh
YUsNOEnBbQ+AkgHyrV7ZFkikBDdTSC23weR4KsO5BLQCPzwxvIcZZcviFTvE3S+PZgrKtSBBhUFX
gu5opkM3TDK5SlX4wXUdYSiO00P5qYWIQ80y94jt4mTHkqR32pdh/xs+4A05gWUmVe+dXNVCyVHM
oYSCEMM7oR9ElOb+U8vh6/STavHQYhSl1bZ22PLfWhv17FSqdXlnnnWGOzo8NL+2wd+wyygjYj4h
/Q/41GfAM5XhamV/QQMLLcpvHMYBM1CIg17JX8uwxAiQkBTGd51UcysuZ4YYLL+s0P6X6r5H6PYA
cAEoFZUEtjIMRIE0gM8IGY6AUQRJzeRSwCK9364rMScfVOItfQaxm9avSdgVPtIG3vX+BansEs7P
8CLQFnBGlJVXN7py29C8rfPisWfWfMM1XNfGVFuuybsknluiD+ALzbgSWAF21ha8oIXWaE5bCXSl
CV+1LABGYAG95QAcIl577K191iNKCRva7r+1fpa+VG9gAJyivcABJAxJc2wT6LC/ARwVhDY3Mp0H
JkIwRGhDGAld4c3V7sBleM604nEbt1aLBIc/fGTCLT2yZlFl4foYXWNb/YXFGr8Pqa0oi5/W2TmM
Vn92N3dkrNvYxid6vom5q7x6JYkEltT5h9jum4/UPyld7LwiFlrxBuqIE5aTKWRIC8cd7wPNP5y+
9m5w53kHsmuFzXrjeGnXd+9VArGP14CUYeK6O5N+mTr5yn9Yq61W+KEx+FBgkC5aLrU6OiR4Jk4Q
Nsu2g1bYpYRV9p3iez4VGC3AvnQ2w4sm961MkU75rYElZVxS+6Yby2XwfUgrCd8uY4arOAEoFaUG
xRsIYAJndqc7NWty3lS9K4XZetTUiwKl3n4LBd5Tr9FjDCr7PO8TOvyzgD3T06KFmGPnmHavBBQc
ovgHw8QNxqB58I1oT9s6mUBF04EgH2dIJHXfCDgU69npiNuat0TYp9rqRH+AMQQGIiShxQq5BLJM
jcrrkLKJ1Yi12NCAUuFGVUARzi6qE0USIOABKhWkzFQykYhnUQEEYCGOUuY4NN+4xvVrjVv8XAKm
sPz/fehjc5/PcpnO9fz3QAWF7eUsxCQjiiObcUW9XENZJg4u1+bMmtFjY8Sn+FA5+2Qu/p4TYO7F
oQBO/B3cAL2aBEEUvIyywg0928hP3vP2eH6QTGYe2GjYxEok8JtwNaIvuF58f4/4VOq3qBdAAK+y
kLUwZPPSo4b7efVmw4PLoFL21a/w1ZFVxE4BIhWENDZCGUbDgRoAJDEJBEICa8BQsWb8QgXDU+rm
XAoiNG9BfiT0hIIdFAOSc5eToJP3f3MJmjTUAiGcvuY2PAZTyeYCtZ5qi5vDUwi4ls80X5doMf39
mbAY+SQ2QL8fCZ2AqvPmaRaKve1trS43iWso6MAjulYxzc3LvIgmTygTuZtoUMw3hLfOHqv7byku
1hNMoNWFUnvIpGed6tvNkrz9jvcYO+RYnjWkuzUkLXRQJVqlWSL/JBDaOgoSLdFIbe4DBwEgFYQw
NCsFDskyIMQgERkERAI2ZoCLMMYkarQ1pxQJBK63wEsnKrBb+t6g5DQ6qkM0lmp6u1bi/IzOuHkA
zI4AX6UEIJ7+lSICPOVBQGCuhnNyHRvK8gOO5dBIRNTcZCggEgmLsH4dHQQrOlAcIlZ1S/+WC0CX
b3z9cNJBKtmKBmqNzIzyVs4/mLjjPQpRdQMzaeNFQJQQXWiZrZNlgz+rTKVYo3YaD+DfIYTSW6bJ
jo4U7iWz76YQSkFvcmzgcAEUFaCMVGsJEEUSAJm4YbuAoo5ataJehFhzgBFH7Nn3ZcpdMHb2+ahK
raJDR3HbFKKdOaYhRjSXJJL2pdMA9by73U0HVQycY0tD3nTuS4odio91+aC8reQ3RRCBgsA6hlLM
+KN8IYmJwKguXFTDb4qPEWFz4ve91aCiqTCIhdeDE3bzW3DmP42pdeAYgPdC5CYGlaAMerq7mW9l
5qkPdKFIm7Cw7FdzByjz13pK2IidJzRTwwIIBB31S94SJpQiTBwBGhWkTCSglQIkQQmAJ7rXewBu
0CBJYW1AVWe70n83c0ZOTLQGnO4xaPbpbBEN9w2z2bSguLupipRqwPlp5MnnYK5Ur1PJEDHXt0lz
IMKKUdyFl1bDSOGuyNL363h+MxBJVGH90tCa7uuMHr5wTOePQXPSOcLYVkZH5Q2xdbu9MqOGdFFo
kt0ySbaidxVPJH0ZOWaXDtvrAFlClg4Cg/tOUd4Dh8aX8A122fhC9YZmv9vw01rMBwEaVaDJFiIJ
goYhCMBOcuizWRC+asGiI0ElAAAILkMWx7wi+9WIGKUGCSdAV0RygvYN9dQZ/U9rpxmtK6P6ISp6
FFCl64AxkduhfP6vdJB4XQx4iEeA3Kj2fAr4Zk0fEZJooubyTYvaCFRFwiIBFM/kiI3OTAgHr9kc
0yjz/aq+QzHaaABYdcDKUdSOMl2Yl/1CW8YTJTYVnm9rosl1ZgoK01CIRdWnkQvazF/1cH0U16oe
CxzXcCk99eNeHBsoFLENEWb5EA2gEFlEgpLzeLEp8MqnwdL5vRk94q+8/d5sCrHJADgBGJ+eElgq
igGm3AlmBhiYKJihYmmLkS9XfwZ7/DrjXv/W3358/nPL441/x3Hw+xxw8+3Agon0KwIPHTT2yvt5
11qP9AMgNfkB3VIwDKqIfKgcAjUxuVYtf2gAXQPEi6mGPSJXLWQAOSgqmkr1IIyzCwDyl6jrefOQ
MsThkBUSxv7K5nOzltysHoFCDz6XNdsUrBoWDgUQFdqVbiDqqfVLDxs2gETR1vtmeNSlHBaCOQJT
jzaklweJ74bcdTYciBvGZBJml61+dmwUNg3VoHSZg+MmZPjWCfVs3ooZVjh4eTHfZOIyMgiAEzwY
IBQpKQBW/ZpptAi91XnKr5edaqqucPa7fq+v5enlAAA/wHABHtWEMHQ5FYaiQYCESDYqBEIBc9qA
6Cxy5RTyysOCwSMs2JVyHzkmdJVfrVDcoQKW7InFpKCmvUKss1SdJFAY4kxqAtrgGNNyReCY7xqh
ArGNhKF6+9181CkHqXReEMu70KgWmB1mwr50FIh3i7J/M5mgaRUN4VJ0a65LXY0hlczrG2rm6skh
kpJ8Hd3vc/nSgMwZugI9gZUEOuqdEnOBeIQ7rkUbaFunoAJRcAKNPhhQtFgtKokWXf5cgolndhCi
q3adbDYpQem3MLlFcPAgF5kgrTNCUM0NVslEbrxljpocM9F0AnVOsuxyoAl2xQt3veyqoAHAASAV
nFAyIwkOwkGQ0EJ0GIwE5YdoW1dsZzbOgkyjKIAxX8zxuFeUgQ04SAkBV9yYYP1ipwubxtoGlfqb
uw9B2sGy15h6ReC8RpoZWZ79jWCgYsLcbQgpFNagPyYO0i1C2Tmy1I4vhr2LpaUIAmNZDgLPJE9h
VraAP4sv8PMfaONhr9uwEreKXXLbL2wWya3Wtj8LJZqK5fghsU0QHCSyp1gjDB0wUUSgrLvIyPD9
HoyIsMRKDKeaGUbiygA4ASQVgCxrLRrGoYHQgCoqEAxMAnO2CtWu7Yx3o1ScVRcgcf8/zL/afXIK
AIZ6bBIUAFYFi2D6EUdXKnL+5oJqfh1Pqx0VU93s8MfZ5PMwEAHjqlCaDIsYrkxzPt9gzi3ya8Mj
M/ze7aDj2/SOp5Cvr6Uguq34TAZqeKr0n0n+T+38TjHqP0gxHAu4Pp+jYom3H3mGLHw5AKBFQzVt
yAjcNYiJg8hZFLLGbHxvK4Jp+o0mPGABPAOR02WVuSSHV/HhqN7+KyJJiKwrxCi2TtbCfNH7hlbA
3kI2xhs48Yg4OIDPyvBdjp0lB4cM231wPCYZkwDH5mXHSmF4gFQR8kaYf0RVADgBKhWnzCALBEIF
EICO1bO8DVDDSxfFOn3AuXM7d4XUwyzlU4dz0ckkVy9XX0QXu6boet6YOp9M04xC+70A5/pHBUF6
1bixh3OZx6HQVOXz+8lYlcPpNADDW0IBWuzoVNXmTnUz5zj8PPHG7176PTKJXLOQrQ48gZxOcice
w7Pu+mUwNPKKCYA3L503ZQR3lrq39RjAHB9/PpnmICzoecogE95XeBbEABwBIhWEMDQsBeJlAQhA
ghAZ2O+6dkmFuXEYaiuv3DKdL4MgfqVcSZfLOTm0KVdJ9F3J8C2qMWcpDH/rAF6OlEIGv1OiBecY
gLZXjol7tKrCqbLAvk44hknCAvCcJmYBrcIEL1QEACYWDtBl3uiYfC2gBvuBEA4BIBWEMCQzCoJn
YJsAYhAYiATPRismOYZGsXFLvTv8fVhQb1n1h0i0yiQij9Ua7nbDXcdP3xiESINlxUxmLxH53GKi
eyIw29037tr+k/pynnUzX5UCaJPt4T7bTvI2bDiEi7fYGBqcnWPqsLCkEKSg4RCa7njFQXLgAcAB
GBWENBYrsYKoQgiAoiAR/VasPGqFrmzTOXkxf+YGcpRRfOw8yExmTpwkA1Rd/TGpDDPrvS8nCRGr
u9H4QDi4CQ3SAvaAZTGCXdcZO2VQZ+vpwAjAG0RIrW4tdQueHw7OG3troJkChJoE/XMOinQRz01i
0SXILI1TasXqBhZVKtLNJ+hkjUAVQWAAsAA4ARwVhCxlghSIaQE9bI5bs1ZhjRmS9Eu+LlwEhYpP
MOLywUbafIAQSFHz6O5bbOp7ozRUfO/qxRQiaIZw4U3Uyvr1i0hC6zczfP4/bubjdp6gJTdCrLxp
Q68dS4Bh4l9qSfrTMIriyarEzr1EqhtpIzWOnMfnhdUAG0zGdcS1B9hbPzvKE1dfZAARHNlPjAbq
uVhtwI2xSvtliITKxo3tIS06NInSyOTm8HV1EoygADgBIBWANIUkBQkDQrCQbCAIiAQjATttVXvV
plk7vnVxJJfbp50A5x/slghkol2WElj25ARCLNeoAlnHhhOKgPWahFTL5XnJ3/fXCZrAxOfQeHhc
8Zh2e2YYkhpTZxpBsuRDDTJmt93y9dp8gIjtdT0xkuJjR3S5Jfs5K7rTuxH8Rnv/vmdNGiAge0wo
E2RkQt6KpBUj2RVoB8LiLxV5Z8EAABBSIZx2eLPT0toX5/HMoMQIADx+kTALlxri1ldoHxtqS/x+
33pn2/cucG/WAHABHhWENFYpCYKFYiEEiCAghIYCPA8Ws0GHM6YXZPH78LCgZHi+t2VyGE7aqVTp
uQeeHNsssyAj265xtYGmSKZkUl/LzwjfXqxNVi6OPEPeqkV6fP6qggssFf57KcOyxlACYWADAot1
EwpVutM2CXuL7NChQ0/uWD5w8+dkWrep6bEKV59IpxzL10ODntyuoYRSZKy7u+YjSeaYJb8LlLN3
ovaczzxWV8LPSSN9QUFGdDvbcxTDgJUAOAEYFYQwJjomAmcjigAu9gwG18xmnBISw1osGMw6y08K
Fb/meRvDYxubYtY5GGDNi0SmBRQY23LmZWuPc+5V6D5C/mD2H2GqRmg19ZT/4cepi0X2TamtwJHO
0J9lu4brKnDdQ7uZOtITbJjcHGB5LFmdsASAxKF1Vt8bXqvNHaMq1cXSVwJUn00U1HgZfdYo2xXu
VZ3OExR0o3wmrDhooRItOZVEXVlThP9nWLVOcI672hZE27yIAA4BLBWALDIsEsTDRJJEoCS+U2uW
YyYnUKQsLcQAHr/Xfv/9eUS4WIMnQd/aQO8Ko1dugBMbkkTo8PbTGyxyl6Bw/l/X9BeE6g0PzlS6
LC4xTXxSw6xAIoEveog0HsctfCDSEB7DVAiOgy+JrGOrkMuUfExtdYKptxHfwsTsCnAAMkPeymbb
gFvIqN2ZB0T5u9yNP/r03hU/WsQ0K5zl4FVVhtRtjiYyMTlCKvKK00FVs/NsqqMX7afNv/gteWs2
8KLee8NNkv1T01gUousBwAEmFZxsSAiGxIGyGxgqKAoERAESgI9+ilNxWwak1CSltvZxUArCdf07
se3OkyG47+pHWEBQy/bbWPrafvjvT8c4Obb+s817I02dLADUrc2R0j2M/zDCgNGynl8cajNgDTGX
cNlfPPC0HP7LRdvxcmWhS52+GYcM6bH5iSOyHOK0fv2RWJWbCEVTe5avfT/p/O3gYIWWMY0xrfCe
l34QirBZiAX6MHQAArZSK3THvp/Jg2TAAvrVsiTfmYA5VtLxyiISAAMHASgVgDBEJQXQKmCpQCRT
CAnZth72iDydAU3fHlLWAherBaukZYBDc4Hj5g27WtRTiyWBvxXKsBu3cCQK/5c+zKRDrfTawCpg
AJxB2/XP+f80em/1Gt7k+M9O595Xq56akvNDJLI/jwrawuQG0Wtdd3D4eFgACVACIKQUUa0qbhVh
qvC4AGdjwBr95o/qB2W+W/wuA+yU9hyx4GGHKzft7jHuA8OypgByE18kd1f/Ib+u/x2cjh5+SeMc
AR4VpGx1LAVMxEOIiGIwE33Moyk3V3z5u9zTYBpqKALqO8+LZ/B3tl3rTaWXnwUHE3BMLEAFqkx8
MK7InCTr/6/LsAx0/Hu1CAZLH/uSsD9Orona2Oul5mkZgIwFUIqCtoDc7wYTBdNnb/sJfV5WlAQJ
QaSVblpULpKDyn1iEf8U1HAAGACXWBi63fqdumn4h2OQinWycqdxRX4lodDDbrXnLYiBLmR4dmtV
xkrGzEjz1XduZnb7oze5jGPAorVjHuU+HiwgFwMTAwfxAAMHARAVoU6kIo0GwhCBRGAnzy5TKGBO
M8u1J12jP344DnJEqOrk2v2CgTDTuw1hFoiZadXPOyA4kiDOEdFBdPgaRak63j+YFnK0cqleM1+t
nQDdtkRgRngAmGrMA/x+iAPSoYzmCLqj54nNeyfhmzOe5c2jZRnz+SuTjom7Ku5VaZpNYCw2ABPI
GDtrmt7jAlObj5BhLbiQrPujQAAFlIvPaFQiJUl7XNfyRFTgASYVpFA3GaCIwjTAVCZmCQQEdzui
t8A6TJnM4NvLNtavi+IAhPyvvaQ5gvP/eYQjKN/iaaYXPhi/ah/umJPom0PKDT+eQpGL7aNohe+j
xlgxjsCcABQYzNXmmA7Wttf/revjf8FcAcWLM1DWdH9rq+qYxHc57AchYAPUmEf99PJz4n0a3M5v
VbAOeZwBSqEVgz2lA0MbJ1eh0zo8uh9Zw4wgglndOfi+sz40v/w8f6+u+e/sfKfb9e/YYHLdPYpT
sogZdPdr7L+n+X77jAdQHAEkFYQwRTohgmpBwcwgE9GQGhA2sY1OdzrS1aBRRo+tvLIGiQnUxTBC
YtiTXu+6LuVa+eASUeu1jK/ahd0/J1kM12vDWQjQVLaRz6s6Wu3rFbtdE3dFZyrvYY5yharLzKV/
7vZ4YADEnIS1r83K+JK40FQHdiifoOjHV6I/Ka0sMjt+bVA+SW+YTnikKioeOOSUg9hfEjQYidb0
KgLQdJa+HiFp6e6mLGXiCW6/vpGWdCBFgS0EKFGozyRT9PpDGn1uu7TyyzptZl21QIUsbhKcFts6
rj7ERseCK2XxTmJmJQYTLFQLzJSHjLAWMmgh+StiCMdiHT1xCY1DOE4AllEI8ZI2BEfk7QES/Fy7
6xncgaB5ydW+sP+u7HzmOtn6yDsGmHABHBWEMHQZKQJJQSmMYBPACGBMFhDO8UgBYGHNHrUUWqEp
dUN4gMAnQKOMy3t+qejPbssWF2Sf4MsZIiybnmA7sQTn0IHu8vtbRbuOSIO5Utszz2/IT/DmR11G
SIXzH6qIXxPTQmBnqsgwwNoOta89rWdM1xX9FxKs9OXUqBMFfGjMWwRgwsRTtspHZgIrLjoq+7ok
c+XZjYKF7VmxgRObpBSxiVE51CUiS8wJxc5XeKvtvGGUNf2Lphx7vd6oxMnOX3zeduQJV6oTAAMH
AR4VnHAUQaEKJVGhBIAjtEBgtgCKTvaCTAN+Dq/1NZafIbmSUNm8zKvL4WecX2Xe4Syr7WtmRhO3
B/RI31tzqVSpPr11+2IiCaedwBHLURp3tLzZwNtLM8suRD55OynALm0GtynM7xXXvqhKFwHp+zpv
UNhcaE0PQfB+c/bzA+pZ0j+SMsSX/4NJPjq2sLt9DNhPZOu0MdS8iwrF5L83y7foTsftxq2wHIrm
t4tU/06QyZZc45E55Pz08Z3gSVMHASYVhDBUESmCRxGhTOAgQGRp3psQqXec5MskpbQtkkFb/AYT
mMR2TR3jHWQGgiRODe6SulXtTWYYbGsbbZdhMz9aAwMquyM/G3Dqh9jdK+rsu0+AGmupXn5YFhpM
tNNxtGj7q/S8k1V2l6Qc9K180XLecalpF2vYvl3yr7VEKse9LFYdztVWXEsGpmoKX9twpx0t5118
G49nn0nQtozK3wSK1RkvqwtL4U4WQlGVrMOGJS4w1IyGUvwTyp2qhQMHASYVgDA0WR0MJkCJgEpQ
NFCGQCJi2XF2DI2NGKeqRFpGa8xfxu2wXmFVwPDzjV6Bjpk5tGjNSXowl6KplLSy7caRZW0LIfK4
/Htt9E1dC2Bx9qmwGla/Rc22HKzN3QLOyg5fXq90U5dFvh/PLw/WOjDWOubL+2j8xUhJTpOmSqAp
KmdusV9i7tlGJr8EFLt60oCSiy1hlrAxYTIqCmwAAx9Mb0SMBJgm4AEkFZxMRCklDGoSgIyuDAJb
G9ApwVZctYC89fX+DsO1eDiNF8BU17Vr0Jh7GRHHntnyorgSsI98qul3vpqrhe9B0BDDciWYDwtX
aJSiMsIO0u4wqr3rcVh7dSEYlHYY3JktbD17TdWnpb3m8W2Tdr5KzeEFqpGPhwzdK6Hw6ErjjdYn
WObQsogy7NXhtjny2UyInq08E5lBgULKVv5DbJXDjkwLESdFRIMHASAVhDA0oShOAgZbnQBBGWNC
U4SQLCNiXU+B+V3lJil/ttCLpipzd7CTB9UdNdTd86lcpUsHlKw7IR5arCQUxubNIPOLv3iKFCGo
AdNkOSygiMKAbpArOJRDnYqHIEqlxUA+Zf++D3q8YgdtnF5kSeZ+hgzGwBOgaEcmq6GF7/lrwJsS
pWpJEYM0stokeX7zRCMSsVAU/ylaBo+rqgASZCQCwwcBJhWENEYdiYkDsNFEaDFgCIJBgWGOXSM4
JLSSwocASvWV+TfpagkYfD/896ygChrEuyMygiHiGyGgo0lV4i4gRUYuoTNQZ7j1c6WclMae9mYN
Xl10Ru+h5n8HkrCJ4sEGrCm48JLJrxAN3//8unGk5KTyeLj3KI4aABiQnHwE+ICpHXtqhLUWsbUg
+P5//z/n9SlQQOAjfhwxQ8oUm1THXhsI2sPsaZ94XBnx9+SWSEZK/rZDvMHdikBMUhWYBJSyg/UB
EsEtFAcBLBWANGM5EYhkgaBglhgVBgZhAJsts4O2GWjXVjoaTUQtBHFwOeRDmz7felpSMTglGZ5U
aQQAOiN49vraD+FojSivdo6f0+AtR8KQpc20EKF7jOYEALOyZzIFM/MzIYS/nW8ASIc7FDfKRqIw
SWiQrBXBueLdXIclgqCl7VOIUdR0QqENcK6K0CeekuJHHVE0xNk0H4WUJkqILQ8/E7fWQgsuD04W
uT0r1KjcfD+kltIikSBG+OOaGw3/v4CBy4VbSawScDSekrSCqsV7G2cLnhD8Scz/Z20sqxxxX9vS
YYxCECNnnhYyGGIioY4MKYB0MROPoOzr8/l//t7uVe9ve3+eRqceYah152Q880RaTgLRJzHAsmks
EoZhZMD0OA1lpmWHAZfQeYuAPD287IRLgkRPr9PEJq97YVGngZq25dx3BCVpN18rDu0KJ4CFHNVq
aYYqJgWlgT42HrQEcuSBiBKgjTGcumNYxnn+P/GdjUhEBwEoFYAwdHgEhMEyoNjCEAvVU0ZfGKDK
06PTqu4aTV2BgxdiO8BFNEzly8IBuOYwZkc0Mgk1d+78wbmvlAh6jFl8I5F6KyXfbceGJH5lTT3v
/J6Kx/Ha4eniRLasfFRqWPeK7Pe5mhliW2ODQ4ugFATEubNi0rbr5H4wK71JLlZcprvYVsHJU1Y1
cqvnJe6xNAqvSlxScevVauZQbzDOdjIT4jYghfWAO+z9/W4hK9urWkdpKDsEOYnM5gCUms5NEsyW
WPQ6mAmBjXKE+Ik11sn1ieUssu1KbTPpbSskSSTDmGAhKA8rCr7BJPTq+WiKeD3oECv+Tletr0sI
I2Df/y6q2wBwASQVhDBEgJVEAkGIkEJAEfI2OE3YZleVpze8FWUFAA5XUmRUkQDMaGLSPLh7Nje/
GFuXTWO4BR53ycPbwe4YoGDGWdOvbBwnkHKGYXfnPeEH2izhkr2iibb21Cvn5+zCd1pEjN6C9c4e
ukU6szB8GDPFvKjXYqed/T9+Gh1jW1pPjjU2nw/qy9S3Oww3gxlisPEdDbonxDqhIaKL8ZfO6Yz/
H/H6nWN4ik6Plt+9QJEDbAHAARYVmNAUcRxMhhCAnPhRygNDZ7DFN9sFpgAmpd+z0H1mnbykXfJy
WYAZyXtCTNOqjmNBdK0F5ir42j/xdCqJ6FeIKTRVkKIoFfOgooFBGFFCTAKG3kwmos0Ayuv7l7l+
HdMxg6+O34gARD3F+v8PC8OVKDC1/wZaHw+CeH4M3Q5z7jZSDX10dUzd6pqfpNVoN9M3RWmIVcUT
/qvxpsKaliWkCsXNUVBY6Yq+bbu9fYG68vFtzbcKfBYWJicM2WsSIoVWGuYjREcBJBWcTIIiIFSD
YKDEYBO7GIcDFFhTqbx2BAFXO//oJrV6RnUfJ0zlA0MZSRmUFC6cYRNd4E5U08xRr5AOP2O+NSNs
fXx/kOw3m+n7gqJPiMessXTE7bnXZes5WgbRYELxE40ydGBitK/8P4YPrbQjRdiweR2Kv2Z9IFNP
HFKe1Q2LCqNVbLuTgLsLvXKUko7fXTSFNIOhaNkmfi//kEkp3GHao3PMFogpNCDFLYirnYeF0LaC
2ce2x6vdCngr/Bb+V+Ukn279f4U5RMsrBYJgDgEoFZxMpDQFECUhsESgJicpmPMhiMOgamA3Za0B
bIUmuyn8vakwy9cmPerEFqLlQWfFCavAUAlRtHajgT+VPQHP42MLy5vWXA+8gU3OElZvfGbGs4kt
UmpbyGs0zh8SV6fAHa2duJLD4AnG07dhe7HmGv8M/4kf8OEHCKJpnRenig9QUUM21+T9BIwMO3Zb
1Y/6WvQDuZGt2B5cGm8x4BXxqDEjz/P+3XCsRLSriTphJFtX6eGWLv1g622O0GIFQGQRAwcBKhWc
UDYhJYJFOICQoBaGM4WCzKVRoWgThPClcX5npz01HCT6s0ZKoQWhtc49bFI9BfJ03b4tBfdexxt1
T8mfHQPcdcpYSBND7am//yyOYIQKWsq6Ssttf1MG5dTGPWWpsYY5tXRMLFSKsxLbwQuhpUjv7ZNP
AkpTHK8x/Hbjo8U8i/7ehTpm/ez0JdHwF9DmVv0DuTj1FuRfP1mfGnkOnxAChFv2hOtbkgdeOgK5
1VcdhJMcASgVlKOEDQYEoaDAmIAjwGgEAQHV9t8Zk4AKjePsyhjMMVmZinkYsiCiiipU/AKO2SMv
F1a9AdgPnzjKCtTsT3BVGIA5ZVx+J/X5OHZqxFmx7ftb+kzDoGcZAQvlhskNxccSjsTzQvt2G06B
Q3VdGM8JwGE4f196F9tZLO7tfI2b2dsIsX7RVPK+sKD09cjmC2Zi+hjTYIErxdod3Fx7WQjQdFPm
oQwJOPJEiG7MJZPjmXJjpkMmS8KwJKvIKAFnEEQIJQAhnXvpKw5dkqdO+LbAoxpAhChjQhBapzte
7qzvqIgkpsYGM39X2odgHHEh3QPFTnxAuYuvIq5TdQcFWzgBJBWAMFINkgdkYaEgaDEZBEwCciE4
5LHdWgtlc82JqSgMafOnANs4wCzjUaR8lYmd9YKEEVGBK3pAY0CPpggg5AqSDEcRz3OOttIhCbt5
8hFq0HBFEqZJ7p0Bi5/KcW7UzL3nNY70e8oU2kLB5rajsIZbdPfMKCCgdW/JRoujdx5fLbtgRvbd
pEKAAqiLbGdQGCG7L7GY4FComOfoES57ZYzuagYxtgUw65xFofUIcQ3H61+tcbdWF9OcafxRAwgB
n95sxA/w2ApFCIqeIN5Uwh5GEUimAHmMEMqeQKBlgA4BJBWEMDcdkMcDpTFEIHEICZyerU5FjhJx
u65TW8r/YKCUTVxR+e0wM6rjS/2eHsBgaoN1woFVVEGZu7Oh9+u+YXTBbr9s3/6iSQE5nCPY/5CH
InkuOsNtoJQxzAcAe2d7g73SIjj5P8v///+8na14AAkhKVmD4g3Szf/g4d7j7IaiBiTx5uZon5S5
KOZuWBOT3JrCTDCfF5XZ36qUxa090EHMq6HeEN4n/rlMgDEQA9XBANXhGKkxGISwt441jYy2V46Y
eESIgxCMogPzAEgOASgVhDRFUixKogCIUCBztX2KDR73YyxduE6gbQ0x2IQvHbqwzHNIhCWDJcAN
X/fskKj9/w7uNgTmAE3bJcjuF1a073lrsi7POzHW38LrPKLatqu8J3K8jhhZyvZnV5QQgXmiMiFI
y4xGEA8XbZ/GlZTU/D6s5ol9fd8GszosAKgAdhq43KqCuYvPwAEsFYAwFXIUiMERAIhCEAiEgiED
PlgPT7jlgOmPrd+UAhJbLfw5MxXfU91ewpia5xysavePPwkAuQXOa7+/G1r7n8/Z7JHtrcNg76R2
3l8f37QKSal1qNL2sJAXixrElcUQkfyJ9tOPgseSKXgdGmtxJZ4hQOfBkAC6pjNP0KfzfG4nShEA
OAEcFYQwNCqZhIczIISAEREFgiEAn6PCFHQb2SENOstNcOOKCiZFn6oDhGg8XKmxMjc9NfMjakUP
f6Oj5gGUlmby7pggnS/zb9TGzIhRu93oWMOOpf0RqzRVIwLyubnsV2guFBmja5/5XFzRY1DrwAEC
rmv0jHl3mEqoCbpPP14UrrADM6/ODcBWpKFOYAAtQl8/w/9MAYEmM4GnCr7eXT3Udmr/03QVtnhF
tnEgi/xk751ExAIMRoADBwE2FYVgQTAQRAIQoJhKNgwJgiEAnZTCusVVec6rOLk1xU3QH79ZIFRI
V14EpfkFRS976gE5gB2XnNwnZHsxTLGMXMqeVfM/T9Pr3zkNHD6dLLdfpplK6cDDMM1Wy6WAaT8Y
x1R3bxp1dCQCRNc411a6LbqSp+UbKBvfTutprciyngxNSvdinW1Fsl+fVO+U0zbjcNwzWTKO28nv
qJLAumfBMOAw0y20JdWNB5758eemkQEuYNt0uvJdB8kSWWbS/89n1CX57LmWuYQI8++N+IxEAQJ+
5mXADgEeFYQ0NjIpgilBMEzIEQgI2YAJitk0B3yya1WNhIBXPejU65ygleVwZSG0oLQKEIUCrAws
tehHEsVm6NeE1GZ3Vx3c0B5akiZ4ROYUd8KVQIc5/bLjwRxvY0/N1K/tH3W9k80UrL+3hag4Dqfz
9j9lmnR6KM0ZPo/99+X2fB+BpJvW4mplK9wAMfvGcVpRyR4ot2ZyoMGffUvztX03u0/vnnKscrhy
pCFfpHV4uXWVcC/uN5B2SHItZhqcM1cD6DdHcgtyp6seTClVAgSOASYVgCw1OSVCRTIw0CJUCIQE
xTgmC8ZVgI3vskDAQ2ftoSR5bjga0Lqd6+OpF3nv/n7IrKXeNQ4l40Tfm4fJj4UyhsD5dMTPGI4X
zC5/GKMev3I8JjrUqykjxlRISpr9g3tQHFrez9UQnMwE6xK7pMtoIJ2A5QQVcpOquOHfIiAfkXwA
hcNZU9nrT3nfGzXk9PsnVjWxXMWX3J0fXtnehhT544jwsj/1v3q0fxgcqIx6pOLV1EqGzNdaYWNR
ehMwsMyS8MocASQVnExEaRkMwjMgRCAmGjYLC+SyEzvBopsCsr9b1PMkXTq2u0OXRnkvosSb1VSq
fidBnO/UNzpzTm3GqZwUtlYP0aFBOfqvtE9IydBJfKdC5GGZHZI7fStZws3cnuC8nZscYntdcTiv
vQuL7bQiS+DWPE28GpmWDrXGfrbDtUnYnKW1DOAPzvhpLFm0cqd69KAUoYSO9wz3XHfdIMSwuNLm
ik4O15SE0Gib3eTjSHXI7EpfehWukuDS0XlmADgBKhWEMDQRNQJJMSCNACQsjCxBQNGNl2MBQR8H
UrX3oDsxWfkKYrAzBPsuRdRnHp1f5NLfpzeARwhq53dAn1QX/06h5U5zrNTIy4II6X5jsZIqgFDM
23Yd6cvTF3vkRPQMxjSmbLlUsz/FYcBtmysxUzSGtf70CfKti3vAUFuKieYGonm6Vxb3CTsujoAC
jzTMynZIAoQako5ei6LlbrjgylV2be8AAzR4ASQVhDA0iS0CKAEgDaW0Bs0IURFasKHQ6nJWcMqU
wjGbufazSjozkOCluzbMTUvPKVizCYICgQSuomSU7fOlAcwBr4bc8HR501R4uBiiftPn5ic//Mgf
VBQvGTwMehBdXmYGBt6gtx1xwrHvOhUvb24p4gDvXVoLdYsvTL3xqJI8+/CdtkV32p38WC4WiDQo
jRdQqjSJhTAAxWnkgAVbwAHAARwVhDA0eTxQAXO7iAsAIIhBpeSgxOJ2e5nLACcMtwoTuhHNGnbX
S5OjBkn3aLGToXc5zzqydFoe8oFKwXzRHZqks0CM6L2R0HSK8dSoKmfZyDbL+7j/rqjvGBOIJgWY
icBxMxcPzSknb8FBEybYKqfwImc1x3VYEhVd+mgCEGW9Kp7FnmRLr09Nb142RvS0iNPSA73Rhe39
bbZ/v4agWtYLgAuD5/dcADgBHhWEMDSBOFABKMFCxt0AJaDhZsKEt836BEzcMaJVBz777VCtjDM/
CpbxpuNOvGS3NLlF68mUj6ah9qdlYl6IuVwLS6G8vBDcjwtnfVPDwhpWYeqvFiHues02Ce/WApID
BWxEEOADsJ+bs9FSn8YIVlaEhiMV+8wSc3iInkSMCnwkWK02faBedlVysEgyQCSmjW3XjgI3jsnC
urBWi8aeu+HziNI+TL7pQAAOARgVhDBEYSlCRRQAjwDTAEhBCGkTQCoCt3+swdUsQwFFhGBo4ZyR
1WkabsGKkHIQZG+aKJ8RUtEjQG+d2+DiuJDG3MbtmRz+HrOo0p8g3Fl990+MA3ITIN+sTSc2Lci5
6AqCEIaBwdmv0Wm0hVEtZmGi3O8c/qczV94JSk0IHP3YEm1GNEJVijZJMOz8v5c9zCh3ti5x0kD2
aFmMsh8eWF60UUM3KqICNhwBHhWENDRJIQxkFQCXyAEAOGIkiSF3UCSCSe3MshKbmliuK8kFQgYS
nKUKk2yrAo6JfNqtY/imLg2pL0ogdbboOBtBjl1zvdFZ0Oc2hQb1VISO7StmAnjeVC0i3wuvnJ0h
TAQvXm6NqVzXvG/nHTrKaWq2emqHLhtUPbGMbT5s1+FsOGNd22ytb3pmrKsSSEYBVM0LFSuiLP07
ZobtbfYBSN0V7hcAHAEeFZxMRFkZBkUVAI7dGRjRABaBdWmoAWy63+BSpr0TMVymyJeCosK1WTrd
qPWXxuGJiItv+JnW4KKwKgUtohVaqbYlE25xePb3PXVqujyHpC2vbkzFzuw4KhicLl9O2t2jZMeU
dqm5vqMFtriTvoMxcFKyEMHKccOGMaKNEhlyxjPLn2Zv5E79u8xWznlguBxped0C88bJibq/x5ft
fnTY6J7JJxXe5kGBSQCA4AEaFZkKIloMiiEhicBmEMBBSawaFg0lAANKsfNs3DLl/5MrDlCPMl5P
ACsVgQ4ri19njtYn9yMh7mKyefSoTuMaBLQJ9JAygjTEl5mpRo8iGmugoL/ZhN93C5ma9dtFcCaG
mKSTHADrU/1MFzTzSozzXajQi9e4T3zqIiknxJoxVgciomkQnL9b2zTz99DNmcgsOJhU4q/47fOA
AHABHBWcTERJLF4CbWI2GgCosuZFkLAur4/4vsSO/Os2S8j3QZrtu9dSp+16hfCzNHfrTlFdvM1w
bfQZtpZORimuRMJnkG9ereqVlCU39t1mi3KnNaFqUtkssWwBPImWvSNfNfw1DDO9kZY1CoLmPXjj
CNbfmXZ0k5YHhjcoKon8IUxP4fwxeEAGKMfMp/HDcAAQAA4BGhWUSKJCIAJEFACd7cJYzNCEQJwE
SywO88vs2rZAWoxZ4rVrRK89f47ksHyhJrHRzT1g3RHUYDPrMKTQnkEU0bEh3ISm4JRO7Y96Ok8z
/3sHjIYPSp2AYmvjHAx6McMDFN20adK31mwZKG9EqGKzeNkKvVhtlwhoqbvxxotd3NYF+gndec0G
2upmBvQZF2JB0WUoBkmcyAFwcAEgFZRotRokXgIoaAQQCLNMksTQFt9XWc/HRv8RxOacnKJPkUoP
CBwYjzp6w4jK25VHnjHTcQXNTux3CsMokEFGmkoISdiOxlhOplocmzjOL1UJhZoa9MKuUMGjtLg/
pXYWIXKctOPwSdp6M8vmuSIuOYVSjxPnoKpcdMK4Iry+lK2zP1+MobRfStdmmkzI6J9b8CWkAAC5
JaMxB1BwARQVhDYWGliQgyGIQCbNlsGggFiwsasFjC6P6ntSjx8JpbiC7LLLGkO6R6+9ILzLRFwB
27KtFkRqfoEbRc7zUyo2JauaDOi7oMqApdtuZzaTK4BURi1E0qS3BgZW78Pp1rF24yKqyy1TGWAA
covTs7C+vb5XiTaregqfZkaTzkqdjv9lDzc/8DOXrejUDHYD8H6v5PuyWO0RfRwRXM0lMrHzGBPV
M7RQDC150tymzhoN6rG0gcBnYVETO4FHXcNxjD1iG0GrupOcoqkTatZYqAcBGhWciQIiEEaBEwBE
QCZhEsNiwgCwpegGFYO459bV6txaz6qrNGHvUu3QEIpscxK6mRRya4P8QsmYiyMKq0HvB6fCXS6M
5pNKCDzMM+CvdiMn/cv3eWOeBFb1JNWW+CPF4AE/ZJsmAQVb/lpkL+P/pOQUK59c1tc2/Jj/9O0O
OgzRUXLu2/VSeWqJMU0Adq9fnWff1R2KyP3UMd0QSnAI0Fw4ARQVhDRUOSkCRBEghSAjsDCACAaG
oNATCNpvlsoK08VPDhrFSA4a2IVzcztLme82sreguoqChnN+iI+KIq07qbVEnLB6G9m4db3656jh
9dZdfBHT9cDNZxWYeYcymbaOjN7xOKBT4PGxM887AFCyY6jiTgrItpQukW387Bdxa3x7189reFDa
tD+UFsjMKC83NvUWAqc8D0sUkrwVVq81EJoMUqSnDElgAwcBDhWgqYEKEE4CeuVgwJANENl6Liwc
oIGTzf+sgiDtkUgkOAfpnppPmA4xAUocBI5ixkjSMUhGJC09x/LC3C69ThMITlzDB3XAEtLfO46e
6daa7cYAAEki7Kgq16+Dj6YAAh+r4YADlDAfG+k/TxDz9IxXj1egVH/P7d/IMd/s6B7T+Yf/Ph+r
6QBqBg/fnPNeuiyfVYvmEmlvABYmFnBT7zTDMJopSi4Qf4/xHTL4r6F5AHABGBWENDYykRhDELDI
IBEJFATNq0VhptosZZWOsZ1wWCTkhf0ByPKoRDRDloAO6WjEQIkn1hRn6OPZF4asyrBcM47XJvPg
kXVru3VKJlgdYpkozXuCEu91ymA8anFdrsd7AYs0h6gpqXUo3IdNKkjKIqeB1z/HxmABPEl8zsRN
144+bLukPCQ6dBV4YYYH5vN4Rg+ElOMwC7uIGSdBp/hEOOIVsxgeTaeBKbbM0lxUCrAqZrKDQ6z5
kGCuDZwFhIAPjWjMaT3JsO+8LQmbIBigABwBHhWcVyYlCsMFQQCESBEIDd3C95a91pEjIRvq8kXb
AN9N/dLLnD9XPg8AF7wRG1iGTYgr3d2eZGt8tjkPMMhqjJQ/N74rcnYhMcYnGVzV/w4bptYcip93
29lx2TxBIpBEp8t7bbshPeeJ4vg5SbFTOFgKnHGkgFiN+m25PCw0KMdfgMw/Fx1VDvntXMORCKMO
Jq9dGdViybGBn7/i3R4fLyp2Sx5fKhZT2NDFcxD5R6OMe397n27dyAk/2fvMG4rYjDtz75zRDJHx
dtUGGDDQIWNbkO4vZcdhGrEQEyy1Jx0GIcury/n9ufcVBF3uyxAha/w0Pd28GR/h+wlLgdxiTCWy
1nYIuwOfgA93y+f/r9hDjAddEfo9ud1Ib5gIlxEq+D5wABgfByv8cRLIwBUHATgVhHQTFZYNY6FY
6GwqIgQGYwETETnEuZWtRerqtpdr1XPtVgfLt8Hl9YNNk9NXOqP9vLBnjHJAo59SAZJSuOWOrXlb
jjSabo8QHwpOkMt3d28jyamiC7mQuMgFsCzj35z3t+d6CMkPbmkx///X3pGtIKycax/QDEIJw+fw
knnbNNHM1FFHcdcWUp+o7k+kfTIwhOFvA60wKuLvqrWutAO/9xo8koyMDpk3wWN4S2IONU9g9wtF
kaXctoijNx+x5XY266Aq7hpTCzRaBXGFutkwqpLb9MZ1LF9fikJGFWV3KREL6SJUtSF+a0qgHRKi
UCkvW9rhq4+YfjcMoQUPLetpkqfM+ruSV5z3V4E2eWYLQmwa4IhOGKH0qOMHxAw2bjsL11+jPzv8
Le6PKo3+e1ZYDTSgdZAsRKBwASAVmHQRFQhCwlewTOwQGogG38sOd29POQbdAzpxDj4AAI4Knoh1
sXXjPu8dHMMG1HEd3DE3CdNP1zVi8gAzV/GFzmOCCJ1jtF1jaa7vDNV8wAZvevjrYSRSsde7C2MR
N44/IDFGDM1eHVKgNv/1dHBIA1VpXvsYoHNlzf7L/Nv0HGrm3XF21Mco4lj9dQQomBUm0xu24wUA
Asb+M60utisVv155Y3Oo2VU0kDgBJBWcdBci1AQkQbDEIBc+CPFBeBlWss87icatYCkaXxiup6Ms
vtk7fRhTIrPO+L9TdGJF778HPdd+KAGrru+GbuKuRgdwbiyd+2+jv+cgBpHf/CgBMV3d0AUEZykK
JbrG+vp2GVVYSoAFfrLTiDrniIyz8VY9XtQif0LQe1u0PPwACnAKP6/AjwHtgDgCnf+Q2lt/gEBg
eseH6fSzxlIkXs6KORT2dLOGP9lHf1eWi2e6ip8Zbw6ZC105WLtqnUT7Mx3/7OdmHl6onK6Ezz7P
+aSnCAuQjEyQQP+mYAA4ASIVhDBwEwRPAVWhBOAm+x341gsbg0vI6Y2uLBQwh1azYDdyOxZcA51n
Gs7mIkN3jhnLfl29YfH+z4JU/X5we5D7ptVk8c7OIgxF9XCpCuELhu4AoNKApYLKznUcOH1KlQbN
c/obvQAFbACDFmQ8QoPLgDGdR3bfSAetbuI2b+uaAe12gHK4CIPXMg5xOiu7oXBx8SuQSUYvWxVY
tlEEYoZOtjBl91rzGJ5gAOABLhWAMHUqEYRDOYCbofK2+g2GmlANGruA7kGS1pX/ZQtC3DJWo5hO
KQvovThAVUc/4cqAswE/GiUVrN39VmCbrQO7U8QqM2HG42f10HGVtLzqNaaeK3a5GG+kUJ4eu+6v
na5tXe8H/df80EN6g0odcJYuiyl6rtq16V0rEqHpXSt7zgGUMOYLaVgwi6wmBgUqAulOLYJQveOv
sLhacJpgOPqqgOABKhWciDgKQYKCFQCEIDNjkbde+hjIuzEaVD6As67lZVnu/iz8HZVCyQzLmqHO
jhXKo6mZ2R3R1LzsvfevGnos3zWOOmp/FJSB6OKJp15q79fwBIR/T1Kj2SF1BcVGY9IBrjyVh6+W
8x/SC8F8gH5UzZpjZesiMSW735PBUzJaPREXFABaOh8LURFQAAATcAEqFYAwVRwIQ0RiIMSIETAF
QgEQgEQgNsb21gNqwBotd26Cjs2YQBi1S2C2PI9jcTDGMTVcc2dX2+vwv4biYy+b3tpyRbLUPEJs
fo/Q1yya5DYRtMYSLGYAillOgAZAKPYOV3Uvf/6cwpdoWMniDSenV9Lx8fK8rRhsj4OpFr0HOMxN
CS6w3EVIzMuiWSKMm7gu4U1fXoZ1PMuL4BWQvFWw+CwAzB8/neUQZ0ru5wEcFZjGNhIKBHAhAMQo
ERgJ8uw7YZgwTyHDWX96pAAGoBlEM3KtWeZfL05Dch993d6Y/DzPv8bt8U9l7XTQLmhODEbEDT6/
rKOsENDV/mHHD/O/rb3hIAoxSxfSumclGdtHFiw/Etvx6NLGrs6VVhrBes712f+SP1VHBHRBJ280
6r6wxKoAoUFQZ49iKbZG+L/i6L8JrxyXKauyXp2UWUJ3b4guADgBJBWZABgLFIcCIzBMrBEIDIQh
AbOdxbv7OGJBFtKtxnT6wAAzh92NLuE4qQ1BLIhGBCxoMBb5OKAtG1AIDNHEDdvvPgWPW/hdGZ0c
WzIN3ha1X494JSlUYhtPfTNal7EABQWibc2oDMtnbqPEGOrtxSWjpbOEMOkAENnSl7eXFzMsK9lL
u7RcQdxNgQ0RmxbMIAOcwPmfdC8meY0LjFhigIcub3/zSwAHASgVlFAkFQnKwgEwiOwSCAjIARMA
h4b6elG66wluh0Xx5ADO0/f0Uga+rbcmn1ZdVE9+D+rqygAABpaVXPy9CLJYwWyON4nFbj1kjwTj
JTu8p/Xt9a7fqwNJchUwAAKbIz6l4qBhuFzjjknUrQ4e4xS3Ob9LlX6R/P9jcdj0/bkW4AqgAIge
xZSyds9uTibZzjkfpXJa946bWL2QkqiG0LfL/GcAAwcBKhWAMCY6sQQiQTBQUBMIFEYCV83fZfOI
WyHRZxJM++sChBLTJ4eZSzARLSVcvbFXVjNgIiUHIJrfefOQEFqzNZq+ytSBMUGVZiK93GszHLbc
JzU9tAGPwDAeIEUZnxBKHF6ApL1uy0soKXzD+5SQMmluyZVLAHqB6449nXm/605R5LJCOxiuLKqp
SB/u7pXNiAFQAkTOoy+LF5FAAHABIhWEMEYyrYcBYZkAojAR6x72ARbkOtbxB/lwEgjqH5RtaTEZ
gCp2z9qt2AoWh9+ztlkEDQSiVj7shdR2DC8032Zzi2bLwF1arvlr7ercx34kAzAAAKvDU4TEdBHi
e6aTm6qD5AoPMOkcC0TUgGUQZyZElgwhmTHf0Xpz3z+aTK+cOm06yHjsVkawSg5mtn33F5aaYFG1
xwYYIKgAiDeBQkDgASwVhFQXKhlQg2IZgCIwCIQEd7BcRYwOQOtL44Z5B68RH28sftcmH3vhKmqb
9PDjcqmaKTTvkUyVxqgXdlZq8sdfs7LuprVTLIMnP7fhqrq6spq0XNloV+X1P6Yx7Qqkt5/heo0G
tKARjQJpHcHdJmNjCSmKinCpGKQAvgGExGbNvIxG6ee9n0XpU91m0QGcmDm3oIhWQrGlCBYAGPxT
8XhAFldEgXkhwAEkFZRUNipBhiwBO9mFadBNs0puWtq12jVgNnr7K3xrQlRQaVQOm7FWtDMBxQqx
AIfY/xhwlpHCV1nwhpH5oavDmbauBfbA6GiEn2TWFR7j2jGscowoomMiZtr6SBMsoNpBXLeoAnqe
qhwiTuwJguqILMCDLulzYFxBmC2Ggjhfav2pb399meXbYwY7xUD99KSc3w/DPczx5ff8pyU20D1R
QZqKQpIjClKEgujj+idbkEbcZyrurzl49kI40MOaoBQcASoVnGwpPCREhBJAVGIwCIgEelVUN/F7
zibabWA8mia4AI7L9bttSwi6V49yA5/dtPC5PD/w/2XrpkvOeJIrYf0zBhO5dXPWWczgGTfJvgGh
kbhjI4p7jOdg3Gp6YCHKDKYix30ywjbHvMiyfyVEjWONzBDZXChvUIk4h7TMsHOKvT3TSAAnLplp
MYfDLht7j2D8CsSrNf/j9f6JjUTBCgCQbqQvWqv787nj/jp69ijURSta0DMBQAUsAQFIBMZ/VT5w
AA4BJhWlsGQzBQbDMIBMIEEIDOVVzm99Z1UTJbqCXG+3H6gN036H1Tj02ZYz1PW616s1Dpe8hC+z
9L/Kdkjd0OkBVaujIqGhumlIEQlWPE4YRqHS8mpkvOcd9VVKvojc5yhcVSGizjkUxrctHK4+lM6q
nsCYAShBDcnIc5v4H9JxHerHmech41oCkCaKaPixGqizgK+PpBgEz/vh1Den/8LLOaHhaIanUD8w
f/0U4gOX/J7T54DlFK16wmLnASQVpHBDDAXHByGxUEwYCgRCBjEAnXrKeMpab1F3HWmwm+6/3sCo
0vEf4HtcOhgCCw/DiDWgaBVmWQ53+rlSY0l9l+9jcDVxltjAtMV0iWZxb0npAeMARnS9IkYwXORA
aENgUJZncGFgliKroMDCFOpYdcKEaMgYjgJ7jQnLGhPALEiW9ok1b88Pu/jqhezUhVaUEDhQEKV1
ZqUX7GhEUuVnWveSbQKkfve1qTfjQa1/JXqBnTbu+xtUmqW+tjnj1hWoDgESFaCueBqZioNhIIAi
EAiJBCEBM93bnJl5ckku3UHLh2ceegHKXCXDk/V7zYCIXU42wqVKzK9L+peAx+j/24W2BHTyaDPS
u6ycWtHscmJuojgIjrXirIv+3/njGZKZj57hiMiqmVFRp1mM0FYKuzG2WaiACgaYe1zV7ReoGrsb
d2veFhLSXwPztcnWRTvorXC4/ZC4uaiiMsV+LMEGjcJdm/gNy6GU4sByu1qV6JWC8s32ZFQF3Kpf
dcv79O2WS/LW098uWtb2EUsb2T2Cwl9NU3ssla3ImqLFYDbus9Uuv06lYYLxcAEcFYQwRSsUSEZB
CNgioBHudgMtXTWgmzhl6S7ASVYbjh1KQFvpKJlMHPsTw6FsZ+H9tUDy8RNAJ3s800zxlrS0Qg65
mAahbjXAeYX5LquqOPjqRrDLGmMwBsl6G9j3MB66hJfpQIgHrpbQ4gTq4W1ebi4fBN6Ur+VY0UJS
4+POjL1WZY0ICRCgJ2ww1Zuf+9P+LRQ6fbVedbgrAjky4aWrzu02rMx1tB+VSsrFi4DgARpVmUsk
IKQE9BjAW0IuBoEtGgiIAm0ej98HNGeS+iEQAPnSyqti69sqqorTsWQ1xyI+ueMSMd0wF13YlBFZ
vDW1almYYi1UmDdja2rpE9OE5yg3kq5qJjK6vFaqIdwyGQGMLJMrYLjNdvJQ6DyOyBp461M1hLfj
ennrKC6dWMk65JvGARRP3umljFYR80JsWGxWt6YyBbquyXqyiuvwb8Oy+jTeckIHjZaVHsBwARif
LiM4JliSd044MwVdJpCWURVJGzVkVIp/V/jbMfTr29/r/tz6v8Sv6fv5frv+OO/ye1ZiddfX9Xt/
TOgHSrdHWXgFnYant3WEEgk8UtYv5jliVTGLSJbC6eL6nMeqENRRf/VmBurSxuEx1xVllNwVKNCN
TsGGeV5yPE6n8z4fqPCwu6lADR8P1YBG/t3nV0WBzQ9/q8P5xH0gXOZ2e3H6vaxY6ej09utPyq/N
rld/LQYgAC9g+hSeG9JJ6JUQSKAnzbbWqk9/xEeO8hoRI64PXEbKPgas3edt1Pq/VmIcM9qHb1ri
HhA9rZwHkO2akaZMGutJAB18amUuu4hUowY6Cm13xjo+kaKBwfXZ+KYTZEes5z3FMrdAceBMKjgy
YsEC8k/syD/KxysJnFa5kxfdz1JCPdw7aKpQjWeOH29qcoiIAwcBKNWEMGWRlE5BEYCZ36x3jTrW
YUYItk0WTCBVIHK8nw5KeStvs+liHA5EqcWuFEqChBFSBkQtFKkYuMwqWV8I6d4BjATdJF4rZ3Z7
bu7fZFTq21b+vo1OerM6jGZNjg6I/PtSDtuDk7PQteWoAG4En6+/A03ZrA0kYS52tDIs+F8eQtrl
K4FtRSJol8tHGmBwvOfy8dmOfULRh9E4K055fkyas142DqC1U4yjEBwBNhWANDSLDIopIIiAT072
ucHTOxRs4VHDJcndrBwjD3JA5gpr9j9VW8zhz8VwrJ8zm2FNmjztfFpmezKgX+R2KLJdO+NaTG+p
UJJ3i6DRhISJHm1oAEEESx1iTIeb0YFFUvqqM6anAyZlTW1wY1CABsxoKJb+hhuvVpIxOHbKANDI
ChQ6M05JjV0ya/H4MUVE08zIauz0ylGYlIxK8LaACYPWyBYDBwE0FYAwZEsFCMM4gJ6At0x2GORx
S4LZFWHIJ7QKQZ9ldbEhqAEocA3xk2pNZMGb1SOnnMG81DbWkOdnt3V1ztofGHFhPRbWe4qNSMpp
NZXTKDvdvFoA3gHO5HQKcSYYRK3RNYvxZd3rVRumuVA4muxqlU1LUhbZaOnyVgx8+RXcp2J0mn8H
bjgginBFatp9Tfk4eZ0zm3K03U9DXUarLtaQ64AEFpyEQCvAASIVkFQkMJEQwTkAnr12ascB2KMa
EjFhNB4ov6Q4zHC7gbGVGi5scumdS0H+oACjh71tyG3tMtDW5dvtacpHmJ6R7DMlK2BwG+kh12YN
Id+imPkt712btYFcWlyiOHzXN5UZVzc3VSdK482ICQJfSo9Vzjm7pvcpuuKNLqCZ7l+yIayu6Anc
3uVLaBFPRNc3tMKkybUEjokTg4wCQiIqABwBLhWAMEVyFFDBFACeGxbHQ5DBoI1kSaQLMeeYySLD
KU6yL0mPU4E5ZjMZ4dbP0fHcgFN4xXRn3fQWuSMGS8YFiljvYCcfh4cuTDNYXgajrhe6nLzUGWHw
1Vz4KZ1Ze6zTgaYsoEQSt+GZYCwgYpLDzrZ2ZiJ1tj8K6Bh1ZfwlEFYBMDVzVgwVoxAAAFNnrt4U
LxBLxYwlBEAHARwVhDBmIQoCRGOIWEI0DAVCA0EIQGz5xQNRgc3FJrMdFfWA2rY8f9BXU4BsGQzB
icNJlT0YwUhgIK1sUIceauQhS8SUfMMM3JmgxY8Hii+A+alnELXSGIkpxiIAx2JDBdR/Tz7o92ez
lbdRLOuel4hJVQBJpKKBQwk7S1FE8KCivSq+H88vvsAcReVlD9aE8zzxLOhhrwUpsltgydCstMSY
avjj+PDe16BACiaTUD4fP/ZJekyysd8HMKEAA/XGgBVvycv3bd3ypnoHASAVlHQkKRkKwUGRAEIW
CogEohCA1fkA0xrTfhNljyzj23QKzGe7+VaQntIMpNA99Xk+i5suoTyPRO4kDIM6dU9qoVxr9BJP
HV61HIu69M0DTWRQBO9FulmihTaPVZzU1qX+09rxTT1q2IGbtPmymi7iAALMKvcjgbZA2zq0x47/
ICtvPhckaAC2YYxmCspBliZSZjGMfPDOVZzAGQXLMYxjH1dGJtiERgAHASIVgDBGXA2IQ2GAUCwx
CAxEA1brdlS81tZzJmXqzpnbzwHFYmGsRD+NrGTFjMfN97wQkhRYHI6WqXGZZkGDiMhBRdlUEKUO
2DnNq8RcChjVbD82MJHvslMzkRGKWBGSjuzm7jokUXPF3t02r5idwROVL0P9dhu0Qr4a9fGNSAZT
sbLNdhIkzvnLBVkYAAoClBWmqqgm8EMxTBxKQXHE2OFnH7hy7cLOObMTu35WhzISpgROUFjNnAAA
mJLAAcABHBWEMEEVhEUDsSOMwCEgCPyY693ERydEIWgT2sDaPBnflC+EDpL8wQ7Ekbd0f5PBGxCk
AqgOk/8rEFhUqE51jFd/w/2fi9xiI07vp91wfAIOUI6Nj4AyNb1aszrdWJ0xV5E1fwAWzCfhORNP
k7ssJRU4pCbYeHMFBSC3XSWKEugcitplEMTgvbbyc6bVwcbMT6qP5PqXW/UsXRZYgWBjVXqn69DX
Cvmm/G3mTsVsnoqSTjP5EAqDBwEkFYxsRzMSysOAmYAigBO6Hex7r1eul6zmOHM6Z1NXF4EuL/iQ
ylr8iOVkGTkBN2dHu/o4wEZ3XzP2f0rAAL7u027nCAxmOzkc+fxw1jUfbz4RIYy3bG5SQ+CRgFLN
c+DjwM/iH5DNEYUwqlgO38x03T9NopAUAcu/qslNgFwEFJFLy/5x4GFqMJj7j7aXDjAqGSvHKJwe
F6fzoMk/iHIhAacPN95/GHUKVBmRRIgvGT/a4CSIWhNcPoTAun5J6PNVh8feGOMLJy9wAwcBKhWM
UCWDFQQBUgBEYBEgCXyZ2O2IuwXMnwp504kgSf/ryFw5/N8+3fNa0ua5/V/n18qGKh0/t3/H5dPT
AAzkzlAQRmc8s1BqtTi8LsXitPJ/+vVC7JaCW7p8X0ta82qZ6d/br0KV9zSNbYTzcnBnbElGfRNq
dA3rdRXRMSiYLq9xUYnMQLe7GJSgq8Ac6y3Yh2/7RcNMT5/06/rEAsDPEnn+EqqwKkGeBQu2olgR
AOABFhWUMDIUFZZhYaCYKBYKjEZCMQCc/bS88XlLyJdTGcRNaQjU4SwPSaHx+wNDR7hVGuBDj+5i
haaWtElynHSQILGrqohvRwNXhpkiWq25pkNyC4DLc9RkBgsNei1+Bs6K6zSRLy+U1kocXRstHb6J
H99qwT019rqeKYPIGPVZS9taw4chpkV9mwvuE3xzT1aQF1nIeuZmfsqsFGHEsuOMq3IZObx1wtNz
WNTNQCgicVhIVfHp4TcTtqJ18ef0cP61vAojbt/F638fD3gLpAke53My9SXWEuXv+HfftX7g6wPd
IxNT+txRUSaPHuq6cY6UsNp4ZJhwASYVgDQxDBlKRGEhBGghIARKAngM2Hg+62FiXfLi3lNQHl12
eCisTX8E0UjzKcnt8FiVOGoDnOkTNvW6GAQSQi/o9Ht+zhEwrr7l++QA2Ntp9z/lkNn01TqNYsaQ
4j4NPfSC8pa5ytUyMMp4vuJGDUu15PwYEE3U6VhxLuZEdtAr2ndEhZl3cAATK+qaDzYPUywAQjhv
+VCFbygFSzORAVkuZyM6M6zMjQt1CIDgASgVnFYnIwnOxDoAl52zlHIW4l+DzEryL1FlgKY8b1xB
ta9X2wKUbC8N+pr/oc+FAA2++jfjKuA0stHYkG35PLx1bAzRVXIBVVez/n/P+f2MXR5Wz5d/lnM1
UGPUycPPo6Bmz+wyM7VxQc+PZwgACWt0J2bFhgb37n1qqRJiIK1SvatdO9KY9EG0izZbxZgNlWc1
AJsUMUHRVCrXBTGW3s86WUVtCxxaV1gAOAEmFZ1KiBoGB0JgkKBIEAiEAiUBHvhymxLRhq46SNJO
JLgC93F5GCvt/89OQUrqOno9BAE7dd6brYAcr31yKY7t5xOAG9z+evnkXOfiOiDc6cJgHMiGiQAt
XDx17TEnFUWahJtalqHegW9ler+JKoTgccYB2n0epZQodloAm3894smMOEcDzs8bIG9SiBYvu8t4
Bwr/mcM6gOTq2222zgCNSDFn3c/Z/b3ZaljV/IcP8PXhG9wHSZwPl0/wwhSDNp0E6ZgT/oKhUpmU
rWNZcJ2Qhun7Db9Z/vwf0/p/TgcBKBWlQmcjBM4CILBEICMSBYKBEQBPmzwjBLYxEhPbH3vWlALw
0tX3pc/cfznuOCCrmPJanL4MgY6taPnvKiWrzEmApT2+LTIBM1lXpswmCppLDu7cMMrG6Jccv+69
Ulxml/2vCjvsX+TDlUtqU2AzL/Hj8POiLb2y+FIIBAbdOYDBUlw8XVgzr/EA3+MPpa31eIAEa3x1
AYR9/VPYphk3Zh/6jOUoPOVV7JQhFhbprqwbBpCifLFmKN+h8//NErf0l8aT5KfnYABwAR4VhCw1
c4mCZwEQWCJCCJAEfmiAQVm2hZ7Dg5vQKRR49Qi3L2RVA1qCfj4RNdNkdOOH13UYIB3aFMce/HdF
YAup3jVKiDGTT6P9utkhcIT0zH1v8HNut7y+VNdP812oYbLu17Pe9Fgyw0QH8bMb8VpM/D9+vJSI
Ud354f9fxQxAYphClapo1VgQfwrJhmELPcNqyfGH0wIcmERmYYGLw5QoAo8mHyRXBOgAOAEmFYAw
okoOBiEBCGBGIBCUBO08WevhbcZtkdRnHnlOuIA4bvYl3E2LVAcG/Lt0QHUFTb0ZDI7NMrD/zYqE
pZ8LZy7MNv4A+XTEoBh9boBhPY2Ox6pyuD+Ccb1DSu/8/R5ao4ERNueAzbb5C236BCZbrvHKoTGC
AXlcGglVlVGJMQyO4ZfQJ2evg2kxyeXt9vPLG5Y0Jn9n7b/wP7hniABoABRgqDjWQgkkxCMgbYMo
AvXhogAHASYVpFByOhWIQgEgYEoQKIiCAjK7FbnRLOWTMOOm3+mrAo4vtm2RTz4DMVQBEreOoScK
I3T+Nkqt1tHQ+HdChwAceGabdqzOadoNuavyx/3YktAbrgNZhsU+3qwlNq9ej7ex/NhItYnhidNu
tDbdVng7yd0K5cMjs28EzuXCwUilDfpfHoTNYzQrK2JRAJxMhIpYWV7X2oXy7uE4MgqtkdYJkUea
0OEd/h4ziJwuNVu5pTwBzRLmAwcBJhWELGgSLYgmQQpATcbUWFrzFNjpd4t00urCjo/hRlZroV2Z
EGohUHFBk8FmaYtXOc0NllJM512MyJB3idUHpkc8sITV9TTRODBbqAxgW7u3FCRxTAXMCIaaUfP2
/XBzpF2wzaZEpGSxO+OHd/LNmFXf8SKtsWuZaP1Ugt738ZWjeYBIN0UAURRAaM64E43/wmuIBaal
Kx+X+P8frfPEb7ff7i0w+Mekqbf3AcABFhWkUCYxDYSDYqJEqBEYCd0eLVcXA2KJbzjHBEWC9LNr
/qOkWkbfoZDzxXXBKIwB1hrOHkAKIH3THB1W5LKTyZ9rWnEKyOyPDZY9yIkSDrASUwA0WyfhMYXi
uI/4sDlrR1fw0wL5xzpvTQiORnGGwECNKzhtxzEu942CWoARdqaxt6stVHwv3qtigXeF1Xwp+Ja0
At41dem1oPRC+nLgpvEIemetYRuxRVjaPKWLvbizX9H6t+yDF3YCvfB5sFjF2+326U8JbYYwpTY8
n8fCAcABGBWENDYyLYSJFICPGJDLFmIBotBYkCTpbcv2FpWuRCRIppAb80vRhZUvovaHlukV4pgr
EUbNieZuPQfghLFyEZHdsbVVzk0VL4BruRVkI8HbgEV83FNSHM/BudS5Wy3xDTt3q+tk1GjVDoVq
WuIIxd0WNt/BcI+hOzLkioRM+1C89vsOMZaaRc4eC/pugjq5C91wn8nl1bW7497WuW7U4/PrHPb+
n7y0+y5/Rd/RoAlU+8Vos5AjVPhH70gKDgEcFaR09DDEBHzZkk2jpu8AkaRIg1YGd6vy327NFjFL
kSjC3D7emxCg4MIBBQiok5mH6h3X/H+362/vD4iO3KFXEG2A7wtjypBjYxheNru0dkzsogWCfdGw
EIZhGDnjOKwCkjB/RE+zoKNc5n8/28wzKA2KgyslbWXtYhKafaERtFdI+JVaGdnt5r2gywK1658S
gGKjUJ08FyJauGckxkOEFvwm5pM//cNJX/jMAP40iKI2IRFIILFRaBGJAwcBJhWEMFQkBYitQhpA
S3J2ZCENY0jVdCrFS+AkZJLkxhns1icmQ7GhSm6m4fCIcN/8hvq2O5IbYHVFg3Fhmsy4de7SBzGN
hNIrHR0/y+c3j6d2iZ7Ilcl3LAsInjbTOULBN1JV54BYhJbONbjFAgRVqYNpjfEdFYpuwo2Jpak+
zHzaaslRYQguklb9tlBrn9LA0OHHo4kYdtRWupSsnHiErnW/Qui/VYU4AZdECJIBNvaThkyuNK4J
KXRDebWzLAcBFhWENDIrGRLBQRLEYCb5ptbFoojS0LM0sF0G0FxwPmwxhSuUOU4Xdtyawp3DI5dI
cxdryYPScGdYwDMs9mPhGGqwDW67BnLdaig0gmvAdjR4qfvVWdWnPipSYIj3OMSziToeWs+WbsYg
KfTnNyhFZce3l8fQd0gzuGEKsqLEEsMHN8EuXAXQLUvAzF69Xl1IQljILeo7LVas6grJy0rNaqYO
voBpPnYCXTP/ePJ3pnEnn0mMMn8Zq2QEiejTBO9O1P/CpCVrR/CtEwcBHhWEMFQ7BR4hJIiARgRQ
mSwFkFiGgMQSeps9Ai+UWa/KehEjCY4o8sm0hzT4fykpTHe/CBRysfdI72Z1Dod+iBQmDmegPvy7
yWzzzGqwTGMcbHcqvbkC0ZjypNKZtIb5MA8z1XsM3vpYRLgltmJ8hiiDRVem/uUpk/gg2NagtSQE
pdi2gxYMc52GFaBcBpQOy5Th5B2EhhqQFpMH+41n2VhFtUDpwUs+CE3AyTaV09nq90o2yy+GZZSB
MjitfuA4ASYVhCxUoRxQAlSxJeE2gaCJCILkCRHzwwVj3vnIbE94rFr8QMsT7T9U/vCbfkS9DcNG
D7hIaSBNJDCcjJmWrCsNEFAHVWnY1qjNv+JxGz8t9W5hbHMrSSQNhlWkg6YfZKdGxaBHauU0RCk3
Eyt51+NWteApV5BBkUWssHHRx3156jmrf4c8yBxutP8OUYw6SO8v2rzmnspaPOt8LLRMLlDVbi8k
e9eWn9a42jTlBD7U9Yt8zR/iIwcBHBWELGSYkQLCFACN8+x2uYaAEDQyS41AkuO/7Wpv7aRGidSN
mOiAkOzJ4rg/63iqgtqMZVEpBco3ojTELUMh4JRxXOqPTmaFZjAILWBjKWG8f7ZRnJuljgkQrV7G
NwfWdWu9qbJOfbq69ZDC7D58MQiDzKMxRRoB48fLZlNUcBBIAAgkALNBtSUOQjQsAvBvL6ye86eL
xWVE1JJAG8ErG6ljXZWc1cdKeHze/3w4AR4VnFQksRTERRGAlQNbAQjLQgOFwgDfc+T0G8qnAcMW
CJJzXpODmoQh9C4G9n49SoFuC+QC8SArsjRChDUtA3oBKLv07KZnrQXvNB/D98BUkoDxqK7f0XCa
FlJpA7ENtCCmITYeJ/g74Vc8yZUboUQHTkSqz1SL/H3vRFZU4OX57lgRvxyv+yASod3FffCe+L2j
3ZwipCH81RaK8QKjwc2mlevs4duFyG0JRlZRYg25fo58uPCQ/iS/VyyI1v1FaBUnUOABGhWENCZC
HYaLJAhARs0OdbLEKaJFixcgNqF/Zv49NLIdWCk8FcVhJREXTlwrgFfylEAyXhOivtyKuHFfoN+m
l/QLzwqt0q5KqnYSqdIWojLUXMqGrrsR44gItKvcyB0YRtzprT41x7Y8flBgDzUMi9jFCROtMhD8
lqqR2QlKjQeISmrfMPWzmWt6gi+zFJ+vtqu7OtM83Y32ySq6mHIUq2oxUAf5AWmygpK9Md8gZDdc
YjBa0Hz/YVnwHXS2xM7p1DA5vM3lfDSY0CYHASQVhCw0iwUESBSAjvqWxAyWEFs0RLLiwohSdDQx
23HMoG51fRm/KKo54Se8Qdl2oAB9jlb4WGBd1rerKTltp4QCqHMuc+LGbEaFiHZEzmVUEdiOvkua
1Dh9VnHRXlfMh1QQY09R+FgBloeMSAvQYcI3Bs5zDvzw2j5wQriUKr+vBCFJSrR0amdshozSITFB
hsiRJwIZ5X9lqSTIpJyCaRdpwXKjJhDgARAVoOimUgiGhhGAnPdaWoq93XV4ES8kVoiFhzgwwNXv
K6MJNOGBmIo0L9k2cK0FGsaQ8U56Y79Y5Yvq2eNVbqVX4p42iUOK5Ymo5ZK5SyXhNxpslGkhsWQS
krKjVg9dj1jBwO5JSVq3UHYawyewKKGZTJJLpbrDuqHaLMM2PIWc9zq5f0SMe5dxOuPDqgh58J62
BqfRI7Plwgnwvm5t2tTuqsZsVgb5czldLP6okpSV/CqfZnVz2LJNRKX88KVqWxQr3s1LKR0rcVZk
+PSaFO3u9ixrIXivw6VNE7+ltLdygHABGBWENiYVkgZCgVkQ1CQTBoMBQajEQCPeSNXzG1zz3ebh
LtmoXRLaW0vp5PBAJ5VRLE7rK2y4gq/FlVSyyialnzLioAI2tb6TkboeTHEJ0q1Sz3hU2AbCb89s
gta8FQfaWu9TfM38/hlEjQoWRnzKgiCWY8PhCQ4jYGwt3xIOY+kKRjNYTJ06ZY0GYSxfnk7mBVhi
h+Q6QilytguZCb1LW4AIkEMWCwLHjyjjF0AQQOrNgAOx4hHEwjW80CkCDaduSLO+vLqy2JBzA5Fm
CGZoVmroLb9XuF5NaLjfI2vbrfqLuMwADlucYyzgZ18gsM/FwBxAfuBYSMRJQi9YWdGBuURuGVvS
7MKmJuJoAVYxGCim6AWFY3uTWur5fLXH7enacBFqqX64Lz9DeOd8anijg8jND+E69A4BKhWANjZF
DYxlgLCUTBMICEgENtnd3Xtre0QvOARXtFABXpYGY+evc8dxuaicATXt61EFXPPqrH6XAgAqlfvx
EgADx1Ycx8rsNxHLLPczdHl8qxdC8Le9OyXIf2wlrVJkJebZ9uk4bPSz8UfCsAK+nGEnD1XSxxwx
UNDR+Z/CnCpoQo35r4eVVRt3O1AIIEJ4lJfMczzkLwVURN/Pxjr3BCB44o4VqxVnTomb8dzWUBmO
ZYDrZEl5oFAAOXT+H8OXIHABIBWEMDYcLYqCYIlQQCEaBAIhATf2Ns56XMyXY9iNnQ9r20FAAL7A
IYMG9nDLBDJrpmBuCAoaHPU5ur3c8tQVqLOdBiGnT2ePj3yRCTijS1MdhMEgx6jYTJlpV4WjCXQr
FtjAzlayWMt5C3EiOdZW6Ki7em/qyPOWyW7b7bxkDjddQAUYvfyz5RdvpWwWAP2+OYPNJt6hiu80
Bd17s9o8QIIn3d3x8mZEfuvCDxGf87fa4gAopD1x/r+Sdca0eFktVxZJBJVwASoVnJASGwjQwkJB
KIw4GwzCAT7c9ejZNjNdTNNcWmtVi9cSeL0Apv8b8/Fr9ZETacHDmdVAoRGb4btebAObm62nnf9V
y4MOWG55eGhtnd5ICTdt8uMv6i27yZNa03d12q6auSlwS0iHDUcxhKRef7P+mzsAXF21enliGptM
7lAWA4Z6GB4cswwcIxTFCwJpKLOP5XBRk+3DtnQNPPyxQiTYSgSKuTkC/mIiB4eSIcK1LeaIMAZs
l0PM/f6L5aFFUG2lzOWcASW8RQlyNVIIOBi/opZTrZm55udnX9huJhFC0Ibway7fCXcPN05501VF
QFttuV3FomIBm58DEueg82lEy32FqC23TLQJq9vuzgTy0rPt/ycw7OU/Gwgq2TCV0xAU1yV+7tjH
U1yz5u2Y5d+y6jOU1JCQEMrp7M3hIhLM9/+3y2eMoFkYpYKKt3UgHmv4v/XQkABwASgVnErzawUG
wYCwYEwhCAT5nyG1sFgdOYWvXCMl0ArOPzYqd9F7g+eeEAK1DMd+/KQAmiXVmKiAzC9zU105bTNM
hrbrZ66gOZEBUB0fpJpxQjnT2OzEuCzJHg4PdKaVLmduixZdzVaBKGflq9D8TnH9+jd7NLX7q34o
JLbmFuSXMN02cpLOmR7sd0r3aW9rFh1XaXGYlhYTq0qFa6GQjsBBtnszCjVCREbZYkoO0p45dKIw
ZURCIWo0yzq7c4KgHZ1Qqh48yocoxaWsfDV0znAAaAAAwvgHBj37EQKeE//PER8oGu7YSEZK7XdR
NVAWXJ6NEWSwSkpkk4pc2FFhGQWzXAAcASIVnEgnMhlWQ0CagEz3PQgwIaWzN5ZliMsCprqvWk+y
h6DJ41aZgLi8ctJkv97fLc63WmG87QbZWNy0Bvj9pn2XcqgAXvd7z3WAvRbGcaAFHOFiiJhaWOuV
TZ3TEN5p8RfOJQDA44F47mgUS+iqu/TYuVu7bLWALhtoXJS4wq0TXudZjmnmjGyQZRh2e5PgyJ5G
1l3ejdBtVvtOK3NFL3AAmAHAASIVhDBVIjgCpRWAj5677OzpQMWmYl4gVpAkYVjdiOFQCwVamNv+
XmxkQjIgr116o202EYvC3rlqQ4ZOKqhfwT70weAKszhnEK8RcWzT5UHPjDjjM6mjVUDOccqBgurk
9xmF3c0GYCKCJ7Ve/ZgwZcnbsWx4t00JiZTWEbQstaeGxayZYUC2/KiSKgwKRCPlwYzCwUsHhBcm
ARABwAEmFYAwVEMQimsAiEhCMBNvlHLdshGkKvCw4CwZV14IBFEZftz9gkYC5t46sS9L4JGrlev9
Ha3+t8nW6z+FSa4Qus8VNbCiwSBWUyASAj+5+wiajI7nACvDJ63/5eu3MQlX9juxaSiGbF5W5YUr
k5MeLokvh9KJ76ja6fbHHDpkxnnTa0dmGlvcJUtkMPcqU24yASw5I2jKBRFCl8Bt2OWOJk3/oswR
GLCrWVgXI0AA4AEqFZyMgRMQiqIBGMhmEBCUBHuMeDMWaGjONFJ8LWAm9/4xr9d+buxlihSM94FI
KRAABUaQSvDpWEr0jDWmtP9njlfNR26brjHZpGLM+XXpMV7OuSY9zJhYqn/vdX2yxPorXXnEXhQU
DmuUDdLzvz/kuy3BjMPNG+cglq5f9WhMcxK/+TH96dvjAsUjIx4JQmw4PD4oyg/hgy2qtg+2EeHI
AlUA8gABwAEuFYAwURMRDsFCCVCglzePDG8AQ1S+iUkB1p7CIq1qZxiRnAZ0eYUpn4VBouhi6eHp
lCQ4cHfKs+Kxr8R+yDkHTCm1YcV3KcH1rNCL0Ba6z45M8uqkPrmnA3T7f5Cwteuev/6fnqUAHeC2
Sk1yP5NeBwPkikdRBwxyIJW4Bn56I73st4VqrviVjbu78AEuFYQwQyMNGiIBKIRgYQgI2emAw2OB
bjreR/uFFgBZxsvtZemWFlIdEH4VHlTqs02NBaaZpgNkaxqHGks6G3jmWvpsalVFroosDMKkJqpO
9tALtNL10KwpjUdr1K0Ra2rLpAZKZVksd+I9q8S785FIr4cdiR6E8WGgqFfDjoA4ASwVhCyUUJVI
JAUz30DkjDcILu1TMChnft4RiGAoOSUixrysr6gClDMUveyVxTu7QLa52ZqIrVmxuaYFissrxTsu
facGpvIJjjkwU/XVzv8+lmerr440dTs6+mTHsxtIrluYKxsAANm320564uC879NDbcDgASwVgDBW
KiSKgjIQgMIQG8MxwIMAdwml0/0C30+/TmTuj4bZxSUEREll1CsDsbkaItvbNeUsJMZtzrVrXqgq
G5xo8UFi9r7gP7cG+M6C/CyjTBbgMoTdMdrwfSTGU5peiDsDmjNX0vDazM0zsO3AAeDD+dYppLfl
f5+Pycab78hGFoWADgEaFZRURFsFDsMggEgsIwgMSAJ67CINNjcs3Ma8qn65LAhPp9YQ0l6NPHnn
IiMh30xAsahribGJz9aA/imqrbMqdjx71ZOYVxSa+FCSN7XShv+xmH2QkG4nlTjZrgY96qC3wz+L
oU3CRl5UOi/rCebX4OzfvOJ2tucjhS7QBCEvlDxcYrEZsUv7oIcaCEnerr8GMpCFwd68FFWIKUDV
8WGYC+G9ZvbtXwb8laQqzZOVUBZSe41yvN3CtoxlPsA4ASAVhDRSGwkKxESAVIATERAEcjd8Mx1s
FBSPJOJqAbQlo3qUtzieUVRAN2KIKpNu0Av+HeLrz9dngxDMzToI87RvfF7tQGF7Kw0ljXhZxQEK
xFbGzCRqVfjSezDGxtmIYvF/a6IBtO2B229Ror6V5XrOgzTX6LquhBWLShKndyFqvthFLl8LpPTe
cdEcYTNXnS0KM1iL7SYoEkh345IHUQq7M0230tBCXBY2OthpFowQOy1AbRWvBmV2ZkOMgSPbHEHc
AetpDEuM8SBAAcABIBWkbDIbDIyCI6BFoCMoNMDCrCkcLFzVaQCprg9lnt0Pzz1HE0LUPBxl4VJR
JkUp/BpCgYYAUwqzjnZiydsz19+RNScan9JdIXEsNC2fmUs740zJpCRlowg7WDNU1Fvti635v5Rm
lGC0VHtnw/lHfkwTeamGbw9Y0gvrkiWBpnUF2hQXJyi1cZVv+OG2yXrTJQDHeSE1XTR61L1tD8Rd
ggmQaYMOqUFg4AEiFYAwNHsFFEYSgIYsZemALYuaC9M0AovGqcJaVKO1Ml9Z6fci3Dr4EhzIDjbW
yFPd+5HxXQQLkEl+y8XvwYfoYi9aNxu6qYiShDQYpOhlyX4c9E0CxVcFWzgZFAW9QjM3KR4uMQx0
mQq6Wlwymgpw5bBDzZl10R+Nyx8q7eqWp/GX4KAykQgLUdwTMhzUjHwp+M1B/Fi7PjmCX443mglu
RTeqdMsfzvivWLwzln276B89MPjzuylCXasiIABwASAVhCw0QTUGIiEJjGAj1Zo0bsECyGhIFhJH
9OdKMjE1C565m9bC7o9XK64qAlNIRdY65asm3boQrVxkCODBc+Xoe7v+QPd7g0Hiqtm1Mk6tzIix
vd8ggOqLpxXTVZvgq7phVolKFANql1UAaYHadMCeuGM1aBS1LQzyJKqnT9a4kdU90o2XUzuNPDpZ
of41zSxLEqTz7Ge+9+N+L/S+g45ta8E313M1psuIqLgOARYVpExEyKQGnqSIPFrIgWLMXCwF1XI6
/+qzTDr45ZaayQtp3+B2ry7c80vJU/7Qg0wv9m1iI4IAMHqw7BDLgr2fWgtTQaKE105iokvudy13
Z1Gu74PV01o8LD3H1th6TL4Uv6qFa9sxR3B2dHylZBMOb2hbS5mc8TtW2plrlS7Fd4BcIeSWSH9c
uHZHHTIyWZOXO3zyZwj1d42goYfUR9f8vMw/Tr3WrBOkVcuWt6K/wr5vNzjG/rXGFwEgFYQ2FnI0
jiIhCEBNbcNpeCAA4gSRk0BIo2N+RZwy7c+zPhNqVMnx4kgsd18ACJtEuoaShElnWt0mQHnB1ZXd
wylhCfG9+PdduqDf57naFqkmJnOHp6MOYRurHNbzDSx8cFh/KOyvdACSWpaGC0YrZztcE7lA1BkY
fXRFYibFMAnFifRI8O0F4yytNV28Z4NXRU2albZDnIaEKgP2+7p572nRVaegXRGLdtRMqs+nDk/8
+nuCyRA6lCxdnWhDKzWvokjH/ilS5egcARwVjDBVGw0MwUUSRGAm4Zegw4GLWMtFpIAd84sKHTDL
juaotMGWMlyj5RS+JM3OZvgJxaepSh5b4JSyGH8w0VrTAL5kNm53fhyqgqWjrMs0pZHuQMMiqIRg
eBpf9HpVLL5zYhiThr94AzaAnolXc5zjWAYwjU8AALnkD+73JGCKMMgQHY060ZvT7pXsAYBGtQI+
KwumLbfGy1bFxfrjdlbXsdREj/NL5nDMU7cbcNXVonBlJt3iQy/wRrWNdF9lMj91KyT3L46gOAEm
FZCwOwomksQQgEUAIwviXmAJJKINN+SLA9qT/4fhP05wnPi/cRd3OmT2wYdv3fImAD775fA/4O/C
eWSVzTev5mQlPfvInph+4VzE32cB2WISzKaRjsOz170Sd6vjwqOG6o+KC/bNd+rXlyBk2hIPNXyD
7HzFjco5gSrDLaTTTQdurZqsogWT43EmuQbOyyiDhzAIK5vdfKVCq1yKpugkAGSLawzmB3c5Orpu
p6XMCMggFysuBzsVxfglyWv93WBWJlx58reQwir8ua37cIJ04gmLxtHgUsZZ8avUuiipGUHKNnWC
IHABIhWENlp9jotkYMBEwCDxWKudRDmmS4RxK83FF1YSRCtbvW+0J4IKdgAKoPt0teUOXjJ/Fvc2
3BQRPImWxv8xtevlhgxNwh64zEFNjAngzFNXsmz9/s+jMXVO87NlOXeiPuLZq3RMBLfEtuUCjALE
hb4300imMB1845Lbt/k2NzqVowC46idub7lpz6vKQNC4y2Nwbg4hSnfnrvR3+jRMGnMh9o6TPLXj
FvlBX+Mfd93gat2Pd+xdV2+998ThPu/TtU5xabGPi5+ng3LrYxoPHm8hGfuJHfH2+rEfwGMeX+34
EqZ8fGnZt+1xCJiNeDhyV52mb0Yd4Tla3BHrE4FNq3DvvOHw5MBcrBINP8RVkH6Y2LxuTAL2P6nJ
Ej+n9Z6s+ycaZ0FZgWwsO8Ya2GwxtfHOTJAYoJVDslg1Hsyyz0CKDHr9+TGQYYOMTanvh3ztPPxz
wU6v2SCJFNn7Bay06yHdOokSUzBIrffeFZ0JgOABNBWMUCcVBcbCcYkYdCgjEgICEMBQNBQMBEIB
Y7Z144ez109WNBEims++/39cYB9BMJvlFeAAAMr+3lux16EBv6nwvu4SdGTHXxO/qSLRvz5Gn3vP
UZhzMTqsNnaEkjTOsigzV7m+2r3Y5RMBPCuhxr/6S5+sTmeFaFi5X03tErDqIZxdalsdRa+d6jbM
qiGwrJcuDVPd6xeTt0pTJLPfovmNZZLlMgemS4a4Nm1lKFQ40GDuIOLgtC1qSKd9uKnDanaTva/J
soqqeBZnIAPkBjTy+7x0pgRtvgABY1AWdYwUfh5hcZYAd7CLd7jClu5rlw6X9WqBdNCEGFkUryMP
1vHq25ZsJgQ+IMQfN6jfAbu72I2zB2AXFYLgYgab5k6c+Ag4GGDHA51OOYciZmAAHAEyFYAsgloY
UsSBCEAvS32dL6ER2c0Vpq4y7W4YFMpp7o0bu/RREIBBroFHEAAEbE0hAd75c+h0QT/AM3oszkMV
G5NcA4HHAy3rAOiNO42W49NnbjjChVUexLwqPhMkstwAJpbZKLAwvIZrdOeTG/1hpUoHDfODj/KN
LERIYQokoKFxz3KRXHB3WWX1Eb65DtnC+1DPMCXl7rgbMszSAMYOyzx7pwuxe6hYXCmDWBiIBBI4
SDI3q9ReUs6c88wrfnS6SJCk32CAOpqUOflt49hUauPO72Wnbw0xgaiJlgAScARp2GFJQN2fXEKg
OAEuFYQwFipFgoI0kIxgI9dutuGnQwd32vBqOSssBQZPJ+USCJKPCxWZsWZOYmg90dPQzvTrqxma
NDQjtZ80ThpQPDx5/MeYbtauQOvF3EUOQEnyYu387DFp8q464mCH8pPT4er3qClamAAZaCY6umep
Kc3XxyKvuNi98tTaCECzaV6oarQ7ut1f1Xlb6XHbdCTzh1ADEMz8yLon1ImIy1a1crttW6yiDSm7
+oTlRfs66qsIgBwBJBWEMDVZGQJGASDERDEYCPyXs8s0Ac8hfs7KTFhiMHs60Cj6Wbzvmtok1Oe/
HGrvXII3uhi+0GKYDGTdIJrzuOXJ91hrlQr9u+LSmn07oSARXbnUOvaOsm7Dv+LivaDIZ8eKgFrc
FvZu7wshUM/EmsoeCR3poRXhiJBDDuigAiaTS05ec0MELPz6aPECyFOcIS21lhQAnKT2MQqCNrFh
KgTAAOABMBWANDIVBRjBIqDMaBEaBEoCUOcXwsB2ohXC8cbpJBEeTRCglNbL842nNEOO1W56WUXd
3go/nIXd5wVh877ku0JYvbV0H7PuZJxiFDl+fX0EYA+3tqvC/sSnLN+246T728n75+UVQ8/UoEqH
2jMAnxFW/6zy4IpO80GIoPRwzWvTyXLgGNiw01E1lmyBdwKWLNRXJd8GDN5WMy4CZFjKAF6gAp4a
YbgMoADgARxVlFQhDYlIk4EIQEZQG9d9vj5Q8gHZQjo5+kmhve5K/0ANyf43YctQBjQwTtD108I4
jJBHq6ImQUkhZaJYFrHqkVB7u5e4Mp5vkM5/9UuLxmrG2XXnKmckeT6i0xRoGkWYqsIt208Js6ry
/5NXyxUTkaTvY/7zX3S9/oQkdndWo3k0DKjiVcdWMtmNFOhPcCERl7KkAXC1803SulYqfM7yNEgD
ouG4AzFAAvpNHsuPZ7LrXAEcni4SeibldWZNFomOQy4NsTNFinBUS/Tj6fZo1/OdP6/n6Rk21rrK
7/h5dtDrJ6/HixQeeNc6+XXIxfxLiaSUv8AXNSCYBy9qy3GyPjWZ7u0UnT5ILXp4iFiaA3+S2tN/
o507f5vlvb1+RjDH5HbNn1/iKQ3ZLqz1bqlYueYXjyutVTldi6prDM2eiFnEJIlkOducHJhBobbM
X90/5HL53A15AXlhJDsNeoqaBNVU4bSW2mpzpEOHDrffAFf3XsCTqMyA69yddPKHifLbJaamEiK3
oUqNq15RfVOJbfFHsKbsymz2GwI7TCCD4oYgYYg139LVD4PUJbVMdT06JHDpKw7G4Om9+7TK22eR
XNzEQYZf0IAnDEqcsUkcxIbDsxgsgB9vi3pBoclwQ1tSKBmCYcABKNWdrBJjCMoCEwCb9Wzbu7xV
9A8gEt7aObApXT7gr0/zM7qKMtTl/IVIF8Ti8OoLu93J59CALbdoqyRCYf5vuDKkARA1XgRgBq5h
poXh3aP34vKpbH23ZcxqWQMWpmMTgX7XI8RcW2qXA13SPadZuf+ehv3a/iP6pvtVHh5Sc8a8KAmp
ctdffETJrqwChG0MKWXrZw80AX80KTAxIgZBlW4BLhWlDCMcDoiBoQiASEEQCIIhQQhAZnoxy3Lj
XQadz6NtfWaeAEON0eE/kfv/D4FAZ51hhoAAl1+bXwhO/0HYoCEj3eqOwgQYYznWJMcZX9NOe0bw
C5JBJPSjEMCACGdnxaBjeC3KGGCgBQXGfl0VYDCdujdveoXSCAEsVGawwwzttd46NgSj0tTUFbK0
ga7wAHC7KKRTpHSeJ6/p/Dz/kXAjqVCw76mJSBld3d7EYG3/8eOfHAbQYvcObIvz/LhEAHABJBWE
MDUsBVwFUYpATfujscoUQR/oW1aSoGUwZ/ynVhocnWkHVV5xv2S/+boE6T2Nrd/ORN1U3FE3e6r5
9sw3ILrfVn6/pmATObzG/4cfZKYmlu6Bx0vM1vn1/dcgDaBeMZw/bGO/Hzm6umY76ibXISZr7PJh
vLISKiie4QDnGo0SLlM2ygoRvArBEKfI/hjh7O87Yu6dNJfPt3gKAAHAATYVjsBBKAhCxICYgEc0
cp2L5hKT6amfHUWzS0C1nwCHRo+efBgGtiFc4uBq+4CTJqgmvBIqA0AV32eOfrKUYDffEeEOz72A
eart0mL89KTNYUQg1it0xu9rbem9lgMlCy5H2yQoZ1zqBQwd86iCwSqu7KwEcks8d/N7Oq7b3vP3
9L7qwqXcMPDsv/NBTUMRDbqGIQWJhgI+f5xOeTY0Glxunzekf3DT8xRp/P8eOd5YBwEiFZx0Q4AJ
DMVQsFRgJv5uO8m0AqZNXeI4l5S+dWBMs/jm7xPKOMNCTYcQAERyct4sBA5+Ltok+AUpm2Y1G5+2
4tEkQ+R6fXjYt0kwcUpYut6Ff4BtW4eOrlvPslOJQ52DasnEfU9nn5nLgjADouRzoFPhsrQrkMhS
KK6HUKRqKogCdFnklOlcUz8KWhUW1Daq5ZmRNVuoDZJG3SkDq/RANkuRzZpiMDRBRhx30RyS4T85
7u7LyGLTEYAlcqQ+Xdplfu+xmCu6O7Ks7+fquqgd1yjMbi/l45UqN1q5kRtqo1uGZvtzd9oQzkLw
LmAOASAVhFQjDQluKwE9O1+DHtgbbdNSuyrKRaAtH8zyHz/Nh6VkaeyQAV+4ommZnMBj39lRQQZi
KC6WqbskisVqeXVPw0IjGe+aqGd341PaSM1UGcrUAJLrTe1wkQz3Z1dZETWx3Ml4LkrJeKAAxDTT
IxS68bxx7b5MeLKlyzAMVKRDaBaHeJBpmqp/Q3AmaAWtirYriTLk1MsFAHyLpxCz5gcBIBWAMGRj
CIiDMZDESBMgCejZBAwOGOyFMaKoANneQQkTN387XMiU5EKlTkUJU54n+bBpYVbLpUysu9ATSlMJ
nAlnP6L8ElsgTk7UGRdHZ3PMiE7/poD4Ca0cXjsaovdlCxsXz01Ytk53aErQDX9DgCMouHLpQFlm
udehvhnCKZ+FkoDRkCGL7jMw+kIil93VIoKlfIrpXfYWhLyNqaihpmqnBvSNfZ768c8AlWQuQSKY
iZO4OAEkFYQ0NCMJIEZAmgBHMPFsdAKWg3IrBF5FoJ2eAACUNAwlrXHSVl8srRoa/hl9ZK3YlCdX
7U9LkZzJXp8iF1OvurcMMbzugiUoctVr+tj98Cx3LWktlOwLyxae88ub1Y+ozsaafdr8W8sQ8Q3D
OAoElg6XVHZLYkDFT1ctPxYjpaxjN0JVMBSkKtvlKz1NXbr2OlTse64RdHHHUSx5cOSKVagoBRZr
U4uTw33cEuxbKRxALi9LWAcBHBWEMDcliUUCQxLMolATfpHYOGaQLCrMta0oGUL+PwXBQhudGp5B
eOGx8z/BozAWO1apl8GW8QQ+nFSEKEzLE/oC4BBSmaswW+AQqtZJBhLa/LQ7U/kRbVQBR4WSxokn
vLl1kZGv7KOEFK0iCEhe4kmWrACeYQPHc38ApIunDdW5uU2wXu0oDe/ev3LLEzRjm2miSQZP4WtH
HjjRbmXsABaPrv5oAl6GPLa+XmFsvoxCwAcBJBWEMClRJQQxAR3jnuOb6L6gBrBHBmtN2EjsVPqD
EAvi/HoF0Mmt/d5mxeG7T0cfVu4yIzqGXvOhnEcGEGKtOoSmv5//Xghfh/drnc30hI6qOZeRZbZq
L+D9+G7/vZbh6vX3IWjHt+GIHsT7w4e/4dLDfUr/1s8T89knKMxIopL1fyzatXt2R4RAb1zNjVqt
fToc6O6xS6Hzzas9/5TXXflrm/b9nxAcI33gAwcBLFWALCdJLRAqAR6j002015JaAEaHAsI1OzyT
RTH5oyis43Wdb7C5DFs8Hy+p+F38UB8ZvXsBKA/R9pBaotsfiBLJ47SHpD3/INrCMK8CG5jVpXNy
LyTRUkF9lWEgXhq+dXnarVWd8Hex7XXJ2oMGC7F7sjPFN6pWsyYGWjHMdL0TrslUXSr9IMmul5Yu
Q5qlqlEsiZKAWvGr3jQNak5hdG7IJA4BGp+2GhKoRSFjJhoyyqTTTgmxMv0Xr2Ftddef/HfLrprF
8Xrj9vXbrXxhnWutCG/hsQaZVNdJ01PR75SMzuDymBF/3xaoF6IyWZmhn6FZybWGffK2yfOmCdhG
cHGuwKWZksMDodQtJEKGgCBwETRIMO9qp0iGq8uOxYFyAdl/YPM/F9uAICVkp/SHXIyD+Sh6KmF7
XcsvFxZf54ew2HZlTPs0cXLFDaglQv/KFJg6YfmLrLyWBnzz3rNu/iMl3MQQ6/C8V1fH2e71YiVz
89duAi2JfgvJ/ieJ0WcDZo42BlSwKmpFnJdiXqUJJJR8dEHkGF/L6SF0u4LWx8sM2vr+QIBWtfdP
yKnyVoTaL2S9h8GZgFBYiAQ/8ryo7gcBGp/+0xQiURJUMfPOp9CJ51oKHPQ2Lmw1lz0gptB4HOHR
Cq6AM3Qr4U8b/Oc3gXB08HUuqE/yOUnOK2Qc4rCm/B47DTH2XTVngxg3Dfr6zoTwH20TpEJ9vyrs
UGR2gXlCjtNtNmVadS12jcIZIKxpWol0JveUXbIKCNQi8WK1Mqxvpwe/29JPPXtVLTFM4d6GUF4z
lXJo9mJNPShPvwtpIT0/domd4+mqLbY4xk7yvdLDo4JQ0USlVXbL8XK4RCAAzAAEQwcBLJ/iEhKm
0amGuiUVMMujbROxLxTr8BXxxrz/9Rro4pw8/Prw8hdJTbw+DotwwhpuFDlpJBDxRTmVeJfZrvK7
eEBrVTQz8riS2VlKaWwAEOhk+3q7auQpxPcZpOyqdiWB0+zbW02XuJWaMb4YN3hlFIhE1lJdGO6k
824eOqdluKurKo1eTylX+p7MAbZzQyCps5sRhyoaJdLrF++tSy3+i2bF/O/1SQBGYAVdgImpAv/f
4f98tQF41mjMXlS/TjprB003TOoY00IjigGhuv090iqjIjUYdJZG8Hun7SqbH8HX2VrQA1O/0Jyp
vXL0EwWFmAWf94bDan92z5QX+XlxV5EwLJl24LoN2u83bjTLqirwBozsHAEk1YQwNVQUTMIxoEQg
MQgESAI+T03YPN3J4caSOa0z66AVEKd1whk5FWlVBqJwn3d2r32Xga6ehC0urflvO7iYvq1tW7gg
BkKjIvIVFQQssamGGIidWWo133duMsZ/QLho+8IK5/jDRf8LBhSEECMmslUbJOo+rxioEELq/2//
ntmPjnw+o7aBAAKsQKCZNPiu6vEFaRomnGRlpXtWyVP4y8XX+A4BKBWVzIsTCgJiQQjAIhQICEQC
d9naMwJodTzO4yTuXx51dgWvHK3Pl1YmQ6+3erFurr9fwjai+HbtqQ3M4tSgXBmp2IyKBo8jzCLX
hGCsggCuwFUZIdnZJkxMBATexRVUjUYrMSF/b/FzFM+8AwFdMrsgSAhT3fJ5SEi1A5fh7M2j8XUk
uC1F4cslL2ax6+geDe8sg9iW3zwM8wD51fH7/JKLaStKikkiNIjSI0kcGLvLZpLzdZguAAMHASoV
lcKEMZgCIUCAWEgRCAT50+yYtlgBJRJV69r9rbARj7vfN5z3RbK1fKIA/tyiwOfLErwGYEUEdnot
WfHVnvWsBa91D53fytpws+5HKYAoFYM6XYg+2g+d3T+66ULVxDu4AEu12Tsf0mYWDY4oDt8eOIJ8
rcjnEyYbxyFBlLxomZyQtVruzsRi1Zi1dLpUwwsHbTXe/Ht82E/j1aZ1t53Z29fcxxUzgKCBkirP
Znj2FfoQMjMqAyN2U5TPWsA4ASwVgDRVKSESIlIAhKAjH6EeRho8LxWjUy8+rixEDNZhg9y14cEB
EAZjIDzHJwK/b1TAGInvs2gckKDzb5/0Y5oCy9I7wBKLgnd0y8Tr6wDkX4VQ+4d7SfpiouhPbWqD
v4f1fgaIrzYnUd3hcHl5VFXSJ7vD6bYVBaIkEXi9pXVzW/L1OezIAAAfjIAaW3M+f3fcfHg+YBTf
mZ/1/HQpQHBYAScBKBWAMFdJJUgCMYCELEEQBYdmPPdoGzGWz2XnkSwJenioSJ8zIGScwgUmexrF
yWw1vlSWE62VSBnzEyRgxZ46Kxin7fENwHu95KH6AM+Z0V+i+2Y/CuZPzKBwx88bzbKtbvXL57rB
dLAJWzBo1Aczi//d9lZtNNzb+fCKBklng3XBp80GGdECWDFdtRmTzQgs8pXhshZQ4+nvA3B1anex
32iTCpiABBNa0Gz39/SCGumQLmTMERTEHQQg/agzqw6T1ZZ5Xt/0SAHAASgVgDAlMSkSAhKghIAn
YBYBgOb9oK2XYWe55TJWbi9vZZb/vXb42F1FcYTIpMqD2tGaVZbSfM8HOY+h9DHeWBfTulLjd21Q
qN8ZMZDYVFOxqlmjkJ1qyOo3O9SeZgf9OGg7zTVqrRqKylijm35cFsvuzJgBMgpbbkrIFRJTW6vm
Sqml0tEiqync8gKTsp5r2PbGkVxMgfwSAABjROABIlWMUEM6JYgvATtTtwa5aA3GTDpoaYSwnv/T
yfpm5aYjDONL65ghneX+9N/Zg1GtdORkOaTEMbmNmZym+EtTSaq14ZEVrEzSsoDSkwn2uQBCAoE9
0Zrnp6hsS2yIvq3nj+eTZ779g8JmUAQjYgykojBOkYR+3sEhMBR1tdvlB97aeHxwzyI48T1duUrA
AJF9WOSlTPwvC15k6VAj1DT+WgBwASifqZphSqTZTMUYpkpXo6BiPScJyzXVNel38Tz7f9u3UBL6
43+fT2eEeZ5mv6Wdjf1PhOkbSQf8aOsvWmIGijCLKxGHNS1C/mrkccErPP/m9Mzd5Uw+UyiLvEkX
h/hi7kvMjG/jtupWQtqJ0df+OfRvr3usssbxXBc7Ix2ojidw9z/b+7uN7x3XuYhRgAAAAJzChywA
ADKh7EFaYP37qihwAD/HeL7D4xOTb8s7DDXc7kKWEwBLqqJR1j6hwAV1DYArgLiIMClRtRaPJv8j
QAobRCdv1ey8AtAC9OF2qy+xGIvfU1fPhftQibQryuNNThxCDWBRsus/mECXHvM3n3ZMOk4Yxp+P
XI5p6PUEGCGreQ8IkDFJZCZY9XSmAdTbLPDn8P8/hyDgASye/ToqBYpVI1U5O+9HGl+1ZXj88Y46
3rjX3zy6KUhpIFAjRSig9C1VniHkqioD6H21JBkbL3UOGPAxAQuvzbRbeqnnSQFxLvkIEVA3qK4M
Mp9kEvaI8jHtfds+m1xQHjn4YgY1sGSz55iRhaHBormptAjIgggDMRQ42CHYABEAuNJvUiV7Li1t
3vq/j9tej709N3NTeuGdQ61xlM1he46+iyoxFsUDFNDp3n5fTrfy6v97XpFoivj1+qPVeszvo131
r5igBjcALkA/6ej5GYGNAGaQAAcBIJ+tyjPgCLaFXplmkKARb5+WedeTr8Tr/jt2daXfXxef9O+v
GnwviffgHa1FdvfF4eOPxlZrUK6ZGPboZd1Okvq8RhTXzkEqIqUkfhV7tG87fx/WDZWYAHxgCYNJ
sQ06IY5BNljlDxAydrqkSzBdwKEJ0Ntgamn7Xoup8mcQq0ieLxsut5WhMFqzhT06oAZBQUhhAOe+
8qb2ign7JY09m6trzfYVOYbimUhgygLOq1CbGQWVuT8HnWnIr8/6Pjo/lz8IG2ABwAEqn3ygcmzw
IYpgiXzzv/586/6c+Jk+L1XxfhafiHB+k+wQMHqUsvMAGxYq2fvft7SoH4vxx6+t7TVzWhq27052
VlKQgWBcDCAHYAEAAAALABerjPdGIi2LJnaRvPt4TNx1fb0egd2I7p1x3ZMxnkTbYaBwGXhIlCRM
sLnCfTCg5znOQJkwjcdybliLoUCQGnHKhZwwuM7LMAABAUgOATbVjcEEKJEEAjs2pal+1qYU0C3x
JHciomFRm6UDC72EW4IFahbcjr+nUSCHEfqCrDGHaKdOnu3V4FjGGzxtsXMFXPv/hx1U3uHKcHD4
izVNmGmTpoP1SjH5/dfPZcvYuuxk87h5dXTz4Ydq1Auo+r469Cgw9hBjBwEgFaRMZHiVhoYQoIQg
I8O7BAYjQEd0AbAuuq7v+P7Ki7FtlgiMnZpBpKREEM3fcnWrW2mcHM4mw5PJZbfiGuB3Xp7c3Z3U
2Prex5Lf9doMepqsxqyhj3xSjnr0wZ+9QiJqCqYjewqwGD1Unb2FqxB63RtlTICIcwuKksprqnEt
0TZIKyufxEhNnAMFYhJIbZ8rJioatWxqyaIKgeXLChk5CpyJ8MlQwNKDIyM2fH7kVmAVhWnNNRXD
jjTNbFSY0Kz7vFOL/FYKCECQDgEeFYQwlDQYggIiIIRqISgJzthUmLGBeeZgwhELQJII+ZTqm1hu
zxuJkgRlLERHuACG6z3ZyPLbGdze3q58oAe1tuC23M/NuWd8sjEgMo0g0q57952Hh1ZzSIaraTFK
UEtAAHHA8nDTLw25/tmtBgPHhwNkf4dIAQaukWpFq67F2+Fj+Mq0iTynn8k224r8cdZ0bNiSRcTV
VJBCC/TVxniFwCoUCmQCIKoVZ/9falyQAlcLw31wJeQLLb66pX/+DgEgFZxwVVsMQgMkiYBO8OcI
aa7xiXn6oIhcqAZHYeJv9RwqGIwxw1VuFFxnOh2H3g7p8Y7XThYvcXibGBZlnuiUoJLrWW9ePwxm
zT4e+kbyKUpqxSyKcIl0lsAlIdaW3LTnXKiDBhXSY6j+K/YHVDewxIOkQbklWlZ1M96wFIjBNBVk
7F2J3/qNYOUrCQtABGqZCWitjHGfP7+jT8R0aKgreqmGhcLyQIhwAR4VhCxzQhhSQ2GgxEAXfIzt
5Ls5ZizqWohLsSLQZ3r8gAckjOnyzykdhowvhNSyACHzZHEr/78JqidNeeHNMyHasOlbux07+IB9
Z/dFwLeLapu8GJgRlCC8eQ/SQZPX1/zBlRilCkf+dfQ9c4ji2PomoTOhUJhliuN/vU06eWFwyRAC
c54ZVAWSSmVRh54KiCQCO3I7meDUinyi8bqFlQQPs8a50tVR8DWezh9n6hsHx9ah5YNyU7eQ/9fH
pGGxLoL0RHJTZF4AYZmrFXSnan3uiuTgK9uAAHABLBWVwDN7hYMBYSBYZhAJ6vKhR1jEq1rJSUqN
XIApfu3qI0bVGbAsASAAKsWJNGy84Iu6TIxAmAIgOIiAIBMmAl1REs1Rj7+sGPG9fhhxnQoiVABo
Bp3O2ebPSdLSAlM/StcB0gsewWnmLSRYEAsiR5BoUmLIZ3mageQuYiTGmFmTUlWCYEq07OtG0lvW
3WghCCOqVjWo6B0frIa2ha07zr92kJwGfM6rNkgX1UuNCvZEk4GSFeUKrpt7mC5Yni1CgCgCACFA
y4/St70OHFhokJsHASAVgDAmIiGGRBEgyGgTGwTMAnuW7OhY7SzoDuipLyBQbT1E62OuYztC5ZqS
FW3nc0zbUacdRYorjpbnhlO+uBkVnhtyaucClZo1yG4+0bSB/P2dr4ye6RQ4KBh9Q6P0AUcVt71u
FuR1bIJVRs3zwwwLzkrnXMmut/fRK1qy2wpzZvTuPsulGz0RdlvunQCr8gM5SOLhqu7Krei4UYUb
3DwdObeE2YpRonm0WywgkFru1/srS0adJ3mKhTLwc0UNKZJLEAcBIBWcaIIiLIwiQQlATsYIRbtL
LAGXKa0sCpvjcv8rDxIC6N/U97DjMNjVvUnVU6UwHJqz3pSaZhHwvbVOYPnQoOegfURhsWrONqP2
i1j6SDNsYQAhj3UixDB5k2/V6xSWJtZaN8oOkrgiIRltDB67CnxOACZUj2JvjmsvoUVZ8FoxQjsx
meK3imhIkWgHmxp0mWucL7dOSuOnzjHH83iG0qJ3rPM4s8r06gMHASIVnNBkGRUIIUEQ0CRBMAnO
7w0AQEb4Y0IJcsDOry9Lo6ebTaEGVYKp04FDWBU44Njj0ojZkGJEwBsuOAM1zJfIfnG54LgpurMo
6l/FKBu2eCkaCqQ2iPBDa1kpX4WsQqFg55w8lmXg+EMSQYmUNKTTaikC7l5WGA1noH3JsjVjGs2Y
EfMYAJOxI6WQWpeKfIs29QlsLkr0CYTkgCRzifZGQGlPETDPAoLFgDgBJhWUUGsUDsqFI4rATFGJ
yatweEaWsKuQkuAY2nj1yMB4IVlLaqzljWNW0uPi9kh8xe5MeCtwm9yiizqFenk1k6eZcDz+nvo0
yApJmvQKMgsPLReSUQPvO5MPi9P23D4Ovm/F3GvEZjhxh4zAfa+B8iksQAFUfzdQPgqElqHEU4Cp
toIbWnDND2y1QvUVKeWdlJ4LpTpAgozMAhHs607N3M3b8a6/m/Jsd2TVPQx2vW2yhJZJkpyVnSQJ
hozv3CpXWjKwCFgADgE2FY1gQTgMSIJiCRAsEQgE9DwpKHm3muEkkmS5fFLQZWYB4AAAHh724C4l
1o0cWGJsASDnkjAJAl7GOAA6i3Jo9xMNB18D+4U7qWwo5X5qG0TDO4ysJAG5ipegxDMoEBIBKFLJ
Lsp0Qxv6VRfUgXyeX2cJzgHgo/I1y+fPbDrbtxfUiK6U7M+3N2Zvw/NVoaIbtv5x1P8B9Olc8j7Q
9HExHw+KO7keb8/79/rzEynU1JAJBAyQ1MmUnGmckA4BNhWMgJEgDEIEEIDESBEKFYYhAJ4pSXxm
JdauwBb75a0NkoAWLAsHfdJYjOt9DHzqxCoX8TyD58xu4YVbwWHbb1GAYZ3LWgjf7pB9j5+w2q8O
Of1PI3xvhPTwY5IMBJ9UdZMziU3eog/LWF5rPsYH0dXQYVrCrqY1wppLUyvnPTgkjyvKEg5jP8wF
LmlARuMZnJgIPiVAB3He9veeUQKxBolkphAgsE9OW8YUAHABKBWAMCIjEEcEIxmQwiQIiATvazKw
6RgvQGV2pqhQdCHTJTAp6aMLxNqdPPxEIx+WY5QCqv5jQ208KCcFQQ6nHQM23L8vXt3dWWdyzjQh
MHPIYoiQggT43c7kU1ctVTVcm8N/15g/v6nI6AyMgVjs/jmLMD/a1tA07txsXK1rkLI22xnaPyLh
W7bcrbTVNLhuqmir5urF4icTd0XFB9tNCsLHC2VCHrwl9VYamIJR5Pz31AyJQsapuJ9+en0ze7sw
Ho9nAhiSyX92RllMcAEkVYAwNCwFhiGBgNDMExIIVAJ4Yb7lag39dDHqcdjomMCpbH35jgCjQPuw
HcAOqC8Njo/otcBNUybF/LMohA7ShfWlbgnMvQy9JkIxWHIJOEes9j5p0hs0/NURm6jgp5XLVY4W
5d6cBYov44Jvtz7HYJgpqdGO5kF8RCGwcTyd36U6e7yMtseDwrpc4wlcSg+Ep5cPho6anh8kUWHq
VeRgqC8YiqIxGJ08QxFlPZaHrweTwolYvDfCGUVBwAEin/mJ5ycU2nw9PnxHnjrdOPj24/7fPOtd
+3M6pxlIGjrPgiukta3IrAuCckI2lvF99brJOm7XbPRwoizoQgc8LAFoTXj9e1kFANx1awURHFs6
+2ywhuJtrbixLQfqPw3I6omQEAgYeKDFRmqdvboI0bCN0oibphadqoOPi1y38lYtnp5jMJyuFQAh
S1QzVFoco6gOjrbUhUxgGFBSPFjCAMIUWOUKKUOCMwo0DUTIsSB+D9qP3XeUsuTDbdQkMAYoAAAB
zAWUAAAAIWWAAAAAwGAAAAAUUAAAAAGoxwAAAAs8nNb0cQFAABfriJqaMOWE4vO8mEub5Qhjh4oD
BwEon7lo8ISIFiXIFiZcsQKVczEuy4eaddeHjvJ+KvPZ5n7d7X9b2GrIGjsT9rpg89NeurgFU72m
otqXCMOM243FdTiHYdv1eKCUC6coDWhTM0y+Vx6diT4ObKuwymgYBLZyXWcqn2NrBvz2Y9D2Bwi5
TLzqATUfgtxUSkOBhBIeBJ2hzAyJoBTPLj44UIVXP4fS+VOVzTDfSV3N4zLDOHP8PtvEx19LkFCu
dwlnIIBBAgDCoACCSmmmGPj4f1J89H5CYWLb9/uzw2vZuReYrw4ICu7j8O0lRJFJ2xrqv2aoDgEa
1ZhkZhIYkikgiQBu9+JLMIGgaYaELopaAdgBmKbX/hHXriOK/1PstBoD0AtxxoKW0CdUw1wVm8b/
ymcUFyI84cMP3cPnFU6ocWd0OBn7e+TKdKfdfrbdiLyOF6oUhHLESrfNOlrW9M4qEN/TV2rO+HJK
tNKifD5kgE5vJTSn/F+ciOjHDXzjQDGKqPYQmUpExfz83w13mhgLJEUjBwEkFYAsRGjcBAmM3rLQ
BwRkkLRVwM+XdYxfDac9bPkho26eFl7jSx2YUpl4SQU8uxwIQ7jRsvhbJi2ptzVW54/HnNq9I8Mn
CVoVrp+/ltPhqituk2/TIrMEandtlGn6e5rrXdKKXYLoQnosjUpGms42Tl8dfTeUULW8taghzYaT
2t4K/wEigAXxlZC5cTIAHAEgVYQsNIDUBPQaDLLNloWQRpFaCxht23IsUpdBUuklLR1LiSO9EGHV
Zvi61S33tF6dGgVWwoN948xSITUI6zWp8ls/FffrtXTdy/lv61P8IcmSngh6v2yXhliZuua0XHdY
hBsj7VNXjap9hUKap2vBt6wimhnjvz5aff70WjBHVbgbfb+co8RizWiafy/YjCEQtXLo05wAF6iV
r9VQcAEUn2YKdjGSdEkIFPmTNORTFykdmuEjXH9tNka6zWe39pHlk3F508YRjZftotJwE6SQf82V
Z7SUe81SCUuhyHZHN/twqDLmFhiMwG58OPxtSCJ1DT9Rynku/akb9sec/fpWte2jyQiH+Igp1Tme
yFrnE8SbMpxGqWmhNdfYQRubz/JBuebrPcyaNpzq8HhwY8HFzZe25Vy7L34nBaEgQHFBOG2ufrII
CDO2ez+CB/2CxPiALgMgQWU/1/R8+FRBDg56yhu/K1ZVSOz/nQsoAABqt+qJhgJCdRbKhPEFXBXe
PFyv48tf/hp92nSET4/ob2wRZdl7ae12z3G4XskKobNbwuu0pC0gOAEWnr4SdgSIGCnYsCyRFERI
ShMu24dvJ8ZzpDXfDTr9OsN3d2vPNO1kMB8A1cUvvbeBE6AaK4XTQvaqUNdpTgtD/ZY8KzIJgUZf
xNXqo1VnLnSkvZTrWU/UPMBM5F48fHBsgcpgrfb2xVt3OUtseiPPNyinOp7zbVk9+8J3JrfbAg7V
KOrsc8BgdcjV67o3EMJGCUuhY0gyuql6daD1hC5Thxff66pn+riwQzTcthAI0cydRr/2cwUKZilo
J4QYSa7VeyvYgWNBDuXlQXF4XpsrXqSYJD7QNsMcRcMHASaflJDgQkCKAogiIENJBEQIiBdjpQ1C
Jdc50vXGr/11rzfjiX/VrWuON/2zBr9fWtv8e3KNHYn7bTB5CdpcZIARLVt1Tws8Ubxp0SXjNOSK
b/E6pwQ99p8OF4CQMXvOQn/qAnTP89IZ4H1PBu84wJhM1+Tw+XoyRc0FTqan5+ju6fvfGGVTd4Z6
WfJykCADHV/RAAqsn+g5gFwMwFLwVBLXP1IwFW4g2a/9gDgBLtWALJEqGYiFYQhARlAbs5LkaOBv
bGqa0lZ7aubAnv7J+FCoJgDUe8WB3abEpABAAOums8JFUwANTmLNT3UldVLAYU71lSql/hlIQjf3
NPJEm6YrhCpTQCXirennJBwB37LCPijbCnDJfS+6LpIuNm0d1HddyKyyNbrPL4+WWAqaRrTrnBgW
sEARZm9fWGEBcAECoLAJAIp0a6+7tkTgafY8z7s/m33HzOsq4AEiFYAwdDMWgiFhmkAkEAkQBvyo
uEsncjwIcJGuNRsELS/ulIDs920Q5bmSDmO5Yk2p006jlLo1LUDEWa9Pxw1IHBEifs/50EoADVRD
b/bxE6ABIaBgXlfn9b4Kcxjb/ckGwFBCV2UUGLIISpkw8eq19EDV07T0ey2vjO/ALXk6uMEBugtc
AE/VXmLupLYEf7WPDjtMFYpBv30qP3dPZhUfs83JlXouUEM33x7Rd1XdWnqx6Ylp4AEsFYAwNBQJ
YChCkMQgJ8goQ2Y2R0icNaLpUCllddw1EXfoiQ9RdP0gcH0xow55dUjVPq+WpsC6vrzehMGJjqxy
kAZ+745QED5/993ZGqEG/qvxpADPf3UAGT8YOe2EYlUFMnj84AHi8KQC0cqD3oTl0zezmFos3rBM
TLntdos7O9FdL1VCnETpUVqzuW0gPX3QNvEAf7ISnqS9DBlabJvQ3Dr4sn3G75lYfdiJjBuJaPN/
3yZ8iqVPfr89sZR57wBwAR4VpExjKhmCQWCaFEARQAmfbGOQsDDJY6rjviWvagMYx6L6FYbdePHz
+HcBkoGMLJ1xHMPiJ4WFptBXfOP0Yg8I8efFcZ6X7Niqm2Rp463e0QgDvx8Dopqd7/WaOjn2V+bP
X0fTf3IbqLXiBSWLVAAAMefVsAFWK36CWOHSoqHPpzyzv0gv8OYAALT3suP3euuSuT4c/WVVHw5+
vHkFOno9fk8XwgAA4AEiFYQsMRQMzMNTIMBmQAkEAiQBH22ORgsxzflD6h1GUEio2+Wsw5zfGW2b
vRS41M4fxJmgMGsuR/5/Q2ET63qlhXTrJMuzpkokbjbTIVdz2a6KAFbTjF6puSPI1UghQe5/SUMR
5TgCeVxOLjvtp6mT+ddb2AACfT8YrI6gCmX7fbUBP9/n/T7g/x/j8Rb6/P+n1sAThSY/x/gf0/p/
T+n9MwcBJhWEMCcqrYZCNLCQRkAR42bQwOYkLW4u1b4gUWgfvXAJJYkiYRWHXcToEqjX66dLrd7v
cceUTrpg7PffdkpA3nOF/DjkYVELd84BhRHctUxu/LyfbUawTiZsUHWvk9X66GwWv+Tlo1NlxMWF
Ni3oEucKw0ZRgO20tL7LuZS63Nh+9t8Cb/SadrOhJF6lXl/c4zoUZZXZMg982dc8ZTxEJmAH9DCT
nT5h1g/LMBDw+7TP2rcekU0AG3PX0oFXPl0839/z/TG/WqALW14EuK+3SNqrOAFAFYRgYQgYQgMQ
gQQgNhIdhKEBGb269nLcu9KAUhxUsQBS4IslUYOIu6smW1s+mY+XqQRIx/uWEQ424wRtBjOwy4ls
RbUe3Kq6regKmy5II5WE3Ut1fzhio8dS27u+h/uePX7M9vefEEDfJv+BAi2H6m2H8s0GWzkHShYJ
gpoFmZmqFdNLJEU255Wzpy4qCCBKoAM8KJxZbOSCBrnqidQqWg0+VTrUWAjgASQVgCyhEhyKgREo
yEISIIwE+dWxk2gYI0eDNlWRQI1E8AUeEuUVoDGgtuw7a66wEAY6y7lcYcHatnhhjOuAycqQRk6a
F3nuehJCHSW4Y5IHi9lFC2IzNym4f21wACSginwEefZUd0xjuvHanrhcSk75TA1/RwoKOQ8yJTQL
DnR26c6mxS2t7QcFxMhjn0YIjhJxg7iszxZjpZSoDG4pFPFj2+vrlpgI39+wTnF3hzKllZxHASYV
nGxBDYjKT0GJCGIgC8Yt269RMgJ5BW9myNGALU4u0+J4ySKRmMqy9FhpYC0FgfVKYVGNr7rwOr0L
xNi+uv4fY/htn0/OyPU6WZIsAjw/M9KVSPrhkHQqyEBOU+ZOZYOxulyphgdwtCwxgfgcptjJOU5n
X0T8NhwTYjWQVVe9RQwyIyTVhB33OqUBk54YQ/UkAC/uGKP8fGRIAO1kMCcY1TB70cAknM+h5OVO
gQgeP8ZADyBIAAcBKhWAMDYzqAZmUgpALwO3jbotg/B2pjTQ1SByB/IiAR8KtjrOCGMN491swuJu
IB5fV5JMDCt32+/qAFziBXT6b3vy4mYY43XV4YCaGHV6YaLq4SIRiN3uBLTlU7H/6mAAAPt//dNh
Mnr+iJItavjygCNVkSozMaugCyEPha5W7JiYJe7XVr/tzwsqpYYQAGJKYRup+jyfoA80wneIxAGM
AAcBLhWkaCl4DMrkYIBEYBEYCPd16HbEgt7arkm2r1rjQBOXR92xiPlIZKHUjW65kAv5vodSMrC5
884QA38ADDDf3/y/qNEgRhr6IBTDhASB+J0Bk8zoEtb7n6Qydje3JIQTNiyF+N8rkwkUvDo4eGCo
FY8CpBIiheqwENThAi+6m/eAPFRdNSPMiAIgALgAU6MJPxOn8IA4AS4VgDY5iaVGAhCAhGAjljHY
sI4POYDevPxqwIYhcrbLmP73PZ0AqJzRhlsjGBdY+ldhGIL1d/x7p7AXxeVeJdstvxbS+e6mQu8Z
6GLAMstIAlkADN1Aln6Zg0CH3BgvTY+/f+ly9r8l0P+8jdRxCP8w7OjnpK5jXv+PtJtz3D9SQl29
+/d7cqzFamMUAF6hpC4ugvFEMSZdIbi4lwEqFYQ2JRUEhQFVgJCmQDiMBHPJidjLGn08GcN/7IEh
jGtyCG2H5b+5tERpPi0kJxA0vsdqPCQTfdEAVT5yBvv5ft78SUZ7+/v6YOvGp0sLBXopMSRLJ3RE
qwqZzKLxttzRi89CTRgAWn51m5jomPLsxOokt8tPAXWWciYjzzUiLi44ASQVgDAnIrhKgjKATIgR
EAno+YxoDflp1HIg88y9IAus90R1Q3X6SIk1Y2dbCRfCs5zIC8df7soSJvGQDPz889Mpzk46xgK4
Rnd3I2nVAMjo7T9VfRH8ZXeIMhTWHC6FNASYbbLEAOD75/+y+Vb74WArwukYA0QFKdtp6Dnz/pur
yNBLkA7GIABn3G/tPrOFznRld4EDCz9mkNAIw//HxHxCk9FNXB2/P/f4QAHAASwVnGxVWSRMw4Cw
YEIQCcpzGGpu++h5ETFCtb0zVgKOLjPr+bQ0WK8GvdXhVIMAw1+QpSDJGKxK2UC5Ai0+uxejDlz6
blSr3LgHQ5G6SNWnMxkC/QFsreUkAINQ9qjlxQuFJZMiY4hXnP4Sd5TotGgFgX0DS2yjqySjfMki
US1RdOEZ/fUWwLT5yS5HEF2Z103I9mE0dPG/SJ55HKU8oWA6Be53iwJjDAETDNtiSS41nX0aqL/n
OoUPHd7q1unc7aFQTDMgfIDCDVQuMQ2wJhYz2ERt9DYTYxLTxbFRQmN02yrOOL5CIXt7fHjy46dX
VvhGWNyxuM47ljfJo4PyMwHAASgVhCykMTxEg1IAmYmDMS3OlnClt8DfbKmWCiBT2aF8+OdSIitA
UotmfB0FihHyslu751AL1NyLvXNY6gbGQrx1n84lbnLXlQ2QYcFm8+k6QcNI+lNjOt8f71yg3ugz
DBIAsqsmdu3WkaPpEljPw9Z8r1rJNfyxRCk7Ff/cHw8AuU/MrQ0m/Pr2KC9/aVkjnvaBv1fNeNM5
GopzKU+5clURqtb58eXx6tJx6OXAa7p3U1KhsECK2YtdTqKV08ce6XZOM1GtalrWuzLOpTtQCQDg
ASYVlFQkJRGFRWPAmGQTSAm/Fn20kvnVlHC8S25MxmIbApv3eZKCbiMXeZYKW6U+LLrUsxFBtbvb
U2sqRBxvAf0M3ZElpJOAFlEK6Lkrix0GcZRdQ5tQ902e9Cyyp+18vaNAW6xWA7TEnziAG87dJv7C
y1BB4+ezbgzCwiRyvTwnqm4T2Z3Jbj4kmXyky2W7CykRJ6cbcIeR/AlKY2oIqBKiFAFFlgyCcaXv
uRSCDhnvUcluos8ffsJGzuTu6u6+PFgAs1NPAmjOmZrGVc6UwhC2kKSN1inhAVM3SulaOHR6V40t
12vUwyy3vRU0y2lpb2xpdFbrpf3rDRxdFAA4ATIVgCxkJAVJATMgxMATIQRGAnI29ENGJq0MdE6V
mgtpWkQAAOCKbWLnlw+AigtLVf5XChmlHcTsPSvW6xT5hKZgcAMXXv+BrGy8F/DrI/4HBRJUb0Z4
doAlaXJeu/ipquGfWewnLn2gAxncB+VPZ4P0wr/DBYBtuLUnIRJYDW1grDg/HV1FULw3OnDLUKnV
Fli7SptYxf8G/DcWrBgDREXE49cEbICYDgEoFYAshWmUBIEVgJ80xOwgw4HlOlrqJYBD+pUt8/76
gcyAhj/nFDQAWFOnZD4xkZ+NcSZihGaBUXn51jCrrj2/421A1qpANazrWkhfC6ADrhaTd8HZcHm9
QL4n1Ud7POnHlAn6484bOnUF3JuxUUWLsIXtKrnKNcFMNcGLCwmCqkQEgXFxdLn8PE8IUWalx0lq
aIlimTZrzQcBJBWELFVCDVorATPy8/JmgmbNWdOixpZbeLQN4ojkhHw/6q/xUJwDRb+1376AAin3
QzmETrfX9xgQqIAx6QxtAGcZRdMGsefRK2xz7fZ9PhQL0u5AC9JhIAZiITZWpqI3zzNqsFQEm1GN
67cpqmFZXffOSUIzTJP2t0upK8Kq4bCxm5+D6KWHhz90t7FxdyMSdhetO9AoluGGZXXZMJgCqN/y
/D8/Vo60AOABLhWcaCgKwEqBEoBYRCQIiARmYEe/0O0jXCJMDgk3i0EdAPB4JYeDj9l8SQdLXQt9
Es+4XVs/DsHbmCPPMBGdS0LmIzOmNqr3fOcVecgT8M0xRjDs3wBd9oMBsZFeU47sOx/qowSWTHcO
qKsDI149f5TePCJKf19mvXekUCnWP3ULmqvCqLSgiiRvPt6b+ozMYixQAkVSBQJPXSvGOPfcKgfU
TAnquSw9yCOzo8I3eAAU5hGfQAAZWDDcAHABKhWALHVpGQQjYUCILCMQCdode950zEDoiXkxtMWm
wV8/uR6J3MmgTibrYAADWOq6cCLgYxTYlW6I3WbEzNM6XfV/HesQVXj8QGJiezIJNFQCA8nZ47OJ
pfKfxsDrEyFiM0wvVxRNAgTupyDhxuwF+lCmGlK1EEBIdYpwDyTSmTBe7CECktMs4ZG/SqF4Ytn0
H1jIr04j6gqa1mfbfShKaJjouwLCkmwoyjHUpSfGQs7rmRoAGCHhQ6Dag7fjUCob35KRpHChiGeo
RmdhYgqhQNAd2OIEZbzfdji7H/95PR7LteSUioDgAShVlPREIwjKRUEJEGJQEfLRMBhB1YAMLaAU
jn/PffcNpinX8s1CnXXLx7muLHLLFczcFCoHIUJOHWutZ+x317BGmcSAxjyGuWbp74vbHc7SIryB
L0w2WcP5Z2L/Cim+wDSh4BQRhqD14xVoVt4hWkoy/H55uDQg5FjJ77U70Quw4J9lCuW/Bf5pqF30
0ad+Vb7rlndbXGgrxLOxuAGLR73kv4bkYMBkBYABAl6Mh5LQUFONv6ZnARSfchJyTNQmKYmhImYh
YbSLGSoF/VoeR5dX+zsdWTXmef7ynMHx6a6zb5vWuLZbziDSViX6SQe8VwgYprAz4bItCKIJMp30
OLCJXPEVYL8hNGA2nswVP8vfE/QwO01YcX96aF0Okhog7MgqRFrLF8aqggpO53i6KSDHNleTeSug
zWW4ISHr9ytfEZevGYUtHNWATBEIbxzEbQtzAsIXPgxwsk+GdeUEuXGRsK7aK3yQfXaulVArwEzB
Cad4//xfYf0EhAIB3P/A8Ql07bIAEb1bbjmhv0OYpC9GTr2h/gF+ygm6Ssg//l80vL+IopMf66NR
gAbPwAEen92ZdoTMJEeFERTKb9kOJxxr+/pdtTUmvLoP+62c6vdvHfG3iWdMDW3XGBv+7hvA6xi9
hKVz5OC0EYGgpBUhgUEilzu0dnc4SzsN4TiJNoMkAdgjDdDHinrQYQD4fVAxdCmtaN0i0ya1TyO/
oqDaAGgErOXzoaawvGGoocQ3NKNRBaTUcVlJVDWjDTUx1psWr1CGP2q6g9BliWbblItWNutpdNcP
1KeeGYUvrvPtj9CwrhmtcMMeAEQiG8MHAR6faiF0hEskxxDKbkeIaYc7rf1OjS9eX/T8t9fS+/Zx
1xv+/gccH137Iz/URv/LH1gSJHiThHXJFAJQENZTltM3b6filvF421XsTqANgQwrzomxDI8aj98Q
9rdUtYLxDLBmD3cr/MVEoVz8al7X9ZwjFKV0AygRrzMTwUDWG4lyI4o6OwhNH27P1leTACP9MR4Z
DSsmeK1Z1cxOpo/b/TtBjVQ0uj+Fm8czCceT9k9L7/QA6rSvECMpABvLpZjqGRckaZDlgBiNsoGu
ZhDwG7vbc/1HZlfyqt8cvPqm1sdMx49OjbCOYJATrI6bK8NBagEMqa/UqcVNV7f+Vl+EgwcBONWN
IHEgHMjEQohAR+izGSp95F6kVwrtaDOLnngccOlzGXyIkJZQp5i4uoG9S63ysuLe2jfPCdpdM6fm
8KFzChg7S3IEvZ0iCyMgugoAFzlEghABAMbltR6H2IEDs7JZUsGLoAXNbKOeL0ZCxjiPxl8Jxc9C
XKlm7YfpHXhDz8hBFeegT/6f+nhJT4hZzEMBCLHb6V50rmP+4zpiErTPgDGFqSLhyzRpzuADBwEs
FYxMNVoMlodgoIxAEqMUYgAcMN1nK12ogTn8h5v8zeuBMy0XUmbV+jviAz0fy6N0GMbgomNWC7uc
oM1/66liqIR3LNkdrddIY0xgf9TfgMlcQQTbFv0vISFASkB6IQkAaUuVANzFJzmZvGMK+zFJ88bY
Qc15GwizUtymf9n1eLuWGMZDB1vrGRX2/LZ2zjgLaqVCtQ591lcTgvhLRmW3UOVe3AnuaiBGBTqg
DWMFjEwPX6zvbTjbpYoEI5ecA2Kf7cPK4aWoQ8jMR6MJWAOXMx+t2q2d29yAUlhoADgBLBWEMCYk
DOaENACce4K3tJBF9W9SbNsJUASATG7pxRTLADhZpI1GGKcWYOASIOXSiDRny5Gcn0/iwa1nP6v/
wGePV89ZomeDaGhbT6J1O61RDQIiolw9u19fpnB5h7SJsUKstMpFw0c5h7xA0x6rD8Co/BeR3Dqa
qMWUXe43MJYsS353ZnssLSQhHtCF7G6EsQQCBmiRn6koGYN6NSgrTm7TDZArpYgiAwcBKBWALHga
HExFQZpATbtOWAryJcMwmxotMDrh3T914ZYv1mFDkIAQtWROCmQ1LzpnBlwpEhwix0CZdZgMv9B0
dM4DTbt2K3/5iDqJ0plvPeS4o8+QiTPXFcuv+GwhuTjkbiB0rvvC84FwdZ64Md7b5PuVwG2o7WZD
MXByg2Uei0qMSmbmgQc1KU97MLhQAXWSibS9ADlCAOVulsXql6cfHh0gLCpwASIVpEwyGwyGwiOA
jKghSAj0Np2ycEQx1QDiLC0F55SJIHDPPS7n7R2Z4NukxsCJH8LHiQ2TYeQe1vvi1J5/cQEJ8/w1
5b6mPlMpp7IbHVicT94Grsvq279vVpjuVo1Wm4Oi/0vqXyOiiBTYGpyOw5oem4XVR490xNysW20z
uc71nZrJACQTmuja0I+aWCWfEC8gSAa/Bm2YwB8fm0bl80Rk+VtzhWK/iBA7BwEoVYQsMisIhsIj
IEigFRCoBOQGCxAixpuyWZFoJ0OgACSSLmPXtpbJCpKvPb00/w3BtFeFAic/oFDGxnI0SuvcvXsM
0PAtFDguqk+X0nbmgfvRn47woqEjXjw+dbBISV4dadazvJK4TidphmHGZjDVd1VifpntPV7IrihT
SltlFppX89vnzqidgRKUE632Ns4Z6DZMQLTfAM274e74eLDpyf8U6U3VG6V5mH3TVCYHARif1goy
yEUxEwWhRGJtNC6ouXO9Oix5+q/jaLTNLv9X/RjLatbj49IGj2cSYicMMjDTMUmcpMr9X2UbWslZ
Luq/bfz4WUA9qmJlsc4MRqZEJUABk6q6F7iemW9bzjZgRulevLHmauYb4/fAF+LMVoGvZeVzUO1b
kWMpzjdSKHEh3XIyA/wDIEQBY0A6lEsannDs4KVUX+SK7D2tNEvnxkFhv047SCEeTjwQu2JURJi1
xhR5cUWMgRx21sDgsP7fu75A+OWAAAAH4iMdHzUQAAAu5ctNzFfUrKLTF7DLj65MNEDODiIbhh7q
c4Wi86gOPYdNNL4DICMBzVdf7V1Y9ENy4BdBS3fg/m8jSArKQHABGp/dikHgkJYlEZMUhEnjjRHG
cdav+mDTS6nHEFte+eu8mKEnN21oHqVh2ScGy7LSg9m4p/6XOCCPePXcg+nXutrUurEQ6VYSXYrc
IQu0wuEDyGnF/tl079u5r9xLrYdz0Wyd/5+GAzB6AgD+BkYpi4LzFSr5J68NvrjmZIekgB85k4LW
0VLllL2wh9KTmY6ZJkyQnncUJmwCRPCpxCsf40waNmF01o+1MJCdqW1hXBacLk/HdwCpmgsADGGw
OAEOnymSYoBFN6LdJGqkShEsiopGBIgWaeAU8E6Ltd+9b67JbTnWv61YjnzV8N92zhfy+l+3vsNR
xdibXrPO1y8NpJAAQt6+WZYXudhHsnq6dSeDbjq3ve5je7m7njweCMySugFYYq3lTTspAAS/btWD
FUh6CNbsf7ryGyJvHznwBEzKYnDwqcNfj0Bx7jdH1vjsSc129FYCU5+kCnaxa7REAAkJfgTinA/X
wNWZCAc+7cLA7Pq4Cjy38/y3UmFrz2fy8AAHgXTr+EO6Uo1W9d/6Kj5BJYiIaHZo5Lqxrcq7119U
TvR8flmguEYUlaRtgMcEk9iY5+xMnaR5qd3rJadd+AEen72SZiUQiWJJMLRCXG3RcLu5/VqiNVH1
eBeh6j1IdaiL5ZrtUC0Jq02k09xfkWM1dxobCAqhuYgug1/qAYM5GldF5mFPzf0uf6T3ydqoNuy9
wVUMzpsY2vfWSvXwARB8DwAo08q0FeXi9Yv7U641sLThV0PzLXNMA1Yk+8c0BrHWqk9eOx8wdw5r
2Zz0eXJ4iJCxg6w4rzhaZTXfzQjawGi+0qpJq0To9Q+jfGJERfeCqmk7AdRoxruUk3cboFO/fmAy
9FVxe2zZYZABcAcBKp8MfSQlkLikYaleBpICf5OlDoF8J4+NxqX1L/pqud+e9NLuP09fXpjm74xr
Z7Zm5xwrR83bOs1l8TrabS5PIC99qapKdq8axkl0srK472UEKVnHUv+LBXrEfs909wOEQVnjg0oZ
4Fjy9Ri8/gSX5jsZIGEUCSxuoWkMMZ50BVNJlobomo/97sQBf1c4Uq1z0blOzUlrBRII/EjD0vlL
JaVK4YkuInKmxdMA/NU1MN4qHARpJqfd6FSIHUKrSHMTsK2oCFAH/mbrTh16kU5pTAyYC7HwARqf
VRF4KYl4hEgWJcCkJMDBL0UCI6Z5r2/vQ6wafGflnQ69dfBP2GiGuldAN/tgkPwa2bW0g29OYbV4
X9BpEu3MFSgBheMfquO11JppM0gBMLTHjx8+66RrtTsmgmwUyXMn7Yif5mO2gZktADUvjh+pXuCl
6Yz5Rwq3Xxzni4nEediM498ZH7hAlEK22icaby8oV0/Uyy8eEW18wDGOKG9EwP2vNay6hztNBbR2
OsOoAEhijGB7+CGT8TFwKFjcLKqAqHABKp60e0TscDPD6rHAxzQUPacW/jNHW+PHtxn6aq3nlc1X
376/6ecV+N8Vp5drYnAI0cheHj0DbmAtEMMZAd8rfw4sVa07+j5X+Dxff5AeO2+MQTwzErzJFxm/
Cpy0SCdeimdL+1bQ4AUy16KllAYgBAMQm45Ms4jAuDMZ85dX36jozN7swUvojr/x02o1XdPMAkoY
/hykDPDvwBdAFsk8wD+SqXkXsLhkH32xWmGeAiAcASTVgDAWIkSQgRMgQI5Hz0vrGdCCYsBJai2k
SF4AHiMkl2LV34kOEjE4qzdzIU1wrNi3rRPTcUd/CkmnwzyKYgtUrTvSwB+Ag71X2JAUCFOWjXTm
qLMsa2WgJMCk+ds62hXtbEsPSyke85jSNE/me95Q4logFVbdSgoUFcMlhUK8ZQBgrEC0oLr03V/k
LkUZQnEBtB8LJQgOA4eSqsCjpXgBKBWALFJqFJAmQIBEICAEBvhEDQYrhGWtpn2h+RwOI6bMYblv
vwmEABgPNpMe/SeRfW8xtm3p6aulaEeCp6sb46rhHUzkAJFJIddd+BDJbx9qAc4QkYMqQBSc3T5B
Z/LwZ3dFXcvYEsId1E7V7Gj/v6fpDy58QpEQhbTIUgsHkzlk6yqqdobVC9XFSy/YZdICpz0wSL+r
fZgslgfRgMzr+NAAOAEaVZiIliCJgkhAiVBCUBO87dLwKOTrekaDNTILFtL+pr0OSAAgm3eHR15U
2nBm83bmyR/4d3faWb07ccHNyM98ChKkmO6zq0/Dyc4qmrNCdN/spyzo0zeu7nv6lIWyA5vW02kA
PPqcdLMYHHpISTxp8gceExA2T1arxTuA2BhSWknbQIkiqhmbllsBmWSyrBiYECu6Dq1AM9q2iPr/
ZFEw7CgCMV6rKfxi57f6fv/TN/T62Fa9FyoADgEanvmxZEBRC2I0DBYmWtIrSch5yiGbqE+PGXdf
rk/Y20y7PrnTspBAC3XsII7pZyJ6SlL0cpyGAF9ClfAHpqcd/r4bveCisfAv65OP0U34+G2pyV1G
GHjzHkRnm/X5vVG7dcmrNNWMH+C9QnGeh5W2BZe/K8tNkaEF/NJUQZQqQi1gUdYi4E00wsDFBJns
EwswplTSFAKeQWZaqL8/9pCHwg0Wn1MoixKy2ICmkAsgQDmiKiAAmgIUAJjdMPxmOM6R11SEBcIB
pAuu3YMBczjcBSIZTNfQ9nOoBJuZCcX/frU5U7PdkOntNM8wdX/+vT1MLBwBHtWYhOQRIFoCbYCD
bgZcWQBoUxbSNUYccAAzXvn10oW56g4fEZJ+cDAWU+ThaKSW6IdBQq3Jsd/AXKpcPRjh1mkJPhML
+wfNx88I+386DDaIBLkW5H/6twYa+p2ms5vLTW5Qx885jlNMihiIMiChYnnQmspsP3JTBxxm7Hi2
YPthyMll7DtHGtjtl96QB5A82WDK+mB4ZY8dXk8IBwEeFYAscmoYXAJ2AvFiAREgRZLW0v+IQAA5
L7Pk6Wh4XiMAK1K/fGf1Lq2JntjvYq8wCqPbbHfoSeVVLI430u7frr6n7mNM8priuVnkBCNM5axW
ZfF6QcAA6dZom8WaHInpqXHXW4t102iGfOpfQF6X0+e22ujbm/F/TN+t+E9Sx+2TvFAAYBZdHBOU
Jva+6NLV8IisnPVW22zkF7gWfOYtUA4BJFWANBYxKRAiIwnATsBwAAJNWKOIkW0jf555OSheJdIk
pYZBY2YsKuvw3eSrrxT3ymLKgRCYX6F1YVGd/Dfun7hIBRm80aCqyMWpoEuHqooJrCrKF51w5laY
Nrkw/2XtSawnmUeEDms7wnppGVJevP+CfvJAwuBB98Q/ktD6llmdJtG4TjarKAWBUHfEjSezKzRu
euC7ARrMtGRcmCKcaK2JyBwBFJ65uSiICxJ0UqqkJOJBjIy3JYCH1+ThH14+dtT+L6nR9+flDz3J
l+zTj+ManWC+m3S2oAC0u2BwC3TsBrCyQtjwc9GxQDRMaALmhRbu8wMtN+/yxBJQL6uZStgoYz+I
y6S7Ed/92DzNS06AY2XmwFex89A5p8B8/0cJwtWOzb8nvqQ8Qx1Hr3JV/DAiHhIOQ5QQMAButW/5
e7RiUjft0QDwuQoQ4u0pGYxTS06zoQgKxKxVflCXyQc4TjT3QJi4iiWr5UhsAHPQT6UUig3FjZmR
gucGft7W3sBg6H1X26QNLz1QjyAwKTmAB8EPGCgALXKIoQlWUDFxFFkstQKnR2/P12g9MY4BFp+1
iXA1CJZFTpFSJZlyMZi1s401xr+4sS2uHO3XocLjV2jS8BPBHlGXbnmEi0B3qjuX2R3mzts05F2g
uGRasNbRNg+0riIv2Wkvop+X7ammMYmodYUZbXDS10JNguEoi/U0iu7W1CCdid9B7+ACd1vmPrOy
cXFNZSecUxkYokutGidpqCb92nGJYm6imddEUFcGPHc4E4ynrEABTqfPUgwIS+5rpG7IQkUUpnhQ
xUaCKGSdGETKo6VWZPy2ap7pK5gBwAEcn+FRMCUFEgMEvgMUDUaOU4gjgLfRelnw+W2xflea/Tjb
3vWvO41P47NAnx6xA2nXiOTtfNi8zG1Ah65CnqG40RHUC6+Ebk/wGmueNR89pfLs4i9SEz4/jYQx
Vh3+FSMrAIwEUQ+DLS4KF/KF8amAfLAnq0pDOryYgsW2HDQIgZoLFjRqT06/K+ounvYjFhqUC6PE
wvjA7+Jq9vVxvIYMczp8JpNXrHY+NfSuajKxQJXABGnxr7+yD3NXvWzL0jT5/4+Xy9LrFB4cOkgV
E92izDH6HmCX8VZ1YqMHARie9ZlhyM6SFKhKMsLJCWA0PPJ6jrFnCOp/UzotZHkHQJ9acOZTlmXr
/u8gjLbu7pq+KMAqiuDq4Kdh4BTcrVHibbolaGqL9r0Mji/EwaUGBbUPmoo0NJ0X2KVEHZho3KXy
beNdguJyokitSoqs0L0gtPTVKj43s0muyUYvGurGk4RqItrCLTBhUMoVLVTfy+Wur+MYeAiF4AFQ
973OzJjDTq1xrg9Ppa43Wo26y//3rTiIi2eahTezOWrUgPOjfUIhwAEan/2JUUhJoVIlRc3fm7q7
wU6gcugoYmt2dpGi7zbY9Br74yMbTnr9rf9SpaBZPXXUAnz7AjGNHrgoGX7psDvDhOizh87N6FJS
FYO232aTpkimWwJozL8uzm7AQu9OYLUhKDZI/3TOlildyIweAgYEtASYMOvgY9EXTtK6aiUujO9i
6z4z5PdSrwUIpUFPYzznXfnv7+NCM/LVctRSo+XX8/QkO2ttrKqs4lK0FqhdVnHHFQqbN92gTC2g
d8IBAAA4ARKePTCqaRMeJAR/JVCMOAXbnSq+s+vdXH6Zrabi8s69aa8PrwLtuxx66teI7SpA8abv
JHDhVXDAgeuWwsk4AEcAp5Xl+LeKQnkIlPCKkEFcsh/5+zu7jhslN/oiGb03+Tqc0OlW9rRM+IFD
Nfle2VR5t8cgZMMLm6cQO92yqprml696z5ALTA0IN5EPpUmQXdAhY9PoyVpu517OkLx4MnY6Wrkw
NXXr8gAqTEwMo4glyE0xsrahqZZmt8S9XOmxgThujgEi1ZECokIEXAJ4xphoCBAVozQS0W0zyRAA
AHPhR8YpQzQKH64+bpEaSUs4v1jd7vj95TXpKihek5FTSv9bOxdS+zUdOzdvdtAJQEofPLAP0enW
4CEHMlyJarT0f0vw/EA7l16mXnzR5CQE6xcLyV4XmfLQ2/ns+MxSR+wQAiKYy2NDjhKCQALJbfkr
mfJp4AEoVYQscnIcRgETEEBsiNxZiWjarAtNTCFtLyQxgCCUF3o+ySpPqF70J2m8+nrn7V64wNtr
ZqGHzftipapjYI0QI3PmYXt30J233TcpudqAmEVVd3phFMQzsrY1D4DnXM2A+F6OltIBAD1IEdRu
o3/aNvOVo80FkLWTHGq1ozEkckGS/m0UrTJesW6rlgQ8O7HfHg8OBkj7gBGNplpqyAMsR9x9P6i2
9UTFcAEcn7k8ViWKUmsNJojQSvQ13cLTwplxNGnn+GLA4pi2vCD9lJ4AnLwEHu7W4SfKBWyFTHvj
FZa5cIuOZBqTFQ+cBD1aCCWzGbCQ68y4EGMFEJxcgvz8eqyHp4/DNWWlG5Bjl75SKneqkArAAQbf
tbmGfMLO4TNOg3olhOt12PMvy7l6sprDVQsWS4TRORJGrTBu+ilJFymlbYdW92TIyC7FCh3ejvmg
uUlSxMF6qZm87r95agl44ngk1t/uVuVEUDVC3bQPpnYB8BUMLYeUm+BQ+zqjW667xMH6rBgWKDrx
INvn11xAX4fyiOABKNWEMGSBIFQCC2CwDCA0Z1C2UWgzcBCA4HJLCxPEUFVJqA6xHTk5PB3M0lQn
iCmKKkVKmpZUoABemgrC3eaEL2ydvWJYASYhf5SPHYrTpnee0F0rI5WHc/uLwAevhXS5ataQpSt0
0GL5zJpjbOQcOHXMgTAC6c5JUl4u+Hf2kteibqtfMEVF2shWmnDFi8n64r1m8nK4LeTC39PNfxQ5
+FXLCm5xf4jxlomkOQDgAS5VnExkYSECKSCIgE0i+zgAioJhOFOg5oC5eP6ZOnYfbLYtYqAgvRVV
VNQe/twgErBr0r6B+RgpMoId1w4ZMJb7yPcsg2/RqVux8n1kI+AO6i4DazfYemWWHy3xrPtT8/mt
AAagMU+jHLAfHrT6ou99FeEpkFSEVgA+PyWh0tqcsmbwYZ5v6apnN1khcgjCFVy87BMsUMnx8fHO
puXmCloEMX8ZfwrHzQAAcAEan/WJcHEQGCnlICCyVq/ifn39m2LTq7QNpcnCcht6FVbXbmSUwxI8
zkwoPTn8/SFS4wOfHt0fbJUSr+jJ9OlP7yG8sFRV5Mc/ZjgtrIQ3W1P+XOCCvQDqa3qbWbFCoR0Z
zogBdQrMoxAweZfn9CKp7K4XAV64zl8tyC6RQNh0mZfJKtrGK6w8ENuS+EaxqvUTYgcyNEc+od1Q
FgnwdNe1gUJfflLNjMKHK7361IuG/1Dpa2Onyb3gyIgxJAUuaSE7Wzy8WUCkt9Sqm/vSBt05QNsZ
KtAhB8ABHNWZJVEYBE4Cb7r2bEM0TMsQkRNFQAADlXHFFr3CJDBkNc1+tpmYDnNkOP5YfWO3FfBt
iDXq4a0kYrPEVZjLs99vyrr81NSac/4BlGCHDrR1kdSEjAShDH8loMz3knsB/AvHXZ03bkT/S6cT
jee3voC1cCf6eTijK4TI5LUWeb+Hv+n8MlTCiXAC/Uy/w/hL+GQ8lZnhCwQABwEaVZiJElCoBN52
6IADBZZeLtS7oKqui959LF/LKoyOxwB5+XA86XINYSSqtryW8rVAEk7MSdyqPNgFcHsySuRwB+eV
b2JvUD+o4wvuS9RoCDgxmaN5AyZQtxHMPFRyMQ7x9Kr8One0otxO9dV/611fkAAkIMRS9IFr6J0P
vm0s1TZppv379AlESnDMFQAUEo3tROjnFUgRAwcBGp+pkmJikJmCthETjkTBSsiitsWNgcC09s+f
TREXquvDA+/yvUmbwaxrDyYhsusL/sfRPSQCN11CqtV2DPCgxGW6KDA9Exo8pu7jT0nMtzbYK1k4
VMUgrVbtnYp6CSXGi/yy6Ns5E7u3+//pH9u7ZGAB9+dHBqCE33VSCIbM0x11HJYfJjHOOvhT2fTY
HL0bIuJSOjw4aGjt7BdY45BOzfu4/wP2PjsAPkMCKVHce0JnxS+qT1rqFu88wiGE7JlihuVZZVGh
WuU4ns1fZQlvBOVfD/b6ePhjAis7F9uACAC7qsrB4RHpS2uXfZvWw0GLdOLcO5x27MDgAS7VnRBE
IxBCxKEQ1GJACIQIMUIBbm/Xk8spckxJwtBVZCIh4B4F6OelXH/j1GUIGCBhGAB0yBFd8k43tn7d
8CzrsIiDdRsBD/t8Z+PLy+XqhlLKcDVVGINVszz/oBI+zoKjBrnKWSFQqkgRlMPVtwoVBdGBGL+7
n0hCcpoRN5Xe1lfXADq7r4zxMQDkl6Oa7q0xsTeq3XH7fjvfV0Rgr49uka1FT1v8W1RUwvXQAATF
Pv3jQBBW7OmIiOEHy0fPBwEkFaSwQxsVFGYAkMAoEQgNnuXt2d/QxCwCJ7HWAXVbv0hHe/KvjHSQ
CChJ9tRGRuHklmSLKD+GT4eSAeE9J6dtXlQ8qjhkIrEBVPniSDVVsG1RJtO6Vd3HoZ0bud4qDllq
e4Ud2RE+YVZbqYaq8JaQA8HoqlmWElvzXa+9+DDZ/oMWlw/nc3/NRSTAADI6Pg3vlzOkf4S0dv30
fDsL6dBwA74ZD4aAUlNfOtt+CovD5qgAcAEoFYAwdCwI0qQAkFgmIAmcBPejvaAHQuxXWL1L0mgN
InRKOhWxyVVBJ3LCfA6GRuuGQgQM6gK9b0X6zpyV3t79WDfkB+eVEWIDmg8D1ByCNMkOG31YFg7L
UxBgjZKDuq1EG/0S4dNAAqebk/5ul0FBzr2LCToxmj2u0n95R6VEgAHDHJ/MNPPjsBx3RvADaXA2
I0yyxT6Ji0agWFAANbEABwEgFZzUJUmxBCEAmMAiQBM+29jYTBo4cMLvJwz2ziAVi6/5ssuLr8KO
7iMxFAniS4OB8JbF2EM3dc+uJoubvvOfX+2/bUUAPf8Krj2RvWh92RG1mjKo4TIQX0pR6Ts+F909
hJo9KnUJaYSLprIlJXCua3Dr2zha4GToFtN0nQ6rS63npadPffesXvfg7VABn6fL/EZ6aZtLNniq
AZ7jTobet0/lQAjBpDgBIhWELIVxJYIiAIlATfyxjDEzRZvrQF2pxe7gUIh/tAXKy8o43eXF2EFM
KSCaKMtn9epScGLRIAY5eCgtjQv6+ffJQN1UrynYg3s3sNb6/jOtMJttWlY9h86hIfG4t9dy2aiP
9h87TLUAABWh2ECJaj3o3ydaAb9+wCQFE+zpnms1P6cbd8nP7yAAkALKMsPDL0Ty4KZXhIgHy/aF
81Pz/xpQSAAoHAEkFYRQMhQIUoRhIUQoMRAEREIQgJ6zeMbIB033qxZJS+pSg296rOhccC0g71fN
mHB6dLggxW380UAwU48iuPgw1/iWwq3p4wAFS/CaO99WZe2+g0cQnjvO3ZVFnpFWKjrbdWKDCMrS
BDz1M7gm7+2r1OQ1uDIYLgbW54y922hpSCn035rB18Z1pfl+W+4QtLYAAA/pOXxAgAKh9rpPKC++
TyRN9jdk+Ht7yVn9oXWJXAAcATYVgDA2KZUURTMARCQhEAjsdnABjILhrI66rdWHGFvsiDlaV5PZ
bjg4UBBj2ld0xZtzittHhJw7f6FKdtYVi5I3m2Mc9DMtp8EhEFfJ7dfzdG17RBcDkGAWdJXk9zpJ
Bn3GFlU6H0AFtT6f/z+OM2cZuatr8Ovs0zcxAAlXlAD2AL04NvYlFFDC01QswEML/A2d0NljDEYL
v4hSiOGUpjAoDgEsFZxwIRQFZGcCCQBHub5Y4PJtgbxHUNfrABF9R4k2spr9dmWiEwx2f2G5a6AM
iQDHXV1qKRBmO77OwzEVRbE9tyKJJ4+v4fy7bwzoI9s/b9V9TV6qTPx1dgsa+Py5Vm4HQNLSiHt/
J8dS7o+HRTS+e+i8GLEkjcT+b+DyePm5ABaNhaMdmzZbJsj7MBkIvVs2bNlp222320dvKsAOASAV
pHQVHQTcwTMAhHAqCwkCwRCAT9jHo8hBN1nK8u+t683xeZxgEXyuF+TsY7WW8R+zeFZkDfswdCIm
xhaHRQd227wGT9Lh18RbzqDYfKuH7x+8dHowGPKt3eufyXis2waX1Xh/8rYmSysVrl9LmgbzgWxX
i26SyBKPzrNCYtQxqMBTDlz1qNZ+2ocuv4ERuCGnXmbOm35fbsAdDqO+RhEgsOZh1f8h9KUHAt27
dywWIHDzwAQy7/L1Rkl37f++J2dnZ4vEHYpZIqrZ/X1JAVVt8v7dU4AAAj2h7gAAPfiHxDv/1+Ai
H3uipl5eqjs8c1K7v2AARdlOcoxENnmz6AAHASgVgDBFFQRKhFKwkEYgEZECwRKAm9ngcNDazwMP
ad0rLSB0ArFNw9/Fm5RdEITIaGvE4i/Y4YEfe6qow7yTwUCyK+FLWoBbuikEXjGMPZz+uahBZDpN
1RiWORzQRrsi+BmraBMtDwYN00qE4MxkzadOz2NH9dmo216Jy6meBlSLjzZXE35Cz63u8xNKaV5j
vhXR0wcULshoollXSViE8M+GZRQU9wXE7VKgKTt2XQmEPnqOASQVhDA0FAhOwSKhRIREEQzEAjwU
7OC3HLJlViRp07ZuIBQA6xoBhoUM+do9uyYrgTL5Fr8toC1D/cP28gd89I2K6Hyd4L6V/ZBDTrnP
VuZDK1zL2/Ae01VHrTbF1rFrd7f9JFQcUsA2QkACSM4SwHw+b3iaHxnznWAgd/vufXi8yq0oUKoj
vfPVojWdNK8vQpQUEW7XXyDcT6u0MTFldJIGKjmAHXCJRkNyahOcKhHKe1th4IkuagrwlqogcAEo
FYQwcBMEiKk1IMSAI9I9PoEMVSFR5vZzVpYUUuXdBABPX7tg5wLGoDjucDu0CijxHbIaU9j2//0H
C3oXfKBleud4dsww23NfZmdyQsuqoc+3ee6m69/U3FV2csYSaNdsx6nE/n+4EAAG40VyZfFVnlCG
qEVnET5UDZHHIGC1RUNlrVu9+9NZXrvHaGsfzu6rGyQyn6SCe96P4aLeI+O3MUzToPX6Fsg/TH+h
4bqQBeEmhQBdwAEsFYAwNTkg0gIyoNhEEQgFmMHRC2neULx5O5uloDhxY5bEnucj2iEtcsKzeLrr
/l9/qsFsbr2HiRODt+BYDYJY4RuZneRi3R5n/d7MTU3lL9Tqz/7Wfk6sN8Th0HNh+VzYM2v5Lwo7
0q4tWxFAo1LU6bNobyG5VqAMbi5H4ef/u7ozT/38RiMiCGDCXjmDwaAte0vZlhjHM+NQ+8jdIfRC
qBDMUNRUWiKas3unABifb9bCW2J7FEFlcQKIRDMAAgAaiuwYJ9Pz7MO6PSPDMBMA4AEeFYQwNzEx
AklAmJCCMAu9qO3lDFkxAWm3NZkIDIEApUY4yk828/jdRUpZcr5V4kZ1j1+peXBCJCgdpGWhZciA
CcqiEhXfueTK0HsmTK08nlzDhzmj9/Va2IqjgSArV+fDKF0XGKrDpCwkHDKNd4ivCXgIHtcQ+okU
X3QAGZK3wDgg1b/7Oqe+m9UpXMywfvON/PbzT6xtpcewr2vlZg9R7bzwZZKva3CIRoPgW5eP7y5x
Gk/s7TbPJ+bXCdpTLs3WHpRp+SeGFBYAAcABHhWZFiQVhckCIMBMrCAQiYIBMiBEQCfProxN9OvW
eUdik1nVVziO9AABgS3ckE3GsZIv/4NRlBqpWmqMPb9dC/087igBQkHIOLfAfeHwIOUCA6vh/8Po
bc8xN5hgchF7u69hmeIyimXItNnXfJW1fM05luffQzkqf+Bg3/PEYizPocThmUGABYqyqv9tPRBY
HGXUAcWaIcKfCEBnHpWblSjM86GbSNI6nD2m6dk5Oi5v02Z1QTN1mai7zV0zoo7kNF4oscfItUgA
AAUicAEkFZTwJ10FTGoAiIBt+/Lg9zS3dliVLJaNTGwIqPX/KJrOFX9+Lml1mMSIHl92PN4qHXAC
sLz5+DABWCuo7n5ujgAKwhWTGwM7qzbni7yYWgBSNa1rq9H+NbCW51Xx+O+vp+7YSab3ua+f8fCO
tGZ6/0HPdK0UxuM/oAFwAEDdLJwMVAq3ELgF8pmEFc19zzfujyzX5AU6eKopTJl/hzBAAwcBKhWA
MDMUDNzBNYBMgDd54ORoHYS6J1ZxHtbA41k2IA0GW7D8v21By6dWcbOmt9aYwS533P9yh/33/ef1
3pWIl2O6nIZKw6Rl/idMGbtud//lkl6vEJL6IX6fHk4Nbms1Nz/9WkrCqvQ47WFdAEkAAJ77FKkA
BlwpKAAQy5u14NsABVOW9hNKsub+O3WlqwGVtZtnSsMHASoVhDBzKggChmEhDKARCAxGAj7G3ZqN
d9DxGNDyTr9cwKAXG+oLgbDqtTqRZ1LUBchlPY+UhVNI+x333GTJc0nh+Gy8tJXq3UuOjYs4tCMO
ZISr07YnF3aLkaazUY3ZoLo52nK82lHR6E9eq65DY1PVW4HXLOfaMoSwXxg00f9d1WC/WoBJ8QDw
ea8bv/Z7ebMLWtQyHXP/bX/LZEABwAEmFYQwMAwNCGdBsJBmgBCIhAI9d8gOBWHcQt0i+va94FAi
6oyF7LKqkQvA2aLIX0U5DcvgfI9f/FVP4x6wJE9Hez4+l8oo0oV8A41WpMuiFE1161NabtZYs4n4
MFpE44U1vZDAVTVqqktdmjlooAlGTZzRvOVbnh3rs9lpfi55yAACKfi5cIAhBICIaZ0abv3zCpQw
uk+e/w+10nzNh9iCAMNqfmb7XSR8AS4VgCyDShGChQEIwCIYDQYEwRCAnPidkL4DDkQeSfF6vvsE
qfjK7LyKAkgBZd7JgY0E8aZvjS4ZjzHjmGek1up6nW1BXlDdtUal7Wfkgz0ngOb7md8cZMIr5VYF
OduvSTUjaGmE3vyIGEwB13J83pKDIn7tm7FeH5fS/UAPiANyb4IX108cS0qiYHLr2DWeveHy39b4
3DnmD7ItKkJTe+sCxE8QwAY2kwgDEJaFx3ERCYjjvscDWGUQtQW4KiJd44nAW2NSNN/YexUVEyhM
MhtNpkbRVKJzeezMGYzUOmrf39VFDX2ad/Vd/jRthn9lUpInAS4VhCxlMiGGJAEJEGQkCIQEe808
Jpt0Y2Aj4VjeEBJ3wpZ+9qlcQEGnWNDViCcPuwnNSM+fCBQWzpsxR2lz9dumnDw/X+Z8unL8lSsO
Kq68qYkM4Mv5qpQ8HmdWcMg2MLLD+LJ68XTqHT46WViv1pyY4c8sy27R0TlqWqsLwtAgr0Rfa7ry
G2/3cumfGDgf5nqMS2T5wBs3/nH6n13W5P8zO3976SRMVQvwYwCen1Bh9Q9+lemvrOY82rsVKd6O
ymbjt78c0QMHATAVlgiDWwVEIwEUby2gbRiq6IuYd0xYAqO7Eb/V7+c3i5THukzFVnLEoJKz9XZQ
LmzAEgGcpgoKCgppdhV7VFHxt5H9LysShL5/Gl0CkKZsSa89ivWbMUYRVcEnEHVKaK0Vvdnec7Io
pJy6V/0nV58mfQ4QyMeCunPQ+hQ9J4/akCmSOMxSpI7Pram3GMM+5qzPPNMTSLUEkjI6um1krGfu
2NMu/9yvm/Ov79qiuWtb4f6+b9CNISjCBUcBKhWALDSgoQIhQZkARHYWDABDpjspAAW/ln4ZIfbq
YD8DyGTGME2j7trjMWlQZhqBmvJHnBkH8Qon4DA9PpCiXQUXey233gTpchGSdKlZKsyrysk3QraC
N4IoAJ3V8m7p+kZPFLOlLWo8mOIVbW0rxz/i6VyqGUlZprDTVYo9zZeLbqFRUnXlU6f4UJ6vWm/S
RB3gstTZ5dVNpVfjYEZW66U9ZdCpsJ9FgBJrdKxVzBLFPXAlbgEkFYQsNJkYSoMSAJyZQ0KwgWsi
42YWLaPsgccoJYY6q1r1TCPSuTBNcxnUJSatAE3ikkjIUGk9ZaJkiOjaB34KKOuzE0zkF5sLqO6+
Qn3AB57tFSncgLM3dFT8/X23/b0OauwUuyHkjlQLlOK9Zu8Wm2dPp+GvbKLQh7H3lTkCt7V5W0vI
rjgHlLt3wgEMqqncWfk1id8wIHsd1uUCAMhWUTxI6/RaYVMtwGAAoHABKBWELDVSIJJiE4DbXQeo
0kIJoNGWKkBQyLjc6SyagmluazEr6rlleI+3c3qG9gbsNagfbwCz7QkgHfwT1x4NpnMagtH2rfKt
3dsDOvPC1EdKJu5uQp0CboBuqmawAH1I6FqBCM1LJPmbwkQdcAVZ6wpmn9Fpi0eWj9bJc1KVbJVl
X9PZJfrbpb7YpY2N0nQAWSABATjWP9Jf4p/RyIAcASIVhDA3LYoEQaCgYIgTEwhCAhIggCJgEeBv
IKpvi6lZqW4GknTcCg5cnriUM+m9ACi4usox1P8nNmkVxkLdWv9GbG2rKYAgOAZWg3YgGOb6CAYu
i6xiCYuhJ+DQWOeum2dZ50kC1Bp29AktSoUoYWB0P/nwGQRnXOqrL32T5wcUSl4rIDr6Yy8uB/Yq
BV3tRgAxtRmBhJd4a7Y61BhTFoUAD7PtVmiAHoxTXY9fip/GX8ITblZgkAAOATAVgCxlkAjKQgCJ
CEAisnyninF9o6HlPa721WkZoEb68xi75ZSlAABM/eh/P0hG+f8YP39oAvICRV+XDq5BSOGPn2zo
b2XF/GvpzveNDWtzsBrGOv4RjIZiQmLoljEUS2NXLtOlfk73opqTAF4eMHuZDiWZxm2kxIzGdx7o
Z6fnGBAAAEyVOrPwz7eoznxNpMwELqrqiP3T3VHLqhPV9qhhJXwBLBWAMKRQCQRnEoBIYCe9s9G1
mxS/pXxZGlqmA5AjOOscj72cZShJM1bVGQI6YXDAmcqjwCkBz44DDdvIUfzzuDb2uPNp4UvqoDs2
zQcT5u8isdfjF5WiB4e26xEgeA6HtOmYMl2co5AGfQybNH35/VgC1elU4pVYMumMEGmLtC4qpnyT
jz5Zefh8WPRAAGjM1znZzZtDgB2NZM9Mk6Tuvu5VuaMwCGgEzQEApnABLhWALEIbDR6hQcBQIDES
EATxje2YiBS7HE40jyZsDvx0mMwurzqOIbkuTataTJ5uG8rD4NchJ5WO413KpqTS7aX6Vii9hJMd
ZVBosozUW94cqppBWRhUTxnLa7Eo/CIuOHq4SvbEOu8cbOs0eliEgABZpPnFD+Q7NWOaYwFC7p9O
agY34eqjMJ1sOgp+dofHa+PGfcgBa9kZYAHtgD13ge1ZiNuBgeW/UPw+3fqA9uxgfOAUQ+AxG2AR
tgFrYii3g7Yi1ZiN+AEoVZloQkIQxqIBiNAkIBH6WZywvTtADSXT9aZgAAKa2/IzUJIlJBEGwFEV
9xCRAZVyVE5iFpio+Lwsoqwd25rIDhiumwbHvVK/g4SgjnxSeyZLtaD8+yDmUslvC3MMQEbtfqrV
rIUKBu30b2uhiajDLt+6EmQCgLGDDl9EevoZQAGDF08XkQDqFOaicaa01y37V/Nct0fAToyN+58z
ujJBoyG0PttHMs5ociSRwAEcn7GaZUBMsRMNODIFTabJQKIy3ZtiJd9tiar/r9V/fv1eZ1t5f5/F
/+nZk738M/x4o9ac0fB+BBo6z/RSmU6D1Qi9t4xlv9JD4lDC/kWRAYP112bFPE53wzI+H0UsYLzS
uNpF5F1Ah6Iq4U4amZuj/aAtCVN8mIKNAkEQ9chSOZwCIAh1gIsDz7ITruXyliWVO4eG78mW3gzN
t8XLrsX2ULcPjXfnvsLzWe1q6+pq1BOqoXe85nv94qItCeZsBQ6J6TK6gKnFSiI+iYX7t/+Y8dU4
Ow9H/dyTlmjlAAAAAeKEAAAAAhJjkICqkG8FiFAARhfT1G4yCUhm59K2YFsTLd5zVfCL51ojv/7q
HK9dfJhEjCtycqnhJIE/XoGzZoDIy98rMC5g4AEc1ZiEVSkthGJBCEBGcBO87pwwNcsbuxYaT6Vn
KwAOsV4dve7zhQYNVOXc3k1ndRwrljy45nnjGZKgSz37yaKeDPuxz8QcyMkDruZrn0OgfDRooCN2
p/nvuCnyVjB4PXaLMFuBMbeShUAPY9ZEdh000C6lZWa7kA1N7emEpYhS3Fjgg7JYltMMyGrbaNF1
W9860t1pCpQhlzN1lgzAACIAOAEWVZhpgSgEUAJ6729avDoDQYvUg+ALCqUQ2P/dDEwNYx8HAAAA
oWW2ABghbm9fKdJW+AACCjTHn3xxc4rLBrfZTyWrRoLsyMM7YvIWRNRX0C1TpnFu8NjbOHQU/rZS
o8aMjj5sktmzJj+O1eskBy65f0ntW0IXjaqbJAy08ldbnHIL8X6n7kuZZQQqAtWPigJivBaqCsXf
bWHaQAcBKJ9WEuFIRSEC8aFENp02GOWKl8LRCmIk/b7vxtvr4cef+3zy18NE/V+L//b80W++jq6n
28ekS7/k89co0VRgVWKx6v/RJtKb1X1ZaO719FNzF7yvoTEk6voAW1rKHC07Vd7TdSL3yEEj9ZZl
+4/1b+Fh+RnSZtGZPE8Y1CBRMK6jIjQAfTUB8yCyNdrzNIXeTpjXdHjRkyuyGRgJriow3ne9yZps
tyW3gpRSxAAAAAJpHzupqU8Qw4UAX+7XcPlvAhjBFOKVI9bbJUBAgrf+ZbZMWnih4SRjj8+2g43v
kG+V3Ber8/357u3p/M5gQsLrTA/V9Xs7IBOYAV3d+lrn3/LXEtJhrKjsWrptPviQXaxQtrdby5uK
r7PQnrmU/BRWMM8KiA0dKEWMQag4ASbVhDByVARGwRCAlJBkEIwEfLGdrQBzHnOrW1BU8C0E8WPI
PKDAe7CFYrGV5NpOccQVuCivD+Wpui1hYbidP5qApS49D2Zcl36zw4J9OKEDVVGZCfHFIOzl2ys3
uwglwkWXjGGYAkyXgrD4VmM6+dZLiXr4kAxgaSa+5RUzHgNqu9GmR0AGGhPIKTJNTI01a+VVt4NT
ffq22iSe7rv6KeIG3CkmAyRJylvYZJB9g4gAU0qkZ3gbds5aCMrDQCm1iJlAAnAQtM49OHI9dt8B
SEc2SQPJu8c4uPTEg/2SmFLlr+WBFp+YJ6E0Rt08ATTM8XABLhWELEc5FYQqQRDQTBQahARs9CFg
whfRjxgdFQKMF1KG0/q6Y6IUGUlcbHt1IlBQZA13To+R17mvfN5Jz6GABSt/MO5jzEvNulaAlVcA
qkb7p6pNLF0LnR3FyGuJJXoZL/z1cES0sALpCQdGTP9/hf05Ko9cDAYn7/f1LNrZtwwGgq/YMOPL
QGjA8vByIXCmmRgCCoJXV2geujv7L9LedNZQ830ipOTmxX42BHwyrSqfdOhuWkjRrtFgB2pb4lX6
qhXFX01V3HjrFXudSUqHATAVpEx1egiSgRKAmdmwsbXUOiWo5YTFsAqJ4vt2F+7L1OHVEAiwQJAQ
+LSu0oQK1db9f8dCrmjcbeuBUYKN3rr2KHHTO8a1qAFzUaazdWyoWhKkixIkr6P/G4TRN1R6ncTD
vRNRueiqVuAVBmCvpjiQjcJXRmTkDXQGBwOM9LIj0jPnWwOjMytuRtttfnEpwm6Vz94blUxSwTK1
weW4Hvh5LrJQ3+K059o1tGqebJbHXH4VMt1L5MrIZKAEeAEqFYQwN1sJBgNBGIBCNRiYBHyHeLwy
zevuzOr3hkRAxLPM+dlkmI5cnFicmU2tGpv5et4WvFUDU/k/8NDrc5gBr+HqNfmigCyvytL1YMGD
u59ike6aiqJbaqVpX81oSJUf+BDIDqy+iN/NjqVn33MMGYjVHOV4x2yi4xeRQSlCbxiDZ3+NggMV
kErmHBKMGG1b0ArgCgstGFr4ggTFMIMkgRoBwAEuFZxMJzmSAidBsEQgIUgEQgI7ysMPdEOl9LN1
5YWX5AE/cgWXuo6bJJgFTh7/pwmKwzLyxn5Hag/7rmAJJnMwg/C9z6TlHYUe5C9MbWWTCrIZR0N1
SbgcUqAjY8pCFOoA/qod4PL7K4rfCGa7JsyebxeZiysRN3wWLMTLPrD112+v0qS3vhjfwgAQASIM
UVwXk4/pMdB2cAEeFYQsMhQJTwEUKQBCsBO+Q+Y9Ro304XpHb74SaRoJCUnm8EXj4IPZYe19wW89
J8AFXnJFZr6vh2ACno5/JvMAsrS9rKEEv42MEb7mxAjaWBL5VMxiTec3GMPhrw6gqfo7KLsAM9OU
vFQWwCksXh/vOUuuD0wAiK+jL6LgidzEYovJFZPGWBYBVA5yXI99sACXYOwkCwcBKhWAMDU0BMjB
E6EIoBEIBEoDbHueXyNGujG3S0X0t2FOI8d90LUFOuZtmy4Xzz74AUqUAv7HwsIl0r2IC/3ozt91
w+bJ3yfpLyeGB1r9sFltFJpeit34vo4w7vG3tgKaBV1eGxYV8zEwAYPzwfkmKM//NN9AxMtTN+vx
qwFUUjdCpe9goZawkM++VbWJSngSgyY8nH/WHBEBk8MDBwEuFYA2NVoYRsFCCUBCUBNmbONi0dAU
HWR7XEACpxwEZ5T+55veUExYvUXv/juAEXVc1SAHVhUgZt/6SWi5Mnc55o3XBlbGY+AZRi5Vo47s
azIr3w9P+TBa6a8eKcn1wTPFMBWJpoYiG5qcBi5d6Y1WenaE5BUIq0jgS9AmuBKAqZwQb28unURQ
fLZJMx0CFYpx2gHAASoVpIriKwkGIkCKgEfl7EBnGIto52l2TiSWwBjlj3H5hiee+1lzqN86xn6F
66cZK3iaKjtzd5jIFa6YBCLZf7etSaAxY+C/yMSMEllsU7fRQsHAVvO6El+ebHqNwcOfqCjsRCit
huo9tGLScY3d9tNIPGfmMCIZq9AEQKr1fKq40hefAiWBrErgiARdg0kUoOHXzJC0nCQBVgrjgA4B
LhWkyqIsEQIjQMBQIiAYkAR2OXRGlgY524alOONWAI0ve1V3H9A6W7X6X8W9Q+J4ON6z9vTBuflx
/LUDTZV7A3EbuZqlMzW/qpQ+ivbV1zy2kdUf/YZxhqM3A822ohNs8tsbeDcI8MsCYElyKnj3/Xw6
CvgY4av0vvjpWm2lNIjSaWrm6ttTERB5Pb58EQA9YMly0mVeuLAM62ruAiAZzcJmAGR5oLEQrUUN
VQMHASQVnSaYIwxCAkGIQCI0IIQEfPLAtLDjD0PjNuGtcXAE69/Y+wrxvR/rY6Bn1facq4I1+y+X
qYDW/8N3ZRfVsBkGt1bS7/6e8zAdsi+QN8KkZ4GxrT8u3D5dUE7hq/JxYmvckPP6i0jYRivtrGGC
tTEhdC7rxQzqIpMl61oW6cOaVqGjVvitl5hAEGbXoh9/+5mdLQ/x/jtVwZ9C0PP9/o9bvQ/R6MI/
b7ageWIrjPu+Bb9HyzpCJ9B+oV8v58PD2z5Esford3ER/gP3aTlnzeOj7gAOAS4VhDAlMhVJAkIA
UKIkCxFCwUCYQEfkY28kEZ4L9kzKnRKvhYSEODslhBS8MLunZrN2v04qYK/n7VgGoZWC6SnAgVZy
ZAndGhutVsPdNaYIQc5PTDtPnSq0JMt7kECo1SxqkQ3nkZSD7EY8SfAw/hzFrjjEoAPjS3aSTGn5
SF9cZRGgSt7S0c298fF2gxyAyawnSwViRdhjQ8uJAHZdZOsDfEwbRUKYdfLE6l30VIwkFmagcWsJ
z2PERfWKxC9fV6NsXDOmd2UDV9FwI1qZFv2Ky25lFz5UZ1XTpVNtJnizLFrTh6t+2vpvR9XyP4zq
9nWABwEiFYAwVSElgocToEhCQBPlm/QJYG0smMVoK4QCRB4bCYUiwzhhv4TyDnTZmYvI7v091dDZ
6l2ol08+LaulQU4FJgOD/lC0Exw6HohUC3o1/MrUrRfSlEtWsmrMU7MaENWn0I81F4NT59PvpZ9e
qm81+2kMou2AILVpffQUtx6nVu6Zl6VIWxVJN5jn6soZpeRAsJNH8A6KkcEgAnpSzKie14HwJkt6
cihIABwBLBWRDBQgmcSCFiCEgCZ4MxQoOmbsDMWoJcDvbxDsr2JjnGrjz0MqZsKcu3y6hP2fRkt9
2jt7T3YTGGqeSvq/jS9fd3W0VRWdsrpuemCynbtcmU+3w9/6LGDVn7OOyvs55FdXL8NVKoecx2jq
nbK0YyUmITv3iliY18Ffz3QvjaMcPEbPjy8DWF2UBnbwjNic8Uln288N4RE9mEiziBO9PTABeqU8
hYAHASAVnEw0SpyIgiUJAEz0eJsKPY5MvRvYDBqwKq8/xiY0ZEti4dVWkdpgskAP8ExyWTogVWq9
WwqBnGp1MKgUyqobYVm+n9PZc1S8EFK6Gkk5bCPeQmBz0T6FcHFB3cnCwLATfli1Y/OZ78s6Dqoe
7MrM32OlZkmJRgnECIBRvTEIszqn/sF3fT/H0goTgse6byYDO+i0Y8hXR0jCEhNxBPKAU2VASKiL
BAAHASgVnEiSQZUIR0CJQEb3igjgh2pwMwGMy+LAq75fbl799RNESrQu+dwKraqgCjaAIQ655eCQ
ecWTwGKf4ZVLF4WLStKJikQ1sSpbCGxKaiWzYzTuDQaKlyQ6KS5ZH4BC3P9MzyMs6/RCFDPz5Qvt
JhjgA2tUj7rWwQ3wK5+YN8zPjNQtwCfVQboTbLYPrUpO+GNGDPD+OOTHABQBMAX64BEWVMdgADgB
HhWAMCYyMIqCIgiQJCAYhATwACBQjLANvZaA5DEOS3smwqlpCCsWiZE4GYoW5WKFqXZEMJsVni9B
YTSKYtUFs4Bx6nWv/ii1XWi+64scn41/mf8+7xDndlaSSHAQfGNpLJFwGrAfBsIXywV5/NC3GDrM
vLxs7vqZKNUiTKPe4ZDusTtN5sMAnruCR9+zjQAFaGV0OnnHI6UGGV7L7pqAAOABIBWELHJaCIyB
FoCYAGCKvFrhCujF2gScrpevrv3cUHdcAmbI8CYrZUsWj9LI7l38eaprNFLoYq88b7GKyBwCvck2
SFVspgN3shIB1wZm5ydlUvh9RPuRIvTVsL/ZbuQWo6+9jiZFFCEUmr5Wyb8cUpws+zbhvjjkddV4
+yEF6JqpoPCugc0r1CcwYjBNrz6it8Z+pfDcb1ZyExUDBwEkFZz0RhUZiQMhsIBCgBHusWjEvErJ
pILXqRlQBV9X37doXhOFF/H9HWEDBmrEdAAq8hdMxoxJcPB8nKAwz986gKozc742/noAIiRmH4d4
UGDAA4YczELIkQ4ndnxc+/oOzeU3jUV4gqjd1IaggEalOoXZITbZagBpltjTLUwwaDaGTy+Ht55z
ucy7C75/MfM28YbRVftiENQBbM6obN5zFAU+z+6oADQuiRqt/jRmo+qQ/W+4P3VWSeEuN+aXMfP+
kApmt/SCXxG3+kP6PiBVdIABwAEiFYQwJxQVCsJCGlAgMQgERIEggNnuyhsKXEOOUOj76MCwFStK
f1PcR2q0SfS8+egY7gU9/pGGsDFJkl/agYapYGpbnv9X490f/N64UAAaateXBdzSuxBYoKWUxZpJ
Q5L/pk4T/9sLaXpPle16NuCQuAYuyMzyT1827/qiOrS+l9K+CzFygFbXnQAmMSHJGEHpCrI6mIp5
pivLf1WElqdLFSk9pOAcAS4VjFAlSxDLARMwhCARCAhKAm+3OwgyTHDjXK+l626+G2glH0p5pnJ/
e2dxfNxz25RF2pEfX+jr7qpdLq2tauBUcSoYp3ObVOeY3T2LGWXPB0AhCccnJ5/8wp3d9PhzyFtC
4tCYYQABSUyC6aAu35ZbNMftlCWPdlOggHyiBYuBkwmyp4K6S1s0xSGzrXNT28/60Ql2h9/681QA
CTsvUAcBJhWEMDkjCQ6oAZigKBMrBEKBEICZ+TJsI5YaLp+/MjXUvXjgFVqa3R4Yz+TMOcasWqdH
+t6bPaMiWTMu9i9LVzJD7q0ApnnjpzGi0O1/aqgAJe7s2BUU0XpDXbe/q5/GlTIDeglgxwaif1Fv
d75VGZbbG/MkPSXiHKBuWiEFGwxnG54BabToEvIdPZ8YgHI5+439hnjjXaGPkZ8jzmoiWV+duTZ1
XQyqUNYN3aAScgORD1CLIz/zDYP5/Z/5DQej6bukwFM1TgEuFYAwNBQJTIRXAExCRAgNzh3gBQ74
C+mJ1ehAZSKJ1zfFtNwSC2HWosIfr2fjjAcXLEa4eXnYDMQfHIimrLCjSG8d3LV9p4DUezsf4xUg
Ii3f2JTeMqzGtdepCspr7em62ANViADf29OuiQC25iQA1vHCcwmVZiWsRszDKG1pseD6NBKKPpLr
QAy+j4e6MBrqJehD4e6L3fD3eHAXjk8IAsHrWO9CtSaGshWiQXHgAR4VhDQwDA3RQRExVEwjEggC
IQMIQEePXG+5fbqlOyapl6Lc6/5DOeaksyETMe4dKvNqcnOyJkv+OKO3C4pHL7L/p0xwQGO/X596
UWyL4fmziORONgG0Untmse14RmHbHt2X1mAGAgwkKSbha81mJTbEKr2BuVqz85vx+vkkIs78pJiC
WYipRu1xVhUOi83n2qb3/VBSXMFg9M4tbvh5O4VrPvgjoEK26xmhMmDgARwVpNAhDApWwnGw3EYg
S78ZdZibIy+7q5cVWkvvcA5NX7j3nMyz3/yXsfcqgVcA+Lg8KdbBcxSJv5qDLJDgK7prTfFwkpW/
1fzOlAoY7v3X7h4GSganjNXQwvPT399Nm6KtY05N8zuYJDMbT3H4pZZTOOl3/haGtjEou8Mp5LIF
CEl+h9JHRqCMgArM9LEgABECrnZW0kQrOcMPgfX1L1OIBdfEnX+L1pCf9/BKoMg4ARYVhDaZLApF
AmGpICY1EBhCAjvNPk9NBskKJCm3/IZWN3aTy7c59sqlbD+/XkdWjTqNKI16rTtrNSs5ihjChIBi
tVc+6bmPpaoFvEcP0GWUMBWr7n9d5GiOcQhDUmVcdJLFlcGGn1X0P8RlvADN3wOhaueHBElEACi5
+PCtjW0VE1Jr4vBJGfr1uQCsazMDhNVH25+XYZIcM4Y1ZbaWa4RraH63RnCaP86rlH1L5qIjXL7/
gCU5rFAAnEgJgAHAARgVmHQUJQlNAZExUHAhEwkCBUEAnfat7N5q5UnjjdjUSq1fN/48gAZ0ryz6
wQe8pQijuvwjQ/F+kewA9Ngg+YcaXZiwW+rncmBeHz/UhaouQo5PlcpYGOccn3/GcgB3KzGP37sH
dnA77qt2oYh2YC4IIpEa/C07uv86VSyOj/qm5sQGMkoVEQ6lT41KooiHGpa5A7oOOKNlHo+ziBGF
wYPr9d9CIAmhbpN5OKIY3GLh6qLJIrVBaqrSITCuuMqKdarLHzFxPhcgP4kBW6k6oVDLwAEmFYQ2
NiQJTQFyIRiKQDCEBler3q87aizczVQulFP9gzjCX5bNQsc6C1Q8DCOzx4TOqOpA0AIqQi11cQjN
gQ4/VwYAb+HZ2aCKCFPe5s8sNXR7r8vg60slbNGXVb75OK4kX/b9W00z+hoWFLVKGgj3V2NxMnBn
I2IgaaARKfAibUENeeNX7KUVgUKmS4g1atotu0K3OtC11rq6Ia0vV+yLJMLYxeFqyMzW0inAATIV
pTAXYxUHAjCBREgQEqcuMUvRlmb1DnJicbf4cAWquT0rHnfzX65oWTnnbKd/Z9OAySpskRAiBlys
yCF4o2ZVEiUN/i1rRV4wur+F8/g0SC26aqBjatWJxBEMIBCoBAu6pwCqatre/Z417CI7oaJQJPHp
HHZnyLzhoScLMxl5uh9+myEAMoU6Sb3h3ACPLa9jEW6roQiIwz5DBmNX4W86jVuEhD7tr5f4+PzN
P6gAMCNAfMP+B/wP1D4gAAHSUMnd+AEkFaSwJVsWgsQRMICiQBO/C770V0ZLKYegw/XgAxXpdbp1
qcz/wO1mTHLE5f3zJpijIqkNx6+3ITveyN3ggpqL1VbIGmOOLsNEMmn3THCitSgpIOVwQA3eWmVz
306TqzsmUZxI2Of3zwsf7DUNCn2fWJ7/dVqu+kIhODSxln4VuQECkBkstW/x3VphOpuxqAgByvqg
N2uPspXNKMXupGIGzfoJMm+wEcUcWHyfxAAEf48sPFMBwAEoFYA2VCgEhsmBqJhGEECEBPHOud6s
uGnNc8VgSb3/7AY1diR1z0nIsY1UfEFMU+0/F92W1ZVeWv+xb559ZZShdkQT8/CO6eV4YwGd6Nfj
pJOx+yzNefjVcDSGgAZEt1kDxGyL6OsaaUyIVYQZ18FttARhiDq9LOLvTkEsLBKZMKBZzoKEDpZJ
lcsnGCrYQ9ESsbmRjlWB6GI8JC7vaFMSf9Nx31kpH/K1qlq6jAMHASAVhDRVPRGUgmGByEAj9Gvm
XLa1zOS96qMq5pvP+dB3NuRupn6ry+Pjxj0QIoHZd7hwh6zpz/4+cYkuJ666AUb5N7iJEU1IbRti
wwoqfco0cM4MJ2wZzIY8zA2RqSdsUJ3ETvYx8IYzmekL4OCQZWezcr19PVe2FgSn2b/5DSlH5kF/
sZZxC0IrufxhbshVoOj0l9loiQDCtxc4d/Z6O5SVFSTHn/l/kqW9JDaxhAGI4BEztQfLQ6d8KABF
x/HZp/Mn+JeBKAHAAR4VhDA5KxKEzBFAjCBBCAUGIQC33m+ZJxJk7JwirpM8znv9fpwDefDfzRIZ
n29xbnOZfs/92+NbIRRz+Zq5iId75Fgwd3GH3gIInxKNi1qTri0swXxIgZgpphicAIAHua+Z2SJG
OoScGLuClwARgBtIGR7GhzY9mv1OHEabv51Di1qTW6qUrVljtCCKANlM2G3cIEi4TGOkqVSzrZTj
BE0UsgTG6ks/8r5XIdFktOoEoBNHN86F9C6XBycNcFJQeii57LTrnnR0X7/wOZiwWGsFUq9ZPBfl
x8OJgAA4AS4VjFQYGrEKwUGJECAhGARGAmJnbhqDEpwG3ATzp5ywT/+AlNrD7QOEw3Q8uGaEIV8M
gMXrFsKNTirZXdVj6X3XF89lZjE9lgMEFTCah7Fw84B8rQu8bWhGQXGNeIrFXsCgq2Irgmsdq74U
memJje4sk3xTyfSmXDttcaKWKdwCIKLjzUr6/73eO6Yim7foIEQyikYtRPnK/GUQBwEeFYQ0J1QJ
EMJDgEUAJWcz3+gXOZnABcDyHAGcUdonVVfyfC44Tkji/m6OJgVPB4u/FUZra+jjc5rqovgGIRrK
tuSTQjClOK3QSrFPHOf4r0UdebrgmIFVIi42R5a8bOYyrHc7qDXCGeVWQoKFMWW4gQTPCDtw16mT
4Ebi6fUrygRkahznXEcwVH6sXDrVL0Vr7570sxGneejV4P71Z4snThuSb+ssUvv+u/SAAgGyO7XH
p+fO1WWc+A2Vs05yzDeP7b5BYOABIhWELJUSGYKNEiBAIjASbl0IMI1RiI0JC5xAkq/5//qkHVZt
4oSRt9d9bgZOcwQJIe+TEY4bT4EN8+rKDdYleA93XfqrOG5SY5YSP24jNeZBAR6i/lro6agbIiWV
hcQ3vxqBCuzRpta3R0GXzrXnwKAJVYT5pmYKJFgOgUZQfMmBr/Jv4y6jDzvZzG0nbqqmIOMJadNI
YevmAAK6OJ6P8rLlg1kE6gGzbw2xjHDSWxDtv7eijd0XRmDgAR4VpExEQwUiQkCQgCIwEeK1AlEC
A4ILDjQC64vdfoXOGnsud5AA+yIG7PXODHlu/G6tPFMtFHpVFaOvEmrMQnCslfKnlE1Q7qC1OBpG
cRC6IG5SrgtS7fyqqLAHrceBCjuF8SJ1txDdENL2DLr3aTrNqkfv9hDLjQ5PFmhE9MES1VSiM3lM
xpVaBkRUL3g8eLKj0wHAYDSfzMTFBRhML2pEUd+i1QUAVqmlgxPA634fP9Us+KfGNtPPJquqoA4B
KhWALFsjHsbCQwiQjBQIlATCdJnNgteAhcJbL1LBEPf23FYI2shXdVtJAhZb82hG2zG6wIS7Dwcp
NCOsorZanakdVAgRlBhPBAr3ZX+MuU6jDePRciI+bxN8XW1cQV3vJsQ4w+0TQQ1GvMu/KlZYEzQp
wJ13XZchhGyHnx630gYtyoABFI+SqGVREGDooXlG4+OFbmAca+0Jw8+IAB7mFPip3d5s3D8AxLzt
zSvXdu83dLjh2bOFkVsXFli+NDC7KS490rgirGYfji9yKYAI3jr9KU15wCsQAmujADgBIhWAMCdC
GYSCN4BIJjAT0w5bdLwglwt0YU+jgARqrSVkvj2I3MPjTBGNeN+9v5OKzie+4qBV++cPZZt8j4Xv
r5krFsneZnB7bbdQqYPr/60Tqx9JLQQDbDqTXYo3zzU0Oi4TbtY6HDedjfjL13d39PXhW/clRk8W
1egtLlMVlwBk6jHFLkc/oG/lp0KgC+d3X0mZlemZgnpEORjEyIAIgbKrc/D7LjurFY4BIBWMVCYy
KEqCFACESCEIBdm2bsgUHRMJoRw4gJ0+zDMkySyNHxLBOxDAg1lziYIK6PL4XQdyPBzEP+miSHTP
atbj6C0IoPvOcw2ZvOwYJ6OvbbHsmvFn2qScU51n3/0MWubgrlTTvjkv+Ozta367NlFN2fL+f+9O
qqYNAPk+Q64Y4v7+T1wnRgIW2H7f24fGGwTJKadv5+r5fYPt/SVx+mCJavktQfBoBvcPk+7ftQLp
NPmK4BXwqUYIfh10AAcBIhWlkBYRKQJDQSjEIBEJBEYCPnmzAuBboGOGzTpigLVwPY65Wvu7/yEz
kSE6v/n9ExqRv2aNfbNXUJGdWZeo6D6UALIIw0nPlmUYw338gmHJGBZlq/VaC0PKvZuuSQpb7SHK
G0PnWZAODU1B0IxzIVPZhvM4Wz3EPLOkXyMIAN/98oGkAAANVJvW7mK9Pjw6OmrblGPo5gHBtqFI
SDbsde8zVJc+8vSRYyD3RZYRgKrAr+qYVgA4ARgVhDBbC50gwVEQQCIkCQwE+eSd9mpe3GjQVwKZ
HtC7DGYZcl8cBNb+dp5ahuEM7APXxrrwAKn4Wtr1FIsxw9P+zcALvFMxjqzQG4qQ99Qd/7CAZIJw
DyN1JGu9d+cUQ4+IDhyrClvKz+OVODdg4FGO41364rlmprK5Ussc0k4Z3qTEpNZ0fVrsuBZSxQA6
y1Vxaf18aR6kITsovg99oScsWzmL0/O49l6WabiuAZt1Gps+RVSsjCgYwK+UMVCCANXGH+1aZRff
KpO0FSBwASQVhDYyFAREwgCwRKhTEQjCQxUAj3HotGh0QqQGji8lgkIYjkI6OaliP/s8dcVzZFCt
s7wB0z6e1WYk6lcR183itugpmmJwXk7RqxMdQWuusqyA3Eem/spcZXRFle97m1PewBb95HqCCB67
QXvjk+DGFPCsCBp34sOB/DmeQ8MgKDYqSyWQIRldbHHDf9GNDDApVja8pTiJSV5/CVbqlyIJGb06
pgMHARYViDY2G5bHAlMg1FAhEBRIAmfmHpVHGlsNIVZNz/QCd0wpY6XezTW9tCejRkZmUSsP307s
KFY/z/+/t13PFkLzrGL2w8vko1QZqED5jyGImcUbwKmFyN+HBe+edRr6gJjC/v/j9EFQCAWGlbVc
ZVN7+YfiUg2pMYzH0gdofXgput/b9l9XRO9UGzuhfQm7bN3k1uLEQuPMeKgxTpjH/gVO0QD8WTFj
jptx7tETdmzYKp4HMtl99b/H8bcbqFI7oeTCAOABHBWENjdcBUrCIRkYIhARngICb8D5dkpGjqcM
ba0eeIkryG0sVbfKYBfUPDscoAi863Y93/NWfBwA1/e/S4uGWQLdfo6saIK0dH77sPjcIoBk9v3B
URYuN/f3bAOv15mA1XP4jOrnadw6MPh7Wom4zev0tY/oxf5nSgN1iKCmx5H9FdsRe2xqSd5DaYAm
BrBW0AYCIoNzxAEIXnBECFF/xf2urqigKgvmvDOgi08U9frNf3Hl/Rydtk9KsnkNsQieO5znGO7g
ARoVhDA3kglEhBIQxCghCAmfk3hSgWF2l6kXxLuNOQ4mR4P5hjQx6IRGBM/9NC+FaS3F/i4fhRhQ
XGydHLRuEsa042Rr7dWF6nj8bwcgMLy4uqBngrOIkNWtSspBeLgFc+6f/w+/s21And+v5dRNMnjL
KP060qRl3Pemuz5tySWYKZUopALKEszEw6lU6hRbKxdoM1CczD9N+SUIMgKwPP9vMk5DGkhIOrLR
0mIyWVAapivVrsyKaXjDPDLHTAmKx3QkKCG5zyeKepLUDgEoFaVwNWMIRsExIETAI8UdsPJ3BamS
/M266jRogC57LvdTLU/Y/1nbMqVnr+eflei0ZA1eLjAAFwW0UslgQ3BcJIEz2s9hCsunokCKreQE
1nCgQ0RYXOov5zKy9fH6K+HaJX3S7+PdAJblEnkzbdNKfe0nF5VndH5KADz6t0f6w3M6ASKrtn3s
8X9X0DZ9bx/OOQqhSgIAfRLyp7DbDy3+YneMqfv15SkAIhNW7MkhdDuuQusZ7/eJ8hQxzwopEIrn
ASQVgDBVuJAChGCogE7G4yGDWMW3qydY6l6lQCYR6q5TNzRSJWE7nFkwanyZWaxXw/yqcCbc8deb
zlVpe+MdvjwGbx76AYznu1cgY3UASxdBUXbGf5MROEdvb3cLgB3dkZwUbfCKapiYYnaoAoAAfygj
lRLe7J0ZGaUwLtq8IGR/0OwMW7knCVKeBpyaAi1I72EBDvTp5XRYTvgYkoZl6TgBG9Nt93O3bvMK
oKkQh5hQa1vht355eE985iJ0FhCQ68Qrd63U9DYrc6hbc1wBJBWENCYtjgzCNbBEICFABPEdr265
a5svCUg4137WkiBI4RVzAJ3Jtf+iaQS15TmcwEhNbkeVHXciiyU1uOO4Ptn2TMgiJjhniYMpD7Hj
yqOV9iXgqOBoNu1MeMhsP/NBPgIDkbzmUIWTLp01sBIM+bXhePpn0uCTPiyt/nW8/+7/7fjizgAI
guPPxqgv2x8Xiz+gfIEmXsJJgVWhFAMuBWI90UWRT4a4Uwwx5VSgxaQTs32TGFYWCckQAHABFhWE
MEZ1CgzCsUBYRiA7v8x4PCYaJ1OLrcE6bvgDupGak6zLJWNZ1q2HBEQFCPOuhTQSaPKXOjw8P+uK
25JVMYAawTNhh15cpsHqPV1td+bKNN0vHCxLN3HTVsVSUsFycleEAWFc8B/M65mUHpGJMoVEnPYU
xTEwhUWg3KgC2NNuVEbYqP6TFZGR+G3IUtsq41jdZY6isTiUxmb9Q0AZEgEmZrZUoGqMjjN3rYIy
tFvqj+vwSAcWQz8HhWqOwKf0bM4ynA36u0mlrljht4DHDcSCDCewInIpzdFfy2EB/3c0ft8c1sz0
3Tq6ACAnjbj9B/P+LkGhXLMDBwEmFaRQNSQFImYFHye5mCxDIIOuwBTZ7eK0oGbLWs8PvxZBv9GL
WV8feYKDLYhtZFqe6hxO4EqhVkJmeGxm7jRU19JeqPYU+vcBeQY9j2JcHtw0T0uvTlPLtDcpO0tQ
Ainm9bNE6TIc3YnBQVAcASIVhDBFHBEeImGIUCIQGQUCA1/lN0d25cO7tslmnA8z8YFDmobiVAp9
o5MIJ/Nxe1S+vhzdiRDpaZ08K4C0lrCjIJCbcXK8I7SW3rxNG15AyNQNy1XGwz6O/6TrQWncvZ1Y
P2OVA5ZSXRAiHDfLcq/RuRdUAg2inzas+UTTFNAUDEsRteRDC3WAO/bAxY5Xo5SCaCIFXJ5MIBlL
L96tCVCjtHUsYYiczU17PMB8QTSu9jwBoT+TMy3sJglHwAEiFYQ0RpGdBCEhCQxAJ1+Wxsd+xtgD
iTVnm01JyFIh9j6xA6NA0IciBASxgQAIlnbEBBgOhKfpgs1YUmCnexsAAEjFhIyVUM6whkpsuJOB
CwYkyG5CDM2ME1uzOoDAnCigFMXp6qQJOnW2lbhw28LtbR7P8X9yc52igJ3GU2tmEJTTQ2Ilb4mh
AugC6JFUZagHbtVyZDiIwEb/23rP8u1qt/szcZi0czh37FCVuv7aV+qy3J008OJNsn5FpdbNTNx1
z9BwTlnr94QnOOxv+2U0AOABKhWczEJLCILBE6DYNjoVhYJhAI+bOHJCzbu7IcQnHTS5yWgzhHAA
AHBVvn/+XWbKgeThaoDnNFIwO6N1UOw0KZDmZTDEVO2dnP582eu3z0MM9TdZMzAB1cZ3AmayBhbb
gr2tDyCu6GXnojJWw8QyfxDKK4sAhKMpeMjrXSKfmOHmTWax2TXnNiWBFOnVZU6UZJltfqK+WvqO
XnrR13hscXOUafbOe+q7ixxMH6t/UdVmu+KscKMHatGaIp3VeUNIUj63f447Ab9PwbFFkucOTwyb
tsYGiqO14PD1LcGRe181nizh1MpmziS2JGvv9gko0tyQe+PVtjk7NyKWO6Ss1xyBBjD+Isteat63
ZIMRnB03HJy6f3iVUeNlPbk3OXHhaJ0DOxKpRr9j6r9H5TmxCnT5TdTZjqqVeAVRDHHF9nuOz8ft
Yec7frxuiSO9rlnAiC1BK92zy/+p+M5cpFADBwEkFYAwJjElhilBsNBMMQgF4ZwPGgsZtjgM1htc
1vrAoaGbRJeBDQGuGCAZputYNTECoZJVrCe3lF5UMQyZiTT/FSUu7Beu44bFwMQFvNsd36YPJST3
RBHBbg002WKf+iVeX7/0+/y0RAC11celdcIBdZw5LSahQ7U9BuKuU5AESox2qLgiVC7JL3iDDeTr
E2nU96GNLyECOxV2i/n4d4BB1LwNuWkgXxW9XfjqszqA2S6SF8Z9zqZO4eBHo7ItsPvrdxNpxlLK
WZUhCkgEQgARO71jA0XkggLOFqKfh6NnVu2HGyXCDrSU2ZzJDAmtyYb+XzgXRAMHASYVlOjiaghK
AleL3cTAsO5cKNm2SkIArHR51GZzz1FZtJEfTMCc7Ri7jsOCqW2NlxT1o88xELn0oi6XOcWDLGq2
eH+FSTFbFiPvPh0LfohlP/FoirmH/z3o7pnPilNoABwoLIHFrR29BIPXMcryQsVrwNIDVgBGA1UK
xZ+GR+6rHw3Z+FThZp7Mo8hB5L3S2d4BIAlgnlpp5iiWHIxWpFXxJLccvsjGBZYDBwEeFaRMQyEp
Ak1BCUBG25ySYIDEG4N0LABv5P6nupWVc8fMyOCIdGZODY+O7U2Y+UmqX/usdrkLifhYd8ZueL3S
ptsDl0XiJj+RJ94ZQFehemQDGKTFq6646SxiD2OMIm3S+/Gcy/Gx10HcS4cN+fy/24OZpQ07gpfM
2cDESJVh1NFAHKsuiHC5JEI2/bYWXNdhpdFknAK81xjUw9Hu5QwvIIW45crDTClVXJxmknYTEXAB
IhWEMESJHExmASjADAABQKLWtAWyUG6X0Yoht1TaCRwFqwYcs4XkRYgbesXVGriqKsFjaCHLwK70
3salr8kcXDTuFjqZeSEPcHOZLtqdCMle67gmkpJiSAESb0dxhGk1YDSWva2jWl89sqt86Qi4uGu2
XMWC+3K8Wztvv3nof+ymnpletCmNoNJr86DhrCuECFK3th67JFaobkDMKAZlUbA4ASAVmIhWCR0M
MgE7hA5ELBRBZV1JpAAAxOvm1YqjWRLKT6b0yfXYruhWewSBiPWuwSZQ/0W1SAYEz8pCbviZ3cD0
EBmpRbQm2kNCeNSSeSWeWOW+33H6fWVVrR486pk969O/SVZ78GOQijrlTEtet8Za8RxpR4fdOOGZ
/BLzYFMLDWlPCh+jFWx6HPCVsWJytxeikcEoCWIhQxpXjrkGUAcBJhWALDRZIQIxAQCAZbIkZYhc
E0gUp/fedmBWuVyq2OeS3xrtoeIs595QNTiKUYc6F/nMvOdQN/+NEBQqcgRex3qp1vmQHqhw0p2p
2SydsP97f1z1xaff/PYdPRFORhZUN+i0ftivkh5lCIlmkVySxfAT75k8eGWK3vSzYFhGGWAU/jG8
id7gAMCezJr6kpQisqL8cVgKUjaoLjgBKBWETGgLFQhKFoCApxsSFggLJCSXYSr+bFd5++LFQ866
arkJRg3AwjyNxXQsGEQigggZNUb5dlcWCGcEj8U4tUL+5Bf3Kamoa/E7Pu0KMC8/Z+lCPMZ/Rxdy
8NFOrNxZ6+hHC62ALL4erH/7HSnznom3Lt9o0laatHktO95o1JzJIabPCO8Jup5mGBSBYoAApd6Q
JbFs6gLBjrWVgA4BIhWUVoYdlg9CQTBsShEQDEIBEICYwYiVegJCbTVsy9aAvTh6Vej9BOjqiZQn
G19fVIDEI0TliomHizS3hidQOiMTzoRiSmKD9mWPdeIsOuXl5uuOj+4fHs2/n8zRh2R4pncdaIlg
XG9N+j/r+q467gy5NnGmjMwZgmCIaQmB5zeCs/P+8unPLOehE8v9+9uLyZ3Bl8PR/J1fv0DHVD3d
l2gwJju8fHLLgegyOBuPX/r2a0VL+Zlgwjw+IhhC2deQGWH4AeHh+vy+Lh8BEtKUGCrn46YQqKc0
hZHjfzfMf/PweL+d/Z5De+M+85u7IjRRyn3XZYyGD8g+oY4Zz39Efb/j7J1VdKIAWgBL5/unEAKg
AuADBwEsFYA0SUMFDuKisQQgptvkINi4kaReboAADi29h+bdycO5DCMWWyflfAuRlP3XsujGMXF4
bJAULzZxsbQCsyzhzRNmw7Y9j/Yv7xNVmpf+pCqEYT2/4vtiWI2x0UKgicAcVKZRtXEQYzrRfk+A
8r5g4dIQCuoVRmxw1UeIQdyPNX1HX5xwiegAAbd3xVYhzQ3vEAMBurn+ptQHcvf7qMMlh7XxJSWU
AIWR4XPwFxwBKhWEMEc6uQQhQYhAIhAQhUYCPVKEBDabwuRwj2+L74CQguxZUn5pyR3AUcbP53OD
Hi971OVC8qa1gFVExbPOURWMXevuzjlMYRF2nUhUTQik1VfTWQZbigI5/SANhFcO+fHtrCd6TgP1
2Km/GOwwZTAB6h7JhvStWk9qqbkCFAnN2p1VvDgAHpAAAUlubL0U1obNKrbQ3LQXqt7a1W9gDWor
c6+Wuv7fjj5fR0NzegA4ASoVnFYzFBUEwUIwlOJAIJQEds8I1L2nekrGcZeR1H7xugLyr3O1n4X3
B2MAAUOjWHx+BCctgzlLbq28vu9e+5xwXeOIJ9bjw+dDOMupbvG4EFCCOj3LkUWePioRAT0LIJzG
gI457bkIcAqoc8/bS9k4eUwEzGrABl8RQl89U/Zjz6PvT7vlEf4lnGdFOKNn4M/xjt/o/X/D5fE+
8DagKU+mrw/T3YgXpZ5GABwBGBWMVBckFU7CUwjYQhIUBYUBYIhAT8727AJhl5F0Th0a46Jmw9Nv
iVT9fhYpNX+PyNEFYppPqGAacvUVmgVFCBVxwc4brXrUeU2aheuvOS9azdUqb1V0Dr4RfT3cnPx6
RI08i6pcyIs70Vu1sWiLzsznN2pY7m7q8tOMv1lwgDha759nDUXqqo8td166PvsCr9Vij1rOAqGn
SPth1FIbaABv8t4T8zdnzQIhLOxsNpMAwwQ4boHLbG3l1UWS2Aajd3+Wezs7M888/GVRi7y+Xqyn
QM7LLIggYFU1tkeAQctKhe1f+ftloD2e7q97cbh5DI3ERMtS7//f71Ib3ZTocua1CqmqyqgL2dP6
P6Q0JRbf6c+Y4AEoFZ1MNRGVgoUSIERgESgNPtMp3iAoDQcGdOAAuMOT3uettCGvwNTSC+N6JIY8
Tts1I48elOZuBkMQlBy7vdyC3lTW89D+dJffa85xJmIq73BzbveBsatgHVCurq/znnVIZ8/L3QWg
PInUqY0U4pd34tToMNCsAYEUsFKAMX8bJeIwYAtllzp9ooeL+DF5CADzYPNgqxYVkv4eSMYlhjHA
ASoVlRAUOAUKI0CI0EJyEAzuYnLw28kzmyWW+Bq9ajALiujf8PV3NZileXjK51XHgzkIofCpH7w3
5EEu61VnxNdg09U0QSu/tILcFu/BZIE/SPbkYjoKTx/yQ/qtDJL78EjCAA6ddmN4sojvKglEhhX7
RSADk3IAAYgEgMwkACFYEbsgHb7w/Dug/xuLneJwBV6gPAjHIcABIBWYpkYYmYaFFwDd7V4QwTQZ
vpfNp7GtLmXYACJGs6Dvl3oiTJFd/LHtOrZXqi10e3NvezBPGNv8lmoP5QiCDy2wgGSSddLIqOYI
vF+DlJWpEVJZ2et+LALOI2WL8MceRcACo3ebdCZhh0UWE3tLHf6dZ5o8PmoPwraqS+jXTNU22Nmd
kqrb/H7ZviAVUgQNwAI18ycZQbMBwAEsFYAwRDkZDKEyisBLw3jFOktgBpou4tJYWidQtLNsOe4I
VooJAqn10dzBCoJSXQPcE4sUZL/9LQMwQp4JhwG6qere+2/nUQ0psBl7rRR2RWFBL38Kvv+l+q/4
VPK1nDDYvj7MkXRxaslUNX8q/Onn3TgF1ilTU3w01fWC8b8DJtuthuU5PXr9LAbqXUSweSLtYa6V
ipJQpyHEOBzITWgC4FwHASIVhDAWIh2Eh4EhhSwREATwZuZzNLi24W5a0kqauy9ASAjmZhGVHuqg
he2akYB754ev+QAHjqI/l9Ns+fsGMpyyuSzxzMXVmD+4CHEAFE0xxBjX4cAfPy4/5/8/q9vuyxjU
s7EwxhtjXAoQPmbAGHYWuChARHnyEFruOpvbyem29h+Fdn+PjRQPnBIAn0KEtAEqyqgxVvp36YLC
80IedTfcGUrgr7tH4XpfUAADmIAAGSkKO2GNeO7XuvrvusiUwACgAA4BKBWANEZJCgijQSqAQjAZ
jseC+V+Z3e6Rq5LOJfGqESLKGsnsksEUsZQOvjT5ACASuW4aZWox14QHWFWPIxlu4j8t9VGcTiCT
DcjZ4YnfJbvtcV8TNKYMAzKR3ua+RSzct6+LGvnUXreF9L93doEx6GWMVhd3j6Hb+jq9/SxmfLMz
jRZi6685rFasmZRIt21U1DEa+zs1cdcV31jsC+OhI4/HGtar1/7xcKdWospsAiZM4xwqsWhoyJmF
1QABSqBFPKWDpF8/6ffNX/H+Pj8XASgVhDQyYqEGZwCIiCwUEIQCd0a7eMxpG92dWNOoX5trYFSg
ZHvLU5IcOeAqLMQ9GlR5nvbtTgLtHDfcdev4daUhUx01d1Ot/cBkyi2MCxsEsSwLnKpHoWRHTHQt
CzicGqyewuAVhJOG9l13HZWXN2K73yUJYuVuiJcBmiqOMZpDiUk7/LRV1/Pyw+wIRkOojieAC5Ii
yq6BABujs0wiilhncEksjLNh8pSeFx+D1NXAdQsjqFgcicLI7dAAAwcBKhWELDQrEQjDQwkIQpAR
WNaejsAJoThovSYsEgXn2X79UtjH23hmcFtGDZcDD1yAZS2TZdyu/DK99GOFF7sVmqZXG3KaYpzc
TNHhvVC3VJMZcm7bvVsXfFDcaAUdK+cs2U5cho4OmI3gWeIhcXfKaDi6/f/THB9yXWEpKkECyBIl
bpwmOr6dbSkzBtrXj2f1px/TyRMA5KiUpTlBC+XVEjiMUXYAY8s0Y4sM/J/HD4XAASQVhCxBExkU
MgEbp483naixeLEmohpcigSZcLgUtF1nXWoRLum9+XjJ4WKTVADIB0wkiGzRhrRLbkleQu8cmQcD
HZ6o1Bor1iSVNUQUdE2I0dCxcsEVsqhirOdPlux38UIfp0aXt4ixevlpo/fxe0wdYXeL4QvaOIAt
qpHxRv2vAqpZswozjezajcrKFwnWa2i3TohVHo3u/AsSbwjb+Xw/OtzffoyhQBwBJBWAMCR5NFQC
OcMALHEC0gcJZQULZpJiBf3oovUxR27urGWzIrLFRw7mkT7pkmNQihTcr25B2MPShHxCPEyXc0OU
d+bntO+t3KdxjukKn0CT8QyO6ydD8ICk8QqgnbXr7CU8da5pepj1j7k/hcFQfrH6yhA3/rAigxRU
x2IqlKIVo0Gik7hP+P6Uxu00Ci1ZXf03cvlovuSAAHABHhWMNBY6RI4lIQhAR20zZe7JbEQi0pda
0lth7wIqhosU1yJzdMUa+COm0W120DJJwOjdofNBG5r5z+V3BYdnQvo+to5d8EErOgbKPt7cWeV6
cwjh+c6I4xBePYuNzDnYPlv8Z9CuqyQOQYypb6OiP7f/ok/5hq+ZtqtQqjmI6R2iUHAqcptr0lAv
hGS3eoL0Uhasf+8eKmPRTDuuJboL70PTHkRYRIbMfX5qgCSgWKaqxBJ7jjkyPe+dFJcABwEeFZiE
hgoNgkRRQNjoRQkIBuzAtTAxZbSIhpqTFoM6gAAOAQADGXK/TDUrxskW62zRl7f5d8Q9jz1u2o4i
ReJwyH6QdORLVyQt9Am54iUmZ4d5uqb5V138tCjQcZbeIttQh6R4La6cizpVeRd5FREUmP9tjEVB
ylc1hFZ7sq5MC6qn/mqKq6d3jqdv954N2ZTdVGybOWnPOxJ/jsS6UGT4r0vNXLHUCGiIjUeyqR2S
woHhF8839T1DQ+HKqnwd+UfEXCuMZ9Y2Rm138uA+bgWf7k/oEfYow403abN0v4JH5N/xvX3d+ta1
EXMIiWDEi5ZvU+HjXaE3evIHLs67uzrrutBpNyMHASIVhDA0aR2CRTIJgGbNrIcrFGBATVmuAoQ/
E9eO8+GK69EFPm093ggJcnuXitbfaVRyXztKu0jZBVxqLubFwY5Z/9JZlSBPUd/X2hLASqXgCulH
2PKcrQUmwc80DgDStnpPjuyvzs+GxFQriK9twYvhG55tLdTzWSa9d1CJfSmT6b5YIpxw5OuXvg8m
R0LH57d97+2yGodVgAAfoeIXsyVrj/niUwcBIhWchTQgqAIjATMTegvYTEBClrHTgDBV/wbdW3Bv
ZkUjAH1tn1mZcZzQfNC22eOrQoiqXoj8sqGTH+PKfWC8UOelyDt8bMftQ1nir3v1pbMJOhjqXB82
P7eidmB4vJohedMkvQ+1B/D+F7Vn+S5KkhRKLDYUrEwo6gEDvDDTJUyS9wKzrOP6b409cwKSAAwM
RAC3ARoVmQiWIiSQIwE9VfAzODZnTGBEEuOLIAA0E+Xw0lJDbUYJZIKoaFOUoLkBKkzkkB/XzoCG
6MA5s1AsloIDZXruB1HOKnNku6U7gRRVDWexdK3SrbqWLIWT0rizgTQ44958Fl8K64zw+OKFIWvK
9iKCtJmb9zI2gVLGEM2MuBHC34iNcxQSFVBZwTD4rGLHaZPHqWYkXBQB+yOCv9RTWEGN9DZEukxB
RlNMceVJpKTx8SCryA1zvDj2zNBr3lQ4ASIVpGxycgSIghEg2ChBCAQA2AMELBcdRcLQThcgDkEO
D8r+08iuq0ri7HZKN7TAQklisBwLEJiAcy1jXf0/viTus9gfgQVZ4EF+I8DY/Tl6txKWZN/yUu0y
GR8q4ZVDc8lEx986PO3Or/LbY+l3zAtRbYqw1ii77wjxOYWyd1f0Zk2rF0sbzN2E9erkiTYYGF7h
vjP1NI9OVz7o88oL4+Wzqtx07cMvL49XSd6B7nkNG5jhUKX3pUQwiHnzkigiF1u+SkFoiTB1XKk+
l984j0ckNCtqqNeq8lmQLxJUI0muP5NK4A4BHBWMMDQhXFQCZgC8AwQILipHAHgnf+1+k99+PEkI
EJ+5n98pjxIRxAI/OhPLsOpZZOGPDMwPt++ceYKczT7pM6C9GSnGrd63t/e870VPbLJsMB0aAr4+
8IHBs1wWxK7DGwwc68RIGrfhxpsPT23kN0qMqnJL0XAGzTbyWFC2DzacuCiHQAA72qwFIpsVYnhg
Qnc/0hlhebAsAOABJBWENCYaYI4kATjIOTQEN1pVrCRImgSAS3+/QRoeVyIflJLMsgnxl4PBvMmD
OXF0jQGlHx1TnoeJ3Q43gWhw2FBKURpB2sfOl2j1Mj7hdVvMyJKJdBdCjWTD/YMG7+Zv55Ap2r+t
CwAqWVov5NkPvZgs/kxhCeurL6Pw2mztaELoYu3s8QH3zwXms1OAItxR9q4Ll0mkGsS+yufGEquG
8VEhDmQNmE2tOBOXU/j44E3YbmONe1dKqNsd2jgjNdTMKBwBIBWAMFShCQJIEgCCUVeIBtYSDUSX
FgMmTl6AOGfbUL8tZLgwGFGDeATIcJJekTjcaARcsvaYWT8VvJ4N2rcN6JwPF2Xhf/BTgA7F3R1L
D/z8yVaIiwwYIbc+Lo89/zWxU0zYlpgACfOA7le9w7IJQszBMMtmyhgIMYB0b8J409ARXZz20j9J
/vsvHH1P+oSHSGcqy6lZUR6AxnUQpucBy4lWPaSj2rlvB7NfL6QFKaJ+RTcUK4i+ulxwmiDgAR4V
hDA0awUaISGJgE1mAAW5CEsVqC9ASGhmEptUEeew2D1pvih+lYS2G8V5iRFoqSxEpqlrI9/lQ8hD
NWqjhz/nmSleKWRRBZnVhQvlMAXbtctYheElWKUY6r3UIzN8wY9lO/3WoKdbFaIOFUdaPdVANSW2
uKicoFWIrjG/1KK5Ewym5lB3ElsOzxPKpYfQ+nrgu4VaUKQ6TnPVAYuJNUSRvf6Tvf5Whg6FmicV
GDgTgBcAOAEQFZlothEFhEdBCUBPW5m/hRmtrAstUEKi2gBk4Jr8ZXl6p7MejvBGBAQEIWzKaovI
WI7AVpZpHdzAXgVWxDY46t3EKDLgdzfTVODbjpO9fNqtmGs65KeMXTU9pg7nZb8Pv2vZTTBSSggg
7hIQUalsM9sF/bsFdvfqNuvPb76AKNUtIteHbETF+TOv7s4QJmyvQSSrLGb9KGy4rPw9Z6YruHfE
YUiAcjm0XfKKe2q4f4ZhrFZ2+PPXHr/vRWZYmIgTj2AA4AEcFYA2lh2GiMJDsOB0RhwFQgF2PbKw
ziiZuyxZLiklXwW0bry5H3vkPH5gskfpPxEaOx2LBxGiOCKPGZNZKSy39/jZZd7ng1Ikwnt5JCDA
rAznd9DnLBbOzpWYwZMu0nmbwTv/qtcQC6BbiM8wtP+PSsROKACGCaAYSHQOEv8JkJzpoIbuy5FT
e0cVJUzURTWX61iFBVhvippFbIfVpXQsAHNq8mENdut9HrL/30+WdhEZ1iEGbQCiIg6Y0Hc9RJiT
BlUCS7CYuSydqUAQiyyiGN6C44HscV32/PIQaS5jcA05J0iYw0rk4WEOb2Vff1YFhSM1TCYDArr4
wVPy1cxWDs8GM1LeoebbPb+mKDxaxoUl/HtldG0Kkzt8Km23YN5n2LEXEqhFxklMUg2fkocDOtDi
Ypc+zCuzbZwe9qN32fZqpF/B5qCZVJ5jPDt90XXasW5R7rpPZKE/JMbL8Wks3i+BUwzu8taZvOt3
xzrpiJXcrLjZElYht8v+dsYywstALoEUArgZjXvR/zjcdN3XVESToEqAcAEmFaS0FhWEx0ZhkOB0
RhIIREERgI9Dcfl9dNqtaLuSueq2xt0WBd33T4onV+T//rq3bHn6z4PDch2TBjDvvGPbBqJXl4E/
C8mO4DCBZ3PePbvExtmKiPHXVTjZiXmfKFRpGI5AdVYJr09voTHC2zSWfryWT2blBhDTF49KuxI+
9wiCMiey24YLtom/iV3egU/Vl7DJnKwa2JrroiRw9X2jTqOD1zbvbc0jkUINNKKJCRBdDGXsQJu8
1dZWxSj3w3kJOqePtG52DnT3keXbNjecilZ32DDu4IhxZi3HmgOWFMVGBsqEc93+01/doDVHSWqw
VV28Nd/DCZesBhEgCk6OXe9f09UP8ZR+FzXw2bz+GGi4AJ5BPCVsTBwBJhWAMCcUFRBnQSjQIlAI
kAT7DMIdkOEmgLaal1YLWz+RUhuT3/Ou2ICjJIHQoTAKABo/bYAmAIRrsntTj6H553s5RrCJ1OIl
WfFt5n2+xEjq+sDp9DTn/wCYAT+PAVxZrO13XhGr61p68qAKTJhK6XiWjOehSWSiFIvCpsupJz1l
qrEGWA+AeFCTD5LqyLYVVMOXUEDV7VJrvRvt6/T6N4AtumN0ADgBIhWEMDUcBRMBQVBYNEYSDMYD
EJBAh+dnYzp4kaXea02RjrXsCoUej/dwrDS6q2pz0ou5Ff5uLTIxOkOKeL9loC186PFg2N3dY1If
ewJmxCoZmdLNG32n2op3juF1q8FxBETk6fKDpLWkWWTB9X6+gnh5UBEYeHwijjyogcEVwkmJyvNM
xkmAqH7d/loGMkyiElLLvaxwdQOdGu4ii6G8xs9piuiB0l6uYABkaH5fGn23V8/OSgVX/ED5U2yR
+BSV/YvmMYN/AS4VjFAxFAlGi1IJUCwSDAWGggEx3TsmLWwYyBwjzp5uU0tBHQQACH/FKpq0s2aU
SDs/bSh7kko2bYzB1Rf9ck1GwIsL2CYFZhovWnsKNASXdZa1atZShBCixV61Hf41xLK5749/TEMk
Jg2cejW6fDPfMrFOPX2HPLivJIMc8HphIkAGfuZquQ4yQdRGIdtl83bW1iOkVrML/olJ9oGJjmy4
zC2xi8jtAtwUY/Amz2GA/tT030eNSZqvZpi+VcxADzecxQpzIBFwK5s3skRQIJQUztOWtooEIFZs
XbCa1cXu6jwnrP7iBJrDw3gMTW034v/b73Rbtuj4wkeDHItjwAEqFYQsQ1EU3wFhwFgiEAs77J8x
0sQbw3ZOLZV6cSaoJCg9chBFYpaV+ltNDo3mdTb97hJUEDewA5ckRsvd62gSUtOo+iokq5s/3l1O
+/8TrQUydXsYcNIL0vioABfCk0VAVQ6+nW4du9Mv12CsUUc1gizbVo2nQQQTpryMeht9SMT5OVp2
b7oay3r/iY003ujJXSoXkcAdx+PUtyiZT5QEd/6lgdmmiISw/78pxp2eT1hOuSt7PSRi0mQWGdvg
S+j33kohgGYFDPiz2yXHOQcYCBuOXf2S0V8BBBhM75dsVbahem1b5bae+xc+YiADBwEkFZ1iRGgI
yoIyAI8OSgGmHOaGPjeyhQBMbvfxWlUX9582vPp5Y0gnk1+d4eDfWkzlUXA9/NjZAmL3klYbhEG8
aJ6+uWjZO+6MqF3tJiUeo7vz34p+KRRDa6RAj9IWoa6lnbG823c1d10bKJDotNvC3o5vNlq8torq
UGE8ktle2Brs7d50lgT0KM9ZPa7HwFYXZRuHg40gvm2sXXYpedYmX+exh/CFMQTgHagGqiA4ASgV
gDZBCwlSwzKgwGJGCZQE5dm12M6OXhwuk4I7tIBGahIIGiMnYc3/1a8sKURZys/p8uNc3RCIr09f
bEyKKUz25ATO2rbiWyZDlzvW27Pw4A8Rk3/9o04DHpT+ZzenGVypxy5VUvmFKuUgP/wjIVVv9c3z
VmqJVHyl2x4UgsVKzphiQCWcKismr3DimPaZFQ9ln/qRLFonU4SYSlHC+lbHHE7LC1MSF5SIgbYa
QuVLDgEoFYAwciK1hIEBCQAmIAiMBPmkxYFsxtDrHtu0XLAEV9ZwBcjk97YqEdRguocC0UgXUyFK
g+xNZuFpAC0dGAE7uELlTDNOm11CnP0XVmJ3Wldfx6UXom/lEgUAAyPJwh0C9ohnfcI6yHbjM7sl
jsj/qkQAUDFhAZfO/X8lixZeU/NfdM4WFBLBXzeLEAS8QATACRhyjgEqFYQ0OCiREMNCAM0AQ8bK
DpA7bLMfSTdXAqeGpq7kNP0ZkqSoOC4DC8r/2I4xKTZhqAizA5dqzPlc4kw7oqJlYJjZhT0qquNY
+bUHe9gDyViRwrA0nZsnK/esShphSXrzZz4pSD0FWhrMYv82D4Zu/DLhXLQCUFcBOABwsm43/gch
fUMc8enfkN/oHQCdu2uABkz/HzoHIaEgcAEyFYAsYmMVCAMQsKAsGAqFhiEAvTUwaQu3LMBv4tOU
rWgA6fyIxhpMnESNKu31bBNvFeQwBL2xBbzyM8IAUKLIjIhWewmAMHc0QSFxQLc0FZjeeuimbuts
jUag10FfNplNVwxyDP5y9eK1lO7lNtdWDMEX2gF5JB0SwePk67SeyqDBDKCOeSYRgsgt4YBViSLU
JYLGMfGzLNTEGFAItOVkjaNPMc9HkgXTKaTiNzG8EVwglEEYNWdq1Ks0NaszjVffWNas1NeRMZKb
Sg4I0qzxZUV8oBBEyl2Vqe365ykALW0KJgBuhGQRZaB/3L0VYiIi5vRsQCnAIMQMn5fOGsoAcAEk
FYQwVIMI1IYggJvKCwAO2NLajfc2JAkYEukGDYYdaY5QjBga2z2biaS/Ng6qJnZqQQ24Y99GiYdb
E63spE5IquYbbqRuF2KctPmtOqJVFheXc4V1tAPyQ0WxeO7h1nHm7a/V6KgCYtNo6azdVaO9pXPp
xolG1bffsr9jFUBzTFYKNwW0Oysbb4DxhWCI1Uhh5ICowHxmfyFHQicYBwmYvCKhgXTPB5bhzv4R
h0gvYnz/uBhxb3l5laOV56KXviU5N7wtJvCNOlDCdCxwARwVhDQWOJUOwkKAiKwVEgjEAT8hBBw2
HKI4Z2bJASKmWbJysmSWFQliqb4aoAQCDeiX5/7EUZs/xXykaxFeSK7fsgR0w95DRZPyzhwERaFD
OvRwLLXmrIgxuJ8I+AxfJ7XkaL2JqWFV2+LrO37sCnzhKJ1kcn0JGcqs0ajgABwM6oYpjDnH3IyZ
xV3YbNcl1D2U5ZXTiVxHCctGd3vPD3YcNxm6XSV42zpmEsX6t20t5PUvjEHWBdoWqxC5An1PYHvS
TWYz2uukOCeWhXytsSzJUAAcASoVnPQlKxBEwnEwXGAjKgzGAj1p21WPIhzSiSZ0wrCQArqOm2Nx
r383wNbikJyvLEQVlpz/v1C7Mb1MF1ed/fykGq0AbHZJ+GIyKEQEUHy22SBTadPpsR2ILjIjnfPr
/zO+8tYARcTvPVjbUgEJMseN4P7/V3y5icIgYM9DW31pxnl1EAvsSGttZPPNzi4BTsXgYAFAMo1S
r9TS3EK4L+l/oqlWaY5hl6rYXrVoquawlmiCuvOrFGfVYlJ6VfJcDMvDV0b7rowjNZmjRl6ocAJ8
ARwVpSrgEoxMARKAz5vFdi3TlMZTWRrUbvNaLaZsgAAAAgw6DZ7xFzbW6HV+9aWlLLHGqx0jZXO/
Oumy1EyoqgwoTZNJvw6uWAAKr5J3va1bk3W+d8ANozvr+c+z+fDANzro4/38fX0ZSAFNUASAU+kL
jPo1VfhOfDpt+95d6GTw5QLFte2dGolqsmuAsxhCniT27Nhjy1v4Yyx5ifogAwcBHhWAMERFCYRD
UYCILBFwCfIPl0uwjbPMJCLq7lg0hrsQuWBCINVqgsKmqin+fVrcrPn+z4GLf420oDkAHYeZ/Bxz
4I4T9VALKTZvAALcpXk6mK9/CLgsyXzr+f/Xl7cSI0+uHzfeZ0gjNo8pfz41tBJYCWJtiUO+WC5X
V6MURh/bL9p2gAKjLLHbJdjPSPDC6YKkoZAJvcgL6EDvlwFU4gZVwAHAASIVgDQzLRCDYXEbYCYw
CJgE9c6OwjEdYY8hqZONSL0ESpvOy0QpuVmwovqhT+17SnSdZtHtgGR5RUR8RwCT+4lRRKKZ3V/p
IcqGGpdLKpvGf48MAdF/Dhlxg0XxqoE2TaDJ8c001tSdumgDGJuDs7dwTqWEQw3/J6CIyBqaYVpb
WqFeNBiTYlDtGRgIKr1tIAAgUY8oBdEYwKAOASgVhDY1LQXOJmCJFKAxKAjvI5MPF46W0dLRhfxc
WEgFW5sPrxJE3wrDp8Kqd1h0ZtZUvTIqW5NYgVy7wkBe79br0AF9lwtWaDOEmgH4A1GpclEO2qBz
2YBP3Tt9A3PD7IXQSCBWe/t+ESAO3vl0UCr11+Va38uOIL42ICkQWkV4TqAoQaaHnmVtv/L8Py/b
5QF93D49fnp+d5OEUAcBKBWcUCdpFNiBYKEUIhALPCKMxQZOtQOGNJnWpbNALPickkSc722wrqqR
nN9nvnIuZlhpdlwIAQ8vASCV17/3U3CRKMdWUgabt4U93wV3rFTLfukaGeIXxg19y2UqyjFHJsRs
AT8GYmu5eM0ot7NfcdVqk1eeT6f9P/564IFPbAjNSRRJByp6EkWVRDZ2/xubEUiN7zzvYlOVaAXx
T6YD7Q4k5TmcZbdWSA4Wx1G6kGT/VtO3Buq/uYjPDC8DW8q9e888Z447+zmzPR38dfHWq2AFUOAA
OAEyFZagQSAMQsKiwEQgFjw45MELI9pu601JKYBcK54r5+rjIDemLkA1j54ADGABF19NQARmbApG
47MqiJnOWJBcbgJhTJhhkBLX+2gQLJuGV1Q+PD/x3ZvWSwCmkBT9UJlAoOzgwhyd6MssZEO94b19
XcHppGHMOXjC62VxyF2ssOfDydrRSYiUgSunHBA2cKLJBjW/K1zRhiHBm7fMhGLJMu+xiAFchW5U
4wUO258H+75ec5aJxjADQ9Q8WCcmqzs7K2OGxHS9LaOuOYG5sDj0rdeirOVsMQsBjwDERgN1ejbS
YQ5NqZLghKYNIvT5e3lQ35i3QloMEIfvq/Lh6lQBwAEiFYAwMhQFWEkzoUxAFsbFABoNNwzvKCAC
eTuChIh92MYtGrueoZwlzvOU431fy4XoTcxPdnGKUTeu+f5eyLYuN1F9OYugju3ns9lRzzV1/4yk
t1aWgDlp3mXT0OoM0YLlM6Lz6fbw/Ekd8JUIzqmjFo6fX2vSBrcZgtXPp/UMlnafeu6/Q7ryhYrL
i44+llf/EfVPzvvcTjh5oGIfMQdzOaNkLbSK54Az+1mkdbN27yTa4bCBRPF6zT0cBQagseTF8ktA
7UecEo2xb6r6UY0IyAAOASYVnNAiDA2KKEEJUOYwCZjkBCgdBUDtlIgCsa1+syweF8Lpctp54Cyy
7jWAXIeNfLn3G4mUIixnMpgBqpgsDB2S91lnZJ+3/v9yg1G6LFDRtljr0lH7/HAGZ1Q/7Hv5SdUb
aeSel8woh9yi1yqhEUILzRIfH40VJIrYLyfMHlpJ3lDL7TNWLMJMsHlZYIcvH7n7mKEoWbyZQcs9
zn+1bJEC2jdS976pRT2LT/i71axdVTro5vLwo1B4VMU7L1l5W6il4JR1tvfc3Q3WfJHYqrUKAADg
AR4VnEwlLBqEKEEJ1IIwE9PA7WrTF0Okgi8mZuxYGcuu9eYl5+vwnQhCtbvf+Zxgb6/MZrtj1LfO
JCdCz8OIAowACOty26bxTJUveXDD4D0hIpMjBBg9vb1oKTCSQfk82pXQbHuTDf0X1n4ridBaMSLF
lrbnEp+sDxcfx+PP+OXcAwShNWlNhlVweS3k2KshiswMJy7cborAAiKXh3QhKVERWcsbhms3ghia
WykZSthkq8zIeTBQ8UscHYKyU5PDaoSoDgEoFZ50KCmNhCEBGURAI93D3dlNZideThHbUp1tLUAj
W7n7wr7Cb2ZJlkmsYY3cFzv2ZxjlFl8r4ugAmNbR880peJfR12MAVv1rZQwjX4/cugBrEIkEHjaK
w7c1DI3HGMaGREhjwxUDS8dufPEYcN9NuDIij4fqc3XVlCRWFqw/d+20wCTWjrAAG9Pb5nQTpqS/
NzNVGEBV6A6Rg60n2WPzr89yuy5YaXWwy5VbUC4CIAAHCPNjhk9eP0ZNk8WABb4ei4DgASAVpHAx
DAliZmEIQGIgG7zE5Z4rLhRvozrc4hOuOfbAM5y43bY33n7mQYIBnQIQ+Rnm3utTADzuAQE2c/qe
6wLxitZLGY3c93IEGcwC+vEheqnh9fh2wDGOPz6FhMRjVTBN+zh9vb2YrU0vprl8e2SmTkCk4gTs
bNN1WGrtXorm2U5oMbf7I3yMkUjr6rMNgp2bv9p8ajUYnMQMABJNo1cLPkoZz7w+T5tPybRwARwV
nFBHGswEZAEJQE9bb9Wo7dAc3HA+sPawtBmSj+DwCGcRj9svSTroYHBWLURBBokwQTlPd/cxmMop
TW8wAxisgnGFsd9VAwxiYMjthLdReG3AAnh00BTC0iN57+v53uFRHz+mfPq+ZBm8ZrIA4N4Q6IrJ
vd0I5dGCWb32LpVZbHKAAJAPy6RpDPOKRCXYXrGKaiXlxeGLcEv2ddun8jNFAwcBHlWYpDYhoYJD
UgCMgBEqBATnw7oMNvo5aWMfVHSXyCqqjevbZ3G8tbMcfdqTGeESvYkpnKqkFOiBZDJ0DkB2jotK
6u63Xxs1N7Gx8jHwyZOcO/j72BpOSCEJxn4ezNs3d4+ePrxN0wSpuADpDWhm2KZijON86qPC+V6L
LaW18AAR1YBL0XiOa00BVkBs1XMAVuAAcwGrBYMeqgwaL0NWKqd34AEgn92pQ2raIiauDKeu338P
Z1nX1PP/py739NNV17PhDTQJ5AIN/IYBmPBwUJGclI6A4hQclNVMHFUJO0aY8i3HqQweWKuB4Vmc
Do+BHd03LYNlPheHwvT+zdw3JAwbWOsNKm4mSE4lMlYdqfvziauLlk1FZRMLI1ms3JMK+PPOPobA
IADIB6fvziAHgeoyDATUKnAVx57bLJfIsWbqZEwVRNcyhjmluZQPriuKeZc5sBP35kwcisVleMVe
9wSjbZr0yViNa7tUJi5VCQUsTglk7AZkxYCk3guUFxwDUc4HBCYzkYaGHfd15vcO0FXGtloTjWUI
nS14XJOtcP/5/vHl+t0sQ07gBuqgGYA4ASLVhDQWEimGZUKAUGIgEJCCIQEem7Z6GRDodMNQvzqY
BQIiQ+7B4hF1dr6pMEaBOigftPiXN/uUG8fdM382zrYHwq6QACVUzMWvf2qUNVxaeTNk/As+0BBH
UwqWtFGHe1bo/5/XlBZgRZjGPCK8tRIOtWXrcLLQ/C7TyNzXWOgpayEKqYqkABZ4KdoWalUCAV4P
pdON88fisAAJXP2af1Vp6i7unT+X7afyABwBJhWUaHJKnFCBYSCEYBbzYZzmdYt07OmK1F6V10Vg
tBX2vgSOGl+v+XMXPlAnLi/UQIMr7/ptqmhF4DbGoTv0QjCrB8jzZDc+r+FKDHbgFwGtpLz2SKiA
O2IJj4+GsbMagcjzDyFgFgrgRS/l/PPXvaUUQCgYMFlXZvZoBgTkwWdDzJFuBXQwidogzWUIQu+c
DUFdCuMkGLreeb2No8qg8iksYsAIKIZ7N7qHIJXBZTBO9dd181tPyZ57T9qas21RmAA4ASwVnIiC
awReAg9cDxaAIw6LsWWAF3Uel8ZnWrq/b7qNYDxm4sbQKDNFZHLQTplGsXYod97i3/h2E5iO20YW
C06M25xve6YBoLBAZDC7r1zOMDqnbvJKG43pKpU2raeyc0R5r4TfNHwIm+lUqKA8zwvFJppGPFcL
Sy6qMsiuxxABiQfx/j1dtkPOssSEhJRp7Zi9sqanbDM4ASQVlSMEGJACgWHAWGIQCzsCgCDLCXFl
3koAV8P7fHLVuHRx7CJul4hjMld3wvkl/M7iXoae0OsbaCMM+1fPkYo5+O1jyjxLe6eTFKi31UNi
SqKOmzUtnJvVOk1bBbADoXFmy9leAwDpHPuABEQaialAGt03SGti5Av072AwzlV4sAFqRb+gRT4/
3m/VeP7TKSNYN2Xz8MBaKSIgAMwsaxqQNAQwFstu/moAg2NXKdvPevx4T3dnec9qKZZpCK94hFBJ
nmC3XTwKDeIPbPZe75Aw5hEXAqgREaiqgBQgBm/LXMADBwEeFZxpFgoMjCRQoISAJvbChmiMALTV
Bm00WgvX444AIXhG7/DpuRxNhOkSeuP/AvXO+78wBz64frnxFa8ntDqgKqlXhBNVHE9+x8KL4Sh1
Faruqi+xc5B+3X4LmA/bLcyBnZQYb7ft4eGM4Jcgj6QexJbX5ZHT1o7nNU0fcZtkkIi9MG/XQ34U
shjExPK3l8d3Vh3vtE4Kvmg8o+DNMgdWxDBNkZmFQkCKXu7b0MVnXHPvWvTv5sXhc+a0mWBIrKQ4
ASwVgDAkLY4Ex4EbSEJAEbxEa70F5mEkGrtc3i6A62d5A3kc+/yOsCcZ0Cp3TH4WfEMZLhfh/6cb
7muYghuWNLgawKztBVRpTU2QDMO9nBKgZSyaAqQZTdquuQ1Q0Uym+p2kL7w5gX3owa9fvvi0zR0M
NUda2toe32Or6GSkkY6I21QBsVdK7STrp5Fi8UV2llbpemenIm23J3f3LlxQzI2mFVszaSCSQYP5
tHv5v4QAAXH8fsJfwwJYA8M0xcABFwEkFZxsKSwExkVhIITAISEISAI8GHIOhjM6QPhExcAYVO78
9qfv62JixNOv0Pw+uM7trc++LiCZscm9/Xm9+m6A+4P10wEDHw54ZuG/n58L0Vmt1Fq06Kppno5o
KjzbCnLAzfSGuXspLXPzqUFUQXrinZD8Z/tdR+9mIaKbSma65iGSCIxMBLOYmygU2nIvL9/RGAJA
XIANKHJ4b4bVtz9fn5ZOdghLSnAOASoVnaaEEwiEwkFAbCIQKIgEc48PIo0GbssS+L131AKjDp6m
Xd3ExGTX28j8SwYtTruJpZY4mc31GzGwb9XhRQ+hKKbrUQSmR+y4uuG84GRFliR5Y26ABl3+WczL
Juz+3DrHz+fUFLLsC8QiDzsExU1UTz3fE66FRnz/KKNLQcB9WMZ9zEC1jGeFuCJt+Am2nd7a1nyX
nz65mnpzQNIZgkBTiD8e19wAAAtkhTDvyqclwOABIBWdaLYSFEgHEICPyz0+GmgX3k1jkRJn+4LO
q+b8zDkb7qcTdxZ77ggVo4dTjZWTDLjqZkYvdGJZ4SllVXdyWWU6Hnr5vULO7ViHBhRsUKJYcRd3
S+jwSv8l0y0rH+FbdgUIi53+0NUAqtpoppoUF5RRWnIBAGWBq1ePP5PTTTNZagAOASQVhDByWiRI
wQEJwCeDAFtBg2irvTRdzQWA/gggsN0cA1rGRbUvZilnIC4zhSqTbw54UABecBCaFIcNuvwgXXvs
IEO9qJL6PNLcXjkEo51Y/ltAMxxHVtZ3ntbdZPufjIaeuTd0668O2JdXEBdWsm95tRSNjP3ShTM7
XSAwDEko1Z7Drr/b8NP9tey6suEaVgLkwAAOa7gvzFAAAn+2nVOIBwEiFYxQVBUEjqhgkIygEhCU
BO3os476NNmGTJZLPgu1B3nRRvxfDmGMEZkRNlVNL/M8YnR/rgw6X//5+KYTKT9oh9DV6yXe9qKV
KiqhYYsjr+MgTqfv9HWCNV9vT/z/WSMo2a18uG7fLQJFZnnLQjVdwqdY6o2TyDlxEUCiiu41LLYy
JdDMDfQVa0+yBZ1Yx3GSbShgLEhcZuMO0QGYjTBGVoAn14fxy/wphj35xPb9vXBO4qDgASoVpiw7
EQYGbEDAkCAT34d7geSyh4Xi18bviXc1BaCvn0EgkF3r8LKbeFmJVGnhejz9CdG6nEucPF/xXsca
ABXOnCoFzGe1hQzm2G/UXp3OhWS2Z9R5Nvx1X6Z+i3q/C22kaDghiNDR2+fcomfjDWaS0WJRhCJE
dJw/RjUhCKOsYAhqr2g0Z3+l8cU16xFgnL/e1S5+T9SAFQNrqyi+PYBAICVZVJMydKgTaZv0Ly7K
vbWOOEiQ+YJD6TDCD/9rTKYQCguAAZ66tuwvVZ36hCI67jdnqtLZcvZVOqrX3n5mWVp7KbZVOq71
lc41TO8dVF0k2UTgZK0v0MD5j9BCQn1u6lW2u/ABLlWALHgaoRBnIJkQIhAQb2YRA520Wt5GpJbf
K0FZDQPHJyXqVu/siiWaDVyFZhtVDEmMsFKjqLt+Ebj2XnEUilpLmqFqKrhhgrOYnX04xmKUFz2a
UHu/s+FzrxdP847PB2asLVDFGUTfNzK3yJelcygniDqsOtXBPW2g2rg0ISgASmVT7RBaLr45F9PG
pfAx00Ik66SuAB1leOAIMwnw1OLuzw8rNIoui6HGlAP4jWBEQFM74JTn2lJHj2vBwAEin6mUFGxO
uWImGKZHVQGGSZFUNETHCZiZeE65zufXl99d/bsNnF66nu7jXp089Pjn+Hh5y8a1rKJo6z8NpCgC
LUEwdpqZHGofaBvuyZXXSfgYuK1upLKbdcYxbLEEXBnUaFXx/pGrAznQuZwqlZlnOGUqaXK9B8n0
efRk7IoUNFSowEYO50Bumkpt/X/Px3RCYf4+IW/DOO+iK0P5UTjSopDPnfbZ3e0pgpHMmqCcqD5v
5ezv5dqrmYovGF46/RwFF3icwx5OWNEYPXDk304rYjT9jNpSTDZ6A0ArCCJiRrA23pfGvnJQ1vMg
cciEAUgEfZ906IbNq2O10XJA9X4ByD5XILWC3rYM9EUOGpKS1YNKpvG6FbJysDOL21fCDgEq1Z0Q
IzMJCAEkiIBmICGdqKFoZBou1yl+NgXeenu1Mr+BwsIIYYZRyuVGCkW5tjSeVVxR676PsDo2L5vn
22ltjApywCguh8Kei1jS6ZP6LvVi3i+ZtfDAgmOdOgGA+HY0AV4BacXlH6QBp6q3Aa9MdjLjg73m
n53jSiE20Wbc3+LAycPP5HP6B6f22AiAHAEeFZlIlhoYREISoEQgR3vk8aEaMOhYFmjN7AADge3F
5s9Ur9V+Y9+w8/67BKABQNa3SbQwZitsmfFdUhqdDg6lrNqOOC5BKnc4WoiCSkXFkAiizHiltgBh
/VC8D1V4mrIWZ8OYwhSlY2HsqS8ttZSBMQWI5+0vF7QhtrVchi5rlpUba+rK/j9uSiV4yI027bcL
WIiIFKZBgYutNWFZgg0G1UNwEsAA4AEgFYQ0ZCwIAowxwI0ANv32dj2BrBZFXesxxVlBiCEru/ng
iGBOZ6OtViVS142IumgmQkNwUNRUnzA3urWuAFAi77vHLcaggUtTycu+UztjreJ9hQoWrcTVYb/B
9mVzBBY+Nh7rjD7rMpVsPA1BzOndB8coQtkh0EZ2DNyJi2mIuzrqBEKxgIQeQG5qSA5lARRABM/P
4+2g58YgAcQafYx1e2b8AAF9r3L/cFsi2uVAOAEoFYRQJBudFEZRGcgiEBPTwO9Ljvy6QoLKJqVF
5AtTfAilpig3TXyxO46GD4/H5ciMRWfh/I5cYQsuqvf3wKK3FpnlatrNZ5N5PwzbzNnsPOUly14T
ZoM2rA51pabFzNxDHoanWHT9UWldau5Y6kgy6pvKS/BnM13alaQpa9LB2sGEBTvY+qj1v5r2b9xg
QKjggCUl4ay9LAAjOkdWUe07XFF7kthntfnzsdY93j82qQAHASRVkHAhFQQEwlShCOKQE36ctoHl
02tmksy7Q0gPEP0ewONZ4vtXgLIgcVrzkIcC/Pdl5pZVWSa3/DhcIAMIAXJGdzl2yWlkgD1PPlBz
U7xHMRF1eTN1QUJnlhY7Z0+SF9P3MNjq3mg02IAIWU5oeZyMw5l/rlviiWjYZRwF5kPHoh5GAXFB
dACuWAyBe82LGUx5L5JopeId/8zouIgADgEYn3rMMCkJogNGGJLClIGInYF/EfgNa83/fB1i+F9c
fb12ffFp0xA01RCAfo5C8zkVu1uN7TXrMjqvIArxxsYtCUvkoIy0H3DDpCtfD2aQFPkIvGCD9OJ3
dSdUyjtO3JxfeUGoWARlzcDN7EskSma4PsLfvovwlUpFXhnJkDvSiSo6ppQ7YhCY/87vm6ZfiEiA
YIZrY1M8ZgXgn7Yvc3f2Ize7bCAjE9kNZA2BOcvm0Q8EkPpOezWrDxSnBV2InManUBOs0tvGNTYt
F3167v+fjWN/wUpFkUoq9UOgJqzbTWKwfTBjF869NqPudO3+ARif7hImJYSxQiYLVILQiXv+X+IW
1r4a/P/FHtrhbjryC9kbeg/upFTSAjDRmIjQcO7kKvCX8zgY44YiijsPpVvjHP2svW0j9aktN8SO
a4GVN3HGBITtNJz2Rm85Rx0D1ugNQLk04sOyal4mzmSohAKhYRkJIJAE8S01tYXFc6ZBREvl/Mue
LfvvjepLmBb01ZDhZiuW4tEC5NXuOQAB3DBXSLPkfzRRZCCl0u8mnwCZtChpHVUQsGhKKl2CtzRu
QgqPTtQVAFXvi7IjWRIBlQSQhDDpzgEoQ/Nqdw+9Tc+PCq+EAVDgASaeuTuCSguWaUbBcslSIeGI
lmlHh62dddH0e1/3/bs17F37a6fx888206+8vX17/n17jry48r846W1AAdvEgD4eA83nf5YM44u8
DBV0sxGrNPjsRD7c+VxKhNFAQSXlq5Hwf9fic2nIHpbmhil+pKw5os2bM4VA5bLdjyHl/nIT2TF7
daiLhDhlxNr9G6rzOWtYSkyT/+P2u+8GgQzAKd/kv6G6KJAcPz58fOz7brspR24+kFHk47/IvOi2
RMBHTaM+tcMZvvB+ExEKCUM0QgNAJQB2g31UTlewATpaNoCIuZrYT2HRKswzyYAgE4hEB1NB82eO
p49xsm6z027fcPbx5x/PoHABHNWlLDRRiAgnAIiIQiALPfwZDMYhSy/vdrZ1coBcaFcn+P6Tddwn
PDpMsoJMsFZmDiXSNAK2vjIe7B9imq8yGz8DZEsJBeNG3z0RcXVTZLx04dVaCNPer8ZFRTGiDeRk
kyW6klCkUmOF2Gc/DiPDM/i8VgWTALkLpsFl6M4OFJuVoW3y4ztBaQTXR00fQOBuc6zhSIAwAADg
ASAVgDBlOxVSLQE+Q8DBYEdLmrLXoLDyLfAvsrZOcBQpd5JEQ1no7oJRUd8Tqbms+fCss0LwpUWb
jAgrQ1YsdlYoDV4Usinv+u6cm792ACCFMVlUFkhrUsGq3NxY3vc9fSAQQB5kqR5J/j0pt6DStKfR
WMJ2/xnpS9L7ea3tCgaqdOMS+mfoQ5NVpf5+cI1vfBwVlsSks0lR0KtsyoFuflLLBDgZhXGKDgEk
FZRQNTkRhGVCC4BO2ygAKFhx0GrWAKlP3FFhA8N4LXkrXUYMducgrSlTKu/1anOQa40x3PvW41oa
ZSNmNuLuy7raaXxvSIVOPZLoFlZY1wWGttKwlPyzExyvm4ECZNh+891HCFMhbbBXDj/XzstT7RiE
warQnqQgqjVowr3wgZUqrT4c9mEAKTUSWJidEI6vRaQ3TTFoADgBKlWELFQxGRSlAQmAQ5wJYxi4
sFrjPZpQKCtnVw6IqDLeYUFlEJYkAK9tirGJduaMHTOfusckA7dCQEPFmm6Vl8bDD0jYiGGaR2Wo
F4KZCsrArgr6zuRix3T5HLpRGA2ATJtW6LvVb3NwjctQa1X29v0d0kbav5Trd6tJZTMiaTitfurc
UKuROUycCCsFKrhS5exaEwLbP5bP2UAcARyfLhM4TMixQ2oyNVDMsk4PQUbM4jMu31ybvz39PPx/
x8mDTXTsUxLL1k142ltsT6OFpKj/xo6xEC58ONSEypnN0iOtBz9AHrfUBJ4DImqQEDJb5epGFPWO
UUwUR3YALkCUjpS7qidTBj4kK/5BQw46c0cUYx1R8wNsE6rPGY+GszSywAAACbF0WX1DAAbcVAAA
k/keGZ5Qlzd7RbHIN1t7BWY0l+51pN1ujmUiG2l5OAI3OSkowH/7rED5X9e8L60rIi4Ms+FY69nN
xJPv8QnmO4tv65oxjHopNfrfBazU6Niv2rRpaOEFwg57ulDG8fUiQ4XtEZZ1XbtLlD09TiDrzvup
x3dA33lW8+4G9hFEpHRmIaAukp7S2LALb0MZc10Eqd4i5U+9nEtdfrQVWMYLcpk5A/5X4rhIhwEc
1YgwJUEhDmRgioBM/N34ai0GUJBRwTRamAe5gL7AmalD2dwq/T40Arrm5VR3b4hCfbU6PB2b6RAl
KWBiBod5ecxFNEnF/a5c71CeWpa5qCysKydRNEGX2/zvVYuUQAIEOt1eSzwEEYEmeyWr/23bimYZ
tYEKReaFvFjtu+AlCUmP04KkKjlBFehbChES+nj+3a7xIACSMvNijkp/ECmGWW2/f7YADgEYVaD2
GhsKwoY1MEVAJ67wmhlzFjaw0sakSVYGNZxjDu11docRjjGdOnzyDLcIImPg5NBIUoIFVycnV/yK
dOWiCK+Xy6uU6XMaEQ3BICShKunnhjGX5rJmF171HMNM1sl+NpbETRS3rjKO7qRyteDd7JjgSpZJ
obO+5WCJjQjVqbBw0vP+n39n3lWC1YSCRaylVFJBIeW/CkVEbz+qMo2S/U09NhCIDZ66f0zS/x+H
9Mxt+q6MgCSdIsswBwEen+4TICTWCVImFRYilwliZfbm/vazUt7/lL60HtJEDRyD5hUsSi120O88
Q/qnoH5BNXCHHN/ZVt07CmCqeRXGEMOS4Iy2tsga/sz1KwwxcLpvV88RTCp6xoN6ztgT1YgcdZRv
OYJ6uE2sirpuZYRcqNEq7/RSvGDt/x2/L2UTILGevP2Ugkf8SgLx8v4VNUiMaxoTDy+ExWI0AAAA
LVBNdblalzBipO8dzJoYegKNhZzOOtfdmWsmayhlfaut1knSEkZ68iuMhdiGMpnSlSJfXlVmQo30
IG3++kkQCVZUw+qoRQCBDxAjDbCXjAHAARyfdWjEQpiZZmhwE20NDgJEC/bxOvhCa1devXidexo+
D7e+afXPx3qPu6OxO0+0CRwGPxqY6Z48YyYQQ076+Fd8RAPlK6YqmKNro4UMHeBmM5rVkj20We6D
xgkPCvP+r0B6qF/tp7y9Vtk7LWmtVtJ4vTmHL+BykEEI8o2QttE+FC/wtNoZmx57NmJilAO040Ih
BusPHw6XDi6rrrNG1l3B5gOlYwADEHLS/bFE2GuS7DZoaVN9n5nrOceC8owWioWHVq2/XX2vGHAB
ItWEMEVjCI7mAIoAR+Y9AhwLhNDEPLRdWH2yB6+ea7GcIwhCjg+v4wFa6/l+UCWO3xkMY75gBGJF
VmNY684F5znq/ubO4DJhtzSZS8AQPUSbGBn2b9lLBvzg8lcXzzvA1PH0uo+vwo0JihKwLAAGFYJQ
XOvy3IqFiLqasDSLTnGIC95Jl1QRPGhaXwyrALglJchxSje9ALqwJDmtVcAcATQVloRzIBRKAijk
HAMW00byz9bACcy8v5zjeVz/bHs6AXOffFhn6ur24BU51dUg78zAtu0SImcRzpJv4/Gsrnp3N1AW
BMSrAcDWtaF+QSHdmzgzBxcL/0k5VIAVAsb3ovZU/4Vcxi5SIHk5G6BNTCtKX0i3+HCe8pO0r35W
VMuCHkx4o9/F1JgHATJVpjBjQKgEpHgWJpyh020NJOGkzVAL3VVaXMpkyyjL9p8GCpx9y/uGajBy
tTQYAxWBda9UUwuuP0FziMeR28YlyhpR2OZw2nV5T4p6Zde5xxjAnl49t8logJa3jE3ACOAAks0Y
Sn4v7EODY0AgN3sc+N+Q0MksnhNff08MuwJgJPWrBOHGVRSnhR/CdPu5Rk7iS4p46WnSikxtpKYa
lwJM5Y+v77bU3xfjp6NAAcABIp96ESaHERmESUoxJISpQqYqVnBEvnfQccTq/F7/PPl6cde0fFa/
o9Xhp8Q18ukuQBBtKx8SBF26gfCEiWgLjGO1M7A7bjFha0GywvN9pPVIxgEAIFsgp+HKvS5d6HpY
ww0H/6yIqGGqCwl2qTypx7N0l1wxVIoqMYiEVFv2vizRfP7+AF45lz86fHPBR1bQXRJ8SWcD5KpM
SwZ0L5lUGW77/YBEqhj8WdJE6QQsiSuhIqnic+zP/npAxetL2OFclC5qxmGSnYJtfeNazQcrigBY
AoAsAf+/0vUAVH1wQHcuizV2kSCvsTgp+bGaR3Ik3GFNFcld4UquCk5yHdRDBwEon94SZSiAsUIm
EWNgUQlicravr6zP4Nc9nH0/EBMqFCGgZmIWSiMPTVLFjkhnW9Htbb+nq8mJ/4ztCE5DgM7aLg90
UuJHsdjyCqjlykV1QjLeOIuQix8xJ8XkpEUtv7uAczgyJxQRAUAXGcRRxfxSkNB/QoilWm83Uqz8
giAAKoqTVKdSsn/RPFeq1sYbT/ellyUpShp1hq3sTkUfk2jHntFSfiZ+RqlPo0NwvTTjo/4v68Gs
ttFLT0l3SNh8YJWdWteY73Nw27I0BwxoTE4F52YKh0CsBwEwn+3QIaBFqRKIe4LFS8aw6118Xn8b
511zrcdPxu0GmtQAEdvpg88W47x2uvSqUkiQSLRYCAbgAEgACoAUExPqdIUaLisUKFSWqZGGo6N7
Lm/nn/r7rEGOc5ACAe+AAI5ByJVLXwdyJV03VBq84AEABIodwjLco2jrPDx6EfBW00KiO8t5ggAg
gAJpOrfjb2dfdZ90iy1LQJLOm4oD+08eGAdPMA4BJNWYRFYJnYSlIojIQpATx3hHbyZwbNLJFwWV
kRaCcNcgAgM2Y7/CDB/u+WB4pkPN1Vt9zjh0jU4d0Q/PacoDPv54TKpT56q0xJvFDQgzPUukhjF2
3mV1cCbODMoAPvf4zRCdnAFoUTzhqNqRgxTfc4KEUweeEApICFcMhacFMdbezfildeChOLv5a/v9
dypsJTSGi/Pz8NtzizR67fwGygS5xVvdKy0wcAEoFYAsQhMREkoVgJ6gDCCHA0aZEQLCYUfl3RJa
KEe8KaAUYaK7Et0/90TMwFEZ2PVhU93DyYWUI+00+A1WIPP0M16M7YPB0nHQ70s3RGJq8dy8jTh5
zH3UoylXmDx5MrQtWaGztigLqBs12pXX4cFFlixP95gGyeAEVb9HLK5tybxD14/NqbZWJFMNgPh7
gmpHFeJia5gVALg4ASoVnEhyOhCOJiIJAE1zgw0MWQXBwZNLJkAtj3v+z3hoGkKmz6SySyrF+2Kz
RogSOuVbDPS1jKYvYduH7lmUvljAINqnRnKx6y86EpZrc4Ks7pBAcLlvR3Mv8oqtj3/ZF93vmlLZ
28G59LRQVGUlWIDXEmKdcX717EhhkB1aiZVglojgLwqBzLh4DzNqblVJFCckdoIT4c893D730rQi
FwABwAEqVYQsJIE8TgJTvoCAANCyyWb0EjPy4yom89LOwa3NG1lXUEkMzs0K3rJ7BelQw63ghzWi
noUVSZndO+lMz//OGqlFhW/3msyNgsTEswnNB+pPJYzUqxurNoWiJLgBLXKsGFPNdufUSQSA+FXt
M6UxdDBeQec10oCc7JeETGpV9/2rXgBUomZxtrUejVr4fh54J1vAAJ5CXDZeAHABGp/dkmJoWUlk
SaE1MJyzfXHORp7dZ8f6trpeaThtaaQBEPaW1AAdrCgF4WsPht3NiB12FUCZrVnREOqfrRmSIWnb
Nkp1VCtAAUDuTEEe32x4OI9Qi4biDhAWhq6AZ+iqbJ//U1xpkFxO4GlG92cDUKFKUcrJerp3FnFt
0RlAADxOLO1OM0QQnAMQJAxnV33J9NCKAZZWAyxAP/M9F+J6TMBe+Gt8C908EyJpoOFY7NGEFusZ
ACLMOIwEAlVaiQMFjEgFSk7AgmIes7AyUfvwjF0oArxLbU3nfb61laCq65ksO34p1r4FWiUckI74
3LMEwyVGc5R1hC5kZWVd7VztVyDInO8UJFFwBgCSMwFhUMYjNwVFnH9/3vXY0DCQCIAORhmA4AEc
1YQwVCktBEwSEEBOwA2ArQloCyiltLkAAHgDx8yrgh0FkU2ubKYnzZoXPnEitWqszvxpokl0KnOt
NzM2aDR76JT/HwwPmszt/+RvwHR0MR6sPr8PiUTLyuuOCA5/lxLBWl6SvVFR0VVH7Z2AwrSSlgrW
EEDdr+dyWgZepAwGW2tajLKUPKMahgb4oU4vnuwjC33UG1RpcV3c390Ihc3+qA3TstCYIFuvNWk5
yphNSukAVf5y8JhoDvABJhWAMBYqWYJCFICcuDZbFhAbtcoESUtpeHhwcTw4EOkSEkiWmT3kogcZ
9XTEteHSygdM7dFkTiX1uuapbQsLwPONe7WZqH+doMV3uO69dJRMZJuMedTsPnDIFGXYwghTnwSa
pm4wMjuX5uIiytpUyMSu6uqcUouy6NO+7pvm+aDpMbER9d6EV6THPwoD8lp5MO+VCEJYiUzKHhy3
AE3g7VGoihdC4laLJSH+67tktdgsR9FqYA4BJBWEMCQhMYZHQZoAZXjpG1gLYUIvEtHFcraLpcEo
7BI2JTA438LHQkx3PXOkvwt9fm4hhplbrT/d+zni1LMOeKQCiBPCWZ9KXuaEswql4wjEG+jHGea7
Te7Ke40kJXBgsT2JCLWbQYMNWQFS2qv+V2eRRedWGRFPkhxebDJYRQhuEt4paA4MMp6RG8bbdSEb
3MlywF6zRm4sN9VsgVmR6oAffOj9zbUXHTgBIhWEMDShIFICKwGgIYDJqBdkkgUCBegmjRILfLLv
hbOIePWVtyKAPRdpxJ42GUDDsHy6U1jIxdIY1qQO0fOSIVVx4eHksdnTqxpd+9rdpC5LSA4EAJBu
fRM37oDfaS1WIEGxqkMbFjy05aXJrBAxSUGcndwzwh+tfx8VMdLTQ1e5EhK8bxTzKSqOt6zclrVl
DybwYi450WeNzWtMVJgIBwEaFZjIglIMyEQTAJ4Bt0AJtaITRBcWAAGQq/h6cbasZrTpY6TZqIDm
AKTv5hTF3Vqlw4JuOim2Vog33fZNNY/Naizj5B1bsuj+DY1SiK+13c5K13DFrCEATFC9GyuZtxty
7w4DWtFtE62z+02vrByrn0DW534H/JidV8dxAMqwASOgrOZnO0i/TyR7cpl04IBrSpUCi+CjKwWs
VKF5rxrWYSKiFYgBwAEeFaRJQaAE7XEDbS2ADgWuEaAVfF9J9P+uGP+XtIvDp672niRBkDk0fGEW
FoCi47uR5aIpcqY2MUMgGIqIAp3lFmbAYgFgzvLBHNllnxRraeTbvK5R7s6Sf+FpoJ51ucKjJHDB
OCrVCpLdJeqQgRjKTFKHLXG2+FMn4ey+0slG0YzR4GFGwxkaXUW2RlrIcg30CxaP+7a9eui4AnEA
BwEYFYQ0FjIkjmEWoJRAE9LAAMiaEgsJacBiBFs3CbFJbItQlJhAaBR7WPXM8p2VEEXjOaX5TlL9
D1n9DAxd/OUkAFq2buV3PyQz5TlSDt3LPSUdB5OZRs9ye9v5GeJoulLzP2NTIQhKhytIveL2J72X
qvHn72a8sMpIm+Vd9FpevpOvRGU0Q1kExOdrlxEfCEXIlFg3FEpWVV4tNeu+L+a0Nm67cpVOxVkx
iroLidBSdST+j8/8/+fy+bPb2YMZxm96mAA4ARoVhDA0qShMAnIAiAY6AWCSLDOZGhyrymgUjxyr
9OlXHogbbLA/DGKZaP0CaU0XNiSBdoub9EbK0Qv0rYNah3KQJcGS1LtVypqSPrTJWifY4rAcw1lU
kBacuoOrg4XwnKxkYMAeMUSJ68zXjKiU6VHU1KAS1MFviAILFl7ISO4bbHat8lYl1QrmUCZeabXz
6N6Xg8+1x66M36E65+V31haVJKXmZCdyIDgBHBWcTETTBQhBQJiATtEyG7IMXIaExxRamgLhv935
Hr/b/dtAEqrnp38VOeztgLDMHyWJBqb5xwaJJXTI6sZUiDTzRN4RUwRxzw6w6NiqjnkxW2YqLuNO
HpcKYzySv9/hw8TtwlEhIKtxsT53rT9PKRR0mtJBeYSR9kRbMX7tiPvMSizO7JO/YoyIC4/oLpkZ
wHVA12Uz9W0iLqB0MVWWayvsLvA722R1ymtg1wqSni77wUdTAxjwiygyIllnOC+JJxkfVo5ppFVE
Y2xOLfemV//ma39NIxlJuAEmFZxWVhoihsSBCGBUFgqEAicBEA3YoWKLqurdpdS5ALp873g73oq1
S2OVgnLUhXJBBoy7w9EzRkwdSBbM5G6frpPYsIlv6ZC3MJHgz/wFq3eKlAV2AcWgJSBx9j9Hflsn
WzDN/7Rrk4K/lVG19lt4nm84XiBgiClwBGV+kxALjfZK2CYNPUYnubuDaMEjbkHGs3GH4KguC2N8
1CJTSqJkstUO3LXp/n8NpgxaRZi7GVA3OS9wcVC0RvXnYWzHjKJUcGICdW1yDn46ZslBgEUuCGA0
xsRbe2/279L4WpR+cAAIMh/ErM0hFjEDCXX26AHAASYVnFQiDQjNYYKpmEo4CIQMQgGdmbNWdch2
TWCRn7wC8Wh3TgJh3qn1AsGbFEQum3+i7qcon6ZyMRjwbfEFpTESYR+RtiewFsa3GOdaaUX27qzO
5TjjZGiQL3PE1FXi+iE+7p4IApjMhbVvjnnFQY125Og6qDHwoJziSudVRAKkgDMx3z9WFIuU9u9d
19SzngUAiLKm7z+vicsOQAAASdV3V++ns29Wnp/l/9/9eIAAHAEiFaV2EQ2FTmlgmICCFgoERAFn
rwnbyefE5NIaYxxln6skAtj6v73lGXcfW9ACG/z/0vptgF9n/i/BLkFzGm/UUivusxwA6QMKNqdX
UBVw3oJpKhP3cEjOu0vEwDhB2sBTazT4KReHyJlefsIVppdfpFNOeh7MwCEnonNvDUo8f9ln/1Oe
jaiAAmAADBzRxYnphzmwWa2rGMKZu7SQL8L/+Wuf/1p0UaKu7u4B0pbHf4cwFUwHASYVhDY3Yq2C
YmEIQKIwEzvG+QbV10I+FeMRMf71YZRGaqcRIVCoCLDwMXQMNmty4A9P/98uODVhXW9vOQDp8b0H
ImQJoIrFxj9HLWtEmLwZElAAkVJkYa1iboZi83hOFzoslNdTLvyVsIECPDB1wiwOu/Cog2TzzlZ1
dnbTerMlP12BYU4AahQA6O/JCRRACNJMCxJmAAHAASAVhDQneSWCImEIQIIwCIQCfY7wPS3S3Dhb
vA3P54cBtHDoPbiQJDq3L4GZLUvPo8+jyJFy9L6r2H7uAYWrXgA1+z7z1ILNGsLi6FXp9dGGD5iJ
Gvu6w1ENske5a5hvH2jWp2Gm0LyO3XUN1ngdEyogifhvgiGGLJIhQIYielsUaQBFpcNQm0qmA22g
AAd9G2B/Tr+JXs+58eGj+leFQCttLTw08AHAASQVhDAmLAlKwxQggCQWEIQCIgCIwCIQCe56GO2n
Au3Ac+XM64mSwoFDP7Mz5fIqcUCC+flolGtQAE2kQj8ubEMtd5YusgDn39v+YSBr4VduXXLAI1y0
GmqJK2gLFDA5vZqnPpaX8xYlasTYcZG0bi8T92FyW7Vd1kFaZbZbNaIg8pLJ3TA9hkH+45cAGMAB
uX44cAA/gGLwgAl6PX5IgAIIIAHAASBVhDQmMZGChiQAUGBxEAnbb0zKmgzVtS4t309f7gkcA7UL
2fC8eT6QJJHlb7YDMAABMsk3WpOHbfVor6dbddY3B9lvkfK+hWaqfVXVZfyS3MQ0FSkEAfj7XrGC
Keg2wABjIcDo/1vXX/bvZYxd2WrqIqB/ca/6XWfWLdmIbof1zFGOqwlGsKPjciAOARyfPtJZcOjJ
pNwlAwVKYoxQmXumz6nv9dLn9O2jBLs99FPJX3678ra+dP0UpAMoYp/w0jKMkGhOwuaQ1yrfS6/v
+NfR+UL7p/dO1+8QNkjhjGdzKWy21PuzgW5Z4/5/g/p/5LM5TnKM64mUTsJamA4sANA48BA7OeNW
nZPt8f6fz+P/eAB+L+0dP0gCffNNLFmop/OncMB+/FzKirPhbzQpQ283m4Eassk7cP0IdiK6XRzF
+FezLYDp9MCsgkMXfDQe15RwVsZWp/6Jf4sfS7bzv4d0U0nAYczM2zIaEJGg4ExJOakwCx1JNNvD
d/Yd0cetbPKwpV33yW3W6cBmZ8BQ3FQiDQUAwEWIDIAQHH9r4XH6wTdnr3XmJ45PdP3rLC1OP9DE
YQ9jEAgHASzVgDQ2GJkMSEKAhIQhCAjw3Q1GA70ssWz21kmciIFoaEPvfrFQaCHmxhCB7v8eHMXh
7T+ww6y5qXtzVrs3pITQ5SH/7+SaNCA1WBgzRC2itWO+21PTcALQAeb/hZ4LOczSwZiKjLz1sQ6P
PBoIjBrl6f0IiADclIbG6YARWcePzm7/4+QoRACDmIYDZcw9IWMll9hZZJ5IUFy+1+n99mfOEMxJ
IcABLhWANjYZKRDCQQiYICMpBEICPChbp3Da6UXVK08mo5AIhTyF4yJ7pzyqnTCNqxi3Db7tDABN
DRg0LFQbX/iBbAx2aSF7HYyUNr4C9Zdmad2SZKnnGcGvbAHcN8E6ZwxUMJIQl8bbuqQFAICKSUqP
5/6ha5IIogJ5UclGEXENQiDs6IfU/dmvqYIgAMwaU4ZgABXaSioDCbrrjHMA67750j4+Pj4wkvEA
DgEiFYQ0NMmJAgERAESgJnONtCxDAzAu3GuiWFUEHo0iXQf5uGakIR+Syow1aSjDdRcYTnzl8+Qa
Trk7c8gYU+Fd7ByJQdg9GXiVrzZuUeglQBeAp4huLFVY01N/gQfTf1UK9R1UL2grNWIVkCwL+2kC
9Zlp/BRVPsDuFVlMLGV4vD5q4Aitib3Lb8VLXXoyVlk6e/wTsoFShJGRMEEDEAA4ASYVlLQVghxK
QYEoaDAgEeqQgscbOdO5A6sdXmrsCsT+3fH2x/x/znfZgD1/sfQ/6KyuV/LRmM5hc7JnAzKZgChY
2qZVddnbN2wXckG7gFVpveCHbRAH+AQGLev0u7hR/t9dfqvJufn6Z9Tb3xXJWo1WvWAApr/KuGCp
/if6gcANv5aMY6nqK+yqTwM5wBoUy27B5Z4mWIwoewrX8uwo8e0Z8W4ePwLxeREx97WLSqGY8GNc
fssXpUxdRy44SOuB4Poc+vAORk48sQwYAOiAEORdGCETgzZw1cb2Ij8wezpIElYnlzxjcNyljUAB
lXEQBwlpqU7gbTcEAG5zFRiMLLc5znOcDgEqFabQRSCJBMEzAI7Pc4IeQMbMcGrjsu7AMNbl6vD5
f8Z47KbiKzX7z3+hvgG7pfJzADDXAFzIFVyNVmBWGvOeGV0L6Pb0+ExMRen2X6J6Rs31ZWrxmaxG
CYT/Km7P5rOAk5K8MvwvMabSXAdznElllETJ3Emt8uzTBN8ZjbWZrXX6oxo2BFwAALqeMCp/MxcJ
xx6RRBTu9sA2KDloEwc2LPqlSQnwkwnRvZT1TtcTtYZubusyoAHKGaalwAtmDRAXFelE4AcBJBWk
thATBNzBILCMQCEKBNACO9s5D4ByzHPGL+hxLnFgJrt/mEaXUf+Dy8si1CtH3T4+/fiYf2qIfVer
il8a/r6F9r+lxyn6bj6SR+i/TdY1cu10lI0m65qzsGftrTsVSPtS1YJsyADc0v10Ne6u8fhJgf0p
76o69uJiLzfngb3KAG1xdAwJRAtbL1USriyaEwABLEGZAABUihiqEiDSC4MHASoVpaaWMZwCJQEe
o9Gjjg3wYxmN2t0cdXd2Awy5ndd17vufcs6yTdN3u3ktlgVp9zriALx0QmaVD6FyVdHe4S1eo9WU
jxdC9SUw8OwZte1jRmNp8YrXk8gQVVryCbD3Sx1OXZ1VCKmiBIMGjG2QtDEukplNsNbWAMFqwjLB
yMvX/ZmHW29ntABh88i2YUBf7ABJd5JXiMqna907iT8rIHvythGal0I9nQA4AR4VpWixCxCIwRCA
UHQYGYQCeKd4aNI02VtuUS9c+017ZqwFY7/mHzHCvP/wHqW7BlhOrpVxtDhUA3Th0WcAwawBG3Ni
VVBzF9A5LAO0iU2+KGMSzaYyFcjOTIEAo5gTV4GjIaOZGT1y8TV8UldzOghMUnJqRu71ZDiHVQgA
LSLvnR2URnaU5r2Z1Ib576vXsZCQPL/8/X7dL+fWIYHuH4sVF1z72QKybd/POJKJ8AMQfY7XnFJP
lSFgM2eCxijgHx4ffa9D2C4YfHumDHQIAHh46aW0iDW2NuOAiXt54GIRjnsEvrBh28cwDOUAAxoM
MMMZG0mMPVd+gwRd48CL4dnry0MggBBztioZGIQunj1c8vp+PP+M/QdPxwS5AOABHhWENjYiFIzD
I6CEjDQYCZs9WWhQDNti2OHF5moFSgT6QNFT710MWhT0k+/KhZcXAgLvniOaOwPuEj76ch6g01d1
Vu4EV67WGDZ81ZVR0A7p4QLFlXPPonr39ngeXULbIN6yX4eUXlxTtUV6qlGByGuLhiOGG0Rwz692
EXobIYvNYAQukuJ/tHVLzuX5/zjPTKwW4UGtmGuRZ+kPO0jXUXyt4yJkgBdRhs77P/XuB2ONec3r
WXGrJZaY7Nmlq/TxpwekHFpD1LrAdGvKsisJeMGgNMzY+WGIHjqNSD+JYQ0Qd0GkSrCyOanhfgEq
FYAwMgwF10VCCJBCkAiEBMygKgauuRskU6Mo6WgvZAA4A4JwloW2szY5DwEUbigglEB4PzvUY7gv
DdFgVloYJzkszWIrd1vo+RCYHIQ7Wnzi3wVkMKdMW+GMJcfV15wB7Es1Erra88AMVL9H0YOAgqQ7
fBb7LlApNDFQ6HkpsYLmM5JhllhMDa8pDCdtAADQCkueDBgAB0mYoq6q+ny5EMlI313layYv33TQ
qhhl87q7cgASkRoAHAEkFYAsOhAGwqugsQQgMiGEAiMggV8jOeiD1aY0z6hnWsBpr/PaHm46BggU
QaC4/EknCsXwiUFb3DmAYbSUg3ktEZrWAGKv3//eGr3RI5dj8DOMKeNfW4SwbopGUZ/sxnZUi166
zL5/mzALiCwJvfHEtQBriPvj/mumPDT9PyYCwuJIqMMt/SerIxVgjWy7Vi8JS2dOjMl1Ljk2bgEo
FZDsEUogQgIRsFBQMxIFgiEAs9425dFwPVIu3SUvyd3xotBnQRwAAOe0RJz34UvGD782p8relt5e
vhC4uxG9DwNwXVAlduqzNKhJfZZQHDOxfKG7J8MoSQVmobgF42CWoEwhUCFHOmaFQ4Ju7WXTeSw3
qmUGLXh7ca1OYjLSIgAv0a6TPdAzPUvLlYlR2eNMYhwTGCaumWQqhUElMLUMEJ22y9nXzHUEZ6hy
CH6gBBhrblBPtoJx04aFZ7gz+HjTN/HcUf+f9f2cwke6HpHgUfYiIQrogFKIbs6PlAGFwwQGqgHX
f+SitQDgASoVlQeoCxEEYQCepjKLaBjA04Tbto0XQFzXn8JxhOIlLvrUgr+XDECfZ0Cis23MkJut
8Ck+35VvL8Wv8jzn39gT6rdigARBQrUb0IqG6UFSGacn3X4OVGCkIpcXNonLWQcpB4QBInAskCII
hANLFwaVRml09xxcE8FzGE/XpDsxqo2pcrowHMVBdYgAGwSSHfXc2WVEIzQaze1JxKl54i09IA1N
Cur7KUpkoWSYzlH1g8O7/v0fKRHBmfcs+ZB/QxAN9hCZXrJtnu/CLuuPgNnmNPqGcAHAASYVnEhW
CSkMKEEwUEZQCfOoCFhs2tehyd1u0ADNpePPWxSiOSyzvYXApgGJIBiICA17ac89Rn/fQCPXPxBL
bYEIX8Dwgb/tVlao65q81nhKMZFCiUeRRbyt4hWD8rSv8byg7o7EIl6F5n5dp5kOruIvugCnpo5z
Ydq32REeWQwcWJEV/u5razZGrFy6+21VsPC5FYQ4BJpZc0YZ8nvsw5tPb+LLRr0FHTpx9lXU+26n
ba7UlpimxmVvWAEwAHABJhWALHI6GJjBQSkEQBYC2LBmzhBbK5rZYBm8dWac+RuwMNYoQNCAATaw
mdzZ5vEg864KlrOJzqTJxByA/37V46NVN4jTTZPgMm+R5o6WYS8DR4gxu2ZMDyx+M53A+gXBJWEj
5Bh36HBNO+xh3O79rAXH9J2pb1VXrkBiBwAW8Cteu0n9WpJfzZruWf1r7F+NIZinSXBt3psfTuJv
ApuMMTE0AUKyqMVEXK0gtJMVcla7VXKmcsr3o3GpG0QYnUlmPyrBdLKlk9wSFgAcASQVgCxUgSjE
wUCJQEtjbWLEYxaLZpTwvmXag9U3HttW/ya8IdHHUqUWswUq/JGkLcRJy2DmWB2R2QEb0ZadN5Va
uAbmSix2IElhboadMsF5IUyn/IMt1I6kcJ4mWra+ojUQAaILeAI3QZGToQkhQtXr3/7r8/waN0H3
1iruhFVwgzQ4zKI+DDX140YTY/2SW3VL9YFeqLG4pbqyljXBI5kLgAwUjdjUw+LL5PNgy4q2ZKRA
PIBwAR4VnExEgTEEZAGzlqxRiWmBCLbKZbMAuc/L8PqKKZIYWmcfB4nyJWf28hOo68KIcCZtZ0za
omx5ZViG0Ic90f7SEzZ5r+v++AdWsW+9EN+iu7xayxrDX4u/DOvXU+Xc1BJNiDEh8CvFfceimC9K
zoCtJwlYHUhfjVT1Oa0yqSsQLGRZKvSWfzR7FkK/CxVszvwVo03mo7x2w4+3dKkoEiKBk7H+f5MH
T+LJAnFv9x1cW/MFnIA4ASYVhDBEGTEQRxGQgG1hjQwNBSWRBmBQSAm3EkIhm6hqYMstZlZqx59c
GPSOr3+RcYJTmp9U9dRjqdV0ztybNxk0x39jB+ziPRLgvs0HrAc9/CcEq14BYLxtupnfvA6WmLd8
coADsE5yN6GWXwt2Z/qRDNPGz5ZYIaFcZGZuh33+Qd4pKHnJEHMYEDwzRdHkj5kGSFiEBdiQu7v4
9Pd9v3hcOLUfCdGZT8EKwd2YMAA4ASQVnFAyOkmGgjMAm7NwWgMWFoI2y8ui2icY4Wdxy82Um0yT
LvHSUtvfIixS0g9tc9eNDxzg8A599ESCKty4hbpq51ro7RJVsxv2WXcmR6Hatcy53ZKpO1kVVckV
JDVWzrGqJViqotSkDlOjQqPFWFCGM60ojbl1bAi2/x6D2SftoX0f6hgjVWzlbkUZ6lOJ5yQ7LJc5
cHt+f7efyDx9xiBcbVpZ15qsrXMwbeamDP+G9Q18nAUACHI2On2OLZl2MZTSnj3+eIBLka3QNkAH
ATwVhEGhEwkGIWCgWGAi2FarSAHpmQzGvZGUcwA4DjUfSfKy8vPNOazCgQkqmQYc91BI8FJ5m1PY
cXbde2ANdUfRdUGF3Nl9CIm0gsBAEhToq6debcO85wr2bTGW515P3jAMjemsu1gOmEDRdENJNFqS
9XJIvUAzntn8t/b4ac139lkohY6WWzwDLVQJKxLLsX5ptqvGwLsoMjW7KeIC7qaXBwEaFYQ0Jjkh
EqNBmNBKFAiEBN4CMAg3DKnPLcQowLolkagFHkptOGA0KwdiQhCzmIsrIGKAOKZPueKVzVjjDMvx
FoMSL5/zXJiDNQiHlBHm2DOFa+wLp3U4iwdJBErFJW7YAQnw+BjA48s3U+d6+V1vdKnUpWAJI+7l
3e9/Wt2Jeap0VVSrrqzp5WoQnppKScAu4NHS9TyNfQJadld3h271dkYC3Agr2AQS9dtFSr4OoWWe
yuFQiRGozG9c979/VG4bH2+hSKP9NTYShUT+cYBvztyrIe+EqGyPARoVhDQ2GTEGxEMI0CJQEeqQ
IKGFJW+bMJTaWCQLGt/LHpavXMoAdgGRRA2S+WcWQhz5RrTww69Yw9i7pePki4PVYlePNWJbhG2+
Uma6yKisIgQdmaxEM/G6g36vZpzr78dVLgEAUmQtZqWgt8RqNDVsrMO2GPWPV78yseRtM1aqbGjg
tWL+ESqbJwgWvg5yT9do+jfPzdbK7rsYLVDBTepe6PbFuhI14tPWU0sk7lRZ4V4vNghklP14dNMO
WDCebA8OA8hTIFMTBwEiFazophkFim8BK2AgDbamC1F3u800tAWyAARgukHjc+71Soj/hWg4eZIT
D5UZ7k5hz4nGLIasxMO7EJHnwuJgXe4pQo4DHctnVtUoUuQobAraj5dSIZYR2btiogEZTp8nuW0Q
hp1ze6/tgKgA0ni4jADtmqyrSVJVnEurbHn059ZqdH3fHycsi1kQC9ABaeE3vYcXFWCbbxwRZ+Vb
e9Br3L8Di+6s2YJAAXOZg4iFwAGXdVhQAHABKBWsxiYamIZiYhjFgCOaPF/AGI3gB5Lt3L4WAADQ
GgTlHRub5mPBjDBTE4yGHe2LHxQk+e+WozQRREvGIpZaee6umClqAD2SJE1Pw1A5XhfOoEQE6zI4
iIUzV92s24POTilM+OU2yDP4/obUxwgBFeN5+a+7tDzZcc2NcoyRSqTiociiUzzYd9wl/D+EAXKR
AATASFoy/h7ouONM3AWGSQADBwEqFYRQRJMMXAJTey3AFt3iYRo0qyyAz/5DwbjwuJQTnCE0maiu
G+2wD9OAWCqkdy5kqmH/Tw8PuQPPmQtzcOQvK8/HW8oHoeRM5tPW4jtLt4g0tMk1Wg0d1abGZHEa
WtkYhACA+4vpZIpldW6Ffly0CyPXamtq0Q/x/Z851hERGvIbp30fajB/RFxronGtpswazPFQNPUq
JLL9LIQlwXsGveAiAA4BHhWYaFgaDgiHOIBeOwpIyXNNgILtY0tAABBRf3qte8cffT/BaOMJ/Yw4
DGX7cvb6+rKgY//dSChi2A94ZAwxkVBDnWfzxmGJuO/l29BYmHl0BxnChY59q1HbG8Z2j6q6yY0d
eO1hEtVzpGhKUNXWhdreg27YUgwRln62Mqur5CuF10hRJAy1Ha7DXzSkmhFRvQteZGkG2AnbXRwS
UlChuusowXsFXYU6CciCDhkjkECS8QEwADgBKhWETGgjPoMCoLBEICEICEYCdmUyBsjpEqLshOpA
lDx9mUkgDCMMkxBMoDIxthWNCnwd138zuvYkTEsTWVTKAwskS++IaBCkQQCCcB/ySbu7K65pxsuM
Wzt1jZ/X93ToornKZRfKtgiHfx8czhbBsEsssgv6XT2DnVHU3i9L+MoV+WPZ22b6FboG/w3etNHD
StzKoeZf4k9Rs5NwOwiGGZMt87AQ1eovSHfH0yICEX9YOD8Bgcrj4yDu0Z/T8QjOvqQU7JTiP6dU
kVkVlAs5ooS+jvAtOK8GeVEH2sFoAAcBLhWANhgarQrEIiCEQCMwCdzNnbHTdhJRQ0k+uLQAMZce
d5aIwFi9gqpUfadaQc/2/+QjuzvPfEtXQEFxGMSSVAlNDxsFE1Chli6B3jWily1JYKB3a4wIJbrE
qNbmqTfE7KV5SoNncU75jHohqU4GBalMAzPGQIybujS6teBtIx5cbbOXOHAAAZIHQAQwAkQI2gaA
Abj+4eH/+v/T/2D7gz5zQIgEYgBwASYVmPAUYIUMQ0EIQGZAG7ysM2OAHfGxayV+OJyAAIAvZ39r
uhS9f/YEyPTpxRmF1HuXrEpalq3SWpCLpVUC2dF3q2it1PNVrGqRSo/yyYVjEN3Dkjrqtq3U1yfR
+c+A5eVCtlX+76YOkbCktsPL6a4m6UINY0IT2lCKa2td1KVn+ihWsFFLzALgBPU63Mkqi0q5ox0b
xUzZYf2r/9VzN7hAAcABKhWEMDRAiQYBRBnA4hARmNuSW1rEYzfMLE/5CSw6S0igSWcik9l7/5N1
d7voEuy7RrIS0V5gomaw4KWxMNHFL4XVGfofpQWC1VnauNYKarN3Ytl+xLCwZePxOi5uSfRMZ0yl
pG1vNqE41bOlfNh4nWc23gzhfV3WKfBty0rgEwAHASwVhDA0QAUGSEGwREghCAROAjZjPOz2wYh2
JIuvbhJASGulcRxEy6vyplOHP6Ut7k0UoSKqyoij31oZ4v0T8JsWc1A7Ym+GhKegzGJY/AzP1tHa
WHu59dA081V7NPbG0/Nah7u7SEoc8UY4eKDCOVDyLV8FqxC1OlE1tdJUTSwAEVydfe7ZayUORJ7V
mJk/YmCiJBao2fgnU/coe0ErKbwIgwcBJhWcqTYRnAInAR79MOBrAKIZJBxcWsC2PvO+yqceT8Hg
YZ1ezPB7x67WCuy4RpOVmJQCLli5KSHqdCYhZvkvvNIHpiRjY2Sa5kRCqGKHF0VyyHOFxB3YXOxp
3YAr02NytGENCsNKHpugrSiOGxMpfgjO/i9Y7Ol91GEOihUBEYKHrKEmHf396mAQkksAMEI9ma2m
Fu+uzVC0V7LiB01dAAHAARoVhDBkQSkGIiEJmEIQErkBQECMsSGky4BrHI9ro6xA4M5suYI5U5I4
AwiFKsvBNL6auCYttg07ebUgoE4WTpQAycvW723P+7OO/Pc6rCC4zos05Hi6KxX4j3+/lXbndOE3
pQiENq3AbLc4I20H9Q4/wooxGRmkYyhCVs1TbGNFA0dLI9ECpsGucgSC9K6jUSJLQ8Wb+zq0zFJj
WaCgnbZPq8O6/LTM6o99t5GSEZAAG4EYAGIAAcABHBWYxNQJHMQsAT1VpeAgQRSzVF2CAAMkCrsc
mj4OqVCKzuoLcaqF2U95n7X7Yxosyv6weKCvxoPlH64rmr8UO/7Ip1HN/1APH1uyqQwEIsXy3d6M
MbZm/qpFidJOXPjbvOskdN1LZcKE5XUFU5XmIJ2naSNpeOk667Yqfg1xtrNTFDmBquf/qFV7RiTv
Mn1tSM00b1iBAAHAARwVnExkQTkEQhOAjFsAEBYOAhYAYVHuOu83gyDat+lhV05lQYsiVI/XaK+X
0axlPQNgNO0RtGCHO2zi9/liObK67Fa8BXgZPG6za+76XZrwi3Jw1HQlbnjjTQ20nGkkNqm7si/S
DnPlkzU6p1bOta1lQKKRjw9uP+sepSIQ51GL0hSk5d4fTyEUEokI1LL8LUTxytPX+VZu0c5Ci53/
TyLTYe+jrHpfneRKGGdwdb0kADgBGlWZCHKQoATuAb0AsJaFoQsACBhT59vjed+BjbICPNLYRmAg
d4ObtqZ51gOtaXrkbqAAqdyIB3RD8vh6V4c4hfVj7ZDEmlZGECF0g8WEHhwyTRVRB983cTq43Qla
UtWduhnbB7GMwVwxf6v/7TJ/87L3sy4Lz1w8sJXLSTt9h31SonyvPhPq5sjYBb7Jy5jBwv3UeePl
XQ9cZWWkSJsSdEOQx1QLBwEOn3KbNKTApGZRGpbqnCMw2qYy7/Hy+O2/ovX92PibXq9L4/t2cdba
1ovfy5VwsZFiaUcwEAQcGQOylK1jCEG1Xj3pd5PT2qmdBObUHTCyZDOxYjuUdAV2UAPp/S9LrJh0
aj3Xh614NLRNzEQ6MVMxuM4wdRWRxeyUgBLROCagfgVD8yfsFlY2Iz91GlX6I0yozGkkkvnI4aek
qWDXkpMVV3bPHKqF6+K1F6PePRXesKgC7JkEmVmHdDRGKogAADaQH0bhIB9YR2KMOcvgUwkhK68k
5AzTrEOfmXvUaYMAeesBh1qRIqWzso6hjt730+QQlEyfm0L7rEVajcbPb1jy6ZBkbOEbBl3GZ2o/
7sHAASLVhDA7EIaGw6EgbNRLFQrDAlCAUCJgCd3xvtWGpSXudRSQVTOBYFTjb2Uv988csVMTZWLc
P5i/xB0+gYSu0Twa/tbIx3SDi9yUu70UgpMG/f8W4KJORiOJTU+UbWjToNP0EBDCz6FZW+pIpNEY
LhRKW0j+7XnYznu25jeK8rdJNgcjeuZcVHekW+kKrGT6sQQwDz2grgwRz5M2Ju+GsFYUAnhk4+Qj
GkgocRKMv/YOSGCKJChEUaTF7Afmh0FVuION8mAz3Pq5N+nEV9w/71yQEEuzroP0dUkhApt2owe6
uUG2jTmIDRYRruY0xgADWChHxIgFBWCn0PPbCMT0sQZWGzfktAfu/l1+rt6ugQACdlBGKSXCpqFQ
yPDyiMACkUFfEyE7haGGn8X8AJWUIkIJnkBIAAcBIhWlRnVZqYQhAR+zVTu+VlW42rl0pZlrviaa
wDFn0/9bnwc4xqmWHneDtEpxvEYuTs4ff0P/CDq9Il1sDdDG8fX6twDP49lzJbu/z+XfgLAFWLFR
jAkvEQDDIDncAvHb8NFPRn2bSbSfDsBzQwkM3dCaqsogAyHIFVw5HWafInjuuAMkk4pabsZ7KsmV
SRRADGDGAiyrJCQbp7/GWFKnpbOdkueYxkwoohABG37oJUAHASwVgDQ2GqkOI0EIkEAUCxECIQEw
xjw0uyORkWJrnjUYCJ2DGLGmQ9EnbGW5huzA1zzlMTQJ9f334wCI7uPSBWexJNK3EG5kB8x8SZAx
oqEPqGNq+0Hy8AdoCNOssQ+I6GaXbThgZflAegQIMfbB8beSMvy+IIgunplrg/T023KnoSIka3xc
PXDzH3bEpuseFhEI9SIN9d6qXn/qfVPPWT9lFUTcJpNHdMIDOIAIARgIHCkKlbS9gmQZznFt9O7O
gIkmRwA4GapZ5dFfjONLvsoJ0X4z1NU2C+Z1Vmbvjsc1YTAcASYVhDY3KqkJBEIwRCAROAj0NlDP
IzNlo2vp46cRVhQVe9Q4ViZ+XU8mNTa+Czq/zcESQvif+P3vjpSDG0RSwgvCTOcZRIAiZxRVCwFW
FTRp3+VUdm9k/8rAb9Njbbmlv6Gcd8ZVTou0O7CUI8I20CYHGeaOA1OQ9kDHMr9XmWSqfHj2Ltd4
y7gR/CXBKyNePAGqJxWzm8nwUw/fnAMHRhOOmwFiA/jLB5MigAkRKb9B/CCe7Xj37ERgAAZb0UAO
ASgVnSgxUwxYgxCAj1iUBDo7wzMjUHEOMQDJq632Lj7+05onNFxuz805woL7XhdT+iXKK20ysp4a
DGo6scvh1a/PG0WK/o40nAnvuLkbEzSXi5ICnj8OXBghr891O/vy+KqTLq0FNpRKIBZ4idPTyk69
QAGeMiVPvKqf4pw/L8c7MG3N8/6QbYM38+WAMzH4AHcAo8s+IfgGOL/r7ansYtDyz20iJ93euwIH
ufgAHrgAucHAASgVgDRVOjiIgREgWGQWCgRCAWRsoOCh4OVklu7vKvNWB5ycEWdxG87aA6coBEAO
lalGoCVRXZ1fPIq/rulVC1tTBbQRPXvy+yCy7Znmq7sh0dQcZgE06inK+SLqQ6xoHF0Scmd4aRta
voptLPwz6FwaDESuYZADgwHBg2wXmbleEeD94HbEoUFumGAz7O/2RnSGfEEaYg0BqsGsJB8EECQA
QJVQIQkNwCBcFKARRMcig+dXlgTOUNnpJpZsyCyfPcbdzzPhazhIcBjyQdBizxQ/3tRJ5UYgBogg
SSagbp2V/iNxVHn3qYxfZIDPwQADBwEgFYA0UBMFJgEjIIyAJvMcnDF4Bsjg22vdgBcxidIm7FZM
oEluQ0IjiWNpBUvn1Tu7kybjRGvI/+eJd9Xf3NQ/b3fEQ5g/uHLP4PxxjIdUav2HYUdzrW7NVd2T
d688rVlvxU1WeCNrNC8NiwE4hTKmV8g6THEzc/v6J9wEYAKBsVw5wlWadwzjaVAhWw71uDimd3qv
CDY3a3JYxoN/Wt9wwywlGnxUzJJ4TLHg0b3Zc2KkuCufRtUFgBJzaDgBLBWANCglEhBrQQiQRlAR
tiRDEMwydRDrvnQo0ETir8m+yH10ZqwiE7D/euVNGoAAIOreiNNJ5ZHLohs4qsE+q5BY4qxy6tAA
aVyxq9IXZiWE+h10y5xuDbTDLhBVghKqKGsuy05Dw6f4X/bQZ+n2VZOgYIl+kNfY0NXruzcUyBdK
M79B7FtAAeiPxfepy5+2Zb/MPqZZm7AEBSL3vb1tpJnBdUWSCqy+JN0ky8XXISqcHe9W/O4ZRzR2
Z6JylgcoJwcWaIFAE4EgBwEwFYAsNRsIAsEiKigsKBKJgwIBCYBMZ6LsQYHC9EVlxqQGVchU/lTQ
zI8/s8EDS/Ppny0u1/KlVEey5B+fvS17su68UGL+c8c+zAXM3MJV33hexefu426PGgObk1fSLLDg
LZP5YOzDaRQYqLXCigIPAu53kVKRjUsM86FRRz0CPk3pqGmwsJkaYSnvWCBFe7rtClBEYbcyyY7v
gexGmjTt8zab5WREWdY1AWguzb9wXgAE5DNoISpMABIsNOYppmAAJrHAATAVlGKAUJQIIwCIUJAj
CAXPdOwu6ZPbN9atrUAWXmd/RiEHuxjL7AQHMEvQphULBIGxRTpT+KygALlO/bqyML79PbiWoR0l
CHAN7s6RiNXRJdI/41kP5+ps/Xup82LB+mDP2evxj9fAEkwkwOhKIQudEMzm2yycdjIbTExZ29Oe
oaFNB6gSAGr16ch5bnULuOdwH3nOUMI3H+W/n52OgAHAASIVhDQmMhQCR2EQzOhhCAjswRpsjDmy
HF84wq5gSiJUcrCK4h7zawTOPvl1zq0Ai6PIAvICgrir3c7NSeWMOU0BhzJOTU/CMlZmuZyidOjH
z9QZ3AAmVM68PB1f8S7G0vtgFmhROaIAB0Vi3vFFhE6dG6T8V6Tx6vRuCM6MQX7ESzVNZXUVNY0N
O1fayF2a1+5xqxPxqXhEfstAXvQ65ZuosSU2DT42Su1DVrJQr8LVliWtzzulYt4VopNDFsijRN4i
UAYeARoVpEySWxzIARCgRKAj9oqywAN7aNGb8twsC75Hc/xloLQjwalcfO1iIBAVv6rplaDRZX2R
u6waTsTX4DCGIvYDueHlCu/u0MT9kto6T3GoIWTSiRToIZRR43IIRCRKYqQGqqJZZRAIWU8BmoAU
RdkmYqIASAs9nXcDJiCtpskujX/x+rUnGfX4HB1AxdBSmJVl2SW2yxQxAExjGRWUABYxR/iVAYA8
XYRxa0SYHAEaFYQ0Ug0NGQJCCNhAIQgESAI/a9mhGEoHdLV8G+vK4GUs3M/cOwV4g7EtJE6WU2OG
OCglg2/RNdqEM5BRirjAy0jT7+OltEZrteN504f3iBPr/9fbyU+b4Fb8IkTQSJFwno6bG3KKhCnC
EIXoVWKvCOu7iq2QVPyYoWfC+Bl8SX8ITKKeXo4mwEMakLtkLn8ADuqx2VPRSCQaA40iAPv/Pl4e
4IYABSPkjYBQRx3Az8wA4AEgFYQ0JjkRgoMSMIjKMBCYBM/KIwcLzDhnGyJ0b+ESwyghqvXuNWKc
CJoOXx3AggAg3e9YgaH4rFfuAkyjer11IKmPmxbG0HW1YU+FCXtv19/XG7jC9U3dhFACpo7p5hzj
QcwBqzv5v1PBmE3uAAJE91HIyGkKgogoVFxSss91d2c6TlhfbIUwyweThesYI3U70ovhuuPBFoUx
0E4thRLVIXQU/AEIo7L6oVWAcAEoFZ1owkidBAJnbGLLg4gURJpSahEApeHweRHM3STv/k/j5coG
UTjryu9Xfwfx+Hhgvn1j6b3XuOoEeB07oLEn3fLOVmU7moIZD8bY8rwVzxx3VvJ6WO1jB1pnMc9N
KJsjmMrEgM7wgaBbvTltSFXXeVotWqULTdcECaxBucVFzc/VKatNBetYo6Ezaq2/KcSYCjShTj1j
Hroo8sB1n43gAAC2Bh2x4gAR6/PmFZu7u7vwASgVlFQ5RZIEgnCgiQJECwTCgREAWzNthrVwDDgs
JdjKAVk/mahqqWVECicMz6DhJEsuRXtHWZytfZe0bcsQrZn73wqurGEwzkfSVy1WOIwLk8iYh2Qo
jJCkgYZ+QqzZz3xnUumd8B7nh/AD5yDvP9n6G9qIR0Pluo87yVQWsg4g1uo4WwbEpOaRjRB145lm
XniCJ6VTn6UroYE6McLNiBNNgsqfqiWr+RC0aXw3r4JSZU+QNjZEjIw89mHbdXTNhTGcCziYEjrB
IEySpLX7WnH9C8L4X8Wj3q9Sd7L1A0VRe4xRsAAWABwBIhWAMEMUBU7DUgnQMDQTBEoCeDfJO0c9
CrlrcNQLveJFoCrMZ2wzno9qcwTnPL0ksd+l9NF7MF4/f0qBRyuSr37P+qoCfkEzIDK1Hk8mdD3v
ntqAtmbVY393znQvwY6pTuSJARdY08vrRxsX26Q/zWtcp3Rv93VRE1wPT+Ai3C1BkEVdPLtypkxw
006eP3evntt054wUGKG0mKCnMABQ/lgHKPeZpGdD4vaOJrAW3unBAgU2yxDSrDQg5BfXgiEZ8Z4M
aluZCWiYqACnyqiEehpE3UAHATgVjsBzGgmEgWCgWEIQCdh21muSC09u6u+Fo1QGv6bhGUNLCKQH
OqGAYQgAnsBUCWXh+9YUnLFKH3U++orLyhZwKK/VUPETEw7tVQGXyTsTjOiWVRoArxWKVz1XG0XX
FXZdYt90j2EB4MOVAlKq4YDg7UAHxhVA6oa8oEcKNNMhdNLLZ2IHIeL/ZJYa4ARW/4lx+V7pcglB
uUT3BKiFdzU1dz4oIzZy71Ua6RLqWcBhbBbs1QY3kDHgiKABwAEeFYQwUQwRCMIykdRIUTAF6HYh
hhodQGPVIADatTV0ebo+7t3lrOWqm2WN0y0Sn254mKhGl9ibl93b2gcF9hvI9rKmoPBf6/skAsp0
bkMF/oEra14EoEH75AFXmlWdf0wpUcDv5uB/Lx0jE/dcYCEAainHCk6unv6vhf0EYEy1DID6PYe+
+4/wUOyfImVi3U4NMFITMajHHiq5hfnYu3ujURZhL66tWShS2v80oRj+cLXls0+JRDDlUul8OOkG
VK7VLvSHYVUpDXPaTW0LzAAOAR4VhDBQDY4JQxOgmEgxCgTQAj3Z4RtowHwQKzNYF4DEghE5y6vP
SW46S3WG5SOsLNjLYjqtDVmaF/Aen97U8RR1Q+XozQifJSEgO9bqOC6AqfK8wiyFNZRRhkiksGL1
sj+QB+Diaxp/JUoSXq7kS2s3CMsmG4oW0dtj5SlVAATCMc1EMHfNurQPiNzE3uBjvcFigVbjIr4L
4tAnBHSy4c2JmjYjlHZRjl9zWhQIina66Cc6CQEEyTD+K/SwAvzRURMojPCCUXABJhWALLWABILB
FQCe7DvYnfW2umfA3Tqbu11xYIfj80/vbmJGIXf+cUEwEmeusGaH78KEVhKLPf7KAGd4zUAeWPde
UReagXqOrNNOvHRuWxuQYbGhvZZRs1TGOrSptBFa48tSm97apjGBKAF0t2YuI8i0ArDj4Yz4/n16
8C9RSiZyLMgEtwCkSbzeTL4qAYBWbX7hkiEFKXClQAgShMEofw+kADgBIBWEMCczDNDlQYCMgEEY
CZ+cJvw0hykvWdXhLzh970Elhi8KAAQTY4vm4MEq1e1qao1PhcSgydHqr1ioEunFtXoSLS8U19I0
OAnvut23IqwGXW7bomrzwA2aVglro6amw/4unMnxon3fEJNWktap0b/1c7ndtvvuPIAFkQCIBACU
Ax9SakQHARoVhDBHIgxIgjaggCJFDQjCAXPvHc22WpoZw0YeRar461i0B95N51IaWhXmOMy1jeuZ
oVlPBC8OT//ByZuz6zuzsrzC/8emGP2No6DNGlf57G8vvndGb2I0bNuloq9aNHrdHLL7r/RUTlEA
HDRVRwLV4UU1k+NX7599AnNE9VmlvYCbTBpzfF21ZvneX4XSaIDObVB9wb/t//fZLTe1S2FNUbls
wKrgKSDjy2ChPPlGBV5gcYmPGSyzAigcuD/n6HnevooQdjcs3iBnuqXSEnHqxDFkugwkTczIWAwR
94fcDkSwGTBvwcABLBWVRyARkgNBgihEIBMMb5Di8XWDoNUdYvc7wAro9vlzx3duhE4kRisCjP14
7ZyfzWoVKw/H50eZBPY5TXD0rEAAyXaQltqrJXSCJNNGad2cHX4+fof2D+z4E+nxBbljGMswzKXI
tKiQxaSO4WMjZKNfjx2SVXAWTvhs3AHIPOjAIE6gBOOQ5uKgAshiE6qAW544c+QmuRU9vkQuaIeB
F1HoEQjfhb3tQeDWEJxlFvKbGNRBaGn8MuCXgiHRniYJbM8CZaBHIXVkULjMoEAYIIpqUiUdHuTu
1xe2fOQ1FG91IEwADgEoFZzsQBIWgsMQsQBCNgiFBEIyAFmzMra7FcKS1NTm/GuUJAC75W2dn8fI
2skdRyNC5oALLKN+jTd5fL5eqeIAGD71eP7hUcf+A5X+AQIwuI1i+nV6r459Bs4ZZMpqqjF04BWs
QCyhdPOhN2cP22AUROi2SxOajdQKwgABYKFLffrayV7QZdXfOS9n9qJ2WZ9pL1cFQDvYUClhOlb3
6bO6Bskq3Jb1a17X3UsQ+YyGgLdz3MmJgrNzpl/NUBi4MOlRc3SGFLNixcpMlVLncqARJL4gAHAB
LBWALGhKoQRkQYiUQkAT0mK2Wkrbc0uwdcb2tVyQAXouTsBkBCZ//SYYO5AKAuyGT1msp1gYCp02
GW/PYOYDlGLWIIyZL68vPl1+0t8eIgQgrcloz7a59sfwwzGJnWJuc5KyrIEEiFjGAUGK0YRwvo3e
s+Lf23xlScQABoUj2h/bzaJVFt3e2E0SCg2g8US8YAABsUs5G1Zmcb5+0pLnyylgQWBLC2P3TE1B
Tw4aJxwPCuKD7VSBcnZYEuo4ASQVhDAyGxCEwUIJCKaBMAjvPUOxHd9I08x2qaL1OdrgJBIIoTg7
om+N0pyHFTuLS2uIuuFXb+ZNey6cwP+Jwt17tdcpSh8Nq5Jb95Z4JzUrgiuqAHhrrU46zkWx9xnm
S8p/EG1H6ptJAiC84c7N2uXangJ5CK9VRjWZphQlhnq31p3NXu9n8p4JQnWUOnph/LZS5rAAK+71
+mBr1AALeufo91v5TAA4ASQVnGhYGg2CakEI0CKgEeOTKUKLsfChmpMuXhc4AudPyfzY7/BvHuSt
RNK7iqgkp2kaKpFISSWZilLx8qWuIkkLRNqj/EzVlLNzc27UAdd22m3nBxdhgTrJXEqqNGHFxXUe
07E/J7njrfLgPzR35EFpiWrzj1z+lJYPgphYdlv4lY5aIlxTCjfVink3V5ewBc8Ip5sGHwl+MwDN
KLmnQEAAXEq57U+QLhwBJhWELDQrGQbBJQsAQ5Gc5axaxeSl2RNUOASGy/q2SL4GUjXM+xqwlhsV
vnHSxdst3BEc0DnMZO5Utc6sO7AK9yyxhpnRbIxtcM7LhiaOsHsSE1eOvoEK0BKAYecJMWISu6fg
5fJu+xn5KikYWmCCuCMv8+HBSiZyAw2BhUj9v1wfz2aymjrkAvqAFseLJsGPxShH81tVQCsVzJuR
hEtSDaTnVeAOASIVnQw0STBSAmYFYAhotkhwpDVTQDPGt3rxPCmWpos4gqaIuIAj9p1Sml8TSZP0
xHMN6De01FgaerFVuVq9HoVlVDRUJqFBBH7PdZHeUiFOUDBKUCX1WNirLA4+4GwcXpB4XX3Hqj0S
doZoQNaSUKkEMmFvMc4IGWEsd1UrR2ZSjGXuVksEJ6oXFk3ULMKSuTJYubcZlglMPIAOASYVhCwy
Iw0YRREQhSAgBVAkREBdzNEloEgXn/Y0EtW27Zu6Z20/ceKGHYHgyQ5SWvaaoZg6iXHaB1xi3we5
PAJoj4oadWwuuhgoox7zzU4In2/FleKTExb6eW5VDDGPzwIFDW49XjYz5eEa3uexcn+dWsB5kOG7
XouzdzBqqYIlJmcMyuwJYj2308TBStg6hWTyISuGPYFEa3ndYADgASoVhCwkqIUERRSAi2ti2M0Q
CuiMDS1gkplonSxTgXqeViUT2OHjuX1D+tmpKTNHEKgEvXrfhm4UosXK812W+zMxQu8tw6bVJ+2u
RGE6FFh7oh/AenWDHsQlc5oJh8V2aFPQcwFs4ECJ3XIRQKUNc4kKu/b3jeKwVc/Z0mEVUhKGdQEH
TbSEhESAfrISApYU2ezZPxxy+mH6iuKW9MmAOAEaFaRIYlIIjIEjicBHeaMBIDIJcBGlkAqNbxn9
l2n9IU7n4bZ1UooGh3LpXBBXdumecQ2nzta7pvV8UbXwY+QdZOJ/hZWQi9+79Ml+eH2oQ99eDREo
xVPSHXGdeVfU0bD9j57LjSWENS/gekqus67ajCpRdaV5GHlOXgF/O23RkN2tLr1GDjh3ez7crwoK
/jhACVTsmFpJTcwy1gV8OQgBAFQAcAEaFZxMVJikAiUBGYMJYChgakM06SAWfiadr4eB7+3FnQxB
6BVAeo+FeQS/PoTo7W0PC1y2EVUkJsyUCttZ+3IdPXtUmzwL2CYYQLQBKDOgKvKl5sYkL0hDuE7R
/WIlTfXYj7Kz3/X38/pXI3vX+NPNKUWc/dt9Xk34aRNwtCBS1DHeuFMAMX/kO51Q2X9M2p2K9abD
HXjGAv3XS8JZetZgOAEWFZxsZFkVDGmAgJjZo5CwcxmdCyLS7zoDHVw1fC/Pb2vCuyqQo8ChGAUi
lBY13BOVy7JQhUPxDBa2WCuhxMgmlu81VgdeLiYR5wwWRH/HjhzXCeWhxjrFmiGKvRVo1mPCm7Td
lzbntd67Au2bGQ7SSy5zXp5JNEW0IpIGKikJlU5XQLbsXgIwI6wAT19cJTROFCbIy9Z1eCuDwOh5
NOhYQARhqCdiXGiZdl2nZ8/uLWrgebEwEtThuc53ASAVgDB7GwUWw0MARQAgo4b2LDCYkWrrRFYF
oNfSw347eotDhYITLTcmMsYzgTpnNiea60GQUnx38n2vmO24uvXLqUkuUG5uTji+JcfY1TNXLMya
dfwBE+kKLGGSyRgAwYE/0yuf5dB2+PLLn4jOBjkyxCneMRDSDIAxivPFQxKWTUGGgDP2GFCln8Hj
nbstPmFOWle6glonuj6744zhC90Lt5uriXFakyTCQna4AUqBgw4ogAAy+TJhAcABHhWMNGcVDY1E
sVDYVDUKCAIjAIhAR4iZ3iXLiawqVk1uaGtIgeCIwWawYupRuKMWWeXhMsNNDna9EMOtzeVLesPz
RxGqWIAbjVaYkGI0J48tPp5GZJjXx/qrqRAtboqiBSj6Nj3JFidCCY7Hj3IJ8QpK7GTCDntcwiGG
/I1ykZYRE2KbJ3BztlH6XCtjv+KZrlAFmG/I7R55rq5ywxf+Cudg9whOrqxufTIcR+0jPyM8KY+8
d0Nvc8RPz6ZjERdCyr2VLnm93fYqoWCXfQjQXnsYYZr3cs5FuIwsCxhxxSrG6pWNork5Uy27DldE
eocHj+c9N8+iAAO9mPwC34f/0ABAwjWRHD7rSOddvSmA0kb6VxALig0FQAHAASoVhDA5egoGgmCZ
QEIQQepWxhdyonir256i8Z8BJRSfZI/u0A0hCUfcvW5AvUsGWts/ju+lZvwYARnv7hnK6rW0fcfJ
gwyacCYvR8d8YxUrSfD3yKaZvmUtxqSYkvAMoF8+NGxdRmLEAoljWba3L7uO1K6z1d/G4BiPL50o
tTyeLj0u147XtYKpc5v4zg84SXAOASAVlFYZOA1caAQ+cOR46wTGMSyw6Bdxff5I+lR2UyjKMfog
CuV5OQtp/N6LffEAdX4gHOAD6JAXQQPIBjn7PFlnE09YUXUANa1ZLEz/DMKW+YDbAJYhPnxM/dme
/gM4AsAMYHABIBWMMCnBkUIjAghAbP0seCouwem0aXwp1P5DwQAk+SLwL4IiZOV52VgcIFJ/Ofpw
DABWtlIGfAqJBHIkBz5QC+PvATwMwK1+lgKTs0gCpAZ5SA5HRZwH9/E/VBk5A8HEOXQl5agDP14A
3QAW94nMy3AIiAWDBwEqFYA0OTCRwmVTmYAiECCIBPXTl6Sj4zKGb3ToWtr/HAOAU14j9lKPUBHA
Rr6X+2wWubnU0oBd/+lwgwCHg3i8e+DTEvJjJ/dgH90Bdb/DvEifqyAWA139WiBrs+6g9J0Rv8BK
FRGBKwz0Gh/OkVcoCwBQAACbP89MgOABKBWEMBnRnEwCP0+Hz9fPTHly6xnaN3I4trS+LaBiG1b7
N6feWd5b9PH+c6+BdTyuqoGdaH+B2yoBBSrvGqBfQwBhexJJltmwNbhAqa6HQgHO6bS8njCbVxuh
6WwKnEDfjGRCKaujIHmt+IK9jyxx+KbrTJ9n0Qu8kN1zSWPMAvLE19MW5XlQgFCYFhjz29tqKZos
uZFxlm1pa8fj4RJaOxLH86W1R90uKCMV7FPWigDgASgVhDBJKrjUwaFA6CIQC3yLGRC25jtGpJ02
441a9YElLFsY9DpIFOGY4eVzsypk1thN54Oi9Myvcl1WhNDeYsyTxysaIKtFzewDtsXuIcO3TUd8
93sjAF/woJfZoE/amWXSh+VzBGgUEC9qtNqnDPn+5z+Fptxodjz+n88oacEurUgGDlhQMbpnJFs7
KQRjW2A5pSuMIVijon1WgHEkjDjm9kMKE1gIg10g89bzSEDHKaJUHu7J2+34+42m4pnWhTjbjV8L
8M95OAh5u4ZLgMstAxruNxcOfl+KtjbgMixfbnjbLctKbKm4/I/hJ7udtGas6Cc9BKK+gtwnrrQF
pq3Ng4uSYw7iTNWC/KTmlCR8s71CV9tWJNInCRYEAX6ftBqp/TMA4AEqFaVIthGtBCUBAx3wQiI8
IDyMa3S5YFxPJ42n/Ed0vRuIbNHzUrgYoCIvHhmbbIishbC460gN/3Crhi7AvBsWB33c18Kd3VWK
FULCz/yLihz+/sdmpqwMnlVHf+d6qTMHL3BLj0JGGhmsT0SV67rtOPNxz6nDuY6yaAmLz4OCxFda
/8VHbDEFLBTjvwqmDAXk6QK+bBOksGAA5HiBcPJloALrsoBQ4AEsFYAsQiMFFKcXAIsIoLKZtl8b
dSCKXdggx79PUb11ogyKoao772+Ro3fh6amaMmWLJJD1q8A2LPFm0CoshWqgCxwyiZUeMZzEDh3a
ICeqQGECbnNaSB3wC1RhwheWBsJ3gu5+SMFpkZOsTvBNWlxSSvgeKVS1VPh/mPiVoSQr9sb+HvtL
xV+ySAKhAATEglNkGhAeIkocASQVhCxUcaSEagEYgAWMwIuaFXCXApC91e/cIutRwglI4jXuis6Y
d8iYYFTym86hQGhTDMrS+KW7f9NZyxQS0ZKU6GbHWNsPMYc/nsNisPNRJcoN3dP81zTBqTaIRwXC
KKs40imJOrgamhokL2pWCAsEALRCMeiZdLbEZmXd/1XW/YoYOyrflwg0QFIgArToyuKpaBe6RROA
DgEiFYQ0NhIdhIpRIQjiMBNd6UXkCysxa1iC7FwM5J5OyIMF4dMiCxctp0gemjjz1UBIKGYo2Au0
neetiKL2k0OZAq5jyfrVR+xg6WazJtRIiTS849b7U+Rv+ioHotb6ZxGTGDeZrz58rccR8EjVmj+i
NkjiqlpqEVbesRldkS5Gj0Iyz4iTtZFhRuNuODLCEreUgHRu63/FXRUjktZ+oMLSqyXpUr/mtUuk
4CvJRlNLwWipYtIK07N8N9esC8G9CMsqmtagBwEeFYQwJoIsiCUgiEBG7lDJQlysawto3YLlgywk
X/85sBc63iuzwhjWcFqiDbPxggtDO5nvpqIBOHJpAW2/dM96QbmdyQrQSAj0ksBnsqxkswa44akC
4kdYF+JqN80xESjjpc6ZN8LgVgP+u8PPoE13AmmbpqfkXSlCKMZVpqAgTUce1OVBlp8f9D+tK9Qt
C+jyejJS2Yhsm/wDO4Yf64peSSENhtDORKEHSGTPK64Xte1aK+pitYnYZCYnop2oGTKzZJzSpcAc
ARgVoIhGGiyIgyWIQEzbGkp46IBjQ4CNEgOcpBZXx0ztS+JR+KQWDKFyPy8sYkpLV1GLjKM2Lz0O
ebcFLp51CJ1YrURTggGubuwRF7EiTOVlpe49CVY2cGs/vOxrWY/BocKhq0Br2ZQ0XGbKSSwjnji+
f65wxUvlozHbkecxLxZUXawyDloaZr6FcegDSyETq5YEXe9VMzHCPgMwbDtQVTC+kOThKEypUQUD
NDubqmT0yHGGwS7mUBkKrKCUc6CKSgaiHAEeFYQ0MhsNFEgwkUTgIc06AAEC0NCRYKlmrR7w2dHB
mglkUlRr4cpXYIiOetVYK9urQInZ2SIuK9MO4qxe8SLIIz3k6pOGZT6IumXcpGAY71tEdLb1huB6
pWEuWFUwGmh01XwxfG7TW3IEs5w+u+CrloKBagSpmzc8JFpHMSk1wTuFBPxZ1cslpTkQ+ifRKkYU
yppdSECd1SValCqtyNluat5bkdfnddJyAgA4ARQVrIjGERkOQxIQhCAmeut7e20QrTYcCxYRoAAC
Bm9Rl/KsoTqPC3OKyxUph3McxumoSOY4RvwsR5ifXyB9TlQyheMWu8AoUT0LphO5yayvayga82A2
9quYzHIEfOKxvnx5k8E4WYwCz82BbHIaaPMtKyqRrAbwm5QVVCN/K9R1HgxuTsYG8nasIkUpyTwN
Ih+6a2H51RvI0y6b85eGXh/am+Nt01spcQEWCTgg4TLGhWtCjAnJH1aKQNGe2gtTAAMHASIVhCw6
Ek2ERGEKAEzHnFsLFmBIVaXjgSwoQry+lhaW8Knl7Rbf58MYCAtD+GmQh/N3ShcyW+Xrs3hDRhKl
B210Z8rUX75MyvGFDI9OBWeJipPtEeJ+e6WYYt+cP39V43TnmNyZjECpHj0w771qkAAMfuEfie60
8nh82CUDl1NZZLZnLt/50zJC/bqiGS+UFICZMzESIXDJmpOPT7q7NuU199XCdYzqJw+5aHAA01Au
6XaF5BUuUABwAR4VlFZEOS4SAhMAjsLM0FmAyX0yq4S1grdT93am+rxs9xg0PlHOItaIfO6LAriA
N0iE7Nl391th1PaBaPDaH0wdUBrxi988A+1zxgGv81qp/4/p3Yvl3w+jEhueW5OGVDJdQjBIUI5L
FXnxAIKMggwzSCZKIUmp8Wh193wJ0ynTLlPZCCLc+GG+u78PgWichZmHmKhkdKEgBzt6/lEMingm
XoB2s5d5xjz9/8T1CWZXvOTIO44SkAWFQoAXiWKbJ9nCQA5q3iKIhsAYjgEoFYxUNTIdhiNCkQQo
GAsGhQIQgFXdscL0BbbKOzRh1xfVy9rQVwEDkcktn/wxe8rExaAQDkbvGt/yUbTGpCZu2pRJ8I8w
q2iPIp6g6pVEx5zZ0SpSQdDiw1GJpAgSoJmWkRePoVW287tWWq54N6lpQaVNRO6/tuq3lBWQ68QP
uc3d5Qrn3Bt/dzV6CyL926QoLaACeNt4JY9Z7PXZnaxTNKpqsnOi38OeBCFJ5tNtLLm38c7qDi/x
taVFKxXTOTjzSzFjC4R8kCUKnV2g4DO+jeNuR5inO8l0C/V53TUhsoxOMcW/tGN20BDNnkG3Lqar
gxB5Fnu8cTzbVRMWgS2/YdX+bQ0CUg6+Gfgbx0UE7dPe3GRaAey46dhNvvF+RxPqebQG4cPkQ6RA
HAEkFYAwRDElBCNBCNCMJAwJhCEAu6jTg3AAyhbNk24XYOhu+JrxWZoBOAtVthkypUoXOntkx0HR
qDIFVjo4qKGSTrkTW8AIVjiZkkb4g9ROXy/S7XGVOxiHDpo1Wk5xY0zWLxXVht2axW1b4D0y3zv/
BSTC+eNZDy6hVs/pVkPcaUj532bA2ndgE8UtV6lKBHj4Uzw3nsKsQKgSNJryHNZe+fA7a60syyGK
1wa05S484uOYcwhJDAWALsi0m0HomFWUJY6k+PTkC0ldGQOMVGkKmkxEWs4BkJqbfXSNArN9P6lp
W43AJ1/ihOdtgelGl5f3ujDtnCaTKf3e1lsy6TrNbUALkYklq/H8IOHDnIDgASgVnNZYJZmCJGCA
lCwUEIUEISIAjmo6kk5Gms5MracZ22qosAh4HEd1pZeJ6CuRWpwNfRgOsev+65C5g1pPD8Tp1K/D
rB+J5PQTeyXxENvlhOpMZ8iL89u4tSy3LXIxJEIARgCOZ6TZvKm77bf6O6wk0MJpHe+YH7ieX8Yh
RFAOIkcmIaMijQsGmGFqEQVOcungYj5B88wFll5ephhCFgv7/o6NAUQghZn0lyutLKzpoCDi7Kno
gHHxEaXjD4GShwo5ZWeDZ6LqZNJqd2vPoiG0MAtIxYkJTAvWtujMqF4nMpGzYHdLnB2wl49Hu1Y2
IsTA4dSFHgJgjOwBwDgBKBWALElpnYRjYKCFACZjxi65cXsF6cYxGZASaAM1uBcKn5aL7EmWQPee
86PmVDGged+KbQBN6/lO04sgN0dl9D9lzKi7Uvn7tFemJc3subEMbbMMu20jafG+R1mNgkJVvK/W
gv1ZfhzVpG4Dp7X6r7omlunMApSiTts3/6UiMQBLx9HJYe8LIlTgTWPECM4YyWD1y91S1lfbG0kY
wI744IIiuoSE1ia/mgwwYQGLDjCADgEsFYA0N1wExEYzKMAiMAiMBN4zfboob40dRtvGhqOFg45g
9hiiVzOIXUls2vAk1va/34SCRev4nvgBF6vKrrtpIiSiqN7THEPu62yaoJ0x+qBtl4VwvxCo/9Z6
KxTpWPZgcLU/2n2wgAT4IibzyjniJnhCk+W+jr/lzLJJz19X01AWSHkLFtjGlgniPggMeJSPmgco
CyGJdlUjJ3tMACgwvCZDBwEkFYQwNzmSAmNDMEyKICCEAiMBM+UvsY68LR5Aw4zf36WEgjneQ4IG
p1jUxsMqFZ06Pjfm/v8iSBVtWukb16T/FwgG6WzoTDc+3zAVGwxbRD1KVnxAAU2737pYAMPXEDcL
PHpKrvUlmiAAiONrEvuienecXIRrWa+PSALALAMgcSv8Z4AAFwAcASgVgDB3QJEIwjKwVCAxKAnO
L36Ol4iLKGHlU+5lgAZt1FMqG7j6yasbjOWcZ1JZW9OW4Ab+RrAUxq6y+NlRAI8T5XI60m/333RC
jpIlSvaH9Wl2LYlPyz+Z63QYAyAGt6tND544qk2/wHMAAtuhTT9Bqbt1WIyRG7tfUMmDuZP3Y9GO
zvsAJVPQgCprlevLCutYCSScrSp+XxzaU4gDrQCIcAEqFYA0MhuEzwFWCUAkFjCEAnKPR1Yc2Mgq
2tVXHEtvVLQL3k8AcfBhDLfb94vWLNkqDZh0/rdMAZbFj8noupwONC/PBXPgMxKwCr3HfmujGp4S
L3yYtpUrQuuHv+5FQB3+74zc0kBz9tWIxRln+IPWBfThwwLSpHxYWPF7+cUTWk9R0x3RTYtKQ3TD
fpyyTy9Xy0xE3S2nxIVs6EHZu8s67+rKEunEQC5HslupgYslbp30XgvZp+fU39dFLytF//HoML1z
tYrLP7UZzHsdSHL72yF68t6miw7zguctikdgldRPt+pnnwu2AGcqHUCWSHZcgHAwtGX8eX34W0AD
BwEkFZyMQisFDqUzsGBEFhIIQgE9WYE0c6ABcbi3i73oBbd2nyFY4Tu9NrUCRuSzI9NMfZ5kqTRV
0V+oXdQfhSygcGxVapl5Yc2cJCnmvfMyCtsK7pnf1R2/j3sYS0pacxWpTsLxyyxibirBoidePYBN
Js30tVq9lfqDhsJTvG2+6C3X+hR2BYlRuE0CigWQTEHplqIcI6cCb5kg+0ZNXwaW3Apzo1ogVWE+
KfuVobbSzNHN6pRnzSmY/clDO+Q4JZepEc0dEowBjETwr1P4Vsbm0+QFul6rzNgMWO2sO+LaWSJs
f8vfSs9y6bTPwmnTA7gap8SdBxviWd4c9FukwBwBKBWELDITCRQiYZHMZCMwCMYWA0d3eA4YN4JV
hIr/v92elfh9epFy3IEt790iDZTEmynBw4EM4anFZa2Vrjk3jUF16A7mZGCZoRO0lIiiCR27bjIU
Q4Lec0IvmJaWSODmuSIo9zp/D+9LilSAdIqRh6Rg3mDoEFNCuzaBRx1tDkV9K6SFOp4WIjQ6QAFn
NR8lSqte06VzNXgUWS9eEq79aXSp5sRTmiRxy6VEF9u+bSyaEFbgaIAIwX4BIBWENGVCIExENACO
xyWhBMDJmkqNol7gSAGppps2c3822MwvOCdgBnRFoJ6CPmrAt9t0G0w1XKBNESvsxVDHoiI6uF5V
7+kSo7Ys3TDctmgkiE08PjmmzF6Nn7fhvF7Vkda3A74QfPm/Ge7E/SNdvMHQAgSyCCnXuJ73ouFS
Dz3eiYESfRTLykgxXl0rtJRAACqWIMSfReDe7oYgGiAAcAEgFZRWJhmlgoNgkRgidAicBO8HIsXA
YLUaodNGwKucfYsJEl42cH45XWp1NXCzS278UD9fDs7bKjXmVU51ZbOqq/qAeKGmusI/DzqVoJY6
qClFhPFNCCHARgCx8gZVKJRv0W46s3D4/nPMCmDRw5bJaOu+vmutUtY+R/jfT+j5YpwzWw/GS7ow
9oAxdt2m/LTu05aFqTv+ySJel1lszmvJ8hppVcDHZjv+sRmAeTCAOAEeFaxsRCqaBolgoMSIEggM
+e+C3bgBuLIEUXxLAABEMejbFjppd1C+ciC6CLA30K81uT46HvVK92cs3E/+/0q9JRW8R9v2c4WX
Dd9G5skMsTDHAiLbbFMRbOoEJMe2o8+EGb2SewM6yMe7tmEROji9FY/FGUxo00n7xY3mtRyvpay/
2jKCGEJDWeNRx3zkILCKYwWwjWYeMMYT6cko+WfP09ngoCf64AgHQW/lQaJdpZe0j7+3+mf551LI
UvdNQauDOhrc/gAGB/6+fKtK9oESoPMPguABJBWENDIUBMUCQNBQNjoiEYaGEIBEgDPQKyG9SMwW
WwLe1zAsgHbZMoN3tEZ6W5ioCs4LrysjqavTiyrL4LTKLG5YAdvfsv8rc9axCMGVOfRw5cnaz5hQ
ozcVHBk8FqfBDggQDAI6n5bQL+fVzEY6tMiZoApCQi7tidLdIZTvOoQYxsMEII8qIAILCA3d//th
vbkwwiFGjD8zEr2wZU1EzSoXfJ+wwomvN67jXt/r+n0hhUCONcklgyYKaxaUKsABZC+Ay4ECoAqi
th19fo/jFvdpC6oOASAVhDQ5WcwEJQE9Yjs5bApppphxpvXnTIHpODSKTkh+S/y9gXDWxUnRrPW4
sAmydfpYqQDV996QBkqefaBL5z6oJe1/w/pY5+wS5kCOr0XCkNGIto/+L0IP2+zh/Dlx73LrRqJ4
Qjm4zg6F1sJ35Wbe/A/8r1XRwqQ7Td2hPJ07NEAXA0RyAJC0+wVtbL6edmDw0shMFQABwAEcFYQ0
NCQJVEQzCsBO+6MrGACXNCHVU4tmrsM4btPbkQmHEe4XlYRHGWZMdAe6NOnlx1SSNLC7Z15/dw7S
FIp3fhyaBZj4fV88KaTx4Vx+HZFO4029rDEdlfcrwPixwQuJRhQlr597hs1uHzjIYEwStDbt7RyS
Ouil+EW2XDlrwwMUQLQ3fLR9dd5wWZFqSngKvDyTU1QVZQAIgAutCRREFIqBADgBIBWEMINkDQkB
QVCMQBEICEIDZ7is7OubWw56ryN9Ltua0FhHay0m9lz2p4hOHT9vuLsNqtlQVoIUTjBD3c3Mc7X3
TzrC6NE8pCN54fT46KMfPPjJE6px1lrRrjGegbQvPw6bY47RMOPbkO8AGKZShj8AuMWxh4wnNdTt
+QV2jXdsN3qizjBiUkK2IGGAxHh23SAZ5mWglrbkAFXM9EfB906Im2OnEQk1aqTABNSoMpWSeV3A
A4q03ujLSCIAIIABwAEeFYQsNyIhRooxMFQgQQoEwgNn5V3mjygv1EMKW0r9wLLM/kXyHXXAvT+D
T2QWqNfqdmYraGyYEbspoKmt53yZoVTUynZ1jv+mQBe2so3NYMyhWS+GKiqYFo27Cz7GF0KvQPJ/
5J1z4GRJO8TrB4fCBaGywAFD1VgOZhlEKSp41L1/BfdOO7hGPhLCQDlwvCIUMWMPafD0iP499oPk
S33D/fvIdO7HtoAHASgVgCxHSRmFAkKIlEAhCARCwTCA35sYJFrDwbkcB56YEbv9jTW4ahE0vOPB
izX9Nz6uWVnX/05RUhuZAvRkAZbgoCSnhCB/6lp0MajCH2CCgKSiuQipQDrK1cpA4wEK9/BcXpNT
YlZc6rMSndysKLESU2XB7sIBxi11wsw5++ed8q4a7u/s43BsWACwv093r9GQqYicQdwAnACGmauR
fNGC0xIPX6b/Yum9C3ujpRAcASQVgDAmLAkWwzXQWCghGAXusBcGKzZy6TpvcntMrLtaCegjgDhg
sP1BVKhqCCtWaamAEy9017uYoUO5bijM2l6+kt6h/MKZrcEOcFycsNtfPE6+VVKCsqNlUImzkm+Q
mEzjkbMVSU8zBfo2+rFipop4RGtsoMI6oJww31sWK3g/3Tj6rm9VlijeKO/Di4QNDt9z1/FkaRvQ
wixxpDKBV4jsIOuSh3JLc8AEFCLFAYGO+auZ/Z9bM6vrn9HbgvfMOpjmwcPD3EGHjj1e7dmoB8b0
ZgACQAB8QADgASgVgCyEaoUGZkFAVCgYCgxCATDkcCxWwRLjvE5u00BtGrDDwlvvVSvWveqymAgD
GrhL5qaTJfG5U4ZjPRzRjy4WmbfEhZ0FvEtd3BzHtLK6wvfFd900/XUozAQgp3bImDWfm3KrYRp5
ZG7WtpEq8nFCAnzljah121lulPyTOcwsXR3sf8Sj3XrutFexLMHFiykyRHcgthlB8K/KKAkSq+PY
q9/Lpg5m8ds+3ByG7PTu3Bm5cl+hfds4YkzCSl0aAG1jbYIIgCOFZzLUYiqx1v83L+z/mf6rgAWU
/krNrBN905+8jZ046L/G30G7xRA3wNdvHsXmty6mYuAOASAVnFCkNA0MIQEIWCIkIIwE5zcKKhaG
MLFu9YEARTH1meXjbpo6jBPgxcYoRwAk+3q/f2nDtWGaimjbPNsDHAORJKMdkdY5kzXZrMULdM2z
B86JyDb1qK94YCYmDbz3uV4PnxCWrgPgKqfKBGC2CL8SnEuMTmfoeBUze6FggkKBrR4OWCN0rZZe
88mgJF6TI+L1z8tMGcqZX7fVbR4tfovQq0vwNMXVsWVsX/aZwyG8EmhwcKcKtlhxK1rXkkl4tt0I
2gC5ksow5CgkAHABIBWELEITDEqEYRGEaCESDEgCc7ehC2nTOwstprtAXYUR+Xmy269KDZ5get3Q
/14d0k3kEuewcGipeHrg98sZBoFgnvRBSeJ2ueaxuDDCQe7tt4Q7zjnNkSBu5hkzJAd6fxudPZHS
2YSg+ECoA2hwDOGC+XR+li61RbItb0RjMQD/1tJqSrzyUxbycTX8y/ATNCisgQKOvOFW5ApYiNHe
Jf/bzztHqLYBhvBgmgQIAAD+AxgBwAEcFYQskjsQSIISqKgwKgsMwgF63kbjRpY2Bcab5lzGqvQK
BD/ZM+7CQRF1seQQAARqfBkZgSszRg2dTVQyBl1TUf01w0ZmBW5MykoIJ3saVuZPuR3/Ow57YZV6
qR7OZlIaPczm6aYQlfOcZ9HPIKPjmqSm+ttk2Q4i41ZbS+j5a6HX0ujSeP2bd8+iMVHUW6g25bvd
HwzJ0wpBisUDL3B9tj0+0TjNkTMeCIts7gIU6u+QByxwEtjWkSJGgemBAb1JTMOk88VaQ2Jdl4sj
APtsuDpYzVZQ4QRCDQQiJFPxhnvG2G78ppOrs6eJIUKUZbc+74wYgWUInZu0eMqLEQsXT5XT3r2f
107ziwn/3h1HnmMIMWS2KpXQHQfp7rMG/acGBccBJBWkSTIxkQbEIRhARsYSwgwFjXbeNjQAjW9u
C/5vsP1MSNOs2Vqm5ZW8KiYvRZNXHfCqjr5BNpN4lk1PxVIj5bUpjgrHSZlSJmOgE+cPmBkqpch/
/Uvm6SMjJACHY5MV9TgkFf6LixwZsjsullCUmn35hT/YfYNoGAWGLm3eIF4tCUKVOFpQCZ7g8gup
GGS0HUBGBNYggQJdwJjAhAgQCB7NhuULpqIGFkLJBFTPAgEwQDAR4DFV6t5QGH2QzsOSd0RfatdR
47njjFwQ+/thbBU4ARoVhDAxFYlXQ2EgoGpDQAnjG3XJYovEm0Xqdt72EWGI6kK40lPl/R19n391
7nuJ+JkyHxbZjYLnWnTjb5fx0mLiGL30z19NILIjbr6SRBGlfHp1k1RyLMsc17RljeWAnZThzxOb
QszT/k/4OmY986mubk0vZpNhJXfh6gf37XOpgISuB3FRUMBnpvhEaH57cCkEFgYAcABt05+oSAWA
aqoV173uQlbWujIU1FVRH1ZMoAbVdLeYmLNot70Pfd2Nb7rSV0donyj2Nk9m1+z5UceaLEhLrdWm
tpMMvnmzIVEMoAlSd2vBew4BKhWcVCk5oYUBQRFNgCGz5x9M6MDsiGiktSWAK7reApMjquxCQuDG
cgvH+O5u8Cc5dDwcsxl3f7uxZa/13BimJNaATg13ZjiyGRm4zp4bjtrbQcRRo1/hZCgAE5onj1t6
Ha/1uB2ucjc83P/gADZhh7PhS+y4vxf3jzNb75/6aJNpMIuFrQsXXb3h7HyvNysUTdIg5UbgE4IL
hvWVmAEsqRKY3SyUQBwBJBWchCcSFYaFYJrAIhIIlATO2s7LWWYbHCHEqtWkuwLh2X2ssrvX+Ds2
/t6vaR+PwdSS9bn9V2N1/1A+9gQtvUynmsNZu2baoRbPzccBb/UGNpRLwU1O5s2IY+rDlhcEVo70
6N35acumYctaxAgCcKylpa3X5Zm50O/8HomLpXOJRVmIyBXyr0aKZDwJRgBQCkVKkgmKkoJQT+1K
5TKCnwUJADgBKhWAMCZUCcZDUIoIRpATC/DEBGglo0gltWgUqCMM1x0KAU6EEQjrwALRYiCKe6RG
rFmax+ezyCZslEb59GhowiGBYD1H8m7vakXc6+vlUU4wTuknSKiMfN3/ZH6eY5VwB7rPEN0fVStO
S0IYaSkmgWrS0VePO65nUwf5XvLWVfJtfDxNGtAcLNogBRlVdhEgACCUiImjeMLwqIK2lw0qJLgh
e8ASAwcBGhWENCQzpMxFMQqAR+U2eli4TUJ0GcE1mouBJyJJevchUQ3MTCsoeQKjnMh3/RgINPxe
n2oMolOO51wHL8ve+D4mc2K6MMr17TbSOQ+yR1dOuV+2OGINffZf9drDLqemTi7yaZ8RkHfftACO
Yvuv83+GRD1YLaiTNKycnUBKt/6L14ePUqYCoTlVvvsik3UhRj3XyhdRnoWbliaqUprLhUrcsA4B
JhWVRtAohAjCgyhAJ+Qd4OIC7efZbTS1oL4QAAAOFVy/X/y3f/3mAVnoBKz7syDVgG7wQW+a+j4C
+6+u+7RBFQgIzELFgxRZpW1A2/15/jBiCExPYoGoIA3Itx2KqsI030IasShEtyJlB4tiE6AU2y0I
S11dxWz6F7LjucuCoIUQtLIiQzxMJzxnkeRiEVCPt69sozY5EyFsbdXw7cbek7SXAjVp1YrPHU5y
Zac92znbh7Yew8AxwAyCZ420LO+T/no2DLGnTn0ysjEmQlsEDQIG5ts60zgYITLW2WIAAdXZ/j4/
47/o36/R1zU/KN7kABwBJhWcZ2AZlYVBYMCYRhAJ7oMBMLJIsmTNZC6ARc++cri+bZ2ejz3Sc79v
n/Z5Rf0XZhoxRv96eq4Rffdqk1NaxJr0KwygtHMEgiCoBmQI1gbLS636r0gr62p1iEaN1WgTGBvM
Eoegw0wLhjIB3Qcw7uYgBSvyBCKmMe5QHLXF5nGC+xvSA+mM7JusSlxgmKlSN6WRvOgWF4tBiNfe
bY5kVO3NQk/4EDiunjR2SLeCr9WcQNijvLZKWAKnHLKv/z8TTVSI7VNJcpv/5aO5ZgAxV0NrsLeE
6jZOIXIU6kxNJewxovUi+/v5tw9rusc8QBwBHBWczGMUBNRHQbBQgiALPsuM3VobPNg6GRz2nNgC
ojT/p/nuOjm95oWtneJS3dU5qDAVv9eOecpZIYuEpJLA16f9/Vz0GHN87cDp+lZuIQ9nTd5UN7xX
asr6aC+z1gpadzpkZBKEHJ9eOv0jpS35gPgNhVWs5LDzDI96QK7NuKnn+oH+2igJs6DfF7MSa/C8
03HGRDVKmW44mBBpQacYwc7uwJtdkWDqgtkcRD3brLea9vQC3X7zr5HsI12tbyiROXo4OqFE04ko
UuOVE5ckx6RL+GZGtKOk+AgAAOABHBWEMDlTDF5hQIhQgiATvlszNnmeFtNOmFwxmKhAxLURIKZN
S3M0acgvj3xc4yzgz3/p3fRnnjUyanH2VXRZ5XVT/qPyPu3Qq2MqzNHs1Agla8B2gjCw8KO0JX1M
OOW+MnP9sV1nAUWQS02BsgYAdjrhDUE18PhYhjkhsPLsDvC1gxYdbyea7ZvgOiXR1smNDRy3Kst/
aqtYGaRVVKtUCuloTKcZEFBRZvny6wxZp3q4iRY/hsjwQNfiEqVMF1sHASYVgDAlLATRBRSgRQA3
ORz2ptFr8pwC1m0YuASqjZPAsPpvsihd9X38LTRfVVt0k+z0ngf0P74l1PSopdt/33JIE7pYBqQq
AUdfYd59zjw+X/O3OtSzGbbLGc4/X/SV9cbbtKDn+PSanxVpTnqlNpaFh9whjrqhaeTMMzbLwUeW
fnEAI48gV4gLq3wrfZl3eSzCv5sAY3kuAnTLQ9AAmAJQDgEkFYQwJCMJUsM2icBHo99NtYF88EL6
RZmukWsJDELlrbnW/3OZvoqVb4AeEnriTUkjef5Z926gtMXVdthr43MdhYqoq7gdczThWKmkdVPB
6hcC5XzYb0GEMwzdnwWHQ/vOjW6nZCKK9WUwzGk6R0lP/RfFPsuIBEA7f8h8NV/SRLd4PNcXG+nh
hFxrBKdR5F7x2ZrYz3sAZ6qEc/XvIBazWAHAAR4VgDAhDQVYw1CKkEKAE/J66YwhelGpq0ahIW4A
wMbcHmFouQL38fV4QKwrPu413/R6Ficd84QF4VGlbXGLm8V2BgHNCsgi8hmiKj+Tx96yTEGTCJYK
rW2Uwlr/gla39cEJdc1x9F8yiOOvXtkFq9YlzNDPr/nPAIcc6ynoLRgiMLW44619EJlOUsCZXfBZ
S5yHadqCkqoikbgGbBHVjxXV4U60wZ42ZOiV0GIOASAVpKw3LQnGbLEoRCAxCBT7NhTDgLNWqzjh
zLAph2P7F0nF7rsyTTH2XNBkY3p8CpeR2H/Xqe2ZK/k5tthnnlEETufTDuqFZLcLP+f/Xphr6YZ2
wgnLlPeaYBC8Kaa3DUZ1Hh92kxrQ6tmuBTeeJyOx/tCwdVxCj7nVrk0hIA5jsck04z/T+luJm63e
rDXJtnccScvh0/V1VN0YJCQAIgBwASgVhDAkLAXSh2FBDCCzHgPQQu9LaheTx2FBHs9TjlJAE/LA
1u191CzOKSXOoKZvfSGdYkFRXJxxrCLryey5UoW3XRnx+HhoKJxY8xZgkYe7Vxcg7vr+a+/OS67v
LMEE1hFDk6FDSjAWl5bWJ5fqb5UuviT5iM8sYlGQgIMOmViPeKKnTnwZPSCcCxS2rQE98hyofw3w
a2022wcBJhWc7EUxEgbCM4Kb3DbblDFk83OWMbqAVnL+jSjHGl+i63HRKylAdkpG1KLj4WNykCoq
5vbOBeaxkj6uHsmA1ykPsf+Pi0aF/RxUiC0YxJxUKjlkDXl27VqQUoG0q6iBQOyRHYHI1aRhGO14
UmX0j6p42H+ix82opxdKVpFaDc3k0eVeioqBwAEkFaVKZDClAiEDCEBnrGmMIKBtreqaxz/3AL4/
7doXhlZqQyQmsVGnwRjbbxcamTGNrKzia+v25zTNz93l7YGES3C6yspF27FLcFWUrE2X9V9DJgxs
dI0nD3t+FLxUj62MZWERYjJP+EsmR+foyYktyZa6PzWUxgASp14fgHABKBWkUCU6DYJHYJtQNEcI
BDDBYzchbFtbtQq/PGrAEv7f7g2jCM1ycduFTAHfiSafvmZjtWJkvYyvfOE0hLvJ4mS+0BXod8Dm
XpxOkAvSf6D1o5X+YrLdoCXSOlcJcXl1OrfqgiqKcSFmjPNYVLXu3WQST7boEABg6zwP4+OvT3P6
Gn/b41rXOJP3iOsP0DDsVIAAWPkFLcoBAFyKrMNFERzcJPH320VSfVq2nFw01eItx/5ELED5XDmv
zCkbEKK5vGdv7NV2C8TdvoDIjMI11gF4W1PL/4ndcXozF4vVLV1MNfv3KNAwHnm/9X+/1+AhB+D0
bzr4EBwmxv/F1qqNwgs4hRDkDB1H8vl6dYYN/h8vPbyNX385zhRnmXIcASAVgDRFMhVChWCZyEYm
ChBEAmHLQAMRjQ0zNzaUgPLl3jWAC14o7ARiAEBa1Cd8oYtfs9eL93KrUxWao1MWnb8v4AvEb5Ym
7I1DivEur8IPwCL7msbr7JFjMd3tfM1og8LtulLxN6hvezhmNgM0xu58tlAi+6FtuLTh92MV7ta7
S8HzpCajQiIAKPjgcgp3exLbyJVxZVbQlj/DDWgrO9eNzFglBjlsZ3DBY2XM14SX+F1aW1VZl7aJ
SFEmsmjhlANyVooeFBSOwExwAR4VhDAkIw0VAiMIiDATSAmZWFsBEZMWaxI5gLgSfH4vWky6tDZR
i1bOawjOwzAvL1UB5ZzyqWc4fhgKPuWnHZZ2MXgAxWu226vPj03AxCByNoS2INW2oxlqLSbpA+fg
P0MBcYJ6OyfwxF5v1deiBZK4sMKv7h/2yxPU546ZRNOfIIbnxAPe/gsQM0RCsu2+pRspTmtK982X
lbqOLNpZvStbHKcFuUhMZXBYDRw0hhCwRigwiQliwkBQ4AEmFYAwehodhipgicCO7uiZQCPd1LDT
K0KsBHRppRY4MAHNKu+sUca3KgicT9yACItxsWplyC1MaiOUwnW4VX40Pqm/e6ipjlUR3TpOyhrc
awqwFv6p9QIyOC5FPTxd93f5x08P0Y4n7Nfb/+jt10PbcJ++kgz3n0+9WfAIQlmaH7TKjUmBn/eU
TjCq5xl8fW+cPiBSHy+bR989Jdp/Kn5aM2ngAGaTuSJbeuhwASIVhCxHKjxUZQGe8MZYCygJOG9Y
Gi0FaQXIA5IX93ovzsnRRYds50s1JjGrGt3XXcqMr8oH0qrtdQ4Xseh4Lh5K+Vuc7OZ0205M//Fg
tJJTVYKhChutpveSfjf3Qni37LRuPWA8l+UYVvzyCmbv/jRxIUnip8M/TvFBCqfaUmKJ1hNWO6BH
j5r07YeG7gt3b1neiXawlYycVZRg2rxADeoqVR5V46UkKAAOARpVpShiKhSOKQE5+YSqzoRYILQL
qy5oYYYb60MPsTuFJUnbw/eOAzMuFYDlCr8kIBaNfjUrL6qpEbiwLGldbhXukVyaNLiQyoOTnjlS
RKDJodpv+/Wh3X0R6Alqg6dwVyVQbT3YrDRwM4MJzcAlCG341GejcuLQLTslC63QZMUt2CE1aYZ4
vPPFFV/C2PF4vJhJ3yzKvDNICtSBR9gyr1qAJpDmAwcBIJ/6iySmyQquWwl7uunDvieb1r9vnxx+
APOnAvnA2lzbML2RCyhgO1MDIHhb3FSYK94DY/444M6aeFWyWG6+ZsXYQ6IGym7A0bSLuRqBHzne
Ete+ffsGQmuY1ddQWywQRYZVFIaidf2OJstDBDPZkjDYk9fifTNBhiFQ48mU9pKKpSvNcRl/XoYu
4Np5yDEPxzsNAoiYFuiLPXHqcowm8l2xK9cwyyst8KPLq6argmEAgAIADA1ZEZeoILdn4f+/4cbY
0CRjBFiehVg/nxAjXLATiyX9jy8d3hu+Obp/7QMHAR6f+YoWS0iaUymyYW+ezR8Hnq/r+/8GfTSP
wkdJAgCAWy2vvu5ekws/znI1ftcI7biSTjpHIbJbhvjvCEC1CnVGOywmUcN9evnv2WjKlE2N5z87
utAVEsgLWKCqBSsYbmN+zdSXiIRuPIJFfRkT5VlDlG2bB8LeOn9R/+GTEt0E3VQD45meuv/OysKm
9RNU6vj0byXd5yW6+GrmqiLsE5u+5eleY4V6+tr8zjcboeh1qudLX37Oh1OFrcbdvrbeE5NWcpY3
oxeE0XKbFTU3Sag/RfYu4+C5khz+beyAcXiXx4Bq5VUAogClAMquAOf+gcfKeXSyzss890anrF23
0OLdN/MYYA4BJtWEMCQzJQ7BMhCAQnAR3vrvHbbBo6NLY4NddUkBQcBPrDicpiq0SAdjd8bOx3WJ
y69424cndwcBrGrAAAjAIUu5BQDgpL63YAHfmyiWwl042AXdMBdYHuvNAtI2EyvDsgvj10iKKluq
YnTT5ZJELkk9VLLu//43g5XMx90QfhROgBsWANV/bPJmNcad5t9fm41q/asUsGZgtRLZvW0VsQ2k
Atllc3ENNqSfQgA4ASQVhDAkmLECwUFAxCATxhXLHNjGtS1mNDXF8Y1aloGrPhDzEFTXZoZWe9Tn
f40hkd75MlSSffOEDGXem4q+7j9xBaOJj7bk8JpUMT1oRtxnHArhaoEVGOFJxeTbHN8Zn8TKWfIA
6av4e73/3hFD9sY81Y6EqfKV39OzXgll65F2E1DgRyCYfet7wJhuMbb9oRlM19JoHF7E2Am90uwT
XJTHIJQyRQHwlyuPLR9rPbIVp2zFlIIvgGgg6mE0FpB2ejNUEmTkSWqggkI74kBRCu4rCuKx/emW
ijVUaEfi14zSJYNfU7bF1W+csinOZt0jDUFKFAZjw4vO0ef3ABwBQBWEYNEIJMaDUKCYUCQJhARz
3xNXlcXJJmUBZCxKEZHIWix+3/Q6J+o5N28X+9zXNXeR3gPPkwE0O/1C3X6TeIhWC/sps10IdQ4x
/MxFS86iGH+O5zFWvNC5hO/49mmcqZDlm5T1T3fsxT5JJxRobMRCJsPVpupzzKySh34qiJ9uTw6o
lLuL6xnQmGkMIvo6ci+WqasRI0HAVaMPVY5hjN2kvaFvhfYD+aK4b+4Wnmt/y63fDiHc38bL/aQh
gUDgARgVhDA0OAUQI0SKQE72E3mLLDeXt3gF4Gg+biLD81vhfGkElE7PoUQ72H82s73Z8JkXrSRI
aQ1FRZ+Y/tAiYO10LNfRzqCA/ebY6/DiDK6KGUzLQAFtUWTub+7iBDJ8vdU/dcRXgbfiS2muPK32
7kJWKZGU9VDUKVmHC4ye42yqhiqEsWyxbHiZQGOSIVwlIusqJ+QZacmNS+LJKZfbECJQEoS5gAMH
ASYVhCxCGwkOqWChDUAiANgANs7FGkKsJENk+mI5eDdaxRcPBlOZLCEKCiTRjHcmWFyVIcRSDRJX
NBpn5bgVr6r4TW5RnMb2WDBBeNdu8wsZjNJYumYiCcxiSHOTGjV0h3PgCHr+ZrDOVuLmmW8vPsm5
hT8ECg1KoXVHR3WYSxDeCYktRQVy6IOtiSvR7iC0sKolhhG97wvwIIxUzItJozfNZDSAATgSAA4B
IhWZSHJKEFIEYIW5CMtgOQiSUAABSH3fn7RjcD5nD2BUCvUBEBsqG6NNEp2ncTsUFTKgwC6NlvKL
dzvuHi4btedORa0HI++PmwZejyf1GGtJHpU85wWVGIFY019tK4ChRTGTmeKbpv4v619ESaK4+B5u
OFgZ6SuXUPhBIb8LCB4UKC4fwU/iA8wCVfNg783hxZfpPCpabAMmAwcBKBWEMCSinFYCSlgGOjYY
ArhLW1YUOjZWGdLBIuB2OuAjrKgyBuQGvQ5QTtVVEgh6DbeLDSKMsHThPvM5o6yc2bwFpO+KD7ly
EUh0qrNoF0wvCKAgd9IRicXvOMbuhNBtOVZjtzjHz/b9y1XWXzMFXoFJqI3iCnIj5AkeiIRc5sUh
sXqTXpFgi3QSbR1mbLFcgZBMpMAteBUADgEmFYQspEE4UAJvPLZKQAgMtFxqJcsKGYzKhv4V0kKP
OQG5vZcrOCxHZy0dN98LHTlW4hoWOAeesAhcJDLMTdA9ku9u9Sb+RSMXzfbAq/J8kManESB510D6
ddCBsC6JGwAucBTTM/kLqDA3mByIi1YgpEEoYMbEXJqhQC6ldLELW4cKWrSOtayqyKkgiqpHoAyF
xXxXiswLAhW3TUhAmAcBJhWENIscDINlU0BMcCAwiAQXVJ3C8WkYa3o24fWgo7GEsp3gIw3LWODL
pTwbl+iPDDQcUE5OWApSnkONYSzJnZ6lqGcKhRRyO+y43TlBOtS/887cQtuWd1Dr9vcOKHP7+dBR
pZqcGCl9Hv9QNXH9PuaTx4GS80NNsbFFEGGaMfm8RHZuMNgev6IUaz8d6rY3N7pAvu//e1tlgvh3
2CDGOAioI35nBBx7e/Nxvv5hwqQIUAN3jyJgDU92lTamUyiAEGTqy3Oc5zjrgAM9UrQEgOABIBWE
MDtEjgVhYNiQNjYNiUdBUIFEIBEICZ6OkzdXzelceOs7+l+vZvk5/nyFDKQ0hXZhCwFahEPfb/Vw
EFAEcM6Ho2QTUqhBf4f9/4bpS40rGlCb/hyYjkgFgz1OZDmdnt0pYTyP6j4zNELlF4LT2MslRxRK
U0h1J4vFSrHV05UqcCISK3sKCtymLn7jt8eP0lsU138OBjI2Q4yQbpDvF7LRHzGjPn/g34CMoIxW
NNzJ+ev6QKig/OoBwtXYISWcm3t/5rxnJOXYjfmGw9x3uIxKvfDPTfr1kK3sC9VOc5Gu76fq1iZQ
CIfDdDGkDGAQKCu7t16Guj0dc6mqAVAAFC4AcAEkFYQwQxwJXCUBCIFM7dmUCDNjiGTWBQwKP/Ju
NCsKhAOPaRh+UOVDsZ06QLUF5/n9ElxFM7Ckdm4DHdxArWa2Jvlx3qcN6/t7/RlAVQBichTPFeXp
x1ru1fCer7evy714LA/h/Atgxe6P8MoHARgVmUimEaSEAROAn2xvejtzoRhMdMmnHDi+iQABMBny
8/SLWtE1HEkAAMHJTUGHR9huw6uzoffUKprFH+TrYreHk78kYXZhjRP5TmkbKPdqqGx0MYERZ6iV
IJT6bkxvL6/UV1eCFuNhOFUABn55HsuxU3o/qex+BU7pDsACQAzMc5FowiZuZRO0q6IJ04UhaHKt
Q/p+4ftzmJOCSAAcARwVnXA0Iw0TA2EhGDAQEz9rJ33i9NrSsSyacdZxJrReloJ8VgB+Lxwn43yJ
8KFTec6noMpKrU5HAqYDPTuMQBQolLJLWd7Lj7RJpISBGfet2dtAG5d/1VnKZo5yNi/y3Y0jROIn
AEcovUrHXOL+Zb2JcXWW6QaZuV6K+8UC4jfhVCXO672iD4dZtMX1/QOeVEMjPh0DUqO81U7A8W23
+OGAzNus5dCo2m0udvYWlCInl9vqMxum2en4ePj0IInv03UZ9DS2J1l30LEISGVBQWTCo2Ytvr8O
MILFMfEW/0kv7cCj6BMiHwMXwgd5ulnvYa/Vo2/yCgJ85WC5kokDPojlllvVzdFHeg3WVGN0FOBM
J5hLvt6uNtMj/za48O3vmppVCESm+EtAIxnAtSjr4AEUFZ1EJgmVhGUjMIQgEgiFBiEBPX5mHhmA
AsjVkPh1ebCrytn86+tjKMZ0HG67EVNRjSyo67bizTv0vRF8/NEmU+j5oz2HnRXkU1EdmOKIoLLu
b40dOqqFt9xwnVAyrhIQyGeeKlmsx8v8YTe78WuzM82D6QOXt9LI6s/JqkmOuvuyzCRAnKGzKABC
R47wBn6kivtZNBKdV/AFx8KpLTHzbVgMX+5+4S7jU3KwiNsfeVr8Gt3rhfhQ1o1urOq5Is1YuNMu
wFI5CoHAAR4VjDBFLA1ORACRkEAROAm/A232CMGoi2orrU4QtBexuACATwwmKpt61axAMkqjRDgz
EZGdK8P+GXYdFmS0NSnAh1N7KEu8VtZnaLwoTbfaiE3j6c3VZPurLdGYvQloM0Z/M9NUZbnJzEj9
Bo7fWwBJghgO8bSyvn5Zarzg1OjS7VENy3VS5VOUeywXJyGWpGaNRASB7FFPClne7lCML0RvmEEq
0hJBaQkBd8+Ffx+IOAEuFYQs0yQIxIUREQToEQgFZh6YCAdIHESdJaqBIC7vivZOwWbtj9ljCiiz
nAGMAfZ/z+66akRztkEFA68KnUogGYdTxr/GNjeV8F7SShgAccK5ovJcUpRDWLnVvYFTvHmQMwQh
+dewhwSv7+IAAwcuhItcfmdoTx+EfVthnFb1hhBOfUkoD97Uvn8Jedmm9FZTK1dRygS4wrejJv1W
Dm045z7ssOU24BLXOvt27ow+8AK3fLiBmPd5DA8Pg+uYAA4BHhWMTIU7EEREEZCFBBATwrD1RZiQ
NXCOBJwkeAnD9T4eEQvVK6EgCjkQPMVJEYeHuF6xXhVquVYnEZphzwBcgqIFeYrMu47KGIwOqYnN
HAnCA8oUjKrOp3oanoGSdZQx5NRAF3LyJl5zuQqdIyXCzdxShXTYA2lTCOwI9ZpSvVK89C4uTnC6
gJLBzLzJmcpmpFthuQp4fZncf3O5TOaMcpnYRm4BJhWAMDQkCRDCERFFwCOwoLjnelPIOBF2uwBP
vclRY42GyM7wnzN5EwPQbl6iujUH14SAmT+2qwsUIPZ10PUZvb8FtfD7+A1soogYsNIZvRMfOHkB
NKEhTdnu3W0vJdcT3GzJv6fJutxsQDdWZwjsuKXl0A4kwyE0d0XXxmVg75CpOKBeCRPIFFIXhk61
IBgy4HD+FNvi9T7eRzEoKvJ2w4hwASQVgDBEOwUKwSMYReAm6ALBstLEtjSXaQKhytxfjgokxRHU
AIDDOLYqabVm7eccyFXM23YER51wIvTmtMP1MJaoBedNoEhvosnJYZ4nW0DGqLHpXTrfXZ5N0q6n
b4YY2T8LS0dyW5thrT0/2l01077Z+KR7DrblH0CWmXCVLy49KP/aMF4FlvUHcU8jNASE/stWvbFf
cp2yYbVQXTC9ZDvOICBcIAcBKBWELERRGQJLE4DIyhz0JhuOgLIWmgKEWnnfPySyMZQtFc8UeM2e
OtBU0dC6HNFNqcdzlDpg9nKVZzaL/RfEnzJgJgv2xRxC7QAks4lKuylyLnr5vbnRYIAErPHuUcPp
CmAHvLmUWsWhkQFiHbkHhR3aR+mUX1bTIT5EykDSA9c8gWEIJfraUdOOB9xp2HbqcN/552G+ovIH
ARoVpEh2ER0ETBSAmelhMywRnALEiy7qwNaOJ2f/N7wqsHRpQNNpRJXPPuwytvWdFdwiJnZwTxia
OqXmeEp1lxa6unzsDaChJN6c8P6HdJVeZShsMVCniQLqYEuCUuIqzkA+t0wMhIbUBg4Zq507hHmg
StuwZhTKi6w9POKtJT3jCrJBbIWurALsDDagWTJdaS5RflqiFjsnoKmiaG4AOAEgFYAsNFElCEYU
AJveg2ZoErSIIHRFgW1fq1PLB60a8bDF0C669njac6EiwS4YZrfcefmc9f7iauP1m0qxxLrbGmA8
ZL0Nt+JNTJtvpL8NpCFAqqzAwsR9sLOJkhu9VCjOpeUpYaFx1IgJRXGJTpNBzEiBKUdK51XR4f+5
YbeNxnOMtOmXZtu9HE4k5BJuy7uHxvTnvpfnz3FgiQrdfIbpW/bMNIreQVDgARwVhDA0uKiCIwEz
ZHegEBoQkDS8kDKM7/ZXgIPTVhG5YDBJjLqeH6H72VBmxtudZUTx0F5VYjisXVQXYYUpCNYByUQq
+AUsJsjdO9lx4OLtpMcmiVKiaOXzF2Wlc6m73RweYQjQGfT99tnTDN/OVv0PekIyr4et4TFJs1hV
e3D0Qdp8Yzd5NwRDzvamFOhPvoXn5osv0h5oEgtMwqDkZckEgAHAARwVhDA0kTRMAmxZgLMECWsg
cAKOLT8YUIspCcw3EyE/BAKM2hw835nXlRjSJtpVGwKq3s0oV4wPJHhWQxN1exC4kvUQ0xVUKLoc
54REcdoEyw2BUg/VAB6eyWJrhV3LSJJGAlfZeJ5HTXvik8DnMXyR9H9GQwSF+9kuNfJBzq6Z8GAu
xmR/xZUjWVDgNERbjGL9r62qXSshsnplbIrPr1rPuzP0ycVHC3SPBUAOASIVhCx0kRECRBMAhEQA
ALFwQq4wKE8nkAn4+Dd2aAbVgTzIrEO+LJeZSb63X0yXYqsX6CUAtk9LlALToiIYBkuhvb+Ww+Ch
O8woE9fIugYqQijzuoQnN6mz6cZADF11MEB+o2KXLrG1lm7yAutvMCoRgD7kbyG2LoQYfa1iZYF2
Kh/0Jqbz1mKppQa32qQ4oTaS15La1JB33dNgKRJqUz2VONFqynhVznHJYUMrwWoAcAEYFaRMZGEw
UgI8OFndgDLWJIsWEAyz4mt/EUupOEwo5piQOsxME3OJYEZHxQlOnvHQSQHbDrfZVzMi84ERZ28w
q3akn625YMmx7uKcwTseKe/Nja0uNACojIqpYxZP3CyULgsBpcUJOcI7ZUoxXNX5mw5WWYpHJXEI
Rr8BFWrMdrMTLCUKUlCOBh4C1V0OhOq27ogilMlOMN6Es7d3KLskIrgA4AEiFZxpUliYBENwsEgL
CyyQtVgKa/h97jns0xusJ7OFrOHKyw7SWSyMlg7RjrVnMPr45Xw8hhWegS7mxvg+NC9Oc+L0JcrR
cLNyQ6l4WtqLkHpaDxbkMSyVa0odBC7mUgfBBgq8yUdWeMBi3tjoDGMUEMpSTtnMoPS7lA7CNyny
0IVV/XnG9Eli8BtziGAlYtCNphrsClZO3hQQEKLQmuAcARIVhDQWKi2IhCIhRGQhCAmcoILCACy0
KtpAykz9v4WfreTM+3OwJIsZxF4F+6an4HWuBedEk1dtMGriL/avlH3hPqVs+NdaTlzIVD683gdD
LneWqllPhNOoCsQ2j4DG7mfwAvjNKAllBnAhFaUpQ7zhOX6fSSGT0CDsjF6GvDUudTu97M3mok2x
JjnPBoau0SqMugNWQFMcnWthdVY+k2r50mNVdGniUWIy1k2OeAkHOnbc2RwMLqFJAgwv4V1vCVlT
a02SBZNQcAEgFYQwNkIdhIYjIEjCEBDhliMUSBaFjRcICQwn1RaoKchyeLuQ69hk42QaQ5JP3naB
I5vE89z7k4DaXDL4jGcMmG33YzNWEOJLrjJB/iSrnTLbQzfTMxsKo1Y96K6FtSRFeXQzPoOFoCMC
B42PtLQYX6qbPvMvUMGZn7UcAnC42IsYLBcY9y3r04JibCvOUlBK1AEiY6o7DEqI/NeVWDFAzJjf
ovH8Cg/ogVGFOSOQ0iZ0gALPvhQxbZk9artDaiZA0aYw/iCKsZA4ASIVhCzEUSBQghCATLhmjAQa
IQtLRZoEiLu6upEupxTmiPPyZdKVKhIYuKAHGBeo+laFAGxXBkKBVCinpkB7zO+Jm/fdlt9L2OSp
fsBMyaGdYnehjUM3WrCxg4wiYKhWGug5vGhLNy1kAaAIiYNXZuMIpHneV1+XCDHDB9pcJKWjdRHN
eO2OQabUqL1Eu3MVtr9eW73Sa23il2YD4s3FGRkmrqe7SA+fAfTgOz6h/9//D499T24j+O+p74R0
eAD7HRFJfh+QDgEWFYQ0JiEJjIpiEpgkEQgE9DC6BCwvVCyRZO9BtEKe+JGHLYS051GqVMfJ81U5
tYU0z74sXW84hfmsbc74hDCA6sp0Y88ys2CPywiGaUfphGGldHXj2VLM2ilZqZTjo9HKIVxHj/fj
Zn4/3n49HiC78oMCRr1UDZ54O1UVROUFUF0JZEQjPcNW1w8XsnyjsQ0AeelZsWfaafbeRXB5Nuwf
KCZjFsWQR4ABB6gv67biyFgvBLbLko2IILsC0i4BU85iMoCAgAgAkBQKS+auuzw3SNTGB37v9uyZ
3Hcmdx18AAVc70yRAwcBIhWkTERxFYKFFQCXR2NwZ0ggslqkuGoAppdx9M7Tmr77FNIOt4vaod8V
wbEulwhrz1FFBQwKaOnGQUFZdNgEYRFNttv4fmF25U62Zis8/CBbMz0qWoTKbNT4EbOxWJHT0IOh
rXawUUd2nCsTS7pqR8XyvakBtIs/hffzTmmU3okuly2eMIv1xMu9GOK4iUndWceSqZAAmR9BFoIX
LWBHaxokofTuAHABIBWEMCZSFJ4iIIlARy0GAabM6QaBeklgpCJ/XJGZiKZI55xrkFiQGA4QDS7V
KpTM1epYiHAO/tEFj66TjtejPUqWRdHA/qMWKGlTsRCggBCM6hWsWkWWA7oR0IYiYHBJSPhnFtK0
CUYVKbRSF88wCfBDHtIP07qOeRj1rXuBX0Tw0LkUy8x+pqzoxWUyRhRstKVpKra4aVzDgKrGatrO
2uMGTaaY3z4rWvG8sDCiBwEWFZiIYkoElioBOcYMILEXCxZEjRYAAYL9fv4XtP461lGT+xZU1WIZ
q+glG8dS3eOe36t3sZZFGoxn3ZTjRZzPI4UimquCS8R01e00K8piQEKwdGQSH010NrjgdCwBD2tp
wzYk3LUjrIn87Gs1bqf8jffLNAvufbFTqdS8HZ9KlkItM0Dv2iIfpspGumu3VlUjY2lNioLz9wAc
33hKlSgHARoVhDQmQlyGJAEZWgVyuxBCyQaCWCow0l71w4x8E1ckGeq4T5gCGjUWiFZBPjL4HYkU
Vm7LIwi2h18f7EiIJHzTf7e4Yj1jzj2XqQEKCbkBbnWJXxiAjC4r5wNCfDhxxqIasSuh+RMpQLFU
iXnAhXZdwCbRV3BjC+N3GnmSSqPVbwmJrXedxcgbZcnASRabFhtHsZemrrrcMO6GGb0/Hs0OfMoy
Z/oX3mgYydJ6MV44XVbUn+0qizRgQuXx3y0/b98+W0JZ7zZ3phzu4+tWgcABGhWEMDZKPMRGEoCM
KCGItgXaxZZdgUPK8D91BAd+PRcVwUDoc3uyiIh0VahIQdmFj5T3IcWWmrIKc9OvTrgFRy4eo3pD
SHoMdSAn7XgwVOLyTzjk2FtO7s9c+pyBHniMu3QhPxy45tyFa+cGZPdk+n5qa+aabhLPi834a98e
m3i1UU4s6kvZV0CBAzuePGoLoHQpQJWY07i05SyHC02c6dPGs+CZr3Sj77TnueHdP8n+Je0lLDPx
xnSC2eU8wJA4ARJVhDY0wSBKAj5Ih31EZYCFxI0zUA/E6Xpr41ZQGnlZZKO4WKjY4l8K1UDbz9D8
hMV/RsLAe8NJEXEP6UX+nq1XvNgqnPq1LzbahpgJQXLKmymRYKoBrSDuao6UIBaDVKpn2XNj3LBY
1gq7L9NiN2Zn0qEX4oXiwV497kyk5f3zGoV0flPi/F8pJzAUgKa/ykG8F7fUWnAhQRhDhfkXR1ov
QJKwjy8Fj9qVu4S/TajWDkS+sm/823zyvbXx51ECBVIA4AEGn36LcFGNkSxTFXQF69ueOxpftfz6
zRrBbjwtr1/kAnNsPMla4APyf0ctIlFwQsSUiICYyXKitvZ8fGBqh6D+oB/f3UYAHWt2fBccNI4i
ZEayOGmFQI4rxWY/vfzFkV52ADTTMXz7R17gvvw2vdZ1NX2oj+wF6ZIy+TKiD+o2JTB+/u8ywyoA
cSBz8gGKqmSsueBUrzQcJZ+jsDM5MhxAHmCIHptlQxQnb6dSTic6UhAEzg0jEjJOAYohghhnGfj8
/h9bivPkfC06zi2W7IsYZ2ywWzkynDx+p6nU5tl7/Le/o/mysrGNe9LCSs8b2ZyVbHPhcGglq3rc
5wEc1ZUoYqiNAgN6hLJADDQRaBmmwVxjb4Rjtvp9vDOyrkrSGe8HrmsBQE7qTsABBwN2uQ6lVakh
KMdvdR6I1QSmAmv3LSlNi6sekUrwPrUdq5bHGEyl85FqWOwAVtnv/Ey3VIEZkp7KkG9ZOP/EdArQ
dimJ9eYezYvB0nEQEUgkt66PmZBvbGP3RmGFRaH0b9IAnPF3EFOTvYsLJbKatBNVNOFNcAEUFZio
pik9BCQBPG4abA6O7Eg0EMhgADI18vdqieuednUhlpRAFOTrLYGZDmSfFSSC06THFU3JeVOXCmDs
pS44BnFhRDCvnbWLV2dXaaZHl/rUGWBy669dWvVa+YC2nBJGwOt0M6aa0+EUcrB9gaE9SR4HOvxf
rfybrcItN8PpGR5cibakJlsmnIR9Dg3zKXnVlCmYqepeXTbFVp2Xs8aLTpwSYoWSyTyGGwCWqTK2
+nvG0UgHo378mywHASAVgDA0cwiKIiOJwE2Z0hgQxoU0WRIVQCjqdgNZJ1LoLVfXl84L4gFwztFf
EPIyCxFduVOlnJvty3LA2FuYSo0SvvkM0i6DBbFNJdw6I3WRfTjZknuy5skhzGTrjvkWTNAAnC9m
J1dvQlMNV/cibELsY2RnbIUJA7UqM8j7YjlGN7ICX2g8L9CU/RhY8GCMbXHbJc7VF4EE2wyJQraw
x8r5V10R8/6f0CqI4AEmFYAsNDkdCEYyicggIIEwZ0baWCQssAFn583iFz3Vw9G5V1Hqe/SGvNDf
S80zah2kamyORwjMFMd8d1CzX/DlJaChPs5hAS80Yjm8t8jcStrMDm7jmdQieBHKsiNyrXRFWzqU
0L6K0Pmq0uItC5rp2k8V9eCWPGxbEixGHEYBYey1awtT+V1ob5DUuUvL8pISPoFRrqrvEFJY45/c
ZwPgxZ8Xc5cBGhWEMDQjCRDCQZHQZIATKYWYJCMXCzSA1ECxUjG+vwS1WVWRADp6BzRUKr7IsU3c
7udiDVFLbFFO1JivcAAiwxWPBJK+uw2Ju/rTPPdcYxy4X3sTsWTIaDT0/G5q3Ux93lkpyKco+dY/
K6nFWJpNd2VqlB6plOEZe51273ujVpMKAErm2ONccsdRSxrUZpXJZ5FtuMOBkcuAPScjgR3GIySF
wHgkPtUIQtJjwMjOKlYkjCMGE3/pxOx7fMcVgMxVpUiIAsWEAxBLHAEaFYA0JjohhoQhoQjIERgF
sQrnpi86YM4ItjQkLAUyc9UtSsiflXupyIGrJ4qYBiyxJRZHUZm7ePmCei21ig49hx1dYmWrJq8y
a1L/KqdXjvWaO2W+x6Q1aDBBgtAwmqMZiWTkehNHc5XQH15lRnqu4iY45QvLN3bqOiskKEO7Fs4/
fvtl454cz5RtsjeSsEAumVz+Kg8cK7p3ZDNsCSTJcWGlHl81+3h9gfDbX7fb7TD2FipRMSkRgGLh
iMeneBi9Rs0h8Pjf+m/56n56NxAAjIfOVIRPn10AAwcBHBWEMFspFUaKUMDEIBE4BOQu/WcBJWLG
loa71mi4EgNZXrRCxlqOVQTBC3GOc5w7E3/Hf2P8XhfceLfUIK3rYijoXDjhgusX4RJeHbhMfbQR
oJW3j0zxg0o98YD5ghLqHRmlyKTlZYRDeU4OMR82rrlIw/HgM9rjh7mlzF9sdgqqahrVW+37LQmX
duI0M+RiQlgNLbERLt5WJLvgmEv/J9zx11Rd47eC0x+RrPL18ioDVizfGlbH3KGKM6R2ZeuVT+P8
QsVEhNe3iyMKdvoY4ZKRCE0QEJRQADLAAAcBKBWANEgqJosHoThBI2dwnkCKzRFubAiAJQydfVsk
xa8oBP5XVzCA4cLP9AknSLND1eE2eHQ7BC9iWDdQRsPBpDI2Yoh+d4/va75hhaEckJQHaCe0d8JP
ewnWMRVkAHHROnnATl4bx1UeLPUuBz6F9/EbxMe4DMO5tBAaGnlLTYwxkV28w+np9+ok72nurSTY
DAE3debu9vKAxTLFwCJbXEtS2BlD8ilqxALtYwnQqqpLwnQtHEEtJMT0CYoABDLxl9dnX5J0DgKS
pVF4qWY1D/JKRNwuX8Hn739/PloyDPTspwEoFYA0RhOZiOFimsEvRQwnkJngSLLbANgZxCe1Amgg
0QQgfxHzTEAMLdjFlz3MZ4gJAVqLE6Eak8i2KtlWyvoN7z3xs/PjaSRN3z2+FbtaY0LvqARYECSA
MANHbwSGu3WkVEibSyNHWlpFexwkgRpeOll5Scos3SvVei2T7LRzR/zYbObmgHABMBWcVDVLDQ5h
IYCITBEIBEwCMrYgLMdmjWntFa4l7gFp3+RP8Tjt49v6+yaAxUZj566s4qe+C4XPf+WuptZYKM5h
q4JXizgkX28eXlfvoe4IOB+7oCJhxHF5w8PPu7vGfrfMNpLEf04A1Wnwmg+13hUlZwACE4NxZG4b
ss/DMSm7IdNF813bgIU5eIAAJgGmsJRIGucitSKZf88fD9rbP2KYFltPUCwKR1tQcAEoFaRMcAsN
CMOAqJhQNBWJQgFQiFBCJggI/QLx052IEcXJflzw6M4Wgrp5AABC2v0Xyszxxbnt9Ck6ghONN1N3
y/n/kW+WcjKrQGXPdOdisLPZWjy89oVTG0fqoU4pOQ4skrA8vVYOn3dvPlrOHjrYkO2ldiTdwrQv
ceKV0iCCFGdaT8R1drLDCW3DSn0iKCquoWMSRJ21mUbXlfQflMd5oAw4iM/QYYzptM3XNHmf8ZXs
b0pIuj9Lc2K797f3Fy4+/rlw7LcCnGcjag9Ez03XLum9OEwN3oWW3MOv/HKH+AAOrFguVZzWCV1K
nrKDz4iOBB8QMav0x7hAMoTvX3bGAABllsAp+/9uKWzKKJbFIS7RqaCQgwcBKhWEMEYirYKkYRjg
QCEQBgJiUICN+4waNOdoIRa99X9UwKGCgwfZcHhMEkM5c8Tkd0QjgUgu/VTEQBi8Yjt6eeJFBrKv
l9ndmjBCbi3PsvYi7O/Gcee/PxWMuhRSjdBDKJab3uaGGcYKa22jnVWEQiMkcTUlBWV5NfbXH5AU
5lbWGzRFOWg8ScyRNnVzYKmaBR1mcAp/GMQActagQGCExDhKBBEJw5fdvx5KivJRZMFwAAlyMJp+
mfbcTuejU8YuYqaXd81yIHABKhWc8BQ4jQgjQQjYQhAhkATfjJo90jTbLYa71F5qn7mAUafAwxrd
XgdR8Hre+MJTecgNcHce+y70gBRwVWriNpRiTa+/b4Rma4XRa1U+eQebSahEuGuuBKur/WEL1aaA
L5x++HIBnhweka2CVvJUEwkIa1oqO5aeUilat323PxSlwBA9QA6LBm2tTefXZfG4eHZAAAG2gYbc
f/8XB0bo+nWd65QcAS4VjFAjEw3OSUGJAOIgEx62sYIaYkgKeP+uBJ6WYapfqSykP96I5eojxnFo
YDj8dcTkWMvxMdTkQwFGfH8PbhEC5Psf+Hvp5vYHzkmSl03xWYwSEQ8Npgu6xx+ui+apI3bAc4DF
1fYIzBaeb7e2H1OvssACmIB4YsNQAwcBLhWMVCdCEYSJMaCEQDMYDOds7Qpe01KJe1TSy/1oCP+4
hwjeY8u0JcZ0ZLT5Z3/cpANbgb8fi45gGCwSrEffBJso2xhAD31Wquw+BT4q+IV9P1R2tL6w889o
UwQYf8t5Gdex73a4jy7Ljf8+w3wBqDN4VgaNHOsFJ63wVkZojhUQCFKpJLFgAE7ebwt+njM/PdPM
cGNPiwS/sHxDoHIRnz3T8eftp48hpuABJhWEMGALCRSnFaBEQCPzZ6mLTBtGgzpfGcStXWaCijZT
BnYWuXzXwqEBAUySw4F8wKvb2o0GXditKC7yydstsD9BLoLwk0INiOrzelD3e/jqCwVIJndVVEYl
Ns57IibwVkbpejfHU5YB5gWAAJfw9/i8mzXgPqBQc52hXnrIgHz/p97FCvQd+/+AP6cQGe+4AYUH
tgBC4nHl3d+4q4gLZnyf0h/iIHABGBWYVEIUBYwhYkBcRCYahASkQQhQIBEICevtp3Wtry4313FB
dxxWk4ygAFxF+nvOiT9gnZZIZwYAh5enHacm1qRz7VNUP2k6R/qIAEdMM0nUyozkzeHkiNMj7+sa
WQDyELs3nQ12YNv9fvTiADZw1q+3ytCBQ6ZWkn/uogEY5jf0qG+7sHzY+a67KPNO4VNTn/SMpMbN
dfSo3MVs3ExzqiHH5cf6/r9FtaiZq4laLub7fo6OiJvVTdb6uFCqQDMmCoVVnzrPZoqfXNAaNNAt
Eni6W7+FwB7Ar51+tBTQrXX60FLd7h/CFQDgATAVpRAlcaEEIQCZQEbNlBsvZQg1ppHtGAFZ9Fin
5Z/s/DcaNWYpGHafGstLSApHqY6D4jQJxrIKGa0C5qLAL5tCwjExWG8GP+ufX30FZ8e2JAqMVCzU
+NQTnw3um6BzBZfl/cbKzVAANE1dGYLEFnPrXO9pY+7bMzRq4wg0JoFeBEDGq6uZPEsBNSwyVVSa
H/zf/x/iOPQ7bqyOv2F+SkBEOUiFjgEmFYQ0JhiJgmhiKVBgMggExQKgsIQgE96ihiwMYXY6vfWn
MBY8UzZCpkF17ZIcESQOOh8AY/HHDxYnN/SnA3l6ld1SF3zTs4CLoA4VOsSK1Jr2tqfGBd8f+uzU
AtcgCcQGFvqRnICGgX1o3C9lM1b0VE7zwhf+r4eol6az549P8vfJyAFBDHMcEhmlWNiRKCNi7kBS
ZKHDHTfw0rQYLP2740nqbUxh5CztwJxyeDyrolQ1WGv72ZZEFUqo3SJhaMttUV5g1bXrT7OjHbCA
EpkpMKkCCY2LYooEWShYSvk11OE8oCiiBuYgYGohFaJcAcABKBWUUEALCEqEYgnAVBUIBM4Cb2Tu
AgYSMOPbxew0BUHQ8P5/YtjkLcAbgvXPtKV/CiXkyn5/4oU/JuURGMJw8+IUgj5ZoB7HTvn2NJj9
f/IxoRxlAABEa8R3h86m38r8F8BL/Hb7gMkQQnVlvEJP1suKg7BaG8FxzpGlV8bqVBOuXlQ2fK83
SgBwRw3gS/b2SPSsUd7hy/onZRaxuu0rpdpi860pwvmI7q9ObhAIDRFGKDMoHAEoFYAwgxkdgkEB
IQSIEwgETgJ7qIAHd15EcGeS0LQFsgqkQvATrSjrZMcao2uaW451DXk4wSYBuu+NwApMEtUTgs8o
DsvbE7n2MdlG/4Ni3I4LQKgo0kFLc7aaQ/NaFvGgrPtEQArQV0IzuaKx3ROB/evG8rtznCQp+Rr/
tMBKU7XQ5Pt0h3KAB9OrnZW09NkJd/JVKdI5gEqNrGpNeIgDBwEkFYA0hEMMyoISIEUgJvuA1YHg
OgcRGohAjE2wBYQ39OthHhCHxHjyLc0Qiigi1mVYk4pGs/NTV5kvg0nK3xmYl8bu5SuAoE8JuOhh
mLVinbp7f6jraBwwVOjuibC2ylJVQjDEBcmHcLD2OALUOhb9c/x5r73z68TnOe0sPP45F4kI3Fsn
5CNTGiTvPZ0w1x+TClfkVjRLBmlMuYd99d3JJZdHEODvfXUBERcABwEgFYQ0JhUEkmmBsUQgETgJ
neTvOllpgwS6lXwb61aSBJEUNmsLwP/54EKVhJCDnwD8A/lhjxvcLYCdBgtUXNhANvNbda+bv7uD
Dq6rRS1dsbHL0fuJ44E6dv9jU1Tw21Bp7e+E4IgjAYeptfYR41QgAAHv2IJrmpQYgCClBJfKWSZi
IKMRZnFwXuQB2dBjOqx3N7NCQ9YgAZgEZnQIp+/ASD3VVIhD1xQBuLzNCIXmnEsrQ3XlEHABJBWA
NiQUBIbCRkCYcBYShAQhAIlATPBjVmiBhOe01wz248gCGRF0qULtv9qdLlNwu7b3s0+3ft7ie27v
6jEQom+sxPfWOJXCiCInEuqY3IW6Bwxb41qzFMFXKjjDZ4REgYcdRouGfVoBIDNuaemiV7KJKp52
MmdgB8NNSUQDgQG9LkdejIbMRo2lKQH60DGjAqKKyngYgN/7cYNhoJuPnWa1PRRMCYvAIAmDx6pU
n1/lDC99t+Sq1bHlrNClXSlE/UXtLZf5VPFOlxxDBwEiFYA0VSokRIGgsJCKIBGIAiNBAF6ydqdH
ADCeqIl/WuLiwEc9bQwzHe8cqiACEaDb/l/Vjzo1x9XjHaDf+OfLvyp7TjtgZWly7ejAkpVbtwcl
KxVp5pwj3l4PYbGA/4giMMAARKvGds47bvUHkzv5iadrrAkUedHmlXRxzXkkItM7KH0TdJUK6+K4
b+wk2vo75lvq4pmZNUNX95b8N2IiAI81k9IK0P8bf6Hb8jmw2rRd4/66fTEcxY7gNIH/g/nPhyNh
65BMPcAvx6YSff8sG3d34AEoFYQwdFsMgwJiIMQgURgJPlkyHlpbfQenYFT/HECRgXNc3OZEcTlG
hql0/ZW50M1UDYDv8NNLjsxO3Cy0+A5D8JZTo6q8WGbykgiuepojB5mi8kWDJ3OmTueF1TgIFKHZ
2jcJWqOB47CdzaojFjgAnbE/SYURXcKHFiVjnE1pRANbTcynU6bFKw9+xrCINdEdo8qadhAAsARk
GODEojP+Eoa9W+kZ39YQ4AEiFZxQVIQFioMUgI7cpc79glpRj50HB1etTLAEeXm2FRTrVmSiWEdE
VFJ9Ykowt1Yy4RNntFFDMqiUlaSZHqsf4lUNEY3CTWK+JC6bswiObQSkQ9GNl5ZWO4EA+DcfuiQ5
xGBcXkEKyxMBagOElwKhYloGm1gAl41EKkuumavlIS+egrNr3ftR0whpqyg4W/cq9FJWICIiAFBS
ya2jb/SMEEF0PjXpHtsx6IR8jkt8Z+mIoW84IkacP/YMlt3LftwMCMa9Z2obYdrBwAEeFYQ0KCJB
iKMUIERAI/M0NAsXtZjtcuTqrsqwqExjOVSIoJLggFda59d05JQnhDM3rZtm4jVYIpCWuGwlYpUZ
3nehDAV4uYetN5vKCC+gLafJ8lHCd0ASHeuKwTMW6w6d19OFPhxAkR2t+06UgQtS9bgmAKHLFdt4
pnFzn4VnUWArLKH8a40sVKUp24IXA25d93XbLjKjWMyB4b2jaoPtasbws+FT2MMs1cF+0r1mfOpX
ypsFv3fIC1jyY7ad9780gyduveCFdFwOASIVhDAkoSRERGCgTCAjvCAAuxs0SI4EQJLk6bp7YoSd
4r86LmxJElxX9flC9LqjgL1HvIo0a41rsizBg1YIJxpmaaA7+yJRJr59HdUbOYhbBjAZ79eRB9bM
zHftCdbffORRhU/j9DNQOyJpgvEyKxd9Gw0foWwVxUVyR1zXRuSe3r0QL3aYoQqg3L/hzidE0XHY
o46egyWfTne77jMOAQAQAERg5o5k1a411eHdejtbZ9M+7fnQkXL6O9ErwyZ676vQvqWkABwBJhWE
MERRMQQsARQ7GiMU0BNFl06iQKBERy4pC4GiUKlqcg4SxiTgW+BLFonxURmlE5bKKO1ClvQAPHB0
CzIs8YCJDzuI6CK0ybSaRMbhQ2U+Y5gYCeYRH2xglHb1MU323kt7HFP+ENmP1/frko4xPTVCrjnC
877gkAU+xeIp0KuFzhqw5GKfbYquPMVIoIyvHkynnk/RXQI6oZNIAwcBKBWcTETZEEJDAReMCws2
uCyaItHABletyvW2Q2OpceTq9pEuLloKeUZq+I40RGJh9JotSugvssxBatI/Qu69N3T1c67534U1
uGaKXRMTIjMuSUICs8EbBgJshSTBi4aONjprIlkVZuUBj+23SmFyza7c6dTE5fyyu33jTOcj9Vof
1d1XssBixCj5GefMmAsxnvQ6z6GAZI1jyRoBo103ERBYOZHroVz8jly6mg+MnTVd5J/ToY0DMICB
oEZtIBAcARQViDY2ajiOIwErwikAjY0ELy2rqi7B7AC8/pyQdksP48wGDjsGTlynmU3dlkgwG/Xo
pckHnsUK2piAe2eIvYpmuDkGSKySGVYOrmzoWYuLW3lM9GHUUzFP9Qp0qFWrroN7nMRPK9Osm2MY
4kBec2imjouNkuOUy67OvnWzd3JM4RPF8t5T0GSHAhbHxISu4H75C18vA2cMlUjvDzFXpvziToB0
6zHSm8wP00NwLQUFYChr+CmiVWvUe5rdqUGJRoihCi7ssHABGBWEMGsiLgrFoIhAwhATw5Naw2Wi
BMsg439BlWGZ+tqzV06RBAHHAQAbgMUIgKVJhQTUf2tbAY4KKYwTw2RwLGps3es6pHxggoTTq4g7
2EtLtoXjALHxj7z4icwKsrEdcbhBhCo1kurOwGeICx0IlNJ5s7BDzgBGILcGIiXsPr35HKtiqo3T
2ZiiuiDBhCkcsFlPt6PkikZTnKBjdEJBACqAGeYmPeU0JNpOUf5PMFroWC7BSDnxRPUUBMFABwEa
FZi0NVMKiwNhoIAkOA0GwwFwgFv0TfdaaXcItvZUXWb6u+uOJAAHAs3TLKyClOaCKbyxSZXnhRFO
6HfpgSrjw8Rar1iQETJWTGvTexqXTqVhJTdX2TtmSK7Dr0aeNIKHzM8q5ZldajHxZPzKj3L3eih5
soZra3yNIdDTpqJEgFVQyC1kzlPAIbTENyAC2bDb04hZUD0+GN7G/gzmgjBzJBokih/16PZ2x+mH
B5hI7WpIyCShZ28neNECHZQr5yqz9dvQAEPn1baIOnaPASQGHh9vtt+bI8Lh9hgRzOGM6jKoTIW6
fl+HPploTGIcv5/t69yO5YLHvO6234PjcfJlWR8dvftf9fz/a38JPk8fk87g63ozNDhp/MeL22+5
sfDvdade0HEj3T+k7LgEUYabi7rZUdf9HaP1CGJs+NhGPkViaEwKZagGGo9DEYoeR/4c2fIwucM9
2hnWGpyMMBWAAwcBHBWlCOYRpAKFMQCPyyti9NLR6ZG5I6MsrmWCs7y8x9e3dj4CN64Mug4uhgJb
/C995AxRfEIdakoe749GLEFOAxMZyGUbbh/PvqaQxA49DNV+KXXhEt0lejJBzAkZYHB2pLpd7Se+
W3VOy4sQLobM4UxnAuQCUy3t/iEpTwvlnYsvuBzIllUYwCs6X4p0nbdPQbB4/GRnFO/nOrPuwjS/
86veMqYkDS1MHPYStZMlsXI/Nuo1ujTSvuZ4hhy9Oadr1BKDBwEgFYA0JSUEysMhMNCsEQgJRgEz
AN9jlimp1lmbc6eWc+2ZooAKJvcSRFYF7i4dufVjAsFOeGb6BV5b7pGf/oqnDPLX5oUAA7aNOiQG
Sf9pxIpSu/8bKSBLkbu13KkVD+GCdspRtxdxRWNaTI9BzbtiaUDz+t1EmTRtZgFpAqWlh14zi43G
9Rj7fZimdBk+27tcQAURGLFA0ubUHN5qHS8Nieyko6q+iMvRcqeXDKwuVHABHBWEMCUkBVTCILCQ
bDUgBEICMYDP0Ntw0sGdrWGpWdezkKDZ2f3BahIZF1Wf6+OA2b6Faz21FM+Xn07gUio6QankxgRx
zjcBcwXJRVUwa47pbqTMXcX77OxCABOxQKfLLTB5MwIztcfuC7F3iIjRMOUk+WSZY+Z0UsiGIqUV
UDJLb3IsG+ne97JXG2uG9rzvd9Xyud+vs5x0XGb+eNF0O+KXnmANfe3zYiBlLCs8Pa/6v0raBh0g
HAEeFYQ0QhQFZmYDCEBu+TsSFhe+6wjm9Wf4D5nIOMVKju6OhxCwUYmHlXUYPs5Gpi2RE9/H+HJk
Ku8SLmt9GG2V1vFAZoCcVe+rOXbOVMJr4/KOHayFaq8e/wxgIrqmAOPugQTcdEwm+3dYzM0AgJ6I
pAl2vJT6Nj5d8vRey+SwcUQw2RADBwEkFZxrkSgYRAI8KQsBhz3qYWnDv/cBkyn7Pl/P/Zz4xeMy
+Ps1dlR1ePsjIzn4fT0aRIiILQqu6LqLo45uSUK1IIjG9p3XDPQURX/XZOJoDK5+HZFpMWzASpAJ
hGpJYy55ic3tqu/wIqhjEqeEvhmeHw+RgPcAgrOtS9l/n8tsNG69wA4BHhWYqtYZlQQlIIlQJhAT
PnQBZ2jZLCNUjiNawAAOdPo5D+eKTSuxC/3+6AxGO+4N0xfz0kiCVQlNsbip31zNTYtuBRUhPEHp
hFqW6hIcBibdV08a2y2sBX5VB1XErDgqzxX0R1bMNy4AEPvH5/e0kyXmD4zB3Wn8Ma9qF9mzhABC
kILWDQsiE/8fNAFAL5/wc/6Zq/40EMnG1Q3F24XCVJtt/+XleVsps/QNxyEA4AEiFZkEVgkRhilg
mVRMERAJsQNjti8GmhbBq7vcAAFohv++rTx8JMR7ZgTlgUAQCIt4JXFyX9XG5D7blCW08KTzw/SQ
48AkbOXxCvr7RSm3zz9KIqbks35/5JDZEfbEy3QlwWP//lNjvqBPjvjnnG4QmBwc8gPS7XhpwYV4
JRB10r4q83Q8GEmqmuE0k+7NmZqLipsZwghft7Kuc6TCKVexpZSmLCKFtmkuot0WMgEVyXy3QSAJ
TKAAGH0YUgMHARwVpEyCNBEOREGZECIQGrkBvCkY31FyIWViKA18eN7l/c+NLempuDUC1l4OKS3Q
dMKgHIs9yxwujmM7gb/uBRdu72SMxckMGGwUqJC1DKAXBD1KporEaCKNefFWYu16NBirFpoNC5MZ
eGseq50erpe1FGx6aepcDuyH/dHfcAxS1AMvdQFB04WIqnM0Vtis3HBrvoSLGSA3UXIU07S6jT1u
v2a8EZiLrzSDq4wmBRXj8vUEAZRuujjt7feQXCmxrQADBwEiFYhWJhWGB2FB0EhMMagJ2mNB2X4B
ZwrUFzJU5aAdp/AzwbEPVaDCvW7COqZ6eR7vggcdUnjVgnAZahHBp+4+w4lmg3QVu6iJb6DowdvA
eUa4oiv+aeF13lyOzNydSQCsoQNZw/tSUdVfV1+eljwWw5r4leNAMPowDgeZ6E/n2Yqr6Up2IXrW
E9lEnjm2Vu1lUW/TqgGI2Nn4X/t4/LkU5a9gJ5QC6r/273fhf+fLq1agKAATbwAHASgVgDAxFQgD
YzDA0DAkMwaCwUGYxOAneGHNrpzOMQ6edwNcJMWFg1XCLMpJoufP/SQgamtN3zrhCChjGE49R07P
8mcE5YAl88XYZek7i0CZV1RZqZUKmAYiBbKL8AZ/c9u3fyJiKQO3f+5peDe5zTTJyM9qkGXlk3XI
4gYvk3ZpzGv9j+/28s4A4h2gxEJt/uVVJ70aZAIXavMQP0cxY904W+0f+f934xOXQACxgjKSSvC3
HBH9r38JQv4m6NqvWwTBgAXNcOjGU8M9/QYaHR9sKFQG/YAA4AEmFZxwExQKUoIzKKAmVwgQRgI7
2megExtwtNb6Qnt7XYFzWfw2U5MWunD40HOc1st12FphGApr901+2/RvNACrueTwQsnG9eVbYEcv
afEqXpQHxDn/FpDl9RPnRA1xLO+vHT6UdvhBPHv+/TfQngbm3hEL486zaweH/z5fsditG6ZfPOr4
gZQE/x/z+HIrDDDDkb+Xy85AFBmIQT1d/hIIBKepFABwAR4VhDR3OxFGhFIgVGBREAj7VHP7PhtV
6Vlx5TO3SWfzYWDGadpDPd2O2cdrEOWGgcGYS15Sn5OhqR7mIBV6nXd7l1UAGa8UFYQy7eNV2bAy
OY1TSy7pqeDIoAurz41moAhrXjRq8XNXbNNHXzSuhC9Tcyu47B2a/+bLUuKwrGcsrTCJj6+2sgqb
URa8MGaN4/j/D2/y6LwFi0EgFsc+3OYQrES7+2YQBPXMA4CQKA4BFhWINjENBYwhZCFgLBETBMIH
QIhATPndZ3Gspal1Ljg3jp6/9sCaSlB58YZFnN6WCwqjyzOZC29DdL+79WqIFdBCcX3BT1+UoADg
M6JUDit/hx/VyBqsNxA12nVjX6cO5zpph4niERMqqWgaOypoNE2r0baWCxS8RcIKC8L+y0UcwElH
HS02ManZpVUQ2aIHDtB8tqZy5lZhThPZ497a33PyAV8EVLLGSAEO+9uyg7iXbu3uEkwHARgVhDZY
ghIEImCYQKZAEfJ6OAQYE1ga8f444sMTAq2V3uKeX/tujos7G2dAZyLoNKYOI1EVQPqLWo6Oa0tZ
zyk9L9nUdfQtHC5RlrfTXJkhUqAorutvplWGVj0QpBc5IM4rL+z4OG8UYByZcmVHFSlgayj0VTnn
FGCY5vrdWdOVgH5do4g5uNKiPxtgKpKJcNZLE4qIVqaMVkIQh/lQLgEF54zScsKbtXXs/suDlZQA
kBm46aSyUSNqFt/p4tSWpx4emfJQ32em/jKU7CPAOAEqFYAwVEqNCMFDGUhCUBO8ju+LZ5zCsnRl
o1SOuoSoDjm6UtuuavBgU5TqV17SclmE2vtPhXME6pWHeJI4LvUMlPXbfd7PD4XgLxrP32Hqd669
p+DD+D9iehkT7Oeu+DUa7YkJ/FhQrziuSaKxNqi0FzqA3y2I9YBRHYVYz0hbRm19H5Webd637+fF
epAAKR5ujQzee4GwJ62RQUnnr+ysfCTatuzws7o9s1sl4LVQlG2eM91kp5ZsfAULIVgLWyRxly6Q
OAEmFYAwVFAFBmZCCIAigBPGxNIMWYW6ZbL64LgAOaJAKRFrVuwohWAorhN4vpBT2xhjFM0Yd1WX
fh5+zv+qJnYVEOWkcT1PotqfaXvpE97hWj7/ZSOu7atbT4k0KhFSDJLHYeQg+K7mkP1AAAABh/gb
YZ8kb0FAJGTjCL9rQhW/9BC3KjfTRPIJ1le0bEdtOKuhXrxxz/LXSdJIX5bIRSuymD5VidJLUhGM
wOABKhWAMFYyjJiENQCMrLJjeaOkLJBjV6NZdBbgWc2Vm7O0EA5jUtUxJNAoiYdPEZ4vly19PL4d
IYjnIjQKk1udafP37beOYB9zS7JUQ0EL2nDuB1D68jHZoAFtVgIxYEH/o2Asib2KInlmy1SX96CK
sNCMkUatdnlbdsxSeztZEIDRMlk9Yi6ja3nv/u/nvD/8jfYGG4OBCkSdtaH9D0n/958tC3WXvDSL
wQQQXCMuRbSbMXYdA4f+fydAGwIEQOABJBWAMFENqkrEsUDoThEaCgQCeG5VlFGcTR8SMznq6m53
+Jq8Aw4MlmamXeW4LlVmyzSZQUGJ8aHvVNS+js82Aj8Tzuefm2qnbRCl6i51fVm0Dxw0ReM5df9v
8DjVQhjrSLlDEI8a77vdRWyzU59H/Z/n+UGev3czwvC1dhwKgImrlRxC0avjQAWFKe+6azsh/Af7
8a1LWas2ff5UTQoraIqRNiYRTnD+Juxc9NP8MmIfZ8c//8xPDVkWlMsaiAObnnAwRLLTcxR3caoA
2olyRk56kAog2fj/8/h5N/5RrgLw4AwmMY9Xtf6iw5hGZRmHQP8FpwH/R8x/18PLE6iN3WeJ5vv8
rmCVyk6/j4K9JfT3ygAGaiEHkhFDGK70ljazmy1nbBkftd6FQxXphU9/3qEiYwwJTwQvjhRRfffc
pCAdHc7WaygKkk5a4aeXl8Pu9vViuKioyOBuMSoIMNzgGc5zuAEmFaRMWiuOhKGxsWi2GgsEBCJg
wFAgI92Y14mSRdtdZn1UjnNcZWfDqdgXEdl+yNt2GShCBj5pHCAI3e9aKlngxJW1tO9vzE0edEGg
SNJ9rAVr/w7+pxZSww4vz221PUVjgUGXhv6fs4Qk3VaQfiu8b/X7qvvMdlwWpwnVN4MHZNFtlDwK
gefSuKvLOi27OzunEBJC92miUhxKWS75Rl9o9YTZ6vjdi0G4f92dOyTbC/+p+g9b0uvV4h1gGvU/
3mHXM3Z5cYWmjVQ57l2NJ6r0hMfKXqLqXkc7zn/BYZzkwqM3Tkr8btppfme80X93qUWmLEZHuLad
c0jeeE/TWewBVaTTI3KQ35v8Q2ePIqZUFBQCB/yiorVshQDgKyn1dkYzQAgEF2pZpmMbZI8jitEa
BihJQKppBYCUPizmcdiXkRZ9QnATsnfXtEktSiftXwoKO1QrJ34BJhWELIgKqIrDMwFEQCb5Ydt9
26qiziJxXfLyp/tYSRPn1SdZu5gB79masDq8shw7GQlLQV/LWJAyAV6OADvj5Omw6/oqAZ17p45q
MUaAHwYAHx8N4I/dfVtttynunjnV1eL2WZUKXh2zOYq587jJBP2sFwAT6KFmam6xSTruKSnKYAXV
WEcjCXLXLAHAASIVnQw1WiACQgMIwCz1QwA3cGjYa3/nUAtfA+263RuMEO09JyaUnPLO5QRDtO3e
PRHgvv2iAI7OBBi8a+e44h2fXNAueyJhNI+cgACnpoMC8OZ7coVRIypjnujdBffWB30HdXtEmDsA
j6LQ01zxi6zYAOtKjpdYbdzNTTQBIBcACIJXrVUDj9f6fUAOASgVgDRCJAVWjACIgCJAE5b2COgG
sOxdy715kwAxD7BBvo56KA71I/qp1068kkgfhoVza4yC0gI32TK9Dtv2qupq+e9cgVwrluKYw5AD
+IrJ4mhzRKzJQCo1yira/f/UdRclEJNSLeGtFWiCqzxHTTWabzZLXxOu8OhVRWphkqgnQ3bclCjs
tV3UACEAHGhQKQz+6xfDdpqDC5TpfHyVhEAphxJqTHABKBWANEIjCIjBMTCMJEgJpIQkASgCgxwI
wL1k1rQyBFF7hmTg8wUcOMj7PVTRfHHtahGcr+PHoxlFXOLhV3woMGTHQiqfY6guvb3WuSmjeprW
S/meWeGbexlmLVz4Eswn0np/ej/+VvfijNvEOzznKqT7WydIXka/In+HVtpbSPGQhdMJkM4lpcSA
Uo7yf3sytBtPaToJwLVJiAm6daUrlbjLwXLgV6T5xvrmrzCAEAMHASYVhDBEKSEGI0ELTCoQEIDt
FggQhcSxeaCRgEXeWAseO++dvVzl17eQ+5Fcz58YDYVp9XjxhGayHokrgsQunoUMfvQfhaDJrLkK
79YHMaU4rNOuRCrgUW/6W6YYcZNdzRzeVBruMu76OOHw/H8/c2YJUwwqADeqv/+PaC2NdFKkYEzU
VJC/KlpgCPUXLoWzUC9Qgb78D5+P0env9E9HHHR8bzOqmwgA4AEgFZjI4jCJAkdAgERgIYARghYG
kCJNgABzEvDxqwxdVRuI00hYzk78zvzT9xqM2jRnRRlrm8L4sDIi9d3Ebbm83hBS0tugVgxlOPfp
tD2vaXjZQhK0OqcrJftewIpeWstJhKYiBhO0GMsAN9aIFp6Dp0JN3A6sIjIAIA29YmkvjPsi0sA7
FyYdmk/pfgG6MA57YHpJyBcuJa9b1UW/G1cOWvHth6kQBwEcFZjI0kGQgsKxUNhCEAszE0YyQIDW
BaTW2tci2hcIACAnPw9qYnNvFnrM7jNFoqnuq/VqXLTBRvEs6phvGFPcszlU64qQs1Ed+Ci1zm+C
TuHp3V/DH3mOHaY6PlOrt0ZM7SjDDzWz4PAknAqvNlXhrbVGubnJw51IyWnlBZMDV/3ZYlcmjjp3
X/8/bqFGkCudq4AY1ZVjwrkeM1olHKF7/s7yvB0ZfdM7D8sgTSfHKFGAFgYHtggk1OnWJ16A9EVN
4z7QEhmO/eU60eCYxcbaDLXKKAVT01hrVwZCwFRbJ5DJjNB2ibbK/Hlq3cBR/GZza3mmqu3um7Cf
6h+gv6B4jcN8BZcqfa4Ju/XyjPX9VhIuArJ1cspltDamlbJUCrPHPz8exYtbnJ+1OVlvV8/jeqqb
7FUo2O3/tiZAAcABGhWkTDQpOEZDMTFULDEIBdocuGxNQMBozGO0u2AvVvb6T8r44yizdnCZgtYi
wfF6polxLmYiWiyA/rdBKbNYy7TzodBvdnRV49Ubh6o3hVRcpNY9WxLXOpCHpUNGb45jGuYmdU5j
7WsN5hnpO4o6Nr6d+zMiNUycDG/5Sfs7yNLTmdnvsvlGZQreAABnVEW55+6z9u4JPjIf79uYmQoE
N0yh4xqNReRif2VFAW0OdC1VzPPCAqHjneIjUFRBCvVO4VoZixq5zq6C3KyyjBxqgjSipJSQ0Gg1
zfkTteU03KCbOmoarI4Z2hj8uU82ctF8u2UCJ1IRJymUAJgAOAEWFaDIQlqFCEZUgJ6BBMFqFBA8
cqQBzhgHCX3yHVYNpZy745AG3wAHmH8Au7T/p9FsOr/VujvajCOVLAfsLvtNN32+VYS04PckrH3B
NYWaYsYsuiJT5+bjFGud+xJOFUMvcKhaZY9tW0yALgEOsPBBQFuWVIKU0IVPnhmFTpmGGMBdNVNS
smOjK604RGdz28GO7/3joG5m+dTvDhyvrmLpMZ79ixVzV6qUFCDsg3RcWyKq5qLtRUK0a2J0xE1j
c2gi7o44J74ipUNSJ0lcTNhwASQVgDBmGiCMwoCwoCwzEQRKAmxArrBbDMTTLVzjKsgLGnjE/5uA
UnBwKwXdwxDDKAmWtHMkIj7KxSAhip2RebY6e7VgrE8HxuWz9++NJiNYig5+7VnhmcUgWrSpiiQk
NaTG2pXPy7UjLQ2hHAlvuGw83i+JNBkAwE8rDI3UjETR6BBMTEstTFPb9WVCiprKpFGds5qon2Sq
84KIXRZmoUIUM4Oig0dnosAAl0q302GiZ/NP8bnSZSKdrYZlYBKCVsV0QrlYGRIj2iy2p6vCAl5I
+ERQRMA4ASwVjFQ0owVIgwEJgE3iodWaw6ORjPfSYfBc0B/2DMRE9F7b8PSx9SDk/lpEFjNt/ocQ
TnvD36CIVDYXNYVXypWozwwC1A2R0gxyi7VnYyUeZJ3L05pbLTxJIuCPWCRDRluX3Q3OGAKEphLU
oGpLVeOHf5zU/H3Jd8IOVP37xH8cQxGeI/X7oow68Xd0gE3mh/rDkt/dlpTFEiAVCAAbA8VgAAiw
AcABJhWAMESwhYJCYQEEgCehocNCxg5bTa34toKGT7U5gcNPMnF0G+CC8VfCzdXznWUdyi7RJtIH
6KTs370ZOkgzJ2Tp7dS7HKhidD6eIfhnIszKLzq0LRzuqasZ1zocprZrGEiWAq5Bdxc/BnLJkw86
v9nWMrduGBh1+ad4qb/Nc1MEap3JXfFfQgBAABFcLFpQGZCo97KSmAVoSBMDBwESFZxMUqCJBiIA
mJhuEBO/lGl8mgWG4oMSccaQLtc3/swmguHL9R20zBeQIDCSWdoZMJAJz66JXDqiUSshHISUKYoy
kDWTaUTdv9d84EgC8EL2arpfVX+6Ik9jQ+7IJWKJT8p0J0TQl8fPTuFcHdbYgDbT0PpzHWJKKXxg
Z8nQG/0Dkfn9rp5ZuKTFAAQjBAJLBjbVlQIFc3iPUllXfs/rt8t/j4yl+30/5WbzmtmdVPjJ3zZy
jZ4yiE88H/X13/7PHf5Z4v8aoDieByPA0eXNzqaGHIiQFgSjBwEiFaSikkGNiQJkIEQgI+wdAqIi
Y3comElS9i2j+XIHCqr0j5XpIrCcMpSC2g4cKGS+vTrGKyMwBikwmVmf8WnePx42Pne2eNwUBa+p
LRSEu3q/jYEsBHrFdvRWuULMGIBVVhVNVA4hDvgUCEtB6Jqk/vo7PhiW4cfgEObVVqNVQoQbzvrE
fjjIXejPmmYk4EjBHB2Ahi62KRzl7qF9QLE4ZIBgEJB2P1PRBrYSSNNdbdUD+E93ykvefU+uapaI
6mMQBItyg1h4DegHmLkCP8U1UL/NKqq7de6VTB0pJ6QuF1zp9FF0URkjyi+pk6C/Jmvvf1WpI1Vk
s9Xh8kY6fmAOASAVhDAygh1MKAEfOmhSCwxh4y2d8UBqwxAfb5gDKO0kJXa7Ko8CeIpjEboVw6yu
layWEvPTHAhJl6pJzBAAjL/2qwF9mOdCqja1CwS/wWNFE040FzCspm/I6qvo3nu7IjSkHbqU335u
8NTK2PLt6ep8PgvAVBfdGF0tjDN4klnLOYULwQMFXih5iRLzVccIUeSnmwRAVC6CBSXPCgC5KBIA
AoUiADgBJBWAMDSJEQxpAbCHTMWN6MGeFsJAA0uRpmy33PllhUEbIyirQZVwPXDXqryXQSvkYE9h
fi9G69NimRGWuqemNwhp2lUXF5Cqjb3R2cQwKMWFKhtn6HpTtjVmQT/Nfbclva9ZeRoVwpFL1P/5
9L8xo3ju1FFPsZssHAC2swt00ulOVxw0cquGkzakZolROEEQpLEqKS2wM1TMS6UJeMhIAA4BJBWE
MCSBHQbhQIqATG7OACzcZeIMWuSRoKGCny0RgTIHcVs5u9LusKHiaaOcEYXRGl2Q9wI5k9ZDidXN
Q4klQMoxEOSJ4m2s6/NV5D8oAqmpMJ1oABeaQ1WqX72rhhjEOdl5VY42jra3K+y2/tPrO1f6sdU5
Y8KE+1koI/qrOoUFFukKoQBPESVywCAC6E5QvaAeroALebBSMgAFgCwOASAVhCx4GhmESEKKQEbC
3JwE2SEyyrL0WsKvZt6JSmZjLpJwWYSEAKHeuFpPeW1ETGdgLqSieuBaW4P+ED0D0XyzgrFOwt0r
nNRbRcaZ4OwTBR6C760j7iEBMK4O7M+ApY4K2Q7iVzdT2LVayC9hB4RtCCvVlcaXZaiprJpnrgBE
LKIkAQJa6Wn6NeB5qbGq0QIGEkMH0dLMU8oknriEyhWO0rIXAcABIhWELHsVGsjCQUCsKBAJBYQj
AYjAR6NBhqNbIVda7lq0+pAkmO72HDIdssKMIQEQpnn3wwAfUvDORqjPL4LD2ZiodQmjnW10WOvI
iQeOMAuCxHcpe7zvwepgSgkS4m/MYkXaFpViCwGReB+gL1vGSDD4PHX4DQgo65XZJLfp6oITUsun
gLABjIxm5PHLGpa6dWLYeBJnliW3gugGACvRrcZYFjp/h5e1eZgLkj1XYZlkHfCXUFlsszwov/t2
W/TkgwgLmAIQEADaFtYgjVsS+e/wFlgHdFV0UAHAASQVnUZnEgxEg1EImCYgGJECYQCelGPQXZjo
63yOtJ+LjUARWj/n3+mqVaFtTtNMQro0dJgHufxeNw43XK6v+5iWiLbMFnCuhnnet/lYzJmfuz1D
y60TLjAKKk4eHTaPlnOrPtwgjc/6x24gFgAAEyHXjvGU4kQ93Gaz4Plug7/HAwgFwHzEvxy6Fs34
Ct6Q51E16f0hKKyXKydF7NJhMrVxh7XsohyMRR/Ab3/Wad04gBwBKhWAMJVCHUQCELBEQCEiBEIC
erRy7Wl0BXBnmJ90XgcAmaq8Co1jx1GBbFudd/37dQ54lrc4aHAI0JRkGec5gBECyc1UF4mMrVUt
fl3HI76E1UAHxTh4gA0hXd3r5CLh8XBRIK8O/nu+rsjXPtiACLkZYawkszWagU+/n8nycFMwB+7t
t32PnOvBY/Ha2ozX7xlxk4LSSv+K3+OemVNF4VTaRSaY1xanDDw6m9RawnjFflwkuwcBJBWkjDUr
EELJUQBgTCQQBEIBEQDZ82esI8jYlRdR1bU1NAKzjneMw5+E/I/iIwM3CqRexJ9LbBXw1/KPR/Xo
CwFhFONpI5nYg0dlqXTgKXAJjPasHWtzD8vrdlf3ZMVHP6+vbZJ4V0d/DGpBJqpVQtdSVBe9Fnfk
tLkqSTa9T6E+n6rQlcUJoksDjgAmgg8eYtJ5Db6w/+blWVzTTUShtrV5ol0DerkZNbw75UszGAVQ
BRMzGoGKDrHu2+BGl8w+YfaNQPhl9saOTGB4TRSsAMjFi/j/H+OGOQDgASAVhDA1LAnYwTWBRCAj
35MwwXhgyZ0XDqa/kKOM1w3yocL0ds6jOajfd8v5/eoLPELewZ+JWAC8ceLgCpipnLX54AKrUx59
gENHS0vH5PUZpjKsSL3/18IALM3M6oBp9j2W3i0QABPPgEaX67CVAAGljTACfnfQNdUFZVABwAEg
FZ0sJWmZQgIRAISAJ33trxhaFB4s35aW8z4vUAuZ1etmdTy9X6v8sou6wyw4vvPZyCzYkfLu7QCk
zXSKCIxxlIAcervwLTUx/D1dOfhgC1L/hjESNzb4ejt/nQPz33H9RRxgOPf5O2B23XCmDGv8dXEb
CgZfHEyzZL5KBQAEaFjBxB0auyIcQmvw3S0cADgBHhWENDcrCMzCQbCMQCMRBAQiAIlAT12T0BIR
yQnWnmeS4G1FEdQTEkyPAelUw4U+B4OM8nV77IVFzmbNb6WBKkCcsfuDoAkhwOiAdaL1aLbagBE+
eALgTCHPGB3W1hhanDpQT+dph5TpIHUqU7/e9+C88TYGrBMKvDkqMBuzRmTAUq7K8NoJhc0MywVG
aqIpABQOASwVgDYxDZFGZWOIgEQwEaAEzk2VQihiJflr2uFXYARMeRlLH1Z0zzNBlhy3NuU8M1Mz
4pQAI3vlP6LZSm9aA+ODpWP+AJkMcfqqKAARR2YTCQuAjB2grmBSXowB8WFWImUGiN2SFTD7fYAd
nV3APQ5ryBASG04I3RhqXOjSmQlbZRL6yUGJiokpKptWjq/iudihYWAuAJBRrVjGWl1upSYiHAEi
FYA0RyGpRsQiIIRgESgJ7n2LAMM30vovPN21xLQHlm2rcCof8K9SSAeicYPJ4WVspFaHxeD6qSl/
Mh0/d72Bl2rCjWgc7jHD5+9akJ+GgXVct7WYKor358RkFIygyMEfKzb2dJbtij9gcgD/YlV69v2k
Eh8vhUMaWftBdMvCzHSwMSYey2PJUcsVN4BPt/YkHP55pVlInVwDkQmBjPAnTuvUZry6AEhWImWH
ARwVmMa0QRREARQAnf2t4ZpcAc5iy+rS/M1paAABZrdP9HmeyuQ5AHXhqnr1JJ/J/d+Bk9v07FAn
pwgmtpjNhX1bcFJcvmXSuNz7ReT2JZ43/BGmsJWbULJ2qzDccABfuSSdHvyhZLn9Meb4DKlAJQii
YlAEQAAN+Pw+Hl4crlCeRCqPEA1wzoIfRUXU5SrZewyqWjGbX4UcmFhHASQVgDBWIiVGgxgAn5ZC
wLFPBpqupa9NNLAx5+cRKbRJO4RwEWjOI0FBEEU4BeyWVVJeR2s7wxlw4w9vITAQPVnjD85O0b9R
WO/lJc5ifT2RgLaO8VMUNHPZCuryr5Vi8ONbxQIAF8I7YcVYSj7qZI7fkuxRBOy45kbOVBIBLTDf
1/GDtm5KyjskNIzWs5rvvO0KCJOPCsGdAz20+u0uHl3FtxCjROUwOAEqFYQwixMSgsRTCZRCQgiF
giEAnpe8LBcxQaiXbUkXpXFBQJkbsce8i8tzkQY2yHVJFLUI7lMxlivkAhyN/EpA00tSQtenKcQc
Ut/qcKjdoG9J+Y1wktGDWO//3+5QJiBTf10le1xAurVKE0ZMMYR24xaMKKFXjGMJYVpItXqS19p7
kYDddg2u7Rw0Hf5fGeFVAK22hSsff/H0cen5QTqdw1C0RoRQmSKBSZ9AEDhtnO6w3kBBJLSXl25f
Ill57FyjkRUkMSIpzzlLJs83uybN8rp9spRC5v8doZ6QAHABKhWlZngZlYYhQMCYIhAQkARy7xtV
FJGqtE4jVal49rqAUwz5Gv+7yw6TGrRj4uqBg5VsSDsPausxEuixH+Go/paD+J2Y5YNdwdFxDEBy
w5EstwDGvaODYl70qyQAViSAABGJdGzFVslrs/2yTRm9l8RmJADXqARM9w7p9GYawNt2WgEEajHX
B8l4bjLe6NcxC4CwI7GRJ1+HkVDMmEDlAynE5flEAACgwxE8EuZEpESAB5odPd5MuDH5ucXAASYV
gDBFMZlQwyCAlEBhEAnynhihS4mIX5crv+bClQ0gerXrMsCghq+D+hAZ19eAM9H0/qgNvEOmxH86
Do/szigvv9f1d0XJPOtYlcmYTYt8LRdQMavMgd8wopEUXWKQAJTR2E6AIJJ952LWK6iAWupLLx9H
xoUhdgkoAAomABwBEBWosiY8lZSkAxCATv7Y7NM403FTm4ilpNv94DzgkiA6jPE1dvU0c8hwcwxv
971POQ32+ZhEIZcy9eDEFQAFD1mIEpVvo8BCs93me6sWU1OHB+JxiatO70v/RfP8Xchg/z/gsIEZ
p0oFmESeuQ0QZ1Bwsbu1CLk6GM2/G5Znm7u10YHd63FkYaI8m69MC1JXe0lDigKiahE0KrC6FN5a
FU6/nFxOY8fd93t4Ns4i4vpvCUORvQvuYUfKMfdIyAzDHxEaGtgUBwEYFYQ0SCoeCIpgmECiJAgJ
69a3zxV8vNSbWpnV8nEL7/xxYcTj77mBFuJchuAwEwXKoLOc47hpzxsmAAPl11QQXCt2GEkKRgR9
Fun4CH8nxOZ7fAmTHLJcEzyeruphKYk5/YeBYrcMRh3EneDQHJRvKE4EeBzSCLHR03cjvbQjdLad
kTof/lxplf1QLZLLiwxkxcCjGTiFgIKqTVtjBFnhXny/5XqW6jOB1XpR1cqb6o+jR7LWUpd9I54x
S3Qi50Vd2+8KqaN1KwcBJBWELHoMJobHQUCMjBoNhoUBAJy8Gx0NoJBFdK5dT215lgqNPH/I+F9j
DG2LPROzgAlXfOqIgJXf1UcTRaz7DwNmkZEyc9vIx4QDQmATPeEt2D5LxUkwnOWmWY4YTDHIWInx
rCXZzB0eGH36s8lH53Y3pSjN2f29/RmO6Mp0zKqiFEoAiZZZVBEFYPNQ3/Ge3v/3X/Yh3+Xq7+q/
MonMCPxiACg/zAxUXd0/+vnAwQ2OEZRARtREAPMU1J0sxCLtvcoXdd+AgAATDP0/G3HQOgdACUA6
fGUQAXeXqynhIRbLM87Ozx6GGjRQCeAifEO3btzYZ4khOTk5OYjEYj1j1zZk8OiMGxN9t8x/0/4/
6/8/+T9f7r7L7LzWeTqVOTxPEUglgsE5wH3nWOUfedYsBAMmuyFUkymigwO5YLE+17Xx/0fewiDc
FlAqaMMTk402D1T0TKEsejX+P7XtfY/R+r8bytu5MGkcDuNx3Hcdx3G42m0xKhgDnLWMYxjO5znO
dwEmFYAsQhwRzMMiMIRoIREMSgF25bb2OG4O76KhqYnmMy+AQum3TdXFBip1Gyh5xROKAXZJOCF2
RjelOc5Ory+ulkXlx/owxumt6JATFBnmmBA+zx98uPm0PvhuQKgAOBijafbHragKM2YwYSYzC7bR
MaywhL+nz77PCUiJlG5c//qhVElzxiAlsvYebp4h4QABQgoJRizuho7/DM5gaMJI522kr7U9rv7T
OfopElDIFP49sP2MsAHhKRI+EtH+EtW9TRljRbJl+mAAAcABJhWkTHgapQokQRhAwiAR3g32wHGM
a6Y7zU65r/YBaPDf5jqdwcI2buCCwHdBwQCU6kRGC/NEdQUXOm65//Mr3rlfbmkAgXeMXldKmxx9
ndrefgu+3VqoeQ5eK3o6DQmlWXaJusWM2Q/NbU6eHfTlMawAIrx2xLSuqWr4USKCYe4SgBOk6u73
2J3yPNVJ76SVDgEoFaUMZVIUzAESgJe8cnhSDid5o607HmtL61WoBbl4ft3SMNCsOL3TrVWV0mOa
a0vF+vuEGSYeGg5ZlA6eHkwcoaAXEAjIq4qRFVZauOemLd/hui71vfAmggAAQGUV6SI2KvGRYsyB
q3Khszmr0GpiK8XcBBVzXan2vnHFjzc3Z6W/pOun2fOAIr9KiACa4EbWcLSjZ/iwKgDiWXTT3EBQ
HHpgLHABKhWlCGEjCESHMYpAQ3s2wDpTH0NxnkTq4lgLy7h+f+bxx2XGPt9wE+Pyob+XwvUii6y8
UaBvi+/3jLQqYWMo8u8E12ml5KjyWiAs5WyapuutA95awRANU0JRU6NA5QoW8q/GisDruA3Uiurg
af63N6pP7w3e6Dql/k34QOCIAoh8sdQ4Vm1TRPmS0990DzYwKBYL/MiBIiIFpgBwAR4VhDYmE5GK
hGCR0GIkEIQCJgEfMNsBp02OgFjppIG0tSi3219ADKLLu6dBI38icYI+D8XrJUgtu1SOaARo0O/c
uFQk7izBIbeiCJ2aTPETgfBE7brOYnMVBif9QMiAxML5jLCpWVdbeZx+NBwNccTgOOZyuzSwMXDV
d5pu6W4lFNfFTWER1SVLY5MywiVrFJyH8LmMN1zHuXCdvsAyltTuTxWIk51ChOygAwcBIBWcTKRR
EQJHAImARsYDu+gC4ZdoeWtwBVT7r/6QMbr3dfCFByiXc4AFP3zraDRRf8IYKZHrZrHBboOzImLG
dc0br4DmH5l8xaAqvPkTYJQP4qB1qv0AYW2sda+qNbwnkiySett8B/H8CcC9Ey/7AmMBBRwnSxDf
P/L4V2IRpK5dMYAYbeob49W3zxtB10yvYxvrFi5P2wUwatNX4/TMILCArFx5xtIilSiohI4gOAEi
FYQwNTIsmCRAmEAiEBMg7LG+OBsRpFkDhAosGC75k8KaWAu/4mM56s5gOeIFrS3y3LbzdKrk+J2x
dPVCxEYHSKgE2u+Y1lvt1CDIh3GWx0xvEEACAgva+z7PF7X68APsuc3TZQP4fLWEqSs5YD82/RwG
F5fpFNKIDeqdIjUXNGURmBZIEKxAcQ+IR/88t/IfEB4fAAvHtnXEB+fx7jka+5OwAcABHBWEMDR5
IQJEEgBEgCYwZoCFANIujVJdhI6PK4qkBZyZpRs7vMvywVk7JuzpATVVlRKDqBkdzIwdzuZuBOcR
OhA8OESbIXdHW0Y6Meurb5le+MygY5hcLjy6WBUzpsN5uFEZ/12rBKX0ErWQVNSpRaC0LTBzosDA
CC7cY1rx5YRiVZSPhl/DB/HwgJrgZbEzFFgU/QOLzQcZ9YnMOAEUFYQ0FiIYmIIjCkBN8gywLwQt
EaBLsDuGXGdy5nNxobDgSi1gOCWjcasfJjLNfDXTtsROe7vrCvjWtTYJBl+IO3UidJD8fc+QwfFa
o5krOHhwpH5gedrgnOEQU55WA4DBUYO052e/KCPNPencoTn9sUZfAnWHApenCPCV0cVE4NRRbLUI
iK5sXnBHJyig0Q0UdOo18bacWpkpMncp2dkqT8AAcAEcFYQ0RikmBsJBqcTgI7gA3w1vfQKWWSLi
4FAhqhmI4QMRbNgwlV/1fW0Co1t9dWv+5HBN9BKkGIeSlaa7gB5dISPlFz+VlsA7qsurbTO7YTF0
2uBeGBjImLu+H8b1OwQNdvjK5EQ/d6Bmmn/r+zuv4A+Sx/8flClt9O97IREAAsSEVMtaS1ECrip1
r5Ea+M3o1GtAGBNoIgCmf/HH5/0nCyU7QC8kcZWkCZRmI3GLmDHKa8xK0C28KzdNELwh3XvuJTDg
ASgVgDQoOioCQ1MwhCxKFYlCAU5IXYDZiy01Kzyu7lyloMrAv8f8ADwCLKRgOUjWF4wgop/BXxXL
ZNhuNlnSwhMZSRQbyjWcM5HNKaztRI+X93XYq0m2mIwWzNSOjgEly2aP+PgnnsfzEk8m4mFZApTI
NXulZXt3dmYwrKFzAAZxm2jTrc5z2/VXMj3zzmBHZUl9YzQdwIqe75i8alVN1BATWtKNAldPEqD0
nuHR3idktQwyEx2Zq/l/3vMLpyoJt886gdkstuOm5HOC7JWWxVcyEIcGyxCByIBjBWAFWbPQFn11
kUHLuAuCeAa5XQVHRvPq+X0OV2OCslYlUGDqzX1evVjgIx8t/apkBo/Plxu5hXtyYf6/aF6ttUd6
kdTrwdi5xiKrcjBhbbYg7cgPF89ZR5f7w9P5Y2L1vpA671uMHw7qQnuJWRA4VZGf7+qRmeaP+fV9
/v+z+OefReqK651pUlSBwAEkFYQwJEsKgsNCCWRsFBsFAsKAsFAiEAt+Kx5ai1MtsDU21m+CtG6B
QAMJxp7Pu/lFS0e3Y/zUlkoCxRLEAKzwCJ5b0ZxEwCHjEcY2iUoQBFZRjvhiC6KVJLVvUSt5X+mk
21pWeXQlrnS4a/FU57/B19FIJLMaugAVDKond0e3uPyiz49RSRZ4OI4sflA3PVM1lQy/qpo0Nt/G
1dNYWrFUOI/gv7vgtNHkd3WlKbXBTJGFk1b71rnmS3JFLCoBfsfGHBuvZfNFWQrQLilTUhS42+Tu
XGhnxbH6eSRb6JRCiKK6Si0lLtc56VdTmV2G+1yfzf41sqlVyLdZQIEO/7V1kZaq0AhYKCEWjKOj
jrL4L8UzToHvOSeZsAAOASgVjFRFcwUExTEgRCARCATMAmbKFnHahLpbVN0z2mMywl3tMILjuwaM
UOI9EX9Xe5OzJSoiNw6Kjdt7TAGqxP8KuglHnzxZmConGxdEbRjsnSNlNLN2W49M9Q8BZ1M09mdn
S3JlWIiEgoiEp6Vx1Zyq//sigSvsqi7LLL9vLQN3VdPHW/QdeGvikux9wu67Rz4y0ZwAvg8PgDZw
rb1KrSSdaAI9K6UMoMM4Sluo6v+h0pcoObrYgAynWmWAHAEkFZRWGBrcAqIBmYBO2d7cE6GBiclm
n3uOYBm+6f7OH/o6YHNnGQPBY/96FoEwGINtCZVcUlJN1Fk6bw41EsSC7RQJnorAiqz3QYkuskwl
funvXOMxcmBQV2QucqZ3pTUyRHb3Zv57M4d19oC2AZmKu5zl29mswWF9W9UQXISJqBowCTMmUxdn
l93qfRf6r55oRsN7hAywUvOGkAHAASQVhDRZMhoGbWCoQEIwEfKenCTNXsawUKON3x0XoM4CLxnR
iqdKuRYwAaKf2LB0o5xxVRjQr/T+/et78tBhqbJC5QJ/r6TnOz0T66m3O/w9h7JY7/Z/0WmpToZ9
3AdYzrL6zq5TjyUp/c8Jcd74ONbHwun7UM3RN3ZXP/A5+/6zsYjQCMtxrfx6bc/4P4aeg1tn9jlz
/+pjABPrJsZJ/Xp7+owDb/dc0pZRGtZ+3/HxvUWAAAkABYG0sRAA4AE0FZ0LNBCJgmJRAESAI70D
bTAhdrVkzQmuOAAvid3yOPyZa1q1/k4acQNG5mkPf/19PbvBOYjArz1132d9Im2CM5xWoWILMU9U
46cwXrG1DEkBKiLJoInLC72YSDMZznOhMuCFgh0j5WzF9KgTLgMcz2QkoH4TViOCPZ5jrDqfK6O5
iAByhjv8a3lIKrJhlWRJgALiwAqZgJbL0CITSgS69QAcASoVgDA0G40QwSQgTEgjGARKAm2NqK4G
dKXqAjmXNaXoHUxUqnIdxaDEA7MjB2wpAcT5HoNXHJVgU7s56f4D/wZgc+dPKyfOiu2/GnwczDQ0
DPJcA7oWx1QOcxAsy5vhbEqDDtVBfOB39YpeN5nCikyUcRoGtC/+NqTjnWGjvpMZcK+6OlIAnEFo
dE29z5qHRZwAAluhUi83o2ZceKMJ9yIWIkiIAEVxUHABJhWENDUsBdCDEyDYJBAIiAIlASfI7UOC
TWgdNg04i4Egy6b0yU6dM/UcvPim9NVVZ9P2SB3e6Ls6tsgrUhh6f3/v8oLrqZnhaFpVNi5BQAxv
7ajB0V9tu2gvYcj396Tj+FsXh+k1UMpO2rVRy9NpMndmwk67SAXLBvPYPeinMrNCsHsX6f3fYoVq
h7PNGa8yvdQEscUFkEviCBIKEVlFrSrZM+crp3ADBwEuFaUwFxoImKUAkEzgIcnaBa7ta4msxN3w
aSwA6To9ul4v9r6P/PiU4Kxrg11XbgJyKbg+bEGSJ+L/h+MI4wknrLFgDhUJINY6JQrMuk4FI/SG
cRNYroCABtyGZlGmpiUyTi555lBQVFibqrvPny0ywvDIuViFojFlPl1WyuHAhlHSn4RtJhKILw2E
kIOUOlYq2iOi3jrrleEQFdtAV6nS6ZixWRy8ptlwBwEmFaUMYSIMkKEiCcBN+sUUFzg9gjOguyLW
Aq8NfsYjf7v9gqIA1Ow0eV8WkALf/7RhywEABVVQK7zMEFFkpIG26VPvsYANqemoOlXcI2UgL+ZK
XI5yCJyEZwAFiGGwz/0NgjGTaI+ENr6Itqo7vqzWAsWG9mdvGVIhtdiH0ZWz86NCmMXIQ2rErFoz
+xEVCtUi0ji7SMKc1oJYUUAGcrLpUsY8AmZFADgBLhWlDFszDoUDQYjQIBEwCNnPYSvOq8makiUF
r4WsBbLLsox9X/0PhfKSyUZ6XJq8Qwc/P9hZZ8sqek9vfYDOOa9PLCM5MMgHLAzhc/o+jrISIHhe
0Qnt8mgeSxBkKbPmzKYcDQdAcZIdWzKGAAtplg+zxrnTKjs6SxN14RXHLoriNccDlqGAJhKYAGeO
Q9TLEgQFvyM23oYYxDltjcqMquubraWg6kAbDGvdoVqtAjROi6CWiOehUk+6UfzhA+MoAq5Kivdv
jkpeQixDYEbcNqmUQgWxzBZOEK8L+D1xk53lBBcoAOABKhWcrEgREY0CQYCQYhYThAohATMx2Zuq
N2u+ritb9nDSfAFq40z4/T6f/HDOTjcFJTFQBJbXd1W4Wpsqtg8Eo7y/Nv/zZu0guWftbrYACyLi
EAMY9n4SBJDVaqHUAfL4e7bSfLKaYmSxY3N1XOetAEBL+a3THuHe00+D8njMWF6+DvBUr6sOGO7R
zEnSwpyTXGRvNLFFbLLY/9f05pmJxFFgACSrLqbPD5SVCwBUAA4BJhWENCZCtEQCMwEEYCb323p2
DKIhbrz3pxn79WEkAzNlZfneQmtDsIHbjqIBB3GE1wAMR7qfNjOSJyZqbM67d/DW0jEZzXPt0O+e
boxln1/X/DlAZvtAwzmJERjv8YmKKxiQDJjT2a9Cj6TDEAMVAAItHsoz5SdkQACgKZYoZFJ2iPBc
4MxeAcABJBWUUDYyHYJoUbhgKhA4hATntRisG0gIX1N8af4AwT+xPGniKOcQ0eEW6GQBcyeQUAyj
bk9ssGFB7+T3Uvs6sWpwatMdfgawSjburydDqsQ2KC3jI3ycaigz//r/HS+j+fri/oG9l9H29N3B
cTrUbk1q9agcf+PSvTlmnkDltwBwdx8m4ebOa77+Jz6v/f9/ojd9HXsBJ2AAcAEkFZ1EdhCVhIVg
iEDiEBPWMDxOjCMLHJrGf9wKVu2cH/JhWGbC5/07dkkMNWcgq70NbSeJLYSEEvdPsJr8KjDuOVQo
UndjKaGWARGXL4oqawYQAqXrpuYwbLp8ufl/oa4x71Kcj4NvaOA7SY7RqS+h4l20pOs7Gd8HNBII
cRvLpkHdyAgXAA4BGBWUNEckBQjEgIiYcFYYhA4hATn8xnWXtdr3eTNJTxA7z/uB7zi9pwJG0kBr
Cwjgxv+YYTeHi/FlUpvUnIozqU9P7E4aamxDqZVF5JL3Rr6bZQcPZ/iYiaKI7PBJcemW7hgHrpNk
YEkJ9jsRk4XtdWigZTgsa7g5C4g5K78aXUFSolUyUyWjBdwXKDT6LKckIE3qJrqHxcaYhLZVpsfP
IJpgFuprzqxmaY18EScgAlhgVgOl9aBt+AsI4OS9NkwDBwEgFYQ0RnINioRhAQSAI27uCwKNDfo4
JP1tgWchc74C3aWepeCgAg2OJIoAwI9e6GMAEHX4JEjQJjZB0CAVNZS0IFahHCakkEqeJkhmTUIx
0jJNMgO9EnAdu09m8auTFGms7hGCnSEB2YBmpw+1riDsbY0eSYEN66ijozgUAqbWv/FJnLbh2y3H
BYKSyesFRJyr0vVhr40sVFWYRrwkKGasGNAAgAJEdvs6TYaLZVTJ+JS714sfsv6P575NXwf6jv9e
vHTIeT1+LL4AcAEUFZQ0RnIahMFBsEwgURgJ6MSrIa5CYJUXlP5lgdAA5ktb66HdshCzAR9SNVAj
G466DIgAzr9ryzI0BTeKDIkUUkJGAi7VTX+BGdchKIATFUgmQatunQC2RBwbZios4Gz5sLRCtKV4
Y/rHSV6omIIUmEXrGkFnrB2IUExlCqZkM7V7YtiRV8dPTqaq9pyYbVrG1Z2s/CtaoQLBxmCRkr7a
qdDfnei7rmgjBk0xjakcHemKfeERfO/fIkpfwTv762ShuDgBGhWMNCYaLYSGYSGIYlAR2mCwuBuy
lNC70XED34KffcmW7EU1CVrh85aFNM++c25rVnaJhFIEfx9DpWPliCQMHzdVxGcB8wwwcpAr7pxi
lVjuOdK6jpKC05MNR+p4lyrpnZRd7u2p55vdHXMAAwG2irtVGJJFQ4lrONIF4ThTZWeQrWqkqD3m
mhwN6IT0g0TI4It7tX9qUFBBwNf+rWcQ1WG9ajrUmun96/JZ9t/Y4Trb8sEaScrg5R0c8mLhjtxu
jj2Whs/CeQxxWOk65rUmnSQOASYVgCxCHBCRA0II0EZiCYwCyCxmIi0DZwRNRLWDvmknUqqZ0Pd0
VSClVyMWxp93PqwYX2CW5GsCswNHIEuSGUKcRYqMnp51l1piYAgCRMIMnLq36GJUYl4eXr1LWLP0
qKQPeB7Vkb1KWP4hnRGCtJdvaVgl89OYfuAg/dsVnfVaXCD6/l3WQBMAVZVNIoChW6EtYiTpFNdA
F1Vil9Blm3POPfvuq8D0znfCdM6ZoKhoV2tpMudRyHT+n89uIAAOAR4VhDBhDYoGx7FBKLYWCYwE
IQCIQE5xSU5TW+IY47pxZdhrLgVMmedN4A03CIA6X7b53DLGrSZlQCyOTAviT9TPdTASDM/H6wAG
CEatwUTuIp+3Z5emxM1PbXo/OaHcNPaDWkAL8/WrPOHZq/h8zRFQ3GWxfRxb6heiM5fzycM/S+3h
pTwDE6x8OBciicR+X58W3uJaTgbPGiT9rsrUZy+WDa5y9a6uWObPq3rGLuxxEQgCPB3qQhDRJd/T
tGbqhbODjZgU2wn8btzz67oPD3qyyW5hwyivt6uteK/paA0ZEabc1HwZu0dEXzk8XNXvO/2S6cZ9
2yWcSQAQzCJLBvDcemfVpfeGnkyLAAABETAYvIk4ASYVnWaXGaQMIwErMJ2OdEbc6QsyJ/toAi68
fqPU6OO6i+o0LTczn7m0FOL1PaZsGCv+1+5TquaN7Ezd0SH4nET/F0YDf1O/ZMBTHGpER6GA5ijR
h0tlliO94xOyTXgOlDNEriJ4YgAWE+FyDPhvz7e/QCAA4AEeFYAwYg2FioRioIAoJgoJRAEggh2y
m9d3JdNU3u2iF+J5BAPHkXUclBUhuMnt4AMOGNPf8pIoi2PMfyleMAIU6eOVIIhIJXQhxjVP5yR/
lmGV+LYO6eKCL56pAj3DX4fvpEMtyn6JGDXhY4CzzN0JaYx+T5vFMgd5iFV4u+LzHe//ucIJotOV
AMZD24Knt+UUAAZq7Ny94BPR/idW4z2/DtiJnbfVAiB9O8YXDfwBGhWENCZBEVRmYKBAJhAQkAR4
9KEDodza0dZldXnHxcBUI3JdKrceAcRQ92KGQAwVyOEIABu4LhByxTNWYO/CcerlXBz49uNYZIuZ
6m8evSSbjHxz6+fI5/3jccpRUITmqFXeGc5XjQAT19aJXEeD/JtusWbEA+KzA5oNLABsla+aZEoo
CSoWQrBfEtfz34GuRwJJABAFF6P1h1RnG5Pj39NuYdTKAcABIhWENCU1lQNiobjEbEoLDEIDEQDb
reFAkays2W4tvWt3rP3wKHBzW+e9Du5vRrV4ez11AnCcRCfbzEFX+SaRjdeIWIWYhjNttBRppiCS
bb7zXnKkGme/7PA2hRinlCnmzkN7uD0ClIB1s5339cKIlplNjjPB+XTDNlogoUVCMv26xBI/wowB
oSWSkgqRBv/8yiZISdnSwc3i+WGrnAYZ57N3Q1ZYJYA7kw7LQODMDzlKIQAAL+mdtBQkLLt/46JL
x1aJflp7+pisXIkBRQYAEkPNAJfM2/nFvT345ULoEgMHAS4VpoJmEYUEwjCBDCBDHYVywLo1DzfO
1uH0As6Xs/8TrTWlnkvV4uwBhnYywjdoc3LSAz8DAN3U6XTSF5uD0wGph8jowVHHw1uuyArbjKQ3
Ftdw8gEv2hkLLLK6nTnNF2SFQoE9cJNP1IvPur3teBtiTW2dYoogXY4EcTCkkKK/85JcrMzGAKhI
P30SAceDT/LRAcABGhWENClsDQrCgSDYSiARiQIhASvWOdeuucmOfMVcu3G2NIl+zQPGOir9uQ45
dm9XNoXqZ8fRColukzx43Q9F3/B18hXnn6HxOfoxSd/K1tvQTIyu/S9CEUJ11OKaAJQn9oNWmWdy
tW6ALZv3vqpvVQ978VscFxmaHO0ZuL6AOBpSHcgmueKy3V+pgKO8iyg+teAoKP1Wg993+dL0qdBu
SXEtn1mg0fcSvnEHp0KyPXgNaaCN+dBA9LOtOij09lEa575zi1XJOJ+EYqFgAafIsiGAl0nN+Th+
hRsovO2FhLS+HFxAeIH1FRtxs/+Pj89QIhwBGBWEMCUzDU4wYNEsLBALx2gb7biKLvyvZlzWzri8
vQPIdYeztPFXCvLN3H1MWIrvxpdtRV400QAEeist2Ax1/yzgG8Pd34BxjPtJP5/u48OzIZCVR7Zf
iaKbL6/XivdiHf/XhZbRy6vsADybBShOtN+/LC3Jgqkph+8YXAP6ffaf0+4kNbvLOSFf/zDjX1Q2
YPOIA99juZsYmfVvceknOUfAVSv7XdmERmDQgdJiJyyPiefsZadfEJOX9X2DGAZDGJZ82WPZ1UYQ
egwnFiBgAHJ3NIsmx46uAuigWgZnq66uPqPV5/j5dm886poqtC8XVmEYYcCSPDjKDpq2brBY4JDc
kUcGH8XuqmFGDwdbQIzxyB4nmOQzRD6c0cdPOmU8XZZMv7YvDSm9CgBiAIAAAcABFhWENCZZiYKK
NDCQKjAR9ljum0xZpwDNZG2JhQY0QrL5AFmtSnOhyqVcLCmaQZgiGyNFdao4gG7T4bEACMjxx66A
PpX2YOMT0xWv4bo09CK5hk8FMa8cpDhyuIoDuls14Vnq0l5WJvCMmk96I9bPNlBQrilFEgrFVarB
0iPQ/Qc74xDL9h4lMcjQmtVivskUGcoAVN9roRIH7T/17ZzlS2HidLqcqLLj3zM8Grouf3yYm/hn
HzfTM7aN7a9+eOM009kTSGq1FNZXJm85vVGOREN5vU3eMtblObpAkzQWHAEcFYwwZEGeBsMRsIyk
IQgJnhajvgORfAmwa57vCAd8JA7Dv74AOKY4FzbUS2E9XnMmtTwzQILGG7yHk2nE9Ybxsw+EtP1x
XzRP0MaHH0aK3ZdU0jHUiMZaIDhuqMgN3GVUcC8Jm3xGFKLmlMQAaZZ46raZKfP69+x7yPI0P78g
BVMAEI3AILJlQu/W/VeKFzqjHOAKPBBwKZqgaXNc2E+VqyNGr6UT2dr6NzE8elbdLSO14Yp1M0+U
IOLjah61kFwIoJIdoU0HGx45l0w5coXJiHABFBWcTEIqJESCgKDARiUIiQQkAT14y23QIwsm8w4r
aCLBlian/IWs6CLd3cmNFtdjhgYy+/i8xKa1sj3uVk2tvL57LKpQ7j+eft5js9uVpHourkcMKqZu
ib+CJIXgNoFkzsqduuHmhR1/ttUKvcemafJygC15Yv5rWWqenkjcM62lyIACiiuzLO0oYrV5iWqs
ie5Wn54rleDPARO0e0Ul7fGj+JR4uUb1kQXOmUgAgAAcARwVmMrUMKkEZQC36tfZaGgBvFzUneKy
ywAA2tZ+MJzY9lBdNCEprIC9yWVfRWITZhWcATWNhszuIjKJq53VLje+/y7aRezHkW77REfQunXx
uieenNaYOm1robGXmsokuwogqbFpaVdtjNjwL4sv+EvJs+Gq5ZjxQLCXkb8vbpZXCzVal8Kq1gRf
33DOiB5S51bSUeSGy7LSaLv9S0ca9951vYR1bILbWMVlpw304Kt19t1vMmulk5xQJ0AA4AEoFZxM
ShsiiIWAkEBKUTAJm5GU37IEzTmBXDnTAAVNcrukVkRn1dlUytVX1HB05J6CeHUI4fdN4IC8utyM
EcWUHnSRMbTEiKYXyNxa7MjCEAidGbGSfEAzckZDqni9yuNcwGuv56gEJIDn2M0dRK3VnqzXXoQ5
5Oi3H+otsBL2FbBJnl/vXrOllBZKhZoW5a12f4U+MxGywAhUWsmLACgVGcxhXYvHDw+6X+uk2psJ
MIraQTmAMWTP/r1wWn7vhzCl4wisom6ei1XOXoyPMHABIhWcTJAJFYxjQIkQIhAInAR43jA4Fti5
SjzbfkkcAU3fmfybFpllAu7OV0ghzaFhFCWnG3SYAdpQiBHh2G1S1R4S4ojNCy55qrVz8JPZ0z6U
5/PYtkotPcSXyqsAxvdPGnCvT6FheX0oqdHaaauACKxzhPxzruzj44nRkj+KgOSuUAEaHm4ltkOU
Ix1WUmUYsIABlgtPluyTvtnpjCXdUkTUGGFIlABwASwVgCxEKJ0MJ0DA6FAmFQTCAXIdwtAbIcEa
1nGlXU4xaBuLgcDl3fS8XFilWQGyMhRpzRX5rsTosdmMt3ti6eKAhYdJ0IcArnZAL+1DLApDIUar
OFRAJosMN3ovk838AygBbnXG/0k7n2zb4KPdd7v4SaqbXwN6TH5uVHNfNCBOUzXTJHj6UQYfU7Xd
xw7stBgJcBhPFpAR8vW4OOxAMotorTHRjgL0N6UAOyYNdGTMoo+eU+uxNzslxz+Ebv55gDn71MlB
QJnmTMOVtMjaan+evy32EHOIGAxgJtvhl47TBkJeztkGw1dXxxb+nv/9/7HdOE3YMJbPYpEF8ThK
NiGVCikRPE9FnjwToN8qVzrV7vJ6yJzRvWZ47zwwm2hQTmfDuoN/QZhTihGKIOKIs8Qgv7/jv8ed
oWZwOAEmFYQsNICkhsRBMMQgEzMBwAc0TQtnYVd3QKA1umztLn9ZzrrND2EeNo27074thhYc2sQu
9HOqtB4QQsvY425+luU8KYXccejY0BdOSO2OSECXOPHDo3Y+8pKLiSYUD0/lOZJBfNAr1ZniToMg
IQADmAby3SSUH1/9g4QuZCZXtOxC60HuFfCaDQ4MPyCsJKdqSTDYLPfil78QKRXhxfychibU35bM
EXSy6yrghwE9vDK1lBX/BgK4SMUEEiniEYAwzFE61EFNyqzkevdSIcvAfzZ1m0xPawfLHn5VKuXu
7trnOKYjCAAAMMAhSUpgAcABJhWELIUzFJSGMwBO42hZcGMXYaO3IkpApF0n0K3LyiKMxv85zRCA
gTslynNTGq30GSVIakwahDW97Gg1k1J17f78ezOoQBXd4jBzBTLeb4zxNusHBtq6Es0ivDRSYJCF
S5s6gAtcdiAED6MHNe1VCKCo6BQmmgfLOZTu4zpui/YmiqorXsmE50vNbqvrYVnTttSadZpYWdWj
9ytQlLFNyraWF51RaWLDi3uiwxGzDLwpOlTWw8PZ6UtI0ssMqIYroTguUTRFQAMHAR5VoJR2FY4E
gyKpgCQxKAnrDeGpHBsLWwlu4xIgGMYxuhqY/684RzpjBOQzn3JiEgcjEI4fs5hIgIjhGDRZioUo
8ISU+xRGyUp71ZiNJPhzHBjdOzRzJ7bQ5NI5ud6iMs6r2dJqS4oXORF6CKNuPE2/A4SY0g9Ru/9T
d5ipAlJjfQ39WZvWcWRNIUoUnNi9lxF6rsw0nqj0dvfG/j09HTW6/19mmtRoGZYWAvQxA90fBib+
ThvTUcdsOvnlAAWLF73KbYAACldX9vT+Wvx/y2bIqGrMa9eHx4QKzcABKp/ZmkEoVQkipMw16g0X
MVMceCddL5ca4z1/F59RBr2V4+TpwaFkabrIBBbMHpv7T9S05W6Ynrvd7bYvvMZTHtVVFqXoDpaQ
6Wi8bkBWlhdSd3zGQGBcBXCBngKroDj6JEhoLhu30+Eo/1IU3+UR+nZ006M3UwwjNzVm7YknV9td
8Tv7+jr+uAUAHjwCd/DpkS3QAWuB/Aikge2GG58o6ezdMXSlhNS7/TzheMFMAArHvuuZ3JhTcs6i
yF2uANxVYJnyj55JlUaFlHRMtzlBAIRfrurWuRpfVtj7rIvNdjXadTEPEeeMIeieeiF+F3nD0NsA
yACQEj0ZzK8KJigNSqtBIrAfjyoBCLlaP1+OIcABKNWgqoQZOMYBE4CPsU5U0mj4AAvHsZJQc4SQ
qUfygHZMEIVgZ7lW1M6/HPD65lK8dIGL+nNDC/dsl2gb7XXPxSm5AcvZN91iqP4IDcuZzuUoPHTZ
MF7k69XP1/Po2XU/z7aolU3JB/kHFATBAYMVdjf49m+H20a/idDWTCIlgj+mOauOPTnVH8IykyBE
b8WFXzRp4QAPNgFyYbpyU7FsDAeRD3/wAHABJhWEMIRkGMcCcIiBB70zlIcEWrTQwq0WGJZt/h9O
M4SwrwtRKpY3OTct5ISgUGZ5iueqUt9FwHcyCybuKBaqre5cNjq8uEbXGLCyX/x1D/nb4c7Ek478
L9RccDcIOCgFSFxiGPLx0A3dWIAEP8P2bio+xEJ3iX/IHh2VZxY+jpvw/0/pn6Cr0+PHk7CGBIOM
ZnOhngANQYL2XgJnl1pY4fDzOeabVRWPv/3PR9ZnhnOF0KACCFtFwHABJBWELDIcDQRHYyEMgDMw
Bds8KCNQGwRaz8FaBILbtXh2sg5zebohY0h9ZjURpAi6OQMPxDJ9TUWPutu3qE3dedgAt0+nHkRg
vjXONreeYeGhcBqLrogGzRJUaJQJQDPig24gTCA0XiC6GDIJnE8zvb+NhF0VJdELjVLdJr9l1/+L
1O1sOi2Aa2zwdXyZ6s4Bdn1pplAUZOf/8O8vDHAAA3VcWlYdjxCVbigABwEsFYQspBCZhG0AmRBC
EArY2di2kcuUW4suHCVLBIaw44rnq+NieFLqDuB0MwHP+7wNNIdsU9d1UPrtNI1arK8X+e7c0dee
91xkdC9sxjWlkGd7YeCPpmzsa+/lj+Zla/7vS9IlBpbFjl167VhK0FUyOgOyTNetfovS6cho6vR6
kpO2AXMfEZCurMRz7OzgwUNu6xn6/p/bxBaHQPoHQORggJbbaVevkY1hxQxk7h/x9KXqK/D/r4fX
zsIWKtD/ibQAOAEsVYAsNCMMkMFCiggicBA2BoYbC5dolqab5Dg/vqzj8/n7PlJgoWG7Xb4Jo3Xr
9eC9fqSZWT3ELf4mw/8EJeUf2UsWNto8WJaZu6gk6KKFmtlBUeJkGW1cWuxaxX2PJJeVlb4UFa0X
n2qprN2SsuAMuax74lykGcK3ro0SnJO1A5VUSteE4lQilQDBlkLYBzY/jH7wl3h9PEGL+P8f4/xm
5CZV5PtMAcABIp/ZiRTHHQmCTaHJbYsyAsTjO3F6fHLe+XWDUv8L/4zG7266Z0dFWQNrWXgO12mC
PE8QoJ3JmHM0uTIqzw2VPvOUY3VKJ2oaq1nMM7Mutp1kOs62aqenfwe15KcKdauZrAglEoyndp6P
jaqM1RvmjCZggyFYLuuNxeo4fk/263e9cUjLLk6AiV5YwiHkAAHa9Arkb8oY3vqMZIMwftkwqk99
hmPjKQA0d+hDij/foQCVJXcccUsHCWGLt2FaWOVsdPPlKRv4Olr9J93j7ZpKq9ulrRWOc1UazB2/
svlnpHrHT9L7H9r/pcqALAH/5/G+Px5BrrskcQrGa/99yn89hogoJBwY3NN76snVtcU4lwEwnth/
J/KTLE8tdCR/Ljst984rj3ju+XxXv7OGmr/r44mneq11OnP2vw8081XDiEbSsh8G2YstCdwnMsWA
G5aFJwXC7YOOorr0cMMnVwGORciCUy0uvNbz2FzUmZ9u2meG4rEEhhQ1d9eEAfgeeDzCCk3+yo0t
E+PUf7OiZr7ZyfL+/9uxXZAcvR8qykHlmY4rw1ICbvGv5AwCOjxdXmtTQpN3FSlA3cfnxx8HtvSf
fcfWylU6uO3JGKi0/w1AAN8CpC2EuBOREA4BHp/5iZKJBhmKnLEC0pS4u9a8v7w5IvqWLeFtXKrk
9rkRSzh2B/3uLPB+jjxZZRkron09HJi+L6VZeh4Y/pgRDe5nBwI6c0O80HCzxGw7gRmGRO269guv
SW3mjtTQu8+2RHK4QXyx6H/4aBtwVGbcGtDaj6bTt2IdfjZHGVqyXpe39PyrtObhrsifkyz27sdo
Wapv850XXR6+GWgfhA5wUgKgDp0BR2BEFMtukq1Cyu76qSm8VnlPVxMYI+qCRG37LBQuAQKe+spy
VAsUJRCTFsRLRKVAv6DjGnBvaZINVeutfwsB0eQLssC7ljASiGkrikn+mJQrAYTggIxuEFxKctCz
gXS3XoklcxfNKurY5wnCwtRpOi0VVMX0JHQnVXcnhyKQZ5zrWkLdA4sVqxrDBnES3bewLlbBvZ/e
heQAZoe1mOtZCEITvMTT75xMklEAdvZVefucA91muY1CtCYlOIBgG4WJEJ4tRWYGAz/3uHHpApxg
TwCIQwjnWlKMsjHDmYk63hy8kNGMYNh+jI4zBwEqnnyIdC1SsIhBiiIE2HBoCpMvPWez+t1fXd9+
L/Xzwdpx/7aNBAPAX1CvQRFfHD7cOO/j0yA1n7eQtUBz4+Uds/zVNSjdggAAAUAC1K0SU844Jn6+
3j1ZZwT9HdjGapbheYiy7dMwJMajI6/V9/D/90x9nL0w2hcAAB/cOeMHASCfqLDIQmipYn2RAsRI
9kgKESnoEk7atVXxxO/aePeSra1ntXT/W685e5d/F6f9pt8ZfM88cXFo5B8BZ5vB5sqTCw16lcyE
J/F1VrUalkCO7/w6tgS5y0hmcA4hjfMh7fse2owoXIOM5wg5gAPXr7g4ovA9U+DzjUjy4IM+EWSg
RkRSYjzgBlqN5/8/lgGezXaBJIANd3WjJQJYUSFRBS+2/dmfD3VmgeprpN417ZjRivSgVSmUAyfK
FYqeWK2KyN1MCo3f0jmOTbfkJ+BGDvuwLaxxePEEQjpryES6DqLfGKUCea7Ve06orNYAHAEcn92R
cGiKtkXollLs01FvsKW4cL4wX30oWgMksMhdBU3KDkZEYWbrRuf1u8ifTEb1GhTy9knHG0Fj8Qx5
Wtx2hn3S+mFprmYzIiA03QJkXrUXhV461ksYImLrFeWs7rctrrNZSYncBI9nKAGJAIAAABoWa+i+
dFUHB1H5WGI6MlQAQsHDshQRzsEFtPmdEpkqqcCAj0N6SiTU5Y+Qo6EpJAEoYk7ZeW3s/E6pW0Lg
K07i5ZXt/6+zzWhBtYM5UDYEAiHAASiedHJGdEyzH00EFgTooOjYEBqPiZ5+ft7djmeDjilc+aan
tueN/U4dnx9s9j7TmJBMGUvwDlYe6ZbOzT+3/tGYsF+aMYkTc8IMAdnLjfF/+R+BiGX6EkD3uQLQ
Y4hurkB7SmRYFRJWRsgAKTAHbdXZRusSu6Hyvi0Ji0LQNO98nsv+n7DbHABEIgDLOCwASE/30BNw
ARiftYlEjMWyKwWR1iWNFFIF30WX0bu/0coddnlxf5OmOu7fDSbPj+0iQBBr7EW5CZvwH/b2ZFkq
DLSOViN1pKjJ9fbfqCGgOSpJVL/cQZCTQAQHy6TaJkVgASMDIEmWwcmtrhETlw9+0ySmos2/XA9E
wBALYtgsHZA3XgmzWMu4BN3q0vlfMsUTsgFoUgUhvnEIMkUu79ZSc04j432WzPef9GyOyz25cb8y
xsNqUfjUIoXYz6F0mPpMY0AAXequNAJz9fIz6nLlfN5KXOhvwYdpDQH0uYfQfN79POk5hkrhyzup
TpQOARifZYo2KQ8yTCkIxkUSnGJdjETz61HPmanX/TyYE9t3rr+mQNOND2/qLLdJbgRo5YzliVk6
cg81MlplSIAzZ3kMg1IVVnEVW041X/Dw0IRWnGDU0N+Dy4b8d0EcpuvDLOrlWsExDm8MR9q9HtS5
dfCqfxBxX5KasamP4V/J2giErxrf3vtnJxsd+TDAJ7QUAFmUVqvS9ypqxqWmgAVGWUd1FaWJ3A50
3mqa/6H8i6ythbpZMTbLlmXRGTCFSonN8IppzJp5kABwASKfgZDyDEgT0cmYgFsjAig+JB8SDwU8
97qacT4/p353T9/fjWkv7fm+fLn7cT2kfpXma3+CNranCO2hQSAQMTg0ARTp2BQECAL3BAX0RBY0
1m84aAIspkO9Nqu03+PaSZW005UC2JZagjU4qgamWarXdNv6R57f1X/ff1dBb9DcHDXPWr39hA1d
Npm5s80+lv9WA88YzbuR3eha3lF9bqhQDgEkn7j9cwRJ+oWIk/iTxOGvHGTh5qeqyOMy5rj7yf66
9z65yedXOrHeyem6H+XyYEa1RR++97eB/VRUzXIP2dC9aHg9ThSiPg63LCqYZrbur7rxdacYnHGs
gsaba1hGcxNdm7rCFB4RnOOpYhHC6Yev0QAfLa/pnuup/aYpJWV0ylJxzrMg36Ek6oEbiTQoVgBm
KAuQfQNCo7vI2TKnp5MU4McPlRdjM1DOmKYPWbkCOrQCAggSgAAJj79ggiAB8rrjXhOChA11aoX9
XUUmJgBwASKftRDSQtk5QlwMQimRYYSAmOAvWutcf8Fg4l+Zr++DQ409jtsPLkAH3PvYeFTJxnhK
zX4VjWT4av782hgPJQX0RRSWa6rAlr0LexuBObEAACGaJ8d3wGMuEj7RrIeuZCFRRDgyMA8/4v73
odbEPjdcAVEAORQiFNRwtM7a1UnMuQ1kMVDV+f/ErkZYLDsgARoFCh+YIBfgZHLh3B9sOHzzWyaf
FuWdm4NwACU5iTudyxjxm9ona8lZimSPJe1YCAohQi1YJM/7RaWCdPE3ARqf/YkhRMYhUgVCyuJP
IDpvyOq9ze8bz2/jt31/kzcbdUZKY+FRTWtFWrGhqlCdoxJnHT4rsqfHW+o1m+cYTfdx+Hb6kRK9
HgvijgdmYaEvz1Ug0ogXvack6tVKSud156MAFwxJG7/6M9hVyA5qh+ueOVGnStoDGUU43EynqYUm
MLrW8zuL14fKemb2jccHZq4Tx6aWrC6qTEKRoLXd2FkzZXABIJ/hEWQjk4ZLmRNqsAp4cXWoXwan
E/YAhX1P0wX28fW+l/LoTHTpCDaVGHjkGHvVBVJmmESEAhXdaNKUhwXUO0qKd/xsD18YhAHIt5Tt
sdm0r8GIwL1Mf06ZD7ik81Mc57Mnaqz267dcN1RJe97GXiW+fGObvDTR0z/wsdP1hHLzGYIAAFQ1
/AYusYxKoZdTNzLML3QasAVprVb88ff/HoA3q/lniZDOwQtrHsq5DJnKWO/6e74Zi5Bg+Hdw37uH
CpvFzrHIatZMGvWVrb7u4+lC3H0UDgEcnjEw9J4KBF4MRjyCFJhoQpDJsRTFy3n3UaRZ+xPjbDjL
9cruGtmo9XFrM11x+cZ7C3H8abvjD2bmotlWWylINnUfuSmq2aWG83owYc9qjKCTqAfZRrlb1SvZ
PYAI/59scs52YRHZ30Nd4lh2MAgCQDw60Q11XMENy35bOdthsnJ4Ac0hLA2+EDw4AATAANZoVD5h
VeLv7H5rOL1ToMZEynP+pYA020YybMdoYaDcmcm1UL//5/DYAcABJJ6EekQxCCH0cEGjIhJnBMjg
g0+AYpCJAlb3yt/n7W26mynxJz1X5Lcdcc6fxzqpxMrXHHjrf5x2fqRm2pWfeuo7KQhtLk8g8nkU
jJE+plbYaqcppxmQkAf460lVUAWDxn0Sgmede28PYnKttS0gB8iCN0LLislgFVfvTn9hoO742F9I
lwWy3Hxtb38ZUlVSMiIwnCURDIwh3P/UB5CilPWFwSAex1ETK0WUpr7TZJRuAJ4GhQ58l268XwhM
a58BGp+5inItCKRF6BboqBEHXddXc6/gLhOHXH6Br1dtOAvcPEqqhYaxODwAojxBs+LKNL5asOKg
T4DxCH4Kf0hCN6PLm5YKyjJ9qEgjK0cfy1x2OFkWqns4z+MqS/fQV/jHcEABxXindgiHpvWdPB35
mFBjvZpBeUK1ZKb0rKVJHgnlPq8DHFYE2aBjQtt8jqCsADhRJQlY4AN0LeJAXCzIF64zVNdthylb
thWmbvaVDHlsML6nlBhQlhLWESeuPnZ4Tw7JzmCXhwEYng1I/AWI/AT9ZCT8RgR/KEINAiVQFg89
zOHGuv7CTvzvTrifxyprv254u+tb/jlrmtnl9cz5x+M24R5rHPmpWtcbTZ1p4HMFU7qA1K3wo2jj
WuMlr2mTFebABtzfbBjl/cLT2yhaYtZKcoALW5T9nXn74Z4npkBsqkQV+FBOCsSioSWy+EUzwQRX
VsFLo3YNfjqiD8CKwnbgvW8apBVcOxYI3rHv3Pfe7jFqCTHHuduInKmmJXmkzeVhwAEi1YQssqCk
BEBS2ywFpEgQJwFBL9fKNZdct/Gq2QwugXJnEVtR5ldCQLRFjWKh7Z02ww1bhjWRDL1w1OYhWtSU
XeautwwyxUnqZEabjGDOWhssbxWhR8EMYWxPViBDQMTpkHsR4UmqtdgLcteDmvwZ8m/w67B7/fVR
hx4i0+klmKT2aLa52vdWDCpO6g8xKF3kxxwyoFgKgIlZ/jzqAvwBJFWELGKZhIopATdrACwEaICL
hAoEXT5qu2vYp1KoVGcQDCOXqKovEi67R9E9FykScWDJBjUK01LChUfxPWeu9UW4bevtnX4KMhhl
ro4PHhSYYiQ2VZ1JuRgl0EpFpxtppVH3N78TGjWiflFT5kS7ZbXpZkUP6FCgkWCqkuW/mqwLzhXP
KB8UPx0fgCsk0rWLrlTcCBwBwAEUn/GRY6hEsizISzU18xApzGt+c0mtV8u3w8JbhrP4W4nfbXtj
lA2ticI7f36A62t+J9rYkxPKBHxKt0QGZCwTi4zFIgW+Zjqf8n1DToAElRrP35Dp0uTbGp4iNL1+
zuz1O1cuGhwtXEpaN1naa8NO9p75VPKWqleKobfUYnWc2VtCVo4UJakUc6SWoQkl9MEg9dmRDKaS
0hngq6MtvvSsqvSmAATAAI+NFxkZ+h79XeXn0wJkyjuVgsM8yuYQsmSFPt6cv49H29NwA56/I/8O
uKGkYodWT0Sua4dJ2ePXHRghwatZULAoFLDgns6nU0UA4UDXV9baiDT32nnwASTVkSA0ISxQQhIA
nfqgawa2cBEaxpjILaZrLoIcAniTaxNfzWpQWIo4o6Gk/goKCuK10FBQUdChQUFBRgCN4AZg0RKE
K4SnMvp4BFOuvkSnL1UswbFhO2SkT23nQIhKE6MClMVhFMCdgBfZtB81PIWouMry1K7Jv2bSZGLi
UqaYOJW1VK0g9oaFrS+XSva1Zo7Udo72mIwAcAEsFYxsNFkdBi4BAgENhaQNBDIFtJ18QQCTzfdf
xN2nMdVpNLJTNWntq4Zbljg+UzsFntPpgHQgtZCNtAKMkeDe9eccDYJUQZ58/qxlC1aNFH04jBpB
4cOQRaAq2C0LU4aMoOd9tKF2KvX1iG7eqipBw1/1FEUvzvY3363Yu9PXSWCGDCYO1afbogbKfDAw
dCE1l8U7L4K65I15eLfgpruQp08SZlGK3OYHASJVnExSmKECJgEcwEB4uZLsLLIvCAGMZcn0r00t
UcwPXfjdgbUEDJYk/cpx76Veq40S1cu1Xu/BoyCGTRk3aOBlgOWaGSwt6vr+Ui03T5Ok4nQ/AQb+
noaVLWYEk0OSRh8UWTK1WnDvufbJFOWXJ4oMu/leNRYSOCoWReULPIm8Fct/48um7F5I+KmNdGQs
iCEkScmSuSNsWSuTw+Ln/GP8KhcD+Mf4bgcBFp7pinR1GKSC1NFylYoxaISnolCBB0YOtV/BvruN
cM9uu/0WN/Rrn44fxQ8g0+FtPPnZbQC+u4Toy9pS2iBOQXSqpDYpr6vN1f5dQcjue5/Zm65WZO8V
w4iXmlpLfhbFf8BEAeEjOttAKSd8s4WoDex+dl4qhvGPuAOG88teq187aRVKAhaE19XOO3v3f8Lo
AJgB7MRLhMTCgBFDHnghgFxAngnouzA7Asj4/k4PX0Dfo6wCbAMV4wDidz9fZWYokpxlnQn1ZJtY
XZGyV+7iaKmYAULhdad52tt//P/j67qCXlx2U4AP7J6OHFDos+gvKevgaEWriPH4sPAcOAEenji8
GJWdI0ic0kRYapLkUBVsS6GlrHSb6t9nrps61jg8HLY1T7/nm9aAu/Or/LZo6Y4hbKo9nKXgZM0G
G6tkMTkyFiEXpCHs8dKgcdsYtpKarn49g6xxjaEigh34cQrOoJNpM+Sdhv8Pl6YCciZwxHrSJPv7
kVeVYczmFAWdLbDXz7iiH8CLiWTEhsUuGecYX9WVh/54rhWL1bPyE00vL2Q3WS1lDN7tKWcRaCGR
AwJ34VF1bed/H5JipjCugtSZh58uEAVy10yDE3IEgA+lzupdep3suxYsFEzvvuBwASKfEP5iBPii
MZGT/J/IQIyIOAj+Vb1eXrLvV+f2+yvO3Xd3q6d+nfTez6vDrKx5bXcrXjsl65NUv8nn9ON6fdrN
YmzqP9rIQf5tKiAdnIPt757ohOxrr3iElsAuAkIQxUEkABCCgDZxldj7e1fPL0tJkaKCyQ164ZxK
GJTDncd3UmP4HGPPZpy6UiBEsrCO6jHIB6bpxErEBtAmREAqWwWWITaRAO4m7Wr+b5yybeXt93PG
4C1ASs09JyJKMIiSsSFKy3bgcAEkn8D6AmxScFRac0SoFinI5Ohzfmmu76jrx8e4V0JG79GB1iQ+
zg13tbQE0NY4EGn6dyCPyO/7e8RNs8UeBSWNJ7zlwxC6jZUcXZccOKXDxsQlZC8gmqfYuxw9F+9Y
RaKpCD19dOjH5ZYJrNcFFMigdAAD+zgbFnyqRz6wLYsYnWQpUxgcF+vhpa34+ujR/59vyvn8udKR
5SNvMAB6U7ZKC4vWE2JteVsi9m9ZIVfADkJCzFs0FsmqytYxMCECUvOBwAEun1B/AEflQ9AjYEeg
ZsayGshJ9bz2rm66fE/1Dhvqrrzw/q6ya7u9da/j5adE+JX6N+LvrdtPbPdNJUYftJS/xtqxDwFO
wuEZrkxEQALneot7r42TH9b9mbBr42AU8kBByqC/xLhRLj9z6+Tw3KWoblqtde+328sajr+Owc/n
88AeSwukjPKOs5ULQE/O6YU8s2z5zy6aM5ajOaGonFkqb+et777gC7OkmfCM1heAANOVS3GMGjTl
RTfMOAEonrh8BCh4BiyIkWCFAhQFCxMj+XPo6UXTznZ7Z7LTxua3x7cXX8G3mh066oZAuBLIxYT+
AMUoJgkgvzWuAbVUk+dmrLCssSo5gCta0Ip3gSogyCwMXS1Be9kznLSKXM/ZC6pG7KDvp+J+/604
t8tg8MCqSJJoUjwABAgASF1B2L1DqR9uEAgFQnYHmRF1GqeyXnBwAR6fhRFUI0iJLiEubknBRAU9
Fsk4OgUx0r29dI8v9bdafPxynS7/vt1q/RHx4eF6DrEJseQWEbOo/aPTI84d3s+44lGV4agJC4lG
YXA3JbIpr145eulpZTfv6Mc4paAESqrSX5oSSHu0CronXMAAp6pDdCrvn/mW6RUVV3cBeNlbLgwx
auv/FwvWtAH8+y0xIuy6TMCszNf0enuQIfiVaT6hjv2usR9XD8h8qS38il3Yrt14aR62K4jA8mDY
D3dTN4KJHneWwa1IgK+6PKDqMq+tEUpScAAqjL4UDWvdwAEWn3oSYcBQlUQ0iJZJ0MdnAHlPzC5d
9+aucPk7nSWJ0CEWwLISfJmPTtZ3RG7huG0jLeLHvtvN+oJ+3PCSciu+N/Vh5YIrw7vvH+gRU9KD
6smWzq7nT6FC8LlSKdvmeeRouYhnHMGtYwXTWHVZOmJfDCKIZTfGHnrC1afOwYBoTJyktstS5RUI
aQpinF2COr2uWK20G7KvYkAAAFQr8QmaTLNYcFzJOaXJgE7O7h6yu35QntDgASKf5QlEJQaxKNiY
FknJQSltE54zTV9566fBnSHp6fAJw1wIc/p/WjjMc8RCfoS7BwXR2a70vX5WgMfze22u3rmxxecA
MMa050gDAk1+WX/kALlUADzCMZgCAGrVvABcASffoBEAABuu4w0uh222qJqq2QU61kwLYiySaBRw
sTjT7OoX3Diw61BXVw8PuGZm7Jo8qGr3czxKUSMMIJmOKFCL4VlKYPlj2kktwA4BGp9uEaaHgKlM
VFAViU6Bd70yVNeyef7avqsGmpf8W6vMC9Y7TDBABnX2ZqBSMHgWl72Ln9Vp/9tmC28n9TXfQ4bv
D2WG0rww86c8V+kgMnN7ddYo9hUJ5FBNmKtJnEjD7WBm9MMddx6VHFDuyiLX4x9qMQKInYgKxvb/
YaPXy4n+q1uGa7rftm0xXruu47rwY1m8S3AFV1cElIFH/jebfMUowXyrLBQqymW6xM0Jb/r74ebm
0VYMWEjaRcq2wOgLnksShLgBJtWcTERxKEZCEwCMWwBYGWC4LEgtBGjx+uC60fnNYx6LEk1ghI2F
gleyVLZyKrbbF8aqQiWIkzeZ7FvK0qNiZcTlen981m9+R05Zxs/GyN45IPBAWLkO6Zv4ocEASxJA
DzQ5JzN5jS8wJ9LVdYPJzrSEizrMurN2whlGM1BmN8mP+iAUataWOOq3orILLAmBqjABAWmCUuSI
DNNjwrAOASYVgCxC2ATOA2ZYAw4clxYEgUto1YB4iWzDuzS7fldP1dWURw+fph7R6v9+gUxHlRAG
rkj5/Pef7XA2Ys2deCjooDX2s6Uri/JoPl7ABVxz04zz+doTsTQaCjua5guO4AjOMiSA0zEHEJpV
gMwoFIducFqpbU78WYjYVQpeVBKJpCRBOegtqQJ4zp3kOn7iGSDJkyZMPI+rfHurc9ZwATBVhEwy
UwScKECIgESlNEUA2tAZfEDN2tpOyPxxynDXsE5LRrBmppbDQlV8BCdidCc4Wk6Wu2EBTjMjdegh
b4FHjH9f8hSM83kp7CdFLABa4n7fyXtTVZTFQ5C2uN7RRZWsvVMgP3UKQAqwyDrKLSnRV+aGXxYu
VDThkgldDyRSTja4DMq+JKPC6H6YcS5OFmEVCd4kcCgpdWsngt5ofwFcYoWQADgBHJ6puUwFORiI
CzTFRLFORaIC0ipIJlOit2JPb9JZk1vS+tf026YnWW60/pHTW1zTy/jt57i46OPSA2vnz3OhkSY6
iBqGsCQzd4iK0TWW5paaEk1FJ9N5E197+coljDAFcqELL4Pnh0GlX0dmnt8/2d0WSpSakeUDwXX1
7oZM3X/gwyOUFvUM/JAWB8ACWtV6fBrf6Tu4ogu6C4MUGTB23xANaBZUdfA7PSnVY7y5nHJs0QAf
sPt3co0zonCqw1qPWQT4pC1JjW66z6Xnnh396ZIJksCNADA2IeKXi9AF0x3bt2RchMCFCYZbek4n
ye7Syfhk+AzGJetT06lIU6X09NAwp/dg4AEanlVjRMBTocuHkCyTg6BYpwNNPlAcGZoC88mc1Wnw
cj4c8jTRvNW7ocCnWcUQ2u2BwnwcdnEpE5ysts7cDvaCLsdi04WRAmqQNXe/7wX2gvfc1PjTUHau
KJjwrJenwAPex2aMLd7Oomb+Zn65LnUDJfRmbZUylqYqVzzEuofn2gVlvxoA2yrDLvdjboVEc0Id
aU2sNDVxiqwyeMLSGx0IDk9s54wwMuQIjUNCQ9VGakVhgRz+hSpyhOVYTyaKJfvc+a+3BugBwAEm
nzU9EoQLcLmIlaiHIQLMsMUgXshwODX97Jnw7TSe5oss0r0I9TTg+E23mSFttvjltOlcV6/Wg7GX
pGsIjxKyzuzG1vjYzZWejbiBpG8Kzgx6iyn4aTKBb49t9TDPm/7y2ISBWCYju6Zlqje99JIYzeO6
RdBQa5rMMv86XC+Nfc31VSt7JlUaYgVshVGXz1YhD/2useEP3iZ+XaAf0z/r16VTfEEAR/89oZW3
HTmWNjaV3R1ngrfUpPa5ulPfbq3EU4TitzS3RY2bbHXlEpnJaWpWEe/hiZzCr7RDBwE+1Z0QMQsI
RgpRIJRgQgoEQgIuq1nKVWk1dfEkV9C2kcRAI4CsFuo8DkQC5uY1/D06hLj7/267gf0/hrFjHw0C
v6HXl/tlyKH3afvoM4BJV+h1cNRqtySAHqfb/p6X9B1CsDwfH0blfVqm9706vojVV19I1C6nWur5
ajRrSxNgcHvNGu5SEhkHj2Op+IbTq84B93qgju4Bm2q69mSEs1XGvb7V4AFIFY6AcQwFAwQyIMBG
clOe9akh7bj8ZwleLuvugGuRAlqchxnZ/ILuBp8v2cKgEwLCpbtwapcEMam+MSyw71YZV98BZzCq
Z0+BmIJ3024Mt9RLZbBnNuOeLXIGt7gNrdoS9VuJn8AuPhyykyxDhTKhGdMogDk31j8gydQ01jPE
AAIAAIAAjpANerninzOwqOgoN9t1qO3UF5U1qXgkqtPpDOr9QRjNQSGVyY0x9K2vwAEwFZRwExwF
UCtBsEhmEBCQBG97OzeONvrQI42zL2k86lAId+MJ+Rc5nkonF8VOXR8yEzjo+vlufHOeXz4AHdrt
c693AANXpwYcmKOD9Mm/DkABXXMD3CCW2jAnkDFIfye5/Ggo7E7OL2FXKPIWLjlYEyEJzdrZAAD9
0Z+ZUOecGCcpaHMP6Xxr2XL0ALgZAFPCLEMUi55qeFTCRyJe8uMHASwVgDBBExTSQzEgTQARKAne
NuzZLcaEDXYkx0LDgMXBhqRWllf0npCPmJFJrqREQqipnrcvzZijgLS7T+dAtU6Hn2dnZhcNDzbS
893B+eHdz/a8m5GIvHoQkKJI5P5WWx1MsUwzYuqjadRWjBNbR5XUsWWE9lDMW1GaIvUN97R1582o
BI1am+9gBTej/LX/bwav5+64AGv0+D+e/bs6a/7aocABJhWEMDVLBM5GQQBQQBEQCEgCPnY3jHVl
OtMuLcu2p90sKGO177lB2e3nwTe6MpkIVv8PpERhEYR192gF3C3baK/5sdA+/Pd/2gOGseB2d+o1
/mSCgL+ro3c5O8R0KSG7KHZQF8Hx9E1n9JJHQUzKad3S2EfydRuAwfYmxkCa1rwAFs8Z803V0TbN
jAFi7yGXF0XoBIdPIywDAwcBLhWcdBXACMYHEICOx6iANJhFueu3/UC09HU7Yv/T/jpwVEwidPHq
jbP1dnYDNRZpxjQA3zvt788AomK0AiVECpL1eta6NLAXHX8dyAvTcgGoAK3u9QXoN/Gb1rUCS1PO
nT8mpgbjz+fPkBSAABwBLBWEMGVREUZlARiBR9pfIIC2AYvvAktzW0U4fD6m2GSJSlHG6fc+KEd4
rcq3qFBiK3cA1V930p79y3OtmUA7V1/2pjMsT+j2BBnX09nw0Ci7rMFVdEMuFQzfzWGjG7gBHNBu
/7FEAwcBKBWlaEYJqQQicRjAQkAR9h6VBeXlvIKWdbXPqNgXd8jy8Xq/2zvODxcMls8L9a0caArR
/S/s+QBj4QPW70wO6kMORBd5Zw0N+L9TZueByKvNf19c4MY084DP5BSS/aA9fSuLIgA19POClaDf
pzmmGTWlsnl8fufsvSoZNvBYdZ6gA5SVAAHACwnW+YjALAk+NP6Z/8bf6P8AAwcBNBWmbBQ4hASk
EICERBEICHhvsIL5TyIxPLNPqXsBOtHQ8LPU/w3H2AUroZgA1v3nqMwBqyAL42llIFRyeDw4Aut+
DbgG3pFnS77e+CSFb0WY+KI7VgBn/h6YSQAwYcr41MplMOnOwrMGQMSlcBU6+v4ajbe16uPlXTUg
v93NOIVI1FSGQACOyyIAqMYaERlWkV9y4sm73xfxl/CH6ABwASoVgDY3QZ2EhwGwkCIQIIwC8Hrb
wdIYAWn33j/TAFKWkhi8bpfHIqAW4vCFeqyxATu9z3oBeE6QL/cZv9L+n8iH9TsxYG1N4Sg1iibs
fju596e6qfNGjZtP2WcUNE5sKKPYVuMcs9jgiiAgwws0nPjWDwtoWmOGfWtagCBigpq05V7fRSpg
DQP6JV35lJfH5rdf8FJnyj/TM+WgAAcBNBWdJmQwlQQhARjAJlAZ4arD04EZg0LjzjWiAIvLr4nU
/a5KDG8MOp1tHGpF4z8nrf0v0Qw6gc3LhDw3q1suBfrhWNVjyQyRKXG+EU7eZQc7qRpszQvJ0x0n
LbGMKolfbYCB2jRxSZ97w/i/3cO3x6/KT1tMpnABYAJYMYf+f1mToEuQE+n43IYFUsDYGCfT2t2P
5j7g4AEqFYQwVCEdiGcBkMxoExAM9DYLMMB55PjlS6QKCEuiXJoblgowXGFCMtidhVhLco+u7+fI
eVgjSc79JH8whWKgguWCrYpXQkPrYQMpoClsUQAhr0vqOg4TtO09Fr8GiAjlH2YenT7MWOGIMETl
UcfJUaAUwrWx/Oc7L0mX/bVIdMjwRDNDRUBqO7Sr2/lN984XLa4cvatFDEiIAT1ek27Tj/7uHAEu
FYRQhSERhmcBCFBCIgiUBGM2xC4xiBxh5YuC4tBej/+OBxT2RuxbxYjloOOPx2pLjiUskadaSpQy
Zwgj9wCMbAO/VHGvIYNZd9mnwodawbXiVdSsaqMjv2W6pPCAQ5m64nKg4ez2PRPBgAGGtlhdWvCv
6rqqGGFCBXnydJhAmBlpT7kyRvDXmYzNLRcDGUllglfclqFF7ACdgTS6kACYBwEkFZxMNGMoxIQh
IExIIQgI7O3emrWbGaquGY+iKu3SAXG71/l6qV31yOaYzculyVqrj3VZ8/o8ivFTDmq1NktHz2b0
KHCm2bYIRbB2wmLDOfq3OYQSTUA4oUDfZZmff5UU4AwVVVRiKEuhVWpVunMxybszMCGWU2UNvqAA
A4AwyRzZqeDW/49IA/z/T2D7VytC71zmcGVpqYHVWnDDbH4XCwbahYDxr7B2fK/PhVycV91U6L0U
lZRO96iadwEJomqyF3BaE0HwvM1ekpZKaTXN9Zhkc0+O3Ntr+ijNMi4BJhWENDQrCALBEbBUyEER
CEiBAQjAR6l4M5wQxCzH0aHSBI8J4gw5kW1+6dcHORZhhHG8SML0uh2b+qdACzx6CtIPy4aASFll
l8oETs46+VSmkUrf2/FqvbVsU53ih5IRVXh5rV/UqXCciQISOfL9KQAApKBCw8xr9Fvxn8vhXDBC
stv1JiLw+DKxxkS5xOZKK9WW1tXVCY8I00s1gArzzCUwLiu3r8fnm/Hb96sHARoVhDA5KwpUgnGw
RCAxCgQEgREQwE965tXd5W6uZeUZqy3xPguA1gAHCwTQ/Wdyyj5ZZNRVVj+bdwTSzBZeb/HiZAOV
3/L1oulpnHU+U+J9b2yUThqcb1XkcAIFZ/ePW9+aWOK6vl/q8zudG/IlJpSyOt4WgJQVreF8nMJ5
HAyk6/j+4ZbaAj89gxGKF7HKq64s087hQ0VtoKcohviteFLe9jWSvHO+2oMftFeMIENPv2xeWd9t
Y5qDhhAB2H4d0fEHu+IeASRVgDA3UwXMwpKAjCwVCAkGIwE+0veZ13ghl5rUiL83v9U76gOnj9Yx
h1Pf+0kRWBjNGHg8sFOjbHRpfk7QBh4fk804iBrfZ106YFa2/gcX4uiCTPf1/suqkMTX3a/160d1
E0QsL2NFXWQa2tO3KgRlyZr/M9xuYnLbjE3zumvZUijLo3ssI4kreYgJyB4mvm6/Z8IMWpkvAjj5
H5Q2bOQYfiPBUMAwMu3ahq2mvngrBCkuxgX819ZFCUvExu6nGI4XxfRGGL0cum7Lfd/P1z9rZLhm
iBwBJJ9VuBqIDCVshqFSBhtCQxU2SikIF8wzWpr2v6v+O/26Z7adOuJ+2/s6y+I4iPtTp4fTf7hD
aXp4gXcfWCANLmsK5cQYk6B4TVKSF8M8EFDL/4QICUfBVsmAKHMsT4PPB2Auo9xc6rfAM8ZKVsTz
SPcLKs7wyaOnDrRhB8JdqTiB0lmIfGWMAmyWK+z7+y+hArCHdjiSAgMp4xIBsRauyWeypI6Wugqo
8tSPeXiT7GApKPmYxUfPPhy8N+AZi7ly1EgIAAqD/L9nPRnwmqrOxV5wg9ztv1yaEDI81RqdTpqq
0MwPK+mKGbRRWw93+e2/Q9VyJ2nwASSfagtkQxCBhK2QskJQiYLYoKYmXidiXJmTTjXk99nJrv78
anXr5Nwa4uPPP8Xl29766Q7QGniQCAfL1K7fmR5SVMLVuc9IxVObF0ll7C6yje3Vqi/P85rPyqzT
Q37/KAYeb6pWFumih1O4w/zNwHNDvQkznMTlpXnK1ioFbiXLGadsGiLWENF0nPl5LYqM7DEqBgVK
qLWArMn/g/mrDo22r01gM9/1UskAD9Ag7NfdSbKcbEpK5dwisXprK5XXPltTCoKKvncXQuSnWauG
8M37AmQgQgAKWTf1h/7H++QPuzZFfJy2ZNRzzgUXD0AyJ4kDrqUj2Jt7mNEz9FxwHAEsn94LJMqA
m6SY4iEk3eO/o+pPHiI1vxw9vxYO1xqyCW5q0Fqyk5TzRSIpK7e51XVSC3xk1lR1//B30GuXaSze
TCPN9TniC4Li1IVC1uCzq4auHrbNqcFZmHsgE169Xz/OPUU9LLyhIoFgiAAOaBS5umSwrBUyQow1
gaJe2imNUBmcu8eRt0iPlPaaN7AJ8f76RGTVjbFKhK0sTrMke+e/ua6aAiAVauEMlAmtI+GVMUlF
DRW7hJHDMhRyhyzoWxSBB1qkQDuEQwcBKJ/mEmOEhLcphLJOBbFUyy1Y86+Ln/BrTfjTy/Ef1+Xs
eDTXWQLMtsLDqK79ImWHIPVB1dMBoUztK2Gub7nKhYQssn56eoah2IQMAPfwXlw7lNoT7bhljlik
DXxXE4KwtDGqAdxASi5Kf/7J5m6mjU2MOTGyUMaFf+SHQK8WxM2hi/+oIh+YQAFg0gXDx/2hCVEp
VZZZb5aF5Frd1mT4mz8XJhXg1AWi3q1jvOebPvTYJMks6FL9dGEOPG359a+wyB8/L4sG+aWLN9HY
biBhg/LQuMdHpqAvHfj+vVGwM5AOASrVhDBkIASQiBcATvmtl20B2zWgSXVEpOASCEuIfU+X0XyQ
OcE++zKU0MBQYtupollEls+txW4BaEo/G6ZqCJf0e1bsujpviiilJ7AtR3FxWqjrLwsjXGu+NqGE
FZZDSTUKrMsEQDKoAs3qowsJLqeF155PhD4at7nsx2+BpAsk/adulX8scM8H7UyFRGGw9Sxp4XSi
RQAAdBrwMQ79r9DOAA4BJBWUTEcYnQUBVICFCBEIDd9pgHQHK5YzzkqUNgWfXlZOEGhHBrwl7XDA
OJ3l5LN+kP8e+b5w49D7sivf5IlBbHl445TpnfxYRYLJTpehrdl6UnM4ugXNk5TVTjs1O5Cplvc7
nNhAEKLE+Bxp4ShEwXkPN5oeIEXXAxRSgdrvEuAYv0WzYJoKG7X8F6WlO8NfJEADBwEsFYAwQxME
1KUiiQgigBOV/OjRaHZXUkC7DWXta0DeBSIJr/DH8DinzgUMkE/1I2KeeTDi+NDgjPXoWpz9xp6C
XpqXHiZ+H8/ZVu+54e/4QJXc7YRpsh2qpCwshTGuaWk3h0dRUxfl7QAFK5m/wPXD6JxdZBMmmyFu
NHHDoZLyKRuAWkszpaOsyUUgKlEjH+Gbb+Wj732wjKp8o5pR49dH9K8gAAGj+g4BLhWEUBR0CQRl
IYiYRHEICOTkAMvM1DSxLZwMAcfmEWbP1/eOeYz+AUxd6237P/wGFvGId3xgP/9//Q+KcekrvXAu
nt59OeNbbZY9O8aRgRyLyDPFNf+wbO/iBI8PtJ8+rbJXjXtLsT8/lHMGhIzogCg1KMmsUjzzzzUi
uo7OijCKBR4d0afmneALuzC4GBWH29m/7d3zw29le2KDBnWe7sOsjDJnfbhtXNBPT6IWVq6UnZ7v
uwt5ztgLHzwu7DfaTf8+vxpCoAcBIBWEMDViFNTBQICEwCd/Kdr7E5VRNNQM6mZ7LTYfJT5HUGtG
jUzzmS7oWVcYrcF/P6Yn0/ZIvW3x6f8dulhPHsnfXsASQVwBXPRa/TnVhajeAB2e2vLb6fIRQOK/
4zl9A+b/AyaVwdH1LCd9Nu9x9g/n4WOgG5K9IKvyzM6hmvAPrslsQ8kf4Uw2wYkKpMIAAVeLFh83
OIiADzU8Pmwfx6fwxR8zCABwASAVhDA1gamGARCAxIAWfKPDHIL3ho85tHxvPPWwMoTTuGaFoSO8
WrFXuY5p1/PoArU+rs/ljkEidfHwQGdXjt+dc6Ct1m/4c7xhapita3vWgL7IMIaPDCpDh8xMOb9J
vswNnCABwUDA4dYpmdzAEJkIBmYf4wrZCkFwaZkYAMC1/sAFNOrqurgA3+3+erVqFN/n1atQ3/z1
aoQNWrPrAAMHATQVgCwyKrQEpBGogCZwEpGR62NAPgJHjzhjARvKCxy59wlTFWuziqhGaurt+uJA
YY49gA3nsjpuQ795QdpfdjGO7Jr6c3K5simJBRnECqJrnhhpY3M/PlW7nLIxg+nOKWCukGM1e8kl
I+Gu74/r+nEl1BQBugnGd6mPrwGODkM//6/1dn7bscbnz6/fn9gh4H4FS0oAasXQMHbYMkPD/DQG
PODoCXIZxEcBIhWc5pYhwYKBMYCZ4N4crGg35DK063Xi1ABMYeX/ZFbEcjgWVSMML1+XKB4Wt6oL
6W5EosJJgI7n7nEK5GRmrbDb1ZwobqDkLbtk36Ns/FuCUoxlPG2NIGGYAIx4r7VernJVeVNbNNW3
4j9AShoNaAqpz8kM9OgZ9bYrLf9Whr/y9oZyuoUzecY4XKD2dx1QQhJXKY3XosAe7lOiZdrCOO2O
WcvNwaUFnWyEMSb20RfXhrXF2LgBIBWAMDchvQJrQRlAL7el8vgAYK3NWzrTnJMXIWgfQJA4T+P9
bkpf58EZbwXOv/7zetINz03q/ikK6N+uy3Rg5nmakJ6XR3Uwb+nzyK9CtIJ8wV2AlP0nraFUltmf
xHrK5u5cAAQuhRysFWq18e87Fc0K0ryr20dEALBxQiTchVm/ZaFGc32sbkTtJWNVXBW78U1OrvrO
25vZbcOLOy1gjFHivlAKrNG4NFKcqoAAOAEmVYQwYzEgAkUSoExIESgI9zCyGy+d3wNGptu8qcSw
zmFey0yxLb4iwqW8MCPC2RT6xXxR4UMLlwYXjeR4pzPPRZeYyck0cHfFzNQOc3rQ2uYoYX82SdQf
Cg+E3R9Xbjy1iLYQKp13wlX8PhyKoup7GLgAYGhGoOgbFAAT2s/jug7NGGOHdSWMV6gf8o4JfG1j
5RAA8K2mGK8QVwJ6jXCAAH4dYpaP6f0d9FsHASifbZpWJ50nA5mXCI2XuefWKzL/f1x7+b2LetV9
eiE30s5+tgdN/LnqjTBlDkF4IwCReHfDCLul8LT/2wJGXCGzGVBFvOxjfQt1ujMCkB0dvV1+Z0kZ
53FLXqUnIgkM2srok6wytT16AHmLvvgnhnpZcRjH6f87SmT+C792BeIhvwa5sqoIwHUAByDmcndM
ZHFQILmh6C/wHpBgaWPj7ybaf60Z3sU4o5aSucNlQQ04ULONWhR7Vl32qlaAR73aiZw1Um6KEggH
ASSfebJTTECmGITllPgKrX2tGNc5q7ZI4xxz1/Ejh7Eu/LtOnEA51oE/TOe87SIqxxYXuyd64Wei
SnHCrmJS2/bRBTWlJxyktmEH5PRYBIL7j/aZb2ADZq8HbknjjvCf75fBsxfibtzBupcOX/d1jxky
BCl61DkpwJ3It1NUrO6Pibft+qOQUYEHljTwoyXMyebVaYqvVnHLIvLLdIl6Hbwv9+PQjmjEHK+p
fjOipavRtE/b0RaoFwsFgAAv4fnh76VUX62V8z5hjgaYJn7ONIHe5/eBxlnAATLVgCxFNQVJA2OJ
wEIyCIgEzHgo8vVlryOEzfTg6lstaDOYAAD/8CSyN1WdTKJgmBSbIK01jo+/MondxsHQGKtAHM9G
olUXb6m9mZ3GqPF0ZLb41EBHb2mwJQMLPovLj2+soQDVVPPJL/7QUJhQ34555yjZmtnjh/tB2Sll
EFEA+U/3fL9oABn0fdICGfPs/799L4qXNLz/N/S/3YcIABUAAqkHZ84wFU+xfb7fbVmMxtzBUEv1
P8XAcAE0FZSEVhocSoIiKFgiEAiJiIEQgE8W9wHbXY6RbfwOOfZ5lYgC9xMsd39NMJzH+M9oT7zc
YXKcwPW8nGZQxTDvN/fdzpq7yyjYFVyVlW8P2wxmqn+lcuNcdfBCidtpuqiAAKnmVy31yOa6th7A
Y1ZBAXTHBPRn6J6/KwtEG5igUBcoNH58P6/nw/ACz+3DK+W6mq5qrmlimXKmXKnpdTLlTVlfJlY7
ZkywYz0vssfRznmluxzo616qZerXZ1U9LmlubTvokuThySW2Jd0dK4qrtlkhXgSRQMYTEIsRtf7o
qpQKypY3Qiv/aIABwAEiFYQwNICVDgQgiUAnrtzhnaOeiE6xYW/XCAoMOS0B06IzoVAtVfQ4fa3c
XYl0p8bXwuxxBJJ3tos1lHKdv+L5UtmGtFSzpZ5AGWeL+ILTHU50bnWeFk6UwxUERS3OTaGZd3ax
N9iBLZvYva5YUG8yqioluZaHoVsmzsmymQAMqGV7ukucceDLWnr1X9eJPFYpGWBMVAKgADgBJhWE
NDYaHYKFEiEUKDARDMgCPXNts3CNiOkvQkfdpMgVBLYYMM8DnHfM/PDUYhRXfDdsuC7mPf+z6F0y
PRsnBXApM9gRL4TY44ulwHHe1hwKHcJrQVjHmy47B6trNUVTYkXDi1ZroKm1qh0r+6R1on6988Wo
VimyK4jVUtk1VzqmeUw1hrxWxujRZafMyDtShawADhI9qPTw+Hjvss6mSrtOKks9AvcrG1p6Hn/x
HtoRCiEQiBKYDgEsFZzIUyIcAkhAgITgI919naQFrOmmIccXGWtBfAPwABwtHL9NcasfG5WdqnM6
ORNWxbPgDHFPza802UIX/nXOydSLK1AzVqUPh/mfqA8xG4cxk+dkaqZbDgfalVqY0IriDvvZVbp+
zAcEs7HoZazC4AJSNiO239J0gIguACRSVMPwRpIRBZep8n4/4/H/Hy+Pev+Iy5ABWP6/4aP8dLiz
acABJhWEMCUkEQ7CEzBQijAYhQJCAR45nulZSBkV8FxkQ48qBI6NwEpPd3fV4hvvawNyZbWB44as
tGPlbm4eAASBlDPGD+2D/D8pWNoMSsfMPsD68fLsrqNkO0SDDTrqnp90GadrtJZL9/MYgearz6CE
/EG/O2MdtW21gjZHU94chp8cS5SglrD7dW1+6Lyd3ZV1ApQAbVyg2mQAAebB/D+H8AUFhBWXJWLO
neCiTfHx8fFZzAAAAAPm+Pj4+Pj4bbAIcAEeFYQwNkCFioYQoGAsURAIigJnfPd5WZzqdcqs4cRR
Ya9rvmBZ0vJlz3cD45sKyxEieq1QpoUHrqgYe/HLuruWKv50gsWwpDPH9tfXxFjjTiVTLPJMTTeb
w8yQ8fQzR7cjQLDfq1e2Xi0aFqPApu+0FErKb6TK1CZK5xmvE3f4R24oTmzMw0g7ne2OLITuAAVa
0sWD4XwQ4+Fp103Cc1eDyV6ifAAIQMSgPNKkSONcCD1HZ0923ftVd1bTFGR7q8cMfXE/d4SV4rRj
XIxN9V++7+6erHp/nhv21f/q09WPT3dMiwsAcAEkFZaAIimUAiUhCEBM+bGemzVsZ18DmatnF0y6
wCox8P/PU77ajFd2U5QnMI6vpXiZ5dGNfPevrnGAAIxYlaOFyqMzy65TMm0so03DR9TxvIHsTA+k
OnBq/GY3FWNhVAGuWQz0u1nfosHlJLAKJ4JwlB+BJcCfuw+7pz9dALi07oxedoXWqS56+M/MbmTy
dyZ3M+bmgyph66sV8YA4ARZVhDBWMAWMiCMJSCIgEzxjG22aDHmQgiaEEDeeZK9oVUoeGaUWQ0tU
BlDZABCd3LrobwCa47e2TyTQ5AxEDUoJkLVy0gcwX3x104uDIrWi1srK/mQaRQni6OowzhdZw3Ul
Tq4lYi4OCX2ASma74a8euGZZpnaeaAHvxac9QGDRmD1ELxzGRWL7oXsjL9tY9/R1kJSonisW8m/4
ejLhvFJYVBBjwTevVbDcHYDmcn+jmf88wcUZYOUACYAA4AEan/mKI0TGoQLFORjEy55J5b1c68/P
oCOnQgNtxgAri5Hyu5Ucp3tNM5KVCy3H8t+HbBI/hCLJNRFh8Gf0HW11rE7EUfTs4V8PxEnT919W
EKldSf5qM6hBBqEBNs0rk8ZIRL0IxmCiQTI1YJ1wP1T66NbT9y2EQIiu9blNLP0L96C0fo8IEXEN
93HicE63XcwXcF3m6Sa7wCrttPB8CPCqXi7lcnwghyB3v8S+P/gdXE4BGp7VsnIFMUFITTYuEIls
kOnLNr6R175BwtZ8enYGmrda7z5YCIHSbRINLYngO00yRdanNKx0mFew9rtNWYy6KZ3szutpVvad
2vi9fKdbg/h4zzqzMcQ+J6BrTN/v7vP7Ja6V5OjsnNUNRWBVGEAqBlgnGq9E9I2bwQKa2j80NfYE
s9AgAOYUuQKhEgRGBJ1lbLIMVefd+nv0ej9YazwyfbBF4F04TCnaIGyVWxuEvgYZgS04hgABw6si
RnB2Wi8FZyV3tzfVg8akY+Cgoi1VOULTaswtWauf/OjEJtTe/JTx5AqOARyfvYpihsCxLgYSAgHD
jJf2vCxxefEC9d4GWvidHcawlCArYRqqIDxU3jlBnW2Nh+JX3Bhm8px2K+j6OUWNkl53y2jxwiDN
yOl5jf9CST4QVHKfA87q9CP7pR1G5u9iUsl6pq7FDP3I5dPDlsXDEf0UU8qwZkLqdT3csmvp5L64
68Ckb++8QmgrIXXFuL9ZjK9r/O9zP7XffSOxbVEIUeg76hx9iFL9I6fvfxNwASCfuZFwaAqhMFOS
QEShEwkzQTaBkXrPN77wF3d35r9AMTVT4O1rIQ/Z72Acl5J7+9StuwYfmhebaE9dSod9fyN2tb2H
ySZcj4m6IKPZYVQqpEKtsnILlcz19O+ZbXV1/dnYKvC9AVAG/KRZQLwVtIfpdx9FyTi3zzqSSYUu
ICXbMWVKZmrzRogDt2tT4o2m5oMwZo2Wx/OtqUNS8yUGn69YMhQew430PFmpOpc7EHZYpTTVN4hW
wwgDe156Pil/RSmlJf49Bu8vl6r/F+/qiIiE/oBwAR2NDsgk2aQ2JoymHQuAAAMHASSerbJjbYCk
EgUIlZCApBIFCJaK0gpCJD64/jjwz7p6lnGayXnx3+3a/hwSfr6/je2ub+hqv326aUgABADvnU5H
DhjFCkP4KH5rQChqqVAhiFHXfUPCAeV/QW7/Lz0+U1ixWNrzFYSB9/GlPPPtFodzSzXvO05O6mN2
H8iMfEnKIBYK1V4onVeiUQsSuveDFMKm+dRUl8E1sz9pEtHuTzBjHxrUvKeHTrv2+IIAcpyngCgj
Va9nLetyKiUHfkl8uhDoALWfePF+Wc4CHpv0lwTOv2T1MN3SgMwAomnJJOV9EzYu5mafxfLu7YAA
HAE41YAsV0oJwiZRiNxAERAIQkERAJY7bPT4zTsfRGBmuvZsANW3aK1oYzg8ycDUVMArPv+WxiS+
jZIDCQNekrWxyRCWlP2/u5CoAgOAADMgrX29TLOVX09mE3oHyCIRFo7H8OMYuGe7rcsAuaAoAU+X
D8OtgAW05tH3juAF9S6rurT1ae35gC+Z1BfN2/L8Pz/aowcBIhWkqCdYlQTjMTiAwjAR4xuepmGm
w+D2c8pdV/o2Bbldt9f6H6aNnd9lyj0PEMG7/0naE8T3PhfmYZWHF8HRgFY6xheWN7vi1AL5WIFc
b0VgHhgP5ix1GZsqkhdqPG7oyv4Xoiw1/A09mdC4mJH0oTlvCnvgZaXotLGdl3U/nb9FIazGlllm
VKlsW7lbHvjReenhp4ara7rq2rauTHeY4AEsFYAslUGQhsIyOEBGVBAJTkp3lOhTrTq2eM1FeeLN
gh09mMX67pyJX7nFEAxdqBgHfX4Z+/GAeX+tyCrjtGGuvgxmx7u6ImhPdsPK3NvejR5Hu8qKGm7s
0Ksw+7JAlYTfLys8CCA2X8eocTSiEwGd8M9X6rZy4a3tVrbQACAKkQDSnZYGoJwcIARSvSXW9G/G
/6pdZ3ywitRFaBVl4YhopKSC9qOmqqnd3fgBJhWENDQjkQbjRDCQTiAKBIbBAIiARvK16ucpd7Z0
04ghe+fhorQUPCUbgEuYfxOqCmx27svO/5/fDxqY1/SaHzMYuS9/wMsHi0o0oEPLpsWKG/83ZRGV
V2/W6DaojGeBWgQp6sAbwSAg2i5CpnVsFCo6/9iWGmBbPLZQExlJr0bJYlvAloU3jKjr9bA7fqBQ
w1xDVpDHi6+lxefXZs/k3jWLHIA6SsptS/NGy5VMa4CAAMeNa3OLcLZzMFvUF54z5UmEiMEMICL6
8knXv6oQIB08vrCEgosybMerv/LMJhwBIhWENjdqNYIDQIBQQjATPk2XndurltBNssr72cwPmIXD
6VHGRO7/qaAkxnmpHFvzxKFK6ri7/x99Agvn95AxQY60a81VSqb6rX2bcbfzWbRhHMPGQomrK7sh
V8OqUQ+Cw/asAjPgAAxr9uB3fJNEJ58jweaVyGDu/fpPv9MYhI26f22FOapg5d+LhwAQAFPfAFU7
7kFZ4rsVCouj6hNTW1mCwd6kdNl0860P8RU+5KIHxBmA4AEmFaWqlgoVSAITgI/NfHPguWWl6NTt
mmKfDVtwBhPb+kbWWPvPXXlUYZ4kxofle0A24dxvMKXo8XuPhfIa8xsS3i5LE323USEaYtOHFF4M
oukRraoFEn0y00u+KbCjYFDWXCmgUk0q00G5otQ8cmMWMZe/QJY+mPn/j914wHv/66I7v6dd5iAA
APNgT/jr8IAWhXkU7RLKRll24ookBReSpMfx6fwy/whHjhyg8MsAsiDgASYVpNYXKwXIhVJAlGwi
EIiGgQEx3ec469XNW76XNWma2vC7lpqgKrHQ6CI4n5Z8l/QN7QrGi9dSr38UnAIv9byUAVTN2s0Q
ystn6f/0/r/2fb7LQzwLnf7/bPiCwBV0IVBcYV8PDnyGaxXX6sLqW6qd/HqbyQi1I1oAhONR1/kz
BtnQIMob4rAA42UzS93pRC6vX1fu3qBeNxi68UZICwSE/UeX++WcC7+phi6dCJDJADDYUnz/RMGE
1ne2Ebf68FUwmgWLs1Coevw/VUXdpoo6tlxSeCFXGcacf/6zmwV8kct0cfIKT/6lOkbelXuo9Q/H
v6nMkdvgASwVgDA5GZ1KbGCgoCwoEwYCIQC8Ydl0Osgx1ZmINTWiMWgXpA4C0KbK2NHtfszI4YLi
up+u7OLCa/8UG9oENer2fOcthb3YqZzQnMT/zQOAEoo9hPP10eENIE/JdKywT+KYgLQZ+Ledhjgr
9E6aCtCSN3L3Vj2qtHX8W/HiOXzLUkqaW+5qm2xmmE9UtKI5d3r2wDiPsQoLOt80bauelLJY+X1A
AlicpzELKrr1Veyqeyvy9S/P43Tvf0FRqVEt5ZR+4y5kdFqXkD1kejVanVVM/BRn93KChIrZ7nHy
33XEyok9uBRsAXDQdbeq5rZw7KjgtlXlnFvHpa0p10rKKzjIlAh3qL5lEvpnWw+zPlatRbhBctw6
c7T/xXnIAwcBMhWALDIUCWqDUYjMYCcgHQwvBmtOzndIpACp1I61r8GmgqQldL2kBqRDKy5igzAv
GE6itlFceHfGGYbhN6llK2tRdkmUw24xkAsmQSNKtQZZ1lKlRsiMTIIEWsAJyc7pKnR/RJ2bO9II
Qo28rnPWEzNx91CsoEYkGwEFYi8xC8xc0VO0c0Q+nNzvfnKM07y5KYy5m0kDJFkjbH3UJl9NZVc0
WS2qxoSC+yJb7ZBwASQVhDBkcbUCQkCIwEe6O0aYdM70WvIOeRlkBYx9X6gVD7M76RBnLOcdXd1b
WFVZqtw+mF02YGZj0rLS8bMsiOFXNXbW9/z+kYDiJysIM55ZJBbJeTStKqchxdnjpKGgNTHQMpXF
Asy6+v0n7tSjs9tSmFpw5kbG+475aG5Um3u1bQbLSYL498MbsWmQMCzna58qlJd3BsLtYPWImyYH
7Dvmht2hhb75im0d2+0v0lBjWirS+WbJjSwFEeABIBWUViljEErCAaBFYBduzsLIbwlrZWLF0uAX
S/oQhuisD/FTEpHqnO8svF/2Djc2mSl59H9E6+AFzCAgnHbBEIThEgjEH0B+PDGumgXBMrGkRJ6S
Rn3/24AIV8pUSgDOL9V1Ms4MKAEbo8gAO+I8OGuvVvMqgKWrEPIvkbvpDw8qxY4Y0/JFgQvCE4r2
GVkt4WV38ntAWDIw4o+ljCgsZwMbDhFxcABwASoVjFQlSg2CphOwRCAhOAmPDGYeWh6hkawdbdU1
aBN7894xfv0T63LXD7cfX9+8BrknDIA1iQE9OYBJgBOfBRXPpY1WTj0dFdcTyaio+X0QBI0N7lUh
/j/H7OaUmOvo2/KAMwBamWn+iJGHcLtSkQWzl+kajDPyIIvJDKn5kUae8kCYSJ+QMFgB/GIg664e
EVASgDGE6RcBMhWAMFEUBM6pAKCEoBIImAT0pyLS8YAQLdbk0Bw59UBXl/pfkHKc4BgzpqVz/EvX
gGZNx9whaI3ExS+i5MTlDPBaWE1z95RIu8BECkgJvuBgAUeTBjA8PEV7d7SDOoHr/h3lvxgBmAMN
u8X7aptOgrZpA+fH8nU4KSMwARH+KZm3vslo+7OU/MsBtp/QUzfcDgEyFYAsU0MNCEZBCUhiQBPc
7NrdChIbBDTC1hCw7RLtldHqQJ5pJkAyf/xvLQMUKjqNK+qwr4KwGoCxHFExqp3QYwuYlm6VqVZr
4Ol8FycT9SPcLB63qOOuuTZ1VdQaSTKL1bA91S0vlefH86O2EuBKgAS17KQCcZVOyX9RPJIBN2Be
RoQptZ9EjAiT5cBYKCY5zC6ktAX1ooyUvJ6eMVckgOABMBWENEQglYSPMhCEgCPUbc2eRQNm0WJB
l8Akc5WChSMAhJmxSTxPPG2tM2Q/Ev6EHnZFhxyY5ZD3VHD1M0MA5nBVcK018KkzZzsvgvxrraq6
rQCB9oXb4p/PaGgI+USTtykU7xGfNtmHowK536BAHwvC55FPjnPXlGY6Uv0ztuxUl0PFLLGYAGVG
mEv6bveidbyPRaJX/QQaHslmgpwH0EqV/oST8QGBKiCChfLg/Zt/z4VdvFlpgo2dZ2tlygcBHhWM
MIRbDgaFYJhAKDIYhATv3t3ba+F4arG8CZ0njzZxew8M5NP8yTRf6f/NOWakjVFqUeBZ4QjMYlze
UALaUXtVnjnWCv34GigPG6BxT+SF6Bv/SaFJPuo12hHxttAzFVzqJUFDSHwfYoxzBPCltsvZAlxT
JxWQwQNOMsO2MVak9SvljyTdIbkLObNbXwOCBScF+i9KK+NqyUojRTdkVw/myI6+zhr5vODDMKaW
7msV6KCl3Wbqqa1D2uC60yd8An4WpaKJ+lRGDa2zAAZuZsBW7HQFNODNzp0H+Fu4wv/G4DIMaWPB
hA4BKBWELFdCGYKENACEYBEQCO3bAOljvNoHmzPbL9rCSJHdZ/27bK4Df0oJQZ2PbpRDW/h6zRgG
ICpAsaoqK1XyknFS0yG4h760Nwcp7qVimYOz2NVENGJDrY7hzNNnpX3duGd+UAbWG7XFBImqU3uF
0bW/vfxXdcrB0qIKDLjyZLCCVMKY9wAHb57ZVvb7gDxRgIAOASYVpGxYCh2UhjGghIAl/ahL3d3z
OJ3dNwjV3VNBcsDDCO4/19dr1H9fxqZWp+74miHSOBKYIr18VErLgtFZ5gYYTZU0depf7WUVTzVk
ICkG6w1gArqlHdXfT5sl0AFM4U0OJBU1OOUlACqVocDQ08gOaYeYGkI4PWR42xT5T/lgLAzdZEzH
cUEeFK3VRob9F5qpxdrkjgpGDWaXD/oKVCfalINmwik5GZsUnejyzaf5/gB82KGbF44FZwMHwCP/
cytAr833Q+/7fnHt1pXNWd1OGgLfL9hGBpmFQcABKBWcVEQZOM5CESFYMBEIBMpheWEN5KgLcMZt
c40Aq62+IHJb4XOrQAgpqkEpyVFOaW7PNEAaiMceSwbK2u9nbK++kqNhjGA7Vq0bgigMUMk/ZQ7K
I4WlqJp12TVkKUlEAM6VsQG8zfaSv8nDutYupfTCJf5vmq127GC9kE0YcW4H6xJbsisRzvXMQRtx
rSIptQbCku3fW3a29jFhixVt354YCFXOkwqJKp0FAN1UjUcrupVclPKxVVRh4/k1mr/nV1csrDbj
VhnmBCXAQuAhBgznOdp+/A/KIA4BIhWlxHQgoQaiIIiAR43LQgBiwFTbbYQDKY7psnlfF/aM5s3Z
TsjJdEoHJYoUmGM2TjAmMJ2k6OcuJ4p5+Rz95lr65sxmkVC3+lDeyLhQza2cLSpL2y3t+k9WK0r7
b6Kdo/63jiAdI10J1QnTuV4B2h+Gu7rzd6iyDrzfDOTFYbzDXPxFol+6ufgfvMDpPU9TULrOhOOx
evTnXH69UzjvAvpgVlo1QehxPedWUqDNoydiybJ7/tHDfUyz9u3TvRwJAwcBKBWELDMxPOIBbppy
toxow5uEgYbFwtoezyhm/oi6XT4XI+e/lfKrqN1WOGZHl1RZq9W29qyPvP6Xkjx1CXrgNg8Zcu0B
43hdtHnB0303D9anIBCSOPjj1ldfiBVkrJE0DPFfFTDe+mmoTQtqYUOuoEufytL4pvPwWtPDS0jL
6po/jqtKDDLl9lxfzqUuYs+5upMV7c7T3Gnl1pxKgA6L1QYYJHSkgWCQABwBKBWALESYyAJL7EYs
AWYiAROAg9n1vk++OvsdWKUzV2pLfpPNXQDp14O+T+5RTh+FOxza5FRRRTnZsnaHhgJplltMjgXq
BiEHrzpWaPn48bM5pVoiignUJLZ9NT81v9Ufn0mjv8TtnIL3v9M9pOMQEC6gPrKFYgdILspSPTEx
g8WuH09MKkMkEQACkZAMVysfFjAAOAEaFYQ0RHwFBKJEkMQkMBHq5u6ZqYpITFgsjNHTQay3WZ/X
hCDJpIyDIRYnIsZVrmra18kEDowflPz7ab+/TsX22WG6y861orBYORRy7zSgNNoFlJIaXaEiTCcd
PXzr4RZfs3EUrUL05pBoR3QIwGmbgvXbGW488Za0gBJwUOlAy4gq4swZlhHTpylU8/EPby04WvAG
7U6dwNvHrs4NKGACYRk3wjz9aVJ62/CoYMRE0Gs7akcuZKUBQ1/ZlGx1FT5DzNb6d3siR1F1JMGc
g8PMbO3Qaoqw+DjgAR4VgDAyYhiOgSKZgErsEMHDAguwU04lh4WRyeGzAgOBZv8uNwiK5aZtH0eX
oA9A4lS3ArIt+QZFjCFTu5c5cqXaPYyFMm28BVhM8tIcHRPiJwwP3aItOR9Mw+K+ARqaqtD/e9p9
r7XbCKH2kIY8VKzOUNn6W1YrN5gjjiYmHgXlBavd0S/FtcKrn83DBPDh2Yg2+RYXo2orOVh61GsM
W1Bz13PpZWFE9KPSY6UkYzpOwwcBGhWU9EIMEIiGYIBUgpATfqcy6W2Eh5DHTxOk301oBWe6PT54
jWOiMzbr6dCtyiJOEmwgEVZ6f2/9HuHuDGhO9TBmyxoPLu93KmHA5MblMEDLvCL4yI+BAdGFw036
YW2at74iLdcMBG6mohHx5RgtKefKgGUIwu1it7vKF7x8uPTatz8s9OqUBuQUC0/9/p+evsk7Xc4S
emzDacnHRfyewDJBdz/HtvOPkw5C67KKYsJOinnchLHJ9BlzdtvPM//zPxMqmCigHAEgFZWQOxwN
RUKBoGhWIwgQggR84fIzH48dSIaW3WnnF+P9AKOvV+j/vpjdXqJ7u+AFR42vAx3e/GwVccDJQCUd
ywsVXu15lkiLBzTbDvuFUNCQAAxTSROm3lggC1CN+T9iL5juUETDAdFprH39DUIw3rlgnCDwEQEA
2mYfzMsKDDQn5nv7SFt0wT9p9vccO+ByxoJgq0IW23OMPux/ziV6jgZQ9w5hAFZpeUUvleh3OBfM
lz//J+v5lnmHbO5NyhjqrcTqvxggIfxjYFVjq2IO9WxbDgQQPWGG1VTEMw/7n3m+jUdKOn/af37A
Ar0rp/Yk3AkTBPABIBWmdBkdjlAJPk+TsFzD2KubOnM1gFRefhb1fWdCMWhhLtNTaAy7TwIDPj+2
wAnleCAXjrQAa3R1iBfJ282QBfGZP+ZdIQZb/t/83VAw6DmZQASIQSmxjQAoDXPPf9doaDhhgoq9
j3ScLAGWNxeWYKtr5Au5rRgFr5Pfk1q22Xxs1ZXOyu0lRc6uz3j1jyONJGhzPV54CNuLU5U/smjO
NQiNfp5Az4/T4BwBGhWlVBdECcpkYRiBLvutflNlanIy6GNWrrMwFYTq9hxL5n5l8/4jTnCef/kd
pOcgv0b5nlIVqxvejZAGrzddndRK9/b9bQF4622YsLjU/OyABpsbrqAM4zhR63O7TMGtMxdQVxu+
0oKwI6KyUCtLGlfLvqH9R6t0jq2jBjmDgCqTOgi6D6FNpIIwRvLhfCwDLR8Zrps3N7KJutpMocAB
IBWMNCmDDVLBMQFEIDPscm1kBmU0w4uZzr/QPDMD9X5UgN/QNbKVt1Og0PidmYRWr9g9L1NsinhP
z/ggMO76kWGWfjdLG7UVrec81howTbU4XQ3owY6JeFWeEoLL1lx8d9jkIHFOUg10fn7YjFyznf6s
UYXL57gm1b6PkyXMwyDZcyAqrsUuK76yq7zlNcVuQHEng5ixxXfT/3kd7evJgR3f3DhlfI2hQXAO
ASgVpmwlMaUEYwEzsU50kdkJloxbgJpvXQGK8fSZ4X3H0GeOFuNw3T6Ehln4X6J5YETh1XgM9l0G
tq91wpRcZ6MAHO5oAxrCwlh88MKhTlL3avhzconTl8MKhGc1DJWV9/19u1SXhzmc5rK6VyrPNzaO
kHWgAMvDxYjg3u95WXsq9Tm2vzvVXbpurulem9E6UALc9v+357p4JtqEI3ceIMZsMB4h7I1vpBWs
Npbj57PzwdAAAMmfcHY/jP0HT3QOgOfdnyYJQwcBKhWALJVKDEwCMrBQRkAL3sPR0s3GDJqns3zN
Kq0CRb7FfHv+KqYQMm2GMFUiHjcgRt6PERWSml6nIaqY6+qQFfV8EgKmI1UlBGM7/n/FD7BMB/99
0ZS/xEJA13V/X38/nuhEYy1rXOYSreGtbJs8jH5d/foTC8skjhpP0vkze2m2k2IThFXvYgR208sB
9H/fc9Q8kqW7Qv0o9Uw0iZx7u9sf2qtvQtrSzajK2uYcaUeLh1c8Nlv/tdL4yW0caKcxaVZbMLgA
HAEsFYAwMAsOxKOAoVjwFCCoBOe8jMaawJ21LVl8XjLZLlgxoJwZpX2fCnjC4hFUb7jJzLMnP1ri
ljOiAX9rEReoBFYaWcM3Rbg1dQHvdsu7eGJ0BZePz+I5STVGGc/Ciqy63pSqlz4ZIl8aaVM5f2mL
sA7loFYp6ISV+tXGVDsEXJ546SD+/KPYlA+EPvYgw1yEpAxJmZRkRK2gTX0op+T+P2r+3wzAAXbB
4tlZQphlLHvw6pw8hUPNgICgArHLNSJ4QEsa4qxRsUAcASIVhDQ0FBEOwoGpwGJQCIQCIQEfK+fB
i4WY8F9C/ZZrgKFgu6E9Ag1+p44vNZBZzlype5pAAY7j4fWJbkycHfnVLfdqe4tDTfdaAKp5hqxT
tnZmQ0MchOkgs6jCUdL9Yt5wSlEmGYxIvARn6ur4WqDObVnnU4HZ3cO/r+6/Kdd95M3z+zh16lmI
oG6U9/fp7v43mSWAMWEqNRR5Iyn4eeX+H8ALSWxP0mSLDjytABwBJBWdECFLkARkARoUJBATfrBl
8lccM5Mp0X8Du61qwM8864F45dh3f3/SgYwrPZ5fzUQcKTazkqTUz8tbK6dWKfK/5wLs+sgi8dfH
Rxi7zdz2vWzOjvwkXCCpymXovZ9dkjo8MPB6bwRE9PES7G8bJVOe34sWBJuMEbHQMCcQSnXOc9v5
8+zngyYAn/z+h1lZ9PbFqv5gvoaz9vT19Mje9rb2i9G9ynq/nlv8BjWRht7OvDgBIhWENDMcBVLC
ILCM4CUbBQRkATt2nLmNXfNpsY8zDrE8RdAynAumxwJjtXKtqy42c1m/rEXqc8V93Z3MSF4wKW3W
/trACKvVtqDUq1GLOg2ZlSxJQR+Cd+rt010sCLwgGptQWQ70awVph66icL9FgoJqzVBQDQWnVTqv
j2/Ls+M6rYNN2QYoiopvzsfZI0ICpYDM2Qrzwnlgmhftf2omzMNRkTnE0QBde0JNJl8rOGk0oTJz
Akvurg0QHAEmFYA0NRQJDsOgsNFKJAsIQkFAiEBPFWe8p93IlZqLte7snd4dQHIF+IKUQlq2eR0F
qGuZKmY2lXyWHpvO6nJ3h0yoT+d+jF2p12VkHEiMO1BhabV5a/KSmkt6HWEFywHPGsrRKWaryB2y
oQryg1mGMsNmny4gqnRRGcKAnT3MO1BVAVea7/5EdiBaULw8jAewhkRs3xy5XvE8A8hTzE470VNz
Woi58/C/q/l2d81pTAIQkyu1kb/NTY6VuixVEqE4OWuZkwNQDXRBmQ03C2FTAyEJkJOJ0wAEprJc
jSdDyFKmz5f0VKlTc6DLNPZWCqST4bRe705gOAEoFYQ0JTElgoQWIEQgExgJv3G41aIiBLEgRvhQ
ZznIvML+2TWH34zOtxrMtlL35SGg5ZYvlFQ/SPUAOpW34jizrtUy/OlTpN72LkPTauHbIzNjW4dd
/s3Qw2WSvlq9JS/vZFVY61eP6OvCR3tD8tHl9R16N1G6dLf68K/+VpKQvfny2XKukbFYpWoNFb+8
9fna6ZPXnClSYA22DTpWCDQODT+EqABwASoVgCw0JAxOwiOoSKKAE9Zezudc2uAebBaiRJmwT90j
yS2ZIAWCKMNSXPvxiIy74Tgh4evOH+GgjT70gsz9oaL/ES/uqfOvqAKyYcChHzxqLuiOOarYY66j
HJCbutptRPVoldhIAJlJ7/qoUTn3OnCkJGDlItv341oVU+bgViQkWuJcKE5AxakESOABaiIV1Tto
JpwlqyRZATHP4c8X+v5YsgAOARwVhDAmZBmOpICIQKQRCAnfurc34i7uXO001eXAa3/NBiO+Rxm8
RVLF4ECyxwEABzsC+rXDUXQmeVWrwQoMpzdxa4tzF0nkQyBonJ3CaDAaYgpMSIhAWHlJ4Cy9BOqb
i6fChzbfgS4iCpyYVC4GgIsk6g/8nXUijlYEqSoBIA2SJOXf6/66PmL+H2+Nn/NOdlSeWe4QStu1
cRosVKppcRsKsqaXDStzrSt76vl6JcZy1HgkBZ15VEqfBtJAUE/7z+6wFud1r/CQZEuomHniOkso
vFYcARYVhDAnHBkHAWKhIEYmIIQKIgE78ZXd91kxV6wkmkVj4Ur/aBjUW0jDuteLC2Dx/cdCgK9J
OWuFYl732ChvvCKBkWgYEn19LWVKzHzHLEKdLMKGTG+XOntq67EAsarJJa1SkJLD7pCBnyvFcEw1
V0jlynQvuBMSU6iQPucqciE6T+xAo7Fp/r4YmwAAkITQUY7WkYiVF8t4rQUhZeVBE0vxn2VgdNBw
AUs1KEczMQhjTH4l0RFhqWpdqpSq/YmUaAMHAS4VgCxHObmCoQEghIASCIlCAlOeWNthHAnxhlmp
fVa0CQ/Zy0YDBgI7upJC9bVIhXiftegu2rjl1/TacDpYt1hP+LtHk9jEt/QacYV14XAEeUws1Tru
a46WHbmaTjz8P+MRMgYSZxWFsi3ibaUzFXHtP2+6IeEWnpl8e1vnDaFOsflEUgDwCTdm/u+uPVtR
n/Y7QBXgP6S7Qz/tm+VgbarfV3fZz6Aai9VKBsMHASYVlshBIgRJAUDAUEoRCAW+SnqsHG4nA+B6
PZ4kzpxuwCkeX/33dOVZat+rMksef3Ars/98YsPn8dcmAooi4vAL798M1EnPEiCuvs1aheBAAMp5
MrWqVy1CxiqYrml//LHjY+dgAULqklwoRMve+SKYqYPJhBUqUw+bBk8eztCTRODNz1qeO5hZzJEL
fhc2WgrlBf04+/KzmzF2ofcqoTAdyqgDylpLZzoQQ9gw6Ehvlu24dE6EgsgRwCb11+//HF3iUzr7
aTARN+2BkCHWdvv8t8/lrWim9Lo1E6IxoW0ADgEkFYQsNZIIREURoURAJtva+SAxGns2ODanKzsK
NGeHqzFTYqrX4chiq4GivhtWJqK7PuucYzDALXvVQXDreHRRZi7FY5jBJjZmgAJ3D7YnUjAAYSuq
J9OFB5rIkEwNBowA9En8VwMcY2dy32xpEXLU7SwPCqvWBCbw6SimvBQVfBBX1ll0md6JvXMkVh+w
k9uNZUdZ/boTPLVsuKUzUrJaGmqKGq/mrzeLCy+w4UAEIYh5NG8AOAEgFYQwJWIU3oESgI+SgAxY
6CmhDLMCgUOXdD6iQ+zCNa9cclbF9XbwVufTmE0rX04i4CZqc4Kuy7h+iaqxAtN2U3+yl1HD8sTk
wGjm4qffmkW+ka6yFhbhyz+RrURAic+XQbSnhy6K1aVKpRJ7IZpxtvptWzmru1GkhBai3qjcmvmq
vJ/Hw+bqTwGDzP9fC/l2dfEuLVFYxebnFOMAAZXk8PkAAwcBJBWENCYyHYipQZEMoCa+wq0BzwWr
RbdeRjEp2tBXQQAAOUOKM6rM3d0CZGVlxdSgYgEL3aBR1luYaoA3VPWBK9hW4BswEnZFMs+qmagx
EomqBBAqsvb4FOgz901AREzYvGL7Vi+/t7chhGs2K1Wl3WUXMbgFziQAakBLzendtE5BuV8zTRs+
1TiRVQyob6Jh/2RLWYZxMJI8xBIIyDHvEBjeGmOTfpxCTQXZ9BgxwzsfpHR+vt3v0Ed/F5x0CDhi
c9kuGRnn/z8sDTOgAA4BHhWEMEMZIYJENaBIUBYMBYSBAR6xkQiAKaabtRmapk5CQTYUPl1JiDuC
ppIVdCkpfamZfSEJKmANDCcxz2Fc2D9o34rr9HU1XVy4zFbABoe1twR6jpJXXy8GHdVvSFqB2rXE
s3BateKkc2USs5157egu04e1n3OhutuKvAqLDzR6rAEHLjeVTuOeynZvgQTuNgwhUzFDRu50fsSm
6Gi3LvuyOfNEnILrmFwX1mr5ZcE8Lade5WQpKnoCzoL39f+SSMPKfhEGZZ2xkEwulR2LINkXnFVm
5iO0HCe7CySl93/JjnNHEb1/c0igoVrj430kb58BKBWAMERbFJaBETBQhBAQCNosCBVhvJm0AYwE
cj1LtS7KCUEyd420eczMKK/wQZ6FDJ8yxa7m5m/fiGjCBNGM7uLHGCsRwboKKhNWbwj0IyVMpSaM
c3kWfslUpJ1H2AI7cDI87sk8YMcLHcFAxiRKZTgFLnzyuvgiwujOe81FX9bXQKCkfJHFerjSAkAD
T1UqvKS8sN0swQE4UD1+wViVo2CmolnRalnokVubOVCj3JpZNmgtFky75RHc3dLqVyt2SkHCoToo
rUDmrgBcASQVhCxyYgiKKDMAmyxSFLMaCEYYogEgPq6ZdbQjTsch1w5wAoQLIK85Ux7JF5oG8LzC
wDPnfXi5gWriMWitQ08f1DYCeYjqvmR2QZ4yhg67Nh/kRlStIRowdTvC2xjO9W/Xqr7l8VkZyyHc
2T4V1uaBfxTuSUsjYFZ5p/6vxd10re8rlR3u66ViwhU0ifKlpbzW3WY3qSXNywYnnso5creECeFl
XQAImLgBJhWEMDQxJRBoEwCAFmyy3egs1hmhYElwWel3skwJBcQJMgwZkxiM3yOjSz0736cX6Ijp
aDruPAyui9bz6Wu2prcplE50xYznfAufbtR2fEA0fbnkeWJpxvMBJaMOXKirekhTdx5Gti5N67RU
Z1Eok7elZe17e2IoZYFLot1rITydKaO3q0233iTR8fTIQUWUQEy0JUbCHWiBhUrfCgZC7zMCoAcB
HBWcxJRRFFYCd1u7QMasYAaELJdgQw6fccmMefOqojHNrBV+2qPabjUM8n2mZd5g9Sq8N/iYMiTq
QujszAwDKCsDjAVGXxiFbZvvBUGf4W60lvhZeIKzgsSniDDLYCkjv8sG1/L8cr0hGUY+9jCuGSPa
eXNlVxTesrecUCYyKUrv+0yNao1yKIftxFaF1RXYCiCJWoqAHtGIuA4BHhWEMBYtjosDscGMMBQT
CEIEEYCPR7K5tYkHdSSr303JnxdhQT+19qeAOLAZAzzzKEeu2dodj9d5YR3sv9JKYia4FjqyjO5P
F1srAfmN4NxCGAU+L5X0NcQOEirQYYhQehQmGU5CnrylHQeMOXPchuxGriMjFXpPktyFJGhsJ7Az
zj8HpWjjANp/7/vjrfqA7fH8v20matSNPbzsibjoRHhXGJkdwyLIZfuO41hCmLu3oDAn5xUj+o4e
egQEAXAUMUqz6iJYWWRpHgUBsIElltGds4HFHju/2MuqdQsqv6XTqAGqFCwVwgGXqAAgd13QAwcB
JhWANGsdIslIgbBEIEEQCYec8MiakwqsS0Xr007/eBARdz4P6iqG2YQRxA2T7j7+SAvJcyeZ0oYq
AOCfT4ZJNQO+poqTK0Q6ZZ8SGW6ODQDwnOt88XTuWawB1ZfycM804aITpPgQK2eYBDdJ7hEbg/Vu
oVkcRldg8XfCckUvhbvdGUpPaQW77W3nA7EK9pfuOehJHFy1xp5zL36ul3zFu7Gr3geIqeAg6dBn
z2V/oZw22s+PdwUuRj+27083/wauxKMYgoj8hQ1tuywfhWoxHtI9wIBEsNO1r/J1eQMjFxreg0+L
GLC4oLchmOETd4p4tBG337amSU9TkYmv9X6uXdU/K1L+93v+Q9G+EylgBGSKt/Dqn6NUYXU6c9UA
AumsuACQBwEeFZ1ChRMIzgIRgUQgN69XNtphidMzJGIdZf+gFmjrT872GMZXa9Xl/LkEa3GwCK5H
3/tfFGX0gcfsGAV/PcM37gdzzx9SQiOuig3QItX7Xr9XrqwjKo2gUVhot1Hh+7wMWFCFv48IXkaA
PJEAGABwASAVpog4EgjGgzCCT9rdhDDyzeAOb6YAusuR+eNbyKLzYr+B6oBfYfFcQO10egxLG28d
AFwxAMbAmZwiCJzzrfAUK/1S3lm2ZnAK5iX/L1XNnJnA4abeQ8sYxnHr/7o7d/MBMWl61ZNT6z/2
gCRafcePWWMLjLz8AftD7/899rdzqsgCf1HgARwVhDRHIqkJAWI4mEYwKQQEz5ZzeZ1l1pOs58IQ
ZOMrNf7hvPTLPBkQV7Xuzik6ArDn+1hKp0sf1v7bDPD1/w78SmVRf+2Bq5jfZQYxjCxjfGVdOzhP
Py+H7rey3a50NUd6zfSms6v9Bo5OtegaBg/zL7/SRSEAWQZJBCtUceQQIETyS69goDsBB8LdZKyg
pZiKA0xVDAGoI71gbmyoVfbEAbWfxefJm4wBvc2JxwAsPp+fTd8z7ZDAADgBHBWUVCYkCQzFUTDQ
SnAIhQIhAJhAT35ZlL5ryOG8MakDhI8wBW4nP01W24q0ej05waHQXtAFjb0cy1E48vUEimEMqLCM
Sj11Bg8PW3nqjv4DLLYyiRvdT0lNoix8HDHx6Vf3VO12JqIaLnqpt8wShomrn08NbsbMpVyNAFg+
6+4zKgrUKVEFOfT900StYAqAu++zU9NQw78Mz14X7vf4ddt9lR39XYhSao1ZYEqmb4Vw7uHd0z2z
SV4KWAA82PIN1V9iCvgtmHC6r0nWN0HC1AAZt7DyvRdm+WHNBwEiFYQ0NRUF0wVCAI0AMRgI98Vm
9MWbhkE+MTNH6uAkEZRtyZmdZsNqYSC8Z6CHdFyuQichOpGfH7nLMBjpeDqIJhkvRqdnXgOFIFHU
liGU4QQNZWpCJrMbOsDjrl0biz/rOzytdWHPzH+f696wmo7vXp1tGmz/3exQBxKzk/K+OtY6/lIx
S63fRAF8y+bzrtAB4oZKFgARAB47MQAOARoVlFYiDAlMhoCpDMghGASEIwE8OTx3q86Q7whp0a0I
+6rAZl6+9ZrzhsnA4p5AqGraYWumZHhezIMY4/f8+Hukqlzf19+O7IXgyW0JGSvQXCvX/ZnXn39V
6A3tCctjPLXVh+3qyouNt6x29/jja8oDsqxdFCVYh/ClSo6VOGBAfpXKkKdR2LXWiZzS15YPPLMl
jK3v7u0bMBADoeWWFvb7t0Pm5q8HO2agd0I5BObHxtjHM0xtj3cNdrm7D/NO1wAHASQVjFBVSxBU
RBKgVCAndI+1GnBsYadXMPLNJck0tAnEOS1f2BiFsbHLJOdzhjMNJRE1uACI+XRmQFt9utIVOq6Y
6temRegJs1ts6EhHCxdqWFG0QT/716/oD9ZRMu5haZqJ6eHzd/FSG/dj+XxAB8KT5qcjvIo5K9Pz
r7grBBzSmQdLB5+smmSJUEwsLtaXoXuqF1pq4JHIp+KcFD5/9YN85CZgygDkcAxmzle+crz/+7ei
G7g0JkEgOAEgFYQ2NUMVFqJBCkBM75X7vLcAF6tdKdbrTjhubWgPZ5I+hLgRQ894ODIz+KEhhU8/
ud3o45yE9VY8/2/zjAEEc7olgmSC0jR24OAMBmuvn1bm2pIuW6luf8J3u8iBPzoTipDAtStqshnG
qvvFYXk2J85LlsDdG1MvziXYoFAAImM2+BCDzvwuif3Q3518N/hCSQULFng54oWANeasekw+LlnX
/T+iX7w/B221vFOMncn5MICknQ2rX+Hgt6vTj98LeEABwAEiFYQwNUMNCKMhoEiMIwiZBAJXg8YA
miWltWwhqtaW2GVS6N9lK5Bqe8SrNb4/Hc3bBPH/GNcJIvP2aAFHz9ZTUKhifiJkQ1h8ZQM3cHdj
Gtsv05+HbggNuicCW0zMclIC3nkzT54L0a/I9uqw9yMk6nG9YkWeUBMBTmsGJeX/3UiKBiilAAML
X1ben/YdhsuMM6G3vntmjk1ADsCRQzQp2711bPhsavfEusDtCGTxRZpAYuOKzwd5QYlYM6a27aOv
HhZm9Mlq0Hd34AEYFZ3G5goFg0FQoIQgIRgJ65ZjOWbzSOuhokwg6daoKwtPE8DTy7fm/z7IyHic
PBNXF21+p1WGEzyOt+X8Ltgwwu9LlUXnXxOp5VmDtviwefHIh0LrcCfaWvQQOx2oRjraURimZBzw
7HrMmK66gbqJcl0S5FvN0cEspuw9PGiN/Nau08ONYFEnP6bLKbIqtGx+/o3hvcje0q3Rbfh7II9u
AzP2v13HrhACHgN3h8mfUAASEDiUqfgiflHF/bh8YLADBwEaFYQ2JiuhDMNBQIAwJRghzm945ZnG
O746cRpF5zlIDieZozo1sfbhvhOOABtm0IKAwpbf4LN4mv+H12NyTv/b+T/8/eLtL8j9Pl/SqBt8
0ZA/dm/zcnkPY1MFMxUVfjsXwXc6PILmG0RRxMGLqgncBoeGDTzI9GNEjRhMHMKASyNX+/WVzJm1
QTi3zicwzHMFT5cYQbGwjUaORwt13VCxshxSTJF/xzqaicTr7+vgFZ4VXZE4Gc0DNUAblAHAARoV
pKxLHKkLAVIZAGIQG34Q9HII4HkG2/F61r7gamHL4PYz+Xeobt2zQq3iu0pcTgzKrZXAgZCMKk3Y
ExFDlgL7rNF/FlZv6DDR5etoYne/XY400wV2GiyzgXrquEHFkIN+gABea8OhN4uf4oHlXjFEXLW1
dws/glUHGW/BLjIdXzP+MVjMGKoCoBBmMiCe72aVY5+O8gv+6dtrGiMuEeFWDd9JaCUSyVQACgA4
ASgVjFYZUxCEwkQAXCgTIARKARuU9JTNNDyCKZzOF9AE389E49vVbzicsXpXSxWMLVrZAOR5vRiM
qu58h6lokj0eXr+D7pWA7rJcrRJzxudzzl8KAIqdbwBGpN2QEUatGjIvNFzms00PqvmnxRQ0igak
X4Oxfe4RZbH7UusqraEscLanH9rhyw6B+ktVcq396sIiUbm9gMLNiCFufs9hjtG1gLArXb5+H7Nv
506q540zNsNPyIQqS/xoWCYlKKgiAAcBGhWMMEdDBU5GUokAIkATO2G52EeUaBvhJuLaYDwTP5dm
hqeGEBQiQhVbbSKm4rGphNuV0rhlTU/W+nlUlN1MPJEWX6N5gVnt5yYF9sTGRS3QzrtmMx3+Gnip
6/Nv6GQp95W3Gr7tACgrOJrS+rnFOysLtFVBKgLYJsTcYnH2/CGO+dOPOxlPuf4nTHeQjMIzgtDZ
crin3x9PIfwreA3FvvpjxtP3+6fi12ph1MvpweirwpWTHptpm7o49mP30/VPzJMHASIVhDA0NKCY
oUCYkEJQEbCTxTF3joJply6zdiZYKHDqfDXyq4BoJgP1CIeeAMOP9NcIGtlxA+5eSupC9IrLIq9X
FlNUX0JAUW4j+Vf4cTCtHzj1DE00qZ5brE56fAQxBXYtmHVt2ZNX4Z7hJfjgaalzBdYVuZlj6S5B
XB1ZLyXDob4hQVF3L6v4yWvR2wV8oKPlMGB+3EcI+ArgBv70CgARW6y/r1tetPv8u39CSwHA+X+8
uP5T92zhb57wjK0A4AEcFaRMJEqRCEUSIJguFgoQRAI9YM0DOh2holq2MuUARls4347xU/Js4OBS
erg9zDCGkfJNOi1MLzWY5+2b3AqojFl1mPq+7NAFU0lXakqauAINg3jOvux8OOnxANXsOKngrFL8
EtjxULbLLppI6jnLUsy+TMEK/duuhpbDXJDOmff7OTQYgYESAROyZ4PXeDfPJ4aoaqc8GgDatJZm
aYLZyWoz/MsHCXt8XGN7K9j2Xs3fJdol3BIfgXW3UXFD/6XAVCMXniVtfXmbaaob8N0MJlTg/ta9
N6AcASAVhDAkiwUIbACIwEekXgGjY56ETTkRbQUQnXHCFJqJSM5V67pbKcA/YcFcSTjw/FCp87iU
lSiFaoWwGHfmqNl7t1TvMMK45Mtueg7C9G+CE98Ng+KyaJ4pwhLR6noU9Jt5auYAXT1WWLdbnzK8
QxcPNzN5QARVR3tOXHEDLeUdLFur8nL96/cksQARKfxufxZAAEA3Vjj3oAMHAR4VmGhqFBjMQzIg
hSAne1G9QUjYksi3W0s0aAATGcvV25bIu41e/3R3HiNwCJHvi/P8FVEywc7k45pcYgbBkNhrFZEW
rSQNd7eURv6/IiDBL+euTF8tbtjHGjrt1rbturRFMaxTFeKlrju1m1dr9PPTT4227NuODVLgv1ng
Ux8klEcxySIwfD83Dz9L0EDekrDzbr4aJtKZqX23ytMqIRmAXcBeQt3ggj13AyJqkOKQDCeZUBwB
HBWENCczDdaEYSioLhFACV8ieg2scGrTVEkol6muAyCAGu4iUqAFZMc6+wz3kTOPU3visiZ7J+8Z
AALNvwmPaFePV3Ivs8dkXjjF63qdPO5xJvU95hdRCdfTmVpVhUCLjOoEq1vo1T2LW6iXEVU/jff6
FUKGsKEoQGflbPsqiIn6L39U5ycSFlRyNsIn56toIAHsGJh8RCiFmxJHuHjer+r0b5fLnOaYLACB
4iIABIJALALgRlgC4coDvCskZiP0X/voi+SUpoEDBwEqFZyq8TsIBMEwgIxsFQsEQgE8NHuyzTa4
zzFdW71nHN+Z1gBn1cx8rRiIY54fnaNZYVjtnIO+fP31gKzwAOvq6wu/njtA7vuyXMr7+O+EZLl2
QKeG/a+S5OHae8EjpqtbDk+6KCEZjhw6/vDkL3zE54oBm2JX+EE8hN5p//0uG8ZAZ8exLB0/H0/+
/gBLoGDn6FzfxJdAn3+XqRSuyhrJVGEBFKEAoQ1poKK3NwG/jujavj8fHNc5Qjv6i7/LldllllF2
U6H2f10FVEPnD/AADgEmFYxMNXkkTGJBCIBG6G2xYGtNAhyFGBOv/J/wF1kI1KFhXClFZKHfj6O2
chWu3ADjFlYw1sVcseqqqbmHf7gCoPLLBxNDb8NgLYaTv+5MR5t/6ZHFPqyGCr+yiWRD4cPz+jvM
lU03Q1tkxxniAHCLSCXqvp6zf7/DPAptSrysWl9i5oGzKcOW1epnKwNDbDVfJ/mqob2MJn0SVPpA
l2tgMgelDpZeUd6YBwEoFYQwQhsJTsZDsERoIAoIQgNfawxbGagXFgc6ZTsJODp+WXwY0y0AIBjU
i4dtScmlpd+wvIVUUbVVQZy490aTanV7RY6/0LQBE9v23cAhSiDlZcqLCnry5ywSAFi4eVs7qDTU
BUPlOQZrmgR0nDn4uxAu216nyjBAji8z7fhkXsgIfqK0szlDv/2eEGEDD9/6s6s7FhOPcvwOPyi7
M+U16zqAj8OfyrmP5/XGUFGli7vXECGF5uHrqQV7fp6x5brNeAIfjwCj5fMAHAEgFYQwJiWIVUVS
IMQgERgEhCEBnymLzayAJKveoya1u9goZL5NUAQPx7hWCauNvjnISCIFWH9f212VaxeyL+mbkfem
Sq60YLaYC99gIEw4QFY/mozRcn3ymyw8QiTGe5cG8UEpTLiMC522qiuQZg/RB8s71RBNwQAAkGCp
ddHTLEryw5r6Touq6YixUDFiugAF7zqg8Xk/T4ZTF64YQCz/FecABJZ8jafcOZw6T7ujJLxfD+YA
OAEmFYAwUQwQyoOBMQRoJhiUAiIBO47CE6Xjl2F2Ll6Xl4FoRq8lOqZLfWF0Gw5O2mgPMtfj6Fde
bSUcy00iVsR9LSPxfBrpcUGu9xozfkIfbrEwGpoVCKkxaW/Mz/sjwoMS4tNcyr1aPT1VT3y2xYuV
hQhTpCeYNEJRz6JFiK+WGRFjDnGwFsxyI5UvUjfpstm8R8XOvLsDGW3vMYXqe9wAgNVGALZmEi/y
/xo+/9H4y/6aM+1pzXAfMcNCcb5mhT8/w6x+Zynp1/hKguT0o7c9PuUg4BwBHhWcUDUgsQZkQgiY
kCUIhALvZ7kcLImO47aZeDXGtZbAFw2elkbnhZKAgPCVfucYAd3R38mbMtsBb23zbu+FJzp9ujrL
BVG3sYmTT0oZAW8u8n4tdHWRbe6RCvIhgd/+u4LYCRrE1CvN823kSyUxJ/Y+tp9G5QrCp0oSwvMp
IC4s06ZiC0GJ3IRChDRKEH0nEDyziwZpXnBSOWDIxBFeYjl/al16jloKG3ToLd6xcFMoExYcZwdh
2lmAXW+W+OX3dum2c6OO2lEqxwGdC3HIchCmUwsBzN7AiE657nMIQjWXTOBZbkTxcayxrz7fZ4t8
+yeFq3pVijWAAOABIhWcUBY6LYKEMaCFQCbrlgjogN5vBbMSLCwLyZe0Nr+tGRSRl0vpZxAkU1eQ
iKyQIB3Ij5uLvhqEpYZHoXkymnbMXoUIDaMyQ5VOddchqiJ1Wcj++ATIAyF4yjbWHycyU6rRJINp
xbwtusX6pdQpSL5AifQXtie3paRwNWNh8SiALigxAP41Tyy6+K1qgCkZJamFkPtvP4n8IZHuyBT1
wG5SYiAueIAOASgVnUJkWIkGAROAzZgNC4N5kDLOrYzgBkn8/Dm8jZr5ThPhUujFbLLlM9Gscg5R
l5qtPWcWVjkExYJGa9VR41qWOrGa1Uuy35LZWCpyWlNOojve1XfNa8xLRx6MjyCQGy6kPHVkKyM0
KqWUwXlSxTrU75LCTD0sNfi8ikYZaRledjAB/BhlgEMsCiZEw4BcBh6eIADgASIVgDYmOi2GgiIZ
CEJQE2qckhcB3UDUJc4JWgKHY/bcuvh3jeNg4a0EUlOCCIIgEDr+fVkEGCzNK0gHwRoMtIEPMsqR
Adxp6lNQdTADdVikbFwCEucqU+PQsqFC7vmzEr8/D8Mw3i08aTsfW5GYG8Bv1HD2+kUh0iWR9T1f
pf0XwuJaJXOwa11JDXw9dQG7nSH6Vc7/tpdJCT+5p2AQ6/CLNFFtjGXJCMzLupeTIFjChbHrnq1X
7ZJ1gVqUhIHAASoVgCw0IxhIgoCxjMAROAnKjBpMEqqw0WkeS6uLQD1AdgcdkldVa3UvWrGMZNSA
8O7wfZ0Tdi891O7j0sfp4i3bPsyAdkf8NhEGyyIA+jb1cdoNtPYTL0wxd7hqW/ZVWtOVRYfCHLHf
UZXwJHBIRTwXs7O2MvVqC2g7FFfWvrOyyzjYUdft0nZmNo27MnQv11JAAHm85YOoJgDT9NvX8P7R
pmAKAJN0tHF8X9M/f5wz6KSfL/H+O39FIAMHASQVhDBCGxUMwlKhBGATOAjZtTxbHQ5YJdkXOo2h
aB9oEDkjAl/mLhhOpVKyphCvnQ4lOhFy7hAWGmmeU2rm5FhU4E1WejgW2Mq9hd7zK7bVnPZGRtWO
La6Pv6JVPvIRmEZBeMAKyEjPQ1cWAgduM/ceKeqtl8qaBG29pTJoA+KLHJ+wAqWWniAIpmWFkr9Z
q9fm//Tc7V3MedGk5csauzZWIBC4T4DlDqWx2nFzYgBwASIVhDBGQhmIhxIghKAmBdc0F0YAmoLM
XYtA/SRwSzw6C40wqeP0r1EAGkSIzQjErHgAxrqxsQCsp82fGkbv5tlxZwW5OmLXsohJitSg2SyK
gnAPd4SDjTQRzN15SDgSCwPQZlQSqdoqZq7DQooLawVqh2SmNE1VGmnoCik0SXBpoqiWKpL3MvM0
u+Sj808kbNqkCf47X+9NqQC3AX150lGNZblBtjLUKQw3hXzA1Br4R/nbKl+1nD4w4aPLD45s+wRa
YCQz2AveMwaOAcABKBWALDRgkQREEZDYMEoMBoSBAKhDYIUFsRpzet1ccKEFj+dNjBX2lRnmwwMJ
htWp9WBbkMfMuXcyalzrEw+8YfEPwocNF588OTkRcW73XHNR0L/qAnM61pqajR1FINBVxJRTUg4F
yvSA5Sh3qHY9hYChag50NHOMJbM6Ewr5ews2o5dfMbE3RFQE/eXlYvjxtP3dgPbxBnctOXdV9aVU
xosCYsDy93oLLs50SRw6zjfNRvikRLQqWAGC8fLwBAKrdsKMehaCNL03MZ8/kNP9/TlIgMwiBhWj
JS6TnRGqzLLARjcw4S2xzGBpM/56hO4iz4CDJlGUwzXhShymCgFh4vv9nh1ahAff68IYaAHQcAIt
c5BQoxbwdg6uwoNFi3uHc5xSJ269CcrF8KnGWCz4SDMP+f79YAPbrqsALFO59+ABKBWMTDoyGJLE
gLBQJFEgBYySGORcKAklM8MBIE33BkZwVeSrZnKEczn1YBWIxDhRA8f4c1wFYFSPePYSB3L2i20r
DxP29Ul/Epw+4B6gBlogFQxepEpEHqPCJYkkB3jHSa9E/ZvF+qmootolquRVAlELspwLLLy4+Nc6
maqolPt6SvPdS9T3twxiGyJO3gu8cQ2dPF1VEXJiQsnHiNodUMoDjfgPZXFP5TOhGBbOZJMwPBVx
69wiUPnv7IMNrPsgPqaq8JDGUo4fIflGEjH8ozSuqpD3TEAmUBYKlAABwAEsFZRIZiolioQjCUAj
0zxLDOE1GIVWzkVCTgBZ0eupHqEzLc9fQYEfs5veA87mbTVlIFFjHUVn1nLa4mIj7ch93/gW47Rw
H+AB2/8QRRAx5IwIzlNtl9dzoM62O1rZ9CuSiWUIY5FvMRGyWFtmC6uMa+zOS86Kw/M31FIEvFQC
6W+0A/LM/g681ZQQ96fXICKpPVIDrwUCMzuiCj3xxvJSQIAIDPtaMXon6jxtdVQT5p7VVJnvzveQ
ChkvthGQ4RBygmiBQ7wJpkqJAADgASAVmSiQCiCGgyIIwCIQC8Pk7O0cBwMbhgFJegAA6Bd01HEj
iSEIvaBMpROyGT30cLc8Gy/7rQClsb6EzDRO9z9LmtJaYu5THluuKrcPX6dVgKgiaJOJ1YlqNh9j
lqRGPZs3TjmBQWPuPfrtfDqJS+LdNN7xrsyG6Jg7OwTWmpoldzMteV68pdu0165/LNFwE9rvqldI
FIhOHqfHXAioJo4GYEFxtH02mAGFfxWmBDnP0dYkAKAAHAEoFaRIhjCdAkkTgNffZ6mCCFjNigII
BVV43+OrBKKHe0A7lzF96IbCCXp7151RSks0LCTXGkO4WqCsQjIwjHj0p/FYWN/ea+O1te/hgTfe
8T0LbUmZpXdhGEJCmBSCTF4ACUBf0pFD1EQek7oXQ1XYlmmbqT+NdWh7rbtM7916SmiWj2IMVq98
RLjK8mWmr5fX2454/fyoiJiKGD2SpMopCq0gOAEsFZRJARoUkCYBmO2Hay3BY3jCqyUkLAqaz+Ao
ZMHXsZBZMKKIOS6mp5OGq/GZGeJflTQ0KvHsHq4jaEWqsk3YU8LxxOJZvyVAmSIoNVEiXbQwsi0t
ppzMok4rOMjSPiWFDRmlqXO7Y+aID6MyAyjELlvsbzc5DQI5jrrMQiWJ5YF2ywUd3Qr5aeshH00z
8/4tbVuYqYRQrdaZKewYJKBwASIVhCxESTEGSBGA2K25ALhwZjeGDJG5YUAqsMYlJtkM1ZG3LmSF
Z+9uXg0BB2GtFpqYXDiCgOc6LHnenFtQFLfLHV4NfiXVxJWyB98HXOg9sIDYeNTc0Va7rXZYW6FW
0tixk9xa1mhOnRzw6oMmb3DrfaIZ+c7jJGrM4WEAgfJoqrXAxOMTE+lxhQ+sQbJsiSDaRgv0Hu81
jLe4DIANYcwAcAEqFZxJIlmgCFCiBoGRhQDLC2k7IIAHBVZfa2WQl9weiR1qTVLVifuQVoTSrZ3x
qmHhOeIRhvJyBslAPjayrQDCHEMEVXWmmYtoaCQNuKlTr+034n6vNkbMKkhctj0oBaMUrAWrqEuv
a6TeV0gm5Tqebl7VOGbEli0XKWSzZjVqVMulOBhNGFafYopf1sMpAAJgHAEqFYAsRClAyioBKsMB
oCQKWJFXJYEy/ZT3O1MtLKlt7OsasmXT4QPmeoxjHjhnBZE8gsEinwEVPkb1D6eZTc16W0u2My+S
z1c16SxhpEHD0Vi/FROl7HNcpmi1768Lw64ZfxMtbQUYsNeM21uka941SjgnDJFF1hBFQ6YFLtx8
CpcOqHQAL1RoAnTGXlQARgiTsDgBIBWEMEQlCckGQrBMdBUQGEQCPEHcFL1QAqLvH3sMQQ6/Yx2x
PYGDsXnhqVgfowEvxN08Nb9x6xYwwM2/f1+c6E24n8GjMC85qC0CIZ5YjF1BzyftzyqjWe2AM8Cw
KlvmTEwws4ac9JYjD8Fg4gxm8dlGyN3eAA1cq3eXqTszFODkG45Bv+n1NDG8D8DuS0hDpoZxZQJs
ug/I9w8a6d7dfSqUm9aIAASvGsIcQAvEADgBHBWsTElqGcLBQbBMQEMSCEIBT5W8O5RFt2TgmBzf
88a0AACA1zrNvkM0K25vLg7tbA/qJGVel4BM/3/uO6YMPlmllmlen0IFxJNeP0MspRpeF67HHKs+
d8L02etCzQxZV3pxTVisGe20JEzxOX8KzUmtyXKsONNd0Ijt5drXEQrC+8arrA3Hu12UpXuR9xOg
2ztXPoNafL9v5CvmYl8BaIUAAipevs8deMjEi1hQhscpIRL3rK1C3u63bGLg9QAYsjzEWWveNILg
BwEWFaySOxyawuNTQFAuUCiEhCEAuY5nhjw0anjJ8EKDuf6dXAAApFqG/67X1WoBRzGVE5TfrwaE
cv7nUMCkEE0gaYgdjodv0uWD9KF9R+m4RllWHP9fqVhmF/qPW3Q5gp33S9umtFj5PnbEwTpDbPf/
jGpg7uigxxtc7a6plI8+EKm9Kxc3v3f5iHNLgwo8ktk0k0gYhjc8JHH1okXUhGE8xUx1X1vR9RpV
Wv+P0zpSbr0kBW+4F44AAkL2VBF3N5scf63rRh220vmdT8pEGUasKELVPISABwEgFYQ0RBQN3wJT
AUSAE7w7HKOExJd2b3qO3+2tQJng7T2G9PURc2IGgXAqwGvolgk1RPqVqUgQV3CNA8nLsJvhAZZC
TixZN9H2XC33cNb8b28l1KtKScr1VwJyAqruGDYmU1WcyAXCUEQzNXMVSzmCj8za02zgF8eCoL+e
wVEgXMhXDeM6x2+j4zAr4fEWVmwAAn4pUgwCN8s/ZSujtWT7KU51n7oY4bsOiKd2OMNmOYABwAEi
FaSWFiQFWUJhgNhCEAicBHrBRh0Zuuia3TrnPiLvgAwcf8+4/m8IXcom79IjW5oE2z7Sx6xIDVnI
0z0UWfdIESXLOqIOO7BOdUK7OQMYQSiiAGgy0BJQssGZIWSwCibn+j9laEkRBihgAmr5TkS2Zw38
Ug5gCDGqmKm9GGiU2QIvrjUkjCF84ADNo++j2/lop1+M1Py2BY0zXgfhAARLAgEvV/WhIA7Q+pYK
EDgBJhWENEWLCMyEglBgThALeT0sg8scozWweza+E44XAkCA8V83pJR6CIipBbusrIR1/bynEG9e
Gt4xIrq5IAmEK21JaMFldQGPd9MjE7KqvjfVGIAHNmQopxxagzDd4kulMKqWKHU7rcRiABNxQRjg
myxn8/ktdqBDAjfF1YpwAwIwrsOGKEAFdLSmIM488CV6emqeg8H//lc1JCXOXRrlw8cRh4NduDBL
QbtMEKhqlxwNsFmhKeqzSKtMUIIE0LOU9p0N23iNfwy5h2yZ9WdyxqAZa69wi9TunSetctz/aLhB
1p9ltGb8lPvsYLBXTPa8hTw+pm/kYrJUVQxIPIE5bQT1DyEM8DlKJp27GJvjuNBb/k+xN9vaGu+3
oEQ+K1xy0sT55zytph/x+k9BXgcvLQ38KLnNNgADBwEoFYAwkUQNBmZBGoAuawoJdnesNBWjaKXI
AQH/8b00QTKKJVqPMRMpSlp1WWQEQHOS0PTfEQpmyPlYQ2b/np//8K14SUeC+xQctyiAO1eceaAY
zAc1Fz7NajnuHmz3bIpZytnd6fsNXxwRaENBPItEhoMWeSBaWyxR3U9QQ8eC+3rzM1AZsWlyrm64
ttzfilzDPs4ceF5Ks/a8rWCK5iYZc0AjugDRVnyibSAJyMuFJlwpRIAADgEkFYQwRSkhhikhMhAg
I9RyIaQYEkZ03sGkBQz9SxUWznFHfGGJ/J+Srxx2yL5b9ky5xUoOoxANnIZuVpPXzVU00nejgAER
aN2DgTn2t2guXrpyLk0WuP8cTVh+CAzPbdvt7TJNNuPWb9MgFHfeOWRcXmlN6FJu/b6PZIiGJTon
/N7EinVC2XGoc8NelQzgK6XC4mR4DK+VVqaWJ+xa6CvtoUBQEXKE5y1GFhi4RE5WRECYEecBlDKd
QRF3lyYkJBOUFCx1WK5pVUI7BIyCwRnWDIwNRixVEFboN06GucoIY6/D6f8b+gbTed6hB7JHywcB
JhWUUHRDCQYkQIlQJCQZkALFO5DQth6arzMb6U32QgAs/pvscDcZhlnHQtWat8w1OMpzBO3jqOJ0
2gz6o2adtFaM+arOLhHYu96MZIyu/BRCMtpAxBX/8HpODNH78vb0/TpcKhFvlyEBFHRd3Clv3w3x
Nf/TVdj9y8LF4gv7TmRBL8OgIJYWHp24DD9b9ESMmc2O3SiT99TpW4CuLgfqJMqvQrU0lqVAzO7e
1u6s+Q1+CM8nG+IrrG1ny8dKa/UR5iSp1d1YlNWQgAAOASQVhCwpJQVOxaChGEIQEJUCJQEfmyKW
HDO5Va0KmAqwJO86n7HerodR1f8p5PDKsa101B+fzj0cC6v3/w51QEWpoTEZDR1c5FRzYYVHmv07
VCFO3Ryu+p0Ud7yijyDO8R38euxIdVa5Lkp1DzbVh6xxNRUCl2D5Wn9OJOhFmjUPypeebJyFQkuY
sM30v5MMlsWdL305YPJ4kIgq1TTepNdb+JS41/D5PREyeTROULvFFglA/gYDIsIMhjxCX8KTAC0s
HmgicAEuFYA0RzqiAiJCCNBCQgiQBNq+VPg0I94PLEeWNUkXYOdSlQmzLR28TCUbC3bdPUZAVxtT
EKhjtmwHDZbGtRsFonNFXGNN6n4dHnfcpONuE6f1PGUSY4Om+kQdbgO+A5E4vN3AvrQXO+CswAK3
utqvcrrVVEfhDDsVxFdWSsb0QFcHmxtiuIBFKE0oCUI86nsknJsxGRa4V/x8uV3dfSbygAskUlgS
AEvQY9gHATIVnQamGhjOwYCYSIAleGSKuGkmMLQOlFzmXoAVpcXP7foM1xc1x9T0KhNRz+9g2fee
qhjKZRLr96dmi6WdLX9RsLuifz7fzIRkEjR13WuZxuVshWV2TbWQT/ABKRp28IAFSMSUeqvvfZdG
m4eDdUle2BqEQlO3W9I2dMbLcXQVg3nTNzuMoOoJ0CKFj2638NewZh0McgQP9x0+Ec/9/DkLDPvn
VQ8hAHhtvSMLh8/nQf7dw3+Cd/2kjTH2eH2QnBIq8COk1yjAADgBKBWAMHRTCMZDMZCMiCEgCfKE
DVtsB0oeXdtiOAMzPJAjLMYZgpiqP96I5nOUIDdblCcCzBtld3fFxoZQFF0XzQxY6jEmeID3/+gh
cpo2+lvTsqfPvADFs/7JxBWb8Uuz9F+O9XWWEACFjUjtMlBu2HLogQdqJ4b61KKLuv5XpXN5WjKU
aONVusrNoKKSq06/e/arOjBoD99UdcKqvDggH8fXBjph/jcDGe2KNBhAAGKLKBwBJBWksDNLjOIB
EYCPRHLRMAV1kiZ1eJe3VWBVYel87T+M+OxrBpZV+PWgNS1jeEH8K4Moy/vPLMlE70qPOYUZvlBD
qK/O+NkVk5Xo8a63oLTDyfL4MHB1MD8RgTtD20s/I0d0lp6Y3AAtaiM1+Vm1uph2Gs4pMUYiTZRB
VJzYTnXZ5seaha2tF0sYjDGKwyYI4KRjWBikpehLxIzAKlQA4AEoFYQ0NyIlhkdCiVhoEQgE5cqr
ysoMLFjQjHUq4FAhb96G/3EljCghL+d07KAw4RJYN5LQiaJ+rGsGl3xzdLhQVmH2iVDyazBxcQd6
20HHkuYA2YBI/tXe5JoWtmRTyrPtQZNnXRvKVd1VD7tqQuwnL4k6RiaGdcjGJ81UqN9pBOdS2uxA
11pqkYSrtB+H5NvUT0xz/tDbmy8vV1TlkljkirYqrfnLZn0qgANYNRjLy5ZHZ49N/VPCX9nSVVI/
6/tQC6dRgDCDcjEgMCAkVGfAAOmkV8PACKQeIRpA78o/f8OoAOABJhWEMEQcCJKEESGEKCYqCEIB
T1HKyriR2sFkjOk2ZWi2j+GHHMQ1Tdna3nlDUkc0u7nLeAgwQcODgWgDKA3piPIeMhdZZb4Czh0l
kt8AYuI1hysN59U+j55FELxTyMnUTF/xkO5XKuzyRRU8XxlCXuyJUC7gJNcQgURW1ONuTWeShisA
ya0mP+8cUx1DNd49oCNtOHn0Crbf3XhYQcuyqryo3ie+AFXgIsARvwo57s6Q5kTkqwkzuqG2/NEl
jF8P/6pOyXGKWoSmkjtUVF/tJ+NX4lFweULbgBKEayVx13nnK8lViiu9NUGoBBguHKqW0597FDfj
gRxPjHsp9EnoVBhUh4o/qvEAOAEcFZ2sZDEcRkNAkIBH5Y12NOBtXfkFhVDZAXUaX5392PHtnEL5
XGrEZZ/d8+Eh2Xhb4sCLQYRMmF1OpEFR7+rIxMQCHaAOHAvvlqk1UaaVNhY761TGZjF66PpQvjmo
1xVpdkivq5L3Zw+tEyhNGdXchPsoJaQ4fp50BQeOnlZm0KTMGWG64GP9O3tSwKYlQDEPtoy7k+5A
Uuc9Pwa7CVJHppbcYhAV6AqEYm6sU0u7CYwBQXPnXns6FpsaU0qZqsySpbLqRC3Zcn3LBwEiFYQw
RZEkSkQBN0p4AvF6N2sIhcYwWgTaHKBA3X0JVI7B1LHyWQ6rW3PMSs3+n74qamt1dhWbFOOcyqFy
oBmWbkO/u7eFs0auTIjYK0yUDIZx/JW25OjxGe8K0MVFUAk9URBjEsDOwQJvjYMagVx9pHnNeOwh
opRGrrRaVGk1L/MkabVjOv2Y9ScpMh0t2j4GRrOf4oBCf4bAfTlzd6f3ozdHxECBZ/kko4tDO/vS
UQ9aFUOgO8ABIhWALKgKLJIpAT5gwTEPYR3pwRi4llgm+foRjNgI6/NIBkaBuzu6hgDm7v5/d4UT
QRpfJuJhEKn/6GFW9PajdIw708VhUNP1lYgWvG7Z28jCCyL3QAcoB6LthNUdTQ87BtWrCnuAMGEL
1l+e4yEp25+K4oun2xV55JIRUPgCY1T4b6xtS2DThyBbEEwapkgITKjgLMWt2zytdYmEyDvOdowW
ekLcAR4VjDQpRCqEgRMQhSAj3eHJS7tXVwtm3QL0aQDvAjG/RDN5BDm5u+P5KMAriY6WIZ/M/r/S
AO3qU2OszjuCg0NIIHB8vUPsMLO5xE/5OJTBhpv2lWUuRUI03xEjU4YpExyc8TFRnH5HmBIaDM2W
8e0axYxAAwz9QMQwLCZ1560uH7Qs+aGAkRpvFoMzyNa1XTTVVBvvlTdysPjddJn7srchx19x+6CY
UKZoIt+ZUmsrIsySWy4LQwCLb9UX8ZyJrYjpESAHASQVpiwUKA0HAmNAmCgRCAWep2o7aYycLH3W
hpL0yRaCqxLwHwAQyTxvmuJvYVnOxq9LAK26XG0rIx6GNECcdXCQMkg36NgVcBTV/zqrMLZyweB7
clj9qccKTmXXeMYdUyczp1EpyHAySdRnLYbYWe/xW8iPaf553aYc7Qb+PKmBLZu1mNumEsn8rQ1P
S6eHb0f6EsKr0q8HZdV/XTO5pQZzhL7sRFaezoUMs4sIIt06xCkSLlmtrVV+H1LKyuejMrOzSHVn
Pvp37aly5+Ui7PLfnn5dJkVqaUQjWIoSxVOjrMvj9jy45BeRUXd+TORwWiWJRzvucO7umIj5CpMY
SB1Flieo1jLVK+Tm/VozEjNAORI7HsUm8DldM+PE9tFngcFXqkFf8o+t12kgHAEmFZXjBhQNhwFg
qEAt8qKYMmxpbSMNy9JkmtQAz885+7MdaDeYCqr6omxePpyBhNBaJQF9+Oy4JaouPKNVwlCToAlB
CIdZjIeIyrrhkmxyz+bw9ME+0b/RBA0AAd2tfBaeui2qnzUMJ4woQKuo22lRmACzVOUdlqHpX7wh
H3+J5ABDBSi1BwmOykIt9y4gWwjg2bVXEYVQOmQSKhbkcszFCBWvMBBikdmrrA7nFjg2JwyGdq0y
Wrvhl9JoAUtzC1BIhdmJ4oBDaiSjQBVGaXmsDnkAcgtyzWlQEyq1KbqzvA8PyJbPmc9tmYRA9TVd
4DYNMFT/Dhiuvhx1urnAmosADgEoFYAspCMMVoQ0AJnJRkoX30WcDmXm9hdQBvbVbEaYEGG7I4BA
EoYxsugxy6sojs8ZVJbg7wKcuP8ttgCSPn1IgREMXVFS8gj4F5enFhx0nFbzFI1/dH7fpGe2f8fn
CvCgfLgIrJ1Ub8/D6MV/PnGg+tipzNU8las+baJs4J3U1Z9bsu0mhrfTdHc6Osk7Lns0oznqN7os
sKgGKoy+V7K6HodGLiGrCfJCmiRnyUo4am0tA5qIixnAASQVnExIIxKCwxMQmEYmCKgEzxB4MdAO
Is2YSraiFoD0SFqv9SilIEEbB9MyGCCTmsrOtTn2exzbR1DzdJEqpueeJ4MlJKFnjIqjVDtwaG6x
yp60rfCBekjfBKoy4MLJS1XMl7EXHu0cfLtmt4ARZwYT09ccMuBMKYuqx+s/vewz6w6bakdvmEnf
NrUGR/7yrGwwSiyKA/gUQdv5cqem69EwALf5FwoqdbXH/NSsQEfkJUdF1JBBaYXKZPDwpLgBHhWE
MEIbDQbDMaIESBFQCZydj3nj4xxEdNMBENLlgk6XISfNcHzNcufUgOlABphtGWZ3kdPJmgE+tVdv
FntwC2RTJEw65lRCGlt74rCxBh6qca7hBpPblhfzJk8UmDs+Hdvia68uK7199NYVTUUK4gHwXCsi
kP4xUcv3lbFC7Igix1AQlDDBFMDvCEpXxy7r2WEQE3kF6gF7MDiQirk9tg7wTeRYdFSfuOABJBWc
TDIbCRalIQtAR4sHzay2tGaGWGl5OIgF4avxvaJxUvtJEIqxI5t0dguHW0xP2mc+oydttqxZ4Nj1
UW+dCGYbEKLHFTcy40S6aEkCsUrLRSkXtm5WzU3Kx3LJ/gPs04Xq3GioGC08mXxT/bLqveI1qw5o
HmA6cIq/Hw22z/e5KAWmES5QFNqbi2kzZjQaECtDagNacqTTEoVsAHABJhWcTCRhSE4CKBgZB1AC
LWS0AMWfU9xswaC6eCr6wrFWRZXDt/hOXfFGxv41pwQhG7SVjali7XA1YAqAdFzpHstlAvVrU3aY
8iTEd95TmvcYU0I3GkDGGJ1xLSlgDFhxan3dhBgicwV/5Gkq3SnCnTsMhKUWXKwtNSVRpHQrD9Mu
1gIDiDAUmL5h1vp02hAsbc5FcsAZ4rhwARwVnEwkWUBUAmxgyjNGgSDQSaIgES6n4fY6TbvCiZKZ
PjaK6QTahQArd1OCw0rXe45D1G0KFQaxXmH27+oruB7xmFUb4bSBoFdm7mHUdxrqHwAe447AHvyB
ObBjRa/Jn+lJMZ3vAadbBM48M0ccyELgwzq/WQlXB47EPJsfXXnTpBFO8c80ZpxDCl+zewli5Ubo
WCyBBlSFudkTBwEkFYQsJLiVAikBMd8QARDd3AtYhJqBI0jTvrLsoYJ8yAx4nzF1T5y2oyJgiZuP
n1ZrMWgGPSo4x3UvulrmhWFZ3TjpsUjEdZIu5lTnX9xoXCfPTkCVZyjlyjV3f++/RIjGn2o46vHa
335PjXhP0Lke2X2Pyk90F0YUKosMJRajsqkJHV8prYxNjACLEUnIVZlcq86EghyLOxAgDgEcFYQ0
FiKgriUAm4OSEAxcEsItaWCQ5WR/ZdeDWPEcNLi2i+taqS2jUYja2DmLReTJvHTQaeXQHazlR1wj
JpF580z7ZdB8nMrCulb5tOyg0q4rG2nSPIBWS9wzwhBYFGMkiRMeZnHTVf82AiZbGDJoN4TeGkbT
AwOR0WsiAAHXKj6vGWQVfpvVXWYWgPKz+TlF9AoHmrIUrMaYP8WhFIJOFafu367SkC8AABwBIhWA
LESBHQJDYMBobEMIBbAWAMWIui5LLSLaFwkWmaqXnP4UCx1sTcyAOR6hbTdK7QAPivkMyF4EVk91
oOGX7fd7OjrZt+JBlVCDJj1nP7pJMzm7mTjiD/HUPhHomHEZxm5kpOB0WGGqaaBsdAcdSMo7YmvN
8PwMCpUIRqzsKoakiB78bGdc/RY71OCImN09M6gPLceI4idAG0UQ5ZyJ6iPca//g0B803JLzJomX
OEm6OfuaxeHfQntm8WCa97t5j/91t2/2CpwTQcqlq6wI4U2wIRqhigmUbOXlozUQFxWwVFGWqLzG
Nv1uS74pPnnpfL7/jy2WzYf7e9LwlPVHBVYBwmiIKhjIUCBJ0MFsqLquWTv2N/X1ym2+kksednGb
/cfHuPrNkAHAASQVhDS2FRECJ0EI2EIWCQlEYwC2YrW9JjisxCFmQd621pASCPmkWOzrjaDccRE+
uPNQUHBoiLW+1rfY+2OTj65oGTp27AAA5JnHGHw4eIQp4K7aU77v/f0uMeynwswKrXxE2dNKjxDj
2BAm0lmLV2S2Rs71Rv0TJaDqTS+KDGzaW6h7lktHJn9QCqsqwt65R72ILJLyVchas6MGvjWkjk9f
kWANiH4ZJY8RTOIFhhK64kqAlPXyk/MD8pueVycB7/WuzbgwBIC5F47wFQXOZz86Gez+Hwbyv6e+
onL4Kdv8yrmrusaekbdlymryo+D7H5noV3W4Yy53VmEAHAEkFYxUN1oIUOIRMERqITAF43bwKCOj
S3GOYkEJJeBKXxFheAkAkQgzpvy8jsxDX/c4nW4B0f0yxBt1MZA0xkcfsPpxILx3IF5HLvtnkOPQ
E90ULm2Piyl9Xz6miIY8rZhzaNQ7Hyaer4fDox/vmAp1RAhoA9udikVI7us8cH38U1WWAWHjgF4x
LE5yMI39X3RcpSrNyMlYliEwABYkUiJYh5DzYGM8IABiCSKkVI4wADgBKhWEMCdpKYKhETBNQCOd
7biFmdTScBPTUXOi2gUKHPbS0tSFnGavyLgEefQ0gV4dYyDC4DFj1EGGeePwPlTIBihzulUvtAEY
gDMnSshoT2sUesGT/1bwWgCdX7e3r+mBd13dXtoHwAMsGAgBf3nkdUlbh/BYjdWmv0YAFgrt3lLU
i6uMrYifKcXXChohQhOJx2BYnBGIQThqXUzrxh1Mp1BVYA4BIBWEMEU7DAJKMwqAJ+nHimXpCeQh
bIsTSQ0CSqOl+6lbCUEYogjWwoFX/94cgVmNgZ5/SES1Zf8E8Z6zc4ZBtn4/fjvbM56UrhiM5EgF
J+zOMiHsi4+93dnX9vA3/41TqvoWzhiWxCqdo05WrrMtcX1TZO2YT617Nw+uo+7kU4v2rTSnHJin
Bg7T/JuWLUddhZK0r32wuvbbmhBwcRfgz24lUyTbpVjofrw2wrdbPH5RHzAAOAEcFZxISAiWAqYn
CgBN+gNmt28oFgkM0smAZxHU/zNEDpD7b/dMQqL2NHddj6hMcIVZ9pJFM+fCQKYXDM461NM01W99
8qUwwnzV2ubRiYK5ef44Gw8Z1xS+8WbqM3b2rynbOQhbQTUTvoIKImlu835IoMTnGptRh8P7txYC
cFOTeugppsuYIzj4FsTTlicX6DybFifu8YdT8AoLKZKZYbP+ebB/EFY08N2RJwEYVaDqgmIEjiYB
PRshMLWCDRMcFRoAxjpjPHK5sJlhjswgSSU5QFhKfm4biky7C7GIhBWPrF4wn68w04YdDYVVJCr0
eYXfJyUc8zkpPH5mJwBl0/Xd3AKuf2FOuaLoxvFHfj+0B8OHai/+3KhJilSSJwAK9UwQnoGMaWBW
oOdaVumkGOY4NmgpNSJXNYWBi58IzvICO2dVFIIkKkfFGazplmulUeKcJgMHARqfuRsSyEkxEskh
ZDBUt7beHSy7tf0/vYhV26+H/F6YWlum0DTdX5O16se5lf7d6gpz4047LbEZT1M7HOhECno+2lao
hM6XYphygwMtdrmF8dJ3I9qDl9L8R0jtV6sL9lnOykqPfv83jGPSJ2rG3FcKhIzB/UPkAcTO76Wz
qXre+KkyihF07n3QF+xi6xFMjRcws0buMd6kuk0Vu1AOImFsN1JSR62Dyjzk71gCY9KADr4xi+TI
eNxkK17OTTiLrmG8B1EGGMAwCJE4wRwuQTVQ4hBd5Yi/HzNC1sGbKOwAiwCAB8/DHRsBeGSmmlws
tgWu4woxXgQr5kPeVeFMjdVPGXheP2He6c/4xyhonjgOuFDYeW/z3W3sArA6EYAABwEm1YA0NA0F
hWSBocjmciCEBMJ3fWAGGgiMtBQW0vfPIAI6IVM8BEM/a/DILPQEEhi3/3/i0Gp53Jqc8rJnLzvB
BVNxqBrcO7/9f4vjcQxwAeUqhiM3UXhlRCzLsQryUCCt2+los4dJDA3J7Y49bDYr1sNxWiRljyGm
3MvM7Z1wIYo3mQ5i/vqtggjfQfeHCRLx7PRQiondSaYwNDhCXWQGtQ1wThPDIFlbP4118Gyzk0QA
ADecMhzsy7nCbcO3kaoc5g4g2Sf4AZkAi8TEfwYMoOABJhWENjgYhohBsTCsLEgYkYKhFQCO28rI
jOrONjptGptw00NBQwaOKeFHU9A+zfGLjw1GCsNHMFdfwtLogaHvvbsoI4jeFkUQIu4mExBfYAUF
UyNcsf9SdaZgvuy2ie1glNbvLjsSGeifiPC0nm8Rfmubt41IohERDZvBq6LLoVG0ZngTy+HVdxMY
qEdu+FsRCZ3aNlxewBptv6x4KstWWxc9v9ap+Y/Lu+Mm7IWAOavj/HDGxLptncXl9O84zcAuopNJ
54U+U7S3zNIpTdWZQcIRr3kCED8rN5UhEBZnAOABKBWUVClTBEUBYsBQICELCFYCdvC+dna+AaXw
zjjMeWl3UsCm9fvlhpN0zjbTwAwqteum/X+tAY6HW5cPfALhNoBM0/su3HMDzKe7a5tWq1R0G45P
ZdpWdVFEcvLVYE/TLaTD1W2Ze4mwmQooWi7npBjpn3EHZ+3i6ArGCAfn1TMoA6U0/xZAANNwMxxp
rzXiJS/ZmaKXM5AGa8L2T/Hm0yfihm+T5Lwf04c5uN0gdSxKsRfTofurtLcXA2yi4AEkFaSwJSCZ
hoQYgJXuk72BjTC1nmNLkLVcBV3et2mlV+ffS8DrqmakRxUiz5goAifo9/L3WPVRkgp+lvJ6ga03
WNOcggBAwyBxgmCHY/5zqKqZboeSbAHvgv1AXGyG+OVo2enmGdDExABHSnGzhD77J/RlmnXXV0sO
vCvXb/25hqwg11xvEz1C0vnfjrhyAqC4Jfq2/0+8uyNnZMkYL02Qyt04HAEsFYQwMRQFzoQAsMxM
ECCIhicBJ78rwgU1zDHXw6I1V5AkMN3OGpwkeEFQsNjYTZkLZ6DxO884EhFAEwLAt3eHn/03a1F5
dmBzwJGCWf88RSYTNyP4j2cEw8ema6pnQF5xAA8OLO8A67l5aGkcFVB9MS/No5rL3SwQYSlgITSp
xj+znj5DQAC1MdSeG9GXAcsPm/h/CVCQAUAOASgVhDQSDYXOaYKJSCwgCZwEfYmE2IlAxXDzOJF8
LoFgh6H6GupV5dOjgV1fYfYepacAZ3yO38bSA0qi3PsGh8z03l4U9x9x//UBG5UyXtunUvHA44Fy
JujZaQZSnOAmWgRLsozxlnOs7vvwDPIA+dQWbSdemPbZ4TBb5ZzK5BI7uoLeppO/ytnv2WKqoAAA
bhapawQClSHa6+jfNKBNEXjRQqK9vp69bTdTaFiRADV+CZgADgFGFYzgcTgMQgYgqKA0RgwEwgE3
s58rO2/3ueeLtVgJPfdNBfCiBjAgGHnCIWjPMTtc3ZMs78ddCLhBW29ya3dBrjMDjcMEisGqo4Fo
N1BkRtnjs48IXY/R7mIYOHk59WWgczf2BMzjGn7Ha5wFgSNOEIHI4fHugWZuA2h8QaOECAQwzbOT
XiSEqv4t/Et/Q6hWADAEQlkpApyUns7+7n104sNiYeOxk3FvVgJZhGBf24+MoF3/G/xzUsohluyQ
1I1GEAy6e33ZaeWW4AKGIZM4SxjUZstwxjGN3Ufn+f5DPoYxgBwBHhWEMDEVBMyFYqFEaBESDEoB
dvS3K3QFcsbTo1j3TJF6BtOjUvm4XDyIv3gmP/426/OlURw+VxLpbuZayPsT1Flne7/iKlMTM6Z3
lBJUJQemmn/fmgo4mrpco8dFV3xVgLVoa4WW3Wid8XYBSZ7KKwtVcClnfVIjsc3QnIatR+m/ySDx
fxLD+CUBqH6daSPVSuRXvioxnm1iodgoEAMwCbZnXgYssZisoXs/WnT+55dB6udT0EmbQeCGzTXz
7U5fpbSnb8PZp3MT8H86iSwABwEmFYA2MAwJRkZiIcBEFggFAiFhCUBO9zEjhhfLNhM+HhfaWAcH
qbWIp2d8b4zeqH1jV+e6odoWXrTr/5/rSLRVNdhxik6dPSKYzXopy2aRLJL/Hxrns037czoyTvPV
YiwW+VGfiqnsXRPAFSdw4eHwGHyAHefwRik+IWZ52WS23d9yMw1B//UrpWLcUgM0mOBB1IBBpjbH
l29qm4lXfjDHAgzuDg4FSN55fFQwYsN4GPyPEDxQrh2QIYKsAwKQxZriZXIAAcABKhWAMKQYBYVB
QZGAThQIiAKCEoCeGCLRh6LB58OOu5CwYUfeChhyeVQAdR1q+SbBlOTGdarn7evKgSKfEOmdy8K0
5evm2M0+aCRyiJSB3IENKTGLFUtFBnxL3pjkhggwDt/mbnstD1SknbAHBKslkYlOrcmt4WpysLyD
x6z4AEwJYCxTnWZuWmsbOSc/fOsF3kqrFemSs52GOmHJiFIkQqCnhyGFlhlAFgADBwEgFYQwN1wE
AwFWMEQgEQgExgERAI/ic+uhbyO8sSma1h50eQbVE7ivALvz2HhGGGpsJkV0fscIBecSBWFwMMF5
9XWZKqFRJqmQSNj0mSQmuUb79qjVLXdgmcgYTz7ZhKitTmAK+cgZeW1hW+XDTe2tRruSgqZicZEz
uT5/bFjMotum6aOFAEvH2iCfA8rLj1Ou4u1wHN5Xgw6LhYRSUQLnJMVTXavPe4ACUOABKhWENEIU
BcqEYYsAokAR3U+3TY1HeTRFnbjE/nqQKHu10mDwfgGs6cggEeJgu4I8qbGbdVYVHk59gDLd0gdp
X/9Jl3hQ2ZxN0b9DiEWKoARCsI3uP1HzzHH8rDQPvu/c+b1RVc8L6avCBM/j5PlrhCf9f9MgAAma
65YZ4JoFgsUFULYWJW4AOAEqFYQwJiQFSEZCQNBiJgmECCJAgEQgI+TAWORC5exo/WWCgoSaC/J+
lFQRAD2f8O+VXcR02XjB9QROuNyCWXNSs8EwaDhg42HC4XWW6nV1naxxZUIHusJu0iNlpzwQyb8J
Z9hF4dONh42Z6tActeY4Q+6ya2+EQmcCarABvN5xkrykd0Gm/D/oOw6PtgsgAFAAMKgt0/rjafh/
zD4gQtH5ALAHAR4VhDAnKjWEghCggEwUCAhOAnf2MLQ6w5DkaeXsaqQPKEI/KAlr/TmAnsPRf6+o
3k11U4Z8YSrPcLCdtU996+QRmvGqJler9qhuVeg11LkgK7DRuJCR1dutig6CkmtqhdPJ+wJgpjCL
3Ab4zqxJhKLBhztAwvhigVnNgYzyueHnxF5WpXTn4RP0JYVvlt+RMVAcK0dqxNU+MUj1/wh7/4AJ
AKtoCV4KgvwBKBWEMCkUDRrCQokQIBYMDEKBEQBYOxwQy2x2jRozzqOdIFDKgwtdSNi+q42hX3LR
4mLAtSnQNDJOwoZWKdXBa6993MbNPde13D9THOnFCu9id3vlFxgL6e7uo3m9Vcv3BxsDRaalTdl3
sd4kuh9CAo0KC6LuAKHsrX5wW9mXwZRVSg+ndTLdONuUKpIUN+PDCkSSnV5ca2Mxl+Lm9NgCDGXa
Ya6hc2TYUotvWT7BmN4GzpRb8yngmz231pMQjORX5k9QomPkQlXiiY9CjjbXTURATkQz/rpFISiF
JEj6H8TA+Y//wZzbC7VVn+F49OHZ8oiWtBIuADgBLBWcbGQ9BQjCGQCYpAhCg2SHRSUXJACmpl/j
+yIk4wg/nLFnQrm7DZGS1DNNttG3jk+Ot1WDLPvDQGciHr+3ty0iP9IQBXxL10ltnbVQd7fBhM3G
pyPdVNohkjdSKUKFHUNtWvGjfw1W/PJyml8deBHukP742PAZAin5sUsE3o5FP5Jej1pw92GUBjHh
PIVShSt8IMgDKFgMlJDEkP4gC7gBKhWAMEQpmYRHEqCFICerm1aIRstN8GjRWouRYMoXCJmhOJb8
t82PrdEmX/hDHrXq1IT8avE64YPtYQ6SCav33GDVrTdoFwVMcMdl2PcyMyR8Z049vcBCCOCNffIk
ADKyTiwhrKj/y0ZIdtmvW6SgAdwC2VckccB4AKBpLXklB/lcqxBOtV1PCxE63k53MgTo3QnqyGgA
4AEiFZxMWCIJgoVTCWBGIBCEAiMBHrMQSI5xTrdumoJl3q9AUn5X4zpNshApgdW7YjgANY8R8ngR
HLctSPDtsQLsymP8hK4ufjX5VuCWAFFs/yz6gjncikkD7/o6+RAvWdy0XUggWWigBMl9Z5PUgG3/
Hx4aOX9HQ7gKYmMMMEGBDHoTCAEOp8P27/kfsJOZ2//MdA6ByKsYE4gSAOYACxMAGOAJAHABIhWE
NCc1iIThQVGMhDYZhAKDELBgRhAJ62x3ZEYuTNYufCnjbzOJ11AUDQmqCtz0NkJY8/1+/2oIyYer
9HOUSWMNSvoUgFmQRrg69plz/g6Qt5B3NDBxzhBqXie8fKWBY4JRGod2jGigwAjEjf+6LAADjnYh
w//Q16vW/OL9jYKVAKUvq37f5UOUXTjXFeAM2BjsyFRiBQTAhvA4x9PwvUEog+6m/3emoYivxm1q
ly8HPiI2wCMsRnsonwCNYAo+IIh8Fthj+f/SfaA+yF5gn8o5kIroAqMQfSrKdVV8oWUbpzqJlPHS
2hNXPgyJmHhz6GREbpz4MiZLy46GQ9p9fBwNxv+3X3HcRcvHFURF0y0GDJz1MTDU8dKo/1P+/3HV
5N/kAHABGhWENCckEUzCMgDUTDUSEEKBIQCZ+W9jkb0wD46633jiy9YDGQOy7QC8gx2xM239zGXR
ycknI5lrOx+H5BnOP1SCAxEhic1IvMSFxf/WdYC4JsuNykLPfXSkLZP3mjPT6jcojdgQ+/s+O9ro
LEtXhZysgzZBRXobcFKVlZCCD3scKVOvLU1XYR7sRyYhQGeuxEkQ0eR2+oVfwK4VbrPfNmgqma4L
hVnSaK1mxdYcutQqvSrEjoLYvAiIEMZepooiXKtO86PadLBI1rd6t6H06G3Q4knHZs2f/N+jiSYA
FnNwAS4VlFRGGRmGg2CQQGJUCIgCJgEUd4wQOZNF24E6lrgBev4hpLLnPn9OWGicMlUuAxsgAAY6
b5q8EPUcudgh3Kme7UkxzukMCYGQpm66gFAJ9SfJ7hb8bFDnbuW7ul3AqesPMuAYU6Md5c/Zi2bJ
mwan24/+VRWvN38XoetaCvaoX5vDGEgTJvFTDAVqMtBcCMDGADdpkAs5/OxUBwEoFYA0NECNhjGC
MIQgF2Ozt0AKPZIRi+l3Ji0B9BBAAOCpipNv1aPiXfKDLy3GktDNOCqcbCTR8oCvUjGTgBH4YeQc
T83H5xnXL6HGLBhxAJq7AKZZcimwx4AAHuixYP8qdumrL9CsERTZq83/FsVpki3bVVwOtsZ1LTbU
ttSExEvDu+w8AMghMe7Sk696rjpiWoIqhMuXuwLGMUThtPDpiWMZ3HcManIMTCJf+fT4Fbbmp251
nGtAEiZEAtRBgOWNUtQ25bIMx/r0nnnQkRd5TPfPP2S9BUXy2ZbMzKO/9v9QjEkQRBINRgkL0AA4
ASYVnIeAEIoIw0CwRCAWeC/DQtmFLL1GFo5tLAWYdxg0/Tf4PYZ5xQ/tHQMA6Rne7ANiy0UJPqId
C2vD/MbMRg+7tmVJbYARaAJcg6FdQJJaEDOOA5zhjUZyBCAA3e7LQMW4DDbN+YWcNO4c5d8gZjuX
QIOYBzPfvmFoqgmHeWEw7CanFnDcBrWW0RDvXXdZp5zt1GhBv0xmNAe60wW7T8Dn7QwvCRXIWY4Q
iAobOc6ZZp7cxxQAECevqUCRSAEV40HNcx2Hq/CGTHuxifav9ZHU8jERLXB83QBEHATFGqcCPQzV
AA4BKBWENDYkCQ9EQbCMbCEiBEoCPS8xIIwKkdNr1ztiVEsJHBiU4IqX57q+8gxUM0BAeuvxuNBQ
FAyOXcRHLMu4BSCnciO2P+NsAivWavc2VEqOXqKnv1GpJcnBBiMxB01dgigSDw/2NTqjOSMSt7r4
TDNJxkmka4VAmlWKOz7fcRVZNIa9tuuTngtx3yRrwearK+QqYCuXRJRVdtm/Z0AVx397f4cuNj4W
zAHrB4QYa9l5+C/otvvMVVkSP8IQTA1Jy8kRjB0MpgZQAGzGYwcBHhWMNDYyMFaBMYCEQCZ4NzZo
YwtGhFGsTfxQeCEew1U8fULgthoijIk5Mw1r1wAXXIRxqdgXRcqyUuZrR6qXiFNms2RkTQYe9RZV
+MP5U0OXZQMNK1YP0+ctxazDbD6Nl0p6bXUjo9y372hb6x/j28Ve1B5AASL/6+EWuum5aSSbKppw
SKDsxhZf6L7p6LhZuawoA7q2ywZOYqEMXrAHASQVnmKGEghUAj3jkDp4KxprUvdhxZNSwGEY+F41
Y6vH+hNZyanH7fC6uBHJzmoZTRGhILtECY16m03Ig19nD2JxVvdGrgA9D6YseoU9kamSJytHz3vT
VQlOtwCRk0oNpoGEIxLLxgZZCW19E4xlNK74gCmKhs6u/HN8UsreBGDEXyWDj+lMOYugDhB1AmqV
s1AIQja9WH4ddJGsIK0LUAMHASYVhDQmG6mKZXEwzGARMAj1GzEOtgBd4aW1qywoACJDoA5X3/i7
mAu1FPKipoQw6f4+HIKwwwAFfE6yJw0JvGbXNCsZa2USJBCgRS6noKKDRCy2zmOXm0nzy7fxFAl4
fq5WEIv4f/v4ZGaLjRiWiLJc5hTooEAC6JF2U8Kq986jd/7/2xVWI6fz/7fEmUH/n6m439Z9O7Es
FQKCaYC4LXsChRk0qNBPQ00RT0LhKIABwAEiFYQ0J4wFCMJSQFRAMSAI/KHLHQHLRU4zknS/uqwq
GM78Ci747mnnRRnxObp63lTECaj3P4mkArLVgCVdfABe/RJvJWV3jiktLN0SkMbOd3Hy8pFRHluz
elSriB/gfDGnbIpM3AAFYz/j90R0V2Wzcv+Zq4nN1NgRlrjewEkWpU3ecT2XDeiHySurOQWdPASW
pytyFGL847dVVt3x7fuxuCVToEWKFXsWANKT10eDhT1wWQCAgZd6QA4BKBWepuQUBoLBoIhAJ7r7
KHsMORI3RUku+OOHWADd9lHUfK4NTc3fU7qyzAvGMa8EAJBc5RjGMC4WixacRjSDJKNLXuUXWllx
eDytIT6KDo0VI3rqjtY+ozmv6KC3GTqvLq1sE4m/a9TQhLWvGPDkgGhK6LJAC9Fhnjv1x0w+BVru
3XsofEP0f9Iro4FCLDAxptwVERs7BkGAtnG5ZagGVM1f1d3Ewger5XHuRDChO5Tv4jssuIIwcypM
WXZnIeb5ZZUZqBQtgxcw3bLHuofJeoydWkLhi11ge+V9X62uaRAWR8OctDhCCzjZ4IZjd+b+khEB
wAEyFYAsgjq4VgJ2gx1AM7NaOcEsIaBhdnKtkwBEAqNOYwdjiSWeNs/ENomLLzDl2UxUAYvhC7l1
SXBhqmemNagdGfjvt6OgLSXVwpbem9xpvFFaK23qvX0Zvt1uTPw7OAGllmk5i06ioLX2xEwz1v+i
NsdMJl6+LyP4YAsCP8DHlu8TzPDz6QylPCA92HEEzBqkKCzKjlIkhL3FcOAAICGWCQDgASYVgDAl
URWIZGCIWEQhQA3vRs6QQ7qwFkcGiwoGz3YXAjS58+iTcceBFvs/d2dSaxNYSbiRXzvp3T8QHPiz
MDud8m2kZgQ2AsAra/rYGAncTZmRCDDhhcXL6ul/enXjcCNKKcsh4jkKO5zI5ol7BDIuloMjdd9w
2ndd6LRN+OlMEAIsUucVNhjQQkcq08JEBhj9JdYMX9zHUMNBIZCxYZYU6AAcASIVpKsCKwREghUA
j3IbuwgNtMVwOJLscALw7H5xtvex3uyQRNMY3ff/L6s9lsxqWCoi7O+94sRIJveqlETPzK0wMbv3
XExutMeyp77xsVsUCCjQQ5IGQ9vadY8qafNQ5SPIBPMEpZUA0VTJbKdVUrqCXS0V3hCksMQ45WRi
tVBYviqgKlwKEtTxq0IZgkQW+A99FypPCLjXICc5CHcA4AEeFZyJEimchCYBO8IBoNmNBWkjhaLA
Z1fT87zzjwctOrZHGd0Mm73x4AfzbW3ddzHiw7Mgmqx0LlWlV+k9sqwTqniL2N4QkscwCYrMrOoH
icgZ6EPuK4vW+hX3fzVK0Sa+rkxJlmVDNo8nal2kIx6ExSpZRsA1b3X5/GxRCuQGPPuJo56oV7Wa
J9lYKEoaNsESWxkZ3Mq9STcoZZeXLzmaVTdbaXUCADgBIBWELGJKCJCCFoCPXQ7lhNGYWILaF2WF
DnlkvKdpp9ZiJMaKjPIMiS3QNfYKcW7xQp0y/OAdpSUd8qX+VWz8csKGU8ygIUI7JrTjFoV/tjwt
5kOd8D0DJrI1frrznc3IObYn/PhLd17dilcSWLn7rfDDKX4zs5PJd2niVVWgVhSZawB3UVGRHYyw
nVuSMV5wldEVsnDloj8VBG2lz2HxFgcBHBWYyPJonATFABAylXYiNDQAACEXuq3YdiY6je2Yg5FC
XprPjRHverkPQKMksFjsydFSS46n2GOAgiNeRr6W61wYBPbEEouDhhmQX7pb1zMo9qFDjzsWvMxa
wd8mGRMY1QbQJVl7NhcwC5gwXST2xIZ5LJMqhiZaZ44OMbRpVS8eQ15LFLfp6cn79u6hfYkWihLd
TYSVj2E5QuYdkvFDJHv2KJpgAcABHhWUyOIxiIgpARO0BAQyAkQ1E0AOe6/v98b8v9O+OrpsdKM5
MzVrKSiV2xPJWhfLUtHwHgHHMXkwdJ66fhPZPn+aflcUlBuNx/Zx6i3KkVPpykd87i/plzQRiqJC
s0I2BG5gP3aOquxJ60nMHYoXDqR+E4IS6xnlyQ1beltG00zNcgE6ISKRKcZLmJdG29ZumJNHcZIy
v9Ft8Vq6iwAOASAVgDBbWgyLAREwUCKkCIQCbS1lSl84ZYvFnAk4yXAeCy7NncBQfA+JbmHNrEAt
nuPL6I1rRRDLmDvJzpljtaIRoT4Pb8PuP/X6W2kqbjDVBuWCAQ7ALhmZ8lfAa09M4hJfZbq4w/Wc
QtMRNLSazfv6vNHa0a9TOTyD68XG5Ik0MH2GuabuUFmT5M3gXuCunt8ee2d08+j4tFtgunXMAW2e
zx6fMDDFlGd0tLhVp/xGmmHslW9pRrVsiab+sXlOoNV4tewF1CQNPCdfz+/6xh8szJta/mQWLA53
jqYoRcKZv33UBCx7VIkqxfWlE03fN9DUgpYA4AEiFYAwRx2FyQNSQRBGJgiwBO03nLZCHDzu7rCZ
OtTVwAEVzaNRxIllpDT+hZlM6fN/DlgMFgeCF+JsZXoxhhkL1N1/v2WHCySbTllHVKnDL4ejfVUL
zsIy+34yG7/ztmHATqyqDyZagAGg/MMwnAi1RpEneaZ23WwKQ21638loqn3kQJTFmAmiTHGjCAwA
AjLAAGYd5EwRL7/Vr6SyTkhDla9j6z88960r6955M1mCcJslkyVb9vsUN87Ol6EBNKQooA4BKhWl
asAQlIQpARy5j3bOGzyF+dFrtwtEAXuy8lhzax1LxhrXEgvywEfqXS55g67gWvpXeoI3qNC/HyyA
jYJdeJCp9/7rq1/P5mQtV1IYeTz/aXx/HQheSa5fcQiAYYH7tpt9znTadUCI7KlRAMIW8iMPMkpU
UoJ3ujybPC7pgTW5mReVFOzhvy+SMEBQMAABwAEgFZ2wMzEVh0JAiIBCQBM+RXpsWVqHXVxi9C7j
WgM8Kx+ffh5tkwR2/W6cJN+Wchjyuff1HL0xWtnr3p5yywMp9T2IjknKHSu4KGCMYy6kTwoDVENg
wf/CX2m6w5xMQP4xnAMb7KYBkY3TzkE3pu8s6XReUsUbeyWVCGdOzhdBRg43ZNjr1Yg2QsrUt4aZ
Ns7sYZss2E4iABQMfwduR11VN3ez+kv1MvAILoSd0QAAAUOVwAgEbowmAcABIhWdLDcLDNbCMLDE
IEMYCd+DbvChZ006tTNtD99WBvZ4cHPqe/isIRu1dnngLY6u0LRU4TTgZKlUef0/n0IDDGzusgDZ
h1P5e0RAS0x55kTBJ1cYxza2spZaqcsLY6OINZVQzS7auz5mbEImRMpPi/divMrLdbjiVY0yN4wV
9PKwJq1KCN6zARoUBCJWHJg18AAFUkKdRBg+Ifn4nQ+f5DIlCGlYwbjB5xJpgcABJhWAMEEjEgKk
FLCEKCE5CATs9TsjvRY6fGLwyE1q0zQdCP5qGh0bLATAcqqZ0GOmFU2uGdHCEanTX/cVIAQLRY4S
e4Yca+Pu9szcMMSAC01Ak4+oea6aOurfg3/Gfo9b5+C01jD2rrSFNgBJgrcP4goK20VT1qamC0X3
38ZWd6L+aAweEABIFxIBeXCN4tZ/bbYoAAqG5riG8J1WUUZnOPyKcP3TM8BffptG9igOASAVpEyT
OwxCw0GImCYgCJwEftG0xiiTSR1dDdjrgYAwxy9Z/j3xw7OpQug7NJTgaqJHZnpggCQeXkzmMFd1
8ZwqfFeiE9795fA7RPXIsdLFsdDV+/YEIF6wNDOh1zwHfr8bJVjPoSAwCYofx7xj/n7O4BwH2+rI
7QWiwLhtJvmSCHZpAILI5cr+Xlq1wRQuuABMxoqOcciYYSPiKreFBS/HpqgALhyMXmphS9GXHZkC
owAHASIVjFQVUwyMaQKISEIgE9c8ooBYQ0HDf69AJPjSqyamZFQ4b7I78XWVdHjnXLObnvcsUFq/
hCmHi3DUIMBgM2NNzlE8RFRuNC5n97NgO2FLDhanWwskxaQrKOYqFCyKq3Kbpl6qMtL+dE7RFAn+
ZlWoBshkAeSDpObmw9nWTWSvIR9sOcedIOaFdy2WrAWDBwEoFYAwRVEwxkMUAJ2YQUiBpEFml2S4
DjkM0Pa5EysUGAC6mJ4F3do7am6zV3MxmC8DE0LmHzwJW75NJ94VG9cvl7fsGIKFX7UoBio61zeW
c2qLTuwWrMhWuB5euhckRnHSHP2bwaSXX3fWG9XYhP1jRpLWZTxJkZAhWNYlXZSSnnSqblH0Wv30
2lAA0lb0RDJQIZmTi+tD9KYb02JyRARcASQVlFYWGiCSwqEw6GIQGIQEIQE7AChdmN3LzNThjrgD
dzn6EMQ6Y9X55JRAUyfjXmDvDyYF9Rxe7ZWuV5HQyKqpxg7kAeOaKj/rkln95k9WWXl7FEF0iu/S
5Ke2xQCz6rnqms5v0F4TbPe4hVbNzFECFKjzA6KcQZlBIFMud8k6JZAWpkllUWLvor2ZFZqUff7F
6o87BZ5N/sdgslJ8HvmWQV0tXar48hnGF639rNUiDhI9y3Kxni0gaIwMQcVcwAmAC1iwAOABLBWU
VBVpGQTCQwGEYCTdLWKWQwbctRvP9OoBRr8141S4bwuxnP3fDkgwmItZbn8NyuTOFauk3jdfKrsm
qcdQvD05yReyhjk9ucySS4a2I1xJMu0UgMdeAPh3YEIGjgKVbFrCgoKxqrp7kaacFd3egK3UFRHY
gpbuVNOFYxZKAqAnHLjgN9WwZDHgjQJMcXABIBWENCglBgyhIgBRgpATxiIgZJbLDImGmru8gPae
CNKRYey5weFy3Ah5f1aBkCxhgm+g9Y63ANxximZGIlxDOs6jJ5dL7k9sAG56TBvDBh9OV7WC2JAi
3UpsHZToCNmONowm7Ntbo6hzVW2kOaJYaWzjUwWBn9Z+jWZtd3zd4Gr19iy9H+Ryc2LjymhBTJ8M
Vo0Klx0pfWLFZ7+CAzpR0+nWzbyVZ8KOjeS6UAUt05+4Zt0ROYpKW36wLUADBwEgFYQwagoViocj
oEAicBM9HYyM4uewgAHkJAkN1zw3qibmvKCW4237GaYLnAQ4ErfFZ5mAGbNO79tq2g9xbfCArJl7
9tQXiC9B8Td7/GSDCUkATPeEGIqg2kVq5QU07sW42FDob5j2LxD959/1hEa1yFC84qE4OLMEktYS
doPhm6ElV3ADT6T8OuN3wYoRvlMlpfztSXXb9u8tV5qxxyGNnb7876iwBge9GwC3MCDH+dqlgA4B
JhWEMDlDGJIkURiYiBgKhAJ7n2uzqwDXmbG9S+VdTULgUC4rklQ0hAWBc8f47zYCtHuvQ57pGtpS
RkJXCkng0M8RQK4LbOjAKbbfnovcBvSoGdYoADFgFjEzy5/Tuv8n7OsfqY9YFeBmSTZq+6I67ia1
IEH4r664AgZDG/hnRKcvn1+xjumGgBeQ3+Of/n/fHQAAIAYKIBDUQ7OgmqmRGAd/UgqoIWU+3xzl
sei+WNvj41N/zoWWXl6oRZbmzf5/+y8vVt09/+5ZTlF/j49KohFXNShDBdcRrP++PdwBgPDw9IqF
tRjqAQsaaW0mAWcCzp8PHLG4Y2yxq3Mbnq1v47FG97G9yA4BGhWEMEYqIJRiYIjUKCYKCYICb+TG
dIEIzoAvvbjErQNIDC9SkWE4hKEmCkohAHHrOEIUZevwcG23FHPTLQBjVzELzzqjNx/+O1FP5r1i
XThKY7wB4y3uqrZjZGjw6xoRrD5Lrnq1f+NPmj1sRHYWg7AaHF8x+2yzo/fR0dhRC4aZ79Xg+XCI
qzxmFCURW9ExeamZj/qGje8zup4ItU9syhseAeREf30Wh+IfZ2tGcLbLPiIIZMAI4UlFtl2xHP/2
bE2b9dd3fC17KQLyMdlS0RbRMeB6/phZoV79R1Ql/UqFODsIzQIAqAB8ASYViJAVQwkIRzeAj30b
25fSJLRagmKtCl4tAezwGvdaf3eLyrUOyW+Hp3eoGGoBqN7HHGp3n46d04vQMMNKKXOJX4KMQawQ
BbakjtFyyUUOE9vkxs2UNooEa57b9rBpy4dri2LDhikUanlNPtf/vNmR04076jHgvbNnE0gz8YDt
L4FuCoR4C07MWaWJfJzV4S/CgMx1yoADCVBHqdKGbjJmiBwBJBWEMCkljQdHYtBQlBMIHEQCPGZi
rjLW06BkqSb3/gFFSMTsUu7ObGjfu+U8PEGv3Z0O8YsUtBfZMI4ZNTy30/UATksLcPBtTQZlvldR
z7I0xLAdgcswXRMWGbe9rrYcQAbOWD2v9HW1aBgASW1rBUxFSugIiIPs8ZKAGIBbBnIALKA35BEA
c3TcRvBYZ/8+I/ULoz5h/4TZILp9Jk9dOxSEeT+cg/EIjj9jnlLmrrTas9K/0c/+wQCjtKErSShK
ay8XRbUkDgEoFYAsR0M5AgJAiEDiIBPmc1Wbu7bytS+rNdqvef99BF7/rHgwiZoG3/swMOT1uUWN
3wcsKXqeBodJmXeXA1QkqiJgSxlAKhhZXl8QAExEAskaDR0jLqPfJW7xdPmTkMEYs0xEkdXZXiVb
zwgwrBCROe/NoIi2WacVnLp4yJ5H1FuNbyCSUA0V7+zZSIIABMhc/ORnmlQcASYVhCxCHA1EwnCh
BERFEAiCwREBhEATbvOTkkwvQ9jmbtj/uCiD//H+bDhACc57RCdlDTBgi7UJbgPXWpxfvgXadShd
GEkMZc/5l98gDER5Ozh4MNYcWzuAB4Ch1tZvg3P6MhGR6G67U1/Dj2Veb5bxFSE+tD3oThoSHbfq
xAVsKl2nGk15CAAAtT4ITujlAAHAASAVnOxFWhgEQWEIQEJQEz0OewbhenTyc817Rnx0AJcrf+Tw
9layr6jsogIu0lDVlLoYpM/vofLP6oWkqIXnFHXWP8+3hy1JSvhOychNZgBUFlyAIJaJHC9micVC
jFFCclLcmUatUspPnT4LdApCS+KaUB5JPAjsu0ezDRUd0myUCbuqI4ZzT+WYAlYKg+kgziaUU6AF
H5dvkWICgAAQ0cABKhWczFUwoQYjYImYJjAJy309YxLDh5dMZu9Rl6S750AVXH+ZthWpOMxUru6V
HUK1KRxdMEHfrMtgGVZuLVpjx8erujCcxW/dKhLmGl0TEe2zbTt0hVgjSUFN8wrad6YXiRNBK5Xf
CBFKDFwS3d3FiISVgrrWbukmL3XwS3WrCf0iSB5dEP+/lEJSSZiV+ozXuhZNDfv/OEpw0wMBqgRF
8nVtknltoNXC6jxr6rKohjpIABaPV6G+/AxtfsesnqNasqgAcAEeFZiENiIOAkpCAFBCYgiIBHhs
ciwnkGlJoRZWgAGy7l0HSbNINHmVD2JGkVkLrNTA+abF9ismZxa/JVij7L1Jq63g/3oRniEs/G/W
4+PnDvKvu+1fkTAecKYSJrLNTX0Rw13b1iEq83vsOy9tAwsaNhWvXqMdd9DkvKo+aNjGN1U1gy+T
9UrrWu6YwZHUhM5C0zXToA9ysizthVJoeeYyQAATnfLACDgBJhWccCYxCYSGIyFIhhIYhARv2q85
UhlHQtGdILEQBWM8T0ubCwIsdA859TkTFahmwU0k9xYQ/jRVXPXGeXp18TB7EvDLR4aKhelE3FY4
5bSgDkZC4M7bO7eFYha636Wrbn+zKrvOZk7vmwE/SjTM04pTUkz5XwPO61aWsUwVo3DwWYwcB6m1
nNnkI+SwMoNS741y5LTTBykJSkxkoUsYLOMtvSeh60YVUhekKMqWLmO0Z+beu0oH5oGQsWADcTZ8
qzPkyrUGKjBX5TpKZOQ4ARQVhDRCGw1IR0KShIAldjZzEspY8sDRIFLDOgm0L1jQjyXsN4IKPBLY
QfuJSYmQqzoIebTU5JKDevOJtiaz3dzPaOllFxK/rk5Rs8mMUmFAT0wvmfVhCkiDCQA/MVnxD1hp
eMFkWwNXdloAAX7Hwvw9vHVL7faa/nNMgSHX5YHguAAt7IyQaUYMOy1QCxKsvIDsjX7MCeya4wPt
XDULslM01EHyfH5NF0o0hV8X9IaCkxo+Rt1PuKvl/gsDBwEeFZRWZCsIloOCsZAiEAu1dcmAgkSB
a1wJkQDmdHxXCOt+qyc+oTzo/c9jn9gb5g4jM+roEbvEevN/zD0VGkPxxdSXvvLaqT+WfXrzrQYM
O86P6wfYSzTDEMJcEvBXhPV0HTHstR9AyWRk8CcrGSHmTMLtz3HFnctAAy2A4CaceOD57qppEULG
NZ2Vz09B4cjh2VzxxHwU0oRGbgIfM3IwpUe/3ELHZ53cQpQ26jN5e7TqxDuKxUxb1Xgqv6QueeYn
VAQM9I5Qkvfsu6i/bK7KKESISEIDA6Lq9Fnj6JmTVZ30ITEFGHNe3QRNXCZv34vR4726TwWuuye7
sgr61iprTnkBJZnWDpZAr8Oc+u+lZlJBhQtGHNHbCm1xenollGpz6Vgg1lxE5Op5tf4Xfn/adgDg
ASoVgDQnMroGJGCgRSAj3UjpdC14XZzmgXEuAgFA0NT/fb3HRWld6H82XoIkFbsgXW85FKlNXJWc
e+u+tM4jv+m1ido0tKo0VW8VuVbF107lKm9/GepN9FxrLu3AtuB4ug8owxiBCVsNxQIcdQNsHz2g
ViBX9J/K52WZyiSJPN2SpgGA+GwKQR2qDXSZZcI/TJvhXuywZf4GXAiELQxPDenhAoKRPpvFZCZG
+X+NJoFvjj+zrT9J0AA4ASQVpFZDSSICwxGwlCAhMAmeDbo1FFm8DLTXNvN6AFYp/AMNMIB2Y5bN
DJVukntwlABtQPU2NbK3uli0tmcs3eWqxNVudvIjufpSAwZDip2UzfrbaXQ0kzL03//M2E8hHFOH
hNA77FviyCACptsjV+0QAXlg1e1mtLB3W5+vj5Evrz9epqYpchse2X0buk5wAC6sQEkQC1p2qlab
Xin3hBWyOYnAcu+ltBAr0AAOASAVhDQiDQUkwUKIUCYyCARKAj8ymg0sGzGEiNL41EDOEEa/3BNQ
AF4TSPjuzb2LUyy28ah9rl3eOR1w/vLnexqwCcr6F3wyPVx+S+WWnz9d66Zz4hgdIOQS7f6gQcMb
+yx3UiBp1GBBY3K91zFSy12wnOneXFcOR1Q3f0qKOVONgycGy4wGQVXddf7gtiIIVrCY3pgs78IS
/zLExZKS8lCJjeTwgDvm+36LgBwBLBWdFkolhgyEEICQghAQkARybTqp1SZxyNu92cThnxrVgKjD
9fUz6zhYxFtn4+lyIFYYRqcDMdBNMp8Xxl6xePeaZcnjO21qbO3PvlxfxADDufoKz/jx0JJ07Pg+
r/f8breTpsQsdnQ5MiLPK/1tM4yzgweRoY7yLekmIMPIbTr23F4tbuiRJjHEE4Ly0764SU/VQICb
gmD/yBLv2+/1fk9lzjLuKpS5bfLGMwAxBXMD9XnjDCgCTN1vY9s4BdbERroqkyoAwlwAsgUAlAKI
KRARcAEoFYA0JTocVgJBAIQgh4dt4poDRpgvXfkHjOaQ1xNIjhk+X532hS2YK5/Wa7mpixUrteOB
tjqQe/DzLgsPvOpc7QfwFXmxRy9feD3/wxmOrAyZGPw4tj+EPVlCJY0FhBdyFNWBTu7pQAcBKhWc
lBZiKEaCEJFEJBEICX73Oeu3ryAvpd4HEU6aWYBbPV/E8nJ8PPC24Vb2IpwACL/PBBNGjw/kSItA
hT3XMMHiDiQGiM4sDGVJY3sK8UxJSkU9kSp6eHJEslttkpxiwE4/eJ4Sin4Jb1obSmxnbIT0M1F3
blcrec+XHj4qB7IKf9VrfSh2ZOkdevgFQV7g+tH6/6MK8g6ErJASd6mkAlhOYhy5ow5IABWboW1i
hB0KHCIuaOjrNPrZSAh5c+yLG+j9USEQBwEoFYAwRjkQyQggwGxGMCCEBvQVYo3FycG7tNJi+goa
fVxuyUtxwOgb0+k+pAAEvew3IpSMuKvIIB10C2LKaDkEDgeaBbj7PyhuIJ7joC2xAYhpz8v+/730
7dbcfsM3//Tfcy46YKGRUPN6TECdbZZoTrLwTFttliWM9NssEv/P+c6oIMNurnljUZbtW2PsjSXA
wEYxuMqhiE7OYz5c2ZgilH9r3nojZjgYJ4cLi/UXYCrc/1W75jZJDjG43qCf1edyJ0AFhO84gBBE
AwcBKBWUUBc4qYUBYZkgLBEIHEICd8mxoGkc4ZYltv+4FS9fSn7do3KMIx73q/akIzr/H8jaGeGf
GuM4eaYw+Z4fhl4Ff+bHktas4iZbsO5WzdEc82171G4WApAOX67aCJ+161+fjJSjebFK/d8+nwf6
3odAZVi8+xPRZRFxBhk0cUDVHIr9VTjNg408r3MiY456QCoIAHABHhWMNEciDYSGgbCgQiYZiAZC
QQCesZOceb4wiMzG2qcTF3+LsHpwR4Ek35TcQAQQQQnS+pcHILp/l+SAqeOugb/e6heBIpkx7RtN
0fMy65tv89LHX5d8xIY8RNYYamaIoSIFyLejIcyulLuKmjrSANhE7b9egBOCrezqzFFLZW5GZSKc
pwVqOutAdKyCcyOFYxbHlZyOhCZPVTPdnl0s69v+JSVNJuYEyeLngAmOVsFYMFMBDilZHKQzsdVy
aPtb+6wx0Jbmw/Jq3JqScWkWDbg6OyVh4HtMPni/ARYVhDBFWhmCgmCJgEY4EgYCIQC9bYDNIXRm
MgcY8yeb3xge1YUvjI4HSJWNRjBo96M2hmv28P5QNU1vsE1BmoWhm+dtWSoJpcX6vK4AMeI2TYkS
5Nw5/wunFOR7HX7SPTRoJItNJO+nIIVMa69umXisiAAqb+kvFQ8nh1eTH5Mo4F4GgR5DqOFv/7R2
H9gg1uQMd77jHyd9UMlLJLbpviJGJgloYKufkE0yz0IlOfQmS57a1p7fHclwO4iB3sS1jZezaYMj
/Sfh2Ay7kSd28Zlo25DElIAUbeCJV+XuzjTbUAhw1nW5y1OcS2hFTMHAASIVjDR2EJEJA0KIQGZW
CgzCgRCAW9oPWiNL2TsHWXLvYgO+gDJQgmAWDMQjjAkhyihpiAIgGAOd4L0ThLqIg/GQLozFIU06
YlqO3IJ3s+DlFGlJz2zqVQxMPD3aXyf+bgODgf0/Yjxr50uiK6UAkHuQxdBrAgAIz8NQpGWTseKD
+3xYHYA/434G3EoAAg7e+5xU1oUQ7wMdPhT9semGBxFhZxNOzNvxfzRvoWnV54NTBcr86//uU4K1
8MGFodV66J0NWidxzr530bhwCwpeyatahRak+jFh1LN3fFQmABwBJhWkUHMZGYZlAQiYQDMoDNz0
5M6dAzkaPJnnLvFtC2Qurv9g4ufFOoMv762o5KJgLXA+01LvBWXis+K4u1FxB7QyLHg22qRi4GQM
i52pRXfpsRI54SAevr0C3Oakcuxgu5GT9NDW5ttoAKODmRkJFJjbZFV3S+y5YESpIDuW1v2v9pim
iXCejAWAIl068LHH95mrATAA4AEeFYQ0FjolhilBGQSgJnpR2eyxgIQ6jkh1GBYIaR9qG68rAu6G
j4KAnWQpXUgPfPhQXiEtLduLOCrEntyyXW8G5jhRviRUGsgvrpTLuk16LXPvl8MoXjH3qJvPSPl9
L/sroACaZnfQ4mjzVcFiBH+ammkLusEux7bgzgCMDTwaHPknY6d/qen5N+HXtm+IHy4UZwqL4Mx+
cZgtdq4fDgdq2UrR2z2z8Pju3wmDBwEoFYA0JjpATMKw0Gw0GxUEwgFQEIBiAdHd3eTWq2Bwwvvc
IZGKRMf2ammLVrUxeOUkE8UzTibqXRSXmpIbmpcJpSaOkn1LfRPg4MzrZec6AzL0a1QmJh3zFLHg
MKzS4wNE+V3UAG21+88E1L02IZLfK/4ep5vYlWFYUQMjEGX+t92fhqo/ijRW1S2OGeQ33Sw0O0Jo
7Xls15zKdfUvCuyN5wT9PZWr42mCg0hs4a9f8orrf3qyikHa+FAsLGwWT/TnhhxSaVdo0m/suSTw
TDbyqgsGBvqCmroXVwvb2lPdZ32vm9K2ByEK5IQd7BVK5KJj8PZqrc+X4HG/SHGpMQ9NZl6qrAGV
zdXWD59MgdqXYBpXYnjHRfeito7LuTMvJeH7H5r146IjT33xpeoDZYOdtzY7abcbjaG65nLhfMDl
a59NI+f532PS2dnVA8b7A+Myn2mJjH8gexvdXcBm24Rj/4sm5/DdX1/HjaEQcAEiFZxoUloIlqNg
oJgoIBHKDfBuyMGha28ztWWqAXm+N3HC4WW/f6HyeLrOSVY9bATsPzD5sXkJYOh+cdTGaQ5BWjTQ
7ICtrQLcC/FxSA3LvTexG5uN7mc4CPq5vzzhnAXhIewX05BP26u8dWL1EgSSPNMEaFmTUUKzSuJy
79EySsuCpBXxCFzXGet8tdecXSQ+lksW9kwFNAxjTJ0pFEGw3wvjSOw8D21ci3ONIDjAZ9xlt6P3
YhAbPC4vPnuVH3wrg9o1zwjlrHlyTPC6uu/h0bCNln+UA3nzr+81s4FmIsXsxwcBGhWEMBZCHgZJ
UqFEQCc7GzQoBC2aW7zbmSoDxiTreHic+kYHe4d/VcRAUXygJgY9C8f+au87Pg3RKM3LwEpSf9Qr
Kvlr5Q6mKEzT9ugQMZgMEAcbnznpcQsvbSQYhJX9sAK4BJ+41432h7gEgAEikzimrRMwLwxfXVM4
E7oZiWwSNMNcs6+ndZ31d4qAVGRZlZ3OyRM/ZfqnV7ljFQDfsuFGEgnk4Y81J3vEVZwXzYLHWG/m
tSfrW5WmsTXwqnsThSktHWuhbaw56uLFlw7JfSfmga6UxYvNBGS1hCbgASQVhCx7FSSNAyDAaC4T
GQRKAmUbVcLZRtpZdazTvleVJoFHBu+OeGQnEUZ+TiwAo3c7fL6YV2MMS0jy8H2k5M6pCIYS2hFJ
26SsDPgD34O9+A8wpIprKUFUNcWOQB26BDnksoAHe2SjMOQdJ0indjnByOXnGHfiAXRLdZ/KjPnK
UyBLO5NbYiCxU9G6CYhUBg9j5P4Vi0y0222xz3I22WgAAYmAAINT4duo4c2bgOqXACcWMyx/K/z9
up1kXMTy5zYG4AlW8QAaO9R5vxXqoFZnw/XnItdLeIh+eNIF/4O+AAeEAjkL4ZY8iwACCwMHAR4V
hCxEJAlOJ2EgQCowIIQCIwEz7aM7NqqwfASt3ufHs0FIDv79ju05FuvDrnPZjTJuyH6o0HTb2Ccc
6Kq8AfFYrfyhtW26x24s6+7wrU6QdF/5DYM2QyABAQnU5njdnYZHjsx2cFeYi6YgLVEC9rOEzE3X
dqe/1HbOIWYcLBSgF/Cx3kxEzzBUAADAAwcBHhWdDEQ4DIqDYZhAoiATtyHe8xAv61jwNUn+lgY0
en8/H3Ruq9TnZ5YmMUJyyhlQFnoHPTULMdESO82kFHmgAhMSCNCezZ2AbpnbbMA3If8KZqCw7o6K
XZuSK9C6mLfcDx4PW7llWAzu0ecxN5YsTMUt80k+/qfO11sk75gzhboADqMYgIGgcjL4j83CwFdl
7yAAJXMoDgEYFZUUFiqFhGcBIRhGICIIQgJ3zvFMza2Mw466VyipP8WAwr3/L+e+q97V1fRpQrXx
3IDT8OIoOKR5czEaVLb/M4ETu131gYd3xknATlLd/aHzTAABgg17dApL8hEcBvy/GrBX4mLl2fTq
zxNqxmxpdQHb7RKF9uThptueR17mO9ieHdAhx9t1st0ll3WlNUA63d1WxnxBh058OEfqH4duukAH
jD3gqP+OkXADBwEcFYAsehoVgqohoERAQRgN74zZsAOr0xvDMv/F7CH2/ffMKOreNYdbEDi1cgAI
PEn3nIrUQQojKmRPArEvvSZ6VDKM1G37qUmy8g9DjMIuuwyASUTpJmtWzY3m5b1dVFWZETZRj4YZ
qcdnX7Dh/WD8ZWtCgmFp4GoywYE9CJQUF3IAiAfP94IxAWB1hTw+bv76ceP08ROzcrE4AR4VjDYl
iJkEIUEKgEe45wxZt1aLhtLSTVzLUHeWFdudFP9cMZMOj59fzkqVVspXd6/4YZ1dX59Erw72wTnT
NsTjX6uwTbWo3GV77NhU1UucVdirEXZYSxU7cmDlV3ZqCdb0b2BMKvmd0SZYqJot8KCrhUZjXQpf
pOeYk9HkAFADLLcmIIGZ2MjliCryS/h/A/j5ABYJCn2y5fNB/GNKpNXHww81yoADBwEmFYAsR4CV
hCZikEQgJ7yJlL3DZoNOHKycXpkAV1f58CNIMKr/28XkPgey5IXn1XKZGGfE8ECtHISatKDLRz2j
KXk0pgEEoHX4Jwmc93JoAgvKZIvk77TQHAvl14AhsWWFKCBgABiMongFYpk1Pvn0M/7fnH5RM9gQ
IQoQFzcLM18ehIgDGUIqrbOPf/6iwZ2WIszlNR7+oFVFVbtnZ07OmeYGqqeYoUGUIq2ZvBivjKJI
Bjc0qrv/9RnKqjEIhqTCtQ79eG+oEW357wl/j4w//+AA4AEaFZloYkGhAsOAsGA0EwgF36WAig1v
gGNOUuqlccYAAFXDLj/Aw9Dg1k25XEwvx62MiZHwoMUBifTEtwue3IN7Cm+GqtO2U9KesBKgJ9ni
oi9gbX/1C5j+SR3fTigVZ72gw/6qmHo2ttxAWNLTtXsodlltioNKCvblWT3a4qIe5NBI1d4dqZYA
1TFVka7sIOrt+nkKcNCXGl50APy26tmN/9+3qyFrIlbx31NYBAbx8+f/lvkFeKOw4zFWjIec288N
MJqY584x+7FvnRbFr+jgW45rkqAbYQw7wQpBLoESh7/vrEmi1MkYS21NrjuoEvidYbZGV8Md1k+p
ZjV6+g++fmBGihOUCgMcOFEYEDHQ7Hu3+gc82+djRDgBHBWVhHQQpQKlQZiATs2pACI243pVnbJl
ABmsd7/m+7xi+/oz+PO4mifUBNysOPMnUJ9LCeh2dzDGMzRedQHEEsTgJae05eKDaU3X/GIeiJg4
If5lHdDAN4Bb03qHhZlDVYAsBUiE3EdUMRgZVGFqBICYo03u41uq1cNUCUr7vp7nS6uxN/eM+Tde
hV7rwVLzcaDPZjYvD5HYkDeyHcVttSFXtpN5LPWnoSRnJDLtqU22ru+jY+dm6MoOARoVhDAlGlSF
AkEYiEYSCIgEz7Ja7wCxhZuNZvMvCAUWhq8mIycmdVt8/ellxYKwyqfEGZj4y2eNImeoy6Gc8F0b
LPnRophW5tcCbQmp6Vsv8UyFBWL++y7TSocpVNlcRThTbqAdEU76o13oGBAkjGogx3KYMdDI2j13
8/t44xCIAYZgcgsdIfMXeseDVavy2zTNWtUpANTSXfK2tTRA+gyZ+bn0OheiYe5q+FnagyMILE8P
oGLyTqmfviozUELfmleXiIqyLSIovivwz2DgARwVhDBSQiWFQ2GJ0CYgEeFAVoWMZM0xvlEYgGI8
jsOVnWxmU0pooTYQQGUbPB3T5Kti6awc/7I1ikw9rlhmbIOMDYOK03tRFuZVuIODrnra0jd71fVZ
KRFckIYxl5Z4NlmHAAjqwX+Vq2as2zG4xzO5eqbYwjHzEIn4fKzx0ect3VICjBJaaoAwJopy2Pxm
Ujg1VKKAH9/7R8qWiceHxjaVwJ+cDOQrLSpMV+/b8ogL216L8JfGMFOGiv1hSJs5p+h2MfJHgA0N
tJjtn5ulDHHPMNEVRbEQOAEeFYhQZTohiiQAmcBu3i0iEBHJjGzTQzZbRdkDgdzqDr7ZEgZlL0/z
7aidS1jTq2yxnKj3+rOrQETe6rrjNaq4N9fT6/Qw2PCEyizCzaQXq79e3pjPzOI9Vh38wzv6H3GK
vAhhRtQTur768TlBiqG1d8lZhC2V8vnKRRAiU9EIHfkAYy62KcChWkjQdjzfwZw3XpVQvzQI8HNj
ZsoHZ73X1JdDxdthXtfsMFOKxzeu1ecxFGiDCADgASQVhDA7C6YCQYKpRGohEAhKAz3OdSEKy7bm
MwTij7sQKBg0m1uc6MFQDhNQ1oRwAYdp3fv9oY83U3QFyC91bEwwhoQS+ZSV+0DFN0ZAAnAaRacO
leLcNyFRMYAABlljAxIVWtzAvWu7pE1173cFq6/+fsuB0XE+08YAAs0Drxrc6a9f8flocM/x4Hz/
KIBFiipBUuAJenEnp4rQXsce0f4/qwIBxivK6L8M3IMHASoVpuwxIwxCAxGAz0cjTpt3XWTFKI1K
4fcAHD7hj8JzKzilYfRvjumCuX4CJBjr84C8cEQrLLLWC8Udj1uQC8JKpFXGIMdDr9oGtytcDHbO
xUD76/b5WEECqFua5APr192t0ERHwbxg/CAAElMaSWVMr1SpsdpWqIHbRXOAGyVy4yZBBpNbnTpg
AADXJgy+bmvMSFb8/N6PsBIGX0MfiIDgASQVhDA7CpSKqUEogCokEIUCwqFYTCAk+TZo0BjuN7Ws
k86vpMCS1xupO7aaSoRjinuievbgVWv5Z1LN06+/ZgWqxdfM0oNNFgkrTrRGZpKGRNfDEgRBAxyz
dpSvj/nVTHc0iKs3dSGqTc2Jumce3qM66F2AL1FTqriXLqrf+n9N/GYBMfSTDx9/ymGDDtqTEHpm
QuBZ/cPwCMs4APHxFi55ifZ/cp5754slK6O//WJAjLyz3T2ZiWRqq2Z1IOWibP3T+pVB24Q7LsFo
LAzP4OOjBTcnP7p1yvpjGwfzNd/v6G97XD1zbALIZn8rmAe2dcMQPV7d9RGkQ3BjjPH8SKxecTxA
djv9QVUUEUXWvWFvXkwx9DD5gjn/5jQz9tyHQODoAtpnASwVgDBErAREhFGghEAxgIsg7Hyk213N
SydwGVRRKjtpEEDJc+x2vSY3/u4JB+H+cGKZZG6lGG6RqnNZgBbUpupXthsoltUB9pXMe9eNVlve
jX2WGqCvcLQut+HMWNVExAEoCRvEx4qQ8SdahSvZNzX4VCtcYLdzh5nc3tdUUx4VgXUuizIhXCxY
Ai3Dd4lc3bdaJ7hYjFZ1trxpDlgMcBZsXOLcrR8hmcXOGcR0YOcVdiJZusup2GFMjQDgASYVhDBG
MhgDA0OJzKA2MYrM8hpTsbd2iWl8rgUcBCJj8mKmWA0Uci3hcTQ6267bFgLcSEGrpvuFbjbDL1gy
0ApPUKuY6KAlpSiGELtwvr9abCpJFzgNZ22TyvazcKqsmsmZZ7Ux5QbI9uQWGbbqmtjVw6g58vf1
unj0U9Gg3/xSGE+ifrQUtW85QAy4ApitNCqWl4PiwgMISHADU0oh1OHUVIG9GEADBwEWFYQwQhsE
lMEiqczgR36R20GkNtohzbVl03a2g7PIoY/7JCWgR36aVGEIm/hmjIBo03Te5TljUZIh6Nfpxkpy
RwGpOWXtn/sRbtPOyfdrADOIWKmJNQbuYirdGK3G0c61NY7vw5J5zlCRmo0AW1ct1ATG8YwbA1e7
mdbsLLRvg4MZkxr0AE+TbssN7wckoRcfAMtw7+liMQAUGJDRBwEkFYQwNIkVAi4BHaAOdWXgBi0n
EqWWEgQw9cyEDU5K+aocirkkmTN8lQj6lyiuPKeVxdmj7sUjC1UcA9LrkmJ9k5bsjBYV4bf8SRMD
d/QdRgaKM+sZ1kRGzJquHArdUmT5+bjGH0/hkLFtywuwyAy/5zc6DdbvTvtkx4eyKKdKC1sBLaAl
QbXm+lKpWy9uSjHiqnMgCStxe1LIABwBIhWcSOJKCI4nAR4ODCgWCAL1N6uRAMW/P8RCV4X7vehA
sxlClUbOBguViy3WZCA63aTio8/zNTHDDu5ejgr8uc9f10O0wKrusLRwNTUZ/gftrPQRaasqnYRc
tFghESPoYBfMVEwbbD4BghLec4AtzAoDVIxuwM+z2b1aGxlAhAp95opi0lUi1sPMhcILKcoVhWOF
mhijcKVVfEqTJiAHARwVhDA0eTBUAmbEwYguYBakW0tJAoofK9qnhErvFzCA2br8b5RzmYbdfOoY
babfKbhQru+fiTgrCvZi72csLgSmNIQnx9Qb3mQlL4H5jvNDD+aA5hWjWeRMWdDyqlpIlvhVzAph
rPkc50De7x6xVZFA2QCWPVWn72f2lG+i97zxHn8Hoi6uOBza4TqmuXrdcnppZaCEVKoYqIypqzIM
1vswVUVkBwEeFYQwRnk0UAJmFDNbC3PWQI0Wpa0gUMjYdzBCWjMckunIJfECRQvuXjWDQTQKJOU3
p0VmVpsSpBWWwozlt3ezv0+BZsFevfttq4yYuiADEqPNESzIDDo6O6ZhEf2aFFzOf8NDuOX1N/x9
0nF6GYBdUF2aaNZc6TnHmehPiNupT9G5JtPcfmo8ukHVb4b3Ot5zV57kzzlTBN0QuI+6cpLYtWDR
YVIIzbsy624gGqyFbpywBNlTAVcBGBWUaRJIsATnsdbBgCRAsubu0lgbvr8f8eLsirQS+c3XSki5
OrZ69NabvCKed/xg3dU3p6XNzCiWTkKSafGmzjjx133Npvo/AWQHFT3ovVyN6o3ORen2uutAVjXB
8hzVksTO0esn5t/0KUxqpl/Z5Ps78c1F36Q+9sdLxo7lwlVERJzIdEfRix6k00y4F9KAgAWlnvMT
pEpTbRtJgcABJBWAMCSChQxHFACTk4NggsUNBBdS7ATtXGeamrVvmzC1OdpVPctnvU8xMy6tOg/H
Rs+nNGpzJ7prKVpu5Vuyh33W7GhYOXHDodJQFOqwUHO9BZwXi+KKGdOwHA5dRoShjeYbqfM+D9pY
/g07rRyByAl/hRW0tGjfMZGFaTWXR7NuPqQDCIJXt+yl6RSnkFmoAvhAuJChUqTC1ZU8PmKA4AEa
FYxMNIklAikBOwhiBABYElrLCUP9nTaEmhr4F4qavExmJrALJVrkV9som3WgV10vw9FMJAZ8JDA2
8Ft2Y+CmrNrCcytaonrA2yK6nY9/dEjtBRLpJI/Rpw3AnP3morlWMpw4ZGRnIDpOJcdLuZIcPs+f
94tWcAuLU2o2CML0M3OshmlKwMF/VE4Ix/BNKUSCZSDus6AOtA5ASA4BEhWYaMJCEMgqAT1kAQgo
xFghaaAACUbF9PkXJ+sNgkDIZcho3mKWy0UNs9WEiVwKZnDXWcerp1o6emRMMyPP0EVnEonGm1yj
3tfau2QMjXr0G7yExCbcUutjnWZ6krGaC960Hafv4avP6fcrLb+UHziqKAXRa8Td26Qf1lDeRvFk
+Cmyl4m0f7RpSZQLDwqU1/hr5cPlz5berRaVkr0OipagqDgBIBWAMDQxIQZLFICKLDAhbYaLFpYs
GOh5WOuC/ITgqdnRapBPZEGAQEgWtuLzjTsOfnaQ/r6sUB/cV4Cm5Q4cB5Dhf0ukXZ9BQ3Y6bLnq
3spgl8LsBNWpITu52hGADtiFmHDWEhww834EuPKthi/SkwitIW1t1DHkQ2qIIRIkoqUdFKXVe3wx
pFQgpUIRneJEIJQTAKL1TAcBGhWcTESRIFICMAoBYYTQGglgMs8e6+bjhsmveJqJzbkajiIGPdDg
c8abCkGQvKM+JpLqnhUWdtFmAnhCZDJFnsallYyYPXa4Ms/15ChllDjB7dRiMbBi5lplk1fM0rpi
AGJixSVhSayQxnSYTmKFpiczZA+s7kYxwL6ponzZYV90+v23YsuK/tglYBZZdS00kLEQQuK2l103
puCgB0DgARoVgDBkqSRIAgyJmu9Ri2LwrpVosiAMxw9Yk89Olm70BDyzyADAAQmDHuiPeIq0MYux
WfAtsQsJGhv2/u/kEjarLl4Ky0UAEagHUI6RsrozXvCk8EbogdBdXBUlqUq72OZkw5wRF2y2hF7m
OqgCsu0k9AVox0eraLHE2XTtYJMaA0SGKLXcInLUUpJVgYp1r1dYCQkTpW4Kln/XELOlJqvr+05H
ZXsku7Tj/aejE7IBemy3Sn8IX0CWul4RCIcBEBWkTJIbCRROEICc9uAMZwBGcDQWF2A18J4/3oqv
MHcfbgHteiFSohh2MUEElxlJBPriPR4ulvTEEN2k7pUmZHyZjSnKvyXOIGFKPK5z2wAbf9pV8IN/
vwwYpUd1kcEjC9FEJNjnS1M/AwF8Ry8ercs2VVntW35vS7DUI5k05FQkZAOXSt8E2e2g+t8t1fNS
ucwWsTd+qtAaRLgszA0V5gY6sVrZIhIWA2BrUt/FhVyxKeBugkuu2RNM0JhLESt0jt5WlFQHARoV
gDAkMwUeTxCAmZdpBggy5nAjQBAel2mrjk1RGvQ798Tf0sEaLkM8WytKYdwi+E8VRbTP+n4udiAR
Ms5FJZijjPMkb4622e9m4Dz4rfKJO9hVblMutxNYNxvkMqgfjoVTOLFmtMDeSgkAKqksZ81dpgxp
r4kyfJ7zdOrrC3k85d7tM8Jwp6MoYldRdIWxqDA5HR6E4V6Hl4GjSzq+y0sxUEJJSVEs5On5BQOi
cCcOxWfVpS+lRzVUiBQHARAVgDQmOkSWIwE5kpS8YXDLDQkQQQI0ebeJoVc02+hwWOa9eSLUZTxM
0okxHGqnRVdB6oayRqPEyZjBF6C1BF7c6XM3b7ps3CvsSSLDoGaDT7WgDTOV8+1frY1sqoOOQ584
Th4APiXbBE9Lj+wwAHy3G7335M1eTN4IRPQq1fYCtsMYQqCjoHiupiQRk9hrbeLE+gZGgUzDuDns
gAJjPsr7vLem1YtCkgW1++PhP0icBOj7nuTgQALg4AEMFaisNGQOjQJhEgBPldd2ZoBaDUpLVdCF
raP0gEcCESrIT27VMsjMf5RxDlnHhplPH+f1ha0TN2eM42CH2hvZb21DX5OfOBtp/GzEPW2mfegk
0Fb/RAioSWAUJjFAh6aUlRmsFHThwvyCAshlEYZLse11D8jKMntatUeYxAdqxHr+juko1gIQr8eP
P3cUBlAoUYIAxxePXuz5jWnqFoaCGCQ2ChEZhsZAS6hZYgPQpAy972AyomXHbFY/3thDx4Q9q2/t
P2SIT983Qez++WUrgYOLlDjUKHZvvp855/zbakMfSz1SlpYRB6ZWcxkPu7tCVUj0P9U/DROLCxSo
G3BPGQCRJB2etQNCEkM5zhh8/xQbXRQbW2AAOAEqFZRWSCklBUiw0ISAERANi1JASYMtuDXBM4LA
Wvl7oF3znp7diyOvMH9SuKxibAcz4CZTglVBCXyfr6eRhVAIgA9bDfXcn2YaW10yoFIUJBZtB1lk
e55qoKKdcaLKZmRlRS0a7BCYpVt93aQxL6rZqgkzyblk6Bmj5iGE5WFkIuS+Dz8MZqomICDnLFcM
GIti7hY10hgcevoMPHi1tSE3oOMe2WhYgysBnF2czwtjkeWxOJtpRJN+fz2VDdgTmQo4E2YaGLSH
0PQ1syMfO18jo9krv7v9383IRkqPcxDmy0X3iAnnsguJgCICILCYSASAhU4BLhWANFMVngdmgaDY
ShEIFEIDVk8NLeYiUm63nqCMP9xEGbmhwfbPlAXAKJ4aMar5I2tLfZ2WrPrvw3UDoW2h7PHNPscv
on6zUCuwM0T2odD9lEBk7J+z6CuMFPom7TX5DoQtpEnZL/PysTIxCWwHNAIrZWON153GTMLSWbKr
RvFGce3eDVRAa8ATS7uhipr/W/yeLZ0JgAo8nt7xOMvuEFwtwcz+vxuuRJoBrO/rH6DBBRa2Fw6M
gb92TVErdK9AsLkkOZt/g+eW0PPs+uW930z3t6sPqsTVjYArE99MvhIhisoiDYNYhImszx8WOwWW
EgCJLSAHASQVhDY2E5YCpYCIYEgxMgRECjxt6MwR1nX2MxuOtGAouFM4YZCu761FMaukGITnXKnI
ArrvwvkbLAeSxtAmWC/L5+nS9Cnfjs/59WoWjVCaXcbgNHUHHiAAZN9Qtd2N+h0lEEG1rR5zBEGA
/IsGX4A9yxT0pL/BY2R7VxDmtdiB2bjl9QTgAwcBJBWENjc8BQ8BQwmBAhATb5bHoANkGuDf/cNo
wzhWwYumP28lK4CFVnjmzqApx+0+Z2+QApOx6NzKmd4PERtO488pp3veo/qtwoTMjOfj/VkcnQQZ
cp3J3yC9pwacF7lTu0aiRJQPCD2ohY9EJd4PX7/R5qusMX9zR/TSAA4BKBWALDVCGUwmQRlgghAL
xV5tm1BDkm7aTTEu764uASTchQfvs5wJjLXdjAE3j6fh936pBXV7/2/ybO9pLU3KSDvSLU1udMik
yl46bumP5Z+mjo68xgWxilZUSBl8mnSeL37/haUk/ioCRmzKx2arR6QcAyhg0utugGljD88rdPsG
0DghFnN+n20DcGm1MG/x7jcc/sP5hp54w0BnOpAhYzgQyJi1UKghYxttzxGpzywUKgJabYgJl3Gs
YeTwbTIqGGKgFCYhUXc+wxECHU6vZ8ZEBI6ZbZscSGIgRdz2xIp0311c8uw7jEMsADOc4bZ1tloM
GUQY9V0Q+QHAASIVhDA0OwQCgSKwUMZSGhREAjxQZ4I5WcwCVN6aCWEgrR1ix2fyY8tS0j9F1V8b
I4VvK138jydyrx+/jSF6dJNCFPIEB+UsvR3wdOEbjS2iYA1DcWuvDK071XnIOhFW9qDTnNHSBNSX
VfVirZ7mptfZWu0P/veZJToRoAQxc/GaEA4lOSBVF2x5cjPf727jLF4+NJPMOyC9Z/Bkvymyr2XX
8gOgK/MmmDHRUQvCCyyp8DF/4yzb58h006399QdQHzwuJVoY5R9JGReg4AEiFYQ2NWkxBigBn2K2
rJjURmNCkYVAQJFlRg6hBmDpDj+bkLKFl9X1erPyAfLTIL1pEZDc3qaqtlLhW9z1Kb2hL2gdmf4l
2NIbMbe66HfITR3MedZjM2xlifgDHvAYA2sOohVfRaV8u9bY2A8dBLRulOmOm7xnGw4X8WPIkWso
oSU7R5QMpi7kO5008YsGJlv/eBgGXAxcVMKsVl94qXp4QAMHASYVpcRWESUCKQGfZHpqMx0WYvWx
N40mWqwGVfR/tJ1H1LvOTiF1X57+JwnIM+j6fHRx0Qb+kyxyxDPvOtBXoT7equtRktU5XWV7lXB4
tcQNAU6ROjKbRkc4UmBzmzNug+YBnAAABx1pGwPK5rx62uuCCpoP97DjaWCWCKPaPY9cpAp4ZQl4
FUyXoFlGSWpWb0J87vX7wYnox4APJYDwojKAcAEuFZxQRTiZBkhgqEAmYCD31yYb0cPIIXm43xfM
WAh4sH2f/3hVClKMpCXKxGn43Iv/v5ZUK6c9Pf7QJ+Xt+j1NekV35sJRq746hXcyfLliaSkzsoAs
4GfUdMRN5iWY2EZGWEicBMKggL4JXhjROcGhLrn451NIuY+c4tyywHDCYGRtH9Z0XtLaiObmg5Q0
ho4mLSypRBMCI3oDBwEiFYQwVCMMooIAigBPW2+YaQ00sSArHkuSwbTjfsonBtuZijMw5z8kiWsJ
p4O5QPMC66ZmKYHEj1+fX0yvye+6En2gZ8B3hcl4rOfPF9MBeAcLYqutvpW2XHEJmbWh6/0zJBGU
7DY6pfxBg+b4GGvVEui/5dstZQ5Kwd6k6TVy08nkbMX8PD5lBjGKQrnRaZmFHeOy6xae+JkgeRkX
dLxt6dVRGxzE/EAHASoVgDAmPImCIYHRGJQlEAYEYQGJQE7OWVBntb2zC0UytOuosCGRyRFbUnCk
BGK5elkzkSKEX8HPb2/GE2/gPsm/IFdnC2yY203QMs4AIYe7r5EQaznViML/fsXmG6V27PI4vS8Z
wemqiADux5p8BdORAEBD7P+dAAgWrbmXP+5SyYD8enZ46SU7xTty3vsehvD5JrpBi/1ywSgxAAL+
/6FwioS3IBLhnQoVAEGBvjPQI7D9mp9sXL/ekYYAMTA8f9/XAsAEdIYSlYyUw24VCtM9BSeIgDJc
xgiBwAEsFYxUFxoSCqNhOJCQFRsJAgURAMM7b2xcg3Z0ZLsqfyBD9OtovDb9UxymK+dz51IUq3/9
Q66O99H83jApw3OVB1+OZCNwyxDxd5mOcBjy2agqL3vFag1fD1HIN107qPTdOzCrkUqkYiX6bwLg
FAN8m3M5im9MAxT2PHKTGRTEvH6/Z69aSIlqEoRABRiFQ4aG7LQqWauz72HdWOnrd63A5blG/2zn
eaAdz6gB1ba5lAAHASQVgDApEyEKwiMgTMBhCA3h6TveUGtbNvYVu5av9gsMzbKTyv8f9v0wKozT
t4uhgVMAAdf1IAKoQG3NhA131LMC4oHCrSsKfm4ClfOAVCK5hr12xpzOjCgAKosrYOazzOA6mfMd
ur+Nk4ymnPAIgAGiaSrVl2qvqN+wrTVolBIABwEaFYQ2NhWSBsWBoRhmNhGECCMBM53s73WIOF8p
PJWL6Y/HGgsiQv2jW4l5pO+MYuyRsTBZyHY3+D7GfJgGFgYyxuaXox2AM+IaPdX4roLqGKct1Qmm
xw752MGvIu3zKYgpoa2lFlP7+5YEscm1/bWNBKMYY/vY4671rr1WVlUbgvLtSRAVeDT2aDarRlnn
joowBpQoOacUqL6/pVAGFb7k6UhxYQg9R64JL4e3L4c0J10KdGN8ljAPmK3ufNcm8lQALGFplTIA
UvdSlNBXbRDoOAEmFYQ2MRWFSMRBsMSsIRIMQgISgIzunbCUiDQ+tmPYr7y84ChiFjgjwM4sOm7f
Q5cV/8G43vV4Azz/H279CRl3XTiF+shJQS2TBylwqAKz6DuWTTxJYvS2sWrMCyws6+ToaefaLIh5
NHp+lH+vZeIUxbIuV2ppvI5zNhhU0yMggA81DaqaJ6gUOpYJvJ0Ljzg8F/aqpSi15vF5IgIpCG0f
RMsEYUKUa/dL5fj/Dn/n2Li4KitcLAw/MQDgAR4VhDRnGy0KwyEwTCAiIIgE3vm6+V40My+pmtOL
d6TM/W7AYhkSa8ITg/y/+KCPIQCPRKRg6gDNnXEg3/7/p/T0MaxEAMbqVG2Sk4Vgte95Pt5n0zON
BMqAqwIoRlza5OyhATV2/Mjv1sl5yWTZD26z3ajjSfCoH9wbIf1GFTNQF2uflmwUoABMCA8SrYEQ
1v0CpEM/cK/2urj8q1EdBZHaVAOGsr0S/Kf/lIxIeH4H5gbkvR82XijO4t5C3/M658fBEPLoFh2H
VG6hXsb7PwSXmBs794g/E02272Vl6CAcASYVnSiWERBGgxWAj5usNml4LHUgS0kvVgBhpYdfsi/3
Pse9WEO77HQnqpmLFfnaYr5OvkgJgqqPxHjEPaay+9TBHMuM3MkAc3fYLdpVEf0ryuxIAKk8B+bO
4292sRW/bIQKoUVlOFbKFSo6JrHK07mbemJQ3U7Zcbh/ONoRW39oH6EWCNhUK4mUlMj8MF/0sDbm
nXTbjtSbC1V6XxWWl79zkICz9TsC9p1RkLnAAR4VnFAgCxjGwRCwTkQRKAneZvMC4yWR7DjlpaXw
RAMsWHcJmK9nhphGHlPFnoYACwVPrq3SobzxgJW89jbSKzCuTtxO9Y1r4UaFb/FPSsna8Ns2VcOx
vxbfRdNjMW2Bk0s3pHb8lpdHVdF5VgRlHSp1UZkelYc1eDF2mVRKs5SFalBo6NoARqbcY6k/CaSU
M7LVRORZ2233CcfdAJWUjgQc454W0wWuEKwwKWXRmDgBKhWANDlEDRDBQ5JEICJvtsZ5ocODQ0RL
aiLBEBI8Xtnv+ObOQibucq+uZ54b6FTl3DXVpFb+Rs04mBxj5d/Eu7dAhY1EZd+YASgcxZOpZOyx
r5icJU5LhEZncfOdBfKEsr/91WaAQYqolj71nQXqvWcwwQMct0KdF50wLUq2MIWb+3IMrv6RGGAV
wM14DcqqrmNAzjV7hAwAAJHUUElplw8UAUOOkPdj1fh4nXadfE7yjGvjQvYjTL1d7VQSpVqzD+gQ
dhBFijNLq57KA6oLlWMbW2hZQwcBHBWlTEoMJEICEaCYQhYKhYJBMQCesPBsITWjo76Wmo0kgCEZ
9XN/efn+vnc5LxryWenN4jPt+69xx4mFgFlRoaCMALdT8/5jCTtI0HWu+tKWCIhiM4qbKiyJg1tl
gXKe0n2MR45lKwtMbDcMAAm3V69x972NxMM4fkEMt5c8aitjme8l77D/G3rLRBcFYM/mwWAP6cFp
LyQTD6jveNjCkALLZIAvl1IJ9mfj0zHKFqSIMSImL2582zIrcIDdNtU5eWn+5RSFquiezp1qOuyw
2uoW3oQC1SA0jPZlLxrWYhZJEYenrxg3GTyTOBSE9/qw7DBV73//5+vwCuPfSqxgHAEcFYQwUhMc
xsFCAIRMEQsKhQGhMOgwEwgF33L8HYvMrHRb4W1vU31RerpaA+rmcwk80bZOBJozjHhCHYzQGbHx
j62rcDBHvnFyMCACx12AbMgBf69Vcgf+Vyg6t/3XI78ec1TsmqdBrWxBWWuNB2ZA9dDu7uyA6aGU
gOzAznM1lfaMbu2TTO9D9IQnCLMyYf76N0ZlcSBi6SHhCmkG9WW5RnYvgLG1gRcUeTHVXkYZ7N6H
vjcwJJyLhnE9iJNnDsymGa72cAhZIRPxf9/Q23CA6YykMGriOnwGXkPoqyXElB6ve+N+/qjRKpJd
39SJZ4+LnadmfiumgaCiO+ewQIcrJVG32Sd8+RUfOi9wytmrS68luYVBSieIAxDkAADhw0V4b1WA
SzY7AXn9auIdiulhcSJjT29xuGN+rgyKghsaeW+YI54mGDKAoDiVmeB/qen88OgAcAEqFYAwNXkc
ykIQsVBAIO4wMKhwcIw5ys0tcoLFZTEmdJFQmKDSU+/OtQkvPy/lnHylUovljM2HTjXZNpnbj7Ix
39tCrz0TOGJMZ/15fTTY0vwtuntAVOoGZ+yoA6V2cdz6W94HZaJchzRIVnvZUbrmv8q9NDlYb0gL
/G0ulCf/pUsIpVKAcrkvoMYtntlZP2kIHIFA7JAGwEiAu7vMlesTsXlY3YwgtUMChWEWiAGyEYBH
KFB1qF5a2tQH4SwBs16uDABmcMANYgIvNx3SB1gB1+Bjinh3KaNSjw5wZBbHXDsnWt34ASoVnPRI
JQiTAhEg1GJgCeNYTma2odnnWoQ23yjLTQCl+n7mK0vA+VycMxhyI5fWZNKwhGCUIl453hpwMv+P
rXQNX0c3K4jrTG3PliU3WRke7t2BRCxAIhMavxF4VjHMFrIibJgABhhjAigoEbYe/XhIlj1BiswS
5cEzLqu4tMvTfwyeHjytYQQoiW/1xzj/jCJ0gyWKblxS3qxPyFijREeHIAqrbDRHZxgZgsAjEMXl
EThstGxcwxvcFY75m+fuxvw0nkmoCk8uZts/zCNAs2KaCVcUSwEwTPD5tQMoVAAOASgVgCxVPAWG
JEQawG7OzvdRwY8p0HK1u7hJAFr4BP6cbmFQZdryOAK18E5iZd/18cazV4ma7twOALg4LoSRgIxf
w+HXjQzBQip+nrHSZQvsMu8hejmSRb3Y1duvQx8XfB2PwUM+Dczoy2TYvFVeJwA2d5rb1u+x++eq
xb28o27WiSRomWh57sV3SuHkpY4Vp2uirpbrTnC2hdYBGRmsN0TmaQMrs8IgADgBFhWkqIYZkIyi
AQrAT33THZ4tAPoDPhuozWuLBOcxj7Lm+4/Je26HQiLTztnvhmOMqhnLuLEqtCrFHK5AbepIZBAl
p1zLj2b+d1AAZvAIFt52DZp6cWYVUgHZ2OKzXxjV/y7cJZoKZK/itrtmY/4RQsjDjkYI2SxYY+GM
Sswhisrkn4cDF5sXlyzAADLAAAUDF0AAVJgAcAEYVahQVVEVhoMBGMUAJ39pe4GAeWVdB5m2tNaW
Aww04YTbiyEIwilFqCDZywHMA6FF/GJKVeN17t/SCLrnIJ4/dvS7V8Pu+Des5qGVASTVtZXeRTUk
S+O3eeWe/nlq6+6Xn1PV8JDylbF0W11maJ/qdEgYJXJlXdw4NFKfV5j+m0mjh/9PnPFOmAA/hD13
85KGQXSwpdWTreW4AL3OeUCqEsEy/QVkiWJQ9A6x/afzUvpWAwcBHp/6CxJJBSky5EgYTdHHJfnM
5vififPpOFkeH0CyllLOtMfxy8bDDKlQdQ4xAEqxJsaYOZ5kWDDYhvV4F/0E3Gvpuz7k6aw7BZmq
vgE9tyk52TtPLOzm4fvHguwogRAEAAXG5V8/f6PpyRMUBEAADr/wM9bsd/V5YXN5znmiMVVhnmi2
USjKMpxwwQ7rtNuvEYP7f4/j88YoRrae2M7YJpRtKkqnuR5xtPQ5Ut3/Wx2VY4qHeLnjJ9zSzIsF
lkgqBXpfyOTtiLj8gDgBHtWYiGYKFI7BJDDgLEUIhALns0gNxnAbGiTGLVq+QAAci2bWtWqtWMJw
2ahdooJ37AJM88VgIUiOBuOEFas4/luoSjQanbCNzEd+SvxN8N2l7Qanp8/HSF0ZT/UuqUAJcMe/
JHgyB3CJUhrwAAoAK5Ku3sSoJjOJv2RgU4JX/pdReWdBCv/UBWtIFtR5AjbCvedtkYqa3TmEvj8t
LlSsrce0/mTNjWVRPYqKrtCQrx7g8+C7XpciTJhUlQbUa5SxeWLW4Hzsutt+Jb483cyqiygAAKZk
EMudUAa51BTDqiy3IAhdxlupq2eOnx6pB63KVZwlpC0SWltfw+GejlLrlnp3puhPAi1j9rgAHAEg
FZRWJhmgjsGhQRBKUSgJ3MJgZjykZkCNN94LQB1aq/YeVLDnxhB5JvUkdImOZWaZt1D6KGbl8rSl
LJ+f2kyUA3x07xeB3yIQmu327T7lDw2mR4uc3snukekXlii0G6OoKY0Ffx5CCCbabjLcvImBGtyB
CgO0n2KwYFIGG4C4Efn42ABG5xlG+/0tgvLQWfaNX0FyQfN4JBvX0OU6vGJhy+PX2OliyIREQuAV
QCkLxPfOsZpKbxff88YKi8UJ79wyXAkJTccccPEDQJgCBiwlgO95WCIXOAEiFaVG11CMAiIAiEBM
94NG4MeTbO8Wl8PWl9Z0C7y3bu1xy4vwH2/zmcZXlE1XZ9rwSaoxrV+LfTZwSr8pjGfN6qE8IW+6
s0R51zBTa+6l560cL73rYlUwbtXsuEAVs4e8SG/ien8HZACu7+80iAZ4RIBWOTRZSsYaejo5AVHD
7Xo584sL3Z3ACcZhLZhAY4mNaIQpEgDKMTzQAAoAAOABJhWALCsKzcqCYQLe5oDSA5vbsF0En0Z2
lr0UUKkAGQM1P5+rdFwNefONaAu8RrUIi11y+G6w1ci+k3UpUneIgBHfiwQRfdnIRTOtq9dzyjCM
Lndy+6016c1hF1lxtIAwrnvfUSKiweXKMPSI0iNtwEqq3dURlOWVGb5IqqMRlRnVE8RHASgVnHYR
FAjGSDIw0JAhCBBCAhCAmekXASwbZtmLg/noC53+v58jsfjeSURmNOe2l6BFIAHG6n9U6AA4A903
jRBWdRQiBdzN+2rX9M+p/3/n8gq5FkOdNq6mMAaBw0/7L6vr75PxYjISsQwD8FNdLcvOuHSQJx6t
ROk8lAQzPYVFGaOTA8VQLCmEA3jM6DCI058kzgh6wQAARA1fn+WwAOABIhWENDQbBNTDVKCM7BEI
CPt7z2Y4F5YzORuNYTUvWtdbDOKC8bPEgjhJRpoKt26pHbmz7zNKm6/6v8DGI7PofqArllzuRHWr
dmbf3mgAQPJVhjO9+nQAQqb1msYxcoW6fvmqxgIs3Tn29sz3ZxNUxVAsZlOkgSFiPOjRFarQ900H
xHL59vq4zOgDkAJdA/mBz3QMEsDcQZzJgGQAS4efyADJDrNPPkNPkY2nv9xyAWZvAXJKKDADZ4kG
XVOgBBIpylHfmCwHASAVnFBkQw0SIkCQ4OYQC7zfB28jNB4A5LbOnE4qwFGt8IYGuF7VmxZTxuOo
SjtiFJDlXwqeQeb2z+809RYPUvLDJDkNgFurBYRTITQXa/xR7TVAJ2KLpnfJ7VFBr44hQ3/5LoJq
y7TSaE071ogpb2ACN8ptLK40B7RwT8q2yNDmMD93MZCAAq9KvZEfVqEehmRlKkYXEoA4aBzFnrDD
QRO2UB4vxZhC1lgEvSXNviZePHqNpFnvzAYRz0Sk8dWnkM37dNzlnMmdwwqYbS343AllmIq7O2zC
a+GBhChMyPo8HjcCzq6sruEmLDvJJjERWUKiK1p89gZBWG2iJnJQLfQCXI4BkECKvZ1TyMokeXfM
nBkYkyXb1DCJajIVEwhMqHl/OP/2HZZPIOGMgcABIhWEMDYiNUZEEqEEZhARsKYgIDkg7ZUyJUCi
0pQi1YcO+l1okyDCCICDyW6sDp0ylKS3kq2YCy5SikWTEddxWDu4t7mpldFBI9CbKx7GZGMlzPHF
gGH3m2LfJRnBbz9utiYRX87Fcg916+5WBufFu+rg/pOg/fxOnJ8Hjcw+bWADaGc3Ld2Ev9z8nFWO
YnP9sBbPmGhxPVLBSZcp8tZi5KSOsoe5/G+ofhjZXXsFUUNVJjqz+tBpcDp3BsSJ6DgBJBWEMEKa
BEqCYKBYJEEQCMTDCxwzAQozeY3NGwqYCHrlDw9jzWp5JClBiZ5TIbHniuxnYt+EVSRUTh/0blsR
2FaiG17FYu+/LvNHwOouk0pYOhRsJ4jm+OfjurPbK3rl/bNR5qCZD3LzkHWm9VE+QI2o0FWn2l0k
AwaBauif7aUBqNbUzddV3F/ipqDRhavSlMO4kuNMXu+lxTD/P5uUzVkIayvMS06k9sIx1h07mxwn
e0OtQRAYfBgavOrFTDyPLRtlbvqWURBBwAEgFYQ0MoKUTqJBCUBHcYWAQoN8JtjYaAkEJumCABLB
UEpxTRNhauhv6H62/EY9rvZaMmPyJGd9d3pxaov4SSZUtWrKhzkg0RdY1KCi6yVpGd6hQQbj1SgQ
3fDXP47BMlwlzeJ7v0vLBhP4rEGYvt/h7fn86h2p1873hayswWdFhQqx0NiEtLh3WlCyjoBNCbt/
yHiyd2HG8i4FAPIfw8Rxn5sDJaZXrMJShGnhhkn5qy6wAwcBHhWEMDRBUUYmARtRAZBMMtpA7hJa
BlFg0XkNnkAZYameC5qq+APXis1WATHEeXuXO1e/Fn2clJT3eJv60u+TGJwGNoa4hq4L9RZtZoXM
sdqo4OllclCxduWH0xhMo6YdQAMv0z+iXDHAKtvX//BYSigypWMYnu7MUuasgM0KzFNtTj3XLXmj
kNcPEetFa9YAT98LgAkxyS6sGWBgwoAB5Mk2KKCVXhcBIhWAMDQxOFRCEoCYCDCyBsiy8S0tYClW
+WWdqKwmd0se4DlGXoS8Q5o789dacRPs+wsWIpC0QeDHEuVbfx8DLwpj6B4NScjZvke0Mv/aJmKB
+uKoLuWnsxVpX97+eG8dLNHGumNXDD/AoedVUuCImOdRjPwE2dqFJgfgaJh7a3KMQGnfEAykkNda
qCryY4ksKoSCQA4BHBWENJJkDYsCUIDEoCZ21y6bAgAq4tvXFyw4onPfXCza9cZIPiQk7GmFPDQi
Hu7ASo3ylVEPGbuRwg8XVpazbPTJDAJPMHNA9TV1dwN9/uueX3VMqubuUFMQVZG0mafXiM/Q/J/C
j3ejkcDuPk3Ezl1N46c86gSJyP+vrcYp2V9TXTjdT48P/fGyvJc8xqyAjVSyo7OgqIxkl5GsWdAm
rLQYMtSMeoNIveXnl1DO3fcKZz+iFLQztEBQAJqYapQB6hLVBGYXtAjNuKru+XvGsWpADgEeFZxM
WgoQRI4SgETgI94MOnboNm83qXETzpWlgThxdnurdbShhAuft2aJyYnj9m9DCHlaJjNKItTobi5l
FdQlbSmUGTCF5dPj287hAA0AAOH7Ooaa+180rYqk07oWlS5pTRBRVwQ6FTwHFOzl4o3DFlRSyHLc
jbBz/vB/DBhXAcr3CeiwabyjbLbNnM7bw/p86Am1AwmcJYIwJ1JYSc1iCyTMBOZwASIVhDRyKY0M
xhWARCAj0oHQpdM2dks8rXwzVhtEH2PxZjwFIbLZhOAWG/rzwkTzkEtgb6M4GE0sKIp7XxG593TG
KWNcqZ1rlqasxJ00QVSTBTw+3UaOcKU/DY6gUH0ytonEWAjuqNHIUiviBAQgb01ogGRNcYCbwAyx
w+jRKjnGKWRKFsUcfGrAtp6tkpp3CEztB+9rYdHkjLamjlsgjFQCdt/5vTu7YNl9SURd3vSAuA4B
JBWZBNYhlQZioUCUQhALOyEWuQxg7o0eW664lRZaCOoAAEAAyYYePhy1SvkCIHu2ShBmwH7nkMab
DHB/USY3VDiPlN12fJTjZLYEV/8mOr9kgIElsqESH2D+cZHBgUev1ZoBsYHo0Wy/S+iirp9bDm5u
tSIgCgt7JrWUx2nFmXqjrmY9sfZ9oP1P0EYWuDLyIw1+gf9z8QWcDKVTVMUtQNJQni31d40TtmUD
XJseI008PWBYw/rFDT39baN5hBJZMs4samwvkjQ4ekl71zbkFk39X5HHtcqz5H+PvPbHXERTYLmB
tbArSfMy0oXIlgc51LmBUVQart4/738O2N/LVsUvi6K3dMRd3eomVW0myF4AAOABKBWUVCYSQYSE
AZjAKBMYEOQW4EDeM5D4zL5WBdaz9Q1H1DxekPwLhng8sl4wQ1Ywjkqng2BGcWEeAW+DVVpE/ogk
oHjRqOgXBEjYRKfCrm7r58QU+GvzdVkz0SpYS7XAj0C28FpxLsz5C/qfWOp0ljAy16DrdGhe8Mv8
186j9FzAAU1DRZh018FxhJwSj0r+ddKiNUC6882KtL8pmAHAAR4VnSTEOI4CoQEZgE733Z1hrGkM
YczR0zfsS9AYoz7HZ3Hm1pxi5b938mpnNicMPUame1SJEb1HR3H8qD4JU69ydpFcWWnE7Ae1V97v
cXk4rveTXzvaeuVp6z1ndNtjdJPzsmWaxU8QCs5cFb5/w2/mNy3KyGdvHIXHQoTNR/XWqvQpYHHC
VTTHBzdLdW3mtxfhLAJgnyoYc2KlQAAIARoAAwcBIhWENCdCHYaEE0DQRDYMBMIBZ6qB0FgpgZNT
vUu6k46wKCGG8KhN/T3XnYzM8f/d9LiErrHdzYkJxmeBp2Nvd/7alasjF5JgChStpNhmL02coCAi
x0bNbr4ol7yutLAtzbIY2fFHJzRZY36mP8stez/N07XcQC3Ibacvvvs5xxhFA+xLl2V9zJWQ/d8e
gh6Y26fd57bYwOUwQBhghZ0GDJnAnVlncbNgxXcPz+AD1gGYAw728X+Plv1DHAh4JUBUm/+3YaYw
opFjf9uyrApAABJ0/bTBkZQowBAUAiqpQquli2afn+P9NxUE1ZVB7Z/zpWjES7r2Fp+Xu2+HO+Tc
TCLvXyPo/kMYADgBLBWcTDUhHN7CUjEEIBZ2va3RsuroVBWlc7mru7ZgFG7/c/XreBhYo14/RAdW
rsAqMtMBr4fmB4LOmPl9iFnDxTxmpoWnztOMtokEr3RouvhtC2WoGsuXCNzsZP/l+T5yLbfAxnO+
u6Fn4eCDR3cGgCA7VOHOVi6iV1NzYy4by2b7xEgSJE3GEsuzcTjOthIXuJIx3c85oE0J0UEk0CoD
NURiwJw2LCSQSDOIhfJ69OVPAL+IlGkTemvXXl2NJRKAKFU+E0nfWhBnv1deR1WvQBSH4Ff32AEg
YMi4oQ3Oc3nkAAcBHBWZgiRZmIZnATv0Yl2dl3phEyE2F3bsAAjAcaLtvkSlKIvz0aOtABitn6qB
SAHZNwdCSngq3+NV2x0VZ/DIptmyxKm7U2reu1uBd1xuC1Hgyjsiu1ituKBR7E3doHVaS3jKbjHg
nWGUFpOKt+z5m/h9ZLWvq28nw7ekoW7lIzjRkrZ7s93LAHEyvwZK5KxXnsHCBJZeMFlLKUIlk4Rq
NHCSjL9j/qsX6WDoojBBuubIAlLW5wlccAEoFYAsNy0Fh2NSEVxqQ0gJy+S2lOBh0KECau7IELvk
7e3NFQRPQViF49Tp/LyiU6xvr+Mn0MNgpTf6amtEFvugHKhopg5pQZY/aaV+Ld1MOA0T1/78J0Gu
jM3AAhe7NYU5M5I0dI9GNg5koXjc57fgegimacrtVysJWg1qJJCwMY03em51eWvl9vVmunebi17k
k0IE5IAZeVKN2UGlmnKMrhLVZbCodpGhKKIluiQ1MRdW6qiLQWDKSqzG65vVfzrorR4BJBWEMClx
lIbEILBUQGEQCV8s28LDSHk4U51rJvj+YGd9VD6o2e+qZqGp9u6PMF3qaEBV8vtdYDDOIoK6PHGZ
DqPFfL/UtucG/i9NjRPqvtjLhmOlhK8EluMkolKSAuZK6SfLUcOuV4gRo53ZrvnUz7db+XLvRoeg
gtGHR09GM/dtQMyqmuk4yViVMVK6xqHq4XmeeZuAG3G0bXWikVTFYkWRUcABIhWc8DUprYKCAKBF
QCc9s7DYw+i19Yd3xluut6uWBi3cfq+t/261TiyV1PweogGKVnvbiI5Z1/T5WtncjJnOgnHzxvOy
+v+Xqq+vU6z4h1sjXpAqFB1V+pcpxHKn51zcj2eZmmrFAd9ayl82ofqAVWattxIfKgususeHxVtj
y/xKfxjAAakgLSx5Ms9+Vz2LpgBYFwQX4lJao2Vol0sIfqBOCKAUDgEsFYAwQRMNViRSCwBPXE/R
JABweV3imqa6SywdWEkZHEpQ1mGvB6/3Fq5/7pgAa6OGb5Bxy7MYoxnsze0t9TxlbnDMWNloC7+v
skBvQPdU4/g1xDEIyqu6b1hpACJxU5zDPZ3dnt2ADw7W6Uqrv+O8LeTGiCIAivpxiYsrAuXhG4jW
d2aFKp2IlxhnDtm0gP6cjbq8wbc3+EDKmAcBIhWc7EMaGNxBYUBoLBgLhAL32cggNLOkUq7o44aZ
qLQL3k8MzU6q/7uz5WeE40rX0QDu2udgCDqkGCFJpeekMqSh+3JNQFaakOttNATvFWPIyoEAvsUG
m4uumrrRgYeVvdaWWjwtIEy8B1WrS+qsXJRjUcThAW624uIq/aP3tvw54TlkmVluV2Tbfrcl2Xly
YSnTv8qBLcipv8vlnQQug4IY7DAEJdu+qhwO4mAC4C8i0GdweYcIhOPMeGAe7XjjswzZYxAbkgAc
IAGBJhQLrgQGYMuf91QU5RALm+UCNLWWXgDT7u/DyO0bwXo4Tghj/k7QYlnM5w+J7zX24angdZcq
gAABwAEmFYQ0JiQFDKNiEYzoYQgI5GcjhsshwKGgwTYUBB592pm/0qzghwBZKVNhATEJAjnpnG8m
6jBcJkqneGIqlXlxXY8S9iM28EEjKL7k8PTi/P05cfq/7bSBlrcuY7+umQ0jwBkjhCwaXr+l6nxd
qxgqgAR3SMRGfgp6lb9XXFa9fMcX37ycGzu56uIXZZnFSyiOgrvFSTFZYaD/zX61/eVKKahFdMCq
caCcuOkjqWs9lX+68XpkjZrGguxYo1k9XElgt0oLpWxp3n/xP0laElItzLA4ASAVhDCFcRhEgTEA
TMAj1gZ2udMwQ9hmltz2xkBiMC9FV2GW2AIVudpSkyAucFaZaVWRUhBQludi9JC6M3ZqduOJhO6x
IL1qMNXXGenidu8x6OPRLGJLAAvaKtlFTKAfUBR5bzNgmwN66k0KI0wOnyHzrOPXn4ktBXI8sOs9
QUpqEESFCLTQBxdrym5wzddEOzqM2kU62GH5mETNiiASiTOJm44NLmyiKWYg4AEqFaYwJRwShqKA
yEQgEQgcp2NktMtuk83UgQ0AitDsui8r1sxlM1fq2lxkQMs8GlKsP0DRw0opPB8ZuxWi+bvzwlTH
x3kMJUNXhrE4ywAaKWYTrfS+nlKmfy+/5Qo1z+WtaAAG3hq30DFh/Tua+VeLUZyOovHABblrwWhj
oPIhopcrf0zQg4c1yjrFgJCRDGM5PKzZRx7sovKEAUIup8v6AC7gmc4rZhc/pq3I4n3Nopxs2ch5
DoEX1X3vjbMMsMzPB+QAXAHAARgVnUZ0OIUIJAMIgE3+l425pl9ZTjbu4aL303/voFXTT8vRdYYZ
ZUv0EYgvfKg3+pzsf70MUE+zgMI42Nd4f6slerFuq3eqjMvHRWjyaCZ7RKqteCcsdo+lkUgLWusP
tZ0GdpwAEufhl4tfnxTvCnnAAkAQBIA4ARYVnaaEIKmCgWGgRCAXfyYKwLXhDCW6xJHHE4paA+ki
uo0q954fWfvXntmJxw08aBOsqZVe7rueAvi6UAJkaUBiE8w7ep3//CiX+LuEqHCiobVQRcrZOYVr
4+8q4JYPTq8UchkeLLAAfzjCkqMXrh7vDlTtXfhoJ2tJsVkCcv1i0WSJ1BHn7799AnUBMJ5vTpG/
tFvA7dQRp14iYAgwXVnHZKB5uhqqiQAdQI+V1gjZAc/qEQyjlEQcFTWnZLdAEqlAADABM4OCCgiW
8MXsmmNM/AP+BtDowgit1HzAAcABLhWcbHMSGUKIEaCESCMoCBjpzm/YBuAaKabpL4AqmXEfybOA
0FDrXhsUFAHcjhHUKZsBc/8UHCzOdV/ypiZcEt18RByrS3b/kzJS9oZa8e6zX0gdxNMjVWKlXJPb
eLHVYdQuKBhkDtjpGmRaEz0l+YnNMY45FLrWLp27+PRz+ptHfsL4x8QpxQ3axQ3pSZoFvWV9Jaqa
zRFrxY9lVOBPD2XjAAW3XXAaUAAAvuubx7ADBwEiFZjI8lIERkISAJ3ySw30AUC6tEsTUAADKQ/O
O+IMiVA7k0OCZEms7RP3pw/KJbpbb8cF8Y6Jb9jQNUjOSJXEeMO5wbuRW03E9Bj3zxs6FYZioQ0G
LdVCD9oM/GpLaFgDMOK3IL8ONPq3bgbAcOrmFbDheHKeG2Ekuqyj8CEY3WLUg43O/I335shp9yct
mUJIJTrcAFwAebxRdCyOIFbhABwBLBWALCR7BRAuARWdNzWM6AALFXIuSAwj80/THWFdtZuuisp+
PWVYrqbZKjIteNdWEZdX/b8jF3XbKoaGVUYJFu3SLgmCejjRJ98ZHeqQSTC/ChKVpIaDR2IVz2he
zqTvV+Hs/LnvKWvKhnp2ywnnebJG2zLmgnOagEEytbhyKrd608skNE/isjrndoJF5L3yFRUg4cUM
cKNWFUQtqHESZRELHAEiFYQwJiIwkCMhCkBHZl4WOgwLC7xdWXYLOBDsg5jAIlV2ZqiAxgu/y9O7
2McAC18TNjscBQVRPFKaqsNG4CgSWJBf6A+edyaTSOFY2Hg71NBW7dzttzXwLyUqNwgY72u5g4U1
jNLloTFUqQE4frOsRL1Y5KJ3PSFscgIUUgY0q+v0Au9zCuJAJTVjBfQTBidGMrVhlVXVCtAOASAV
hDB3KxiOgxYAm/S2VcEuXgzRpvjLRd5qLChkJtMiOARlGOPDjERhOEHBm9PnACscTw+fTuog2ddo
TFjU8f+t4WXMQLaXlhTeP2/9/s9Hj0WzpYYGwgEtV5JbXvxgAgMbrDX65j9WG5P2CGxfv8TXi+L4
2ZZ0P5DQZ8Q4BFg++lp4yTs2/en3j1+w0yqmQ0o3ju5/vNETaFe9+9P89/knCwCUaZMEqWCxZdKc
px1F4WvloI8LCkhLgAMHASYVgDBlOgyOZ4CARCARMAneTZa3fSAsLEutOiwcUHqzzDMsw+X29f3K
huGROgLK7IEKgTJWejjmAX7l0lqgOVc0XoXjVbKhKJ0xHQPgNe1EG1vZzBILqr8voVnFWd9CsIVw
ZMrUn9ybrFyu0u23BTYXvoAMZ1nXl7suFvBUELLAiRkK7mSC4KWARtaYvEiiX+NiVuuxMjMnZMn+
6ARLgwcBLhWAMGRJPYIqALALgheCwWwvS3ADljRgmrEtyOhv21J85gFCWjF9cL29KdqzoDVlivZ/
fzc4i0dA6Hbwe/4hQZ5wbFXHfEAMizMOVkn9f8zFjcOW78L7kgEHAldBGJ4X4NPs6EpU2l9FYGjn
XXruNidxGQBzAFenlqqTC9JAnHRK6K+PoqAA9tpeaBuyhvwQgrSH6Y6srt6y0xATFwABwAEkFYQw
ZCCNDEZAipAiMBGAG70GEjINAl2QKAJ391iuEpJdFLGTCctynIpmkbIOxPCnRSMZrW7/HuAnk1HG
joS/H9clutxosEBrsnAu11F/6WzlKucMeAMEv/XDTkxfJPRKf8Lv1hBqKVogw3y7v6mL/3XForas
530GzPPXsvpgJfgU5oitSM0wIxqS0amPsAZX//fcBktRY8TgnAVBCPD9fjX7lQWIitPzXaLjBwEe
FYQ2pTIMji4BM2MW47MXaygglrCQMQoiTS60twJ8tT2IlbI5ShpDFBFUYY04aNNnGkerzT5hwd66
VJoHsNjfQWzbVwzNYm4hagkEcknAbSt/QloC50ZRhAOYONnl4drA6IWQicXQL+LJYuyts+JYYEWz
R5kISnpxzSvYjzlthlg9+ypGNWR4U4wIOX87a8KM8hxR6lLoW838PflllmswGpMFIAs/QutCyoM7
reGDHK1bBwEcFZ1IolKIUgJv0zkw89HAxawtRZC4BlMdR+xMewx1cJzXd+F6nEJPW/NsBw/qZlfc
NVhIKiVurbugA59+HXf6bRMHUeF+RgA+7jE4TAI6NVkOcY+zcf5z2Q1NffEGmJNpl9tgqrAdLM+s
VyjdRhffVLQXcCoi2clmXxGpJjw5lU1UeY2ZEFsUoO3cT+vTVBLegSpOdxOc7Fop4VnO1RO5OAuk
AOABIBWdlBUzGQQuATPR6IlfRA6ASyEaSwLX8/42G75+tq76gy6dXbIF+t6XtoA931ujIAVg/mcI
YfJkjP3/79lwqcPL/fs3CDn0bxAFvlZ0CHEZ1HqYwiee/N52NRJM6iuRSiyTK8ZzcFzZepNGZ15g
pLrSRHOXnsXsHu4+39PH1mENs49cWrhgUYSsQacyOxCRVPCrAvJXuLRGuVOPabFeWiBWQzWKrgjR
IRpubmlYgAcBJBWENCUlhlFmEQCEaCIgmARs/JsJ1d1d6rbji9MIurAlENVcCKz7FddbejHVyyAA
IvMtoDV4+0Az6aJAv+p1OLkDfre0Exi8PWjghQGpMvsCW21ZcfAIXcjriFMKhQGwLWvc/cGzIW/0
BwcxRVGbiRqT4laFY5Yq5Vsdqjda6nTJJ9y92hLenEOq5ejr5YaKCCNHMlQBDzdhtSHDnuCLIBIr
DDSmt7Jl1aILh/Ke+YvSXfRTn/i22fdtyRC/NXBdYAMHASQVgDAnihQEYhSQREAnpO97LbUhxjy4
9pwUklgBQurVuHMrLwwleepx/p3AG//CARv67YA30AM9u0Ay0uNILqOx6jrxF62vxPk7LT5032kz
48b//YGRSESwgA+AA9RxyJf9t2OuKyl328b+u+9zrL5zxPPBP9kWrEpxLu4/puJfIzpUhnCdyoRJ
kBQil6I5+CKcUGOl0SWaPiizBxIRjDeJ8MNhBQAcAS4VgDBXKZWOIgERRSAlGPDTN6RMOifhBGhA
CtdB+R+8CbhIhc8knUIqlGKcP9wCLjlwJ0F//V4w/hXdpgACyYXz8/BAJ2N+aEAGkgsK/lIQGV+4
DJzK+LYXjZaayujtOfoQIrMLFOrIKV1gc7LzvTGZhWlCNDhJ2leNP9/b+NPt66zBhtOrHqr9sNaY
eq2BgwXJeei9+ewhGwmE5mnLZKeuDr+inbieEgBcOAEgFYAwFi0FVoJSDABPeww2Z17tWa0exFaR
aQBntPXFulOL0bzY6Z3IAEQHmQ22zrdpRN9gBdZAXjEAuff9HzwAH/kjFL6IfH+KDAfV50gcpi1W
zmuLCU3I2A/HTj8bI818+eMkHalXwIfC/h+fNj0RbJEcG60es7cU6yg2Qb9XbXseSx5lpd43ECN4
Y8kY+Ge9GHkIhULoXOylsaUJKPESqmnWi665BBarBwEWFaCO9DDEAvDmxQUbIdA6EhIgHOUWaCft
fOU9kNjKUxwcDHFJTfl/i5VYzK4bYxi8Azx4MEC8ctKyC6vs4gBGpnIYBSa6aNL3JTwigKslVKdH
EXRHsmWlRKhc5X/x4lOOQpO2DDxja8e9ZMSitN6X/uHdW9emn+lboatcnEq18ar1iuwhhknarAF5
7NlGvYtAL0OAV1xtn8ejPT72TkQjAoCjn0h4coAA4AEmFYxMYjKkkCIhCYBCBgAQ0Ggagiwnbzj6
1Vw3GsHFZ+M9amCAVi8g3YL7MOfWn/QrrDHJZbUY7/pm6RcI9/gxbE8XP+WWzWds6kIrrzclh6az
xQ68jJzqD8OftihXa/Mu9uhQeIzS844sktdUShB20UmvMT6hOxwDZPt8hrXfkcM8DQOCSiZIrd4t
oXsAVUcWZOdrHm3nUVkUujAVLggDBwEeFYQ0YxEcwkeBMOBEEUgJvnoeHRQAIThRNJcywynuk5sV
3+r6/bki/YGa8FD/Z+0yikk5aDp4EBUor4zCksNVvm1Sfxdf+OJlP6GoReyIQix0fY/XAam1fdgu
rKiDc3Tq0qiTjwBGuX3ePOo33c+EEBIoCRjkh58InX57H6uzgm2oYqKgKXkfsJUOhV2he0CkQpOO
pygANZXJhN2Zcrp49IwU3I1uDNzzmmXQzymC5xunIvEaPQjtvoifDfQ9fZ8fth9WP0+D3bzROCi3
qasC2q1ge33ev4enVgvwASAVnFZFMimFQWMoQGJgE9MUj49OgQxk5iyfV2QFUru+taop0L6lIbYH
NQljDJueYlhO9aDlmav7txqbaAKHe5QPmyHxxPjD59uT1OvYvhK5DN5QRSXlXIyaWAvwoloBLORW
J7Fym5PpaWEgu/tx8ORlJV2UUkdWj02sIgZAVPKxEo1FYnk9WFKV2MSjW66KxmNJxNO6idysALHR
fs3ugCgEAvRH8qQawr89Pzzsnx9tIaCV90m0kVmVO3WhqpAQixSZABwBIBWcVERcEQxCQYhAYhAQ
jALxzNmX0gWW7Ni2afXUgKqmj3CMN6QQ+qwYjkCW9PPLQsYCIet4OV/H7RrFFuLLM+9ohYBZDDP8
QCspinPq56BAAIz20NozP8v+dKoIYCt7j22h9h2hgxIDdIUkwSbI4Wjd+l3dSD2qWhH3PWuEWr4s
9IwPKFHd0gQg+0f88ufP55gCYKg1H4Qnvlb/tRI+VokP7Tt2VT7XrAADBwEsFYAwRVsOBKcxsEQg
QRIEQgJ4qeEe3PlHOmwmINK/fVbDgW4ifKxi3juOMqw5PTpJUx3duw6/sv+EwP9P6apIbmWybuQH
XpESy7hRcr4cAdh2bQX5rg7GVu/5vrXlN9XRZSwM3Ob6a0mMNYXIUxWN2d8powqev298ZN5sAUHZ
0jvX5nwpxjupw6Y8XaD0L1x46ZgCoBIs1Uz0lj93nPjULKK2cL/WeMsi/zXU4wvEABwBGhWENEUy
DdKpMQBEJCYIhQICd+jwgeUMwIud6ljzxOPAKhhKRS+uhL0Bg0HYvwWR9pK+z3a/VzkP/vayHvF1
GCGQwMDIdSqcEMstGZnGLcbrs4gq45GMYXlhh1Pd/+XCShls4SRV6kC7q+7nvKl135Qu6hqJmM06
vs9NjMO6lDFfH5YkBgACiENMYxN3N57ufL4R780MfB8rq2k7OAC4CuuJJPMUXYb7SGWDXacMAKv4
le2Qx5n2S98/Z0crovztun5ylka+N2VGbqlGmnbAu7aRAfArN4EYj7OAnzC3fgEcFYQwRDMEjmxB
AEgsGAsJBAJz2bGaLDHMkaNumca02LQD0ynHVRNlw4C2xCeU3/WLyWSjpPftG2iuRuhwSn/EgBR9
24ccoFY3ke7creWVvBrenfpfx/4IeiynpZbb0grWUNeFWXgVw/nf0fqmlLpQAEwnnP7+IkhPxU+F
LYsVYw5werbgXhhgdWQQjZiJlr+trctDoG/dv1BkiE8ctzwTKQYRbAYZew3FdG/YSdlS7+qAW3Ly
9Ud81vhYPed3TymrqEqFRVxGeogQCUmllru+7owj8PpgRAQYt3fLle282Pw8TLZMFjISORsJOAEY
FZjQRDUIxkY0MEygJ3+dDZaLJ2OgynWUMEAADlG70PreRxckPK6kg345/nnGUA4y7vv6wDnEGJjj
5Pg8G4L+wVBGH04MIBF62xvZ+0Udkj/ILcqLof6zSiE3jI59IYcDdjCORggJe3OBV8W3n+6f2dDn
AAMV910qlxi19bcamXU0vc4N97LXh2iVVK44iPSsuFCGPWxOhk+EgnTQFKGilDlL1Wot8a6X2OF0
X4rO2KOhcnoxFpwI5eqi0QBuhpdlE3sAmOABJhWcbHRJGQJEQYoAR+fO1BYyIdEEMGqAC2h4n+Wo
uZ0G3bJSAoJ7r+dSi4Fpf/+ogAZf5pec3k+u+crUjumsrHpf1RLseMo0aAmn1ILM10zJ8N7fSJHB
JLh7tT06oiHhL3gugihzfCP0YEw5TDrSG37DBBHo8/AwpvIxiXWyyyukqt01zc+5YCIYp98scfP+
fl8YImuMaTqDB84Yv2171VsH6YQBQc8LCpvaloQAAwcBLBWQkHITGgzDgTCgIkAIjAR2NmRwblrX
KLzhsXjWgdxX1zW+qK4+lF2lxrEywBQjhdHy1KYQwnOaw1gHOKoVE+7PSyQ8SotgA8X1zgF+m67H
TCDF9VhcjMfQmPAYIMMaFRiVBDlGTLQYYmQ1d+hMCmM4wYeG0Q22W5Ylwdig5EAIdnZpXOSGOyWI
Mssk2/81kjaYhLiJfl9vQoWgiBpiYhfQegYmJep2Sm6CoBBAQAfy6DCBYtrVF4ALD7GsAwwmhCq7
fGDpNpo030iPH+nX/EuHyVAgABUsAAP2THz3x0zS+kMaraAcASQVnFRBDAUIRlNAWGhREARCAhEA
j0flEvRNo7XaxzqbOOPYBUZ7fujYate149UCc4WP1kIaABxKZaxhOOf7mFJI5SsnyCVwZ6zHMma1
G7cZRygDNRkyjAbi2O3fdXr3JFeVDGw4mXqJeBy82J1AShFuRMKZZDgKXel41Tnjx0JyYlBwT9c3
MWW6WiqV3FHnezpnc4g/OzcEBrk3hbwABQwBDS/OUvHs/YbxTDql1zXjqhhyyFCADgEkFYAwckIh
gmEiAFBCcBvCd7Y04AwbvCTW3GiwdCz7M2h1rKPCE4iJtlg3e61xzOcqPa4WO+9ap2wPhkS0NQc2
f5dodwtlWGVvkLyivlcWQWqC2nLx3WyZ3eWZpqex2A73+x7oJYYaw3xVQ/n3D/sH7UO2AEid0uee
hInX5ukpojT3wCzfzk+4fOsQBimUbslmk4AAPHHNn/Dr+G69OutR1jYAcAEqFZxUFhpYSgERgExA
Mw5A0QbIbHQtxMAtej60s3G7xSBwFSU+HumJTGE5D5/OCHaZ9btWaBProSZ5YDcEMVePOHV24gi7
f8HxCvftxfHJ4bv7rZsntiDf1Rux60PSqe3B2XpbILqlbfxLMXh4+HBX4btx3uB9MEcF9b4fz9cJ
WhL+FbyxZaYcgAtVHzMP8NUY0Tg3RTqc34nxXdqhmABwASoVhDA1NA5TAVWAhKAg32SFiYynXghd
zNeZrASEtcZInheZxhEKN2mNwBr1+z2pRmQMXv89hWncZwjgQ/OzgqU55+5/U8Lq2atkdBngwzi8
9bwvv2tF41LLU834fZooThqcSFBwA0+HOijBcX8gpAABNA18vogmstR9v+OfRAFb6QVuTYBVxZQn
rx0TVtL1rru4Go0nWkm99X8fRO6zAkSIhp3J0TALBEXnH6I/b/n8OPmWIhRLpfQgAA4BKBWlayEa
CAYkARW3vrGAGQLtkRp+EgF5N/nejj0/+MuqtGeFaOcwEV1nTQCstD1fP5gHcAL4rIC+WADuzkBX
Z2dhAX/p7QDFdWwL4/R54jcwRrlcSKdTNaibm/ncciISz8MdlfFcHdz35zL4LBSIB5cvT0YY0OhP
3mYdKnou/+KBEjWqKuGiAlElZJEvQTiCTjErqhphYAcBLBWAMFWBqQJkULCUICUeljAtMyMWNAXr
rQOCmlHwfnNMfU+NxkhThOBe/h1xAK9988AL6uwAuQAnIBnhuQLx/59SAOnW7CX/iaUDc/ARstiG
9wj+9Yt0eFZtNfU+d6UkliAAWueuD43L88nuw2Rrkg03I0PD5m16f46hPEJA6zkYAXQtF+mbzrp4
Tm6bS2GhcONVNeWOFCkF9eI2FZctFWzlt3Hx6dXCZzSRoMdvo9m/b6Pp/XtoWuaxz+Hq+XT0V393
fQRBABwBHBWANFc6HUyEUiBUIkAb018vNKXIDw0ZZcyBpFoC2R5l8266gOsZ9lIh5wZIzdunRiC8
tTteCtlBXjeq8LO4iKa8+924qS4d7rrCpkJ28cHQVOU6z3pwiPvfpkDfYBlXv/H48ufbhB2cNxlO
IbuwLb8orQZb+D3mZbEdQtI1lWWHzR2PTWUpF1sCIVRFdWK+7OIrn26hGpriwLgC5UlWQK78FV/7
eUa7Q3fx6eFzdRCBtQBRS+oqB5jVD7DXjhg/l41fpEx5e0P/k3ymlgMHASIVpKxiQpCSKQEdxVjF
LIc2LEJczSWAJ6H6Hx/lHz2I00RGv4mNrIZoI5n4IbigAxWeB5lqY/GoDbtlQjCi2MJ69XmlhrHd
yARjxyA54iaUirmnfCeTstLP34KOnD8QH0hXj24E2ww6GewAYAd7kvl8oGXs4GuoJ6uJcMFJYq88
E4Z/7oAEjfGktVyAUkndYKO9BULw4iXZRx7psx5sG+IBwAEkFZxUFhpEkiJAiJAiJAgI2bNFNG7M
WBYXjUlgVMcb7SRV9eF4bJ5zc/fwwJIFY7pRBEYbfxwwd42EDw8+B3Au5qnnPnemoj3r2hn7KhmY
fvcsnP0BvSZvBJvHJZs23F62uEmXrcSE9LBwkXKvf1mcExOBMlp043LsV/wyo/FT87IpC7vGNtVE
i5Jrknz0GL8qkY+WKqQLKC1Ouvj/Vjfaykjzi9WDF3p0vUmARyeHBT3V8/7PmAgj8fb/D/8/lnxA
RReu7vwBJhWANFENiENDRhGQJIEICUeJ1XfwMkYzQEuELHYAFd2Ymp9Yo51hEcAcNUKw0BcxMh+p
LEBVCcUecuPm+TFVrxS3YRdk+8hZqFxHw32ioHlqWr9peuZb4yUGrWbG0XBbfxEkEU58SpQCrTcy
odagTvgj0e4bPFIJK2ZxWbMFBt1+RZo00NH1DQIRatU9meJr0qcMSz+K8Vm6syQ6HTKaRWgzvBtA
fYGwkMhTSmBbj6TcwZnus91wuwik2VPOHSWAAomLVnHv6HQM6fR33dhT+P2wmUA4ASAVhDQnJYXN
ZWEgoEMAE7o+zjGsX5TXNCAvpAWBlPRYUY6jpok71Ya7qvTWAYVnigyc0grqf/Tz4AK8XXwyuJVd
PY5xLZCBRanhGmhPfG+dBVFOn5juTnkmMxNAe8+y6bda8pjW1cIALPHpnmJZUsD9D4nAqCYjlyiR
VEmNWVekqdGwtQZ9PQZbaYM75ZhsVAijxjun//Oh/2yMTZG8NPCtctF1O0/Xp1CiVI1FbZY9Saqo
WY1jdATBBzUM2e35Z+33+K9AGfRmj980QAHAAR4VpehWJAyCYmEIgEISEIgE+cT0AMRdtDSOOsrr
TAKxYafIj5R5/eEXlWru/zfxTORa909NYGtWtICcOikAcvpdW7zdAFHaIKh+KzvRW9U5vtHa5OiC
lgDP1WEZUjzFJ861TsD2GLr6t82QQYaDxzOUY7Cv8OZ/+VQioYUp0Yv/b7fgTjxxgAMQamxrmoIf
jKdmcnf5csvKwwNvxV8/360fiCsI6F4IpuNgmWRan2kPDJZQ3K0AHpuf3IekSQqYvWrVKBAADgEq
FaWIEkqRgkEBIIBiIgiMBHZ6dUPLsGFHTrPwLgFJ0fDcz277Nnu3wz3cz9R+k2gXrd29amJC60gA
C08aA98YZvh96zvCvStsVmDR/iEZ0/DdBh3dlsC/nXZnU1nErwBZN3WQIpW/M2DmJ4lxc9+q0cs9
O/BaLvC82eXBH9t8EgNt53bV1ab4wMMt1RcBG5caWwXO2cGhCosAOAEcFYQ0VDMpCKFCikBM522a
c+VmQMLOgSJaw0uzSpuHfvjMsJciiBwWZ7yMidg4z4r1Qgy9J0F3NVnIBtEHeBt4dpUGtMHbiszw
Dttay6pUgFoAzF6z4kiQaUo08lk21WmxXypdhQE5FxqbM3hgV4LXq+rnk3Ci5qszR5weCk09TOBH
Aza4+TlzbdanNS2Dd4miC8TTo5SpD/nV1//J9+CZwT4mlucs0I4cDeYcVoxhgcnxneeifP7PN3wH
kbb33RbIYaxhWXyAHIhth5c22dwDBwEkFYQsOTsIkiJBi4BHpfu8ogtgM4Jwwi5EgSCT4cDfdqcz
LGp/5nWa8gjl/2P55WcZWr+L/c+Zhg86CV027pnBU21TiQxzzlZno+P8EBiBC3BdxsVUz0EqOnrq
ayzPAUU5ksg2csh+GPTONr51f44WxsFvhJHGTN+Ei4TKd0p0kpMFI8ftiUcyq95/uBf0WW562dFF
IUXWrLjbyfj36apwmJEryU/c6JgHASQVpbAVDQREiROQhKAj5jwIZ8Tjl0ANDL0SZALdL4X7tlyP
X5pEZr/Pr0gL4/K2AZeq9xxxC+X3fOgNd+3PbHop6egXTpOrdDpAUsKLab94nPAqjUqzV8WKgefo
B4T0eZk2VD7s1n4ynZhlhoTWkbtvNLbtmhgSx+iM9Lydp3msEtFuZlYqrGuBWcREciZGE8sjA12q
IN0EbolZoAF1UeMbr438MHbwvDaAd7wSJgAOASAVnfaVGZhQAj829KOeklfRombHSIltQAzjX6r5
9fa3OUgz3/M5wGf5va4hWH8m8CscLpUFfF4XW54QpfYXOIKuLGbKfD/j+0PlHAYgeD/TBAQtSsS4
woETs354YuGGOLkC7D+S4IaYUIoJLAyYDNoMz58tzz3XmwKbMTjF4vux9sAhFQFL5wIAfERf+50G
0ERWiQm4rji+m2o+aym7zEVUQKaZgwIgMhGNjtCxYUWqw3jwvlpxnGmytHNp1wm1RRVsuAMHASgV
gDA3LQVNAVQAkMRxCAnJy5t2mh3nDVTX10u8asAUO5yUf7kgGAwIdn+HrLXjOr0fdsXiyUeRl4A3
F4BXwjEJG+v/nHuwHXI230kF2/n9fICu+AGJ7QRv+PwBc5qAKvAHWy+FPLB7NOh2GFttZ4jxqLFl
yIuA7uQ4JJ4PzPJwXXW3CcdHLqWlPjsSzywsYt51h93B2s0FhwpuYu7Kzaa1GBN4Z5ThEEYoCSpW
bvWvw7VaMCtgsmPF5jrp8Psn5qMXtLpG9p2AHAEcFYQ0JTQFCOoRoYjiEBN7zW85VWtHZV3FtPZZ
IiTLCUQtDam/VYYi+kx0+3+XzknGL+ruyGYK72hZvdBpKbpqvJipjH63qt03OK2j58dGlNXl/o2U
MPCui4lPgxlkYxP414ZDHR1agsphF7OIBdrpLAtQW2LN08YQVZtl7HqO8TgsDjrlhNUXfC3xKHTO
fIaLRst5x6eNJyjZzA5zbxuzyFqVEAakdf0EIAiSKZFXh4lHA0v0HaVnYEYrT8AKNLlzLdJYzfAt
aVOUSCYOASIVhCxHmAhWQTCgYCIQC3QGIbMIOuosWWawKC7Zaf7ht97M609qbMpvU8PCk3N6HqYk
EY2ZZGK8dBAquDjUziZa3F6i0F+h7aQK0bgF3AWvi/o4gNXGAWEsiEJRTGiJc5/r5u/LjbNzTohX
jKvxKadCZQn990Niow47QxxyE5XowIpJlLSb761IN0cfCrbvctnkWH5/8N/4HL9IAP5AhFQAAAAE
EHc/YO2hNWOXj2GI9Lq6c+DgYgaZZzqYC2JghTBhxAAHAR4VhDA1OhWGa0CJ0CYUCAjsoCAYaiyS
8iKN4GIFXKZQ4SoSk5wZdfRRMUfV32DPP7qDC7VLCmUx3osibiR68eMCylRkaFu2GDm7cjX/RDrP
OhyNIo0mbicfLx5dTs9FWWLPMnY0o3ACimGVlN1iIVvujk83uMu5TiWVIbl2mY6lawnKFUqUxy8S
wQQmbo0+Ho9fHKdJNKyfNbgmqgvQxRi5UMNGuJwv97BpnnWiQXIUlNNRQipss+ABGBWAMEZqlJSB
IYkATtMSMCAiCLXAAQSfc8olk9HcSaCAxtFTgAAJnucgMTd7fxcoCZDYBIFKQRPeS10whA03gNsr
lSc3q3Yzo4n3deYhVVXJoW7ojErZe/tzirtSMmQV3OWIdubvlS8MZTHZSkCwAL7U6sDVKW6H0kEk
6e9i9ww/jkLl7jNspY03sH2FKEWcan4ZbpcuhpN0YDcIQn036MQSlk6dYx85n8uSlK4V69eepLc2
/j1YjFgI77xtrTvyjlVAcAEiFZyIwmCwgiEArbAGLN6g0QXAEgF1q/8vjxFaei1eH90yR4buFXvc
ctX+L7aumbmoBAHStsfCPUTbl9FfllLQBoS7XTUmUuZvsrVA+LxWl1yvCntFBMdzw/6TfVFIpekq
KyP0qzVNFx4T796x2tNyOPHh8nZ5MFYpRg9mTdekai8GWuTji5QIXxwgvtmRTo0QvU/H8f8f4/x+
KSUZSZCYAuUwHv+3h9vt9iwX9v6f0/p9wAMHASYVgCxEKw0YI0IokEJQEjAyKGiAHRFQLsKVfvDw
PR1zDmZjd7j82VUQD6seievTAgat/Vi9nZ0lXINp5zQM4P+A+Yfu9nQGML18Ptc+PHmp+kAytgPM
utZe5y3UVUs5FujNRbhBqB4bfr1+Qhh/w6ImGypLeqLt4hRbmYwovQu5aTFP9P9+A1UyBJAVjNee
uSNw6JQyiIQIDGn6h8AAajmVW+lb1bYfufLS+f9B3p9cxbdCgVY5R1aUSQF58acmFCn2/j4TBwEg
FZko5hIJiwFBMFBCQAtxOxsIcGb6RYi8QcMAADENnu9UmPD/xwwrNg4AJYC7nIi2k+FzN1zRfCsj
TgUsdKNQh6vEty2XADKxeNe87/4ie4fUMLLu9qexiFmi4fGxS7JQllso25nFoLxmnzxQGI8s7EJK
EmwmV77uYXS/ACEwBrYnQ7p4O+yUSi6JuqsTigCBAAVrhUy4jyb+Wg8T3N0U4bb5f3ZUynoKsrFP
/x/GrNiQZb3IZ76aJqBX86BUW79nfRVBJgIROTxU6fmNlS/q/Csa63Am5vCAKXgLrOEVOc6qoRrx
5fOG3N8837Zu66XcaPl/iPCgADgBJhWUaFUiGAKCESGEaBESBEKCYQCYBjINnG3TFLYhxnDjALmn
9N+VWTTUEmSXSrq5i9nag1ECIhLH69QHYz0dg7RTbuHAB+o7dWtF7su09x0foEEv8fj5lF2W1lSZ
h67HXaQod4GqenhgJqzoBf2/9wyVpFRUhILFHsfnS6UeP6ROD72dogFq0VasdE/BXR/dddNwAxXI
TsKKjPiGF2vG4ADn6Cl0c6X8hyvypnK92WR5vd5Z7PHTdlAEo3TgolCKpZToqgUHYpQBTtm+SWKU
CHABJBWciKIqBKIkARDx07QGHHeoImipbKvC0DbPAIIuvr/c3VwojS+LFpjPBmpc+y4DvUhH6WuZ
X5dSkifLOVo37HCacdOb/PEALk2PHtwf3GDkqHlv5DMVd8lraIvgOqQ2MTdgJIPUAMSniSx7N7GX
/YTslsvshBmZOFrLZLyBgg8LaoQDH8CuFpjAKjgqRSNidBZPH48UHYAAYAHhMXhdZ4f4/Zi/j0hQ
ZcmKUBOl9UlpQiyA4AEWFYQwUjMMkoIXgJ6BtjgoLDSjRV1rJqrCYBxvgboKXlpkPrOIOBZjUYqj
Q6R2xt1g7xOZCR+5WNCkBFoaS6jPQGA96eehc2bzTT9eClhHmog3ckthOVbrON8pChw14IwKRy5G
7zbpTt3ePHlxo89K1Kp8Q8+DWX25Zl9eMFIx0/z0yf606iKdO5FMzRBAv0Xg1U11ljRwATR/PUEL
RcopVkBwARoVjDA0WURERBGAncFmAIELLQWilh4agRB5gi2bRSIhS/H3UonLD8fr2iMjVNU9r78a
CSnu0uVqaXQ5IauZuv7up+z/yinMboi5nwG1D7k14vMhNj+36o2xh9QMRzs92tUVY4IAPufOzW4r
/zfeZulUtyhpVjfsYK3iyabnM8oXu3D5xIMhdtyVWGH3krmVydDigppaHAw9KWPqWMVSuSteLMmF
ggeUgnnsQBwBKBWALDQxIQRJEJEE4CJZAUXFAXFaiZoTQELPRdHJ7g4jeOsMU4Ju4Px/F1uPkc/r
o0PoxhXBiFL03InZyI2AXkvHGpmy+G5O8W7Z1Bi2+eAYGCBhMSTpM91LtgK55ZgLSHHY3sR6e3YY
4UugebOzZ++sEbSseTGzJMkDVVj/5JsmviwSN3mXrCl4zYEk5MNUygShW/aAkXBYwys7z51lYA4B
GhWEMDRhTE4BYCgbuwyF6AWWLsJGkv9xbPVnfkOSEoH7X+zUtFtOBAQeDwcOYj3At470X0xIXqmS
t+I1vdSHOj6f0cCtYvsk8Jo8mAHOedgs/zWO3BmH2TH+N8vvAyingpolLpuOnqt/h9/dhjWZcosS
w6VALBUMJ3N7A5wXdrDqWQJb8tMZQRa6RJ2xNX7E7Y9xBuvrp4OVa7vn8nx16A1Z9vy+eb55lK7J
XlAcJcI8CgFpbfz/bT9/iAHAARoVnEx0qIUEJkCIgCz08g2Fob0NMhINMkAY5PvfxonYYcguoYa4
ZyIalk5MqTQZOBUC5UFqReacARwN1Ap7721DaPMNEicSWb6Ml4sZLQ1iFoBDAjYTzQUMS258gN0E
PAQZo7XOCAC+P4f9fFiPgEAiAAAOkdnVulSgcwkvaDFhMN1pd43Xy6yuk0P6cCBCOrLZnEbyH9J9
W3j0bnGV/Wkfj8af0zcm5zKYxIE6SDxLPm4n8d+H4AAADAe31/CH58Pw+U6AmhEAAwcBJBWAMFSB
LExBEICLAbsQAtm+kEkTApKV162IBlMTeF84RNKEeHPSxmpf3KnBatjI+e4OQm5DCW+RBPnsQUjI
yFrLqOskadulMeyGc7AMcGMNMAxEt82t8nZqGJUH/isZ+2EB5/x+G666IjukcDoy7s3Pn0biotlA
L0hLVfH3lLGlC8h8BKwtWdE6KpYFBRV/CEYwYSNwXDLBz5n1rnTo+D/GEAAcARgVhDA0sRkCRhGA
TtRcUBAIFkSI5gMrzWyxHBpPz6RRb8cLC4zQL1VvzDo2v9mHkmO/uf5gvuqpOxEXuy51BlQLCw7w
aAd79llSz0PTrXbZJQCAo9R6X9wteNN7YBgzdHobwMdnl0GSO/kr1SydWetr+Jrn+JYLk2oPVgxq
Gh39sxY2jxFhCoCgaYRv2kzG5mIgx4XXYBE9e1hwoFitRgBRdxAoqwORJW2DY5mXHMeED69Qfn//
/eixMAUz6vcAKAAcARAVoIlmEQWGRhGAnqZs0wLBCiyMS64ZoHOWQNN2m4GJsccBV2CW/12OGZbZ
s90kk9KYgO2qiBWwYsfu1gV5+no1up4Jvzy8fxKz6eJz13L9QXhQe9w+3aXvGs/0Yfg4FOjpIaI5
zloUs9977cMXylQBcF9bm7za6JSN5tWVmR9/y7dfBP7NSaFkQwVRKAExA4ZSnQog0EiSD5xgJQAh
2gLMoGPwOV9+3pTRQwYlL7MXB03qRKGVl4ev2nY8VYn2p4vkATjCSNL5edI/pmIUAAMHASAVhDA0
kR0IZBIAl8tuGBIKQBGTTQSBQcMr1fLeIUSNsF+uvGBqLqY6PcH/k52yWu15/wXVsqC6Aa5EXbu+
IDiSAEEGB+YsmHIi1FK3pO3HdDWDevNjEik3yRY92KnrCUsWfy+lDUPoYO9gu1H8UG8avDHVT5qh
+dBl58/8vIwMyCckpUpHrp6msYivBjJw4rlu16b0qnhaU6xsrXPRGhInTwR8HX2zkh0s7cemSFwK
6gyXlmo6eTLTa0VcE7AcASAVhDA0YxUQSTGAlmwxmm89mCDQLLMWFFhi2vpCJwonO2vtdAaerm9O
f2RSXsHTJhBhgCo3H+PH6FQQrNxhYnyyyyn6kuQiKIK26AgoietCNOzahkYponP2TYU0R68iEO/T
LjCDVxWv/OvxIuXzT3LHcJxlAGD9ifz8+upRkxC/aV5MK/2xiWHUTKjvk/upO+StYjlGraf224Xy
0/a9itQSYJDpASgZs8/5h8VxRtyQECgM/T+n7asV63+/+n8XQORsxAMHARoVhDBWUjCKgiEJAEbI
FUK2tYlgamCKCgtpd6aLCiG8wyQcoS74YRAagLMK2iSXI9apYFQqAod0FawOlWOunFmiEcKYabtT
Q4QLBdSwr/outaCgobCmejdugpcOzu1XXPW5U8OaPRcxr0rIdyFQlCdJcPp7kYQoOjoUJ1X09KL1
sMo35yc1dttJ0sON9EMt2PTuhYkqEE5KdrpxuE+bofzNOOErQtPaCDHE/OqSPH9+GakALQuphtIH
TF7vswXyccUf44a+Hb+/1/HRKtwgHAEeFYQsNKCciiUBNoCMAxosBwFZJsKKMNp+mM/y7Vjp7Ptc
VO1CvB5p/u9CKmtWSD+wfRCnZDJmGS5KweqmtHJbYHMisbC5leGcFw2Ccjo4pI/h+3/bMkvVejPg
jBfyF2jxF6pKRFJENHW+7E/8NqSVKz3wgHOkM8dgGGjnZS4dgcC+d5oh1OogwSl7u2Hwi4B4oRAC
nLCYsUTiYv4sviAAcAEYFYQwNIkxBCYBOzdpAGF2EWWsq4aDeJ2psZUTCSzMhFPJ1x7KTh2FcJgU
3h6m+AozyOAS1toV1oeFJ6EqqJeQy+AVQITpPsrQR/aS7uzxvYnuWfx3NXOuU9ajbUiFqXXZ/YIe
c2rXcAErEP58zeWBolMCWfADF676HZ7WTTdU6esHFQHFWSFV5mksy042xlSlkLxZYTyeHzbfrJPb
s1fk34kI24PCYk/5ykR8mOFkYfSE2JR5nTHXyenp+8wOARoVhDYWQjCeJAEbqwYBvTSCItBZNBIp
NG3k3zus+UnFJj1qMiOUKaSFe4xZdagvg51KNfRjaXD21k9sleExltakOcOdti4SRkFvKDtkdPPm
lwP79sj3s2r5IUEMH5caZKDcx7QioHEGOJIkXUIYtXAL3ztdwK5AGMYYC5wcyoDYGiy2P4AdoQrU
tpCIVwFMTBf+DO5mY6FWlkhKsnXjAthPSgNuj1TpqL0veEzJWUMRjzpN2KfIrwEaFYQwJMkRAkQS
AI7UjQ5dRAFhV2CwJDl5v28aGYY70/MS+AOdrgZ7AD3SUsASd12NCejg5DZ0h3bpyeBjQ/ogvVFf
Ly7/fx5gJrAN6oY9OAk/1DU4kBpHAtVj3wOn0YgHmHwxz96geXHcGQ3pdRI1VUoDqbCx9ppwJ27w
LEkg3JYA4n+VNqNtDNWO35VQdVwu3dpJC0MdhiNsuFz9QvNJc4Kr9LE0h3h9Y1x7YbYf4iHG6mes
U/6V330CoAo4ARYVmIh2IhWCiCQISEIQE7YJZCmkOVogRpEYAAGOJq/935BpLZPVoE1k26OeSNJz
uVunvC+UC1y5KViiGZSsEMWds4VveqkJ4ptb8309OXZZsr+qnx5IsPjbo50JD++yniVYoLo3UQYd
GHklNiM6CGSu6cex0nUPULXVddK/1MkvOTydYSC20k2rvr7RoYs/0QAhjBgOD9SIMVAvQK69Bp8T
k4tpfYPIz5kMBsqhUpNfcKP6gOw7r7bWS2wBgCHEa9v2u795oAADBwEUFYQ2FhoxSolREcBnZlhg
1Day86GUuSQDafb89+beEcvt0Sc5yKfpHK0db7Dj7fvp/flSDO5j4lxHpI0cyOhrXjdPkJk/fu53
mvfPwTDRqTdt3Wuv1X3IxuS6Neg7keQjv84K3g3IIwG0fl5YfAPDkuaTSOF/kWbpB5RcvbboY6AV
a7JLHeUK2pU8Z6/Vp03w1aQEUCbSILy8MeoonFG4KlNqWEJpWwSqZ0nRHuSJmJFMhXeimGfgD4Cj
IUGTbpWNipFaQ7Uw/w2n397vHgEgFYQwRKiVBCkAlAUIAQJYLWRAoEWl88YnqEaFob6zC/v4LtQ+
5ajvMSOLjjqwNxeANHhw9w1CfQF8JyxgWuC2VriIT+W7B65cpUzsEb10cN6nO0+IwvC5hO/LEymd
O1v2f6pSB5ceGu6O/NS+r2iyHO4IiKxCjuEr55zrUHaMsi31nK/VBrCFZyZaYOXh2tkFZL8KoxpF
2Zr5dGpF2XJSlQHeNqAsBABSz0W6aoScwwcBIhWAMCUaHJCIEKBFQCOeEwHc6NliRaZNLitAoE77
PSEBqYp26X7TZCvG2l4jHTv5VOkNTFIkhlqgltv/x6+X2rILOYzMw36IeqNbjXUOanvN4Z1FvY6V
dhCrllr4gjexT30php5b6FUw7TaPvvfOhVeTbf8Wvj7sHOl1l4yvi4Xn+EMjNHrdJlgbiuVNnh1/
Ta6R5bNtKUiuyqKKJ1yyQAheKha9/dyqLnXn2ukA4AEUFYQwNEsFCMFGEcwwFAgJvukLMBL5SY1B
ZL0ZxQYyG9/2q9OwM2i5PGh8aOUlObN9A/+whcoczCb3/bzKC4Oekz9xHbdXSWspHFjJEcF/CjRG
blcPXzvfkax7K5QBHmdya0ZxnEIaz5mP8zBMhUMYXa9iNasXdSubJe5NE4ikCwq9y/wjECPmYLyE
hIoII9U5uaAutx0SfqI3Uv9yIgRUg9hjczQVSFMmmDSBTc6Qnv6VU0xbPxf8gnVtZGJv/30X+HgI
1b9x3DPd26ABnWN8zgKW+d4A4ey0sYzYwPmD78ABIhWQ7EJSDJYjQIhAbGWLN4aBBZY0LZ2Htuhf
2eDQljglcxA6pekC/f5TfHxwJc48EWHyHcRSMl+gmT+Lg7CapukaZvF053/Yygocw95FsnumV8nw
3zd7+Bi09Ei1B1ZnUqLv9MWaf0rYV/VcbtQCR+7yWe6P+i/c0/DcRf14jhOGRZHUFzgbZQvK8LTc
vTsm60k4Q3YDEtLsMnLVwHliOBGcDgMM9H/emf94eHviiBwBGhWANEYlCYJHg9igtBEwDeGndAFh
COANbGsBQuE+hKo5ZSLU4EWXxx56AqgZ983i95kWCr9h9b0y0onlip5w2HA3z8zhfG9Ygrq5apr7
dC4RAAtUIicuOurEZTAaGREp+LMn09fDVbjT7fXjfTgpnYP2GsGkwuRUPOCdAKZzsZtTRDaTOD6T
3h9o7cpE72u2xFJ0QRoNp7ediBPTxxEAGMSBAEwjUjdRATOGrh6hjuGd6E1xtKh0n79RTgCNdMtC
F9HHAtB5Lx994611andnokcvPfKPb982zKFBHM9eunsZAhWgAM4rCMbECXIXAFABAAAW8naeI8vK
GGif2OoHASIVgDCTMhICpxIoSCAxGwRCAXZtT010IpN4LyXdx9M4BwcrUB90takJjzY/5doBygAB
huq5ALlOcYmCgnFqYp12afM3W3CqVgfT7z4gYLUS+7GDjTNlq5mci9ort551c2Nx91USnGwu1JLx
aGKEZy+GZzmjHLLXGEqjdjLUlY80KeH0Ci4rIRm38OV4nr0TecuSvIwKFBLRTMElJnzPl/jO2/0+
+f4zXL7fuV2U555v3+XqSzMbvL1NnmF07WZqIQlP6AAHAR4VmUQ4CxEcIgCIiEIgE9PUMbOrQGWB
Mt11d7ygAAoRg+vrn3u6GhV1MgyKcK4EBDb/7ZNJ2V7cAKIjgVsO0CoYFDXd9DM537QQmde6yZgt
wU0u1F96Gs45NZLd9Yo9T3Xc7i1CCynWrXeqKK6rBbmn3ZIlu0RKoWWUK2kOKiaJV48UaccjjWWo
GHAIenRTNHuIy/xGZdc5KgEIZiAkjDn/9J7kjOoZG4VWZc3AGR5ABQyUw+bB/HLlLDgBIhWELFhC
DEZIYKCckCYIjAR8w5xu17jpaFkxhq9dSuQKQ7edpg7uys4F2Q3pRQZlW6CYm+rJ8nKnVv6aGq4H
2KzLfLTGEsy3DdB2UuQ9o71NqhjKizo+ZdfGlaT1ctAFDlaEY+xyhAU0Of7pyUOxDDfsodf6CDLq
nzVCYi4jmzougsAuPxIdHHOEqFoBYx2s89aLy1PxOp19bX0pjfLkdRcxA3cDl6kXmtEl1hebkVmX
3eeVINCXQmELLPLbvjhfuOBEhq6sqRUTIcueoAAKWM6lOGUMve0tyCbzsLPQouTXiScQC15m3b90
iT5w+W2GczAA4AEmFYAsagscBklEmUBPCPW9hp9y7B2KWXxVh1x/SuV8US+zAENxVydyQeqx7BsV
HJ+y6GctX79bnIoAAEWG7DALeypgD0OLGKmFYspKDmXaftZbC3FzCCTj+wGkOsPLmV1qz9qyrc75
BWbv15qCOhETwba0jFyU3O7Yn5wPdAxji91Vvs+NMswx7Svj1gF8w/JnwowNSi6YNsN218cyR49n
ZeaGWWlG4K2WQiwGpMXGTq+k/fkTh7GlKAgaLj2en8/PzxEOASoVgDBGOoxGhTWghKAnIfpaxj2d
EEMy9wNICgUbcCzJePAT45hjnZAEHa8L1m+kgMPkE++9K9K+HQ2iics5k7fVgA3g/So7DPZCtPau
424CuLDiyKwsT8ru+bOcLMGC7XvdpVxdVxDpRW9d7i+ywvYEIl9uOOyOwV63f/cTezNhTmL4fABJ
zXWc/PPKsj0+eTxCYRI0/ot8Z/Hdksq6XCwAP0opxP8aPn8/6OXhtAA4ASQVhDBHVBEGwUEIiIhR
KAmbxjwG44dBZjq2YKSMCilHpkrHIl8sO5oiRDjM0fE/gbNLg3heLTTz1jG63U4YAWsx3aZedOeM
TxYDucYfDr6h44FkR1APuAsAgNgQAAOkzBz5c/PPCNhj9t0MAI5qUAEpUIhdTl2CuX1/YOiKpEey
B6O8fbtMwG9Pyx+Vpt71k1jvaCk1PepkTUJRedpvkl5KKDKUxRYppVZ1LGHFFTku8JUa8GyXaUPC
tsjGYAC1rYaw80MJZJrA4AEmFYQ0NjIRYsEyiQBHjD1YWOTV6qFnGKcTogNoZ7TCGxWebbr5QpJZ
GAyigFkF2bF3AAWjsKuNEs658RLCC0K9jXzjM89zFYhr3fCMADusFKDGpvGE5DInGFa3qc3jACgA
VEoXIVjPfxTCADUyq1pjd1CMxPYyjGdrYGxiV9u3vqpwojT+2fp46AiAFcJUIb0iBHt1ollsOkqU
8PoeL3YcHT/WGAWpl5oHQeNCG68adK6ysHSBIHABHBWMNDY6PUYiYJhAJnATv3Ts1py0AbaNYkcX
xWX0HpwKDO5onIpfACrRnCFAL/+Wjs4CyOIIAw2RorU2nswdrEbXBrv1ZNjxL9ODgOdGB4UTvbY8
LcAB/BSPRv/z/Tu4AQYTwWh4efcBRLWlb3uft/5+zbUVNwXEAD/BG3Z0lVRK6cAvs/dlo9eALgqA
CAgQ1YxLm4hLoHI3//n8WDp4AAAWBWbJ0AWA4AEmFYQ2Ykm9giEBiUBM8UUNHDHp8MzmyVONvxU4
gVHFYvCljq3oseOI6KYWIicG668ho6UQ7y50JlKIVxBXeLy32X/+b8NZtr9F0oHXW9jw6GtJfyu6
+7bb/otfBQ6Tz/wsus6nRRmELX6Nyv5r0H1Bouaowhmnas/rP/yIZtylQzLAHOmbV5HMBEAAxBHL
dUAABFGapL0ea9OiVJyoHAEuFYAsUA0FhWGjKsSAYRgJ4Zz5OCze2o3SIY/3lhiv2l99Hv/3MmID
25rKYQu/6HmI3QTdGr/RsBIOGBEQyjcyvK9EMQgRo9/OfpCDgTZSybZ37ETjQgNB0T/p/vACNyIa
rZINQ3nITNrWGsxqM3JU0S1U9Ub3sKktS8YlweEA+eYf4/xLR8rkAexb/KIuSXgR4zEbo5Ee0oTw
TjUOASgVgDYnZR3IpwKIwE7c5zQy8eUtxfaqLMv/SAYvHgRxZ5wgenkwRfzLz0tgXr9VdEHH/x/N
82nAXy/pb7sDDV2AABjLDByAjE8JCodt3qcHKIRHT8femD4igcA7f+kaQwIFciEs2+ThyzjEmen2
GjGcqM/D0Nu2GefI8D5HDxgTjP4+/hmMG91gAtnc3md7nMgG5LiKuMzU1x45x1fpYhM31eftDWk3
o1UgsIqKQ9NbyXBWkul90SUYXigABwEgFYQ0SDKaBqZCsIQgURAI+bete9XVqTJKgLgH+dBniE5h
/CL4ProiJYQIISj458a1nSb2mFlkLnOHNI3PJtWjjLb7vR39JJHP5fygRWPb9nZ6ewTXvs2yAmOY
AyfB0AgOMbS/s5dW7lnt+P2xVEtfOqKQ5UkMPhXw8N5A7uwyORhXLKYyz/KFWw2dNk75OzRWNAtU
0rDtTsogNKKB7LTAIHtZgxBrVSQYMjGcSD8AAFxPDuoyEoIApx4wOAEYFYQ0RiUFhwFQsZRMJUAU
hgJnzqvSk5ua5M1ULbHl41/tAbQVF67kvo04B5xDsd+peT4g6EF95+uhWMKzLPa9d8LVQEKsc5yF
AEQoeCyHsDcfeU1opQAHru/0XJwPYX//MxoDbu7Z9MTJmxfRfhRm54WGAV8zGxgTo4068JZQJxtf
GHzmcqjvXIAAEUoCYqs2jF8c4+v+FdxmjOQd0ETlc6q1qhNpoWj2qKEYLZbgaF4yGQgebXPzgoQw
GZWjzTiR/j48eAEaFYQ0VioJjIkxkIQgQRgI/J6WUu2YgcMR52x/iwYyCln3TuNNO0Rw4gCVNG6l
nAgiJzmWVVOxfP7eOpggPXPsL5oBUdJ4AiiC3H4ZqKgA2U6AMCFifrNqyH5NTo0rNJUney12MzR2
2oxcTeHSgo1O6iafEc0iT31gbjkanBqz3HkDr04LHwmmqfunB/XqUX6PEUBJdxWkktb4JZvC5wz1
I8pykChIDgEcFZlmtiEQSEETAJv0dsYvpggGL0rTXDUsAAEOWPn62erNKfDQ0jooKKmZsgg4c/HS
1LwL8BtbHLjvP+FE95bk9NhL4Rv5xLcE6J6c8YAWWVCrB+P176M1g2rOvKe36QFACslABPKxR+Zb
pB/4tfWSQtKoS+PVLoFSxu8KK6IgKQHEuqV3f4Y/M1Pk7WFJCta1wX8Jp0xxQV+aYGWt0+FyqGKV
GnIvL5aEo4YUgEQA4AEmFYQwNB2RgomCIITMIBCQBG+TMYaAZpsmdaXLnUAk6EnWjQgqn0TFrNmw
mf6yOYcY3WfFpZWS5s+Xfs1PrBN41RGLxwMNiGHwu2U7qPvZsBuyf6fyc483ac4m2um3HIoIXiPH
S0P5qjlhgq6yUS0Z2FhV1JTSwh1zonkMBXTyMZZYBKOgMcmWcfNCFhKMOsAkqgoAAJDJL1IVOWJ7
LIK2f3fXK5TYoIlMEAe2GPOocAL/1/WkXiSmcCKEK1/p7MdNREIgHAEWFYw0Fi2GCEJgkNhwJhod
hAISAJnpXavE3HmFu4y7svqEfFLD0kSbG/OTxLrXEf4/qQ2mBFGhkTqSXp2cc4S0td3pqn4ZcJLy
YOJJkn6tei7Cm2uglePi14rN3qQ2YGLyWTKzqUwoEXSulpfp0z7AwGpVy+HNseNcinuzxncEwXXc
bca+1ou4jb5qqat8OGrFJVQ2YhCOgiDZZ9QwtlW3XDzYcJUqXKzC68LD5YiQWbzUiyUDMCcb5sZg
Xwmh6cUYnIAAQnHxeKLxUkrfxbg6d8BqnDlW2n1qlpQLUh8dkIikQOABHBWENEQUDRbCGQCeOzav
RH1ojO0RbWrDpYDaceMxcngMyzCfpFxHOQo2Sc4AfbbOaYQjrJZ1UK52ied3VE0VJgueK4b1pfQh
QEZlvw8hwxyGGyPFS++GpnC/GvNCspXTUjWq1CR4fGqmZRf7c8Nf430TlaMvqvH+M4SYg5Hh/Xn0
geKsQCuXd3paEISTXCVQ7d5t4TKSgC0qR4ipyJkplPNPHk5qgDgBIhWcVFQoBQrDNJDQIiAJjAbn
wHqonxah24NIcKL6kAmI5+9looe99uxyh5JPQQiD2PP+qVE1G1VJ0hjuWWYbXxpWV0WFcPv4crLM
mKmTdBRc+gqOUMcr+XqCyfX/RObfm9vSpTii0JsHV4NdOOa0K6Pb/039wpgkA5Db1lZeAWQftXLU
E/MDGMKx/AS3fn5+uAV3uVGfYjmnQATZwJFJ21BFQGfr45E+3f9h9wDgASQVhDQmFQWGhaOwUOZG
CIQEIkCIQEePWq70XekhWZGruYsR5nQJHzanxQkhZf3U+CSMRTuso3esDxAFMcOrLzeXpKtNkdOu
gT5N7VWpBU0pseZIJHCWHnP8K/mllKrlR8/0zyp5rq4ZrQnRWe6chEh23iKkanB3U7+1ZvOshHE7
Y+TYPUu/d7MGqei+sGhaWHEpVPan+C2Ha2PIlCGdapq5PsWJXElVpJDHbLAr/NPaNqx/MOuLeEgo
V07DX4qNm+RcCtVhPCEhia4jkohDpeKyUNFBFt+VRKMIvzmOASIVmSamESBKZEGYQCz0wFhu8ddx
0LLEhxq4AAFFemKebdL8XfVApA7Enx0OhDoTVv+w77m4uT0KQ2tlHyvFvdIvm/JvL+l8CBWht3a7
gUnkl0CydACA2Td62taXensWBYIQiIiL0dY7a6SxoPXxdOGpF2ugnc2bNdd3tFreTLXVfJAS8v2y
AyR7eMaJxr0Aa2HedMZurn6Xo9M2usvADu9NuaFvJtOfAKjdChoL5gb/D7cDiDJdIx+HSAH8/vlD
v+e5fpOUSmLv6SX4f8e7DPzwAOABIBWEMCYxHYpIERCMxBQICPBtANGGElwLZ0bsDEAF/c159N+n
+G6zOVZVdvbJCgQbpUurES9fDgQuzoiUO5f52/B4JhWlHBQ3YKRmBGAEJIaNTewJe0a2jLQEHUm8
uRdv8T4pOI3cNYwmP3kuEOA4WlaO4itLiIoTboxzNzqqO24wDS3Utfqmle7ctkgkuw7FV9InXovh
4INiNpxiFwk2b35Uut6XxRuSzNSFgzritBXXJKqDAiTRIv/L/VvGSi8WeAEkFYQsSBuRHC8BM7ox
mrZZLsA0GghAki1CPjXgQuCjFO4yyDDcsaBBioLOP/Hy+vik5VqbFu7fwBH19oj/vpEFj7E9GhRp
KJ5ReLS2X9CdrG1PbVvWhDFtio/dKJjT5Z78JlZul2wv26C1G2v8UOSkaBSWFRuy7b812kyXh3gp
+mEmGA6jb2OIuxiV8bEoWuta4usn2wvFfF2opjEQF/tKB4gHASgVlFQYKpoExkGJCGKQExu/AYak
aCLGuELYpYFnnmy/dWM8aSzgC1+WI04EAItV2DIhItOf4cswFKYAvhPz29GRQZqv22xuOJLPKzxn
zhVzWPr37CC3ynAGbAJykgAwpn49/Z8N0SnYJ/K2XYCbu815bJd6UvQLk4XgJr7zVDwp2o+vgmi6
SkJMuGabt+xLdtjO8DpVXTKj+sox3WpTh+T8z9lJOncWktZ6YiB6vTjvacxJQ/Om4mKhmWVAAcAB
KhWccFQrBQwhQbBQQkYKiE4CVjkrDq52wvfW2nF2cC4vLAU09W+9nasS0FEzJKJhHOKn2sQg5nfs
irTzT1ymR5TGvtOrEKxfUoLsdqlJmnxZz1t0DpA7ik/ffm0dRivtKFlPZ2f8lVZMoxDntQLsI1f4
GiJugS+XASilL420KBht6b+oL0y1/88ugUn09PXs1G59f//0U1qN7mdAqxQAnNXj5IjC/PwR+qzn
EKIo5VIVYbif8PJrl/nzY7JcwQrZKeGOSgAOASgVpFBlGjIEQgEIkCIgEZAGYyhZAyGyj2YvzagK
Xz/movJAmcAUlx7RR1HMYRCMuaEIn7mIAEXu2Lnq3ucruB/GQoK4MbrGK1UXWuWirWJV4nnrO70t
EohHWTck2G6ozQVU5JMkS5WrLc+QcwAxfwuML2eTzKk8v9E1VGisIj4k6eHLAORUAKS0Ft+toIae
Sfj5LR3EJG3Uz87cdAnHViAcASAVjDBGKjGIgyIKQCdqRJiYWC3LiCxEZdh4SSvsemVSEkEDJ2aN
RRcREBm2WysaAkxDZSaysnZ4rEle5cnvWmktOnghD5EoNGJM3qN2ZPI8eHlIZW90HCgQ19tO4wwC
oHAjFkxBtbvGwJss6qcungoZ9/k1a+PEZEcldlJ+QmRxCgarxP7ymMF634xL6GQZLQBuggrTu28q
sduIsDES1ZHhyRvHBb15KeG0LiHGcYSfpi/jK4BAAAXkAAcBJBWEMCIMGcSGI6BIqBEKCIYiAIhA
Kbxs6MWAikXaGgSwoMRfJR9ufVWLOa1LAWpx4OB7C1qOAfYf+f+Q1CfHGPj9/WgKoCIYg18ZIEAN
ilNmiZFc1LRZeoHrvtxu4c6ciNe4eZfc9fQ4d31+EJQunOoKoChmfxyUdvwx0Pn1p3GaHTPMRwzk
9JXsiybKXJsjAqzMW7JjI8k4tyaWWqRseMG70gsdrf0YbfAteYOtmBt1/OZh2LQqUYLTYbWWhNNh
/i6GW0BuKVAAOAEiFYQwQg2Nx0ZTCQhioBGO8YWPJzc50ZrU0Es0QKGG13FyKoCJkuk5CtnzoMP8
38yvBQoGg5/6fvIuMSPD8HbwxFBhAy1jkBFBHYPdcVGsoxwen8R4yZiyxE5iGvtdbLQIRPm6vqhW
ur7+gDe9zMVVdfTC71qv7+q4HXpoLxtkb5oX6E13NCk7+64q4LkTGoPzCXzUbejGhHFvuEMeSRcf
hGU6sd7HdA1261IBKyEX8JVfZy/UpKeIUqli275PBGVKB2J3r5Lb41sVAOABIhWlyDgKoYRjgIiA
ImATPeZhsShbjehrjWNTHsiWBKL7aM6i85qNtSKz1fPOnuBHJ+Ub4BWOIKz0ZA3BwLScF3aHDUvO
aKWB2prvpmY2+ABMSgY3Bie/6/9eWc2CIkDd1cDv1/XKyqABbphRVdAUDQAKHbbMuDT+Q1jDUxd1
3Ai1YHOOCGf942CQmA/OPv8uasMq06e6BgsTqKtbvhFiEmuiJFCuAozwFgntnlmQVKjgASIVgDBn
Qw0IpgCpCKIwE8BuYdfNdB5UD2mONFgLpH9Xi7gABuUiziolrJM52L+tbdTccrjX3+wiWtjoZCa1
+B4WwFSwoG+6TsOVABtc+6Z3CjXqd3ZiMGUXM6IDFLJ6vv1NzPRefsk0uJ1BdOOcHf9eMdtXsAgF
7Q0F7F5gQxjfRWeE56vpVzxWraqKiCgssKZtFQNKej4q9NFHW2VC1BCA3MjPEFObjtMaclH0KP8v
tqIkOqFpE4CdI8bHw9/G9YZ5RwExkqAA4AEiFZxwKYMITkIUgI+2qPAF7S12HwXFa0JYAej/c5Wi
CLGmtj3BWwwanvH8ZiC/H/2faA6jQARIKy8Z2PBwFMO33RJM+H+1+bknPPX2zmIu8wK+SPEAKGVP
bQjd8vNAAbtvp9cCSqFBVFW2UdL8E/+xqSObj5areKVeIYFLvboVj79EeiefP+kW+NeCe1D5SSvG
LLZaEW1K6CJUFndiIIe5ojGbctYSjlpIgAcBJhWlQkc8CAhkIQlYKBgJhALZ4M7Hls7Nea+7SElt
OKApXQ9F5jyzKZy1M+dtSJ3fR/K45Yjd8U9+2h/+BhGnDWkFxOhNm/r8Ox9rCl58jX3SBE0Fztr1
ABGYSER8JLjHuQSNcZNPrGrSMXF8DDxt6/Pm6ZlDBT0DzEk5ohAUJ/u7TspAmrcFjOlSFFBpfFyL
OZnynniLsroy8vVF2UAiIIABEAuIu0rqwAe3gAKAEer20255ZZdh9j+FYmUwmXAwQJiZhx8GJLpf
Y0GXf/1Pq/T+sAA4ASwVgCxXWwlIAhWgVIAmMZtA3CnC+nSCJG9bAWFm+gUvYKYWiEJEuPTdMBep
+d4WYMpqAjEBasgMs8VMpcVcq4RK8BxmQFzeJlWfrqIqsxvshmoEFAc4frx++dYY+XY4UleKMdNM
gSQupZqQYjlPwdKv4xh/H19U7j8Y/P+mY/H48OUfuwwfSHtUrlkaRW7tM3owXZdiK3Iu71py5b3O
MYLAvUBGq3IvVfGefVru/Z/z073ImV4mZxaZF4ZjArJwASoVhDQlDQlVBEGBBEghIglGAzKT82Ag
D9VkGKBJAEvCU+Aa9I/Iyi4Im2bKCf+foBXRz6OH2+oK3ve5Bap1U6FbbTHV0WLkMl5Gp0fX///f
jvoEgEdwzOQmG7/TB/h+JzVz5+oIUtOve5ZIAU72oezDD1dS7b1RjI6AQroQuLKP4IxEykoYVqhS
ZbOb1uLbbF8F1WydJFarKKt+NmucxK5aipANKzrBaLZ7MkXMgBKgMxcwp3aYzXn2PmueASgVpRAV
RASCwxGAhSQ0CIQE3lPchjzyyJiOviUmtFt3QFtd03BjL7D9RInWnVqcvVtKQEQs7X2gIb0AVePq
iyFVmOcQTnu7Ot8mJEoRtxAnP74SEAkzxZVqQRSA2PTAMAZ6Brav3jnjXXo6/t16ICsehECRIXUR
nKt1JzhUL7gX8FguokhI49bvnfxNDmi++iwrDrQ91YrOEJIAAKwnypV5Dcy9Y6knyeABMDgBJBWA
MDUqKUgDITEQbBgNBgSBEIBdsU0d8HbdqTy4LjUCi0F8XPIHPDTDp25eRjznHTtCezs/huFJZjr9
n3bc9NE4U9N1Q4MDEObJEXlpLWUXO+GfOrLHx/49Bu8d1/OvuKE4AB9MEYX2GEbyuGDvJh3SPD0E
HDQ0k8zV9dt/V0yA1KZ4Ee+HKxrzW4hlVTqaF6P2lR0ODaqaqAp2g/L02rOo/17uc/jfvem2TE+7
OOVnASNqaKIPCjxEAjJJU8Y7DY1QvvDDJfqKETUawiBqfY+TYRgUe2rBzkowISG8Ma2qRr89GeOn
yvj+3VC7jC64xYHtxBEGVMXAIBYW4IQU2wS8dKV47IRHY3UqKTT9tEvbYUn1liOm/GfzBh84U9QX
Awqx0E55cNQAcAEiFYQwJBQFSEZhIQSMOAsSAsGBsEwgI77vRZsYGRIy8ZqamTmUCyTNnmOXT1O/
qid8CWdG4Ezt1+/owqebOoyB8HcszCVbcAnjFWOGWnr+i01Wq4LRVk98D/Ys3MLLuaZiLiFTcDLU
CqgnU/58IWiT73n8TvmnAElK0ghGRKqWtEiEahgZWdgFtLCVNgZdLjsS4FDPwtwTB7HOU5bdjI5U
cr4E3p6EYRzKyAzvfKWDGwErfa2t3lZt+RHIRXuqkEAGDTUAEwmGBwWn3asa658UdzkDHceFvVEz
rQnXTJfUts+bETeqlBEUkNlKepYlo3jrBBKfLHY0MZ+VUq1VXZHUmg282GQFWFzblEUoLYAiDi9O
ZlFehIQzSWiCl9b2WSvL1YYbhRwBGhWENCYaLUpHQImISBEIDPshBQDvjOh3RkQG1oC2SozMx+6B
CeKjUznAgVyz+GT1YgH7EBW1LyYs9oyUlVOiENlf3bbbPZ1a99a+lO4DcZSud5xPeICeZw/dEhDF
gk2hJrHzONKVX0qCxhrBwougfJJ7DIg93/fdcSuwAFDvCm3o/wt9Ys9/v8Tg+ic99LhCFDZ1Xn1X
+epzrFbPmsHYSCPnsRIxCIzyw+ZttXTzhLyRkIsHASAVpHQ3QwUWoxEgRQA3YbBpmAXDmjgsxKA3
XOzn8jL4LVXChhOIh3PtHaKRfFCMP5NmGILYzAGGGvsrORMPsdmN54eKItNWWr+Zx1RYHoPJeIOf
vvlp/XgAQQ/r682O/59oOk4/UCwV1/GSwXrXV2f4xCIAAHf+inCz7Q3aXDw9ZLUBUqGTJ/D6cxL0
RBXECYywFSL+d8WwuGK+WXixzeb0cscWXBcAHAEuFZy2FSo1xMIygETgJfjNG3kBgGa3RwntBqwK
Nbg58TZwZKY6v8/2brVCUBXljBqqqev1+I9djt4n8HZkpN45BNe1mUoyy7wo/rTVjhN5lS7/byYw
m2gwjiTMVMOo635X3NS4gISznIDERrmqcBUi1uf59VONgRGju6NGPTdqHSgoB2qRiBJbuFcdDwx6
ZbsbIz8wQB7n0KYQUjNGJjFyWMoAHAEgFaVE1TisBN91O3BNCAxlYS3TiRZoCoR47S+8f1dZRPFr
f2n9T1HmpxCJ1mQETMg3pN7K9PJ+lP0S58J/LFs/FGU4r4RwnbhnbN2uUwlXc9oGfl81ZL+Gf9va
r4Qx8/p6+iBMZ6PXi6ze9drvxmC2c93YEIMgJYn5e+5gACiaikukKIRFLOCK0VgOwmEeNf28idqk
bFCoaZfgkEC5AXwipQHAAR4VpOhiWxBaAneFHQ2sAU7t1DUiJYFHQcvwOf4LHoMcM6xnxPtEAYHY
kJrLiW5WlUsUs5gUZPKCm7L/GkyyeG7xlyup4QcUc7rYh+NHw4AiPTegAzFhh+9EioABSWuhiMAt
NqzAnVXeNkjHfXCM4tEdh6s3gnAlI5iDCWQJrBTou2VeUWxuCglCXM5SYL7l5gnNtVTCMhCzvUIL
3kisCLgBIBWcyQMSDJKBgJCQJhALO3nsOgMUCY4WOAWArPfP7vm4vg1ngZZ6vXenoQvSzqhr2ZWl
de3RLKvAvG2LpwJqF5svg90IB9BjyPQwF6NS5HGCryhi76BOotrOCuc/7t6SZ3pag4B5oR6VzmoW
YAAMUwkp0izX3S2a4DwzqwGAAZ3gUAGYJ4KEXqMzdf3/UBVGn7cy7EFleUxFL+b+4/Jvk/kRb5OC
tz7jEs514uEomBEqIWdSzrFExEVwLMQiZ2XISGTjpe/1X6SEAMo2WKA6mfPtL/eHupL3JvuMAAcB
HBWEMFJaCESGEZCNICZsJgQFIsU0lWqFgkJcn6kzAnz2nEOGp5i8szPX1uOn/JzizGUTCLhB2Uyq
E2YK8yueT1gDpvpeZAjvgFo0BiDWrKKkqOcAoK1PqpBNgEabp00XSK+6BIb9GoHU/tJKsZTdbrfg
aAQnHqOgVzz4XFFy9EcV9CtKgGS00m0Q2J149btfwXSdFKdAABNNJWjo3GKggiNXCDgBHBWENCYa
OUhFEZDEwCZjCzEgABBwKuNBiBQpDYHq9rExx8JnHX+KwiqF+h3WPKA7LB1tdlIFgfvGL1CIXjbh
NY5tUYIs041dYw6Kud+7DfHN5ipjVwpzKKLCLJ9GmPSrPRMhZmnCEMUIaiJORzpvyl0mIRFcVHYh
fd4W7ojLAms9x0z0BkLDTqcsJaqVVqUqJrgnG45GpgKKBGc6N8wsAL6aRiA4ASIVnFYWJAhDYWIg
rHQkLAUGKgEb7tZnt4SZpIwY0UvTSyAVde45Kt7b+Hh7AZAh8+/qZzUIcDSfwkxphlWjdH+TQkAJ
gKP/74nm6rCBaw5X1LWY596sUBQOeLtxwFHFGDzjFNZ/r+881vpo1p+kf1LzZ3pYS3SLAwR9XIwx
USL+5XwftaCKAPe1dcwx+H+37DcMx5anLbLWe/PAP+cdJUHwW823tb/AGA/p7LSgTLT/CIPtdNPN
RSMZII3jbclCS0fAPznGGpE3laaeEyXZNrpakoQ/q32mm2IQ5+W6ck+CQoAOAR4VlFaqMwwGY4Cx
CCAhIQgE75DJQSJ3joiXb2LQDWXr+Kg3H/jt/nlxoAakdaCBdwWQaYaMMNiWz/M8wWxDBSjREtGa
hmNXck8RRc5ADNYa26+MCkIPMAB7n/L+0xgLNeBp5PMssNmByg0GN9613UyT0thwLilCO4LMjGYd
dVo8qLqfx1tZ3NdF16DxB1ChwYGC+lsApRDYnAcbaqFG/bv37l7pqap+kqXxAlZUt06GoI9r6k71
gB3zq7yaBp0tqG2Z1muci41NGUpzsFJBCx469znLlN1UC8mkD6Ina1pZN6gcASoVhDQ2Ep2IKUEI
mEYQEIgCIwEbPXOxItaI+oPCx8OrBIAfThJcN2z6HZHBcUNS7WD2fToF7+HZ77BXCo49d8oL3F5d
PpIwutep5HcAEomRAhs7+DG92uqkQYO/unGNeTV16RwDyQxHRdHPXv6Iqdo5pgKVnUCE2CSCUExr
Z5WI8qm4ZTwgF9J/pevxt4IAXXTC4ADAr7pLuPb9OAhujf9ANCxIDgEmFYAwNkKUjIMiKMUAJ6jk
zE5PNnTSW3l2ymrkl2DmFyQh+b4f/Yh3kRTJF8y7CYANTrv14sDABiQ0/fF4FReOHbEioGrRn7u2
MSc16gMvHzRYY+blXQMxzYP3amlsVc8fQlOB2e9Y/zMdmeFlYJAC6Xj39nxUGJzKZhx1TUqZ+r7t
ceyM518+VYallZNQCgZll5lgveE+XalOn7fKycLSMjraEInP1YwUmCVMqNda+cBOly5EAcABHBWA
NCczFQZFQJMMwCfZNjbIcLDQHDAuXNA8LJ/GLEoK78uZXF4KvU/G242Wyr73kwZAoE7uzTOBGLsl
dmyh8LVFikfmo7GNehb8DnEBiMN94xtCdHqWZlQAQy49QJJGHLh0Qz1k2AoBAKm7bUd8HjnVcuVw
A1B5EMUk02LB+3fyXnERjrmYpH2Wlpl3PiTkvagwCKjkc+7i6PZApxcPM8v/qesYAIdeloY7q3IX
Jf0P9Zz+x6y4OAEgFZ3EZAkoRkMRgNz3cYDDSIAjhhYgDczx8LObr6WnNTF3WUaOjoIkK5WnWJYy
vPDwt940Qjk40COIPEK5HvZSVJ0PHJAxnr/5fvcVL5MVJrdc6VrUcjsSAFgq1iJZz/CQEDw2j4uk
SWjPbW3314H3MVPqoF8nAS950DxyyIqt+LB2Q5Pgw5hSCkNgOyvT84/tn/x5c1YgA5YozwRhCINR
zfTxdhwBIBWQViclCcpMQTBEyBMgCc7MFCJoQAvGiMu9B4qP0lMaN2nJA4IlXN4+P33HRo56iQ4H
/HuC8yeChW/T6n2feRmkvX1u77brMjHPdmd6s7+c9PP4tVgGsfXTSPbIaql1Ssj3FCC7fEhvUSs0
rAgA6fWgNG3IHZZuhEiqMWSjd39X7e/lunEAMTYtMQqy6iGvAw7BbFhhv8M5QDC7uKnQq00Noa62
3+6y6VblAFwoywkBLjhokwF09cmgBwEiFZ4oxgkUTAJzXLu2IL06DQZu19QRYCMmvysHd/W14lKs
GeMRIS6fl+g3ZCcNTU/E/A0uv0QL1MY1bBeGlkkCxQnAyktayaEYwvfYrrZAc8Kh2bVleidJTEHR
u9+F7aDRIRTFAn4zEPSTOhgQWDVsrlXcHb69oEICRvwAQLuEPTvoYcur809TlUYIkTgm0bUSHc7p
jTztPvVjkTXsveaDkX7i0ERkinHPDR94o0IyATIA4AEcFYQwVXEtgmoAnzjMYb4PJdoBu1rWu5AT
W3Ve3CXxdGrWYS3Kldrg41gi/f7vj7dWI+Ff6c/rkcem8rxMIBaM73vbq+TewOm9QtNavTfaM72p
1430XtzL8JER9ECw2eZSqjrJEBNJnK21YAGi1L/RMAAfaETtmrz9U+VKDdHduOXrStuMnI6B5AAE
VFbmfp+/TSJWaC5bgCMgQBWtp1GcpDbQbF3AQV4enxi6f0/p+v18Rak+n88ADgEkFZ1KphoViIMR
oMQgFnJ+nAYvyGlgQJa7uZgFRfE7GePs1tKUTM/YYSkkjT8aJ0gm9ZjfCRFZ0UBup1c5qi/Hu+pd
JOPy7YNp1fTU6u2YXNLOYmVnR2umE5VAK8CRR8tLWd8RCJ3pILynpdH+AcPLdEd+U7NETpEBCAKh
DKogMHtwnMYDfC18GkGCDPph6M7eItaSuRLZLsiYzrSVr5cP/vo/PiBuKQFSuSO78IebWw8pu5E3
/LZ/j/efb1/Cs4uYZj3D6DmGUNXmBMC42w/Dd6KVs/wYSvGd4yNRJi5IdRAyOU1afJtVRdTsADgB
IhWEMCWojYkCYkEEIBb5x2vHBHGDA4YUs4uRfK0GdPBHPAJQ6IpQL33200R3+/hGQR1e36fCcUGc
b7P26F96cxYiU5BeZ3dzkI7MYzmKkbzXf2pq5ylJkMTe7TbUjYMCWTTfjkrMRcnGMJfNQkJNHdqW
ZMeuah3JjmYSiw6CqggoM60Xd+ihehZwvUYXjRUx1c6h3cFoIu7IKbosY8+okWhB6mJaVpa7wvJj
t2JJYaEDsE5uF6uV6hDx61nw549oWbRCfHKBDHCTZc1MoFnlAVtp4/ixru3wbfJtNr2K2+MktgRM
caxjGcwljCkux77YKq5a0dE6suriRnwJsFTZS1kV65kgsm16c24RIKZtNfNKGzKig36WYgQNiXAp
mNMqyEmRniX+Kl2OdqcZutqqMrfIKy5N1VvCfmev1SnWGyP3AcABIhWIVBUyOIxiQxlALuVfZdiG
ACO95RaFQAk2pwa4h/1qKZfzjlALw9/wm0FWqV/EUgABBMNJZSccYhWSpUIFi6/nm5TeC/QQ3A5B
YoeIu5NYjnoFo5AAMRmyaldCiA/3x9cyRu+S1DFKSc7R/nWy9v2oFR8do/BfmoGE7i84j4vY+oVG
KSiYusyc/F28aRN2GK3en3m7RWV03Tjyr5bBM9llHFUtmjeNO6jdXzFreJPjq+x05Cl52OTNXRFq
1sUlsJxVE8EhUAA4ASIVhCx0aSEOJQE7ASbaDvQ0JjvMAqwoIY/nRSvZ0lJXI5OrZNOgxYOWHzzY
VAEf2XxjsM2Be/AVl+wjUt1jwc5G+ljW6kgzabrbAU171njMeqalB5JUz0eNH2x5GLT0Um3Tbuas
AlOhjojH9BDE0ujuUUw2YVH816RN/NBb4hSUWbx6bVR+zUtAKq3ssUmV8JyszrHO5cuEUbtapch0
NL0dt6F9t2DzZsOIHN8/DHAmphGAE69o40FMsSfJkO2EAcABHBWENHYghZBrYKDEoCPS+0Q26wxh
wEVgFoFAgYHjgXlEalThhni0fBfuYQI4IMR51O8/uLC0nO6gVs6qkIWQaBKLrAPMRIrkflV6YADk
nlMIGVCvfUmTHGXurfHvzmksBimAxy0uiI4ZCOhxQ0Nr744cAipi2ioQ7VJLZe7dtbHnHWfR7ydx
RwIRFjp82KO148cpFya5wWhVZtU6rNlkBTJ2EFfF3GqFKpJ3Yy3hL+QGKNPDTw+YEwTl7o/xC8GU
p4VIgBwBIBWdBEAKFYZLQIoATvbw4HAAshExBc4gC18TL8zn6vhyvdePU3oC9bj9j97XPcvOdqUz
/lKKulbcyEeNwAZ2XBtmJsa3ZEN6k4u7iTjRFWhFWJAGYOsMAHcjUBzbG4rbgnDr9HUAGtE9bPuk
tA43ZsgzZj7i9xSJ7X7740mXsl4qxnkpARIsNtkI4PM5HZxJ2rkrEY0EAEV/0wpGpEWjhkXlXNCt
SpUlcAcBJBWc1hUrHUzDNoCZ83I9PNOCKCLIy8u7mokAuL4//PRziIi71ejg7upQMLYPsE9Mhv7P
o1kIVIRuB3UIIEsMssGa519XlyyiFz7Oj2PQqLp+nT5XAq8NTSxFwsvfOJAqejZWt4ioQIMjzjbK
gLOtB2D5WUYAu+cgBgwRX38Rgby/Y7fqL33mIRm3E1bgOxAXaRnlEw2wsNa3RNOEUa6WDaidD2YS
pIGaJcZWosWR3Ba0k4UnNZW4ADgBJhWc5nYSiOAnAR7swY+nd4p0aNbaI1pJqAGE6/7GHoaupVfH
/egGHUe+9Xu0edEcxwddrRM+z0EaCl25xyLZz7+sLedGnuoAwGFfSlES5rHm+NdcbHLK3wMEkREb
oY46PHxedf6q2vGYBc2Va1EUJZOVJeZp2ONL1gMJGJdYRhwhRUBQhmxZH60qcdaaO7IjoQhbJDDe
4AHAASoVhDBFUw0GR0GwQEIQEJAEvtuCEb1hdiC2Tri1hIYWfiyIBLUEVwRFqQl9XR6fjz57jUK7
H0gqLsEzFEl4iA5O2PmYABzxjlIzs/BKu9y4GQsXBXQJ+hN6gCFUckfh4dgSSBH3lmxj+oN/z9fh
5ZWFKNbsZMKwtWkoCFEybPkGSEZGIdo31gAqABNRGII+5bCgC+zZ6izqAcABJhWENDYiHYKHgRFQ
QGEIETs5I6EApHJvpz/gJAFIcqh1RSIQjxmfkKxjXftnVJ2lcKdfgnjSq2QeB061giPj1dTEMRyN
LtM/qzT6VM3XSTBpkfhGtjPKuB1Zaae7rzADPhYdOcUoKvk0xnbHdy8hJ4bfrVVEEcQIRxXOZk3g
F7CI/ib92Irnf1wfyjSACAHAASAVnExkGR1eBRGAj5A4KEk7zQC7zv+dWBeGfL+nfDov0mGTCDQh
Fa6vJrhyU+rCa4POcUqzrCcYUzeMGITM4xN8u0oCaxRNYQRESJc/nyzjLj90XrGcIbzEJiswvCAk
xdZQMlWtNDAsECAyxc3nE4tNKfXdYxjf1dmcgAAAEVQUwJAFAAHAASIVpEwkcSTZAaCoQCelC+GZ
CAFhdNRjjrQC9+/Z+A4MUxvng7Se/iO0plWNX8UsCxwOQdw4j9kHD0ige+7ZuiA6MM169WMXmaeQ
saFhH5yrnjmMcP29UZjo3fZa55cnT/1WLqa5qiIFexThvacUo7rrfQ3zYIADACqReWmDp7bc/Vjr
bPIYJ+r8P5juZ+n5NxnMnDk7HrMCgRMnCz8/A3G46dMplEHBDw77FDEIMhwOJtbcDBEJYCHIS8rw
Fwe5Zh2vEAOHbliWR8w/Y/v+HgsRWEqtJONDBh39/R19PV8vlw3uje5G5ABwASIVhCw0mSmFQWFA
mCIQC2AgBAA0rfS/DiucCRL5v2r4Xvl2LTxXErm/6Hkrum47jecF40NlNN6ZAj+JDNMH2qSYw2Vh
EsedSjggtNA5p1uWX1KcfqB9nxnhxwSeCBv5s6KT/dFobCAgwZAVgcWhaWcU0PjLs1SVkAAciUTz
z6Lnn0z7OijBZZT3TiMxWn2AJWS3eWh/nkGdR6tVGHYLgHsbfbxr8ZtnPsYE5atJ7+LxHVt/3y22
dXpNx6p5oazu2T3dUNo6PRi4s2GSZ5WLYInZiBoIZFZll7PO4qBhXgA7CIAY7jT3wycqTRtiVLls
Tquvfvb1r0vNFLNbgJCMuWJQKvpIVgSnlPOlgkgQffS7IwQ6qgFQAHABJhWELEQ7BMhIQZGQpBQI
hALBlwHflksWAkzmthoEkgM/iDEeLlpUmv3/1ZTJ6A+6o+nZIL8uxHd+sOOvtIy1yu4RlN2hlB/5
2RSL0sfw6LLgSNF+hS7UQnzo4nPO5tyVZZswZOoDMcMaZgEAFSEOlBKjvhMFoD/PygfsJPbDnBO9
En+FF/0bihXdXhfhfboVYtmpuQYjDMDzKYbf+ZB5UbwEzVkdPyHOjjuav5o8NBVY6aK7kzZHg20A
6Wh1oZycAH+pk6M+2ojp2qiad4bWOtgAOAEoFYAwexwkiGZBCNQkIRgJQ24tvKvSrAM4xrIc1cAS
ZEGkEM4nGDT7xzGcEiHZnGcBlmt/5P4ttWwsreGesEBh0w2cw6ZXx4AuOs6DEvHSmOUwxpP2cDuN
Y8FuedzbZaxnQYqMOOJzZdQ8+5Pr9vSvUEPK7Kgm+cp3STxSrzILZ4ltaD+Ycj9PHODJVPG248RH
rz6n84N0Q8s/JocgJzLIpC+XZqmFSmmJLUy7P593T8Bm65pTSs0Kfd9dDkP3Bzh2Fz9BMyIAN8UW
MywSwYR1sQi4ASAVnKzYEwoLRRSAm+x3hSWGra1WjJGVdQvUAqMdTqumM6zOj0uwSLqSWQwADKE3
facfHYPorKiui7j8+9SMs8ZJ7ekQc4zzc1wEpQYJEUpWiKGLdECobC/k1VbHq/2lwUQyCDsdFMCi
Xp8+hUBbjpuIYIq22mxEMKyKi84ATpWiGRCpaU3PA7cNpQdbHde2WWXIVMw3ge7csTXHT1cYNmEW
JKf2K526CmrylB0yFZvT5WcvaV2rsYZ42MwgRRW0RhY5TocoE0QvARx3gQKyj8f7ej3/Cl6CkALp
hbLBxV988a+z2MlgqixYSIFQAEXQKKGTXOHhTDgBKhWALEQsBRKiQxkAIpALB+dMBIN30FJc4ucJ
AA+1li4bpuQViJG8IXrPh5H1mg9dUk4q/89oXBwjOW1DYbRYvQW4ND5gaBHvoWusfcgAItWfCb6i
zZo97CU2SYMO2JkrMAoGVwrUWP4zD1LQ5qQaMyW++9vJYuH3N9vfkujQHfRYwwF9pt0yAVA2/Ofe
RtBCISFs0QgpD8zQJThFYQtvUrn+bSAV/L9vw8/5eq4AcAEiFZiIaBEVhmQhmMTIEQoEQoEQgFvB
jNsaJG86as7ak0OFgAAWpdOU7LuWmgDWNWHwYs7UOhrzcrSxFCKSGGGVxrm6IU6M5gqEEKBUcK0O
vdBEQX/rtktWsyRaNKY0kpoF56s2j4dZumm+i17oAQtxa/z82PlHnh8/KxyrGlAkvTzZdDN8dm+c
lYgBbrpav558I5iWgwwyeu80/Hr1aT78XVOP4YHS6JK62BgyY6Ze6jVG/RTdNEp3cCBiQYlCSoGD
KmM0gAAcASgVhCy0SI0EKGEZQEBg7NOt5g1qMItk1zoLQL3k8kFsTalokYMjEkGWoiiJwEjCKHnf
nXuAdwEqbsKvHQvc540+bglYgrNc6H3L9+5s82nv0ruFAdx0w4txlb9SjDvdr77YPXDHLDHzBvLk
G9WZj8T4a9Wq1iwy3uggeG3muZobwISujxEICK9zePjfStO2/bLVhJ6fJ22gOXgalv7P22DoFgTj
jT1Ljn9LjHcU5fFt6G4gn1jPKDXq1JNeeNnSMk8ZyEna1cABHhWAMDRijQgmIbDgLDQLBEIBd1i2
4hBAESMmYrggAw1ngxjsptJDIRsw6VU5b405Mk1xbI1892LsqVTNBSqnnWlXINYpmowZ/bsmxaI+
Ez3Dlio9u0GJmL5y+XLbzznNWXmEZPOrd1YhfS66grwnFOdnsFZU/4ZXUJRgzoF/j/WGVlt9cykA
G5oAOV+gXkxO0WYD337/62fm9+smC3C6008bygpHQWS2gXkzcmAYZVGGo3L/4gYhQMzIAGhoyAS0
dt5Idp0O6ADoNeN8+31DQsYENU1Fo9dt4VlUhAXmwAv6MmZs0V64kthRqsdXQ8L2hTAGk7pQSqZ8
cJIc4kQnpAA7ev8pzQAHASQVhDA0mSTGQTCATGAlUUOZFoY0DRGYxNASPAR4iREjnBfjvGlvAlbP
c+Ta0Rx1ZM6mVJ4reBxc0WEWPkuXaQmlZfeg9qTBNdpFjeG9dCrgP0emrU0p8lg57fleyI13PMel
gW0AIVuptijEm26+7r6FVQj2XJHroml40L8qUYDsRSn80/8r1aMXZ6Ochocd6wXj4fA5sm6BQluq
NXqk54XaTsBbNOC+FI89yt1dfRnhcAEiFZxIonmMhigBHqLIYNFLCDWBE1LAvfu7P4dOvujFjcro
87Td4CT6b/XS0JRjENIV3c8Ylno9cDmc/pWNWawdniGuetTM3P1eHB5s6Lc6tCJGkJgwQpHNCkXR
VCJbH510qlaGivY26sin4ZOHjuBHJIvbquaqMLFb+Pb8TJhgvrYvXRT14H8IEQUAVGAyrnfRiSWO
iIsqF84EWQMHAR4VhDA0YRkESBSAmN2MILYEstYxa0QLLCn5IAgpxTQvV7/TZOPx3GyqoRVzFdeb
v+qGhZRkZrC9SsNYT8DS/Cr9QzsxmfNkzoTvpQKQgoJ7Fd3mQOp+vHKrdKoCWRDxI/Mpz1o83zgV
G86V9TOOpb+PUuojOLvAsggquIaeaD7eq9IoLLbo8Oe50rgeecqMN8GgcQ8wnJ5YyrtU23lk/NAn
oknITQAHARwVhDAyYgySJiEI0EIQC5YgA0N2GlIizLNAzhHJ5CDI6CbjCmdhZAU0b6Ln/umTX3bf
9Z8lsUAMYCOV9ML23iFqUCL82vkgu37uL+VvHknKZnOQG05uthnA103UXhVDKlApJHzT7tlMvuvC
vvrPEjTJ94l3lxWWrMoFfavdLu9Gegka4Am+3hngS1Agi9cdns8u+n/oSBiCffZosWlHSIgSLkmR
KZ3dw0JCZuqzu25XRYGZlImYWpcADgEoFYQsOyo1g0WCUEQgMSAJCLNhoDZxISl86u7CRvnx/G+B
14XdQjQ0IZwciFw8v68zQ33enUxkk50nD0peQPwckfxYdydta5OVLTny41q+XtXUvuKGJA/J1a4E
DVTs6AMGkhYCQjDXj9bgOOdYrAux4+xlpGlkWO5OPr/q+PzuGUFwGcZQsQBxcO7s8NGNDmZt8CFR
MTbOE6DDBk226vBtNh/TwMjcXpHA2m0xMjWIl5Ey7+3n0GNh7Fo2owDKMoEv+/ubKUG7VvBmfj1Z
tuEAie6/pAAGAAAChdZ/ekUyyBUk29KWAOABIBWENGYSKYVigTDQSjAIhBBzjbDjgWJivTdyGSwy
hIWfRYykmHAAO9Pyvwx0TzjePzDmHl5Dqtg19aO4BR21VfmSS55med95ebaIvEmxQu8zqYTUveE6
qK0dITPNzv8pQkTjT1hwMZ9QWW5mj+B5hkbj6/0zXEt5NlpKuUt90QICBILnKWmAvgKEhb3Qz00V
qIj350nj3jBzEmE8Z8gy+jlHiuu7j279XXjeWN1h3xLTfFN66fRPI1qrgAJR4AEmFYQwZJicDiEB
M9adwcOA5jNsEs51/1Ch4ZNxxAM55GH6sDYgmcjcoU2juK5ip7dXUHshqLwxDstpPzRVLGHkbd7q
4oHXWw1tHevUgo4cG9Sk7lXvcL3Gb2UF5iki0vpkvfH2OWRakbEJQW6+bfwvE7qDXAALAAcBKBWd
iEEqDIgiQIhAwjATOd762a00HNsjawvn/ZYFY57/TfkZ3lFR2GlJMdf4PXcoWziiOXOOlAgB5H6M
KpcW33rpSgTtG96/qY/L67pZTE8KhF0lihJfSl4ukwCajFV248DnFkOdeQ+VHGAoRDGjVLfJiZX3
YRRKIUNMYjPFFKIRAAcBIhWEMCk0BNBHQJvATuneIshE4DemaiziREgUUIv6cUIBK7z9ciQ8TytH
RheHce7g3Lx4Nlv/IXS+wbjfz/59+f9X59GNyzk6DmRUOtzdLXrnYjgt0zTk6qrKVJrbNs2jsObz
MfZaxmhVRUWRn0Vqaf7t+dx63Gr1cEQsRUzaxVirzdvmCcSqY62kFqbonCCqKc78eiIQcpAJrrm9
rMIsCBK0im1npX/J5m7peCfAASQVhDQ3IyIKKUGYwCJAEY7b5WLPJL55exegaXrLCQTtZ3jLhBED
xsBoMqpl8nphnOO31XBQAPTLoqAAW01gHQQ3D2nW883bIbC/Zehgi3ektc+gzr4HKC3IegIAg8NT
G0YmIAY+vzqMfT5/RAA3Qrl5oVwBNfPUQwubJ51+s3/QCK0QyrWOE1HKpgVU9HAsjpI8nCYFVtPB
q9M6voPTPo/Yxn1nbTACQErP2r5c9n9o1ylThdII7fPCqtKioOABMBWNyHEYDQUEpChAJsdjWyCB
51qtU4verkFoL6sQAAOOr++sFPlfbVc/+dHrbUdfqWfJGMlAQ41Z1MzZZR1rSQuzprzIK9aJOAKR
DTncXKBVJ8NLiXPhMJJGAaSMvYXb+1nMz6TvXur/8JP28S/ESVv0rVKGJJ7eoEjHqzqW+R4pZLF9
/F0TyG0vD4TGEYhYeA86MhxJybcYRowYqkqvi8U+PdnzTfKrmn8zbfw3WF8zeOuL3EZ6Z1XQ62Sz
Nz3CNEXxAdWAikWZQhfrjq4ZXvCwegqis2gxKBeIV4JHZ0at7rYh7kANIpZXDlb9f1cztdXLMae1
2SUvCRcpIGHklMhKeqoPBVE3LZp0yALxkGaKsp1COZl1U7NlEHwd20rD1VQzBuyV8IgzU+jzITg4
CQhJcWwLBSjEBtkDJUhsPJ3cHHzDFknGFkuilA7n1Rw6d9GvjNXqL1rVAAHAASIVhDAyGw0QS1Cg
mIgWGgRCATZyQGZpcJLKd8iFwBiC3p+ztVCVSDhrRq8EWak/fY6CZcmcpiWunhqz18h4yKWsRU+5
Ea27t3M+Waz8CDp5eUKNHspqqrZchGH/7LcKGOWW+ntNXYlKFhrxnA7EQSVFZifq7K74X13qcsp7
wT4oh+bMCILYgA4GONr51HxkOcwFGG+gZQM1KwKpQKV1MyrNMUt256JqfHzKmWd/Y1Hs/u9pRNYO
aCPm/NyhslUTxg2ZZWi1b0sqTJAZyQmlu0zb51Cq8RoQxK+IAECwQ3n5VJRqQlQhmCCt8HDdPXsc
3FhC03ZE4VoctbD3g8e92P4r7gAOASAVhDAmLQ2OSGEIkGIUEJgC3iO0jvQotdhOWbpMaAJKCCXn
DMjolrTSsJczfWC4iBFkEnH/z1aY+F+A3gARRhAi/dkl/ZLd1QDtKpvdkioCEi5k0NE8BGoUGN4A
J5n1jUrdvEISamwIQPnd7Ej5N0FHOx58ru+cgARAFWf8C71/1CSHnLY22n08JJpT96csvRWVidZ5
KyWxto0VAq+KmVPed2vsXOuq1qaFTr9gBHUh75bpZU5Sn4r+GHIpbEslzYIbDJ20QSwShKd8UoHk
B4QABwEoFYAwNSQNBsMUsERqIUgJvFvDAhGui2O3WzEQBR9WgooqSGOjNvGU1dTfvldYOUfJeWHQ
HpnH6xCWcjHRgEasLHpiw5kAe0RRkfyBB5FmvzxdLHWbx++t/JIwc5HNBJINPhjP0b8KMgSh6N/i
79cTWWOP8uFKjHfxzmy6jFRbGBrpT12C5MH+lUstlnm83Ot51BkwAWRGREkGJl8XS1wKEYZK7cIJ
gCTKK8ABHBWZ6CARGYZuALPBectm2k+4WwpBUlxoAAQk/DuG8ORzAklQAZXA7yMJkAA3MKbPD76D
hlypYnViMQYnQIeXXjNsxqH1OMRX3Rt58mwIXWs3isByc0MwSl4OYWMjJnJmlv0EMUOguYEPFxay
YJZYdFaMttPwy6WrCLLRRTdIwZdGmJaG/5/W4GEkdFli3vLZolJc1qFgocQAnCBhEyBKLSjLE6kS
iAAK6QABwAEaFaCIRhIcREU2AESAJvkI73nAW9gozihaaXYc5SITR/lgXTNBQGxMslWucvwJlW+u
fApLQVE09AacctzYsOFKZHM0MNQHpleWmXmSPzgFLzXsR9bHbRL2aHetzNGvTlimOtY2LsVJbpTY
458eVYhdQutZGlTjgTlm7SBognaOxvc1QzP4pw+FQ6TRMJQRsnG14gWUiG+CgHABFhWkSSJgpATP
kWMpFtBMkLI0q0gGWOOh1H+m1eB79yVa8s1LiYin+dWnZOWqxyhhrgtflSvd7ohDzC1YAAujOKrU
N+sRM47WKahFCVAR3wMdk61m2aVTidxUfYj0FPTMRABcp02dc6nLWByAMl8qWBQkveNM/j0zyyyY
qenQfOfcwF2FUlnpyrH8rIV2wpcERO8JULrJIXDggGi8FPlw/DPMoBwBIhWALERhOQYnATuwAAsE
S81G5qIANJ/6tIHQ0zMqmzexE5iZO8+p0tgVWo+fbmn8Ij1/OgZdanIloXAEJThcoMcupME68TLD
1lvd6rvp7GYsLCkFcWnpQiBlnSu51ihFXd/KCbAyBWGINAWVCxzlaFuRUUWV94sQYviu5fgiAsLJ
BGlA/DXcSJM81KxGWHosqdVUE15m5GUiOP3fDH7vXjAOARwVgDA0Iw0ORUCMQE9ADNLZvgQGkVwl
kEAOH8pzKfiBHAbIcwsXVPF4jk4MFxwTOIqPWdMqimdB9AApchwXnNmDKLG4X6G0m6ZSFbu/2zX/
6azO136flk5Tboo/FhmM7vil1rgo0TSjHlgro7/0+1rYMN+zsB3iA7e37wK86ZVcv5ryQiwhtpZe
lkXgvFe8UVFtXvXKZcqSpOxSpkLKkScRwAEWFYQwJFKJDsIYgJ4zcAChEiiGqaSS0DKA8nypBIh9
LgC8Y3YIKQYYuQSoZ5Ibnlzi8YhF+ymFicUa6BSuZppE+Ohga1dpRndkO0nr0yQWg1ou2xEwcPjD
y6Iptfg36flXT+/6zaGh9gBePLK0a5qTp8aQRIn5x/eX9PP/Ty65XtplwmufG27Qh0pSwyXXGktP
XeQI6toQla6GiYNEpwpGlkhKeazuqUA4ASQVhCyEYIUMLQErdu9NbYiwiYlotltSFhIFt3yMcTyT
aOWt/KaALGssGV496Si0AYiquGO9nF87pF7+nA4cupZEZyw9BsbgFH0WbSAIKCkkWa7aLztHG7zp
S2xqaPALAbSZtIUY66A9V17d8XF+/r409/HBs3YbUYEBDHP11CWO0uBAhLl1arbe8Qniy1hvCogl
TfchGa9JXlOCdASr7ugCBUADBwEoFYAsNDkdAksSEMSgE8ToGISKUWHBGoJAU398z7KIc2ntQyIV
AcArkPMMAlb5qj42b74ZqVSnexI3+Cmt1C1Vj8Ew17D+5+xWpSjfM1ihfYqsdCVg0Jvkraqm6qoy
Qr1Q2lUL55DdNSabpDKvBaZptxoGphel6IrFGJHiUxurBWJ+kFmxcBmkCg0NZWkAohb/f4QARIKK
gDXCFZWiUAAVAOABKBWALGQ5PAJCFICAdnAtgGiZ0i1LsESTnm3T5C/s7btFdUQAst0XQ6w/kYwe
eXLERikRbyZjOEqndEj4VZVDG3agKY5IzNEq6qiAhLTenREKG4AxYoze/p7+/A1C3SCvxwqMm4hR
oYMhTpTTScFuMaz6wpgG9g2O9Dn/KjM0eFOsSvOin5kZoI2AlS4AHWqSDK4EQhH+3z6gDgEgFZxQ
diI41kIBnyroAFsLxZjyLhotAPAva9R76KZThliTCEtCbHgxLPXgl1ZwDbk7P39JT1A+aiEvfoW5
4yMUvZVK9FJsDNmEgg3ctT+2ZDRWXtxsMWQLF5JegCjTOKh9o9GfXfbW2xpB77Qyr6N4W7bhAXyY
dHfO24c3WwmGlGLsesjK18s5RLFSt0o3h1Ot956WpKspSpyFq6spmxgheK16kBceLEp1XS227eXN
Ma9a6qwBLZZvtNwBHBWENBQ0BIkDYyGgKkgSBESBEKBAR+dt5cWcSQMFlknDItYSAEfu47789RHq
Ia943qy28iKp5DTH46m8H60iGeUqLUQUKzUEUWouvMCojtjxko8fR8YNLqGPI3Kd4hleBCdFhDUM
c6te/fxWJscPphb0FcXwJl6SpwSUT9EllTPt6Cy9nhVbICmc9/njUL6KXe9ztbr6Z3to0XOooBtY
id/HrOF9fLNFpsDCD1vwNvQTIgwxz3eok6gO9NngjAKIEQu/MTXGeHrufUuygfUfu0eNd8PaWuKR
y449PbNG4BXwkyzbAgoK+lBX4LXTVRiA9/8MAb/dZmO1VZlWhbNFSn4BIBWENDZIhYiEgaCMpBMY
BEIBEQCZ6cjxHltY0XDG7l3ku/YFAnbPMN4AGiCBHm2mCAgr7qfAlVWK8VnAIv/uVFuS3nu2yMJQ
psNz9HsqVxpxeFAxgbnaBdzhYN7PkixcQBRsOkimJoU1IgltayWdgMK7v558SK48BHgARHSM90p7
cOHPTIvWUSEIwUycnj1PtwF1N0Yp+KKmn8+9+NxYqJ0pPq+xctJNi2uzgLZK1T0QmAFpF2deOlp8
BBUAOAEsFaXqhhgNhiMAiUBHOHhjbpfK5HBj2587061wAE8H8++0xOjK9/Km8bxxvToBozC4z8Jo
wAtBhE6eQ3YdX/del5Sbmo3BHPwnQdXDYXrVgkzUk1A3vbvWSH2SkLIQrm+NYgBTiYGIGhsgTCz8
58BCL3IzADVJGhV8egODMV2TZpIg8tMFyrV/r7psdQABM8yaQEQlX/HfFWHiLKU9W5tvXdPnGBGI
AOABLBWENhehncYjAQkAR2GeuFOYuYh0I6ZL18LBIoVHyx9030dT2+Jc3HW6GFMNnjKmrjG/n8CA
auqFVlWQVNaUBMIDfoaSRXC2yJaUJKvYBQGtt/GXRn/F6Jo6H5OrN5r1A+uiWAADGmWeRjwbxnOI
+d93MDrTGTUqu8EdQADBhKZARmnYHUVAOw4G6VkKFkFEMv7afztozohwASwVpEx1MiDUAREwyDAT
CATbubcDEOYaJI6Odeb1C8AvC+6f5qxpanKnX4iBAK9lwuAGaszJVvqx7drtnMF23gBqfbyR0+w0
XXMD8HjEE28ARDZYmZuGMFxn21qDb9toUL4vl/aaeBaYGg6yG2nUpgHOzf60lEl2nHIA4FrFhVn4
y+LTU4gjEihrJSyns7M7fLHZ0fyz351XZTgqgkQCqCEAKpllCWDd5Z7PGUsskszFIBVegFxu+3l1
EaBlSxF+pXIGQTMKzgv3qV2G2i0Bb4pVpUU6cahiBpx1eJzo6AAHATAVgDY1SihERBMQjIAh4SJB
g5GjzIRd6YABk5+H3qUDM+Iod8+IRX09gXO5giGP3MkTMssgqawiw1UFDWYhoo7TCl1cX4LCO2qE
uwy6T753NfhFYWQr7Q1o+BwcUGMES5cJ8maPRclC0L3xYAGLCll61J32IKkK7vLL7lYFC4AzCRaH
GgCQD8+d9v3ycexo07O4BlzdK897Lm4c3Sg60AAE60Oldrh6Vl4OawcBKhWAMGIbBRLDIRhIoqAQ
bCwAyxpYSFyQBN4/8ZqlmeQ01Ka5ShIo4EjmWXvjmf+OTjGMRyZ6nqfOL/67VevJ3BUHIi1tT4by
WrSlCKr+udsWbGkGMJXbRrpQj8Mh80kCdR8lGfd6aDZarj+FWbza2Ch6szAkjpkeX4LZe8kJO14o
HGC8qRFrtLWiokqhop/Tr3BEdeABVUWTgkFgWcI+9q3yEJCeG6AFhwEsFaRQVWMoRIMRMERAQwdj
VdMcdjctL1MNKloAOg+xZgxIoGSwFAIOFS3pc6jfuDr/xiJH0fRsBvUVCtdERSLblARCV0LWs2UA
hROQKim90FlOpRt6F3zqBqts9maq+WXf5Z7M3g1G6eehXIM/HOV7uoynzzWzxzsdLb+ixA551XTx
do+ZdOKFD7UaracsQAEdP4/o9PbZdjW2VrZZXrPLFy+6kYAH92LZfnGXUQGFQbOVNVNZ04GTs5kd
wAAJpQhA4AEoFaRMaiIdwsdSCQAiUBB8whegrHOKWOuN509mpAKTrfnn/6UyjDZNjAgAHC658CgQ
oMLY3g84Aj+37Ig4+I4Kaq1q1BdaoW6fMXKOniiZPpBe/r8xPtWj4PqUUAR35xiZBn4/+3NfWkGo
uRAZ4GCA4l6KddFLG/yydxdb20hSBTd0yDOARYL10dOoIahFbff/FrW71X9//KcMU/X/rp9zqGmW
f+qFREAJ4jb+sPLSBgKgC8V4lMtmNP2euYs1CK1S4IoDBwEuFYAwaRQJEsMzsIxgFAsGgqMAsvHd
COindOzSLXd2+J571oBWOVzkIRhMVcgVMMdRjhJRn0X4an7fSmMC+jdBdYoZzJ1aTqvuHwIrNaNz
wdNleequm/4LFQFRjSomh2CugLRgCAOFKXLyJevfZ6N+7Cuu0MBTGxALhAEaYyYiNT1QoHfp6ios
qQIj7v3+NfcQr1O3ju6BDf8QSgAXcwH6QH3879JQgEMoMYoNzzfJpSTN5+zpdRnEIrwmgUdF/2ds
r+A6Bp7nZIXO20Zme3wC2fqVgmy/j0xudQtQKgogBIBoabNnX/ib6984rq118//fDfPP+O378/45
aNVuQAcBLhWANjg4BIzFESCEyBYMCYJBQIhAQ7rmlPhYPSi2OBrXlnd2BBVNBAu01qv9VuNAhiNB
hejLSccd0dYHGStfsxSVglAO41PBUUaGWe9OyvJAgASUzdp2anE3CLRNnM510eAzLj1+DGnhWugp
M7fKfpqVUNR/3RuSaSHIC60H9Ezpfv74X2+Fo8i+EppuitbqafW48Pglg1EyvzzuRR26UXOvh+3t
+74fhoSx3e7SmAABiomIMUNo8WgBAiWKhUXsufs9fPjmbLMOn1X5yvdPF0RC2DCGqhBABq0N2Wnv
G+1QWk+YLI/t4A7/gKId/wNgeD5RzCrP/hWV0OABKhWdjDIzBI6BIbCQQiQIhAR88g2fCwcsBYCJ
eAXTV8a+Lyfm8TOopqXEZRbfV4yqtnDsxhC8GFXPZVRZ075yI1uoEwVSEswx8BpFXf9Xf80+Xej4
UJtzyu1MzAIWABmDzIp9zNrXXzMOGF/l7lc2NRlQFR1eE9l4CwdCGabpIOzq8tYjvKvgLQMJEDes
AhQcMxAFzzy00wpmmwUpLaS9eN8JKEJfIZRrtOD04emvBExQT4fzhwloWAAEu2YII9+P8ryV/Hy9
8cp8APO96gAOASgVhCxEwRUGJAEfmp2YGp5B2GC2ZJYsJENPzJbe3ZUZQB4XbBiXOVVKmhMH60c1
uByp8mIhGeXMT3x7LUDIhT9QvDEWIDwFrgWyt7vSVQjgxXUZsAcDD3sV6F0vXUfr0j9W/TxQQSnv
YrMzV1wOWOuhMAOE716ZovIMJa72W9gbAYBYxhUoKWHlaaM7OjpfPNY49Yk6Uw8aBOFHrm4BEyPZ
GmKemP+Ju2eoABZPo0+vQzQ9MdlYfuv8cd4zNAXHAR4VhDBCGw0mJEEJQEfJ8g2i7WbYyCTdES6D
uFq76BThN+msRUYyyYU6Z3VNOFplVB5xtBVuOWIh08aacYti2gsabWnoWrwaVfM0f1o5iKmeKlE+
Vt2SYSIerOFeVfB6uGFgfdlZuZUYZrSZIIXNhlFZJwRR7RSv4WMpadj/Pf/c/kMvD/wWXvyRmUYL
yHL2Sl0a6YpcRey/bVJTXV/P++XrmacSK4AAIXxqqx06p++P25Z62LgA4AEiFYQsNLiFBGMiCQBO
zttgJ0KGMbhbN1a7wJQFH60YX4bOUH0tAcWQ4RDUJKp1QScF2edR5VomyEKzZdKZhNQvBjNQ6u2x
zqBM8L0ExqI2ChOII2u4uNTTuNBCxq4Fd8ddBxS3I/LyszihzJlCuwqFgVS4lu9qZsL+T/uAjL1v
B9xsz6Z+NLza3VwQjM72zNBODTsMXWPWvhdzoiwgoABafO3r39HWmLYhjo1zgADgASgVhCySihDG
gSEJAEdgGWAJCsEcqLAk0Z/tmI06K6YElZnpuGYnFkJfBDAKn/1ebQ2n5JqNWtIe5Jc9NDYWnJnR
zAc2cNUZlnOcIaghbiHynpBe8mjJ0KNCCsXvm3/9IsjDu6lYa0VaqqGhooqyydZ0piVtgu3vZfdW
llT4TYdFTRZVie69F0t/ErfodbiGuG6Xn0Tp9zqyGfNXAJ6PJhwvNzZYAxWDAWCn9/Nis1a/Qypc
8gxoQAMHASAVlKkSOJWCghIAnOAgAQImGmRhegGNs+Pfm/Om610dGs6CGuHQACo9HlSD33jc58w+
QW07aUJhUlbIwDNO9fXtK4IQBO9B+r6QI9ZaofZMOgxt0v/l4uS3XgzplD76GSmagmNUhI34XGJK
s5frGO0VWgrlkp8OdjIBCaOaHMV+NvkkNzj7UurQGqqvZhVFOlU4pqymSWC46RShhwAjEACru829
LBEJY/1gCUC44AEmFZxMNLC4BJ3UhZuIAzUEQkvJFAXNcr0mhnnWFZYuJm+2u+hQVY6WgI13HK9B
QqLVRQ/wD7zj1qfOpXrKBedgpKgFpk1MOyygU7zXGhz2tyH+IQl7OMS2wuW67in9EuERq4s2X76O
jb06kN3XRiitJBEXDw57UjQKUw/tmS+dq5PTK8BdGugrSHpiHVOeF4k0yvjXh2qAGep3EaQUguMH
ASBVmWjRSQ3CwkEAndJkMEEAQWNQXQABEQNJwgLpiVZqBYr6wJRmkx5WEr9cQLVJC9lY7hOYy30l
IP9IXTyMe8UNyZ1yZmc4e97ldybF8qOPbDD2Z6anytYyRh/KWva60yNN98crOkqZY3GsjA5RpaNv
6mukRUMS6kvJRs+QY+utpWvc79B5hSOpEMharwIIYaeG3Zz9p6v0Ho/xo7dFfO1WlgxoJgEwR4eh
2CWjez5wJ3ZwNO7XWdO7EpKYCLNb23RYH0P5GjAzJLzdUi1WXXwpBhIE7IYeyu8BGJ/xilJoSSFi
JjlpScwk9AsyyjpfHXqmO9ZR8OL+c556xjpeUQNnWn7OQeFFq26Lf2CYGrb6lWkqMZVa9R6fbyBl
k+VAupYegKVAz2LatMn5PMhzhXRCa5khjg4nCHMSPIRrXhn/ad6Kr/fZ7niAYNWkeg5XrJB1aak9
daSkYEtCbanTjwhNfCVdZVtx7lWepxCSwjxHOmpFIjh0OQYQog2nRqErJkAHu1CSQBTDkiVi5nXf
KlxlAnYAAAAC9l8+7fuAUjLblpz256JGUIzM+Ojw8MbnerSBA4etm0QzmLaDe7FQJPjO6f9Ph6dQ
BDQl6MrP0fmH8Ri5jwMyaq7uOFFFPHy+2b9pwAEen3WSYmzEwWSJkKQiWLliJptElFUBYWNNdDv0
NW79ufi+Ofz9/WJ55M48fdBpukAcFZbu3anGgVvSkru5T91Ztlr7Zq5gdVpuC4gb0UzKBo4NT4HW
rIkOpWqZmNlD4YflXAGR1kOlogBbazy7HxpRMQXpewLBWHvKnCjXa0WDXh0sWSbAQjoptgpv2xZy
cBa0TTXZ0QNEbKfGHK0YJGMFvERivy5SgdIztnlVS1qmE1jhlk09m2Mpu/z++0OTe29yGSumi6qs
nJnCpwamczsJngvDKMJJwWZwAgFQOUIJ3JPsX6dQWqCZHi2slYDR2q8TgYEE094MjwqoViKTu7TO
K5sPtRSBJpAH8s7BrOwY/xy7pTgmMYiKRHABHJ/ZmjKmWKEzDRMxaJi5tNksEy8d/qIma9nX9PTj
pA6vjz+n8SRNLzzQF8T+p9t/bnYXb5fWNJJzDkO0Lq2GAa5EJi46R4b3xvGGrV9nvZ691Xls0DQM
qVTieOfU2YAWGfJf8zs07BGNT7eW9RkGF4oExMB4sYWs8AQgTJxE/dU/ZNqPqKAueNaAWVQq9yA4
Q2gQCmnaRx4vEqe3Os3hDeVN1JRYKRUVPfkIyvAEUjGEvJan0Lp97x42+l08DG4TL8mFxlIPtUsV
pN7k1GsbCzi2QrQMwgoMyESC3J+rLvnzG4SBvpAH+PbFQDWf989VDRYOSVRYeSukBAwMzs+mFlyZ
WHjvRptdNxguX/DoOAEkn74LYoKYgWaYZZAuz7l2OOv7+M3066W4n3QGzrP2HSwpwgPlV6tXTNSc
JibM+Kzkq+yV6zcHqaBEeg1XPoO10uekxQVC7wrR+J3XEYbrKokeb2v6rQGo+9M8YyoSCZLBGKBA
WkJmBH7j5nAVnulwo+PVNGk5ZxNKllepCdymqwaa+FpKDvlu/XWZ5N5MH3plK2SndB26TUGnO0Kp
Umy+aux99CnJ1H8A3a4sac7e5kTIkOnUmFbTRDjIRBihChyimtGaIzPCGjpl546UUKKUOUKfFAoU
BUR2OMkZXFxOLyRPCxwBLp/5GcAkQJkCxkgV+ogXq6al+3+X/4b8971xvTXn227WUvAQabj4BPbV
y7TtPM4jQlkwTLCen6bpOl2fplVmnIUrJVfQrGc7VavsMmZWXYSdHqDuDkEBxx1kbyxpEsb33ds6
XyNKSosADkMtFCIbgKyoVIh1yQRDYSoaGBLNuWAnOzDDh/dvoXQ/3Hz/gd0qXF6XZ0HCvGsWtu21
ZeeOU3GCbZ54sVUi5qbzwyx1ePt9L4fqmtj0tYq/y3JGOy9DF7AVkRYtjv/nPmCZGv2GtChIxcAB
Jp99mkGqgMFilEkRQEipAvDRZ1p0+fW+reJ5efvoX/a/xGZ5nHiGTZPJKf9Wy4FP4L40YqRyc+EL
BOi+2om5TU1e+7w8un7vbJWezAJGZgmQWsE07MJDvDwqy57rMmukz9bUtxU0dBcTF4PqUpsbfJEB
b5CO6+6/QRWA3RH9ai2oJAbEowIoFIZ/zi233UnojCcn2X0m/BiucbAQ8ZPqI63sQKrOK5+zvxrG
7jlnMbyM1MTmGLrVNUudFVZvE6tKZwcBLp/xGdAni5BiYSk6WYo3iXPC/1vz7OP/phr1ef7+dX/2
32XmfXU881iA20KAXiGQW973t1bR06dalZdTLa4CZeWTY1Zw2O78PNoxIISG0IzhWUwDhWABfiXY
yEqLzyI8+UdPU69WMW5x6fY77B5i9+ChW2pPU13puHZz1hgQjx1rk7Kt5AACIc0APNmCk8iVOAm/
QRfIbwRJaUynS1l3/L8vl14gPtObEsUfQZcF4YFg7aizy+GB8BIRZuRWVTvwASDVoIxiOpEGAkCL
wC75cg6Fnjcxb4XWmkMIDhJNNUn/WcFZIRr5TMjGzVjMwINnmoExAjv+9aemZHbmpr6hhU+1YPhw
Kg7srlUxJXPymSv1S8kv+3PH3/hqFCI00BFHpSaS/XpFBgBYdxVaJXJvjlL9/pUwkt38PF/HvK7S
qmWEx1IsXh/j/HDyu990QAsi8Jx8IAryP41WTWYosJ5sbICgADgBIhWEMCVBHYiEFBDMgCdmTN8G
gbAWVxEltoLQN5EEnzMAE/NCZFXPy9MNy92TUK1icXa+dgftnTTzIp6vrnBS9n0j+k3qZlSd3QOu
eQgGwVrM4rXNsYXqkt9Wqt7sxDcs7Gbjlxk2faFIUwkrj9Je4uKr41sa4vShPchd5dmaQCfOfrhU
Y3rX0D/Vao+7mWlIAkAvggoqopp+GjkjANUIiqTQUZ46m4vHU0Jh20JOsuTBwAEiFYQwNJkkREES
EEQgJlMoWDAYdFmiMsUGJbk+DNYLNJcjcoqFKdFk/ddGTluhCOL6PcWPT50T+FuOkD5jMB+PjhL4
3KBe1Adv/CplMO4FeMw2pBg4pudtNBve8AIZ8qzU+CnX7PZaAAKgzoLp4tvn9lrvXSsqxqSIxjms
6EIFTt9RP41277FNZO5zSp/KEVY09cMqmHAFgAE6dJjZmsjpczehS3AAeEAOASoVgDBGYhSUJSCI
wER3AF4QRoQiISQABQ1E96ECFQ9UExjAMISQoAEjKKWkgosOSjUxmUDDgUUZm4NYOdeLbh5lwypP
842ZqArewBhzxN3zPR711OQjHSAbPJbhI0dkqxtxc+xHwEnGbEBboYfUX2ZquXcdYkj6bx04nF7L
IIySRkQ3INsePfaZqeSVC+yWeOiYPjLTokKdX2+32ulBBFkfKqKSIT+cITBdEvdwblIbYIA4ASoV
gCykQR0GLQC5JyttASNI0EhEsFoI0dlyShN+/BRVIo+7CMqyyd+UGquSIBwCNj20Oko7YRKpjNpo
lZf+C0f8Mg2DNeXPZXTnPKENJhzGsimoeCldrPQBuupmsQrg0VxPneN1XGA0cL2hLC7KeRBG2gtQ
E42ixWlOEswuB2TXjIlMjdKgC/XxWEVaC3rlXb61MCvnKFVDYXivKsBIA3i4AHABJBWcTJIrBQZO
E4CPEeLFiQw0kOCwiQAN/w/14QMBF2g21m8ki9fhPbhIZmAAm/CWBLjYZVVsmDPu6nqef0Gg1tze
I5LiHjYjtliAapuXzQbPoOQm1S0zPOfbt4/nGVCGqSscYyF2dlBxD7s9iCjZSYjrFKzv9YPUmaFm
zVdhtLwPLewLQFrNk3OPVi9sKwcAdFxBQZaihdhj1IhGPmyejlj+k8TrSNhEXp4b+YHAARoVpExk
YTxMAneYFCEAuEWQtEWBgz3fcLOmc8oNrmqcCVmRkJ8MJFPDqX4LRZQt45XZby4gppAVlIvHlfGg
cKH6KCgrrXuoJ99Hp/7PfQSXux7GVoQkHOrtL4cXgkO+nHoT24y4haobE6DOtLa9Qn3Dql6PSz0z
y2aNFjWj3TjDDnJOdaySoKUqmNvcPSlAnt3dsWg7RnRXkLVc4mFWylYZFcKNFBOgBCpdWcO4cAEi
FZxIsjocTgERMERgI7EttC8ISNbFhxmqsBUbt3+LsSoj8gsYxnPXP2v84YDCduU67DECjCpQlCN6
Z+60pK8WIoyrvyhGq9nMOlurYdx9Mbx/UTiPniTojvU0mTwvjx0nptZZfbVzf17wpD1fO1PZHtUv
AFU7Trp/L8fnTfH+m1Ttp0RQM9Myf3rYAAjMonQyDb9f2mBc5bsmOA/wz6CF70k0WvP4w006l7fL
h/jb+cXxSADgARxVmLY0WwkWIkGJAEzvHVHegC2LKkgWbzqwAEoxPp4xk3Xe91EXfrkhYiEEOp0G
Z9jECF0a5iZ30s7EMR6+D6lnFe6NkrnMWU908ZkwtiWzWY327++m2k2RxQPHFb2pCRvgQz8HSdGy
sQbtHcpfN2Ais7Iqyt3krb25tQRBUYdjgfwjjpxpEaSmw63/7eHMiFI28mwkw5N7bJwEOMH6geq1
HYyuLEsjPgA8t8QHgEbchbu7+TD5sa2MIADdegB8qZrzkkABwAEYn84S9oZNlvKLuEmZHX5daw1b
4rXt/6cvgzHDqu52dDa3TqI0vnjwQ1yGNKNI7NGnKkywULDDThMNilyi151NQ3SsdOLmJcZQnLyn
URe94yu/6T/Gtlzaa5LnhqIqRKAq1L+/M3e70k3nQi2Z/t38e74/2xJcewyxKvXTNq+YgnV/lZXF
McjQjHLCsYlUZxnLJhzN+z4x+2ftepetxkzIoAAAACzDRwAAAGFbEHAAAAqMsoE6Jvp8AAACc/Mw
hKsCMNS7p4dzVTKCDxdBTvGnoq7AfH8TR04LFaSRcAC8Zy1X9YzbwZtMyZsLjaTOUhWONNy8mDNT
xqsdroOkgdSAAuQH64WUSDocHpWrzZ6s1aaVDXiVoPeVsz7fl4stexOYGqHaBwEk1YQsUZKVCmRA
iIBM9HiOjS0GMwzDUayk4nNhU2160wKUEMGanzeEiAy+/w+GL0i8ZYXZux5rUsugwcX9fzM/89ma
1VO8J8uJ5PtkGscoKohrVXGtRbeG9trleGfuxeVFjRnFvUCP+fKgAX9XRefu+D6QvroO33bd2uAU
PmDFjlqFBhd5TsY2fpBjLabka3p/T0sAOwAIhTGpJPp64AB7AMAqWK/n/j8CDMJuAAhnnQAHASQV
pFQWGhiYhjWAjYAEG8I3sqq0L0oBcRj7aIyWco8kOiEUdued5KXT1GQWilc3AFnPW1plyFi/x0tq
e1bdAP4rNN9K4QlYDFOLhQPKJ7HQ8iitRVhD0h1Un6PiPZkFBrODwonC/7JZYnwjhUy7qJiC064Z
cV4FktJImjKMYymls2AAgCZcR62V/M6taYWbXb3h1ulRdI2qffXOwxM00BODgKgAcAEkFYAwJRpE
hmQimQAiEBPTQGaCHNjMYWW1eQABK9wKF192mIya17/8yMR63rowIY9bTCN3tlUCPgbzzkQD0G73
eTDBSOzA9IDZNFCKNO7JISL6s0zqHEYqYQhL37//K9a4+t3lKxTDE/O/ra+ivuqFa1ig7QCqL73Y
A7C3ocCqFgyyUdLKyhrivdBDAFQNW8wACzdcVeVvey2layVq3eZ50KgAcAEoFYAwVMCYAiQBMWAD
OGAbCDXSAZJikJrVLIkxSTuWekxJeGRU6HlktsQNXAprCrAHN588KR58SvCbkxs4mQG8tqoGn1UN
USrWsCDIiq3bZFkrMPKZikTRzmt9nAWaawNV3wsO5s1ZBXLel9H4V6ar284fRjQhjxY7YfN5Nn8c
tMP8IU5Fly3mMZi7dv0uC5Ok9KaOpSykUhdW5BeyDqJHiP4gAOABIBWcVCcrDJEDMotAR22NB3bg
5SGSWiJcuSAVOo9yeBQR2ojOxKmmOouZKoh2HqLrmWDGEXx/sU7JPrhcEFjhcfx4c61/bN4nkYdZ
3KDl93bvjODDt31MSymCFKG4fONeOTfpQQt1f5Hibw/GeIEe63KDvhcu8LJbp/GNE9ELVhjrXWx3
JgvtxOenyYViJXTVgOBr8QFRnvWC+8IhfiXneygYoGk0N7FOiqQAcAEiFZxsZzIOCsVSAIggESgJ
np1hVFC9K3ta6WuutaIBc5+B9jE+J8WpoNGMGT6SIbICPEf1ZdE4DL+Dm9X433t41dPifH1rwzhb
PicCztR8Ph8H8TsqAW+peUrJyiCoe/pe3QoUanKnIHJ18nsLKB+tQbIANCwoRIGoBS5oBJUBcOqv
jLOck3x1efRY4JB3+++DUmEAQnob0FVYZCt51cA6uP/ckhUgDM/akOhPapAZJElzB4sskmDmlBYP
oBfJut4rr5S2QvYhAAMHASYVpGw3MaWCQ2CYyEIQCKAEwxth6dYjMltBejzpcSAWrU8Jlh+Q/I/6
+Liqg9tjzmpV3XqZi8lY3P63f4RAdv2wn0LCJdig2fstR5TxmyhxE/WqSexQaWmxuiqGQgjremGc
2D6tgqx4BeFBIqntuQn30PvPuFiEhUAlanyw8EBRaaojRZnwhZaPxPVEilcBDSILL/ud1AvoWUCI
BwEuFZxnQBCiBUFhwFgmEAnhbcoy17uqqk6F5XXThGhaC+kAAAEgVlrxn0eqxdfsut9kObq6EaZc
3WnRZdpiEvvEM+iObmiN9CWi1/GhHDGbdpjeRXQAygF8EaRj7FruAC0sHCXbVcxiMN+YYAFvwtTY
82v1lMZkKFRxUqgBgqQIYmDQTERHpPF/F0GD18ksQl6rtzFCJPEMOw7tvYVsK+VCq6DMIbIsKujC
h7PnQFmfz+LHcV0LVdOfZmVAEhTwCvcAqKXyjmtVMrod05bZdCTVm2dvtLQ6nYMRNswUyy7ufJbw
YHM+V1ls0OfKdq2FQrniyV4nWyRCWfbyp5fXoAMHASwVnMbkELGOYQCb3wNgUA1BaeFGprNQBnm8
VGv7KLRaFtbHkQjpbp2EKvsQZdWcKxVFKh987Gmn3dGJMu8LN0GEja5uK0oer9NneAeTaJCZLkvt
9VcjFENC+Br40iPFeaz9szqjiCibsZodFMnuwU+akUTgAVBQALfPCAE0pTpR3UjdsIOiG7KLsaui
jFFj6mKAR7DFDO1VCuJZnJT5e6Uxe7RqmFNMXSZCucooFU7j9xKXIGkUwgRMWGih47yA0/vOWxO4
WnXILlCVCThdzqJTX/19Jx86enSK4HABIhWENDQ6jQxjIylQRiQIiAS/ksGGgzFyyGZybtagsCKN
2wpEWAEFIRulLYNSZjON12KWfy/Xn45E60xKQUrA2YV1dIp2l883rHUoRaqT1xXeDA8IxkOvInsx
ac3e4Nw+1vVtU05VGeqMDCF4DhaMBUhMRUyYimpiqx7v5yQzbS6uaQDKUhTaOynt9t0JBdj+ReIx
dJ5BOMozOsD3ep8lSlvJI6NG60m6uth4NPlF8IOt9ek4jI0WCkq0NsKJZP4al6Pc8WM/ve8aYKDp
iOABJhWELGRhIMikYJhQQjAKsO2aF8AYukINzCyRbQtkoofjZ9TTpK9jLK8EACSdnRWWbFIxhQ2d
8S7lMmqXGUP1mlCaklXLanPo8wRd8oMWIEpU/aLekFhtAePPcN4ysTjkN/oLUWSE+/FoKW5G0rL1
pNX9ck2qpsSAANUmpmvntMb02YJssMvKpztxqcoFwBFRXbx0lCJSz2upAYt7X7tTI+l0xBeESFIF
U12Ld3DOiSkYqCNwExcAAcABJBWc1DhTCQYmIYiQImAJ6bHW8eSnWwzLs0KFmgFXl2/8rZlWURjP
VgI0C6DUiixUH7jGV2k+dEIiApkHWt23lN0xZ5QwGqIKZZAwqYQMdybZaFRMh3c/BwNxJy6styAJ
Zd+QC4LmqkmUdSxSMPLvwAAHtv57VSDXohH5OQ+6XXlBruNWgSdJ1V6f16YfzxqeYw23mYA1YCdI
owrXugu78S2Wq0imimtsKIKAJBRi/jkUXRKghXb8uFPoAACnW2ewsRAAHAEmFZysYjoYUgETgI+b
Gw5tILuZl20tOMaLATnwPratMsIYZ/SiGEx8sqHdS0Y+GFDCBMWq+cx2tBBmYgITmH+0GaPsr5Jf
i0zr8BhZBzD30KJxXFSRhkSFXWFn3sqwR6CVNBBkLeU8vJSCOC9IPjDale2RSFPNz6MdOmKeIOJQ
ADFGHISBUk5QnzjD11BECAFoiQ4BIBWlxDMqCERCEaBFICPmjcVdigzNFjpo0uWgFVp9H9e7nhjp
oz52XdLYlel62lK0R02ppBCSqSwiLZ4K6a3VW82ElbOd/Bk0tnRql3dqRx5+HpPUBgt+gUfQbWaT
3sNeSui5yeYQHvsW4VQqCDpuVhc5ajXrln3804qhzVBFhwyYIr9ZHpbEPvn4RqNBHx+iZY8KpERa
oVqk2W79pFLr1HrTl3fqAOABIhWcTFSJlE7DQQhALvuinL4kbAzcdDiE6SXVwCifd/A3iCjX/Haw
gC7/2rMraVZl37LbJ6Q2tbM3z3pFvazjbDWbblc0Bsz28xwDC4ixtWnpq2leadJWUfiWL9decOmN
aXSuutm+uAJspkjlWd5QefcUy8VPYYgAm6bNC1YBXU1MetKyKigKAMCR1tVPnde5iZIIAJKTVzVU
VT55Z5WWrdZdzta03YmdhRYYUAAQAQCN3aDLxLtuN/5dZ+KcW9kr2G5UUqLoeg+Y3boTdm/bZ/Xe
ABwBHBWcTGRrCIpjIQhIYBEQDd7ZAICihB0zSU1AIyz0P4JHMn7dW32E5mGEuf3MVs8p0goWU62n
avJgjhPV1HmpDSdx558jgxyI9LlfET3bxRQKmzDNBV36MMjV+5cVGXzIcSAOLVNlAtBgK2vftFNN
wNz6bHue6eY9z93aDlgUBgCzOaeqrTWpC8KgBcOrSOrbv8O7pAAqxv6qp/gPw/PhdJ+EJKVnvawH
ATAVkUMgGI2FAWDAkC4QCcjegcbWUDDTyRLmloB6dx37LY4AgyfbWddzPxNdi3AHeRYnCdVKp+C8
iKf3N1GfXfw3owOgAUlgAKOigEUZuFfjGm7YfloseKXCCSEMfKRqm2Rrtd1RItGWmbxr+Fu5eZew
yZnGB6mknBETpYuiCZrDsC7Qu7nIdw3TqCiAKqjABZu2KqlraiJvuAwtQHQz1OQRfAunu96JV9w8
lUNyJr655ljbsMzLEYl9RDBk8FoMbHD2APRLdncwIHrLnsF56/D/E4DUZ55zhGoZgAHAASgVgCxj
MTRMg2CglCgVCYQC+xJSxAsAiGMbuNYFYvQgE8HRZAs7ENEk3bN8ptdrTNDJkBQp8KKGBS9zbb0g
Xz/R75vDc0OAV+AZOakL9RBICNAsgDw+2z1qoxiJllWK91aWz3rHL5lYhVtZ7DvV5E3wdNNvfZ3B
6tE43kJYvBq1J7wi77uCBNdxUZdQcJsN/c+hu4K6HeBe4XevmvcUF3pDCnJhkTMb76dPqpTpjDbV
LXzy30cVVnv/Z9MXaea94+OXOUJS6fq+O9XfPNqQqdzM1MXP5cAA4AEmFZxJUlsFBGUAnYLULEwh
IFNuyQApu+P8j5TJR8bVBAhlMfMQ3mF7UM46sUerEgw3hEDbHE1kcNBoOIPG0ZSsjUE5J4k1Ubic
58Xv3tE8a7R4VpJfJhqdtfz3R9kLFMQaogIBjgFoAKJbr6VgeLKTSHM9+PiDRzc4DoCxNlJyGaQq
iJ7c+9afd+9q5XrVaX5EEjCBknrWya1V473IlTu0mjVdq8s5UabrNjlq81aO8s7L+ulGeFhnsOX1
zawl971ROmtPDhkUAAMHASwVgDA0FAUSR4GwlEgYCIQCQhKAncxoQAYXdRCd62JAFDD8RJzDWzPu
NPqpngEsbDsdG8sQ0jNO4LAnEzlRttXJdJ+ilWCpxliWcXm3kmxJk4WE+SGCAGdg2hM9vbigu01M
QvgMlMuc/IJPzHLvvXPsG2edEEDJOwSrpa+/hy0CK2NQpvRa9UgAPiGl0zhnpz229JF2deAAwXdQ
FOtB106eWL6nz9H++8yT5NTR114GPCmAJYqfb4QBiKgvvUAEekMMrABLBwEoVYQscmmJDCJAgMTA
I8VGzqLIGM3iXKrPPF3xS0C7IBKHr5flCdSxmQydWA2hW8zU4TqIzezzE3VY95mn0PxYf2zQ4aoC
74S7ko7ZWSVdKSMLu/ep+9+i7T96Syc5V/h1UNwX2vSreZ1QXHkdKxfcAkR7eID5yf20nVEODjEO
yNL3lMLAAARAbIAXipi84MuATEjgASifdTiELRCWRVijFWZLVKKQwTK4dBz8cfT/gJbnUvr8X/6O
kbIv43yKoqZD6l1s2M58RQsc452EilcvQwC1X9P9lcCkcB4UxYVbCq8t/7f1j7H+NflBzmsFuYIA
eIMQ34Z6R+MRd0PV46ILe2KHn0K27euMR8crLHmEQar0UIvcI/gO6jIbEXq4v8rYG3sazCrvRpgF
S8FzF6jxfQeZoFMGMRHCjBzThh4cYoY+YazeBRF6MBFxbMQcVAs5/sL7JTugAMcQC7AP4foNXboA
Nr7TkoZnsKEFey4z+hnhEggd4Gi9NkNBuhwy85T9Q2INoLfzIqw8rMyoX0JuH2rvQmEMYH1BC/8T
gKBwASifrXDxBskno5iZP1SaDictvbzr41/48M87yr9r4cc97PPiq4up5smmrQAAdtIgB4gpRcQX
YCSpLc4rBPrs/Y00CACaU7rBaqkcXBFw/GDJ/KsVqCYDaT7QgOUADnPiGnGau8/uO9LTq3pOMWUA
AAGAAAAAAbw/iakp9toCgAJLKYQkcXyW6vQY6VgqKnz09SBEZtdUrg87Pr4f7hKnYYIUYAqB/e/0
WIiHnmbdVWAnkgoAM1E4woAnxgJxd/i3qiD/3+kTcRP0/9YtLXP30rG/xHT/xm0dJCQA4AEm1Y/h
YiBEgCct8ChllsIMuJWXMJkBLgz8Py+nyOkqcWrdz08UCXWxqSzlCcckrXvp0yQO3lwz38f7H2mR
ph1kMc9i/EmAbROhIADPEviXOv6Tj3guUHbtdgatrTEEYgE3SrqMAJrZrBMivEWexQM81lVWATGy
L19PPGiuqt2g7QnqAAPkKSzDG+48qNs/V577OnQd/aJ7Hf0Jqf1uAAR2RoUvZS+kHAEsFYAsRDFA
RocxAEQgJAlmc6EMWNIbwlkWgTZBEmlkrdeGBXsOQ5ha1ELrgtHlgIDzG0IcXo/5mKx6as1ZJT7h
xvp6/TYFdJfHytVisgsDFENhH8UMYo1NIjqfOu58phV+N1LlBYBgITrqP42sPgs6iYiXPGxrN3ez
DRtpUyZd8I7ywMyiRa61s2TKNCjr2uqdFhI745BQUFPNuk9YKWgvInsumtb+JxwjIlARJjgBIlWE
MCTBjQYlQIiARzmlnNrDejLtFNYYu71uBVbfzfUIhcpenNBVmc5cDfNGbjUTSJDnlctswjx3BuKD
I/TQu9lo8YyHt2U7GN0PWQ1B0KnP3AaK7PeVaevHfswDLmaYwK6SCwaDW1ndyO4XVcFTAJBbXB84
Vpu5AGNnInwwDDUnIl/B5MROJglcAhKEgeys7AFXtZps3mI/72IehMp7MEkXv7hgKkwAcAEany4l
t0TlAXbYqBYkmhcAWSUkLQiQJdJS2ca8/t6BbrUw8HTHVL4fJaUtHxS2tqeA6KQQ0fAkMWFJY2Eg
OoRDhw/OOP2/2GBmUv9AhvijZrNmRX+f1eGLDUvBJQ2HBhm0WBK1MK0KyyuJiMrqHP+Ke2en+r1y
dXZEfAnGz4C1fdU8lMziBh7mtZbOQrHlP4mDWb3xXTG1AFjO295VKRyGtKbfDrUOgA/JMGaMgBxX
sGKkXc7+szYVx+AOU1sts1CoqvcD1D+tPkLiTyl6wg5n5JFUakl6iihVG8ZtsDC4l4g4KAiWEVmW
v6fmGrD3c+NjUdOfAQ6fvgtkYpipAsU6FEgL39hrch7T+EWu08cdWLEpEmXzYeoSPdLDG1oKqn18
RIy0ba5ENGLQwFDQWT6x6pdSaZlzimHjrylP7tvBAqWO4pa2WEB3UjuRGRRbm5d0c8J3FohjkhC1
FQXWRnTfkZiq8JE0nNm5WqK80ECyn3A4D0WeL5OFo/Wu7EogF6iFIu7RbvdbzGWk464CmxrRlcwY
S8mpCcR5QvDlC7bioa4b8NirIKDgzTtuY0xQkPIJNaeU+JvzNuEVJyq4ASKeNGqwooa1NwQJchEQ
EiEFhDQFSENhDQEH7/Z+H7drcePM1u/PH/RMb54/V7+3d/rzz7e+vvS2lRh+12iOB6Q6fVtBIAxk
VniqyqR2eKrYjjcVWX1CXPICg82gOhiXvARoCS90zumGcrO6rBcjrHQgqb3i4rcCrhDd8PWVek9y
g7Eo6fro0OWXX4BvP+V5oQcBGtWcTGoKPUpBgRBAwiAR7mUC1b6HUN7yL1rn9QKm9X432cojMbN+
vHTCEL9lXLFCf2cOD3baTWi0ZF5nvZtWfiQO9xDYKbjy2nfuhUD6wy81rzPgZzI3MIDFchKyxdLE
hNipC9Lj4ydc9fL5VuflU72KL0lQNnx+cHlf825ETIJbO6R6/v1EzDnisc/aP8Amg8cCb4E/n2Iv
SMCD69FlVasdc8sQAA4BOBWVIEMgFFQEEUCQQBOb3PF89XT6qbqhPjXnUgAWEHpClcYBnuSVM33t
gWjtkQLZkeIArz9YAAuX1jMPAAAG6WjbDQAAAZbZamGAttioVDydWXBUTDJttjUxQmLp1ZWR3FpL
4ePg4G4Ip1ZaFQQtMZ3OcAUS3/A/d/r/8gR1e+cDAf+A2D+fSbAPgU4i1ZiNeDvwAR4VlHA1RAUO
a0DAmCRAE9FVSANEAE5prjW8xYGL32vQxm82VyqUY5ziSldykXv5+j7OxGWbDEplAjs3CoC9NzWQ
gce+gLIuked8EyE/FDCUIrTRgNrpKNfU6VlhftWko3rC5WHtZbcAHFFq5qU/syXHA0hIG03lanDE
c2GY9Yf3BjyyvH+8oBAITuYM5ZbhoTAEUJJW/w8eNalQDIAmMJ3FCFBROxRZVB2+VBs6V5MNumsB
A+32IJCAGUKfvlCEqw+1/Zb5R3NqK8D/9VWnpP3LjD0ZMN3DBwEuFZUUEkwNBGchmIhiMBDIwxII
6QpezRtUFgFTw6Nb7bzLqj7eWS96j+NWbgMh9Rh+efbGwL7AO77qQ42Z/nj/aQHcdu4xIZ8ruKwh
bdXPAxUBOnowuH3jEirPz8bNgF2h+vnf8/47JsxtwgCU5TaPyDsiWga0V/bv8vDes+pbAApizRn1
SX0rC5w4vjxda+OAPmU16+I5gcwsIvUyVAJJ9tPpozri4BZ/HL11Y/I8KXilDL1gAA4BIBWcVDcs
CUbDgLEkcBMaCcIBEIBEQBQIhATuPQ5cASknG9XmNGa4cbAwi/N6cMEFKUMs3ePlHIF6+pwpzV4n
yOfg1gLz+awYwgMSCWcUlyi5DAJQkO0GhXT/OmHY0Nh+e2fxo9o2xUjjOa26yBAQx+Opzaxc+S2h
n0+FUNfPPDCrqvGfc+NLhOlJYuunXyv+mtihAAQFKKcIA0cxbe1uJ+tF9Y/nPJ4+htq8ojZIE4Vw
DZ+GqdqVhl91de3tLqiA7vmw1SNgZz6Z0MicDKyC2+sgOAEmFYQwNYiRRAIQoMBCYBHbs2DyzMjg
XedaPZIBQJ20bRSMJkl9j7Mbi0f2udjPhPx690Z/g2K1ABsJhF2SqN7Z6/HqopnXnHZbVYqJxrH2
R23DGzfEB5gwK7vq+5QZ+GUUFsGFmtr1kbQ3QLsksUJkBfEwhZsU7vGbdnw0DHBMZYL27IqklStV
7Vyreud1F2JXBaeOmSUPFYXqpGYDBwEkFYQwQAsREqI1IESIESAI9Hq6NC8DUkhZZerGgoYih/nR
E4sAn5Wy5vDryW4wLy5T0PW5DIjdn3xEl98fmHONBiMx+/C4cP/4nrhH4vVTc+6cFkY3BowjPlRc
HNMQdcfHOdq9jmjFKMBsqtI3RDb0rSqVFAYsAPJFb1890v+5oJkCkAWAkIT0Z6rXYTB0vxFIHA5j
TB9Hr7UhKNIRklJxBdLDilATEwEo7bNyqdgcATIVhQqASp2EZGDAjCAXfObOS+KmT71esTVyb44u
wUeN/sShwClSFtRPV6fsKNU01owqWd7ACUAAmYSVfQcZV9vq6qa1SwXAFwAG5EKreNVjo1n/ltL/
t/t/z8vlosJAhFAYAeqxXnVbM83QADnqwiae4z9tyMdL5BUADQ36/beQ+n7gc/ccOU55iSKt3lbx
6W5TmoQecu/y3+MwCDDBAX6GIjlzzry9vHQR4e7j0IkueltL2XX7D+FZl29xiM7crgayz+3fyMQL
ZYB046FQam2X6Rw7j8/0jkZ4sFwcASAVnGyUMSmCAUGJCIAj7YU7MjI6Z04azNtZS9XVYAlxu2/o
i+J8pAQhaGobH74sYgssgpu6zAAArGuinukBxsa/+LSWiqkvu2Lvb5AYBDiZ1gabI8AALI3iAA64
68mlbjWbPk59DYr5364AUhirUjsBP/NHr1N8BsRUGTBX60loLKgpqJanklgy07bzYBTo8nm9EmG4
GKMMQYukObRmzzNwsaObO+2GZ8kGj4ayZ+bM0M54NCM77s2ZWR3K3oyZ8sHNmzgAAcABKhWRDkQb
EJCCMYnIIDOxyhszTodApWiS1wHt5yZk1N2G116pX4a8kWduP73GFZYs9Pdt9VrMaoUqzbFoyMse
BK4ABsDRtrWDImrBBPMAH9N+uk0RLgvNgDL/7zOrp2K890bwch3QV3gTJOeuVcDmhl4sJWmJr5Dz
rPskAmFvLsTtUEhZXVZ8PHrhXVdACAnkMgAl19K34PWqSMVr6Tz+s/FCbF8BHhWELEQzBQgBI7FE
TBUIFEYCemObGBV26DDEufVgkRMuFe/9Jtk6ZbbU5WdZLrcYcOnIqPbbu1YCIMbwU3QLLt3QTeVJ
JAtZXiE003Lhv13kzb3U3LJAU1Bc1WUpxaXOUk4T1jPd2QUJC3KSFAk0Fck9jwAIKM1IdoKdfSig
BjfU89/R1ty+H+OXydGZ2NiRFaUBYnulP6CKXdrGxaaIAwcBHBWcsBMqDIrHIqCAImAbvtzrdaxY
NC23Nr0OpwgDK8dP9nTMIrut2MLDSnEnBCvQPLjRwWKCnG/NeZ4LnZwv0EoWut0uSiETzmB552Kk
TwYLRpQTts3eWfPfeEABylnbFgslZXoaNXSThxrNYkmgAMnw1ioR+yQdo6k+JsGcB5fSnhgaA7z1
F8adDm7u80gAIAleV0vEJ4VUXJoElgb2zFGUJ3Mhgtl/hAo4ASgVhDA1axEERlGARGQhEggCbwzC
0zUAw0kXz8GhqwktY/CqCCEALljra75dSWbrXbgev/zkF3uGpNztYoE2zidk0BHEHYKQTKN3HNgA
6T0Q6sIvhQl0Pcu6jEaIThfLO403mayAICDgIyGzfL1YCQgjMEwjGddNsd1yRaASxfmZX8aeG8rX
TrErZcKSYbezq+wHsRukk/Z1yw+59c6AADMjT7/LR/TN/iO4SUt0rhKHpGB4i14FfD+WfqH4dv/g
UQ8QwHlgCMPgMRrd+AEsVYAshCFITAERgIoRvo21jBcRqRu5eOBaB87jjhDX+fJFHzjTnOMNAixG
BkPkExRZVqC+BE7G9CKqMhwhL5ScxzaI+bJzk9oUnOxYWQTnIHkLnNoAHkUJKhdAUDHUo6z4fEZw
kLhhG3MPUu75GFiqdCsC06QTtQI39TQrtbT7zf4fId/8ft/T+n9M0wBmNqTv23daCrmXnMqsAMWF
wAEeny4lRYyEtE6FNykYoQLVGLRGhL3StO+MX6hn16fje9oJ5w37Z76SV5bsc+l6Doy9mNW77eFS
DjARsAEOsRqBwyUENRQho05Tcvf0YRcKrh3DRu7JXqEMR8GSvskugDuan7UTJipqIFERAM2KEju/
+AAEtmgF65tlhA5Qpbk2lvrJJ+V4D9jWeTZcC+u/HtBCQhA/B0uNTc4GuylUF2Zcq75lcHZGrmOV
DA/Ctx1Fa967gl7jwHwGpBFd4swQi2ikyZBMHejsxKrIJBPrB8p2BTuWteQckzZa9PHtu7b3BXzt
C2AUPzxmsxBDixwUxyj0ZMNci6nRuRBFJL1fSaP35vTdw0oRsFoDnBwBKtWALGQxGQJLMTCQZCEI
CDAEEBYNbzMrEQGVdGrcpT4JtWCW9LUsoPUWTUcRWAn36zEB4lBOjuPRWmvihnPIPSdDN11ZeW6b
QFV9jMEV7WG/7AEXzD4zvham1RMUdMZwAArUtUyJJlBc8PyI4TOGfBpVfkosXChkKCQTS0HFc2CG
StMDHEkmXTexxZWePFWV79nsHW+j3WpNdFNmg19oW7Pln75FTgdsTWYUqtZQrInK4tr8paOgoZs8
AhOZQOkmCnpevLDzqkg4ASwVgDBkETUDQoEY2EI0EJAEbAgSBzfFtpG+9BAOghks45rElQDHVZ26
gJ1cqb3ek0O7HOMdrjBIbOskGpuRSkIENXX1x29e86mU/2acAeCvh6TSAptyGbbjVywQPH8rs69m
XR/47ZhTFj4amDN0HhoEOcsY+Py/8/1Lwcg7ZgkvPp/T4QEUZzzztnXl5fLNLdTVk3Z41zwdkAGK
i+KK01tYw+Lp6Pd1DoaC3qUfpexb9zNWCGgJVWT503UShQAMc1RPIDHK8QLQlCuLIeEAcAEoFYA0
ZHsRBsGgsEQgERgEwkIBO6phT4C3JmFSdTOc6l62AQUD4AssB2JENXSH4I0ebbvqgVSiB7dlCRqu
4ogtzLOZWvuQpNk8U+TwCIzQ1qVVt3GAIeRf+mUFsMU63PuNBnJ83CPyD1fnOfy0rMRxCuJZRXIV
Mvgr9E5KGqDQ6BI0DRJllwQFyO0cQeicqIrgbr286A8PzYleugxQDQ1wACqfisCOMXS54v4+SMv4
AXh1tNO3J6N7bnQdiMNO/7SVyx0pju7Om7feFAAADgEsFZy0JEsQhoMSMIQgIRoIQgJZ2xogrWd2
Gx5Me1KwBVY9Z8LydM9dxNsdVJpDzvQTpksQ+Dqgo6KPbe+Oa7679tr44NiT4Dkm17p7BtnWwkA3
QrIBJd1DyCVMg1NLRQaBc3JVOJWd9d+GmQpVLpAM4gRMX8uqhWzULTyzuiXwmQXG+a2xHOBCIFAU
WsSSYffikw3moVOkMb0Cns2FboHKDXj0wSo6zFk7vC50aiK7kdhRHQXyevB4f4eiNwDgAShVhDA0
XAUIIkII0GKQEY7L0DHdk0DpA1bNYW0jZ54PKLTbirMtjHxdNdSCiVsNSO+KIXTg6mrO0YliGmgO
gl5U+yak/RRJUTVYXWi6D1xee2M0QWgo1UASAasF59uF7A4nZzpYHA48f6MScqKryeFGqfGcySCG
rmd6a7mEesfCEl1wuAAFMGt+be0HCPtZ6S/GH1y4sr4AApGeetq8bqocl8RkUiXyw8QpagAcASCf
uZI2JIyRNIgNFGyRjIIFvCVECLGPrNcef47OJ3bhevr/heyROjSBtuEjk5XcrK+OESR0jI4yTLxS
k3Hrv5FjWum0/t5VFosboOzmf0tY5O1j8miTZq8tctKrdVmRBK83OqQISkGc5Qy49XsKOquDkb9f
p5GbOoPgvm+PToz5PGSyOEcwTB/ygsJbXVQIlmh+ryqCatg//R/4IQvwe/8cXbbbEpVy+liEZWVK
4oUnE6Rpyd/X+lxlomIShNJAidxywqc0oChwIFrLMghLe7ODuFwcj5C16uII1aoc2q3DzMSbu0QF
tCzJhpWe9wBEAzpta0gvnrGt4AEg1ZkUFD0RhiUiCMAiUBM7HK1guYKRp0ElpugAA4LHTa5z1UD2
3ToEMcZaO6YQMpNttjD1ZgAPTbvI6V94KhjGPp3tNhGFDNzEg4Zt3f5depATwMPj3h8OMSeWdc+W
yDHv6p7N7Ob5R38Vh/SHB551PEMi6wEeBozBPW2gE5819j5S3ejjDIU1iIlwf0E/8ck9LrlrFRa6
NFzlFJWnEJhHjnjG3e/0h081EvfuJ8mIxeGmFSLvcA4BKhWkcGNTGEaBEYBFACFVWMsDvXc0uzqa
yNLXMsBDS4vqG3WxCd7e0FstwHH8bcp8JnL7MPibhp94fIYzIHoleTy+zJRPTf2J8OjJUQFN258R
nO/fxG2Ye/j1avh6czup+txl+2V2U5gqqqiA/GwjOSwoGEPfEKBjqCWjr7+NsNozwJ7bSnKGFl90
WzBO6Vv2CFrrSFqwZN0IiTFA7EZMgI/no6+GEYc8P4XaNP30SADMBYDgASIVpRARIRWOYgEbAEY5
YBGngeOEX7FzpJFgJy4MfJcdHTvjbOB8QhNZd36TRYjwuKyIpiwzVD4tNnvsmbS99NIMdLXeuowZ
gR2ltXdw8xAQOIxNXdTRi29oLyrqHrKU5eOMPZb/Y+gxMgVpTxb6GrTVrCtlICh8GE4VCgAk5OpN
ypqDrzMisOtAS4rkasoiTaSki83CxGvKwYQzAuAOASYVnOJ0YAhQgSFAiCATvALRo2cg83ly7lxr
QBNeT+7tFzdzyq22ibx6nIcMkDdZCpaME2Vl5aRmQNekZrNroIsRrMTbw87+uExXmBX3rhpjn4Lw
baPSsxO7zBNdL8st6ESJT4pL4ABAAUIB/iddXo/nbsEb0GKTvQR68+bhnYAxAkSj5/ORH2DDoS9d
VpoSAwsCcCLSKUnBJao0qNVNnUaU1pmUi0S+F9gyDDA3JMNoS8CZBcSrIbmZdwiobEtBMHVPPxyx
cYooooiQBwEoFZUklBsIhDABKrOAQgO0EQ0asLoBJ7Oczned69nZjUIz/vOJK675rZit82pVip+n
SExOTDmSzvj4cOTSgoEurWTlToG4PLd5DJ8BYC+IUxr8N8ZeaIfedAhFBG62Z8Q4cMvfr3VS5fPd
8vjspBMKb5hSQIJLTyXN8rdGMGi0FYY8isaB+svMyJ0SuWEoztAXYMuDLg7yMSgVAwcBGhWQUDQx
GRAiQbCEIBE4CdgADFCDWLp00pYeCX9n72bHLpAeKSXdivJfgnAEOGNfgGa2wIqkbuf+0s02tEAh
6Yn3W70e9owRLazuqGkaBCkhjat+DgHzMKOut/fJOb3AXcufjCarljmnmtXcF5rTBllOiDkl3VT4
9M5V3z2ZlPOVwyCHhZAJWKJYihgFwfwnxTPVdg4fs97xfTdCuEFfj30QfGpUfen3+tkAAKRA4AEg
VYQwJzothUJS0FQgMSgM/LhEspAwyY0L7+90oKAwSOtBGEAq44nu5kjHp+XsZ3ZHD9qlPUJTqhTW
2u7FkMenht+/aXcWHludn8Ls9TiGwOhh2dKvGr/1k7lFzNdVehkrnLlvZ4doifEjEBuamgrHRWRa
tbjUpkVcpELQURi1b6/bs6qAmm/H9e+Un4SAklUpee/s8MYnOJB8RnKnGUpkecuS1buCJLIAgyY8
DAVFFDXiBwEin24SVipFIjUJm7NsVRmElYoTRIUOsd4P8tdf37sc9vv3+F8fx4+M7/Ds1fmvpaa5
PAf2sKAXgQQ4KBAs17NrH7moK7heR6M8+WbPVAkY9zHuHGn5X9N0abtyxBLDuGbauhX6f2NMYP18
BvdhgyUrurt9GJ7vS+WZanm+osY5amKs+J8Pah4G1VVo5C+ibVRzP9OQc6tdaLewcv7j8T74SIQ2
vg4XNkZ3/HdCjYJ3UfT7O2NM6xiZQHflMJH/22sAbQCG7KdwrxNa6arYhqVB5VzCZe5neKdwM2Q/
k8KuiVSVwnGq431Wge0vF38YHvOFBpXZynPubMQLxSY1PEsxDDAAAwcBINWEMGI7CUpFERDNQCb9
VYtGBECtJdFy7SZ2tBmvzzwOeb4VB5mcsTSYEm9wEsKwJsQwHcf34uU4CbAQ9ReLF/9uvGmMKZkd
k4RALu4TbN2kvBaO1ksHjuFujx/HBOQPtjnSqy7yRLogTDJ78rA6fg52p9OZU/UzNxlBe+W+VUzX
N+gGorO7M0XUdA0zSCjibqBWXIkpa8QJLrb2ZY5W6ivOskGtiZfkmv2Ud6xTABwBHlWYySIgrIIh
AT1tZaAAsIQkIgAAIF/Nr1C5oyyYMiI5P/fcw2FRgtwahlpgxqF8vBCgXiuFArQQzYqrPDlzs24X
jus9AaqVLPZkqHwK5eXkS0UN1IYbJudRYl+sAC4NWG3h/GDjGscJ9ozcRZzn46zBa3ruBM9dzGjF
G1sWLI6MWQyLAiElg168er+fl/VDbEPg1a6PPzeL3UAAOAEYn6WRRlBJGWIlTCaQ2hpuioGEnoEY
fHv7c6vj1+v98aKL0lPXFtxT6O29HfQ6NE2VibXTw4L15yXu9DhsN2ej1t60hf4SSNrsyrA0FLBm
MsLjp8vt8iiQtFGNpidJU750bnF8r7/7/Y2SEApScBdAxmLJsy2G37hjcH6MsbAMYgB4fHl8o2EF
MdjGTg0RgT7RvZENIg3YoialFjHretHrTHGtl7RAAOYVnquNDMQzSux/AAA1Fftb7ikXzSA0G4B/
tp+B95eYgzyjt6QBbovmFKDhLSSLUlJha31P5XdH+fIl0DyhXqaMLCN4oyNsD7zM3c6T0ZmqvZXc
CQRKPTXsCpkM42E1XydSUrSw5HZyWWg+sQR0VWOR+AEen/2JNGddkXsuanw0LYtS0LaCsKgpQ2KX
RG3d7NoDhj7hRoQmR6ibyE2TTX/xIs9g7vc9M0FIszlgLJcwoVxMXBqvsulCVbdc8fTvk0122JAE
J0o0alQAUFrANaYvoTpinAmwupsrFSJjNFwrCCUxlVTd4M9LPR0un5Xze3u7nVvfjFRVRWUoil0Z
ApLBAAlEgLzUtqYup9xo+B1Msajfq31WlpVWc55tLduAAAEgCaAEAGmkBOUgOFtAOAEmn1R/AE/m
IlfmIk/lIFQ0annzu/4zjfG/PrXV9Z55/TupxV9+U41mfm2dc6POpfCNNagAI7WJAHw8k4AFSa0S
Ae5umrmzeDn2QXtRbbCXilgJRvnFjCnPo5FEk3NVZ9j0iu0rsf8L3u/qf1id1ATN3EDcUeTlsO3I
E9A3nj1XU0BSdAxxxUB09mKDc7JNJ1ISKnq6/yDvv7u/pjUhVgSKIj1xKYOYkOLEEtQBqatQLK0A
LibKZ4fNGXT1CiHNvFa+vPPcqVmdVFMHASDVmMURmAXbBYAEEXFzLBAtpGXuTyAAgTy2LklVxGbX
M7EZJY8B4KWYd7aa3vlUpTaUZbDup/0DpoEIdaDRE36GivRshgl2Eb0br8LjhS+hWFowheQ1og72
77kl4qo6orEK9QXleaCyExPerKka2TcamWfieH+eSOP3ZPhiwCgEydEYeX1z92zDS7JCv8BgLgVE
CBsAAcABGhWkbDIVCREDEjCETigJhAYlATO91Z1yYgNctEjVzeuiAY1vf8PrukQooR6XorBoKZfJ
BZ7f/52NubN/jw/9QS5pv/BbZW9bfRcBQYvUWq1lFdXHQmGTfc5QatvhxzISCITHAt1tswfcgtsK
UCC29VkqHlfUi6VbgABgVRS0oKvw/Sd77c7EMnHYhSmJjgIp/dmDGAAC7iIRvxkQFEbaKlK8LLIw
YcqgWSLkQHABMhWXDDQohAoiYJhAJ3WKmc8Lpnlzmru1Zerzu/8OLAGOnAkRjYFSJHf2QWV9sgdf
ySFToBoEMdAW566aXIVjd7ivjz4coWnqzyQaabkb+2TWIsBlPnDmAnZJx1XwAF39fk4vlUzAFPxT
pMHEUNAPbwHX42veVUvaD/4XW7JxcWxgfo/aD7gESi4hlpaoF6Gagxklkt3Uli3ZHmMIqkhgAAox
B/oP5//MP7P23I5/IWA4ASJVgDBlcZVEZQOIQE7bOTxSzTGIIluX/UDgsfC6yhIkDeFJpFBMo4VS
qlwTXn9XZjMU1+PTQVXwgXrj9vADrlIqb3Yhzntsab8uvckX0V69k88ie/GnzRl2TR5oU6Pro2jb
ItbppK9SuFC+gV5P4JVzRrcawDL6MN65aSgBwAESnzmiUXBtN4cgs0pyCpgtyeftybdE8/566/8f
YCzq8X6E5LP9/Nf35Le72Zr9+gs/j9VCwoWqcAVbs877/eq9DZG/aJ/wanBy/jxrBAgHCpwnLEWL
T/P4b4xllDFI0Bg5Ro68Ve9/B+LwDWf/+UUAAAAAVmT3T7xZC4wQADnSI0y3WCA3bZqSFW8JCEDS
QaE1iOlFLT3PN7L+9AK+63l5+GvSSBQUUZ7Vq2YaRiLVVHySknP0sQKn5Bg7PAAhTzTRMd7n326l
tthEhrU1t8r/2SfaRImIoe2//+0nyEIVUc8QY0uLyOdk4x+1GpFJY7pJMoJhKOSyiEbjrU47jrB7
M8YA+vvzIFTYBIBDnhf1XXocN2FVCMj3b0a9jPuM7tuX9R2tb1DGOAEqn2Uw5jRUlEZ5CZbhOBKs
eEIoiBZzOs7cJf49vz8t6l+rcK+LfNd+c5OHDrwbSrJvj17cOkrIRAOH7uwykKsiuTgCdqNotHTD
TQ1DQaIBQL5q6zirzTkQbv5wZwy3nHO4srtlwyPKazwWl9Z2md1T+9h//fojcg+dZAKn2dwPlIjA
FHE4QfThNyujBMI12MuoNyeEVxgES5PMQ28Fc4wWuhhOwIlID/nAMQf1cQXMjEAu19yzSLnslljN
USmU9lHX21oFs3bE+4L9jbirGYmaiOLujHnUsmVVMTUvwYQZhutE13rJDRJskwcBKtWFAEEoDNTC
UqDEICeNlUhJWyVN24rc4qMUG2n4v3jfwgUKgXC274N7vBMATuAWl7tJRw7/pkZmRcM8eoAAstst
v/sdn1stZ9hFMrlfVp0d8wuPajcRRd3mawgEwTotcX9sWmMUh0XsN3up6YEWXqnWyxorYlqdTSLL
2qXGGIf8p8A4TfD22wPbjScxhG7Ya76bwjtxp2i28i1oHnSZbD8ziYZhwAEqFZxo5hogQoQUAIwX
gooTM8jM5a7zQQAVWXG7muCc2/2jgBd4dpbLQJ33ObG91HtOFPSW6FGBy4uScjdxdnZ0ErLtu++0
7VLK6Ru3ZgpcMJUJsXeS3TuSWYKSu7KSGrsGxQ08XBlio9lNXxqH5q4pr+d3pDPnXtrWIhVaG2Jo
rFTNPsGBTk8UcqtGQMXhFk6eEaQF2LHPw28NcJcK+TVI8LZL3hFLVe+Qnxn1hg+yQA4BJhWQ7GhC
hNDBIQoAR2RgA3DHWbtUZGgqw9uhie+DK/3MK+WckHqSR2ZVhlf3YmXZvS/OVDEFVAJQEGrOsRDa
CJZm8GGdEq6ElqLHIGgiIJZDaGEq9POnAE47jcXn3lS/oqgsM+70OsyP5/eABp9VyKaHTPtqoUAG
0QuApJS44+ojbs4TIxiW9YrnFm83+Rnkw9JEbXSLDLlyDEFKVkNm8vqyytQoYSwAkHkf5nRawB9M
mBgAHAEmFYAwMhwUjMMRIURMJAiEBCIhCEBNjkw3jyPmHSzPLD6mUAXE86vCuZAoCPRob7GByRQG
I5AXKVK7hjdFhO5Bm37WHsUAAtZuPqmvO8jdIxtFACEeaPaBXJzAO6eps9vOHwyZ8MDMFwzNHkYv
4UKbgTZnFcyA0eyh2uldnQDsGUUYIstHuEU+G1uRXYbvcuC7AArMRiTSIkhYKeW/p1/3StCu2eRa
T8Lq0GSAGV9QTAHAASYVpEiFEJVQIwEZACI2CghCAT0hvHI6Ydl3utOsT24VlgDQ7p+z+vgiQJ98
sztFA1t6gdo+D9IGevvwEx8VHtG4mLLro4kK49GNSL+35bBEgT0Goxx/fxGyJFInmxmP3A7Whh//
FE5XawIX5Wa0TEnogOdtfouAlj5+v0+jJHHzwdKWA16oes4Fkkxtqxtlxuk81tVJCxGhGxJrDnvK
tO/ZelaVlaih4L4olqgw1FCKrFZSSUWSPY4AAHABIhWAMEIbEM0CQ5jQRpAT1YMyu/ZDbkL1mgvh
qblrQRxAcjlI9azvieW8B0rjAtfI5GP1XSAQtH2/DIRFHnyxoR4XB9K26umtV07NrOFIGitZ3JUu
dstVf5TNOqFeLxsU29d/Hz89jrwYd7AAfXMUAjfArKe/U84rADprnF+bkGEOP8hIOHsYJEujzm0p
w0wN209PU1IVo6hUVsARZAVArv9rTecdjnNTr+3SgA02wE4lAAInATQVjYAxYg2Gg2IgQEeLgd0+
FeKZNmtWqXNXq+bsE/CiggAEok4FwHGJjCIFL9KogALZnMq7wWESEy4/aRC16833rG71noYCkWWI
puv0gm3HCgOwVvC+01XIcx1xVRaCIEPcV6Mtd7HMmwkDfb9d5fesMZzfs2FfENTcrF4HBN1EAAkE
QekjS/Mex7+k8s5IKZoEIjnVskSMBm3fXvKpAVRJZ5SYoIxnV0OqGqPvSwAK22Z6ZL6oltOoIRRC
5IAAbu8QsA8sTG4fE3/XCrvwASwVgDR0GRkOIkMJACZAEscO8IkMYwtjeF21tYRRAN2h/JGlBTHi
EgLAjdRAKLBqmoUwCQhuh/IvX2+vY7/oDWBkZfHVVi1ZgOdwcrMfzBhoP07tdYuywmgmZtsaIFco
tgnxtaEbJKlbQCyb5vhrUmSTNVn5nId6MFGgeu9rBmhx1VlWGwKpJ/wh73QV54wDxP4+GOEBiw05
ZTMZgpfh+NzgNIZc0VwZeCLRFUgABwEmFYQ0NLgJCCEBkERgJs9VwNCxmDBZj9dygpEim44ZWiFL
g5v9/Zjz+lUBSf6rhRzyiKMOlG4ODjVXEaWp70Z9JqDiej/ZoC78PTd4ARn7ABQesBYHLwStrt/0
+uojYHuR5yHzgfgWBLvYF9zRV8o9Jl3uGgpmpDtRPWF0kB/59l0H5Z+IH/lGsNkwQ46GrP3dXRHD
llA3eYVCswSUXfwKK6KbnIBwASQVhDRUeI2EI0CIWEYQGJAEeoU0Gh2mLMOmTb9TAoAbrv6oQ4cY
cwnpDaxwCCiOtpu+5SDsDyF7VE0JOc+lBSpXO2AKwcUFOCshSwWt5zV8Ff+MTGgRh/dzh3Klqeug
SFQOlCy98gBScoFh1mTStu14CTGEEA2BmZmjdwZHdvyLRKjXCzAx9Z6oASkZZTvJFeJer3u2u17B
TnQJr4BWfmvi8LxAcAEgFYQ0GCJAiiNBgEQoMQqEBnpkcAsYRzfdrsx1Gs0FQV774tbTjQwpZx4Z
4gLliD81guPbf3AWRpYIYezGm0FBdyKbtStIo6RY62iPpErTZ1qI+Us1vbXtKRqrEeEhgbDaPDah
TL8yope+AonPhOlCpMH+Z+v6h1dKIzyfWZZVjupIDsZiJnNudSYdZHgWR1M3ejAjdyIRbN/XN715
eRlgNz8brfEAiSjdro7v/3l9HX/i43PV0b20sCDgASQVhDZHYwlOJGCKgEc03qBAjGGDoy5xZO7C
SE2noLF4MuOsA47AX0vx4VdmOGp+QymKY9h1sqstMSvCmHNSoEzFMam9s3QVnWywhomfRIldWshc
seAi08ezqqJZie/4WwX2499rYrNyrMT83nEwY1wXBFUBATj4eDi2RQCWsoVJAKsS9Alg4xcYZPhT
pdW/hMO/DTLjMeQQBIBVKET+MagAkAAcASwVgDRADAVobgE23rcPIYIA9sY1cqwIjpveGtI7KiOA
qY+a+WgAYa3IE93YAJIJ49DROnNKBPf3gR56qtaTpzzZvd6SBqapZvfGmZUce2FG89lhprrlSWJZ
ABLnNXZ1hAT2aZuV1kjs5Wt+JnRHWRLwC4FaWWWqTrs2DPjyQAKC8wstVQnkv2PWdHp1nR9Dn9Dt
dEAC4AHAASwVgDAkLREKwyKwUEI6EIQKIgE9QK61GDN8KLLskzzoOEl/lazQis9vlHHqT8wt/ACq
5NXweP03WMxveQxgohDRK/26u21uo+M9eC706rkcMMKoWBF/Qctv9f88cZ/CQzRbdnpKDjAT/a5s
4kARFs/QjyCOofmI7cpdsfkdRGrun8rw46URgAwce7blRjQgwYUTd/183J320WSsAANFg5YcSCP7
ABUAAkCYBwEsFZTwVDwESIIzgo8A7XGuDnZwhjSc9gIrj+HKY3XKuPRExgaIAsCL0coVUaFco+dC
SdMsJoY8lWL5GVnjoDLYapvtt9iK9FWpLToSfVTRgthFgxmpWUTwwxCSdTouiZhiKACcDwYL9mce
HN+thiYQcAEkFYQwNkGIhsM1oIUAI5B80Ouh4NFidCXLrSwooGXsABQk/HEMkoaQMEcnaaC3dGd2
mVNwQoTlMQH4PMeUOk70+1mK0Cuyy7SBCEGjL6Jl/vMmrudqXHXe5AL4N3Xj4X43g0Wa4oOGgOUT
BNsFtCfOZXuoX/QeNfBc9rad39iV1orFYLy6lJLkwnHlqeOnyhG9U6iIJMsqeKNYUvjqy/CqeIpY
JFo1qiXAcAEaFYw2FhIZhIIAsYAkoRQNBMERAE+Yo2AzU59gaNp5g4FoMrDwAAAAAT3i4qke5vWz
JG85x+bcDDKtDxFeN5V2U+HnLACr7UkLBXWKgZqqqqqpmoisqqpE3h8OoaCgEQgLVMaz0qQhd5Ui
7w0ar1u1cyB8BqCJUDilDMcUgTSh3En3AGkNE/8KJq2JgAKzAAs8JYKFpLHHITFe49Y2WdBYHHfN
s7KKlaWcqKqGYIKDbB00BgFVrUm2xLLQCXUQ/TCPVP7NAXJYMrMXj0+3jbi9mac+fsodPGqAuyyn
nhENdvZ0zzlGKIyy6sp7qb31zQ/p8/8qkQIgDgEmVYAwVKClBCMBuUYTFmZGajgWjGlCltMkAgAB
DwAQwarHjAGag2W82twlCSEmpLaPJAzxOZBVWqtTzDLwci+4/A9R7p/6dVMkt0Y5bXn+odpawGUB
vGtdd3fKC8QlVKPdUrEJA/Iaf8RdaK5mvZbZ5SykY13/xn2osTiONYrhZp0Rm2yeT8fEw85TyNPa
FFdrVdu57GspDEVydQ18lsFViNK0+0aC3btHZsj5oKU7dvLe/s7Yv0icARifxYpmJREJaVElGy5b
lIyM0U7VIRJvodbtPa39rZpOPXR99d/0jkW6Jvfx6X0WHXe0NlUYBqj9PLt/PTXbazCk2Gp6kmyJ
zvpSIUBTDUe1FgyxMNkoRaeT9PJi6qfijIi1Ttq6iOT4Mi5SGHCgDQH4DA1D2rKKYHGcGcQUbiq9
BLCuxMCWtkrUjRStlUkOgbYIBEAU++hmiugixkrm8uz9j7IA8KjChK0LAoy2VNFDJspyXOKcv0J7
+5HwQlYB05+JwGGAF0ihawaKm3jH54BrNyH7bbeW429mwqAKcUJcdfhu8mf6UASqDgQIBKqAxmhi
HwvZzO0fitd7a3LlSRjlorbGrVEgGezXvzhWswbVhDS5d2wnKtfDSMwgHAEcn94KcEkIlDKYpSiE
SiMicEdXz7V5/4LjOq4uvMtAaPzzeI3mEmHI0SHqlFlFJ8slTM6We8GeUDNgoSSb3QYjbqayyrxx
Z0X7lKPZKAahm1DUn0Xm0Zy6/XWpITjo5DdQIecU10Ed3Kt2HH9QlYXW6NHlNQma1uTy1FM4rSxt
azLM9S1cgHC2gFVICEgL6udfPbF1ahL+ZWRUtYAgHimmvVzkLuqzXnX6E1pBpK8wwVMqCvvq5kA3
yqp9jTvRlzR2K/5bDk/kRWSZuiKI70HZOfkijcWxWdImBn6xwmClbdsCLtr9x/WAol8DiFQB//D9
7zDgASCfUZk10GipH4yBQ2X4RKbTk/ynA8s13o43OJ9Pt6tnF4nUfHP9fjw4l89V08z3/r831vKP
545k9bu+u9Xy9uvHOqdtenkAht+qHg7KUjlXaBkc2SI9QPnea6Nm5IAGtCvv/Z4wR86gEtGGRTyB
coubwHOcdQ6JXP5BuirYpQ8bwxskoJEAIoB3vn7PV0AqMANOOeyYQ819ATMMjpF7SQLy+GCVJY5c
Mt/+kK83NH4QL9/+v1emFo09Rf4nmyv/P7ZyNAtqRy/DMuXrtSPzv9B8KAvt6e37+BpgGilAPEEs
ccwY4niCPZRRZgGHkRoZ7STe/oikjNJx9LxRiB6n0XabcAfL60W66TAQV6GGjiuzoatQckgWZpl8
BVs9oNRZ4UwcASqfbEhhyESKCnpR/MVLjin16++f1caTp95//FFzXLOLvWtobW1fEdtEgEA7XhK+
02eWlVITAFZ1iKBEImT7EOvw4WvjiAeTyTuGtqIP+n/+EIwAgBMlkIkCejW2rjhvjPU41TONxSs0
905mt8w8z5vgeb+j/9XPDOgLZAP+X+A8r3PdAUpqtO4uIKMw9Oq+pdbOR2nBC5IAXLTKdzQSxjlA
6r/L+NfdVH5Q3mhXfQYAEIJwA+/hioBIAgAcASafeP8oRas2qdnzBaUTLY+Lxrrfnxx+wv453fHT
jV//SnXGY67vivPKBo+PGhoRAVUtNAVmBQC/cJQEeUqbTUXAAipwEPCI1hAUABUhmI5eim+UzJRq
xUAWAHD9/1udissJoEWP99dHXOwBZSJiQpURrXylZbFJVGeyWa6BkafIw0fE5G/RrV4OlviKpU8a
comqFzCKomkUxhjnw+NouBb3OWUgIsAkAYADwuDPI0AZOQn/G5m+bCi+YAHLsXOeVJKd3h9jOC5n
JRCSN3tNpFarNWeWn3Z6jU4BMp4ccHAocHUdCmYEcHQsEfQEF0+vA85vnjPP5645r2l/x7l1/Pc8
5V9brzSbW1PEdtGgAAja9PJVCiwB1gLqp08dAzb6z1H61ZWJC1EbF3HU1yg7UsKiyKBUZKburbpK
m1xixX+WmIEbSBQdPA6d2UAfcGyAF8ZMAI3VKEG95w7W9IAIAOABGJ6xbBRjoJcHgMIfEIFmWZ0n
N2mzRiXbt/n+k9dHtHn3smJxefD0zx5Dqr83/XmYOB1xfffpkS95MchfpbyXSnwfGhhZiymAvSI8
sQMOPhZIJzqJhfk2iMlapfprRYNLNFXa0gLuTC5P9F2g6oh1yJSkmhRQgDeWkU697Ye0Y2RhkveK
ap66AZtklgWUrEx23TzLo7OaLwRW3LXXJWIuWxViE4SdNXdgWSZrEGMZU9CaVmULPmsRdSb1cMnT
bQ++D//96/ueD6PqNCaCAYIKmHQ/BywEeYyjjrfleP6jW66dkryOwSpBl3wwDKRai+bXMOABNp7Z
kXolajGIhLEYSGqUJlORwFQYv6I1+zjS0XGqvf2a1Emj4p80OlOs1LdtIPgIgB0Uu0do/w3oH0Jx
VtiWZpwGbGLKoPpQntXErkhIsoHg/YshoFmonNlaHFRgT4rp98fiAn1xDEJptS1UeFTO8lpl2nMN
3T7w2FSQOISuH2FYtOHWRLLSfFpV62Rg+iVIp3k1MLDKnrAmDr9DpWnGPZjERGUJgx4kOgDSX63/
Lfjq2EtmeHUB6trCIf6EjMC4iIBNDKRzFJrt082zBwEen60JcDFIpkXiEyiLDTSxEltea1/Ymx1d
2l/oLNb6daWjZcQLvFO968cp501IqjjMl/iLlyzklbZTAwcF4it0OxR3gquhDFKIN32u8jFUrjOC
gVhGQbg3AGkKi6lxbRYZunsFTqPf20sPAoHQg3wDHXmyhmdBUgO8y6m+Se23JCKa6QHxUO98Pu0W
y9Oiy5aHnamwpaohrJ+nMuixIYUE9hdOIxfkt/C3gW3983Hoinwatesr9TU1McpX5AVCQcABHp8o
iEHoCxCjVg/kiDHweaIIlBEtY650+p/THsXrOv+jTjvH1zfPm/GcXy/HjT4vv+prvW3888deEBs6
z9sUqmamXlABYBxneC6c/GM+f5wiXXVn4g3fVq9aKTO9ymgX9/8eiAb/lVALKpj/EoPnhQIGUGgf
bCeqzbcXx2ACpEZICkUwiAkOcgQn9LW/1hlI8wA4mjb+cTvg+t48gP7pZ9gLOgSlUVgev+35xOAB
Kp4YkHAoEKHBhbIVEFghQ0OBZ8AhQEUBPgMKYs1ycVdt/Mec47x5q/HofRzVvO883dbw804O0kIB
bexAAAHZbYHGqKKCgExSZQUVBf4qsCdWWrI2jAH+C/FdpSiHkFyhMA/M0CIFmqRCoQFR/L+WE5eK
ArEI7eIxfxPTBdZKADgBHJ/hiXItjBEp7CctE7EqS8RCRZIXf4vf98dYHVtXx/rls4E1rnmkDoZ8
MtA00SAPiFwt6W38tG5/8CuuJirUG0aedkaiHIwY/47mrcfncR3qzpWbB5IuXxGhEVEc0ChSBAuJ
DTFb3EZpPh2yuEomgJfxQHAYO9FAA01xdxlQlENz/iYlaSsIwIoFFngWESazgC5NwTrfO+ZZxjXP
BIWkxVx/cGgIgDgHjLpEdXXa9U1Pr+vUwptp3GcJ4W8dh6rEh5fP2ElHUfP7b8zHTAFgqZR3NKRs
2gpJyt1TkHcnfnJ4DreJ+gH3FFlJWMkZLOcBTGV4fBmxz/JowLuHASifuHgELQ0XJ+oWJkcDPOXF
1Xm9eeO/4m9JK1NX8cb/4rEn451xxYxeaSALkyhcU3AhhmCACtgL66qjc8b1es5qEMVyQxFgfIDf
Dho4s9UzSuMqDOiiKORAiD/E/M6yLByuT1PJgFADdvSvNOJwgotAEQrcuQFlCIiBszADMBN7aOBs
4IkyKUeyYVUoGISHZQofwape4NUlrGZikCYKZyqICYf3Cg5MgAG8vDhQEE9AZOw/mHQP5h0AcAEc
n3k7JGgLFGVFsRTdJBTY1vjprXHr3yy0W4+O+v4YgaXr18IDSVkPtI/kRmbT1nyOGhAp6NRnSZIC
ZWDPmvASf37c61r3H31wU0P/mqFBQ528yvA4vsxyIp1hBt+PxCK0gltm8jIs8ZDTcBo1tesEE8Sk
JwuN7kuLGSrkvS83yRBW62eNFdCd6odHu+n+RlpBCEmUBVQKtV0pcazrE8XEQJji7PWNZAWCM8Cu
aO1GYAADaHO4hhSIDlJHO66yUbr3rFw1KJeH/v0eDQHAARaeebFyBTsaiFoSYpEKW0iwpjlhX4Yf
LrITpprb3Dzi09pmvXzfXv129jQdvs8EcAa3QpoCosSGXmKMXCpD2hlmpw4GDsdQwZE6yXV2yscZ
pQ9vqlq4cF5VAi7at/P6kkUw1UfDpNqXrkUs6WguG4FfHKD9IhO1vFaygjqhuEsu6KhV2EFyEC2m
JKCnrJZLtsdGXEBPrfVcjlQalVuqM0T7ugo3Zl2ScAunQFYgCIAADXo0xWDTvZHxHlI3ShRicWw/
XhcnniBwASrVhCxyWwRggRIAjsWBAw0iRa7EZaLaPoHE8kSpupOII4N1ixzAEExWKxTBTzi8AGAO
c1efdzvPEL7zbjxzRZOpD5sh+FsNoD6bu3s3Rw339t/5qubGUOTxeJLyWAPblWKPyeq9Zce1VIKx
RKExRhNAheUpBaGbLu8V5KEnZdbe7ZbLWACIMsyQRo/hC6lqS43JgBlHARpVoEmCMKQE8euu9nB0
YQ1AaAsLxaDOe4AkkkACghFD4oTYTr2BAIAAAAAAAAAAAAd6aSy/GplZsHPh4ePDw8PW3hgUwfDB
0Jc7fKnw+MPD8Z8ZWBAAACNByU8U4eXskUGJUGXJQO9ZHu7Af5rx6sQnrrxtbx57PEezvyNAEASp
lkpMiY+yhFOyIDRXTm/Lx7I6NNbp2AkWBXgEvj/h+8Mny/x0uoQAHAEmn1mxcMTLNIWMgWSUqiEt
kpJiJet/jNw+C7ch14PppPXJ0JpfEfnC7Dp6+MB4X/zrkGmAQIgCKCwTNxuPd8fOvMIhSHNkgAv/
pPwAhh6APmEDLLnJ+2eoABCqOCP8N0cRiNflB+rO5+DmMQZcV3WnQrHzD4bFTIynYVnPZjm7ucBY
flSDtJ2+6oKNrUt/MbbQpmR7H1qekAcsEH/qBbVg3pg3Lby2b6V1f6S9lkNivFguRyeQjLfXVCFI
OURz0cj0ed43xUpgD0IgmQsuVapLzumAfEN/+kzuZG+JR+WW26veCgMHLWgIGmmqjOM99BUf2iMH
ASyeOpIqkRGmLkCrH0uQpkCnI4C/Hp03Zft8p4ctOUeUDr56pNZGs50I4v5NaSnt2vp2t6cXgCId
X5QbDjEDZuEQmx1UnlhaIbLcSkSIx7eyxLWr2bdlVleiNfi9Rkf9Jx37wq1nEa8VNjIFOnNkbUkB
GDbpOpq3G+PtOjdCRNSI1W/EB62H2V7n/8xFNyGDyAxH2fTfZOAqiVWtWvtl+C09c0qFSfJ1Xsh5
oCRtu3rIDGS/jOd+AR6f8QnkItEaZFWaRynawCmGt/WXv71c/oaF7OLnt/bt5HbL676HJ74FyHxR
Ss6v49FJsTUbu/WkEDdNVmQQRaQDvFisrxlWMZ7/wfjPu9LItJhwxFAACBBdAoyVYNxPqrNPci9P
Kqcer928szmvJ7amSoRCyTeN5Vze9fNaV+kfdttvVhetb00ULZC+67e6AVCIRCAAvcq3eLIDU/86
KKlEEHu7mC39Q+0QXW/h7j7v4/5+tyNCA8SRe7ZHrwVlDejUAm/grQTB3RGvTesHASLVmGj2Ehxc
AmZABmmQy2CaktRLC0DSjo+IABTv802l5a0+5sIP5rROlUFnOLjTg5N6T2MohMjyM3Mi55c8z0jB
CzOV8pmle7KcRdr2IYZMi7Omg0FoXF33nzJxNWu4UVBaAUYC9lJlVrr3vmgJdstT4R6fgKLlEoxK
ZZwjm30QhS0lXjYa7CZCIKKXFMMUsdqwBz2N1IvfjY7Y9Pd4tfND0dm7Feq4AwcBKhWRBKQQkQYu
AQ7MtwLA76GadBdWWpaC/Bf8AfncM4vsdiwVYiNPBR1+kuCqdpyMjAjZr5DGpzV3WRizfrvfSisW
qg3cM3Rx5Vj77aZ9nxm7sBLKtgjCK8cFcrYtoh/XTs8Mkc/onCk7TvLrVFXHg0hOyjUpahpVLXDf
yTCIWpNCRYyMwuAmX7mfCU42sAhu+eOsvlpAAOABJFWENBYyKI6BIYiIIpAR4NjyAIAsaayQFtL2
/yAACWGSLNg0QFKNWDHTGEjA1HcJLTM7mcYVWrwCfke9Zz1gqqaSpsgWKnq8+5/JVRvFSqpExo37
cK7psrKtzFz8/QoU5llzRz8lUBeurFmG5xQHBEQSLMa+q4ta6IiKr90VG6X40tHV7mrB/KeD+XpJ
pz2bNhr474wqguLoSiBVzo5w11uTmCa8pYJShQcwAwcBHp+FmVRkwNFPhKWoyhuYaYqBaljRESQL
4Xetfs26sHBP2DyPF9czXqHuAPNg5To0Q2vnTw5xeKVWwiVLWgDAJQeN5Jpu1x57ucDXe12xGcT5
HT6yrDl2VqVTMtimASiFB1iuXtkJA13LKdNTXpn8cTjrmtUuWB+vPvSRKQcZm+MBdx4nTHRPGvb2
jiHhJM2UatOkW7/2f4D/H3iqmpgol3tJw6VTry/TcNQj4Cwl0ZBCRomAG29z32jpgAbi/v6EaLCD
l1CXXiDid876MhgEHPXn250p1eSwSWYrRCEgUPhNuyDNnQGwA/TUMknDpetvk9nR1mYfsa/vClMR
nAewOAEcn6mRcilRliXYxinQ1PBgWs1k81r9tYvbil3q+P7wCnW3nr+jyHBonkRLyk5GOIADwbYA
vElawyPqork6vHi34qxc6o3nD7G2bzF3aPnA+luKRfbdjYnKByVXPd10SjEpnGCxQ9SwioWDdcSR
7klhCv5n2qtNpwOtVA/ZkqCtJplP0aU2bX21JTf2hJnqCAFsDKRI9YQjcIxiXNBDaH0UXw9Ypcun
t480gTRK3aDn9YmLZcAeCucc3EDGxVdNkQwycrWlIJQBwAEan/mI+KWJlinLUC54xa009un9QwXZ
EBtIE8V854hotYoLqObDGDAKeXINZbSzlmId7N9ifGAg4UjC/6Wbf3Ioxh44eaFlqQvCEwo/vTrs
OtVIRVSjpvQFUgIhg1iaQjFXOuTWMoponEt3m29XKNyI1v439F6AXkGWFZEYBUIODIYKQBnIKKYK
0gNANqq2IyMCZAgDIkp+Xd1V+XbUQVCoTAEAqH4GIs2UICItFGeLvlELVn08pwYKMToaKHhLfXlu
p8nhUdh8ASKffQljxESpLDAJmCZZ1Qay3XebZHVHF+finSc4IByMTrUhNywXcG4rUrLeMu9MPNJR
lcPUtL1SpDbfj55KnS+De4IAw73F8762ufrZ8yIMXioZbH3gFXcgsqIQdA7CeSu4Sn2wqrLYIJaN
EIR6wuvb9p2Sp1pGEXaEZInZtBvLms5TR2u26tLg8aUN/ENHbVfCL0ztcjKEXJMU8kzJWJaluC47
lPJEFIQgC4KKwphMFyxJpiWM6zofFZiMRsB0gLB+g6eOASyeyHBwKFAxIMW7PsGKFBwJBCgIoKLB
iljX45/inB1b+G75scez53+PM/ZGuCbSRA9pdMHheA8oUBZRCrzP8fMR/p8vmBBIDT1NDX09TQ14
JoC1HX6ngaPx+H4n8HJ/HhCMcWW2sFCV+j1ORAHJ5MAJAEv/mbtVAtFCCwKrKAFgXVGydaHthUAc
AR6ffZpjzMshOs4NKZfnaeAsdZq55FPI7mNjrNiu3PJIU7mpjqKeqqsr02BKANTarHNl+8pc1SUO
lc+3ETFQqBTKF9F/+38ebXgJaXdSAHFjoKDAFdRExpibu2+hRZ9RPen2PnnH9nOrmK568A2oA35i
6GqNWrDnmRy061UhJRZcIqhjaFI8RK1bIyon1jaKdc9Dx0hSlL23973oloyz3WTuneFxsQQquiGj
nkWAAAAxBwEen8kRcohJEC1TtWlYo2QEu1gEC115mefnt5AWX+kQwC/E+MdO3HAWjkLzTWJ4CIf6
PvXE/OIieYQIt7ar9MAGppRa84nyWyy6ryVm5b+EIN0TLAbAKgJ0CS0asrrqYhfUUS0Fr4WU4LY/
ufzQLxBZzM9GeCFasss1CUEEIg5VgpCqhUCSwdZX4TPNH848E9bvnUtZO3Gk8nsmHd1PZN8/ULyj
pBADx5YMI+/JXPPq3LM05x3gFuKJ/FovgkuD6Lq2FnNzZBYwQjDBfC7AwZkJQBD7/fi/7yt+98Mp
t037OXGpyqswpRFRl3ab4AEe1ZioUljQBPAALAC4FhIvIABpgXnvomRKZVdL1ejXFNT1xRPuX334
EjqvEGX2fKi77AMhp/9ixP4dm/cZnXKDdOk6lArTluy+fD5a3rgmOd5iisS5975IKWte6cJvF/Dx
JLj3jQRLLiDumY1is1t101CCjDGm64EQpBP9Pv8tqdSO5o+gXEEgAcABIBWRxMEhDFACesOiggBY
q7WAjA9qLdOrCTN8KPF5Xwvs4ONFypljWTqwV387f+TDjMEic7ertjPIOsI64WCY1NC5syQtGxoz
yLFXSDlwLPDLFGYar0GyUHM1zcGkJFT5EYGlpkU8L/TjKVF88ZTisdQ2wXupm58Z/vMuf4+MFvl+
tdnEWGOglWJY5R5/Dn8GTCTKfuZ/8f4AcAEiFYQwNFE4TgEygIYYLYAWLCEQAzqf0mRphE3gFT0s
KZjkkGQHUtxoIqVe0vBEid6OhDfxLakLmomDqFZHqPP2cUj8RN6nfJUaIbbEHhvu2mS/ZvkSkKjl
PR7cxKC7fyYFWKnkI+Lexl+9xcm95GMC5yLispzZdbmxUyw86rCeFmxRQOIoAiWydA5HUWLxAanS
ulLbE6g4ASgVhDAxQhmCTRQAwNg30WbuY4IYpou8CSxx9m8KO/BffL/D/WHF3u0DSpxfIPLugQQV
Lrl7UmU875/l4iFs2+CbICEuok7AwKShx9vybA458/GXmpE7ZfFoyMhNRYAB3Rfgyze0/cchpYcB
2v5Fc1BTPs02AqNdlM+3P+359tegnk2NYACgTHegQWSxq8seHF6kvp5uoHABJhWALEgpRFwCdgKh
omGkA1haSKBjz+tCmk5qovCIUJhqfd+3bwZG0mGbbbLGNwFPx8GX26AVh5fnvF1sYY7LnqcNWErO
/zs/HSLY1uqobevYPqrrhSyk9uM8rRiY6TBUVw/p5/D9EcEHA92cyqDJEPNcQX13gSwRhjv5MCGB
iAEbCZGlDtWHW9xRQfBlqIqgjSDrLtTEAOABMFWALIKAwAQmGPINQAiA1CwCF1kwtI9YGgV4YDj1
+CPhhIszMgAe6WNtuvxBoLQf4dhiZo93e4n3PDo/66jxa+uJTEUqhDQI6a1la3hFZa9YkKT1bgfY
7+a8lFAncuJgqSsKp/wvGAVMNYE2W8zlKF0fWXiABpa9ULFUbRmITguXYVI+bACYcAEUn1GpcIhL
UYkciWQpmlEoRLSmnAGknbIS69HbprgnhB3hwu/Hj24933vt0Jvs7z47jyaeOZ8/HqHnWRvabTz6
20h//iAuxbapOLqBNF4Ks5hpOad4fuKkc0IANOF+SPu8ti5f8pK9mRKpKeL4YfE5uvSauBAIqf9/
ofuYLxOScHaoE5z0z6oCrkkAXO/P1t0SYD64KGKr5pFksrNc1HgZT1fcXmqFUx1PkAIk5WXhYcIK
nFROOXXUaQt5rzGZAWV1hNbdwKY9S29jnz4GvVvfPiSG/lxQ78fA4gD39HzIDXOM4nLBGEMXTaAf
St0frgeF34I23sQj7HY+B+Ll4j8FMAcFJz9UPjOSQf98GNHSFhYshcs99lvqDgEWnr2xVGJZJwMQ
iWSQsbfma5L0EsCxNd+eXHzY4acIHv3RJQjmEXi7X34sE7WfN9+9GWx4dSd3Kj8EQSFrx1H4NCAs
1yNrnZ3xrQUKKs13guc+w/hj0TeOfkAcE+kGMrAbXKs4AADuo5NX/llGZ8MZbrlWVb4jHeWlPUhb
ZWqjDwngwgIPDV3EvppCl4WoF6biC1GE9QbE2AEZegUMUCibpzPjesJvN43CoIX467CnbiCUs//Q
f13RJW8rvdzpW1qjhQWkcMhpgAAOAR6f6YqS6FKRLJMTNMRLNOSTECWLOE11z+cBbQdjpEOikG0r
Dy2Ugl9J5WRza9cOQN20q8+jins6oJQg59GJvnDxJxE9cCPJl4AQnxtSHlNjW+0y14DCyUdRk952
6jInd0g+FpwEYSpsjogQun74RS/IzFZyiopvWkzCu/PQi4Wi3YTWqud0V3/RxAAAIAhj2ANDl6lH
AMftrRtH7oivuav2IuH7ebUnbxF6A2T2hkiqGb7ckzpoBq99fLSAD0MhLk11yyPIKkrgMexBppJU
oJK0WmmnCrgBGJ9dklHMRLJOGJIzBMsTSQkhAnDEdczrnzNP0B26sX4er6CdReJtbE8B08hgAB4F
k55xZOLSNh71aN9IsRrwjSvi2VaSpOMYo32a55o3V2AV6b3npRIY1Y5a9YWC/Td5AIe4vtbIDmr4
B0JRUAGqA6mNVnjLhhJTAkjP+GRIjus+kTq5eiOG4u+BFPE1DhnOyMKNGh/Z+sgc3SFvC0a9V3I0
PoIwii6+JIAgBxRGuctOV7IvhoPSYOKINqJaPKUjFY011stLbp11YmalInacJAA33Rf/sP/JOb6Z
8hCV/TP/3kk62vEaQcQA4AEen+mKYcREwUxQUqgp4LSwXbU818+C1W0vnq/W7OGX0J0OWq2cnKcs
Qvcj2bW+YDnJ4SC7OHhQtrcNzrXnRGjqllOEe9+36fJvNnrUWhGGlaEb2gWm40SwYawbpIbZVyGo
Q0TEFbkLo9cqFbAo+3uogCzlWcx2W+de2wAAACM8dmAey2egL4c6AXvjgb3G0psOlgxM95gi4a5y
qFQ7eHq+jrxnHZ4mYsK9H2fLrsFgAGdfoANPhd/qXafIAwPMx0x4Kk0YvBRT3BwBJNWQhWF4Cbht
CwAgsLWiwD2Ya48Te966aqaDLucaCF+Au4nAnTlTleFnmV5JI6x2f1dNkh9UHFd2JtX/fSeVgSgP
h43PlVV3IPEyLYYHsACCH4uQLTOytauyK2naCnnabfuic6EVVUf16QJCAtJwKlkM6e7nxuU1U/P8
Py2emhwiNwpCjl0RAOABJBWALDLIpQJiATACMQwuRa2WCaZAVuj4+QzRb2nu513t9Z733TZ+fjrS
wdvlxcJIDaLNjHmSw/Hw7Dc3nhyBMPibQSaW5mibyLAfMGLtDAFjEvdhG9zcWFQxYcKkUuaZi9xB
EujOuVBOcrLP0l9CkRxEEkQLgy9qzdbDBWeLKWE1VsO/havzX4Vvd19F5vKjAAyjs4WAHAEgFZ0o
slioBHpYsAWFkAiySwM5z9L9vlzGOFrikZ3VgkKitfK3cltRpMOMn26K0hmYLvZWn8LrthaIE5/3
hGz1oSvvJRnfpyUrpFtJ34yLKSEc5QumF0Q3XpOBUpZ0sp3GOxFk7xSw8wmJLXYWklyoJkPR68Po
tJ0rvndDeBNMAC5cKgZYgTpew59IpE6kBwEeVYQwJHgFBDQBHZwYYB0xBotiS0aDKF79KMVIYG5y
mQWJLGnt+Z6AYqp7XXdxiu3i4UsbutawNewkMCXE1DyWif1fOEvBltjjnW9arF9scsgKxzy8S+L1
d+vw/RItQeT/mz7fOWa8bYPBWuqJQJq2hOclMYiCcSkQR/OG9cGMYwrTLYyAkRvbEgAL3LOkKlwD
BwEcnjU5FNAKe0nMFPDbFIWVCmKQuEQFDVmPu6f9s6Gq6ZfWd7etZ0WORl2zROmvmOdLpbp1rlbX
jwIDxOqXAZ7I/NkWOEiw5IRKsrLsaFLJb6oCEBP+gAl1eX/X7NgDOupnWduF6MIaufL9auixHObW
QWcljz7/1e9Xr8TrevqAbz3Bm5NTIyeetQRJY09MFsrYnpXjHVfhf/Fwhf7b2M36IyjzahKgAWnk
7Xh6ZBDzqctSgCgngQ1/r3WgzU691AiswKDVau+fpi8LrGsllLUhX5KeTDIvEAGQL9iVzrvmzq35
t+VOQub2zXl8r3ONDhjMo7vlykJQwqztXPaFKvFgS4oHu9C+lwcBFp/9ihLCyKEUmyWmnXVBc3Kj
35e/Gu4PAJitMXOxrSYhEBuQdScoAt6TrF7Cx3sa6RHaBhC4GYK1N3Wx0a0dXO0uuiFaMBTRbO/y
gT4qTpf6YpQc+OosI0BmOK9WsibVpMg2IzMEj9Cgj0HUqyAiAF9nvGsMJtA4m0wigASGHYoVFvBd
MqwDNf0NEtGFLUcfntXj/UvsyYdM1/Z1S6bKXOno6y2BIIgDAAARDgEanjU9YmmScG2QlPjTlOCi
E1BTgmjErB1y+BPn3NA0mvAPpy4deMng0NSair+we20t1NHRVE2kgAIHn9kD1DPLNAagewe4lk+5
3j0zHtVRXsHL6C/8DoAPOzvuUs/oFZDfVsuQHnX7+braaakSJui/rCc6/hYe9/K8yi3Xj0PC0wXS
LEmT0qO6t8Ub0oev9KVqHg69bzVhaaZWRINbKOTwgKHsE/iUYM1VsXLaZ7WKy4n0knEBdnwFn6kG
4bm5lP8KDsqtWx1u2t7DXaU4AaAXsAGvoZ8v7tuSKhEZ+o6bO6m8IXdyivQuzuFzAxPGLTVelXuT
55cjtquLp3iz2/dA4hLUAcABFJ/BkRZCkRUSnxqOyUJzBapyJipjib8ud+1nF6r+JnGY6su66/bZ
iZ0a4y/67Gh7F56eNfQ6WbWg0fHtHKQl/pOI7BmcmUmsAhXdTYe+FUqyxQQcKdtvrVDWJQ5Xb5Cb
uxKZAmP9EXGCxW2QCKBL6LWFmUlT1VGtVYUpckusg3+3owtlzE/+CtUKpGCFX56DwC4AB95+PEB/
Dp6+rx7aMe24jK/YYr2rfMc9bWgEMQwBDVsNwjt46lKQ4HcRALbOAvtZ7uvJ08AqcFLyCMrx+PkP
LUXc/M//P3NHMCu4iIIOegmOGjy1w1DRJHa6Jm8a4DUnEPvQ+xHTCFfVjFCcGeEmWfluouZ40TWa
08BL6b+/2fx+M9/tDgEan62iUmbgtkpoCxTpYZIcFnnnMcvx3b5+o0z9nB6dcY65lINtAnkAiN9e
AX+kUVAUycFjuF2gsQULxZKabCFtV9GVa0kTlpJ6I90IVOLApVD2U/VNojqv0lAWRt/+lnBueK8A
AIgAWR82CQXEEbhK8rWqiqJNarrzNVrXQb7LMOps3XMu9wwl0tE3P3/jrcii7HQ6wCTMvDfDf3As
e2UWZ4oPPJx4LAuSY/mBMFqDWE3z+mdydepIqDIA4/89/w9zDsjRMXvPbnl6K3bsvugQpCGZre5v
qfrq9pyyAVqXubMCAA4BHJ+FiXB1CJYp8JTsq3KMmBTk6hElutmffcnnn9g7fTzHjp+hyPZHXbDG
AGfXZbh3v6zOsQ2lZh+l2SiA7z9Rm5kJLp7C6PSTp5qME9ceDKqKDS3PKeJ1wGpJxvt7NO6vMymF
Ek2F0GTmrzC1YNeBleoSYAADnrNFgAxG2XCAY3OymdYxbuox+HbtpEfiH/XLlZ4lgBRwMCkcagZL
oTnte8Oyh757wAkkGyGwbxvhyWln5ZI6vELTgrpQx5WYv+0xZI9Kx0098EC8yixn9KjZKNefHTM0
Ay0F971sFRSplF+IgNwBwAEin1k7OAUkMUxGAU4HGQKfgC0OFRcyfl13FOLRlFuvd5uOt+jXnvlr
yeSaS9PEDxe4xKyGLX1QoE0ifBG3Udyvh7gi2zowTLA47iKnJpBKn7tbe8LHTxyvaORRJi/OlDGM
yEiC7NOwEYvynwgpoIiV9ihD8Pw8/oMk0RH7xOvPFT5uXl2rPgx5BeWYwLjH7NaeaGBWw4xAN9ve
wPDeCT4rs631FlsNBU/6ANu5sJRhVK3yHtOkLHcllGeMi6iFXAEUnq05HhsfIFcPBpkuHgDOHXac
P0NHvPZi+vfsO/xm1td8Bx8/ETnKtAaKQX3gFrnr/6fdy3ueWh+Ok/p/SB9fvWWj55iHt1t0kWIM
3BzEnQeipdxVwdWiW0DfjoMUAO26GxnJ99wwXsvvr0SyJF2IjnfnGPj2M3aiQe7AGWS+LJ0xr7ms
98J0lpIgAesusp3qhIAlknXJlMTa+OMJJEsJuJKXHFKX5GJHnF1oIAb+pT81wNSB8f//M9lwOoA4
ASKfKLsYBblcBRC0R5CJTo6BbFyBOgXwm47YHE0x6ZsiGssDz20o0DrloOA/kMiPln88EZdbj3wM
YghbDGnCE9ZDkSfRYEvZdw7/gHsFRgiRL8xKI2KS3tNbtbUQBrqVdi43E7MG3hJraxqmau+ScEU1
Of0Dh3uGlX9/M3bE4k+Aqbvz79WNRHZMvOABvgiqzcVHJZ3meAA9h18JxVoRS/b1xPt+7PY5WmIC
2vrQ/UbJOxaoRwMTa14NGq/zU0feSt0wE7h2d/nwASifYH8AR8AixwQaRDgeBhMaycqPgy5p7V/f
Dqq6p7Xqf3Ht7/jfwz+Pwt7b1/2Hnbflp8c9DhrAQqFyioiiAC6+0tYZw+fDgiA60ta5Mg2AAXAb
9+AqAUikuEAAPnAeQd5lRWdyi8wXoi4IWsssiFhpruf4WFRllll5fL/7ywCrnmoHZ+ZwADgBHp6l
sWRGWKY+U4VjU7GtiZ5t19jT4yANpb4765T5HPb8ERKhlw0jjz/wgRvTy6dnIQm1uQAE23SCOF2o
ygDnI0ymnD/nKV/QYXsuQ3qJcZoz56FukbiQLCTpuKueb8nwSdmKS+JTtrFb4cXHGHU8aM5wJ+g0
aNbNQVsEQy4hcmIjqUwCFNjTCvv6MlwA3Lvwn/7ui/ZAaXfbFKFGaX4DEgAPp4CzdZvFxMmKIhcx
rEu7hJUFs5UxBUQbmIG4Zg1ReAwyxYIuqB96/cPPAVnTrGvOGJq4W4zoS3kkdoIBwAEan92KY+AK
sshGAUHGyreb+cloOmlhfif7r672sH1WqdwLB92R0QdgGe+a54Ggo6teoJccisIai/rbO6xhtoxA
F4gDQkLVuqkEkbcoCExYd3+77r4OnZymZKNFo86kco4fiHJYx2a02HzKFbHxnCxl8osxSJcYbVvb
RfTG741zI8Kf+X5dd9GJOMi+ul7uaJdhhq6i9mkOARaeRYp2MbwYtZG0gFORwFOBpIDBTgcBB0Gl
6fxnWMI6NX8+mDt10qao7Efh6dMbMvyR4FnW9Gi2tZ/4gD0GkjWBTW/TFb1N5WhVpL8DH+1bgHga
owkywksX4eWnpdCKKIowWYec2UjPZo/xEj1c/GrNu/DZrKu71IPR1T75brKfrd6ab+ctSGl1sVu0
8NA+Mdcsn/8svIG7KqQev76cUaQjWZGSC/kkRQlpV/T+L6JVOF4oQWmGn/mULXMizYd+FggQguJt
TnQkpLkrlVY4oOJfSVJfZMV/KYDBPzeGDthhx+3aa5DgARaf8YohKMWhAogLFPWIFolWgRvyM61r
j7e6aDR09/FoNGQgaSsw/a7RPc3vwSzlwes+XqzyJoNcYTMvPBgcySHmZwHnR5yVh5M4AyNzp2ac
OeqVMCwDTDRPjDo/BFXJdqZMnasyZwExiJxwBtUuYtDJA6spRQQxiKycmD0XtYH0VH7/qS5Ho4qG
aGbORheOD2jutux07gm6TWvrhL7nqXQHD0nFnTCCQPd1M8/mUBn2S9kmU4XStqYUnq9r2B25jnpD
d+UAGo7Jzteebl89wwcBHtWEMDRJOFhBEICZgGlAAaEQsLFoJ3gAeOdzU4Na+clQQKaA7c4Ja2EV
s9W4MxR2JfRzwPq9bH8uazwlx+aKYbAYPGtJQGKKlEmdDbqfmmitp5ETPjp9JaicLYaVm6Z70dSD
TefMTEV8KZNKgVJ2+NbQgLcvGjUKLSqtQyQRuJCAkE+UUIpeK/eEikt5uD/j3umEKe2x4RPFMA4B
IlWAMDR5JFoCBAYxrTCIFtKkWWHBDshLoCvIxYfXSRVr8gkxRy+NeGn8AvZfskG1qcUcWS3dEtMQ
mVwoSSvA1e5BfU2vOxh7WU049uK4hWtq5X4x4iu63tiVZOBJOCMlk36xfW3/ccGS7T+0t3eHcoy8
kwW1IBc6sJI+xfiLF88qQp/w6ozVCFxVfVPYCtJQma7V8YAHARSetZp4BZJ2bYp4Lgp4SAmY++8d
X576/uGmGp3pnfSaF2Jz21CPLTS2dR/tN8kAuxqoe9kS0jRrX0O9721sgP4eSqLucyoiciqu4Qkj
NzcAaMYXw8ufuZ0ABGKhZixXxAgn+OGzkejzqHTobAMA+/6NeXIDejlK/8tJ96d9cmWZWpWVqr5T
cMQxOLDd9rjTtN6luK21wfZTAMNNTUHw63GzSLT8TG2qQGixT+v81XmAEQAGGimgqqtmfSCCnWgJ
7ko7BTS3z5g2iI4u0eD8PgpAxlRbS8UFay586+oBPZ3ucAEen/CaIkiJASJpPDjdDktZel6a/ufj
5KXHGn8Ph44fOk4WQNnx/abZ7PPleqQRuZluZO3E1vG8+bWgNXeIcRDpUEAO3T2NE49V1MIppT4e
TLyYdQwJa7Q8ctSY66gEgpYargdC53k16qPByD9MuAYMeVm+YAMQ8h7sYj6s4ypyLZ+2oNIcccbY
v81TSlHVgAAAAQDiSPPvQFu5/IDw+4xSjYH6+Ydlx8/y/IAUEJn7/NcLMhsWAn5unsj7g70BLfSI
4AEWn+YKEojFATafgSyToCxIqTFrE+N3+Q67/ANP29PLt9xN2gbS9PIUzBnyFbwUidrPkJUV6pZx
lmDOx2uZkdm/TnRk+kSoq8JNia3MwcxcukwupEP9OTn4uFYpPf3fzrFVLZGZ9Gw0dXzevY+h6Evt
oM9L0gJdYFZ1ddcuAhEAiFgqH4U8EnaQRPW6N1Ya5DKjSjoOojUjSaprJdoWfZsUsh/UztNy6fe4
fa+waWXwnRb33+Qq9hSRR5XZnd2efQQOk46CEJurE2Y7z4H2fx67AykBwAEg1ZCsEzE8TkMAiQAu
8d6FpaQQRItUWqSTA9uH8mOs+lcmsr6YV9HWaO6a8vJtYnZfTubfvuIxxjJjAPiQ1llXe5EczB2g
dCGFolQGlkMc7ByesQaK43dcCFsh9rZmNQL3nKFaAIooTqgoulxMqikC6gAMjA7o94WfGYm/jMMj
YyBgJoyywYxaBQCIgZTw+aX8IfxiAAMHARwVjEwlSiiMASEKQE7gMLGgNAmlDUSwnT+BsRTvmu1I
j3e0lXDtxKRrVkiAPG6wgRX6kC0xQuGEMVRNE8XulJ3B7cnqKcubCukr5YK0fqZdJkyt+6ndGKtY
OtiHyTDIHVIo3sswNHOIqHoYGzGSXJ2YNS1LRVjlpK4XAl8/2JLTXA+0DDc6v0vU8C1yNNV8TOjB
ANa06WAiOAEiFYAwFiIclIUWgIACwabmiC6WaQASv+Slpu3PAzJODWqz41i7Ll46+bjo30jZb0wH
jr/nt1WLGJKNohzYUuqZk+CWBAAycCwMgxTfQISZQ5PLGQr0lXzOTNKHbOdhWvKfNP8PjGz0WOs5
gBesZtOPi500UKKK/gTxJgM6O3fGFY3K05bCUbSw2fGaMI8PBHh+aEfDWz7uKcbPRc2wIgHAAR5V
lEiWIThYAmenBYgCnQLFkNACI19H8OxRZAEH+nQSANSzsZY2VjjEjEACfEoh2RSnVQUnRYIRAFEx
Z+4JXGF+FSIPFrkurEGDMWvmBRpCTmqIbjFq8NyD0Ba1kfALT+qFXrigsUWhVmNTFbpiCCZcVjUk
SLrEajbo3lPQLihKkrfbvwMk7uvg6PZQUjzlg8NxJKlwcAEUn6GSYkLUiYScHQMFMWNRyTGNymAp
jpCNV14ei7Fmd9O19MaOu3ze8mtbtwdu3x668Ty9gTS8YB22mByDlbyuGcwkGCsZdgH7McVEdce6
rm3g16gZ7+/Ig80ZM/+/G7VJv1JpYpSYaVyyBwIUj4WKVAqASOd4+/6v8evU9gAfloFlSFqMIBnN
nIQyyp0SXXusePJgukMkY6RhCcuClI7i2KMrMpM6B9837BlgU75Q9UY+Ap8Zavr3Gz+u1AvRmrdH
+0ABr59ogcBhjbq+AQ2r/1PDbVX3PjYflFYF81cgrSwFX3YCFYNgiUPUiOwtUbju/wI9lc4BGp/9
iUREhhoJ5UXd9AegKXa+u+e9dpa3MshGYxg+kGJz09lOKMXUyUFSCCec/KkiKoNT8t/OG27t+7iY
QawRjo0Mdc7EpO/5379GZz1CYjVSS5rWpWF0t68ZcippXRlYvVQcYkM1bIVWsI8ex6pipgwJBHRd
HqdZ5nTvXs97BxU0IcbZo0Ts1bQQg3l4qOXRfAAIgCIAADgBHp/UmhLgWBZJSooCnRUStwLatd/s
BOGsPma00LltUPM53mwF65GWG+mo82G1ZhCnnwonrZl3UjvnN6gNhKgRJciYljJLGWKob4EK0m1e
bXIqhexURsLzhKCCer8me35YIbzS7oQPPVgy4W2uk3W6Ci7yRtyKJui69fWM4N8/QsqBhB84CXfK
MHkVY4euQYc/AB0HPJdAbVh1NO5cQN5RSC/vfYp72XFMO9568jekrPkFvnRAOAEe1YQwNHkg1gEQ
gMzCwCLYWyyQkjnNBYUdn13w1K6A7yWJJcajGYG7jjlKDOvP+1W2gywQNljctG46y140LraMMMK4
xpdFQgOnJ5JX5wr7gKR+qu7MjSFSJWg6tK6utDKtlISaClFVQQFayhVBIvdrclsoSxwm0MkBpgLA
JVe++OdbQJgAHAEaFZxIpgoglCoBPUHDcCGmAs0bu1WtgGa/JxOZ0tE6rlsVdqoWNueEF6KAQCQb
3Q0QLoCRTl62aN8bFTVyNME5aZOZzElkn0LnkiZ0KmwYEwu0l0HTJQUYooQwAObqaZ6ill80sO/6
MlHdWkAhNGugfuvCHP76+n1mtGVPueo3wAu2/un876Jky5RMKh3TlWBMtaXxvmo0aJ5/jMXi5+63
qsDgASIVhDAy4KQEM0C+xAWRogZpplhJYavKeaRpT3PAm0W5pGdn653rT+sEGJmiKGQGbU1Ya9v2
HX4XMYkY2eQDfQRkeNcDDwgNbdAyIppTDxOzs/grtNNv8hEAwyDd8HvNck3BIW0tix3auvdfPGvF
KSfSzb85gUC0IhHxWpMxUXAkmpwvIAk/IOwQk8KxARGW/kiAcAEeVYQsJEsIkiMhiwBMEBgKEg0E
hJckCy2dnLB+uNSmTzLHG6Loh5v6eXRUEAmjVjU7sbgZjRjNhoDcfU8XrsuW2ads2BzLRENS+72g
cM8EsKg3UuPOErw83skuzrQYDFg3F9K05eqqyasoJ1YEqICJrD5pkA5USkFXECYW0Ig2MNrNLEmt
a+c710AUhVoShyAHARCfdhJ0qNQkxtEaYpyaZERJgOj1nt13vDWN+efFL9uQ1I9coG9GK6RS1MVL
p/RIX2d/6ocrQUCN+TX6jtjWF61NgLDQrf2dlwFTz87N9e4h17jn6vIMYI9srnwe+hlFCCshkMAK
5W2M6Qsib3iN7jXuyzKoV476tMBOsrzwcOQzm0aDJ6zkPTwo7zio/D0nJ/+BuL0U3x6Kv3de2vzm
r5ifZM7WYesOBeO+fvZ/rAABgDbNzuUHueaQZ0M4ZSOpqpOvgbzIFdwz/E3CFcoQ45aGi1igkW6K
beVKPkXvc+IvsIhAOAEw1aYQEw0EQsETQEzIISgJWbjDoBkXl2Be+agtgCaidBPYf/J6/sm5CdfS
9n22ygHjOJ6pADDB2HcLLkqK1e75b5MC6yJvtpELa3pidvPluRf8iR39U6qoaLjbmiFwffPwBjT4
duJhcBhuj22yADccjp3Cz/2+I1OgfzCA2P/PyCLL2VwethWcUKhoFSclv0VmsCgppo15E/4r0hhy
FP49IdAtAD+OTzATeLnFQCNbMviIIAHAAS4VgDA1MJVEhRKoQEIUCKQE72zFFnDCaOFN8KQmrsCE
lLWofZedYCAQGer6e2VTore+/AKcgeThCAd33d1hgeH/zFV1xvZwtEPqO5QDwmcBo9t+7+eNc/rx
SgQOJTNR5uH6v+i8eB9peKigsBQfwFZarQjfAyQag8mQFMKIACgAg8mFbwgDwljGwEhwATAVgCyS
QhxWQRIAm/mFsOEzI2mrvIPPYXVwAiupjX0VuzNb/V1hAD4CAGRuaV9vVtWoADJ+BqjWfKIWCGpX
/VlnJfFWrRBCd8Fy4gf7EIIn3fC7B88ZpIy7h6+OCePzylr/OUdcQApuhxQjkImPAF/mBOu38v8G
zOZwziYGffJHfIfHyP9u4JaP6Q/xoCpniAo++m/y/Ut8pvk0Q0iNwAMHASoVnogzUhTGAj12DOEz
pmAQR7OXJiwFYXxP5pTq+hnLFrej83Bgy2gDSxYxnlkAQJUBkEZTimJx1cRQzNJaL0eN9KpLK2Ep
b9ZxSwYQGFamv5SNo8BhAAsrfr4N5z95Bnj0TA0zW58EZ+u/+M4FwUyD2Pi8keWaAQ6y3qcIJavg
vtBO3VLZyac78/vcQ0uJKTFxlj5xsZxt/QXiGhDseL/GNbrXBqunx4oactlyZCRY4AEoFZxIJyQI
1MEhGYBCJAmcBG/mYAusGzpEx1jFXKoCpY92B63Aqs36f4OhJVSBQLjN6cxY+IOgQWoOf+oxz7WB
L+YdP2uxhKIb/LkY5LtjF028vmD782egaeAOo4KdtysErugS5FAC2O/TdQrzLURAp71TcxOBJMtV
uox4iZveVbosIZubAzavNrwT+5cvRYeS0cUxvcstXDaEspl1ubzKV5e6zG92VcKYyuaSAHABMhWA
LEEbCMiCALBEUBUpBUQCNIDN+GmwcOW8aWtnw3mpJgALOEqkU5X/14zLx1Mh/3fPqy2SAAd/7qTD
9v9YTHxURd4XtHzBBpc7bFJBewAXjNUABj/jNgAIKiy+qSVX0+76e3EgDejNtFFm5z9k4sWlG3WM
ssWWZYAE4OUXQcNAE4VE1xe6pqRgjJ2vp08LmTQAHAEoFZxMNTIVSiVRgM0gI9cgOjGG8aV0b/HZ
RMArHJ6SQyv1evPv6TIuAq6nWT9Tji8YB4xRPN5FR2if+KdkjBjE9v0cVzFVARNe/s5dOE+8Wpvq
D4APDrOpQnKlFfD2YuOkAMwSaSu6u1NPjvHg7QAGnniJauP8/tARyLZ67/f5yLTBPnzFgE+2h1HY
xa3IaHTw3E444KEgOAEeFYwwdEsQyqMBCNBGUBHzzpz4cY6Td52kt7J3NXzrYoHhHFQ7G+46FVnR
oa0xguA4IxTCavIhc7RmOP7e7uJeTh8nuDeSbgPIsQXihi/by5QggAAFkpFHy6SGg6I8C8QdA5PH
GgMm+JmvjsE9fTPf8ur5ff/SpF52D71r/TP/TTT76qUdvtiqDGx7aAb4lEzuY27iad7oNeOi8Ntp
eXS0PQ0l6rVbZ7W8I0Hazgq8rugykGTmm0QDWji0gAMHASAVhDR2GImNAkLAkEIWEaAE3674b7uU
6N0X28uihqsuay7sNoMxx6iMgneo1U2QXO0YiwWDyMBpeetUjlwFLMEKV/feg7oxaIgJu1aPP/Mk
I8Cgwdq7O2vE8Bkc45odlrebVTohRlGW4S43+iisDyWXNxvQ+xF2u9bAssIxFLOtOyeOEqGDpLws
qR5yd3IoqN70938b2DwPd0DIUODGFoDBr6LyWTXbTdfGs0QoJ9YAAbqeFOASDswZuLFPdZuaZv71
rTwpExl1dHl5Wruts1t5rfjsVVTEWbrmt7h65ZJHrbHAASQVpExIEZEOwTsAT5yY2HRjDPMVeQ1a
5pLZ2BSb+Ae6MPLvvYgFyA2FPHqyuN4G4M/pfKDUVjszp8oACSwwoff+CYmq6wOuan79JHRdXddf
hVZ9vcdAAFiuTsNGG3/aq6XBuo3ABk7EDAYmbNTW0UTdFgHDkwEQMwlMcBNYNANRQuOUZ68F0AVF
QBIB1EOn8+PQOgT6eQAAcAEkFYAwGRwNFMNCKJiQFwgVAmMAv2cTw4NaV4vdshajTjn/RvYGVus6
Y0I/6m2mEZWAE76dm2UtlkIWQr6wZRdVZhbZlUp66Kcmo/1VU74nUYKJki9okGHfdw8vb1rXUQPC
ifvv1Y1O8nUf/HblXPgA8O2Cer6NXnd7I7+DWSjc2lBQLFOIuaUAM8/HooLdOggIB2SkyvswCDUc
rp93bYlzo2Ji6t/yPsazl678zfkUQAJ3AJPG0BjAOgzMKxZNQjFqcmc7V1wEuldKy/+Lyt10qe95
TdAAcAEyFYA0YzEMAoMiocBCMAiGAiEBORyHlwc4orGzR7VrXn0AUDKkRAvcPWzB4MRyAALkxh2q
4ACOJ0/4yCUUpz/11nXOOqtR3I7ZIP+cIzGIG01h1TwyUt13H2ZdLh/AfgfvVqnsJNW4u9mtUNS+
4ht2K4i06kVhlSG3aObfa77YCmvnpzROHxB+H5ftnD9vlw/DqAAA4fFgmrKqCat+g9TfoE1aUyGr
SmQtwMQz5EyX+359gAHAASwVgDYxDYVKhVUhgGIgCYSCIQEr03t8LWtXMFN9rJx8S+wHKY1IdXd0
nNmiUQ1iAIV9V9kgVmf+/VpGruX8a269wpqca5QP1/rBAAiYC0RlU441DCd9BVCEI1rTCt4939+7
1cttVq9fZ9GuaWaIL9d8lxgDGNbH+2/rWkKY8V7pUb4D23sxtrbVai/V+4NISv64/F8MAv8OeWtw
Amb8u4Pv+rrRBNf9tpWHXTq+39J4P8AAcAEYFZRWGUopxsSAsIwgVBAN78/ZkadS0SKM8E20P58A
3qZ6fpakr3//+ogKvX/ju/iQG7n6IROMTy6WKwQ86BQo1VNfzunWV38RIOC5cSys0SGjU+HBoUVW
1F8fgVlcBez5nf4lTNcjxP0uc0hicRGOWqwycjMIj2SOBAAIdvV4zAYIEGgfQ2eaM4hKUsZ98s0E
AAYgvn+9BiDAq2dnzuuwCiXxGIO7u7hQUFCgoKCv5oKCgpbuFBQUFHXd7OABIFWQNlITBRrDgjDU
IEIQiATf20fPtHG1o0wvN7RCv8acAAQIT7fjlGPJbhvBkIgOAIcOoNG/ZSFPgq2bGXZ9nYfBVO8z
Mr2hxnnXTmxFeIps1AxeDdi1ru/ycsUr07W1IiRVtzY2KB7v49lAPCosz+EaJ5olPIqRgWj44p3O
UJZsOSIiwA4J2HWt7Ze1YNjcMwBlePmq82xBc0CR5Me1EAGa+fydvovByOZvP3aMRtkKohVd33QA
O556ijqq7ksoMDw8nq7uoRs7FpMyQomFLjwWacGbfjzRt+d+pwEmnx6SdDKKeWnMNORlFinA5y6Q
9H3/k/T878j3W+Przz+2cvj0w4S66984MbcfGrpGkiQRAhtrrPkwA510tWZ2OjFdIdHrd28vPzf7
ZXYAx2jlVpLgQLsdPv3/xSbD3nXNwjeYASfY7UEkEUPARhNcRTcw9rQ6GGmsZ5oQq7sVW9ZCJu2X
pD1Pq7/R/z7brIBBrhSCyhG6Q/nRHzRc9mGOynaOsw+ZquCZqqGfOtdG0Jb3188Tp+6RxKgzu5Np
E667DQzjelL9yAlvQg2IXmEs1cvo+EEG7d1wzFCkI5SNQJ6Y2jrIgNW315EdOW6vj32oIRgFQADg
ASbVhDAmJAUGKGGagGJgEeDZRk6ExlZYpweabkCS04e7CSXw8BNkPQGz4l4GgMIeqt/VDMKj4yEm
7y1j6kp+/wQQmDi3XZBVg2jRT+64K0hwIcXNxb3CpLcbmxbohG+VoizmwOhaXmtzxbhaFdxJOAF6
fXM0Gj4mZKKBnWv1jLQU//+GY/KJKKnPMXNsPvT77eoAUAAcATIVgCwkIwSWZ2CJ2DAWEgTEAnIh
ogDMB23enXG2ZVgBw3w2vRO981rhokkRaeWWbZ0Qf0JPe9at+EfjaEF1BaPCtQXbi/7rieVf9G4N
JbEGcaWDg5/FejtYWVD5dRyvtUzY8PtbSkLTkSfG94wlwpA4VM8b7Wlnjt+/+Db+C+Mvi94eNdBI
MRfVclRhnPBUEOoMTDAy9IyIg1MZo+f0t56uOcoJKOXV2SAmfjadhKtyFYomoKd1wcRWU7qIqa+A
HqfLPzfFv9jNTJTvL1O3YGltKTlAE63guA4BHhWELIJwjQIoIRjAbndECGKMo2xzYShlhJTmuox8
gDmlAE0DSwGgCh0zFIjXOd6MVfr6huzhRjPNSbw/jFkXPf6SFrF12ba/e+rL1wgN8mL3ReNk77pR
4LqIyEDCEaflgqun4ckChoMgE56gD3qfojMKoAh5+L0r+c6v0qtPoGsznoV9icUi2aFzRHlUwESA
AcABJBWcVCITBErGIiBIaCNgDZ3y0pqltgIbN2pDKvQFk+IQCi8Pvo9XMWCist/xVgO3/9AODpnK
kCEGUJt6CwAEMokBJZm5FXNosSpNINmy0mPTf9+XquWmt5S8idBwNbCtVRVrMqzSlAMuHkt5dq8z
m2jvZaK+9MIBiE9gXhq8JC9Ms4H2PD6bXR5WL23XZudxTQnsYaz6meaYGUJ3LgDKZgA4AR4VhDQS
DYXnAVMQ0EwjIAj9AEXsF1MZrS75u0rKu9B5hi6T8/dqdX1qNwyvOatld/i+o6ygLGXUdZACGp8b
0MoYQz2YR2X4/IxmEKllefaamEBM2nTy0IAYTePD2AVClWFHu9vPOsBcVRKVs8c9lXqTImt0nFkV
HXlC7apMK9mHV8fjm+n8V/vxYTFD/9YTaEHeSZnrnYV/w/BE1kWSgZZcFsfGwKGmDAXkwB2MCUK3
CM0U23V0wOAFl3KwEqUzOo2eN4XjdFtPqrdE3uBGXXZYU0gACPOABqRvIJDgASgVhDQ5igoCYkHA
gGIUGASEAk8EcpS+7xwWMXbVX55nQJHoyT4GeEOm+81uHjOmrlhWjfafnPW3QRCmXo2rFsLFt3jP
omgAUy6n/J1MDORGO/LUkFlLw5GkAcG590xTMkFDpY3r+bGOFI6B7MP5D9QNQECFohhdd7KBgD1e
cYzhTOxBMsbb0HDGAB7CZd937f4zfTmKIAKr9CjEs5zoRQRMG/FTT7rEcuxCtFHXCxZ0qhasclk4
kn/Wb3Omwsnl+GG/CDrI2CEtA5iMOAEoFZ4GpTgQggEwkEQgE9e729HRfcrNPJWVbcqR95QAxjxM
Lx26H6fOAvq51/GrYAXr7cOuqQM5rDrtXYDPPX3c2l1PecMT57eeqFkumcpxNVMCe7oB5UfUs389
5rOci3HORRrUSGcwATNxrVzbWd9+Pf4dNJ0NcO/39N2K3uQAAPYCTqH27I/tcBPGZ5YOnxzz/Mfb
s+fz+cZ9u+iqIH2h8gADBwEoFaSsJaIUCCIAoEggJnz243EPblu7AKB++XyBlWfY9jjJ8BqbQAF3
TXnho5AGOjMxIDWN92O2QvEz2urn+39wvGNwReMl+/U4yzN4Vy+75+/voRKmIcenWgje98//f9+j
chpO+mRexeuuath0X95xz9HqG796awW3nZSdxvU4PSR/hNlsZE+4z+4rXDt0U3kyRt2CbLKeHzQH
qgoKadoESou+DdbBvEXMeUOd4oWnXWQQgcABHhWENDAMCMUBITFUrHQYFMgCZ7+PPiOt6umXDaY5
uiT/F2CJSNFWFxyrVf53JHgEAYTysa/h8UIIezFyqWKQwQUtGEAKUkKzEC7tREbTXMaNYRdc69l0
m6YFdVxpQJOIJL76KLrHeyK9vXX54vgPL06revgAKIZHJsw139wdBBCQhmKP47gc7ZpEZ0atFvel
VJVxE6qBfsu0ZgIUQ5lswHVeqvNNrr6VGzWeFeSSo4BIwj7Fyt92vwYdvibnTBGZwAEcFaRWVEKF
DwRBwFAgQRIIQgJz9jruWzrVY1WQorN8OO/xxwAYI7P6EWsNpa8peEw44o4CFJqegbQKK3Ret9yP
Kdky/St/mYW/qno/ikWPXyCwHteNRDXSyMxM+X/Vfhe2Wd+SuLwDwQUMUC0hiceCkqqajJkym7pK
+SbZcL2h0Kc2TFC+WUG/9utfD+F1Uwr4V+W3x1vbEuwKSEsYgKLRd2thbPs/gSm2fyqJ89rCkJAM
qPr9k5IxwSIimFW+g0hJXOpivHybec1p8+H4nQ8Nq+vXs3s2eHSMxFwBJhWANDRLBRTEIJjAJoAT
3YdWGNRbAoqXnmJwQACJ/b0z1ppDc1YBzQP06vwuQu8a69LsdW+74BVtccvLMoZRrelZLoJAolKg
6nLd91GOK+Ms4rUoWRNR5gnaRTip0r4X86Iwk8aEYWHjZPFV4gqzQeJLl3dNAs7EX0m3E66qq2+n
haPkpHUgTlO+HkKVpp9VHserYscwaYxORrf0MkAhqZIVhGiHaK20FO1cpeVm9G94MRIhQQwlRLEg
HAEuFYA0VDwFhIlgoMyCgBKVuywcWjBGE0dYNXAggMQpqHjc9xUOCUVEwAblxBeDK5kic8a90lRe
GBnh8lerwmIzKWCDlhpAVVNxTCctQg+yyPNxTNRNG+SlpK26iK9Z7MMyVz28umOlkZBpGbiRBAqe
D5z0AJOoMd1cFtmmreWqPF4cmbQ2tLjV0prgrpkn798d+/7ub0Y6rf/nHujVdMGm0ZjYNaM0QEQK
pk+01rTtNYEwADgBKhWELDclDccCshmURksJhAohAZ4mwI9dT4HLNCt8Nec4ChEnsUq8fBkMyrvu
ffkBt1CzNSwN2WAYLa/B2P0eZN7OF6/o+vkUo8/I8fHMwzxATn5ASQYXHL/MZFGmFQjIAiBAXoMO
iAQxgYYOrrsn0+4FHYNt2VZIHUsIXdfHe5sL19/RABLg5Al0AR/MdHGzuLiFFnDVBwM1dgOFyJZH
jfFa53/1nR8f8/npgKAz/4iOARgVhDBXJYVGwXKZXDQmHAnCBDEA3juncrmbzgzu+NNTgMjWP1B6
QDTjMo18cttw3ONOjaOAjGxn0f7Jx0JcnEI5Pkd2gIx40XFRdn5+uhTmRjv1YAPTfY6nAzDiaPwO
BHQaf6vcQNziOPwPuSkKv1OvmDkfed6GWeGgibbwUgQZPPPGcRaLeci85RPOoGZkYwYgF+eXUKiZ
AFW/9fZlGwSB/38/0a98LYoAv2nPocDwKDADAPSm1TnOEUtmKPv9G4gZzcyATAnNaCxWfZ1Q2v/5
PxnsckcHAR4VhDRZMQnMg4CxFMBREAk8dz3uct11pmWpL0Y3Yf76DaQiFZUOA/mW6AVIAkIJc0xi
QIGmJl6x6nC6jNFefeW+KgJ7s8FdGM+Dz6Oqysa+sCjV3ej6NDaGfT5vTf1qVcO5VuwNmVAF4Fn3
e7qzuLoMUGIM2YEC7IE8PBmZGUK3OhkIc5Too/fzd2er+nQBLcr1XCqiL0Vqi7A3iVzlMojr66mQ
zAQznMZiQAACtNU77YGb9Pn4XxaMvypAfe9+ARwVlDQphAUGpGC4TIByCAnP2uenWO3teMsprs76
yUv/qB7wy2Xejgu3g1jtwrLjfuvjfcbkJdf9H0dyGWKe7eyyAy40zaYVOTlcbTmMcSZ7HpYEJqdT
RvQtaS4bnkZNNH5uEhqJqkzpa7GPuveUiN4LF5+ns1z6JKx4SKgLVvsodmazOe59VgBH0KBh3Ny/
vdE1d/kolr/peQdAwg+Pergb0H/UDHzkOAEWFYQ0ORoOgodT0JSQFwgQhIEggJ48U9PK27650r10
jZSq8n+IBhiFJICY9ctJYJ7uLv7f+t6MQGseTE6tRBAibzYST25sLBLd25eFNheIJz4IIn494/hr
A3Pz6vnWcS78IcrtD2QVq1VWdVFIt38M5rmQiMzHxebU4Hy44B6U8CtcQJIOXdz7f2+GPpnr9vN5
dG5YtlOJEqTnNG6tGv/O2cUWkmwSYtYTheRVowzozJre+mQLvMyaWnYr+39XPMZ1wl3NNOzuZgBy
leDE5hiow/nsCA7Mhb3aTPUcFzpxATwBIhWlYmUiEYQmAIhIYjATvZ4dOvd00pynTHZLjWvYKAwV
0Vx7Z/G9fqXM6Gv4z5ufKoDKbxC8N8IykSsoqhvx8qZC5XXv+GQIJwFiUhDncvKtq/K7IEpb4oya
IL8YISq44LS0OZskP2/1G/k4b5jlfnaTHDDkSXr3yEe/i/lB/eANgBUOmiYiomMzRz2X+xmwDhYA
zShdu5H4ZCCd4kWBgXYgemFwYL0jQ3g4ASYVnFRACxEcwzMQTEJAEzE56iArRGNhwONJFwCk16zU
jqz8KMiCBEu33EgIRFfMiARkhjhj1xTksHNZNkj1mqs8baPCO8d7vpfFXMhobEZCQssN1O7WQqtf
KkMnGE2bAc+vvBzmy7lSjtdWJzorLXQhTOpdE8vZevnsLxyumR07ammtbfaELw1PG5QBh2kCrIft
/ZWOik05fj5kWm8LS1tmzaCVE7x3/rv/jGSTI3qFQqP3mfKPdfVpmvKt8iV7N4HAASAVjDBUUwUO
xRKRhCAj00vGoxYxAFldOiLB3jr02+1v0UFELUpRq5oZjCbwvJ6kl9PyrXjdxXpR3MLfGyAfU4AX
arCZO6vZMHx7UNBSdaEnlRYdu2XBdG4MEpzMAuVTmOkmTBxuO10JgBmO7FkYBKxqx3SsAEZ+qNUk
vDLdz6MzzTGJ/T/knincHHHAbLcYmQqrTzeviTmJ4ZMbEIDztrbRjlCAdh+SyVyQFCENRTmB0joS
6Ga96uQzerZU1xhasPdPZxuo13DgAR4VnExEuIiSIQEclaAGRFdYos0s1eQBWVeB+vEnS6hKFVpg
4TEqYDF1IN31S4lyHO3sQU9BpsALHHGE8JzyDL2PSuHvPFNCzUpV3FE2eHJWWXZi428gwzFfKWvA
b5KJspu+5Y0sWEIS1bj0F8VIVXVIT9wJuCIgtYYrOxn/6nYXpp+cRALwbLaDEgBcAOxYBdrGrp2M
QfHDs08WuXJfoaBdF+BBXe/CcOg6qIpnQcrVwCoqtKI4RtUBwAEmFZxMRHsEkCEiiUBBBli1qi3f
AWaQVYBeLL3VVFq6u3RIgd0mg7xto3CTmR50OYzstpSYMWT5A5MPP9Uufk1U7/poGmrUR4vqpq8i
iulqZhLSB9ysd0DPyOxPs+f3yePZjFrEfpxxa7bTUoCJL7xG4Jfqzna+/+RDZoYxCTynMDe34arr
9fSnHT0vxsTAG75tvV82RLj1nfur45NM9IKohJdeBGmHTeKF2i9a/BBOaZggADgBFBWZiEYYBIyk
QQqAL1gGAWlkC1E1C7qgAAwLf6mOjvt8qqaLO4MJggIQgEJblf08dNlXf5fLT0KOIb3ZrAdKRPu5
ZVMts45bdM4d+P9yrbOt3VMhOkrTusN2ebpkmWlBJQz+U3ur18q3IDJrMItai1aNg0W3jBZgO1ml
9feA/4emvyv7RjEBVAbVpQT6UpkaWrPqlrtFCtxaN2oIwlMA4rWVnAndxPPuhGf+vvPJRS4TlsJA
JgAOASYVlRYaIobKo4EgaEYqGYwIIgEcrwv5tN8WRHTNYrrHPTrQFVOP4urNcMSnn/vEWxM/f6Io
FLZ5PJe0zgsykYrN8/oQSwl0SWAnXiEtenxDrhGyHKTMM40RrRZVlNKinJ7pzZtlw+aU0wiKcTWj
dL1cen+qMZtVdMAeXltlgAYzAfnx0iBux22wCD4gKPK4JjHRgp6f2vW84fCSphH9n5nUBau/xoiI
hGigEtAQhxk/g62WYPChDdQ2jQIOSgYGtKdgU6bIZzHV09Vfw4YhXKFA0Ml/IdM1nH7DYvqxRmCI
AFwIADgBEhWUUFANhlamcwBEIJfmXm565KYI6aC0+08g15Kj03euGh4Q1FOZym1mAoy9p0wBH1Lw
9kFZX+1/CczRWufP+bC1X0f4PvpBn5vQBd/Muk0pSV6DMB/96yS2KBeuuNqVvH5aCq3vIKe3ntc5
a/7vo+DGV5456FWCtGRiXgCVZ5Bnns+UA3bcgjKdCAmAa0ClhwEYFYQsWVqoBIMQoERgEQoIQgFz
tmOa9XteQpq9Cvaub1d69uICxV3aNXZjRzeyH1yAYGta/2bYB2f3IG/s/7v915kA1+g2gd051g1O
h1MSzU0f9fare97/Z1QKL0BoAlKQ6Pnw3Cq3F5Dc5vxmaOufXvNqn5HXg70P6yTyvc+ERezTrNOV
Qc8fxB4ceAdz6bJYq3FMBUz6ZZcm7BBNszABcAKeVKvrtgkiisxtE2o8c7WchQWWTVB1HCMF1KC0
MQQVSwa8VAADBwEiFYAsaSsgisIwgJhCchAJ4FczsGXjhwCaLI64BiDx1W2lkBSNucEA4Ov+ZArP
j9BEmXL5PhfyTpZmbR5hQQALafX3CAOrQwgAqbU/CdwYLcC1YoCDRIG3Q7wjtz3cfjJoHl1TcP1w
9COhvACt2HkqfOXAG14h53YQA4AnBorJ6qsclW875m71CJWjArcFt1h5JZBUt6Yf4+NbYmYAB8ht
zAAFJvnAVAFf2Eo33kfSbrvo568ay+fgkAH9vtt4ARYVpFA3ZA0CASGwhGwTGgRCggCIgE73ukj3
xrXarW6obfDmXxhMBd0n7B6QsEoEggQiSnCUZGd41eh+KDfyf8PBxBhZWbHHrubmknKd/G6qgOty
ijiCGTsa0wnBVNAuHaipk71v+NTNGUyjwYxDCVAIOfokPLhNDyOdQAPfNbD1ARa1Ur1YuNsvF1rp
P/lc7LL7qnCUhHRlGQGVNmFlr/t2vavvVPDdxlEQWsGclniCbJNMFol3lvWthBkoVa7LWtLJr1yK
AxkQDgEYFYQwSxOZCuNVCIAiJAiEAiIBN+iPFazv2MoxrnoOjHxJWgYAgqOASsHl2yECAFLOUi9E
/aXgyKHBnW5eUJ5XdboAnJGn502yvbQ+avll+C+z2nWr9GGVXYDC+Xp6jWorbr+MgK+PSb3ITve1
2HX/jv+VTsXqtyA3eorYBsJkbK3tqFx/f/vFbqbS/DqJftABLQMy4pUKUmkzybERlpA+cAljd/Tv
8wsU/D/35634eQlAJQvQKnD8Pb14ASQVnFYZSZ3JYZKQYE4REA1CIQG7eJm3VTFlm3bzitZ1M4a6
wCzy+5mqeIUSXixV1jJh9y/TYgB1f8HhRJSscO65gdVtB/tg+T0U/0XSvCzJRJfb/J0eqArZwtXG
pBSfmfge2DFiQL7Ph1pgXu5P6f7RlkgYfdPIdz4O2Adh6DLAAukwG/bogWsKZeRe8LqkPuMoKkJk
xqapzjnADyMX+Lq8aKjOagkAfIHzzAL9f//0GvlDWlN9MpQ3N60AAHABLhWENiUVhc5nc6mMQCMQ
BEICcZ4juy8NeNdHpgwka4eagUNOrEQPC+EosvoqK2SWvrkDgWTgZ+X3wKzqvScSYBdyKOoiHzOM
p/aMnBo5jX1ufCAI25xhJRXU+m9DorGc8jreHU2ZzhfG/GjCTX5ed6XUxCmtdUX2dgFTnGQvR1cJ
CdHR0/dCDWtdHX1ertqg114418F6jfx109kmoG+DrPlsQttAAGmhLQ6vtv/0nqu1/cPl+LweEKZQ
ABwBIBWENlEUBUyHUTDQrBAZiEYCO8znNMrfB5hvlXJMS2vi+5AoiFb2ijWWZvjn8mVjERQ5qDcG
OjcxtsUIpIHV6OmQFcu7UgXEiJh+VlcC2boNs1cDKsJWqXZzHYxtVA0Xx9AQu6TOdgAAbVQyM4GE
dXbYBbs2J+WT669mH76UpqfHpQqksP/I7FdB9X623Ir8lcfxwvaaDv6tknIkI5RvrVkAAAaHP4eJ
w1Z/xX1KfSd3r+FW/yQ20/PhFX+2uc6y/Zc2bI7Oj8tfCoAcASgVnLQVQhjIiQCIgCJAEd07Dz2f
APR2mGidTqpYFp6v7+cu4+b8uNtxUZTN+4SwcgNR18tBp/b/GIAVFAXtaB5oy7VbgrW74JedQVpJ
OCXaraUdLDP+dEyTr2VdF0UuCjV2YqZk1r4mqzZp7Aq11uuUNwo9B/uiskSIKM4HcL6LN7F8QW6o
8WXcCK9RWAFvIAqyfCuL2GU8wMamEyAKRYjLAAcBHBWUVilCKgrFQIBQRCMYCc+srmXW/pcZxJ4v
c3QhHmKdWCvdqK/7Vzb6/eabOClyu6/xu343wUhbXjnZhDuOltDLiLPO6iCwYnBQR5ruZTkOiKxL
+lVC1E5QIc/HSZV0AOOCVA+JzChyCKc654mZbhHUjvvbqaIY7zxODZV03EYSlvALukK9v/NlYj36
u38qOD6ABExaKidjDnVeAGB3ZsqVizg6ut0g0KDRe3d2/LNlzKDQt53daJYlV9QxpFvNwohpDvxL
b4+FTAn69m8BN9QG3DSBh3GPt34UABYlg6ByCbkOeOf+L/rEgOABJBWEMCIUBETCQYkQzBQhnYkC
MIBZ6Zh8ASwbeCjSFmuANawo5QEIni/+ASlsq5nAGu7fHwRQqfSmuFzVTq5KMZ38zdIZMU8bUJMm
gppb3DXB80QPlkylrpuPxP7YkWqP6KzjgVx9SbNsmA2LhdosR1oDRbqI6VGhafRStykyQA05S8SD
p36AMzzJY/X1tvFc5+GTCApDdEgLLsml/8ByoAsAiZAcRAd+STkIEABRIDQo5R6PVLcrZ3BHloUR
UpwIANbkJGA0yzhq6sUKxXi5Zxp01pvkU8ehJ6nuDAWQe41g00iDOPRqryc9spbhgTO5wAAd95/d
9CNYAHABJBWEMFELCREDIqCIYkUoiAR2zYLsWyDEGh22QCQD5bb4bf5pgjDc5JMc5scwXZRF2Wy1
IPbwd3llwXB+oD7IKihCCugwtCT3eO+4AFtjW4y42VpOHamgjIGh6fNKgsQgatdnjooLd1/Eq2Rm
5NKHDRABobIxpBKKA1cj2X51w+LGxwTCBuoa6716erXLq89TfG5Sz3ammr5aTZGMXS9s0Mr3Fije
S9xao2LLBPYxtdzzpLbhswAXxeT3GEW92vzZPd5JYEMnnfzJnAEcFYQwJyQNBsOgsITIIzoExoER
AI+T0m1auLchqGLdIzFXQNp0r2YfZ3/qm0zn1H28EWoFNz86BtQgSy6sHVRcA42qwe9Cm1pa7t2d
J1aTLjff44HILce5Y8+HhftDIvBntm2LLmcUlp4+ruHDceA+Zl/5/zMKnbXDbAAwdv1lHFwU7InF
fmG0ogsS4ealHwk15bjOz+dBqrSqnVYkcuGE6RoepdnPDtS62FgBCZzXJvhZkdjlhWdZH6Ap+kSC
4IUw0WMHASIVmTARGwkKJWEJQCaAE7p2dg8+l5odWmGrdbIlgABQKbW//6NUC0HL4YSo5pT5Hdyc
Gcz8GaR5/GYohPDxucWai/fnwu/apazguhUU2VtoBhGL9iImTvi0HZNurtfu7RBgp7YUQBIJslYx
8lP0Q9MF03W03UGtGypfjgzAoGjbdRhl4UvGDFZU4gBPquVGmIAZgMtVelAADgEoFYQsRYEUygQT
AI5Zje7dbbKfDgplqr41awUK3s+f7zkUE4c+Xo09thvq4/bqWyOr5TAypoBXxm1F/LsvFh8e/gSD
UA3LZYGeJldKCCz6UrZIDie3eJeH/f7ameIcgAAH5/9OCIH5PEtW8Aoylr0MIK9kQErSvGt2DV5p
C9AOYHABIhWAMEdMBRbBUbBEIFIgCeq8OvFpcy84heilNeHf+8uB97bfltfyFRygkiUvrx5F7tD5
fxdmQVxer0JmU1fG4EzNcjP8/3myImwocWH7yDWUOltDM975WmtEZ5QmKGMFI7zW2K9/WEY4+okj
nTBtTN2tLC79EK8O3AYelfRZVqKv5zuRC5AAXSErRfWgX12/9xixVD1WZQqfFhLaGTuuCfvuycP3
OGG187j/k9NOhHQFb881n7rBGLmcAAA4ARoVhDREJAWKpUUwjGQhIAj9p2y4aDRwBWiycIlg2oGx
+0Nlpg9E92CANkqs3g6fjKrUWyTliZCJeaIJO4Y/xu7HABcKeqNsQFcZ1cWdFrwqKcsa+ud4aNMP
WgQ1i5/Im6nS9JWQqLRxvg6XxrqLP67IE5xKvxLwMu9mE7RJ3qOHfXlIHOTA5lMCWSSonAmBr8Sp
MpZdAS/e23QNqzi1+yJw/oehAvPYTsni0kTsQYm0UadQbFf0UjFekBwW54Vt3r20gtaJagWBwAEq
FaUsI0EtAkIUAI9zmBd6hoNAg4EtLArPOZ1Pi92YKz+6/efn+mDVieJoAf5sztnMbb8S4U9v87gx
z3vY6LR193+8wGfVwdWgdDDTUrjnJcnNgtiEIBkH0Tu/N/69NSwiAyEEELm9EdUvNk1+j9Dvmxqg
I5R36D+ToNWU2laWOFWs0Khyd18HKQVP1TgsbxAuvQrS5jnwKQC2AJAA3XIAcAEcFYQ0KUJBgyMR
AMQoQBPG1eLvxxjrTQgu9rxDjpwDyhim2bXfZIrRcDJXVf/7+ieCEN22f9Z+khGvEbPDfa6xwzDj
BkJE09RkgvqmUBMlX4lxJGBvwejTqGtQWAZtN8PQWvGKk2H6R8bADrKu8zK480X48V+q26ccPN6Y
RBtc5lxUIOjlUZ6FT6p8o/cO/1sOJhqZt3Nqo+XSXk65osUBCxSlE6rhKzjKRmcrdu5A02TTJJ0l
PGrLZAtwseRyokBWfuXmc01wcMcNqJ8rmIzPBT5u/AEeFYQ2UA0EQ0JAwJGMQQgMRkMwgJvnvr7a
54V01dosws9Pq9aQG0oqATA1Wx9MQlguKHRQP7y+32BTOoWPs0SMx0mb4TtyLo+X7sRIliITniM4
Fk6v4AqzSaSoBbsJ9VtcctKzqD7FJylBsHPERzWGozTnHof/vB0rSa8KtYwrvCDp9HHCQ3k9oPle
VTEKmGSCIABvFhO1dTVyW8qSz5MC4L/RKAuwbt5mrP2raSLbIzJ+XNHQKQLNw2iivaOvW1kxnyrt
Y+9iylvoWrIlp244+gRTQ2XAASIVkFAVJQWJRWSRxQAnpy9JlJ5mr4yQANDiLtA8RbV5vtfKzBVv
8ej/OQ1pRhu7BAC9nj2cC3awA1uinlijYETMoKutjzGQ/7P0HKM8LRfqooDOT/V2RuPdkKpPbNWW
XZYEG93Vz8ZanQ1WzMLkE4VgE76slSoHpJnm9GeyWauiHQAMAa7AoNeV2WYuX3DMiu0wAUJTwXc/
ppD085EeUX4TCfZLJcBQAXpdQDWz/ta37bLLRTISKU8+ZKPj7aWhYkuQKo0XrEn+XVKpHN/T+mD5
f4/Xb/SGf9QcASYVlFA1ExCE5GIdAEdu+2Azu/biIOHlCFy7UA1h2e1jc2y1hCAODdUaFX9I9clS
vsw1doIgyzF+KSNNSme1jiVGnAfA9Aqd5Z2f1uxt2z7vLtrp7uLBnmoAx7rmxACpIFaRyz/qcunl
6qMDZNhWNnSaXKgYsGr6pyFI7WKAIAc28igRizVsm4FuKvW2zGllrNQQnGJLEjdTsZIWjZemjEEw
JS65PouEAcABKhWkTHQ7EMIIERCEZDEQCces23sJjF6P9kktcvLAudHwv+Ey7mAyDX5MO1MBLqKU
K1ttneUNgPdHUqzIOxFdpq4Wr+M747Lb3drhB6tEA0QgRLBDZpiv+98ADfjwFWfMVFDpvvD77Wkr
X6v4AJw7w7y6L+e0+WAvFnWpO7BcmJCdo25zFOjHIp7yMa8JMMpti4uC2lFgo/OSzMMxGsazTrwm
BUm4ASIVhDQmMRGQKkEIiGISCIQE18422rOOndMi1unsTS8cRnAJHj0HuzJUAUBH5/5kRGC3+a8H
Fojgzjp4Q5QnxFdJNISzN4UzNFbHCAE3GosMMaHB93t0tpugUl54mqvXqGk2qCsAHzQAh3wxl6Gn
PrYNznMBx+lELffcIQ5uUvXNHfl71oX6ZNwNNxx3k6I1lGbBUD42QssLvYzKjsxWXnj4G9T+v//j
QC/L5m7mbtOtM7VAes3lhFjQz5Xw9AFkk7vpEIBwAR4VpEyEUJEPAgKIwEe82oGnqbq4dHS12dLA
iI8//ZfiCFVSvZaEXWoCMhMXfX0m2VdqSAdM1iKWXZpVxKXFVYBMXrGfD3V7/C6mmfh9DYLAUklW
P3Uv5Aefemfp02o+WdARwD1Y/9H2eOmPXk+dl/7fL3iMPPmHjr6v6Ia715ZwGoVGRmS6tsy2231t
0y3DTqxMGA4516H5BWaDMAyi9RIXEA4BGBWEMGoKGYiloUCYcBYQEEYDc+sGZ1JeGPETqCovmfiw
Y0USPwFcRAhccIl0ObOWcYHBMr74GDbQSf3E7iQ9LhFcsBZnGdHkPEWBJMWNBdhZt/fLDE12ahkQ
aBU9X+/0ZxLOK/5X38ufUlADwfS/0/rk8ZViHYXATt2Ktoyhu0n9OjXaAaQxt+JbfJ12jND/+bLp
1IIDGTZxeEqWeNWyy4wCryMwy6UkgYE6eo6ZLAEVv7dWuTRKwpZpjsedYQLKgEAgXIAUfsWJTAUW
CocBHhWENEYVhcqDYrlYKmAojAR3jmCGg5MzCJoz/OrCpDujfZ3ob65cL0UEMH//+t/hgNizu8l1
AlGZ43u7jTmqotvUBxEihrgDhCoNuh0Jb5Yum8ksKLpcBupJnWjR+bN2rV7sOX7Xk0sl3rdOHNyp
wF10/w6OK2BVyqYpLF/l3MWfs7f4Esquuy5gGMwtMMs3gK7oBa8fPcWTGI+HuqaziOvaRhzlAAoA
tprh0rrW6dbTXIMQAOABHhWANkY5CZCighiQYCISBIQhAT5jeqNEYok8LtKavP1cAGsZfB1GKGiM
BQiApi7NniQDQVp66/iJAI22VmLjBGB+EoPF54ecnulnqKAUBCl2GHxiTD9+JQJsYO5PcT2I6M+D
MtRfZvN2atDW+z8NAZfIua0BQHOWlS1TIJ0K1SRl4EaEuGPYsWe2tQSwQgNAP8F1peAB51O9oKip
jbKH94Vo0mC0FhX4BeLo2Dzrx6a3vA7GkPO2SgBQVj2dm4mlipUl4UkSWLTDVe3VXLy+OosgoxJk
rj93gpQp2h0QDkDgASIVhDBDISECRVMJiEwUDAhCAW+zZpoxYMMB1acaXNXsJKXZ8BrFQGiFxzK9
oNSf6onpa5kvFHR2hC5ewCcsI5WBGqn1OnZlZlYudRw9aAzo38IVAvHbiClscKgMJYz2O/p7//OS
AuUgAAdQXNeC5lwF+cQuBer4u0qagyN1Hcd7Z4SF3TnltCl6aojqURFkpeXJDUYgiOzxltgyCOkg
TuwhfBO4YRTt0EY7D2GfQo26EyIgmkQSWmAEtrEy7LM4e20GX6nueXnuUwQ25BEsyek7TLvgXAQs
RnDdogAAcAEoFZxQQg2Rho1RicgiMBFMykgo6AEFXaQLAs3+EK3ZUZbwVMhkcCIZMzq3wz8Qsq4G
CGnz1Kd0PhOaIKsu//1OYABIaXeUetTu4hvA14Nuuk9YfED0qR6tctuk91fN/muWS2TQfC90Xce8
NB+VJos58M1nVstzvGohcBDEgbmAGYqEoNdvgrehdNjvUfgKK3ioBgomALTDhRucZC0/mACwMd1M
KwmGOGXHkKeGXOIOASYVpPAVWR0EoxUAjs+WEcHXQjGcDOC5wqIAm8vO4/jnk7jj1nOXV/uflYAs
/7MxgX8vqYAvq+72SsQdtgMWSppuNc6xKbi2AekFZ3V+GS5aYHO14B5gHDgAGz1+xZDWYLnd577/
5fTGkVm8zdRqhV8dbdExN/X85TeyHqXnHnOqiBGiZeMU4xiAditt61+S1UUF8apWrJac6oEUUyhG
bjhxKbJHVAEF/ZUAOAEgFaXkxTCgBHue7t8A+giDG44eYlgBbx/kJ928dOs2TqY+3/4jpQMuLtmQ
w38XpuTog18NfRyihkZVIKYCR+seaW4n1VplWdIu00UeoPxPzaX7763bDBRrBnJZykrW18/fz5QT
QsKgutTCrVitAarc8FbXoXCL6AqQBp6ufowYcmqfWHC8m3fNZAz0QhrsF50LOa0PBqyFurgIAhel
ZZCtJxwLQ571wWADBwEmFYQ0Ig0FjISBMIjIMxsEggMSgJrxnOXtoNeSAaOS3ta4FHUwLxQns+eH
L/oWD7RvdABCSz9mO+xVEDiTH5/SaAvJYyMbI94zz8PjtVERjI7jEiKYh+JvBq8QDxsdm/LuRaV4
q8nWtNhZFwhchic9wBpYTUNrHF/f2mxjU/1X4KaZK7slt9LQMskHmqFHhjfZLqktg24+Rm0AZl5W
92tGhy61x3XQTczxC4JJ+WrvSsauuqIsr5SkwHABKhWELGgKHYVDYaFETBgKhAojASd1ze2OrFOn
AEoO/5uwohxho32wV1vOlp/NPZvUWBg+VhzdysBUeyrRgRrKIZkMvFYOtc0Ta56hKnyYZuAOqEUm
rIAlK7R/4NbPDl/tMqKd0LK1jugjZFsMFqQHOWD9smDM4hIXI5UBCuvv9xyoD8E3R9e7ZIVLefeC
gaIrovO43NF8rI0tu9KQ5+QdiouTOfozhdOiAFg3LaQSxKZnyupNeasHLJCoAwcBKBWALKQzDQhG
QLBQICEwCZsrdTjRhBxAWVv7yMgIOr2T+yeryZ4TX6H7Ra5BpoVqevEHO/XMAHSD0MzUdsBal5Fs
tJMv8Fq21BTxBHYjkmeTyG9lLdMLZwUfo4E2xyzfhAuOMPQ1pJZ30v/1kUccqTmyZ2h5phWhaTuB
/Ipm+FoYJy8mfh8KJxf82Bcc3EfqppYs07vKNdTrDHpyrzhHRztWsLWwK7xPkgtFe16QQsSDtglq
1zqJgxgA4AEcFYA0REMdCEdhGJBmMBPVvC0jOhG2pNlgPKYtaCeEAAjnDGy68NEImXdNYgCCkvIL
ias4j8qr+bRRM37Eo+Jbu9ZCAGWlxJIoQ0KCUVpGZBs61rKyooO8YzuN9F98T3ZydONAG6budOmB
OMD9LRuHEaOCPRnw2n8NB82YNTvgaOD5hz5zAggCd2ChiNIYSU4gLrXlNYpIowwIsaf4/rK9Xqo3
2lAzEUl4gUvgEQGdEf94IRvRKeHKzGKtLYS7xVR5XxzCgBLVavbp9A6sBUTIPT48XIHAASQVhDA2
KR0MKYCwlEwlCwgEbCAURizNReyrS7tAoYfUp3kWJWCvgLVjSUGYjQZtdZoFaO8fRHlgipNc6LUQ
KTCweop0EpMNtHSMs1mLXw2ZqJ1n6/m1mgeH2UnfvueqNaITy4fw0YrcAO+7ch9Y66btm2W3IYQ1
glGTCtsmjSX8440ird+pEBxnViCHavDCVhQhb2Ity7/pm71fIqIA3ru7E29PPUa7/NN++mh419uN
SCSKAIlTOEDAGF9Ck2N0sAAGNL0gZHirgw79oRKUxLER278HMZsHpn/hsMS7qpktO3yBIhwIA4CC
oFmrZZdfhoqOQ/J5qFaeSQ0IwbgBGBWYhLQxJUYoAT5QIEBRA4w5aGtC2ka/BIIAIhBNN0k3PHzS
zF7zrPoW/nf0lM0lxSYEw5OhiaxmtpaTi0TNUxyHSHfS19bhPrObXouRcR0dOcRq0srUhcATUkJe
19UPBVcFocP3BBd7I961IYjfZkno3F6r7s380tsVkZhd4XK2gNWGTtgTvVdUEYsLvCq1AARddNkQ
uUdZDGFFazAC3Pp0j9bY4zhU4AEeFYQwRKmcUAJmRsNGF2wgiyktMWCQBoZUYhFjhGihQEEzODs2
HRdzOaypaEboayDxl1KdNJxk7+QC37kGnS+YV7HY0UVRO6ZxbFi1ZAwffIkFKpZ03tLIs81qTtGe
bQCjDRBG6VuGse2/sfVc3gvzNPF5UmTogn57UaN1YOU7BG0StO5ME2usiXo6dfR0wDt5kVAAAEhW
z7S82DyR/h4v4ywDBwEgFZiIwjoEkCkBHeXdmNd8RDBrm4tMaLSAABADjq/Et7QwxVw8QMAhpow2
BPUU4aDPZWc8czZTndQFsrj38RZRXSWbPB5TGI/Qw0yka7DUVHYFEJ09tXu0ViwROgKhUpICaDAJ
P98NCm0f1RS/GdIjTzrM1y5S8rR52pxLYo2nhRsCqlWKV2kmJWUXCquBtqx7Qx0pV22kqV6aqb2c
mXuA4AEWFZQ0NMksQgI7oiBMASxpCEi4A9wrHVv6tOErYuX0IDG7q2ph3IHqYNZT+ifGgoPrxAuU
B4l+36lA+ooTJ4ZUv1aRTejS2soxs9Jm8XCZ6t+790hzBIad6whfHI0ua0MoKKCrF41ZfWyzd07S
PkPabA9ueGPNgrm/PZBX8nybRf/zviOcXM5hC6ErP0A6SZOa7QGcBWLpgG3FbJNGXNN6Eh/4tFIQ
AkAXgH2plfOhq454JhnJ3u5qKYTlRFt0/tKFwCzgARgVpExEowkGQxEQxEAnbv22t2XpEBRq2WI1
YAus+o+ammEVZH6LffYBBUjwXkxliu/eopBYeHaA4RQVXScd1wRykT1OJ7sY+x64y1i4AhOIOATg
J6Qxz8EKZpA+he6yxjCjUstJEQSXNVpzjKnxfqmXI9uJAM5fhJE7Z58nW0gAGEeVBUnmTce4PzWO
3IuFxQT0pznFPvT3y+CwlTrRNvFtvGIKXBM+oqBbIbtqmTAo3qMC8GxYzn6phEvGOTilKq/1gtOq
d82kAwcBHhWUaTJ4kATunAZDDRDccCIcBcAqXX9PRqPmCmSJLObIDGqhrcuWwEvgymhrwtOBVS12
657FTFrThMJCtuMNi/vvJbqFoNgQ/CQ1YTiLK3LF+f3hY37yQ1BuajhmKmsDiRRORoKY5zg9CCCw
lL5kUIbdSsZAIlh8pOmE/kGtPNmcmTRS5U6tyeRwEKTC09WBdFWodgosrcF8as0bIYTMurgUAcAB
FBWsTEQ7BSJJEICZtrAACi1lgWvTAAAgMF3J0Xpkt8NIUnkEdnY9QXxwPe8/Lct7cjxBOyb2JuDT
OrXzlWnfF5BJOVTIxPb1/iYVU+7qInq9aNAoRkCka3woCYgp3aag2+eTL/MweGKTG4zDnGrdcReq
acRftgHrhAiqaKpIHGJDoCbjGyOdMQUEUIp6Ry+iiMGHURlA9yirsIIFXmAnnBwQCkYhJ193P4KJ
KztFEzp9Fy31FtSbmyi7AEwJY1U9Rl682in59qfJIBwBFBWUNDYqMIiGFQCdjWCgWYDRpKiC0A6E
Aq33zx3coRQoHHScBdc81SIgsALm9nI0IEtL6ZHWGOu7vb8951qziwbZHq8prRPABbUFGRDWYtF2
mDTn3eOzA574kGJRa19PdbqkUN54cY3fHNWGElDmp+1RxalzpasukVPTSnGj8cMsnhy1l8m7DgjT
Rdzz4WGF4Rilf2DiKfjZaPz7YPBvVAC6Kk/DelvwKk2HtkT3gZUYU+G7yWT2AOABHBWEMCY6MYSF
JIjARuvOFBmk54zWdOZYi5FkgSCLQ86Yu7YdBRSaSRjkA2J2sYj7V1sWADQ3wMTGw40EZ4mftabP
u7pE1pxVuNvOrF22lfggcZXcyxW/hUpM60EMM7n8aC4s6FLFONMGxLRvacaTTzpsnxjWKQysOJ6X
pQU2YAYAhWlK6oL65FRzrzD7IGQvrcuZqFH6EZxaHLUN+UOoUArA1u/hNrR3mO2kKVMxS9rqY40j
rjeHfkrq4vUwVuR/YuaJDkMHARAVpExEqQkGRxEAnikTlZMOACyLIlxUBWOOtj/GoCpswk0hIUdY
K+8CoWnKt88K0b3rMKkYfMyaZhW1b5+Uw262PoTVqQKT5YsEwANqrWcIBodnBz4qFmRWckQuizze
Cxe2rvVjwxaiSNohgrscUd0rRMQHw08xamKNl6iBKwH7RIGJ6hGMEnHT6MWKvE6Fvi5A8kOLU1Mt
zA4AimYowp8isqu7LGVMUpWAX5ybom7HRC+n/3z574LkblJXXmBwARoVhDQmGimGh4EhCGIiEIgE
UDXILSsBrQHTFxYSCd0O6Z+ZfU8TtPkmUcgvKumFZ0du3nTSUMNb4f4D5+kA9ft6Bdsps5hzK/pX
smribb0unFRKeyNIPSPhSloLlAAPDGM+A0nuA+kLT7cshm7fmYd3ZbiKegTtymAjAQW4SI6QOctR
rmFM0wXC2AcAIR6gDGRWKespYqUAF8rfpRJ0JFlkC5NhfS9Xy0r1VSSMgjKxc0r33w0P4miCApxB
NohrSCpVdv/sTWwSCXK6Z2VokLsHARQVmGk2GRxMQkCAnrecExCBtpDE1ZZaS4AAFYt/VET70li8
7l0XlxfOxUt1SN20qmySRMsYI6dJcIs2alHL5nYtLUydd8HqzPXOgoNKYzy2LEVzWzVrR7fD61EN
/0MEgXWco+9Tzkn24yqvT0NfLurznr/475NZLSXMQSk+mfnfwsHt07FJNQk7BdJ1zrK6DojJzBeh
eX4TcJXmB54GURPzF5APBdat1vd3J+jJtznzTtwGBNUke9bzU3d34AEiFYQwVJMJCEkRAIsxlxBB
liwZ1CxkCkMO/y9Og2SrjAqWgchpyQoCkeUN75Qa6ENQrFHQqqL64JNc0L/4NF5IzHWnqHLAj5mJ
LV3TC8UYhkwFqT88JykNFAu7DuLrZlrJbHZUgHlsNSWxQ4zCAzbU09hUHzddTBS6xAALN+XI83+9
VIePTlWY1m2HY88Ls7gWlT0Rh0XHKoLH46gwV2VJN4j+D0C8PsLTT44M9ptXt3fP7agDPGj8B4Lk
jltzEuzMPJywl4VfL/DPGkBwASQVnEw0eTRCRBGAjbo2sCWYsNQGhQBU5+k6JmcdLwzyOl+qEIsJ
szILoNq7jm2kZGR3ZRTrU06sbU3FyWpB9+XWt/8vVxnddJ+9ftHV5Sd13DWzmUYdByq0MEug7gy6
fT8bGbBifoYdGGh38UrFU62Oc0qFKN4HQ8xpFhh3ftXaEeqTRPYPis6rQc2hgFqQdoTDhzp7ULQb
4SH7X6VKTHJTgfKVW2k52EFI0ceNqr2DBwEaFYQwNSIhQpIREMQgJ2s3dFq0CMuNAsi6zA2mek20
1LeJzSm3sY63smoQI6rzoIIcBGACxWNQY3zPw8vYIxEJt3+GgqG9UOlBtmznubsW3ipKi4w8gO7F
NeGhwwJunSVUG9kCLqwLQ6zw5DZClAZoUnLQPs5C68rGaMkM9LY2yWC0heAk8zNlrWFVFiJY7HC3
FWVjrO3iKiOLrf690KMPChUvSdYKNq27+7mxXhVIplZBowW8shM3kz++eGhsenbzbh8lgAWAHAEg
FYAwNLC8BAwsBYAuELTRQEZX6yJ2MaBJbxgX1vH6SGAzgPz4ifoX7CmUVuIWmKl3UBN13RnY1sCc
jzDR6nbt+QozSiGpDxu6CZeg2MxIiYR6npqdk7wvPwwvWSVF/urB9ujl7L/v+7V6N61J5StaZ1UO
cfDWpg7Jl+iu8oPRiHuSbV0Ldv7bGc1ShLR5/fOxbWS/7RTVdCPBHhjmXWVGyI2BwAESFYQ0Fho4
jocjCIBM7a742sEswE0QVcLaDsaK0/vXtqwlv3izOynDIRbHd7UDJjOp59QR5H6o0+3Q6NzzblAi
XjiccJCEv9KEB8Uuwu7okiVxgQn0/LLNIOmYStWgrwKMkMIIfeynwnQ4VXxmHHaQehHo69a0TSQt
zGnNn+sfGvJERslT2wVAVELwEiwSRehmUXt1fLuJO7oEqbWPCjDWP3iQAF5lhKiUyEQ5NxmhJlPR
G+LLpb3sLo0fhhlJDB+2kTHAARQVhDA0Ow0cS0EAm8UgsYWTDgZoVZogeUmTqZ1dPfr6MQMFLiPj
7vmMu8kfUonE90KTbUsFBXQt+HU+EuoAWAbLfsdSCp5tyv4vJcwbn+kFaqAFw0pkxt/fvqezs6LV
OAgerQDdxWkv6RpZqCeTG7iQXZB+1X/UFXyw9EwJUulDGvDwTrQjz+aQD/di1C8HB8PDaGmXTMMt
LikrB/szyjGmNAMFJg6zA3T3PHR2kJVmO8az7Xf+tWBziLwIU0eR9Fdn8chcAABXF9H9f/0IBDD3
LXU7vwEaFYQwNLEWgkEUAJg703LMXYBZC6xGlAocJv31EpLjoNELl0CZP3mj+ceQYAYmA+/xg1kB
11+p5Wyuaw+fmhcBgrOGk75gpclrETtuBC5LnLy9Jk21WXTDkJ9aXgm5LOvXSTCdgxtESuaBAl12
oWubE6A6fi/2/J8B95+Y88rBs8M8DaVMuJqtR7/dpCcqWIxC0UVCO6E3rvASNifx/NfNt6hBdHrd
Shbcwy9H+vXj1YMerCs/h/DzMvv8XiAOARgVhDBEiwkGJKCAzMAnoAAsICpkcRAN5x23iTMKmkBE
tZShpMhGBoyhwhvO4RVnD7Ja6JHeq/JAKx1xx5xiK75kDS3gsr1GAi0GbQnxsn6XXW0LJAfaDHRC
NaFstVgv3ID9eSya2u4B/2E57frEOneZPu+HwacayhyjBDnILgzKtM2Yun6BKd4STuXdfoaehsiQ
oZ1YWGm3+MUNCONl5/ufccZeXcABIhWEMDRSnYaDIkBEIBEZDQICTmEEYVc1iKQMrPgsgUQSLzo8
oaF3fPBXjZJddgw1bZtAzjoeKaIx4Us41XjL0U3ITSGZuoZPlnpReIuYvVgiIZjCmsUjPf2skNSL
g2FdbOLueuZ1wXXIvPnhZkr1uiy/orC4+MVzrYADMznQOBcabz0GC2zTSD+gAR8mia7j03HrWwlr
Ifp7r1lAqVk9Mnm/uN4Sb55m1UGNzhZhPV++QOZgTKGNBjBWvOFWLuqcnoROEe+dVwEgFYQ0NJMJ
CmKAgIiCMBJhSwARAQZwiugYgBMH6nzzIY2zBiL90qIbUzYPIecHbRWLD3+KWdju00ofwvzcXuRy
wzOYWvodGtxBHhDCpIzw3U3BUssxctPkp34PXJUCAjT0E9KxCF2xA5XOmRt4TEoxazMBjFdFMMV2
Yg8FxzHm9kFMmblHcI4txLVn9hjoUoD1OJ1AMCFnoWNNdWP1/uJ2+r+U+NnbltRK4QJhlvjyP174
/HfxUp5I1fGd4n8Jz788JwEgFZiI5SMMRoYSAERAJmXkcEO3CGXAaVmg3xYAAtUq+70y3X8QyZLj
erUFcVR9G+bt3/ss+g/lR38ILumrriKLYZ2EajuHrEG595HXGF31TNrtc42gpEcqx0TFnCvBgCsE
oijXzNUZS8W7bu72b1lgs792spM4U77TELQ1l0FLEhqfRUwdJRzYiCBFxG9wOH5p6VJ7jNQbvfSv
d2VrS5K/xqjwhogIz5mnt98/x2w+L7pJr/OchiDwAiAcAR4VhDQ0SoUYRUCRhEAytnWwWjEhoAiz
FhlEKgO1WEzBoTRS3cF1jA2ziUjRP79aqZjoaans4cj1LN63y0wnuxaSSUq95poVybXBs4O9O8SB
22wAxW/DDaDEE+5NTU+m9wxqLh2oCPxZF/MmhxeZBsWnqlDWyyHxYUR257/HvgktlugnTGteXCM1
lh9AMrqifFrdBJ0sC50/9NPPAnD47iN08yOf09bThv7+8rbuhgzutghU2oSnWfsK+TwyiDgBEBWg
yPYKLFACeGQxAiwgshUpNAHKMUF3Y5yQURzSr8Egyj4XQvE6UCzk+XrkKIYbUWzppJwGlSgohp69
q/V1DlPngwjcF5Qe7r03fZeJVJPex7/F8z/Z6XU8vYIbTIZ57Zr2cFcFg+c6eS7nSFwmZ7rLRxrC
G5EVg5yq5gjR0lBybPGg9+yu6xCQ3Wc/K2oZPJcAjTXWRyi/XneEaU/lC0pe5SmKPCdqcoF5U62+
q8La4cKCrT9q9/EwEgEgOAEaFYA0REsRFEVAicBOVoyjTLECrSGRaSWBRU9uNZEOZkqzYyhWG70X
BYiH8npmadkYnR+03N53MoCs/5CIsdD4C1inDw04m9iQWWDBGbX+WpQHSej7Fyh4oOv2BAfWxDFA
9PKVEoOTe86duHt+/K2eDs/kD3Wx1rsa+UFGiNmpKPyA05qRcPKC4Iqwkecrkl5Yrj9F6++0f/a1
im3NnS3/m5q1S02aP53nmiTzVETBxVWIc67mAntrvnDN8LTrymruyUR/XCAOARwVpEiGEhicogCI
UEIwEehwGEQoEiJCS12Bg4vvHygM5hdVzNLQmLAPcdhI1DwWFk26w4dRxu5KegItAwHVY3oWAHYZ
50M21cCJzSrRNgKv87h67iSd+cq8WHMUS2+qhb4pIAwd4gBkT5L53wxibW9hyhPOYUErDGwL3E+z
5xy7JSATJUXQmytaxnLebmpsaTM+oYGYYZkXfNMXCgLr/SczGDzdDRP27fw0NeuLBwEgVYQwNkI4
kGISgJQVLMCGWsLBogsMRgld3UHYZnIGEDOsgIJgYnbSQtMFIzEVnHJUlGLg2ymsxVggaIvNCXT0
ZE9PKV71s0VG0wIgV5B4Poim5yI+o0BVmF3sgECkUXl9qep1Hmhpn2sTyc2381ryFHd001Ev4PGD
pAnARljVAdRnIttDW1qYHQ/Lc69Ou0Z7Xc2EpMUc3PGv2wyCnobUEd16izcirxWhuSl+Ffy7JxC6
u1Cp8fy/Z+ey/AEWn/mJJCXUkTGLG29ERbU+t+7ZkFy+4LUty5R6K/e/Km3r2qSK4B3yMrvYkBKK
KdtJphmmloouhs58x6Pm8Z/HhF7ek0faU8tGIhVjeeFgpxjoZxNcKb8PHzlWzXV4nTG+ImExq9h4
walJnTAWGkCAvyRFqOO3u7N1yQlfkhY6au8yQ1qOF0EU6rDZcKW/boLY5YaWlhCmphlU6lVmjGOf
xNmheVa+nVgiOPjO+MdC6toR9v/3fkv2j551lgAAAAfILjnYgFICJJCJWvjJN6oieCnR2+FQ0/5V
YBwBGNWENhSpKFACOwumxoCBYIIvdhrQKVHdEa01//zZNbo92wd7v2tKgpC2Bq0a2TeKq5I70ZbY
t0+YMibrGbiS+D/u2aB2WSqpJsAhBYCyon8aJoVd4qPFC3NS4H668xeTXeUqQlgTwOtykAs4Qlbh
wjsO0EZE1WY4sMRaA0Uo6sMWb7VYCXxmpCxf3UpaNQCpKGK+oECWDLAoAJS8QAMHARQVhDQmGkWC
gyKYiMIQEvwZktGKuxvWcCi1SLcIEgwuVdABpTVP6h36FfXisQK8XYR4mw/SoLprsAqavR7kRgPA
E+gRFCjvVt9AGwbx5laXR9ERDHtn56kCwVcZhxY5Zw785e2JnN1j2wOogXE5vJuAdAzsKMiU8cMw
ufFY+IF219fvAj1mW9L2097W0DZX7MNu+g19BkiSfY0FSKWCCQpDD2nFnA/1otxrMzgAAwBMBcs3
06DQazaJRik5LQkflIcMyxFh9+CkCoMHARgVhDQmGj1ChhaAjKgFK0zQECCJcIEh1Ob/8NlUAGOk
RfpC2SdrEngNphOYWH3OvIIKXZ78NloG9Fo/CzG9DvtL6+kT5sWG6tx1xpRE8z1dqe06GuUnwPct
2NpFFEWa+d/xePiqD1DwTZvGiWa215qSSjOlfNL87Xl6/PSVKTtFhmKWrmhGKDbCfGvdN1reirYW
MC0OeH0b5q9sOPmbO8Xibvkle1p+KqvbES262avyz3Xt8/6XxneUbp10S0gOARwVhDA0ewUSIUEQ
hKQREASiDk0F23ZYmaCE1ASNYan+Wc/RZ7yM4qNN1nIcYLNTohJy41WqueU3G+x2ACee/dPCWoqo
4XpkkC6KanOZiqq71zXdlCYojxXt9b40AHeqwVDOoHTaY6vjZGMFw1A1k04SacDNYrhe4iV5YWQB
4inR7jBwVcn4I3IbVveHc4ZzsaCNFCGthshHfj51zTN5jgtKGy2y/eWo1SKSJsa+O+GYu/49oh9Y
FWuErEHaXa+k46NXLDQFgABwARgVhDA00RRMAmBAxYswQmmWXki4Gc1Iuf7jcSGW+wUnGhogI78L
xGC9SnNl6Xnk9ELr2G5fxUmELrD1WF4T4ooOL9Eu8J1PzUKs0iUzWyiIiw17Dz3Z2S7dXAfm9RWC
8wqEEWTs0aaljM2unwsTEbELUgAXI+TrNd4cNZhfaYx37E12PuKQCcF3iPDOuodRtb9x96Z6dbc6
/rTB+axana1CAN0Q5wzaus9c10VvNbqC6gHAARgVhDA0uShIAk2JgW3qJiQC7xJLFhlAvaeTs2Jz
KYMUHDT6FqJuP57pX1URZG0mTxnZ5kDKkVueOzmQir8HF+bUjnPo/zx2/fskVRvhh8G0rYzs4Tty
hxDz+NIbAuMm1SFNUdrRSgCV/2kQS9TBS5Z/8VwfcuyOwS7ksfWjtA8Pbujf95vBBkUTJUA5vbjA
D8ZxgJb+YYDIQ7ELzMY1y+2Jj14erdFSVdcryJXlOU4WkT7zlUP3fpxRWQkgSHABGhWEMDTBFQJD
ERBEICMQgqEKLCwpqKauBaCGXyOFJZICSa/aG81/skcPbAMu6MJ/nc/t3VoEDyFAzvUYOJ2BDf7c
G4a7fBGbW7xrCMj8hv4BgmwVYb8HVobIKtOyqoMrvg5h+dZcwv8ooi088na1MExTCNz9+w7UL/z0
1pAvG1KXNP3YAsEM4buZWDjeE0W6fv9vM1UrC7kyMwYiJzLcrUao0asL9oZHoHdiCd7cghyN16b9
X2dPzCGc4dZ6yq21rbLMBwESFaRMhFMFDmMjCIgiEBHcd9DGWuwEBdJpSaAZb3uH9yu43/Pd+Fnq
F5nJkakUBrkUlrtGtTdwzewiu1LcMLeCKTDquk/1cH/t4cJjMjO5nJYCPs6NcQZk9kvgq+LQKFyt
aaNJ3B8qvj2N5ZPdtKkQCxpXvlqinqTUj0xpeFuuG5q6NLHx84nqoD1fRHqITeKgg/979eC2IqzJ
a8zmdrvNcIkModgU1Yq8W4V40lTyxpUKalQAJq0VxOTWOVmy4dZeJKV1sIcBFhWkTESRLEwCZlhk
QUabab0sghpAL1NevVP3byN3+rRiOUm7Z7BZA/ExY+ViWll8fK/hRWgBAPNfvVHxpw0EYKXzth8z
chNSlghI4D7i79s+v7aMl0QtLQEypLJv3eRjJT/NyqFaHPzCUYnSAmhfg4094HdYt/odJPpcc19I
HMs0gBsFMg9ZK25kDKINVI2e6PGJ74rp2GXdvVy+G+1G3Txjwu95QzYM8p3nln74EoQkrAoc40Lh
wAEQFaxQdGE8SgI9QXRtaxhBbQVwrSoAAFIIhmv2zDElC1wYj75KLUKKihmPCg3GcZYoizepQEvb
kVMgLbeN4X7ggOT1dCUXhafa+VWmWUcy1tmdi8Yhh2nO8+rlI6OSTPSd0gAVBVSsJgqroOHCQjvY
oevsuXZb1gxCKeERaeToQAFCQQUvvlbsdMhnr6/7xBKHmfiQJMVxAjs83w2de2HglP31xRX4wiov
K1Y0g9ptSDgtuuADBwEOFYw0RhophIwjiIBHa8UZEi0ZRIrgFmsQPvYUz6l//WA2zVsXEaUMQ7V6
QFohbR66yiFJRKYL341oi8CUYQLk5VX7VNulMGEaiC0Rmm3W2EFYt15ftU50kkI1j9wNQmXWhE7Y
ylPLSGyUa9OQhNMLVcpZvd5iBkJaBCRq1xz2JErV0TjL7+N4bY+Z7ZEU04njRYr5Rg9I5XFP59zz
BjbsiPRKHXK6E6dbyiwjBJv8/xcA95d2P3Y9L4xw3h99Czd0QFEd9myqFHhrCwnbGgVBIwcBFhWA
NFSBIQRCE4CA2CwgoaFwLSAUZT+n4vnlreqJxYh2IYLkhAJKZx6k1gDZCVokXQwhqI5uPjgY/5jG
erDGl1TJqh2vGwqNYY1DuNpLzBivnZ9DTsn6Hs5UhnkGPe3l0mA8LVZTRMqiQo4AYIu0JOmRMtgm
lbz1RY3kw6u1kMkqGCukcYuvHVMvK27ZEjhijBA1/P6S4TywnxNNZygGOpzQOMkk34/d7uhXhpJS
gZFqO4RDBwEWFYQwNEKcmoEjGIBMozy5KBZEDSAsiBUD6H2ECFrz7Spb2xpWJIKHdzUJlRW70avk
mHv6elqtsaaRMaWCcyXEXbtxidYiKNpWmInSP8fCJ+u7jT+k/qNdanBKARBurvK3ZOKJii5rtTUr
QsNz6Vmi2PYMWyJGOV6jD5uAigI5WdzaADSxsCEBxY5s33YsxSdEzBHIAAD7VoFOwpBMDSI+2K2K
hVIl9huoKCVGqgJWRQYNx9wNTPWEQcABFhWENDZCJIqIIghQQCcdy8jvgKXza9wlwWLYgJG6B4/Z
LgjSmtPJth+MipKu7jUubnExIQJfabczlSsz78JegbATa6jj/WJBfVzyA1TiuAykA/r/MMWU02yI
BSo0hacexU6nUUMwsDX37JTLHcAcy8RqdjYMffEJr2LvPkQiNrW+UFkk/TlT+N5G46jXe9f+t4hN
p1b0ctu7ion/T3fb49opxdgq+2N+ShWYpMEUskJNaEeX/bwVoCbQZRJ5v40B3WJ5HcjUgLW0VwcO
9RJqblZRCOG1WsDtYifwexXAARYVhDQ0qRzEJwEbjEbGgsyEsQRaAUDgO+/9787qlCpPbOE3Hf7v
GzEV7x8w7rXtQSzhJw5JyDhL5X2m7XnJnsIlJeOfNQ+HVNArNrIJNpVXx/g1zQqn0QYfYYDPEnRf
Ph7LZDcsrk2a3+kxCiFueINHj2OJEu92jC9AFa+8rsnur6TSObF2WH8NzR40sN7IQvJbpd5v+6PR
O/aFE1uBTduw1J/rRVonNpiiacna2Sj2/Tyi2VekaX6CeWhXBwEcFYQwVLEkSAIyWDMHRFAsLCLQ
KQj9LcMvLm1csNIN86FJTZz4mpc96tx3tQFAQbET3G/ExBRUYwG809BSNl7UJ82EVCtHEnQ6nmMx
S0CgkR6ZiF4Ii8aHG2gnTsoEciB1jujXDjCHApBqQZwKWEV9lUW6LE39VCqoyqzhm/3vU/N4i64C
Narjtda771nUGSgyiUEKMgooJhOzyuXMaRVRzNURJTX3w9pXIaEiHdDVatrADgEYFZzMRFE4TgJ3
DocgzoMQahBE0wFbp1fJd6WnwM782gm47tnDGjJr1u6TGoVJgcCpxwLZlUG0CBj5KBO91Mkh7LLY
EHe67Qc10VocI19MXegQ/CJOKJeU/io/Vufhe1LzMpLJ5YPGivYhplxN5NDfFiT+LgFAOiLG0QIJ
Ky/boJow1mJTp/BUNnPginS00xSkcg04aLSnZhokxbp1/VWvZ5SO1OcvmfpTR/Av4a+YABwBDBWI
NDZKUEpCEICOVAvHboiKhogQWgTIpjPE9OzS7GYNEs7k/CUh/SchZ0d4uAa94ehphaMFZjcEltmr
QGrtGHOnLVli/J8iUK5LxaTctBEQ1jX5LWPJfD0QLjEqDkfEtb855DfqtCp8DGbgvvxcx6MHf/1D
gQ33qig0hSeSsZ5TzeypiT5RUOJAaiA1YWpcETIIq1m6lpsWx9WhSMyvwrfyWfYV3zTdY/21z81Y
pMcX9b4vXSkJ5HNYP6mi0b9NPHnwrCIl3LX0BgRFyW5p2WooAocBFBWYyHYJHQROEgCdgaywAgLW
yWtCwABa79XdY1e3tlrvixFnRwmsxVeBA6loRmnx6ki9Bu/jBy1weN9xzVOPJ6boVd/FpdzKaIKk
fVkOPX7epUjVxb03S/afKZilqXnG1+VpAlAZaLDt7TxzM/4NnPKJCShTqCAEqh+KurpQjrAhfYdg
kgfFSXeDn8BJdC0WSRjJ5oHRSNnK27yUNeAMcq/qZlsTRJKsyKMWGydBOyCSIcABEBWENEYyIJSB
IgoALKbFmAWxELXliLtAcQFE//GLWrjjlLQhybbtxN5VMygLFPOLFaazLJOz1MS/QaRDh5XMzfuz
5hOWvoFBbffaH1mX1GmtA+a01fWGuW5i9moWeG1GGHecxmFrv6vK+7kwRViwPnEK6QjdWYRmdBYE
00IzwbHikVY+TunpBKDFk9qPKxd3ksjc+fyW4ygOa+llWKZEFXX45/yf9+tPQXhdFGFCagvMTA+4
HzsABwESFaDIhgo8VgJ4YG0zVzdoBaBJGkWHOAmCcGTLKk6c5zsoyggeUWPCQwRXjTc3xZnDGDQV
C5tpCs65t9QAlp4oqqYlN0fMlLue21umYYzUCnl1arQAvOyy2+7JKqXhHoxADbjjVJabyEX2Mrqq
kTpcVEly0RUg0rm1xr934QqotG17E+2v1Vb89mbFdKm1dUhPnKBo2/i8zlStcpLV7FFF36Hz/Pt1
0dRnkGNcQkTUlHmC0OABGhWEMFSZEQQjIaEAQ5kNgtFFjLcGF2loGWLgpez8vZMBZmgUpbwXhHi8
aNmD0JogDZ7bHscNIOrG8Mjeo0IQq6niWrBjsVqpXsLg2irodk4Pyo3g956gCWL4M3FU0gAlOSgv
FDjLLXOT0Fy0Xt3qDgjQLIZWe9N6LYXdwJbYwnUubfzR+4ORY87pz1bVfKJIeKYQLgeSjlFwFXkG
S8bBr3Rfuxw/LLQwcUMgrXBqwvSv2X+d+9DSx61cd0PDrcUhPXH7vbkZdJxAxb/YDKVdhHHdd34B
GBWENhgbGhLEQZJEoCGNrbLIJza9uAhoWoKpVha6U+WimhFGjI29Fpp4pEhBEZ5lHvKk0EFCDgIQ
XTxxZG4mQtyyzsZF7T47XA2kmrLgvJ1b6BEtt9ygjQoMBqypHAxJPDnpZ5qsIKi8IURCHY93Umfi
Nf7fGFzAAc/UoPnbasQgbfd9sbh/8pC6qG47pDsR7NwgSqCsjOs0ycz9dzXcellUqhQMyVgEyX+n
UL0nptrU49hSLwesgl9a/K34QAgopaqPSdoS3UjAi04uF/tWu6LwzjfzEyQBwAEgFZjJIlCcBAEb
zZdhYs0kEtEAADo+3D46Olv405Ym5vcDqvNXWCtSh6VKhJitVQ0Do0FsCoUR0FetQaeqNip/8VFp
rhUObwqwyQSVQ3YojvJTT+bcRt+nA/Nez3tYpFSSGr5aiMZsD54yJZz92UcpvVPR2nkqMLdAKMYv
2DcSHF2knT8bFzMKTFUpfG9Y7bQ4+TyaHQLpRIxra0uvfTojnVh2KQw3TnGUFTr+J9SIDgEYFYQ0
NKEgSEISAE22cAQGU0Eg4xqEBlJgvZeO1gzAlEkrxQev1wheZSCir7W1zUQM3gVUAtDXwtAHzuWS
SWQ43S4BR4JdSW/QKXa0LSHF8bX6I24C57L5T6Y4OHSNSokdBZ8eXOeFSQPkpA59wZsJIOLpUE0I
VId5QTCdcVqxYXMvqO0Ik7XirQkOTW19AJ6F7zax4l55T8B0oBTvr3QpR/HAL4YTw657qImCin6c
qyAFwABwARIVhDA2IjyaJQE9JADEgCLaYtILwM4T7+wZoiaGbGSfQCb1pVTWeL7Qy3jQBVmMhJ9F
kQ69U3PeLIwRusmiSegJC5Jf44+WVPg95SbDY14R1VAO7DEHxlWmA+LsnivDcGOU4Xm+QatNs7bu
gbwYFfd+LGCoCx7RQbDVJkDtAei4IF7YIIvGhiTS18x8Kh+konCCJizQx3YG74IXr0r9RdtnBZcW
rP/G3F0xaNWcoVx4r5fhrAMHARgVoIjSNCECwUGZQEjmozS+bYUDpBxvLWIgc5aCgTO70xM3gTbt
tM9c2HKhlGxS18ccL0OATt3Z+GAEN25HhpBrP20N+XHFXEi5tFarkmolWckCGrE+unK3Emn3d+G2
7h4RI5+z79pkTOX+8qz/fpOY3QI7PRdwGQTV4P6aCrfIW22MTjqlz2xiIpl4mW1Dg4F389vIDVvu
qCGHJlqbViJjOGdLrAGaUoJdBy2GM2rwkR0EDYCk/ZdikUXEQYRv/9ukvrT03W9DK1VDUMdMI6Pf
g90dOvaq+TTnliGt2LT6DboefHKRDc2vGXYxlgKaDsbEyaoAcAEcFYw0NFkNCsUjCcBI8L0ZYbWD
YJeaLi9QO8Gk834nUVL2rPFPmbTlUOPn2264LDwmK3x6p2bUgX05rP4Bx4444kHVAu8J8l2aN+A3
3qkrONs12yqDnXI8sy9eLNhIwU4olaoExMVcjIYFI7GxPIICzEEBYmTz+uajNw8sk9bv/m+lICBK
wzkOKTcBcgeqhkNnyv4ZPMAyVy02UFh4k4BTJ/LFgAGUSIMTkLVdFEQi32LVmiA4ARIVhDYWGhyY
hBERBCQhIAme60AySBbICW0siw8p9E4/sHlIMp00xaUr9bUBFEfdyM+rnEzCY/yzEvxrJxf1M17m
we8eLyv+qbr+UkkV6ofCvPM4/nRlsR/2g942UdM/UPQEsjYr5C/nRu5pl8BGO4sUfMOGfjD7oZ6r
WAUSSOAZwq1cEezoviFAgO9QrLZZjbQ12pjghXkYsc9GVD2wcEBefAqjf7cFPkL5Zw0TkklZFSGq
IBwBGBWUMERLBRZLEgCHzpYm04YAkIkLiRAPSwAP/PyLk69WI+TEkWatxusw1WbS/wpwT+E7Z4Pw
eZblPCZcQPbSJE4t81zHk+HTkWIV2qRGSQfm3XlvOHNIbgAgDa8P7+kem7j5bArAh5ZlAzEpMAXW
eirnXuNA/BszvmhDFjzeiSh9Z1jEoFH3ilbrYAYi4QNq/CMRyO6anIEhkS558w1ZNFWKDdxl1cZ5
Trq68+x2itTpTlIpEiHXfSw4ARwVlDBWKkSKKAEYCzmBYC1rBLtAHvbJodzRo4FyQFgrT6YSb4FG
JkKsBrWrzEKlqvKlExStmUuYXLpErWnVOpeYc/9rujSZ8Au5TwGwg1DKhRC2hmWheIoclnShdd9l
CBc5eqIhzWpICQuBk+f7+9MiGqcE+VPrhkccvJOk8pgKU/w3NsZwEAG8g1d6iMtG4sz2Otz3qyky
1Spmzq8qOOkmq2TizX8UYIFN0rFC2ciu4AEaFYAwNLkoRoEQgE5BACwyXEFlxEBomrkV1a/wg0Jp
Adz7s7uZ3Fp6m1tTxIaxhDVxI41qXLrUw2Np51olJhxcKZEVsqD6mWeltuLZmVLI75O+Cn9BZPSi
mpQ/AzQnvPTF0mljPcbC6pDrIwZaFAxzJM0aUJQa/kwfd9KXk9h50BFADjUbKfRyc0ibZFUuw86n
wq0m7ksQtRLjka+L1WsaCV6hcuQTxVQgPRpMhe1Uhi7XyTAAOAEUFYQ0JiokjoQlIGAiEBMbsbMt
YURYLWC+OwqK2keI+wEINbsSWFrPeyfC93GKt52vqpFfkynT7iQlgypa4DkInHZRTAJEt1yaq2/g
mI8p9a07suXrlV5o6Jhebao52SFDr5lPLpgeNYIfxMlYCgPoda+7z8t9gkQy4UCsUqAYGWmC6i9J
lAOySyYJqZcatlHJQPc3eo+C4T4jE0VIUBZvvqMp0CwXncwH/4Pm4R+jmjtLlkasrIxJdWJiFuQx
LfYCm/UI7crgXqt9hEv552B/jb+Uf6fIHAEcFYAwVJE5hCEBO5oXgQABZIQZgRQtvlZfhMNwIrM4
t+IYT+aQcisXuWxNayNkN5G4cYF0Xqcahrqlz2iOpQJ6oB6uiGSV4pQhBJoIhGFeiKiNcW0whNjE
fyhzERxrctvWoZIrzPBAIH1Mpo0X7kH5lW4LEs7dz8KtSV73tJgZOkyIrGBtYAAtCJBTQplQkEiU
nnip0tC11bEugIgC3wAWAhFiBiSSyZyEyO+jdw8xC+N0kNPhehVUwIHP25+CYDijnEAAcAEWVYww
NCsJHkZAkQRgN2bjOoNxYBCDQR4DvDTP8m7q7k1ZhC1FV2TjbTFrVtTdEK613bUYTFiZOgvMOYiS
xtg46gHVYcZ447IitDvC5dJRuFK0dHNmCGyjJavaCyUAAzbVYme4IrSPx0ddCHA0K6lLEgerMez2
5A6jMkddA2M14pZ9VT3cCyxanFaBzE/ehMpu7buoaBgGGCmUtssiIaU8h2UsxApQzPBT8/mHV116
51DgARKf+gpSyF1Cbqm5Yl4Tir1xr+kWX3es6wQNHaniaKPGAuw2WotdUAVTXCfXzA8ZG1r8BQ22
CF7jSwGhs15ut3eIAChzaN3GPdj1+blPY/3XZ524aGrCSncXcA6uN3n8NfkQemxqe5ut2JIUpXOe
C07F/TxxDOqvnoAWDLE1L5gNbhX3RZWyVHG517CVSw+olNWuWY3tNZsbZ9ZNa7vGJxpC7rHOYIiN
bMuKmIxwhS6SXRGVTNYLumf8/K7Tq+XGeMaCgCgBUgGcyAACoAPv9t5gL1l5Yiq0VuMLAHaad7bc
J6mJeziKyYw3VZJFwUE81zt31N907qsL5mwSq4Kb+Jhv2pDgARDVrEyUiRxCgSIAj0AnZLTdmIMF
Ic20tocg+AwQ6eG63rcf99OyX/x/m3uUd2I2zNeKjS8GMGhWWvY+p1YEMHcAqIK1TbxboFqojytT
gN3Y/AEsEiD7/qGv+j4mkzXiRCLM6qrq0FH2tWnEg84pyp9WX7s4VL/gm12VcA0V/RloQmCQBbk9
86eum7uX0mG2xwPdnR07V+ZY8dzelnEszGBCoZk0VntBaaH/bxGo2D+YZHJuTraoS6eRDfmO7G8K
cD9Y+lU65gAAHAYv8xBpIVtGSwcBGBWkTESpGM5BATOYAwRAEAVpGataDNjgAAD8Vz56T13+YLa/
DSl1IYi1ZvRTk9pCynq+DRCh0Z5edaOvyEqq0ohzPyUNZEaBvKyeuZ3DSFo38eDqrgDFOTNq2wAv
pAB0hTAePQvzcyzhd3A5RTbCqvvQJ1R+G3prJRjg6xe8aM52jydSHjZZXFo5kdXHWUdnOhMFyl66
V+y2+qXtmwKdJtDj4MWv8V2bKzsorVRaqWXZLGo5VZRidJcBNB8027Oo5hwBIBWMMFQ7BRJPEYCC
53mmGtgQRZY1FnAeGTS2em4cDfc8CIGLNOYUQhkWIzA4uawOfK5v0AnJ7VHqigOTYvgVcK2z8ijU
ZQ3mK0Md69XC2kVBNwxmSJNTsrfB/hhXwfRmdyRpV8N+EFDAfq7j24nRzYssDu6geRDvIgXLmbYZ
nrzhKwhYQHmDc4SzUhAaYErtopQAcAvInsQoOdp5PSlMsX2LQIGfkstysxE5yi03ywFASYmK1MME
rRHAASIVnExEgTxIAhnRmQtgLbaRaQsXIBevPP/v0ZcNnBUuXA25LajGQF9qr58xzwUf24kDK6v4
em+WSEaBFgn3t+TdW0rL4VCVhvm1MaVZi9O6ZLDnSKdq6NMK02yG+DPHT8PUmmKxh4mC3lWFjvqk
P/Cp8mun2ybxmeOUv9UwOHRcIgAsmcQvUUu4VJreALoS6DnZQtNDHkeaA5W5LFeBbes+/saJ0Oyp
DZ3XnxbL4GnBRAXAcAEeFYQwNFkZCkcRIERMFwiEBFWwmRAYaBFgs1MDKJHb2scaEGIyLAUP+5Wz
F3EVTiemQVhIENMclCktFf8Pte1uadtORHLgOzGZOCNhWHnv6eBZIghsVlhYTztxIsSpYPEfAe74
fhbnvNy6jsI9itSoIOtZjfbrMEfZQf/jHj/bqrsYPBFaJS98XEmDQ0wI+v6J+JPlsf0Biv/T5RhL
sv9/iZZsH1TyQpYhlIjNUVRGzs0oV0ft/vP/mE+3/noPH/j/P+/6/LU0Mc9t3mBndDLGJiwAOAEa
FYQwVIEUwkZBGJAiEBsCm9+Qs3aBYQmDsOD73Y+VJmMBhAqihbnJjnCMwVt5FaSzfZifahwDaXMl
0QBKeSMyGOfpLAlHXAGTZtn5hIQ4bS3QE5ML5QrglyhukedS4rwyaw+bX+OLvOGjogJrJ1+mLPI/
Pt0JH4bU5Y4hU+hlllvP2U/7DEISnPEqgASW3Y4UpkDu8W07cDYhrRm2xPQ3vhZa0UnwATwl1Czu
96I81c+s/Vq3/K/fclhjgABwARgVrIwksSRCQhEATBiGEALWCK0NEAACNexUr9najzJahsYuFE6D
GprjsN44FvDuhvO9YWX8Bm03mxkuzh5PmPOSSe+havcV5cMPtHAgqPtRUhz9wTol79oxM6PEweG6
X1ujzQg8WZOolK1FEg/SixxOHZkM3PVdVcwLnXW54g60IbGmtHo6oogoRAEkQHtES+MYIvPEp5GH
y7pmA6pgWJERoaknIAIZ4CK+8x4z0C+JmEepdQwfIJFlbwn5wAgAAcABGBWMNBgjESBHFACO7INo
UtjQQtCItA/bJZWftpb4x5yHFCWs0NIC2XIDR4MksHWMV2WR3028e5drGqRtBDKzJZVm56Ov0/aE
yyYuu/g5Hk4R5QamoPmceDG0atI14OYSzoudqtPzC9+59K1BwJLovmzWqFpUjDv04zvuVs3+iObq
Xvi/x3sEsGCaNJxlyK4XJQRFJqDc6GpW8LjTrN9sh75TnGPeqT/QtK9xQB4socABDhWsUERjBQxI
FACPQGIbs1gK4CyyyAAHRiJIv/yTkMqzmmYx3UlYXGemGo9VJVaF4/tboFM9RqctHSJVS7GWF2m7
Rm24THh1BfkqlrsSColtppHDxludibK3Ir3w52lIEdkydY6pnUXS8/IHtLyAqwDFprpRtiqdlyNw
F0Tc1KLLDQrFnYFPTG3zvPR7ZjXwnj+GYU7YPpHohmlwW8tZRVhW6e7VCfZWJGu3lPtpLTJ7ART1
vxtCIfkOARIVhDQWIiGISECRxOAmc1KgMLpuy0sCyNAMggXVf3eNm0b/NvKIwiU4U/cobofp6nWC
P89Mcbcn+ppU+nveyuGQpZ0yhSmAGLW4IQgB+Z3V+vvrcPZVB8tKVM/dnm1SXQRPtDlcwbgphLzN
ueo97+1OaIDA78h2QINlcMx2EAzrKEMTKiCAjxmsMiwIYN8e04CX7lMaV/LstNe9lcR+ceNa5+27
45Tw42isLTFqpSulCs+/f6QxI2UorhuAOAEQFYw2FiJImiQBHzCkGFcQAiWIgvQe/GfS39VkPy6l
7v0Ehby2O75mM571zuc/FKhf4mCbBPnUZCndVycK+SP8KRheZL/IA+/N5GVfs+k2qwcl5XDk5tDH
GYA9MPg+OSK0iGhIG25XqgLLpg+Pz8p6Z5Zj825PX2rISHGNTMyzQ3N3ukjWbtBZfaVAmaQFfnCj
UB+2NPiW9JLPkArbFDm7+TY1+/C8GUFC4gtSMoIBVC+eGKMIapYJXWcBGBWMNCYSKKolASswyCzF
kRC0QLRoHfBHkfnm5BmTv0X4NaKUDNx7l7FMhlwdJzXtYfNtE99GlpZiAW+g/J2Xfpnaqt7Gt7TT
ZqbFqs3VaTMBCg1qODJWnUWaP3S/0UKbit3HHMxsK6Xbbr8AqS9b3ZJX0UwIb9Yrer0soYdgB/PG
Tw3zS2Ct5rhVHWLXoP0FXr6qki1VZxixIu6tuVxzvYUM9IQfC8b98FSFkoJ1uPqHARwVhCxUaTEI
IiEIgEwnHhmsXIBRZa1KR0Ao939ft2Wseqx9E1Io0a5MktFiXH+2FTwF3btCNFw3p905yjhJxn9W
rcLGD+EMzzo+uLO29yZN5C6816mfu0/Ge/quwUYMHjl+r31Sy/qskMWX6di/UhoHFs74+p5dNAcH
21ArMlJhAI1eY/ly1j4qwPdrl/pll6m+H52D/14/fs0ZrI2AEw6yX7WcxyNi0sdxbzMuxkjcknjU
V5fiveW1dJjgBlqsOAEaFYQwNDktAklBEISgJjIsbLDIsIu21LaWDEpHb/rPvDgG3GI2Q5h3Hz0p
Ycl4PxKAMzh3BJnB+J17D+zdwuhr5vpi/4rT3AH7zbxj1Zau7vijTTec9WIR4MzCb9akhAAY6tbL
+Rybl5/zbIqC7mfFFTnIoHTT4Kxj6ObOuC5abZZ5HjTgYKwJrWe+j5VvuZ8tjAHzqmsLLCgvDR40
E7TJRipT7/G+mELHBDX+EJTjf5NGj5KKWgcBHBWMMDI6QJAmATmKkxYIWBFXAkkLDvnhrdho3pII
o1PwT69ajp3A9Ml7YrPraqnyAsAtSr4LKugUztFaIO5UF6ZDQkpVnezDrCaYGqhjK+tFqkvAJGza
8Mks0tENJhAWR3SBuSFwHoR2pIZjMc9T8vRMMDoCnTW1j3gE1uSb3an94SMhPpObDTpK0RGbvWdM
GxDGogZLO8isCCvskRGKJhF6hNVGxEhlwS3HARgVhDBUqTBCwQEO7hCsssIFkYhZnkMsI+FzpjBW
3TkrSLAdVNynSVID4q7p0GADHKA1ROZJH/XrUCEyqOpknEYQeGglIcjBaKWrk4LW5JCbOrNkrYDl
WuTNMDLU7bslB5p2bUHV/hpVe691p8L9oObxqG35m1Is8KrFgLQmMnQoIbOBagJC4Ar2HVtICns+
eH27jL8JMCOdigOwBJlBiDeAkr9serw6N4EnzMMAneAAqGMu/qv8c38vl6r/H+5bfLkeeY5dU8Ln
mUcBEhWENhZCMJCCFBBAR2RDYIWYhFty1XEwPSax93/tfRLv3d9Gj+wJEzmvKWZpAm24NATSNJfS
FJ9+p/p0aw/9FXCzLEMlRk0EQURSe4Q0pBV8K6Voap1MkGewOYOZY/SrRTX09hjksPjvi4osYTKQ
AAYzFNxzCRXdTAXCp0VYqirFUV8d0+aNcFecnKxB0rK/NHBkw3fxZTLdNLdkCwmtepOVmO2RzycM
XqkVICMB5lQ+3nhzZ/fJmB/h33DfARgVgDA0gSDMJCCIgErcAgwu8CypCSpooUhr5t+exV4YWo2u
J9maZvJC9Kv4npecSUnHDkBILko/fw7Rdl56OL0HDl5ivhBoFRveysvjgdG4IZHA4g1g8Pqtpzne
M9qd9V9QOzyoNQyNTWsW0lvW6Jw0Qtpmae3jUNmfVDp7d04PyxQjvjeZK2wHuJ2LnIaYUtXlLRPt
ilwIUzhvep07xpRRIaJaD7tP+NG3+n1hEA4BGhWMMFShlIQoAQiO7MiALBEFyAHgEDKnQ366a3o8
SPEWGGKIRSjQ83cvhHogqJGwP7QRowOskAtRyHmNwq3YcaKSiC1twMRme9Fm7xQ3QTn+Wftbl/GJ
MLkS5E8eKb1R3DfxFOYnRGOfjcZs07Tysb59XHgY//ZZUtDigPosJz3glfYQVyy58p4LSoEu+O0q
fsxZJUvf3yxY7qRoK48Lvgj4iFMsLYZxM8PNgEqpD9OM3m/h7vt5P4xAcAEYFYw0FiIkRoUmCYBN
ogZlmELjLWQsuLgeEWOnoap1PfqjTAyLoJca4DS5ihHfBZNUm7/TIpvyrHd1jqtbdNWMObsQOHx0
r+dm7pDLdjRjTQOgbsSt6YGui/Un2xM9Uw2aT65s1iSERyCD/IXg/LnhHKePwhXNF+8BKN6UAkKr
dPxdwQhdwdMpMLrKbJFaUrBaW93yVK0XTv2vlR7PlCvacliLDGjJp20n6988+reXtdFSyNoVBwEa
FYA0RjowiGMVAJjFowgBbfQgkaSAhB2DeJqBpbWzomSLA2eDKv+5gAHSANJjv115nK9NchijW519
SFkwZDxnzNG+qRsYdvqzam99kzbZFjFXeOAQc8IjFGFnWAlez+UWGgyEgrZe0L6YggZkZaE6cfE7
3VRni8H4ZWtpbI3v/4ojRhe2i7L+FKi2CVLifRaWu74adt6qNyJPchghR9LWvf0Qluxzpb3xTpTZ
gJc701seict8E6AOARIVhDYWMkiMJCCJQCnuRfeaBxgsFoLXKsBYc901wMNlnDzcOEVGVikEzVkh
W7xwpicj4+Niamis6+hiczRxQuHt3L9zJ1AkDocTcY2umTjsNDtwSV1vJZBkL5Od1et4F4mc/+8n
pksX7UgErpUozAcsRkMw31pwq47/k9+mAUhZH35vTpFe/SVz463zRrZ8PN0tJhSUkmfmqv08dKOf
QoH/LXdeGeALFDr5ZaJ6Jiu9RtRaNwAEgDgBHBWENDSKhQ5EFACTbbQCyFAaBFyLBtLE4PlLt0tU
pZY4MtyudIy3ZR6/GtFmYL0TyQBr3OLBBpPflAy+g6WR9O16GncSYJeaSZgnx4TpY4KprKRcJMRE
zE0IVvAFV4KzKVQmudbIhZLoTtx3ScXnjHQxVgl+VRiNKHLpfAj/O1BBTfF0DXUK0HZ2/SyJJTAD
yZXdhipa+DPSe5ylVSSedC0EeKNVeGXlCltk+ZDrmgiAcAEUFYQwFjpIjCgBN5i0mzdhN3Gt2WsW
SSB5EIPZ2GIbvdqObmtrNKhTqCCzG5UdbTCD+EA41Zdc9y8bGAYOED1Va6quCRDhm+Jpy0F+kL5I
ngfKQI2rX+DNs605MjhdK383koWAgfJZJ6TygNZQVG3taQjr8HmkIGNT28zJcbK0ua65STtfF+kb
QfvB2+OjrRGL3tOedVeqqfDvHj5IwB1Qnu3KeEYTlkztxCu2SpVXaRIWDgEUFYQ2NlIkkiRAiQBG
8MWDZNYELBrOC5YbwguhruFGjysrLdh4rShBTXDzqiogIICMlhGiEN0nNXY0F2BxcWi7MZciu2ZX
XOKoxHrJk6cp5RHOpIgBgHWeRcysrbO1Uyem7wF9+3NSdp6mSew/XHWKZBNn7GQKO9jXX/GCQ0Mq
CVjGQtHV9GV9bcbCWRAdpZ0d9lN8BKkWBfgGIq9B1yvJfrhAW2VWW0M84yY8aUqSxhhEp3shDKRT
cAEMFaCIVgpIjoUxAF8ghsKsUCELNJpC0D+P5HOWugs9zpdBNnFoq7ykm66G9Vtnt3dJb3sTGw2k
AJSczVYMMDx6W9UwcikTjoaZSFtNlelGeICZ3H6jx2ske62Ou3LEHE5Uq46v6O98riBkZEJKR8gp
zFJQd933/R7PkIYdJ/gBFc8rbTmjXCG8kArVUQmz0qkOPt4exCyD6eg1DcBLXp6eAAfZ+T1+2k1x
1PONL7nu+FNLLezRC3Dx9K0QAF/9fEP8wb0/sEF0+kOVtmK4H8JEXzKnu0L2UlHr9H2WLJPjKghG
AABwARIVhDQ1HBCMyCOwoChhCAW/TgtzW4NBiCs4Zq6qLmgeUcTcZ+7Nu17mGcqpRn6mIXvJkuAQ
2/w+7bGnd8f+HenhtLWIjRjR5Ew6G5LVG2kVEgC6/u/911QMVN2fP6Z35vfJR2abs6lB0BQLd1Da
irCXKrpDR7KttCi4pjAiGBSMSAOpzI4haZNoX6PogkktqiHSEEBBcny/sgJEWwUQUCAPPdRLk3R5
81uLQ1BCkBDq1hMGGF5GEmKD5avqI31mXsOAuuAv+JV0dXB/H+OJCX0D+XEX9QYYxtVM2s8s85Qh
GfAONiC4gTvQXRxv/CI9QRoLAC7twHMR//n4lYfx8iHEUhty1dGoxqhKAAHAARQVrHBKEgbZS0CI
iCJAE3zu0m/XUuReTwF51VRO8qaRAACrZ9ycyZUHGmW/JvSJRbQAqYHbfYrRuKOcOB417TvZtLdl
UB//lgDcM/ibceCzFzPgnMumrIgnIdnxw3V8Z/OdF+vykIg1HGPxakO3phttt5Xgk6E+1m2YCEuR
QxH922iCrBDLZYhhpfjvIMUkB1/GY/DmPjf8HoeM5DgE/j9ypvcH1d11W/IJIeH2ADRvWgHsFivT
2zQdKYPL002i8bW79M/tzrbOwPsnyu5vEYzGJVoWR87R9QpoCS1BKAqugsGUO3J68UowzwFvKjB5
NI4dAOAqnTyEqTmBViZxFJGHCTV4ps8J86X3+z7XWzd9YFmx5foHY+I0UflnxfmGaQpCgxPwCwSk
Lnz0A15IRBvbtXaQz+8hH/njyOKFuFtgkFwjeqklEHHGsujmfvgiPCAnCWPFttesvilfo/HprhLF
dKezs9svUypTt+CEDgEmFYQ2NhCKhqOCmZhCNhiECCMBKHoxzirnIWsRoj9+bCQh95Wn2x6ysU15
uE4mkMu5OX1eJ8C4Cy3pQceeiKN7d/70fYDM9vyxX0bHLXQJ9n3vAuPYiOWiLGRgM5YRaafsXlLV
g/HwdSlueHtU5SaGXDzpuc5rU66ZBQWFL6Uk0QIBTVILQC/bRl7fsMJCkrySYNMKgKLF7UlZPq8H
ms3ZnlVTLSiIIAIV9MWGSUKgIe7+PhxdP+V8Pktl6/kgAYwABwEgFYQ0JzoVhEhhCRBCECCIBr/M
jNtuzBjXC4Zwa0/fYbQC8N9CUBbeG98TGGSM/A64C75Oh33c9qALiHyP/ywcgvD/iqfNW6SyQ5Fh
oU4pkmCkpMkODb6eiY95zWKVP59oLS5TlIKlBKGpthOyCwhSMMCL2zihJbElkJgVK4Vy0Co/0b6o
NKfrVgSaa93LBAIJk97hCLZ6/P3K59+X47uQ/VPgARQVoIhIGimChSIZAEwaCwRCAnp3HZj7TTvQ
QsdGkv8a7BzlpOV2KUVWRsmIhBkGIb+oWhdgGNUjuQuRAuZEY5CenUydk1wLOYDdK5xhWTYDeg+8
KkO7xfm+wHB3f1Zy2CkBfVvXd3PwDw+ylxRheDoer2/gFDwuAFIOp+aZBLuN5LfY32rcqls2/P/3
/X/8/usEwCQMYAAAJBugyAAiI78kTLy9SKrAFurPOHbt3IjrlHGKwowehwfrv+DKNB/nv0YnHoNV
I60XHpXrzp03UrBhkgAYAWi4ABwBEBWMNFENEZaGEcBYKDYghAT1szw3TxvjcE3JIacLXeuHYHho
ol49YmBhUr9ps2O4vob00RBhHkdFXTUoex8QlNydbdAGrNO5rbM8WCBZd9DEDIKNXPZYqqr1CwDC
5Kvf1EGfBtGQTZm9IxBLpZp8WwUn2KsMQ+HywG3lk96GzGee3eTyJsDCxcNJ9FAw4okFZKflH8x0
34Wx/XXl3YMj7HOnv/3TttBoGegBRZQg/IB9Md/4X+DArjS/qAAoPP2ABiMPPuAGB63qGHeIg7M8
3ALkI8xui7JFsE+zMUPVRlZVxfszqeaLo6eGuUylkicHFLAXwecXM2nfVUaWmFYEMwA0SQjEt1E6
XyI6FCwur8wADgEYFYw0RzMiAoRggFAiEBGFgmMAoIRgJvtzmO8wwIy9+zHVL1xRA8NwwtNfiRS3
RkI0pfZ/VOjehRgDG7rTruJ2/9fssUHczSSqTCIc3+8gASEaBW4KyEy8rxQiADaRyWGakiDl6Lai
7L4hHj65dh3kM2LmQhb59ctwJZfD+xsdveAlx/ivvzjKvobU4AzMGEjee/619D0JZrMNtGfMAxu0
7DY1yT41coVFXGikqWRNOa72A8cwI8HtDfPDGnm9H67eiISnskKsWEimAAcBHBWENEdDBQrhQakE
aDNIBPVZQ/MAgJBNX3JoSIEgXh696lBkFxRTHJ4vcmHXawEXjbp/Z++V+NyyCVWpebGFr1zE6K2s
i85DqP9d0UVL8ELBNE7rxv4f2e9g8LBkfFAd358pQUTuO/+F7WQWir2vv7ezpjj+pMZMQHz6kcae
cpzPt4f8X4u0NCR/TgKhumlOp3LoA1oxjHYqamxw1hfcYHT0dAA0LwbnZetcn0nlcyPEixTXiAAL
JeXqlCM9tgAJxAAOAR4VpFA1OyEObgEd1ynYKDatIhCpOMXagM54/X/c+MbYIGGdPLhDO6CTVNZp
WedY/H9n0SZmUURuNaw825zF3ESIGudy5FTLeyGhEDmgStBU7/gLyd5igqxFwu/42sLXQJUx5/HG
5drtFO+5+zSLarKaIHxj0Ke/I9m4dj+j+g/sfwpy0+HC0QAkFjgnrlmbG0tTLhv03s51qA2NSaWV
sxS2Ft+3Gjz+u5pNLRAIWzRozffUd1izOu19KcAnhOABIhWENFsTDQrEUZDQRDMZDEgCX6ymuzlr
tBvNS0LDjQkgSCEhfTxBktn2vb3O8JoVsYNAoIp8scA/XxnT7iW6jQX22V0PObDvaIZv/BG814V7
wcSp3SQqSgSZzm/V3zdvG6/t7ctST0IlIvag917ThMHuBMZo6WG+kKDwAf8oZX7dlF7Cx8x+7kLX
QdAWtLdPovKEQHT6gCXg+gEevg2s3BwKO2dvMPcZA77qBAAEvN7zKAHHC37CkQJK5P44QA4BJBWE
NiopBoJjQrDQ5jQYDEJBEQCY9HNCDAR5Ry1B9yBQELRfB0cb6T0LHQkczJFJDAiFBoiI4FiAfoMn
tnqnCeJM2BCaf4BVsT3wCPm+htalg5edVp8+vqo3SM2b9SqBsXo27XteJesGDS4b4fSIWj8FsDfq
P5lZgvUdXaUUGpbUw4uyM6/Sf/F+KxffeCBaDsSYrH1M73/A/4AFGtwjYM3dwChLFn5jCvSbSJGX
XXTp8Pr4mQAHIlVKN6DgASgVhDQ3LQXaxCGAWGBECIgEzeZHpTSYOU085p3c4zX1VhQIN1WyUE1e
/S5a4AYppV+k9/HospDU8DOJLUnMWB2H/TQraC2pwOfEBGWGhjOMFLfE7PUzXjlK9/V+8770vVa1
k0jLRyziaBZXMVNwOABnv0dIBr0AAzzr8JDJXNh5JYQc5/RVxTZyACk6AsAAUI89+j6zyYuLVyCo
FZQ5kd5HMP+fxJjlqMf17NM8UC7G6Oid7uTWudxJJUVeehfcAAA/hgBwARoVnFQmJAlTAWEgzIAl
DAVCBDEA3qdnbPTgva9q6WRPh3+oFVL1/inlUPbrmZWjuwOh2W9bzoIDDk+6l5rdEkB139YAns1O
qyIrv+ftrMBV9Oft7G9RAEyJWt93wvoc0AFiuvU0O7xHkQLFRu3PzrKyWYbP/i/cvKs6N0o0gXKs
xx+5xrLGBMpDAUuB9QwusPajrtmdYq3D/bxv2yym6wCRUpzZwNr0SgBwASwVgDY0IwlWJwGgwCgm
DASCwTCATk9RjXOrjMDjory3w41viLQL0EEYI7G4KNGfI/MThFHXaA1eL6rtd0076v4lmgD0+n7g
AwZClRHz3VRJXH4Xf0eddhV48sfu/46ejlQKgkGLd+4y4/7cT15oT3xlid352aaW5J85bcTnt0El
6EiH/AnipLU+LkV/9DGvP6OsPD/vA8+W2nkP6+YSA8CqqgBJDdksRERGWWUWdHyxz/n+/IZLAsZR
DnDh4e7t0mCLiYFtScEaerT07QMKttTOxACzNb1sz8akCCyyygM6oS6cIAF+4OQ0Ofn54A4BKBWM
TCN8BQIFFMBYohALntd+Mvt0prbL39HVG665S7BN/zTHfh/LueAw06EZf5p0+ol9NBUG8DNvZorE
GXR3OgYZXEFwACwGgRJCIBNP4P99qX7wA/FTM4QQAIMTbak+1qhU9fuLirWGdnWdFhCABWejKmSc
DhTKd0Vc4K7JMhAgWg7SWMrlg7Pb11qZVK09B5YyfCymSmSqvLJVeIqKyK0BJXAmEkLiO9DgXovi
ed5cpmqwkTlRu8scG/QQESJaCKn/vo/GdgA4ASIVhDA2MqkGJGCZ2CpBEAWbJyBYeIsuJml5yrIk
BI48jySDCSZQJz6osOQValBa9ZUADp47Z2K3MqiRZGZzrpjSiEZqm9AvWFVYqKd/r3MvS5X7gvgJ
bAC7mDT1B+fCL8+33Uf24ylCRCAAWWAFmxw/T9eMarpIQmsn0bi10wyp9F1NGKAbAaUYLT4VjdXT
coBf1YRV3Ccdt5xmCsk3jNF1DElN1hGPn9fajKaoKtN1Wc33X3+27lSVk8y8SDCCBctV2PB4vFqe
LLzlCyAABwEeFYQwNYIMzsIRoIygFnpDCzjdmNsamY15eLmbhAbXGzuAFRHK/ll3VHui5yqNTV69
3aF47+WKvF3TFRMBvTHzmLDBzXvIsZiazUpqK6+r+H8kFcK+tlmylYapwzEBuJ7FkGj8zueHpl6A
JcHY49PJ0llz4ZKOSZ4ftOeYjEspFuovs5+yqM7aalDGuFJDqchbg/VZFDH9rh9nApG3XmKTZMWu
XnanUGeMDwIZ4pxZ+kCERgRhaFNNjCIc2JqYOEWAAHABIBWVQFFMCQQhQZpATfrKZLhMbL1fPN3u
NSuZcoCD0/xicbeqetUgXpIFFxpRC+0G1BQQAp8wGAtbbaUmy5P4xduKr2GT0uIXrP4D8o0zUCUv
wPqc0M5WzW21cV5Gbio2GkuXa/qYHCcmmXmeJidwAjEADfYZb2XsvVNHEC62Kq0SAU1dHDpD63q7
f/u//bDa/6ysl/pu52d5TM6JpXABJcHAARwVhDaTIwqCxFSaECIgEzMxiMTLddsYbDrJq9Vurywu
KPGes0h11cEIDN5bbbGwCJjhwUEzs6X5WnB5REA0s0YRyYQ0dJwj0zxRPy5TiXlulNCJnk/y9KhC
wigECfqyn7OhIYGi7/jtdBMN8+E4iqJTbboznMUTivj8fsm91ic2EYYnOcxYjIAAFqO/GUL2dbrt
o5MlQAIBICICsIaK3NHg+L2uFmG6ODabq4AZVO9kx1Esqrvt9JLYXiEWKIADCBwBHhWmDEgQBoLi
EajAIhAImAR+RybezNxE3L3jTqV15WWBy8dH7l+I07uf/3+1d/OK0039/67xLxAa+NgIbtDl8WJu
wXxdfDfgxCrHteta6xcI/3x2aotPwQhiRi8jdkzwHM5ztJ7PbLH3/xxRXB6Ia/h8vlVOsQVqdOlk
iP+5KgAWEAJTi5U6vZ6uzCqC9AlW4CMJIrrQYrfAdCReIj1DjHiJbWCKX+skWeB0DWCYKysBwAE0
FZTm1TCRRgEQoNhIEQgFvfZs6cbYNhu8dXrWX54XqrAWIo19ugBflAFoh7UCgATAXMIAz91gBuAA
+rhEgGcgadTRBS4M6kMyKXprq+UTWfdwK3IzCpSgRQoBsNOa+YPbAjWPEUEc18OAH4emfMFz6o1u
4A73tgbANZzH6KLdN48v9ZU7JPLPHy+u//1GedfUwDv/3qQU7JTecCQ1WUAuoBAAChA/AD3tdY/5
+n+ufU240irfw/OwADgBLBWAMDPSCESBYcBUQCfYvs4aq9lUqbpkyXKvXF1dVYGpP9TLWyQ0JxLd
f/j2Q1ohYF8QBVMCsg/mvahm5EMx579VgIQHUc1x3rEiE9zFGspb9zxl978bN410voqHZo7yLTCn
NL8MxUkoI/o1bvG48owABNLJKLYu9VSKGkAUVvVwW1sjJoEFdrWKEABFUcTlKwIewp7Hk2ZLOAGq
0AN4ZBkIlXs750IN+ea+pBkSjLX8Y6+j/Hh/WOUG4cb3e6X0KtSrxCCvj061Gt6mIvlBfdYcARgV
rJAzGRmChFQwhUAnhung4hTU7wbwAS8O70AA1EUXOX6aMljewvMELbWAAgqPS1U77fHYfQP/A1VV
Me7oyMD0EN6mjNN8T2rc3gYgRp5LPsH8/8o694+vmAHzkAOvNkmSrmcRbN57I1nxj79OWcRpaBNi
mE2oVpAchNhFyFKzmBK+ic3jwdMdPNCc8QKdKywQJspVL+DF5m9i31TyIErRZCViMJevZx9eOXow
gl/AkCAVBUAMgBwBJBWENjQVBVcBIMBMrCELBQSiAJkAIhATMwzFkJNxm3CqpKadbb6DOA2nRgqs
mLwOgyYa7nj/Nlh8tGvHdrrnMgzH3RQBTt7ACp1MSLIcfw6YgW1V5ccsT6NywGqF3W5JR+5ZZtEO
q5F+q2nL+qVWn2dWZHwPr80YojCVUwwIpjH6XEGEWXuZLRaRVVQHjMTVX/8QNFnlq77OdXWcIUAA
MiwGtwMrFfRl2naTUv+Fb1VsyzV1aXa8OisQxQbrj5QAMvUQAwcBJhWANmWJDQopATBmyNa50d0W
FjJdzd6vQHKjLcrQeSz+S1D7SOoSzAFFAxgHYorNKsLrtrvmgCI1kZW10Z1jGG2tN93D1Ms5rNfX
7/+E4EVFRNdn8+BEYIq7xopHHsVVykaVY9OFDMBQ145U5ulsWad8US8WYeJTeFni+AUFUsoocsx2
QpL6Pp3SEEAukBBefGnW3OfC0a1gV8IBXB7cWEAvEkmAtT9QAqyzqlK5IDgBHhWENDgySJAlATO7
Bg4Dey4QhpZpYM4cTTEJ3bfy3ui44gsDgDbFL35skxnOU6DS0tZp0iC1mM16J3uaZIaQdJrlK3bx
Og0b1qA/rWJgNBSWICy+Obly2NQHDoWF9lpVp8qsIJYxYW9PmxEgEzpTPiDofoaPg+Y9pg2tueix
sSwAA9SQD0KBAMzIteUFkUJcK+2X1Dkvb2qMkliCs4Mgg036fuqjMFcnvvuW1jax4Uc3ppHJROX/
aZrtE1QBwAEoFaXsEQ2NV0MQghnfase3Oea45tx4VKVesXOLbAtnrajHb2WEgC6oBWz0f/98PW9A
FYcj4pwLmwZ6XSXmBVt6uyXxgxmGf6PtH2yGNBQxoKDdRSPha/HDvzNTVrgAVOoA1rUVILWaguA6
v48OvEFxLcgABACpBps68aFGCIDlG8YeGaCtwwzdf2vyv4vxHIM7fzCcsBhwFIi9v7wSbPHNt7Px
/HlmGa8ACIQhACIT+lQDBwEaFayIOTsOBiNBwJCmECCMBN9npusScOW5S3BIvO8frrgABiFEwptc
lqUF4+/09BNl50wGES1fpgV0HZ/6LjdLK4mE9X3LylaGYiq8L7p8V+FRQ1EE/595qrzCDnLy6x//
zs76lmUI6Fsjr4XfxjSI38s3cxhWCjbFmPBQ7J90TKeWijF+LLyNP3/I7HpUA11XESCS+Pvj0f7z
B9cNw/ItysyRVtV9LGZaj1KEnFxcZKy5vi95LK0Omd/06oAAsDQABmfEADgBIhWANDYzqEykAKDU
xiAL1E5OTdicuFqTu/Ou9wnGrgLd8/ZShmur+/WtFAQJXr5WWUAYGQGePV5dnZRRcMuL1X6XPOQH
RnytGJrINfZwcccEF8Xf1XX6nVXQNa32yZAEuuL4QJZYFsTAUtP8+jffyjIYWACTMVmFjBQxqm9K
Lm/9RrvZTNUNFU7IOE5/6C1DXzBiEBqr0IVEo2o1MRpF5u4pcXDTladcl3EiSQpGMzluisRJQVcL
zJql8ZhHLNtbtrNe3gtGO7n16mEwC61q7n07f9BlbQCAtGiQAcABIBWMNDUkCU8DIqDEqjEQBEQC
Z6AwDd7t0Q3qRlHi/bQe+HKZdyaOGOy9dvToJSpxuo1+4UEKchsLWKrUi61/L35Z2Zp1c/U8Ojez
NY7+V4SOdDuSaweFJ8l9RzQHNm13hgkwn/C2OvTcS5DG9QmgIE0C6+fsqhp14cGhCuCKalpSXb6f
Zt3a/6supTTC71/y+Ce7Ob5anNXciQkXhQolnMK7uC/nimWScZn3wMsMAkEwkIvEl6LgXDGv4aAB
wAEeFYw0KVoNTkMwkNAikBH25dLeC7xqeOBaM40ZQdTQeESDJduYg0U7/vqkIRUc7ouVNNInV1O6
8WhIXEZZTECY4OwDG4ZxSdBLFM3U5+r2fTKiKzUUmetSc6WRNZQiJjlmmMaMUY/1+lCVWpqP97el
RnbS2bzVo5ivKdPM44+zPxUI9a5lBjVtvXnjxvXppzjN38VouUwoTUY3NaM/5QxmXX9o0phoH8QA
lMeYDmmAASolMAgcASIVhCxlYjiGJgC5d+WQjZcvYRaEIiargFkX8nouf4SemYVJwJDv65xRXMVx
/R3YuN3SpddziAg54Yqy4xz3wuVLzVdfP6bdnb43dumk0TicKtLKmkYb4qUiVLCpiytiDJ6gU7ll
nJ68ekeYCqYUdnJupciRb11SxOxI+d7WmduGYKBUbZXfqUXi+0l5z0P8BiC5KS560AvFhj/icNHr
tCfPv6khULXOd2WVZKSrqlXSqg7X3rmoDtJqwZwAWAAOASwVgDQ0JAkSRUERUCISCJwEWCgi3atH
AIzg1LAMAEKcdNqX5lYUPbBukOvCA+uqoR7ureWNdGyt/lc28eQ21RWNcpoTSs8JF7Rac9Ibr5K2
R/6IQ99VJDEqcmkmMDWAT3c+1TLEL5B3rnS8SACA2A9gu8kHsXXcAA9n+YUDkCTTaZD2boFdKDlh
PLzTyQSgZi/g44vVBm6g6WJRjEWR3f9dZQ6QrbTXqqtqvqqrz0yI50wA4AEWFayCGisqBKYRIFgi
IBiEgiIBPFcgJENkGaJBXx0gAwEQhjfsuBnqcIAPGcXPm2qCPZzRCIAIoAyLrqHzN/jnakEDF6P2
aGBwSATpSaOlbgln1ylOUkJaoog4ECuy2TlmgxOfS/afr0/ItaDx3qZJ26xs+0stOv/9+V6iKofL
QLs3i9QDUdPJrhFSxqNbnJqnn4h99Jbbo6Uq4BKF2IsaF5Jjmn0z9fpgz5YBcBMquAEg3bRrNNbV
g928pzW+1VDjlcVDyVpaJhUtFwEiFaxsWBKVCuQTIIAigBJ9qvgU3owMJE1qHUTQAACBWYYxbbJO
/v4v9cVZiIMPfouMSc2MKAPPUMAhEXvgC0nZUQJRx+4pWwHNbqoFv/0XQpq3iutaz/F+TjyVTVTU
xiAPG52pjLU80BSIbvRbqbsm4lCmExxIRtVVmCJNwNG2zOtVSlqn9/l4p38L9rbG7JTtB+JWcboM
CraTegkwzirMt265lNiZwLxnG2JRgqxUsiLiAgrwcAEiFYQ0NWIZRkcTKJgiEAnKkAwTIsLliLk0
l0FAhaLZnZKvy+HWgGMzmnV5xpGYi1fV/9zULTp5+dLpZVd5uF3dax/j8rsAABq1HBRKqe7bd1DS
rMq0EOSFI8s74daN6ajnBsKRFfrQlB7k36fyyvm0PLv3+sGRRgOecJDl5g1v/ylatSUKUWiit+xR
qkJXWjmy1lh/nl+EFPPcl07OBfRokfgJ6DUBuZ1c72Rr5RvDa43vWlEbvNb398a6KmNxItT5IUd9
HKZRFOy0LoAHWACi2XZVDXjfSABwARQVhDRlNA0QSDSAnr00HITd2BZpwGiTcD8EA3eLGUPP/P9k
+ODy0DnIkDVjmBgGIlfZ+XymDROphcBY6iExnWJTqG0oax64CM79XXuf2cKSow9DWEqi8D2EUlHg
xmkDA8IRF39OA4kckiGkJMWiiovQFQADZbaa+fgf4e1V6WLU+OK0tPNNePZW0aCEWiSzz2o8UdJp
uV51iq5ww6m+csZ5TyF5RbeC9VxmhaTjmwt1vcMYzU3u62NKEEUkQVAHARwVhDZXRAzMgjJQkCBR
CQhCAj8rb68I1thoDUX038XgPMnOJ/RWbKAc1MKEBBx0E5xfK6/qTaxgjd6T/JwdsyA5cVkKm9ON
SGWQmXBaSKTWThJfamYWQrWtof+HhzUhKtDMbqd9LWO9BEduE1VsCOThreeaUulFdZezhR5/5h2X
FEns+Lzv0fYuicfTLAzcTuAsFTX3dwVhPD5/P/r+s075Zz66RgTqCNXi6kARafZdE9rs3QvNn5m0
mADQhQiAcAEYFYQ0ohsMQsIiMIRoIQgYRgI/NchIbGcSyiLzw/6rDOyTQPwQ3tm+b4xXhBxHpKzG
+HRKAYkT3hbY25mI+IRo0MHTFxxUdh6cT6XBqFFuaSqP1lxWVQU+8d85hZV30WZ1b9SUOrIUQBSa
baYIyFk35hAmBq9xh90KiQ0lvN4nWh58C6O7XE6FUFvjhADMkTK4v4iMZxEqhQAA4AEYFYQ0UQ0N
D0MhsMxoMRgUQgJny527mkMGi2tlnZxr+Q3xBM0gfsWvXhUU7PPEwihJZTnD8BnsgI+J3Z9Sg2I8
JPDb+pez8P080ev9nrUoTaH3o0DmZRs4zSKgwC9/SDBDg8dJgxJRvjsAAFI+j/2IggsDxnl2XSzY
TqVlf/3OjwVJdAmSqPT2rovlfwzVzeYRqPvUVH+xskrp5nvO4AA2wTLXAACADgEWFaRUMxwJzsMR
sExgJBCMCiIBOfTPmbiSGBjzPWp57W/20C9a7j6HbbLnIy8+WgjUuJ0jn1fNxwnFJ+XwteBUruZm
Yorbu4mRMVHpP3NHO8EYdZU1lfH9IV9cTELGGv45SMF6ABmscKM/TdPI+9YQhq/vR9MQzq1t/Wv/
45Fo+30KAfO/zH9apQAPlEDyAXCABSUN1CS8AcABIBWENCl6KMgBEIFMQCZvlybZV5iOjiMDNvP+
mgoGIbaF++TB8y41vr/HrihyeRpyg1u14vz5mC9kil5eH6fMHK8708iXdcchFLrMCFh35p2XwdzW
OpHdRSayr5CR3w4X7ETH27z0rTDOa8nHGzDo3AS9Hhu/y/IE9EAbwHPz45mTsL54glfbtPH/YMHx
/npjBwEMFZ00FzGZCKRgmQgiEAiMBPn1KPTbNbLcD2OTm5l6lviQLw6qM5/i7j5/PfVzSr/8da+u
xmcneZZiK9MlnOmhAvW3QF6n5mn6bYEfWy40Bc9VpfKx04aj/Q9cKgKXEVsaC+NJAozZuzWBoG6Z
clyuTEFQ7ufTw9voVcDrlcMhVr+dU2Lm+I+GuLGw/DigAoS9P6ydgKAE+8/2u7DJjvkiABZUCI8P
8bfweRbxKRgAp06+/xZAcAEaFYQ2JzQFRwJCCVCMEQsIAqEAoIQgVXyvHvuGNHSutZozMU1poMQh
+nOn0ORD42teNK9Fw9DGDPT/2a+mF9hpZuM/ObNPf7ArfwT0pJnKGDFZAr135EL535TVj6aEtNkM
PLx/UQh/DI/qOvVJql+uJ6rVvBatyWsxp2F+nrU5hh23SfScWF61h6TcUFjdsddBi0mNc0IwAAF/
X9OJwCwodZzaJftuSHv4n27hdkyWbRWAvgUi2b5KAA4BGBWcVDdECJSmMwBEKiEIBc4dz5Y4C2nU
DMGcGsvWgGeDxv2OnUhdvkwHJ4BIb/DGZvieBxZCK5fsvLNDLPW1sxjWe+LuUXjiHK1GuLE2yFij
gCce9cwG+fbMHUtH9MfXl4HY2KJsmd9F1GGbpa50IKom57GCC6Am8IwXN4xed6q1T7vZQdd6qOt6
vCkiPxv9UTpbNAAUiGO+pB+I21t/ibfpHIt1dQC64FjUIvWta1rVb2vQJBXxx0U3NtV0/b/z8dk3
pve/uAAOARgVgDYoGo4Cp6OZECIUERTIAn5k2dlsi7Ti5tzeqXJIxrMA6jcXkygmfowlPmClcaym
gs63d9uuiyso1nyX8FtanUTRryn2dBcz8ujWNUlFy29cyaWKbPDHc1x8OZqwmk4sDHTz6thnH5H7
yNV1wcsOTsed4/mHykZxzEWSwLXLmI9H9Pj45ACeJIhpcKTuQFUUCrOnbuzjWdTJSI/muGVx0p0C
wKYEKkOO1gyGT/iaOLCC9DhhUO2FBHbB3dAd0B0nZwoAAgYZtHsvGvYJdKvw5eHeyQsJ9nDMS//l
YjC4ARYVhDYYM5WEg2MIyOZgGfpBsC2x3JrfToTQqAcUxV4f067sc14BikT1BHKnInc5yXCImAcM
K5Xt4VJVTWeIZ8mvnMggp9bM2yHkQ1wlUx1YrkFmLd268QFxOCLuFo3VsdDPWBsVb91RsTg4S0AJ
BT6+FhT0x9r5BUKdX0YiSMrEtLXbioAC4JtbVtqHURIuvR3bS5UKR5Dp/nEOfcXHV2dtsy4en/qO
2rCA2tOaWdkqKFYcXV8V9DHBnAcBLBWVQkAYlAaDEihYkCUIhAR6snhxhWuWONSkvUuql5a2i+XP
Bb07zcVqA45AwSBTvsAlAxRWMtgnkMKfrePC72Q3k485cUPUcuUK8dwCnaYXfE0SVgqGo6lQ75jh
QQwtRSnazgV6nf6Mbr5SUCEAACIQQ1mmtJ3o8PDyb81ptv79suYnX18EExN+yJSy5969l09YHLK4
NUiJykF1FNJ5Y08EQxwzxOLBFsBoMMb+NoC3OCMcIlnGUpE4j+7sreO7v58d4qrvrr4zQuJCpmCF
6A4BGhWENFINjUSFsbCU6CMqCEQDPUKHKBrHiqOsQrishvQdQR+1f0m/e9elhFHNATFn9v828giE
rrcu5PJeKn4UMsYfH+4NMfCSp06/8ameinodKt/1Be6QD/587TFtjJFHKb7P0xwbhCdZb1qvcf1f
+vMX1CWaVEjy5RHsuqRetBvYAAEXrDP1dkUtbMZzNZMJxgAGd1KQmsDkS38HbtBo3yWAbIQbSa+v
/4ubtNTraOPCAKS0d1zhWIFUq2taoFoGXu1UTuZ4NnvSdhW8qZCgGRGUAA4BHhWENBk9hQ8DQkBE
iCMqCEQDT9tTOaXl2pXai7424vDRxbNBYkh86Xu8Dk198q53zH23XmS+X03Qdl0UFal89LaJYc3H
/EplT1FIXx1h/XmzI/m2AGYBkJcSam88tOq0OzHKeZSEnnlu7HcXbPrsDm7/PqBrWtwGDRHAGv+B
RgtSF/Nkfg+9+n9O/ZfnfhQRqwdx6cADQMhXosubunxrK4J44ABigCwUFTO7lApLDaKOrxGxfzS7
Ap2s0oV93hALYk7gmHABHBWEMEEMEM7HErCMolAR4c4YC9lDemnUJfEaSaDO4nV/98/ipklEHLV+
RSTmAI/l1mU2SIapTZXdV/LV/FQg1BTzr8GQ6qkXtwku9OLqlye+XlLs4ZqcIqiZupTVSoTIBOLT
CbM2OvHlVWt1ANzNedcPWMnBIMDYGr3kcuearYMIAvAdTCswIZYaSqGOC89DN2lfs3N2opgFVhNq
hipL6ed8IX/hv6CWHCcnuxamya5G5wuTTSAnQqgAOAEgFYw2GBqxhoNUgYRgJr5nYyCw7VZqwX/N
2HfV0eaLrRfaSM40Hy0lknhWIvGOyfv+COTu/41XTwgWYBFwrA3wVROaudFxD5jACwFzt5TLzxmM
9Z6QiXn0JupTt1ILlS4KDFZlPRuPtnM3wddxuNTeg1dyvd0otSbwvE93dx7LlffisrokkxqDApNi
nz0QvIJx3zYghGq2ej/HCC4BwAEiFYQ2GEiNCsJBsIiIFgiEDCIBHq6BbGj0Avu7D/aBlKZuLBR0
WVqC8r9yQExGdvGGUobrH6gJSWQiqzmYE5WnhpuO08tUmlFb8WkRoOoqwFc70tu8mBtO4ueEmLKj
r1mQX6vhimizezqRnnKC5HXxU/G6ExypDQwH+6+/aPGysDwO5I3huYgZAVBywoCrKvKhAlUiGaXx
2wHEAU6XJgMHAR4VpFBkiwUGAUGBhCAz8rAakw7SG2Wtz/1Ai+j1v5DjWYBjD1O0tNmWp1lfAdMt
+TCCUvBsVS5UgWenkfOWs3ot7HDVWFSOlYqlbkT5Q2FWYilWFwcpnxkEMI2S+F8IaIpjiBy8+ckq
ralKwuAbRyxWwUsgqGhPjfJnblof0u7F7Vzu7dWq+bGAAwcBDBWgZBoLCSTBQYiQIIEICfPzgltB
KOcJkxwZ/yHLDfGtdtTzIxNSb7mekqrgMiONaPYEm3bCY25MBYmaLicEFeO3NrS6VMiE12MFZfym
7JjTNJU74s5vW235EzFC8WpEzKfAR7i4F1Qh38URge7bjbY7N8FNEvhXOKAS9HhY/T6eJ1xuhv2i
4zAAOAEaFYw0STIeBqcBIIDiIBOezmBwA3mQbcV/nQemhgzMO87LpdIodkiF20J98fzRjerHi/q/
xi6LutndIKSjFela4TDDTqeWO6WvQw3tQnCYpr0GETDdUSEWztqAdRU/ICsX0bCMNVMExqXXOeG3
ZvddPr4bgwrYAHI4NPdj6IAKMd/84GKSiBIFgABwAR4VhDZmG5SFAUQZGECBCAk+Q2RdsMNDeSL5
/3DKdVEv20vhkOUToAaIxnMWGeRygAGHLy73ZAKjxt0ay04XOC7Aw1slM/Sf+HA8f0yzgC1gocDM
TL0LngCaL6KC1KKLMi21PhiNuIWZrX6DYdxBTX+18UfzrHBNyAAAidgA0NUWyliQoSNlEYSA4BAA
AcABHBWENElbCRABUoLPfLzbIcGA6jG0eA2nHP9Uu9bWnkABghpcbegN3mOZl3aQ4n0v65racE1x
eMjG01VUklyP8J/m8w1Nh8LogVFqNeQVbJgevW2ZO49G/rNX7MDA2BC1ivO9Cgmp4jNFtf86+PyA
WBdWBfXrlnTJ1+XX/K9iuXR9O4uSpcABHBWEMEljFgjCMoKPG1u4yzENNKN4X2DO2LyeGH95kUXO
AvyPkvzNQx/ifxrX0ksNHl8L4X1Wswvj4QYEXiJzuq9a7DbFTtqvTfITycKBVW+gQGGqRrRrmdqe
mTPR4vBXTacwAby/n17Z6ZUTZ57hrLEGnjiIM2WIKc99RCbnAwArs8QACqqqWdM9OztyAAV3Xysj
rdjkdl3/6/n9AAcBGBWMNmcrLgTDMbBUIKX9rnbu4mpus0lViRSKB794X7u+6wRXEQ2UOeUC5I5V
WhxAAGWI+G9G2DK/g/C88zZeh22aDmdV6EKoFtYl1SIQlxOYP5kBxN3pZJmkQUMnDGXEi2YosvGW
qefTHr6P9vPp5mNj8X6/htts0UEu7zaVUU0dyZauvFmQwNyQ3mXf8LIZf48mpPv6n1YZaO9GiYTs
3D8yfTJ6kc61EO77z4UsOP4a58uvolSAOAEgFYQ0RR2VhKKCsYAoGAqICiMBL7PCXzNI5rimNouL
7v/OoG0k6y5hRcjfkYI2UZE+dxl7WNf+/R0aoBqfxt/SBFFyQctHkbtSPEYo45ZrW22RkBsOfV2Y
Syyev+OZolu/87cFQNQA0KyeqoMFNO7j7Sa2NOCZZ7u+hiLou/l/3qRUeVO+byoBo9cs0txklITP
OikFgxlll1Ihpt6K6sAzCDwDyxgtdT4f269hgwyzqCmnoN7q6tGB8MYlkAFBd4jp2ilTrk/p4fmr
ZBEoEqvCKjgBHhWMNEcdilVCYTmYJiAhkARTmO+VVcjCgkyWH89NB4SBZWveje/L4YOBRYFS9Idb
1Xb5vyMrxgAE3L4YiPmVNb/2D7fpBcY9BwYDd1Hf7KtbL3nm3Fi47lgowdp5vh6GrVOxkO0Z5JFC
ojYPQSzzzjwh3eT/OjoZtFmLIAbN2hgGWpt95q4xhXL1/R8LlBq/C5PLWGrWMhRUCpxy2cmBjs4n
h5JBjCXRS0zR1/vDkdFp5UiqbysLUzdI+6uq6Rj6MFGCvWa2PqO21iO2uLChiBhVh0CFUaDgARIV
hDRiDYpVA1KIkCYwKIgE722dz1uLW4wRlZjrzkf6QPIgqvfe7+9QCBTcw1QgeyAhgIFoup3yz3OB
1B3bsmaGgMPbvqW0C+l0aBl0OIFc8BXJgyLy7to4aSq18rqZbIxIAZuJMUw1nUkU3cmOGqnPPvbF
3yjG4LeHl89jHP/b/X2dgRFAAAmA6SlmT6VpvcOGErrxZfublXfntYYgEtFlBJWL5Hy+b49qQA4B
GhWENEeCpYSkoVjcIBZ61tRm964Vh4u0Cwca641oD0rRkPdEdWRUQUQKpEz4yXhRNVW3+Hros1s6
9eNRkrW5WmAx0YxTDGJTUl1pZAZakwBhxYyF5fzfKrR5Wae5jGZZlSBaPhnNyJW1gLzC5pNfD2VE
FUm6hVyAG9gbraN9f2Z9BAcmW1O/LKEFHODslVTVVGim972AG9taN73IBBXXuaa1p17vXy6KnWy4
poOf/v++d31dAQBsICIc84duiHFJr8z8/ZKDkCHeLZLECEixvmnwFIGIdXH3j+39j1viN43/9va3
VORSaWHhbzA8Xd2YHC42cZw+ONiPnX/2//P7GrFMoJFH54n//5i9go9x8Ps8GiPzcS/Sf4fe3JdA
awBinTfTWAA++Y4yh3hGPcfdegtOJrU07T8PbgufOLJti0wKiR8uMYyJ2HDrIGcsxuTWf9uN3qKK
ef8/y51+r08K2eHnOCcK5GGEF5gcASAVhDQoIqmEIWERlSghEAl9h2X4mjo7AHOFkogZwTqp8vyV
LIri6bwmDxCRuUMofWruztsXro5FyzXwgBmKCq9cgXRgjBrQKi5Lz8MDvp2/C4EAyw+wqxmN2cDH
HNkMjNRnE5qNH8/cvweyPIGEIoy7uRjLEI5++O7h9Xu6bVm8ITlgEYknslFDVLkAVi2SsXjepapJ
SKzrCaz2WJMYCwMT3cArBFkt5Tc+70+y5z2d4VnwUovamaOI5yS3W6qfkTvy29Ot7XWmD/0nj9H/
LnSf+Vw2YPEE3AEgVahsdFMIiINgmsBGzIpFIMCCzxYqJUAYYbtGDbbu5V1JbxXi2UbsTMWEZdGU
QgAW/8EAmymmikQW+EDuD+osTkOTz2jPnBAf3YGwMHjL8MbRYYqgEhi3oM6vBwyWmQnBNfUW49Km
xCMhbMY2WZAZdwRHU4kw8kjRXy8LRppFI2my6llNYiX5s3VL5p/stC+WFcst3CcAzMRcZW+ei2ux
0YYastC8rboyt1taSPZaW3CcNzTlRotNSgtrDLJegDgBHp/2EhJoWREyRUmXMFqkWCQN+zM9m/x9
uzjNheCDT1iAeAjfykXKaV33FuJpqYEW58xjkhNL51SGt+dRoY6t0abTN4oqXIPV6+pWZbhqDYya
Gf8sRQC1TAiMQQJgSd871udVC7KretmM54xjWMeXZ8vGGzFeWvgejr3Y8KeeDuZjIrlDBNLt2pTJ
8NXdomYnRguE3aG5v09N9m5Z+lwIc3jTzBjC/LOx4fMpGIAAIUAACgB+Z954GgAfPYurmqYQWK6W
c2Yx94T6wM87va6GguAu1PkiILgNVB9QPm799Hau85uYFsSbq+1K7jCE4CYcASDVhDSbDBKGjSKJ
QEzAROVOpjvFhA0E0xaC/0ADgAmMB1QcatCTiNdsz66IKDAyHnk4CCEcOnc33EUtnhxOLrUZg/3f
8fUawUAwyxrLbnuniWWnV45QeGdwadjLo/y/P392vMZn0PMKwreADRhob2yrgfaoZk+buJvz4gAh
Rdof+H/3aBLcwAZKLu3GXXYaasfOmGXHgdtGstYBwYZ6vjph+9F4YAGJh9f5JbwUFc2IVTIyjb8w
BdVGSxg478HSdhnbgAU8+GH2zAJVr23EGR6IlWOlK7LcqdJvJzjoWADgASQVgDRrGxqEoUIwkOIU
EQkCIwE3T1GGsxNBKtvgCzRYEF0Qcj7X2xg5KOQRw+p7IQxOiQQv5aRgYNlKZaPWftcdLA1+Ug7/
/ZTm7DXc8zxbIN9d1COoRFfhzf0g8bJegyzVen3GSM+GzaXlIQLI5Xtwcunv2S2X2ePP6jnbTXJr
+wjsku1FUTtO8HNgdNZ4mpadY08B1VQJki58EikoLb4DPw8/BtnBa6aAsoVuky4L1Vtu2wOKDYtO
lfmoEmSOlJNWW3d/NAwczegABGhwoCGH6USC96/GybaCskqtbKsyGFkHhYGIjb+UFr4v07TtgPJh
/v4skvRbGHABIBWMMKZKGYQigJiAYlATO2z0oYgtwxv2cy6mutWDvrR4eJr4/0oT4EXKDFQVVHOM
NUQB9JtzpOh9q8AUEjE7vTKyHZLkx1kZ2V7FAkeufMbEgCGzl02do00ftdrJAAbgaswVQd4aLdQb
CWU/Ii6EJM6c8eJT5Pnl4jtkp7uyu+3KZ2lgghRACWiDjCWwNFq9fAWT7f4bz6HUQsBUUABBGCwO
oFMz4/d/gNE/lwq+Mj79yNQADgEmFZxMlSsIQgNCMEygMTgE+euY+WZopD8MOXHb48pJYF4aHu/w
pZaH0SRnGpRYgK23u1MAI4xhVO4FH8j7swpPddB7/+Lpgv6elm6uyuRCtBiTXPvOcBdi3qlD1uXv
VMFLpHUW7txlA8XxbNhAAJdpFzXnWk++sQAVAPRKnu2eH0ZNgsivPHKdzWMtOzFMKqSRhHrkgIAo
ABUABwEUFYQ2FiKJhqRiIdgqQVgE+XJvtRjRqOAIOGpZLsPMoo4xn0/kWLZbO7XX2yTVi7NjFic5
sNInWHXojNnHPbMWXx7ohZfpznh0jHwoVqAB3wftFHNAGg6rIsFKmJ1eFCfYsFVKTGBJoUvCtTst
k3SGaG9kctMwXhJdNrlIpKTNTVZzBKsl8aySevAT+y36dmOnWV1Khb2yh+ve0x3YNMudiaZ7obcP
OKS789sfhq1P3+HgViQrZYCjx71JAs+Fn8CoAI4gAOABIhWELJoKiQpiRgpARWHJtQGl6JholtJL
sEp8vkKzfjXaO7FLrApghNCADBmKSmYiYeu9lMfPAr3wEOkcY3B//GipAyLotbVfG9YTGnopU1K1
Z/UsmLGFjGdWbMI4s9mNvXTDUWrVO9jyoShV3zfLPNqywMlvVUh32SY3GTTL0wyvHTppHrNlQVYN
fk/HJn4RZ7X+OFaWWlqiknTNT8oSWhC/UJmKk/WE6lQ+f27xjK/h4VmpPTlIgBwBFhWENCZyMIgo
ATt4aD11GICQNCJc0gNiBiC2QlwtYT0wREYZESnTE5KcACDlOT24dp+GKI7uqKQEuPmNEAQurpSB
A6ZuOI8oZJUTTjLMyjVFPZhWC6VUrFbpqFqtk8WFwPH1gvduxQGWDKntNEJe/DRxeiiIJUdfg1rp
iWM8xyPFWg/eGaZWSDcGcDhRedM7ROnzeeF6wpWLDWN5XOMNm2dcq8PJRLJaf2I6Xb2KIv22R20p
6+n6xOFd2ukAhqBwASJVhDA0MwUIo0SIUGKgEULxGFCQEvdgjiWoKErpybq0GbKZKH6GXWOa/lLP
ZyJewAhaJJ9iuYoTbfKB8/ew8B90albzYYC5efV5PiyHENV8WSwFNTZ4EOpZmmRiYhbkJL1a8rT4
kFl0fyZE354CqSJVXVrpWOfvu0cr3DmuO9SVpv7+VmqzEgXjsnOldbvJsqDXcWgjjSftOxJwt3nW
z2wcnm51/JBK9TGzK57pSL/KViny+OcAcAEcn22idMQMFknSoC0TkUBXRDR1nXv40NiuM1ptlQOK
sXZ8r0td4JaAZqrtI0bZ2E8yZu/Hwr14ay9Osp9ULYPR3LfiP26hhg5zG4AQxMJgbJm8H8+pksXx
kEN2XlEkOYGJeBSab+4t8rLopfahT6ApSS1R0fgX7bKPivfiC2sn2deGc73f4+/2fglniWQhSqnM
KTRuR5fPtd/G6z247U2XvVgE86uePP8C3YVY3RB9ACInSXEBihzQAh6raRQ+ixA3z+rX22FPgzoK
s99mq7x5B43DLEJlfJjQhjEyO3G1MHprMmcBINWANEYdhokFoaKMQoATKmFCxCtgq7mL0Tg0C01R
8QJZ2xTE2KqBe480ZlLAI4UPzEUs4WeHrkNg82cWGe9fw4A8+IDBYyVW1A9W8uvclEfCWTYXgWFa
ssz1nfYQmTMuVE1ff8rGqNrku+I7/clDBosZyzas2gxTbwxH3kWEZBVKMOuYvqBX8/9fuaQMLxsN
Lu2PC60bu666Y6AYx9xMJ6q8j0P6Hj0FCbjFTwWlwVla9dujbKF1Zfda48noezJZRKKozc+i3QJM
cFM1frels8LqGGlNvoY5rAmTqdQHARoVjDAmLA1KxVMZRMYwEe5HeQFmx1DbWt6uxcrgO+smw+Cz
shlyyHMs+oCGJBDEwNAWlGT1pgI0LZLdfyhnF1mOKJqpVmp0xIi61RlB0mkDuEWxKpgetwNmQHdw
BbVzpOcxaCe7NQzFzPPGdo7/L5z24pFAC2FJbiQ5mtPKWWfcve7ekdrKZ19yv77uTXw5Wdc8a2n+
2TbptQfzL589eHa9XysZypwc4asM/6P7W/DseLkbFfiG/pU1oREwALwhXggUAwcBJBWANDWFkYQD
QQkQIhYKBEQCDs9I0Dt1riscZl3ZosIgHNa9gcf7Zk4Ruqzw159fOB2rj4+vO0zbfPoie+Quvj9k
5yVZqJVAXrSRfON9ewQvUBS0jNrV90f0LsFDXWMcEOJ3X0n/z6rcQo5jIWR6bb2fM0Ks98t19V3V
lOiKAmkTxiW/UEej9YaD/X9X1HXA3UiADU1X/XHzBWcJ0ywCne0Wi4oM2TmpHAh2IorbARBMAQGr
YUFgavXdV5u6VKwva9VEvzqI8+DokYjfp/PXwYoKAFCTGA4BIhWANGsikgLFQgkgQjAYkATsM8Wp
px3nPKGmrvRb8UgGTLNyJyn/SNEgV00AEP6D8mElnRIClsEB3sRIB0KpRY5iGa6BcE1P2k3jsn1m
a33/KPhtOlCJs2lsugBdBw+PhSJ2eIkA7sBBO+irqz/zcoe3WwBVY5c66Zd04Xe5APiMy6P5xZ87
9MwThKLJk0WEyiVL4HALobfIhcIzezxx/nh26QAWs+d6Api1RtHxyQcPQWK5IF72+unDLv94GYrQ
QAAHAR4VhDYpcg2Ch2CgwCIQGJAEfZnqAFIAW42nn4cAsaxRDKJb77NjbQsty/as7BXO9F6DQ6WA
5/3XT2QCkWykVxpIF5YgM42t5jR3+2UUgWdGC7H24kRzU4rvRQWPiGCgZ3wGmrXhA5XeIvnk/Qta
fT9gX9O9WhjUrHFWPEiEqvPT+aqtCcbyxCn93SDWBIAALAGR5sdcF7w34qVb409aIAMHASQVhDQp
Iw1QwzKQjEghCATQAWdq2NuuMnLdAcMhL40dLBSIezjzfZfDVRnGF8v9L/0XksqGd+H9dV0ADmW3
HYgYTFZu9Xdl3qN/dqgVWuPZAvvw/imtQYHAwKvSy11SeZ+u0JvUdHU6H201A0i2jmYmS2/y39rU
/N/IsAKwAduSxbcRpxm6FJLY/0/pAAsBVtJ7fQP1cNXrINBgx0AABX8X0gyWBxTAuAN+U7bhpPto
dZfT3BONwAHAAToVlKJgGKgGIQEI1CwYCoWFQlCAT1d7bdb81GVhVcZrjWs4nTACyOMJDHx9AYA6
QFgdQlcPQAjEUouBAB10DrP1aNPz+aX0Q1x5ZnW25DdHQHZdskI82YISEa1C1nBBEYWy+vAGtKpn
V2eVE6cR8awMVESA3JCSEu75wNVzEkuoODMYJg1fR4KeKBi6iVbZs1KG8e+mTqv4jzyc2h5x54tn
D4Oiqiao8bNEICPHHKoGIQOUse/B5+iMsT4uHfF9nNHJOApZjdJCcH0diuWlBjGSywN/Z1z1Veur
UArcgAMHARIVjDRGKjjKwUEQkCIkEYgE37sQtGB2MNGN5lqlqoPSCQ1HmannEEZGLPNuyVW3ZAAE
GG3RsWs0AkOrR/4OYPVAhCienhXYiHm141dW0HCvb8FVbmVhIZjb6bERSKaKWpmurEFBfFwtBLtf
n+36BaRbQ42a0qrrM8pxQ9VQOFxdboWhqzA6V7hvitEyq2LL5MY210IHeDC+dHzPgry1d/ddSNin
tjTR9KwI1Ej17eYna9ESch8V4Yqs72Jqp7Is6yl7+v+ZXdF5xHw8FHN6pHouKHOjJy7onAEcFYww
QhQRiQEjKg1gI8Hz0S1F7AwGwZCA7yTWv2JEvwMw5Q4gGZuL0xC9xl7e3UY6k52JpfDKAaEiDV37
EEmKFK7v6lGyptfDt7jEJE327F2QmvhH7hP/ALQznjXVkCplRBEGbnIqYyoBauyioXJJep+rFWyw
xpCjm65e+be2zdbCOK7scrrWitprGZGupLpW7ltz2f6WE4SXulpPNUn0k33Km2YkOGOZ39A+u5s9
3iFqaM4aRoup23DrRCWEBhphXxYkRwEgFYQ0UQ2khMJSAEimsBK7x24TCVs4lCxjQvYsKAHvbQbf
LxIngoBhuqC0si3B75QB29vqtVP9cWuf5AJrrGvjB5ABWNOfQA+VpEcBY0XR0wPl5cEXxfSfBK7H
0FHimmfZ2UKU/bhsMro2nOhT0zdELF630+Xh8b6CqoqVj78SY3XWGuNaUNMgLzsrQQ3dBBYHWtLX
vWO5jRnuneUVQW5UMOiA0U+HDPqoy/G/3Qyy0rdVKPRZcf4PBbXjiwyaUyAboZZ8q6XWswwoACkg
AwcBIhWAMEETDQjCQ5HUIrAL3m+1ZuF46LdCEF3oy+EEMbSx6T+rf3CwpgwddnDBS/76Kzmr1pRu
zLGNubsbq2vW/kK9RUcJiK2kSuvUas7S69ww1jBmrNFnqkCWOKy7tVuNRTpegR7Lr7//RZcnAbVG
nu6kD3FBz8x+mO+quOfqgxaFuEMq1M/VFHaIliFU/gxMN4pbFMcq0POYNxPAUtLw6sOKKYABKwWX
2mJft1VAAsmQJogA4AEgFaRMkRsIYoJgmYAnpnY5YDTRLtAOGqzi4WgvxRBAAIXHG6X+PsiYamYQ
1M7uAAVSEruKeBhecKBY8/UUaXlpcq5HA+SoBeLn5DLijR2TJ1BVG0s/C8bpSmo0Rxa/p455fDdG
MSy73YUcKeTCnKtpKVlyB8P7xUZhxgPk95GXfNg/lbHZVlHfPllF/jKRiD5UAEue56j0/n9A5GTf
xE44+27GJPzjfQ0KsmtCyFufw2rvM+h07o/kOnNWLPIBTXycI2KgAHABNhWMYFEIFEIRELEgLDMI
BPW9/eXUteoDS/YxEMaJJl+0pyMAemUFfPqAgsnkgynL5VIJkyyYyw8Y1z+j9Q9nI172k4xHRbv1
7TACmKwqCGGzAjOUlyTqN/ZW5SkSnJp3wSMxu/Eq9pPQmIYZ8AyAtxu8SjsVwRVCCmcAgDEEKxYW
m2/l61eJ++hqrPLGZ9LpyQkACSzMTNzC7K6GrmC5LeKErzmIB9JXRM8essDgASYVgDA2MRGETTIo
kGYwEMNnd9bEEQWPE7mySADrLde60gkVVpJFcKxaSizJBg4VXE+Pc5OzgJvwqS04us0pP3duBCCk
BZ2PJ7T5CJE5UpOoLPOqFpWRyhZRWnpABw6h2Qu4xhYW+lsoGlanLvL/ariExPYprR8rvcIqsHv1
iKLJpnsqpPhnsnkro+n+XsnTQH+KrFeRXo8l2vap8yMdJIeST7lgjQczYYj8VDVUly+SwoWggX21
6dt3qtLHxb3mTDFSWH8ThhMRHAEmFZDwRSGWhQVRAIVAJ3zl0vMqvbvMcLu+eKapmZUJIHtV24H8
5aU1xf+Qru60v6VPHwMyeqErgRS0DBbn9HHEUvVbsFALrHnFvzCh3LskY87XW5Cv+g74QQbLWJgy
bZYygIBwdxETPQYWWcNOrOYY1GUhtIkH9O8253kazIxGO3z8dG5vRArr+MgAmM4XCuEUjdUuULUw
jAlCeBIYgh4XwhTpAAIAWssmAAYVwBwBNhWETEoKwgKGELCEQBMgDPEzfHrx0i5V255lyqa1c1XJ
Fgf9L5wl2Tf1KC1W5T77V/ktDC8+f4ccaqW/5AEwAnjw1Uxfyrr7wKAXrXHv6SbXF9mpnZ1L6fxk
0uI8vopREG0s5zy3I565tM9rrVg5+i/n7e27xxnCsOv9Hn6APHhM45gAMBiIg5bJYZSQrp7e+IoQ
AK+UQZ7T0pRHd8/6ZgxgAAbiBgyQZDTZNMBcS6A56jceocABKBWEMJRCjQYhRBjQZiAR9qrwCuNo
HOVHQu5TNdN4ChDdV4A+0pjkxZs1kePwltjdDQKpFhpPnQVxIhlzQZWFV6VzGKrf/aX74UpkCNO9
wVOTz7OEscNWum/P4a70As2zgTtTfSko/JxGE0lOHxDJcfXtqUwdu/K73OCnlhE9Leibd8ewoYzt
MhtD9B8Lh20KpHUTdZ1uuS4ppBo9fphcEx5n7ree5eujYCSv5UVPMYNRpIgiWTzvrn/awKsw2rRS
xOHchtte32JkqGn0KmvkqgtCSoVHASoVgCxkdAWEcQE9c7YDRsTHNrhfGF2zEAR5NnYti69XkqnK
u6m1pKcZDXW9k+5DvXZSse81TVV8HiIZx0Xdb6ItWdy0k6DJiGriFemF9NIgWcpHA4YVFxodNyKj
P1Y27vqObPw8Nv51TS/NrzjGOjjZXWur6nXwUWnDm/FHpv3ryrZgsnQOzQI7rR4AADBvdInqBlSj
+9sXs1b7O1wdlW7ew3pMVbtRRLjbPGUujYABwAEqFZxMhHGEhMIUkExAI+zCwMBuiugs6cO2AF7d
H03qmRoxubdpfnTDzxzqetxK+M9LtA08mTzN+/YK0HuhzzHDuigo5dZqA0GlJjz0bdcibg4BvB1I
j89JFP6d65fK1E+76SjRTBPABpddU27GZjaZwQARBrfDbXqml/OL3W/aU39uf9a00IAPtan4Xj6a
AVAmSpHGUXK4Flq+bydIeFIP4x+udsRGiCs2h/4cdlEG+m8yzCAABwEcFYQ0R0olgiJBiQgiNBCI
BM92bYB2q0bS1jq3C9N8xaBNEE9sUzE9qjGrIQkiTA9NpE8py6xrU7ymU51r/jel2VarrRoDDOrL
y4Xvth3Brj9UyBu7aSh/+3eBT506xOxBL0x68iquT7lYw+3PZMQokwv9jVnm6u2JgNKYPcbAZFU1
c+ho/XjRHjG9BdfV04ZILM6EUXT0AEozpNU4mkJLkqKC23FxrI0my6ld8t3BQUEpjaqYvLxKYSjy
d4Ix8gAHASAVgDAmK5GEQ3IwiEZhUAnjfZA07xSQS40aXOIAcVytvu6nFXAkW/KAQgCJcjZDJzf5
eHzXkvfzQA0zCIMd93L2qz5LMinRPkZNbS1i0SC6q6en6mJVJVKiFpEz/1JCL59atqe479YlNdvk
46MdLSp1wr1zVzUaIU64p8Yw4dI/vT+gufR6/RflQT7hcrrIIqsadvvuoFUZy8VKKJiKyJSFLhNc
kj3p/LXgPNAADgEUFYw0KDKxBsEyoMUAJv3rbBCrHjy9JF61em7vhDQe/imvnc6hNMNkRkxrkDBz
DRSIt+eWtYxhnekKSso7KwF4WSq+9jE2Y3KHJdXFMfPcRYZZ5maqfd26/bCll6H9V2I6sazYt7RO
aZw1+H/NAJLGjOkOgmXj2DT0b6MVck6GZJSek0D6VMlFs2JupOsu5Fo1iqpVwXYY3qs52hyp4elJ
WIkY53Bk7+LjPIlCakvNCfe8sYVTohQJRsmWUAMHARQVoKIYKhmEhyQZwE79ZmaKL2IBB5WR0i7D
nBGGh8nLhbfAko4UVgAskXwpwxOCG51m4iIcDEIUAO7qdwC0ekvu9zYILLi08RZKXZ42GZMMv5rU
N0EAAorhQgJyR8bHO+q0tYrGicPjgQqIG7/mAB15DFLIArUAAZhuOEhlCxcvNNAM8B7GBLgQmutO
pKLxsduE8nWddeFqGHszLAiRQqx0hHX0t33J4UTjqQBoTRjjzp9ZiLLtbOtAZAcBGhWVFDYkERAC
MhBM4Cc/JN0M87Ve6nQHA4jUXAKnfdyn9XQ3XCHb+KIE8s3vsBiWyTuJiTKcBj8X65kEgVtuAib2
uV0yAC2EESLzjkt4cve8AcD8thKTQM5ZtO0YhoHe6PC5oVddE4hdltQ7304T4NEMmFf+eqvvwKB2
4+B2P9YnDrONq/Wfhk933Zyo5pMOCieLgGTHFTGJQ0Kz3C4rPb6BLoHV5NkfoO22dNnrp5LKSKSZ
0+E089lfoGOE+kazkdMwORHXWVWlqgMHARoVhDRjURlIAhKwkCJAEfZmOWANLDOHlzqdMWtaCulf
gAEzlh4KvDNDDggF4odHvk7nb+bVnjn0jgl/tei1n4Pl+IvjNfCl+N5S8/mv1k4OsBzOyvqxV2Vy
xx1+Et7PX9EADNSuhWYZzFEWjFGX898oeHyY9o8Ny8oOhw1n7U/PNbfgWQQEHi5AVQu8qMTaYaRu
z613IsqvsRFuSz5fUPzDx80dL4gtz4jN/iiosi30+X9p6/UddiuZTZQQ81gxMFWm5wjFUOABPhWO
AEEgFEajgLBgTBgJhAJk8VHDnDqrw+EkGruwHgf1rLi7XLolRoCWIAoWBnAtHJ68txAAAv1kamxd
NdffaYwmufc7fh2uz55Veu6cZYLmms76vHKt+HtlCoyhwxVDOyOK+DSIndBf4uigMsBYCEga7brB
UQNFuyouovCYWMBYzKGwcCZ1OTu44glczG0AzwTKyOM5DD7y30zjcJbjuKeInyKgF7LNNjwynn4g
ecsRRnvj0N+lrIae7brkWzwLRES1UTBs33DTfhjqp/juz8hLl2UAOAEiFYAwFiqgkMEBChQoUQgJ
22AYEZi+Gh21yJgMHy/bliO9ap55Io1riAiRwIXhM3BPyywCcYxYUM85PaY/fErB/t638Zu114sq
w8GDxb3VOwYgWOTijNBlyW9fXgK4szymuAEL+L/uaXKxaYLToZSdF1oxly64rXr6pKNGXyYVwxjf
swy1nOgNX0WqT6Wjiditu+hAFBy3TJqfuPYvHEVFeeKk8q3qhZU0zE4oFa4tgPokAHABGBWENEYa
MYKDI7BMaBEoCeMTxbItrtN9HKrOCp4lQ0gZwEY3IlVtXSrpQUpGkY/E7EIAys6LKqP3/x4OXbsR
F6dlMcNR4lrKlFq196te0BCcNSKHrK1+lmy65MhLVDpX1cxhmyvWf7HlTh20uA4QguZi5UAMuZSc
e020fMASRz1GUAwOcDj/Hh/v1+y4vRTgDM0utkZU908Hqs2IwzBXem9K8SOhZZ/7X8MmHKpbyeSJ
h9UsHklzZQ82CLGUw2n6MTIsdcpEEsv8Idf4E7AcARwVhDA7CQaCqWCihEgWCJFCJQEeqbIQhsEL
WyprDUFoF5iOWJR2X1YdJx3iBgLUc5/1VaCACo9GuzEnrz2TWiU72mq6/UtW5UNNX0Zw1Ry59jRO
te4Rsvb8e7loheJYk/eqArLPn8EnTiFbLzNz+eL2tABjJfQmzJTvWFRboP2xuYQDL2W6ISywEb/r
PWqfi5y3TpIVnTZfQjxEaSEtaWJOeKbQ7LkXxioAVpwnmgVAsz3zj5yjD9bfPNzoIwjrqKHx+X+K
QA4BGhWgqsIyIIiBEoCc+G2Ls3oUAtZiQSC0DSCID5zlILTrNd3cQlKGNDMpzEj5ROfH4XYqeypu
aRic0VBYO/lyTjU27out8X388Q4rsJHBqmWVXMG0Q5w+AWSje93lPzWWyeIm8Jw7S2WqQbCIxyAO
QCSr4JIBFZGsQKjBE7Km24MThTjyBnUDsNgF9VdIDV2G1duupQQI8rB5fT9QFWJVP/yFvbgjUBCF
sssxUNkLYWe1JeLw5caV4hjlXqRcaTneC8YrHAEWFYw0RiIdRIUmiEAkERAI/bQATbfWWUhGgPKw
9KBF90sioNEZAUFl0kZElyOutvIAuxNbpAy5i4aatAz1rd64x89RY1j3p9FrmoABAdSMLZyQjjQ+
GzLXiZKzaCSvg98K77OL0UEPo/z+hRtJS+seQFYDAfWrqSnFyhpNzsyf2dIyulFIRnPGyoccxktn
RFKAAFqfrM2z444sXijkMIHpNG3ovodTwznSzJXbTHh+y1LhgFN8tV24HAEUFYQwVFFMSAEQgJ2w
8NEZCZYCWODJcsNbktNe94inKvGSil9rWo4EyXDKtmdp0Be3ONdLAF8nUtril3bfI49WtdRZTmzG
t8g3/vrAuhzq8Zped5dq9jHQzPkxOIYYTYPxBvR7TVu6LI+YEaZWMf+bcMIFN8x0/5c6MLjSIZMm
/6uWuc39ca6yAwW7x+4qRiVW7fhyfYvRO5FG8lbULU/fP8mOvy/U/ezCLAA4AR4VhDBGMR0ITDCJ
gEyAGTIWwAXaGg0FggYqf4EsTqh4E9GQAaBZNj+/UAb3R0DRDzxeRhJ5KwPTMImLsEC8otv+VIb2
ex2mjvGkx4cLFbnTwznimw/L38iNYlLGnyUYy+IEKcDtByUKDZLUH8s86fqDQZpmIBLWgNdy51cm
NmhxWGfkU8lidvlLvF2y8eTVRHtslQwzrVT/ivojBSMAxILoMvvYnIBJcCwABwEcFZipUiIEiiUB
N5YMQy2I3caLgLWgAAWQw+TtemjVPO4SSzAmViSJoG1H4/mD7UNyZgBs6A2Ou5lroRu/6nVFsZBZ
OKDqTEWtAbO3O7dSOMte+xVD7zqVThSCOFSv4/1DPVl60txZ7dIIVLpPktZX7mUhOtzJn6bDrY+C
5+wGCl1HX5ZLuSJxR+lRqnAXQLiIiRjDHZX116TqIzjlpu4SOqXbbv90vHO0ivVUW/Dpb+vZwWtT
IRI/sAcBHBWMMDYyTIwmAQ5gwQFEFuALRaw8AYOoAtJneImPqpvMNCmjC7z0GojWPZeoOYEAFiGi
SkWD/d13JBiWJ5QHQsCR7g55PsNCANChUls6Wth+SyNRBT2VcixBBuVo16bL3ykZq4YkHfjaylOb
M1aATCvzxSCLVrHmxh1euGaHgOtZmA/DBSTWtgaFxbazI6ZSRWO/zZOf62tttGrukpMFYluK8F82
KGzoWol/JDIpjFqRF2ioDgEeFYQwQh2aB2JD0IQsKwmEAiIBiIBNjB38ZNcpMoscY1Jup9WGJYQb
1S9PwaVi+BFM4nX69qaClCMHgodGNlClfv+O2aukaGFvfCfZLwLKYHBfBABsAK/RyGIgKjEvKQMn
KxE545FQl8T+1w6eNwYQhRnwE5Nu58w7uoTRUC0q4UofRvAEGEa6jdwx7JwhmrCAEgfy+vm2at0o
MEG25Zs/n6dFBVOVTV//bIsVCVtspd/xoCIvqTueH9+faH47CnJNJvh4qC5JA1tn4hea4usACwNd
YLzJIqI0sQTiAcABGBWENCYcEsLlgSCgTEgSBgYhAojATfpqHhvsdMOOhWVo8P8caD5IwMr8WthI
DVuxnpY7EgNXbXnDwR5SG430mm2evp3Ht5K1xMY+k6jOA8TS6mCqqsdGraEt1l0NIAaH8N3tG9Q1
RbS3B+eMFSzrKZjgTWM52tAmAHv/8KERw3ZWIShZVEOinYt2vbqo6NS1Q6yO+6qUsI5ognEcEnXR
tnCdS1EJzL7zSAAFpTi0RUc+WeZizC4be6qbrC5YJilgKDXV0qACQAVlDUSBfeoSXAcBFhWg9EWI
BQIiA4iATfpsep4sGToWY897/78BzlolBT/x1BwNQDThyxncNyd+0GNQLoTlBu6QQBPMMkliROoa
9OgX3ctgroBub2Xdvu0lRFC28/tjTPXKg3K5BXP4Wlvq67mUYzjuJsrsyNlYqMpKAtVKrgr3zrTl
S8G+DxdpgEAAnonsIXVA4AEaFYQwgzsUjGNAmIAiQgiIBH2U9zmGssi00HAvVr63YdyLPU9b7tNx
KzLkbj7G4mEOWASDzY4XgzyQLZf4cDwok/whuufB23nqJqiiTsJybMxZVMQMmorolrunrTAD+xMc
JOz7kUSdFqksgSnXkJ7ZbUEStZaPh/mv8Q/fUIexxf5W/jHRJWnvgBUy/tpzR0pv2G4M776FACQD
OWm3mjsQs9DfnlybBQI25lq3WXawHAE0FZVgMTgUToGAsGBMMQgE975Nl3ipT6xdTjjipq6haBOk
EGm/f0/GBVQ5gK+FgAoKgExhgS/mCYtyAASIUiHJsQAkl+P7PrznwN4ZEwvOiJGPQCV8lzb8Al4u
sz4mwH9zPqADkmhA3cbZrUPOQ7W0gTTaeONw+BLgXEfW3AMSwKhjEHIYDYZkss6ad8FNs6AWyw7d
KIW3xzz/50cApUE2/3v6k7+qEL9pwASvls7Bo7NXlnl39SXTnZnmsQimoREZIYAZZJb1IomMGqia
gAAAQAAHASQVhDRUKSWCJGEAhGpUIAj9ujZCA5F1rQOUWlhnLBr/uxKgwYUBBr1hBYVG/mlj/8vS
/DsH2166yQAxMnlvCq8BENflbgBvwWYyS8v+nKq5/mmaJf4/DMJREFCiInMwLLv8s9mZQiZ+n6xn
+X+LtLuBdEwiJHRH26XtGggSVc2tKvZV0xSp7s4t1VfEMRmDPauaykuGbuphelWSTO82dzsheUKn
+1WW+iD3XSBv2Gz7L9JNOa0SoK+6C6OP4O7RhevRnezLHv+pVfivZyu+PAEgFYw0VhqmBuNhmghC
QBOfeawxwYDNs9k7POR4tBa0EdAHA54cQcbwTantnhrQQYg1QgKqu3N9dnRw8NPuw6yoWvP4Z1aM
Q7mONReBR2yIc9xOopqUBUwF+KccK7z96baenkkHgVOTPIGKHI/xdTitjCpJjAIaGjHy8P7x4IBT
WCkd0pDsgBhlm1sWbRl+u0bR6Hl/7b8LY1SWTT4Oj/dn5jq95uLkCcc/z+xuNlOPMLjnIG69vgo+
WRvwsG3hNpjGgFP6F3KjKuSOIJt1eUV1Bm5BUAcBJhWELCPqBMTCILBQQCd8r5NusvEVN1F6bp1M
zmRLzQUAs7qPz4adaGWfYeOUw6MCzASsj29s8RUog2N1tml/Rf81hulEExYsQ19vC/o+b5fYUAAC
05ShBzVaqxIlDD9Hiutf6r0vZa0k7wWw7XbvA65VS7iDIqhYCWoFOGNxivrHvAWV7OyydBKU0QlF
ABDEaY79mHVR7JJN5oN4QN4VEs1kbEfR7es8kQO81uLCmc0vPNA08TlOpZ1ueGKLyQbvGbtglOp3
4AEuFYxUFho8SoESogQgJkAgKWza4ouKzkyEBx/jgid112SaZCUq+FPUDkrgXdW8WZLJZkFyVkne
Af+wum6eWbFJ3CqX3VVINi+o36q6A/likaFB4ZfsUKn1KBPCGuiQLZLuL+FP4r4KzdU0KrKQoLhS
fOgoavFrE3lfouVV3vyV7qpBfLmtFPh+mG/q5LQmHoTbZ69dYWLs81WeDLOhsVbFKaubLhttzDGx
6rgv0ln9aKUvXeJxUHeKLpbMJ5cXwDy6+tasMyDgASQVgDBqCSwCwqEgSEwUGIyEJQE+bUhQBk1T
E0rBlS6gO5m6BgoQvDWIJ8j+lGmWpyg+X+b/p4+7qkw7N5UdQ4FrR81PNbcE6lJ+6FjJPiEXQtV1
ksJZKnZmg8cc6BtFgWO3LxGARIiEVzHz9cdij3glJTvVQA9v/JJ4iP+eWjpt6gVBmAUft495VljC
qmiUUUwTbzF4SAKYLEQQtCmdM5oin0ZsrnCtMn2/hWnaIS181gDyREsfuw64J23LxCuKIBOmVJ6w
4AEoFYA0diElB0FjikBPeOW16UgNtukxqKq4u1gF0pu3dnWHgIgBhvfX3wKI+IA8PWLO8Qx4ISXq
buhFZvhSi7AY3iDX0mwguoE4mfB+yFiFtVhRTjulYUUbGkgWD6drBRx0ZZGgpsCFzWDW5L6klsjo
j7QK5wbs/9ptieiWDCDADvVwkaoTWMj6c+GZij88LyyUrrK5aaq6IKdciQxgJAFgJQIpaUVVd4VS
x+Yc8IUjPL1hgAAB5GXxMsOMQBEmB4aRAwcBIBWENEgqMYSIAYmATvDsLFlnbOchaZ+t30BaIJsw
ra6jdkAHnh3H1V8jBWMU6IV2HpQCCNdGtc44Vd8HwrrxuKsOp4VBM181MivtnMMokuxaXT4MqrRJ
vpTFdMkV5m4MdD93U99ss7jr9UpT1Q3PIk9UXfRbivdRUT3GrBqsVBTL43t1U1fiKqstd3ZHELpJ
BitBdxEwEVxn0yaUOPBu3U6AF5QCIUKcHAEcFZkIWEMNBmUBEJgiEBCIAt9u8BmpEL3vktk1L81b
yAAdkVd1+75U11yNmvX2aqjNRfR3J1QS/0rAjQD2GD5EMjGnTnluTq6tsadXVtt046FAg6wAApBw
znTLUgxQ2kSo3EyZMIAMY54ABWyVVMRVwa8Rh05fE50siiBSjaaNNRc7+b6LYxL5skxfFJzJbevl
2+Ml5XossvUiIQWJsHpY0n5mKVwSkpZR3+XqQxCDz8fHMoBRKIj/FMwASB/G0oMnPCvEAAcBKBWA
NHYghYKGMKCIwiIwhAqnbKMACzLy9TVrboEQBelxliRcEr5mPPJcsnMUQR4VeLQGVNsUdmCmZxAL
/AsHdWWGA9fgl47DR/VZX+dBVXLBKTBbWaPiiihQ612sGCqw/z6YkE4zPo75rv8andDzhEsIpN8G
ToHfAi1fsilCS/o1Q00lxhzrACEDH/QQ8EP+KFA4CHSDXuQAP8fAAzwjPlzOj4NgAA4BIBWkp5IL
BQLBQQiQLCEIBb9VDaJVRUhU3VLmdaarOdccXQFzHTf1rYzYRGpWJaviuNjzDRvGMoSTtA15EqDC
I7bY6emK05EjLev1WDoEugPD2ggVRHX8fPnGU8cHVtcnI6Cu7/KglPEZTgQoWH0m89QnzFmYwYld
5Z47+oxidIyai4jNgttK672rjDxGIAYxtT6doV4Mx8rM3y7dbADxGoK8YeAn4EZZhuM3nME2/803
MpTnmoQgxZL2f8qAp7+j5RB+NR5qogpIogAABq8Mos8flYAHASwVgDBDkRUWQgE5wYXeUqiE3lNT
Lq1kpYOtnxeaEZYwiHyrynFcBoiRJGSJFfADQAqlJuJQvfPL5T+tRE7AiR0T9CSuS6Egf+NAvqrA
xvViO9hbEqUddAgfhyK7bl2jhj35XEdpdWQ7/Uh4a+ZqaD4xWpm99LXYjdUd9zbHISkqw3stajAv
W1QSGJC3UFSb12pQnYRNyugCSBxdLpddhhYMgvFrVxYY8tI3DQp8YNzna5CJjkTVHflPJKu3i0sF
QAHUKwcBGBWk1DTAoAT1sYB0w7tmMIwjREBV4Gj/Pcnnca9C9F+D5/RxlOGJ+D9b2gyWMYBp0Ju3
QdDanaH3bI+fCT3HAtFzh3xCq22/6A+3dXvKnAKn+v6ns85DPi68zWkPkPQhtAiGVaAyOSn1x2x1
QsNo3VTwiSgopb0YrDn7NFWsDHku8qY47KAZgV8lGNet+VNuZylKhjN/SGX1z8080p8WVZkwcbfS
2TEMoLeGlmWye9DFd5MNLJYI+qPnZJ6tVqS3b48bgIgAcAEgFaTQZjUMwoQRoQAiRAiEBnp4NuqX
a8yHqy1syr8y9OQGjfR+m+1Mt7XdH59pVUFMwcbIVHQ8crNU+5L5OSkFzlQ1ZYqQQITOxQASouQD
EuqfNoQEUQWALnyjvkICfEjE3n1Zs0SecgZnst8YEFuzayyU+RJ8AActdHOQ48plnnyTg/5WLlr1
vu6ppyNMzUKvQjRra4yS6rEs143efJ38WCiokYpgyzy+i8xECUY4ghEhZClnUpNT6arXM3ywyVyE
5oBwAR4VpKxHWRlMBRIAj0N88guOThcVjrM3/pxIBc5fZPtvqWnjsmL8z8bwykmitk1VGz/D58KD
VH7fY6Ia+pmC9Owb+eZF6HCkMOXvsNT5eviDEEM+2gM99BWjBRySc3FtfxsJz1aBMWAAgKYzkGcV
OLxXbCW4x3dN0i+vobAAABMjZe8ZkmKNqMKR0+s8pOgeuIAcARwVhDQ5wAVIBRGAneOyq7LbRUfc
3mPLuv8dQNqAJm/7seUO4HMeydMixWVTTOO456nOrDPj/VcQu/IQIwxyrEL0hZu2gdXK5tlyObIM
pACl5auFVlmuLsTC1qqtqCVIIO90JgXyObE0N8gUmbKTucppcXy9kZrf9+MxNG+v5aJNgAAAoA/N
rGmmY06Ji3CKQA4BGBWkTFobiNaFEgFEgCZ6pO2VjngU1HFs3wet/54QF619H8u/PsSq9GAhjqnZ
lCIFABEApU6Sguipt161M5XetH5sF8vqRpD+dN9m/3c+D8L8EaEdIzEW0aL0QKvVuLiCLBb3PnrL
uOauBWug11742WmUipsAYWNhCoCSCmydWn2+m+RSl6b6tnP8tj/dqkNaRAXA4AEaFYQ0NkuYioJh
GggiQBHqzHIBt0ha9oNW4ySwuVf13uDsBMsHaisdYOJNQRUGg4x+VQTTX+5Kzi1+iljQ7pPNPCpN
XRyJyyyzJq69NtxQ1YzgknsJfmVVae67OQB0k7cOnCO1oTVZ4lQxcY50O7i71iAsAZbHATIut5TN
HYtLi5XSn/6W0rcPApjvQhIaOVeF44p2qoaMr681QOb1Vr5pYIUvPz2F21ecVguS7ozm4eslbGwk
1gIhMHABEBWINBZaMMZDQIpAR+SGDJkEsTDrITSaqQH7GRXE/meLzVJIzuAjYzvXACr774UBPFvg
2AFa/hiJgZuVF+zA2t75Kwbf+yYRN1Gsnquak3YgeilDclI65RdtR4gyvihKHpu3avmqRSgZD90W
eGeGYURLciTU6wVgXkYv7o0dq+qEyouGLNEzNUs8xkx4d6a0bZTHmgBdyIQ9uOMZZUyTxr6lk5ty
BttNWSw1SEQBwAESFayIUkI8SEMRAJnjMWetWLBECQsu7SwAAgNR3N6iroyog1jloj8mbHuAR/la
99ReZOjtQ9laZhQbHTF2rg5NAUg3qQzGGrXJvSp2DENwYIthxVlxbiOR1ko1VZOBz4zW9QTv367u
Ztd8neJedwlFk3ZVxai94oSc0uB8GuXii0Our+Pbopi42eYAtBZ4CMyajBVSaxUVzzDwSsFzUwow
bNwlxQCbBw/rGHsXC6lrr9JLL0FQ4AEcFYQwJkk5CmMhCYAp3gpMIELWWhDRDQKIQ5PuT2uKrPCo
oSiDUthz2EEKKAhBF+xgGEnEAiShelncfZF1bJopFPEtu3xkE4Q9BR/vorIKg8neLmcNI+4JFQll
FuxAZks4sf3B5ixYm2m8hE0axlsLWWUORxI+d5Xq+fpakp22rpDghoCPIMm2B9H9c5oU3rNhtOe+
KD2QneZq3em6+qRaVp9tWe0YS/YUzjXEm2AQE+YikIIgAHABGhWMMDSJMQYlAR4mNyQw0EVZCDSN
RA70gPD4T4ECp8BMxryJuTHRiDbRG/f1EjO/V4BWNBctGgoItrBUuYa6Ubc205YYnq61wDQKDmi9
03pbbl+ywmG3/44fYDwDcdsgMkXQA0LMAZl+2zq8OIzmkDs5+c8Y5PA5Eu65VPvw9wS5YxFcsPvT
v07Y3dVUfTs6BldcfXvE4WYeEF3HJWXdJdJd191MF75dv37W9gGtk2igRVQraQMHARgVrFA2SgoG
giKhWCgRQAjxB4zgYkWAaAutaXAAGIhEiXkeitc3EFGBMY8QtQRQwrKZuYqrpeb5X9N9Nj9VP/O2
fJLVss7KoQPXXU+4FiITfEBZac8+X7b6aZ8Q+fTyFHyZ65GH/hxRW30SPyTuAOFeIEaT7H+J6fII
ThFiA0vLC8t1lGsQQbmIOyWMZT7f7eMmI+leSqKfTxH4+7hmdKaG5Kq8eye7cttVCEu3AR+/y406
04HFSTJDvKH8VeGuqDBOu2mcVl+HPhWlpqmGLUuwCZKI4AEaFYwwYg2RiUNhISC0JggFAgISAI8Q
zYwWbkha2sus1OqsPewDpfCK4SHPvtSKtsbEQZM6I2FWC1KYFE+apH2fq9ZpjXGA1NKFNpPt4UMt
NWjb2mQpZ7/Cdz7r6KyKZKtdSzD/2C/4ijrMkiUsLdAR0+f0FCFrBzCmAjF1mDj3v+iRx+r3LG4B
kJgaCjkkU/b3+R87MYrEJgSRU4YF/bnEJlmge8ibIhUJEQFDeTGqmWRBnjrkcDTp/569QUo/96H0
v/i+B2DWV0BZMZt/bHQwoXT5avNVdZE4HIwuAFiwR45Re3kK1iQAPtey1f3SosCIqAXAAwcBHhWE
NiZLmMqkMaCEIKTtyO62xYxp1o53wdgsqp75588sWUK7lhLpvEnhWjrEAZo6u/VCRHf3/n4IQmJT
z4g19fEF7spC92jBR8/1MXGX2/MLfzsRGwTjsmIXa5myNWMq374yXfT7Xw7E+kQHQiUwi3/6plxw
IZX5oxb3OCSuP/zIBwEgFYQ0RjKeAqgzAURgJmHZ6tAGay+sVlnL/aQKHAGOddlWGRIlJO13MMZ2
xBVuB2vk8v12IBUR04eGg2VnVcM2lP6fYtGtZ8FIslIXPHCjrw1mvvQhWJmNjMAIAYrW0u/FFDAD
NRYz8Ozz7KPJVGyAE4BSvpnFtX3Q3vKAGf/Gh822Cob/6IkzPHitV8/6fUAHAR4VhDYWJBHahTKA
UEASEARCAmegYYEGdQYaU6cLDiYkgHRWkkgWDho/1EQQgiCYQpoelsONIClabwvTc4K6NKSlZTiK
nLWoQRNF1j6PGc4yY/U9/tirjLNQKlITCbWluvh/z2wdIxjjOR1fO7jZFq7orjdR6g38Rwmg4kYO
wT6fN0/kfr/+g38dpfhiekYP1G6IfyDQYfYwsfBbSd1IBaFBfZXdaDZ+2YfDaBnIH8Y/Diw5EwA4
ARgVhDZlMhXChIEI2CQ0CAWEJQEfoHJImjaljM6FOjWcAyqqIv3ZznhUCQctio3cU3jgBpxex6ik
CVY68Xe1Y9VC7OGboFLtg4S+Y/8lnAvvEJOD4XytNEiyWxSYSOAUGxBHsgLTc+pDcYkBDITijUp2
7f0wdgc87LTbukY0cYv8KZseVM7czYGhxoX0wFQvPDw/sgnffGrSUwW6SG0SPrncabai58Qy9uOr
Q0u+mKkYHFkcDMgiWiQB/WMqRe7yZN+ysAAAbAWmCM9WCeLJ8AMHARoVgDQWXAmHA2GgxIgRCAUC
IQCIQEIQE9dmbLyXrdgze9dF0zrfXwtAneCSr6993+tjujM0dWOwzIHKndAohyeA7L1JL92teyvq
gkuaUN/t16hOG5M9xENBIqhtw2Oir8pUBLOvNH7jEmcjox3Qczv3O7baLzb6HLZ0LSJsi+Szrc6B
BWLpbHzfJSMyR33fdMZ1GOlHbISxjskpOuf57VDAAQFW3/7Z1nSA91Z9yIZr4C1vXgvQAAJlQABw
ARYVnFA3gZUCY2CI2CQQCJAE58N7it54rpF0wtd5ep3d6zV60BgjZ+Lpd5lCCemaiRyeeFODFVTL
PgR8f8/FBq3G/QAX+JILue0iDA6Pe5YC8+P+3y4xrWGtjjjrTNZONECIezGYKDgmCpwXmcCE/V7m
gEaui/2TvRg7qm7dfhpQ0L+FL0MO5T4gAREYBjaMCoV0YVY4TdBMZZu6vxdjOADLPtEsABRjAAAS
AOABGhWMNEeKGMbBMYkAIiAJ7u07xsNx0t7DMasay7cQO+4erJ/WMfenBABOgQxukVa8bZaG7wuA
Db1PW8/a5hhn6XvYA1eeAXu4+OYFfvUBj1unMzWDKupgykXkAMlEyBVtc1EHZViKpUCxT+xCNdFu
j5x3QWEGbEMMZpJR5uXh8UggcbrPBxYhMpPRGz0fgKOKgJp4GeH0qHaee/6p/LnLXBi8xIteKAc9
2gdK5P5eDA3q6nuu1atUyACACAAA4AEaFZRUVRQJDMIjsIRIIUgJ3t4PA8WETh0MOC7004nANd7r
/vsjs0BSGFMnWwwetG3IBwERuHrNhWPZ+3enOHT4e3TmneyFTvf8Wdv/4zYoEAqoeFF2RiQH+wIX
4BHgoQYxoHYD34EkElrrAFU1LKcxuy78mvUIIOIP6UglpmIAKPzj9QP6gEAejw/B3fQKBUBEgMrE
juMKuEkrCIg+wyPMNQKo87VjfzbEesDD70GsiCPTyOQlgQDgAR4VhDQ5EjGG4oEw1GYwEJQEfPjE
Z3jgDfxJ1mKlq1PbUlhvLI/E/Qep9ifmAYJI2Pjvm6pm/CBTQ+r1Zu/5P1LkS3TVb81+jlqqmBVS
mITpE1Fd7e03NAM4EIE38ML3wu59J2dBGl6DCQOC21+zHvxynOYr8xYDgm7EogFSNezg5FhXfN5N
fXrJTkEzicCi5yTleLF5u2E3/KI+fz7V+5ym1nqZPUC4BMAIk4HHOlbVRbOgdl85trdMSIOBpf06
/G3MsuAHASYVhDBFHA0SqAEYwCJGCQTCAjxmI5M8mBRiadHV24AkNaCAq1YBgEOTh5Uekq+rPZLB
DvlKlkGUoVa1vjLgoF0wwKqE9cUxdD7bVBQaosv75qtaROlY+wvGHHXwtI5+3GAr4RYp39oEshXB
gZq+PZ8GRCJ1Yz6LKqXa3DDzflUc3qoLKf0NADaV2/nsErrZlqTLrkPuzT31d/Hxt8qWVRZnKE+U
CtkqqBBS5lp1Zel75G0ItE17McvxfWaeprUBwAEWFaCMdFKkVgJ6p2wUgAzoFkWgsOctEw5VZn2x
Bp4ZbbxKECYlIIganjMzY/yD14MX7dh12Eso6kfGbNAoshXsJ0V//TwAb1vCGobGyuDs8M9mwINW
uaLYi5hK579XUFYBdXjvxWiiRUKooWLSWrNoVzRz0+Oc4vv4csvCJlJl+4I/Twx75IIsCum4UkYO
bWrAACF+c/325sEaLfS0AfIUSbRvjKvTBMyAcAEcFYwwRUIhgiRCCMgicBK7b2yrhdDfRiTTTEtJ
MA8OCaj7mRu91RmCnoJmlS/2eoviEf8/ZsdkXHu+3t7BsPl8tJ66GlqOSZCmMo9SM29jdoObFUq5
JNlASSd1QnEIdlnHwMDrHl+CJNIRtU1VxtpKgiaazmoSwoSZqyXvyPJr9Dv4wdh+3KkGbuJePiqd
V37YmMr4or6sivWcptTtW1QPNR1mKRxY+/d1TkNfwn/z05t8ry8VIxby9smNkiAHAR4VhDBXJQVH
RxIgxGgSGJgE73HgIKszzvbV6hLsklqsJPjobBFnqjlkjGNAnV05qjXYnb7j8XgKuMIBa9Z0VgH0
elLNkQAFTvaivy06tAB1vnXGa4w4NqwgWdnf0D4jwygSukfUPg5Y69yBB+qmsZlVOhSJdGLOXI70
tkthfHBhDSUAIIy5bcPVnrDxoYlsgyNqy9sXYFpM3wsLi4HAw5KAozP0ot9kdtiJshgvCdRW2jFC
aH4roSpjh76Rw46yc63+zi8SbRSIK36TIiQOASYVngwTYgaIwoGwYCIQCzwnoFSmFS2ru7OLtEu6
apaBKxHwXl0b8Pj+7ZRnkr0/U8jlTANeeq+/ARl1OwAY89gWrrOeakHp93gyaXabP3UJdL8tlvpS
0eAaqxKIQDNAv771XrQAqEqCBmnOKFrZbhMzWYPnrgYk27pYkk8hyRYKRhsd7WMBVXGHyZ0DOyg8
gtVMWVp29By0Jn8wzHl/VLpgCEsQOLDiQIQDQYaTXxdJVls8XaPKglA97P/t42wt2P9mWQKtniLA
DV3z3e7OYscJTA3QjGoDhwYhCxoIiMNCjt32E8uNiavdrgBP8jWABQhbkbRQHaS0pgGp9B58087g
EzxXXJZJN/UlAjVAT1TVDFCrCBDZ2yJhgOc23QeMAD6HX54DME1ZbUwCZYESiNN9Wr76CIDgASoV
lQBDUBzGgmDAUCw0CIQC3828OLcu3V485kmrRaAWrj9eJ9MakVUKAY3lPqQ8LnBhCwZdIOaCKpXL
C8/FtOkszc9tsZlDW4r1HVDcOe+FWvQwO9umdPblIM4iTOdq9LlgLcDyfUrIkst1C3BdvqFC/ULG
NeP6D7Bys8lExlM8XSxbbmcK7qREGWfWwHIVYwcueU0pl/VfJSOMxliugkCUCUzKVvPeBuogkXHU
E8WzgRk5pLAPliq3uQBF3EKr3QC7GmGFgAcBJBWEMFVaFJCFYKDEQCTG6EgcoFrQV3jAgKFG1PA2
e4rxbsISZEPqw0QnPF9FYzwERwVnrxXhKMIy13TvIzGY393yxV2gvl9MPAAbf6gYm78P1GhzUS70
lbgnQUzvm/S4pKGH/j18hwfejnvNaAhEuJJVC76GxzijvBAco7YlhF4F+LkWDG/RJjDioUb09Y+q
1B5UIJj/VN10xpn7Lhfr8ztpnAdfhMW3GuJOc7jT4TiDTLaGk3iHWTtRWk0Z63hVZBNEGLNtFSOJ
HdX5k2eO1rHySlagkshXLBMYKaBZZwEWFaFoViGMhsEyMExMFAkIRgJv3ABgM0s1iTOaUk0DnKSA
nU6d+6kINiBsA1/+q8nA/5fxbnnV0mVCF6ngEILqhvCgnhex71MDxVKomnoohRjFK9syiwiYb6HB
kf6wV6/HvA2GnOSaFXrSbActcf8OZNa2DOdnp8Sy/r/6uMBhI2UccE23v5dE0/oyQqpcA0YZJZ8p
db+YZcadpJzdSynWdMibAwYJ3BmNm3ahN698kyK5L8CnW079dDSYnWB0lBvM0LEwvjNYSflw1phL
AIP4+GMuZHLCeXzDGA8jBwESFYg2FjklhIcRoNRIEhgEQgI/tMQGoc2pXDSd8L8ExbhaA/Yh8Dur
hlc19UiVSm3HNuugCPFr0JUqeRnAK+hGSo4aGz6G1R87Mw9AYRJUYOtLF5MCCglglTZkfPJylZBL
TRg2NzAa2G5rT4Xv32uNmQKRxfwkYZ5DfUmmO62+e/S1VsrBRQN8nYhu5VbZHU4AAKzh292WEzMS
x90xjSieEh9fy9lCAA9n4HQDD2SZHcrgiuapGA6/mF/MAyerTH8/ngAD/esHUpBHMHABHBWcTGJa
DFrBQohALnwKNZiyuMCxk0rcrCXcAzmOf+xd3aMHR3O0DD2PIQgAO4W739c1FDIhJ3nEC/gjeaUg
nfJj8BwV2SrgXMzWG0UL/bKoXvx32nP9Pw2ccHP/eTFQ0AW0Aje8p21pGl5p1mCsUVlCv8a7ov2l
WEYAgWDlKVt+DXWPoP1QCPWKVTXkBqu7Kg38J1KuOBn5RiIGXz0iJCwInN996boSYJBTXBAYDdh6
6pQLUaMxas7gyEm7QNi/t/FDMT1i7i5TTyl4AOABIBWZRJQlBQQlQQiQQlALJ2xF7IhQcY3Go5Qq
70AAFppV7mNdk4ywyb//MBuTGqk1oqBKdFGkfBbP08q0jeN+bO5C0ThmnzFuRdoeZxcCxc69Xi8e
ZABiLJ/z8fY+nTfaLkLzUduD6mrvDN6f6CgVQWqbN7Btzt1TmIQREc2uD247bXMR59AAxKisaOSS
9L8Fq1gq13zhfJFokzuos17XkxYsfmeIEDC80JgQIYv0GAEMRcAAxgAcARwVnFQ2KS0FQWII3CgR
CARMAndGxrAGwrnoro2+JLlgb2Xl+uYqMkibTnujL3wfXjg0Jk6ur/kqgK2dN2LKgUfv97rPRlAt
8mmxJkB17+YwmIqCs6acHD1Oc8R4hrOP7AxTPMAUQqAkVQABDeJHdKAnZ41s5oYGOd1gCQECksFW
j8rE9A160qw0M6jPXydR+ZvDF+8I+0TCYaBMBetobralVClxLni+1yQbwmTvCsA3sYxsGK9/CJJk
8ojMDgEmFZRWOCouBmdhAMSgJRybXEAwrFpHTf3u7gBz1x0/m5/SWgKjZjZUb0U60iRrPAn5PY5L
nOOsU9AJowARzC1aywVi9sZhhPSh0eI/kI4vwHU1xMOWPJYiSIGhMkFYRmOFotmbmiaFAcC/UvTo
p/FfNc6TNijwU/w35Tjm5IAIbjWxy4soggAaIQmZVf983hGFmJJ5L9GF7M4AEzHSMrbFi9QlC4lA
cKMIvFF9reHC7WjhjSaKCM+WMBwBIBWUVDUxHQbDNpCEQCdzKOdAUQjFxbRetNFgddRr/7vvmBLk
45eILH/Kw3OF71+j/PdwF9Hr9lbG3z9xgXIY0o6ztVqary+ICGz7aKp1mqyqV7NWoxTMgmNOPhX5
HmYEjZ7OGFGhD02o/nW02LKaLe0CYVu291x12Dawz2Yx2fC/r8wVBY49tEowuPk7DfNbHXajRS7A
ALi4L8ppVLzUXVPNogVYLUiwdk1LIOJCdS6154GXNaAOARoVjDRHJA0URUCLQEzt3Qmm0aLM3eka
JOCFh4QQOI9v3HiRBFgTVyBhf0d3oBjj3X+DZJHB6mf/f2yzKCZiDZ7fb1dKod0/9fgsC98grxwB
h1ZMdcMyb4ArrWZy3otV/he5I1uGzAEGFLDI53niIgmKU7LNtrgCBJV/xefFsrnj1pyGfs9WHry3
R72gF2GL8eF5PNec9C8rmVLzqKK+xPjJk90aL6srGwbIpFoMts9ujv84aaryB/j/ts24WAcBJhWl
9kghmYSDE4CPfGPDS6vV6sY20u+GS13GWAZ9t7xj1FXnMLx/OfLYAxx17Ax6HsNgWfFtgDdxbZEJ
x9a+0I26tIRl7oxPPFUTZGuY22kQrXjGAA24uRq6CCYKFoQASBNPUfwZqywQliUCoIc5w0PL8hLE
HargJ/6T7jAZ/z9CqpRFnjKEK5jvbpbkE/Tv4/1q/Xw1hGuphdEY53i1EPl8zjf/h9no8+IllZPo
TAAh+QS35iyKq0pV7XuvQitcJyto/ODH63gx4JhMS5/xjIADBwE6FY7gQxoJgiJgmFgwFAiIAnip
414WF8xU1mviROK11LvmRaCurnnkEI/jQ+NwJ7IlhEwBlC2Uc0SiW8GAoOL75gAZjPDCUnzmbi5x
XEeGRv2rtSNlB2CCA7yVVVGuv/l4IivC6daKPkggYMpDZu6sqIaIi7JMfxHHB0D7w7ACgynQbroQ
AY2UZarYfqsPaU7CJkexJaeEmKVaT0M8irr6wumoYhg4uHj+IaD/n6QAB94oeXdJp1vno2wzDTCX
3+SNUwAcASgVgDBDyg1QIQC8RVdizaLQa4bbrcvhJzqAISOngLCjKGoQ1TrYlxf63Cfle1KdpEZQ
/NRnBTyULz5mhFurJ6XU8y0ssIAUBedqyaRo6QzRxErDiKLe2rCa1oFBR13fOzNnSpuhsHJSJab0
TouLQ1Fo6Onex2rXiY6TCJy3X38NdG8+rRE1MF4vbuUi2LTS4lFxxu1Cl54E7m+qsjcjoEKWTZEK
k9epkdf0Vz604vumdzms8HVaurogIaYgjeBraxpaKMYAAwcBHBWEMEQbDUwtQTBNIBd4w9yNGAk6
I2csJagJKgs72HYaNB5MLhtyW5s4d3qOB5+Oeb9U6qEEBZStyu1L7q3vpvWnX9vTv7/FqtGF8w13
mnUSrXT/W2MeeUcnbmys9FOvlpspTUEI2+b2ueY4H68/Kwg3ihhsdANUgbC8lMtyxVdl+6uWvsbW
k1dmDajfRR0ldqNGFGQjwr2mkRpQAPvbXvlQvPqtAlC2Vm+NoT0hHq2EZHQ1rkFigABwASQVgDRF
FBGMKUEIUGKQE7bZWLlngOppZmzCNRQIDMPRlkigi7VlSkDMEdyWTFChvAAgVJiis5u6oVe4z7Hz
eIXOG7JEaq6OxzXxG+1qlRG13DNCbkCpTlY028WRGvecaGnfSwOefthwwwb3pGKuJb7FRoz72MFy
+n9AcP0BgzsE648qkctXoj/GsX8CTnz2eHyVZGCa38YqeE+0wjkJ0TsEAA7eSMKYbWwZJ1lDzYGX
yZUBSPkXDvFcSZXAASIVpEyUGwiMghEiBOAj5i3bkgTqzpzw5MWXd5rkDDbpa/yupnm4X4Mg1gJQ
SLAk9ptVz9Dwv57u1+3i4TGzXQAPjuzoWkptfXk0ramEBtnbPB6CvOx4C5gRgqxpBrW5Fr8sCLIw
AjjFS++R9nN1ZcKy8CkL0s63q/C/iw80xNXawJs2OFNKyp52MzUrmpXm0RN/7X93rwYUISq6Y7qR
mAmAAGI8nrxtcDyAEmLp7vDLB/DriMoJfwARcAEYFYQ0RCMgBIURIgTgI+QeMAfRBeQE06QGIFzI
dFdmnJPKoc4gh2pCZTWoTX+equO3mmcx/DD5sytfMwIwCrAADg7vZRf4HQJOLBVKRvAdWWFnnqqW
ezty6L6GogMcuTlRsMmZok2GrTXKQqJ6JWwpksM7KerT1rtR2m7hKslvY68Mop3BTQ10NGzko2Di
l9E8vi6+/8hcK2CgLPZLZBf8a22+PrqsTbL8jF2vyUnb0wsyywY8dgVAHAEUFaRMpEE8TAJ6qDcd
4WcDQKWktdpIB2ejjwv2DPvgdnTDbQ/PXNWw2Eog0qPoVY6v3M0pSz0AIvSrOyt7F7J9hSredBnV
g5LcvwBJrvS5Cz0S7KE0imJGs+vQdpPS/YcYBMzH0cbNAO6AtbDuzdAQn0cJmtq4GUA4k+aM7FhR
m4ZD9tYc0SA7U6UFKCMs8o2dL2x7p3JHX2prvNCb2TxypuKuJgMoV2FHQI1d5KgOARoVjDA02RxG
AjszARZcCxBotNED34qu109apte5aaJE/B73GI0lFcAnhuAEVue7BiCw2Ymqfgb3HprGLLGydwmT
egxSjlj5xVrICt1ldQL8AlGpYNjo7V4RTHTvQsS1op16iP6rvJl4PYt69jeKq8rgPJHzM3j7U/ih
DDnf6lrXFa6ulfrmeSxlWci/y7g+8FHFS9awFUGCawK4AnYW7CBoUa5z2CXpuXtVJ1lPlvwCLCLR
jvx3HSUxAcABIBWAMDSJFQJLEYCJQFDfBFLNAsmiQNJq3PfmNW0xzOgCP6d/yaBRn/q28F/mvpPU
+M1npLtQFHa+ooygwKavHMegqUIWy0QuCR4LdoabrxBWurayQbWdqBHWRTShfB2xMyUlDWn4o3Qo
Wsl1pTAKRJvuB1ZvNBhPOReEodqj3VnclFirKx1AMxD3q8KRaYGXCwfb+W0KbQ61oASpSwvekkJy
G4Xp4NwXKKla779CMpSQH50uFQ4BHBWMNBZKQIohIgkARuEsdl1YLSECEkQPDES2/nQNnop2ae1x
Uu5lFUcDLcq7qca9RFpVQTKPt3MbCrpOfjXrGszFFWbeYZ62FYaKP0xmA8xn1CSnTCciSlU5Yvn6
ogfmLJXNaOXmJWgIn3GV69zyUPe2yhx2EWPNCY4km8kegaSzynUph8Ju5dCY5bCj/rGwhBBBrgBb
JlQs8RYTpNwsnlIGNYpJLf30dstcqBpq/LhFGiLB0nxBBEMHARoVpFAmMjxIgyKokEIQCZDAwlgA
mdIBawGq1vWf+HitDzdwGLXb+kTZs3R6iRQaCJouvsegTarBN4Nju5n6WjqB/GiTq48JnjT2HQWl
C2bdszyYosK7Bv2EBNkVl9YOlVfPDratKemn/X6FaJTLEZpHnvPdmFCEA9fJBCrKF767XnLrEnWR
7sTkeeYp9oPGttAtDEx3A8qEHkPMrreIfnLDBIpALAFSgJhRBiLQLOv4z9/6+IItmJHlwXk957cn
LlUXJJmBwYJjBhgTlAAAcAEYFYQ0FhoRgo0jIEjCUBHIF9lwNGBawUhA1rq96dwPlk1J9m72qgY6
eBUuspi8o0R1lrGLVRMWeCUKXfk8usaOFjlmAFDcqDog+Hm2q8Pof20KGRFTlBHpJaJe0IXKCFUC
Gynly4m+vqAts8QlfNpU55MtGO05o8TM7X4npoWrczby09nSZH5b1RKSMC3sAFVRJMmCFHM3Mfr8
GLnUIWNDJb2rUWJkiIK4vCwGQeq6+ZnnErLAiA4BGhWANjYyKJaBIiCEYCAY2FgQBICKA0WLeTaQ
fLHs53OkZ/d8qV5ztUUVkVd3aDVvmuG3IzCkq3q1LK7KOdIgTUcb/TF7YAREIm7etqrTUkz45eUy
vKqXwj2IhpydGQj2LleZJfncuUVYAPfy2jUBYzC4bmNULHodAlrsjTOjwlgOy5eQ3kDLD+7xUSoP
UJpYpWJrRzqU7uSSxOLwyg2aVcta7MTwHEUjmCFIFLzMf5cOugrivL09SXPQU3wADgEWFYQ0NMkV
BEMxAI7UbggsBkLYiIUCSuVYOvrUVYV7Snptk8EuBaqXYZuSVt3PhAycdKW5lLL0VR6/eyykozgV
5j6j1SXZQBrn1IPcO7qpGXpZYj4DGVB0a4aqbsrJTI/CRecddw6GzHY75tgp9tVH0TTJy5pmrlD1
QY4SydZTx7C7mV4VIAAoeMX6MD4jmFuOu5XtZwBjusAAHU01u79kdRMQRg0S5ykO84mJOVpuEVrj
DW5nnC0pxwZwoAAcARQVhDA2OjGCTECIwG8YFjYWMjW6sFl3gHjChg+kpU8MpkkykSqd6iQi8/R0
IbhaLiqdqR+1IzOjhcQybTY4PZQUTLGQr13fB6pkd4kZUAm0cFJl4xLW1mlMfY+SL6ovUBirCK2Q
WIwo8HPgL0BawdKJ+g6vFZBATWFpdh8fQpSgcMgrWpUCUg1iGiEAF94M68QE6sUbGa8aveFAYTNv
HNhk2U7fpXrCF5zqEcEEt3u8PmDCOAEWFaxMRHMFFikBHusUxYgGaFirW0aAAMiWDePv1H0lzSab
KKhnKgWZvAIbpIU2mM1PWRpEPhR480MTogm7iVmwPE4bx27Z2kyQYaUiJ9CV+LMmpil115gM/oj5
3Q55NpcuSO8jguFmSnQLekU4LR9EwXojDLYDSOruJ3SFMVAKN1ibVTHi8npzVyu7hJWoy8YRzxsT
Gt3VC/m+nW/6buFCXOctyKST1rTtjpD2GyoDd0yfRZC5AOABEhWEMDYyNJYnATfMBmMssoQSEha7
gUoHD5uN7pp0zGxTTxSivkl6A7oQbmRLIeShcCKVIzWxqmrl0odlwXmhEuopZrSOkieAbQduTOKD
x3syQgvvqvn4CtgQm9VDYnCAi7cR2W9Ig46fq2a+N7NglmqawS/1QZpjYuMp8iUZJL5CASOEcBMe
Dv+U78keSlRN1Akgoxg/e9b5+dpqEMmfspfvtrPV3mwgRAMHARwVgDRUiThIAm4iiObWGZwFiyxN
QCuef8ppnZsqMKiWHhHkTCigktalsEJ3Q7jAbpNY/acWMh3np9WnbcxkgBzFMKGZ6Vu2fAOcyqEk
M8ZMXqkEHC+cNLCULHJeSLaAZEoecn7WOW8AwiDDFt1S6rkJHjMO3/zRR9Kej/T0XIMKy1n0nx6q
V50ns6/VaGETdSDjOFuMVKKcTLTOw7MaRFSaiUFVpfH7XLEFUo5M952vbNy2df8Vn0lC4DgBHhWE
MHszCI6rAIkQQCctb9u2k5TuDEstXW8mq4R5LaPzAAcssh1gQMNIiqvTwOOffT1UVt/f19PHbjxB
wXWsnPvk8DSotkLyeonJhW8apEZjEnHZGXNP5jq8Wb6bjdopTJhCBBfrO8Hwl9hEhESZ6ftFaedH
0V/GkaGAwoWMel9m4GpUAuVzcs3MZ76hSJuKugR14/j0duYru3RqAtO6rbWtQAChANFb3vV/f/H6
KTFTUzcTektVRBAk9iKU7RobIdVzqBQAwlSvL2FrQbTBDWBiy4/P/6/q/X4f8f0f8v/n9HN33PIH
AAAwgAEABQ4BMhWMcBEMKEYIUZjQQhAQhILCAR49u/rnvOb4w7vjWuO11c6nmgPoUJXUZAmIkMGM
FrW6Yld14FDEi7HxNxd/uN1tar2Psfn/fd+woYVuvslSferIo443DGJq/t99ABJCIauKn6eyny+V
WxhEkS0NvBUBPg0eH/tdi6jSYaTvxCgvlxyS6ay4vS+APE+cAAAWGGmPaL+z7Q7ZqfafR4eHm82O
j4fvzp+mim/XTjQjDXaT4d26sZMMMMMK63eu0ZXtJRJAUEAABOABHBWEMEITFUrCEbDQTCQqiASi
AbvOT092aZwfBfSGVS2NTjA3uFS4IzIUDXiqqdtCAXEKLO7hpvt7zWYANkCaM6PZ5vpzssYK7Ohe
4jcgENb255dSioAENLfyRgEaFFmhwZBMkc4ebpaYfq+yR15T1uQDI5zQIrLP3/7nK5maOIHUh8XL
GtstfD/GE7dsGVeCiuxgVnWFB9H5n/J9Zivl664ythp/RBfR/y7mb7t69XU2Ov4yNaElgATcbXDD
M4HOmRFoqM4Ia60XsJAA4AEYFZjwZhmhEMExAMRgJ3nzUZ6NRYaNODk0c18a4AAUoD27a3bWkm3t
6/T3m6kACQQFCvCjM4s0gTjCOt5gqjUxPCj8BRzQYurvi1K95XYYQQti0f77RmI6OOAgnl5isZqe
WkFR99NWqyzz+T//it+gQIxXtr+1Dp1uUxd5AUXnOMQ2AQUX0LjeYpYGABBFBDpldKKbM9RLebOp
zdP6T5HT/Hf/KDdHvxdIWjMBES8UgABt+/yBwAEiFYQwRWsERuJBQFBsFBCZBCEAnrOV72ECDpJf
ZxuYuTXGgUAHUZAhuBDg2HrgjlqnQtqsdEPTlrFkZqaxWt+7v3ymYbqZ3i91GAn5Nyotm3x7HnNQ
ASrqPeaEKqqBT1AAAUAf8AA2hiJImVGRMixR157MEHOCjWVoe27vasQIzzzzzqI7e+nPTYAKp+Jt
Fp+s+BDH6f9/uGJKDGrH4ee9qAK8hy5R73VCYEJf4/xoAAAPv8qTFn8gwHn3zd3gAADpHj1+2pwA
xYAGA9due3MAAcABHhWENHQplgKkMyiQgmATPUHqmQjtbhiSlaUmpaSB7UAF3VwYhU/K6biMekKA
AOGBRBHk9gYZNceN+B7Lllw+13yw000/5tijzZ/ifyvhAFMqvs5xokNR9vz4cJCCJbx93joDf7iJ
Jxf+7nW6NDedv/OAygJzebs1jlipZqtz7P7deZlNjYmA5cXfEKnsTLteTtiw6R7AptQK+KhS6SxS
8Hfr4ioy4B5gyd54cOG2X+GCwAAEfNv16ODEoBi8IAiHARwVhDQ2HIUUwTKgzIQwCJwCfNUzGm2j
bEFm3kLLu4G0KpXXTTyBnorbOIpsp2QxcnXxw1P6Ga34eaaGce655eNmntRInwq3SvIqaneyFy93
3nw2TQ/9PZRGC/Sd3zBKf4vyG3AsbuV5RWoUMO//NxQAGWel0XqXBsvK+y5ukxdWvx/AsPJWXZBX
JYfy00AwDpNFfy/bSoq8AAl7XWYFIAaTRnBOWOXuAAAvQBMAAwcBHhWENjQVCQ7EEbBQTEETCEIC
EwBP20TZLFnoRytEh8Zc0CSJJGXMQxpi70/y6MHUULZg7CB/pto0IoG0TQVqHVexpYUWdSa25YqF
wJQrwcUBDADfudL+uYh/HlYAPrLDaxFntI9IAbfLXJItmdI26Qs+vKjlNumuKw+/RYRyTukttixA
AQKubXcmZ5ZijoGUZwV9c2krM87py6TNUt1eUoQI3H6wB5AJZXqtr/nlAVLs0OpgpEMQAAAA3NtM
UAAHASYVpLAlEiWChmEg2GBxEAT7NSqLFkDHeUXeV/mATlrbP8LjNa377670+cMgHC7jZcGwufb7
wdZs9WArlLIU7qyqgxp5sd22xdstNzXdTMhupJme7hyFyK1Gh/LkazRm9YDY26mpJ7pD1d/j1LTd
IAU5zr9qwucLhQ5WzXzuOZtJRcx/vkTW1s3v4ZMMaTQEtim+62QuBPPBsJLuE4kzQQAAALSkmgv8
RIAA4AEgFYQ2Mg0JRIZUkFhIJhmECmMBHyKXpBcdwZ3VFo/01gWRsTqp1cMkt9VyOqanqyCOE7Ex
VCgzEh9A5snDsaXVgUuzpglzd17zP3Y58JzctKxGDhGbqvouUlRK5lBV4w7+jCqwpiv5E9FM1X1H
RhXSQYsmPR63MKGt63fOudQ4X3vQuIPiBVQzYOFNv11o7jAAdpOB4tIDQHX/tvIU/Z+6tjgthE4J
wAFYlF1SriFkUp1+h/EMXXROASIVnFYZIkHQwRCBREgQEfbHBa1m3Wxvva25JP92AXT7D6yMU/KJ
+iMwxrkf6Xk9/su6qvz5CNdR+rlRF/f4eFuNbzY/wMzI7gOv0BKvSV9ztvEZcNmHRGI8FUysMMI7
vAAnl+8wmhN26utHLHAhm4HJyiysLzTpAUw0fH0LLwIji/0/E0ZwCdsV8amFjIoDMUlf2/ilUJEG
FPjku7lNkwtVwF8uH49vo8/hBU2KR3d+ARwVhDY4OxoMhWCowCIQGJAEfm2xwA4zdHjFS1a6++nI
Z0RybvyZ97kfw/tcRtJhAW6ChZcKMo53Jv5GIQsAADuKn2960slEkBM3PSxIpJnL2aUlYVZtvSVR
nO3xdpd+HpMRYE5UxuHT17DjoEBchQqOBoKstTgKecEZYLt9Oy3xxMlrvgTayy0/r9t31/o89CE4
lJLZBb1ibxCIr4c+3dG2JK9vbYTcznvxGy491qi4/bMACYG+0E4IN8bqUBFcmi46TL1/h7/4YLd7
AcABHBWMNDcdhUVhYVhQNBgqFMqjAghAjnk7pizjvrnBkZhE1d/qHhoDJaOVAxdV+urNHY26Pme5
vV2JGoPyj59nfBbyzurtptH2AQNav9lcRKLQPe//l+XRh5eH/v5cWOStKLo9BOZJgKTO4dhZoY71
1jLUcSxEHJnarQvk/FdimDht1CzUKvhgeW/Ctw3U+JI0tcO0iu5vyc7eqUTQumsFQm4lIJneLsRH
36rKYNaQAABQOAEcFZQ0NhOkyoMxoRSgERKFgiEBM9OfFbnJxebdWizCyROnHAFe4oKCthtLrH6P
vW0z1Dzcr7+yEBXX9X1GgC/i6U4AOFp4+HJWvyPlcPLYu6eSEufG5uPKyof7b/gGuMxDWbLaQF4+
WCcIKcPxXCGeKdBKjtmhIWu7Tu6ChZEeokdq/j9k9KKhACoSGQKSqGN8Fdc665z9/Jq8z44uBWxW
5AAAPi+b47fz9VuGmewFIJR8ZAWBpve+v/n/vpvV3lymz7OmduWV2URcgWZy3JYIAAA/pt/oUAHA
ASAVhDQ3UhmCZUKohEASCZAEfl4VUNs6aTCLREXk871zAoSNjPlyEmF255cOwYML4+oA0Ppei1ch
ky6/S3bQMVdn2oTtKDu4w+zWChsWhiVl+76jiq0CwfeeKfsvMrfZuA0QzYkIVGRQwG7z9NpTIFIC
5cmjVqFk6FaaWFbiNgtsS0WAAAgkzHv9HLyx/ji9cIB/EAhY+5z4uaPkb0o0YgA6K7NO07T66Gb+
p0ZZmvwc3R7NNQTAAHABJBWEMHcqCJaCUwnAS/VbHq27Gl41ekYS0QuWFDYdP/VPyv0vkLANyk8L
ta0kczjnIb+9q6WRcVHPlv0QVpY7df2tnfme5FSrDOMCUnE51d3KFlfQ/+c4NckhAiaq8jL0NafM
wo2lNy8qAH1oynJKyDEohlSaukq0nsgBwMMFaicQ0LUUsMb7r773XwjG26vNIbDLs7ItPUIcmp85
fhmLQBlgJVyThgl3KBBBauUxtfwQSv0AuEEtcoBwASIVhDREPAkMo4EghSYgCIgEvs+dYgLAa3BC
aDqwoIU+boxpS1xkMVSSpjuEvvbHFxbVgaRIf3u2aZTCMctGhnOM5TQSpr8ENzko0WbjjE9I6DC8
Ndce2eZicqmmta0LGWOnV8P58cs4DOABzoKU71xBgh8AY4W6x5nmygUnxrsqTD+meLb/RpjTMDdb
Vp/XNQGYW4ZujFl5xwc7evyeec7meqWSSqE4JYp9FDzFI/wpEABHCAcBIBWszFRrCQjCEIDEICEQ
CY7sg2LGxhvgtnn24AACA6M3arK7H+qX5mOuLBezkd1LnwUDEIWtoKy5QRFfB1UtLyrZUXUUNthB
m3EBOaUE01FeQ89IUC1VINAk6LFbIK9S21D/djsxnm8lLwF2RNn/wTzlmX1A5uiC/sBeOCCifgd4
FClPfP0BslAoazPVssqy8s4z+HLxzbZxO+mHzAFEEgFAABFSAAMHASIVrNBSOwRIgmEhQCZmEIQC
3hQqmy4bmW7q1ldJriedAAAgFQCLJ/GfULfNRYYFIEd+t83no0sBjkjNEROepMbBPDq0+HHTbgoV
BDvI28arDDs34XWdcaRherTd35QSf4i2y/DdYNs1v7zYJGY9UzYq1jcpnS+9L9jjTalQfkBJKCx1
y08Lk7u94nQWQ2wuvwjoqheO2JVWOyQGDHk/sHQOQdP6f0+IJiVDLEqAs3EDHuPuDB0/p8VAEABI
gG7PH+v+dM5c5Sg1s7JPK1uxSoW3n/cl/YKghTgCui2wC59JbpwJABp++g4ZwDgBKBWkrEoJCgSB
oaKMgBQIjIIhYJhATfyBedMaX4LjkSEri4sBeM7uwnU5se1cbpnrXNzwRWz44UO7g5wPd+3p3A2I
eveTHGQGABxq2HaBjZ44FPHvH+DvhwY7OPUl7wFAXjr+myv5W/WmgBxZ93ek7DoE2WFrOOCW5sl0
CaajfYLYrkNxS3zcQlKObEOz0iICWVG6+LLCjjXEUWzAwTKPNB7soLbjy38NS/LsPTBvr1boABIA
Ch50ysSiS1CpNLHJTwW4jL6NsUX6Zky4oSdFHAEeFYQ0NSWIxkKikJgoNgiNCCYBs9eHNJtaSAaj
uluEya4xQfsGjhsUrmrf3E8I5B9ucjj/+/Dt7cCDTKU77gCuAHI+IyQVcdsFtgIStcUJOuzJkGXE
Sazn1rLHZSAZYjAzW3CKEHz+0jxhUa208GIHHwdsbyUHh1c9yO9qAe+c3XFxL9iKmaxQAxyyARVt
rZCUP4gDzUy4gAvKD57bbUkOS1tVXdmEHeZf0gH2SOamHB4nhU/1MLlMIACW7hw5kikcJwEuFZRW
F2IU3sJCAI8dtemBoUZrbra7WxxxK1uwKuun1iGI+pvl80rERxurykBhhx9HnAY6IAvGUQBnnebl
tpEUr4fS/r3BICL0nRdgltArFm61rJRy8mJsbDb6rsvZTWABKTSMuHpPRpWv9yw7IvxBIskT43h+
r8PgfcFtwIqAOl/Z0gLu/qiMqIv6KRiqrmuYkhIBmXloGDVmIMRhgAwIeOm2PL0hBEPeM/yv/nl6
9reCi8D8rbtbseMMMR6vWIMYuAGK7u9q3wcBJBWANDVaHNKBEalIICd8p6YYnTYg6bR08MJIB58B
CBtmfsgStEKLtvv7/9fhwAceG/891gd/TABfaBKc2all3Vduf50HeyzkvNSVsUNsGkVyYgEispz2
M3td9p6WrpcdMU8KeiAAls4VsbRRbpgIprnwwhm+K8yKma1SfIlCXbh3nusEXfQreOWNpYXqW9bn
ir1SA5Q1YTd3rCu3XPNahzQR3k1M1hunTikXMK2QqwNa1XVyoviRiaz3ZkudpKjkdqYUAzbOAR4V
hDQ3ShmEa0OYgEeh4MHDAJYJN7yZEAo7CN2YxEk2bQJZLqJjHCr6eBUjE1uP8nidbQG/CpAddU31
3sGL7nclBR0mFVseXebRXWAE4GZo2fqho5TLAxEZPZOJubc8Vp0rd0gANFSOjlhfZgsmHCbNEk2s
N9e0ChWrFl3uqc6L9XhVfZs32z9qrF6y5TE3zZZLS3wUU1JgMSxBS3d2FU/7ru1iMpAlan3srM62
c7QW1bjhm1CdNr2K2lmw6W0Cujl1YDgBHBWMMFc6HIyCESBIaiQIkATY25BZgNEDjbluIgd5Yn/s
z6fF+bYUpoyDgMEyyvDnIgXH8vyYkDk7CQIrzb3I4V940dzxNMDXPfljaoIXBe1wPADSgNzUmIAx
LZTc1GDggoVhcmaCsHyL61SxUUylj6PdAzu8DDDR7FBy5slwOPgmJcAcE4xiZpzXOer6+W14JLEM
buo5y1VpqwtgpVUKhnqeI4wyK+5j8TJjrLwJShP+EMqQ8kba1iAeIUiuBwEeFYQwNCQMxEhiIIUE
ISAI7HKCIbB1uiWmINSwxGoWPm1QIL+E4BligsCaex3KQ3HgMAwfJoBu9917UOEAqkgug7BdKj46
Re/m6CU1IoyQzW7y0ZiAAALn4yg1/ioFdkgqAT4Y5HxHwDh/AVHSrtxxugODb/7RDNScwS47JKHa
aYpEZYADIl5u0hksGfQ/+cSymsHvlzAOwhh/hACBN9P4Yv4+ZiXF0fpUABEcQcABGhWc9kcSIoMD
YRhFoCesC/A0Bu2ELSZrRq0Alrbeo5s9uLZmtn2H7EXviMrNuCzBXoBh5qbqxMeYP3dUKgQ1kxxv
kRg2eCe+g9Ysr3/TvyJnTHXnKeDAGZtf5hqH7+gQBk+P8Pb5N1rqtlcuOQEd1GGeFD5PccmoSRwg
AoJWTM/Z2XxjhIrcgX1DZjFPZqTjnSRyHXQvXjC8HSMIuhEAiRCuh+GLFUrVIxRZaFScyhcK23gS
ASRdKNeD1ESZ/BhgeIAHARIVrHMYEo2GghEowCJQE78bv5Q51oUmTna44cHC9akgABkQDH+WT0B2
4dVtu6j913UA7T6j1kKmeLwfNela8JQZeq/a+GLm8t/UdvzYCoyuQI1rkFY40oAEG9wKyrGZyLPc
12B/4ls1hUwFomJKI7OCgbU9caYMjco4XVvzwmrnmnq226kd71MXYRalVL/ezWKAL1a8baqMXUFK
ASQKLzfp+zy+jomrBkGgEAoOaFqd/AwIYa1i5hEXjNCVQ1ad+wIQXA4BIBWANilRDcrDQhnAIiIJ
iATOXewOqB2aCOuFV5loGQzrjRXSfVdicGMa0In0byfKiQT8hqwY4Z7/F++aUoC5oNE3k2QnJACt
ZQVcVhpZ4WvBxPlTkAEc2SsDGZb/bfOuKG6K7Jq2y1DYuh9t0NyXAb0tNXWwjaAAKghFrrRxbHac
dGvUAE5fjv70A/ON9ogiBtPy/bT/bZeavZJdRVp1x49B/5gdtwpdX8hjVl2KWn2PbV4fpGO4BwEw
FYAwI1AYyAQQgMSIGhQFhCEAvGMRO3EVNfGVXHGua0B1068g2vWmbYQHg9UGkKwS4hBR6bsrykAg
mFD+gAZgJf4TgR6/2dGI7z5v/zw9uToMoInFg9jcZPK5YYidWEZXxHBhmygeL4e+UVysX/V6cXyv
83/xushZLC/N8oe/R1bl0i0giOp7B4w1Qtx3rCieOBOBa32GAIyKgVuvtblloqBFKEFgzA5RI55J
rkKnt0D/aV46VXs/uBhAAogAzfN/R8o54gMHAR4VhDAjJZBExKEK2GaAE59BMeD2XI+YtxRmvNZt
vEA9IlE/reLqC9TevDn2IzufJaRAzV2gpQuT6pMBRgHyiAtkod/OUwSMlKAMoifs8eIywtmq8o6x
xz0S4Mzeg/pBBfthOEAxzmoEEL2qp9v3hCYBlIRMKiHZ0tyiIhCyTNVG2dC754iCszUShIUAESNM
sHa9iOJOxLT0MXWdbPDu91GHksXhR2W26r0LPSxutHZMOr10aodLhlzRrWhBcE4AzJgAIA4BIhWE
MCmBrYRpATb1xXPeFraejVughhwF2FjC1ZAfX441wwRh7r9o5Oe4wXy93XRijNw+j6yQNXiamQJ0
OHoxnA1fVPN1Fqjs+s/b/nm/bUoZ9y77QwNT+sgHBQqulJB1UBca3xlh2JZcUsNoLp0GazhVAK3L
8T2BlfZaOMRG8lcK/NPz2MvTtaUQPxWkuAM1OjWXglmJz4Yb2mHM6UFdHRGbomLVnhw4czCnQ6rM
BMAsAFnReyBwASAVhDQlNAVGxYCZCGpGEJjGAjvmcudO5NFCvhbTl0zL01KcBVB1ouVAKbaDFxFY
j5fnVyRF/TnwJh9Ivh+zIF3WYBV7rJphEgRZtYkBAZF/EmIiZlKD2NaYfA1g1r8Okvk7i5aTYtQw
H0Jn3Kwqqtw7drSzmkZiZRIBEypVrNmDA4JXzmvmy8mD4O7JhuHwoP5W5Y/dliAebGXkGDKXyQWg
RhdZWHuyYEQn5BWXhlCfo349ELuieNAIAACWv1SY6L0JzeVzcPABHBWEMEUkCQqnEajITBUIoATs
eLxO2hRoppZxBctpAziPSDW9SVNiGLJGQfi3Rqkv59nQ7nUXM0NpVFFnd5hVMkE6SSn3FF8Wi693
X+etL1TozwVcLtgY0Iivj09v3+icV0tfGx16fMEuiSv8dXo3qG2rzRIKXIrl3eCDHgw1Xkzt7UIh
Zz1o8mFk0z4n54e/7rsASJ97OaKqURWFoVtOTkNHrwUxvHzXv9EFgIFWjjt03/PlA5aIu1mmJBph
Sq8tACIcARoVnTAjVAiCwqCwiCwTGAhKAmeD3TYdbXtpNuJoa217WWBiy7n8i+X+fzZznO1j1enA
DU5tAWY6Ce7qJhx9/4lMPX7JzSW689zWvmOmGr9+W9A4xm29ftJehzguSG8rDeJLcvDsjKpBA4vK
y6+ER0jBx1Y+L1nj06JL7P7eyWglXPPo6AjoIEpkoyjHKEDn/X1f9uInK69AJydh2M69P5+A3/PA
J+rgXCw62pIRnDI8LB0VmlB2leKhMUVSuJF6FxwBIBWENigajYSJgRkYShAKCFICNnoTC1tjeOg4
tOtaW0FDUcAoya8Hl8CvJdPJUPIzO3JWqVI+2OUlyJXPvWRrceJ6n2p3G6Equ8U458PmuhXeOiQv
1WGpYaJLz43CUtrr4oOPD1XAJee9GjlNG+MTCVJtfCSzJhi6Giwvum5sBb81oNVmcDUWEEs1thBT
w08NgCa9UQE7UBTLKk6d6SEfraYhgAvbrtx881EJtZr2XMrDdUhh6NUOpLtmXmcBNhWEYHEIKEIK
EaCYVCAR9t8eeL6vUuAfOEco8IA+f9Mz/G3MABthBG3GfAADQH/AAABX8gAPaHu48P+f9PCAqgBl
dlOhZNKB5rnu/9Q9H9f3n49FUQynMAunzW3/2jxdLfLr8o88hAw0k4Zc5CsJyx1YYb3Hq0QhDACB
w7dWIQzCo7tpZFrl7f3iMBZ2ddkKwCzZx5aJ50UUUXABGBWEMGsKIgaCJCDMyBEQCeqO9Hh00xTu
TUC2xc5jeloC2TKMyM0XCzWqxpC9TXY8OedRlIEMJeH7LQZoHqbE7qMgTWFn6D4hqAUbul9nWMY0
vk8BgJazmpz3T3O5b4noxBXq28o57bYLlp0YENCJc5zqqU9mMjVIKjWD2unU8ds/FwzVWHNRBOtX
JdmrOya++YDN0fZ2acO5tICy5wyTlTa/pf4Pps/UsmliEBdiDLNLjbz4pyQbK3Bfh56x2rPqSNVU
48FhYCV56QVA4AEkFYA0ORwEAsESMKhuGimEBCoxgJjvuNIGZEajNaLkmKzQRdOs2OkfLzJhsSDL
vfmvQ5i89f8/Bxgw3e3M5dsu5pnYAg1z6tKiqRRDr6CXXYUzDHilrfEcx0Jxorb+68WGybAoGJxi
2gJRBs4DIeqWmWCHFEnXvDRoCGgc6slgcMyww0fT/7+JxkdNebz14r/K+Cd9fvVY4/CxOLKV1+iO
DFoXTEEUAKJ5I1ulBSWDLYqBbDjEmXs+z0k6+lfhI6OYlEAAywxAAcABJhWANEYYBYKHYqlFRCAI
hAT56cvXwgw7KTL4a4X0tcrQCETkOJjqIkEsUCZrFT+DCoWyP3fhAbb8Jgt3GX3ij7eWK3MtRkWK
SomY5h60HX5nAgMpevRcqkAP50Os0A493TIT7/874GW+HzxIJQGqlNgAAhfH70nClkdQj7C+q8f2
tq+Lfsa6QQ/S0XqqvrvHtQsiRJ87UVCMtF4QqSat0qewOucuDgCjt5q3/is5kH6fKhEBwAEYFYQ0
RRQEyoWAqVBGMhiIiiIBHzOybOgw7CukfA1pIAyko3CvCdNWFmRopQQXo1ajaUX5Z3CnHNXAPvGl
bcIYVwn8pORsv1n1zsWZcIEUvBKGK5yxeIxz9t1moW6cxhe+z6+crWLlNPFtU8qP5F4pflREwD7O
km1WGyphoEUHy0CJttrkLVEkW9kWyGyomD2WA8HP9JTSxBowESeLxh6gIcCFq+VoajmbdmC1m7T8
FWrMBYeWBbJKNJWAglD9Na4DBwEaFaVIRwoNgocSsEQgETgJz6SgsoJsyS19NyeUFgvdjh7L8Bn7
FWOzHGK4P+Z7jijNXL7nz+LsQw1OJzV5GGztHOrOu5rfw9NFBhAgrkAv+fdxHLuJrbvmbNPL2utB
YViC31WXtE4OOwkdyrDSmoCv66Cjjtr+Wcen4fo2jMiBCyiCQrp4iyUM+iV0Y1Q1vYzfh+SNFGaO
cfhft23+mZPvPlg0xujqQ8tq22VwKws52E7IEdddRU2Tl6MFefr1/z9kwcABGhWMNEINBUiREbBE
IFEYCO+6YZ0GigLQw/WA98QXYvojUbEIQMiIhbsUT5PIX//dTcMVCPPv7ZFY+j9utX3jRB1xf+Bl
T8eFddXdKVpBVgShslAw0TDlyfgjLIUeyeid5K90hYuG7ahRHm1rcYGoVPNLZa9SLCUKTjhxVaI7
OOh2KugqspAnjxAAWKCT9MxAuoVXErjugHABJhWEMGSJJEiCgIiAJzHgizgAES8IuNXxlhR5VRvw
sstlEOCCjocJwLLVJ7ki87+ehphCbY3md3v2fO6GLdhzG20Q7OPsKSTqM9jgeUWvgeCQVnjdzpWC
QHE6otN+FoOglhlqO+g8/8/fnR07O7Tr6gAAt7Lz45AruGE8X7e1/qqFlt8Jgp+fA3/nrtovUBrN
9ZIhnk7pK/8FIjmvI6hYeYbeMjNnXVUpOFtB4QauVaUzwpVCdW/kXsuOCgRTLAgQnw/a/gstQ+Fq
kvn8nDTtADgBOBWlQEEhGQ5FQRCAZ467eGnCyVC0SpUk1KmLaV95cc4gN3EXhxf0PbIm43c/qLwA
GOnr9PMwXAkmjyZuUHOS/B/9GfipnAFyJmjHUIlag3TOWazLOD3snVSQRilY4w3TN/qqmv9Hvepu
F+/pKpkR1H9uKE/TN7Os9Wf4ACIQcugWPICV6bjx9RNbk3r+YkRrQYAOBMTYkmKCU7+yponuir3l
yX0qcq6ZGXJ3PA4bfnvR9Mu+Vhi4ASwVgDQ0DRTGxkcKAE8KDedaix2g3LEKuWRbRPYkiO3FCDS1
D9KUeeHITLEPY8X9AbOPPOAAIDZjyOmHOn+OTyDB5jCGZQmfQkDKEKIhCQ7EbgjLm6aAA1CW/uGC
3rA5l6j1K3fe2uIAI/l8LoEDGbtrfKwJwgjzw+JmZgGZIWvZawBguPsJ8cMWCGdsFme60HQOdqMM
rcW31hI48Zf4iBTTijGRTX0ERXBaEv6Oe3iYvE+GWv61g/fx0tO4mS5S07VIouSgAHABHBWEMGYk
DQjDIaCJQlATv3PFMtrTF0wBKQkiSWHtOJHsVmb/dsik1BCKBSpHs5f4CcAqpJXr2YYTnmovB/Ii
Ssxk6sAAEIDJT+OOUL0INRGOFkfOzuZDA0QAMMYrqZmnfE2LGssHusPfwVsvC6VlFAvy8jHrxNOn
KppxZFoCTD8RcLeVJlXK5nzOhx33A9yisO2mFgYMQEwjgn3/BOIAzD4zBXxmICnbCgRd4VhW+H1g
D+GUn5Ahjljn5lWRKAIUiGXFEDgBGBWIMOoZFYItAIkALn3x3mTCJ0zF76bagadJfVwDSACHgF7e
j5P6AWACDFhNaKxipY2zgBFk1DaXAR2hG2ENQ0apsxIsN2+4w1DvNzUIJiBF23RGAO5Xl+UGDBCD
gc9gsD6pQABvuwIr49uvTWbz9JxAsPirAEvpmjk/hjHX+v5/bJP+UvTrS8X6CFmOx3vnj823I6sO
W8QGYbLO/HwgnsjIF4/w8SuKtNktRAAEyKrsAUSyBUBeoADgARgVhDY4OhWERgEZwGIQCIwEftjP
CgoRbHt5Dl8e2oGs+xpfvZrS2IDDUIqcwo4CWRzUoyjLfgMt5nsfJ/AY2Txhk/isUHGbr+xgp/K1
O4uqW1bXtcV6p29sVJVKJYvLFTl5AAOuxTlE668XJ3uLonS68S9YUWBNAibz/XQzdrtYVwsABGvi
WASdRQ5igoAA4AEgFaRQhCMY1oExCcBHvDxvYzSxB1qaJWsey1tAU5Hcf+zeNGHU1h30CpLoxAaM
0klS0SRuGJLXY5UX0YssSqtVYtUA02xjFnI3LBbwpV8PCYu2z98gxgHYQNLcR+iv7WATqjzcqFjK
tlc/UzaWrCWpeGaMdJSDqyRiFwbDd7P5X+FuqvPf7rpX2FlQBH1aPdb6ThSqBxqgSW07oZLP4MTJ
qlvqEw5IUfRlooUyOcoc7zJ23Hghs9WKdWwBwAEWFYQ0NjIZiEFgocRIE0gI9zePs1oBqaJwguGl
1wCpz1T/EBmjh3hmoq2C8YNi8MnJXk1+AELFrrpLjVT0FgRVUOAoF/4tA7wu4h1gClrtuXI3YwEn
WGGde52qZtVWvLN5bcypuFl8Y0OwQNLyksrXltufxL66dzqGK09mKCpTHloOcGiMgpC8Sw4d5Wdp
RvDLAjXMnWM6IrxTamKSnfvp159IQFLSktn21xVVphHQYCuYtGkdrqscKx6hDYWWh1qQAwcBGBWE
NDQkCQ7BQ4mQQoARzRjeAZ0hcE0lmhLsKJg3z2ZiIZMVmYRM3Hkx3+fSTmemFA/hxeDZFB6HyEw4
bIcU3RpdMwefawmqS8Id7J7egsVd+223FfPJhPQt+B1JneAG805ZOzLfDbOX7CdY5KytX1WhvuyV
xR/KYps9qUzPf86cQFxHrZzVJ7Ud2hiTIXwb5avTh3+GqEdQxyhsj9mHJRkzWa4G5WKYLZGzJiXV
zIX4fvHulvnsuVc9fi42PGRDBwEYFYQsNCMIiMFFkoRoFggJ6kwGLDOgWaCXCU4CzNf+eqgMS11V
Diu7RyU7A5rwq82O98qp1/kmUSFXC6zGkqs4SDuJ6jrZf8tGUq65qpigVGNQ+j7qgonY2svLCzSj
qWgMVOQ4hA6HsruZEGmmRaPS+uqqT/skW2JVJhxXGy1l5XdwgkCksFjwpBAXfAIRuBN14gRegqTy
Pllv125+4mjFW1MxO2oW4P+5pdDTaDF3d8Lu3EUlcQoPRc5XunPPMe/yzn2dBKEVVCEAAAMHARpV
hDREcSYEYxKgTEAjYc5cWgYWcFXtekhgLOUqneb2yfVQVsVgmCBSTN80rEi4rvC2zQWLdE9+pQQ4
G4/5K+iJc753Uul/WIDlpikYu3VORr6ysSpX2WAlC7UoZnhmckwgwiBzGG5RlnJLbsO45l/Z3H+Y
rKpabdfmP48ORnxiXAirHipAHojXdKjrCs6fWWdDpSeekJkIjdWCv7fTrG2Zn7cokDhcd8j4gxlp
/+W5mXaB/h/pH/QQr0DhcVrjUJYuphzed0WWfSviHAEKn96LNGsIqhMFkmgrBLmhEOrqfYo+PWrz
rK9g7kx5aWeSUNwSGpENtLg4TKSUIQH+v99zYIM6A8yCUZ4xTV926hS2Sho36Ki/NGN0u0biC1mw
FjYhm8joKH2mxJDEGICJbjbNYtjq+hF77ZXJOtcIQF1mIHRXr31fREkAAAEgUrvUwWMU3tVhIOUi
ohOHhYXO8EvSRZJgQ300f9dDKzVC2wlaNtWyTOA/cgdBMhcgW+c54hExBYWFtnfUR+HjlEERjMVB
q9ZTFOYUNhEBAS+H8I7/T6AyWyEiwrYgWAEQ4BwBBp6+OyLEixMwyqNmJgpWKI829Lmh5bc8u+u3
RDw9u2WTHJZbWsRDwBGUNNLPANNOnfYoz7dxjEPFDadHFyTpXiOgt9PV/zo7BHev0n1cIeGfmhOe
AA1IKrU/CMxbgbUR9sMjEKwqsO8vnJgoWxWgffr/5CQgGAatQdWjLvuEmYwJAN2amrTZepQD3guN
LtLHX4WYaWyl3WspciVPAp3o1PyszZbTNbFNj1KI0kMriO1aQN5WpV06yovVe9WHnkVJNHddZvJ9
K5zeWXhLAy/RNSfVa7VHJV3ej0r6VjVSVpCg2dkhj6/dS2ocXbQ0g7ag4jEBUAABwAEUn94Kci0I
kDBTkkhNsAybtYIIvHkJi38bf39Xn7Dud0RW+beniUaxzsDa6TQJEZH8mlPV00IDmm91O1AIi5Ns
180dcX54MyRML7PGn5HlrC+TrlG6hleFlMQfRvZM+zcyXtaXxYVMwy7m/XIx0LqAZQrsWJsQIDXu
+4pFkpsJIUgO/7c5nN65xLdXhdl91PnMf9gGsP1S/IugL0XGTYrEkrL3MbmniKwXyMqRlLrOX8wm
5SwsiJLho0AIgAHAARCfugpSpsCxRlyhEgU9gimb1uC7XvZAS3nnGwF3fjpA0VZkrYDyAG8d9hmr
wab7wD3h7oRXo3gePAHLC4BiNDHxcH/75LZaoRptuRb8nD0Pok0rxK3AADn2+OvtPMzdOqxupATT
EaHz4TyS7KkJYat8c277UJiZu6jnlTCgqLoHkOsSftQB1cy0gimQzzOYYWALicQJVjComhor8GAA
Nlh971po81n4B28ajlszZpgwXWEpI64SfqwxZLg4ARrVhDREqREGKAEeoAYLGRYWZM1BoHmcm6D1
sslOHNRIKiHGCtNdpdiqWZFosm5jXzrLzew1VTNAWineee08QbkQMMMJT+Wa7HzMPdx7bumtLdfC
UR56UrjjNIm0LXqdaUbxF5yPoukMoLYgBjxtmP9W96q3bnfMdEXnchLdwq4jO6GqFICS62rDy1zJ
0fjLhCDMRCYXIUrZi/SQCKQAQxsiSCtYqjw4ogHAARwVhDQ0qRxGgRKAjuCx2WMtbAtSSy4gUX0V
k4QeYCNVRGJgGI9PD7TpqPwfXoQprUSwqQISvKytLHjYFCL+afWeI4mcrk1NnmDNbTElotBzL4hD
N8MAkmiaSj9Lu60V8Uv0yYdbjRKXznaUqWkMA/njV0kcI2UR8w6CLuZ83amvQO8eacxayVbGKFtp
IGTNBsZBt9ICNEkmKLE9MxH4/WX6jUtG2y95+hf7lp7CyHjFgBwBFhWsjHRDBIqGE5CEICNirY7s
EnYklgg4oAACM+pYXJgbbWFCAON2NBRdnSR885OpiQjpMI5c3G6ZAHZBmXv8xFtseIvdBBvvZ2Mw
YcQquH3WWxquNkeCF+JruY6BQpfoTlNk3MykZtBdgyCNjEoHST2XLbXrKKOtcyYf9SBSy6qreEof
nfTu2Yq42HT2R+3SWJjw7ChOBXF1Spv6fN/WGbTMBYHItHlQKwB+pevDH5nWbBS6unso8+c9xmGA
CIAOARoVnEyyOgSMJyEIUCIkCAneDNXvAABckFzGsaAuNfsft6tFhXJNDBLU0FIjCBvQr0dN0SBS
TujEUgogWlSi58VRAFammwGhpNq+N0/rZyNTpR+pqleVjbSe2jqVK8g09WKzpNO3c3U3IpsHdQ/n
/ydOqWy+PvNArUmJllZSVquOEn90+3bv9hzPeTrgIBWxAsYHtsUgH7+IjvEWmJCbbzmjaE9Gpt1F
0YeDKI3jOFq+WZFZaUDEhmfAASYVnRQXZQYKomCYoEAxIAjvaknIu9ZzdTWRLq5Ti1oAzu/QsOL/
jqpXVlIBnUiye3kDJQ15AGpo5gpPE/c0CgCgJ1PibM5A1Md0KcBLDwTXlFwClaTzkJilpTMuVUQ6
TCICye/4DcudrJciE+93u3hSIZjWjY5e8yCPs6KshuSudSRuYBBNUi2OWRrb8Zjk4QCf9N4ihiIb
geLoXhMGG4uB4pn7dvpLWvxKtAJh0ynhrcZGy9CpBhAIhaq/IBAxgMawOAEeFaxvxhgQRgJ3ncM5
zRgTfDkTU1nVPvC0B9PAAJyxZvkhLNVggcuMGc1VYdXhGeBF1h6X1eYUOz+toyA1+LwMoAY+gwAE
ACtvWAKrV/2foMKjTY63/L//4eaAZei5GIDV+D1lkktbf8jh6F1Ya3C0K180C70OPp1QK2ZgyX1O
zX6jQWgIzzABvMtvVQKOvu9Xc1nj4mzlr/7vsfZOAG1smf+Zf3HVAiSYwqDAALlU2T6/39FELQXp
Ah9wEddbDgEiFayMR4GdRIEBiMgiEAneyuykA3NoMnSNfRYAAIREUQ2MiZ8GtN19OUdeJnG+/z/a
6xRCDbd8X8BKIDV7XQkBquJlYIrWaIAy0sQijZs2QBjpa/g45Woa3YeyoB04ogP2/9njEv77cbj+
kiT8HKANX6nUT0qBNd31ZKrGOyPf1f69sERO1yki+s/Ff52kvE9YdgpKcMkVWscWbIkstMkIIfB6
MHCQZ1nKi6SDeplT26DgKAA4ASoVhDY2JAVUw0OozEBBIAVZ2iDuGiPApMXB+urwJDCQiEnzmgkg
n5/y+fMACfW2ruWkXBzZKhwUOibgxuv0YALvFAFa2SBXZSbVqV/PUzGUEDrc7qBwDPf/HXb1pcT6
QFeddjC12ACOtqiOywxj9ifDOOwbiRqXnAG4Kmda0N3qHXyCKn5RXH1YzWv6tfy+bYAxAKIZYADL
cADJUeb+EAShlMYADgEiFYQ0OCrBhIQRAcQgI/KKWC7HOOwDt/7BnGCbcoCCFuF96lB6+JgATqoY
yVItwgEHPBnNVFYziNx/OIWzGWM5zQYXnqwiYFVHdKdtUv5+q8Yoxau7OYQxiu7v+eAoroQZpFTq
QNraKZ57Wp7Y8sZRdPAICFwrCkCqKaWLj8U9Bfi/ZeRe8Cp0STRBb2MuG6UCwAAUIHABIhWEMEQc
CUdhQ6iRJhAJhAQhYRhATPHM2WJYB4lYkWnH0kCSpGR5ZjA7T5PlYo3+HvaxXgL66JMoticQjjnC
sBM0v73d8J982QhP18LB9di8rBRwM1Mopnk40pwMrBnNf25VFhimpBbK7aCWwdX8kD+2s0G583Qo
mgpdoI9pKV7Omqt1fgti2sc8eY8CoNrOutr+KwgZfjTSYhn1/tcEU/5iTOgoACSkbpLdfXRLlY81
U6lYTVT53XvRLBiikMWVzSdVluP1//7f/s/1kXY9Zq2SGq4BHhWENEUlBMcBMTCENhEqDMgBUIBE
KFEIBPnOQrBHTv2zxolEOnUzcB0KXBf3RYkxpKxW01eL6S+qTa9XdMw9Nk/t+SjIAd9/ZXXBIK/A
NbTm79FS5bdKFlevBTRH9z0iGCCefT1ifPPv6lDP8yilgR/h8k6dNTqjR0730xiFOI12dwlUn8fp
HX/aR3Uea1ONA3s1qFdeP/f9+AE7tsJLABgPPwAFEPbEGB4fSAHD6QAYDz/ENQWh9IAMDz9gAoe3
Aw7u75Wh6wAxGH2AFoeeAMg8/AxG25hx69sAADgBLhWAMEVzBUooQTDMYCb3mGYaxKQaMRJpM6Tm
8BwSbgoTp6xoHXH+tmEwjcGCt/z4/u7OjAAKOvU/UhEgLrXf2xVgEDeOrF1n6aICiOr3cfjxx8dS
BB0/C5zPRvS4k/l1t2JI4O2uHQCzIKZRCXyLNoTHa0f4B7OTDPiP/F6gQxwCsPnDGF3J7gvlKCym
DMsrmP5f80xHZ9ZIhLMx75+zooIgWSiBQF2UH/X91ROl3fOQFDIhXXXIkkGpdpKNclgS+4OgHZ2v
njhl1/WQUABwASAVhDBFKAlWakCIUCwUIAj5N278fHqcYEKaGmbqGkCzmtR7REIRvGQwHb5qbAUX
gqP2X+zeEj6s5zABBeMTSJFAE76PrzTOSCK0lfxxr4bpdN6SxJ3Bk2t4DdeV63DPAAAWcJpp4Wc0
ZcfRc7NxF9tWv1lD6xw5LAjuJ3vTYvchYoQ/sgjlIBNcTw2NRQAGgE1ppLc/mUORKkpQN4zYQsEP
ZW1uOUvDuwECuMoKO1seK5Lcz0lZeb0d194O5tfnU8bvg7vwASAVnExaCwhMg2CbUCpREAne63dv
k0aG2Tfm7xLlc42RYFsOT7kjpqMZeimZygzI0UIPfY9fiEh90jD7imv9pSjripyVo+3OkA6VdZMz
y2cyRGujm60VKcU0iVOX4U+XSSZmk0MKg1gUrGMY8BhjowbJxa/Y1JLhhFjdF+IiFU1qhIqbrhWc
39M5mGE1khx12sRUURTtwnuMTn6oxnN4nFuwiSmdxOWZgLnMBaoKjPDF7cKVoTy6jcZYC2BsrshC
0VqhwAEmFZR0FRQJSkRhmMjCNRoMxgIx4TsOBhtpwgS3eImWAjn+P25uyf/vq799k5ggpRNMrq9Z
rnC7/dMmzIUCbn+mfyDjUh0Z1gC7DrfGfVotwleVO5oETYiMNRXpeJKjgNwE4EsD4XXO2tL0UK/O
pQKVYL4KJKCiMU3V93fV/VjMu3Ha2+Gq6Kd1cMAAVc2xNXSdeodRYVXq59StmmAyWLQ0aHMxUCbp
3hYhZFLd5MqEdPqelPvn1IW0ZtKcAGIAAcABJhWANjUwnUYkYghQTBAIiIIlATPdfJddb1Q7LTS3
d8MQ1oD7MSJKh5LCoB94EO2Rq71V/ei/rmJOfq7dGrIaBGH1/Lm3YJ/aC8/uzk43nsYrINOqpL4Z
f67yyj2W5Z1QcokB55iRTmpXTzn/X9ihIoohd/lyax/TafgGYBGID0ljAeHrvV5MKDDSiKd+wAqE
tmq+wAv5H7/QmlS8EqN/GyYw1c/h192yQAAYgIpW/RPnCd6zAzCA4UQ4AS4VnIawSJEGwRIAhCwj
CAXjPAoOrzeRpckV54gC1ozrX8f0erAZ/8n1YIALbUdra6ZzrH+Nlg+OqUCQNX+BMlxh5WWNsQ02
T4HTxiyPoMz0u18su2T4m6c9f1+6lwGTDbX6tkaAAx+4oIlN+/26vz6kgMliWdXmkoW7OdSYl2cN
me/by14eGqaqey7sustpk0avppu5+/3bqZJpKJcuzLP49/03weHpPSXWxAcBKBWENjgaoQglQ6hE
QBEQBEYCM7MJAGDBkSE61MBIYVO9LCVkQQ/JVXCliCI6ULOosPCAFq7NdX5e1mF5DMSGbRiuAuIQ
ad1WiPFeVAlMUyVbulYRzyoNAPii85OoR8TMpTulEYSKd2lvksK4n2Gbu9vr7OVVslFMlcqyqV2x
2zOe738JBiAATWw6snwzABSz0BTJ8PRk+EE0q2nzyYQc7Sgr7gAUydHAASoVgDQ1UwULBEGASIAT
GARIAnzco8SPgw5LufJxbi+nmagKQFZHouvorvEEgEze+r3ez+ONVah6fly+VXoAzuipveGrI6rF
lETiW8VOCIgyvkffWxJyC6C1wUznOAienKqOTn6TWZFoC719xJr9xt9ngMcXy6JHlds+df/vSA9+
BAIHhStLMas3WYANfrqHwNfSATBII6mzXHmv50AFwAJU51AUls0E7Fa0uVb1RADgASwVlFYlcwVG
hRMAROAjMb2jnWhbnG6HB5mr8p0lgXWY8jpib1YuvxFSayqL45+6/59QJqN48dxDr6QF5icbsMSi
8E8///o3i4kicvN2eNRgzidcb/9+jcBr293jazv1jQsGHHvQBQTVehlEwXrU0hvbLMoAGAwQ1/ww
QAnTL/DBAYpebATgSZ1FcEkJIAuAMaJgoAkHuMMpnVQBUUAMSAMHARoVnFYjKwnTATCwTIAjOAhG
Anb0rG0IeEMkOvaSXb4WC8V5/oNZxp6mVDyidgaXVYdfuPz+R885V93j63ehRmyu89TQAmUmOFAB
MYbe0mAAcW3Sq+FVmT0yVGHDVSOlm0t555XC3Qlis3W00dQpVLnEAM3DnhUlLxkDPd2LXN/XhtDq
MGnKepOVEgE4qJ/oYYRVm7C9gJAWAOABHBWkrEgZoYZsEwCZ6W33kIX4KZdzR7FyTUnSAa06ut+6
mdSM3nyDBTDsE450wgxdx8fvZ2fcmGDCVxHM5zfR67zroonDdb0Gt2vl45uUdk+u78lrZTQ4A2YJ
cfCo67PpO/63YOu8Zi22WgArTn1Elaspx4xaEpm3hmYJUROphzXDLYslpfSoajMEeHK3TA2/van1
AIiQAdkqsd18N5OHa3CADtGQDbt57VlDBwEaFYQwSgwQ0MEAsEQsISKEAkJgigBOe6X7qcnl5be6
HsThF8L4sHdTy/rBByP43yZQQAQCw/cSGLcYIQQRrUMO4gnDZSjpeSB1WkGG2breX9ZFJL0/dTKy
u3wRR5qTEjObz1DAuhkwoDVijjmxUApPfQ19lTpAoPNiZrSMsuqJMqvREKGzMWGDEwGJUTbmqUAs
L5GCAaVXLkTCAAA0iwN2eAf0jEVX73tC76X6oqnAASYVnLBCOhGGZEEpACJwEduQO/hoHeSRoaOt
S1gLh6/sduX/h/8fIuqlnjzsbbR453BUAxS3/ujf11fmEBmiUUhkmxYHdlSdIy4rThgDgikON0lR
YV1lej00szQD1j1C+v/8/LioF8zSvjSUMJ9cMa6vGz+DoAG1LXdopZubSrla9VurbUm2MFZAjhBV
o9L/CjQo2Eq0FV6ysJRVQCrmWz2vWv47PSv2WnekOJVSouAcASwVhDBVCknGg2CYQCJgGe7XKOLt
YN7Be5pee1a0sJOWjSOJ75vdCYIAGRmbq7B6RAdsFbataHxwO7NaNIM9QqpLXtjqrizemHfS90wt
JIl2Cs7WYjk5R2cEJ40qlllLXzrZreBoRc2wzZfE/g6zCIWVMX8f0/fx9xUF1Tg4f8/xdbh+Vsxh
WadWc3iYxBgv9xSImz84CJciALgAUirb+OCUfzw7AFxcsjfHRPEbDgEkFYQ0JzkdgidhIRQmQAiQ
BHpgXwNE7DO4rOLh5edSBncjvdPKRVfOaEpFT4Ndd/1qQXeNatG8103KGtZ/Nf8Xg+mhzO0ZG0bY
vOlkcPerD38fZ4eOHHkWSgCRi/Lb6wAEiGG/h5n+Iva8WtWHdYul/eHxtiPrhZdG2AO0kYMxdY/b
2dGJMY8rDSoACo1vsUAAgABcC63fq89CZMV0uIL2tME97rSH/4jgASoVpLYXGsGEYUIKgCd7MdLX
l6TsGOauS19XOmgC4cX0nr47H/5viJmAKH07lz1cgZ+T/Bo9AK21VAVuukWUbZwilao2qHvsuQWp
HTFwqMrmqBIrVo2uiywgCBok6+Xld5O4xEcvt/qpipw0zJd/SYWZAqLy7GsXwmOQyvm/8UFZVAJg
CIe37agEbO6wEABvtaZe6yGDA9+K10CQpuz6knuVShCyAG6mHT+NKRkAAOABIhWlFBcdlUVjQpkQ
IpATPUdkzp5xOvFRiORbovjV2AXnv7T3BOr848jlx4qqh0HhOh6jDILydq9Xk9IGX+z7kyBDD+M+
qcQUTxRgDAYo6TdSFvPBZZZaWw/T+u3ArdJC+jflwqjSzB8PyuD8POBGbCuFAoxyRRYSDIzz9/+v
/DT9AikjD+BmjpZ8rGYT4BQdaIyViav4LgrPe6SQW0C5CoweszwG7/v0UnWcAL6AgAV/SoBlT099
tFSG3qHEKy0Wg+MULvT8axsJT1BIK3QQIg4BJBWdFBdNhURkYJqALCgLBEIBZ2djvjxbgX3RPYcW
qTiebvACo3bdGnseCXjEK+N+b73k4yFzvV9krQGP+7QAHPABX0dMAvWUBjE/QzGY4Bz7/CYA/g1w
EwfIFLxXohHBUGDdcF0hew6yXHDM25bIn5xpKnb9mOVOBwFQIiAV4OFbTj2O85ESBCqU6WDdOajE
QavdRZYOWTdFt76PGUups87fLPnmO+c+kvf1X9KyntysjEh3cbI3BOz3cruLTL3bXAtMurFQITbf
WwbsmslfJLFKEVSnSzMsp7MxiE/pnjmAAwcBJBWeZzIQDPB27AjBV6Wu9BdtMxaDNDHngccFz0/i
8KvL+DozoIm6x8fzZZKkV9rh5gW+ryIAX1uYBXbZAF6+mAvi/C6wG+/UB/a+MZbBzCMNT9LmifJy
ibuA3tRLgTtaczgtu01N1pFepwhnBUE0oYFwpVOk0wIORVWhNjdrCOtNaOVgf5SE5i+JT1d3SqIA
CRto8BMDOAEeFYQsR6igAiJBiEBM+UzM2YWyxXS93p1KzWk3QJBNzzlWO2CFBMhjqdC4XmwvU6rD
IXWry66r0IBUgGDqcwBhIqETn9Xl4qjOM7yuM5CVsgC5gAxikCTo4GmA9OEofP5LgfmRbqH+cMYy
cP9Hxt+FwUGq1XCq3z+fDhJcA+sP6f0/puHkgsK31pSAjWAAw98PeAAAAAAeOm6AAAGLQ8PDz72A
Du4f+oAA4AEkFYQsmAqg0IEiGQSgJnyhhjQw71os6cBZlVgUKzT64MiFgoVBbjeSwY342mt5ABg9
0CLPJ8YCjXX2yxiwz2Vc3uKiYlItvM/fyjPVZ3sYk/sUQiF7kvef81lEQeZZBedBluVCAF8ThB4a
BagTktKe5h23OLeE/B/rs2KWXOsTtWd0JAhejaauhE2ftoIPJ/H+OGQB4oU4/x/jF9P4fwwB7/4f
wgKuvXJD88c57AIgDgEgFZRQRZCNRCggmIggJ3u57jdugeK4LzTRZODEwDeXw5lG3XcTRjUEZVKA
F3u+i6JiuOIkYxjflIIO33Y1qEyRjUgHfiplMx3Z+v6cqjATwkVKJ3tonWdg1CtzYH2gJWGzZN/L
Wemp+/5QhRwAgEi7PFpP98/vJDTOgIBVi+hOV7Wraue4kjY5Oc5R5i759Ph9k2VHlK2Jc3sBUiJt
1qcrRn9y9AvK1ZWx/b7F8941ARjgASAVhDRVKSzGw4CgmEIQEJQE75ZWEb9t+R6s2nCL0x5wwNYY
SxoDFUvu94XmjKJ8RREiv/peMQ3CI6b6Nmtw2YAU99eYe4reN6GVO9krcMK1WlF3mC1Odr/sesiO
VQU3I0WS750EaFcjslERi2gYqBwp8ynUf9FFnAY7BCVHY/z/R8+tEafgLdSxsVyJVLVd5Wve9c5S
XL/lyqtmm0mJrh2TAMsH26QtNkUvPJ74RZf4XqdQAA8WX+DFjw4t/rwUxpABjZMHASIVgDYmFQXF
ATIRVWhAKIwE+cYaN9OBjbBSyZ+8gKZufLxwIR072jCQhqMv7VifPQEM9oiB4W0TSK3Co/Tp41+u
nD5j7V3eEZtvpbogXCLhetHPE0mmoVcipUSpvjxgrHTw5bz3eaCRNtzNThHVGa3V37114CmV1uiH
KxUEffzvHHiIbzuXGpHytdb/LbKPWMgGbR9/jtqIAWAAOAEuFaXoVWgMRIMQgFm9gxfRoNjlJIyf
dawCc8+rnDnf/PzbaE7jQ8P23E1McEyNRlgkFSBNwmaxWWUIBZ6/5tWqrSgLiNKPxzRU3UQotTNF
VNQqI5981nMZuViETCMxcxT14GCFcFkxF99TjCM5TUJJkZSu/nRNdzDaBCtZsxfbGM4CQZ/8R2/0
zZ/1jwAQBz6Ejpo6Nq51ax01lWM8t+bftwYqSaoOPTuAADh4fnZUU98PbqKxzaknCvegAOABLBWc
sFRMEQZFMYBQQhAIiATPUULpotjXfG6xNdA+NoAuI6ngyf4vD5FWMRWNqamQQ8ZzlHEKll83RMbS
fE3H+HrdqncoMFDCGMw3mLcDv4QxoY+HyuDgvVaTwdvj49C4tIdn4snbx1LUgpcZVJYxh16Oo3ja
ebHEMalATEO30pJWAZ81weOntzABB9zydqvFf5rC2MXRo2BABi0t3zcUFU+KmhQUFQgppwp85DyE
gFMWGryRMQl/DB5PCHk8IDgBJBWVEFQkEYYrYIhAIhQIhATvDPSJpAZ6rzfLTrWNL9u7bAwj4fdy
r/Tuk7+G5wv/WKpPVVwhN/uKYCBe5tJcdrMjRSxYZ4DOTprDFcd5Z+oD82+TwuIGrDX9hrCCygPj
TeZqgGc5s88s1EkI2ObukGF35dm1RpZpeLFhFR4QAsGi/v67N/YpTaY9wEotm0vtsAABCyFyzyzy
8cuzLPvzyznzyXL+35ABcALbPWEhKX5SEhP+n6T+11SE3bt27r169YAHASgVnKg7Cq4CYwMZQEJA
EeodncHXK/C+7fyavo0Bd12PY3Or6DRwx157+Dy0BwndAHzBo22eOc4ZyjOa46AEoYifuoAXNzc8
e2Vgs5GByMrwc6wWd7zsBo7pogAE6CzJP3vkGmTX+ogCYKPy/bz/n8zbAkFytWkTVKAAcAEoFYAs
QRwI0OEygMzgETgF3WNiBjT1yufeeUJd4lhb/l8pWF8Z2GvQSPtnTqfB+bjEknF09jtml99fygJ+
CCfReD43420A0vZAOLUGAAEI9LlocAUnotGpa3FipQ6Ku2RQ0d5/dcMQAJAC2vVaXu7+CE9Q9ans
9dNkaRAE8M2sjFMAAWQtOAA4ASYVhCxiKZ2EoxEghOQRKAjnxF95OBDr1dUVwjXCBJegoSS5rHXr
sk2YeXGxokA2Z3OhPFR81MAy/c/4ICfR+4HWbzL2QLCouZyDZP6HrqwpNXZEY8vp+mQAiOLjPyny
3XW7TFrzr1ADRAWMcANsYjGpgxzjuC/troqApd0xJWnq7l4d0YbAAAff45osx2YAACFAAVABwAEa
FYQwhDqSAocTQWgsEwgFnuAATGIsJcpxl3NQFBo13yuW6V1uhjY2p3E4DIRgCW5zllKhkSm+huma
q3hkuzUWyK2FRgnUKXAWvjn7+GNQljd5cYZgk5Psl2bax+qV4r3ebmln7k9ixFG0eaztCa7GDl1U
LAC8IluBTMM8owEirqBNUpznGcgtSYlwnQYR4aUIsKFeyI4ZUm/hnfkxRcjNjoIzLdTcQVXd114d
NJhgioS1jZ3DBtKwdOm+3ACW2KRMwzyh4SZzfj77ZPGxL8ibSeBSxbcsU+ZlvikxzQMLLcoyEYRJ
30Inw9zaQasde873XKrulLZ3qVnBIUSBsQT+1ztm8ZT7PEr/+eP95m99makY2f8qyaUNPkc/8xyJ
3AHAASgVjFQoMZ4EhTGSEEJAEb7NMVoLvtli5EDdC6B236owik8BZQQAjqWFQ0yuvIs1GEZS1N+L
SyhnN/td7lJLaf85jLlQ09XTO0ncePG5NNqaUd1KFJgt9031KECLMDyTKbBdCeGU1TPk/Yj1QPOM
01gbAAJxctSBcxiuOSdo276Gc7kRA3ShaELAA2vPaQAcaOcV0HTWq5bF0RtVyIE5vNQlRGRZS5Cg
fJ7Ex7o0iN+ixJl377bPhlrnu/rvjKU3opf2RAcBKhWkbDRriJIlIYBEQCU272u+jB2meToILMWA
XU8qM/gPsfkSVzSFW1KWlvGfyU9UPvYHG48b1zq/Jq5W2T5hZ41uv08N2dQ1PA0ADwTOhgNSkBc3
JxznfaOj2tJGcLSprDwxJpJAPHOTzKXsfvLDAs3UwkWKTRkqeRRhrYvjgh9AY+7hQejNnin1oT26
DZPj4MA+HFGcTlUYLp2+HPZiyfD+eWYBC87gHAEmFYAwkRIVhKIVIEUgJ8ybhCaKcmk4jvykiLkg
OHv5Kx2WfrIwHCUGe14Nct4JzuBd94gQjneUp1KJPAdLKeN0l3WCgs4KhurC92NidJa/67FCzP94
OKl35wQ9Eer3SXn5bbfk/hAS2YN2mcpuKPSpv6GbewWrJejSe7e4tn+qssCNgjOOKKNrwrP3dJvw
QYdYtFSkmAMArbKTEUwFV+UxauHpA1wIw81e8O61AcABJhWELFQ6nJghIQiAIkAJ76UFoHjhS+GF
6Gh1iBRo3/yi0fFqJ2ijrr/OrF7DCvkXSotNNI515sWeLhFBrPs2Ikm8q1UZhU9sYljGp6fZAA6l
BGJOAfIHOdEUTz3n9KKN1HRR0TqCh6OE8x1KXtbyecxo5z8dhcYQp3BSRcgcnQwksceM2s36n6p+
pR6XpatwlrSw2JBDc+Eenr6eu6uqvo9FNUIHOgM2aYGbhLZ+G/+f8/PqgIqFxwEqFYAwWgsRRQIg
wJijEggJ2jCxdVrlJIWHSy2oAIV+oB95meIoBRwkHM1irqn6Pc0QHEUuVbOjwqT8kNtQSY6zUKjg
axhhgjHrjBQYD5f95/l+HImMDAAdn/NXlvvzedVz7JMtvTxlQQsdjSDGOnAhIascLl3e0CW3Rzgb
AC8owW0VJeS0Y8+Tsyw4YfZfm/OEbWxFwyvwj7v0hKbpQis90oWEL1eW8RgCKUHsoH5SoxxiQeiU
+2yGeIWwuwvZPXdDz/G53gEiFYAwYg0NiGJhUSCIIRoETkEBPkeM6Qd0p7Gr0ui7mW1cWDJh+lYU
rC5hMc5gucgb+tEm4zmSGwshyXY6k+N7gHEiYkSBaxfF4cdy7992mRYIPeV0d33YAdAXOfcP1NeF
wHYKSxstFlYx0Jjrja4UIEJFO5vpGryFGkVhvmYBBJ++hEby6rcEKRx0kZ49nbx06eO2NMYFmcl6
g+6bGfcf8fQCFp8Qqs0qdZ/mFLz89vr2GL0gfEfz+3ZLDfOosikqOGidUgWBVMCCodpWvZTMsnFV
37dRm0gEkZBNWHZgk5R7avDgASQVgDAmQjDMAxGAUHAREAXqs9QLTleG2i9NfEvi7vuwcpLaHWlu
mUjArrzABayRrcd0yPp1/H8dVLgTIXwbd8BWqySzru9g5FNgGzVW6H0ZL966D6Huz9K+NWK4fsLy
44OXfrdp+ES0wE5gU49pf8wTFnD4VFpkKneMsIjXQdb0XXXSCMbHd3jbEKD1mK5QhjfpCCP0+l/w
CRttpqoVBOXVv0NpEy93f2HsRJe3xxMMEBTiAAjaV+GeP3lEAwcBHBWcTIQoBRYoYiBAIhALfvh3
FGgZuaiXnwkJwj1ALjPl/UbAvNtEHGK3pBzOnQCtTWzbpZ+BuWZRVXUEvhk3SCOlW/kaLrtqUh/D
aqkl3mU4nqu51xs54YFZhUDXTZvb3JFwV6T5gW/StPpNjPvKX+BOmaGvTT5R2YsJKsmBVb+uYGPX
c+9K99KJy8t8tzS51eXqYO/qQJ0e5DSO/vgJ6DlEBbxkuCGAhRDWRkhlBFBFFc7GOquLFi7flGUy
gY3IqUG9YpjMjqezI0KyBRW2gsRSRSoABwEgFZxMNHsIxkRAiOCsJAiEAnq+cBYTsiJwWpbjtFAF
Y3/L8PVNXr8FiHXWizWH2kqyL/S67RLXQrhtaJqq4HSO6ssfAKCvwsIp3sXiUccdBZzO9N+9QYD0
dSNcJPxYySTZZ4+uKArd+2BBGRdH+Uhz5K3ipOjgOPGrI0gnt5wy/PN4aOUtb8KAxpzzjAhkBQND
V079nKTl1/L8+gjQmVEXh8OmlV+KLIrrNLSVs7vSY6gsnKcQeGhUNrluNPQJFAg8p1wOJUDXHVsJ
kiohjyY7nn4S3TwgGs7goTFTZh75zrxlzvv+u8xhLFYcp7mecIMdv90SoDQgLygxZVIwBEiCvIwC
P8djRAMGP7dDvNpW5XXcuAcBJhWAMERzDNKDYSlEIBIdhEGFQS8WV22kQBLSteeufsCZbLmxYBs4
ZIjjVyv/i0Q74UDSC0cfFni3o2nDS6mF8VDbLhXJrYsJpFrZr9QpTDkgznPhmSTurq2vVWHVXyIL
jisIXUYV/QW415jIDDl1uJOUixb+2f1fUPsEABXAZnw+598axh0vZdTmEmkjUsSOW8KysIqCQmVJ
QYeav0RiJ3Vau0CKVxjB8s2/KrvHepMdPTq83WdZmeStr7qrHfeUNqng+K4gc4hSl/BFoXaxjNdb
HXOt44LK+Le9ZmKVqdgmmABwARoVjDQ0OJkQZ0OIgEz3QQ3MWMWRaztypageAiE09kEiITPqoVHp
smpCvDLX866FpCmE6Zoy4d/srvjUxyTjQ0H3PnM9DorLYswwT0qDBuI53KyjNtRclFksFGZTqtJS
PVdNYTeV4lIRoaKLQj6T1JQEGNalR1RoXbM+dMdKBTY1bIYmntNecUs00sVSTBcd3qKI4bpLnVhE
ppl9a5vbrVCBZW1avIl91MKvNa2EqJZVXS3Ds0uD6VJLMkef/OdOldkqv1rT4C1ecZg4ASYVhDAl
KwkYSVIgTMASgWFBgXTQvHLaRIFAKFR5sLSC/Flu8KE5YyQrV7ZJccB1OmUUB4X8titv0lhdEzil
oFI6tLI010QFAStNs/DaFwDOqp5+g8QAAQ5lOjkzU4SgpMUmIAQpCC81rl+GMLKSQC5mGLXtf8O2
K17bZIAuVMBpJyxqcVVvr49G6WY0k+WpSQWyl+q/3XDMLVnDWxN1pb0vutXtMUqylr1KITFUeDr4
YcMJGWlp8oAAoAAcASIVgCwkcwygJQE9LsINYaYyCSIwy1wHb8/44zOssig65UwmUchgq5UrfYWN
Qj3vPDSrtUaWUTapGADC17HUMFfU9p79+o9zzSUFRl5K21yKBj+WNYn1+xRBbs/XMENGYuW7ixCS
XUVRGFogAbPMwynLlDLzOTGJAQDOIdI7bigovG2LFsE335+f3VqFaCzUDKYCcv4BjA+FOnPze8Av
hAAOASYVgCw0kShQAwDEFwDESSKSLYDtz/5+hfnRPFyW8z3FhtXdDoAvJboJqzds1YDXjgpO7zz2
xHnc1rY2nrEWIqAgejwowReeht0puoAcIDVSQdKkXa6DnS6/UeldbXppZ0q7nfj5qJtSiYlXBw/B
79xq2YBQYISAqbFSZSKdxICZP8qXUvBQEJbL6sqBAxavHs/DT+Ts4AEiFYAwMQ2dhwUw2KiMEQsJ
BCEAiYBO4uktvI6K7ezKTK6KdLQDOu9HNhuP4biWpiYeR9HnlzWrmApqCooaX6P2Zb56DI4Jq6D2
H7qyYDiAJx2cIMR39VuUXdSKZkugBQmJpEH2EWOghEEAc98lOCheGJiGeOzf/2iI9xyHCs0JHjP9
VwDjCqN/019U/aXlvBPg992CqV+HPSVhOMQnLEaRkHL2DQA0jjFq0iiQWQeVr0F/rTlQF2UADMwQ
CipIARlOdgkgn2dFHv/1sxgYj5t8RLAHxFen+Wb2JLGD77wtQWVWwUqGadBFKCrpK1V0TnHKk6T/
hUqKRrc578kKHrXCQA4BIhWcUCYlEY8EYRkYghAwhATvk3uGTRLJjClzpcfqBSMPXKHQ9L6fFaQt
AALe/PtikVUgCCTbL0HaiV5EURTDKla4g5oAXKyXnMLXkxHARjCzSZWbGQYAHCYSvrntJCPJsp1N
ulZtSY+3zJuqocNC+EdLOi70pFnhXgrzI+L6TmlYHCfBxRGPedO6N/qtXstGVwGwGkiQMVMhOJic
0OWq/G0ZgAxtspJ5dDo32SeSj9HuaLvlkpKgAAoJCOIAcAEeFYQ0NCQRICJRiIAiUBHrtO1QY8tm
y3Czi1z2arAxHgKucHgqm7h0rL2d7lfRWxBZGR3FogxOlEnAMwIzLlHtenYULsOurSFiouc/OGbj
vknKfJzj2b6W0sNwRzXLM88bxrpc3dqexZkEhMvd/yWFKQSr6AASQLwKTK1GY1N57a3j6lzqqIIK
BZLATAHReslmYpTAIk22mfrKN6/JPlK+qzbBVEreMfw1Zp8P2AA4ASQVgDBCFAjPAgCgxUoQCwxD
AWEIQC77jumF9Dst5DWmPbUaKAFS47lM1WsRx5OvGddPdfUBgZvg/vmt/QB2uTHrDDpZvovn1mtA
RV0JGx0yIROcS1j/KBuddSuQ0fB9yN9F4Yvdr2QJbv66Z/btpXkGqh913rd+BP4OVGuC634/7/j8
WM4Z1MFyujQ1ADR1nHs/943IJIsGM/ZXxz76dXV2buPS6mSfstmlyvknWtpbjGBJhgyRfw1fl6gL
14HQWcltCi1abfSWtvUbPKrfb7C5ztxdyohbDq87gd2RwRGJMboZGsXjQt19WW2vj49+OrZZyaq6
wjfZnbTVlnXNLcfngAAcASIVnMw1OwgChAEYRKZgCIwEz3Q8Y6NNwHsVxGatGANzHxPm5mXrajlX
imKqa4x6FM+HbnjMGjOO5rd0gLJ39/PXKshmxuFf+U2C5OKaf7lsrwyuFf+o21anK/FOOPXJw+kM
N5ZqAJLx3Y+eTgjDZ03hrzZYvB/sXqkc26BICcDRG91eq3kRFs63a3Iz3xSZnuB+v4/jp83TNCzn
u6K3dKknNT+n1/d+pEDgASoVgDAyFQVLBTIgyMKwE5w5CLHLS2nBoOEvGbC145ilKBsLwCjIbnAw
/NpSd+/785p8vovIUzmUEbAggbgqAEyA+HnimEAMASlLbGRK/Rgvo63a3MrTZLdgrGsdYvWABpUW
jxAzUhtS4LDmE+fwifYki/XD5ROGXTgkxWoRYvVEF5xJ+ScoUULufosLRTrygPzavwR99zF/Hs1E
56MfIhYtCWd+kf48e2H/LLqn5k3NSnhPJE/hAAcBHhWEMDebBFABFACeuR8hdCGiaNQ6eYmJA8Zw
TWmXK4GXNlDKnHB4mfxeSDfjFY6+gAYU1/NyYqQwOL976nJc2VnHL6N7bOELyibhSrozx3AExle3
VyXmH0yapGKjQqBhvdl8cwbNwAVwfzwHTXjD5R/HyrZWSXSMdHvxU8lLXR4Ji8Y9fPjmycdquWtM
KwE8AGAeEIa4XiraROCBhC1cGGmHthnwATQVgCxXEsBUwwCIwEDsAW0MOrLLvgrUAKe93qm+c9ks
pQTJuo4np+BIucO/u+XzqAUMfDMWF2i/pvtnGbKn3ePb26x2pm+/BiambmO6K7RITe/j+HaBYAFF
ghYjgkG+tHybSPPhh5G/U27RVqgUsLk1CRUWHRXQLp8p7JWlAyu6p8kUoRSQxQDBQQxGyUQGwSjJ
DzUWAkUAC4BhgoV7TAUABwEgFYQ0OBrCBkSBkIAiYAt+GNrydYCWbtohq2W1NQOIQxi8Ho335HKU
qkpZlHOBDgRIYBQK1rc98ICq2h0bFFGI9PV03tNKcNfwnEYsXyChlW5yCTrvXmxdrBhGcZ0AIbSI
m+tsaiIcur8vw3wITBrwr2+XXh6nWkwcLEzoQasp3KGamOBuAJyKYl1eBGyBsyniqhC0n3fhyLO/
EAwS+SkY5J3DW469f5RlJNshAVuAEAJ6dn0pyWJgAAoBEVm0AIC2fKAHCD5fEAHAAS4VgDQ2Ga0G
xRIQhCBBCARGAXIBYZpZ2FtPD99XQQELECEfP0z0ucCi7xJx7LfCZXhpaXvd0NEl2ZGr3+wJfUie
QZhYdLYaLIy5MQtHb2eDizADIABaWMxVAdrpa5Mzso4OMPB/CCKgACAbRC98qFoyBzm59E/rkACJ
OMYCVftX3uS5QXJzxgAsRADgASYVhDByXBUEIQEgRWAjw5aZ0MJJhhH12uagWFBpMfq6cuymJCW5
yImUcJM1llQ1BTU27D4bUtvZfJsBMHiYNMrbxnLAlVDAnTLGIAHCTLoWevUAy3AUKhaBOYYgIMMb
SIEwD27+XTFgbK6xCkuhbp9Jdtt+9+CO3NG7zQvJAgAsJLJU0pITq6isPLdS1RRPZH+v5wRnotGG
EKlABTU17JgLLVuAAwcBHhWENDl1GEQCYgBYIjQbBEIBd7nrHGSwHXeyj8MdUXHALIAJ1gg3eYdc
sQCXVdF9JrAth3TwnxSFkRXMokLxm7Am54/HkorRriaOYORppbHUrQnDiid3hXxGURko9CJbt/kY
gpCMWHhwDPMLSxXsCYjzk8E+lr9fx/LDPoCAKOUPawKYAYhndyxseo0yKl+QGYWSy5NRgbKigKGc
QCkhETF2VXHnnVdG3pn9PjxbXC4AmABIybfO3JYBbjAjCJQ85YofSMu8yNi8Yh2dT3pVO9ggAAP0
jjBilkWHYV123pJcB57p4C5ukpZJ95RAAcABHhWmjENLBESBgLCQIhALntnpDhplZXcCThcy3ScT
c2AtXUe4Rj+7/X8cc9Bgm/SsQDW8l7SAY7cwKvHk6kSsRfQ7MgDHuu0GUsdbZFC2MZ92xQCvmgNb
7bp0OAOHrqyVwAAdl1aBPGW1N+AFRLo/bJlYEfQ6MWlpAAihNEFFyf7QEpItIlbiw/Rwk06YOn4/
4Pl8QZDL142egA/0+jv5D7ANc+mkagQw2tM1AU0a4GAF4dgQ7TdCnclAMsqoQApubVKxRrksCpKM
85TCdLJO+nNSYUglwynnST7DYhupVmXb99k/arQAAOABHBWlSqY6FMglAT12eKHshXOMUJ0hYaxK
Awpq93xy9P81UynO86+WevyAT6CQaxGvAAjGMAL75AFY7ADX78IFpvk16BQrZFIFzkVorMoSPl/1
XNjBV3pwBAAFWUm7mQAPOW7qb+cQB3LGKLuRbvZO+edWxjh/0n5S8AIB9qywBf4DTk0GDPEJ4cJK
MsUI00Pu3HalSkaAAd4y4y2evw11/amGavZDbbY04hWdQIU/ie+GG3mYYYcUtnu45bU7AHABJhWl
JrYSCUYjIQCIIBIQBEQCPdvYdRdnPi2MzRrg9uM1S0FyCIgAAAeFK4vSzx+x74i1ak+M9q7lIA6U
HZ+gF5lXr2N11/I8YT+LDeRzqlchc2QMe+QoJCehfQ2txSocgrPD6o2kZy+7M7AE4zuLSU0fA68e
VYkNhmf+xhv+0C1kBa+YgHQvktj/VQVcDLfQ/OASjqRQj7SRhVe34FL2tTJhvE4BLhWALEciKUTB
OABEQCMxE0NHjYYlTSaOgAQU52J24KJETtT778XjBBS/RDIMsFv3XsttG3c9vIGklEWkpfH7FQng
ZGGNY393KCHgaaDx08MNfovqXVZkf7F91HxvCg0ut+KlMPZ8qaU6gAq4KsxiphNqoNAItHq0yatq
nX7bkbiG/x2AAdA8Dz/V6xp8iOftugZ+OQVNv3Z9H9Jf4j/SAAA4ASQVlFYlJYkHAUOpjWATEAh4
YxodYYKpJGklwmZsBc+QxUgft8bvBZ9Oz1/X9HxudAOowfkHgiEwVzBji//R+JbgVQ3EIIblacpC
XoRFSdSIvK8jx+zRplqcNX8/p7aZQO/MQINXyQL3whkQnSmgUGpDs6gIVrVrEUmwoVaGReCRa7Kx
NKkAGU+NLAES29p0b76/S8rg6VxwHSsWXlSJtKX863vK+K9K6Vvei0KIAAcBJBWUVhlpHUSCNYBE
QCdj5pdI1anGXBFNE0HRaC/I/gAAhSvXyPDNj7p3TBhlDTR3utqyBXnf8j3XpQDX4uhhiFHUaPdO
DnDDDU4nQaAoAcWC/v/AAs8kTEeRELh7Pdz5tYQusBDlZGPEOrmriRWguABVpopaWLTyYP5/+K9m
WS2KtcNTcb/eECZtSLmfQi1kASUsAu6vseZjTFGlefO2XHhfCDm8UwlUAOABNhWOAEEQDE8CsVCg
VBUIBN8ucWbaX7SKcM6vipVzgB0HN+TAav8kMv92CcAl+BCouGQFwZAAAgKgqTM7hOIApekya5GN
FfOscGDQT1qk6Mhs7jyLRQFlwEvOvIrn/dW0FPR8IxS0x0MD2BQmll5UD+0iuCBftsXHiX3zIsCG
kWeoxkNkawPbWpHUa0hnLG0Nmwj1ATh1IYhbLrmR9zCE8BZYd0pxWkcR6v/MXXAw6SlDsGGIfD4G
pKNsvqVcOB82wZWOrw7tLcNsR6g7mHm1QWnlztZBU+2Wns/bq+HjwPZc9LaE1Z6c9wg1fI+5Z4+X
j2dWvBtmUbPvewXBmkMEwVgWq4gMPTjThgBLt9kUKYe8/Hr/x8/4/+/065K6+nr6WiJvVA4BGhWE
MFQrjI6BFBCUaDMYCPdgHZa0cMLImd02iAoMPOboqH6m4YGo7nGL6yi/sT23E3BaivuCNXrcbAy6
fU+piQlKgEek+/UmVKrgOEgPgrTsybJ6P3rvm+BCDIgpbpulQQpFtwzXR4n41zzZ36WCiV+3nAxv
si0XZcqCVlc95S1NwSxvXV/5hz5dfZXXx1/+ViKuYNWu+KKxJSaWvjZO0R9ZCtrKgWXJBd+jmpqe
5NLaKE3SnDqV3U/psvpuFLj1HHhrl0tJWJZA4AEkFYA0N3MIVIIxIFREIRAJzjZZAhZdmOo3TZVg
DQrqUOv5LzXkhQDhPH+d8HniFC082UAGrGQslq9Twcil0jKZQmEN7U56xTYTW855Vi7XX6X6rnPX
8uG/f0/zGq/LdGtvp9xSl29NeMysVjjWIBTtcqusOeVnRaXFY3Uar2u0Sn0rQ6rjYTBR1oYc04Ho
eOXR7c5TKsQzdF0rVYXuAqHZpGLxnI66SDm+HcjZAf4BOivMdtWZQtW+HAyLhenaZAxnk8JJwAEk
FYQwVSEhgiOiIMxUFQgEUAFnMwWINZm3lONljKu5NaBRwmsg+xz5c8SzOOa6mzaoeJNtJnLnHn6o
Ia4DFtXf9LwzywAx7Er3GihJLnS3wHz5/X/Cdyx+D947piylg9frZ+/9DnyjGcdg/5P/jQHFB5Rl
EY4DDEsiwcMP/5/TgWAgAorey6s/EIY11xt6yfP4PTKuytXz7oB0VBCCAn4Hv++XDHy9Px+z4zFX
AALYCLnllIBhSCWCIAESxd9gBWVgYQUQqrQDiRAAHAEmFYRQRCEhBCJhiMBEFgiEAicBOzCeTCwd
1ijrzm/aXpcCkucT5k0UDnWsSppCRzvYPdH3pzasHpR7oGfJvZZK1KtK5StPL+l3hlQKCaiffUAB
7tQUzAzY0W9qgaNfMzM38PFzyAYvByD7EEjxCGDhjD044zU7vI/m/hqQA26nBZXb17Zm1cXS+0qT
pIIxxYYsC3MiTBWnOj4/r2hFqbrlrxKT+aoA4AEaFYQwUA2QQsQhMiBUUAoIQkJAmEBPW9djhTLl
DM3F3q7ZXEdJA+Sz2dOfs9GsRADLDJl/b16ChXPib7ZnxAELK4eTEHTa5ej8ezNRAzJDi6HQjI6v
K2brHSsjiQP+01RG5qheWhQAAMbsskUAATzeMuqc1vkLKdRy2ydVkJ4+JFBgcoNh2iLbZ4RGK/p+
v724DBWWGX6OmnIybMMt3g7gHyMZoHnIPCicFctCQ0iWOvOjxAEpXFMgYdLLMGEtbMOyoHq/H/v9
vs66U3mQOVve11s2EAbAiZugw0LaAWSYvsrzza/C8iG3eawrmmcghEgTVWlLdDem55DRp9X90yIu
UDNhrV1P/P0RqGmIQLehURQu9N99it0no+spBS44ASYVpPZHTQmGZmCIQUd05BTiYUN43qi3gBTo
NHL7D5PX0sGZrb/BmIAo+eQh1nhSwAJF/OcTPFA1L5cijd5vsP3PQY2ln9X/N9DNJe7y8brIwDPz
fZep+/0yQbZ5hi5NWgDEdLecdg16JgZtT726qIEASm45jIkBC29ER6doXfS6DJUau0AZ+RWNPxQz
zz0FCPnv+lkpjfJUDgEkFYQ0J3qkyEEQgo/S8PFDTFOvFkBpvAois1bih08KhGFUww36tBcsO72T
DPO2H83otMBlUAMuu0sQI6eDIBcEbxOv4dfdAcd69vsC+PaqwTmdVkFzyjAXjt750CIhGIQrn9qT
dSKolYQIYuaGz6GU2envAA4BJBWEMCYzoYaCFYFEQDOz0djgyzwtaHBt/pYUOKzmE7jtUHZGajye
TUIGS2gu2bI1LDSTfu8NrOqFWqhMXxtfIZKUJpYwiplW91f2eVxBDfiXVvShKBUDLqgeuPjP955S
Sly7w/mqlj9W2OHHUA0mX+X5yn7snD2yhXzABlx4AAWABwEoFYQsoAss0IERAETAI9TbkZ9B4Jhp
dxo61rhYKG3s/15fBrM164Zgnu2yANaFz+xXw00ws2Gw0RTEwIDQZJsCMlQi1ywKDEAaMNZgIvEz
+QMuTHlvJ51Sh6zUALaxGIAFxLLsGjEj0qPRebBq9jqqcmgAFkH1LFwVhScUdC4pQoBl5FUwLgCQ
CD4cc8r4r8i9p8Z2mId1i+T276QtsjkzUFrgqIA4ASYVhCyiOwlGKEEKAE14bHveuCHZtpq7Oojh
ZcCgp/vl8aNUW+W/FmIHkVBv2PMvXMCAbILF4OFn4f/OUA/fvXow2YricTNwVlTVvsibvwyZjM2Z
IM69WYmJ3GwZd4t9LsNvLjyMl+aICx84YcIt7PN/FK4XCC8SKDLzcjtHzj2eGClLB1ywfPyt0qln
I00bfvr2ZFpUts3l9oJiSYnGekRYOCy4TQz76NAAVOABHBWchEYaHYaCFRDEoCPmHLosGY2twHQ4
iruAVnVfy7b14z5atuMMGjt/DjCF7pTY9kEFrIgRWlns25xd63tBQbYnAd4pOoLTs/lurpdiHWZ0
MZ5176XY2YDthHkot6OWljl+/WqcwBR9J32FLHTHPFx13yhuuuVXmrVtAzRP6EI4iu1OAykVBk02
LdIRCcydI9e9RYb1a3XjFpsy9yVvreslU9nMYwWA4AEgFYQwNDkhgoMkCoBL7mIBQG9DRcLLkkgS
CjM+xHOGEAmMMR3mN8p4XNOaSY2ButJuiJTrzAvO4liwQ6W+SxKznu8JnVqJsUUO1sT3fDGW7Qkz
a3HBUvFRPEuIzR2hEaPSdLDIA+vr+J18bLXAj06PI6D6uUg2ONcGUYSV7YWEcOxOYknC1akMG0ve
E0NAK9stBQjFK6soaOSCgTje94wTAOABIBWAMBZRHYJHFwCepqAAMEsWaLkXLEKedVHCYK8ioZF1
AqChCcRphh7/LQ3fx/sohhZj9gw7Os19n6suTnQNBtXKbmxm0G/yPqo3L1WV79iK4EeWix8R9tNG
c7/Kjbzmvaty3I6SU5cbizLd/DaRTpsldQV4RjlRrVoViOUZsB1xugSyJ3mvW03uKUslct2n4ZFT
QK0RZUqZKTI5MmtzAiMHASgVlFAVJYYGqYGgYIo6FAqEwaFAVCAXLLXfo6TlJiWzpKkcRdmrQCl6
5kl0tYbTd/f7/jMOPLQxzuzTIkEUX3Hk9ZlhP6OF1cV8dI3cNz01IsbtAG7zs2K6+mLg4I14Jgas
SOOtuQjbr4e8SICjJHLA6YiJe3qvACmWJm/UTMiTjljBg/hTLJ3fsbOvMrLuES2yqEwwN9/Q118i
W0az8drpTSAixE3odAAAAWTlyEY4HV2ePbt0m75e8O0hBi33rKGaD2/gFyJhCqBCy0CLvHG2pggE
JagUNxiRIdvt6ueWIFxuKioekZQ4SLc77H0M0oEnFkQMVs/MdEPrnKP+T3BY8RgL3i62PZ38SIQw
AI0WMywDkZwDs03eWbpXP2dAgLuo7mE8xh0oEnGhKuAnLJYEuLXSpMKQ5RtiWTxe11sRZh/P38+y
RvY8fH+I+UEjB8Jrmb/8/6Ox1ss+byvX2ed3OuQu3nn2FZVtgRqywLUHZztxebFUYccTBCkFnXrX
H/Hf8tait7rZsAAcATAVhFQ2GhWSRREhGGgWDAWEIQCYv51WDjgZOWIF6tu6jWt3sGXmFAoljPFk
2jrGMOw90Aualll3yHUWIo3xwBRD+03Af1Nn0l3+Xyp2eOb5ZTnZnmpZZQdmcpd/l6m7P7lK7JFz
zG65AMQKDOxYI/td2V+AUJSaRZ7S76/AqjQusUh8gvCusRJH04BRPgCPV88313vumJ8p/vJ/G0AZ
G1MJ8FlRohbNtz5UKZFBMqqoQALmolBuY2WWSz2wR3iGR9lSG0i2ZwCtUfDy/GMZ18EmYJc3KbOw
hKciKLUgTIyAkiJGJDLfsCZEkgmkSwWOejUcRGHPHYZt8t+HlzbOa1Q6NVcTBZK8O0rz0EjLlv/b
Y2coRCL0PKENJIiAUFEiAADgASwVgDAkOVUKJQEz9OA0AFmhnBmwjItoWyccrZJB+nJBWfwX/KOm
hWqi8LvFqpzPN8Qe+TxzzfG7Rl+HdD/wbFfC3PzfBveb43dpzNcvDdC/4+iz94UJwPR/NYrIz3DA
AITwJnr3B5YO4ZRklx5rw0ruIMNS8Fewu4up8jzrZgqjsI8uhtZF6SA4y7F03VIsFw7bmK1HMl+E
rHwp9d088fvGtkaRnXD/vtdWPoNW0cvumE6XtUrMAmHAASYVnExlTBFMgRGQ0GJAE725MFDgSbeW
5Z0wFgFG7s45r+3htlNSRSAYMYWvqp6AQ3r5Q0AKur3egNVx+vwsqZhSLSIZX69OT4cGRaAIAZQX
2GIZ9Ph/RUwLNzrUb930Z21x5f++j7fjMAAAkL18AQADh4hAbYAJ6FOYRlqtcBMZKf4HMZpxpFag
SR33u6OhVMKO1rQU0Mbh1r0puUjQXi68rM6r8ESip5fJG4BIWS+gxJMmU+ni7Jc44WEQ8QAlBwEm
FYAwMhuUzKcAsKBUJgmgBPTD0MaK2tnEdZ1fVd4S4ARpqJZIBk4mV+upqIP1xh+lqgBfW6uWlgB8
V/77ZJuPefVRLWL7vgRIxWcxpPZmQJZ7o7s/X6eiSswXgACzvMNl+q+ogAAJbIO50bCZZk6YjQF3
aUWOmc7lOAuDgcI+4+wPEbY4CcOZw05YDBk91ISO31sARCbHmnyDx8egmSXThdf0KAC7tugYIE/p
+g6BhdAeQ8g6zrOgafDjLaZuOgZ4sHWQT58Zz/5+MsGOXI55yMkMnCrk3EG4lyLo0c9v+L+z/3/p
8SeTh58+LkS5GMA4ASgVnYJmCJyEwSEwkIwzCAle4piBDeFtHalxa1ygLVxu6pU3jyuBtgLBrbu6
gJBGPG4/xeTAZcP0Cnrv4i2c7wn+z3CFI8oGxtnMALXZnyILnU4vO9VMroCjsdq3CHGoIVkx5TZX
gBSpkW+BO1iaTwMjAAizINdciCgnXfB8lgy7MaEU1vyn5ZfAV9r0ne9NbC1pezn//8QhgiXzasll
4skgZ9/E0A4qEASBJAAxp3TpXATurOxUAGSqZlOIXGMMMrAlvVm1YDVHF3ioApAxhRLE+p9O2Nu7
0ntOQgNNwAEqFZxMckMNCmUhCkBHPjPMzDvo6c7kEK5QQRALbOL7uQXEp2IkVZVuya3KFsfvnQyj
Uc0BgMBcdriRRRPD7wlPDEYrMzJpgQg9IJUtTrgkJu3QPUbGSIGBga8GBh4BaRGPO62Hpc53/xYT
ixaSbmxEL50JiLmn+IP9catc4+FKA8VQklDzKwy4KxlROkvNMJAUGEgMQy85SkOYPNguiAx1cxZU
BwEoFYA0NiGVgocAoIyIMyiUBHfJseWA3nw8LovC7VARBDmwSQ2atWv7X84mxyPHirOoXTaeeDS+
s1lIolvliJtPjw9u/q88vn5Nsen2MaVYBYXeRiTBEYE/osIAVnL9d40Gjq3ZS0fiqlBTs2lgp7DF
C20yDHL5OWaeoWS1jSSqtrAAsvNFZJD5Kufva1oadHHjXlb6gFSR+NVeXKOBP9/u5cqcKWgd4n9A
p/SGUDgBHhWEMHUrGQRmIoBIgkATt9rO66s7tiyQNFV0xl0DOBw/IJRH9LKsBpRQmilmc4T45eW1
eCBPr4dvo9WiSTUZYITLISuigGXVl5aO/qQECIi7y9UAbCpy4OWW5ut1ENquT1AOLoGAF+n222it
3j9ye2CPb6XozP+O30qapSeXyNCK25sw0ZDu9oAAAyfHwM7ugfGYBwJEJ/j4A9y+M2fR5ML+H8AA
eJR4nkwkcPm/g8kWWH8PFl8Rij/DAofw64AcASQVnHQUFAiFQUMw6CwqExDIBhCAz0OdkptKJw4D
G+D/YC5w7P9fCLyaVyOL5lKAEAJ1cqTuXnlHu8K+XHa827uf1D7TIKp7JYtlvKwM6kbZjMDAAKtn
T58PZHcs89AxmKdlQEEqnnV3+XIvpehGXASaSiZqyxGigVWC1Jb7r+zpbk1ghE4V9+VpQV1AkhgR
KqqquZkICXSuaypX/E/ROHn0jfp+MCaTBcMRtOABJBWUVCXICQYEEYCM9VWxyu2G7oziM6+E/eWB
e3D1AMMT4pzZWxoNK7K+v6r7uFyEw+r4cIyAuTMSlIqs1Cs92YqJQzhe7ArOfZ3/OowqO12/KRCo
xNMxIMM5ylcoxOYPnm0MVnnWcwAFZvE3OYMw58qaOmrPwpoKdFm7T1XJ/0afitW74LuxisDOoxpm
QjcCmRVUAOABKhWMcEUcBRDDQopAIkAQGYUuPAbaLXbyDyvgEPSNvz1n5s6SYS3OJAzAxwQ560Fk
c76cpu9I74uapijxLLVYVjhPlRt9+uTr5AdVPk7aXRIQEFeT1AAgIRIYgAFYMWvg5qgeobOpVgUf
ZgluVAGvZsN1ePvvdGnLWW4BbXi7VlTbSvNS7UDaAAXIDQcp5/iBchQLZhtsv1ee1v6f0cd0J7f6
OAEkFZRWJCWWDEVBgIxMGwiEAiEAmMBsY5x7b70YHu6NHHU67eQCtX59TnPujnrACYe1HZx1Lv59
stYLDD/v+O1SY+yG6MIYO9Wwqu+e4N3BjgcZkCDYWkKT1WgCgF8WRuCRME7NrEIw/3/nu6vBkdpR
xxnAyCFiIaR2lesi9Cw0DTD0+cej3riGBH4dOnSAs6ft/eH/IOYnn49BGN/l2Hv/3cfyf3vNc1pz
PmjLIbDAkSIAGYDfx6/qmd/8stcBcBYokJx6/7o5OTgaIAVAJUcBLBWANjY8BQrBEiFEICILCAgk
ATMjxjGb6bhZ0D4V+rUBowmNRrmG6wbLmIQQkA3jfbAiIBCxf5MFoZmhuRcE7QIs5LdSHAXsCMXz
RZrcq2Xt1zUD1phxY0AB0KODULNa01hVaFQ51bm+cnl1U5PAAD3LJkMDAx4k6YYYSkY2+SoUeRxM
2QAQwAAh7/4ZcEnkEAyFFYRlIAuADgEoFYQ0NDsFCsE4MOAsKAmEAt8jbeFnMXHWoxqXmL41rjJw
WgeswAB8oGA90CwNnwu1CnB43qunMGnfwttJZT1cN3/7zgGrW2jXwpNeBec0MTU46nd2mSgFokKY
l3I7fmycFBfsP63qOUa0cJYQGXBbJGpOFmrV/XZ391hg5ujWtCiNtNqXx69ygBqqqub5QZrn0Esj
uyVx7+qDzJCnUDMAVc/6+tlQ5H2b9iFlO+SZqKhbYIpz77A/FtAIUAKAhImQARq2vk/u1H3z3yjR
n0uSzpZK90KIJ2dnSUgtnOW/x6bcwNXBa57u9t/VEKiiRvzOHn4NpEgeLmSX7xdQE7jgcADkGGHK
6BX+m8/wYNxjAOABLBWPYCEbDgbCgIhAJ2CtsXTBfmMTz3jSVpcwJbv/p9P7s5XEcentli0nhfS/
VcHOGbRYHZdPgvba3SoAkLDAlo9KViGJ14Y5WlvyARGLC/jSoADhAiRohiRbG4hZWxW68MKpR34V
uwwpq0Jix8tQ1b+v95+DqlJ3ozOFRVc6VySPVmGSSpEGHQXKAcRgOOjqxprcBZjjMsWRKjknkXD1
t3Y5BFQzXpwBkblOIJpX5Z5n8p3FtjhVRdeA1QZQk9E5IzlZvnbf2YONyYbOFx6rP/LfDOqFiNNm
8KjHM7frgpHBgmqWd0IhqWNQRB4k/YADBwEmFYQ2ZHMM0EVAiMBGIdu1CyHUznRw055ZIFtLxuAS
SSUFLVXKM0X5zcVrCOM9x+t/c/v/eeFtbm0RsTYmKdJTvXsYz9ggBHtwABgeHwABiOm25BBnu7sA
AAAUQ9vAAYUSuyszqg86+plVc8xiIgBPp8dfp8fT8YCfT4ygmpKcaSnnjbPn09am/hP1VaE5z6pY
lrQqfTLiwJB0SeGBhD8xU3vuQiU3Qn96Rf1+G9QlT0VG3M9UgHWXxNUHgrsy96Q/aEZkhVfnNG0a
4llVqWXsAwcBKBWALHRyhQguAT5wIEDTDS0XeMggtpm/yCDwCRfNip3/fHHw8MZqEoJ3A76b6ZmO
IVPbfcKpQgrhRS0FZKBS0JPN+uytNAuJ0opCTZyvyE+9pXV6uEiyxYlVF7pHJUNEDRUKXz0r9/6h
GITETh2rpzaOyx+UUNhR4F74zv5wVYsllrWk/P6ePB6VLTgw6tM9X4435ssI3pFG5ExRpGlP5VwQ
fCZHyWomCFZr2+6KQBwBKBWALDS5jYIhAIjQIkATfeDgaFsJgHF5wmYlA0t9x4zeTtSYgWgFBQUV
oshSVQ0FsOxLKgrK2ydAKCkutULzI9I0ijoXuBSwVWbzroxDiASYggA+nz4cQYHh5aOCj+vhCiEl
4gBLw/+ftLkIynPszEJXyyyn+f5xjwKxk42aLHQsUTJb2FI8d8nhoJ+FBrg9Dx25+sP0lvh2lb+C
oABLxPCAFMeWH8VgAcABJBWELGggkQjCsNDYQiYYiARCAIiARyzDDGnTBpjC2XOKzUCRX7vzTHj4
MxQ5Jd8/KxkyGbBuP2TwOEtysP9/DE4f4D99dFXAjlZAQ2LRpnClZKM5GvfRnblTmkFMQG64/AZJ
7Xr/8/2j19q57Gu/g5PKvcMiyNkrkrTx5Hoc41LAb9kiUzy+fbL5mIzJn82LGDmxdEB61pWEM6jK
0GageBi4wDMUgs6mhAcEiWneWmI3VyRvG4DFtw8/Nz83P8ufLuyZ3Gs2htpsgAEsSZaaIC5XBwEm
FYAwQiOZh0FxsFBgIQsEVgJ2zt3lnVzpttsX7N3JrTAAufmi3rQDQiWlmDp8jdRH6GgNf8zaAr0D
KCVRqYZULpw8MEFbr6u9t5wxykO3MB+YaYmeOT4vytk3yQeP4WtkyNRTJo7b94dEO87VTVUdkt7b
uqFENDiq+q+mY6mWDJOQlgLBtzCUQKM4C8b0SV5gB0l+FPvBKvOliohsUvqzQjD/DMmUAzmRJrTj
YA4BFFWeaGAZpQQiAT58HuiUFXgvc4+JRbUyqAvBEcaO4098xy2LT/X5oBGe75W9AX1O8A1uXCCI
3a9pC6uFLjldTOoE4a+ye262HttF6kfJfgfCxl1OL++0LG3shJ1nETREJR5eXYNnSJ6PKp0Q5RNP
0RmwAE+iwAxQ2yoAUO2dnkAIk+TYLfXYgUu17CBvWfIAGfAzaVJ18/4Yf4cIpLWayAKWqC7gARyf
+ZJGQtCxguY5RVDL7S+PUa8354j+lbdeujjoz0gaOs/GYvUW+348pykD1PSxQB3lcFYX445MKWd4
lrXbspK6ULWCCo8PnwdWj8PzOB4N76eddPOLSAgicTGwDTFAoRKiaoEBHHDVPJLk/a/6pv3UhMpf
8Dus+5gAtRrc2vPp8XkbfGN/i2vf+9SCk8HwUCXQYVEgC5KsGAGcMbKlRmhqxgRl4yeWFxCY6s8X
GMzgnM3bzEzGeCZbwhQhWsazq2c87oAQ14V2ZUdThyhmgfvQActJV7sQ0qPM0P55/ksJAZaIBp1I
DVAFADCJAfffmbACc9DCc6CYjp0r/RvuvDC5s8QhcraygziJnRpHLbkaAPdPzUxPAFbvltc4ec/C
hwEc1aBolikkzgEhCUBM+UwoYTKHSzNIV0MYHLDJRo9XQygGLTFk36V1ufjOhXR/x1Mqk4dJ7LBt
hbzORN/f4SzkRUX+LyiyY9lUVY/nq5ZlRcGYrWb4zGa6XS4Ye3iAJg0xdRvH4ug8zp/f28FErYbi
i1/kK4Na3TN/1m/siRTk6LygAjMfM7CM/uSw/AQP8N5JWxksAYMPT+GAxvJjvT+OHxMLL4qRkPDS
Jgp5vFZhfb7eHwkPMADgASwVnKhGWIkJAQEoYCwRCAxKAilD0jtRLHSy43+ua5ALt7jvZMs57PS0
IZ1CuAvQDjqZbWywmyr7P7uSxO07JO+YaKwrgTdrlZXSWCn48KSpE5ANhJTFSdA1ggpXZQAq2YvD
GU9IAH8UtNaU3i4JCOkSjpiFQ3z8Lb1zKh1+EbVGm1LXQbbMX2GqCcBKA3lAAI5v8W0x+Xz+X7Su
AAE/xZ6flo/p8tvX8M2j76M3x4fLaL/P5bfz/DNoAOABHBWkTGsKLAREMkBQIEQJiQQCP21GH5rI
HB0Ki7z8JyAqOD3f8nnODjddSjmUZNDgGcU7gTIEX4Db2KNTTMtmMmm6UTGeL6FFO6VnXL7FQGxL
dze74GTPM2J8zpZs+XPfRjteypOWLCAE+GEzOOi9RhRAlf7KmXzUb3tXcnBs3eJLQKgzgmiQTbN7
iy6IAAR5XSt74XW8o6ChQaKSokqIqSaNNPQKs/G9y00NiW7u9rvwASRVhDA1MxUGSECI4CQQGIkC
IgGZ6bNhY0asQaZ9GwUSQxerGcgUJgZ5k1IPlMVDVX2F2FLTWIsDOs2PUlhSVk3dZGuCTXMsiDHa
3rUGOYzafVmGZ71EYKtHSoITfuN1YBeqih+fUg74QOlVQI8OM5iKfWRKfLKMjpPC44ToaU/ACJhQ
CjffeBlVfFFevflNWBgZNMAK1rq1Q9v8+e/fvpG0QwcBHJ/2ClYoRcsyzSjUIl49SuvLNPb27z7H
pvj8d9PoOj48GjrAdHKPir6DO9cYKUFzBF72KtKTpcTkqytpmQm5lXWJ5uULG3xaL9ZB/3m+OolA
DXqFrTGa2R7Kzr1pSlMZOeFBAS0J2ziMTkIAYTx+w5PeSxLCZmVLBHGy0pqV/iPcfsHW7uP7Z+m9
F3buuDV1vVscLS39LOV4SXlCMKvcYJrGdTDv/SPd8fVv93+cfZvmfBy3d25unwekyz1cccePWpnW
GGVxno42IvU4uyYyzoHpOIfuBIAQA8zrpV0F6zVJq07efpmBjPhEP42l9syhtyFuGr0XzKP7a/49
rW9GaKUs3wADBwEin9mRcC0QliXRsiJSNidEydofS88/GPz8kdRqX8af646bL4rrjzsHgct43kgJ
3KpK6xCYWlM76Tpvye6ImHGj0o552vX5pDEbUepuZ4k1EBcsD4VgWxlxKhr4xLXDcJzVLelLwu7c
VsFGZ8QSySmbeAQCoZg19zPdVfQEeRXhMBDytDXOfgKE/oJGzYtf8YL9fSWJrilgPVbb7gl2MUY7
E55v53XjbdxfXZaw3iAFw5O3TZ6sqkGLH8rZjlQalGFdawQ1EM8n1uWYUAumn+P9BE4BLJ9s/YQk
/kIkfkIlzoGdda+vW/WVqrzzrONXfP5vst5arXnzi2MgDf75FBI9LUf/VZhsjDxQGCvGThOBGrq7
ewCdSjSxzajaRWtRaJjVVrCc8IBHEr7xAM3r7qNIoConIJzQ1jHQAQBATCqdkrVwKTTo9N59L8FY
+kkedVmsZb8QADXjnrfzd4gQtIcaVJ5g7xEARKgXt8XvjOM9gI7X3VCBHpnyOnqrxDCl4GgAcAEi
n+ER9gUIFeYtFS3AFmMUl4BIgWsZce0rX3/8eaFtTVtd/IL9b9sPHmgH1vfSBpY0EPMhcPAe0hfY
v2qyhiVv0uWxIYlb2nijRWAkycb6Zu78rXptmaGHj6dCQgAQFOzTSRIEp2XPKnoqWjKBj81O5uc2
YHUTTNrrYqKUZRFLSqLPPyL0/etJbmDLURd7uwxAuTbQIDX3/IUgSztf9Oveierq6IAJ8vECc0GW
MtNuu7tZHH4eQ2R16Ak3/8A6ZbrE5DlhKbVxMkCo72xKuAEenvk7OsS4QjFImCmKgSIEAe27G8aG
/K9V7T+EBbp5G7+mlHYNo2fwor/t3r+iJ77t8I0qdbhmDdgABwJ7eF2DFQtn+nyC7FgYXu9dfvfQ
Fy891nmb0/Lrp/zyAhiwV0bF7EzIecdk8G8Jale6FvxN+dKDp0bdx1RGXxOMU2Gl8GnDf2IVwriq
r9tiyZXBVffup+Hdv20xVRUbzCawxVRiMZ7am4tOpraYyXmFEv9hzCAXAEQ30KbKMGa8vhZ7Pw73
lsovYm/cXAEcn/VSUWRFIQLcFkIkuLI6cdfkx1yNavQeTy5XlTgrbouiojIuqe6p64azfEt+5C2x
WYv/IgBq0b6x4iyVWNGejw5t/39c52J9YyhVYBJxD3qo5jofKjnSkmemzEap5LyXBLZonn68MuS8
bb7lPtWLChfCujS0qu7BCLNiee7Y9W12hDBO3Mqbol1p8eyV7dVvTwxYoVoLZmq3+9yKtxoM4/jA
orpqieMKs9n3NKJX19/PNxv3crFI/A+WBuYIhwEon5EQIacVIx9hHhwFkPw4GOedzPOfG51XX/p9
Y7o1541vb7b56nN+3N3cr1uvpY1JOX7cD/O44w7WFPH2muTxAW1yr+F3xBd6iDHbhL8pV0fqwax1
ng2YPuzfaMyYCgNi9dnToS/dZtRHLWAWyAtnqqM5gAAA+z5UAy14YOPzTftp/IzKd/yjoQ4AFJuA
MBGiQUq0Vn3s3+zub7e/yqZCFfmeHxW6V8I/C/QLBUtAoRQtUK6kClgFvUJThQEupBzAcAEm1YQw
JDwcBkcRoEQgEggETAI9HYjqSY6DMuxrzVkW0zvGJ/B/MaoB1cyh5HsdJTDqkGa6lj6wYW4DDHIi
JnWcbjr8vw8ERZarjcZG02kwBxjG5zkKEwBjzPk8vnCQH0LOkdn6k1j5+Hczwq/++rMB85riVKkF
lEt83SfyGn8xGC/+/sRhZ1Lh55lu0AtwVXAIAmWWRA1lLmD85pEstnBakQAOAUIVleCTMwgCgQIJ
ACeigp1zX6quS615asAVZXVABnnmdAV4x8bgCr3ZOjv9+quAQHaqddukk+T0WW+9nCA1ABd1ZmFC
1cb5/ds49nCPWSwrqIGBAY3foaX84sXTxMuACYLBOvKNKcfvr/X/GgD8f8R/p/TN/j/Ef6fcAOAB
LBWAMCkTCALFMzCFCjMYCILCQIhAL5brADp1oZTI03cn1rfIGRZ8A5yr39T3YAHiSbZ4CBj1+CCs
ABsh3LT2qiEuxpK/dgV6GCm/vzt6qfF/K2bzmuf5wuRgU/PsKNsrGK7Dg/37+vaoACFBS0znn3PZ
jV4zfa4brc2kONAD0nL5K2WFeGIx6AFhcZ+7q09PdXp6Ru2WCCKSAb3LIN2vxu2a/r7/Ln0rnawU
slruPOJ6c+WS6a6L80nv6W5Ya3kr5LqNsLo5ypqs38MlaAAcASgVjFAlaRxEQjQQUEQRCAnez3VY
3nHQRbOAm1zWpvZaCfrYD8kn+aQEOV81Eyt1uVIxfqgIzmdxQK6k9/zz1/5KgBPbTNN7cp3naabm
QSQZRqvKxEAgNBJBAnsQBY37DtUVmdzQ8GXKyC406cU//88FOi7DW3In0VMzGTBGyIJCxIOPpHb6
jQbOwthCgnplBd1gTPQ+t9Dl/1XuKCIJktO6LNg3JtGFgnTDRDTyOQECEyWQxuOc1Ib7fCoBwAEi
FYRQVYgEhikhiEBPWx2LIRAvRZiRLwW0vdIHJI5TttCaURyo5RJLhGhCTEopHEF1rhSOmYnGbVwn
28XLNYXi6a32ambAUjYXkpcVTKMmQaZN6rVWI3CJsK9u+79+BfrcYG9o6Jb0QiMc5faPf3/2hgev
tak1XTmUYIFAbNGn5bcwoKmS1yWh/TcArCjZbUTeprOj8oAxQqlmjOqH3z4uM8XKTToAFmg8TyAA
cAFCFZYMQysEyMERgETAI346rw886rNXWrKiavm9Sd3IvcsANl/egUDaQF/f75VHKgoLBcbE8J1Q
AKSOy5WV7LuciCg7fHkwhKqP/w0UybOtsn5+M+k/djXyhDl7+wLsvv/urwLp9D/1PnGnn0Dfx2Dh
Z0IwzhezV4ekH5rAcNF1AuQAAarxQAEy082D9eVLZ6gDoH1/eX46Sdb2nzv0rvyK3LSA4AEqFYA0
N0Ic3gISgJ7pm2GNBhCxOKzU9plWIh6/Yj0En4NbFCDx1C893WstKIsZ96xat62kTq6+jKxbrkyU
loHcL8NjPz380CksSP8K7M6X9b8GBuudtDoieF2+pGct9vcGEA1K/9zQafVVNx/828NbsPjnjgAE
+s7aLW6H0wAsrDHKwFVPh/AZVwKH8P4YqfxYwAHkMgyJYBwBIhWANDWIqMjBgTBQQhAL8wHZaGyc
9NpBJXnVsywAMzvp8Ux63rPkEEGNxnXb3QnDOd3Ufdn4M4yYv25hdXgvuRsznsqs9tQTBGqj4CVK
dnylIXfz/DpCuTFFXvgP8aIZneOz04RmuQpr8l04S2O6mS7feu/RLq8dSFYDkYHRdM38gM/8//Qa
0I584t0AqmqnLdkU8X+NtiitjLXV6TcTGF2dUFSJZ4RU3wOQCcARqITfDl2626t91AwHLEQhp5rg
gwGDlup0gt8qS9+UDBiAfh+J9V7duRpKhaxG7u7wRsPhaWIlmHoljB/7/HhptUAOASIVnMxEccAG
z13pQQjMMLxYg1MAFYa2z8TY+H+P7fNdM8Ctf4ejMRQjID0ZmNKEnwKLVWmu0HCSlArVlUu7QDRY
EMt+N9TnXMO1MVqksHyzLzbAPSq4+VPSUnhsejzTmnCUSrKFqoZsWpF2EZYlwDDYnhBpXVZiRAlq
z6rS180b7302EhNvTLOD43DN0WBLDQlG/ZWywsThiSiuAwcBIhWENFSLBNSBEwCPc5WNIOWEc20K
VC5LDOEaoPih2dT7Yzg4kXBZbRwHAwCS+ionBVYGU6GqOL2WUe9A7pwcd41XwukjrIocUR8mKHam
ZdCrPMq8AUHMGm4NiyfvX+R2hl4dvQF/JcnglvaWwVR2K9JaIZUbtTh2d/KW4wOx1c/HLocQNxgM
/T2x7bh4fu+X4Ax882n4r/WCV1VOCAPy+JLlL4xD/Cq4AlRpmfEBZm69oMwBwAEgFZjpQRkRBMFB
qEQgFnoLIFMNgiR2Gs1NUAAFKuf8pJl8suKkdZPz+FG7c6oDNCWCVI7aTvrJ5xXwwMsBBtPA645H
QTVpkv4GA7yXgmWkNV8srMVW+aiS/kkgb8WU80wo3ZZhZhLWDOZaiCFDeWy7v5fL5cxrDABGsg03
OZEeopAftlGdv12qt9r+D5IVQj+j9xX4XD2dfZxHT6ThUjFMXfQiyIBqYijsTjpmHytU09CWE2UR
cvXZXXBYgd64fcV/quvaQB7teBwNVYddxXr9kXjUa5XWL1CRm0xIAAcBLBWMVCUlDgaFgSHMhDQI
lARgevoxMN5qYEZZlJSXYS2vmgxNPw1kXkBVGFcn3ZiqXG4yo/58laBVeE2zN/v6baPKGMY3KVQ4
H8Iu9EGIfUEbBAoeIyHuPDw/KHLKAOD5NxETLYYIgEGM1gHDhAAQMeyEPLk1vAYYfLKkY1vWJiNI
MMa2BIvaQANq/gzcc8PH3UHq/F7NDa2DAAUtrAmSKc59M0dSYxmopmPitbZVDZ6sQLSgAY1sCxNI
VYDzBMCGKL6WYQDgASIVhCxoIhGMiAEghIARGAm/WFYELk9XQultQOGBV77Pu1/dqA4NFjs8qoaq
ILHQjkRSAmWzyvpy5m6+OZ1JvW1zycibpgrks8oVslSuXTKzDSA2nY+C+GUmiNXfL/B3WdkDuvKn
KU5luVYV3WpIsLt6JT4QWg5Khv5rdeD6U0ihc6+Vr4dVdgrJuFmO4Goj1TdeXGkaAA9EUB/Ewxwe
SjEv0Svxhd3MUeCk++z+ktHCH+H1OCPzlo/pnj/Tr8fmiAMHASYVpKxyMqREAmCYQEJgEejttZHD
GctYtppnnGgBV6fym/D8zl8eIRh3vpZ1I4EyE/RhFwEOZ5zdoSMIBDYTiuuAvxgziG7InNGI18/K
BFzvXLlknKrQkhqN1uQq438eVTJtetFhvaU4jek2HIAGMX2QeYll5Z47/V8e42AAkhqyez15fBD0
b8Pwh6KZGuEABP3XyeueOHNlY1OyRYknkeHLDw5cGOQA4AEoFYAwJVI4SMJRGQhAJ8sPDo10M5wQ
Z7GL0qAORY9A8mknu6tHLn+q0sVh7uQE3vo+m5qJFUG1ogok3AeA7gGHbBGkNNkvjPlJa4F89wSU
zSWg8Liv+VSO3QUiSc0K/5RxzuYLVe0CpW+QAJbVgYDOdFcqVe1qDWaYJfw71Go2wAL1fRAqU1TV
rLz8fjcbkvSFXcTXUOOOm6B+f8dLBMUJYOeADntxnxlIiwsETFHelE00evTVzFHfdV6rgFygABwB
KhWcSvFrDUaEEQBPnUYNvJtvDUCtL73dy5MoAqdH02axHPoN12c/pvUIul9XbMWywvFgEloUapOZ
2u4g5bzrq38ZcrQ/HRxd+VofiL1sE9wn4OiGWtEQP2vw+Tbm/C0G386LtcjWz+j9/nfLPQqJF8nm
DpX1v29TKl3SB8JJaCYd9SGEfwzAzcC0Qq9e9rHwiczfG6qb3BGrRiG4iuq8ersjcTF/iPT3gbv3
l0n8BsF4WTugatyqX+Gym+KnaHkX/f43oct+D2E+g3AfEwhDu4o42Q1yiFRS39o5fRylRaFY0CQA
DgEsFYAsVKiNBigBMQC2YNgDKYvNFSBFp+Ze6/h2xJW6R5tDb6NjIgXWlCJol0bCyq6PTFeXEo+F
h2iTZCqpOIpayU3WFWQSNQTpkIwFbvUm5j0zZ+o3aHidnII0domwl7r04dOWbrOuQD2eZ5Ig79Nc
01SfvmsIivUctX4WK2blJdrfp2qjYZccwEESWIMcSrHGAo9uopfUl48JJckC2U/8S3TBDSmIgHAB
KBWANFQxGZAiQgpATbdBoA3soIyOkjFiJA1GGj8Jud5hIgADjBgVunfi9uJjUG5Ldceg28hZf6zB
O+6/FHzabPrSdkKACaEthkJuwqKEatJi4keavEZ3GoGtj97eNbAAK4Eggswdm8BL4enajuxvBZdq
B+jlt28vmb0GdyD0ly1DQn+qMQ6Qyww395W/VxwkwWGWArBk8RlGX3U8ONK0Ze/zQkUl4mBB5AQ/
itbApEYUAAHAASYVgDA1WhmIIkKKQE+zDz2+GCO9yBq9wmpxDRbQtEEUTlHXXtX1qWZn+3fWAxPR
6/jMA11fV1bwrON7xmFZqrvyvGsRDZyb3nNo9PoLQ8+6prhe4QumJbBnCGYNaYuTIQgeLBbg5iAJ
SaDxaQPwwFweT/CarUhrtuns07/Uq7F6HlR6/x2ENTp5MiR3kxRBKwBFAAUq7xkBpjNXFMEpSA13
Ny4XgfhbHROGyyko4gJgBwEmFYQ0U0sI3IEwgETgJnKtg6x0elQgJqNcS2FoK+fifwSgcRqfAm1t
9ZBnHIHnbBrFEVFDr8fnwb5w9rf2HDazJ0zjukRd23WwEMzeZEo/TcRPseC0910iKUdXqOTG//v9
VxlrOQOgdXVb0jBuP/PCDDxmUx8UKcy0pqz0wNBxP553IgIgACNC0F2PjFBzK71hC622IQxmmccA
T/aO38L6tXgYv5kAAHABMhWcbDPLCIMCIMDUQBPWmxwaMFFbXMprpOtZ1mLAtGPUzy/Y4yOJg+js
NpkPC2yrbDLY3UwWAvZvUAtGeeM8fMHnWt+O/rbzhLe5mFxav/KmTV5U0QACdR7pwHs8bF6dl2+M
erhhQaf19UO2c5VVRjCygCr7YCCrOZbYgGHYbjDj08ueoFDgawZqb8ndt02xwbS8NwEALW4eG0+3
pP9qnoI26ERMTC1IVEwy4GCIdvbt1beXt56GREu6s4EGAnUsZxqMpAgCDAAELWm2cZwSPk8BFsYx
ljGdSDBlGGMYxj1rUNar4/HGkmguNm9Li9Xqp+/6OipagDQAHAEuFYAsQXIMUMJQkNAsJAsEwgF8
+XryLABsxLVvNHGszVAHLsd0ap3II8nZoeOPgzCcKpx3QhP1R31nlQJJy+CZRd49ghrXor+goDqY
fXr8H8/67P5a9QSBB1FRBp/PQUIiFC6Re7JgikgOVWlMYfweNRlxSwqCbawlE1VBsSIzN/hzJbCP
a5EoBC0SL/SSWbvYOgvXWy90+SD5cuWSPDPSsc+yVRuyuXKCmoDKcjOVRu6m7HgDcxB4RWMay/Fq
4Zp0bdR8am2oxuUeanpFLr66AAIJiAkqRQGfkWAADgEsFYxQQmoMioJgoM0AJQiyI3C3d7IcucIK
Alf6FeoWwjwMGWuBDdFFOAzNh9fb32ZrlmyYuHrErrpN8xw60LOWLHgDJXe5Qh7fWoGKkKQhHgZC
kfPzlDIFpZiDR6XMPq9YgZw8ZIksQEdIpfzJS10EgQHdG1T2OtpJrat5aWJ4aVKkX2BlmEvedM3s
AhhZZNqWJrRnzFop8O+JSiuvocivbQroTlPar8nwSRVVkacnC2LhLLminshU4AEoFZxsSCMlDmch
IIRgJe1CLNkTeAY2S5hSwKYdR3u3ruvkts4oaXyZiSwaKU9s/DE5ybjBp1YgKZQIXjE5oDEkN/XD
IAUrqOyTvoA1SDAYQmsyWGee90C9A87vNDXSVl4HnmcpoY3AlvMxZrzhWyUtpN9RL6/RpKaM6aTs
qbrWxedMpvWGyYMt66WYLRTjCodp0k6C7wx3Idu3KNs6bHrboVblmJ9/nQS+B2UKwrTTiQXw/Ci7
xYffjWkssABdaYlCYHABLBWllEMyFIaBEpBMgCFKpG9KNyLLAHGxzfQFVhzuyy7XyV43ppnDoPoH
q8Tdznr9388/6v7kVoYaHJ0/eMIUjNX+NzkRx6Jt3ndrjMvy0o884TiPVCt1GiVybDaYPjNZ4HVJ
Ig3I4c43nuELQ+rYgEGCBweVKDq9pqUALjYXeaJ1hy5y10hKorMmvwmNNELZAF8fS+48nQh9so8y
9ihiebyGhR8Zhn99AnzDgjvcOjvf+V6LhAddEAqABiQ6U5oAcAEgFYQwVz2FTihhAMUAFnqPkXCe
+rPgwvbSeYiZsKKGlsz8vaKZJCo66fZkkuMFeB6Ll7oVPE+Z/4fi8GRUa/jY6+jIUt/Qey6aceOR
W9/VqqqSmgBBlCIje0ru7vdr+IalCX8N2C+7NUeosfg/x49EQMbp+yVZSTv6ju1yWZ2ZvlRBMCMu
aIjOsaYYYN0KRvALhiVJQA346iNsmKIRUJEtFMyIBn/x/j/H+P8NsFgADgEeFZ2sEyklhgQTAJnz
HyN0g6a6awZdY/UtsDBPJ9zp/N7HDK2WEfX9FogK6rlb4Fdh83bpgdXUAuf7ZUoKf85/EUdf/4Wy
XsI/v7/QPPPS5g7lS879BgDgDDvYh2E4AY2g/lYddWNZnm3ft+O1Dv58z171xonCy2Tze/RiMZKI
hOfaF6zuxzo3sDfCKJdtFVAifOWA5Y0IIfS/JCEe9lNwH6fx/j/Hkl/D+H8HARwVpGxQDAVWQjGQ
mGgQGJwCf1DsxuOL1q4LmOT7yXQC5crs/uF+GyQ4sh+3RMgODX6mcjq0mp+YDj8pAeOuVwU8uXaz
IbALMg3AG96EWeUHPDBPE+IVJIjm+uuY2g3NATtwowHLNdpf+p5Xo+V070s1nv7JvMdRZuOP8Uo4
gkAVuIAVujSTHkAhbJOkcQyVABGtmK3kd/IaspZyUHw8WGADHgw84gyTAAMHARxVkFA3ULEIIQKJ
AE+dvCzkImklzHk5zH83AUYf9aI5iEITnGs9sKAVpaOMyNbbydTMDLo2guPTae/dJU/Jz5H6F5mQ
MglmHVB5rFf+A4blLygf4EwIMEq3yBYNs1aK19zWxZ2h/2igoKC1PTCZAgAAJ57sdQdi7aVr+pJ2
0rgA4AEen3YqZZRZrhUFVSbExLIy2Q0W866/t62ryjiuvj5vHPb6tsr74QG1rEQ9ZYqXS0C5coJX
6OYtgaOmdoFjCiOMCezlYBbtJMUwDrFkL4isgZywFKnFmVb75mDdufp/r1d2PlsAdf29NgJ+R6ci
BjAX3Q8oEdBWk7UtAFsuC2oqo1USteUid8sDDMaIMbzCQA8aymrgvehfyQ9MiyxTV/mfSvF1ywij
UStWnsKtFFyn2ThRUZwQnc5FZwiKU6MJ8/9Pjx93pJVHLdDE3yvfOAFdN/f599WCJyA5RsB3ABNT
odOpFjsPyW4iXBt3FsRBlsJMzwgxaNp1J/j0SqC5O2CIwgxigU93fOjFrIBAiSyhuyUGiIra7WD1
cOABKNWcSHUrBEqCEaCESCFQCPVpbFU3o6gYIuxcWRaB5PEAAQXjwPcdCnFR56qlamjOczzkr7K6
AO7hnNRmF8fZkONfkkw3eIGW9/F6917tteRjLANSQ41h1uEu2cSGaw+Inz4+C1si/ettHOwPKXrX
jv9NhncJlUlYW/DMTX+Uf0cnJjoiqE0hKbWV4aev6dZYuMe0eM1gnd4i0sW+M+P6eT+NbTEAFKMY
FEfFTDT+WPxP4eIHASAVnEgoMrKKI2EYQMIgEfayAIlnMXNqTR+ugEX/m7bYhSRGZUOkrHLE5RMC
5W4iDcMIVt4+UDOY0sq8Y5DN3+fbnTMQnQRnS6hW2tSi4aSBaLIhxmgquIEshCJOuyGIygAYEtak
oOqdEhnk0uFhlNZVxCOpsxlEi7MIbstpoPaHTjNSX5xTapAaJJjh2dUpii36UyzyNSnz1vP+RxZ7
WAAEnJ6SmwAcARwVhDBBFQRDYUEprMwwEbAEeqerIiCednObTUNavi9WDEYfR+Ufd1gQwDMM0jt7
pYJn8SnJTGK4/6jmMMTfLKA3/zVl1q2kgevgnR03uj/JVDIpOOWZX/+vrtCCBIaxtWQBe0CNlOfA
4ICWOmeEqw5rI8VzJnHf2nRsogD+GqnlUTmh5lJYzA0AI00tCRn/g7mLW/m3zUbyh6VHlbvrPpqh
cABfCAACYVACouA6vCVCQRE4ZNNLh5V4KLXAAwcBKhWAMCe4CMgpATZt4oJ0lcsQvz1zcu+ppYDO
2wPqlvXlUW5fxOGqTDfXotIKjL0PVAG8AbYBnhjpsLmK39l+hw5nCb0uT1XpQGr8XlQBrZWAXjQH
puvwrOAY0AGJYLanNy9F/i8oe5one/jQlbtPVLEgycp+KWP97hYAJSFgbkyxYlxj5siIhQBPoUUT
TF9RPddHmAAOASYVgCxHKrjQKQE97d3TY6Dxqtab8uAk40tAJbs02zBMisb6ssgu8q2bxiV9lMAJ
wBN/OcsbamMwhjv7fXPAtnffuoArs6gK31auQXHzMwy9/w7e3UDCkzddzdFA1LayBnWJcA/q+aYd
Db0tGX+tQEQHeQy7wcsKUB1nqp0/dRjKIgSC2mQkvvjzsrmjrtGhNH2rbSySU6U0nZjlGMAHASIV
hDA1QwkKZEFAUCAhEggEIUEwoCAjthy2XFAXM6jhfGpGgqYHLtiaQwNyAk4cWoIvoi8cIH2/Hpev
0NGjexI88375pe+e7R8BE/8wUg/8ICL8BvAA6W6ODV9VDYxgBH+vhDDCx4fBUEJt8PbvuGfEIT9g
MdIN2g7LrWN2R0g/9fPkUnzBH8PdbbR95HQtqrp5WAzD9YY8UjdJFmyDvYDEf7H6eeOr2dNsl2Zf
7GV8iFS9lt4AJSsUNpgLHiXKrZ0TfN49/OQqdNkadkhjJlS7Tn6G2ijnaBKrRtrWywnGAhtgcJRn
OXwBJBWAMEUthQNCgxjYYlgQhAIhAIkATk7rGy8IWLEXxqmtUsLXMyAeCGSMiMWhW5xIOec3OS/2
axXw2DHYdlmAMXR/q9eJKWgDq4+HcIKEoRyi0hhAnQ+DWDFCgXAkUK2AtTnFl4Fnpoz/J0VTDe5x
IImlNYBJMl0/e1mNvt329UzhzigyTAAClYPjsUABZwHQQND2ez58Fbs2J7dvX0KA5VDMiPUEAGT7
cAAFAXgAZD+PwwSlj8Qq/G/4txVW5AAwRAHAASYVgCw1cJ2CIQEImEIQEIUFAlCAXb0t45BpFnTZ
7FPrW9aA7euzzHhCpQtRMgwL1Oo7Qx9/r7talddPr78QVywwUzOFxmddTqxqUNt9LGObFyBRqrDt
5qTp7uXySqbtdgVE1QEg7iQ5kZC1vXWqz2QJU1q8SSQV/GuSspYc65AAD+n9G3n7Zfm4vkNPZoA/
liPV32jh8qi0mDZYde9TKjfDoT6EvBhuqxKbXxILSrUO4u79nOm18WPEn0F+Rh7Cp1GTdZOda8fF
ryceg2xl4A7CKU8lMGttx5+Wvvzjjjs3XTo3bVSQAcABLBWeDBMyDEZDQIhAQlAR3tE93Ky7su7D
ppmPvvbFoI2ceDwZavgcfzayJg1mZdVjhlN7sfj55SHp+jTwAynEN+GRDUw0rC887a+2Ej8NvXPx
Anz5HItTZ0N9RpcT8HpcJgsyzUqE3B8T5jx6AtufciKYN/upkVbb0Ux1tzQp93lBoGLy7AAk82BB
4Xk6MMvdHf5dnm8nr9wmoWyvCZUsF/JHFHy4vNl/gMTDdYA4ASAVnSwkOpROQxCASEJAEz0w+Whi
EXZ5JqMj2oFoM6EiAAPwunK9eM8cI43N8zGuoq09XcTmqOYEiO3DCHycqOVSA6llz+axxrsyv0X4
U8H1/uWV19MkVPr+3gGq59C4TjUgY+OWeHK9uO/EViY9jP+kTDqobmQ5cmI00GGGG7Or+RLVccz5
gquBjXcnavCQ10Z5Dh6O/edCb996zlstnpmWXFFw+f59syhQWFdvyoI/f5fPPHgHASpVgDA2NAUY
JzGARCgSGIgE3XeACzCacHS2OpgpaDNrIEDgcN2V9O08dl9ew46JRtPUZObADhT5/abQ7M93axVg
e9Pa+EX2U0EmrSQwNAhv3qFQFt9Gt85+DXeM+FLemO7YGxVpyWHAe7xw1vtesigi5Ym7Tx5clkS+
TWSddt+NFKrSngs+xVUsSZx0QVqpgNa8E3qbRZMUNBluv2DnPGY/4fdW3ZzZs6GEAFXpCF/jxd9f
i9Z3yi4PD7ppZsOT0dMEbUHAASqfrRFDaJlaZkmSOHZEsiiEUVEuc4Dz8Ty8+P9djVOrSa/Nu+Av
4L2TZ9daWQg/wh70RR9old9EyKgbn5MHjQ+rDVDnraOulnlkB3zSfTc4EACQFcjB/JJt/r03Oxua
OYARgZRlxu8tn20/uMUiQmCITDxqdk7DiODqwg40oIz9zLKab40EkUEqC92wGCAAUAAAAIUaAAAA
HfXuGg4QzMAAC+q8547rLxYeBKD5kXfxOtSqRms57ijxXeCXj2GEZjrMLb6RGfeU5FQnOeaFVMTq
mUdxzOEB0w46VdDJ/ouQ/Xs9z0YBZZQrIwRHouAGBXFzfFaTmZyQx5Axkc1r3YsZXFrZcYT+/D1O
Uh7jrQYK4Q0tMUSBgWLPnTCBnh+1VrxmdnV//na6Xm+DQGEOASqfvWoxqEyxRElop242zyjUnnvX
7Cw8110wV2VqtJU86SlFBCBsYPYVvUUlSnFcUI5MKrdtnkmYQEe+GXv+WIzYZqoWFI3EGBXxWJcN
DPtw/5rKOEDgtCsdBxS+Bj+qmkQIGOzeSg8yKPchd7tri4xUd2EYrSp1CyIWYXnCCCRK3jw6YoRk
FJtu++SgtZwjqtGbYDPZNZ1Nojl6EpupwomrTLKDHPLka/V6eoql3vu5nqOX6Dw+q7DgZzjTW5P8
ve0yyq8a3yIu+Pw/A6zV/H67OADAAXGAAgB95weXIHABMJ9sfXZoGMBCwJoGPKkSq6160fS9dV+2
4a+8f1l65061xxyLVRROkrOkwEQ1inwBjyr2KyQTRwZaHxvf4+L7X/JLLLJc36P5OGVwEUAaXp1p
oSALAAgikHdRJ2Z81D7w/c7R/jb2lqh5E4ApEAEwCIDxiVERapmLTdU4x9uK697X3RMu6IavuOgc
ASifuTkWSFMiwtTCU3UzMS6IM6z4la/rCUFz4V6UvtLJyAZ4UJ9G6F6te8ZWftYsgDTfiGbck4or
dL49EBcXqedgaW8qH+HDKl3ZVduLB+ykUU54gFKjdEWDzi+w3OdGrqYf/LPu/UtN3Yd0q475rh+U
LqOyfeuxRCLtsEbHTVRQUNQhc+yYsRFDNuUIbdM5mKhjQOHHpynC+z2ufiPkLhlVFCJMOYoab4HK
C5/Qd16PhWvGSqNAuck/FKWGADFWVgXbnQQAe6FAd4Ax36ADZn9LdaRrc0eOOCfia/RNQT2wOkdK
9U5sBGJFDiNos7qsXDgBJp69kXomCvA1CZZEkI8IjLuHkcL3vp8molpqT4/v1uzfWaueXsD7eDGh
z/7J28w8RwYtjAMsCRoPnRcEoR91zZWLkobKQ0xNuzAwj9CxqB0xSL96qXuwWg5NKRi/2uYViA2H
ibGl5IpCzjWdgMDnsQfTWGptlu1e13pnAK/fd/QQugVdHO9lo1J3jrUReRrbYnJZOa8zJdq6VloG
KsoRmtSjrvyZPuMdmiqLNZvivuLddE2+dJ53U19g/eV49yFw5YQqPun4QwcBKp5Ze4jlcNCKQgsE
MAnggkCKAj4CNKwu/j56654qfp6fffez2vD9Z64zfPOrr79P078OmvI9i0umDwFabkC8z9v4Rs2F
iqE7imwMB3o+4WnA3Mn2k+ZjsS78RuCj23B59CQPSFla2CClnBVwxLkQCCkwoAam785BolklUVD5
3frH+Fz6JAhDjyAB8hKsNAMlG7/oeIDgASTVnEhnUKGEImEgQMIQG7oG95lyYLPJuyX3n8gsvsdU
8h0KX9AmJDMd5vKnPh4EYcrqP59wb9bo9RMss75Xe7VYZVqcGRVnLwL2beJnNqb/P1NIBoa/n9y3
DpFv6iQYoKRFnLqYBKwRyZ5/P5eB+ewPHQohETpQ9s2nsk6qphy+P7U6Xl82V/X46m/uzHZpnd8k
FJ4wBwEiFYQwRUmhWAIQgEQoFggJ3GOT12IR0ezsxc3c9uK6CQDAl9BhE4JS0N68IFp3fTKml/D7
aFvP+kWG/lsDyzInE/jfQD07AT3gAFVvYRqaWKkC51EC93YX7+jWtDr763IrmUAkGAL7rYSquWc5
mXf8fvrclfDcZ0SlQaxG9hQSVOgGrX6vw09QdtU4gB3eO2ZuujuzJOTb3dmqTO6mTqsuaqDBbmqy
sqgBIxIxjgEeFZ4MI2IIQgURgJ38lUc7LEDrW8HDvP9GgVN3s+BpsspiWvsAYgzY7Eq1ar6W0ZuH
6bSC2OvYJSEvu3uBgLL1z5OZrbzftxqACuDo+HQT1DPp8UJbEGT0X+yjiuJhlFOUhqws1ReEqu+3
3uiQaFmxOclVgXwy7Zvjx63FAEhYwRd3MHABIhWEMCWbEIQCEKCEQBMoCPDs55qxGBdjL6RrrjOb
ChgZ/Z4iJY+nF9GGrVBjegV1f6eEmLr/Mxis9/0zC7VmqayMbhdM5QIvpzlCqxLW0VeYxOZX0QER
FPjUKFPKJ2ARi9DPOQAEmUZf7Ci3HsMhu+o/5QZUj57MihcjOMPJfqvEBEG4DJGbn0hYBXRYVAAW
plUGVqr1kA5XN+K/+V+d/+2/C8rdAAAJIRA4ASQVhDBHIwySpwEIWEARCBBEAj0U+QQhsy1nxk1/
MCiLtbwdm+cLjPBh+tEUJjHPwtwMb+B1A5DSHknkQ4Y3qwOKiADQHwPF7oJz+heHB1b/bqrKiSQu
vQ5SF8qzckc+TVJZvAJzqWqACdO2G4ksM5EAHWyqmB7L90SqHDrgnEifL2ACgGoG5YLAHAEiFZxM
VyiVDmQBIMBCFAiEAiGAoEAufTbcbLXozYvOD6yujr2oDO51vTXMYqdRkXjKERAGp0IY+my5enI1
O7xCEd0Jug3Mc8VhXu3j1qDt21sLYSIIpmjHcdZGgZbI1+z/Jw6l8sEdG1ITBz1cVvbZV18LwTCP
rX4JdJFoqY1a4AkAI2wAe2AWwMHxHXR88+giCKu1GYAWqhUBTfoYjOz3aXkbiT8+7S2kxMtRA6Zc
FQQnq74BxekwHiEdJgfAo+78AS4VnFQyIwTMh1KAlGAhGAREAjG+RuA47N6Fp7K9pLoBCPPCdsAR
UihhohZ3rlzrWzldkdpx8Ejm+NbYVCIEI23w43/IMWeZ9Y2ltXwSe/JaOMB8g/07k248oxIExJAi
SgZtQWwgAmgRLfd7twVn6/PoxVswxUAAAWhP6Uj/CBUw5YeHLAALAAkZMUvF/Hp4gOABJhWEMCck
BUgmYZBYKDEYCYJiAgjAR+Wc2WWt2xtMarie2cfdAoAEf4RF1BETcr8HjasgtvgWMeA809lnZS0y
7J/5F76uryD0BF5AJwd3d2nxumFyIjQd5vlRoemT6Yq0dQrgA9yOEdSoAG3Sj8RFAAzkyyy7/LRZ
LdxdA6BLg9nv0f7hyKByAlMLW/rv8u+CkIpAFhEAHAEkFZzsQUMRBiVgmMCCIBH7RWCWWbOdwPY0
af4sBlNfZVrxjqSk6/wO267Zpkzh9+q4kFpbQInwluYXCJjhBqevwVMe/7wUW/Y11hb2ww1iAAJo
QhGHkghdMFcW2T4robHVWvTNqlg8TF5sUcuKOX3AAGx0VD15S0OB09c+Eudii0ZR6V1+h//fBSXS
W63UQAVyzuYKhEBABwEkFYQwUQsgSINgoMSMIRAMSAJfy7oCAO7geTUzr7ywSC+Tpidj/fPAo63L
KTnoVDkkbpR5GrjJnIDkYUAAAJ5U718SCCSCQFEX4Dj04otG/sihVrAnxls44Rl4XDXlYKTQ9Smc
pTltdoA2wpz2gAIxAkzJBBVHvyAiCO+fLKGM4S/xGYS8nrwRWs7zKZ7RI1k4NGuMJA0vb4NiO8ij
1OaYnMVBwAEiFYAsk0IZgmMBGMDCIBP0gYYW4mNjgvXp/tYKrqrur/LkpQZShevyvA4CH6yHRoR5
FGHRdtKL9VUnxwDIuyxUp5gXhaMTQ3CyEmDb6VBWcl3qPCqaxmQiy0T6kA/5XDxs1t1HpX9q7WBZ
PovZ9F5SwEQBGwF869VQ4AEsFZSQRTIsToEUAI9NYLDgc2UWLmWvVywC19X1R5/3jVdoKp+wmJBJ
CszlJTqX1dhMUor4ZAGpgQShMGxMlOvUqw3sHdAdDUe6WFJqDTS9JGsjaOpal4ezJ/4+pZDcpXBe
+hD56sACaPW+36Z3ehJytsw27v9eauUZdkUAQAEaAAKRKioKgD3OlrIZVI9oxrNGoIR3aEhUBwEi
FaWophkVgoEAicBN+sVcu7CwYsFjiNIAu8vcOmx7b4i6Ypxj8e+oaGMF5rzV0GVTGQqc5jO8IrFH
Jrm65bIFdpZP3aT2xN+TfnT61/Qs/AQgKjj+8W+bGImuyA7ZvG/xzAIsdoKSW4YokeO75XjaVD1R
NdfGbBgpYZc7JPUoDe345XTwEd7tOby4Ng5kx96vwNzvhbjsmlIQoElOtKCtlSqs2ePe/9IaY30W
RVWPLCTgjln11RvKNde1HRW3PnuZgDgBKBWlKNIpkgTBoUBQYiAJ86fL4F6WDw20VOEPNyhAE4dN
51h0uhGpnTDT/qPQ7LBnnNtacGMLyh6lyw2WR5jY8TXFWFOuIC/ECL520pJXEHl5Y2arIOGaMYQp
eEthfRsJ8dw8QFogkMuLIpv8/2BbDnhanwsVoIkrm3jva+s17FnTu7em/v8ZL7hloVIBRAEikgL2
dBiIbx6ScsnVKSIA9Bg0MEAhxIAUHlHwGMcDt1YZcScqQMtwmBCDRR5HsEz0qhgwwGgIG2dymKgh
hF8D+f/r/EHB0m4H8n/AbD9gD72kPw/x8QAMY5u95iMRKR+Plo2nVTydSEOz//x+Pz/pmWD5yuAB
wAEmFYAwRREdgokUKdBAJ4Py6LcLGBINJ3sVqasONZ0B5eWEhQhKPU53oAJ8dXYm/qOQHSPCtM5b
FOEo18al09MZUsPg2B8hsSB8nv7Ap7bMgLJvz5oBKMHfvSCaBplZiFxRGTfg3HXBP7TTm8VF1p74
d698MYSqBKMws139tXvUoZ7bkM5a7QhcYq+1TnGcdk2gIkUKDN5NtatdN6MlkS6E3MruriQLIoL1
fmOCysqW0zKZdi0yQV1iiNWzl4e2MvKsfgEkFYQ0JSQQjQRDMEQgIQsE0AI/RfgLLQtVLkE5S2l4
FEBlPRkGbIJKarx/29+QFtoFhOZLI1PC1s4ATifztPt27AExq7wjW8YRhy77MdnKxO3QZxxXHcEl
y6umWOCTGDN3Ih+3UMP+jQAfYPjT4WACAjTF686m2eyW7qLKgrx0cIWCFUOv9QCIiJ4vqn39UREH
/cJ45AADhUqJdK5u1zcMcLephPZnhMwMXSuM664ICEbgRGXCdKoJKgcBKBWdxEYZoASBgKhAgjAR
t6w75XxXRsLTTHtmfjqwDW5X9+z4lzG6obuxz2Ark49TwMsa39xtvVAUJE6OIHlmHm20pqTL1AR3
ZCLR5K1qyt62AQZoEudwwGEqmLKwzfzrp2+8lXSw7IHsjRWOO/aomEcuNeuSvJ1tN58TN3M+7U3V
3sgYgBYAK2uM9QEHGaBIIHABHBWMTDIbEEqnQgkQIhAgjAT3PRgHBjFzoDzvnn+eNBrvqP07JDY4
mV9YEH6c3w9Gj72ba8qmIOUCAAZInhgljsx0d8xUdmM192G8OrG+6L5KKyhsEiaJTfYRPIElVuCN
vgJQhR7npu114wAFoNdcxLdFLwZUH2NrXO9JMRYAuAAgIyAa2zKZagHAAR4VhCyUOxEWwREQxGAj
tyK2z6Utgkg10rM60ssJXF18PbOjYquqld0OD0EBzAFcgV+TyTRz0UH8lT5Gtc9lQ9+GikxWmWsN
YvJJfRNfSemps7h39q4p+0qVu9TEUzEqV8mPaDFXN31HnvNXmi1AUP8GvIrFU0T4SoKF04gO1117
Bh+YdmzMjpCv0KdxhUbzZCYkbFne2+uf77wdOuI8oxPRGbgKWP+SzCvKi6MKN4MF9qTRZMbfSo6L
4+1Rdt2kE0dtFE0rqZUHqugLXBwBGBWkTGQ7GRIkIoiAR+ZlYZBOiZbgGgdGiATu0O0/++/xks8B
CYGr/r1iTAALd5dgvPyrSzLibUlRvKvw+Gd/5/5YK6iBKENgrrFXEWGXYLg1rtXjNBklCxbFKiYo
FGHsmEP/cv+o3jbNJZk6q/aAWDiY0J4/FJVYvooccx8lrbOtP3Q+0eFa5cEvD6ccSgDbFOhfzkDu
jViSBpKwZL2whOWVYwAvTDckwGrAYpB9EoJZPpCZD2tScKOSe3qptJl7SpEDBwEmFYAwRTokAoMS
wNBiJAsIwgF3HrSBQY1ayXnRnA1dltIrIfAQ8o1l+W/w4gEShOXg5ceAZ7P39PsLrLfdmgXUFlYa
PNWcabX3v4Ku6SyeKGqid3JBgbWaw20zW+203sSaJugwyIyS4+7Z7Mvp9+Iw0v+mToEs/gMbAyWa
BgcCIiaWH9OhPfHj7eeIiYYdAnbluGYVQjVz8vHSYMNM4MwuyURU/AMU/snx6DYOl+YdJeIlXstt
/Dzau0HdLn22GWPUx3yyCAJKUale5X45w9gy2L7/BUQu+hXZQhre+aVizQViEnuosJvEQEwQ1hSR
bOjspki7/9szE83Dq/1HT1c8QBwBJBWALFM6GJRiYcBYJhYghALsO7IvFwLJiZ3M1pOqpgFG6S0c
YIZhJL2pIRl4f8Ine20SJDiAxa+KNldjTTmm0PK1OVrn6V75qTGSOjvq0B7Q62tPgx3TpQtY0MUg
IP39h5TgFvzsLyj13SvvmXzUKVuC43oR9f59o1qxx26ZipxnEHpCnZK86nA3hKC3eRwoPJ922AVP
eWk1KRCpSiZDYks0NPI4CidtNXbstQgU+s/rbWdAsAlQGAEFqkKYlkF3fGeb+pK6SkGkbrDu8llM
4tA7D3+OizIK2fHwGqYXpul66dVJBZcwmV8vhJTxqcnUv05uQstv5sE6fAQsomcWkQIxxAAOASQV
gCw3SijQghCghCARIAXiO1rzQXsWwxwdiNIAF7/4Hx24TYE2bd/k4ACdbrAb8eP1cgJWKsRyteS7
tGRbwmnXwCD3vs9euXwc2UYwdcsMCob85F7nQKOgQTl4f9/AjPgwTECQwt12nYydRf+vis4/wABM
BX0adbmvekFsPsGygd0VWd0pKIZNVhu2cksNrYpUpLtobhgljh5ZIZVggHhiK7g9WBrBZUgAAcAB
KhWVBIMTCIqjASDESCAIjAR25JotiBluGbcYDjoBcV3/r9H+/5VJ8m/lkFxXPzQvsedJNDzpgqDI
YCjmpD5Kk3Sa8MPJqE3BqzzOBSq+KQGGpaSv1y2ZDYXic0x3ywzF4r6vhqVzVBg72JWf8Otuuf+a
/WvlI3kZQbrZOadl86KC1pVIJXO3/EYtgucv7fm3gKeg4E+hDlLOXF2MXAAYGREyVkAVky4sZwEs
FYQsZGmtgiEAmMDHcw20TSM8Xa7HPTK37PQSJr36JvZ2YI2fi+cAGLfXOZydE+REPd3tacPkHO7Y
rjIktG4wjowt7wTswYR5iXDFNLBFJbWqK49FSerTU4/x2EFtnsdVARORq/OcfOi6dX966isEcn+n
a0KrUAWZ5cRW98V2Dp/nn4CP3x31J5LyAwcBJhWcUDVrjYQhARCESCMoGOzs0M35O1Oj2ZMxeZyB
du49xsbRoSnCSyTFE5LxmrLvXo1RV/RMXaVANwBrGVkQqKNY7MEr4n4Pql1TDQlQ4noPis6wNvhK
pmQEiKTypJqi02fg/+qVEkZU0Y0aKgpZMFFFOCoO+KgCoAAEV1us449Z/9XcjmgDBwEiFYA0SCMV
CKQBiNECEAiMBOxlhCPW+U+umrY4nb2vQBmueA7sMeACKSVSDHnmcfFNVBEII5PUnJGIXtrwBwMQ
NEEhi/RQUQcjDZEToQXrRxclY8/T2g5+2KuldiEFZhDECUrk5gyY7QLY3Hv5iC10dbkCPbu50F5V
/e7bdHC7zrTZs2O8Fxy+A40JTks2ajIZj3v0r4yThs6b9aG/0Lpr1wKa81qZUwBQAzxLTXRPlTnd
j+/OX3jP57ucEtEXAR4VgDQmLAlQwhGihQAnfLLvamjEzN6XxZ0d3dnUygfLsWE7ckqiNxPX5BlM
YCyZWAEj5m3/b+j7kIA9ariAVRj1x171EpRpektxvZnutMqvuHTY/fOslfDBmnsSPifMJYCA/4AH
EcUkJZ7odbBRuhlG4jfPoaoxDMF20AwvQKoPhjo26pp70odHkk+/Ec1XbHfDWiCu6164+NHZLa7X
fz+OSdGARoBjqtfRejHttjnNb3O6stGWGEVx/toJYARjo9cZRTLDBwEoFYQsMyUJh0KGMSBINgoE
yAE+0yGGlt3tVS44vNWEmrZUWgTixJJL49qGPd8ZyWutx//LzAEnxHn3IYCsO4VHRQ/r50d8wE1s
gktlVg/R7sc2zVqBuRryFMXp6ZwOO9A8oAAEF5Gbd65gmY/dl6R7DdZvbkFmSixyzphqtYmMZUJL
mxBoTS2kWIDEQE9+0q1VAwtpTHm8E3jMEq4qaPn+0xhUhvQvd1ydT9V5TAab2iZVic++eqGvUWUC
HnM7y8XkBmkF9q1Pt7Wql0C+TqMrFcxfJKGpKF5RjHEDtVLHwGHNM/bl3XU9EPGfwf43UgAzWPx8
Iol3gq3qxqDPMDSbM8/GvYND0CfpaM9L77hgWxwN2CS2rHEtHXpIcWqz9P+767EFQUKcSGjQbAWq
AAcBKhWEMDWImQSiIJiQZlAJ6w27MUi2YazhJoPJctAksNuyBbcrWPmBDGEVxTBisu7q4dvX/CQh
gvWwFT/ZmaLq0wTADJXDtxx54VnNedfX2TmOG24G6HuLmoxzS4EfwkSU7uwfAQE+t0yvlb6YymEJ
LGyiO1Wjht4fZeh3XFQCrZFsEJYZXw/21xbCu55zBiROVjqWzMIzOBL07lnW2wJ42D8jAkVASXa2
zn/8n/ydBmiAInUQXNllwhAADgEiFZxWJYQEiG0AiMAnPuxfeCgZaZpkjgl2nVgMYanwEcMkHISM
vDANhOoM1VGbtx16uzHGAkuV3kCq9H5cUQxmBVZyAmBFVhnG2mqSs6M4NaH02MixyGAceM8fiqgT
HtZ75wT6pwUjAMRi2L1mN1LExdn1fZYs29lGgCME8PFG96m9quYrhISVOuC6utJvWiBitLHAAURI
xJrKFwADBwEeFYQ0RWsQSIIVAERAI/SOwMF6eri1tr4HSteYFCgGfS4qkS4crQh0Tasz2SVciQ7P
h1bACYyFjq/t+rM5XelFYmhiVQTj4ZVSOziN1buUiDCwZAx3oR+7Z74K48CGG2b3QX8AVqw3BuVZ
gELzrOOVCdJrnLpzV24PCAFZL9K8phjtgrCqICmEADGlAJioAL3njSwXAcABJhWENDVRJEbBQgiA
QkYLhEIBPdlkWbDBazdke3Or4gKAiMN1XBmg6yi7M6dujHarBgOnW8dFUZLXvqxhMxKuz3/Gft5j
MzLSAlT6abJqzZefLzv9rnRzmLl9TGM5wi60ZVjcDLOPTVWsIU1u4AxgnbHrAA8vu/K0gdC+PAUl
I0cr/E6xzS/xTNcAAgJgRNLN/j/BmgFLv6oAAAzWIXOUoNbPHx6ZqU1fV+Hp8f8f8/S8DwORoXnO
pHL06gLzHzgAAcABHhWEMCY6vQRrIQhATNjaAwNpcMS9x0vJN8raFslDJI6QHjIng91CNMUss8R2
szGYABRVqmIyWROlZJmvqnqxvK1UEbvBIVbM18d7lMTmYdpu1cmwbYXdbjS6Ji7QdsBDU0YDypZr
l9UnbUSkJV4fjuXJ+bjfyrLBgR4MExEAulAlQXLBCdoqbEuPoubN1uyLChfEBlDAf+rANIbqMz8u
DYPUIL/Fknd93XvOU+gqSOABHhWETIU6HGICemBIVzBSGmiEu40Z4CVuknl2XLBIl3lHYwsbVRSr
gChLxgwyxqbhNRWk6ogqpAL9Mc8kdLaN3cOQD7Y+0qJI11G8MQBy1Ypl/2o8Kv++b6fh9un9Oytk
X7JOWv2zrf+MazvfqtSZjA+0ZpqpSTaEea96ykL1iFWR+mTJB+PGN7BaxR6ABi7cmEwq4HmPF4jD
4QSg/hAA4AEaFZZIMkiJAsFAsIygF87sGDQYzSy0YmksoWgzhPBA4BDE31xz8/RrqjdXH9eHYqp7
vZEcBGcwkCMTkC5LqrayWVOt5yRFT168ysFEUdmh3I7FXn90segMwFTGCNeGCEIPUStOh1yJddkT
fMfPNuzIzvKRp0EgHPiC20pKL3v6/vOVVWwQiAAgIFUi58iGEQy63rOewcoAxgxUTlyoslPs8ZbH
b+ukIqqBEQQQAQAG3plnDXc5P48+2/uP3Zr58legV1ZAkKwLVgBBXqIZ2QsybAAA4AEkFYAwNiGp
hiFhiJBCKBIFhKNhCEAvE0wa5EBtAqOHdytNXgM7bsAIJIbmb2sBjNTOdCfTbolGaFNn7hyx2xfQ
QQZuneo5ZplSEA1NXCGNc96Zy6pIqXfz6PAGQABQeZZToUIqysiu1bAZzdLwe9HvhOoNowdxTuDP
mrpUY5N+JStbcykBmEsQY5p2TdaOpFOc4Kha75vu3deEVdE5Wq71A6wItNuZq7CcMJfDu8kqATsL
J23dqTHX99HdKe71/SzOpBAqSYxwABm5i+UQj4fhvhc5ulq1guc4SUiQI4kYBSSlHc2JjrWmtWIE
E0qoc5xMivopr7i7R0c/g4EzTi5wGUAAcAEkFYQwNUEhTmkCCEBHgodAYO6YijhvpX8rQTtAAAEk
oHApHUqVpWO6ZxdzKrWVxwDFapfb936NyhsjsS9owStydrFwAKpOxDgLn6uyMADu5/2+v86ZxVl+
/njHG847rL46wrKQuc63nSgIq8jQAAZYNDPfrftOiyhkksDpwABmRdDAZOmFGu1Xi8OJYHABHBWc
TCUqLUxvATvfqaNFgDuVmnANRqakAxNT07KXly776pES+XyiYj6aE6bYvxAuN16NeeGUJSeohnco
45yd+1hDfGvHuNT9u/CLhaRWPr1Vzdhjt1UxmbUMxa0AZUambpW5iRJaQodkmpL87/yvSoy3WLAo
HGiFhURzGjvQGINnSuuEpgAYbBKTsgvqY5qorqk5zilWxUDgARwVnFRWNQlGhVQghIQjEAmc9teF
6hbEQxIWaaSdKAUno/wFCmvkdNHDGUThq59Ru9u8irKJiBEUoAhgX75tNsTyMjoEEFgLoNm94tXw
dH8W1NVyiXT3sOfpPLfZ2+Lx5pi0pCoF/GsvNkK4Hb1E4FRiqslZptUtkGIXHVW5uLCc03wzQACe
IhWFzs0k5GqKYSdWTouTOc1se0C52n8+t6TwQSMeSW6+Kf+YnIsQrKFqk0lWKyRWqq7gd9EOLJe4
1ihYDgy9kVoKXIgu7d2HQf0+AOABKBWAMGR5EYRjYJpAT5lYxwG1l26s3R035u0tgWGVODTMAcUk
hyoLDF6JAjqgodQaezaQk2qw473sbQXVVpSz5a977HmQo8AYsAKBhWLxnPt6nxffUSsJht3qVUwy
1E2Zqt4xPlt/548Lbuo1ASjrJxoAGTJ61uv6yzsBQCzNTeLHszhSIF66OLgrLTNcVApSU2qhWHO2
YaBEGOyk2dOIXJpLF5oq7DBBQSpcGrw7rW/0v//rSDgBJhWAMEVzkgojgQhAgjAT7HZejTaNpbqH
unTjP1kCxWWzOFkRblhgZ2KCEx1/TjeBLGIWpOwFxVjH3UqO7M9xUVE1kxj59r68259+Cylsew9P
8TTys1csOz4dQZyl/Pu3xnPv//+33cdaTETu76jJnIFd7cuwYElFzvQm4NRSaftKuhiGGNznRRAD
OeGkEEIRLGIsECaqvC0iQGV+ukvKltMGTE46lj0ABAJ2hIu6CJSRMSLlioHAARwVhDBkao4EwzGw
hCBBGAme53Glix2ZkNmrtn+ZA9LxPDzYrE5I4RqQ96gES1qVK1j4Flc+SLdFqjeF22bm7okoUK/S
toKh/tuUglf8mG23RlFVmOv7v9cZgub41YX0zYWjucEccuJookACRvhl9YZVVP1AoDtNRRwZVkqw
fBiBO3n9qAnROFhJQJzEAymAZZPpD6BuI5vCZv50KIQI1AE6YIIZq9Utz5cpyMT8zDQjUsABwAEg
FZRQVSIZiKKCoOBGECCMBO05vF3dG+KDam7hwx/iALY3+nSaJCWg5CbJQwicmEqC/XvlCp6ZlnPd
/LRzxNfCsFBW+R5jSMmo7+IC6k4zvYFyFUORmTTIHLpjjIY+v28qSSEiSFykoU6riXjvStt/KqP3
PeXRDJm3gmKE1VUjv2cFsKpJqdaGGatRteofgU683d3pqdCzpUU97vjqW9KWeD/EQqN1s7wTyJLO
1W/Cti2fCZYHG9sAPk/5uk48fCy9Y4d2SXccs2No25vfzspMhYBwASQVhDYYKj2FA0CImEoQIJAE
49Cr5vyyzLTMSjfDh8/vwsJMkES/6zSYULQkzNHvICOpZ3TjgRH7bZVxa42gJLBYXH5t33aKTn0+
sdsvarxCNx4Df4Ij/of1a5MU0BPbH9YnFYgj4+Fwq4MBMzKtoScF+PSY+PmvJDlOC3kHONgFeNgJ
ZFW8tq3tj8j1AcjAxO0E4OwMJObMXPEgoevVS75xOJhWQEQjmTC3e2vr3yZuc+tJy/19nGk0ZlM6
zxVZILNcQcABHBWEMEU5JQpHAInATfaGgKAYYeSOpLSwsEBW4O8St4RaQ2jnqy/4YImF4XZFzm71
2RmXwT7PH1rU8cPHKBrlop64WQKSjG5IO3OO0ZCBLVhhgyO+a9uzdVCsP0AHzAD0/zVYxAHUXNqt
CzAJn6hr5ZIenGFOKqAFR23mVTSJW6ZbI3UqK6U+6c6LkVq+StKTOsLWXqlEJTtAFtUJSqWAOAEW
FaRMVFMpDCFBkMQgJnKMJeIu25SQgsdIkArl4cXsfz712Z1erbDYVMVykZbiCA7N2FGbSnLuz1WC
mOECvpJvWFbWVI/iiqW+5O691YJLAiAnbXizL5CeUCNRSsK3nISiSCrmmZQdYrvpoCLDAvTMhs5h
TwwtI6Ud7dTwCgTRVHYGZFDY7a3nIih6qT80joUaf51uvllJto95Jsb6Jocq9uxAOK6sM5Jl+I1o
qoyHKjgdZQ21oK2N81bgg1YUD7D/H7e9JRmrisb01N4W09vxaeEhcGkmp5CF3LGqxnd0h5UkzNa8
z3aH93SpEOABFhWgiOI4wAT5FrACMIGiLWSwc4Q1BXpyAjQIQQg8hpoZVblpWzapLHUTzBwp3Yzy
h29LXkEWZmFiwuYSt++DX0uCfbX3rI1CG59EEOghitNb3RClqI+X4e6UelkO/6cDH2vxyE50vwgR
92Gl/qnX6ePHa6t6BzWsY0paMCsawQvc1qrzJBUC8i5QnJCYJWTuyEBKtgDgASAVgDBEYwkSwUQw
UCYQGyKTVFsOMCNF5BoYAonWrWzPkFtJX04To9aaEpArP3kOlC/IP4OidPRhZ1gVpvS1tbXvRgao
COrRDkblRVIUe5ZYYQf6QlDwyDkJz9Odu3f8P5z6/l91zpTf5078Q+GM9176odah89e6cyXmQVI5
oU03oCplVx+WGQu7eZyjDIjBngYu1A63erBEdOoluvncwhusYjuET41SYqEu9lpBIo/NWNyh1wBp
0MnlR2lZcrIBBSDIxavXXjal6avCQkIz9WBkcv3GzFFeDFx9C+Lc7jIKCsE+ASQVhCxoIh2FQ2HA
kFAnCIwEIwEYdzpTl1jQRtqI1RM8yLaJ0Dkjvz9i/+9ZS0HJkCkgEQkz1ZcJzJz9Izl5X3JZwBXa
kVg+uUkdge4A92/fpBzo0zW10Myyp/uJAAMtO/5h1iqCCBJ5NuvmZRCMB3boDW7YIspMWVkoKveb
xZ0stg3OQIHsMTEA5wW1JyCCDAMnzVOceEXA+ExBKEae28CWlZ/53V5s+k5OjmU40wB9/vhPcaAq
h3EX/PwuBv3dRoamIqwQjLohv/Kt2rjO/zhtEP1AXLyqhEotUe68p7pKgKOMwDgBJBWAMEYomYaq
MgBEIEEQCcsMNnkqN87dEGHX+AUOfPia3pLGMZxqSiTAogEjX5wAoQpddo+J3+AeXow5agAAj39U
RZXR8v2Mc1al/L6S2cd3h3yWwZiwF9oCs3iQIZE3c66ZG5J6pvWgyAAByko5Yx40vhdVFmAAKvlp
0Ru9Edlo6rI0BAAcASgVhDQ2MiGGamCIQCggEIwEbeEMGjloRZRxWe2eegUQRFUoZlqb5Z2bCEQk
2+TJBCECzy9iBm5ykMfaXEvQzWI6H0MdwDupixwAyFoqzGdux4NDSAaUCAh5zZdr4oRYEoSuFdLw
ejTnTJ+A3eriAAz9ioy9VAopQ2cLp8BY67KwBXVd/pFf7P9T+Ea8IMOR1euuuB3cCYDjjfj2grC3
yFiWgEv8AwcBLhWcUDVhDMiGUQBEKDESBEQBMyduUEcZEmdOmGRwpL6AKVu9IPrdLBpfcMsQWEud
xhz4TWNHO3KOO90BJRwLjG2Usa6+6tOPS9+eUZJltM9XVV9Ak/LxjQ5CKdLEHSDDYQq1m8KVDl32
GpnBt1FW5Qu5h8Iw/b0hH5eiJhMWyROdYzrGWIigGb+j+kWTuOvINtAOXDq96lcjohHs/uNfz/IL
MIuUfEft84AY0hL89Xz+T5NJIAmARhg7qRcib1NizNlmb5LOGjjWR5xqhYAAcAEqFYQ2NmqZhGOB
sEQoNgmECrz03V7iCy1OIaMRputhQxeiVhK95tnweUevMYSJXfeSZTko03/L/mYkFKXq8BZLcwKJ
WeMpiVN/laV6wBFgyhMLlhKylE1TnFca/RDlOGLzN6+fARUVjdxybWwsZ9l8snUigCmqY0yEnK4Z
czP6rk4VjTbO54aQi6suAAalsNeKngh4k9Y1XUOZGknhmHkEIftRPCX8GJGMgVWf/AsXsmFomnFZ
PcWbxKzMztg4+2rvT2zT7giFbxUzJqRSQ7aQY8zEkFL9N+1sAOABKBWEMHQhLYIhAQhQghASCMIC
EICPTsbG3CNdnnHWuy/bHsFDLo6ksOKSTROtThqq7QThHCIwtdNFvcvfFxGhpu2/ywo/KCZDwOpF
aqBej6XOgNBQACbtPIzZ15mtenMCCLbcNUfqv/D40+ORTW175aH9K/m3wcOWS4R8GXVAPYFZ2x7k
0yqlFrjjrMmy7EN4mqhLfh+4qIQqXCoEgOABGhWMMFY6kZCjYghASCMIFb/N7xVLouq4WsNNYme2
A8ItiQQLl4tVvNGGo8mdGRcsWMLP+fJJmAzVTShXRlQsOXo7hZUvnTF9/+/JcQZ8vDaTFGfJKREA
fuqGIdTtJgpUhBTYTUXwJQP+burqXiL/tz6HQiI138YrYid72LGgVRdlIyLC4dj2eXb65B7D8GCf
95euj7v/mcCgpLukuT0Q+nWBFGHa4CKKzqB2RWce8sURZmiySOjKo3aou92IKFS+Nf/qsceKIHAB
HBWEMHYxiYRFYRhASEEIBIJkIIhATfzc5bFxy6FoZ5LfGJxYM45DuxRgthQOCpKLiZyRKnOUjJCc
BTCAFI6wKoadczc22YAQAiZfg30QSoWBZiEMfN4G8yzOdp6ff7KCjICygWwF3jlg5YONMxfoq1hN
b45vDSsFN2waK/daNoxap9LRTAvUvSTArLsi8gv5qkvlWQPor9ZP1LxqF2bRlnhPjcyZknCQBW0Y
2DLaKNOkbaT3oeDjfWRe2eSeb6CyQcABJBWcTCQqjQ4kQgoIIiYRBEIBPDBEFhtpgcCXbOOAtA9f
iHgIXO7tvzX6KhusuBzc6dgWCYyCM+jEzauxjKqFlrjQXFF2UwqkHqp5863NlwHxAleXWdZfty8j
1L/Af8f/npACxWGsNgjbeNcEwV3soGG1oyW8vmyMVm8tZtgqn8miqXI+ebaIHfRwk6/C6q6rv3pj
H+F+ZMklsbYDP+P+JzJD3zhF0QaknZ4y5qERCFCQZEk90eWdbsgJIhlFXuSwoiTwuuFUn2wDLILa
o+YAAwcBIBWc7DNcFEaiAKGYKCEIBb9Jg2OtlojYNVdwkzgBdW9Jp5Y5fuQYIxo0OjQwESURB9XD
XpKIyQNKHOx5g/n9FdnoYOP+0dxmJKeLB5efTfAlJFHvY5WRmRHHM14LRdC4mB3mDwoAOgmeJCX2
ZO1ct5AAAWm4fL6M6KLDQorEEEDYbrLvdH7z9y0LG5BaBuUouwiTzvkzOqtE6FRcVFHvz9L4QhNf
9v+KbUHGUexgtGyK8SS0ITc97IlXnauSMKkkkd64ra+cTBjx5040N8evwVzfy3qO65PVJ9BYrZfv
qZjUobSvBk8V+GEiRu36ygABwAEmFaVKqwuQBGgAiUBN4j0wjQDvDh1jrueRoCouIrGcfv3lLyoy
i8O763SbAInDof2b2gAIuAFb3v41IXvfV9+eiVDrx9/0d/Z07kN0oQjNv1fZZ8FyVdOhq9n8uSVs
d333q9CYWWnk+hipc0AGUQ0uleMwgA36bV5n9v6ZB4Wlx4yeFqgDw+bzeIAAyRWkYbsYplFJ5Mdp
YAAMUQFIjgEoFZx2GUwViGMBCEBCJgqEQgIRgM9D7JSdax3fLIt7ffGPpQFXPH+edP8fpKyWLM3n
hHUe0a0gF8buPdswGBGRnMpv1Eu/NccY1UCKbYl1KAnAYIq1938H5c7hsqQDEBhna3XoNIyRbZsJ
lDENXg3KjW+cgvSpTz5MPKdS4lK+AODfzV16++X8kENG6qR+2AqyHkACIZfFAgxYYqZH8cWy38ph
EAHAASQVhDRWIhmQIQGIiEwRCAhKAjvHuAYZRrR+rg38aWDOGYRuhKDG+iyoY8JFFJ/bepxUqp2Q
FjzoErldRnBhCJ66gi3MaXlSY/dqH56g7AbdfXRNhpotzJII7FAREIOo0Qe6qY3ilNKRCASCE1W4
SIenn3qBcLKWjQ2zq7UPMUy1WQ5kdIkOjyfBmY5eTLr/nESd1FMzkXvoyYo0gnOtJd8EghtU7QeN
jv9IQUoTThOc7BUDBwEoFYQwZhoZjIeBCEAiEBiIgiEBHe3ebTTSjuBecdL8zK/WcAkITWmXrs27
yhAYAzrvJVRE5cBKSQEREVaJHLCYf3V+05QLsb6a016NEBOkAY49bQ4SCVQBecVNAqFNunqNbi7S
rU1AMRnc+/2Nmi1HhTbs0EAZx/aCIgP+PEft9e144M7VnwBaBAIYKhgi7vsAoVBPDx2zgoTMOOdQ
P6QWIgqFpUYP/r8qdQITuChDPMmNqyFhM6H/nVwmgXzWpMHAASQVpFBmmYmCIgOQgE34js74k1GO
cu6oJLyf+8AhPI9vihnNhWw/QHwe5mQHAchow2qrOtpEM8pXEjBnkRyE2cRInRDLC3nM4IQysyOb
aJklkQnYBgsBM4Q6S0ZK1B8JJJagGqutYemH5bYJnK50am44qABxJSxS1O0xukGgZg+7b610dVKL
aUxh1Ba+2aQE1+jBTLhGqzYZ0bUbAmgK/OpCF432dkUsyzcQELOXASYVnEyEcpBIARCASEwYGoQC
e+IZZoeKBQ4Xw64OtXQFY4/G72JKyTUpAjJ5BggjrxyXhO/AAeh3rLzKupSaay2cJiYwCnw862YY
lRNUOipznnMUsuUkrC8T/RNekn5b/AxiruiNYxWFziVoIYgYBICUIYSH+p3w+5NJHART/p/Q/GtQ
Oyco70mCvn8+lQkHVp6ZFgAAAQkREZRBqTdnRVUu/7e7y8dJ6mUC7r2Jc/SczL+fv2iEzgVt/I7i
j9vG/hy/30ovd1c+43Em3YRjoQlAu8/yNYAwwQ3/kolYZxO9c0tPS2fI1eo8ZU+ob4En5+3qMIoa
suZ6+Deuud7mJXCL0XAA4AEaFZjQEkociiaA2KAkMQgF8g8HCCbUUIXwqdW77WAAbEQe7pSkj/9v
ZljOylAEXsWfdqLVuDQOog16vm4XoVjiyqS2e5MydXnkKOjdKIloVblZ0xq/xpN/w76RBrQnmNm0
MdO+G0MAWAEhi04YRuKqSgq26gzrf0rXj2zWCcBhvqc5yk39hrMOXu/o7QWw7LV3IsRhDFh33Ps+
OHjfkVi8Xcih3Ao2BTB3X/5/lfWjKv6vo/Mj5m/jfi//m+nG5GhpxdbYMsdNsY1BWZGWbuMks6FY
KBw32rLPmAD98a72Wt1GlWXh9tuLI5KB8zCOQEn5yR+WAMM+wAA4ARwVpEiCMhBZAqDAkCQWCgRC
AT5QNDBhzoDiVlnoXAF54af+N5J1I8BvAp6vICL93VZoL6tP8JTuX5KvCWq2jjoZq+bpKwMie5gd
hlkJeOU/Fk6eSt9feKUj7ThWbmAWRGqHCOXVS8ScQAowHLUg3LgGgKJCRs/o2NuWRfIKLOBxlEp0
i3JYZhuYsAFQMIu1YmIYUNaruT+LjzrcIAVGXCvYN4BWdQxHrsW2cIiXYLtMOQg3CmIG++FQXBAB
zygjwgZBuFU++OLQE6Nd5r+5sNHEAA0ZMCaljc6+ASHI1iBF9Q/YhOKJs+hnBvuDWfE2HfNgAAMH
ASAVnIkCMJmChCEYgE3QIBKUwEQb5ylxQF1vr8hjW3Pdz1bXYZxQo8wfQpPBFnEeIH5KE7Vp5vBJ
itT8auvGTko9QkOSdodNjpDinM5Xp0nWEyCGeNAl4vDfIJicYPdIRgY2KWnh2/Zn/kSIyrczvN/f
U/cPdTvmyVWo48RlZcQpVS1Xn715e8XZc8hOnaHz0k0LNCbmq9NfzS2mXfBKgdoGzZmz6Gw6T61H
MMxHebkYo9Riy6rXV89zExJl0QMHASIVhCw0cwSSJEEoUEIkCIQE2o0gYgMhpjhztVIvAkD/rxng
vKctBPjg96rhVMNaiJZsbgHA84q4s4AMz4YHHwNir7A0hYn52wPoeu7cqHYpGDB6s1lyCYzp508h
7qcBEFBKAMcvFjj1//D3ytgsZZqqrUMVOVFTl6FoU5PQpUsUjbkfOWaqFx27j39Hcox/i8RWNvnk
c9DDbjymqwToZZq1UjF4WzGdo4x39GEWFLx0bXG0PnWuk1ZqynalYx5hhA4BJBWEMDSpGMSDAQjA
QUECCzCxZkxz5WEgBa7skCeJUpuh4tZq93FWn3J5WZ3xHVSHQGsLsjT3miEPTqjgWxifF8BpjrBG
Y1IaqqDsHUE4Y2t26EIyjXytIokV2lPYE4CgHQ66esgwC8qW37zFHbWURDVle/Xbr+9RFClXB4q0
LL2ProLUlIofjaKr3qjo2hy3pXcwy/hgAFRMKmJgU8IAHAEYFZxMVICcjCUBN+kuYWAywtZYCaWC
6dX953iO7zTubEac7Lu/IoKBT5XrhiqlTrofJEIFVROhU0BWUs3r5imDZpB44a2cwAK7dbGZl7zN
FX/pWNFsv978/z/N+Xia5XsBK31XJ9CESCaxkcRgZjaguGZe+BwMrQGIUiet8QoN2+3f25Gmmon2
gJueGf6YYAwdQuUCWOQAb50J3J1b6RnlG0kBwAEgFYQsVIjIBHvapBoBuLIkssNW0FJ68PNUkVzY
66QxGnXbWtWye7Wj9zFWaPDHfqY3Fq1yTUwEhksHJLoUx0f9/frEbIg/nd9tY8MfFMmi4uOzdw+8
5OyT9f8XjfC1LC1Oe3qeH8WBHbWunRHSl55R2W43eN5E7WcMaH/MM532kLSRvJGC4pLmBJc1i82+
VuDjbS5MsXexWWqwgS8dyrhxXQDgAR4VhCw0SRkMLUCYgEztogMTXO5bQjQcERAkMvj5ZBIqTwwR
MKPVl4QFWGuRDWZoqZI6bVCA6SnA5V+a8nwMmQ7qpdywKKHarwg9uEbPGhOakeNjR6LJ2UnqJYPd
g6/292B9KdqK444uWGqnwKSeaEATGF9ss1siNGBd4HZM6C6uv8LTDHmZC9USC1KkbHVznonw7nKS
vlYjE//U+22W7pelgi0aR6vQsAHAARYVmKlCYwkCIQE72x007CMQ4U0UshrdRaBsLgcAFAH+v5+J
+KY2grilK83uYExNQO+hChK8VsHkZZzK0Ld+GCvOpt3WxLy3JjJdIJERO6LnwyiPUJnOxtKlARxh
6bt0ZOcOiXghDeDMQBaaUQEAFBPEWGoCTZsAglPTPQkYyQLQRiYEkwAqlK6mURCKLELUcBZ8qCkz
IBaHBrb7WWqatKM5Efj2+DxZlYVgRb5u6X17pcaxYRYlBJP2v9C+LZhkMHu0rxsjTjVqy4/39YAO
AR4VhDQ2EiGCSkCRRUAjCwwyy1FkEgsxoEigiuGNFrxATJApGQPfd26MSkitm3qiKuUenfF5daOg
nELN6Q92pA12fX5IvTPqrYlcLcV9La8vdA96JM5qNHMD8UgNqNW9yy6i9DppszwsCIUsT2mu/s/c
ICYm61bSzFd0+8PpD4lVoyJWlmyYI7ccn6o++dz+dMtiNaWhb8xXYGQCiv8bgLmR4lunh4oQwgAD
BwEgFYAwFjIcnmoBqgUgFAiQI0yACBpE+gW5eaCohFsxQpBtQkVQvqMVXOWjbw+g5I7OAc44hpPr
9EfjcI0oJjgoNof7Kx9nvKAf4KaoFvZHF0eEx+al9C13AI57j2xpwlkt8PtV2c+bp/bGhnn92Zsw
qKoMd5a2TYqdorRwWV3HYGTqBbKydRJYoWEiLscvPJlQps5sPLAxqZOxjAHAASgVgDA0MTWHAUGw
xQAm/JDEDTkyxqiLC5AOanpTACerfkkdTXSDDJ2Pm9QrntN40S21fTUj+O9dKqGM8TXcOrPwUkyb
WHNVEDwCS2YCnGAKAchnl2Z3bQJJr27ghprZ9JU18wB5HWyFc2E9ukOTB2OVasN8I7yq7kTS51gd
v3+tJQi3U9N9H93MKWDc1kQywYEaihQBHb8iI4WK5qoW8/0YLSK63zqsLgmljTAiXIrESqU9TtCV
WiyIiXKQExwBFBWkTERZHQZkFIDPUAcxwORFUQdEkAZZzly//IzPrkxifqZr2vcaj2eddcJwIfcl
IaqSg1DnS08UUtEi3Rsyllpp8aqj+4HvbDRDGzB+L+LiLOi1JoqjfG0DAquEs0AHFtWrcGLL51bN
zbdZF5tWQxSgIjzbwvagpFedh7EBi8OUxopU6Ij0YcioTEQmAZGD144YqZJWDgEQFaRQJBsVJkkQ
gJvxVXpQxEMsCLhckWAwtxPF/jVqwyhPfbacQeMb02N20zNF5gBUpbXTYOy8kywlLFj2l5lI1le8
pgARyKlq1cSZ5G5nhoaQ5twexKsOuDT71uIkjo2io7RBdFuiSQ3KNkztJYZSbkncq8kQKd76kJE9
Hgltxbz4WAwZo3Mw7QGoDdrGom1JocBWYr+6LUHaXWpTSq3VvmAnwvGtQBjgBbEOUTVLD0LF8V8/
8t3bFepZst5gJITmADgBEhWENBYiWI6BEoCb5KW74QrQyLIhCCwMKYu385/2NbetWGmg3lg6rJD2
iEmrKwncKFgTRvAm3eknHCdYFvKaI/Z7h9WyY2V4fpfxMHMBhui426h0UHZmNlj+pmL3zFMDDyI8
XwVZ/tgMe+PZHVxkFvBbroTOxELyxRBWKgxWcZZ6tK7tg58ZthzMm9Biym1H9m3RGgx7Fp3YZVL3
atwZWjfuF5ynPXLXQvXTJUh58yxRG2Wy+vWCMqo24UfCv7fL1fGm2++OgcABEhWMNDYSWJIkATO7
yNhoJeyZouBarSA+80U8L6YhKSngP9IPlOD6EsWhUjzDlLJ6sclcpQQ8PpkPN4kWK4VAuguK2ltK
XjLJVJUg1BCcYaduK/yW47SCvTvhw0pePFe4qZ3wA5LlqH0YsLPLx2vCDJZH0vKut+y8DF4pCw45
hSBYSUmVVLtPZQG1o6pUsC5dPI3QRgIzXGCY/DXhs9QL7gCaWDPNQOa0BEqfutfhUjuT1zjI93h5
yAHAARQVrEx0oRUEIiEIQEr3hF7NGzRoCFgvpsABklo2jELzlK732Z8oneYqhFyRDIqgbGDUZsnz
gfQ8GHoGD9BoMZbYydlnDLvgEKDhyUezzxj8SR/dhxgmgSCvPMf2eNg4oV4pK4T5Nb4pvMAaPPZg
+ZiEO0IdsVunoi9v9xtt+DNLF5NusIjyWJvVc4BbWHJJ0JD5kJZrZfdpnDQ2lJndHN1VZ/PBjhEm
mUSyTm+2oaXUn3uNefpKpDVCu2rkTzWzrR79SdtBo0fuU2EAcAEcFYQwJSokloEjIESgI3l5dgxo
wIssXA0gSRkb3x0zEVNO7r+7PB3KqLLeergUm5B/8wfn3ylGK/VS1Se5ysMQIPdIkkhpE2rjRwmx
u9IrIKdAKovWqDz5nl2KBcF/+B2t+86h6WeXkCIr3osUMGEahaSPxCTIlgH6R0sn4AZfY3uhRgN5
oq2c/QXl2hYk/0PRnuOB7MNrGyTPXyhro7wjauCPQIkzCd/BTFvn3+925G0bJxvG1mKtYzl4rO1H
suzBwAEgFYQsVIE8SAJlc/AMMaBdIaQglrBSIbs6i23IbtNYajs2hMJtPT+nq3vOaqcrZUMW4oTR
3PFx1aZa7Ghs4NFop3XWU0bEtasKEm544VwMq+lp0OersN/ogTqDfiXKtgPHip8JcH3BHGc2h80B
zLLuaIwbIlOgHtBjQNAE1OxbaxiD1UST+PVSCKhjqzPpWprGxI3jdSaQgFnjzCyM+dBmwYYAKzAO
ARAVhDA0gxEaRAE5yp3wiVWiKkkcrmhCLXYUJk3Wc2udhk20t/5WY6yJdTA2J5vyauEae2AtR7WW
knAvyPCMx7Gf/hs8i7v9+KOjkXOds1+z103pclJlas7i8WBkt0nCW2LpxhTOquMz2pzwojc9BoGp
uinN02ta23R/TbMw/Unz4MnKo7VgsmaG2OJaIuHWZbKGYM22krtfDBD1FUOgexWUuUpvfTSS+tsK
3G9J/d/A607ve8fBiNuVp5YVqqKj0QG7TGBhkBnQBCQAoXLlgN/jrfoFHDcRx5cKLraEpMQP4gH4
ASAVnExUYSxWAgGFsZfBRCLQiUvSAGzX9LhHDJrGqMbZq4V0VxfLAOuYb+qi2EZOsyzi9U307rze
bA0iM6jG2nZlv/ibArtnc11sPGgbpV8iM+n7sHZlR1JZMz7SzUWGFjZGGQ7Fa0ZRjo4RpVfisW+c
H2lHqk7ZKUKPFt1b4lc0lEZdC5aoBKgS51URpnQ0WFCkeobyHQwKLltADgEOVahJIjIghiQBOfWd
SBmaAIVbQSEtAGGWlRE8H2D7PXrz9iE8i035KfP/MZ5N6SMG43+71HcwbtnR+zjgJqJKKzptm+xE
mIa42qMTpFD4fesXEo0lMKUd/aOaGaxQkY51QDBh/lUuCPqBSFyRe21692jxsAsKRRmBkU2ICa1L
k+daqIriNL5tj65f1MKW5HNnyC1LzYbEHua2zgyvys0j7p2MrIjYAsW7ULkVbfxjxywKJavyB4yG
b8pMn9XRGNwDBwEWn92JNkWgqQLFUkK2TIEjp40tr67/MWxFn4+yNlWIC0WJznvbxYZr3k2Q5m7V
omloTJwoITJL1gGe2aPB72J4LfhPBsNijtJg8rQEegcSPXAcvXmuAzLohnzFBgZCwJFwXhDMjLlA
MNdKy199OJi7sAsaBalxelTGef29PTsD6yt3zV9zPe9uLagcZoBm78gvJEXUXfCMfkPylwVEHc2c
N+fFHdJkv9EGcJWIJ1nbzgKOwUJIPqB3wvnmmkDj8aJJIOwuw6lYIR6aUgdgpxJAZhQAOOY9qbD/
V/Zf7ref+o+I7ZX50TsOARLVhDBUaJ0GKwG7zGgvvQURkS2JC1asHtHhodvEaLQjlCWQ5RnICLzp
2PQH7qgr/QcVNVwoFHVaFQeAC3xMrpJJ2qW3ScOdX9Mbp7H+GE+/+KSOVtzj+QXjeODLckMZbKMM
JtkaSaivEzLbKZr1zcbViE9GY0pUYl5BHrba0Qv+Q0NGFWlQBLBl+n8PelCsU6nTeYDzYJC4qKyK
uAEkFYAsVGkdCkMSEJggIgCmLswIvFkF3boKPHP1paPu51z0JamJIiAfHlFJzDedgOBOg6kOF+tQ
zHjmpWBdtoSAFxY/6fvzS0Ya3FM/FFGw/hDQ0iP1PLnaTVRQ6kb5f8IDoHcvOiNCtyCq1X8U3gpV
l51OwN1WPof0QEkKEbR/vksPuYOZ50z2XOxlY7ECYrMWRjOSoQfgEJCAaEtr1fdWussMcPTAGScg
Di9fUQXGIBcBJ2S99PT9vd2/H+u71f3vmFFIADgBEhWEMDTBLEQCd90s1hQVDOLIEgKA3gYzbakp
AOEZOCTPSw/yUeDND7p+vhdSuk6NleNufwRpNFRczMVqtPjsYwFyN6qCGZEWnIqVe3O1X4KuoMba
wCwXIENHaO2DQUG31l8kMCMdtortxT3meWnxmhNjXwSp3wC48Pp5zuhOm2Z2Q8LiCmOQCE+SmP0g
dAUC/EYDizc5ikmQpQMAOmrUpiq0higz5eqIvkrO3ncWPuhpz3Yf9GEgAZcfu2WmuBwBHhWEMDR5
JMJEFACZgiA202LRcItapFBI6AtzTGUkUONCjr5D6qDFWTbaLxl0qnDcFj2vCgh3EVELZe5CDMsJ
x1zgONNt/zTNHWDzQMU/80LtgV0pM71MW/i4dtX6zOdA+exQTjjOSTtJlCTeoOQaGey7xroT3EHb
a1r0mXoyWvXF50M0dtybdqtbqnpV5lSJXyUktahGcpQXzVoVrGt2LWU5/SoTkW8TV2//+HDuOAEY
FZiI5hIgiiIgiRAgI9E02BrNBBCxUtE2AALl5bM9dlsmxKOsmX9dcEDy/NI80dP9fDgioshbCCRR
XosAgJFlMRyNCdQb20U+ZgbZJ33LbyOXZPSepzJB3RkPreNcDJ88ShW3gD+a6peaedwhCX9L5fVy
H9tlolWZLWc01xK/3xGv/KAa/Fz6cfXY8Nqe2ZXcm3xMK/CXL7JI0ePohu076oYakt0GG1KyORco
kSqVPTKadv7rv2mLd3oQCjXBDdJBu1JnZwcBHhWENHsUHssDoMDogjAIkARuUlTCJEZLCU0TZd6B
JSz3fk1gSiz8V/U2xSzDCEMSFk+83XQvPDJYK8RC8wHO57PE1IR4RxMLZqt+HZ+GWm2Mbl059h7G
x/nuzrIWOBkW/7dfrGabSwwHIm68tkwHJqRZ45DxjoHYFQ0trgWYIYUMcLd8Hm/Nbrkfzv8neYjI
MBkEBOhwMyW+nHQRLQmGhjqlmpyBZWBLJ1L8jomz9vb24nAk8O3uP6exFTq47k1nGlMRy8d9zmzk
ODEaNHB7xCG5j5wdq/6Omf9fmctFm5EJ3/+fw+qf9n6CsHMJxYcICbdWTIccxEYYYRgsmknDL+kU
F31ggbGMY8/9vn+fjU0K2f/0ffSudKQCYC4sFKUFgDcia5kSWPHly7m5agDgASgVhDZqLBbFQ2DS
GCIQOIQEVN+eVREX3xklNG71WZX6hIdIzh57SfOxEBf4P2Vgf4wozLKPJ1kVMU9gwKXROSbsEUa/
9V49zaOFYBBhujIhrA9h5yIDFpBZ1KCDdDhdMQSy5hWH4tvNfRJU1Bavwm2eDYmRKr2XHUxFvTVw
/S3PC9kqqsJ24FmFW20FRu0qLNoKaJcQeYyjsjltWjWSsymZQa2a4f7D4rC+NwU3Gsv93n39WsuT
zUQLGyrW2xQ8i+mQTQLggciSN/K3meXGhyH4cwUMeUeUrOMU2Ryj81qX93bTRQZJBqE2G2ZV2K5+
T7YHlgoOn7n10OGLFHtFSJIAAwcBJhWEMDYhFgiHErBMQBEhBEYCZ6oNl76TfJp0GmudezTSAkFa
Gaq1rqH290jjzjaASvYuWxgg8+zn+SowKcxXmAxMYYAuQwYY2xtpcCK3TnjbEYeNEtx72h2XeAAA
q4q6H0gCiWAEcT3wZYW/giWwZMpZUCMihCe9mS3l8VG62kxYQ1TjaD87bREBrLPBr+PE2AtoVhD0
2TIl1KVzrWel5bBcrW5H7x92v8U7/IaIRVNpb4zDBwEoFYAwNRQNxINiUFiiVBAIUAJ87gDDmOqW
h0h7XaSoFno//CSoiaqYajwraCAmIommd1x+O65HN+XhBI5Tjd0Iay03nL5sGnYUZqXCh2Ckkqau
H7jF/xutt87DjN9NBX7pvqqrKZOyOilKsIvZmomFUb1ALZ4/0+v3iX/DPC+vgKHAfdYpQIKW7vFm
9lQgS3lUNqTg1+aHWUaTuphaSQoCCqR1heETgEy23T86xQACcrzAOAEgFYQwRioYRMMxsMygFhIF
giFAmIBH2zumAWzaw61ecF/BqMtaA+kkkTVnVCk4CCU+c28nL2AAA5kdCpu9pa/gkW9O72TMru28
gqDgmSqzqWt2RJ7214zTijlCy3mcMPCUtL/kACjtvax4uhCAFIyGFiWps7DvzaQS/A9O/uMRi5Wj
r6/4YBK/3n+GgIY47ttuTSfHYlC9nZKDCZgMJBrasPCLbj5KQ+Xh+ksZdbbo9cz+adDJaCFnYASu
apdOXRO3OSpLw4Q9yTK8ZkS+RTzjqfxtP+p3Xdw6dzQTCliRSE9YOAEuFZ1nFhQNhQKhQIQgE2+T
XeRoMbINa1drVxONbvYFsMtGMcqwz5fc3GzHvgFW2zizwK6oClaPO6oUa+HW62pOH0LoU3SrmsCf
//0SGqAT7X7XZ5W249otNa16PRqMlAFPfxfI66N9/em2Dd19n9uyIIy6e3OMC2/ty53wm2EsZpdN
ue5ZwOQobiFs4mAtuc6DsqL14eY/bZ1cp7E2VzrXlCDDzCQc+DqDgU9u6FsalLbgIXs923VxwMMM
EOVBuN+OpiYmWsaDC4IhZ13e3fFyePLvv+j5RKUREkUM3ICALNeGW6MRN7H7f9Xxva+r7eyxmHue
T8eq7t+88BrPwcfk1VT2ttWavs/b5Xe8juP6f+f+bisbLqKwaFoWtjI1hhttz6AGIeHGk10y4iOo
bSKM+n5/+H8MQhCoIQmAoPHGdyUQAHABLBWcTDWqBNCBUZiARnNbaIYFYGScmJcsVoC4PGchMWNM
s/8z9mAKu0xG56sfRrlBZYYnJnslbDOSRi8DRe91U9b4RE0h2XOqjnQBTPr+OzBgBhcBAAhU3n4S
UUSYXQAZJxxav0x0bJ1/g28Rv5dhvloELctazkrBlpPtxXsMZYOvPOO6nQhwTr9ANTFNQEll3Nb+
MU7PbKp1cBOdqF3RG3Lqud+2Mb6uuQsvxW41stIoSXQZDRlt35FhUcABLBWUVDYqNI5lIJlAQ2Dw
a74zJkG1huFggC3Lmg5oOI/MdcWFnEgr1AHRYYIM2iPkk8Whjvi/K0iNyL4RRu3jUPqXf6IfvER5
q7gXpllY2Pex/kVHiG8B6Orwx8EgD6HMs7b4cdXS+EZ2nGoXNtkvK8OjpO04o7t2kZSb3CtZzZBZ
ThLFRvPhtMIGRHjmyQKRFxpWQgSjhjUqgn4UelVBQA18sIy5oFADBwEyFYAsKwsORWODUNCqIzkE
SgIwbGuSbg5AdYTVsWBiryV1+O3p7AZ1QUC/g13ggN/zP1OPWagvo46uLZ9/kxk2dbEN3cy+VCY+
H/+yqL9TfANkUOXdTMUoSL04lY6WIjYOkW02gYzCd0yyxh1sgZSbAAJfzGAPdktyv2veQ7NGJg59
oFtHgt9vSvhNgALArv4Lb3zqGr21pQT0OKkPtIR4TVwo4mtUiCC4DQbN5u5fgZEWfwIVie0x/1Sh
NiGAp2RwIALcZRWxFoSgeIAAcAEqFaWIdxAJSGcAiUBnzUbOxAZvUyNdI41oAIjU8+q9/wWr0koZ
xgfGsLuArHwvRXOGAV0vZRpZMNPn/xRWL5cVkYXSfit6pHmFa/4sRu1pgOx4AK7GhcD38NrArs5Q
gAFwaaiU+y3Sk5wJZvzulzSfRtSothWknlIABbwgUKeFLd3iKEj+H8PFlYq45eIp0ePb64YgywMH
ASoVnHQVQRVWAlGhDIAm+TPCN2N6cjhFX52vjUU0BUujqspj3W+WUIrJpN/nfP7rCuzGEZ6e+Cur
18oxTAGvMjIiCgKet1+xVCpnXhwxxsbq99GwCXaAK45zdAZdskwKvlYiNwiClwYg1pK937szYUiz
HRstSb3UaOsDBm0JyeOdhx63rvafgURWHth7bEf6SV7MWHfAeIrmLIw+OS8YMmnPIiNMudtgQPz8
d/EDBjJciXQcZgN/kwaA4AEmFYQ0NXMMSoJTMaAmEAs2c9pyXYUEIRtOLmm9AoeCYrqk4y+retFO
s5QV2Mf65gMz85W+EDHhcoZSu89oMZTrcULqCMzOTpJx5+bX6nNygsDWjEZI4QpsiOv1+0V9dM03
0HSnom6WJYARWxBvZimurj8UY+iaLNRd0Veem1Vvgx4V89xVyt13fGa6OBU87gLQRBWkZ6BcDLX7
aIw4jKKWPNLfcBXY7NV1PQmkS/VllYIb0lZ3aACBUM2Cn5e2fO+ogupn1Nce2tK5ii5GEiO//lWU
Z+WyXv/vqCqy7y3Mdm79uxii7G1BYboRAAmhwvUSQGhAYRYZCxnbkPLUZzD0PtlJ0FVDxwLE9/v+
X21egAA4ASgVgDA2OqhQhBOoQEzLbMrvg1swcHZSmQFg7t/sDgRR1JLwQgTAClFtcxsQA68Xw3dJ
kYleCVzeKI75iRRCJnJCoxNrXuE9fy8pqs43mFO/UrjhiJa2+/iQjk7VpGUXXHX08ud8S4PduhF6
0WCZZsc57FmDMyFjcjlxaSe54K7bL3FDYTGpQKR1Q1zWjl9f/BiFivVgGERIm3R315tkBnzOvoVw
VAATkXdMKcbcvgqJxUEuASIVhCw1ZAWGLDSAmetDeBqcsKiTKCiVACgn7PgBFy4NJlrSdRS77aNi
oq//fo3Arx3UKAsrBcwSoPZ7soCjBANSy8tEpXnUzDn+NpktFdYVwnovtibd/r/b2J5YYjgIyMbJ
F9PJ/HzfPCYlOniZDC2vOimjSmHCSDhkpLP0iOJqkqyQspIUQtJEJU1m0EsU4SjRrMtV1gWSZapI
EZRXnBSRwAEkFYQ2NBWEhWFx2JR2FSQJAiNBCoBG8Nej1fVz7U6wdU7087GsEsKIhHuS2o4mYq2R
ewyzZvsgmw+rpZTATmRAwXP+ETb5BfR/B/0y0AAGgpfSP3EDGPgUDXp/1/ZwkNRO4LMBzpizgOZm
cm/s5/ddamhXT3x9fhLIXs8/ImVPT3yjKA5DYZmXj1CwjnO3ID7rgDB7gChk9VJP5ioqGAGHHNaF
fRbfslMA7zsxMPo/l4pPEphJYLMoP47JJjFHydvCpEomwRARzwqAQRebndrGXLDLApwBHhWkdhQc
uMbiM4BE4CPsOztmSiYal1Th1a/JMuAVOv3D+e3wr4F8Gl1htnBfBigKx+X8PU4lZSA/m9EAV2lS
AHS6WYC61vI454gJ6dAF+TQc71RzJB7fG0qmgOjrwe0AABqYut6Li13a2IVrU181G92NSOXJvjxj
gj1Wvl8gxYmERoMs7WF61iS/hgD+OH+H8BRj7dMBLAADDKGIgA4BJhWkrCAMCdqmAQjAImAR8rb7
w2aKI1KJ+KvyuSwJvj6/mqOP+j6eOcJArf34Uwrhj+z9rXxnqArj/syAN2WQAcblY5ATe7V5eVgV
o+D6HG6KTE45aGIAzG2MiMR5R8+QXqVceEbGoMVeiwqYAAzZCnwsQlp+4vEAVUR1z9F0SDw35Eiz
BmAsoEQqVoieNlsLxveQABwBKhWEMClJoVICgTCETDQIhAJz2vuqGaX3MsLStfgu3ksEjIXDZjp8
P/GcOQTb+s7Hp8gJrZwfWtGKAPDA/tERL0j1WBPst2Le1zXRvRa1x9z8vLhu9N7mI+ickIiO/Xdy
BJmu74Yib57M4quiQUu4IAMZMRhnUwE4w1f5OvIL/89iLl4PA+v2sjQhp6QhY03+WgCQIiDVVGCQ
afGUIniDUSQAJBAEd/PrHb99L94Pl8QEoOzxzq7/LPl+3Hxzzt6rJQGJzzdDieISzMYKMp1lzzIu
/qRbFXNbroyyZZShVMROWzxqLv8vUy5572HtmBlfK34f+A0BXHrdsf0FwDgBJhWEMDWYnQYhYcBY
YCPzFbQIWxhi5R03OtaK0ElAf2Bxozd+AQoUZ7/7fw7JA2/6/j7agBOPr7QCu7uxEgFRZIW391YS
qR1+m/HsFXus6d/HrxyQpx/QMeQOWiejL8j3p/jh/5FAAPARsB6QPiYj2YaHdB03B6B0toug5td1
jsJgxMqiERF2SEWWXlnhSaUyYjMUgxtyyQkB7vn1BeU4d9G/qiLKm/5pO1HPoDIwsEttt3ymGLwL
6Y6s4xWHgb2dTqynuuvwyOyATl8/KCT5USqN0IRXbDtQaFFDA4yzkcEosLKzu+PZJ1c9NggaiLxe
sCDoSgBiIcABKBWcjGVDEMqCIgoAR22htFoHLvSAIRmoBdT1G3PpdT+/srEohqiCnH7EiCQE7No/
m8YBJ5AUXjtm60BpOcFKENjoAgNnsbAqRcwIwY70Uvz53Ptmb1DP2sdUmTawee/n2TCdLYX3mrVe
JQHmDqDizF8fCRaPez3w4EzzHH2Mtfi0BaWKNsHmwP81yEwsAxZIdcFQj5v84ct8sGLwg6kqhPyP
dfEIgwTBcBwBIhWcUFNCGUKHEKDEpBEIDb7ORCXvoxjctiDbXCKAtV+5jsZyYYTg3vY0EA1OUxZ9
3H4z9ntNIJc4W+23JiIgp420ppQ5txMmHdUh5AvOvrrX62oGFe1FkFJY74xTmkOCG4sFQgzUMSZb
1oqEOThkn6IStANirNYu7p28PkGkHMWFgOBh4b7gE2XBQGLF4cuXn4SCwC7CgKy64ED0ihdbcib2
IcP8NesTADgBHFWgq3ESCYIoATx4bwt5AxQNEBpq00AAQYIY2HasvkrjCFLAuqSGezq/1wC0Zgir
ExGZxPVM0wY1F4AYhIYwwyxwoUY798L0qINUu6mVN0TgQNmCIGqVGc3kvEXG7us9qlwyI1sMiDXR
ZUVJLfcmiTRXSt/cnIsG10Hb2qRupof8T34AYvD5oMsHaYASlRQywCaUllRhsRXlgpOV15VC6wDG
WAA4ASKfxhKWoxiBM0oqSkhks6hYVEWk2IpVXeIkv9ev9fW/9/6yGteT4/6fOv5/q60OFdfbk9OO
vZb4ENJ54hvJ7z+B0FOK9HKavIaDalvUEzNBO41UZcj8BWFyKm+ZKnQjCqEiAqiefd4oVSsguwt2
/004xr9eqbMRIgQjCpEQ7BE0BYyBQgA8vrrM+zoSI6wPHDpGETLxMzwtzwLrJ+Qh5pBk4nbPiOu6
ZLEV9Eg5nh4gs1JvkvYqjJxDn/N7mAD+KSDCz4IYIyCzJ0/SismJBUdXbTAQLg61d2Wr47ntEy0D
uoBTbm8X571W/p1XgGOcK4qh6h4z1+qhG+hQ8r7zPJyOHIwAL764vCCgYA4BHtWcTEgaKYhHFYCd
/I3RLxmxwSa0guL0msgXGGLH7ZOqFXVvgXJ2HCCdy/uqOyZR2ymoRVC4OHVguhNdUhrVnJWSRFEs
vsTZd880jy50ad8pPGFl7SdMpfC9zZ2EJ+wHk8rSQx+bkzYkgI3sOqIdChBzpeXO88pFG80OF9DP
vLoScpSw/2nELRV9F2ISVQ0wy9MWyPtRABYYtQECNT62tOEswj+GYCjVAAAcASYVlcRkEIwEpkMw
YCYQCz0b9Lx0GMC71cXa5qW1S0FVkHgAAAhU33dPBdxx6/7x9+RUMxcVSsV/LoyAISxoAEDv5VBJ
MeporO6PeXMPJ81MqtDzTKSrlhQlgBPZEwBCkrqF4QJmL0pm60tvbq+XVGm5vWM9M2Pd9/DN1Ue5
mIGPbO9Rj4RnIIH0xAAPWhED7rjmMnEV0iqj3tguYPfo5pa9SMgYXg+dii0e7gGjy/whnrccK7Xg
auKDV0vV5QZbM7ZxuYUG7Kfb/b5W6EyBOfTpfYtKEyAiXgxJZY0HIRBjGAC1p/hodWEADgE2FYVA
gSAcRINhwFgwIQgE8Ztat9bVq5nEu9VN7A/1Bj8OMJj/UTKqRevVABnWH6zyQ5XnwB/YOu/pQh7D
+FvYTZDgb79hD1zTTpfI7wFhRK7Gn5zkXnCUFFj1SUQ0WpNqZ1FaKhO+ABqbIPigQdhJKqCCziJF
cImIuMLWYQW4skpgKBAHjCHJCIhGIXtpC+dliHuoRTwx3i7DEib/GEAAmG2ri9iGruJKb++OnSTm
oxCxjxzoIabNVJnjbOl0S0IFnhecYDnOWCcwADgBLhWALEIUBMZIQ4jQZnQIhAQ3e27dYQ3Malu5
yrZIFBAurrcbYH7yRMAXLgmgYTn4/a+IHJ1n5wljcAFuqNds/YinFF0HO/zNclf5b+aadb9bHTiq
45ZwYCEdxUudNrQX10QgTrNVxtRXX+ldnXRU/6UGhetV1lpeVadGpUuzRee7qIqTnODLB6HewNK8
8rXhlGdNWEinGmvDsZT0WVqoLR1HRYVjVpxUyTiXBivCs42CWbYe6xj81FAOASAVhDAzFRVFQUDR
SEwRkAj5UradO+sVe22gtstdKUWgLZNoRzuhfOdVQxkbHyMGqA6kJSQPPGBCB54IdB1T4h59Xy/7
Pv6CzTe2G58uzytoFdH2CEMLBb2zs2Q5OQBRLSSH3nM6soSKBy1YcRAl8nTWAO48657NXFdfx254
gBrL036aCDT2SNX5TK05ZHysZDESAo+9KgZHS2LJ1Qa6xWAFH4Xoj6JbkKfChKmyOJ6mSVFafXTd
H5Tmje8K9LKEyObgjMBwASIVnTAlTATMAhMARKAmd4rnwFjcNDo6sXKd6AqY5vW05qOj2HI1MqsF
8ZzMsoBd3uoutqSjwBn1RMlyExBeJvB19MIE/DUcMb5b+egIyz3evOPGUtz5Bi+zYW9pn5lYkoAQ
w1ZfLPw+Gcnh7n/rea8KchlXFwVYFP49grlU8JCYrl93rg5jGCUPBjplwYvtHJcAC6qORQA4ASIV
lLAhFAlOwxoAnjtw+aA4T1aL4hei01cK0BZ9/30a/v47xyhSaxVJxZxPvgpfxer5K6BbgOPje7kS
FC6VBfd9fRoK0E0m+RcexlJzAIo+E8T8BjjvetLf/e3bVDF/FrN89sTkjt/9mem343KP2vuG9S1X
mq4ZElsfYmcrixO+EZbmulwV6Qq7yj5NEPJe6NHojVgulUJrWPdHbcyVAAeStXmMIDgBJBWENDQU
BEUBWwiAIkUIDbwfKqOm3TlTTopoa8rbCRwaiRIRMUPlXjiujNVCJELdI8QaXT0sboBx+jpvsnS5
F4ADHbXCY0nPwqFadHjmROO/2/DsruzcgTFKAE6nIC2LmMkSUamCoGKlr5+ESjGqHFItqprHGyw1
ZE5SomNqiUozSzOCe2Wvg4FJ37Zo/K7Yi6HACOXveW1eExol2dZf7rW+msdP7GgFYipvSa2dXCtj
BwEuFZVnRgiFBMGCEEQgE7aeBjgW5HCgXeca1wb2WgLqBDu+pVR8f8XiRRVc+3QDLj7+r59oNLsg
YQc/Hds7et1fZifQNGAnEJYHWAXDIJT8L8J9Uw9Rt7CIamrn66nBr7XLmqKueKJ/9TTLeM57pwMx
WPoNHZNMaMm9LbsQBIMsUIr10TJE88qOSFYopclCb57LkCabf82ovDrw0DBIHHgUoYijCLbLWd4b
NtNvgIQrGKMolCmpPf18+ry4zwBpv28GC0ITOOohVZUXXwMlR4gXgYJhLnQsLZwT7nLuM9AVyOxQ
tsYKZkWc0+w+83mYQOXF3xTCUABwASAVhDApHAVoY0EARCASCJAGe+AxpYMpKGDOPPegJAw3OnEt
/f+1/XcGQu53x5fMLKGm3rjEkhOJpS9au2tfNM4RFSa7aXNmcasmZ3mAu+uGIIAX8LWIXjz939/l
4wuhrr7/h28JTdaXN4YxOnpr766UAuqqJ2cVoarOOC2a1NPaAqNpIZ4XffKY6XioADLgQMSUMjEy
psfmZX8KZfIHm1U/ivFwAR4VhDA3Qw0SZmCgQEJwEfI7QS7SAbWXOfZeiBtgLxdKQaYRZ1zwFF5/
C/+tupBenqdZFsYVr6cgDUQida5jKj+sPKYrEJPPCthPQUNPVZ7VdvuwbKlfNbpTVGxNh/YvVuyI
v7bBPRp0zHG9WXL8zCZekGknrq0xO7iZSxXutiCqWqzUKxQtASBKArg6wkAjWsoTuneKWASPViCt
rvIs6oJAjIAHASIVgDA3NQSDZ2EIkIAkIKAE8Hg30F2lAc30JqXpLC0uR3EKkRFWw12jBpYwSY83
7fh3smcnUUP5epBfor2TsgsOyS1Fu13JXJFSZQc0bX6CXO9IuxOls28lwTKchp059OvLM4YQALrR
zjLjRJM+koFCADvdH62S4prtIxMU8tukw7p7xh+If/H+n9OReN7McmK89kdchVEcXvuIJyLjSMZu
9hGJMBnlE7XhbuFwN7VEkEal8AJVGWT+jcIjaqYe4FJgoAcBNhWOYGEQEELCgTCQLCMIBPUejaik
K/WuuNauW1ZaCuEAAAcOnuuiJh5kMnjC/ahpBIGjhBQU5BRJlAHam4K71AkFZ7lVpbkJBI5O9CgA
JIKeOFqjOiRq3SWlRLYQiJwL2ejgIs6+4tGIRBFkXhrMDDjifKLskK7K4CSzN7kNVUSySyxVsEEI
1ECySELqMQURUDK4e38R5sxkIzMFnP+v7rynMjz/5/YJBllZX1RHZ46So7PHOu/D/1F1Ok/6k8uw
Lp0NST5dN/+9UATfoOkZOR07kaA6wHABKhWehsYJBYcCYQhAJyeDYUalHCwuN5kl6ugBD4vi1Peq
uE3WV7ACuRlILdVwpAVqrAurjGsgtACzr86kXFXEhsi9RRWbRVL/KlnWTCbEqATQ7Stp7ngrcHWi
gAAksKxHv7e5XynP5P9S1fH6RDglCinGblI9V0C2XZPe/kjuOBnbqmmmCIZBvQjptZSCskOt7EB7
kEDCMuPKUtNblHcXvNQrCX4gqU4BzBUcl0RNpoLGwLeAML4QCLiMDpxTAmEVZGyArO+ukLbOPX3n
2yUMILsk4k/HhxocwJaAvQA7geeQwFtuw/sADgEeFYQwVCMExoNxEVBGIiIUSAI9IwZtLA1oxnRW
dgsGcJ5XAeHbP6wgohwQIEqoTGWUP3HVT1VV26zxD1UUBgT6qduVgXOKIMfxudjAPKCETj3hOrly
gGaud8PTXNyaFVrpJ8s/okK0Ex+FGY7AFqSVVZjHTOhtYo1NBTvlI9/nPgV00JN3Gqd7AtlRVXBF
RrTiVX+mK1smS1cntc5oEvFaW21bLWfJTKHixYb4zHSOMlSuRkMaqjvatPX4sYitFbHSIOABIFWA
MFIjBAKJJaCELBEoCfm4NYoCzQiWZuhqwLFd/3Oe8jNco7ggIDEfRER0+nXFOWG8a4CCVMragpZS
EEpvQwft+Vu+yYhWMCM0ZANmWyvtqXzuxoco/yboUTDqcX8BZGN1gABDGSmqB8bIWvm8ybQ6evc5
DLcPLVbtdixSa3AKU07iWIdMaxWI6NSG1iMQhbJU7h/H14sKbLBhFQAD+NUsCy8xEGMwjHZq94xA
cAEmn6GRNIKRiWSYsJbonCkwi7N0U9FC2pFnXs/rQllnHF/x7voynCfE37564B0ZjzmCywINtYng
Ai3ST2zzHcDBUuLQxSgXc1h6p523p4TqkM5cxjHchvQNKVSZF0Hz/djlTItkts0cLZxTf3Q09iNX
edNyaAORPkCoYIDdsKRB4gf9MgsxRKlE41oDTBUtI9zYAktShaFMY98yVz+iT+EUuAoaC0zgMgWz
CUHLv/2ctfY+THBqSyRwzCyaPq7qy+459sIFLwvXYPv/cPxHF6eoCHESPofg7eTpQuzP/AKYZvTf
uSIZcICt0wKf27AgOjeC0muzBy+PPKmYjtvEcAEs1YysI1sSB2GBGSAgITAI8cpdUS8iSqs0uKHG
avSAv2PD/21wa9ln91EZ/H//X+OIB2VSlukAzpawSnJkzooEYHn89FUM81QwvV3Z4RZF47oZVOH7
dvgmAoYmW6Ong7jaEDo1ZVbcE6b4l6Qd7DMpz3WE3Xy2iEMioIWpygML+/+PHyNxBbPjtKAAuIc8
bhuplEavn/JxVZZhuWMAL926mEA4kQMCITC0ySDkbgA8J4cNP4sf8fDKHAEeFZR2GVEQyMVBGOAm
EAiYBO/Ws7B1psOc50hbTUrWrvVgQ6vl9mV/w4t/Fv9gKXfVfYuXj4T1i5K7zT2cZJBlhSil2sNK
blPmcTpGY7C8199fhMQ3vqRBpXiBOjsaxc9VRtd24oeE3/AA6Tka2b7T0/XS80OIH2fyeRPQdJg9
qKnmu1JgBeWTkftbH0p6XZNP9TkZtVcZUQLb88sW4/QAEQA4ftfM0kgWoDPO3yuRAAAgBbPU9gAc
AToVjOETGBBEAmDAmFQTCAT52ZxzPjn8a4nGqA9JX6IDS1y30rrgXAFArEUABIpAigN+GzxgEedR
Tx9gEgtbgDAM4IX0FluUgwxEUDT6+CY4brvPqKYuBxbPRaw+nx8fYawk7KiidUMsskUAAAWzMdum
Dzz7P7UT5er+3QLJbM+z++nZ/em5DzFLM4yhrlZpQsNlu1Ymnx9Apxb+gibyf5vo9clIClonsP/s
/w2/6fHcVYAHARwVnIhxWgmEKVMAnruAGkYOQw0vexiWAwN3RFY8fxO71JeylzpP+10E0/zrbK5J
Ykt8n+f+L5/f+cBmwdO0Xkircg6YL8fAcFGqiM05yXJtOaAAhBkrmuph7UiU9a4AAsXxRl1YHD9f
ZLV96fcADyfNTwk4vBIu9TrC4+OtmIqCKFYWuJRvaApz6oqaRUsu2uROqmLhoAOYteoVNXrU4nEL
tqndqwwvoaRyteqGkMGsADgBJBWUdBcYucSEAYkQhjATNjA4YaNuTlr4rxUoiLQVsgAAAhVPsrWf
h/bdeAJIRnYrheH9Kuug0MiXgx6cW9KtGYYfd/NhpTrjXkvH7zUVbYuo4n2+/5GhGEAfLEeGKT1P
ysIYTgFJ3eNA/ZJTr++CxP3rfpjLAqtbBnS/pYM9dgMtVQd7KXwo6U/1wnsm3olrBXqtwdbL3wWg
smpdmbJh7bPrCnbQt5zu8181Oe5tmvlX2YoAJA4BIBWkUFR7EERDMwBEYCPewLQMGCj4FcjS1tD2
OGF6XT/1ozQHm9VgChjGMx20B2pFyR02KShkUNdJAqd5ox/V3U56gpxCszCOPF1oLJTPxLLv3BUE
l6/nwEyqsrJhm2VupMWAA5jdWQhhCCuiQOHHYtUh7gJto/kCVZVJWPT99giW6zY6Zx9M6ZVAA0Ft
qKiZdWaGTV6JWWaO5WOex3p2+Hz6QLhikCAoYogADgEkFYQ0ZVIYiG4BHbnjcNLbZ0GUlr4Mhias
KIlU9ISEb57hLnEGdEEDLRDCskKGWoG5m55xGCs5n49rN01PD+/5/LqUG29jWtfdy/QPiGlwF3b/
ElBtaAKHIMn18530qEK/wxQ8XGswM5H+HsSpj2ybGwTZGqo1DkLsFIXHLhVp0qOHHsQKSg2acpYJ
pZdOcPksUeihNrcUwaLlgF0QiAFAC4ABwAEoFYAsKSGZSwmguOhGIAiUBO+02s0vY4JSzS3W9uGp
Yg/z97Yf5ex6wC9385y+lwoX7gPTg1Ovu+mfhCQvV4vGFwmus3Go6rCobhGDl9/NrqyeAAxADyOj
t7dSzucpiZZ29OeoCzugekeR7FjPAZYxncstts6BADOAhQxGIQwDpgB4Dx7R/4Xiv/n+/6+sLLnC
85lhcogAGaUgZYYGr/0202Pj5CUbiBSWSMFxb/XLAsZrxE6s4MAtaudb7EVgiAjW9gvcH5FokRnc
RIhSWLdahFjgAiSjSyAHATYVlOJwGIQIphGgYCIQCIUCAoEwQCevCU8463rnuOCtXceeutQAl5Qe
n7ZAHZFAlAEwZDGAzAKFZxLSv+e3gXG6iavPSytUImsdSblO3CI0U0g+7/BQeW2F5iIgENDMfKCG
ETaZYnIGcoUB8qZtIAek2D5+kMfD0hgPgUM4AGWMakAJtnYmBp1ZVCYjl44sjERy/Da4Gsw/Pr5H
cVmXu42RiYeHjyNpMp7efI2kSnjv0Kiry/7R2dHynPNSyg1EoQ1AAAAAAwcBJBWcsCIUEoaJUYjQ
QFMYCc+kC4l49HXeDBbT/O+VtIzgyRw1pr1+9Rqf4vc6GVs2AFy6HzeFOPOyQ0QhtuCoepz4GAtw
ZAeHb3Gszf7+5e0d8ttjouwWjY9vqW0Kc7x8wifMOIRlz7xiK9m0ljAfZHYRbYcQWzUF8x0yA/Gt
/uE6pE9HbrEbVZeYzSC67uHzGxrxgC6cvYvjn9222W7g7J0k/WYAFlldMWkNiHT/OIdprypjhfQA
HAEeFYQwNSIVhoYRIQRqIBmUBO+7Zy67Qw05RAXOt/e42tomzybzikWR1zBdm8QBFnZjX0YAaNCk
po6hxBUSX6tjDyY+Du2M1eAsjvE8VPA6d3s29lPDJDEcc6arJVHoszIKOxbE3vj7to4NHZvYoKhm
nJcMIAFXWpxdaqfh1e/hHw19tSFIrI4a3CIVcK0+vTirToFqZO14smyjBn1EMArDoM/pXg6UdnFy
t30XgywVAcABIBWENDciVMgBE4CbUwCKsUI2h5yuOC0DbENAz65CrW3yIaxHbTO0dOXtQLR1AYq7
uVWmGsHTdaLqos5cJI1WFqUqv2dsoFdDR75lmlTN2LYAnJwYjl69AczeeQN6WYzJB3y9Cim3Qkjs
7gM9+01bSotGCt59j/4t46MuOheuxYsfN+Ny9lOPKpu5S0kdOsRXB2JZ5YV4SmrUasMCpYimC4Dg
ASoVhDA1GSkMZyEKQE45IFAIFYNatl2kgFHJTqmMmxZ6oxKDVs1q/4Ypz2oc30KFnOZbshE5csLE
TKX3RieFJJrtE2VgEWKrGcs4y+LFxGIv9ZEv2vsMVdYb4g1gy1nUXLh6MH56LWlf/pYrnoVSVLd8
8/LEVgcx7rs6VbNlopiqnNdHfNALKCN2OvAYEtk0vyndj/h5bRwoDFYAHAEqFYQsQh0QoC0BGZoa
RgIALkZqWtlhRyaXVekIixJTy+MJ7T9ziMUuwK5BwABvmJrV4DVmIkDnLtHfXhf9kexzwe/eTneg
4i8ZzwQMwjg5IEoxx7lVVDP7HwVsZ0G14V7sSCcthKn4ZN9KMV1yOw3bdEF5AIbYaBWmOkUlE0Lt
tem+iOiu2EK1SRPNgqwLysXj0DhZApKkhvqtS4AoADgBFhWgrHQgBJ5qALvagBExZILIaFyA5yyl
v2fDjlImLpEjWpObKiFMaNSigBNSPaaHhA10UI7s1LwR2E1h+BjRU5/zhAFnA6wvdNYPJUpXLxhn
8MPzEiGGbV19qelkLsIksc8g8D+M+R9RmZn0HCT8H1Xhwd0F32Dm1oDlaVgR08cLWzLMiDPqUja8
yYlSMqVrEkaUFUtwGcZbOrdde2ZqLgAqAMCUAADgASQVkKTkQJEFAmJAlCAWxgAuDcgsi5dol2W0
usgAB8PAT2vynTQTqsIj/RKUGIUDvS4Rw71HXUyZgDGZhetiZs5B6SPSsTu8LL2orTVUmC2qW9kT
Urqdny9rzBa1pVMYHPCApCfq4qpwdvwA3Dp+2ovz7z+q0iY2cpAmE9REGJi9w45lnQhGRCoCoRb9
1uEUqjDlZktSdBibLb/XzoUcux8kt6jG5BR7o74KNrqMK8Ft4eWjPPKZUgZc/qR1RSKGET2SxQo1
Pa3ZbRmHL45eI2Wf1IUB1DZG3hEWSPsBT3uLd2DNfcMx7jWSd2rVxsRYHDgqDFwOlz8BoUrCTfyN
WV8lpDIqIiEAgpmOWWsiXG7sd/Ga9HLdTESAABwBNBWMYaMLIgTBEIBOfhiquQgEvSEzPLoGp9AI
omss5TPb6i42aZcRG5vlZXF9Xn9TnR+G9n9524bNnXI92qa7YUGdbWcMtJhUDFmchnfqa07bECnO
aVQMlJstOHEqfHx0vPeYKYggyrfsu9SgeGU7QGWTT7eF0z5bfnxnXxGum2EqyvvQmOFWUh7OPARU
yFSIjcdCACY6shkD2XHnjEjj93jufqeVUncQhgTkbXtwVEeYZUJYiAiAoc9LnLGk9Lc5CL9pv7ks
5ThADUykmf/fXw9dIAcBHBWANDYSQIzCQZCMKCMYCAOwFsUxeD32EmKAALj2tkQVJ0FbBXciXthM
qq0d3mOYH7la5chQTrd6lOv64rA+R8kmVYOzesqHjfSUskCdew6OkVv7WoEQvoMcI8+CUEivDBKA
vpO+t14rKU2FF87ACyyp8M/TlPkCm6Ydw1PraxrPCjAcUSLbvKPzHPnAtSlI2r1fYthk7RIakOOu
m8eBi0VFjEensYBJER5So7nT6t0ajuSOPgP4T4k/HlqnKjo9hPz3xoee/fO19W1Yi7QJpyjPBEDg
ARYVpExkaR0GwUMIwE7wW5QIDAOecVArdga+OvyPznvU+7B66bGJajRVAnEt4vJnTlOjUGSy50et
7RqanMCAlp6dzVTps6Tqy00mBWuuNVLJ2Fwr92MaeOwHq0cw+BJ8A8sHbjklNBW6mmXhFP9lUUGj
ehBQSpoCOeud1pYhb7LtpUGNYXhga71bRpp7wZuoNro8Eu70QVWNkkVUJVIs9nbYFqCsn71kVDnD
qXKLBQpdtkbtXk/hr8Qu9FVN7CeaxYCTPSoA4AEgFYA0Yg2IQwEw0FA2FiCpAkI0AJ6sJOdIVSby
RobrCUTdg8RtuETqb4P5c2cnHHDRQQJbpFg5aSZY2yiA3EIrZUA1p2eBnH2GY3+nxHtt6paG69fD
6fEH5k+0TBbGHV3z3eXqnE+zo6MKAy25JBoq/aEX5x+ekVDOZJxjlXQkXPBWGI5PJ4e8QVrmjx2+
yG16HcUQKQN2g+f394USxSxCnBl0sR2cLr1OOTFpTgd/xW94eUhvHaoJDLJVPs2Zh0UMMMXHNGpp
TmAQWkVVBwEqFYA2WT0EQ2FRwUzMFRAETgJg7eNviom7z2EVcaduFJQGCKc9jGvXVl7KRp5eWMCU
7EPIeDdChxP0LpcQHZ/9DS0ZAE9QH7Y+Gos/unUHDorkaAyuZfxiM/BAVkHRoYRGctx9h3hDNkF1
IDi7D7lOs4yZ0sgIk59QWBSOeIDRNcN6BstWc+9cUkYoW7yf9dEMTXfPnwSZtmygkBaSBlnAGLLD
woywYf4KhZSZUBhAkIoYD+DKJAA8kQA4ASgVpwBCGagEeDbOTtDg6dtf6ZMi0tfACdvpP22Gt/+W
kywQnB3mMSAn3bQ24AOX1oAcZlIDW4eUZAa/uffpAYdCwwyCt/m8QCONwQBnvsd/cVIUoBNJiUrX
5Wd/o7LBSg6j+TCV7djQdA3Co+f5xzV4iygSAqoywE5jKIWiSVBCcogKrgSEUdVKgOABKhWmdhcg
FMSCFACOx23gmw9vET/CycaiWAbOP2m3PH984WhlaVW9E+OVIF8j4p6xFgPceCAN++s8gL7zPNIH
e8TOpAvqOaf7dVjgIGMYKA3fBnkciAEjQ1v0AhLAUHs0wOgEKGb6qx35WTEAE3/Py+US9axAIQkA
IbspMxRr/GUHWsaTjiAbwPErAe8ESke0S0EkAcABJBWENCUtBVwFUYqAR89oZgmMXzF/4OBxLlwJ
IGZHuy1Fv/m0gG/j5+gCiKXsWheIB+upAL5Y7AF7q50BOcxMCYn+Hf6uWwEPhmQVGa/DpCaQ3dIq
7nPo7eglq1QkALuGOte8aZbU51j7Mfw1+D6rtnwMABR87UgkRKkYw0gNAVBwLvjUlEBIGc/GJUFg
cAEkFYQwN5gUzsEggExgI97c7FbNUMW/c0NNTQUEup8ta8e93mwBUJ6rokBj5fB7zRAPFxgAvGwI
yutfDLIEV1OncFF48rhdd6ngwC0aOyAu+NOvq9bgZZXzjh9K/vTe8rZqucUcXJrHRodurTYklDj9
Sy2iARCTAFJglmduzxqAgu6oS3qjGopQFoaUpTV6ZVn6Box4akSEAy7WNxz/93j9d0/FodA4VKwL
uAEoFYQ0NWOgkIIAiRgiEBGHa+3AOcCn1aIWS2sWgzqW/IP5KBBvUEad94sFoHARhO7z3RiBOpr5
/X7gb3MdP14BUMZgI1qMaznqyCa7DbITK5ruev0WGGEShOwC7q8bgANMePgjH9FKqoYSeGMuZAMJ
wFMHrAxaIwwvC5lSkmC3KvDiZYkRwHdH+PszXq1QxhNg7m5PxS1PFPAYVpRsigSLy4L1LcevD9n9
Vox+/8kFbrxFBozWXIoKyU57LQs6IEBu2bPl2lYAcAEcFaWkRhqMiGVgmgBN98qNui8MYOgLFtHM
AwTfq2pj47p+DWWRj0XY/03XxNBoZ8jV0cAamcXukDIcun9YtfRE6H1Ff4CZUnAwOB/GR04dklry
ULG+yzlNH5RLM2oIcDRwLMl/SYMscNNmcJSCMp4M205SqUbxirXGZzrMpAbCRfAhfG/OuayhOxUl
RiAGUQoakVjWFczLorHNlGl+lZdLe/mu1n0XCRSxT5W6zHHPgakUQA4BHhWAMFRrCIQBRAjYghAb
5QHBsMm4hkhkvi2eFoDrPiiZdrfyu3CtEa1vypTOtjhAb+FHwS7DlEnP+lKk+jBUFa65TP3mMsXr
JOlKil60fHEeZyRAnBEpoj/fD4EjwMOPLh/8gj+f7PZBACFOi7aV+k3dSvwW5EwvpBEDKfIC2oYF
2TzoMC5oHBHG+LM8qoDKk36oZqyizgxshJbskSAU1Akg3BKmtl6hmsr4jsQYCCgUt6md0PbLZUni
LCr0ZjZvsI53mF6ufdj1X/zjLP2Cvq+owLKENY2mo2gDBwEkFYQwJyWFVUMyoUhoJgoERAM7wXuD
TlJuC+cQXIV3FoD2SSUEP0NcDoM5ySv7P6fCmIA2iPmHxDS5v6K3ImKkCJuJ2Udc6gEbnq+/oiB2
rqH5HXDAacBAjJ6NnY1Z4aIcbSX8/5GmJ8m2ad9Jm+F/yl/IxaC9u8aqDE+b44IXcPDizZNmG+HM
OpoGBgH98/Bxs7bL1HNB3pXjA0PSS9SoHLC9MAUv5yij2V/lAnWOmyOh6imlaGNL+U0olovoBHfF
Qlo+BYDeCkHGYPmnESlULpgAcAEcFaZUGBKIBMEiIEwgETARz2ztjS9GTwxL6GHDKlAQvk5a355z
MdK88EvtOrAYb/H+leHgM3n/NBUVqctdULwIJnU4mvwYxGPh/Ncn9k4UjqPgK7clEbEcBpe7h0TL
zjDXT9ABiJAWcBHrnwkcnzBxt133AYEiEwCfeUxtyuTAwaBXv6pIgAPRgtou8kH8IZV9LF5oB5Ef
NB5hUrzul4z3YJQxexqIUQBwASgVgCxXIZmKIgERjQBHeHPu+kqNuWh9xEOADthlt+cjCCPEUW7Y
Rme77dTkCK67AS/Sicjsvp2IQgwNWdiNtHwpAC1zBJ4Q0mmK6Lu7YYMYOF4WrtGFsK3DLgAAO0pK
1TGGft4NrzY7oDFltSSf3KLYgG7gqaJfk5c2KcAYVqKCZHlRT6FWWWGVhkwwXMQOASQVgDCRMxTK
Q0GKQE7HZy4axmYs6nQg1wmkgc9lex0btZjyx3FqUYosC77gidgDCssQ20y7s5LP2GPRRTyblCPw
xZDRCa3DUjMudQuRcUkOlDt+RgA0BUb/sc0fjXxagTgndtVpGaCA9pKBG/omFu0sRSg3CM+PcAU7
gHOIDM1w7/maeExF3LOmCl60uD4QQ6c8qcK4MvmSP492DsIIXjSRFKECtl0FwDgBKhWAMDQbDM7E
MhFQQpARt4RS705qcrPLoIa0XawA0L82ZfBR1BAepK3ZXxKrFAafb4TXyDe7EW3qpwj0cav4NBg7
c5tATyHc7hijmxMAVf9SA6bfGB8Np8wnvICZycl0+6xXGQsWFIT0sIuwbVIOdCuCdXzp65euw2Ec
twtS2/EhvpowZEEQb6wuiHrsIiQLk53g6wDoKAuoqR+SK4AOASAVnEwkYxDISBHQrDAWEIQC72Ew
8jMFL1ZYJNaurAKg7MqWru/il1or1d39LcrWgud3JmESfBxR2Ds3cbY4IyHNBA645Y0iCDg1PaXZ
s33x5ayu2ozLVVjnPY4ETsnBwlTzOIPpvW+ygA/nixJWQ59E3R8BOaJbVwgCwG/U4eyhL9qVnECg
izbr0EWa94jDDBo0Mz9jlnG8wuEm6qdPkIRAFXsH1FwEkIwGjys0S3gDpi8AgOx5jZJFzW9aXzuD
d7hwvDIrhciPx3qTT3Hrq3dyLO/Lt6BDluQJnwMQ4+krKtJgI1CCLl1NbRm/l/1szNYZc3OUonnO
6fMmrnlu28MoSzs0/P/WszGJ0szfJh/bz6/Vvz7fkaAcASoVgCwycgxSQmDQoExBCAQbLLDBnRds
kNVveJxQCG2nUc9OxiUyG0n2gGc1oQelmPONlmwQwDkwIBhJ8R4GgUMtAsTfs5Cuy8RUqXKilO0M
zX1zB3uGq1i2mxOyHalCY6CPCACrOa2S2/+6k7M/GjXhmKNcOWgBR7eUokOUZqvXwbbd9HPnr2mI
4OH2P0f10irKY4CEWtw37xk9tcfJrKXK8BhamOZmQNFI8LmYhfj2USpLtLS6JeFYVsMtLxVkiy0/
j0uxBinp8kvmwl8P50Hbdr1Lrrz6qpsJjzIIO46JYq9csqKKwYxkcqOw3JYF75ZIGTPQUAAHq1y3
a/SaSbO/5Vz0F+wmeTZih2SlYa+CG3X8/PJLQBwBJhWcTCSJKUaHARuaAACBAd9sEsC2+eynRdl+
zgPZ091bxNX0L8T5PwRXMs9EstdY0keoq+C2LK/xueZJNVEQL5h4zPpT5Aie0fw6YX8X032pPC++
ppR8pVkqr/zgXC/2lcQApUlCwvHqo7J1dsxFt44RbdiIbi+uccdvZw6ak0AwVYoebo8/qkoqTd5/
LgS7PN3+STAFLh/x0wKvcgmpCpwzZXhZXAUqU0Vy+Vu3zlwGGh4sAHWoyK3qKs11aHVWEGM8hGvE
jJmj2wVi/UKEV3kbnfgBIBWkhOQRLQLBQTBQgiAJ+fOaLRkAEIKd9hKALiPVf4vBd6HM0c4T9fNg
H2qeDmaocK9LrwjiLe9a2Sjefe5Y4G9hcNFjmufljZukScT98xjmCz+mX5IwxALyCgpCRiKmMA9T
JXqgEQHN+ZjWvmsvKK/1AcKgoqHsqGub2+BhqIBMO+VmeN4SCnQQWrv9JcUKw3IWYQekBO2qbya9
z86SbqB/aqagotYD/VKctZm7oPKrQaRqp47lPwdalTe2l21N45cnSXWmX1zhm5wdDlwY1FtxupG+
rLgAAHABIhWEMDRZRYIhQZEAQDC2IBvgSKvN7biwKBf9baasJVWVSG6E9+pdMhzteMzvZTsAw5BI
+hmoE58C5yHM1ti+uhS2m5XccNNKVkAnm51rSm+PUsW3NhYJ8GoM4APlfd1odHQADAkU2E1JwmgT
in/S4ugTiQgzFg9LRZxfJK3OK7K0NMl2oNiytJFHhJ0ExxiwlyXIlaE3hXwXF4QqmCwg33DR2lKH
+N/L634fEcyzPADMAjIY2bhXuZkVi6MhF+ZMraiCHSPwASYVhCx0YIkCSDIgjIAiLGxhazt5Egwp
S77ChhL7Oa0Rb85ypEQi3vBAARv1wjtLVs3qrzUEXEx3UtY7hGudtb5X5DufDgerytipAiSc6pIl
Ha95yrCUGlOl4yjENGv0TuDCDROyShiYX1Qv858YkSQVhLW6LpaVIaZE2tT/mtbiBrRBRobD+52W
PXQ79dO3ZZhx0pTiSnYZWnsTwzJDV7KVrDgBzSgV7La5vTP/ywshCmIAOAEkVYAsJDklhkQRkM0g
Jm9QgEmXADQwtJYKu/f5EeLsdIctaidepist5THUr2m8c2gl/Uw7ikHHNiHcSfYTdZUtFXRj3UjU
LRH2qmxpGPbwH3YczgXnwUKSbpm7HJFQvBg+nZNWd5QLtxUaHzMcub+dOzsDXLr1BpHbra0uOnUe
R+F0qWbN1uoa+YxCeEQl1pJMF5RIJkVOE6VXFvcMdFKWgAMHARqfvZJwpRybKkuBSFzZVCxnnVya
8//CISZ55++9JtLU8QA+MbH64IhmDJeNDW4VYJ4e1gtSz0Hk8zjYcQz8tNugmN+7+m7aVlxKMo/+
TAJDhQuHfwEv/iIWgsv9WwrTkW1ic87nMJwLnC8oY7fb/yziafpHj+T9pGKAAAAAGYxQAAAAcD7U
6bvaKGlgAPush4PYzjtyDzUzrkvj+kMrkSgfSoAIrft1HMuOD9xI7cJfxjBAGTuWqpsbsQi+Ddf1
oNAM5SY0FY8nJFdX+P19cgdE8gaWaCYoDAEFHMU0R0YUs1YbCIUccwuxB6Pi4h0+fGzHz7WKgXlS
uWszSLvEwLtqlS2308f78vj4s8JkDIAWAmdgPojiAwcBNNWEYSEIGEbDQTDMYBO+NZw3lOEwA9s7
rg+ICYIxiAkSGIEEGpdgAUBJjdYr03RPwQVIIGdQRwBXcku3KfcW6SJwX/jhQHXYUD3+PaCQZ5YU
ARXOxwhEfqXyhBGVlUIFlUMVMQpEYAVDxCJmqAL5NaTA4TSMIHB8qZSnQTCMOppStz5a2nZD1CJ0
mO+7Pa0Jfb6GDfB0wAAcASgVgCw0mRECI0IZgEyl3EbOgNy2Yw3vBCB47vPwtvWiDQ1gcw4cxiEq
wgXJvLsWT4LEW4Lu4LwLZ4BVzd4waWX/IkTt4fGfDeqLWiOLjY8B8dvzdtWKivHORxUiCv/WFlJk
94Or0ajrn8mi1F9t/u00V1m/Ww/up/onFXY48VadXCxiGqzSsbuDoUYU/D0Xs3JzfJrLy620EN6N
1GJzZGa5VXteERC7Dxp8q3BpR6dNxYtJswa2ZFlphpUcASoVnLA7FA3FZGKcQEeJEe07Yvitb51t
rZtrZtaFAGel6fTV8DvNPNGANPs/f3FOeIwTmf2VCkEhJhjE5I918lqaiF3HsVNL2HhuAZctr+Dr
ffkFsPT83x1mjtPrM6tiMa9R+lk0HqcO//s9vgJoLH7GwMGvMuEY3ZIqy5+PjnKOU5hERBIpIEN/
WkjzzUBKAYJxAAH3h2G+1m+h2NAEJTs73ws3H9T9H2POlxpZb4WiEutklFmYp5uIAZgAE4ObOUQB
zQN7GmIECMsRUAcBIhWmMBYcBYQjQ4nAR+m19hra6Wa4yGkd2u9XagEaGl3T8hhNdvOcgavPzJA7
bj9wZ6YV3fzPhOswBddfwNG7BnwdCdm/hzFq7vgbXdKgW3lABTcymkAoQr2cMi2MjcVtOhoDySAJ
D/WMgUXiMnAAJ/jiShFgli88HKmXc1wRvuuYH8IvU4sP6qZ3cPTu9liY3WzdD85E1IVLhex5MQv4
hIzSsBPzY53Ckd2EqugCQB5tOSWCsedfDkfwBDIEQBwBLhWALDANFUyFUYCEICQghAIhALCQIDZv
FbrAC6W+OvGo88NggHkS0+rC34pEiQOWOm03QFkUUR7WvUxko36efy1d59GARuMx3Z7qCMLv3z3U
Wp9e8R+3vWPL5cKf0VSuLP+ud8uPTNwtUQDktzPjniYrbq64uqzqtTHaJRdEKXRgLxsvm9bDe2wB
9UuQgtZZmpXdU6Z9Mxu8vl6ks7Okr3ZRBiEZToa52KUTz0NZ2eMtvl8uSfMP1Aj8//59L5gARtu7
u/ABIhWUTCcrDNThAxoIIiAb3bO9oLciD98XxqN5gGTz9fYRfPZJ4KShqKzrqu75pFYy0FrC9cXm
RjYcXX+LBq9djzcGZfU8HotSzi/w7a3K0Ob3/JARVnDFmeSvWgBOABDVSREC4kdSzbrmgnDJzTCi
ib0ZMyYT/Dfv7v1gP4PJh82Cpl8z+OFkMYHAAR4VnFAlmAxYYQIz0messIUw0+EstZQCDl/WZAfg
1MXAHOFlTF4z3aktjs/rmonjNRqoAjz188bxmIFRXbwlOqs7+2L9ML3BAqPLr7ApM/Cuv3/0uQR/
OOjPH5HyS/x0+JzQftVCF79YURDRBuDGmLo1O2n8oyJRkfIC2hpRBoJW0/l2l+wAxlc/nGncOAEw
FY3oURgJxoJgoNgwRAmEBGevZ321hbWxuZ9WXFtaYoCfVdz8X0zgs2Muf1bkQOT/1XMSBogy6Enh
sOvz0PaW4geIthDhyiBnC5thWi1o5F58Xv70M8rnVzwo4Mkr8m6RG/gR/M8UUnVtLoD0OhAoR5WQ
rtApntfNy4fdpUab8ohToLtOrv1xVPYRAqu1SZRBi/caCOfhyGW0nqiryAAqN3/Db9w6tqolR191
4Pp+wM2orEIk/M58SRh+jEzCxy5QyRDu55v5qQIWdb7CFC0p3yFIQumFEHCkShl1F1JZlSZRljUs
5itq0AR+8mXSuMPLldLj9zHVWABwAR4VhDQxFYVVATDAVGAjaAREAj3xk8Ord2HLI0WOhm+tBJAG
6ytWFFBpuhIysxY1B9sxb/NgxdZrhmJaxCi84Wq6B8ejAUzEwgQkzYk7uNwvH7wZw+ybDq//79Ex
c3OQAwf0npPbNToqUa1r119mZv+VbNvZe0qOUAAGFIlzWYFYAYY7ckssI3GXVhK1cXZaXKT4MV8o
BkAAYYgAHAEgFYQ0NiEZRMJygJAiwBCEBHuZsOjs3TbXxkXU8l759glE52riJgYxHa/6dXRuNFJR
O7PDsFpwDLOEo8xl4ytO02q6b9O6FnNTfb4CSsQZ7dn/hy8ZrKQw1eooCZAemP6CTv4eiPtuAxsu
rxMvvhiteIAAyXvNKSsjZZrUyjIgtXGta6UJAKMX8YvJSPrBjJkQAOABIhWlKuARFMYBE4CPlG8f
BMxW8K18MtLTUi9AVhv814rg5y7P49r4xF1WGpLovqWy5AxrPnfxnSEiMfO7uTNKnHbyuYRCuz9/
x+PROJZE8v2/b93/BiZlE9Gvr9siDt58IzgP0lzxzfHwZYN8AAiHGVE0ATqUf3/OU28FtIb6EiOn
g6eGBq+4FrFmQ6IEo0lDKGu+L+PZlT/jhghNZCATSQWFgLI2ReIA4AEoFYAwN1MGTm6AsGAsJAgF
yYSKW5bY0t1wbS1a4q70AHI7e+ZON/DGngqriWSPm+Do3FCau+LqgAiZIZs7i3d08hCQxmtLIJSi
eD2vqMAI1dJfFiAzdOBqRAhE3cYMMFONjLenYr4gdKGUDpYMv/i4AqbdUwJ4wRprsiXIz+rk6t9B
xkALGqhwMTDt46EwhZ0IZ+zTB1XUdktsGWU6iCivZ0sUbbZaAKG0Jy/7/z3e3ntwVGRaOoPCYYYo
f3nL2f80xEQDooJEAER8/92/84RY//pvEb+kX9BvUZzJnyUYJAhLMyyn/kOV/xtpSAAARgH0z9q3
fgEoFYAwN5itg0FimEAuU7OsBGO9HCS9ZGJreJcB1YMgQyb1LxPjwhEBeMAtEXHCQAGUgxkWkFIq
decpZVNZMp1vzuLsIJwnJG/RgAwBDWxVCusSAY+PT6/jvXB4zkEI21mNHbvLECpaPTadIADEkk2x
By5HmtfVeAwDAYsDHF1qpwBm+MNH1CRVCx4pdnZFgmOq6xuvhh8qONsDYnbM3IEP0xNqdrN0Xxd1
Mi3VSiowiCmQdmlLoNOb2e85qqLFlz4P30xUCqVlV2zo4EhAY8zTA4eriS2RVOltBXRNpifxuKLB
AkNwup6ro+6/djgoph4dMOABLBWALDooqQYkYQmQxiALl02YXMhOYizWODK3uEAXxmELu9fs7GAA
aPK8n/PqwIYB4l/lcxYGHFPlmz8CrTwfRruUKRV+TSSjbvGCHqRrbypwS0A/SF40/pzFEIqqqq9y
dnSVZQgBWAAWtXojQy3dLNXFeVr1yp9C7o7yuKtSpTpDmeLoeW3uMf130fiprGbCgCAbiWnibqtb
VV0MidfhaKrZmKSKpt0N8g146w2XOWsoZKoMHyRuGXGaT7Uf0m1Hk8nvbPEpErhgKABwASgVgCw6
IQoCKIGg4GYkCJECJQE9R2Li1cYVUWC9YU7hAZDuDPuw/OoHBZr/n54Ny5iRLdKOl+mB2Dq1TyE0
P7n836ctNBXd+WpH5F7/UyJNF95EixJwJpqHFz5jwhDlj5uJu7b6xJjJaUMfhEd1MhMyyAE1S0iE
xgd5D3fPTUhoBAbx9/F0OQJZ4TToElA8XS/bcS0QYRacRZe2gKh/F/Bp8itlrIpLrrRQMzEGOTfh
ge7DkkMTFXHzIQms8w2YPAVARIY0xNwBLBWAMEUUBEqHYKIAKjAQlAbs92kdTQxttG9HVX7MQCVB
UIRkZpzmGvuIyf04yOdUqzckRWrkeGhuysJKOQpeRdQRYwFrUXRbEySGAMU2PqYhFx5GWw+rM25p
qFe37wsefxwjP53WzsQz9vsSf4pYxFa63ADK5UsiYxeo59D0VepuJAD8iqt3kxYanLL9o1U8IKlI
65QASphZR5sGbDKiNQMHASQVhCw3IJ0SwjKogKIwEflsOizRjnCG3Rn+OLCjY7v3KU3UlHf+8jNk
OFlr4c8Pbs3x+3I6rMOS48YTNg3nEjxo18AsSz4oqre+ymmn5dop3WToQsVyiYFdeoKzJy5tTPX7
H8av21J1RjcCVAADNJCPHWVwAACwFBSM1YIpxiEoYFwA4AEoFYQsOgoUnuIRAJRAERIJhIEQgFm9
luAWGOVUHG+s8zq7BQzq37NUhDSYX/QQAPFRWfmqixCQ+SGw5HYCNYvuVOdwBXqxMnf8lM7VRfB/
FluFK+ts46OFYJ6VrbW7el2PtbJxXTWywqvz9dtbWxBSL2i61166/+PYvQAgD/GgICmbMA/D6Mo6
POQPHyxGngVqCCV0aSM+7n7NOTKPfszUECEzdlErpzESnsr6tum5pShRCAUQhBgspwNQABIToy8r
+CkvfD6lPXnSQD2/6Z/wgABwAS4VjaAxKAxGBBGwYCgYC4YEYQC8Ywao1pTN1XtzOGaa0CTJ2I/M
AGUAuUoCgE6zFdSX4VAoqeACeBZnVJa4m6gU53dlSWDAFF7o5SHYXmFmEYb4HI1YmJYxO5XqvPWe
yJHwCjbiwAkSSjAMoAId4kY1LOYaiDr0na57ouJnGTq+45rnLQ101gw5BETeW+hs7cTkGCHKWqFK
E7ltBKM4YxMVEuBREAQR/6RS4W5eACzqAdYHOAQYfsNbodBEAwcBJBWALEJSDIyDEiFISCEICZ2N
LAMm7KWWespkuoLot/fvzqgiJ2+ANSRfDR0FF79iz/Q8WaOR2zmc25ixAdRLcGECEnEy5R5gus2Z
3Z7BnQ5WnguFkysCAkEymaos3B6OfdgUWuXlHe/Dilv4LF1GbCAxk+75LWgRtH4vZzpuB3fH19wo
oFAh9NbV7cAK+p4B1JP53YJsvNzZjKSkAJB1uqyyFI4fvwMyDUzbPxddhHUOHb6kYJXdNP95zc/m
9CTFnzDSj/78uPadpHABGBWENDURZEaGEICZ4bEBaYCYTUc75iAHjBSi9pNGSlksFnFPmthkRJ+8
j/Ouh5yP3VYv4UjyoQB61nWzjpmcCQ7W4FNhVdj04LoikQEneWIFcA2G8XT5gD88Jsv0Do0OTUrx
lr++XozJV5AjqlHj79f05+TCAOYhtmuQFU9YPf50MXHmy6L0f3v87vXI/wR/KFUWOI1EMO4Piy6F
8yj9guvOapBU1h0VdrAjxCYnsKvhY1W1I3Z2CEWDHFccASgVlLBEaSkIJQEeo6yN2FgYTc6Rm2NB
bS/tgD8ngpz/Xdbn5cKQ110ePaafjqAjcpM6EJdCuRATmDlix+MDDJTlj0eAPmai/mEDNDWdqXbv
v9+pMDmMv5/cPUJvunDONVy5ORvD53h7pUDqAWBqkuggmSAhSb5j9DACiJ4S7AXqNMdtqafSZHAJ
Xk73ZhFaAoRNjEona0Ey2FLu1pebcRFgUemPBYhUUlux+WLTi/NGd0oH8R08lv4fp7PdLfLHKMq0
q1EWeq0YNcY2cAEqFYAwJCFoUAI5gPOwAhJYYVJYto+kARhhPaaO8qlomRCCFRW5HZ2MUYRTA8SL
FxdDejwxYGz9kvgXlS5vWmApd57vNB09KyCTgDUvphqPaVPKjvEFVxjKPId+4UAQJjIGu8lVAIOi
46EHXHgDJPUrhS64Lp10F7ZLYEeI0MurlHbSABFVUTZkVS4VgMabjbMpKKRW8RuGOoMHAR4VhDA0
sSxIAnZhIWIxYC4KJkuYHdzDXLlOCit8aa1de+FvBYIoRSaXEELmuM8uKlgsGtTiM7x5BgEWqNX8
czULFK75Q5i4dJg9O6zXmK0KmL36u8ApU3C4wOgQIUxqhLkx124i+YHaB0BWVL77kCD4hZrtWolz
tfRbR1xNIJDAfuo30p6zRjaGPO/zxp7mGu+e3+4rOQUIXATrRWTBIKXMNLyU0/l+GnX+2mVEAAcB
MBWFAKEYGEIDILDQMBYghALnF1VcHFxKlyKW0vp54HA5J3hYiPjS0nQvGiNmMFMHqvN34AKvCRdx
UITsEkbs6FHfkBAiKfjK3RhQFCyXJFtlyrCgvRj2zaYG/p32P2cmVK++3VOq0lv2JDTrDzRCRcUE
C4TnWiHnIuPTH6/tTmolkwmMKIIEABhcdSKIE8A6EdkthJHewEkB1GQW7DqvkCCaFCeum56S8YYY
8tWMuaiEo5J8/9pVQunOzOUjD45v6cywAwcBJBWchJRApYMBYijYQhAJyMaLAYWUlE7qmXd5QFsu
p/U0MtLLLSg3krnTDwzOnXSYPOKKmDjQpYyBOqrSHW31KijkJxHYaB2FFj3JtTYM2v34q9001hZg
KKrrrTl+H34fyRSnPleAllMq7hU1+EqDSZMvICLycZkFgC5517Z9WiPS3o2W/NrLnRYBZ1Pdnukk
tQxXrCe+0TYiAgpmg1VFpor4gpNXOliGkMK9zdl1PiWVKkhi3W54opigqC9gxDox0RjVX1ydU/HU
40FtgJ95rv8VSCzGueCGWFmMbYiUWCLCQLlGHNpSLZi73bRC2mUCDTj6gAMHASIVgDA2MhYGS0Gw
UGIQCgTEAnMYQABWhHLlg1gBBZe2w8GTLoTXxuOW6gd9HjVB5gkWb+Mveyhri8HslE/jgOlm0jE9
TjgCNRjuXTa7ibHQVdbhs7oMCRpNt+ddxvASURTL8l/8wCAnBCf+rpbCR5xqekDvW4klg6CfGKNw
+aFWqzVCQKFQQQCRjXQruLqhI6taGy6srYt6tOhSNZ+FjgKjb1VZ0ZJjeXWahks76h4l2ysgSNC+
XXU+U7rteCP8kYi7gFzLPE15/pYISwcBJhWdFqgbDOICPBzGiMtkzVskIzZIllAXVcT6Olef2d4s
sbqSuRwttzU4kGeJh8kuHKB9cWUYjg8HVlgxmYOUBuneuPBxcrlGgAOTSD8i9W7agUWR8pjb0N5r
6Ed9438sylAtG7ciG+iBTvI9gKpgMh7MgLp0OmXAGSDzcKIEeM0bNNK1+btS421DTzps2vuEy+J6
bKXB0DUyU2IwNWYlbpVLeFHLC3Nn1QYg48NhHlc3SYg0gExvTSAQCc+V2sATBoswZgqMuF0UTw14
ASIVhDBnVQUMAiIwSEIQCYkGIQEzweByxlrNIeV5CdNxgbVDj9gQCXpnkBqYUBax2SWCgQYK6/6H
5ntM5F6GlEAL245AK34NTEZr3bWlfbJBDG0zfimMh4f+f3sDYpYf/X6ggvZ+yu7nnPs2RIJgGB4o
sbmAJYxYQd01PdNKwzqnVJfdf1FPFcmjryzrHxWAJ0CgkG1tbXzn/u/+r/7ppppppppkkFl69eHE
kQMbNysMRx3ahgjrvnuqeQ8h1zrkJCQkJ6qbZs2ft/X8N+/eAwcBJFWEMGAMCUzDMwEEKCFADPWz
vYhkom+HXwNOLusWgzYAA55BMUI0ecaSdvAi0JZgkgVSmkpUYHCvWY9jNx4krwqCKwOrp51kUjFy
ALYr1pYN1VM0DFenr9GuGXQP/Xr6KfpP53GDNQAtgx9Di3xsEKJg5jFqs65Jq8Pnx1LQj/QI0/XY
ACCE71XWssCwyrqE1mGLvSXvxKxhyZ7+b+HP9IvNg7Y11OABKJ/xyyJIwJtzabDUQpmtHAW/FEn+
3v1+Or/6Z6jt7Gvj1mec38267/dnxgX1rwr2NMbW2Ri7m99F/qroBN5qjjOiKlNNLjqepOAJYD5w
ZrPGVktiOMtZtvlH1u3tWcdFn/uH/69BKBQECDhKAAFXrTtmbiGC5nJNUqcEMaxqsskJdX+f7/S+
B/g7TM0cDwxZgwAYDJeUMBQogDq5wUwccQYQxCvRlsygBAdA1cIIUADKqZ79v/f5rzG+vpApYAAA
AAKWBYAAAAppgAAAACFgAAAAAhgAAAAAQKDOOY4u8iAAAfWcaSB41lVTdoZXkQL5d6q4VZP5sWQD
6lGxUqdU50PJBgWoU31g6TnwASbVhCw1UhTIAjSg1CIwEz1DsFm2ErrrIsuXhVWtBn+FiOeOSB7+
hsd3VOqyaV3fG+igHDuzjq8YADaqq7qhkVzxbDz1eemUz1u0Co6TOeSDeVC/kOOMuf0BrYOgyj1k
5CBx/66+t9/4COuwjaDWCZFIGnoXbAQ8QPP0GXc5VwfCdJhiYwvff+X6Yg5QDEaYlfASuLnVevsm
tiddWcfGdmmgAiPY8GzfmFVJABl1AwcBKBWUVCcxFYKDYZlIhnAIhAZ4mT8vggeGaKfDa5edMrK6
AbffC1APZ7MqNlIJ0On4XBiQL3+jyyx624Mk8n1s8dPl40nFLOWwXeZP/PiPU4i9/29ZxWygQ29X
lnU4AAAMwZdqdPOtnwObFnI7oUJkg6AKZft89/NQrswfQAXBFpNVqTvu97wdrXNr2J4eVBPglV0r
evSuay4cC3Zuim6Ds0uJPLEX6XVRAwcBIhWEMEoSvNomAR7ldgb07IH0JOb0thZaC+hBH4Amc4iv
4jED5AgOAQ258u2fO9nfVpwEhvp46rPRYWmoA2jAVO7jtdlaDbHn7K6NSI13fqz3/POS6j6cfPGJ
EgBr9Zg57j3nQNF1+NBOa5TgmrTldIj/5fQnqctoEAWJYN/jvHYcjTi54GHQQ157+3WiO7vtn5sf
Dt8szRPQs3lFpc+X6S597gAKjnir+eeTrKMUwZpAHAEoFYQ0MgwFhqghMJUoEiCYBG3YpZ6tfjRZ
00sReJBaCpBAfAAASSKCrMlRqud8TmTgWOvIW2ewupowb9kZ5SuV7zi7A7MwA3yoBHT69dvNolVP
v7sNF6QQGZPPj92vbNhJUAAI0xhkkvEs5zkYxgnYzIwVsqaCwUFb5XMWNkcjG0hWAAsm7OECl+j7
vN8LF6iBJXgQpW+7Beakb0ljvSLyXhFBIPuKn8ZJYMQUkAYYexz9imAmmAA4ASwVpehICogERzGJ
wEZjawDY8dceWkVU0iWAuMdDZzo9O9grWXE5ZR5559tvCbi4z8byuGq7oRq4gLwnLSZGTHvM9E5d
elcvLC/GjBfdLrH21cv+/eLrFfOYAOADji6eYSNgKgsELDVcQQDZOt47kHMU1hHFuxutX9sV6MAU
6NhT60jXvg0MdniRhUSMsfNj6HhC6ShjHOIXEwy+jBjBeQgGLIEseA4BKBWWbCFyDgTBEIBb2cul
jDEwXboYkXL0FoG6ABwxfV1eXTf6cdm1bzeW/hEi77meW5zE3krMAWi0BhhTDAULsoyd2kl7YFHd
nMDiI7voAFeQkGz/laGOi7L/CUJCFhJABhF/JO4+AARLofjKJZhV1O2uxUBXCB65gjq/lnSd/67M
Y46QDo/p4JeYh6RVRNJhyjDTLAYhBAKbd3txVExFLIiDp7dqbXcCKN1OrfQIYqCE6uAC3LUBZ3Ae
751g5TlXN5whLCNzk76aksFIQov85aLAAwcBNhWOwEErBQbDgLCARma2oOEqqrF+ZVrzVIc6BPW4
v50i4+uiZ5YAAwBeIRIVb/cZ+0nyhSZdGd5xzACYho++n51o21BXhFLJs3ybN8kiOB7Hwd86LZFt
G9oQD8sB0mt5kZy255+RlTCTpt6ChHKCBdOAgi1LYcpWy344yeHo67LUgkusk7tipJQWfejqf/jC
1E1bItoFjqHHBFSWNwRkgLHpsEuEEYJISF4wB1Rad6w8tqGdCCMMr5IY3MZ0V2CdVSXRrrY6jcWA
EAQMwwcBJBWZFBVDEFYBQYlAR+3QShINjWmJVq1mZdSloK0OSCCQABRHX+iE0aIUwBrM+ggIqGS+
Mh2j+o+/jmsdUTvYAgyowieO0KaSLgVai66hbe9EQ1MZc1V0AHEfc8q7b4Iz+YlSzRxc/vDl8rEV
M150NAntkFpp3QUHoW0nJ3l1lWNZvbKr2gdwJqolpgvpks5JSk0sBar/Nefl9mS0/Bl7um7BIl7r
1uqxeyfpuThbfhqO3SFebEBwASIVnOxoLQWEYWHATJAjCAROAj8nZji3ROW440vnemlXaEAucZ/n
2stuTAPiZsAWSeqQH3KV2Xf8kA5BBSACR1FOmkAKkXDQ4GsTgUFZ1pSNnSkgfcEP1///06mrnJZp
TtzI5pcgNezxIB9jzmtcLTnmWRkdSUdXKd0eODh3VZLby42Z/fuo6isgNUVFidXOQAmcCmEDKYoZ
GJDw8drEWgw8NNsUz7w/QAI8QCDFbC4XYpyvFKSYhqJxXSF/D4twhgSASLLZVMsFQJAHARwVlExY
GsDIwTEBRGAnrGdjwOh3u9OCqudO5+92Cpo+yOQ4tPBE+/GlgEgfLXzwmAAMYPyc7WeHSsjqwArE
gcfjpYb38PuihXf2e/slcxqJiwmkAG3YxMb9Pq45gN9VfV7FxPf0T592ucmrcMoAH+k1drrbvP1L
uFMGbNPN17XtZ9r9yzrPR3riAAFwGNRhwgSF8Fo3gDgBJBWebBMqBEICELBMQCEwCX7tuWxcndTe
gvTyPxNFgVEeN29QXFQevtwWOXzaWWMM1a2v23muMhEgLrIC+jl4AXkImNuOpxLZwRnpRjavFsVn
1si/0LnC+HEa5+r3m8nGIWmS54k5CQhi4pN4vSf+UzXxTSAII4q1Mdpw10FSMnrKFJXurkFrYWVC
qwmjcIkAJTAscAEoFYAsYxQFVGYBkQAicBKzN1so6t3guTjf0X00kgNc/Qv/lnMTriNdyDFlydMv
VCKHjx3gNbAMxIXieXzYQhm0rrPjx7ahMRjHn2BqRZdUNmA0uyto8b+1VAti2wvboNZrZpZYtPuZ
7vMVM6AAP3jFu5WdNcKggRemXGsqqr4/EGsKJwVkrgmX0rCe2kcbuKJCgwiI4AEoFYAsN0oZgmYB
GcSgNs7bYj4O6lmjXkqNW0Bzt+rq0OqHUe70qnO0c9K0ZamOpn/F58QLxACaner2eKY6sFx+aoUV
WvlP38spz0mfX2PeGy6x+biX58Ton37W2Svaxh6ve0Jad4aXzzoFu929+7ZeGGebItfUIanp/4de
qMoF6gi/a2XHHh1jjIIqToDgsz37+CTmjqjNKFsaHI4uU4WQT3RJuAEaFaRIKDKZiIRhCRA0FwiE
BCUBH5Nu8F9WzA4NTSpqt+13IC17+7/lXChNYsNvT8YXDEFHT3RZhKc52kzbQo43syDcgb5apKI1
WsFAAfZpuI1kvsz/vX3TWW2ReBreo+eTkw9JB7fl7eAEFmd05ylc2fZX1NKV2j2Zj9pxk8sumy0y
RrbbbsFFv6HrxbJrvAaBhI37XrDcBXXKwTnfuPofH0+XpwVo4ymqPCAQggAJLBUsWLSm1ALxu5P3
tMk1SCYA4AEYFZ2gJiqcBCGBGECiMBPdv0mYJ1nNWGl+Wb/2lgvDOserz7zTjLQo4mtIZb+yzZSc
f4/6+rvkrHt+1XgL5VZDeWDYBOzOQJgS/+tPrjOgSQ+TBtRqJqAACwFbhlZ/p9kQrr+M+WcaxKGx
Dj9/ACAQ8M7jnFQ+jCXAMiZEQQ2ZMIXmEHuB/r9KDAAqx8BcU2r1BC5QBzQTgOABJhWELEdwlUYD
gRhAIhAYjAR2+Uwc8SZhL6KyfHb2/FwKGPZv3VkVYKdnAgBr6NBfd/C9Vs0JNf/74AGGOMQL5ZIR
KAVeAV4nD2Y46A4EpeDXBrgeR3ZVRDHZd/Xiorfr58uBesiQITJKoYYGmoLeP2dlWzlmBBBUIjUd
y2uu/qtK24DUALC9NcJIEZ0CHEsBcIYUgcABJBWcSCdwnYJkYShAokAJ4duxFiO9WS2W6cz/FrAr
HL4nraivoUvZaALzjYCf+HbYa21F6PqNepDOqBeokKrToFaPL0UHG/M8HngQ5nGMEoAiLPP/elBC
ieagwF9VHagAJmngBAY+9nW48G36xYmHFu2yAcQw9XdEKgsATvd/SHXk/p95fjT+ltcf8fNBjmcQ
CqwA/wADBwEkFYQwaSGZhKgBKQBCMgiEBu4PcRw2CzWHth9RQKOXSu2gnGmQUnzo4jDcG7iErMIj
865m+i9/Kyyxk4Ib7pJ3qKV8iBq7+rzJU/hImaVKcJyyFigsSXiolJPbqcuDMZ45QJAFZCy52TLG
Iipc+355TjPP38KqS7msoDIBeUcg/3ChbKpoKFlARMkKhPoPjn9/eb4Gf3H8Y98F0QDgASgVnFRW
IZoGaCFAgEQQIIQG3jJ4SHVu4wTWHUtv24AqIjzRowNvzuthonHjnuB4DsDRoQigAbcuG3x0qpsI
xPmOzOi33E/iZKHOoczCkNMsK0U57Z3AMZIAGB0/Pjo59NPol54w/P93kBJr95KuTv+3ZmwcW2Wa
74fd8PdpM93HAjw8eAwGHDc4zlue6cTbY8aAAJgHASYVhDQ2FQWPBiEyICoTGAkDQ3CAT1zfIJ0V
mVF+coSZ4a4+/WtApEWIkSqVP+WlvThB2eksPcw5fM4ZyVLLt37+pflVKCAbEb04+1nyQmLdcBr1
h0NfUBEByDnLCVy+MgSlGFNCmi8PA1OUeL66wCRzxS8qiVEMGhUB0QmmMRtshnWv73PTHdjlT76Y
2+jZTwqmKmvbbY6GPLQLV5zgKxDxcDAChdNV1ADhKHWwscu6P4/Aq9X6veVGKq43LGaugAAhYl73
R6PTkntfDBLN6WjPznyz45/TG84znMXOZXtFnziz1yz5DM8BQ6ajwF/UKO2c+9GXijvpshhzTeQt
+4YVXa7xo9PPNdg9fr30uj/tD53l9YvqroW29m5by7kO3bz1rzH4rzH4by3p288u6D793Ts/IOj7
xvfCbftljxmPsH3/3nh+B1/gdXyNPrNfU16urmCQAwcBKhWANDENCETBIYBYxqgQiQICMgCd8ndL
cYKDpreY6YddFBF0Pc0TzKfCZ6CEtEOlIGV6nIHkjKOWxwYeUf9wIzs81G6xCIGNRk56XF4n3vBk
tPYoiMdM2ZxCEYg4d1hzVOhYlXK+l728odpByCBzY4diPRbGUUEKzlQz4y+BwLxKJbQHLC3FWIBn
+XHviRACtxa0+gj/5//PgMiAGaIMwIgA8rXH2WKrR6Lm26gAHAEwFZxUIQwJUssxsIxIEBkIQgI5
2zEgMuhxwOdmsnD62AHK9S5Xt/EPxoJFIez2eyt58WXUh2en5dvt7PngousY7kBul71r6c5QBwIx
Zxma0a3S6umRneE7Zvjgh1QECBoYKGCSMteuQ+8yA4ECMTgTtF2BOEQ/ErEAR7/E6/ruL9NmcrCT
pcAJNEgMXAKaGmQ+pb5ieNdLUaLw6n772mYBoEepvcDQ1dc/YgpdLN6svFfYAELuUvrAEXTdt3qv
iHHrSriiQAHAASAVhDBjKRGEaGCaCCwqDAUCAmfLvcLPZuX7sjzd48RlWjjXWAzgSI84FGToJLZJ
zuUcLpqau/WiuvhfGYL4mt4oeUb0LrCrYWpTcUggRp9VrddW3+K+iE5NLdFeDpLr+ydF7FmVBiqz
lssx6Lu+0rnvuhVRDBTfzTlg4vy+dxaDb0JQ6dt1jz5YE47+IzxgrLkCXQAeT5heuu6OpCkhXd85
yxm9PRQQYQmUjJADICRswunCIMp7p+zoXfHpIF/DEHj0mIMt25poQZc8Rtlc1wPwGuOwsw3FRUMB
aDK1lnboSygUxjAEsyxoKMqEtB8w/oHeaA4ppeuPRn6j2rP8ASAVhDAxDAjSiiKgRSAj80AlhWBw
3yZlhktAsAilTeBwEZqBgJiuU50mjFSvyMd+bvScFdDWsxewQIZovJv8EFWohBPsQ3347U2kFvWv
lndTijGC15JkDlqvXvyvbzWpUMjgHWmlahZED/AUFPOc/Ru6ZHQ25rJg8k6xYCjGBhBlhlhTD4RT
st395gCmFiiAOXk8OE3xFQ8wfaISFgA4AS4VgCxKCuhQA2+7oeTID1odN86O7uwBRe3RT6/VegKD
FDTl1ac6rMzuviGK3W/Vknc3F8d3QXD2bqIylfNSmEmZnFM585lBnPTvXNESKp0gAAmAYDFq1icV
FR8m8syiNAhTUSszlSy8XjCswwrst2fTrlacs4zrIgvQABoIIUnMk1wqn+kLydPPMhlYvh2hTCFl
TEZLiUPD1Tdf9479bk4t6kqBwAEmFYAwVUoRhCRBCNBmQAmMBPR60CcFu0LuPCa3gXmgBKlVNYvp
jMYTjg39RlFmD24Qrn7ZBSeAAzIRcy54BzZ0aurJzLndsRTHDNGB/APJhiD+jT0xfsJHDybRE4ns
6Krda/k9c48nTrAYAAWp3DgGW1Ed3LYsb0w5WKiMueWeMNZ1c9B4cUuRv5xpP4Wrc7Htt5rbO/5l
OJ1mvvyKePP/f76+26fTY4Gft5QTivMJ7TfxwYOfGW/VBwEgFYQwckqoioNhCFAiIBO6MBMuzHLh
F0RzXcEUG065NOof4CMUyhqfhm2YXnGc4JmpxiYh9rgrELyn81OJasuP6y3ys65kXNRy3Mi8Za7Z
DFQZ2UttgqVSAqEpzrC8nGsTVOE/iVYOGEEKfzVHnBx+xQ+YH2RRAW8lfOVxfYf+XUxMrd4bHeJ7
WRmyy82J6IZtdSMUIEGe+vOBcpqXp3U7udc7qswbjFcpDQAcKCm+6AWgupdJdtVLJpOi3r0Df8c7
GKdr7zprh7vXazwvFEDgASYVhCw1LAiSwiEwRKQhEghEQREAk7wIhGm2xNbo6mbjMuMChx1fme/u
dLwdN14wRUrwxCBCEyz14DgVd898VbI5/DFpxu9On5+Ww1TIcXsAM50oAFUe/yzqsxbfBBGAgZZG
ML2fv93y/H9n3/bP+L8ABoCVUR1zTdPhiro7N/Vt2kqpHkygkZWapwUt9y8UlpoabcJaGmd1cMzp
rxdfE+nWYAV/jc8I+LzyosTTSS34CAsrHb98/+KTRbuMVwHAASQVhDAkLZEFAWLBKGIWCZACQRMA
jtkE70q+GYouZldKVeJcoKLQayL/DAPUwyb79pok+ow0sBjdusErn+0ZPFUgjx4AcmjKfTsaJa/1
Bj1W5e7LAsHlE85eyodvnHEGzdFrOizxzecX2fNab5sdvPNr6/5O9U4+F+1kEyEtxA3SotTFMbTC
7aPdSkN0xlsFLZO1ZiVjGmkqz1SAhMRDtS6BwZ8ekjsWXvWEluvf5MzU1ImEnVTmy4emcvt7dEsx
ABNuy7sruT8eG0YAkxR8OrDS7Dkrk+18dpgAPCeaAEg8jXD+P8fN/CB5sYAOARoVhDBHKaIGhxCA
jEAyGIgEz05M5dtREvdbRa3nPrdIFVvWHBqTtJxiIXKQGfAXhpcrJA0P3evjHk0f/BAYpn92GrAl
hl0AzcEEk4zrdq9koR1OC1LItLsHWyNSNKeznS3x1j3OODotS9VZHtMMKsTRsHbZaPvn+Vlhu+TA
D7U+1PtS58/nvMDsA8NupgHh9vt9gB9vt9vYYfb7AA/wT/pACgPn/T+gOAEUFZykOAohgoMxIUBo
ETEIBvn3Jh357gTA0ifW+Jbba0FbC/BHIYlevt0Jw34RGfbUE3x8OMUcWdBSPIf2marV1XW4p72Y
w9NNarPS2s7bVIfkqVwoVH/5XIouJbAq01hEEwit+GRPj8aye1mDOjPJlLhl/Cv2QeuYCe0L3LVL
WKJYIrMzREoUa8Xh2T99l0XGUDET7ujIG87rnxbndABs/u6FJ91h0cABJBWAMGQwkRIGEIBE4Ce9
S9gMtKbFP341NYgGMvSSJeX8/hlEHXMExcf01kttuOJjN9dRms8UVrneXI14a+bCUayEX8tS+b6M
m1fGrC+MuQAEevw9yxiCh/If8D/gfqCj4AvB3lAAXBNCzC2wCm0pO2kJ3z/bEyc5sSpCNJWsKrwx
cJOU7oihIAA4ASwVgDRjISmMJKCgxDAmFAWCAXbZDQszNmxcPPlrTi8roIjxYYUBnC4Lt1VXhjIB
Om6ksAcRXrE7PU+geYB3cZjEaWKsRMs182b6HThkOhYY+gLe1JWi4GBGyCV0mfOqa6y0+3vs4UbL
ThIEIVGlgIMQS/9tenm+dJQAGmS1OANHD/f6+eIRJhNHWIfOLx//P//nFDB93yd4B0scbzZjge2p
94tb+//f9wx6USI3lX/6aZwjUYwxOTKQiJx2KiXTjmp1+RF7uN/hrLtsRLcBk57kbeRiNtwATA5S
h0uhYWL5JzXp30yxZC/Pw6FFHjy+KrJkzwCZ20KBRe+U9kt1WsUSnvcWPIXcUdfUMoQiZq6Dw25F
6rwEBu+PpdPG3hk3Z075s1KcyRQCDEAAAAMHASoVgDQ1Ij2IImGASCwRGwzCAWfNrtZoNtj0THw5
88JvqroBAyc1mkzj9RKkyD7Wj0xOPV89fyLuvLc9PSCV5ji63ElzJIAMTwNNOQ3odm4ylp0LvU12
qXfUNtBZhZIAMgebcoAynceexsLvIgAQAy1Etd+8WAwgvSkgN2UYGeyqlyve43YbfD6nVu1TJBgQ
QyUoLuPGij6PcstZwM2GOF2zTNX14NcqVfy11M/9vR7t9tnwnq1Gr84KoogVCMhZ6a77s55JsL9+
c8mPdz7+nr1eGGu2WiTHCzKWiSm3OcWc4MBZzIBJZpDuWHxwpcZpKa7408ZJrbLhmwv+U+e6T2vJ
6rsrR1QOASgVhDA0GUWCRWCJUCZAEegWOAUbHaXTFmpvLCgE28hcHETrtpLaVN0MOLBN9LNV5pmg
QVc/dVKnUz/PiT3tLhpUI3jukw88sY3kd6kY80naMYDQ2GO+7ZXzknmziUBYUzeZhkvgDqmk6Aie
lYOUgGLdn7bd2Zu5HyizxH3pmp1CZ/iNv6bofcDPHPHb93dP+viB4jOMP/X8B0/rOGf/n+OCm4wZ
7ZOHp6fTwABkgCqYBwEkFZxMRCEhhohhGRBEIRAI+a1hC4JeHY2ma5qJAsCo1/SdVFQvUfgDglK5
seKbZ2M93yjvElQ+sjJ+yTsuCs8qkBRrLngzOmwDbs6OAwR7VW2zkBJ9PG9pUkuyhttCm75PeVZz
/qvun/ssGhaZS5O8Cg3lJ4cEerr8hFU0y4vzoNyv+NL69JxaHRCMNgShJVBuoG2ZeLxtFslesNX3
wayNWUoavrhqss5kM4XMbmAaK1AKDrCa+jmh8zudVYJZAREoAgA4ASYVpEyUOxCIZhSAjxQ3GgsO
QbxaBolgThPd/sd/z0x2239+UT9lHU6SXUoK8Z0+r/eGCOf42Ghe7iMIlxZnPMdr5IVvmYLNV1Gz
TZdTnEvT9bh7vUuaEQggIMi1e466EkxwTmUtZhssjpf73q+hTgADjM2VRtQ3sL6v5jq+KHX/pknX
3FUrJLoJQgkY+mSeSwRs4qU/jhmCeyMpMFI4o4VfH4oYQXNQCQ/SQAEwHAEkFZxshDMQlIETEMBP
XrpAiArECWY3qCAGvE4+lhcQ0fnqeo5mCGDAh0SzA6wwpXuqYazoLclZ8ZOewCtTwWZ01E6yqNMR
cnWNUvbfomoioVMOYw0B2IjgKcWwlgAhwMlTuWrGJs63hm//sA4CGKV9qdAEuV1mh890kKw2w8/X
GorsiAGVaXirEmvH3fy9F9Kfuw1dAABTOjujuG3sX2dN2GMfdH9lX9mvuo/ce2rXVQjBk/PVgD7a
gkDgASQVpEx0YShGghEQwEfLQIUGxqBIwvksAxridH/E1KyCrNxdAUmvMaAWEpe1ZDcgbkhzVmmy
lEVxQ0nEUWp7BRT8KCs/Otl/C7GdqhtaEEFA6Msd1UvfoCX6Dxauf2tF9mh80gTC+YKUEJzZ1+kR
h4diVWUeHn9pPKol1z9oRBSgon7B4eH8X+3iK+Fv3ivk/AQh/y+b7/IbSkJ8qm47TulRWxKlwtoz
WdvvkYyjQk+Yshjrh8CtC5ThxtKllaBwASYVgDA0iRlMgYEglCQUCAm4wHARsIA2TmrVAeDx3d4Q
jLUQjxtyxOrWq7kskhkSxWAC2MrncXMig7gzcJewklhj5TJG4UeomrniO2f4cJ8QKE2E2Gzq7UJd
Ycx0rz5dy1VjWFDUZQVBASYF1VqxczvGhoJtsA1qDotXT1fRU6Ml+Jn3jCAAfiRAjuyiDSGeznsO
dhOMiWBywoQlpyHAltpnYAQ9hVUMK/TmPTJd8ow9VPEOSMSn8NXiC/ikhAB8Zd3j1/r9G99MN30I
6ZYgIiJlwRKeWhABViPVEz9vP0o+H/x0nU3a3wEiFYAwFiotgoUjKJgoRSAJ4HbRoIUGQkct7kFA
0M7YXNUvLZdPqNZ7LjrRYOxSlRh7eBB68GEKxd1ipIID0/iiSxa8Wcs7T37+GEALa/XSJUNBM5jO
2QG+bckg8+d54pj9XVQzveS9iha1rGVAAWAevRgoaRqGcQElVjW74+rZQMB39URO2Z2+jPmIVe5I
XX3/ioyGbor8K4jPjQd1nQQ2xe6FFmNl6VB4Jt49DEyFPE2gsIkYRqhU6GilR/DtiJiS82iWbbvd
M4p3TKVwq6QIlMVGAVmHbBsgSmsxKRwBIhWAMDSJHUyDEgCb5aAAAIRzlMuQW0LZATT3TQw1KK0i
qbSE37oKh81wxqtfBQKnkpnI1XkkTQTuN0rQcfUqAVkURKAICCnf9/cCUtfYwxSlGLDMpIQlGjei
lDovOgkBdxZYLiKm7WE3ADdxz+dTw6109fwnVTG0b9Pq+GxspJKrwpNsePA0iqjxOplZebBnRkKt
F0diNi7MhfN3kzSiJYAFvJlDJNBFYZYXBa0TVrY2XDEOASAVhDA0STxGwiEZgEeAWYizIhEBgtID
aMMGe8MyiCyY8YvVeMpix6vG5kCH1KpuvQ4UZEE/znteg+fZV19f5E8Ig8/n1mgP6y48tNBojz9w
fhUTZA6BgomHU4xc+XWu4xDNSFqITARAZAS0IznMYODGQgiFhXgJ+aZxx2ZADg92siIkryrYolX2
vN7Xg42lqT6XCpHbvOcb7YXXBMCFIiGaIEU5hamzSyQ1DgEmFZKE0TEEQgJvE0DIAxwEWBNU2Hsp
Bp5MbMpWNWEx98B5ORhwVHnVsXijCK7CSicLE+Me7vZwVfF/vE3Meef29Q6M7r1JAUDdx6+5UZae
NQX0SFeCCgPQGzAxqnDKBlhS5fRpWPmr0G4dIiaCQnhbywvZjs/BYrTtrocZOk2NG1MvOQwBIkGu
8px9HS/lrJeVrQUTX1O1bsEY0dUn/oVjSIgv12afyXAOARRVoExEKSECRxIQhQAnqhgACrWC1sha
AMY2zEanG0zFGb1MzzDSipKu2a7egE8wNfyx4J1eaKinn/eQQPcWPNoU1+NVWM2L3oVbhjONKfzF
bO4eWBC3XCbbxExxSmSNfXyVkLQ25ln0hzY0/HLZ3aAmTJGxf1E6mNjlRhqJes2ZV1LxQSGIYGNa
VX4wybBW5BKq60RjjlwQG857MV4rADgBFJ9ximKIxLFHDJoSKFipbgsaTw47aZxM4Xrh/WjhVOk6
4n9ma767a6cHjlHDOFw84g0VZ6SQREHzbcRhkSo5Q25HeZ1vk6qmCfjVemkG/5DztPF5xL4yoszY
4gQq0ZekrFp8yRn9g2he0fi0rcel0CR9tBkx02IlDpgDnwqVUTBqGACqHcAcNBwu4iTQw3x76EY9
G1lSwOKjrye/WkzuYyfZxG0962zrYwsRavOuSfOeeep2nGR/wXdQpOoUhWBsLwhxUyIB0OylCIR1
Xh6qvL5deC5AGABgAb6fX//6KB/zforY7hcnqDPDW4wWZOXnVVWRnTv9J+uA7wzzWtAhFDnuXFbo
1eWl18TBg/8XzIHAARzVpEwkQShERRYAjsYFoG2haEJENLAwnd+1/XZGxr0zXEOgXCcXB67IFouL
ot3uy4J1U1xQOQ5QXSY12ESjyVebXWwTX/qsC8FG2sZu3ohaPS9pFbXSxm9bQ28MSGrQ/UUcNOXD
fTIlCzN24L2bby5QnO8EazSmRK7aT6/GD4tyRpnwigkBdcQYpcqFu6eayhjU/j2xzTqGfSpSndiA
4AEcFaRMNKCVAiNAiYBHJssAa2g3dXcJZcQBGjo/9LpwwPqKWWLgFxPi4wFqQamj1tHusovOO1e3
yWZGCS0y6bisnTxehbMfe0ZZgaYqs4HrMsRgft5t2OdxoOq9H9gRF24je35c41IcQHgk7AlfF4H3
22Ihi02lKmn1Zz+YWlvQ1aE2gvzOn+eGOTrFJ3bIjpPP6NkOtAuaJWjs1XLbCMI2SRRvBmoy5byS
sAMHAR4VhCw0ITECRECRTUAlYOxoLCIBBFtSQKJNu9Hrh6dHW6H2Oo0hjNEdC6R9+7RCmlAPZcao
VGWm+KV/RZ3gmJ2gXp0doNgVDSxPnersuNopIplejUrOj+wd8WVKVOIhwCw7isMV2HSi7OTUg7Nm
DjrrFNG2lBmOb/NelbYuStJlo4YicbVKFakO2rXZhqrxDj5O2uM7DNIUVM+ZKawJgDgBGBWENhYS
FYSJJYqAR4BAJACLFaC7kDuePyJ0rr1drzRxlmW3An0LkmpFsTBnTWlbamipYMDh/c7GFlVD4bqN
HXZ0KWbO8FxIHd/NCWbKeFr45/RUzhs3klvLa75uQd9bJMq9AYZyllfpKpyZtWsTNBHc1ovfYC3u
5qS0Tjs3yx+COqeK74/BbYuxdFYRWk/BeE0wsHjkuRKzZ53hGyxFaK7na8gay/xLABwBHBWkaMIy
EGACPedLDAC27HALLksBjDnf1nBwyjOjIxvBiBulEw2W+2ltLc+FZHILIgm3Qx61mhbhn1YVuPu6
JhU4iUKH/oRb5hIsmppgNsuKF74eU1cInRx0vd3lqt5OeDEhkrhwfyw1XLa7apWx5vdkTXqfpGWx
f4IatvrBXLqqEghinIJXJRqjfKtISkJ9ghAtVs7LezhLRuvKReSIAwcBIBWALDRRRFQCDd9YAywF
ksJaFhR5/+7x0Msi4nRGVTNYBUg8ETVJrAttvGyhIMR+UqlTbjzBUacM7v+tTOm0BYoU5vZM+Jnf
T6mYjVQGXBxBCgdM4OvpWwC1fNZZat8y/ysL5ngQ67WrJdWEB9frVrRFsf6A3sgWdY1+MumcTIJk
cila6CJxT/i2cO1pok0zWUiRJKLaaUBwASAVgDAkFAkrAUEwiIJAEeuLhACkDWTWLLIstpPSQABw
Rmuc5bHA2BVKLV6P/DN3Z0DY9kPpClpKnkDO+lmoIPX8BzH6vLnwBiYvzVUzJTFTUvOZdrVLIrMe
5ocNoDcyMeWRYP/o/8hcCLva/Xpc/T0FrxiPcICa8GzrmCJbVQ4/4ua7ECj9Hyto/g9PxedTQrxR
2HK5ZUV0mKL5dvSGqZSqb5bLo1BgdYp9M14d745ldTIYABWJrW7a7unurjLsRpvM4GG5UI9AiWw1
lfpNVePUkDLjSVkHATIVlJAnSBjFYoQgTOAjdcd7+M1Nyk0vEq5C4l2AD4zX23eBSw6f5/EnNSYO
P+eXMs5rqOBusAQsBRRN/x46FTEE2YosKg4J3YosnfHE8Yhjj4PRHyNZr9nXxD0JmGPNsnkML8OC
opsJ7vLuLTYXe8YlLD5FAzJq4kxkpa8EmOuRClLFUYaqpfkQEv6fIIlnmX2ExOLxKEwuzkPe3BM2
dXXqBkVY6rvM7vZ9/EMoHtDv+ZxBgILO6Tq9wZa3Tn0jJptzxE6c+XOvuq9r8HtcyK4AAsvACg44
bu/VThTgyWtZdQpIjIcBGBWlpGQrBUhDQICEQBEMCEIBeu90l7ivIgw95RnGsns461gLL0+nw7z3
PSxyijDvfwPJyrGaisMfWYgiSeVw8QMp0crLfWrUwWjkUlRifm8NYaGMXLyq1udMdW3WQKt+2SuS
p3eSv2rQOJVh34nKA7OzWGUxjx/hikytfeAdjTxHT+1Tmw3BgfOewO/atr9jTKG3K3P3ABn+X+NI
CwRp83+P8f4/wNwGGKEwgw26ur2+3q55Z3KYYqJlAgxbfd/P3fD2+PPOABDDCBljTbLGdRAGGCCA
Ad8v8fE/p/SABwEoFYA2JkCNHiZBCQBM8QvA6sOaO1iQnERsCxDdXtrXdDihuIqUGFe3CL0dANL+
s0MAIyPXQQTXl0a5sjA6J0hBbSxRJHaRA2nSpkGrCboGDDA3kIt+7xeyDcoUqG8V+20lu7Nqnt1X
e5Gx2jZt4TJKAFPIFPFeufbsjGmKMwS0AtCUg7Zs2oc74/Oyj84MRAGS2M79uNluFb4oyjJw0rVo
tAqN27uxfb+PkJbpMXb7JWvlABwBKhWkZIFSCNTCgLhYSBYJhALebhYCZpsYk5tJvjhl3zoBcuVq
J/EeQm8h85qPnf/E7cTHiAp00xugjX8cMTnc/xyfNOb5Rh48/angyffsFbqBpxS3H5H9w3DoLY1D
EIBknvsmhDV+P5PoHl6y2Pm8mS9dCKF9olyLkAIF1kGTsEKG3SmQejjId0ZS9VmYlfXLtsyrTgAh
EFFwPJx0xljZKbY6fcel7/QNbDOZxlimt0XtqKwSGkgUAK9AUIv+cMEd/xw4y5I/lx0yweYKtNUM
7Xa/TbRqcmry/f1YmWCK72NcVPpGXjkZ9P2syiIK7IuoyhBAxUPzEtlFsgDgASpVgDRUMREMwUGR
ECKgE5A0jA2wGWvN2EVQPCQfnEzepHQSAC3YYe7/D++Uw/GtCp/58PnqPxghKGk8HWrmrBAVNVg8
eH17gAPD80OFeMPP6gEnx9YQWOeF5UB7o9J5hGwc+6+8I5RkGKCVeDPKlHgSgA1VXMvntXgeSC35
z5/2hC6TLHjDvkZF6SScRj4ywdFt8UsF+O+OPOaGnt5NlAKpERFdLvSnv981IReLCcfNDG4WuKST
6T+ilSQOASCfWop2KQiaSU2TQiYKcFFdJPDT38nX26EaEMzl1vg65+36mTHX2+r1+P+jpd39nTpe
gjGJOy6CXWe07E+m+9FJdZBoQd3BrB5XiFfCu2vl6cfY5vT/DccDH5kcZO0emTrTdAgD1yODnjAL
dyIt0bVulcLgVQq+JsEcSJfDCpMNbh/I4aWQGQB9JkH4znOaRxXCob+QEW96TDauK8ZoavfGaocs
xKjJLmHeRpL/qywSQ3RR3OgPsC1B9BnTtIE+9dXP4QRfbu8EtzFGO7W/P574cMxNJznPdwwXmzi/
D+vwYBGrkDewB17EuCBkJz4Noi+aUSk7FBedAqqJFvnfQFcAcAE2nl0sdKR8BCj/AFWDHgiJV5uK
xxWrb/TjFeDhfHPFeOAu+XHt6+V7mq+uuotNt8AgIFEAdJL4eOlQmEjQIlloMLUmWgRs9fBMWNBH
bxnsu+xLj0MTV//2/YeBy/6fb9l6Bn/ufYRBQeKoPTrYKkwCdwKQIgATFWNRsTK+T2N1Jh3VzoCR
Shn8YYURMTCRUyAAjdcugFwPt7YcwSzuDM+ZT8IOoQD5hbAAcAEu1YQwJZMJEmMBiMBHvHp1E0Fm
bb20LNafdgUAB6kPTaF6aXd/P3fdFBrX+f4/+Yxium6agRRnXaF1reu1MASBsyC45a+dG7yXxkAw
T/LHVIasx5c96su9h3lh1uYfC8KSBPS2s5frUkjV9pp3xXa72wsuUjE1mV1uihT0rkU2W55WXsoo
AGXh4f4XOoxXAAK/46cuVJ8frxANtKf0/p/T+n1Ak0/44AEmFZ0ElCMNCCJhGMBiIggJnuo8HXRM
8u3eMQTRevqgFY7r9zGvx7nLLBofwcvSxxpV/eeJFh2e5lJhUUpkZAF8IQwUiyhP+kzy9l3Ufspm
6CnBip0JpmcJySGC96FUCRnEBjKvXwaVcovR2eCUxeyL4CgC0TC5ElVr92L4jGVLgMWPABEQvj6Y
AAz0/v0OQAAA7fxw9ogAADP7tZ/f39/f39/f398HARoVhDBDEwyOhWGpACggQIQE9908A6ujhnbG
Avn/uHzGocWzz8qegE7jZ3l63uJ+dYgigsuEutI8E80JUwIY8YyZFgVizJtNi1r+aqwu+NzK4Utf
bahJoet5L5wZySMBA6AZK+FM9sjt0tTn7ajtNL2ZUhJYZuNx4PsFYXMIRWFZUvjtXABwASwVgCyY
PQ0QIkEYQEJIEIQCc7OyX5y8616zBhjUX9D2lBTjZ7sZTqeJpGvBFcEMsBEnAwhLTlvwuMMQwKe+
2VDHdUCDdaCOGQNGe/hLMATjoPNtqwdUzXe7PH5tWHbIyMpqArgI2eZRrpWyra6SLE7x3Qzd+Rp7
cHrsUnh7JmEhnDuNuWYAszs8UmYk4vtryDC6JSzfR4APn++Y2/vm4Xzxf03fdIVlnqpeJRO/3ABL
QO5MamGCHIUJgS0AtjGNvLx6tsunVtjbnz5fDx8vdlEU33CQYAACBhEBEIs6xrH/j/H+AcKAcAEe
VYQ0FDMNSkczkIxAEQkEAiFAiEBH8WYM5Fh0jZTrF3xDAkSEr+fNUDpzwe5v30L5jRIaykNdPgu3
K7ufmRGmuXCAK6roIffb8XaXzOgic+AY0oz5xn/Yx7WKeEtJRt9Xky9E7bS4ab0ANfhV7iJObKkm
Y72Cn8CH53qqaIuHSsTNEIAZGhDYz+/v76M8oAAhR7KQVboUFBQUmCjXsar5FcX8cIA4ARyflYpS
ZxCJhN0RpOWKZikhGWaU6REn6S19Zc+Outf3z8mnR1f1xv/p4iU40a8q/KjpeecvzkRpa08BbWQQ
EQU1vEe7zbTHLoEVe6OP5juclJTGJGXtgSlql274DuMnrRzWRyNbbaS0aV508TBvFDjjTkxaxDTr
6fsGrDQmpMJh0BPSRRAsGraFGAscjV4VeXlpzUG0MNuFYQgQ7oCv1vAcJZ72tQ/nf+Hm+P18gCwt
6quv/lLQuLcOhkqNuiLE2OqauaG129D4t8b3MEeQM7T75VqQ+HzK5Ixr9FZzjPCFVTvfuu/s6S/x
ZSR4XHApJxnf+b2UQBf0DiyHuFVyvGEv0JKdFsMQgfUa8WTd5yETaJ/Qt14uhrKq/PTSpX35TK2A
DgEen+mKM2SFkVIlimVFHTY6SNM713xdw+Nca/ryD67XqvPn5948+CHU9dAKT8lgc9XPRGIUs+Kh
q33UW32iG/KxqasIxglRJt5aJS83K5163A9BFFmRKmIKgpbYjLQdeVoHvzuwyk6X6SgOpDLNIeuf
X/Dt593BU1rszc4hLGBM5xndLZxC6xFZEsowQEAuFQ1+MBg32kHyuFKAHauWavs5m73XDUI5BDgo
nO5RZilDCCDIIQxqYsXORGfw/JjKAHURoAPfNdAxSk0TlL1b8Ft+OIwOKcQNIc/zoOABHJ9ZiXDI
4BSlRbESyHkCcP8sxYzjfmd4yLJt5rrx324FkX1/Fdacc5s+7qnaViHmzqEdHKPgO05JfwnE0+vq
qnMxHWYwh+ftFIgbZP3gX0pdSjx8e2N55rkAQedWpyuJws/pMEBWdy7P6jaMOi26p0goApv6/WIz
U1ACBACFyJG3askii4GgLhtsJ750iss0Fsb3VnjLqoQy+bHm1tzQ/+IhBWnUABr6/OkAmf/qsQRA
L/GNGdKUnSVQiwpE9KdsIOABKNWdqJYaDEoCEQCQIhASvRgcCUQTbJjpHnONgE6eyePpXmo1/R9T
wccSGp3XgwGconMsZi6SoNwW6MIrtSUREYAfAA8QP15XbyvOtG7gIjc3Zh5bxntI4EphnqQlEjN5
u9l+7LEbm16ZFI1wmAALaHjgKbNUDXs1+oCjtntfVMb/y/b8/2+Xz0uqlk2pMjjunJvKb6nFn/IA
BwEkFZzIQjoRhIRgiUAqRAiIBK9SslogQJgjbpet7mgC60Nb5mn4E3WDKXAjYIda6oOvb/xTNgGQ
5jrvr4s7XN1ihCnW1NElNHTUWCsHUYFDFersXctMVfzRxypXQkMbiHzW/TArEpU7JjUAppy7cO+A
AGMXwq/LzKHKcOuK6AoIlFA0EAWLjr+zENzob6/jLSqEAQlUtNVsFTqpAHrgU/8+kqWfh9ncPPgA
c5Tg28IUgGf4vrDgASwVlIOAGI4EwkGAjxfIdYCKlXQJq+u+bQtoXeBd/+vtNdXo4PpgLcBT7TBZ
ulJ+/9P6IxcYGk1z7XEzsWZcFe/k9eM9AVFLxK01gDTxL51tv3H6tIgmC0w7cpMte3LfIP+e28tq
RJrxwELgIYLmHZruyk1tIkq5tZtKu90t5mFyGBlCCpA2kwuLMl9VZAAWNv20OEXKS5zVa3ER32xJ
n9E47NniWMO4eH2ADCcPTPrAgPeebCfr1ZpsoWLHfgEmFZRHoBEJgqGBMMhAJ32mGsNTKkqkJcXu
8ckQCo1j3fQq8qPRfZUAioAsuEpKEE971IjFlM2iS3XaZhGVAgvlBBPptWCILr2gwKEsCnWyX+6l
XMurLnAvdv+/SFVVZCLv6I+LDILagxKRx8/T46a6grVZM8KQAjC+oU0xYE0Ls+tIbA5PGcdy1Uar
oMppHJ7HQQIy41oatZOqlPE8oEhA6AAFdsBgOCrI3IYAhOAoZBAqfX2be0MvMbtlK1nUsaS6flqh
VoaAUzgBKhWALKITGFiCEKDMgCcgsJtI5SwajnvCEwEXP9Rdtv75hAFvk75v6+ogQCFg+Wj5f80g
UDE9kVy1ra2+OZAYGUZQaiCvGTWZjCEh7v/aJVUJ3RhoUkzW0+RaEoqUC/D+gNs0izpsIGa2ZWOK
fPXwwzzjqUo+iXhTb31Nydrm3gPb7nEdJBVX4Ye3LiwTRGjXCzCwLI6hC5fYYaFLcbJnhqYq5uL7
lauzIt5qOfBx60cKaBwQtsRSxrzaubWxGYxCgOABKBWANFAMCUlDgbENaCEoCeDc2XCULN6XmlHM
CwiDCVuEqqxNkBTz0RaLWLMEDIiabYttzTYL6J4x2g1WNCJBIRh2UYBYQGacRjEZWPJbBObjMoKh
KByza54T4TCSe0Omw917I6RctMt+piKZ1gYhWnKGtumkxdnygCyUSTtLMyZolV2khnkzUzs/9Dy6
Ab3VZeF0PhV8jeMV5M8JrAKG5edLDLXgYVP08LJiLxpFlUtIYvMwmXxI+LGAAYA35UQOAR4VjDAn
LAlKw4EhBCAhOghKAnfhnKjZCkiJrzolJThYO8oOGizy0JnA0LK7P+HgZhfL7jZvoxJsPz23FBMS
AA3lgF592CrxVVJBlhFMBjYU3xqXVvsAgQ/twbhGB3y6R7YGA97ACBVbqSQHkUOqVFWqgqxnfg3B
H2xy4IwCV4YZQTt/sOf2pq7sZq2iSdk6+A1gkAMReSMCuJhuTAFVggVTLxMLzCwOASpVnJQVkR0C
JyEAzwdvnjt1YHK9HGtaEGlloH4CiSBnfzJ8Dj82iQGq1m5YQOreYJrf6/j7gKkC3FoavPTGVQiM
rNxm6vE/Xv7uDoq7F8P66TSMFZti2O6s47SMHYQ9cAEpV2efjel57C3x6sQ5SEQ93IZg/wti7BMz
0sDXBbCurvxIG1K+2t6On/UtC+ChZ3bkWWtSz/BK9LO3BFLkV840/Pee5WG2T5hPzBVG1FvOAAMH
ASSffWsiroSzRMTqGW+d2uOn1Xxef25zjb19dPb211pAbOtPV9r24Qy0qSaVNbeO/HNtEvF6IzCI
TMZkEPTkY1uDamN+h0VaLVhz6f42/geFdkMJmauHYAGwTFstntW0RiHmMb3tCFK4Np9RSFCcezwQ
usIQiUOeZNL7MMmM7mHDiwxjCGBDE6vNVr6tR2f8/vWKLAgsQbwqaZon/N9lzffvZBValJXznseL
J9vpssCWrhZEUY5U3YTMZ44DIiKil6O+Oz8FVV0sdfwLM7jZ0WGvp5ZYXrZ1lp5RhOGV52ldXU79
epvI7v7f/L9h8Y+2ese59/900K1dAC6x0QImpAACaAOp7nyOkXI4AS6fdRljy1ELAkTcsmxGIxLu
cTxv4L9ty/yXjb8T4i/f8h1z01qO3T45Y528aCID4NnIQhndUMOYzVCSzmOYkBjsGUCIz57Tx/dI
awYZMInk0A6TAc65zzxdytCr8n2xmecJTeFJUL0/wC9J+vJSg6Q2NySoIlJ1oPqBKJX18asJVXOb
itg6fnXYJ4q10NCAOfcmCAA6eDi1+Cyqp5FzQr3D1raNaGyOXnAZkMyqH4eH5+Er6fzL+3yvOpg/
ycHD1WqkteOGwA4BKNWcSFYYmQikFZBEoCZ4BsatLzYicI4skqtW2tBHy/+CC52e8mJmg00hgW78
lhgDKcZBLQqE6qZ48XY8YUVsr0YwY11F7X9eW2tQhULziCuvGmkq2j8R2NpTMjzuvcARsap1uzuk
c3JDVx/KqYuTPmXIz2SXhKYK1XdWmvuv6iEQIlpfhwlSQog2LShSqg5KCeG8L//0fh10A26c2gDg
ASgVhDBEHAxQwjERhIAROAhsYFl5yCaljg6VcYFFhkNaEyE41e04Jhw/Y3u6x/qlpkyfHaxjLQKM
r15Yr/blfz1JZ97L5zKjJkY0ws/2xBCvyddRr5jypoXchrfRpnvrpC2+HOddugKHNHKV7AA5HecF
bzz5ebEnP9Y3jV0l1msveknHbh9Hm8Pu9c4JO6kw5KKT3LJ7gODnOyBc/fMprI4rTp5iznafMBwB
JFWEMFYpHQ4wAR2aAAnJBou0uFgKgBcdiyJYr4H3jKM68yQEQAYhItS6uVpR6yUUKzfOzhqW1845
F0ysG9jTgFrv6azICBHXptVhcueKSjf1Iu9KniuZUKDxUL4rbbfL8dHH7UwfHkTHyG7dfb9Pl2fG
P081t0LI14U6HTsJk+kXPNan2F9xX8V5QhyTJA5cqDkoXBDh+6Ukxey0jPybhTMkXADgARqfXQll
gGlJYlhrICxRnkIFkJZgcTi/rL/pywOtTfmvQyV1nXXmYtpanEA78UnLxJp8K9fZTmK6NsHTdYsf
2+e2MiMY6Pl/H9Do4EsoBxNg0JdByqyW3MCxnER4ASIQX7j4/ftobaDteceD2e0gP1D8Z9j8xjnI
PWGXmTZdqYg6pxEWKNGXBJx/T+D2MADAZF6+XtAAQgsxxolqxmTsxgCBEIlQrD9mz9D7nQVyrT/Z
wC1+sZzU4VukVv2kXBs3v9dFz4Ucza5MCT9+FosKP0Lc6ln51HUITd7P18nZUJZv5ZId0qqCDMIe
SPlJPVroD/uOibATCQAuvARVazMyNgCDhG8IYAADBwEgn1x9dn6iMojwxCqXza91rV38Xn8ciVDr
UPzV1V358cXPauB9kvvB/8I2kRRH9IYCn9MyKRC5GWd6/V/H/H9/wsWZjiK1PA5GHUYcn4//MAPl
yAaPr2hKc5lJXqjYBxRkNvED3xvdWXqjWHyws0VTKd4/GDEENyHu7yNt+jOqIihHZGz1tp/zbaEU
02oUZ3bWTBEai8QGdR5bcpwKgVE0jl+y1UR2lFXE7mineznRQjCyrPXAByzADoAEgDgBIJ+9kWGI
WIlCMVDSNkSA65a1543+xnC+b6rXXWINtcgCAitwI/wAZ0TMv7BS8mNQNvCutPhmKCXImlHyLEcw
aiyYALq6mhXEpbHirC4mgMagT5dkcxow6hRzIzQsAZgwAX++jxvvS6ciUt99t+VU4S2IsScWJWRz
zIpsuiEVjbPtBDF1v7AJYbQpMKRQHlSvGIBPhFaY6jfX7IBum1/9+oxh0wYww0otAaroFw4oAZce
l+zp4csOKXAGsuLt7QCrgKKZAydUBSH1Q4WIbEAAADgBJJ99GfaFShHxyxEjcfHbVuMv8rNUXNfE
5dpanCARC9pCW8E3KjD+3scNxDM22slqLddE6BdhP1+CfL+ky16aCN74pCaJ7L8W+/OwHYoBU4P3
KonHAsV2XmZo1dTIQAh7eFatuoTYAhUyp81w2pCwAZq6lcZciuC4Z9mrGHYdbxSnpvi9fFkKzUjL
s8tsxe/F3OtlOM9Xo8dGFbV7vx/Hbh5hFy3vtmGRASFJgJAARBwIQRCeZQUIBAK6ua1uq3xBEAAB
EOABINWAMBRRSEpCEgCdhGNGWg2gIS0zEANBXKrakb3woFBHg7Ku1mfAFqreTkUPodbH10pP6YYs
YAc1PokNuzyPf/X5aZHAYU2yM+Qr/fVtn5fM73guVSUVeoQWOlcf8ek8EXjfZDG3TkctIOFCCDb+
+lvrmvp3WJBuG2qWwn+fQAdOmg9jn0hfY6RjJL5o6ObRmdkRMCvXpbQ78KtadYUQ+XBt1KBwASQV
hDByeghMQhQAjwDaLEGyML1ksMSloMhQPAfAfESwRUdKMYKEuOxLgJUjOZavbu4kzos+oheYmiMY
i+NVj09JJMygI/ek88UUjO/k6borURYg8+ziq6E/dEhY2rIC2z9tgEgHX6cI/orY7EXAHeo6Vyd/
7xrn7rWuVFN/4EtkjWCQlrnKZVTz72jbt77J2kS7uPJUyhImjm/Nm56mjVv2/HvH9qZ9MNNad9ja
iDgBJBWELHIqJFxEEICYGCQNDuEsQLjeQFBI8+Iivhcs84mFQHNAsBjKAlcs3TIiAUSP22ENlQZX
4NQC6EFKr0eVAF880Q9Amuww6QtPqb2vXwb4SnHy/z1aun7eW+LHMi+kJ460/0/sycKJRnePorXL
bsqnYuIE5wYru9ZAM05qYVjGaUxWR3tbR8gZa4nOxX2es+avt9rN4JgonAAaIPE38Cb4r6GgdbGM
l5zXok4BIlWcSJI6CI5sAh7tQWNi1BdgiB6BeV4+7/OO88umNHXebdDcKSs2UdShXNAfQO+dtURw
K285/hWI4DGwK5HCSCm1cT851nUv8v+shzOYIStDu75E2rOfLiS0I0vBxFmztxYUk94hxHCzMEtL
XRLIbtCfKjzeUz9lEEWqTthK63V0RDRtXkzDL2culcf/a/cub/yo5eUxADgBGJ+hklLITMFMWYiW
KesRLYsiEtkpMCsh28tTT7UAtd69esiGrWTvkjxHkMxXWunLqHdJpeBDmzrLxXSEgdFY8nRsEKSG
WxwBprl3JfkGmwkwyXsDAr5/O3+k7vTEGilEHzt4dxZGwNHfQ+smv2DJlHYFWBObohA4BflvwDaf
R/5lw6wPuAIcyzK8HQxVTAX6I/58hA9Z6FNegtudCL4B41AzAAwysLe9p8zrFMY4P5MAALFc1SPO
EQ5CPbAJP5/fDVlIU67LEo8AUDkhYGvGpJnj0fsFvL0YkhCRVyPFne7ioXuM6l+CreKL3oGBg3KB
c4BWdpofuvxUrsNcGh4tmJANu455cSf4AR6faTCyiESdRjDaksOQiU4LMVI0mJw1zp48NNC74afw
JBervqf2GixHFoDZ1H7z/DC4hEC22mu2z+ypWtP9A2IZKI7DrkQSwL9EIDHN2/qlKCIFsSvmCAQ/
yvS6YVj+XorWcTtBtE2WlibkaRUTUT0OCxof8zctV48ldz9rs6+9INGOl8bprUdpLjv27FoayIxh
iBuvKUh2WGSbzREjeJhTnCJr55m/92v9lO4RWZsYR9XVNqmGoO2AMDdvDh8dlq7E42nenuVmkbfB
iDz0eb+v2+rWgcABFp61kmHAUQ+GmQ8gRJISjHtSZfLpsvRk7m+i9Vbhr3767XDL88cZ/B68kNcX
fh2sg+HgBVj3M19kbNCpJz2MyMxpmn9u0HA8SoRYeF27L352yO6tAsgfBJKXs3LRgtvI9J/K8bbe
a22mADqMjzOtiLN2l77fVykh9NHqXTiCIOQuTGSrFCgG9JMhLtx1sV5HUmjjiaITD9gqdZ1ZuGjE
rw7vrW0N/ilAKd7QQQhNh2e2qEcO7q66flSqM13fdBfxADgBLNWZSDJKCJApATHWWMFFscIII3EF
WtpeVEuABwABggbChDHVfIkEwORugwiXWCXVDQ1wBQsXjBbokouhRrDkgl36Q4BrgerV84LjXVkh
JH+7Qo8gcsTeZs875u65/Sn7cfBF6lqcMfqAHUojhKDLdXQs6yTt4SD7CeQMmzZv2SgAPdcXa4Us
e638vTqbJFo/AC8mAW6enVbZsrT2enVCWuum8QA0KkQHAShVhCxEsRhQAhSOYWFgLE0UWgWgnFw4
AJQ7Ozt3ZhumYpiemi/FaaiKgtUEayhUug74d175PF8mkqx1ax8c6KgrisuGEWIwqC1cAobXT309
+vfT356wIY0gAIKDRLG+KDm6AKDVKYhp9Rdeo+AljnOqE2XMDM/SISR7Ylhrr0dKbF73XOEoRXk2
qSpgiV5p0cklsxarKmilcQJooCdLi68TELMiN+QmOAEenlD/J/mCPxk/yMTAWVFyuBjjlr49Z38Z
rWu+PzR7Odaed/Ge/9j95vxxXGuOs/Ts+MJxntxxP+3bPrmuvXt9b+O/4x359fg3e02fH9ltNHxH
b1n/gP7Xa/7yopiJkATgLDLhDy8Bq2KVC5INbDeAAB1E4CjNTuo6xGlG6hTPoYxW5QZMOnKtnU/v
2AdbAew9wChVYN+LxAtYQisrwOYtWvXXl1lexsH3fYfMFhhH/+G8lVxOkpfSlzGahKKUlSApxn/G
+b9x+Zq8uQX5AfOWEApRAUXygwcBLJ99cOQmmKMkOVOXf4MdRe+szdCoar2ntoX6rzARUSm8Whxu
8lutbe9D+HiL8emwPKV/jHb9e14he5/msJcq450QgBcAe6qs4QXxagDkzaKpqwCO5A2XuqcuXgHm
Q6pVzonjOL9quU7576Jt9NRbM44Agqn9ALvx5pqgnDp+K+xT06nx+d6OU5EwMasmPj5e+96qV4Bc
qF3V6G+FXNy6P9ZKk4z6432T2XufhqiLtVLq9FQiF3dJ1f3ntxtgHxda5AbbgBFgMgBnNgMHASif
9NJCR1CJYo4SsYxMmmm17vjz1X8Hprl5kda5QNlWZ1n5+unW8NFAwzHy1rUa12T4tkS8rXWRAvfm
e8sCdwb2zXqgFUfosLUx7Vp9u2IAAAj0wBjOGFs4AOGLWwRShCupc1uEXi4fe7eazSMMJGjczvvb
QhpWONPMx/8/Fi9D+X5Tqm4gACAAiGmYM+cxPNOhj9g11TWX3YyeiRV4/x9nJhcCHBfTR/ArY1Rl
DDKVJb2VBvu6qcffIIdf+TV/mIDfRHABJJ+tIWFKUIlOBpISmJjCIEt2cLOmBtg1ro/NrMhq70O5
9wSoe+Tab52UCEGZwfCswz5ES3SyqE6xskT7KYZmg8hNYTL1/RFZVnXbd4mrRCucz2ax+aVlV9c5
vQqk32AgAax/IauIAtXhj21tcUopc8bBEh0rT7FDCpluTfw8p2JGINfk7Urs6KgDgLnAsZQVg+8E
h94weEVNI8GyK9r2rbO8oO/gf3ON386K8o9ks5pUkpbO7RpC88jOfYp+9MPjGw3hFwEen8UI8gRZ
EycZnyfxECf5epbisnF9a4/t7n6+7mcPjfV/xs3W/Mvi6v1XntT786mpdobSsg/S6ZJHHhnFKyJP
IXLK3Rlnn39NIbALyKyFwmTzrQgLWSY4IEop/4kje8lSlrFOtY37zG4NEMAAiHdD2Y25rLKuC00R
cDP23JX6B/MMB55ahpwslFAksCW+KKd9vYGFMyoEHCKASFBIxCcuD7gaOFrzvMAcASTVgCxEgUhE
AmICzYu8Qg0EuDcAj/Rbmu6NEl9MGl2sNe+fuGThva8edA42FILOmRVh02xnVsXexDcFxTNZxk4X
4lbSfy++J36Ly4JhyuW3NXqOnjE4623KEoIq0j2fbia/ESBvKbtKSkdxn0Yhhgy8gzzyjxBmSCQU
GhBGrI/fkUTly5c5+6cHSsJKPROdUqFtKCrwWjE6Qc9e8ZdNbi7XicQnIWQKhIIHARwVhDA0MSEG
KiKJQE2UYQSwyLrQposJAk4my+DpPwCrzgDRqZ8eusPi9hrRmWqNLOk4fVmRLP/+2ul7lEWbpzw+
C6eoDsFE5vSh+n4+yTMk5+Ks/dvl77bPDLwMlstlPYIUd2IUO3tf92/RgiIMUWhLTgI4AhM9Lg6d
MTbMSMkmUqWhcKwkdqbB4RlUw0FkctpIBMpROQMF04Iw7JVAOAEWFYQwNJksTgI3yGEEBYsgXBMs
JAY9fLMSbLalgv2MY1rCLimTz9PdmvUT4+C6m1h5+XsMCBsWNe6eRy7u82gKFOJG3mgy3AHXMLlV
Siz0j9iKzmXylMkw3qfuUjBLPrHcY4DPsHB9wb1MJbjzExsQJF5cahcZeLkdhijktq4WgSJnHQpz
zPreVdaqhHOOLOhAF2/c1xnmG2ofGO0BVGf+P8UAHAEiFYAwFiIgiocjigBDFAALLDQIKqATRPj2
jJNm43LWxWgJomSWeFa56+CvhLPZGLe/Pxu66G3CyqWtCCX0dK0tLDPuVHuJli8LKxo0tdUO53Bq
u21RoMAQgzR/+ZdEeldpa2Hf6ITO7rPQONhcjxgsP4kQ2kDJQr2qyWWK3v5NrQjO31ArYXopZgUs
RZZ4Y5ABcBZ69lO2FEsQViqAHAEgVYAwFkFERoEVAIBsYESAgJZEUHyan6PWV8eob2nc6r3VxcjB
XpIErrfEv6XKsdHMEIgU10KqtQkT9TPPLr48jo65fmt9QwgTzvMdRxZIL1G/bPJrWDayubKS0eOL
Ufa/VRSIwMA/tos3ewcajXEbeHpj9C1OPVgrGLEWM/Z+H5Wzyv0If0haaiKoAtdWPIl8Y3fOFIfO
G7tD9vrtzAEGk4b4BwEOnzKKdiiJmE1hNKLmGTZjoJRolEsUx8uyNVu0muvzUZE97dPL84E3YVrW
HGSxBmfWPTHns66TSXJwgTMZprJgGjQlNoDdQxXdCP/prxQ2/Z8grvcxAaFTy9H2Vs7mLVYvWZZy
hQgl39WkHiBZeQwBRNdekobv7vkIv0HskEH5cfEQWa7EppYITZ1Hf79dj0ldGotq+r33mkCDTQfS
K22sKIAuEaiBTq0XeoLjIF+EQo7mgBCsyvG8HJzjyx+6B5vIh9V8CHV2qpOinu+X7Q3mNffGD8u3
/9FVsR8Jj+gAhm8tdcaT0mcpX27G7vEePOI7UeEkq3mpAw8F0OAFrkHhaQXwV91atXmHQ4beYKYY
IBwBHtWcRKRhHQIpAR+biyAhgsw0C1ybsDHHP6nxbWvpAdM+nrCoBjBhzXj9HfkBCgjoYp2T9axI
jtrDmL1AT9nvY16RQRebUf14zREIzryA1izgiB8QUd/zOLQAxRzrhTnQ6QkSn3STnV80vqahQuqv
XDVGNcQZCZDw5YdsPicv4YFiV0iSsZbgEysiwIp0/T9Mdh9O+6oAABEHASJVnEwkOJGCQ2EhwCgh
SA2Y5WG6OMA0Y8tzVkUBV10d6hStxoeFggUaCCTAyP21VZAMl09taPz9S1aOk8H/iJGBr/tmj+Dj
M5TywheXl0WcV8WvRgl3VMwZ/qN/Q7lHlg8GTAvI4TOANOqzO2Om0+Nph5UVDk5TvfD/LfGIuIgm
+9eIvm2att429xK1Z3t+s2JakufwgT3EdJELYoh+EHYBiy8/hg8IAwcBGJ5dWmKgW6SmWZdOUIlk
mKIWIk3ZMGjG9bNo0GXgah9Y+188G5ddavotJCgCA83fy7yge0/vHH1naq29nsQvjYOn+Bh79V2V
Dw5odT35xI0E7BL872x7HtQ1jOhS/q0r+n3A547e/0aMHdalxzU4Q210/XdwVUl260O+yR1q55P8
Ejv5y1N7GpSgrt1ri/rZ/RVlLLnEA5rzG9TwrM0qcTvRu3fviU5ITKzZ5kOIzM6WmMbNVrNMK5uk
AIIAdn980asjGOhTa/hl6ZxI0ZX0u7ui8YAizwciaa0D6DxuqSyJaF0sZgEe9WJzoNRKR3eKavLs
UyyDWEABu2wOARjVpIlBIRBIQTEQRCAnPpTQClm0KsLFIveLQFpCsstLn/N81cdNWheFaLVTOhTw
QeKxUuATCUx1cG1t2UCuxRggxdNkYctoelJPnM5Fim/TLydbmzGOF8MUGPY59EbOTkpWKjUM3JOI
F5kI9r03C3aZrMaDLK5AlGCm5yRrWLv+6AsSt8UJBmE/48EK5ixckb5GbQbMZIUB0LMN12P9lw6O
17UmKfXPQYcu34zuKQwyUXmuDgEkFYAsNKDEBMUAGnIIgiRItkAL/Gfii7psBJDW7aOpvkCrM6mn
T1qzgMu75YQRsryVWEBwigPZWVurwfAN4zaVFGgPJM0q+katqCCcKhDrjnC3q8PanC+S3hikQOKF
nTPGZbrzEfo1y7bxMXvYiJ4RzqVoU9desJdrPyRlbPMUQ7VXEall6DUlTJ/ZQ/b8NNUwJgAHASgV
hCxiuKgGKAADATSM1ZLYFFW2mUC94TwJGsJdPPCQZxq1aOT3t73rr5i+zun1Tq7SDMfWR6v0joH2
T6+TGp0YwO0UKCg1HVV3Y/T9TxXXvdJ0d19HS0/3bcAc/cTy0VW5k6mOwRFiBTTZfRWSKloWfsJt
u9B0nWOBHalAKGYnuULyWjpoqRukeFL/Hx+PeREHASoVhDCLEpIMxCMaECIQEF2rk7W+k55ONc8r
0bu71R1ytpfueAQQTEpKnZqbSwxxhGYMvZ/vSQxrbZUL7Wz7eg8tOwhlH5DATGW7xwZwGXcIraIU
5/x+iMRRU4U9n+NCbGC2EVwJuhLz0pGsZ4ZXcEDExQentTKaRBsPlOWGztEYyzKtQ7NKHj0/vqm8
agsqWwRr4+ANItQDIYQBrtFIRTMiXDjJf3foHHZ5Djizxg6AgBKqyd0XVR3SiIha8eG+Dq1s9KFY
Zo8ZNFwhGJx8ZACYQaAk0+H669wUksLxXDlpMABwATQVlLZjJZGHBUHAVEARGAjEAmYlo9Xtt/jf
n1vxX71nOlmXLecAF1Pr+rlqA694Y/DRkBqc0FHtCrBzThQGpaV1lCoYuPmWMcfkB0ujT9ydJv8p
GeWCkd1gkwnXL/Sx+a/4DYW/Mx0eMUj6F8OV5QDsgEzoFmIE+abjibfIwliK4ub4TJol/QMGcjAW
ZSpb7BDkSJ7BA4CFntA6iRz6NceWLDYGk97beVcUWmBEpxE+gQnS1mw/ixU6Nc+xUt9Wt1O71be5
AAWL/MAH5RAdd6b9F5ej0oEZ206cU7MEQBwBKBWEMDVqFMoCQLBMQBE4CPR9o3Nr4EOejTfxi/OW
vgElnpeIwND5G0ROBOdRyXG5tnl1l6rr+3l2sALmBXXvM1chbEgM0Tmdo3SQ1KguDXds0bWVIzhv
dfYipl3f9TocShWdwlJV04jogHzSymscNv/N9rzyt65YObPSgWY0Fe7yfD3eHAQZDpfZTDOkwY8l
QAAJgtzdpLAp6oGBiADgATgVgDA1kRTSgSCwoCYQC5bznAW0qSNME1jWtZp1q6DjhorS8dHJiLLD
Cso5bVuRc1F+3XZ8Z0I3EjMfPwABVxqvt+M2BqrippoRgDYKWI2/PphB9o+YB1D5/OgmawwAAGms
yNz8Li+n4JZ0jJAtPiT6f9Ix5M/8Df9ZAaGPkc+DWhDAaERFjsgACRsHj7+nMkfeIpHr777wIwLW
KoK98jKgzjlfa1rPNVkXlv3tv+L/t/sZWOZWe/w1dStJNp2dMs46F7TLuLOwsbq5urm2reOI+QW9
PIbQwihSCJ44f6ztnbVS1q6zZDgBJhWUVCWyBMopAR37j8uAjeg1hBecHBeWAPPi4G365Im2CaoY
7s1e9eyXnYJ1dVqe39+UCBGuqr2iZCc2jHZU4kwFzvPfx7+QrNTm448JBFt8erEyKoVZjekFrozL
4UaumSsJUIhYBRq2lHS/NYplmbRh7I41Jb41r78kMFbRW9b1/Uod6Sow/xTy+CfOOO2ut38ABMFo
3xUul4rXyidMQCSxSwADBwEgFZaMEAkQ0gESgJ8uzGNoX20kg0tvR0uwFHx88NdXnEdXKMDWJVm/
2+nkoxbu13/P3f+RIGWM93HORkXq+zFOr6ZAEahbMyCxy5bCjgRrkNntw+14p8x6K5/NmKnSteF+
GQzlJdhxssIZoem9d/afwC6YF0oX4lMjYAG9wxCFdE4Ptw69p5zTwleFFRgFxYCdosSJHyRwfx4g
ADgBHhWEMDIcEM8DNoDEIBEIDd97jvZ2QaKDNOlm/b2DOZePpQHJRNMoUlufjrz1J3FSSETluWaB
0HyWnqsBPHlDXHAb8mwMRnACZOrSltM4/a5xifGfx3P4Sf3f22z0NZLAka7t56ENlI0eHUlyJAAn
hAAcnT6zz7xHznV1sAIgAqADBwEqFZRwFTUESO4BqIBiQBHI+aHK2IOXVifh91wCzH/d57phz84N
1mpvUm/HEQwgOjFlbxAYQ8v4+4PHgAG7ZjABnn8PuvfQzq5oXlsxADdyYTjAFaF54zAC9PkddpUu
4JePzxnFAGYAStn4fCGexlHHh2vhm5rsCQz5JklR/QqYrb1QeKvtvEUIbiYqADgBHhWENBmMBNAF
EIBE4BP2L3jAwxeY6Hr/fqNZNBtEKlfRQxnzz/3N1zJObCtTT5utKyxq9j23vW3h5XILYa6MbAOH
rUEqTEpAFkyNDSDzMn4XYn5u0A4vJT4cbwu24sRavRNVTYaQLAHQhO0xERUvr6ZKOoFAOMKS5fjy
U/f58CdhL/Bmt9wJKrgKQL5/iAMHASYVnHYXKwhIrQGJyCIgEfYmDMhBiZwvb7rOI5AVHJ9V4+dD
i6tLLRN4spbu+ypWQQbXbH4GEuMQlzxMLXiPauagBk3/Lu/zoRtnc3x7uyJAMz2sxPV0wRAYxUKq
pMd/aTiynwxICrHctdmns3oO3mrlXrUW8XTnsxSx3qFwKxXnlCkmvAncFDMCcVDI38Gn7tIEsUfJ
0xeZYIDmAwcBMBWc0DVxlARjAYlAR4Az0+HDOwytMfFvoFoH8vieCnF8HCJcX9PT6GFyznAaUQah
ysJ7PPI1bn88AAYyBdVNcruKzPVFcr8KolpIacY79ieRKcNr18uH29Ngb/HuIW0zoGCwjLf0/mBO
ISvq/p8AgbjhADoGuP9dmztFUAXQY8X8hyCAAmm65pTssBwBJhWAMLRTCQbBIIBUTBEQDEYCc+qv
N7LTTNmCB00685YAgV5UU42Eb85Gg8dynOA5aZag4JotCJxxMEJiMmWtssM/+5nZRSCP2JXnIG59
8kiO44e4jcNc6N9n3Qw49YCIuT3/90qBRCGpTj9v87f3fV8GAYXCbFWEQWHwfHcJqJ9PTUBU7jGt
XVlfKFT9vYlcFSBKjLKLIhLHPOAh/IiCfzv9wABU6pSL1ADYAAcBLBWAMDUrCI5vAIhAZBEIDe9G
fKE0Wd0EDpXH7gcDMtTl8jm8b8r7+RBvHrzS5Riaqpn3amkkcFlRAZ/DvcnzgWvZZqF//Y9dzNEh
ubX0a06z4vCN+tcOJfSgrJmnDldVLG/s3Sawz10lUQFCXXukRdSywvqq2ymFo/y11ABhk9P8vj7u
nquNidF53AMHASgVgDYmSiWEhTKARCAxCBHPenZyaDjbalqqPO2vuBGae4U4GVo74chrxNHlgcTo
wEihTgdX89K0qvrWYFYlKKrRFxNrI3NxpPCxOpNrZdt4IltM53Kbcw6poUU7K/BgXf/3KlhdX+q3
1gmF3WvYktmI2oW+JsbpbQ3slq7UANKrDtz7KJm+NrF+jboarF/HCABhAOABJBWANjQsCQyjgiDY
JDQRmAIhATneN6rFW6uOzaL5uXxxnqF8cA8uVN1Gw/8ysjZaipoXlifN/Wp5f0XncvtNjIttiBAo
abvQuzCNcbFFMBfNEjWosNq+7sqoKjVV1JkCnImgKGyTrq4iCKkqFhBapXSZm0QgLd/ZfTWOFakF
jef02GphXup8PMTQeMLW4GyaHMYhCFvJiSfaGVA97Ya8IW50blSEPVC+nxAOsgl/4HqG/6wfzAb/
H0DoDcb90DoHV88Y+gQJ8+m4g6BBB0DkbjPuLrIgDt+cYgMHASgVlHQWMS2EghOoUIIiCYQEfaAL
FisyNMWL7Kl8QC3Xn2zif356oFLQFWIADq6qdOU0sG6Y7GvzrQQfSy+NDOmPSOlEdz4quH6RVk60
h8EM5NWEkZ+StSgvr2wLXQvymrbQU6Ban9WD4brmen1ropCsdyoiQKu/7b+OIafLJ/Fbt6OcGyYT
wZV3gtjrHMTtYh1x+sDBPU3KVlIqLw9huw5MCFHztRPmvasf+KW7rK6MMNd/2Khj84/Db2R+GqAA
8gZC3e6JxpAcASJVlFQkIJEWTECJQE7d5stpADDgSyqIktaCJS8fDxDdV6e9G+2P3GUxUgWfWSR3
Up2FF61sdx5sapm2hppy6JO734pnXLaydzFJbIUQTgaRYd98bkJ5oITt5+ljHXS2PdsII/XbpIRb
d7FoNQImZzhSZ2JNLUFCeEQb7mPL01t1b6U4+PPYDQO5LVhiCbSKL6iUsexG7rw+7jp/h6sZNjY7
Y5Vbyw91OllJoFhXEyJ2KrE4AAMHARyfcXExlpiSTDFTYsqAp2KRATxo285q3+H+vazHC2rv05Zi
9/TS/R2j8b428+U2sniHgef8a+rUOEwInKe71I31vzGPDDS5N9YKpI39kPrDRYcYfKJZ55RGjFoy
ji5XYYvwwgI5AoPFIMQCcoQAAAAAIHF4pPEUXAAAEXP4Wd23Q+wqybDhPVlvKPFX7qYFGN840reF
laF/JONoOuCpiGdF4zj7E465r5T/38Wd6bntkM0uV+laFMx2VGM+Hz7eXb+8u3RGIql7rENagqet
hn/XFQAAGNRsDeuMAc/zNCPez997xvGGaius+xPiKFWuo+HBHf943dLFuvfFTX4oqMkl0K0mYtDt
M58laCMHARqfOToWxQmW6Jm2JNIUZGWSegVYsJU+Fv+30+PTDTIEvBdvjU/oOsaFfRaOsBAfO/Zs
vMeLJZfd58FMclz13NBZc/9+v70vhnA/cW8WIcWoiCEV50bOrfGQrKij85Jy0D2vGHX/+fE34oAi
5LPJBrD4AzRD/QE0wzz3/Wfpfcsa8KgOu6XkXKe2Gwr3QrW1+9gYS0lRe9Vt1pa9UC2TOBho3uAG
064zALLtuiM76tbBeQ2LWolsKcwOq2aP47KSzNpuNVJCYyGgJOSiQkUYO5o9b9aLOLs7W1MhiaMC
AERAnY0B8bROp4hwYQoN04mLn2RgLLRdMAOFgQTM7/1tkNr0rSKOpwEWnh2acFAMFIzS0ZLJO2Qm
ClLG4SY6xMg45WXrX27Z1MtNL4fxsdV264PnItDyh3nswIpL1dLZ8ZAcv9nWFoYS7rSuHN2AVYg1
lX8pauayGUyztmGGwZ8zke09AdWeq4wqi5t67Gl6V/kK5YIG5n8F/rO4+r9PlgHL6DO3EeK/KQSL
Lcrf8WmRtRK4APU3iZkLYr85TBsoQ6ut42AlDortXu7Hj5tla0/6HNHqtHSZA8drv1+/NRHfeCJS
iA81KhhNs0LnPPOWyRugXOURp8lMxu2sx+zKCEMNEE44rzmrmjFIjgoiWdC/16u74OiajmV3utN0
pT9/IYjOTsG73OCSIJ36JoABA0AiqQF+9rDehzQgHAEe1YQwNEH0BHoBDvQKMzUhaJYQJBLsP4Eq
R/v37SOPPomrv5/RldJ8A+H/ACD0KgHs1ifV6hqZZJShuOAT6+7avjv5DrJK9XjnklX/z0SXIMZ1
CWRp4NDXlw6xCjQ02zJNAtQRmIZN/0P2EcfWVXsFUqQEyArp228M6IhaMpQogRLkiSCxjKiTGlrI
mwGgqRTGxnXh0lBwASIViFZJhQmKImDQTEwjIAnex2LNI3YMGsdUmlbWAnyoPoNOlgXA2yWIaAow
y+m5cBpVRds8O70BRG2LAVtYMAVp1ESLJgCTCa2TWVY2ZcCi2eWp737f2eAyhOHEKdBwX2+5ZnTN
ClAErxPDKAV4g3sb+7WGcEAckv/vvYxIFcJ/GSe8jQFLrwTw1rAFIFUEdcmAM1sl6vFPjPR8gCbE
dwD4LTqK5eI90R94bO+8/5GnvwJdi1e2QVVzquoA88+iokZX9i2ZyqLxZKRrKDBf0JhWXJs5Z+Lh
/v39w5+voXYMYsFgLs9gCbl6vWYOT9G6NrtmwOABHhWQVBYamEqHNSDIQiAT0x2aNnnF3y3gS3XO
ZYu+Q9VLvZ9iyj8r1YKZhSbd1m6lyUuvqVmlAxgFRr6f3BHQc4e6HJZE9fkz5FC2uttsXmz9A5qp
sSxMJPsri3UdeJ9UEAEo60QKDN9K8lzdKsJw7VhWiB67uGJEtwcyXpaFau2mqkShclFFzKvgGfO9
Lco7rmt0Ob/o6EfOgH3Mn463o+eBKQFirPphTTcQ0HXuozG0AcABKBWENDdsDQgjQIoQIkARtj0R
oqaYGSxwN6ykmwkiEaEDpMnu1gcEHyvfPP8X/80AB8T8zV2wCcLmAM65HgaCgLnAWi6hb6iE1AIU
AEu/5HgLE5IR68QrFZX+qyMh8OmqVUjVSApDZS4rfKNKthGwGWveKyE15NsIRzmVt3Qkp5BQCnhe
H3fxji+DT3ZT+FMMTnRqnxrFDv4vsaviuZfEy+IT80ueHKb4lD+OXxTxYsHhDFhxeEl4gBJwAR4V
lFYjJQXRA0GIoEglCAUEoQIIwE57PCs7eW7urzmSb15njqXj21YKxG6+pchxv2pe7RRI+d7z8ndw
Hauve995mDDZ/HoSkKjPSvYCGGv0ZxkXnhViQtlkiFIqKi5LuOm4gsaRRnHOxgBlil/kP6XWPjcc
yFQQg85QDoS58gjYXKRCXEHnMXRd38R8RW9V1f+///RoM1vF8nRhmoW6KQwINqVYedXp5Jvqzet4
zIAOICyoZQFwABwBHBWlECcZlUojUIlQIhBL1WPsDxZVMVwEaOnYEkeH09L2/rODOUVLBqbMgBPm
shZaO44/qup4QDU6yw+n9mM/+EL8JUIVyz4ZigTxrAF/LssZ9mEcNYb8u75IFfjgEp8iX4bqmlgA
DArpu1c1o182uNN0qRBwARwVhDA1NQXIZFQZwSzwfI5bVwZ44QESALODOyBByd3avoHVvun0NTFi
t9vL0aiVMEtn4T320BPXgFx4WQe26oP52Y2b/jjMJC+zvjYFfVOAHfLIC5lAH7OcJB+fsFQBygpE
PS6AGXsoDFniBwEeFYQ0JT0F2CNQmcEnrHz08ALeNKx0NaYBlRdJOxLTFuXY6G5PS8S1Vmfp8a9h
MCZnKxP3sgRe6wGPJ4MAGc2BeOWQRcYvT60SBjzddnADeB4Qx3DPt6AHHASxBqB1IR+5Q7X1IMoQ
DewDpUXAARYVhDQmRNDIghIAm+9t3XN9ru6Dcss4cVt54W4gSQUT9TNPXVmrG6mlah5nQwhYwpkn
oCsBOUN2n18rIJOTqqmwjpt2WeAHddDJLEu+r8jhDLLHgbp+ceP1soytE8r7n7TMWkb/i2niBW/u
OOWQGVXcFwuOF11zAL0lAY9FllvKmjTMcwUmkjLHR6XpjIl0OtDJvg1rzOz3ndGkIOh8oaMLm26F
EfqooSaihFZebcd5M2sssGUK3f6wTTFfpu8vJuZL0rFwrjp+u3BD+8rsGGXyxPXfd+T8wHABHhWE
MDQzkYLmMinJAhATNlWw8TiB3ynDoktHEhAbRts+RHTzX6pMUY7F8BlRiK2o/gIOAt8q/xI5MAXj
sVIla+2dyhhd3XRESLVn1OrTGKpXG/+uFcAf4Q3kBPlBXbnFpN5e/szIJZrICrUBfGtVEBbKbQTz
7dqoMVBLIFtmRzWmOatvBsIEIFeKoWzI2/rB26050XqjFk+1IixT+78bdXR+sJ1A86/WqIdiCu53
ucMMxGn9vNqwZWbZxIhIIqJt2s9sCA4BJBWEMDQywIRkFICARmADuXrLaWazRZAottm694mSswqw
hGHcODLHIe0QGK8h3V91DIucSvdyc8TclDjEBBPvzkmaL/37IAVrMALnQpacTIA5gJp/BUgaSIjb
tUeLiidF4aRcJVLEF6t0o5+ubfa+BjAgzUneke8I3hpyGSEOkI51CQbnzrStErZkrEF2c+2BON9L
JBAphEhMAOABFBWENDITFRCjIZiJTBEYCZ4svlBkHML0xJZINcoHtdxYz2tYnmnlsCTadTqnPXDr
bCAjqYoSUfDnR+BBW/FAEMKb8MrZK5xN01tZJAEWvqYX/r+OaN3UuAUEXOY0DK3KiSfzos/a+MR5
dl2Vg+pQIwEYYq+ygV0TqE94wMoLF7pmBOt1u+LxGkl79Ku8SY8u8ooopOUURGAfKgFRnboQFGo6
Yz6s6xoefhxq6tM8sPPLRJM9FWzYANWD+vrmXRLgIgAOARQVkFAkew0GwUETQE+bJi8GQiIWREhZ
LCwGy+uzoH+vSJKLAevAuhU7OXXQrkVkd/oYA3dn59FUtzvJSsL45zvaIuoYlLCJt5/DBwtMwOvs
VkJSqoPiaQzH25HmCUiLQ2EDOOM8YkkHq3DWGJR467PhNSDwPqHuzFp95wWzLbTbP2dH8y7Rgr7H
A8ccRoldX8OzbJk2C2sSAwmQZuEnz2KSJk8qLYlcLOe3uW6vIKUEOFAMlDXAMCAkQLrHGs7a+g/m
XaeXtlY9YAkAAcABIhWANoYRpgdigVhYVioIjAQiAbZKMwMLJcq4aRtqQFI2uegi/bn3ikHAMBpZ
qhlD1i8FgcDhgjnf88N2HshEZRKL+zxI3a8aOkz6f24b+I/FxN/QDEwIzoMELHTLQIXAwRcbhgjL
2oQAKpAO2m1c1yWxBFSJwrFEIyQ4NNsTFQFtJggSFRsNwTYWc+Dtx0NG/PvlIuNgaIILBrb1Hmti
qtUT9823oKWf1453uy2HwxtcHVxxzDkDzHTeY3+cNc+f+y8XmPjwgMm+MTh62yv87hxfB/3+hw9k
sEY4NhCTkY44aBBU+YAU6hwwub5RfOWj7/J/hJcUzBAT4AEoFZRUFVMERQEQsZyCJAmIFHzbsEvr
w89xmbILcgKu8f+ki4TebmoyXX3+nkC5xX7gBr1/RADq4ePjVkzx25gICPDziDMsTzSgEHKIUbe6
eINUhRTqVXAjCg7qPLhgYAOMRxfhdaArHTglWVZVjMGN3hx+DyoA3wHkgMRmvNgtGo8A9K/+roE+
UBwBKBWENilUBYisQQhAYhAQiARnc53FLnM0YG4y3lvPx7ewUA+iVYecje10amSqRGOHj/9oBkvi
6/6X5MBq8bpwL6Hsi0NXHwMzEiCKEnfs7OgJGFwJdltl1E9+BOoTXZkZZjvrlhBVdtc+67wEIn6e
QCvhPwrIE5ANdtyAAARmhGSwISVcZrX7tapQXy400fVcDftAAAp2Hq/a2Ht+yWvZ+2yKDgEmFYQ2
WTwdCMJBiFBCIBEEAkMQgE72nd1urbvjsmaJcXNc88fjXUBQcqBO5Etxn9pqlWGNFMA+Mx42n8Ku
ocTT1ceX+Pe1C5LxraBfIvHnzTmCEwVmM4nueqwEUBQoBGDg20VRQ3i3LSRrL65jllh42LriM/dC
/zR+kh660fKlBiOr7yzPZeYHGL2jk6gCX9tpytGclegwtnX5EgZrSKhV+l6gVjep6E7bplIt4b8h
BT1jTPfh4vYsCxYAy0Q2uXKBAQR8z6lshy/epNEs12iR55YcSf7QHCRbZqAAcAEaFYQ0VBQFkkRR
IQRIEiCIBCIBM+1G43qN88K2M0F30iz6BnOFkf7Vsjnfi6uW5PPOPQDJrKhkpL8OUiR6m2ACwEYQ
vVDBAYtf0m0eRcHKIADhHs67ogGMQKf3I30ynsviWoNhN4rkajq+qa2xqO5qNgZh1J/D7sAU6aVe
6AMS3sFNCNsNOZxGiwSmGnczSiT+QcyFcDA28sIwWFw+wSY+2MlAJv7fnYFF5rf0lyAjXEWc0hw+
P5fsASBwASgVhDQ1NY1QhxGQjQAl+MbjlGvTDJZd5dugat1oEkAyKVyawfxKok86YnJ1biBffOuj
j/DFAxrK5MISOscALGMo/7nSeIhcxdfHpWKGourBfybkLb+3/v156dD2YH3cUHzEuldEjn/LIWej
9wWo16gKq8oIXWrXi8zDTlkJ9qj9bNwa/mnCrEH0pMNTD7uW12omtaK+gGbc5XqlY2AIV4NHHIsa
1SIDaUbOXaJ7oT3NGwMsG6jEwgoBwAEuFYQwWZMFyIFxkUAiIBOvFzN376e9uudyJEupHwzNWk+N
BJ8NR1EkovRqwgcsaB3UZ+PkKm9TV0ss+bZUcT7F8RoSCnmdLXnFa6jwXQ8bKYuRv4GYWO+9U+Kb
tK1Q1sPuvxvjazEOjwvTQpka2vghQK4/3KaEbL8X0H+P0c5k1GGphClIXcqAoAOz/Cqehh1KoSoX
jht6NCGUxvuc82vTO40d3g/x+ji4XlCYz4GbHZvWLCfMtkygZF/QSE0Rd14AcSrcmEMvkQRdlctl
d1gAASNDNOlcPz93ljr1ejdZ6p8iS3JwARoVhCw3wAhCwVCKAE9eDs3QLHdtA9r26mrcQLG8dVRZ
eTQqMRF56wC93T2jaA5Xy4oBn1mDFAnHlMxd2wlcDCK7DL5OiA0seuAXoZZZALxY2BeGvCwYcfte
UsomN22QDECCqfwSqCIRlm7efm2MF+ec93D29t4kAsSYw6wALVCkgsStE5Hkw/wnl8VMNhASABGr
hTdUlCQiAAcBIhWEMFd6mAaDFACZR2ZXI6PBbWmPYl3NNAkJVzYo3Oz2wwHJTWpN14yUsSq8HrPe
kFl/U95igFcnXgC8d+7RsRdxGeGIMXVffcPQoFY/F8JAKzrUqBF4zFpsrH1a3MYQ7v+v83OayGf5
fclVdK1lZTJLo8qT8q30FFDdJFG3dWaJLHOgVgEW/9rMtlVZuHGC8YdkpenrXvH63vl4qB3zIQJp
s/gi3xrs1SxdPOkJkSoHARoVhDBUI5kFAXKwiIgzEQgCIwE77J4ydOzTpvu9GhxILOoDKAUnqDDU
4ISgBOJywrLl0jDw/epjs2M37rjqkDlVABGlAFQWCNPrpGRsvSyUgPG26OiCsuq5XbBAuKoAztkV
gVkdE7cbzJwP8R6QEAgekV0DbeShsYkamPbmZjxFIcI2dqzMXgPowy62jAPRs2cte67Vqmu6Um2t
HuWlNfw2oL2O4ECgCVv2jAl62P6LOc+3T9ONVH2henhhj2fbH7URMwpjBwEmFYA2MQwR1IcyIMQg
IQgERgJmMyKOEEZz0SF28PrjigKjSuN+Gzj2zaB4oLDwp6XtsiWs51GUWCoxAnUxgBq9bjjXIi6N
3Dyhhhd2rKFClZd7W4CFn+yaV6Z3sKvlm7OhbBNwADK90GSn9yUVi3jaR+MQpE3K7mbzYoIw3AIh
XeJOqKmi/EBL2kI88m/bt1QBlpC3HHHERKKSqt5VLbzL2hvddkemTBww/pWdKOOYSiL8ASQVgDQ5
SxkUI0CAiEIUCIQG3tmQ4RBQtl2i8nWZqA5B8zFqUd7X8wACBkztjxP5Lv+DpJSHjpqlr0ejjXIK
TpGLd7Q4At7MFOSkhJXIZgAAYtr+CK6rq+wVAeubq/729ZEC4S/Nl6FmsNGQvkdrKUKXVoPmEY1a
0FDXRyqrJfLzUZdUO2uXXwhXDKJpriRTgqn4IaVaUAr/ZN1mIer2dyTRaensmJaACNIWRmH14bIp
D5E4+fhsCp1uuwcBGlWgiGVKFFTCoMDYIhAL57kLA0G8eXbpnQ3xcqpdLaH08AACFqglFKl/TrYr
nOaIaq/93eQee2lkV9yEguqq93jNzGoS12yJILZjv/t09tBUWP4WhDQ/9XdDIC4mglyWqv7g/h4i
nG38cOXBfFHkB4stvJG7tDxR1RYGKLBk8VonHHbQ70iUifIzQjeeEtFCW2U7VAZKW6D37Es307dU
+e7Xux+uRzs0rrlDWsOb0rC6/7Xa+0Yyhw3O0b2btO5ZjNxT8XY/z7sVbOvzKxt+lrc8jBJYQJnM
saK0Yb8fShekMyu39DKrJM7V9h2fh6yOzZayFiuzJEKC9gyW4Ywxsi8/gvYbdpa4a95XomhMr656
ZQBlCLJMpqkGOoN1Fd4hNbWoAHABIp/eixSjWJqCnBxEJN/E2Sb5yaiyRhtf0EIVP5+LqMVyno64
FvBiT55eerSFW5oWf3P5Sg1X6rpt841t963u2UqETJtS5Errn5njr49h+mifvPEBjvqK83ffsFVR
BS1yqNyKQRQuf4Hu9BY6S2HM1u7Av2hgDnhqBhB3MVXIZsFv978G5MMwOcjvPe0wUOMa8qxx/Tg8
KQaeLjtSgfIQUfa3I8jMpY4TYRWtrcDnp/0ydjR+igqzKDxLfVzxPMb73FZ7wQbqip28ArjYXiQd
eFGjbWwhqAH4aRwBIp52+mrmyyTFQMImjKMhNJOiRonLV62m2teP2eTPrNcbxeN2W1146R6Inv9X
fN66dtCgiHgBsk9OdAad5Ppa+ZimDpvz7IIf31ih8WfI8HnjJcisc1BrWBbnuNGic4BLlDNKh7/A
5eyQFPzfgzITBjxXYAZnMPk/zh1JcpC3zEcb/aw6OHNh6dWkFkYTBGhrxpeQ7yXYNIAJJddOOwK0
Wj2L4PCAIRgUAyD/PFHGkyfvLx7QjgEShJAL4w/le3dups5dYWWiMzWgc4KBCgGFP2tPS1QzVVQl
mkxJgFkVECpmQyvgBYE1BvD2BYNOogebuFgAvOs/KK6QCKu67gezxT4Hq6VGpa4I5aHEa0AnC7yM
VrRl9B5UZurIPdAHAR7VmRAlWAlIJFGJwE79x2ZWhdtnXWN+Ypo0u7AAQw9vyNQX+uihF2UIFnYA
mIqqqQofwmTyDhG9je972rbWtagbkGoF60V9vJqN7vQ6vlCtjewBpup1spqPt+y4VKGgBwgC6OjO
4SQf4+Nbajct73z+VS2jRudACxAk1U6zu/o48fl+3X4wAAVVROP2CidSvevKNwT41DzC4EEl4QTj
HDQAHAEqFYAsl0UJSIGhEFhWJBgh8g8UiRaUOpFyRuwMuXWzU5+E1LMYIG/rmgzQ0Q7MxpDySCU/
EurgGp1kb4lkHUMQMNTgcuKyuN6uZR+P2eZBzsQ5zkOOokFbmpAXGf4dy1L/0ya6QKRGFVn4pi4O
CmpOA8bsaRyiFt9b0ZVoW/9vLkTCBGr3d+jCgBYYb5Nm20SU8UjXmIXJsS8I3jCBmndOVT9x/15j
rzSOZo3UT2kPmHo25O9q7IzEfEFPwH4fR9zMjXv5WO5fBwEqFYAsSXiZgmRAgIQghh2fN179XrMD
UIDfAe1/Qz9W7YDEooGHnuOERAroJzTPR3Dd/WfOIgBTRiLBVcXEC5AOR+Wae/HiDOGdYRb7RM/8
vNABTB5MVxvN140MCr/Q9qOf2OEA0A6enZcdHdJAnK8qcwDgASIVnRAzK4mEJUGAhCgQCIQSeqej
GwQGgMwC7jrKl83TXnNDd4EAZz7gkYXgCC5Pe4cn+6jd7wen/c2IZIAfW6/rSUyIoTfQglhYz+eK
BIKYF50gCWkhEikXUu7wqWiT69Vfqvd/ktVBoAlwARgVnFQWJQVFQVNQxExTGwhCCnO/dvTk79su
RuM+pPUo08AvNxPHlow7zgIJ0BBv1+USNFQUfGdx9pgzYvUvWoaoDH1cLz8wuvf/lmVhjd3uCJzl
ruXB128trtEU4uumigcJiiMFqZSFwc2plkNCM2rkTnoADODRms3Sa3xqpJ+fiobrd8mAADuCwICb
nMjSOJSPLj+/Vx+eqeVKsgHAARQVlDRXJQRCw5MhIEpGCIwCIQCQwE8ZHpVTda0vMyZ5vRvHlnLr
r6WFOSBw8mngP90qqGyQHaCoRsqRPxhNeL43xZiTViBepcEqxldmugAcwOK3ZncsqDppsMUelf37
f3LThepx+28teIAVsxflXZT2kY/X2JAPyG7IOBwcJCOpuZpDT4zApY1LyfbU1QTSoACbXi6ypdrp
ljM1kxxvmJ3kDdVjJZ5qWY/jEmACWZJvBCahIEwQr+9N7ejNZs80kdjil0zStVlVxPP5cKs5Nfwm
84AXZwEkFZxMVVMNCsE0kISAJOQ2bPIBqHNeV7tOhIBRr/I43eSMzJEJ4OBgDMjr/4gTUH6ej2ZA
RVzcKjO9VS2rOeJVIhCn5/b4W9rwa6/AZyZRM0OusbfMOUtQtalPDmaRiObUuCDW2Pm/O70F8wAM
rJm491zPGHRO9znKw8NKKTxbcK6Q4CSXHvwkHTHT2qTCr9UT0JuPN2bRaQhoVnm/LQkJlST52pWK
MtEK24FhpbZRNCgOASAVmIRnERGER0EY0EJkCIgEVsGyBWOjRS1saWiAABop8v79IHw0iKU9ke9B
kNSaTMvd+9x9EU+I4wbCq/iEb4Tf1Rf46Tsz0fb2C+Y2zCrXodaCEh8GQgwVI0+XCsNpgQMxveMY
rKrIguZzUZsLczTDV6L4IdhZUysnzFhWfKNMu+GjOFAAJpXkimSvxr2fwhjZYZj4+L8sT54q4ma0
VkqWxMUXPeGOk8AMrkMHASAVhDA0YwiOJFIIkCQWEYgEbUFDMTtrh0bW0yRLvawoE/J+tmCnA6Mt
JBaCnXyr10wGrD9p3TdWW42N+mfm3Ad8KhCrkR3WT079SGD0rBfQE0fYZ+C7Y+53H/F9PK47twhu
VSj8r5on1hM7mtRcWivjN8tQb1G9ogm4E3WtWZ5fxTz6NBaMRK/l+i/2nD1mP18hBW3p8m7REBDa
FH7QWFRyWBfVACi5yvr06PH00ePf3zcuI9kuYjOqF2KsQYdmr9qCnsGO9fLmdu2X1HB0C/QL2ciW
ny2hn6hTANBZfqseJwEkFYQwNiSNhWUToQzqJAiEBmIO2XGG0dJYBOJigUU6zoxxpUL/g5852BVN
GZEz/vbmJM0wZY/s/6Ht75xGdBGM+/wPH5fg7+pKozSIWxjNg/AOLFN1UwzahV4FgODJY9/3QsqM
kX9fcCWjnltFIvK9y2lZJn0m/VLW8ADKdgOOxLZS03F9OwWxPv6LdU0UPlWlBUWAEjjFTi2L36zZ
fTforlrqFRkJLWzE4ulhEmM5y75j5te1MumezEA6veeyo3goqhXmUNQMPAEWFYw0RiSaBGphCFgi
IAicBO/Cz1r0wVM6u2izJrHQy4HpYQSTNgAiXLJdsnuGWG3KJQUCJsbb+qckRIx8f/Hdx1oqAVuw
z6bv6ndoQUc+95X6/B8bG9uAOFumOgeJj9K6bq7sO1fefSM8Y3lAO1tTBGWfl8Zgtxlcyy1dLA1a
675bmAIr/Sx6SvZRh9+/TQJSGV8bK0ZbexjwVqQmnRERSxWx+714TfENcAwWKbJCsvBut6ed9/9/
D7soBZdKt2TCn7ss7zABwAEqFYA2NVsI5sJBiEAu2L7o7U4FvYrzhNM0rVc6sCjYHAxwZMEUgIbT
9WwDLGe/8rAHl/59/y9PRIFa865quZBhTw8/j8E3VyhAFf1QJdKiI8XL3NwOXwaGZFmQZp1pqeid
N6ExOLEcpTF10KwutRpdVl4dKEKgIZ4XaHHUsKWA6e3EuR0/I8HblPDKRiENYNlX7eWfb0VQKOzp
Bjd+3+0BYoASKNmZB6x67GG83Hu7u9TDAfAwIH55uIHrtT/XGNZ/How9cABYpxAPH/AABwEmFYQs
N1wI4MKgwJhiEAs3tw3h73XkD6FmLZdud3eAoA4dvAsMcfgnk0YC6McXU/Y9pEAK18az5NAKvZlc
JyyAXUWzXHkznX0bcDhqDldF4c0s89JfnbHX0EO20sbtcEudzNS89qHnWlJqcIA1uy0rZablWf1u
17OTXjp8huFANVt6smzW2IpUC78kenglmeaaZ//Iz0Uy2I8BGZPRxjRQ7RDKDwD28SE2M1jF6NvT
fbXiVaoJKljoWh2w6T6aEWq7CpAt44dFROmCsZkOWUYyzLVhjMzAedq7PqTPuulio0gpdhuU9hZl
K0gXJFVuK2YYySR341+ui8p+QX9CU5E2VLFXYgwwYyjFKCdUQQH2hbz9qM8CoHABHBWENDUhlUcB
EqCIZnQxiAKeg2ZS9hrhYLM3mKqANrp0r/VUpE1y1rqF6wi5XUTema+kH9t/i/HBJv6vX86igE/R
/8enIpRGogv4I65Qja2dalJdVIDq3z36YCyzWSrxBEogvPabzr2O9ZrT7OEet3yEa36ClHdKoD2q
8VqrM2WL5WE6vTPJGaw7k6TrWfXRup+MnBRU79h7GCpr67p2prn+8sG/GodakT1mdsrlGFFE43a5
8F80swe4OcVUYexdOE01BZhzcv1uGXSmxLVcqCitgAHAASYVhDY0FYgEhWEIoEZmCJVEgiEIwCyk
XzTXenZ1TQ0ZbN6cwQKCCPULTiKBvwBA4HLHXS6OYsHU/u/tZ4oQPiI3Ac1jVRQkFvPjZKFm/Ctx
eDp+YMPFUOr50xmOBTnH6A1tOFJLeXmtn1OxjCJeMtPL2yABlZh/v9VzZuycgAnJ+EB8+0ZUWoBb
7fsxpIASC2SAjOYxLimqQQKf7V/NgpXrUrULUuXC0hr1eb4+mcls0PmHeTzEkmHJ1L3e/uEkMXrH
mx4sgY8eSI6KERIAAwcBJhWANDUhHQYBgJuAJmAT0sCBgrghISrqrkDk632UQBGD6V9WpDtYjcc/
T9flnQHlU18fxIQMyKmNHd6yBChT9iKTOWdGwtmtdUCfWtv0V6QrLNEKt1ENR6nVm5sucBEOasEg
AzIb39zrcMAMQ4NvdT6IaOvPRQp2lq+a0OLRAoM5RWUc21vaFaAGUGWwJt10rpWJTgEmFYAwNSod
SkcRoEUgJWFHRsClrsLa5WRoHLusqiwXh5KEKrW3CU/X7e/tqAG1NA3gm1PdzSXqyPLC+lr3+G4j
pWiQtmNO3d+34wLOo/mw7vPy9H3u8h+YiMnORmBbKAel1VHGqxTJINTjUohjwFcp/Ftpr63E6QU9
X2A6VnpmmiLnrwK4ghvpEyJtVmlSFLTZS4yAWRHLq0UAXTiXoTUOASIVlEwiJAkUImDYqEwrEgQE
JUCIgC7HbqzdhJm+joxxN1FxAFVL0A+Xfy6abzV9kYW/dT3b6ZQHCP3rqKyZde4k3iNdGgAvniIh
ye/k0f4Xegkn/iIhoSM5zmN/wCmGwwXJ/+f5P6muSY1E1DvLYnnH3zoG0VhpiJT3i1bxxy0Myxkk
ZOOELLNKs7PVPCdn/O7/2yXOoIIGcZus+IIYjg56RIZoj/RYgI0ckUkey0cEglOQwRTi5cAYEHvT
fLHZsARSpgI+mZZF50Rh4KCgK87H53bN98v8hLMuePtwIGC9M/i56VZFWnjLG1VvWVQADgEaFZxs
Wgolh2NgqYxgISgJ3s2gBl62vK8Dgmtey6AuDsf3c36/2WNruEEjjsQwF4STt+j+0CMs8U/UGnes
P1co698P0ZhFNGWdnFff1MICSqQHnWwBHZ6cp8XzV7mMZIBg6A2R/R/Y74xzRjU9I5BvTHGerybZ
JkMC1uedTYYkAABXH38aQGr6ubblAblz3eG81WovfORAJQGr+n5Dp8RBa+RpCtV7dOgDIil+YCIO
LF9sPm/hgCEAqAMHAR4VpPZADAUHBWIIQEg1GAjKAneybncaoseN3lvK0r40aAqrjW4fI9Zi+VF1
GHZ/9P9u8Fac4HdnGHfd95xKAANc898gdIh9hemEucf8PMeCqNfDxAjC2JhO4udkznDgIWu7tocT
CwEZ3Al42x1RjMAAXUqV6sG3wqkaNIrUKBmRN/xdK4wmBsKr1qsWHFQEwUe8FUwWS8FgAnJnGG5z
hHu68xgAABMuBtVgTT6Hq0L7Oz9x9D1RYAFwIpBe8gMHARoVlFQXiwzWARMAnrvbwjYXqYBOmjrc
nWpawXk19Y26WhzsMqzv3c6IF9Vnt0dgMdmkAvGLAgwhhCvAku8MOX0++gnJgrqdmkIyq6xDAWma
bTMwg1JOC8Uq6TCBhxQa/Zc0AVsnDpUaLkkop4dEyh1SwvZPR4eHov3KCgFCoKCRF9RNC1a2D97d
64u0iXa2CyNEVlmsU/SZxmTWCPABJBWENCYqqQwxAS/yw5M6Oy9Mkt5dIqPKIgUPOn/TVD8uCERI
8JvPYwAF2jqPqvm0vr1EcYyEynNgIv06vOrvEgVHXawO90ByZOUOxN6NabdGxSJNVFgoNeSqQJeT
Drl7ME/0KLxU+1cKN5sMTvrgZxk6lIgDm7w5OX8p8oSuJ2rsJwdNfbzV24rEnjkiQRVtVxKVxbJ4
7IRXVx3vYnC/EABwASIVnEyUSxqCw6DAmCJwE36wwWMFLLu+jV1BFyAVevu/kugWAkXs8lY1iiC1
SKlVHO4pGBV2QwOAWHadq61h6gsKKOaX1qQd45k25zHE67kQ8rOkY4WRv/1CodN3+2VRfpyAp+x4
AsqDVZRA+yWFFGDScUHM7O/sGkvfONyEBIakgKNyZygpeWeLM/Hpa3S6c0CwnKOgQNjEYZxlFkuD
3DrkTEHnwMESPk9iIoCsNvcbQgCESHe/83BCBlQizKDlB6M8ynAyZ2FGmEz5rRvG87ApuisoSLgX
USLLjYASJyJi1tjLYABwASAVnFAmHAhSiREgjEBRCQQG75eEBMQMzDSaMn+OgMjsfnWxIRDIe2Ks
wNBKQ74cknk6icNDZx17I8I1ajF9pH5lMd0zpPiUIKLQorUK7GazxbkFM65IkXDYVOedpYNY9pkV
D4VRQT1pLyeHiNer9V1nKmEhsjX9rBiHjbe973TSRcACZL+rjpx/RDfQsDgBIBWELFgaPMqEAQmA
R3yYEGcho3aurJ8ahYUh8P2KzqencMrkSEyIsDMV+dsmUROBhQqttRXMlMrakNJtiwuxU7XdgQjD
w9sAVmEYP7ui2QqhUmeiOO/j2NZ88w8XOjS0c7MGNaATuW43K1w914PDyPSqK+i848s6pVC+CBTg
r2OChtzQnMprDJzQffqjb8Pt4f0xJzZfpZOCCJ4pKtEQLCk5gDgBKBWEMESxFEQBEwCGzNlmxQEg
6W1bhoFFhkTI4ot3qtcIBSJiezQof1y7sXTbkaqlYnywiuoXCsHKNIhtpd6QEl/G6k4I7cOqs1Xu
XP+lkavPf6Dhg1a8gUErZ4UbEF3XaS2oQisM6yrcaAtZzTmUNFnuD5veVybheFi/AhEIEaJQ8JXV
51fbTJgABLdfbJ3lXUFUgDKJ3v1wWSZZ1jAtvrFZIDgBHhWENDVKQEzBQIhYUBEIBPGXGwQwyWEK
6kC9XewxAAjb3CFHrTalE0xD5bYzXp3UZ7Jau7ZwGrBApRGm+XTJGojKk2GIzoumkzx0SOkkyXMK
l5CrAJoGSif2gtCE0JRPAVqxZWVXstPLihiNXULuAcvjZaeJEZK9YslHuQvWobYGZo+Xzp+Wj7gF
06iRIF0AC55jdPZ0H0iLgJagR27aUln58I0BT76NKulksAVD3MW3TchyjZmpqqqXlos8c1W7y7LM
5QsGIyvlKAWEVzgCNAht/IJ29LEllwbSju5DxzNloEDEYYwCoDgBJhWcbDRJQEUBoUBoTBoIhAKj
TZkA2aBojGm66bvYFKny/BrjdXsWe6djLSMYhl65BRpKti6+NhcN0Fod9URnI3v2kz1hzZpc3uHf
ReVURxrapN9/fwBrYAC1hS1HcIutCaegdYlFUq1qA8LEAcGYtwIcBL6rXn/MCluGoAE3DQCWwlsK
k59mJIKTB45BT3UnQM1ym6IERYwxW5ltFESgdPuHIY/H36jmWmG6RoFZcXpWpzzwIUWnLONHIUrM
OgylGwnn+EuCc2M4oIQE8QgsAw4grBCYemzf13O7loFaywOuMXif0XX+A2DZXphwDE6T6vZ8rHYZ
Q4tugpbaEs6LUhvOt9Vczzmqvz8dMBGHcBWEsmr9HzuTs10+NzeV1NVLMlDoluiQEADkPmUgcLgO
ARoVhDY0mSEEw0EoUEAj5gLZpi8EIF7Y7zIlB5B0uU+kJqCUEzEOOGybrlUopTjmL3JNmD0Zl1mh
YFFslh1gm9lkiJVuulYULlDIKOZQPaAlTDGzXJ12Uc+Bo/yhi5V+sOwrD0SnHfbAjdPIsziEWeSZ
lJGASaBjdh47r2vdqQAFJQQAgebDdHsXy8Vryp7kVqlfNNidgES7YA7F5vTCMdPDMSm51HDNt/v7
x4ONhBThhBC4M3o/pkOwW2eTg58v/gz03xnVv2a109Uk1cV9iiEEdJ5S4oZRsZu1OhYc3xy2kACY
bearrxKpO/ABJhWALFRJEQZoQJCQalAQAKBheQODvM2KgLG//ACqjFOMjo61eKJBh0T49RnCgu0c
i0OhQi58Tige0NE4IIKupE3d14+cA4ddpEL6qOAohdtS8al8Re8uswausDTv0mkbW1sKYUtltJ0N
BOEtCz09IDXTzse5RPLRZxxsPc6oW6BhX/iveZYdwh1kducd3KwN0N32570zZWUrvHb2s+NRio74
Sz3cJLQuslXLh23ifq7Fd2c6795uSVkyFMgiCAxK90XhXZeKzDC8OwrJckgOASAVhDQmFQ2GSFFR
kCbQEZ64GTLA2lyxSr7MFgbSENh4tMm2ToYGb0OXOsb+UceGi6RSVWtl0J52M1hgdIQB4EwozZjG
HKfuCDweeRvsrnyx7NOQgsFb+eFQVmJOCfY8s6f1S0ZOxa5v+Xwle/QLX9pb7V5RlglDxuCU4tew
UUdOzesY7XzFAQQgB/9h5Buls2aFdCwXEOjcr7F0WnOjaN+/oBKqV5hPZwoI6vZ/0XjdXB9K1aOV
Swli3Qo4/muPY8a0cLWtOEA3sNXRYtHoXHhw2mWuZehc2/GBFA4NJYCHASIVgDAmOjWEgwCghUAn
owbfQbs8MCcWlylasFoQ8C10rCKlUpT2bbPNBAAyPRoXukinMkHN0FKs5PcTVZcYbLSlUuo7i6ed
9EbLcZdT1IvWjDxCIvx66js0hFdeBbfGorQmYKAHlpFo0m4OIHtu7vauuIR2r+HmK9S0P7U+9Yyc
6QN89RUAw0sjglLA/ic/W8RFsiHf+EPh6I6iNLKAAtEv4ieDFlg8SgSLjIywMamGTgEmFZ1sqhsN
BsEQgIQgMRgI+WZw8avq0YZispaROvbWgDDD63L4nLxumC+rnGBOt6DHqflapfR/P1m1gOfp75oU
AFcsgMENBx5cZyNBW64EATN0Oq+GRMrM5QBDMxaBY7WDR5s1pKOdU1kxPn6SRgK/WW1beTF1DKOr
p5sqhuZMaIGcYZ29HuXl8p6dw3Sa51Ncbq5msLRaZ1Q9xryPavSjq04pbIFKnWwN/URGoAQAALEp
ACCCtgDgASYVpwgxIBhIAnZ43186OBYc8wvL1b/GrgFwvl959c1s2jjdb+NMBfOxTAaH0ueQN3Rb
QEyAiwG6wKtBRq9DjsxvO8r5W0M6crTgK7K9CdEheLE+qdNBT5BX61QiYaumnSmUrsAarWf89EVv
XgABcJkYghEpiqYKYpzRskLyUuDgASwVhDAlSJlIhhKg4FYaEoRCvwW2pab6GdoRI6i8vzfFaqLQ
PwEcEkJRGsg5bw83Z3+2atGMe/93dERDfhdECu7Jk1OrFFfdaPZS2MO365szlrgmyu799GHO/635
2PLvrNmiSprDDG5kJv3TcXiYXDtlhQ7hiAAhUY8FDHjAFyOa1xPLKK5lPAAEFWMTPXAHxIiEGYcD
cm+btvmS7jE4Fpw93j7Cp49p3HaWdvQ/w9Cr3u0b0+j+w8w3TamPNsS311eCZwKzLTfIxmSPg+w1
ZgQn3XhmaErvW08ZrcQ0g/IBTEBsuIPxBIlwVlnG0mMisgDSo8Oj5X0MpF1XLgrrkY9sqOniHsdB
z/oJ0pW0VtG8g9kJuMGKOtiMCDAmIYmsQpXiMP8cuqPl6em9XU6o1Td0AWf4AAMHASoVhDAloRBL
AWIgmEIQCbENmrDM2hZetvOczZOMCTkheVOrgoaroljMSIVwqIyMeegK+AaN3pM7GZnUidTBS61h
QtXwBm8ZsHdrBR3/PfZVay1tGBXhIS2nVH7/l44EAFvlOe2sxNgbcs6QitThLYExLgbIk9KSUJG3
bZaSLoj8fD3/zPBYv5/WZU40wiOATSLOFm6xbs5KBmOXR3Rfq6s66CJteWaDfVHDLFOu1dGrJVmO
hkLsPsWmi/4WmLA4FhuwmSmmpjmWQNDyo4/a3NeVuLEsO7BZMSG9Fgw+DtShkLt3SJICogz9EQu7
ZSIGnqkCmQAUeyiAAOABIBWANCSbBE7BIaCIQkAL0sVvyAbHNhw5DISA4Q1xK8wW7J09vDM85vfy
zd+ZLnHhTeWFoNQQbDrGSSVMSgtuZMQlwg/ewX0ZjBWPiNqU7+dDnBKHLD/yEuFdPJL7+Mbph9wf
eH9KQ15TxGSCB9kpGWADagQQEON+/vCM+SjIYJDQihNNONyJv31IoV0FOGi+pBTR9WGRiid65nzJ
J8AV3I0B1q6nzXKShBxteMAJcy8lgkKsgXAAHAEmFYQwdDAFh0QRoVgiNBmMBqrAug03xttuU4wo
vZVhQwfH+WokRAHMmMacv589S3OUADFnu0th581+HSY2n8WF5iNbn1UwU1qi7yzqQKBSZTCj8ruY
cnZ8XPr8hO9Xu2as8Rg0WxIAhHdfZHmCm8ugxIYEHuqwWoVBfXMViSxKd3xkK0NrrF2Whi1NpzEA
D6z8/yp5/7a9evhF2AqB8HZjXEAYkXqW2hm9sdxs10yl5GrZuhWKfHqdhpVn0ar6FhUkzdEdLgAD
CtyhsraQcAEmFYA0KSWGU0JA2FwgNTgESgIQgJ4N8N3AKdzfm3bJ952nsAjk7Z37JoEq5q91+G+w
/rayMZE7v8qY8BhUdJ4LQBUNNErjBt6ebJqXq/EgRevv/qH1kEcCA6kkWH8xVjoQCRT+CynWMeLP
S2aHvwQC0ZxK8LJLorfQAUC156+/epbRfD7NALqwFwAb64GAF6YsKWDw+SWKLIeTzH8EMhLAVGHw
08IATAA4ASoVgDAnmaFCIgCZwE9R27dFcMKxh08za5fmJqaBCrHTwep2otksozv+n5QC+n8GQJ1O
EANoKwu5BUZ74GEam+fSejQVeWOr/XdMVYT6X93KLYRFY9VNADEAKAEvGEg6rma0Wv9vbJRmvX9P
TGOBMAtjAoRYRpF60txffXyjeglAlUxAkhbsjNEWAC4C9CYoAwcBJhWk8BVUBUZqFCBEIBd8mCWw
wd6NJ7WwdTUjUATcZdLq/x+nloqhXi/C6EBOaNGWUXVzquiVUWjIIq+/tkRn4RYRHdi/T7BFCZHR
0wz47k18b4/YmVa9sQD6jA6wAYyeQjS/Oup6QJZuVZPU7hyOOrJ/o+fQ38QAikYRQAYBuKdezAm0
mjsRSRNsBpcA/BNYzXvwz/h9dX47XDaSqYt2EQ/5x/BSHzGdq86K+YABwAEmFZ4sNRGUhGZgoUQg
E+WIabdbMMjWjgJJwhkAvJv/xcXzNLbuyXu/F0+CDGNSdSQwupyBhIBEZXsF1Nsgw0sToQycyFtx
7xwk+xMjv92+yiZO4BAn8LFGLRAGbDDcgqHzMlCXaVGPGpusWJL9LaoVguEdiLNFqgsEKJeMANgz
mtuW2qDhJcm1mInxrvUrPVtexZFUzRKAY94XkklwXTrNm4dtzT0C75U9gKcD4HgdkDeWH2YVGlRI
jV46aaBrXwylVh9GRYAHASQVhCw1kLGDQYGgWCAj5hYWCso6LBRpJfZaAukkNvjMftV70ZnH/6yJ
qKqfGSov7q0Fqgau26idaAo3odlXj4XJjN475/+5jMYlTjhJI5Sj4Ty7f5/Dex32RQabfn0Sq0RZ
vxvfFsurJ2iplwEaYS3k9g+ErM0p5lkppSryUUkADMySJxSxNV/lrNKzMA7Px7y9N1Dv4x3C4QU4
piA21n2FSRlK2ky4IAndlODvXhrTfMIJi4teAmvvCOAArz5kEzW+F9OfwJ3e6kWokePOrbcnYU07
66PCqX8EmDbrkAezHkDxJLhHQHd+JyLR7y0eIAwHcqKgzmUGeb3qggeSAvABKBWVAoUorgKBoLEU
QCZs2sgXGxIsFXvj1VpQFm/r+H3Utird/l0BBu+cGTroIVq2Yvw4rDM1pVTKIhGHO4mbq2PbV6op
fwNnsXGKKp5B44ZL4v8d71KOUwBKyFT+ttt2fX9QmgUCQ9htt+uwpEiDyMXdL1qiR4QD4cXVZwsL
EWPatgJZHePr0JhI/oGQW3N3Wl2TuZTW5afX1VA3RuzwGnCbMJ7XBTFnZHQiFge2ZFHmTK4KEKLO
88bbrJhMRRJL041usAhx72CHUwJbGLUPV8u2bmea454hecYdyYyGIrKrV0dtQQYTHAEuFYA0dmQN
iGRBAEzgJit3CYcM3ZCSbujwQAec6mH75SpR1EpuMwkO05UsRRDiHbmrqwFgYQD0+f76bsjlGEsl
KDUbp7FGJ7Ol3UfSS6jOW6iyqIUSgFG6fsqiDUt847Dk9LJupjEy78OQCfTp1baBDm6sTmB2Z10P
nYIK8GE4zqudflmznUl5/2X7fHs/3fQzn5Y9ZsxBAXBnsoh/8+VD9IEDEEr4vce5yksTRS9V6V0r
ENrDsNLK5PDqZhl5WWAuomUVw1QnsLKydkAygAAuBwEuFYAwVIENAmIBCFBCQiAJ83juJAsxi7Q8
7LNVQKOj134zLqRdSxSRnwFhCDK9y3pXcqDWkirJ0aKhoNGjo0UNRU0VMkVJHWRQ0UlRUzR3Bqj2
DqrJkFd6vHaAE65Z9AOXSOPyoAyVZrw001dZCm33hpm9dePIIw14MbEGL1o+LH4vJ6+fLJ4QkADi
wmbnJsDN75eeFtpDRxoyUHM05nfbhyLADYPBDmafgJtp8TBYAHABKBWkTEFiFYRCMjCAoiAZ+2uR
5OgiM7N76y3nb/ABhjzv58yNbBTy3Fhw6GKcPFgjonbvB/qSO21PERZTTgnJvu8KxhJnVXhyq3lq
JRMY63Dwpgqr9BpwS28M6te/A8crbt/9+FrDW5BYAMF9L0vndNdEIGdpibCJJvPW1VASCGmdnwkA
CO+QX9q7ZMkYmSCeZn+ZwAEeFYQ0QoMEhMIhmMBiEBCMBH6GHRwb6DwzITRz19XAsUYtn+QMGJ2t
sJTFwNXlRqa7ApJIPcFXh8y/u1lBxY6aF3BfNskX/H+7/Zn/oxiFkfrR5GJD3SkAXRND2Y4YPCCR
tjGgPyHq+jSxn/xrH2AA0RLinutFr/c0ZAWC4qABVpntFbAE01gcARwVnGgxOSFIKmFAaFAVCAXf
vCBaJpRvZkTWt5F31wstAXSKlWX6bcvSxQ99YPiEdUKRoKZXmFzSRTAgrJB46B23QtTDFa5f5i+1
ljElyCllxUSvxXV8gJzph8gQASAWvT+LzQYMNfEQVmABb5hUAIUGiACptPhpt7M20o7wYoZChGGf
R4gAJANSExQY2hEActBSYSnWMaDaawZruNLy9j9zNE2OttGX9Qnj7+3/IhUVz5JsB2DtmvEqd7EA
IDPBNhG2hhZyuWrCFCZoIwDgEs4sBOXBeYfhVZayju8dy3Sfi7S8ZOvdUvgpz0y3OX/7/SL6Ew3P
ODc5ibqABwEqFYAwNIEgBKWAsJBiEArc78kYZot24GNNt3zeNAZwtLUHlE3coLEdFrABE3+RzPhc
wEMCK7DykUhNJXfIPqFkc59HYBXDwvigGtRUTAxqB/VmBO6pDbP3Rpo6hLGq7pVZ/HRAXpo3QIle
mYiI3U5EZKtKhPe1MpqKqKrU1rVR7+6MdVqhz0upGlmOoh5YhtIkWkF7y3roDiyuR1mSMINFGqqs
wQQBSWFkxfNkvokmeBrSoyltOB8EjZWGr3PQbLIHGjfRUp0w3Tp9Hng+a1y4B8/3gDll6EyhVlEt
3iAAOAEcFZRIgqqIAoFgoMRgF33vrQCizaAcHdYwkArcT3f3PJCptAFaEgWYvh3FTG5r/qPh/N7T
0r0XNBK8/b35Za/z0/nlN8PuKw2fhUNOuyYdBKQc9asch7Al7+P2UmJYCiCT0A+gahNCo5HVIhQJ
zQkuSKQY8/w64zyqN8y5dFhn8E4J3kBF8HMiM8GobL94v0Ox6ipJnWN2qbElgd2uxp4krxOFDSB2
rmNidrTVrusVWqrMuT3YzIeRjnh2U/QpABUAAcABFhWcbEQpHQxHQIhQQlATNhgwsQAtSZkrJLAa
9Rp/v+12+Xfp1pYrwugbyuZQwZtonfcPCRdaqG42PM44z5crqUTgqefRVoSGxlH6gKnQ94dHgSwp
EWB5F1e6/12Mbzz4AxMc8d8VKqApf0ACBAM7rpB1AGCU2LUmZCsR3PUKKIwgReFkzOClVVqtkKgo
K3UV89RfyvzX3bMhMD+NSkUmLwrYsWF5P4/AwPgYATAKjljZQDgBGhWENBS4wAR6jQw2ltGBZcUK
tcBtSGbb4H4l/a8j+dUrakzMkXI3QbqmRJGmHkaVdR1G6qxVOsE53gdbOpYEwVz5gCTViFMlqfwy
Y+sIM2YYDx+c1ZsO+nl3vAhGbDWc4DFL6fLxQxzZUPXP8dQjltnxbPBiohj5YYIUsnH3+jhBFhYu
a9tJowUtar9qqa7IyKISYbISlvjP9KFAR7RFv4CHhswGAAUcARgVnFA0qRjSAnY5aQ30CsgOhQjU
gCVdP8gGp0fTYZxV844MjsObtWAR/dORQnd4Wqi2ehs8EiC1Er30PJTeJ2POhiZ5hVo1C2LMAQUl
7Kbb6PP71+RNVin1DI8AnCBBF2euhcOfBl2ts99xlnDiPFgoAmUsRJbfnzkafFgF0VMYL10wTopW
PDDkCilgCSljgITJiazPVLRsKlTAXRJQADgBIhWAMDRBMMZGFACYQAsUYGuFsJC0AYNhzuJSqI5h
SrD2YE1U4vWXmiL6iSiedqxnQ9s/XKizTyeOv0xcT3tI2Dn+sPpOIua0/Xj0rmPl8SNHIwZbSN6x
PYTc5/OWokU+PcTtkshsHnk2SqUEMUSp2nE4Y7HhSIcqpHs6Nu+/klaqTZSWPsJx/74deGi05iAB
CWzQWSpalHL7EpSgNPJC7KjS6QJDBwEaFZxMRBsEqioBNgCgRgzUOk3ItcQF1G70X2yP7K9+3MVK
JTTFDNBKtngzwIrp1s8Rb3EpztNBAewL+gR4qeZevjGOscl9PnLBQY6650Bkw5mu8TSYgKUDDp6P
Vhz7n3xH0ow/Dn32vES4rzJrutLrSgIFHEVY1s2PayJQvaEGteCtl8tKwWrnUS2t0b6+eDK32y/h
GNJv+9JWvLYQIpMatBIOASYVgDBGUZUIRxUAkMtEpg045QtEJJEkBQYR3BOj49wjHOZbdXOgJAVQ
zmkK+VlW6jsuosUHRYeHuUjC7JraMyRwoV3DGzK16q//aZrG0b+aVVioZAAEfyqDMhPFFWjxa0+n
WXSlg+1X9/jDnIGQiuQXMZJgTV3UlC2CuNWBa+JNqsrgAyjt8Okr27aROEHRSCyXjsK8FqWMaatb
rxbJv89uVRLTX6U/wwhWJdMHASQVhDYoLZ4IR2EAUDYWDQhOAjsyPjunFb0zjAaSdb0MuLCjJmqc
GG4/kRWiEjQWPyBzCxwEMRXAAjdfVSRhkKl0hds2YV+zfAmOR6OxRstZ9yKhje2zmu4bvHJ4Sa2U
OTOgaIA/qZ3JtjQud58YojEtLEBwLWe4ZzLOZS5c+nPN3UhaVuGGBNMHSHmVYP3Ix8qV/Z0gIMtf
98vin9aSg1GBBb4HzEGl4oN9I6s2PzHm/mDLOdwdZwB25j0SxCXbAEIQgKEESxEAEUDABFHx/sfD
lh1/sejBbqywxGgLMtBE8A6KIBf+mlGlfzIoycdQTWJgNYlCWetFVlAZyN1QndEL4KLQADgBIhWc
iCojFFbCMUCQKhAhhYIhATx3l93lCYs+poDGtyn46ASqfhr95/u/T9BYlTFcEHUtIxbmINAmOz91
vIsYrscnc1QJbK/Kvbu+zb+6VrSYUB97ymGXr/F4mOnasZ9OybPq64/2uMFivcQSHFio/NQ4kqqD
okvkOYCLyP4b6TypSwTWmWaZOLxkDzG3VZcOzrxjGQAZ1jpnR9eiNS7qT9v7vb1UiNd8QuANrrfz
f6HZXBxhBUSN2dnZ458pt+UT/1cJusGTKiapYafywX4iwcABLhWWYDEiGYKEYghAJ87N7A1Z7exl
bXVWvWuttYBZr/tx9HT24v0BdQ1PV79Nju0ROJiwKiKrGKtCCgYRVc4ADe5RkeOaOl8Z6A8ZYDme
TDEwGXpK70neB3tWH6QYN4h2uj++c4jCz92l8A2D+fyggGMqDEoZTgO/6+HtsO71x7xh/6TpMnAK
9cwY/9zD2pAeou1vd9IfZ2Kh9zFRaRi6cyyyyyRTUYgy76Fiyv/ZhPPPNQiEUouniIADG6cDUQgA
KEEkMwF7skcrByRbZ47+oDzDb4ialdPEWVXJnLdkFzLEEgIYz/4ABwE0FY4goyohQgI9+Y52HFGv
jc2XLtIA6Ml9C+6Yg4YKqgTNEBKlFywAGKaAWu8KOpPLbEyBoqjNLauif/bKLPO9Q3o29GnptWAf
d5NrYPCeLQt4B2wfLIM8uM/6R2Ye8HyzwFxKxW7mFOY8K29+2eoGZwL+nGxFyxkRm+XtntSZ1Ijm
PW4+NfXRnnud2usegQ1UXwuWmqcBIBWUcBTqhQYkATvuW94NYaPYAxmdqgAGorn/thxZd3QzmkJ7
ksef8301miPSGPnnlFDdjKBaFl3i5bYe7yV4nGIO7bo4jYSC6kCFC0Xh2t7b2B526hDAbkS7NkbK
NUq1l60URRpxuD4u01S+dF7pU35taS3KJKqJp0+YtUHXeXL+Cr19u1cC8I2uSxlPv/mwWtrjV3JQ
0jLQDgqHrjjktasNBmV3SsVsT5azydTQ4TUWwd/FH/mBiaV1C9LSXF4G8/juXLlXASBVoIgnMRGG
R0EIyGgRMAj7DkkHEOFgrDMpREgAACxhsv9HWm349VcMSSMB+b/Z9DkYY0icWV+HpJmQJ3mZkU87
rQlTLTxWVQEwBzeyxah4fhnLEI4LXycE4Sqem/Fc+hi7nzWL/p+zVGw7NdRb6qDnyBlsNkcI7Ylf
EFJqDDlDSDGYTmQ7LyoXCBtb7NpLpWL4Keqv+ZRlaOTItiWXY7smI1ytHFKvVO9cEp4IIEQ8ms8Q
F/tE+l1dYcABKJ8eEqTkUBjUmhFiZst8JpJThE28Q19O3HifH6eBx9456x7Pz/Fi9To81y+17e3n
MzOPPGJpKwLwHfCl9EE2Cv2822q1n+Zn3zI/ULPa9zDLz8nEfh1wFhFsCz0MYmIV6DhvBt2ucoBh
jSXT8/ZbRiOlkuW/ZPCFv8H7GqkFk4MBp+BrmvRZc/5/UMvpM1SlW7RWNOLE4E9ZszIHCiZicXD7
6CcTpZscWR3t7sPEEF4p1vsVmd4kRqFDxDIg55LMZWWKg87zZ4DD1AEsh5DDi41pJJGmrH7+pM3e
mpxlgZPGORwHTRJN0cRidYQ5f3GbvFPhytrp2c7PeU058WysC4AoHAEe1YQwZhoRhi4hIJgmUBHv
hsgGODhARvGKgDiHCTzkKpJuhHSOc5zCO7Dvz85bkAmC0iWWpCy8WmuWyZpRQ1/4kBkAicXXr6sK
hm1/2y+6Iy1Yb5PywbdiF5Smvmyyxozmpifx8MdHtvTF+gGMR1yGI7jTDmTsdz2LSvmfP/O9japu
B7XzpZjx1pTVdpbnwFPmMi2sO021eXRqbhPXRj8DTas9HBu7b+RyIurRMgrTJV9dFm7KVY8xUjXG
Et9DT5OkstokIhwBJBWELGELCVtBYQkIiBMwCd7y+4hoDgNYDhttF2WgbY4HKAue7Kd/nNz03Y9L
ZzABLCUl1dugzViAXecg3vdLngolpfp+HDUzChOM7tiAu2k3TRN/Lo9P+OlqIW/1fbzShQREUd+W
3oMAQGtkqvkwrfJH4zflnj2ZwAEyTAu5CDRVnKMh5YqI4OIz5RQW/x/4eEt+BkNOLzap1tG9dM8Z
0pysuKSnRVwz4C4Fq0uoAILQHRYahk0RHMBIHAEkFZ0UE0sKiMI3gJv3tVNpd5rC+DkTNTomF6WB
dYT7jLHDga+jLGsmKtGukUtI+86awNwgr0/8ZyTS4fp8as8xPLLKeE+ooduQixOkHs84rIMHIITl
J0OxLQWLkcJCFyyyBrywT81vp0BIPUZqDONazPwV1tsBUAAL04ZZ7l2fYU6oQnesNJO3H5189221
0XqU8LCgFd7XXgSLXwRAHGAokg7EFDMR5WKzaWiLJlgBwAEoFZT0JUQEgwRBgITAETAI9W2eC7TK
9uTIPvBOlrgFw9f+9Xw4VessRv7e2qiMUihsH9xsbuKIOr3+WwPj5dnw7osardxFjWtJyEuBaUGU
c2ww9nVZk+VjTrIqQqhMcMmKyJqcAtmcyU+oVETRM610K+D2qfDn5oDwQhfEzpMlWeEp4YUvv2A/
Fa/i/AKVpLu1cZ75Eo06VIQEaDiDWlK8FfNMgQXKhyspaTKPIADgASgVgCxQDAnUwyEAxcAnafLY
pwYhL/GkLkiAGn9fyZavCW+GJXm+agLkJ9TOaviBsjIBrTiAuLykGrwrAbe9ucYgPzBWrWAEnfLK
oI6E68OTxAlZBl7/UU/TUlSt3vI21b6VdL241jlYhedeTD9N0Fayr4q1mkpGMUSNF4lP0laTFLhW
CHYn2tfNY7XhVpho5o7LgEth+Hnk+BpgsADgASYVlFQXiwlIAiOZgErZ/Bq1tHoLR110JERAKR8u
sug9hUVEZ3GXzdOQK6jm4JgJwokKxuIBlo1MpF5xy7gBqdtwqSvK3Rp4lHcoeeoXJIlJqKEQnVuz
nPXsAbXDVSTqB2AACSvwp3geH2VkQjaHwEHZ54aRtoA33ydWNQYtUCDAuBjkY91rZA2DBCVU+dbU
kBprAMC5oJcP4bcZ+s6vGuAES4AHAR4VnQKWKpjIwQCgiEIwE78K2YLvSnLEHVy7XLQsDDOdnjzy
vf8jCLlfH+P+JtBet232/oeybn+MxngfZWfbp6ongv8rbGABrdy5zmLijMwpMSOQMSLjBXvzddeP
3fSJNuNySyNbOzWkyvSDd6XkbEdXkhyxq61alg6u21j8KTq/5/sqmTIwX9BnMLYHOW2RvjU+OIy1
ERUvvUbEcdKjmRB0uJ3s/QN5dIuDy+oHE49+6LwqeFMrdth9+FqQpDx/h+fD4zK3LnABLBWdBqGE
EYYhAJ6MEWIwYNC+t7fFXqKLQT0gADkEVO+t3Du4Y02PuaQF6k9aN1tpMtRWGiYJSHg/1UXdxuvv
8NGJ7v44N+S/TMAO625WZEAEQwVMTxDiDyYekI5ABpBPUy03AM5s2XBMXHNLqs1oWxxvYnoLfiNs
MlJqFaCOK7yALF3DMD09yeB4Mcx4tvEHAsM5ZwTHBf3d+8gREcUt1hWnOnwCHVJ3fEmm9OPb8Rn0
8eGwmfXXTJZFWNdKLr7dnJc+7zXa2mdIed6HS9ybGUeqtfV+GjTLrtsuschuMwUgUiZ5+FtpUAMH
ASoVjFByK4kMAUQImEQxGAjk8JZG70IdtZNVbd5tZYH/6hlm4LflEIiQN27ZnOUanPkXHcVl33e7
f/+/rv7DHFwwqC2vl8T5EMdC64+e+Dpy74daeoqJqIULGaKfX8AG2wqi4gA+AaXpwUVxPGWALW7f
j2N+3V4QH2hEg+vGsm/eIz7/dTH3rluj4q2vwABESLskXoAFbbcnZ4yrF0BeqhAOYEUS5oNXNlsW
7nCgqpVOkNeCpmMwiOUrBAOyxalPCNwY8sFWBYygN8fEwiwOAS4VgDBmOR2UpRGBHZ612l313mOO
BlSkpqm6gDh2PG6ctNTVELUiKNS3OQI7nKNGJiBuIQBLCSsUElcZQf/rAWDMX/EIWiIB7S8nG0xG
/dSguVQMINQEqoWW6L/n/nb2Sa7qXsl0tVFx1Xx0I3EkiicRNd5RjUZvllHas8OCoQgx8GKKYUhu
yMnyprnRS5+SjseguHOG03W26m418XQggx6N73i7TBdXm5pm2vhgXAXNlWRrtzGcXmxe9pQb3npV
X706+NXBrnCgGB6kIAA4AS4VnOwyQwkQJzIARCAjwe6wN2eWG8AjQl+QByOz0dl1nhdXxvpZqpU5
MdbCUeGcs4jsbW5IGJ7MAGhWXMw60oK2swiLL/HOPXdD2zZcLN5R36rIaZ+KE1Y1qzW4FxQjAIez
IA8amcpQ2fFSXClWTh9Iw7FJ9HSAsnHFUCNFOP7Ir+Gka0nDVWlss/mXHbqznF0yJLUzzwhI1xYW
AAFQQOABKBWcjFgIjQ7BQZFQIjAIlAh4vHeMCy85sZSWo4SQAnT9xh2jJm0lt80sNiJsUnVSjA64
z+wCsZBzH41LdfH3ziDHXJ+mvlnr883eUBJix/r+96asvOZenbJwoXL2BAChpCjyd/cXKgCNp7lj
EdNfXSg6i7DZov4ChG/C1+2YAJo4Yj1XIUooUBhha8a7YrTVhGWRWdwAcAEsFYAwRimlBEZAmMgg
ISgRje2MSzLxlImCzzgCw0GrrdmirOFoYfVYcTRjm5fAhAyBf37eADsIzpzW50Op/+4+GFqOVvub
SffbkCYXk39HJ/MI8imGXmM1Ob2Db0MxcoE8jfogqaFCdhIqS9x3tbSl4m3prqUozs53tYOuvwC8
5EMqoAZLFMI+dorFLCwX6RcBJBWVNBRLCEzBISCEICMwCPdi/By+GwO9QIvHUKsDTp+/7u32ajVX
6cvhlK83j1oaK6RejPjRh7DD37Twzo4h/DAHRp0gAxSxqEZnwwU5iNTaaPV1g7Ee3tq0NId514/p
XQmF0wuy3jMTiZwcIKJ7lSvwv+kr8WCROZwu2aCk36DqtkQCOkCoDedJBTqoFeDZJEusZWvTqvc8
H7m/nvdpHEAACYAOASwVlLQnIyDISFEAREARGQQEemOvkWlByiy1lOGlWBda6fRjjMOrSHVkzPrw
0LZrC6Eh/98j5N3jBnogQEISU6BEL2yVj20kIETF1xnO2FC27YsrUovqP5h2Mtn73iuCN57lJQdU
EZAKVOtIyRKTkbUk6Eg9ji1Ek0ZvJQmCTF4ront+lipLCQABbG9GGA70AWosArkeK2Lh5KxiAy4s
rDgFbuZvRmz/7dMYmQgcASoVleRVMZwCojKAmeHgDEWJhaPKYaidAFr+X1VpV67+O2Nb984jr+Sc
2T+z2Y9GQ58tSC5ClZHNNbO1Q+F0Z/Nj0jcFonVY+ntkd/HUAY75qLrGZ6mJ3iovdgZAXvrSjtAq
pTV7OvM/mvb30uCI+lX0e19O/C+p1pYAACEszD739/V2xFzKZrNSrcQAUAAuiW/rfJcv+y8nLXe5
tXRAA0QLgHABKhWkTHErBIjCQgCIZjAIiAYhAZ7mE+XTywCHnWYOfwARwPlNRGaI/dZaYnbKgCzg
BAt/PHthIi61OhA8dvg4ly5E+3H/ZvfvckbHwIHRCabO2TC1l4dJOmCSTuKCbyZYgPOuI8jBc5He
g3nhc0nUGjwxiAADK82AAQAAcAE0FYAsdEMJTiZgqETgNywYdIU8QuzhWha9AGE3pj+8hE5GJJ30
ymgAs4n+Jn+xU6+b1cbCWLxxA47n/V11Zo8KPhum1MB2OvpsgPX0FboVrYVetR0sRnlrKlo3ABH5
5ouGZKYBHRXrGm3I08+YmMBONMiITb6bvt9fC+ro0qRcBHPyZ5REk6age37SAtYKZ8v9d8NUwWBS
0xKKofDHu8YVAcABLBWdCHEbEQwjQQiAIlASuzDu76TnEbxa3QUmtWQBV6Pdb/mcPO62RlWPH0Jh
U1Thd19xd3Mr94Xeziun3wTcEqBuNxSMvixNHuyYZz7pUSq6V46tgAAJcVLI7UyZqcjreRGYW2+V
R6nLOpMDuMbdbeRqje0XUumblK9s3z1AxB+o3GMRIKGtnV52suUhVIWerXXb/SKQGNELbKBJUbnr
xYMN5CbdKElFoFQEjQgBwAEiFaUKuBIQAqSAqEAiNCMEQgFvD+PKjhe2xgOF33eprRYDJn23j9vy
jW81wk1Gtxv0nRgEX5nzPklkXNcPpKjcLsoTisc6burnVo0BbOShv5AOdRTISRGilaKlkvM0Kv5K
hrTvZ0UqrNeY3cwhrH1dre8bTcxORurXFBVtqqSI1ASlobSywsafTXfbXc6/eqZmlUXDQTaBxU3S
46iptFWh+bvBAPSKjEJPw91b2R+90gD/7o7vx+AcYP2lv+BoP5ww+bAi39fMaw2n+fD8B6x4euIi
LvLR2Vd/UhhdZLEK+QGpIooa/cAAcAEkFYAwJSkgxsIjqZhQJhgJ3h4x04wCd4szLvMvq60wAAwd
GNPzjsxmr+uvykFOzz9BAjaGHYwOLZn4Gfqkcq4CtJrfaj4QOLFWZhb0wY3A8AsdsCAjhmSptR/p
HV7OqSeHqmWG7qRPVndr1db3ea7a+i624udTd9faWvEIWkC9aJbpARLq+XZVLchUVjXxrPk13s6B
Cdg9UFkj3BdCkgXEAuCgTZgpWSmTEERFnOWM8L+OdslcZd2K7jtIqPq2hEEUxALXTEDbloVE3Doi
GA30lS5Gr3UDdOf7TXRzrnKCixwsDMJWYUIRVgu2ASBCKJosplCnsn27KFuAoneGdTA0MgAw4AEi
FZxMckoQ0ioBHurQRgYmGu83hUgKvQF3hxPrLbwKx2IAYeoSRRexO0fg5q+xVvZdW4C9a+aj/QnQ
wEEKAhrCLUROxN9Z/dLshOa6jpGr5781XtEbkuiU6rjnh8j4e+pQuu8xC9NOOenKfuVpGXbeHnTG
C0cOrgVSVyq7p6s2PrZDfqUkKnFPWYPOUikywj4MWnIJtdu1wQ3QnA/dWAAIuzHyADgBJFWEMDYi
SUaCFQCNhQgDYdsABmrCRQUerUqGzL6vopqQxpQkBGIMYhyZgpWkU3miwW3Nc4WEarJl7ZTSXHPT
pB6dXMhFoX0CWV6czKt88uIqcaBWUijjVLxwwxNRfp7O3CqzBjErkVBqrlzAnhxJKNlrXEzWXxeL
GuKktlEuUoVHo8OXArCkctDKJlMO/+MRQsHLzV44vHKDUPJEgQAMoBLnEAlABwESn74SY8BhJThI
0zBPHfHfxefHIZnenm9dCHzvH271wcC0q4AZAGadqIT2LoQYYkB9rFKzVWN3qV5FO0xlSBp7vqDC
iy14fmkdLmF+r2sFzczGqBfzeMX69Xf8iHHJKwJLMJbwa1eUuA1jGJgedms4pZy6yclSamzvRUwL
qZRdekt/r4Kwvxz1Z5pY6laOLYfOAcOvgjgKjLKlJ/q6tPnoKHU6oLdSRtHcP62uib72OA6H/tMx
LnKNDsbgAAoGAOABCp5e+WtlzCbJgLlsUViaKcCibES9d9z2vz9jp8c+v25OZ+F9OnzohraedKfI
OO7v2exaOUvAZGIBHfPebm3BPE8RRUvv1v9vmuMu4FCBFItgQSLsp9v99Ozx6KEIBnLD7j7zjbtz
5iNfE/8//fr6wAQ/nzYrEQu7u79uDIU1bwrjaBPOF3r3rNC7zop6WscKafC1oSk2NmVTsprSggmj
NgT0aTBoNbVhnhDWVyRWaKuFp1UV2PD6mMYwTGTOc4QBbvlMBlr1IUEo9dNQXoKyGzovQ8Dw14g+
HkSAJBnfQAIPMk8cTol07pRfqPO6SZyIHH16ebx/uBjPdrWOLLNc/5kmuTxnX0wjyVr4GovFSSrb
YjA56wiHBYMCYUAVAWxhhAAOAR7VhDQyuKiCIwE9b8ZoTRoBA0I0S7LDyBHupNuwW8XLeCTfn1Rf
ui399IEmHZdHJ6oABqttaaH/3X/L1aa+6iq+vv2QmiTR5trSTv96uheAcMDnylZV7Gyo5eXEdajP
ewwUpjwe5w+sdX2ILK9n67c76zle+8rH2tZNFEpdHfGg8z7LgYDVjVCYWpRnhld58HQfa1fU3CxM
AQvITAHAASgVjFQ0gwkKLQEMUISwY0UNCSLXLB2PpDG41J54mkeinDIJFh6w3gu6qqK86F0LYs8r
HSOhMhMecJ2tVRBuVYz0rdDELfKxxUmVkgQR+eJSae6aoqHKgUCs6OwmZJCdZ2BQLm+VmzBYWs4c
m61NK/F3QvMAxKTV8r7EbUwJBxKSRyiYbtwmrjEKKSC5SuyRAIAQC4eRwTL3AcABGBWENCSJDUQv
MICPfZ0nqWsDaxI0Fi7sKOATPilgYyrqyJFM6gpIfuN/ByOU74IUrtPhqv9Bpz64SB0nQxeJADEF
s8bCOi5r59lQTXWIRjPQUayShlx0b8fGsq97ft7Pc4JVBRE96OFTytWrwT1x6aNFDM/aSg1ZpflK
U/lwaO0VuSTgzkB1Okfw/qrz37Rw1ExUOEVAA5q6Wi1Pz/P8vH/tPuztuy7F0NjAcAEgFYAsaxwJ
BUYzkNxAEREISAJgGUy2+oeoiOGm+IJAKnu6vXP2vTxScsuq8ARQLHua3WtRRnGEd4ITLr1GagFs
8vdlEDGd/mDO7gH4ac4t+hA2YQABwifb7O3blhu+D3u2VhwwJdGGGcKY8NyGH+f6wRDIvoQrfP0+
M5feH/IcBkiOdNszhvW4YEAPLqK4amz4fP1iK5G+cISLzUAaphd7oF5HCidTML0GTAFYY+HZp6gj
F2upKKREH75pRAAB3Dg3NP3VnpADBwEaFYxUUA2JyMWxQNTQFAiMAiUBPcxO+2mQTWhuV5IaNagN
a/+SvuAJZIY5wU3ux4UQAIad/pzS891ojlcoQA0cNUMI3/+2AKeJhYhA6P8hkZAAw++wjYTp8dlI
ttIaWhpb5TW5i4wDVGJvrcICzoePGwqGBw59wGBa01z7ryh5z8M/Z0KHyqw0+Pf9kCL19usVOo3O
AKjfROSsIePM3SKjCuyBT3jqfof0MS1T45FK1gANZAVMcRUAFQAXxttR4avJOWCRawp0rjlBOiAA
4AEgFYAwQQwF3GsDCMBOc2npRCNiIQR/1AMBIQNvBG4u7HO8Eu8rvDabicxei/1cMEb6AdOGICsx
ZHU1JAjZkSvR1tTKUVeh4epAQ6yBq7RZUnUbnEddpjg+4x1YAHH1i9MkDJpjVqoUgN68ZQn0dazn
Xrwir46+fy2ABwEkFYQwRIioCCUBHe87QjrlQZ0agZx+ugFDikeXKmgZAFcMAvmkMPe2fsmJvR1Q
74jHdsL/qGTu7Yh1Fx9xX+CUAO/BfsX94Y66zuq+mIx74DkD7EvIRt/KEn8MQ8IXH8Rl8QDbwFdp
WwiFdnLmgLVpfg/Wv6UVpC1BAS+MIoevJGF/mwAA4AEoFZ3scVEMTAI+VVlaNG1Jl6Y101E6SpJY
CrR8HHS5s6wRk0/SdWExGePo+BLKtHG7QC7vHIIptrVgpLm3aJClIWE3h5MYSoo747O/JlW1rM5J
uE6sL79i/79ft+fy26NoAsI7uZXSqwIUurgn6f3ij8KqdorNgw8n0UVjwQJjXJMZFuLDP2WmPgsF
Z+spWTWKKhCTSL6CwEK2zkwK1+Nr/jC+ee6QCygA4AEiFZ1GdimWB0NRGYBM9TNi6NbwxkR9OjTS
jUWBOE9H2nw9HHg4xVZ4dbzyVF7OL+n13a0vDKeJr0LcgZ6+KauPqYG0a9VRsRENsuNCRF3CtgJ3
YcrLnJi0PfdW6imyApm58DFg6em2jp+HjtIMAMhQ2mJURBjWdw1jEAy0GKEzIxGDKkHyj9X6GvZz
7odWbHDNlhplE40IHNydjNllRi1u5aRgJuv8fucSL3P2OTn2/yz9v/fxNNLc9NZhXXMajQpIBuKx
wBeBFdcCoK0acO2OWUvPVOPC4I5Y2l5ullJDXVKpa1AOASYVnPQSWhAEZGCpIFQrDQjCAT5QY6TY
5MTrlnWW15vjib1gDJ3fwubweEmccrr77V6pSqwyecjWVIObPxC93NaeIQg5j0DgWTninbE8fIoP
jVle9pXvWBqGH+VlXCOWuoS5GT/f36zZogC2IiCgibOg+mNRYgYmd7N9PWhcdUbmCalFWmje9+N6
SuDbdxub1VRMWdAihiEIMLgIGwEakHhiBZ170eohy8eXn/JFkPKWq7pwHeLgGkY7ZlYSkiT5WWGb
MYfby98vHK462/B+r/f3rgOMfuPWG7xK3z/sstbg6ey/Lz8fWOttyjc1xvcmaNFx9AchjJpPwOAc
2OPKgdG2XmTaD/gb/YGCGQ+A/m7mvqPuf8T0grGSbe3XGg4Pj9XZujDpQoHNt59eYMdUeafOLpIo
HgIwg8ctB4sGcSJoS/VKHZQoQKACPT9X8jh7YjKAHAEeFZxMNSkdCmdBKgRAJ33GxwjDAFue9KK4
wVYGMxX4q/pxPMXEsP//TgIfV/nMCF88QpH9oMmeq2sCSrJ3AK4r0pt4giFwsCnbDf5XVqa2Ea1N
IYivUz3nhN9wv9Fo2ErK6OrLFVWOzbE4r6qBLyZUYuu7HZgGAYFEY3mGESAAMrwyuYYXJchdKLiY
yxPCSrmFhiFWSGNRQIiFanROpCl0hFIlDx1Sswu01MmftlwLSAGEAAcBGlWgrrRQjQJqAb12bOhT
HDZcs5CAzmLQFsgAA4KrGYXdRCQnc+Wn+f3+cCMsYKxnPq8MEJznX6/lgcT2uXy2UitmBkhlfbv1
Qt5CQ+NlRKBaDZRpqiu/kXmEYsOt3Yq+dMQzreCnGGyxxM9LgSrhllJ7dfr8MURXQ3oBaaWJWXXB
bKLE4hbHlzbYlzbtnN5a9N9tUlTNHseqUM6afT0tmqIShAoAHAEin/ILMmhFkVQlrbRs1NFuYamC
JflT96pqea17f8e+H/Pic+Xtlv0/1OtHn6zinugbSox8wZu8JLPhv4dYDNWHFKR3FYxkRxe91Yll
CJCpUwsJwACjb2dtrqTcVWlebBnKp+zuFlOt03e86Qh5i1x/na0ESpbYyHpRVY5oCFIQvpiQRhSr
53mESu0rFVzqZsJoJIQE+n7d3mx8P4TLUQfb645VqB1/yxWZkc0xPVQqU8IgAACIT88zMFmEu/oU
NwHad0F5odNtxdcByfugpFp7OD8upZRZicKbrq9mrOofl3/x+WgE3MaBocDoe/wr7ROgWCpmvKEB
wqU6j8u5vcLG6v4doYRBgysac00nk+IOASjVmO5kIwjUgmCIgCJgE329G629kd3ojqh7A1wZIAZm
anq7q5qUxZgCumZmZmaaTfAjQ/l5wEKQMNAHjFb188D8VtVsbjd1kMg3a+CAWxAMG9Qn0JPg8D7t
0ltMA7dWWBstAfgDdR0BHHPH/gdgcVxB9nQxI5LpyZVUKZgGWAfoMFY5L5YAvaHuagsVSAQMh/CB
iEsGLCAAMMAqVHABJBWcTDdDEFsCMIKP6hsQLZ06u3hEgBGb3n8FzKWTKUNbAVGto3BlPo/zvZ0G
G2IshlGdwAnkTk5OnbRLpECdKxyfD/Xlfcu1higj+Vz//krzfw8mR3xoYg/hPhqpqXBjHHEcZUFs
IQlCc5OdTOsUutL9PtbFuMcLyp+rRVDgASYVgDAkK5ULAWMZwW99m3h0CLToYJz2BGu+FAiAoai9
0Qp7n2QPWzy+tvnBmrXqAppbTApg1LugV8cfKS3Yt/iEYfoHl0LZn04e78T2Z5qOUw+WcLOzp0zq
iIhIslzlVbM6+qzoWSD1eSlpYFOl6vA0qYCZjeg0NPJudGScEnHNqfPVHAEkFYQwRBQNEsIigIyA
YRgI9M32oNB64C3xuP8WCS1J7FO1t3KSG5Yu6kckYtFDgeq0As6qM/chpS522YFl2mgkSaJgF24n
5vZjzwDcvdTrs6kjzsuKwIJwmfKQXHeWSeY2QMYAN0UprZZ45BlhA29Jm1v0ulOs8tk7LgJ1sbVx
GDT+eZUAHAEeFYQwJkCNCsJBiIBGYAiYBO+Xo2iqdJvtaHXRrTiQBtENDIQjM62qDYHdSrBAMYdo
t+onhVs16Ec5h7fWCIsNdmKJHY13wqUOYIdejbN4JISkILG3lnceF0OJiu0IzHeQuXPTf+Vy7oLw
E6xTlBPqc8RJeJWjXQmTCRA+tEwopQIZg0paCtppjQXlWfPMV6zpcABc4AEiFYQwJjkhhmciCoAn
uvswaBsto4aBwLzQKLRS3Twc0WdiAbUzTGwIBgFJv2oV3h5sYmgZ/WeP+cVeN0aD86Xo5fjNLkqW
1IGF8YvWUqFWAa8rRR1v4XNy/O7OLmrFZGxPhnBpBxP5CE3b+Pi8iAEpizuIbQbQY8C5gJ+XJcAT
MSExNcLfbcXIxdNe38K57C5EXzcg9OkZKBl7QssVR/r+f7S4b+qMNcBikAAOASAVgDA5UqxMgRUA
Xo8HK2cCy0W6IheskAW8l+U5sb73ukgcxUV1OkgT0LPd+A8BFXE3S9XuXAAXFaHQdJMEWNgBtLmz
a1U689l+1nEYTV6UjKdd24RZc6itTLWRcV7/xwywe17kqejpAXtVI63mlsG7W99KNesgr3wMk+/S
ccK4qKLDTfo4vDx+HiqiGcha/pJLFJl4X4Hdxt2ggrFlj7l+qKFjiQjOooKSAAHAASgVpgxEGASQ
IkCJgEc0dzsp5SCrdWcZBwIsBlju6bWT436hWE1Rlc+O5oTVFeb/JABfP2AFbvt3r/Y91zisaK5P
adbPdOAQAJbT/zh37EEkimlVxp2vzme7EQ/06TM/SvaiPdx/qUhUAUlAMwau45iAdn/ad61F12mO
MpLqoukU4zv9sCq2CT4uYfPgACP6f/T25ACrZxVhQSzucdPvx8bRfe0a4LCQgRMbQ4xe+EtC1NnI
ewQqACBwASYVgDRVbAxKgoFRGIIWCIQCwfsY065GcQPOjSyEjiloF4ueCiKSEiLPF/qQCQET3aAp
4rXEAD+30gCO/GAKR9fT13Kwi8+ddlthfd232ZixwylvTc2BcCcBzpQg204JR4+PwwuAUnXInLdO
t+s8W5FQV6AodWcs9GqTJwaPtdEAYZQyQwPEulNvhJJTRZXHqzmlgbVwVJom4cBCOL9XZLwvbJGh
Em/wVcdGpDn+t3NcgWvNogjBFp490Anf3IYre2EP0xsyu3TMVrUwwypggDbSt8uV9SdkvYTeMp9n
9f8lMFlzzfy0MpGtkvV2abReADOy9XELPGq26hKBd8+imcQqjKNnjK5QAACqZohqTHFoy31NWF/7
MzjHvntnzBrCoBcxZQgInAVXsljLL/fx4gAOASIVnapzSo2HQYEwqCoQCr3TecAum8hWuoMdrzWs
4l62BuweD7nK9nY+fNayl3oSFhyuNAWReltyqQjGuPDtRDFsXjH+/vuAKz933TnVyrOebs+UMuwF
jpmfpMJ1hTtNSpMZzvRgQCF2pTE0Yb0hd4KRN/NNa3c7Jhq3tqocZtm+3WrN6v0guDgwCAU1Rero
7hRkqRAht+vl1Zk0/rcejPQcXNS5ZfYc9WEmFaQViFrlojh57hqImQibFvMBfC2208FzoS6h9mSW
FV3Ox+nd1fYSmZ4DoS56CYqDbO+JIpt2yidodkuP9v3hOcm2iswka3qN+omUFG1oNbt/wldLe88k
N87p1W2U7MieNyAcfV0tvxblOrE0V3BiO9MG4DvyOj3STAVG1AABwAEqFYRQJZEYAoZhIExgJReS
ZRGWrlbyg75xgLwKORISux1QzpVpOl6+zeIZCO76AoLrNzFpB/tMAuon1/LqqoYM519f1yAuccrS
onnd7F/luJfEVwQyVrnpFLBjWDQfQ/hN10sVqwr5VKfTO6PCxwJb8JhfwObws+hPcj72t168LX/B
XuKU4QkskeHRSt56QAM0qQtYxYjS37r53vyZw11jdCImAIBGZwQi0Yy/5fK9q5Zs5XNslkwKbegt
K1FFpum6pim9rVFkvo6WjlTJlzgBJBWEMDQapQxKUSEEYCRQ2zRMFC2hHPeYpcYFApbWyAiVuc0I
2QNvaK6FEVQ+vugtIzz4Uy1bZfX3ZLmKU93wq5V4hU36pSeXLVryZG1jelUc/QpYOZ6iZqDMRLqO
leQQs2HQjtcEBI9Du5yRyayKbUv4sIveED5QuaC+2Yr6s5+X18sTFtqGagHRXUr8l0LnT05ksGWw
QWya1kUoWqzvBTuSXRIP8FReaVRWBVi3hxxMjE6wp6v4y8VxhnSNGNkyoGXVe4AcASIVlElDUwTC
wUEZAE5zPIRgRgtc3wKdtxcAd05+r+JEUG1fo2O23/7sKKtgJ+0TGaqorL1o+a/1pihLnipYMmQB
fCGHbyyHHjOb219/oy0HZthski0cEduKheqsJtGJpRlWjO5ru7vg6FkRNPUp1JCbigIxPNA9c1vd
9y9FUIsIAAmmdkh5IJ6WpH7cRFQ0s9eUioqtwRPzlR5ryi+NXjrtLR/NRzCIXtIxQc0ESScJYlea
G6YeiwAHARoVoKjSKgSUZgG7wUsGW12s1lwjCqtqw5wwAZz/cbIdIjpJ0otIt1NYS1ay4f8mzGX7
WmGMsBaXlI3F7b+RA+7E3BcUkS2/x6vEulPlUtA2dKUJvHrAQLropz/wGP1Utk4eJC1GYFqR0BBi
nGRxpKwPU3wc0IRSHc+kXVwDEnSdKzc1wZez+9fFPClt4QdV+d7Lmui6KChYWgkAkAuJLWJM3Sp4
UuABLFWALFLAkIYkASLEACohZpiLFywI8taEuLVMJg8zGQD5IAa+Xl9s1vb5ydp/21CaWiJxBzH9
Dt7/doD0ipQJEvGzkZjs7OfALQEyV5kqrjo3EAHDf82Y4QtbMV9DyUJMRx5ShRdNxw82LdgngLyp
JazN5moL85I/Wt11TaAnH0h7SfW0hbAtoLKADrDHRGnSARhELqxD4NgVlAMHAQif4opyJJsTN81b
LmmmLQ08Avm7SZHB9T9P4+tot9Id/x79em/L6aWPm9Hl35sINrYngO2kMPATNLH6B6NfWe+Obmy6
ey+x0lQCnQZDsWkHN7Sp9pccFFH/S/C3Y6W504SksYGZARrPGhhgJgBbpwKxHapJiFaEWdWPsJUY
dwVPc0QcMI9q1ykHIyACqIwLWBgAwASJiRWQTMQuMxFXhfIiU6TkTO9Q/bHMqIaIA1A6N/uB/+//
ACwyAG5gmB+yN+owAG3Ihoz+cmItjj2t8Q+0HtH9D0Tf9Dknyo09q5mr3DjHm/Dtto7A+w7Ndh69
bDHfVhzmtbtij0FbC978vdACPszkpLGkgoK21lwb+lvtgh52kGUo39WX6zAAWPtJDeF11p/9GYSq
l5ucn5Pq3VQJXes24SsGVwEo1ZiooRIZgoIyioBK7bLaaAYADjgdGAAA4Kf8md1OqghcnuMVrVVg
d36YUUeKu2M58mOZ7YTROtR3uC4Ao3YxhQ7kurmxRLtuB/CIGAKM+WiWLW6w90vqm1+exXMc/P/M
cDBu9K9f/bDkgACoOU73vf0XrKEMge5Oy0oeKm/ISADFUjOEWBulSsilGuUFE8XaPOOr+H+cKyzC
Pt4UcryRFb2IAwcBKBWcVGYaGErJgQFEYCOwwiDrnAK1Vr6l2AIw/ki7xpNazzm1pbX5iHpd7UCj
Iu2TGJuG5FBR2t2yGjhN3JFevLGAYMzewp1f8pLWlumt/TmBT9MY5nFOZIbwef+avFbUEIsr2f1U
wwBH4v+3xN0VQ/biIGN1ltlMk5qEAZ+Po4/10UgJBv/roSKUAAXZGKCEKqqDlucxkbSI4eCIrDS1
gMO324hzGvsUbLaUd2dzkAAJqb7sM/RfZlx79+w33iAkHAEgFYQ0JBOM2MWAsRBMEFHztyiHAdUZ
4UggGIgvJ+jhYL2BLqlNTl/S2APF7r5EDqurxj4zzyf1LZJ9kHTN/F8a6Z5eM3V4Ts8cyO/HQOHU
og7vUlFTWZnTZnP47qZVR/4zMGIuCYQNZvCiWIhCPyde7HV/vskpsvmGJTGIo1+rCirK+oLFklYi
MVR8jtPLyd8C4LX89QOhPQNI1z2EfA0FAwcBKhWEMFWLBQwjBTPCYsjgCnOMxBYJDOxUrlzvk6Cz
hGfIR+GtUnAzX2f+SxUWr+D2QCW8iEV2T9WpFNZrIClxpM2IzBOc5jH1akKvFRSqwKyizy1Ku0s/
kdSiN2FTfYrpjARrKmbq6tb+CsZUqX1uN6x1p872qo6S4HNWb0dafw8OiDgBMBWUVEUgnQzBQxjA
ojATB4GnQurDuu1hH+nEAtHV5ltd68loIB6CICsh9IQzT1Bfchrs3KtiduNvM03iLasQUBO8ZNNt
i7kY0/2JJLlJczovLNP64Ohn+VjPYhRfArHreryTIuwcM+8ezi94GSZwMAlRWF+3XgJInfhK2TNw
zjGuiACwQuVKs4/bd0/GNs4AOAEwFZRUJ0oMRsVBkMBCICCMBHoytNGixQ7pho/0nAF7vj7ggK7v
uEfA0CHOj0vNQtpF8Tr4hMBngmsQthAN3cRRJD4ifDpHPE8I97zmJHmNbfL63AB3B7K+z53VGwLJ
4UzXMy/6UNCmNI50mjUZBbD/SuoDvYQtL4+AEjjjEb1hIACIXlmJyiEQBT+MmO+5QDgBKBWUVCYa
rQ5EM5BYNDUIBehKiQdujMMuCaXRfXU4paBe8jhc3jyERG7Tzv5F0CJM2mMfAL95wxgV9Xw7L32U
E0ojUwxntspnUgwkEEE+63Le9NPZWi01z1S3yqdNWoWphlNqfWByzL8AOdhiSTW7JmCS5jTGMQcc
QiAR5qXXR1suVXe20HPAuxvIUVZPE+8/6zsYmcxSCPsvg6sYxZLETxlQIGALBJZXkgWCe/b0yhZL
3fYt4T1/yvx6ja0CWeLLvrAYMt3KRQdE4buURk69B0YRgFKthZFCScJNhWSMe8rXlsMHa8Rq/ufi
NcziFn4+ChY94WOODucgSGjMUIAVzqj4A4+////v0dfS1prStyqVwFwo4AEqFYAwJxMJRkVDmNBC
NCQJhQFhGEAsrWEBZGzcS1lbShKAQlSCRwdfu++ptJZo/Nnh1tEIM97kaJJtyKXws0yFp2N2XpWv
eqYbNpvggoNRU3oV9vXkuddH/leUem+KCmgqa2fgRuV4gHo4MOeqZqTdeid1MSwWr8PtAAZgt3ge
LO6l1H3ns1b5pm2LAR8I3BC/C6JKxUMnVR54TkwhW/ZYbKToM7Ey7yYgUy2A16oDF3wXBEvgShi1
X51zF/r31s8H3UuBz+NeL24qQEleBkxQthVs2DfYafaOEY6QxERnPBE5ynxYbjAqY19+GudMPva1
RlHcp8tUjV1BPp6+EStLOwHe05pBCAQKmH3OhBgADgEoFYAwZxogmKkRAJtQQDSgLLTnDNyMCjQT
hBlz6poyCzncAEvZz3liBqcX/39GYSUoDDVrb8r25Hu7B9ZaN1U1VvI5BzgDdVwB8wIbDMFkDY8a
wTmdCb5Ohucz4MGM98LDnrvSsCw+Yznd3bhBtNFDE98ggCQEQpjOU3srIZQSK4Y7uy49/Z/p88SU
zlv4b9n8vh0byxN3Irvm8VcgubzBpKuyEYFqgxJC95icalTuyyiphUBBHG/4N8jJSxl/gY4rgcAB
JhWktCk1EsUDQikYQCMoBEICc1Q2V5CvjeQM1zelZsmgKiMOTbnf+x+1ac8XHDKTwfd+YWJ2oCKV
qfxf8Z4Ksgc73j7vpWu5Y5Cck2j0DF1LZgokiNGuzcDWlpQBAhGIYOTw/J4N5dF2WeYLY0hxp2nL
x4GCE6XyVsbgPPuAog0vh4/6+2Bp6lSkKyuA4DM69w/wcr6F1XV0dX8eGtRbS297+3lViitzreli
6IBgmsze2dSgoMChR37Cx03JDEqT4Nro8PuGhra+GC+9ywMII60eKOZyk8IAronpQF0gAOABJFWA
MFVbDgLEgJqAIkAT7W7JG1sCOkvupdr4vv2iBSm+4OOUVcvAW4ZgoAxYuYsV0+ntx8quta1E5jtA
DeblJDupdZqlrk7DnIkWraRFWUjFLKf4NJRjAQAUX4sCirtLol9UIBQhRBeOwY2xGGL1lsf0foMN
Of/d8vCCAADeR6q5m7OHHPBIKxAKAgLy6V+F/5XgCXNdKHilBcLAO+6TzeRiwilLMCwsFd54kgHA
AR6f0hEoLIoJImqLZNBk2oyOGZpJ6Je63OJ/LjWp6/u49Oo9uup54/r+nqxprj6m/T9NXzPg9h5I
NLcviO3hQC8fFTMFal57tYc6EKUk2FH/2fvFH/dOAw0gYNCmxor3UvXBhaJijVidNMxg2+UaQsld
4n3aMJ0M1NvC4rg1OC1IuYr6eeFT1zSY3KlPczgWSlDRaHZu2Z0J/cUABhAGm1WvYYyQnHiIK0WD
zWqmgLF4KnstL1Wgx9kbsH2afInr076tM4mHvuEyAl194LlLOAziik4OJEiaV+aQB9d+p90xkDf/
VbMjssqa1QXIu7huI/2PAb7bmTD7Svrd6i7b8BuKMwbx8JmmUH1VXT+5gS5Ekb0JtU7RqzEprTfW
jlpm2tH4WT4AXuwnYLhwARbVoKtTKKgE+fXbMYL6zBejqi7OJpl3Mgxs3v6xuhP0ETe8nZtpqABZ
07q4Nqvu/vygGb79ANICnw7ez7LitU45zE6Aju1uwzmIulXjLGNgIAGagqUDFpjeyo7s3qugHK0o
DUvdC/pHqGuAAkcbXQrxAcTJugV5LQxI+T+MfNAv5MNlR1LLoQmRogkvdAcF29mnGPb9Hk8k9xQF
nuxKggBwASoVjFAnaJkOJACJwCeHPpZZGtG3F2Y6xpfFpICWT5kRXOLNRZDWWWeW0Az/3yArl9sA
x4vVyCsceNzwKZZTnjCslvGS8n2iXQsUgCtkLR9QtM89Aah/lSWKk3GVO7redVaH4qBLh3Q1g7gA
zk5erAJxcgADgucJcfCdJWTmTzURGRYnOrZKpDAnGs86CUJUuuSUaleBcKAADgEeFaZIg0AETAJ6
zlh2OIHwRYxdq1w0qAqlbeZtn1jSq7ou9HmzJBHa/nkgK5e0BWl1GTBEzTl+DwFGOtjICw5Qhs8m
cOuiKJPaqhTd3oVa0VjgQKLW9IJa0sUHuDcerjS7DApLeaI7OxW3bQYJSF+jg2EM8OnACi7dTyVI
iyra75ZiKyXco61HOD5XwXCSCgT/pMuADgEgFYQ0JVsJEmkAiYBH2PSI3XCaLdaG2TrDi7mQMQST
celEm8WF0TiYvq9HR6IBGv3+XIDqz6/ZIB98BEMdvlsMSyvcwhAAZWSWKr/AAyteex4rHlP1Uypl
wo11akFgFVt/ifmpHVa44PVb2SygiOs67Ts0fuackv5rh1t56Z/fI5ZrfrZRra4AKEULY9YAtEwt
WwF5SvN7KNdckcfuuFElQShAADgBKBWAMEcxnozDM4BEwCdp7sUDTh0nSlbiy+NJYKVJ5Y7jSDE+
pbgTUZyBeE+Jq2Ea/2f3dljHx7JHNvcL7tjoFvifN7xJiTT9nvFfhkUvB/B8bVaKnJPEaSChFnHi
RIAEVPF48eTf3BZwkhYFkR9ISzO5O/y0GoiH7f+6jczs8auqLp4pdA8h+v+gc9TrABqkcfTEoS1d
6jawAtSIKkbqEHpxRpJXLCHVlmFFNkVkq0SupgYy+PKdI1lw+QJAqgBwASAVjFA5mwxIglCIQEJA
E9DwzKQFZmtb10DqTU6TgMup7IWm2pThJgGqld5TYXXZ+k2Ddv/xnm8QXheE5BjG2IzgavO08AJ0
owCsufxtW9gu9Tu2NZwTGvGGcheE0BWSCgAR6qZJpUiAfz42JCAYYSoEGKnsy84gAFug/Qv8qJ+2
kLt3w8efyEKvYiSJZVU3fV9/y6NRbgF3atNWbVD0+i/wzS9c6hcSQsCQGCc0rwRRBwEcFZxIVxrI
BEJgmIAiUBO/m8jCiBvI851R8Jk8y2gM41ub+K+BGQ1+E3Sxyb7HrcCsso8X3tgKuUgqrUGO3dgX
24Azfj1fTOYPny+7zzdSwWAxOJQAZhUKznpVlefV8sZCcakBTMAgrYYxgJCLO/Y8jiFOOPhjjj4Q
aA4g3vRbf+ViijtgU5a0iFJmGbRRBBETwXCC0Dt5AECVE+2bQTAHASoVgCxDJAVVATQRhMAg9IAt
QXYPIhNWgAvdlNXbLYyoFy/5vNJoevzgz9H2fmomFXTLq1vnlFUFd0QFEawBz/lXemYzHbn5GG+Y
x12mM3R+CcIt/GHXxS2u13Jw/gxSQA3V5UVVHBz7fmcRuGGy1wyR3LCkHUdUvgxM6mVJAMMLtuH2
xfvKsYBcagITUlty0/9Tc/VDT2zab0/LbS/AvFQVtCaYb7hEAwcBGBWMNEc8CVJFYZBAIoAR+nD3
TkdKWDgRY4bvSweAUtrPyoFfVlrgXAQaSsWbXzA2b/qewkY4Z+JyduAwZ0L+mgWaY15PrYuPP/v6
oGM9OoVTeVyLze6So2d3s121QlCmGtBfvjM/7WNgwwjXVIiaMT44aRAHnblQiCKKqlGVwIAGt/9d
v/tlkpIay15Hew+l3QHY1rs56Iww87MlmHTfj0wPEwlRFASUGsyDv1JDyKqIgb1LxtPe32SwphAA
cAEkFYQwKVIF0ENSwFRAUQkIQgFm3gzZTUt5ZnGg3u5HxwBRQLPsoZeMvQRgrjV3bbAXHP8f/BwA
xdRoQCsu7+ACUD0j3KBZOMAMMhdY54BVb9lZAkuwyi9Wl94GysRUmanPauW14dzsE2pHNYZZyASv
MQVfXT7m0KSRCdCGy6JTtEb9OPH6LKkUACQAAT+0lKliCsjDCr9pNHvF8Z+xW0YH2gKgAHABKhWm
BuUQCISBYYhARh6YbNFtW6BuHPlOprwBSdTl8Pxn3zR1oiUavH6e7gD3HnYhlXE2d32AVjXcagXn
r9H8s00DX7vtgT7aB16JrRI9rwdXmZOo3+w171smdjC7Zj59zSfSqI9PhArsaSxN1c1qeHb5/jLM
x1uMf+biFDE/2IVV/bHeFDDHfpAAAGHjpUVxh5b/gKW7K+UrupAhuzpdOdvl2dnRRUcuqeMuqAVR
unPOUkCCQAAAOfK7jRL4+Pj4+PQWsU7MxgoKAACBZUADBwEuFZ5sI0oISIIRANO09wyyGuoaFuZY
YAFF/B3ety8LiMKYdTq5ANDs+DAvT8PWu4F8uay2ULyxRTKITGrowI0+sRGMtfb8f7D/RyKtOzTA
lS0ACrLGjh/T629l/yH9xz77FKGwJNjb2783bxKfYL7jWXZ4xa4lTQW4OFsw/NaH1jUUIpMgFgc2
XF8Of8b18HGLD1UPJHxUvdVmNNYVHCmhrR1k6dJFDiWrzSFRy/c/jh81MPiwgAEgHAEoVYQwJCQU
QsIQsOAsU0gISAM8GOwCC+IuzabmvO5oKGRPykZ8pXTU6697exgI0YoAIBbxOdHE+MY38mcA2OCv
k7uLsYVUU3D390hIQAuGua4sIQOv5col0AF+nvnCxBMh8v1FxIDtxuucQFT/ru9cRCAa/R8h6P1D
C3/Lyq/+HvO/Zn62JoRpLff/T5KmSvSosldLYecUKxAAtEJc4w8lnr8Rk5/xVMdoioXAAUAcAR6f
HhkmKcibTdU3LlPDbM0xRHFKES3+nXN8/dw+uvL7fx9tDU+NfTXf+vgfX2109pw2+e884+/dJ+s6
TS2JwDp5D/wDwLzEAwHkilBhAaA8DZr1tZVku2ZqoZvffKAFezqiV55sHbpwEs6UV3SRpCJl3Rii
IgBMNFZMVlCyBhs+ir0lu6kAIQ+yTJpUTPU94+mrFYHn7GUYIIWu3MZO8Xjq5Cx859R/P6vUgB84
fqWRn6AFTaFBSSzT+Rou2lHCVz6Wf+2Yg3f9W6/ylrxBEqlFYsHWyW2oQh3cVzJCP6G7JCbbeH7l
kZtywSqLttEGY606oXNk9gdZddaCuPfoF/x/loV/z/Do1kOjXZcJ5RYY6gEOH1ZiSroReAgEQ/cO
ASjVhDBFYwzSQ0GwVCghEAjxOTlGNdcuHZ8IM6ZvYtsFDLuPlgtQLbq223DnGwqZ33dlyCb/Z90i
cd/LpALsLRx9FgNYCANcdlMIezH2eHGoCN1EK5s1MOE2JmQN/0aUZ6NJPTsekAm9KkoqVhEeva8H
lGAXYvLAB1q/QDXMkFByMz5vWjzgGY4/PGzqmzMmE4nUlS2lyllWZ+X1U4txVzmbpEgmMHvV2M8d
XBjjksyPrAHpqmlubrnB6e+26g9SMF6/22G1Lk3m+C8N8DgcASIVnYh2CRzKgSEgTKAj53Iwi0Jh
xYAc0SlraDsB9L8zRjf4vWwRj1uJjjEat4atwHJ5MTkGrycZUVWFL+D3TTrdNktIPRRI/C29eUhI
BrgrOeU/SeLEYd1Q8DkzXv2+RIMl+NF/U6oTvBNOjd9kYKX56Dj1KEFUs6Cvkm0DUMQD7TAL9APA
uZMD6KrYke4q3622gfH9l4Eq6OO1BdeVL6EIThn3kXRTVjG6E7xURObPZrEOPDlhwVlG7cyLHAEk
FYQsaTMOxEgxkQxIESgI+wrAdSzs4WDgbjJJAos5ar7xUQNTOnBICIQj7z4XrsRN/KP5TQvMYxEw
BXjqSavbnpK6fpnmq5nd//N380socs4DBUFP77gEAXokjALep78PrJCkxkmzsfuyTggWrEAwH8ZJ
YUjZvYSxnZxFiA0eu9j9perRFCy23km97zsK98Fo6FsRWG7KutYXSweZICUHM8ivOP8AuDAVuL1h
AiMWVNWyB5A4ASIVpoJnJAhQAz1Tt4GgZxqmkXdaTbVanGwM9TUfmvF7vd5YIynf3+EhGPL6WJC/
FfG9AEeP+N0BfL6it8TaHE2IY3nh7v9u5uEgcXSgnDPf0WIAwiAemBL8yVav+zufE16K18OXxNDO
ab9PSwCiM6tC6vS/Q9/oMJy7CInx2i1BcDaXOfIIOQaHy48+Ym5ynJ28wAXaQrKFMvksyEAB4rSB
OqqM1ADtehtlCHa8ofxxu7ljyPENxwEmFZxMRzsRXOIBCNAiEBlGe+V4Vp0NcHTbBMfF3OQN9Vpf
0Z6WS4pXB/27YMyE/E2Zge49nmBq4ALjbJQIJdxPyuIAMSbbNiEAZxqZFanXIC4AG5hFq1vsiYFZ
AI3ACfPIYn3Xy6pozz/xwuakd0AKi4qwneJmLRffMIpk5HfbtXbgwXramOWFoAAVmRBQABnu+b5f
spmj1dtP/v9oju0zg84ksgpmlr/AAOABKBWVLmQZvAQlAactnowgsfhZmSE88ZQC8Mejl6ZvsxvM
t9cKZr27+GMjr6ubW+lypLm9fg0Bjycuy1Br7Pifha+aMl8r6oRQY77qRUDYv13II9Ixr76NLJ0q
rP4jgS9/uRm9Dj2s9OgQS3NDeuIxR1I+daU+zluei+pIMZjgYKrh/L8564TVyOsJUkelCP8L3VlD
L6AUD+OFlfxiAwcBJhWALFQcBVwkYIsATs3gwyUXda6sYLk1HCQJH599vlJjWdVbn2vEI5wYqHvJ
WjpUQyfTEgjE6RC+nj/K4IxjW/RJVNS10xWTePh7eiQFApCy5xqu2NoznigaRT35CvuUYYACCyrq
24Y1ezM67plRASn7F8Tx0b6daFAAGyjC1k/wSKBIAdtZSsqT/aQBPOOE+1T2daVgrGRAAAcBHBWE
MFRiqYImYdBsTBAJ+ZjI28uwato0VjS0vWpdLQX0EAAAc2vF3XyZ3EdK/eRnmDJUyYQHBOgvB/QA
qZ3p6RC3wEVL0snnLDbLefNZXCvKVQXFZ8uli10UKJpiqYkrKTVxdCQyq00UsgXOagVHHschLCTH
uqxIfMYgAtjlgilKXoqRCM+qEH5rI2pDp994iQAK8YslCLAMLMxMiRbf/MoR8vrUgEggRG4AZQgA
Wa1Pect1PTO/feMT/7mXAv0ZX+Ybw8PuS/An/EfKQYjPCZRjMHTwapSrZcYpyGR3G6m1lsv1HWiS
MDrOe4U/cXes91WpODxPN6xyDTEXLf8MzHuBVicxoMPd0d2X35yREH5B4zp//XZTpclhyVAYE/GD
D4+WG5dVv/qc1Ps0xBQmYgigAsJmIAfAASYVlEiTooaHYYCw1CIQC32YAsgroLBwZTasApdfVrDg
9HjFaruYtud1x5H9/Wldg/IG66a1b4sW3aEW1XvciKNcAbJtmTPjEcBUjTtlOxZNMNC0rUneNQ18
oQKaqW1Sdf+PiiWInl2SEs9PsHGKw4e8eWOgQKHD3yhbR3d9ZFhghIYMTknLIIMSjbmoKCwrfESq
5PhK/DXBFmOrjNhNOf1exrIdDggElmIswIzqwkLgFLpQNsaT5OX4cRYgFrcJgABicD7M7eqbtDoX
Pxt/7IC3+XbLun8Q5Tyh5ikQL2zzlFfddFiAIC21wmsYqM90X+ky2GuifDEZNSAYtnCpuBG/q0y4
bn53OqRVXsoAAOABJhWALDcdhU1CQhFoSCYZpAT7B14HBmg0OMQ53gjLAXafelPBbGOCnzOBo5Si
ECx6xg4Oj0eMXrN+fq5IA+/6DdVUTz8r0dIOeEcGkW06z7N01WAA/Ga5eDA5zXKFId2JXyDnNkxY
Mwn3OOBizpO50Hr7cOA5iEAav0CyB+IGzCs87a2dZFkgC6GVhgkdnjASmjpHZfusy1yXlLTUyOgg
RVyMXVYuiwlEJ4SDpXEMLR3tFNWna/ieq0ahQ+lVGiM0W9whVYmzR1IsQBivuo0AAAVOASIVgDBz
MxSGwUIAjYAnyv5DDVHFo0OfbGpfKGgIGw4BFhCk+YwwIqlZBLnOU4ykmeF90j81ATxJR485hACM
FiWUBaIP+uHVOV1njXOqyqe9ceiVK6oyREs8c1oPUeQgqsvFL6H/VoXFwq3MM3WfG6lqVI2uKoRR
hxFxxhs769tJh3f9z7P4rhypYrHOA4OaZbjNFAGW6uJhAAK8fAAngdKwgAcBIhWEMEVbDQbBE5HE
gCb7xsMLww8ocI6EyJegScqe0HrfyaOAThDp1P51Aqdfb9PKaXquVVcgGAVCb7RGM6qHIC18rK3d
jixt8jA7vf8U3WwhF4JTqgfAanracPGCX5eiK/rYcsQAET84UZT9SOhvZZn9X03g6B5nChEVyb/V
UPy46dKwvqrBDHz19M8MOIAC6K+idBYsFGztfAggsBEkRBOEods8WDHBJSIzMOCnm9ERwAEqFYQs
WCCRCME0gJBgETgI2dm1TgAaFa9t15tpIEjQfRNdqZ7V5AXy8HAIOnKipIszXOQ8c5Tyz+ojYCXp
JkzJzvd5rYfJaYKursw33f/ff+1JXMzZv6vk9b40WK+Po4rMdMHWABtuB+MrXGcwkXKDAn+Yr4oM
DKYd3v8wIrXU/i4pZ2m1yIMiUs2RJFeiVwr1tFHqYLG5QhC6G6tabnSYBwEaFZxMNRsIzocYgJ3+
YDDonZFjTWgviRawZ4r438Cw5GJOXh3LAcvVPDKUX+uGGoR7BWC/FVPoso8XvqfJF4cqiqwLkPiw
3ij8PeiGI7FLYyepq/5v1bcxmvKuQO4z1e9e/5fj+BDGS8WGmF4afbW8soZC4FwQ5xlK0rJw71Lm
OhK/d4qwwlBKfECDsrIli3pyVmehC1lpEk4xUw3AHAEgFZUQM0QcRqUAiYBN77AF9yDNWy18DU6S
IB151/D7v0dPQzatzmga7ayiHaqhjKGZYoIt7Yg2iP0z8EaHGcWlu6+HfT6NnnnWoyQx3ZTwHNPs
bTa1QgzjnBiIGbA2MAriizphrIK9hN8aSk1MLgW4LlaQhUL9f2/1s1dXp9c57+7ROcVFCYVVFlnX
hQlpdN1WrCt/HkvSNRaFSuLEIo03fn29KvBq/w+MZRVEbQpw/O4rGXfTtM/YSWQIpgsjoBSudomV
cAEkFYQsaCCdiuIBiRhGcBHyKDudba2yhPhwaXa7gUFfn6Pw6Chlv8KjQASwlNnOQqJe8Qs4gWfP
xHgjAcMkFvsP7wt+eWhjm8+9YifKM/R5qCy1ybA8IELr9zFMxREzHhwqkzDbKBdHb5bgthpi5+mN
tNP8QogAGYAQm6HdHM8n/3nw/b/dIiC5yvDBAKHT6kwAMsFHKsSqbRLWmABeCAEGkbfQOiDouhp9
ZpYrFH3n9n6Nsf7f63W60cABKhWALKE7FMQDEajEIBEoCZielBrQeqJr2mir60AwV7cjCgFTVsd1
cD0E6AANxfCQUMGKUwWC8WTB8GUb3lxM8pTYLA0nUwYKvaZIdU1YGaQb34pbmrA0vG0hYl4rxWBP
pYvFZvYxF7yISRWWJvt68ssX9fJgsEA8wAHECss77ElSZZ57IIp6MWaWqV1on4deHxBTHbdBIHAB
JhWcTHRLFUQDFoCPXDYIWUc1VvwDhpagKa8/AVGN+4i65GRjADoUgsXk35EEsPyBhwWEu4xtNZSx
BTt81Wcq9a06xFXqRqdrPe+A9tdKCyYzC4GRoC12x7cXgEA5wop0ngZdbvPEUvG26ehWWBbjMw2f
Qq1ghMW8KYRA8OLxoZFpQqIVbDEijuw/Nom+yvTGTBhGWHkjYFay3v4YwwcBIhWEMDSDEEpIEgCP
QCwsdos6ksRouYFFJxLKItFEbY9V1FFnonFl56+lblN6kfLgvUtWNIQ6bDFcrEKeFE0dOsWu1QQ8
Zo8lMyPSVRuSwQpiQuVOJAjYZTkUH7V81dHKmmNis0yjJQdGtFLGmHB9CSQ+ecJxdhPzgvpNx4j1
CFoWDrOQAYO/Qnau8IIymHdN4dm0Y645bCU9RNFBCcBX7aJfOtuHfbi/tZ/aflzZCtASa+0A4AEa
FYQ2FhlxQ0SA0GAiEAnyDEiyU3klppaKcXIjFoD6uYiliBea8J3hsu7CSo4xq1rGc5t9ReGP5/il
e0HX4d7YNWS3/1RjBRp6ys0are8FsFfKT0aOuZUV/E4UFAKkY7SwZTj3iWmcz+YIVWBI8546hu/x
kaHRoEt1JAMArNqSKpDr+PP7/oHRZgQE44dNMJnOvgOqjHoPBJ6S2RserRdlSG2OE8+rey3RwBDA
VcIEpOOPWJTWIoZzCep3uwQdjCbVTjibXJubZYEcWnTMODfrp77HD4M09wGF0vRV7bGZbS1GEwGH
yND4aV4MIgjQRjsU0mJlBRiLqfnG+EhV2ac0DbauJJ1v4zKeP24zX0Q0AEhJaFBKw8B4UiQ9LFIT
mZEpBGLjHihKhlGTEhDFEABwASAVgDBUIRmERUEKHCQlEIwE7AN3AUS0gDtqlAssPUiYAqgZWAIb
urjjWa6sgxZb0/KRZXdGEyJayyeCKWJuhAIoIMuo4r5sGdozHMhxYwPff6FpUbXTUyCm+b4cYNP+
4/8pznKOVBRS+5Gx9f+08V4Kh+V8dRplBMgAjW5XhaWv7+7Scv00Z9CXIgH/hsAIrNZhgmpr4fd2
ZjErr4fCKzAzldBUVDDMFqyJCbF8JdcGLzQeLoAAgA4BIBWELEWwuATfNCoIANCyFaGmWFCPCmv+
KYzoLJH/qKXur49HKYUrn4+EzFLzfV00IpAqFN3Mg07L2K4fX9vZ86iTUhWpzjAIAuGM4kL1ntmq
mZzPG1AExMd8xmvZnlxu1eksj9PVyeFKOaULNE/NarnltOvNEKb9ZhhgyOPhmwgde3TeoIoF+IU6
WLIRgJIAJCwWwx15qgWjcADgASgVgCxUcRjGLAE7RgOAwaGWnTJLXZAr7M+PVOEkGKU01+Uxdyeg
zDwco5Qp3kfBEjY0+5Xuh1lF8E4fHV5coRfPKtwBhvji1w3u6SqqaqG2a8AH+3YdXt+AAoDR5t9c
WLfzX+L6brr9oGlr2feVpEMcqRWSrCdMFIVy0QDIZzr+dafpC+GKKnd22Ty4YgtaqYL9LK+Rql94
wCCwApRK7gEmFZxQQ1sInGgBHi3gaPbA2lgu7BGrWBZwfsL1RHikhVJPO8uhOfWJHPhOV4X6UIaF
JY8/H1u1s+yov6a+Ejdbfx2ju3CBv2AztnolVaBMwkK57pCTDwcOgPD1Q3SAXlgEkQ9Cl0A51Qv0
3/P39MTFItSYWWMMEx+VtPT22xnNTI6iERXJSdV47JAgdI9nEDg4YgSwNpMJFEoDWKrhxJCgAOAB
KBWkcDUsBQcFYRzATMNmOrc8JsFa0awpccJYF01uFpuw/jP4WqoAiYeECXt/oiyci/lEm8tFyOBt
CW09h4AH1ML/39WRiLHTxy06tLImWfz/bz0/LjAWM4W226dMygsoQ1s6P5aFBRcOxx5mrRXpGHBs
a0oKjW4tJ0fQjZTcZPE3OltZDokN9sKMFBIpCkrgJjItnpN18pGBvOxJ0jWf3n6nG+EQhzObLqcB
sZqlwEAUXxDKAbIKgOABLBWcVBkUBk7Bk0CEyjFQCN4ejiN9bzGkXqWcVhwS+LgFL6PvWBYn3X3G
dFEt71Gb4PMACfw9ApbJxo7fSAOI82v2hass3P2BdxjsiuH/7nxfUtOVSlz6h8YjuEdKHV7PpmG1
6Pj/WCWjj9y5msKfkgOGKpZN69PbmSIjW+P7/+ejtSIs18YKnynBgnf2RgUFmVIJSgWXJKG4D+MQ
CgAIP7G6NWI9pK/1bpnEWTrGeQFQOAEoFYQ0NBPMxoIyAETAJsegkw3bnLHS+r2jXmRdhRE+jTN0
XnxWXJiYpwoV4fggC+ng8EE3eEcbmhchjqY1nKIoMdEIiMLcvQ9RkoGM74zrOAw348rSBeGns0sM
AI1unW1MKABnJSvz/p5/BWfPv622+d4p+FP6BeGuNnwft+KDQRAQS3+gkXCmVOiot6JRHaBclVJI
2TJVJCilaoKQQRuQsFxYOAE6FYAsQ8wFiUFg0Gw0IwgFtMArWF+rocWXNLnHTS2ACe4Ebx2wClOy
7/W8aNLt540BPkjFo/2WARzGxXznuCf+i7gfiv1Qy3xA2wttlMb/auRW0eq7TQJb8//X8V/i1Q8O
vcJAN9Nc8bh3QiLLFqmCXeXqyuPfv0TzxEd/UkTkAoeawa5S9llSlYTzhEUf10AroQp0AACyUM4x
Lx/X3L3Prw6/Y8w6AtNRiXO63k4d4+vfj/ypRSzMrOx4hD7P+fVRNg0aEwG0TngP2lL5X+b+rh2e
C4S37eunJywEjKcTfSpN9NrbJYhej320JJEmAQ0wVQpg63JFyeDwfP8hWAkZQ7wk5xzuf/Ho9g6A
tZmrAn3Ss5L/4tu3odL9zKk2/K9fZy1P/X5nPmlA5s2zLOEcIO3IsswzCHGIYKInbf8hq5OxxgDg
ATYVgDBGKRVUhjMwRCgTCAmYw6GrDM2Gu1GSaSZLDjJQQktVW5YtiUSKpOQ2BcLEAhRkcceIgM3M
mhAVvi0fXncZvXX7ArExm8duswA5cvDNikU4dveoGcsAAQGB1gA+YOVsFUfMHm7t0cwvF53yt3N8
fuavNGweFkiZB1TE0uu0VQ5QuXZvSWSil+17Hd4OkbTzrLiq06czBkjAgr30qFW4ysuETU0VUCJU
gV9k0VyaFu3NApVBm/FUSZRjgdGJXuOvs/kuHnGaIrKpwAEeFYQwNUQFhGchsEhIEiAEzgI/N7BT
Uci8ahy1kCYFoJ2QCACawq/w6gly7qmBwYZr5XWertknn/HgVMjr+zEQXCofLz0AQkCo7enQoa7c
Z+JPgptGpbsepD3vJQR0jKokgq83xizIaPWbEmZs8DgBLymXNxGNQ8B3e4mtcVcePkeeb2dIAAG6
GkDBu4rx6g4Y7EEZmiWyt32rF2rQ4tX1lq5mvPSxskYKZ9/fWy8+8M8bbEU2dDPXI13FflNC4sID
BwEqFYAsN1QVSiVBCIAmcBOW9ldZzF8Csi8u8sXeWyoEXP/JSk11IpmH2HwfwoZC93c9UGd3XgaX
WgInQzgCYHRAgcGgo9KZwXaQ5Gwkh//+jTxiKfD2/2yuPfW7zDXHGVWnHPXX+v9EobmY3MWAKuXy
hwhHvTP2oEgtSCmsiBh+gGKZ9855rIBrwHu6LLb1zfzv4Lj6nWAKABone52aTLCuHS47XxYjiW2k
o7rNvYUtctOF3KJRjQAA4AEoFYAwRjIgjMNRoIQgISgJ8niywKZDo0Mi59JVham8cNXoAAMWoKrK
9xlABA1k26EEmJGLJX8CYihk1UXjFWibbzqyQlBWmrsXxUMxJBPHC/7cYK+pEvwAuTvsDz/PiZFd
33T7/N9awObrgcfIDMJAsRdGyy4AoJYmb0YmI+Dwi83H2BptAY5Z/LhFCyJ1uQAKLUMGqvXJ6ky6
MF0+EyVIynH+MPUYCdZQpECagAHAASAVlFBiQgyMgzMARMAnjG8YFlgEDSz2uGgNq7PzjTa84ki1
OJqdlGEcwnEnQokhxJ3F1mJzJQITLK9pnL5BgRnHpbnSbi2+kCimNl55jbsehRkwoD9POXx8K4W/
BTh3I60a7TVVr4uATWhglTg3Wrykoxl8S1NjU2Pjf3KAYQFewtxqdXKKzhrYSMM5bwR5JE602064
GJwRVXAAQvHmgBE4ASgVlFBEYwUQREEKAEwrCAIWAgGuIuQCqe2pl6nVE3xmCrUfTvpKc53USCEx
WCwUEuksnDqNWG49fCx7wJSGiwBJQsaZjwHl5okYoDArTagrCmlC10LauZS9ELmJEOXbKcsGoUzO
TyrsVnDZkLOM5yk8jlU3hGmQZB+3fMPtAfnrDQGObgKCcUER7nq7XxYMHOpl3CQJ5B9igOttEJIk
GBl2AK4yxIVagDgBHhWENFJbCI6nAojAR4xsuFlmAo0Y3+utBQoe9Drc7tNLMmIkiGM095dU5x4k
8Gk2GdXTEVQXWZOQJh8gObn4DGtGc2raGhpQds+2rEh37qRO2pCT96pu5sHRlj4G8QndZykTiySg
JRG7JmEhBshFAXOJv5cPj484rMdme0IABVAkATLAAOEwHAEgFYAwIQwJCEdAk1giEBCcAvzBcM0s
YsC4Tn7oaALGTwBzYq51EbU8GsQKFCZXk3HxnB+DmNixfBRr8J/eqU9rHxafQ4WQS2c1kXA8XQn2
QExgB9vcr4csYel0164wT+8ei0HO8H9FimC8BNHaQgIgBCbNX5NWvFPJ/ECHHhbdUpf6aMNaIqdR
LeAKinekhMsEO+38o/0oGccXHdPP+39P6f0+qMQz9oAOASQVpPRIJYmGJWEJEEKAEcnKaohpsHWG
3UGlxAEzlpfgnH9exqeHDDqPtvLzwAjB9XNEAF0GUbB+0zXez4jjS54qioIFEcgBu+dghtIJZmNh
5x981RC4fOIpGFMPxjPmpgCvFMo/ts7M1MH6/79/RRMf6nztPTgnlAYZYImz75+yVDryTMmbQDRN
WiPXJrcbKMlvd3EchKpyumGMPfgJgAu4aZIX54Uyx0Rxlilz01mSAEbFSpKDuW8VUoMhhWJGBTye
EcABIhWdFCYZBg9CsUCQdDYIhAIlAR9tMdgEmjy4d5JrQS9NAVU/H/XcCSJjPx/hXpbE55aFxooA
d7H0rPZcsbii2PL7CoxIgqa0j0nC+dBKqLc4QIYm+TFaL3mYJeD9eoQ7s/I+Tnsz8iJkanwxwUxM
/l/t8fPq0mURhi2a4Pk6uoZuOjNuN1/6I5o/gEAA6gg7/07RJMYvyf8fuP+efoNvYcxqL621R47L
k98jCOqMDJQlPQso5MO9ij4Gc1f/YlMGQAIjYSRgsEeLBf2fHy9g9Dw8D+3gl6hn/H/4+r/36ZJI
cYMwhodRpdKEZDLaAHqFgkq9mnI1VQBVJM/7feqNoiwApNUAAWZ+GePfbpXmVAbX11ZqTtnAHAEi
FZRQNVIViIMBsGAoIQgISAJzlPSvA6APHTbr4xb46kAo9X33AAmO5OkyvgzRMZ4Ef6fB276Z9mGT
OQMdsKswFRQ4E3K2lcoWk1+wXsQ0Fax1s5pihAguQiDdthgSQT0IfTOLeVGax217Cox6ruU4ArwA
uncxDY40A7AXXJmxOMGlJ5j+j2rqZqmT5zap6wLRqfK12MAAKgFdJHB4fd8Pd8PR69RHHYDC6UyY
/FMA4AEgFZlEdjkEBmNgiIBiQBHrMPEU60dxgZ+Jsv8aywABED1+Xtmlppuw3YGcWobMQiCzOcjz
bvaJtiECY2Lsq1opb/R3YQQuxORutslqwsM0HKQxApNo0UYEolysrIBkmFDE4JQpxHMio5VOVm5o
fmv62UwExONKPf4TUxhz9eDJ/DAGX6fwZMIFA4hrleez3T62XxWlNOoAsomkADgBHBWENCY5JQRN
QLBQLCgRhALO/HWNjoOTGHF3Zvlxrp5XeLQVWQB4AACbSJcDu8IOOGwwEEDKxLEtbnFatoZF/Iw0
ZpF/A9dDaMTNjj9nfILDt2Wm9S/A/BVUvrXwiJ+trMC9yyNrzAKacWRMBGSlz3EL5OgBRTmCjvt+
Pl7RdmHunCumQCwb2GAAvqw2d14RekHpM8LK/F9uN9laLdN4y+OlxIySx2CDyEV3vaDqN4V23iXP
dOlOdSJmoonSRq6dKy5NbM3/PP8WfG6fssXTy+PSs7ppVBrlCXkSWr0Je00te80jKtB4nZ6OYjPc
AgIF1eRFcRDt+7nVAJDM9J4tgKjKWKEtgCBBYl//efiPE5HbN3cA4AEsFYAsMjCQkidQwdhiEAuQ
AaYMDUUpVpq8XQEfFXEaopQIriUNZvPi0/PFUleZdGhetawc9HWGMRni+OGZDaPNpxTXAJqVBAJm
YL3MUDP4vt5diSxrT9nhOOvaVg2KzE9sbDmxJfkzm0gkrpwK4qocmmsBZYzgMKmSAQ3lhJ2SwhO8
CTJFFqEBwoCqY4DvVREMDyIEIxjyAJ3Kbx3Aw0Em5icKcIAP+OrTAmDV8Qk0ZULTxC6RgBaIgqG6
GLLUerjgBeSQdBiVThReZjitclWuekCmntzo+s7iR+DU9GqsSLs6MEWvgDZvRm9f+JbPNvoExhvR
w8Hb0l0uOVqKaqbVCOXOW6lbMgpJf+V/e4AHASYVhDA0kJ2GgRQAkygpaApjLNDvnEgAkc+V1L0d
RdIYokPCMB9Bk58Yp6hQobKA8PgYMGQpByCQnDWDjCqMMTW0irUYLRZ5WpA9OjcWxRcrwraka9xG
OPZQ3xw0jPBDolAXIhSljmVDITADgcfvsW6WjBgpuUkThM981sv52FWiaIqE7Wc1ZYjn7bXt9vth
7+Rl/g5csGO32uUl7sLAjZ/AZAMUcmE/TEWZCrqb8TPuhXDeGGrIiZbCuEMHAR4VhDQ0qJkIJgEd
gNbCwBDGBZQMoA5jmK0oEosMofAC91m7lF4Q2TLFgNpjYgo7hcAsL4+Q2KGmiaNsoFXSIUBWjRVZ
zeoUXkC3KbqqpKknCs8wyOSkUfb8Fffuj5rYO0rRpShaVY2Y7Y2/FXhNGsA2/wh23Up3EVPfQjXK
NWvnQhVb0tbriiWHArWuPXIWRYsgQtKAGXGWMDHdN4ijDLAYDHgwsWU+BQYy+BLBlysHASgVgCxU
UTkEJiEIQEIAACwQbs1LYCG706ni5tPwGd2klaFPssmnB4D2s+tB0V+tX+mE4Wlts8LbWK0kzupg
C4V5GVMl9jG/nz/nfLkR5OKrNqxb1bCdYclqA0Azk4EakasW3gWcVUG72rRKqU4qyoN8EWoRrDBb
kvcqJPfN4pWVoBWlUlIqLlySoMahTz8Wgt2YwacJJzIDf7hOK6O/lS4ABwEmFZRQJVFMUAJUNGMC
xAWLYRNEAqMv588CFjmgHN77PorvxG8zlxiBt1MzqVrmtyTd8C4WeyBdMXi+FBGyw49It1vdR/uh
W7+naVnOmcIUE2f/+6PNTOuaZuwhS541JDayMWMxWoMa7p3MsiOsxG4VLB8IGH90QpEpHhjTmSXi
qX2Ti0JFNgLbnDQ0z5L10KCN4IIrNMrWgSRlfMZu2akABwEmFYQsNEsFEEUXAIMvTYsCAiIQQaCh
Jj6LyKk20T1KxN77GS4rbMmNKGGcnTCSntIdUtUEB3cvlk88jnplYjm9KgglR1H5fVVyJGZOOgEC
w35k4G/bCX2ppUpXumar+Ba6qVofnLT7MJg6SwHCv9ZUghgoyo+qdpwpGPCSG9eLQRi8KtK+lOTE
TYeeVesUy0MoG8HDIUAI3xZPeWuA4AEiFYAsVGk8TgJQGLSBQJFwEi1hLuX29EQ+XaWc6CuLFIKv
5vndXm9LxzNW/UokwilDbVyXeK1u/U4MxoMrBZzwNt4xtjIdb62Q0JWAOx5NbNPkDz2j/AGAlVCw
eN4UfqZg7Pgz1EaGfhbO4B/StbgV6YUe36YkN1iS8FakoA4DFai7J2hMwqD0QRCShTIIlV7SSqWC
wxK3AHABFBWENhRJEQpOE4CP4vyLPV3AQgsxou0rQbRlKbPKE4Ceay0we4ojkwu3SBv0NcgTQClG
5k2QFZqcOsqtva1QIG5uj5mvxKLyvGrsnlsTsSLm4urr37zsjHT/8RI6p+ssWbTNYbWY4+BRwFWj
59LMRSAkpbFqZV100hHMPU8LDuwZqzBHJgfhUpO9LPZ8GyXPfBxyrGKWbVGytUyCfHG40zUKSmKg
XwR0NEnWq4cBHhWAMDSzBMLEISCIYiAQAYEMFhdQXGiA45X+eRHJfpgSTx5UBmlKx7nUXbSFuEo5
UHj4vs+N0zkjwfAQkdRckUentzYBQYmIKdVmN/JdnRCPnQ13H/O7CBggTgdS2vQxQjH5fI0LK+KL
u52o/l16YhAQBOEUEYjekDJ2MigADZVs9PVnC5GAjpXF4E9+m9UxAASGCadIA3D5gqnTxAnwI1/5
+yz/Gk/Dpzby8zAJCmIHdlhn9pwgYRhPT+99ft9gYqSM3ps7Mq4/D6WapaKyLzLBwAEeFZxMZDlE
TIIwgJmNLdl4MtQghIZdruAa6sPg3Y8l3PAp4S0ohSLhEhtPc6SnTOTA2tgB0+KBSisnVJ0pfC7D
RplOY7LHJzJGtUu4L56su+TjInVaQ/A6rQIiOGnmPuTP8FOThfwHOaNr2bfPugSdfUsKwZeAyeMY
v0qjZ7vXhJFKGTrBfpz/ljqiAABCcx3hchWaV7Dju6VrMS4NeS1SR4rpLUiUK//5froytG7jpDjD
BwEqFYQsNTFkTAJe+A4dggRYQLVqFhI4+/9eCrvXvwj5QbMbUOcTUx3+7fCMFovjPjLWr6A7RFYs
yDaF2MgVd6+yJ8h5RYrdhXXCf9qE3/1K6BF/sWz1KXg5iO31PMwxTGcaSx/hulhhW0yFcQbD3mcU
KMY9epgfJHoXUA62/wPQCMNwJksWM2SkTvjlIErza04gVpEp2vYANoPEmBwBIBWSZMQIpATkLEBY
whaQJYWHtYR9hxPedXJsm8LTadh4zBi2SypQyXqK+TsNNULrzxJ6HIRhRMV1DU5IvCPA4OY3JMF+
f1f6ulcldo9Ga6PxkAnxoQSPeHP2niHBuUr3BomWxK2dXwhc2ODF7R+yy0/mLK9Mr2Sl7mGriydY
Qjt89VuNryhgNKBVDXouhqWi1/bmjNrrDwcwEqWBawkGYBwBGhWAMDQRQQojIrCAIkALuwYBhoCy
yDWSWDBjfxMqUInb02Nhg2Ea9kZRBm09M4qtnX1Fg9Wz2G4fo9X7Z1hs4xJHm1bvRi7035LvX5vg
+YsjgWZMp6VgcjfDMw51KzE7K/lY/YtTfL6XgpTCRv6o7+efHGO5c/ViwA86pksqUlAFJAiMoGIB
EAlknVZdz1evp5f1hx6XMCCgEbkAIJIbbpiyG2O/85cN6kBAPyl+2iswBv/PX+yAAcABHBWEMDQh
RUJKEoCOQxpQjcIQsgg1lhIA5P5ALhZJwuBWp6PCJSV6sD6KW/aflJ9dz71uGhqTw+dG9YvX0hXT
2TkiraySvAuGIFiOQdWzp2TZxNKoq5OmXBG6bjh2HxYqNl5jkNkgddwjqBir7mO1+CgtlAwmBzkT
oeoc7MBXPUEcdkSDMtVNBl2Xvqxq1RrDYARWBM8HHh+v4T/n+aYACOeO+SgA4AEaFZRQJGFEzgNs
BsgKFiLKFSSAdSfn3TIEdTGvhLP1trBOzljY1amTpgC9Cu7RmdL0Mkj1fqbZyMp9gnvvCEGzIqXM
CsoD0IPQ5ahVyOaLAdXpGjpuK0w7j3Zb2ckkbEHnrMcvNCigSouwgbuDDrlZh4cWTrgPj7g1FPX7
J1u5wdRbmF048QCQUZ2NCXMGSYJhfiVAJMcoY6I04AEYFZxI0ooMSEEBvXN2AAFttNAEWAxX1/jn
avECsG4NZO0/uYNVGguLfddN0C4McYjBFgnw0DSym0dlW6f6TLVUJmdTnrrhStjqF8yQFQQ5vdkr
4ElbEc5hijctJFXzgWDQ20d184bVmrTCcEoVsQw3Tocd1KFZ2QgyUklsp0CqUVepVnX0Rw54U0AI
dB/DdMlKVAEocQAAB1/N75G8+SBrJBwBJBWANETEBEiBEwCDECDGLhGmaC+b1pAcjG2DRFco9Y4b
YeP7pVHurGfplzSFkEDxGpap8S68jkJg6hWbS1P8xykkvzf+hfRjbvA7zS0PvPNRAuP9Phhu2eJN
dls+FMDwfG9Q8kLoIslCZo7C27get+mXLa1l21ETOaoC+R/ai0bQFo+TtswF53/NEwV5lNXOyZ3o
OT4ml/rn/uHJKAAAqV1FgDVw840ZpWnC1e9LG4LF/3RQABwBFBWZJIQRKMZDEwCe/zOjTABRoWZN
aZWhYADQVp64K/r677cBLhKKoTuDCUCwFahMa+xByQbxnH3gcwU/bjCni99VNMkBA/b6ZEBpDDHA
JBTVo7uVigTMf94cTUWsM6SdRdvU/ot7MnOwGaSV5uSMe4VAXPj6mpbsl3xVUoWB4Juh6brJwmHw
1gpUFSM0cV/bkZP5amT+VYRqVecNYARslrCocAEiFYAwUlIsUGYBAGIW2IWMu0FuCweG77FJrXT4
0syBQJLMUUBTeM1yoP+uMLYtiMmUUfiBtyqekGdFmeK9eynyquNHc75KgK3bwJE96Mwpl+X4IQH0
jKqwJgu6LILSr4LQTx4pZY4fduu+kkpzcaV42gheKEll3V0mtIOG+jL8acLaw6oJAUBGGfK4sZMz
CcssZJ1zATsdppHFkiVABwEQFaCIVgoliIYjCQgiEBPTGeWccgQQQhJEs0DnKbUfFutzhghsUGQX
cqoVQAvTC8rIJ+dysb0P+eJHNVpFJ9L79swAo7Tf4XnAkACuqSI8kLE2MgCvw0Ars1K4XiNoNP3U
+F+8Ghy8b181WJxIRYqayU9VCzvikquWSXKWd73bCmxFuZc+29Hti+73GpzwoEKsuOEmG3S2Baky
SnQfR+NmSExXCnbLF4cpxkwMV72/yDrdlJC5dkYVIzaZKFYOsxfHH+k0RagscAEWFYA0VEMJHkYS
gFyCAYQCGoRaIsBWHeORVYsfRPqJSiEEGDXhCHhlIXyRg7f52/W/rEkcp8VyI3Xl30IEDBEdKVwO
enRogpTNjauuBCFJIWD9RGuTBZ0Ff38jRbGGx+OgxBtorZhlmMycu6niVYnqhtyaAJxOSPbV9Tqs
KbmSQE6WYFochnvT3OKjfWlBjlYDTPpINtzsJsCmCG2FDEnXjWL0UP1yxapwicBaD5fpZFHn544u
nOeCNyneICAG0AA4ARQVoIxkmSRGAm1RVnd2FnNriCIXBA5ykGAfPydHPX6jkLW+JAfaDziqzUOT
qDouxVPNeaOF2za54trkfH74MErAYo6J/Q1DoHR4oQIIRWXc6vRqcLQVirgDoDV4L43PC1NvhHak
DgRUe/POEWpKizctE0FBQflQ16Op5OQLRh0uiUWysoSAt1vyZ3X6EP2aFt5KEhaEUZ7qR6tzzVSE
c0TJfRg16DHdCFEjtqNY0Y/rFKxGlcBhn4mPv738e6yMRl8Pk7IXLUVOASQVnFAkgVBCAnBgsC4N
2FyxdjRQFS7vtVQMYo46WiJQfGR8uRrIuf460EGe8/yIWhfbDaR0Os8z9EVgreLpsLE8LkF3dTed
xDrxHs5Fd3xQ6JVDKQmr3WK/qWiWJLu2rexmUZdEMaAzxs05VPsJHozrCw5mGwWEb3gUZVN/dCD+
haxJ/tzPHNK6MEOhiidMjhm3DtSEyCIECnZ4qC/iqYfnESifsdWtZp2EIe7jvLgdpoP0bh7sCpuo
uAcBFFWYyVJIlAT3upF0NyxoKuMu4GhLAAFKBJ156b+U+PrJCc9xRRNShaBeM588Z9QADpEVdGDG
2OPBwK/bY+lMSOHnDxmt2DwQI18/Psx+gSIhLKfG4R5TcKzwaFoiJ3I+AnimAwIkFyfybWDh9Mxr
y1ns6s8FPSW5ZG9MJy6wtYir4kisC54UT9AODXPJB6oMsSfrnvBzc4Z6ryujntRfE/O0y2Iz8P2Z
NkkRWsrNnWTlkBGWr+vD6aPzzYBsOAEYn52KcOkLoSBiI6ykDBRlFbE0BHTjHDiN/K3h5vvqXt7o
MbSIm14/yBHjv6e82rWFTuAx9u2a6tvRf1keCR4AVRbDXz1r/3/9+XpXpF3Udh0TUrTN3DL7QN8t
GWN5pmsJ8P9/bu42BOhTOWEpQx0eJo/f8KZACdalzXEiYq6m72xHtcyjpV5TLu3li4p2A7Vu1HnP
Zh54lIZKX/tdTQOSeVSCSmRhsweOiMP30N0DzKA/PMOeT5Y2fnrsZDGKpGNDxg6Ya1tfO4JmM7lh
dpolZEr488irsW817sgUQuaBXeFzlexoBpHT/OOCXVev4tqeCqDsQ2goHAEW1ZiJElqITAN8yIYW
AgxCWViE4W0LZA7yFV258MecTDMmQdT1sbqkjttJ5psE8Wq8IUwYst5rOfUqlG2sXvasxKjDKFCp
3l6O4gDJj8kXi+z546Ejx8TsK9d4C3oxmtt4WkFgnORhzaQLrwMABBWpqBbG4r59kYeU6xOLwSzl
AgtLyAD7aiydMnq9VslZgAeYesmjEACIAOABHhWELFRRHQZHEaBEoBZAMIQZZA4KyuIzUzQVnKfX
6OzfV4bKZQIJVFqStW264prGrKQe5fj8kmKk9JcrHoxRh1O2mDR1TmObzPWohqCNosEfBjODdhNB
ceihHRCNKEgBIn4RJ/yRRGbia5ytTi7K0sJTKu97prWaZ+eIYwBN55WsB5ciJZS+Ndy5muAUdftv
KIACgqSOtc1YaleGvYref59hYAFv23gAHAEWFZQwViERgo4joEiAJ4poyGGhh0BAgqwDtXDO4aUc
8xC+6nLWipM6cBIyoAgd149s9zVPNsi+2W3X5IeNj0EbINUkulGNpBnzbXcuWmwZ9pA/Bt13+sF0
SPkOw7i3BYcGqShV8KpWJhyvrd1NcMifeUMsREgOSuN8t+rtLZx9fEEXihu896QYxJ9DzbwuaxUf
CXAtWSE7AgqOlNyD8yTr5I02E2vE0C1zo33fAOEJACaMEU/LjEwKCzRXUSdXmaeN8pP2G9GaYjd/
Fd/d/dooHIDgARgVhDA2QjiIghEQhKAjtvQgBBvoumjd2EBnHI8DWVuBzd5NtTEkKkE4jAXVgMDS
yJvY5bq0aWQqonNoM3AVpP6ZGkbVbRrHAGqqAV4xMOp3kjDJ24jqY2CwLH7yZJYsY+uqlAEK6U/L
TjSK7cUvrbxq75/rAEmnajHgXyh2ROM9uOhk+BQDItRyO/OCeaoDL5z0vEevd61sGdWXiXy25I49
j+dHDdSJXGSwLRYheUKRyNVJ2hFYTl1xZFG7+FahwAEYFZlFUwikBO92DBR0AI4GahFwAAPNZjzh
EvsnkuhiadbTJTQjRCrZod6c3o5B9q90Qp3RJDQE6Xm0nsqV4S3x8k2/jTJHPGdFx1fUQlEAEDrC
4AcEoAWMYo1CTtuNsbdOJHKl+ApVHd6VAGyx5PX8rS3oaUK85OMHPJaLHVKk5PpuIc62QTjhqh1U
MREQXjrbOzcQ+PWZxBaJWagWcAEeFYAwhIkhBiQBJSDkhIELBZYLARr0/wKpVdF6sNskdykV03zr
MsxlBRk1LI0NN5VzrZWeQ0VcJFOjCKd6ELkj8fRPah+uwMIC6EsacD2xjRGzqAD3+M3iA0iZ1mzd
/+/stP9KRKZ23nqSB5UYKAvOsmkYmTrue8HkbfQcvHld5za+d6YM/13tG5LvAuZqDmA5CUUPM8UZ
PQrgELseuisQryKinuY0pUn1hAju09tcwnvJF5bIL1/p6Hk3uuK8P97/hC0dkQoOARwVhDA0WI0G
xICghOhBEAjsAGaCKOKBEtbNBpEf4rWrG4mXTFI+AV9QQAacxq92Y6KAD0eLwmjVfhCEez4T3rtM
cxsC+wMVLTFpkaagXf5YyyySFUiAl22Zjn0qyyRTzEm1p7fHy93fkVDCDQeWSNbdtx8tL/Ikvskq
vOnNp4UE+Uu3WktufhczpWS3yi4X256JJyumYSOHnHRuP1/M2Q1A4+BOp4ry21QXzl1g2gDMLMYG
wFthuo3kfTQBYAScNMqVJA4BJhWALDRzBQzBQYjQxkAI2M0xZo2HPDSKslXLsEtm7NdG0g9tXdoo
YWQycaDaL0TPTTnF0XUzRtrognVddcUKa3Ti/rWpSdD8GFHrjBjB3Z5kuVRwEedJ+LtZVWe9pTNL
/N4PVMuvL0NepILwcAGA+x34XrSZy30S2iUgGxwVL686XOthRAc4uR8c3d7crxWW0k8MOJ6oSPNS
vdIhPXWBiVF9EpoqN0PdL1l8rqxJXLXsZdXZyaEEUuPqtKUumVvw7QGLow/ct989V5jVNHS22zg2
pOv4gAMHARoVhDA2GTkKJSEKQC7A2IDQbDSXuJpcAsuAuf0VppYbabHaCu6ITm0706hVXzRcK5l/
zz7/gc1PVCoixTYWC2tnnF36kr0ZvG14MGV3Ssnckh76Z4w4lw1VCJCQTCvJOJPwvBw7zXT3QIoB
NCdX6a+jr2uh4Jhhhv/FKf8AUTQKOy2LXcL6oajw3Tyzjyg54YeKi7GmU+1bgkShdhKriXehkfxA
MAwAAcABIhWEMETBLEICZYgDnoADQNJLUFDCl3u3pxJ0gKMBy2Q7vh39vvbsx8R+Pgnw8FI8boCg
Zw+GlQMMFN6po/aoggWkKb6jq6H2e0XWIs97SC62ehbepvUtC/GjliUuSlhDasWEpmd6WVOvEYw3
5uPdwgLFfww4n6UrpcAeMkBFg5m22AEpojJLIL0TFRqniX4k3rljz4IQFP2nsd4kAiMySHiskSyg
bSswuEdaIN4YzatjOsyScRtNfo2UoDYADgEYFYw0NhI9hIYhoQSgJmy9hAWLm4i3PDOBEDwnYMFz
qtCjrFdO7LAmhx0yY3qt+gR2mnsotIqg66l5RswsFdcMrdZABBoJhUSFOIV6ROw6eq+ABosbNc+k
T99/4C90c9VVvI1RMeuSyDs7W5rzlBAf6c1q8cC75OhC2EwVE55b142r4Ocihj+gURPh1MQ+ey21
3zLWm1tO9YDeC3NiwDL5eRnbth32wxyYEusqyrPPIjkgcPzjT5wjtzoPXOnm08FU4tpDQnfCBQMH
ARoVhDBUMwSKyCMghERBCAnNJbBmqDgwRZiDyWCoQ1+iehkoFpFXzQlFLAIimAyXD/RsbAkUAFnY
ILcvXUm7WxqU1KgRlEJWjNJ3pRfiSwzEOVpUqRFPeCi47FlYb7pYKx2kVRIWNCpQyUD03GLtNyq/
I5p2YHfX1yYm9CKhmjKNyr3V6g4ksq0Nqu96Wn/5BJmilZyqHpivotdf2mVgJCQi/Xa9ZFSnEkf5
8tHdr8rVDtaopVyZuhiboaFgNzrozPHr8Qaiz0ITrPkkMIHAASAVnEw0kSDGJwEygWwIjayLQLha
4BeN+B3PVQUTXBU9T35VDeD4D02iO835sx6BG4AUIDLuGlsoJTi3lViHID1N8neSy4stY8VHsOmk
9U8k8rBZVGY4NJmoHkgV7wtRwdcgwxWYLUjSrqq5z5OKZeULr1vIjgy6UI/t35UyqZvQrGQ3XJC6
baAzC0MispVdagStOWnhvRJ0zCMZxjIJFTgBHBWEMDSTBQhFEJCEaBYJhATKpFAWExdFrMcCLBlB
SS+xIVUoLuJkICQVunQArPOTbxAH0DQE7QbeSunjoi2t9ZyCAkQNq0raJk/yEn9eRGAnVp7djEqM
58RmXctp/ykuZtSoGx2zu9pGXBy/R2PEAHRS4OTdn45992Smo25LFQZ6hWyC17Ac8Ti836gJV3Vf
NASB2hKz71/3PmlbvRKMUg5nfnMnNnPXycf84Y1/rgfUzeihqEQR5v30ZyxklksIqhEIax+Gwdfj
5G/UUmDgASYVhCxEoS0IIQEQBAawMGmgtkZUCQmmgZ1rnTfNA5KTMZJ3MgZ4Fx/Ve5zLlwdAKoYU
BsqUJeymyvA6Tqhz32cETRKIJuf7b9mGOpD/S1RE0dhxkK5gOdf0XUb5AJW3CzzS+oLOEPnW8oNd
bPbDmmAMm7BW5AAUA7iMA4rhuANw3cxt0QHPobDwO2sUDce6aLDXPIZnvXjd1ytr2N3Za1VyVNwT
439qrar2rfcqCVq1mzloEEshW5HRrtQ+SzG90dgBwAEkFYQwNEsFEMJCEoRgJIFt8YvlYBoWLF0B
JYampzpyp2mQQvbhvHiGIjFHkaIhNf2mkaOyZYrpevjmRdw0LrAeBOQr1UBE7eGGpmaa0u5SFg9B
fnvMkp6ExsClzCjNgn9cxTwwsoM62w0QyKuoLBwDWz8LbTlHlM6zXtNwF/3YfqQtAWAo8VZw72+Q
ENK1kF27zIAQtFXt9jBfJu+hDxjsSDNmTiso2/IygXl2zeNw5kc+WXwftgm6HD2LCti9wHABHhWE
LKSAuARW04DEAM0hIXAjAkB5WaHPtutBjBCuQyJ3Iu7IjhHdjK11ULpwLwvw8+HVxR6+DWMCnFU8
K+2VkgQtOhT0LAXI/UGOj+LdMxKdQ07T1WC2eyPLPGStROWTZIm/5juGNUpNNigTcPwL0p+mZ/7v
ZDV9N1zGlSmfj6//QOH1hR37xdigRYL3ekklVJBWRjtNQQAqiJ/v9c1ABwESVYQ0FkI0jCEjiQBH
vd8pbElLBBcI1gWwPUHM6z6l4KvLnJ/rdHM1BSIiB+bgjgb0SPEeu3CDO6J9Yh38AAIdpoBdemLu
CBsRGMoYInQWKrZDQ6aTQdnQqvc5f3Y/kxdXc0p4xoSR63QeKXKlJnfapqM5Lng7Yuq9p2HCHxvq
9MPOygG0YNsS190vQrlTRSxtsOqyLYoF4haCgVjScwKF1ohyo/YtVITqrGdNeqlcylAv/XGrUUtj
Yn8IeJPmmOABDp/iCUVpgLeUrImOGyEC3KYC5K1edW6a/jDUrx8c8fffn9npnx6yOmXnXojrB1hB
tq08AHT7PIHE6Orm9WDVy9SWhH1KyX+05u1PrfWyMnCPbiXtTa6yXVswuErpAxZA3t6OADxW8FsZ
IKb3nMKczJdwIp3MryzLpwA5Ch1kc3SSvwTIOVZbI6clcS0vPIxPgiUixB/dweUBnVmJPhGS+Ve3
MaqS6ZXdiulRH2ivwnnslJ2B+zx/tRsTpuJIBQZlbDT0N0Hl4t4ORNvI5ghVkaCdUZ7/J8jdwaZ+
H4Ajllqn5qwUuUgWSiJw1M0+rrmenwQAULycEmGOaEK6VbpDu/Uc0CsgOwXQ8Y1rVDncxzzqAuqt
65sYAi8HARzVjDaYMhIKxoCwhIwYCgQEKOTdcVcm8PbFRFOkvwuewtpNYH4CICd9GeO4hVM2Ujb5
CZh6qik9vue4ziWaJ4aLkigp5IWha2tko5mIFbgBLB2e1TEy4atuCoMtTFRMeTbgmBKoVF6m+htN
xtGJhgCGNXt/vwNKscDaCMUyZnl3f7+HV7e319nK+SZDT7CZex1p5FNDuJaxnw4+OnK1cY0KVnxH
v6jIA2y2WXXGSTTqFZ5y109kpHVPY81exa6LmKF72KFJDgGDhEW5dkULhZX8uw0w1DgRWjLwTA3c
asV2cmsqxXTGwkfvmwZShyJYlZZNgwItSuUbXzLkFdGTgVULzLFQELAuxtVLU7XUToFhlLiZKpOE
85V0wEIVtoQGG/nz5ahMSMotkkC3Ub1VOGtSe25+SaD5wRobFm75vwFIFZaMOBMdBiJAwMBGspnH
fLzNK7TPvS6lSV0rjtevbIAIqnH/Xs7JFVcSbhddtnbvCgApAFdyJxG7zvVTdAEiN2nSYozuiWe8
ZutZm+ggWIDbLAKx0u82EsJITmGgUFWGC6SVEUJnAZEMGJFKUYrkppJRRb7uhWM4gAEttJGjoZGA
Bgw0U4QboJs7Di2ADhe5EE/C5B2XneSIz4s6V4ilPvTPlcm5WApLwupWrylFgsE2RMhDtECKVryP
kO+eNvZwMNgYlImLaJs7zJdAdIhuhYvxKuyJjsb4LWryKPOuK/Keq6zYh4p+86uoS0ordCSVMpyr
0egilep4Hr6CYiabCLRE9BF8hNQS2AiITUEtBfABKhWEMCUsCEiJUopQQiATPARg6G2XgEuWjAgS
UK56oLuoqq+ng5G4nfZznMG6XSz7uY0ZRHG5GnbILNQiwZLHQZbal5PUI18HuVrWcosrwtaI/vtV
7ZTagVaRBhdWhUlRq8xxyG3KHJDq1GHyApFB0KsJuhpcGj7kK0tnj9ZRVtD5aP6f0zNuY/o29R8v
8XP6AAAwPD5/mHxC0e27vAwHnwBht3EYwZfL8P6SL2LxZ/8bcyoAHAE0FYAwVBwJiAFCMYSsFBGR
BCEBMU2OhlsMExHWsjbLA5WBhyPJ008zVN0vkaXjy31JSS4ZQJbMQvgXeOeV1EAd2QkdePjLVZmq
queQ0hS+Q8W640bpUAskyy6kYgFFMiSzLFc5fHsp9lQxchvkYiBkiKagCZ1RHL889umObNTXkgAE
FlM6JzzquaMs+y2aza/tENpW4jmFBMHoeP9E2n0zzMGfedGtxIublZsW3h0b4yfKfK8vR4cPH1Kh
zTrtri62ABR2E0KKgtWnEC7kFNmhSzWCgo6zbimcFoeGWAABwAEqFYQwV1oNiOISIIQoIREERgJn
eNlszgIYwE1rmrIAUO6XKMhGgOsBoE+W3WexnuqQFY1WnXFNLuN9ACCtGqtWhW8AstUPO++PVCyq
Bs1DURY3PcujB2Gk3BwUGfB8JNefJ5vVcHaqF2yip2xD1afcuOyOKPqBdw8/zzu9MNsPC6s6ANqR
kAbvOBYPLn/TrEenrveT4sO7xh4iC9JkSPM4/fOUnH5lIa4/8to3s8CTO+ZyoOEAzNmkjK78F3zg
DgAcASIVgDAUFAkHAlEghEhiMw0ExhCAnyqmjNhpR2YFylNIUAkeLqprEIAFHuLntI3POeqs38O3
MkGgBdTqvfqwC5adEKKdkK2UQbEiVrGmmQtOx+Vmp/ApuX9udmKI6IWOBaFVMbC2MGqUEYEnepSU
NVsEoIqcAMjIsXPwlCuawFSSqdGXg+ODHb1B8yu+3gHcG0BZJUMUmjYx8SBAADJVFAdCS3RXFfV5
eplSxzejkgRQdtIoIDOfjahZXkgKqO4GX7Zb/iV2QVhPaOR+O+qmitP2ic99HosC7KwhySIFCIUI
AUFcLOm1+E8TJ7QQSIwAgRCzYgWyyXS9kn7deVPnAHABKhWAMHRqoQJEMaBEYCO+RKaKMoYN4Zdt
oLC4Kwnjeidwju79AI7/HJpXyxqYIWdAD/40lh32g67jGbbB8xLXSGA9YggxXsMHzFoe5/kFEZCi
E5VUtNMTWbJUasosrlNXfRATO8IzNCoAJSzh4NBW7Uz59IAcdOla7J7FigwzsITfRLipTJbfx0jd
mpGZLbXy4dsLw0WzGkmX6K8qtFUj3nDVjFkcD1+MmZZ3nkQVPJYFJQDJMAcBLBWUVDYqGYpFYInI
QlATvDsrQQd6FjtUsttFgYd3y8Ug6RV0T3Ce04q8hBhMj40SYbd4gBR4E6Eq/ZZZF5AIN4e73bzj
WZ2AQPkDI07iaEqL5gjpNiTubAX44OofdOpwd/T7V2YCyPD0QxIpwPIVpZiIBklCNOUGLodbU12j
3vp9y69Q77i2FZBGFbOlq0JJmMsKGpGPNEWxRqXnSkcmX+CdoEY2EEhLBhF2O9aO9AldcFwHASwV
hDA2KYkYZEKIiCJECAz7IxmNBBorfGKCaViwopHV7MZofD9meByshPPokw1Xm5+FASv07ouZ1sV1
GSXGxUBhAxBa9FBmAXMBW+8vNGXvkgrBjFY1FOYZOihuudaUrUv8G0q43KFTkVqkwso0otGs3LIg
uu2/RNE3a+CH+8JthcrPhdTJSJM7/G6GszS911NjDd0KiFJY38FcLDcphyXxR8VVPMWwRBRCSChr
IprSqI7g61jeATIVhDQlSx0cJCCIgG1z2cu+D22LdtGRUhcu0kCiJlKSyoOM9h8owxKfo/x/nvxI
fZmpIVK6gBBZJjkFMBFAY3t4VrejkwQZVCSKMOU7g78WiW9lpxK70HxqUmI6hYeWU7vXEYuAe0lR
W9kDshYeN9TkKVqqIe73cXglfnko7ltEUO9JepARQt3e0SEo6IRANwYsOQAwsYl+O9VNLsx8z4dh
PRii8kvNI1L3F0SNkXABKhWENDYyvEyBEIEEIFPVMOcdAeNcugNMfcKRASPBHT2sPOEMExKBdeW9
s2Fgfc1o2zfLxlQgixoVReMUuJvMa4zJmCrmsnXuy3V9EL+XRAAA3696qRU2WLjfZU1gb9UIsXN+
cZPzo52QfpAUpSDWhSykNqW8Ltd7wUZAAAo4ASIVmIQ4KgmMIkGaAMIgE3+mTaBEORdgV05/3sAA
M68fyT3+DWwpYZKLUARlrOdzU2La65AIFplzHKHK4c4GkdsnmtpJiJYUeedQCDpfuu11i34Oe9z/
RhdahOo1RZkOvgr0SQHnRgTyWpm25T6GhsddcAX5RUmzuj/rvjXReqFAGm4RABAAcAEwFYAso2Ch
goIQgISAJjwm+1rUMq/LTGR8CviVYIt+DPoOTmPaEZTo4GUFuGM6EAD8agliKj/i84v2xLDAOl+m
+fXT1f6nW/7iTtlUN7XUwDzeT3ZekcUf43Uwi7qx+vl+/HfCQATg+b57ga1zRHbil+OiH+Naf2Gk
mqGnzcVUwGhX96dbml88zSJgmABQClPD/j9QAASAOAEmFZxJBhGdggFhoFiUSAgE9epbvCeS+w1o
MvVb1ONdXzqwLzrg/jdoiNap1/pLM08Nla2D7bTUdtU92bggqlTOu88wDcH97QuOj38QXzy0giFJ
0v1cIc1CSjcxtCQenjQipIYPZ5r4c0FVeEMAJlsGaSgc/TOFuPZq8tF3xQ1ALDbLYBQIAHeOAwPS
KF08XZQaqqJY7AGUQOv6q8k5RPNZZnnmtnSW5uz+5T8dN043IsMoAEWdLp7FIFeD7OGR3Xyklgsy
5BYzXiCLJ+LyvMuuQfY9Drkbtaq/xbefNLZL/k1mr4Hv99CHvPq9iuGZ9/k+r9bueTh4kj4PQdUf
MP1fb7myyFgBNz9S4SaM0Y+19/cvc+rEjIwwsOMUfV+N1ugziFbtzYmEygkJEpooIRQEzisAyc/P
mowxwNxUTCKHcTSsjcTKFQQBBgCzgA4bnOcsZ+ABLBWQ7FRBGQbCQrCQTBEIBVtQxYYgTQ5xlC+J
zWqD22aeOBIXxIt8fAq0+aHSoCeOvEKfCIGnBYB8btBdo4qiXFWWaGHVTKPEO6m6pO7pUhSWnIQB
p6NB+6JbFIUI480NqIu7ltTomE4x3ytAkYovgL+llDCqvd8dTzllbg+izAipBrCjglbqPZj3Yy64
I68uVpHwdzTDy4FOhV1GLB0REojmydiix5Va6+2ckvns1Ub6IlOMuzlxrPLPDGrKq7q+W7zdykkv
30ylmkLaXAD7rE3R298erPUvl6HzbhNuPaJZKhsH2iU7DLeRsi2S8EdALdwQHABEmdlQADgBJhWA
MCQzCESGUJGYKEEqBEgCPC9bbXpg50LY75MsMAeOjwQkMy5qBvjuNaisbzdQrHzUszAnY4uwBB5e
JRd94dyYDMht00KtnwvRn4B80zzSWGHiQp/IR17zrP2fOIQK8uf9iNmVohH+IEzPa+FRh/UN0pgb
lBBwqbpu+5glCUY/T/UGWle7rGNvwNi8rSgpfW93qrcGDFfd6iNst2lx0EtJWr1jKWgVjEhvVhWl
PCr7HONb3BalfJNYAWcBKhWU1FYkJQYpQIkAR4Y+N7HFGARmbyBDNIAi/L/iFuv49/XM8y9Q6jMR
lBhhZIQ2Esk1VwgPVNAk38uDUoi/oDDbNnLYWWyAEmobSYRTxzgCNBiEs4JP22rPHSvXcq00+7n+
Xo/I4m0njuGozjXf2yg3eOJgAF02xAYIM7Ji/gGO97n22Ofgu3yG7jgYIhhhNKVOVbVpZ5hdQyhl
wORa/UK3IQkK5D22idCUKjtaJxv9V6UFF+7w5ZGMB4hVZ+FojFGYADAlgoAOASoVlFYWHRGPAUDA
iGgiMaQET5N0w6ylvngTg0CcN0uwG49sPCCRMmFr7rwU1MELMsM1XkzgpyeCvznr0bmk/+cIELv/
GC9bule5V7FcZhZwM48LIvrz2d18TWUpMOwjA0Gwewz7JNIAlnUMbBOzFihonqrt1DBr865aWyuF
JDdUbAoywlwEZqEDpgCXYTaj5qymXmgAVMuGmiQAVcKctemFk48n9l6L0UzAti1sWzd8VtmjIXG9
hUABe9row4pgMRYAOAEsFaUopRCwAiUgiEBHPKuWHLrRm8Jwi/aMnUyaUAi+m7fXmf+XoZbYgymr
8jMsZ24Vhu+Mdca05PZxc67u/nuKrvGfscKKr/TRBgkH4D6nLVLQ35dMCHtgMkoDH5LD+nAIxCVJ
DR75uW54uOVoP4pSgCDueECBJLrTwvJHwnvAMUVMOAphAKABQFlDuIZM7nuH3SIJAA4BJhWENjkj
Cc6CgRnQIBQTBMQBEoCc7xzyIEtsy7Zd8WL60WGcw1LIw5Yn7RRPFociUdH8ckAHsw1KTxRWt6j7
6pAvV1AAZYpFwvYYOWsRabvsNHA5FyzQcLLjQH4H6saUc8SU/OQ5m0JwjEkj6wPTrHsWfALDGrjE
Bi3iGgLW40IH8tCweYgUGr5fvX2nIBIAVuAEq0y7sF3CUC7e4U6+A3wOHuIW54wBtEwLnAEwFYAw
VTCdhGdBMFAmJBMGA0FgoEBNnO2YI9jZu1sk1Kq/LpdWFmlJKkZWusghc4Chha5e5oWk9/+YKA9O
pBlB6URn46GD+WUim5uQjbN2eAfFfHuAWBvbDIkJH/cns8luNu+ffldbqzWna4S0rR508exkwBaD
QopLJ7CdJo0+5VlsGTyDc6g6S4AADH4f/3YHfEB81togAwtgIpKgXRb1Rctc2e+YTlnsJroJMdPb
vhL2GsR24lptELptluOsaApRBsA30j+53yRLL9vvTtIoTbQxLmLTa9QLk/ou76S75i21W8a/ZunY
VR2cwdiMO2Itc6loH9w3cAgHu9tLBwEoFYA0NCKphoVTiUxAN3TtAtaN0Ls7AiTAABFwb+wov8lb
IHBFVhPzzulwy179c923EUv/reqYFN9gBF0mosM5bJt2QKckloVjQEg6/3+jNKZNxLVLS6C8F2qG
XMLkckd5FVHZ9Wuz36q84GW8wxOcwMiwlUYleGMSV8IrFRYCFErqrhjLuF1l3dMmVrU9ZaEEe3b+
L6YCKmErZcAMfuq7/5Rqv3lwddT2sJYq0jCVWHWNFCoDBwEqFZxoKArUiCgCHiMFsjhtkRoxZSS4
oA1tnvJrhfC4EHER2evnw/CCC/lRaWa2TMCkGaCCbuaXV61As5ooK7do+3/uV1nu418taAvpi5wq
RMRhqITugvBdoluFYvnmzsAG9rxHoydQyYwwLd7e2dpQySMXL+KfWbAnLKA8RSIDEE0zeGXABhxR
mBKnTFEuxevD4jgBJBWENFYZGQkBVACNCBEQCO+RAtFFYktWcLtLKgbQE1uj5o+c5wpDOPQchoW/
4mEJqRIQtnXPNSjgc0PgZM6leItWxrl1azGrXh/ek2eLNs0cTtq2qvivU8oAMQoqBsik03UsqTWO
UXNW1fd7v9d/DNtyLPZXmt18oKxW41a9n1e5hQgkms1ewScDcYIDUtayELcBroOFZcAAvadzzHh+
jw8enD5088agAAAW/oMHASoVhDBUbARKgjGKCGIQCYcjQWYYaGW0XcXG+woYIotN7zTNHTRUEGt0
+zeJmrYQdNkdSws3cHtEzmVrc7k1GRkaitVDXEiYJ0qlfAh48GFZwwlJzsn1/PW7H+NJ/4SG2eUa
E8uDbhnjQA16IZy8clvZL+7TL9kYWQSy9cEAL7uyPAbPY6JTRGspCIOXaMYk6zqBAOWL/BLSkhBe
vQ067iQ5ml7nREQUFpIpzihOJFAAHAEkVZzE1BGRgmggiYBHzu+ejyIYMOnZcSPbLsAVhXpPoVH+
LbEZzLHrvsfRZ5/P5mpMPDui0SamCkPO0w5YKlyA2AlWlE3KZSdO6trCoDqePZOpv/df9qQzBGFn
mydXBmtoCl5zzdLjaLezGXgTo3XNSZmbc6/Q+5AXC4FJXFjV5q6e5aESYhGSILw/BS+kvStq1rGO
gb8lt+97uX76aUXrUhdBhSziwBwBKp9l0jhFELGCBdIrS8MRMZOQMIkmZIYIE6gw46P2ebMJx1N1
9i+2/pXRmG+si3Rw6ash8B2chCbPj5pvMEE4V8D4D5eJFRPWdnPEAX80b08zPc1OVIZHHpnLbPE0
NtCZuABod0AxgYYG/RC3GcBgh0vDaxnrJurmfdO61m3dpn547yGDP2C/H+kQnQEOSQdGLQ/pPxHY
4PL+hDdwqCr+UY64RYVmCougFV0QTGS9Eq4GMUgwYmmjKNJ9Ed/yhka3Qr5oAodrukgySMceWbrE
kACX+4CGk780R1DRmpXWygoLtMS4oYWarnXnJ4uN2pe91UsaafNIKukWaS35GHaMUCUWuf7R06wx
AKu4pZx7cbjN2GFsH+3nvvS43fiQLFYJAAygHAMWA37e7JtLqct3ASbVnHAyFRDFAyHAkEAhSQgC
QRGAT5jZ0Xhugl3xmiWkYugBt/pxzfIREAyj6rE2dLwDXSCmg6A7YDkDt0U0IvYNFAESN6dt/cAB
NWq727bgGWlJnfJ9ipn+B5km21n+w0DOoTDGMBY29n9vX9xoz5/MGfAG8NEPz5AEe1bPjH1qeCvb
D+Oiun6tCuWJ5vNEcRoh33B8/tOtBewky+i5OnTHdUuSu7f4SDEEAGP5Pj4+Pj48WBa3faAAkglo
3X4fL55+2aMwADgBJBWUVBeMCUQCQREEZBERDEIBeO94A03jLuVXHnUZwLIYBx1Ff1KW6b2HCEyr
LLk/cqQtWvWtREMbrqtaxMowcvG8jCGV78gMbcb420Fq161euRCzhYkcKpUAx1rHLwSPQXVr6Ojo
xU6O6fDz6xnR4BP411TPSJYwTAVZwvK24cRrj6ojSVqq21GfJj81bCEqAAIzzQQ5tHw6/0h4fNi6
QAAC8N65J8Rp3/bsWQNM3D8JOaVxVKdl8IWgHYo3bwdywQ5vfGAAOAEmFaWCRkAIQoFRMIAiFggE
SgJ7sctDANoOuEi+sNWBTG42Xxv8HWFUIx5Xf6uQLp0OepVqyyVljkDHrwmPJWIGtx8lLIJAAAXd
hr7KmAAAIhpa8aiQR5dqrG9IAAOupUgQFwHd3CwA+AXVWFDYGo68fLXnhxEskzQJ0UYhFliDC7JC
AIQLtei/9M6sqIhDzFcxQoQAKR+HXt1/D8tCqn5gdQE71lAB8f/xuMkJyLuhWIpEOAE0FY0gcTgM
RoMhIJhwFQiEAnzHJWtsvHmNbu9NSXLAf6dnqN1+uBVT4BLz6gh2JEwQf0zd6dY6PyBY/Oz4P5f+
Mw2YjxjtpaTvx+wIdhJgms9wGnahpAsbi/fEcVRWfhx59jgIP0YTMI5RQ3fAPH3QjhdZkgmgSqCY
TQy2sUBzwvVavKweIqGdld1AZu1U4WZ17EzsXxB6ZX7/KgFPtliIufmACo27ERl08c41AGJGOwE5
lDOmJ32+qE9Xn21dbmBYAAZgAHABKBWAMFRjBQoBQiiEZCMgDUbDXfTuxud5xrmjEqwBSFCYYknv
31EnONFFSXjM1Xat+i8rkfKkMmekjKGdPnHzdHk9gn6IPazJEwr7kybGyv/t/Kt5Ieo4ted6lKZ3
dVM0uGL77vtRkp5aCI4Lze2GZoqLmG9eLE93f1wzqO+pdp0ihLMyY7scvZcEihnkOAVaj2pieIeP
e00R8U5iShUovTLo8bg45PC2U6105ZpbmCy4HCTOASQVhDAkLB0KwSEayCJQGdmIFm2YbtdtjK4m
NZAkEjxbJauXs6B7PgNABS3soBcklMeuNxq/t68s6eOgRT/z/njx1KUhaGbbpz574ASOYeTUCnHv
nXS7uxCEm3s6P84y1E9Z4BoSMnD078vx9LBt5tS3V5eUv0nncWcsDNxY/vr+8y+N5e82sXawygBD
aTgCXW/HUvRKTdvQna2PzSIUmCYr2kbPXsYKRMWEmTnmo+f9IPlEbuc3JfgBKBWAMCY0EELFgTGQ
YoIQhAT5axM2Yvy7h46Wbl7dCUyBw4NmUgUk8GMDRLbgICQkZYSyAfjVki3+5YfQ8ja8bRMQNBBB
znrd+OaATV7Okdj+arLbUN2IwyH0yzOUyHGicXZ17f5PbspfNANoQhJddZLpViC8QFhWaQ1teUE5
4NYc8utSs3BbM9IXrZQVUd80vrGXlZVAH7J8eu0y7NDsKgIJo5DGSv0vZxGT32JQC6mPGClUHW1K
aYY8RZcAoQoQ93c8uhXNx5MbMGlQxMDDLVDqH7XAOAEiFYQswjMFEqMAikAs+dUducDo5eL1ESI6
jVZQFjGvWps2iApZ+UoOQNX5qAAWBJP8EHqaGziS2oXt8z1CATwVSLC6F0Zm2eviRLdLoUsxiJew
XkmSnT1rcxFmDvgVZt/AED3ZcDZ2aV6VRT4XxVgghZBW2bqorhFRpD03us4LiywABQwgSxw55Jkg
AU3/12ev+Uwmlj9G/f7PX8FW9bZGUvB6N+wk1NXuvGnrb8kbYZgS149RvAAHAR4VhDQWYI0KRDMA
hCARIQRCAT8mMz1TQdPFGhbSfWunLkKCgSPowPuzvJFLH9VzxBqWxwJAAlkxqFAFlwZCQz7b4QTE
6UbLAwmQE3aTcwKzW0tyOBqf47W7M9HvWNyp2Tvh7SZPxZ98ny0Z+NLb53UOUgsCew+10cWl9t2W
m5el8VyzBEAAgHjdGKEyneqEUp5f2pq56mM12/re5WRXr6qDKAiSvp/SlRd2nzsAAOABIBWELLI7
BILCIZmAQnATv3jDALtjskW6H1epSBRy7vmVsSEQEReFVZIxPU0zuIBEvz8bEJq+yjwacHzqyNV0
pfDwAzmQFuqS4YdtIuU2jUeLJM4uVqCwBnLErEnbxC3buN/pfqWNJzJmHddK0xa47KuHtOb1U3Ng
TkZfQkmShG1poTDGtYAvNOpy395RsmqESgbwWQyDEmSAGrgBGhWUUCUkCYaoYRDQJEFYBejkOQtr
T3IsuLau5EtyBtiPv2XYRmKYz0F+TaLzXLSJOHFELgzYGJdedwsbVy0wIWbqKhecMJCjU1nOjux9
OdKuE3KvM7vCNTBBYKclBkMaAknhSiRTW6WvLXpm9vXo2lfAc5kZFqBxitDC9CpXmkY7ERGuIiCv
Fx2H0Ry+IG+YggnDDiYQkr3WDeqqlW0tVkExl6PNxvCtv+MVZwRvHBbGyxsSxebD7ugdAA4BJFWA
MDVRJUhGEZBESBEICbG02S4GZVlppwhIXgGxV91ETQnpFp3mefZ1dU4VCQnPfj6u+TF+9c2488E6
k3nXW/qpXA97TAl0q+eahZ/HT2lO/Z3GNgKgoILbrsLpo705XNbPahS4s3BCBdQswJ0/KO09rWUy
DN9hlG9gTgmvmZShPXX1US03NAV+NQAAU6tX2+32KYlT6wUfWQLcfn/T+n9OYPm9zlGsP+B8gMZE
AAAoOKWOEwHAAR6f3YkWRFkiMkmMkzBZpRcs6xkJd+XX8UvkXJPadIDS8fPAq53/g1ZnRQZdaqe/
8WOM6iiE8txbRIHE7xup3FXLQKFtjQN3tvWkOjfUa1mRZDMwQa9haJQXZrKm6WcLAmm5+XutKwlb
B9t8wCYVwKXCQIAhwek8zh6N+her/FMr5PEm8uJ0urVVxe+m2XCyYZ4qaM6sb8PuSgBABdCECbKN
NSMxNRlCh3FaBThKISy0A21qpmMFfo6vmav6mqHUrA8XdIsfy8nJjjO//eOohdi6X+U85Ot4QGO2
2MYiYqWOtcrxREIlqc33jpep0vA4XBllJlFZZmGa8Vac1RhqfRvqv6d7x0nxXyXvEgDKABAB3X5/
90+eQDgBHp9tkUYjWQmEkYnWMESnIxCxAoWY1c075bsjiz249/4u9VxjOl/GnaSEHgEPyFBkaeHA
F498b6Cs0VeKIgfLShVK5ILnzNKzY4gSBinUffqK/84AQDTDiQeYAQis9FJkyAAbEK5cr5cyO38r
jZNz1DdWWxoran0b/+NZODe72PHLBzNTSyDUSWCGoUlMl3NEcVZEMhQRVNfMDfE8Omlv614U4T7D
bgovKcEDlzCAA4YfxZy6NWqCxZ1qdW7meWHdO8QqDM6xSV95PlQXol+uTkcJroVqqsvZTyxHa38C
7WRmgEYIKOAPMToNeXZNtfHSnAEmn8FYI8BEqRK9A0Qk4jGogKoMKBilQYcBeK1mqu/vp/f3Pxfr
1x/u3/HufGX9tPxJPf341p43HDzw7S9PIaSsfIGndXzfxKanygCVAED2wY7UASgAC0tFCBpEBNdH
0V/p/jVFZ79pyDF7jAURY6/sAAA+3cBJkTYxj+H0pQj1JGVR6TQgI/r6I0kSoWRu82lu1SV9WkCB
MA7ZRBMXBA4BKNWYsBNBGVBmQYhUIjALvsFzHTQc1ubLGmLypx3cAG2LU48Yv+/gZGDMCSmu/NoS
+ZVN0GOiDFnMS4Q7KqWyyJfbDTUAhILil6z2e/WJTir/ljspnMoLCrabRmlRFcN9kxUZN5tQAFQC
jjgwvSuq1q6W1yWZs9GvUGOCJrQvNOY6kC0SLgv6SGfbYcehA3OXSflKpZwfmPETLF105U3g1omt
lTuOPL6N61rXd83QKvq0UB4wFLgNHAFgABwBJlWELHJhjYKhNKDMgCZzGGOgBg7mmrnORlQBQzX+
KWT1kEKQhLRHqqRRRyvKb8lu4r5lZV/JlwgVMbiZSjxxJi5TxOxTpc7gQWT8X0qHZorb5/+bJoVO
AteDtJytqHBOAEpYbmzOlJJOqy9V43ZRuLUWa0Qyy43OJeW1L1LTVba2Yd6KPiNu0Ybls2+5rBct
axTXT2tpZoYbgrRpKU95zKZem6UNvsqp9C1YcejlhFRwBfZ4d1l6rjJHASKftYo3qtDBUskx1SZg
p8BDJWVOsav1qTTHOrePPn0JWHTjDsuIAOy+s/gHmfWsGFKCYqcbqclV6b3OFHD1M4hy4XBRVUN7
XHfipBN2/zbt+rIiZFQuYxx+AItvNP0X5992+Fcq3feXAWkmpSywwDYbmdL7ND5p2M5wjFnAZbvj
fQA8vprMAAA+F/UdJBZFBIaFsL0IKwXe8DOcSupaPXKPGaSCrCWB192kZNr0Y6fA7ID5fTNoinPV
1Ggt0Jh8c5Q5sQDBrZQUBeoAhF2WEGStMU7L+E6hiSVh2ZHW5rIzKunS1keccA/jbrdQWndeCU8r
BwEi1ZRQOwoMkONgmkhCNBAERANlDAgU2LWUuKaZoBnNvIGR887WQYTgeBQ9M+ufZKoQMIZdPvfo
bLCdVCTxX+cPTLK8ycTJNTQuYXUKX4fVE0sG8dYL2rvhx/TdqrLq015Ky7HH1E+27fGAAWLgCP2P
HIyfnabv/D5R0QJoVWzg7UcyGvZZde/a01DqTEGcapSrGqsIKyqUjZ/HJ4a5feyBXwgBwAE4FZTC
YCqUCCIBIMyAExKEQgE5p6PI1ipw4qLyta4LQRw88HgW5wx9wLpUbkJAmAsBVIfUzAIoBkJe/VhD
TTu97jVOhVG3ZmpbvBfjfvW9DuwvXuRsbtyU9WbmPP/IR0OOztux6yAVwEdcJxEyYAz434v8NA0J
bNGnyMd51U639/Zirhegvoqa+Px2N7kOCX4dQHABLBWN4EEYDE6DYSBoLBcIhALnuUKapIycViVt
a462BJ96TYNlXdfuBGA4gCafFLFHr4ZqiKwWAVIogmlE+bh5ik4S9i2JR1pU0lk23RDauMDNv8HJ
9wASd+vgkiRz3kBHxQpLGtuM9++iS+aoaJyilEMpGEJkAC0rsycJp++YDYnR5RVYgA0VDxLQFDiB
BCOo1aAQBalAF71iSMZ2dv/Nk7qthHI4x6SXgSjN3igHXejd1p6kR3F9VEIs1eVr453yN+no3MaO
FMWbHll4gHABJBWEMCYaUEcCQYkQIiAR4gAHB2mdHZrusxRdYFQ4PFHigTqHgXBkgtaCbxvqCZQN
S7OmnkZeUY9WmabntsJwNY3QsVf5pRiia6Z7te74Tzu74z0tV2KqLkuFPLs2ov+VWryRaT4z++cY
bueACZxWmwsP6ax194swljCJMNNMZIJgHRbNXcDSAwdjhcjaVNlmYwtXFe0lLMiCdZYb6N7u8Soh
0N6IID5X2gHDuvrIAAMWYKrQVt/4dGy6WonmUG78sUdeCgHAASIVhCxkUwUGJGG4iIYUEZAEyjks
swDlwbczxxkBvQSM9cuUav48v0FzmJzhbPGpAfK3i6SI05OFDcnVWp7zVzoDpg+bBwtZfnx0GwYh
hEpDs7Mv1Ki3WWiENVBCYGhLlYKGeTuVmgjukYWAQdSrALmlwXyY8Hp0cwAMhrlkQ2mX7vhpAhBt
oOhM6HH1/SnAXNvqnpbFkg7cwOMljwaY7bbmRiS23h0i0Akq0oRz/YrYet4q5m9R8z51ESQAFwjc
AwcBKBWdFkghBsUEUQoAIjAIjAR6XnOuuZq53E3MkxmsyZnCoqwLwx3feSz/r3TDAmM+vn+Owu0+
M7ItNHJV4FgOWzW9yfxMkIm+22AnXViCWFqnIeGgwAzdMtDwJjn7kcjZmuZLpJM7cuIU8IphDAG4
udF7HAtAAMNDItEOLRk1bYqGwrKbYxgff9EC43JLQBi9ccIC2ABL8P4YIzTABirjyx82aTESl164
J3/iXnM8NYeSL+PiP0I4uxetyoFI6AABSIA4ASYVnRB1HAkKLACIgGx6OzCdO1MWcS12XJtdAXTl
9dtw/l9Jw6kI0uBt/G66guhroUZMWFtxwJ/5JxDAM7T18KjddM4XxbOQ1emE9r41hZXf+uMI7fM4
R0NflHKA2xK5K6w7i+0ihjBnj+jw13GcTWn5sk4Gd+KABdIIDzfv8paZ7cELlwhlcdUcwKW4ClDJ
OUqZfdEkujBgj0l/D+Hv/gCmMvX35TwvERMtQBwBIBWdLDRwCESBEYBEQBEYCd7b8YUdkFrWvroO
LvUAu64HdxxMdvt3Um7SuMrgC1TikikMuNMMU2P77aOcCzd8aehVLd6uNkLWHxkH9/8l110kimuW
XV4x1BuWGfJL2ILGKfOBwghXndqkK38FlM42GKptSxz4TdP76yAFA80QstvvvxAW8EEvHJAKYq2q
wJgKFgAOASQVgCzSIwUOAzIKAE5TtHubLYToX8IcLiaCn1/Ll1S8J7lAJe+03YnEHMjAJ9uTihOD
t8GNLOQ9zgB9eJmAEm/VCaWChQb5OaFgCuFAuKbNGFXh0o1X/FB6rwHXxhNeCaxNOSiXzVFIRLGy
0jdaG64/isuy7HYPtX1O8pe/3k5Iisc+Pba3fC+PQ97TSpnxIEkZkKnPLAYXX/siZRcVytkRAHAB
JhWcTDQzBQrDGbCEIBOT3XQ2vNBZaL0E0TqwFI3/xXZR2UXaZE38fqWrgZE4Wfi7GFO3c8lRudXb
aSWTt/8hynd5IdzSYU198vgS0Ky1xQxnih7eb9OR7YQy1livIfei0tAQgwCfgx6tT0duzaUqh7Hx
IxlX8wDGhAWBfZ6tksdV1ukZZ61wUts2Jwh/MAASAAAEQBHBxnlp6tOjt6/z+/dr32TjNXr5c9+e
zhx1Y92vdfdZPLNVRI0jOjs7O38/dv3+yJrAcAEkFaUMRICsgiEBHyqY0AjA4FNRJ0M6AVWfy38j
N4SvDfGysqVejfdtIDYnrcTQQp0CBPhK04CxZXf2FVWyNWWselR+S8zZhJlXCp7Y6CXjKHJztx0P
e45LW7u8oTvMNhXau5lwdwAON/hp/i7UeKSvliWEoJziAXtPySlAgLrSnnhHR143dvT+acTNENun
7/Lh/iwAB3oxjZay15+I6EHoAAMHATAVkKNICJAGIUDQ4CwiCATeMOgKuti1cbx1rXVSrhbR+kAE
ntu65pC6cftB2/ZwLxLvdMm14KQl5Ax+9/HCpsbkJbvCLdqLdSIUcZsSBOfUYX/R5/f3qWAHTmZF
Fkj89l7gdJ11oCPzigPEUV+1xk2TZTgyyzqlAWTNMAWbYlJKLHvlIcfOEgrnxE2AenGMubOMnscn
PaDraxurgqWrkhEGC5XPNUFtQbrWBilq5GRRpAefJQcBCY5bhiAAAoSyzlJRldcZjyn2QWd9XLL/
bjzF8u/ywsoxdPf4+MpRCHnKWU6GqiQGqqUR/aT54beyPAgAAOABLFWELKQrFIiCNBCQIjAQZvOi
wNlGmJBxHcWi0E6/HHHJBdbs/R16u7Au9CqYAizgigiIFfYoGiRrkKHHh2RRXMTgttxNwApmprb7
P602VHlPZJt8fwfZ49LLHaVc81T51RgusACqVJKcyaahM/qsz61VEdw6CK0We7kavT8mzdLy9EFo
gCiMhKGetF9Ti2wYnXGkfcXuTZDQl0JPnedIMFkVpKtT3htZ1oVY7+TxY645XS7wABij3eFceLjM
SwA4ASSe1bFyBbHSTES2JsSLKipYlGJM8G+3U1dnzbh8vpu/p9P9cTMdQ6vrfz4cDTh0nKDRSELf
PZa5I5nY5Eq0mQIMYL/wSDKn3Fbha9pFBZDPBQKqwgZoaAtjU8q+wzjx8BwzhLDLQeu+iMtyhCCe
F81vVelyi9MHBAZ5CpaY8Wm5A+pKxGYAhQamO/4rnKUXxuIh87jkFttM83FxUGEkdwCUcLovZap1
R7hi/ogue/T0mfD5G/f1MwIYbFELBXpU4KKEaOQqulyH7P4vIQhZwaZfMllqSBf+f8f8/YB88M5g
OVfLn5Vmb0sV9+7dULU5rxpEH3zXpjCDYyyw9hOm5PUmC0Oyj/tZ9VzZaIFw4AEsn1x8VUTI+KmK
lUPlEy2kq3Ge3t358fnfWTZ53d3xnPqvLx01c+J9/d0nES0eXwPLijcqSWf4ESBCCP5/stkzvh/T
t5dKhg3BYBOQBDPDPAdAWYPTy40PsQYHDEfFdQemyKAxXhcT3AdcIXVQ4lGPEXRIBd5Yde/s8MPU
BO4hSzJ9PG6sEgB3F0zSJbsghOLOk4zjbLVMCZYFS4ikBmT932fCsLZC3aWlZZPvsrbsxu7qvPuw
aDVyo55YDS5LR748bc+yAgohvROSHx5FiCGiADiKAA/v+qNaA4QBwAEkn/EI4GJAqjK0aCQ0TKEO
hr1vq/GvP+OH/pTfx6p7a9vPv89OeQu8QqjfZitQRggAtYC1wuuiJAAFDNwpcoXSgSmQrICYm431
IisKmkIAME5ypUBaNwnEUpPhu9tZ3NAAAFA6H44WkqfLsmJRBIer5zaiNg6plEZX6uSb/8+gGSt/
MCj7RTBwASqfSRjgaoCXR5inlGCpYlkjMSXQImBGi4/H6bLvb2I+vfr9G/p9mluPj35366w7PPOl
b6TAIQ2ticA7bT4BF4YfYILik4Z4OzzTKX3cLx7yc5QXtNklZYsJM+MVoumSrCE0Mnf3I6hcWmqA
Og49enF28fB08kTDmOKIAPdMzJStX3nzf7xK7ZBcgjldXoMoqdW9o0nJtvgYiBUSf5vsv5QBBF2m
YWIRzXndColakSoXvpXVOhpO+bpLXkaIIsbRLVo3apQgDNGc5jKSoMKZxVAEicA/gALNBjFwag5g
6Awvu4FZpIcHASjVjiMEIZAE3iTBYq7baGRoG+cEga7/iw5P/1q6rccu8TKiSjmjGizSqZTUHn8k
r/DxGlw5+K1+vRJc/gvAVjrJiAkYLF3Ga3f+Anz74WOmhZOTml6PnwWZWPB5Mw8J/XwBHSIUdnAG
D4sPgoMXtwHWrN7gWoagZno1aVjPK560hLnnX05+t7PgwcU45CnF/MJcFHBsKrdZDp6JWty0eDY4
1l7JOAEoFZRk4SMMAkISsRAiQBMdh0di5uNDeobXXdYkoC1933de9eg/rJ4xgACBFge6UXdMnn1S
X9UjDKu6ezHAWFkG35K8ZyT2SdV9WW2TK9cmUjEhPp6atNfdf+uuzTmB+djDT8+HxKqJUACAAAEU
7coS4zlgmEAyCEG7pHxtZur9bUhwsVRJ4hbAckKyNYg1zygEVKEJBypRI94Bs0G8E5i4SzYq2ub5
vjNHntDLP2T3q3hviyoQl8ohtqEgDgEiFZyFQUIUSgFvAsADAtEzM3gkgDEvi95Wepo69ygEoGY2
xrNn5H+mRry+Wjd8s7mp2AHSXqY87+0vLzSFHdih58v3/L+5wmOXGN5sb16rTPI2LDKggK+uvvQp
sp/yyxyjywd3WTNBPXPYKkWN/Sz+jRuqL7ljTel9tFohKHoV+81Wo2alSud/umsIcrlaqaRIpjLW
t3mMj6eCe4rLnPjZioUw4jGIS6d73cxEIAA4ASYVgCxSkghKhRKAligBmaBCAyhEW0jYIIHMcd3k
bdtzweUKINmiRm5OhxzX4HlNMv2ETTFfXX9XPCQXfPbV4dhtu1nZb2PDH5mT5QHOAIByMIB3m5e3
kYKcyngiVb65wto2oJzjRPFhY5HJYl8sA27Xbbd6cS7gMc5GWZavG4ApP0GOA1HZ6RvF62a8rp19
zV1xtfHDWH9gS9sUtXKy3rwYIsUa7ZIK9pJXBy/hqeSvhl4snm8Q4AEiFYQ0JhIkliQhGghAIJgg
xAWC0YKuGBiQLMdS0owqT1x1QojjmEtyKAxD0dMbXdN0QVdtAQi3dn2P44sVhrng0EIqljVzvr8n
6L/FN0kJmVQfmbBXrR6KTuj4y8EH87Fq34ecpDeCs5ZI4qRpzSkdK2F1vwMRMmktpoJYuCsfldTj
tvPREAZqQJT3QvMNIZV2wCsGnk7Gyvb2G1Z3GsV1XdX76atPTJKYgAAAOAEoFYAsNGFMzAINANrS
ASIAkzvAUUb5WfOUKOsZkLrDOQ38rvkVqYQLe6mvJK7Rr91FbLAeUwHm8Yn34PWWHtqVikJg8EKx
IAqQZNaWRA/VWUGPwz8JzEHlPL0cDAElR3iQyUvFCjeRqHSAMoSmvodIhBkM7DMekJiCGq8DWKXF
gcvUaQRaI4MQ6KzDFZfZS5vkm63rRQaNdXo2XoXtu1/+253N7Lrb1AMHASQVnExiighEgxSAk20R
2sNYsWg0BLAFp9L9ih7aap3rMxrEDlwYFgKxzb23nk4wr7fgsh0lBNnNBX9NJghQBx76et1dMJhD
cZneEvH+IDd/BHzkUtU2uhbux3WfinYSoc3ugzN3Lf4lWB0FVWJKtSL9J8d+yQH6W/HvrpXvP8F3
zrM3a/4X6ouj1yAtMWUJSIVEVbop0PhdKE1+UCTyU80hcmA4ASoVgCw0gSxUAiDgAii0DQQXFAwv
58WfrvlVIWMoar23iyVwpPzthhhTAi3Icu4vLHApgwF41012WJXu+PHoDQTl1dp/pHGvy7dDSsOG
mWsHOJHKggOg/1ATI45SltAGM+fzG6SXfZVPu8yFBOhZXnSO+X7RhqdaaXLjVqq+IO4AFUwOqElE
1uEiARwwQclhE0/fTDQBwAEcFZUlUVgJtgBYsKWJoILbAYjNeHv6+GejF1i1c1YW2va91q4e1c7x
/4678KzO1rGVSh1JV+P37t1m+VsowJz1YMUG8QyAyE2O/6uRZ/VW8wCobSR7HKY2HdY/R5dg9k2r
Etdg3dLowJUi5ThZjyX9/sxEIw7K5czUxqdPsmtWKgM81t3M53CN2aPasLVunP10v0rvVzfGFwE/
9fD+fr9GSoHAARxVmMQmGURaAndDk1aCzEtCyFkRAAG5rn+UExblNKElPdM29OkTrNfn8g1cehef
wf961oeure/NE61Or0C+H/NY2ajK1nNculGYOoU6jw6JaB40HIdLFe4xXs9PpyKp1GbCKOwg38kE
+VMFIzJ3wBUSfnHQVhVMnXoVBZWWNfIRFLgoSHyK3yx15tVLg0a8SlgC5IAcARqfpRl2qUpyTRCY
adwRLMmySwTLDpZq2uNf+Gp0WHl6znPrsRq1/M5D68LNOUG06+dvpA8c/6ou9+lDx+qs2epLR7jy
4xdTZv70PbLb/jnJY8y2xn7NI4z5vWowEVZvt8zGFQyvXDT+vlFpreYpCsM4lNwvePDjhPykATSA
PPv/3/55aBl6yUemDyzIOeoZ6WUDaX4BFxTR6mTlu+skBxMkgB8GRvWtywgKsBN3zLGMd38O+qBE
LDUNCMTdjS5lvze4X8DVds3b/koCJ8nAYUvh8ZJGL6g16iweCuJmczM3jxpAPrOeWszUOx0z4lM7
b1oKjpeUHslLM09pD6K3sYbILonpNaGKo6LgviLSH7HCIhwBItWcSQgrDgTEMQBEwCa+XA2MFTTI
5mtQozRmAKzz8f9UFsjVoqf4putxiHoV3VgGIv0axzG18LB/HA5jKkAUP5BhgfqL8vHy4OGVQZfC
ImweAogKlBOpcN+XTnTY6U0qMj5WpuRiyXEqZywMLDFnXPd1ZUSz8Q1O7x7DivxJ24knWeAmwJl8
dc9fUllsZAhAQAALOOU5T5LY5c5IN+NTAtU9ysQmQKYPsFq/VsfQ2hkzE9A2ueK0QKPldQD6qfOZ
GcEYzdDwS1a54koYrw/OOYAxR9fuiwUA5XBwASYVhDY0JA1DYoGghIhRMARGgRCAyqzBTOPEqZsh
moatJ1GchIpGd0XNT0F5ux4SQFxSrG4eQpLSDlL8W/kXePQAmJWzn9j9Lhz4a0BRiEd6gd+rvmOs
9Bbgt7u3p5duKig/r1YwDlfv3jZb3NFNMi3QBEGFYFPztUVTwYdIIGzeBi74QFwMdSu8lg+oFYyk
6cO1z8EAAiGW064rysErGiBRPh9/9xi7rgI05nFie1hqlNX55lwA4AEqFYQwNTUFjElAiNAkIBiJ
AiEBs2t2zDwiqToiRq1a/DkElhQ3ghBRpcsRozNTW2NfyxUxIqInpvWUTigYQXkOX6SbfGUiJWXH
G2ndx7OhQ9e7DDZZzEPhsjAUwkYGTKqAA+Ty9TJeXNaoQfro/WvxgE1ayyb7CVuHYcRokG2C+vzU
dOIvXgbXWZSwcXrehEQAySYPJ+mHa+IlXnifNXSqzMrG0YqKADgBKhWMUCATCEUBYkBQYiQxkYIh
AIhAIlATb05Y7tYadQDhc483urCev8bIUVp0YMEUkkY+WwRPJwdKbZwoAAY8Qe8nBLpqmRodlnc5
rQ5QfjQXSWUXcY+nmCxJVCznVyeJKKS5Sy5CgpV7vvRIkzXo6dFdYC3RbLX0P2faVhoXaY7KBGmh
yI0MzZGMvdFlFMwFpFQEV929UcEGX+Fvhefq78lIyB++kACAAOABJhWcVCdDFFDCESCYICMICERB
EICcvQ9ICyS3lZto486bAu3Z9yMAFCUhKTWwBOfIz7nkYgsuuq4fhdFgL3YpFd18kyM5ABZ3dmhG
JFtbHG/54vFwuy1RDCnIMllqADkLBWqq8DxqzwVt+R19MQM8WMrkPyVA4z7OvACajDbpWiwWKVgB
Gh9m/B6UQAWAlVgjB3u/gYkRZYU+/Z2eXz+eJ1prgSFOATQVgDA1kAiII0CYQCYgCJAEco2NjjHA
8qQTTrV4to/8gOTgwICcvhW2DVazxFSHxrq/7jYE1Gu/2b5oFq7Mxeuvu7MArPz/VeG96RmFQzjO
KWurqze1/L5QFTCKbocpgWw/Yvk+OyPbyUFPuBAeGW+qtr741Vr4l/zHiAD0/4fWZOrnjdjuNPBU
oLgAYq3FKJgc0sSvk8mNHKPXj9zEAOABIBWUdBeDBEqCEaiAJiAQhAjx3RyLyG7sZawkziPYF7a6
m419GMqfs3a+9QzuoKq/W1QBV6nFyykTU3heSdbroirBnsF4ZSmQlFRsTF4QsS9TRu03BjxYQrz/
vSJa6faLM8hvi6o07eWAB5qJx/bt9uFYUSWxc8f5R7e3WN17WorciWl7bLzeVmDMABIAOAEsFZx0
FBUJEEUyEMSgURgI97GyCCdpTyY8s8f5vQFXV+LK/BYbRmDAEWwjAo/3fbzg5gDu4/Z0fzZp7C+S
5zTx0kexnWhLYoKKN6P7BepGHp/8wgJcgLUqB9se/bKL6k9nz6SAA/oCmYrad/rLczNH3ABQXTAI
gBMABwEoFYAwNRUEyodjoJRwEwgUQgR34ral06Aza5bEvT5/2ChT3mDFSvyZ6RgL+9Xp90bTgZ/x
XzoH9p0ritQfz6/ZdcRccm0+b7NAvVLmogYotznbf8Aecs7mfqzKR3ELkB2UQdTWWd73o1HA0nLS
wGoZ818Nx4TGouwgA1NSouhjy306buYAHWwkOFSMYk7Flmavn1gJeDfJ+PcgHAEqFYAwNRo5gmlA
iECiECPXLM1oxZcbp61YOHf+wXKQ1QXYe6jCfABj6fLH8OuF3O8pNAZp3sSs1pjkv2Vkbja5RqKe
Q7ZREXbsjdHNEb097yvJh5WIWl2+EzfjeRpO00mGhzfPeDrd9QAA3Q01IWCtHWUFmIAMsMqoPE4B
JBWcTHFKKEaiAQhIIhAIhQICPlN7GI+iM2zQHFurziAZXXZ/70CTVuUK4QIPfNlv9sAIR3zDEZ+l
MwaQ/zPdGv299Bqq4hR4XxR6pSGL+Z3xFL/Wwvpnomw0aXv1U1uxQqBc7CoK439VNHBUtG4AAadm
0Ju8x3MT1b4d3b9XRS67EACYphExs2dOPuM+cKP4/x7eEAAAVd3dxAAAfMP6B8gAAAAqZcABHhWE
NGktDUzCQijgLhApEATvKeNpKavW5LYJpTI+/DsKIopmqxzJW3eQgQQQDwZitE9NTOURxenucZpl
rdB6btsoOgNp9jeEquY4OPRk3OYfeeiVjcyvh9sxPRQu5+VTa4zvV1CEs9hnbNquqhuUpyfoZrlV
A331W4dTTxqpAdN6giemrojo+3/H+OXRF6jc9XQAuN41NizoWefkPHG6EqY96T8zZUKrNGNwdwCi
jANVZ2DZFy7NXsroUmO5VXh3CNB2eNtIFPf9gWOfHt94QAAAOAEmFYQsN4oISQFSgIRgERAJlZnJ
221s06sgt40T2a1oKGe/rdvDy5zoYV12zDDKSa1tIA43GyAVv9g0gInixdgdV8/8vgUC8fgeggXM
b8tHlzACdI8TV7xQKlgjLlNIFrHy9agJlmWcK7/glYAXRsXdRqAYv3c+6ZLuvq6O2oqZTlZtetAK
m4Atp4f44fHNo/PQAACuN9viMaSVrgCm88CADgEoFYQwNiudguQjMFQoJhEEAicAtctsm2CbiJpL
W7sjhq96gUDguc8C/8WvHWwJkAHXq7SukFidbLmZguPndv1tCTid9W2VCfi/i6fVAOyXBWaBOHC+
koJwxnQIgdGG0wV1rHW+AEj2+AQGsnmu3XjxUBFvP2a9/tmoEF4GyONdwWtr3YyWVM/qY3Ric2A0
M3wbE0JCBo7pFMABm/BJuz5mAU/pnp4ePe8uV1gBAACEQ00DnmITzZ061rXUen+35a9fjwxAiJRA
AwcBIhWZTlYwmQxiE4BPVcerR2kMcBxIZpitS74xi0F7PPAAHAAKgebSr/2bQJoL9RO5mjP39S0i
bsefQTr/0chmLqZJGOt+N1yyEhKI7qdBoAAA2ps9rNSWQWO9QAUAa/keb3qOfNW0rHO93T3Hkt8/
+W3zQaUlW7u3cYtHnrlABP/m/kp5nuiESPEzBalZdVjtTnmuDWfYYz7DEAkw71OrT2lry+HYJeKm
fjhsL38ZAA3NOkzn4zrNrs8jzeKiIAAWVLqAAcABHlWoTKUjEIQEQomIYiAJ6VlCPHQ5c6v9S9on
DUUAByDohzbP4y04q7lvnPClKQNR2Dq+Bk6PTPNhIoPWzjTQAwVWaVNemuyrkYrn7+qgDAUlkq+g
mTW2Ibm11t4aI3stbNkewOkTypKjfIXlLvCjlJHh8L0pFPZ3NBCXT6asGVCF02V/NK5FWFQJSn6o
krfaSE0p0Fu2NK6U8tKTJGAz2gIvOGoCZxSnVUDCoC0112Xmt0nPUAAuAA4BJp+tEJTpiRMskpQz
RVMUjE0TRClBOtHXnnj9sYQVn45+Pn1YNsZx0PA8Dwb0/UXOeJIuLJtk+8/v9ZeN0uKntpwH/QiI
4IzsXHlIKbNVaruZc8p6RLEAp/D6CDOQwoLskn6jRO+2iTRMNzJRWEaq2BHSX6UDGHq4W9dvKeMZ
RFialwXRdJwhe48aEU+51vR42r36Iyxt/48/86/GivqSTbjyUJkGe71WwVfO63Vh2b108uRcNgH/
774AW8SvfiRvB4uy0sWKJ6KAh3zZ7/3PFssOo+w/ESv9IzmPCQtCehhwE1c4jZlpB+J5aAOd6q+3
3mjK9fVjOIZWU8QfkFQ4ASTVhCxUawiMYkCJEIJACcsUAAxZpuZA2tLgUiv+vJ5rtmzKbU5C82vO
7JuchdDP5/KojSKddSp9nYEQcfEKbP5QU5yk4sX7dqb4KUhVXCCoYHDOaqN4sB5hoBJnBjVupQc7
NQrNEg+s6UJ4rQCr07lxsgxjFG+MR6ylqQyOeSfMxtj1Nh76W/vw/1UnihepZKwSrOKrFee9C4p2
ae26w95NCyzVoqsevCaV6Z+94sul6LFFJgAEgACwAHABLhWU9EgonJAiIgiAIhARyoQNwzQvQUs4
7F8LQXvgkDj8ERXmz08uuwry/z8/G9bQMQMlSZO0AooEN/oO6Vqclnc4Unw2ylWuUNUFRUTKM+20
CIZmRR177vl1zjBr33+nGJ5hcklF8Aa3xGR4+KGXVoxrsAuG0ALTV43urOeXC6urTaJyJAXABkby
2N++pKoAsBuTkM2CMzaeWKlMaY6F6y5nGEKReRXBAXyFsDaUyfx7RRBG5YHAARwVpOxUMqRKARQA
j8tneMAmjpAF9S4vVgRhPu3+vh6DRZTJdZ3gJzu2G51lGUwfxJokADfy0m1VG0g4qFmvKracW9Sm
079HxjqzOj1/V4wBvpluYT1fLMoKnSpEpuJsuJ6qvetE+v2d/nGA9AWDmk1BX+fsw054D/EQCwFi
CDDbswSEqWMk/IIiIC4VF4gALJgAAPJL0cABIFWEMCZBnQhrQhCgQhALfyrHq8ZoWI5eS9ImrL1x
f2D4rTuuCGW0KiAgxu7SNRMbvCygAAArX81Hijg4PGiFa00+CpL/v4H1fUSn8vkzTpf0ydrPnv2I
BRyTPaGOvB0cQBs55MpRXscjQ7bq6bV+HWLppdbdIRO5EMNoYK8dTOp+Ha1HdIdTqzAsAY2GY6kM
wYOlIu7u6TMHMUhfGQAwQQMKg90lFfHX3PX9fTC+YajSy6BA1Iv8Cp19wylMTL2FTbsNoMM936nR
z8TZ3WYnt6V4rEu48i02d1i6PuMN8wAATfV1gAMHASSfvZpDyESiYkmZ2UfmyNR1r6r+K2B1j49t
IG2vQADwrz1Xknmt3JKaHaBTJkttNWueXhee8dRgqlu0qrhohOxu0gxbguLmfxxTyAnVwzoZLyF8
NQHdQYAuHgx+bwAtMhnxoraz8nUZhC6Pqc4VI2zGxsyyPwlUpkoSeACDmeVVRztbmSjqXMs6WwKt
EXpG3fjsLymv2tlQUkXfMYDEP66p5LcYP6xCiqrQIxqawqEs8M6xYLvLCfO6+3rft/pHpOpxf6at
bseRyeLoaHG1NcAZwAbLAP+7+heoeT4mYcri1MA4ASDVmKbyEaSGJECIgE33lCbGgjEFyRY0OQAA
VD8vVf0gHQo2nXJ0zYtDyq3RdP7lJem8ocqs8Ms1OSfmuiQPx3xx2/3L+smdxasTjD8VuhvRMWn3
o2hs8V9TLg1TeqzEiY61ZbYlzdEJ6Qg7Fg1PB2Eu3mM6d/xTnJjzQBOO0bppMCBMR5Vmx/ZOISnS
WRYeJGYpQxRGY3zkZp8e+vj7AFNOb9r/kVteAOABMBWALEVKKMxEYMBYKCEYBd2C0IbMdMHQw4ZW
4W0rgAAABICZ4I5MgltueSKhfn7lhUVlylkmbzvLKZCCveJFDlKwwjaaqi8arPnQv3yY6dc6NFHn
ZBWXxa0TLsx6ou0Z6sFSeVmYawVv8VgY1Lh3zIfNi5C04kzb3oJ3lHSc6cE/MSwoSTOgAhWOM6nX
sfHQeSmYe7Fs66KWngAZsty3J0CRqB2tL89fSULsrpyEQMi3Aph7HeveRjxAZR0w/f9q29tQPW4B
8kvjt0vyrDNMiAaOAABwASYVnEkhGiWKhDCAT0McGOA2HCMmUyZu4gBd4eB/u+6lTCfXGyVx9047
iLnfo6UGMFJ8nB09fsrqgCTLWAk6PhqMRh9OfL1MK3jwuNCoIAJEDGDySW4LWErc1+AQ1XrzOowq
wAteuARnvn5cenLK+Yfy7f9tiD6h0i9P4wIBeK0GEWd+MiWnv6lAAhnEgB93U08b5geccAOE2zYr
QIupYoZnZMzAgBgBEBGBoAPfwltRz4yE6GswCQBH2UZtWVtA49+9WRy8o41tGf/o0i37m1V9Pj34
pkkzEdL82K4xR2V6bdvxyi0gLuLTt2BY6jx+GUABwAEmFYAsZIKsTgJzQEMaZg0MM7DEXQBuPlwq
8JzKsqfukSSKdMxpWwK2W2BVrxdzgdQsxZnch0B45Tk2sZkmQ+Oxpb2U9kAxyAsE42KbVbkgSuRB
qy1cjESm84urApoJ0sjr9WPjN+p0eK/T1bznqm7VBnWJgykVODGYbF1crZWKjkSkG7qpMY2xfyeT
bg3/3UY1RU9Ip1Ai2xqmqpFC2VjjLrNcl9M+ONNlLSglCcbNWQMYOAEsFYAskjMNCCkxEISgJ3bk
CQvbFaaDu4VSFgw7iQTfRXIcNLp8vVAABrmtgkAH2dBW5Qv+20JwkwRjsT/fN2YZezNRczgnnot3
c4CeITiSy0x7aDJ6gUd8doZPQluY7QtvnIxa8GOWXKMKQK9/pfM/vT1wzHWgnovqvVddROAP+Say
AfD/3BtDwWT/r6Qkpkx84UQXAeIeIIqRr8MHQVkEQHUVBUHAASQVhCxoOhYChRIwiCARQAnZz2Qp
rKwmR0kuNtayJzAqKW0pGnXwtVkjX4MjgQHBVqgcQmIvT+UPeWmWdCobUMcjgbh4syTpkxihvEPI
IDFN3P+ETSsfNB70+vbFQ+H59PnIGBoum9tNIjjED3sUQGjbBNHnEuyHUUACIiEaIszE1GLsZREC
n7OPLwXQYAXAmktb087UgawXF+OH9P4oRhMGIqApuln70/pP8d/9J/Llx3Sr3f0gFVLAAcABGhWX
QDYRhAQjQQiATv8qbpsw4bVNNHn1PgMgL1nP2/Vjt1eJxTly3kJzGJiort7Mwt5eGJ5bmMfVGqCu
aAXNyFiLCmJTF1uczEJ6NgXM3rQqWlyymwqdbF1jQECACHEPd4Z7hUDWqe+EJGL1MRAH9P6Zn+P8
f4jT9+I+PLQAFgAAACnDw8uuwAAABVo8PPrwkIZW38S26B3735AHLk2/0/oBwAEiFZxI0AoQjAI0
kQBN/I9OMBo2S1+d1nUgoAtWt7nMJ5qoYcp/SapmyY6Ed76kqT7a6969Qyni1m8I0nRvJeV1NOBf
znlUlGvREDLyyhbhGTdoa1xOzP/2MIZc1wdF//S/czN5X70+6WYADouEAnUAN10rpWJvei9Fg3XS
ggAtb3IZPj4zB3399AHx8NjP7+4AAClg9OT4t+fXZLLKHLbTDRo0BD9bYA4BIlWSDFNCCFQCb5g7
UIu3YlmohfCSN7WgfRGJ57A3cP61UAj/C0MMRoI68JeFZiQASwr4VE7im6L2LW4AgtSzsVNYAeEV
2f5PUxM5LMFNA19hDouG09jeq4oW3X1WiVpwhwos9QJVPMvL8i1LymXKhP54KgCwYd5wwq9TfKwk
/klUlsBphPb80g+cxMAtJRVEsA/j/GOX+H8P4McQABwBHJ/VkTYlxKgpSqKSJTkqhMs7XM1LfD4v
+rwO/I4cep44KNdNIQaPaIDA/sebaXUnB7l50Jq/1CNCyCgFeuLq3MiGLhBz+IT/hzGWy0TJUAdc
bJwJCHZCp6K/tTnYRo42xMB7+8o3xpT3ySqir2YbtGkxhVxtipIqtTRuox5fE39X0XlPSO1/3/xZ
YAAF3ID4x73195gwxAdFNr42K22Bd8Tyx5zqWlj1H7YBcQSH/v6NJ6dMF5R3jevHTZPPdMcOq5fj
PR/lnx9ZEXPE2+voAcQ/w5DxZ4PW8+NUWL6jAWDyrwqM8UZrV14WlZvGZgT/Uljhtog690iMC/Eg
AcABIp/tUUQkxJJCJYpSgtCJGJbSeXGv0zGnd8Gp50Gn1Xi+N9T4RWbgGdr21Y1vQhsARQSnCbvi
AbDB490ceDDxXI9rrTKPH5JAXrXUwtUzHbtA5Tgx5XbkJkz2R6VExtNExl1WSm6VUy9CWGOHX32i
nKys9QIu3GXSpJJnhG4vinAsFgAAurbZr2Ed+KLWZEoBzdmig3TRppunnK+jlv/LIIIPIl9XyMeR
h7I1WtJyvhY0NvirLaE76IVkEdzAOoBtmD0MgQDcHAEenrk/AFknTEi6YpFZRTBEp6LNBFvhP4x0
2RpLv8rxxzpbqee/ydGHmdFra2p4iA19Z5w1F32w6MXMSap4N73pepTB5dFhPlrgFktngSduyMAV
s1ALGeLoGkF8i0cRBiNgqqtLEmtplHslgA3Lejl8OD4XS8DLLPDlbb+KY1Yy5fzvYe/3QDra4WIH
N9f0RbZvlJFRCzcWgVVB7Y5EEq6vf2sxNShWIRquw9EyBm3zQFgMPQAo9oCy3rI9H+Q1b8P/87v3
StdIJTA3zYzcK6PbPdVFOWtwik1wjO+4LjmWVYTasH/mx3decBH1bf6czGyhiFULRFMw1hzvOkPu
8V6WiMeBasM9J7pV45ONPtw/4yXDBwEMni4SegWSZWSomWSZkkAsk6EogKmCWWmjwfXrotrX7Xs4
8NQv68enhpWnXe+u/NBlxFv44F42k4r6W1qMQ/ZSCbPh4sC6MY3bsGsanJrugvJjoWqsXDZzwBxy
ry3Wf1IGg+T2YGOJ9ff0byd5JQLJBjAT0k2yuZrw9/t8NM/5DfhqKfLNmz2waZLhjNEqhMqxbrRc
y4mXsiaQjF6kw5327YACbRuhiiOlSA6/EOoDa4tuqFFzDtohlCaynNoWjh5BdZiLxfI8gmCmmdlK
Hblz+SQE0F8LK57/UkTsutp29qW53jH096voyVtPCm+mEhXZlwziYyAQFkts4BGJcR87jn/HoV/f
kB0EPhgkIADgARKfVZpwTNMyTwWxNQ2iQ2BZrioFHd9cvffTv4/f+t0Dw8+Pi+v4jp8vJrfWvXy8
8flr6THwCwLzeNHhBXjxe/tBjnQd8i4LvckfhOAvTt0H3JKiYA5xhEU48m++8dDoP+aAHjAGYd+Z
eX43JY23biiLek3V8To0JypGWQ07fH0Y/jjv+YxCJNry7QkxAQE0U/6iI3gYQAsS3mMRPdJrtHGL
GAq4ZJ0vl71y9VfTTplNKC2lKwHunwp4H39w9XhqfzUO6Fst25Ny9mwNIXdri9vg93lr4akMdvfZ
Vl1kE+ofs4GEJnzCQwDCDBAoyra9owcBHp4ZcmFtxahmWUIs2AtyWAsxSImLQiYJVinAF6y3y/35
fWDf7LPH+c7+O5bP4We58NOfJmvl7LcG+wezNHHc/jX7/LqI6hbOs+AY9M/R6FlIIEnT2MtBJkaJ
wU+J9P4uYOfQ+FgBEMkSF2vsPvz9pzRMABDTx/x2FpAsYnQplvoH6ACyZTaa//T/xP3+WeEAADBw
sA/Qsu6yuYgJ+5zv8zq7umq2XF0OMBAGJ6WKXFADfZQyTCLkJnQu5zRnzZszt91uT4b5s7YBTkZb
RlLeU2JcEkDxVSk3LWcHEqlBc0Vj54rP6dj7VtP7LfWKiVd2af7GKNLEYkJRWcFsRQwVtPISzsiI
mlwAENlPH0p0DorrrU/LhU+hW61e/ha6YeDr4AEi1ZlIhiAImiMBvHMAgGxL4LiC7NgCFwJRlF0S
NYzX0CDMSabRC6FDbt+W01Qoy3bhcsttW5jNPRZWctJcKSDaq3kpPxkK3qzkUgYHJkoeHcrQDoQ4
znSK9B8KLVgCd8WH4GWrF3LUrDV+7bFQ3UxHYQiBEAQnAWHDwRp6b0+/uA/mBjePnOkxAC+PPYVD
MuSK0MqTh1sSyW/dVbIZfETn/HCF6pYDV6/pwAEqFYAwFHMQVIEToERAJ3gFrQ7BpcRS7CbLQV9c
lDggmazwOv/m2WqMPWvd6E1Z9d+13zJLLF5cK6oWcksLUjmQwFDMBxelz3hznmBoOv25Leu4JkoV
LS+erRB/7/sMcFTVWEKWhKW55nhWsFNJvnQVFalB+GoXK/+l4ZwanbHXJlwE8C08idPiQblgSCpa
+3RvUGBFOAi7lDqYhxIkMgi/r+vwndEnAiPn1pKOeMA4ARwVhDA0awxQRBGggCQhCAneYZGhkKG2
lnAJSVi0E/CXABPas5XoKSPZ6u1UQnlweMp7+xQbisiGRjabncZq1tSwfQH1A+oujAjSSMFurA/B
MWaMeDZKa4XnTPrIGH3V733z9aRhut9L8iIQAsdU/Q0ljiavU3yOT2T1oeHEgqjXVZRPsnVWrR8b
lwgAazmObuYGH6AGlCWx0tFbsO68nkpI6+BdN3tnpW/LvT+t+npQ8ZSzBfHlxd114HABHhWkTDQh
JQ4pQMDQQiALbkjNFMZZbQBMoXmUW0LpC5an4LzCq2+cHU4a8u38XMYWn+mN5kzaD91V4hXvPj/d
tR/ZL+7Y1iE44I6E0hnkqk1PDQGnSQ2JHKXqEPN3lvLsh0/mlDutTCsqg5Vv/F3Dhe+3t+SULUx5
SUzRaDMeos+P5ic3XS4MwJh/AfMJKkVX+OBoJNl6uvSfstzsLu+WyUyk6LnkjEQ544GS1LQk5Za7
ghwLOOBZnIM1Z3Dht23iiRFufAxwmwRjoXwqWxlJPr9ohjPV2TD3bM89CnNCqwFgADgBGhWEMDSB
NgSEEYBeqAEd4QnDQTMpncQB5hwSNmiJ+RBfZF1146eaz00NBE7FueYLG82aaEnrKmDHQUUlZO2q
CkpqIqC/gkvN4pBgAcW6EDQG8SN41vJu69CtmYoX+A9mEApgAYw/NclDAmvMANRBKoxX0nKST5rE
4xnKC4YYCUgnPpKxSbhPDLkLqHOUMaKdGZqybKw2D2IyaK3ehwpqttfA/LrVTZ02FgRUEzlxgC0q
GhDQg00u9NwWYNY73csm+kpYtMGWzj1ovfvKmZUAwgAHAR4VnEwyciWChFEJgEzxZiwDNwsZOqZm
43LALndn+Saynjt9ueatEeejYWPUN+0t7KrrKpIJSS/tlR/QzswHTcAWMfDxCNIjSKd1gB/OBg+I
jDgBGHAD5iB6SiWYbMHzB8wf7OlvVfmWTZjCRS8bmNS/BaWMI28h9KpRDxGtwwxZKfwlpgy5MgoK
soJT8112V3z86jHPv4sVP4v4AS8n7X/ikQxSwBMLuOek9748nP8d2DkZ0wFOjdVLzxwgOAEiFYQw
ZFkdCCZAiJAiIBHbkF2QMQiCN2ZYW0va4A5AJUafsXU0oFXUiyQLcJbnCZSlsFslbsolxWGWSsaT
lblgbJoSO2jhk/F1o8l50cm+y2o/6ivswI20jzVICedb48xInYQq/QPKpsW3qhIrhOzVTv+xZbPH
VFDRv+ue3iXhROFCmiVSm22yciPxinQPOgyCHfGaK6ThQCW4586SUAYqujhqpzuXjXr01/VL+WLJ
oosRVDsOABwBKhWALDS4uARbaAZ5AAmsZFGqoINOSKEdkTMphpBRoWe4nLn5ytgijXnjLn6eD4Y4
1MC3LuF1L45/VQlEAfMEec6molZiPkA0dp9lsQHZR5ZrChFRNjatsu9IO5bnDKZL/TzdoWxR+LkO
vfFyjDay90DMkMKcfw7Y0ueSfmyYv4+E+lIgJwkTsSupQEx5nSQ3fw8WKVwLFVHzPlFwLqTA4AEo
FYAsdGkgUkMBMAgWDlaLFhZeFoMzySCMOi1a/RAXPqxnGQGYoRdUuh1W18Z7M1X61Hzjo44BZz35
UYoXfsuZRjQC7hoXT7VcYxnaoIpTH7AAKyanqlkal+7s8UgdgHH27Or7fOu4wOZYxX4Utq5fv/Pn
f9Ck0zP2rdrJ66lZ7dCjPi/m1Oc2NZZU3xojEABPilaOuj41YmOgqligkGuG1IYx7tcf54c5ClRx
nJA4ASRVnExEQJEKMwCwUFhIhkAcKSSKQDOnD+dzxiftcZCKg0J5LJu+Cl4Kcogg6GJvYbWHQWfI
0UQ0teuocT/BJQVv+qyhFwZRF0ORDYn9Ebq1r7MC9JaucFput9D+Pm54f4ABKDj2dpYtngjgxEVC
blarovSK9rsFZpKEgYSF7gbo30kbkFYqkp7L3vj82DpfDJaHhstzwgGpNSVQQAAHARif9ZJSqITS
Jw0tESmNa5V0mun29zoLNe3ygNt1Egt8m5yEtpVQNAsxHUCXSQ+VyDJqaJnJ5c24ki2eqCdlk/NA
M7lLu41DwlJWFGvoSwgQAD/RBJK4s1iGYi5B5txAC6eexyjprfCyHct0DCwyEJFprKO3N86dllZr
U0pYn2zYSxWzcd5tROyQ1wJQDaTOQQoG33aDYoiDTFYSQJqerUkGgNwABa4v9nOMm1YprWxlPk/D
/eG1pSUUSjIhpXlPq+Y4CrivkorztiWT3p+ugD1uBGd+fANtKDZdTHECRf3zxUrWt7xGUSNnl4Bf
xjgBGJ99kTZrYIlkTQiUQxyJVoZobjBHXv990deaF+hM/A5kLLv/XQUdcGUMFMam6dQgnfR0l2iI
3ULwLU+eQh936uP8d1fzw7LwGPKl+TtLfwqzax3CEtI8IGh/PYIAUhS21F0A10uDgSTATWQdgC7q
NSYVdyxAEaet593GlsgQYkru/agF5zu56O1pQTzAXRVUpKk5feWPjIpSiasKQ/X865vIWwEAYIRH
06Z2nodY88lJqY/G9lM2H4ODz/E5XL73n5XDxz5XA4W/R0eNrTJrcvfwt8aZw+s1tpZoNIpd5Zrw
0Cf3uOYcA2BYAcABEJ4dkXoGEmgpXNJvQKeDGQ1ELQmk5OvXlvhd7eHHYzol7eunO2L0v8nnMs4C
++XtvXNYnn8b9loqzbbZ4JBj1Ddh+Nmq7o6e7EaPQxwaKk79BhaVDRIFhxGBi3XAcuPAYflf6/9A
CS9YQVfJb4gEPV/f+/nCASdy/7O2RBFlxPfCZ89XjtsVygJXms6W1eI6L1KusDUuKl1fKzIZC7/X
OQRqbUsX0tGSMhMknS68U/DsULyACS97wvyNUguNvRfDBdw2C2yNAu3fbYpdN9nlCZAm/oIzfe/y
0S+eaJoABsV1FeS0a9j0v+6arY9OLo6B21y+7KcGscPsRuIiVxIOASbVnHBDOR1ExEIYgMIwCzvc
2s1aWhjeZzwxp2/2sBkcr5/CMDhEh4ASzqc4TJdEm3Dj4D6QR24FKW0WfwgGmg5CP92erbE3coWq
BWIws16+vhM9+ILLt1CYOBAjLAuAvqtSJF6RBquUyzNa27u+FOMMmUAaGVC6LOE7oD07CjwVAClp
pY1QTAADEAA4ASpVpFBVihDKBhEAjxDDRpIJvtgF53/zYBqcn/H6yYBcI5b/MIYMIB7CGcgup1eE
KZntAjbcUKspmm0qhC1tMZsKtcYXvq7yW71SUt8O0Lw7fHsjVZ238bg/GReMOx6EwX8QV6OtuirO
KpYjh2iekCE5L+/7IdpHY2+CKoAiAD52sIiocAEin/WSYibQqRLIk0TGXrXnTvO3nz7OP9fXC6N8
XZpDRVnpN/na2J4DpJDDxbiwD8huPyHulGUuAcA4LwkW0teKiTIM6A1RzOzIaCJVAUH2BVyxIeTd
ufgxiizIJFa+fmxQS+U7ou2kDhunNKhCVKEsZGyJEgDvZccjlbVkKS/7qyRWDDx/1w7rv8ZpjYPo
0XirmQXpdKLCoISgi3Po38csT14+v+H39tZx9HdxBKIkELjQHSUAMD/qV+yaMycmSE9lTdffsmr2
9JDrgbSySkNs1A5m8VcAtuwUoKvAD6+SA6hLA4REQdpl/o+gMUBwAS7VhCw3GTESLgCeCNdMAMDI
ETi2LSwkjU5fgCtFzs9TjeJW5aXl7s+ffj6G4xIUzbw11nMuqPeCQuMtfvnrbq1rRAtBx1SBus9e
T0O7mcnQtYF1ftV5fbceZB/q4PdiW07XxK/lrnY/b+to6/y1zPLfIMIFicSJBbIDCuxrvJ9jydLn
wmw2oiiAB5MISUwrHJhn5gISFwACQAA4ASpVnFAmMiiMgiMJgGw7RMcCJ4WtZS2ipIwC1V9v3ViT
eHQ4fAwBYHGvrwviWh2dZxZzzdWRV7Igd0k7rM9YqF71cT8TuzLRgbAy/KFa6TI4glLYtxpWlGO1
at7UR773RSXr1C2NN5wA2yFl/TPpZztCsKKCCRhynHiBVIAIw/3efT/ePdws/YIoA62jTBCa5dMB
UDtq6z7NRJ+G/V/b1bwADgEcnx2SQuQK5K8hJ4KZE0h4DnrefDjr+0a2Hlj4v7Dutuutj3vHVqd2
4/FBZHPZ04enUUqgKKObT+V2Pgy96el8MBO7y+fme9WDwZWEzyrNzFuDKaUAcderlZnJFymZk2K4
EY+6amAKwwhp52lWGPx//f8/W8DQgOpZ8RIoNa4sfiuf5B1tkjSIJweJKaD+AOc/N+c/OWUZQ4J6
awDN4RDMgsOUUBDi2xx5HkYiOFhn3HC7f5GWTRhlhzBBeE+mJ9E/BCAMRWnqWinLijIaVsAnvQyh
o8A4q3HCCABwATLVgDBkWRkEZwEJQG2A6QFBTa9B9DAp1LyuNSVIqlVTuDNM5bjgnNILpYiLHeAu
u6vhskikScZYhbfJ8Z2L3K8JkVHLZpdjFcKUtTJR6MtCjNmy/04oFJdasWxiDrs2+w4eDq96URk0
I8MGFf+1f3p/ovVdX/S/IxsKhCGXvaDXozRGRYp+68aTSmL1sXGe9KM/L5/fP8X9AFRwAR5VmNBC
cgxIgRGhBGAW/sbXBjSB0KIEaW7liIhCPPZoAEQIr6ZqpgrM6RNFK/RFPl+X+/HEB5Maw98nXJsE
vzdYONS/Z3/aMxBrM7labm+/5h7tckMCl5rBKkXHSxwraZJfpTNANtgpK3X8Mf43TFcnj+p9Zx/H
PrzQcaEpZqzkjVPZfMrdS04doIANdCuJDGGLtlMVhVkvYS3yzLhw/PMrEh4j84b4nuGzRVtE5cb2
EwGN6zYYyBxnLAvhb4q9LClz4V1TAAARABwBJp8VmmNIxLcpBbdpDNFsjVIjLlsfL359nP8m9/yt
/x3udev949cfj5+n9J8w+Gjg16+2CRbzJx8u6Y+O3nryI01Zf4CC1rbJUqbSOyJf24BSVvEAwkCD
4Mq8nvDfpaMSl6au9aqbBQT35KRTG7UpW7TaDtQxDGBUiOcpnBiO+FnRNp1QdGX0SIKGPp/PfL74
wK8Jt+xN8XVDOi2KIbcxUBNA/Tg0EKoIQqieA4EX6DcATfElzCd1p1Bicoc2tYoREnXiIDwXw+1K
aKsBOSLXVQGun7vnKpCqipbK4Kp//LX/6pVpOVgaf4XS4CIr5NSNSzp5A8N0bVJa6QIK5gZODkXl
a/OezpejTqqjg1EPsMOtRk6ve9Z1zNPkFgBwASjVhCxFwAUGBEGIQE2Ho7N4KQ+jZPJ8c0CSFaOu
Sd7WSy/AXvVyzUKE/l50D1/6b5Brj0ZmSp9msSJigLzAGsWkY3rdbE5yAJFYjKtqrCo3Krjh0aL6
8WDXrOQvrxiGclKugIhfQZZPY/AVLYyuTjw/IAAHr2UHd3d4AAxGHh8H8goPD3AABQeHrADDvGH2
ADA8PsAGIw93cfL4/P759FPuDgEkFZxrIBEUzMKAiQBN77Qz05WXg4BwL6vXfOaAi64vc9Trzc6i
kQIzjCF4lnu/lYV3/OQXy2kV1IyFMgUQDFxYV7Nxm5OPZUfEJ/EbgF8FOHMqg+6HmgORcQMQRSpi
kJc2IJwKW12f7u5BuIbEJFv6DainLDfL+1XPxzsUjeezMYy7//dUX9JVUi7/9fGW3V1fz/317hnA
s53GQyIg3O/DNE2/f6zj13f0qdb0rySuKfcBQAWwUAHAASIVnEh1WRTCKEEZgCeM2ox3a18oXZhq
nORVxIBV7+v/2fGraXFGB8AAH1wBh+zCYf+ZBfly0CbmRVbi4huWqiRXdGQ3Pfn4XSdryo2yRssU
FyjrP9iVLwwp7Ke31U1Vn1pPvFpAVtxVwEidczo6xmr4Jz+mCPthkSlM4nmvDb0ym3jhxa7N2kaE
lHwyq0JIaH1QZU0KoNMLOPAyM8/EJ4Bn5wNREvCTGaZoEQRAAHABKhWEMDQ5oYKDEaCEiEMoCO6a
wPWW6MiAvNGbyVYCi1zdMWAMllkkKsGfnR0FNVcjWuUOGraGt0o/0MBrceF1xllo9FL1pXhh0r1o
vHRBVaxq0aH8IUi9J5RrvqURXMFNRU2QB5v4bp1W8SxaDxfR5rHQinrL0cY/NDayalctzeKKlcrX
OWkqzvZ7qsYrWWrro2Zn5TiaLMy1oWJLNXCzRZWjRRHRlylkOY6b5Iy7OVQj0UUA4AEmFZakcxME
hoISgJikFuyujkA5WbpBUAqM9n8fUxrXqa3lMtQmi+hUl4Zi8dvGoHu5/O40uvu1IGULmZpsi854
Z6lC96+FXuGzfjUlBVbxuPgBAAfLzzrmXIEdnz+ZvsADITP0/PK+vZYF0+deXlmdufBXzj+nm8Dq
6D9MZ8zgCgAk95cLEdqTG0yLBj2Oph1rSs3q/P91V54k09Amrmv5ZLXBrKzZ4EPlBGYFwRAOASwV
gDBTOkxEQxGAxgE3oyN3IFHJoKBRhkEZefkTwrghS4GZjiC+/L+yQbqV5oz6MgsZBURoqBLd3Fvk
ho3q2FufLXytF4LekbcJAr72HVqhMrYanhtGufawLCcCSZZ3N3hd7XqhGyjU6oTfKdq5ao7Vda7c
ABDFX4Zd4ITj/sydB4Cf+K8yXdBNrEELugBPaB7zRgYWBLFHxACplwAxYYIzBwEoFYAwRTkxhGRg
ikBtvdq5YIEN5e9JS9Rq1BQmdQTmPuAiIJri7B0BfRRROe/lmaKCkbDTFR49VKY80ND+Sgrc0KGh
+fsJ/vitc0VDfp1KUmEecFACPoq3LnZ2S5w1BDXz0EBpk+KXqf3OHZXxzRa9sk6ktYLkcWpS4Jwx
10gGBLzHPkLAX1qrl0BhwTHGrOWxR4oyw859mXxYvCc/48soHAEgVZiQE0owSMEQgYRgJ67xh5LQ
sxzHLS2P34gAChEm8MZRQQVENikbEngMn+yE0uLkRT81wogysLvYC5clsUoiT40nTGAHB3tW/F9n
AKJ8BvxPbF81Zg0zwTvT6LK+7xAGoy/o0exmMwhpeqTGkmsAAVAySU50/AZQBhSAOAEcn32acLAL
JIyFKRJIS9XwPD69/183/xt1e+5rU6+/Ae+7ks5zA68SPNPkPqfHt4gCos4F0BLVJ6JmGMyBMg2x
LG1uneRus3CATNsSmQgchvfXfff+4xBoKrpq06jvqkfFSp3hOymUl2WGOy7eCURZIqWZMBpDtC4B
QwuOVpkIEEYIMzRGcUbLp+aB7YqFJkzEBUQbQAAFyptI0H4Yl5kELPYldbJJq+f2sow1steOByr7
TXwKirM1Bc8EMgfVAAABEAcBKp/tkTVikImkZhJhJRCZbnSsgf48+u/z1q8PHXZenRVHo5R8Bf7r
8b/C+45wKdJoKdxljRNLzLSoL4OmE9dYK+Fdf3Prn+WcVl6+3rZaFQAKRB4cBgKxvgJB7tN+VW0Q
AlNl/kFECgGIACMAeIpKKHDe59eEK5P7/RdSBXzCCvW9vye4BCWNeU5EUMJyMBWPNj488fqSeYj8
45xigK9XHuxUGYJtiztc8Vbn/JQQ+D2+eG7RrPRuUa59X2D+PY//1/9/xnFQfhw/7Dej/+rBEg2c
HG6AN4BIBofPnnirXw18ZfN+5gP9jUHb89hECn6wZPj200wBJn/Q9X8Q7AbPXIDfD4vQkety1uTY
V4KqYD7YZ+BB+6EA4AEm1YQwRJmggmYgiEBGD1d2BbYIWbreRZNhJcLWzkqfaZfgmEEnVXSJqQgh
XpJ6aB8UZpV7Nk8MtSVGMXZgutkw4+ow3iQ5fsVlhibPB8ieeBI41plqabl8SeRJry1JQq4txw2n
Cx399A3LbpKycHWz4PhXNRPufp2V6Jnn/mPI1Sx3gnPq08eTh0UYt9jjfo2HF9dWMudes+q4XFXN
YljgC6CJQxVrN0dlnqmfdazKPOtj+IAOASpVhCxkGSFKSkCIUEJAEbxoQoB3rgWFZlWhi2l6Q4HA
PJO4/19CqpJqTpYzEHEZfAIL0z9EPFFqWAilp5xxB6EjnObBTeMp4+tljRWBK8A3MZ7m9aZ2KRlq
ZPtQWuzC31mTVSdl9lXsoSK4OMTYLww8inMDsPja2PpfJg1ZAPuxylyEuU+Y20jy3LQOMWKfiQo/
YP5hpejPgsolHKrUgy66nt0e6o1FCBC2VqQwWwy+/TxRNfiRMiBfLARA4AEgn/WJRESNqUIlknSq
iZeOI4Ex8dV/d02hDryQNHxYC0rra+W+usq5ZT4bdspA3nctG8L1LH9PqSHAYs7eaBuRUjBpx5hX
juZNyC9MaqE99Ub2RhBORtoxqnXgQhZCWw5NOHwotZSp2Rcx6azME/c7OnKZvlWrN4q4SQu4gjVK
JiX4UsiTOH9ATVKz+XQPCcq1KMnLa8DNKUEmFwiAAACW2M07eK/Ra1BcOOiERKfSFe6oxhnZq8Bz
SyuTakqzntR0RCv5Z7sigjbktyCDpiNNQ1jN7hz/OIfBLmv3P21T/ktEcAEmn5WhQYhYiYiUqBhJ
SyEzCSs0cFSg0Nb68x8+869dcOmOOv49Oug63eur/17eQs107QG0kIPP2xNbp2t2HnmDMkytFPJo
mzb09Nuh4LxXt0IPLNhhmVJQWg81O0p2G/oMMoOCjcpcpvXnl5Mw226aQWbGycoMQC0AE0dvMGAA
ePIoTHwFDWkhZ4CuUf4wHWYJnAq6EOMk3pdFh5iIc6c5cLkXlb43j0J1s/v0nZ3VOaGOY9kWsGN2
yzrlfUw73V47CW45u8leIf6TALNGTZsRIt7pz/IKlcqwm8yUsmROzop4zTBf4ygGAQIraSlJGEdR
37IifvRvbbMnnhQBIufb1BxCU4B0hyfV8tyAAHABKNWAMFNCJJIpATOVYF26BECLyGskUA0XfDOM
KSkpDq1oTAO7B5P0DTheM+mbEVys0FQPdJz5NAu7AoytERtMzkgvA3JbpxPa5BGxr4lfx/YUR6yT
Q2v+hE2EeKz9jpkaWbKllp62UkUYbLt8uK1gKprL70ATIp8Ngfl4nyq+f3XHX5ftzzxIoE9GmVAH
SP9P6S0325mgoEAAsP6fdyZgDgEyFYAslClQzAIDtCzPJY4Akg3IgYW8dAzLyXXDmR2uYgLKFlYo
g/PXswiKoGTPw7rSYH28C20BqzeS4GBXQ73uQ+nny9WBAW8zyRtXI7evwl7tDrmt+beO2rzYFrXg
A8uog2voI3KFeantJpLxli0wSSr0PXqUDypav3tgncEQmEOGsubNpZo/c6tuldHJmymAARYdI3uU
tERjCeqkCiUo9TVEBwEaVYQwNCKsmCchCEBN9m9mxYNL0gWIgwGdxU722GTjr0CIEGv4OhzXcDKt
f29u4zCe7UmFQCoYms5rHP5kLmJ1MTGwAy6QEJzXwXdh4jwXSDLdVLvwTdHd/UtMZaeoVcam6loA
HrZtYFfK6spp5EKOh1s4FbV4X5raPfjeXWj/Xlw2IfGayzi3tVxkTUuyjQlCAKD3L5T0SHVe9fxm
ne1omn3PcvkuiQrS/KnntGqgHAEYn+4KJUTFkRKETBTDoKl3uOFuEn4r+NpFiH72JdTZxvGLC3hv
1VDzeSzXIjylCJabfLXwYHlM6NKoFX4z3tIHGdGq5e/Nz1YWGONzqofRbMnnJ1eyrKVJQbB1bCSu
j1ihODbSKoDfrXHLGUOxJ3uBkqz5QRtvuKUd7lSGcEwiAIBhfDZKy9bwmPu3WhOPWjtHaLzSl/zq
L4saw+ulGDzdazxR6dHLUqT+IrGXOf22kjbBCIWIJ1AA5xiJhGQwWNRjDO+3pfpcgVAkA6/sdXQD
P6mLkOABIJ9xMUFMTR1ENQ2XLcDYQFOD5bZ7PDo6+PnfZp52Rr7+e/z7iYOHt3WAtLFOm4jwQ23G
eCBEakl53HXVN6Tk96jGkiSerW3+z4jHgA6a5JO0awmYqjcptrp33g1/8Pg8GmHSg8819NpbMajB
pS0pWYNpwrSvICVaAGiTdyZ0ycJFfdYQB6wXIrm7mU+o2Dfaoc//xfuH9bffOP/dRUDbtlwKdMp3
w5VA0tSPIT05SsS5mWBqEs+mFbrmb0W1pnuevxHMFcl0tUAiQBAB+H8Tk+HtBrUVhRQLMPjwmgti
u24SxzrFm/79yOodArsbDGb7m44KtU1iC85J3nXUvUnWqXW9Cn7f4UKg4AEq1YAsFHgFBkYTIITA
J6iDjIze3RbQLWm6l7WtpeRiOeBzPt2Gzf1bummSyBs4ZGZXiyIe6HJ7l0k9iWKsFkkqIaKrYZAn
8X90N1WMKs0PkYxWhNDonsY0aJ3veWR+moHPGpEMldPD6UYchRbN4evS/40nD/Ggjdeymo4HN8r0
Td8w9owvUww+AMcO4vaa1gQ/dKwuik+HOX8/5fz6c/xSWzhkjluebV5mWsYA5LtwAOABIFWENBQx
RFJCERBEQCZ2pzwWFmYycFLkM3aECgYle9tAxQLvFAN77XNBLDpINfEPXRHdQ/ndzA/5QJe/e1BZ
qCn3pvXnRP+fl68+XOxxQEonXVC03osOEO7B61nt7mVk7FPVKeqi3utd+ME6ZIvXPFsbpN1gUK/Q
V8zaX90OhtiaEZFMTF3UevDPCATCMSUGWbn0Znfk8Q3PfL75dmznYkAQAYLKyHABGp/JiTSHEQlL
DSsZLFJDGQUIlOhzk6i/nzM+OL/pjgX76Ne3X+oEw158LJjh1hXehGLzXzc777vzZGj5f1IQKkB5
ehAfiKIBZhp9jQotiBJsw26Ka2exU3Fio5ppnl2fZ/Q/ExW61dqPIoGoX071c2Eqrk+QogH0sOeB
dbF6orvTEmWA/YLhMN1wwI027i0HBhbe2kPW7wbQ5g+AeNeRlBjHz/b+bFYAOk/erYhLVHJGmZ1y
w60Lh29aEM03ijjX8IV9HmV1BlHZenZeoco6wHC7Wvs3vwD1hq4Sf+wA5CcrY239gAkNG7po6nwp
hvXh3yqRDgEY1ZjoomisBPlCgth3OlkwcMtS4VADNShsiodPZK3OMkStChVFRF5FfCMqx0IUZALU
B7MQAEKDPL/+eHh4en5x2J6+w+EpoV1JSRehtitm2Ulhckhl3c+v7FzaABWdj5Qk48/bZPmU7uAd
kl7DKthjrAiVmYlrMNacsrcLK6+3wZOqlLMmiV0oSbqKYQU5Rpa/Kz4fSkv4QYhaEwuAAwcBHBWk
SQJwpAR8oAMUcEJdjRTgkAqr9P/x4LxL63QCp6ovAH6FpLJoUKxtwo2OzSKT2DJmrgU1dl/BFUTR
wBRz+jueE5tAWv3hSBScIAhM4BlSRof0bdPoO8WK2q+12GRrBr0dSAPGUsfR4RI4vNq+mUWlesGS
0rtKnwUxxtEK0WuyVY9Xg71jPsOGnUAupO25OBkkQ8SzDKuI8NSU8aAAOAEWFZxMRGGVCC4BO+Wm
NAbEFkLWItYF6dP8vqQrHZtoS9IAbYHRfFVXHHPfOjQffMFxGXqJulBUvSoZZWcuaDAPFGOo6tbw
YLQlHOvnJg2zmorNlFOE3axH1Vw3L90bKRgsRb/MnxzPgM8e06xyDhESc1l52Wh+d0aCxG9kUtlC
rVkWOVYyiLVxAXJABMFb3tyXEaLABwEiFYQwVKiIiCkAgCgQyxoEQsrVQEhAldlWEQF1JEACHCgA
JTfiSDeiZxnxD8VSWRKp3qx4Eo9HI19A5J9HzOhxUfgwWQaxqVs3LrJprJvHGkLIbrGCerSUwu4P
vN0ikL6wcIEFIe4URCEz9xo5Kkfa75/P67/sErBRTIKmR1hotaW3VS1fFZP9StsXKitpqQ5KUACU
Dr2Qvrvwz7/v/jb+Xx+e4AHzzCIBwgvEAOABJBWEMCRBIQ4vASbpDBoBRwGkZItSLaX8M/8gcksN
n47cyIg7ZZi4ZwxHONtzF6SCiAsE080v61udXK22PwbC96V7iGD0kaRdFJbgfwSV8Ay04oRBkJKi
V2VN8iWelxm+/eXG19iPr8Oa07Voy6+vzt+2it4KwHyJHHTH9gMlOZhkEqXuFPdWZjJ1JqYJfDXr
r1ARedtn7P38Nq6IMkAAXt3i0A4BGhWYpGAJEAKJFRCMYCeMY8s7cAxosWWLVkLQZlcgE8DgA3Qr
+04CNAyiZRBB43C9Ne27s3ic0D2LbjZzffNhzlI5QfG8ciw67NoGDII7mATVUVqxUlvIVRXvh9aH
4jhb35a8/21KHBpFV1Ozl+Pat1Ks8ecSSKeZdJACNIg0X/uxXKo87yFNzLSFQHD8/OhpuHraASG1
t4t1o5foVQkWWiTvTDutfkzROAEaFZiognC4BHrJm9UBwjDSxos0RAADNB/b4agePCQlGuvFYmZ1
FbRVTt/zIV2SddsK0BQDJHV9LS/Seb5EZo1DXqC/aB3PBJaaG2NUG1YdPejwaHbx5JFjN+GbTNSB
tfhKl6krT11zCkoqq5KSXQEZfvPwRl3nKNVG2d9WylgmnAsWUYAXwUFV6lXjwLIO0JMeDQgF1DIl
iBwBHBWAMDQ5FQhPEwCduWhiF6HfQs0iWEsDQ2PcvCEnQnmFlWqrNJxQU76GKLhYYa1aO8qFtBmI
PU8STib1ml0puuBAM2dD/c5gYLnBOECSqpHO1u7TkLUsSk3BisTqCwkLsbeeWuIPIgypADMR1kIQ
c5Kd/pLpU0xi770PoY6YHGrtoIqpsmFv5LDaS6kixzFZhC0bZn23yL5UbQTusAMHASQVlExCagyS
KgESJyQREWCFlWLQAs9PK8UfVkXGU1Q05NwiTCt22vznSdhP13cXJ4QavX7A7mdpE7nbaZGRNW64
ErTmIH9nplYirXvE90J+/ouQeuhWWWw8YzQY3806WKAYx022jM8tajEEutGOMJqqfqw9NUjihGGy
YirAIqrysiXULRElrmgIK7ZNstEpvZCk43drrgFQHAEgFZxMRFEsXAIAAsYWRYJcFgFp6r+q47qf
D0dFpaAta0osb3WZDOeEDbi4hd8AGma+KKlgkKdzdX428WOkH9YZDAlhe3tZOgy90+X/e4UkQ+Qi
g3Cl7lHa/wtZmFoLpE8FK0rlwiJcYak7vweeWNPZOmjt3wYpubmj7YeSkudLRjWklpChqjMUTOjd
wQaR68HK3idNxh0zos7QcKkQHAEaFYA0JIEoVEIBO2NBAQFkRBExIDiqTnaQyWIU3G3wWM3zB11c
58c7tXABBuFFxichug3yu5ZvdRwekIhFIn7a+iDI6lLnFw7On3PXFOe/ZChOlfOcwngvQSTkEEeB
kEbzwR/slTJCeDfLa2krF6P0kLqypIBkC2q12sSyJzx+CGDib8eSnrAC8QR2ep4/n9DFmTFF8p55
xpcmQn9vOvXgAAcBIBWMNDQRMRAvATNlkMkALLaguUAHgIpMnnlbuio+sOTaY3ls4SFLjg8M+LR3
vA9oHNfTORVFF3MvC589oHy0ANNJjBbjk58riRPWXaoxRao7C0c7u9DAm/BnlpyuFr0vFgxx2aSM
XK3aE6UWtqL39FvxXhO+G3Vxdmuv3wWS6F/knN960txr1qQFSVZLgove4HaICwibdpn/x/hYDgEs
FYQsQrC4BFlABcNIWy4RYKCgDXrmGbDZhf3DOAFzQkyIG04f3Q19HX3FdECzhoNp5Qy/HoxD/xwW
yi+dMiAkXxo3/534AdYf30AG7qa8nC8cgzo2xrxgjb8MLfa1/MxOZdSyaGAjANRKGKr9UyvtxPzr
V4eMTumUY/dHVKtt/hqDEBIFOncpzwhAJqywYLQ5foA4ASoVhCxEOUBIRBKAg4AUTQLQRJCVcyBR
k3+WVREiVp3VsYcr9nNXzJ4althNIE3hoKNEO40U+v00VyxONdii/MexSoOGK6fI3Yj99WcvomJX
g4+XEviaZlEOgGtm2DKF+8u9MROM9E9sljZSR09i30hsNYRMz+ikqBgpeg8glZAG9AY3PMsmlFZY
rYA4XeCnkPl76Jkrh8fvniFEQ5RAcAEgFYQwNCEhAk8ToEBmGhiC2DRmjQQkgKCfp+NGBMc9RYK8
5bThWqK0LyCsWK6XdWjKrUMDPPuz1/2Ep7EKI/fzHH39r0Vqq0de7mi21c5yWNgf6zTttSBcY73Q
oi21KSAA9BTCxtW9FpMZTEVf6/3C29K04KhG6EbVnaGghTT0mWqJKxhOJMccE7KgYF3GUFlJkV2y
vgt+VJSQVnmVfgEMFYQ0JhpIioMiCUBPW1ggxcQULRJIJYP+IOJninbhQrunFHdixYNJqEWzVvco
8vThH1V+mYQ/BgngyICMurvVrpPDBFTFDvb+HbFAWVpXUYMrFr1T60lXj0Fuvu/rXigZrNxWuhb9
i2nbkhFf2Nh4fMmcYIUncAkWsg0PfxHVAazM5YmF/f1RszlVvhsGkE6LW4vKqfBLBW3iOir10SVx
hJtwvwtiLpXXIorvdYxXPyo4eclNP5kRADgBFhWENhYiIIqCJAmMTDEICO1mEN46AWCCzSUto/AS
BzedEF7PF/HWxkVCrFxrUVwsMh7EHUtC1p80Eu9hGcEgUDhLth6UO5WiXSJdDHiQ3JNXBB6Ti4Zw
XiiDOJ6/g/3Y+ZAWpYcaI6ZTmS4mjgvP4Ve0bBjJSRb09SxXV6I56db7bxjUUTzzi3GDPjs4/L4J
enzwm2o5V7PHoHZ0Eu+fLv8s+U5gqgUQa5jd39WV/jKERd5ZwI1s7M5SSIiIQDMCiIiIAAMBMBSB
nAMHASwVgDAkMSUESBQoiCBGqgsEEwtu7FmxhbSM0EEEBZ63XthfZNGkfXYWPGtdnWaV098pn3ww
Hz9NlrGMknurBLunKb+cTn42NH9WXVQ3lzPXTgJF24G6ELPOrpUtZukNMg4FYseTTr9EmjPja7Oe
X593z+9ZaHzT7La+l2BkouC1VKRxnK8MAjGJ+F1Cvq+EVEpNwrUtwnNygAhPN8NMcGZ3ma4BIhWE
MDShFYKCYKDEoCawDJUMhoAWZgS7CTwKHwag0i9r0k6sqEhn6jXSUNTvOFk/09xBXVj9DBn4h7BB
O1hFI8PSpqbLvlp8B08U6kEA6GZz3uFEJvaT3fFuA8Z1EjnwR6sDUXjpsQh7xScCoBiAgJj6SZJD
YiuY1nKHfEMUZwbZVDwIVidruqvlfd4WX1DoPVumrI0FYVitDu4i3Z/5D/w+YGPgH6AxxD9QbERu
7n/yBKwE2W7V4p4Gq8wxpQALqR64Mc0obPDL3WJGNkocARIVjDQ0SwkUwkHA2EgwCIgE7rJzcXRd
BSyGwqlXPag8NBzTamYkVCCq7IX27yRu2Du9lypedS+4gNHgaiZOYPZeRlGSIpIKddv+2fL1ZAE4
k7X5Pp/5dkg1Lo6DcLCtBSHvyiKvdJ94/MCkmKVLqVg0QTfWIOktOEVXLvQnSvhapa/Z//ozPGGi
+uDWALeDZfHVdCQWjBCoIluccA3KhMw6KJCpVrEzkshft+KgTLZLRRVSZVyzplbODGyJGVHhTRUu
WDIj4SEo8ZMs15IDDbuPeP14j21LbU5hMurm+b1nw/C2eKeqOj7/rGetUl6gDgEiFYAwFjIZjIUz
IQRgFAsEQgF3FIAulBkroUzLJx1gCqp4KIoeOauSKEIa5rEN2ditgDdSdx7TwcXCANJuF09mb+XZ
2f3V39VmmvJlVJlleAle6LM7cmsAy24B4QLpAdJgP0gPSIyxEsYnMBp6HV1S6nZVtTJoy6LSuhLI
t7lZaNOFpSKaKvyTiWWssL9QUJU2ydNLOs4LVm8cr5oQQFZ7eaVtvFaE5MVwyVYfL6sXy8Grhp4V
SoLHzyPmD4APEcX7zv0iOjOq6ezO3JpSyTsjfN2cO/ZZ0u6r8yhlhtAAOAEgFZxMJLGghCIhCEBH
IEOxoIARgS8AZtnov5Jqjfg2jiD0i7IFupN/NJE+2ehDT1PY+eVYUG0DoKKCSR2QKzicVyEGFsiq
btSRKdtiFXXEgqsKGonTU8UdjVqTiuG/XOrttbXbQXa5lpSk50jNHfchjNjsIdf+HhuDpTPj5CRg
UJcmL0xp61/936nwVN+dVgMBCd1ASLUvqqiiee8+nq49yTdOzu0/TCvYjueXXvrCdgN9dU3AASYV
hCxkYwSUYmChhEAm+bhs1YGM1bEs7ut1ctstpX3+AACSMuxkCLp+x5wW3K5FyvHb/asxHw+lKB4L
tWWtTgdWTCkTp4JKKQ/HT4gWx+ptImfJokhBgKY+VeetdRHy8SmTCpSAgKHx8Dw2W3YgzZBnQKvf
s5BLhDp7Z635z6VC8JBxmcBSZ1EXbvtUNLtwj63ml8k4Wp6buKZq8JrJ+itTfE/h/D5p3VXmwe+7
qTXovdO6vn/tj5mI8BH4nV9CvjjXxr4vXE6PmNBynNB/TRj/fnf6yADgASoVnURGISDeAme9tt/B
YA6G2a45qgACsJy+3p3LNPH8PSxzKjOstFBlq80aWTFg0k9fBX6iJzEUk4iEAdUM971cakVIpHcG
lggOocNHZc2xZwXZpoOqYsQfWJc5MIA0DFmogV0W7yNaGjlpXZw2+K7nS43V4c8VHK6q6slE+z6l
mb2ivRdGXNpw4e0z9F5U7z8XKqVlEDChveUAhPdEMOoOlJk8O9nyqQkADgEsFaRwJiCVjiIhsERo
IUgI2yZhvzoUFuHYTHC6u1gVOO7q/v3XVqpkAp55hLMF9fPTisGaUzuzbpdS0uUMUUAJhMSh3Rk3
gWrTzegkM7FYZxSUTEoAoSOyQX1z3I1UaO5Zh2V/tnMQ58KOgtPj/aBKoAYh5+kgozvS7zYA/p28
NABbFLwMkV4VIqAIp4lqDGVEfC3l2CoGPuSGCnhMYiEQt4VBUgUiOAEmFYQ0FTEhBsISMMRIWAiF
iCEAn6Bm/pYN4t0jdExqcd9LsFCU6j3f92Spj586ML+c9tB7uQR8/0fFDIQda9rb3ML4Mr+kk1WJ
wqFiKjyEJqjqgRI0W+Btjp6pVJ4eYmBUWlxGm6zLgi0KzshCIPYIBJRU1tuk/8nM57LK935Yr5fx
DYIFGD7CsQD4g5/Biww2rWe3faA8+AfD7vx8+67nfJFbpz7DuIg1QtiYW5Z1/4/xH4zf4NIq2SgB
rdlHf1ZX1eWfKPn8Qi7JhhCgwNYVc81UsskAskAAAxQyQEzdFszJFlGP2+KFBft/qQgd/+tKql3+
WeDsHJh/bqjy0PkkIWX+/z/bN8833+QBwAEsFYAwJkIoAkQ0KcBEMCwNmhm2s7ypUkAsKXJiTZSS
Q3H/FcrAb774ADZr+1mBhK3tcDjZXRGo2qdupCixBX1WnMe1a4tccTyo91edaxa+jAw0HO+9cZKa
y1fH4W/e/pu7m161gAaKTK6NrL/7zcaJOE/7oq2mzTffe/Wb6W0hYEYg5La1rXdumu+F8flIq7G5
0rS9audpBNwEBqgXMumNG1xMDcN1cRKvsXnp3cc2l1pG1XTUKrFXV1qtbi3RJjejd9dhca0Eaukr
2L3wAR4VmUQ2GhCUgSGgjKAmdg8K8ht03o2QzwKCAAC5V+fk9tnK45KKJFMYMeqcXAEdCv8fR8bB
ABGmsQf2XfxzFkBDJbmWGB3upM3qF/yOvJtBBTBuuX9/r7Tuiai8dSeQ3Se3SOUWkx/QeD4SHjaf
DeLaQEwDcSXOk8VQBJD0IHoQp7l3P2qeWxyAWrwStbrRLHYwKycBwyzqlbDysbO3jwzsXW3N+SPb
avFxRiaSMkqtHVwaO+VkZt7RzZVSauxDcx0Yo72W3KcsLLwBMBWksCMNkUNlIMFMqCMgmARgZRIZ
q6U07abmBRrKAuWPN0d1f6zyXBq5nMZLs0CiRne+KQfg907KHTnCzTywbNjRNFsa0p+Ti+YaIzQG
jgYghPN6RSWUQoAaizx+0tMM6MtU/i8iOltRF9NJeRAMAB0yu4syk1LEBaUw3Z9vC2gjb6TWXfdt
MtRBmABXHCG/poVbHXh6f+nYoz23fj9KDOB6aSVcRb+MbZZ8W5tVgNE0WZirLb9Dx4dHDOFcVRhJ
21zEC9ohjsA3VjWbs6/eW/ICHmWw4bJ5YYwY0wMHASoVpfA1MA1IKwC72eDukU08OGk+M5OF8Mlo
BjeG7Vg67+Y4EzFhehMALeecXMByp5emAvFocfMFhWaAgaxjSpd0IIjU393oUVOtEzIVvZ7rjM6r
pRFspBbcgXAJ7vqutbdeIlUUZxSDtAAcS1ft15nOwIJADGyZYfwMtY98WHAR30rlgYS5EAAuAGAM
MxNhB2AuAAcBJhWQViegCEaCAKBEQBMgDesjPTdDa4yxfwhpfs50HtE/8wDRYF8/fhF8xMXd9Vq5
M8waPpvC0MbB1WlNrgCM0XQBlCNs4Tuyms9G56OHS1ZZLbpQBSuTykFgVRLULvR0GP4Kf/z97/t/
lalVbdDltee4dJLsTY9SKmt5RyvLkiEIAAoUC5RpZv50q6VHdAXEgQABwAEgFaUow3AQQgNn6Dxn
B40Q2FrWInHwBhpT6T69hLb036/oAljr6uWHxgBH5o7E/eIlMu3V1UNd7mHvw982S1WMGhHnPnZs
NEYGuyeP+O8damdoCAHQfpPjhj/n+Alq3DR6vlwETAGgCfT4gAn2+/oY59ZvgATAOAEiFYQ2Nyso
xMRSiUCCIBHjw1zu6tkFU0qNru3i+M/20FEpkQi46R7dtIfaDpYgrOtXifu6ki19fUJz6UA9kssg
MYkwXzi8jXSgG1qGRoGYgE7ptBBZFvbt6Wppz7s/109paKfvv6+vRjQgEpDTbpZHE4i6i7PbeJgm
IfTW+wFtevufDUgZ1y+n54BF9/dn6XfnMA9coDr/LAH98nhAB4v44QZYAzt+DDDAPPepwxwRp+0+
JnDgARwVmHQTFQWOo2Gh2EImCIQKIwE557unjRWuZzcoTemhMf7IAIrxk5nxen7SP9UV/+R0qTSL
7fvHJFJCEDoY67tvQYF4Bxg9N2VAqoMF/wi43VI4S51d7WDOIPcbEqx8qv/ei9DGwKBv7zHe6iIz
4O5L2bs7u69hO0XpDa7ahsHZYNkqmsubVUEAgCVUCVTTL9hSdt/VxsUxRRVc3zgB7+7+n3/p9FWb
/sEkYcqcVmmlCwfsJX1BwAEeFaR2FRQJSsOBohgoNggYRgJv1W9PThRV7VSziGWfz0BdZR23tmrk
542ytI9Dflo1qAw3PY79Ciwml4ves/S7axOglb1r8NH4ZUMBqVImJbPfIlljcsCT8CNjAEXdpfo2
2882x31iIhzmcNhwrve7rtZri6FhyL8F072xUi6zIOqcO7ZI0llhxRtT+dnMOByGLjQf5FOcrPrL
W9+uHqh0u9nk/Two3GKnO89H/F769/nt+1ePwl38o6wEXAEgFYQ0NxQJSsxBMJBgUgmEhAI9V6fH
zrjXd7qrEaRbenf+ZLCxJWd+DdIuzmluW/i/2SAEOlxQifRmRnTjHd9Xz7ootWZAG6qlMP4snkQG
RnFetG2ViLmIp/k2AtBLRRLTjAshsTimBmhEIGwU06MKqQCFe97E80zjcwivYprVcVlrVqDTDt9t
IeTU7uzE4mYU2aeVsI1ObnTPN+ip6lGg1tU00ueiZ75HmhhPb/2g2E3TvSNXyEXNvDZperarqWdB
+70HXh4CTuStUVmJgOABJBWEMDUZHQpKMTBAYmATt4X161BgDpYKj7sSwosWBF56X89LvN8n4iJN
530YGF1GNw1OIlqI2J99BbM6zJs7XvKUM/N9NmRiTvMNptn5FtifwXmpT+/Qacz/O4PYLRAga/Oy
XIxigAzKj869aktZZlbe0OTfXJPhauILw3Ui9PtcZf6U6MpdkSAIe++1EDHKoqqKCwA4ARYVhDQ1
Gw0MxSUgRGQxGAnPuxpmTSmmzSZNCyXNRTQYkDEj4oEdbifRWIzX6YqsAm6Rs8AhpbmljIMqqvWe
24hAymmRVIbKlbX5ToRgRBB8OvG1UIXJqaWMRMPs5tUtLlYfYL0Lln8rWreTQD6NUOzlnb/EClg4
+LO2oxT1qnPTWVxCi/xsPfN39nIK6ONy6E+kZ3nLoXD0kRPTnQ3mBOjw8up48d4idxLZPNuNB5vD
BGiHKcLlV9lJQcwLUjvjLvBLMoJnASIVgCxqHA7ISGEY2EKAG+QFTW+q2Oguc3cZc4sCM/9+bEIT
0GaOOUqEaAdUxYYLBBZV98l/9/6hcVoLhwf0zFWdKSeQyxdkINaNbOm4lZGe+3yZB661osIDRx3p
0HDT4vj0r71hXN4Z9TGRJnU6bJZxYrpCGQwgISwax35TsR2WxLoH6Arp20xF09fse3Q6jzE7OzoT
BYMMBGYqJvEQjMVbT84kJACQAga2KGSkTv8Xr9LohtnJ/aMDXwl8dGXjKzx0bJTr7Na1aN0w4AEg
FZYwNi2FBwJgqICCMBM9csPWCzWrtqHHq70yPjWgNOr/T0V9Pw4d25T1/87kFYqQb+yumNmtaz2A
HdmbLvVY7/EvVY9+KuJeXPwaCPEOAEvh67WLUoBN0uQwSEl3/GEVUs6CtggK2+WeAUDKcynas8LN
/p//noqK58dGnzXQjI2K/v/1z0pgADyldhtanjLplPBuLlwpaaePibPkBpXHek0vHopEZc8+lQjc
UItn2z3cuiFdJeUhKFiLgAABAlACgFF7JiIHASQVjDRHdAmGo2ChgMIQEncrvxrfOpeylktzHSJH
+4d8EOsGrXThm8vOFcINtnY6NIK0oiRfd+h1ZzRHUuv4W+TPCmbHolW7qts58bbirdlkoOjXJuF4
adTNUNQktlRRA4yob36sThCfzOrbyBhKQ5mDvi6uYd+/PhvRGWaBD6IqY62JJ3O3nCbB3HoOrzGN
FYktTjsUWJIJrOaFJfiwbSxeGqnRMXr8YYOPYHn87S1AAwcBGhWENEMcEaIjYRiAIjAbnnG6p3jL
vGsy6u0ls06h5AtEaorPZvNAA78wZKBdWxKV/N/1kHCD5Mwcgox1wvRqYJiwACiMtawIh3z5UdlA
AJgoCpA4XZZNLOIGXLYBNI1rfL/ml53ShaCERj8GACIgQU2iUUINt9SLYqn8vL8K1hItVkkB4oMz
bfNu+MRcahcmSABqpdvuiM01NP080AAEqiIMoDamDCLSQ+pGyFJx/EsRr0vcmXQ8vyFbVgi2Z9UK
F7/lPfrnkjDpUgUyR/ssx6vdvsAA4AEgFZxwJzodhINQsJTgIQgEQgEQgJ6bxm5uYQHPSQOsnDrz
wBU1Pix+e5AhBAsfzk6isVYci5LrT9L+lxtPkyjc0eFVS9PyepruN+tTXHzUDLhJ81BHG+TSvDuY
APrB0LkpQSmoeujuUuOZZBGNHukBMc0WmvXRyaRwUGS6tBWbzgwAGTN8MLxhc3N3NLQmmoNQARLj
w3GOvq270TgpfJWYVE9i7miR6/5ZoAA1aznflwmGsAMHARYVpFApOwREwUYwUGwTCARCAUCBnfvO
02zJk8l+MpeSy1q89Are1ON9ww+2JxaD8vc+4dbsiqOi+48XbNwri6/xXpYFT6sXoI6tQ1xh+1nE
GpBTgf2H4vk6v/38K2R/wpcPhyyQmobeYEq7C4GIn7wBcPP6IrVSL+wTJJb79V+6ZVvq9uB4y1q3
bedAxJ+aAfpEssGdm9gGzBAsr7vPADMfcOuaun1zonRmEzvwARgVjDRHOySExiCwkCARCAUCBlfa
ZuVlXbUGdyl7WOlccB7wUPn/+prlgQwAoyDtf9DrOxRHK9NzcIMcfhY3lJOWj+e67JCAoGYL2R1J
O3A6iGQ4sghgaUs1zEFAI3uQ3okcIt6cdn2uahz/ERO/2L8aCd3pmU0dIeMBPd2oTzVg3EBeHVmi
anKvS2N3b4AWuZkMAd3x98uYKAFIJ21AEj/5bqG38aKdmsKfDX3PVb3f0b61vvLcnfF8ClMOMHer
+FR39Tf59exYrwcBFhWkcCYoBgKEYqGYJjQIkQIBEYCetxStklneg5vK4LuPJFgjIv6D0PxC6oQJ
CkutaiZqIYTU8VECCF0YkbZFtCPdp/V0qaMn4sYOjppTgDeIwBwqmRPN36ZX75hQcdMtnH4LKxRf
ZQoJgvPYa5pLD+ZGo5/hVWym8LsL1E9Ogumimv/x+Lx2CII1puZ6xKgxsfVia9WLw/akQCgO9+Xi
62bOtPuerS2zWuO9jBxGD9gxjYDP8dvyjT+nWmavzl/h8viB96uFQAMHARYVhDBUI4mFYxEghMgR
GgRSAnfbBs24tztpWgtM4atDNB43Cm6iB/sOLHAJZykjJlnNSryUtp5zSuxr638HAjAAY3+MrkRd
mDrV7k+wXYCeZqwHTEj2iuSQBGBHzOpmoAkBUGiw9kDTFGtlP0psvK+3NGlAT5AYqog18wxRtZbR
TP+2cZF4ukpNHzfdurYO94UjeMmSzrOrI2bUZkF5BScOmPr/CFvdQkqGQiJWnhpk8nrh5MsGX0Mg
JFMRG4XoHAEiFYQwUhWMwwYQgMzqGBOEDiEBHijDHrrA38aMNSP1CQwKoLQvbDtDNuCtEwZr7H2u
GxYe4VzBhCwIaWVc3OX7sRjr+T96VReGcZS8j7eb+/YXkzmWuRX6E2n3eO22dChmiFdVOVbG9c3V
jklUn+K1+VJcBi5FS7u+/tJfs3tNdgIyk9e4tAdX3CLGvbmGHHIejqw7eR8PhY6aMxMFySEJAHAB
KBWANDMjEUjDEIDE7CEQBQbCkIhAJ6t6MckRb44hGYvSdXxgASDnsx+t7t+bkAiOPpO++g1sMC/f
yWkKFW8jk6gmXgmrnFOPVVoGCbiPYVeommmwqMIG6Ils1nvzXJa9eF9KfjToMOFIyYtn2938GYCF
CBvN4W6lLDyLTM7ILizJGLL4mGfhGhBp0UgRrd45n0+AI/n+3ZVD/8h8QMQQfqA9I6u/25RERRpO
7uBREQgRd5Zs/609/+/t1Zd86Wf8+pIqgAAtvlmG6cxyRQiANbp7sr5fV/dPzjVnf4/zennfZ+r6
YbtDo9LiXOFzGvMKiIAcASgVhDA0IxyKAiWwoGwxCASjseFWbOp9AKYtuLYFDi02wSpVPtaHwQjo
0LVde9yk1MeRaWYADfhgJKBG9/haIUoDvK/LdXkzN0Qor+HX3GlFK6ntlGzFwJm9QEpMufaoVQCY
mMCNZ1hYAjHqY3GnAzFe3rPE0+DyYoAknYrkct7xClwxI9ulbYBbAzUM1l7JRA/9hJPinh46gEJT
2XTzpj1XY127ryOA9tMgIoDafx354zEqeU46U8VGOp+JIeedRnGcZuFpNCII5GDuCUADUpAh2CgB
Lz5df8Fvm8c6qDTZgtkIoip189tcHlP07//N4il8sk555Bw+HdKBAYCGGUwxDCkkxRCKYDAfEAAc
ASQVhDA0UwUMRxEQ0GwVIAjnZA8XpjNNOAFu+QywUOnd1QTv1m4EZgCAW5RsvxHN0fdS1OaUSi4L
A2UMiAfDRNO8WV/SqTotVXWqkae3MAqQgYD/EGCX5RYP69CltV/etKkBPalUOsyU1UhMxxCe+hyT
oHVjoqWERAyX8xNBJqEX+FNclJFFld1zG1nwwqndZvF32iNZHZP2871qj12jUxzMZohGetojlbud
/zrGVpsxffub3BpkwW3wvC5iYoJmzEF0iGJMMxe8EDV3K6DuzgSCCwcBJhWAMDM6KIopYKCMYCdh
jZxBmraA4ZsptagEXXuSzGmBtqcmGvTd3+w/IkrEgq87wsor09nxvG1Veh3VQHc10GGHJw1KV2t8
6+ynNviY/raJyABuKg+SO0fo+yn3GxGHeQy9vD3jSVCuVpiVStcpUrVDDk5yE55d/o2aq8UQXIra
6sKqH4u8SjSh90JuHirnXq0gTippKjJNO+DSWrWtTNTN90qdF3vNMSuLDllZTV2Tm0pPCnACJwEY
FZBQQhQIiMEkKIiGsBvmDuC4MWWoOCVhmrBxtv/Azjint2U8Q1GhOF082r6XmdcbiXPGNB/xocGO
a/vOOPWgRLM4nmyuO8Nwia+oN6yxAu477cErMuetdX0dG9pLeRt6b+M3GMYhNwN37o2PUWsLOooI
1h2Us0MGn07PDVsZsCCEZ1jxIimlCsZlmvm+6sW9/5X+FKe6ltAAuFSsQlzcvRVQWU0Umai44AEk
FZ0WJUMKjKEXAI99GNclguS8Ze7aqWuJcgCL7PuoTj6rdw4hklqfF0pmDLNS35xAmiU/gMLQ1Eqk
TW3d0unMl5+37FXEpajr6bgWI3ZdTeOlSBmBNf9H18N7xb1GGWe12OTrchzv9GaEYBSOPeKwAoyf
DqKO9v6CERDaDs6tz7Rv7JEUIav3pnymiutHi5C4Q2e3AALzAp9fls2rdpUanwyTtrinhYoC9dF+
stXDE+jjcmRXg2pxZBRROtZ4/x9BWMGHZ6TWO8FrqKikLFwcASQVnLQXJARDA1DRIIggIIWEgROA
j5tO32fTUAzuWffgOrUAYX8Pu7nDrsjKysJlElZqC+r/z5Zcq5CeXx7jeAMBHjm7pRlhcCFu4z7X
xMRRz2vAhmLsw4Z2fjd9foRJDVsxD72vv/7jl7DcxN1cNQIAYhgkLpb1KYQSarZnTmXNFJIqlDOI
0b31pt7FZV8C0UKEZcZVPCPBlkSOzvt5imdRBTJ+h6JqjtxFlgwaCrIMIABAFrvEOItbntnbmtAo
hXtxDZ5olyaBbikJuBDkbYA4ARgVnOxFLAkKBxIAhKAn52du0DWM2s/wrX1IwF6xqc05afE0bzmK
r/Zy7mYNdpZVxns8GELqpOAgZxffMlRMR3zv4/ZaZoIAKFHXkR2ViW9l4NCd64zN0wKQxpCwVsps
SVh8LbvIwxgMiYjepQCEjkla9JygJrVgT6q95lbY0VjFhhmvTpi3WyIi8WYPoHABJBWENEViHEID
IwhIQkAR6x+dIEzC2cLfjVkWSYFAnMkaRqFWUHgHnBkeDNQCv6u3tuZj04Rjsue4MIqLlZSZvK5g
btxivZGtz+eGJDd0fuoE+Bj70mxLACK9htdFGeggBQFTE3mNWG6x5xm5+xsNJPvRvE/rsqO8fKUD
J1euE5qwJJCGpCqVRiwyUR/P52pjkB06S9NW0Oa8e8WQvEDPRJW/KXy/xf8b3hA8wplrYwcBKBWA
LKAKLYVBYUDYIjAImAL07FHTbdCnD4PMN3OLawANO7sk9rnEd8+OLTACiUvbhK/JnwEQBXEnEjVY
6lFtYJcZCz5/ev00+D2w6Vq6KSgSKnIbocOtswnDTm+XfsnATGIQsmfAcm2WyaqMHV57f7edSjvp
lCInDfQSDEIoaq76bxTPYbNPSYuNsaTIvLpJsE5c88urxy226fD8OrE8OLeqkRIwXOUwQSyojj0g
C4BjnOn8f4kQrSdLDVM8U8FOIAsNWX+GLNxYv0/TEnyvjnMAUYwAHAEkFYQwJjEdEGVSAIQgISAE
9Vsw1cdrOWGzhq5ftxxkDEsCe90ZYB0AX56rragItEsRIDmvg8VB/tQphDfsbY3EFAOv6BY21PDC
edrYmjkQXjTRNApTtv2KDD6Nxw1SH0fmraNTRin8niKba1KRGtswGequy5tjzuEHfxiYgrnQKxYA
AzgABMBdJfbmz9H9HIAhbP/j55vlRppAABwBLhWdSPNABEYBIKCARmJg8kYbZm4yuGrPY8wAiMuy
7yZmLjd4XIjHNv/FTkTEzTEXsYQVp61Aa1mLsg9M3QyQ2Hs8ALLLAVSX9L2Kkk/GvWGHno0EXc1Y
jahX34n/obfir6OIlxcbo14AIbXNUt9/cXScv3tG7lDVsYgABHdKGLb+tvHGG+9QAZNzkAWfc+0A
p7LF8y2dIalFejglug2L4msXKqWC8q+26lJHRvABIBWUTFSDlEoBMZBYQhATswx5YXjY3BkdF3jV
uVoL6CAAAOFI919RZxC8I/b7UCovz6ntJ+9LKAe4PN04MV1sLzOCEXm7Tvq7QwnB3iK4PuuOM0j2
Xq1angJudGq4W/ZC19l8rZmlq8DlZUmr9FjAXGWRiBIEsR/yCUlN6zHcYGHyZFqBjkvHf8VoY2WU
Wnv9x0DA3Cces/n9KBR4i20b6tPVdHIhhEBCHZKQQiht6CYQC5iY3ThAXZTxYLDkl03jUiKYAETo
+cEtEgBwASIVhDBEOIkUwTQwYFQYGwRCAWAE5OmxgYeWFzkmSBiOciZAzltDEWaj0TE0iWj9tufP
grxG1XhC6sa3bOAFXzpxW1uAtCrUNr4glS/ihft3l72vT2H3eNkpq5lkBS7fIcPHpLbYebWe9Adh
2UHHfnXb/NCc6LsGqlB/QQlvvPyeT+r/T8jvplzlu2ISLLUAPAQQ2KBR3noCRj1dj1mgRleDqS1u
UNw3kao8dO3u6V1kTkxYhzw6Ms5MuI8dD518VHCv+iFRGAcvbajYJr7n1E3WtKMJAxEBxkMNhIE2
hd1U0cpTab6L13RqPOUZzmMLVFuk2A41LhVxAPDZdBIBsa7UgidznnXkAkmuD4VdgtLPcFX2RTeF
gBMRQFH9tOondmAcASQVnEw0oJVIgxKAUYALDnW2Qi7c53KpEAXTl/7p+mEdzePfGlIR8qTsyGqj
XXpkmNNCzFk+GnvrRbqMGjbdleijs0g51xfOtbPDfaxW67M2niTDVLEwkXrtwnbUJJhXBxF9vXfr
82Li1wzxqe6KgtgKBeRZOqn2cuF4jfDliliwDGtgJy8mBXbqq4O1SCqR7+j7SR/+v4vvNkWCqtNZ
KKeHb8Cnb26IJzPdT5J9fSbKRna3fB79W2mG5U8c/JZGbABYAAcBGhWENhYSKYaIEqCUaDEYCPTF
guAYA0OdhSg8YC9FRea+Yc3fiJWusfT2lbSirtO7WFrXr3E5ModAvUIpQow7ogq7dey69BfP4MPL
NmmWjxSNWA5MgmwqxW3X6wLWhbWgkPF+GAxPW4rkrRbBqrnVXwuVJG90LGMKhXZOK7s2xhFVACKz
kKyv65jC95raJVG7mi5Ns6ZkL0JkDUdBW0VZutl8WXfitkWiqkULJ3hjl4sP8TEp+F+GTDL+faIC
VcYmmBwBJhWALDS4nQQlAQBrIAFgUKmL3NAQ/NCabxVysMVVTXK9hZ1jdb6mXOBMV7ghA+Zy0bSU
hoenYUo5wHGwQWxheKg7uGWQkN/Aq1+LDHAHZtzgCkIZUketPieUhKbw4opEyiN6HhlONij8ZZc8
Pj8uLVv8IqZmXtQ/NYfE+y0tVOoapZQ0K0Uv90mAB+n24xMDJ5e2/CwqfYussMsAgABjADgBKBWE
MIoJLMRKNACSIDt0wWMFrUJvV2sJOU1iURhgFPfYMM40jIRDSHu716dMYy4OX+b0MstYYBZSpL+u
NZoxMgU9PHs6Neirv23Om/aWv5JGp+h3pAFA9gZLaFcEtnNPcwautfQFJhHs6I1AAO9Vy5F/aMcQ
w8D5t9dvC34xENtxN56d03gl3M8VgGmtQAQBQobEDaABNRynbBYJzXAHASQVhDR7CwkGw6IhoCo0
EAROAjbW9hOALyIpNtM4S9SBIN0pZnKnYRiWSNC+mds/cQoSDgASu2iYwaJCixfNfYuVGYiWHrI7
cM7AecwuyU7OyVyiSlyuv/rObofJKsROKBDDNhncHr4UVf7HWz2YZ44Z+HRIHwoQJ8zBYbjGVrNY
5ik8lJY3vNpOQTftMGp9soDgKVsEggWATFtbmur7fx0odQ9n8J2i36txQ8uy8uta/RKN72fx8OXB
HfDIqEIXAJgoBhhBkkkiIQuQle4QgtSeaq8QDgEqFYQ0JUsJxoKAuewmNAikBJnzeyifDa+VnV5I
71Y6l3awkADZqyN+0TnapO48P4+oHVj0/fwsd6/j78ANTPAM8FlOQsE1r6AWrP8/wFihqPc2CBBh
mdX5V5AMEClscoGed6GnIC9oQq+o0LzZLV9b6HgDLpoqxk+NL5UJVjAuKm3MR9ksKE8Hzj271vhF
HU3KAf450/DN/SwQCIIpyQJAXRIgKgJiaqnhHnwYY+yEheVAQiXVJVvEAOABKhWANEV4mUQjgKhA
YlATuPWRoaGBpdOV3qvxDQCAFzRNu1YHXuUTwAZzaO8CfT8Oigzv+f/zpgGsdMAmY2nEF3mAIv1f
6zJVNRPVjaNc68URuFJjsELAJWnt7aE91cvp7bk/HlyFwCm54jnPTjimmIggITLrNK+nqiS8SAQC
YN1GgX6idAdSswCYAFxYCJwBIBWEMCeoBUyBEQBIJmALvxluybNWoLu9b3GjX0b1IF1CLKJ8voBx
owrjfK0poXXhehkGepza4Fci4A1N7EL6vS5s4EX1fDw65A19PQ4ERkxL1mjiTWhd1ECEVVhGdLgK
uqsBT3YFQ7/b/DCIpuMSJiYsAATio7+1Ah3IbcG2Xv1rF0ABcEdrlfdp6VPdNVGiiKjL0y+yoJV2
SpbfdD0MerxVPsf/Y/9RjpvkeGxxX7HQiawJFq8OhEAA4AEgFaXmdDGZg0VgmEAs9Oacgdd7nBd2
4zk456vrq28uAtnXgfM3/ieHu4tTEPdO5aQF6/MAV9nArkZWCse76QYXn5n9f9cJf+UiVzaxvYbV
+GFjdWyym+1OU6SsWHeMO/EpGPw7cAvR8Ye+VrYnqDz/aifmNmWT+YVAAdlsjA1aAGRGTSTV33WZ
dl1mWcK3YM2C8k0we7JLkcFU5BPUq62DUtiWFvzLOZIkeAWMKO3XnjemhX8eHM2v0Td7M1EwXdMv
WplOh8Yw+bZbVzDSjXmqWzaKQXwozs5yS5iduXMjhvQyFFq+wYfVNhswtvs1Vu2iiPuGlbzlTUwb
aPbBmaJdHGyDcQABiaMICYbmJq7O/s3sErV9nf2ObpZvpK5rgvcqbQ//k/GOoj9j8QqA4AEqFZ2w
FRihTgEUAI9MwraGOo0Wa5M1nnVEsAqOJhl4W1eVyem6rrIoL8Hi4YA7v5XH2hW7rtPUiRr7l4ps
ADP7anYN/Kdb2p5q1Qn2EA8gnkxALxjMKzDDDMIT7pnuxnOupGHVS07qYC6iwJ790zvXd2+2OpEi
wATAD78p/jt/KW1O1880uIBSzH5vJ5vFjydOtBlgAMdMVmqnaNPCeR08VS2KanhBgHGPASAVgDA3
cKWCImCImDBGGIQC98d4NoprofActuNutUpcAxE6+js+8coyh21vfaIFcrwpBPJ+9+dGyBczW7SF
3hp1sDp0V2E7MystIwsEAydFLdSTtBI7fD8s3dXKRUHWBOlg68emD4AAkhCQgT0+BtM82VluAsht
Fd9FmcsLHykYTBVEYALaYmeACCIEjROcH6Ob8Xeczo6OVWGFTyJUXLfp9n0opUyXSxMjWMJoZZe3
UMDlAAAADDTO5ZYAGcs40OznEAplMSywtiMssCiEAEAdnQbjGDAgs8aoCEC7y/FlOWDlQYsliz+u
kt18sKR+Kj389N2wd/VCWSxczoRjEIIHmoAUOCkD/ABwASoVgDBFcSFOglCZQCw7KqsOjqRZMjG2
VlLAHhuNKntaIgJDhcbB82IoL69dmwv9mPh9eJE4ncRJfd49vfKa129LsQMQFCoL0XaAtWnWpnFO
jYIvWYEyuCOGEZjGa4AfWMjdazrHbDQTQQEKJJpUtjSQBtYXFTKCYv0bmGuNVREIymVF1Hfr4HdH
7z/Yg9MTNx/7A8v9/KGhUrfToLMLETNC4qUve/ZziS49rIz24x8jJn4UtN9c7P7owqF9n9mfVbGj
ezaYhcsAAwcBJhWAMHMqNgSCYJjQInAL3mKc0aIvycGFUbMZoAJ8vIOdpotYSlI5e60KTlucOnfq
ICzwOpuarWd8x53weiMRnL7gGsPiO+Z50lDgyQDe46pIlxwYGrTYWYBscnydRDIIUtZbjAC3BhfQ
ppbPPxGLOkEO6RmA62pguB8ow6yXN+o7Xrrla0b9b1WJNdRorZnZyxENronlZrH4JqnL25AoV/nk
ueKFaw4xkykioRMZ1FpeIkyDKt+3wwb8b+Dp4sJSkYyvWn8VlgLgADgBLBWMVDUqIVQBQQqATB27
eQBfRB3omsyWUtoWySl96hb7WD0rI5Mse/MLFytSdf8a7ZBHc6z6rApdjw0UBSmNt2rG9jxb4VYX
CgIgGqhpSp0LbkCmmi2ypmhaFb1sib+Xd9f3EZ18dXSJjFcbxpI9hUKu8yen7qWi05rVUkFog0ud
TlpVlgasf4fiWohBUqAAWCUdnD1RTEat4iMvCKrPM2ezEABwASIVhDQYMi2CiBEgRUAj8wQsB02c
Mojd2aRAoOmG/tthDMpA8LWwgqi3OOc0tPFAYWaQNZ23KxErN3zNHM8MUx6G6zqhV6xm4NFIWvqg
ZDzAetb5LdYQqjNYYVM00oAgQDz2sPI0Do8PnUKfNMFDVGmiauaego8XCu+IsCRVpJrChOuwtpNM
eH585Y4B+wAUklAvY4USHa/5f11QGwlluUiY1QDgAR4VhDBlORVGiWJQWFQmCYQCflAQWXjl7KbN
ZFw1eSLQHxcznKlaCJSUOA44E6nYzhLMZaVObi6DzzdzQlOJVAiJR3avExqiqXodZymmtrVV9UGE
HcAAca3VMFPiTdb1qOGAx86s2urDoobecU07u7NNUSVUJ2mRt72kISECuKIVXA7u4ZppSJZRFkgA
UwrSsRvWWq+raSxfKDQr9zBvTRwR7wWR4b9aRWCFsCUQ3RW65hGOUAUrwSrCRZqgRbZE8oEDzmcF
jyOOx2SSj0dclCnv7K+qeTR35X1zueSktw2BDROuWZ3LFx7AYMy/sxBiCjFvf8BQ8oidsYLO8QUS
G6HDCMAHuwhSwhFBbGSWgBtH9O5GbzhGYN0EIKfs4QADFggX5fpf78Z44ADgAR4VnOjSSoYCwkKw
UEIQCfZIUuw30cxbYNtq0b0Awjj/N7LCU2ywvrNbLERlwYTYPWWlK5JiMV6/J8Lo17LkThVB6z07
sbMwfjQ+I1mlF3LCmGAAX1H57A4wFtQ1/AlEXlD9cSbFK1pEwDdxu8/XHJK62/dx+jzuJq0QxIcC
G7IaZQykP47tWXkdNcAYWdvq30xZZklSaMmqZnPYPtvfJ3vW33/Q9K42ZwQ46+zAyOPzCMRxMsfM
TyUP1y3AznDvshcifbsJQoRYXwBJQiJzMzs9yuM4TLSem4YtZus/VSMYRW5ZR833xzMu/8hqeiUe
8t3+e8AA4AEoFYQwJEEoyoRgmkBpgWtsLOUGxvNhDAoivJ+etA9MKaXQbms/UzpUbMgK23xuhR6l
xRBcSTMQVdVyTG0SmfGYJadW/otXa65TT17BXr6oyWn3tU5Ghfph6cqI4dIw5aOqA7ofshthAy03
QIKlpRbWv9drskm7suVxqKsGopQ1G7rn5lXHZLC43KknbT175HkzGQbjZtC1Len82um2dBm1+b0e
AhPEAtpcASwVgCw0rAkKIkCZgEU1BADcNyb3TITlIBFLVsmpC5TSopmMhvC6ji5QHmUs15mwOI0h
Foi9BjFbEX7tjNdOyZ0wBbZmnuIJbXiR0s7HeAdnQ/wDEYUxgLW16aCKiIIrbRMOIGeVaTyiahdm
3N0Pe7VdZisowRDaL+FSdlLJLxKBlEUyR7KjcZEvhwmg3U0Ju/Tg1kaGYZWoLrq5ilLaWiy73Dq3
dp0qMmXXtKmrQIT6LPCEKgHAARwVhDQUFZmHR2GZ0CYxOAj83wavnu9Bau14rGWRzEXYZQBbn9EZ
H6H3gRrxOLVYfRlmo8/+v8/fGAIuhWVEEGKyQrrB+x28a6c4Za5rMziJ2zmQtnVgIhLG4xggBhIY
iMIe63gNA+/9ztduhJNtOLBjLN4pKO1sFdQaW2ewbYJFLv8p5vDKShJmX5s9q/0rb9t4XMdTPoqJ
VITy8PBHsvxqHGWGhDdaJ1IIiUJsrSyfbdG8llZcG74Ql/BYphMOQfwGRLrzUjln5EQfxET/mCbG
/Qc4gB2mwAAHAS4VlJQXLSmKZUCKgEqZPDbPpKqmOMldMzV5vVrhd2APKPs/h9OWHFhO0CqEjfqV
EGWX1/aizTY+4d7f6gnxdjktB4eWJOVgK/B0OU+Mmhgh1UVwBwZsIQMIFtc1tIYLenx8SEop4fbL
WC12LGElj3793mvqeevX0+YLsWrfxGX5+uzoUsTdDWIQLruvVtUENOkF+T9tV0ftgzwQ672EkGOe
7NuZbvwtwQbZAL0HeNhitjNsQoYAGGXNguJGKwBhWxMeqwgXQFy9UoAAOAEiFaRMlCsQ2IUQoFgi
IAnhycse8u10Fxbq73ZITiFoM+/wAPwQrO+j/xmTbq51b4qrsgE7DWLiDiifw7CMTYdTwsinXoVy
wo1ZsKnBBjVgJNFkOzrDS6KY1BjwS3K8+LS6ilTeQ9PYo9JUpcDdF0p2Ngto7HTcFt1OCWjhR3Vc
Ul3QvbVpAXh0gDM4sTBio+k5tReo3qHMzJ4wIf/YzVQOnTDHrsZzAboqDbhkuWeaCCKYfK2apT8X
EcDMpJjiASwlzO3Qrmqnze+1iQSARhL309+H8s/g9u8AXuADBwEcFYQ2FhIVioVQkYBERAigBHrO
QrMAEWvzALXlhnFOYh29HW2SsXahRV84q1pC3ycGZWIcCepZDuCG9W53KK9RM2Fc/Zq4YGwoWjqP
9Emleis1noJ9GMGnmyqsaUv9WeZvgEABnJQCXzJOgYvwRmN7lkGIdD75RCgqfXR0F8nhnN9L+hQy
QQauOXyMWKOOmKyUBlhLFlhhwTpFEFys8b9GBFjY8QtdKarFhRSAAOABIBWEMDSBIEZCFACMd2Nv
AgSZ06QzikSXYMo6HdfXGJVLfpoVbS7ubX9w3Xf9NW74J2EnxKmZ4j/0nBtUKtdedo2Fh1n26f5Q
PDf8mkxIzfdM2a1LlL/zycRlcSrtw9fvJmuYyBNnUhGv57TUK5JkJ7y2tX/xoNyq4f5VrICBCCoU
jWqJUwNacoEGysUw1mCVQIFMpStiyqF+qNoe6vFFBZAYK40gOAEoFZyMJHCRCC0BBs4Y5CMRbgLE
tmmoBVz2mz3kyy5uw+hsoVCNYcrMeyRaNZX9E9vxYM6LJouRzQyVqo9lXDGvFMFbKrzpme/onSZ/
Gsr5GRYI768W1Di+mTha6EySU7p+1oRHdwCaZdlEYLoUt+GvZs5rBzAt90jfBitv40neq6MKeFEY
ogXeUCd8IojO4EndVSc1St06pXuZIg4BJhWcTCS5jIwlARgAEAFi5CyJAKbOj5Nemoq6vNno/MRc
3Rrw5XLZH8WM5GTM4aYrN86Os5HYkMU70fvXnTEjomQDhO4s4A2Vg1qcorJ2bBS3DljA0dbVBWbc
ndnOGFHYASvahQKlUQmbOQVbRDOF29y54mVixZ1Cvg4O0p4QZkB0RIIm2sFnGldcurXYL+8K9EZb
Up1rAQJrOo2VlhiRvWViwBwBGhWEMDYqNJQpASvWOhyRYBCaBJSXC0Ed4IJJvApP/o7wjMC1oEYQ
pdBth9bjEA9vlrxh94/UxKYp553sB9GAUd+yYafw4OK0O5EQre6NvsZZHSYWbn9e5EObhWhCH/An
fmYgZ/reRP43BswUhD4iYiIOmeBBba0ak+HkOu6StLlcaAT7Y5yQeZax8lChUKROXLRmOSaQULig
CBLbmpxzZ/jFazzCCvxcBwEaFaRMVMkNAiFAiFgmIAneIcg0MIsuRANLwBWWXTf9mbFuxV1aXEr0
JpSbsyNxXPys94k/MrM3U6yOmCtlwvctFnVXpqiQrkwa/GXrqJp4aRB21ruk3XPZTJyV1ytG8qWj
Ut6Nj97oY9l2BHkZ12a4QbpwvXL4LphEuHgliABW0x1X9JevgOlTlKTGfsojUc7wYgnZmHKVNP6N
oKOCrt++8V+Yfxfw/hF86KgokUdJyXCr31CsKKwqsVBQTolMwAXkHHGaO7ySSGzQACuxTRt6byul
dK3uHS1IgADgASYVnEyFGiCSgSEoxIAz06gNuAmFiIIhJgCI7v6ziCt4QKIV9CgJLrZjJhcmaAP+
PbTFoiChcDUc6PnykNO6f1WnD6RfZSRDj/2J5uc14yvM5aiB1SK0/JT7QN7qFgOA9cdDFeHdZCKz
Nzc2EL8V7jwGWutC5o7c+9wjkpLB8jjC+8tUkxAtZqVBKWS10rW9Y46Vc1giMHCApEFTAC64jUUq
DfPlu5TBTgEsFZVwagsMisIRIERIETgItRsWkGQDTv2LmJxMsBLvdPK+r5d+WtZlFVc9HAorn//4
bWvqhyc8Z1XFQAhg088Mdi59tqIuwiTCEWxAMJhjyNb2NkZcsAAADsZIKX45cQksDTel3/RQsH+1
0S99SwPmbsZZ1Z7+pLJVWXMYgskSxbUEBaUZS0AGwD+QBxCYnUVcEgufvAC2OYLVBlhqsZzAGJe+
CYJgFqKbNYK1DrJS0pZarRytiKoJgIgOASIVhExrFBqDA1HAqEwUFQREgQGJAE7y6GzYinG74CLm
cS12Ev2r64Bp6yUewkpAxCKsVMyAVNnQXNApRRjaudiXnHOpe3sMMcYTqJb0rEcCj4ECphF8MRZd
92D02w15InKEoYy3mp4E+KxjODQ3EkWv1QzQqhhgGNQHUGHYhnBBp97As5opiCTIJBc1fgFyRPAA
n11N3X4654wMpbi1QuI9631id8/4Bivx++fKOMFoBEESYILqkD4ylGDQqxzAJodYVaArqgAoAEwK
8yVYBI2b0JFADgEeFYQwOWGdBmRggQQgESAJnL3G/e44yHRowLe3WpoJKSuOEJYpbJlFudsWDoOG
DPq/3L0AGr0mYGcgnk+R5+tBeO/OOPNH+H7uwNTFaLrrDgGbUcIwPAHjqfb127zqTKzHcUrmcAAF
rRk/X1KDsz3RwRGRmACEADgvb5/0AIJIlIJAGjjzGpGAcAEoFYAsSXilBmEAicBMeD1WJbGll6wJ
1u5xdruwCfry3bEvsmLmNLpgVFeldzBHJ/reCAx2gnS37AM73wDCMkBj0Xc0CFRmCgBEp5hlrBkx
4FbB2/OZcB8HmH7F+5sqzmrcFuOxurSAEv+p/DQAAGPyJQve0DF/EDEiACmIxdo2wARRwKShUuuA
kABwASoVlFBVah2EgmCoQOIQEyOWckMWHkwNMk/kC7d31+BVFgcuVRs0mnDcpMZcjGCsfPcCmun+
fsBfawC66MhmtT2RAMZuRcXmAKc/5pBNzblBgPf+Q/D/8/R9ONO3cfX7dwfTXk+JbcIsro5T2Zy3
WW0W3qpJEEaqp1XwtSGD9EQ4/4AFg2Vwihbfm85er1ff+ia+IaRuRMus+YBwASoVpFQmOpRKqUEI
QUHvQGmUODuzEa7wC4bvwHAqQwij23u/bSkGUWYzyQDFErJLMJgzmnwsIxOMJmV33+2QRrMFuQkg
42ZYWxMVru1WDPbWezNY9/JqWLYKkryXNm9SLTF32zaeGMSTiMNgJABEqeXlyI9bFed+dAnFd0Kg
cAEkFYQwdCElBiJBCNRAEzIEQgEx7mMtwGICMOm7uzrQJHDp8cimER8ud7QxHGAEJVwwWdAhMxCc
Q7Qf8Pwe7WW0yv8QrTD9h+9/YYfaa8AEeVPNSa9Jrnf0L32eiihhN8FYpqcO1JQnbJWm50ABJZ4v
hJV9rt4sT1fL6eV9l8vhhipHHGwE0m/56cdxnsVgADIL6BuOQrBLkGADcXBv6U8Pn1/MbOCnPyB9
mwcBu5huAx3+jAdsxm7bAABwASwVnGxhKiROwUEomHAWEIQCZtfIUdScovbVudJ4XctrLoAx0fqq
vBmPCqp0dxrfUtHPKmmg3HnLDgxwwMQHcmsD2BQN+9FXBdCguR0KW72xL3JYq2jColg8wJ76LT6X
T8ndSMNzQioRrnPs7M85VMDsGwnuf9ClcSDPnyNvlW10gsDfIJtcb5oY8Knp1PRJ1/fGNDOK30+i
TtplVHPbd4gES7O+LIzF4cUMAstQYQFzf5bjULTVlYRBVMe8HYTCpAWVBMNOP2Gs2jwG0HkGFjUQ
hlrQXpNwRRjWAquvVBXRXmNV1GXBhAiVUiBQuOeWYF2zXNLQvFbhKmioGWd1gC+Oe1pSXIA4ASIV
hDA2MSWGRjQQRCgREAjsmQgJhArCZkFnOloC2SgWKXkd86oGAinOd4GJZOE908w6X8s6XLERl5S6
yxQ5L362eQr7sHdc7Dn7Z/EUOUjCAVEc3UEyIH71GQM1kzINtgF9PQGUhJ5aaseQXspSrtfSex+x
cGlPSodTJKPWsWXR1ZXAsdOn2ytebiVDhBAqtow/xiZs/t+lGNpIDqzOsMrsYZXAGJBxTqBMQXAE
ArUA4AEoFYQsaCqWiIMioFgiQAmQBsMpi9MWRzCIWCuMchRETKVq4ir0deqZxcmFStOFy58280NG
PdyKaW//ft2AQvrrbS/T9vKGt3qo44jaJ4Q2+1y8EkR7ePQOJJ71oowBxj3wt2EIKQEom+WGv1/M
+ICK+wB8xMum8DVR1rSwC4JtgqYXsqAxortNyn8Ayj9V0Ts87KqjSXXBWPaw8UGQUBW/mQdP3Vy1
XCaX4f6D/q5ABzQUzX7LSxea88+m9j51ewAqOAEgFZxQMhsNDsI1IEQgEhAESgJmHbfJk6WPTi2l
55ynVaklgZS7v9Vm8dUlWtkzDgM+jz0OUSOP3QZq0byfzvz2HHfVUgq0o64lvZ8FQ2+EbGleuZzJ
zdtpy+x67jtghc4oUhv44unc/kpL61ap4BSN+iwmEtPKR70FVdGkioAuCEoX1pDQU0TDPhkwKdMl
bSABcxYQMXhaNdAmSTCXWgAHASYVgCyjOwkKcAEyBzmJwALJoLKvVrEgUe1bWXtsah6UWKxhzQr0
p1ojtf4Dg9k3d/OnL9lzZ358cXHwt4SxodEdLnnPZ5sUugKhSq1ALzHsHLeI544BItni9WWMSMAO
nqyE4aI19qkvG7He9nmk5VATiXxRlQ41L8Znhjb0Wn9/459P7eIBIAUJyoghPbM7CBoogwXUAEEZ
QZQDBwEcFaR0FMGYTgI/OoGXuIkAsi93YtdgNW8PWv6qZwngMYEI1A1iaAU1tyWdWOuLj2XcH9Mm
1cWp0mT5TQhINVTdUc9Qak3jmkPEaqOI6t7EmJUlPaHUMGRcGMgZKEN0VlgMY+ACM97X4NsIUIaq
sRPYQ2JjWJba1l597d0P4ebBTyAAW/grakswtBjDOvgTtz42JghJubq0r7vhe10qO77lAOABIhWc
iGJDCQ5HE4CZ3z06dnWAgiSLiILsAu6+D4sVlyPgexiKpQ+5v8mavUDR0GUMW1jPXbWKkYkoyQtI
rtcUgOxqUJPIBmI1G8gIMGETzqfFTHkyvcIYrYXGzCRfYAZtsCQdpAyclRo/23Z64qm4nfehIH6J
gFOTDlnX0VrJOcaiq9q1i04RnxCkl4VXuao5Vi0hiM2SMqxRVX7WpbrCPHQ+1IzqFBIA4AEgFZyM
UlIQiMIQsMQgETAI/Tq1mBYECaGpz5IsC5n63WSqfz+Lob1ghYCRE+SmgpZX/pOdtaDjsDwI1MCb
aTsM0HUIDY75DYiY2LNpFhSvD31fHeehkxw9ONplXop7gF06rd5aFzFFKedgsG5FDRdPR0IIxCGq
mE+SDATrmpQeedfVt4ZHcl03jnnJ35Xy3TlEUQCVN9KGb7vqvQUrSQiqToEeWDOe7gM8GMigTBK1
OrgTTA4BJhWELJRcDYcCEMDUInAR2o1UFlm99QZZpTpBYSBs9vrBcN2iN8VGCASCiiB09KfJnlE9
le4AywzYHJYctDvyABaIqKXRfk6V0mRQfuzxn6lcAmE3c8Z0DIUCT4eHdVkeZw4F4XxxYdyGMd3C
Ybm76pzhUALLjyL1yq9fpDuy9Z+JNlipIRRsFgEiZoa56qOwYI2ZDLVTd2FSBh9NIwZyYQoCb1X3
dtsNL3H95CCLW7GVNRj6S5JE57w6eqN0AAcdXypzwXfr8ZRuQAjxrn7r1ABQVBcAFgAQBW4BwAEk
FaRMlGCNBAJBmMhCJAiEAngUItow7Gjf12a3epxwWgvvJ4AAIXi7T8d2Aj6mk7olFwJyEkAHbGZ8
LRz3+GkhfXy87bk42zqj0wo0SzrYFcTlCthwtTBLSYRBY3rbdiJc1eswTWwkDSpBrqckF3lijru9
soMGbb3OFuRJOBVvB+KgUJnI8Sd41AMamPB1mB1fxCWt+g0H6Dca36Bp6aPmb7beoYACspAz/9NV
0YG+ZWUfiA0EzbphV+H30U+bwtlLHIvBI5+vGsvoz59AAHABHhWAMEQitQpkQTBoUFUIBcsGxxBG
ZnBbLZm+tcr1dgB1LzKEk6iJImlshdUGLOTcVCso+Hw8JSsEq0hhjBeKnHDBUqBsVNZ1vG+6kmAv
n30AKS3q3w0ZneU9SxaXEUcwihC0ieFrBmgCZTirLir+MJbY5MMD/z6zF6QD6H+OmbJdjZJaxFfm
KA+Qa6qSvq1cFWbWMLC8bq/O9TcVpnv0NEM7r9PhUg6xmdUefSm8nDQTiDC3zSOXxPr18+Rhz6gn
FOWdQTkFBU28WkSVNlVpYDV8HK5ji4ZtOrQAgTIkRB0GA/bKllWpfj6kRggKplnbrVA4CVRFatJW
soEIEELgDCOdcihqokJ+/RXQPQI6C9fiTyywLgxMPzvqOWNa1jNHElLjCMdbw+fl0fGepuasSQAB
wAEeFYA0NYkgQsFCkMRAJ4N9XsAgFhjvdKaoAQhj+xKOC6cCOQJldrstjHHr1Ry5+LhMxPatiJmb
UtGlTTEISFBneoEr3hSJM1Nc9P3SaitXtVIYEcSahf/lgP9riOv2aTTazA5MIIJAxYzcLcKFkmFM
HVZbge5wXYvKtEnym5+ap3decjKZwJVAczpHZfNUrhAVN/O8Q0Z/8ktXRge3d63XQtYM2imHzhhg
c8YxgaKwvUzTATZw64+3CkysvET6YCXUEA4BGhWUSVIqmQZkAT3xF3gQgBYbZsJlgeu3n0b9qbfA
OraQzdSQFssp6IhfYLi6SSXKFg9ebU8mBWgUpYqSdu+GAlpxo7CVavOCsG6VMMsCFFUqusda95jE
UAQQEQLClakdwMwioxhAXaLxsjMYmEps/lWMzfYSBgSrNXJ2puvuDQV29NLOky+zlQZrTZSX7Uu3
HwOxCXavKKUvisNJu8KddmhHRywQBZmS5rRjEADRABwBJBWEMDKCIEiiQYkAQyBz0Y0QNAod2y4g
SUOn5KTcEp+CO9t5T/r64PRvo7h4tv4r8vbmQ1RrUATIXbx0mggP1It5jahVjVrheWLtC3RFgdvF
2I+TmwaG04cnURoXkx6Wdor5zE5G+/o6KW5M9svOkVVkmbx39vd93Ce6FRkATNauRQuCqnJjelJY
Z+E1i1RZ1kHb6iWyN5GzCplwqJeEj5I88I8wAlAetvjLFvs1ziVY4AgS1hwBIhWciSJwlARyjQox
0CBFWoF2AU5On95FTPJ3XbUWVY1VSmcSvIdmaRX7EcXtbnhZrrxvXwq4oHe9LckLTgfiZTKxTVxH
BSknWxXxPMfqqr9K9SbxfdOCSQxYgJWBGJwtCFx5yQIpQ5e0ms0SUgfQyvE4baUo52AdqVOh25ZJ
7UMKBpJkuHXwLCBe4TzjETOicq/VGGmHOZZJQzToC4AcASAVgDBUmKCMIgEYQQJADNIFloAQLDzu
aFIk6VQNY0HDAN4ksR3FoNlIPcI6XrkQQCR4w6SbxSb7VoUTuikY8dRKrLMXEDQwuqiyGIbTZO27
SqsPETnEdfRhWnktd0a8DjSq09iOxwyw1mS26Zy7sSVekEH5DzDhdTY4JIVspWTH2/f/So/qjgGC
BlkLPo9AlLH2k0vhDCdBf0UOBS/IqViMK/CWO3WSNJK11x8jp/AGEcABIBWEMCRRYEgCGQKBYFiR
BdRVrCQmsO+WkDk/i9OItFGPAdiKtgKJQUH7Rkr54MZa5OOQdHtP96Bw+90V30VFcj/yuRP1NY06
3HulXT/MLGIuMSFoa2PGtXz5LvC9zUaicMINJB3aH4QQ7UCc1xzIE4AIL7aviXeD1GWheOwMCZg3
OGpVELwxSJaC5J53qQvt+dM8zgM6+yVnLn1ljBARBIQpBO5UBwEeFZjEdGEUSEISgJ4p0AgQA0C0
MksAAXGac2EbZRYKYgpisqM96KMyZxpFKqKueqh6CD7FAFZU6Ni2cMTVP1X2LQRlXLKbFlYuHy1r
E7wOZinoOoCcH114MzIoE+eKdZwhmq991Zzy4QjKJRklWUlOtVGdcjKa+J9XyHNMEUNUkDcyZutO
86Cj+Z5MmLpg4toAohQTBckAyY/N+nSDWAcBIBWELDIcFRBREgCYbOALhhaFlwQpoEhRtHBq7Q7L
qHa/S8WqoVBgOD/nnTZ7aaxoTFPjMt5T9Hhopk9HFgkHdviFrD4E66GHD7owplU/4lSzh0i60/Pk
ykmM5SagO0sKWDDvMgxGMDZFwmHjXescqJ7GDs3OrzMYwIStjA+BbCFJ+Hw2oIGSlwzYRSNi0vmb
f6a++IL2ARUZXvjIjklgAArXj/HHHItDBFLyMeDyTABwARgVhDQnJCUHAiMoQCQjOwUCIQE7dmSb
u70UVeaLLvC751IDagjf521/d1svRitkxHVfmQgvcr58h5xg9C24bJ8L46V3cG4G0yf91CjLgAE9
WgTGbANstyllknwW3eSxt/qO+AcgQxpPYrRJhbCl5/MV/hNmsSn2+VoXZRGHpEMmZzFXa5i/KDmr
djRZGOKaG+qArWG4I3lv2mmEhOZqQ2aimnv5Vz14Wr08JdWBuIYP/+PwnT8klJQJAhYsHN2k2dN7
OgoYCpQigaQwHG6TBhsAP8AD7OY+Xzs05v23mekBwAEmFYQwRyQFjIJiIWAsEjCFBCEgiEBHuvuA
X1ClatwQhpkwBQTk9g39gbgAAdCokzcQb9Krxgr0m5aJCyJnd/tAniN07GAiCiufjpuSlDPPu0UX
b3dFRC/P+tM8XX2f3tw/2n1isQvfjm4KKzZZ8VV62vGH88GBUvho1J9X/r4B/AqJC2hEQMtWefP8
VqSABiU0lUEyBSPVHYnX7NC5ibhyKdYxOcBdJ1+KwX5J92XuQm179sLiCu29OvYNi7rVJIEDdVkZ
bDVC1EMSryVY/YAUw5PC0HUNNqWwczejhu92EAA4ASwVpKrWGJUEZACIkCJQEYDnNmlumB5BxLu9
2gCld143e+J2ZYzqvmulzx2pefXuc2c33Vd3F+z4ezsYjPum5gx5sXKSSqiQLXdK7bGrzMb5lPwl
44w6FX6QAEDFGOS5bVvgpA//gyj1n+i5xpAC1oUsNrefu01labMakwuSumSdWS8p63R0AsGTvP6V
kHT/X21RyeDBj8UBo1yABcnWL9Hv3+E+0lgAHAEmFYxQNjIoREkUgIO7O2x9I7GukEaXCrQJcHyX
k5D6bwF0pYBmYAN3rFUoYpmJ1Ej972HX5VsptTmnjgnvYhlaFXHteyt+/+/30UR0D9EazYjqPkZE
yLCIJOiMyq9rtBSW69js8cpD5JCgyi2JoDUqe4V/YaDG3lLCS+B5OgMJH01eUSkjrgmis6YPtL0R
w5CeyhFDGh/l7E0Z02QhW9N3mgBEETHlvEA4ASYVgCwnGyREwzIhSGKQE8M8gDLt3GtWLDSFgdK/
74rDQZ99AZCN3AEdIc+QsngYrBQcJqM4IFOYUYInc2P4GpJEIgFS/PbJa4QZeh0gMYN9nu0nbQnG
U93C1sMqLavSTxgWiSc52/jgsx2FfoVtVlEoRykvQpCdxJAamSCtEqhE0QhKEPiQ5hpl+q1Ct1Z7
LX4XGn2pSlO3C42zJ6okeCgCEc4dAwcBFBWEMDVZMFwCeO2AjSAaEVJZaLIHtCBj97jqQQgQo/ca
zSpoppIqDXp8Ji5tHRtNEYmany5KJzXfOpmmg4ghmSgzFIxgtCkghBwv89C2nK6vXQ4zg0UzoJe7
AksUiE7zjBTv4tmBqsRJVvkZ7++LjJkqvMXzdXK7HGvmt9Iwphp5MNocZlDqYEEVYlIxfbJCc7QT
padmHI7LBUpRcBwBGhWENDQ5GRBLEoCY7NI5WiCIsWpqpKuIG0kl6/W1wygCvSu3zbyRqM8k1RkX
X8KKxTsWtvx28IcT1Fea1x57WVNVW9C1ilyUnFwGwCr8V49NfzXRu+rRFWzBNudrKbd5wGMmqgnH
C/abB26VCE6SCDrO5KKAoHC/LNKmgI6LImHERAMy7qwsJAxTPqzStwsmTXcQRIJ1UyOcf01QswaK
XyKUMkM93tteNmvNgigPliTphQgA4AEaFZipAnCYBPdCzRBgFk1AWLWAAFMqxwOuIw2HoQzaCkGG
EzvgM6Dd12i8vDkoygBMHNPY1ILy6piqpbl+Kgp3IRssLuolOgeCLD5o674hLIBURVpUGduhfFeP
YxRp7wcTAy547yNISr3wljjR4BUEPXGSIrBEAOqwdsEnR2bdtK8+CvXuqlImPzpQSvwR28bXJQz2
tfmtF2pO9SUr6SayNW4opBYHARwVgDAkuTECwSCAnjNNS1ZBBjgNIC1OASRQnYhoSKwwSXPUfLAS
npIel2r/dvQ2gaBwb9lDpLO3YN1wurypxf/gwlE8gYLxp4ECDPNvJRD4zwQkrHaKF1G6tMfPkIaT
hywCn5YwqvwL2yYHFV3JEfpt5816/SYpjJoP0R/dSgHUIbAXIeT9Au+4yzt4/uOwzrtZoC2TmF6/
1A/n+nm9LbxPR5ghQZkXsBXAt8sYiR7TPwm7qNizCI0+X+qyv7cd3srt93dxn6XGRTqMIREjuUoe
se7zekiIcAEWFYQwVKm4BN4ojILFm1rALBoNqgT42xqm07iISN4UB5A1DoTOTM7OJYv52YxarqTA
xrKTDpCXi06hrnltKMEA9VsJzpUx4RJUYaE5V1KkaiLD0Tkn3CqHBVWIfzwUBOrTyc3S4mripGVm
F4uHdTq1jq8Grny2rFloVx3XnKMguL0X0+eKrdW5+n0FMFp6rB2M+sjauDi2Y4y6ECpekKhQhZCI
AgAHARQVjDRGOiGChyIYSMIgEztMLzhsI4KEtYRFrDwhTs3EtTVBM9gK01D0MIXqE5hseHyzUUoz
o21F9V6SrZgxbPA2ghpSuz04Gd1CQpXz8Lnc2d/LJ1N27Oo0IXBuIAuY3LjFy0GcHXg2ACol4JRC
GV4leeIo6XW2zRkqaMu7FBLp10vWDgxPhjh3Wdpq3kjtWeqpFPRfbWoS0xAUSu7X20whGYe84ZU1
ixhGm5CSgMCk7BbGODYAwVecI35OfElLEcCM/oYScK32t6IBwAEmVYAwRB2JEMJBsIxkwQgIwDno
dJHes4EaC5UkBYrHVXESBQqsvDV5CBmePpKdvCJDz5ukeErIo7a7B+YYu+NLW64e9rqHMkV/Q8ei
puLyzTXR5ZJKrHrPlyEAoNrmo9gkso3XioMoi88TasYdvWqFOOMOZ58NAIgt2Z+FAnHPHr1Ukh7E
3a1w4l8g0wCgQuCEPA+KqRwfLhekM7cC6/odF/acEyhIM136HBesGDszaQcX2h4SCOGpijpC1KKA
QOYHx52uYSzYrgVBwAEUnxqLSIiZWr4jgyyTkoBgp0JRiaSegX239XGkdX8X/8PtfVKe3Bnp87+p
oeyJz+Xks8nVHfpd6k01rFtbU8R2sSCPgOrgy3ionGYKoMfGsQ6s1Bi92NWqzTvfv2Bjmcy1MwpV
b79zGzOhbooLhAUdLppaCIDQQGr8gKG1iE8MOgHEELCKO+RoJr+QrYjmQp+IIWAAAAAfYaDBiDZT
gAAA1oFohdZhZtDjhuwqRvPenEtm8K7YGVNqkwtTCYH0cOyozKqpn48SMyIwi4VCRA0iYWv+5gr+
FZZmRXxTlWyZvvpksxQSuCZDHvAszX6+z48Pj13IbGCLrulyVJKpQE/1xZGnJKjyzem8StFnJaNn
5nCqIMAZEbzVZT9Flv5hTN5c1B3KiSgLJjAuxE5YkNOAmGEPZczFH3s9e032PDCagqINu6l15k6E
yVvZVsYzXAEg1YQwQmoIkCIhCkBM+RwWi0Au4Euq0JFhQxM25LbFccC0Rq48DAFCym6rh7//sODe
IzNW+PpDflM5cy1xRSw3PjU+qjgJuaHvnvlFdDjZGM8UPShr39WHaa+diyNsB7zrpZ0NB0Pn+DIN
V62TH9fyaoF7LsiuHiQuZNLDThdenGPe1N25ITtza150LiTZbGHFBRG6kSBSSgphgkSo41qtAUHA
ASgVnEw0mIiMKQEdsnRYWNAOBBDVKAS+F8YxrkHr80VyCbThrIprC03bbmuB1lmwG/T42UNd1a+C
47oFWqVG5gEuaNd3XpoAm/XZ0hmkpxBW0ylEyPm9Pvuk/WKcBX3R9YACjqX2Q9vBzALKaJBTrkCn
Z88H3kmz8OPbddIhKcafhDMg6ZayvSUigv0z4dH0Upsvtxwkmp2imiP18Pta6S/4rt2c2uy6AAMH
ASAVhDA1KSkIMgEm2dGyCwAs6whLAUEL8v8wtosEODGzNT9dWVU1Mdo59E+1nzyJ/akVQPY5N13Z
JNYlJo72tGl1Na7wazyAouPXs/Ix0+dTpW3OlAl+NfnqmfLvnTgonbDhYt+5cpBy+Xx5VnkotgQJ
RWsf705k44xG73XE48C90X5tFabRCU9E09NlyseCueJohj4Trq2IJE3x7cM0LELAfJJwASIVlEjG
CiSQaQEduEEEFmC0SxeJADMV/18Bg00Ihm3EbWuY9LKI66EPlwfIP3GkuTc10+ASxgRwhzzFdyVk
pYU71gjFHfC7WqpLNATlDcy+FQAQO9SlGC09C8Pd86PJcNEZzhQPRf+fyxBGHoofvsPq3/T7FjXU
tMQL4auDn8eeH0UORWhdSLSiVuxGFbXAmHP5+IcFFp573E6krMK6N15J3mysjgEYFYQ0FiUJiIQj
oQRIMTIMQgE+XAAALLUtEUuygzlFdo+MnhaLt85Iz5N0UHbs36D+pmvfxisqDlT2S3qRoRZwp/CM
oNZCORnphA84n7FzJIBvlZSZOG3T9t9VUF1abSH+N0lcfmT/6Az+33khOtcz9sWijgu71D8vt+4B
xig3eW+RuQ42A5qJHM6xf93CO6XD6Slzz9ny/TN8pQE9sD/+hGkyUEdq+bkl5c3Kdfnmr0jcYH6Q
ICCE9+Nz4+tkumPjDz+Oduv/j9gB/IfqH8hoAAj+H8Uox1HLXADi//PLf0/oRgAHASAVgDBbExCS
g2EhyEImCJAC90X6T2KtcYAXnCFNVVUBD8vhkbBwwuMNh/ZyK8wQmoehM6GR45dRQAD/t9BUrZoO
TMYB719gxMqJKm6NEKAMJugVvFvB2JH0VE0FmMElePvwNLc6fxNXRs8cv28JYuUC39ekd84q8avM
g6QA/UDKOkPOZt18v95KBmyzAYNr5ifwiP29PU5z2fz+bvy+O8+0VdaErqZUwySYs1kaSJ7q2A0q
e311jbGJZF65XtznvuqcGI5VssEw/fG21taG3jBjimRGS7L5vN5gQosF70xRAAMHASJVhDBBDBCU
ZCKpBMQhCAXg7YvRrWOmwbCLNG9RgcHAYaY7GPLUi8FOfIA3gByPrmhWtxlYCpxx4hwgAkw+3CBQ
Ce6qt7VjKTieuD9zim3zoatJSdo0jD8eRlfTlFEDuCgTE4HpEO7lrz35Jw3G7oXBgoKtcrYUgnlK
63eyGNJY1AAXnV8tun+23v+2mFJ2AaE51hTU/C7XaIivH5SfhD/2YKnkv6Uaf0qE+HryudNV4LYk
IWOy480SLgADBwEkn7IScLGImklKOkImETtMkTKC5ptioEezhmduPOs8O/K8FPN9foH4+exK88eL
r3vtGrIIJ6m3SV9s95pGf61LUu/UKLt3GH0BVgBiz4gqy8SuryGAgNYLRFADEBAM+Eg3hlguxBfg
UjbCy3ykBGyO6JaQoAmjg/nCcRIHUt1o3UGxyBh5Oz42ZtTEbm+tL+N/ZawaL1fRtlQ1ehejnhCI
pozVAEb8EgRIaiYVq2tcThwCxP5u1F51FjWKnNlFxv3/x7HXmg9niAPtmEjv1/Rjqe6X+1bEWT5a
Ol0LhlErK+JZ+3KyCgWdCWx2+g18zjJR/O/A+XyJBfVXFKBGRBTasS4jatYm2FH78rnyAzOtLe9h
wAEq1YQsVyoMiIoimMAiUAq3zxBayyGEIFiuCAox3TZ9txggIfj0u2GoGf0+t8PlQprzoAmlSKi6
yHu7AWS4p5oFqfnKAfzeqClDEUboRpPQpoFJjVw4E6LuKuBS1zoeS9LmCtAqrUIlDjREZYYzyOYE
YlAKAzZ2czZsG6zOjpHpKgUcUWrVFmxQy/mvur+9U+/eCJ1IRUWMXaoAXofxDLltuAAVLQBitPIA
AcABJBWAMERpQQQBEgCc5BNAsoaZEIJnFtB0GGbppzlrLOFjwYL5eRkbd+K2Vxpx+UJpLkc9w07F
Uw+7DmQpQPFOvMAFOzKX6E3EOafMbb0yTjM7qjE4KY5rZgu7s5m52IOBbkgxhDAcg4pKFtCM0PMu
sjzpSYATAMWxFIPYDLgNWahC7vuKRM2TvVd3BYAx66NV/ZtvGNCBeU0oAdqmVcLpuAEmFYQsOSo0
jiVBAESgFOaDioNQcwuCxIziRAk4Lr/fSxYzrP+A/DickxV45JJz7Pg5Oa4xUaQhtrAxI+aSv9GK
xHrLEo/qwYZpm7EGlQJ3XdRZtAgcAeMUKXLPpp0KdxPGbD15nVR9ZdbcQmhBVeaCnRIReo6Y8bIw
UqzznqlxwOxKMAWga92f9GbpIpcKFuYTdesk0YhRaNYzIoEIrZodGXKs86c1LTAATAAOARgVnHRE
IT0EI0EKAE7Nhjg0MFlMrjgE0QDHFh/P+L7WkMsmvStnoj4izjmBmWKhkFbB1KSRgoXCqeAMm4O+
aWeZSRDj5frEy0F/FIShiXRpQJVJsv1L9T9VntK2sM2GNoPbP0vh81cCoXrPwytn0AC27h/bL1U7
S0a1QtvDR5PCWiWmtAarOHT+GLCTEzgtdUGnY0wrhNfRFaWDOvD5NMr4vtaE10wI2gADBwEiFaUJ
JhGQUgI9TEdIE1uWDuOC0uJAC1dL3Xm5sbyw6T9K/KMEKx6biXJRen5BxNyQvO0e4AKfoy26qe5X
qs3noySVZ1cmieaK6ntAcxtkNRcJR8cQYo9gfVnBeAyDKQi8GYGjiajztpnZrc4tOJUNPXhj8hbb
1fdTXh6E5W6I+EC06ou57Gt47siE649M6KyodqyrG4n+kV6si0ussePXPuIrwtk9bhi99FozjZkB
YcABJhWELDcSIJaDEoBE4CVjZfQF2bkDvSF9QOgkib8+rSq6Wlbgf6YDLWrL50/rHZhdFi66OyxY
9rYflcp3dI1D9U3x/KNG8VnRI6nXL7A/r5EUWSa6/ohOd/qotk4U4/MRmnTUuCzGUrJpPu+P3SNu
Y5ZFaJrppQJ9hzfX6/+Duv97a+Wms3yuXWM4FLB/j+ny0DQIFeIAt1db56UWmgfhwAEcVYQwRjJO
AiJAmcBHuMOgWsUDcl48kVOAsWXieHirOdAIYGrQgwiapeJIkQkXZbCd2Ohk661eKIKOxhVo6wQ6
ssAG1O4tAZmcIaerAXi9smQgHavwO9S0Mc62dNIbAIJqLmXy/+o7b/wdE1J5bXrU46VGLSkLnuyC
EZaF45YzeT3845ODbzkIiPCXEVUZv6PT17XcRlG5Adr0HOiCu+2KcHB/79fHunCbGMQRgqCerQAA
JjNAABwBIJ/2C0gqyJlShguaLcq2KEy5eda5jH1fT+wU0HW+EGjrT9rtAccQpiBnBxpZ686o4qmg
VEkTgGgNQ8Q4BQgFBOTyQqkizSmEGYJrGYYgPrEFD+n8NTVUVjP2YputVC0fIIrdJxc0ne4j/3//
9GrFLz0kkpUUV2i1S5UyRfQFjFpzvni7rHVkm5yXUxFcfv9mWJUN18SiLwDsJfJrNjCysuz8ZV5e
eUc5AlOU42vccDmHMhhjEvDSEF94IzjcIpaBiRGeM5MCR3Vk/j7/F4XoUa8jPOQGeEEhu0jEGJQE
oAdH/p3v3/XyGDl7ikoq7Me2ShEtJ1pZJqZEBjSZUPwmaYnBbud5ExGGVFselJQM7XfuWV7DFgcB
2v8NCOKkDGV7D8rtMRug4AEen94LFGORGmJVIJJKRKl9eL0zXSn7OLcBfnOqFjoQ1uAvBbamFyRl
6RthtonFbOfffe3tPZAyMEMqOSuyiCLPKqGJIveN7CLAnmjZwGttIO29DFMRZjlvsPczjYPdC2WW
XIRSxbETwPJQAASAD4nQc5NLEu57Y8jrpmf10PRwuzzXT+30jq82LFjsxOZwcWtZXfYYfcpiM9uo
ckLps5rG5uqPgD8JMxrPwtMTaj+g7/5fDo5ZJV1VE1Lau/EguLtEJXCYZQAHARqf5Zo2QtExAwyU
JOALcJiIFCa4euK+nH9BYi/J/Teew0nGtALHVfXfpv0rNRIhz0vUZcmYBYCPWEA8JO2kDBU/+FLq
/KANOJOdXo78DhEEEZFU8Kk+u3LvlX2Wt1xN0U9jnXuIzUzxHopRKbRAPrCZs/duJbDZya8mPaxn
LYWWYLzIBDdE47ZMpzMJUp9X8aeuHcwkAAnUkFhVEciCyICSgCE0tTXru378iHkYhwgihkcUlzM2
7PsurtqFtFkeCw2Wg/M7v6X4aon6tC1GI3gPXNUjF2d3dA/gKMqsxVf1QrIMYeXyTSJ1rdB/jShM
rCt4ARyevttkVMzTSi0TEDDSMTaKCBO9a1jrb663X8ckinwcT9M8dTrMnT6v2drWXEO1lHwEAhii
VV2qDvStkl3OWequarzRrwk2llZsbuwLP1BM8TJmJlTUqaww2h7JsZn+cVxkWkTKVyEc69sVakRx
ui1Laubctj+33RQ5RnubZrRAsK1Z/5Av59krLAoXT7RXTrJoBQV0AUCCePRb/Hvgk2jyJbSppN8Z
GS/qj7MPEfKUjjCiiY1sH3HjYITsuj01mpvYCa7KTDhXwr6F6cTA8UYzBFTQ47a+gUEBQS7CG9MK
pW8ahAVOKZf89W5LdtNurK/bctO2vMalv1G2q+17bOu6mK7CQ/lNRyilFCTJUVAQUFYBuMoqBTjg
Wo4QDcZfASCf5hohLI2qlU28Ew0cFIZQimbtcZ7X151r/xuU6B0nu7Y+lu/x3+O+kNHWn6XaA4gt
cEdLRQ1yzKbNQdhLgAz6qtIfZj2jtGC5Qs517OMNbL6Z8RCK7Qvt3GB8DKuk5lmxIOWginzN/eWj
vqQtcV4ScHgdRT/wCipjY4diZZrBfX0UvHDNS3TUXW9lVMjdjN3Pdn5/9/9/Y+hgXUMYrWY4kEss
FqimOcqSjt+76bi8/oOBn2cWAWAJoASAfmn/yfPNAA5YSu4UvPXkIKu2+cICYnNUAgbf9tYuBo18
74SEMzAWOySrbhCDigZGQIvdB4MjtO0mmWBpR08gQbrU+gqfBw0fghoxfhu2PliGge6xH+qGhRt/
lUx+Hv/AMYcBJtWcTFdCOMZCEZBEYCV89FdtIjSztdlou6popQFVt4/qr7oFBKqLtMEzgj7ucgcb
87DSyVWWtnyQMpQVlll42mU6YHUqE0aVnaIVfh76+1Vg5ehUpGEGjst+pTqyoiR4JF4u9mbnjxWr
jiiNqGHkvKfqPDADELNZFOeGYcy05uYzkffcpuZbH2vhqSBLH7tk4G8rcCdAlmVrnytQOK54p4gk
KumPA1b9gFfd65vWWn6MnwEBwAEmFZ5MURkkTAI944djWcFrCmrItLMsAqZ7Hq64yLlnocDkLqpV
x+PPI0DPq/x/z+GDDCMC7zkFVCMuVkVSk4iYvDIEYolBk3Z0WSMWcocaEICIwRiK/E0XliFyZCKN
Swtcqux3bOJefMpjvoSgwkgByIZZFGMTcH98AQHp2TQQXUidCVlvARasm6JIZ1a9dqui3/I7Yqoz
JAV/p9xwnPa6RgZ+FKKLp2fuln/YAXcBKBWMUDYcBIhlgTCFRCE4COUO8X0Y00BIaSQS8BKX4aPk
hGIC3crFMJAUIzjwJWMDANz1AoMq2NGw0N33EGgJyCUsLIUFs/pVVqfb2K6Wzo8rKyqHZomPZ/XV
C4rRn46rK0nxp58z2m3tzzSq1YisHPShChqSZjdET5TeeKsfLHCsbl5UexhmArc238uTsSAuugQF
FUJ4G+nO9kZHkYIBWgirsRRAcAEkFYQwJCsJFEgwkMVAE32Ato4dlllrtjVoVAosBPUiThwn/3+x
uYxBR+jICXqjGVQEZUCtrbugw2vB51YWmIJJKdzl1mXCoLlZhmva4gDbUe4U7tKJOyxCBb2ApBdl
kPBu8KOlBKaXp9Fi9onJZvFx1XhimFeB88/Haq2QtGSY4SmOczrxzRVgTvk2vEAjIMkOBEnTb99v
1tT57581iAJ8RSnztWPfkWAfLp/j/H+P8f4/x/j4gcABJhWcTGgarYKFE6FEQBMxtSltCBra7NJl
8EOS0Ge5RIA44Uj1uH1mlSjxamIa4xCDLnW8giRJ9Xa62KGQEykZmN2Dd0XUkIlZQstVE0gRzjfF
MK3p1cEI9PLESv36aPVfwc+IunwBHZVbSUa6SinVQzpLVIqnNfDSOCpAQp7Ml37SzQzJdBWE9IiO
U2xjX0OcskXjBjRPKgDgOlatu5YIYf7+kYey2kIZhtd7EFW9Tvh8GQ9YBRLMfo9ncA/kNp0+GGLx
AD34hMAuAmAAcAEoFYQspJCkhANWWMdl9EKIaNLxctkLQToc88EogaMJYIoumsdHkeEIULA0QHZv
4q8HV9H229FqOw7uovxiSVLO4qm5d3FYECqksC7aR3OmKWpN4gdUzCg2gFWsnV0qaCdY1NWUHgOD
rHviu+3OWN0T3341aUN7fxzKw5/yWuTO04uKMwz1IM2uyTBZ/DWvXpqrC32w+TjH6FeSoHVAwc59
GX4p+PhO/ML0zfDvu+YD3LgBJlWcTKMaIGQCTYOQ0tqYBLXe5oi2gKp8X+rqVYzjxlsqhlCAiINi
sM1lzFCazyV57BYEu4sDP8QAPndbqp3mZvPRUAQq9ezIOky0wiLBiHteV486UhR3H6tlX/NNcNGH
iJAW3S5OGl20GAwSjIF8tp6OGvzJhei++ELxeoWHYNNe8pLUKK5YLnTAlb9oKIHaOS8L7QTECxXB
mAcBDp9emTZIhSJzBaQ0ymmuFohL+JOulXqNX7f9P4fHXG16tLv9u/Dz9fPXF8X5q1puMgHbbYII
A+IePkAzjy60BtMR11IwrddU7jscPq7KTAlActvnku+0e70B8vxJWm+UfrRxLLCTx7FbIf8OigD9
zV4fIiQlUz6IFCPuPvRhEZAV8jxiaauTUKp4CgS7QTYwVayN5aGLB8A4u+dn7zpv7fc1qIpN/BC0
NX6Vit3v6/h79SCWAFTtbywQ1C+qoUpa2XkgS0hTolmiQfKQFpJ1Tzxr2feztOlyynGo/QZ2uZqk
4t9agOqt4d/ro4evQblXHRHr2eXyI9tDK2oqVW2L3+syj8zq53OGFUK1yRGvJ3VgytMdwBwDBwEu
1YxUFhSVEsMzEIRkETgIMwDRnkgSHlkli4gSxf9tHcOxWyMShjVqtii8fWNOryVXRfKPQ7BJeZs6
667L4a52VTvOCmlPws67uC95sCIMNYqAj16vN4UAxK86p9rhMcDAlxqKrKsjfvlS94TJYxNKFx0f
hOuuI324DCLnpU1T3Sp20m5V1WEIrcvJ/+9ymecYAmgk7SJE1U+oErZLmSQZmHRcrSSiVWWa4wcB
JBWcbEVZIEREQZCMSBYIhALOSPXEQZOsLWvJwIkWkAXllHC3fdqnVFLa0qDAsXPDIHp9Hu7aimdd
+JRa3XF1BD7/RoDv0F1rlnNp5330EjZ7Fl2f6wRRAhR4U0bmBvyMxKsivOwworEh9VQF4mQg/yJX
6QaJNCYLrKOl7huAifwLwPTyoO7vkpsQrX63D8tUc1wnUxlnkdX0kqE+CTS0a8fIcMyzgQzkoaeO
rQ0NWeDBjXVkDEjfbQJaYgj+v8Qlu8s7ZqsQlmYxDCYhAQsCgoKc7gAHASYVlTASIxFISUCKQEe4
BqwLLtCyZILUtBegTgAAQvrz9/8cf5SXrVeGpBr//6GhfVj55awIwhdnwU9yX4sIED5Y671UEhCP
MDDSKisWqsVsS7dhBvigVIN7oGtmsIXJc2J7kAxELutuA6E9h4SHefVPtFYLZtkYAPwCKUbp4s/C
ufh2DQtTa/K/Ho4xrjpcgEtEylOhtr+dt+ialkDos+lftOkaV30wJiQyeGXkxZYYcDw64AHAARpV
mUqEEShWAnPuYMcEssOBIQuyWBIQlb3dOXgaOEGtyaCQiIt/S2xAAiP+NpgGAkGbAnFJxedT7vpo
SZ8ulVrGtMnJkiGZIQwXhVxZ5/ub8Q9/L1tgBsq/E+AaMDUcTMMtUHeDmsebCLPOriyxUrk7PrLm
t4bxFDnurEFkas2DCl8t8UI0RTN6t7n4CKi1laXh9lhWFvH1VTnCGSUL3TvwqAMHASieqhpC4Aty
NYmWZS2qgumaUeGqUaHR+/o8n8enn41tV3vi/b/p6eU6dPF+d/H/Hh56o8LeXXPy/Xw6KEBZQLHT
ngGd/j9sX3FSupDSjf1J2tVhhbKel8UqzDQICgQXX4EGTGephsg66MfeLvuXehnofYf/5bWH74Bi
97tvpuiGBxF6WpD8NAfdoX13zDPWXcGsHKIosakfAhSxGZYhbPxD9nd2qBChxND7Mz3m+4prePt+
Tp9GgeqT29ABiIOJ50fm/27k4hzKGcl4ZYHJ8nN4fUena8gP6vk/U9LpRIPYFCaAzyCUKmRX8zKC
URQVh/GJTkc1RgBkhn2yZWn59fxqeSO3xgDdmG/QKAvSWMB3mgPza8mC9HuJeqsoRDgBINWENBYb
lQwrQJGEhBEQCP21sFuNktViWLKoWoFyjFFc65CCLSg9roFx1P5W2cpY36fHRhWcyp7A48Je3/k4
PVO7F70/BC1/P5f5zPDPT3vWsUwhpn1jiUxZrexquR9cc8qu+zQJUSuhRo4equ/tF2QE8GEE2lLM
SU+Vva19sTIZIMDQkJlUlvH+nq369maW1Y+QriY4RGssWS+fQ1gk2Eif7p6oQF4K2i4I1kTVAHAB
LBWAMEUhHAJQESCEgCSuRNMEirIsCsWEDoJc3kgUAaZDFDCY9kz1/LwIDxvyvXOLDwUR8/LAD3qc
ycsTj//3kjq6JW5MLCTAZaGxfsBz7pKYG4zryNGfhxTddEsumczPH/t7ne1hAHBgJ0OwMtUbmc4T
3Qumf/uyk8xFABephwej5/v1ZEXFii86DEs9uVpV+kwAmWvqw5dUf3+Eno90EqQAETFefb7AHAEm
FYQwRiowlmQAiMBHIQBYAERiyVAksBtlivAOERn91nFLMFSH5MJmKNvWZEGvQuFbwE99pSWMq4FZ
bku5f6IHDPHa+c8iFZaUFBm7mTt0PnnfTBpix7sp2gbaBZkQEHVgR4WbAAB4gx07mVsVzAVv68xA
kAPtmECem+fR5tuldpISERPhli3zpPSujUnsdkywDDZmKnP0ft/nWpr8uvnT8akaAFgEhCXAASQV
hDA0UUBIghIAxgAgpi4LMabYtAos935dJyMyPTeqvhTa/yAzUoLsTTxRY22ILLZmKRTufVWxVZ2R
z6OZfOZw/bzmKkI4QyfAQ4sQZaFpJdTFBWjTj25IP9eKLGZu/nYAoAZUAOdH2mRjxsr0xy/0Q1+s
ijUHsFrZsBC/h7scTK5CIK7upIGeO4g/xZLQjwAMXGJA70d2fSUmDgEoFYQwZFsElGVgoISAJxSg
oIadnAIMxzcSwoOFHc9+Ym51bQrUr4VmEkttFY661db6K1XQrELcxSqtAuLaGysDz4V74YUhTVdv
ujhBNUYNMZFoRfVijoX/oFRsVxq6AB+whr1ZZZ7HNu2GrI1m6RLdBJiEEWo523nrtL1dAwPv9xwz
3ykrXbvDMYEFTusbu99015r+1aqpaSzM5AZx5imV5LbLz/5WwypCRdKCWaOGNNvGAGbMbxmTbdIJ
8AEeFZxMdEsEjIOAsERkIzAJnzwsnK1hN8EQUYw0WBlljr/wKDQ0d2NImXgLSChkkbCAxypWre71
UV5h8UglCvQ89QDbuUXdsbOzpLvj8RrPSDZxv0qxXgdhQ+CkMArxeMeHl4KlNplWsCK3OgYYyMTD
3du3t+pLM5RA1EQFFBTnPXZZ4CU+kPehHwkkL2RwptHut9w3pWQls8CTPNwcWY5q+Etd1NJsgN7A
S7QI7CeFMyy5oAE4bpdLEBwBHhWUcCQkGYhCYZBYcBURFEgDPzobODWFYvir3Zs4zMterBVb5+r7
pZHEQxporZzVugDL4OPcAAECGKAFQQAc2DIqIokNxtFWc+fdt1a0L1PLLf1cZjdwLKBmRIjc8CVK
Qf7ZjE4AFiu1kqgawQZXd8YXK1KADzzUYvszGG55iUQgKjKE7kjAAUuChqbl6dMe/ln4MYaibCQv
SGob8Nn+n2p/t1e0F8+nw+32Ijps7LXgE2hkzAgWQ/LUD1BNch/QAVwLgDroF38QVFeil0AcASQV
hDBEHQmeiSEYgCIQG145WT0CyC7YbXYNaCjhW//Z76kxmeAG0Ucq6UeGoUBXXuDcAANkaDUxURfq
YLLh7U2599I2Ql9nZ457rStIomB6RRc6ok73iy2hFzi8DUScgImax6UWvbXNXZWeJeHHG6cernbj
LrjT6FJwCT7H9gJmP4zUX/7R8hDKMPhNUrFE2CtSYAMc23Ojgkl4eVOk5Pe8i3iUK8KP95iKWPh+
4GWamR6B6KokCsX72ctNI2zUZXTpa06fTFQCEyIAKABwAR4VlFA1awicARGBXqgdmHLoFkhFS40B
lpuyAUSBRirLcwATSMNJ6JvHp+qcQI66yprPt9klXM9XToJdqc1krG4hI3Y6kaPdQorQ2gAWCJtm
tDRvlmdUYO5WFnhNofDegJyT88vN+qBAFg9Af3e6dCAHFgGfb93AAAtzOiEyg9CeuTJWPiLGFuAF
gAMHASIVhCw3ChVWTBQAm3YjGYJe76WINLzWTV3YSha2bgzCCrl7JjQrkAQuwe/i4JGd+VTdzrfd
i4CLXO9DeYsFRZG4f2RCom8VieuYyYybYukkquOgXmoJpeZEKfMZ5CqhbCzLKZNkpELmAKQ6KQp8
93kDPoefPRcQp54dAgRn9fnwhB9fdlgFAc7UimgBLNAAUnNkLTgmhNDlS8UgXitoQVRBwAEYVZhU
NXoYkCRBMFAgF8sEcwCsdXAL0C13wEIRAdnLZSx3RABAAOglnlTjdmJRHu/RRgqLkKrshMFbznOU
ITSVRvhu8A/+p2AZHWPlUcRkWkhnvMvAL3pFZo2ymJv53XFABS3m3hiGXJkQLBp/12BwedJK6T2h
B/Ly7/Y9lxytcAexYrda6JFSXA4TBL15fAuS2aP8a6xThALGK7XvQ6MbHWGqZU4D33viOQKvx45V
6Daki7Gp+PR0lngTz72lQYGh6XMxVP3XMtOdVXcsMbmd1u78ASKf9ZJRpGCpa0krGC5EjjuXd8eX
9mccusec6ZBb6rZirOS8ebURoBFVOD/guk3Zhg8Zxvw5WCibZcR3CDcq337r9Ppwj5bskvGbpTrB
Ge+PU0ynlRteFf33ezvElessJKMYWiZoqqylCZwIhJKOI6mHDe9dbyI0eAC42au5ywpmUMwhEiTM
MJkhrvOoBC4znHJBQIEsJzJnOkEaCK5WhgoJunpac/gTUyATICaALkA3NgO71QA5lzy72mSFRHUD
W9lYX6ZV1/aDZOrEZ6FxWjdsFwEZ6gqnLTvkQi1Mwmtz57gcQh0Cy5e2ZoeHieLfiHEjAUO84UPy
+o0coBycQDgBIp/lijZoRhFipaWmZJlBMtjhEUREji2KnDqT+8dR44L8yu3YvbX1TgQ0tif47bbB
5FOwJ448rH6dMhYZkvW2XUXQA+DHN1Tm2szPy41OFThG3thzIQAfLfJmTw6m1agYdMoIiksa2p6V
Ycymf9hxgXCAv1h/yH3ESgY5u8N8wfcGEjYidnWNKJfQdxLNACOy6GNwQWpgBJ7rbNQnnYF2e+oA
+dJAyANgD09uqADNZWLn5PS717W7x8y4bCsQiHJ23gyrAogm8hxEg0dac78U1R/9XRCfwWq9EQGc
ApA0rY8LxeUeaqOBn8Rrm+jzc10l3M420t9MOTRjx7tHQ3MNYcABHp/4/ULEynsJy21lWnEn1xn+
sytZjq6605QNNw/g7eBPEAFf3nyPsP2/4/y8KaVEEqnApTosYNPaqlhrBSepqFH/h6sddicxjiL6
oqmUCYJKoBQFoh0862BIACLXmAk7jQOXhE2W65iryqV3DO7DmYPyf0X4Fx+rLNuuICZC68tcOBXd
qZc4hLSkEIqoYzYRRBKYyNQEVlqa25lDf+2r5/GOHn7Pz9whGIAAE7D+89Ixnh0ntuHrHGFu7tcS
88CnDCGrt7wAX7HVUqSEqz7Tt+BtgDgBINWRZOFyCATOwxY3ECLFrJNKymLaZlEDnAjn9svvpTe0
pPv2nALUxf7izdwt6m+GjHTtPDcFm5lOcQGMqwQg2J4uwFJ7C9NyjCSOT2P5VkJGJQG/ndvNFPlQ
CM4n5RERbMJrFSs7BIF8hgWqm5USLwKL2yTU8OOtZxl3sKRg/t/Z1kx+Tf09ESGb2mRuU1jNUEO6
k6bO6SKxWqu5VgleGDTvwAEYVZjUQkIkXAJ372FC1tGINK0gmlXVBVUrFw/TdAEnGpqviAAEIpze
+UtOkMGDDCcNszZfzGBKRdhV/7J60Cm+mGVtcIKM6KDJL9gXLBfvNSXZIl2XGlQultZXy+jamgnZ
cfIRrv4RYe18iDRwn2nGTxY6xpZudyZJKobZSNU63QsNP302b9/QXd9dILaiNwCbpj5yotOiMJdt
cXTHVQwhfpgBUrlBwAEin/mTkkxJKRSIiJppzCZO9/DzvTU+Iv/UIy/a/aLQGkqMPX6r67+ITFst
t5XH3D4VfhNlDHILcp1Lwnvb9VXeu3kI00UmLW9TrYEEqw6B0CD2WlyFur+hSMbgrz2kKAjdFSds
aeETi6NITPzcGAnek17zMEIt0CAzVu1TLAFgc92OiXpDc714MCVP7yqBfBnAzQwnFNp4t8sIlbAT
yke/vHiTHjace+NQr3ozYz+jsoRhasUTmQF1rzSgAAANAbAvxKpG9AMT10myxsOwPCEFk5DVtpGg
pTk8sbBAjjQaDFeMt2Xf1ToABwEyn7RwQ0qAjgQ1SZHtXZkvGtL+l3/XmHxv9Yvz6/tzv2denx56
uvjlGn2wOONpWfi3pnS8YWAUxAG9/WlwYw+7svBbETABiQtEbiRfxuIzITESz1qhH73AkEBhgC0Y
AuAUfGN0wX8PkUeXpVGbOe9AqqifumAuAKUMMG4p1A66D3lBPTX28+wD1fftiQJTipq+rRRphpZp
ZRQbghjfcuk4zjaOU0qAUAf6v8X5vJUDBwEsn31+YmSg9MRL1U1lcTqLrfdc+Xx8uPN31rsN3uNa
Q2zZkNs6QEsZoPr9/bUWax8Pr+P4lj/z+Xbku5DfDdu33qIHv8cdny9H293HUBzIAAwB5TpIgCU+
dNJzDtL5SQmZD0NqAUYgK/6k4sigUCwIArEkOqqCRUkUAlALli8GU+leVKZ5UFhSOf50ZYNWVLYy
w9GmwbNlEHFzzJegTU03xUMCZVxPbRM0x0qU8pOIACMAQDYANMQAHAEon9WY92TLMqdYmWS4ahEt
nHn1qda6n39f+GnnaZ5a6c/sPjBrV61iNJWX/tZCEBALCIrQuh6FY0bS1asMJGYGXtWt/ank99Ww
bo/rGgNghAF36zgOtJQ8X4YUiDuyVxKQw9zyU4IeXsxTqIBhTggyY0Y8BggwHRzRALpRwPD8ds3p
5z2nxhEAeqAVpEMw20nwdeI79zrT7PNE5OphWdAGQga3SNv6hmpBL3yPR7frT+LFqUydyEO6ALYt
N3Xs8VhJuaX0M/Jq7vJe6NYxJHUfGqljFzvTLE8lv/t6mlxA8HAOATCfsFgxIU2rHgCcT6CZHgKL
brj/nU/6d/fx8eNuva/iT/w131zfn1x5Tjx/R12efNEGmuTgH9tAnl4mm4Rium2VailD721vay2r
MV1EKogAC11YHojaQXC4AgD7ACWxrynVZ/X/A/2GhKwbcIPq3R+DyHWAgHD0geK457yhH/7ju4O/
OxB+q/voNW+lvBY02JAuLH5n/u2hrUiXQoFwOAEmn12ZJmiYmmKlkVHIVLFMOQiS2iNX3NX68PLk
vXPTq/258xCuC+oD2FaRWzyu6YTGS6NXnH3cE2FTsD79J+qECKCgdln9dn99MhDw+OCu00+fkBiY
kEmU23U79tHb1vAA/5jpzIBr27hao+Ysx+hvKnq4/YlFaXCnm6hSkVj7IEZyXdK/OOXWzuXu/d2V
kCwBzenA5Tlk9W1bxfI3vXNFWnsp4Dbx529UDW8uGS1oE+lLzlel9z9VPD/MDx13RgqAFPWM05yY
koS0yWFAEA6vXEP/YKjuSQNvi+ULACYcASyetH5USPLhJ/IRI/EQLHAvSut/F/9j67SprOLnjxjy
HHG+OJv57cOm3s6vh2fEQDjZMTdWYXtngOn4RYz18vozOoAdw1o8ojJpCRFwx3dXOavMBYG4Z+fd
K0O+wqkC1YkYz9z2654qr1iVQqGrn14xqGMAjUTqRZ9SGS6gAVrvYDrt+lV3YUkfZWYvS3W8FXPr
VV1ZPVgAAea+AQCoIIYmEAyUoJjNS4h4edRdJlK4ASzVhCxieYSKgSIKAEYvGgNAIJDgLSQtBXvw
SASShCwmM4Uxk6RXXUgGxCOcu07JrGo1ghhh3qSus+hTsxS4JqUNllv986lFDmfg3vsNZ5mIg7yM
s+spukw+ZuwWm0lrAAAHgYKT5x+F46IXxRE9/w0TD5ADtMparGPBtvbzwAmWUeqf7US0fteiAdSb
ZpmM6Q40ol/bL/KA3tylc8ldV9GgJRzqTpetCFpROAEaFaRMgToURkNBioBHjAsoTUOVS7DRZcC2
l74APPHCMOd4z9U2rkOqVtv+DEIUzlKspmSIgNdEHPm79bRhaG5hSfbqlKZPKuC49NzLpuIiZizY
A0xivvpDwRgilxiz6LM9vvMFPDeCtNU62QU1gpcY5vPCpue/vZHnGjtoFWLyNu1odqZznU//2T3/
pL8xJ/hpmFL0OdPcgWE7xs0wwSjOequ5UVirMlbMdrALQHABHlWELDcaUEhCE4DZ86gGjQRggtZL
XAUIZvg7qgokfj7Aq+PlVvQYVO+bxYCBr1plzhDPJASjcjILjLvjO+0dByR5tQVKasvNvKnPXs6Y
cRxszYfF8/AmLMFp8d8Jdsy4VVMdtgMMVjT0leXUbpxoCwvWZb+cS8gukU1QwVtMkEbC6pAj0BLi
X/Z0u86Pdi/rZ4p5aZIEI8ABJJ/5ShJoSQpCRRCWtMlRZKjVzTMfU4l/wM+O9eNdeLRAbXzx5999
V/fdqYNuPE9r/ydQxGaiNy6XbG+k1aYWUhyouOB65j1R+G6i9dmLxmchnEN+ispb7zozkEVUGhNd
iPBL9+9dDVeR3pfAvNGlp0gFIGLRlSxi2jBSeTfAKw02VYAju5m2MkQ1ixeK5HcwgoZRnBP3g1Pk
VszAsc7MsAWV75xPNbcEIbcRNJdjv0bdDrhAIAAEQBT7geVNVRrWw5D18OYNKKrvtJT4Sy5dMe0a
/p3TiMq2YMU+m6mSl8MaAwcBGJ69sVOM06JAWaQqZQiXKyXzgJzOtBIzbfRIcJ7gs3TfPYAKg0hh
p1i1BMZX4PayX1fxn8buIAp7YonsL72A4nbDovnVfAn4NVc2Ig1WW4LUigzca137yyZwZwLhPq63
0l6tHWLaRhJnuu0zDNkfmh6LnSZVoWPCA6Kaw84DkoSRe1vCgpzfl8OKhuCljpWY9BurxbHzp/iO
JzmZdJUpcVTIfZqU0GwJcMxkVoXkBTfCZP9g7fdDdvgEErQqp977nGDAsXfoFH/pMuYZibfOGcKA
CwcBLJ8VbBRHgLNMOZlRwFLTAkzbtKLJiWPN+cc+TmeHLy4NG8PB7PZ+euh+fni8v2y1j8vNsazz
pgtl1myqPaSj4izDiYfBumCYWqo3FDwC18OFo4kJXtcHQy2Vm7TqC1G/n+x7oK3n7kXc9ICitig/
jTKv0qn9elbADrFcQiSr8xEF0oyw03vlR/NAR88QYdQ24pwoNm7B63tZUU+rPR0SXoGMcNqTxwcf
v7oVq7f5/ouLZq4KYunYYdACQXsuotcvp41FJ382UpYatDBG5iSlUrv+PXmGMv2FDxucv4TErUBI
AcABKJ+9EWGQVIlmKJDUKkSzf0IvU9u5+RZLca6aHheCM8mNTZD2RoJAP3fm0jH8YzCL0hGyvZ9q
hl6TljFHFy76Nwhy3ASJEzBkuMtxwDQ1W66uki+jxyu5ibwLkPiEwBbS8AJ5HFROQwCywA8GI2SQ
YFzMnd1H/pXqZiVtLRIHXWE7bQDBBPwgXI2dp4ulEKzACqg4F0ZxFem9e/O5jJKw0vVbOVq3md6j
7NLkMbIakjahdk0p8qjtEVAFAwcBJp/hEPJE0REpi4giWR/Mh+L0he/rPbT/gsLavXXj7CA0Z2Hs
DoEDbwIAiAlUV7PZ+A2KSL1/dYkJxr/q0nI5eD3d4NH1vfNgiTLccj44W2IIg9h67MrrD00g8J7l
gAfOdD5F8+LRlqIbph0Wwa5uW9Y9sXq79OfSIZUfRvgNNRkSAAATDgNsYOFq/azachgcKXfff1E4
C8gnSBqBk9Ng26tjQz26H3I4rpbm2iGvgKS3+yC+Sho1nHyYaSjL0Ih/z3D9tcAcASif/RKSZkiM
QqRJdltTrPqyA0tq+AhPA8R4j7e9tH6M9ezQgP7nWNHUcHQ4KS6XinX55vzwOskBYzOB+fBfecIV
seLHxPIitVLCyUMxLguhYXgm9S7kL0qXafxPE6MFGDVK0z9OkJgAAAT6A4W7fzNQMYLvXpYs6ASr
Ow8cfMTAzfrluQZ26OXn2756icxVbqJmUiMTUzOV41OY1ZYvN2hVGpalZ8s/HHy6d66puFwqHhAA
AA4BJp+4/WKofjS+sRTw4zrw+nHHWfX/p44rqVnHHWtJ/xmF4619c3u3bZYQIGk8sW+lmhwSXilB
B+RDe84HaogoPb3iqibhYBe3YuXso/+5wUVyIBKDgIb+r8P4f8ery6ePThGdMpUi82H++wDssAAD
5d8l4XGeJEObw211QXRCwLgOaFcd/pRIYExtZ6+qvTKre6ccM/L/3HONIG3xx4oLaY4T3oAAqDUA
NagNg1//8Pt6YNKkSeOQpkjaAcABFJ9VGPqQemLk/y0Njy/NnidZN+fH7/f+3jyrkyx8cfZh8YTu
761/Qw8iS7tNpWY+Np58n4Cm2dE52nFvMlSFRNLM+RFmU0SgSEdkRSJYO0BwnFS6alPEwV/h3hoI
40xrvO3swqcsGP+DJJCARxU5lDcEcQNCwXH/P6vUwA67V0QE/S+dtRW2zBnwbWW7DUvdeKcF5VSx
bF0Rgj36mKzDfTCgHaEl3lfroAzJHEnvfj+j/R+YGX6R0VnLVLsM5kr+zHi9Phxe3LwNn5WFwwcB
LJ+1IBJjHQlIPak/VYnkzjd+3nn+p58eW19PbXn/0pog4417cIDR1iTC7dEchlxnPjbMC7Feq2Ec
+KKME7QkhRKkZUIAiXumqaNxoittqkQvHk99tvQY5wwwmMZrNdxBNT0AABImFSupaZdGXrjbLzfn
C6m20NxPlK67/UFVIKYSIKPJ+lwoTeZv72iW6Wk9mJSCaAEAGW0PgQhMntp1RvTgRQcBr1RGVclC
+MC4oZi4VHTx3/f7PjvyiQB9nxSBwAEinuiQcDhwIapEogw4CKDg8+fZ9+c4+3fCPNcdX1f/4cce
a6vj/j1/oPPDpJCAQDwLAGprAkpEOF8nlhCAsCIKgJIguAFz+kIWURQPqp8A/QImo13dPr+jfaYv
tj4dHLVFZtKycEksIAAC8Mz6dYMALqGFcGCC79BWyF42CSwHIX/mHbQOASSeMZLWixkmPAU7Gsiw
1iJhJSwpqVRCwu3W1l+gGYhrm3BB2aINzSE+PXYDUNmCO3Q5EBtusEEVHhZJu2r9mIEFUbFBfFVN
RRh7E6xsLK7uW4nUWABv8EPdqCJCJFh+iuVtH2Tp3UYg58PpnBnVVFWXbIU2SeoxfxwBb34AC+Zw
fdcVKQT2xRH8rpHoTiXcOiNEpvkneGJ1cbpEh4YtaWt5BgCstFOMwV/ZQ5+BmsCRGwghG91+d1Fw
ACCzx55UzH0MB1smQ1MK/U2m46WyXw1cw5yl4GyibqqYyeEZItxuKhY8xnpr+f+A4AEw1YAsNEmk
VGYhCEBGBDSgjLy4CNkmQW0zRHC4APGcddZtLQoNnTCfOsPOundRUHdESeJJpnFOaG849VhsBpcH
9aDe+Z2q4HTXjhvW1wxQFKS10XGf89lo65woBYAh08304c+Na59EKTxa9PWpPPOLkarpHV6tsmm0
2fPJcGtFw2zXhtYs0UcQFJDO+HTnOUzd2JLHpjDWl1/67nxzwpwKNeJGIcABIBWELDcSVMRFYKBA
IjAIhALMdrW7dFjAezt0wpwywlBVGWOlFMtHwOAZkk07svQwBz8ABGH0gBVOkIoWVCONS0vYAO+V
MfAARl8DEYfAAW6vsACCfOxV1TqdYUgQMi7CVs8raDX95xAQGVWlwDpHNTklAY8AbpFJCB8AH+AS
VePg7WM9LKWtMcGOatzncdVkipJOqas7ug9uSKKypctuy/wwGIiMZfJ5hyYQABwBHlWlCQMwrATn
M2cAtYwCzUwRc1AMc71uDKeFsjR4Xx7FGQ48F2V8RR2+C6yCqfxVmI7hgu/2Nl1mkuF3projaznE
o3I7CTRaaogpqKrMzj51hga9zZ6lm8DxrR5mjG9xUXVZvnW/HPS5XLNkyYf5fyY/9IASyYvDhuyL
SeSIPXODIXuuTBuJABBS9wKryhelHJBAF1FyIHABKJ+xWXIpC5VFwOZJ5Bcxw3Ak6Z04yS3nj/os
hLua64/tgW6DqvzsaCZx36QNnWQj1vXXr1GuOkOgdfLExEOV+bmPgznHOPgNVk6H2qjvJzdxZDT6
RZKcYvoL2gTglvjNAZBa9SkeannWiofH4eAD/rwtFIKygBXre6/pLvlPop2D+e5WAdD6a0x9MMRr
e7Sm7a9r6VKZqE3JSpy+3CDDqPJOzF4O92S/4zv/djATABcnOiWyjDrmsA7G0BKnjW5gtx1zgNBM
YmU5+Xx/A/g95szkHMQz1sEzqhPgXNURCb9GlbaIpfx32d+3dRL1LdNd41n4+KqtBR5EkxmwhwEe
1YA0FkIwliUhCEBPlHjHDQ6OxowBmlXMAICD8rYzMBk3fQRJRD4QDu7qbMBYSKzTw5vE4EUtQIJ8
sUCcnZ4JerOoKFHYqYKCnIdCqCqS6rA+9qYUIBQaB6iUAKFeZOhQw9k2NAMASBkpCYcnwbQjMZR0
GS16I8r4K/ekjDOa1cLL1Ma9P45UwBTCAE4RKeEGQzdLeh/4MEkMnw7Cdtz4ChwAzfx70/jhYgJn
ASYVpWiyOZBSAR6jTk6IBReGAJLqQCs9TQ/NeHGtVZOikgvQyKYdR5OoQwxwBs/hNOHZqucBifze
0AAi/dvcXmDXhXdIzgTlcrw4JQBNrA7/AeW6L+9UTMTxfTif6vMd4wcI+2lCKtJ6EeckRZ3F1dsm
8q1tbDj+QtfjkyUI+bXh+FhekAbc/znwnICRYS6LAAaT/C3+P8R20lUffW0AAEACQABwASYVhDA2
MjCIgRKggCQREQREAmAxiWAIQTDNQAotN/yFqOTEn1epZhC1LCgiAj9iCoDdly4MZUgCCvHnVftr
vT0x2UouCowjGKjgy4s2XrYz6XYmGG2PiYjLwpAnBSkyw7lss22+v0f8rLLJC97Q2fFdhH2fQtCF
JSUWTp0NNfpqx2i9uSdbw1mJ7qJZ0l7rRTew1fUCAXFF+WIcSkuZtnvDCb0McsXrew33AAAvwAEu
FYQwV0lMTAMQztC7aN5NSFiKLAKANc2YQMyKwQ/OMMIhOpiJhUyF+45U3UTfDoYZ2iaVu4GYCugb
Eh1+VR4J7eihiUAmNgzpNOT9DAYnT2XJlghyfWya0AUGcEZP4gE5CXiBShaTe51ATSixRhnHwyd3
8ONETFh2AGF/DFGsY0tXJAmbFxdMazGxdAKUaLcfXya46gSHASYVhDA3gSRWAzMR6DS4sWRBIQQF
EDYflzhISyly7ZWE4uKiKK0wqPnwIXpAnKYMmGiMiRBjsCrJyKjS3L1Lyr2Yy3zvhzleGgmd0xXW
LBlhm4zh3kfvfrnr++kOznwq2SVnC2XNWp0Vlf69Z3/XfpZJ5PfW9U4Ga4UJI6Z2QSukAfhCv3R/
YoqC2mclUAeS2A3iAcABLhWcSGU5SFACUkg7cGawOghcti4tAFxreMrbfF6GEvDuGNEVuJfv+r/7
oGOe5iZ7+SEVHviAK2d3MQ0mAzEwnQgBtF6uYfYCODwkoQs5wR2TKc5x4qeDfr4GC0iSTO6GKytA
ABByZ+rBm0fItiC9TKeRGOdQzgIZicaKaaxLwL2T33nbeJqgpR7vplcL9ucprfST2ghQUDrcAcAB
JBWELDRwmJglAR4ydOYGpNkaLGoFwkgUKXD+dBGLwv0uuDfcFhFnSuSptYWsqd2lyc8KYLqApXSQ
ZQhigwPOi/UreuBPll9y+N57II8YHBB7rdCX2GAAzE3O+NTMe2wULFoWYVmOZyicFYuNgUZHaStC
1pmSHM6nbgFMcAwkheatcSTL70XeS/kUlxiRRAnESuO8r13pTMCUS5OqosBwASYVhDA1IhymJwEv
MRYLwBLGlgiRYUcKriHUiSzr2a5vLrz2Tc2d3sijlw9qZZ+MfTscRpUlYsE9lDrUxp1T6fYftAbm
jnArjQbBbRqAnjiAGZRNtYKyNSgn0eymIAeDiVkcG42rEVEyzezAcmEQYY7ARJYVh1IwLErNFWag
TlFZMBkbpUuAoXdbTX+NqCAmKC5CeA7gOAEmFYQsVGExAioBDB0AZFm9RECIq7BJjfb5K3e+avBH
MYB3dxra8P51OipQGAVONBwlMqCpZjUJWWFLe3Hme5DLQgzPK9J/2qwHdHZ2xqQL7RkM7ZNWyrx/
9h/z6xYORTWPV4WYdmsHb1GWI1zHeOf8JNYqB8UyPDI9v3/GfVr7axwAp36Sj7aZPX/LXCBcBMAj
UEYryQQhMFVq6RGsNpEcASYVhEwkIKEGR0CIkEJSCZAE2mjIhhq2ELE7cI42sEn9YosSXQiC+Zyn
jNkVj0xrvXQ/ho9KCUO5XKpcUnaFUNIIMbR06pvZ1DPG9JOHuWOforMTxYKjTgCTsfFwL2ltpnHr
5Vum+CfGxooaKhoJQDeISArf4SS9H9/dhvy83hC1S4EJ3wYd2aw3SPArRuMF5/T+niIrjDr+ny6B
/+g+4G43CklJzOI3EOfk5EadPSrOPAEkFYAwNDklAkgUIIRAI2dGIAQQjJYGAAwHVvoSAlwJkTmF
4RoYOmj9MjowLd9EujBX/rCpDbIS9IX6is5DprbJGL2XHid3fFd/RwQhGodtaTTPCsfUwvRO3v9L
RWit+pmDlkcILG2nD7brVX2kgZu27SbjcW/8jUaVUYWY7XApGZSrBu7oulDxm8cEF2ZtYO+eVEFZ
00t7+D9Mf2x9PF5oKQA7xwpkCFnAASIVjDA0kMwEAwQDfAVEC4ADvqE35FcGBnAoqnyCPd6kz5Z5
5lmmUrr03Es8FRzLOY3ZS6W5BYFxPhZ2MN2ojzgLQ2PR8ZNt1nArHrj3+NCSebZ6N1unCSfIXUfh
mSxHVQPTZGzELTRL7Y9JUXgRpIUTJejRGu6IFCTf/fo/15I2HEnFKfhdKcsuVgbihMtgywnLdjy0
/iBwAR4VnShREgyYKgEnzagh3byULqxYkYWAxh3v6dReEYamA0apCrwItJ00/iVxY3iGt084hS9N
lgfzze5DiWkf3vAvCe6dMI+wKhD3DF7qOHgCdWZXChJUWGmwjqfPcEKI2kaOvkrptR0GiZ7x19WG
ELF+lmnBlee/DQes3c9BvX1iHaXshQJdlPu+V7E2XoKQcNIzgE7Hyjxpmre+y0+FZKP5dADgASYV
gDAUYThcAXfkGVm5NCC4Fky6QkCUEHXk5t+fg/E2EyorjF0xDWNl6pPKk0NVZ8bNU+LYoJZ0acjW
Rr4980xtSoi83/nOCdCjg4N3Pm+JqPoMl+TOU+aML/52r0d5UVzfxnC61KKoSiW5wszx70ITk3As
oApl8nm8mTH4q5K+KcMaljvAc2LdSxi5LASAvWP6RZSguBCVwCYADgEoFZxMNIDIgiEBEXgALG15
aIDIACWv8Dyp0t/GNMOtLnDFE/AtaE/FXoqxGyXpffD2MBlrd4EXVwtrJbKlLR6XOyXXQAbas2Tn
zu5ZqBv9bPzkth4vClTr9KNUVZ8MVO7nN+tM7xx79U0es+9I/hfPfjOulbZYDa+8/n839Nv55uP5
6Wley0F8KEq6oK2Hen3kHeLh6cke+r9ux7+6aO7Ak1kBJ80NN1KQuA4BHhWYiTEhEEaCIYjALuOW
mxuugAOtlF0CAABgjhdIid79655pB8F9xQ+DW/LAdJRvSHzB+pXd2Fwj07sX1rMKjbzAMx+jCGJe
/wFG3d7Ja5ynFnO2dpAgt8fK6Sw6ZKgzefD5Ix77y7gy6IJKwztkK548C4jfUBo8rTjVhJ4HYu1k
CLrsHtBzLRcwgDSdfRS+cqBfdVqpF3mYr+IhQsjJXWd+zRCN1eG6FhYG0CAAAwcBKhWVJIQpJERE
EoBYhps20HIdFqK02QQBbv+Wm9fBw3xzN5FVonu0QhzZ3EhL+6adNCsFu+zaV2xFUYLViKs6kCsx
oNSKmsMhgLZmBrED3LJEH7TjR7HmYPU/++M/bzHehzK5VW2IjkcaHtStEHmxRWQRBjEGw6z5QBJ7
NZnJ6GTGANmRDlU+FZ/ckl2gCmFjusmYpfw1mB6q3rdgQBcTtcADIsEQADgBGhWcTIQ7CRbBQhFE
ICZ3NMQosyBYGgIANTHU/W//GblYrNxetxyazQxAYggIFNLQHP2DUoDxMuF8T36iEeJxsODDjGNd
1VkY0HU6kiJAssvbGv7VGmRwv3cgiqLdIL6Fsh0nPuOVIkx65hUcWIVCcJQ3Hey6aemC0MBh3VK+
0eUmEhCRqIvDLBnBUtwegGoqTqEkxcti0ELKHlWfBElgSYqUbMYqrMrcoQMffRmU+aDiCpN6OACI
wVUw6mBzK2vhBlcU9ojQp6FbHYTqIMgmE3XDq68BKhWELGoKFJSDFhCEICOSXMNMWBAiC0yBaCvi
gAAEqcR/kZNSpyiAWdOCEaFd+yryi8G/iHef8BhbveruY8v3aT/1WRR13HZzhm/oEsYLmZ8/mpQj
B/t/UNAJxKTvDFkhVwa2fVpI0+9af+t1juUPzT1yu/KcKWLXjHfWsNey1Lw/SHLZfN3nJQjgCNl4
a7Q7Osu4TBIEkBFn1YTxUUdI8vz/poZ+xf0v9f10jYp5h5gADRvtm3a6WwcBJhWEMEQpHQUDFCDM
xCEIBZ6KB5EEYBp0xdaTbYSUpjh73RLQWsZltzonrIv3rIob2hFQBx+55BamV8J8z6TzyVCwG0k+
HVGGPQJnoIx7hnXyiC4AlwPDFmj20ZPElrLzuxm1ZpjouhTlFAKhgaBRlfLXGNVADQwwKlqN3XbY
C4M1iFbTLr0rbRpBMpECfbQNXRS0dCrE196kBIg3UeHew9K404QH/EAJshIj5Pj4+PhsAe/v7nyH
GScQADgBIFWEMEUpHYSHYJKERCAT12TULE4K7TSlmmRa8lWGUT91QuucYRSxrn5rxrIvefZ2KGuF
fVF2RaMWaqRehm/en4gYe76WsDhlCSHdyi401FWK6Gen2CWQm5Hx+mc9Yhxuqtale2+JFYg8MAsf
5/FVVYRxVXmZ+3EaW/nwmr/NcJou4xtAZAdN5YIQrAqj8YlWWh1sPBdS/MCRSTmAKcQ4RwLdWvDa
xaXpfUoC4o3KyPjZEd3z8Md7KsEGADCgQEPV/zAJPp+f1wcBIJ/NmVRCoIlSyTwUzLKUTFCZQtjq
+9fXz9f03q72XCjtw0nePrXUiNLxEfZbYH9ufkp3R5Z0oWZ+M9SCaQxptTsUMMEsfuCPhSEenCKi
f8YHZ1HX9NtymMkiA8J2LfGeuOIzSgfHfZT5RxEGWBUIgiWo7wBGUBwJxdWjt9GQKAwiaCGXf7vr
jlIE3cgiKAdPr+W5Byy0yk0BTCAMrR1LCXMbfULdzEHXHfI8wW2PtP9fh48OoRFwhlwcE8p4HK5n
Skeejn1iR0NZOHqDpjno0JJOwxJxB701GmnxIx5ww+IoBWb4qgAdqbROUP1v8x/yq1h3oV6zCSm/
391A/HbkQgMHAS6f3ZJmKkSBRCWaRYBIwRJ5nA9J/nT/jnys33XX+PbABkRXFXsDRLjJe0HUKOwu
PblWpkGpS2Z9gcUiYKDmnSUxDNmKkMsOM/OTEsaPpocDGY1Oig8eQG0xlptGRt2RkHwRurLJzoYx
NIrF8+eKASFToGAIgAqywDaWvSnt2YNdV6lZxh1qGsKxZ68urDTNtE7XdTQOeOwdCo6FXvXidmJd
O5SFVQrOhWakQEu0n2iE0vsD6AmhwlnOcRzBGuATgOUdzDCAGEGJlQQOUvHsgVUjRZQIAD8YjgEi
nrYRaEdhLGaISyEwkiwWxEwiyxEJZOCFPh616fOulA6zlTpy45351c3znCDtr4vs6Xy6+msQPAQC
pGjJZT9lRXAQLmodhMG12howw+86f3UsertziIEIKvONOx9INs9NQR7uamVUAVlgxxCHH+O38gtt
zETBBkW+WIwFmSqmhxpse0IMyhFve8KpI8/b4feT//56BAHS1TIJWBXQiRGZzQ1Mnkbo1vbfyxKT
GCFUwTlbXys89mLP4ZKz2J6UG4Xqn7ftdxRi8CsTbQO7tVmGEiLQQRVEnNBvTAAAQYIEn6/PnU0B
6Z7wuRhRGxXyOT0eleOiNy3YXBcpsajN19y7Cs5nIuIm/LxV3xBU/RphUOABKtWAMGJqBIikFgCb
cnQEBBzgQvS9sgUMUreAMwKLqmz95JRxLcaaJyNztAYElrHf1hCEQk5oyJm8spi5+5eyt9e0xFRm
isvna0MiqUcWCiqmMY5Uq8Kmd9pSYuflgvkv6/3bzU0jrGAulwi9CEtTuQ34+lpYUQpmAM9pRRhW
+n/HKi4SjThOqt2jw/6kIq8glMtV/hbXGfw0eSQuc4cwtPcqyzlBYicBJhWAMEURRUhlFACN7SwA
MabVWdBdWrIBHoT2zxURhI8e8Myqsr+WVMdJb0+TEmwMNL/tHFBbofAHoxXj18ov/lbQkKglWo8z
+HFAetQiwSIB3eVZvYuqqNTM8fhXC7ezn1PVDRicUW9ZS/TcO65uW526eLFYCWDH9KRQY2Tv1AzS
Z1Zyc7hkxb0oZcEIqlbW1/F7cHx4P4pc1AAAUF8LBwEqFYAsRMCsAiEAlDRijpOyrAziKIyQMaZ+
HgvnITu8kzCezqLA8qRTDfCMeEGK1vjO8LeDARTZdZZjldE0RmIEeNEroZeW70a8o+Y7NhawjxgC
UcCluQKLZQDQL2614ltqNNRZWWCahSxzvw8kp31eyMXr91ISa6MZhdwExHL4m+hlrX8bxMACS+r+
HXB/7MA1a6T0I/wpyp8Z3fP+Nc0RciADBwEgFZxopgk0VoERAI91wgAwWBYuKOQEZZfN5fMwgUTu
V1V+JHKjVrgNnlPHZKGWmIJd6Hs8TmsMKU0aFl4sgXtFLPmvmNlX2LtoQmtaw2ZTs6Qp/wtXFJ7a
SZNROVZ7OGdeWArVMlhoy4CRSD34ghCkqv1pW6OSt4ZEcfe3NCQ7Tu4zzhxmVbfzpPgqIbZQ7joX
GuNaa/TWr3/HfwcvnulEAApm0HABJBWEMCQhLQpHNYCHeWgb3fWjMtDSEIOQKCCh35pCmKezgCBj
OwA5BY3gUpfz/nm58rXPlAVHEVFDVGSeTnAXhFWd4UCzqPEald8AdqJSmzgOl93m5T7ENnN/5qdG
jNAhMMDud0OvGjdGmFoxtbNpQ7LHZVBVpWlO0tBUFr7YbqPHCtoq7qJPhvitTa1OPg6VXyv+6xWm
UlGuX6LPDuqV8Lu+St0q2jm63ooAthE9EcABKhWdKGJhiIRhFICOViLAWCgsau6MAMmvGWnFcIr+
jei13edYlr8PPxTU/yA4aXr/j+KEd9StbdIFwXnOAA7uvsPYopQVv+Y+fMIWC/pdk5/UbO+HDpF5
uvbTM+Ici5WhGHG6pMA4qvQb6hp9hacQCQLr3JqRAsv3cFvx2zeUn0ilwOz4C4iSZNJjHkv5oSea
kbjGRAgABwEaFYQwRZoMyikBPGKYRjPgN6wI3qJ0taA2gWtJ+tE02jRV7YAjrM410UXDv4+/Ka1d
ToLvrkoYG91nj1RJGHaLhhuLZ0QCLIVSdFAoRF+hpFleDkt+ygxlTsgCiohll3e74GjOAocZKeBv
/E5h44CwDAneIlGtVajGrnwIXJ7d5cpy3kOjSSXWPCjIANyVH8shthLXusAJhIcBJhWELDoKFUKS
JQiAR2sDhixbd7cDOM6slmgoZUWduUEdAt8SeWEuFEVs/oA3oJdU+mR+UIH3h8AShvz8b+2FqMKm
aQ1V++4EChsXd2dlKec5J+VJh8P5l3x0RdeuUCU5O5apwvOK4yFYMaWKgj3YYQtIAvfC+TXwnlnA
C26Vr+4DLjuufXYRmF5RZDaDzDI387F9QfDDGQDMhBHQYgsJmMeiZi0PHg7WoXa09qsXe1TDe6Es
u5JW15H6HHZ0sw4bgq4BIBWEMDkLETAmYIiALdQ2NFQgIJZosb1LCh3TSdSJT7wrvlfipqja6zWh
mQVl5RSkGy16A2fIuZc/O5+atV3Sxp3uHIy1mwreC6dZ6azNbLhOs5g6KsRN09RjOF00Ca54yS/p
NUGwW+SoarIbCS++i/I3aK9TZCcrEt283VVa9YviaoUJHrhsQIlRusgklfroXMJKqPG7OhYvWGUh
BNCLu2HthxZ6deW/2dufeu+0bhUPiolGTdmkp0szfJsxhBgxQAAgKUlH5P8aM0D+j/Gj7/MADgEa
VaCpckCFAiQAucYmJFtr0QCWuLE3vQLGMb5WefsgHYZGn8WKNys0Mr2dH3lNIE2gUFrgIGQDBeth
8NppS5rTUmF2nb4Lvej5rSBdvRrw3U6i3H6vA+Ow7usTssFlgowUzq0XGNIL3JH+d250cMVsMRA6
Bz8zu5fpfO1ZtVIYnJqF20OWK+noU+u02T+GNBjmgD4bB4PTKHfdFYxiCMzOQrG/E0uv+y0Srnvo
YQA9Z5vR4Xk9fMAO0a4mSn8R/HwgADgBHJ/9iqKIxSESBZz5vRTjXmhya28rFUFLutttuqnnPvn4
TG9EoQJSkDPyHMBHRSIXkz/HXleuSskc9sLMfPcyMjc7KLG9KqQwXko1rykzT5s0miQx1qF5jJ9N
5zLVlkh5zKWiRj0ZsdUIF4gRnq1h1lPrYppmlr1nDsLsJz5YWvT1AF7/jEkpagWxWn5pge9uBk3l
uFQkw9aVOqnKZUcL/e7grfgBIp/dmmFqgLMqiEkhSed2yMu/jfvzJ0Np8aHR2J+l2cCADcdp8jdw
E6j1CQztlUiwPLWetswoOFUHdMpV1cy4yY08JBkvMtjV4vui+cH70jhKi9P94b6bhrPR8db5f3xn
24ucfHGeVrrVdwGNdG5gM9FSFJ9uAF8gAJgpD3FjqPA0q9RAc7MM4NEYOXJ4M2erXv2QvesinQYz
T0kWxBmjGBifj2QU68bGOKo5AyQHygFGqvWPKirW1Weu2Fi0S4TGRNxgLrgIgAHAASDVhDRGGo0g
oSaAjwm0iXGoMBhpoajTgFSA0mMYx5Z4RBaLHBbXw9DIDM1v7f+2CR6flwCLq17MQgNC7BNengb0
Yygb5j01AtrJCJqJV4ZmGZ7ZDpPessItrxKapM9BvVo0HWSjUp8vCAc+r19VqYXqPchoSjMsWxmf
peJN2jvun/FCzUMFZw2wwAfStsAAHSDt/AkguzLp6k9XOxmKkQhINATgF5kQLQsXMkEwSsNtsxTM
FCSi/5L7u1EvoFm8uWFDfM3BFtAQAABwARwVhDRBDAkew0EZiGJAEe588dvL4JYBtRfXPHFoKCQQ
9k8zO4A2IUcUWZRzH3SIAQPh/Y2d3k+Du7NjFt8AH8veGuAw5AUS80b1+/Hl35XAQwyViB2op6m3
ZQ8jK5WGkW22Z1ABg3VnUgkFmmmIUQb+qH8cVemc8UwBZfT5WnvtCkYm7CGnITWvwxU2DCuppf7+
4C61+k5BoYCjvrJ2nbsTsxj9lKI0d/l8Y5jkjdyaNOu6nzh/jRoQ3clQiHzOF4gcASoVgDBFFQVW
QmCpxYAlZkNtWPYMARwXwReBayNKP/cQwGAEuHDtfAFaetf4ZyLrf190pZRVagC/j0gVfDF6yKvW
6Ju32/He76InN7W0NvmzeCJup21bn78IlUQ7/9e3kGa+eNyolOcCNxw5arcpq/p+E4gKLixaN/1e
zz+D9Getz/39tDjFCrFSoWSntlgrn8aVbVtlp+nois+5BrvsVrmrDvh1F4BafmqcxDGy/p+kGL+K
VskfHUQl6Pt61gMHASgVnFAnYhWCgzSAhKAisdhDS2mYaIahXxcsBUNLsIflzGR1aj0x8nbbJA6P
b0JNTV67f3t56kRmnONsSGGW3gZ1ck8fDOrlhwO2Nd/6nmQR6v50WH684TfCitEW6mqZXwb3lEHo
tzJtFWjeRcP1T5HQdfChJ9sKc/Jc2mvLt/gkaUyZ+x2Zx1UNxn0AC+CwVLWtmhoeeIStT8is+Taz
m6U2Tv+b9OvJXRoXTrsXuCjgARpVhDQ1HBEiQjEwTCAiGIgEejCmU4kFYnRS7KfQwM7txXbEt3IW
J1HFIHp5/XyoAmpM0BwCMRS5WiLiuxWTeRzVDpPmQVf0rJxFTllO8SZCk+2bZzGS7/2+VzZD0GJz
l5LNdh0KCkzUL4ZIc8aU9ZduO2OJecmlgjLSaerNoq6XslWpxyKfGwUjQRSRvTsWBgH9v90wFQPF
kBq6WCWlL/TCEMyWeZGahkGueJIia3vhg9gfGspvHs/C3tBV7IgOARqf7YkWKNkSQiUIETDapIIk
C24WL0+J/VZFJ1l7QaSsw8FcWIdsXW72acNEd6a6L5r0MNOlsI8GXsA8UG1YC0Z+nXyzrLJdrrBQ
NDXjObQJkcg47YEtuTx1wxZP5Tb8SQigDB7scY2fiTnf4UQLLdtVGkAH+yNiOp6TwV3RBKd6IIgC
AQCE7sqH98463IKkXsDSRyS9igESLyKWZDHjQWa2SNA2ELsQsU1W2DQKV+AHB361EowUQmmhuWC1
PTOZwRxxGCthtHUskLUtRDRmQHxCpwEm1YAs0hsVDEsRAIqxAE0KBaxYXAcuXZRdSXLVxmSBqRyB
BYBoAiA2QQ5VOZgim4zo5McCVuoORJSW9Sl3OBqZMhJIxvRJkiz68TnzyjlXLUD3j2pIJFvFzXZL
fHS21Coc9POmURQhYKabsJ8SAJgFaK66j7bmlyQpKCIH6Qan1o8QxVPkTeLzgRH6+CCVwPbMFA/x
A26IvwbmjOwLhmtJqyLIwWRHYwMAJQqXMRpqVtGN0lTZIQneCFRYADgBKhWEMDSZHQZjEoCcUEAj
RtaK0AkttYSMPae9UrannZKiJKmwmVkodWPmA+Ws/j9SLxFA01lnqN2aOd2p6cVKLwkB7vhrqJ3s
qHz/+8QB6aO9vuu3rE/x4rqQJKZOqjDz86+KeXG2qruMzvOMUq3eES7/vQbNbNCErwwDCXJEbOWQ
oE8a3ynRnF0aopecosQQII3hGTTswaOzptxtvi5itcOUrIKPP+WPKb7qeXphpdmARAAHASAVpEwi
JA0KxBQhBMQREAjkITuZckCwgha71kW0XoA4Y6mHZe34dlOcMddn118hyt8nHBQZnguMTI7gnBJQ
MVwBgfyze7pbD4eIt8tPjK1mklCEg6kQBBnRq8q22JCd7Ry8MUTBV1QXEm+TBMfT5VWXXDDRMHyg
n8cCfDxEZaWllHSqNwQXvCvVajWFYFoT4uEPv9wTuLeL4AgXKEygP/nYupDIebUzF2igpPAjYkBJ
UsBwASAVhDAkKywGqICgjGAhGAjvA5oaOZPuwqrIT2ugosd/ot0AI60MltBAsbibhkAPq6FrNz38
DwNtN9qSTzlPp3nfT/LFHjs6BqxArdrLusykIXaDBzC8awphCMLTYFBLIFCpk65vu325hfKPn28O
3MquiYioLn7vpngpybN1u2C+LeKJJdqsnqu7+U3xLVlVfirHQbS2pOt/7nkwsAAX535P3j4tZwa5
MvSMcYeKhJCxa6QHm/hAKg4BJBWEMDQkBZQBQsDUUBUSDAIhIQhAS/DOG3qxi5rjRd7pMrXBroCR
3w//Uo18hG1AwpZTvj/RsdfnIY0sgOHiu12Bs9MtcEuR7as7H8BnMaUBX7P+ZhPTfNvoQTcsxzFQ
PlANutFcEMDI9gwTMOMJrsmO5Zw3hIlZAG2y1b0SmidWDWt4IW5jizJVGehLa5ab6Wd3rX31f/t8
TCGI9HmI6f52yw+vh10gBAUgFsxvNuC+lJMAvNAAwrXO+bqvYuN0QG99+unXAvhpVgVMAAyuN9IR
UlNKIpHnumeQXm844QXFu+MAAwcBLlWAMCQrGgTDAaFUTDAQhAgiARzY3usaJb8I9YlX5/mBw2tL
EGwT19M3oPJ45XGmJe+k7Qtv75QQcZ5iqoV4zGlO3GiacGfEIIpNt6Gr2Ke9rpFiVEhUFIQ2FDeS
aDsxwuVcwODkdn/XR7xfelb6vz8G4jkqU62GwAG4ozvC079MUkPH7X/HPd7LYn+qbOgmIWOgGUAr
hgBl62y6L06Q7f6vPst8LIFwDgEcnjoKfAYtRpZcyy4OwSLFKdYiWy0mBb+T+euzx/lx+329z7ox
+88+P4+RuX1NdW5v5d8eeszbz1x3vfjd+fKm/wxaW1fEdNt8AgS7Q8jMGtnPnK9HQ45/tztSV001
zI/Tpjwyx7CY2KgYbZk+YfzNAydbEIAkKsmWAW5F+8/pcrM6rstmWnoqKeU5Dz5VEHaH1+L/k9D1
4B8FwuNOz4d98hoSbKfNWDXu638Q6WA3hQ0jPYNlekllxch3HhgXad/T1IpJT2wik0J4gbmWILpN
ljZmxV2YBQyQbcFoEEopXAjGiqbkfVjNFQEwCcAEDsUHZmCRC5yfHPCIGsDZBNCACAA56NLHM8HI
7OyMEayXugfopQBkzt+g7eABItWUUDRhsIYBFIBd+ADF5XDyS0vDWOmiVAF5h9zyReTYV25eSKZN
PfiSokr5Q5Gg68GkvZiV4a5iqEvcmDdCwOzMkM0p6lBa7D1OjaiZSfEHV161pdnpW8HtuaUadbEY
1/5XB7Y0+v4rN/vFsIMDDo8vphKuTjGCoFOyODErHvYxWTeKUJC4BglV6OkJfTAQ6SxfxaiACjFy
Tg8WXxURt5MIAA4BIFWEMBRCkQYBJRkAInAZ9q1YNlmrLVCItwNhZEPKp6GpFcRpo6TFTrHWuNwx
Pf9OLw7uzn7WbITAnMdhS/2axJqYKfGtSLGVrQOrLPEzh/+hCgAkHaNKTgXu0HcBqn0x2M46ZfBl
hPXpxVbF2WOgC5m3icpArBLrNStZU6kAnXbXZQW1OQFoTlop/T+ny+PB/T+mfQAHARqfwZCkotC5
Asiray5iXIxlukolKzKoRKuXHkc+19a/pr1OvDzy/B7c/tbcraODvNetZ7xbyMLONuF5oIaS1OHT
5fPP2mmCJuuvt+D/BCmRgc200X2X4y8snhAxBHeviwQGdvDKg3mtpWYFHvnfpSZgyI7pmlHsHTSX
pRbdRpCX8N20S148nuOv9Blwoubzy5WqmImssmegLnDJc0zbcbIJlmHZtlgxhDEJvHDKzTIJzqon
YvR07IYtut/tnxPCscc//dflfodXlAEvLt/nAQCRFfyfulMixnEoKk26ZIhfDcW82u4GrTK1jkyE
Y2FLxoU5bokMG+VVzZK/wtxdmL/SjfzBZpGmc3vnGvBV4pWSCV00EyBHWE2DIh4fPIRcp44sbk6S
0OhfA1rSxV6I2kqfgHABHJ+5WmEoRKFiZgoy4EsUJmC2KogLmeQpeaR40Fx13+PWT0Qxx1U5GP1V
8nt5NAmqayLka0on0NIMpTuxDlmK2TWUaIwIhm9ZQw4ObknFoySFEFIFP5XmbLw5Osr5dZrEI4oV
GIE71A7gYK7hMPFAAByND4oiV4W7TzEnk3tkRqVGYqrvpyTn2Ifj6b2rSsydlkxRC0GBB39W1usq
6Rb5GrhAC/yTtmpWSG2dxh1uVsAKiIuc0MC/S5+Nb9ur/O7kGqJI8fn+WUdozaCIYw8rtiz4KikB
U8RPlPvgM2ZR/7pAo8v2dI9uVFDwARqeVbVWNIzaR2U5EuiTIqJRCaKYqhYiaKfCWbXrPX6tFeuv
n3P8/1Prthx8/jfk764zGa47zpCW21nXhbjO/Mh4t2vGcQC32Oynf48JXXfOgHIbR6JtmDnzYEUp
0ocTeHzELOjKV6eqmEXqEr5ujKbvULarvuX0ego3IZ06rWG/BcVn1W1xgqIzQn10NZVEdBYslglW
P4p/EL/Rro0hRnyDBW1LXTvqcIS5P8eVf/HarncJo3ARD+q9LCdzrof6N31NUEN+jlMAD4mbD7I3
uLhdbdq+6Yav1BaqtH9yoAtaV4IL6IGRgTQO+zpRVW4K5VcfloFo8ZmQxGkgEPFEYQwdDuOliPtw
sG08yc33j/XjdB38NUbwSoTmlNKH9U7B44dQ5OqlZ9blG4Qk6vOJrHzmZc6CIcABHNWVKKJgqATw
CLCEAWaShKsAaY5frrca4dHy3U3FsAi7RRtQheFOYE4qSJgMpyiYsfMCmte6bMkRXUaYScdLouMP
NtlkdkYubBGTIruFfwaSWtJbQZnaaiMUixtD4rZjvw6MwKXjpmo1qquCsyjAoXJgqRX6+nNRjwBY
ojQSmCcyn6YWL+P2+0Yl8P8ACn6VwoR+n8P4e/+Hiy4A4AEgFZyEpBAEmCwBOQ0GJrLIIlgha6AX
OMdxvvoz4OsiKpjR+n1uUx8R1DuPJXTpXKU4YYIenNW9x/Cs5u5Bs8dxjftrj0j1Buf8x+n9CD4S
3sgdDHfE3k3p2z9KguJrV8Cn7PMUIkbUWTsPdG1hZWEKxG+EI6kTuKM+OWtKaF4WSogsCkpltcqy
Wxq0LstkQSvb0ZeeSYBwARYVmIiSKhCMLQE8UCzAtYDgC5nGSQAAKoX+sVHhbou2YmzaRQCpdAXF
5+3RNInJyNGnNAcxwiGlQjWj57gTYLUCV6yhs4kgeY/9dv8raZLgg6DiUGR0UWH7PXl3U8GuBLWn
WzmvcprreU4uEUBVeUuRC1opSnWubTtrvmAhRzyz3Q0c/T2lpcxaByKKcZofrBpEETjM5RnMCUTw
ZSQOASYVhCyLCSkGwhCwlCLAEcrE4+bdFrDCXlrLguwoJr23WmKA4pdPChCgxZMqjZLt+t1iwMVl
n/DuMp5RfbkXDxJjytLo/u6lzy01QOsqs88El5CgBKfGfkCN7u/Zf/Wm6c87fKlmfy+ciIhCI81z
6S2eMtnj08ZIP7ekUuIN1CuzMlK8roqhrR5ROdETnnCtYVhbkAlvuvwF7ygVgwcQguJZcHkYWXmQ
mAuBFESUMtP3AcABFhWZFjNdCYjiQYDEoCevmA2kdWhjXJrE4k+BYADY36prtEA8I7V00CCCZvpt
XcBa9wZDFs1wHigBuTx/EM/OoJ1v8Qdm167dIc3Jry/QDPGmh1mBAAMRLZv7llLQTm3aGC7R5fUi
IWd/i5he5LYoArzRj/zPZJ4aeHYvvnGRMDz9J3md4zBQlReYGvNBt/h0jDvGWfAeHh9vzj+h76k+
AV0YBk087S08/BDNYSgOfoTKCLJj5rl5tDKgWsGO0I2ABwEmFaUQJSCZUGUBCFiKEBHgOW0XePaY
ehZLl+3VpADPmdzy3tbHA6D6vM1IzzxAIMvghRMpfvJory/RANVycDYBRg8J+w3fyzWzfTrz+eBv
1/V/Sc1C1aSESBTAVeq1MLjnmO9b489xyoTBnpnINNthQOGj6OjXcacAA/w3j41/t8WzlIiiEWyV
4hFfLqbPO3y7LP+eI3TwAFAAokgGqqqlEGsIdgxkiqMQRFEICvlPZnKJ56bfLPZ0fLJFG7KeAG9t
dX3/x+j5QrbXVrRNAOABJBWAMCdpFUREYJlAInATvwhSCp8HeyEvfQ8smkBgt7PKOAWdYt30omQi
ousJjD83i7sRjwOFMZDPWQXhjr8CwKgI+TQRKyfIOh+wsOOS/8zUZmXRnnJRJga0BJAMYDvYjeLB
fOwHXlhJ9x0+2FMWXgyZsRnzYoceHXCKDqs14yMc3ml/CAAZWLDf+IAPFSWCoADAeY98FfCrLnH+
DzCn2kqxcl6YQcABJhWkqtIcCQIjQQkAImAZ6GCxB0wIy1yeZE2Ai+gw7HjZGEdFyParTG5Vkvoz
G47OcFzw+jhFN774Q2Rz6ZS2rMjWqADz30+KGX7q/uJShfKSIkJoBHRnBYVwWr/eULXie77ZApzt
nwqf9bINirH8hgPeMhQJhs+HOd8hbWb/Zr1NcafsIaxyninCboeut34kJAllsEoLMga9fPf69fPJ
0mMHASgVhCxCIxROgiIgRaAjxrDulJM6PIp0DSaFXLCSvTle4uYXaPLxcOdz/sdbteXZnFlklk5m
pvWgoo8qHCyvX/Kvqvt5AxYTVGz9TNm3uVF3UoD6ClB9CKt0AGZ/cfO5Fka5TbxT3cC4NN5XoJKa
CzfSFV43v9FusawVD2p9AV7p4FQIg0svnUAFFwZwCKMP0AZowL0AOAEcFZ0MSAoMBElBCwBO+Zty
wRp8IWQWS0SwGDPb7vizLDLDg4/TlaoXQH1zdHN7688OiO4o+51zzklBu1+9uKYMNO7uVTSB2rVl
3yKOeW9phvFAdVCdpLRkgoYZeIoa5LOcg3hOvK2+iWRozsFS810VLaErWsSggBQlMDPds6TC22dN
vb4Qvm5JZvPMJCqy4YGe+ZGtLzh7GUZ60vYRiAMHAR4VnKg4ChwCSxOgREghEAXzYx2DqeQIQkLb
cJAMpTu+HwpvbV5+P8icCmOkdqjmWLNlr77ix22Ml9N2VjOM1EizpqqPVf9m/Dmgn5qdQjvl43H/
RdiAyRgnzMt3xFP8pgJzjqvXG8xvM0S8Vxm3d5rzt7H5/D59NnadptkSw0JS03JLYrwSof18RXmc
UgFM/zbfzAB3sjd6REOR/OP3fRB7pENj4vUEXkdPRwArh89/3RAS/CD5y7ZkgBwBGBWELGkSEKhi
gTBoTBEIBPkdm2jysFiIG9UaZQSY+8vY0rmqasO4HE7zamAMTnf6ruWdhVE0du/Fd1XoDX3a41UO
QxQhHlyuP9DaZmeTCGhEEjEq8xpHBcI2mvRbxRUyMGQDGvgvdfAqWBLIvSYAQV1eyQCjgekkhTv8
E8VFQHX8b7/2Wpk7KgxhntxxT1uOyiXxzCRvqIW5wFjTFsOItxlKqIRJnOxEjPRvm6qjDskYpyRI
KIAChCRE2WObcoKHTR2U4pzEItVQIUttVVmYW+vslAIhbtARL+XZqRGPIKYTh77ToxgQ7OtLCmbx
LLVPVrtNRDLJFALqCiAsAIJaCL8NmXt73lXAcAEcFZyIRTkYRkURoNgoMxAJz4bN20xJ0AgLyYrv
VZANTDkeb3czhhm59yNIRXa2AGGPdHX0qnE1M6N3dyAc4ndxhUuqAXnPqi2m7j5SMFTOY6ts7Kla
3UhIXq0oAMcuwfbsrmLf4Z4nYrF/NKTngFNT5oyxtHQfk0XS686QxRP1IM84JX150lKnT+nWryp3
X16Bhs6PtehYqYi2Rx42p3XTtoZDNPo0fu9DfKMe48Q44ytO4q2rlIhaw5jdvJoOy0UNInOBbDJN
NE4BKhWWLDAJHNgDPlDuOAPLNRDY07CUAz3dH+L7CItz+2s2pNvZWckdvvjAVW7mBuVqLjnWd4xE
JRYCwEAUTD2dXBByVRoNrFdYyZ46XSTbKHzsOUk56L0Br2ObyeKVoePpUAALrBz5dA1du0+hZ/qs
Gp03NZBt25N8xq9ZgaWrwOpl9drXg3n5mEo6icyZqypOuKDDzeqlj2pWyr2vh0au0l2oUBwBIhWd
KKEqFMiCEoDc79ALZdjS7IzDWGRAFzLW+Jq8q80OJ3t1Cs88N80lnhw8CFS8B1Bksd8o9sn20mrT
Q3FxK84rUtqKJCuFkY4/6XMHwNspnsejeZFzXIV3ZAmqV4tykGarPpUz6rYAAF2VfpXa6QPKopfJ
fbXqs4RVNGMhKmqaHw5MOOan6WUxHkSAlDUt+kr3/5C5Ep+mQRWyI/3AAwcBJhWAMEQbkSBlIJnA
TsdjTQGmiFYmkyGpAcFXdvrcMoa3t/MGbpgLwbsRlj+7r4CY0GcAlxNle/2p5cxeD4114YPStYy7
wi+SnvJhz0ZACWVPYDZhz1bjqHhtCNtrCRR8nah/Jcdik/UguJhCTVWKYoYbg7mKZarIVuOPdfFc
WkEHRdFqdpic2UQABLSomBKg1YRIaU8PKAAACAMHASYVnSqTuAmeAB0DF6BWjhDS5YFK5tXCousL
nq/agGp1lSUcfzoqCtQBNg1HlpbDa8w00nci+iqE/9VhU2DFsaRuq0lg5euhsK9MwzT9icG+oJ1M
yvPFNISK5oW6hlhx3vijzBkMNdiWoI1QqoMU5gsLhgEOUthQIGgoRvU1kKMC4WkiVkKRuEk5AwcB
LBWELDoKvRBJEgCEKQmsBYiIallXEBQDm2cYtouSiv428uAob17PGuCzy1+rEsznP3QqcG4uIpeH
YXnOdcFBnN0tf+sXjW0br2WzbGshs91Bs1LB1yYNXLhjytEHlM6/FhVl+lXtM+aSMtCuOJC0MY5+
QcBin/FxTs9U32zpOweONjn4Bmzdr2/t1WXeauhJLSqtBo3Vw47yErARpboKRXDFeDong3K77qYp
KdIyDQfOrIfrPrp1XnpXl35XSXIigcABHhWENDY6MI6BIYnAR3jjvqAhiF4tdrwtaAUGR4T02cNH
DSzIwZ/gAcSmk4AkRaZQ9KqTJzOOyP5rVFl3wcm0fpdCHS58yVhxMaixAim2UpvZZls8pqWOfj4g
K6IFp088r1fHBIUa2fpyMu7HLOtfWBO+e3Osw4p+gBaI437XebEGFBYfg9iPS/DqO/M9MUYZswtX
p557iyGIEoeO1ay/fNpJYE60i5Jsp3PZGq3My5bsd42JejrqcR4DbC1ogcABIlWAMETJGEoCd3RO
NopYiBoiFzLLBpVd+ySUd50mOlzs0SzkvNzeb0UaS+ivqvXIpsYuMTWMI2f09G2Er3ns9btV3Rck
5+5MXVZ0xea0jRK7vWNEJoBVa3OhQpOl/SZAgYcTCPBB7sIMuq7T0AkNfYx39afCp44rmxq7v6f1
f0g+b95aqGkIqclOxpbqRl5UBkUzwRAiAypn604yrcD3NhAX2kHcMkZL3b4MrfcJkqdyAFw4ARaf
/goiaIqpEtrurTTV+dhKjYbfVWe83KSVggyDxLJ2knVdUvf+YtDUp3POSwi5Wd0Qpr1dVvOWFj07
GxPd2JvrMJaFMsCPG2lmHldZTpYmU1WuL9v7/+LS6ITnYvLH/2XoTt9cTrfLd3KUBNxLzBIWZgPd
zMAsKKYLoOAygXsDEsMEw0EMTLSKCLxRWYN4rDFEFqUnTo2msTW06m7upzlcZ1dznGYvnSIoukwZ
vecVK023u5mFY7On7/87uriAAAAAAOABHp++ElJoTSkS6RFhaEC6Cxqusf3fTQJxrh0mHyALmLlw
7+en555z4DWv+FNCSZuS5OjAE/zprLHCus3clSVq/4dRuqqyUgwtItVD/f+dbqGruLQ1tEuOevs9
nbQRfKIEEZzQWAAXx76WqtGDgO0e1HtACpgZzyDz7fvYwTssyG9uaTslw3r8JFZ2dKvGiQxZa3RM
lREtbiYFDJO0WuNILvmfCAJNUS3+XKn8/7/xrnipbTZfFRi3rnJ3VUxrKyVUMpsQgwVW/AEg1YxM
iwwQRERxqUyAETAN6ZuInQVd27CrJLdWXAnX6ZyUL2anw+eDuTkBStoatWS59fp6lUbPHeD5qxiA
GD5NYs5gAgqGAKMpa2yx1DYF7xFTyPJaDsORgCqwwuV9h+ZoWhW96NInYYkIImdl3vW83ow1x9XV
qpDVnF8aK4RQrkqNON24yuIir0gFuVySei6ygGQCHGNxhRq+Ate4uq4aZ0Pl9psBPgEcFYA0RjOM
iMFCKYUEERANttzimHXEzjMiLM6JfBrNBBCs/GeSblRETXEjeWUR1gkt2A0CBgEtGp6RFdb/CZhf
R5+tSK21AYzflProQhjgBd2jS1GbZkl60T859Ay6KhWodX7f6e3FZV2AxExxjCtW3NxeZ6vPTCYm
4iajV9vwymkKeZ8t36TdrQYouscNKb/JN7fWcbTfOBdK1mXjL3eGuZeLLNCtufaOQrtXTIrPzHno
S2Usp7SZa3TRA6Sxq+byZGvN1vv8vAEWFaBoWBpIQoIiCUBPG4DY0Xs0ghOCaFgc5SajUPVxJR7C
X5WN8+lW+CUGKgTZJCwuEl2U5qOU1qjRW646V2gaBbs0uvfutlfTcRpBBaYq+mlP8gx+Ihwf+eBM
jnHOzp35Y1zXcZGSKIweoZlXpd7RZZj5hcd2rQu6K57BJiyJoprOvxr56KjJ78SJODmDkpgkkLVJ
rxtNzs8XrU40sLacGMK/JGVOK8qf04/ltH/k3BufXnSs2v9oPxSo2LEN2PLJaEWgEKMwcAEgFZ2E
ZEEUSqJBQEwgE+VmMOjCyILtEuQtwAvGvifZ1v3TORyPA2a8Iu51PAvUga/3+3AIzkCHIb3b7BCD
4gVTSDhwdvGrdZrWTB0yVJM6Wa7CxkZntW5kXMWpLC2B0C4FvhXBA293/s/GadSqKUvJ4e5fVAOU
DfYVXabOzfGWuQvD0X37/PiVtW5zINxqlTO97xHKOcZ+zkr7fjj5VOobu02EbY+2nbpgx+A5txT9
sSHhJePWceUqAHLQPR/X8pBMO3FT8vXf0/ZDkU7fgVjb13StKZdO+FtBF8gerq07D6PTJ8e5YDgB
JhWczFEjFJIjAIkQIhQQCOwoGgAtotXCN5KAtE/E1Mt2phDPuPo3IFdfIAmieN/jAgaDqX1wYRv7
6NyBN2ABAq8FF1dGwTgpKlbOku8fmkS3qHZGAp70qTGQQ4tXfGt7yR6zayvvNjeOe2JgqhObKuc6
I6NDVpgMK7yNa0S7NWkIxQL2c8PorXkfjG00fBVnekTWliNJxawFcwSVM1m56BW4UsxS9peeEgFW
mhjdjyVs1rb4ARwVpSaCOcQEfahWCdFgGSHGdWk7QBjlD+56+U7lRXnO+BDosoKbum5+OE+OixFt
T3NY6MT+iRobyPc6/j8+IrbVMo/oxxVRIScr5mDcV2lufzo5f5j8ibj+2UjUAF6bVrVtADJYVxNN
s6qzNgUrfs84MlTSxZlydoVgpPBK+bmxIN7erSAzThVDK0pC4AhhmywtaFgBwAEkFYQwRiJCRMIT
IERIIQgIp2lpAzrbQzAmrWmKoEhO35tIDbYVgV+laoAAtUfk4ysUpn4RVz+XdyOdr3rlxEOZoXqR
54WygDFBe8Kh12IOkVrDyirYj8kICRnuBZxjC+teXBXLzz6P8D3KbhW7OUFwvh1OIg+1fval0AAm
KgUf447f6D5cZfDo6c35Rhzp9e10uwkIWz6PvEnVpfOH+Ijwz/gEf1889Biy347c1y9M1dCxOQZs
/+DuAUf+e28H8hoCP/n7OIADDxh7YBRXlG7gFuhtzRm/xH+kAcABIBWZRPUIsIIiATnewW0sAYxd
3C4GFoMkDQ8AABAQADmWf766mBkcxoYXNnPrtkOZxZJCUAEE1aNF6/702531NZFqTuZ0QvoTt6uE
GeZ2Zv0CvGWECFR2DJnwcfq7BANXnnw9uTaWWrQwCLzmeGi1ljhnAD4lI3XkJrV5NWGH7z5Q/w9k
+fjphE1FbgQkYQlIm+G3IfeHLwzXywkpTLAKyYUgoQDgARgVpFBkWSEESBIAmc5lDUNzUAyIOow4
TZbTMt8/gDkNSud9z+X5ojQkU4Q6ycuByCZlRE2E0G1Xts1dXabJFaCVLWaA+Yuw+drQ90CcR9wC
AGzUufb2T25dv6JD/nYjDupB3vUZz+SArABOFy6Js+BgZnMkpzhQIBI8uqY2e6Tw4njCyB3rHH12
BIAW933IUQEz5Jx7rlHMFndmGR/g0M93MtbzzmqCZJapfrHY90NDVC9/V+P9lnjl+m/fGU7lKgAH
ARoVpExE2KAE3sgFiIANWjeiwBrJ/YfzmjpZdyom+Nmyme5NoiK14F3VnI6UVMnf2M3vhISVHEDF
2NA5klQDsNr6Gk388OiMZdC+IwExHB4Iw8STR6PD0AUQYcqupbHhg6bjTvbl6o70KFWdypJTPV6m
jhNaPOo5+ynjZcqYYxF3nD/18//P/4jISqU5pYc5JT9q+pt/oSrJ8onbMUTVLxjK9tBZuS0PlQfe
uf+mmHbR+XRpEWemfR99JMDgARwVhDA0iZkGQxGg2CgQEeMJYx0DBe0uELNFBpFPxPvKDLKUSE5u
5REzZFs8JKrBCxbRV1PaWxJ6c5CQMtsXeHo0jEyNtWQfk9iDy1jsFZX2vQ/K7TYjHT5HQhpWQVMZ
DaA9vYQnJ7tWXC2/Aj4sAqBw2j5vXj9/bbNq+1MkbufBAvIDdU/MniocOmeIAUKJ+oqdJhTjr/zP
NACHK0PD4AAQjDz4e3avLuUDNJg+dSidyYi7BJPlF9uWUEgLZnnb39VPZtJ8QTiObA+UFFbDu/AB
JhWEMEYhKQJJEZBNACGECC1BEBERu02Elrum4jx5jL5qHRjAcBKHRxEmmCdBGso0x1dH9VN24iy2
CiHzTMx73X6ngI7W/6DEdoOM6raAIc4wNBDohQqzm3M711LMor9BvZuEeEjBLIF7OLxd0UQzM2fF
dGbqbARLKzhLRKprYuy5rVguh2UQBhlzZw1nNhREkThBeCUKocObS3tJ4fzXW8oDMarEicABHhWE
NDciREqBEpCEYCMpgNLAg1suWJLFhQ528+Jtp48KgGRvmO3Csbr2ssiXEgyt0pp9pD5x3a1eR7Nk
ZKyaUO5umDRf48cfQZ36rklBMmNEdQ09ZTIkyV2p+t6bYP5zkjLZf89N+jZSR0rBg8KmySOxk8mj
pNWG9mbile/89WT4d8eDFdKxfKvtlRiNak+wqt74+OsnL5O+BkIiffDvBMD8BfQZp0lKFqP7ZlsD
fMuWioyjV4DIFERwAR4VjDQ2G4kawUSRUCQwEdyl3RcVWhFwNIprL1Sw7x5iN71dguyZQSHB1IMG
SZWOYzHwuYM/V1RRTQsNKdA8/+0A+qlVzXW/NkC/xWlwtm/aySHkoDpLiLKbtBU57KKFtZKN76+r
5XygHG9OV4FxXghd07B59uO5XUb2/UfRD0FcAIZhJmMNL0Orp8+KePDHj7G6PfkoDJ5r3LCnorFP
YsxSe0ljStv//nP3TAd96zd9FgqTzOLB1Y/xtcGmOEPi1MprLEsJNaThMoGZ6tEWuEyfJJmxE1cK
zBj75G4LfvfU+bSBvwcBIhWAMDMpRUQpYMBQKiALc3V46B0MC0F2M01kgHAlypiiho1s3tivy2lo
X/RFptvFMrMs/ULeVYBtrnl/5fWRhi9jaSWZx6jhRn9nBVqXeCMYNrYXJHfUVAhpIbmkw0b8JUIa
sojfh6+uheeuKJsTtOPhYvypalIXBWOe0eHd2mCedHTCnGEfnAoigkUSIAzVQtyjJBOzMac86sjc
EQ1ZZeX3cYhRhoPVc9vB/TWBb1/8ffHJtxDH8gg/UOffqGO5ravj9nTvapb2m9QuGd3qa6+3WtRv
e7AoAAcBGhWENDUZLQJRUMBYQiALOUBgdAEXnAvMGwGIMNt+vboODyhDNL8xm+0bpPEhOqgM7N4K
moiOoaE7cETBXSgOc5SGKc7dHm3C5Pj1gxOW87424Jg3JDqPtQAcAkeWpVQX1qxbBCIBztSuW5ie
pLBatUJ39/VeAAeRRk3jEB4H2BBeak87l2moAgWouuvpfLcL6+nrIAwQWWdRn1SHLUmsAyEpjjUM
0li71ERSQN2egYAob60HrSSSBuvtnUoZQUTJICcHYiKmormvHN+3XJJaW3Tw/GyREADgASgVgCxU
SR0CRTQgmEIgCxrQARRaIJSZMzcQBty8eYssVOiI472mIwoh7jiupHsYo4WtWS4E6Qk0naLsOoj2
tXncsCPOETbNO2GniBMacoON/2VONi6cyjvi31tlRoGgxlMcLa06aUiC8Mw5+YOCzZmZVXCkSBpW
py3ncNFWujtsNtWBhHX8hEHVWLPZjDlKcBHZFzzw504B7aQC2oXxlNAJI6+4bln8KzIJcHHeQTsq
taZYDBmAIQHAXu3whTFJ8IR/nwLTAAcBIBWAMFQxPFKCYKhEQBQwCggaxNbSIc4ABwiuubShHUFL
mEiEKgBh9dQQNnotFaVGTeUaxd1fVOAozB4NBRt3rKp1jrCFC7oKuxv9+0XuRVC4k6wZA+ruOpYJ
0WC4RUk2X751AutdyrRWN+I/a9UhfFS1/0LfP844s3tb+R3cuLiQ+zC24iGLzNwA0ceOua2lLvNn
gIwB3rE5GhiMbiga78+re3xvnx4JPSrWC9ceWdEoudwqyRQ52pt+sQWAAcABHFWdRLUZJETCQYiA
LtkEAiQhCwMzMFgZMO1/jznq8tJGNyZ3gxiRAmaybr4Weyn+xkYr3AyTuoY6LXWnD+RtROLeqDON
9VpSk7FjLlBXmePyAmAUbg0TmMVcpsQfC0CHykDewUGYYVJJH4EIeDfniYgor9PWiDdYQAQnBAk0
K7EB4IJgqNLIsIepgZivloMAUiyyzyDX9gwAnqM621MEbfqYz3WVNwe5wIZ865loczlLa4mklHbF
KgLUAFosXsGeE7KgHAEWn/YKYWRRQRNFKWNg4vuatnGPRxiXZt0IfCMUqvXShjOd1NiGp0m9xW1r
h0lyCtQmNnGslJFn9SaZHeN5yT9SH6QwF44dv3N1bEcd0rVvWR2Un0K/p3eBdlIykFRcpk4caRM0
sNqVQeyo0+C8xnzL5kd+uBX+GzYp/CtGY6kyjyzZzxzxwrf9xV4/uIpaq+EiFqTVxwmBXDTesCrE
51jfhRILhE474It9kQ3OctzgOUYbna8I5hiqJQFJACT36g9Cb2o5XjP5HKa/vw0dvpnPI9eoKm6C
o8FCZBFPhNEmbvRfE6QpcHEHARqebvuEycwi9EwkpVEJgpwNUgR4cZr417/HfPn+3i8Y+nwWxyXw
NHC+/zfWu9J5aW7a1PAR222ACAUt0dgMLm+wYROaba+M9l7o7wqnMfx8H0nMVkX7R7iMMRAz/0Z4
aG4euov8ZSyd52qtnMg29j8vCAFda+10fBveH47c8LfA5n1lfKj9VQwWeuEENtg2iUNIxaJTtrJX
iNUCJO+4aZlCul73hCbf0WQpGPyZbaDRqaDgAP2w0VqOBxb72Z/IeEGkonsws1XpU2ez2oPNgwHl
yd2GNoeIADR1dfR9hJTBKo3M5fO5iJqh1BW6OrOswgVY4tzz3mnlW21310Ze9W3t7NUvQ8xd+b4Z
7bYira8ZaibKmhKXASjVgDBEUASYLQE98OANPbsNSwuSJCQABnde/xF1FNgbyV5oK5QY9pwMrU+y
LXhh6aaaa27VRSvZ1TepxRBu5+f98ouMU+ycBK3ikAH6WmIgdbZ+wk4YfbV9pd8Y0GMRrXZbde8V
2u2j97J2XVd6dvNG4SGtMJxabQybUkK5NV7WTTISbTOmUQVpGoKYAJBszR2iVSgA4AEaFZRQNHsI
isEWgJzyAyEuB3fQFpLIkBWD203AuVPJvI85kB8h4cFZVoyyZqou9TpORz0jk4iTJvHgLR9A3fEP
3akcyhhgFPl7Z1ggQ1iWA7R7WdE5/aq+V4JX2/fPihosx0lzzfy/t/755tIPlG97JnON5eH8/zou
jDgCIFM0tHVYFZxrw+P1hG0Dnn/Fa4TKIgNp8fv10feCSKNFjMGfR8wkIFgcASQVgCw5MshaAnMO
1rLRvNKi4Zq4iS0gRiqw1OVLN3fXMcptNwFU0pyB/A0QxKzTO52W4MiMfDpaMRz1YXOANJXduv7r
mrwMkgkLi7FoAjlG1bEBvUFaV28YzJKBZQCwwF2i2oKlUf8f0+v3fJCEy4BJHtrgvRoEgtZ4lIUo
ioFVreQnZOC3rtMQCjHWEzQAHAEgFYxMJ0IgjoEVEMBO42G7FjbhaAuM4iwE8n63UT8mYcf3crVB
rysm9lIFcqSYLoiW2kIovRzA7Mc6C2+tGZyYYO70BFPABMx2X1DgxwtXBXon0eYfgE8wCFQ46qx8
0rzLF84UUI6pwvNh15C5OW7zNkwVEAEyXaFALIAuDjLb17ba4F+lf/puwkAAGGN9X//v76QzqI/d
fv277zBYZvAIAcABHhWk6HJrBFSCEICeFbQ3ML6YhwBERCmAYo4+j6/xl6U57vbpxYrRpoSXiPft
uHrtewB+ZffeutM6HCy9GRNs3n7AFQRsGCJOKgK6hQpEOZE245KtTCfnypipCscUwfZSLh5PNiE0
cfu6c7dKzDRx4DaUgpHs0aYxTt0AEia3CdsfulR8bxa0mAAKRlOXuarOimqs5M3bFlrYiRUC4jpL
wuaoKbpcqxX0euktN5XsAwcBEhWW5EYItAT39apyMPKyjQBa0thQJ238/u+F5jnrP8P5xltrdqK3
FfXriubt2AZ1IVnuzIiGCjeIhNsIG1VuwlUdGmbhtdpIvsoKLqNc0xCkaV1/LgtDOQhEGs+egRi3
29hL0C2lOthCDHAXjCsZo+Kc0td4S7JKgKyZLUpc6huQvGda/4/W8VUwMC2zFeyfICYVYIUYRknb
w44JAcABJBWAMEYyHJQtAT1EYsAhdtMLtYi1gR8bX1L5gvhJRuG3OgIEFPoCmh+VslgyMc7gvLIq
75AClSZMSNvU+PSxh37XXXd9ZMlzUq+FJPVszADFrg3+oLGNv0pELiueEmMV3D3QjQrCPpxdPZvQ
uzZOQ4WVlJW0/5ow2TsihUITktIXHelLEZ5fpBHyKdvsrCC+7DVLnfBTWaemOHuKJkgCXdMA4AEa
FaCqtjFIQgJvnlspfQShbVhJa1wsHOWi6Rc/sniLkNiCH6ow3Cvj0JLb/P6MAzcablOc1pOa4TWq
HHsZWyEzRuwHO35dlsnCMuq6x2G7y+UMtBTCfjdY+TC1lDSPfNTU2ozquqrXS9T55pzfshcyQ588
AHqwHY4Zj8K2MX40o/Jm2FrMTgW2YNqkRZT4mRF4h0MttAUGWemXOBgcMsn8q6vgnp2j0Ips7rfS
N3pWp1bijgbtA7iJSRMdAfvlLHmbxE9MEr+pGAVHASgVhDA3GxEKxVGUBCAkZsvEdNilnQ1FpFwg
JKBY6rdDfOQ+lN+jNJXl4RBpb9PRJU4wSU65gwNufPZfU+8GAdti3JiCpu58xbOe0Zp/3asyb25e
br0FyZXeOy7jRYsa41NWlRSJlOg3m+ZClrcnxd8/D0CF/oWJeMIkBotXkv/COW16EdyHEyknAFiv
dO43JAnVQj/gXrBzaMf+/jremO2HESTsNA+m+aKYKtP7kTExPjphgkvbB+iEjBjMQr1SiumwlJBo
1AJg4AEqFZyENgklhkgWgJukb4Q1gxF9IWNREFgXMvz+BdXe7kff8oPy1cAXrx3TNvQ3AhjBzgga
dXmhgCmZmdTSuSULR7qqQiaWZf4Wkx4WtH7T9HugL9vYqDOvjAGZ8u4R8WyeddQ+rK4uyMI9ZStD
5YTJit1wUHMS2nk8DB0nNymotT7wsTQlZgn76dyWKlcOUVTYob4xZ56qrWUrcNQJoTE6Ekg4ARoV
hDA2IiGGhSaJQC+YaoLRcZi1hLhINAPKtQKl5Rb4qWotymBWXWLALo3NDJcT5LDOLx5gHZ5luC7g
bRR0jbSHBWZKG4vulvcckM/5pkpJEgQGQo9EWSlttJgGRsdeeZHPx8x+mrsFTC6/ekeQA8jf1BUt
1w5YmdOt5sdDjonrYmtAZfgioEx9yTTWa9lMGvD2QFnnF4w5n5O4d64pICN+umtJTIRuiL02Ic2R
rt7c+WJCD3uWRvv/eaVFo+DMWAs1+nV6P532fCYHASgVhDBEmTRIAkyMGrbay0DRYcY0WAooE/VF
KJGjQvB7DWPE/FR3N0iCtBbjQG8OeKCA96mL2ovLgtbbSYVT4N+R8es1X31AvXYbWoNLqxZKlPk0
G1xKToWXhrxaroszPws7MI8cz/j4/GYwvKz3z54VgBMXZRmTykmMlRvuZAxJaAsMUGVG6fNJ6imB
gA3jfGnFDikGJuBs4zL5qMh05jFrTk0acUKOOToVpnbCVcHVv3SqEab9Jsj+HAEkFYQsZTownCEB
GZ3JM8hZDSloliNEUFEkr++1j6zsjdRIAGBqukJFzN9Cs5cZnhENSxeQvq9JDmvzZawkdN1aN/fI
4DGJEpzDYznOfl9+POuxewevK1OXzvXaad/IseUX9+p01JX60PD98yjMZinO/J2ZCZzRmX4slPuX
AAJQDHyqlw+5u4+olDKoBYULOhvYW0790KTM5q0cUGdM1OPumILxCAQ9PyxtobTxkllKEdbQUlXF
EneedugasQABwAEgFYQwZLEgSAI7Nd460Mu1AsGkcQiwxLgT0rZpQYmBLF6JjOwiQz5bxjQGNyZ5
pRTpRmsaxfY5uB9AnM30bfKOutNvant6il6YB0TkUpM9Q8LuWRdvOTBqe0iD/I9BZyifDFzKmrEb
KQVDljQrHhCunKsW2bbpAIxKAihaXQ1X7OGbe9fa8vrd0CCYNtMCwApv+pm3Xs7SuSf+IFO31iss
8kW2xBU8kdOSGB2xxWWxvGTug7Kwz7FZkbS01yKzi4aV35AOARoVmQkCIgVCZiCJQC36QGhYGdME
F2WWgAAYV88+x1aUvV/Aq5Xa9ebixLRB0sjqy1plrHC9RfTdUVUPB1UMatO0ZFii5RnGvVmwLFnw
XTCbtohXNVqpqWzm52lHWhRxEcjiIeFTslOXR7WL3AujmCIfeeDVpaulTRuDrL0Kc6ihQEzTotMB
K6ERirw7q9O/7/4+eeMLgsCJAhcRJI48KyALbEwNevX/bMAA4AEcFYQ0VGMFGiJAsFRCEAmEBOd3
L9dayLy7GyEJINN1rQWGFbr5UTkZwZUFhEAOXK7ep3N6VvFc/rRX+9Yg7KiE/nAHjmVUD1oAAt8q
gAvKA/2zCh001VRMBVLKcfwCG4pDSuzGwfIJR+HT17wu91FKLlsb/aTLBKwHnMHJgyb3kX8ztTI3
EqSEqqFzYWgrgncGu6xtw3W9KiPw91bxjLvvcAuhKgyrRTmtRPhPjF3Zp0HwEzd2MnCALKi8Mx2z
wjXt6fDox212XjeYuVBQKWBMTP8NfWCEI5aa/9J8X/McASoVgDBUSIkESROg1EwRCAWoAYGhjQFh
hNT3Dl2OzoiTeGXkmaJONqGoLUblyj68yg5sXHhtxeJq9RAFVc53G25Q348XJI/3BTZV/FvndFDY
EHoxYFOs1eNH0PuRfmhN4V10Hc+eFD4BOMpKyh5L1pJTdCd0VjIrzK46AhplJT21ou2/pPQmUru7
u2ofgjmSfrkHz74rv0E2N7MsbY15oMToy9Xn/F1MGlgSVuUa0sb5xMSRuydFIUUkg1c1VVFCAFKi
VB/ZuWsaw4vQAAcBKBWELNI6BIgkIRlQQiAQ5LlBwAi4DTChWBRC/W0YXohFEQRQigRRB5y1AV3l
/91Qmb9/l6oMQMkABBuksECE06G01N0vpErkoNbrG8fZ2cq9YJGjWYhOyRppv1mkwnftCclSWu9S
ooaT7rsxWZVd2gQwLyFSZIEC4LLJV0YBxmve9IZsq30valg1G10cN5vdUP6qbGfKrS53FFbi9jxa
SWSIAgw4qYQZcI4BJhWkTMQzERBGMYCTxpSuajWmkCEtpApKWBWd875QMxJQfSr+vBEUBStilK39
kgw7g9O4Mu3hIjGLRIwAD6E7hQvADGjS0OFkafSs2QxtfON9+gLpoE/j6fpcoghogFFkqQKgZTk7
4TYMa8ItQQRumTWLd56uDiiARROI4cgvFwUedu1Qq2UPuc5PHYWzYVTH/5xAHsxJV+rwQUGx4ImB
AHCiFig8ga+yyNNtoBibdAW8ReS2SOLFwX3vB1viy7URFQJ68jrIOn86QXDgASAVhDRGMjRIQhWA
k7g2EjQYsh0FlGgYgQqL9euHNFDIFUKkM8KZWBieDRCcWIY8O7unHC0EattwCZ5aW2DkM1ttGvVU
vKkSzii/VQoTzud3zOkgUxCp5LskrtUoT+tQZpGf8R4KfWzjGHl/SVyKC1764/WMQJ9sfibYddPf
3C99JRoj45QMuKssrKnWNKAa7VmS8XKtoV0CLlUQQIIRlQonfyIyTAq4ASQVnEyEUwiKhSKJAEMq
7FJECMS5ZqCNy4BWLD9G5J0pXFjM0wSlq2QCCwwBxpkLz6xPL0EaU1B4vChvRiqr9HMxy73S/YJM
sjY7KfBdc5JMNUjQbCFYHWpUxP4sTd66+Z6zgTn4ZXTQa1JliNecBsd47FKUvFoujbFWct0Asmy5
4BVQwkZqpeTv1pOVbZ98GdaO80H3XvhZPXTjAsiheBe2bNftPkXF3RFwUZffi+zA5BE3MOPqVvif
MWo2C3OAqhwBHhWcTJSJFFACPQ4WwAb4LQXZaFgL0a6r+hhylNl6uMIN4zOLBDXMLqR3NLXaSuq8
jztKeoynQ/HkZAAAMSAfhkEIMB1W+jnEw2CDaC7BYH3h9KpQI7p9jAvIM1DIaLDOLko20AgrN2Bs
mMlRGFgRThU7JQZHM0Sf7EPmb7fYpkyb/LRKiyjAjaPVvQ04tD/tJZZPFJnhKXe1YoU9yO6FVPpE
iSBF4MwwkyPQhLYUR/f71+c9IWMHARwVpFBEcxkYQjCAlc74wXBJA3NSIF6LhgGrtw8R8rvCQiPQ
1XfsGhjRNVlLYGqinwMgfwsCt1AEcq4I7lT5X81t1rCV4zeJn/Ckn55Nf0j4IDqkpLrWR4QHhXnK
AZEQZGNaZrJ3iwDtI66vC+azfNN4a6L//Ms2dh0/RM7sY9R47TrUrYp8YqbNJPx1OaRqnetSC6GI
XRQqnirYuMJ/DEVjURReF91a5Z9T0RCGRuivO3MWuSxCVwzyRTSGQd8Kfnw3wwh5pCrmNpmre8Qf
+6yCnuGYWhoczS0dvupYlENeVLpX53oXNnCsbBwBKBWMTELYjQgDEBhothCWBCppZaBekjk5/m/i
Glymk67q+wTt1OPMXva25tZ1xEur6ox24Cz68MrUH6WR/qMLEieiKtX31XXxxXC1ICv6L5NnQMJf
Gl/1Pz9/NDx5jQOoYs3MD7shn52wp8Vg5JhDdSzEku8HMj8tHybdMbZwRBBSDDOtc2j7PdHpLlsb
18HjENr+Z1PcAvibw/bxgMy9tRSfG7ldAHmv2Pa4dsP/x0Zj3/ABKBWVhKQYoQJnASjBHBllmHBK
ReNyMsBaO/j/nOU8+/ru8rXoW1w6+kiW53JUx0UjQhDJL2W5n1vjn/dlMhmVLjtgMG+sWess9sfd
xy3KhNc7gm4R3X31bfrL/2beE+iDyoroI75+Dt0aMV59+MXbpGBoVdOOCfjIqvSf+0xWrewCUTKF
I0SsEKyWzR7LpeT7bme70PL1SAAyIVBVo71OFaXgoAMHARgVnHAxDQ0QwkQRkCQwCIgE7wetJFi4
vbUhEBZLAx2Z+ky4mZMNkfwr0nGAhNNcFA3NRBkIA0Hnh7iDVwG2rXFjGKCgngHroveuwHXUomNw
VKt3EVxwRGyhnXjnwKP8gfwDGKpUxV3JWsw4xmFIHJ8jqFht3aq1TlLX22rp/Tg1ieZg2doz+678
iSDcMc1dyll0ocWnQ77kq2XuVrqJ63BMb9M/+bSHKxS0/A7YGCdsn06NCwPFEKcm686YVl3W268b
r1pN7vCU7wHAARpVnMw3EJmGhRChhMAREAm/sgd20zVwZNFlhdnEAwwrrv1cbrKE7KUajagtaH3g
2KN/C9TSkSM8M6Zrftemm2sgBbr7hCNNDw1dJIuZDqDlrJ71junl+glS46sBqOCt9LxyIH+c/1v9
TRwasDFKe1x9hs4x7vmLIamrFfFiZtpu7+GDWjL5wHePCi4khIqKrxuE9Vb7Gm9Jo3Nv1cwQzBSU
ed+Wmcl6GLTpWsAHAQ6fHooy7A300gubSdm4KEmjGIhL+vr+Q8r6ef7fnx/iRFvbfWf1/TaSOvqG
Nfl1ZfPmXxCbKo9nKXgSbHz2bkUmeWgz8JcS3qMVb0ZSrMzmbR+m5v58RB8RhrohpVz+mbUFjva6
IWC5z6ABM0N3Mbq2JGP1f9vzexNBTBFJ+gFfDkaYf7y+JU2LU4AKzKExDaOYSzGfj/f9fnIHrzVa
TmQVF892oKWdQ1jWeEmRWP3DIWh3+UGm6MrRw5cO/1E1+zWpgosBe7D0wcTuZhXaZZHJBBDMw0CC
0/EmdP12R6gwYLR9mymrVaAAwacsG7KrJysj1cHegiGlrDOPLeJg1SXGxyzJt0UwwXEAuHABHtWE
MFR5FMwpATvvbW2kWEbZ9WLzUJYugdzDT2Y26vh49XHLOoAALbn6PpeLAASdcwAZSO4SonmXxwMA
EI8+fW75nw4prAA0AYTh/z8uAQ7ZTqjgrOsu1FsOHl6NdXcLaHL+v0Y9hQaKysqIcd4XLYRovJGl
sv8MGmL/7BvO9jwpkqy8sJMKU1MKcNtbUr2tb9Os+loViJCUJlHXASt33ANUrqCXihMU4gcBHlWZ
BLQQiJIiIQlATvvODB0WPEh8ETQcYRAAEQO/Yjbu5YGHc8ZkJ8PJ5PJh5Hf3hb9yDjdNbbdYDTb/
x45mOypd90+/uyFa6+VFBoL7wGDWfVG+LnZgVzRpWBWC8gNKqwBipE2qwBDKmt5UACHNrZU9kG6l
RVjnQHQR2I5OyNSXPORHjb7QvLWP8KrJZCydprDjGBMyrd6ZVDJPFeai02MKAVA4ARierT4U1JwU
TI1BTxiREp0SVCkBF9X2foWZOi77tt0NUjSfmnRxu7LdO0uXh20KePiA/n+z97r9P+LndEavopAJ
oAl6scxPD3n50K5g39XLVP2dq5/PrbsQj3a0Oz4/q4QCv6Ge4kRQ773Cz+bx1+9B0GwvGaGQRbux
fa2H3+YCLBMQdVtZ34gpo163mCgUU0JH5VPqTNLVYGEOM+w7BR5HzSj11U2p14XnydL0pFp35WTx
jZkCS2gRAnUajN0sn3ur1gDkP/QGh9OkTa906rvSlbQorEUxqEHsVma0KZp3p3RqTVawXkZFuDlK
ndrW3dpfJDfP56nhM4of9/Rjjpuzne+de7+PgygOoeWA4AEq1YAsYomhBGYBgFoQQVotu1JtcyAn
HdRJk90gXybBe8AEiGifcrZ0pQjoQG6KeeZG5Ooh+CVlw6j/NyxdVzycC4yjTwEBMHrN5ZJvdbSl
KGC+Li2KR1uXdJkRKDNqKbTCCLiVDVoOAvu743iqrpc/U+P/qCuq+FUuy+LuhogLDliRMAJ4d6dF
AGlFwo1BUOABJhWEMERRHFJDMIEEQCX2sWCRkthaIaxv6gSOYcSoAY7oorjnT01wX+6nHt21Eo08
o4AJ6EcACkYOIEZ+t/unCKHFr996sFDy+x0p5WS21V4acMmWy0mFLidiXo8X/fHKYJ1Frh0s0fX+
HVtH5kHYAOKey2cPuwhYZ8fQP/A5DPqvGdbcQFuf1AA4ASgVhCwnEiWCkRCghMAk3ffF2AWpAsxZ
KarjQJFTv29ru29u7j2h43FfjMg3Yxlbaz50SJg5Sao1MLhlNdhC1WwnPm358hlaZJiIdORZPWBe
VYPxdtMzZmAsr5jNmM2gXUrpM1ET66BjR1GOPGlRptl3dzlpefDD6AQHhkISE+5LQsLY4UDvMz9F
wJTZOiW9NSKqtNorwwdxYtEGRvw5MUQAApKq4hypSO79PNm7UjTZYQNChYSOASoVhCw3MjCMgmEA
RQAk7dRGqB1mIALXTi5IEibfcSqaCPX+7lWputq8HNiuo2impxtvEGDAVXZz/JFEP4XQma0l4DXz
uLnVfMHo4PZZeMCRftIiPYnE40Qe7n6mmSK55FWCe9EQD/j648pm1aD2dNlFE92m0xJSwU675oGQ
FbFHUSMyUgDWk0Vh/DfGkRSFfP/DAVJlanCX/IzEXvyZ5Unoj5IzOOa/A6sFymjq8fGzFq1WlQKV
jmSNWIHAASQVhCw3GhIGkGCRRKAmAhoIA4AssrVwEpQ3fPqdoWzP2d7ZmaOtkVj5q34RA4NhEAsT
hcC0OZ5ZT0sUkI2eC5Jl0mRuCQgAMSVWiyeKhcrYMTB9CXIyri9S32iDc9o0KOhfvasJuf28Ds5a
arJeDImnFHbKFbMKGJEIqJNj1qaPodlol7QHjBSQA1/BcbPRahThrgPVYJL2gyKG6/8lE1OcwgTa
ZpPQLIsDhmMNp4e+G9Gmen69u/TRXbOTUb2fRqaUAcABIhWkUDVLGRRDQJDEgCObJmtp46aWLCwi
LsAL4+e3+onHAomeHc1oFB5XN7NzAR3dv5xmS3dm3u7vo5DX0fPodR3o5ISnE9YFAglmBzigxq7C
FwaQwuCaR+hPiGVy5iZlPZmy6TOpQZ1wy/iGGZzirco7L4PSA+DuWV0g5gT0XiqMn7U1UIqYVDJv
SBWCxN/P+GcOA0h+EGIsIm7q1kFJCRSwN15//2cC9ov3WX6nwbeDko9TP6DiurFSr6eXkMAuugtc
A5UTsAcBKBWELFTQjIQkAQvIAOCc6sb03ayDgWgz2BHAAHJWDZ3yoC17WkkaEIrBnp3GG4ebHYHL
UaAkNt2skN3s6KBdRJkh9LYmVpX2y1RssUBKQTaOSZQQoy3b3PbOD1GMEDk69KFVSAkuYsWA9DkW
nxeoWYHXsOL7f/z7dIYTUoOwRiKW02Dy+iPz+8la0RJqlpf4KUutUT0br/VKaH0A/Z07Y5+YG+wR
IAEUiW1vzOnxUmF34/N+EGZxpAADBwEgFYQwNFMFGGNhGkBMoNOXGaIYLVihLDWgUqQJeqmmcb8S
mMHt1s0Mlv/GUlDubVVuaFpy2MP08DI2HwK4895OrNEWzdn7r//iqIgNQeOzXKV6gyFIQXdbpYM2
41ic2Z/e121Jbi4Gt7LlBm2vx391J/9pvafoAY1oJGV5NB14oRtgZAQIEe0W6KAhKlvuzq5a/3Eb
qOCuILyu6m16dfwy6V2Y0mHdRAVKJsJpCV0GKuhrwvgbnaVxQC1rACfAASoVnHAWOlSGwRCARGAh
wDOuUaAIyzE0ePN0BfO5HwOfKplcCbnxEqYvTIBk1uNQmBhCgBJyzb9MJ06E5cyAd69k1yVUzK6w
0t9Dj0iattyoeSETqy1xeyo4XhI0LiArKM+uzDOdAjTnO2MgAd2VX9YKWpR6om0zpnZ090wcF4Bx
KnyrbdDblYFFLw3dO1UAAGlBw9qNG4bn+w2V0UCBWVBCAiGEAJTSuzw8/kyJYlIgLgBLcARwf1IP
E8QAOAEoFYQslGkVCEUSAJiAkggFSWWCy7sEpQ29VlMLoHj6gSClRCUAe7s+dGfitf+zoV0/mkxb
gctzYiWR0AOBJ2iQQYwCrgZFwJa4qq4lDORicPDx6fmZTGAoLLNjw1eGI0I7PuFVHeNh2KZ81ZSZ
RbbvUPA6VO+PlAdsXjalrOcAhl5ANhalhYBNfJAMy8YWpQ3pgnd4/PfHh4xSVSR6AAU4EbLU4jjG
Ct4Us6UNGqu2GiWKb3cq8efTnbwRRwTIBwEgFYwwpIkczAI3EZkC7TM4CBGhmuAPAswB7GgTDcT0
IEU+JxxBIEY8mJClrmihk0ihNDCSs81BVlZySr+rYBGmgkpTT4A3380DdMUqs4kxFYB0X3qEUJ2K
poWrinIBsyxSdVXK4y43rYK6YljDzIY6OwGcBHAUIrjczG6jqO/al81ocoLmo1fmgnL8gngODFik
BKvBkqt11VqeewfzrtObtb3BURI7CJwYuEO201IYk3KR7LG6Dz+nWq1U9/k0b7/catUAAcABJhWE
MDYiJJKBJJlAQwLA0AOFFgSwKRgistLRKFfQYMgk/vhgYmY+FKVAscwqkev++qqKNLsLZ29DRBeg
kgIPzi1x6qS5ohB9b0/v0OVODAYJc6bAyvcUo8UvuzVJ/JUEb1imlPgMUhjIQf2JGvUhyQ4thukY
OlHf4BJgjODA02Cq2jign7pUJRKu/WH1mUa2KqJKgBBaEVS4jZJCMA6bLbnw7z7pyyiABwEgFYQw
NjJAlCUBNiZNYuc3FIOCEQJdsCRBns5q+9GhsLUghA0ponE1WuoDgl8ZlRMsrUDlq2wmr9ueVAM1
TP9lPlMnfvh6676DJUhRRYNehwtlzs15PpnkRUVqQpxSqKLDm59v3uz3fr4pXQNDCiQUKkrX3zNs
sQxGVtNn74fawM4wnvz+lc8i68rxwL3AU1KhobZsrYeFG7OpJRWaqrNyHmhbtDNGsEeVotGyv/ov
20WmmyRyW9v/6x98IxEJi4MHASwVgCxEOTxKgiGwoEYQCSc9ALAC1WixNS6Bws3AqtFPwk6CqZ45
IGNheXQkFpWmY9iCVKg/l49Rc19GzIzEV4T/rEdT+ILUugx0gnTJE4CGUPK70pPNPgCulLHt9sEZ
YS/RRvyBTKtWwyKUAgCtpETx6npOgeXkW18rq4tChNEg+ifqqTy7uabo3SVKMArvPxV4sG6EtbPT
f3+OPDsvq51SooicsKNigYBlAQUJv6kt6mUTmONIMqRESmBgJbU41la6gmt13RnRWrX8dDVTZCaD
cye9fvFEAPEnsFmcozlQ2FEU+I//VVx7n7J5/2MQDgEgFYQwNiIwjipAsJAgI7tIwAII0EgqhgUE
vV7IS4DEWNUcIeJanSKm6WqzVqWTw086DCMKOTJ70Mg5+T56PhpOOze8ZA6qcBYKTyfoWNcacdRU
KsE3QvfJ87qNRW0EHsRj3lKvFbgKIF3hQQr+0RkxRsxZPfDVOQTrigv5pJEUx8oNdOi9LvHGi+Nl
c6PPBnoTK1cCChggQawMLXQxj2Z1z+WgRi4u9Hneb+z6Wzzrc13fZlOIGK52SXvsEdnNtWYHBOSn
gzP8ARwVhDQUYUKCgQCI0IYQEzsthYECC1tbGVWwfIoSExQN2+69ATE5A4jxqC17buWXExAchP1l
wHhr2jJG8ySzQ+46nhRWnJiFWCHyb9bK3UqPW/j7HX4A0fzNsbHpCAoAvaZ0yEHuSjp+xgARg0II
SyeLs+d5W3/59Kz7gIVemcIyirxzK3vfLTNPAubdyy2KWdSujmH4/DxCtM64BwzwHP1AXi+H9uF4
Vu4/zOYdBg/S7d1sm46YupevNdT4VjrCiuWLvauPvpQrl4+vDHwBJBWcTCJyDIaEIZhAJEQgCNlg
CxQiWV3PJvKACvhfNvd7uOTT23+ne3hz9B8Y7PMbTPTofyXwqRx8+gMuXUS4wQdDhxriT0FrywIU
tTKXu5xY4v0kynsjHKQmLWHZP0ZjqDgBKdgDTsJfHxmfbzcr8b4vKAkXuIRcvEOeL5JAOhDygkgn
dQPYTmdhMv781fTO+pa2PnJl6/5NQspqMu+WTSqUQ+tRUssMLN39Kqdbu7vVugr1nCmzTzdq8Luv
BwEmFYAsNGk4RkNAmMBCwAADgsxZtk2IrLn0Gju9iS6DfBJIjoQk9yudR34iEpTh6KGqZosTBgVW
R0TIshkRPaoOmb9b3V9kWViu9BG4ZYcljZT6c7MDGYj/nVHM5EpUQcO8CI6B7S9mh86GFJzRqrP6
Bt2OpLCddw8QPdOOdpIrX9/h/5MsKGH0LFCoT5mC1CC416z9rbqsUFQwRy9V0qZSeZmjiiy6SO9j
qv6KPLjhOK0WsA4BHhWcTESYwAR3LwWBABrTZoKXQF1l/P+scg1z7JeFFBO8EzU1tS7e/vEbp+3u
7asafESHx23Gr2EkR7ANpRLVLkiEYZaoS7DQpGFRjij4WCBbNC3gK+ynghgl7PRLE/rsbE1veOSp
UFXcMj9K0SKy4rxguTgWrurs7oVrOnrwL6mPE7dumOzJTw5CkoAsYgB7cu7ExdPd/ExUwywP4sWX
0ZAHARYVpEySEx0WRRKAk+ZbvgcuiCgcQiWEuAb9mprf+v8UxTldo6siKXmV0wvB9LboNwDC662w
ckqnqvEkTtWE9ksts3jCWpAGFtluUr31GpJpt6lI1zkRFAjEpfgB8SMZNAiC1uwja9oDNI7209He
f3IeC68I7dk1AIP44W5PLdwc3GM4w1TLvIaOMsMog07QtL4xl8pGKb9YXE1HYTyEZBUqVdT5EwzM
zHz5Rs1RkDje86l7HYcc0xQwcFYyuwRwflKcJ2fGKyVybhDgASAVhCyEGVhQARUDuGdZGNEssSRD
RgUUdn1lw8C5bobKRR72rSDgNZghHM6oaJrgm8hpUYDOiFsWOBsOgaOYymQ4Uz5OY2XqAgYzR93D
HSgLczex+ahu/juh6ekc8YWoBfBKVidJeJlt813YzKAmSz0S5DOB0ynHQOQfOuJ1hvfaeXFyps9i
Yh0y71ZFYpgQkv2/aXY6zfouKG60a1WlNQNmsFQxAADgARwVhDA0qLWDATCAmKyyzk0EWMNBEkl0
tBPSQADyohxesywxPpwUArjocmC2MRIzWGo0fWC6jBey9YjHvcDl22cPNEwkqtt1W4a9PIQHEEoE
8eWmJFq1ueANA1paNaF0H522bUPHK+xq4Xvkd/wxdU/Js9X22SPFqR2VVOO4nXDG9F+i2NrkTmnB
VTpVHlMtL9/hfJrCErzxBd6UwEygIhDEEMTtnN57CZ59sk9ImXVx7i0pvkbP7dfQJnlEGcdQFjUs
6uHH4fWdZwcjavGUQwcBFBWENiZNBY0BYyFEgBEgDZ2ZCKJkLBAsNMwPGfEkf5M9ExFXyOpU6ZBo
QiIGVK0i81qrZinp9Hh9Y06V+V14PQ3hYPP2SxjJQQ0pvunJDSeCA7BJENVN0lsYqMzDHbnOzxzs
D5jsJRqWAEyS6ZnCFFq6LJVNbOg+WbMQjLJVlHi+lbrOa6K5SA1vvXyVaSnH5s5Yp7h+HOd6bT8O
rItxCEQl/DKzu/PHDrjwYV2BSeKfCBUmTmc45ecVZYMf8MCaOX0Uw+b0OUvJ68GEOAEoFYAsRDMF
DMIinABDbrMHz7NDDQXNCIuXAN/by+W090gv09okFGtSRjfVFL8v0eKpijJf+//KdwW00pb2Tl6f
ua3VeIA93XFFmXW1AYvIXHxiX5A08a6UzpmH5MKvIxZyLW4M8dJt0FjatOXHPrq22uKy3l8U6JTQ
4rJJTogZpJnQ6Z+x2o5Y2gCFwEQsC9A04mjJOqop1jhZAcJZK1a1jeSIHAEcFayMghsZDiJBCkBK
7vu7cow6gICXaltLAAGqUYNFGWIKDoHRff/z1ne/D5or8sZZ9WfVLcHfxkSGHLv5nWCS3UaUpKz3
qY94/oOoMoNE536ZwVQcpoaKnSyWTGgVpapllvaNxJDI2M2Cmfod0OR2Uzsnb3Zc9ceCj1Iq2oLT
XH65RTbKVUVaonqZXjah++2eZW5Fj4fDC9NCXcWnJW0Kl4OWMKXm5kIX20/8gwfxtG3PEtNX4w2Z
qTqXVp7o8u3p3YTL5uG5y90tApCJKn5bfTohFwg4ATgVkHAUMR0IREILAEd9LgGrBBB0ZpaLQO93
ybxWVnDSyFRobIrtZ3rdIZ9xE/jWzBR60ZDmM1OY1p6WnzvYtlzXRiG9ghFy2lfeGyWoqDB5zG3W
x1SKllWiBWcrCrwWizlYlto7o6ou3bS3FSci+rZ6OU7XicXgUeFhrzrgIbrNiWveyD4ELwypiGeK
LwgICnFK/ximnOVS4E6zCH8QHAEkFYQwNHMJCkgUAJvmLDHDOmXAFtBoICwyaverzF4MvgcO00/+
OAO9A70FZO1oLhWY5gxdIHthFcMDSx6WCJ+W8jovnSmZgrum1MojtgFdz5fSqw9WZGgd2IGAbrXM
paITxc98rOGcB7/efXTRu6G0GDOdcHZcBvX3/ejjI87E0rnSv5IyvgULXrfBNiHP2/3WfGkq1pHt
bHKU3wVt7dvKSOTj/e37eyce1wEkUsEskJ/ah3WlBXPNr1CGtG9Q4wcBLhWAMFRrCRJJEYBQahvb
px3poBGhLRNwISWe9JJkVdz3NGEhRNEKigoBssRY/91KwHQVTupTYaWp2RcZDgMlBRKrYFrxtlld
Z43tI7k8hn5iIr8QYt1HgI0liOiyJfEdH+mGCDyoT+DEFptuU1VDgcdiTvLEfNlMdnWcpPBU0vIX
EHWdHpAhJg9kD8LBy07m/EvnA6iD1kr3TPvoQpwMQwcLbVrkl8tG7aoZjQhSFotbcO2J6zWdE56q
pMtpLGb+tarhRdq6/wgteXmlf6AAHAEsFYAsVEkdEkNAiNAgRKmoGSxQlhLEGgETeGQ7d/2x2MbN
TS1j3UqqoNokSgc0KC3hixDDX3Z7/nfopoj2H50MtDsRqb8ZaN6sRJ7VB4DMJmoJzYX4AoMwGze7
hC+FmBBdshOpfwtSW3j2WIZEFcvQlLCGCzyxDp1SCDOOxrGk8aQ9cXpJ61WMWx8X/X28x4by5fJN
CZR5d+7n+l4F+ls9qzz0jw3QM8nfG3MAYP6/Lf8AjwEaFYQ2GBpghIMSGECHoLgqzTE26IjBVwDa
ouLnu0SElEKiyp6WweMTSkXXK2GOKdaf9dXvgJPNewQgk+kbIiVVWrkwR4p/X7lQC4QqmdqIA1Y7
Rd7j4JcyrEOqklIfYayR50sQobzTXZWxCLn01GGSG89bJ7mhjCmVbza6vsv+8vvs6Ndz1NFZjPkA
1ohBJSOb48g6uiDvkGKvFJlFq2vpkL/lutzUlaX3/CekRTTzPos+D/yuk9F4ASgVhDAyegyKYSKo
4EYwEQzF8MWEZEsgGa1XcsKLEHTCPEajHtGu7v7WNKTC2EbFfOTyAPdfUNmXqPfFX9cY0eZ1yC+f
1IMHdUFDyPsSALV/aGbnE8RmhMEzzlzZvoWm1Cxq9abQBLFepUqVKFX+iJoHh1vIYB+n5aVYMY5s
7iIXpsFNVcAwJldlTa84rWjqAaBE1lRvt7QNXYevytrKvfb2AWG32EKx9y0E0oXKbH3E6sj0Ui1t
zzBPngA6jB4f6fccPP6Bn56XY9tg6d0DT/s+rNOIOAEcFYQwNIiwhoIQkEQgJmwFsW0NkSJJibC8
DesyXTkNDevtNqyXS6JeR/4HcvqGzCsBTc6QLwd1HbD0L0E5v+0To0Fl4fpQmE1kVzbmrfbwldbV
Jix/dLnH56dfj5qmPucTl0QQfvL4d8Xx4/0paR1tkay0AcFFXBFLuTjoJIffaAGQoE5k/IUBb43x
bJ2X8rVNUHpYO5utCz9K0VWq0ji+0YMIAGen494WGfb9yV8CxgAHARgVoKgxMiCWJkEAneQG4NCw
JBGsURyHOXCqAOrCDAB6ZL6NoWcGzBLIId3VbR9lcvrTUKRH4RceK6qd7Xa0jxi4BvNV8e+N0esb
gk/FWh/KHfypsjhkr86USP7ERPrYdJk2A5Ug6e5nZWL4fHltAAmatUClSfytPZwt6REMFr5dXeV6
WRWyE4d8n24RlllBUccgrG2YjD6aY8OnnE3cQ+FNsQAAFBgPb4gpxBiCDaABUCnkcQ/AASgVhCxE
eSROgoCwRCAlSAiAmEEIsa2az3CSo398ZTslnm5z0gk1zG2Gsur4ceD2pIiFw2NeuWx6HqMxUL0s
yXUfuxZffO8HV/J5j1DRzsm9tKfv09PNIMQ9e11YTxRaedPT0qiSwzZqwAGllnJ+nP+MrMKRaI/e
oWg2Z+9H2j/qE10W4kY54HykZ/i/x5gfAYcPD8lPxDjfxERRmdZ/z1Wgn0HhIWcc1OO5wAnLb28+
OdbgA7FFUjNgZCZgbILvjSsXD4seT/E+fnqzgcABHBWEMDQcDJiCFiDEQCPBAIIAy7F1GsZVbCRw
C4SyyxInbqsTGt9+rn0/n8MoYxwVEwajeGMPhISkaDnvviad0ewM1KmvMyz1Z+UKz9q19ljiYNUP
oHK/1O2+CjPKcqYNWrP1/JJZdaHyrQ00/G0ExtzJ1dF7C4ndIhPHSXPt52KWyWAKwUe2S1me9rq/
QaacKCsJHexppVVkVy1C60uN2F7fpX23AAHivsx0y4HhpEAcAR4VgDRJMi4GhVEgiGZAEY9ItoaR
4ktMtBwWwAoh1zVkYOcG1dC/Gg4isrXU1O/vvLbZwxn3r1HhhUeRTiMrgiChi+IGf5790C8+iDKn
H74YOMGMHWI/Ib2koBwGIj5BaZKcVRZtaQ0uc55EIo6Ta7FLnMKboFsxD7B+n+nn8F24JHGZiwQI
8s7hGdJyWjdoTFAZRFQ15IbG9/HtDJMfOXdrBWIESQsST2D6osfSp/jkqmUfr77QUUYNqmkLLnKy
sv3K2Nhc3ptgGFLmyizagAMHASIVlExYGqWGRUCLQE8LDsdQtsm9NQS5cC8AtXl3MMFlJ44gYpdy
8YQhCQ1VDc4aPhdKM6rZA+/kld50FYioWc7YTcNLuCmSX9UiKBPMrCS0dxX1ih+MBvdKvj7lpIfA
D7pBpAQVYSCXQr+MpQQwLyaskI7lH85kQrjXKQz22fo+vGt4WgqYkqZM9O0qG42NfXBOtLhCU0hE
ED3oXBOZuIHgji1eOgwAAwcBJlWAMDcxJQ4rQSiARy1gHBuDJ0Beg1SUDqo50sBR0oJJ0xhOGrmp
Os04RXYd9p6TduqmXSBuVkTz/ji/z7hlF76cIPfZjhPPRiCaGOarqyIzJqjAkApbascHJMNeqWXZ
DjKyC1S86DJ7EB+O+Asuw1pZ1c/XOEvm1QtlTI6KCxKYVlZgj657cWTZHFwy3HgP791jti4TUXHl
dsfigyaYqLYvEglKEVcKa3w+n7u/7PZ9PdHf3a6eid63CQkJAOABFJ89mnEIzBUw01USxTkkqYiW
U1i7dXz8X/XLG0uSb7c9LU8bqdcbWzqLwG8KvA4sfwRwZsT8dpqLcr8GG1Fjq5ThQY5xzDVPtJV7
GmncWBbq7NlWt67sOl+cfuxApARlLMd37NDMyS/o9ynkUIkA+zr/x9m9hK9coQhYYaU10ROTogvz
62Z8SFQzs/4vA13YYBmwIqq3fOUZponhZZE0p8gDKOiIMghe9J3htYp1g2X5fIOUH0VLnCerKWch
z1zkk+Ly1MyLr1IMBnggrlfkgmrzysMSe+HVgC6FiP+b5UGwKcNH2RUIpCqpNNRWonui8zms57u7
7uzNLy1e1yuXOd0AwtPLVWFv7eTu/nQ71mlVG+8ChUIaZjSt3RhIgAQMBEGBMwfMARAHASbVmMhS
WhSKaQEAQgG2nOAYcyXpoAAGCzH7b+Nu4+pcQmZBnZD2VlB9eh2BBZx5m0q7VDHyp6BbwUb6ZEIr
FpiLC9YShdgT/i/S0eSJitHrSheHuWTV0UmCbYg6TIADgzh/jI4l/JkzIHAQI5jhJ23HU5Kyo3v+
L/wvK24tFyui9SNVTFO35qO2zWyzV0gVLgiXavDwThj1wuAAJGkzmbM6SKoAAwcBIhWAMDSxGYKB
IQlASjbgBFtgUtRtaLAKHiykyFT7hm9eL+Z68VxQ01/TQUGnCOWJCPFs1XBNrqVAmyyZwSAhFB0f
TzYfgo3edWcJOnXA0prurYoYyRwHsigqKBxfZlDz4GZ9K2wPlZBzih4nzYwxJI+YHkxBzB4gRmpu
5Z+QNf/dOnarNDZSQUvEnM81tQPk50w5lc+hbitAAKJUGF/DbszcOOD8zsAAABfOSEUHAHABIhWc
TESJHQpmASgGC2jIMF2MUuaUBN4cH/eFE/TWUdXeRyrDXylZaO7owuYHgDKeWVmPI3agsxhu36ma
OXgC6LQikVt+zh7wdHrjImsOJ/QYMAreFZduqWOcBACKiMkSPB0xEtmDZBjcyQTMVayhfIqCViS6
GWfERvQNrpiidAZnjm7hrL44lN8AwG1WtYAG1LrtbanwmUWHNKxV3UxLVQRwgSAS/aFgAOABHhWd
SJYTiIYmIYhAIkAT1li+WhGhhUtrIKtwmgKl1XvdCYrWrV7eWbKHDylU8f8r9jR22q/5ODNMfYaM
RKxw7wS9mWGDC5LmdKNJu8pdTVW5ZPBkw6Xa+3C5dHW7aZcm/UrnfbpUzrdSuue71koyYNMZgUzU
8N1sEcm/eU4FcaSfSWZ/j9w60hSwACUqQ7Xj8WtxiNRWMwxppSAEOaYDKVAd8wtWusA4ASwVgDA0
HBCPAxCxICxUIwkCIgEc2oELQc6aaCYt1CLQNx/ggBX1GgQ1QTrtOooL2jIqYe/EOcyCGgt60oCx
HMbWzEUkAYeH8s9tCftOZZwS2pk2ov0wXHVKmoJoOU0NLtctMm2yq2+eqZ6cKY1Yyo+3LpNK2E85
ZX3jS922RTSxLLswfKDRWohwuCi2h6IO8kVRIoVqmg2RBYgqvUoUr6r9+ZCBvDs7lyOlueDOuQ9K
HGvamWUp2MY4D3xhJslx/x97WBFLrF5B/2dhkQUkqyCfOrbJ3xaBTLm4Jy6rOyqyQ++fK3Kezxly
2LnmMDv0YWnZzooWmkzFdIqPHlJvu7OHefLjW2n+mjV4N4BwASoVgCxEJASQhQEwqJBKMoQC5FmI
Rz0zZUnVQS4vi6Aw/l4HME5tJnKSMXcnKfrstaVzpy6zIzq+HwY5gFmiazAS90Nj/4ZQrqrlzLOy
itcx0JcAWEQKc5QWIv63y2TUhbwtQMFIxRIn5I6jZy2Kx7GSjtpSzfro2jh3N87NLDnT4nS2tQXs
Cshdk3zSsspXGlBUDHgTFDKhwJzapOrTsOB4ahuy47ChdpgbwTP12BJzsAMAM4cU8IlaBUguoXsM
QcwCgpjlsVBCcyu8y8wY9D2e9bBWb9/Os8j1c2D44GIhClFcMsOrwNzhMUlzhz7AugYYwTldzURr
L19zt0lWInjQMHLyFoPT3tMDWZhrnuMb/iDeDTMmJbeuEojmmFYTQiOdmj3lsQCSGRRXRBHa7nsX
0mRh1vGvxuhuyFfH5NWvJdcHTvt3Y0qte5UqxBP49j63vX1OpAGVRKWHDeuEDUFkL5QY8sA9o7Ee
nlx6Wy1SbkKADgEmFYAwhDWFhK0SIISAJ4IoCayY2GOSZLN1etBw50IwmL1PTsGESAiTcNzk0otK
sy5UQ5nCSDh9LcG3AK8f2Dp3EEUFx/r8lNCOcxicS+X1758oN4hilUFN63wZzEDaZF2lkAXOkuVZ
5+lrSNVvH0zLjDHaKBAzCmJgQugXHPGWMfDuzeXLAFJ+K0RJSyHwg58sODfhgZYUapip9ypJbiXF
3hBqZJdo6wdjdTK5cEhdERIIBKAwlQNlwQAOASgVgDBBFYVLQiUhjQBHpsCWenT4GY7gGsZYVClG
nOMtKth+W+tSyX+2KlYn6H6i4nRW+mO7j9MBiNCzeV+D2TGGDogmC+juzGJTqAkD2cy871/0mpbb
XMYzgyf24AJpDNsT91ku2YqU3WzpnuZ1X9jhSRoZVzwd20WSwXG+qVyBHVoNEE4DYpvaSlEnKnRc
vKmJl9z1TjtHg4t77VA2uz0QiUAsDgEmFYQwNjkKCmJiGkigVzyo/LiBLtrSOQutZrFAzqXLTiOQ
38rWaLytiAqg6P5dtK7i0KN+lCzWjNuD92m955ixufo95bysLSGLjEYsdZBaGCZLLuNxiGdB3Dg1
8YDDLnd5ZwPx6KRDv8uUyjZm7W076vN8p0knhJ4escVdL3dXPxwMRSm51eZqCTCZF93bE14XUtcC
ksW3lJqAuxRwZ04MspsnCel/McUEEAnRWI6TZn2zHwMw4AHAASQVmWAUKpRaQgEIQGfPZO2OMML1
FvOvGoSDQAAdkr/vVzaZ2KVGudyABWVWOSRYeRnYSkWCH6LicPUUVXhXylM+VaKvZfbF30xIJGtj
t4TzrhON526i1AFhx+mSWDB4QFqJ6cvh56Kus7maXDOYEXal98ROaZ3vcfa1gExGGdD9g3OQ5dxz
KM/RmI4FADgBIBWcTHR4lIxmAR65RmdxoBpq8ed2XZk4kAVel4fpClx8UuFiB3wdSBpsR6trrNd1
2PwYUtTsjQLEV/Wdhjc0iO7qC0+ek3BMqzuiuIG7y5iSMF0S+Q16or7ADvDNfLAkFlaD8w5jZ7nD
uwmAQ6ZmYB/Mc1qVAZ1LzLCXQc85kQfiClt/n7X+yuCIBAooFJbc09IFLzwgWAu7SOkDRcPKBMAc
ASIVhCw0MpEONAE3yHbQcrSzTgNBEl3AkT9tBwVjNWE0y7RHXE1M0f1OR/KrmZhibRKr3zn61WOF
U3nnxdsbfQmnKDZeVbL65Q10p/PlWJLfV4afjC8vybaTrel2B3kTRpe+rxc6Rujp4J/O0/0KHvvT
wIC+MS4+G/XfT4VC7DR5goMZWcCkijcBda1WiJYECF99FuAGskaLRRMHASQVhDAyIwkUS0FAbDQY
KoQCYFGBsQu2hB0XFwtpXCByAOViFVOxtX2BCmPkHdeZJ+lbiG9rNFoJTFGXAOxan0rxrDCg/cxX
qdc6Kxx60a70w7jDoaDXxmAcDioSADjsPPPehPcQClcyn1dsygGHOZvnBUZvxEaMp4ZCmRjwAkhY
0kIQCNwNl2Vz0054eHn0HlAAQxLbkTQZGO9QTRj2cOKqvvz8BphGax0/D3T22xhwI6EHpqzDSAmI
4unImRj3bO8mQRcTfDO2lMu9uViEtvpbTaYkOk1jkl8BnLjXvtyHlwTGGEyqhlshE6Cc+e+pAyBF
MtMx0KBAqhFrEJTBQIF5GgbEi2lwCZ6Sx1ExGF8gL5EiSJz5n2KaMdm3oTITsQvuYqNpY475iG4S
yJixyHluxW97Nb+OOjLSQrYA4AEsFYA2NhWQ4SFgiKCsYQgEbvW3NSGUkhqVwxdMrLXIBhR+OGMZ
25PPY57YWWsihizk0fVNuPwUoZcOIPJH8DLgCFEv9H+G6stwfoNXj0r97/U9fGt8VufCtnh+PIAJ
itMWgYMnR+nzKZ7P+P/O+Hr5JmqiERAQzBBE2HOcAw06dXPbCW2d04lBIJOZIrKN9KeCXMxJsLfs
aXjuQnpxmkGaLihOaReorupYFXzHbtC0poSWXJSSDqTmW3g4p0J2/vOeXCiy6VKwsxoUJEKyKZkC
urr0Kg3aZjuzoXGSs5BkIcHKRL5gVAACXGtYUr62EYOqQsCBeMrYRfdL4MZGEmN2F5Kc12ql2RJB
eYVRpCYQMDrQHomEqSln19ombACiFpiCCSB6Y2AAcAEqFaXwEQsIzMIRsFBEMzAE9ydiyWUjpSc4
6dy4a1u4AjS6He1+V+SfFddIqObwfouvpTIJ6jS8pgDNW/V64FC9bbhSbnWJvh1G7qNrUNjZ+nLq
QWYNWd/VLpNDn9jE2S7JlhIBwHXROxQhBDPL/mIZUi4AVqUlZwPTu45lF8axBPAoulDCJ+8/vwvo
QXaYNxKDgnD3ooDPnGR0hm9wfcMyjAkAkADSnwYtFpbpzbMP31igTAAJuyCYYgABwAEmFYQwNWwF
RwNRiJQ0FAmIDCEBO8PcCuOzztfm1c7X1PR/gKOMxaho0On/HRKNOIpjlwv8QLmO6fs5dUAx352A
vHb3dcgGddf2b2qgJKzvjxfjHVcCR58goEBUMFRw6f2/v2F5ynEWF5NstRnIvFdO4YMbX7f6er5d
cyq3wZ0g/beG9VgpZPs7drgGg47rTKvqfgssrtQ1/cqX7XQzfIS9XYo3/kuY1lOfGwACIBwBLhWm
DBUbDEgCELBQYEEYCPBlHZa9hoo11S3+EATjr9htrqey/6XrYoZX3XV6DZgBdtbzvzzTwAMsgBlq
1ob/V9oRrZm8kd/0JS2lE3AGiE975TgQERV4ff/23oBBXw4QB5sEzLAMVf5SP5BHHRUtUzUpUI1Q
275x+u/KvB/Y7lNQ+27V+GmISgNGqRW+ZoTQwOBFKO/wSjo39QrdKg8kQDgBIBWENDQUBAViUrCc
hCAgiYIkAYhAh8jfzAPDyH6uy7/AUONtq2Agg1xHzkLE8qv6Vs6zdcs0qcIu+veFgApvcgWz8vt1
gK0ISU34xe8ABF8vPr0yFZZafT436GctDvvFPtAz9gAAArAzJv1iiJO7PxIFKihqwzUlUVft7cwA
TAcBKhWANDAMCd5lYSmAaiEICc9z5JS143EhdzzKxF/eAGAc8jiGHmQ8SHEsYGBkJZwBE5+j+L9H
IAuWUgM848TQsFzM4ZbdHbx4Bg28Hq5nIM1WnDlfC3VlTaxz1ssE+PQBq7kX+8/jZLBRENhNLdw0
IUA6Ar9G5EbxC42rdprr7fdi7Tmxq95okApYkzO0dm2syVfVWwApq7iAAAAKs1x6fv4Y+VX8ujr/
x03G51qvjtqKkAASADgBKhWENDeBpQoDEYDPVN4AvYIPM7eSX7ASQBc4QqKS/q/q9ahkcrL1sGEc
DtoAthv/F/w6IApNaQFTXKaDAGMW07rlcmFEYa/Y6vKyiSnxrnbr//vj0Nebe90AwRh1EL8fmfO9
KCdYbvnWEDu2dXHDHbQ1VhYZbYXfvI32cQIoQO70JgpqKkFcVlcFp94TBBSC1VCCXi8OLRIiwX8k
jLA4AR4VkFYhCwlSwlIhxEwRCBBEARCAnzujC9tBtgaBZ+ucB6kuolgdxa+60xYUaZzTt8xWT4An
fx7ft37QCc9+8wAZubxIpFNnu29dFzoKzqfp/jcpTeUFXHLoS+SzRoupwuYhUH9/dFVq18ec1CX6
VWPIejbTYGtc+Ns3hEqjW3Tfl9F5whlrehzvFkL+n421Ap4fd/DDU+Uf5/of21AAAKM1wwcBJhWk
iDWBFQIkAIhYNCgNCMIBd7ORo00e6xyNF7de2qasBleXK5cX7r/6XivjMWix4hpD9RNgH113R7+A
kJi8SAiJdfai4hN3vX6sxE0BM/d/LorMAFMYgsrEV2zsS4+rnFfrR0KcRkzwyoI8C8QUnsJ84dlU
wAd9XUfw5/x9drIgM8X9CD5XylHf5UHK/oTZyeXqyyhDHn48vCdYhWast1ZMolBvfY9vcgCGJCwE
mxLJlCx7xdj8Hw47e+xDhE+QISRh4Zs9C82lUAoYjybZ3OHIxIW22zrLkbSJs+hx8ni7G5OZloSE
IbQAEIiEYEyb+eizbliGDA7kFukaSEYCkziMskIy2hZIWAgwIQA6WSas2WB5fQ/8/p8/7/0/cGSA
cAEgFYQwY1MFDENBCVBMFCAI+d8bjjt0BgKGOmG27QMoBb/uFZWX93iAdwiVhWETsFUU4b2t9FeH
XcN8FUlPiiNNNMu6h6me3wdGErzvWsxSf70a3Ky/yrnWGpg9xOfFbpfFZqa1CPcss8AZeQEsBpyU
Awv4e3+P6Yae+4DYBRiuvMVOzTc1ZYnf+DzahBg46VEU4NzAkcgsl76DWtuOVN/ZW0zirkL4rd9V
fagG7lV75S0R9Yma2r1fRaZWJ3dp8nw9uwg1leVVZOypsU78ARoVnFQkUrCGZUCwUGQgE72ctaMd
MdyzEESbm3MQBTHlf0NCMFJ/KomT7WkQb9tafN0fGdjrQnqEI5dzIpLBXstuLRnFaRGdd8i2L+n3
Z5dBRpKLhHYkCs2iSGK1MWGtbnonSYaGMETpVsQCyXgjdmKF6ppccls1ry/fgHIJ1yrCOXRXDarX
PYBN2dishFmPGIXHikgzjUGN5rmgx7r5WgQlU2borLQ6cbqpLk1Sc2CkwXcmnwzqgllbMHzufdiQ
w6xkNC7pehz+50UvISElwAEcFYQ0NFEVTkMSqFBmMBHZgAs3DQQUNi4FQwyP17yJon1I/qTthkDe
abSTdh0qLhQTLPvrIHKmszIcXiBgnTT+6RUevtxJUjWtQGldcquGrhAhm2MXcRtnjiW4GyWn4WLY
0zpomhyvnK0Ib7sbYd67qUj+MSsBcASxAEs1u4iP8ePygnww6Zn5T0vm3l++ap21UOFMD2Orjac+
ypWcMU0hGEOmcW3w7qOyAki0Z8rMAjc20pU9b717LcyOAR4VlEVROwqGwUEwlCIQC78XDgAYECBc
zumrrAJutf8t/vxRCyLqGeA5//j6e6G5ftr/k2wyHf9+38icSztHSROej7FJb4I3IGv1y/rdCREh
vyyFeVrUczfTfyTmlyRbSAkiEJs5SQDEjVEVVAA35ZHs49u3XhHK6CwSgmDTT9Xx8+24CqFmY90K
/iGDAA5cQYaABxbdeYBVhSmejkMsMD7hBe61fYpc7QSQ8p7g16SnoV1MBDNwp9U7n4O8Ye+1JVBx
ex5JB4HLKRU7zRJUlupqWBSq+W6FAAAAKy41NQJHoyQr99JBbQK/tQviOOH2c4uKlpV1XVPdahLM
1d8IiwAcASAVhDA0GWWCIkCZQEzcDC4FNo0Ecq50rRi2h7HJOwcDKNLbBWTG2059eIvomyeSTge5
TTSIlHcrxEinfB8BTRp/syJZu5j3UYVf/9QADqkt/XScw0x7Y0nnx8CGG1NAAQKOwgcjLn7kGOPO
sAXpDN7ZyygCBBkwey7Z6tjZTaBJ1qeL+NP+Dazyz3vJRiWWvmXJlXSIiachIANWQ7XCIBPlGizd
arIbMgBwAS4VgDY0FYhDQmRZWDQoKIQCIQEIgCIQEUazJF0TFaZxu5uGc3xnAAEzGIMKwQD6vH7R
8PYRwGq2jCYldBudgZvGyRAvsT/XZADCoALnn4y9kspIAsAIXf1RPAEgGZt2f3Uj8xN0BGRxja1d
U5YmQGa8oPxcfkjME0nE8emca7uYV4gAA6g0kwnscju0Y3XlIBgeZRP3/7m4HDQMEHDdo/qclQRv
o+4awO6IQABAnh1+REu74E33H7DWODV8PjIWp4Z0KghCoCnHYmGMs9Cj4dxJv9xp6TwAAhq2zk1a
RBzAcDiKdvCyAyvMGSYKyCv+LVADdX3HOe4DBwEoFaTWFdAMxKEAiEBHg3nbRpeFMzJd4Ll/fbgC
m/oO4adm3/mfbuJJJYU9hfl3AAX3VxAFPvi2ALl/DMsgGcU3AFt/dHz761z3CrY6N6sC67//m6sN
VMX8ZjptSvt+K/5fWRmgk7+1q8rGs389ISAvtKWBrNd0zjOlhCsQCF/PlMaiQTsagN1/FAAlEC6n
u9kqAAABkAMHASoVlFBXGalYIgEIwCIQEO7elWaLHoGQ1bT6vOAKifqiUUl8ej0nwkmOA4QDAnEx
5vY3ABH/Z/Ew/G+Q5UButuFB99NTjGKvf8YwKc9cezNCxnj93VWQ1EsdHY00O7yXgTioU+7BZmL2
X3xEQADMUwGS899Ib7Kb1NV7qiYFEs+rILduQAVmDAAHtsOyWDyAAl6LgsBwASQVgDA1owjSARKA
nqHuffvqAb5BvS5qaviXIDg0uncsVUvBuI+7vNTOb/hz329IEpyzWdVGBNZ+lXcbXtieE3uYhCSv
dWMbzFzJc7zm4yQMdtViTIiNLwLvGCM0eQTqdAHYxuQem8t1uzXVp0T8JYaHLh12yPim1A0eDtut
2QvrzJnNRCgKp7eTsABSAAtbGF1YjvJW6hOgOC1pk0RMBwEkFZzQI1oRTCwBDxllWuMLHcMTSNLd
NQBVa2fwe1ORv6rmpeLNdmqflvJUSTlfB0M+iu3n4OXFGlpwYRKPXE5O3Z0kkB7hTZbcLRoLxX+B
u1XTaEk5Hv7C8AJvFJhAwTudRlZsp0gma9bHUfQGX6YPDROn6eqAhiqHIxeEABdcJ+RXiFSIAm4D
jbQIyz5WzBabCUSAAOABIBWELKIyBIqGIwmATMGQGgygsW0TRJYKiW73KN03qyJHSFU3EHZdqz+X
JLM1eIcmNhA+OhHvl7d+tacwzki8PmKziu5cvieE9JgRXp5bIwQnx4sEEmXns6p5nT9tkdpuBBQW
T2izCgvO0QQxs2itsRKl5BNQagn68gQdSXSAFudQBn9uh7gBz4bykrWFdb0UBOxFeskgIvIClkkU
sUPLFasVrADiAwcBKBWAMEszBoihogkQSkgKBEYCEYCUTKx00KY3BjUl6bu9SwsMnLNL7uocWitw
Ap3PhYgoA1CGPeH5jfSk404pqE9dCCEJu0Y3ztUYSLfN9tRJYByBwyzK7hPhIG4ipD1/mbL18MwW
//n8z4jJqAjjjbr9R/wPjlYeOHFEnn1YaDdTRSpPWYe2ayBGeA0g8QPW64+37NyUi7+WQC4QGq6u
gXE1MtaRcrsv6Zu7njfUraM/PbhvgYgh5SMHqYDM1wBYIC3+A+4ADX/jRAXuIXLMAVFQDgEgFZxM
RyWFyWEQ0GTsFSQIQgIQgJQiEBt+D0YidJ2xHXnba5fdfH1AKNn6K7+tWCFBhPNgAGfge3kkMIF8
GriAYYxIM8/6+HnDEA41RhzMsRWo8X28wGcDT+1oBcdBpyAtEC1+K/KPH8bHKyse58jYBnv7P/Tn
Rae9d366+2Q27P9v46zIrf99zQIRoLR9f4zIjHGsbf6c2eoQEzoP6B451OUc16ul18Db8QAiAQCq
mLi63iYx7Omla8c/3PlRYHABIBWl8CcgCUoCUQHEIDPm3plYIOUlwyP9gM19t8wnn/CcReNl9z6a
7A1fo2kCew7XyX/Q5oYYM4gMOJjtxoXmJ6/5NEJwJ1ce71cvpASjVCM0ZTkVmACbFSuaoq672e/p
7V1aLj6qAAtShWsPuIlWquZ2RaChEHABJBWEMCc6rM4CIQHEIDZ2nyrK7eR3nmD4xy0/2CRkyrcP
/dqZiTd/5dEBWerQND/2+nfzBv3MSF+jpmEjd4azk4/mtOqNSMTxjXTnOQAB5xi2CY4t8wRZZbWz
7X2PzWwheAwdJ8sfBpXJf4QWqOQHASAVjFA3gZUEAVEwVCBBIAmcn7ac4JGLcFpjhH46QJ7365v8
mMM+AowAse1kBWOlcjxO5/O1eTjpBxPfddQE3GYLJXY29rE1lMVj4PDBUYxRiZMQBQAeqtFil+1Z
XefAwE1YsKiQua85ElX7sboxE905TnJBkUv+eoIV0erUAXAAJK6QttJR+vNTwgVGgABwASAVnoAx
GQTGwjKQxCAj1nNuTeLmEeejGrzNXxGkAzrjdZ8rhNCM2dnEz0QhxtO4krruoz4EY7YGt4WkAoyB
OkgsvfhlpMpK6OExFrgmLX3UU6QL/vJl0/cvv3ECYSEAFIQEFbLOJCRoqd0rOaMwU7vFG8xAJAAF
pxNBaHAOOgSJWHik7BtZqOci130VlEC5outMK7EJhL6/Pz6u7nChJGHzffQqAcABKBWANFIcBVxD
UaBEIBNACbqYbbuFA8oMsdLhdCIIaxg+8f1NIVhBhnoW6QHSSjf1tZmBp0/QAxIR7rxUBaF2g5TV
hfz8evJ3NZ9+a0KXgAMo21Mi82Z7UqxOUNHY/MExZDbUc3prZQUSNxZFALokMNDEflbKadtwa6Q1
p9nVu9iUgBo6OWCCdLXhYURiQBVoulYrAlQACJLenDLi97RnKgBwASwVgDZnMhWEQ4IgnDQYCIQM
IgEy6xubsliIzUlCH6wAUkbDY3l58ROIm0mc3gocZvV+q4tpj7JN7jHQ4oKz19P4ONscscojjZgF
N2l4dijuK70mcNeDwXkgbIRxyEB37O+vjv8q0CCB8A7isq3QVkxbmzQiMNOrfoEbCskbQg9wFYjS
7dtI2VC996jTvXfHlNw8GvlzOF0+P7/88xYF92DLG1VnK4+2fNH1zd7ugWpFtQRGO5MDo6SwW0Wh
OzShL23KOObaWAMHASAVpLAjOiWCYmCImEIQEJGDAaC4QC+e/U6p1DNHLL0TkL5e1zXXHEBWCI6j
T38r+u8JzQQMGG1qsiYY45fHvjWE9NxdLKLX7p13O2/9mdFXlrCQd1VNQC9PmF4z5Ale1zadH125
8sLfp4YvvROdA2Sd8MvSvSAAAEBgoLZd0ExE5Jb6Frxq42Bf+WEA0AUzUKpR4UgElRPdbfM/L4/d
cui7y9U9+bnd5WFbM83Mf22KroAVrUQsTBnJnQcphOrEwEaYxMI02vk9gyePTe0d8cJ5+fxed/Bx
1JJv72ufPB+Zrw3vFqxGhAaHxP4OT/Hpb/x/f6eGEXNMOP7/r82BnIMHASQVhDBjIQjKw1Ug2FAW
EghCAT3OzolgA8Ad9X002wGISm90qwi9ylrC1BcdBQkXTbWtMMP5PxUqtt4NsGv3NCl48Wp+lvLj
rdm6zYjAG65qQXtEYRC5xNUTCbXPXKABEcshHcnvw/n+PX2ZzVUAAAAJ23MZR6eqN1Ofb3dlFYHH
yGPZnQ7tjBuscJJT9uUtGcgeRSAc5Pv9SGTkhocscuCFVMg2CG+hpEek2irr5gAYS0nGc+QZzYX0
DOkMtyptksCohu6/TmcYRP1PCykCW70UPEz6mwv7kR0nO0TDV8YntmJX/vR3TBSXqubFFN+eQ27X
n6Tqi39T6c31uHMd6xzd3/D3EwAcATAVgCwrC6YGoiQgRGwRUAmzk0W4pyqGgzTeAisBlZ57ue8/
p9IMirwZM9Px/C4GhAXnXifIjGwXNYcjkQADrGlaRyEaue3PcBD/zV+npVehPVmr+jA/zjWkSb96
+4VGSlRIJIU13DqYi5hxpJVuWOycZ/KPT9O320b63kUMEop57K3rpl8rDT+WCXoixRAJ5U/FkFMB
iiCUDplP4AK4qYRhLVY+V+8DD5G/+M8UoPMyGKkwSy7ikZD1AwcBKBWEMGUhCYZqYJuAR33KxDg2
ydKatGIXVqGBlEqG4KVW/5ZLLhucNMcSrL1s4xgK8kgV1p65szi4U+ZAEAFeuLPdlsHNaXKxO/9F
6n4qvJ4PKnsShW0uGCLKvFrTA2NtFZw05gZiVGXettHBTe9E7/RdiGUQF100w0QGjRzc0cxi1I0l
KNELAg0Z2nyiXNEicm9v6bw7OWfKJ9FhhOlABxR0eUbE1ISBwAEkFZ4kcxERBigBL/S1AELtzqWJ
Fi5CUBWV+X/6i8uo1Mkp1+txx6ufjequlxE7tDX0YRRr5aGOSRK5qmGQrV2JxniefFI4CXiTmGjX
4hAgM2BY5QlfXRGtjN41tEIZ0O8Vb2SOuqXmN3QEo9t0aEBMB3HiobgExRnHMVZYslUsGVCaSQjJ
CBi7s/fl0pSMebjtXE6dv0aqKt3kMRCPDWssuLsivKJRboE7GRZrwExIEuABKhWlcEQzBMZEQIrA
RjlsSQ5dQsdFstHFRcAMuR4e+X2X/x/k/GiTflXpfQ+p9Bskqb0OFH/Q+uRcjR1Xz/YAgF9wTFmo
9Ktjp2Fo2ozi8oG0a3bUL0YD1nwoRTO4Z5jlf2V+qb/aWcacwPTgTiPp6AlBR5xBn8FA4YE5guGq
723ihehx7Z7e2fis3sJMu5mG6+wTgiY4wz8ngjrbWIgnRVRynAoEwYoVjPKlsd1HPlay4MRNqVRA
4AEkFZ0MJTUcxgUVAJ3zl+g5ODivJUJxbiWtAIYcfmm8/z/TbUmML5PK8uhYDrX5n0qYWm5XQXG/
ht9M9MQBcsaWtXhUxdFxRIO2UzzX5e2JTYUQadgxL4u1JXgdAepKDJz/xv3DK3WDhiAUUPy/iFcF
gJgF9u+gecnxoUCeKEgDj0icgwVxa0Pu2myGC8q1rMUeuiMoy9RMFF0aEIqhUXAcASgVhDBgDAiK
qQGRBJQWDAqE4QCzB25DV5gR+4M15zU1C0F8IAAAHKGWzgiLswtkDJMBywNBj6aqKOpLOubWitYd
mobhAxx/eVwC8drX3zrprNou6+d8ZC5zw+mVWm0d+ebuxEgsA7cBvlnJsAueJyYNwqXoW2c4BXHk
8LXV7m/IjtZAT76bbnS/GBt3ESi5BZyEYZVoTngMsr9bcsVZYQeY5pTU3fj0W9VnC6ccm2mJuCfo
6GXKtFzzhfUYYzgc4TAVAkbggiFtzk5ePkVlO+MWRF4wCRLVCdQDMlHyFv19/Nl8Rxi0cXj5gIRF
nrbpY9ssoWGwo/ygyklFsAHcOwr9jk7HPt1b3iwk7kg/OJG5ukTwNfyfI5cmvp8fbjVqxyjCVXKA
cAEoFYxUFysJDMFTAIUIFg0FimEAmbO9CDMpTzv4mNKF8rpAlH08VdkP6H6cRGZn1f+f/vWGUl5r
Oncr0dROY+H0s8Q8vL8EP0q1d3hXdzn8HBhXHp+exveygQiM9nP/XsjCBwQfhzhLRLt9/lG5QD91
1nxrtNKUQ8s0ZqRyYvyl7l3XiVvkJSE9YDSAQk4Pd1sgyEaKNLYSHGKVraGHoI1f4Hwnnn6wERjj
F5YpXbQ3XE2kQWCBWhqKOaU4ghzIQEaCxIAJeyY3AVjFNZHm9W5gjY/k2BUTKJ1MiGkvgy22rXIw
spCJhb8JCAGoBamGtGKRK2eYrmNAMDhAM481s3rZVcBwASYVnEyQCRlOgxEwTUAj3VyjHsYG1+wJ
eCt3e6AvJz/wTdn/fNoOGAbvPv7eqqBAALjROUIaWSwgxSm7bL8p19hBn0HU8zwjc9upVWfr+nv9
O4AALgXNypBbcmL2fo6UozvNbWcKG0FjsZ1AHy+cjCUBt6cpwEkjufwmtfb4rnCBpMuGVAG2asEU
ulbPZPzXsvtu2xDrsPawsIgBpAJ8P9F90/io4t1pEulOaliG9gGaMokAOAEoFZxQNSWFiOKhsJR0
NBMGgsEwgITAJlHuIixgx5uYuNzpckAGj4VRn11dWBMFRcn2Ivmoq/1/956txTJdwTj3zQbz0VRZ
pnEAhM+/oIOtX/P3XW0MGEY8LRj0IkD65s9qaBvgZyHnd5cyAze5s93Y1oxAarpdCYOHVmnwFtth
L+04jXNz9zzblmHq4lkhGa+I48CIMP/edDYrqLcZVZUdUUM1UQs4dfTqUv7q0N4fmGyzg7LA1boB
FP7/VnLmtQKU8XePEAvNCvtyV71gpaaAF4DKlgPDTCwgLha4RFovMAeG9FjgASIVjFAWNIzKxBGg
jIggMIQCIQE7N07PnThSCujwX1j/PAS2vfoySd1UtiAW/waJBEVQXyFkAse/77+OgOd3LWiR/Ouc
SiOlc0AG33tnkKUAcworSoCV7XHqNmxI7ywkx/+cwopgyx+1thAAFNIl/bdrG4JZeJTVZ9kMu9jq
gKAGhOQBwAEkFZxMV2EIAoYyAcRAI9DZnOOOMYOGwVP+8Awxww+ZR7GaSBYCs2CpABk+XhYZzd3f
xfpe/kL1fMkDRgEThlYDC5qwy73hRheCT/cPjoxKqizsQZ5v3+z5Haer0sKmzM1rD1FJF1zFc7TG
ToA+/8Y7DhV1dGIFXOYAmWAA4AEgFaRMYAwFXME0Ao+y8ZiVLNmjHcUjgDWwrpv45ex3lYBAj+9J
CAMl7+X0otHOtsjcdP0Y5AqEgN2A7uxMC5+HZvKBIqohEFFkqYRnp221fCI747NyWbhk3HXcudPn
brNBg0enc6F8n3JWZZdofc9N5LT41Jxqdhl/vMv2OHHyW04BKhWEMEMlBEiFUiEUQkAojATjwbE3
TyGMGzEL/ygUACU3O+NK5JRGcyuBr+Guxx+dxBWM6sLYQ6470heqm8aPHVWOB/PNSn1BC1G7NjGA
Y6q+4YJ53vP8K/onzjZ/ZYlRirHmtuWCm/XiczEM9uElsuBKCeA4+FfzMRScGFIAI1p7cA2gCdBL
X+VaXhMA4AEmFYQwRJsFCCUAiYBHgYzoBbsFIaTXwkkCix6e7r40YKhOAMWyrW7LWvwzb2cR8y1g
zqxPZleqrvOlljdY5AtiHhiVF3ndWFxs7Pbye2zOY+A4VpJhdwF9U1gus5TUmC4rTTrvf1nAkds+
bZ0QG95K5bwx2hijFLAiAoAM69WK/RWMO9kPpOS02Cv8VrhSSJBlvZjZoGzrCQOog4rTmAMHARwV
jDAkG6UNQYKg4EIQEJwCfad9PeeZR1mFY3pQ1pnxGtWDw1t7DrR/aJFtsdXihqow+P/HWOmWmvA5
GOebU6j7zvJwAi4DQxy4vAVr129mS65mW24n1g70w7y1IguS0sPUeocSnAA3And6qWHH4fz9MnsM
Wu+x3BIi5lxk6/gTHQg2ETxttEMVBhgAe7/4/lYH1z9mD45lvxO+D7NYAGZtstOCYYfkUSxiUpd3
VVk8Z3OWQD86FQbQQEVJkDS6CUgBeLmD5J1TfWlrVynhaL4Zx097cZcYggPnD/AgBwEYFaRQMg2R
jIRRUNiKQDCIBOfV1vXhdTVy9jdZvWIzW7/3gK2N3P/U7ntYi3zhTe6vZey8s4eqNvoTmOCAAGZZ
6pfpwZAILu2HcGQl2GAI7EeJQ7iRr5aIFpt1JcDyPEre2+kyxj+Haivh2HuwHLQV1JFmcC6OdtRy
Io1aAe9fjikRC0y1feve6yIu7+H333+FMcs/w/UsEARtVYgRA3iECKrdEjXDsMTXPvr2ZG/Lu47g
Ou6Deuu6mwG5ZkyWoAUqkADgASoVhDBrEzKEZUGZkCwaDARCAT3lZDGmmmGVz2RwCdX1xxrAoYYb
FdadZlBbETmhG2LI3BPHxoYF9U/aeucWNhx+p4jLKIgWleAC7I8xDv/3bpyOWzpLdkZ5ygu//eyp
ENbpzUIunMr/GUoyv6b+qmVmVISDSufkdAOMOzbAkppw24+FuOhfNcpWeG7e8onAWYPiDFvMnHh6
a9RD5jOeWYBiaH97wOXz4jSADcQAkDof9/cUATxhuOrAAf8D5BKYf+QYxe0PD1fJh3+WeyUks8ZQ
C7v8v/vjOgIovG0YjsHGOwdAkMQ+GJxo0UIlpGhgwCbLDHCITlqWmXcXn/I/h8n/ngE0ygJjLGmJ
Oe2/DPGWB0/uOA+IHAEoFYQwdjQNhwQyMNEmEBHy3nhh7Ra9pXdKaaUnBoQKCT1XUIcOoy+R1dhO
RRIll72vWyxVh3ktyIhZOywKADW87XACdvC53ezw1HspP6Wq4YE4KYnkLmV+OYb31kxlA2813+tO
CEjdr9bz7iGGkmMUzp6ERB/sa+14xUaBlM2CJFfk8OrWNxW3Hv589XoGHpxEs7KIXBYpWXDkOMr4
v0s1aJNkqDECwA4PFUj93KHPHiK3vO2+eIlM0V1xVZ6Zqy8pn39jd8rlo5KrCrcvxtD09ehecX0t
0gXzMjG8hji/Wgsse63xxGGPX4nmBSkb1eQtpNhF1J6cfeM4PL7airZPVtSXWmFwhHgBMBWAMFI7
DEaFMgtATfrG++jqOWwoIi0uaiIFrwpnq9fVtT21pFLUWJRCPnzW/+LtfAPzBFuLEI71KQiNFpZh
haxtzWLoqaRDMq6a4a7n8t0b6zwFAnTavwKWUkQtQ+a244ekzcLS3I4Mj0fvpnm02lEd9f7lFQFG
7ElWQCoYoEuuAADH1xNdo7FKil1uWwrR55fBCGXzg2iaAAiA4AEyFYAwJJsFCqQAigBN/IY9kzDu
MXUFl9SXjQGcnhFCx7fJjtwir5ec8Ib+Non3cOltvulQdy9t07DvZ/R3y63TOnXwgVij+Prwr0Uz
F0vehWI14lElAslkxG+7JO0uCJse7a13KbGQWuopQKhM6MIO7h3lUhRClwqLwu5VA8NCuQADKxhc
ulPHlRyADXDHBT1lMaUBAirWLJUteEGLpgAAyDgBLBWcaFgSlRQiQYjAQhAJkAR37mErgdmA0NJb
647lgFcjorDZ/EGooYu8+bKNuTAnZf1tVrGGMwgNbuotVab928jmI5gu2sm9mLEJLK2CyjbdV7Ai
ynqqoFS2g4/hRLquZYxRiEueLmVAQauEm+Ip3n76G/5wrel8UfMmx5FsICOEAZWww7rN6rLpQDer
EsVKB0XRMQAAEBwBLBWALIQxJFICEwCeA8YkZQIM4HB18XcWAsp4izcCAWYCByx0TMYkQucaf8cC
xUkdUY8+73advx+w32yjauh9hOfsU2AGXPN0738/T6JlbyMBgHQGKnr64MIF8aGHJi/lrxSAB6WQ
C9kUAkEgmAy2nVUhQiWOejG8yYbACoABwAEoFaUQUgwFTMJxGNBCUAiMhAIM7GKY3gl1UdXfCS3x
bgBeTPq9ur8B8/6rDUMJ4U9T38yuJwmzziZwVJHFCDx/cYAdZxNQgZr+K2wso7+hfqrTnh3dn7fk
BbX7PyGgfbNwIMV+UhIJIIr+rP3M2axjnNAAlCJF46uKw9o7lDbyvpmiof9/Q8lZeDzsjc80MagS
7ZKJbtArpgABaE+ewl8e1ZaOuuNpRlhds5q1CwyejkBgijbZt/qiQZtBDJzmMwqQAOABJhWe5lQL
iEYCQcCQIBZ3Hhw9YBgba4X1C9fUnUAXhW7sNOP1PykZ5l4unAC2pyb0eYuaO74uIBPoACcOuyAx
mfJ12YLY8rqsMS15uu8uAzz1NCNPGAvOtTp8UY/7kOx6ZQNIJwCBjrfqDh2Fus/36RepczDYAAAA
FgVHdgRZyv+v/HviCAflAPAXbtdVuLm1NgF3Z3cArsRpNL/YCw7UCb7AadW2hkTAwZHcYjCPz59A
LYgtqA46ADAABCovS2226unVx6GJcfJuKjER7vd7fbz4GDfMGTFiNdhE/AYeBTvwASgVgDAiIwnK
rWEZACIkCIUEIQE7b9PrvHK9MbwSXcmS9e101lByDNUhsJQNdZqnyAs6b7rWV1/1/SinTJfX4Asw
gxi9c/v0msou/1/GQN38+/ALzjt+HC6qd+XyoCKtmOC9apBqQkMSARDW7AJ2dFI7WcL8xR+sblQs
vHl8Nv2NLoPPwGTsQBPVCDeACU1dakxVWlWv0R60klC9DZACEiECdwkGGpeu+if0kWiS0LaES7Kp
PSuqyT2PVGXAYo48HmgxuAEkFYQwRCS0RqVBAgQgI7ty8MyIcld6HVUdT/YJLwNfCb6sNmiYZIVw
8yZluDwDI2zCPzX9Pzxb8oc/6L9HmgcfDDC7Vjj0GdgHAgDWucwV0PDwUFcHKs8A4a0d+j7gSd3K
+j5fKCfZVmiqtW5SrvmVg3ADG0E5b8acVTpe7oP4/gHtiHSAAOABIhWEMCeZqAImgQhAJ7nYzG14
Ns0QmjrRxr2gJDW3wQWebW5GTOcIiQOVMWZK0Pja9Aj1frUBq5DGjGq0gGKQKnDVoE7dDjZWMsb0
JkGKQ8GA24uLS+6sUqUM0ZEosLNEZsTDNLtNHpVeLohqLH+AA+QkuG35RpmRW0/cAAJaPl89P3/C
Cn52Cv3zttqBcYlnw8dRpfz8cnd2FHu7L7FopgNOrKMnBkMYkwvB3FYXcWl3t58BCxqMM6xMIluW
5fzzNHxlo+9wHAEiFYQwJDQNDqxBKFjIEBHqDm3b19Bt3LgW70viLmYFBp0fWJTqVaFv3Ij9GuKG
KhQrQn1yIVgEEw//cVTud2xKimv9zY6xxJxzhR3urL32d2QR2zx9kALnOJBC1F3fLNRV9+9TzmTN
NgZgypUYhAEAq+v5cOvWMyK0YjErJHQszndEHsdqkXqGPJ7OQ7eHpuL6xFuuQgEIF1NAgL3eXOAt
xeAgb1hA7v636F++7u2V+yByPL8TccEOAlQ1Iyiyy5clhDMRM5A2yu0PfCx991TTcg6/Sgo83TTT
JZbe7sUXHPWkiLQNNstbdQRp+kq+H568+qXO4JL+y68D+P/PItD7f1NV7inxBnfgASIVhDBHScxQ
Amc6drqlEy2YCVZWYhAFBhBpY9QXup6ggABjQMooNfXyBTseq2zjS2H83D2UBUw66P0X4sXv2lbL
+y2qy+j9L+5W+/T+1uW+4v3kqRKuCJx/esFoI2XjBpyMqLo3qvYIcHSPnsXttNj3eZbsqR5TwYTg
DyMggovcwPESMXTB9o42TVYsRIk2FhAHmgjE1CGKchh908Ip8MHidWEA4AEoFYA0RUoozMIQgETg
JtPnoBoZyxa1jd6ouoAgzYCvrSJN8FFFMETbzqRX2+PfIL7u/lIyuGYBpUFGA/51o60/jRLdZRgI
fRKeL8iHqKuZuH3cPW9A64wKypLb9iI3h0qspL4HZcaA3eTOQAPdO9PkvnaTmi4lTAOCOzgAIgEA
y/wwUPJla/R68ET6PCYGJ5gZcAALIiWCWDzQBhyygRIDCAHAAS4VgDBFQh1GR0EARQAmw2scZlgO
EGOFrlgZasFTFEiaFxkJGfFpRWv+AFysXmqDGgNEfumi85M7ghVnfo8xlyuOEVynw9ii6qNcfhxq
ynfMVJniHShFabKWNUGPehxPpuX27YJhT6QsNAxJN4WeLqWqFkqGQqx6pN3PlLvbWT6sC4JI02Ys
vKkCKpYZf4blq0nzASGvBRYyg7siSYZ8HrAAcAEgFZRUNSoyBoIiGSAoESAJvbYEI5I241UCrXxl
XoBmcezx9f0eUSqPOAPrz4RpEHs/l05xqDp9s2su1Wbaw2kr2EsCeEp/S0j5zu1mitu56cDLxsdn
BGeWNzBkEb82/3HcbioqL3/86IuDYbjaYiYe5gAchbq9y32Rt9RjtA8PsyuT5gAqjvXi12/YrXVc
9PP49o33H5+IvBp0Mi7cbOTfpw5e7fcBhjItE+Ho/8Lz6bbYiABfEN5pCEDDvc0BAAAAgBzKMETN
eRV3AAcBJhWdFBRsCU7BMahEQBEYBM7IczgMHNCOC5i8dagAw4/0ePxtfFWNYcT83ZDOajZ2vNWg
EcUfX83c/XN4kwyic6MgeZ3rnF48QVifnYLrqRu7Hz/KMphltKEgI40omcFkwhaxMIIiFE7mt7sC
uv7OXfo0xCSDYUJgBAmy+EmrZtZVG26LvLsESiI/z+M0r1MdQAUtW+/grs9OkTe853WtxUmpgAxA
AAG/FlnUqABtCoADBwEmFYQwhEMYxIIiMEggEQoEQgIRAI5bObac3aExheZ7JSJ98CThN7jd3jgD
AnsCZ0Ux3EPiLVmmG2CVhIilc+9uxxA2F93duqS7xulPlnweB4NrRQJQC7DbOxOJAiI4oAVjT15a
pHUCL81DmgJWc6u6gTQry/+L/vg0AH0ejcbeO4FWnDtIWP9XWTkDmmGHkqEXU7fvMwwDKSFP0iZR
BVKktkJ4V6vNt7RAaS9Z0yWrjt3uLRpv9cwxDgEiFYAwhFMFDsEhoIRIEREIQgIzfevFcXCzEGcB
LovS+gGIyfm/+ceMSl6uGiAk7lMqcbJ1q13zCOpH7O72p0yQcQsudEzpYZC7OmCJPnPBV2ao+W1H
2KM2RICOMC9NeLbFFH07uxopVBrkstixHivXv9BqAyA8ce9mGaSa4ULAdSkNbUzxNfL9EAbSJ/0U
XEhRVn6NAStuR3sAA3IGI9RtwEWUl9dDDbZiAVy0xoyUkiHekFV8LHZWMQ09+rkkDhpCF+KE5k4R
9SAxBwEaFaRMVzkNiEcSoGB0JhKEQs77QGgbIIAX1V60iLaZzkcEAAhjnl1P/o5I+wEtzRZEC+Ec
rxnwPbxrK9LQ4WQsu6qFpuKmOtrGbz2RI4UHXarOyA7OGNb4HT8GIFmchRy44lRuSQGVo/O9l0Qz
qXr6TZy7nmPZwW5BCiKmElB8MsPFkw9McbMvoigU5h2E666vm5wBGgjVleR3se4o/P28AKEnh/Pn
qVDVqNBFx0yw1aRB4cGIGrfNd30Kg0JaBB4S7iI2g8m5B7i9baKGDgdy8Yh56vdrJOWhFE7blsFs
nHt09j3zWJPJ9Df08mWnn1bdW7dGDzzhy3SLDpVbOGVMmU/P+5Iu6mdBOOzhdOE8sWWzZxb5ZuyT
qXJhgp2UL5cgTMbskyjcT9/C62sGoAANAAA4AR4VnEwkawyGaEEwYGwYGoQCzHISEBiIoSmyrrV6
ArBHL+pFtm5s7e1NLnXzKitU4De5oSYAtFm3PAWD6Wdn7TjZUFDc1pBzSBTwmYgkrFGjveFXxkhB
D27+jz7KUc/jGe0JZ56XKaOeBK4TW6Houpb3lRi9W6VY5hOHZ0fgLeCd5IUGL4Gxd2quyCXqBdVg
HW7QADnR729colpXd+g9jpa6O/Rrmzpp3SyP1pRpV8SSajJOkBUbC21VkiI5UU2QFEpQ+T8v05uD
aNFer76K2pltKuIjA2SJxuz1YkeVAQUQikmUMt82REWBAlzYbMthTCohcqw0BOw3Co9B47GwvYZA
GIEMitenUa9EFe9Z3Hw4zzFCIkaGoo4VOQO9Lq3I/KPT7ff2xUi9XrcKkAHAASAVjDA2JAiUwTMQ
0EYmCgyCgRCAjwAoLNlayWmjfbMhAeEFDWJzHaSKWenPEmJrOnj0EAMkdyEPz7sSz+Rk72AHRewI
gwY3dhfsf0Msd3/6sjLKnpXl+ox1vq6vbX2uj2qJT6ewuXuMKLxOVoQjc6iChgQRJlkwsTfjHrKa
YJ3kxFDZKcBI5ssXU8pl+IsbjDBD1u7WvfHntM7lgFHOSojQU9mAKydia/4v2KsMS/8XoX+Ggs0J
NRJl1snd9w6SGgGveQlJmrJ1icQVUS11sfwUZXl4sNwBwAEeFZRWKFoSh2GjMKBAEUAFnq2AaG8z
RovNWzOcJdoBuq4/+KaBJ4GQAPuRmYcbR35ROcMlCIYKzrlfx+z72m+4MZjnUQwUmeJ5f292UhLS
021z5FHbtimMci91FAfEyFQCuAVJyAIWjLBE6ML3apmOMWrOa2ytD+JIOjS/g/0eBi2Gtxg+Q4tw
u8OmizDjGUOAIjDsJYGMoYbvvYgeEsBGx1dwU+L5xwJCcGvZLJNfE8PjQXK+eyiUnbliNDDNf2eP
/KrxCImBakFIECJCi8QpJngDS1jo8y3iteXYEEoXcdRBbFADDiHLGtzmSU7+DY1r4BfLgtlg8IKS
GXEKxAALFL4curnFjTxRAMtoSAEoAAHAASAVhDQnHQQCwjQwUGpRIowEJQEfbbFBauB3mNBpxU9r
sDbLGoe5SwGd9+15SpKMnfeYWFA2v62uXZON0H/zIwzQxfRdkNfYAWizeAxKpcUvHYPCClVl7vHu
7CxZXy9t4CJO/59PYxSC3d3cK8VasdtXuFPt6wAAmsu7gznvmV/Ptd/f/DHbcwyVnOcYnOQAATq/
j+/GzuUAC4Lzt1lCmFXHbKlCUMd73AAHASQVhCw1FAVEjWCZyEJyCIQEfJOUWGhy2tjV60y7akmB
SL7PmoRh30zIUtv3BpdyhkHd9Wy6l+9C1rx8jWok5fd00pqVhEmhtBEyNfDWLquCcV2psbFxWCr4
Wjedp9Vtf/qZ8hQ89NE5s4BCIOjQJA1ui7RL3EYyuWSvOxVzRrRr+oStp17NU5f7ShKhs7gDlCEk
ssu+Ku5rZCpkjUAA/WcPLCEr6uOnX+qrAAMHASYVmWJUMwSIASGgRCwhCgmEIQEcjDeBdjDu9OLN
8Rq+K2tBP1yORwABhZdCSkP8mF5Ihiaxuwn1UuZCAyNbZDsQxYvPbfw8pA1WQ3Rk12qTSNpEcyVd
S8Yzm0uJd2Pm2S0TiQLj0xCD9fhHcefowqCFpCeDqArJ098DzKRaS07ulMD0MEhD9xUOAARkw0uF
VB8r8glx1J0y7MlHIuKwYo7DRCNE6BYHkYr2zLt7Xidu96flNtuwLAtoyE1Jq6LBubO7X/zckpNK
V2vpYIf+4qoLLB29SxXjJM7SwoLK27weXw7cbseT14/dcAMHASIVnIw0QR2ESwCJAG5GBQAGHSAr
ggFK6jgYaOPXd1jKdFJhJ090D4OL2AvKl24NWgvNepJPPwrWQcQErpdWH83ezQRtm+7wQYDWaLpH
twdzB3O0Api1hzqzLPucBmRJzxABgfVMszThhKwbkgmg9SGAJHihRJ5jg4zZHoch/Gj4bYQE/DDF
EJQyd/4QP4eK4Ay4/F5oKYx/GqUC96dIUjwBJBWELDSglIYpARmTDocmcDAI6KaS5cChZd8Wjftm
rC+sZeEa0w4vX3IT6M0CQpcp1z+28fI3snrj9RbAPCIUjCHsL4Yy8BtEzWbgsR37yxudM3IT02az
Jfx5YVXvACQhnIhmx3Le9MvidxkSf26gw6+fdZKS47oT/SfvlkXZSomUhOoBMhWCqeyd4E5CULkH
quv/m8rmpShBEADgASAVhDA0UI0KShSAjkQzAgBC7tS00lgoOGj8o3zvWICXX6FTLg9O0Hp8gHz1
qBz+NoPzA7hv3ei9k0fE80yVK8QJhPJDSKx4GmcApV9oPhYjGOgTSeqR9wHzNHy0nneHiRwIoVcB
oRIX5V76WVwnzcOea8CBb6b9DXOPKuF76dkS01Oys9VxqnRy3IfSEv4NddV5VjZsRmOcrJpwKtFQ
vld/EZFaEwAcASAVgDBFHYqPZKTYWCYgIIwE7UIdku9ctURaNb3f6sByLHUQVCAgt0SnMbQOA3H8
dLAKv9sogLHNUjhVAzAJmWU2iioGcIVf6bi8IFB0SmuVMJ2uMlDhJJRZCCJuAUEBwSDx9qffMjuR
GDB9HtPSnoEhrnJC4RPN1gJmZj9mQAaRvdppwfU/05qaEOAOATH0d7xCVAlNiKOxjKAQzrOrzuf2
/yhSzN8r9684f4pAhRBcJmnyiN16Pbqo9rpDwHpDuz6asScFtjTIQideAKfXMRjCTcnLIg9rb2c0
7dAHPbj+H9QzTe51tvx/fcPVSZh6GaM+j8/Tf/ySc0ZhIohvOQeog012JTe/f3hevCZVQ3zVTSAA
HAEiFYAsRR21hQKwwNAwEQgYRAN8jGnrVnn0VDQXl9/98EXd9tsyKigSbciiCHV7ALLckoB3OfSl
gIwNEEfEeM1wMQra+2ey8WOpcfGFi0a6gNUFVc1LSSO/ZcTHAAQRxur8iwpEC4wycuC2Zy4WQDDH
tC45kaYZopDDJT2NEMRBJrU4MCnU91rTwohUBeO0tqQcMS3BYwqYnLClFM36nby5z6ZJgyNEndND
JCGlRMZIS3OSbiJTrF8U4rJb29bxTK9sKQMHkmZmkHf4gxJlmhfmygAqOAEmFZ9gIxgETIIwgE96
mm+2UpRiOtZjydRd66lgUnDw424VlWeNZe+SE78isiPTeiuaiGt4HawFx77TqAieQAnKgZcb5WQE
9dkBOlAAAYgMdXWkDV20F49TyayFpWBk0ojqkPpX/i+KUoOQXZjNFTPtNH5AAafmzxbazBL9rtIA
H4flsdqjPt32gOAP7fxFL9cR1CxFZbQZgsqO6EOW2lsArsZH7f79+L/T9XxQZADgATAVjGBziAhG
woCwoIoQCeu+7CSkONut11q04i8A+u7MllHWBuQBA8GACYADMFBIBTOACRPgBZhnAG7VGRkoWEYN
/bxfbEQUT2xPbkW5M1LuIrm6vBMbYCWFIBsi8tAosAAHakBu41U2ErxmpX1UldHVCklgg85ucOBE
aEuD1/xMNbmzCANNTgIBbLOTTEM5haSZU6OInBME8MBqb7DydBiBcKbSJRLfdubTFVzwDAGntxYY
1pPOEom77cw3LfCrZ25jCQvCccYHNuBCdyxf4vW54FAhYAA4ASIVlNAlWakQZAEzfccNsAUHGHk8
b2ItgF1f25/X2/b6tRcRniKowmJPDxxgNPtWtnnzikWc+uOKLtjfC7vWiVxW9y7vom1Svv6c6LN0
7mkgzEOuhuCa7P8rhJjHhjynRNNJLEyKv9C/K0Au18V5yibzohROqd0rGKppQN+YwgjVyVGBuU6B
qrPKxN7oF/akFBFFwGxWWTv7yZd67WrPE1ljkE29FbqPyl1p5ifIAdhY3LrI5Ybnm8VuS0+1CpUW
FxwBIBWENIRJHRRCQIkAJ9iUAoLag24ZnaixAoCXMsqDw4PGRARGYZ2lhTIAYbt+zyuxwERwBOC/
4s9JHqvFqC0OFFK+tqVSqfB/vXWMmD1Vg3B1DhEMOLcZmqA8ngpRTAWCLNlwjuLsvi1zu72VqhfO
ta458BzLvZK6e2tbUZbHM+zPYo7kaNE9mdkUyKt0WfUXV2qBtlqy+FY0ji5lAI8k8TwD/ThBEAed
7imacjqZSTFh7pFi+sXhv/QybJ44zrC37QIl2q0KXtcAEAAHASQVhDRkUwkMRTKJgEduXZ0aNhwQ
Zo5CksFC3Ymq+GSXEEC72u2Kmwaw8XOwE4CBmNA9l3KKd5reB2yVh04ZpIKrjkOzXr9U+QjDDAnX
dyaNAkanzv2vG9M7cs1ns1cDwwGKnL+X4YzX0MKEhAjuILMB7KStbw8eT3+rDLvdHDutbe9FSAVY
m63sMSublOb8V2d7w9fey1m6w932sy+R5azxmHfH11yaYbEusEp223xTAUn+Fqe3awZcnXhsQTyX
lDGAcAEsFZyMVFCZBCNBCkBHbmQOA5uM6N9C2CxoAXh/XytfGN7PufrXcLmXdp8KiFirqFwVjVd6
uctgpICOLshxNDpmQvWKAiGtb3xtC1FcSX5+9hYvCt2qIea9g0+nTKC2jvt5ux0gF3eGe8s8rsP2
0ZcplStl6scfVi8wmsBVHsjYREIh/HwxgP4YHinry/w92+PkEnkiFsB8CAFq5MdOn8CDDW5jgAA4
ASYVgDBgDAUYZUCI0GARQAXg20SxgtbJecGZ5E0sHF4vXIFHE+muTgaK4ERCZIEJwk6uevGSuUYs
e/YkXVvjl+gHhujQJPtpmTVSoDIVUfXwPUmlM5F+uUhveu3e0gl6fKQF+gs3qKcrFvp3pTvISSwt
rWFAW12a9PHIO+A/Hkft/HI4Hd59ANhNi2wrDfYsiwuNHPhVel2e34hYVlTcBeIKfMO4u3IgCyAA
DgEoFYAwtEQKxMOgoOxCEBCYAvsEGoc2S5xXdusi83rhcgGKdEMa/t6ssBwHXA12X1ykBmG5bpKf
X7buJgDBcM75DF3POp4wmqxg4Fixm+eY+xwM1c8c7+P5eTS0sqV1dlxC2l5CYLEl23o/nz/JnQOA
CpGn2rFJLbSw5HAWpREMoBEBXP2abAiMp6fx2VXU+k+p/o+V6/tcevYEAARWNjEmeGTx13uQZzTC
WLfYcQJCm+8ojoNClcMSuTxCdyc33kqt2mr05kRroTVQrdXjmFFpfPMAKAB3IlsmC68rKONwBQTI
bg+CeNcAEAAHASIVhDY3FAQCxEQwRCwkIAhCwVCBRGAj8vRwGujkdqWezn/GgbQXK8jCmOiK5h2m
uAVLX+DNbpiftH95IA0AizMWU5ne2XFpHRlsxyBtV4OOWPaVBdJhbTlJsP5ZlrUE99Q9dztHMaYf
L2SZu38o1qZDE7VGLGavI0/QAAkRZiVsJu2/K2j6ajfw+cw1gAMzVXNADjtkr9wtbhGFyM+aADgB
IhWEMGQZIQjDQYiUYDEgDPkyg1CBzvQLdK/ADEYOL3cc4vZ2W6zXBO55y7a9vztXa55oui7i9uOX
dSEEMW28bxkbmE1IMx/aJMparjuuoWqkeCvij+Vvm8rUGDRWaRgTMZRyG9ctQ2gqpAqbHNl5e6IA
AFgQdyZ3nMzHz/hjHLFdmcwvIYcHHHfXDifn5cVEv7vNi8LvkYuTDa+TyRRCyyYA4AEoFYA0Nik1
hiZAikBMw5GrETGJiW4Wy+LNACQLUiIsl+9UsKEiEKwPm+HLgrIQAT1kDVNbOnJ0fv5BtowD0/QV
kzqSMPsYx9lrQ90ACp75aZq932VlMGWAusuEkBKd99OUM3h/ZiGz8b1iFIqN9FSwZev0cZNLY4QA
KxAmCQpmj+2La5zrFqo+Wj/6R35RiAF4OUt9aQrOSluHcQnGab5CAj/TMntDBwEmFYQwYSIIkIUS
EMUAI7gYtZizGVJWtNCaLWElqmbC8EU6rmkuc4JxGgpCnkrcFYOYBnUJQcE4k8csDog8xK1eB0rk
3WNuwqbrjxZOMeH12cLWO9DCS4A62MTQNogrugGlvwSbkrO1gMjPJJET22HO1VcAFb0LlLQkUCAg
boRn9ZdZzJ296M9/vCpfHLzuHROVKGyUbMAkuF3URtlyQ3ZAcAEeFYQwFik1BkkUgI/j4QwIgDcn
BYXIuwZSSsHzoBHXXVMQgFbWt1Re3klMRzx6ebcPkB3yeWdTyYQpPo+74DA9aaVeVkDIzMK+pRfi
iXOZUORqYxtUBWW+U4367eZzJadO1sLP4WaJn2Rt3LUAjpJB0x4ubztsCKoU5EuqgWsWcuXXsNbc
Qu8y0ywogBeBEkKPsLm43BDtYAHAARQVmORkCSEESRQAnrZAY1tBVkJZBdtKAAVhztbM+S/cExEl
hoGDSRzofVqJLKIHG0g7wPDhLFdQBz40HbY7paktByvf8gT5qGJtjuaKn0uOfA+NcPurtBEWKVqy
gcvkSgHBeysdY10hji8eJjCdX+IUE4QT3txPXwvZvkAJuE5pTSXlVJdeTwQFC8AvVHbhu9UYKai5
KKXHU326R4Z55pADBwEgFYAwNCFcSoQQgIMDCwAiFirkRQPEK/JEfSxmE7eLpkP2rPIXHiJs4JKg
XjX6b4o6MI4vb/SxmqmT4r2MVBoZC36fHno62YY5KldKncTtrzE+ZYiMdVDIwkP4gwwAXV+WyKQd
sHv82O9ru0K2ZrbEVUG8VTXyoq13gOtrWLYzfFbB8RGIMNmD4Ao+kotmHP8B9/3A+Y7sBvOux3fP
Ni2oWYbA3zqNuopnsADgARgVhDA2TAiKYyUIkCwlCwREAW+wWMudxpu4sQDhm9QEgoSfbnpgjYJk
DZixiQHJv6rFUwBLHyjZ+vr5bNO2tDediZR753YXPHMUwMeBFTvSALqN01D3VD+y2ZlpdJeNzrwg
QoNe/+s88yenlhzHa1bogE5lmXzHBcO55eHq9c9YFUSFjXc4guDXyo4yDXOr6W274I0J2ioMq4X4
z8mHmMaR6laqKBGRwMOgM7rNXlJ5u7n+cc5y4TLOLuzM+Fk0OpDS18/fHfPZvq5d2pzCYAAGV8DN
Jo3WYu5zFUwObOcAZD63wwYcEdnt89VmQAXAcAEmFYAwNRUWxwKwsJCQRkoESAJ6NDmXiuNcoOBV
kqRnJa2l9dXBAHAE1tVHMHZTyF5K6qcaCl6hb1XF4+TXp38w4vqrYsa/947J8H+fx2+1lMcNLUna
tQy880/18vn9uNIBBuHZTe7zwMpzsee9j/b/jzUnWJIjIPh9byRcC/Kr8EECi3XRnW8umWXLeSft
kyqZ0YAlFjklJ2cwqzo/oG1kCTeKOurZAKCACEdCBuSeIRiq0XZw9Nf1mqN9f5c7+08p3SCM2/vv
vnXvsD9Q7aadWxWkstr69Kzv+sDmwa2vHdKnd4FzDMWqh7989/VQr5SE1kic5ZlxrZ0m05C51y3S
wrAimdJHECENkASC3sFF+wlWk7Z7t66jnPfK5xViQC5StgoAAOABLhWcVCZCngbEIopAajHvkbpY
cdRuwghcQAOn5kowzilxgnvvlALDAnNK0a5pGezvQkQSXjCZIogNa38MfM+P2SBe8fDx39Xx2Fse
HJ1U2/Qw2Vo5Zy6HdzJVTOwgSqOhQaGyzP4ILqMtizkJSGzoBED1g76Y/udHXvQD+pjLdBJ94QHE
gNJ988zI1re7Z66RwRAy9cCbzABAAlg/jEAKvCFGAlD+Nm/7SwOn05xPNgHhAcABJhWEMDk8BALC
VoDMgDMYCPQ8ObbkycuO+GkcfVJ55sKiGPtxBEbDFl0v4aM4zMFTGthx+Bzgq84jOoCpwbfHIylm
aaE2dogYZpyx/mwBFbjo7+eACi4fdkBmFb3U/dsAG+3qwABqY54ARiMWvzoogzbKpSujQz/n/7/2
wABEf2DkDUZwBewADgEeFYQ0NxMNXiQBGRQgMRgI+zbwjGTYdDjvhx8L2+OQSKPY/rRoj3IEOz6p
8sQcgVeCR9dzQZN7lbfn8fv7AInfbGzoqwGunWc9ucTAAYx9nb8cgAbi4gElb+Hr/8hEMXbw2B7/
4QFp6LoV4kDCrUdb6TlzZUioaRjOJ98N2WAAkHm/hiwmOdPCAqAAOAEeFZykKAkNggEhqQyilQiY
BHyPmG2NDR031acER1FAIaWH+zgstPd42rpfxTCjg9Wens28nBs/RFNLT12IfJ9vtox3p5Wm/n6u
+OyAC8TPhn1YKubuw0XnvQgjT+f+o/rqlZ/3lEE4BVJxjT0nLjI+UeVs6ZTFs3qFH6TOhGZ12k5F
iAoApO1ttVDIJTkk7u5DYMcK2kTn1MEawnIC4Nh4+Nw4ASQVpQxBFBACwTYARQAm9uzaPSzVXmml
8K9szi3RIBURl5LWvGdCNf5PogRWWca2PD9YtSKIAnQX/jMbuDgFPxNYBlWaADnA4yQQIcDy9fu6
5gzj21NclDf/8/0/r+nYB0Dkc+Ngwb4dM6rW4enuCAARsn0nMvvI/gfV8urq03gT/ftKAUyGxOn8
0JKgFSZRmtrRROUbwX3qwaOwd99r1tzVf/juzipKNwAHASYVnHYRFAncJVEAXCwUEoQCIiCoRCAj
l8uO0YbQOEadaW1JqC0B8BBnFfY1lnCsea65LmAXgrVSy9be1u2hcVc9T2uhsAELz8m3HfWRQVl4
23U/c3aqwL2Y4e8zAVePFyvg/gfT/sbs3403wB8gL5+PrrUgmbjz+Ov/3aALwlllXT6vtKazhcr8
+jkuaAqqgii2AI1ve1unKoEEZldnHp6vo4/b8elFSQiAAVOmCMHuWFqweaGHu6Yar+zJPz7htqum
Y19HRGK2gAC4ABwBIBWAMDljEUQDQgBUMEEIBEKBUIDeu15yMVghfUOl6jiYDq4XkQBAY0GX6/d7
lak3GOWp7x7T0BlMEIqb0tLvgAz1841OFQBCDby3e3A2QAUCNREc92MCS+rojJ/PT3zDGK3WDEtK
2xzRzCuWgLu4VkznPf7sQjSGjgpS2YCvxbE3Pnahh0Gzp6Wp5KExmMJZ0GB3qhYz7PtxNohgmRSz
pCqdje+953SaSU02is5wAQU7veIAAJpWqwoirRIaxEl5wm7aLNbnl3Z+vH19vH7s5iMSBQcBHhWA
LCoLpV4CUKCMQDMYCeuR4Vg50wscWz45TX0B8N+uV2RQl2fYtQYWu8r6+v6O5i6kBhhnyZuQDfP0
fb+5kb3z+jPP2fq/k7q3EA1rj10tWYDe7+jlmhvIrr55sBW99fTcJkrcprbRhzsYrOZIXJchcutz
+rh5HVJk0QuhqX5r1K9nykmXUcpmp56+KnHCmHL0XCAAV9703A3V1wA5+DHv2MAcASIVgDYyFAkO
wUOYiGAiEYwEJAE9Y28I2UHAjS+jT7ytgZQcMlnjCmP33OEcqxHUlb/B9Aqw5D+Tq1gBbNomHJ3S
lFhdmfijJT1xr16bdbuFQ6SDqQUrNlJOt6sJO4pND0NsRl3aGjCcAVvt+naMff39ysI/j8N2ElPU
6P31GGARyy3vJtvTlMoBSVowrACpaA2bpCl98MkuASfTzHkjKHmwAHABJBWMdBdSENjjAJhAQiAj
3ofIDaxNQDzqnHtAm9hb79NfmxX/RzhhKD4XA26uyQM69P7/SuCIC5wanTp5ch1ifp/2df1gq5H+
fm7YxLpOPERR8te5bLBv4h+f2g7boEAAJ88YMuo+8/yfmaF553d1hfL+P9/w6guRnnr/H+/04IAc
/4g6BcElgCoWkmA4ASoVhDQ5SxVRYTG4zECDfOHpYwTceTK4WypdhIEBW8SwABW/sgSIBMfaf+UA
CI9aiIAHJ6Wo0e6RmRL23jNjQ0mAMCC/d7OuuoATzv0SBG7+Xo/59QbmYa49UAWXjl6ABffI3U/g
7jAAAsG584gOu+d6yBB7/+PEBlx4+HwwC2ttwzAI5L0c4AFz/ThfcQWHRgcBLhWANDeKCURmYKjA
cBEIDO2b307WzBNpJi7iOJ/ihEgRX1p4/iLT5NQEuC2fI3fZ/6QGcxodV3PfwAL3b9HQnFMVJW/V
zjKWKllzsSBeUV07JAGSWxsvdLaDftoJnUNTHVANb3/yRTa5nNKdZ0bsrhtceqklX339qiMmraTG
3AQMr5Y1OZvHTpuBJDH+v0xtiG7ms8+VgkMVCQDDF34snZdrXXn8M68sb8wtBxjgMoziFN99IAcB
KhWENDVqEYRkIijAYkAR7mckIYd8I3ZJcafWdAkAGFQIgIMu3cKeUhat+v2Y/6oC+roq9uyQKlhc
Stba6zleEOADMrddT6/XwNctGNodptd9bEKtBJlwCamqLKW+ppokfsTZPig4ARQ+Or7F+sT96xsI
Yp04jfv6MSxU22r553ZcYm5z2VeU13yBIARV/P0S6zBMgy/tFgAACAA4ASYVhDAxDAlEjjQQwEJQ
Ee4xMCNszLNGXL019MgMoFp5V+AnsryAlrJ2RGuCnVMxgRP16Em++RWkgVVp1cVip8AkELTO9mqg
oLtFwL5MHZKW0/ICuIKyd4Ss+VylBm+zf1396M2LW1km5AIZW6iW3UZv7kOZLT/G5zQtIAB+eLQH
AAEu35z+L8Cv5eqJmto26baeER5xeuZYoz5+AaHz/Nou/SMAAcABHhWEMDEMCRjDNQBMLBoVhgLB
EICd8jJNrE3R44NKFPM6u8ygotb/VAGLyO5TUdibmto4Z100lZiiGo4Xe2I7Q9ylnTW77Qd0Xce3
PJBtqoVDVZZI4OCGQVIkk4o02ZzROPVYseraUsfR9dDjdK+6yMbTwRJJ5On5K4IUi6ZBgAWNmuDz
/gC3Z0yQDugMyPPd8VuoJwWJ+DrcSLkhXOLV6gsAB1GWcgaF2tW7NwWrpmex1tW5HUY9w/sGFk+A
TsbKyjsPvznTF8p4doQ43sQxH6fzBCcPh03v9VRYx0jnlp5emrDq+RU2dN45+Ion1GYZwaDIyDYJ
PV6W0gj47phiBWCDF26bPsgQqXiArWEIHAEiFYQsJxoOiCGxqdBGghCMCO+6PX3MVn1t6IhYita7
wBQjkllJtf4/trFVll1yZzJyDh0HjwHsHtdqfBCIj0UHdn2vK1xES9Gh21XvDOgiCn2YKqBzg6Rj
UrYmjnyn9FA2aT363NtLSEtbXKZVd3U2bOHh8O3UGp5jQky/RZ8ohv9xQNPUhza8V2pZvQASA5zj
bpraXRKzc8UXNQ3jy96xoATSMzviTc45Ri8jLC1kvfQkFgA4ASIVpFAkLAWJAXEwlYIgCJAKeB6U
7DF3joI1hx53UAqp+Lfuixo6f+jwFDFuQ1jsCnf4CNgOyp3SQBZRd/viZOJABBFLDRQi8zOlVDyT
RQgrdR0/YYVY4RJrAEicpiAxhHPdQwxd4z1+Xp4TTZT48+EgAACb4/d3zd1AupzRYa49+QBIACI1
BSOT0nmgD+NcXHCIASgsZdXiXOABHhWEMDQlBWQCQQhAInAbvkzD7KXUYS+mHxHmHAG8y2dOQKDt
MRRSrX4v8/OjXAzhf2/Qoiod3t7oqdT8/bVhWBoYz2bkb+W4TFoz15wjqR3TNIAaAVKxNrVvryqr
ua1mOq9WTPBGgIORA8abeO76rVxBhZi8r9bi7PGOoslwfpTRJG2SKwYsdAAmnTHm6Y3XdWfDGDAg
BL+EC4A4ARwVjDQoQhYIiBEpAGISEA3PdM5dwcMMNMhxFtX7cQPDZlemeQyubjtxpy2luOgnItLe
YNcC3OOzBL6DJADAWaU6IBBTCZwLTVEM0SDbKDDEd6EwiyCzoxUgUnxMpePtSDOVRXrIri+ECZK7
vFVNWuJ4P+7pVp+J/Ukju7tJntmDPYrr1i5j6xvsHdn+E1ee3VRh3YCABaFTzjM1QLxVsfO8BId4
2AJMed2/59/f9VS17IqDseYeqbLMYISOATAVhDBSFA0OwzKghGgREARGohEAXpbYNtEptj2iwi/i
0ksJGUFqUiznrhEoxjuDHTIzMFDU7q595YVmOSBPRyvu8bD50jaFb2neWh7sraB6+rfiJFfcYnVl
OYAKKq9hUfe/P1hfAIMQ6O8AQ7/6NN1HXpW1BOef+UHzwtQ7b/zRkUgvIG3UG2CwuV1JsFZTOUby
gGacUhV6pA3jUbnUdOuHb9/D48vlnfPh8Z19vTz1egagAFafdIABtzgA4AE2FYA0URUFhoaCoRho
MRIIyAJI7zV7jqZl7vuruSM1mnGddTcAcGnJIMfQ7zQBuEAkRTcrKKsEPwSsvPlOpmRBwMsDQD6u
DzsdHe2mSb+7ZEiGvbnHaDBBJSvp/LrcKAjN2pb016XCRDVtIoHM5sAlnBAs3cayweOIKQjaNvFd
bKvab/8lwrNCMyQJagrnuGRr+wYSCR3oOxGeAQqdjPEBzoLFZtIctG3TUDoi+lf1Wk70tWImjBWS
80chVVEdbUmB4XOa7EOmfg75CMfTcWsoKcJJuZW5u1/delNx1/81pvN7y5fSulYokxIpOeEUAwcB
MhWAMFETBJLFUaEEQBIVEcJBAQxSEEYcrdOQnl1xM3AI9yS/UX98slx1HcGCNnMEpPJ27pQ/Rz+g
YfWHlwFmaQD+vjAWcUMbNevePmxaanG2RHqaY2MgQmRDKEiANSlmCKpkRv0k7Hemdcbetu66nVRe
wOw3w81drjRmMEiQWfzDDCwUyGkN9i+yTXmCESwwADog4g2cm/gveL4PK5crq6te7erhZ+PtgWEW
E6BgfK/P3+AfDCIp9SzyrpMZJiPb/kFuwfARsOZ4O1e0f0P5nuF0zdA0Fwd2enmw/EcYYpiLYtzD
lnGyqNXY8wtF/1sZE1/k4GPK95yPxPQYYWz11YRc1hFCyTyP9vt9pSs+YAAHATQVgCw0JA0IxkGY
hUQxCAwwxIi2BZMFOIxkLQFsnJObJ2J7epne/zr0o6TBdwMjcEpz1QiYD/0Su7x95sEc1wAu8oT9
nTvmUgHNQCEUXBToAmMA3GkPYYXobDCUenWfcwmLIWcri+zNfoV4deCftto735/h/ZLVPNEv6fYA
ACHmqpTBLtVPulhnrrgsSgHgtl8nP34ify85vPEeJ3/rH3t0+LmQ9geUKfzHg+2Drss8VI2wQsAc
ASgVpRQXNBTUwgGZQGdm6O1wQnOmihJ8KlgXq343vzq/rXkOJjkMp47gomIrIPJ8u/XXiurtXx+9
zAwYcPLOKuzLChiTiooadFz49h5ahuUBAylUKNn9+oWEY5CafuTJZNfrqL6tgz4pGefPTx7/f/8/
EQ6eS8hz8xB4u6tunqp099GZGCDlkihdAAAECsAOUSVPC8bVYdpouazR5ubruaplhzRWWLEADgEm
FZ0QJWsIQsJRMJRgQQgNnZyNgM0xOgxF6nQFxlq8ea/V+3wJnCF1xew58MscYthcsn9rBBwhXSPL
cAEd9QBdd3VMYzGyXPkJDqx2+684pQECbdf+OUQEHn45lBQBlllE8AcO9zJxAxG0b3eruJa4iX+v
VqJsbpImQq93gqaUcyDnxHHw0UeXK27y+u5mv5qJR/79GolvexoCQAbTeta1UqDQACwAOAEmFYAw
URMJYsIgsIwgEQgERIEQoEBPCeq4FGsA5ZLYHHlq+Ao+r+oSvj6NEATDUBtWZ50Ul3t1+bqqNmLz
XPgAXFBO0Ynu7MWC6j19GoJHK+u89m7mm03lOL7fe+/kyXu3ZnPZmvlxxnyVmDVWiw1u9qRjBK8G
w0M+HLXRRKbswAZLvWpiYwYDBiZqpq2gUWJrHXKrHcO4m9n0bsi/QwKALCr/Hx+XB8a5/2AI6h9V
v6/GJ+3gBEsYr6/2/N+GYfFpH/A/UM41959obHpOkD/193fgASoVgDRVGkyGgRCAUEwzEAhvawJj
YA2E6aogiRUSznqxbm1OGQARGdun6GIBWXf9uu1kKBA3Ta2wQNEguTyL5F9lSmIYNa9bE7vn36XG
nlGbztuYOEM177+UdRbZtVQ3TtnePATYJHLsS5P9i+IYXw+cAYWrU85jzA9aqDp4QjzT3fJtqlAd
Sskoz26rsvXYqC6XeAeEGPDt0FTiV4LnaIT5kLLC9dSiN+/2bovnlQYA1GEADARCrQNU0uTb1ZJK
fPmgrdXShu59N5mlx5tg0BGcuty9XsRl7ZHFXVzDBwEoFZyISBMNw2FhooSgEzAM53obMTz8yIQF
abe2Vki0BbIJjruxV0cL4HNZV/7l8FLWWl3KT4e7t6srMQMAiJz7NMRELtfw/v/a/5Pi/NbyERG3
+837+qCMAPs6GI3WfAV0MscL9rhK8lxJnQFdajURW+D5E3tvlIplKUQcGqWNubXH+uu0+Px3/j9s
Sf0hXfTlUAhjuubOXjM1E+yzZcvlez0Ub5henGvDEwmYXino6cEJNUKgAOABKhWANjksBUjDcVBc
4mAQkAh2w7Gyl55sZpljX0oCjVCbFU+ltMFMnjTcBWV9JGiQFdh6hxtYzWrGvX/16vZ0shUxGLdW
MMCHZp8w2TWTAA+P6vRgAJe75+ODlacY4/4/t8mbtFYZ63gcfTsqBXIuoSWz5engyu85Ycf7/hwA
4BulGQ9GqETOS2/loATPlGgm6FcvoZ70wA1Yvbiwp9gomBXpglcoOAEuFYA2N6EJwiJhiIAiEAiQ
BPCPBigCkuIvUjWuNXABaktACh4y+jh0uZTv8PxvhwAvT4WnpIoGp63faWVgVjQkGcYJ0qzgV12/
hYwDLrfGZZAcfxNKQM9f03gQAZ5toP9ttSfQM438tzAV9YBTuCkpKCCIXJy+/b31sYmRHz/aXyet
IsdIbd4eLwAh8Y/H2jX6MgpEAChwqAgCVQLDtKOW4lFYdpXWQKgcASoVgDYmGImEbGCagMIgE3u/
lZmJpWMVoHE24/zYGNXtKJL58wdVZiQC5dnTEQr6/JizGB3vunmCfJayGW//NZvGP/F0h0flWH/p
7grf86sUNOul4UbjdYoG79M7egBwhMKaOLsw+qdcluo73ZS6V0oBBJ+WixR1sj13/lcADgEqFZxU
F0odgqdCidAiEBHeTlwSkHMnLUaFmtS7lXgDJHzFA/s0726I5dRPF+F7HTkKzvp5HG04ihqbMejg
9ZFtO3AKrgj+pEFfqHEyD+2j9M+LZvF1lc/hgFfPtKgV29nGKiLSbjSQMXS9QJz8/8fDhNLRzISV
fB7FmnVBfFOzEr8Ede8xT+5cLeuG4DK3DN+TYodKvfgj/E45FRUKgBVC4F0AMPAj+eG0dnLqZF0x
b2vWXjE01dvE/qPY+en4asYAOAEgFYQ0Mg2ERMFCAFiK4jiIBM96qmdJtXliquCNDjVyxAseQ35U
SB4u0Pzh0jFohVSjGVhL8ZqxZ7oKv/mqeyYCxEwZnYI4RzVXB0XLX51YvP05x2wF8fuKS2jn9d8s
KKVKASZdRIi9z0Z7IwIxEzAKdib2qyzFqZMEZsl19nA+Gs5KnjlVIgxN2TFJwwOXGT22YLBj+WOY
IFh6jSF6pAvKwCJCY5bqxYQ0/lNVbQHOQLyVuHKVgCqBi/7YIo/Fu/pNonlpTx1jFT64slrg4AEo
FYA0NxGhCGRBCZBCIAiYBO3zs/kwhmQ6ELGuNRAPizHJlA9xy0J2CSL3f4toPujPW9PY5ei3ZudI
KaV+KPWQp1Vom7eIyZKj8kOJaHFFccp5Y3up/PlBx/pXJTb4YJK74plMKeZYrSfbnNFm9z1ctl8Y
vEtHTA0XpBpgqaiYVEoYWTLJorAwYXSYfRdgr364vARtBFarlrr1haccsoqrR3gDBwEeFYQ2Fh0F
FMRCsJCkkBJ8sqRTQFFrWsRbhqQEmSbCvXprs/W2VOKBBh99GKRRTGMKfZESzF8UYU5zF1CQ3F7s
xhIETpnpkm29nQouiyVCvGR234ObHCl6xDwP+UlpqzsB5kVRYUWWnxqrBAeF8kNDnDIeKMLgwDsr
Vx2E4tAWWaY5jUph5P4rR9eeHCyteAF299HUAKqJsbtSbt7PnvOAMXqqZuh1Sb+AEp1YgAAc48ld
3O2tH9xENUTa5WegYBWLnwwyCMxE91f9NUdA0TIWCCFIQBwBJhWAMIscIMsCUdBUQBEhBEQCYdrp
YqVWQ4EZ1rbhxXEoDVB4TNNISDRlAWambOKc47lAVPWJZ0tO2J7ZjwnFOLXoUNGEjupdEIiiVjNB
aY7nHc6W2n3ePQXeO4FPb7DY69q6oyInh9K0mnIVPcZhCfTcxtrJOz9Ty06BC23XjinIOMQAOQkE
Sf747a3HWM7GVaXoAABUsDr/779rjzZswRseXvFh+r7+uRrn/HXy693uLLjqwVmxkZzRxvv+X6eF
uzRt2AE4tz9tcbViFRAJGCPEmS/O8o9W2v+nOEYpxhLc1CZMsAcBFhWENCU0BENBlBlcZiYKhAJj
AQjATvs+R77+ADS0YcVnXl7age1EN4wImsvhXVibrP29LpkOvkGbzYUcUjCCzD1XmxlwFXr7spMH
V9fliIr5ZwMccWOHE9H/wc6/Fpk1vMZxQ2eSM4ryQgP/O1cVwiPsPR6XWZGGEYLBgSAJKP+e//Wm
ZFbP6fDj5Ps4Fnx7OyoABkACGtxdf9Ow6sZ6IAKNr8JQWwA6TvaQUUjMBFEOASgVgCxpcJFGAVGA
RQAm26eHpls0RadL285XWr1c1AdfgvP14jkyIEeUghAVbf9SL5X+45tTkDpu6SBmgBrSBXduHIJ1
eNGQXXk5VhBWzAAUD1hajZr8Pt1yiTce0CtAQBHV8Molb9n9k9tTqI92bidFfLYEv+TAaArguBIA
ANGT9vw33AAT82P3ERmK4IJLQQKwLgA4ARwVhDAkLKGMI5EI1CY0KBGe/i9c1my9AtZ5b56JHm0B
QT3Y6mdrlE1bB+oF6hj/Kz21v1v/5fDdKxDf3v1HWkGURSC8eDpTQb/F/0TiQk/n7O2hQAzjT/Gl
jRi5/B+1xNgbJ2A8Qy7t3F9OqZuM+6fL8ORWUNPW/jeJUnkC4x4Rrx+bB9XsxMUyiPjWmn/4rb7/
/KOA2wAKGV2NT5XHL5yAGK3yXakB+MHzBYiWdJG+Lu58iWkPkSxFaixEMAywHgjSR4JxD4PwASQV
gDQmI6mGQWEZ0FARChTCgRCAXqs2TwThTR3qwOMvU1YvotBHgFiORGqF/Ex1bvkruaBC2+x8wR1C
I4/xNOUBXj8ABcXUBglmDi8mAB6zMiURPPaorZKxKr4dgPvmlzlV0dF/Fx0ABLkG89FPp8bsiYAh
wIXxSGGMumCdkT3UlEv3cdYxtlhUOgZSjDO4tL/Cmr5uMKdwLs0skQoLNAt1TjKaL4Z9Js9pD5ad
ZyvWqsPVXS1Rhy1EyVqyhoWj6ECZI0XMochcrveETQ4oLyu8Dqz7HK9MWU9cffpRK9eA68ZeEQAD
BwEeFYQ0IhQFYGiBqGhwKxKEAnzTOeBuRg2Ldcq9sxPMXnHGBQJNDZiblcFvWtxkMMGdigVe/b4e
XdrKWajnzkBM6GE97O4C5UQyiZrNvnxi5lac/z+HCWWmbxNAsAHM/Ambrei/UsU5c2ABuM/qvw+l
lvuWMcyseWMA2xqGNNFaxgO48KHhUK5SVZgM5MueQpgNQE8r68L6vMVNonCPHFN1sBmMnCFXoR5s
c25MNFgDTd+v8Axk6tjAzAMvjjFVlGQ4woMj/44ZIQPQLCSiB8W3XjxJLJVFz49w+0+T2Lw5W4ZS
C1el/bvjbLYmMGuysR/gTA3dgTvZlNKxzy5FppLWecHj/ecxwIERNx3O9Uv3HjtgUL9R3JDNapiK
Ka2jynqsew43gcjbEkr5RZhG5NofB7LvDrPEKYfBkl5KOesZAHMg8riscPu+Bi1XkTjD8RDcLcaQ
+ptf6P6/L5Vz4T8urh17+WtNdBIAvgEaFZjKhEGdgqIRqYBO/EMQIowZ0bw7wvKtlgANgifXnT1b
ehk5Ex2L1Zyuhbo7vqiGJGP5fjgJTMdIEhW5ZPFVXa/JyVg3aNNLKQhcC364md5dTX6TQm2awi/F
/RY8PHTsvN6dl2SFUvvBQiLCBe/bw79hJpi4lcnrhFwK2Iz3cOf8mrpXRdyAHGuHC+bVGGSbicxB
NZqflrivurQKSXpW9Da5AlE6JqdRtyvMzsXpCzqYhVm4DEJiAIBITNRM6120jEYzNXXfj59lZABw
ASAVmMRWCjVIgxGwRKAnO5YAtumIHpsGnZYAAXkXy7u6O19QkyuIWj4/bRAno/UHlGa1v+zw4CrV
Y2Wl6uALZrwczXzBAONCk5lhG0EAtkQoW+QMHrEnsXxdZaeNDXy/j/HGtNRdwoGtaaERAqjK84iw
KVdEsqp6Abe0Ut6tw6C5vXSnhY+c0qlUUWT05sAYRcRNGU2IiALxhE5SZs8dxjlu568E9i4hs8mT
jf++SXXHgp9qRJO2HDFjGA3iTr/BhWAcASYVnFQlJQiGxkWJVCQTIAg5w8tkUpsl5sEYZTUAqb3+
LLQwnXFBgJCcD7//QANdfu+zzhkIG95NVakbYNyQimBbM6hVAdQNezSSGKgDw2m7cFostYG3dQ+i
9zN3Ou7v0kTTNzQo377CC2sDWchT5NQucZejtmqn6K9Zpk8wwT4hWfkDzMFfTaOHUMe+/CMNlI5Y
4EVa5YROKjuxUN+EqpzGY1m3a/dX3VrrwRlE25wdpzQ4KBbg4u1XCGtdtSat0KCIOAEkFYQ2Jy2W
C2SBiIiCVAiQBGzunVRN70RTLrmaIQzJYJDIhKMcDKSvM9aeBzYTVsOo7wCkkaQx6MkMnOs1YDha
gljPmPjfE3+MKYKrxBs2G22FwhuAPBiZ5LQVqAmfYe432fE+YL9A61uyIZ3Ji2a5AdB90X3muHwv
7m64uMMYkS3PsdSgdL5504GFlyLTT57AVLcCX3evG46lGfnsNQEy1TFocI2gblMRfjAdY49NwhQJ
EBbeh8IY8nw5+EMH8GSmMsxRKet/Hx46Edqh6MNIBphL1jl8cNPxpH7P5WerFT4fkrLrrSSfxlHA
pEC6wABwAS4VgDBRFRWSQWGZwCZgGxM7zGqZByJ0uLJOju9BR1IxFXF0QcI46hpj5eKEfd0vGWrY
jgDBjM3qz2EspEMTgN4f66GpQgRtlq278IKEUHaklvzGAznIGO6LKqa8fbo7oLIFGIuJhBdoTjOd
EKUeN3dPoiIUYlo3DoFQRdbSxsHI49NJWA1d3s7trW52K1bdh4k5foOQSwGBdDfChdbSCcAIrOlT
5XSvC//t8XyPHupYmiJhUEswAqADBwEiFYQsJDsNEkURoIRAESARvtvZzt2aGY6Gui7przcBQB2d
vlx6VZTBBtNJM2g0Un/1KabHwWCZHYQbYUQu9yKSpE5rGJnMdcO6Fwi9K4lxsS7mdo8UJWBiuFhp
oJlG6Rr/80TeQAE8RIqwAxUV/m2uL7tD1LT5vQddD5/l2zUzfECN0wCBY/STLgl4gSBR5/VWEcVs
uCLgASYVnKh2CJGGQjIAxKAhKAjs3jHOyjrHenB91XPu0sAvwfcc/B4fBhN7I6rMqGkmnOgqAldw
BObBUFFuv6LRz/vBWfpETkLFWguFAwuM/d20/EcIrznA7Lrul7Gq7vBUMUlGOTweFTlX+CAcY5U/
7/TxfxiyeSIJ2pU1qVrfCtMVA7Uti71lCSZ3jCK0wAIzADgBGhWYhHYStEZCEjDgLCEIBb+Yw2zC
QYXY8yI1mtajRaA+AgAzENeOqt4MaFdrhJLR0uxFuuaepCsI98rrRKhfznEq7LmzFMrlkuJjlr+E
4x9c54dtgXggwgLuVZK7/pxYYZ7NCCAYOnWc4rqGRoz3JI6UE4bLz48m8xLxLARNNm+fb842+X+O
xSBkAAoGoHZmuYxf0c+jhE/jb1Hd5eoxNXiIQwJv+V5XeXq751e7I1AeyvYu/Kwcp0zw44rPdz3w
IvqMWE6jLcdzjJOTqNprQzfIbCRCJAIwgjAYVRy/2exRyuY1edglUHsWJ4Ps0igQH9IPloABwAEe
FYAwJGCRBCtAwNhoIBPtmrs8GCgaOFrc6vcxdgwl1fHHQfkmZKrW+gt7PA/d4wmzxSkv8wrmn3D4
U3Ksazh6ehD7XW1Mc2y0P/VQbiyI0+GuUIYbZOew8vhjs8ay6ckLe9cK5L16zvWnHzej1Gg1zl6f
7P5rG7I411hCJwQhco4nnTac61ZkFcUTX37duIcDgomWFYhBShOoaScqqlUr4IMqM8t1KqbxX5eS
TuqSuR2RCFkcZgAca6kGlDYBe9qTSKpneYCeCwYO7CpweRiBABnMhAHBxSxoty01+LI5ERQyCtVQ
62aBnvWO7niRQqaeLgEiFYQsVDMESIMlqQTAJuljFDaab31CasbTu5bWBIbaOc0tm2oXtgxvWkRv
4Wd3kyWnO6VxWD4Nt1+CX/v4qS51k0h2o01+85GC7L1tg+Rbddy5/Dna0Y55C7+3HFggUIfMwc6K
7ZIPonebhYHwHUUoQ7FZl6ODDAqpFqi6JBKyGZwEu/eYa6fR9PR/832I7+351ACQTt5NgviyKsYA
F8vX0PXi/jTZlgAOe/1sr4Y/d4WJhgAQGPAOASQVhDBEaw0KAUCRDEQRMAhgDHDAFmiTIjS4ElhD
VdAeW8eE6QoHLWcVhfFVQNFUC41PjgKPhAQsl+F/2eCyYso1mLiwmQmCQaXr0b8UFq6XiE0zpS7m
9rGsvTRDcocMa9iAgXHVHm642ehaFPNA4uiJ3eFST+p6ca63OG3AWHFoJqei6VPM7+PdFqiJ1c25
a9oIz9wpKIIZdcWfzMLAe2P5qlaDsiw7a5LqgVUjFaoBwAEkFYQwJBk5DEkTAIC8YgGDQuIJEW0E
hnBsWZKNerzAPIGOf9dLcVlwSeW2CfLYvj9Kf4zDMgM/Cag6wMwr/1hoC7cV+wHaeahsZJBlXRJb
AkUFWWqAUAtn43egIOuL6mgtdM31wVebYO9KrloYBGmVSRIAZXOMi2G7/+/z/5SJ9uuKohVa2CCs
E9TBklApUnAKi5G6iscpfupUAEdrjaEVKBwBGhWENBYxMQZEQItAR4IvYUhBaEEFpegWFUtfdups
mHqDIhAaXMUchJ63HgZLIuGZyxrkErQjKIFHDnolFvKxPY7x4HOFcp8o1oNhsQodTirVTfJ3j1DY
c7B3VRA9wnT2JyYD7fj08Ssa82xwhv2TTpQKy0ikBkGHHsSqUbDEmyxW/XizuQTp0jVQiF7l4HFF
G9lbfhhhNdTF4m9YEgMHARoVpPRCEwSJYYGpKEQqEwRGAhGAmfLrGhtZjQodMcKyV7QBODxnxasO
6LiK3Vj/hP75zKwowme2f8DVeeGzDQGYTixA6UMjI6yy7Xu+eHf/L7RhEV4EOSPg4MDFsvBUBG5C
s2fd14FOGMRBCC1iWnSrJhd72aF0IbwPtxhEQYRLddZNz/v6GYcM15hwzViAbZ+7WmP/oTvwPSCz
VlnHBonsMh+R3xYG5HTPnK+hoM29jluC0kry3+PQUgjF0MYMQ4UB8yOf9bEQAS0JKhwFYIXn+Ffb
XJEsF0bZpRAOAR4VjDRHMh1WAVGBBIAj13NltGaXvtNas53MX++pA77kqn+PP+PpKoEiiCATY3zt
YC8sP/rDIuJR0TsvKqMpV3oP+FZsaw6CzTqBfwWnRiOef8ezDEK+/6f1eFwM47uFoM9++zWMwqEa
kNiZvia5a7ujeIZmM/X4+n2F5XO+CLZwXIAET2UCO32fTfbvN7zz6cqsCYKJA1AN1k6kqPNhwbM2
RShFBi9ObfPRmn2ula4OAR4VhDAiDAVpAWGYyGw4CwaCIQCfaXyDo2HLVsYOdDjV9XxsJKen+6Si
iAsUIdz1vLIYfV/bu0EGYEWtuGxDlmtooVEBArYIrXv/5+BUQ1xzkLGYKXSS9s1KUl6VvYXAcaHh
30Azxkllflniz+nRElg5SnVZS6gVVBCT8B2H6Bk4MAG437pn3F1+giiSDeB4XVeByAOWGJt+2Tr6
Zrk7xCKqiEWSlAFF8oqWTEiqKRt6KoAC3ft1RF3lnW6dAsqhhMUAoAyBSy8tC5zHdh2g24Ee77vH
KoVBCmDKYoTGJhhuXlPZnnmMM86WSldOqKrgeZHY/fHpDJecSo/CdgrLd/kMQQpuYFHj2ceeOEQg
AigGBcAAcAEiFYQwohqOxsIRsFBiMAmYAiEBHrAsthezAruBYPYJBKuCzIfAytxwBGchLuyjqcsT
hC1PpVgFLcdYlbDWSgTzIyUex/p0aCdt/88s5wIYBbPpO91N1plzGIviEQ+2UhfmJWV9R7+LwcIK
11QVjlFcStfDQvhpWq7Pw0ZTZeVgUNsywP2wGeto+QKeHdjU/QITgwzhP716mkW6KG9l13OulVh2
V7Tw2n0q2PXgedDVFN0zJALlTAABwAEoFYQsRxWJUQNxgIzgFQgESAQ9NmuVrdii2uVl9QgSiOvd
UXHgfKmKmLv0/kUAdC57rA0LgANdHo/UBU9f0wBpfRACt2KAwZMr7nSMF5R1rGgRexsqj0n/73nK
nK2c4XpiLS8rmrBPlTCeEpxeLpMG48HFaGnGEEr7Y3oLkhFb9HIZWUtYdQP+QpLxUiEvEY6R6wvA
wfDADLCvASwVgDBXGaKCwlGAzMATMARCAnyChQt3dJ7Wzh0tp5AxlgT0/dwwrGEx5JLMYDhGfTp6
P0YJdB5fKSwPNFCrbjh3FPoSYqdeVFZRVFEh922hwXjfn5dKAZzA6bBmRNc63g3XSmJPyXa/0krU
14eK6qvN6oCwdVyjFwgsBeEzbasC+FYEDiGfN1p56qa4AOiIFg4BHhWEUDVcEMhEQQiAIoAT53g2
Gg7Dp1AvXFkuQOEvcfmUW3DMsIvoF16miO/q9N57S4dGJJGfnNgyqF4vtjGYmjCISRTSVOUIcooW
HNeOcBEFSeBH0qB2m6iB4y3I0bYqiOGkSfXpSQ8yINex1mZ+1Larw20SOAcchyxCzmtjFOUyXCuF
Oq5JaHnpryWsnRlggbBcKxR0uq4ABpkkC4EwOAEcFZ4sNUCsxAJ89sgB5ZmF2JwS9S0cTAVMXt8X
k/9qTcRc/neo09QVWHAynk5Tinfx0ASAQsQNfLOVss5OeAamkPMbD2a6U29c8RuDqzWIx9I3pW8i
7xDBEbQLSxigMAuScxWS2JjCUkxtWzHA4cwnUZSIUB5E7QGHxVR9QVORiBOz0WVceVRMAcUmlkqc
pkjbnZDrP6PrOrj1c7YNeceRMAcBJBWENEdkBYYlQQigKhAQhAIjQIhAR9ihjywysDzjpV+a11JW
BSIO6UD3AycEegEiLG6zhmlO7LxOtZGWpy/D/EiheXif8NHNmXWG/Kg1OR95x1Dl8udTYgAEEMjM
EAUoE/s0hAKE9JGAW4HmA0TfFn+Pg6yHKP+ARPqCXxuevZ/XPIl3XVquIS28hG7zv2f+1NTUtzBR
n/KYmEaASWSsbiIV8zo1lok6Wvm0SmoeE1WOmqua+TBb+LygkOABHBWdQkYKnErBASCEIGEQCc/Z
vHMC9YhDywu3+AKpj4fhYeHuYY1ix8LtMwufT60BnxODXUwbf4hUI5umPEbvEY7cIraeN5FLn0/u
kGCUgBPSUBKIeHgZLeUsCQMIy3iL6q7D898mb4AtdWuzhpAA1xfGs3MAEQMHASQVgCw6DKEIwROw
hCAlEIQCIgCIgI+T0O2vLtIPLg335261xwAok3STIMENxdf8xvIL3dy3wtj0H8VnkBWQKxpUcus0
XNQp6f0htXgde6BvX5f2jL05g6AOUax+Q2mquy2Z9FUIaV58zOX8MgMRiju6OXuj25WzhfCdRS9c
AAFMwZ9AAABFUADgASQVpRAjIxTYwTCASCw4CwaC4QCcuwoECzhm7dVneta1q/ICqrGflvx251k8
7NzsS7qOJ5KMrKlcFrI0YDwl/y2FrdJSZijrW5wIgbi9fa+kuyN1bszUzBDoLPDm9BAMe8KborLj
6L4PRb6TYc3vRAArr2GOWf816UbMLMFEkQqU09v4OMKAB/t9pDINJ0ywHf/t9URlOABEQq5ukZb/
/UHLllT0K8Qi+UFBVACACyslJF7OhRlOG3+xAJ78yJZazU28uduHl07+GemXLx3UxGAaAizPs/t7
smVRyZbJQRSygjzlu8s6SCXDf9nCeiXXxnTLG6Bbn8Xoc4lxa4igvHV4IlJOEtyiPn/v7vA5HWXn
OGGAwwwXmvO5rAMHASgVnEyEawTUoxIAjwXjZaYIOpgkzaMiWAqM+s9WzKVEqilBEwKN5gjhGRNR
uuynR3CgCitThwAhjNGr/hITblJ8nwIn9IX57VhzDg68THgPyzhCIeZT6BTInDLAcy14b8W7Zdp0
JIijonb6oI7ri3v9iaOiBINpcWqIT2Qy8sL7apmFykUIqoucs5LrnySFCQyU24qGIwZPOccdPUmF
0UwUBTxX1OV4GO9TBwEmFaRQJjEIAoSBMU4gJmy+3ciamJiMdaFEjNSrAyu8/baUKwsvWWlGFeBv
uBTQFr5wbiUl56IdiSe2rQvoSw3njtQmFghSOw0noYvGpae9J/SJ0N5p0wbdUxHLoBnA7NkhCCEQ
YgQpNjNFGbL2dt9PMi3trnaYjWreUhp1bEuZu4aoFwymVPWXYWVfShdwYtXqdb1XlSjl6KgrQDDa
G9BTEhODRp97VkVWAAvHYdfAAOABJhWdDFVQnQQhAIkAIiAR3WbxYsDZpJaw6VqwFzh4H/DTxuMM
+jr9Jcl3mK8S4MAaRCEjK+s4FH46Z1hY5a3YvVYijGt3QIlEL7v58LjeYz7Yk1M2kROrSr4d+SNv
V7JWRPyW+PBGAHoHugbzlocT5tOaHo7GT8UtT8u3P+m4Q2hZARrMZb2ccNdetSIAR4FUJyQ2lSwB
6u3s0fhhvCoHASIVnMwkiwhCAiCwUCAhCQjGAmc7G0aLMVvoDrHXA2BirP7L8y9bTmK6jbZLp+Ln
AQfWzAmY2gPeYhs6S64yB/YdiZsusSZZ8kOx6/3xLX/aKegePYRECsNmpiE9zO49qjBsS2UWrSTw
cnf5ciAMG4DU1m0bO0QAEV7lUwz3+766vLPYYo2DwBa4BipNZNqMa4wy9Gvq6Ey0boQ4pEBA0aR4
d7cXRLIC8NnZ+jYejcsHASQVgDQzGxCMqhI4WCQaFAmEoQE23SBYbCGQ6wedK1XIQPwPQ/WTaAAr
sW3fwj+aewWyU9fokYHcmSZk95Zvv3Ie66mmPEtudUF9t2i3H/K5xN91TaJy6UhUBbrsFROAJqgq
J+AnPfyuYzH+uIAYm03RThbbAUKvFdzp6ndeakYdDimyc0OuaZz915v0N8l/UKU+M146tgKrQOSK
B1YA45Sk0xrXQBcPPVhmGfIKDzByAKsBEa8spOOPLjrLyNYicBhjYW2c6ojYoZ6ARpv7CKWtsscF
QS/hx0FsVBZTxEZWSqBIZ5v3+XKAhFJFVRCIyQrMxSUAM/66Krx39SK2WJXFxOnH1aiWmxLgASIV
pExUISDKQxMghMAj1GKIhYcumtq1QRkWWgKQRd1h138T66CU1C+jbmpqF873k8GzgZJgSkhCZzVY
oW9Sa+3KTm1c0y/zxnm+++4TgNE1KLpn1pkWv5NtH+P8ZIGzOlHUbzO6z7WWjwi6dtedfHO2SbwX
LaWGLA6Fy2tCuK2S7vI32+HNn4Qw+aHCjnY9HSM5gAF4WApcfcFQJjISCmAA4AEkFYQwUg2Vg2GC
EkRoEhicBHySpOfJ57G2lhCSRNDQSWaL+Q1JmrLUZahUhVyMqoK4xCebrfav4ej4eA4OZy05Pee+
t8EF+4mg9SQz8qnGQOsmKmTsTCbCXeK3plq/S0KBpNYRQeGNwxgh298xwgqgnmT9gEBqrKj02eHt
iKVjehljGrvt0kGWZ+/P76Qa+xuqf9HQ7mwOnsVUr77+yBwwNCQpQfxL7zEhtQtitVQwDlzo3omP
zU41bE/ahMKDI8y4Jxy/T68gALC7zmoAucABJBWeNBQsEUbBMIEEoCPR8tb5WsnS2lgh51qtAZ3P
Za2/G/+PvoxZ446ssNeAiqxx5f/XnARq6npdgCMPxfnaujo1neecsO70oxL18xyLz5mkDejN+k/q
juHn0GgwemnEXfjxhMZ2JkvLbuCAAWW5DDHYqLs41LG/AQXyPJ02laQcelbi+UG7i88ur9vbCBJ2
f69mKvC5x9/3w0s0iITzL034SbU3kQCQRI2SOhoy5tTWhk9Hy4Viv3jcAFCZnoiDBwEsFaXMQ3AE
UAIrtseG+gNDrIOo9rNSQCye66ez+M/hpuaqq6Pu9UkCr5PE9y2gY3jeITF1hXdvWVxdBPACTxIg
ED44+b94AY7VKedDqYXATw24+USn2XqlJy2f4XxTFhihUAOiRE9LXvjsliAyauTCqL2/5+i/eCWL
LMd8n5eXcIWARpMjUnVqMgiGlK8dGIio/vE1qeoWEgcBLBWEMFWDCQYDYIhAQmAZ2rksygGnDE8v
paQJBdv3ALDj+RsJzuEdPg0tpMgBmeniF1cMb7oCCLwZ9jG+8rX6rZ5JneOilSvq1G9wihW7sQ2L
OD8Ruy8vlni+Usp8AAAdGHh/w8+Yqe+PYUorGV09/QQKAxfl+0An4P8Lc5wcWBZQlkupGM5Vsjeq
uC9xNC8L1RCUqKOeisBUQuhwASoVlFZFIiGCghGw1HQVCAxCAREBDtmb6L7tjF7Qk01qPN2Bdx1f
cuU8K70WgXDmgagYGFHMIFZzf49XIVjgWgezG0y26mRbaDxlSc9TvmyJ4dmd51QJ96UlLfdjyPgk
4IhvKxsBCWAFn+xyXhDM01cuhoMVBZJlJpA06/v4ERZDt8EZ9urIZIqBc+/H0/s+/pupo0B1ACYo
AmmOwcABJBWAMDEMBWKCYQCELCEIBEIBEoCe89F8DTkMpMSa62+PJwA4LX+vHD6HDnBeZaS9Z0oI
A13dXdNgd+Oq+0utO+e/F/GshmB2Tedbd3Y7++Q9+fhi9wgzFyBjeUVUGr/b8n3BA78xpHQ8mkvq
4ytCFPvy2fKSedgYRkLq2P2dHqFjNIQiOAtnBVW2yIFrp4AIYajUjw7aIY3uy/5NNU9qypwBSfU9
W/gcdQtXPeVDMsSgcAEaFYw0VTIZSwQQgIgsEwgEQgESgJnyzKeUBiNsKPaOuOEgekApJJmJbFPZ
hnYjMMCpmutaldoAJ7NfMVecYz9nYKGpRI1OUPldYmeK7XUl86kazm8Z/f9Oa2nDOTKFr4/VaTF4
mCXJHZwkhJcOAoLMNHasmJI4V8ScQJSpJkcJIRCx0AMwuZSZ3J5BHtlPnjlJ5i++vwtKgnZixxDO
BHqu+he+H9MuDA8nVDBe7NZehO95T6N8ylyka4c7VW0feMkXASoVnFYYGjGSI0EYiGJAE68ZVOGi
gsOaszzFNXqZpYFRXUfSYmP/rjBkmlFCpU8f6a0xpT63WVFghfnvi7lZZXL3EQ5QlGNDeReEmFea
TPmMmXcTTQgGiuV4srxAy+oqCJQArqxpBWhBBowamm7p4960dXPmGCa4UpTUVRJ8wjPz/S5MlNPE
eheCmVrcx9sCK2hi64mDb4IQVfS7qeZ7eO5WEIr/jP1YJlrbBvn639Yx6UXdJM9buGmAHD947bR/
tqmSXVlJAvehT0LOe/J98RSZHgEqFYQwckoSioIAkGBKERgESAI2baEAN3UqHkpqeVwKLVSkmTR6
DhGUIKth0GiKKxOAwYu0tMk2xSAKljVJR1Q2HkDDgQWxfAVKIbtpaHMuIjAyUoe2aI0cOkUKcWuW
BgUePn2bk4dnAXTknFcgGg63QWDa3ZTBaeMcv/54e9FwBA7N6CHheZalhXA8BaEfyJs8aiFSKg6D
COWWhkbT4z9/Ddw3O2gAEkidP6ZpsC5cC8VqUI8dxICYn2J9E9k2UmLA3AsOARoVhDB0ISGOAyCw
VCBBIAnfeTsaaZaBvOR8U/GpoMSwtSxdhXxQOU3Py8/oGhCpxxDXtYDtKYIlso+VFohehAMlEAUs
SzB6TPI0hQVupPgSgzDSXRO1vNrxp5M/Pf49kxqFl3Y7s+gyZpfBL5wNBYhZmY7gel3PSG0SRUTc
fzLErV+/5dfs7aqImAEQBYgilKiqth9CSxrJxfTL/XT+Vv1FExwBJBWALFREERAlQIhAIkQTBAT9
tAOCWbNtmnSzR1JYMJvKyKkIukw8mdCoGSuSO8ecUWYOZesRyHMiSrxUQAWw3XenWteRZ6PaPKTE
oh2duUaq63nuqJLwn6Ljemu3DZpVRrWqtq46Kq/mqAS13sAoYraNAUq2meZaaK5eKldNwnS5jpRm
pv6Z/RgihEFIgc4eUrYBT3o0nftD8JjDcZapNixgeux/uuSYjkaLQ0avDd7MuE11WNZwbsSgBkiw
qECBwAEaFYQ0RiIRRsIhsQjIETkERAFnu5tDTZZIGJqWLaHAHzLLqOsFDuEDQaSzrgjUqEJrIQ3d
cuozvns0eCnaiZhOR+XZ6TfOhGzJ3VZ8cZpncYO95qXrg0YlsdES0Rtfm0xzihzJNaqIwmFsjit+
tr/PLUtiWQpS+bcUHy4LMp5R/h7/KhcaEkm5heZuGsgzf/J1VhC+XdemRmH2x4lxe/8N3/jl2l5L
+RKq/6h2tuGECqDAo6qfZkuo+86HsiWlONG5rq9O1d0bXCQuAAMHASAVhDETMwTEAhDATEARCAxG
Aj5itlpAGcFZNdcuvMBQBvh/tWBBC5aWZjDC5Rk56LhPucrl5/GS/cbjU8ZreA5oHp8QSVSoQU8z
wrjc/R66Sokulcx1hbcGmoaCO3q2zsUKj1CGfby7jkCJjYdXcQt/x8TxBt2Z5/8k6f+X+nOn7aaQ
JgG5gFBjIip5Fps/3+r+Y0P7/LyctBsgE9t238+AEXCsJWTYuSWdlNz5/l+tp6UAqFzgASgVgDQ1
UhHJQYFQWCIlIATEARIAh6vO+bi7AeddwL8J8PM1QOAJo6oGUe6BqHmXAWx1etuF9GcxF5+/+WEA
uVzMrxi+z6uwFrUWoWRVnyob2oKWvXxxCsMQvtzGb7P6ewYwWI8zuHa74HAWxnqvjcAWdrWpvbKg
1s79/TojnRPz4QAq6wPUc6QAR1/EVvy/jFGs7UjPr6dahjW41GxqtgAANHZZvjnqmdl/v8QAIAAA
G4wbscoYKKeLF/GIBEA4ARYVhDQzDASDA2IhHLApDBlCAREARIAnPd836qKvStJWK8WXOG5XV/Es
GRAxD/YDhCCuXpj5l5UwH/jUB1evGhigOsr7s8wGETMxgdKeBCVpJbh+PWG29IVG7leNht4oiJ6j
hYXiXtrbiqunq6qZjj/e+hsqq7jnBJWhQQ0tu4b8i4pDo4Y1GH+48EmC9J+0pyCnhUHOcYCsGKI6
jOg8i3C4CkSGTKcoyMCJnDGqwqSnzOWpH9yjIpFgQyghOFBKZffM45GR/bGapu8TQUAXWej+WHUi
CMOmPJ68ScA4hHT8052tfRGsct/pm7XjCU9VpSAA4AEsFYAsdSoYRsUyMFAgURgIOQNAZTdB0H+N
WDRdvqfHDPKWsQE2rlA2WNf8BJcq+Hq0zKsZCtb4LrLqTOTovmlc3TQJ4BvXDiMjn/VqAAEHrQRK
bEf1xgaZpfPXIbNVfoAhxeonYEd3croosWYXTgN7pPntLm+imtkNmmDdpxYhKT+aXahE0aKs0QAE
WTOlBCGpajDkZLxhUBwBIhWEMDQrCQhIYKjEaCEIBFABNu1oGAtlTueUsrzwaNBIC/+2shYwBgpF
NVefMTSn3fZb+t4qdz7jHCZbgjUIkk5WsFS+5IflIyUMmUm/Suj6gdosybu5deYLqrlN2yJw91GB
hZjfqwAIY/JVcLiWW4COFAL4WF12R8lwRFoyKX0uWrPG37qRIAmm4WAFYhZ5cM73xIKW4g2q4lJI
gTBfP/jQf0/oAwcBGBWkUEYqKYKFIihJICZyUGZLCFuSXZmtWuwBq3He/g/ZIsXpChFzE4TUEpbl
BmKp0CtCbzSc5kWD2MsFh3DWg6nyzXQUYz4wHez7aeZrihDbQxylLDcdYOdOgm43idXMmQYw+Ci8
IemBXRe3JEqtWHREbpyD2WshErMAGI2o9cPqYEJoUS9HH4BzOiGx5CTAwV2D4VQswOwJzjCtFBwe
jmBvVNLpn2Utn8FlXZkftmfDLMUzK5OvWSh3xlbtJgX2MFNAAlVlX6mGDEHWdbWfBwEUFYQwVIsI
ioIhoEhCMBPFarcMAltxZS1i5aJoN6z2j1Y9Tn/fjtGmDTM2DCPWWJJnPeO32HaSBr/QWS37SDnp
bDKJcvJ2rSmjaI+vVaTPyLQak1y9XlKW1NSvaBK1HleQUtdxI6xRCxqHVZIhRmoeJ3WEO80NnhFP
87cKnnI9Y6Su1c2/imUVMlTY8NCYdud4zK0GSiJiDo/LgBJcq2uuEqGeQLNfzgK1dqiYca47hDpC
edfmJSsUbZTgE8X+l4N1CIL/6f/8vNi+0ZqTcAEgFYAwUkIEmoMhCgBMRhSwCCltFFlrgUnz/Wqz
kS5ywuJfG4AjjRUKWLvmSwm4EqupeYXt64+z6pwsUZHloMFrpx/3Vwo59ADH9a6fUo4WkhRHi/jq
prhchYZYES0ZUZo/Qq2bCQnuhiEjAm/rNaRsMLStgO0XAc+7BvG1jLRuJJVzTWMBUXEYxpvv7laK
Q0/r9a/00xzKigmauG3RPBHPNVHBh92yqydYknABEhWEMDZKHYSFIyCMwCesheCM2mtrGgDhWm9Q
M5jVPw0n20agRecQjJDiLzSodDRPlu8G6TUNYBFddyjJe/oXUMUJZAThf+fF9sbw+W6JqVGydS6J
NRGaT5XSnKB2ghNpi4dvZPtBrmKwAcX6LxFGZ3OPLMPf7PBuMYVsWxhzTnh+K+b9aHutQnMgKgQZ
ABkwjDVZCWoVsWlrsyQEWJbqlZ7Yt04vV1Tpm3OlepLS1lFKbCq+9/FN12gUAAiACIAHARgVhDQm
SkyEKAEeG+pyhsUaWaDQJqRoJGYy8eb6M4l5UYzQVRWZbAeHa1lKc6e1yVhJ55qj7eGK2U3IDinL
TX9dBkuNF1lFtSstR9Gu5jf1WjbRofWkqzV7MJhu0WAbv2Co7TXPu6Gi+RLcUswgvJMXWHZBtd3c
7xaYDjiJIJNFb2hGQ+UPWOrDIadoccWKonYurGuXhCkNoqYuCOz6Jdc0k+Xya75b2kQndm+v/NF0
txLUfmj2g20sNco+5sm5R6A4ASIVgDAyJBCKwyIwxGwRUAmxgUBnSaGJqJNIksKFx9RAN4pg5idP
MjQeTqDodnu0kBrhpjbfUQYazAOa8Ku5lbg2I/bS75uyWGGEPPNQU25NVSu5pAb6e3109TEQChpS
7571K/o+VGbzrLALdChI4EhdYEhVc6ibMpho2jHb52jbO94aq3oUQKLCsf374u0dKs/y+qhjulgc
14E78wpJNRtWrtRKpXXTmnBNmkled1y3wE1QcAEcFZ0WeFWJgoKw0FAiMBCMBO88cJirKtWyeUIN
C3tIBkfB9P1OgwqJljukQnVwsGN9YoyNh2SIXysmwnHkNiyy7SmWvI8GA0wVjzxFYAzmi0dDuz2h
rCNAYwluNX83G65t3ouxKPlkCQiuJOtZlWc+BZnPHuPAcsZzLPC+oJhGgxOA40Ixnw4/G3hJ4R1F
MDs3HHinlDRaKA/i+b9mPIRXL+a4f3q0W9m1zekJPn+7u8QBjZ5+7v8MWmhwcbu9Ecje2cl0v2mT
OGEYgy5yapK9QiAYl9CpvaOufJr20fMGIInauAAffslXuQALwezuj4d5ed0IctkTWCkS9qr6wOAB
JhWcyElQjUoicYBMIDEYCNm07d5YMtGjDq06+9wBkw6fZVu0NHLKPmZWyAysPtx18Jo35/8m1Mwa
WwDlcOQcq8AMQMe1+F8GBu6PTZnH7mMAV3gJigTfyu4zT0hZYCoAGcCmOcTCkcX63v9PMx5PxWFV
UVpaOhwIMmnAAB73QALAC7jUUgrmDQAA4AEYFYQwRiyeCCJiCNgoIQgQRANvmjHLkYu8lOOG8PLu
P56DanH3U6tLRDFcKT2UJnViQlKYBcV4UyWSFl3PwP1HibYwpl7zwQZd70wG7XgDiFDwJ7HbboTn
KGMSN+XMgFDX4oETqSg2S8Q3NL7angAmXF3p2DSF3vqw2dEq92PFKzh7+A/UAyGnDgAke+DtWAjh
/lFwLuvRquh5eAy2shNWhnsAAf0+oAtsJV+Nts/6Q48eARQVoIxqC5mKgmFAVCAoEgRCREEIQE99
znhO6xdznSkXq+4+Np0aAc4GAyqG7iJhLvoFpMKGqDEVmhtSyG+uaJfMr2HGsdSVW+NjMmLV1WSr
w2/CAr4XXMpASX7SxDmNcv4j98snpsou8eK90rIpkCJ8JCVUC25wA6e+k5kJJ5eQnhPOTR0M4KQx
ma8pwqKqwBwZCR3xKVhZu4hzDhO0vtVWy5pkiw+Dtdve7EUpkiuCq8Vg2gL2K68Pa/nXkE9NqFEV
8tO0AOqC8c0LWSB+TQHSwNZxX/i0Dumm7M54HlwXbap0PJRXVmgV72OfivbK8wAcASAVhDBUKYiI
pYFIUIIkEIQEJAGz0ExkcQZ2ucOVxpHxICRgJf4ko45EYygqMOn3e9eUiyj+876pdWufTn5IGRqW
LAWDA3C093/HarTOnw1VXjFQFygHHdC+gSWwNAFDI9iTtwZ5zny/+n6mgsk0/BrbYH4CPBb/4/nH
1PblOxADgFdg3KtzpAf8/SIMXgDaALoel8aP7bQDBzDhSwjb8wErAQjNZpzcvmlH5yt8lPy+Pzae
ASYVnFBHIg1SxTKgRCASEhBCATlsquoMdchjlB7D4amWAtHA+cDTxmaM8AxCdJqdqF0RQrwtISpv
e9qnubjIsaQWYAm4rMEX7iQj6MCJjTK5kZQAhTW42mp37NernMREADbv7WMDiq2rwWHEBYcPI/mV
OD/uulaQADe2JRrYcPSulYCtcgtUVCyduAAZazTLemCMoC6Or+REsKDw/V4efbsQVLPd/06y2Iqy
lqg2VlHdxPDfodbW3htmVCmCBdmrRW/ghDnHLSSVrpL/18tgYuKgUI++3+3/dd8dwDgBJBWcTESD
FFwCPy1nQLNOzFBmnWXLKiAXWHj/5itz8vpSBQ89+0mhmrXGdx1NVULgLuenVhUDJD9OrSddUlav
Rz1IOPEyzg9RdaNWIgrwtdhBYSR2TCSkbXoFSC51iNEk9l1kHXMTtc37GPqACEmfqG+FqmyMxUxg
LKe2E4bOy6oCQ0m35f41/tSk4hMSNv5j8PPx/P9pUhMABlShAWlQ5A4BKhWELGobDgdCYRDYRDFC
BEgCVuO9RY0a57EENXGtbrLvQSBMPzjJ6vC+BFBv+tbGRAUM1cBiCA3KJuoeqa4Wbq6WP5YugkBS
cuNMeA4Cy8jWIAAoDiTzFB6p/crDhPMxDzOTSgEWP5dfS6M50fYBCOuIBOp3V3czVTjq6unpxeks
Q/XwbCASwANu3/0e2b40OAxKtWsAw3GJ4Ev2RwdevWSFZR2rvOZjs5MD0a1KlVuWYo0ACY75dy4A
AlQGwLhlwHABHBWEMDcdDccCQVDYJCYYjQLBEIDEQBEQDPs7ojDV7FC4SdM+LuwygPyOgnwLuaWY
I1eJUoF64NmWTSBlGH/N6X/n1WZqMK+Z9HnAfnsEiTGGNtHwtzLeolkX20R3Z8Xt+2P8VSNIAC1q
0wmpmXdou6lQmxVctXzbCaRL2YmW6yAPZ1z6/ro/niYIXsjblEGAqBbcMzgP74erlegJZLp36/T1
Qz7LgjA+kGFl4x37FWz9hd2IShaAXkmJdYUx2OABKBWAMEMcCQQBQiqAQjAQnAT5T0ZRoA4sea19
2iQOTSzyoyATmGID34xInnmju3CT7FLCgUtHzkAWEi/oOqTmkSsRNC9XP8OObwmslbn2dMoms4kA
AMYYwqb3FI3lj+Ht14537K1yEABVX3S8Rit4b5OuG4Xrhzew3b4XwKXoFaXi+GBtK4HIlnoEY3ex
ehRDSkTRix3a1FKjsAHAASYVnEwzEwwCwUQIkIKWFAaGIQCd1sOyDIj6Uz4DiLu7gBU5+X/jq75I
Ja/IJaSin9MZnmaf/JS2KenfWZm92hUTVQTBmzjX3oNfEVqpbonplyRUBWGtS5ejZfPJLuV7+dqc
EzSBv+HWW3N8ezYhYnlgjsrXLaLpVaYpANkbmBr2XMqRS6e1DNTEDVSRVfKEz3f+6qZe+hVAADOu
+UJ1EwN2F0spbo+IKjr5e9eHPyAwtMzosdY1gz+Qt8k8tmLJ5ko2rVhugI4OQHrlRr1x1vqm/+mf
nfFeB41jb2l00iuFlqG5ldSSaRY3gFrlEQwzRKsiyuQseEhIEM1UIvFZKVRKYVyGCWQWsNmGbr+f
5/PQABwBKhWAMCY6EYyCAYqUQkATNtzcoIBPNzgkKyQAVBqE8yKcwRgr80qAACXZ4yQAO8nVNigP
b97+gqzlpVmZGJx/LAFJARgl3lnS/xE/HgSHmV03aRgRb0g9vLNgw5/byWY7an5oKnbF+2NkLvNT
XikruteUFYciqa9IWKlA7XXXEygC2e/51vu+X+3x/67Mb7oFRABgAw4AYgx4e9rlOls9KyjWSso8
APD8loADBwEkFYQsN0GVjCxBCQBM7bNuxwxEi1ulvgsCBQh1zdc6sKuTb/hxmbk9N4uhpMMcuP6D
nQCcYxBE2WMi0PTapq8MPI4BMXLVe1brQ82vjrOEDn8BVTFLkdHSFAisBF3E36XjAAHJ+n4bmPVW
94cW/sstuUnnb3Puj2rHzqUSDM74M4WHvmX+Lo0OhroKQahZbzxfJ0F6gKDLgBz/iy3IBVeahbxQ
CaA4ASAVhDA3UhmCghkAj3xgo0VmEdC9W4s0XEDEUfa/xKLOAs4TQ6oLpxtbwtsY6LlfC5VxIvDH
EFxkICcFBXca6EaNBRUwrpSORItfh5prRIFpknw8K+hxUJDFFkEyPCmHL/CGT4AABKC0L7qxELPD
WyqACWSEZY0JNM50xxXpkJlv4hFvVWyyFgIZycZQrNRqhrCkziMpcY8YcAEuFYAwJHMRBCchiIhC
QBK7cAteAwdNDyWirQADV1F3jlDKJrxojlfAmqsO8NYPbVXmqZ2QKFHi1ZEsYK32DGV8gZ6P1swF
/AN2GHc5sj61500pDjbWCOi7/k2S0Y24+xHX883kvC4ALsAQRyJHBkFja22EG6TCTDvwYhigktQS
gOTAoElpW+EEyoqmqPp9HPR53D4YQCh2Gv0zcfXadS1LNV5eP4Y6eX2ev/mr0efe2SDgASIVhDBC
GwUQwUURBCRxCAm8lVHFJhaqFi3AaWu0CwTscDukEjZF8RNgyQ78JnwM+snhyZ11KU8Il06B3aql
FQmX9oNTivvuljhZj3/Id8Ow0tK6FoigwMyFEtCuOpb+qdQ6xDnkaddbK0Szqelfe3IOGv006iqU
jrtIeGJtvzg+YPd1RHdVCdRzfoR3zoSpbDDbvpCHgFe0VZ65d9w0x+HY4MTUzo8rYAkq6jTADF2d
E+qiqLy6ZIu3pyWIAwwsvmE/FaNrCQBwASAVnFBlIhRGwZCwyDQoIoyEJAE52AOsMwkXWeZZC4SW
Bkzv18LCKUlJ4YCNPn0AncocGRFx0ywh9/CUSEi2YbDpgOsy+X05s8kqSsrLeI+cRR2PkEYcT3P6
/qID35JAGucn7fGzOVVUssoiL1w7hVUwnGjRpONCB26t0HQdg9E5LseVw6g5DI7jMWWgGW3l45af
Dr6gOXV055qe3EQcRqc9sSqD0jImEQnGnHQZpv0Kginjv/8//v8dO5ne2VVJpOLZEEyIqaVqoxlc
914zGONrTpGOBVBvP7Ale/fC7StTt5YSKyMgWwyfmsuV/ZAAAggAHAEoFZ1CtjiUCiMBHog1hDR3
TDTGkf5kAYXPg140MMc2lv+BOjFmOp1fifxZ4k7uFn4llcuAceWVKYXySdJfDmUlgRYArdyBmFmY
GJxm0G5GLmBrF5WFpeV1iheIsMAONw3lDXLExGjMa1KVx3Y9ePqqyvNeEPhuvKeHcACKU9RgUWKC
kLfkH6zFwBwBIBWANHREFYiDAKDESBAIlATvJ3IcFi+VZmRHlGtcaLBIds6U85SMeCUegOwsj+TE
jEgEYU8FNQQVFqllu/r/5iaWxZ7ugtpY4n1pewipznIUKiYwTVvuctRBpYjLbTArSexq88CzHLHp
YTKIuU+e9FKm1QMXQUGivn2/p9pxg+Q93Ln5DJwFOGsaIjh8HqCPh4HmtUuIZCZauncHl88C4AGh
PpAifpwOjK25kz4K6a3lp8HhRrow6vOU1DlOT9zz9zqzXNayGZcrwlUksDgBHBWEMEkqrQbBNQBE
oCPT0Bpod2Bz0dFnldgxCke39/i0d8TJjjgU+LBY5HK52tNnnn7Z4HOiL0RlcoVWVY6s1aWWqWzF
1/z/VBczvnpmiMzcY+r7ueNWcV2FDXfiqI/AK5VMLgD4OOvxhzean1OzymEAX6VWuT9j2HR9hvbM
a0RFFdqIrWF4AdK5oEFyleELXLgAuDxJ0JMNr5bS2bGO2wqQonCwBwEUFYwwRR2NQ2hgoOBIOhKE
AiEBkMQgJz6ruZuU8zodqVdsu3Tb8XAeEofX3HTymHxtFiSsQHwsr/r5XgBQ159L2gWAFMZ6CeOL
CNPjDpZYLsP7X3H4lFT4yii0Rlyc1elAcVGxrXRX4ExchesoYo4HJbOSxRnJFELXliK6KjsEmq6e
y7h1MVqL+pnHQAUeBY4CMj8Ek0iKDBnGVaMIVDbJoxw1cplauwArntHbcNg+AKrO8RhFosD4baez
2owKrbjGXnm3jGsYi61tIBQEN4ZIcNkEgZ+hh19AKJxutCNCDrk00n9bf91fluWyAmSA4AEUFaRw
Jx2NRQGRwRRwJB0FAgkQgJ4x2eqy60VTepbhvPOnr/yBWon1n+u/N+ha5Qgyx66AoReX83CAdM/9
ErJho6n0//Si3gFe7X9qAMcnKRi0Of9LwawFaE3hS28H2P82QgEJyrpIUmpmOMhPJRM6NR1oYCsC
q39rAIVgltNjrbopt7I18UQjgAWngcji48suz6AA0py47NQUEIkdGL7PF7Y/wwz4Msu/3mlrhMA4
ARIVjDZIIxXHQVMwzIByCggE58Ntu/HBMW76t0Yhn/lwD2pR1q8rtoUVEUMuPuR/gYsy4U3iTrcl
Mwxu2SYAXv7vb7JkBUWU0EDOvx8inGZ6bt4GDTy0LraxrnHuKjjwte9/D2MTpJRYJmYWM3N4kBEN
2AE+GKdv8LUB3deWaGAGQlokRUmqllt/et7+I2vkuGUdgzhBA8hflirECX8URJMYpPucahc0REzS
jIwHot6d5KRHKC1+ARgVhDYmGhKComKJEGwgEYgKRQEe9Vf6K0CIx17Oca7/24WCaBXuH7zEQPpA
zBvvixqprWd4vgu9PrrA7StL2MV8go29V6BukPKXrQgWnf8u+oEZl8ul02V+n08/UEAKDSKZL4VG
i+fFkqjKOuHAT16NbCAHDuJekcm/K1d0BMUc7CI57EWuobsfrthkD72Go8suFKFRRrgDNy4PnT5e
lnFer80lU8+zoZWsAgABwAEmFYAwVCOJhiFiIVhKNgkMRkIRAJhPQNYaS1yEIkS2rQKSQ0kpapOG
e/Uf0/ZaIcDwJjCPvNgx17rWDmDv/fRsLuLyZTWxO3UtJqa/fGLbcEioUkl3k6ICCl83O6ZDYPka
mdaRuqvkVPCOMvlcGsgZWXeT4OINwXwkcnRHO8XcztS5BQrJWaZzTl8KNqXzYqzMaCoeFEHbwpcp
+TSMKvkgx59aHVqObJb2+PJOFRlj2aWW0f4K8dBAuDArlEQSuSNnUf8o0N2HlZaA18iQnUtMhRpq
2hCY4AEgFYQwZEKcjmQUAI8e8wjeugNHswdbS7LtYMpygVehLFRRMFSeTNeaM5Q3IRhwU0Fqc6zW
weshBZSzRrjski6gC+cKIU7vuibGsCgCtrPsk4cnMfhCDTvwMtyoO5GsVACU2QvGFsJovZdK2uBs
oWi3BCsjokFLSnHf4e8sN8XbeXn5t1GooYEZX8veAztKTfxvrPNzMaIXpfDcT12eK6XLrgoQNNCo
AOABEBWsUDYyGYKKJghATfdXyYL56xIuCxBqJoAANQJ1uve0fCk0Z04uWiP4Guv+R16cIaeK4rUU
d5XlfDmNDrff+VUplF8tLkPzhyO/upOo11qaR0BYY3ZEY/udIbHdxoRBp9uTlkSGfgFOO+8cnPj/
puy3RO4g5ic7lua4Wxo5lH8AZgTwxqzm6KKd9a+y4TfcOxjAjKsSryeAV+QlDPH6oU0X2mZC2Rpg
AIJq7DoXZ9JPhp8S0uxG7PxNwdXIBD/icnk4onZboHALDFb1Q7Qr7XCCcr14W4mUgOABGhWMNCYt
BUkCYiIIaCFICO3a1+BpVm+kNESFyWQO8VAt/3FO9w6UZSoLRUl8CSqXTF7fLJ7l5DO4oj4+r5Vt
KlsMLID5ftx6DDxLCPVACAILghqMPbDk0b4wU44mqZpOfQo0pH0i2qYc6g6u759fuCiHDj5A92lA
ESYvnlS7gATdmJa5xgFwVLZS9Tckl6fzLfg21Vju65l1im3Wg52ZDndK0wr20wp3csGZQun6Jfu2
ZMAXoa93CW4oIxHmuo1ibrgXVDgBGhWkUDQUEETCQbDUpKEoCPlFGCqRYkrTRXUaRNAJnoc/9HdN
OTljW/pXNFtCv9CUSR4t3mc4YTuOZCc/zYZuaBZ4eT7eTByBtcmlOuKHHTVr490uKE8GRJUz0kOp
SEgRiEzdWQZtGO7q8WGluB4uMXmtYjaWqKeGVAfCSTKcygcBMPCvENcVQgzWeeKeY+syQswNnQ+p
ZDbXceDnWlDsjBcvCRCefvPsZIQH5qICwWoX4zhPTt3dopVjt7GnxXBwqOABGhWENEYhEYKGIqFI
yDYJiALNg5IK0ADRLrha7oEgL9j3vRMCWKiYUplGkpZAw08lIHpYe28B25PKWITpQK8vI78ciifb
naOnzhgbdT/tC3rKvEWCahW4cOxYS9Yn0jgRu9OzBI7xmL1h+C++g2/rlg7IQxkJ1fbfqZeZgEaA
3QkKV4b1lrIOmAMIwUgjw8AN/1y7RMW+rsMDlSmVvK0+AWlvgAf5f6/GHSU3e46l40XWAAFjxz/Z
4AEPueHVExV0uhhLvm7OiJL0UmUgUAU6bie/57zjkYgadbjOADgBIhWANkYiOYlCgYhAIkIIjAKO
QcwaIYZcklt60XuQDIUW6PxjqUpIsxP+nPDpOr5WHN6jgzV+yXyIyJaVcrTsUSHtGXazVFDRYZ6M
NyuLCDm7WFrwWAebWtizxrjoZYZ73p6BdNKYiRkqrIToJQsGEBbkLOGYcJ16wpOe8MYck7qXWWwg
M/QLV7togbZUOAiYXC1iJ4idXtDdxZz4MLQcdIlOfQ5ekegs6RJmpYjK6oAXCQo642zDaeKtawuw
OlxkJEwDszilh/h2HQyI+HxJmG3w61wLhDHQAARADgEaFYQ2Rh0NBMSxQREgMRqERAI94DkJGm5H
YTR+q8yBYU4NOhZoUB88me7Bo5YPFgStZpVBBpmTLPceEccg6lL2Co8f+BK5S0+OcACWb8el05qB
AhiTW22CnLYfhrAlbXyGwHDGHLjavHLSC33G3/836SSoABkNmTUtIdfJxXE0hYAoE9H+eWoVprMX
okF0F4vHnD9UhxzCs7lGetpUEp8q4ls0WQeFNJ3sw6IcmVdsw3Qt7pfqTzXT3xCLS+wAElm938s/
b6ufyj7/4sAkmLCAAcABHBWc1lkdCYZDASCEaDAKCgLFMIBc5sW5wDMXNFrx7XqXmcAN2FavG/bi
NHDBjre1xNipIGUk6PkMQQGLX1uqIAdyQqAIyLz9VfSYZ5m6esImsqv/ocIoOdJZJ9vFbEiAS7HO
6V2YcO0Ar1PKZdl1f54xWABO5ncgUN5EDVavYJJlr/x5TLcxURyijpxRgnrR8T0gGMAeiL0ax9lE
PxSbAfgvUDNsD552So0AtiIY09tWX8RuQiNxjgC2Lpv6jEFK+uaoFyRSZShM5Gqy21X1ZQhPE9+Y
wCjlkkQalDCeZHKud37evsHbX1SBnOe+mXJFdinsq7+v65KhJbNpoq2Z3NLd4YfToks2cWOywYoU
WLEMt04Qal/95/09PIY+s1kAHAEgFYw0RyISBo5RAEwgEzAI278KbOg0W6BJi7kZA7wRcd1Sn7+8
UJBs3Yw3v3+47Qdn6jSzFfK+ETmcUh1pmTOBEwsko8TRshOmZKcEywdvkpv+VFQ6VvrFDQI87qZd
6IcQM3mxFtAKq2VylbSuxFRhGXhb5RbJtea3yIWqTZ2TSW39LmMYx19j+2OxHbkvd5d9UG6i+i5p
4Wbe63WwDNF0VFZx0wrMvKYjesuEtCcIJR/muHteiwnhsV7XDEwpceiGIAN1wAEmFZRQQQ0RCmhB
mNggQTAI5rO8sYW0s4KqNJxrpUA4o4Vb0Lhh9xRobnwQhLUNcZBPi3Ib4bMAnRJ+D6G/3VZcQ2mi
8VXRGUiW98P0DrK7LXefxvFz+QOLkRnev0AcWIUrMik+HtkKKf9fcwRHnHT9stzzhp/flI1Bc8/H
xliHACCa01yxKcq++ni8dITnV1LyyRU8UoQwfCFsMqG4Jo0tPeFgcAEgFYw0JhONhUGXQJxQIxgQ
RgI+1vTEd2adVLqylr3vV/6LDwkZRHrwXyqCOtSnTj29hQu9E7PmpmhyEedI+b0uAZ7QD0vrcbEr
/B+M7tqQXn2fg/3jW0AMus3Fsk9B5n3LfYEbscAM40oXUHH4nN17ZjAuMzkJpQHU5VxmeRqY5zuV
qeBnoeBoQg39hxWlIZikptGOAAJnYdjaVT6jrcLYEF5dSS+sD/Bx6BuO2rVv+TAA3/N/lTRcI8UI
Z1dyMAu6TVaVztIcASAVhDRDFAiDAXOZSEwhMAxKAmYfORnLooqui2CHX3vpAkAF6DTTKL9+VeI4
cdFYxF/mt2dYZeoiCLCyBrcpDA1r0IIMNLPstkhlfxew7fHAXyf8OFZwIDwul7AkGhyEJ7b6HANo
ka2oEFqPCayZAF++EN8V5c8dfXr9/k8zL5sdAAKfxwlAQCAuAENpXXKysd6SDJ96FWIjd1qmC8g4
AQ4VhDRFFBHWg2CY1EKgE+d5NtnbgcnwzoetTrbrWiruw8KA4WSL4r4IMdUgGENZnP6qFZwij5Ps
iKOYKw2NHPOKAZ46uwXF6vpfB1MlUbvdz4uQK1OCAJ0mJZXDuMwFX4bcYQa4q3TcQ0HI2Xr8JZ8V
l+d/5UnsNEWFtUzeKzn6vR9KshHLsxdQACek3KpIM/ORryZtF/+dYq1uilXxfSEmC+hOXKPH+jXF
W5dYm+VYlAveyU5pQ6xLtpJtGuIBwAEaFYQ2NyUF0QNAwMYgJnjah2LBpwrng4ZfS7QsM6NjQx2K
5ZBlMMxDjFyvLhVj/HkUyrUDG457R8iDH5WUjXzMqBeWDW0ibjPLyb91C6AEMPl/vjMMEGOcDBN3
u+ndHwCGw/89ghTgHAQs+k/p/CYsZnGABwEs/8OVqVtuOAXgUbHdl3+G56OwCpxzX4x+db8zjMDU
7/lGxJkr65I79m8hxJx0e9i8PSGNPdOh7dGRb2CXqwTpel55/nnoCsyjTDPvJgDgAR4VhDSHUxTQ
QRQAjG3bfdxrauWoWaey5ovSLCzkV56oDQmshwJgJcGBEE0UPfIF5KEUSKZhAquX7L6kZYxQ1tIg
JxjrdXELli1sgXgo1vfco2DWjd+Kbwz+eiTjXK1u5wSDAiGla/ygGqKf9VoRAFQDW04rX4tVy85q
oZstVCdQ/Lw1YbbKxEkhf0ynjwLzziz4nGG2CLhhhtgjlj2K0Rg29cQJYbpZaZoEXRWkmKKAMuy2
ATpVGo4BGBWENCgtBUiIFJEE4Cb9MttlrDO/Vr6dW1NIS9JA+ZRGcYJW4gfKJRhvHWtYVJ6aeScC
hgRyMLXN99ojEl3QDEH8l2rjmnDLpuxIdLXNJCXcFP4F3aAQMJcW8Sa9Lzg/Rcw/NSVJ+S+RJMNF
KKPHx4m8h/VByPx/9DI0pJnz10K0pB+zfqTju5rWy0mqRU14MG6KM5DKnNSpLPtcnlcJEpCUCzHP
2x0l0L5QXuiHARgVhDY2MRFGwzSRhMAj8htehvLG01paaLI1aB5Ac3jfQ5S94au6/yCqjpIL5bYN
GkgAQ0w7Trcl0UyQP6eWBa1RK46RYU6/X/7qQkNWMUtDuGqyvS6L3J6e3YS+IeqQrfLhlHVno8MJ
5V+M/dromPADmIM52JB9AOL0y0zp3VEhsPctmOQIfoDZ/GCYT2QA8N5pzfne9c6X2FNnQuuEqxFh
eD6MvW2DXDFCu4Rn9o/n/hXjokqTLkwDBwEcFYw2OCodUkwSAJzyaAGOWsW4WaJItaw7xR9gqxbG
c3hPFPRWSJZjGLOm0QfZ1i3LjJBpFaruaMKU9cspfKUsDne//UZbTumt+z2Y/+6QzgXPd66+fWYq
ICaSYF9/TwgstjPdJmWDkE1I/rCpnaaQ4B5RNBOASUA9U/N1hMPG/XRpOBwCVhjbcziEiYKVYGqQ
DmdNgziBLMtIPJ0p6W0SpR8HKWCgNhcaHae1WGHPunyuurfDz80rFHASIN4DBwEWFYQ2NhopgoYz
ioBM91hYo5llhZLSRcigqMXN30S0iHTd/f1m0LMtS1EApX/AKIUdO7rU3YX1jRIybIZQqvjUIclu
Y4s7pBQRvrl1gW+E4PqrqinfwLjiufm+F6V2ab3ikkz5kaU6LGRwak7rYTcqzWtdr/LX2a6dujxU
x5baKi0KP++NflLWx4+kqN1XWzfEg5I3vSOnt4PTn62LWrSTfa9uKyGmFNv/GG9LRdcIwevm23j+
X9d8EdWaGdCgDgEaFYw0NkIVgoYioEiCcBG8SBRlgWRNCRaRQeCIjmf5N4bPdle7AQi7OjHcr3Xa
hgBPe9dQsM0wEFpwSvXRV6ltt/iVJqxcNy3x0IlnrmC46GyVzYMav2PmOAI0XjHqVyk80q7Z9tq7
dCw4zlcBolqVSHcKgI47RVbdo4FKkwIDS4bzLkNDJsOIhYb2CKeEF8G1yWUS+jrBi9FHWtdffr6Y
XpHIhWq9ZrGLHy9fGWOMo2eAgmRefNzn+fohSUJEwAcBIBWENDRqhIiIIomAQYENYIw0WSyxImgo
QgpsOhhhZH1l2/mA+LrcK+ZBnChRFkaVqIoSYQcZwvUMhk1e7SsvvHNHcbO5XYlNS74hOgj5+C0G
JMlw3Hvk2xyY1jem9tcXVr23Xywd28s2S3i2uKZfDcxhlyVtiRkKuWEkzcKn05W1ola7YBmy2W8D
nenD9zDYhsOvu/C/blmlGRfK1x/VpfJkJWorOIIL2lPSaCBl1V/6zzgRmHABGhWENDSpIFACTeAj
FtFAhLELtJAoE9sPz1aMm5TR+XneBhulHiMygC7V2yWpNhVwuZrjYm5oOKIiTEmMO6HdLVbzpIT1
052w+oOuG05tLnzNZlSXsoFCqe/Kzcb/5Zh3+NtiB12UQBdNQJPcZ9icHDNEBfSph564RVMDq5S/
02tMCnFfHCcIJbJJEpRjCNk4151xRjhhZAQURgU0l4KUVjHb4fqT6Z6RTtBrUtGislRwARwVpEyE
IS0EQkCRxIAjxpcDvQmWFhohpFgGHE5O3+PFkT7w9JClJBEhgKwVKlDiyqN9WFud++38LBksWIhX
mUfmC1JPs4PPpg+mTrZr7KMuw9FFfl+dyIt1oUrsBt1KrMzIcA63EXVHfKTMAl3wbcGZsIiD6l41
5xHc6p+pKqloUAlgcIcI5kp6A8ZC8BDMxwuxcMP9cJla1wuawVfhaw7lK8PRFXPbneL++KMV4Nfo
ShdVuADdW7gBGhWMNCSxKEwCVvv2IKCxREFpFksDvAizmFaEFsb5zZAiX3q66326nnq8h+j5whUN
ws1PXCR2oHIsTW4iTfNEEnnIeapDqIHYyyQjcs5hkuIeFOvPTjowmRvITtTU4bqPMDOJBjAYha9T
7JWVtMEEB0eFQYY6xqTH/gAmiwMYaQJ51N/vGxFqvnK0d6vllZvnvcUEaNkrI/L7WAU7zjHS2w0G
OPFWx1dkLI0xC0ABwAEWFYQ0JlocoiEgiEBHJYAAoNIRJLNA9pbZhzgWRWLSevMe6gN6JWqI6U1k
SOvNNaKqjYII5NUJwGB7zWqlmcTxazED+MswizrWv9P0oMEusgOA6pvlqBxLMlHc14SiM4HRItFB
Wf8gg1KhEKWF2NJ0hfoobyqJ/O8GJRfqoSQFUQdYy81IGMClBjaC4PITeDeSGIRSm+9oDrpXapCZ
Ul3pBKqbVddt66JnUM2uyKtc6UvmfsUJumZXk63A4AEUFaRMZHk4SAI9JoYALBSLktkiSwXv0d33
r+Xm2Jbq6KaQT3uqkrgVu1AlOoADnCEIOeSATedN4fIpDpkVTLG8JzuYqKwaQAw0qYYalTIYz3n/
kVzNY6owWlV4kG091OYytqwsAEtFizpFSReef9D2L21d0kOAofzxZUXEvbZwMvtoBlbwFLGAcBma
jky9hsFBwWiefZs1f2JBGy4chv/OcrJbe0El7OQRIs0ABwEQFaiMVKkVBGQBOZtBuxgVAiWFwScC
JEMg6Us3eEPQp3ZtposEgvCxZc3dHah3oRb5CL67ghzGr+Enif9fGd/fRV7lIhiqFQFt19J4lMVZ
w81giogv4D6TDrxwvGA5ghhzDV4zCMo4OQj0x9T+Xvo/7A7wxX20QSvCYHgAOpuxgvs22ktXtcpd
VykD539yji1Ej+VuoVCe2zHMWM/26M/27vtLZjHC/UriD4g+xtm438UpoC+MR38dPHOsl7wqS0p0
EIx3/Hxf+f199m4hjcABGBWkUEYqRIbBQzBEQCMFDYALAWzUVOFAbs44f8cxc5fyXoWu3fwpvzQk
ICEjKm4YlWt6wtRUBTZ+5ZSwpDZ4yrFFlFkhqBHdsCML6dDG/vBgNkZYXGi1aVtCB18iBy1E1/qS
tcGUaFVZUqhS3VUxIBJxe9eh8vqX6vcUbrTa6sDizXaZraYYkZJWsSHTVPOiw2+AjFu1o4pHlgsJ
KXtbBuo9f/ae/4h9ulqOLRa7If0kh+d4tfMo5eJsTYNO6nwKgXmqZ2JRO4Ds74jaLgcCeXDvtnty
sZ9fDfvrZlp7UNoDBwEYFZQwNjI4kiEhCUBGFHcHBuWwmGhDRCwPexJ4f7u9Z2M9p5mlqE6OY2Ko
UGbSoRv5evxlcvAbkmpQF0fH2x/imzff5vGrI5khzyi+H2rJ3p6kfPAPXB0ElB0cVJgVExak4APJ
6UYjNXl81LDKu86Ah/n25/5ziwPD5vLncdO+PTw4ZESVTs4Eyr0ziVgxO0Q/xYVlNUiFZfcklQmV
UusfeqVb8UJ346MEzr4nBUuBMLFAHAEYFaRsWzEGCWehWGiCICCEBnbCwY1RaZZtplt64A3Xflf3
PPq9byWeS6q9ma1leZb9AxTeJbBWgyEQljlcaSbUMH0n+T+pwI+8HjUiCnHwozURIBaN1zSX0OBa
YY4GwKuNpeKTTbTFtCX6DwHOPA/O+bzz08CN+JfwKwB032t+4cp7EMhg42IMi2Yn7nAOQbQ39LAM
SIGBzR/3zdiEVf/SEVYsUm9TbyRwfJ2+DAyX/KGSdHubLOPwfc+a6t+RWVyS27f0MwIGPID9o9wr
A46tAhqyoDnRxvyDrR2CORZpfWqQwoZ1Cu8bL4OzXADJlxFk2Mhu6FCNoJFq9wEtl4hRXOqJzzew
YO2Ka/cu+K0TZ2Ld07hBEA4AA61ACdPzbblwGRYDBwEWFYQwYQwRDMRTiQFPXKMzKAtje9uFNJYP
Ao1ncW6Jk4ThtxaAYDHGcI5qnRTi62OQEbwyftaM4XKVFx6KOvxRrCl59FfcY7NFLzqO0FnOU98l
gQZFfr2oqQBZ8u1YuYkB37gGMZBrlZVmvpmgnhgCo7anMJq6uXiUwgMSsvRgyzUiHAEgFYQ0JiwN
UokhmkBM7F427AX3HAu3RfFTrSwzgFyPleWECCjI9kaVEwABmoMFdFRx99BzEyIbY3GdaoXZXX9v
TKJb3W7gLityCt3ohVb5eMyOCX9POKxYeHHYVZwhLLuIfDLWPMsG8PzNaf58mLSy6dZRdhcUtg9w
gUyyGDimA+2rGxzSwpYgQACuh18ujOfN9VnSTWBEAJzQNbhIQt2+np6xx9jmlaakClFUZta5dnyY
2qmZAwcBIBWENEU1BclhgZrYIiAgjAR2qmbxVDrcbklC3Wqv61YSiGgvudX0Igoc0KicjAKLFbVN
5yuZ6v/S6iUWH8TUQy7JxnonCSnR/f6rkxtJvIY+BuQVOuW6Cb26fk6QZn0Y5EicmbEzfU+LWrqx
oya7k3waJrQnKKe1zf0Sv/xdJGf4OTxEp6A4GDd8ri+4KJ7N3/p03tJimF0zhcDhHgDWypFaIAQv
wRHSetgqLSWABwEaFYw0JA0GCuoTIJRsEwgIimEBHv3o7v05KDycAK4fC+OIHfHbyW+CdEWOIw4h
L4MBs4AAUxQLE5wzWf78jcLOET/H3oE8W7AfZZQDX/E5wMNbhLBGrjWTAnOC0MO6VdZr9Si2gzc2
8Mi3/sqrS4nu4hdr4eICr0CcamQVWFAmy/rKdRAxpl75wAn3ub4Vbbqnv7tMGdVw7BGRwAxZ9O+4
V4mAAqZ1YmP9iqB/DaBv3gBB/t9tMbKky+4On48EVeEBwAEkFYQ0SUrIBiYBHi8b9QQDSS2UTN/j
q7sEor+3bteIOIZgiAUKw5YDwsqtnp92kF9jo+ZwBHb/lOjIGjxsgrPP/501mFY91/dwkXn49LLV
bv6Mxq2aBWYFbYSjQbiqlECsrBTXRmdTyu6+PqjxnXCkM9awq+/VBpnKU3BFSBrKyhiAFQXAD+P8
AFf4UiYeatModKKv4ACBK9zLAquej1gA4AEeFaRQOYMI0gcRAI8T5a7UGmNx0VDdL/76A35b/eP+
/omKsAMxjLhI980k3yvG/1Sgjk6nr1Az39VIDHTArdrzcDb0PSbbiTX0eLcwK5PZaUqXWwthnnmP
FCBRC49CGn53ABPqdjMn9y6/N0+qh6lDOs4etE+i1QQnAJ6G2Pz1yEQCOat5ryWFzgEiFYQwZYiJ
CCVBQGg2IQgFW2bjG1igI05l3d1GvOtcYGVau21uqxSTHKqUEsv2EQuMJYvm2WPdIu8ertoL6/YA
V2BZjuuS0/Pq4JiWOj5rLxy3xwq31/T1yXUrxmF4k7uwCsyAT6bMLwB9xCO80G7t4Yt+/nCZaF0v
vUTb6MnFgwv4yLKQl3lLTHnmbYH+Ig+L5f4s/x8Qe24+yP/nh594AAA/kOkdx5+0sADxjTO67twQ
1Yk4GKgFCYNSM+hhpdx1hRkMRI9DgJyMS8r1+Pk8rVPjOZOWBRKGefNvLK/2HdAd2JIzHm+DYpTm
IZob7zBJLxeLxeLprYdFOQwRYU1KmGnMmWc3xzXApdHwPFFGw+S/rka4mvXsaBmCCF7HVkCRoXDj
l/4p9wAHAR4VhDBlcJGChDWAmYYAMbgRrsHBu2LDWuTN1BHbRpBqxZBTZ3xGcI6Ox83rzkXjo+nd
5xDPpjkVS5xvE4UX79SKfPxzKRNQqLcf5RyVmu6O/tXh08g3ZB5oDGFSFHpu121chu1HTVgU6nxf
5qBUprIpcrOW0Lc02gXNFdYv1Rngw8ohopfSnK6ViU6Lw01QrzqheEjUj2mJifpaXzReD/9r0Tre
brf3rzNK3vsth4PDXLDDazBY2dnDPq/g9jMnSgkHASAVhDAmQlBMghEAldpCczICyIMtovLTvmwo
6mH2x45c5jI6hsr2ACA511OUI238eX4nnVdCn/xK3SfP+n0hhYDgDeXzjUyOx8VjRvegJF62pbSI
Lxk8rPSXjzZM+fE+V80NuWF1aSQsDZPBxyse3EqzDuTs0oXBlWqFCATMzMJzGolcvFJhT5940Q/T
sbnkxgYiUsV/heeXt68fs1wTTm+L2HVOd8H6n+qhlJp8ZM231VZro7wUQ2tMIx2AhgAAHAEgFaSs
O00VhWNAuGhiEAiEBiMBN420rCEWxCzc1d5nXEApj4/rfMfonYY6h0bP3vlmUEfZ02bJCqLHg/ne
EduLlZpRsltJcn8OPxhzB0DKOeLF04RN8w+Ybc/9xvppByWlPrHDqJBWY6/kO59tpa1G/o/nOm7e
veIx8XTcn6v1va7HHmzzyeD63ldbDBSZxObRWFAhu78vKyqivlTDEK2WOgNHbvyeyz4DHBmPC90X
gaoJVphjfjCjW0ph85b4hXdLPxP4OssjMQiIM9EIgS0bXmFlreLZbQouutj03WGNjSClwePzD+5o
AADvFrow5hZIw75/L9piYD5UgT7Y6J4kgj7y0nMHTVsgGBukBwEgFYQ0Z2KchGQFnzB6dsmkBt0p
N3QJHnyvPlTcUJQuJJcrusw6J4Yh42qvG1S51e6/O3gK63IBYBGrEpIw6rSrJK7z4Nb+TAzjbjGa
Rnt6rFanGAUmZFq+5kK6t9lRJc5+n3b8+9YciLIDVgLluPs2nl1+VSD8zBsuawcBJBWENElKtMoH
EQCPCUbYJMBiVNScv+dBQUM1XRH5FyBEEMnX9Cu+JeMI9K8Nwte8y+k9W/GtVa6z5Xq0QC+LAF1G
MVnJU6d1QS+HP54C947+0W7+z6t0mc5zAMxgAvWgVxiRupzpubJXjf2gEwlQQ2Glm9N/lRhfNiAk
urEAmnIwADgBGBWEMGQUBUaLYYiQQhAokATw5A2cHIVbkXx2/fq4FBECQ4ewt5ApCUih4PIJICEC
4WkmmRnLuDmJDGM+XfyTAc2Fka3wTw0UUnBClvZ6OzVnsDsgof/K/GFuTq5qwdTlNdRDCwnHI5Dq
ZgFAcY7QNHEUwfYrgXB0mVp0G8Z5YqexDqPYtvFwANU5L0BiOKwtDYKisiecAcABGBWcVDY5IQjD
MZCAJiQVBgShATxTCwQzAFCzpl+b1S0B9BDXa/gRrLioBOJQQtQSV0GpCAmkYBVzYr+e6RVIRpOu
QHBfe7oU2WCCgUOsF0mdkQpDNTgtyXPytl8p3oLoEmRENK+2qS+xjJDFc5RyN/Lxlti2TA2uRLa8
zaKc2HRCY8n5QOMmY1ny3onPVnjkakgEaeGH6gULW4ekriMmxFE+p6nw+ofe9OEjhs14IbdeAzgK
w7VzFr/7Zaac5Wc3x9Jq5WRaK7Pdz0HlOcADnOctyzugIuOB3ExgAYccs93t21KkVFxmN7DT9Lvb
uo2dKjwnjNd/0bTCZoqrSFWHARwVhDBEFBrIR2GQxKgxEAzs74jCOmc7FghEnJVh3hpSLdsi6zJY
holToJ7UmgUDDHkbiYDDHkIZHcRDsEMSZ4gjGB5QRqCwxu+Dz3VeeMJJgH+7ddeesVQ1vL3GTgOj
nhJWEBd3Qf6VOrwmn4RiuP2hmymERVAF7pAJWNCKTyCjtTDnQ/NwAxynqycMlraGM4IMnJK7DrMN
eIygCOBXKIkpPFXxcVZJg1tDUor0dSPbICzuvrgPkOrd7G/F1TZ1fXxKm/amWbI+YuAADAeTDlcB
GhWEMMoxRQKhEYCPebbYS1Y6nKxwiScGDVhtgK3f3af0MQFSgIFGlpzTrC5aaiHhJqWhrNn3aFji
nKY7Dm9R4BlFCet5i7E5FaCm4CF4v1jly2eJFg8fyunLiiQT9DrkgZNRIUcfFJhQgIAmWzt1ShEt
RIJafAL+Xgi382VDlRqoIfyKs1LAqxwi/iOkhbay4D1CJUqZxqTRCY//6RNksY6GzE3SIFRd4gwd
AdAGhv3EliYaNtG/GjvJZ+ZdnsqLlvOu2SjFZiFUR92UAJQsWJi4uAAcARoVhDRHSxIKgoEohIgR
OAm9q77xuUKXw4guLJfBF66Cpxyj8auWlWGzAQRZ3uiX4QLwRNSdHhbZFbO/4G7TDC4IMc8YPSgr
YTlomQACJMOQiBYNjuoSjuVh45gX3Ocuw1hJggXIo6/Hqzqccugj8eyWY+3oBcGuyFQuMnlvlELU
ZvL7vbqc7dx9uIFnLhcNY18e/oPpGNqfijAicImjqdwE9KlvF1hth1TGZZyVFNBNADGp5P4tDxVy
BYChYAQvUEQ7fDBS+OZOmEMHARYVjDQYLJFkAVGYwCJAEftY9DFDu2gsnV8OHmNB4S1fT/0y0zGI
M5/fzAgRA4IQ4HkVNV2uUdL0U3yuj+vdOwa77ndZZruzjFc3d927+fCGK52iBVdgIq2RnW6Bn58s
0L337gF9MbkJ4TuhPX6OrNNfP6/584au77YBc98FFtoSAoCavS4uLRvr/x07wrpaACoBvGql9tUn
RRSoXjHWlBOkRAx3yyhgsY8kZskokDWX5r0rFrAcARoVjDRFOiQChRGgjCARCgTCgRCghCAT0Y5C
N7WIDT2c9XfC7B78VZkOIfX8kAyMExEy0MGjcY/8wCOj+HLhiXd6/n6fCQNEvR9nx3+sHptVFQ7G
wX9hRCuSfLWcKLTvW/F5uNAuNolI9LbXKULktyiKad1Ki1yb6vDIEPCAFp2GtRaczEUG/Nf6r0or
7N0qmkBII7anjwolgH48xiAI/HrwlgCuRZgj/G/+O3EdMcOvcP8bV1IHl0peP64bsNgYk4GVzIi8
qlijLAFJT0UkCNZFIAY1PwgAAcABIBWMMGViIEqigSBYVBYJhAJvBhACmEVnwveTyy70gd99Kb/y
qHISoGoDnYUyxuUACEgLdwdOLZzNfX9NZthTeCNK7uypJdcd/8MwqM5xEWR9UT2wPB1Juzt/zeDm
P35deBlDI9OsZeIvK78d+aoBR3Yr0gcO3HHEUFeWHDHLv7lO839NCfl6cVOzQBEhVixapcqXHQU5
6fQFU0mZE/iKDgwyJJaUIoqDTuvwM8cii0Kxn94K+4jEmeL3sKWd6AMpJiVK7NFdRaKnaJEWGwZb
97Ezo5oIgZFZlKZQBdeFcx9IvUFJTdzrFm4zzdS6nzBxaxyoJejJ5ysg/O452wYlPftuelwZwMAd
kFHNn5MNrpOr5DZgAcABJBWENEYSIMaFEaBFoDa7niywnJZhA0K0NMDOENL96tNdTiRGxs1VEtIh
M2dNlqrmDXSoBPywKEEvAlNUKvzGG4d0UyPnSdZuQCi+epiBrnmidJT6qMxVWY+tbv4iv0gnTJQH
sSGv8ZoqPTDbQWS0xFKHjzR3ONK/wkBZeQNVPX/CvZktBTCE/E8mKP8aRADGQWre2e7GDJDEwWVh
bH/DGxAlDgEcFYQwJiI2AmRhiNgoESEExgJvnZAsmDBwYTNGlsFoL6T+QACZRo9baZ9VFCMKm1Nh
EJvrXY6rWsyz83Ila2I2SuNBSSTwdhq2JxbiVi2b2qPjh/Hlnac8kR1Hg+o3dFKPiVI5IYksYsYC
UCOVSlPZ9X49lRQMpEYERl4FSShDZxiJcULNJQ6Aj1rxqIyusjlGrLZk4IrGH8obLThzIiVvz2z0
SvyCWugiT5Rjw2qit94pVqlQZIJ8XQGPTZHQOR6R+gTABkDgASoVlMLTWxIMwRCAW9yuO+k5NAd3
peZi73qaWmbAVpr9vGo3hj3emJTWe7WvpqrW8F1jKx7pS74+mC86ajydszyWKjLhGtOScDC1ciAz
05ulxZnVAWAZeT+Nm7KoekjCvRIykYbAQxsqBH/ZLWtms6PHyksgZ/LCgB2DEtzZkoACqoopharA
N4ka9YEGwbRiZHeW2pjLYWEqYNOgnGtZSmxhpxoXKFMpz4Fg2G4vYNXf8urrvk0G9uE5AuIcNReQ
lQGO+m3JQq3S2//6oLkLssHAbZLxxuIp5BWsb26bZ8LbdwLuz6XH+f551DBlvSObu8fgMVeCelaF
jL68yJO8EYg0xiCi0jT3dnj46kFl/bF0fXug98MAH7T5AAcBIBWEMHSKlQJkISBYIiARygY1CYNk
Od23tIGQMRmNj21FNOCdBCrvRnGEBQC64xjgCUB0lCYUXiCYb1nMrg0Ky7hziXUvRcaFpzEv71Oq
pByXKjpRoP9GMhhnQloOpi5GsRNtVUceVRmb6vv6HX0lTICpN9Ok6ija6l16j6c8tMjEtlYVLhi0
j7yZdzBZk2mbXbrGX4s+355+/rWl48WsMGlROoAWxSAK5URavi1DFQcwAAde7gML9n10At6GQpJF
6KxQAOhiIF3NsotAAXSSjSc94DgBGBWMNCZKUMpBEYCY7yF5wTkwQZlJmBkjQd85iPzn4q3gNPXK
NVKOzkYXekIidgiW7aJIqVu4zpFxpAIFlg4/Q4Nzb3/sFFssLd4V3sWxa05nKmUstxvUT0dgmEXy
fiOlSIivRz5q4sUmh1K+BNkU9Bbvk+D66n+C6+O0OjCjr3F51hqiqv7UZopYbccE9ETXyTmlwxah
t58uHtt1L7POKieFScImNukynM5XWbPfHEw1a2iGEnkwE/4rADHXtfHGpjTOAR4VhDQmLYoHYYJY
oIZxSAztjc6omu0zTvRvcardauZkWEihcJRCrEBSIlPLxsRQB205UIiLCxg67uVYiEZyM6r5K359
UyaQS2Knjvw36U/uftMuSXIbjAmJ1bbaglUO47SFLyLktvy7dvUa0kSRft/3/5dtKcdbEwg6nVtj
U4O3pMTF07fI9fRUS6D1MsX+HaS7eRiTCN5+L8eeOC80BeG0RcUGrqWJL9P58+n8j0/4/ZcAAwSr
gLglgjJkwwUmPJHZk/j5cvivSPXJXGGNVvjLFiyF21elt/6GRkImEVA4ARwVgDBEHBEKw1MI4EIg
EZACIQE92OXrUjYGODR1Wb4+EuwPAnu8x+kF5b1hUvwgmtKfvfQsc5GptXl7PsplfuhLp49DWAJs
hqLua2V1l3HDXnWRKWRr/69746KyXvnnOVNIiydN7yv167Y5zn4F9a+TVYjN01mdSgCAf67WhL0B
cMBkXnJlRHzbZQ5nNv5oUSDR54icVvhcH+AAsE02WDR3s4XJaL02EuPNYiODFveiyVn1RuulAWAH
ASIVpFQlHBWIqBIpQGJQER4vuPAWzmTLjNR8N5f41c0AR2X2HzFstFHRGufj3HF1/yLwEoqcJqZL
GWaSywcQhTNmhc1G5pEQoEDNWNrOoU+pgYnOBpxvTUxH8uPcIxOYZxWavFDvTjMXXw9kMcv9YX8M
E1IgDK5XAu5uVUzr5zmOGO/eSnw9/8f/Nwm3f/CYuzHzxLDOYYmAAuWAQsqslUGSdpWblCHBFpIw
Czpy6YCqoDgBGhWENDQ7BQzDESCEaEIglATOXIzN2PL0LLSeWXNXGpNBIBLsXeFiIplgcE67qAlk
W3CBHZpstuQptadGMGaTW3zT2NPQFFqjWtClNzrkW3dgbDh3ViwOExeKSiTLDDL1dxfFNlNU8K6o
AAkYG9gsSuDL482PJgeGTX7/Jvdb3T2mgFdpOX2BjSvavxjTlmtWm++MA52mKq2GvECvOcCOOaaq
5ZPfOK1MEZIbPVWd/x36L7tNZAy0dJlIGhl44J1hNeQcARoVgDBmKRmEjBSAnzZyJho2IWi7F3qS
SAlH19hdqfCymmGlFO6BQLgyqswgQEfovWvtJtejJU3asU98vPwoQ9DxPZUR0Oygd3k7QgnBvN4Z
PYH45cA2+FYilx73dLxqFqd8zH+Mws/G8CNceLu7FPN3SXDA8ZsBl/02nkeqNyEwKJV84sgR+tPA
vWLh3jUusNblFB0IXYIM20tomXtMd/h+IomXdbO/CcKaySSOjvjqy7fOnholdf5I8sySIwcBHhWd
IEEIDOUDYShATPdk7auqCRkaqXeurhAKI/4+qsvC+N1WZmZ0oBjiUwCkasBqAiCMSa5qecdAgFgA
F6tqloQBMAqANw6BCcewhwxreLPxdAA59BhcKTM8cAGFUNpMAgGw1m0tExS30xGTOAxgKITLAphb
a1IAGOCoxJfD9vd24zw5fttTEdvw7eFt7+qez+vGWENQB0s8ZUV47OnfRm9HiMfLTDdJyaFm1Tb6
P2yoEFqvxqN3dOfDEPt566MRtEADBwEeFYQwOSIphGWAm4Bq7DZLMgwRfN6pLjkzQYhJbD//RnIX
CtH6/peaxtn6pM4yOj28ionXwfieZHPh7Z5bysqghA7j6t1yz4ZbCgOwUTWyPp+1Hr84pFDmsRyi
gkgchf7Hwan+69Kqahc5cJ729mLQv2uE6LBSNU8ZG7WE6oGlupRM212Yy4eyjF98mHwei8vQb1yp
4Zwnygzb27ac1DDx/osPVRMQEw0QsIg4ARoVhDY5dQ2CZxWAz7QqUTGaX3EmaLF3aU1YfIdFT3HU
6CYOYcSIvEPn0zaMPsHA2YEdl/+mtjhZz+nqWdOz6bOw6PWEmGwKrUyIZuXw2vge6eUTTLEY5AP8
tajEIcPMsj6HFOoWdrINtfjiCBm6ibk2xViHPJ/36LozdNv5ap7dXKaojSNr3lXz+Jw9+5ycnHbf
EYJLTIledrnil4svoy/QFMQsMBf+InYywAxhgeEIAOABHhWENDgysAZpIQlATfJmGIszFK+OmWtP
JLWG0M6/vMOiZCCJNfJNFHEFw8l5xjuHI/Eg7jHThmg18+iQfPEhrvkFCN3eu6G0uj7O3F1qvTvV
FRfunMVh3ewQN7BWPK1ZtHpdPB9AK3n5p0bRySr0acBKKOtR/FvGq5mLAAW13J3EUviY7U/Ojh8U
yppyleKi2X3w9nXiEWNQr7ptdEyRIFZWuUQj6+4ADgEaFZxQJykiBmQiqEhKEUAJ6k2PCNDAHktF
xpd6ANSbn4UdUqMr5PB8JjU4OTxiZ1Hk//4R1cEoeT8BClHf9b0L2vO8m5RCgMu5+FEwGFhqpSlu
33hdtH5na5ihoh8nbZPi4UR4qOANaXFi9p+5ygyXFKLhlhZy6Ao+a691J5bOtxlG+TeQCd4UBNOM
GzhfVN903x6ric5yfGSkdlZ0jSFoBL6bpc6xQ8EFP70hMiK4/WnT2uVIKRAOASIVhDQyHQWIZmEg
hEgiMYiCJgEYFUMgoJomkE4NXIFXJcjHrXaCCz0Z8g6fzx/iORJDatIHX5q8Cc3WdotqMaPJVjfr
IXcpPFTay+F1seOLFXudghF8xG2BRp1S1qceZ0yNUFZLV6NoYArQxlhzk1xu9K2LXkqndmUzn6aj
yc+jKIPdFPitNRx7MS1gHVOLKrq8ldVsWPnfuISuJ4Aq0PJBxXLFCurw/pfNcTpo5r9++ytqqrJE
jJMxhwEkFY0goQgYQgUQsKC0EwgFz4ppl8+19TUu5rFtC4ib+PKXSajXBL+AEgZ+EQgAEgAYQ0tz
VU6vDDGqzfsV4AjFBI1ALHlmuNwzt9uJzek1iHcTCIaf+eeA3Z6NhggcESrkRJBCjLcoBltjhEt8
B5Enu+NgysPz6+gSWunPMtHb3Wsu46baURstbDM9DI3BJ0AlwZFoeg9cYhk6Zaljq78uO5VCh8lo
5ALdhiIVBmGGjhJOO6lYLJVI9hX3p92tcsiBn3OZ/VqmhBwgptur/wf7/Boc838wHAEiFZyAgRAQ
SAUQgJRQFjQFQiEAt/Ml1SXpfdJK1QC063rzBNTRbGXKTAoFRW97v1/LogkqWtKTdGI+Mx4YCH9p
9Hm9l6OdszsbeOquYkJQqCqy6rxFuVSH/H+xvmlKBXvA65rboMpVimv3fUroyrw0Cdlnv2gh+mYi
dbqRezuY4vea1hGGvr2Pt5dPblU0JSjpeUtyQuYO8KVjWAsZq8EAEKHcQLLXVCaxnWOQSWoawLGc
8inOqI72DMWGn0Rx8q+V1js+nu3y24zb7+XwsWK8uqGgADgBHBWEMDQ7BQzBQZIgajMoCNqBoA2Q
DunOMSMDKKPndwYsqSzjJ3cKLmJ7KYhuih64ThvgNlcASGUWK6f4BybZcTAHYgRy6nAorqHZX6um
EL1kZk9FamrsXO2dPLI7RBmWVtjKuoLtLzTlnmgDngVhAgKe7cFalgNUbQy2wUAnRnukKUQbeNgm
Nsd8s08ZxqQLSjJSSAicakEjtOVwLzq63NdvBiVca6LiPZ2hff2VHdjrsjN5gytWe+KqqaUtvpTV
30HAy4drji+/PjsDRlHh+KRR0oKSl2fYk9pwnLkkw0DgARYVoMmGChRKAmww2s30GCxm+24LMDnK
SPK5PzsGgxPv5nFl0zgENRybyVHNR7klhfGF7gXQ28PHnJBaUzTmQxjhBH7fBUNcZCeN/3gXOTA6
1Wtqg0hiayO2493X9BY2I2+eQM+Ns19DykVTtI1sndt3hkCwAq5HqIDrq8H85Dl+U/fGtdbONBbe
8+tGmQ6FFdes+Sr/92H2t+1E7vcDA1T2f3ipq8vOvb5P2ZQ1sK1v0w3+yrFsMfuSr/yPAQh9sXrx
w86b2U/XLv+GI+0RXIkDBwEYFYQ2FhIcqMFAmgBJ6ZIBWLA0wtmbaIlraNsgDnpLEsD7TwdQWYbG
q6AkDJ59W8XiOkg4YFzfszWmt7dJq+AGIkkkv8rRtB5hfjRcfjN4d0c90V98XtdeneLzCQMThEAN
6r6gB5bwOgmxZH4mm4mRwpvMdNrS2eDoLyiO2UgPBiFRbbWz9p8R63yk04OvBHr47nDsbqyagKVl
tUlUgBJXYUNIOlAATDdZs9PTa6efT0VuARoVgDRWIqySoUEKAEDYYM63nANBgjRYJuf2/xGjgWqH
VaB4JFmrgV4yp8rrgbBJHk8J8jEU5hYa3TF3PJd4rOb7aBME23UKnUoa4qQrN16s7+XeHe0qOVSU
tRqkay49r58kWAYlrDQvKheta52msuRuUKqzSPqDncr1eRVycXDBsMlYCOxVrjoT4xeJXVgnVSnk
iXUwYgz6pSeRKWXXipaN/J4S43KlvJluXknlsSLhISMnhwqT/iDgASAVhDBUgSECKgExoblt3tph
LKXcZS0u5YKAT2tOcOJHzy49tHGBpE0IT6Zo7Kv59/CPi883lDtcuOwjrq++uMYud9iuytnkOrvB
HNlxyNMBHJJQ9sMEeFITsSsA3Ki0uLfGOw+SVRXcB5lDLC/mRn4VT1xk+EIbMn8LMDErYvKs4yfJ
JYsZjDiwoSmvaG9duWte6or1KZMjrejpQyMdI5SyM0+2bjC/D3lIuwVDBwEUFYw0NFlExoESgJvv
U5sXkDA1jSEF3mjQe9BCTengIh1NkOCs2katCFR/M9Vsar5oRRR0mKm7FmtO9A2f6JqAKcrM12+Q
+k+lDE+uVlbIgV9JupLgkgl9nQABC34xuPsws9Z5rMoUHp1sUdDSQ9eaKHCz3FdhW59ut/SWL05P
VuHlSrNTZ31YQnjL69T8GYip0oqQRAAOuiUb5rD8rUvTKqmaFA2LLGJW1Mw31iFduDZpY9kVAOAB
EhWENDITCRZFQYoMiBEICZ4IIA1zlajWLXQF2gfyiNXD2ROamO5wybmlmLW9QmG+5MAip1xIgO+1
W1zI37ygLlw+BKfsv5OM98Rcrds00zwIyssm2yf9w3i4CRouM168iY/dlu2PVeJU4XTLa9Nq9L8G
Ivxvj4XnGTFwgQhFLxpaMfHsrin3tz9nTGRlLQtydGOeHo4tz2Pd6HzzjTKp8hG0moKGbH18qclq
Tc7ZJle57yLd3cB3xj0v7NXMELg4ARgVnExkUTxEQhIAnd1K50BApaCWC4zUAVWXuOfRdVv7NN55
XQlINgJKEZm6GPCvcpBFdQe3VSowir7Pz914aeV7lAsn0iGaQ8hnjbh4eoYiJ7iMwgxZ0wIlbMtF
awuAqIMevy/kTWcgk6gq5m0T3pbYqtJ7g8QeSSaa6Fk6qW/tMynCggiXck7J+ZMIHL4+G88Lvvou
AANA/IAtNTX4nGWL/i5aoXAcARQVjDQ2ElhCgxSAlc0JHdqaBAhYiSaA74omG8WmCRlpFCiqLYNu
9TI0GH918ogk5JhIpPFAvWSaosG1NeBKGMsIzI62z70uW7qAu582E+B6x4ZGSXSIBhLXU1NvWwNb
EwtevjxsRPduWN1p514igYrPYeS2lqENHuR1+1LkmeNam2WtUha8tueZZOHPfoIKRninv7wta8rE
G6OaRc2uqIGKPs1Szb4aY/Ce3z7eM5xSpaHMaoCxiNYcAQwVoIiWEizEShGAnrwaLCDBhY6ULXoB
y1kqN3//C1MIxYLxan6y6c8VKP/bzFOc7vdFBZg/9Wo1wemmfJtoVKjgBg0TxIWv346lWiKOBp+9
oG1Q1m16aG9nVxSGQ63Hh2qDSbR+bbZnUJLN8Kuc7ri7yMO2s3MzvhZUApanUqSRuSQZYASpMSmi
I7aULDpKU0ZS5spix9BCHgZa4iSz7ztu8Yt3lMQt07uTpHHeVWD1XVVnOMoe33RXtGt5yXAcARYV
hDQmKlSOJQEc50drTA4cow4RY0aLDu1R3nyUkJMdVJsx32ShyWk4mUhiQrtXNH+JaQJOVJ5S6JTM
uhiyi62VtogH6iGhSCq4RnllD2M6OQIsjybdt1Pm8KS1A+BLKTzyc+TwV2J4IYU7qCRQke6eVSf1
x6Ox3gWGdCHVvyDAAVHC3uIWIc2SovYBbKkphpB7fJlyGKUD1vgc+HopXA3GBV2W/LnZVx1WTrsQ
mwqoyirpGCREDgEYFYQ0NJk4SAI2AAQDLLRohaBkLY4r7mEcCLasoli8h+Pn+Rg7WuvxFL6j1Z47
dh6rjH0FLB+ip1dvYIugasMVFIIbVTHlDLsCgq8d5BdLlxmSzt9CvPwNAPOIzDt4y+VVo4HG17zZ
1VqAUZoKy4iPBiuj5oqrDaIpIj9p9++HL9B7JW2V9plKTc6biqMTFcxd17LQpWiUy0EKGFHUcOCF
xKWWkz4r3XrEnDhT8SNb3SbdIA4BGhWEMFRJHQxDQIpATGJhYxYIZ0IZeiXIFHMy5GTX8AtmytFF
DUukI4zrITfps8hIX4OLmAuO1GB0YR8jsZMgI7P/5xJDCLpdE6HOLG2jPKoQrrlvOzXofjRxxQ5a
eRjL1F2AvCiybHKS3jKns7QXTJ91CsDzJrz/4GoBnX5/K3yk4DXBKAZpm5ekWWLPK9oRwXmtAlcY
KLr0RC8FVrhpj3m+0v1m6XjANdaAsEzgARgVjDREFQ0UwqGg6HYWCKAEes89mpsXYURvTyy9ryaT
QeGCm2Hj0vNFJ54BxB5v3rpif+f78+IDwdOYRrmB/pyUpXdcPWvB1GjFKha+5Sjx4G0LqRwSJ1GO
yADC5pd/GyUkzuyHcsHBeEpBwDjZRgPCfedAunbpgQ7r/Vx12KqKIu8nFD9F4CJ97pv4n6Dn+r5X
Jw/tn9T+Z+02yECgVVwkxJxoZn8mrNx7l2zmEp2VYdsKjlcf4eM+L01kcZ/a1rPnieVw0WBJvzYn
b4+7yF2ZTq/VF1yEAfn+GqaDYjecZ2VJLgCdwoDkgIVkiAAIgVCwukZYv41BkwcBLhWc1FQ0HQTB
QoDEIBEQBEICPea8a3rL4maVxdZzVc31WVfP11PYBLPysV5JuY+Z1ZQMc0XHImBhHEzZacYEQMBg
Tv5iD+p6PE4CH3fI+Ybg+YMUzoXEwKbcDzG07ioTOlxfz291zP8586JRSQIw33PQESECYJ9nkSUo
kCLlETQWKBaVv46Nv/0wqihb1Hez3DJ0Vf9LJUQKweBDSehQsRL+QW9xLXpI4uWPloAAAKf0/pmD
gAMcBU/p9wcBMBWVYGOABILDELBUIhAJ81N7y9vaptUirgv41xe+rACf156ptOZ4/6f/8ALWHdkM
bsuBpSOL8rugIgSE+IBQAqBKpQXC4CkgaYAB1+W/GhEsqhAszWUosluiIQxOyUAVc3v/rSCigIow
YxYtku//Z7p9sn7dRztVdCFFsM5TFkGYHn46fn8bM7M1UICMkVQJLJVUDz9Q1qt1tr1/RAisapAE
0+4ABwEoFZSUFjEhUCRBCFiIFRCEAq9KDcaeRmclzGSBrcu2qARj1+3py3SIbfbGRMIYAuFx5SDG
/rkRay82gBCnLasOA2NOvevvGHSntfYJlmG+vgnN1z86qqssGYEhMNUmaNddRnJPZuYRihYz2f4X
ufokeyfVkLDNtsU7FyKalZf5s3rVdzGks4vjBbSACIN6dXrtPO/6mJT3MhX7q51YHu2C4QoDICop
FzATQQg4Ab6r7ki/0z0Ok1WmhFsKVFSW1lrjsBinx/yvrC+RLI81P3+rXsmuqhXSiL0dG9W10cnV
F01rU+n1cIhes99RcSDSIABwASAVgDREKqmEhyGphGAnvew54tCzvDh24wzKbtICK1jzl07bOQGJ
ltJWp5IQt2NjdS6WQVzf1/l7ZqKzE0SONTWtmZ1qgoYGqW3tnsRcrqxgQJYkm4E7u4U71smq8BJG
Nk1ujkxFs4inZUZVepBxGGyz+aq0t1SYUqScDIxaqcqYw7k8zcNVXTEnT3fbgqwQWLLoN4zoTiM5
nObLvl8vvzTMWXKyE1l2T0YbwzJApx1tqsa3DMhXOUiQhUFO5aUHi0r0DLlX/+kjdKaJbgEeFYQ0
hBEZCsIkIQhCMBO3aDDRwG3NmnOGxBAkgcuzgn07+b0dySAGewBSdD+8rEQKAcR4Vkv8nW0hNcb8
nSbQPomysiPenVQY4ZjPwC45NIUX/MaBslS/UJz6KWU9kvRul8kHYIEa0tF5aBrI+lrSkxQNhy/y
I0jDpAS7Ck765v1dlPlxzZBuFgvNUPwXB12sI4qdWLFzOVtjjelo7ka/C/mn7z+8yK11cwW4zmnX
GEFw+mPvi335Hw8E4pxolrxViPJ4jFisFIqRyzTxABwBIhWAMCQVkUqIYKlYJEFACesDKThwGZm2
ogwpLWCSUmlBZcL+XSAlFEotMTSCgaAGpnK0sW780eqxlXRmQzN4OhZKu4EzPdmrcvEmYaPI7grJ
FfZATGwG9kgZ102lNjtvGRuQTRQEVJetRneBTr+zpnclJKpC3yTsYwRn7LVuqTTdDNk+a2EO6JSa
v/uszQdrERiUlGPl7XgtoMGL29sJCWXHZbKSKnPljQRYgBiwhYFOn8KMgQTw3Yo1wgHAARgVhDQ3
OioGIlGQzCAROAm+zvHPL46zoHOO3F8po4XerB5ASMD/7jWSWuUrR9JxvBefJ9DsknO844v2P5vW
yA9hVJZWyiDgU6aMw1m6mMgzia7gpabXpwkNtCGiFw3lhCoTVhG+qreAtTlusDidFpqvh2Z9sEVm
97zjq1YzrtEXgBD4ad9/fQvJBL1y1ra+Plf9F1rhqO2zJQ9HShTfh8yerJZScRT+NMJHKygCYLi1
E1Lq+5cYZ4sIl5LeEy+SMHhpwAEcFYQwNB0JykiAiJBMIiCgBN5jaQLC2HjXSliXa+AJAJmpFKRn
+jFhpTQrBiFk0wGEmZ7Ds3qu3KJpkwnddqcvKIqtqkW03fa4HyiQ2w3niNBFcv8tmOt65sN/Q7PC
U7C/cXERdQpLsLAJCdEYeTO2QpAQWBwIpmwMxRFBmewoQr5ffQo7Mnxe26czqhxGsRKX8sQHTfi6
eLlTD4W74+QEjF2RtWIHkb9kUR8aIj06JvRV+Xt/f4l/oLLqAwcBJhWAMEUqMUxEMRCEoCKHbRSu
kASLB0XFhUGHsqxG2InzUAJFILmuFTOcqyXOfflJM0Trhuu2HB1Li3V2JsWCmdCpJnRnoSBRuSrc
nCxVlVWT+W8X4oYazc1UxSDEJnMUCJmgJxW+Fn2K12VWmgMSSECRLnNn/1h+YaOPveiJ3yZsMBFI
HWlsbhZm9MWdqoH/vMsXjwSVAjZeumMP4xoiMn6USyqDyNOXFjrNKoFIzyjWIBwBFBWMMDUqOJoj
IIhAT1ipoYxYgIkXC0LsHhGaufDlhomFDKh0qtzgKnncvd7eO2rTG9T+bU46zkonZqgWO+dZvBdV
Rmui4LJaghYqzPbiNe7na+w0Gae94Ahs3rJW0s1PjIo99cXo4ZucCV4+RoJKBFjIvH2zV9q8nx08
DTEYCcCupgpMIkiWQzj2wWIjUScHZgRG/WyvZopBRGpG8KSFFYKkbTc5J+SjlH4HxTFwv9l4L1Cc
XDP2zHABIBWAMDS5IEwCMNOVgLBYSEtaIE3Uo+ea7yMQJwaWTcyXpUB8gtgS0bPoKzJYy8kY8dHu
Wsg1HNeS0xriMs5AnAIBtbTGcyl8Hy1r0MXGEx50ZdDXmYLlUaYLKE0Gj4Y3AQzU4lS7TzWUkZZO
rBi+ojPZhzLvPJ4MgWcwdlSBaHFMhPrgRBeWfPOav93EfPMrt1W9sZyrgkhh8nc7pwmMRfBG0qYb
Q3T/KOURIsU6R/STJBSAiHABGBWENDYSNMSHIaBFICOUYgF4BoGhcIsGUs4391VTKWYphA3FdJrm
m8XebUd6rmF1DVMgh8AjKWDeMlyRy6LitQqsYGss0PPitvGVglwqiqw7um5CBxxAHYtcTyPu5nJo
UlL4YxvkOYMpCoTITy4zjcx+wTmPSFib5kzvX228/+imfBkfdoKRjfXK1PvbZ02sj/+b83CUuWrS
fFHOxQvdljeU41zlH/Z540TnL9MH5ONpudFtMdl+6fwc6RCY4AEUFYwwVhoUkIciGMSgJspZ2BJb
ELFhWoksPBWgzp/xXczokqLOCpCCnAiKQjeBmFE3wgq06OAKzXXXz37GYJUxbvkMgRs+vUYm5mBc
k8p6R3sUgWGSrMCXsMh+/pcsaVZpOpaReA9F3tuS8qLwX/WTyr+bBJqA9Qe+hCf1ErtMQrEvP1EE
WOUikA3utyuCKBZ34YeCORGvPDxgL5pmEv0ouRfjTGDlXhJCRKJ3Ld8u5SgOARgVmKjxChiMKQC3
laGICDLCNFslpcAAAsSdyeD9+QrqXlOp9JU1FbzQu4G2Y6HttSj7ZtGFf0A8jU8MknO44OPdwCRV
42HxnAfyigpA9TDysKd8wItLXkdSsQwzIUYVrTOLhrqqw6ZmUeY4VLAOFhWPPVav172YK6krh/H1
DcJD6x7kJ7ZxlTBSEe3VGH7RJmVfvgUywqrRK8uaQSlEnJPR685Lt0h3ov07z7touumDaAAcAR4V
nEx0gRhSYgCxUINt9FgQQRol1YCqjo/g8Bv5prG7xao52DCxwiIORIs6trma88aJizQRKRYxibJs
qy7AO1gLSkU7Tv8kTLoiz9/iAGniAU+Zu2cxswJCqGp1zTVlZB4CuRAtZ3p/sLEwi8wC9/sTrb6y
nvWbSX5wQ0TK3Ep3tv4r6vlOOtJ4Nfjt6TVlnCetMqw+NHnGbbQV2RtR3Hkw/RLlbbl0bVIS/Cho
ocBoz6/Bq7j4hTBGPWTAAcABFhWENDY6IYKFJAhIQmAJ2C+9MF9Hi4FiGiIBQ9fk/XsHYlEYXiLr
EFGSuo4eoHpAh6pQVHwdliqH0WFUry3qAbI/UEZX6BzQbgidI26o5aXPtZiNZFcmhtgujjrlyhUE
E2v8C3Y9uvxYwY/hhQ4jr5eTM+7sC6n7fOlaAgOKiHS2JO1zYBQeAOKeU0LwMWQiPwWwb8abRBJv
hLKfhKUbTGzZTjKFqt/exT7TjxFqIdkPdkwvDjnStnrQ7kN18cUY4ovMAAcBGBWEMERZKQYhJAjA
RzAQ70FmF2F2EssKtYG/s1dIUFsE0wFER8aLCen1q4tcTxhBShxNNZbzEKoPkjghDLDfbHooRwga
yq7Ht+h/jZzknU4Bbu96juLwcxuwJsVejrqrttpyCjtZizBkC2+b1cBhTR43zNvdpxpp+nZ7PVwb
yYQY/9xbeEHkAk9HEAkrOBqoeiQJjOLI94DBd+QT7q316k93P9kP+SYVkuGMtVlbS1TF2xwVAOAB
ElWgqWEhDE4CZ3F4ARiwVoSQiS7AAAoGtfQ5CKOB2GKypIsQY/bkag3PDX9MrzS+mDy0vpTEd1xh
xAsr3JyeG5tNC6JalN2t+UJMTAVehbkgCp2eeumg9mQqmsU7TxWDqR9OPVeuDchRj3TIhLsmN3Ir
Cnc9NSmYqgednXfY0PNgS671t/lBNSdLueCXnRxQiCmuxgyF0uoTmEe0YRNW204zFH1g/IsiAwcB
EJ/6ClKGlQmOSjIy2lkaPaPtmgC64DVLlUrCGyNAfAODwsG2TWh9RbPWyG2YHSs7d+7GlwvD5MAA
xszBZMXjtL+bUElBtGZWblQfpaMuhTb17JwFGrrOsGIMMBoKu2pK7WXRpGmPJGdf2QI2nO65I06K
3VavF4gVmdxbcqvoqG7pmXZBnR0Xbfn/+9WujEybxc3pFhYidREVMRK1i6jad3gNxepSjXVrd9Wf
t+3AAABAARBPRUhAQE+J8IjCsCd/KB0dPQmtlvGS7oQFu/uYBq2ff8pqeQHAATbVhOkTMwjGgRKA
jcUtV1eSrWqZBqSObmZEwCz53kA/4DpLFVPt9Bh7aSg+Ol8w2B3Hx4fr7x/XAD9Hs9u7uA/89J3i
PiABRDz8A9x4A7eIz9Pz882waG//8/GnzxuE+fofz/Jg5BqN05ZTqoRdep53JFg7cNl16qOzji1s
c8ABB0zpnwu1ps7KhnGBVrvKD1tQKtyeMyUlRCko0O3t/Z+3nzVwe5+P8luQsuGv9qKftFvxVmFD
WAcBJBWANJsNHYlCQRDYQiAInASsozeaAcynFgMnV1UuwgDMmXb10PjbYwGOOeCMQst7+wMDnnAs
Pm39Xk6dgceV+8xdxTiUnVnnInZWvBPlgIm1W79n/QcsJODDRTyWu+Z7GAaPHPV2j5ewCNUoHmMd
TDP9KCK0ZuER87gVc7TA8S6ANm3i4fLp38WYgQB8H+L93r1tB8nLIc7HRYPhveEtZEkuoEBESRBW
EF0ORb9E/i90ERROcJy5eOPeLWC4Arl1eK+88lZeJlAieb+Aw3MIUwiUCUAO4yBLUTJABwEeFYw0
hhGRkCZCGICCIBHrG8zfYOGDWODoL1P1sPABZaTt7QD6vzz1vGHARHnpm5mNzYtOJFEjBhAnVHcn
dCp61blEksrzzeRAJp4J4Ukzod3bD8pKYCqy067yqZ03TiFc8UpdUMVDaJGkQyaH+v8wl9mpADyv
agnnaFXJ3zSYL7TMr/0fzrQvaOV2gS0rEOTU0aRHUyLWORLsMkE9y8DT5+YAAwMgULgAcAEgFYw0
NBUFjkNiKQBCJBCQBiMBK+1u225ejamK1HwbTh+t6DwnbLJPJx95dcTtq0DqAf3jA6ntoBBWppuV
tExtoZBagAaFcAZ3OvhN9KTH3wbLHOc1V1UkgzEJg5g08UDrU2TNYB2hPOZXy2i7lKUSy+CApFlL
wUG1ceUgw1n6raqJ/piiYEJYJgUo+FcBR5YxAALgCoEBKoWADgEgFYQ0JRQJiIZgocBmJgioBHPh
edzLLDxaJx8KdGuEQKgij8YGGjvUuPsu0rRSPSkg95BAJwfr33yww0iwc9gupnLNQ/GkoWdL+z40
7Ufcnl2pAybRy9S+SBkLP6SuNzdyyocuudesdhVqSRorga9c3/eklNM01eAgg6DpsTa8j98vh1bs
mLrTghM6yNv67l1hK1RYKRh+EcmIcoXqNinNJEvvQS7Q0L82HKXvyR5LLisluIBwASIVgDQ2OpmK
SEEKQE50eBiaM8OCtXxLEs4RYBI4vBEmzNS4qrCgPIdrKOKaMqmAkY5vXw1eZMZXa/pwIYonObOZ
gzde6eN0BrDgg0siokkkk7zzr06mc5tBiLO006ckLIQwTgWGZoAULD/ZEQrlsgU5iixkKK12Z1um
hrZmrkSBl5sqlufxt+oUCRlb+gBKcm7fTNWaf3DqB3UPz8vUQ6300tmgve15dkIUt1+erbteqt5a
ZAsAcAEcFZiI1goYkigBPfhTu6Z5GK5i2mmoLi6toAALHPt5bG9e3TGGmmdRdcRajU97gvGPVaxJ
wRJFEJ/Kbqjkzw75aGK3yASYUKaInLn3poJFHcRVtmeL6qyWpHeENsWHPh0Usns/GXxhM8vtJ6s1
lkhypfNi0hsn755jJAFZTxrsUnNrpLr3LWavugLIIIV9N49P0nKE+58Q5WXnKE0OVj8oHwRFYtyf
d+um833wc4983RO6ug2A4AEaFYQslDsNCjEAs2L8XrY6yDC0aGXLJbQKJn1exOWofzdqovkJBASj
DxAFMAOB6YlFWtRNEBw/KZ1XKoTLBv+9kSldYvskB7K9legVu8EF/1RJZyJs7mAzQyAQXhYyQDrZ
mZ+Rf7G7nblT1vlpwTTlLHip+2/2Z/2ugxQEwQsCfZmS3y218/o1TmcIuusr5hi5hjECjtwqKBVp
/Gf8Q3w6Uqp05yhVMPoSYnBiAuAAOAEeFYQ2UpGFhIyAsFQgFzBgIQYuDQpaLk1LWgfj/I5iHEUY
lI/a+31sw0pwNl13QMgcnXCRAgKfTOfbuzlNNcFhh8AimWhF9fnXwm8u4nrJ5xYXRjjyASzvrukG
1nPjwpZ0UiV0stoUBy5+MBA2qhpF5GVwMnf8RoIBwyjKM9OvIuy2Sky9MCbyoHc8nB/e/boILLXr
xVskmasLMMPa5vYNf6gZPWWzvVd1uavW3F2+bqmp1QYZAhLdA3UetbAk+z9h7Tl2Cp2Fd7BpwCzL
igLTn0zOEm0Sjw/D25eC0hGRw9Fq/fIZx+oVW74o63dW1QAjaW2giYYSLxQ718fLw+O/v7JXqgAA
OAEeFYQwOwqxEUdhCIAmQBPXJ6fhl2IA3Iu92qYtmw4HGjZs+xbFzkFOMUa2ZQhfpAf760vNYTRQ
peFWpRaaN4Bc5sCNaibMDhNrKVC8mT3lmsRuzu7iD5y39FgZ/RqzBzvcOM2JS7KBDidjZ3+R6JeA
DBzDYwLm0nB1QJGR5H/4af+vYzz0gb+tGQRMtCkGJSk3dp1IREEXVDaAMtYbesjPVOfp38ERxMna
tOVgR0W1TkY5q9bePHw52dLotzr2OJEIAikAABL+Dw+//IAFVgOtThOAAMsEo5einSv51DrYAADg
ASgVgDRFGxEYqECIQEJQEyvSddGmNMFHuUJc+tSWIin0o0rUDFyDRKUo2P1mgpfmoTHKmuZ0WBjn
LShlw4Vut27XJyH5UmzzsRc/A14qjKqylH4icJaBTJQsikHe1NyDGPnyF1/PrrMURjt5LJRV189y
nWZ145KTpxiAHzwEyvAjebfXMSu5z7/YTao1OSTXD+f92NOIVBWnTAXVXsCaQtktHeA7wC5aNXuq
mABwASwVgDaEMwSOpkKAhKAg8HtlpahMMCLh8XYAEhTFCkjiGHVTym18x8O9JGKAsRIwNCwIACue
Lq62D6elbHARLyT5l9YHD2yKglMfFjN5BntR4C7THKf7FJ8xKMdFxZCpJvH1+20rn4Rm8IhPwrOp
OvNX3mJ76+H8vhhMyGPBW+VlPHAKXReny26gnjBWEWZTNtxKWr8aWNRU83d36KATp3X6z6oL0nWn
jN8+seVdEmi6m2n/DHOPSP5XYRMsXBwBKhWMUDczJISoFQDD3FvJGNW5waVTocNQBi990Kcu0QYj
/W0/NvWYdHHha3R+xpzSa+RxNbRC/OTv2WdCiyzs6b+83XphvnUqcxgAMYA4MIaENYl1IcbKFBbV
/y+rJulVPr+jr3Iw79aUhdRmaoqk2RZE1CYa77z9UTia1wiZSVakAM/aFaJ2vFk8nLLZ4nv46vvo
gViBpvuvKMfzaIC7q0zZpfr8nVQlpQHFqmuG2a80l4fvtzQ7xEAOASIVgDBGMRmIIWEhGCLAE22j
ZBwls70BnkvUllgb+btL8pRnxUtjra2UlMA1qZSoVg//8gILL3cGAEHgJ6V/n94YAMnOLWIYTELp
IpsxplI7qZzdeLeGAyDiJW+3dhjJi847+lCXxRPNNV6pl1kD7ujluKlW/gTTqAQA/t4OPZS0Z58t
n8vZoZpWjKl4vlO5WqNLMVb7fCyrpr4uNoXZVUYlnt69+ZDO6kIz0t1Fxh+0ZYIWw2EnpFVAAHAB
GhWENERBIRBEEpCEICZjkMdKtBSg0WskWBQNGi/dPii7lyoEiwqUBgFJ1UnwDssuJPkH77YwO2NS
Hw3qxNU+38mffnH2qcUedfuIbsXuWTXNJzhswP6buntxWNwGMqd3P94WWdrHrdomZyOgOyeIU7id
qgCRJSqf6d3TL8zwX6MOif12KLJSmJHxQJb788FpXtYtKX7b+6PjE8jgsUTMUXFg4jXMjm65DKK8
qivOAoMgc/rnQBwBFBWMNDYSXJBkATkKO9LAG84sNCwA9MEOxL/0FeWHRsU17hrynG7ca/0xl6PY
Qm6k4WuQ5+U4oP+mnrRuXY9lftS+hj0JylK0OV3rclKZFxi6br1qfg55u9WuZUM0pRzUOynhrnbs
cy6E8tub9UqE9B6hZ0W7uDjziIKJG2u30VYzY8kGSAVwWhBxMOt2dBg6WKwAKXu1UTs0IQue2E6l
KkoxaLVKTDquaLRAWgRJAdXoffmnnMQ4ARoVhDBUWR0ERECSBEAjLj5aM0soC0kRUXZAZysP7uDg
srlP+LmbIi5CYQN9514ZrVzLrj9bHLG3m8xKlSlPhw6vLEnBYnkOEzEU9SlJnjq9D877nvy9x7gk
rI6h7hSwysUSGbV6zJuU18rbwWw1evYwcK2wLnR6LgfRM00VpKFgAztUJUv75iQs5rGIDoAWlQEJ
TQJY2QuuD2algQYLFXVM+YJiiRwJbNajvhBkaaVoDqosUTixZa1ydw4BGhWUNFRxPEwCYBsWiBjQ
jSERJAPIODwvEZuteKutNA0qBaK1IgK4jofggN7s9IGdZLNvgwIE+pVvxQtuwtQAYEOF+qyUU0+6
as9n7PR/ZOjW0P13vQzGhs/ymxAe+lYjk4END4JAC2kQNpqfB4Xs24fVOopTVqE54DwFLCDi1Rpe
IqYuuIoitqAl7aMsWvhjVmezJTZfyD4I1RTggldinHeoLRigXC1+vonq6iBYOAEYFYwwVClsRgIw
CthoXjQtZDQQHgpSYeTyC9lZbCkavU4I8sxL1PNJvupDf0oi1cZ7BnQIBdjwqRvUeg3fpnBmcl6j
WLx+dZlu/uGJvXEmE9eUxLZOlS3f0zkMZGblVZ7XcyA1TshOjapaieaQsKdnmEjDWAzNTMp2IOTq
inqXVh2x24EnwsseWXEz5H6kLSCc88CsmIl4DvGLSThP0EuxsqR8y2jlKvbMnp9S4vAyigcBFBWM
NBYyVERDE4CPlqzN6aUC0Qg0IRYeEMm+h6bqkaxtrukrj0CNMzyMcVoIuHrVU+oYC+UItdWyZeOk
PULtGoMypsKPXxeNETJKzJzGcGcc1rKqNaMhbQO2Q66inJoiKdpVRt1qqi10nJANVyUl++K6mQVC
u9a4/rB/acOikC89pR906iMLJ5mzOEpT75fzIYoe/TSi8cF9v4RZbVsCMrmn3adNbT79uryduqdF
N+ZUSX8KXwqAcAEQFayJwQkUSAE9UQgLAWFirgRAAAiLg1NSgKq16Zc4VRIAQc6ax+qiMAB++0RK
k6mLenavAotOpdvHrfDI+hjbnC+7BxIDJ13tSZ11DqoNWzwMUF1eqzN29AolgDtU8dcnQ51Yjd8c
PeAA9HIQsbtYkJDpLczyqOMLUS2nxFsIvwCQDoK1c8QnhVeqJRgDuX11XG6qpFnKpWINlSsKC1Sa
0jwn7hfdKhoTt3lKds8+3yXfuSn8q0fllpfXSoC4AA4BGhWEMDRhHQZMEYCNl4AWAiJIIlt2Ck+G
n7eISTGrkqbSIirkKrgnxKdC40BKsZpCJKplEJhZfrBjX9JvwsTjVnStAcqsXW934Zx3P5bFEiHr
WawYNf4Qtw9l4tlmvH6ytYQvADvDOp9mm/cMtD/LA2UGAWkljACei+dZUNxKAB1GvB1hitTadKFy
I4rKmuw/W2AZ03EyFUNHwIFdBw9b8wAhK9OWqvMhrn03NPEAcAEWFYQ2JJksREISAI9ZpYIE2aA0
gWQDEWlY+iVQRaRwTJQ+nCFaB6M2nE/5gM9wetL2XjoJxHqJ92L5spSOqTFYI+omBLxeZ88l4Nbc
JIwd3dUZxq3rk9XmFfVlbkxm71PuGEfh19BHr2AB1niZ/yhpfW7d1eQYyZhMOZu4xxl0nd7S6JCp
Kx758DKPedG7LYBtgmSyG83Anciaaula10QtTZfJzjXpy7/nq+tz0TTan/CmlEUdTgEaFYQ2Fhoo
lKQiCMhCMBL9F6dtQZZ3bQtYiJYChjnjDBBz2Vt3c9DvOKocCqW39nTRZlPyTOtriuh9C2HUZULj
z0y8yxBqa+3LhXzD+N9Utz8SGzI7Sxaxnks/zT9SzvWqt3U7SmlFt7Gs64aQSxh0gs6MZPCJNkva
71MTeAciZSb2lsF5yI1DtItSduccUXG66oq2QQwMYojAaHVOpxddhOG3DzQlO5mwmW1rZgV/j/GJ
lgxdG6XigxBwARQVmUSUIIkELgE99BGBljWFJbNJE0sgADpYt3V4An9fHD4LfFwMdlSRAACo9Q6B
ZL098Ks3t5ZsqmMv503yFJmCDzNAbpoDwsjQbGRNUS2uLg2u61H0kZZafbmwI5zSiVfd+33VQ34U
f8z9y0It9d4iUpl2Y57hAtY83JdnrSDvBW2O8/8V/Js+DrTXGu3him4qwjh3TwiNbSPbKsoIt9s1
L3sRhg5tSnRWOlGYBwEUFYQwViklFCsBOQ76MANYJBEuEkuB8yzb3llSZ9AxxVF4g5di+6IRsASR
NYJx1oNu4qm49DBDr4Eyz7tdQ4rs7rUg8XLZgpXfq6PcQiOfxaiGhKDCq3agv5Ld75Az6JCzJVBe
RnTtOQNyekOhNvhNVsnu86axSWquG9NTCf1Vjvqrr06s0vOtsd5Xlr0eil0czlmrxRz9rSjgRR9K
ordCyaKMALd/bP5WUHsTw31VoovG9wHAARYVjDQmGmRMQhEAjs3BoCKLgiyEdFh7wqA3X4ls7Fh+
9Wtki6ilkft7bUr2ksOQUBhW1Anu+nm30u+7jVnfBjCUBYHFPZfsLBtkR5cL0dJoo52gnA3dchDh
TU0zFUqwrBYY54BXr6xvBeORNb1UOGHDD6b5WzlscTtLfdWFMa4/adt0Z4UsT9ZFSnFkhG6InVGc
RY4pHgRlmJE8B4RMZm5SVI6T0xrOo1qW63mjrtWtFCYOARgVrGxUMwUUSRCQRKAnKAxfPTBojFxE
RouAAGIBGTN9wH1uHpS+irke/iUKwvY89jpcRTDwF0W+GK9Wptwplybm+flCabppi8RCmxd3Ni6c
pFkt2iMYrIpKnipHw5+cfCkyk6aHsXTc7R77FlPWq5MAHZ07Wj19tsJ5DZXlhQb0WMwDSVpmhA/W
XVEx2/NgRAcxGnt1mJers6U/aVEk8EZ5jStcAY4q+2wUnXFPVJ/WhfFeOckABwEWFYQ0SCWFiiGy
0JhwOhIIUAJnvdka99IzQ0KqaSYWlyQIiA3jldL5gacugDDVXX83hiAICCNqx2DNw8IJv0IGZYhW
wtkZlFggbORuhFOV0Nb+3xzhs4gQCloEMiR5ib7KBGnRwDzjmyGHGZ8c/JGTC2IXX9/XIIW/LCsQ
1XOEkpMods8WyEbbpDJLPrUOYFR8v+eICBQpR3z0IAM6719DEIWNNbuz0U2eNugjdf+XM87jIBdA
QgEGGObSGeV9DscuJEdGj6vaywxwzBAaABG0/rDYMB5zEePxAAAifdjPbtqeD149jrGSbMSvI5Vs
XpaqalV/z7XlovppuRcuARm5ttVOKN6Rj3RlDfVnkp9ev6p1BwEgFYQ0KV2KUMgQoISoEQgE/KTX
Ks83tre3McNBpc1Fy7lBIERJyh0tCDyul5fpG5uXln2fgvQQzTs97/6f1/HPAY/pfNTeGpef9J6v
myl0cK1QtGgUpxPP+Tx1OKJcC7rLmdF8Hyi8Lrd0/QgNLudAJkCd+jAHOxxKYiVm3IgAAIWokmBC
u7/N1ySEAHZhSjgxBd6xUAADUyUBMi7//fzTNOo1zPpnNhUN/VAiQFF2U7sYAEXf8rvomLC+NwAV
mIHwR0/c2jeGFKEKzqKi44ZrI9RAjTQgpghY2YcBaKqX51TvHshySiaONuq14bbxhQuKK4NpL1j3
AAHAARwVhDQoLQmJKWCaAKJAEfLD5va9Yx0qtTz2UH+3AG2JJYt+YdPYGYXgIOkdcI1ikMLTmvKY
YIAQwPXjRJuAACe94I5bp/vLb1WCfd9A8NwLmydXSAYaO+Jswyz0wFdNIBIBILA6zdGianEW2bcO
v8U/uunHf+Wkb2A0SE+u08mzfy9yo3cA/Wuld3BkjLbf7Ysg8Et8sNDDHMvDwy0R+j4NqiGkDgEk
FYQ2ODMkzMJCgFAgQRgJfzO23hVq8r0J7Km+9MefvdhIpfHfb85o5iyP8BFVc6FWVC8ORoyZdugd
BGrW5bAakKdSiAGxKR8rqBxckoNOeyGYEOoQF2QgJK9Ro7wbrQNHxhIrg7XJ20fTewJU4GB3HXxN
LGI3rbGvVTTNGk1jkT7kHrcOQH3+i9dwPY/YtxYCebxwFsQ93d3ddUXptm3tdxuKlABfPn+MhEGy
IpP/HxBwASgVhDA2ULGIogCQQEZQEztXib5uxpqdHkMOV8fEmWElg3qA7xWHP/dr0lCutxByTVJo
BZwAjKcCrlS40EBrPXdRTEnkXYoZVFtGo/M+/PkRprI/SnWV/57FsuT8uQgR5mDmRkFkECLQcO7u
5o9phH8qTTV3z9LbAcLAE76V0a+1amXXnX5fCuDsTAAgmfDod7yF81kQdtBemYaoR2DVhAqsnayX
xpt1mBCnQLOLDhzdcIcBIBWENjY6ogZGMLBFYCb8cxsoZOocOCDd5d64S1AsWbBpKGTumIwnnNbS
irhBii2cuReLTJCg2EnjpGm3CoN8J4Y5z2wVkQi779win2/49sAtC6ZbhlnUZRhtoTP2d5YgjctV
P/+GWYdJfXuNZYaO4nQ7tGxGgBnD6uvHEuHdfxuHFnADbH5MnK/h3/38X3kmGoLoXrl7DA9vg6cc
3BBcjWHe5RHVYqC/v+WprJB/dMlIjkoWTR7weTyVYolWI/hAIhwBIBWENDIUBl5jASBYYiQNhAYh
UIDZ33ats7cOARbrWZHGugM4bpr0k2EWsUf1JQeisvSAr6rfRvEM8Veme680Awu+dGdVNmdRxftn
S1FWGWfpXqf+A6TQwAuLynAlNSrbo8yZAdoOi4f1v3Lto055Z9PHd09dkucooagWrZg04mAgAHX4
em+6DQBQly/HaCYpTMmAGEAbskx+8jHRzUAOYd3um/wwdIKnAoQ0o0sDIAAWNa19/yzubiLEAAcB
EBWskvQYlUpCMIBEahEICfPOMnOAoL1GnDN6S1ebrIAAccxkeb6swrMxB9VqlsYQnJcaXG6fprwy
BleXn3/O9qnKMruEZVzazAUrw3muvq0rMdXk9jo4yAa0LMu8Vb+aXVZDCWUxG/RKvoraXAxPLNJx
vJGf3cUSVExdR3fCKsRVVXw7AFM3bOYBRGlwHNo0ZHBZZADUMT9i3rmkRVacAIfPE4a4/1/ncGYL
BewrMsx3/TgIuklACv5tAAcBIhWENkgjEdLDgajYQkYIjASsdmO9Bg6J0033L1MXxxvNLQH08kaY
0RxVCd0H4riQhATOKDg453IDMshJyC/ImvneCAfPQilGU6kjsGLKhbOl8bTpAA6rnyAC55HWa+VY
XMZ1c3NfA73+PRKWRgYyhn0upz6FF4xmFnTb9iIxUTMh4A2CX05+o9i0mMWiZ3GAsaRmJadc7+6H
TSxdVJDYK3Gd7m9QAAAuOzslKI7OilAO8/YFl2/y5ZZU1G298dHZMP+6/8BekFgKR1eJOF3bPhem
nKr6avB2wZQhsEUmNHQEDF/oPkvGW3rohyMRUUHYAAcBKhWcdiWTEVAlAajGbSDb6+dXySkZ0mOH
FdYAhHi+HXIv8hYe8K7TtBwnTYtSrmePj9dQRjGbgb7Pd28snf2znNoxaFTYIre41EACWY9PR7IF
0V24Z+H/Xv54UBORfzhJWJABxVjq653FyFCOzlY+fGqQXHeVTSs9++zObR25QR217Pn8/n80yUZv
GbzmFUO2Hd9zTv7/4fOqqy89lQh31m7YUZAAUn3dOai92sAALpT2GC+rL9hRSIAJJP8/1dMFVtzy
eGqQAwcBFBWQVDEMCVrBUiHEIBE4Bfmu5KB03AZzG9XExx1wq9A4NDtTlZJVrmWtVgS4gBHTkt9C
Y2X+mHQNZ9MrVwSztWFRmHFqJv+W5mwU+v7JzCZUpXLCbwZmdSwOtevKXKjZKoztJXTit30f3+Mh
A8fifUW5R5j8/E23hf52NutHZQe+Ion3jpACj58AVA7vuGr6t28YN166n1x7xAVgpkRFg1092FbA
+1qCvD4/L9tI+e3lgqKiq12YAo710Z7XzbQSrcAA4AEiFYA2NRUJVQdhkJhiYAiIAvWDM0XgrozM
mSJErq5HVgZDBtqFmMfD8xfK0zoHYmT1/CUTw1tpjkHJWPRff/P75uUalNdTKFt73fPW7qgnZDVR
uZqYNSdDDKWZzmFwePRbTU6PaHRUdSxzEJdVoCgMoPrOIR1lsQ2V3MyqvuaqUDiSCjGzzVJ1noeg
ZSKhxBwlJPvxDIvlmemU20+bOx0AFTkHJ6q5wmXDQ0s3/dz6migAmR5E8lQzCZi3mkiBk9gCrFzL
AiAAALLJKnrAAWJALAAHARoVhDQ4JQnHQTHA0QAjGAxEAREAnrszEC/XRTa2DzmfjXWg1nImcmCB
f+A+B4Ka2KGYDhs/W0nWIlLcqJ3Z+r9Dq8wxwEZ7tH8ft2asIE/B9bjwkDJ/Z41S8/Tptjcs6loB
n02txFhTxK0C+TvgFUN5u4ZmahGweYJEXzddcJZp1hXFz7u8TLs1/hoxt4HQd3qXnDluAFA5hsAA
AkALJupEBwEgFYw0WWwIysFQiNBGQAiEAiEBHub25MWurYjFlnR0vjoPDBSx+Uy0QfZaOHLNoBmT
gEDGVMIyMl36R/6XtXM01rzv+n3yAcurVIZ8rpUwBnqR03NyUwZem/r/J72QpoRzF+LMlxWttOW8
9jjO219EnSOFLYnZjIQIe3+9nl0Y/V2APFgEA3gCtyjwua1d5+i+9TUmqjK111OAAASzKdj2LwOd
ETNDaEwLQN/y2ASW9PurBiA4ASYVhDQ3Iw3PA1OAxCAxCAREARCAjwN85GMi0xIvZ19/M6CToFhn
SAmA8+x0RYsMomvha96ITrlNnyq3mggvD871/fAVU44AGOVWAY+DFAsQSGfedRZcm8MRN0tlbqCb
hoJ1h39oLjGb+eANxvCGcrZ6/+OGVYkAxfxB4P0p0n8hVWdQMVvnDjGJNrwESrpFKJwA4AEgFYAw
VBOliGRhIIBCMhCUBPeHZjaImYaLNcdLprVwGlUuGUD1OxixyW3KvDHUUWk1gIVvP+3/bo6FIamf
ifd6mAuV7tlgRizwykLKoJFAgIz9UuM1NdNrZzMhs3CT6Ln18tPZNmCVOABIjSnsgYdTM9aTrZGn
e0UM04GZxOpsXG/BHhfD+3bPWEC5M4miSP7d1dMYN5KCSokZDYF6Bo48AAMV4CejNYEs+llQDUas
TLAAvwEoFYA0NSUFxkRjENhGdAiYBGbDl3HUeLB0VbrQNXxQKiaBFJZDr96jASjL4/h8uzpIrMft
dtvUO+aughlGlft2An2UsO9o/0F5K/KeaEMQMCOX//byGcpIKc9pnBMgoERMwq5I0bwLRzIZyGBO
gRgWBDpor1f1W+LU19jaAAMc8zLraSFd9xZ4u1aW0WpNdbVvQblhBv6xqUoloS3ZIPN32JLguwjr
1zgAAQE3QUuleG9Zc9NaJVjZQOABGBWENigyIY4xATPWTmmG2g92rJerTpVk10gax1OLc0PKx1Lt
y8MpYVEYY6BJJnHOdyHzosP0tlla4p5sju7WQpqw386+2woUXXy91ayErosEQoBlZ2nPeKvEMECS
hBAFWMlVM5GSGJEM3eGqaOzGkPdkjWubz4AR1eDOtmm9NHLFby+f//9YwSAOej8qxPNglgmFpv5Y
0nuKRgBKAAPYnot5eGs+nstw7mbkZNOIvlgl736bIhYOARwVhDA0MqEOKUDAUCwYCwUEAT5NgExy
b6LjTQTVdaS1oF4COURbtf7kZWotde0MpnlvIZ7r48FoX9diUx3/TnsgFyxE3YXcWwgZYXdQVp3c
TQol8qPT2VRrNHaFwkQXOxKKKNLtNFJAs9kbnliKYaYUDrAIjLBr2PT4cE/bqoc4WiZXpYfFGvS+
POfum+lQ7DU54AGp3WspiXAQoznOVqC0PIUXdGvD+fp3jfnZ4qoDETg2ebgLVfPqUgS6sYKjU/zr
wIACd4amCZUxamFqMMTQxJFASgDdKu+d5zKn+5L5YYxk4fBAjbY1gYgRwKEI26nw8+AKbxVa7u78
ASgVgDZjWhwCggEooCIWCglGYgC5FdpF4hmyHlqObyzVgzZ0/EWNPkTMxAYs9uZRAocpc3HuJxco
wZmn1EKwbZznxoouXlak77ci4v9pjb2+buA4LOMqqJP8H/AADDuPHrYgwrz/ANIPXALPiADV6jc7
kE9f+O3u38ccImt0a/sGjomhlPrC0yt4BNgAwMSqxQK3qIR7tRX9HBjgKx9aDQEKxi+2XOi0Og0L
qn53+as6OUMAxJVyUx59mJ1Iue5MpAABCVarpkr5fcmOMXj54nErVs3mpTKj/KlxXo/muHoui0gA
4AEgFYA0NjEdFiUAmgAveNrC8GBytY0WWnFLaFskTL5QL4ELHeZZUCgg3sgBfly9oicGwH18RQPT
ickFCu1D9DPRMKrU4jwcMVz5k67A0D5PkAzfVEiKxdnZmMrjN7/fG1kSwM3c2EI7q6LIkRlT/gAA
EPT6IZKP5b/N6/42x/wpBExRzG2ZC/N6P6nc6vtMXK2JpJRaK0KDq5w0+CO0i08kqFgSOVUFxKlE
NAVAGyABwAEeFYw0ZIGdhGEAoISgJngABDY50g8ueqcakDvoEM+/lXzTVU9VBviHDPO62EmcQiYM
LYHM6u2nE/ZkywJdV1tRBOHuAPhJBTiD2OM/psXr5y3w6isnz67p/+f0f/+cjLB08c/QMFKNveqZ
P7B/cLAAEBqRQhG1mcsMsTwl/QR37FXP9Bq+kYfx/PAxvO69uXe/SUi7wYVRGjqsMXMoAkTetvoG
Li62mm7hR9kCKDKgbd7VliTnEOABIhWEMIRDCELEIoBQMBIIBEQCEYCPzUNRYFbAyNRnWfGrDKKD
W+ya6DR1qzlFv2lOMpAchMdKLo9Dx3e7BK8dWioIPLKN23vu+EGqa/8anGAH/pe2pvRa/Acl32BB
1k2XBHCRu8YUAFiYaUvaMWr7XGlsy+5ViJucQtnbddaAToGTMHVCzrq1CkL8CSeTMT0TFtGDOrWl
BS+5NlobAHggktL9v+u2kAAkE8UTteqwABnADgEkFYQ0Ji0ND0JEAJQsERgQRAI8ZTtbUBi+babI
H86DaEygvZKyKfImlv9UBo8q2JUKjEzwCcrh2yiKJFMoQIVxjSel71eLRK7iEDyc8YPx+N6+Vlht
zNywu9r2DROvMTmrh9uxh65dtCH0sBBjBekLfsFMjznceSfLQl2cFrd1bFL44VL4rGmnKooSaJTL
wfhX8umgALbL9JoAFwAABQDgASQVhDCSOxEGJSCwiCohMAm6elFJpG8BbUjpu2nGtAUXAxVrY0th
sBL8BMMUs56a4RGpNv96vqalDD3nKd3B2xX7LDrrdJdZKURmOBg0zrZ2LbxwiTq0d9TWWSiF2+Zg
c9YW3m/ZOFMP8GL9Pd4sAcgAXTvJw2ciF5CVh5+FASHW4X+DQ8PXhUyPtQahNzcZDKAASo7/pRdX
YqAFBAAbqipYgSIA740c9/fXFXklfdkmoxVrk+Ah2oOxAHABIBWEMIRTEUoBQgoAR6YbI6Q7wlpp
emXJetFhIKV32s8U/+vgvSopwJFwI1D4FFJghZBRZ6NPpFKNBZ1ylvFErANnWILwjh8LmTTV3vct
JBzis9Fa/S69xeoXdxIURgIKzn6s3VLUXKCksSxC6ubNo2VZIzkPzuDTRwf96nZrGLg48iSuuvbX
aEy5xPNf1wrl1RLX6nmvddhYAEECV8UpBjxpQcJ31yI1jdvr9IoV8vZBW1O+HdUoYNLZELAcARYV
hDY2EhxIhiMgxSAj7HKC5z0M7tdrSWLXegHyZp5490ak4WW2j0lnYfuofeq42N9t02q82b+f3pme
rglsdtnK3WvPqFPz4Oy2qhgCyaKw5+p3mz0rZjw/xAzTWcRmb5HVOLuxsaNZA6knBklr0O+mUiWb
rhGMNYs6oltZfjzxFBH/HLPHr8o7fv99y0w4QtArnRr32ae7CgDIv+ft6px0123rUh+EbStuSsNK
atUZzGeVwWA4ARoVjDA2IjSKgSGgSIARKAmYwbcIUdmkiLirNTSB33Bt9NiE2OPbFZ0gBqM/zWMy
g4anfIKYpr1LePW1g7hKxdM45CCFCCxSRFspVllSGRgG07WyUSNfVTOiNSyddWgxxJxNBnj1CX1N
PPWYzeZLJk+VamFOTdXNRHHKNrwMpplXdShx5Y7UgzyzDMDq1jD1z6GgFo/naD962K2+EcJZIwZ8
8OuCVLfekMW+V7KdIRvh87tymhWCEChYHAEeFYAwNHsIjqEliEBKjuLYQsmCHARa2gBS0H102pEz
nJzmZ/hww7WuUyfzHQqd6Zq6RzsosNBnXI1i5M4sQs3K73Ktwbut686ZnNCSbcGbuWb3DkFpZnVI
hhiNY8/FsQXq38nGJdCawxKgW+klRn7Qg2Lc9E8bR2kgXrs9lVBBgDUnbUFiMOQhbRpQKg+qkiKT
iulASr1InGBOKSCCBnhidKOJnh0pX/aF6XwTZGbT4IvHTGtHnEXdChwBFhWEMFQ6hRRJFACO5BQx
ku2yxGhZLEDEoj1v8OdfBrZ0HfryJq34CllWZltVGN5o/FLbuCD+wdhNR47KxJtp3sE3qJxDaW+g
HWOu6299ZWkxzncfdvxc9+LzANffbYRXoZ4YzX+NSEJNbV2tWj/oNCy/AMga0MUob6kwxLB36A2i
Vk6/B+sZIzTPDgreoMfipB8SVZ8a2T3fjHP9+8Yr1oQ1xSnBJPVRBC0myOfrdKF4pGb4z2/L50+/
AaBwARQVrFBGOR0OphQAjkgoza4DQwl0nAkAALQPDWn+el5cruSZ85h0JwYVsxqZRBCJ0Cu3VFCV
MKELI4E5Uoh8xzkEOvtZ3H5LENZ8zk/lWunkDoky2LpWQiivXyBzTqNwW53dhV8SYqlGxRaVXeMV
REChUicb59H2zqDWo2Lip1G2ZtQKXG2o3Ov2bYRXD83n/FGPFWd93XLLKv1RbMf5Y+a9IYlmKsAn
EmBNBPUx4asAwq2lUllrL0Z4AcABFhWMNDSjBIbFUYlATAbgEYAw0qW0lkDvBgi/Pmj5WHbWhlfm
foFuq9oyjzVEVQBCmQrGu7nOG4aRt0vKMNnB4LCdD0Gm0Z5BiI6f9LxM/aHI6Ynl8xMAAqkTkBNB
0+AXpeG46uqxaeIDKVgGtwGUGOV8l9ZgrONJAcYdeztZkF1pV2CWMax69xmAmSwgpZuGnj2s2O6X
6ueL6+HfOdbuiQ2TVxDVDSLXNpVccoqwUSNmHfLjwzLV86VNP9uE2/T1bHmrtnotZGN440IxV1pS
qJ2rAADgARgVhDRWEkCMgxQAihQvuCBsSxaSLi4FQ3G+cBSrU5mywbRymWlgJhCy1UBGrWwAAEDm
qeFL0YRuq61l202UxzinpdqlAjTY4ElxtFnODBv7SYqCypXJTvxUkwNF20XeQfuUbc+lluJtjYXb
zZ2y6CcJB+h+OiGDHevTiwiJLsFUpwSPN3WYspHEdpUhBf+OSlW2fOlkjBczWyczrDDTJS0X94S6
Y+0aLYVCslnqOF6Qc6pCV4TBcDgBFhWMMHSBGQJEEwCbFsB35AoDSxJLXA8M8Mvqe+GLNwMMzBPO
VVrYOUiMB94YGK32uSacZtAdVRk5bXAoC9BTG8wxWUWeRp86XZLDaPLn1VfAglG2EzAITA2tA5kD
8yeq2pksrp4dsBFIcyMq7aHSKjAfW5Ldy4hDxgTsrLXCPo/VAVor8S67I/FAFpyeMgmBrhZgOsJF
mxafHLzjTG/SP9spq73igILKRKve48YdL+LjyjeDbFPLrkABwAEWFYQ0FjowlCoBGVo2xoAUHAQ4
Q1AywzfA7r1w67IWF00R4ibdc+5SLuRqRVNmZcKr9yHi6mvwY4rNIhVgwj4lcNkE1mFQIhRCn2l+
B885WulO38JQziYwDE+V/lcy+3CksRvC2Vn3qtDbb8PbnYtEV9e8TtK3LzWgzcJWLWu/nPV5czlg
jvv5sAkj392tRXeWT7lN97XiExbeCt4P7wXlzyvxIsCELMLkAOABHBWEMESpIERDEQCW3AQJIwWQ
loNLAonEd9z58ArokiWk0cz27jxScF5HaZ+EtJYOyr/rKkd3U1WWkgRXytGg0lMLI3x3A5g2TJ7v
9ZGk5l8pDqav6+LQHW/NLYxdUaEyN5Ve7ehy0T21s7UnYwHGVI8OZMA0JCDZZPTKE1hu+vasx6LF
r3wpbltBc9+2hLZI4qUywPMCxODve9bbFP3AEU7EEbQQhbv6Y+9VQoqlMQlek7djDiUX6lohwAEU
FYw0FiqhClQQgI8FsFrLZNrhoLS0tgPAGJ2nxXCpqnctMqQV4kzHEKqRu8KEo7N71MTVa6iYTKvT
ujWzPpPDK63pN1LpUhnahIeaEeq8MqHXeh71TdsaRONQHyPBIiqDcdan/AZbFQDkIQC0gb7TWhI0
XlTj85EoYsQagAAymKcOeHkLyOUphWDCUMaJXUZibAe9/vVnuGAIA6AUiSsA7KkvtSgdfzjSn54f
s0ngQnA0H+FAOAEaFa0otgoMjIJQoIhiMBDLDbHGaAtu1rGiQoABiABxLDUy1hepxm/89kxF73+4
esfrOwJojynqt2JWt3nzgqc+oe+lijdt6YzH5P7gpTJkjwBDe0dx7AFIYxPXcALvyFETPPDEDmS4
UZDO1RgCdVb0m3qDYDH7u5lgTVKlqU6FsoFBUR5L5+a1lKpep8w2mHH7f8fbyK0Iu1l6O0Jgu3L9
oCD7gOqNvNnJXKa9oykEkSjHv6YvNYjMeBMIYic56iP9tHzGaHJT9lEu961qtv4+HEAJOP+LXDgB
IBWMNIRTCIkCIiiAJnARj5zrUhDRuy1cBbNQiw7wCE24wdjC54WlAodQ+LrYwQYMVD6AFaWYXxIi
w6KK1YjNdLULtpIL2D0BzFXa6V9NyofeQ29lxsJK3b6rRI4FvQVfS2Wn0KSKz5GS2VMewyS6j8nu
dDb3b6Z1rOfJ68XTdHngxGACgABOeX4Tfysuoubnf8f2/xv299Vmrm7xjIkpZNIg3l9qXZDXRnPU
p2rRKWw2sKAMUb//bb36rmsTAuRAFQJAOAEkFYQwhFMQgsJwsEyMFBGUBq55DpCWtzk4I3waFpYF
Fhuey7u23kFiMJL+UZu3U84BjOWOB6edQAkJCCJRgWLmuhlhOAMLShkmZepZ7f9z1M4hRiGGeAsz
l/bQpwEQytKikBygJUoOcQJslxG17U19dfydidSFtfjnv4/1UrwBDs7+CwAKYkXWbMJ7iH8/NbM7
Z1fvnUYOxVGDYC32ikwkRiA+3VzB9gRlg6uKsgBaEQGh12Dn8JnivKmwFBeJEBb6fxcOPqKHAS4V
jah2Io4CImGJGCIgGft1Xi72ey4l7qpesb4X1PEvWrUC39j6FzKM2v7WFGT7p4IBueeEdNde8DDj
ebukLngi8Rrm+zqUC9Fk5vJ1vADCkXl6gUQFAW7Ly+WETLbe4tMYrG/6c4VonQrBocomm0SpYF9I
xFyPCIwOppZyCLHu2DFlls86XLlEBqvYWJzAapjcEWtE/trvmURg+v5wLJklVKtWa8E5TN99jr/J
5givwqs301tAoF01dLsNyBwibc3MOHyJhQA4AR4VhDCEQxVYAREQREA2eNkILtbfJ6ml5bo1rqAS
Zds5dVS+x+4pw3GJXB2noe3UuWA6iqMpQ2YzFa/DVae1wX9CDBtVUBw0rI+NA0CS0BOK9QMYgrni
uNTi1LIlNu+fj8MgFb5oIbzeenp6trzK9/d2TmSu7s9/ZnjCS0xmgAAACUCrwBUO/GcnfKoYmbwi
jE5guaYMSFlAWAUkwhhA/uhdD/xnlyJV4cgsH8PRVkAAOAEaFaRUFBSVFwFiGcBCFRAIQgJ3vmlD
osJmbwGnDXXWdAuZu/8iXbPF3A1pkrvH9z98w1MruXR/8/8b0N0yHD04U7gFByGfFz5W2j+HxuKY
R3XptcQu3iWcnPxTgMrbS+QGp2NBRLaDdrpjgSnMgAIET33ToC1/G5xhpy991AncABfyFJbPe//Q
dHND/SfzDj33ROkYKgEgblJV5b2u9zOuj7f8crjdVMEisZxw3G1WkAQAcAEYFYQ0WRMKRoRh2JBs
JRAFRgIwsEAiECM9z0DzDa7xziCdHxoHmCcgbqZE60NLHRCBr+V7XjQAkC5cT8D1UkGt2WU+p5M0
7NTUx9rqIjXGgfnCOAAs1i27h4ZVqqqajnqrJgV2s8PDvob+sFI1tbGNm1akGtQVQEO7CTiy8wsC
mvoRVv29HS7HIgEo69V+gAdoAC26zQJ/R7P4Umdqj+f7vbqBvVa2gANxPJfPxf2yHSLCOUBvIAhL
rLR8tfku/n/OHD9f5a8YHAEeFaRMWgsNEqNBqIBIIQgExEESAI93OGJGkYc5LLfTPa01egL2aPuH
0Fvv9jz21493bVb5JgEJBvG2r0aT4P4F28bTbEArUcOaO4pNmqJ7PKmze8ukgt/tChKEJ7auvo9n
CsxB3eTgC11LapCCvn7SglYL9Cj4Rfq6cqUMgLK1Y7miaZQ5Jvhuluh/5csGKYMoCRcnw6vF/R2t
BdRkxn+K2cKdmAAYXWGG1iICC4BNVZUsAwcBGhWMNCgqLYamAYqAR+Q7HHUyjGKWPunmjpA9PDKp
foL5SgK80YdzqWhIPmAk+zFFJJpJjP/r32yKUp+Kp2IwzV1F8bsTuRkXcKOdjSEC2rrZuf7C4M2T
lnv4JytcoAi8SC1cPfExjfwjMfPv8JBDABPxFvh4N8V9ES4JAx8cGN8oUswHkK8PC1/3XxRnbC+t
gAkdbfXYzTbn+vvH7GxcXPjtgISuADgBHBWEMEYiEoaEYSFEbBFYBPT3RR5dKwUsYvqROLLaB8gi
5GCZQIFDIejSNg86FEo7OgpzzIS2+PqimjmFnCyqgxmn4593y7GMHOcYOSujX7j9BSB5Xendzs4y
kTIsXCFPfK8OUySw9bHBXzFIiIqH0i4Lj87lZSEyGibHIgCoJIUIUTwxU+Mof/9mCNperRJT4RXE
CYGmiFgk+sf+eN8eXiRzPGjs8Pv+GLGa5HGZqq+Pqra9LUyxfQhqD9YV1pF/awX1/vKYBEAAcAEg
FYQ0RzsRTIUAkIykJAiIgiEAnb1DkmmU6k24WeW18RcjQKRJa/wP7uEjy1EQ6U/JXAjAYx6PDPHO
mO75+iBfgyDuFMoMxV9r7KgpZmPX89zWGI/7++io4/fnc5GIF4GZBHSyFF9b75PTFsGIIkKQffqU
kTzphrJ9zTbNEi9iW94dH5qf/K4C4oEBOJglZ2xszrxkABNdUX7vNGrudZGfLFTcDJldAxRPhA5E
DbTMu/KCXf2UCGqy+hMxFlmNwF6rk0fpXKTzow34BIAOARgVlFRWM5EMqQCZlCYgC9YFA5N+SWs3
rhi9C7AIzX4R+t76UZLHdK7TR8DGihIHDSVaYkgOAU+t2QzZMvZsEgcWi77XC61PRzWWWLVy73no
D4puM9nzpb4ZguFBzsrhpoQ0bd3T93RmZnF5uUylx4bIzFgK3uCBgVVG9zBEJwqk73hC4owvq+Wt
RrlqECagOgZ4qA0tjW3q8pzV6lLj0HIWdA+IakKVZ+mQJbAEiWCiDTrv+n7jByKxDWtaFxd6EJmZ
rePv+XR1nD1nqFUwA5AABwEaFZBQVcChQiIAvWCQUdxfQMssGpiTIH7+gH9fRFjYAE2w3BCRBgOB
EBHjQV3Zqmai5oE1yQg7vu+GchfX/12Ai+W4kxneOWFF3vKYxNKsYQuDVb33cNYoGxDc6M9FLiqI
5OOrKiwJlFZK1GyGKlc5Ya5Z12qZV2VnJ9h16c8XYrTArlhiGWYhfDKzEFr/6w87pUZSWpkw4AAx
qkwPBjhlUli8CYL2uiYqtVcx9e2fDbFKAAHrAAMHARwVgDZGIRGIihQQRMAXobcFnKHAZdi0XZdW
AprDzOxrCc0Y118z/TtGxVcbH3890pgCRZbL5lV+iLBjp823WdW79QuAgQEIsrBXEwdnTIqvTsRI
VBJ7GuSvPlbfvHF961lUjUQoZqyZ7Sn09WM5vLIR7VIwnz/Xd/zdDJsj67mmqcsrjhdkqeICNF3G
9kbRXCrP5+NhlUfTx0CXm2StTnAS6F6SlkU660vPF5JosBXzJ80fcg0uheYAUAAOARYVhDZGIhyO
gxGRROAj0YEXtzpeiCSXjpULcBU+zav9ArypKCkkgOO77fpYxORclchj+vrySpTps9jUu45CdDWQ
ctZjtp9eo/BLsO70Snu8F3saHvSDJZhn7tbR1ScxevmD7tvHYn5YxKF+aQd5fFsfbJDdJlYJ/EJA
Yzjhz9N1NaHzeassi6R8Ic2+VAvLRoQtt9+fR6CBurCkazUpzb54PI22prKFi091EtdOshMGjnHd
l0k73pMcAR4VpFaFLAmJBKEY2CZCEJAEzdHjqQzDVWmtY1TLQ0GtAWjlf1zQiXo0Snp33HFj4xTG
roLkXigEA7gyADcMYJjRSyspqGdFz8sZKQ2Wt35umBLiccLxRnpHLQ2yNXlt09j5RBv5WlKMoWw7
OzaTDDdcfY9jMQYwx5DEJZTFQN8ExZYh0HAMNtdbdwsEZ3v+vbvPGuLjymiiarLAA+8+k9LS7EBL
9/h1fL8D3IU9yGodniNf/n7dPkc7VxLqpQCoAoRclI6wqrT07drsEcx/sjyCheLlv7Jf2/nVr9wu
VgAFoppoFxC6hFQDBwEcFaUIdgoVgoUBGMAiJQiUBN+mwOg5C96R7K83SdIBeMc7+rw0W3qPVf81
zWGE9x+jZ54orleD/LZ6WOXkqna1U+K91XVsEuURevc7u/ConipaKrPlWF36mU19AnTN3YwtOZ1y
aOg3gsia+uQXgjv6qUW68DCdlLfEJdbuq/uwCoBZa2aKIymSLh3dmK+rRPbhHLxwCQAiAya1Y6fj
RkXghpQjyui0Iym/cP3/fcA4ARoVhDYWLAUOwULAUIShKAj3kKCxQFNJxi9XSpdgknTxPZnER7cc
t82hGWQfE5HJqWbf1vSt4g8NVzWKiwSGyxfKglog0YoSx/7BmNCG9Rdrbsutd83F6kIQl7E3775b
XkpVYsx15TZUFCh2ezCuCE4JKwEXy9DbAIwz3HQdkowNzQHTzHsm3wbHTK1AoEtmNZVaPMwB2wB8
LcSidroZbiZ1onkc3v9BENacERAs88sKYV5rdl+/pfHRo9sq4bVpaXv+kAMHARYVhDQ0MI0QwUIR
EEIyEJAEfLksWgsy0GrgjRaBMVRCfLJkB171iIw8+h/ASh4fro9RL5VIKSenot+PiLgfpwgZdp24
saKG0miaGuux0vmELrdSwK9Hhee/C44VooADbQqcwJ4d5zGQOHSrZEYS/dYeTblWoVutAzcDU7zD
KOdKRWfCS0UmVZ/vf9qoqal72uZXnlclWwf9nW84cNHJgdaRvTfFbGU42oJ1yyoFkMAmqmEIdYYw
cAEgFYQ0OUIMsiEBNfLcGtMWQCWLWJL0BQdhrvy7lANG7sXkQC7/kuTFMY8xtuJNCcVYqiMlY90U
m/qEgwNWanqIBeIgzF2l9NE8fcFWfR6pd5vyGc+FyOJqembB2aGWRKemtD9xAcmwKsQdZkH4bTGp
Qv1GqR5Jz3GC6w3Ok35GDIzvJVys6LVin+wgSBc74DDnhTOpZp+7X/VadZyY9++msCEMvCKsvsql
N7uE4OSeeheK+4sJ0COb+wrSADgBJBWAMDdKCghGQYtAR6m1PhO+HTY0A4FocAGLlBadLnl+rblZ
25Ppe3mmbq/D0xVznmQE3rxQRBFZVf3ivjy//7dbYkJHkf+doEssbbZa1AcN4VVmKTdOu16Tx21W
IddiyFjYr2MPl2uMQByfswy8rICUNcPHaeiV79GL8sKDq1Y6fKVSSnWD+jEuPVTvZvSshR445RBe
T3p11SlffALi4p8ct/z5p+SX1FGa1MPqSVpG3SSrnjAOARoVgDQ5IQ1Kg1MgxaAn2xQ8jemLZxq/
XQ6xou1wE4/uH5pwIA7A3NMHgt57+UaNjuvsPDwsp9t6olS4NlxO9yJnOWWPboVxIS5OocK8B9+p
L3AGdyGpmxuNmO/rjATAdqtFeBiUOqphoJ6NLIdlOwLnnydGvFdIyy86pXZ4/R9clRinKnolzxM8
dDquNEqy/W9yLVrZLfvz9d8GG7inQ7Vs2IYcE80qd7faGCDdHl6Iw42tqnZfDeOHKhCfLmiHASAV
hDY5Mg2E42GRUGLAEeqbD2ACL4DSDSuAKCj6W+TLERLAkD8Nfdzllq+3ysnxHgMRGrgBQ5i1Nq7J
s2/BQTUHunSsKySReW25L9VhPKx6NbcRAEZp4AAW0Q8r1hRx3tzL2Knsrf96H2T5SioWqaTojoZB
hatSv13la+u/94xe2vLitsZMfi6Dt5t2PpDHeQtf9t6shk25OHeqfHB64bbdaMue8LeHV2BhAtjS
3tnkjbbo+9uPWpun35+zPb5ypaGSqty6owcBGhWUdhdbEIikJAmAT3270Na3EcOTozJrVpGiWgL6
4w49jz7WFu/5nZnGTi97tupO60qC9VKKqVBewFaa1nrIcQRQUzZUhWbf9r932YH2NSQ+iQzn09x8
LzVz9TedYaA6yglYqGJH/QMdqzAJcvgFnQymo0qqWeQjWwEegeqpatrxBDFI7h4gAWuyMIztK906
wnxXv+K3WbnAaFa/Cm+Ntq8yM5xrJPHe1/D7+ONPHXYiTV3pwEAAcAEcFZx2FTJIRkISEIRAJ34I
dANAY0S1xJLIBumPe/vaEbbGQz6QWJVH1fiSd3RRV116uLi67V6SrQFgZMnwfySRxQdcv9geGfOv
W+5vAxfuQZ2ljs9XE9ZuT2xWY4Wi4CgxGtN1XK32WhnbI8FRFXRFxmNEXZ2Ajr+fCUNl3Iplxirf
AXjRufh97y3iqfb5QG99d05d3Qhs2vdY+Q9/KMBYIpjhmrw9pEX1ddIy7/KNnFNvItPxFuDk1SMH
ARwVmHQWIimEhyOIiIIQEzu1qCkLuDENQkSAAAmVrvhhEoEjf9JbpIMbP3uRhYfPgD3PrS5IjVOt
EhSjqzUhrjTxW4PZeVQMzYqdDqzvvaX7Chk4tNM3ajpVdsc4WYOZ5UrL6eFi8OLJYAkdog8L73k4
45xDcrlV6VpoGJGTLC7rzeOxBwc2CWRHiM0dHhcjCC5TXa7RqLZSZM4laMJ7+n7vJNmmX8P8Ac2V
ivMFeaIA9pMWFHJrSCdkvBDqtcuTAwcBGBWENhgiKJyhIgiIQiARjBKYODIIs0IkWAugY4wrkcp1
22WHqaILzjSjyUc5hUUenz6QIspriUvC+FvYmaHFe+q7VollTPlZgD+m3vq2KsgneDIb+v7zT+vF
fO4ajkjMxHMcHCH6+6TFxOs3i62xVRvHNvXEZfh49FzI5qzwXrwpuJjoxSpT7POw9ZvaQ4FsLr1U
pqJPKpPpMwzZGxBOf9jviAmz4cSyQ5JIsYWIRXmP4d9y5hqWuuA4AR4VhDY0iwUMRxMAl5VJlgrQ
ARDRcWWGJchd3+qPBS2ZcRTG8crdftuFKv7j4/1YeAUshrYNa9bjARlecThhhn7l6IbhcAKpPMxl
XGI9zFt4T9uduMly9xGAUF2vBiEY5XEIblbyHtRalPcoVwr7wdMHzk8HmTtHQyqpoJev/7MQGIF7
myedQTQO+KWYKbpSjfgnPwylsmUCSJtWV+9S+6F7My8yKu0pdv2GbLNiTSU5/gsEQHABFhWENoUS
IsbDgJoIYkATsqHXyWLTOtiYXqRwiQG9eJfmHJKZbZOX4Pd5w8hZjZ/fQqEQsG5DEZRTT2/d4L/6
SOuRVhgwAVzWJD4eRsu2vTphJDXbVQE/4BrJcLE3FzQ0tpse+y7/X4wkdJmOSo01feaBszzFoAwX
fsc4slgCc7PEaueFunpPAITg/s//8yFK9ObXEmAMtaM3NpsMeJn5C+uFYJcq2bHC4DsYvubEBNol
FToQQUrCl4u0dtAZvT6+1sNlU/z98AiLIW6Y9n7T5+3rdKdPPemun+EOoqM65wEeFYQ0ODolhIcW
AI7ZizTZoboQ10L0jhAbS2VQ7obOiGR+35mbMFZrOOtTnLh+QRI0bmTyVLUJVNIVc718S4R7w3cn
k90pV4g3XCpEVb9O6UFuQCbwm7fw1/h05ydQd1B+7u+J+xeS7GEg/cpkgTg9RWn9u8/Bz6QwP0/B
b+yCJ173lnvfRXgCcAijc+GaXrinsCKMp847RFmTIbiR2R/x8fXqlqlzELTCEZWlXCv8o74qw2v8
9FmaUvlcutQDBwEYFaySlEMFDCJCiYBM8OxdC9Npfba2i/LUslrAACIpWWqaGZgyeYj+sZtS849o
tMK7XgJ0s/SfYOGXO7LEgugeQqRJ+Jv0qETuddWKplmlKwf75wlPXBlXfhr9VoL1i1UpbZ3PgFiM
rj8sD7nKSXCg34JeF6JSKYKT6sOdF5EZN9TX0bravlg9OfHBi7jg4OXqYvpB8zGYBdxdVQBvDpTP
wVpznOakr8ykOVYRZkPCEYtoK2eiuqqKKFXVe5E9MM/qkkqBwAEaFYw2ViIthIMjoETgI9ShACQ2
DiQGl6kDvCJKb62VzFx1bOcHYF4hgsAqs4K5AHnqMni33eaDgFqUdjA2c2YQd2f8+Sxw53snr8VY
uAqB6zV7ootWBZiP86/8hSA062glVx0WSaWDcqno/eltgzJ8kr3uFTXsJ0lmOrxa3rIb8obSPj6p
FMIT5Y334XGPtN3DRAGpJp05v28l1QlmIaqAAnNX8oyCJU8ufRvzQFwlGBDGSkDU3KkQHAEcFaSI
0kCuhQJgiEAnqwQBkAVbTBrq5cATHL+Z/z9RGfLxrZREdznXq8lPQjNhJ4WGuliXhbiqqLRCmxgF
DSBFADji+wz6ZY+D9b56PGLbODrDuOZR+3M8xnlNgxFQAv44suXKd7DHxEEsjljv0+3t2ZZqGuYB
8uyD9oVMOwntelu1heQarmOPDHVl5BK7uya5b5OGYLBX8QFWzcsBe0aQExu842wl0sSQcoWGMmlM
yCWEHhjWKoQqKhGnjttljq57eD5MyWWoPz7vZ+2h2HgAuIjAW0gGcADiF7LSnlV6JWfvjKkTBZQW
wkWAAoabXz/joAHAARwVjDA0cR0CREKoWCpAEwZYCggrQ0HJmJA8M0s/7LHBTnyk5renAnRsgCkF
o7OF3d4ON66lo7mUCfDuCTAgTdFvlSwUjSA4VApx/5U+V9joxS7kSXMZOJJBTTT9HGLiLciXxnJk
8SiWAESXeDQjAYIXZCLFPfdeC4yKqrUXChMLk1GgUbRcegeZvN3UPgXpJrdw67+/hUnXzK05CM7K
J8hLw2AQ0hMvPqfGIM5gh16rWcfDoiuS7VGUaL5BHanElJlaHFTh073tgLQIKvPOroaiKgCUxIDg
ASAVjDA0kLCCwjIAmQIAEwRBqG6ykkDvnDrSsDOBwsdFJOwyEvP7PEpgoXACziuuo4ZUUetZN2YF
DpygzBdVa6yOPI/hKHRQWYzg/cY+Xy9ZCEOn/c2C+RVPLXjDdQcychJlGfvs5VKy6aFerd5P4dcF
UBKKkL80XLLP60dpCkXk0txkBoUCgBzoRwGQ1pMmBKdCDWIQ8r/5s+P9jrtZttnFNjwV5hkaOlo5
eDmx895TpfR/6PATaMZuuoWgRA4BHBWENDY6PEqCEKCMoCK3q45MFwXuES0mKYkBtCWyX/u/HOpx
2IEoAPu8znnKKi6+BMrvKbk1SHhTwsWyX6scVfNuSw4buY2PIRxgIL8XiPwk1Udtezx1BZ6DZw5u
TzkZaXMyzPC6rHl33ha63j9lpRiQNb8P3jCWW5jJ44DG9lBHTkEkwC8KxiuRdxr3CutilsTlQewq
0KeVn/lYpJ9CDLsv5rq+D/umxw49S9dSddNmje9FeyIsvRY4uNmr1M5Rla/JwpgA4AEeFYwwVSJI
lCMBJtoZhBw2WIjQAsHePG8P5KqUXaiq6SYogY++6AlcVV+sa30bqzVWJFZbMlI108iKFpdE2el/
CJRV3OmOedUlGwAsA8+FqxTi81xHs3ok6F8m92sTuLWLzNRY+dW5wOAkcl+lXpOSJ3iYbZQNvxXP
e43FnUIraoWMiYxo0CEkBccPobscYGBwZEaAZOLqCe/5GKwrc+incXxA4MjLlI1A6MJgpay4ZZfw
FCgHAR4VjDBqChhEhiUKQEoyPPPcZrL0BFl6xmiSSw8AYA1/onTb19Wtt+QtuMJdBhIA1XlGuSYk
cow1dqSgdfER8g+Yd/oJopQ3cheYeG7fDJXDrlftEXB3sT1WGiEpf+ph/U+t9s7Cr0exg2ZH+SXf
tjEJr+NI8jCsHgQsDtL0/6bzDqFcU/6Wh6NkSJivFWJ5PFVgYyHjXyYUpQnqjf4sbVCKYQuZ0KTV
Fc81xFI2RLSlmAHAARgVjDRGGkiYIwEfKYQDpQGi5Yi1kD3jsPf/oUA0pzr+J8pCUJJZPVQTE0iH
6/TH+JWo8HyJrxmNJLVtQmn7CgzRr9RSZxknzCQu/voRW885K73ieI93giVNkfu/jgNPiDrWoD37
vnimelG1DlXl1q6du9lBIRKo3zMUvgpfMBxBxXEPLrvZNie4BiQw7BVtHqWeo1i0CNlCAy1iaGlG
P7M4vOwPNApKxOs5RK0h270LtlZpS0QWI2aKZ4gDBwEaFYA2FyJMjCoBP2LZfTfXK5YF5q0IkWsE
CnBftlYw1f7dFMTl/h4NW4bDng3uojbqTtOI6NqphgXUo5I3Xe5B9ntuUgbsYfixpRlQFjK0urnZ
JUowpcthZN0hi7LCLn1gOKW+mhvwyqjDLmySdRsTtjNAK0qT90PBC2+KcC8kvCupxlDzLsrZunPZ
qpvw0tNGpkG2KMNsUcVWvlAPh4H6RUEs2SNddNGq1L360T74DJOSAHABFBWhQhYsGQxmIImATv5N
GRNYGkBEsvULsDlLIdB2m3vOdDq+2eUYy6dSESwYLRTm1092s6iF72ZcVIKQFOptMb/qpiWKdSOB
M4Ao4KvoaJyhmR3u0w31S93r0mDpPNnu59CosdfgiJlt056frJ3jCMtT1cHzNj/x8esM/j6T84gX
5moNQIxDu8BRxtHKlxZ7/EOcjs6G/mLQvG6xR2dtGzbLi5izJzOEqzm1VcpdrzjLs2jjEoZyei16
XhNJK27vXY6QMmNNGJx9HRxFL50gBwEYFZzMRGwEwsExkkRgJ4zMLhu0KGTrnVR7GtC0sKvWnc+v
p479T+nmjHLLmQNd2pyU7euY0dMdWNaF3pMUsjFcj8eMOpTwinfWqKSsTNYRBTcP8qqF0ZqNgltE
oyU2u+CyVF0aOvwmpZPjXjcF274coAZC+gU/CYddf1U51WLSycDsWb0B5QP7++uxsXSQiJ4/7IBK
P3i5QYzOGWv+PGeniSYbx4Ab6NSaB5+uPTUChYP1gUiOnKlGjaquFlZiYDgBHBWEMEYqDciKJLBQ
QiATcoDlg0sDTRGjLlrDaI91gLmxKnldyBTLMYKId9vOUERq3iCvLuFQ+5IbIcmITlqdno+R9vuO
3QLKQ13dsipB3k3a7hvSjswVuJomzgSKAoN6zNE06okd0h1fQrSFueTFECnjZXFMjDQQAyeHm80l
mhHY8AobaXPEzsbA1Ee25PmoTkua44TGjxmEnXglCwNpQygSLEMpQAhE4BK/fv2oy6uM1F1eEyoX
nfCUMp3USCpHTR4PFDhXrjJ2BypSkFUQOAEaFZQwdGEgTEFhEEAiMAu6IoPHkAS1xIyzHUsD0jHe
sgunUBEVYgAQhlvsF00TJVFnu4P1CNs8TAChB7GnT/0YF6KGHoizviADUHdgaSrxRjSHzDqpGHyi
r4WmhkOi9+m7qx3wRSrMwRz+IgeuW+WntmUIcu57oEdMp2f+16Pj1iB2usyN6/ySi69zeZ4wQTkg
0jBavAAdnviR1mSBxcVogjQTeysWGn1g72T7nmZIUsA9P890rAiAAG/e6gAOAR4VjDR1RBEEI2Cg
xOgRIAlZvId9BjgVSOrRC5u2tA8J25D2F2C8ypbP9JowkAneT5ESgIEeBevhccqi7j/uKb1V1MyY
WidZvEjqkN6ktcBOfEAuCoqfgootAZFwI8VUEnS4XToJF0XG2vb76TS9mbOefRIJkJaWmDhIzN3O
54itXSG8d080MWj9qR3LYxMTyo3Iqy3K+JY2au/G3aNY4ilqAyFFs2gwsayhRZLFFVxUCsgb73i9
undGKDx7KPFle7JhxEgOASoVgDCRKxDKQzOQxIAk7MSwRAhNNQ4WNIDL2eJIICnBwZim3A1einoG
GJ6MOA7hURVJA1ivwpeMUFfZyaEUGsdQNpZ65fJYTTc3IqveY+Lp3LUy0OxLRekRZ380sP89LbUb
5pqmEwSh4ejo7e8nxufv1YSS1LhKE3L193OeA42nSF1BgzQhxRt6ywC9dxMEmLS2ZF0NqPSUYKyV
JFl7x0ruFf8WolovZl0UzF0ognWYHAEiFYA2VDwJDEUxi0AuzGLWcrNSKNNRNLiJAXoadbiifeGO
ceXohBDo8QpNqAupyXzDAhnL/v2W9PiSc/IobB5Ixjg4BI26TGIfPSKCnbiXcg6T1vCwdPLIb4Rw
zgKiWKTO0oHW7N/6aYAjuvOi/ZCKtrQnn0fJlLRgUyPJDdOnha+vlDVlJkmSnw5cfaJJU0et0hCN
Thkh1ncWrNQ8i85e5x7USo0Jl02ZdYXlaSwPv/j5wAA4ARIVhDREG6COwUERUCRjIAXjbPQzVnbi
ziCOEWu0DA84SNR72qDZMkPkn0EA0mzbfVQmKNfql5S6eRmL1tOCp1grxvR40jd+PoTJlpwIO5l8
nLGRsH4pGjimA7Z6FIOxFNxBrqFli/3lfcaMKwAeLGEIJtqMlmWA4uU6GQzLwBzHIQ8cVzc+dyYA
EAgnWL8Ug+cErfUGK5xMaKEHVQ5VdYIqA3GMQULyH5D+te5s4ZK6Xa1EtzTqvqVuO7rVDr+qdbuy
nLrI1TVudlmns4sNYgBwARwVhDQ2OpEUYiIgRSAnIcg2t0iGaryFmjQCiIb1VaqtMlX+82kbKOAz
EsBGoC7pH8ilItH58koEaquS4yM93whlr2z8FjTQFWuLUNRw3xi7TCG7lkLcfkeTalz0DbkUwxip
sw/1tdXojpGRSYzur45UXLDnEOVcEB+1WqqX/VdRXpG/shJkIaq0XKxp1i8Kn675KT6atryrJ2/C
kZpnfhPFh4UI8YxpyfxSIQocplHaGDk64lbdOslsfeLjBYq2OAEYFYQ2FDK9Akc1gE+YIML3qILJ
pGasSwFTWCYPbuTHvA49gFdPWL1u2yEGPd26mFapa8wLirhEf/fnoZKyWynWRmFauS5jJLVzGyi1
FaK/zyYlQCqYSUTGERUgszlDvkk8tv/ZQFH62jBoyUH10vEIxnzokVeLVzK9RWW3e6E2GaZDWsjC
DGFBihVcpJFkilDa7WAnLgRKJZJ0qmjGmWOsZl3Lvrr3+je7//9+M7NogAHAARgVhDRGKpUYSRKA
lUgO4zrcWLITQixAUCLzH8elep6uV5ic5QGcrzoc7xUTSsmmRvBIGirrVVNY75FWQy+nr7LFGaU9
VE6gfQurSbtKsZbXowYXaw2AoKTW36l6tYXizyNmaLotRw+ebEAXAPaKeidxKpUlW+E/J3pOKf8c
WaDpXUlE5vxx57HFlDLc7bEHHDOgH8ZT2pUhC2f0l8LvDYvNWk9/SNb1xk7Uy1nBCgLVe7Ty+8bw
sLsxMEMuD30cAQ4VhDBEoTBIAnocrogu2EWRItC0A8gS+vkWyVVqG4k10LRpG2Mn4vbobK3aruha
6yMvhzh3m6HACmVC7Lu6ApROiNC9bWTbI4O+dzpYrh1a2UTmpMfKK1da38yrKbbSrvbXUlMkd61O
Tlfz++1ukwOEtcTv5vnLoScf0Hcv8ItbSk4oEuIZBCsHgC38yFnCV+DYDGBZ48vZ5NJfCZEdy0+l
JnhhvjK/nUyWJh+BQVilBatEoN8AHAEYFYw0RJksTAI2IMaAgIuC5FXaB4ZhLXOlS7spMaWlqIjJ
kLk2YA1J3BqkHcVDSK2rUuqtcftOnB9Pc/wYvAKV6hWGEwfwDM8LycgcQ2aZsXmcbDyoNLCx50HZ
Mg9zrZCDRmHHt+d6DIRetQ8eh5C22lvgBaw+Cv1McbuswCe2QRMrDp3w3gZWCyVjnHKVcGtg5dkA
pfkT6dmqJSbJ5Kc2L7cfJGdcK84Ij3JF4oqRlBskoOABGBWENhYiVI4kQQiAJzlgRAaoFxC0LiAy
oD7X9jxTbJJhxghiKTiqo3aXfLVDJh9kBqU2lCngDFq9I1meZsgJKyIlHXnlyr4nyIPjocDyDOOe
6qaovaKmWOJ8y+Dm/cYOTP1SeStM6SLoUq1Kz95lmjWwAaWYLQo5jVMeboCAbShlvYedhGDKjejV
y/DOy/tbalSWg+XymIM3F+ZZVMsdh1hbnMK9haVHxfs2nLXqA+0PtEUqatSKLbBN88NKaYS4RiAD
BwEeFYQwNiJAkiIiiEBIKRu0LDEvC12FxANqY3u9z8XIDzLlsYZKMKSysBke+ebaNyAE50oWi+Ge
nUfSorG7qcI3CMun+nopMAK6MALnKbM4C1ZDJBChMTnoAcBhoaTZwTOpeAWbFT88nz2EYKwnYF71
63LTuDEvXW94m5l2Gog3xJk0SNjqoj8uPFmtmSyUdmYUz8AJPhok7Y02nVHfIdSFqQqS9hmDq3hb
GLgSAMxsjBD/hgQlicOHko2AAcABGBWkUII0BJCBIiBFYBZ3LhjEHWwlhpYskQCuU38L9iZbogRn
EGwo+XHfTLoavRAkE+L7k8znnAmlnL6DLIpa6GfWPv+e3xeQiCuLWum7P9qTmUFi/YzwID1dlKBP
2plwlvN5GGZmk01rEPlcDphs2skj8gIh8wo+9zFOFdd32SluSwx4df2QWp0zkt8zr3gpHHQdfNxw
/lWn4RlWezShOvrXMMqt6Qgv8M1Z9OqkSgkYFLizJKfutMkAVb0QAOABHBWENERJJQpjFYBPQ5cF
sqLaFjSQtJIsGJ0Zza2rHbkDdIiXJzAhzoq4jYzqs85/sHPbonobnu54RpWfNZ0FHldJ1zob7UGF
fudfeWJTnomTb6m1D94OGL0eVNFFfgkU7rLT03HT8EyTQWjyjv6OpwcrK8zJHHu5JpynElVi+0/j
yhaGbdom0MV4EEqp3IQxq/PZU8wxxHdoCateGz5+qu6C21YhEWuXZLrU/WAAjAABwAEaFYwwdJkg
TAJmeLZMdAWiw00ZpIWsPBAX+v/pU8molkvGTx8YpIy4DQHcCZVhyt+8vsp5pknKsvPXAN8YrNnE
t2XhTONVUrpWjyQGTEguldrADQJSAG0vtmKWLXjfhVBpYcnnsxHIIXnuG/A/dX0sTpwX8uZ1iTaQ
gIsAjS/b+11CpQCi9loNZSIUTMQrqmzeaDMocN8ZwRPmTLSPwIrzErI7oko86+cF/+WkToh8psWh
SelEOAEYFYQ2GDI4lCUgiEgiEBHvEEBYCDUINIugylKtJdFQNJyQDYoyjvOGThZgC50HCnJq5TWm
v5muoanhj0V06QprYOHUyIHsgBart7kDKMIsvWsxYynufyLCPozu1QGXh98VGJtQOdBRWLBNdJvq
xqM7hh2gS7WwfGa8wttQmMowuOun9DcseBU3qQ5dGx0pbnVUS359v+NG7SSckXpY9Qa0/z9fz9gY
waJbz9nhL9qWZbwOZPUmKFwHAR4VhDB0KwUURkERBKAl+lRt0FiBMaaESBYUHJ03trIFenPPhXlt
CCOHbtHca7/vXudwAwlpxIaSX7PdcvLODHRPkrc9Nn3EDV7EwTq08JYcLPN68cNk7xFqLRgFcToj
QBIvBbNQOpQEY8uv5x3daQi2/wfpSjl0570nICBzojZsmxiSwk/NBNB4b4/VJ2EOd2xOiUFRXWTr
gWnonZjc/GtKZZEMBC/QwUwuy3WuUwLY0QUxfxw4wAuRsAHAARYVrFKGKkCGJwEfw6e8vWgS1sGr
EC5csAAcVQd3t+uZxx5UM1+4/G89TLf9p4cm/7h08wrQ1IxS9HhhuSUJSDFCAF827JDOVZca0Z7H
HC4Le5ndSiDoHR5ny3bnD4K5JLQsDIamNr5Vli67dzbN/H0sFSFMSuJOemGF8L2ERSOmlEilW4aF
vDjdc+NQISDr2+qPU2LIchjoF3MFq7Z1+dZdg1J+y4lM7KbUjsZFKLKxc/cwq3U+m3tXmEU9FuPX
ik3kwwcBIBWccFdDEQ5DQJGERBEICZ3ebcuhxvi4mRGhZF2LAXWpq/rZTd7BiBYAYhYTKgmzznc1
wlivC31EoyiV3BbFeEY+LyNs3K+95Gunff37/izNZ0uixL5Yoekb62FSIwL+DlzlV0G+ATVMICcz
rWWYBbEAz4EDXZTHb/4tFR1swqYN+1jOJH2pJgWJei21CAUVUDOaDOu44CyMw4oc/3kID1zMBk2d
A7bX/DwOTMxKGJpBt7zqU3QUOTFP+nzgD5/WEJuzfAo/t3W0ukqVwiUk4ADgAR4VhDByMiySgSII
wCfMUDShkaNaWQ4Cy4FDUpeuGBM2Tt7doQn5IiTyroMFQRRmk4iLQGHfrdXxWo6RiHj0V9BqX76j
+sVCVM+GZmFGP547re/biiriWTCpHx+9HGUXhg2edkJQ/vStAYG1ItSdA6JECzsW2PZDCQSUwgKs
lLKQt60U3y4nJDQyerMhS0O5VkFpmCcXgecypQcLgJRxYpMxJrX2oDvu3unyWtAESjmrqZU0FukE
4WpOj1lYADwgAcABHBWANjgiIY5FQYjIYkATvN8pTzAc2aL1oKu7RaAVmi9vTlLlZho31yaOGZFn
vHW4Jk+TGQeeBh9nqNvVH2uBq7QWEfgs4boHMv3tQ3Be/x16Ba3nPmTm5zigAHLTkCQLV3zgjK0I
BEyBFqARL1HT2myBNrEePs72uptdTii8p/o3/J+MCbirf8cv8fiDmX6X2iyc0iRC0uEmxp4jmYLC
JkyGMkrwSawLvLVKPIoJXRjwvFFS90Mtb8ax/BDPKNVlBnjEsBwBHBWENHUaFYhREgCb5DlGhwch
0asLmoLBU8yk4q7GQEQg2q0CI8UmOKOQRCZUM6ZOFfy4LyDq7UCBF5JoPRo8r9FhxMccWRFLtLCl
L/Aa/ICtA6fNsBZNhiFRwbMxv1cSAAaxVRojl4uuZ2IZ/aUd2jIr2J4ysOHBg+mj7wr9Pce4GNwM
lowsD7Z1Uv348F2CDIo7Sk9rpuuFME1L/kh4xoQg0v4TQRLT31qMFbFKxvf3MuAQPJ724Oa182W/
iBwBHBWMMEYaQERHFACVtAKYXvSFs6NEqS7IHfMjQ86ZeeL0d3raCL4S4M0UxSvzObUeIihyV6xH
byo/P6yD9gQsd4cIaNA5DXDBqtFqBZcHwG4lEKXNwx7puyXYUu/Z19fNGxaXFc0Sqgo1ZZnUn+OQ
vvQ8ReKAHRjLWGH23liYSTyQT53prwAYqrQJJ6r640Io3wdy/pjz4cXXpLm7XN6dIZ4pcejbkVBC
xTgFAOABGBWMMFQ7CQpPEwCVVGLdqiwtY1CtJE1ksPBNBt2dXUU7ScliVJLsAQHEW539qQtQ/Mgt
iguwCVKOEoK+fhv05WBM9d1ne8xsGkEIWRb97Man/nv810ZboHuo5IrCpE9dVnjzQs9ovW4Pdx+U
0kXgznDGOBQHP3mBvLuWIeeGU4AorB7Y0gjKuK5Ty8KyPVOa3z2N8kNkAvippmLxRot6OiHjnoRX
SVnRUWzkCkhz4kcMAJ2HARYVhDQ2MhGEhiSJCEJAEYBm0C0EixENE0CqgNp1y5wpbrLTkDYvmfwD
FoZlI2VSUfYQxgdkta5rfLZ8L96LrnUGvMnYHcreC7aafa/6ztYoOZqM0h+5AjsWLBmD3a63tzlQ
y1fpNO1Ay+dmOP3C7vIuY67QEo7zn6ZYUXbOtTcyJRjXxTtMa6oANOQ4u8sLjnejkKxRzVSnBEFq
EhQF9L5fHRYSSc69p/0xOejTkmnlvd3pQA4BGhWELFRRMQJEERFEICbsoADEkstYJpN6BIT7/h4+
SzxD+9DzFLhgQhROK1PTo/HQwHuvhzjYrpa5z8Nkvy+KzPCxPJkdkEanTTioKb/4mp1vdA4G43+u
g/lbS4JoZRjC0g+guiMDAeTI+MiGGqxnA8JcSSn3ZYAW/MCHY7C81Z9r4sZaQKDyTm8mems3stP9
jVO6A8ILqngqWpatSqVkAEYd0GAIlgVaaOy7qktnINAjpRgzPn5wHAEaFYAwdIEsTAIQOQtbYWkl
khESBbHa6ubIq/F+AowTosRZAiEmQrMJEBUL8nnA7ueZIvZ1mLotPnjkel6dmTE1z9BKhkH4Jlu5
Cx6DzV7XIl+JPmPzPitM5DVvzepGq60JLfF/e783ukZbenkjJ4MrpLw8ku3IMoV0v3bdipBuRBF8
ZAsDuUxygogql8n4xl0rc4ShbVtjMG6kqpVgQTwb/Hvx6IMnOfunLHCTIvWI6q9LvehCXiA4ARYV
hDA2QjiYIwEwQBhYFoIWNCwzhsuBpu2IrrrRKTjtLW/lFMaVUTsxlJZQ/rIoRyakuhg8nO/EA6Jo
O2GuxRdASlJMxjYQtdGDhsC5SmyuzqlGIAAdPcTWL2UJ0HUFFThQ/ZHPaxMcqwfIJ7JbVuH2/GFW
sr+zpurZ80VkYGnhFW+IrL0kZwDqKQcYqQHVARzg4VhiB1VMUw1ZGNp0hlrsKZsVpTjthbEnKzTO
82KPhnVZXYUVPFyksWcAcAEYFYQwVEklTsJAigAsUIFCGLVoWXKRI0CQ1I/NFbr5j7xphBABTFmS
hDsax6BkSupe0OmreRbXcd0o48pZR7QfsW/x33iVfZ1GDKmLRLXWrF5Oe67RG9VaULVtqpoU2wsK
pRlQpUCbhqkwNETz1bRmUWDF49hJEl9dIWTSTVglHt44Y8hN4F2wVm85ttdqhSeWcZM3xrOX2lS1
Y3ZBmvcvpEgAhE+buIDfHfphJtKyP0nS9m/Js8fp1akeGiWMBYMHARoVgDQ2IkCWZgEIOd8AG44Z
bSBFrWHIFd63a0yxhHSJFDsxDt0FDGWLjX2zAl4/YUw9geWkvvXtSFgN1n7K6eu1SkaHYrtwp9A8
DsrHVblNSuWhm08o5gS+l1Hy4ycpRark1E5Pmd/XUkf1wkhcIoX1YfPtA9Bb6Jav9/c9IZsNKxjZ
HAzlBo4JbxctBO4UKpIE+i6+TRAuY7AGoKbbQf1W+awRBSk5hSzi0G1qOIgOAQ4VoQlSOJQE9Dbg
c2Ecy9KFlrzTLkDluTcRpMT02OnPriApHEamQtYlKc56PQOqtoFnaLD541fE7YeNomB8sGr3u4uj
5xlU1DtD27pRp4FJCcgfPY1LlE/WGVuqo4/dXWjwezK+s88FlDyGbh8SOxVnYsi0gXzrxQwn/aUK
6wGBDBKsJ3IPaEyIgOsKwA35+loEzV3yWRrCMaA+f9OACA0hbP+335KpfFodewLlAEADBwEcFYQw
dKEsRAIKqAAbaLBZaNKgSebq/02gdTneRmd2wzxj5FRFGOeMuOC0YNIQ/HgHfD9cVK9bqCUir9c9
ymkZeoJwbUi/1/9YZX5YAuiKPJDeYrYSszqixsmAwhbBBRMuOzo0J8Lw+ezqsX0jZoiHOg5Hetcp
qWtZOoHYc7FBRLuAOnxsO4av7M7OEKHKzjtOZCc6XyxkCwTZ2nkhQBdcqkM6O6kWtQClqYJOlRJ8
lOxeT1vdlrOgoBeoAOABHhWENlYaUIonAR88IpCNG7LK3wsJJcXAsfQVbS6qYWI27fL2fVaBYQuT
4OLry7r+3XEWgnM3ZBTlYbORW4AUyt9h0fOFoT7Iizdhpaufh7TuhVaEexdA5FndncIg/EaNtguC
w93Wnt4oYOCM7cDabJz1ZJ5U8xM++59ujuay05krVceT9gN8+mIRGM+EET52jsYLp74fsO+CyyvX
LtPrzVKVlWF9muG/hj92GvnRUmsD9ASmcUdsxBCl1bWJgcABGBWENDlCFYVCVBFExhATvvKJpLEM
uMKuODQllhtBBqGCtcQRavxPlzlB4/2qKL6vhdJjkw1pxkzzIwvf5svALaentMxn+3njOM5eb/tc
BiieJXFkSqP/r3tgQ7HmYwBG97tWMIbFFSm54yJm95W11eEIjo4XQsgUQq4QADNothPWGGSaCZ+o
pfJQ8LtsmS45h3IeVNL3F9SHfUuikvl2kqQIFP3FtimGvHSzyW/bcqEqs9mLy37atfotpk12llxo
hSGrnxb/yHWc5YMHAR4VpOw4EpoEhhKgSGYkCIwEfOQScBTIRBfCDRKALvj/xH5DC922vlnxMGGH
uHDxK1PIQzA6+XY0FANYoahty0jriOrO8a3HHxqq3WyRzqLVr8tRKy8SkXAuC949c0hBvgaww1oB
34V8Fo6VvVKxQgxif+a2TOOFSEEaIb+ujQwJ7+GIqfyj375VsrfipRD13aTpMMKLw/XYtZ0gaj5R
vBoVXcX9DHa4tZasZ0JLIuPJeY4WgSavR6h/rm9vULffQJkV/uT+d6U+92iCFTha9rRSiA4BGBWM
NEmCGEaBMikYLhATx3kQIw881t8G2ml4mipLD0xARf1cFAgl3629OQAT4L/aSrLjM0ZVl1X0aaxu
9HVJlGIVvwIuogLsCsojFhtjGr0em4+OJt38yBF5AyE1GImhk500KZze9Vw8iwlc7H5szdgfSrEr
XwQtvktM1bucukg+narDjerhrpb5GEjn9toCHsDt+fKmxVCr4LVvd3W51vtil6U2vVja4UI2Idc4
7u++F6z459/jCezlrjyu9RW9bbhYlaml2MAMIiISCML5UsUa57pt3uqKM9/3/icWoztpe177refZ
twjPAqKAcAEiFZx2NGKNDCIiIRgmMBM5MaDWVfGZt1Gy2illU5A3N3z/kZVtwhP4gtkWMVkSqRDS
hm7Y5i/Ubt34vlxKbMdBOPmU7V53FhVh9IaZ9/YhLn9MgE81uBE139XoWJ4PxfDKinBeMbcDyKO2
WxpsK2mF4t6a5F8mQ++agJrAayfH4AIDrcmTVN60cxUae/m7ky1g67MWrZjwBhzxilev3zdkaugH
09evNf1nczodgxeiWpbokmt2dg011RR9Sr9G3tOAHQ75IFmtKlMGv6h/p/6jFwXKNEAcASQVpFA0
gREGJEEIUCogCIgEdizSg0FIoIvcm8QCrv5T3AQSV3P7UDjcnF6V/2WyuxN02myexwvblFNUK5eM
eSaae2zF0El+xD+Z2Osg3asLOeBQzJWZ1SlleyDXrZwtjJ8232rFEFO7Eo5eVsOQWVpNSH68+3WD
6CVjHM4+abTUx1MdnnxzpgqsSRY/MZFy1YepObq5W6AvepJLqmLqTJGqxtar7Pn43jCqWKgGXnTZ
CylY6ADgARwVjDQ2Ii2ChjUghGAmDAgFgULvm4W3XAPCOmVPr610nCI14BejN5qCKpXsoJWWDPuT
sxkPxD7+cE6ZmFQKqXE1PizMBCYYTGOcjPQrDkzpcXNFQwh44GNpFRKJcNBMhs4bti+scVLMsJmP
kz4dXd/UrcfCiAUyaSVeqYkC/2LN0npOLUqTXGibMKIdlHNThsGswqowWBor41+CS0amnarVpoCr
NYcVgxpgCL+MoMnk/j08X0creTwvJ/HDb+EAHAESFaCqVDEtQkYTgJ4wNvIYIQsWghLsHOCmJLUf
tf70hqRQKqBpqSzdzvPZCLKh65rcnNtJ9gUCdLlAYfqLV41gCmYSt4YNbMvQzqkAdczztN6QYoqj
HN9JvyuRDrf37N0dWPNdkTJquO6WzYMTmqpPG9DA98AwQgaebMxznhMDtuq/J3oVipKvaujX+CkU
4JTfbQVsxJXIrZcPGMC3K8C/CCoXGLsS5reHL38UPRGmS/hGK2PJcucBHhWANDQjHQRGQZFEJGEY
CZkX02BGCyWIslkAEXnu4XkVuUucS3aRtYwJFWJWDDexTiSCz3yKkEqig4SoorS6q0VHdLxfhaKf
djm7qPrx5WGwqmpyx3VkaHQO8mjoCZQbIhijxLyiRP42kZ2/PsjfsjOmiN05lCGRpKuUHHzTE0n2
ysRJifc4MlY+HcSQkgBMG5kIAQPGvNNB0U1V0ambXzGfUcGmzg6QTJe+8DCiT6/xi64kwBYBwAEW
FZh2ZEQRSQERkMUgJng1IxABuXLU4EtIaAAF78tXorKCju58vqywzGgfrea1dPEHzh/3P7PnNvLK
3OH4u3vVGK7xPqy89gAF1UA+MfjY9TmDoabZxBb3sQJ8i9V6T7G0iOABigAwgE6hQhE7htvbq11W
AFuhtMSInBMxTd+JdtuJppeoUNGjqk33Cm6IDG2nT87mtRFmHFldNTzJ96RV220BXrGk+ilIsF6Z
D7+bAfvLqoNS2ivoxQQcl20F8YgNskUYTsRHARQVpLBFRQzLATIQWCYhOAnrO2RHliwrvpFOLzod
FlgrXlyPnvD3Thqf8z41SHJ5U4RjtK/pVZw3JXGgNRf+msRPHfLMxouG16hcz0fL0FI1NIoRYmPO
dmcDvcKpTXYWGnixdhvcPxD5hTwyXcZ9PhdF0fYwUKiMUmYgGn9UgM9m1S0SawCl/23JJCqomOQW
OkeXtos6D9bTXjSAREcx+09/eErxrkYvpzw6sLa4kqQiRvupJRzLURjfmHxl9PFgOfCzfASEFl4l
bk6KBwEgFYA0RiKmBCRhCEBiFgiEAiUxAJmPV4taJfZjop8XvzdosIiatwEwIFL3CooOXIbf4/2i
BRZ3/xTPAbbXFLlEjd0WEFdNzNViKKLvKft+ZjVW/RYJWC9lc8DTH/vdPf0FFaLVzCAM885ZKXoa
r9vCGOfd3GuyCuxDQDg5Q09tlV+NCO4AlFnMbTSGwXcYR2/hK/42x/0+erjKtaISCM5x4zrg1z1S
pDvOJfX21KJVmdfz+PtvxHQOo7AA4AEkFYA2QgwFjAFCQJDCRBAEUAJybFhxjBwm5wms4XYwGiRn
IaU+fc31i4HkUZKq4uVGDdTmmEF8kqoqV4SMoXubsRGcAkYE4oa7w7RMC9COPFeKt6T9HA0UmcKD
VutxuGFl+LJ7LBmvfihrg9nxF4MYQfpVCBxALcjYbVyykqZR6lnnt/PhC0UYOhtgq0I3ecpBtRv8
r2z+bN6WO2DrkhPCypbsysMVvOkNW+QllKRWsDC4+TwgAwcBGBWENEYZFYSGIaCEhCFICZ45oCOs
NjgQ6tU4hawbTki3M2SMsfdsOI4RdJcLiLIGo4OxT2xGvLM0/6kxeUB9S8uw84h79jkceAyWkYBh
HMfjnKOkxwPluJgx20gQsVhGuWPRXigJP1I/iLDOEbSSiO3s1s1V26PTfbapidy8bJbbxh5fbjcv
SriRXt7qozcnl3UpAbZWoQdbiiEn1LNt9X2/OMUOolmyqSldRVakrQvAAOABGhWlrCkTDEaEIihF
ICPfugNCRyXqyTixZcXYKl0vkvz7LQ0c3zrGmGXb1OVsudmY33fzWEQrDMXnrI220FYhTEsj6C3W
Z0Ihx9KKb/2f8rUZUH7yIYEFdWLo3hgtgEiligSnFjEFc0ihMwU6JPsrUnUiQEDfAjKn0VSPEvTr
hO0p725XmDlfqbi4Q33BesE5OhDGotCEl743ALQW12sgvJ6ko7CFDCAZMMUglazDAFDVqiy4VZxA
cAEWFaRQhToMmCIjgJnrxe1gUS44QThC5JLsByZy/Lf0M0adKw4AiMYuioznDQWqRURG/YTeMZYa
n9xC/nhiayMRHzxEK9fIU64mnX+HwDnGFJdK7tA1MYI96uMIEJfR+jFK7OH315KV3r0GSZ5j8AVJ
fJ3TrI4O2AT88BVZP4Dtum92+k4CB0V4fdBYsI7YYLrDM8UamUk8lRAwYgMEZRg80Zx1RThkYBhM
tjvOnZxDhlWO51UL67VuphOvDtJ0J8TUzOhYAA4BEhWMNDQcCQ6kQ4uATn0YgLUGlkHDLiLiB5wg
mev44ghKItZORFftdq5E/N97usZPiKcLVV7fsJ9VXLhFPVHUranxRbzMvh0fSLxqWYrs7JQCWlt0
L+F4WieuFETNYa3A+/geZPIonEHeelNXwlYktHYi/5rjr08d/TP9reklqXO+AVpOmgVyY5ShNlvR
LnxQ7Q3E1kwL52IWvHKJStXwV1c+dZxlEshKdaiha8uyKQSAOAEWFaRI1SksVAI/K3rWhaEC0XGm
SLWlgrdXQf3T/9Cf6QX8roVxH0BGtKJ8S3rGWg2rSy54KZRXiqgZYZwuXliSpyqmXfNcGfFCjsdX
EKlQoglDuQ1EXMPwFq7njffn/YFA19KTg3qrsm/lPhxQz/bBXQg1VplYpqbUn0flD39GSClde3HY
U5ezPinV7Y+OijXTW5p2upf11voN6JNSMbJQ/QvXfHVZQd58WGMPytfFAWqOASIVgDBkSwyIhCMJ
GCAREAlCmhEBlrCy2aSZYeR2e2AlRlTKu+gogY2ThFVRgqTV03EN2vHb/brykvalvwUSkfO1B15Q
M9z1DAhdI8AMlUlAYqC4n7lIrTBc7oDS518cYkHFykN6FbDVwUg6TC7qHGQwVesr5J9cpl+kmtjD
pMtthjnuQ/J02pl558Cd64eVeXlksJKB56N5zaARRNXuoVQDv2X5qo3ZXylAEABAAA4BGBWENHRD
BQVDYSFYJEMbBEIEbyHckFwxpKUXbL0GchYEvGX+gQrk0kyiyuWhtgj6h+ga3MM9EbOLQOebDw4h
M7sCH9lhxhGgr3nqVCR/LO6/PnapGAAA2+T2vHmmhCJF/5X9Xj25teMIw6BBTPdBhZnbZpsMV/vA
uaCLm13xdPZy3kRqvZYkqYk4VVzB1K6Hd2U9rERs2UgH0KD1wKwdzbJ4x92sZxkrO22YJ2ktyR8P
/U4tmxwJyRrHZVxXXsy4ANBMiqxgQKSnwrVK328RcwEQOAEcFYw2VA2FiEJhUJhoQ0EETgI9ObJX
EJZ6vCzTSNWiRYd8ucYdjpOMgGPTmgQmFADLDMROmA53R3UKuXnL3/G6BDsKJ5zAOz02Gv+xqNum
EWQqfQuWQI67pnZwUHjsHNNbr7FFEFfU1fd/vWkOduV++OH/LM6kegqfCglNl9V2qnaN6HOAuNqm
3uWlvcHyW3vr0qrJYAm7G9lZdNA4bpI65rBSd14Mt+nq+leMlzwvtuYSeVbVP7yXvJi8wzYsalq8
CAVfqZilESIfimBwAR4VjDY2KZUJAUGSDGKAE325QGunZAcalhosXA75Y1sORAKyQD9p44PyGx9X
RmMQ67/ZQBN6PDx6WoaRGE9fjneMyU3O94AcLX6MIAg6vNG0f3gAmTdwzy7JkIoK1e0SWEle6JWy
KGXupBZOznwlqDjiCfOtVibGTASwMoiXrreBRqdKaYRjtc+zckrkCunjRSMFXDd6Y4/l+v6x2aC5
aEvFfdVbMpLZRQkZ00KdebTctHpqwRWn9fv99wDgASYVpLA0KyDYRBIAj5pLyNasxioHDoSXEQAv
GvPvpdkZ62r7f3HGJX3dqAQjrQHikje1b66WpZs1iiUYogu2ZXMQc0EYrVlAUxMRNKgl2AAEE1yO
EWTeTBm3fiaOaXG8Lxi4nd8yS2Wp0fn11tWEuhKX0oy0tbo3pUkmNrNprAxE7C8f8g5LrFYQwQRk
XdILoDb07hWGeKjKOP4vaZh3g1BZsUn9qUxTy9K3tc1Y6Cl5dbNcaXRRw4huAcABIhWENDcSOESF
FZjAR8m3k02cG4kgdRRotQMoQ3UuWuT0p5v6lqAdHudEKmJU63wq05E1Qfmj4WzZXkzzBdFIXEy5
BKWwM/5UWNeLj8zkslaKnCO73EBLc2Ru+Fq5Kx+uSCrb0FdlfdqjCXi52l4MMqbYbG2tx8o2Sjbp
FaFoZ+gsc/HwTUSlLbRbHkKQU0uZb7syAKgslszy3xwt1nIz+PHgFCd52x1yV4IQNJtRAcABHBWE
NEgqKIiDMxFQYCPWylwFWU0I1BZFqBtKO7V0hA5Bjs9dQJRdGqsiZaxWBlLEC78N85Y8HcEUXyhw
uPZ5hbMxLZbg/Kz8cH9QxX0/O0nzTZhyma2N52kscx/UDGrKOcfcZeAN6dM6MNgj5/FSjZr1vVnM
bo0GlLPA6f18UdNkJRNWT0shrgYlghhPJ3XPUBJlGGFDIIggUHXCboaHBuSM/WFgbQYd310/o/rD
+Xbf2aA3ejrEL0xp8knMXXmttdlGwVhSBkB+B64CHrezpG8Hd+ABGhWUMEdMDMZEQZjIgnAR62OR
pnBtc4BLskQQB2Js9thiEp2PY+GIxxh4HAM61fQDPu+wvOWt6+FDj9ZcZs9HKxq8iAR+v4Ylrhuv
Hr4+EyKFYDQL93LpeqRLK001ZTNu2xqapsZaV0nWalsrCXN779suhP7kciYdUhxXotpRc24xhXa2
cfzq8AxlTIIl5XpFicxIvUhU4EKXKsf7cYdO7pLqKZpVU8PqRugSRX5VeH9MGjJqjPEgeuydowut
Xv/bHrSoym6vmqDgASoVgDCSIwiiIiCJQExfiBLHeuFotl6BcKqw5MEWMtaaMgtyb06pC5y4G4oB
Im1PuhWAyW+q8Y86jaF6MwBB1EZPFeGCMXCbDuWuWfgfrQRzJuShHPM9KpuDedGjdAwmqJWs2cud
x2mxKKJwKjjoAb5HgL4DEaMsBsWIOGybBSq8K3SCu53OeC9r22mpOvgCTDdGpCckwNgNeox4MXLJ
ikeaaev0exWQBIoXAHABIhWALEQpKgyCgKEESDMYCd1Hd2WwguJMOmJEti1tD+umRv8pdEkqQrCW
aaLNVTlvS1rNNUDbUxgcEYX1JTqgDw4bmrB3sFSCxqCNak0sSnHOJhMstBZy6FAFNraTKdWk83PP
C2OhuA1b6AWwOEa+L9uCEJ57yH1gO+Fhp7CSXTE2WEW0f3LwH2el6lN071Tia3MOnU72cbMbcQjv
MH5PH3vDO4hSLA+6NVoVxveQXszcufQyJa9dDKOzgkuBLsT9qsAdUyx7o7C2sIuC1INbSBJFNrep
8Gm6TEqBwAEeFYw0dFwJCgFBCNAigBNu86YaBDM5E6LhoaA754yZ7aiHjpcfVF58UQ/Op0pENSmt
F68ZBA/pczVPwecnaNogGHYxlXnZpW3BFdL6IbolGEcjOKEGPuC3hKmdn1JZm04as5nlmoNGHNpV
xolmmUVU6e9amrcecKNRQqtVEh41cijmWjPhCmKo+/QBbIVT8gBgW13g6xQf4QdaTQ2juvLy1tkh
/FAiBeOTt19XbPuUxdfpu/Dbg4mromTZVZfrZWPzXyXg4AEoFYAsKSsNEsFDExAiEBKMLqyMGbKk
twWshC0C94JQPTdm4Lrf0NDbirV8DWam7Sz1BO5ZoIylNFhpHIMZKaPGCzorOCILvqqxhiO5UfVm
xlC76ahIhsixhaB/fejKaPE+ixPDTHxtwXDGTbAAQvMF12Ef32oy8fdJFOgHgNM4By8zt/JgAHdQ
yAAxgWPbYlTnNBEgkLON5jnwZ2SW/HOgMN4bVqWSzEYCUanZOsXlMN9XhqX+p0oinW7M9NkEW4Yp
nO4aZB8aKU4onAEiFYw0NxJMjmIjCEBDsLAkZfcxLQsu2FFoJ2AAAOd4s56yUiaBr9Q1tQdKPL9z
aVeZQtRFnBuliUUzOtSUJRAUYlG2NX88MshZp4afhgt26hrBQOasaTDYgqmDL75b1n4D0ayjBe4a
cUAtYxw6Gw4BOdYb8ggiU4AdZRol3NOGmkz7McrVFqp8203MpAvP7huyHvsJlbEgA8edrnWZEzTD
82IIBYYD3HY8iHo/DGI9Uj73ISSD7onFDDLAtZFqAwcBGBWEMDShIFICd5MvZLAKCFkhELBMS+vs
dGkQqNXEJ9mfPgpavfXDnoBhMDaxEob4/q/DlC3yRY4IjdyqTKqcNY8u3mpgf+KQ0sbXYwrIY8fT
ZOqXRB7lVHWHI/E3+79FzbnbuKGw7qOLSwFtHTapwilZ+GhRl5xgWtr1ArueD/X49Z/nCnKbmSUF
nItN0RUwljL5BFAxfxw2TqTY7ZcXSHwa8EP4QTpLmXtTtMxhwAEaFYQ0VlkdBE0RAI8GvBLMaoQE
k0zQuAJu5faciIWciL9BYRBEA4rDchSQQ6cLwUk8Y8txP89gIQDdslMRpsOBEXuEbsl6aRpzq/bq
lpII3OXOZYCzffcPjRqqk0T0mGP/YGnvN+ov+jaE4zRBxcFTvI01U4xTj1UT4/5zDv1qx4X/brOQ
vxfb7z7rX1A1b6/g55g+BMrNClMtQlfMlYnuWDFzpXUR2nzZCReo/U7hHEE4PiiU6YrrFiABsykW
w8XGw8kv4QxcvCADBwEYFYQwR0oMnIEUgJ3mcjXdhmp0WYOkLSVdg8hasr+1SMwS/b0AVjG36KAr
grhj4vid/QaQIzBKEsOSW+pfOkqrf/JNYCCMSp5MDIIdbE1iV7tdgndLuWJhk9YRVFzYd1MkQA5c
1du9bJjEsUWKmDtlqNxnEM5g5n4jni9Zt/9DjolJKOCVd9sWXBPh41U4GF/f3ezqXtOGDj0hKE1G
NQC1IcguwS9j1ydPyJrkvcKTvjAcARQVjDQ1aixaAj5bWoOc6kcIGhSXTSSB4ZJWsetFlu0s6VGu
cX79XLGP4cvZmlMuza2JEzxBeCSMrkv6rmLx3zdzdVht4puRJ4MY1YxYIc+6oU5MDEoFg7sgnrAT
dW4fFY4Beo2t+TXGNnTNhOde2m/5wlHcO8ZvFSCn+Eoxab/LT+3W/Vwrz250vEbbopImkm/ecdcZ
KbuCJO0LQhULeRtrOvDLvkHf9egVov27AVuAOAESVajMNFsEioIAoQUAJ84jbQMaILRvzhFwuAAA
RqAIhQlDoPb/pvMDALvJ4v4zliJZsoQkAXKkQhQvEpLwLjC1Spnx3QkM1r/pUSAQwslZjnxbpScY
2yaCmOQquZ3PGTYwVn7mfyVmPAH5D/RElESt6Q92D4ovRG5rcq7CwNWXTD9DZDGwW5aBnsn/ST4k
0be+SJEh+naZ392BVEvhzyXePvnYjV4iMSlsWERckR0YL/kkIJ9H6/OVYYl6XCvAARqf4sy0cFEL
MgZ1RXRE0W4N0VcluISwC/P43qnt31XSfx+X+MFdTov+n8Prr3OJ5/Hj89d/s+70fdGvQMr8abEE
bFefotCYpaLjOXy9mFY2yr/L+MWugRtyrVYtbqqD1HNfjMdFQlH7eoejQsvH3bLI79I4gXY7ifx1
d7LVjaLwQT7e2t0OcWzBNXVS8MH8qa20ld0z3lPb2uxGZjpNSFhsDQ/P7VT+e3dv10R0cZO6AZr8
FiUis9CbldksfFE6bDUapB5rR+1w6YnD3tFC+eI73fKfQKrO4QW7RPmW6j5GSDH9vy+QPG930fZK
dk6V0gB7by8JhNOggdlqP4moHPYEa6+eM7k59HryHU92aXtdF8ABNtWVQoQxsQQjAR49bzZB7VR5
3sLu6NFXrdSAE/b3bzfVVz3F4nVmFDIYAAj72JxgAxko45vjCQSp0hiQYrY3Es2OC4RRu4NBLV6u
DodrdnBygACm663JnR+++thu2bRgx9UEhy1Y9H5PHChCYsTO8b8e+eHup9aMs71h696t0RpRM1jn
ig2ey+qkuoXXzUXJQirDTdspSgA4ASQVpFBkQRVQbAEfPbA4bOYMgmcRbEXssBOHO/44XTuTftrD
MQnFyH77D4JrWA5V+C5tf4x81ycMycdhDmB7V4wKZcWdwSi8j6jQKWn1+XJ1X6fD4RLmxsjN9vdC
6pSxeU1rSiwLKnoxlcTn6J1czl24mU9qvoUTlwbF8CMkc3SvLbr+94WHegLy4p8caNtldFdI5bcF
URWhUU8Lhr2GtlGVObLmix5YMOwI7ICLIXcEVE02nmICIwcBJhWMNDYZIYKEYKDIwkIIBMoCPtm2
QdKFFcpLAS9YQO+OuyrilztehbbFAxmw6Y1z0geJOzRbm9LwCQFh8/tirq/dM0N28B3IsEIq2Qps
ZyiLNCmLWkyUnzQd5RQVghO4WiYAc8nmczQerc65VdvO26Cs7e2HF6O9x0MCViqLYZCYDDIhTKiT
zq/0RrZb1I76UP3t7s9N5qHCocliywzXzVT1mtp3hNCuHDfTV2gMMDdYgA4BIhWMNFQUCUSQIijA
ImAKesPAS8duBhoNIvJUkB4J5WqdCDHkFyVdRoKmLA+FPGB01nRliLCQVJ9N4P/dag5iZx8Pusp/
0I6W5Phm+FjVthWgG2Wfetvy0LtXRNUbtoJm3RIpTJ2kyy9kNbIrnYmVgxjd5EAhr7vw8SWjY+kp
k83xFsA5yZPm0EniKwLAAMmMOPZjHcY5e+GNovAJylQLYKSKxfCAvUQHKa2l7KVe7ZbBhxvcndUs
/g4+AAGQAAcBKBWAMDYkCVCDYJkQhlAJlATOwzeQm7eW29HSEW0awCdUbFuGKoOjfGB2SUIIl2kA
iJcRwgFL+mvofOgcLDHXsnOvjODFw3V/V39AJ2JhMfymQ15eKsyzW9oDj5WKnk925LbAHfAbAlQw
eWz824jkGy1QVlk5VGLeaRZBKLDl7GFcQAZc0eu6+GT22lH6HDebSwYUxm6VS+W7ddK6V9KjiUkQ
gUvZE0qTw7qcJ8kC/SsrdRgAOAEiFYQskiMNGmchCIBHzIO+9LthYprouLa3dwgUjvr61FA20b5N
OGvRMIAGDgttu2mAuTDp6oa/oYBsZKGiVe4QA5YZxCO4TOKj1sGlN7xPNtXte70VHBa2qq2YnZd1
uznSAl0/BXDY/qjcom57LEE5vezpyBQJWn252qNtwV6Al2zaSUE8PaleL79+Fm1knsbFyLSaIL1b
VNnRnRNigFYf5MckhdnnAVUc2eHNnfSLGw8wvhXLigAcARgVjDRIKjiIJCGJgE7qnYxabsMOk4En
BDSw8IEcF6tLiNCNcIsIDiT7WWpyA6ttyCQFDCg+Enla4MreaNsizecatwpaX51DgFfOszfnPttP
VYonbdDy7eNZ7TVWf4UG3GixlEXeTA95UoRZTFM8H3LCz21S8TurQpGQboXDJ0LsWYWXpBlihfw1
D1cNGRtMI5qILGK19IkihRe2MAlAzwpXopSOIqhLEAyCw2AAcAEaFaTo1hEZAkYTAI9HNLLMb1aF
k1FwSSXAXrVn1X7C5U7+y/GcNed3G+OcJLl/L/JRRVtKyPNM36NUFCNleiTW45yfUsPWZsYto6vI
Pc/KGDuVfkr7sFcWEO6VwN4rrtxX0cyMsYZkzAAboCf7VQ6VqZ5g9NTRxj9NFVMLeItjc+l3l+/9
BAlYIwA34jN3ShtzwH0I9pBOVVzmk1JoDuXPwmoTmsF6iYPp0ojXaPksgPBG1wDgASYVgDRHKkiO
IyCYWCIQCHhaFg3ToRpaLJLcUAijLQpE4rxZzIoMX4+dzln9f/200NTR0czLrdXcRe2Tv+nIH7KV
wEkrjKuxmU+WSLP21Rc6l0c5s03XEc2blOR5nmIuqrobEjofOERkfoFg+sMhlxYSgB3j/5lRy5XZ
WPbEF9rxymVWuMJCnUmZMDINNVHN/JaqkpMR7E3giKpf1zL5zHDaermi/BGJK6T4ETNqrr6+y8+f
mdtBhsUqtv/7+sprY6qphOksU1d9MvfRnbkpZIIGsAAcARwVhDB0Sw0KwSQJCEIQE7o3E0CHKulg
uLISqCgFYmowOuCeRXich6/6VyjqDZWoQuGit49E9LFHpTYqWArymqLDgg3UuhkVSRTNQyEEcGE5
Gc0DJ1Yj7TKTDzbkCJJhNnXTR0IenFkB+tfhcXuji4cIMAx8BU63VZy7thLRNRAVMFNxKShVNI7V
GocX3kc6kBw02Ix58r8MqPXB8jki2wN9/nbLnuYrLSED/BjSpu9wy3rq8LsABJX9meguYuz+EIJB
S0LjBwEaFYQ0VSIlgokjoIhCEBMzBYgDItZqCkjAGcK+0/ixx3R1KGoRenSlBWCA27vaazdFPVjc
IjC9B66FVmeMIfupvWYLxvEgnbFXuemQnpb9/giC3LVBq8RgKVqBbuVyqzRuBCEJ/SGNjgmNazIY
9SOtf96+fguE5iOvYXr9CyPA72meo0KXZ3+GSiUKBh+kESBwHdTQ8n0YQObBMEoMCnN0rFZY5zTu
SjI/nB9kNbvpoyNR3dwIj/NSoFtJHx8BKQFfEHporSM/yqtETYzAOAEoFYAwNRURDQFDkgUgJK2n
U2RAGnOotCQaQGwPpLWKo6sot9r+OMmoNUSESrddr4dejQco0B0AJ8uxRfF44B8AcAbcb4A/MHTr
9JrNQxfMPiOQFEABxAkIomXq0/TbSi1icOMEA4WKZgGmfOcktLTHNV9fJSVJCOkDAV8KXgadBHQP
blKOa0Z1ELQMcppKCMY+Ra2L/j+MmiVMFFtmeM68ufTLDSaElzb1/hi7d9Vu8TtTLfczkoYRivFS
QCQcASIVhDBHYRmEhSEgRQAm27rHhPgbNJGglkJZoFFQDuChs6SAAjLZqjwYZaOKvN+V5TPLr9hh
CsMr5cpuBUOs5dHUd3lvxnDPmzxjX+w7Z9vkjDlU585VsUj6UWxmqRADs5xbRZBS+xFSWxFXW2ex
uQ2Vy1E/m9fJ0+Fvw/4/r/d7Xgz8md4xJh7q5nlKUAMBEr8s0AwfcP8eYV6RKtU6BVWXFOAfaGfh
T7t181La+ee3RrqTVLFgXcpUtS099SzzY4dtkzJUgHABIBWeCCFBGYKCEaDATnY7pFoCzhk0QSxx
ICrrW1fr6jDw+DGF1wsZNTaG7SnFe/43CxmuFmJuBCCscUM1couFrOjeKyLvib82LNUH01XhTF9P
4WnwNFzvN+axoOAbQdjB3oZCn+Pwb1+sbLrwxb9bopbAEMEc4fOY9czEf4RpPSYAxd6acDiQ/Oul
p0sAwp4sUYcbRkLUhzwzwKXElwIzbuIYPh6nVY6yNm4J8FDnpHzJjAP/AIK7F0P+fh5/CQPW99xB
h34BGhWEMDV4yQghALnYZui0gq4GhCrXKAekNLMoLJP2E1AaVfoVmvfcRe7wNe2qmr9gYCrEVMXa
Qqy453hnffqM27tIMmP20/6RvLBeV9t2+a7XKckJf25IIWThmn+5CdDY33z8kAn9b8WTD7sm3fp2
xmnOU/ITyvMUYE9sDec0BvkBtGG8pXo2h4ePDN5+n6Y5WfpfyH8hp9MQYd8FOqzQdIAQiNQGT/SB
fT0Wx4ONF3NvzueHrBgiXxqaOcL32gBwASAVjDAkKwkgJSCJiEgQEchewA0gELwRgHfDh2XlBws2
cXyULAsfHwiSUQHcQlVy7KkBLa8Fp6lA32wkXUXhjW7TpqXQbWMYVaUxqX2FYIwqBxUD3qJPCwJL
KES5uHpXrvTXwGynK8fYPw355/X/uAAv5E17w+548009CUbdVvLVznQkKMMwCcV63JIoyxWhFjrF
lYt2jNkEPy+TS+djZwtML9A+k1uhyd44Rs2BuLINFU2XNPa7PAEWFYw0NhI8lIIUAI7KYFgCBYF5
orA8EV413vOJINM6F0qXY4JRtFzcGJt27r+LJzmY1GBWZhD32Fq7uRJtpuJrLdQaslxDgcTWa59/
xCilmctflF8tiAzqr570LPHkbJguOOsvhMatK/NSNnIUbNpljUfww24FgoLfOxE7qb8qVsMVOb8a
+61fx6R1pwY00iCMe7W88oXpIYdSM49fjwyCSFI6oYY4xrMnR7sWWEfN/mVLDGAHASAVhDAkUxEG
xkGwzSAjsAzgykNAgmWXC1tJ6CSASULpXXerxDfVvLy9bA49Y8uTuX7jFN3pXYjVZe/qQG7OlcFC
WVXIaqV96cbinPaMQWfslkjqgAXPPO+rO3Lv6pw6vLRneJIaqZqEQkt9W2S9wSD5hrAAZuhmLAQP
L2YOSrwhFGUFlOQnVdPEGqsoQq2dnQGEbpxi5ZRiDtsBO0Gk3/T3X45/f/T9XbShOevEXQia0IAC
SBEUkSghxQhkwTu6y8BWkJievwKJR7UABwEWFYQ0JipIhoMhCcBHYozEZlwNmkuA40S1tL2AAAAC
WmW+rfHWAQhmfsfCe4pOcXajZJo61Oa5WCgrJ7cY3tZ+FfpQH7ECUpnzJYt3LW3D7KOdwax96nBr
xsc1VSmbZCVempa9G+PDcyvlKUVbIijXJQYEyhQJBOq4eYMRExhQq1QCtj3WxWVavN2xAMJCZsBk
PW3k5yUAFp/DeI6VPL/KP5euedBzCC525bpyou3RCVUd1oeTDcPMRvWflgcgDgEYFYQ0JhpUjCgB
G80xiAACyFl3ZYbSBd86pWSDKrapJM7SbxNWM+W8DazXnQ5d7w28U7kXdcb52iO6BDJi9hS5ON4G
SuwTawl3RB+cGk1OsIRn+azX2V16pC7eczk/OTQJpXt2m+ULn/ngmAIDzxfeXXe06BhvqQEzLTAW
ZzYxBe0SXvZIKzkVxaTCXKxnNG2jViJoE8HKfabdn/xXpeG9CzdO22xhtjJxv91Jid4c7u79ZX/x
cWcBGhWMNFRzBQZGQInIQhAQGxQgiG2ixbSpYHfllQeZ9CSPA+bvLoFSiPEpAFULEU+S4pvvWlW0
alIkBg7CZ4xpvkpsKBbk67h217GexpGByaPAGoUkBdNcyoAnQYimMh1AR9HbzfmtR6WJTnKEH6Ic
ky6gpXMsc1zkTzm7sVofonkuS6+jognxUCGK3ezw7ke/HFkat3ieyun2RL2VyYCrWrhVOt3EuXt9
AwkHzQuWtpErsuLboFM4+EAuZYAcAR4VmUiyUKgE2uwYAWIE0LRawAAuVq/dZJ7E6izOJyuhywaK
KlZyUXqlV2N4cJ1FCCpFvg08CUZsU4MoGSNAeeVE6ClaJr3fbkZ6bQ9eZ96I55pLpOx4WnW7CRnL
XfvCAHDTgA25Jz4LqNOb3I3ZsW9Bqw1eOlkNUd/sXjiu35SWy1OUE9esx/BWfv1mEeJX1V2Wht3/
mix3pyCMCad3dC1d30t4rVhLUleyNbeoBwEWFYQwNFMFFEwSAIzALACwLkEsuQPKGfzP5+3rIt0T
IhNwdD5EeWhn3WwR8dT6mJhn9lLnxmwExT3dTQExegU50UU3EWue/WEM2JamGYgNhO0qUowhr+9S
wQn5QvT3U1zF+f3cI5wE3dx1Xdu8KX6zDIVnBNRd1AVk3SqZ7sJLjiHzOBExBAlTYoxg6duoKRQ6
gWbsVzwpLNpCFAlhQRT43IPk1oMupyxGahiTWIJWRePX6UwDBwEaFYwwVCuREkdAikBFFDRNkBCL
BIuyB4BY4yOdBVhxDX+JstJC+oyxDFw87Bj/5APTQhaaxhwUODp8fhfefI6xNEhRDcHAThMmC0B9
XE49OZPQpIsh+npKfQni6LBfb/c0ecJeQ8TFEuZ/c9FCxTqbQfdzDp8nXj6CormQya7cJLcLR92y
VpfnB3F9fKrqTcYb1oLJY81C3Xgx1Kae6VsO69rattqxTl1h3/QT/HUnTIhammdQbKkAAwcBGhWk
UDQ7DESGJ4jARiFsNeC9CpEtUSEtVwDdblfyVuE6GeiTeonMCjwMRmn46RLpBgvSnErDwy5ycTE4
HWPuv7VWKbWLxyjNyPtC3tmAg08qywqF1AE7efPy5puY4+UzHtLX8g33CcnTjqEt7GQ8jGQ8taVq
Xocq2UpWhTgFai9D1yKEgBT5MWHoYS2CcJHoTAYdkB2HUkwTo2+DTIQ9CeA5rVNoGpFPPbeiYHPR
eHvl4rxhdG6HeBOP3gmDBwEYFaRMZSMMsCIBMq0MbzoMdURIQuy4QDWcbvf2/2F+ctc+WielbOtb
NKikPcsze3DFi6kXCMkjm0d1Enh5PzzcG1+WrII0xOgKn/qn7IsQ/22eRvrAaXv9B/AzXZzcdoDE
x306Nh2/O4WYbR6Oo5oxE8sIIaEJQhxAB19mcIPcKNXZK8nFDYoK21T5PUWkVaIWATFelgh0WOmC
SRvmNuevDg4BbfNEtaHz3tYxrGbXzR2DVCK9Z1vlkvGaAHABEhWMNBgiHYSNJQjATO7TBoFsGgiB
okA98Ewtns8cTY3qPTUMBBcsTQC8YRUcWq0tE1pj1jqXLDovwm4rFkAbashnx18oQohQxiwHlnc4
orJeDToyrJSLxYZbpuILy2gnjJSHGjsLD6jexWKbVL2mOH8stCovbwSOy1NG1PzG17BhkwVHVJUL
mJBgE0GQMDHGIVgvsvp35iV1AgGzFWysdirkR0ptBxMRGbWj20ZKqixLntObXKMqIIADBwEUFYQ0
FkIdgoUjoEhicBH56DTAtoULLCySQGc5g236RUbpckScNdSzgBigFQJHKllvFbjg6c5aGsPEYvey
q4OqnW5XSWNkuaiqloxeYNrMO+EsU7R8XFEiGd2yH8Uu36L30WP/ICC56cz+uiPuhchJmp8LVz50
TVb501ZiGa89TiPckg5u+amGn0ecsxAc1tF51cgacpSK8Ht805yFb6MC/mY8jLcLVfjenFUw5Ys7
IdYwlfze+sbVUivUDgEcFYQ0iwsJD2NBwEjigBGBS6Ay/M5GsqxaXIuBtDZByV4EBXdjlAMnFYZa
RKEQYZh5ghFB5Poc5YwHdByz3ViL+1Tl/Xe065H9ozx+/EPXLWPY54RgnHbeR2kf5mpSjphVk/t6
efq16Zsn7/TXbmzFSbHAWwN2e4uFh3KAERzDMP4PgBBn+fx4GNh9jWGVADeSa+mcGAvzEoXoAfJD
B4dn1GF1vQ8CnOof+idEV1+sWqkUL0zWDO5znOtlxC842L0Tb+fj9NKeBS6c7Whq/JFcXL/AhOdK
Jlym9T931O0w4AEoFYVAQYIMiIQBO+aTZPJuqlR1u3teS7kiXFoJ68QAOUp6dG/xbUN2X3souKAI
ECZL+G7zMpUAebIARAYoy+PKh5oX3/byg3ArRvoVoWvHcQU9/6Ml/i8j6FEMge1FnzC/fR2//6zx
ZZOTzmsxjzx93bchDiR5aBkShQEeM3v1ZztmQBlm9l8TEZ51uZ5u2k74Sz3N3xfmBqcRHM9p57A6
vRS5QGV3I8ndl34BHBWEMHQwBQjDQojQJDE4CZzjBro70bbQ4LTLXL2sGJbEGRdHHnkFPKfuNDKT
UvLallGg4EQ7vzpop9CXUES6n5oQjtonz2mjjVVMEqLxCR1dlaXUF2ap78NigDiSc49q83tP5VLZ
i033SevNTkKVW3DA18Xry+9ImuRwPd5PXaX8cKIDmN90dHOPhsCkCnN8GsGj3MJhv5J2nQBYMAlL
X/Dr4nk7fxwzl7gJgApOofaKmECgAHABHhWlCLgSjJApASfLdWPIoxfbQ4uQmosqwLd08b9L32Mc
/X2sL8PYy4M5Xnh/mu45Ga9Rem78wvBAulHzKtHxrNbDojtmFCyjlcQI9gimAwHjsvmF71rnBnFS
rMxJePmxx5KxjoADCbFECImWiGs4Cg67TQ1TnDtfn7kFrzEbXl5i1bPPkmr7LR4xR1bf06WuFtiq
Ss+1q5JwwVVZ/EcN9VkXabHaVUi92JHIjssoArGywAMHARwVjDB0UwkIJyEIyIIQErbvAvyUU5aE
4WcM1IsDvhQuM0JE7lhKtJJ+x5zjiVskTOcHSkCfirL3H1bsZ03jSCLi4R9rwZAOVWRvIU1GzhZ4
ChYIgp+7giswoWMmyF01dFuSgU8ezlPRSLUYb6Sq87rmvrVHw0N3iS02XMFQqJeyNrPsF/ROF8Ky
vSTrbOUvGi0aUA63sP5h5A3Vx9AAsA5MJIjl2WPzViOS9C+zA4jUSlOfwJ07pwlZcicBJBWAMHJT
DIhhIwjQQlAId2RBoHfAadFGiRAWqtlXdYHMrphmpm2z0gqUuoIAcYJBAx6E1A3MhjpnaWU+Aizg
vPyE9INiwNEsVqyU0Q3j/zNiTDJtnzGhUCuZ3SpS8hyEm+TizQyflZyYAHB+emjjRnNb4tYaqFE2
8yTen8NkkcF0rdbU0lO60C41lhgZeHRdSByYmDmEF5zWJJmpC8r4a7REujOryIRCqs7Z+dpMzA2I
0ZFKgsCwABwBHhWlSKYghYajI4jATOU5XaEXDMIlajRaSFgYzp9w/prZd3+N6G/Uan6Jq5Qz7vox
Gr4//rxhjFe4Z5kHQEA3xmLbZJ95zsAjZmvhV0pPJ59CgAlZPzAAQTeYsIG61kOVPlvSICfoN4sV
BRj6wYYDWYqpyH5C88AM9zFm6gaIiFdbUBBEpLIB3RjVOjtup7xOddotsHyAEvSGsaH9pkL2QyXP
RAHYlke7obOYHE6LAnpW4EB/jdIQGqqUVs82wXL0aJ1aYwLwoWra8LOsHMpL58oA4AEgFYQwkjMd
CKEBGUTgFzilRoW0MZvRzrhflC5YMo8KerCNSMYyC3ajgrWsAMYLgozPaLM5QpZAhGUYXKQpDanE
eUrFsLFW4sQOLgJrsVzOHAEJ3lR3WJgslBPnzdbnupYUhPCs7UThG6+CNJhy6ns8bnPOYDnOmJ4Y
gABSd5U2OHQul3Z8a+naafLV4UNhK7pf30rzJjrAlgLqrX2qJb/vyQBGRBD6JYRrprdCdsxYWgAA
4AEeFYQwdHKYBMEQgEUgE2EAQMLGL6S5IgUHc/cqtGbCV5rDd8GV7UZgw6qK+I5pwRJcdGpKqMAS
41AC6Fk1Jmmidyq88tFUN4G80TnednisWNUqMz8PL+E4i9QarVwpicBqSs6QV8NJrPZyGMIFD5Ts
5TDCPAQ35RLRgtVtOAzqCsBItQHWbrMgpwXLyv5aqYyJw53SMS0oVtTNlyCaE2ICBzATAAcBHhWA
NFS6iFQCcwY0FwAC2NXK0kgdgr+UXwApoH9hrq4sk5HR64S5zH9qxY/2hHWOIIPPjgCqYqa981CK
dqBVrsVRVpNVs7BUhxqoC8pNV0Gi8x2uppr1mRA6iPJQoEtiBB0w3BSS5mQydR+3NSZZq7Rnr+rh
jPZ3yxIx/mV+OEelmoJk0S/BS3n5Rdu3hu7FN7eG3Bv5VvSeajMlMjZaViSZNAkt5t3k5OUkEbWV
jRVesJpUBwEWFYQ0VLEoQkEQgJmYAg0TANELS0aBzFP1z3UVMqZ2DTbcuDdhD4m4nRHfgojr3GVq
zz0Jmj4XTAjMf6HD8+GalIi1jqapruehrKiESRLgJnyqjKHGmuSgtbVou8DVqz33rcZrBIsVIDZZ
AjYXGAAQ/k0vOX1eytt5X5ADSjnboXmHkYAKDSVYmnR2zg4EmI5ktbs3d23S87D6f2xtZnzJI8C+
z0YJi3AxOC0y4QNG63G7Dt/FkKoD9R/4TorUgcABGhWZCFYSKJInAT0basF2EIRYuCNAAAugKK6e
hVz6+kIkIowcooP7aPHPQbfw+ceIzyPqsolFyCGxpxdTBo69KZq9hawZEdMYIJfB4jCDk9UVEDFq
5k0/3ZvTSx9huOCR20Ub36KR0eTG8PVh1h0Z1ncS3m9+ISXe83K/KrZNHW+3Yv1SzPhdts5ikU/F
WWJqm2IcexXJShOFl53kHmgCE546tH22yLfKQtWYtFLsgE8XOIDgAR4VpQhYEiWCRUCRhIAm+yNz
SFuhs0NREiy1gb7vi+MY3jr/QvrrHOsfXvpNK40cf930ndoE5/tNU7LTT9Yu/Mtwyly9VaOICdJR
b84hfC93GnR9t+f5FjbE4s3E+Uj5EsgWrvBoaE1iSJ1SkQDxj4n4mXLKzKGPe0qDgpeqhGRxruNV
33cA0Zp2WYA9V9WpYMY8TpGVKxQiAUjYg17lCFdx5cXBnZ4UV8gwHmXz0ntuvm/GH2aG2pmp0bpQ
grLSLqJ4VLHGcw4BGhWENDlqFYRHQTCEwCPWO9CRR1CENEWkVwWF3KOm8/JNPa6U27IfnTf52DVz
x/jduYriYA2hN45RnWN7Wa2PddGtpWWvY0+R1Pk6s4p9nRJzGbiWjNvxM+676KfUoibjchio3Bk/
yjPT6lixNnyuPjY1m66AEHj7jWc7ATwTMWRrSUkRx0iNjtAJOtC65DtRRgEMgF4azTE9kt3VY+VA
QC51zwigA1zz+/+In59s/xEC6BmpDRQlo1fhgS9v1wX4dpWrxyO9EqqCFY3rfb+HzgzAmHABHBWk
iRJDEgLCQQhIIhATPRsGuYRqy1hdWvepqrgGpnXjf13uauPnh6zsDzGpc/f4IpaE/rDeSWbTH85+
U14GDObVtm66fS+kviZlHrrJUcfi/YKf98XSgHEa4Wy5nT3U1tFzC/GljD3T8jOt6TeMkfdHfvZ3
Ty7jBQFQ7HQEGDJBRQQQVhi5HTfMXy+ridhEQKr5TxOhXTmohdMsEQ5ES3ibeBsXjjOj8Nmr13bX
QzrlD0pcBlzdQAJbp0UIunSAsVXGwIGKyNPVTvhgtS5q6gAg/4DQMYdbS1H2+v1EVlKKyb1KNeDd
ZuqYiRy8JEWAcAEUFayMREsMhgFDsFAkUQoEQgI8HIs3kOAcAc4jWnEAACI1G4/losjW4WM63wl2
TW6rCwGBk8iXmT/asBZBZBmqjK/agWrZqewJJ3L9E04EzDa4Hj4MizTCCfz7sioen+qy3ZAWQzKu
7KDO5jHKDCt1Cgo6TnvJnnEysiq1ak9BtQNVub8wHCpC8RR7EZEKPdaEXnJcs3bMhcCBX+/gowGx
eBvyV/RqKV5B19/opbXMgLUgC04GKnIG3EkaVO1UQJp0QMbe2lhRr3cC3K4Z9r2EADgBGhWENDRh
LRIlATMd6y2aDTGLi0BkGtAUOExnD+MMMeuTpC7ExfBOUaqCtWFIsnKdB6jNiO/nWPkGhNDwV+rS
s/ozxzqMczric7VIJXY4O9Ujo/m6V+NtecaEsTxI9mfWTKOSyVgfRYNGSQSqy2rDKqlheHwyasjh
qdbijwlVLI8KtyK9LVrJoatZ2sYcXrOzF03KVLwBUR2sIAArqhelrSFaSmonOSXOMkBlKeNhy4Mf
iAAOARgVjDA2IhmCiSMgSEISEJQEyiMGAsClrRuaqRqLQJ0EnhEodTDVhHV96xdEyQEpJDOcubcd
zldub2ozckWZ84RJWjCp+BrCwJlKHEWCGE1dHth5JxYnSkffnYhpKLdjuzAh62/eE4bUmD92VbMB
ImC/vY4nUkZg0Dz++q/6pUWXkwQ8HmxOL2FJgRGBEVmtyDgqIVAkLu7knXvo+qMQRT7fb8b7IfFN
f7642hpAB95fGekhYcJs95Z+0CoHARwVjDQmIliOJQECbUqEGGgiF7tWiQO8KDjucWA49Vb4LG6+
Zkh/SK1ChdNFmN5c7RDEFNB0NPevCC5z1NWYSSSiawq/TwpUXyLXMb4Tq9oSMJHwlnjwV00izWIT
CAtFEsATBE7XS53bxqeK8SQkUXJXGwBA8WmkW+/N8Qp9Jj/HxBoCnytTjChAAxAIlvaA6M/x8May
WD+OEGsY2KOUy0/TD/CFe8P4xEwO9PD/Dj0CgIkywBwBFlWYiQIxiIYqAT5jNFunYWvYsaESI0ER
E6D7+M8vDCQuJAuDwPU9OrUTUhcTJjlPHGpmQ3U18M68lOYslVSxN0OnZyh1xQxv/WrvdQncdpyi
bZeOmhVyVrhO8SnX6dt4jnOUNZO30wAE8MhTV6yUtoVYMk6/pOOdSKE8dZURPEojgJxhk/tG+CHJ
L+d9u8sXHGRq3FUXcP+YGD1gyMaFJ/05M9KdKLhRSgHAARKf9gskqsWBos0xwCoWLktsmyOEuxqS
4SsIpdKTopDdDk87odjVNBiyFtFhIl0gYPr4B7FduuTIAlk9nRpOUnCAGVwBGrNpyQlVTIqLRXT/
pOO6Kgm14ozR+j4zrtmFgQiSLixMFfGSZ32aXCb+idDpefT76FpLjecvq1fX1HXhf87LSIAIRChC
3y4Xhg9MMsOoU3rqTrnvGRqKifwl0Zn9dj09Hxo0HM2c36AOYocMWOmpDYjGtUbv6q1IW1YVdH6T
WDgBFNWgiKJaBI4oATlgIAU3o0WvLNbu7WHKSaBS8P7HFUrmpSn00RP7mcMPHudHPQ1Pbe11JEa9
8HD9dgI0T6RBLdy3LrvCbmtP7JKjfJmDQrsJQPY/gxfZQ7JW8ZugL5+tdkH0XhcLwEKu2VZkQDxE
oETw6uOBmIVQbKODgyx3icYsmH2TrqjGt4IIRtdBuhh/uqlcZSfBQO6N6fAmmQq1V/aM14FojojN
MuA4ARoVhDBEqRUCRBKAmeOoAIAacuCXktWrgOJCtLOiNnbSsBwBhFMAtwFiAjaPD3a6z0SnBxIY
hcvwaigGDeYyIbO9vYQzUdUYkD+3NkQFi9blBcv6PFUiVlWvKFfyAJLnSvUIRgAXPuyMsN6R/YIk
jN6lXVKEKYsR5g0UhHp5er/oWlJ1G29mCjGPiDqWob1MB0GsP5INNz58KeIlEUGZGw24xUmjfhaB
YuiS04fqrUOlLXwVAOABKhWANFYhMUVBglCsLBMgBEIBEICd9ONgHAObdZDU12krrQOAMPoecEAD
hIIgJ9yjex5WuRoAzXf8bBMkUSy1qPcDNn7ESBsSzzwLJgMnvbmJVliDA/d03BfRvGpuMtf36A8q
1AsfHvcvnGYNim+YzbYiGKExgkIy0y3OG6Eab9CIm+g89QIuNxhjhgdUia/5X/X3CqAJKx6hts8+
SBIABNf62ur9euBMvIAuUNxv54icPzw2cLMYYUmxtz/+9Xy9J3mYiCIIoZ9Nh1+lExgtrdlrdMbm
k7dsh0n5za/F/jORzwATsfqoChYppQXBwAE6FYz2RSsShWGBoURgYQgI9+N9vvvyYri7pKc5Ulb1
Wtf4A/tkv3VDtgOZNMXMLXJ4RFMj/g9RrjCr1U6RsN7kA307agFmZIoq+RrZnKNm+mqcLvKVIRhE
myhPB6HIGcXZ7PWrBpfJ4P4/9P7/of6D2Snw7cCAGI0N3foMty7cHHDgROABjGcf+YA74mXwVFyv
dMFxy38HsPLurx6Gqk9iD1FfdKeimwEAIV0tgqhdkAcBLhWVgDNIFEQCETBMUDEIBb+av0rC9Lxm
6nxnHHU441oBZ3/sa6UA33YwAjJTGY6fgAkqBaNy1+GDg89xJtKirmgx2QbwES4beAS/wz+Xy+XI
xuynjKIiAEABQ6dyOKE8ZLBvxz+RjEsGf8N+gTqy0CBqYhnqC2lUPNiMph46BhptltiXTbGpyDw0
CeHuxEAc5TBlAAEbZdBnHwVGRaLkVDEvHEFtsqoIcBVDaTGHk2x/tm7df8f4JAMHASIVhDQkJBDQ
hzSgWCgWGIQC58JTewdMMxmhLJWGrlygsiCx2WUK6bbLNP+C5E9WEz1ySeBqMUxrqcU4Q6W52bHp
xpcNMpLmoSj1dBJKzQsj+ZTY3aGPczOURk3TCs9NvCL6VE9M0oTrEmFqaQEXHRokiDeKot0nXVwt
Kk22YU5wmZdn42x+XCQcqmaycdMOhnMrgZ+ZICkywFsJE1IcclXSpsPZpK+8TNUFj1U31nZz+qnC
IKwIkiE26cQg7O+nbwf5MoosUCYIMFPOWbV44Bf0r72QghJxBAvEjETCaoADBwEeFYQwJDSMjoc0
IMyAI9HajLtoY7gHEw7vCKCiRJXgY5momi+NpdJ+rHFxXXATbW5317mi41k4QIDWQe7xJWhnuHqD
5mwD/NelVQ9IV1tve9RrHVB/ni2nNSHiZvg6EXBQHVpWSKm1MrKLdcdeizhuiNKTQotG/KT3S/ab
P/6aNokTVZZA4l3s7f+smYd1g8b+8QEbM4XxbTj1msq1uBJ+KFIsVKEiY4eDE/nez4MIuNPNPm27
/qWzwzzdavqyTg3fBivqgOABGBWENBYZEcZHQgBQQkIihQhCATPWBg0sN7LR0K5rEQGlGWw/KbEd
tMCji85qzeGTsDl6P6M0XCtKbJ1NcG5ikNgSeiLpJolqi1179EYDcu6m3Wpvi34oKLc+nJN8HFb8
WyhTawFzFLmPJZKlr8PqNzAe/eop/Nxbj+eHJg42mUTGd0MlnOSG8QYcPLlueKX1/6uOIuF1iRq9
ZFpu8dyxd4miozEq44Rkt61V3d3Sobz8FdRTu9Z6c35L5Yo3ajmbiDgLEIJ8zyAAg6k8ASYVgDBq
CwxMzDGwQCZgG8SRuhegeJiXV6vKTMyaBxtN/0+/7fGsBAXAp1O728CwGQMkU/+eYcGdxbRhjnKY
xlqezQftml01TFHuoYnsrm7LYMha/z60HOpXoMElySXP/lU5REKRqogot2S2eMoGBIowgCRid091
P/JGWFCD+X/JQA85SnjLKEMACbjxxRB6Rg6H9IlwZ5+NXfQpRCLnKEIxAOt9S6VzdqvssfWYtJor
6XNAjlDVABQn0WA2btJapAA4AR4VlFRHKSGQhgEZQG9ZvXocHWNZeY5UXl6vby6AJT6cvftejvag
MSI4xlEdePHPiBwv4fzYFsYrj44hA63HAZl0gVj6GCC4a3WbAHkrExLPxbBUMAJYW6bX4eZjc3LE
5KhE1mkv9YoEWW+El4AAGYdWktWDuc+kc2uqDjG8HumycivB0pV5FU7qm3e9DwVFgTD+GlYhtZLo
mCktfouE5qgAIo7oWAo0o3y9xDd7rebQy6IAcAEiFZxQZHMYggIxAIQoIRANvxUwro1jo3jDA6e1
soFjuOqzdb0e7jTDOU9S126ap7dKYtQ5v+UZbs7tqTYlsY1p8HewMdzUIDOXybI22VEKJR0bH8ly
e00aiU8XFySl+V1TiFzlm/2IVrt1XvQ6AQGbzBJ3OklK46NS3KKFJLLvJ2/KtmjU/O5p5Oj7qJZ5
NLlYJnxH2AEYfA4AwPxjdOHh/z/Z48B6wHH+gA/x/gAcASIVhDYyDYmGJWEZWGomCo4DQTOA3PqZ
gjhdXblyHK7capd6xQbxx0kLWRnvetBji68VWkV4V6Q7POLAhlWIAvy4JECvEazWAC78onuugi49
XGodB/v6ByFqlDKnSo76iFb+h/3XssY4zV6jj7uhQVbn1ZLhbKpw771eGwrGeXTxskDVbBY6On5H
XsLPTy68w1OWuUugHy6YkwECbCu7wfhLj8GvbnxAdAj9kl/4EA/6+LYhLbGQvZEE7DoubFDFhAOl
O1n2vWGY2wA3vZ9VEA4BLBWANjENiNzDchjQQKVnLFnsMAzvZDTkDg3mwpObpz+J4NjBDZ1TFRLo
npBoQoVH3VXqos/815FtHK8Hhbrsr6PGzda5sU1fK8e6SMRA6TCBajCTHWArchax6P0tSdXYYXgq
xcwSvPrYOVyxrYut1dzl8fxX7qxBOAcpEi0U3MYeK8aQxOK/EHHfBwEcFYg2Mg0JSopiEFgoRggp
37oojjQWd5mwKgO7BTXuREYmZtift9bnjhpiV075H3HbADozEnN6MrDGb5BkKdE1QvEbD9QqTvM2
ovjeMJXPSuxUnxp10LDLABtyBTeliO1Q/nuY6AinOQKB0XG5iMkxOjArCV9vdPBLlZ/QMvNAbhLa
QIADAekdw9x4/CoXDuveGh1A4Lck0CgBwAEeFYQ2MAwJSoRUMNBsFBAERAEyAJv3X21ZosO2eiIL
6vjiA2rnthkdEY4/yVjg8mOlw0djj/ix/mhKxdbnt/P6IhaNCw2Kercx+m7dKuhnfH7cd3KJuDbN
Ty/36FQVSupFSrbW3Pu//f77LuB79/u3sDudLiT0x0uh3ACBtKugsU91G2evXCa5C8ZuxqEFieBN
RIZBjAH26DXytYD2DmLZ0D8W6q7Gsl89W+EZaKfl2cIswAdbIAF2hjpj4YxAOK4DhS/R9t0jTBwB
OBWMUCP4GCgmEgRCATvacntjhYbZWxTismuNXxq9gT9JAhU9SUyZxLt/UIg0QLgRBcCQlLmcQaf9
4gGTRC2egrKe0AAJAonDdJAAZUoLBK0JV/9PrX9Z9J+MXU25mUQ1Ss7VxknfzqXhw/ln2PC1bEPL
FL6Jfu7NiW3v9f6Hy9OfIZn42sRuctmmErOex06MFrUF4w2cqWCQKBwp+O71ykDYcVU62Uf5HjZ1
wZH19wXoMQp9wesDTIJg4AEeFYQ0Yg0Ig2FSQKxoVRCJBmkAufeTdNHWRzc63z2NNuGxVyRAzgos
MELRYXQvFAVYhEJEsAxBXFccM5Pie63Hyf7SkBHjPcf4PYaAUzSNuv/HLoguPj6411fKAA7Fnbv9
haJgOGHPnM3zHSH7j58mIHE09h1WMY9z3F57f4y3s+AUIf+KpxEkPpapnq15xl8q1S7eu+HT6o7r
1q5sAJDHo8lU7hC4rQpLOFtQnFjOBTtUb4UH+mxlgvIlc0vSt4m3U91a8eUdFw1IBOEoxvxpB0pP
UjZuk7GklEzKoSJdrliZidStAFUwABwBIBWMNictBcaxQJkAYkATfuN4wS8tmVeL0zq93zX11oHe
OmyVN4p5f9M9/lNpz1XH/m73rNKgwMPPnf/L/Dohdcn0v5YA7+0CFfH4ZAqez5fKgN56/5eziuw+
PH7ZBDXOwCs7kLwRYCavjz0Kaua615KGq3Vg135noN0U+P9TOV5gjmbNbSv1G/HQpYNvFOmf1cAA
KHBGlcfWkXhCXXrLXhnl9FIsoyD0RYhRXgEYFYQ2KDOMzKozAk/J4OzvgUii0DWnIeQ1Vi+tQd/R
Hn+C5PAcS45ifL7wijmOuRQFpQzslTDHW2+w66Qz/Li+p6kNXqgvLn5xjJmL6ff/Lnm4RfXmFC0x
uGSC4iYuykjj2R7IocuzU9sYiVphUQDRCEFScAxCUe1wlNL+1eqUvTqu1KDgARAVqIpIDI1gAiCZ
kCZAC9e7KpuTDDRs0qPgwrpd2AgRjUQTDzYMlJWlATkmDPdw+vl3QG/S/sUKpa2McTif2bptKgvX
z6eyAEuAAxNAXP3a/VneLuJvfX/tyVdRe7Y7bkQqMTKxSZzgwqaqnp4JzfZevd27pIVcrnXA/rpX
RqbQbIr0/efA6/H/ufvLnAIASGg6f25MNDnwn+nFX9TbgovAjDxHDpP1BSTHrfgOxjniCAAG8awB
IGcAAcABGhWsjCUsLITCEQCMgBMgEZ6OcerQ6HKnPkPuzJiwAAwClwLdKSIZbrQfY7AeFhu2YrOG
PbVjNaP7/7ejYrjQkJnLABYqhEohTAEzsLFQIY8jWQ7eyiAYqPk1j0isq0qhM6FBhG7j0CHGuIgy
2pzqssSEwzzAxTEk1JYXF3zhlBIajE5gTCppR8XfxFQlocgjHh7dkafxDQrpcPv9e+p1On/SYgAy
8ri6VE3V64XnUbF+DSxKhm4gLABwARQVmFREJQ1NAUMBBCwhEARIA3zzU7y/SzmYugtf1ra/KwAF
pSLf4BCb/CVhWcAiAU7iVNTtke3Wqwv7a4YdsDqMgqfXSLtEx/XAYcpvK6vzjOqqA0uSsnf25mN4
CyYv1MdNzUCCfy0li7LGFLdP+sTLe+Ehm2KfIxeiwcO1z7EJyMW0/to8QnYFitlzqAjEvj890NMv
2zUS0QAOjBekfRE9HwAAHHKy0pGXXBlUAAcBEBWsjsYbnAiCYJCAIlATvweo9192OHdJej8Ga6nU
sAAymdTLPfDZjlpxzyQrCHbY7t/B5OcWI6nqSwV4vE54mruD5v3v09W7i4Vlg2Y0oV0kRgjmjdxs
qIrKI9N6q5JsrTCRFhV3hN+h5OOjjVKbufW1b2MSj1ifCtO7j73HnvjPhfkz80zi1LB+ftijuVO7
5Nv9CfdADecn2wABWMbsgEgAJsWqqvK0t/SFUutG1JZgM6e6XMAHASIVhDYmGZICqUMASEYxKARG
AjNvTQ5GLy0hfWgjqXOAkjRxLGxNB9UsQFekpygrT7KkHfpsSoU3M6OUxgr4f7f9fcnOpcc+7dVc
gkCl/KXbExSOjr8MEYkrqp1BXlohqluX/tx2t5fO5d5neK865GeRscawdMxQkZNuiUHejHYhuvwz
/No92nHwv541jCkUkADrJRs/tWw6lee3UzV9PCsEX8sYVIzom1FLjH2hvy19D/zNew4BIBWEMHV7
CNRDEYCb5jEMzl0t4rhZF3dkvpFgynNT2MGy/5+vujhAGAY+tb+yqcEKjmugzSmczj58sNoxK/T6
O2cgVCAk5/Nq8VSur57oyZt58MRmcExmhC7MohAMjTrxiTCuya3yYSalac3REeXpGXDKqfKBQx6/
YcrYq8KmxfFTOv62zzGarVgIa42ldulwohSGDT3YJGJpL1JdGU/4nMflVJKKAHWMKBxxK1Vp2sU/
a9eaWtkob/wx3gMgBwEcFZxWGCqYiMJTEMxsEg0IxMGAsEwgFvsXNncdByw4NFyPKnFwtAfSQqY9
f4ynhm8bPDYBMMRkzF7KsQhcMR3p9TvJzXbXwyEqx2fd1wBM828RoeiH+WevKVGVoF3v0ZhS9UjV
ShvHRBALvC/t+KeG+rjvHWhTN9lM653sDPn8THMMqwAVDSG6264vSaXUsHCCjDwqvEjCmKqZHomn
YiabNwD4QAzjx1Zs2bVm87hlB6Nn7Hw7kMYEtQcECaIdoAoHHof8fE9PybHT9PVUz448QMcM+4nC
BnpubPs6W5ZZXRd+00t0QigwJjAnl47c9THkeBhbTTLEQAw1EQ06c/BUKonmgIELn2dHgyie+qLB
AhNSv+xt+mADBwEoFZUAQQgUUAQyQFiKIwgFz88V26VMlRPNVczWm+IBUq+jfdEYkF3jADGE0QmE
giGWIEQKgEk+2wNDHh/Elpy84+X0Lel/6nZkz7AsCgwvnUZ9w1zO/aPnhT+rqFkYjEqXsKEdBfm6
DFt6wbrcYABgEXGoAW10sExEAi6kQKDvcBCETSJg0gqtLMO2YVAWIFfa72M9dduynBUs7upjPTjT
uuI30/ZiouK6Jb6r67qQdn/tb+PLABwBGBWMNCYakRKtQoiQIhATfhGy0FisLETmMyw5D0wEDNuL
hfB5lR7BqfWw9GXIJQhwwOr/2MZts+/nlChW2AIbdzWbrXZKovQ1/LBhCzic19WrZzELwxS7zPn2
ZGapG89lXjF5v3RtM3vM54XExVswJQSQQBWYQVvNLxdLr7ilGAQwBBBUGorYqccuWLui1Vky5XmQ
UVKvYt7jhtnlFz0mpSWSL10nRYVmrMe9NPnjgcZOSWpaUHvhi/lkjEx/Ze090tDFGqKysY3LinTG
rLJG8JjgARoVhDQmHZGHZjWwVCATQAj8klUJehm+eJg1wzeoSmBpBMWD/JH3MzKoMwa/2970sLNP
HGeLIjnsM+Dnf2QBkDI7kVW2st2zVlHlyIxuug3eXpBs6Th+UMN+/4lzZ259or31vi+Rqocbom+e
tGOHpP5uP3s9clsRRIsMz3/2e1wBTgybOZqxNSMONL/ca3I0Ovs0xYUngZdBFy2ZT+YBEQiX+Moi
0tf8fR19KtgkVrSYRXiDR9N4flct3SrZZSEAQVuOigquLX3oAS9M/Cp9F1XD0WV82KR0Vmi3qU8I
cAEgFYQ0JSwNDMFCwNCQFQikBH2xnJka5QmuGhLtm3GtaQCgEhulrXlAnTTWuzy+GRdYmvkLdicv
avOGehNKpln5j8hmbsXjxpMmAeF7/9wLl/FwseA7nX/EW+0GLyeled7rWzKFCkEqbBfh2ZVnIZZq
tIQzdWpyzUO4JP3/48IltyL2UJc7C74Z5Uxgzts7P+GoxSwFg13EMRLpz6/naAABYFlQb4i4ePnK
AYYxS8HbkhYYMCYPEJrtfisKFKYu3dllvur4gDwvh/OM+4MHASIVgDQmNA2MJlIAmGIQCIgCIwE8
bxneBWsGj4bzTyOr66sDDD9xMSAMn1IQyUUhVCXbM6wimUyN+PdpQ3FTs0SpbixnAhAYFAIfQ659
uHZVh4SKjjZjWKNr4sYN2bWsAckMPhrz/jGMYYY4/d92YldZymI7EcjZ16pcTI4k4gEgUc2DUcwF
n0fZEB89iQ3/MoIAIGXqQQNTGFwAXATAACoBCqvnx+JFCSjKgiyoAOABGBWkjEgSKNbBEQFEQCb+
28dnoXadZwexvLdZXPH+OANeJ6D8YxrPy/uXCUjHQUksw9KzA2Zx7vWqFfJ7isCDo8VW0gtQZuvR
gvF7a+emdtd8FCsnANorurctl1Nfpv1+t+/wwo9jJvZccogAF4Gbb6RcncX68ZkIBxagP4gH0wAA
AkAIBcDgARQVhDA0IyCIAUOAVKQhKAj9h8rVgcLvyMjoTiJqQNOEj+WOgc8zDaLUS5jJ6tUTvYaT
eE0n52xyDymD6hsani6hLiFXrW6CbGvggAgd32z/tLVW3l1tBdOkcHDXyVajzY1MG6S3KMW1pXpc
Ox1o3eskjS5OYudQxK4aQhU6Y7fuMxnh0+PevPdrHYpUSi5kEsFdtoBmADrMV8SFTodW/gdPNmiT
6MNXSz1C4gAMJbubJMO68oYumOSzgnK7l+910LpAOAEaFYw0NCMkkGcUgJndvVGAWmnRRGmNaaXI
HfAW5r3Mk8sx9WsRWwaaLY/CtVO4Nr6tXX/nfWbsjiQW14E8kht1/9+EGndI1/hQIgdNLEBUgGfN
TZ5wgEl/L0NMVh6gUhnpIv2GzX6yWt5VWNMm1sdVaIg4N86/quPNGUZt7yss4epcESsdy8CtA8mM
kyyldenHPULagl8O2llpyLRcCOlYLzuKZcWW8cEyVq3+3m8nwtXxY5MsKwbOaADgAR4VhDQyDBWI
SFETRIAl+nN8zdgaLWRDRc4GpYSGIC/2CGnIE1kUvoOBbZbBC06vBuEW2xITJM9aCJq9xIqrWkAP
MoBK4Pk3wFCje8ofPHZf5gsLp7q9GNaV8RwDEBT0XzwWHy6L6woj5pij9gI1SHTjiXeIlTWJWulv
GwJ3BclI6DX0JCMkZAC9fCZjeCjLBqaOGWoZbsYX/RGlVurSbnCRZqpJdCwMdrv1FP0VknPpYLTp
Att812CsqIBwARwVhDSYKiGCQ1IRRKAj0PCivOnJYjQho6JegVBT8Z78Si6jc6FISJqNMAelcTy4
mNKjf8XVSVMAueptKGJAKGg3NOIAndigavsNGzpSJ0WO1RfKk18XCaIqlfen+T/o35TqrpbOkwDZ
1YPsxQXWc+JqRE/yxLLVSuDMolwOFkqxZRqvX13QSIU3raJSEAueej9ISUjcjHv4oyzr50EAAFMk
oP8tRAZ2ZVN6+4KYge71qLmtusMlBUDhKrLoqiI2pWbZszznOd9ck1y8QHABIBWELDQtBITCQ1Cc
SBoZkoQnATnlh4NvpTB0HGndr4lJqXYSgp/QWWXq0Qdb8mR4jN18zka+9bGd/+LkrTBNhslVARap
wSlk+7o9f6P15oBG9lAAYnfilgg7mwYco4Sp1uZGHFhEIzfLXx/D08O79XmZ0ggUkABJxhZJwiMI
AieMQQ8dgtA7ct42h8HNiSDQwc3Nn+HjyRmZ2hyNToHIFsC+RYnvyxEUUk5OEyed7XtdPhPvLRPw
Giyssw7zTbJxoYHSKAWYZ4YYWfZoh0Ch1oiqrDnYElYC7QAIExaJIhXWDMShHpNeXBvzlA4BHBWE
NqQ7DQ5koKBAiiAZ6w33jHBuyZvTQt5jf+LDiDRMN8D0b9d+lfeKoNLNLNaIz3A9SXCHAIKMgRqg
wDGxm1p3LDUJZ4xXg1F94enEHMCb2ZpDyoBLGbcJSMcitllsP+Lst4U44LeEYMpLmXUUGGHnW+Va
S2wa93Pkou9NeyR312UiANjgiBNXFm/NIBNQVoArHBp6VHQtTKrqwLTufAV5AHpbFuBMKRQ+ONLz
1/Fqvj/hvpno01ELsUAEOAEiFYQ2MgwVUMMyoIyMIQgERIIBnPLO2bCJli7Oh1ezjV4HkHUqO38C
jv37DA5BLHVO9JuqqLT43lDaM5wpSY/k/HpzRQznVdMgLz3erVAqO5/DwoFuFG+y/z4jfNTjIJ13
1RavbR631SqmLrs+DjhUkLg3WZ8JxCrlEo+MACwRrDRTLeCIOKANtYXP9vTTQyDXJhZ8J/XW06AM
aTdE/KAAAmGeQCiB6RiCvbg2Zbk5NrM9UEELkbaN3Hu72r4BLBWVRtARjAYkYMBoMBYRhAJ6zW/B
NgvL3JfmZ9b5nnjit6wBdY+UV3ce3MBK7ZgAIrwkG+60HZRE71Jv2fsLstvf7FBU0iQFPxM4TAiA
S9vKN+Gftn9glKFbgB5iagfZKSW7Lpugm84HMlz7Pt4cvd5dtaAMvBeFDAQMAWtckDBmoRkL2P7+
rhRmr6VtD47jx18Dan1/dELLoS2r0fIo6hkAkCC24ShlTLEX89ZHYAak7Ojl3sNFsTmhXMFtAFOs
UPOpINGeb0E0tg38uvDm4IIAHfTn2Z/cfWduAA4BIBWUVCYyoYZuQRlALe8YjuryF7C9NC+szuUJ
IBz06/rLk8F1PEm3B4GMZ4d8umRABAVi6tKRJ4ARKLZzCrFVfbHZchiZe/2YzC0sSa/JfOSiVbgr
hjSkpdKOCYWqE17tVlx4ZyS1tACFQZIJYuzhAmJNbCavD6n0Tmw5vxTMDKhi7Nhw5jgrVTcYUPMq
C+FNezbVgN67oWQNU8e/m5s/Frpy6VFWR2Vs7l6pm92VZb3V4dloQqJ5TLcKTE4CoADgARgVjDA1
cwzWg2CgzEAnfqKMAcbDRaVd73hiIHhgPl9Rw6EaksYE5zn2fWrOxste8/Z7AvYRfdondqRnWoQC
I2+VVC80zBY23vwkVq5HRhMxCWvXbhW9+O4W4sfIaso7rYdez/0ZAcNgtarkxnUJ7eTtiIev4fHf
0cRD5h7qjeo59Y8Pfln2jvKIgunvdBMburJgyYBi6MjeKhd7pAQ4geQYbp/b8ngo1XzjjfFA9gBs
AxgdD+kcxkI9Qx7zqOHjIJxLGmmqW2xoRwcBJhWEMDIxsoSDMjCQhkAR2lI2GOMYda5g0rnKoVAy
jEz3Y1YZcwRhLsd0NhpS6fVuCpPp9tChoh2vhRkls6/yVE9pvYmftZNzsGMAmhKMJ54Kzq5k0t+/
gCPJTFRqzCkJbVkM9Odq8H1a+BKPQBEocywASAIpDzneI+zvUqOy72/Cuh+r/nUFQP+DUBXzC6eE
Tx7XkC9LahhRYJuRYEqbN6rQhJdFTJ9JXk1YJo0OFw/4uiAjopwq3eHlOcvGzNOE5gBQuAA4ASgV
gCxRJAiDQSDAXJYWKZwCIwCIgG8OnYt35743uON9taou97lTrAg3dQtTu2/PMAB4dLTdEHO3ohbp
8PXqMYwF9mu3/t9vxcsx2GJiTw/DFZ+HOKovNTd+J6DOZubrQaixfGVA/uJoYIaggoSwQLRGDUIW
owZTCU6pHquWAe1pFtuSBn/wf37YMBKcv7B1dIVT+n9ZDf6FbafDtY2/NOskM3O4vGjFmiFMKk+/
kjQCglNSJUE8muPSvpj4+/CGS6YAiwcBIBWcUCIcsYSpYRoAbMpb1hyyqWbLRNV07mr1W4BMxP72
ejNMnsNPE1oZ+nK92HEATda2f+17+AQVi9s5H5Z3DMBON47+PIEl9rsyUEFEmK/76lzfKChC63Qu
cwKzvWoYstGsTKwQEG0AIr5/HjX29JIkiY3vcoFSeeSkZ1lVTBWW7X6cu+hFEgOLctTkCeMAAM0U
wBZULs+/jbgnQdh1X7kuRAdWGWQrtnTAAcABGhWMNDUsCQUBAKFgKoQghAQhYJBMIDZ8xHJ43fKr
3Bomi1vpzA9MclV358qI5glp8tJiIYXuY+f6H7vnsbUm3t4GHtH/md574aqzQ57I2B38H5Ep3gb7
Ukkp54qOJMUHBlQFCLqpuO9U3qN4znn79bBFzIzDFAdk131G5vAz3Y/n8tYqIM2Oaf4zcfJ9abeB
N4yAPweZnkznEWvAWjCrFVZAGmPovyHJi6OIGyAAOlcqYfrftmxKu1XYg4w7xu/3MmdGSPjZelTA
DgEaFYw0NiOWAmRhqgygEygNXzo5yOewAm+h0HXVa2DvBiH52WEEqZTnxyQJic5kqilMLfbURWVN
DU1Y1Ow+vzAGcHa2vwRhScPB5K3xSpfnrt5dcjAbgYXoWFY+F8FJJXPl8/ZABw78YiaM1lak1xGY
AABNr6+Oeft+Czc/uX+zd3XX7afpcFmrm6V9UGUDL0XlQmBQEbtGmWUQASb3Dwczdc3SXaOk+lRb
rjhXE6LysvK0QA4BHBWENiYaFdSIEoBEwCZvxLbYPAEw4NSXqPanCwkWdjKIJE/w/AuG1pFPOrZ0
9ntUEDvh5jB8Rn/V4cwGKcdNyet9LwCgFZXq6IAZVq9pVwE1jGtpR8fZk9F4r4xaoCJc/rPZxF8M
YcQBrkdYAQkU9e8EccChPxVRI1lXiVT0NPfJunobeG5AqKAW33eX8OMlb1+dW9T4/lH89sZEgFkc
lI39/p/k3++aMkCITNAKaYT2jM4BJhWENCYVkVcBQUCQYlAQmASnpfPAxBMNsZ1LcW+nBYUiFqMm
DmPK9EMESrlhNntUbFCljDAno2CvwcwvRmue72AE0+X8PnyGU5ytXfiUpq8TnHtj1y0xhJlQNrX8
8Rl1OE6nNGQipCDN3OaJRJMpsYyQpjV1OpivtWuuawV3w4XUvm3d2oEdM1nfi83Yhs9Xw2e/p/BE
HHIwzTj1SvfokojY5cMspz3QbZEZ+55JY8upK1KJdPtb+kITBhnTFySWuUHAARQVjDQpJYYGqYGx
AEYmC4RCARCAhGAnfqp4ERt1tmDmnXU4Oviwfex5LXAqvXzyXiShPhfWey9RzwkxBQw3gVaQ4ATi
R4ZSzTsiu/0AM2SEbXqcgJiSlw3ApggBk10WTuca7vnvY8xNQlSd3z+v0/E4oQ3rb4arxR7L60aS
9UBLsgMJoFZV1qx4P9tG1NOmrSSc0Y5NhNbx8a8qfT8JnmXKJSAgAAqCtFVFoWP06MryxasOiLyT
KErXcwMHARwVhDQnixEGI2EoQKIwEz3X6gpqA9GFk4s/xegqcseXgLqMcTny4HWfe49NBGf439vs
NW4ymK1NnMsDfJQni4mIVlemiVENOQrK55GGBWtoO/SoudMbf8x+DYoAIJznwsvN3QgGvIzn3PTJ
S+AjYAJ3sAAUCQAgqkAMZdWPiueYBZ0ns9Ndslv7PR39FSmmQkAjQC5AACjplhWzEmHAASgVgDRF
axEKY2DAVCIQIIwE2n5mtCHGHbdLR0g/fiwE7Vts47TqNfuNWDNlNDWY9+wX2/V/LGZvbOq+v6QD
59oMbjEgXufQxgId14SRJdVJDixV8MV8GMTA8Yp8GbJ7PnqE1ZxX6ty7RL58y6739lV6NLKmz57C
goAG6iBsleGDgj4SCVgSaRCTLYkpVWi2Hfmp+ff9PcFgBIABQGWBOFJ0YIESLVNzAicBIhWENHQY
BRxkYRpATN5kA4OVawEdQXd6XqBJAWogvj9Xfj9bGPiDCQShmRc74/6vw6RYMvRZH7f5XjOaePE2
bD07l9MIiOmC3we70Su6tOR/GSGq7BBvuwzBbvD7jj2xoC3hnTQF/gtz76kozgb1Ms66WtDPe894
kCiwATHTTucGgMQukqB/PYI0mBxSxBisARSYFkqIpQnHq7YGfQiurUzsC+ScZySUBeN3Be+XO0xL
AaHbZqQAOAEuFYA2dBQEgwOiIWBAOxQERAMgqExAJh2I0s2vYrjPa+c6+NLBRazAnWkW7Z5a2+dP
mAadLWlFk2YXcXr81MHGXhzQhs4zAHlpcWBUnu8+HHjmc8pUtog5uYZsxDyZlnaX2FqBzTwGF/v1
pY6IivAdIeXPI1QURdd8WBB/9l/0MzpL+J3YEv2Ps29OOsQBicA5RbNSaW3C5GjRSaabiXLebsP0
nSefHhy47xBsXJICG4JwYkI1ACWW5QAQAHs/BIACFo/bkUSpJpor7/jGtPX6MZnWem6alAOaBLZ3
ezDWQ6HwfB1tnl8gQuHAASAVgDQyDQxIhaEZGGA2GBREARCAnjs3ys65IFrx7d3/OdBETBFDvZF5
7PqIMFO6SSNOJbD7TwG3GCYlb/D+cBmC6aLHXeLPREl6zD+UGFQot2hrKgOcrOtwR/0sCtdGPXTS
rWaEjDCoVanmna4tjNjj4O5mAk8juHk7ZDesQL8izC01eGePh4eEkhOaAAAIAkp0wPS80k6eZk/j
GIBkWmADBwEYFZRWZVocBCFBCECiQBPT3PDODrvWZaeTa+np/jygGaz7f1jQObcrO0NGRpZpQig7
GiEZKVilyk6lkChvu3jq471CwRnj5fK9d8mEYXPZ3zQYrnnf0dmr9s4vakt+ClKtSNQ31EuJf/3A
1gFHaOpfm1qQ1RqqjDiHaokgkpzW1kCWCUku/lcAqANndkhpji6i6NqQmOtcHIS3cBXxpAcBIBWE
MIoTEQhKYSBERCEoCPtWMBoXu3FmNTQl9QmgUhHH/8DQq9JNWIQAVcpSZiZhPElJCYFCY6NShoVP
i4dgCDwCgyxkmeHVlERE6EQPC7xAqklbj87IOH/Mg20z/SOO+sKLBkSx2Y/ALCHumX59QAVAiDYd
mCgEAJlDZ2z+O6aqux7c+T2Q00HKRdKuwnwjb5RSoaUY0B1wIRgyAigyda3EmjjotNEdl6qGsiWn
N+0oC9p1kgsZe3evK/Ydf2lS81dB9L1KBwEiFaSMyBiVBUGBUNwiQhgM+2csKQ1egtDTV86tbVyA
VWOf8hpOR2WVO7uImbMDtAkCtfy7cBa3z9OLOHf8hKsXBQ0YSO5jD8TUN/uquaBMWbW0RnnW1wMy
mJhzh/4/ZthF800heFNusF48BIexaEMCC0WM5Q8rnZOL1F4ZgHTqwJtlmUi2JBhx7t9BwIQodA4D
6Qw1F5HcvR6jJcfLh3wIOyKcW/1CwUlv6HJmmMOq/I6AAsDDKH/k95j1fX1yLMAg7YotwKEZiGeS
dgE7WEgiESeclCt+k3dqLlexZg0DgHu3/PrNWBLBensrV7M4ASIVpIxXOwyIwjKwTECmcj3R2Gai
OtHe1zMAVU8v6F5jbsypfoOT01UpZ9IIQID2HRRGGzsPdY6Vr7nr6LXOF1JlpRhN2ZZAAt7cVYHe
7u7PVcoEbvuPnYJ1GX2nD1CBUxJ2LFdhKVKk4NPj2XR/1RwtyqX65taXK051vabjZBgF/KsmQeb0
rxsIQAMHASAVgDQ2PAUIwzGRUIJQIIQE5ozN0FIDpW86TKt5fyCymfxlfiOXilDVr4TvQQv5HxF0
OniHgrCV+MMALDuWXByjl6Y75oEdf6ImzI5tcCaozV307HIvFlp7z8NXWqMoRJjN5Fmha97ncGrG
hymMWxVt1K4GcrHifJ5sSqGgVco/ffbbWQDXjlDw69OBMAJQjheTsp/HwvCA57KR4rKzBPgBFhWE
NhgbGgKEUKEEaJFACPkUwFYLNAu0S44TQVOq1gfPbKMW9PKGRSbE5hOK8ABATHdVABj5+1xYF6ik
+BePE0fHGs7hS9p+dZr0kC0bHZPIXMHEt5WoRZ1cSgrLCCqWxp6ygXrHqHloZ2x4NSIVwu6ht0hY
E1QXD3sdXiigbegNO9VpuWyk04bYC0qyLJMVMlY5KliHNP1POmNXVQ5wOTjCsLngpih28qA1is0q
1RDKEbDPOKggOAEYFYQwVSIgjoIjCQAiMBO0TsMCg0EqyzScLDylwXsmzfvUt6dsLOpQICQaW/mb
gwdOMOXnoZQGdMCru/ZSYIMyJvpexT4dNWf2fHvsNkf3Rg0i8/9eK1PR1zpSQQgYYaLvT4lnIXIP
AB6v6FZCIo2Mr+WNl1SCV36+yuYczsDwbUS58JCIzOTI4RUg8s3uybfOJl7xg8GucuvfxFNhCsgV
rY6XgWIRhECKAwcBHhWMMFR5PEJDEICbgwAMgBpS9EdWB4CoLro1Usmqn6RLjiEKEkZMsFaIdY3+
w0/B8vfP7XbHBkIwTMcYHQjXwxXcfPQIRG1DAwJJJaEeqRHkTG7CTqH+lPh/980pg0L15jKuz8el
1SaBaqK9sxMQcIwjCFMeB6hRGZOFI4IYlacLrTlcATBL2XnOSlOw1mSkKAi7En6InVtnFmAU1Aem
RmqZQeikEbC/0RlboAoDdRaUiMAHARQVhDY4HZEDRLDAjOSBOAl5W1ZlkXjHLSZDUEatcB6Ap7IZ
P3zgt8Hyf7+tBkIDPqkwSdIxYYr9Pn6fh4AiLduEILX7QdVDGJIKwSJnzNCXspvYnxcORSMGCs01
gbf/n63Y4du3lmx26biPtnpD4UHhXfffEVsO4qefIJbp09dOeQrPmY4djsa3pG6Jc/h3j9u9J9vs
q9JgZnv9umsT+8VavyXto0vyl7fZCW1Fy64maAEWHCCiCy1IswF7dGpYWxcZu6MKMPM1I1xY6WKU
iuEak80Ub9N5MgkxpQpU+vNTMzkADgEgFYA2OiwpCiZhGEBKMRgJzl5ndXeqV41J41rL2mi7rjVm
loI8hyfwrg7AY6bU/VoTdyYjkuYVTZbumrDGY6dsasg47AdL0EGGMMLGuxgqe9Kvb3cYkNMNU339
Z2ZmsRhHB0xCCgAC3KSysmoiLYCBy349vrYP3yWw9bYYPcQPSaQ1u2AGD4ef+Yf8D+kAB2H4Uto7
flSZYFBDITBnClwZxIr9NzD3zZyQhH95/dglsLwmZuKLElgIFCL1FfH49Nbre/j8ft+zYm+r5dGu
qF60ADDIAAAb4z2fhztb+XTp0iHAASYVhDYoMRTIwxMwUE4aC4QCpAEIQEett07QXCWB5NYdRz5C
jDFo50bAhn5aA9mTIu72MyJ++385bEYATIPgcwxi2KaI84Ubz6WFWxm/i9nNjitCzOHzXxlIhbBY
Vjt+k5eHvb3+K7xfwpEA+q3u7LursknS0lW7lgjQGT3K+ZjGlRnrALnDG9f4f+OHAiAADQmPE5yj
7zjD44Z9t+JwNCWv0dYZZ5hQv5dGu9EYCo+aO7o7cft1jn25jZiaBqrooLK76zG9YveYFEoTDGM7
FASmAOABLBWEMIUyGAKCM6lEwBPUMYIXjDoTlpWaS13wCShcr/J9U+xQfikNpqjIOb5QhPvCdBOK
VLpVkJm3z9hE3SdfOO/AsUQWw69h37bkaogvMvzLuOzQ5ulSpcEuos3ZAC1NKXO+H8WQbPYWAFfB
4TV+T/mmQN/Lz/69Pt74xiey05+6S1ANyFBqppOtMdU73JYL+UGo3NN3AFbETSz9PjLbmv10FMwI
tLSHxOFM1PuRAD/Gf5///xEqtn2/k+ZoNIAOASAVjDRUFATOwzKiCEpDIAT5GGMM0bXaa09WrILt
dg78RvC7OLg+eWrASCiiTjkgOHtbS2NKMNepUQXY/jabf/8//qom4wBQUTm0CAgSbfF01fJviHgx
ODBjiP/P6fEeYykcGwoQKemWIvOhpn429lMO4fAp3jPvHAYAIP/AR8Pp0w+lrjwHsytp6CgUGCEB
xdH8xfzmc3vglV1iqXJdfcXNQLFSNwMZhmQhjLK66O1muiiMBMCJyDs2ijQy6Ok18OOtrpC46Nvd
Hq9prfbYtek6sUFFJAA4AR4VjDQmLAVURDOhTOAT3xhjXrXOmuRcHt2hoanBS0BbJ30SNi/qqkuV
7SV6BXF+PksfnQyChU20ajdwUKmuqpsCHu9sUJDni9we74eXy+77lZMt+/8Z4s6F5l02iegMS9F9
6f3pfRtiARvyvxP91h/oPX7vn/FyRLESt0rjOCBXwUE75vB7ubcJy1i4P+SoUNbEDR8F8YbR1A6n
bglRyLwjhSR5bX8xnoEckih2sw0hPRAALscHZ8tym1ud6AQGLo0dkIACAADgAR4VhDQmLAUOwTKR
WCIkEagCztzADFQnAWyQi5rpASGdl5Yhs3VzfS1t7OLFf20qDgAWMzk9krpXTNfhmnqPe2WfKmUD
cZ4hm69jLemvL/yNHRX39xWn/ik2IZY69cxyUsAnDC9RjgcVvMYhr+DSFSaKFF1ddfrU41kVoooN
dDm+EmmLdCTu3rik3TCpOlMOX2utpaIaIVALAATUN5YnDR0W3CuSd5cY2yCqZdevHugCwAMHARgV
jDQlJQ0FY3GxACw0EIkEKQE78U7cYyWvwh0sK6F61IWHhoOTXcVKeyUvi00nh3TuUB46piyhWnWL
giGOEXuG2lIY30Rqx03d4IydLbMFPIEKbqcmQPfxcmGeYQMFu511CBMKAMzZ9M1Ep4gkAAXPpLZm
pQmU9mecpZTwZrmpQkYX+kB4VmshDgEOOaq2vyv64boW/gC06p6qqET0ibt8chUlX0TfxRkNOD1+
F167o6ZXy07W7JoynKmCGzuRihgVrK+79/wnNUckgvYRSvUfp5BYOAEqFZYAcSMEQsGBMFQgNAiI
Bt+7Xg75ec3l/epfDiJPigFp6vcuvogEaqK2AO7/z6ADXY+Mgd/6eHf9EAYzNdMqRkgxiJBuYvdk
eedvUwoIFmgKCR5yqZUETDc22W5qp1WzuLTZ0vI3H9LEjj0FvtN/HlbTgexW44EUqLBhD7JEW5Bu
7/l6OfdvZW0ADwAGr1/D933Dyd8ABv/293nszSrALhIAHAEgFYQ2NSUF2oQyuMBoICHJ8u3Ioa4H
TlkdYcfAJHikDuStGH/SY6XHDtZ07e7s9eFhpFJ3f0XnAY4+k/7gLxnwey0gVyscNTy7wC1yknCB
1EBeYY6chcdAAAFbn+jvAbgYDw74mt6U/sn1Yt6V/3XqgKE9jpnLpKng5eZV1vUz+L0SlOOOOW/4
vUSArKdEAy67jaeAAmJHZsaBSR1l8yutUW2guLpY/1N3d3lfBwEeFYA0NiUFUsE0kQRAISgJye7M
8GgKi4XcvST4mXYKLgNbWl7v5tYzSpE3w7LD732NAAbQfK1ioeACn8vLggHDx/l9HiC9b+uv9/sJ
tijOuWB7O3G+DU9R+8/nbRpzw2+Iy4S9Oi/Yho9F+KwcrL98/cp4EjIYLKaIDM4Px41pe9/7z29v
v2/Fu5bwivv8xR6yInriFLIRnLp8qz44Q40fxuqdguAXF5ft/6Yd7XHAASwVjsBRQhKEYQC34548
Nd40xRkj4rVru+tTfmUtA9Z+AD5J/3MP+kicGtEdbLp0Q+zRFcoPBgBvZiUSacCQpsLHj1MF7V4/
hT2zx1+MZPTobYZ9CQf0lGaCnYQCKoXo9MbCKXxBNYpQQHHwYj/YulJvt6qgfqAHaEaX+3IcFV+V
l/JWu13vV3WpnPNFBBgKieArGDAFETsL9lAmq6anX97esLTJ65xd2+JCQJxXllbeDL5i3JB5MxqV
ZNg0g8wbnHAcUX5Bk/sEAA4BLBWELFVBvRDCgJiAJy4+XWbDvSA8jmitXZpXiBQSLmVfTFiNkRrA
VgBljFb8sAJVEAMT1/8QGHg8UW3T/TdLotKMhbCCxWANoT08WaiUzL8V1MUyyktp7o/64UOOz/K/
/rE1lEOtU6LiW/L40esnd/94Lj3rK3AsTtzBdupPJCJC3fwf7jrWit7wqYs4YkWaRsPeH+l8h/zP
u1VbduyjQYdYOA0yCJMfQbaO++q5g7Dc+zsEoZuFj/Lht6COwxzqJEZnjG8WIU28SWm5ZtLzrAGP
GBJ1NlTk+rfHsHFb0nbZrtAasAA4ARwVjDYmG6WChhEhxGRREAjaqyDAbkAyju0YUoPeJgWR22z7
e5S676OsgHj8OvikwMGNa3ovW9HmxmoTuy+NpETaqrW56mM1JiW3nY2WBq8978CT1M798ZiZEkw7
7bkg50WMD4aSDESpZfEAezrM3BI8Cy6C8VZ2wWag+j/AdPUPWSRL3PLRVm7vwiweqIAkOVg/lCcu
BoKVESedIj7CDGawwIJWCkd8KT0HnyzNchTzWNIIMoN8Wzk1ac+6sD7L+bHt9nlJ4bLrXUMHASIV
hDBSEwkewREgzIQTEQhCAiitlEFBop6lhfKiUFCBRODIwLqEGIbyTjlvINYlyKqSm/58+MsA+efp
PPnDzb+RyxVhjyzpVPTDCFMLpcGAAyCd8xWRVOOR11LrumlYxwzqm+MxSF3KpO2OKbTGZlq1l7cw
WUbEVq3jsS7fiuHRN7BxEgJ69E2Li9rzK7A4O2xI7oKNxg61zk02uGdCaX9aUIuqk1u1ZkYOu4pB
27VqtMs/vuRwbDr0MPvoAEgBwAEmFZUWSC2JBQRAgITEIxgRvdStrzpVRUbcXM5uUu2yAVh0+nlf
r/4+cyJvUcfvJC1B+8774x2IaWWhgX8D5RVBTLBRj3H2O49gcATuUanVtbQDMpFy3AgZ3b8wZrji
/LcI7c5It8PmbZRFgbh/gHEFRuBTjuFkIz0/g3OimK2nkfc2deQsezq6e7jmAsscHxHRj4qgiGTs
rax++f8H4tvyiBYAA6YEkt+ndNTu0MxhsWktCVLdTq5YQpFmqyki4J6MsSkqyw9nT+9fCcABIBWA
NCYcsYMkYVBY4hAQjAj0cvTAVN20Jw8heebgBdNdTIRwLPjTBgLE47bLAYeR8B1GlIYfh+U0AFau
285BG7rcwDOdCBRNkXkiXCysfU/iPNzjNF7ObFcTCWVZXiEZ0UQ3e7v+G2UShDVazpdkhVaBgiKF
g38s6ii5z4dSWdFVQIe+gMoAogyNQNSQwW3H6/+2ZGI5V/5p+M23s8fHxz/iadM5ZSnuTb7ers4X
ZRCRZGdc4FBmAX/jhkUSBcWeeAvayqPmP8/zyeHgARwVhDQ5UrRGgjCBRCBD5j3PAVgqyDRqH+Ak
kacB6iWiB+g44ZLcXdp1K6TUwDDl33vXcuZsT8p7lvmQa0vG43NhmLTAMrvESG8fA72TE7/56vHu
kTdrxgJvIrhKpvn32xOTuiFZ+FsqnMTenqXAJ4w2b0oL811semJBVP4pTvROU+LV4gFgAOABIBWE
NDdKHVACQMCAwiAR+Ry5BY5EIfes/2BZyQ382OO57qXaTZB4ll8/8/rYyFTXZ+o6nqgOr9Ja5Bta
6t3GgKKZZ4uDWJWfyKG7xKycV3+7dzM3Hy19ttMKpGtwlYnd/AWVrE4iWk0Txr19cZXaAM058xXH
h402yxIGOE6kJlxiHox67tK8k4y0xAQMsS3cLf1u67H+5C1yVrw/CBWwcAE0FY2AQTAMRAIyAJRQ
KxCEAneK8EvfDdU4zi63+L61woDo3UfYv0ofKVE67R6bAIipRfDO6WALUV2pA3EM+/n/P6c/8x1c
ZQxc+zRvpAKEfbyE38uhrVK3etQ1pegWoXqDcFQ8qgQMakDDG5cHkVu3LGMcDAT0CBoEHBhqy0xp
lqAN0G08jtG3Fp19lxwfS8/Vamgi4xQiiEdTh5YyotmpzWMYEC4xgaGh7h7QjMvjTFllQrvCcn0a
dOWYuXgaWIIAAOXLR/TMABwBIhWENmALERTFEbBMQBE4CT3qdtRRYzxu7DnUb1oZLDOuUn542vY3
LyXTCoIIIYp6/dbAVEocvAGKwlg0OI8n/75gcne7qN7pCGlhamc9CsauUz5LWPEwE3OoD8VSxAAI
OySe/p2dHYIN5hQAJDV4Zyi6czK7Lt97TIxxFFYDDolm+MWoOB09teVYcssPgcPPYxmaCWIERSKS
30/hJ1+mOJXGSBG5i/jYl5reZ4uy8gYsZPyXAAO+DwsMQDgBIBWkUHsKkZKEMbBMQBEiBEQCb7Z2
4muRwMd2GNTE61QgLxbu29uPpotTuYr090ro7XWoqOIzlVDzc8tMMM18Y/qXhuZrwzOwKrUJTCH2
ZksITqJQZkLGeawiAb2552dkBeecm/qBTMgMxhAevC/4a650FLZKJljWTkQV81R/yvYQms1lyeHe
huo5Ze//VItpX4E9eo5hPxvQ/+jrqNPka1LpBWFwFFMtKYevi3OMsR+geS6YE+rI1WzENaq4ROK5
do162HCMrEAifx3y8QA4ARoVhDRGHQlHAiDQlDQjUwUCBhCAz847UJ0LcnaONll/qGIqAjepH8Bn
WugxBkRN/zcnwkZoO6iWuek88ei+o2rTrZJ1FaB1fRm0Gcy02y4crWnRh3OnmWAAIwUPED4eeHPh
9kMb3nAJcQ6M/t7357tzna0J//23OjcGnz7zDqpy17a3bS/odrn7/ngAC3SsWZ533OnqKFrt0mZX
HVGzds/8gBpII23dcABwARoVhDZIKAWIpWEaEEIQU37xt44+fuWc7LaTKdXv0G81Eqd9zxHc0SrJ
RgzOMb1pqicQhJN7lwVuEOpuw4pLhSiBMAAsO1TNkJfNozmQO6MQZqs1Hf2g3ns/Uypm0dvbTQ0O
RHA0zV7XddK+6oxBwQVb3+66OlXpXagACQQo7YuhrlEVvUArM781lg/iBwEYFYQwlEsIUoUTAJnj
MUcupgbI4GdQnC3SaC5qFl4AeGx3xRoj7yfdyuI6YjHdrGprAlj0vy5uwKctwZlZJ/ooc6z/KpXc
wxbBwGn/15jN48pVwF54bJ8WBn36ov6f0yR897Tub2K6W+P2d/NYT68/ugMDZnpY5DrpbtpaP27a
1bIWUzvRImjdS3Sxqlymd7Bw6HRtPFTvec8NcmN6edvhOxWVIL0c+emM9VfctOk1ReDRCiBWvVWw
rmUb3FH/8ZHOocABHhWEMDsbDRMFM6DEhCEICPXMwF9Ox4ldLY4kS+lruUEpA5/Wkc0Z4FKeP8f+
dNg6WaBiN3aGRFAiz36fWZu9446WnQTkNCoiS7aU0TUf7VH8Ed/iqRVU4ChFWqlLOPb0vAKKUWI1
MohMtwmIbfsOimc0vvPugBN6JXY0JbTjUKk9O8bbOh1lXKyXmMXwiAuM1AnyfB3tRJkbeeIjDJzj
5SP22MFI88SDfzRIlaTX75ICSm8mTMQKFki0FCpRWNBhOlxG27BnfOBOYAcBHBWENEc6GYxmoLBM
IEEgCemYItdY0rxgNNa1j7pA1nhtZ+yPTNSSIEgP8BiX/rrztq97cRiXpcfruVBWEgwwS6GZi0Rp
tuKa00Ip27grlpo93VrS1FJWa1zIXwfGYQNqcYExOgC7eidU4cHxrURBk5G0NXsNc3NaJk2xjp4K
4dW6QWPUb+swrN6jIAZOoWYBcqzncz+7894g78SkVAmJCtFtAqRXkZN0ffp5fH/H+P8XADgBGhWU
VjVBFQcDMTBEbCMSCMcBQIhALnnM21pE5W51jGFxVF8acccbAaV5/YtSUcRFgmc0Bd0ymwrqXqY4
eHborX2X7/S3UVS9VdK2v0EJYHBNXEG4klcpP5NeR1fqV2NTRI3jhc4A3ZWTZBW6BW5ejK6zmmkL
fdrKdYbNWzMo7f5wrxz5gCAAlfBHREjtZq9b0ISCSKCgCjxcsdjQ3CXY8f8/MdgBARSfqCNIPdgt
/3h63EWh4ekggS5AxtAvc9P/+89QdPpK+TT+I+Pv+fs7jcQvnHLcHblEJz5W0BYdwTBMVUMz6c9T
C21rFO8djEZbUEGZ8AjbflmZQABwASQVhDBDsAlEIkExhCAT3YOgUWe/ClNZzGr1et6oJHBpPzFV
K1FkvvQ5v/wom9yG3tVV7GMKM/U9AzJNG8hWGaObX31ONhK83NZx73S4+jelVrAqOlEsnVwACAGc
mBX8sMTIHrgesxnXi6Id5VM1Vyv+NoUKFq+y/+ZMTlskZDBEOAuyoFSvhE4AILKF5LUDolrDOVFS
o4F7NJKMAQU49JZXtpIIC2L/R8c+p1fy3lzru2XJFmZZ7+oMr5DFRXjK5pCH/4IgctK1KoWsTAtz
PT0CKJS7KpjlLIGlid5xQBjPZCLqABwBHBWEMEUiNYSEERDQZCEYCPWRmaWCGxtdHCbrEAJCoIbv
IoDoohEI1xrNP9mbGo7rkN6hOqhjKpcMQ8OE1rw+CKnRzHlZsbhuc5UkvDems73fOfLEBEk4zZqk
Tz0aXFRhbvUfFkAUWAgbYM64ghUdMB1waATK6pHagZ1utcUjtR7H5Me5SvZb/i0USGJehHTOAXg+
pulcAKv3wUm16B6kt6m2IziZoGDrl0JW6TpH4GOGw5jw4IE4F7IXeT+LzMdP4vs8IP4GSkpg4AEY
FYQwRSkZCqcTIISgJ85zY4FG+htlscIZd5XC7D5iEOaVojyxLOoFxqyPELjeVlb9/VvKxGUnbx7r
kb6YOIOqmlAfpao8bQrG4BIl5vzkykQXmKt5fPpRGHZC5qEhDMbpeJFREVn4TDFzMAYVTVS+VFG/
aDi5PXgChTCpEztKOSc01y0C+sFfZqYLh/tXoe+5doASgeLF4bjEFX8DCYFWKwPCyhgYABltBMcB
IhWMNCY6MYZCNIDEQCTxlqOjk0JjuCSxd17WHeKPD6VZWTgdgQb6vD26QIwcezghmAJFszilxFGq
Nt3NGoiQpPfcmJybwgEO4AMT9LKUtVh62B4Aoxd39U5q+dfVT0IEBRhDRveFU7/N9LOZWbTM8sBb
+YDoGCUG/nLBuOrjXBsezNwsAdMERIV6vmx1eXizV0fSu0xOIAIAogIIgOABFBWtUEUdkghBAQhY
KCERBEwCc/m4lXGG7aub5waSL6XL0AACIdkXsNNNThaRGWBe/PuOS1QDREDQ2fwdkv4B0mW87mJq
NsZ2rwMtCoyIjwXOWmcDxSQlt0Nh/jtgFTrJWq+J2n0wiBK7002Ph5aEK3RnamQAECDqnSchHYHA
O6HbPFJvhdPq6uNceMtOsti937ae23Ktl894yhiJONH9I6ETEt24DY0skQonhVqlDa3C/FHKIuXU
tBtrU+EAAJkSMbL3cW2Q7pIjJaRWsj+E6IBABBEnCFiMqz/Sk6b1LsBWQWoVBwEiFYA0hVMJSCRB
gERAISAJ4bbM03o16APbTE4444gHg4LhbfTDGJQZ5gO5cafojgASzmphbEHEe85RQ3RGuN4qZL2A
3/1yC8zchMfP7twKxUTIRsuq84jX2+bd2zGWtFKqKzr6+2ecwbgC9gpmUQu08IuN6LPVJ8WCXF4q
fBp73Js4OAIsKgEQNHtsNFqqwABPsUVRRhUJUh3/DXGFukyzgqgAcAEYFYwwRjEJiooQoQRAESgJ
nrsCzQdkF2WL11ZA7zwbj9v3iCJiQopF9tF4QO8w658KxagpLJQAhipNAEvpECHvk0MwMhHEG6iZ
0ELC5+DcFNrDlHj19AiBn51oEdDVBkHC96LBMPOyyWdoW3imcKN7LfSyy5+CZOHJdWq6qzAKY6Iq
UmomeCuNGSSDcrQCraWRiB7u4gQi6xvDhPkha8Lo0mXJYVpiLSK5kU3fVDYGecb+CO1dKIVgABwB
KhWVIJEYIEaCYsCUIBZ7zlRGfCuL1rVytRaAuEKO71zImovIAArIiJALgAGWmxnj2k//lvtABpeQ
yqvABre3NRb9hvCKSygllUEFgoiAi752zusV6MxCEEzejN1W2fs9/xCDV4DLJIQzKex0W7v2DlPO
bwCH2SoBQHz2Sk1UXgtzeMsFFjsO/qDLqBgiz7jk51oY6aByMBCdNLaItjYW+gwQM4AOMJTkGAlV
CLVj4eAmfvawdAgaWJC+Sf439vT19+qn5buCRIFg4AE0FZRwJEgUZoIwgI8a7cyq1dTlcxxrF05t
LuYAJ1/A1RC8vhz55Yz48PXAY/D9PG3k7jz7uqy2QoEHzf0+ub58QB8pRfOH+KAkNIp1+XAOHaEC
Ror/WXHr4dR4P3YtSevajniuUKehYj55ehBd8h02NfDhJtNHPpT3WnGlm4vdsXd9888xAcjYvbVy
zpw1dmcTan42pklBK3q3N2fnLwXvwAEuFYA2RBwFmwJBMFCikBK7zwK6s35ZkBl2Y5mgWDGbw5Gi
EzXyRhjyG34dgazz7dpx+C6q5zQD2V63euJuvZCVbR0MXaiX1S/s3eEwA/j32L1V0Fdi4sqWVqt9
Zru0TVNfcnHbQsCiFOU2Wkv5bSrgO6QglGijE+BQPA48R6v2x6F6BrTDXbNIns5D2vccXohHMSE7
OddTdTqa8dtSkbxd7ckS7Nrg4HCE/pHuQt0SHgrOG7fUrhrOfz6dO0IC0hZhj+dZxmZMjLku1E72
eZdllBegFx6yWSKULLQlBRwBIBWMMCZCKYKDIhpIIiATPXvTA9dc6zyYm+B1ZWLHCB3kTvfnPuew
ysJY21tIY2nMe9CUJKE8312LNjpgbrED22UvnFwBBCSC2F3cV1tXvl8J+w2BT9v8IlpzmGE9P5Fx
jS6/7JqsBcUL4qFvF8APthbjWdws5e68xmKc1w0y+m4e0t1caiOq63N7Wdi+t/SdK2OxhTrIqNVK
N2a8m644IcxPhhWODbXwpK8bGk3qIkHjKZznKJ8z2kHfY6eHqYSUK3CwCQcBJBWcbIRxpAIlAZ68
UzY2HTbfE0JwttqLgFTyfhfN32/j36dUkVhI9ZSDagm0xbu7D+NOqhOh59N46xc68a/vzCXpPQrZ
lNFMueHAlGiC8HXyUpfcHWWnfzmzygsqSfVVbueh0CQAcdOdw501l4IXcRtpodhXV9OtFqu26/lv
t61g6ecgUwO2XmktGHqvxv/Dydkcfh5sNl4QhCa+CVwCQEwDBwEoFYA0RxsRDMUAkQxoMAiIgiEC
PHO0bywaDGtC11l9AQdSpwo3Ud3bq2+/v7o4OohTGsL5u8epFFkJsemNfc7gzSQ66Tiu5RHKJs1X
F0KNUbXKqMVThbJGmbyRqCqR3nSxBBDZAJxlCS9/993DU6zt/4658Q5h9W+oUDdE0iUU2ULD2JYO
Ev99Npwt/H2E7pYhrvTIRQkxdpkKgQlNKAs8cOZ0OuRdvvoUa1lAAwcBJhWEMIQjBQzBQQjIYBIS
kAIkAR891bbbWm7CIzXWOqZbhoEnSq7w3gzfVnTonabrbdjSxyDLVJCJcmyl0UgivDA4Vr3a4DYl
RLdo/ixp1gVPWc1LMynMWUHlpP4UTbcWg91VuQ7nxZy93H+cAR1BuHR4ddLAEPy1waSBZsdagE0L
XRcIKgKu4xvtzj4J13xj1c86iGpALBscML1uY3z4NZmtyXu4AABdzvLh+S4BmlbDo25ouCWjh+GY
Z+GiktGaIcABKBWUcCQwmQhqQRiQIhYMDEIBc9+OxBJaYhZeS7s3cebjlaA+rhMu/52r+rDJXATV
CBl5c/LXp7QDbS1TetNm2jvWNNzRy62RNzJFvFfMxJMwijjo11MNaSMfxn8r9wAVx12vke/obunX
a+6xLmZ3qvj/I0x5YSHbB0+KWBXAaanpRNxGz1zmpXMkMj/Qy6Qhga83SIVy7kR2VT1zJaJTAAgi
qU8MVzSuYhQIbBM6z1ZoI+DQ6OoZLSbYmXzwqO+IAjGU+HLIgLUVFKgaUEgBjOarYG8ISrKLR3mt
jORSC4y6NLHZKOKeS5KdJiHOEJzjcpZIABwBJhWMNDZCRNgCc87AEMCQ705cE67sgO8cjNaFGlyb
7dNoobRJ3GonZHPcStfjFrUY+bGagXJfBLZb0tCFpLK1ZZpmjpJFTMnLSulempdkPV9o4O28ZIps
wXNVtDFMLOX41fNayP+QU+eFIxXMV+5OcexCmigVesALTK87rJNj6VFmNHC7KPawSxAFadJ6J/at
r43uZlJdrmSAnUQwlW6F4jga/DLjyoMoN3KNS1WGhihViYYgBwEaFaDIokKNBGQAicBPfefPBnTC
aOVwYGjpJksOUtI63qT0GR1UMW9sSQhWm6RDQnAJ7GtkyKRW58W9dLF4s3u2NK5D4Uw06/hGdZjg
39f6NzrG1NrLngAdKi9R19O+z0Rit4wovAWcLLpPkJP4spYJ/Et15gO1jJ9rq7/qpbU4MvBGzjwi
6um7rRb155ZC/0KZJr74mEL5WKOTq8lPJFkl1wAeZOXWGIiAPEAA4AEaFYQwhFCOCIMSAETANz9l
Bh0BmLvMJnR8NXmw2ghn/SFK87bKZAUgTJ5/bswO0noX7cwxAkVEnbiTQiu9nTVEaPRloZ82sN0s
nfphJLj7dwFaJsrRe6hA1OUxtJm4AC7Pd0d3Ou1HTcnerqoK2Q0iDLWIxdxc/Hbp9gzmZlPY+7fA
Es1K+DXsnZLN9+Gb4x4BPh9/ulLbDpxMEul0LPqlBxgQIPpmls6xjaXdcz7kenvEk++3NoADBwEc
FZxQViKphIYAqMDCIBO/e97EOgKchDrJ+4DWifE7solMNeiYugaqTfACgSlrn+NJrsWnGYEihTbK
QVIwnN3rUxcyL3W4VsLu9cbkVMKFdv3izx1Tjj7ZmA01yogSHvNdFHj+akkRytQCzSYpvHh3tTU+
hVoab2LcKqwaUVFl4YxiXLoTrl0enfVqjQZcGF5P4+HF9o++UBcC4HABIhWdBDNTBIZjAQlYcCYJ
BALPmHadHGA5KFPisW1xqQBU5+F/94XWOdZ9zoY47cctbq4Y1kddjfl92nInWvTauLe8PH1GYcGE
3v0zK0EHMoSxht8Kc/3B/Iv1gc7pC0mNx9zrDU/63strSE5Q8JUhj+zBj6Q+Xm15OOZDSAA2wnt/
JFVVG7y9UIAEAACjlll3/+6kUgGMoUYSwYC5AhLBy6ounRIniIg1GIyynM2CBjTLQIc5N9ZwKYYI
bPdztxhKIQeUC4+xU7stDI2nAxEZ6lwbSIN133eOcDEw0RGSKucsRk3jJPZnLd1GtjxdPYqrJ1XX
4e0hj3HuAA4BJhWcS5EqiYaBYSBEIBVTlhF3jTDMy4VfFVi+13lgKwjkfy+3PPdR2d/2VDM3GylX
8p13zgqkiwKqoQCIXCTVLTkUMakyRdUP+mYJmM31wVlUC0LQuBKwbF3c4budhYBeAJkCS7HApCZs
gIr298NYx0QuBYYRQgykwOwljqSK7Zu0FnqNAuzaEslFAELnwhN1DIUpAIodUUGVlygSzocgDOBI
Mtr9+17ZigFSLQORCsiyFDTjq+/KuZ2tTJo1GhxAQoo/OpxC0J6AYAMwYy10nnkgn/2yHAA5t1EQ
AOABHBWEMEQhJRIlQTCUhBATPAgWy4w2A1eTnG6sBxAhO9QyBJ0iJBggHCTt/UjUcPdnXI3zUoYi
nzrsHGgr5rPRBKAS0oleEt7awPV72GhYutqlqJPB5uSnWzedamcW8kNAVLJ4IJ692KZEvHtjTyPH
i9YEdnttmK43gskvBp3uCIOsBemC0s26QBYGJ3AFhzalSFCSt6Wz3a/gRc0MWOMWGWYVElQ3iRXZ
kLqib0K7sxeO3MYxdRWWIq5oEZ4oItc3KjJWRDi6tuJKbCA4ARoVhDBFETUKJ1OIgEejAaCDChOm
HMbkA4wTvl1GgWnZBixAKLIDJPBaSgxosCUDXnufdPmhjHsp6cvYOocw4IpYxytRDNfN9c6KbC+Y
6lzhb9/NSRa0crfRO+OYa+Gfpn3dSPG0Ipn+aRjVCkftbpxN7gmWc5mRJnEprIAXVYmUs5yUFrlW
TuzFznMd+8qXme0w49i5hnOQABADMd8sLlll2IWMYlnJnOUcGVzZcEcePJvieIuoOfrxROABHBWE
NEYiLYSHEaBNACOYBRoYYQsWZBYFBYE3utRDDZ41eebc0qLiEWaogO7r3pCqndvfgXDgcjcYBGQ9
jVjQjGRKBUzVbYgyOAyRMYE1bZCjcs7wOZwxRjbybjRM6byyAJocBF1TAsdjBO74NKUijssSQyw/
XBG+tVQ2HeM+9FSvFNeq5lnXRvskJq8ENTFCN+1SjKypLSy/8r8lGbVIgLbrt1OMqcpl1wLMyZGV
Oy2rH86guDEBwAEcFYQwZKkcRgERAJiMGjAxpsFrthh50FldfSc2QRBmIEUXCvopEqc6KolePS2p
SmsCu1kQymT0VU/6UgkqDnDJ7g2qGKMZzdjyCQnV6oqPGviu6UwPtTbLypEkNF+IekKzW6hyjOS3
JFoO3asq1OZDJ50FkVZfHSn/N0bBds/hmj8DA8gelevF7SneZNYlA8XWKRAfpWywggVMypO+fXk1
y+sKgAoIpLEAtY6zXiDgARYVhDYWMjyUJQKeky9MAMILFihAyhJck9TelrB86rXgAoYwbADpHOWc
UJYRVF+vqdiTesjUEi6nKspq2Na6MTpWaMdhC6fHNBXRxRoN+BTXXRaFf5PXXj9p2vQD4YXO/0md
PiSgACFLfE8M1BLCxj4MIJebnUd71N6eAO9WWoeKpKcvOVhKssFJI2JY1hJ54eSuFXFMuwcBGhWE
NFYqHYKFIZhIgpARtHaNYLjMWCaBGnDQbQSd8621GYW8Rm/prAGEzXhpzThA020DANldd1ft8cqD
UujkQHUNAhUddREAjm0/BGL/D5JZ46bj9wA+0WN1B0GxWgFLMBi7HAwLMcuAMmpmNqMNv/n+PaF3
2ffbIXpRX0oEnVVMIo7ngNMddULfKNFQkJ8P8ShIUjS2eKFiiiPmXh+iUuN8utA8x5rhTtkQdBta
kL1xy3lZGIMsSogDBwEaFYw0pDMQiqRBCkBPGSQYGith0jdzWOBxHAeAeKra6OvKIBWrBZO3VehY
wCTNlxJgVDx7hmj4gcmZCksYVSijhYVnvMXWUilhQXxeakjS8TqAzNmquZSIQM8QplCGYZBlADpm
9AZNN5M2ZFp5K7+fXnhf1/XyzlIC9aoCQAJmAprVuWTbZaTB3nn3gDD/LPQTDD+u9x+PLDkX9PXv
pw0VgCPDmViCBI55WlGtF1VC2Y2bpRRGCqgBrqWhjlVcHAEcFYwwdBmSDIWBMQQoESoIBO+Q5DRw
xRqyU0Zpcl60HeOODeBUFMzghCMAYOisIADOsUBOnBSnWCPuyx8+GmXUKGYIIDCJEnkNXlGLYWOv
1mVNcEciEvip8JmLQwAojxoWIw+mmBsL5E3BTr0tzm+OawRXnzXY8trYPXvt147LME8WYYBXfMpJ
F1Cg6CBnKVz510S2Xc623HsrZbT7+zPL1i5x+p9e4a1bXYLs1dH6RaiRt9IMDLlgN5ssTJQBFH2l
wiWAnZeZfUlZdpaWVGh1dBw6zFrah+JTWeyfcA9Iq3F7W7H4ASYVjQChGBDSAWDBECAnPurcdbzz
zV6lXfxrSi0F8QAAIBJS+d33FSDtOUQ8L/DR5xi8vsOgdXnlIzor2LAayl4T3d5+ihpZdlAiAXCo
iAYTUToWVPF4+f+kWWSQ3s/bjqAmWc6gGbLWICDC4IRPNsUJjb9Olkdwi1kRbr7nzt6/f/mfu4FU
CEIEJixuSvW4i1lAi4Bk3FCEheN2t9wppcchAFK1aXCg+SKbnqsorop0FnB+rd3F/KCNW8m+t6vP
rtXk6PgBJhWEMDQlkYdjN6CUgBEICPU2wdXmX7b3t3Xm8xA1NZzaloB2UEhB5KbZFD9loNMPZs1D
07s/ghBFC5JgNLNHARTfXpnVCFOAkAF+059nQkuhT7KsXjr6oQCLwxGyFW3qnMUaGBcYzbeD8x+7
0+NE2QIUS6vrIWTfFOlRazP1WOevWo6vOXcexx4MbtSiUCoAFmt0XAUuMk7r2qTPXYyvBNJHel6J
dGuTGuUOXd9OcVcCoXMhbAgMqcbRZFNdru4d2HJeuuiJilt0W0miikBEADgBGhWENDcSCksDsTDM
LCUgBUoBMgEeO9zDsKtAnVMOu71nWKDvE6Lry9i79FUklH2ZRfzuwKHSwWr3n03seiXRq+E/J+ku
jIdBLT5jan3KWprUilIpskiGCo4BovxjlBUHTn83DH2xxWpVslIBQ7FhV6X8bBKp+JjbMN1lkYXF
NZ3sFcs4b+3472Z3aTEgVttbXy+2cfLJpE/KSK20aipN7kqdfLTctNZvPx3spAAADEl2vZfTd0S6
6yAEWiorpZdnsWj1qswWBwEiFaWoNSQFCMIxoMwgIxgQ98YzGcoMPY0Flp8aAWv8s9Nyrqfifq/k
JKmqxdFxq6SDInj5ea6bZIbup4lswKO1aDA1wDYZZGfX/D06w7tblFt0jMPAepvkIEepFqaMxhlV
5LCLOmlWyVzUBFktHyVdanFZta3xONkV+kEUhWmqKXT6dmtSXFZZqQ49VC9YZFVRaM2Tc+2uSCUQ
A3WJl7OFFv70ZsSgAq4BJBWENjcysQplYIhAImATNmeDYRm1nRocNaeWpoFBwQ2C/ET2zn0XUJ4W
s8auY6yd/yQN/WVfg8HkhH+nzud1QqV1y9/ZE47e7o7cWqlNevXbq1XVQvtmm8zrthuvDADeE1ZF
CyoaCu6nvTtWfC/zIGZht86jAAAYY83d9yJFBYAQHQLizm2NAv3arU8NPCCT9AACwmwK3muhej4c
Tc7TBdvxW3Waxq/KkIqyEc6BEcABIhWVgDNADEICFLDEIBc/Md8teFycwl+eEjXF3q7paCqyDwAA
AQqJ16bXj9uqsB8pcAGqmAGSWIPTgT2V/ciNMKqgBEVAWtewRz64oAiNAW2wP8Uh00S+KR+D81QA
BF7bwnvlIkPIHhSMYBFEMkUAV7gBVUQuRr5SQoFDG5liXlxzK69Z176K5179kItlUXZHcygEQawB
okABwAEsFY1AYTgMSMJBMFAsGhwEQgFz4J6a3MKX5y7kqW44owJPsb9rbDjBWNSdQDEAJggAhE/X
/H+Eo/4EF0J3zxOsKAWYUEgXTttnsFJujf5R97FmdLF/ceN1YeNdl/+LdAAcGAss74++6oAh9J+4
R+ENS1Whq6idV3+v8Z4IAUDAGzPMkFEQHWcRkYUsDiQBbh08ZJty5NIKUelK2CDDDYEUbYEc0S8E
GW6FH6vDyHlBkJmafIyv9DknwQl2bgLIoNyfSNcIPiCDFECMhX9sRPJ47jWZGlv7fUVGJiHQuGZ9
GOTGktAbOEcCxgcvWqYAcAEeFZRUJSQIzwJSAIQoY0gJ4UduORGMF55neFFsMsDNa+XkSVgpD0sc
FForNPfroqlQqzyv/NTrxAhPObDh0Pj/9w00m/4Y29qUUpx8jcEIIGPxdFPv+ULDTdd/RvGgBOkp
lo4s5aoNZjWi76fIFRBMWNi7a9HpOKFi7labNIKyeqlZVIW0gmUnwsnjt1Dwuk8mt/M7qrr55YNV
bWnrIkr5onY25c1w6mtFubR5XDl/d9SexvqhThAKjmpADgEiFZxQUA2JRwFh0OCEEBoMzkERAJ2N
962gN7tquF4NYFWBUtTxBHo/3xSQjWBBznXfZCDMOEI+of2/MGAxDo6+m7R8EWau//1JNG1GgHnL
T7ZgFgAo7299GOwscnJNEnTbNngS8kFIp4AHS5WglMtcHVT7Sg4JRBZnHO6X3cYh16Ht4flOTi7L
02WMU9VSHye2q2G60rOBpQZVbhK9Wi5t0RlmNIrygYoJVrVm7J2W2n51pTOatCcut7cWaIWs+hwT
QRDeT8igqVII0quERwEgFaSMN1McQgM2gJ2O+W9oyFFrPrJZrUqt2tpOyAQBwpfZbWzqfdPrWhAW
dBDu1KRKMGp33U82YJ6n4PhSAvdcWAm+TABIPKkQo3lF3fgZmTXR2KMCKKAQFFgLBqKufVNhWIL/
4J8bQybwAl5xnu2YYZWOtbYiiz2llxAZE66bTDTTDq5w4odfxc9lrhvRLBYiRotbj6sa0J8/d8P4
ToWtEAJgiAA4ASAVhDA1qBCIKAE5w3jZtk0pi7T+cgtZYUWESJ4Nv4+2YQeVuOvetYqqN25/9dv8
Pugu6+X098gGKgAwUIG843qWMdsa7/bj2WZ0vjzmWCrV8IXnEqZvLGAOPACzVUrLrfb5fGSpFypM
wzLVfDII1OJcZcXSVWBGLte1wshYIl4YRWYLsMFgYMOKMyj3/khyZRjqJqRykQsAOAEcFYQwJjKt
CEkUAJv5QZ4R8RlNuB0S4xxq93IHjcZjYDQmJELIoXc+8cCukQgFOCW+SnskEdvq4ADNVgirvess
YC5rhUGZ03wz+HL8d8Fs21bdVymttLKAnvK5koxgwtBgeaatmFF3yqAcYgHCo0hAgFB11pnIbPTy
72Tn6F0SebfSLIQBQma+oXOuYXfAV3ZVuVdejviUCYTcVge5c0qXJUiG+IWrMgBwARoVlOalRAkI
JGFQbCgTCAnr042FZwsx3I4SFzF66XN2tA1YiACKtq/ozz9vFFGPj2dHjDbYzf83TEeleMm7S2EX
ikMdq1TnMbr+WUFQmgBjYAxeYXBFImYIMMVBDl5e7x6t9ythrBqW7Uf4/kGMmTjo414PSUH2GHGV
D2MOHKMyqpJBloCkQC/XbOkc2b/xjlo/5dlNynN1G2YiyQcvLOd3lSjMedXVz8bZzEcm8ejvZRDO
fyva3+j9H6vY8e6MCBNCL7KL9fZFB2HyFelNuD5OYnCrPCdzu6QFsQ0VeUOyEAtmWIxZtIjC+lr3
WLR+eZvzi0IR7UAOAR4VmMamFQRDAlIg2CJECwjGA3rsoF3l1rt8/UYUvjI4lZuoAAxQH9Ax194s
QgMIbFsD333HIt14j+Y5ZKf/7yAKW+XbUUQEAGkafkaIS5l5ft45blLc4BAqiYRKKVC0k0VmF334
qHd77Pn3dHOppnlh+KrvqNDQVxqqwyH4U0aJqcUpxL3/jooxcuX6eHwhyACmU5meQ0C5ZS0LwVrq
gTpTDDCnjUlPXfMeKa4kBykZ7dSXcCrqpQr2x0QIc34r96z//q+7aC8ub0r/mulXmATGlMAOASgV
lRYZTYXGcQIn2mhO2gnic1Y8oVetbiALivT/fe9/ujZBvt+Xs8ISKlzWIKLjAMuBEAVfD0pxA1Pn
u/AFV0HyTSoBQz5uWgSLjgHI7XQyF2cr0nBxgbcABOl/oVaWJ6NqBcMvVI5o+k2DCEwCxRmcVksT
0zFUASCeyEFcvZ4cyeFmS3t9IN7CfVc3SABwASQVhDBVZAVKAjKKgE7pO2en0G8Cz2s1E0snIScp
LhATK5FucsaJrjDEwoHCleu/1ZBq8cMAjEJmguKrz/dkRapykUXdZfdxClhU192agWv5+HakVa+2
QGNpIqYwc0NUNL756FElHqrTD4iAIUFKwBPXP9FYHdI/MDsVx9YJTsEZ4AV7x8mWZa4AMwM/Bwj/
XT+fDQAHATAVgDREawkIJkEARQAhvvIt0MNmrHWaWvVpAIoC6d3v85dKgwkQxFjXe8ngdH6jDAE9
thh12eIDLdCxNnaTu/yrMIBo7x7OrtEovqhGpqlgertJHCRcaTOM3vEQM3Pn99EAm5506e0EOecY
ij1acsp7i8sBl9qT4sRW095xuQmpSkz1RojVAmfTdZYvQlytS0O3KeO4RlgVCkmXJjt68W/J5oAH
ASIVhDBGHAVKhGGIwGJwCJgE3hywLQ3sJ8aRHGloFjpUgYnQemygDU/suqzJuECjpBOqNTtXk+3U
FXsvBfdjCsgO4oyeVaJEFikwOM3W5OwvTCa/CkDI075ZgWL9gqjvj9sX44A/BXDkve71CmG8YWFN
sqkBXjErICvlTxWrGy6+ajFhAVbVe/KLFz6p59CavL566ryBPmr3AOABLhWAMCWpLYUBYMCEIBDD
twtB4mltWsiGlxZaBOgkNQuR4ORjHmsz6dctzrEr+e1Zms9muUlXUYSJ2jTCQjOeBhUQZ7BbHdDH
PObnMTPz+f8OpnIRWNWtpBIgNXbPw45fbnR4ncOaI77zpLA9WkEAEBkScq4XWA7ZANw88QYwwN5P
vjYlSn5ngY4jjAZd6mhhetmbf1pCyW46oYAgzGDECB76sqA29IgjhFliCliLSIOChkVGRMofJ2hC
xB27W0IUu/y5T0q6MkQ6qK9BYcjG8T0JiDATvS8vbz8vX0ywBbhUw47eAmrEjVt0yzXf9/bLj4DL
NTq55bb4RgTFQIcBY3Q+JQAHAS4VkOK1GKlFQoGwjEAT1oEJJgDSF0k05uqrYO8Pv6KVRl2xq6zk
0V3X2FCpJSCpJcxM784vE3mDXdnMFGMKNMgHRAuBMuVQBM4VLS6ogbDQ3QuN739v+On/ErBImgDR
xEIoHFk4m5ZwkhxzzzaLAL4P9v0OCWJZ9CTVyb8K6yhhEQtsTZ3F6hNlrfx/kVaEU3ySgleACRMk
ltJcDyR6PSZdiEqo/J7iWstDiyOvcEcSb8p4qIoqf9yIwajjbpEU9lp2c5htK2kUhhnnCQq84SyX
baiut+7XLTG/RZZWKg0guicttx059fC/qJU03TnTKKp2AAMHARwVhDA0MSGIgyGZGEoUGZACzkAD
RlBoE7c7CSBkGn8//nEFUScUWl+IiHYebZVZlEaaf1V1sUcZ0TRijp2u0uSuXRIbwcTcKzgTi2/Y
pmQxCDay0WBd6uznmU1iQPoy8/JzMR1PQhuta57WLECyrm6vb9K/E9FRcxLFuoADIxcn/jsJt+WN
aOlkUmbOYELEjEPYT592TCgd3fyV3Pou0rgv0U2eAZzLC/QhssCtVFe16VVYXQxzGmsGqS49k0ia
H2yzH51FxVzbwBTS0ZwXguF1tuwABwEaFYQ0JKEUSMEQoQSAE8AIAgCBzNqWAYiDMDypWrOWBP9N
6o7c3K+dx7hvTr06uTfZPervx8tIs5gH5Xlnrr20eJzPVR+cW+2eilob6N7MmzXSYueUH8gnu8iU
Zo9buQGKRMRGBMvU729+r6eJ2RuBiQwY3AN3aNOMVj5oYS4bkrwkpFnUhXvvGt8ER7NNR30DjcXI
qd0qoWq3Coi/W9NaiietCy5Kzw5L/xFPDbC8mXIYMIBVSWC3mlgYY9cUS6YABwEiFZjIYmipAmUB
K24GDLXggQCl4tNAACDk6Za2qetRi9wa6m4SF9yeJTRz8G40RgITTRwDF6Fz/ESUGXF6LTzduSb1
Iycav1LH6edUFxmNYoLW/ixPEI1wyjzWIXLMi6sJ3IeSKwY0FTrwMI35a+KU+c45ZlPvXwpKTJ0B
TT2dL/egWNq/0qO57LpSYBApQJYhYAFjSYlA67pXEK8BHBWEMDSwvARgNoKAQQsLpc0DKo3W7uMx
DIPQ35HTQBW7JZKep4VWKSXKKieKBmgW44TZBJYOLMWXlT2q5PUejNuFPkAhxRGRGEgxCujgxUIt
STwYjrILc67H3sSfcCqNfVHwZ+MrtvOBsv/ALw4uWmcfBVPOPvFi1uU45t8ZJJoUi3VosjYGKQhA
hyFhQCnkn+3pS+IgTuEL0AMHAR4VpEmSGKwEeouGubACjUAkRwAVoT5v7lLnvc0yfRQJkZjFPSsG
E3TbgMUHJsC4J1+lEjZIeoXDSS41DtjT5iru1M7psbBGhY54rTrWWYJ1WBVpRxgx72xYfDmNxNwa
S9QqoCJc2a/WcJxXnFtJEoJ7JXNsuY1y8KaOQdI0HOM7TdL+RHFKyIARMbBCOPkb4eekWLJYn0Kd
GFOkRMAHAR4VhDA0JY4IiiKgRUAjxYV8eMaw0CwLiWWQKrRzd3HbfbavMCiTyQAGsP6BOIIJNhAp
f6njJNTtRwQ0s6wMEvoGWA0N/gZPdpVCccwVOe65LHBbniBu0gu22+Xas9tg2G5nYFhK2dEWiqxW
6EWhNmntnayMAuqwcGpsBYdUxJF5MzxtUbmAqvG5SL2xl9MdMpXb9Hh/aktdGSUYxjftefRTtWdo
AphjKbZCG7FBTDiKcK9/cR9eTKZwM1gJtiADBwEoFYAsexQOyURBQOzKICCMBN4undklfWLYvibl
XBXssGZO2x53gQFi7HmUEM8ufprpAdfCoTtX6v3R+a8ERoLiJ9f786aUMcwfM3Lvr+ShHbfyjU7L
v0mhhNIuq8Xh5bQz5/JkH0HxykEIODT4uHcF1yUModf7PmLOqnHBtA6KOaljbtyMAcBO/QZEFNTk
Ze7pawhYgK2HV/fTq22xlGvs4fV+w6ba0wq82wJTETSPQ6c+YDM+owen5q6EgAfPuxs4nIZbGvWH
fjHBX/rebxV6q+54Wf/hBzqEDHy6lOvOMXX+8rsBGquaBghpaQocc0dBoqN3evv+Vbaa02ASgAPi
DtJAmComCoA4ASgVnTQXRYxDZXCwqEATCCT1l+rxeEXV9R8/v1WV6vggF4Ty/Ev6u1VEa3UcUDXy
uAbq7Qfc5GMYUy5PC3WCY/S9FNVK84+y9Vy9uiHE9VwvB4O2L3nfzeyo9gQ7pYkLFJEmi58WY2kG
cHRhL60Bm55xHc4kCb8xx+50mCC7je74z7+n5fOtev/bJDPD7g0hlx4evdeMo0R0v+TfTfjfW10o
7Q4tcej6blraP7OSs6ZoeE6AqiC3+FABnKFu/j9e1akCSBsw+f0SoVPdmEEmCzEAJFu3VhoJjaES
Id9nc/CDBfgBJhWELIgJvQRkBAiATfc2w3u7Cmy0DT/nQSCO7j36+OCQ9Ft+i1plFRPu3SPBq4OK
+auHpfRIE/uLAZe9zDd/eof3q5738GGIdJhzU2pzba7eY3BGH2IBq7kUqa0rACAXnlS0p9T4oAgA
sAJzOAEkFYQ0VzClVGMEt+rd4rBAvYpR8MyaDagizgS7q5kLwAiUQJluw+pkHSlix7v7uzQyjLE3
+HJV60i3VpMEBtG36Vf446TbMzI6v/f6Oroomu36PjOoKvrfHBjIVMAiY1oAXBO8Qc+7Ck1afT2t
medHVG0aUi69uNMLAJGADgEuFYxQFhuYSIVhGEhicDCEBMw/RZoHGM22sRrg/3A/7IBfx7vY6oit
M/SAAz5HXcq8YWbvvPV7sBTvHjyd+zKSIf3LvagSWPR/ibG3b7a5i0zSi8lcoMAo9/YPKv9brpx5
BA44aYwAZQBCuLePFPwWwbMFMfPUgUvjaaIgAgJhwAEkFZxWF0EhUiIhCIEue8zCrAsp2JMdRNAW
dX46EW5ftn0MptbPLS+WoVKcJ1JZZS3dVhaIQd2JBHMnQA21kCvpkZ8RfdDOfhu6n6soxvOnH6nt
WyDGJWISq5TRdON0Nx241EgVKABGCou1p0Q/RxjuONBi44AJrMiIcAEwFYA0NjmhiIUSAcRAJh2i
TnWs02ZiAdV/zYBRSpSh63/X5oXEihvQNctggIAdN+gpBEWNOvBo3KpfOpG8ow0aXVGllFb2J1Mz
aYpxB6zYW36lSkABGh64JsaKXCyKRxqPO0H4IyRKuTqYDEAGBRX854kKeGQFgAAiAcABLhWEMFR7
CQhnAImATXu1gvOhgclWThpc8xJYScC4uHkQh70AHLWKZBs8JmHt570iY7QvmTuJifWPjo7FoJxq
8nvG8kOCfaec94LBTFKtBONGtqGI5KZoISB62ObOeDXmjDz0PC07SJDSX2Zm4zEZQRDFXrTNgyzv
izGpjw2ACgWh8ASHMojcjPfCmbTKN5LHAXnECEn7S/wfOtvn8uFFOu389Eu0KZgOASwVgDBWGKES
IyGokEwUCwYCwQE7oWxwhec5qcDDqjWtXmqgEe+UnLxOHFCtTgpyI/S4lswA0mveLQRv3VY6+5p0
2FOA/f5swNXnPWmyNw1kVP5sdtC8j9QbQ9ZFVCqeKGquItEyRUjtbFgDHSS1JN82rsE6pF+Ue1JF
C9hiMZ7+hGM/Z1bsREZ5KSVa0Z+iJbYDz98R0lGIR+oSh5MKjnOWUFWqG7Oma52ZyyqotHz9ud+2
ALZUF0WQJT5Z9NKZNwvn+fxMjTpHS4AGjpAKZv3cph4RHkavVbWcyXxCLAHHwE15DDY3KkvRU0jS
cl03ZLblOuYxlBqJRABwASwVgCyhKgyQJEGwhKAm6F0HPQAvRDZwwyAB/Pc+78fz3zE4u50ut4gA
EBUnb1X5kBEzigSfhmKS2KqMUqDOpetwSwKMup1QnAXacgNG6gW9ver89PNe1seLhheCSlX9CUT0
Sa4rZlMEwERyaoNPBlZoHVwPyE4EyriZerncoCZ+uzM+rI6HhG6VKIXGwKLkRs18rlk0EAC7dCEI
hVtFe+ioqjjwUZO0JegYbZTp/b+Pp9Xx3VkELyLq3JHAASoVhDQ3HSUKJGEY2CKCCAzwHGZbjdsB
rEpqVtNY0oLHgJShQfXeBbOkT5TG/4ff9fGEjpqb9R/yfIf4KgSiBEeizTWBySJEIE7TZD/o/4LT
r1TWIhC+D8/8r8zUZgpUFkxTfV6Gl2IGKdhIVBANZzuKzyDbysiChARyjHZmKyqqlCfzDYBocE3T
4uJ98foP7Apg/ekX5rQEBgz+bABZBzhTn81QwR83m8kUv4HeGOclv4/D+BgAAoeTthA2CMH+gWN3
rcVu8clvuSzmHAEoFaRsNxQFzCpBKQxgEQgERgM909FKu+YeV8Axw5rp5sArJ13n0a/yryfqdhRZ
bR6eZpC4+P5MzJCDKs0XBOF+r+TNMw6nX0qz+ICgLQY+O3bHFdGRUFCqgSzgvvvtBErPdYAUKoMV
GFzDNfdhPzOinH6fsMyoACGI8L4WkAagZ8FywNgZCUvd9vsKRMTwqP4Mfm/gpGLgASIVnQwVkI0C
IyGJAEfNYYcY5W+hIKgWTSgCdmt3vbW7DrtLflOSr5PF0EpVEw/TGYK193R3yIvHL/ns5KgVn6oN
0AFQKnFqZ5RW8XncDOqTC2pgziIbCwRqNiG2N554mLxFKejmRJqrDtlhWLUpA9kbNUCBVUafy/aS
JKNyTDb1Hn09KcADju+qT6aFIHSoJP/OlJsKjnv6pZ51Pz/r+WjbFrXQ/reU69df4aVtGYFlQmBw
ATIVhFAlWLSEIlDAaKwYCoQCGE267LOBGcNvjMNM4VXAG/wxp2L/GKMyWYPq93qipyvP1/TjGYBr
l0YwFRX8sFQYnj6/pnO8C1JZrer82/3jWyRWMZ17/q/O/aV7WljqARTtj3yBPPBXnpjFatnRTc3h
YvLGY7eHR/D927nxEjOBti/aV1aBOHdtvuTc6f3r53zLrtM/xhsmA6v1g+QhKP2TXTTgJpfx+d0E
HiJagk3AA89oOhhkB2dXLhcXt6g/O1wBlU0fJztGMMpFjKsG2jh7hzjfEXA4Izm3jFtBQA4nZaJb
CyLDk8fMQm3cpoczXRg9cjCYCUOYZplBySwRlUHByd/VYIA0rPlZ49ALKMqFPszJ8uuJEGRLqxJq
MphgIywUIhlAHAQpgJf2/Zy1U3G5jV5ksIAHASYVjFAkJA1Gw0IRhEQ0EwUEoRIAW2bBbBwQ0KXd
O8bIgF/k2IKHgMjiuxgB4La79o4hWReLdT9vHfY+O97DVjeySikk7JShFs8ZYLKcifSEEaf5+H2N
YDGxmMKbjWZwhMI+2oZx4GZmOjx1QUsFGEtWd6AKWOcjyTune6sYpFu+WLJTn9QIB/jHhsWqtEhb
mK5o7uVqWzFt7VivC8V5tcOrm0SeAOD0ORnVjmSXlhYpNweXbk3ZauG6ReZrmw4vpXt27+VV+kOE
I72eBJ5rfDdT8JTPgpWu+aOeGuwAHAEeFYQwihEKCoEXIQygE+yeAzPMY0HluDptyolgYgoazkyZ
SDYnLXDT01QiobjuGAtkoMLqihhxvo8jVHRo5V49e7fTrxsjERTGSVu7sAFnbuPla2NacupWScCb
Qz797UVD/mXO5fklIKpQljtCWWCfKycQ1EpRfyjkZPPKwMcwaff9dno7FMrBp3d6GtvtsMtKX9Zc
FZ+BBrFJqymapfP9hO6VRMZvRlxrO3rqmpiPJUcrR8Vl0p6a0sWZKSmLLCsIl8vVXq5ujvd6UAiS
AAcBJhWALEETDVZIEqCMgBEIBcvDvhy6Du+l9FsaNwxGrBDb9cr8fBinnPSqa0ouNkFus4q52VAV
mFGYpyleIj7ojt+2Np1PC5hIN9XRIJEAhR+EYcFfs4IAuRqXpoxlBj+3+ecomM+PeiNtY0nwlycr
TZvQHMf46fL/cDLTF4RAGP80toqTJsY36OGFRbxLFr/lczVhTsmTTkIJ6OvCD+1cWKuJMSAFwC3U
9F66UgADBwEkFZxIaBIZgmQjioAiEBno2KWjBc6WQXhe7aAuNf7/+pF2/4tD/Iic35STmaCjd61S
rKaobcnmq2U4ojoO/karG3r+KUsWFr7v2JmmL5sPm2eID/MR06pDrSkDOWZPM6rYIo+gvfWFJgoY
bYYU/z8AMXzt3/ho/1McFgC+NZ6vI7sqoY1Ld4KXxYv4oh5sHfxSweKgASBHBwEcFYQ0FhiNhokj
mcTgI+TECAaWLFmOC7WGUpLcOx8b6zWViOgzmlDfcD5VXUT0pDqmnUloVpUnkah7Yl+q+YQ0VwPl
07aQV8EzTqixOB0AYyv8xsnzY7Io8eM1d+UWI7XzaFtZyi2MSFLVgw59LTdPrpcLoH7mpCNPbQLp
AGb28IRaJK1+Uq7Vl+OUtdHcCgyJCIvsWpwe60XGyWi3TmECROgJpTqHASAVhDAlNYlDQ0ESTgAW
/VlDK6cjpLQpa1rWWBQy2OCpBm+iMsq6evAHV9/ZWK0ArF6J65TEMOIOP2W+17BVV5x6dfmfwf/X
l9IGAhEMIdD+J22hA4fNgwTpCz7MFpgoAb7UNUIRLTWDJ+xGfRxLoFZQ4zQKbJSf+DjjHBocus9S
WjGd61s4efM0JWUEKQ3zPukgtIrCpDl3wanSOJFa5iL8Zbr4MUBWtLCKkJFFiEyvTwAHTzJ0CAAH
ASQVhDQncKECRGCZBOAV+7YzeFNHs8iXtYk4sWoJHjK/TidMbQ1cEDDfo2DPj+NN1WRof7v8u2NE
VWXxeDlMkV2fW1GyRZllcAAWPtXXh8uGX7hXs3mQqYtR/2AIRaexhh7FQ4MoSyfJvtWBLs9sVOVi
qEcwy1vTHyPp8VYI2ECQkK8FBbcx01/wpbaXtSUvpdC7VfpCY4kQROaJmph4VQwTxAxUTIIl7ZCk
fJ/EAA4BJBWEMCdCCgQlJbBoIBEIFEICO1ZjxAkOnwsGUua6CRDGTp2/mSDc0tn62Ehg0NKKL6vn
4v8Wp4VxDiwX7aKDFijT88iyEcAzw+35dIhEFncfl11HA2yo9X4+XgF9pWkDcHolCqPFScd8KkZH
BSkKWlQz15TotKAIES7y9WfpswXazzvIdcNhiSopNWgBEigdEXkoKEQqLhwBIhWELKITBRBIMYGE
IDc9jHaBGr6WgY3Xf+Qo7R6Lbq1A4yQ+rAQBhHGGnVgR5e7DuaQDHxBaaOecys80Ycuyz+ZHDuQ0
1nCjiY0vTKXUCQ1KDiKpqWVXdzlttgjrVY/0rtQUpTekZxZvjsjT5Hu66LjnAYFt7/9tD0jdb71S
IACoDgEmFYQskhsIjIIhsMhMEQgUhCEBKcmylrAcEmTC+/9rBRnm/P2/ARls09r4boRHVAMXMhAi
5/5jhq++TcnJmdQMoYNMlM/a4U7jAxYiNyAVBwgqjAkrZa8kXG8c2VpZ18UPqOl8QAyijShMRh45
L3z0afj/bFfFIUAAI/1V/AaATAWPlMzQRyhJVuFKsJBlgsybwCAzp4GkRM+x2bMxwLzBJ4VcvFnl
Xe8n1sBwAS4VgDBkMwUMRUEwhEghGgRIAlmOS7hoRSipFW0aTXAUaRBHA4fm6+JKjHRQheCE7xQc
8nRVvjRWyk6TzaN+yk/ZQYmncpjtGXaCQcsO6tgR15NoxdLur0ppFdiFGWZP6PSug19j3vLj6ptN
RrY1OymKRvuTBmQAB3B07C8ehc5YKlcb3w4p985z/SJwMoWv1V5yer1dPyjKyYWz/MDRP8CXCNIb
I3bQyiWUj8D/Ha+aJorMCZMAYeo7EkT8/yi2vxksBwEkFYxQJCEZAklCCIhsGi2KAiFmwYdAaDDL
Q3fUrV8aoE8H8VR0L+qSG9nvRwbtYI02HJlQmH+eSpjP+5Zwk6mv+WDE40GoGSxWhkWXj81w8fl7
OjF34AdKFViqGhQUwOsYy4rWituqUl0YACNcscOkLwYLmG78ub8ka0KtrIEkIsGAP8amdgsE4bzF
D2uDYNL+t75jIVWEHK2s0cXs///pWBx7w102cVylPn+L+c1ls+w1coZ9vz3HOo6Hk1U4DkM1tQ73
X1wQCxuLnWeEPGny/EWDg2e18fvVJZ7G7fzC2nWBSDWxlgO8Xi38N0okzQJu2ZZnY1c1xEd0Tk47
GZnodcJVowbA5id30/MZ9v7jq7FNd/r83zY/B1fPlkMuNHDT9La0hlvgy9mDzjOgvIOM/Y7Avu8v
7n7TtTWjRiFkUvmtvZ84sdM9ut6girB57h7ZfYex4AECDDy74CPF3hGpvmgIG5bgGcp2kAAcASAV
gDA0OVUKZQC3hmiYWRhVhZnLlUkoFSNhpERNScDwibgn+7MdZgfAadtsiETALu8LLoLIgyApGuTw
JhrFG5boRz88QQbqRiKh0SBJrXR3NFlveBUHLOwG2h4CsER0YoY71WBZkXmaPnG8L+ZQZZIvYN/a
sSR4/AQ/84/8ba+tnpIXPpfyHv6ywBfh3irntdCrSNvYdFraTYqcebcbnyHsXRELK5ebZT3ow9vT
NObp8bPNdp+PjHQ6RFFedJ5IdU0qgoAAcAEeFYQwNGsJDiRFCEBM2SxiKE2Aay87xSwEjMR+apQb
ui8SOIS1IV+dT6jkTV+TyXbHkS0XFcSO40ZUUNXMDMM7Ws9kasRvoGM+CzxNWVMR2eBeNVeo75GW
BAeIUufyeeIsLMHXx9AIGw9qbKm4c6qeB754D4FrbL6ferNmpZqd0aW3Oq93DVsvKOWKJcuO1vnt
5yMLXxoUq5hUxJWeEtJc57glTOJz8AnDVo3cly3Lr0fQsZd8nwaMWWTOexuGlLFsuq2yslVcwDgB
KBWELESIqQIhQYlAKjUDC0GMLxoZXN4SQtoeySSBu3dSSYWtClOB0whVESsy/WVYM8HrWA1MdFeo
S1I6BTMTYHp/mHfgglxjp+AZEsA0mMbJb8zRhtXD/RBGmYH1k15a6o63Y+cH8q0eqV3HP0QU//N4
b6K0WyQ+js4DLQuFy795+N0GjD2B4cA6eU97SdtIDefFYitDSf3JsDPxr46qflEratOv9WmeDEkt
y6+JbpgAIjv55skyAkAAcAEsVYQsJGFExIMSAJe5cgIYFhFrZgUuwkbZab7DKtGzcdrhXFczHPkh
txFN4rQJGmhdfQxQj2TCerfQg57IJyNjzA3EQUdZPBRQnBpz2d8cKQAoG5n0laokBbkqj+eBczOQ
zxxanD0BnRGZSTD6dswKWnhUJNcVlehjaSSoih0Vy1Vh3gl1hVbBNC/PSWdrLyEU38f40kDFYAuA
PEAMjnEBwAEYn94KcPEJETBThaKTFnCjjifod2jdX11qwuYgjYRPFme4Srcy47ORAb+TmQi4L8Lf
BYYFLP4shB879vqUQwmNMw5HXehSRgWqNfhRQkRZWe7Qua6n/l73Q3ZQCApJdaOU4xXhdAaUoy9x
Cp1pYlRMbR0DxuLeStwkBRaWUTAAAStZB0R8UJO06HYb1QkxsyyGV+2j5k03H99HSvs9v6OL5NJs
43EsV8vyYjPTC+wv7vd3YmprOL3CcyhvOBz6LFk3GyYKu0LQdJnkRjNS1CYTm0V15wpfX0tl0Ipz
Zf/w/LgxIgAAOAEe1YQwJCsJEEdDAIUAJvBAMWCkTlE8ou1hnEu9/mNBCL9VzwbuNfYI4gFvEZ3a
EOUEMbgkEi8q2QpYVlg09mm+uD0qGjh/7D5r46L95ABZZa83WYCpnrEycxq1Z0squddFlZA+ceJW
ptGsa1i3mtzFCsIp3cyY449dNjwepJMvzjKuPyzsiWk5VWsaHiRqkFLw7DdBOZlmpewkEkcas4iY
HAEgFZysOyIKDERgqYVAI+z2YAXQ50gQ0mloAb8I+d9ak4oT6jKsoAY/3S7LnD32TEBMzXlvC2t5
QmBYODlDsow+TiB4YlSDONn7c8tDZpYSjm29vAwQury/n8OOsS223wLEQavaBgsoot/dfdtpMiqN
3lnSIqYIJiiE6md4pRVAwvLLDBOjWb1uS+it723JQL3/GtYwyqKIgqKPpdK81yMFaXpG90VfYW4f
SbVJW0ITKzJnWl4wtVLJ8hFGpUo/CkarlgDgASQVnRBBCwhCw6HAqEg6EwRCBhEAjsdjDhzZ1XXd
qJdn3gFq8X4XtOTM6N37/NeJnxYSYdPDeLWMVDk7rareAMThzzPkjKIISYbpne3cuAgEWR5PPehb
cNH58O6Dr+xdlq5QkpEIlV0DqmF+//v9/4u9LhKLbUChrAIJjMBEt0zZ7ja4JQccvPduZqpivRPg
vbAGMWO2lXa2gAGI0h6LAlWginc4LWAljGQyApE+3x47gN/OdAndRds6iiWeVFQw2gWUpSO+RrvF
GSBkAA4BIBWEMBIUFVSHE4FEYCZ9uj0YjU5yYBaW50/21YSClS7NVWdqgQamUEykkLnjWc6OJ9oa
Vz0Y+njM4zbHdoLiq0TT57goq5BDHdZRtcMJyrcU/b0tlyR0OZBjLvbYS0WU1/BBxsRx8xj6J4iR
dR4u/V/r8GO3nHePMKkAADXr1inasEREdAK5IzAcASgVgCxFGwzSRGEZgOIgE25zGexYM8RmhWuO
3/PAcI/R63mgRMLvvzsiePg3kOtQEZY8vTUPHbh2oT+wtd15fqfPdG0cvxJP71JNPnbxbPyhE3Uz
28kGCAeMHWkSSE/CxDO2llAASiPub+9dU0pYiHpeCa3RRIABSlKzV76L1bhwASAVnOxEcwRCAjIA
ROAndbhtbQZFGB7GurS1ATcavGz67LNd4Zb/g6ugqW74XXE5E9VZIiRhpEzuSIFztEtYUmwJp3Gy
OqgddYazZ3x+k56D6Vo0kGgupGgruhPgwsbJqMLGtbXw2ziWOnYWKJ0pw9ROV8v6LNpKa5twgCFl
1KuBbRo1aIcKzCtdisZtCiYFBuslAgUlY5W0fqrS1qnDbOienhW0pg4BIhWcTDQxGRQjQIqARTkB
wQ5KRNWg4WuAC69x9m2G0emx7hit3xdEUln7mlxXanAacN83JlBrMpsxmig6MeeJo5YSiWVJIrbV
X7F55g/zLRaJ72jSqgRJVq6XLYECvBs6wEtNU1N+ymSlS+VJ4SNH0YZliKXO8AySQoFVKxutZCvT
zeiG/c97A+iWpkZd8sWFEqjFgh14wkIWDy9YjudbqTpjpG8eXeHQqDgBIBWEMESwjIQpARyWAWUD
FlyxoloG0bU7MnAhDFgCda0TUMUEePud7fSU+U52IiVgPBRdscrCpeZcip+BqUB3m6/GP8bEXa7G
XItqziK67Ki4RrqFvnfBu1A7sTb1CCIL6pgH7evfQQ/CIVWOhssxBtOQjSCEBRBhELVSUjWFimMX
SlUnPWAJiPRB3yqQQwKbKyP/qJoSQQE4hwEaFYQ0NGsNCMIiIEjCQBMpi7ozVu3VMLC4LkLgPIA7
bb8+nmCJidcVQzsZPau53n0JrmO9AyLXTpyehEvCW9TqCpvDMqyT5DOcI2BzQkJI7xu+TJ48kSUg
UpItFK5HeTiXFI9wnFjkNKFO/EEvn5dxu/BboR5yXKaoSdtydGsmZHCfHQlVQTwg4vXzvlSEEDPO
TGm4GUFtoV0gj48v61UwwMlVjhMOa9xXmpIhvKfJqKh3pRSP2z/0B+mPFDngj3lls3pJzzdNkkbE
hwEkFZxIOBIdhQNDDABJ4dXjFgsoC1rSxJIBTVw+z3TdyLQowTTuv/KOeoxm93n9DOBia7SMmaWd
omBREh2BDDEd8dCh8ne4cbEhHLvzE1AcMAegF1HJi9Q/pBZcSH3l+5BIJxHkMefeiT8fDTLtlFsn
5Mm9vvAgI6ucVOlqwa5iA2R4rdY+i6N54paJy7cp6sk40dYMduP7lngLx7krts7G/UC2APyJJa47
S2QYYrmLKxwFQHABIBWENjQNlYtEsjiAiFE4CPEqFLB41PZjM+gW0QNq85F3QiGsH3bfB5IjRDIX
kbNHbdSESAKYUqH0Z+c8j1OI+MEVTaqbp97EgEXl3bK+nx6FBF4Vdqd+wcM1bjHoI8+0f806z3bP
Lufygc2bd4dqng3Wl0OITplmMWW0qnB23PPpf1DcfiHNFOUzIboWzkHyg/E8A/MxkxSooFpKwmPO
ZHzarQ9dRWJaXOpGWkW7u6NvB31Aj2dBlnHc3K1CiueW+0Rq497XTVKuAfscdMVVkl+JGf68NXS3
8tFjhIqSoCi9ukAcASoVnqwVEBTYAjnLzF4DARP34C7pWgKTr+Njn2P2ejZKN16H+7ke7AXj43Vc
iwsLxgArOgRlKWEprOmhvnbq4XVBOOVdvjrUB7+r7bhcqXUTuPcAgA4ZSUZOTsNeWWzbasdbt81E
5dowxhD6VHqUZWVGZgFA7KE0Kur266iOpPTtDTlgWpPOIpdAwfH3QEAAAJGciDgBKhWENCVrGFaB
IiBEQCceh8vazXYMpbTrhZLBWgocK13MhEfPHXMIqK193v+EAXNb88sDFgaiK3ukgrd3XO52jt0f
OrK7u/7EEoCQOlsenZMgmDiLj9QBgdu/+sIhGYDIFTtt6ILy2ZNfTdOfsS1R3WlNmnHw1pftiFod
hcfWYt38sqRLYm+0x5QKxgFLCmYBEgN6VsMbEeKdFbeibN2zZs4QFWLd3xCivzX6ttiXFcAAbpyO
fSFgcAEmFZxWFiwKR0IgwFTgJCUGAoEAicBKFcmWs7pAv8MvraRLALqPJ8g8jZ9trKLEbLG3xwkQ
AMnAGPt9YWoZoYdh+mSCMuJ/WfjCsMQVBFEOZ/s1jhOtCTh9TSyqn2wLb6auW9O/jnMEiPn4xvIG
CAE1enYTRtH0AZY48sjd8Y9GWvyjteV9DrmcLK/TyDNzA5XJdg1ihtnGnl93fYIG4ACHwDacPwGo
NgIlv3S2qa9nGOLPvRpOKmQU9hGGw6iqydRJXKUZm5EYJZIzkveavgrCKQxKAwcBKBWEMDdjCFDE
oLCESBEQCEICNmY3mFs6E4aLvYTizyElKQ4QweP6nnFk2iXL/P25qEzun4lwBn1PTpQBlr+v92wd
h8Lqvf6GGchDj4crMCMDamfTA1DZ7cHUrr+PD9p+Hlagc9UAQAF3fll5aEAqBhefk/fSFdJ0OCg3
S1FVLyzDst8u3g+Ls2591I7hs69FMeaD3Ld0S+ZBpZ1QUYAStBRaOE1UERs/Z3A1zOz5wkbbH1Ly
NOWAFB/GkAAFgBO9TCIg4AEaFaTrFBGRAiNBgY/gqmHdi9CW4bBqk0C2PK6//m5uT7DirNKZ4vYc
/7XpYFRiuPu5SC66/ZEgTPX3QCP+ufd7ezIGI3qsF6oXgr49N/LoArcgKlem9i/l//P1D+QdjEj+
vlMknF5xuYL5s3BWMVAzZbTgR411Fxqfe3SVCnTBtYkYAHC+dRw4jYjH4XV0KATHbNukcKRK/9/u
Ma9oe+TvwAEkFaSMN1GVCCRRMNBmFgoEQgFnecc4bLTlwvu9MJanDFcX1ItBnCDwAAOFmr+88Pkd
j/JfatNEOrjZ29X79CdMqrW+NpAT42lVoCtHSqQcnrPC994UwBJ1rqMRHi/7DSFOUVcgXufhUxT/
s6YFBVM2BqJrAY/x8RziKetQtkw/b+Im7fPCmSZhgrOdSxJWlAMOzxc1cDJlMjKFEwOu/CgyTDaE
AIHXjjJCIs9gN2VAu3CHgYPjQT3vOdvCGXYD3ctIx+vtn9XkQwHOB74tu7i1vL7JqseQBIUN/XjK
UFEXy3MsMSZjdOMLw/8gzUmDmJVCL1inHvt+5/RpAHABJhWcSDd6DNaCYKDUQBT3kdtYF48lBZM2
3hE1qAXOj1X+4I8f7FNWpb76r5/4veyDKa8GIC8WKbBWVVMg63VhjhIBNTXHwCsEIyaSUqdgngp0
c2oqQoriy2Kbrg425belBpdBgrCd+WDm7r8LpddDRaM91l0tRLa8aejfVjj63laTKHE5TCKmpAEi
UJDdbHdhCRdAvPtZBNWQjYuCX1qwCWFPXMa9BgmijLuIqrrV7Y12YHAmxTu/cuoBm74bF5fqOsmw
jbinGbK/RW96VfH6M9ULOOMxx0QkcZhVyhulgAAcASoVhDQkFQUGJWCSGEg2CZxKAjxE2EX16cAM
XrMvmpiAJIIPceQHv/Fbtp50TD1Tg4bZir9/v5+A1QFqdIFD9dvk5yAADnVc+kS5/iYfU8f+hHV/
mCzoKdlVEuVleUZX9O7R4W8s//fIVvX5zphsfCEFR2STSxPCCWhuJ9P3OSpkug3EIzybj4rmqcOr
FEzREtE6U7PNt10cP4TdOamhGzX/BwIy96h9mRxjhGM13y2eb0EC193hXpFaBNlgYsWMABwBJBWE
MCQUBEUDINDQdDYxuATN7cpa3DN2lTczm6i4KW6sEjik5M177OdKjfvytnKHmP1tVTDKMnl//6Ks
q/qVXgNYHcvCiI8MRoFiE7+ZHHOUT9DGoJ/X9IHkAMy6CsM0040FNlPEZQcB0Dn/Xm8d/HOrLKi/
yLf0qpzUIRYiEhFAgFLM1eedTHO6ICw1Pef4A4Uk8ZTU+4KI9gzmff41l9fspWtjEKAFWz1mX1eR
pUaGhx300bQAkr1UGYiADglillAvmOtN7fNcGlKYAA4BJBWENCeCpFABEgCPlNmMBxywQR0hVeya
CSABvuDqgpEmycJXn07uVcCWd3o44yrp9xn54A0PGy2gutPZlNjC98QmzLGpgC+q4WWJmW/u+WIz
w0MEhdZxuQJqKMF12IRkrPunBbLH1dABsD1vN5MlyWDABTzejCrTEBZ+AKb49PpqrzXih98N0QbY
RAVl+39JDTnCYD42Hx+f5aM/x/p8j5gBwAEkFYwwRSwFZAIhoMyAI8BjwLAy3lmJ52YiweGYNwIq
63aLJyhKeOWvlObzafuhlsv56SMUcDeaAmMZLEXMAM3QIfvxiInqI9P+evMKYliWQGBOENRpVRUW
3FlX1uGKZ+F4nvrU4oDMSAIDgLWXqtdpMQgEdXyabGxsOymUWKXnUQ7fStgbqOV6mODtPYGqd3rA
1gSC6V469WAw5elWw7SqvHCoCHH2VpTj1Wz6T9D8XpHH2XOt0ltAHAEoFYQwRjGdFgJBCgBGRkOR
NN1YCHRgWCSZ43BK11lGWWsgyB8nAQAVWFuAheCU4p28XWFr/3ojfzvo23nu+5RuiSnvNVF8yDOc
oZKE0JQ+8isE9lGeAeueHN3stBYTWpBVFiwAgAXuh5dYfm9t4Bb4v8fICDFmE9uSEPZuz5X8Qeb3
eHFhh5suN78AEQs8xiMYLDKj4pygmAATPDRLB4ZJQqAOASpVhDAkIwUaImEhBEwVCKAEObFDOhRg
qGNddzV2l6CQzjsJfJq1A2MqXbS5eO9d85+I1/OopHcapawZ9lpEGjfjUnxRHmManaNF8GKHp4vN
ThJqsCHMh8sKzvLAkMBEEqc683wfEqCqqpa/32hDFmsAEgVBJ5zVfd+/XM0/qrefbMjTCARsAETO
s3182O+DyBUhRGIxpAKi07OHt4AAFAoOq8aShWgHASSf+coyiI0xsgaLeSaIFmomWrPP78fp3jrk
HAL0K7WvRvJu73WL3T6YiKskLn3YriqaapDdXuJ9OXhcccChJim/hXVy5/P0JlTcTRMa+M3ZWt86
7VjyseQh6vEAxJxRRWpaVt9byT7Fsup5K2qYzDJTurRaUCpUBxoSwLu6sExNArERO8RYLgTASWWi
zgFVqhOZ+/3hJFP16vkKOYuBkAxpqEVAKMyHOmohhDpQCCDGAUKaUIMjFGBWeBmEdccAs9/bv4yq
MhRlGMvFOV2y73HHciXPG7LZ+h5CchocFG0IZmhhraYbwa6pK0Jfz12EUnP7B3R6ARqFVjyxA+AB
JtWEMFNKDYRkQxnYJjAR3AAXFMIyiJG5ebRaAtkkslmzl1N7dxoClictFWRMWhxfHP9xSsuKNmHW
5mVCumSKulz5inj/ISrd1ICR5Xbs/QbbT7Dq6tMcAGTLuBqlOi4LmlbJ41h5944ABi2wCCxxImtW
TksGfmCsNiJvoGKFYjqtUX1ZpT/cxNfC4Ob0WEABedo3xfmZdO+5gBHBrwK8cD7MpxnVjrZ1m6X8
rs49mEQBELTUiJwAAOABJBWEMFVjCM7BEbBFICOzBBYYANnGQMkWgSsg8kFCTyL5Gr1wU3DKMpO9
05qtLVfq+7p8TZMY6b3ekFFDcGO5rdxJlVQRVojkmKqiG/Tq654Up1UOX4wjxC11TKcLpNY5vfTq
xCiVZcLWfnq/n5vF4asKgHW5XBdOdnY9yb8els+ZcH56NvF8nCCXx5xUhtrDho+XjRNHPNwExKlC
d11Ph8a7qYvty3TvOpIAaROUWcZjOADgASAVgDQmMiWERkIxIEwYCwxCAWzBDC0pz0DvIyLq2SwB
Gq3bglPmFZUJERWWXbEQIIAI+oRFBGm7uGGymSmsILE5u8JjJVucf6LBxYRGzj5cNUi2X/19NbGa
UylXnoXqiCz7IBWFYA3xW1WAlFWuHXes9W2KY7f5U0AhxTBzf982+wQO2TDyOF8YSdejGDmQnI66
gAEmjydfq1za4Fi7fMGtqEACQSgkwYx1J+KrAJ1FArJ5VO5NJ1s6SwnFUuQKfMjToGrwnzG5hSzo
BinO68PN5CwkupgBIFWJiqQYySOlmVTbBXjmbKfEyhUfZlITilTI6EBiCVJe+KOhIRXkZBUPEZiC
6yuoWDFnMCsu7ap/JWcz1+n6aqppOvQwAICYA1oIQASUrVWEAcABJhWcVEQNBU8EUQoQajQJlARs
hzYOGYGrbVeOYxYAHF92HJ6nIFrQAjwDD5g8m/uViD9U/mKYpM66//35RNLKlJtmNXhvBvZkHoLx
k8vHfodxebbLTbfgyLRUPpYtvp1BF4hvszC1z71t8oa52ucVmfJ/R17gLyrMCbZXtyJ1jX40CDdZ
fG3tJaLRAMhMzW2O2IxNR3EVAUGLxhWTB7ONdlnKQGFkKZNcLRZAnAGFLpRleSOk/MlWXVhOFcMb
tpYb1Ph4Tezw3YgAcAEkFYAwJVMYjmVBEMQgERgJy7wXF27LOgtkRkLmgAOCpQ/Zbr8c7hr+NcMg
h/P2ZhMdHZFruwi9wAOUgAIAq4PCRk1QsFNNDMbsdx/fQjzbaCCV47eFk/d3V/MJrIzHkIqAw5HD
1jLyPSeH8T4pCiDau0rXLuKiDA0zHSj5R2KfAbWJiUX60TYP98xgAEhJQQp9yLNDg3ozSe+j4jAC
4/iEtwkF8IAAABicASQVpEhmEJWEgxIwzMARIgRCAz8yNoOBjLcLWxw5z2kjkCo0+k/BaAM9Q8M2
ibY24HOzu/NBoUusSk0e2fNbi7vW0CwC27eqTL8v2KtiZgJvp+eJLvrpT7wBMQDByiYHKU+fLw1b
M3Qx79pY79HhbPskdJzrxhHNWox35VLbex1v1V9U+UdtC/iTL94dk5RxaFlqf37KFIwF4TPsKTXD
nB7cw8+uAAADF8PDw+n9P6Pl/iJAHAEqFYAslEKQlIESEIQgNmQmHAwg0YdBmlzOwIc7vDqtY2Aj
GSHRGANqO4IZ+bZOQhnSDHlumo8dXla901XjQWvUbsUxjv/fLoV8PLU6UdlwFlu4teMohs/lfxGM
4hzPnAIHtfWGVP5Ra0EooUGXoJb7gyMHOXPNpU10EVCZetTtnEwVgndJ2GS7aE44SOFZoagww7cV
008PGzPiA/8fECff393/j+OGX8MAAcABHhWY9kgVhgSDFZHEgCZ4FqsxkozWhCFxayQAAOj+iaUR
8uuQoQbupiRCiEBHGcPXjorkpibP4BARMAHMMxjpfJmBUwjw7dAig6MoZAB/UqhBLKmLkcXl+Hjw
ANb/Dq5TpzSq0anKSl/2Sn1Q1x3zpRh82+83f9flonPt9W0hBICmaMvBY1VZLqvtcY1V5hag3iKh
HYdpN5Cw081XUB2C4JMw2CAcCnhtBk5DKVmYIVlbKtH/pkQQjVQBSs7VW7RACwBwASQVgDBEFY6M
JiIwUHATEBBIAnoRRPn2lTHRwFJNvvJANRPKDdHgGcynIWg9ieT0jUsbK5pTDw6WAbZS9lL2FMFl
GXcDDMnoE4dmFFcZ2M2ncaW63bKdskM5xrJ6PGClboB4t2p6FwVv6DN8GsKTzFdNlrCVY7C1g5P4
nvZHqgCHbXARMPlb9vykH/XPkION9FVxuKgyRleW2MFwqAZaef85kQQpEXtf8/ymFSax2jqNKtVw
AwcBGBWEMEdYCJKlAQnATvwdu1EL/AahjNtccLkDyhc3w04s4gsBC1zmhwFcjEsan+HzXWeI4uV3
iVocrGFqyqNk7LpMzLe6dJfDEXAw8w+YkI7kH2/0xA82u8wxchcg7s0xg3lB2dXfghK8YkTfu/27
ZUivhjEk2xIa1ZrUEQEc4Bmu/x+czVuFLlJAA4FN1AqlcBxhemvCWD2gcAEYFZ2qWBIQioJgmMAi
UBH5OaOQNT2CNGbMX5vSAZRl7/uuv7HRnKm7H0OYG7qYrKsGf2fZ6NTUzj1WplIYddsvIqc4+eJm
Fd7cG67/DZu9a3EYCzrQo31Gcsj/zKh60i60iPKu9LyCqCxRTXzPUKUId+MKIiYO2igz6z0T0TAR
ap8cqkAHBkhTpZncmdHRtn47/w/KX1Y7IAJJwAHUAAIi4CnN4VC4ACeTiAgBwAEcFYQ0JSsNDCNh
0VRMGAiEFH5ZQUBjytqNPGJ9g7pDMN/mvIJ7hqnH/vrvQV2aBKezGhxFmgkTuFeE9UT8VN1qyCZc
NY8ZYHvhUTMqa1uzn0tncZMRpJR4y0cOK3G5+tfmPCsaRQfk4cdyQPHolZCks8e3LEOeDKbOLA0w
O94X9HnfevwLPndaqudyV59HLUTjoluUttKlN1tEQZIqxePs4aHh0ypiFbu9gHf78wXU6uzOfEMH
ASoVnFREiwUIpQCJSCYQEU7nKxaJZmM5Eaxxa74sC5dR+fTdUe9k/oVQAkNxp0+cCMIyhNBef6am
pqpmncFG3Mon3J17rQe2/ZlDY8VkUCnq0XD1S2t5b9+gs7IJmj7tatvm8axK/0hJ3Og/4b4cOAsV
QNwRYYFAAucBGGYuRlnsXvE57KzUe5hwjuA3Jdv//EfP5GanXR+X7aizqAAAz8NG3SFuwaQl7ffW
L5DJ3z7cD+YdPxsgAwcBKBWEMCY6SAQhQcEoMCUIBPfM8lloIbxm11xmNTWrqwSUcvYgpS/l8kgA
AmmeimEiRAaAU/CWiHdhs0vBrO2GzZQOFC03UzhaFLqI+zWInQ2kgqZVi4VW6i6bkt1Mu01krwg7
B7JjRhda9ONhywCpVA7x1FtpwamJpPhlXoBn1SgAMGK7FjBkIyxgbEQAD/efUEblKIQbiqcpG+Mb
hb7bGOLD6k1i9GClm9vs30g2dVUz551z4AxtYcxxptwIiHDPqBgBkM7edaKNccHttDr6nl3pFgn8
Jg0HuOsBmt2SBlyEUzoGqdkfwpCEqD6kdtDWFoY92hl6rQyETwz0zGQOwHgKqEkLRZk5TGHtKaDZ
ZYLtKoeG5VOOQszBnGO87X39HXKduqL6IrYAAcABJBWkTESAiQQlQRhQoiAR6QGiw3gGcDvMEAFz
PSfghul+OxKHJAqk60rO06skXM2HDRrrsYzfdrwXcrCu6DbcqpyWTk0eMBZBReG0CVjJCOPCK4Tj
RCoDwSd2I1ji8i2nyR6xpJ4lUl45RPjDfpdR7mVEI7J4EpWVT9Sh2T/W8saQNU7YVBbvQLPRlGQ0
bn9qVkEDe99VC8DT5MYgrMYxcVPCV4WIayxq4vN73sOe+qF2ltPasCyiAlulivpwKC4OASoVgDBT
IiCKhCIghEozGAgDfAgFDZ0ZmGEBcB92UiPXtFDHFWiJp1iFsD6U3xuuhzgrURGavUlcbhaLjlB1
kdeawGK8zuLy1PMkH3rk19BMXqwiUFtrgOBbFhI2DrWYIYfhbQoynvU2KELUPN7tQ8WBQ7/dBXU8
U+MAXHqXJFEGOkaC+yf0mJYnGN1137c953ZioqCc8rxpKWZtNWJYyaC8TUVOLWhm0vM3TQlUN1xj
KuIzmlmtGKswsOABGBWZCFI6BJqCEoCehcYBktHIDgxeKWAADo0fPqS6yTDtrrUxw57iJxdV5VHx
nXFCtD37CYFKkr5T/D3dKHZK1P1XXxlQmuIbN+mNWsc1x0lFXTn2H+KIXfzEAFr55jotcoAWAA8e
ftOzYBlQw85kdyWLyNnrbzqCn+IYCAIB6F6e4lUNypZvFhT2IKCoTVnhv5oY/dR4TxM/iywLvIwv
JHFhVoWLgZE6mQqcwBiHAR4VhDRCchxeAjZsdNiyAN9AUmkgUPdCcoOXuHyrJJhsEc4Bs2QhkSnm
uyXc910el+id9UM4KL/a7G21/Ini29X56TSzlS+U5gq2iiDa1UCzALrOZOASa2qH5ffdytaulVAy
y1055+KE2SVLduuv/PqvTpwwOhxjXFeEtSJ5iCj39yyF0CfrwVjkAZL4E0kjBA7Wc9DIRFzJAD+P
hVCYAwcBIhWAMDRpRE4CbWAgEICEuBdgMwsvoPlwt1hat56faRk4M1gsETDr715ZuKOQrVkJq0/x
X3ogOcwnGPbOnUT0uP9Kd4R1QSdaU+SoHlga80k9JnC/s7EsEYZRYtKA4cJJ+BJVgAWsU5QkELIV
H3X5vcPKVSGEap6RKmGSUaPW5xkjr9HWoC07RRARqpesyGJulHcKWzuWPijRIPYAcAEaFYQwNJkg
VAJlFF4QsYB0FJFyWDOtvf/rr2FtVKVJ5Ck3/3nTwtmKgsXQOt1aeB2hUGMW2VT+11UU+aQh2saH
wXcskZsvJwpwY5bUsQAYclJBTVpHwV3Q4+JOlyvoqzpXOMFd+gQenxagSKOxvdlldQr0wWWcSMpR
oIw9TtKDugXISxoCeJdMn1txlQW3249FLk0vxwRwXT7XahO9YOVbgHABIhWcTDJaCJoqARtxgsMc
KAuEQtFoBc9OHwGjfv8umclgoqlLsmhB4DSeP8SfOjzv9M7r4FIsSVzV34qDrwlKaEisnu5MYD3/
cACMH/M2PqxJkDX64Ugw0osQcc6fUI1JG78DQQy7nF5LKxxuEiJammdxXZfjQI6JKcySIWtWqbnP
JUnBMO/WMvLSNilOxiVxQpChUJk0lADgASIVgDA1MR2RSGDQrDQlEAnchZMQsLYtpVy98SVMtbSK
z/wABCh5ffTTgNU70xzE39HQkq9dXR9Fcl6qN8SmUh7pJITvXHHvYGlEt1SeDtFde5J4crZCEBrk
eDt1Vh5Bdx20FYlaoCo4u7DQZ14zktHAK+uKDD/MAfEUSsow9ShTadN0CNdVGWwt9y4Qlm+QCd0u
Nr0WzXfJGbHwn7flCU4Ut23YAAHG8Pe5BgGDD7BrgsgKGobx8eqmr0hIK6ZiDEDlaasM65CmNs/V
2LbBR5xivWOXKd12ZUsTM1+q/5acpCQTlxEwFt43cwOLz98AkBFFkzjA724zuG+8jV5gWuJ7ZjEc
B/k+UYTvOPdf68W4Pqa4bi7v/P8TRsGERCmfO/yea1a58p0m2Xqkd73/b8z8/KTjRgz4xNHoX9bY
PNNVCyufplE/G/02AtZuaQMsl7VQbLGIIhuwmAB4ptBRuefydnH2/J25uU1WV1VJYMd2nY33Y6Ii
K65gJqaoE8ABJBWQVEYVCYdqY0CYKBYhkAT1JAuqalaNymY5lqiGXNWHgj/Zv1BQf0FJuTdhhIin
G/K9DNYAlw/rBXkvldMYDHYpY7HQAJIoe47k0ZFBTxp8tBC7bPLlNOWyQsRSdz9x9x/68v4xRmyy
0GH/FEI1YhRikIsQgcG1fF4fjGyjYu7CBS9YYhA9+YpIvX3Srz4Ug91mFqiEXJTOgpIGxf16ZyoQ
zYtcoKwGzZXtZB4+HmQAQCkGp7XazdXKk/Q8cjSaQqdN3ojaSu5JvT6GIwRTklrG/QtfDSYACQFQ
xX7YujmUGpBZmAZJm8r+12F5Rz2mpqwAD1GCmgw4AZgzQDEIELUWeDIXBJhmE21zuYL5qGmaZEOa
n70EQJSxlW4OANTzO1wXo8L8JHMZYZZ8rMVA3V0sWa4ABmRAcAEkFZRWIg0FBUEzOVhgNUAESAR3
mJs8OmJffdcVnwxFvYsDLX7PgOymOoypnpkWSGBvZ+3EpcNSjab9z8B449O7YNTznGb/qa2aZnOG
PF6ce69BCS76eby6MyAmvHn14fR0AAXHEly6QAAXCUCV53MpBGwus4mOnRGsYpXO3v1SZSSFawiQ
CmMzpjAnOttUAABRI8NTV0lJlc/ww1ZfJ/cSqAxAAcABJhWENDVJGUoDQ4BEQBEIEb8D0FphhQ+s
NavhwEkThLmFNam/6UYEgmax8/r9eqkDu/HjTWgq/n2tABr67Qv9KgjeKeG0nZO36/u4G57rXGPn
cjizV8+mLRsBuHmaraDvcTFHzRb/SbHQcjk0KNU7Iv4e89s7vSQxmbzL51km8ZH8mntexYA8LL/D
EeSQKgAcASwVgDY3OqWCIUOozGAjIAnqGwsxvFGhpFmn4TgAO10qUhEYsFFDzhQyjP1mWtzQB728
/C3ZBes8sY6JgWro7cfVJdXO4XjFlN5C/n9PTdTQFKd3kGlhr/uoa5dlb1AAAcZfcw7xA3lzO+Q/
jfTsOe159J1BQcMVmwMuXfKYC5tj7ezFA3Kt3YBfS4fxWkJdDgAHG1+ejYCJ0DoHQDT3HQP+Q3/T
4gAC+T/kAKBwASQVhDY1Oh2GRGGQlIAjGAREAT9ovtDo2G2NDGkt97WDaUfeNKDmM2vxp/ClrMvP
znhgCo4a45oBt+ohfORJzWRb4RWV+ps11O5oFmPgMzABOAScr6X6AEDgQYkj+shdnF8ba1NSCyPF
/7pzEwixztR0ZDUd+LjkQLCP9G2rXnprVwEB0umrje549Lj1P3TpfRnUTMVsvQAALtzcIADNbNNa
Ws17oT3uGDg9V3X43xR/HLAAEQADBwEqFYQ0JhiNhK1DCFBCECCMBL/jPL06FoMoYGiz9cBnHYbH
+eReIXRU5yI5rnUEP8Rw0FJDzdLojSS42vh19Og3U6qQZVGUa2DHLPbnEVUu5X3RuoCotnWJVOjQ
0A+Wu0Uhbwvoe3Av7s60joisjN81wv9ULundKRGqHOstyqHFqoCsp7NRT7ZooNrBbLWUAXUtu187
ejJThHT+XzEws3799tkd4AHAATIVhDA1RQXEhWEhhKARGASCIgE33coYnWwzJNwseT2u9UCQQobE
Wnrs3rphDqrpjWElK+ydVMRF9+uj7fGYBXEf1PGVUnq+YX1emnDTVYjCPvDvafY8NUZQwSdLqMgl
iDkm8ZEXUeD9WNz4Eai2G8BdzNBl3v1FKzmo/lUYWz6wBhgHdK+TyRn293vjhtkmtlw8o84ATmfH
puCYAkXqWSH2GshyMz+/BZUMvuxSQxgCYOABMBWAMDUUCeKCNABETCQIhALwDaeKTQxoOEdDXV3Q
Dgtm2Ntmzr+EKtyeuEoIrGMYtmmA4n+T3vmxAdx3MAHiSAqMACbkAntJTUZK1JnrscarWyZbamkV
lFcAKu1VAhjj2NV1OK2HIhwxok6aEAx9vc54lyK8N9x2Hq8aGDASt0/GAmgC9ogC4AtPWCOlSCwo
SE1Zlfdn353S8dWjtxwx3U233WXZ5Z9+eWeUuyqaSaSmtrT/1Xr3jDL14seDJpkqW6L9P9tWrVAA
OAEyFYRMWgqthmtBwMRAJzWWPEAXGQI4XS9TrjvxAU80mo6BM2AZF7jZCJwQKZcMFn8/8/1jGAia
/+xgDfwqGQqMAJn7UgyTYSyMigwF+M5yJ0cXgjmxel1vhNIlm+1bpwf9XCTThcZqgE6yGOJLpOiJ
YgDua/8js4+tYYsrkuGZ/DpKgefdx4fAAGA93dComLGmWhMhntjbq3wJtnMNzkIeHbf0zGy36CM8
yYwMYZ8FCYnVluXBsNwQY6BqcdAJYFqYWMY1UKh5QNsH+Pj8/6ZpHzgPu/pDQCAcASgVgDQmK62G
hDEQzIhREAWHpTZDg2QDoTYvFgCAQPKyr4dgwoILr8bdUQRnAasGgCer/hwLB1XDwykDGMgGGUoS
U67AoqW3aBMDZAfDRqnQTdwepRrPhwynqubWkri+iEhdlP54HDERUVacAHhVcZD1cTFkiAgxnS/j
/WQRzYkzSLwlLeuZxKywXbk2ZzpgLkraQ220z7bmbjedHigPyqtal05ndOUftRsWrz/iuLD5360+
Lr8VVZUFkeDT22YPy7YevTB1279RITAAOAEgFZRQNzChhGtBCMhiEBO8pgnuJcLymgdRyTLAGepH
EWz70VJBYwnhV3neZZGUp+J2tGeeOzwdbnkNuYMIWVauv8+d4IlNcGpMVbb+f+tpe8x07e7I3V8K
+tizD5osdFAEk8yjSvaGdasIdP2+gZLMIy3WC72eNIAjLIM61j6AELmnbDT7GjZPu432mFdU/c2L
ZUPzKYgDIniUGBT+KRKlS0rpShiWFawhmQVAWHABHBWENEd5CYaDYIhYSBEIBEoDPR8oFnBsKpaO
nh0iB2AQweGQyPzEGfLGRPBFr3wdcBh2P6GIKnxujOZA8LRCSajCRK6rXAMtXOySIvz1EObDlerR
zrc0oiJVY7qJRhThroV0UHdedhhV4+IAGD6tcawlk45HnJPEGvNNaBM1s8ark7NJvTv6gu2Wz12c
vXnCdladDpx/W4VNCsrWgAcY+LyeFNkxYfNgPIweSWKOCZKGHzAEcUblJ+Jykw5ec1J+Lyf399/8
cAEeFYw0JykMAkpREZBCEAiNRCIBH2YQ5nlByNqCzg0wHhCuk/gztNaJeeFYmFdf4TIyM8/3fz/9
yWGdbFQdXaFTQe9q0uN4vebm4oaQTRITiRyvuzi/GG5B2lAeBClh5fn1bZN4iO0XYO5QAGO8WhgM
sdRBxvnXfY0ikkeKmGoJC/zzS6ch8o/OHyFIfG+3do20ppVddN/LTc6hqPt//fZOm5Dr+3/HTve5
tvZvdwqW5kVNt0CBTlhAAOABHBWENDYSFJzCIoBMwBEICPdmZLtiwFMoBw2pwtBWjwOACVckLLfE
J61aEoCJaGB3as86zWPhXHb1j82o77wZYnMlB/30MUtG/Fly3EUwPWHH3hWsLJaE/6tufdC1kIeu
e0EkdicVOahIpzYZ1WChHX10hIAr2kuVulgB1g5JICgLwaN8r9LV/Q0Zsu9puwEL0GizYtTb0BPS
JYkil8FQCAADBwEiFYQwNXIZWCUBHhysQ0wwW2zdovTurXFoL6SBwAeUR3tVOa8dhlRkWiaVXu9+
dabQ32ZwSJK4Y1Itkubo0idMFJETAEbJky6HiQUdZfG1RvDAzZQElQgEnfjM1wTcTi9ndbN4pV0q
BXZnLAAlnKRSFI5fLZbbeNNcZL0F6CNUbnblpvY3vezYTXTRVx1dHW3rO+l9+bXU3U8fUtcAkmA0
BLWnaluisJECo0BEp+aeaWgBIADgASAVlLASYwSMZSGYiEZAE73IxOtgRgGyZjFhwBm+Gv7O7/PH
1O6KYyVuaQ3dfTGhXPWfpoUiovkbu0wPUZhR0dch1KWtJ+0O9NFnjPOOZ8EIYk6WPfR1dHU6M810
W8MsE3UoyiAMWG6UczxZz55jTrao3FwdHekvHqxZubWmEBT22FSfVB8M9/HnDJ6EZ3iAz6O1B34s
sG6xSEZXFpbVj7SOZO04R3q8AObyYfVZdq4q9rKMzR4BJBWAMDShIMpCEQCd2AoFFlJYVukUABEi
K+hmxJMqIFbH+zk+jlWzcsLD6iOqSzpV1HvAmTEiQN0P/4pLygwMryysHAwsOBtqBxZybCvcUDC7
uUMxkgRhCxV1ZczBH6u5gN3nRrQGV4HB2lIvYrh61mzzz/CQrQaN9GHg9lxixdRul5EE9X1TWig3
USC0cJwgj96foYDRPx7sdLz2uj9fpX8a0AKF/cyfnrnss2U36YXovS9CcDgBGhWcSQJwpATx2WAa
GWwHBRJlkxbS9DoHgghnjhrfxd1omX87KFPu5DBn3KxQm9bLBrPJhldZok4xzO0FRM4SV2Sr038H
mYjd/Z+P8AvvjGCiQGLA/u+GJl5Jw6ftqQC8qU0YEAl2iaeLSeRnSvCskqr/wv1K9/liml9mmDWU
d+bD1+f/eoYJARugQ3OnaM/I3xEcIL07RkwKFKYXp528HP1teB62Fg9IYvNCfio4AR4VlFB0fQoK
gRSAneABDcQVdkMF64qi2mYPxO4HIYV6f1oq2FGqlpQlGgD/n36eUTKqWoqG47i8MargMYxSQZ2G
Em+ieI9dRHV4BJwJ8V0OI4GxXeuFngvJQkT2sP3TXPPSpHWbAbBjHjKZdcrE3byKnl/EYxgtr+EJ
dIMCKNtIDC032Li87Z70SozPLz08FrnhOegGVaDLlvlRE+MJsifJl8/V+oaKBKjfAgb5H/A/y/c8
bLzmz5bl+lLM4BUqkkVKAFpoFB8Nc1Kb77M00AJL5aRy8SVHeVxcMuCZEAcBJhWELEdCHIkBQbBE
oBIQlAJ6Z3ovVhBDt3xuOi/vI3YKEE3/0ssdsyqdTo9T12d4Uhlv72ZJpfX9ZakqrDJoYQxbg7ai
K3CKrzZ0Z8yfcwgJ2a4Lj7ZE1fZzLYEsN5sqTisWqnYa220mqVLWo1cYNktBZJvb4ITlUQQuwZcK
f8MHm/hziZMZnSg3xwTNC4Bc25w7kJydOmY6DEAgrSfvTWY+4lDvd+s5TMniIjHHEnMAACTI8yQA
DgEkFYQ0QzE1gqQSAETgI7j9Or0FkAxiJq3QIFAHb3UgfdL2cufQzgwFeU/onDWn+DqcLj/iPN3Q
7iVon4e/4Uv79DimzZqI6NsrrDVJtRacmTOugOnjh2slcpAKxLFhRZnJ0d+c5vedcvuvGHfNGcKa
mFkMkl+rOW+EbbcdIi+Py4vLlzo+2sQQ5wdPZK2yPSSCYmzzKwRIJAC/A19vznegAz2/7+dtGYDg
ASRVjDAmVQYIw0QKkEAmelc9Bd3siAMjhGi1A8MdOz4Y9dUMKYPCb9eoAWoXTLj06gJANR3+WIQA
FRu6oQ880ntHRLOuMAIMBdhoN2cYpNuY5D+ReW5G/EiJzUKPEk4XWb4Rc7DqjkVqZA68lOn4aiKQ
rzGos12VrQa8V8m5NhnPX/RurIBCUby2c7VTg1reH+fsnAxFDFtScIQKdyN3NWkECQKU6VisEaF5
P6SCt0JVyThTnJdF7klvuTqfB3d74pBz39F/a+s6SNBaLB3fBwEmn76LcklVFzBZkWJxXJss5X06
x1fnrP9fdmfud9eb4vhGy2QA6iNNDtWHBKSrJDg4m2T0j9qbnJVNtiUQRQwQxAVFxkYXISeX45QC
7x3bt162XdXh4Ck5WBMVrjy7Yo5M1KYwR/3HHBqJA4M4MIIVwGAUIKEccbOToMS5Unz35/7OhmAC
AB9PwLoCTsjd6AlLRw645RpC1LBgysNlg3Ydj7R7TmBAyOJtjIQj9tnXEMXT/n1WPU3uliKKDeoQ
Cq4guojYqi9IQ26Ovp0kui5KmwQRG5+XRvvwsRucIjSbWm4lcANR8e/6BlxKy1ufq4smnNZZY0bs
NfOOfqQlraVxOjPhPyzxv736N/rPdf9H7oKcKAAAAADSwAAAAcE3tsAAAAGI8WAAAAHgmnzGiXAA
AHABLJ7uNSSsRLJGzAoRSFiZotThJEBd3rx19+5DW9u+6tp1548zn1+0nHLrPjrp07eNAHw8AhYW
iWVRpEtR7C26hLInk9mgOHqnntOsW7vwiCtqMYp4eaYftvrP6F6xar5B86LNxS9a0hVasoGCvL3F
Te8QIyCOm8wYioNDR68ZyDVeclLtoIjt0ECoyb+a/qg5YPr+a6vI4Jr2JCpv959lNwA6L1XMWghi
umflLwQIALyelj9TqOREYIgE1qd1ypQMt5cpj3Kt7X0PBoTEtj0tiNs6dlssMAHg8pTMaPcZcMsx
k1z0nu/PLTnC7nHcFXqlNiuPkOsd0JVQxmsdNft7+HABHJ/eEmGIhMFklEoRr8pHGnEvXXH9fGZx
31xNOJPoSvPh4RmD03khyUoAu5My1eihpQiwRFbsPxlE+/c1uyX+tBa+YlBd38WzBPDX9f2vMfiJ
jTcK9qIMrMT1Z8p9v4uXHoWcidK2/nlYize/mUMOop7281rhcOIYQwrwxEdCqG7uRJda1q0w7ilT
htKyq1XrRMGRah1UaWGwZ0cjoxLxT3ovEBKs9MqxtXKuKeKly5KbgZMMbKf33Qt7L1ap6FoTBDmk
YScViPnD3hgiJhwBGJ+uCtZExKGDZblIxdQU4JC0Jl3vF+dGp8a6/+AJes8zHzu40mdL61QTn4Yu
rQ9Gcre/fV0/NKYkpRnfIWEB1UiKas1vwJQwbTEAG3C6ii2zrqQJBq+eusLwD/zemd3/xqLWMSDj
Gctz5ixBMY+OKhLq7/kexMWAAAAAAAwFAAAABw/9fVWKKo4AAbs7bJ9inTttCRhkqgy6Q2VzDFO4
2Mx2YbSYrKeO7m7owWrCtatFnp2C4MIsxHxNLX2TxO+8DrclE62fJh4vA8LXgGSwEJUNtDGaWz7h
7OrU787ft62v3VPXXqE7WhQD2VDjw68YWQoutPoEiNEscYe+2+ErN/ganINMndngBSQcYnpY/9MH
MAHAASzVnEioSoWCQWGg6DARIAhEAzdC+RYAi7Zw4bl11QC8cPUHN2b7Vx/cGc3a+lu4zJuu+7hi
pdXEx2oj1UBaEElrIYhEMDjwlmWdYngJv1F3ryqBCYpfGh5HsWicCF7v3kB/JJKzg+mcqKCegJFC
NKEz7RKmKshOWxwZ0gQGN1Oy+jL9zxnKvO8ej9AWycPxyu/4+RzjTV+h3ygh2/cexEPAwEYEGJeO
2c7broCtikJFIRXIBIgC6yMn3g0/KvYVloZmeUaHASIVgCwyHBrDBlMA1GAxKA3Z6ecOcgxs1ceT
6gC3XTy0j/yXx061E79SBgoqhOfI2kQaxjUBsdC0HPErU+7ZZ8C0T4OyU2s7eUsNH6NjnjE9JZWB
AwBqoMFF0kGTsUzgb2LNdVTrbUIBS4u0b0LuZi68v6VdY0XGxQCu/GDd9/y7MKc57tROfd3y02FQ
NcBMJh9gqCLECoXcTthdEw4/aO7xOMYOAR4VhDQ1TAVYA1EBBMAj5DM+V5DA0s/Gfe5K0GcNW9+J
cRB0GhQp5MWV2VOXZsirx3/s7JAOjp+vrhasTlS6maSmkY7ssV9fKAInn+rlFZxu+TfdcBIjMNgS
Vr5wKTEOfXEIFZyACpzMzm57uGJO7+XZgC8QyVLpZLkEgBK6yjUbEoTgP4qgBZEqWAcBKBWELJUb
BMbDESDAQnQJEYMBEIBNwwx62kWZPY4nGLkTjJwWgzzO4HAJJMWH9Rg/61WO3Z0ICJa1C5lg3hw6
/BxKoyMefZssjGyLVpRauj9RBnE361990s8wm5V20/xgKF1JeM6arLTPR/Q6rFlF1TIe3w5XCsXy
/hlklOMMkjAx+X1kTrW41Kl2ICBh04fj5rMNX/qMuNCnmdLSDpOgOAQoc5wHmP9BxIy/omQNNA2W
pv3kogc5vDKULVC25XqSLbRm89j1WdinO7ijPOAKRFN9AZxlmQIcg8Mx3Jxtp4RW0gHAASAVoQjB
YARCQRIQRCAj3qNh2ZmkWW8tUjRochznLUGD77k7vZUWlAelvLpnWWs4gjT4e7aqVaWgNbz3FW16
G+mfi9IAPTPZ8QeurACqSvgy1KtSWk/x/jl8oyiSMEMl6Ip2hn1SNUTOy4CsqmEcsViqIsUoMSP8
fGRBtHv4h9F1Iz9DLGt96ndW+QXKTRy2gIqriIU9lTl9efI7kn58meWCIoJYAwcBGFWgTGMhOF4C
e/zAxTYsdMiPg6IWuwGMYjnu9nF1ytc4ssW+TrUCCh2jus/5Vhze22zyqcrM3mdecMD2T3qtctII
ceL/B9/xMAPfPDopeAHyA9d3OwAy48qOL90/F5hTKHT3267p2/RgxrRey/bXpucuvBrxfUBKmZps
WqA5KtFduCAAIlFIqVqUFk7/Xw+/jXbxz2wa7kZoGdEDBwEan62SNYiEoTTMqspKYicCWKEC8Snn
t11rPjNf2xQdJn3rfu79vB5Wv8Umj6/tvvnkHdnt6U+WsrD6gQccOIgNwL0a/OMvh7Jq7qV2O+4V
gfHS3AbCHcXKAOcaw/ZvKGxKHSXuCUhPLR4CGU+w/8PkevYXRckvbzjW0Jb6AA8hGJd0Xt3E/s0J
nRco83/5Rn6c/LHYSOmZuTh5ezpV3ZYEQ3YKs+1azpVV3rYcAvWxOjIQZyuMNQVRlljYDMDKCBpU
UiKpW+VbARYBBfgdgivSgzEJzYqDuqNcczqvevgfm1QgUs/PcOWHQoan4nkrKu2PsjpPXRlKP9Tm
RoUhB9OrjgP0rsw8+Co84sTRBA3e8rti+BjqbV+mt7VcNwEg1ZRoahMWAmhhIIQwIRAISgJ62xsA
q9y1lLmtw1dKAojP1a9PyzpnHpbjaeRi0YlCzRReqekrwAGO3bpQBFCWLqAdKbZbxIWJAybMZCwz
PuC2XZV0tIbIuIgKBgT00G0YIrqw3v8umwrFsV7NLfiLVxdIB1GmNJQFhy9eioC7q5q00FHCsSjB
cZxAH3+W2QAJf40fOG3NR/iIAGfR8/6f0/pAz/4/x8X3Dkz/42/0B8hT7gMHAR4VnkJ2EY1EARQA
nfiG3p2RoPp0VvvQvqMywKphxtaUbdfZfU+hnNDLHOLhnqdNQjM4npZC9CwLY5BNTjGSsXg9Vib9
ggA9zHEMt918e71Xa/Q2GkOQgSfm6J0c7KMfX8DV5MIJV0ioFmuOYXc9njEV8Ly7u0umZjbGgAMB
l3KPJhlAAPNCn8fX4n8IfwP4/aIAfx+H8PfMAAYPFKGI/hgYcUUv4AcBGhWEMCQzlYYkIrBMaCAI
iAIiIQhATvxQeGyaQa9kdzbzmX1xTMDGcY9JxjAHwMPk9wVHdGZ/elY54Y/M7np2CPGyAxxiQLnT
1CAMnM6zavdw9PfjQCIhJFD19tbu+zBFCenzfBhouexmDn/nh4f3Tp0gBJfX6LfhG6lJE2aHKiv5
H8UFfYsN1eYAtNWGz26xIXjmsaztm0QQADpnspumvwE+PSWHcbeqTp7L96+y/e08PwgADgEgFYQw
NjGlBCMhiJBiJBCNAiIAs9MB6icBwHTF6wi4zEW0zT4AAI5JBKzO2KLkXdRfZlEBw7VnRhTCgDHQ
bGS/f/rRhJ9kYpUtl9r3W51pRR4yvuJ8gYkMJpREyShLzfDbziTw5p36e1ICwlHOZdtRgzcVgN0h
IU1UUwBZE2S9Ur9QEZmYXoXJTXcrWEW0BgBGmUItfJWBtgqtHFMVycoV/N54hTtTCkQQ2VizNGXB
YuXL0bxJKkjTR/nBwlQDXX+e9cADBwEqFYAsYAsRCkVCmkAiQBIMgwY4iARcVrOgDW336e98uS0y
o92QIsFPCIKiMBT1ec4UDx2tg+foUb8nkX3V/M78/cmIRBGJ4zEJ8rFMYE6vD68uS66FdRZVw3JG
nuusdoWKshOsBGBxcVaOKXN67od6UrRqctGsQEw1aJ8VOn6uz57t2vizwBHnZIbINwPn7/6aV4l4
bI/Us/5gmUTj46rzvO4HASIVhDaUOAkSKyCIQEczJWj7cCJai0WXMcEpbSugoAAcooHIc7WNFEGH
E/W/6f2fNbrg6tTk8NDJjz/hbWv0R/o/ESBlDtSkLDmMyA/Z3bwzAPw+v/j6oB9gApYUyIrNWSVC
27jAKTt2zOuqZWwjUroz9RsX+O5ORpAHEO7zfUOCcs/4DYIXV4MeOZP+eqUMNqV15bKD8ZkVYB6+
3/Y+pKQtSO+tMMQAve8KJZHDR+G4gAF1q0qhl3pBfVdJ1Xb/tYrbHcUQABwBRFWNAEEQEYiFYIjQ
gjULBEQBOeTHtX0pzxMuSTVqaXSApk1KaP9HgtVaO9VjuqAcQ8BGcESirpPBjYS7p0h6j21UXOeW
f/Lw9b9oATjmbMNtiVX3ZhAk3jLZaBWzZABJRMpJGIs/79QMIOKawQdI5bcLtJH94DZuc3Zqjh+s
LQ+CiHzEXfbG31skG2EbV6c0sX98Hk8VFwAspUYZhKKm7x56ds9cxFJfMDutNFch4pW4MkSGcFav
HLz45XHxAATABwEsn/mRNIebokMdzgo1d311/VxhnOcfS2hTXHOvzrSfdAEKUS7DgQMEBTUtoKMM
+fRghJPCHsQw+FqZx3tMou0nXYqzbrheXWkgs3n8OfXRvask3d/LsvkFbq129SUHm4p7C1S9GEUX
EG/IwLgA5OE1dk3eiQGrU6TnHaGo1tWA+KQOZMOtoW78SXnNB9BxLBEAAAAAyxkdLrKDRy5o24QD
QbKX02kfYD+QHAEsn7UMJKpSUVLKiSWkRTETDaphKfr82eGr6nD8pu77H4569vXvvbqY719PZt2l
QgIBgK4MoaR7KdVDov+Z0o47nJkgEgFcbwr7l+Aoa089lxEfVlAY/19X3da1WA3nmzdxq/bh8WDd
bnl9799Ku+vNGS2dfXd4kQzBBs97bsh0zjYsdxQ4ldpUYonQSLoI4T/v7OuQMe/4dmQZsADcRWjY
0brPQAUoV1vWxU6bfNXTjF/dVpqm8MPKdY+OzF3PWL0d2R9NFea+hb2M8p1L8jVhOgBprxXd90Ew
fDX0xnzIzOIuadwQAALq11TaJEiz6dPRGFAEompTVlnWxvwyYopFAqvuT009/GF25XKu9U8gu81/
EfFl28hSJ9AGliqoLCYBwAEon+mQtELAiVJpOljEDSb0C8evOr3iv1+F/2d9VbjOfxvOvGel3OPf
hV8oaOsBbOsRD+x6CyJiqi+U0BwMNN7WdUC+gliN9jpczviQt9Avk4erQiyMza+wFSwCSdgKF2TQ
CFBivV17wouoCwSJdr2cNLrfpwARCgbjkDiPg85E1T6k+cGBAOHzXrqvy+/bF0FVF8s9f3+jrSHx
vW97XCVTTJGgMVEI100T+b19itjJv2ILHroIIhzAsYbK/NXIgLltiQvJzmhzaBrkWh3eo2pYAMnN
OAEk1ZlEhBCsyKESgJ42cjHkgYQBHZCKAAxoyeWRV/rSUEAuzK+TMgGzTMjGCOWUSsd4iOsIBrvm
VnzsvlQEjn+AQ2ZnHloQjwQ7o55YPXWkyQO9tU/ZaLRu/9uBXiF4rwIvz9ORSUJ75gQydsEVm+3h
FOmngpW+OjRCNtJn04i/37S4IeCObwiVfVgw93ovBB1npffXt4UhIt59dFFKKKkFsPJ+sytw4AEu
FYAwVFkczIIUgJvlkNcuAmIXWhpzQhRbRNH8tBO85DyrNAsAguOHeBNoUHf4cMe8I/8KFF3w+OIq
KrF3ZeZDSv1YG8WnmoZla3OTHNiQP5wA6gyKfq3aQOTc4uy9V9S0YTwXRoJGzTjkacFUn5HW1gbq
HPN0NwzO+tK94Ov/eFwV7YrxQSwXv7/dipBLAeT1+TBRjR15AGz2Dp80ZMk4U5X/CUIIuWNHF9rL
L9yaheS3z5JDBwEuFYAsSgqODIcAoQhsEVAJ4YYtaHrUidBo701teQtAvckRRN7Bi3P3wJKIETqF
+/fTlBeCvXqKxChkGC+8gqZh9uNQmMMGeu79QE5FPe/81gfwGwV3cj9cRnwBgP1fAAGLQ9sAYD3Q
AFrdySut3gD5xABrD4gPLYjee6DsjSfkABVibsSLrp8qM7aOzNSn87gXvjDZvABrxtbP/b+fn1Ww
kZq3V1aucAKZl9v9IfI+VdNOd9DM0dwRqsh703YBX7AC7gEcVaSsIRQJSwJBGVhmkhCIBPf0b8AE
4DRwIyNOO4lDOc5R0OnTxuHZe/1UKy2pHkBq5xI16503FPWOHfiLt2UyJI17/nevu4wDDHPqu1uo
+GVrKdRM18HBebYF610esJrBhbntf1lBUltrnGsnB5qc85ygQZVV7rWQPLmjpxDS5pqM/5pl6LDU
7WYCVJ67ro26BgBAAWvPlZmuc2KXN3uECfuf4ToPmAD/wn3f+HdD7YdCwB/F4jFHIeTD/AAAVOAB
JJ9eEjUjyBbDkLES5ZIxoGCxMvz68j7vXs/zP4/QvH3NX+Lv/t344HF64+/ghtr08vEE9Eiwd8JF
WqTK8/E+paJBlLhUBEyY5zyZ40/fMit/1IX+nAODXq2kiEHIt+ghBC/eGfxUwOUWqyCxKwnBmtEz
vZUBQHNDAL7Uc7dkvfMDnqDsnjPTvIsnLxEHIxsqaokW6ju+84vW/bPxXraRQphKfqoGv3TnmH8e
XswU6VhS6UR8Nn6/K8e7AWy1GIanCEp5oElJxlqCZzvKxW7dU2GuCdieABgXI7k6EYggCDiBGEv8
cBEUAHABLp/ZWPAJ2pJHwCVCV7Gu/l57f7evv97r+38WvetPj79+P0ex4zH3fdzSNLagAOmywQTS
9eBPkll3u0bShFRQJJC8QRbwWIMC9OpESzmanKpmVlg2yxvr+XMqiUzNwpktjhNSsOfWOXlq8/if
ogBYAAD8/S5FyCvSy/eir1Y44JCKC5ywT0F8P0NOs6r2/b+W5a6M6mYWizd4zr6/89v+oaLsLszU
+0AAUwgvSigfL2bCH8QBCQcBINWctiUqFIzCQTCAQiAQmAT13RgWAYFQ8z4Y5AroRwu3tfk/X4+Z
eORYJ9j35agw3w4YZzG+PiuO4C5pY2LtqrFLuBR2yf7Lj6K0A5hychcDY3RP8CSmDQAkQIZcvBap
JKE4nRgadsctY6td5AGqbE4XQ4shgQCFP1/h4q0wyYvdIDcZL4QLeLFGUFhcwYf4LIVYoiUB4vD5
uvmMviX/j5sYPJZ/H+MQAwcBMBWEMDVTDQghQcBAKCAQjAJnAKdx2XHBZgxyJ5t5cyYChgIzTjb6
32ilniEt6/t9+/mAd2vnjNWBkE0LUzVoiwQlEQSP1/fpyacticcRTkZCKIsTBQOWwFdnLW3CnAkQ
CH8XhFmcFJrzUaM6y6THSbGcVcgXSr9f5/0m+8nBGY3/PZ8cgb9Dn8Q6f1mD6e4ce43+PkZwAI1B
KGhkhgHbYOHrLVYEhM0yqcQABwEuFZRMQTkgAkcBCNAsFAiFBgJngevNjhsMu8banTfWq54wtBmD
gRyAOFJjxSScekHBkYNCl/JYpX+UwIp3c7ndl5vVaxCWgMo3c737imajC2c4bE593/h+TT2YoVAK
B6A6oaMG2NgJyvGdeNOLDW5YARPvaksobSk4vOhHYpptq6qEvrmsE5QhsxjkW4fJOsjjSVlXFv3r
UzNn+lN+bBudA3bd9w0+iftnczprxarrasE5PKiEldJ40NAVMgaBpeFVECOrO3gBKBWANDQgqQjC
MzCELCUQkAT7RtHlAsHbBpxfcZKAAOFjghiKlut6WGyIy0r9pVGszOvzLKmcjHZC8I5WUgYTHHYE
SN0bR3iHyDO3qZbJQBYRV5C6Oh6f+nhoVLsgI8+AAGueefRc+lsOi5yqN3l/91T8iLxH2b49ZyvB
MRwrOZGlt5EKGhJW60ABPM4NVTvwxd6uwaGfr61Xjj0XnEqhbMcpjHdd4il4oACfsMjI6QR35Ph/
JAABkVy69WIgVIHAASgVgDB0ZA0FATI4UCAjOAnom70ZdI4zE7ZZdY6S5NgBsjLWlDA1F1te5yRy
QpTpcQ8YaxHdg0FzcN6nex7jfxRbu6BXbLxfG+D/XulvEaZZChUTLGOtzjOM3VtnWIr5bYKnEogb
edW7g7HF24Xg4dHG5le9tm+5XX9leafK/FfrtqsRXAKnPTqHp8NupV/nt//L7r/nU7WU15LuGtrg
zYgt2a2ugABWgAdFZrAC2KstHn/GOrjyN/uOGoAcATRVgCwqCgoEAWEhYIphIwTCAxIgRCAm2D2x
oGPe24zqzPwtXIMGlUc/6yPxVqhy85fV+kuPRnTrx3dnj2Yc4QVO6PcKdKvaHnzo1lDAwAhAhCRU
VAOHu0ogGxY+ZKo7IUWCczUzLeMX79b1MWIRJNRKe26zXwjXj2SCINXutWB0OneqNleXc82bfqcE
//a9Z6TfnjnMZC4lCe4JAK9+Vb8gGbNCc0x3d886ZdOHh+n9f8n0f+vLp35frePeMgcBIJ66kf1F
eT1IUtGITNpODSJ09xmF9Gse7zsLefjXrx89ZvpM4fvrzP+2WNCfh5iA0vHQTPq0eJ7LW9z6JzcP
MHhdc5omrFytLg5oO+ER795T5MwJVwn+DnMRFk2301BvYMuB1OwNIcHW7rdJXlLfan0XeIOTr1DE
Au2hZN3sgGypS5ss4qAc3bvckfBhKGWJ6nGLiALigxys3C4liBQDtuWyPHFj0KNC5KEl5/Oj3wUu
srHK2P2/heVg2AMHzZyvlTxxiizY9SDmhzYiIBbVLGNEex3IbNpe8X+GzFB6DpASthuVq3XXa3+3
t9+mAwcBOp+xEFGyhJ4IJAm18RUVLoPBTOqX8fzm/6ems64/2vf9P6jj68P3+f3zjv1/b/Q6fLII
INL54/S7RHebFY2BnZHnaQBIAbvAB9G6/j6uHSaWtp4ZMcWZchHQ6Hnek3eU4Xwfnl1nlON7uFZC
8prNs0wAA9N8PwoeP6mEitEYVLnc3ussGh9W6vVVzdN+o0ohtew/rf/5nxz5YAOrB1dwDTplYefq
1oDqqwduA8OeQUrnmtNX89dqfqzIB2FiyoMHASjVmLAiOwSUKSEZQEfOB5F4CKXNzUGrYjItBGH6
B+AAcVk8Vn9p+R3d3qSn1CzltHEcaiQaoCEKTIK/h9tKVq42835S1XdwxXdNq9uXgAYQQQBNwQPX
11cGoo7AqiqFkhKNlHLvSI95IH+BAIS0UISOs5Ap8Ojz1p7+JFOAISaWlSOqAFWFBzUpRUCXFtV3
PtV2GoLoI8dlFMOa7rOPEg4BJBWEMGEqCJKEI4nAR82KascyIGg6Y4EEWgz94IAAHJABk25j4186
IQhU1VafcxRRYKU7CIcY759tKHHTVwK2WccnO2WETJxxhHp1m8jBrP6e+hYYdxsode5BUIcD1ABU
MYQQKVYRA4DDNgdEGNDaIoko5OqyEQNsCAXUBbb3kmdNbiQafN61Ku8IH5y62vTAVSyXdadMiTr8
+ch2mmKBeNDjw3ThyOnbWRTlosBO/Fn06P8f46VcASRVgCxksKCEIgE3hGgAILhCCAFz7f46dsnE
FJQNTkrl0eCEFlWyjolNRdTFjs5Z63w0sPD/lZKmrAaDa31qXvudDm0y4najXHaIoYsZsnYYrk7S
UzOfdeqQGQHYSzAUtolb1L8TpCpeMrfTd7eGq1r4eWLnM5LmMXSu81hlwFJKcQVU8MXm6jj5Ptsr
T8fHj4s7QklLdWCWsBwZPjxzcP4/x+2FEp4QA8kRlwBwARafrZJCgtCBToYhEsUjFIKU2XIA041x
/rposa08v+HW1l2vj9exz6MRY4nbHNOZ55mP4xnedHZHxmzfo43JR30pvMs3axHe0jYLMRHipCCu
C2TRg4/XlW/qv20ceO3/nWy4m6te1xHB6t6UExh8v0QEwXQj7DOVaOOFsKUU2p0/5v9n22EmKmqu
G0gjMHwjCfnALaQdB9Rz9PqO8c+hVlBJUBvZeXbXUA6mquSCnDKSVzhtItUS7PhOkYBvvwwqkK7/
f7u7vq1zQaTlQvcjUsu7v2dB1CGUi1uQcU+oDHpiZQ6/jCDjFCojx8r+T/P7zTgGhjogLgA4ARyf
rYlB4RKUrEcRdMU5PCxHCfF3/Tuzz2cL483/0Xiaaazq7FmNPFWr8VWEjuPMT+/rRt4JWlFifJdC
HzThLnGGZAJqpIZ4Lz2YKnTYZUuTUPtN6q7TjdT+yoRCQAqQD74AP5gW1SxTNwgVm7aRYvBB/O8H
NOqTfNEVbsjXOhShjMVjlOOt3YwldK8DtsQGEAByWK3cr8eph0UInCgHu6waYMW4yWF4sP4Vwzp9
VMyQ07KiASXgdX1aPRIGaV2eGSnayh511s4BCA4A4AEin/2Kkkkcm0QlNOty60n0A8zc6ikISqtp
LdIBWtd/l3d7NDd+jtNRi4tVLCNgUB2fSrVw2OIhElarF2VKe7bR9ud+2W1uMfMjJc1glcmaIpVo
5/UbmK8CrkctqT6B1nzcr4kI7MEqrULIwrglTeSI2JhWChEXfmbngjyf8A7c9xfR18x0IQkpxsVg
oi73UNjgxI/llbfZVaW0xh5DuYayqn4MLAcw8zuz3btGHuY2J27nbUIBEMAAsAAA4AE2nv14gnGR
lEJAiQIwCJcmXKz7+76/P3rr4zP6eOfbfLXx/O/Loqj02ySCAU1AfHYu93jp9wKpl86YFeO9rr1t
nehFx+4OgDtffs9vnCLuF23AsBBBEPIBIUoUpgzzBUFwBFinWFQAAF1ssbzz9ByVwYwAZCEiYhgq
Mr18ccMJfmfoZ9Xtzrk+rvuWdO1ZgGALC9BqfQOGLp9jp8mQLkBAAACQBAAADgEs1YAwVBiNDiNh
IQQgIhCEhiQBMbwI6A7mCE9u0xEgO+B+dlbldwsIRuKok9Eb4A2Dc12s0WzCxq6TiaSQEG7FvVtB
aKIkFaKykmPiZP0MBrvAxNk7WRXWaHeINquylEk7MLVJXgvTgePWCXosvVQyJJBeR3JmGETAdlgP
P3pOtPxnmFjebJ92iHb6Q+5JqABbyJ+TenBeK6dw75jLDfcXhXFfGnRozVl4LcI54NJwASoVngJW
GiQEJgEz1FZDyFLYdkJfVb4VcoCrY8WK6r5HX6jMas7fH7rFBFZpTgGNM6uYBTPQkzFM+JoSCUxb
5/0NnbnRzAhxw7Ms4sGFAAE+X+qMbfF/j864NZ7PiuviuOlna2xLXo3iH2hzDtu4e/8+H/z+3KEM
UnyxEEI/n+v2x7eAiMsQiEoEoJeh3eJS1S2IskBBJLxCS9wGXxTtu3eQWMq6QHABLhWUtBNiEYal
QTBAhDAbCdrQWzoO3OxrPJ+ABDuvX8Pd0zJU9Xe+z87XclLZuu6R5OieXoQdEwEO/5I0L6PKWoId
dmm1R1/jbNV4akFbA5ar2Y5+vZCM1DEcGTlZ93z6zEJWBeKsqqquEHH4O3v+fbjAACxNTNLS5ZTY
4F9rJFEMIMzJra9whixgk4MsAHHo06nt99CQLc/vDnYe3hktpBw/8ZA76DgBIhWENDYlidMEELDE
wGEQCPR6cEWY1iZnosS5/1gSGOY88cmsfh81XIgItjFtf/mK9Q0ELALh/nRBI40KDGkNT4nAzyFG
f4/q+sagL43gaBRRXI8DR23INds4BiC4zkxsSfn4wLWgN+hM2H2LS7pPCSt6deDESuBXTxF+68gA
bDzA4MhLfG23erS1ceYAbdAAay97Swk8HGXOsqJ0Tm4glEA4AR4VhDQWNAlSwlERRMARCASCAhCA
j9r170zbSEWdiXccXLvz0FBBiPRxUu5VAkB63KzjKighX4CIudzaxXOBqOQBffeAF+fZkAi7QNzq
dc8SidX2CWMp12Kxxjv+nfdYGHO5iVDuJvRHJHb0ZlqzzW1GJ19vKKgEY4gfww5TyYaEuf8QO9j2
nmx5MeV05hzO/BzN6M2hxYEYsE8WPqLBwAEmFYQwNWMFCKNCAMRAETgJWNvQHRrkxmsafd5uUQKO
HTmo6vJ6sdEYFG+3t6IjJddjD9ff6IBjv+nABueiIC3Ot6JUWpx6uiA7vaooV/VAnIFoAh2fLV8g
tVs/T7ialFKQaEw5OgCfA1bRCqHTu7mKoXta9wiKGGs7YbLdVxSSNK59FOujf9X+AiV+f3/xf+j5
AmAAiz6/20/lEABwASwVgDZWIY4GgaCxEEKAEIkGwVCIQCTbw2HRSZhaTR1ftlkAAIYwGbzY1T8e
yTqwCFnzo7qx4P/bgQWCY4j9dDAB5QFS7THbbGdblB1VXiMGEXxPTI+u9DZKLe9qrmG3LLLYigIN
X+vTAKquWpDTE80eRq4YvNUkhdaHwlpjL+maMQCaU6JeCiWLJ69cfhPXSdAlroKB7DwXpLavwu6o
tS10QysQsPRsVc1Z/tdZ6G19okFJY5OMdKV5HKQoIACCAM5kaOxK1dN2ejt68vb8L7e69xZYAAAA
FwcBJhWEMDEMDMqEgTENQBIICEgCPtDwcjy2MaVpxZry17AJBgm24TFZX1c8mf7CjofuQT3mZ5CZ
cfbWDSCP8QET3lmbmHYXczojL3M1l6/Cc82ZBzDYggIGfYsz4SYCxPKgz3zUaoAyWEdOluCmx0Ld
cQAZM8QADT17avo4X41n7o+6M4jLb+7gqRlglGx/y9zT/T+dfBCPHrJGEk+P6SFQAOABOBWNAFEI
DEQIEaiYtEcIBPncvwuufvNa1qR10XAPS0smlEsLqDDQTLtkbIjSlhW+/6LnUXn47VvZemhpqKG6
eII1g1s8dIAIAAmolCDfKeZX25Tqg3Xfts5f7OWy/N75SjKc86oAAUUUr5QVViDGEsfy0CilE6dm
mzooKUR34978rtYPB5XY7PjxMz43DWCp9DlpMQLJtvRMLt7OfqDWxt3KdVtCk0p4/DooO2bb/BvB
l/Yxz7LZhy2kHZ9rf1dcUq3U4TAWT8jeGCibYywADj071aI+cBaGEvK+hrmgu4fKPaSaECrdGJCU
AI0MMBSxMc2/+f9PBhjnWGAGYgBwARwVhDA2IiWChQCQ4CqWCgjCAnrMT3t0VKh2HTxNi4WVAzrB
FuGxh5FWezgxAiYR5kptj/lqPZLVtss/rV98nZ5VxFTuKoCyFW4+9WWQKmoS6T7k7mPG+ET7FqpS
slBO29JjjHAG+SuQXJUDnF4+s5AuWdoboENzlChhm67YXXDtzOhM3AUoXZ19Xdq6vsqjcRoUlFO2
I55Tic7jnG/tdidVdx6kR1wG0pEW1OIxqcqkuYs3XJ0pQLEehFJguJtzKJTkcR7Wt0zceog6dy7/
0gi8GGD2rhSvEDkMiOSWCXvzYsChwAEkFYwwNiI4yIMWAIweC+naG8LzrNtqJVJCw74TUtGJzBax
8mbwalLXHe0gHEgC7mnUcFXt1GyvLBSB8nyiusuWdnsmV2mRTMljvX23eiojblaPMSzP2I8CFjDE
+fBh4HToYe4h0DHyll7KIVpPxEvJ59UvN4QH8TZ6AWWSigt/qZP7qFAaCxIZpC3Gs72r4KRzW4jy
RYkE11pXjRKUgCz9BhBwAS4VlEwiEwkMAUURjUAgxi/JtR2RHORAoTQCzH69K3lRt+2Q04T4eXYq
nQD0cA6aabl2swiyuABd+pQmazzoDNOXpX3B05/J44JFYFgH++kRzZUziorEwGdpIDaFGOZGiT4y
GW2NQspCmHm76VbmexZi45Nr9FYuyEVs0o2mYutwb1n2MMM2xk3q4ETwVdGm6kX4dF1piDRzFhHS
wG+ynETo0UKIwtYXAOABHhWk5oIbDQQkQImIgjAR+ic4fdVLY2bR5MQKROALxj4p/pNHCsP2T7Py
8duSpVWPb+xZwH3Ns+KGltU5Rj+IQz1gobky+hW2OjaO1o/ksUOKkDs6t7WZQ396BUQA9l/pvqlB
/AnE1xXctNMJLuMGG2WGTH6Iyn2bPRusJwofYVF4Rcj+RfRK6BO2dMTRom4HQadU4qxeuc8V8zdM
GMT8XoHABeuBD0RMuXFEvUADpjoPd0AOASAVlFBRMiBSgjEJwE+dnXZqzWzaDS2NbpZFzQGFefYc
Q5Hzba+pQnGMISKNjcTvD7y+OHd0kwpg8EiKvzI4u3Wpx7Mvwpqk24SCuKDvYnTyPXgRxUwhdyhh
zMEOnx8xPSqC6MNHIh/IaD0eHrcmH37KJ97UsGOgSHDkX7Hx3DTrjv/NXhJ25e2ddoS96SBV4Z0Y
v4qVsBR+qHJx6gAA+UrbcwCYcAEkFZzjdBQQQsOAmEAn2dYQAYIlC9tRMu9aAWvx/xZnXcXgsVrm
148C6FNH55AeIVyl4nOa3il7XrlgLEDOKWCUfjcOcAqIEoimSmbB+hQr81RJA62HuB0fHuysgUsg
tzLB02tBbmfsb4JPGgicDBsBDwmwQ1dRP70d872OKjXUMQadOlRQLAYjdgbvTsTuJYJ37NRmt2du
IcRCTnsB6f7L7TPo/JkmYxOBMCvRELTEFNJkaPRmovAWwY7Xa2y2arZUSChjGeWVg3WWz31XvZdk
0rS2b0BFzs7qL7ONc6Yl0tyZVG+8dxaM8YiJ4RjnyCHLf6r+YfqIxrY3EEBwARoVnIw0aRgCQzEw
TCwUCZQE59LCwQKDODO273NJAXi3z8zZe7ifw7xGViSjK/uUW87QCWKfEmdbfAm8ju5BI8iO4nhH
lMv0Jr5NNv1KPbiu2ZHUXbYtDcRuGYHT7++hWAOzDgZVNDaiOjqtQ/DhpOX03TV3uzftUQcRPFEK
unnZjMnQvw5h0SfM2zaZCjtovQheSvVgDyM2T8i5cVlJq4qzPexMvYqqKYZRlHLLpRm0cJD2PZRv
YsNKaPLlzQNsqtrgJnABKBWAMKREDIqBIikEoCdxl2kAbWxoWMwXewCdO6C8R381R4TrGqemXaNN
TguHJkJvilxHwIQ3xoSfYFd5u+fad6not3/iYOI+5j+bTg2lRfEdkllMJp0tBuwCwqJnXlQneCBy
235yACbnIUh3ddMpzYoaj4htIXdbyrvqfTmQJgDiF67WdInTTXWZJHd3REVrn1/y1eO+eKovLvoz
MVC1rKurksF4qAxOfhGSC7u8KceIygZDEAHSnot+5+t+T5/fcq404jkDP/j4xAFuARoVhDQmKi2C
ZUGLQEfJgaNrmzm9Lsi8VcabLQFvntKKzD00KTpHfXQNUJq+i9hoMON1P9+1XftWAW2Fy6PMzLVA
MHd02WELOr286j4KKuWabbn56fPYGvbvcgIlt+3gWnbdSGdNry/8DHh5bbPRo6j8QpD9n7frOU+L
bbqls0RprwZf7+KioZnaFqACuj3B+n8YgAQW2AQD+NMLzYEfD/Hwn8IeEZf4FYpYFMXbCDDFwAEs
FYAwdVMMaAIwYdE2UoNLOBaaRYUuXcQ8q+igiE60pTetmmc46RwIAGlijLd3TcN53QN9l8wO+bkr
Su9d2jA62pmRr5pI7f/9tZNAHGnhukwBiwZVI38CO/DXVT8Y/WmKeRlRRYl+zjf7QzeVE1Sg53py
jyqxy8yuis5PDGRHcitmkCNFDRdZj7m5izZ+H6MOoSQtZWSl1VDuJ1IAvNn337qlQwcBHhWEMHRp
GQInYIlAR8ksWByCIstZojQUCnrP5AenBeOBUJ0m5pLhDWtaVmxfiu+/kec0htv17R6tpSd2dXmk
yzp2ZoD4w3yc72oEJphzlMy3XJKSy7SCPrvP+X/XWCAQstS+M2xXrRo/OJAkllrDZwCPGoi9mzz6
O8plK0TQlCS+CyPqADXNTX5eMqymrgZsIN4jXURxe66P9my9XUv2fkO3IxzBHiKgIWAA4AEcFZ0s
IkIo2AJ378BNHOheyYtYRw2tdgZTlt9KvZnt8DHMvClXv5enTKJUmO/Y0xMWKqLQFefpEnvUDxMV
8WTQaPz0TzZeNc2I1NuLmA4PwdTva6ninE0r/SsLQwKsPVgNmy9Vp0as5R04TTTw0UzKVUcZMjJh
mnsdOZzs64dedM+p2bYnySUv9b+70YkbsXACABEx4MfQfL8ivIAUtBcWGgpBEAcBKBWlFjqLBQMB
UIBEIBEwCPEUaNAZWaIvE1Va1KmgEY38sYcf3f/ndjjxs4ywN3Qd19X7LZAAxLb4SaFWOKHHV4gA
Lk+P49vDEnhgAhiSCh7e9vcIM0A6CwOy07KN1/KHRLNEY5nZ+P8nScfTGlLMqzr7Z6JthPlejrlG
kZ8X/TvchOVj9XaoDGSGQfHB6RpITgLlwiEIoIDNsINWYNareiRjHAcYrGE3jj/mnC82aHJJyEw+
18HoZA4QpYZs2Ghm/loUM7JTU44O7ts1evBW1+0kVg58bgdxMUR9vqhXx307myZNOYAEgF7JAXKg
JpFFcurpiUkuniqABB4gAOABHhWlrDQrCQokAglAR6xz2dprRg3Ajiz/F6kAz0NXD1qqj9d895F3
jCsNfW5N54hW/h8rhdN1wF4Y7QM5m1+HWzoIErcu1wRHe8UzQ03BQRNSnwK6VU8b/luva4XrcapU
b3Fp6VXJU+fA0pzWEZR8LNIUXfBx4/2KjGbt8Mb7sQAVABMhdKUE+YLrTR395d/4P/yjdMzHJOpa
CAMHASgVhDY3iwVMZgEJQEvb1hsQcOWzRY8tT24tAkUOljk1bau5MTcYHgvjxmwkVv4vBx0HoMyc
9bvsuUBcXtyUqSMQCmWVDG4a0xGMKq8raKpLJ9ujOgUgEWq8KMdvK4YIMXgZsG6mO/C6/6/hEzhU
pzoFA6rXU3W9w4gAH2XtcCFgb0iAEgIXCK0uXEjYsI0tQVMtUKxKABwBJBWcquIUBUwlAInATPVM
mu2geWZjvixHlrjURAMcFeScf6/7OqmQa64bwViuyvpOfzyRe/s67nIVXozGWQrWLkKZjBJCY3yN
dLO3RooSwk6OjEKdiQznCoDOJzcoYrXaQNSuZxBe5PLs185GK4Jg+2ssxgAE/4PsAKhDPJlclUoV
aiK9F8UgiQtdI9eGFqksBM2BaaxFUAcBMBWlCJYwtQQBEQCGMTlpaxhhxu1zqtJcjQCF87Ltf4vf
VsU8Tq/i/g7zmc1Y/L/te/DvlSy89E05tsZPEgI2FIVj3fAVtyRSAWhvGucYgonFzImOPPgtrTEI
A7iE+nXQS/ZC7H4vpD/mEJoADJOMPtfCTAvtt+6/3jDOzgzX/L4wAb5pmeP9ILywceWMZAIeugwP
+X0tIGC7u7vYAVBIa6SdKgMHASAVhDQpKaaJBREwTGATNAWCAj8xyYmhAozy28tLuDqwkiLCdbCq
VoNxjnmz0/b/SOzxCsN/23x3NQl9xxwGTFVp/eZL+x8zplG5KO04CpFEM3Maha38hTOzpmQvNju5
AsUSgwRQo2zx4EMioITEE4HOhbUtKI+F+8+MYiJc7g/VdxSgn8Gb16qFhfacJsixXYtqeEikzdnz
f+UYMfsqWCtOrgK6zBUKDqcAgRTIuUSiX5s9eXXAAJX7H78/+z6zf9BnyIjdhaXdLWS6WJdxqhOV
aU2sTDHoEtieTFL37OyvZ2V/Hsky7JbkUjOIUIAEAQDgASoVhFRACwzSwkGcAG2PTUBs2LOiOJbp
pnYNWUXitjNkRHAAC/sPbYVUjFE3KQWQCMn/hrV29sb3ldch8aqT7SWXok7cFZs+vHzf9mQ0PzdV
YFHtitosvEdv7AZvbeh6Uk6surlOiwb0AAgJ0uEyeO5TZAKdOtjkQJiVJyLNDUykTlSpSYGSFQuJ
NHS5uHL2e9Q3sIRYZg4BLBWcVhclBk8CYiEARCNBCEQCU2w3IeezYmmfEkK01eAA4nkV/UZiH4MY
mXff5evCbCrdnZyEVs/L9IEXqY8ecBet90/+z8RhebCdps0FGAWQdhieKGVk5C0EvZcTbr9mFJkp
PCZYplwWTfD8Lh/gNu7vj9h5XCBvtwTGuAZiPZXbVnUxhuFFVH3VLU56C4YNXc6HDjmtv+eBCIS6
vFaYjUNKka4BWZ21mG+65QQGfMxfM6f8f0bwIAABUcABJBWELFVaDMTBEIEEiCMwDc8p7qIARLz8
WMk1oCQFP/5t8ZGJQ8SfMsoAGcceiAOrM9cgjfvnqgXvgjn8O3r14SREt9H0NyD+IMLq1jF62PT+
eIQW2b+ugljzWxXaOOGUILQWvU0S6G+WS3wt3xhKqkhupmQeYIQrrTv7fIGoBUCKtAAQQSjNqIZh
sZrulRbcYWKuDSVx62vz+AEkFaVIZgoRgmMBCZAicBMbenNNDIodD2dMo1qyARMutw5X3T8Vq41V
uP3uXfZZAb+l4uwF0J2XcWxVd/6KCJdEbqzWaY406FpfkQva7KztArrcTjDukdk/qXTbX5UDMeZ1
SnijIeb6e/VXAytXnbZDH876OGeTdyjSnhMbYnNdlAWiNLwSkVUIFLgBG/yLQ4X3KqkqMhYRK220
nKMJLjglgvRNQABwARoVhDY1mSDEKAEz1HqDg7BcWnQhlwvUB0MOs+ihSrCYFFOiNJ/DHhMyGd77
vaDHb21ebwVn6r+mfhZNz20x/LvmMKmJj63wgxq9+6QqltiyEO+Cao77z2HUG4gKwnb0B8XsC+jB
94Q7skLAqx+YzigiWN8GGo5tOnPBg2RArXe8+Xn2niyTt0lziYIOqFlaR8FJSCUAIUKgIhkuQ6GV
xVVtONxNEvGZSiI4AR4VhDQ2KhWCiCMASIJwEzZyBCgNFjoVpNIFAyme9ng2W0vpSLpGZLKyMDgC
KaifildwiKT3T78lbzeOQFoPukOvQjufPjmGBt0OQwzWzlItkndVPHjXYmQzsFCVXdOyrE2CHrVj
CmSoG8KQLyUjp9ucB0/pCr1XElazIheNZgnA4WpniCwHSOS2umb/kIgkTG6FxsmApdPnOCHitO/5
J11RLy4I0taRWJEQcAEkFYQsUS0JiOFA0NhUJgiFhiMAiYBHK/cyZ5vMRnQXbervcebTQKEdX/0j
zTzkbsMgBCCPLmeG9rqzDAhGIwnbdA3+758gCxAy9n1i3ZKBgdsJdlPBn0fmaHDDwShOaslUxfY6
fTNS4LI4CpvAoiWMCGPnjZXkaqw3QkM75YBf6+QeYYEAOCsLn3XHUh0DoPjOQp0hvAUDdYsy6dWY
EZEVJCgMRgAQV1H9f3JAEBgIBRTjtLy2W/kAPB4rT22WQnYRwzNwS+lNlQ4DdCBEPI4xzc+nWs5d
YJlBEAcBIBWkUCMzCsKkoKlQZqAIhIIiARyztVGTuOGO3QadR1pPN5YFXjn9iAzwEC0IrnSv+QD6
Olf9ubVjNMcOBI19oBuMVjjc3qJeyKY0K9vZrFZJckyezQMyqa/xfr9/sRekQrUiibn+W9RNkYE0
PpcQNzZxzMctgEQABcenf/c4Y3SASjfmXHSbaOq0IQAgnxhzrCgSAsBjkylPhzEqXvvTYcxYJg0J
hMMHASIVnoREELSCwRCAWeCl5v1kcado00W4dE1cL4AVF8r0TX6jZd3VRFVwwFJTSccdXHV0QE4/
C4yVMltXHETixiirxMs9FNCdblcfRxQRcH+ozQCSILOomh0qNoJjoKqxhZABN4Ad4J9/fRZCY26B
L06yyrBECkkRYaIxz6Fh/3LclGzbv2uu3b+GZt8FIE5kZwiv7bnUUQi6pqsOw2H86Ks5boarLjq+
/dt7xoysIEADEABSQC/CAABwASQVgDAWIpoCrRgAXhoHg2syJq1mjokVbIBBI/aS+SOkILqbUoip
GKnM1PZrqT/tvJmKGKL/aEkVCHCYxaTbKF7Zn4dkC76nb+7KZyqQCJGgk3UWJqIiozrGaqB25p5U
8K7jf9MXfd0okZFb5VBL78/3y4ql7+mdEsUPSqBaPMdGIyk6ycpfytiN3mxQALegAJfQYmNELpSY
pbsFMdonNjwVUAuAAOABKhWALCVSGYKGIwpARhkqykBSs6l8JZLJAGHz9kvXiUTVp1vpwslrX3/Q
AxfV07wSRjPqxD1WkWqrL+Qi6orfxHWEoXPX66gZG0KnqePd64BRPvGfyHiNPhOMR+rmL4kGAuni
dVDW3sRCRQRnkbRpM3GDuZYkMtnUsxs/BVdDTNJKNo37Ka1eR4vlQn3GtaPbzBfclYtecycyGC67
y2RjaTwl6F0ugxeHDEAOASQVgCx0Ow0SLgE7AYajFFJl6kcTWjQgAvt9NOc3XAKAB2bcdRqImKxb
0VYRUMztqO/3JxtlVPtTkxue23YYHAK9jTOtzl61EEkeKmVGtrBc8kTQxWGAX/Rk9EqZtVhpZTrA
NS47EQB+iZJcJ2rxaCQ4eDH1rRx//gQhWJhEsA2IwnVj9P/dQjmQXO2VTSN0Cnmu5Jw+q2tpVCYW
uHQAcAEoFYAwRWMMhmciiYBJ22w8s4KECzhouySWFrlI2+dQWNY0BibIzAaJSGJLmB1ckLxg1LV3
ciLgn6uzQgDrTwMmzzWAsMiilCfIIKjjixq/g9FlvW90WNfFoycHXVxA6Fg1RMTZevob03lAIp2I
CTepINJvpiG1DBWAEKhwjSsvtMCPjDbo9RRLytqa3DhJ+wuUqEMC47iLmnz/bNecCVuZA7CglccB
IBWcSLgKDYZFMyCMZBEKBEQCZ3A3oMAcEOEhHC0AuMeJ7pLw2mfrBvYLr3Eahr485pryiA3u3JxU
E57aWg7remK8B90oWkWMD1mQrjDuqZApgSTCUmuDvxm7U6ziczm/Wy3NaT2ICS++6GSM23rRzXi2
BUtQEMHLdH0kAAF1t1u7WQ3OelPy6xS1Mdb65RLGgpWgD6IYsDpTbgRIlpTXiUqAFcP58YxDlrqZ
Y4u2ins3b/XKsCGzbIC8YwpU4AEcFZ0WRQ0MyEZBisBu+aLKXyZS3lAWDzCoBr7mHZa8PxNPg1BJ
eetdbM0XIwjvyhYb/EEPmI8PJiJ5n5P1uoIypx71nPW3VsbxpqovsYQI0o5hBtf9xzuk2b5h9lFW
hg8xqahv50qV99uhZtYCxNG6cDsqdPfK9HDFotmpET5xeWIZI2xYYjKpa9wYwV/S2JDoq45oWsvh
Im60wViZFAGSMTH4/6+y0WfGQ6pyfymSHAEmFYQwNTwFQwMVqIAoETmMBGRydpQh1IWGcGr1KSBI
45GrE/leayeITe8MV6ubcDZ3x19AiujXgR8SqCcVf3PpQkoaUwTOGjKjBA+uDGO38EMi5edmAu/f
yJGP6F+H2Jp2Rcr3n6/ZcwQqJgOO+on7VZ6wwhX4FT/gZUgiNy0OOTkm2dJsvwTEuIQl7RIFO25X
GuWND39Cd5WNcFSIABwBHhWlEGNRDYQBUQoQICd5ieAoNOiHBO9GtLHAKxYc7mVp6/7nzLxzlN5d
h3n+gIFzJ4WJr5hInLAthsF8kwnOcDl/00fZsRyHanpd9xhGiL5eiyqNRmI7CUKgyXIJI4fD03Rj
1ODILUObHzURZKVyWWzohiAvPR0XDV61p1/46Z1AsBQFBwA5+BGq6eEEcGdaV9ycNEKo0mfWmYVR
qHP94Gl0iGcn/T+n9P6Zj8df/8//n6PbgMEJHex3fDgBJBWEMHczDoKJYSCYIhAJBEZCAbMx3J7t
ZDzPIkFsD2AEgKFvJobGNPUczlGQYSeRM5bgA0+ixrCYGdRuz3cXYMMHH/W9lmnOVJNNFOnymJ+P
v9aggUfG/Qf5PcCO2AXP7sRjndVeGOl0Mli42M4MyrWLZsc6uwdVPJsAYgBzXzTH5sd+rHu7tFBg
a5WOog8EqhJjHbZBm14SRy9Xx/ymyDgKpR3iKUfP5r6EeSfs0nbonemO0Cfh0/7djzZKkceIlO4E
pyRsbr2MzZgFTNPEAHPjN8GycAEqFZSsZ10JBQMxMEQgETANnq6UNghprzfLiciutJqwLmM/w39s
4jGx1Jf5SIu6qILf7U/IyqYGzEGqoM6nV+Z58mLFMUupKqSrpi0MQFUFgMTDAEAMIyQsE5IWRQkY
bRnEYL+8+IX7HtvrH8sJbu56247Bk479Az4Bq2H2P/NYcumNAKbc8ZxQl8QbarUvKfUZ7Uv1ilyX
5yYXAC581fxASjSlfzlG/+HD4/958gSinnAEgDBQsrtyVqJ74zApMcABJhWEMGQqiIgBQzEITBEI
BEYBEYCZybwCS3fsd44CM6vrWrCSwxYC7+UNYQdh2kO5jgpJ/PAnUHTcJCFNOKkKrxGMft/dC2YH
FDL8SFWczcsrs4M0ophR1WPcWPHdrfYbe8y/wWz+JHdAH3+iLjPhibsmtssRHOJctxyS2Jhcm0DN
T7wnNKl6EX+YM10CF08TK4NY/na7iADJlEwEnFbSn7ogDiAEu218fvuKg+ZZG1QOASQVhDQnGhVG
iGIgiGghGAREgREAT5qkWUdAM7ULDh11qwUREMeIfhyCph+f7ydJS/3PlYyn5oo7jCCIbmwubn39
iRawKumdZPUlODZfCBGE7udxtxjJ50nCsd2EdTErIwheTI/bfaNNTUszAcMNlsGVoeWLutliOcGO
fpgRlwNQHwnnY82fDgv+2sJ1U/FTlisAzKoANMikGamgNIoAGng4aaI6PPwa9Gmfzv5v3GjgXGYH
/+2gW41qw4YqZfpDq/vmbNMu0AADBwEiFYA0RhIYjIY0oJhUMwgF2YuwKA7ZULvs6a1c1QRRb3Zy
0Ypucx5TSunaJGejwxIToqLZGEDLPJMqEButCGD6QjIH56l45DtX5birJb2MJ0OxPDfC6BRbNWWJ
rXPRRpOja2LepeVX6UTQAwis0PJDbmvzKqcpRW9QEJbAO7vAsiAiVAZc1s9wDEfRBJfnH9DFf7nu
QDNY+rdkr2OCrCgs5JFgjklxqqXNXsPVl5sLf9wGq6PEKB7PW3dPSQ81M8SnIAb2UAYyBIzR7ACY
+j4uWAK4XghyZpwHP8BO2qUcibCUCEAEIGGg5saMQUM48IgBFFVtjccZZPlKINCTYThwP/ndz/z+
Pt+fwV4+IDgBJBWAMDTBDQKiQhkALcABAGMSQ72FIC0tLG/EpZnGBbekK6LF5s4mqubmQQKioGjm
N6KXBO1O7iCkiiZfUSJ8qCA0PCWhylYn6lAORpJnaX5e9JuZEfi1OR53xtaca/d4ihXeVKmJIJJT
TD5Km0heDBMnp9lKSJXio1eaT/jritXU6gAoFbHKu9gfTn0nrBySIGI8lBgT2AgcUzUKDMIM0leY
WKsIvPjiIpMeoXodt+9p6+/apbhwIe4gv7+vsoIoic6xKbYzE4gAHAEoFYAsNFCRCkgxoQRgIZGg
YgFtscGby+7AIug5QAeFEu3ZcIOLf3V0CkdG8j90NBd9yAkHEh+NlXN33RT6MWXiA6qNNOGBVqne
gkATuj2iRokaiUd45ihyBUIwnAC1cXamryCwlQdLcnQFMzh+it1oky2bpGTYh9oHZkg2FWL/GpQf
3vnXTQ0adUbR9pKU8qdmytcAimKZfg5FcQTB2YrVZjfEMHmvi30n6gywZGT+HiLWtlW+AUjOmEcB
HBWEMEJCGI6BIalQJjAIhATtJyLCBkWQBtmSaDaF214dSopqrIdPIEARRuXigF+6Q17LBgwPojUo
m3qLFrkbgzAxsutfqFxoOjGZe7NqROd2KSZgwxayXUMnpG9lqfxDWZ+SVwQLSZmDgLGV4LAoLlF3
BesALThnPGI3lj5/PFCoAAErl857Men/iM3ifzJsVWg117wUbw6NF0WLNiZrZb/6VJpC9qtJmry6
83tezBtWPFIDBwEiFYQsNHMMiClBCUBHJ0O1lm7LXhExcm0tYVeKPZW8GdNrI1PqdytY3Gdvu9h+
qcLlIM5X8sPADs7Yp6z4NDexAUbTgWmZSICKbUx7t/mLJYD+EXQG1p4ccZrSX6x6zb+XJI+nPl9r
eGmKIJkBjjJcq15+SVgzztVRNJjR2kSy0q4U4pLwVI15Jkv8g3EnoYAShJcMvdjyTmAAJ9fQwABw
ASYVnExEsRRQAghiFhGRZFgQlyAXePJ+dsHThrC2QX2lIFyZkKxmhQGUBGHrzzOVSo+XWcGdzv42
y+GUTd4fcqk3HD8F522KyOPKQ0dmPou02WqSO5t7kLD0fvCiIWNTH4Gts0w+ekNUP1PEhJ0hPo07
OJGbA/AoUrW055pDpt6zrW3Tu+kLZXTHhkoXu0UUReVZkCgVhcHOEIBawyEbWCQAHAEmFZxMJIkc
WgICMJtoBCwcYk1KuAXNdHy+BFJ279MeKh3RIUKWJbAohmTaC93JXs7b12q6YI5ssOzqxPa9oODi
ZqRKo/eK4XydZkrmPzDKoBJ52uqqhO4LeYsX9xfQvBuUwR6AI8O/+O3iSMiomUyEp2i311C6Fe+8
RCNXnkYNcMat7WtSyOQAGpVvb0M0HdIRCAAHARgVjDQ02RREQhCAletBt1lJd4wLLQNE4A9+6Z8X
zQEMVw5XynXJxPjnsuyh3N6slPwWCZCW2/GS47DUptm/fOa3LGrmqJeMFdCmrrF/O7jvK79thSNw
6CdUl8e9+te7BXc5lcsl+FClXghqS1jl+1861I98tCVY3BtCzvNt6AsJs8dsq7FWASfP5mXgCcpX
hi93KF3e4tOWX7cbN4w2u74QoTomlLuWgBZuqiFONk6LE2eBXeLb+f+I+Gf4Bl+6XrM79eVwOAEe
FYQ0NKElBiIhCEBJhQQhHdlhA4hHAEh08591rSWaEYSsn2qa/uDBIzHuMPJv16iVVPXmguZE/kgX
ieVz8t2l9D/iFE+YY4YLhRXnvmsgCE1VKrWMF6VR+M6ffwT/3NFmSqB/GUNgt90E8l5mArGHAlmR
wUBPYc7e0D782jxrDA//1WDVIaF62CO4UpY2X1KPXcrjrSRLCxqJ8PkpLluIwJAnoIVe/mJMzsYO
xC98xEmtDfougILSEY/wPVSAAwcBGhWMMDRzCQpDQooASpO7FUaABltEVd0lg8MII3b1RD7mc6vz
gPdwrSEUhXxFgoVrmK1ls01fuiGEE3wsiDdIDBYm55tCc2bGgqW5cGTUAFw+NAEN8k0En8uxIFWI
SI+y3twhSRhnzg8jzSO1XMj6s05ozCJQPhVswSqewfllBzU89IYdzOVrBqrcK13LhOePI0RnK/yT
ONdNK9tPft84HWyY4ZHJ95VDbOXL/H6/FbngX4dX30mnJRjvxh3+fXRXT3U/pADgASAVhDY2VQWC
hTQgRWAi3pxlJAhQutDQgICQpguYRkvhfg/l8xzRjnhAV+/y7FzNSWT9tiwhghHv2dkrugRE+3pX
kiIYoNMHw+wXjqiENeA5PUm4vpzc5Z6vOcA5bD4C/FKjdJYg1XSM39g0uu56facUs2C0FF1fCuGq
9BO0m1J8ljJ4rJzoGhQlkYyds2/wV/zBMKW0lmyddtu69lLpiQlOofS8d/9P6QvOeKJ68sdlNjHJ
jwej4fwxYDHN4gMHARoVnLZhDArHRoGg2EKgE9OV4dPnzSvNDUQINJbMsDJO78bft//fssdDGqPE
xCmI8YCxhjGael/t7kVzGEZSiud0E0jzFvXsTIIVH0VuXmtNDaNT1h7B1P1JsPOJ96jCeGDxAhEh
yqPjdiXqJYAKSVmX2NNKDw9bQD3zjPDZzHQqtTLMCZxtPDiCWBQLX+N09BlEhiEk5iE8PbtlgQCO
B9s9CoZ3duXpNwaZC4x+wDM0YRycX+XjPsmFPVqB6qAPlz+vfx+XQFdLLuqIBSgxJVoEwpBGaClr
/Naia86jKtvV5IDP3ZooxTxy3+dyLUbnHkXp3y+Zi/iAX2w/GKACIAHAARwVnkhoEIUFAhCATOA3
fufK0zLEaTRqc/Co9i7nYGZyuPju8PPaTKf1tDVAudLvZDPL/1/zZ6ICNWAXKLrlXMNzHrYrYFZZ
gDIoi502Rse04Sd0WXOcvkoMUEBUcJ1Fjp7QsWiowQgqOzpWA+tgYjN1s7NXn/uLggpz5kazrCny
QJYj07mzjAWlq5ywKH4A6w2QL236iZI2FARqFQFCo4hYyujyak79tuxfcvujh6npPFUOASYVpkiV
IAhQAj5t+UuwEtpBFntrSKgBHa+m6n7B71lzamKri/MpyAy1b0JDHQ5W3XJGXQ8GNsDGbMw0qjKN
2voWIoE9Vma8tM9Z0Lu+TX4KmivFHtyw+bfy4XdGaw/tpslH6tBUgAFoLxjFzWfdjHDjjHaFN5Fg
Csx5S5R13imA4EVpsMSV+S1bwtLgKLShOqF+Qc8PixxumGgAEBwBLBWENCYayYRkIICFACMOwGK6
togHDzppSBQ85hqhHsXyNXxcos2z/v4IAB3fVw7aXrOvT2V4SI3nnKU0zATnOYz7u26VFzVcIiTJ
WBvF4m5CVkVYvBNWrFysQJ1hAt7aaHCtaNeh97rYtGt/zv3LXXsqC1fkt1r7zJwjZkbMyJsxRzZV
JXX/9TK41yw7iXxj9PwQa2WSRiixYQgyRoNVAIYqnvLrTqWAAcABJBWcVDQcBRABQ5KERCEQCPea
7wEg66DGpdNWiaAGSvT+Ex8C1KBCQCBVXEz8eEOUF/kCGKjvF/zInk2s+iJrZHgbUBDAjod451Oc
t15jY3FMfaF5ojk4d2vhe+sTeT5ZY2d/7mDl/2QzfcHfOP0Ww9+QRoOHYsh/auOxF3K++zFo4Jaj
Hl7J262zgwszI7ELAyGzmxtkS3lmUh+N+CPJPEPkabBqo65ADTMSDW5peMPw7sdTDjr+k4O5OhBI
8JCIDgEwFZRUGC0phCRBwGwwKxQFAiYBG5ilC4WcBrJrrlxxtvVkAHl1Gsir4fLfUEx52THbnbiY
ALnKDXEGsXxahwWMEKckyvQNCrCg4NWEccI19b+o5XLNcotAQZy9hEG7k62Mor9OISbHLQMNJQZY
Mbcsoj4+BTbfLKaGpewND/YXEV8LWT6N18oMGAgZRFDE1c+oQwQNiC+7/h3+0QnC94dYa/0eW3cE
OTj4cctwKGJLq06WJpP2EMEbO3x1NFvh7b7UshCygk8OBCxus+euT7RDdJzHov6nFo5+T/HyYS7B
yLIWEJdf5fp/59um/kE/P7YiALTbUYsBF4ujDLlTV/ENpcAmUqCmnh3Iz16TdOt6GzXpcNcAuDsQ
ACgAHAEyFZxUJywNiQqhMFBMJAgk5mdjAW6uPaKy3zIABrfEEZGLL1n8NeHLHViBhjItXF+DEZpx
iFrWOR8bEduJ1EzC2r77qdntybOoXGvU19Hx2yF7y/nfwQStalRtub29Rq/t8dQQFIhFtuREp7PZ
89GrkpcNU+PI3GguAJ31wqXdx6AS0ylmgonOmIgJV5MqaI7QDLLkMPAGV48n3i28Vf6rm2aPqarZ
ZRSgoC+H+Pz8uujlnl82QN8z1kY+FEDNQTmLLWdrAjrD3ji62UA5jLdR0Qu2o5a3BwEqFYQ0NVIY
RoExIIRoEhAMSAI+RhzhN6BrV4vFtH3lgoCjU7MG6NG6L/oJQVUXE3U/y4Az05ror+HzmCuM6Ri5
vE4nzj553aGic4PgvFfuCX8Y4Ne72j7sgR8EUzFpuEFBTN5q40VVbEES49r0t5snv9/e56PJEjkf
ZsPMS0tWW82FNSidhxfsVnfjNqgX1KBb8Ku2+EBJKWzZcElyv5cPwpnnEiIgAOABKhWkrFVYDQJl
QgDEYDPsdD3UUZwfRi9GvbNAUrl/LavLof8V6OAoO7xVfAgJO3hGFuGO0d9TGJawlh8eGcVkugR3
8eDaMANa7629jAomKEG6KaQnwSi49Kbj/qvK+w3nlez1cROALuB28zEFE/imTu062vCTPVoXeucT
LGhFHUMWyuUsIgB/HCFl4yx+JzAHARYVnFQlKxFQdAE+fAwGzWWD4FW0prUWDLGcTP6DgFnnf0dr
py4mkOr6OhigXoc/20G6EQD5MIWBdBK+EsYqJduc5gmuzpjqYEkb3Mf9Z7M0RVABukMH0jZpTbl2
EOOEjlaTmWl/7sP6XzrR6MGvrjq8bbbGVBt3lxWWFtXDbViXUDedjjABOASgtB0AjURFJXsY6zjZ
xKWKmdGrFW9U1LJbNLCYBwEiFYQ0NSokioIYAI+VzuEANuksLtLWXAWFQqPtTh1ZbZg6JygzWYv6
ffnNhhjv/hRrDp310U1rsQ2LppShyLdXc6DYfcpXKFL2StgHMnlCsynbrcg7zNt3gJ4iZPNlj5BR
2Zff4OHktAZDvHB5JEfDrfuyDYPVGdxb1d/pSEnJreTkl+1Y/fpR5Ouvh5dKbbBKY36kdN5xLRDt
p6//2aKUrNQi6WT6z7foUHG/5ds/CgDgARoVhDQ0YqCKI2FAbDQrFAUCIXrDm7YgMB1u7Cusu7kv
BbQuI9pwRuvjnA0W5XQ6vR8k2IIHwELQa6aXY4I7SsUyRxIVIjskqK4eXJjIxheKzms90TBd5tGc
wWAY3a8V8DsN8GDYyNAydGTPlzGGtwVwPEFNnk8LElqFRPdetUV5ZKRQu/L0f7kBIpsJiVD8XC2y
N7E+PDXoDPEc+Mh2n7rJd8jPCpHMa0ifMbYr8uDbYYA7KtpKkY+YYAqJW1N1fQ6G9z9cX/ATcJSN
4GHMWSv7o8jx1pfg6pdsU9rjXpnC8mTk7NIuaDC5lySbG8i3hxLpyK1c0ooV+byxFcQUktyYfHU8
WQ+4reanhl+a2uLuQRK8ozyF5ciBodAqJ7W3Gs4V+4PdP+HrRxrcz8SHHO81lPBhrpKGBms7c8Wh
++JV18QWDERLUFzbm1H+pbGQUZV3/TpFVLJMneAAAwcBHBWMVCYVBRikgRBgLCUTFQhiAL84S0At
tRFS6sVjBANZ/VjAnwHBem62YYUJDXaIl8HVttu4cSVn/IbQ7NtXIRXUq1CBIlWluZGJVKERpyy4
KWEvt74RVQ2gYEy3NiAs4FjGNPhx9OGk9Rqf27dRhttv5ulmcn+qgGOc4NkgR5aZShInc6AhKZ1D
XxQgIRoR2cPKhsIAJPGU87Vx5JPtmwCY2ChGhCBo5croJCTBa3AkSuXw1zhQFKWTSO2PgxA3bUbV
XzSM3/Z8av2rQm6jNak0zFg7Q1T5uh612sL3vDTS4qX6UWTquKOmSubnAXSrnRVSsuafcmnGVPpV
CSwAAwcBKhWkjDQpLYJDUQjQJoAR7loFxGwyeJaOqxkrQAu3TejYW8d6V+KshKRm0C+fJN2ZUVuW
VzarykUYHMndMim71FCTN4J94Q+z7gOuUNnbAEwVRz7ljACVfuQzgfmjlZoWfV2d3eWAoxIAUxYe
kAhhrByWBL5rQaWC9mIHSswkWDLhbrScLso4bMpBQtq0hpRGWKmady2qSe40kpTTgugStE5WLlAA
cAEiFaR0FhpIykMTgN34BZrEXyAEtlpS7AYr6P9vzbvGdU8JiWBX2s/fQ7dNy87ACukTuiP5KXkG
rxtEnBLurTpFV30XyHVVNO9ce3H+v1L4e2+GFzWDE+c7a+O6PU6wn9niYN/IIFAUd1uCpBhdJ9ft
t8GVbCta7e+L+fliAQsebDjs6kp4AviyLq5QYLgmCxKBP04Oj+OzLiwdICYHASwVgDBKEq2CQzIg
hEghCATKARCAnuQsXi3cCVwWmTjVyWAhu+c+6CjkovncFYSBITyqtFigQjfx2+mUK1Wywo0uYBek
SSrd61aiN4/bZZarShpA88te4rfjSTKp/OuaSbUYKV0JOw6bJ9jVcK2ZIeFSJaAKq+8G6bR7Ghpy
BsjQuHxJUABYSNQJE8Mo1NYJwSCi9LYU9gnn4PpU8LSTCQA4ASIVhDBZKhoChBQggCIQKIgEfJ2H
Qxk5WHWNRmv5sMSh4vxATLu6stS3Ghy6ueyzobQ6H6+wSJ6PPbpzHXtW0pcYH6srYK9HZsDMGA/8
P6kjz+nbw48/g7aj+EU5fFAAnb/nPD55iAhQAfisVS5y3R/NVv8vx0zUIzHwbwuJFNJRMQoABwEw
FYAwVxmdECkCiMBKZ2LUnDO5k1NLM02/2lg46UMyj4dzMOcY0rTfjzHCxga3zZCV8/ShIJOYv6V6
rVXWimp6DNd9tmWP+rGa7oI93N8rKNcNUazBfdQ1fphWwLwU9iYVXpOzLTw776beH34fex3ZEwab
yaUG6yl0Ngc1FUThTJKzZWgDBwEiFYAwRRkgwsQSsEiiWA0GBCEAu1dly0GNi2jZpFav4uXtaCKy
DwAPChyPqZyrXcpIDiCB/Kz3SNYHu6uObQQntSbtYr+Pv4mJVR3b90ryWY7QnktFuvkpxUcjAQgf
Mfw1NsQM9jUBZ0JBi98o2RgyP4ToP6oR0ko4T8zWn6YX+nnh1htVn0Yag6RZz7n4KQGdcpCdIaZR
fJV+39CdwAAYCVQIW3PG2XkYjAIRoELT0m4IZ4stetu4U97GKxHa7ktGhBTFfrblEctBonv+Xjqe
G1tLSzGRv16nOYl5+RdtPIBCWTXWlCP7Hl24KtB5OdQJbkEGctYzjWsZxKc/cAA4ASQVhDBVYxEI
xEGwoGgjEATkxAoxfcE6eJZLmdHMsFQk2WwPgp/3ShcYpdEtladPAR/D/XlU3a7uY1ACHHpVQ2rn
8s7kA3u81M5S+r9uqIeRyF/R/5HIAIAXxqQq75n9Qnne9Uuw051ZdrsINFWhxvgl4uRnbCg4SVop
Iwuq4slY05jWe/C8E2bRfl1b3NGrgDmSDQjjy7pCsS9KnSz1AAusf1jQ+51pWr1XXs2+qmQZkc8X
6qnhsbw1BvVxY5u2ejWhcvOyUanJ8nJtON5WGPEq0orwXaaANySpY55D7So1qjhsdDtu8Fyzsmys
tkkKVcyF5pHN4VQUS9naGqfA8tRSCvXN2CWw0zm07Tu0Sn2fpulFPhgZSl0ogAHAAR4VpWwpLYXK
cAGz3KQcO4Y9IOoMmhkuAYXXVfseN9v8ezxzMrvd3vzXEkMLyrkb5JYD953RVR2Cnu6QmC74vE/G
9kQVLXy92+oCaxR6d0LKgvl33NFF4fL2gvLbo+/05BK8cwACBh4PunemBShWGwOi7HFitvNoMncE
QBGnBCes6VvcJqYols04EZ8tE3WK04bqLqohmjfRCIAjHRaU6ATABwEoFZRURxmd0AI3AMw94acm
0eKuJ9NC4u5YAy+2Wzt+e1sEk6JAch3MrqEQJYZ+40c9qUvxfNDp9Q/80Z8tn3PMkrPDLs+s/akC
2p6KQEYfi1AFausAGECqe9wh2cB0Ps0GXsulRNcF+hCtw6b1O9PC+m4gAxCYy6X5qMu7qmaKvasV
5SuFYwi0pz2cujKfKaV8WiFAOAEeFYQwJBQFVMNRoIBCNAiIAiIAiUBHzzfJFBhyzrNa01k6vyuW
HEYe64BDu9V+Aq2JvPnLAav6+mh6f8ctNwmWtRDmRW9wrPR3BEAhnM5yqUKfPfymjTaRcAYnGf5a
U99AJE76FtuY/P9oAdX4bA9eAj/z0x+cQ0DP/hKpOlAwADXWKMRbVPxvfCLMLsiioncrDKWTP54p
JIoZ6cKRhulIHAEiFYQ0JyqpguIzwFRgFxAESgJ4PHbzyEDAw9q87X1OGpAseHBwyj1D5SreHWG4
3cfrdCwOP99+VXlIefy5CBqcixMavVsWXWU2Yy6GpNiU2W7tQTqfX8TnBv/kjX5HRSerAA6Z8b5W
xsfTf0tTaKfOoiFtdD58SNATHb1f7fOQvu58ooG9YmoSvevnioKKwrC9DJe/T/yen6M+RpwToF4E
gPuAKyiEgGZSTtB+rMHyp/T/GhpNDa+X+P8f4/UIgOABMBWlZFYaiM6BEihAQlARs912dGW3iiWt
DjV6u8sC4yx4s/j35n6tx4lhOXa8wAjW0roIrPYfDG9IzjJk+K+GhawNqdbGIkLG0dnms6egHd6O
+AdJwE4UPB9SgAcXqozBIKTBRXVTi9IgEwiE0QEswWZzju+5hfmFBlWKCiBk80FFcqWDFPC/TDLF
4QMgTy/TL5jFElc4ASgVnEtiMZAEISEIgEfbpizOEwbDgtDSvPGNAWcj0mc9FVVYXf1/69uQXieG
KuqZZwG4l2ZK0RXV2KxBYgqV4zwIw30b15/dFIVn+WaZyQUAL7blZewE9YFgQdJaA/n0ATc8Kwx5
VQLx1IDYuJ9jKEqSvedNgDP9Izx37TpjAIh3HSpBx9P9xojFU9DItXkwAISyBcIiYFgEBwEoFYQw
VCKFFMJBGVBsEBCYAuO8QWYLZvgFsdG/NnQJHDys6hc/s3jluLcohUyMoFm9xb8mQjTfgTVy2ahO
xNWTpQ+YRi/GMa24x9eFB2sQ3PAK4vb71p2tb4YROtpjY8LCK8M/c5BLXGH7n3RKlZcpx9hodW5F
Y0wABQAcL0qBipaNp9rqvaY3FgSMB0R0XX35uqv97pCpC1WQjRwMAXC4FDWCOpHx1bMNCUlAQAAQ
I7JQUBcAAwcBHhWEMFSQiQomQahATsoxwYLbzVQGRCzV8aWgjjH5HMoDt0I9tsXw4BPKVPeUtJ1i
XDG1RvBt15cVF5KnCl9sUsQXFKlOYnkRC+FLdxv+oNHy1Zq+ZaG5FQo10IIBIsjqQXb2JiYrbj+C
zegvM/m7VrymKZ+z/a/zW/f96Or5w4Y5sllpLTaYQClNyppt1/Azz8f4LNvXRthT7y0GO8/Etx0l
B9K26uuS0uMlydx6xCqggf845X16rkfNDIh3ph4fr/5dHX9v+P69e7vXVrWqolMpFjgBIhWENGIN
iINBQbDo6BoRBoUCYUEYKBEIBOQWTwuwwuUrJMjhk1UBI92lkhhzXqHmARB54LtFmr0//flWidEF
/IhFLQEQbBIMDHrIqK+v9jy94MAO5cDCHgaCH7+pGA1u750s5eXKLgoxm8WALCcYWACCz6asESu1
/z9DSEIIou1ZaIbPF53TlgBiOHuPgM46xWJxKwMLSjBgXV6fwF11tW06pu3i0c02B/Xy3/Xecy0g
o4wOkV/njNegJlkOho8j49IqpK/JPNZ6VpLiE0HOOk8Fmf1MlO4qrm5+G3mW8HE/UC2AjGgPdbm9
gOGSIKlBU5xgNwAIBgwvowONPq9sJFhbFlHzRLTXe93pnw53aeGqwV9j3tcEnewyLXKdquTm+FNK
TKfUHTYcN40rTVcFTSnmGWQToj4fq0WLWzBEINPkuySqVeQnAK2tS4vK9Jq7xkWUiGhJGh6F2Bi2
izSuXlPydBVWcqpaNHTiFD0mUjI4BW8KxXwVf5EfwnrSQJThKtdytU4ReAABwAEkFYQwJi0FhuSA
kGBmhBCIBGUBnvbsrvqNDsrdpBrMvzO7gScmnwyQ+Lm1BIAoSN8n1uMkAClUJ3Nv51YgDmvfd4qr
gL+PpdfhGMkZ9V+5h1u4Fv3Mcuks0iHDXXSyKosQnDvaKzv4bG4Q/ezzMsvqO3pbrrf/H/9vllfz
HL2jUz8VLYq+nAC1WeIm7+ggaFfGrf7w38pU16uJ59VhT+i7RQDRlHes0cstHSf2WAGURHZ1Dm1L
G6AAOAEgFYQ2JzK9BCRBgISgM79xyVu1sJ35SUPLH1plhIpGK3UY3mly76i5LriclM1JWPZeyz0a
FM+v46AMf67Aqev786I23vUiZrDu+X18Yu9DNdkTRNyxqgAkJQJ+xbqqxEUClOxsrK5dAAXS8UVZ
p/bsH3zZHU0mKonysFmluCpbLgEUBLHfXA2F7EubETB5vEEleAABwAEoFYQwJVwJDAJCCUBCMggE
QgJmHu3EBix5zg4HtpYJOM2wh2FSzu41B/p6ecIi9Gpj2Tdleu0Z2QixGoqbCAFOO3w9FNjQoZX7
WlX9h20DoO/Mtc6yrKtZeK1UJNUCV3QnSulcJu9UJycBjZLOot8Icil44Bamo/j+gahUZprkq7sc
dkJe9xjAC8xXsJ8/wFpa+8hDKAHAASYVhDRGG5WGbkGKAEeE+yxkNl9LXZa4t1K0aCSJ75JKdq2d
w6iCQCS4CRHEDE7eyFYc9+t9vrrpMr5OkkqFLEu/KNsuXkT2bLJIhzUc5hMWK0/pn2avN0JbM8a0
uWNXoot22tjtePauuxy3+ziAFI5QZ6qMODDerWz7zNYvcYw0VgXNTT5gAM5dK9iuDBnG2a24sKls
FsEPZUMSUGRFgS7MigKCaKUb2cO9QDgBKBWMTFMzCQ4jQQicNCQIpALe2PFdupBpZZqMvUHSRcsD
/ufKXMUUjXLdg4CZVaxP41Dk4vVSCi745ysyH5OwdXU2As6KuMspzFV8LeNFFrqoQIr4jf4YlEAX
LEsTGu3aUimYJnAg1OmdNnWOX89A3FNjkM+xvVgJOZydnhpyyYyEdqzSSMAiAMGMsb5Yxp+Q//0d
/jmVCPnbaf0aKQ4pjaIZqQIwRAIPxSiEog0AZkzbWoEuAkjUBOhnIgHAASYVgCxnGxTcghEBRGAn
pH2gQzytqwvuTfh/teg1cn98d4AKkHisMzGRjaqTufYY/F78qlHhbqFABBIM8/DjRBxBTAvGYr7q
NUuUHTd7OejmbXCru9KizqcobRFP625cUrs6skNV7oMlyrOK+e6F5T1M4eL3diQBEALgSACuYBjA
cAEoFZ1oUSEgygERAIRgI5duTDSziOEaM3bOfM/CwFZ9F8n3GWcMccs+adhO51XpeBRfoXKZAVTT
jCvUfBDbS+U1pKZoXul9qEv9uhPZLOV4ZyMALIXKe0HV5Vtgh+DHHnLmee/t8FRUhXJPYlVy19L0
r0O95P6Kmj2VbhWAudwFgy0w3baRstO2vnFUUmQiRBecQHABGhWczESBlQRoAT1juGC806IkAhBO
LzgDNN/38ntdbbpF1lrSTN7dd2sGCriOF1RhbW5e7s0hXgWogWIlHRATdZPqh0OZNTbUmS7lwUbs
GEGNqQWV6aQmbE4rVTdbHaFdVJrWYd75mCh1Ljam3mvnvKgRvbPLuO1qEx5CzCJr1Cb2wqOK63F1
tdLbhFG8L0EyjhEQBWVzQimqwJFJL8zV1f/T73V1Vwg3lY87a9L/yf+z8pn2exiAcAEgFZxMpSJA
iCUBGDYjZd6mbXaZdsS7JqrAvn1tH2I+WweOl52eQZAFqZmLQAD16C+GyBUkcObUuyLTiId0Wpd1
E9uMe8WSBwNwYs+zpgSiTXr1oZnH4uTN1hpeeggXBc8rnQ3q0hJ0SpcHjrCZQk/zoOMDBGZ0KtBq
dY7HOrKVxzOGoruGY2/qgPC3ICYh+8Q/VzQHKO7pjQXZqR3JvyBxBdtAjWB8ILMzrOSErgvmlaXi
w82Knvem/Wa0aWmoXJ7vDg9REA4BHBWENCSZJQQoARvaKRjNC4CxwZWk0QJAmFWtrQXN3zs8UMFM
hn6LRBq94X7ZCy8TKl3iibGx8sMW+RYvfBazWbl/AZD0MlTQ69yh6WllXhOkeY3Vj6fW/DnidXfv
GYN5A+EKJaZWZoWrn/iXx1yq4m5WTzWtZRbIt68MS8cLOmQUidsdcFroXhITUnVgLFDDdl59sud+
OxJsXyU7dUVFFoN7B5ML4IWKFoTiuAMHARIVhDQ0JA0Ix0GThEAnqkrZA1bICF2TNGkAznAVHxK0
oZgZWmpvOl6mLqizB1gBd6Oo342IjPQxRyVArzghO4g7Qudo7EQYI0YbTIq2U13zPkxlIJHWvWzI
jE734vexespfjdwHn063qu3pw2eN4Hb7aK7bcXUcZt8wTLCZhrq52tl2t9Cey3nMfmYQSYahiB4T
j7c4U8AVpq6kBFbFLkAAQeRjUXSvsrSbU54sBga2UHWZW1SK6sMTSnY+yaHnp4iddsQ5J8pgOAES
FaCqOyMKzoGioJg2OAoEhCQBPWGMqEdFa53emik4hkIgc5SIn8MmRduHHiHMVv+2lS7nff9BHIxX
YKjLM54mwwD6nAXcoODjCNTwgiyj3z3GJ2Fdc/1OLTRrXoxDZvzXB6rOFDLrn9b01/+QGOHj3+ys
I3iTY6swc9SCgGQCu+LrZYDjgGfaGJTlaSyYgkMAR2rYRnEd8eYaMo4biNcoPRI3HiM12E45xHQJ
HX6Chvf7jlnB05CeWB/IaAonybbc+Qe5ADsHKdVdAS7yttI0X3xPPirT7rTXJGm/935cU9xz19wI
AD4JS+Y6a50zuPv4gABAYtQfQc0+DwBwb/2fzHV1sRg4Z7FfawWhnkcOl3FYGRrLOdtMvSVgxMJj
cyhVS0jNlHhVex3oCZjPCtSyQCn6jQdcpgqqVMevmzwx+JJj/eJjTlYI0OcxeIDgARwVnFA5ZAlQ
AmDQjIAhEA3bGM+cjWLFOjdviby9a66BUG/3He96TLjnAQbq/MbMyvLgaDKoJ/yWUsbVocyQZxFA
ubgKhcSL9z0UUkBnBS0nusmwEdsYB09xClT8KBv/HRjEwL7JCtzrHzN9fT/z1dsiBqbq2KGFn9d2
ts2coh5D1TbX50/XZvY5OCtDkpsUgOrs85WjQ5nom53OvAH9m5dY5/jcANNfQz8UI4AAuADU3T0Q
aOe44+TFwAEgFaZQETKIRwJRAlzg58UUAGhjopoDOK4/q/P4zHlMpr0jNU3dY+tcwFdv9S4exZn6
R7/wAOIWBniC84Arg+CxAWTryRLLwGEeSJ7Yme2CLq9G7kn3/Z3+2wuJAZ8o7iXLA4y1PNYSDhOY
uoyc1TlDg38+VrkQOArfTnQNAB9XQVdFwA4BJhWQztEyjAKkEIFEQCV3DvebshrY4CNM0/zoPa8m
qdI7xyir6q0x+7AHT/p2gfrcLEDSALwAagQVxNKoIvLbpocPNAZDr1GWZk91HH6v88sXM6vl+rWQ
pIDAIAqFjJ2eztsMfw7fmMvXfYmEOzP11EDv+cgLAC3IAAhTdT+yK6g4ARYVjDQWI64GhXEAlFAR
EAxIAmesOU5xaAaLzfwH66QPBIJfv83eeWWU5jZyQES1J3fnTEamMu4+n21UtXkmwp4ugBeOxMBm
nHHEruozKagpHh8i/AIwzjHFyd4NDtkaV0ti4hTvgTQNc70bwmomXu+RkCspoAyyDVd+85oz9ddQ
LAUoXJ1kYlSQhC04SX8AuAUBZZcn2UnK0p6fUww9WC1LVdqY+gE1JKcXFFjcARoVhDQmJYlLB2GA
UEI4CYwEQxEAme9nbasp5VlWcLtqObv8JlhYpVAcWURg103hMDaCm1dculxdzBeePMFY4iBhbfy9
/IC+jp2Aamx1jUZ0Ij6SLBhjoLFhQ63mbevRpuCYzt/PpvmpvmAuz/fHzmQHsijuvYlAYQVJAGVW
b+wiSaVsoBOX49mTpaPWYELzZTNowtdhrM39//i5eDJsYihRXILQBtQH2fd/Y/S5eXBo4qQDsmC2
HZop6a2ub0D3NmL4CAG0IqX8nW9ZSAMHASAVpgxRKAiCAYCYwEJQEet4erDBsto9upUv6aywFZT+
09JHyv9fwjDBanc9TZnOQ53rXTaWwCduEwC+LnlvoGMTnr9PIV144dfzoABs4tJUiAAAQi12r4fW
AKr3YXx+/yKf0rMASAe6/nStRWB8ocIVNL2Vd6j93bFAG1jlCWb7jTJEBDWt6LTpaaiYFSG4non0
SmpDbDXGILABHkAcASQVnFYXowSEAkFAUCIgEIUEIgE2x9ilKFgdL4jJf31N6ApF/aELo3sy9tZ4
TO+eobAN3L0vzu3oF6/L0wNSNuOn70ExGeOyQrJr6vVcJbqr5LONlmF557NTla9aRdSExiAEZq+2
lq+QPAHerbQl3eL8Fsq5GrPnvZkADLkM7riaYoEBqziP+AqeCvasMcACgNWnqpv5qNgWBEnE0g4z
qOpSjSdDIbnqEPQd/YZUO79oouCchnP//hmJUiAcASgVlFBHMw0MaWCYQCIQCImDAWCgQEwr7GLK
AhcR5xXXV6q7Apl8lw9FtrCMRxGoEkFmA6v+Ph8nIF6/XdVuAB7JdfUugXRbgte7W8dvyg1qrOD5
hLw7gDGIv5PmQnRLXEur54n+M9QWdPHPAGTPFkJYIW35kniowMUUtXj/qK30OGIG0+fWN/u4Tip/
QiS29fj/g+fW7Lvng83yv6Pki2z35qUIDoIBgAWnHsNZq9fcWlN8C3OGoybZwAu6tvS6c7M3yynu
iEAAAABAF7kI6M2At8RSfyCDpKiTHPJ18AEsFZ2kNiKhiAERAESANjmfJBkAWuNVxO74mroBStXQ
1/j/d/anAM/W1/asCvF7rt+TGQnZv0M6Az2ZVKKooeiAg1W9ZmZGQWOzIhJEmHBBSrtySF5xIDp9
nznAajx4dvu+ntHX7u7yxlm2vl/XwJ3OqnQIqv/bwkA2QbqO3FyU52PfjbhzR/JUR1T1a2d3cS+X
dtmGtxeLHYMPDy8v4LgAAH8XmGICYy+7D4gWS8TFhADgAR4VhDZHFQWTA1IxFIBhGAj7S/dfd1oU
UXeWQP8ugoOhkpwH2n91BltCIOKfdOM/azoYAlWx9dBCRLHn1zuZAAgx5tBnioEoKjvJUzRVO5DN
TWqb19reKgZp28N/v4SQhW7J+nwhQZx251WaWR25C6RgJW1JAHXzrtHrMhdbkwoAGOft7XqExYAK
fCYiEqgAucY1jttlheedM3ukfOxe+F55REdWMyQp+Hw9Pp1YqNuUTXbJnPZ292NFlxw9HsSnwAEe
FYA0JkCFjIshiQiCEBPc9ZKR0rahelGtInTq4kAYTxPKEm8rLZgxDb5i+EjOBqEd3X+Cff8wvmkt
d20QQOZAjCJ96KMFFpA9uxBS5rQ3MTjwV+UwC/CfWshoLd3aXBanBuP4IRX7/GpiYRBtR0RI89X/
9JndFGJNnQDBoA4Pz5c5RJed9D/G4omTQYyEQjAxRvBk/nMl6Ab9ZNgnijYZt8bHZ4lQrVHSulk1
qTKgSAlCxwMFo9lvOE57HbDgLB8D9yhzUFV1RwEmFYQwRWIQjGQVAJXLPRQ0xiF8HlNEuS+JIChw
WfVSSmmScIJv+ehrOmA+itRGs1j+zN103EbAi9r6ujJx6jWtVP3+r7M7nvUv08Eul6fMATMRevXg
AgnYR76IcjZiAfpTDHS/QwcQOjbXRQDT03xvimKfjsglgI0CSKW0iqkHYBQBshka54iJbnMEasRP
MhTXIbuzGr0pw2+mfby8pqS10zKXCocBJBWdVBIUDVMCQMCoLCQInATfp45jeppuO70Tg9rrWi00
si0D9BA/DJl8T50+r4GbFCuHWwG6b4nU7RZW7FjjEfpVf4CVuPhlZHcRHBGke4m/bnnTQUJpitLz
UGe/egAptoq65fR13kG+rogBGLkVGISNNssCe3a+TcYd2URXd0+PtlZExbaiEDNjbwAAagwom7ai
H4FY3GWZ3guEo63X+x8bxe3mt3x+Xpz6bemavcyxBKlgor5Rb1ZTgSlwB+z9GkfN1JN/5/0s09sw
rO0/ZaByhO16wOia3+s+Geb64rHmsXXkbFFyExEAAQAOAR4VhDBHLQXDAzOhmCQWCJAKIQE79Hcr
sTAeTWKy9Uya4/0DEODKcu52LBLjqOTRuN0i+TEa3uesmQZJ8V36u+rA5RRoWxKMeKlGkqb7gfvP
p/weZzBoifU9To+VWjWjIsWSOSd5grIUed4imeVqFzPdddbUpX7ypH2dM3EEEJvMUWw+VbUzlPhF
fV7M8mdPhCwqDf0Z9sQeClL00wEgWAHAARQVrHA2JQVFQ0SxgMIwG59VvuNqy72u7tqRNmd/y4AG
goMhYnp6V+dIwmuG8A4rjyN9s74GaHjq8m2ciIRITG8a+i/mBXzvfoICDD9c/OpBNXbiEciIlHQ+
CTMoRE6N49H+iHf0qAiBkPWTAA4AEEuT/aVaVudP6ojVgAqWPfskICDo/nSnwpnKWaP+occHt16C
w5mwrNa5h+ZzVGrrZ7J7icGrjCosPa4Gt+b+cogFC4jELrSDBwEYFYQ2KkQhhINhQJiAUSAJvtmM
xAxo4VbCmZ/OtaD6lN6QdcYv8dUhcv0gYzeAyjqVskjDY9FBqySLVEoBXi/+vMj4U9Jlirv/hxHA
O5yEc/1TnzpBny+h9HleT62c4klqO6iNOFsvkeBJpxwsYiOOMlQYALetdxsNW8zZHKKQtEf4gVo3
lvjYCotaRCuSAliAXy9IyVUVmCZdiAobKZZwOnEIWBUTEVI2gYKu6H7IYtvSzpzYfLo+WfRRKLjz
ERAIQ1JAnBRWFFApL62Y6gvi5ci7JOdu4AMHARwVhDQnUxUKw6CpQW58czmd4uyLHmWm5yb5DEcR
XgXnKeGftBFZfX/V8CWRfs+sig+w/154YGlPUacLkn2s40IhCP66qcRzfLZSwCqS+vstjPzRFXnL
NPao1Xy07vJ2txUF3IgUwurcSAqTUzQwt7UEBAwXyq6GRFTsbLJ7sN2O+XXnLC65+N7SKsQZl3sV
rW+r84nOU8v+ueoqpx1/xzQYpwEgFYQ0JxsxDqGBEKAmIBCEBGMBH2mbd1l6GpZ1wmTdWny+vriw
1uhzP9rNpSF7ssbrg/qT+fAD/3C5cegnb3uJOK200iStAJ2Le/awzWX+q4qxMu8aSdm81BLS6eEP
BE07rmabAkZYoyCGl+V2ui7uFY7QUNm5kZ9nepISQINUqaJM5xiUzWqOJzf3XSBCf4fbN4jDkzXN
JLIgTL88e96P1P2DdYiVAAbslfMPQc9yFBB20Cv9R2kuwcNuqGkyezdXu6ca+4rMOAEcFYA0KCsR
0IRhUFhGQBCEAkIxAJ8u1883IXqzi5XEZu3jb6+FgZVUn+CC1RoKSmcpRTkU1qOuDCiKVnbkT6yW
d3Xw8CrcFYo6n91vxZTjxnG0hfF1bilVjUxjxuFJd6zFTPkqq1RrXRSCmQXFdpP6uORpLTDm6SSH
Ss4oOH8dq0pEop1x7v1eXjcPWkUSOIObQ9k7QoEGnfBi33HZ7HLDN72C0/7rui2XCAuGQHt0yj/p
u114GQ7Cc2UmEWkD3Ubk6stX4U6bq1riKUtxPR6N41e14FxwASIVhDZFMijSghEgRMAjD3ZaBB5I
FRonQ0sKCArxJLJPE0iiBYgJUkXrkKzm+33cj09t0y38M0aVut9po1DWpewp0fGut3+WLnBXvPnQ
BlMI8Ypz1k1rIuDXwIlyuRr/s3+NGxCdL7AAP8K3WmM1p9iUbpaIxe0uKQIr82SSaJYiFQa+IILP
E90Jfk7THW+uvb86J3BMAhD5YZ+2Oh2wKY7gioAFpBEOASIVnEy0ITUEJ0EAjxbACFmgEsXZdywF
X0/xzcuDtvOBmVPIBkAQCGGQh+tkzqzqQGyAgo+o0OoZuoaMQwHT+/g+PqGv2ZIhNw3s5ZDWI0ZT
fg/lSsLZpXhBYpICO/xcPkCuypxCrTC0IZLm1FYI7QrefLWLqeV0sQWgVw7lRK0T4T6Sxzmpz45N
PZ+y+2SagrokWFlkIxXozNJB4VQVcFVVEVuwIMRn/oAOGGQ/gEYRRsjsd3fgARwVlDQWOhGIiSIg
SMASCYgErsaYVdgoRrFokU6wB5CkYbmui/G/qYmngopSEAlUO37mR3YznUveojT4K06yNfPZ4QzT
CMVUZVHoYWLnuKue85rH5sErsP/nsun7tpcjpiu9t4eqafsjBepRNgpyxYS0vDm/XP5GKbsnsYhp
Y4e0AdDDNJW/M5zUn9afFSKY7DYpwJPMQSkDzfjIUuBbBDEJ2ELoc3v4hTA5MFQEK77QwyXj0xlJ
GixHm5YSep/4fJf03F/xP3uya14DBwEaFYwwNHsJFEcRAN3MJo2BM6ALFrJmB4Jli/N4DR0uNEZF
vDAw4ifx+uFv120t3N+yLCuq9Qe+VTg30M3T6GUzjJejWVUE5oQwXhWyLSETQc6YL2GhmmaE8VyU
OxxuNVldaspWsfCd88RYm1Jb7KgJeuTkecRZBbLVfqIQNagBMpL+c90CglGyZZXEzpHgbj45F7qr
ki0r5vDcheK49W0J3mXQWH2ZnqTHGvygG+YQP6atPzz/t9/lEAF+ARAVhDYWIiGEjjESBCAjxvTD
m7b6GEFgaERAygh82lNvfGH//BOeBO0WxymIYESeH/WUe8nCBxUHoh+NmAWb7o0Nv3XsVia0Rr0D
RtLgtruHdG367A9sGA05qlV7cYRuFjxALRc4/IeCwVeUSzhDkenpEF9kWQxjxiD2s06Oo7meVVo5
Eyb3TPsug7acIeJ/thrQQRxwndwnCwBSHZKFAd1iKRA76EPE/czpVKAGALQF9NTAsrVlB75cy65H
jKxE5sQyFkCBQDgBFhWMNhY6GYJMQJFERBYKBYJiAJ4GjYzTLBBBZiWkB317knr/R2Lu4TS8GjMS
vB0ICZwsc2jQFFpB9etGWuRD0Q8mI0DEmp2TM8v3q/T3sZVBvCrqV7i4FhJO0/2ZWH6MZKp/NaQi
yUz+BmqQgPWekZsHipHNjy5sijDCj6nadWAxa0sC6kRdPOgmsksBZba/B7o8xAWGgCf9K+nm9SeL
ueUwtx7vduvdSBHOBQEFBMgxGJFfVhiWNGp81uAIJk7VrRhSEmNqzu1ldO+yKpuH/M/E+q2YW2u1
0SQXAAHAARYVhDRkwISIZAGe6WqjOvGi03IIWzSKuAsSJkuxM2JibXCUxlzKLJdlGVUIWkOIfAIx
Gn2EY4+umuO5nRdISGoKbh1Vd6flKJeBhP9deviteceVjsAdO9CnTu0WLrD1jlrA0lsb5mTDm9G0
qluA9i/A5KnO51EJyyglYEUrIsLGPM9WnET4reGtZBfgSWLIb86JnhfE7HSl0wasN1i6JlXC6/Ra
a9eK2CYzIrw2l1rJfO8rXy8BFBWENDYyNIqBFgCPmC8dzSIIvcixYS7gPKoqf3//bfCCO6ypiLCu
orDJkQ3NCmY417YmzYsnXUAb9sCPwObgNX7Wme23K8qvIjkRZy3iN2w4VdCZ+LjvoGKjq3rxYaPG
EWJ9Cm3mx0cCXZFyejGUdGKs4XfDMZfgnmjSsfNftsy7ofXD+nZgpVhlbYipyleX2w3ryXVskRp6
IwMnUHnlCGNlEL+VfcmtJ0vavAqu/nCCECzKAHABIBWAMHs8DRZHEoCMApDLgA0SLFywEj1an2cN
1JzbZRZA6b7grIOYunKMCFEgkCk94EEEyP2NZPIOC3eGFXD/nwrWkHYKfxjhiWjPJLsBFYJxfVf/
g+YlkwmPC6oBTUQ6Hu32AmO4zlTBwgBHOiDMQ8BAWgaqQ5rD6ixzPxE5lZqE/mNbgexNRqYzhNxH
JpUUovZmJKzMSsTusknuHs4ausupVJ7pKDFEqK6ALV/GlbTBQGNgGPOorlOXHPn+PC2lOUSiOpZm
CcXL5iygWvKsB3CEauF1q9e3eJIOASAVhDAiDYZbYYFZGChGDQhKQREAm2GZ47llTq/KS2y81dsa
XwgVMqp6lD0Ep65AH6chele/LBhyez8nQyp03BmJnCK9Y/Q+HJZn/me7xr1hi3ec8X8/6eQ4G30v
1vTkamHS/x4ckARAggluCGADchITV9fr+gpBDihDPhP3DSnPsZZn1zu/5dzTZjhjxf0zPYzvHMKA
81vekDNRMb1zQGMqae4wWWW+AKhsd8SR+rjhgbu8BHZleKXXgDlqS0TbxZLBXKzmzVe6lZn0Mp4T
q0W5SMRwBDk6IilDP8axAqEue/+ON/5SPdXrAHBPCRSgTHekpTS5dtsZHDFuskuM7hKCOqhfpdSI
cAEYFYQ0SYoIzKMBCYBH7B6xtbaNI0dNHVb+pJNB3GUQ/lZ9mlAuUBAkEDWEyXSJc/weYZatemaY
K9K8ljIL5ue/O8Ss8ex3QBq7OICr1GgBG1myLnxuhpJFbZLRJbJ8VMvpCu9GiaQzWvtYPTYYAAIM
sQAQljDHf3ZxUTj6/ayF4YA0bKK3itdn+fy7bqCCcQJkbcPH6fAhPPCRUCwBtl8c/JEA4AEgFYQw
RyQEQsFymlAmQUmEBHiqb2216WNQzp0x8KvULuwUcxvaxP46lYRuIUJKshcQV1PyM5GqVJmzokXu
LGYF8XnkMq4Olqep2Abt0wT/w+Irf/Y0Z+h/5vwXFiJdr1VdUA2oi+c/SSuO+6sAE1cfW7Wr/Qu3
2ufvyF1rqT/PN+1OE6ao/Fs64PbCca3fN6dkc6UD7I8qUlVrVvYMmKWX3hEBDoVSI/0TtopF2/Xp
Xro3Y/gfT+0u23ZAOAEgFaTMKUm1hmEiKFgmEBL/N1TnbDNI0h1Zz0ajRepsDPHj+p/nmfWVPLjU
ROXjlirnsy5AwzrP67pir0vd+bQKrW2wUX0XNw48AMsg8HxUZf6zGcn/Y3U4hqGWqscsIXhTe+x5
VaW6VETsVmXdpCVRlKwgA9VfGrLYhjlbdirncV8tUf7t7JVp7fDOpAyiBL6Rz9KIhgn++X0voeeu
iP6MVDjcGgdnIeUoBgQAoSgXTiTwkrwnayzcGqVgpW8Gq6/l5v8ao09+3feRItx3bbRS+RkOtiO3
7y7L/VODX6JywDgBHhWMMDsMDVJGYiFFICdjPTOZnAltDirnrq9pw1d0B3wrIopfurJQUHhFC6v9
Ekvphcp9rn+4oJv49r1dvwmWr/85BasuzM1su9a4yuBHM2lh9tX2JM5fba0frSOv59Z8/HPPpKNu
U8FBqBXZTnmILZnmPf1RDKq5qyd3H/89IjgIlgHV+fw9IAGMnog/x+NMdv8ttUIwf2eSaZyXp8vj
n7Qbf6aaxFXIEbcg16OUS43WdOkH3rHjmVjxR09/x/x8Y9BGV4t/rguufJf+lvucwBwBHhWAMEQV
DUiEYcBYiDISEEIBIQiAT03g5DDTS90spJw4vUA8HT9qSnNQMQ8Bxw6xq8K41Yt/dVYAoAJEnRBT
0zTHvhtaFJr4KhZ4kGwzuNlykp2wKK+4ndjJD76BP+tYyFYJhlDEHVatTgN8WLbRYCNjbsOzszxX
SINShPbBXSae5NT2JAtMdF7lZ4/PFljM4dgC/d8UWqu2Uuqv4QHiLKXESibBsiV5zofcyt0ukCjM
yjSWV7uuS15yldmSA/mOtKgo40Or92ifbf+LQ3YBBiZYT49MHmwVwgDgAR4VhDRHKhjEw1MaAQru
T3UzFjIYja3RFgkC7ZboFm6sR/DOOCFeLPiQN2lxOFtuER5Pgftf+C2w39O+MTXwtTnTPMVqP15k
OW5BZkAuXz2OTyOcRiAqJZ5RUDc/V03grK+4FDPTOAmMAFL9XGfKa8TI2y/5iCOn/4GBLd/ELtnz
n+ANP8XjABADBwEaFYA0R2sJCMIUAURAJ6Pz16tkdMUoA4bs/20ESq7+3ZevvVVxQ5MtwfbNxgJx
0nTIZb+F9b5PJ0CkRq8QC1MkyqcdbSBF4cnRFXKXO7EKO/4wJY3ItdbnEw4TJjSt75lyAVJ10IwC
MA2dkl/uWAgxRDzIU/jhEwmMPlDFhJQAALAC4AA4ASIVhDRGGq2EqwOIgEeF7dvToisQCrXH++go
cduzUPdk6BsAiJwfhrLAMbJRieM40db7OP5QLR03mQbAXwlMBHI1Irt1EZNQvYF+EjgudzSzdD0T
tY3z0qFQ59c7F6RCSe7hWMgtz6LsAAAEG5DTYDV60bVuda0FF6zxi4CwC/z+58tMQHABCBWssDIN
Bc0FYxjYQhAxCATf7dVvOd7u4yRgsNupt/5ABjJjnLVIVuEeuVXQmahhxzzf4Y70xCAF1pzqyiMy
XGvRjIG1Snr9rydHEmstyZCfBxxxkalOK46IXGXexi3ElgWXWR9SRhAi52X0WuNkKxBLfIpiDnA9
2oSZL2CivCQgN7HXQzQCJNL+/hsMDtlnk/pOcR5QE+z4Fv9Lub2RGNG6/BiClDxVWRxAL6CNosQB
Q04n/2EaZlt6vFJLHQgg5S4AvEDgAQ4VlDR1DYRDAXGxkHA0EYWCYgKghCAnra+9d8q6Qa3snDA1
2/3mA370yWik2X/+3VNBzYiOSW8uXHBRAGI7OZ2IEEcGP4AV40AjqNyJ67iGfbxNXEVh8KTIaOlu
BgiAjX5D50cx1dnsuXbz70b5R+3r8INlviVxRct0LRL/J1kJJqJgKqjCaoUU1JYc0lK2lAQSMyqV
/Ni9zrceVXzzVdOJ3ge1AYAxLRL8LJYinsPqv9s5cogQFOyxdkNhO7VyjmoJR6gGLQoT5tlSCu2U
JXa7zbYHAHABHBWkqxIiBIoCEIBEJBEYCPy67waiB2u4Ymmc/HnUQDDdPzX+FvwmknC8L1vNfFuh
RvnwziRff9P9uLuKjEtliMK3VRMe6bUq7z2M4Wu9zUCo18JghfzxOJd2TphsWX6GEmmPG5OdMYUd
lb6xf3iFc9V0DSKfA8r/k4h9cEZM8sChTuAA4WaQBttouAn0277Qqh75vlllPQLOMCyiyueIyXUz
Fmm5EDgBFhWENEINEUaJsUCQxhAIhAQiAIhATfvHKhpYNkJy0befOtBQAlVxwh6chuDQp8FWM19Z
bQBbPUeXGlAB0Tt/rlJMOOtV/ReZ1QLNfMCDLWHJ7atYIyEybmotnDWt1QPptH2RGRgAwLCE+DNI
uESUvmtXAYaA2xpRLOuxKeCp/nnreH/YcC2ZNHUzd07COl95Cgm2gzN1S8qJqcTNeTE62CR/gK/g
Gt6fzABhAABOyhVmATFV/E6QBwEcFYw0IgwahGGAmKCsWAmRAiEFHzRvk8k3d25qmywYHePYi/ot
DKMBopp6PN1RwgcnS4WWFMxwG6Ps4pRnBmf3cOQeCizV+0DE+3HAFk9P+A+/5+WUQcwAeRpb52Jj
H+GxqgmUCo9fyuaXESccNvu/tXvAgtXRq9LIEo3jzxQDshZ7ahPO7Q+3woAQaoiUmfYRSBcOhpye
7p5maSTlDX7azO2YgI1LkjKTaI6ZPcBwASAVhDYmNQ2DZWE40EwxEwwEIQIIQE49V4jfM1Umpy5X
LiklscfqFEz1JVvouaKvatTbJr2085cwNNw1dVWETA+ixywjCCPqfO8VVDZ6KVW6IhdSJST9BqtP
wpy3PuPYvklpjJlBGTocER0u0R+324uMbtktltIHga8DQQva74Paa1sU14OjdhSaypzi3naTOtiw
Mkyl7kiSkbq6oVo7pGnkvYajRgYAUX3JMPhxPNTiz1BStQ+nDHC73Uw7EL09tck8ucWvDZjEQBmo
IAAD56UQADgBFhWENHZKlQ6iYIhAQiAQhAb3zMnM75SIW04XezR36+r+g2nBB0FZglNbXIxFNnbg
3Pi4t/QBiOCf1PZ+jtFNA2U/LzbfDG1ZsB4AdzheeibB8LL/BsPN7+3Aa1BmQ+7rhSs5mIK4VMLH
H4RjcFkbSqVOKngiz5l7E3nd7j3KmchQHoPUX2unQPQWnU6rExUAXTDIzhX3fdfzbWyCxAeq2odv
l/jVg+GcYADA+GDr4AAAHWNRwAEYFZQ0VkuhEiECiMBK9z3pU2geyzQizfv/p5sD3vi3F/okxaV+
eHcQKhdOtDUG7CNEOO738P3kAPJr1Ylu4ernvlrFdYltt/JY2vVryd8bu7V77VzGOQ36PB0ayzZN
lkRM9btXRRikJY6uy5skGXR2IjOlz5KpyjfkpvgO67D6IFTrW685c1nK6RypWa13pT5i2OXa6JYN
fCnG8q+EPEAABVOG1l3qQeLlkvO0PJb63dvpKgMHARwVnFRBDB1EjBEwyOIQE3WK8ZDenOvJq6WI
XUvS1wC1vxf14Vj9qa1SSgHRl0WcQsXruRuc2pYGocna+6kSnEFGco7rxU19LSM0sJA4YwnedfVG
TSyPI3xWSeycqOz46HWdtDdqJKCY+sEM61AsDgJ7jjLIim1xXKteFSU6fkVDuo7jMRAEcSKpCkAZ
K4qtgXCKoULcHK2RZiPrnMaXdxEM03FxMbYAN19vrBxUdfFnamMCclsOlZ68UEayVbAs8ynAkRpA
B293sD0wPoaVPN4+IQaythqfN4ZUs9zVknMoOAEeFZxsZIEgUAJmblq33bma1dg0GjemltLAvDf2
H9yNPjGsGxFD3bZnJXZO309TMlpjxxpHQrIVp4E2wkVQ0G9bp371pqPUZZCqnFP3upkOEFZSqLwy
Pm6sLfGvgffaUVWOBotev1dJMye21z9aBOn+Vka+FUU9+aTdEA+s7ftz8Mt4MwicaSe9fFC8zy29
Gqdt/7/oeEOVJYzqTjNlKUTiKeLdpUfknxn6tdatNUPC0r/Ch7eGxVzyBU4BFBWgqKYKLESDFICe
mZvpgbdLWFLLUahxVhzgwuXqPzaOq2GwuEApFDUAib6cEMak/tTRydGvlikBS05tisCbNzXTOLpc
vuHgUwAusVmQVa9XiSEnVyUNaIVyEKHOEjjVoqoXHHdZowEDK8FIXpa/YhsYipMkonbP8ouG5GcX
hbF2N85XdokuCeigkjRD96xIMuiEKX60tpnaRdqrm0u4LxJMmaN/l7evBbVh0rLzmmVT5Nt+s0sF
i4MHARwVpFYWLAUTAzOhhGghEAlb7uiHJV284CzVC1rLAwV5r4NN5J8xsyVppzAsSfLiiMYPADuP
Ab7gEyLI8luAY5ZvnkGgNelExafg5zu2iC2JhDZSjwMLbAs63cubb99VghoT0Ni7iQW8SbcqbEmh
UIOwIUxi+LC8ZK7D0iPR867j08xZHkkjad5M1YSvfVtrjR+UE4oWb5VFLf+nHdOv31d4Pw3H5Z5o
M4z922ZJXoG7fvFoeZeMSlWq8oi3Go0f1BBRbmM0kYgOARgVlDRVFYZPZ2DY6NAWCIwCIgEz7QyT
ANFxF3CVlhWtAe9ORCcKNXq83fXAgJaB4TITzCGGnpx/pn/zrYqptq8L3Y8j9j9e2MqVraHM6Pj2
Ta9Wuk4cLIGe9f8XvIoHgMRuGeIVmB8x+PYaBQW3Rn/J5Ca4dFreDRgMeFtlNmKIUjM+gXI0yXjP
m+ZYZSjywr652A/E4xRim7vOKQvv+/qNAKjKcHwe98+e2ECnoALWeUBY+8Uh++dcZpFocSAgBhvb
N4HYOAzzohxPyPMFCKI5rGDq8Pta69xkGU4Nved52/qAr+GhG4mb2KdjrfMrb6vZYywPHtH/51hZ
iATxD79u/mliKEJxptv9h/5mQlMMBbbGNtvK7KIAm/rh3zmt0QAB/vbAKCiqVGQsIgBoKgkAlX83
7aID7jgBHhWkUJczDQjDIZlAohATfyyopmW023O+tA0wu/8gZVGv8EFPbFEvqCdyxUz6FRlBOdLW
eBiZ6CgrMpOwm+t6qQVEzlIGWPXe+25mcmejrTQgKvzrYzeAskojD8E07y6gZLUJPvO9twVvvPhY
IgYTy0hhjMSDBxu82+XykYmEXNSAOndoCsvq4AfdzhDqomzuNKM/a7OkEibR1YAoM0QFgqA4ASYV
gDRQDBHMw0QAlGAxKAnafIbdMNkIueU+uLWAQ2O7levx+gsnRxQZo70+mRJiXYeHbUlhAdxkIiVT
K0pChYXr5UrQy1IzzSMNm/8firI6I2c9V/XgNbn9VltU4dQ+VQqcKFTPYCYqixJ9boVXXc+571OW
dIotTvYCFRiloTv0fBiojE5TeZjthOcaoCgBssuNAF0K3uhDZKYKUK5JljtdQWAcASIVhDQpqwxC
AlGAROAl/k5CigbtcuW9jrU0QJDiyHlpeDuFZXCar9h6ziWFx0/v22MLgw5Wd43IMYklfnnW6mcR
VaTsa6aRV6OjxeAC5ak8ViHE19apErwjKUKlnN0BLUBcoExtAE0iiJ5Ri+tnMXGVPYIGzDGU1CMM
L92CLmoZzldZKhiCuHYdkhgIDX6mn6bcEEa1qlhgd+prnP9vuj8KeXbTgx5pY8M+xFiUcyhojjFx
QOABEBWoyngSHNQDEhBEICe/q6/Z5GwAzWS+mtV7a0sAgRksUVQwwm60GMau0CT0RtdRe8XL2Hv/
HHPp2XvnvTdAAXZ7HFJQfYiNuOktavaQZAOkfh4DoVNgG8gMPJX1e3yLpdXHHeXQOgBn5/FrNlTb
0/7B4m4D0j+440z+f6Bv+n/8D9f+B2tQzxABBZByuIAreHHlh5J0ofrG91Yzrcs6b5DKvejShi5V
9XNoXqRBwAEgFYQ2YQwJEMdBMOBKIxsJAmIAs5b+Tga2vNgTHUXw4a64pIG0URYsM6liHuXxhTIc
wFGwSoHPPNXXjxwJAiRmdn4b61PTcAleKH8KoFEY3pV51Ky7lxEeW8FNTXNWB4cg251QEK03tjIx
WFLXXflOqiTln2s0l2wfUqR5NltIZmChlMDBETzwlj0bLsM8kK+WIAKjocDITQXAARdppKJTDiZ7
GIOQ9LjqcgBaZe71oBAL/j8oidQaNgCYCgoB0bcq59OvHI79Ns0jSleQeU6vlpu6qfEb8/6/50lc
jCDEygFAy78oVUCO/yzmrO/pyZw2BtVngyjuh/8vjXlamdoL2i1uR14ABwEeFYQ2KRUJ1sRCmNQm
MBiQBHz64nK8q1Ud6AOa4vbr8XLCgy1MHci9uRnDf0Ggy1hZDqnE6HewT29Uzrek/w/mZgZTGNAV
nS+NChKFYzlBirGXHdEQygTt1VyMESAgHurqNGHS23mptkEWAsUVL+zcW9vqhxKI7mHRJppeIBoh
OQYvtjPR42vmZNUEAeJAAA3l6V/IHYWW8mG6P5AALAAOASQVhDaHUhTQARCBBGAlerVuAYO8tAqN
L/e7Cgw6ORixli5bKWlwwDAienFHOHd3OoYYBUjnZCz1TXXfii5YpXwaicKGMRqxVVFiq6LGC0Tx
J1YwxHqiWlWrMqsb8SmWINxZUHHzUnXUzLyO07XgEv4dAABpdbhNbm/Q7FIgAADdx8ka5IEAKAAD
BwEoFYQ0ZyoVhINxGRAiUCiIBNe8d4RpbaDeY1zw31vU/0sKAl+90ZIeE+5rUmgAecGiLUc4YsVq
MRljtZcD7HDIL6/PCot3PClJUU/YO/nMTRIBvfon1Smg3HY3I+Ka0r6PcavYVLX8/3NLwIwiZm9h
uN9nyzSqtvXs6uwJQcmQACmuIfn89MtGl/Spwg0uHzgSjTMt8Zf75htHbOAHflH+n50zScA4ARwV
lFQlQiWEY0EJ0FAqDARCAXjD5dIXgDnObWoL1rXHGoA44jf/kOjd9D89INELdL9/t6fkCe/v+f09
vz+UoQ+nliRm0SXzqXoarv7VslLVasCjpZ6JwadeyHBcadaOBohfbp+lxDnfsUUwTges0UBZXpkt
VLebll+kH/Zy3SjauFX4YMuAy0+GBC4GSC27fxZ4h8o/4/xt/oYsMH3cf8/W7ltwDy3xCiWAAB3j
nnQYM4w4DOoTGAIZG0+TWBOgxC3V1dXVly+7txqYMNAhOecBsvu47j3H9PAaGDkmIWBsDPB9X4/9
/t7dWGbGkFDufqHGFiJss/YaxTh+LQ69LuGSsERsYE57ZaeXjx3OWWdZ9sAADgEgFYA2VRQJEKdD
GZAiMBNnuvRixW6tvawZdXu5VwDiQlI8HI3/SfGO8HQdGSCiHMbT/3WEpbNDcSJyz2Jvo6R8ng13
s4p69vw9euAnBQRU8WIX8vo+XQ3cKK3sjC9/LLEYl9/1a4BFGZkSCYrZXe6ZGFllZAtrBDfULFPT
FsxX//VQq/g6TZLJ9GOBVKIMuKKcAgZc3N5Tstb/DzrMrLha0SUWbnaUnCVxA3Pb60evdlvud0Fv
6ungRDfAsvWGNCRguebzWbAKRHABHhWANDIMEMiFYanQYjQQlATvmbazBwyYwhbG6iymoByGV5XS
OOf9xhUSQbTqB2X7o5IHOUUiFLuanCS/xfcoDO1oQDK3EneNjSvBU8RMLrvX4TK6AUUixXoJTLDa
nb2/OqicSQKXbDNiAIIjugyouuD4qiFF3NLanJ5incBbT8AWVn/rCQ/pBtzD5aPupAUlocQCwMN5
Dyge3U+H0240hGk8Znj84fS5PbuM3Z30LurLf7mniU+BjRMGhPgp85vl8v8aAAHAARoVjDQmShVG
hDKgiGgiKAlel4sAdkMkNtmEiA8A4SM7a9qX7J907jBnfl7f38nKQkAiFsvtskMlchAsJ0Ur1r/G
UNch5FL4E8LiCyUCHd7Pw/+azjGQ3QcvqTu2Kr45aatJsLanaGlijYw00cMuIffWIjurWFaCa26i
K/CneJKqaBxMIC5Rw6CK3R4qM+eqUA7YsaPxBH8o9aZyu/0a/kmjV2rjAJ409rsSTYzxRLvzL84v
3yObvB6jkhgTekPD1PEcpoR5HI7S/k12cDoWAFMdAA4BJhWAMFZCEYRGQRGQYkAShkFaDKBIGJth
KBTrvepB5Ot1sYTcYwkMRXV0d7OARccpaRrVAi6CupYEA7p+qk8KiNl70+umprX9sD3+8zESQhU+
zoPU837tT5tUUuxxL+Q4YXgdbCmNdzregRZT1r5dSkUmSDjiBi+iBwkIC5c2gABXLyBsw+K0yrhd
OAv0AV7lwRqEnwV6/Vofw9a6Ewp7dk414mjo1+RwryKviju9cJe6MsGOR7O/XV4Vff4kqpYIDU31
dotVvhF5oCeIHAEaFYQ0JjoRggEhsVBidBCYAnubFXYpsjRlavCBIsMTi767sa2aojVggSTf8Nvm
xiVEOzVJawCLeMgehMa4A+N5iQHocQ3V3Q/2ulSjyeeeA0+gzJDgCiucqgHf/7qQAAwPOWx5zN98
zajmIDndDsnpWfyGoGQgjIxI/cxdZLx5+vLW2ZS3UgXlgBbJAPhQSnXK3DoKrN45I/q3Z0N9MrlU
wPFLyQlCUMC2DDTCShDxPEUJVwWgMah4WDw4pQ81SwCwMAAA4AEWFaRsVSEdjUFAmUUgJv51lMyT
OgMcrnHa5wzjda1koF6uGp+1f9Ge16VWWPTJd392fChXL785hNB5fT1SuA7ZJGumX5v9x1NhEbZz
r105Mhg/dIxElLa8qgGAAJGREBi25admrvpJNX0OugLr7RJ+xDWOpJOcfjZgv6KLZm1soIgLkLaO
LV5e5+SnByfinPOACKBNrpVSGvRSFPk29TN8UgdtQgEKxfteEvVsautqafy0Fh89Kv3AA4aVPz/Z
o4aRoHABHBWEMEVBERRmYNDsNBgRhALPRs0Uta+zFB5Jz5ZesvYPMQgz1Gmoz1adQlKu2atMJ4bC
nP0/CkWtnwUCZPSdmUQFjsISw+nE9zK8dsRGt/xxwDHgT/sUNUlE92iau6FQog0SFSMu0SFdtpkk
XU2RlyyC+jyL44fZM9bM84m/ni6ecLuo27OjOkJd3zcRQmp8K/nuO4aj3SkDJmKFqjk8nhqTYxDb
dzIQb2YSCm3JlVQ6NweISrEgOsWy0ppM0Kwn+Av29OoZpIOGUrjsTkNyRguBvxfLXkNXt9auS9Jj
ZNiY3vWGwLcBt3NbasEr8PzwlhntFV/aLTi7G/uHQswXCKX643MtCT6jHgBsNB3dvkPGkEwQqbI2
c57YbP8li3t9RWvXCJeC9lxemxTF3BE8bNIIlptUUjhVTYcH1alu27GKVQHAARgViFAUNAUMpEKJ
1CiAE9TuRYOehO1QyXrGZmYiAKuHy1m2Fv7WA47r3y0P4WuzZ7V5sIaxSG4MSLvZQZPrAxQFJsrD
hQtPL4aJtWZU3wVl5RgmZDVmp5PLYzZwWwV8b192M9+UflkR9VqRKDPlk/k28s1eyfWVjfPt9uKj
e5vaEJZJmqTL3OEFGmMv7AZaSSbPp2jjYMJcM9A7dS17Ap3wa07cPVsLr4X1brM1Z5W/ov9ga9cD
uH6t045Wxli6bmYbErenlajie7cWS+1mbJmHr5O9uXABHBWEMDYlCR4jIiiQShQQiATeAUCDIhlu
tsrKwuuQkKH1urLhRYsMxGpSF8LHbxzZZQawnut5p+0vMnHlaotyP23W0Vce1ORSJ4FKUIdXLTw/
wKSs9R6cN/1Pj07pvLIZZtvBayOO45quj4464ZtgGp6tAUTudw30I1HxuA3zGCjcIBDMFWtX8vhD
GC4ABlBbCC3uCrP0wrRH3vCKklaCSVJon/DdXVRjCVshnMF+R8xR1ll3rJSU9wNRQg2uVVaxQ1qu
y9P5XV4+7s8WH3XMUcvhMRcHASQVlRQ0DQmHQ7FBrEgRQARCAjvlMQvhzpMmti811nga5lzYFQvj
vr+z7uE3mBGPh1S0b+PkeJYs75Jq5gvAd8FdfsXLYTqmMk9GKIWQOm5R6cpxZRLf/7qMYvFnAEaQ
b8ZELJGrhOccowr9g2U9xhmG7ydLkyA5+7MUpypHKU+qfaGzl10wmeRC3BI2mIBYlqABAwxqAtAF
huKibVWjY6deoGw1mDcQqoUftznqbZbajQfAfeL0ibFbCqxps+Y4XGCMbWnLZGmRhbGIUwsD/n5c
+Isf+lBSAfNaQiAZXkY3kR82OBUXDvAgCYAUSSwFw8nhCkTKAcABFhWUNEUUEWbjEIEEYCV7p7nL
ZBKNnRDTy88WB2GTL59ElzSFBJDBRANBUfn05JooHz0ilQIvDPpPfjkByFdFZEF/sZyBiADv4MwC
u28SzVR1f4p/L7NiP6b7oKLzjFgrprgALwi5xfn4aNTlX7+moVIz8urVg7vFYLTd4Jynk9/cRNk4
aWMgVeUAM8JtcL1+q9Rr8v8DgAF0QD9CEbzpdIWQyhCiJNwBHhWENCY0CWRkAwiASfLXqNqRYzMq
VoEvr+dBJEO3eml6bSy/be7SOnk9oKgkZt5fAwEXGYXxfmovGvFGvrq5BfdmCFq1uCiWOyMxkHwx
OYKueee6Ndpdf7duMBWOoA30VYDCbkHGKTgJ/NnIHHOaA9gSqMuGo5QBbSGX+6c0F1AE5K6CSgHA
ASAVhDBEJAiMY2EAWCY2EZAEJKEoQCfZrlDGX0vsetDWW6eb044BJVi/+QWoScQSNSL+//v4vk4u
ffb/HG1B6zBRC4rtsIEWmnog7P0Rv4jJ5e5LebdTvb96dOyQAB16gFHZ8ejxqpf8h0+Tn4Gb4OOw
6eqmdFgxBYv5bFgwNBHQiUAH1GRqbrsTpH/Q+rylwdDiEwkjGq5PYFzM0UE2fQFg6zucbCHPmy1m
LCydFXdLheN7Bmt6hJ+YC5OPAHKJueI3/OuWcfqUjDqHYSCMRyByKAAIbogNA8QkJxrr1x593z8P
V/Hz+fDl0bvMwABwARoVnFBGQqmCqAEZgE9y+4b0gJncoaF29uEzANemh40Tw60qBaaAJdz1pzjC
YJBfXMJEt7GCkcgChvgvWZKYzkro+ExZec2sHfgsxTvigF9tFsp1+ro7cgYFYmMC8CEkvHGZUIqS
aa+fRjQsVdQiozx9/0e3NjlGQEpAFAVGGQj59qYnLFRnugCswE1BQYaNlpaFlqaNbWKaM0wSOKAO
cGXova/if6ri5mKYtIAqHAEWFaxQNkkRVidAkFBCIAnyIDARgxE37K01JMywAAhPmXP3faHqy2U3
7g0Sh+adEEkSD3KhXVwz3hWUpI1lIsouJJbI72pAR0ziY9X/QwWkM8UzFXKpOv6sYpUEcIO7MdlR
mD4d31fDKydYljc5p0Z3aW0AYuP50zDE92QCWGvC9ULX9HBiaegw0BKKuuL4s4EKxcKhB1sZH40g
7oa06eNSJE1nxer237aQAYXY7558XmzV0PKBV05qyuB3ThZWeL2msABWHqzaqF1QcAEmFZ0gUSIh
SMJRMKAsJAiEBM9Tdaqy5U3WCTOOGdXapsBdMPcaGjSE5VFaEAqwLEgSP2rowCwA+b8hLaXnMNt9
Itt3d75cRa3mwftpuP31en3cL7ORvou6RJSSEhUhOujc7nVdWwvKgGpdRyNKDEBJcUErOwmQAWAS
W6s3MaIn6Md3LH8R2DnyO/MbqZQBsw2+fzaqAZ+oyUGlGInUUhAiXfIHIs8Fpv4+Acnvk0CMJUSX
t2AzdPKDSMnSAUU0/t1Th+2vSa3751g3x/qWvZKR1dX9ziJ2LdL/M7iDYW2GyPRG2D0asgVADgEc
FYw0KVMKkMIyMIUgNnoZIETU8ZkO8ahV6SVeg8EE9P8dDWZQfzIjZgjn/7TrM5KrU+efFKiYzZ48
HncAzmVReYtnOfp0UEIkDNwceGAGUULBW/K/a/6+v3bdqyqfEQX/51jGHmKmDittrRkFRLFjrDem
IdWDhX9BLJclX25fWykc1wgzuCG1MZsSDKifEaYeusrFVxAIAwINMulRmhuhAETtRF8RItEBcIqF
KVNt6fphAA6wCanTF4VWKkRiLdIRBKgApETAOAEeFYQwOxAGwqqAuGBGeBGQAmUBPG5mDHDlR78X
y83aKzWtdQ4Chl0OGVieiogxByyjnSk9vBpZkSo7ZcBGOq/aAV9sida1ESBbfoEoR+HGlIAQGDoe
HEAJJROM+YKxJQIoyfu+NOTtRbtMRpdUVc/FxNSLszdmHt+U+UtzgvHHMaahW5kwhHPqmnGAdHse
EAP/4wjcL4ZwdVURuLgSTIbAUlqe06rLDFXa5q1S2e1QFUAgyrF2gAcBHhWENHUqEYpmQZnQIhAZ
6PkOiNjtIp8NCXqWYGcB5zKlA3KuiHRFukiDD4u7iEiPQAAQHecuhrq6NM9u8hTG/uxJPYFW4h5r
/lTwl+dr59jQZt4c/dX2zxAAdA2/lTMAB1nz+HqsHQvO/GidA2QHYemtJGOETHMjsmJN4goG/na2
FZZrKLJlrIA+qhrBUqpjANKM2gkqOHbnlaEAqEsqGLstpjLDg48GKkvxpL43vUwRAks4AR4VhDQm
NAkMxUMRDGJgEeniCCGHaNGktpJxCwZRjpDqUFiRAg0UeSMj14gTynFYXcMRXf8s5s70E1w6IKwn
sd8UVEGazF7FVZUG5mSHTBZv8pSRQCsDTtqwsIxatYF3dPmGclqIvxl1vLPFdqZK0E0NSTXfoam3
m5lCAXjO7r4GBqXQB7oS1MFpg1cnYSG5AHvYAFnf9O8BR+iAn1TvH1+ha1sgStc5ZdX6BjyJxlDZ
dLKJ7Pd4UwuAcAEUFYw0RiohhiJiCFCQEDiEBM9O23ADI7Iy2/KXr8B6YUufvZrjHKVgSQNUKyDB
ALo5GBgTjYnceXU9ZEyUKN1wUU1/ZIyAxzC/ScKO2rSgTTeH3+CMCCAtf4Ja8LvxO45jIUQXBhnw
OYUu1/bYsIoyeXNBMxMqRm1Kgf9cNkf1/A/AP4BQAjmpvXRkCIYYCw/gLSw1AXYbGqq2CIcctAzn
OmAAOAEeFYQ2Rio5iEUCiMBOTtEIAximQQ/xrQbQGYXZ7PfmS9QTtnh8ROlmjEkeJGToMUznPGBE
N3oT7EZdTuwZnusgdDtahrCs6S6Ur/bXtTe3c/xuef4IW9lxytG5SgAibTdM513eAyTh61mffshK
lI3IIcpKhcBRFsKuFDRw3ofB7EwnScNBOtp79kMkizegAcABG7bNSW5YqvW3OTZOIDgBHBWMNhga
OYSEYSGAQhIghASfO5EaLBsGytSz26WB3imJiwYfdNFPHgZydYoIfcEbKq+rDq4UonYittzEsvzj
fdW0jgWB/uEzFc9eNtgnTfiiHEHU0rkY8B98hPcivZ2YDJoepGqp9/tc4btflr0DhUZMALcbg8VD
lu9XqdbKFQK7uDOCzirFtUVuDXeUsjMnzBobXyAgiELlIV784Cnr77rgZCZX2ANUys6ih//YqodJ
mQU5eBm9EqZbwD5p16IWvcoRcAEYFaxQZDKthEVAgETgI8UaCHZ08WEy4s6tYAAapCH4h8nFpWKg
33dl1WBRy2R3pIhhWNhVALGrVXwKbNtjGANHytKAZZgUxiqmdRDXv7ICiZ4axZvcXKrvtu1Elomc
4wmoZ8slJaeuxECCkExB/5e5GsdZMZmWgPpGpAe5mEc0SHYXHOfYlfM5udli6sFamanjni5JSv84
V/SGaV3lTgL/HpLb9fu1aFIWnT6rZ41i51Y/xpnXhaUoxvdQCwA4ARQVhDYYMkyOYyEgREAT0wIz
QmBbBcsuSxIGlhaNHfeU6sL0hpjxQFLvkHZJKAdwaYTezvNIUf97qUPr8YSd1/MAa2JQCrblJMUT
FOdL6jQbVCHskDV/ACBXjARhkpQp4N34VWe8JIiiOsT8M4GjmksTMZudahBdacVJZzU0r4yUUJfE
KULPCjvwR1IL/FjSB1Jpy2rEIVTtQTz2voys0K+X/5Dz7Bpvukovt7mY+ACsY/t5eTzFkdRlCLSC
dXw+yuWduCjZX45vw/L1/rGqi+IAFNXAHAEUFYwwNiI0imEkCYBPfIhvNBZiLItIspxiB79x8nhd
+i0CrkzxoD6REJFRM5HudA2IypiYNAGVRMGkafig4nHnHn0RlVjGn8kIrLu2RZaF4RJtS48VAd1N
IYPw4v/9cHwNicFFnxguzhr5zQXg8KAhKilqYeuiOsusIjNwW4v0MHrgt9PPMzviHf7MxI8RpmsT
LrLhdE/Lnj902ay1RKmP9YVrEIWISghAld9MHiFJgHABHhWENEgjDobDUiCIiBIgnAZgds1z1A5t
cEaEXFwEji7dncxZaw9/r9yYM0jo285Nw+HMuiTAcKrG3zBw70XkiSwSkDiYS0LCuWcb2xfXzVTV
1JjHmUOjoppKE/ZLaW2YrcuudMQk3KW/DcLswgpM1JfTFdSrLeNR02hP6V3SwWyMAhucBbVxL19Z
yWJupT+EqgcdJex064nsAmjpW59oa6XuKZFrb10d3Lrjv4FVVicLykk4Xa64XaCNVue5WeGi8auM
MdnbbJL8b9f+NnABHBWENBYiHYqEJgnAR6Hazw4OgEGpYuSXVhaGW1T4Eerpdsjt7anZBcMIGT1P
wCxD//VfgZt1hFOm92OGq0nofopoIAbLYTvDG9c0D0JaVARjcmGL1vRYpSi7JWa7Ie4T803gYgYM
wmBKKbZ/2JmMbIHgN/3Q9RGXhClkFjQpG2vbUJTQPiM6lArLaEDIZXTO8u2K5OcJKy7Za5qc9sVJ
OAm5IT6xy229ul4fae8ga7GXqvXUQitcBwEYFYQ0VUEVCMoUAI9yvcpoWaBIkaDjNJYeRY4yz2yE
mvNbFXCBAhijb5/4ZRaNtov7/ohELqBnHbEM10YvtVE5+7NMEIE8OcLbn1n5bAkfOyuZ70F1GNoW
roZT5uxICnX+3UF0T5d+g7P6zlzCIReySEIFCC34+OcpIeHloWXOBAkA1RRUWeLOWWU7Ci9nRe/Z
TUbpZKIZIdc5yIH9fU+X/k6vlJQ6GSIAEQbdhfuCeABwsaNua/KdwO7+ghw0zEB+bTu7byPBYEPA
0UdBpivGT0ugKBwBIhWEMDk5IQUJYYBEZCEQCPlgWWWMDazjF61XCWGdzFrzoQ6pG+JSlXX+Mvv9
HRzF+N8+2SqcrZcTOawuQUZs8O2yAc81x6W30UXvhvAI87F1wAUAhE4oZWI8sY26PdP7SmmWdx4d
ZbIdnXqICjFJ6xhkDcUnBHyXw1YoRgcxvVcFXAwJcykW+IOAIlGPChVtTJhNMZTP4cKJBT5q4aqZ
7HPoCyk9KKgQR03PMPUtfUGfeJuijAGLoqZm2NGRCt8xYULB64uyXZ2eUn3M1Bl3fXqiDNfUTqAD
b9Z5e9tfALzi2g02hAcBJhWIUEUxKQxlAIjYKDEIBbN+nDQDTMxsFy641q84uAJ9v9StP/fQlBTJ
OJaGUd8IJ9P/zARaHzd2ik9dYvJ86jPlMA9aoEu5TgSS+hYaG7VtmAfc01Vf5j3Ru1wL3Rs+Tulv
UrDv+KO9DsNq4W3U2+jUFcxhjDPDi7b6ttRvKOfXIX8Fj5KZ4kO8f8Nu2/Xtm0fO2ZXMYQxyaAs6
V0KBlDEYw9AxG3TuGMR9M+IUtPHu9r0w+oX/X1ZgAgAxEf8DQEtVchGavReDDt8YN0ogDgEmFYAw
NiUIlsEyEMSoQRgJ6AvdcFh3TFaScOU1GasAAhrmJXZ3pja1CZlXAxmEsIT0hulmx/04YwdWwASX
wPgUTNWOnnYhGENE59mhvsASUQC3eWeO9NLveVO96p0mDNGoI9HOBk+u2qtEZqCAEZDHCEVmWkvB
H0eenRQGtbt6ZLKRtTx/I0pyvrPYWtReFz+EXi9QkljUb9vPGYwlIPS6p9H5TYn1zvVT86docUWv
hr7rogUaU3Zh54KS7dvd+//uvLZGAiMHARYViDYoO40NA0GJUERBKAj8pvvKs6sg5U0U61nIuNWD
9pabEfu6FShUREkioy2piL81JF8IHOWyEFvMjsq72oYzJnP4n7kM2l9YaGM4ZmY8uy6gG1DSIPgN
E5OKo6AYSTivWGAs8uxb4EdCl1Q9ZFhgmvH9eHI1j0zsngpKzze7KkAqhWxReMVxVuUgo64JV03f
H3TfqMViSgmWKB4jUNUmP8+aJSChI9fAIhOomjjgYGJjtGbyKRQV75Z48YAJJKcsEgHeAsA4ARwV
lU6KIQjNQiEJwE9dxvExS2qcdsRZ0853cnC5YK3Gq92fLDGLwvFbVlkTuLv36rM/VyRZfx9L/l3r
IXy+e91hny89TAUZ8TXiSDcBOKIMsBCI84KyfbnliKJ4wTk2WpXDFcI77yTqq4Sfq3+ODf9YCAAJ
Q5484vnwc2bDio4/Y9T4Szz5sbIcYlOiACHYYTw+Dm8BeU7y1/MyhxvlZ7og00KTYcACgbogjQQV
+yWUC+W6qDPQJG1O4RikkkbKUAcBHBWkbCQlDMbCkamAbCUQiAImALvaY72PfhpR6nUPvzlzjrVa
uAbpavKx9v6fPVekItmAU9CoI9eHaCydP9ivDAAOPOT7DHdFPA7SxPHqrVSg1fvGrm80fBdxic0T
hr/PcpBfJIG+ittNz19PoimYH2aqN6CwbOAsQGNsd1MGcCFuqcKp5hVn6d50E5xtKiecXCqHbmpc
RMGCAJ0ASyhp6q88NlEBb5TJRVEN9IzqJDFRy4k+M6AHYAA4ASgVhCxFoBFIAREgxCggCcsO3a+y
15dLj2xNa1acWFGVPpUvEjB1RWuuRc5XiVZ7Mv4RVlrx8s5gF7sA4ZsLmQIxfChacX7uzmBjDNA7
tYFyVi7Ww33RgSAx9Pd8Cplff1YxTEnf27Tdkam63AdjGEgAuDwJ2z52b5FrbhvAXZm4uC2IklT0
JlsZ1K6EM/dhFTn3+05mkIgAMjUR+HD8NP9oXAE1EwGx8bJrISVJYMQM5/9v/2R45ozodsx9HA7u
78ABEhWsbNVBFUREMwCP6VoHKh2Wku3CX3WrC7gAwtEOex1aKkLJI9g6gAPYnfQggJRjz7OgA9ze
bxka0QgZfr6vvOUIABfCw4pEW9MYElWjdBR7vnoiS/HHGAccxkCLi5ozd+lHKFLVH9AOrcxfQQjC
As+MUQUlURFxh7t4lLMPheGJsWqAFhI/cK8xhGxTD405k1rPkuKc7wIBjiGwXr1nWy5a0xCHW9yI
BVJXdV19giAoVLgNLLLbRqBwASIVgDQmUomKSUGRQCIwEVXbCjMvIiNOktg1MtYPDqlAV6Z/e+Si
jLc+PTH59DZBiQAO2pAObyDwhyInG3dKT2mjwwTgLM0FqZmaNRsIq1qrxcUQSF17+YDxomAcBM6f
L9VrXcT4Rb+RmCI+rlGYb8lBBG8SPuvdCeSsZ4RVLwUThUE4xHksZzFccwAkQ+ADjd5jIqbIdaz/
D5iJJfTL0HUjm68qzrAAE5/DZs/rvuRVXVndNodoAAiHASAVmRQkSI0IRWEKAEzvFEd57DMHFhwk
DU0QAAK5cflyy+G1mgweeZSKcIymWV525tN+4/8OEfFBBh3BZ6l+3KuEf4DJsPzgxGZ6BcWnyX8n
LkbblPtWMrJDqj2EYaIlocY4gwsEoWHktpCVavBdO0GX4cm2Il867JXuRDQ1BRFZc1zzz8eiipy2
KoPCRv40+JXv/j3qdiIeDfWlGi2AWebNbAWlPwYqT8O3lJCWYs61KwtTGSklDuWhj2UjPMt7V7Uj
E6jgAR4VjDBCHBZKgxJAlHQhGBBEAm/CuzeTiW5QtbNaHGYv60HeCOV1eJmiS5wz1E0k7U3790Py
0pmPRJW6R9hEA3Kc3s9GFALyu0/4GCcMc9TleuUXNa/NuMarofkOtxbxtHoqJ8fLIVVyyG3Pyfnr
8XMPBFG9PfGMWnr7wgHGh/hmGHqN/H/E3oVbS5TuUjO9DR1fxcnoHtAYKyfzLwzCZrk6XHlAHOmB
ABgQiJAbjfQp8uPGOaPGOkX3SURBU7DPQVJEKhADBwEaFYQ2NjOwhMIxoIxAo3zt422pmoh1Ojvb
Su4FAROW6CdUnFirVwHIR8SSL1HjuQGBSLdfMkLvv/T1YBq+EBlpwEa3g80F02bM2GbH4Wla04SU
CpgiQC7PKmbinvbRwNmnZsGMpBOOvG6Fq/BtTtYC1IS0j2Q3bokI6ezRovk1yXfeMmG0EBwBFhWE
NhZK0MYCEoCZ3m2zfZqZo06YUa3tr6vVwN641P2kPh4bOyDDUTkRs0yAgCzclwzaJe/+NTGL93Kh
bv9pCKzHaLpHiV29bw7cqiVZM5XtIsveZK1imqsZugQpeYTMZ1M3vsXNrayUQzCBMAJCJyVdsM5D
FY9/CtVP0nkryEgAWAAC6QAmaqZOxcVQuXmlvST54hh+124EQwcBGhWENBaCtE7BQIhATPkumMEI
jgC6ZwhPYChJEj+tBDaByuRhWoInFDAErJ4OquQPJfOaAxC0OIO5P2sAA4lMJgZCEVgLXt1TfU4S
5vGiZXZQMM3DDMRNJU2ndSohtrSZ3iGr7NC45qXDE4ZIqREypJS2S7F4mk6d/ijVx7fCgE/ZhO1u
dN1aP1oPlo0V4KG2ASHz+Wj+ny0T/xoEz7gABEQxRB59M1Xszqunvse7qyi7L9fW/8h8g1h9Q/E0
tYaAfFbvx+V85awDBwEaFZxMpCwFGmIhGIAkIBnqYXgYFliFqODACuR5uj2HGuD7pqXZoPzJCXAj
I70tb2mYzP/H4BkYGy7QSeHnIVSvcW9anXolVdEeao4hxZakt1mHNSk1NR2c7YbnatBUI2JKoV64
tNTWfDbu405SVmdkjKCd1PRkwafZTqlQ3q2fu+LrUrIiWJbpEPfF1fwmHEfBngdzJmNtYWytOso/
zXqulaUkuIpzQHx8fGZsO+/u60H/j4bAFnun39wBwAEcFZxQJjI4lCcBNgcoDFwhDRIjOCwJva/q
rjAQ6l6WQ5WxVm7TkhK6qMHu6jlr6CtpfwQhBNpubQCSLRz8xRM2PNt6p2nT2EamOWRXAvBp//An
gR/AQz33m7gbqFP9XzW6psdimtoD1iYncCBzXz3R/wDUfv2WuzzGSBWu+NtLPujBITvwI9+n7yj+
KzcYysXb+n3l8vipAoGl2r96TURRS8vXt+dtGfZ/T5nLPGqhyBbPc/dQAcABJBWdZncdEgSBYRBY
QhAImATnnfXd051MpDjnq8ha73qZdcU0Ba+X1cZ5WWnifmbhEU6gM8NbrPxNiOHgz/8DqBv4CAzg
EtTQgF9X4ektbkiD9r9zTChOEY9eLPx4zFkxj0vG6/HqwBw25w8mricYbi3EIEBETlv0NpuHnA2G
98AHu4l5Tqgws8c17PqBAucsHKAP4Y7wPnRZURmsqK6Xyxdl/7Kcsmg1MVATABUCIguFLP4KAB6M
iHw/zknACrD4ugAC4ACAAcABHBWEMCINBcqrkrHA4hATPdMztErohnLk4twSfyFDYQM3fOE9Ocdl
7HCBnOHHgEz+fwMblWYz04AvsiGpw1yqwVXVkG8/CRDfb28MNQn5/X/ShXS9H8q+M8Oxh6TzYzgJ
yvIGrUwCtG+NihkO5eQFkqIUzkGbojeftp5c/rEV1hnlYAApE0ioMBJWpAmcGphOtU6EXS22GulA
r2vLv9khigmIQAAFRUBwARoVhDRGK8TMAxKAmeJgeoJecPGTm7mWln44uwbRg6jxdnORNuRDwlZh
rdI5AlmjXsZQdYo/MipRe/suTNMxviwIuAJjIEYay4FVp4YyEa23CBlpcv0Pe0E6mli2BCtUGtSJ
lZtnRuibw6YljQVsn96+KceArJYywU8lCLU63YpmtrKBzFM2gFiEmxlRvdvXpvWr7VEXjYvRXZW2
T9W9cYM0rQSA4AEoFYAwQAsRFMJCMEiGIBCIBCIBM20lN2zCzMamjhjp9A4/ib2Ghar3GccN3++e
N3fjKYQZUePd3KkYz8ow9O3n+NJR/i5ZVQ+fAKh+DJViT2HIiiurerGIA366mVxv5IJkcazWdzeO
T2BIoicl8HwWbNum05QwAHA2H8d0RnjHfhpU8+L9X9zMs6JqgpEE0PNg8nmgBPRe8p4oao/yK7qQ
31c0KQBwARQVjDRLMYWHQkCK2EYgIJAEz8qrXPR6l5GAzThqNv1ksPpZcBg8yoE8oE2AKPB4f2S1
vJYAffn0GZ5hv8gCTZsTiH3ohBIwCtEDjrLmU/HsXMVA1NIT5oglNiS3oFLQa0Zs0r9s0jZyBrVo
K/l3RI+jJ8MPiyS1auv69vOJfE5ttROBHfLDfkSvca39M5RIFeeJ17Kssu//bKspdA/5DoHIm18Y
BqOukjimTSmnKJQE62ForkqfsACI4AEaFYw0Rh0Eg0ERMQUKIAoJgmICCQBHvXplYHVPDp0YPObz
X+IsO8e2ofnGhYBogQZKnWnjIAPzxlvmtdEjGD6DoZmehNWQuBdsgFQF7v3xboQ00+NpIQtC0fAP
nOLx8vww2pvS1ke38ePiaq6iOP2a2AFYqX4rSK7pEbmbAhpQCjcOZXnJZof1nj3Y9fL2nJQAI3vo
MzKKLD0PwslYiFScaLIxSoAOARwVmKq3EJVIAlCwTIARCQRGAne+XexjyyB5NZjhu7vrrJAABfDH
/nfjyllh0/iuyBPfnDGacPavSHp/269AIDFfBm5VnWOpMuv7HR0sUKzuAFo4RgtSZPRoXFVrGWJz
ec3OF15dGLwYRqaE93BnLL3arzeB7ioHyYYSbP5PqWkq3XB/OgAT4Poujfmo7EXWgkCQTYWq1Amy
sN3sAsK+f+2bZZykMbFFcrTjNStIaQcBFBWZUBETDgJIYJEUhoALx3uPRDQHQBYXvqSSABnOk0mv
WPf1IcLin9dIgOxIszlrhAkbwmInru6fI9aOLCLlIJiqnPMavKIr++e204L/IWlQSv11zGjO366P
5bWzGmpJYbPT8GKAQy0+bGuzg+r0Q8Uin6pqHEBEQBOyd3Pvm05Tpj59M3FppcaXaLBQAoXi8Z38
Y6PZDfx2AAZ6rT0NOlibqM+Th6zofFoZxQVCYkV7EUhj9I7H9PaDQSQpv9x1eOdbdth2OKGnuFRK
aAAOAR4VhDRVQwyQgiGgiKARCQhCATvs9GmlWc9aKHCMharqwSdCz2wQHpt7iFQCPJDtXIFLl/UX
mo5zm0qi/fjnqkQtiLpOuupKU07XdAIVpxmiQnJAKTVy0pEGW7vcenPzleHks+jQtOoElf+0EiwF
8GGXuWKKoDCWsqoY2jvZk4m3SnTCelRXpioon0hIWCAfoMWRY9w57wBVBAANpr3ZXYWAAOJJv3+G
nHoALB5meOfKZc9AADp2/fIo5j69zjuUwPAFfFhyVADgASQVhDZiFA7CwkSSxOATOazsT2vkOBBo
RFouXA2vTC8WUZp/nWdzxYwssQ7AbZczpsPm69IuMVlOv7IzxmA05bGZHu5+jyYggkNM1Whc8VBC
KD99NQGDmAMB03xtQWh+GKPH+CGuqrxPZ4Db/eNASNYgGX4ERYO9yTv5f5woi5KRFpSLAqtN4Use
1nr910ev1/SAF0KXYtICyH0ZrXOFs53vhCLki4s0FIJKsSSisI/ped1wbNlvwRyXwXvOWtYKI1OK
H5qINVMOKBeIoHZEADgBHBWENjgwBYdDUbCMZIEhCEQCc+sx2GTzcQI0XwyzWl5YazEJdGp1IZz8
epTFx1rAtNVX//1q1yzOcaEur9vd6ol6lQ69vLVOBABRFP3mr/kTSHA5YALdyYDKahnXqEnX9nt0
oX8pz7JDRQeIK3vo8f0OM4u2bUydj/l2LrthauH2PfQDCYogCeynqAQvcULWaxgCwIkHJs5i7f1G
Xy5U/1dM6hMVWeJaolgsT6UWbn6wlbXeGmeBLhoEhUqPQTtk6iRpmM6BIRteQBwBJBWlFBY5EYYj
YRFRACP0qsGYN+TTiFuqcBq4SwN9M/uGlfV+c9a2hGxr67unqPfB0D2RwGwx5d1uUAYGJhac06G6
A5JyuwxqR8m2WqylG9QcQzKv9ae/hIN4QPYhlhT2+5zJRA/57bjr0zxd49/2/aL/Hs6Sy/Lsz0iI
BUCjEd8cZwpJvshFMV6Y27kXrnHV/L30nYALjTObs0uh+WOEYu7zGO781IHEdGAysrM5K/Uy6D1G
vIT04YegDpSWb2pxN+6teD4WO4GRqu4hGkoVy0Q5HHUtu0tz8YMgYdT5O+C3tts5tezRo7rvhwEi
FZRQRiq0hMExoITEERAJ3mc5y3Aku9A8sL1HCS7ywOcVf0E3XDzeQgKFRFJaT7K5HNgWZCE1sx/X
GXJQ64ks6ODCF9bu39HvzeVYq8guQnTSLJZTiaq+/v7cVnNKrIADsK9wcmvlm+i+bRt4gVd+PxTL
lVc2zSZW9KrshIPVvOYvbDbdpMqybVeSIrDHi/Kv/cUGvAlQx795Fok/eznEwClJwiSWSqJZ0kIZ
8xIzY1W3IdHikqXAlcADBwEYFYQ2NmAIhqdCCIhCUBH2PGTsZcnsLNJODJdrSwyPBulfoUojcjh1
uUUUyikAkXRU4px14vV3TBczXpUF8CIMjE5s17HU3On4eHgfcDuoTzNBp50iTNd3IqE2km5WBIFG
V0zeYzD2XObnOeE3kVGqVtrxEq482FZS1T8l82S/KC9lTM6xUkjDITngJ0S42z8pA+td5iEa+rrg
s4/bauwyRLkVG6NDkvWlOmuDJePvwSJiMxOdMMrsfpjWSV757AIQHAEiFYAwNmIYnCUBNl+JthF2
iLXmdEJZdgPg0lRjJsVVG+0UyXqq4V5wAGFfJ2KkI/iZ2RgJwBkKuQDOnFtlbUzwbYw4Ka00T4PC
u1La9fywGKqk9eJc/IaCZiOG51zRiJ80AzUqmf5m9xNce72xzABjFzkZwvI4uO2+AHBWdLhAEtg0
E6EOgkOICu7v55/jn/zhyY8SjKCN6lcE2WsodQMH8pwP3vACNvh6MlZimyOSwUiAOAEYFYQwNEsN
GEYTgJveBnKy1hoLWLEW0GRbEjuuJT/WZKlpBGyfiqvMs/bpVn7npq5zBdGhFCCWtSwQyU475Bd6
lQoRsg+K5WoVcGR4dfWPJ9seHlm0Ll/fBxZGQd2ntOC8RitYUmsi/o5DyTLxbDBL/kHqV8GUwT0/
3ejZnqaP87Vvg/06zJsbQZnb+hDAJuKdLZEMjr9tXYuLQtDbNXdeKsqTL0gHXAHf97i9c7iFSZqK
TYbzIFQ4ARYVhDA2Oi2CSBUAnZWUW3vhZQpIdYq5a4QM4kGfh5oBMZdTGkzKb0gTMREBGzJY+/wX
lOxDbm8WDqocb/afrKtWJ1AhIwzcIW0l3ZwM4ThJycaupbN7BfmVFKf1eH3Yrkq8CWL+e8B4kARo
d9qWCwwaIu5DM7Sj/UuEc7f388SvqsMlpJLfr3+vOXlb6ZIcjdZNdS1+Bi05Z55KNC+mF22sCd9d
+mb9kgnZfg3M5OauS9qEQcABFhWgyJIyEI4iIQjUIhATsBgUMs30RopcNAOctNJbVp346Cp4KqdA
pSZLzr4+f0xPpA2pdJc0KnCMBKpeAvzU3jXmmw0C/on/awIfV2FEwE/5eCTuC0GWaOpZTOo1Btl1
I/mhEO1Pp2oSlRZt+eVRCKdrEUzo5LzJudesOlDCwIXzLLuTIVZiU3LdEOIuLXohW8S43DUqZfNv
kXDHLGZsd1Hbq056Rwa/fCJIVJTVbit3H28vln438s9N5GOkKEeIHAEqFZxCsCDBAsKAsMQgI8IG
DWAWuXMl6qanOLaXxc8AAcEXj8q+u0Hr9fp26Q2AIvR093QAJgQAFxQExUlCkVmD0GSuDDS+RIKV
nYXnL9jTF9pIoHA98x+VXfPLZ41QoxdOYn46VLKchckA3UhIxKDzzqIixKAphBHezEETuWMaxt1Z
ZIZXd6CIvBiw3XlQ8Z8ppYhrsfGyTq/rz6OlFNhT+z+3X509AvkgJ6QnsKcybNTE1JwgiBCWyXB8
/u+Ub5n30dQ4AS4VnFYpMZWCYmCJWCg1FAWFAUOAjmb3qb451zqtVkijipVpUrm6tVgEz5Shxsz/
i5wlVyBWp/iPQd01720XXE+2dLztg4PxcR0H+/gE7NOTQqP/AfKc1f8IS+OfgNsA+f9AAJLP6/vM
sundX4D5h9TPj6X4cID7Szsev6OhUg11fLWqm20bv+MdVQQanKvNnT8v246gpM851d8/lSH1yWWm
QA84heXSdHuG/CM61hc4KY0IuhGMArQMdMfcyvZCf2tq2vNf3otqQMDNcxBOEKKJK789o0YYqV/K
qNOOZwcfk+NgS6XVWqbdVuk6qHCZ6Gb511WmrFgQaedkLlelm9lbLN8HAR4VoOpIJQVOiBWAW/mN
nduhlTm7aVmReLmcaUkW0PRJzlJABF4CiNh/7pMcJiTKMp5KV/e7iqi4pOfR/rmKBCYeJ/csobjK
YWrVfl3pzQnHeEcNJbnULXmIBquX6fq4QAxXC1SACQCesu1YzZWa1HKnv+hQqpGvgL2wXHshFWuu
u3ONIzkes+q+8bv9r6/ab86WL+8DdAPItOtf1n31Yo2eiZYKgqiIW9mf9LdUWpRwMXtobGfssRlC
7ATucUy4A0xtdhAFQAMHASQVhDY3YaEGIkGBBMAWZ6TtKAB5s3t1OX66tAUFMbigugDo82gAhhUY
m7h9l4X322QS5Pd/z83Ix5enJG7qMGFCsnIeP7/TrCLmq3OVqbe4hZ5jZFegQCliXPc8ZHwBjCAg
Y/n887LvPIpeQNwaBS7aRvZP4CAjkO0/o8RJZHSid3wB3gBJQTVhFiyzKNcl8R6MpSsMaIDyU+G7
BjEgDFMAOAEYFYQwNyQQQsSC2GiKJhEEAiIEO/GN+hSjhaL6pvaa3mtBQ4qPx1yX1+E8kWLImdfW
7zQzgCzo2jQ5TRL53KC/VaB/qAFO69KZkJ0AGfr7fI/hiSPhM34tlyWgAGpzsN0ixRANynFTPLss
jEwlsLRp1PgnKEfumDz7+WzVyeT/N5eRiJA0kRky2OL3bPL5allKBBBHap8j31UecisvTXTWS06J
jAagljhNIdPhROA9W1n16B7cdaRp5fi1T0YfcLaLf4+Kn3RVgwcBGhWEMDELJRDEAQkAQhAgiATx
3yfPW2NQDazftNvb+dBjhhy7yCc3J4G4eWqkuf7wwwgiBDQa+AX2C4GlcSoIAaiB36OU20MnXRDP
GvtPy35CUwyeDN3fEmiK4OIU87yQ7oRIhOqLJd3fbg+6vBIAAECf0lBwhJKPT9VsdLfur/SvagtC
0AIEgATAJRBwAR4VhDQyDQ3KiGMQ0EAREAREwUCIgCznlmcrw0YMYqWuzqdX1NQJHJYFU4JsPstp
xb4jK6KS7IfoDsWxMFhwZDPVzj53ofeWrP0MItTETFzWwBZT1h1tV3B/8RaSaGEGBtgdzV046vl6
GlgGIL33de5hunRsY7Ras+S1RSrMju1aor3KKvhiQBARGVZgNyf3TcQ6k/+vakVCjpLbQN6NgJq9
ZYcnk8U5CoCnXt+Ufw/L4/e5oNH3+NkpToqjdO2bwYw3jy/3b9beq+WOA+z/EdHEW1FmMcrszuwD
beE8/+9PDRBH7/H56QAcAR4VhDQ4IQqCJESa0GwUCIQEz5wzwsuLYOws1pvXEskDKG7oePyzhsHN
OT75zDmcJQXyFWawcWzQucg3IUTUqeUtZL+wtNVbBmVmnb/xSnOjWOPUwL9k00N8r/ike9s1wDyW
7Ui3DympKrt/9X5UjTauBPKBQnp9GluI053a4N3rbQBeoCK/Ab7S6X1BXjKv0WpKQNnKiyBmXd3e
L+0FDRaIb7OPXntM5M8WG62odzBBiVGgVQgvn7aZnwOZx+U9t8tOfnTiV272bgZFiqcmrVgJgwcB
JBWANjgiFYKHYaDNADEYCfIeHQ87YMwIjyJ7SAUVViJwwZG5Ye+/d+aBxnKGoKL1WjprrNxsDSXm
gqt1RWu8O+NOwjRsFU8BK7H01XCVGkl5qI7HCABBz92v1M6Be0s7MMisjghq+FAovYVsrz5lwv6t
vM1sxYAA0Z2n/4vi5uPdRFSNra/KxbQADe9FhmGQ9GX0YcKKzxGDJk961hDFEmABwAEiFYQwMxQJ
EsIhMNBkUyIFhCIBHrkmLOgNnMWXaF1fDeloErIeKHdbf2wrlcv2Zl1uvJFRLQRDJ2utOu097srg
bm5JGlNbrdXZZV7NeEJo+B9eOgHOAZMx3XzAgpp/nq8Hc61cScsJWBGYVNNnTpS/BIh5uaaPmS0/
CAnW7buYxIxbVLaSDpQRg5CxYrL6B1ujmAcjIzidK45TUM+OdOs6uIiu6wNJLlD8eUzndPdkWSKp
jkgmN06y79higBZ4yqJXdV+allOsqwigEEC/01S/xEgA2v6fn+2bbUA4ATYVlQa6C4gGZEEo2Iow
EetmuXGOF1M35ruF6jVWw1oArl6ym/jMACvt6bA3EAKh4f/6//n4k/xnV/8Dfm4YYiMwfW4/r5lc
6/3+nIA1elvxeDb00LNzKyUUYLwCa57vQ0K3LJySWgYrIESExJmff/LqmfkVYmBtDcduI7VysiuY
Giw6kZAkiKjuIBBeFBPjXL4d3dilMVmBK02o5hUxAcOsjczwWFQZmICdmAML5mwxmAARw57O+f5Z
54usoxRcwa+z5xnv3dBOsUVGjETAOvs7uff3fC8VHfuAAMwrBwEiFYQ2NhWIzQShKMBCFAkNRgEQ
oISAI8YldrNd5BvHWizgwtYUNO+9wlVBTpnlrtWDU1O4QUXd8ZscztqxIYOB0D41SA3H/U+SBk25
p3BEoyxjGO77IQgErEaIcupZRytSEIqkkKB3/TnCg3vW6C5AFUMLba0Y8ZKeIc4yu6G5l7H1pAAq
ylsoAFnf9Mx3/OSFywZHewK7dgoRJyWLBmnCryWxvB1+a1IlqRfxJ8qfpZlhYHoAqMtIk8SYAOAB
IhWENjYytAZuAZ8oA5dtZtdvpC7tTQFDznftgHzAO1GOHQ57aHGADr8v1/fwlIWQHGqz9iySFXWc
SBmr+cRiWTCs/D5o1UF3j5/TaNTjtwUVx6NcbBfH19sBvK9XUzHPg6meSi2t0PQ7sQmIjCO3yNfh
FUYKQlUsXQYqCWLDbFvfUpNe5Y2gqCHD2OqbrpNcsLQb3CObygKgOAEeFYQ2ODIRjgFBCsiCMAu+
cXS8WbOVNeRcIvRIUFBx2ue2gUX33+V/pC3KEsgQJd7nWkLwFOWoJzF2shbuxR4IbXdD4d+fwnQ0
JmMrxyy8lDMAJk/k/jD7tMDwqAIHJHFvI2R3UkH6y3wPy8ozyp4cato+y5h5YcMKu+PBMi6TEHt8
vqSPVmpMmUhOwVn7IoFYYqqIGkYm6d9hu685A5lgwOJKD3Gku31cb1D70VtpcYsDAEbysVBalZv2
1BUKZwAOATIVlSBTSAxCBBCASDQmKYQCetvPhxSZVWvi+OlSRgA6vdbG/fAAqsAKJRBtUFp+1gG3
EKAgQAAJk6pIIz/stFyIcEAOGzh8g+tzaTV9bnEQVfEUK53W5xLALAUWBJbrwFhueQxHp6vl+Nrw
81mlIMK+qGFtOVvxVuneYLdCXMvP6z7d3y5Y1/f0nvPyrF1GalYQD30b506NUgSpJ8bFzE1uvW2l
a5qi57uIzqGdyKQBcy75uzTlPYlvPk1PtmBLkun/rpIxMC7++b+7TLAHARgVhDQ2GAYCxKExEGRU
II0EJQE7w33NFtgGtDExlVEAznhk7gvBU1/3q0jIYoy2lDY40AA2z9vzKS3maCp5iQNBISbaPQ6+
be26ss23n+qECAMglodwmEUNmr3d2xCJraoT9yVLUU/aAFIup8Ix4fQJBXyEqqevQK+/+TtOMO9r
4sKeBGEfh9nrvkWgSteRajsoi3H8Hpv27frS2lAfyWh23xszdO1mrXzx5V+9+LR2YVcUfIJeIqxh
FgWwoDwhlwCDeTSZMqVIvDjpKFDAcAEeFYAwNiWJR2I2QFBQFQgExCYBPVa7hyDnytIdctbKmsu7
UAFRd2NJv//7N4hzoQGA/3dpY0BlQsXjPjFJiDGXLPw7fDs5BF34X4+zBxotiKS0WtDi/u40+1+/
/u6DA7P1Hshs7mEcVqcyIGtXzf/3uAavh/apqG0T2ndyiRjG6RrD+hkXtpvqyyjF6dOdEnyHLcPL
288aBCDfP+PQq4ACQK21+HifGqU8wkTyJ3AspFZIAQ3qYY8p3Ug5WyZJBCkcdnlHcx0wi44BHBWE
NjklhkooQrBMUBcQCEwCZmO1Zyvnbpw0fA22m7+OBYYko030qC9y9WOERZQzUJbv7h314ZABWDB/
IaEgZ6/ddWAHP/tPmbEqeGIlGAp/EV/UG26mTA0JHGnZZlbdHqjy82HFbnbe7DDXAMRB1/0vb1NZ
aZ7zpLIVnccSf9dqisIWQ7v5HLEVAsAEhUOZS+p6r6/lx6VyRNc/tNuIoy1Y4DX4OUttbdckFqEo
gREVwA4BJhWANDklhkotQShgQBIIBEwCZTOczGtkfRqaMMjfXFrWDwymgjlN+cIdOQ0wNT/y9CQA
ES2+PmgK1el5enIHbft3qWtAa+AZNkasoNOb84xjCXaHfL0pl6pfnM1vfOJ3sXhNmYZAW9SxGwVe
42u/HEBUFCFTjYda+JSZhEKcyxKaSSlPkmPd2XGbXsygTgLlvW1itd/o4M9OpbS9wLqakueCNZRt
c4LPhvha4TgAXA4BHhWEMFdJkJCEYIpATPFuzxDgtelgATiyWCSUNLpDMTjNkLA4sKIntv7uMQum
DP/N+R92BK56vW0tpWZXNrfI/wqC4+h/E4jVD6NX5ywZHQyOcZI/6tSSiEt25ORogoOiUZLaQuNr
0CfCvE+WVOHSrtBXrf4qKlp8II47XMAJGdIYEMlwlUJbnXgjtSrW1579yZjthX0xmw0a0CthJ0ql
fogwS4xkEfd7uN/dWtDvScLRJ2ADBwEYFYQ0ViKVHEJAikBN847PES1a82ABEmktIGNA2LgSKPP4
aEEIBOiMez2rXgzDOKW9TEF3bs0EF1xTU9ncZkV8Mfw3ACeV2Q8VCN4avsXdFAfIhRYqJJcFz507
JsaKSzE9LXVb9JywypEq+TfsPO9nTPXZeJiYMxLZQIX71m01PaBJVnD3u8+pAj+15RMiG63fx7ez
fWH8+E7UloZdRlMj272EIautkI22U31/tWUqV4esJ3iNlv5moIyRjs7ac+awDgEiFYQwUQsJy2GS
wJDEQTEMBHg7PDgz651Tym2kCOLFoFDh/TIDpdR2MRQnxDa+Gp8riQiK+veXPp4Ay1vLxpvPAGP8
/Cx6/MEEMXRx9U/EauVA1NCwEkLmqtCVkXnLONGe3BwMQhZ+fgHfB1N5wLR2c+xgDJQglDgzVRwx
4QCVIBzpaRp6ovBAYe4xrNLcK0gSX0Ts48h+lZ6vRP51tw7WXmvle2dHv8OStjnpexXtvp0VoIPi
umFnTOptMOLK5F2rXxJaGCqK4/8OFvVoYbuwqJY4ARwVjDBUE6IMJ0CKUEAnO3OM7qA6XrLLJcyc
LhEDwj0LHnRqG4bCsTDnOR1mskCZQn0L0P0cQ33hPTmBc6nodLW0gwx5et99/LhIWPZ53MWdy0y6
HFHqC1niQMPGW3yNfUBGNazGIFMeFy2dY4RqvJZit6/Rk+GaJCanQlXfa6yG1eZfWdJeb4LDXr9F
seDDDRb5ejdypJURrO+GtdKdIkoXQv8KTVsQDzkKl9ldoCXttPvSWjYloLTvwfKPe13xvV/L57Vo
pDmJE+w28t5LjWCwYNaVwAEiFYA0RBQJiwFjihAmhAiEBO5nqO7QYDyPaXo3Iu1OwgNS85N33J0h
IboUFAxZttbeoG/VWE7SvKYxR9qvSxwBpW8lXEQdQQUBSFR/1kMyMceNogaFVTMjQyJaT1jCUBBO
g9+LwIyDt++2ZpA0HISwL66wS9MktlqeH9UqwTnCpFQD8FXdL+ClvdHZhQma3aTkcfNhZBegrNAI
J3b7hzzMbShj4J6zlXXoUO1hfqjKkCZ2bVYFVQouF5H/VgwL9HrxZcQAOAEcFYA0KDGVhoQDCMiC
gAuzwboYKK/yWQkzhAA6S9IENXvssR+UcYJ0guGcdzgqal0CarhMqq4uVA4f/i53i2sDUpj+p3AU
AVn1ub6T1UBpFjX89C9hqOKkMlLFMwTREXaIcVQMWhmL7tH2jOBZipG5xDCh6WDRvovZZMkiKSRG
nrKSAfFr/rf8vnvgsWNWuOjVMdFKqaRHGiWmWIAEwADgASQVgCwyHQVaK0HAaCI1EAXjDYBjjCuJ
0GgvV9p1a0B9JC/PzQXbJdACflAwVMGkYQiK2hcrz9vICqutaLMxhkCCE5homay01LWDNdeZDgAw
JOA+JRFlVydEZh5lbeIFN8jYlB0Qm68DBumrEuPeN8HwsgfIP2ZWdD4eWlNPgCcb5hnDPA3QiPpq
5e68nyfnlRVlkUGIpbU1smx1vVNcdm3IgUSAYX9ezry4FdsPxptb1GlOMRcN4G63NanqtGM9V+n2
xrVLaLxH2evu7c9PVAgAAAcBFhWENjU1EYdCQgjgJFNICPlud9pK1KJNnS3XLRgL1QeNENNv91IK
3jwNdKOpEFstY6eHy9mdJK3zVpFhvYOPgAxHgBiJ3+udUyO91hwQMCTePSq5vl0EMmGd4sBDCbHf
Ac/DJX6qNHTFxNv15h3f/oSDzqNBMJ12ohTGJCol69Ib/hhrt6iIgPKgKAiHqSCCpDVYmMezF2/c
pOuTo9jlZ8XKp2fwW92MTNiN7hYWXDLFvc/906V/Ze5GXyvigBUBqBMAIyiAAVfiYRBLBwEYFYQ0
qEGeAmcAmQCHeHrkzs0orTprTdcWi+mB6XRWwSmcA37x0ySjohwSx6/P2d+IdUDNI/0wCDt/4jE2
ZbXYLOqVxBGWWc0e9b0aTcCAUzuLWWngfJkzRriiWNVN705JWQm+gUSZZhgYAdDxUByQvq9C+Le9
QJgCKgXe03V+r+5TX5ABSI4ojqK9f1/b8XOgkE5lEYYMHH03SFnT8YDhdV0nLfLswYy9glMRDa5/
ByHmO71fFDgBIhWEMFYsBQrCE7BMoBEpBEQCPG7e53Jlog+iKaaWnCASAiCoEhmITlKCJy1EBwpi
QAcKIbtVKCaVu57Jo6QWt624CPddFa/KQpP99m0W6V6577tVMwEKPrDxd2Gd+YSEaJLcTQhTAnl8
NPyR0R0rKAGvPLWO6zPzXStvtYc21/NzwYv44bKorBkfpyp5IqghhrxqRLCooTBA/Cj6e5Ln1o5j
QOtpm+HOhEQZGFi9cMI4ASIVpEwzExxCxBERFGZSEJgEr3k5h2yyweegOMjiHBALO6/n7nl36r4q
zV+v9c4rFxcROLwYhM3qvokFAbFO4a63cyc/YIJLDNmaS/Nr9nC6RYQBXArplFlfV2qSedpdEUyI
VaevnWWfX1xmeWey7rSZpGuCzh3PBs4pqatr9V2f+T0umjhdkQiDRYppILPi4JHzAw98Mjn/ee+c
BaatgF47YXy/jlzwQMhggjGsZMUUss7E/x0YEhWNLRigAwcBIBWcUDQUDVYjQYigQhAIhAIhAJCE
QCPR6HK2NNr01wyz2nc49gBvX77+GYVbt1Lk5GFGX7e+Z2CLjcPDAAgxnU9v9CQ1ONQRTUUArrQV
BO+rS5qL+/6K2GtagAGcDg9D4APOOPqB4g/eMSrbZ0ADOWMazqAm2nTnlqhb0//+u/89wNPHFMds
YTsALoGlEG7ZbLpz3n0mQ++xWYdaXSbOytdyiy9McfaK67RgADgBJBWEMEQVFY4jYqDYIBUIhAIh
AIkARmd5iptTRhNdXlXZzqeeiwylro/5ReXfFfRWI8N2mSN4+ZJXEMIEJJwH9x5kdBfAjkHSizzA
wDQAWytWgVlAIz6vJdPBZIIzaAsg+eHl093jAgl2J6/5JTraZAIIIwaaZwBAO59152Ws4e7U7Zf7
4zvflRWgxnSJI8ioScexmyDMJOBoH95QxZ39V8grIhF66sg5+F/bu61/IATGAD7nyS0BEpXNYkAv
QAXAJAHAARoVjDCkMqgEIWCYwEJQE7T7ZtWZmgtWmtVTyXftpLDvuTSucn+lSBQo4XAxGVrctwLi
neZjHcadtmWk6kkLlXDD53qg0km/KDWGquklSWZxer+v6fL9RIAYKAMgEu8ZJXrWu9qk77MvbjEE
MYlOZt5b0rdT/gdcO5VZfu/FQHRvjeF4PqW9vrf8XCAtEovZ4xQy1E71WY5ZW6YtN+t7b64GBSi0
Eqdu2LdO0BIcAR4VjDAkFAWO5gEhhEhBCARGQhCAmenbHIso1505JxdDz00B4JQcnWlUBz0gKv4N
uc8bgp62nkHzVRP2R2igyrBpqgAFe/HNsoUubdX+f6OsME3AwwwXbHP4ujEFqesMYQOatMea71qo
JRBdiBP+hGu1IDxKQfO8yq7W2O0FlsiYf1p37PNQaU9i68FAAYqQaDPu6n3AS+IuDZL5558KISZ9
aOhbtWALDoFJG0VxK8jlx6vnml4YmSzjQFBIFZhwATQVlEbwMbGLYRCAT0rtW1OFbv9aqpwpq551
LcYAT8vfDmjdcASiQZQ7/qQl/pezBETCZZl8kcMg1nSS+zAGG5PCAA6V5WW97LpLd/mrU4tnZAAw
QdQGpEivCFETmMX+Ppv8ZMoiLM5RAwUUMQAkW6cE7JSybPPslBQNVGDJBhFBAAosquyv6Wz2SeVp
SBDGGXvo8aoQ3QAK5AK6ez/n/JMons6EjY3WviGkKokd/iI15TGeSCjjliFABpoACAVOPlHbmAHA
ATAVkHAhcAxMAhGAVCwUCwUGAnPrqvkJmkxxXsm18NuN6KD2Y7mPIv0HhZH2NY8CYP4xFPMHm/nh
AShBMAIebAKRBACZMD55phT+n3NKkF6WNZjpNVk2Npg+f10rvoDPqTMZ94Dyn4AAd48IW88is7zy
zkMaH2VBdOAKSxbMNismAMvc3bHVn3gi8B+hox5nxsdviA1v2GmzLXGjj3zinyW743sHARoVjDQ2
WpkQIkCwREwVGIwCz8vFhi1VU0uy9pbVc86YtYPPizUd8e8A0zXeShk9nIpgJqzQDpamdoyZmC1Y
Ab81QCAjl30LCwaAB00X9IAvUBHXy5K2jVTrc/f9EJcQEmJ/vM3T1CWFg/4R236hvbbGHktHUhiA
P0++AiBJeYbyWtUQaJV40S/qhbYcj8uvh0EBmiAFEvhwkwFa5+aisEwHilg8VhM0QGi0TDrpZRPE
sHgWrMgdl3IY54YucC7M3gKMEKpassMwzSF4TG1oTgVDFPL9IY92hZHAS3CYAA4BLhWAMFQ1hMsE
YpjYQlAJjATME7c51WLyaQB1dd21vq9BYi5SaVn2NERIVWzULkHkSN89Jz3eZHwh57I4DGR1y46v
/GWn/H5NStsOJw33EBEEg5t74yix8U4CnOOw8cQQxqhJqkAjRCAp5bBKm2URBnMxerw0pkt2UIlY
Ke3c0kAQUz7j+38EkEZxI1W1ag210adksGYiOhd9kn43zw47ips8mXGmAFipilt81qfCBasENcD2
WGjMQAJAADKlGtM0QcABGBWINCY8kYLqYJlQQhAImAT09IzlgUBCS7Lk8x1LA1IltM7koel8HixI
gPMu/U7gSmLQ7oxGUM49e6zTwF4cvW/be46oCbpo1RAG7bgiRlfW+lwmgrd0+bPWWLjbQYxbCJLr
IbqFznNXb93RxKEf6R9QjdzQQwhYnLj6VNLtI0W03KVkvt0NzLZYbxb/FIRy+3k3xAsvsnS+FAV3
4Yd8S8TDeAKj1odesIYV4uSkIUKSmUjKs9F3dK17ychwASAVhDBVJA1IxDUgwCJEEIQCzDexhhRR
atDyHC9agM51a76SS3udWrropAZbi3EXel0u+v7ddWNCElCxKEFShLczrfarr5YaXn4Xi7UUjQhE
eKddxGUCaDq33EDNDLD8GJ8HqmlaGLRaV5d71PNh+8v/zf3rHKlqgBSCrcw0K10etiYANbxl7IXS
sPaaU8YefacwAACg8PWvopNYqU+sH+NIALABpCQJ87MoLMLR5+Z758f8/2eDSH1D9QAMlO7sCPmA
B/T+mYABwAEeFYAwUgwRiIkQoMRKQAiIAiQAvCeoAjHN5IamOmaacFA6vk79bg3FUOOpRjNbPBjN
HbM6TOnydSgoIHKMjqrYGQDMSHkUmAgBuassX5XbO2q40XzpBVk97nXNfqpE4VKVxjwxh9peG2Ch
+9iKi8TH3ZIUU9slymHIAVNvIwVdRezujFX861Zm5JhQSGVM2Y+fz+fzxhWUZVQn+mwCXXV52Gr4
a4WFDLgEQBLxBlqd/4e+AAMeIAA4ARIViDRGQhWGhmCI2CYQEQhIAnrZ+fbAbzyNsiyzhX00Ad5E
AaDuveNpvQhkIwOCozFUQCJwuq2m2EDFI9+7BpnAiQoelYlXTYeq+u235QdHyq4rwVkcmB3aat6Z
iVDO0sXd7Qb7FErIbO9224v2hCrhpk/TFADA8e6bdZTg30gIxii7Vdf8y+BGLWtupK+28nm7f7z6
X9R0UgPyPg9MwS+qu+ROJPxmMUVq9192wiIW75SEOkd6EpyJ7YeyO/jxTqF9YAhwARgVoSimCiSG
ISGJQE8bMerWYmkMhpjpjS64sDnKRdBEiU89vLIXFFL0w+vNZCB6XjorCZx1BqxKEaCIhQ01DIhz
ZfGkIkzXJRI2cuCzO4CQy9KTmkRIq6oLTPhH/393SnsVNZBezTVLAA0pigjcRqBf24nSd1u5H2LJ
tEH28Dyf1YksayUMTWKwcS+fWmTfdKXWkeH2u+dhiw+0m/D7WfO204uADSQVsBTl/vNbugrVBVcr
WMuu5XCzoorgDgEYFYwwRjJEkiQBPWYO+qRBgWFoQ1GpYe9hQS7Dm6vDCta7PKm2y1ZTokqUBCIX
980RL+yUSlW92BeEW7kipARdopstPDrawTnf7XGuM3+1j3oXwboY6rZGv25myk8i1qL1LcsiBFSb
Vm2NEDIBwmUJAwgY6DDxzCGWalzC2dqw05g6z4zBSHPQHY7nJ/4bSkzMkmf0HD/D0bnQeVMry9Ko
QHSgmiFr/InbRqcigThSC8bXs7odw1J3LOABHBWENhZJIQhFAKlE4CT9Nb1i3NjTakWHCJa7LDOI
ndHwxLEdtgd/kB3QUkYHAEIWppRFo91HIACM4gN+Zrh5w5nzU2WVtpzucTw3lNu9yyfGdinSi7cu
Mzfj0a7owW66YLoMMexIh+VYQhKaFtKgAkq9qhiffz3dzWdVgLxDDAELuc5Y7ZisQivBTE2ezH0M
SXucpbuCsfayxLp3ddvRSce0NXOtMGFnZaMTHzRkrb+CoLGZOq1kgHABFBWsrGRKhRIjQInAR6Gw
AyhoONOWkiaWAA04oq/SMpiPHmbA2lx1ZuJqFOoavWxsF7Y+BVCOU8+emZrF5UL7OmPjypzyao4V
SuB9J/8COXinzyFf3Xjho36Z00varbgtBUrYjqroewOXbHdWamXEuVXmBsiwYe9J8SSzw/76EudK
KUjQcOH3t38D03c13cw/QNIpNq/TIhtnDs6Wlhsr91tnNs1rlEnvBHEFNd7q/tPvLRDLWipe1RVa
6lLTpJRKgOABIBWANjktngQmQ0CEQBEwCdqCHHeqrMxpZpFsq7virA6E9PDbRnIhrn0t9icWZTSX
eftnrEM5YY2j5nx3g6CbU9XpGbA8FiCJPEP9iZIZOMn9jwSMMUwhLi7jynSnfOBnyYm1B/k4yphI
oHEGLONL7D2Ig44xVlur3XKVpHJPcc8cQLWvrpqtXmH6vEjzgeIseZ3TXKMcjqdTYgA4cQbv7fh2
XyaxhjabS0obTEXt7cdx3FomcYwGT/bZiyUzQuUsbf6QFAAjQAKTAKMFSIVlMk6jRBI1HoKSifkA
4AEYFYw0NhuWgkGwsEykRRoJhAEwicBHyPzTdOqvEdOgy7br2XerrQd8yEnuUoMo1UPupS7WxUCC
wZ/5IALfX/E7SYACNV33ZaIrR6HSlPi2pi6Y69ju5HK9HcW/sV9hRrwtf4AfuXuaEXxrXhiKi+jp
+vt0wKqM7/j3fGyQq54zgDDmzEQUL0IaWXeF2H4bdw/xKO1L6EdvAiAUAA09geleNADmCiq96fYA
CrtIpOt5/JXu5aO14ruknWUVocJLqQgC4xIdkAcBIhWANDeBEMyCNQBeE77OyIJ+CAsWu1ySBF0x
1c+IlttHOdERsm8TPTvW+RMhW/w9PXny3q7QFzreLq68CM5btf+XZo5SAhQAK08k4PyNNfyEloPI
GMJqrjowEtzVtJ5/Uo1E5Z/+v+7ZbvHalVYLS/JLPLE0S6ia+Zln7bFk1omW3TuqgSAooJq6Yje0
KZxkvBAgpbirBbiIsHElfkRmEibiVrafbX+o/67/6eLa7bhtFpqqwAAsAcABHhWENjQNCZiJYJnE
oCPDHrsgF3weSG0S9TSASGNcmYEg839FevUswp2yYbDG/qgjyl4AEGGGn1YC3750EbgAggUlfQs8
k3KXzMvmLzClSIAkYFf2zqaiFlflQ+7anYxzgxzd8rg+nV/Ll1z1MK6zQRPPqpansAsmXepMC20J
ALnZ0L6f0rigX0aZcM81t39npjhPHBUJ9ZhmBwGORG87ICl5EKssI4NVWCcq/uooXQHOU7SLu6hg
8m+LGmZfJl+HiEeR0xgHASAVhDA2WiICgoFRFCBxCAj7L9UAJjS3Fa1QvPwEkkew5w9PGgovGGEJ
ahi4mokFElCb8U+cjawoQwMwQASyZwI2ndGDdKZpd+0H4Tq84grZbf5XUrTu8UtilMO2IdQxEceP
PL/AKoI7M8tY/H6RhLLEQNueWAy79BF9tWnjhNK/3HnF7jGmbxw2/1CkeX9ycIYUB0D4Ic6JKkCY
LKERFAoTtWk2yBkq4Kd2CkVRj3c7AsnJD7J9fy02AqqFQuAcARoVhDQoIxyOyTGBxCAmfa28wcHe
hZzCMZj/2Dui7adzNyLRtuQBUQKlJZZEICWpeiqFAl++zDULX0AIqDARBgZIrUMg8mXzD0SeEGt9
8HaqAM6RV0pIDQAcyGkpYbrnkp62I+WyOwydruwq0uQg26SvIizGEIJ2mdvTHf2xLvrqWIdhYhdz
rMCgBZCaPkg6LmauhsABSAAHASIVgDBlciQCggEI0GIQC+RWIdGCze8Cdb9l61cC16jtKRRZQhnO
lWkhWo5xYcSHOYLlHldXEKAnN2iW9sYx7vcwbYqKi+1E0tOoZyqYBK7MLByO7xv3zHtUK5JtxbjO
nZG9qO2DumpBoPtUPh58Oh/vVeNHjlFx9lV2XRG2UVqE1wkKWlWyd1OM/z//+ECGfQADM0ffOID5
+kj5Z/wNAfo9ntDxABbgD+tubV3zemfyXnjdeTO5aHmFQAFcw3gPmd/8ft8o5ogBwAEoFZxHsBiE
AoGgsUwgE+0UXVNVRamt5VKedWlTUAXhrfC/YWlg2S9RxMNwWqvM2QILjEBdgwhmnBLjhbs71jc4
cOllgN7w1qSY63Arkfj2gA927fK1OWkrBxYZuVw5uYpYKw0R3MQBwcZrG9lORsrDWVElu5yTdnS7
byHYAsAuSGN06cqJbIgCI2Qij1dIeLNXXUZdinkBGIJVdQawjV+btvJBbPfSRg6gKAoEiAJCZ55q
t/QNPMBUAB1Z0BC3HxP/M0+tABwBIBWENhYaHgKPM7BQJlAJ6bLMuBAA3dzbskAZ1J81V/J5V6V2
YdT0Mx5vWDrOxPwX6kDCSM+qRwLRYlN526/CghhwBUgnvFW4d+Wywkxt4Vwc+qZYxwT3HydaWvuk
v4YOuPCCXM8i2DjgszQQVgwqut2b6kYS14VQaq7k6MJgstk0uLT8XfeD+p++dg4eh6LMghVRX/9j
pMjBSFAFLiGgCAKlVeLL/zWxaUCdl9kWnsw7/4LNx/1TpOJ2TdUYuU9MiaESMpwrihxU0kiyoABw
ASIVjDREQSkKRkGZQCrtBZyLBYQhbxl0uwd8iJJ4DCmINqQWUgmDYlNY+bxKlcgy770de6zM1+FB
UmjZmZggpPHIaLxoVKbroj4T1/ZNd7UG2Zi8N11zsS0N0GCmm1zOyMyYN02CybPyoJwPvjFAABqH
lAdRuAMzmMABmF3F5+BagfUDohd0eo3lIsFRZAJTogFrXk0XC7qJZKLd7aPekgeHFU/M/7OkdDtA
Iua0t7BLxrZcIDi5qfZb2lYp9kiAhvVKNEksAA4BHhWMMESAkQJFMZCMICEQCbpgAglMhpCzJWca
Dwy6iH5o0mpuakqaaK0s8hvKGQ5CIzth4qaViPN978Four9KbO2GlR5bLk+JX7/uOcA7ooPWrPtF
/V45t8q4sVldPyA6C/kltOvG80pLYt+x1CcXGkCaQmPKkRpSzGwt2NU91H9raGqAlcLOPH4TnyfE
XvoyggsOhzcKrzXafzoMQABZlwYQHAEgFYQ0JiI4jiMiiUBHK7I7IabAlhwEtLCoD1N3+BFagdsb
Z8C7SxkdoZraG7Hve4LUaeRme8H5KMhTOdQGtQhjPylPyFpgxfeKaM18YhW06heaHOyUkMU0HzPp
BgeZTQaUiNu3zZmpbwlJF0qRK2Vs1zd1Ydc7/h3tYHXgApDAGIzy5iCeVp8ofzA9JLrcu+leqbBN
rryLTlprXEnTZQnPkfZ3QzAI4k81E1S1gOABHhWAMFSJJEREEYCKjkioIIFlhIsuCKTcxX71Ldy9
gdOOt5cUM+NjAIIur8QIFwV8nv9BM8SmzFIrDtlJDVxdElnCg7biIW0W0uK/wkDrfTE6ThOmX1ba
lVvYDbnGKdmymoWHHaszxg3RT+PoIlK07rtA5RBC1MsI0ft3JvBCocRQqYqwTqjr5ldCwcH3QRun
MfPuuKBpJi6lG5TmpMArdWuOhKAbqOzBughGTnW9LrREAwcBHBWENIZFDYZDYQiQRkEoCPS0Tx1Q
LMWaMaLXFrD5qgc5yQANcZnEOQDiAXhT/v1tIYRVSBiQt79p+t2uyCarlvb57IAQUgODtQ4JBSwb
AUAAVFG29AAdu6aKHj9R5gOrCDdGBS3vF/Lh1A5qKQkGMAqvdCKGqIoNNhhe5jg0YIEzBXnABcij
bhBuzPFMzg4Adyupl/j5BAluWlm1KA4/kbdO7bnN0vaCyCfCjbj09ZrwnTVGn1pbuk7wx4O/vva4
TTejpG+8nGnFNwMsrKGCq0lVoEgSHAEeFYQwVioaAqNBCIimMhCIgiMBM5MdtQIcxejzANJeiw8j
yAPzkXsrdX5o03DsLLf4DULOohFq1epzhEAaz0lVu8NDHBcXFOSN5GzPy3Ug2O+Xcg/+/y0Bjv+c
coBrfUHZqKk/tqkLAOVpvQoxIT2qn0JuZ0P22TMsaCoJOlQ41fpdqY4VokrnCeFblETuUGxhRt6e
NR3wcLtF9SQjS6ex4la1KCf8utrMdVvPYJ6GlBLLiVgBH7WQO/WpeiYDBwE4FaWgMVENTCJAsFBC
EAmTfjgmLbqzVvOlRaS5fFXFtL4ceAAOBVwz1ul/j/qe6BSytC5AM9fu8wALzA0zfxsfKKoC8rCw
DDQQGb9uSlFqrKkE54PaBspdki0cSMsX6dctTe6qlBeq3q7lU2De8aAiBdzS45Z57KjAoKNfwnjs
b1MOre1QREKgcHGLL5L4xXyP2dP22afjlbMty9302rPTXPvpqiDsNtH8ei+AVKJfN8JIw8+U4hqB
il+H/jMUnuPa72vlaD7gBwEsFZ1mdBqJkKMBiQBN++HLWY04MyaTVy91qZbjerAtO/sjHo+RQArU
30ATneWrAHADB/dNkJ9CFSmc1K5o3W/eg9UHX5cOzbQV7tm2vsnAhup/508dND2TOBQmef1DO6/l
46D1Gt8tsIlFRWdksXuaG4kU5rdlTdKj3AcRGciGcDUK9ksb1jMuMXZG5MdnD2pzfRXbnSoiO/p3
QSgREgCYNlikWuGwJasBhtACkTAADgEkFZxWFzmhBmJhmgDCEBHyYyiU30wwc9BF6/0A3tXjdycB
FPgP0OZFUlqznxvRdbADq+FzaMRHpPJ0R3o4hof13VYx7KocV5wE8ajBSUD+a8oX9t81kOgAJc7q
kMAMSbO7XZBKHzn/p/UddJ596PCNzzduR0bCL7vsuaL4QMo1sv7ujDf9rRcCwAMHASoVpUZ2Ka1C
BDCBG8tvbCyDBuiNXLt+oCKvVndh9u//z3/B2KpMx6R+X+v5AHiey67pw3fp/qgtXQ5YbmWohJL8
5rJDAieXi9pQZI6A7ITAd0+kNTzvRTn95eOX730nRwla9KgNH9r9ANPtESl9QZ3z+ow7rmwDfUYs
+X+Jzzy+hreM6rQ3YrBFn4v7hv4ifAEoFaSwJRMWBKISqJBmYCCMBHio9IWknIuiGVcW/maAakX4
q51+m/7Hn+ngtJlg2d3dITJA8vb0anxlUQADjta5ByszEAP2Z7YxppttjGHkegzW9J3yn0Ld58sj
yYz8f5XFcPhuMSVMvDMbhdEV9VDHv+wVtlGO2ldSfevqYIm46tVnxyhaAAXRJ8na3i9KIDoTY8IC
YACwABwBHhWkdhUViczCWQEEYCPyc0X6WGPYaY2pOH78WBbh/Q/h8Kz2eGfOHBKXY7Z5StH/VrUF
gA0Op5PTt8JAFRNvRIIsncKZF6KSTAzDMaAbmt9/oagskdOsKAZv57zEloz7N7moQ1jYYpFZvWLh
N1/3maxMVMNzn1TYAefbuADV9m8QABACm77tXgVlEp1kAIi8CEiwD0vx9CoWBowwlVNEDgEkFYQ0
Mg0JiOU1sQRgYQgI9w9AbOGi7tyoH+wSQm6reCzh/7PN/7aoK0gNig5ho6G8NhcABXy0EW7t7RAX
bqe90cVKXVZ7dDhxANj+HQZ//7viXSoh2i4jhxO0n037m8aU3B1rDbMFCgZd/jsA2ZxM2Lu4XGgC
AARCeKNUgoaM7M+7gzIACINeL+MQFARAOAEeFYQ0MQwKRqoSocxAISgI+R82oKaGSe2nJrLa9rtY
UEl0vuwzuR/2/W07o56xRrH90Ycm90VyRH9X3kMt9lE41omaeKWhGhfwJuCGEa/zuLxVW3if5fTk
PPcDJ9T8sG2FESD17rTyes9+zDnX1rpnxxE5BKrJmK+lNd6GdaS0d+7emrK2wa1xP+5jSDr/SOgx
EtOADNEAmdkhWcITrb8uu1Mt1mdSsrD9n5305lwDBwEcFYQ2KBsRFChgmcgiQBM8d3h2NG0HXRAS
06lSWHcYG1ZZ0cvqPiAE5zCMvg1uh1cb7+KrASmukTHzcv+iu+VnH8Cdl/mP1DwGMVuAefs6l2V2
f35YNcT9dHkjbtFl3wYnoji2eNWrCl+8ZIoAGA5fZnNwMWbt7IbWi5Mp8om0uP/DVfoMzp/S8eti
oqJAiLiPAiDAlPqm5d7u7WAkBAQifhvrqY1sIjScyueGudS1tj4rDgEgFYA0Mg2GUwSxIdgiNhCE
CCIBPGz7WIJZCdQYdD6gBDhG56LL/kqqcVHhAYtdKmCpFbviv0DkZTjRXQc3/aTAhcZ5cS1lMrzQ
wmAsAVNUstTFKMiYQiJ3V+LyfJU8OgwsocotC8ux0KfBowt3sgsMXB3hH08ElCyAflTxYfvOk6/v
fui2eNTb8NEKI6IIEgAdHX/EQhoSHleN5Mq3Wd/Ty2bp0GIsUUEEAIjzAJ3stCn3zRgdFJJUUAHA
ASAVgDYyDQUFAnQwzKgxGgiCg2CgREAWe+nLsFRbmx7SZhodNcaACXMnYyBYugBNjs4gUGbUNC+r
7Z089++dP+VuyFQxXR6rwOTc4wXHK17qLA0ctUEMYzTLIDfHr/K+caxQCS7PrSfg1qZsIAyvBFe1
/dDQP6tp2oLQFI/1jlH67ClOviAALQVSxOmMYClqxPY8+h8ElMZVUdgJ44BV6T9ljEax7jxHw+6H
u7xn27Wx7kW7f19b1wAw7DceUJZLd35QeduVn9f2+UXd85rYonZ8AgB7iOCif0D4WCSS5/P8nbVW
UlD70EQADgEcFYQ0N1oNyiVAgEhMFBMQQgM7PRNtjq9hpasdN7XcAkQd0pdVT/nJXG2Q7qalXPnz
AGHJ/6/j8OrpcZdl4XB6yyA344ZgHlT1WgX4UNzbGM+F8L32oJY6PA6/XnOYJtFbrxqpRj9on6Pe
ZSKdcPkO3wJ/qtVka6hMeGCFKyrrEIAmOiQxrMWW2a7/vg4VW+9/iJqR706KndeObpIuFvJKZNAw
1VAAlLzVU1yn4e3y86kEjJhSDQbWQFmPjJNBuM5khCZgIuD1iBAIKeAKjRGBzX1iTOxoCEBcNn4Y
CKgHARwVlFQnPAUMwkERwCo0CIUEIwG7w3QCxMy5pZUZyg0BnGPZzq5OK86ghwTqmJnrd2rugKyn
X/d6rh4zEQqlHsOeA7ONmWkl5KhBuhqetBTSrAUu7ft2TnSj3M9JHu6ifN/g4QV8UgLY2YPKoW6x
fN8/r7PYJ/3zZoDZhsmQowBgublAXURGJ+ro4+GBoElNHePU7EMIhB7OV77Z339aHffeeGhFL19E
Cg2jmjvXHNvXT9G7pRB81o6TQU9mFvsIUAAcAR4VhDQ2MhGCg2GRjQwUEIQIeEZjA6DxjV8DOhjG
YEkAqxsDIlDfNAe3bOcwJ6P55DHZ0AAEE28PLr8X6dQ/4JrT9Qrvjk2G3xeIaC8LwH7U+NUjEKfS
04EalEXyiSBe/aq4w+eF4u7+u06hVgDM3yN2pNv9euovYSdhLNc6vVujYraKGhwypKOr3euNLteU
dcR6V03C+d9t/a/5D321M574VrOpacszI+ImmLvNfwU4UcFotp+MsS2qqyvS31Fa/yZ7PIsAOAEg
FYQ2Mg0Ig2JxsagwRiqJBCYCJ2YPVaRZWzhqTEaeNZawkWcg+1HygK54ltVLKqh8ZgAALf2fS8TN
1VAmbd1i5gd2r7Z4OUMziep7b0uWMgnT5OsrfANSggDlL1WJ3YOxuSlk9C3XzgnAH0G/wS37Y9aT
IfZt4/sahB4n1LNEQS1wtYIQU5M/Ifju472CXKT7+mzdolN4LPsro9ffnYO2mozlawZfXaz4157M
L3aUv/f49GoTRIANt0UJaIsefXPX/EorNedVd+e/Sc1AACXP14hXxSa4fAeaAGNi+EDwncSh5q4h
kKDgASAVhDY2E50OpCKLAEeh2redLOne25cOESF2urCRijTuZ2aCcdqdzRUQdWFSsHp7BFEDf6Hq
cNtZAXnlhAW8FovWIK720Dhk4yQ0xlFm7/yFd1bzlS/y5/v+dVkUI6RCxpuQxZq+kwDfuWgBb+vT
4DGNf3xxqa4hnUrN/HyDkmXTKbevzzLFwKQf4iOtRT84lXz+M5djrFUAVLwt8vjn+Z+35/t/QpmA
BT55nyz/4/aA4AEaFYQ0NWkSAiVBwFiwFgwJAgJnjDsOjcTHbd9GJ1Uq5prmBOIBhYH5LXPFWeVE
XTGO58s/MFCe6KzITDPzjNZWYnffnKoAvtApEw9cwc+HfRJ3AbHmllOCwtO1e1dsNDZ02frS2a/8
voaw+iQyu7uX6zilrf3mk8nBy88gT2Ii4QulPbM65qFiyo6PCIxKTKa2pLOc8pNLQsWWXP9Lsinu
mEL/rlmiqIKBiBjATe+gBtM7kumlFAjvmJIICSkEYueWjPYy3KVTSFzLdIDwYC/rdeCdut0KMwUi
n341IJ51+UvZxsgNhJtv8PuElHTEivIixz6nwtAvZnv4n2wItDUsyoSxpQmEAbjrO46axAMn7yiX
YPmIDdMr/Z9T4PwBGBWUNGYiIYZlgIlQQmATxhRSg0MwGNi9NicAeaATNu0ddoSd2VFEnhhpDOTV
r2yEQIRcPY5l5qdmXVPEYRN6PslC4pXN0oMvmrZt65HMm/5y+wYfSUSvgBgLR59f7olU8utTXOPs
tWFLXa0GhP3xxgEdcmR0JcRHlq4wAp6eFvdlP2ws/gy4o4uQxqhzuTJ3LUoLuU1XJ7Ao7YdNHQsZ
YYinYL/AQApEphkYeUR0wJKhMC54iS4AcAEeFYw0KCmZjqc1gEQgI8GzYPIbGisXEhbeg7xw4PcS
NgSa9dGfEM7G23IIDknXPoRFxbdKn+u1BOZOgiCkbAQmZjWDxkBmsTbplUQoYoQ5KMaREQC9T7p7
bGyhNqwRhMXUUpMabYTUDPd8Phm8Yd/z+tc53q26N8bW6Y46PRd6zR8r2vRbcG0jpLWCtsVFmbmp
wFpNJcT5SwRkZtpPqQX3rdMKC34N+J6LhylwMgAA4AEeFaCsSBEJh2FBEZDkIzgJPzp3QWcJyR5G
Fl3CNQOc5T6ur/RID41BUNmw7brLUIIpjcm10MHVQ3FHdx3OVfVaiYonAQQVubskoSHFgafsfi8E
VQ+ylV6kbkLwsWdpNkwNVFH6/exZvid6HKKDqDzzkqRbB3FoUBRqyrgqUTZWS/7ir0wTKyFa/WuR
3r4WvNLZKA3q7w5l2Ni5OG7IWq0aNFAvvazto4bzFQXKLKtb1WaSABXgoltmc4I0UUygAOABGBWE
NBQUnYcBEMBUZEUYuATn88N32F5rsudIiINScJV6DKhmDbikxvX57HZ3D45ozirGOj9Lq5xuK7r+
nfxnSdpkAETs8ImY/Lx8aAEFwMPeRVxBI4tKccIvz0AJl0Dv92bijYAtdqYNbr66STDSKTfXuFRg
2U7wj/JuL674Jcq/wWhWkTD062FmUyJR4Yt3fx2gm2ACHg8zIXwK0ZqeO8mRMoXp+/UqTUdMFb95
Ad3aAAh+ZT8/1pAkHAEcFYwwKRsRUksTkMQgI8HyxlGrQ9gLjSrcHADvMKn8FdFMM89tV9y/0sVc
nHXN96HiFVb2TRMlL7ZVVdmdz1QZqdb/R3aAz6u26gL3kDNUVgfn+YTpz+4ArbCi4/4mMBmc+6ut
GeGrhZ2RDQAO7tROv870/HhaduKr4+MTtjV3TvASpLhM9V4enRlpGrHsxCyCZhQjTt5khOgkhxvn
xV3ej0rDpOcSB/wZE1MZ/ZSlAC5EHhgXLgDgASQVjDQmJQlUAkKwTcAht8j30Lhr6Cjgji5a4HeB
Ck4W14HxHbM7GA227/b8YAyBxRDDDIKiW537c9fKN0Dy/n2twFvv85xDWoVjoy1oN9IL7cYh83KT
l2bLW0LKcAx3EH/n2GIIn6lG9RKAEk3Q72tvOXCfa+r7EIGArqan8w6B0CmBkIAbjAkVZGHBmZ2e
JrtoZMChJwa+prYK4L2EIjr5wzXHbqTqBt57XnejTUkChwEoFYQsVUME5kFg0FhQGwmEAq7PB2Zr
fWHlj4NppxRxxwavkKA12MzbYkZxRk4N4TgYFRGMF4k93EAx7YgA4w7e1efurXw4RiKy2ACGWLCy
LGbgoi/8WGZpMQOaABWmCJCtk1IGUto8vWO1ANUX2FvnAZJnhBfJleFUboy7/L1IFk44RG4jhDhH
vlf+f6va8rljq0cnc2BADTSW3pZnn4/3X5aLv/TLt8f71ZWVWmvZmpZJGSRbBiC5yjlOFzZiIlSJ
ilp056iJfD4/I3GRaS/8/5zsPzxpgCPL7cWiPwHJDDPcPPMCogaDkQtiaZTzXjKYbsXg7rZCra8D
GBoaPuDB0DoGAAHAASwVgCw1WcVDA2CpAEG2ycs0iHFl8uryZZy1XIM5cu1U0YVwUzM4ngUzB0+y
W66JTX0e+oQFfKrAY+P9M8fGdFnysRK5OQEFq4Iwm35ggwV0p7z0vZXqAWUMw4GzSegHFq0JawW1
Fa59D16rfCWptla6/5CGAliRKYOEtw4AQTY8CZACW8dM0soCNWoYTFnduKuRYpIppxd2dBdXGdZW
goebUIDYXgMYyMN3WS248rqcrXdE+zp+infWTRycp4Yy1XKpyjeLjW+NldMYVtVaXmp+F65+Y+6+
5ilaBApgULoLgcABGhWEMDQzBQ8GUMBEhBEaDMgCPc5B2DOr0VNdujG7ypYG2Bef/E8nkdXJKGfO
t8AmW8f37gaY2jku+26Pp/ONZv3+3MP9lDHzNkS7u9qFCYAA0Htnr2EPI7QJcjgUdvpMSWUBRKac
fs+lrNuW5UKAVZEQcTBV9FfllvwPXHkfwJKoWjWM4A70EZj8f8FYQ7fsng/oASxWwbcf63r5pVIi
Jp4SQ4DFa9VzzP9Mtod00tPpb6NFm53DBmrhkNxZkhuogKA5oQZolPpTep6IagDL2YcBHBWENFhD
mU4CMSCMaBAIhAh2rYc7UKB0OELwDOIpjNyRw+QvbMYxEAAjQNkAwCXLdDQYBCBS6eWf25lTDSOA
KH+F6mo1UtRkSwmcGc5QmTVVw4F5ZPR6OGMZYzHdebt1NM5h3Ru5ABeJwrMLtjnpktHn9/x3vMQN
VsE+g4rNb/xcY3s9d7eAn15tDHAPg6gEpGHKskGzopZdqrSv+xG0IzDgogpN7xMKrCCa+8JgAwcB
FBWojmYhlgKCMoCUYkQIhArPR2cuRjogq085W70YIkARBE/Kv1bjNaEtgGSHR7rk1msw1fBxmTLK
f6vZSHCoASd0guiuDV7pBBvcvih2DLyt/9X0XUkwFavWGCBP8+FFFtXljVgxOqxzdl/F5mzdoAFL
58IBU1mJCm6mdUuff65lSXHCJIACCpq0w375S4bLzmxYf2hsONDcbupwqp9bGwAA4AEcFYw0KCUF
UsVTAFRiRAgY905mAxdnaaIljUwHeKT1ztpTppo2RBccZP1/PXvHECmkYF9XgueU6f6fZ0Uwuex5
d3ZGINzNgV00Az3qDQkaOi72lhq9EtFcWOZAdgy2KAncrrAZYwQLcUpzpGJ7LxoOarvUWu5VCIJo
WVUJtTuayTszhmDKrle5WJVEbL2rQqJ8vNu93ww+VWRz2dV1BObhw77jvFdidXABGBWhCqYSCMZF
FYCePCnIx1LDMbvjWGi9RGugc5yRlX+Uq7QfAsQVHYl8i+8MLgkaacBnJevh9PqkDXWucTEb4+LR
dTjjhSE6aAjK/lRfND36e3EvsfXGhQp5+hj+h8cyIa6/EG26rj8/kRY9tt4F1RgHPY03xb7Dc9hD
9fYkcJqW84jUiPPtrrjovfhWnphaDDEVY/d2eJnx9QXAASADrOXC79HN3z9flMIgAwcBHBWEMHYi
0MhDgJiALPAIGRbkKSxomly9WChw/J9btA2IZwicl8CCYAmOEl/Y5MlSKU8brTRHEKd19I3U0vuj
sC64u64WR2x5ZhnJ2sgvvxdTha0rgq5jzGLZ919fCps68wQMMZpVsxqtNUlKd7ZuL7U9daxj2VEW
DUg1gqLlnV7xQI2wuFXO/JKYc+BBI0Aoc/pO05MNqUExWkBWi4B/tU5Gw/E9JIZdckypESb9q1i8
0jHnqMRsDTc5+WBSIiWiRlox4IteTnsGG44f/vPj9MnTur0M+Po4S07zihEAOAEeFYA0RjqmBKJC
CZAiUBMOb8BvrfRgxAXo1aRAGHL7JM6cxhGgIpBDix6BMDCw6MhY0BI6ILgMRd5ZxqAdQF4vWdhC
NQTTXUTSWtFVotrWM7nX0OpBFtULfD153KAALdXwQF5mMzOuPH/s9fDx3uhzA8RUCqmBeAvc+3hw
VDggkAc0Eueluyt0/35wPVMtYuIInXGkTU7muXFqV7OFMSgh0Bex4ewMuATAWH1lCa/8XuD84Md9
QBwBGBWENhhSnobEQhkAImAR7xh3G0azS973qEcM1OL6QGM6Z3Hx9TrRm1rDyEcvUxTOcGVAQFwT
jG4SmHgXFoQpiqaGVEl7iJVurQLirrMV8ZWF8ZltF+f19Zo2KbA/3rocUViYqXfK2pMK4V4Fps0C
IDlrFqgMBu4uDTlSGVRZqtbeJpGl5vMdDZV4VdmBHKx8oVZmk9Xhwxy26htWGcXEsxW5klDT/7/G
TAAAULNU03HxwlYUFehNCX0z/phwcu82eixf4zKkM1IVucABHhWcTKQ8CYRiIhkQInATO6LZXJaz
GxHElq1a+LgBMZeg/bOunYMSa+umHJjLAHckFBK/RjNx+W3CuR1KRw9Tq+GMtPfeJdW6TYGKjcGE
oomClHOJzoBNbrQKOtBVSDDATYQFTdfdXQktDmHy5PC0wAdBZDIXrYuyni/hbzHmoWtFbiiBcJtz
vwpI6C7FnbuwJAAI2I7HNTOVuTqjdjqwFwI1l0ndHKYPR2ZPFj4rJEFaDr/AY+ABGhWANBZSIUJD
MosATtzLO4Y4GbITU0s0uzQGm9y9x+NgHlFpzkI2AAm06gYWiFYlAX7GvWYq92uSmKo8LeU99SHq
plryh2I1jF82afWebq1150V5dFPQOLYr3VsdyDzraZd7rcbq7aK6qS5eeX3T80Y/pjZ8f+vyeHIu
4zrSp3WVkSsEX5R/Om36/Knz08hIC89CSl41+cTOS4Z5dZh2lbRD2hdnUACeHPnMOtMOARIVoLZo
GsTGARJAREAXyZCdqINYi2zSGprS6sOcKi5cv9Nppyo9xvALEdRrDh4xQDiAoQX4fVYwoyyxlubM
H6x+CCBNV378Wr2753HGEA9mV8tIvXd8/4toTMLuhFX8553Q7mbXivTFtYzh26mSbtSpSikXkmiq
7AojVwFTrWkmkbvVFGr+USCU765Ih1fD/uevfdy37TtnPVADccGSj+m/QTR4YPh4phMAh2VjWFna
shc3fZDtgnCCAAAYmASyxDQmQx6ETZ13AvVZUxZ1rG42eYA4DNwiAAcBGBWtcDEaEIzBMTBUIBEy
BAbPBuZTtKH1ARjNM41rV0AAYjHQHmtp8KUKjLKEMOyPZWbb+gKTzjYkcyNRuxXpcpwfkTvXrPcG
yr1eBAbny2mY/kbeEoimBQRsRPCAJ3tHwXCdEFwsJ6jehiXxGw7bDsjq9aV87SZukS6JgkinuxZw
hG++fgh8l0pPsvpVVASLl/H81dsLUvq56+nnIsDmUsDHhsAplaDCDZwn3cV1k+eac6vw38MlPxWY
0O4jMsXFTQkglF+l/hBNB6pLBwEoFYAwZjiEBkhBGJgqISEMQgJTnHaR48v1UQbac8XrS8AuBGXF
iBJn1dC3mJSCSi0iNDTJzkqgAfKXXxKn+BWt7q6eOuCNgC2qmPCXGQQtHTh4m8XG24HDGWL3+evx
pWe1zZzwqv1PtSMUNcnLQZzaIakTF/l3pBEt1XZj6+lGPz9sYthYKtfx50TeJgXDPIYtIp2/aqM1
Bk74dmJglh30irLCpaiCBnb9R7+7t/Ts7nmUAKOACGkJXPVVi9R1T93n0mPWq1Ig+gcBGBWcTMJy
CYKBFICd85hs1vgt0AEtjXRCArHfOv8yOOjPsZ+4YeRZ4cpZvJg/kVEXzS0i/XI4w8MUde+9q0Ko
owlMJ0ygAfQnv2bJ8kqo6fqNQTGEFCiPVchtQcmdKeF3As48cX6Dp8Ivhm7molrOl1gVq1yOutpm
rk23jLL210VPfhS/cICHgQIYPHl68cFZp7HB5ObJIgmhT11DBpvVVdTWL6lZdivXjkBJv4p6sEFX
ismJgcABGlWkbIShEMImALPDbFlHwS9kQWo1CJAE7+L7z8Pe/b8113zG4yKgGSSCRAjMIbcXtF5D
a2adMkgywM/Lz4xLUzvqsAC0goiUHrVwMf3ZupnbIPizoHRi4KYM5SmAsYn61kUs7lLOS3LLB9PB
766SrVBvwRR3HAE3UGuDSqhERtq50zQygDKOykUlN2MUVhUyrHqfTfQMBthmLaKarAn0AnsX4Ffy
mFgUIcTTNtFrlAb/z1/7/DUAAOABFJ/2imJDHIGi2SEoIl2lrkXNefy7k0WsYg0nECBd1H2aDoYF
cCOkyDFyQSnIF961Vn4lfW3fsoqmQw2uVhV6ypZZD6s6FLgzub/k55B5HEgm78vHSMbQ3rOjM+c4
fODtwgtTTDHJGlP9kWKc5GYevtWFpI45wpLfzmjnYEL99dnMzVZqUzq5M7oZZWqZqayuVzMZpwXE
Ry9Lj/x7eRTL+FP8Zsga6QG44klgRAFqIZdpaeZQUfotT87jiU7dGADsxLOKJjPsoCCIKOsKm/Bs
tHNCdylwkrAN2oAcARzVhDA00J2CYwEze7tCMxwBlpFsteRe9gs8HS5Ay1SuCyAQbk3Hgdk+MC/w
Kte/kg6rd1zklZxbunXdGc1TiVJIayVHjr9NxkyS5Si07+z6YUzaIPsOmPCD6nbvEXFQHbfAdtdb
NTWVxsKUgKvWN4d9at1fMyS1M3681eO698KnLCc+39cv29sn+cMF8fDez1eN655fhukKGyC0Vqcg
MSMEIic7pZ5H55cCOFfHS5tvC6b51bWiKT2Zyxdr2U+yzJKXKIAAcAEUFYQ0NhI4kmIhicBMoYcu
ADZa1iQTLaDOAbNZU+FabZs8lwj08hkVx6GdPG+78sVhO25Al+e5IXL7sHBVXx7ofdF0CZWhaGmS
4BdScICx+rHVxHCdWiV4pf2gqcYnQzbWyo9cC4F/odyLUqbU6aP2d2vR/BgbUoY5/EPODeHGOGPj
j7ynC/8hXE/dgbL9FcKDlC5PjbwOv4OUZaXy+K4UEaqGvVYBVz7/tAJszLX1c2ioUDgBHhWANCY6
OIihI4mAJYclscBgXBDRjSwCHW9JmODdNti7qYsElxbioqbYVMLFVarpg9fQN3hQpJWvVqNxcPmv
2/uJWBmvw42G1ugIp7cMsvawVK3e248pODg46IOF99KdC8YU03Q2nOxSHbiTMItNE7S+aL5LTqvV
HEqlJXVIIwIgglSHDdPPLMVh/sbmSCbmGyVAaGHhA9JW3MuVZYRGeIRN2Np7Clt8a8kZZeC4AmhB
Koo+O0AAcAEUFYQwVLEQUgJ3UhiDFoBBLEXI5sLiJuuAaNUR7bGB36Qjl33OGb53BuEmP4kFoBQH
fnvlKCC+mAAUgESU7JLqst+aKCj+zokyKTDlcxDNO8UgttawDtXIw21LwKCoF2ngdWOWb+OYUu/f
FTPPnLilRAtsKXDFQLbmX8HQHDv11ZKNXiehzKwgRPTOFLvwlrnBbRhrSXZoXycpW43jh83L7WM3
PpXDKZo+94/P5HOtwB2AAwcBKBWVVCUYDQUFoTDoUBAIhAghAZ4y64bvjdTd1xKurmS7jAAjjByz
a4okfHCAvTO6n5fu/SywzwB27+w6Qrfx2LN7PIPsY7zuKgARPHh+f28eem+Qm3Ta2jzjDkbiTbsE
Oc5AhYlnWegtb2erzjhAwY2DhK5cG6Nf4/t57Cuh57KskIu//3+zgU5lllllET2Sjd1BdlZn2f3m
+9oIoZDrFgaX9XsE3NMs4OnOr+Vq8P6vxuxlJdrhxEf7/vjqC2ehiEAWNwHLDbn0AlgwkAHAARYV
gDYYGY4G42OpkIwTCCne3dOPFRbRTwBGgHlLzzJpOyYa1DzL+pgMmqj/fQpp6vdZlQ46pPcYyZrw
lh8rXJXyPi4QlQW+SxVALiSvqQgAaSMQA4TR0w4qt8eT1aQMi/L/HcDXXrPAhnU0MwvRZUXyla96
3ETr7t95mUbzkRf3V3ZXlUq111Rxxu+l++fU0Mvd7WmZ2Lt6uhE4B+3zc0cYcAEYFYwwRjIhhkNB
iFBMFQgMygJvwYehw4HYF7PI+OnNh3hQ3WlRZFVDbWPlx0HAAnJ2fUTFplFSoMB/WTi7+ls7V7+a
6ukOKVTDQr6UESkLgNlS8RjjKdjb871USs+2IgBjPwaU1ACBpAK0AXv3/yTLVd7hUcR0Jthcmzvk
8gIK7rA2PaIgOhMiQkEilp1KlBt9+uXy1uWJLCVAAz6GQrWXV0XTsgiaefQ+kf/N/0+rtdts9D1d
qQAAuA4BGBWkTEoaKYZDQYCQYFEYCV7qZjedQTaqQR7dv3uwN2Wn0v54ZcL3A6/ztgmc4MgVs6JE
AOC5j03HO8qVBNb0Vb3UBd3No1lTnm5u8e5WV3p38KZmwc6+QFmxOxAAQMoRVPeZP0LHDop26oKb
zSBLJ18Rb54Tgm2ooaFZyYlMKDaH21m23J3BUC029PGI5gX9/zxx+mASsRcBHBWENhYbkYSHYaFI
yCE4CPDaGEQNpZDo21l6lgYhW45+n+1ZWeuwa/sAk5a3E9FaWGPR+lZow06K5VYnEyQ3d4vzSLG5
UswVpNIRU3cG/qnnnRrZUO+mfukQtV3EsmR6CJV7H6KusTQvcSkvRcYPsgz+JgYCcr/huqR07ALf
Pe8aPBnJQTF7l0EF3JaYpmPxkzgcfk3A4e/p9/jAgCoAa/ycrQ+520557NCMgouRV0/rwAZk934/
LR/iX+MtbKS0LAHAARoVjDAmPSEGIkIYUKZUGAj5DYiuMjkPI3xZutNTQHfHJr/WGbUaHwGRRaLt
FdNahYoiIZ9+voohfZHxpiJppKhIccxnAbZXIVEJGDuxw98uGH2vNrzLIv9fSG8hCT9wH9X6vxtW
EImIMhZvAQM8PUSNroBuUh7ABPGZQXymZ8WlQWry84cAdhPRfOoRrB8dSnO5J6/6hr//AQ/UeAFo
sy/w7pLK4CeqtGAFDHzcX4LW5MLUhAAA3ujvI62GPEt2xBCt1OZel6zbi9RMygoVkL5Yos1Op7xv
xGm4JRNtPxRcoHlgGDiWdsaO3gEeFYQ0RkGJhGNECFiCEBiQBHOOz0VReI+GgTSse12DOaZp68tq
28QxYDgE90Xs7MjoT3P5aZiAgELePVCSMBR7vtdha8A/zrubOmPoNXFIBpfJ3YuPUgOYn6liNtC+
YivjcyFIgC672MuJSr3iGmP9AjhqMMqu18agjAKguBnkZqbwoJm5bOXbr50X9Pp+PNaLMEs5X6eu
eSAHbVbYwgiAX2nsIxSEim/8N9lFJ1TSAt75RrAg8x/HGmgssLZQ4AEgFYAwJDOk1AIUQFgwEwgF
+ZhjMFFW4cSh1iS6101QOvf++Snav7KKWJauUuwwSinVn8mIRRs6llJQw18KtWRM6Oa4L3eNpUHb
awnsMJMG6LcFSOeFqOu5s5aWvhjL+LoqL+Liy4K+LYTkebHN7o/xfl959iROACn5xJKQlo+efk6x
+L/Cql80vj9/8LfIggqIjbbb4JeOICGRUMBp5bWRtJjFDaWiHZK8+36kFgwIAAFEXZZTnLvneAQ4
HyayGepCoqMSo4G4RnjSyKjgfYtAQ1ZYxAc7oH4v1eXQAAcBIhWSIrAQjQTCQLBQQCc+o3OU5ur1
3FtNXkPNTF7TAe1J9T3/emJb3sPOqjFnZm/Jl43xfGs3evm794lJkZHG9pGYoKbMJESDfz4onTFb
oM8GE1zWivGhwBZFXBKtZuMrLdD0JGYeP9iBpOHMr44E3Ls4UEcWem3syOu/t5tFOF8pI88k6ytZ
gBoNthOh2VLfmXW18koZhSgsajAETrfkzVAFV5s3h1TwB14D2qhqj5GjZQVD7PvlNhN3+w5HwP29
SKc67vRfBwEWFZQ0JkoRxIQjCdRoIQgJnvgbHfBSx0WOmGTYoDkeuH/3GGdjEARNnfKXImVSEKzI
jYgW3gLgZELrlVd4/sxkbQcK2wNqTd38MglH7TXrz8XmZd15OsrljV1oWw1w91sUIuskYVhyTwvF
Df1UU4wtWC2Vt0d9MY4uOc7oUSPN4u3SdP0yq5OkGILFE5rJnv9vwzqsxOUM9iFd2S5MJDNMwxiS
VZKRCFTxHTWtQO/rpdaqmCl4jQUChFWqzBQVQKywkywwAHABFBWgrHVJHEJIEgCd9szKvo7kOei9
QGgtSkDlqlD1Lf88ktPQ1oLzhp0J8hmKATuVM8jEJLX4Gxkwu7EUL7+fzmCtVE6nDO8p9/oxIXjy
xXwiEL/ty+GdU3P/Zaft3dyz+GTh9Mv11ryMk6cWzxpp/7pkbF/MDRBcjJF96NaZTC9YWEpDk3wM
fcmw9aG3RjCJWK7mHDgQA6ixU/bCcxjryjt95oA4phYR5CnaRXHs9fwg8UUoT/jE+1Blyh7ihEA4
ARoVhDAmKjnGg1EKwEztbYCBfelSRLyzgkuBU0nF5PfWntakI7KNDAuFQmxq3kAkR9sN/E4QaB84
fsX92E6xXOMipw1u/G6MTotMITthTvnBau72RNYcfr90Simp+J7y85oOANgd0v/IeGJoWGKVkOJu
SARuHQpGft6dZ+sNf4QUjVx7/01Q658ht9wF1COa6fCpB6xtH0orK9o3YXA1dlfEEV+nOadk8VDD
KKURtnSkCNflUvNAioMHASgVlJRFHAVTQoEhIEgQEIgCImCIQEZVRsrrlcqZTWCOLycTTWwEfP35
ff5rnsAjZw4RPCBDDTeAfQiA7XH2/1AW3wyphcJKksoldLq2yhTdZsmdb2GIdKANABE2yjDcR7ol
EpL4PsnYYAlTFCutaZZwqOOn8J+45h+idt0MXcsNxU70K7D1M0lvBIbHLvpVWa4SZ0SgwnLlieOA
5jk9TA3eopBRC0KkE16hQUoiJFIFzxRXnFGssO7KLM83u75zzG6ABRAoQQmAAOABJBWQVDdSCsbk
EYCUgCEwCTbwwETSTOXdL60j7wQPAm//Mj47JM2EXuYnfNiLVB2f5fIzgZcf//vSmg18sTGEYKJE
btAlufyCo/hDfi6ZsFAInjjCOfyYTzORwCGCDRHwNPDYYYOnruTsMWbU5+dAquDfQX6wEoPa43LO
bX29vdFoVrkgQRV7KOfsmpaOvAABAR9+XnX1dKYVWd2UUlOO2IXgQ8VAFYyfT9/JK1MP8IKRBAAq
HAEiFZzUGSoSBoYQgIygETgI9w5KWL9TvWa1H3DzE0gG69uX4vjxvwrKoz/r/w45MIDVe47beQv3
P8H/8NKLz1NEAe2zEAV9BGI/n++c8U2V2n97aKgJznDXS09rFW7a+Fsj7Wgad3/TAZMdkOp3a1g3
3hKQ3ODgS5sYWI6taaXYWr/auOGl0r6UAlp7SPLjlTTQW7q3JwsUqTuzW7wme+7DaVL23YN86bd9
fJSO/fJUwbeU2L8J0UVXWA4BIBWkUJQrEUhIFICO83gDIGzVuLlpEuJpAN2EV+bxk1IljHd7eY04
LnDDnFVSl023DteB2QguM5FE1PbVOu6U03Z0X4SiYglo91uq5jNTCjp57HI2nOpgqt1V7qRqGI9r
Vts4tYUDP1bTDTOoC18KAxXIOiV7EdKEOMV7Dl5m/m2lxKtD0L1ktZ+xFT9K9x8NM5N1RLnSRpze
6bjnAYSympFc1yrLNDptjelPw87DvpkTtz6rJtBBaeeNiYMHASAVhDQ2MJSMxKEgqGoQGJQEdvD5
42twDkR1wi7i5csKHOCP5qQIAIAaCw0VoCn81rNAe5+4QKvwqEF7FthnRPlCcx9VUJ/jd7w5Rwzi
AhBBKQkqunlBBFJ0KfJb203yNPhRthYJrfG9j/x46u6Ojh6DqjVcSkcHBnAQfh+nbwCPUfsoKHB5
ARJaR5omMwxU/MwnEwzPpLIZyBE4Ym3OcLIHPA4Px7qfe8rmZDaPn0XFc/49Gb6BZUgJCYEwAYwB
S1ELVgiWVn8QWpAHARIVqQ50PAkGZgKIwE9du2Gmal4zZuMHDKn++giiDYIHJuzrCTjBhnW8/QFR
PLe9SAHBCCJpCBcTR/N4GF5S1cQVUpgqbRV6+roXVYjhwNk5uhEczXV4qjRXWYgIU4ThyTiGpKEm
BvqT9SJimzZku15F99k7Y3VOtSIGTerIypkf2WHQp5n0VFhMopslQLTlw+OZUENuX2xS7S/XhJ+0
I5vobZFgOAEiFY2gcTAYQgERoFgwIQgF39qG2jjG1TriuL61KWgboI5JPsO8lvNMn6kXGiAmFDDe
RZTLMYUqgQAcKiLMsppgNK34XEuUf8f4O4eIANYGLB68QBUpN0uTbJEEg2zSZTxtknQp4vtx4Fpt
tnQYMm/QmS4+DgYljo5ilyKIqaAAnQyJiERMCxppUd2+4JbDzjDOYY1Oc40ZxLtADgEaFaRMglsM
zIRhIQwgJnoBYDBk3eXLctNykAvO4+1fO5Xxzkyw4u7idelSEEpxBhAholcIC0Kd4MZ9/bTgwHXC
054+F6IVK0lnMTOY2aCWcEYJkMQIRdyw4HpEKx53L6hKhC+CdAFb03OxWSgIRwfgP7arVmG+/5Cs
iWAQvLGXFT3FZweBNXNjPgBGJjFdAACD+KUkmoEykkeQBISlhgARLrrDtE7Odb+q9rrXWtHlMrBf
5s0NyQ2gwoKai1Jd++1ScJp88csH82U3Qekm0Z+mCv5Wt96KeV8t9S+m8qOtm0bRCRwBHBWENhZB
FYqIEKDESiAJjAZ9uCsBJe2aAhxmFNQtAW0bS2TY+h2XuuR+bRCoch7sttdkAGddDshQq9weDPDr
HZGyHswCLJT5y3IUZRf0lUckADCzx0llAcYN+JlExucl7fZML+VLqhoLQGwgoJpq+C7UmpFL8CkE
uMv8BYiAKLebqzVe5xus6794owD07OHGW8feQUjt09MNpZokPTI2Xe2S5OysbvKS/HpVxOVXkgzK
U0yJFJPCN6ffXH2nFinwARwVhDQ0DRUPBUEAiQJwEdzxrcBGKEOHAC9RoMTgLf/ifHDTnmDx+hb8
56enGcOQYgHff6jAX61EGSdg5IBOZ6hXxSLtt9tGzKT6MFdo/SjWxDeCqbqHyJYTEq4UxMgDJxVs
d4Ygnue+YsV8/LSW/b7A4vB8AHF4m8VsDELxmvHhc+2sS8/08HZMXw6yonktJeNAK1I+E4dGAtlS
3LCvmPNByiuT/UY77cTIiiEe6qXiN7rW+XUtYSfQXDJWRMHAAR4VpExhUhhCAhOwUGIWCIgCzsrG
cEyG2BPqGVLTitSLQV3kcAchmz5H++sQjlPfIBED93aaMCNd/kc4u393Ge8y706tpy9npx3jfm2i
tVU1R7y6/8QU8IKae3UtjSgrDIN2VbjovS5Zj6r0nq92zJpywzywfDXTIVyZUoK75hUIVUCBFN/L
siIQFg58e1gR/X3scjTwU71QMOP/aDg9uBhgx+H+P/Z8THE9f6PD24xpSEgEACIEigHns6OeYzmu
cpTormC/l8m3fDgqADMlQA4BJhWUgnAwnAwkQMBYSBYJhATvvAvcuiJ7bIS4Atb9+F3CwA+amcTR
R0BLCAiAnIAASDIp5FZYKRSmwM+jWpKXsa2sakCv1CKRxEFLO5OIMx3AKIAAhCCFjWoV2BSpz3rH
MCKxEGZ2qltzteCN6H6oP5iR+zoHdh1O6MCBiFhKT2W1qF0rMm3BrD+d9Shy+jQ3Ht8FUQHAARwV
jDDlFQ0SAUGIUEIjGAnuljMtEYVSBpraOYawPDCE8XnJFjAKGyUQQFNcUE0glYWMSMjpKmf0VTOn
/6R01oaHXGmN1ekIXCNVBnjMEUXAdyA7u+tSRyXgCAnzTc1cmUlJ6vCefjKSmwSO9xmIpYCkHkCZ
UCMhBQr+rB3S1XfHoQPdWK1uHh7u7qwdM/kdJjUsY5sJ+UI2xYRZngt78evMSCwq1mynFerHXG/t
dDY0ApxruyTGSONT4e6LK830hTt093TlDe4QaQym93TLBupeV5WaM4SiADgBIBWMNBZKoYJiJLiA
InAR88DbJjOjCOCyXbvpL0sO+sG035UrkVK+3RDkFlYk7tDhAPqo6+AHvsj9s8l3pzlFIBvsi5pH
HOVI3Qc+txjDnIvXomb7qqVJ9p067wd2EzmgOoaRsdzBUWyznLtY/kkADDgYBIlzi/tZOkRjGvu6
56X5Ozj/A4cXq4sMciQAOuF8KyrV/PLD3FYCqaayMEss8uGgbOcUVO3WObTPF6uFBtJWRZ7V8/jw
EIgcARoVrEyUMwyOgSQJQEe7pk7UgQRosvDoS0AACE0WyvNeC4XX7soxI1x44MwgBrqJUHU7UigV
dvEFw7VZYlGmaprCC9cfLAHkrE5RIKis0Sa0DoaQt0Dd3A3gbNsnW8hrnPB0BiYntURUX6gfoQM3
OsAqEWEFkgNgIhUtjz6ZS+5GcBksBiVQ6R+i+vteVDhnaJ/WZLzgcj50g7sztXHo3gX8kNIU6Vx6
v2ThK/fRuWr+HwZOvAa4xnjuw9vxuAMHARgVjDQWWiyMYyEJgE34k3ZFEIWjOMLRpUiA96O7Y9o9
IJq+haFQItAgBoVr8+VIrMzg18s2twpRScLbTASRy9Vmu1bjoXhhR0//JdPeQkH1II12hxdCzXhI
4Q5lQIHaYIKL/8Ol8GuPhUHVlvASvUY2iZqmRNJq9nx6O5geqcTBrXnKTbFWyt10OrpNb4nouWzm
yl095qq7Ns4Rhe9SPK+JJ40bxJitBOOOUmL9Iytay96rNlkRYDgBHBWkSFYiJJ4mATO98QAsLAqz
ULGagE4aPI+VS1NrKBIebupVH1zKKHzGhqfBGJnvuF9lClXrLqYCD1iHCgs96iXClCYrR62sHrkO
7P066GjZpGh0ttrtZZ2rAeQvdcGRdBdNnFjAFrrnCJig61rgtmqpce7vWgzLgbi1JQGC1a6pyi+6
BQeuqv9f5a1+m1MVLm2T9FghOuaMv5erZspcMgq23UbKq49/NeiUpzABwAEgFYAwRMkcSAIzXdrG
aAIQ0FpCATBN5OfNbpLnrOtIMSRvmS6/ug2hskPya7i+FCrmM1cTtG1umrulavUAuXA9KC9Lb9it
q06zh727GQrPchU98dkpDTV7YBNIQ0OXHjZnJQG23aU1ZWfQmmPaqoulxCYsq46b4yDGpVKCgem9
6cdeYHWgeaqzWKKgTnTElowOM8gRLr9cTqo91QycFEqO1kzHZWUbJR6duMEq0fOeP8aVAAcBFBWE
MDYaOJIoIQhATbMXgCkaAuBoltAYyDsdr27vNtrbXHOjCXExIYga7oNgknTLuYFID0FeEnDU8r6m
E95LSgM03hyMbmiospZvcWnnudb5bvfQ9+HWGv9KjnUKzYSzwSRdwyUz6mzApvcMfHSy9nIasJC+
FXHqgrru8PJxryoeOeSMC2zLdPEMa0+EmCLtfK0YGQEFJKUcjr/TZBCPSw1r75DMeL3dLKwIdb/i
5klQ4AEeFaRMdC0NWIIjCQBGBGOdRS6WES7NJBNAYbsdX5UrdO19b4UrfZIRKXVfJlnfJE2loEZC
5dpwMKr8A3w5s8YUPYOLkIc7aNruEnLHGRxXPKI3dILJNE3jd6ZE3qNiyclNpII3ttGOPXd0btaL
iL0k0CyJoUS7oPgLbfcHyeJGMI7mPABAbvdLQfsYaJurjHXgABOMygL0feF3R6im6kLZ2GsbOKks
uR1OEydJ0/LYoGVMWNeuLsr8wZ6Mkc+xBbSRDgEYFYA2GCIZhwEyIcnAJzi+UA7W1oC7ZqJFrgRA
j+dzJAW/wBXFELMMAnTxvvhsvfp4vEzqY4kVJpgI0kysigcZI0VyrZWqlf15WMJRXYqcQvLBFetp
4iy2NESEt4WvWWSYmztR/dy5Bydk+gUbujSZaXhLPHlYfvDAOKask3YqnpSlfUQurkMkGGn/gAch
MqoYrFSI0HIgwna2PUAHIC5q75AKeUE/kEQASZfyi08/Z4MMJBYZUPt17a0hRfx4HIiAAxCRwAEW
FYA0tiGRhIUjiIhCMBPAbcR4cjVyQLEsu1LDfFLvWFILGGdw60kAeI2KeSKOasBwA7Ms2nLLXwXt
nnmgSFkyHon+D+h/2d8Hno7NK2dkpFZmIXqEOuA3vpXb8+gT6fZkv8RPN0hQohDuV3F+n16Mj3dG
tjw38Olg64N1s7nJkiX7LMiM08K0zhafoddHIMVNyBrPAraIdPT3ev/5Rj9flS6YWSMUygII9fei
uPoVEzFg851s+YvFLOzC4//OQMGFEQEzdz92fwS/JEz0suQAcAESFZxMtIGwBPXrTHjBwTeoLu2a
QpxZToF75rsfsoE0kpcodvBUIaDm8g02iBkgUorm973f/wqCHn4I1QmwKhji74pEOz1J+Hu1Pm/Y
XnpcTTWuXFLsem+ANj4H2kc8fJSE86M34Fr6ZzkWzVtdHewrTYumWw7dva4rUUG71ZaXVMvlfbdK
SzICOdEL1upW9qUkroXrxULE3KDBKlQ/nUN1zva9EBVMuAFYgFBDr8JiDgEWVYQ0Jko8XAJnbvR4
DSzEtCruwtcq4HcwsF7PSoGip2mREEiQFTVIpn1+AHcBrPTVYmtpJycKQ2oBHaIqkd9m2yQ1g2Ro
bnBHnC/fO9A0VSHmy8aP2BozZZ8citKmD1Vkb7/OqdnLO2bo2zT46i0MuTjJxSz74UKa3KBC82ue
vUFZbInnxeD0bYmg1VTxro0KqOTEvMBr9MGDovMhUfbi3MH5UBOZdbCWADgBFp/hkkJiSZqO2UKT
HVUzWLhCBPfq8Wu71nx/Wpkxw+PWuvF9+FGa+frPi/nuU+PtfudC0G1rTvEWadch1nujmbgVU8Nk
wyvDY4x7oWO6yoK3Bg/YuD6evoptk/nJmjbPhzZGupQsGdEeUOGYdK9KCUYTbdskKvCB8610W7/C
xlihIoVu1c48vXtSq/FOLcj7XPskdbktXZ3WFTpHh8/Pz4hjDAAIAq/QbG84F3LYWXHkEXe3fuO0
b22qUW8KnKu1RGjXtwpaSGjvD34RJVKPDif4v6/V5gH7zQ45lr5O6AnQBougNSjzqYsoySmLWxJx
LEbeWr7a4347b53fPhiXBTaeHMvFaL/+kCIzB2vC7j+qJqEnePy8jFwqHFRECE36p/cTS7MHASaf
uZJRqEVBTg4RNNkws7teHWaNcegTOEjXIweydYCvyhUaY9glDfjXcVFjMoq3NKVXj79j7TywPX2z
DZ/H+FfAK/2wLkakuDE3f51Px1J1GHSFz/Yl6LQQCsAgILTUZcpqQVrb8seS9TTSkO0jFXjB31lh
f7sbrW+CqiiDeux5zoSDgeRrBRCEcNIqK1RbalgBH8yZhLwoAnsAdRodK0v2+G/vkZtjVlGGjUBc
MIYg53RcuebTyVCg4WE/2Jt+NTCPNvxc/78+XP4W9ocBHJ/liUGkRRptHFlyxTDwBVvOM1lz2uus
/IC3XWdePtnNNbLthBsqi20o+AiX3tBAVFmlXNWzsSYLiBGYwTv/O/IrgcvdR5Zzoh+bjHIvG0lS
yS5SRZ415anY/rgxeFJy5YlLr95cCcmQ547k0i7hHZ3Xby19ipR2ukWvY8ZjmUAAAgCVsRlE8dCd
t9Co+T7G42jADhix0SJDHU3H+H3BWDNAb8+DIDFHJVhzNZTjNW6hH/326mgBvd7Kqjq3xKrelpVJ
gYkWwV7yeXO9j+WfNvTvTrHUrxdj0/fTwAEk1YA0FhoUoiQhGQhiEBOUzBgAFpaRRcYFtJyjiD+E
Geul6AqPONNaW45mdsKnAhpbnG6RMoO6JSTLn98WQHNWuwxmD16jgwqAuMW2cIVFEKmNBHALPMqe
fsYaRWURL9wNBV+iz2OnT3JSyNi+z+qKCdabwAy3lIhFYDIcSUsJ72nWro8PAPgHiTE8vn6LqJ7d
EQT5wX62UWjkUXcokzATycgQDXNwARIViDREuIkCKgE9YchYYgQWIOEbWHbUEy/fDAbolVEWeKMa
k5QjAha9gmlV7oZm1o/fb8/bkowbWq0AXhQGy9oU6EaDhIy9pXGw07pp3sTmqQX9q+6gtXFsInzd
yhxJVsrmnoEwbNbheOdIU3jVbmrGdMl8Ht2aZt1Zx/TzP4b3w8QjMe3hlYLa0LEaWjNO0ylp69W/
4ar0JQKzY4QxP4vJFlweFGij7fb+NlfcuCgoSoA4ARwVhDQmMVDUQhCATs2AABEFpZbMstBniSOA
CCYwQ7B6VaTgU06hMVjabzUoRQBqmiLxe/aoaX3jEbbDtct5nVrFNRn/WQKy9wF5q6petg30ewZN
banB4RAJvUhAKo63SfrnQKaTEaquG9rzUrOAThyd2lIpAGQ6gs2O22IzAXgai9BCMid4Os4HM2ZY
9roV4y3dyFv6XRhXbXJAf9x239xp+4dQYvpe/c6C1zhKa6rtGqyl7ADgAR4VhDQWGhSsJyCIQEdm
xAVYgWIQ1MwDEKYK3f4WItPC9VtcM8kOSyjq4632tfJEV0tlRl9dLCnFinMGp503hvLBU9kx1G4V
dTIUdB/FacGfWCZfqwfPetx5Cj62VdZgpIyoYFq2zJQwlopmTvYC9D/L41VjuCTBOQgZQL9qDhRO
SQN3Yp/TN8fn/SXKMKTvtWBu++f2EaXR8Cyb4zaG3wABcilXBwEWFYw0NhIciogjiIiCMAuzL7sK
AIQFi4ylwPOgE8ztVWm04ViJVwzE10h9aOqvEgL7pSu5dmeuKM/FTPbylOcqx4L1OEI8pDOdewwD
2troBtZAlCx0VPFIXmKK8DC/itnnqcuT/vI/on0JGgloxQs4HJRc8Tq099gmOEjmfxh+FA/r3Vos
hlLAJMYj0QFvK3NtEZMwYhZQQmABwFWceZvI7zCc0JEw1by33rlVUJ+gBiABcAAcARIViDQWSkBe
AWfKyxsEQY0Ii2hbwDvC13oHh9Ng3bjsxmJSVZrErMGLtrQpD3YMu5ueHuHRRtYaIuMIt/1uyd4t
bMiq/jY6S64Z1KgL4TbdxW2GmHx5ZjUpYiKWOE3k8cLR4c2I+kzRnWGxDs/Lath9HNvlkKUjAvHr
WkdWSieKG00UlTTC0YUdXZb2uCH7R5V6p38Xu/an5Ia8S4FtU41v5vdrmkLPTR5v08WGzwoXofWQ
ogzz2VDbGG32yXgABwEWFYQ0RFkRAkkToESAFm647NqmsWpZYLhaRRdh9SwdS/tEZLzC9KUcqDQa
qju0IBT1SeR5dsKyKbiN2paxfVu/mjMOc9LzMVnngvWzvkel/uTPqzNa6uKYvoeqZOU3HmgeWkyh
MGR+ikDdCOo09iT7D0Es1SNyBv6Yt+j4TdKR4sUL7Kf2al4p5vde6lIccuJ2pZOdqqd3fAJnzu8h
u5ItjlgGyj1vS3vzDvWQvQIpkY3AUYwAOAEUFYQ0VJkVAkcRgJ3SGngWjYtYtoJAsOATEz1B+rzl
ktHAj2QQg4KACo7HW3ZN/LhY1FCd9Gmq1UnXVI34WreVw/IUZom6CelGuRb+0I3DOFUeJluS4pO8
ABvdCU3arjUZHiy3b5fZF18ynrDzRmxPXNzs/XwUOKKvs9SHaY9W5GHgQsBABd0d6UhYlzVnadjl
84vYZNGcmdlqEULQmNVTdbdgR4XWTLuCGGBB85vrpiL0CDNJBCDHSO+SQXcBEhWMNiSRDQRFE5CE
ICO8O3RggEaIRWllge8FkukPko8diqz/29E5N6JH7LnlbnGIEeXvnzwzXfn6wjwyAZm6HmYL7t4A
YJFL4uO6vzQSmrsiynCOlDJxnU83NuRZFuibiEmdV20zKYd1mxqngY41LdQgwbteabwDtDT9r/Z5
RCJL6eZp3XZp1115LIsUo3bq10fhfdb88HXHwjh/AFb4eNqDCgLgovHdgdrqZMLwWVH64p0/AhCY
0wJAOAEiVZxMRCsFEkoRoMSgE3fTljhs1hl0WlkqWSrtAG58b3Ke0rjLjUsXRTIXhEA9EOxDMyu8
REzqusRkCEoSmdfKrrTiSe4bhSfPtLGSCaWOq2NlYAR2hY/i0DNquhRbhRDdCpQxigndV++nvP/G
iBmkpF0VQRh+NUm0WWjNkUgVNfm/rio4njnPtTRmHbrkWpryO7k9jqBxaQZXo1JrK6O72YoSAEj+
v4YPBA/ALodeCnvt7KXUsLgALU06gBwBFp/CCmJoRSkTBTqnZcxEkFmSAsyw5inwluxe+Hmr87/j
MOjp04336Zge28m93s6LN9aY5XnxtoaAuxW/Drka5bXUmbVMdUPbtoXIoCbd9ZbHVVyMEvHHjgWB
RCkCdbHASQItHKv10pzyxlPFEVyKSjCUrikS4MXslNLJY3RON2yu5red/6ejbHAAAaYCGfetCFT+
owiY48NhqxxffzApShBgoTq6+38r4exvDRDX2cH3/18O1I5uD7y9D3HU62IDTNX246MqeyM+OYT9
hYvNIAAWrFu7wdGwjSMjn+lPuynglcifD9XvZDbYeSLDBft/vT8+WGoc7LyILyuHlnaELuCcM0+e
KqrMlZEb53mDBwEa1aBoYmKIjIM0gJXZzYgggikIWVdkDnCgcz3X5u8Ytv5aT2O7DHEKTfvQYbNI
tUlifNZl/yWrt+VzW7DA32jKCtGHUeaahy6dklWUmk83pOUA/TyGLcB4L0gYIwuTvOBtVbYjLGLP
gCoz4BaH51y7Je+9j1gnEKGnuM+OF7NftydVsnQM/q8IgEagEVC17Wghi6rTjNj2+uGorEG3Gm3Q
CEssAywDBwEcFaRMRHkg2AIzDYGGoALYaE0AMtTPyP/Z/al0dNtauaYEkQ1MDOHSJnztvWOeH0XL
2uauquPG6N7cHPj/CuAfvTDoX8FVNQfn+IRKMakvf2+wA4U2DEpjvOmnWtB1kjlSjR0XmFaaFdfR
Lk0aqym6N0vlSjC82t0Pa2r5fJfSu15WbWdlq2CYFkmOF7UpEJXy68lcZgxMU9BF2Mzi3ny2z1fx
HajzgABwARJVoIxkKRkIRkCIiGJAE8MxodkZCyFhC0FwAAaIYqq0Cfe8VnVDgSEViYyQxcla+dHI
u3U5042LLa8PS6mDSc/33oy0qJIVWIn5O0z1cOGL9vnMfjJHyq5XvpAbWeW/9s05qa0MXUokRyX6
wtQWxgEoOlKo1HvL00UOxUlEjbfkfJshX2FmEzJEDKMlATXZhCWCnukEAV8vYrz7PlE/egcYBxzd
3AABan99WsAC4HABFJ/9inJFCrctgXOLk9kBs6iFTqPZGCzbfh+vawejUSxLtUt0reGYRYEJzPvg
V49NksfnEXyPZGiRGgoTdwKp74BQUkstT0eUVo6obCBLZsCWVGaVli3I0K1D5hqDaFmkhYZAiV1M
iKzuV/lM02kdtLenBVTGM70dHAjj82Bv2gvDGK21c1Cd7ylywVN4i4xGSXx7uX2/HkLqN3reDU3a
IqUpJq7StEbzWEQmZqCbj49Lrqld94ECoZUEyAQWC7q4BvWc3YJTFiOXLGKyrl+lABYAqwCQBnIB
SAAAf+HoNDPMHAEen22KcHIKkyyLoSiEskpVEJLbtO/jHDkwa7vq8+G/Rmm13rXQLfqT8wU2fDF4
4xlRMZhnUGi/zOYczLO/hdq2ahs0drtcmpZc4YXJpFduA7v5fV/9FKVOP0oAr4B+OXa9gCIojYv+
eVrGHtFx41LZ5QvuLHPiQHsbTLyoFQXgwFxPjlc19CClTDe6jRqUMbKfOXeraIwgse3qFwByqrwP
EBwGpU6PAYp0ajIoYHhJ5L0U7muehVaDGzi6Owc7HcqlmIs1RzwXinwddZaqRphdHQTbAMtqi1Cx
jaxOocuAQAHAAR7VhCxYCgqESkGMQE7wspfKyGwaRqxaaAUgb/boFWt6kcoQCIM5PDjmSA7wHIs+
D+rrZssAgLjd2JvphyCwlXf0ydPGmpdV4Bq4gi2fEI6XDhxhwQde3WW13/x/iO5/jQADSb/nbww0
glFt6u9I1+9H6qNAcglCyBc0qEFl5tIvXncGulYkJmfPdLOzyU35p8fvozQTuiCf4S/Cu0p1OAEi
Va0MM1QVhGRgiMAiMBttyczNs6JrDIl3vRprF3KA44445sd15ji5N0fKXWPkpja07MVgmjzE+a4D
v/gWKHBECwIIcAGH32NA1uw2sFSc9zM49rrQY/vPTE1LKQcykcylJqm39J3P44lJzhrSiU2HGXAs
64JsdiGVMy2ICknAgaWf7peykSnDdX73mV4VwG4aC6AmTNayKdVinTRXrnrzKUMZqAA559EISOSY
AIQKqlzXCV8999ohcVHAASaf4hC4J5CajtoJhpTwGEmPAXfP1xx9t+Zxft31/TmdNl/rinu8eXYa
6xhrn7/LHsoQ0lRh4Q85H9kBa6/DNHxGhVfAQkTWunSYB5Jfyv/1aihBSGbgYiV56eX07S1c0KRe
I1mNiBEBEsNUVOaALms7Lblpd5FS07lSS/uXHt3+egtETiEB2rf8QAAVDwP+QgQ6Q/feCAYau3lk
ILhplqNj7ue2bQlEW/7G2QgMXspO7x+qy+PuufPP+IB5soQQ2HuEpFMWljhCSPKUffX3Ul1sCWrH
hmWCsxaZo205S5Bobc/aafV8gwcBPtWVYlAZnUQCQLCAJCMIBEQDK8TZcw9lUZVuJ5lcqQAXg+79
PGGq697kKgAjYsAS/UFVAAoycVP/P38f1/TyAC2enWurPx9VaUv4ivU79vKCuIGsINs+WU85JX1W
VCmd3VQtgM0A4geEwoB9zEsPmObXQ0WPRbw8rKNohEASAFQDBwEmFaRQRBwIyoJRMRCCJhGMAiUB
H27tYBIlSt8rY86zmXrVIBeG7Q9uUDFmBAJaCtdcfnKU7jS8BWKVmKCfrdEEYV3u9/Y8xoBlBbe6
n+p7cWvOsN+Dh193HV8RoV0nNQUyF+zLp3sXU0shAdCqz17wMBrkvmSfcqBsl023AzfX6wuvZm9+
eZKCy5Z1AYMkEUIkc6YLcd3Y1pwAAnGPX/gCwplvUANornjf+i5ZpZ16KQ2w/oq0ZtClYGfRoAAO
ASoVjcAxOAjWwhEAnvmb/Kfvvk80bZl04w1NatkWgLpJtduq5+x//gbYE3b9VEBK6IDKAJdYfSwU
JGVUCcUuRfpMudFIAKATjcwAT6Lrm7inFp4DcF+ynu3LfkUzfcEKcgkIzuAILv6uzTLV+vrmZyvO
E91GaoxoWvOoCRTJHWoACDn8Hhr0SwSi/rBPz2KTCwHAASIVmWASSrkEwRGAm/dy4DS2Dk5juJzo
QzWgABCvv/LOCVIoscDsqABaQ4sEZxJDmpaP3EEMnj5D5KUDSJwAgX0scTsbF5+1Op1OU4pN6wvl
rcE2MwqyV0TkVsE9UtavcUdItKKljLGlH1b78fzxCnPuxovcIInc2othrtm7ub3w6pIqe20TeWIA
AbEwauK0GI/3KSgiF62cmRfjbD3WjOij9tQjUxQkV+XMpMlWcANwi5fyvqwIuUpzJeG4pyqWAcc9
xPoyjgEuFZxUZxsWCoIiIQhCNBCEAiEBGbYENHGG95QxmcUWb4AtXA+FWHcFYfV8VZOcjK0ClKB4
hiaUYUKwtFhJehjx+j1Gmh7EIwUogIsugPLZCOmZyl3sPd1DadOU83QiN1CHcM1dXvbRi0N+eug1
gm9pCPIPDuTZRD2SPJwjaS6YyWKa5HF39LnXZomNH/zAjoilFWc3TOe5u/BPTQvi/0foLPkBxjfY
hZPnw1XxLOMVGKUgKHrxXnfBlWyavsy4g1OzN7DoVWBUepYXKHdK9oX8IFACwAcBKhWANDUxFYpH
QQhQYoAT9BgLJvTHEHLlwLFXoBmmnuqKAeb1l9QC4s3l1f5X9M749clYqHf7srqFIt78sC12d9JK
BowAREIICtsHAvCyAmYYq8wM3D8M7fcKdO5Q+ZT/e9OPFC3xDEvovKtFa69cYq1C5ZF/oNZhrQF0
GGI0Eze0ExWk260FVWqqsAFXeyX8AjlwoZSa9itvCUvb0YSW1jLMOCNOgBMCwACQAOABIhWVaJMx
FUQBEwDd/JyljALZ0L7Bws0BTefyl8f5fd9X3O3K71jtRljHX6u7WQn17uzCni2GhRzt0b8Jb4jn
jtK3vCf7+rwtf5lVsm/8CA0Or6RJfeQmvuAmCot/8VDJ/PrO2/HJme/cctnPfhtkEtLFhz544Qmo
uvT9nX8d9cwSANsVQH8MCoAtiwhWSfkYqVorAWwwtQAEgA4BIhWEMCcZqQ9CcxBUIBEIEEQCd813
sttcFCtcDfJU69oFlgRuG0JG1/awoM/H2kD+HCWXX8lEeDBQr/01arUlqfTWioGo2YolvmFbkt3f
hN++TGYjnhjl1oTtwEYjm+1+frC4DLDQ2xeJd+n+XjyZpVYXfZdPIzgrI0EgXMTAKwxkLIZkLMd8
RHrXyjo9vYVkErKM+YAsArq9G/f7NmzZlmqBwAEyFYAwVxrMygop6HDaWBs2ax132FwKLXd/7rba
KtS3gzdLAod4iejv1SxbPf9vs2AxAmxGBhcmcgFYVGLFNcr2iconF0BC+7OJuon7uzHLIziezswA
yAMLCSv4YxUGDWxjSoNTmqZf/C6kW5l2bLyQHAEqFaWIghsI0AYggNXZgGtAZuHKy87/3AKeFnsf
ada+NUbp5e/7r9ZwrdjY1u5BMrvCQGVqkSGbfWMSfLPGYR5Vh3IPq1O8S8NGuVNWIDJ4WtxAOImK
EJDd+vULgOjBTRLaPxXUOPg0RlCIsBIk6ThAWoUSX1bd8mH8AHABKhWcbEVEEYZrAIkAIiARzjks
rzhkmQFrvTOlalALro9Zre+0/Tk7MwYbhKlpPEiyV93+OUswA7vVjKLpNRyqVYSZyNvh9Tl/pc0O
HcEoTDCBVxzUy3IYpEROdvUAFQ7SghT6BsQj/+Sh/pfukOkhvUTd4Sc+MNSsCyM4bNuabzM0XVe8
7XDicVhTzYolCVkPCMeXAxSAEoV44f4def4wBglgy+jpLxRwKgAJHAEsFZyMMAsIzMYxgIzAEhCU
BBXawOwhw6uD4C4AjC89251/yvGsJOgu+D+TtEWnp80/BkTe7pMjusy0/PkjHlwkNGmIQvpp8EBC
Cpc89lfByEObMBds2qW6Mmasv0gPnoJaW1Yy7jEk3oquJRJR0uuA87XL3yHkZjHbDOqSodr6e3cg
BO7Y3iULFfaTDJsjd37oRCRVRFMjQBwBJhWAMDQjCASGYZqIJpASjkm9WztCtajRLs0g4CgN3eKR
g+kREQLJIVyKc6+VKVWR5ujl1O1kABIuQlS+WaJ/LAuV27iPv1wIOJgvXlMlagDQkvFLi2O0K5eV
bQOJLjh2kCHmsvRUFSN5IlUI2Aq/msv65/jMYaJO6ShNe4YIdTAxc0KRs6q/PlsKASceMgKUT2UR
VcS4iKpYAZy+tpLrhwEmFZlEZDE0TAJnfAAoBGjoKcERYAAVAf2TGr6iWCy6kR1M+OyeAZEBDDyB
M9EFqR36+1ShjGSE6W+WpchVf/EFdNEtL+QWhKJdNkvhKEgJBo1lxSCILCXiSs6JWieSO1TyXLW/
QpOs4AXktEgSKQis4WFCVj7lbYgKb2uU5TkshSmSmnGY+k6o9oE4rMq+knNywi9KXiMKEWNMXIzV
EAfYSWBwARwVmGkSYJCEYmCoQC98UFrAC1pICLL4AABiOzwnu5ESvTDWMyVW87vQMwhvUiGhnL/I
5Z2Ne0fDIIL3ehfBbXo9GMM6lBQlHwDIU1RIToByV2+cfN/Fr7JwYyU5xVc45Z4cdq+2sRJNJ25g
bStEGEo7UWHZNOonfWWgJcKM/73nauCKNBKOiATYIUgJ8N+3sv6sW6Aw9WPTUI3EEi8zZ0OfsVhQ
luNDz/8ZDbp+fxvquaUINRJBJLHQSozr8vPT3zfb8/lxnWpaTcVsAAMHASYVpEyEYShSAnXo7uab
XhcQWRcEVJGAXefxr/oh6dhXbJq7J0gQWL+khiN2Xl78u/fsoNTqU9zTBhKQJ2FitgbSUGqszp5W
9LVYBeJFFDZT4ZgYhhf55fzqS8cpzPeXoryhIflCOI7976QE5ZlYN/KaxUiu6s+bqnNkaSNmFlS6
SnpRWyR25KebvonEMrta4vc5Z447xK3LUqQUQ3cIRqwsueulIryr/BL4tP+Pl8XL+BlgAVZYOAEe
FYQwNiGVhWSiEcSoEREERAI+w7JaVL6SiCwS15NVYSULWcwyLhfhXDSIjY2Pyde/oJO4nV/d1A4c
2yRwq18c81dDh94PvcdfcazLnQnWG4G62pgg5gidz7HsvG5PHY4rdaC2tr6B7XHr84tAI68BEYwQ
3iNzM4pBy4hAelEvgu0dge0gSr+141IhBksOwoxKeMu4yUWlV0UtYsEAsVK3/E2h0sFazkcxLrAu
ZBlPHzmUEcLDQAiln5lElJHOgxZyVmUDinMm5QABwAEgVYQwNXQFiiIBKIVgJvsz1odGPGm3SOvL
ni5IlgfIYm9koRoftNJgW236f6/Dy+lFpDu6/uiQpeVdxKTbhO+gQhWWPnkwzIoPHZ/dF5iADhIr
ChCdAhL55d1lvkc4KBoqQCcAeZMRhG5Z2vKaLx7+y5mgFyJYpGRohiRnBWq5BFNaJOEJtbQkpBNK
YVUCugIU57YOiEeFuNs2e6HbghmAcXJL/Fc4HAEgn9YSJmjEyoNmETZLCTEzTTEmREy9aUPrO+vj
n6/txvfNx5z4y7n9J1zHfWM4+O9O3tQBABAISE4cNxD2cEdT6xLNgc6+XPScVqUlOMpuK5gHr3J0
mpLaeNSiGZt7fVo1Y2dDmv8HVpls74een3i+xIMZ4G3i6044UxUjJMWvNn0vR+seve0fFviv7Vhp
aVboyoIxqVuQAYsCoUPJ8qbHIiW3A2/aOeUskQkk3GGszhKc6BZueJOBGWAAGBh4JpHU8ENKAAdr
9TIzoAAAUKWAAAADuwd5bIZEdz9IfkOnQ+/uNGiYVvS2eIsTMm59Pj9HRqDwqik20l6NH6e4UgKA
AFEXf6rtnmsT7YfcIRTEYE9eJPAAduQg/pQJc7/bRYULYzopZmJB4I6lp9wIDEFve0mz6WZMkaPN
+/s46ocv/UIdHvCdbfgYBu8I4AEy1YxWJ7MMUAERgJWDHbrWAyKXrLTYia1KBr/xANe+pGA6vGqZ
ZL/16+6clBfX5pJJ1PA4/X0JlrZ+PyzOs5U5WhBRcI3YM8wxxjU1Fw26zkZdT/j9HOVVNXhJr2Vj
jKGG7BFxF44ICoSAlnKU0wSIcs65y2K953DB9lQUIkBhhdTHilf6/ler5RM207RVr+lBKRp0Ujfu
5zAX3YkuoUyU6MPGoQmgAAVw281LyFgLIo9g4AEmFaaMI3IEhIIBHvkwco0GBwBcbS9WATij5DmV
ofz3pfcaiYCfiujxcLXSmr9pygA42XKzAW6/jY4SuqNLKYkCs8cdaUiq1LpXmxg3X5sXRzMAOw5u
r2DLr7ApvSsc/xWtLS7KKrweHKIgNSfDozpzeZezmYjgbz8Hb0vVERmxVaDmQcS+TZ6q1P1/Jz0K
Wcm+oAPx84R0+8Z8j4dwruF+H2k+YA27d94vWABvwYP6QRtj3g0AjXAp7Pw/x9/n/2//gI1ljHw9
adcDHAEsFYA2VVocToIhIIyAIGTDe+HA2Ws704bxWXKoFjGQFPAGvzS8HWpAWBgp5JGClzmW1yuO
FuEIje73+j29oCL8uUyBZiiJH5sy9xqAFJfkpNtNC/5VVxKavuButWzcUj1Hky+C1TF4TzS02sAO
lLVACiupanpqW3bwtGkFEqYAcpOYQ15+1dA+SLDwQktxrJmTPxoG+e7mLv6Bd8SldFA2rVYR5nBn
i5xDhw5Z+91aSrl2t7mnYG0T1eiZspPoq46qIcABIhWUVFNKDYQlIqBEaCEgCdjmYoQ6xs4RApI3
FgLRy9ojKP9h+JuaAyKKB52mYNFABg4eddv/z+hxYp/upXnrQ6hhCcJPvYBt8X4B+//Z5TLLsIIA
cd5YI0gQH9oG8H3OJxI9fdJ6ar+sMNJ4ItILT/dokg/vi1qvzCj2+riOj1wXhO2qKJ1Uw3ChNFqE
Kafuqv4pKiWFQkqQUtxudi8PICzERAV8ykVwqAxdmWAqBSI4ASQVnFQmLQoLRGIhICw0CIQKIgE5
5NkqLJKrddSrvbWMk+9gb1Ze4JLqPF/oePXRcADFQ2I7f9ezooAr4IyK6k+LsEnH7eeg5wXFRMdL
aZHgMjbVfiGe7sGOpdW2WW0LcPdEpTafK7HZLAYcMOIqMhxOKg/HF1NeLqAPBiF/18enZhxFBYaI
iIQK+djL91JH9n1fkkDz4fwH/uuDXgJw0rbvJYhak5dCeJcRdSvAFAEdOHqkiVqs6KrsTq7AFL8p
AfLpot3bfOlS2H2BFDNn0T2wAACIKJgBwAEcFYQwNVENhmtgoIQgIRIEBs/RyRncLQHSaIEv2gMq
kC+5AoOeURp8yheIrKJ9N6+Wkquvffl236uygRdJ7s1JSJtUpPEpAIK8CRkppOnQUg4uyiB0UCQV
2pThH+m+FyrOtDovxWe+7RBvQt87a8I5RRwQ4WDR+aHWA2r1dj32jP6S6HaiGvTpk+uF8OAALgGo
qtec4M0IEwkXVREr2zapEru5O/ABIhWANDVrDMqEIoCEJCEIDfmjnCwsFjyFj202EYkmcnoJ6/T1
Jbuv/nA3mNL+UbT10kE/T2/TUza5J3F99USzUMMTFADQyFgigl8y73JC93fnVvSMBLoEAC/bbO1n
lPFXcjOt5nGx86CcSRlQKQLFFd0okbay0OsZA+YwhlfCwxfv7uIdAmABsAwgR1Z8jp4Ar/MJA3yx
9tWvF0upXJJAHAEoFYA0NjiJDqMjiIhAETAJ7jFkIFDVoWltaFg5F655BBjkfSRVCrnDAYF3CsyU
zCbEDATyFWZ6YCI7Cerp17AhI7jRS/7IclBO/Y7f37d1KzmoxhALk8fEye1QIkJGgElDqwuiHNsb
4IwfEPp6WG2gP2ulBadFsUcKCS+az094RCk+6YKgzgkWCT/UOyFy15L2EnFKimuBT4F/+cyQKwkA
DgEgFZRQNHmUjikBO3pC1hL2ZomhYa4pYBs/tA1j6tdgEZ5SbezvfMfaCpjyiDH8MFZxkZo2goNc
p4NoqU2V0Y5P3NzWHmf3Ht/uih6UnRu+e2l5GpRZ3OxEnTdlea6upM3mdYfAPJJkQsjsDDo9UmOU
muyufjOD87HJ3nZtg2LZlUKMWLNFjvacI+VOS016JOdGdUhpNSH52SpVh0yb+lLVpZManEEaCYMH
AR4VnFCDERYEJEII0CwgEJgE58KUjGpjR6dNLhIcSXlgZo8vgqAan6UpWXn08wksCHAmyu7bxvMW
23P+SfNKCPp8vlDTHqxenXfR02H8k7gGbwli3Eu6tCPIzfXMG5w/cy8bmhjEmWA95N0MADNGq246
Svq3D+mssd9eu+/+lfSjECJU78AMj7w30bAt6sv/ZT5IZJCQBKURALsTCgJz2EYJi0YQqlIuS7Ra
finhvWFs6EPygoATSXBQHAEeFZxMlGkdBMFAsGAsKBCEAu+8rBo4DMPLDSMOJq0apaCOE8AEMVZf
0fZ7XcbRLn1OAgL+E0nbUAlykcwcTrNmnrUmbrFZtj3qEFZ8HsV3ulTvy3vwB8pHd9dF6zOFpQsV
WKEpvz8ze5IbbRO0+Y6wA1DkQx90UQQ+nvlShnRS653jofgusrNFcIwme5i9IPnu78mNwIAhlqSC
BTZXHq5GX7sX16e67INPfscxTO1s1uyMiORMYYGs53k9nu0EUphxrSgCNVt1E0uYEwmEIJkooN3e
0solR8peTXZHK/Vl3st/9ykyPdOmRaieHryzsDQWWYuQSVULbpx0y2AiebwRaWs7OqrBeRzJ9RY+
GWAi7/v28iIm1tEWqggLYgf08ub+kP8RAHABIBWELEQxHQRHMkBYVCgLDgJhALusbtFhAUiDMGou
qYFAPqt6pDORICbwfwewI/BaJ8R2czOusn8/CaBP57dxWKmjVYiG08ZkT896YSET+iXbCvM0H1Tw
ZbZZQH/gCFdrOHazTiuwIwtGxYaUu9vPs33dTx4yMCg3DBChQqAannOVNspcWzA3+BWH1zqmtCQb
AJZ21b6EnYURSjw1tcNEijWAG7jbyEBJxyyt84DTkSQpRL89xj+g+HWY825PLYKQUWFBmJc+9xMC
ZwY7SoYgEZM4xfeUsKvdSxPRc+Pvvm6lZH2hYLeTswP8/DX/k3j/z7OSpw2oPQLP/pic91l3ZnKn
VLr9PpG7HpiJ22x+2Ajrzi7RCFCy77PfvVYMLBUOhdORYEitE7nHcxgAcAEoFZRpElII0gI7llgD
BphRWbAigLi/9Pqyz3dk9/QxbnoLxM2dBodqCcIuE4rfDjV4gH+ZyvFCNQiIEkOGUNDYsuyluhBh
Jpnx/QGyzteWmOB+LwGG3yruIwm8UULe9lDvEwBoeIQ9dEZrT6x6V4YRqEccOblLdCxP3U5bXVYg
nzHVeN0bUrOmlqoXSdcyo7ra2JfSqC3U1WhZwLDb22eE4RPuWUetZazUywyxMovbhQvR0WA4ASAV
nHBLIyqEwQCRTIJwE344Ml1MAyOL8QOZI2s0BbfXrKxnCAdMu44p9QNCgQ3Vl2BfgU57ozr36e8n
h5clMQxIZZKUEVsIAmGvMCZN+UXTComZlYrVCsT3/3dPkF37cf67v2+JiDjQCCS8QsMiv3aw6arW
VP9v7nc17JbkMQbbTqk9AuA4XlC9aEuVpIOiuDz9sryOGhhy9KaWiEA4ou1rmlGwZO3T6ei8Jejw
+L7bHiFD4ZmTLTZjYlPDTw72TJi2LkzzZcCn8eyoAFgXnlPJFcHAASIVhCx4IhmEqUEKgE79W2Yr
oJ3KcMuap12vhqLWEiiz/KmJje/69cTuAHkLmeKLghva4zlHkJrc4NCxLOM1kt2/JAWndHm+vgp2
uK7qIkWlsN8zBu+PKKXMbd0L3MTPH7rrs0iJI+UJFfZoK1u1I3utyKvWoGgCQzA7Rv0IS1j2nLW6
VKe0toptgAA8liNIYIGsZohdGxVchFCkck1Q80AmrFGntWp0EaElQApK6jHAOAEwFYAwNTGhhiJC
CNAqEUgIc69xjRcAsL6LXqRLB1D/VMaQAHQ6XAvZ9EDcXE9mrdX1/68k9kNkSGwOacG6mAIwrkxg
HO/EHBIuoyRSLnth3F3BY8lXGdE408vVZtIW+ASZXXzaISZbfWeKof4dssXnRgtqOmm6xvzI5qn8
dyXMERR4gWtYQfqrtWaQt0aQuq3bb1gJoc64xMoWTsjcyRAcASQVnEyCaZyEaQEehsDVmZtNEU8m
XerLsBFdR/TxJ5xRuWrQ0Yy2eiQxBmukkumNH7QbGz9nMHCzHn8MxqajbmCvOv5ZvdwcPplXz90J
DSpbqhziaCW1o01eD7a8oxuADXaNPV+4Nf95dWk8YU/CrmgT6qmzKYACIrS9cc56FDO7bMmjYXRa
fV6Gn0OUMgUEQB1jWg0aAwb/c/dmn2NOsTSDBwEwFYAsU2ElgmKBCFBUGAsKBAIGwOEc4QUjo3xq
7rV4tonliQprK5mIipLGIRaWP+KWzVt8a3rLFVo7DTmhG1pOCr02GDRzqfD2ge43SgsLqCI7YAs9
wi2XUO0SJ2VBfK710GtlBPXlXzXQulgJaobGMISW1ql7686YyU68ZhGEx3DO6aGaRRE4NxZWlK0w
+kZLfy7b0cGCWyHTAwAQzMgCxpC48aC6A91eUbOKtdeyCBNiCa+NAzADwUDDhhM5GAAMisyw15YU
hXLsEU513js8ZIDLZbd/WmeTdllFyLdx09+xO/jpKxa1v2lP7Hl2H96UixtqMYLcBcBoCVDKZG89
kMxZ0KBTekCQWizHJU5SkwHc5QVO4AEmFZyQNHMNCCJAmUAiQBHaQFlBsYd46petYVAC/S9dzYRV
VHj7ucBR0VaS0SG7DcIEB7dSlPkZM/Rrx9gfDCod0S7lhVc3j2EA241ebfC5ioBKlkEhM2yn/O9g
xWuc1qTwrPzuV+mmnbP2at6rMU840AKxmQyHy9GIGOCl01xaABlgOuc21BhERb764/9F+l0cwASg
upGTEi74n8UsdsXSAAsAAcABIhWkdDUpIQbDMqBMYBEwCO5jC0gLbZmFoqX15VlgDP/nY6OgRYPn
+XToliCuXz5a/CCI7w1fdq9YLUm2G6C17dSbNjzf5Y9Gp9FMwnfmrDjKrEoV0zUu7yWImPdJWMMO
h0A0N5uUj9i5VviW6l+lxOa2eSAGqRTBYKB6E6bNm2YJ6p73Ez6u0VAAKAtyv0rXLOM/+ahPLijG
wjU9YZFsDAXoxoxAFwAOAR4VnExychBOARMAm+xQmjLByMldWpflLgDONHj/C+r0Nv1LrqY2mjm3
hPkdyGE9kqo+Ocyae53UXCRe/e9b2dCkKnEm9KpjejZjvYpwunUlulsvdP/HPx1+ue29xT9QAtFL
MY5bg2yWh5947kvPTVoRVOn70zeTIjzJ72yVxUnFDPx3Mm3yjKWttuR6RFygqNRt1Uz5E3Duhcro
jgWIErlgOAEoFYQwaiI5giIBCJwmgBMNvHmKsyabWzdsfGGr0XYSUtKCSYD5Rx9nivLEtQtS4Ajs
VSTdbVMfTSxgHhBzRyKo3sTtDoXMu67zDk+vMPbpNb7jSYsPfTMzmtdN/JdZdV7BtG673VQHXwd3
ZBp5VeLw48G2IM3j4P1iJqx8PjzidvpN6L1tmeUAJ8YEiIJgnbarn4KxzbBBTZsUFSQAKAyalQ0I
JBYAZ/OeKV8PASQVpFAmOR1IJyIJECwxCAW8o2hoIVtENSzdGtcSUtBXARwACFs4+8W6jBSQR8eo
UE2vntkISDH/s2BoDNjTABZ8s0wzdgNk1sjda69/SBv1Svia5gVYTGWJnHhSkPcxTaPg25H6FI09
fvXxKdVUsE7bXiywIzpt5uqEaDNIG59pL0PNcXDS4FIfL9qQvofJSFxLQ+XJPn+fYj8ccsHYYSAC
AM/AZ3bD05XX3fLT3zZywoGAQBiACCiSPlAZG5tZLKsAIgBAByuaqiLATwgWDd5WtBFFa7JUNRQA
DfcAAwcBIBWEMCRJmIhoYcBY4hALfbLAQLUwC9NzGjVAkM6f8khFh76eRR5wuckfkSyj4nzO0B8O
snZ5sV0otE4mmbwajgNnJCLcjiS1y2CQRkbavY9PAKL8fl/SPE0N+XMy7+PQe/19MoBZvH59klAJ
DpVRtqAlMUV87N52V85uGFLwKYwUFlBhIRfAQ1HsKaK2xFl9pIs8Vej+YN2Gk9zkLMwgIFW6b9VQ
S5ZSt4Xy0QcB/Ez6t10zZ+ldFHWj0cMmGGvZVh6x0WCaXT34oyn05y2wY0VzqABFATrglWF/b6Fs
w+FhUUBqfphsVQti+XK7OkCRsCiy1UctNAAKOSg7mjiBIVPbgFvKAcABIBWAMBVzDghmYIjIgBEY
Cb7rAvUBOdVWL2uubg71egGYn6/f2E8N5m+rMlVj+PQXLfP6IFpvo0TBK4mA3u5RZoggCx50A0zX
LLYwuBC3Q2msIMJT133YiAnUTlz6ExbgOWfPEA04dLyTb3ddN0dkHv/o/7+haH6MbQjA4iXveaDe
RApZ5sUWWXqY5m3NxGoOfdM+HjnMMG5uUMC2dOeadtbAsAOla6ESYVAAFDXAADgBJBWAMGlMBcVB
UgCERDNQCVzjlY6Dw14uXEGhl3eg5WDuNdkSjXyzLVUzFAc6UCX/qdE0dR+B7nkka+hQMI0kXZXc
MtK88YdB0mNUWmkRX82JI8nmjGsyMPmNX7eykq/lz8+gdfr9XZ/x30PX/S97g3WRSLBMDNZy8rD/
HFam8CnQexh41qBWw5lFGUKBeO6xQDC0k+p5T6LmTh0WAMsAaxZKIYiuYBUAAmqABwEkFYQwRToe
AiQBC8BHdd1miLtm9m1ce2mK48xEuwkcepyqmoYwklHmwNPq3KGMSqju/l0SVtPaBYdetZtmCRAV
MR5iui55fNTdJQw8quhWN5r94YgRlGFMPzgaqa/J69vbCgeFuqACQAyzneevBwl2tmjngjrFYhKS
1T7av5JBEp5rBpSZZ0CpAStQaQIgBQMHASgVnExiQxDOghYAj8kFtHI7stNNU4ThaL4AXHA9OlOr
qjJCaK7/WJbc+8FNSnERvjRNtV3+JleCOwwCxWQMhSKbHHkBzQCst4UTRCb7kiOwq5Uod7o/QOr0
BbdtNPi0Ow3AA+I/X68BCjPniPsmJQrT209NPHBzmi/cA7KbnTrxwad5kCNNnt9CFlxS+OpfKArY
G5YCFtFQ8QLAF0aDoiBwASgVgDBlhAiCwhGwVCIgCJQE98jZrufDM0cwK0aak1OEsLNS7Rtcmp+n
YAU46gToTUQB20ScoGezv3GKAKsW3O01m2bUGMXLF2QSXM6/lmJrKxtEJFoynVuXNW0uTURiKdpo
4g0An6hQlkDBKYzv1uGa94/UKTiMOqVzd1hdXdMnjsRLQEGssfvb+vEZ/o4Criq6/UATIpt85bfj
I3ACoDVWQxaPcnOT9JnONFfwvYqrF0SqrWX/KO0QBwEmFYQwNBQJXsJRgMxAURgI+UDRCowG19+c
/y0EhODKUGkm/o2zC0PIooMPcwSC1CDPRrLBkkpFlYxthbW6jvC7YrdoTkyqI888OFheIY2IuS9o
Wht4TH/ElMMiy2BQDMosI+cI7orNCO+dMC+gw8WH/9xzYSE8BBf8Lxa4a81DNZAMMgWTmuvbCBwB
HBWEMDIMDRBIYKDEoCEwCd8gLQDkKaaD6iLDa6CT5do4dn+ZH8REqFwWTUqWmbSO58jVDXkNr03P
s4LKAtXXG+XnhTxW4V/J+HKQVIhAE7HVmWq3A6YV6dCUAJZVC5VmTAdSiZWc5lCDpkiraR7FBH+L
e6eb2/ELwz4CvHtaLOMvDpw3oSPdD4XwQfhewsK4mXBeG9c2xusBUglNcmFA4AEmFYAsIhsFDsEj
sNBi0BOd9GHAs2EAai7tE0CvftuSndhRTgyXLSFOWbxIcfMu4KrAuvE1aqy8Q9GiuQR/8PBtXZRJ
wGD3RlHcIBB4VJaxUQcZMGixWTi7EVmhv0btWniiphJLYQWblD9JrJSFuUthx5T+c+vvxfP3Kyy4
s8RYJ8LV+HBNBa6LfWvCda2zo5jBjCFbWNMlxJBW948URF0IRhIAhVPoTQBwARwVpEkSOgRURAEe
mu1iwRiDTLqJpaRoF41nx/bNU+T8X0KwxSwq8/vZYUqLOVImG2x3xvHUxiyrjXlVi6ioEUPH994p
SQhiQWJubZx42oceoH5iasc3UUaa9FC2CZII/tSfZrURsVYfhCOu2Neq0fEigTudmSC/OVLeB+oJ
ujB4c9ZervevS6NQFlOn5y+hr+5gAbOXlYArRJ88NqtSTaRS9GskgA2N3zkHzV4+RgraxI4BHhWE
MDQlCVSCMpFM6CAR2QB3ZwYWWhEXSr0EnoYnhoqcjNfEdcqK/jsPpdHdhYf/r7f4DhCPoheq+O5i
61MTUBVznHZEjbQSN6kisfRwu9xRS7ckllHni7n33t6L14uwWjob7sJeUkaO42VqIh/rCfJsLtFA
nohUEGSZ6Npkp6wo5vApSMil4aqWkDCrDtejaWrwdEnRZYRUy5s3xXddKw5sXZNUAGkT4LQW5WeE
SLAyM1hKnF/8vlotFTeLdcQpdjT4NcABIBWEMFsiEgdkgbDILEcYBEgDYY14bOEpwwqaY0IcQCp8
NXrUL1WfSEC3ExKsOcZkXHA6v/IPAqNkIzaJTPRRNKLIbisOwdVz8IyIcVCbuzmc5wiWsw5lMBTa
Qq3C008OW28x5rxONvyDNI1r0o1H8iem76VXowk6rHp8xok6jLGnjjG4Z5HAxIn/rOgxGSZ2SuWU
UH06hABJIx7kD9VGI+mIg/GEBhPOviphAlByIAmaIV4wCKprWxgYwlnv63CiBm+j0vhbE5l5aAzY
NRhZhF9XrQZ1BKAABoRP2P14OUBD8aQuhIAI/Oty9JllJlTgASQVhCxnGZmKNAEzGO6w6jloFRa9
VdppYsJHbps4fDQUiYwa+ZKhMweRYqxXT8n7mwQ/RI2QHaDYBCFmcolBj5tuPtGZgCHftv1CAJec
cS+DyR/TwxgjLBEBfucslGCmEQg1JJSpvt4U/FHJbd4qI7klJ1yPfC6uRyyGiq7bfaRTRpPbI5zQ
TJUUqIz2/Lh8deESukTEtsymZLRm3/0zOiABwAEcFYQwNCwFFi4AiJgiIBOfQG16PBLEuzgLWAZH
GpRwGs/t/fCoCiYf2u+7YdqDPpEj78U0a1TvIbDM6p5i9/IKcA+bh/6+tmpVKu3YrAHy6Olf59Xz
0/dtl8qmaejX/wo8jcvRPnz5UtKEIPPlw3jj8/GJSH6b43uGW9JmKAsFr+RCNRLsuJWEBoo2nt5y
bO0wrsibt8JGdDdEB0cAIw/aIvP30U80PHT9MN4fwhTKAcABJBWENFQoCQbDQcDQpiAIoAR4ww3n
09HAajQjyQlhREUq8oCwGOHMxIhBI89/QeRlWKn+h6s4t/GfwFk34h0vyIqrFPqvupFkPlxeHsRh
XIUawZ6W88OxQnC4ChxZwngT9pbxL4RI8P+deYTlrvA0qqcACUteugLfijYfT0+p3tHMuP/6Jd4/
0n9naBkoDM3xryn2RV5pF3aQehpIf3Wn1CZxQBSaToVoAiyBOmEwAgmCoHABJhWANDlCDYaoASjY
qCYUBEIBej7Ph2fWYo6N7PvtrWoWnGA8EzkEmwfKVhyEgQrP5R6HSAu9bppismJeiAXUS6lmkzKH
Awy9n0pG2FKYKeMinAOeM1vFKzktsZ1S1rmc1GV4N/L9Xw0oJgAZiUWMARe/u5/OjeOMfTnuN71A
TxJglkoAoAdnSXMTtyZ/n1IAFAF5eoygLOlzS3Mprb1bZP9vdsxBbuq7qC7X/YWDB3UKhrL38ejx
PZLABF8u7jwxi1uBHi7rxxtLAcdTn3/7ElkdQxhC29FG6nOGWEUBAVJFIFNe+jMbJVzKcDlLKeKO
zoET2ZiiFAiz2+PPghnoBO6Xt7/ArG1JzxlwVBCZzJ/1/PhG9QA4ASwVnUrRMgmHQmDQ2CYQCepP
d9xY8WOjMdQ3kk00bAFan+LHleWtK8EsfTc9gMPJwgJnXtpi1kKNC47cDAwwwjn227/9fnhcgsJT
e4duBNwjBV87i7fxp5oQAUp2uhx/ZhuRwCZOaqpph3NLq9txQyCmO3GaSAvkgztlrkXupi7t1kwg
dlVU0906Hc+t/7nAO+fxn5MH8yudhLJj7LFKLkB63tDsAgDB9y+UWrrJiNh5ECKHX70pQCnGHHKn
45Ldzl702+mMgp+tj2CMzzm7PORDiRgnxxJpJkYsKk+wTR2clGlIGFBeMxYzImMSXjQwWdBh4Ihn
LAZrzzDuPPri023fLYtcsHcgnWIt5iUdAwW8MrRb39F+IJKGeAWeKcNfRzuJUp7UggAKZQlBZeKu
15BpgBwBIBWEMFQ7BQppQRCQhhIRiAT0mY8hDYmIJLet4ySAKLUG5ny/mjMzSQmGelpChOdyrFAA
MyapYXY1IjwiAgudO8lT96MkWq3oF2VNZ5ReWljBsaWFsxrsuDHvIglk1jLiNFeXZXTRVaWS+3Nm
UoMAj5E9PYgjSQPB7jtuLI5MrgZFEyvHEwdg5AN1ssVReuANiTj23HWUuU8IXVJHLzUQGjtZuBuf
tY6SJ6EkAhamzLPUnT8bG2RxVnOkVcURSXABHhWkTHQxNESEYRDMQCPcdN0dNgBLmR3sLNgVnWn9
gTDceBigqUuQgBEJgtogUXN0x9O3O1q7Ws14YhPOZXTZxaHvjkwf4yB+lRMOO0IbZmnYLLMwWAAb
T4/lafTjGvlQEi+NrHKMj1VUL2OVBUFS78FcF2O1iFH+jUWswr3UYLrLq7sDphzNgeAKDCvgWLNT
DJeVRMhFEgMAuvQQzhIAmMc35JQ+npE4pD4+n5GgY+j/v3AO6V2K25lm63K5vqVVAnMAcAEkFZCQ
dik5AiFCAESAJ3jhJTKu++Be3DcdDuZU4ItAOz258Nyoxq5ZTjS4BAgYcs6AauO67j/JrJ6UMYDe
CpBgDM7qemX66eXHpXF7oDwb4qR3Hvv6C8J5+LT7wDgAM30YXOfTeA08J9NJ4hsDAzSuOW9kXgjL
ejVJTpdUHzH/KImRzTJZY7nqrC18e6Ay/bXiWYrWqJ5Xd3psqUTQVur4/hld56hyqc4k5jVEK2gJ
SqUtMUKkoAEAUHABKhWc9kgljojCobCgNCYIGEIDPWDrkM10uybuN6Lx0Ai3pVcvgqDDqObl4Zgk
gGmMxmz3yBtxokkn5v2ywYA46xyL4ALkVOMjaX0VlwEp6LmFpbTMGKMPMnI8xUfVzTFz6Ol8rg/F
yG0X38v6vyMz+bvfAWBQTxff8Bwk2HoJycY/4/c7GrFbhj5TgtikETmbr0EluGZ8H9X+b+ryvF7/
6WIs7X/P+rr1l6+np7AbNnjt1YC2W0+MtmeekgQMmszUACAc4agAM2ORuAMZEZZHm1g4D6XQ5yuX
hfA7WrAATx4SNfx7qbZ+V3MBn39WSW5RllGWUQkRDPWMrQGWAwcBJhWdMCRrCEICEgGEQCPDvZ3E
DcaOGZOGV/10BU45dhfpO/27aF+HuZJqMNTLrkssYJPbaWpvQmevY+XfKG42s2QjNdLtQmkLI2el
OlZJqK8V3pcISnhzetUF3ZnNKjhmSB121mjGneISDL6I09MKdgSnjZQDlJwuV7jGgnE6ADgBKhWA
LFgLEQ5jIiiAQlAIlYIhALk7mw1mAaB7WTXlleQGu3WZaUocyfv7dcOKGRzREoGSso/ddXb3LD3X
sO6xRYCxudkwvuPW43iw4+0O7Ge8qX+HyG5HBqUOoULPTjmJ+70O5HQgASiRrTzSzxyS03tQ9x+u
mn8vlh9funQstMVAEp/rqmG2kuQyFlP6f0gbXB8/6f0+4AE/6f0/pABc8+zs8fHx8fHpnnnKqhER
CAERABH+P8f4/wABwAEkFYAwZViZRgIQoIUgJ9owVVmsUNNO50L40tzQAE36mgqJgVgWQn/gHEAA
TgTklIrEnj89dfQIVAIoRK04Vl3XMZteGpYk+00vFyJ3s8fM80oW7xN078Yr609W18q0laZ2DCyK
X1WjP0dz5ZSuNqtQolZfMMgJpAr5ACjw4jHHFX7EQCVL+QlB/C9h2/Q8Sf8f4/x7eFeUARPN/DxS
xYWEDyfxwv4uASgVgCxTMSRIghIw4KgRCAnymIHQwMQLlSdXrVO9rQTxc88ES4/IN2336oJgHv4P
XqnzyVti866V1MAefOAogj5bNhgnUvB9FANTmP8/Yr4/xjFkiLYEWQUlC9FT8tC5y3DIvAPfTCQn
5vRlTTDr36mcWBCCYVJa4KCJ4iedERAU4nVaTN9srbfHs6D4ygUpsxqiF82X3deQ8MNXgmTJdXV0
6sC5G02hM9Cp7vxbgIEX8GJ5d+TcfYtCu4/X8bS7n06vLQrGJlDI7i0ptploEEACWMS6c8uFOG7n
jq47cbSVDgLblfJaJ00twzt6URKYgDaTKC3N7uowWN/mzP4kh+JFv+jbaH5LXz6DhYcBKBWUZONy
jYiCYIhAL0NrFkYUY1hJtM1JKl4BSnXrn+MQFF+9n+nZzAE6sDAKEdiwJzUbzocMlgksYGpbYjyM
n6jp841uEB1TTixHGVz4wOPBdOCFws1f9/SFo1Zy5dVr7Pvxhojva4ceyrtqpTECu7jAEJIkkmXr
76pOjiRcvmSQEUTBrn+f5G/D8H5XkellCT8Jg7BdTRGctMWJY9clt25oG8aDFxhjketCdKHVf4Q1
7gWz/I8pz4b1201seHxfwl/Q9zx7r93SjuPsvKbjOFnvtc048t5JbOIiasQw7AAiIAHAATAVgDBk
iRFOQxGAkUHNwEcsdFG8wWLoKFLwkMcGpaDFfOc1KUGI+E0UK20wzOV7rvBWXQW4auFPe703WsrN
Ov4uhu3TUMl+GE0azGgrs2FNLVwbjNCipqdWipQssHx4nIyNpyY4VqYJEouYxIWVNb9fq7NYqMBE
x88BmMUIWxIBaELkSlgDSsYBjYn85LGTg3kQaLkHzpTxxQDjNnQRzH4ViF3umouWmjXw/xtbHEnT
vB5JEGsJBwEgFYxQVy0MnKYhiMBPVGIRDuCNRhe24SKqBN5BYgXve+4mEZgwLGeCD1PYtI1MBGbj
fb/8/z9sTTBhqXXB9j29egCegQzs+V+2ZYnjyyYOXNM06253lDX4xh6Soz7O0+RWeztjzuuCG86y
ATSSVWg4BzV/k5gDBWc5jKdJY1P08Oe+vvvGIzYAXLBVyTQICgQEQMOe4axClRZYh9tsGZ6P5Gs3
NztJCoghJDclR4HcrYAGSLfSuGuDc4xxskgK2cwKgwcBHhWkcBIVCUjDEyFUrBAIiAIlATPkzGUN
DodBi1ZecRvQEZaXH9OpWGT3JI4E9cImG6PLMprAsBxz7trAV4VhQbndQZYfgOU7fEH77diWrJl8
5BkEYFrmyizDoUckdkNC4ZxqUMkxaM913XZcl2AKlkgXVKMJsUM0ufp+clJ6wF6x06cpqWUO5Nki
S/h4v4vN9GG6iqBipGIAAp/Eywk8KAy+IAvICoDgARpVoIgoEiyWgWCKQE336jnt5Mq71C1gsb1Z
F4BjWdZczsxhY1SOuIOVA8YBS/iGrZMmd4blzbiy7aoImt+dTcjiwKonMohuWMwWigSB+UkdzmFC
CMF7HRNuc5uh6Y1TqKGFE26hVA82H3MAALozcyxT1RUOhTBHd9bc9H57XJmiACx4i5LrCyLdkkrk
lAiBFJglTpjyfy55cfMCIAFErq3GTw5fNLnsjIYADgEon/F4JCUIliquVWcITaSRyJb569nXOs6r
6mv776mxpOLe/b+M0+LXxKnygaOs/L7r1V1DihzdWsu2jhIAE1FE6FagI3HRRVqQnVTULyvFdzqb
I1y8jB8gzTSoI6jAqILgPRnux9G2a0ZkIfLGls5D6H3lk5Z4FhBsctJmeTO4QKC5CBCJgDIEOJnE
DcO7I3M0W9CWI6dUJuNqyRQcp1mbMIvEVg+W5u4ziNVeuGI8+rn3JAJAFgCQBiIAf4/x0gAQoW/G
3GGhfq+pyCnj97aECPOLNNFR4Q5a/KxrUsdTcd+B7JrUMhE9oXLy6Fo75fEA9Z71ZVNarBd0e9Pi
zJxJDlqEoVHcaNIDNTejINFHAaOxv7Tt9Dkw7r54kEA4ASDVmImBSZAE7O8OmN6HC8u2NIomh6Ft
MlAAAA8AAQA7hdGLGrHw+7jTVoKCk/+KhBaOtTKJaY6FPZ8amapfggpqKk4pp1gTsqpKRgkdi1m3
DFKygMBXat8UY7cukM2qdcGNmVCHnoxiSA2nH5nxqHH8vjfU2vwlOFufGlqYYyd5XffumWg66Pr3
q7dbP0Wh1T68BHjaW5X1/Xv2l1MNa+toaOZ7WvUCE1uy63LPd8H4XNmBdbR7KOIAKAcBKhWALDRD
CKgnAQibNEAWBLECQGDD0ekbzqTwczdNpB3x9Ap7FriZdEFELTJJAr4Th2ZaeJ+8rl1rjdveqTzP
j9G8PI2n6If0r75mVKMoht/AOhl1AqlrWt8x7ufh6eo6vntZoxyhYn1yzuOSxsdb1orNGpcRmsz9
5uUs50mmC3xnTbiKRnL9CM3eIqCcqn5p3LArM7DCE2Siyh07SKLgHAEgFZSIsjIQYAJ6sFghBoYQ
LLXUAiXDfPfTLhHqYnyQLQ2TvcBMVXS+MePoFlTY7SxUGikV/FRvkPA8z6QhPUgKdzETysASdRq6
mB8CmioRywsrCuhu/DTv8NqZqWITbQlytKOfbn5NVWeWzJSotw72ZdNEX4QMEToKGIz9L+fm+Oaz
h8QUsSAPl9z5aNHfz5BZMKnd2AmAOAEaFYA2FhI8koEiCgBMYLYAAJALSLApTxDp7onUi4eOZZkv
xrOv3jDg+59BoKtVSPcpVxCuvEsuYNqXQSoUCY7lMccMxnm/YtIwStBCp86oHomzrCTzTLcBlw1g
803rd3TMhWT3Drvo35pcaCKHkkztXO+sMfRkwzGie9HWCGOe3tebzYUaUDo7Lib9FiWPmhUDx0/Q
SWUeHFD7GM/lztUUAiMHARoVgDA0qRhUAmwYFm9AHAZLJaWFQaLZzY0ikAiG/xuzqTVloXqpmRrI
jVPgicyiMYUR1nGBY7XltN88ZsVAffUknOgPApa5dTAQpucviRQZ3VU5FhQEm6H9ezdgJ7UvRxcW
I5CS/ccC5HDgEpTURruUWhQpslDLryE7wca4fx4YKJtES4UjGi4vCXG9klBUzrTnCVgDWUT8qozh
MAcBHBWENDSwoIQlARgBQLxEEiIWLlhVwRiO+wycN03MBtAS9smDdSA8FJKQZXbRODiyQZmn3Nhk
2XdIkXiNhjyEo2bX2KpHEH7Xge62Qfjdzlv2WFEZllWOEceEg7JUj3Zi6Tjt//nY4OF7fSMPDL8P
A5YcjAY7LSjQloKg3Tg2bzjVR4v8I1B3yUNl85a1AnKr8NXCNRaty/62sU24CWOc3lyVJIlvFBbQ
As4BKBWUTCRJPFoCLWQyDWBkLWFlriAJfczX3eEdY195h1voWzejetiJ3GlEIxHNgdF8L1rppw7v
E0XlJJauauT751qZ0v9QimzpLL0BJyCe1zmz84xYlmBl14NxO72ppVypzIY68mb+kimVKEJucUnF
CFOCC2W5O8JXwzpdr9LCstVO0i+InFZSzqQ6JO0isMuak6ysCUi66FycwBwBIhWELDRJJQJMEwCZ
NFsAAF2RKWXpASEMNntkemmX5EUNhfoVJ4tRZ5sNnkcW9ZHnggy9t0HSuU5zmQwlToXV2A2DJVYI
qe4cX+WWn657Tu/yeB49dKPqkoWBe6M9oYAMwCEARP6pe266lbCtssAHc4DnV51HcBLSYynXkrKn
W7GX3mESTRDarJFKVqK4a76hlwQxmOPaUmkYFoY3rjIJ16WKUAMHAR4VgDA0iRkERBQAmUdDYiAD
SwJZYLfsbFtKnKSEUgNyJVMKY3JK3yHTCpSJ+9dKI6AmJGutE+V1TPZ1Y7hkRpHiiYNeqPgAS5X3
6eUEP7mXXWFGdfEUZUS1bdriq35Y7XO0FoS0xoCYIQtZ2zHVoSife66l1EWvt+s8q5i6WQi8NxHl
VUgt+P6z5wSihjwfrLvBAqmjOFCNZKQy+n0eX1z0fDTdtkJlLCIBNwEiFYAwJj2lhERg2YxAIQgE
RgJldIb6rDrJnJDXFXnT3a40C1yNIwYuJMLJfU+3xFVgr5bWBQDs/5vbf9Nue39B9ubZ6P/bxLsD
D+RCAg+KN3Sdlr11PttI39x9r5fg9Pz33nhxASiCTECDswme8domhoti6CEHPoEmBjnwHKme/v+c
90f5NubeirZZmMQAqAc8t9Q7FsMu8SGXUfZJPZJGWSPbm2Jnz+51pr+84BvzblpgwMVXN1WOp3Pb
brcj8d706FxrkgijuPm9xxOHjCHAgGkLIXYf3W+xGVybgIAQQYqiB5XaTiwpbJBaTiuT0E3vrMu6
CADUQX8nwywZi16TXLJ05uBu0nIWERD+4fUYghAAAArDJzgIhdfJ/CkN3Ni/HJOUwmsAHAEcFaRs
KwkGjIGjMWBsKhGECCQBOwNu9hdNOGpXeaG/8XLA3pjb5Ho/kmTzkedVvO+e16TEn60YHQssTq4g
iQa7xOHvPV7GOcDEnaYaf45I4teuDnxc5YJTk4FBMukHnBeiYwk80FvWRuWbw0g0CdOzYzEQCQxH
1dr4Q1fKdQJgVeXl8qAa5xYtfVkE2aj1bZZYaBp7DTjvfOU9CKrscbo6fj3Ccvycfp1EdQxsAfeR
uEdLYfSdC3qDK13dRvvng4RXRPsin1zTeMvisAfRjVk7jnHBiT+TefaJ6BrTWG/q6gEgJLAJAAAK
gQAA4AEkFYQ0KBqaAuJBGdCGJhGEDCEBnZ4O2JuN09g6zFaJ/uEjgk2Zty/oCUAIAWIzQXuecBnq
4AxOf5e7wkIANU63XyBU+n6rgSQp9N/qK8qXNg38Z+pCdOrEIBDAw9U4WZwtEkL2dgJ23yz9JsDq
NAJxW/bMwVTNGTBM7v2hO6TycKa+/+hmZm5sJfoCXDuNun5ds2YAcAEoFZxWF0sFyCZSmYCiEBq5
3VHYcgajyb2GdfyBauw5Qy7MUvhzxAy8vwMwCvkZgqtHje8zyDO13Dy7QE7PB5dQEXrfrfgxPY9+
6IhMMsApuUCsxgBh09GsURFMevt1SMM6rsxgFQmgS79h+L/k787H6NiAEsQAZd/hABwBJhWUVilo
pUwBEIFEIDY9zbCibiJxBgutf7AYzjPvOjSiWXkLQoFBjyPou0A5XpegAdDxOCDGGnzcrBjj0XvX
+C04Crw4Whtgph1chOYchKE/gUy84jFQGK/tjeBiox+xgAuKgBz3USCefvz9FRSb3+/o/z3exhhu
8ShhAClgAOABKBWmJpYJkcIFQUBEICPtNMckLwjgaOST+a6AJvpvveTtfnhGKbmdHp8wDW81iAms
fQbRV5bmigCK1flvBwExc+N+M6MjV0dEOESy8kMXqZln2pos06oQG1LR3WRjq6u6iNC49N8Wpm/4
vR4MWX8bbnozQqcQe0/G2PDw/+fDw8PL5u7u4eHh4fTD4w+fTq9vt9vw+7x26urbOtykGDAAwBzl
AUv4/0+X+P8fFcA4ASwVgDBXWKUMKQEMB2JTfTqBUtC50bwtpGwAOOGZBghfe/iS2E5zuUGyjv4z
ZeTHreuyq7gvifZ95pClYYz1wBXxuVz4rUjHy+aB5a8hw7yip2vejc5fjp/DdzFpQPhxM6Zxbvo1
LPuo9jg707FO8R+OsoFi/IIZqNI6rMaA1VFolpACdafnDrm4VbSlOxAxVS/a/Cttv45PD3oEUust
yW76YO/mh/CYDBLKeIABwAEeFYA0JWsEkqMWAJ+nFkMxlrOALqGdRaSwRCo+nEnCLsraXHD686ZY
u7t8yozq5xn59IXjcOypCUx9vsoYkzX85Yx5TmVdBhsHyjMdfzSQg5qbliQgxwF6ADLHz3NF43nM
twFL42ihziH4c+ydfWGwg/SrjC9M1urRX6uUXdAFQRUz10UCh+dF5SQTITRiFE4qzqYlcUPlto2a
fFs/sSVUSjtoDgEgFYwwJhoiBgImIEUgJ4i8WYxZwUWJC0uKgeGZcFymKd6VixBlFIJqJ3jjqgFO
0mM1SQtUrI67mUZRWM8I4nDcFn4/Afj9E8feZEHKDkNcrMjEXgaQJWLUexOkvuQtO8w7AoAHO15g
O+8EgEGpZm22Z4ny1Y5ESGnvbHf8o10TTBfskh71CXzy4/leGaetCnlR1X9bLBCSmxJeTJ+08Gt3
m1eiFddhUIrBDqDgASYVnFAkZAUISBUYwCBDAgiDQBIsqALl3c6IiXgTBLfpxCKbOdnuYKuxUhEj
iJaYJPVU+GpTK7iwC3+1CyKhl83EsuGwIO3RWDMS9AG96GcyJP6w3b32xcyLrafIURRYM3kcC6su
PMh1poVpGKaBKhSqKrfUkhogYa2MSNNgJmyuJnmY3UcqBG8TcRC2f8Zg9PxzORekpgAgACoAOAEe
FYA0NiIUqCkAuUhgYNLEDQgiZoAkDPqRBKMEuANEiBpvaCzF5Erh2MUButm2G8sENxIAZdxQGDzq
XTw98+j8evKx39pH6gnrSpXxCftVyPFTGvCShVgU2Zxt0Igu1eZTRrUEYi2NxtjaEWGM7PLAHdxJ
QYUPXOviTgdrNi9vGmSgtC1KT4MiVNF5QtUuVZYFVy2miZlleOTF4bIZMgmAAoCQkADgARwVpEwk
iShUAj1Ysw0MJBLELgksDPCvdPofapLo5YlOW1D18C0zNkfXgK6zBJeTd8zMhDKIVeKDw5N9aT35
yeOUuSpsOyPi4l6dNbuoc6UEBnNObGWjl4mLPwd8jsmBwE0hQJWfuZwQUy0ZXpiJCc0nS0u9nr9L
tlU+96Kuz+PFH12jDRz5b5gpipXe81q3KAhdGylaixeDsuRmJxzJYr8VFQ4BIBWEMFRTDJYrAQAN
idGCAsC1rCSw1eZhPG3kWpSSwkBkgWIMlpkabgnVommV0n4xncSOo9SelbAtrVncARThpNx+hrf1
v03s5vNfnU+2yg2ne8b09cJlLKjorSL5Zqq+IWuNR1FgzAJ05Ko8TZozP6SRfM+S2O1VOvT2/l5Z
dPwpCS6NVZnyv8UaxtTbDRUk6KF1FWFS9La4rcwJixBNKPBv+/y/D8tDTO7YHAEcFYA0NJkVAkcS
gJma7uwXBhAiwWxoBAXEZgxLdkKySCd2+eGM6WQz+9dS8YrrZ9ZX1GbtfVry7DQ52nD6UAtu9qFU
31IIKzTg8OR7ECOtA0QllQGbqprv2BjbMJLO3s6w1HbkQ3Foo+5p0phIn6kBdL3JzL7mq3r6Us41
CjvEhWEEbV42sz+lXw/b4bUqRiqljOtrkd3L4BFTYKUxRFG0WgvDuTRgwufCWzz5cgSHHw+GkagD
BwEaFYQsMjoaAoZjQFi0GAsIwgJ2zHQA4dwQkzhhL1u1LaZWQB4j4AHlVD5/OeB7WlshazKvgSoj
9dBLRdOtrLujQO3QHfsLruCG704c1maarVVhWCZUbDQ2VFyMCzxFxdJ9V2psiIYet1BmE8xcrqER
pcx26p981QLLG+jTZv6jcwpCm7bpSqgOpX5d4yeWVeAzUKc5C5q1s+W+YpbwZ5BU0YRKhprLcnSw
qCYESgTJRAAE4Oyq2M5IuySW1JTtYoUGZmqF1ssOFl2aE76Lu/JpWqv/55PiHZoH7Po7SMtHBtqO
za5XOgJTHt+hWHe4xjgPgIWm+IDdDcEjLEw+BYGCFucoI3KsfJlECyBlGWwac+y6dOUCzIM+SsVN
yw9k/Cnes3BqrwEAIEDJsT1fseDX3EmPZkMHASoVgCxBHYyDBLMw4MgYHQlIAnbgavkmTRMZmcbl
Qu8lc6nAJN3AQIkVbNN1+eD7tAajUvTPMMnllcPyDZXiAy/a4Dk6e3ndxFbOZbljLGNMY25Dp87z
nGCwIMgKMYEhTHF4z7f+p3tuD65ZgNX1fBEpanbabhnyhxzpoH43Z4Kfh/PxQvnok8vOtMrCuydE
gzAJ4QgIu/SqCrcrVOROVQmKp3iS77ypuHckOIRoY18ywFHHWsmMs5rI5EOUEiuQbtCH7kedNhyh
4soZaiuNm4Yjd4+yFXNCvgrsNJOMBNSAoQDLeFc20QbFVNT7DbaWeCVda7JadCyBcQp6A6k77yaB
wwjpB2qoCaYYpWDkZEeFesiiXIN8ThqZFrjZ4Hnn8nFbzD67Wu/9A14WvFW1T110Y7NfTju9PDeb
iJka3Bz5fCE24outWjq+c5xlBF77rUiKhNzkRNgM754JW4rd2uVpvOZi2AcBLBWAMFIdiALCMVBY
5kFQFYg8O+hmVUqaRl0mphgW6VdGEdYW4ABY2AphjqgZPcKVW+O8qvhg4AAO8X9dHkmzz9QsR+hT
WuOJci0ZiAABLQC0zfqr7TeXnLd5ZwUQArEnTXXZK85FN/XRTAnuGzPS2pSya31kgNQh3vjv6w/h
uAYAx4Vg4688PEx5KYag3eZZ+hkRxX3xl4jJx7w/5/BgyAVA4AEkFZxwMhwI0MIAsETIEUoIBHpR
O2KVxmGWcAsB1YFr5H59YZWmwVw6yo12b5JxhXRbtFoJWXydLjXnBCuXNyg5c9ju/2r5qpXZjnXn
NwSfVX5vhTDpVj1xYHDIAou1UcY/i8Dh/Qia/8bPlGHrUnjD5fy4HUr8Wf/EokLsEe4B3/w3CVKt
p9z5q0FY2tBL9vvoq7JfEBIVfE2wAAAQfqCNeZiuIIrXp91mB4h3t+HpKK67u78BHBWdMCMrBETC
UyDgLBQTBILDQQCZ+bDMIR4GRqN3WgQrQKXq6f+VCW6tm7S1fTei65ALSqNVfzU8knTxXBPDo5v6
4UrjyBdG6TLU16nVL0emsefiBEMi8QnqvEx2gBCV2re9m6NuO4+P2aj9PTn8Ck9C69u36xLXRqTz
gXryzuNPFtiEvGUgxhgQgLWmk+LAD0CArUHlthQERNUDag4CNU0eJJeTWmhTu0k/NqgR9ch8WVm6
hsmckMXpWnJIGwehd/720/xTLOdOr9Wzq8KyAAjKJGYEK3/VAh1HvpKL+YhBpfIKCdgA/HHmNHLA
wG2XdnVnNpIwzv6OxJxTlxLFTcA5+AEgFaR0IhWIRwOhIY0gEUAI+Tl9evfevY69bYsMpC6EaA33
xfln7qGpDoNhxHbJwFApxJlsmEktg/AJVKFuQxv6AgtiMMFnu5WI8pyhiYr65R9H1/gHDNeUE6ot
JGwAjfyT3/ZzUMyTUUtXKsQ2UBRtS4987Dr6dX9Jxcc9amlJRMzy6tjbH9e7XeSliXObDNHqgycY
w2UuB4kr1oFVpoLBJLrMiAMrLCTBDIOaWJAAACoBwAEcFYQ0dWklAikBn6NnyQxFcaENyCS4pAyg
AttvIiJDi3/q2ReCnwMI+JFAJnYE5EIb2AL6M2ALz7vPssCJc+n3/o7++QBCsFQna8ox0d+COHTC
CFTYDSwYn1yejPiHiC9MPod1QOaowMEQKS6uEma7/6tj/oC4RJXWLzDpBrPQXh2ygWnIKzMCS+MA
KxpGo8Jk1G9EC6UHASQVnHASFBVahCGgTSAj3w7w51rtbOBwtguQvp3fAFs+n2qi45e6aI++xrM6
Xz9C9CTfCZx1AoVD4Dmugbrecm+6AX19k1u9QoI2rFRGq3y+/z5JFztegAZrQLhJjOyoOcZV2bbj
GAZ7m3dHHA52m3X7sUQnDptImmTr1Q347vVlR05sV0ca2Geig68st0BjACoAAc1aUYOJrS5va6v4
n1K+ET0ZFgMoAIrQrkqoAOABJhWk1BYiKNhCARCEQCbz51sAUbaaDfk0ufEwBvyy6jwiej+xfad+
hs0iCtEqbomtwnMgEaN+fHPFgzd6XM88TuRYH+tsQb9zlrEeK8ElWnAgJ8bEqh1Vp8mPKujdZm0t
tCfyco72GiEenYdneTXTdlPlXV3vZf81Tpqmi5ujlAKye8PDNkf+mfJQM4gIACcxqQEqiPDkTLQ6
2+1wghSQMkKN+/z87qxK2goAHAEmFYQ0NhoQxocyIMWgI8D0gMBJLWhpZrSLCSASReEiTN+vj2Mt
CGQivroo043FX4Po4jactFP2d1tFAB2tPEbT1zC6soOJ6LpTGofMOU+n/ENckAhm0u2ECvSTJoil
gUvQ3h8LxJh5I1/nH+3lngxfoCkvPDEL573r1t3/hLFEALE43tKhgslwv0yIyILFhaaOWcSTZeQt
U0hZEL2SJTJA4AEqFaS0JUsYhAMQoMVAI94nJhTbRB11rDRrSwBbQ9VznDz/+e1s4xiLRArn8Ja9
SQCvj0e38P9VA1u9bvYJusIxeQIrsul330VsQU8pxsIzzu0YUUYM1lV0ZWOar2+6R7wPCzewMim1
NFabXDZfq3SIvQX87upOV3SSACVFe5zLfxoRACiJQXv+mOGxitObJGzle8KoiSNMOK9Oyq9bZIo+
n0K+QqxKWUABwAEiFYQ0NhmQiscggMhCZgiQgiEAt9r9GJ5w2GLv7iKu6JwCR7hlbCkCnvoKwJ2A
MhDry+2uChWT9awuFDv5hU72v/EHmDkh119tTMAgWB/zWxstfk1T3yByvrgGIEEhimCrE8TrjhHu
Z/XnMNyX/h6Yn4qZefhb6ofktOXFgnud8DWLFAT+Nfytf4zIBASKDeO7/1PjV3oudvVZpfH+37Wa
Wen56Mx+X7S/2dQLp6HzCJnn89K8A293UQJ/Szp2dy6ie6d/5xNPAAcBJBWVRIQghARmQMBQNCgd
CUIBd5gWF7N5Uj4N6atMaS8WgXy44aqu/2ddR/j19s7Ccc7ntoCbeXTGCOK1ZTAUSCAD5fCvjNiD
1tVk0KbuSaHgoms/0V2YgabcmpyNJqfqNjYAJwTZWUmvl6fOviCRHSiZceXccUBJxBKg/J4/DaJe
yPK3RYkfxT5mbPKqh1zPgE6MFCkM5A2ehOVFyXOJ0gQZ8xjwu3P1g+lmAw4sb1KdkUKERSFPcUqw
RiETJIlppJGJdObhYVAuPDDKowULjriplCmB7ulRSiHYTOMoG0hLW3paoaCSVGwegWmVhjyAi0OD
XqX80ZC2d6mmmINzJcxGGaQAsAwkmgh0E3J8ntk+cvzjqkbHz7M0dI+HrhgAEXRyp9yoGZ/4+/Ed
je7us9FzFgADBwEcFZx0JCqZDsoAoETAJ68TrwWKJbtmlpCVWVtaUC6Tr+LM6HIGPU/z/8E6MMGc
8YfgNLfwr5OqoT0/QzCgCK3aKC00My8gMzLaB9FF5u7uY0YByupTxSOXTY5TgSGqllf49ABFnJAM
ybOL904U1K5l2VR8QL9uqXvC41VRE5Vt79GmdSsE1UCMZ1RQISAFFTvk8t+CDahmkkst8dTAMPXV
DQ9a6C3TS34VHxKUwv8teSAqCwU6QljG7KuWwySx+RTDUFCSwBXCWA4BJhWELHNBIMTBEiCAKiAQ
jAR6FgaMUG2+KWseUW0LZKI7+xFvm/Pk7bvbeJgLIQoNM+ijfObhLZpjV4+y+m8xuJ6qRSYSPOTF
5UI2zxSYLQlMelJdbLN57/2fTikYQVPshMUyJeVptECd0RSIQWY4005CIo333zo8JYTWBQAJNXBT
e10v04QlqbLyvlKx3YpigoAFDH/UxTVqcAEiFYQwZGMMgsJCsIBCIAiQBHjasizoBgwxd1q9cNBi
dDHtpBCrjkcxt+ItR0DNlAGM7jkiONt3jd0EcJ8PE3KllO29SgpuWQ9vaTIBnPpJDGJkCiF/jmqi
+SwsoGXSXVOaxEIoPDQtwVkTsCyz0mHsjLMXo3EGI1sOxxfIynjvnQoiM5U2+PRROzPPOVRhASHv
1S/n4cGBygAATRIMFl6KC5VEICXKJCImHAEiFYQ0piwJioNgiNgoEECEBM+cl5xEC2Nw2jCb/5Ch
wsDmIKLli1AKPiDRk/XcDIZ0aanm/a/lyHN1cuQ2C/rYwRGTuzHV25IJX1IVEiMUJBAb96dPRsqL
JDfx8Haavw0towqGw99DmTzd3gGHTFwADmFuuMBDuqcT0GkMX3qsyqw6+NHD/0QICjGXz8qNbHkx
+3h5iwjkFkIkr7WRGDBNR7RUrTt1XEAAOAEoFYQsehIRjGpgiEDiIBH6I93Vku90UV0NvO/H/XQU
grMTJIiGRLqbqjx8GQkwYAiEsGL8JYdFq+bouFcAsUoQDrlOKyw1TPBWuBj1J32CTDdPr0m/fOFv
3fW7Qxw48Ynm9p0bBWME7Pim0v9B+I7UUQBdqbEug9ugiUcc4jNbpaZev1KARABARABwASIVgCyU
II2GRBQBRIAnzh6Yz6GDfCF2Mf6RoK/L/t+PdbTMji0pPTgwCYGgIFMdotEcucxMMGw5Cye5e1b+
Qc4GlC3Ocmii4H1wB62IP+OdSX/p71KOl8DBbzENE4x8J/HCjIJS8kaeb+H8svoVtHDuAtZPaCft
3bP5Sp7d/nWBvukRFxxC6NTfccABKBWAMEMTCRLCQYuAIjATnFYw6WYN21CSHFo6QGD48kt+GjIE
dbhwFPBTdDZm6/98b39asUBcxnN124/PURXOQtk9iWwMVN2e7U2hxbfsTvaSO22oobk2p3ZKd26C
c1cbtHBMHYYnFjRz2vsn6H9trxRuUuha0m7cmyZqUbLMAgeWforWJMf79AperkKXX61xThCdJrFk
1xWpVIvKgBwBJhWAMEIbDRRlQIuARWYBYKBJpIaaZqIFi4FLhUTMyG5wBJgfbyIhyMa/K/zN3cHl
M6lkbdeChcYe0m5SqzZHpXzowZj7KV24JJs13ynD2VH7XjE+HXqMTCNb2Hsqy13NUZTMT+EK4Wx0
x5Pzp/W9LcNzlJlcUc/50zRsTVoaON6xRwJaXZeX0h03+clNvA7Qx4ZisVRAfRpWpLqjEERcnAWq
gA4BFhWZKQGACfPKw20IFgssu0W0AAbEc/m4KY2lCoUpCBUFWRAhAZyfcpSu2IFzqn6d7jbuu7OX
nih94bZeq62RcdhBlyX3uLOQPnHmX5SYakexMn1u56uWx+RCx3RJaiVpeh3ha3JEDt5C6oyXfPvC
/TIlGVAd55bx35oQnj8XtWDsgjRo0ZIELvICdpBNet56Y11NBNusxwiSgA4BHBWkTDIsBQpLFwCP
VtmXYNyLQ0U0RF2sDCL+KfqPUs8f5awKS0N1N7HFDP/cJ6El6xuXd+d645Q2XaRUV3TQCznOp//l
NkN1l3KM8GKVeysEYOkyp1hqcFdu9usvLzEzZRQhzR+fk5mC343/XRKLDeUfyEb11Smzq1oJjyU5
7HezFTTj7dPaiuB9VowTTgMVVuVNQaqSRQLFeovImJiIcAEmFYAsNMEgSgIMDCOhtDQRaWXEBV+b
p4SDNYRHQv53ykrsY2XeoR3pM6hXKqJbhfCHVpsoeWCcUKcd4OfUSndo0L9U1yS2B3npnVryntIY
hxZ7G4atN1RDwwPsbY2AA4JS5KMpaQmKiQPl4DzdlCN5KAAYSkoUyOOq7darfMc2QKYdVhMzON3q
oJQC/F1gZukYoRfhKEqQFbC11tP3HHqzh+M2BYHAARQVhDQmGkigIQE52vHPGVu6ltZbNMagWtIy
w4gj4X7qwisBJHp3ZJNHWoImitOTDfcS7Z019eCq48TnLixkyFYXc5rydFXI8jucef8R9mvpgMTZ
DD/SecEtMRSNmJT3pVA1Hxrc4Njs6WkV7fDb881CL4lHM/ocMdi4qXea2Yyn3aoE9lPuaV47uMSo
L7VG5fy1zwcNqeQD/354uAxfNAlE2CnlNgBBA7POkRpvOR6qEB5SdizjL0BZl0wgGTArXq27umgE
tNgcARBVmInCQIQE9YFmKyaEO+mW1KshACiN7z0avbZTr/GWGz4Ue60scXp4Ma09Q++fJ9ns5/Ed
mbjCR+Zrk/8wSlP2iLrpQ/gkJ/95QzEA5dIH3vw58/Hi4jkZG+cAuzjK1lZy1w8/EWgALSEdeinv
xp0daUHCsK68jVljGQghSrP9fSjSVTa/S2B/RKRgnCvZWaDpG4VLaNSAQllabeAFgOpw9Dc/Wfo7
JXX16wk+ECZGKMEsQs590K8ilDQYP87uc44ZrPfgBZiwgwcBHJ92K2hmWkFcRQqnURYMArxbNr38
L8Kejkfd7Xf5T3rXvbry86dLaniO2ywgQEK4QgHHqRnSfAUj/cmFMsU+QI3+52P/ukgGDDlvQIP3
U5yKSAARh4SPaM7nLFZGqPLpTzDU4bjLqZFXN1UGFg5nOcNRhitmQzLS/ZbH1oAep7QNjovZuuQJ
lcXSZyEDtxAY/wtR/MhaLqpfRNnNiCm2Vy4xG9SNIzhF01MIGRcgVd1Ha3FyiWLTMjrFeMk1RCUB
EfveXr3d+uGNBTRqxeOd5jvmvGu/5xBqVSsmraxoDGqj2MKBV4xiQkAABHh1C1IxkylZCx6E1M7k
1juqaUau2Kp0HRk4zcoV3ECIiEqZNT+39JMHARjVhDA3NQSDRADATDAVGwTIAhEgRCATKA2fMXnY
xycYzboPZp8NNh3AHn9kcSAmtUQ6YmJi0PT6edATF8+z5wMV8LwOdAwXrHiuuQpslA4I8BK2gZJI
QBEfL3cc4CKW8+Wlk7q02n+OnoUyzjhy2FFi7KeISEH3A06Ycf0jy9MdHFuiYKf0/p8ikNBUmula
ftXCjOTgCe6S6VLUuugAsLW4mrIAEp7zZw9Gjl3XxrU2mLZdS4cIOAEaFZiKOgsNxUFDQFDGRhIE
BiFAmEBu3Zhv05sWwcBw6ifWuQAEbB2x0t3f7L6MEnWw2j3T+J0QgMxYSUVLufPCAFX6bb7zxFwO
Pd6IJy0IU78VUEVBFZ9K/+QZuJV4Jhl2mLwtRbF7YaKIAIYipwTVPIfj49chm6LmBjuAAnmj/Q9z
Tb7Ltr96RCEVNsWPOeaqMCyoI0IvoCcKjRu7uVAQFOujAQxgjH2A6TyfHpwXbayF0DgBLBWALHcx
mgIkcJjASCMIDEKBEQCc3G/Q5wEVifDGvjc++twIk+qeIHt57oKAVhMUMYp6hAA1uRXC/PkA0dHZ
1PYf6QIeddwGX+cVW4RHgKS8uIcDzg8nrOdLi8NXj95kFlwPAiXGsPO/vfDgBMTB63ufKKEzvl1P
v7WAAFBm+F9Xh/m2G92S/Kh1a8JzpJVVaOy5gAAcASgVnExaC7KCZFGAzGARChRCATkd4Z86sId3
fTvj65vzrW3ABLV7rIX6dG7ryWhbspu2KSfi8/uBDG92+WeWlwfma2mATF9zxO327QBZzTIAZ8Xm
1d1kZ2C7ACm77WRPZhK6A0dO6AxU18P1aKkAzlV5BLm6eLlNEdd/FCWJSyAhFQM9j0cI0gf2uzg6
0JbcOKbCY+eaXb7U5u/Nkf7ESGD4ytrVlcDpWO+VoYrBw/Msb3BJe4eoH/nNXI5qbdewBLUYB9Q+
+QABwAEoFYAwNBwFVMNTiZAsGgsNAiEAux6DxeOgZL4DgmcS+blANkjhhCCltdXknXcH8aH6l4MG
OYtlgx9P7PpmQGMTG+ywAXWr3SUCATse2txNCEytE/yufnzuAFVC8AGbyBFSxiY+IwhLAxjBcgAL
y6Pn+8M/+NL9/qdygCktej8rgXaHwADDix/sEinAFnKM51ypXlZOvTIJpZ0G4TS6lzOsWBgxGEBT
q4AlOWgIEahvTmNy7Ee/O/BroyQgy2+Pj3+ysUbCfy5T5r3hm/VU2ajv+IxdllPfmMREXZZZdWdm
ea55MYz6GR0iOzsR8wN+8XjyAdG1NHtu2/f+gA4BKhWEMCQkBIbhVRoIJjQahIYCN+uBs5aa2JWj
qiYUyhAkBK7zarDe3X2LFFT/FJUUacrOP7zNwv7Pb5OIAuehICLwruzoMYBUbxyynJjC+3/R7ur4
ZnMGv1GB10QHb2p9v+903RwpNK318QAywMjaff3Pk5rSywSAiW3Px4DOVhFivCGvOxLktL09mAb1
CPPmIg8U5btefYZxDJhV6vWqutoze9VFxr0QBN+Z7YEo9t+Njrs/Cu+wv5Mys5x7utmAdaMKTgC4
cAEqFYAsN4UEVqRCCIAmO9RHq8cWHJ5JFnO6KsDj1fet2w9l1U93FULqbjqeTiDHWnHZpfY8HkyE
xnEqm0AVZWvzTBARN30xWtaSDwhVte3Taq1jABjlSF+Hr1/5mnhxm33p3jIAKWtreGnbwxg43/Kg
yta6F9+JqGFi8BnVYmJgGGuUKIq+6F9d1MHfqrx490l9ZtuqtNOgZ8ELcVDYdoZYXWR3Gx0wrltY
p+tKNbkmtoTxNHLQi+FQNHsLWCuV153p21oJE1CCwAA4ASQVgDAmOimChiGwUEZCIAj007TBwAQL
uVidgW0fCX4IatbT6gBctgQxiFez+sx304T9LZwQ1LKDcfzq15h0tUzbdOTXqI08ktcDEFgbpM/l
jYO1xebGPgvD2rlFjsLkjq0HHAed7H0AyLPWZvE9WoksX4XXgb74OoST3ZZZd/Uyvl1ZQk+AJCQG
9Qwfrj5br4FjbPSISorg/a5/zXaww4S0o5r70Zi+FhQlvebCoLSxDX9CHFfKcoIYmRZYQnl3M5xK
5peTeEiR55NCzKT59Jo+oAGr4AEsFYA0WSrYBiUBDHzosuuFnLGdBSvrDAccM1Wku7a2JDBCiBJI
OG3zgTLLLKss9L0v837KV2bud3qAEai4BcrjO6BpReL1PvmsosQ7y6ovYCN32dqwVKrgXqW4wyQh
U61VTUC/l0aiLLtrQuapM72N7rKI+j9HA2pmK+MxvF6gnfx3oAbnQjUpRl8lP4zH0ShkwgfxCZ5l
fDz/T2YZVUfx9bXAyHhhgp22ZahwASQVlFQiDYnqgnGCmPDnF9unCaUckQzJAKrFf3HBI+P0gMMO
zEAUPJI8PAAL3fwfC0wBno5ADX7cALmmYZEasZTkFnRVXiq1SziaAPib62SlE6ngdh6XttPQ0wvX
082cis+J7zLg6eGFY3Td7zy/wbZTOR/p/7ANe2wxqmSGC9fLweUAnU0J73BOVUrB1/xakLvPPLqd
QcABLBWdq0BRszaFuN3oxh4LF9gKwrxsar6/5vLMryjC/J+1+DkAZfffL1gIY8nFahea+P44ALwj
KCkVFoSkV3QwIxOKBIK7uEi8lcff1/GAHr3/LgAvPsiISF4BYXPwnOQGbmRkXi7AEX0dsBMZ/n7N
2AQ3YcABIBWENCcVhcqNYhjUYBEwCPernq0dXzaBTN5C1tak4ywo4GT/Qlhj+899nFY2hAO5MFL+
zAuUN/idvrgMJh8GIA/zL1mGJz4xgHXAAX9nyasVz0q9cLGfM2bXawGaRj1+Rpd+ePmRAUiQ/5ha
oEAAyf3JVIQCSCFuNcEAQV3vIFtLfC9/4VBWcfX9MiF4xjfwigRWqKJ2vkzQAKAGnNt+U/nHtAAs
NoJL//j1jyg9Jb8ptucSs1il8+j77Yf4jtzfLQMHASoVhDA3OiREhhMwaMIQCnOMB7AGyhidYzrh
qza0F95APAHKBFSYIOrq9IwC4usrx8n4fBZEZZDW5UgBZDYmLLoL46aszYiTVjVAKGkgJqja4Usm
7rMVkx+GHo0vgqjsNmpJe6wwgpfRAqk8iyQ1WExRDADDrwN8WoWtEUr6GrVEAbOW9wMoumsk2It4
vQWcAELE6ONUkecvSppsZd5ZAK3wi97Cqq9oq2BqTy8cbB2DVZ5SkZnBNEGE7xr9BYLeqhLXvGPA
ENu5KlbKMgsTrrBk4/TeNo2uS0HL37eIB51O47txO9y8Rv9N4D/41x7VRhrE8nleea1ywJ/0Dhv9
NwuncVjr6Tyun6ptfGIDsGW2bWE2D8/zCkCuo+g3Pq+Xqt4xblJQwyiIvICQchC1+GHL2Pjd2oO4
Z4s/xlGoDgEoFYAwVJGkgsFCKIBNwpbbgANqRXW8ybolAC2rJYXanOrRnW4AymJ/5QlIfonL3G1t
u7qXVEt0ExGxdfKyNGu8bqwFt7gGtKJjxTKlWRbic6ZHAmJ8rn3Hp0A6TRp6nFfA1s9OdAA3No9T
k37WMUtN/QrCLSq3qo6xto6q9yxn1SwMkTkVW45dVQrlBHrOxAqGj5kp+x5qrM+qY7+5SI9cr0/g
Jpt1i1LkvNK5j+3BSI4pbvzrJTD3/tG71jrz85mphjUZVeTnnOjEsE4uGYEBxsnNQwcBJBWEMDUb
FMyCJyiQhBAR2bzWiYTfWyW20s5OaQoJHkM8O+cU0bx0OmUWe+AUdnj0lt7+pFRAJunLYpHK63nc
4xX3/Wb8npyMF+A8PcCyRf1EFqG2cPfH0eGgKAOUotNjSsSQ1grQcNnXBCx2BJGyf0ewIQMAROfc
4EMAyA6QxWXF7xvbo704xvNR3cMlUvFRcl4kRSNR6ee9i/esRBIJYMGyddnN+NZtBalZIW6odutZ
WeETu43pQVlkVbb2NA1ejQDpu9e80VLva5GkB3OGJhHAASgVpQw7CxKQKkCIUCIkCIQEeAYlw0TC
9pmmnIyZqUtA+EhwQYYbfjGS9KtePtfT4QwRp1enhv4fzriaXww4sjopWRapAZ/qtoQ0KIQgn5+z
ofZnbRCWB0U9mJvQMeIQ6UzDnR8dyWd+6XWv7T6XWvxfk800AdmaIn9ouag2eGFIXTdc4dLE+G64
3GsBByJ4hD5/2fhzlgZQZoWv8Ys8RfWfjJWGnwfL18P2acxZYJpi0C2OurHFPoRJFAtu0AMQTtc7
wBSfwuVHbMNd/XEBfZqrbPErXLLAs52YFBKrQpN00lpm8AxvTrWvgugWIcABLhWUdBc8BM8BYiFg
YpAQeLdpmw6plODqacZlEkIAm56PKGXiQsn7z2QzTVMcW+Ph77xrKICIaqoSpgCWLr+WHSvXbJXY
sp9eTpiqxMGdYYyII3LCkhmqALiWOWQ4e8zu5HF7XEAP2/7wj0gjgsxb+wD6TA1nU4Cx0N/u7rwE
RnT8vwznuMTD3evqxMTJd+gQYbluU8Mbqfdap+F5VHWM4gEtBtzq2BQuMhZVUuBlpIf0JKNvnTt1
mZohJQAAcAEmFYAwNDsEzsEyAJhyGBIGBsKAsIQgF9oTE3y0Wci7kvu76WF0DpM+S5ywoNbL2tvG
qHHXZ8di9RuO8cI5/CA1Nb7r5gMs+a2Iw+5yY9Ez/62DdbSu5DM0ujACIwPJJeH7yMEJnBit1lSU
XCKXkSJadaGp0efB+TcXEAzb9UOARooMBsFM8nVFkLqKb6yoiYnCBhvTDPLNhI1FYcdzuG3AjGlw
lt9/wDWFjGmGG2Nw4X0MJTCZ7GyME7JQY+lnHwpBsDext7jxx9uosmfk0uEw9/sqsHNN/VrlsGwY
UkA1UWFLgCAJlVXy6rBu+eOdaEynPAZYlioGDtxUGWojgbDcM3DhfX2N6OemxW02USRNXY9DjfkC
vsemqy5iXyxOorKR17OyugUA1AAAm0AA4AEqFYAwMQsNSsERIYSoU0gI57tsvAs2jhPBgWQsCOlg
eTFUpsXXyRAb0238supfL4yJKw3vl6+vh4SDeefiKT+pMa/CBzMLjnOVfopo87lUVyEmGTf5tF2c
Y+MPaZL4A1np8+N1K1iRdudris2txk9H5q9TeruutsysFVc/OZvO4iakWbKjhGYq3fDVQCuq0Rr5
QAMQMTgjGxlufPcXTJRGkALmkqADBwEcFZjQJSsEisETsFRigAiEBPHfcutgNAOjkYWXGgAAqph1
7EOctsmEpkgiRgGXWW+hpBkKm9K1UN8JKV/fv/LrNEKyeP4wJ9wtoMaB6+6qj7q2XeQJy57P4WRh
2tDlatWTA97HoMtRVkMM5jIoSM5jE8eHD39W3fBvEMVMz+JiwgIS2mTGrlXDumhn0TBYrhPJEsXL
SIGUup5BKmwwY9lS4ADgASwVgDA0HAUITACgzEgQCgTChxCAXeUyQLaA1vhym9YJJcBxYPGQILNG
KMC0VNFb/5aCUUOKF6dH5FiskDcpWnWfBoodSQlkNsw+Ppd/kBM+aEC1dABIaKAdtc4C3kP5l6MS
6yGxo4wbVX8L6LqWrFaCpRqssyTg/ybW//y6X4cdmAB7e4Quiv2RhvwKAD8XcViyo6gSs8nbjAMb
x1nYA2pMnH1AC1se75vjYr/nt5rfv1lzu767lLvbAZVPfe4CPu4inMJaLE5l3YFXge9BX/uZvlwI
VuqBwAEmFYAsdDkxBEIyIYQgFXIxYAGiDFO6yWQAPr3ZJPvx8OMrQCiDi6I3auMxRyFbor2TJIq2
qv17OhDcFNgkUDwq8X62HSfOY16Qoyngzu0Jm6FkbnP394fQmW9Rq9v6C972QshZNmBM2dlMykr/
jmhnjEkXo1O07b6pqZrdL1onBq0e8+6cxCk/cMMDnFVZcI75vGxbgBnrw6x3j6GC4njnjo7CDwMQ
CiJP0nKK+7FUdD+reln60+eTlHcPphKZHUX8PvOORpMqEa6K8Aqq+TqzAAcBHhWkhCoJCoKooiCU
gCIrBQhiAJ+zhmOvFhatZYo4npk3ZYDUa1fcoRv8f5O8NP4p4pOA0BP+GDz4/RbZu/+/QCCt7LkF
w3OxJK1r1DfMIQBEaQuGZ9brYYALkSI25rlgIAPEMr0iz/vSKjSI6gf9ETMwm4QbpCd3E6r/Hxbv
VY1UhKZwdSVvPcl+KejIwCRYUAB75aHzZUZwGCyI4efm3YUvAzA1mjv6TzGzZC82GNaLN/pZiyBX
pSWgg/F1MtCbArYrIIRvYtcqOa+TcdXktyU2LNrnTWK8huXM++u1ljhLDJvI9GN0ggABwAEkFYxQ
OhEGxGNi0SDiwBO94Y1yOoHvOEglys3Ji7Bml/M1tt7P+GUFxgnVEgwsCuC3p+yqHR6L/t68o51O
bxoSntbcBI2Y7622bpFUEW1Orgh4STNZZZqjhH1rcvghpgRSLmayAUx8BdihhjAfR4o2PeAdsszs
NtebZ44gJJTQ1QyIk8mVhlGXjyohAiKd34iYlfI6GoigRt7uo3ax3eOVQZxxLTbO5NsbqZhmU2w2
V0pU/p90vnCp8nE/w+X+D5ABYw0eYlik+GMsill8QD+ABTD5PDIJJgFQWysFMNPNAAMHASwVlFQo
MSEKwUQYgIIQCIQEVz2Vh0DMZKBd6tv8cAKfIyk2/90FaKA5y02y4K4gkwhuM2Mux/L6Mwz3UOdr
KlIsc+AIBShOgwsifDn7NSyGkN4LRAIUFYK9kUlO8r4uXmEsdq1CY6CRFdt0Gzj+rIfwmeHMN9Zq
Oupa7uWVZ+j3yBVSvbSxY8kQQl0C2oT0nVcXqnNw2BTDi4qAAoAHASYVgDAlHBDQhWChBIBhGAnr
M9dHLyuB4DuCS/86sOXByqGLn7P9Ejr+zvjaV0+Hr79VJOcESB++tx2vqezAnns5eExceEbJpRaI
6hfFGBoPCzzpgzy0na50xvI6SZSUS85ywI1TnkLyNdJCBiIpQUOAXra3zQZdHI/d3ziEJgAgYAEK
rSozlwMHASYVnFB1GS2EgyGgRCAxEwYEYQC3t6MRroKZmMreji8freuIApjHrPRmZYVj4YlTnGW5
bRdbUkUQKcQ1S8KVhC0iL7FiGgZGeoLZ7DpDSep4MFLZzfDHDg0IkUEwSnSlM9T9dddF8XC6XIlh
quyuSiNuNkLUgPLZnL2Mdnu6PfIuHgqpU7RuSgmAAz9vz7dadQCelRhFGGUoNYRSg1unzk8uPjh7
dL2KPt0txJx8FpLjyCacEyXHoRKce4vbeNiM49LaM7eltEccVAhNsAFGTLYITnqYC2MDBv5/5Dp/
IAA4ASYVpIxhGhGGhGChDIAiEgWEQRCAT86bFlgmx2FtHs1mwBnn4T+oZKW9ZvddEC2ipPz3PUvw
JyqTDtElOJ9NoG0G6r4tiTvqXI7HhXjte7H2PkihFyOS/JfnCcDXaorKxM2aXdy4oNNSKaptP3qN
FNsIqrcPDsX1JZDRdwC3ScNGqlfWj1PF1L1b8R9di1dsQ05+Ofmgy7nwAwABzRm0ZjQo0dZfOqy0
SK62RxZHFoc0IWh72tfnPuz68vJZjGFk0SHQQmjqxCaOLI4sj5N3+z5EzGEySbIJoAAOARpVnYjG
CgwEgwGZAG+2MEOgO7Hbnh7H1HIwwwMcPjd5qnKV8bQqZTjwd+WEIwzNFN6xRgujDCio0BJUVE6e
FOOLtGjubRL/1rBdY6yuKsUnNjnPOdwGsq0bGIk05pXJBT8S9fMrLQ6Zzr41qLy5KOGsgpKK5Sbi
DVaqrRBrNpBABXLhCMsRsE4RJ7Hley/leldbuouiuVzYRkDgASKfuToWhlQkVJYKpOW8RgRrp6b6
cfWr/r2e3ffn10fz3Xzmvj17fPtjpraae5A8Q/bZfQOm2SBw+8cg7/WRDYPWx7pi6bE+QPh+4+iu
bAn7MeZM7KfFAPLN4n3Qx67t5gmDcijZW8C1GeaMEtI1hhxIQL3aEXr51hW/zfTa/f9h5HDsPbQA
gAfPvjHRyBLiybQciXwhyzjvGZdiC5VP6OdIu0/jmQ3JzwVmW8BLghQRtCRfgruqamMXcpu1Iu+m
zZNUqYh5sm7E8K+MGcAZcpk9047rVZwgkpytaVU9yAKeA7LMkoonnhEBHTkhAbHhhPebl1XxkEEZ
a009R5qYjFEAZPHCGGRDBGPiGDiO/e63QkDSxgBjABYAt8IBH67kXbYRM/Ac5edDLAndcmT0AMlT
wzu6x0YW4AEo1YAwJjkhEi4BAwgACg6Itl25LQXpfg8Dktl7c6SkUFpqS2YsRMLSFrQgBCBiVqgR
Ii9D2X+/KzK+L33Q5+yxQMRZn5MDZutSLNJyXLKJU86sAUq1id829C8SUTFT0I8EL4Jz1v+9UtMy
jL/iaUL5P/PD+O6XBH8z39bJnLP94bkYyIW8uGXhvgbJrg0tghskKOQUN8QBz3064snLI+EPR7JQ
V1YI/DUF6iQcASIVhDAkQTUCSBQAmbC1ghMANRLQuWCQkoOwkkvm7BPdGMaRvMx92omBgeq7Nn1x
POx9ny/Y7nZjGOZ7wFH2wheiNwzgEryLZ4jPPzoRnZKeg7+8Q83j8UOg97Z+D8fBYI5oKC3qSlSg
Ax0JMXOlFucr5opTCfH91pzNQra6XXh8L3jWqyS+ECIXdGKViYg7yVuKTM2WMI4eu+1UpdcEkHJJ
MDgBIBWEMDSJLFICYAFgtsZqI0F5c1As4HI8Ljq50JBeAWk3+PCb15d0R7t9NmniLPc9MLBknVbl
u1+w8ZcLr0raHZjAChPczezXRSnzw/WN8zbTDzqD0sNp+zhHirrmmTi7yVAYryCw6nxCJc1BGplW
XxjnZNFam70wuN+S1pItuZS/UO99P6x/9vLwQkIAQUF5CO7DIBWAMTpkz0vdGZnXkFSw4AEeFYQw
NCElAkwVgIzLXuCwvuLxZYXAuQKGBjf40FGQvDCjRkqZQF1dyY+LG8JYMq2Y2u/U9L6IbnczCPmg
KQMpTZlft3p6eU0JuhUJBDTRr+dEWk/GB11i77dHO/ZjGBFozyCPuaSt5b1rzqOqN6MN0VNmItWf
t2bW9Bx6/X/9vvKbTBjaxP8ZTV90UVBaaKSTJPf63wBE1ZKrlOlAmAEgcAEkFZxpEkoERoEhgERg
IxeGgYuGaEISzHVwCqrR+Jp3ep5jGec1ubgbc41gEBjFokJEBsSdY97q3Vn3lGbIrbOgQB1E+l4w
TXh/6xJ/750v3fmT5wVvbOPkO1c6KRSFqqOyFfdSWfwP67vdqJIr+ONq6Ynd8tdNP43o323tj0Yf
A7n2JLnW+WOMGf3hVTMkL6pah8haI2IYBYrrtQnYVV3+a9azV5BMyVC9QwcBIhWAMEQjFIyIIqDE
KDMQBUndkMgReWNAgzq7lhQa/SUpbTjRwyiYJgcwk5MlWlA+cgKMRl2S5vCBYQCN1yKKOyOjjrvv
RiH5pnvJYnAGPh8SnxLK0gzliedVx43vD8bSw34QpIi5Nuzh9QA41Mv1bbt5SIPEIoJWKmujuC0H
TMwIIXh3FV4gEZ42+aYvs54LOUlJ27/4BSzGdyEAmM1vqc7XEK4Of+ASXtwXfgyYjLI13ECdeb06
dl54B49dsdt2yxgP6dkM6BtTpPrKNoqJ8/+wdA39ccaAHAEWFYQ2liUJh0JhEgREETgJ3645smYO
FGptCLEpScLDaWzHhgs4jnHXjlXrDWqDCr2TkxCRXMdQCCJER9QhOj/OI7TMzDVEs8ekouJqqAV0
/iObNyCVZMY4F8r18si5s7p+mam0MgXmbWCQfJMsUBhzv+/rbhXH+UyhCSCi7f1UPFS8qTW6xLOx
NKQ9xQ4qbpMw98yb8UyuvDLmD/R2et4O0BvbPhj1RQJ+pPn0xGsMViwYurJ4UCsl6/22fh7cwKSn
1FcExDDseT2X/TuESGyNTWfTxfxMJPJXr//Z7YYlDgEgFYQ2JhWQBQNUAMTIMTgJnvgN8OzhmX7d
QvRkasCxoQTeB5AgoEXSQp3JRZdMfuFdUXmGmlFmSJItNPpu+sTguc6DyMzba4FaU+b+P0fLu6vT
wDj7czhEiKucSQX3f674ZqoAiQT0999b+qa2W+7C3E6q8VEqRv0pRHqkENZSsqoyO3NBjhWbJac1
Uz+d14Go35qS43MvVZed0stclMtS6CP9P7SzQkqqfjlpBOl63TVhXsG4SgSwKqyoAcABKhWEMFNh
CUYCJInATeHyQXhHljrzaWcBFgkdUFsA0f+NAhZhuGJevZcH/k4R597Ef27/+J03oR/6PVenE/gx
BQTZp5Or/yc8UgAXN71jecmTZa/wPy44mF9DIDAfI5sGct6Wm2+f4SNcc4ID7vcMOztc+SH+MDO0
ZsoCEdc0vdyjGs1GtVr4cm78LwDpf3Rb4x5hTkAlcd60nbnEbqtYLw10gAcBJBWENidwCUYoQInI
IiAR32wpYmPIa6IhxEsgSAWB8NMZ9i9adbaZMr9R7KsIFoqbu886iuLr7rYGRhrbKZWG7r+fquFn
oEN+iloRfX/L/N4NTVUpYBpKstO3mlN75zeiUimX8JRUJqZl1zBbhjmf5JSfMgVM54bxrecV6pxf
IxlqVtoiQgteVCQcnyZ7KUwaLO5EeOYiVddCeWTvRwhCkrKJk7JEgoHAASwVgDQyDAiFAmKK6JYY
EJwE7NmKRIPgHGdSQsWrQDBYPh4cj7bvOhlxKkULZR+/w9fHIP9rwmfTxAGMggR27HCn/kqvCARh
Gy7f1eWnoQNXzzg/GNOThemmLRd/RMv9xix8p8ibOiAYEOZlEm0kZ4D/gfWbOPqFd0PgKjcxwcrc
jWCBhmjTTw+cPLePl7Rovv8ex7PS/R9CfLb4f0juT0/vPZ8PERpljG/p7za1dQFEu75Ix3eewRdl
lwEAACG77vHKIAgwAgDhuOdY/jJm/ryh/jMrGq+gyZwvEgKyvj9PBBOmStGQq61LJxYyiaIDn+/+
4TADBwEiFZxMJ2wRBkKBMSAmEBiICO/RnJmEuV54XSL1z3ZxX4gFUn0xHSlmnwlBbi6OlluvPMKO
V4/pejgVgC4jhefQxnCAvRx7n9LtP5vvdoSYYjVQRd/zx9uVkTHAIbQu6WsJQqKhggA/Kd2Dyqq7
J+75jtxi8MFWJrK0tI1bek0EiooEFnVJS/hpMyrjK6nf2SwBsySmksxgYmZCDTUURLTs8wtNeCnJ
f/HYCQvEwTpvmU4LFi3ntlQ6lWK1PaIRUD6Rfq7MAAhQc6kJTyRicA4BHhWEMDY6EgKEMzCEoGEI
Dd94bw94sB5aG8tk/3DEY1jLQcKjQOnp9gIImLcsGuvO9nMAQn+5xJJ9Fd7IArgfB0K788m/9utc
ZfKzborGvztP5bNk4Q6BGlU/Ouz1dHsSsQIIhRhhCAIJJOsDmhfhBjlPTSKlv2Wt4KRzb8CDVJWd
ysgEABwBJBWUdCV4mYRFAQiAJhYShALPtBs73xbGiJ8Lnos9t9dXYFo19llmzcg2z9fEfBrMYrPr
546Nk11fw1mc1EAz50tiYCKj399fqnGJkRdTW5vhHyjeGEYBlERxyxqg8zdiOb1u4ds7YdoPNeid
2C0EAJh/xjacAIB6VuXXy0p+VWiBVzuVw6nw+Bv++f55/jtzAJRZ9HP5GMFvP+OXI6fllll+3+0/
86VZU5qsHYKWCg3RCFPt0opQInnX1TmqlBqAAkZNZmUF8nV0Vj5Z6dzpsNjQAwcBJhWcqvNyBYSB
gLCEIBb5clJyhy6Fui+UvLrV5eu9ALON77LO2Wj0f5t2lkDGEFRiRjbFZVADObAB3zv3YkAhRKme
HIXYaKgIWk5cwBPtfZRn0LSxUhChGgAGaMWiABrxJzdAwCYAhyZgUBgAkAy2CA67nOXrkSocbAtc
MmWVAgDCDTlOaAhSTIxnkV6dIYpIDfwBsqF+deoBy2+7Sw2E2vmGBg6MccuuyAdx+yEyNfGqaBX8
fEAgDIAyNQ6EEIP0qQ6jee+zCZ+qO+dQUsx/rVlsieui305ungtf/A+QOAEmFYAwNTERUEIVoQxg
F4QoxG8XY6BpjeZMujAsGHrmMAlxZFdrNM0gyY0uSWvqgavbAr3OO+gOff2+2JAVCik46N9jC5FD
dKBz8SjJUu6Vm3WuUjithC94eeMtdJhTBlTgFoX9T0X09ZaxotJ7fH+XP/sFq+mnvL+fNK/7L/jZ
xlw5g6hCr96ja6DzCk9mDvGEG+B9ZW9ixU4m4/KsqdxtjMuqghdWtjj9dPwfQpTUZ1aTh+J1c+Cu
9tqbEeWuKAAcASQVhDB0OwUIJCShCCgwEwAc8GIwXZActiAoY0BF9U5DHKuPz4QFllqC45xOMBue
2otWBeMJDDocCDov2CnO7hVoApljcAnCzfzHppIEsOn44yItdSdc7bIxORxIiEknzeW6DHHQUzYS
oEc5UGNS4V+U17ZiWWKvcIz5X3yU+taLdrs0lOFZmtV1WQ1DYao45CKaLvS6Icmt3LdNsJ35Xdtl
7Kz2Cmu8+YapyNiU1Zf6VsRk9FCaFRade2Wkt4TWeZp4rot5HQoXZEuzwAEoFZR0VCCNgoYjCZBC
UBHJYMFjfAsQ2xtbIBTPn+7OeVPliuH8WtQhwZh2MCWI0LyFk5quCIiaIDD9ReFZVelvZsF3WCyX
kVCfMpTT/9PWU3ulQlL+wDCyjkEflh7YurmuNvwECU49IVOrl0c56vvAUJXxeW1MMUmqt1FxMP6Z
2l/jRTi/p8w+pt2McX+3v3n2iPX+j57R9uOj1h/x45vl/i7gC3pq/pC7vpU/o+f9vjd/ROWlobes
XyjYAPNAEQcBIhWWhtQTBQZjALve3T0nSBbBCN6ZM2RmgGle7/T1TH0n7Pq+UkRpVY29/wwEgvEY
3BUkJIYCWb6QuxDEyYi8Z+7MXUKzcnBn2xP9zXaNUN1RcUUQlOvnulsgEBFsLWTcqYEx1ezz9ejV
HBUJfVnDhmQVsHQFFxOWZbMEuWYAO+J1yl6xQxhKujH9X/3PydUGYIc6lbd48D9Hwi2WLC/tGFPV
dacDQW5pMiBp9LN2+ir0juzGgvv2u631fQYz4/EUAAHAASoVhDRGGLECJUEJGChxCAhvDZ0NYsYu
DONm90krAkc4dDihrDZ0fw1l0aCJ6IKgahf48qA+XD4AyRfwx79sT8oUT+f1808kz4iTR/hpkajf
7O8lT88Ff1gzIXYA49XJ14RigBH1frwTlngYHpreXL+ZAAoLhc0Vx5+FMljQbjAu8M1MM/W4Gra3
KdJM4FDuDPQhmXNBW9vr7K6apyVaBnNUONxbxguNfKaZ3froX8641mFUXO1mYb9IaBtLMmc6w21W
eOFhT9IogOABIhWAMDQcBASOMpDYIhQZkAT1i3rpxLg2QDg3zNpABW1qn1qyZtmr7W3spDRfZWqe
6VWCftbvWhV5dS2O8c2cECgk03Nmja5cTr1qRs1GGfSFrU2ZpcnM1R9tWlebFFzPnZ7G0r0zrd0l
ZcBJJPDBMvugUxJR023J1ZSASJnBBww+zRhI+KihzwsUaHwrQO73oCS3J4obZRs2mrMOjVVhQ3A1
hVxxts8ZKKBRRIsZo5eHmqaPRey42XCzWw6iQB2miAMHASAVgDQyHQViJUGIlEARGAnoOS3Q2FGh
ooTfV4DxmHQ1sTpOWPTSfT6V2buHAdAHBUBGbjSQYXm+/5bYnFlYjEfGVwAU3jVtxcLV6fd2X0XG
FxdwRQ0Na1F/D/s9fRVt3/X9urqudpNBTr+0oUXnDMYI+/p8QYqy36geMtU740goU05XGyYePzr1
J4gLxKLnGMXepZzmPpVmsjEbMi7ACVwSAYo+7L/D+HmgDyRADgEoFYAwNB2EzoVhUIyoMUgJymCZ
ZwNiO641oGkaWHPF1rgIG2x9tnfDBXabFYCpb5bQSdTVl7i497RTpbGI3audbzit1oAEKwhOu3RO
UVtbLBcS00XbSxF4xZyIpEkaF+p/dWmADBt9FmLdZFRDiJmW9a0acCbVIVJDhrmuGSpLIoWj/Fe4
FBfKYhWQ+69WRHx4tCkoLlQAlgIsSu4V44AAA4gsDgEwFYAwMQwMjrAVAJQFhAAcNGaXTV1A4I94
Y97zXz3Anctf97iER4Usoa0gMgyWQQhqzn0KnCG6VpMTW+uWIM/PFKmCm3zzgLnGYl35/44RiaqN
51lz3IUwQAZjKZVkVBASRWMrTAVDGCpgxM1vHzoih4dXejbLfTFCeXZKVADF3Xe2LAfpX9w2y4iS
ICjNUBax44x8s5P888rUQrLzVFx2AAMHASQVnFRTWgxEgxEQxUAmclBMLIYHCeRdSySAVLwdNAdV
y9ssSIu0AwzhbRjHwEN3vaZOwJ3+Jeoi3QsCkOjqVT1q106g/gPiGsAAAnCnrUjBJP/z23gfGNIg
Y4v06CocAKa/x7qeuNURKSlTWW7uP5OU5ClLXv8VIIYidg2rAaad8lGXc/Oc9MxFBXkbUVoyuOEr
lV1J94o8UKaXGPBZKwsO4A4BLBWANmUqGYIiYUDUUDoKhQIhAYjARulMnkwoxpCTyXSulgxkMsiM
KH7112dGOFGFliQGYYq6VgQGchSSMxj6+3qAyKa+NxMewvkpC986ae+iPZ5seSGBQQCwxTJgtkAW
OqNjW+4kFrO5S8jL6lX9ju8asjuik2eMgCDt9PS3dVc5Ij4zVgm+tII6ePPQU4xwAhnp/5+GoBGF
8RIzoMTFKANGOg0wPo/W6tiIWtgGBV4MUSf+P0a+WZTNUm6XUt7WdJgvdEzPcADrv+wC8KThvKxS
XoG5G4A4AR4VhDQ3Ij2GpwMIgEesbp7YBbBmMzhOV/5sJO4jH9RUBz9N97NXo4iun/10eVnAKxzo
i7BWil4Y2zNznLUhHF8cFGsJXdXwUpfYXWrVYKtLgsQmP8UfEACmDRRjdXPhRJp2AhC9YtBAAus1
oBFWxwBRHV/t/L7F3AyJAVd47u3Iig673oAAqUzx1LgWoAA4ASIVlaK0IZlEwoDYYCIQCz1DIDWI
BvMKlZL41xrji8BdRXT6Ie7+vDumhnhP06vtC7RVEVIu9QAVtI5cYnbWGCFZ5J2iXpnh+dtkvo2O
4CT0vzVosQYtL2CKAAp6er3AVnq/FZ4xP+f9Px0x7ARtcLhoAS2qRqpz8ZI3Lbeo0+/0Kmtje9ar
ZZQbpmIAR5llOgP+3UCrdOXl6mzkyZVLv6jKCy2fL+xvr3aRPl7t9dDYViHAiKQYl7e3QJ29W+wj
HuMISn0UYOBTgX2zKgKkBhDN35TxeQ3p0JDhxEqDqc902vNbLOmnty28hlqJVoQ6StSYuNwRIw0t
wTw7q0AnGgDMBwEiFYQsihoMksIRsIVAJnaNxopDAHjedHK5VlWFBt7/Owvp9339NqFUjmusUf/f
jNzWCZ07O+snQLQ0RCZsyy0evk2LIzXApe0HGOMu1ZaiOmHsMAR4mShaJDGocAMEVWuJeQlQWagV
DhkK1aGA8Lpw5giiiBAy2s9fAgdCxbB6l4p9v05wblddMUhpHG0BwhJlWxOlvCI1zEV5o2wlR2rN
TDTQ9sqf31JcXHYSSwW8TzEbgCwAIjgBKhWAMDYwlQsCEaDEKCFIDUO2G9dEMjCsxbnRIAtWRgON
InqsRYIeBamnt4P5s2XwNCSdL7Ou3sjuLu8Xrl36XG0juwLLdMV5kGoQ+dhiFKW+3BT1P7yUzHXL
57nmbbIQuQmYgn8LWsnAqHbd5Pd66eTGFZzBdFCCevGD4fbuhPJgERa0oMUB5gIGNcyhVlCIv4vE
iVT+DDSLyAuYFGEjTCjKwMYDBwEkFYQsZ0sKwsEzIIRMERgETAI9SO9kyeQ498ONGyxwJApFl/lO
SxL+2ZQAhfnw2G9HcIxvp4Oad2UPh8Ocsc1FyiIXF5qTZmLvoytoQkBOv7w4FV/lSQWkn726jS49
7P9qIFCm06lx1UZuHBNUB9+kqc54CwLXUgQUWGlHYNRJ9ISRxXa8J9v4ioH8Ql5sC38MGJJOmHDj
/h9NcxBMJniwvLjMQJ4IkwVEwABwASIVnEylMwjOwRYAzvHatsX0rAaaEg1djYGWV8P3LPVo7BQo
B7U22gki74fvmc4UCOVCDd7oB0ClxlaNxKt493VwWF4dJqCPZ1P9cieELdh7+OqA064RXrcDBkdn
RCn4ihGo7URHIQe/iRBWrfryPM2t3E+Wz5DDcCCUfuLyliBiUpwsYF5RSB3Uxz223JqdQIWd8Z3P
n/T+n9Jq/jyrcBwBGhWczFcKGYJjJKBAInAbPlmMwIgHTQIatTYLzvrY4lafJ6KOWt8X0/Rq6UJU
qhmh+BEgO0A8fo1OIdFJckUj2aqSqsWUeu/FdWIXwS363S6rKqDJhX+zBHHMpUTiL+IVF3zngkxu
vkiN18gwUsCDyp/K4UVxvghBdC7UusEAfw8UAFTzWvkkXgCrHWuITSWlgyRADyfx/j9n8P4fwwXA
wjgBHhWENFRKkIZhIyCFQCZ3nY7GiEItwCOGjQFkQqhlTtY1WghClxIhb/nUQjmZOKuToHVo+fRE
lhGvSTpHxsQEEiZ1oT169+/4Q3o9VVrqqukM/n6jLvtNKvlGK1fhUsqY7nB9/kpw8FO4DiGX0jju
jr957khq1Vv2gcGkSB3Sj+U4Ge5EClU77WWdvlWHzvFSz8CKFKiIrbvs+MXTWXLSjat9pZ3Sb70g
UiAOASAVpEwpExlMw3EghIwRWAj3d+Om0Zq07jRGjRLmmoQCr1uj/Z18pYUuKaVZfzvrsSYRLI+9
gRYuRKWZMAkiu1wCcSLbiIDWsX6AIy6olBVVwvqlyGIyL+tD+jgWwrT1o7H00LJ6XcGaVVuw1VLc
hPj9CNx2hcCWwRIVMq3ow+/rv2+dsRjjkQasqiakqXNuEGOVOlqxqeLiOa0GXNFx10pz2XpnnulP
vJp9dZJ54IB0wTv0QX5K2FhHnxQCZIcBJBWELHcxDYpjAREFQCZ9rbnMFuuzmWW+Lg1ciwKQ+1Sd
ggaED5z/DtAghY7e7zeAHR3vE3im/T2ZswwKA920I69w6cVXIbbjuDhMZJSN5SYt0ktTVp7mYjYN
P6vwui9K7ULBYsAe7xzOzQK4cE/l5vxlMsW1w2CyI4cT3vOh80LqxvK62Aj2C6UtOtzr0UHXgQtb
zFLA/2Zkms1XreaoqO/ejMmO4SScASAVpowwKRFCKAEfmc4bOrHOYtP5Sy7kIBnPL4315OSbrC+J
p9DkFdr01dDY5XgtUC9DPKClRFpCAM8anOBXGmKwgrblzdgV03hgCqab8LHMQA4QZRJAAJU/WqIB
Rf4eETcotVGzAGJBaBKaxjR2+gwVzkAWCqa6DiISv5bT6nOssVdTiMbZMk+hD7V3xCEl7EFYbpGF
YQWA4AEoFYAsVVwRBgQRkIREISAJveG1QfXobJx7L1E4IsOvZaugCFFYP1ina4Mfz70g9n8oB37z
AFQAw1dWSYkZ5WYJqxOA3AHLtS1QvHzibZm1GZbmv6xbLsyLXMgVCQUYzkuoS6q9FnOmcH1Zlvsx
NdhavNGqlPKQx4rqp2BMM1Xz3lRBg6bMZZgQvtq76Lw9acbOpupsKTVmC0Q6gQkotMsook4BHBWc
TDc4mYoCI6hAQhAQjATfqO564rgaNsL8kW09mgMLr1fNIwj2LVD7e63II28O8yXif4OpygMc9fOw
xj2J0+u3dWnN7Wk176tVMEHL01qHYK59N3luVDNZJDd3EOzwnkUz/9de1lB9MdXgOwA+0AewDEgY
KVWhGAv+2n5ef+P8fZ8ZTqNlAmAdkkVFlw4ysEAIUYrJgRMHAR4VhDQWJBEQxQEhFIAxCg2CAjw9
RjadFjvF+ccJj41c0E3JU7+swOCFtXZGtEIAcUOKycQHBF5XLxhGWuz/1pPYWKO9xvB6m6xxwgzF
WxjmeTtWARQjgsAE1km3jI5gbgBIYxUpK6rysKaLih8Cg+R5ZK7j+AAG6mQKIKIEQVDFZosZ1FE9
+vP6vREdrN3lIJCDrsEL8RpI23hdyzlBsFtwN33WMmWGTFknmFgfrvg1DimrM4pD5ua6tVObzjRn
Vv0dMmGKdPfTUIA5gTOnAR4VnIsGEREEZQCZwEfN94o0dbhtVrFOCeVgBnGcft7uux266NLE4nr6
tIRaQ8/xxS8xjjnFgCtzu4aXDUrLll1Yu6Sqwi4zzfVQbvgs0+pAQRUOrFyEL+GIQRlkyM7D8+4b
mTLzJqZn4rwYgnWPPwOgcOgz6MYE8RPNzb4ohttuDegTcCoMyNdfb19usBagCwIALMss/4yHbFss
7mWkJqzuXqDgASQVnGyCegSKKQEzdKgIAF5FaLS4WAYXXXdSvj+rnYHCRbbuXrICgwVxBbr9BoLL
NfbObvvuC7fSiDtY/nNk7Qez+9FsnDqXmZv4m+8U3WEuyVgHnMHyqRUVe0rRzCwMCOn/ktiUnsFx
J5yRIr6oNfLCtWj/MXnVqdABMhOwCUKApdb8GooBaACmyyYEUCHPyMCMeFAAL9oqnAEoFZxsgnoU
VAIGIwBDGjF2HSGssCs2p9lwOXqUiklbK8u/Q2RQCIgPLv5CY6pogIERAJVwz35PVkBny5p7mPjd
JfD4xsfzGRubtdT9gUsLDhlPcwV+6D40HsyAJyS7YbzVrvZRsuoQ7UT4xGsBmuW9oCoVL0Xveq0+
avRQcukcxPDGsYZlJGaBQlSmGyvENUEkKjJ3w5V+758QpMAQAHABIBWEMFVKGJAsATOctQyWALGS
0i5EXQSOWP5zumJYCFpBTFJ7uqzIY3MLZhDL29WRUb0gLrEos57u6glWqjeAMnxR51AgbX0XgdVj
nOFeSErV8fbz3yNJn1q6CjEMyewXsBUyrcE05KXqjf76Eb6NjBCasS7g1yX1i9/ZipywXT0JbpJi
HTgY6prgjbXSNDSBFKMQL0yw8xSQ61xQ4RQESDLncAEiFYQsSwqtCElAioBOcNrKWN9Awtoq9JZc
CQO3kmqbiWmkeUra+IfJZJO5lWK592srvXtKquwXGuuboypvHZE0pBSpKN7Oq04AzHgzr/K9RNa+
elCMWjxqBo+SngJwymWyb7ivg2kDjRgAFoApOrHCvwNxJ2zeXUAwiRa29dBJSzmaMByAQfpbV+S2
h2VjE0bzhviNLKCVQBvdqi7bNh8UQAcBHhWEMGsLEgTERRIEwBZ6j540uiC7F5oQNWzhcBY59j5R
KbB1uAINMT3tLJUc6lu91rfbEkQlxZ8omAwBCgp3ugU4BkFiR4xQEcjz2/mYigQUh7mhzWf0DudY
/ryrg3WgwjVQK4AmTvWKfbKvNR4TwrdIyY4/963zXatK83vnrqPWQyPNIPDLz/0nP1/WZPfwq6N+
2txPeG7i1LWt4TAPtqSRdcuV+aDofWtA9N0TkjrGKIAvyevrTJCPuj/C+/dW2XFUTGOXizsLT0x1
QmfuwxCICgABwAEqFZCQRElBBqGBOFgiEAnz1XqzQs0WWBwxcatLB3b/rIbQ0wyDi231xTOcsRzI
2WAtb6Cu/aXhQofCst1xmGWheseUrejEnM2E+L3JaiGgJBAwPxfKsKiziGJCsFsP97qgUSlnMAQG
l10kqS0SLu+piGKOtYHVwiAIKGMsBhbz1bQ+wA0wwHAcc8Gb0B59gPzdikoXoba+/5cLa0vj9vT8
aExHh3wKlz6EnPA52XjlqoYlQxZ93t8ufVlrA5w6bYgAYAnV1ZZ1MVERZrv5c5rzphc3hdRhC1MF
5xhgKEir2VXTxe6b/jmVjzgBQgGpICJ8gAcBJBWZCRFRCMgCPTwjV7sWjojGNcN0oosAAQibPLLN
PfCJW29QrAAK9DjuaZdzPBTzRRBkKgSY3bcsi5kcd0tzGWsZdqPwcB0qeJ8TlAjjzJHhLvcM2Fe/
u0UJfCm0QFwSwSn7eRL64vBSfDw55RXhev4FryL8LryNRr52bZ/q8t4xXfhh9vlMS5N6u09qFtVd
d1wBzX86Jwht30uR0ohDtGAAAdKWiAMHAR4VnEwyGxUeIiEI2CZQE9ZmUXcEIta2C4zJO5aAvFOH
rbFoRBJm8uVBh6vdcIDn0lhCNVCMoBDV8kA81FR+GI3IhFl8A0ELGt1wD7+0PGn749dfOxjz53qQ
YvAIUKLmneWlMfpMZNn3QOqKItaKtHk1wGPhf5X0FWqVicR+vSQtNjTJW/TLvWhvZqaGDBsSLwQ4
frtw+nQ9jX+47+u2cCTJq8GHrGkIA1dDan2vF0y1OVzZ5o1CLViCZEAHASQVnGxJMhWCR2CKTKAm
d5WFi1Lg0WIZZSRwBae48DqF3BRY/8U0CAI7FIEzzeT9d0opld6OIT3XW0kTW8jR4QQVK3kcB2vw
Wyoi9vP1XRc5YLA+830gvQWJgD5UFv598aNh1ctStZUT2/t7tNLej/00w2DNFDYLpubRz2zmslBK
VV8lJGTyWTO23tcrbFLn6/F2VvK36L0WcAjyub0XCACUonXHKAXkAEdGohzQOAEmFYQsNCMNFAEj
iwBMb5sG5YaNBJSSSGtAkC5L/OnMZ3p39opb/Z66VRWfm3bUQkFCrpun7LGB0V3KHzRTN/DpB72k
jP22iarJc79UmVh1M61JFQwrH46EyOsN4m9SXqTmkpGAC/GyBi/RC9kp5NWLCCc7Rsbk4VuuK0rT
ctIO6082FS8S635VKgimXHYwubtWdoxzCBKlTJAAcAEiFZxMKSWMg0JSIxgioBL9K3izGkauwKTG
ebRNWAudfzfyYDD2WsfjfxvrJKXl3TfIMSdp+AUefMGFTslh6vpo/+vj0KGggcVIMFkVMlzWIZMY
zf3WsrfRtwFyNBwfiv4IF4HrxhGjpZ0MkucVdHRizBA/1RecL+DnNX4NuPVhM63tHrD5rLBPPxll
LKcAiADt5bI662iy69Umm+zq9876Fct3NF2YneGRT++EINU8nmQiAW7OWND0jMc+dYwraXCE/MeE
LqVAOAEgFYQsOVkxSmkBOXeOTYt8TQgYFyuGtJAkIzp/xXwM3PX+idYzUuNCgd38B/c9KREc/LAN
fzzzegGGtoyBzmDy5fnu7Z/GlfX0+fWdzh87+mCA3hfeeb7bTfpVgXT+/dTB8Y49k1lGwWytAKKj
LeezVZuXP6cY59V2vVZ+PSJXrXy+UchQ7fQ+n0mIAnxQvSEzQWtG0YmhImopMbFdHY16QvPirHIl
YWaGe0qUT4cbJeOjLcQ2gnSl0ZKAcAEaFYQ2FhSJgiGwyKBJJgkExAEREERAI91bctpq3SXRYJzk
anDyBnNEcvUuG5qtRg+H2j8xmFU8mPbEa8Td0v9cwBxLG5fG5epuqmaJunysUqNTVIDQDVQf3FWm
g7lNmSYLCqud51sGOd2FIkShJ7uVTLix9COOVVyvuepNxhvBkF9HCGvhS+e0xZI8vFD49Fd40Aa8
O2sLTv3SU47gvKhpP+e8RHN2oBY0pThu/MTt86AIgHWNGj3xPkrOZLFMEthbbGErxEXaV5TmAwcB
GBWkVDQbjYaSAZDUJBQICb8MrHK13DguyShnj8au2gTZ5r/0HZpAN2IbXq9mYhbMn0+CJYD+b8bp
2A6P++AtBeT8bTeahGPivlGSH6MPWSjCf1vuaSgUQ3k3y7VxmAK0pttBgH1zvXPOm6hwv/N43egh
/7uAatK1udNBXKAvqKwr9wkY2U4SgxZZ4kc+uhEApaQr9rCPlKytD7bVdFWPZd1iuYTroVTIXtio
hakoeu33lbpWV6RkVogqssbnCluGlzBNQ4pIoJt1rWTUvSGRC+aQth3Sgi8k7TvwASIVgDQ1YRTQ
QzGJgE8TlsWEdGHkAXdxawiKo359BiQBQgNs/d2xFVv7IhIwcfq6JCox8995fepRN73YR0ffqWCU
PG06mUo41Tfb500CRq16nDCEOtxWoY6HSt7vcH4q8uJrF7AFtado8zxidD8bp+YcX1wAS9KYVLFA
bUakJ9Vu6vqtSGs2n//VB4K654qLgduTNFGFnDaoh3IQGwXmjfddAAcBHBWENDgiFVKGJAjIIhAT
Oa5XfdecjbWg4iAaSZd6wLEBbp1UySwRZw9Y5Mo75ypN4RnOEsj4a5+Rzsok8oq2ua+0Inj9ZK71
x+n+mtxnKRiJmKxBe8xka5fyzgqu0XV0ZnaFR1XOQjbXkMwGqKPDhJgtFMEpzr5feo5pWlfAp4Vr
wjN3oyerln6a3Hx96efKdCIVBMT+bm4FYAbEF50gxHwl+LQUoOa1CQwxg6nk5SqJlLKM92tbdhkV
MFm3xjYla4z2QwoUVQLkXAEUFYQ0NFsEAogQoUVAJ323kFsh5CytCLJC7DiAINyhoCZDgXBdcW0/
yNeAB0ziLzLjeHB2/ZsLI6fo0z/hdW4RNpL0WDVmj5nusznqAfLlY9ptu2yWdxNoOmGZwoBPsVXw
ikPu5t7pInYLuT36FsCoy2tZKzYV8njrkzcqZXEh30ea2iF1+WwSZILTmNydtzWQRlRu5kAqBtS6
gLwUACkpQgATOAEgFYQwVjpBhCFBEcBMzd34JoHWgVcZw5eStGoFBmpdtNUqXPXSrXOAo3Bi1QFO
zcswCGpxcVUwKYAk8EK3/EYs4GkpyJrrnsKVYIVpuo4Ta7z/mr9Y2Z0zUYtsa7Vq2xsSK7qoJnvU
rwINdk+CqrSq9CID4IgSuxgkSKEE5dszYAju6SMrAkPEuvWcvl4IDN9EIcClJW0xN/BCfrMf5ElQ
YBV1iMB8KY2xg8ECJxltp2SV+SsUlCkgD5L02doAfmAxo/rhSc3EESUIycae/BiPqS0gAAcBFBWc
TLQwBQwvAT16QDoEcALU0WiwXWF45fZkDLXQ6Q4tAEiW85UPtABALVg3IAZDpNcV3g6Q3jWE3bM7
02+N5SOqs/gG+uNFlmBIK4kaiCA58oVDZSkoeRQRwhfaowF+ddTdvjTvnZIcP0xvJrZqdFpLc/dW
mS8HMyw3psJFlFMZH56cH3TrR6Sk6wUJnJLNIkBgXSWiIiyrh1LRwEF4ABwBIBWELJRhJQJHEQCM
MyaUtZaUpZY0RqQChWef/k6SMUnlEM333FE4PdUE1CGUFUE2+9ivND0FnxpsB9o4EYoJnJNoChjq
jL0wHZNo4VGViKgoB3xjGfelD2T7QTMbs5XtQIREBksnp2pVNSFBSVvM9BSxBNIaf51ciQSLtzJd
3GCRidgMqo0dr5HNPF5HCNjlIchwfDomWbXWzyBmjzg3g5jYXCczgAN5QW7blMX4vQUHmvSv3kyx
JN+aH/bhoqDgARQVgDYWGlScgRCAXzGHAAWu20skpFtLoIiqu6mz28PJypxXdqnI6C2XYjgwgEfw
f6aRPT19ZYm4ahlG6qBdLARsmsBCykwFJz8lQRUPrWgBnFeBOhbW8H/6/TQCMImL9MXAGRTmAQar
t2F22d+GhBL49bZwzXZRou3hB+scbkMbClA/iCQJCaOsnYLjJAcAIn+uTEOGdOeNJzmEs2CEm2JO
QHYDJApaLwKmgDd7mlPXE70hTWs8muPr0zJAuxDcqFoIASGwanTKvaLAAcABIhWAMESZLQJCQYhA
IAGQIC7CxF2AZux8Y2jX4GpskKQUYxi0iY8TTtkKxwIisSIFYUV4HxDFlCMSNbx2mM9eql82nbaK
nrzcNidp208gqAq5im1dH0R8zGL8MDiYYsTJEQNhjADEi0RiTsNaeeSoJ/NRkJP2WXdx3WBjqDpB
AB7AWzkgzXN2DNKLcx2ZfUzEshHLmCals+W65QpYRgxCDD42gfOuE6rwQb9kGnVDK2ueaoOenfxQ
byNkkTA5g68ySLZPUSPY9L7Zb7ABwAEiFYRMNEMJEEgVAJuBYAwDRoVLRE2FL+X4PnxGxgYzZ741
QkkOrcny0rQRaatYvTml1fsuHftm2Oq+aJcExVFIcC4E96o9iIkxeqOvLpVrnM7c3h2zANOHxvV9
CN6ELBWaUQwkFn6rAsPtNFZh4SEFp8dg/RbJ4Wd4Z7hJYlR2yc66q46djuxLriV143veFv3+nOff
TQuWLiERFeatscvIRZaYKAVcASAVgDA0SwkYSxGAm7jGigBZBFkRM4BQbj/k0uENWW09sYTsXW5Z
Ti0cnwPVonBFo49f1LcI4NMq0o0bCq6JV4NQ2tMshvw5bn/AR8+6+AO0Ggi3TuDN+KqV0a9Si2vz
DdMH56CHcJqTWYmwaU2wwYOoLiZU4r2awg9CY37DG3wsiYc+bSsVIWbtIDFf3xljQj7GCR6sJiRr
yDEAJUyTBAGID7i2vf3cCfc+0ZWAIfanatL3zQhMeRHfjyDBgEHAASAVhFBUQw4LQWGQjEghGQxE
AmL2mRwoQpBCFq4lwBKPjmIhdfQR4b7yRpSJaGGOxDUgUTySZAA/qg7by4/5VkN2t6JJGUKV12Xl
nnMQXxyOBtNpaBGnl7vHvrOKAlss6cMiLllEDGeRiMjEgYErnYOMKGCiU179i78r/+VX9M81dqiu
Qioi5jSpf2T4VbdK1X0FLcqz7RWEwss+IqoEdKP95sO3aBDEdQ/w0fPSLkD9YcvebrnFM6uzOuqO
aW5ctU6LTHoBvCKKHjmOsyMYj0ngqSixTVUP3M57RfrFVFIHASQVhDZWEI0SpIEg4Cw3CISEIUEI
QEVPBYsG9t8YvpL1GW4LvAoWyTMMFEb6BE1dw/+Q5QITYmefRzVpEXGd4lpRqlRCbMReIePSFsJK
qV7fahzQjt7lEA49flnsxZWJpTXF5YSAycNkE7lVeYq5Kuy6aD7HKv/3eZr+pjaRKfaP5AAI/41s
LnuLYAFNLuKwZYdGn2amyiDYFUAG7yo6ElxMjuRnZ0sEzuy5jXMdvy5dV4PnjDL8zp6/PDDBgoAD
qc30aioXvxFfcuvG/q7r5+JA5k1RO3PmQj/7dDgb3vJ8Hu9E1d9T+Eau0GEByMjUzjYW64ABwAEk
FYQwNjJhhUUQgFmwOg5swcqNFo6vi6XgUCqz+AtypCcrd+6onJJ5M0FBZ7yqAgCH3iHXD0krIzjS
ySlYwXF4IEuIZnDmtoF8HBPSYwQ6rJV4br2NTmg0JZFae+GXivlnVKaXetPRTLuZ9OLiGOnexQf9
PP1HzDz+S7beiVyN7+xzejn8lr1eW8nLoP3x7YsfEylzzbdBQZpUlyg3yjKyvXJThsemTZL/ufo+
/26mGyq6l73bgFxE3alfkM3yHBm08dSz8lXclGwTWHgdHSP+UeV8wzHKsp1LLLX1jlfSM1s1p0d1
HoAVzTtF8C6f0JHauJz55tXXG0p8rdYu/RDGMVseTncv4jrPne6+ZpPV9orcZU5KpwCg37Ztj4IF
tFHz2iTNbtE5fC1d9teMj5T/YJ+ASyx6B8nFFcfDAhyCI8x8HDNl8O2n2+f8uzfADgEkFYAsZHCN
CsM0gJtRFpghywvsWYtVGgIcPn2Kdl2/lP2dFKCuqCxYW0fX9C6JOuM75lcOfKW2xQaJv08lhC8o
pOVWi7R9NOGZLO87dj85WQW8EH8KYcy+Vc8/QwHZ6/VLe0g70rCQgdBCTfnw9OMpAYHySJiVxLod
tJABE0JaVChs5+wlPWMhWN4BjZJyZOuhNKezfDIjCoW9ApRAGngoTiDJrRtUttOVAEagJTCMgHAB
HhWEMGQhKRQqATPWjZYKs2LbwC4CBiMPL9lFZwiDc/vvcbjBUWQk+U54ehuUHb0MeMZc7ygkN0IA
PqqNVV+PKHi1InaO36qcifLCcY3jUjVVF/zvr6yfiQUkLrsKBUqrk7rejRNOdNO4z2xtRP4pezrf
vMaUd+/qAyG+xjsEcrsul8q+b3lArBvrMyeGJQpxPEYEtwEcGMYrxwzFZe+pAShQABwBKFWki7FQ
CPBYQNTuYZphJTqwmWAm+J+OZzjnE9n9ojJF3Ndl6NcrwOrNFHPMiXQMLxwUQ3eoTONcsia1FGL+
/5dGtaXx78ytjjCS4SACsptsznNcEBeLVnOct0qUoBYGQmFGLx32oKzllnLMDCCxPFa3IvQSxilx
5ofRkvDtFIXjQvLHAAJfRIJiS4h3/hWxEAXWAAcBGJ91krZFjUFMTVIWLlikZJmIl4C48fXmOPt4
ms7dVb4a4/j8/Ti+6NZLINFUQvlb0yoqcyM1JQn6fdOXbNvo6Vas5ACvxRuUvcPV0oTnLbUrZU1v
nPHwVbrW/eVG0CbGHOk/nV49C/uAbfdUc3JkMq0Wk3WLfXxrGt1QODHBR0xdZq40uKseBk7oUewu
SglQwJ3O13ebpZg09fH7cRtdr5Hl35SCjsXulP57qgW6y03O6phhynVmAwdmYzAMgpbRsHK7isAy
UARQDU8D4nvIBffz2rWyPEZ/STT8guklWG+YcGq7m9V3OZRM2z8/3OwaNj0VN+8+OLU4OwD2v+ZP
xDrDrkJlVH9usDqHASDVmIlxERRKQgEzwSLEBtjfTQsglGLQNsDjgA2bnf95BE523/4pyG1XXhS1
sp93mFIWrtt7917zc17CW8fxl5sLaPmno4b3Wev4KmBPxAj+/X90oPvGTt38rRTTcxFVYpWain0C
OkizzkuSzp1pT370R+pji9FZAeFl7ocil3KrazUPaQdGuBNKx/ANRQQokysCdxTyYcmTLguphbhA
yP034DNT6/pDC+0+++GPiYNo5qOh9gn/W4DgARoVhDA1cxBCAhIRROAneMzNNCA7Zn00HRIIGdSr
r5BLKCWLwPZurivTj2mur6EyRffWYG6yjN11sBpNKNxje5atEqE3rvnsfHxOE7zecLsuqaVQlt14
TsdOMEY+FIuZP7wjqHyo1kZkkRG2OcB5tY4G1cgDDFoY0AiUhMT+KNKHXG/ZP5hdCFWzh5jyRQi1
VXpv26YC0WzDL1BIEEoN6lLAAC1fgqKnARoVnKwqEqYIoQGLwE9brCaBbMjk+LQ01IuQDO79110N
2yOVxalN0a4FbY7KDtwISdWWRw3ab4dU1jNrLEGgXiSOzVFuKp3uWY/Z56WeztZvOi8mqbEVABFF
AN5Z5DwPTPRJYQYx44UnhTCtEVq0imj8pbfxeP2efR134E8klFSAopcAYp2nhIQmsB2JwYkNAQRH
4yIGBW8osqH8VFq4Yhh5JgcBIhWZKJYoEIaBEiDYJCEIBchsuC8cu5H6rmSOIsgAAcLeXz6KXaXX
lKTndO6WnXqaasJrfqTWhM+cMmVUosCe7erGcrfsszWupmj5Ry0UYtSUoIQ0lhYxvNVA2yi6owAw
CfmUCSm8RsGFpUrNXHzKCt1J8K3do+LyYcS/B7tCfXRphLsSEQHe0M+I/88INu4Aj/HIgN5Ci1vR
W63bsH3aiQw+RYJ7JKJcturqWFJnQwg6kBENeww/s0oVDeruSAFD7fMPDyw7PrJ03R/00gAHASoV
gCwkcxhkAgGOgNgPMBJarWCO2PUHKksF+PB2KKfav5LRXvTSyXk+6i4Kkr4zh0yrEk5uldlYgOiK
xEq523YYRg1rrU5MlTyDGH4ZWNDEgInK15m9j+j61jwrXmYWZucqmRxumOkEKo1CKHkQFh7owhGi
M5zeL+Pw8Rfj/GIAlQlgQRmHoWxoKRCcxWk1AKRqUxPEgHABHBWkTDSIiIgtATNm40QGzB8Ilt6R
LLBTDfx/0LXLfNomtSy9Eayc9Verz1GTCsrpq2pYCRBYpI1DWW1XyPQ1adIuL3r9CGvuayMLS0GS
cgMhPSZcx3Pd8nfVzyI9zXty3ET64noYd+ij/+CtUwboShDvOFh0LRU6rsBhsJTs2hPengFKozut
KnpMG4LCTs1W7Wx4xvlYqmJiYXJnASoVgCw0sIyIKAEqWsLBjbgstoILQEFf5rJK8VIUlfMCRLC/
xMFIQZBYYbXF9EqZ4cVfq6L5tXZmMbhtjRIDHE6xSVmkmEoermOrv4zwUWEEbwIKWeCrcD/3/YSi
wN+p0dBu+1HmZwzEATg/nElrKpXobx8oL/fFEompGujpt3a1q3Qzacq0xNKRmtSwXBbusqa1E5Xr
/TaKWLD8b7eCUYRAOAEYFYQwNDElBkoUgI7CEwCBYOkxeXIBtPQ+17HODepiNEvuk6zxLHraYtEe
9IMvkTg6k2XtZitNQwyHzHk04zeE95bYTVa4/AhZ7M/3S5hH0+yLKmxTSqkyaZOtxjMBMwADqO7F
VDdpPhdjGwGo7J4n3IZ81bQiK5UiJXlEvzdLxTOM7KJ3lbijDdI5VQJ2CPHdjBuxGPFbJJp6K/ZJ
B3wZOwLgOAEcFYQ0FhIYnIEYgFOQ0zCBrEBoXBFkCgTLBe3aybAdL0oh7dWyOHksdUf1YYuo9XVf
f/PKrxYdwzh3QFF1cxsdUFxW8yKX/G+tFhxz6uqWMUX9Ls78W9L9XPv/Nj99Mf9lMMr5qcKsXc/3
1TY7d+MKf0dMyXt6/lvzEusc746Jkne5Zeq/y0Hc1988Dl6QC5aCeabg5I9qyd/i++7JBcJrEYBQ
EgABwAEaFaRMSzMehWKiwRBAETAJmxpI33JGk3aUtIpE0zQEY6Xe/qOzVWDzZ94UbeFgkCJZTa80
INBDS2jPnPpMpeTsUsCyc7kwMXa+k8XccHd61m5AwgHOUmY7stiCZFAZygJJFYr4ydTGMv9YjKFL
csQ8SQWG2cfkNAz/TbF6JjwG7dj03AvgNgInL2/renWV+ts6/t8FONCB02IhHvg+tx6RQ4Zmzce3
xe36bEQrc1nFYMNCYf2jomT0dkhGZauXIAXl93jyu4itzxngvDA5LaEQM92WnV48dseXHkEBbcbs
/bt4DGWdBgCEwLbZdHTHw/cPJ+320mFW6PLOHWUXoQVxYZh5iUggmVQ6wolSffUGLpVTPDlkxksl
7/xJgsJinRUOASQVgDCLCyoEx1EwlCARGARCA2bTuO8fBocq5u4LrjU1LgCDI8QO/tKAGH1hPrtj
jfJaOUMuq6qQsLVRKuMMj4cGiZMCKwGMEMd3ZXkJMEDUpqIgx+Dkjopt9/Dt1mZNehPnRKtSi7pv
kY01hRBXf8Hl8c5xB1M+//lRiwdtORjRIlc2XDZ2YHJwu0436su71XXV0FjR787dk+zqU4IbRBoc
FRmSuX/qp7qaza8UXu+d9NETrf45r0sCqFWf2/97p6qM88FnUhSWL3rx4TmFoQBaEABEAAkACuAF
wwcBFhWQUFYhDYJyAwiAT57PDAPI5Yzdrq0P+eA5qL7quLJquzt56hqAmygGRRz2Iokj1nhNs2o7
nBP7r+PhjoJCLb5diVvP/f62DQ+8/w0kIzhOVf291HB+p/dnfgzWmWz9lrS51JtHa3P1+1m3lkpG
tl0VzIIRsKZ7y0m1V7apaQBEPw/OcU43OGiuZcHAASgVnKwgCwzGxESZgMIgEe49WUy16MwBDX+2
gKmsfDjOaw/Q2iNGtd5PL7K3E1twGvQIC0Y6P2buAHKpjzG6AA1FKT7+f95q6aCr943c7Y9IBVe3
RtmQFRguDUTUlW87jYcXXZbIA+BzgAKhbwLIlBJJsUrcAApwzj834IgA4AEgFZbkNgmQhAEQgISA
J4zbPRxiZrAaDW9Evr4sAzOe74/Lfy/2/j/32abXJnPL8MgGeG/L6ZAEY/t2gFV3z/KuqLu8FRjl
+jtib21GJ9Hq4ADTVllpKqLy0L/SmqUnQWpJmJXETux4+efdVotXZ63lFODwvwo0Mnr6A6nz+9bA
6+5MbuFn+MBDpAATJACAs9dBsnPXNWPPp5JYEoWAAHABGhWsghoTlYsBYhiYiFApCEICV9hyvIlN
i5KXl5dqv/EAABElZK/6pkOcuGboKMV+oQAdXiIFqSmmaMPH/n4efoiCbwglXJFBDS2eYxxtBWmM
7sjIiiw1z8DFQ4VQBauPxmCWoWAgkuzc2pBWIfLfaaUtjw6V0+axyAxcbIkZABkIEhst2i6+YCaE
E3ak+DuSPxHR596NDoPxRgPL/H2TF2krT6SIBEcQ2Agp3c6MQwLfq6FX6eBPw9+HleYb7jX3npD+
n0+6K1wOASIVgDY5XYZCw1SgmCYwEJAE9ZJ2E3rvVUiytEvI1ft00DUdL7rNERSRyg8FhIm9fi9p
x8JBix/5/9k5sbILib53fBArV1fywJt5GLHN8n9qwFGib+nk+zQJQmIC8YgIxdcfhnEKyLuK91Ki
bxiVZ5BbFQvXQhCjr30cCM5vFwq7AL4hzltCi4lW6sMquzc3pkpSDI32faaJHOMfN/+zIATl/ZvU
0OZu/faQBMAAVhTDdod8YdIBFa/0h+/FFHwBuOABHBWsyjsMjsMjYcnUhkAYhAKBATnMy/sHXfXj
hUtpkUTMan6/AAAUzrOAqjaOHJ2FrdxHjxoDGCMmjxD1ZyAff0WwFCgvLxnjPj9AENGUPsHmeQMs
NvO1vTvh9GUwZI+n/IURReuhFXLoMgJTW7otKZqamIx3cPYDG6Vq52gZGGnHCyUZrn5X+U21TGN1
vsxABMfCYCIa+HZmKtGoY9H9PhiSfF/mbQ7fJ7UANTXoCIACkJsvxaK7IIautJqAZduzLrNPwAEe
FYQ2VSMJ0oF0kIQgQRgJndPUj381Lzret9TrJSu7xkn+LsJM2d8cZI07H1V1tNTCihS2TN5hal8g
btw+vH/zI5tp/bRnPn6rpBNt/gfhYELvbHNo/7kBg2dlj/NUyMpjNmkLCUvwQLRcLtyufgJZxapy
1NabWzNkcXPJgx3J5PF9rzcC6xWimWnpSAJABxfBwlSIx1vJwuo8OEUP/nvL6H/D6fiU6gAOwJQ3
5Ef9fD0VE2O04KBE83unHLuAicABHhWEMFY9hU6CUUBc4FIRhARmc9ylK1ffRdtI13UO3/LQSLRp
tJd3yfb4DYRhGLgaeVRHoEDGCQFLT/XCpBQR/fHBHAgBBccUo7I3UcgKzf/z4hWTu1uIkbkxHHIE
uPdEjKzNa/HksVlE45TA6yQmSS11GbiMoavB7j6eERnU4oJqBQqUoAN1XQy0uVrcLuuxyteBkyTq
xd3V5KnGsQAO2GNKs8PfdBlR10hKe1MShkE4SPqienNvpceGmmHAASAVhDBWNI1MhGGpQEIiIAju
X4oy0m+mkvc6pQ8W+taQGcmTD92HgR6MQ40lB1NO/QlRyIDYnrkd7NuAwNSfD23D5MAhUrXFfK/k
mYgx3d3w+eKDE4zy/l4ZsqtbI+qtTMzq8Or5z327f2e8IE4/kvvPdJlJxboqIRgDAN/w/etUZmtB
jOoAKjICGaz7QGMY7vhExc1eLq86kIDWAoDlXGKlmvEmjOse/VD7Mse3HCNn+BvDuWdBu+O41DuQ
fQpHEINqZv1TIb1TxjUjC45yAMAOASYVhDAmLRGEZUSYxUAj0mDAHV8IGFrdIS4EjI6WAVOCs1IY
EAct+OGiUQAmVymntn/hYFjiJcKICkOZujAYJCCAxt6Z+P9wgbiQyTYim4VI3hAQWcqnwZDgZkMk
HcfewI44naTC3EWcyMDz4AuXYBSzBZrdh4nf6zqR6cTjaReswPhNkhh0es62R9NRKuvRuRwM9LBL
HaQRBAYo/wrFCgC9FJFoVMboiTqnFADgASIVpXAQDBLFQoLQlFAhCATOAmd967VlHSavzDK0ULaa
WAWw3a2hzuV9hlbJlt4uhyONiAV0XpvIwCkYNn3VadKX+78u63yU01AWJ4r5/ybXty2FluEW1SIb
E2vZ5XFFDh1XjNX8Op/335irEaQlH6Pa9nr2GxkVCI1gAG73c8Z3KdLjsWfz56lgUFxS49DuOX7Z
0avjyHXKjTYiuYxpiWU2Ss7IyuKCNGXCOa5Y3G5qCEEZnoS6f2xbhF4rE3nhuGmWeAANP7ccAABM
owlt8IzUfKAIBAoMAM8cet958yfWctE4y0k+s6uM4yyGji2t87HpMeXyDny6H0joFewleUAVWAHA
ASQVhDAnmaEEIlEARIAjfNd0ZRSZa1rEaW106LCQFhwt0d79vCUlc3U6m0BllfvtHRA1a6ez9QAp
j+NrSkCeT1vCATFcac0FzhpeF76VZGOpjW/Ykx1Uom86X0WCe5r2tI779+H+97JDRSABZPqijUf4
peMuGq+pdKBs3sIADYGOz1fR19VE5kBaChsBQIfaq6a3iWvwRszr2WLli7zeRMKpqpXoliLuASIV
hDQ3kI2ERgCJwEzswe4VdagOgSPOrXYJRDzWTmTZfu/h3DtzuwrG919bwgjGM51P8uwBWPF4HoYA
ZbfizmBU4ZfG4UgIx1dycZNRnq0kKnKcYu2MACuxQBVlKCh1t8sRjPlCFZGQ3jDawfMyBgXhcDeX
YPDwpd9JD/a757/C4AACUlB3OH3ZmsFhTfnCzLWy4FY9KVlGdZGqdL8aqL01BQTCKCchwAEoFYQw
NSMRSoYRIcQgEQgESgJmAGFN9Bozx0S3XUiwkdKUWGCD+XTQELFrvjny5TIoi1eaRmM2A4jCTtck
HCP3dmpqkxOq9HwuQi18hVYd774YaTO4WyzTVSQqTZByRm47kE6a/5Q2hmSfRQ07hGpkNBcrSQU4
o6yd6WiaZiTLSqiL96Bc8PeFs/jeYAJfw8SNNoA1LJpASQi7zavRbZrnq53ku4ACdHHPh2svD7jg
ASAVhCwpUwUMRmCRECKQEe8sMFBpjgwstwu6WCwrs//U2/X8fvZC6ji7uFhcqVpwvldP1eUTAlo6
+UpMzJM2iDVuIbj6FP5/SsO8qvhFYaZ5VO3IhhqGqtBrMPWgzOtzMAUmiZBsYu0SkNQbQiFXonKD
6FBKfciyZhSFWcsK4uDFJu3ekbpllJOW+Gmd77GeI77fgjWlYd5IRinuhXgpAVqAHybbXcExHddR
G8JlrpB5qklMIwcBIhWdFGFiBFKBELCMQBPzOGJzfGYYeYgISXGlgCox0P5piu0/OhmiWXI8TweJ
lIuqP0dVi3yncIRIgYf/z4Lok/i49E6IBLWzEGug9Gs/rPVH4zjOp4Rw7+7Pk3a/1FfjuI4ZEaw+
zR1rD34QENca8I1oW3TiWWj0P7eyWf1z08NcMy5FNeCbsVjLfDfWsy7Kh8+2ovJs2FpZsM/FqfTv
sfzP9j+c3/z8EwP2f2NaBtNDtaRACLLrNXHp37a9GmDGDFAQ7UFBgxMQMUGNu6aW6/1Pqv/b1erG
U6MeM0I6sUwAOAEkFZxUIQ0ERQFxMMyEdBmNBCEAiUBmdnpgdD6ECiw6LoC23b7+UZZetv5waDg7
b9z6PAYfYmkam0K9L/RRKbAAHzmrXUmqmLkoh53v9QF6b0qvW7L71d/iaMFEu01UKVqtkvWbLJN1
rDJy222wLgvULzhzZYZew17yxW4Vm2q2EBFUy1BCg/V/xzaQF3jaaQVBtKW/Vg3Z0xCQEQHSdN3T
vSYmSTxnAR4VpawSSaWFQ0EwUCAmeKbORDTrQZJmkc6dSZaARhhw/kdXDof470Mzeec79mzgzo0m
MrYeG9W34ZBls6nV8j0sQK8+8FsmzmVAfNnNCAHmDu5hPvYFwxUQrGryNZUp2gdoQ0/iodF3+XLD
JmIpVIRNFZ0v+l4CRq7nd6aHAJq7Ew6951q+dzWbPruMTEjKFtMDRXDc5AwO3kGd9YCZOfTLAAmF
IWeeTV1pXu/pc+UnfyHTRoTHvBBtJKs8e5mSF0AsDVuXMTCsAz7dfMIF6/phsH6gfMf3xDDvARLG
A9YwwP0jZ9A5jfLkk+WQSk1kq5/3pSCNTR4g1BAbz1esQwHtvXxx3APXXwcBKBWeTCMqDMyDEgCN
schzo41dgaMSNsgsBN+l9Nnl6+lwqTBjm7b9PTBN4cfl8JshCuVtx0tMDPZjxdHFICwDOcM5LyPp
b1dm7Zm4o7HpnyMc9eLMhSFtJQK9O4eVyzBqpaf3Ht0ya2AJChFCM8sObmLzw8jdVyz1JfZb/So9
E1SSyTvgSKE4SIuqqzMFuJRuH3y8BGv0QSihlOohomokl6YYfJk2YbBUkpffGlLxld/HRiw4gAAC
gwcBIhWENChClgVioTIILBNADbzGZhrsvXRIq1RxuN3eVdgkGekVEg6vyi2OFSnLgY2bIkjhc5Y2
9Ryey+ScsAfL//0Wx8MUgXeokFbuK6t6XBalkYeFk3w32G7I0fljZNXyYSgU1mXXHXEO/WbriuUc
0b4uHuA4YrNWIIsyaVYyBS7Krsp7kMbr88+i9FBAbNVfMShIOUDlfFSpzr2f1Wb3bMr5ej/PZd1W
WD1DQMG6KAI8Zpy+Z8q2W+WeeIQ1ApwjPMFyhVADtE54Qjuuu4ObeE+pRiYgJgArpFROEHNaLY0/
GmAHASgVgDA1HBEUSUEKgCx67WxDiPGGpos6U1roRsDNThes5PRSAdRfnpUWUwRgKmoCRUojZsob
0bQ8EIpLgy7u1i7oyY3UqCGfD+eN7x53uogHYHMq9TXXeZ9VPfd/mOvFS2kiO4BoEMTDTreeA98r
EzDCx62IzgtJWcsep7VQwWkAXAKZlAUpw77fZHYogtPsTlrpJOemKk7/qheVO6wmdRLvjY+yCFA6
EkMUnw2V1atVVgADBwEkFZ1kZhIQzkQwgETAE9K7NwXZgag6p0J1FwBlG3Q8DbjqYZqmn2+2yQlq
xo8vi8km1c/3v0sdS4XoQFN0hVDYVpvFTxLfKM2Md0isf5NuRgOh8EB75Nn90Sgzys7VQ0uHlAG9
vP2O+jM2QBIhxApzZKPun8mD7ZTh057PR0gS0Njbw/smtb8DQmQltL+dAmiFK/DBun5fhqTAhBd/
KZG7NJIxEiKNrqeu6sAABwEmFZxMoSMNBjMBNfKzxl4OhnfTNJ0XCNXJwAq8PhfOsgwlMQup88I4
sIHrR8EITR3LzUWubAcwGIHXxXpk4uZO2DTpb5k0O3mHHo16sCHJqcM8wzrsFpLPl8x8SfA6ZcUf
dxrVMEkICdqypSykdi6y8qIUC8oJrRABUDLbhe5EmS8HljigAAJA7Rj+tHk81xPHK4goAOABGBWU
lhITEMZDYSHUaBEKBgKBAohAb12xANJhsyy12s+ANTXX/D3/S4u3XUUP93bkaJzdtwGTnCleuOh3
byg8tj06Uyp3cwpND1yhToPKWmyDbExzgVYGLZMLQV3hyZeC8C8JVot6Rzt8/nnvAFFkiCUC7D+W
aXRGlB0MxpKTDRc/r/R5lZakS+Bc58CxSArcNCH/k6JpienXk+bkQAMHASIVhDBFYg1QwzKwYFYa
CgQCbZTUzl0L3gMBbtxfHHGtAkMX5P+NWsZRKUaqPS/LU7YF4rOUQ0jHlUYE4KvEFxCzAi5ok1ub
QabF0ZgblVMFLUISFxnOMiGCVzUIylS8WVBVIluZ6vlDSpK9fAkNVEYCU1I5Tbf1GJmkWSqTVZQ1
n9dBiOPtt/09uMEyW2ln+kAVAXaExwx7b8X6uc/Pz8+3+68p1EgAABVWUTWzOUVtnQmBLANBhHh+
3G2m02lRMhLVQmIfJWbe3bOoEvHEtCoepz7DcMPDBp/bsqxrzjCPpHFEj81rVLxuxr0E2RR0XJlw
4kb77yhoGf9H03F6fh6+j/L6/xHCW/KzUZNn9ru1GE/aSMdSM0mZv0DHhGLJYFiJtup+H0wHIxa7
EDDu498HASoVgDBEowzaAhy4Bi7mNimU2WXQqwMBUp6nt9eUYpTl6df6Q2y/mth52sW8wLDB13E+
YzfOO18LrbmL+Pan+hKS1VsCFK/D/H8XsnzYwfGfJ7RGSgExyniN8w7K0QbBWuyYDa6QhQE0HSeP
VdO7H8bVxHFgh10PZZdnJWOMpM63Nx6uVszphh57U6LidG5luxlXDw6PnXnpfNswxffv3HgElcWo
tLe0h1dMXSY36q3O5NYVjSsoO/0Oer2OCcGKGIlx6K+9hKLdADgBJhWUUEcSxYRlAJEEYDNnhbgW
HZBOcF9DGAUZ++Gz1RcYZkzK/Ulg5jgYfA8eG72jPZ9e5QXeJ6YVcTbM9yFIT09m9TF3Fa+fhgCu
v1JG4OnOblZbOQMMQBcxjAkAb93afuYhkEDbBUEOryQZ+4rCX+JDe6vRmjXesKkQBghNk+MwU+2b
4Uke/uEBj5gx8JhzvEDmdmTocAAJeiP8U8a5LBKcnhiLgHABGBWZZIYKoFoCd+hAOFQ5FqCV0liA
AA0Mv8zW9O0BJQO2TE2MSEoCw5sYawQR77iMA/cOxD3kR2U/WbiaHVHX0/9fJ3VjIWicXU60RLcg
KnO6CE6oFt+3vwrVVB0QBpOfn8+3lPvzjFX71FWOOWmFLxIDfSviel2AuzphgtaHkLzL1LrIBri9
q2nrw/Dz/lmuAYRbF0lQrWGxCw7fnwjp/K2/859kwHABHhWU0EQjIQwiQMCEIBQIhAQiATw7tGbu
1eWX4iIU5vppedAOucZ+7v8/4IyJ6+3vmNOYqHnzoJKXd/345i77/P/n+3G2OkbeMPylC5FXsEO+
sp8xRcxypTxGEGCEmGy/o6F1K8Zd8M39oAHNVMsAD3cHwy4djAhGIuYmsT2D4RDT5nBYUnEezQHx
MPhG5QDLLoPNi38rtMeou7rJtpNKs/v1JpRDUUS1q8se2EDAeI4f4AWI0h9SO1wA0FCqQUeP49dl
QAcBIBWdECMTFQpIYRhAIhQIhAJCQICd9rxjZ5oYNHAxG+DzLAq88dXsb1mhC9f8/ViVt09RyKqR
tPjftTOUJ777qS/aUpHh6CeeylsSYLyr7jKTbP5DRVgV0p3KyYDvdN2RL6xt8ygGshOpd9KqjAZG
IzhofPhrAT31Zh67AAnQFvHc0cyrWYWAABghYwcGPZX9+qz4c8LCAAu9h3Q31kCBRaitDpiuAKFg
6mHjywmJ4jZgtqOadQAA9flvKvhv43knylqYLItSvi78ASIVmKIYMZSIxEELgEfacoeL0g6TGapY
4NSWAAAtgn9tfZVDdMudS86khlCLFMW5aetSOIhN9wThWum+bXg8PHXVj+G2Rqs0/nMQKnZHSLha
CNXW1lRYOU1KyTy01NY86wgWVFlKe3gM7wGP17F/2vLRbTJ2IqPjy0rcL/bt7oy8n6UnBy3AsfdG
kECSIi42jW9CS9pzn1S5ZlyImChK5hMYUVXsAMW/1zP5Y9+yXg326OABKBWANEYlBYcDEiJFgCeq
2bQdMaGCWtqRppd0DjwKJQpBdvRtZrd5cnks575y2YNcqEuc0K232U0GELPwZWQYArHMblDYbHcX
OU+w4ajQd/mq5f4iFome+5itQo5eurhoHy01L4Btqcp9wbd7BUsFTF1vjHdB1WH4sZokaPyyc8VH
iRZsu/1qvLhAJAXnLKMla4hMFl7GCBMUjQvhDyIJwJAnPdHbxhzfr4TtnmRVAJsHAS4VgDA2KhxM
wxgAnPgGLMS/J2W0uXqSOLQFrGXPLMEw9Piy2GJMxRIIIwglO/DqG1AUEDvFpXehAHbYvQK+lU5E
vZHNWGF6X+mi8jczdhAnM1i0dJNcrzUKGQU9O72b/UIEWCuVdAWqsjBOMNaOInpkhcqRrGRc9NyI
DrID8ZlZzDc5xCwtgG+3WwJRK2zRm+FbVQMeyEQBPgEmFaSMZFsJBDABH2NkF4NA7cOk9hppYAav
H/P9bDBh3D6h9Zzu6kwNAbgObgICet2smbArmVe9mmgknw4IVE20q1cBgAVSmbsYzdirByQTkl9k
78QMevB6aMZOTwx2dhITwI6+Uva6xIgr+kc/2I3E+8oL5rRuCkbIg1mtSXFzMSYB1XreH6qLFgFi
XQTnYT3TLGcS0A4gSiMHASwVgDBHISGChWEZoDQREAxCAREAXPg4w4NnTkIIefMx1oBrZtK3drZc
hrngzaF+RrRh3Mb8Vq0dO/Mf6vrINQ5A60eiajy7U3tj1kVG/DJ6PhZXn5+50R5v7BBft8+tVu5W
VTeJy9E0kSfi95eqfd2jqcd2bW6YliAChm/ofHWsQH72XjpMGAeD7Fzx+nCAFNzFmD/n8O5RDAIB
N/rmS/K9iEkjOAFQEiFwYULUuSAAcAEmFYAwQ0kUyMEiKUAiRg0GAkEAvk3LBLthyttohl6vXXmY
HJ0GlsX0P8O/xAFcbbv9KPB9Txa/Subq8rfRuBh93dG9E94lYdPEXT+l+SwlDRzdXueOF7YCd0nm
x4URdqCQAdxZM39l+FnXGoKBIFFFhrWl6vWcrhV3eYVtWfplrczV35/CCEgIgASfP76QAaPn8viK
tuY1MTzdpbZzFFUYMSS/x0xfnlFJAcc6p6p55WDE0rOOqdUyisQeVrjDCEk1cnZ8XDkIjkayz/v7
dvd7uOOrx59MtYzuc5MsBCc84FAwqukNGX2+020LAHABJBWEMESrCQTCETDQMBIJhAR7gLPI7KzZ
Vms2nGi/GgoIIRySBVWEqzVpEpUYQOC9nHtwR1l0kqssIHXOSWdpncyrAprnVWsxJTmJzudxVHmn
Eb0Fu8biAfWpbTnquQWrwqHHpkTsdVL9szkanuvDdzU+eNJk2GMk7JH7xz/UNirw+evoBIqEj6FJ
0ATQEEQTrhvbHAVtT2J7ACkChZdfdThrCCFDeucoaDtpKBAlIK5+ioB0lb42mAOKEikYmAOzniHa
oERZHMB7omPpKNGie3EKhWxPJfMBESCIllFkhaDutiaTmdKG95CIhuP12tj4NhvoEojgASIVgDBE
goUMZQCJwE/MHAWgzuRsEyXoitLQFtBT7jPrygkTmkkI6T5ZrLkbSdVPpxh3WzFCJeD549KuymNu
wRZEY168MT7gHu9U3YsaZz70Z+vLKHc3nYLIbk9tWi4tEDL7lr/SS2w2zLYkVNeWpg3HqDrssKUj
blstNohGgAx31Vw+HtJ/5TSLY106CVCbReUQCfh0XemXDyTxwouAAtcAAwcBLhWAMCQzogaFE4BE
4DO0FmgvlsWBOtRVgNQLP9mxSAuhpH+yqnu6nEGXXn4/5/LXJnKrzXp4Y3Q1Imw19sxCq6iIWg0A
aBAEAGUmXsMQ0rb4vZ+oNh2CPB3EMBl1PjVnRiZfB/GPPyHnml7IQVGXxX54WNZ5t+EvwIUESShN
QmtDHgjODXzUlCZS/19uaxKDAAK/wVqya75b+KQABwEsFaaMFzQJAsEyMFBMKAmEAmxgxca7oSqL
1MuW1Zc4oAvn+i/C69dNNV0fWRpURGc4hPAlVZ6/nPPONIzx2xmOX7hjF5Irl3RGen5DUFG3PMu+
07jevFGH6/pa6QYtpzluZv0X4OEwbvLpZip1EFmcZyABJYSAAAASIpEhghx9LnJrTcAKVoOBQsQj
6cRE62KNvVZKUIvQ0J/892vUZf+z/RzcfN2zSASOxyIWBEAkAIujKcLvLOARkygGTrd2IFfAEf4D
YOIfaLEayyNYiNt1UAXMQs8aoXMTzEDG7KIynMQNQRYSx8mzHJLBiENRunPOUKqFRMM2OX3evby+
7x254gGUgwAyljQYYB/YP+Q7CAFwcAEaFYQwN1IsRIQRAExkMQgJ327s9X3xtxe22S7LZaau8hQd
zPo7/uJDMQyn+ftVVC9eTQrDj88Bbrt0Bl8T1cBetYIhSnRfLHcLMre0Gezu+KHs+LJ67oMFu8Q5
xR0ypRoJiDIRk4i1FP+KxtZKudO3p0I0WoKCnW7tXJQFRUiaUQA3tPfdN864vfeNiAO1w6JP52Nc
/KGsZ2B0JHPzc+VYzuDMGEtyHNozQnRj4mhLJg8UcEQDBwEoFYA0NXsNRmkAiEAiQBN4nMOZjyOT
Cy3RbjiMCIbf01qSiQeA7qvCIGvn4Ih3d/TwsRn3fTgzdf8REi5AjGsTAxNhONoUq4oIbcyVHFLf
Iss0CB10jAqvtnRcR8ZTeWtFACU9btfT9Dp9mAYyeOlI50ZZ6NejX3Bm7PVvTIzx6B+gtKEAVKJ4
PpZdrFZ5JSWpFYXvePrwRoEjZisx+7zRx5AAHAEkFYA0OCG1hkJhANhCMAiQBPSOQOsDxXGbnB1F
644WDx3fuqo89EcgnvH4jcYAIdkdwxpz7trFv9fWsfk/pV5dVt21+EYbMw6F1tWuL1QEE1zlRQuv
o+o3QoWC7gamxfARaQCeAtyQdcsLHUpau5CgAchAAPNpLoNbrMunLZbsNTISEIPydlIALKZ/TaLr
MACMwBItjhURyi6IAr39SQqSBwEiFaRwVHMJSAIRgQSAI8G22mgDsKZ5Z/MuAZ46GX9sYY5M66i9
ojrWdwwKNMjHepMZ4UqCXCiLjGnKbVlGPwyTmcnfx8Xh4G7gq9pRwwatujuf5XCQXevVTFYBRQ7y
mURKFQwMwrOTvm8WZW45AF0oMf8fhcy4sIIqvTrjG8C0WNEAuiVFw7e+4ABwASIVgDA2IjiMAiEY
mDQ7DQbCwQC5GYlh0OzmWV7Oby9cau6Dkm88JKI4ves2TAhdjmnNraqeWqxmmEpkbht9mU1dUuKF
6DGBppkEUr5yK5y4pbfek+SDX5ropxvO5PY6TQMGZN0Q7EW3RLtSZ2YIg0LdWlaNVtOvt7darLCF
ichuMmd+fgwgAVSS6c7sssvKzmwwzeHtZIRDPO8A+qwoyT3zXFCLOz4+36G8ZxWJpqaUAObmEmqR
meGIAwjDEgoDTz4lBwlfyedXGr5P2vs3rFP6/zOXWNryDlg6k302n5XFj8ey18AxC2JALSGOR0OC
JxdeWfScz3tvFnw39TjC17rX8x8we3r0TdHTu6/jzUhkOMKeV1rsGgWzRvpfPnsDxAJpHFI/b72b
C3xhpfi/K4fw6kxyRIu24RYc9aMdCwkSQv1dO/y9VluU5MJQBqqiBZTgAAAEnAEiFaRMZJiWCIQx
AE7SwQAbQEDneSABk4PytxM7ETB3AbCa5XafnT1dsuqm1CUBGgqa4ct5KjWBw0ite41fhZvYnp2N
1tYANSbOGsUGArvgvUS5Ci1YohsYpWDWbUKnIwtHdEKtiqvipA4uTfOtKcOEeSwnYMdiGPQklBt5
AHAoXhBTpvhOwN8y4+wiNjGtSxAAW6Bg2wNBLzNnl/f0c69GiIoT8tZpfzx8iOwaysWmp+gBdMWh
1C5GqxlrzTBzG0t+o16v9/7f3n45QFWv/Y9F+aMSPZefPgWI01Wi2H2rsjKlrmd9uynT4/ZujQ9P
7qA4gADgASAVgDA1IjiMAUKwjMAWzl0ARhiBbnvGFxAZDS0MQBZbYW2pbxZcoYjw42zG9tF23LL/
MOflQM4jspUK3dHhoevUEoA9UgcZDUdgzKlOd2q92HFG/M4GqDDLHxSGYfN4Kg7IGB8M7Lrtp3j7
ck8L5WV8hF4W9AY9Al0oXEys1DlaZs5NkdqkzkgLbO1rde+nFme3hXKNd7bpT+/7+ESMbL9lz/ot
x+/wOYXn5ofYqVUq5qebFpwqQLI0srfYpajSTBINEjMRAAHAASoVgCw0QR0ISUCIWEgRKAVshFAI
2gatmbyYkkAWo8POmY+BW6jy2EcIgSNqVvcFG1g8hFEF0W8WYR1ei4o0M3uK5jx6aVa74XV3jhzP
nnhvyXLwnNac55kvnAgBTrXoDhke8YJfdJXxlUKLVnMtCqGWo1qGiuKmn2WqNYFRvld3EWA2C+iQ
ldfCkUcHkcDASPmW6o1JAFGUulQqlmoaqyLDXDLx8IZT3v4c/MVYSt2CpOEXcABsrTF6wygADgEe
FYQ0NJExBCYAmAbgKLMC4lUY1cAoQNCeLvU1AgeoIMes4XZg454RBnN6d8/bX1acf2g+pzaM3kyT
wc08IWaKTr7LNJjVqOJV1/G/iK4RbieGTxtdJBsqWkqOsAJFdtU5D95VgLACGpJQlNLTcJxndn4n
DvaHQiwgYDIdEOPBWocKwLRZKqG6VBZfvvek6Zp0q+GJYMPmhi/QAWSJVKYhYhh80KlrCYIAX/hB
eYAHARoVhCxEKRkOSRUATkMYBFmFlovBJcqBQxt8ZNxro6uNMtY3SbHYLEeq7YjgEB5onZW/prBw
pR0x4mUlQpYBTWDDQ0X8jqODAwlxclofVJXtuXNjbbX/rQncnbsoemYAo4SdM4Ng+YncVwI701iS
w62tfLVe3eFLd5Oat0pv76mQIK5f4hSHUTAYoQCw2kllarTjjVtYWWL9JFAAbrgADgEcFYQwNImg
hCsAm2FhgWOTSEJGhcsJFSdz94mLTabkLi28sace/PRl4IAgtoaUvjSeLyWELcQQ0+EbVXo6eDCQ
Ko3nXd09yqLSzV61zhq4tL+utn0Zlp+l6mnvOhcspPZkAjLVEiM97zK2U4GGJK2YBiIILqvpdCwJ
8MUcl8emunUleSfROu5G5OcSjtEXAg0rqWPmqXiRSXCwErgAHAEgFYQwNLEkTAIAGywApvpaLSyB
lDIZ9cg0/hXqLRdJBuVMhsAjdxAFC2GYWTz5w5mraINIlvXD6bKwP41JNgfq9ccCToH0Jd0P6EF3
4Ju5yzsSVNCsOtlSPIPouQ2ADJSlhwSVulAxak5Wz/ppgM8xgCkLPcwIuGfupdEaaK0JprsZPmZN
hBXvqCw0ks6ehbjEURlEjc6I9or5cyIjomDfiGgAOAEcFYQwVFFEUAI3AMFgAaGhaRAsFWdUZ09I
esvV6kkjOlKW4sVImcAfu+7qnsluyY5vIG0HWeSE4Sqo0GYvFpxHyE2/aTvpz3ZW/xERQtPtLJMD
chXrUBVt5oNRHOCASdUHVApLMbaUoDOveSiNuYsQFYypWv/8d8q8moazrD8NpPI3Ro21uqJPRU7G
xoszEKYJwhVKF42lQYLxnpRKmBdf7BCA4AEiFYQsVDlcSgJSAG2gCBpZLFwFHDh9/bWsY6se1bTT
ICFUyVrHd17D1gG/H9oH/D5t9oD3/YLeurOzvjqvk+fljZAvNygQzH9faFHTbDVchvuk6+xPKw6r
ZfZMMzGc+oniYsT+sjHfP2fuPvUsbXQM4WYHVd1iIZwlmCgoYPcmeNh8NSzpjBWx0D+vThSMWEXg
vEzgiMzt7HJvjBKVSn0Y0Fs50gFEQHABIBWYiJYKNEKDFQCMBsI6bwQHBJbSRAAAw2ftlpcm5091
BVNUOjS1gY4E1O8r3ioK/62uJ+CNSrZFKORlfI2DeNiW7SpYNrdFm6YqSy1vRolbHxzwoAsINY3J
YFkbF3EVaptRtRqnCzRe4SeZvC8Tu9PeX7jbVrYtz+VfE9scCEI24KwiIYZ/tocNVr7L63WsaWUK
4TzVF4GOSGQxxM16WagjYXqEAAMHARgVmGmRYgTCAXqQEUEFCwWl0uJqAAIVfsk8sXSf78qaTR6U
xXkkVtnjVUV0IMPSZDP7Oa2sUdmWDlrt6/eK8aUByHZWabtYrsXWM2BGeT2zLgKmgpJyUUytxDRE
LcqNZl50YVSzQWc3CX41pW6rbQO8ZTJ4SM4UKzw4IU0gIqBGpW8c0W7R3Vf4ifj8RPSTfEbYQQ/W
+bRCIIbZxnjAfSpI0ku4FuV7PB+ofz//PxgAAwcBJBWcaYE6EEYCO5YsAhmaWLRFkyFoJ7yQOSDG
eP7rbcYtHEGF68YbfLiIsDiP45ucio5ioI52wwHyDyLwhmUjvjX3Dj6sBA/Ku7uXyuqDpM4dXMDD
AYZ4z6Q6fJ5Rmif4DVhSx9sS0e21v/bxbr89jP+U2WRpN90J7VDNmgXLYrXZCyGItvXGgPPP8Bl8
PSXMt3wxAB8APyBHSf8gj/kGOQMCFWyYQ0q0hVCDAtT5cP0+X2waIAFCT8xqw/ZfyT4BIBWcTCSw
lIyBMgBNgXMYCwJBobaJS2l6PIAIPCacj4cG2ix1jQUnIITxgBYpq7l0NNhhocBrrYk6tC0GS0Ls
bsRuHACgPn9jab8eDb7ofMghzxXQlmNhtLCxzr3BJf75DttmzJKzIxje5uggKLsTGH/AvX3WRJYm
9Iv9+tfXMCMUmhjQTlNm3e83ju98kA93Nw+iIH9xc9MHEvrNC0FCWW83oia1tKdqkDi0db3n0hh+
6eVo6eOSoWw73otsnazjKIVRAAMHASQVgCxUqwiOIiCIgEBeCmEAJd4ItigQJt17bZLgssQhiuln
rLI6mWTW1AD6/oQBJy60B0c68arFUnrGCgXTPZH/74CHn1a20Hf28PFzmGgDoGeH9hvFRB3ROje9
iD2oJXuq2gKqTWdBKlwiCFAVJOQvD090SSkw7OlJK8+zAJln8B1VdnYa5ceGoX7QgAAeElHgSnpC
tNyvxtmLW2rW4TXaT8NtlZENo27/C75+H9NuawaQAFADBwEmFYAwaiCVFMNDsMxAIodbt6GmMINF
IaRmWDmNqOhQIkpBDTG23P5G4MZS3IMeV9DemjteoFk13KOSysIgrtrLMuUteozG81mtWqrjnRpc
2G+bs533Q8K1UKFlMgbATKasyW8z2XOBGmFhuvF2gq7pbqJs8/13R0UM32NREYSCQ+Jh3rqd6g4Y
d9RzoG16wuc6ob1QIXLLlUCYSnXppKUYJUj19vQtfT8Q3Cc5fP0Q9u5mHmAAqyjmt52Wz2naxB30
FdAWo9O6+LLb7RMSIDRYBlgRnZ8awiwVhFkNhd7wmUrdd39THsWyqLDHtbTUz8VVUg4BFhWEMEtq
CIqDMVBUREEgCevexzfA1E7xzbSsVPO+biKWHtUBK3bsO9V7OOcYzJNcXZhx3Tl+YzzBC3QYpN2D
24O1QEzqJnJ9PveqfqBVhzd8Q8FrCm1utCeWLDsr1Wzy5MPWA2DEGwDRHDwfgiwXAKYjvC8sd4ch
pq2IS2lg1l/wKNMOImReBSzgZTgEar0ujHrkcd7fnH8go/YxjVZtwSy/KRmA2G/CEEHXgM49fXJz
ERk5/jHR8ZXqtzSUBICSaMvNJtmEF3L961gy3/N2l5O2xJhiKhv2nIicdmQYVxxpXtaQST2b4Ulw
6ImquONymMA6TSjLVgjOqRwBJhWENDYkCU1EYkCEaBgJrAKvR4zkx0LnQuJzu170uw0CgZwsoNF3
I/e24yrnJRQ7pV+WcOUI6Gbva6IU9wkApCKusY/h90GuOKQaORu3BKTlY99KRQM2eTLSECskpRgG
dKBIUBv69vlRVFDsfLq29MyiAKJRus92hvjgTACmPUMJ/2tewo+vp/+f/QIBJ0ha9Ae1a5yMh/Yg
lyC7x9DO+9dX8FrMynW311VeYkQ3qazamaQAQsgzdaZogksxThK87SvQBiVhdm6ViVjA4bLgA3sD
KXRAAHABIBWEMHQgBQQBYamI7BNIBd+sT1yW62YOEOE3InGpEBRbipCkUpMdqH7BgCcdQIhyqUEN
aEqyonS6qiCncG4P8vpoqpRnHIy8PIjsymd4/ZBItd26uvESBd1nC4AtzoN5ArmbtV8wspDX90H1
IBgqS6H2vdppkcJ92Py5iJKwJk1VF/QkAFU7bur7t2ueAAGfrL9jkAJHTIAASWAF8uM4ktOAAFXF
cJi4VVAAOAEkFZRMJBwMhsFEGcisGB0GBKEAu/W2niOC+zEiugdZvHm9cRQDjCf8ua9W3XsqW6lD
d7lMadZhKagLcdGSe5wDYQFXN5iKwpaqyh4EXqysg+4/HIls16JrWgKbcM+jQ0tTeeF2zm9nsRpJ
OGXA0VwWRZZXvtTYaLye+fMrrIA0mYO3+5n+GmhtCABGcGBskKDOx7LubjACX949uga/k+e9C5as
NJEaplWAIriI48KFREYKlyIlOvAQcBwOh28rEWtxw7PXqctMvh6STV3c56TXcCoo531L2AQV0nmC
0Fgr+XvOIoqrARgJbo4U0C7Kf8BrEhSZn0AqbkdwzIYqIeHvTBmgJs2sN9gvElx1qC2nVx3F8BkT
cyn/nXiNBuIXCWA+cL4b5+eInVJQuAWBwAEqFYQsaAotRgJSsITIIRAI7W9YW0M2HtjJecimqAob
a6uN4FN5uo6HVkGqlKiqMrzq9CZ8VBSzoLd4pzC9r3vuVPjaaFaZ53O+ASVz4rLZLUrUgvVTUlSh
rUX1WMU3vpqFRC4SIPv4XU3BVt6gZ2UH7/LohfHJQdrnuhEn0j/gvvm31tLEQp05J8y3RDhl/uzY
qVl5rQN2NP/EXHoXK3cPsuLVUZ+IAFi53jpXwCT5+2o+598f2697Y1u1cISeXRoAJDgBIhWELDQc
BFCFIqEYIkUJlATvMwAJsyLjZsKBLChhLfYR+SfpvRafNxXPH8uonR83Dw4ZFIRlR/InZXEDI8cF
Zi4c/tVtc4J2a9ytGFSCvqtOw1+UnwZ9jYHF2W2Bp29tpakewtBq2AU6vftBK1cS5s6Lg4KwJRkh
w9JWvVr1V+uPOh1ir5/QmaaXWqBtS4bTWLp2eWjK1s1w0dRItxRcrc35VZRxAFB+/hAAUAAOAR4V
mHQSFYiFQXExKOMAG+W8Xs1QMVCijaQLQAB2Ae3fk6bmuZkNfNGYjVNzw71fkpIlutRTbP8GkONO
MIuZln8P8+8Hsi0DUmz5Y6Ued5hRgdm5BRU1REK6NomnIjipf9me62sqU7ekqhhX1mQ2iMJZq6Ru
AIbIDHHHNlxIOzq5VX03DoPd3SgluSy/HCfvKdpIc93fdpyVu6CPT80XwgLuVq45QowZComczBl6
whlwMgCqd2O9JR8OeFc+++KkE1wwxiABwAEmFYQwNiKlhoQBoQUARnPfT84hqMHaK/d2NSVAUClN
2IXI3W/wby9SkLpfWC3ZLOgAN1/aQFNa6e3lUi14+EUBQV4p4NDMKgRnbZ/gFZ4bNLfG7cyVZ6PE
lu9ZZUe7qfX3wqIc7hNCqmaoZHe2t9S4ZcbBJiMoKWfj49m9r8skP6yBYBLxYP4xY0QXEVfN5iss
DLbyUwlgOAEmFYQwNiGlhQFCGZgkEAiFBGQBnZnqGODYpQ6ihaZFhJY6vIAJJ1l9E0ZK6ihkM2tv
26kFe3pXyAafU+Dt7w7/WdTAdsJ86CiEERZTjVXBY33XCn5eKtkWdt06yddwE1ttwUmX4aNS+bYs
ra0N3D5nMmiXLfY7VQDYoqU8zSBAR063ev3mcGHIaqC82n/k/iar1cXUgrHjprJtCVU/8GPsTkWT
o3PWSvVOkwJQqdjx6va0BwEqFYAwNWuRDCNgkURAEQgN4w3TN8BeC+gqCSh0HHue+SccvkWJKs2z
lXG/8ceM+zUl9VTvWQBtewrc9XQr5/CBoq71v4a+FAKKyfncqbSK/BT0YTWSLiTS3G4uza8OMNXo
qJ5/wJfE6h/LoEmFkkIAdMamd7RJ8cm4kgEAMw7YQFRbmgZPVd8wp7DsjwtVdJ04uXi1jsIoQyny
olkUitLAWrHjkx5cFiUCaDgBJBWEMDU6HUQqQIBQTDQbBMIBPkeDg5Xag00yWyjIu9QKBDv9yFag
1M0KOxjGPtv7v5Z7OEgx3dn/XZUFWQ4tHbcE2taO9O1DVg4rW1UFWRVj4fY/jd3rEdHh/ORy6840
1y+s+Mq18kp9gxlgvpaz2fPdVGmjVj2nFFyN4XQ9L1gVrKXdTyKZVWK8bcJ2O+NVF1MXBbrn4AZU
1WOy3IEGSQFl0HZaNGdrCbq1lqHJoXASutNGuu70UuO7uxAwIovD9uP22uR4CloErQMRSP8P57o7
xgCSdFBVtoIIGd5pIhYu6lV2PMVu4v0G7lDg1tlPoecOASoVlNASFAUSwUMJlGgzGAiuWtliAd+Q
Zww7rcJQDE8cJ169ezXAu2p979HYzUZUpJYqmmrtlWhapsJ8jWtU1p2JDd0IGas6uSmmO1Bow7NG
L31Ol+aoUau+XeFOAtu4bQsQxqJUpnt8agbYOEBTQ+muf4x/h6AEIAXGM8e92uvvlMRZFKC1s5zZ
NVjyi5O7hHzxUERqKKhV6e1fqGylpdP+o3lu03remYxVUZsxbs6VGzFPqTv/hL7OmI1Dkb5p9763
gazp5SF9aFp0Q23AASQVnIhGEjmGI0CI1EgjGAj0b5e1NANkFoVs5u8UBTPj/KnJXR82thkFvEP+
9uVzKnxcr1R3SkqKTBKc4ns2Z+9nGuEadycjm3a4z48cd5UZa16N6RJjLf6HBop3UVd+xDegbZzN
Z3SWCdp6/D837eCWKAJHqpvVEN3GUZ7zz9J+iMBLAPIxzApNE0YvG03XulnOFdibmMi1yWUep7Xl
8F0LVeiqs7hU2ZV0N1nvq2mmuVOcLbqW08qtEIJKwqpBlhZq2tGuEBwBIhWANGENiQbBQtDUwnQI
lATvtO3tgCBuO9K6GjGlAE6A3eqFi5XSsHB8SCI8nH4vqS6RRC8JQdnGmDgjVaGQKV9gj08efi+T
P2ROW0oJm05SU8CPjY/BGIYMY9BYUoMSD4hxFhse1kRwZLNykw3j0e3dhDPLXHoarN931KRoIqYa
32d2xVwisEgC2EKfy3LNeK96/tBUBrC7U1YUeVZpwWoWGrk4L5oPgp+HjwOqwCAGzHgsAYgFBbyd
A4h4vIkAcAEiFYQsRykdiCQhCdQsIQgVz6o2sFjMJaYebXW4wKEPPs35aN1E5EBvu4sdj/J+98or
Grro5VbJknLmmAHvogTcV6zmYCaZHWARBLSjhcCCFPhx16G/WYraIrTD3qL4Mn3ys/MJTxgAOUy8
k0zD0WYMLPPzyhdGGkHHbvAN73VPv4TvptO/ysGeVkPZC78d626BUq8jxBxsfYFR8tC8mErJST4/
l8esQDgBHBWcbEcYmQxEQIiIYBUSBMQBEYBP25thi4AOAOsW2nmwLm8vR/+y+V4syEJEX89aLY8A
mt7Haqsp0FyEiVI8eFK0mP2Zt2n9IU7Mwv/KZwAzvMjju3uzBJomlQtMSSEtrTCS3L70JQQABYBr
HCYy+1Ad+nIqHtOMVgQomRcmCBeMFfDX1/PE8wUFRBW625cqK/aosv0XUjI0m9hzd6ygBcAZAS+A
AB4QADgBIBWEMCUpMQI0ATvwnLF9GZZCLKOiIXOAWEGR424qUOdmcY+cGM3l3+IfO/bAlDUT/czE
yATZP72ofhp9P8vwdY40vktz1zd1Zcft+M8cvDf+GDx8N32dMVGXcgACsHpp4Ok0f702+H+/4TUy
T6463BeuYIdY0jr145x2Y8K0vFFKhimXBFuFiJYl5rrWmAx0ji/cUnhb5EUMMlEyowcBJhWEMCU7
FMxJgIDEIBEoCNnyHCYWsLC1783FhQ6ys17stYlcKxXPw6+mxh18o6+m9CjdnQSWlXu29EslhCbo
V3ewLamtAhg5h73ttltwlHldzHYBKBBilGaIQ5X+2k3Uqa16KTfYiBXULzSgEwD+l8wEIMbDWEeX
+9ok7jCAHScFYLCFyDILyGETEnTw6yNLLAJQHNG7ABwBHBWcTGsLFJqjYIIEQCd+rzkUyMebdAVu
N/7gJVPpA19V3hmogAzh3dkmVAEa02wnzj5iPGNWfzN/W749nQVW1avPQkHY2EMDwAnPUDB9IG6a
/C6A+8n2bm4bJQFgyypU3PIIhQ1Vtx066V51HXGKFBtUluMbv31jAtb3eTGYFYqwUp40bN38RIBB
MHABGhWENDhJNUwIEICPyd9gDq9IsjnG8/5DgISpt4oaYD8b2AgAKjURhlFF2UQyjhWRYO2W6qiF
nOJ0CLckJSJB55Bljm/xfMAL9dtwYc/QREgxq8XTj91fZI7AvUSWN89cJkStqGOUhm6jOY2YNWhv
ctBdirC6qeFaz0yIur3H29vy1CAABXgBGBWUMJYciQUBQpDQRiYRhAohAIiALx6N9rRt5yaNZYjs
2/ngB7xG1X7UycmZJ7OKA7gFhQWklx84JyHGbJVDc60wkCd+172rUKz0QgQaeev+D/ToTlcbX7n7
eOUAbraue7kKOWRL2CXd7yVD1KOau8yeQBME1ZV1c9BSlqjrQN9H/uYxW9vQkQkVQakhtCr7ild5
AxCs2KMV/qwBLHq9ywBxGgKJQxsEQABwARgVrIgqCx4EimGgmCIQIQxCAnjfbe6sjSr1cNEcmTP9
JMAAYjGGiZ5O90fvymNVnQWFp++d8z2M3W4hF6NrontkIRopIDkZt3a7g4u2MRB5Os6cU7hOOxIH
6x2tBzOTnYnZW0ITfM0wcbnjpHSXZ456YAns5hFdi7gl+6nelal8ew7ZjNHEBA1ate2RjQSIAYOC
bkD8YstBQqw7TQHTMTMCdmMzuDj0AHv92g9ASwntNB0Znfytq1KY2jI6h52t3QNbbqs9LWc69vpq
+fOFwOABKBWcdkALEgLERTBETCAokAS/Vc389Fl6iNN9NmJz/NgF4Tfx9FxvfdEY6XGDAKBqBHGa
92xkW4r2eO/wZEAFRZbmY5EsLlmt06LY+kltlYSMBsOQHXk7icJsb0weAcTSAgw8t3UyU1IJGhAI
cVemO3UFneIjH5ClRJbaJPN+cQY/nUhFDh/KCEhFKRqvhmIQdmnvpqsyFBAQCXZGRAMXxhW0eKH7
wccF4ap2m0YK5Liyd8f38uHKAcABFhWgtCckESAhAolALnvxM7q1Uu71cC2Kh8/5tYOcKAbaHVOk
lz+vNhEMKoA0mFrLcHeZQL4nhT4E6YOU/RDlR8Wcdwxl5uCMeAQ0HwH5MrzKgXF46xwKVy0t2MZp
Bk6I29rV4Jq8SJlKuVsbOB0yI7Ted25yhmzs087g0NV5InhOQisqwJKOq/FNNMTyYRFao2gCM7/J
elvf56dbLVhUvcp4vw9fWE+BM7AWjcAOASAVjDQ3OwkVAUCLSCIgEzk+Q1fbUIstuzTOpWrXgPAO
ELngQx9f9PHDHwwu7n/Po9b8nMDCL63EigFHGTfTeTvV+BieIbT/J0myNZgPd7bfvBaivKH8fcd6
X4gDsMUntP7ZTBmzj0/eaDCCQ2dc0Zxxfp6rFaggjH9x1vsL5YAp9WWyNaXhFMpugRSJlsGoMM9F
VHcuXbrhURTsoM7A5t/ycZdZkb450aJx981V0KlwXHABFhWsboQ7DEUCQhkAJGEICfKueWlJuus4
hgNJjT2aFAAMRGoEqmIYc70x66dKqqcZ672WtdEVbjeXW1MoC7jd//6qHBqbAOzKGFvG+sgveM0Q
H4V6QWkxBGXGa4R/GulhHKJf01vWR3jqBAOTJpQ2vC8HOuxNVWlNW07zb6ZLMLotxnFKhV/b9t2n
qGt/cFnPwduShl1degx0CbnhlsY+ApnQJXMR2snhQxO81a7hkF60VOMNzzVnAwY3UjIbmkgPTnlU
tDXO0/k764RtciYw4AEgFYAwSgowyINRoQRoJhqEBPSMGnLQYa9DgsdallLQLwkcs+R8sKmCJQTk
nGYLuZ4JtoLZbC9lNd0iRGaVNo88OC2hcdcpKt5nFBaChKn94vuzdeNhFDITIiwrC+xBrEoNxb65
AAAMyuwXqxZ9RXnQR3s1HKVFnogf9hArDrXmtayGy/p/F6JytcAgS8safmUZrs/gceH/yDlvsf2h
pa5wPJLyz83coEfnBU/3vnihTB4QFEoMYKc5xRASy1q58xsF8ltx/vfoc1UBiAVQLKckGC/b13Qa
/1/eeYmaydVPqX0a+/hvnF6rdbbLi6touHABJBWENDEMCRhpgLCMTBoMEUQCNj1erYNDasvaJir8
6qo5sMp4MEI9Op/rXwG2SCh+Zk82thLAa18Do8vjRpzPprIYsqqON23bUEZZZidnH/ASDw9eOmnE
Ou9luv1vGmrVwkMmD8Dh5/SZORVQDEJGTqtLGILFdmHLa3jZbFkVbOMsCc3dYgGg7SCYb7h6rk7H
qlLmoWztFzd9iZ+XMgQLpmiqyw4MJt5G5onlKK26BXVlBcU4Wl0rvWSgXI07CzDrqNB5wDpqdK4O
MiqGZjUUSi3OOSCdtbCf8KdeRj4OITIjtOZcJ+jOJap3DZk44giWHqaey64nqFPgdL9pUawWsdxc
19aiuXPearTv9PQvfdwID22+lz9/b/12TGqdG9UtYXjMJhwBIhWENDlTDghKNQCb9Jh1GQWNr2wV
oiJUi0C7IHMRwWnrawEXnvgZQAdLwL2cHf5mCDPnfxn/A9U4izAzVcYyXVXmX1swoBRl1XvBCKrl
7fdx/rx7eE51GgQAJh5UUZAnKuFwbHDFRmI6wEHUAsKOv8Gt876mBiIvX4uAa7yD/PDJJOYCjJpl
tjuz3sVdhU3oYSeiJpJ3wiszrOKUFYgYdocoN9z11+bpU3TKVvo0xbqOaIBO8q4dIAcBIhWmhmIa
BNYCZ4y224u7x2aFrF7mtWI4AvNqdzpr/KPU6qDOkcv1bwGtOasKNnrf5TqwAVjhNgw3avNqhdK1
M+7AEXOXS6m2LFZdd47kQwpe10AZccCyonrApKMkn6E+tAO4znezDYC5I58Ciaty8p6IT0YAT0kl
SUuG9Z7VKAaWGOaOIrPWnBOAEwAnDlZvPeUQbKMQAFjU1tqzSAHAASIVnWryELQEeje1HlGxrboQ
Rdr4iAMM47j4Dd6Dl/+m3JOSJrPR24hmVXc+1kBeNb7IAYrG97VVE1V2DNZzfduMqIlH4fXJApm5
CquZK4TW5gqLlKSSHNBYp/8XS+b5rOU8zXqDf7744uP9/83KRxke8/OjN2FSPi6wETJdAiN8BS3j
rMhCzeWjOWWfbLYPWlBJttGhgwwladakxvjJiZBUBwEkFaSMR0sYxkUVAI9DA6g2bLHFicGl3IBV
4cnhaGtyeF6jqQOyopmYtO/qQxRGph3fL0IBOdTS0qKq+vxZsMcqm+NyqCohFO/f1KMGooYx39SF
EGMQZUCAEnZ4/19c5T6jV8vD5/5hSU1xbJpza8OrpfFUgDCAH/8B43xdX5LqHKkZgoGDooFsZL24
cNAk8KtslqrRAIgSgAXMjFQyQP2uQwyWNXuRUnCsIiQDBwEaFZjUGCEJhwcggQSAEUAJ38igdBmK
M/A83a1gAEgm3n04Miots6eU2IILrvrl43gAhqsnQ54huUQAHyAylivZpuzh2SypHgTmSGrYLlYV
6j+mYlrY05EcdG7qCpmhraid92zAMlN+lIqi2pNEosNlQnHExG6G051nAYvtxh1qtBYp6VJKZVDY
JNH4QibOPWUUboepPqTTJTiSv3HWal87bdSyth3fUvZi1yiTZAuqAOABHBWkTDAMEIzGQQEFoCc+
7ujE84OSRf1VuEu7iAuMcu0+wWu8iCW6u0ROGYg8s5zF5Xq9Ils+IQBv2ps/ZdMUto/x9L337L9b
64k8PQkrX41Qp9fhfDI+NjP5q10VIbT6AugDEbp7dvCj/B5kP2xStszxmjQNDtP3XpKXsglDHL4w
IE6hBSgHpZeTqnwmoRQneNkZEI16GCfy15cbH11/eSLguL1kleywSDgBIBWELEELEU6HEpCFQCPs
zsB1PDuXadJwlmrlpaBQo6tfX3sDCD3mNsDjaCzob1UllfstxKVkyAxuKTLPYYLlDP19Kylykeus
1Sf1bqr1/yNNRgmROJ0pqs4BiQpPHFBVMoAjnyH9FZvknQsrRa7CYXnKSgvl+savLLHZRkTjPvyi
03myXh21+xCImSstItMUoNS+uFNCO69cT6TpMkOM1VqX34FQOAEgFYQ0RCKJCsVBiVAkYSgJfzHg
2eeDHcF9Il20rQtoKFwJn3c2ESMiQgGKyjpZpzgR2WpYQR6u61AsiDhmOIVPqij/iavelUS12s8i
zIlfmyx8KO43pY5BvxmZxMjW+sUeyTQWbaCZruSjp3S+F8c0/3kdNKeOsqyitCb9b/1Mg3OOsxON
j/MUkx31I6HOzD2jnKw4TdcjU/v1msNBbQz2lOBZHHqeardCGnl+rbScIlaq0VpOO3M9yLrDLhzj
WklrcB79FHTLscc2oHABJhWAMCQ5GYhMEJBE4CYOQWRsNW0NC6WXAsPi1Eqg/IBd3134XWhZnXQV
NYCfky1CzKNYsneDuOQkfAIIkSmmaa5VCHDwSRwAyOY0UnlfkJqQRH7XIAEJqbyyWIVY+OptRZw8
EMOldEr+Fa2djamdolASVMJUtEKjplZU7k3aHIqSpPaWsQjCthipBlkTMmCScbLAZfRFjVAMgUAs
mJwAHAEaFYQwQiMFFsEkIEVAI9anIkINjSRZYRawJIBparQpIAfitAWJF4Ren7vM9dhtqcFF4GEe
FLi2+7xid/PAeNMproxz8K8vXv1kTqY5T7o+kK8tlPwYQenph7ubyX5Os+SKoU55kS58XUTfQy28
ML12Snfwe6c2UYLHV1v20ssPOqWLVxrYp82KvbU1/nMlg4T6PXPF56YskWS9LYovju/xie/NJuiL
iBeGwtW1eDvkSj4v1aPVwh2h8kqk2nkpvEAocAEWFayMhFExAiYBHcMUMWwg4gaY0xd3gAARjJoT
J4n64Vs2HLJTyM1Zw8TsrQq6jLBZoW+UIa0pGhL0FFaW9lyRBPnRRAKFUoHW2bbM2WoruqdGqSz6
rQIvQPIw0KGXpQiiPtnbV5Krw/USH0PmZfNCpKTu/WtPiMny8jKUBxY7r7x+j4eK0gIRL0Nc2jxk
AQj8BsUbt3HmirihBcotytdJUY363ltDIQDr3ldK0psc8sNvWThfpHJ5VtImAOABGBWkTEQrERJP
EQCO0YyOMTaEXYawLiWoDXz0PEf6T/XEa5ZJAobDM7YiPNkIB10CQ1yaC3qgkCo0qgV0KvI2fENU
utbDX9ZwU1NjMlqY3652a0pUvJ+Rc3Uy+F7JGiWX5ZFw+xcF+JMm8dPNHRnu4KKpmLYZRbfi/i/F
iwQz0LNrMKldXGFAcDlmPtQibniXML1waY3Sk9G98FEYxOjzbAsOmFpJtsoMYN0gNcY2yDaZzsgp
0sVvjrgq0wvK/TxAAcABGBWMNDZaEYSPISCEICTm+5M4JUIy2LaLFLhoDwSzFu/3G0hA4cttCJcq
UDBVrSxCwgVr1mNvO8CdIK2QHbBBXupI0uWmigGOC/OGmfhPjeraWcjFWLBJdBWuwFwBzINcyJ21
CHGu3Q2+OzfZr/WgnsNlb7DcKHMqCwXPDowVpHSprbO3zpDmqNDxsWtHj62bEHVJtBebqzk5TCx8
AMyCstMnU967kdZv3AGJKB3XBTV0EwTHGuSlCudOUKR5PWRwoi2NoFsJ0ZxS2ZpQQcw781SrM51s
XrMvNRvcX4DE/TXkDvMgeOhlFZyEDgEUFZxJQioEiigBPXbgLYaEEIsVcJJcBWK/J9WXWgFLSTUK
8+abcsBlsYZdrpTr17ZV4x1gukSSnSqpKaEZx0fAqVijOUDfAzvvFh4rPh0e0Ol0NHfKcl0+rIRd
Mj7CPg5pMwlncGwjGhGDUSKesgAJZ8hHPOgNoCiJd+mYls6wKoBgmRTxURRXvyvjWF1xawRDDFPA
JK7E3ssRVAHAARwVhCxUeSTMwRCgREAmxAIWFM0IEia30BMbi/qoTvOqKEFA1m5DIELvHyGLM801
UdQtWfd0G05hvnzib+DQWWFhBW9DDq8Q7lolEbo7vNdT7b9M4CqTh67sBzDspVg6DMjUHKjMNj44
x99gg1Za9LxgG0akKugQ58uR1n/6BgTcF49QdAvcjKfT8n/IXd+R9kt3U3Z41ZZAvZnKF2U4T2kQ
qMq5iofQGB9cRrDYO/LfLR/Tr8vnXR8y3YSOPMmA4AEYFZxQMhWSEWOh2JhwFhkMAiMBPETl1jWa
plLWVLbkJhnF6Azu67iBDcRcLKTDAI45Y09jXjPOMcFGudMq3Pbd/2v/57fZQzzyCFSft93Vlwuq
Pk0F2WAqgi1/SKXQmDUYAUxGXTLc6ZLnsBLGhVx2t6ikYfwP3EwcYaYX2xR+j1fdfN8j/p/x9s9r
yr9pSATk5wHYMYSPZ1wtn2t+aVOtpAZfaP2mXBULrc0UjD4DZP//G0j6U1JIfGGjDVDo8WzhlOai
cU+PCe9+ppIMCbPKiLM/2/1j+XaUxAL1H7LydW+I0HjEAHZ0tY4BTW3qC6gIAIO/s8agLLJCIEgQ
NGSeoWfCQ/LsgVJWIjqZED4mUxcsQaYNDAk4tCAEoPD2ngBVqApaIf40U/pAOAEaFYA0VBwJz0KC
MUgsMQgQRgJ8o33EDgjumLalW4z61oChSHT0W14AOAQRRDweKuwwTlD+G3l+JPUeysvC/A6xnjln
FitbDgwga/q/e8KYjNqev29ReDGfJ7A/DjgBCTGGM6OncWyRUZj3tye6PRUkS/w2N6xvNCGfIkiR
gOpEAyMClZFr8oUy48H7d+dFR0QbSX75yQhi4/f8X2cAglSzotw2f+y263Nrk+lboHY8KBG7X7zU
RQAHfjfpvrnRQscaEQzBe6gCgABcCIYlH8CPi8WAHAEcFYQ0J0q8TAYRAI9O619tM1a3aY50sIt/
1oMo65p6aV+5a0uOKJv4G0Gd68UDGMfBx0bkRhMVAu9IKVfX0TGAZgBSAXtkvOY5a982COqLmcGe
7s2oq1sl1R89TOFVF8p5biEPdMXFBlRLUExSIlgRAXukXYlii4jKcgHAASgVnEw1MRlQgxKARCAR
KAk7jZg6WYeiyRbU9ukuAWro/ks2Q3Wsxo93GQXjn00EP5/CtdkAdhueX1rJXjL1AZ22wVhIrm9/
lsrN9m/diKgpy7GFyvP0yRIvLMFP2TFLdEUEN6tuvXInwUBF5PWFgSUCUNEAAykDWO0qHClCIBY5
WOk2gC15/GVnKoBllcAOASYVhDA1hATMLgEmzOvROAG3bgXdxL8hcCTnqWPF1S8CCZcGYxuBea78
KBPL/ju7NDeGl6i8t8bhCIzUSDcLmQtV2za00AdTTWijc7tjc/804XadoW4eizS9q46+7592MDvj
mRCJOsS6yejCJiXV4GkFAD+H7fucNpHmkrOnAXcIwUveP7fKTDBWoUS6RCRogEo/Ed7rLOv7f0/p
m5/U+crBwAEWFYQ0QhUFiQFhiOBIJgogiGUBH2zrccrtIUt29lc9LRoLUGVEaw/pShxEoJKACANn
xdfqi4iDrbR4vseN59grC3qJ+O/3ZaanMRRGVnSJ6TtvJRKf78zU2jmCEl8xIUqS+t72nRURXQsj
vqb4OqsAz+mkkrJjZW4s3GyO9YULYgJbIt6L3nwwwZq4JCWkKI7nLwWJQPVAPMOHc9cAbO4rRzl9
RGYJRCeoqnyD+lmJDnpJgY2ohh3q0bY9fbAJSWGHT6y2a++twU/63mX3GXaZLIje69l40uy4ktbW
4AEaFYQwakWOBIWAsIQsGwwFgkFggESgJn5abAl8XPHHh0EcRTW7uQMhVLe+w7VTCDDMtQdNcdMg
4HOAMCp/rKO/ud9USwQu4e8/p2a9Ag4ABNwr0iMAiAigoMRkddYTXG4dh1d5xkwOtbC+0RpuPQd+
Xpi6lnz7h9kj0tRkCE93fqNo8OwAo0ntbfVCyABkeK4n1tOYbLVMQABafD+NAqoZXUr2VCQEb2DC
f4ptWGsvY7Z6c/GqWJs2fZ3l1teY3ApmuT6/6JeFP88Icsuj4e0uP6dAm3WcrpPGXVBQUMqmIGDC
D+2rDbIaIKL+zPx6EfZ49BJVNQKACYAAXvOXdll763ok/ZAUE6iAHAEYFYQwNziNhEYzoIRAEQgQ
RAJ34x4rbDhNjpw08dHXO9T9dB8giHjnla2KIByl6PRwpAX6Gamwz99oA6+IdpgF2ISp82LSnzCs
BfTy7w/E6FfrNNEIp/6of2rdktflw6VzZbqMwA8VMVahgn5SMzs/ldiXMX8Yv0838PEA+EPFhlAE
pVADCuiAHAEmFYAwVzosQoIiiMhCJAsEQgFzgdsp53i0PYLsMJrXGqWgrhABPBAcDgs6v7d1C44A
ABKFTLfsnOvG0rwu7PS6HWyAoGAnQe3isHJ/JZ3UKE5urhgC5XddocAG8nD27GMoHSCNgZaUcEAj
6f6e5yYpShhiDwEWcm0hIc9wffzwO8Vc1Zh3vQngxaW2USVeIteUylJT7Rvkk/RIYP/WX2GF3gAm
ND6ilbEb6NfJzNu2yipA7KtZXlybYWP+AbvblQalZnUYoYoAQmY2VX9LmlUYiNwADgEoFYQwJjqw
jGWBUGwwGhqEAsZi2GjbNEIFoqSHQCSltyDbnbzTtFDSambwY2YAI59BCyCJH7eVznLFNIu7HH7u
GMXK2Y+1MWGa7+MWxjDv3qVMxE4uPr+mSM5NKl9D/HODAKOvIlXi8TjuiHJrY728mF0Avei7Nupd
X4Ol9SfhMvF0jjGFvPX5f1IQlM0RQNjAcJJdw/HRCci4ARKyRP1fiCEwzwQSdIicTgmEZWb5vA/V
fyQyc7auLhZtwSEKXX4nyvWAHWkXzA2s0rTTNYGxRjVzYTu52LDddDw/IwlQTKRCYFwxiJDzgqxw
LgG6T1+HqDpy29Yri1PLYPCiAXnVeUfVJt+eQPTyE1fNXlNGlge3WHgA3aYgFerduHKeztkVqh+w
uOuBt45LX0rojJ2uTeGKIgvOO544EwHX7JHhhkTDHYrGZwl9/Dc7vel9EwAOASAVhDBVMjICJ0Gw
UCZAE8Rfu8gAA76WjO1YiBJxqKa524PJfbA5TExumcwRv49jBdXnr9mEWGTLD04yrZyD41of+gzC
ZR0RqHAHYdavGOnV50mHG2KHK+ftz226bdXVtp7cw+vdm2wbqTfn8v8aPjsgVWrWspBrtKkq9HfO
iY1p8qa55edFhk43EzbjjwFdDq21TeBgzE5Fg6IVQ1aDOnXTx/9Cquq50VC/vdzV62pxLCKm8jh1
o21qq7tfD0Xk32KceGb/RCBSPjWzCkVhwAEgFYQ0VSkRSIZhCRAmkBHhWNaMFjAwXowykWtoWybT
yV2YhbpYuhOTIzEIJXp8bRKkQw0xpXVc12e3NJedm7URCLICt0Y8/DVG4FlqXBZgRiIljbLSn1QE
clwM+TZ7f3fWlOc89tkG0rSq5gpFCawcLZRYtn0WbOdC+TGcwnRIWLEdhFtaFlQCk5Y8uHeyDfbe
f+i49zf+//cNCjmRn0PR4N0YrDnrl8Fef6Q7VcLRv1TDTI2RRkY4QAKnASoVhDBUSqUGJEEaAECt
ADlrawlpbbVZI6Chhych92u2hD6LlmgLi1KnUmYLMY90r3IqJ+qPOcQ3jA4IpzbnXX5aLhtqFPjX
y+ipXE6E1TROMbvelNRULA1nT9pKn+C6u+iK5mijNv1lPDVXBpjcI1GyGmpM42y5XSGHQcOYrzFl
Pq8WCoC+3xTQhNNhb5L873Oiy4vK72TStsHNXJwDSNae94OLm11CgE+iwLAk6K62ASExwAEmFZxQ
Fi0WBoIkmoSAIwrPYrKprwOERGXBpVuAFQ3/Siz+97HPBlECrnpWAEkjHo5zN42H/z0ojFx9nsbM
KyPhtvned49k0aGIjFCINR3LgISCnLyt0fDO3WqgprIdMIVPS2BChc9DCATZNfrCZBNSma1abmTB
q0C64cWezHjhSlnIprcOOd+ZrW3/thGIA0wvptTUmjowhJLwcirGMWZx3EWTHdBBSCoAdMu9Y021
6M2fuCIVBwEgFYAwJi2FjAJBEdCQJQgURgJ22HrFdPoS1Deoz4lgaRmdXyioUhxJhdoBD77uK/K2
SSNUc8TqT6deAi5qE9aHdsvNiQb4kZ3E0Jztd6v91NN9kHCnpAuGqFUYqbfcO1GAJg8paSy/jRQc
T/v+TuFSDJ3s5NVYUN+yosBeC+ZcCscY0iAyCQMN0zkO5Gx7t+Pet1v19HdpNQDMrXtvlMhJhKEw
5AUQNzFEHAEaFYQ0NjoUlKVgiECiMBO9se7uy+HlNEA3FeP8XwG1EY2x9jWtwoglFB5OeMGx9KJi
ARY9t0TMyLG5wtBSZdF888khWIMPkIrsCn6aMmj+TRuAZlq/SJ6ZIRlVi8nsM2hLEMaXKII7nXDM
9fy9uZx8xZVqzdVZWbQExulwVGO93vmauqARcq9Mka+u2qW01VN9RMCAEbBSTDAEQcABLBWAMDIb
FQzCQ5EMQDEoCNvFtg44OghtdvD8XcsHc9sKUIEwCg3vd9PegyPT1+bRdgsIQ0AAZFnoRxoct6rO
DmDDb/AB7cf/R/fCfN2zV1lgB25IDhbbgLdr2w30kUaT0QEtIKgaxpRwG7TyLAXvpwVKYWiuYHQl
urOxK95HzCe+jNYS5araMwiOYBQ8t8VVpURmEEOAgmEt4ABwARwVpEwyIw0NQ4JQoEw0EAVGIwEz
86nLvFjQt7BAbX1q61YKqN/ef+W4Q6DzyikRGyFKY4q5Y50ZoCr/bMQ3JDdMesFdFk+NcNIW82+2
lpXdrtBRDs3JtuE/vqFdjj5cDkAmoMPY9+bHMIAriId8dMvYS1tImPqMWdHRuFZxWW10U8VjAaBv
+KJQsF9ObDalChJjQXPtfcCgtjATiQBkPXacpFwG1UqFJEBbWkN/K0m1a9ij2ds1yEkt1lqMoUxI
juw+KriuX4qDAZGkrvXd251tra8zBAtPRu897f3/GnLhvqqE0sKFTbcuvv7MZuczrjLXGGrM1CJP
fD0vUlriiodZ3CYtEcABJhWkTEELDQgBIbDMZFEoBEwCNjHqiPLnADVzRrpLQCrvq/pJjszGPvQq
gYLfCBVdqo5e6Qu1DRz54Vk1qo0KOvLa+/7T/GbW6z4VQISet80IxMFiP5pxK2ThrNwM01mhEPOS
TuG839xBbaTmbcviJq+VgeLyYe+DzTISCF8lWmkTCiQlVrTW5r02SwBEhQGUWSiF5lbcS4kkGqR/
L1/tvp/PVQBwASAVhDA0JBCMgiQIiGKAE2OTDEFb31pGNRwtpwSBJQ6HbcQpI2JfWotpiIc/DYJX
HDNvjSTqVJTbHcPnU4n1P8AqoxgozP+dFdwbtT8E5HuZ6v2thxcLYNah9ErBD8QEDn+BwV7tEfyI
sAFWc5mmkIAVouDdr+d+4j0YINOi06gSZJxUlnZxKlFP3paM4YUFqsITEqCKdASvj6r6NIKVM4jA
8SwOASgVgCwnOhVOwxgAmAGLGKzNQucCNLklhys/2ddc2VfIKVr+FjJlhszxFfK560sAkgMawsyW
ilBE2xqWRpd4QTVI7kTk6vG8ROUE1ICoAGUKiOg310ZlF1PS6eIv+V+H5zJRhApe/CI3U/edvwsI
7523564y7TH99u+DFCNfZrjeIp9c2lO8i57ruAUocPwk21nCOmdn5SXkIhvbUJ3TvJk634TATF80
VgHAARQVmHQZKjVEghGwjOwYCIQE/OBYSxjlbc0S5tcml6oADOQxtnepUteakDHf7SmaupxqR0vE
6NRL/xc15xYHQNANr0MoY0NREJp5F9OgUvJIht8bWqnVUUKv3xPGCmY0rqTTnPtswpd0Sg/hOVUU
Rx5UAKhggioBZ4rLaiq5+NSgVIarUTvjlGbGOJ2SzqUUZ8UgZEFVqGM05dDrWt+WptdtAW3mnO+G
f5j5vaABuYYMSg5VG5FULpwVQz5e3KIGBOeIB2zjG22dy1uU8nl7eOdzt8If0oAZzgEYFZlJAQwR
jQJgmEBPWZoAiHLd2N8W5aag5i2i+XPABuoS/fik1FWnYJgabfUF06JFjGokCOiQ70U1K6u8O47J
LMiVkPO1riWD+lNGgXUupTV8FZc6t3FQqhd+JBU72vdVrrRcI0leShEBQHBRq1NpcjoR0CAjbbGM
CwPTCBS0h1WN9rivWc/v0rLBYXJKAXmgk9KAIwSO4EpvSThu/VYhNURhPpiY4KGZ7TJmC6yckqng
L5Mie7KbpVLKxZX9KquQCFgpJPy/aczqinz6430XdnV8v7kpM8thvZ0tnKnvbxTfbgyIgmWzs41Y
enOwlINVdn3rYAKEy9Qt5c4gl11UUQwxrpmEmCcVwK2Tc6D79Wbk7UCCo5OBECMT4IaOQ9n9GzND
r9w5+cmOASwVnEx0aRUIJiCIgGCcugGG2oxjaNJSmAIq/s+APMF3l+FU7HFV2oyQIE4dU8bT/3lF
keMBNDMEFzAC2cHwvOzZ6nzMwZo1uioZ6nhjaWi+SFqkzAPUhB2m0VEjj63MPb8U/oIIgdKrC1rK
923W7Ul2InIdGHWbgCWBg57IjwpESnhP4ZWNTCQpjElPCMsPJ2jgN7hPb6Dm6z/DefGZc3ij5P5B
5vEAAcABJBWcUDQhIQxjQopAbA7TSKsYRDMWtcFAKhu+h3hL2F1ppegiFOGdP06NPu3IIm9xJUbM
pKwTniqfcUMcgkvy5PBS34CZwBmwrAU5qtlUiK2xq6qdvrZcWQFllJD9qy+a8zwaNKdlcMvQ73yV
oO/FXmwsk6pHRdUxCsOw11UWn6hKOK0FwpGygxRx5JAPCeT+Im81EvE/ipXDjoYv4oAA4AEiFYQw
NDlJAisBNejQEI3BDIQu0WgKGTpaOKCMK5Zeo2qGd1Tv9aTK2qm0BcbAd4yeGBrSs6JzWeXkLj9z
72H3hUfTCanuwV35UN9GvtsqqjWE6AIPl0MOvNWfIyY6ACdd34Le/vfNaeStZL0/kQIlA4MhxZ1W
Fh7xtACT6rDtO2WKEwBOrE4k7AlS8FIqABIH9Mwg57c8RwEmFYAsNKEsSkEBCAAjawEksTLuA93o
5dVLWXWPMVG4jY5EOFIaiR6tqD/D1pSw0gcbWIpYFHnvBROwfz2BPnTxskWQHw0qGFrdpsoIWqRA
EQC00UtTPHFqw2sOoOts4poDL6GPXEDWP/a16vVSolfXGA166oPmZ0wQQhLV4KxUIBSl5NuCUQmA
r882hoGUDXPbITsjAdvCGwURBzZ4caVuMTobmbPwAR4VhDA0UUBWAmZAAAEQRV5olyBnE03mjFRk
ktI3sDTWZMagHZ2Hdd5UUX2OvFhQ4+IU50GOWX097Cr6qshXOJ11QlicsZm/ZzgcuX2pCxzHRSB7
9u92fXFAlqOE5zWMYSeKzQWstAYaEsmmWbrP8OEY8lKosTVvnDB9LPNgKTw3rFGDQpTUNOXBFe2Q
qmCqiiiQnh3CcQUhTBEOMvKBwAEiFYQsNFiNCkoUAJhZsWjvoIEaMJosCTLZ++uY0ovvacE2pKKK
4S2PPFWsLIEypcav6K/zrAClVbqgteNl68i3N6FQhqhFLX8dhtOdxivTMnZJfjUOUtgEiX0BTn/Y
4fAleAvXmOq4OXlnWrXOWH8X510K4pXiblK1cEdnETIyg8M5eLddfVilBScI4bLP0WSjNYivzi3K
ITqAvKsdOS8G4L5QBwEkFYAwJEEo1kQSgI3nAKXABFTUUuw1YcgDZxGiJPD9Sw3qIZHZD3NKdSEq
LurngiYR+crlvJ/KNTeLiSbBnTDYF+U8XfXpkltV5/FwjWv1OTWLjUpTQtdS0DX1pR3UmDPuF8UN
II/N62Fq4tJ3CQfH/KgVRNBappvymNPOc7OM5kjreHO+ftjlsa+NorLo2NoVnGusABZ0wLUVQ0EI
TE5AOAEiFYAwVGkZBiYhiQBMBiGmcGEFoF6BoOasPdpQI62/ZwKXJIjTXCMRmSVl3l53BqSqrHGc
LyytMfGXZssQAwYrTCD5JphGUxnkNdrzdSv+zM9NFGeiOaHmTvSyvzmlqUt57wXqvFHgtoWvTB9k
aR079Rso30AITWRXv3X8F49DYOmUJsFEVD4uMRu54iWCUcBoS/6VemN9Gm239+cFkCCSABBRAADg
AR4VhDBUsSRIAmZcUgxYNEEDSw0Cg1R/0TeBO25h1JD77pghkvZ5+eG990uevB6DOc6EZUk1KDH0
0yzjqyZhrYMXKiX4ubwRdC0mByVMHnV+W9MBbvVys6TppQZpc3CevDkQ6xWWOtnMiUMmotxOxK0J
qMkzXhW5Mb1hz/Xhjh/MgR+gqvyyanc0+jFVuJQ1c283PiSmW912xlL/4tUZqwlplS80mxfxQHmS
u4+HCK8fD4fG/LyHq98OiJeFxCgHASIVgDakXA2HA6EIQKIgEUXGMxoTDoyWkN/VgESxE0bskBRS
KDgp+EHV/q5NaeavvmtJo8xOm44yAAgU5AgOIOdNiDt0nf4I4Fw4z0iLb24de7FGCB5bMl2KEjWy
1mJVPcvIxHNmDCthUIxyE8EXZ7eOsabcD3+fhlRIkM+rZezoysJqIRC5kkIalCyizwwwljbU7BEG
OrnuGgQ2PT68HDutBjwRNu6eOB6gxwHkzvgYPb1dnf2hxsohPY03qjVIwJZdUWDuoMpBgoARiii+
+ZYBY8ig1BS7sTsVsHABJBWEMGptio5BgSBAwjAJ275RfUunUGZQuPWnf/N2FHkpVieQ2okcaoYH
T1MgoCnKRcaDytmzJ2vDfEPtrV2efb8frVwLQPfAG7dBy4Ls7AYgR7looARUGMFr5U4cPndjZZRO
Aovb1xicoymlgs8ncvPDNFcYFMO3+CfGST/rkZ3sY577v1mLc+qQbxhaLThZpiRB6apz9n2Q5nIv
QcRthb0CwQK/LQUbXfLWbPJroAzyt6WlHK0V1AtRSOJBFzBw44D+BMgXlWSBT1x6nHFrU5EsDjmS
JgBQ3qLAF02oo7+io2x+z1PL0hzrgMWPW9pNPXoc1ls5bPUIKks7+n3l/i4AOAEoFZRIZho0hiRB
AFBsFAsGAmEAnrdY3ax0G+TQtI3c46nHABl0/67iFLKkk4E052zT6WeCjrm3SauNwKs9gaNQqqgo
Mu1gCsrVa1oLrnMI4Xzb6uXJd73J/TtfCKE1V/tCycI3Bo4QbDMhs+F/Oe4QTcY4LLixD/l54rwZ
W/8tCAZSxOdqupxGMCgCBgPD5q4h13XrvasfdWHlv1BxEYfArT86BZ41XNn4/80pY6WZ5rmLS2zm
CxGDSChA9+/6cefcCSzpKuah3+Xy7NulBWVQAVGMoMBAECEMgmrS4FoGnjvjbLoTIauREFQIO6nP
fn+s8D/kMG/GAHABIhWELKFDEM6HYJBYKBEIBZth6y1r1Exgo6jnkEnAEjp19fkowSi4RkZq3lmB
kitxnQUwhNtDxSiYOnmH+zL4y3oo1ffl/eyZjXfMlFzoJzaBJB1sSWATIhppMO2nunRbelNW5c5D
pQafX5sTTLbowHyQI6G94qdnLJulx3O2CGrg7vfvCM4gVijQ/T7Vyzav4g7sSmgAX+Q0dRv7fbR/
H65rmbuk3imz46ZWP58ig+F4yqyjEmYiY25AhHA32H7GM2fv+77GA9xyqbirGBX3/KZ0JBN4AElJ
lHp4Px3yPbg9V6w5jBa6DnQAAwcBJBWELLESJE6IMYCO4GwdQckRBneKCAotP3//4ATWzOKGIVgY
A7yC/7+DPP+atGNPHAEqcGASSZpa3xBUSK3YohYVO4qafloLsu5goKYWShiiyVlziQyUpPipp9Bf
AZWN5Jp93w8PCspSSEWDacadeOCrz+SWtznqZR0FZ2PdywSc34Fodvpq/qTlPYVSdDkxk3apn3Qe
kSY2o3cymCgagSSvnZ1sIKBQqe++dVfLaY/pIpwrPmQvMtosLKN5LE4Om6MUCYcBGBWYiHEyDI5k
QbCEoCd+/QcossMXAje8YXFAAOxk/PijoXsjFacVWqpAd8Wr/29pnyQNwUaIxvffc17NBRbLRLqm
omiCO1fhxGLvXg8pI5TrgsxcY1C8qfxCpa6o1rkheMZa2vclCX3UKKkmmYWcBlayLjs4elazster
AF/CUSEK5d2EqwLDAOaAYDeNbkA2ySEFcgA42gbXb+n0ev4N8bseN5P41xUrU8mD4PZXFG3f3R02
9zyYaRAFaGWaWAoHASYVhDA0sR3CghKAli993YNCYBoZjuXNVYUEeflAd4jMJ6+JLiJ+wlKz50QU
zV3Xnp2JCTT6dbo32KJutikAkwNk78IqyRNuZWh/e68JTM0V0UiWcEjYhLmqFmYmliykHCGOsidn
iTuCFPCFEuBt5lyeLYr+71ypGYV5jt0TZ33wE1hOPJw1c9X8X0O4L1JSlFFKEVaGjH+qw3EvnPno
3sOn18NoCdgACWFqp+nTXBq973ZAZABQw4f4Wv4jKHABJhWcTGJiGI6CMQBEYCWZxSbINMQQAbk8
2Aq46z6tLrSN2jBxBOp1nYAAK7IH9/SoHv3theT9S7kZ/2gINrpnnSoGCNwej3QrcRsvdYyVHmax
IPCNH+yyhRhiQDrYljag6FM1ggZjQWucDYZPsjg+wGIPaVpb5n+sWOrHHGt9l+Za9BqYw6CvLCpc
QZeqxee4d7JWTUADJSJDTo+FJWbkp4XQZPfAt8NWUgDgASIVhCyCQixaAja2xe7jUGFimqQuRqBR
40ek03dkvYWWVoCpBMrxCqZQsT6yfjCxFi5xkc8BR1jKfKpnjkxEppcpHlTWmI0Hp22gIgn8fIB6
CudiP4OOPsGaUqlpkRs+3iAQBL5Rh+2j493KxuUhKnJT61+XBFADJW2md6aJKpu+3FDBjtiN3L1+
91ggWmVG0nSdlia8wXAhSFpixcnIIA4BJhWAMHoaIYhEYNBYYpATYIsFjcFnGQcRZA4u71ERAhaM
yEhHUMGW4wzQ1FxfZM6Af9I4eWVEWAisdbCxcZ4Dwy0b7vmQmxoru2FJzmAOPSCZd+U6AFik0ssX
MKggLRU9F9gwDoWdyyA6qkA0CgohYSFP1tti3a63X49uzn59WJ2VIdjlFAAZaRKep+dV8r3eVuz6
jOENCHET3IBfH1f40aa0lFf6iKzzfzUu7NGuUp8tnGHgbpferdbncuQnyq9MUe9LS2VpxvZNYzlr
icJfIUKAEAcBJBWELIMyIIjCQYCEQBEgCZ3lmzpeOjKbcLZiTzNWsKKV3zmUXgAC+uXl+3UCGWFr
xCAfW204oQgS+BZ5diJE7VlM+JlKqsAnXgdC4n3UEt0B1dtmWQmWLR9VhwPWKO6LwBCwsRKC9dep
ZpwAa1UWHL11u5rA6S/7eu2yke+jdDUdsXOgC4JzVOpQAEEs8S/cqkvG4LznBduIgDgBIhWEMCIU
iYgigZqQhEAQlAR45IMcNEMWXrstM+OEBQSKeICw/mW5Vm7PrnTJJxUuyhkvuZzQOqAGq/ABzAsf
q+5UAKMoEqiCOfQ060qtPwNp1W6wzh1S/Vf13FtXr029sVhpInK5J0Ia6pqeA2wfVCoSdFeF9+03
CU7Ed0qyGfxIMhwK+fD7EEJ6d6QDAANJUPbyu5eLpCDooF59Upc8R/LVLJqKx39I+HZWUr6YT/yQ
AwcBGBWENBdiEgSDglhgLCoSBAgiAbP2OS2mWNabL0N11G/qg8oA7TrSu6tlgI1vjfLAmNfHw6lY
rfugBfJkLyqaXqPPVKGHg9s2mE8tIk5AxMS7KsLS4QK1/o/K2BG41OYk/bzwDU4aacjaYkwhRlOA
Ory+7jubUZSkZ4BU58AAFCbNwbMbA1AXAMSHyaA5jIkM847JVFlY2+WqcYU7jiO1628Cy3RgtHD2
L+ZaD4kDl4LtNzO1SnQh0hhYcSE57zzsPzfxqcuXzd3LC4AWABwBJBWlYlQrtAIhAKBYgBOTshho
woZLduG3xxxriAI3dJ5+438fhqYNdeddn+/TOvNRhcdthed1LCnSwiews8P3inLR2Rp8JttTOWG/
NurOv+j3beusmFcjTxjLGazz7P/w56Fq6NGozCcORhjlnWZhr+JU4pm+RXYebXsC9LHYArfeIInC
t0RFKjd/k1dueCqZ8fn37lBS+tgKoQBaQATFogRsXbrgd27UqCduguPfrk19vGT19KOmWcBClBqB
IB9kmV/QQg1W2ff4fWjTs6T9Orx+evdjhN+NleOr4rt/H+9lt9u3l19vGSfpkfft365Ntd++m3GR
qsrCWLHa5qjEFhYMQAADBwEcFaTIUAkhBqUzgISAJn5soIaMG87kYtc49osF3hl6V9Vp0mReFN+l
9F5F5Da33v971Lms++OlKGaIBwSweuY8vVlyZGljjlS4HiTJ2NYrZ4k+7nr4//LoDu7EgOyQDHKw
Lx3fqoPnoBQOl6Q1/Uxq90no9cJ/QoTPTO0ApKICwBiJ5f4H0D+EAHklgAVAAHABGBWEMCZBIVhj
AgjATndAKEaO28FXbZ/pOAupUjyhN5IIOJRC2mztcgEqqT6VsTkgOBWQo5T90NJ5mzmzA53k1wu6
6+VE7rqzra5KTPfTLNs88SkvP/X8spDFckAZ7oAOfdqgMTtIQd+8gUusgRx7KsEV9OMfSogDKHHA
CSnagkE48LAA/Dywz+OaUbgcARYVjDREYRlKZAIJQE8dr2IWABkZWP14tYengDR+7ku1rpBISbr8
OSfVzvazuie/WZv3Cr21likmPTBPmX0tOngbtWAs/qG2R0VDhuVoEkyCmq16+eFRtj3fX9PKALAF
dULBfPt+nGJRcsEACX31iEoiiwBuqVpVUg0zrGWxGqcASley78rUXz7VII3uAwcBJhWEMEQhRNSC
YQhAQlMYgsCEBCWcSAkcSM0OFgWuZGzCpJK2b4LCVl+9OZ6FIqMxl/FSh2RyFA1BKZh9Gvp4Uo+m
WDuj5ecc6XPxB/vlrh516WOME3VUT0E+1867VaFbF0ISEbRvurJOG6921AVVnJYEp2YJ14BNWS9m
lpmHH//b4m3GEKdA9D6js/a/b/gAekfH/gIO/uy6vL+08QFTAKqKqQQYCa2/t8Z3u78urv8uVNlT
gAQRhEAIAABed7fLR9QBwAEcFZSo8nwIyAJtgIYWKFLY0Rc3ssCpcf7/k6/ojHTie3uasZL3kuwj
8PeKUrZJgW/eRH7MpeX0rWD5isAZAGQImrYJFgFBA8IK8cCJQkQ13eIoWZNuH9lHYkxFatgWkdSU
Eby8QHAtGLtLbLlsYoZVeBEuoGYgzGJAD8w/RdaQvWNxgJHCVLcW6C7fhEnAC55UQIwPLJ1352nj
tkX305ik1OJAmZhG/XrT17u11EWqnocrR7+xlliRAJhSTBqxDgEeFYQwaymklCRBCMBsoAzDW1zL
EVIDaWCoB2+vwkYK2eLin08EgBlLUA42DrGrRCKKrWxtcjv7IAseDvRAUaWza3lBHke/jw4PAV63
d/z9L8X+nksv0SEpOB6xZajmPkOBrmO7zHYnlSuY92tnA/jbhQkgoJ1XPp31suX9kGlQjQvgVXt8
l+RHy6LYQJ2CDHvtSad4kuJ8iSxSG5+y+N8i8aHopJ7fFCGpkZYEbVdISxCic8EGNiqSeKNp+LgB
JBWEMDUtiYcFJCBIgpASeA2c3bpAsCKsil5AkPAR7teJCEtB2nneL0uyd5PPr4Zso/JHqXXgAAiM
PUpGC179imCEj08RMAxSA0syQs5Gm8n0/iSOFZ05kJ1GtwwK6XyhlO2E/q40eDM1wcMD60iYInQh
ere6SH2RRi9gqbvtu8QgegWxpA/U+9WEC0Y6KMCz0S39EZpEBfiZYqj+L1Rj5P64Z/SFKoCAAIq3
/x/jQ+JYAKjb1/xo/oBX/AcBJhWAMFQbjQhlJYpAR3Y9cl8GSz2gIWaZRgEam9rnwlJKPc3hhMFz
ma6zweytHK9zwQYbdrO6Ab/K6V88tHf5Tb9DrPPQBmUDizGJR0Ogg4w37dSew7RlrHm1WIqND4V5
AcG+lGUjfVuwl3c17eQKv9vWjCyjn/xS9Bn9i/amFHK7Qolmr0yVJeomZYDHlgxAiJJYEZQt5MKC
95F8vH1+TDhhGnwgGTEDBwEWFaCEWBmNgkpBEMVAJ6ZR2s7Ol6gFkJIloDnKTEOfo/SMQnhSPSqj
+uEcweHmsM7mR4DOWoXI0SJ+aG9wiJ/hPgTy2EPe+xjR5/4iBFhUzHnWnxa7yz2/71ROHwxiIDwM
YVi9E4/tRIHUY3uJo1sWJqor0/rsjS5Kej+2hItB2xO68a66eVOMN8621YlZrrFc60CYRKw2Xqs4
6COyVrMgq5e8sZl3O+XVrTJ1QA4BIBWZaTIgnATYPcaQmjd2MkWg1ZAAAp393Z4UBfp8uWdpuFcE
LgWQEgwChF8sbCABHg06GCHY4KESxixqahaOzMsa3RhCMO/Yuw7laqDIYGQHi3PlWSOqJEDD+I/e
wQSmSxHiwbVvFVy5oINWfTu6mvOxk/682Lg5lsUqdkhATJcxKoEA4l6R5jzmuutZeNtlL4hJMlrE
AM06bMOWOqva1lLtsq63CM/5IxLXAN7mWBcDBwEiFaRMkSMUiIUWAJjA94dGgGoGahaXaAU1vcvb
OgUzs1969DhgBTid3LGmqAdacumioAH//AtuQmQkqUhQCVUlMVSDpILVaqbgjhm3CVUcBUtykBVw
MTgy3SC0wUAxAqWsBeVQMhrGdhaW7APTbTXNwrTLz/bfPp4US17aq211TMKudyI2hz/2wVSiIAYk
mCBpx2IJRoDneMPHDXmZUF65YMjq1v1MlFOVkogHARoVhDBEYwkGSECSBEAnNVRyzyEsGSLNEiuC
A+al8l+rQJwNjV2XZacbawnyykZHddyiTcDVdFdWzTyQg5iO/U4rXxhd3FirDtEUy/NbJniZ5VYK
yjnGULxveUNjIHJIObJfOjdt0SlU+0ZaDq2GtU1Suaftu4SckbqTGoa8ZyFSVYb4mXXBYmk4qt7Y
J/xKE3E3QYpGAUBsAlLrnvMWjNszlYikzE3gxXjpTNWEgo8PTeCOI4cYlsz2S+TIpshFpAHAARoV
hDB0UwlGRxWAk/MDC2gMlaS0EkXLqBQ8CexSsIg5AAmar8KteM6znNBR/JZlKrS6j0C72up3ph+g
Eca7sD5uO2dc6mxf7MUPNpDW51GyFbff9GixpTbQhDDL+qudBk8sXh+EEGHM+LVP/AkI6TZE9Pg9
JwtXBdU8KlhMN0srDFuOXWxdIVbEp6v+VCEKrX7UovKTCO8oHz5ZOxqj5O0E0CFw6zXoCoHAARoV
hDYmMSWEiBEgSOIwEe4dxfWLTMjrGsmlwWsWEi3t21wFTkpur6iOYF68fVKpGjG2PgUWSQx2YzBb
8eZ++Zas+1bhQ36JYHgZL6tSQ9RNTTSYwm/lQHg84okt6/mQUgSk5Ok8FLERSTUghd5EkY5NTfy6
St6Z0DeYKd5oEma9gZvhW/sztQofADSTrn+CbX+PUFXbFhs2etRgk/iZnZuEtnbSgcu7crooS6RK
YxVqAmkneBH6TXv1KcZNuHRxxpx6XhHLhrqJwtMcARoVhDYXNQXMQ6CrCSIQEe5VMTpd1hhItLJb
S1oFhDz/4HrVXo9jXrGW3Q43tbYzZW1Tz7/rL8KrFfy8LpnmKaFl1Oydby5OvLmcHXHAer5LWr9o
jEUzzqRaTnxxFVK2EKgUyiZTDGcd/dFzG9LRUkWptIU0i2rQBcbWmqvN7oLic59XSiYDqwGgftth
KM9bWAe5IFqUstuec5k4iCRagUZlKhxoS822541HNiEXEcGYdQXuTybTwkRLIi08ZJK2g1d+B7VJ
BUng/t55LpixwAEiFaWsYyEVAkQUAI9zGwn0ttGXZODa3SWQCo4+r6fEXzovKy6V0XAAL/LflnEg
BhecgGU8quBKIUkDLKAIiV+OowKCPD5cWYcO9f0yMDewG0V/SQdhZXMb5ThYaYFAamzhGPKkDLEZ
9jUQqOYwOm/h8iOoaemoLm2qPcjkAOxv5ZLDuspsFNGc8UCQr8krWM2KNaK5p2OdESLDeC6aA00h
NMmuAcABIhWENDUlBUyGYSEYlhcYBEICEQCMPQ8Oh1tk1NJu+CEtdhQ5DYO9KxBy7CEe2je8HP9e
wQQhrli/UA1374wAYz1ABUI/FPRov+APfbzMriGy7Nf8AJZIdkpvv8uUWSqwQeCgeEhn6hGcyweH
4f9gfUF2xpVt8t2V0TgNEdmnb9VyyQgQFz6ThZZnnYqgvZcHZnGVCTiPcHWmhIIOOnY14nM/LFK8
85nj7dDf/v9/WDPX2bJ5cuP7/TMBSRJBbLCLSlFFAAmCINYIiwA4ASYVhDBUFQkKxYIglOBxCAl5
JXdtnGcTG7nMuMZMt/sFFE8quQw8/ufRhUp8aKSA/l/5WiS7lFO/nKe0ujwLIRRpYSV5nF4k9Xef
sSMVnmodxiplER83wmkd1QBGnI0jFCwoUs5LG2xboERYcWBoR3HCKG8AoYR2dnMyZo3bL/K4lal1
4ctX24rebv8Pz58sY5VMRe7VcsoKQxgtUXNZCKqJWpl3YiROavf+01Cmfr6cU6KIXIDgARwVgDQk
LAUQwkQwUIYiIISCIQE75aKxZbRgaMFp1cgBx1u9tmmWYtdDTZ63nqniyVB3XvZ3HddVqnHUwBFt
lA2Fa/WBtCbT4M3WxV3G+SzIhX33sdJ7kTDQrYrFr3tl9Ww1ucBl24sqjpQjZvwqsdKCyGndIyN2
ICCSTyVa5OJ8XK+cVyoBUNeKyy0lHdOyr9VhMSbA2AHhFh1PHMp1fVvDp/lSIurO3eiLBaCIOTyF
ic+HK8Ose+gQ5bUWCoaOxbLGk4dVcSEVF70vBEHAARYVhDQ2KjmChSUIgE53WaWwN2sREAataVYf
IkwJ5guMFSCLEEpSFJWG2BQAkpsZf3++9GZ5/EsI10gHpylyevAwxgTT3XC73l6Boj9oRB+7EHh6
LutgrSUtTf96xiAgPR3JSFfx1BROGWnZRxlr42W/POnxRIWMzLRFvErsSJ2wo7OKrAiFmIIRmClE
So7PGdRifitSpxKkkS0iZjCnXeC5lp9O/cCD2ZIXr56AcGEa0iclPRTpexqJJ9F/ZaRNqTZmiuqy
IcABHhWEMEZpjRJFQJFAR2JloJRuIuLIW0NNBYZQv3PAKZFCwiqjOhQjRzQGJHNLpOZKBGECMFFe
IslquBu4IVBl2g53SiRnAjdeIIzd2fdiVZ1hqAaQGetezs0RaMNDPQwlsxPkxIszLBzYZvsPEdz1
SM5MlU9WjEUNVdK5sC94R3qD7s65j/piH5zuukS7PNxQpR6y8w/LSGOgWxd9YOEmp58cXLQnIq7v
nWBvAfE4MDKSCXoASkP7zeUjiBEB6+q08yxSSKpYFcjVV9RRQEFDBwEgFYAwNjkhBk4RAERAJsiD
YGcJljREC+IAI4fh40BQ0U3NtcoCyIgkJF2kBpSDyNCtNMpGJe/b8deJ3KQAGQksHYhDKYY7EMfL
jpdwBZeYj2RVAeI0+x6JSZKSaRTbbTCRgOzyAZwb/TPnelpAD/RNAllWADA9MGmUIM4cGSxQBxX+
zbf7tq01kcgARApddf7/ELOt63pXBBWEw4orVAMHARAVmMWRGghKAnpyAwcAIEFxlyOAAGxi39fJ
9HYDhPPKnbkDpXck8be6vM1N1ohka1nx5Yjw7Fd36s0z8PzNEOXbXsaytcHJ9Y52eU2c/etIvVef
duxB8ndJpvED2VOw6n+2BswU203nzA9u+0tfKhXUrbYh8ML32BV7bJrDqhW5CqaL9Lyr57VZyU9e
+PB+U4C6mH+ez0f38mWsgNzn0fOUazgKAAL/4xQhhu74wcABFBWUNESpFQQhIoiATvClsgltpbfR
zaynRcQDoAKb9qMDXxh8IDAEEZm9laht14VJcbFySgTOiapxJr3AUU/CTS1dx0J0XTOxVV51T1t6
U/6tTIz3JayAMYxhb0YJmBF/WOOneJDYVgfZqCtyI/WyI74OUc4EOiAomKktu4ck5jKLwaGqn3jS
D/5AgIAhENkCYbFvWyHHPwqYhG2X7d5mM1wW+6vS1Y6WnQkG1ligHCVPY7QH68VVt9oULJ9yz4xN
48rxIFSMBwEmFYAwOxMNHQJhEKCCEBiQBPXsbzoLBptI2lwzq5YMKZ1QAIHNfajgNh/DiBE3Ybp/
wdhVViIl+f06cBQRuWeNIxTSYMhhxsmw20+l69lZEdcIxrHgrp4lnLkeFjZ8hygKyKNvkafpxOHV
biZCWijFkc831ywiiETsJ0m6f5eKFpo+Z3QcDMbQCkRC+ANOO5h5ueNRQQU7ukAh1W5iXG2G1aIo
VEy7L8seqqNXf3XaFvJS30At/6qwgAAWBcLxEYyCwsIASJhwASgVnFRGFY6JYaJY6SoRIARGAjD8
vPD22tdZZU7LYPTzJ540BUOfvZ65/KiBgtXURb3nBqjtMMhqBbD35jxPOj5lJxW8TfpP6cQVAqRR
MKPJuSV45vHlCMPaOEuFf9Hh8RGRhD3Pf+Fdq75DxRoVXfla9hJmxmE4YmWTKLB1SjKydNyjbBY+
JbB03GGhPR/Y6+847o2R9L1t1QnU18I3BMPG+Vz2OjlvubXEGjtJJ+75U9+y/BV2M8OxkVFc8QJq
Exb4WjOOhRdk2x9sdvkuOKee6xaEk5weAg8mNW7eug1SwXK3gWoOGiArkzZttKNNWw5g9/BqMPHm
gZxTHlgt5NmwNwEpERBmATyPKcuU3Yz7fX9ld2E1WDbRhJgFXB10f00yfH//4flol8TQAAAD8Krf
h+UVwSKkL5qZ8uhcbOABJBWENCUsDU7FQgiIgBM4CPdn2A4GjMAzopq9a1rQUPHwHaDFDemc5yOv
6Pn3zmLLqKXJqYBmeu7bvxQQInDGsI79/cwtvCs9q1tJzEoAfF5eaAS3SlFPbUUVh22TC7yDJI1s
hBTQnKoDqWx1aKZhLDLKqEFPRAa5oiBI0PttF7py6P/5wkMHO1tLPMjALBrWxmo1MG3OsXIUln/G
Q3HR/D/T9AwAZOHtuRzwz8WAaDoGnyNbsYkuC9OR0/HjwQBjdXuOxx+meIlwxzxyXwcBMhWAMCZB
GQptQShYUBMIBMelu2tBeZMA6GVFX1xoAqAJe11FfqFEAUnEyEDYK3ELpbPIk0Am51W2amtvTXlB
UWcoQLYaKG0gmyie3Y/hX0u5S6sIdTbQgUpiT2KV7LFLNvszCBauiVOaojZqZXH0LMovi49eSIf5
OsY9cSKQrb2H1kfSVocEgHjYfm/OGYf6fhysE9uqLaa3pnNFFjXOgqdLWgHCEhQC5H8vlypEhCer
KcVWK9g0VQ2lsAjss6Ip9n/JQCDzqiypeBkoiHjUu7jz3V7kOBrAAbccCiICBlkO6Rjv/o8mrppa
AHABJBWELHgZHYonIRiQgjAR23zAhYxkFHQ3tgkChY2fYvYE2DoIG1YsTgRATjOS3NuhpYxReuZP
BjEtbSLDKlhd0BBzVhZo4lW5hDIAAQUxxPdWuKWk0PKRBVPmvytSl654MMS2ED0YQF/1YGOHfplx
QBkcb6c1+u4uTig+JZU6QIt2zqV3vACTn3zzGCnjr/RbU7c/QPO5AW4poSKSstbvxpQpdjGOZHFF
Y6gz92F57py3bCSeXZ1scNmpCi6ekcEHASgVhCw1GxCMg2GJyIglCghGAWu2F9lwsbYJwMcswkAo
UXeKTbs6NKjdLb6FWBfYxV2UV4BrmrJ7kQskaQ7xMBbWYJVQuz0u5uesEi7otoFFyJ1ftYDAUNhe
rxrYKfxb/JAUc5b65VoJd1uCJgbZ0FiVHvfRpjOig/OAyp5HxFMm3TM1hf7Ot5QI+W0+rFEQPllg
pgwecWvYKPmX2/uzeLreLvFygDGRRo8o7WcWCUPbjHY09qtSTKBK9gcx/LrAvfh2+19sf524fhF2
1z3rY7zCYABwASgVnEiSOiBMhSEIgEwEYBjhgQGMxVgCodnxxIF/m3qYxRD6+QmAJBAHauO9jlOK
bI14YWyrOWIQsDjcMB2dYj4H0UE3EYgaBXFhWDIoPTNQBD4ti1KwhWk34kNz6QBXkbvN4ssI3evX
jXgUGZlasP9FqkpxUTgyayRnNhaYpnyTi3Z/ajs1+seob6JOtG6nzrRQw72AqyrYts61pCdzgGbt
kfz5zhCpO05jcVnMXn3xXXospFhLdrbLygnZQwcBIhWEMCYiKJglQRCMgBMChyttAgtZitrFgosZ
Hu1paRWCFphu+SBAoZp8HVbrrXkZ5l00xJAUavcWCpM0IVOcw7QmbdT6Ka+U8xgkyXZvVQtrQtP0
h4q/OO8Elbjc8K6MOu7mUKjFi2R6P0crYH8KykBLBX3SkkFPXl/1TMivpVsnesEluNZJJXdWGxAt
39aNn17O7TDCt5Lh/gOKfGQBK29yoF+Vm8Lteqc0oGWAAEmG5VMAAwcBJBWEMCU6TEqBIQkATBYM
AwWCKuYJNAooM/9KsuK1L+WLvtx6ovFpVnWtl+W9Pgl6xi2uKZG6lgPonA/5LTSdz1LApdlsH5tX
8xrp8qFVZNm5spJPmPhR4CRZC+ZJActEm50aSxwu1cYJsXo+jDKp1GyB+RdWMelYYf2rdQltGdYF
5VOK57K9bnQ84d1sJGMNlZOTZwQbdt4vIAEMfT+FI4AFzbahkmAAX4xxjgEkFYQsNCsFEE0REETg
JgXvp61YNiwRFzFugKGUiIXesvlRmp2nACkeRkGbQbqWqUgSDKvXA4VLlIBvDYJHBdpozYgVMyFT
vaxlJkPNNtXsfEM+FWL9XNa4mnwDCClGDd6m2LJfasTMP2rHvr52onJqi9AR4usTq2p4tBwkSKd6
WrNQtkZ+WWFIGuj+NRUCiTe53m0NwpRGKl88McfRFjb0UzLUI8ABJBWAMEs6DopmQQCcYEEgCdzX
nDbB7W3nO3AVp50sILqvlhWYtNZC2yCVuljsOLjFJ2PKeX57ufF/byZUVOR2cP+16T+r/a5DEc7m
xRyzVB0BwDi6SA+TtXuVZxSbCNSoQy34DviSyG926pZOUcJdbHXv8lpxceV+B9I6DYnjDByupRzQ
vexn3hl+V/OP178Su79cIrEq1NmdaGGGHI7P9/jc3LkVqY51jmYWMIovMQyVQIAjuSjCCH/neVKV
lCxa9wWIslLoAcABIBWELFt6ksTBMUBoJiAgjATnca49XBk9reDxI1vErXfX4QKIMv9bbGftn1Cs
d6tjoya3dkZwRyrpULf5bYcHik4lbAH9xEwAlxfSD+m+MKgMTIXHjH0I1jsz9t/V9lwBWHAdnAHr
6g7RrkkJKDV2KTeCWUelYrMPPVbC1B1jK5SERXx0Q7wpPHPJHNGVG3eCWDcguSJKGEflPYPo8lsD
JvdV+H7N7mravo0E11+r6M7uER0DClnDR0bJ89hpR2a84qBGXKFJSEh3cp+vUphpaHRoDntRp+jg
WZzi9VmltDAond/o/1Hf5UpUGknB36lcjJ8+r/jgToiAF6QooKQtsMHaVKCNiUVTaRAcARwVlDBH
eqACQlCIkFAqDYaCoQCz07bPt1ZYY4aTN/XdJ1fnWrvAPSAj2+xiQoLMmd8JhE2LvHUymCPxuqw5
yhl1U2BNcrEKvHWAXECsmNwY1TX5XL4N5Mb7t0Cs1cgoBAZARFkTj4xyKjOcY/RygoWFPwgdvvKA
3kzDDOPbd1RUdmhD8LgAD+nxAA1gp3bcwPfv/t5+uAfqGbh8Yg5caok/PbnWWBAC1MELGdzlVBht
liAQBh5MsCz0JgLjccDECpggbIZRZOOdg+A0S86TlmGGQ6pVG548+/va8wCinidNqSw7KYWWLPlk
TmHtzEJgiH0j0Df95nHeeckUSrYieWS92etpOA6xSSblE26YeA+opeP8bf3ut2zbMRGApFiJ9Tbc
r+/oqU3nc1NgAwcBLBWELHgRnYgjQhlQZmAK+5geCOBAabOG6mIq4Cgnhuog5MYgADcRQZGDQ5Tw
cR8GuYCqb0r/3xPvHDntDeqt+AUIcVGIOdvJwWIavHHqAWeiG4UiqYDrLRtpoF8jgjM9z9ZF5rsh
U4AvLerwnnnzvxn/R+VjrZstq7QBbVc6aLoL0WiJMqvYGhUSqaHCE7A9grOFmC+jbrtaM0xYiInZ
V0WrqT0qs3AnKwl0zpXHKvB75RLS2r9pz95fNs+ewjuu2w1FQAHAAS4VgDBKCgrFBbIqBERxKAhh
tylppr1madEOsAtVBwEJCEAf/ESxPnWN0HIer2T7cJzuGV+TAomscXVSgCY60uB4Ew7jgWk/Mg/w
3EwSxsQ2EQr+B9ohiVXERLl7QYhusJMpez8wNiACHTB1B0X3S3oTne9apYL1ARFNOuUwkncgCxSJ
r2LgXA5C1/vXWJO4lpg0GCHibVnzBSXygGJAJnBZyQn32MGYBeQBx0+7KHVIiSsUsAqAQxZPDTCV
EjAHk2RExl1wwgUiOAEqFYA0KC0FUMaiEFhKUBiMBM28D5sKka1pc6d9TlL38Za0E8PAABAADtlk
TnUoqzKUs6YVautGs5gMTGBGnfafQ3tXX/f14Ahw4f+YBRXwkA54Vf4RIQApXWfHogAgWb/9XNc2
y6sm37O67+1BN87wZNPh+EOMugTDwoBZy7Is5RyWLXC3eIyHJbXT5O5hohhgDibTApDPLLRRYpGM
x9Gw2U9OXVKFwznehKxIm5Qcs4ubpFXXOeje9oJxcLE3WN5/f/nlG46u7hvvv3iQkAupkfLkv8/6
feyM1J7Ubrojd4QAOAEsFYQspUIYUGMAiFgkEQgI7X78qAFIRnGocC/OsBQjq/NBXNwuQIsq6Qx1
nXSN4YVnTr4mZim+WvHT3cCYGORQExHukFGMd2cAZjile8/t2tEvqz3cxZ5AXNyvbM4TzLn1rOso
aXKE4Y9qLzC6XWHiAHanaV5ZPf7/3/Sb+Caie94cI6V4M5aOysTw2BYBlgDA7mhOFeGGGGDgzNTj
jGGGGGGGjJ8fFZs+cOcPgwAFHkieIrwBKhWELDRSpQgnUQhAJiAZ28NqEC2CNDrhisewKIVHY5zd
vaTfudEhW6zbW+yq+F3Y4SlJbwT1uWgrhN5kAMfTrtpOaYZ767EpzBTClSOGa1DLNtbCqguNgviL
Co+VccGm7bYYgAiuFKy1gMuCOKv519cJTmAKQGs7tDPTGOE5+yy9Vu4ROkBaVQABzwz9ZP1fAAEz
GGPgAR4VhDAyIxDKiBEAhMoRMAWY+WJQUQGRfxw2wtdgxKZ0KAwSdz0ACIg5jMzn8dwD17JDR6lK
mO2QQMZ/5In9CgHONHhGGKLlH3WCgNBbJ1oTXcjgtR5ENeFTrq+tTi3pkbDY9fucVosNoQ/p7teT
H5I4eniADrRbxRt26ebxeGmPp3zxDPZkEC/JGuEMA4gFVOiKxg8nmgAUwy8WLkQoiAAHxAAOASgV
gDA0UY0SKCEIQCIwEwJiYMVDOCRehJj2AFRfjomSOyI4yGFCr4OFIpZqrclq+C/Bfgr1EyGA7esh
4cBli1WNc7hx12cjvYbKUyacKOub1Ku3JzseFXK3/DyqaLP5dkKZRoE2NkiwKtc5zrVSvYyfyapb
rRHBSgpRDSvESq1NJDWz4T75kIKaVJkYgSLjAlDpeoEhgrfHkxjjheJ+nFA4ARYVhDA0oRBaAnrL
OQzQZoyyDUL3I6gNbg2NpXCKVUoYKW8BC+DoF7Movc9aHE0s29JKUAwRsY9gxlWT2pVyUUyX3uxg
p5g+kWWVtczeNcxAVs+p8D47U4M35mRFcJsFgwEEPTso7SareqVo11YK+jZyvizWam0kc8Me21Th
dU6MnU410SyR3S47vhDRDUgBEAFhS8EAM0Kn4BMIlwDgAR4VhDA0mTRKAnJsheywEFxBJicSBrUE
i61oCAZbz0WGq8V8hQPOUcqVQzYx5vbk9lEbj99VgYSFPnyNEgpAnLaNtMGwPVRVRtOBm0HHhlkn
LD8steaZz5W3iP7RMZfwCvJ8KBzbAycSSnMdCbTSsQQLQxKlIfJWRYCjgIORm2+BpWH2BIJmJ4+Z
VpmKUIgAuAlAkuyIHS/hmZbplMZujIsAcAEgFYQs4kG4AiMBMbKEBuQWI1phbOtAkK3f7vsIdVDA
u+iywp2enTkj5GC5mIlAAst0XT5T5umYKt3VTmK52dCTltQBh2IPP//CG4T7RMNKz8fmfji4/R9j
bWwUtcaCu/ms57hjta0LBuOX1+PBxSz6m4gbCHSDNS9VLLaEZAI002ppwkkZZQ4tL7fd7vluhQ0r
ygAAmlUfnJL8CUx2xQj+cqBABwEkFYAsRLEYSkJRAFmAG7QZpoM6AHTVglf6zEmbIbGSyWY9p8bE
e1J4IRX5SCIGrHNEySV7JHSUKczZ8m6hl5gQ+H0WQu5ZFiweORFByCPG8XKZBGVPFkfbEJLwqYoI
L32fXMDAQp3ehk7Ymkn1Ak1FGwIdWqA5HE27givtTqKLKZ9tfwp/6+uNqc1LabXnEABTMLamj9Vo
qQlu+Xwu36u6u5RpFSICerdoUuJToq9F6pqN3n7fs+P2/8/99MyvWta1rWgqaAHAARoVhDZiUhoF
YUFQ0CKgC7PC+a1YAFuvE1I3JBGw5iDiTcsQlxTqMnIky8SG4mMIBYCMbFNuOz5YAP+7cj4E3ONs
mbxxigQ9HmgOXBed83xv3Tg8zXnwOQpz7WT/9AZ7eOIwD0IiH+H7CW12F7P+F19szS+Vwkzps8rF
FI9vm+HvaGAayekE5t04HNoAHJ5/F04iSMiJxao7CdA0+Vx5swnGJCcZNdUa2EGfJFsAGVotj24I
3jOtlkc3zfcU33cmmVr/D31eLWbLTYAve2cLxdXmxpQKWpG9EMfjxfx8Xh6Ine76V7+6NRO6Ul8E
CkQAOAEmFYQ2NVsVDENBAMSkEBs9xy+EJlm4Oy7ivq+E2EhEcYSWKKIp/WIAUXKand4x7ONwBVfP
WZUhCk0BUOGIGxNTrmwnOzslXp0aW4tkIeeahcF379oAUPvNEMnfVVC83hDqdPxJZ2yPkCz2wj4M
oMnzNgKclvX76sO5BaA3VfEfzWyZckAmJylksyghLTw8DHduUieQDQIUXj/TV/jYxBBtsm/wu7DD
wZ5b+AEuFYQ0MRWFTwEg0JDiRBCoBGdgz2xbD1pw2PiC9aSKBKIFs+S0BfUMRZQDylW5kfK47I9a
RetZ6Xz/5kQTO9yaiM7so5KYPnjrIotCchMPk9b3hekPD84NoDnwd2Mrr17I6XwG9cutgGSFhye4
AJFqEaxGuHl+7O6t1L8XCprCr9edYilwATiFvom7uVVwmuKSV4MwLWBBcBHPbT8/+zuPsp4fNg8n
ht4oJskAADgBMhWANjcZpYJFQYqQTBgIBEICVVZ20EY5l8DROlW1pOK2DEZjECdxZm4HFhC5Kljy
cJ9T3uA6LXr+MHRVjsvxn+dVosA1U/Cy5eh+v4ATDwUDgqMhU01FNh+q2XonZO8BYALL4/Q668v8
PO9OH8yb4ZKmLFYbQLAU3S+sk2qkbCLaeosQSzsogQ07xTb9Bt2KxewyNIFpACetrLUX59iiFZ8p
gElpudhfMXCulJJbqtLQKAmApblBzAADBwEqFYAsWBKhCjIxAJvs2tBgsjhZaFzEAGD8+JbWrPPx
lUCBygdFDXE044CdVBFgBuk19v2N7HGhvH3/QEM0qSQZ9A+kCMnV8w2Btzb1YounNfZsi8Evbv/n
JlyftSclNLycEPu3fuMRP/c+sbWY/bGfX0rqmyBVBWrceGqevTXREvbjGcAuC4P6+x6Yc/bgftRi
7MbLhDfcALwptf2z+N0DCAAcASAVnHAUFAnTAhDAVEAjIQRSYgEfYd4abRmiHXS0IXYAuo7f9nBq
4zbr0ou15iC5jgtNlPEEEF8n0e6ZAE8C9kGIod92vU8hUhyMErmGy8cTxC8amRVxaIYBrWK90VsC
4HWU0sJmJG3xfedeS1vRozwng3GyLBU3xw0zXtt/Qpn46XNQaEby+kq4lvtijQoAZRlsgK29dZ+I
XjIF25QLpYswn/Rf3vCvvZdbysMsUohwASgVhDQ0FAncwTIxUDAWCQWIgRCATvB9jQDk10jrjWLz
jGrTZaC6z4Q8fAPJAAusEGc6kKHX/Ns53zBmuFqRs7lm84AbsmNADVrG4kAwz5k51JFrrqPVVrNL
EBrSS2LCi1gtp7dEnd2WfV1QA2gDRjRxYnEWxmCrRJTjDGiVTd1OrHuYDBzaKmlJTh0h3ieLWoub
ru8m7lltncZv6/zERGBTCDDwquvmTX12ZVgk9rNwhPOkGFyHynznZYyADIfzr+zSZMHI1vlGW2ez
f1WOQdgJKqX6SMVXJXyyuFSPslunpVXuMW2y2o+U5QVuSHZKIwyOel7zgy6hsp3N8tWy5mrv7HhL
coeEScLJ5v1Cg0HPmQmHMLuKwdSQADgBLBWALHE6oAYlYVEghhALnachIqbmB9zuWk0SrA2qyUKq
es5b0dEMCEBL2erDyCCEgc/NAIucfPYC5+rnecbgBSO6+3dAVWVZiIJZEL0NIlBlJYCjJaDL7cHD
Q7VFMyPWHkqJZpZ7a9IXTVzbO2aeReg0KOOAbTVhTlwaNUzKieS0qYYbTzgxY8Jt2U6FIgwppise
dJf2v7vMIQZQ3BPXrCT3QkisX/adjDXG51g0DU7Jd0qJz0+NMceg6K1GGcDwkIT5mWsoQS+p3JBN
Mg6s2vURZTWQnrba+6GF4biCWwWYTIAfxbJlbA2SkyBg6hITGGBRyzEGiiWSW4zLYpEZGO8AK9+y
copVtEcIzEbQ0CWQwItLcY261v+krqdVBABwASYVhCxxOhWCRBOhCEIwEx2jl1ral4yFzWSb1m3I
iQKlTrkkjy8+nSzSSIiMBA0nXv2+uCb7dvDAvaH0gKXwoNZHvk/070uJ1Xtq7lZFmcXXi+gmr6lt
hUUGNNDCQjaAP8f45g4QtkodJvfCXo9dv4yBazNFsv6t+4MB+Zh7O6XhyAksa5pihqJLxSezH9KS
pUsVPuSqBhCszjps8K/jgMzQTS+21aA4iV/0iYossMiYxWTGOyWDEglA3HABJBWEMEQUBEqLYKDE
ilEgCZ2g26GAGcF86KwOlrQJskkjgXYBCeVCGv+WK0IzENX9jwJ+e0UY+XkS+14o+291p3s7IZSP
Pi/6bOJKic6JBQaLUhQnCaiYeZ7FSMLVo2m5mK+T4jo5XcPvnBG0wBwM4aAW/XR0ppg45JCmzoqX
ZHzUzcLzvNTkTmKE454TXPZEiYzN5m4Y2jJCy205NcV01kSFATA81YYb8+kKo0ieROYAIAJQk8Rw
AR4VhCxzKixUgRGAREAnYOY0BuDQEATqwkiNO+fpv3+jd9TnUIIzColp+GcmyMnW/PGszTsp2VNW
VI8r1OJ+DFPVzsyNNVLvzQ6qqK9v5oIETjH6Ov+sdNN7+L/EO6uRvpFxb0qq5IK2Cibwly1j6Qjx
tPfR/zAXhodNwTwb9tFuKp1dFEI5/576YZYMqjH5klx3AG6YiXGf50AAcAEoFYAsgkIEjwMxEETA
FggEQgJ3aARGmMGaMmstNLCG5YAaHTcX1lJUEEGDEdvzXT5ZxTHCFpNnzM+AoW1sgLExENH6I5UO
Dh9r1cyG/dC0GCPvCtMfgJKwGcOBhYFtjLuNwS22WozY11YkWyzmM7gISGdX8x0AtnE+qSThcHAH
HNpRuS0LihSMB7/FHda2FgUmPYAAFzU1E7My6u//dnZ4qogiqoIsAAcBJhWcdCQVDU7EQcFMjBEI
BMYEPTgwLDQ2yZUszzeW2BVx232WK827c3D+j5XDsEeFfnh4ojaqR3S8lSAHI0FJvPyz0zVSRFye
zXTF0GxVNfSay/opJEIohFTOUd8ZAcsYw/oDov0ZcPxpCLYTgBII4d8gznARghcUIySOjuCDGUmF
fXafIQLOgZtLECWdbZzHVz7bWOX/l8iMLnXACAvLrunf/LrrhCIFdM7jcxgxSXD9t8kwRAAAF04N
1SD/i2DgASIVmKIoEIkSo0MAzHAlCgTEAno207OlnA8GQ2+NutVzmloD4CAAYC7aOKVXmfT7+/Dt
aKnABopn91GS4B1idO0HKKYfoo8WznDHeTY/M+VJY1BIAguZSFKqs13fc4HXddopf80nZcLzZvcF
u9ZTIS1FNT/NRWXnfZORkZ7doQO5SEgZIafIjzwpRCkd61tyIIlW47yUQRkKBAHOQxMs6qjs+OYA
ww+XjjcNKYEWvqhddN6jZRfy6Oj0/EKMAAjYgRh827idGUU8c4onDMNwS6tofH9xDW7Fkq4BJBWc
kBIdBUsCYZJMjCQLBQTBQQhALPCGMeURWGtmqZZebb1ABc1p+51FxlGyZePnx9aJ9B8hNRydn6qI
F1puNVy+/+PDSsqMdTc8FHy/b3sQBqCCRIh51d/lyiCjCAMV26rtnAn6AwWgCdAepMZJdSgd06bY
ZL2ATXEQnTPu/7n/0eGLtd8nf3eTy6/ziXL6JJxqO1bgObg0CjnaCXXeqa/hK/podO7HRdVWo+vU
9DHhphtHfVZyQ3RxGjxE+VBTvxVy1o7ic2dkQVXVpBkkqfGJCwwxS4kvIAJxPB3VQ0V8VTGGfjn+
a5akX6ZO4vDtdRi6KWonMuq4AA4BKBWccCdNiITBIgpQZCEgCPSluRpr1bS4awWbNpEAU3ekjCED
g2e36HlRQF1TQrre19fg7QAXo8LqdHhbUGeTN5XQvjxSRtaRGhD2IDbp6mVWgwxZn/m2P1cORNpC
7Jkzs1fklOpozt4n6KZ/69bb2T9JeUj/4OG+MPNF0NjURcI/ml3UKFl6alwZO7uq/L4pwc7j758/
MDzAZ+9gfn3FDC6AIHmhbP7u0oIy8RUAfxiL0w+IAYQOARYVmJYTHQTKxIJQ2KYwCYQCJQE+XgM7
CySThc3YJzxeXwAA4A8fUyeF8Vhq83kN0qPDSkn3mNOb+1oB/RbIAAKO6fLpPchgJIImzBq2lUnQ
JBMfWMtwwBEmRZbjWT1qhLptKEQjohMJ+R8opj3IY5sIAEM3MzisQdbQlYkIAIFO/PSPznAEtnM2
HKj+unZ4+jy0CYGF2FGMrzbmvc0CAQYSyfEPwFb69SodRGDwf7rgzUNx2P4zAHh9xPlKAAnpJUnT
3VVHQALAE+6QADgBIBWENkETCVyCYZiAihAJjAh8vDpycGbMNl8Xh5vQMoxkle6rgBEzZK7z4VCI
vu9mQG/r6r4YvICEo13/TVLmc5wSqfp8L7Wcwmapd1lesVDEqExil9uaSWAiRTWWQi818F+Vrmq2
Z9mqnpymLGkWFVVQIDq1tp6/NzeMyfRuo15AsXXT9nTvp9TUAiAABLQ2ObypffXNMwBwASYVgDRB
FAlawUKIgGYgGgxCAXLswtMYLZNhL+ufOroHAMrIEigEUFu/6q2qjjzmAxnei+XLcFjH0a2rQqW9
/39vC8LirmSer4TaKRB3RvZkLmdVj/37um7YAnavqt35atFVlNTG/7XOvtvRBunf7RpxUS7Xr2g+
hfs76ZoSBOAqSklwbP9X+D7KI7vjm8AAASOHh4e2I/kP+AAMD9Xh7gAAYH/8//nnywBoBi+H4up3
xDz6gABwASRVhDQ2IryIgRIARKQhCAnfMHp1PWjjls54GhfXRc3gM5x7hyQGbbvXom6t4Fxg4vt5
3a2w8EC0TcxvMABeZ6PCIC079fXjFy1RrOu3M5wALr9v4fTHaAXFR3x10sa3EvhpoB7bRdMEFDto
aSLOy2xRlAABcJVBWajJLjD148GSdcFpAAA1kaZJBY80vQc2YZ9DTrfx8OQtO+/uT9YDqSO3mBgy
Ww4wBwEgn94K1kNYgYK+IbKlgxmdfE4+/9flobeddX8e6A0XGh8lPSIyl0fY7OM2VxnTDMfbj77+
Dx7+GVxJiYJWNzQzNLTGpHMqZEd8e8YMl7zpgvdNH9lKpwlCkhhidV3mlBPJBkyABfaMVuInRdyJ
wNGcmRkBwGQ5K036lcVVA8jf4cPV1quU91/ri1Y1wtwe3e+7DBua9WJtMbjz3nlfK1Im65nfswEk
yhmMXa4MdWqqd0QAkfHe97b1FYWVYVbDXf87OvK/Mq8N27fysrh1OM0co1AKYUWgMLXpCxlxpppQ
hZ1CxsxGRU8Lss/6+XscOZh/j9rAAAAAeq/lAHABGJ+6k2GsRNmC2AmiYGE2Ao4LEC+azf1evfrq
eZz349VjWvZ58z/V3Zj91/GnTSFwCIAnhk9QF9miEBUnYpDB2gNhT7/AxSUqrAEP2blL3GhrTInf
pryE8kLX0R93byZz5N04avMKs/DbW2tqtSkAL/vZ/f8pjt/Iu+Thj4VqDG4ABEMAABnjpR6nUpAS
fHTc1CpSUjzxZUOgKOS2iQBVGotQyQLBJfzbyAlz5auMmLBAMP9DBWFErzovC+WD7ModIN7MAJVu
kgNGPjNBXP91RzBaP8gEqltKGPnQmLAqQr1T8yGgaz6kz07R6UaDaY/EMcqZX2RTG07hE6ZH5TV4
YOABItWYdBQUCV4oYIiIQlATfqHZ5w7UGLlvI85l2VcwAzI1Lf40VvsXYmRUVwfx2CV+ryYVHC8R
jnGBZd4+ffvuXeKBWcRJAxjBvo6+FZyzjG+rxvZDPdny+c72Gc5nWMYgKL1A/GrdjlXhD4ty4iBC
t8Ncn/AMyJGKTrnE4ZtlKLAIkVrU2BM5Ymbjq29Xd/1w4qWLHIT8gGIFFbRvMK7AFFuWDhx/vg8M
oZaP4eTpgLgOATIVjOChKBRCAjEg2EgWEIgCettcqqV54S5JVubWgrqAA55DvmxcXUOIoFbrAImY
CS3egE7Mvk2ZvH7+YbIKjxP2va/tXiuX/vQ8c2bVPTGrPbd0ptr9fR477uqAK7y/F7jbS/O4CSHo
GfMwAYLblYqVmrP9c6f2aG+OQG/ZCwSKKExBERCFEOlSKCAwCZJb/tguSRmkqQggCwMQBcESwAHA
ARgVlHQkFQkFAUXBDGwzQAnr3QsTYUMlkzOjnJiJoF5nlf6riNgSknKLgsDOgAJf3AczwH6BaWGg
3wENq06vHnl50KF8PP4vGXxQAFC5hwGsDAAAEL9NvGw48jsCc7EEiZd93r0ifL7dAwxjQJpzwABQ
QQTLOM61SKggBk5/+/4bv4/FyIBxcPFSVMiiF2WURCAIgCnDrZfLn8ucT0BNu7WXbt6wAkJ31ZBw
1ycQAXjzeuj1uD767sqQbrK2GEiksRASlSu25WDhz64BlJrbEJ729sA6i2vEBniafAEqFYh0JBQF
TMRFCcgiUBHvYYI0Nh73Bqma1YQAU/HNrlzqy26wUgHCiGdcGRG9ntgrMXjF3M9PsJFzcyZ/xmZm
ZqcWZmJiNr2xYsIQUFVap86NVZ2Iribht2ICFs3hmudbb6oCRXnf5rJiTVk5IKmDDID+EAP44o0/
jjv/LF/EqJ/BMAS6snSGfUVaS53uYZtcwI+T+MQB5Hw/h/DnydfEMHiBKH8MEMdwy4GEAA4BJBWE
MDYokIytFICbbNwHSMHbFXrCZc4ayYFFpLsRgSnE2XFsdRNnc0tzSwgx99M6iCJv/4HZ9BXoXG68
xD2eBaTDWU3OZZmddglCVhBmMM8O7ptETae/EBQCgvPc3zZuc/DN620BovUCwL1W5s0oCYmJ38uv
SM4/bXwA1oAm1gFIpkLRowHMARA9smLvrnzAAvTfvIpa/T/bwavRv33AAcABJBWUVCacCUSDYKhA
YnAL1O1F50uJluYbxeIfe95cAZb8/UvDB808bk4ESYmEkD5+GfQEMyQF7JQABBAKLp4RFGEyKfqa
SkiQgRrqP66SjGedXf/qZpF8sp356cm8RhA3ztY93/vLNKsHPVHSd6Sl2Ap3G/vYSPm8Fyi6EIRL
Uccbymp2X8voO/5JmSTrS62S1ZHViCdMeFZ3Ue/j3lm6TsohOivcopEIr4i841pGuToxXw8/29TT
IB/O/rx/zya2CIBYABMAAJT1AADgAS4VhDCUKxRMwTKARMYgEzsnLUC3K9nGCB5kmqAkoLVoUQjR
SQfOKEc/mR5fdDCSEdPbuW+9MvGTQrvx/SQsKZZ1WVubHf+UE83VpisZ33vZzvCDllqhNIlPQgfg
VBuhqfzwYeUfRyJx7fIlaLuTBUGLTphceYgAWjm6T+j5+fNvOsQADPqwRXLnDWfgarY+ZfYABRKg
N8cZf1+DJj93s/5z2AlptVfsdqWz+L/nH//b+r8htdt2JEBwASYVnFCCMyDMghEARGATEAldnyDO
BTF6ZvodC+EmwLqa7l7ZR8soAxCk+Qy8UZQXixOJOFxvFc3hqdYA4Ed3JEu9sJpnM4WO/Kou0rPl
f94Gmo2/5KMGZRtknzQVGAZznG7v41MLOwAjxCsVXpUdLLDgiTAT5NSWzBya9+2/RV/pRcoVfbb6
ZSAOFdn+CYHkvjwRPF4cGGGP3REV7fDmVvFQAJ5vinW/J//xvlP/+v/Rdl1va7NQAcABJhWALHeA
CEiDFACfMb7BJWnhhp9agjWrtIBHl+N0LdgZwPg8O6mzTM0EJ83muqkIA1cAJ0LAWjJbjZ8rkqk5
V9TtnGF6XJxSLjV4cBeN9RdMSEACuDw23jIv65AJPWykQyxNDjuFne0FzTvDVazq08fj3TmAQAER
gCwGtOy7n1C4EFgkXVbpxLq3rKVLI3DH1zeq2HZwASIVjDQmMqmEgxQASCARGwkCIQCfOL2Y63N3
r3w00e1rVrixXhaCe8okDneGUl78ILExNoVAVgRLRp8BNkc2orxKFsY1iIMphhXf9MAXMiWueu0L
+dZmckc5thAUqbkrkvZtW71j/+jvMtO5WrgGWuvvPfvYDIqN07Ft5DF6MOPt52tr59uY4oM2cxpJ
VVArJovuUvqfN98/z60tnt1jC9AhDWJ2Ubp7/GXv6qc3ynvzUkNTVVids5Sg+zpVE55ylOFilOlh
gPAKLeGA9IYDxDB8ARpgAHABJBWcTJIzEJQnQQhAR82lFjLdymDzpIiRZVFoLzwKkSCGV8vH88jg
YRWulQAJFts7TYGEj4Mc7gAKeshXDJYxELatmUBpSOAHeWDgIuj/iutGYjmNzI68VO31gAFJpAAv
C1dR1RRHSzG+Axmp1qOBpwGXUw80Ov63Csp3JNmm1e7Bp1c0klyiUHbgmftSyUXGcV4ztS5YuVGa
orG0z4qVoaB6J/edlFjk1eiOqOvQFNOvOYACE+ABIFWkjCVjDQYjIopAR8zpyILZlEcF2QkyWQDG
ud5D4POrtOaLdUQ46nLRdr7v5RSRhQgw2gnCVslrklPciqI07cTAiOaZqZmKzzTTY3BU3ToYry9V
EmVYl18l3wrSI9oE9mjiZybEC1ablnU8C5GMbKhINClSheFWWqcmWmKq4eKVcWHzZCKF1cLKMYoN
0JgBKCni8zyeTB4vMx0SBISAAcUsHAEan72ZJkRZOVVFSxIsUhNCBQwXLAOLZ03XdmHGuL9ibKQw
LKeefP+hSpLnqHKUHV+yprPWUGUnHoCyNG4UIy/iakXIAUYhv5YgSAuFRnlOP2vveVvzqNwCMUZA
kbnHymc1nyfSN7Nq3MQZ4ESACK69r+USP9eOxCWvojhGJjJWCEF8uitgf1/d72AIkBrM3L+L+489
U73mzSE4Gmo4U8Rw6PDUyR2Pfqcc8y58iyqAAJFXeIzM+ULFVmoVN37lilJfkS+fufUNZac/VmQb
mnVdwIVI3R5VE9hqrgIPEHe3PCGqRj3Xq+TueKTmWJb9xVWOuDLkpCgCn95MsgZIXPrC00NIR1ol
wCGZYfW77nwgG7kb4A38HdmBytUAyAHAARjVhDA0oSBSAm95z1ZgBhnRa7KaXRQKHA/r7EMxKKNI
GRq5yCwULiZ5hcVVvWXekvslDlppsZidvLQ51mbwo627IyaK93Z567T7cmKeMiXcybCA0qZj9yzh
6lcXxgLz8O/Wi4FFl3hzP7zCUyzLxIyDwXiTVCAlWWL/BtFZGyuA+HPRlnNXErcTM7T1t2SpO3aD
sLBGMuG/8+HbTBtvqn2EgADgASgVjVA1GhGIIWEI0GIQCIiCIUCIQE370OJvg74q2UtqtUjSSwgS
fSdq94gJx0IjS9vHTbEAhYkfnr8jE3uS/48N23IVsAiiHpPw5aBTBajFyWZ9mm6ZVt/agbskszEo
jy+WdluyizTwjEX/1/z+85XyyBVUANS/b7tAo0ogMA8AQVLf8G0uXf8Poxh3ElpboetbpSsACl9N
Yf2nObaULogzKvn5Q0I5tyMHSoApkK9CJJRe9DEpVFWCat515+i6FtYDBwEoFZ1QNTUJCQJBwQxA
c7Kt23slir7nCaXq8u4ArLPjfG2V1IVRllz5Jzlca/+CWFVEWcP/j5ShmKOsO4r4hIHz/d23ZSme
eMXMlV9fUtWaKDBfkhAggBaCJX/5//NAs5OEKttuatAF2P9B+dlqUcKINPXkR31tojHYacv8BsD+
fA5/J+2vKALW+V0/j90QP1/3OtBw1cs70i/eqGCDBLWCJ8HyWhjkGTLXUT7O324mFsJdwE1M4LO3
c41W6GfPTGNRhnU6+fnHl4bifP6BZv7IAwcBJBWdZoUJvUSBgYhALfZ4VunfQDlLC7q0nWr61qgE
mrOWz314Y0XqY55AMOIAtu/d5hb/5NyO2gHSg9/hDuj3YI/ivpfkgwyEwYg6+ZHwhUAJqTFRNBrU
0doumDWE576BJ2OynPnuuV3roagTrXH7enWo1HV/Hob3OhW2tDUURPiBEac/afYrmFsEJ1ZYDDGM
amFjVIqJgRpjcODgbjWGU4zpFQxURGy1MBbEABC1MAYYAADDELYmAlgCWpdPh7sohPh6+w7iY5zn
KAAD5dLf4ZwBwAEmFYAwVVsM3oRRAJ4jsxmOJGvGzrFDUpMV0WAh1XVC3uLzUkIlLekDwKOFZv+E
yC8d2frkBc5AzrvpdqzYxIdjavajE4Ug5pbIOt/0PcN7zdTjga29M17DnefdfLteVuu1TkAAvmna
+YxSlrajFFdaVFTjb51OXc8nSG1ttJyaccwt23O7y/mafsWJYOruW24vZi7jGaltW1cnShmtqaem
rKVwa2oLtcjzq7gNfBlc5pJdJoNQouIvdt3ZUNu6sSAcASQVnWQgCRVGZ2EKgE9Zlq4O2/aDbadt
M6bISVAXmjj+NqdP0/4NGi89Ldo48DMGFdbYjO2fg+82+hdi+TfSsVeKTE6TnkXAxfn9XdlFpjW7
xQpLaTvouf+gnlC7qbc/pMJxdRc2txyRd3+35yUAQGR5jf0IL5KLM0szsrX7x9XG3qTaxhvXGAMc
WPXvJYE3gWxbD9Lx7IKfgMiuPGhkLr1VvWZVggqRWXXBUITwgDgBJhWUVlXADIQlATe8kwoaIxyO
3RmfjcXYDFcd/eePHuSH4jHAwEqoswKwf+fN7/QFGkV8f8fG4q8fwRClzIIjcyxicWBNIXd9Ub5a
z0pVvev45lG5jUTHC74/ZjQnj9l9d8N3DXf2d2RQAFZSCqSlmJBnp7s6wLrv33d2aTNuvE+M2aw6
6hBkMXRA13VWWWVddVsG8wNgovJhyVAAonbdCbkqA5Iz8yPw82nP+Pe8vpAAAwcBKBWlkDQNhobE
EICUgpIICd7Z3Tgt0dek99cx5xldToJYFVnfe5cb0n9C/P/L6qZytd8rm8r3vaDKsuLz9bPDAkwY
QMMAQABFZ2UtPGxGeHb5S9tcPMXjmY8hiJlN3+CrBRQuq8NsOv5PF8PDYjbNckrmlgQJbYy6rm0d
vFSNXUCvS2oUDV/ABhIkG7iAR28YyVNX6dZ1UsxGe2cOwADTqXCAB9mKPmwSA7TxRP4MD+EAFkmm
Bx/jhonRGIAj5P4/x/jhMoud94QAf4+Pj4+Pj4+PjgEuFYAwMhUJEMQigIxIIRgERKESAF2eGIQb
MLvjrB5kk3wATjlHXvlWvss27rbOkw/7NcxVyg53l5ShW7vcTdEQQGJsTj4zXZMLvg27xtv3l2RS
cFZUSW3VfbiRoIZclaEgZDgArwtF77e7RJWwpy5JHJK5rLccAMnFjxYeMSoYBT2ZI2ABcLC2YX3p
v51nPV7fhE4GsAFt63h6zei1FhRb+t9dNUN++/9d+/fvAAMHARwVhDA1FQjQxFIAjSghCggG79Zj
mkNYzaxp5sleVLyA7jCb5nOsdziMf45GhCO4sIeMEi5BKLTyWG60r073q0Z7zrt3bu/U4AKDTI5V
1q/1hSEqWkod99F0jWMmKroJoEA2EIIPM4rCNzNpcxGE+yAAroW6jnxU4UL6F8kzQgClem9TaFXw
/LWAAP1+fAABgPD2wBhwAKADxn3gAHHn4ABgefeAAeMPWIAGIz7vwAEgFZ4oQUIcSIEBM+Rnp7JG
8wo0eYGrN1pWloM8T+COAQyYYf95OTwceLNZRmZzfNPx9XV4UhFp1qVMBUK0kKyy5Jjd0JjDdpix
mheK9A0LsSEpdU/BZd8TBvfpHsAU336YrVlr59GOHJNAoNavJIga1ozhOxTzOgguUARx0OG2oY3J
v6tP/YG4l6Qj24AOflwh8KFWpl7dnHrPuAt/YLOuQsrpVOqZaD9PB3O3zaFM0hFw70rr0dYV2Xha
HyR7+9GqVwAik7zaTBavdSOrKx34ASwVnEhjiAhGpGMIQEeC+8OimYFOlmZZd2zAE4x3txKX3N3h
v7WT559tCIXlSDG2xLFicr8LfLweqXpmrOnnTlAQqMIUQUACuLrWsLpxjt1iIL1yAyxY3itYPLjr
fVPc5Iq0aXNXmZz49wYwhGJT31KuE1sdVNTj2WQB8+qp4ng5ABLp8p7JSfa4mBKo31Gigvv8OzuJ
bIz70Y9vn6ruwosRLWwieAQUsqMDrtamT0cTqNIjK9QaQJ1SLJ5d7EWVs4AoWQkqqKGof0R2wO/S
og78ASYVhCwyEwkiZUGQkCQ0CIgC5xSzg2VgGg3FZyIuoEiGZrlt1noK+dqhFMc6Hp7WzwCTCSyl
RMJ7stfSSEEr2ZYgSAtdul0gODQYxZs0E8OfuW5vhdyuHphLomVmTS0Vyqx0TrfjcNKwBnk2oLFB
KJkGE5YDHMrtZgzWBUfsTWy8pkw5nngwJH4vyc+vSCqw8r/NAh+5GYcPIjsU+Q7Q7sytwreprbOB
SYABHqKpBVnYYmltQ91jCZnronXZZYjhoAGUAAcBKBWcUCSApQzBIghARgADMBotpvO9oQAs5PwS
hoyPzV0VHbSZQkAfFCFVUS4snddc8CiMmEAAxQxqy8iKvL0uOSpFpx/6ydeCloq5MOuGTx+GaYKN
s4XrEh9Z1Z0DFe+XhxrPaxVP0cnWuQeAWZmJi3i/aH0oYtXb9DJYZZWO99t9N2d/nhTEHQCt6TCk
RWck53ON6edZoBTzXJqTtQxO9CZ0rWFLOu9Pld+8BU+VtgiR991LsaeK+w4UdZDZIFsHASYVhDAy
oKFGgjEggEcjDQUAE1g5zm8IBI4n81lYHUWGQ59GfmDeUwPi8epiI3QxCIvFt8xO+arDf9/N+fiz
sWpI+ql8SF0pt0EKe/1FYxPnSrp+0VwxUF6BgvDjz6OBwg3QLi8Ypz5w6r1x6k4o43q0qQgkTu45
/Gaj9+716N7EEH+F4CM/drlLlM/gdxsoAc2l7Azh5+GmXTqesce0npmp8b9Kwi+4DHwQT53QXvZi
63pCrc4NpXVcMPrtshezBwEuFYAwMRUIg0Ig0ViCZhCNAigBOW3nbikZvrtrNruS2ZmcqQBymLIC
1iobiYxA+IGYftKRISWBV2Zh6p1j/B9Q1saveJBFA5QgigcsODrdBSM0zQhEMOJ2XwGa/16tA5Xf
mMHnmqkC9mcr3ZZQBmAkAQFqM+k6fK3Wfz++lbBiE2+PjK908RF+aqAKF88QCnD+m7+lS3Bf1eaD
0s80RlOnbtEOqT087R80fCliVnPFRUXuoiYSFIiwCQA2SC6rCFhhqWFRwAEiFZRwFCsJxwQyqNgi
NgioBO/A9MNVruQhfnE2vXcQuTFtC2Q1OfL/21ce7mss7StxhTRt3J7dGWqPbIgC+w/9Os11MrTP
if+lKKQUNywucxURtyhoprU6BZKzYy2D0vmAA2xBMiK2C0GfsrZFPcrLfpbnC1a51lQxAYECIEF5
fZpsivyg5DZ5uvWcdsYNwiEjLTfvfk4gv2iAI1H0ihQAJ6+wAYrRiX0e3QOsSZd6thEcASQVpTAX
JATUwjGojSAmdj32MKD6OGm8teRwSWAvLLQ63a1nM9T08ZRjgGHmIgC5NpHu+HskGPf9Zo6ZIqvl
ZVPabhg0n1T6VXkAdstykNBMrJSNBLqeCxhACFeElDDDVwe/vr2PFUE4AAuRBz7fbWcwsmpb+PSm
urYOgcgARBdCZwwee3RUkuaQGy3JpVAAGTAAN6SFFKXlHNtEAAcBKBWANDYboMxEUgiYJhAInATN
x+gZQW6nkELb6uRNCI+CwQYYWbax7knOpJlKdVJbXAMPBw2ddEgaHK++8+WzKIGjjXH+VnB9m2Mt
fKwBUJ5Z+awzEs7Ada4vwQFY+cxMJY4877/a31fOaiqllLAAADXn/39loRUIGIqZtUTP8U5vZwli
BS4LBXBGYxiJvVDhABMUYtjVqBtbAAFgqAMHASIVhDA0LAXYRgCoxUAXY3tm2EzyuzSYcCSpI0Ci
jUasJwzPa7UK7qBrWArdamTiEt1PIJAnDDi+Dqogy2xnq63fbAMupqb5eE0LE1hVVGEAz05Zgpu1
ZTp8kfMz8XiJq26V0tfD3+UesBStjajVk6C8L2lNJmJmfhk1/jdb53QIb7hDcFOfs1h8QQZ4v8bI
SgDhnulEjSxgOfBArwp937ZmtPOAXJdvv/jaAzAADgEiVZxMJCMIRMFSokXAJtuNm8pgfEDQgsLi
AQcn4Oiefv7dLi+mumBeCXYdAjxTtwMPLNg2NZyFs+n49GoE2S7swALuJgq6C237PAiWdKXF2syV
mXAmqtsRWzLF0iqnND9HaRCn8VsZRlhE5N+a1W/6Kcpfns+dfwxTfj8SClvuqhOyXVpV7FIWTFL5
KScVGWRBxpGxNWc8OMprtK66NMWGQERVdcgA4AESny7TNOINprSJQUdEDBTC0TITBTgqhUn27fWX
FPv17f/Xm3Ht6x9eLPG9OLN6+F436ZJq7L4zS0tieAgFBho7tARY/SeKQlzEYlsD1F6ppeUM/EKr
B/b28w+u7jSNEMfNRPmxRYTMKco17aYlRrfDc8A45pbIxTFXQSOs0RjDnA6PKMyVKoYswAAAACdu
oSA6zHRNvPCcsAD1v3+LOT9XpnfVaN7MeRifr1vji3DF4dryIKzQKOVNmqqdTFq0qp321+S5UyOw
6E+9ENO4YCRiw3TVaV0jlyfKtQF4YwXmurcAW83QwM234cUSYQYhnrkI5rgCD7Nh396b1M9Y5MJv
2nPV6tCsUdCrDjZRZJDW9NRuA7bqxIcJEYUf2CSN4pY5P05xsbNL8UtdjoPnuvr1ypyfn/uvbqUZ
L6ABIAkAcAEi1Z1GewidgmIBCGAiEDEEQgJ3Q+zUbMPj5h5eW2/PP64BM1l469T+T1HDyyM5nLs/
/uQBr/j9uY9B0H5jZtar+f8TNyNP/wIHQEbv58//OSChn+IAUzA2zfr2WLu/JFW2eXQHbK9B+7AZ
9EkuH//7c87hncYDBACFjP8QGE/c90/3+aemeJyhUAABwAEoFYxUJWwERoJzGQAiRAwFgiEAnbez
B3I2rTzrNVmpg83aWBPF/PSDkPV/MKwrbxF6tz/7Una6NfVoA17vn/rABigJiHd34AoSn9XagHm8
kAaPRrP+zQ5gAnNgM2OeG3rqqGEIzy3TpFL67xfW15rDARlq6RhY7fyPwdBwcHpi0BbFRLdcreie
iBMBUmAA0fHp8R9aAQsKdxCCiIvbScbu4oDhSG8VCRGqaoeZVVmJVZumvVlValpTWhkJVWWVXusP
PaiSTW5zyYuLVnO7QTW4/52+FdP6xAMHASgVnFYkIxELATSRREQxIAmc7Fk+bcNsZrH0b4PKRZha
DNcgjgAELqeN3QouM8lzSdFMhVb0bdVqQi8mmBcydZQORwR3bobu98FhBTbUVxM4qyzaMF+kbqP/
kf9d8Q55f+3/vADL1Rma3Mgpr/ZoxD3o64yUu8MJcS4VpdWYapQGaFICOPSrbl51opRvYk7HyT1E
BbDORknC0mwSOddgUtvtk5tWgAjeS2Mhzwsr2/ikGfTsxyv4Y/D3eGM4z6XUiAcBIhWEVhgargoE
IRiQQoAb31zlKyEDeQ+5do4AEpd1UzmS6wyiwKccCGw4kXgV9vbmcyk3u+jGY8cpuNb0qOo1cVBE
1vZlu1qmQpjvk1wSBtt01Ilv/KiW4FBhS7+gzgmdzHs1EFuUJS5nkqDdDEhOWppYfsIaCqr4ZvZo
rVvu4k9oCU3pt1Hdp4rmuinXcqCw6r/kvAFRGDPw0TWQ3z0ddv5/PR+XYOABHhWEMHQykQgDJJnA
TPzGAwTHLNfg4S4Kii0DaWJ55jy5v1plMdjIcpwDl2s7R2qwmWZbD98YVF0NEaJTIbKYFzJrnVMs
GcMGtPXmvZ930bT/zQzYdSpTTiuXen8rydpxQmvqEU4IAB6jz7HwXcwrEhhpRYwynDJIkI242qqN
4BWNphiqQCuhWfbfi8nLtjRrRDHSZTZAFTW0nZVQmhWKeK+tXV6rSjHqi1LRtF1uiiAK2vALcAEm
FYAwdyCVhIMRIISQEggFRIESgJ6Oxg6ruFWL01bVSJV4AEbLMjXgshcaWFKJpi1EOUhenhKbgOP/
z9XCV5akKA+feXQf0zIANYnNEj9tiBm63D6HOXefAGKRAcAMV31+sjSAIwCcb73vnPJJPdzQ36lI
vsHp5dW/QYmEDt+18mH2UxeFCQaQUTdXs6nZrx9/Vh2ctBfT+yEXa+BAfSYpf18tRX6okwAQpdy/
civl/l8CJBZAlZ+2/fBDXD+XO4MHATAVnKg4GIWFQmIR0CIkEIQCghCARIAVMp6unN+Ybm46IyyS
dY8yAC3Yew1eiJY6/X9dWQRBepL+ABFDYZ7VDEgitJ3aSl2DENf3Kl6gkaEhyUA5/i/c6C1oe3Rt
jL8dczWszMTM7m9CtN/hmT8GQABC3mHxn+Xwf4gQFIFa723/7g0HEAKVa80B1V++9/Uq5vm7tcxo
faOCn3A7yDRt7VfK9h/ifhWdVLNUFuzZTgERco+AKi1wA1zYFjWMvre7Z65mwAAcASIVnIx0Sp2C
Q0EBRGAnL3GYwEXHlwYDv+eLAyL9bucteqOJk8hoZuMNOfPLAYq15d2vf5O1hXWzsWaxOX7qCwFR
8atHeaQ227dBq01XOgE4IIUgIypC6Vl2ZTmKiVC2VRaWQY0KOvKVv3oftxN9fsSQYTiwlQyiGs80
2pb/zy8PLKzAHd3AAstEcALltFhrxhccASYVhCykWRzIBRGAmd1He1kFjguUN9Zz/OoFEsv8l5hB
Q8jGNT9VIsACG3woADhdWEv84SpVe1QVTAUWqk18K+2cEyqQ1keGrRJ3PZ5hQSsblWa+mUAAFUcV
+GPmlCUrSoCOz07f53Op7aPoAwK94xCCep6JzcTX5VAAECW29s7NppcuIwRABwEoFYQsRZIYRoEA
kETAJTu8dxYWSJoBrHkkAolNGvAkJqrXwF4jOFak9/Qlnox7nL2Y9qioFglRVJYqL4wiopFrxPGI
7cqW1O7szejYF0EXCZwzZUHnKukrzYLhIm66FWC2VzpWYlImrR4R6sX12YWxGRL2YEvYg32w7gKs
pI4lHMjp7qXY4hZHwBITqkXhaYgkPhRSOTHL0S56zfh92HzeTLDpRsAEwBwBIhWciRMRLE4Cb8Xb
ADFmWuHBDJdySArKpw7vTY41PF600zgxArW3214eDBNSjrlelafSGw+iYIWVUMl2/SAbys0iEOo8
nEUVv7sW/VDFOwYHpdcaYGyYGDyqu/oqRgtOW5lQpOKpUfn2iTH4YMV0nucqfWb8bQbUckj7J+fT
9i+SkAz9vv+0NswJziPlMuBC5MqZOun7/HhVI5bevaWgAAACDgEgVYAwNCsIkGEiGcgiEhCYBOxB
WCgWDQ43ZdyQKoFf2nCA4ARjwBAKcdut1oUkfdIV6A5MvRuKuL393OJ/oKa1XDIZKPhm2lYbstCU
YxSS/ij0nCR0p9GJRcbN0WDVwzy32ym3F0oaJJoaJfL0js2VpxFgOJl0fH5z+8P00Sg2+RR/tmTy
905giFaDGkhMoEluJLByMpq5W5pWXmCJQU+4DgEQn/YSMmiNEbUJMUQsRK/dJi7Tj7z/p12cHerc
PSBt5RAQATBmaiaUXY2kiVqKctzc62qQM4GLVuFyti9BIqbHh2/YoVB/OqOTTnVY/A+a+jjIDuSt
Wiftp21GzcrKhoWPGJWy1FaDrT04bG87jmW66EzDO16zSKKJc5RC7wOR4TLZ6uHQ3CA7CwGsQx3s
tB8xTLpTLriOClIFN1th9v5WOKK9A1jokiZcfaVFOmWgLSMxxkJ48nPmIZonTKTI8k6HJiFj8fIx
AZpcETAREeMAAAAA0wALAAAFcsCwAAAGhXMKAAAAjVMeFAAAAwMvIxAhcAHoQUcsAVdj/A+RwrEs
pBUBTVyjtcBRE+2u7ALXBBHGrqFATemkSXQ7itafSAij0+SvkQQbsmnD2R/CATHAATjVpWwRGhYI
yREAUCIgIeFzfh9OMyuKhclMlpS2dbAExrwutbv9lSyknPPV0Pk+M5gM6YYYVd89/iPai/3+IAP5
D6APjmdx7A/v+WV/59KoDlx5HAtE20omXIse7+f+ca0Tbq7D7GsuO4JEEvxP/nS6x7LqOzouRdVB
Bck9R5qpAEJEXdV06r4yeVj8ZILJEEuoAHGoad36+dPe8w2XBvsostO6kYsWVEE5QEkFlrmJQl8r
Eh2AoQBZ/9wf4cRcAXi3beNe/LdsDAwMDMh/FMAARo2ZOAEeFZx0FxsSAqGFEIyoIUgJv0x45cBp
Sbbyo1Zo44CgFUz+Rrxhg981ecloM4u882Pg/JdrdJvkigBENthLDWXz63z6dgQIE2BwpXn0Pk9i
YJ8oJKE8i/EUMzZQDBeMajdSWE8e46v75EL8e34eQzYYZCATEPluiAUHt03jKtX2IHrWsvpWtWel
0rmpwRBBM61UmTFGsuVOO5+qNJakB7fy8796Y893x2s/b+mfQzxmAf4/w+f9MwM/+PiZgH+NAp/T
+n3Z/8f4/x/g/p/TMfL/ER/SDb95f4AWgOABIBWEMEQgigJoYZnIyBIRiATfrcfO7W8OtuDAvolE
vgYWgv9R4I4JQIf+ZRzChUKXNjdDGXRRCriqvPeYiqJL8Z7Y/UARnueigv9V53NMWhvEKrXhOh3t
NQrIDIZ0BgOWXXB8a0hpU3P3zyr3bUJ9VjADWwBtCOPthGvwuIyUg8kwlogNJUkyFQaah9mVQb5O
xD+PB1kwc1Ybbil7YzlmpBeVbhUu9ogMW+cThd78wprCrP3F2g/Cl/IbWxHhrQlIMtQEgwcBKhWV
yGIoCETDISCYKBIKCEIBbysZtgdGHrgadeBqWIAXXf6+mzb0fCuNTC0VEd0aR3/67AL7cOG+37rA
GOteJEQ+DI/eUxySxV+9J8VkmgNT3pa8SsYgAG5h1kFAARfIFf0Kzw9sl/aFNwwTMSAj1u9J40EA
uCOhABMHvwjub9VHbAiIn9vUQu+KTrWna2jlAXekmS/wrcJKcKd3tR4NnmGL6aqJEZ0kLdw0kpd3
DH8Ysgvw5KzxnGFVwUo917l390rA3CHRrUVCUpzovT7MkgHXqGGeeD55OTAAcAEuFZRUNhIciIUz
oIUgIbxni71goZmkmdN4iCFgGeHbKNNYAu3n96mjFAgJwj5fIwSKsvYAx/Ytcat01O6nd2ZEAMIa
4FubqNBDt+iJI9RWCutZCiRNhyzDTVygEkkvVXb1KKDOn1eLPmbDxsJOXabCgMgud32wXntjKWMV
zSqeHsWURoVTS45RE4xXmUjeVoj+YoIoGgLk0wVFb3wR8SYA4AEqFZyIKwrEzoERkESAM+YPT4AE
5XocrBFsAXXxO6kw6f+3T07TKUGnVPvurwCb9f9NUzvJHZw3xwVVgXMICkzr0fbyje4mUy06v/fo
+RXczBM4kzUZ03bCWGVG6lRXBQs/8/7RYOZEMsBqYrMWnr+LYon9wKq2bLZRjKA4lKRKgkVWuJ+o
tl9RK2uKE32jAApHHkBfF/Hll8WDyX+mSvk8N4ebEv1A4AEuFZR0F2IWTiJAmkBnZXpoHRsZqXK3
l9bpccZsC5R1ckVbay1FnDJiHZ/+WqBNxOh+5jCwLxzkAZX5dPNQGqf/aausiUXt9ZIa4/SU265g
GE/Q/0eFICtXsu4FGal1H2/r5sFY63pPu3PkYhWeeYEAHiNVQQL3qxoPz/MCfMCf9orUCBPMnCer
2RmJri6IXGLg0gAJVjwdbycPay2rwLynLe6NUA4BKBWccEVaEUwDcYBEoDPcfLQx9djYU09tur0A
XbwfUyirlkJJ1qcpSrOnL3IAGOiPPwgA0YgAxOu77s0EmK5yFbEza5wvAc/q6LuuWQfkc+/osKkt
bkAXE7gC24r+3KBIGMALvL4vgf278iEThdZ4Z0AvDW66wAA9FlcHwgv+m7TumACSOLp/CBEAFw8P
i6YI4og4ASoVpNARDAkMw4CqAGoRGgRCARGAh4bxe3Aw3maGrfGXenHUAXHYeGyvL/2Py7hYKVcu
d57cc3MGkMcjlwHCF3D7EpI6942bPGsHE81GBXM1swx4eW12Up1qNBT0P1eGJi4kj2z3UFe3OpMb
6d7q5kBNU6rCAvPVxkmwLiQyZjf1fdmZhXf/v/IS/zOweSNwUKsQ/hftRMFVCmCnh4dif8EQCwCj
ErBVyZFklaJueWDIkHABIhWEMGEMBEzJEYCUYiAImATn1b3EOAxsWt8aqntLtAyuQDUqDK3VJ4ID
gTZBDIPazVqUglVLV8RuHKVuE3j95sZowAzTUgrPWVMH3spdpSbFk1wQKImFNEogDjTySwCNJpkI
QYcAy+ADBQASVcgVmsTuQjG8Pu7qwkX45PXDzOkSRhY/IukRRQNQkL9QPDYhU4FunasIWcEqVYrj
lZzIioA4ASoVgDA1Oh2IojIKmDAkCAXI8B5HiYSEuV7Ru3DV3LA5myBoi0k8RzE97P09/smYUmv5
fVGqmAO1TGI9OdCEkg5Ba6zN0dJf5w1dbQyM+DyeaUSR7RdxSswdh7vnkqIYS5oaLtgemAIfujhz
zwRV+FuFmv056qyuHJq/jVLrsWjIpOunS/xWOiH3lnaHH8hE1dfTXu2duAn84P32/f/H4KzuIAIR
GWSLZ2Z5ygGWWU8AfZ0zyIjk8vu8dOfBkYjG0tDDT4e7b28bImUO4iHBv+3Pb2+OdyqiYBgCxttl
mbGJhhhh5Ma29m59tG4H/w4efEADDu7vwAEoFYA0OU0ERoUYoERAF3Mdhedds8gRoRZcVsBw5GEV
hGfv8olnIsExhqdw04wSxpu2fg/ZZ7MKsdn5vX+15Qzq9eHwntH9T/wrPqEpxAGjybmoZ860K3qO
/bEMZ4m6py4Y57jd+AOpnpd59R+Mf6/f4zQlcPnU7f0/pDYGnTltKFuXPBWh1ylct8HYlBiSwZOn
kpivcwzRvYAp1tSp64OIJaf44nf6Xnh/jeGiydFTOaG0F7qDDaPi+GKeNYIhhJAAcAEiFaUUFSQE
WoIWAJm8dm9gt5GdCGXo0swBheXH7nW/lf/rOpjUKtXnnL52ONFYQe1+d578pkF+uZ6+yiXON/cl
chIJYB5pS9rp4L40OmpUpTb4cPvpGKUyWG1HeuSdW2uC1LPJmvLleIXw85db0nvWjaqtFYkJJr0J
0I6Z5a/ftP9nD37CDjNME8mXD6ud7Wt65QCYK/8ONkvj3jP/FNv9M2eJn0f0S+JMABwBJhWlFBdB
LMxFMQCPB4VujQfdhCAROBkAymez8LN87870mESq3I9UwuAM3wlfhYsDwN+mykW0dX4FxymQJABT
Wt7NLwgneD6Ep5CZBerOU+6TmmS4WHTr2BdqiSKjSIr8V9jdHqRpbEQ1YXK6q6dV7r3KCyCNIguf
czc5CF1rZ6tsW5CcAhYv0ZImI2yEdRAg2bpniU4KEuwrciyNevXwft+LXU6diK4UJ83W1pr1zwUA
4AEoFZyQKVIwhIEVAI+d+ffAaT2aUFqLYqWTIBbV2fU2t3q8YgACrgiVmmkFz7bz4ugN2/GQGXjd
mKpkLIKslRom5sRJ0KoHEQJnAJxHXwuFzUOb2Otx9JOKUyayHHakJKkc4oAVQ5T0EIJqC0wY0E5Z
LoeDqRRTV0AdloSj9/wntgCHy7flFKl+n18vrmZYBU8WE3zgVtMAAA3i+v+frdPQATL4QDgBIhWA
MFVZKEzBgLDgKCEIBescs262nR0MWXgFk13YDQQvIJJ64b6zqWzQlkVK8REVG6j+UUF479+xADPZ
N4bSiciQAiqCy5NWPXex1gsoSF4AQjwXBBIbCoWLWszcU1VUPCmdZqHXPceOu2DbxjH7+w0P/29f
RnaFViCrIGl7Bhq6SVtyrOdWy8DWHDYNpRENPvN6W37bpbjUrxOwopqCM5JlUmE5JxK9VEChEemo
e/qgIRVBvEe/YF09ggCqpQczaZ20CMs7BmFGGdM422yidN2lQ7Mte+YVP6YMLYx2V/wBGpuFT8P8
/qfyCOxUaRgsjbEQfX7s9GkKnAEkFYQwJVIwkIUyAE9bumSBHAbsQXtvEUgKJA7bUlJSyGmJ0jfv
+7sLxjG739HHM5EM8aoE1jx+UljFqTJeD75ikYroS2g6Vw3mjqVU2R+F0J8omOPfVxAj8/SAF0dW
G2ioP6oajU39lUv2R19RwLFBg7FefKrhL+zQ+AIX70nk6BLO9BeUSqnBeCbN5Cav4qABE2qbtSMo
6t1dRcJ64saOte3SHrcT8Nq35WAvGyRSB7aitUsE+3t2Gnj1LQvi5CZOHGjmX7a3UaCfsJWtSq4A
BwEeFZUQFEsEisFBiVBCMhgJ28QDAOMEDepswRALZ+v0/RV+3cRXPtind7Iwi1XhDRNKbvXvTNZE
rk3hlYko0VDlTkqjTt9QTfN3LNCIkyG48vPKu2EPOQbdXTeFb1r4UBGlUAg72+IZcoBKgYKSAJqi
UExb7MssGPP0wb2Se8Y+79F43tZKtxtVyoLe0cFqysSsil5HjGwVxLd4RrO4pi7TxC4b+2xkCrQ0
/P8Z4chky+Oax0NPLaA9yST6ApwLkQkwDsTnASQVhCyCUgSIZSGaCCAgwGMFkwESzARAk/Pyz383
1Y9b/0aA94dZXoAC4xrmc/CtqxztR48O/ucghvx91gRTLdVxzUieegTdKKWykYmdL6/QN81w73wY
YZaPNXy6JmFOKW9Bm3iEBP3khKbfigugPqZPCZuLNGUYBSPBpS1dv40kEuduuq0pcaXNhGfZcaxm
SArPNFZUQC29w5hLjWtzSDhAAXk4AaHPf3+MjY4BIBWELDRJUFACYoQMIxCC7AoagJCZf/7aNlPP
LOsR8n3fuRTNYRiEOo7IClD0GHQadKI0rp24Uo+JbN8DJVjwy+OF+eExfJJ8HPuHFN5uAlWcit7Z
cK+C0PLQ/8BDttKGfcQehKjxrH0Lx+E5mD8e5LYX4uvp/j+BlD/jGx11kTLeCxX8nw3TTEkAqBiw
gVlUWCaHGYULSBfLl6wBwAEoFYAsVHE4TgIAkxYwIS4kIQuAULnjGWt8NJGgV0UAFqojiAawMJHM
UM7V/HG/Q1UFhQ26uGvbIaTK5dE7J7R/pLFyJtaFEGik5L5GP4v260A+RMUoHxcm1aDBYjQ+AG5Z
gytwQz4nsDwfZmLDpvhi7bAeiEPQrQRGN8ILcqfxEY0xMsBgqZFxlTAqbftjmqVuC8coAsuAHAEi
VYQwVGEpAkcygJOYAAYljRBFhYKAdYlkyNDmUqabnxpyUiCB2QPq+0+apZ5gCOyibwCNflqvjJ9a
drYApqk76w22qkHKaVBzN67lTCyA8kf+HIdOLYtyk0mAzm1m40/NSYpR+R/3AF6Flv7XIfZ0+c8x
KQwovQ/TMP4qQgxYmAIoNCtTRjY0ReBRTnCjDCjMxWrKjPVODbkAsdvz+gYBuPoH9wnv+ny6BsOn
8QLAADgBGp/hkSTARSkTCbWicFy3Y1uhiEC1zkS9Sa83+3KMPv4eXFf0LDnh8TwevZsH3CDRVFt5
S8BDyM+WPvv3SFpuDraahLMeRMDzGPH7J6gX5eefvYyITd8KWxerZv5xqKI9KCEdTwzmwbDHAGwx
HVK26DwlwRMU/tPVTJqnl33l9ztiiqr+nEVFO3hW8XMRMVlHbwZlUauciarljoyREAABgA27qUaF
Gh5K4Qa+/4ervrn3CKOA4P8zrYovRyFwR0jJwTHTPW/we80AAT6+jOYtpMcXkenzTI51jE2U2Z9D
safg/gB895oGtE0Kc7CaTPb9TBz+GiewtXffGi3AASjVgDQyDQlKh2MJGEYgCZCEIQE9Rmi14MIH
Z1wRbjOVAIFjhBkun/K9gIPP1QphM1MethzTs8eEren3f7wFX1umBBSqoyGUiqn5uj6n2Xmf8SFm
9glvrz9elKwrQqN99HZXf2VbKrLuz/c0TKezovZ4rciiCkalDQUAtYKz7ClFyAjWDcgmSHmalvnW
EEPo+3Xhxg1ADVYpwWlQAN72ZGLLwwpkkSdFzdK6VH03/9LhHx8Qe5O/7MFg5wkZy+Eg2d/NnAfx
j/DxKfxAOAEaFYQwY0IhhiKAsMRoEQgERAN363BDSmmHq8SJ8ck4XlAwCChum39L5PTzXzKUN0IN
rPsOC05aeDzrpAc2XQZQ5moGSaFF5q9KohWKqzXwk8pTxUoPtibPt3tv2pQ3ILmkd34/AV8fdw/5
/oAZq8P2hmB/gxMQJPvlZXe8O0gB4GkI55L7dlCiE1r3du6bq0oJWymgHZ4rFigBRFdEFU6Q/Vm3
f4KQEtqODMPdI6RiuA/sAAmv1/b8wFP6Un8v8aDMHAEwFZTlIzgFA0OA0FgmIAs9NAdduGGMMLc6
fXVpW4AEeubj/5+reblet7cJ651WSkKIA9XzBDEMP4fZeFyhV4EkCVKsxmqYQMh3FgliBko0aq7/
m1DTma9O0lrje73s4AIKR4AOv5YjcP5fqCTS/eXh58Y8Qk+mnCW7Muvx5YLd0Qnp8HV93/+zSeTg
lmx6GkedDnLGkqs/H2LWKDBms38/kn3FuW9sume1vUIYAJ5XVljPg+fJz/8K063UxLOwp46cgylL
kRGEJUsgwbYO4iK4sM9IlShAFbRKvgKQFJYJpeWTGlj2VSO6PTnlOjK/fOhXZTpX+YafIchn1dpk
6ByLz4t/0DY59AA4ASwVgDBkOSkEQxIoUEQkEIgCYgRy3bIbBYbtzLkQBEuZAYjg4teo7lOCZJqO
yGMUNqw1Cq8jM+HQabGVfiQV8GaKR++SeZAXZgXkdLRYiVBpcxpamnL2cvapwr4zLFSRk4GMgx4C
STSWQwpDISwfvbovUy0DIKsbX0sQm8QkVtnlcQnW0/PthcrTe9K4ufqSgGu4D+yyAiBMOaZMkI0P
GQ/cfrnqti0+WxxjKbysGxCzdBaxd+y7cXCsNUgVaKK1AAMHASQVhDA0YRECSBKwUEQhGAWNtkIo
8DoRYxmTdgDKNCRKIFcTORrwDI6zOXKR90mrgOgypWbvXwDnLV2WZcfoes2PJeeeeeee579UhIlO
603Ge2gzHZhC+/+s2f3YBBzO2v+SyTYl4Pc7GCs849+DyRS/hqZ9SJN8kVec/IiysGUjZYcAZkw0
mJMUzlkcrhdeiyzoYV+N73yJC0FF8aGbqY3fIRvNowb80M73HH0Q/SJ58cmDyZE8FI34lIhrqMUJ
sEFQABwBKBWEMHRhFQRHYShMgCcgLATBFi2OcYsBQ4DkrnBZnPgfMN6DUgcASyYBAaJYZHX3THZi
6sGr9MhCwnlAmcscDlPvbQQNK58kOl/O+pslxGcAjzkl3tZqr+I9tCqMDQ46mUXoNzGm00g6VqcJ
AZjbjTkXMxpwxuCLWKZvjX7f/sMLN/Z1yIMkgZkhXkHBsK2zPRQj3iqkkGCihyhMRoii+v1Rqk7R
NEKQTZmzfJwxxwjRFZHJPgnrNLEhLZ70N+wJt/bftwytntpRoHABIhWU6KYRlQREQIhQhlATfzpg
kuwZi+FIKzK3KkmAZd3x9WemXq6qlt/HVSDXZht7CKRzYvPIcXsBLLSn5z0AwMLONThsl6vHJYWF
1r8IEtbW31U429/QOLttG+bVSTcS7/wI6ksJwgCSosA6KxeXb+aG6rh2A4ewZYuhn82liMuSryec
d1rl3FzVKnaezGOh0wYL+MAHeyrBplhTL4MOlCVd8u0lEVWtyySwUJGtLSZo7G1k4vLS2spa2UAF
uAEgFYQ0JyUQgwQ4oITAI7x4i4QcuX0W3OjCmSLwKIpmXFAa1xGM5s9meKeo9Jr4kJRYOVFw9HXE
AhRTtmwbJ82p/xkkdV+zaYUjzDDAsXkfYqCF4KjI3HR458en/YMANw0tSPPCeM6u/Io18f9g/5Bf
cZ4jk6bf6Mp3Kb/AjuMnbzy1dP6f+nkQM8CFObLesvRs2WnhNd6STJmorPhQUYjy9H8Z06/w1vfg
8KZgCYwrQKRwTjT+PhAmATuO+JT9OkFZQAASwcABJBWAMEdNEQjFQgqAT0fkinSwdNU56QxaS7QL
B12wzbo5CahjcnT3yBbDh+N4XCGc+k+hwoAz5fUcbSa1Uiwhxqk1kmpISGEZtTS4S6musnt9QdNj
z5w7bCRIWKVbPB3zGkUiAKRgKKKiUZsefMFu1Wt0bOtcGu6oyA6gcMD1sOpO491YvQpp80DOJNj4
HoOPhf56AWJ6bG37swXQRU/h4qObEnkFEjL4gLrRqYEADO5DtRNTgW50nzPgkABcOAEkFZ2sUzsI
xisBHp3tvtI6GLt9GDVo1GqlgL3+Bjt8PZGqnBW+vhZyL5bdtwxVhWhn1Hhaks+XIIqE7OsF39WX
P0ttc9UOALMTJT10OA8qFgcxw80tx7nLu768YdordTcbvpuc/BEoq8vgrAABPRnVLH8dsd23ditl
0fkoj3oT8IBySUwpvbZgq7YYw6AAU48Z2sFCbGiOIOU4ryLkLdQnFMAOASoVgCwgCxlIwhSgjOwk
IwTCAXjMPdkjQfB5Haccdr4ks6Bwu53S1MNk3bIaAEF1qImDp10QxxZy7AKrwYCov0wtckTigVLY
w3C9gX7Vl7ZTIco0ZwEBe11m/8zWGy0QABHRYYeVjpJCC+MXuAIgEEIQxiEVezxlKDEi3+XqoVVu
AkUjUwCDR52Dz9R8K8AGIjCPs/xEsYeOB7CPLNBzB4gwH2vng9g8wP+wf/b6nyw3cR3KKRGcDh39
acou6rvLNdr/vfQZ55iowAiARcmcsOn/H8nINx0DkEsBwAE2FY4AoRAMQgEQsZAiEAnhSq55alH6
uEzioqAn2eUSkN6PfYhQSgNz28uaFwgAGfbtXVAgUTlBKoCO+fvl3TpABabtlFwMF65q8AAx+1AA
2fj/b5NWyqq2CH7Tx5WFFqaBNSI1EFTNzsqAuq1UAp8upLcrxIDEDGABHu6oDNfnl8RCzIUg68qF
tQEJTEWdi8tdwnVINX1fXVG7ue+Uv2aFwBwBJhWcVCQypYRHMqDUZCARyO3uTRVntZbBatze4IBa
tHsQFST0SqAEHDt01zNXlx2P8PDTCs0RoB7+iOnTZxx2zMlZLreoOqOudlbb6PlOU6KuYBC+jE1s
Um0zxjMwdoXYzsmTGfgnfyMSJ7nn7ABKdrmO8ZKT2V2bOSAMwNY5DNiZowRWQgh0j1v3rhPmTV4K
pW5E22snqoXNMTPKoUhHPk58hhlObrE4UmucWx9O8057mbjJcrIVasVfa/QasyoTFzkWWUAA+TWt
jjxwArgBKFWEMCQqsOBCMQDO+VJ6QWSD4XMEGFKCThN5AQ+t8e1V5+28cJVDjsd8f/vhmBU12+yA
G678TiVZy4fAjS2ef8Lm+M3NQ4xdXVRBwgZr0UIyQ4VKfYdTexxK1Zo9d6dzWjgASqCFCmlsWk+i
ynDFENLqUTpUWYQymtD+lw3edceb41vYdKnMYffshMpMPu6R6x47BJ7jMt86Lwdb/R9F2dKzhbGG
8lq186TBwAEgn94aQo7As0yxyBc7OpwWu/fwacDU4B2hWKEMOjUMaAElhlSs3Do4DBa4SvZ0uAX5
GxjAi76zzsfLQm1Dtw15zQbDZRgi6DKTOnCFiwFlck7kyCQomNbPGNKuBxbKVyIi8mO5E0zTMy0N
jfeUR627ThGYxoVmNXRi1By/u3gWm/UTHaAGKN6ysXUMNasMi+ash2JM6ONWXf1Z5SHy0gt2cse5
z3UgqYLnSJJWYgpdVF57fYkUbKnSkfT8MRcxMFX1TbC6740ppiur7ejccq5tMA0LIBFyVv6+Yy1c
s8Nb6v+zvscHASDVhDBEuJ0EARGAmbO3J0DNGgRGheNYDOsWvjseED99zYkhCjqdxmFZms3Cqwpc
Q/cHae2w03ZXCu7htUaEtXrjwmTLC1QDcxhRY1B3soXfX7bhNWQWCPjmBkGxtkrzz2E3vY8o55gX
u7VrPJM628XixS8la+b33g3jjVtsG+EWuMJ2uY22SwV3j6IPcW1NAofk2+eAXtTc27/ydgV8nKNu
5eHavCIAHAE2FY2AoQgIQgMQgMQsKBoFxAE+Xk5E41qaVpvUA+9MsxlCgUIFEhnATFEJaGYB5uhT
dLOg5WG5ZDOKQsLHyr7NWwfR16RXl9MsP1COPY52gfeDjsULm+eYQmdY4CE0rwsjfjE7e3Ots5k3
zJjcsciYFts62xEQlqYl46gUy3OBgtLgjaPOhbMH4GACvAjbez4gApM2bHz/IcTQx4eGG/TwuceX
nrzWGpjr6Y6O0nHLkRhv0wBYAHABJhWELGFZENKCUaCYSBEIBZhjIaZowtkSF5Gc1lyOQoRctDfB
u671tKApK4g6XyeX9pNsaSKHLhYX98PEr/SWIds7i90uSLSxn6+jg1na7sX3QrOhmzXBlxbq7ERv
fW/b14NuFRMWtlNDbtuAP8f1+fsbsxYKKTcx4RrnvrxVXFL6b+WqM6vONt9fabjp035cOmLvnjXH
lAPKsUNv5LIOh6f7a0ynNz7jauUW6iEoXjbOJbDE0EYUrmeUbZiB6SHvtUnN7JAaDEWICAEECG58
cD9ekWrUT9EgP2WWFQAHATAVlNRWEhYIxICgQEgYCgQCJwEeBoLhhrYtJu79ZWEgFXjv6rOfV6Yq
xQAzTMfaA1ZB0R5Cc94nOItJoCJnMkC/T33722ldu7/aOKO4ARso2UOKbR7SexM4Dz/AvKQMM5Db
aU3u2nh0EwDVF2/Wzu1+fEluvzlu2WShOBqprmN9vx72yyKYCrHX7cHzwf1zcwFIt7AMMg7Xs/La
Q3FMGPL3bfdtXP36i45nzjyWpsrZXUGTFEYsSfjh5t0tOWECawVAiAEVrgDuAASgADgBMBWQViYy
IYSHMICYJiAQmAQHhju9WDZwKee3xuVOloG2OAT2IehAK5+Z/5X+WeETa6IiSS84ZDBDUbdW9Txr
erSK6Oov31I4ScrwqFUPkjEv82OSlXZD1Pazy5My7uCgVG/KDb+EsPm75hQUJRLBNU/ivmMYCAC6
Hqk2Iy25NPd632biq5AoGvROsmimKNmBHfhAuQg1zAMcrYJgLgAGv+LICy44ASoVgDRlOcEEaQE5
HoxQe0ZnAscMjqZcQAgh5I8tn0CdpXZzg2nNPpQqolAUdeerHz99tuaYc95FYy+PV/jUgBpWvHN1
W89W62nKKcXN18K1dLjJZYUBKMKb3l+ddv/osQiAqThR7IeCuw6lJHWtSssaV+q/1IASACpQpPDC
SmnPex3XUkSQWiIkCGUT3ujW26nlXxaVyUZgC4uC9IjgASoVpIhGGgxExBUwSEARMgRCAWPsBCjy
MtoaIcMu8sBd5Y9G6Hn/xHTxnuvPqpa5i2lhkS8pulnUqA0pQiH6vvq3EVegZ3d9/BrkG2dE6lUQ
FVQ9zwa457DLTEh6PalT5TrjpZ19n8/7qX2N9vmDO9QAMEG+1cv/Uuk38tckdNO09l5k/MKeCtpT
xX162Vg/vr3+x7rdG/ZEiAEAF7DLOU9evXn165tfp9Fo1hrm7up6qIaV6ECfWapJLV/mAAMHASIV
lFAkIwiMwUKoxKgTGARMAnbs5Y31FnazyLXbD2YFoLy/yQACFtx8SIyH9L6JR11Opiyn6mCoI8Mt
3DWYEQf/OKlot8GNo3MjT9vPpgqnsY0JCaYhRbNsZC937u2csWjdKVJa8WjKpe2X7atSV0xvE2aX
CVqV67xD60LN4/sbPS8y6+9w1uJAHFO42vL+2zZ0rpgtGNN/7Wt2AkBfR6vUV0wCU5/DX6f7U93s
6TAKS2MxwAEaVaCMZGGMhCMhCgBvfDG8jyGHjgvULQ4RGAYx03Cc0AF1yvOTIM9SnAgS4o/Oh1aY
laggd06nPahNdzidGmo6Ao+SwjY41CH7wa8j1hoHdlh/otW+/srFZnRmsfJ9SIpuUtsd5hetvtqC
iBL4dg/Cdvz0QYkTeJpMiFI9I1lPR/5v/OsyQkQrXnkEH7JChKq/NCqS6qFEMdylYvH45a9c35/m
37+e++hwARqf8cpGKIShFIXVqvVMRsNc70yaaX7a47+fVix5m+edqHRfh0QaOxPGPdcfseLO+k3X
3PzbzjEc5vxe7qttvMzg9Hv6NdQc9JckcLyIi2GoHJLsbG1YNNgf7T0WjdIyRcawnmpTuAw7vtG+
WVGE40l/duMe/NGrwmQoQpXtG6AAd85KDqd/XXarRJhld+W8h7/u1ZJwvCqq8IyjKITeGvGhaTW2
3WWRNo6rG0zOv2fgfoe/4ejr+HySgFoAXIBQAQAer6zX1tCA3RldX6f2xaHLYEgBdgzOyY+0DYNM
PotealO3QrYyeIK9YPSLF0HqUnnHP/qJ9hjfjtr77i8VtNb2D0P3TeQIPyPskOcKHXrxA7gdxGuR
X8PAU8IhTvk/yDgBKJ91cWQioKUordQUxNisLDVtNe+s20YudOtcfxyLwv47464QG16wCei+novg
hBIsz1NQnxjR/Z2cDcAKGC4HHITL+OZ60S3LJnn9fVoukJgA3zAJgHA901tzOSXJqfFQ5KFOcx4I
IG9NswXCbxUGvv+K9SGVMADQpS9w72brDeWMxS5bN6otaxANYs7IZVAqc1QbLslwPTxxtLV0fT+D
jc72WdauN41noznM1LPG6sv82KzA02UwDSAEQAYEcF3dLEquda06j4hyQT9IKb5Vou0tCLCYeE0c
MOsgzvU6z3pLHy3jsvExMKmLk6fGMbyrjymQD7/P7OqAcAEcnm6TWrCEpS4BnSY4CyElhgI7Q0Wa
798vEzc8+e8cNMGo4x3pe5rfsLZSkASPbdWBM84Jtk2VSzcJkLDeqiuPBmTXjj+UU8jWsC2n1OVp
yxjGOAt5urEtwC4fj+sTtQa2GyCVtPuCHLQkH8LLeOIo3RbO7inXBv+99nE1HZIJgLNLEI7i4AyA
ALZA8DpNyF2oJuwXlU6PhbmDg6Jz9/B/1CqtBK6SswI2ADgBItWEMDMlCQhnQwiIonATdJ6a0oI5
ZxDSJrJcRYCSxKllHD8+egius+L4j/z5/PzAIz5v/DuiNQR0tAGMxl6pxRU0oTtx7ehp/zD9f2I5
GMb8gRSUimNoM7vllbAPct9/+g75ZLRmC1rkLzJZlhOXc984Np6f6AiJacO7wHUGMqDiA0IAUd7y
ao2OcRWnCOaN5zhI1k2JeRd2eBJZeS+8lXeRrCP5T029krXTiNceu3OiADgBQBWdhlQilFIBESCA
ZvLrlrlppbtd01dLlq0u5dACyq6zcihc3PA0AWbNnZ6+kALkEvggnjlO9j9QNu9kH9DpAABKNgFw
RNwNNbxrQF4/p9mlDt/RVZLRo+VgNnDOOGv0f+/trshUAU6/MNAOGgAoG+v5cI3SnYTAtmXeR3ai
QsbA7vRP2xsD1D0TmxsDyd3d3fgBMBWANDdrBlKCASkAYjAR3sNjW5p4h1lF8ai/pACipTOgmH+5
aQ4BxGGe/X/d27S8FTl2WPbSCU5bAA43V7QBebLG4iXeJO/kkIzV7PsJw26WCNJHeIrArWuMui9o
5qxgz1d3R7tMioVjxOFswBRe3E4Qer0R25pJ74W4zXHQAAAeft4TpNDbuuSwh08JiYsAACqkeWPN
T2S66qbGMADzAA4BLhWALHUhnYKDMoDQQjAUDQIBd7OxC61sbAv6mcPxWgJuflUL8fNTqiANAIue
gQMd//uqCffkQ1ad1AP72Df1Kdd8VKkKsP4+9hCEQY72oZmW9D/30HXxrjPyqp5BLkZ+L6jwoMJP
197u7/gNpLIy0ecR2SoBeP+E/n10/40fP+kM+gAtzgAAQ4Jcurjp4COBQxFS7vX3c4NxUVDAR1dO
OtBhhiEVMsZ2AMQlpzznYoVGIDDt+72887FCoqGEAHW2222WpChUVBAW26vR4BqCouAAtD24AB3d
+AEsFaUK2AmhCiIhCIBNvUY71waHvbAIvrbiONZkAuozzur9K6zX43uPg9NRjcLwyn8T5qhUkLvt
vHjjIE1r5+3HZrclJqkrx1bIZygZrtifZExJEWsNg9uAPHt1Oxu918KKC7qMjqbaUubLe5dm1qew
7RWANOQcxq5BxM4H5OsdWT4t9QiwOo6ju+K3E3Xr5JZeD+LY/dCrKa3N+1ZgEJxVbaBd1YmV4F2f
O8AHiYOCc/oPhxfp29sbvcBI8kZea5PtOVw4ASgVlsJ0GYSGgWDAUCIgC58YNlnlNtuRUEFtccUw
BMxx/mq+63R+nhlJbSV48/rwJAIznIBBNUUCcBnIXeJIq6zq+3nIGMN+75/0nMBTygNnWMJrXsjl
iooZyPJ1sj9RgFQAxt45XC43vrR3242+ElAG3qAvPQrecTwrSAxJ6le3YZRSf0/yBKERlqfLzldh
iIuRsr0vBxz9OVy/tRsC4xLYoUiV68DlrfcFQphjqYAsAjkpQTdUN6u2kOl4B+c7OpxFeM2/n4Ib
/7/a16rRlMAAcAEoFZxQc1MQRIYVAI3TMLhewbA2O7shAFK0vTrABi8l8jdcmWcR3OOjCOm2usTA
4cGjHtfsQdj6R9w9RcK8gLUhBmk9TkBk7mdPh21JWZOBlXU0Z4QyVNPmFNUwhCG646J0xXDwnstx
iaarYBTnfsOl9bfHSlOoCxPMxscpY+8W0J2TnltJwGQ/5Z5Kf5y8KKinsWAE4mFMjDGYw+n5w8aA
igMPj+qfMUAAOAEqFYRUYSMGgoOAoQAkRCCkBjbHo8tBfZz0GMyWTTApy7DFxEu8JlIxiWgiGggc
WHkP3HCCGSUj766cRjGSbd85Zb28wGQwPjLwSd40OEu74eOGMYu5vIfhXufyw06nr2mxneqvsASb
u9UABVupUd7Fp7LXZxdqsN+2kx/3oMu2WeC9bev70PAwzxsBWySPk7c+3wXtlps2Q3xWsJWxTllw
AAHkMpuYuW6i9MGHy6cO8CW6UCKXASgVgDAxFQlcZ0GZQCIwE8MrlaSYsBaYzQitWgMm96yZxCI0
00tEAOfvBWEUA/YqS7+eJkCLnrj/NImQYzxzcs5zduU+7PZ9RysqYzWI+O9hMTyrt474syxKmPpJ
SG49PiHgf9//6enAWuqwpmGl6BSsK8fXQaDRHsI9lQbOWbIAyoGxs40EtGH1Zo9tVqyAzC5HhHox
TlkbNUYXnWxauSHLj+NF+F2YBCIHASYVhCxaChFGjTKKQE33jZLOEHJINnBWkgLQTs8/gEoNu3qJ
RzKTwocAMBKwsjIvu470lRb7YTWBhGJz92WcnxmkoF8W7dahWpRR2x7RX/JyGolocSsprJ0QeidT
5uhALc+QSiTVKDNqtfGATF4tiuOlROMZ/TZwPvUCFhVsy1EaI7m7FsxJTcJ0kpIq1IV6+kVoAqiZ
cajJhvMUwYYdrukHTUBKgucBJhWEMGVqHESBFYCPeHaHmDF4YoOkSTpGBtGCRrXjCQIKtlGWYAUy
NZABrexKYx3f49RFUW3AbZrtxpM0m0YUrQIKzO0yxgAkEunpuQ4a0+67dnppPw+3EbAPd89X9+V4
whD6WgMfcALNICIKjFHQLhm3Ql770r8t0AKfP5/0oJ2BxldeVwGjrXJNkijYmUsziiX4gzUZ9D58
Of9Jh8e5ONSQK94/HPE4ASgVgDQ3EgoCIyIYkGwoCw1CZICARCARKAno5xNuvg5aZRWVaHVTrgoI
DIboGdf9C5IMocZs+y78CHkMRyLXh3GkVif9zH/jWqwyR8wrgxS43PhcqpyDADH4vz8SssNBFww0
pZRPzDbcrudO/wvvA0QJ2tx/5jQFd0ETz5NJBphPrJhOQB22f+59tbnDArE8tp8C1GO5QBjOiJY+
cVqFgAtAAIS77lP08i83+H1lfjPPHijxKsuDL4usrJeaH8Pe4AEgFYQ0J2qsSKIAoKBqIBH5jw1h
rpOejtXMzTPJrvzOtOS0D+5P5M5IUd2YAl5peBpTkvV2XHwmMr0ayyV/7fnSARAMMlTeyKVJRUi6
ReJy1i8THXZmSowluFub5zx+50WC1d3h7K75AruwwurI7+V7tlWaA7RDAAAUXNmbucyxV+/svYBk
bSUKCOxX8+3dLnx59+/6eAONysBGnHYiQn2G4s520JkXj07dAI246CZ26DyDDnDUEvIxGKEnHppU
e73rXu6+hUVEzIxE5EQaiFA2HsYmGe2d5sdXrq1tQlLrlekCKLaIouriU31UrbWq2q4DBwEsFZRM
RTkc3QFgwJAqIQgEo5BZYOVUWdMb1u5u9ALT5wMmovtKaqjwdss0ZJFRz/MALygApQm+mzwFrMOo
LSfYVNcCKMPG+qYiOj/5N1LMwq6L2XHbNjiABMauy0uOej1c5sGoI05RQAvPj+F5k8uqWB+9XdpD
HEjTDvQCsxIUUSwAAFtQ0LdthQK+7gCwXOzLHdA38jpi2gwrvFAMCGlREaRLgYbU6gjLsuJamyHD
Ltbpvpd0DCnMnisLM7GZZq92/Azu4RqNEgLiN21OV39vbuDXbxjPdznHHhgwRdCoAHABKBWc0BYZ
HRQnQZkARsZCBYrBDLtV5vCwC6Y/iZ1t5PArHK43jrLFsPsbiUyUQLVBjdGBETuk1BHDwrWYJiWx
d9LXi8hNSJ4mrmBPIOW6eCPv6pyrBELFCSyTnGryr6gZpEIfIJCa/VGWp6TL3C+Opl8iV1Bi6fw8
0LL8V+rHhvwWJ3hdnO89L7LG4XZTA+lN8t9TtXp5yvC3ZV+K0sVhhdUc1YN3wRZkooByh1sALmE4
AS4VjFRSFQRMhYMghEwTEQhKAmJTPV9Ba2wILSsZly8BP88IOb4P1u8mzAp7tAk0sX9gp4+szxaf
77RS5XGaKUzbdfqqPBOpWpDozo4HrBTwBF5jJ0kAALp1aQQDgmGgRy93x5DztmVtKm2JGtsRBYE2
pjZ09vt/b3c9hinIo29hEyKjSAYDo7syBGReyzABnPdv9vuhbryVpYly38ar6/6X5GPkO28/xgA1
kB7X1I/d/TOqLFdc6PPpjVU7EplepfVBG9UwLwgAvWXAQb9+/fv9myyQAHABKBWAMFVCIYSCYIhA
aCAInATk8evI6i7cjtgfXfQcQLOHFfj1PKGWJalrahpUye3wgwL9/4TnNgV3z06aQJzGM7zibubI
wpY0FPmKrKe8LM8cUhJFGS3DN+27//bmzCjre6ad4TXBfoXpSt1bXQWoGGFwK11/6muJLiGgpp3d
0qhT8+D4zv9ymBKWn/H+P8aPxEVIWTOtv/A+SIAkETa+QH+AAHABKBWcTFALCWICErhYKBYIhUKB
EIBO47zRbowdgfBzFZbi4Abq7gI8jUevNTAkB0m4+Bqivx6smMBMyiAxTeaqrRiK3v47RW1k1hDc
pQ1uyLLrlDC4VN93c+7263qi1gAKi2WM6Vdi5be/LXPq7aXmc7X9XQp02LAKPn7fyVgw19KMM6lm
5XB0O/2TvG1q7H0YTysNKOc+merZsHLLe1bgaf4DOlxwqDxUQMRkxJ1MAIS5137OupcBdICwU1u+
2XPux6fnwgjlKI5KEFtZhKQ2oSw+X55gJcNgOAEiFZy0RCsREiZRmQBnyVjr04WizAWtxg5XcWgn
Y4AAIVnHJ91d9f8z97Wwq4ZltzmsoQgw4dNBbU04zzsOad1zeDCPzvi3hhuZfLm1bV12ibsq3Dzt
4ZJqEzf6cou1VzmuV2vOj2b4r6sxucGSJ1Zl1UEE8+qeRX72GmSBYD84MP5KNfS3DT1Ka9eavg/c
0CANmJrCTjcqQmsY9/DkJlz48+PPGLXhcqiBaOlHi/S6XHbepbIEKadSgAXC9NXX6rFwARwVnEwk
cIkOI3DQTCBREA3ffOZuzgGcAkF9J4+ICqMvkp2xYVQ96QayTNaLM/WKVyniDNZ2Y8sazzZtl0ql
JEzTvW7UI0b+hEYNugsjE1FunPajsACPzjYAAO/UEdPgH9pYH1Y+IEQJ2cPx/GklakT1fXzv+Px/
jdbkzWQpK+/kX33n6/QusZR4mnywBhsAAkAHASAVmUSUIwwGIWEIQEJgE794tksFAY29py9tcSQA
AIob/+zgpwYojiF/pvYkNzw8mczueKO8J4W1n3aCagmafbeExiPP0NLCGxo1oq1T1gF3ebthdUK8
uWMwVnLw0PAgskzuAABIyBZifCqXT/kQVBy+uubb4X2VmiBg3gAJhcAFMgAAFpUgmU2OSoFCEDVA
AcABIBWAMDYxNYZDAKCAokATwpAQbtgGl75/HCwNDMnYGhAQ50M8QCfX5SKCAofzY0m4EcwuBc1b
exbmMGy1HaQrSPDO/ixyvOoG7AoJeUfYR3EFPXixSH5sbJiJcSelCAAFBbGvgkoqQrxU8CJ61jT1
vtr8Fyor8FsO1gsLgKixj67LzMNJBnRVlwIiQDgBJBWAMDS4jIQlIIkALkCWCNkwuIUuyzQHAlp4
o0H1VJR4Yf5qM0o9rU0UvNBBLBQVB1wrVfMoRWwAjWWVwuxfom72ccKcPlNuugPAdavnQq1WXEgM
K8MJCYmokcnHdvWq2t2p1bZrEojwHU2emjdLOdbfxMoCj03STLP/1VlHPHjO3bH3pCSYSFoEyVbZ
ZDnXpgkPBkHxhYUqk2XbSAM182yP9ONBrjWpnuAA4AEaFYhMYnoIjmVRMJQgF86I2ywoGIWlsWWu
4AviawMj2jf4C6jOjQJUdhErg19EfEsO7k8ZnqdwI3gbUs7x5ihA1ubvLL3VAOCkC6xo+K7igrEN
NYABiSq8dlLC2rvBid3nmc0+VX/e6VfOLwPOpEEYnHBEqdilZedOQSwGIEuy4OXOkQptLuKGvm/u
O1IaveNGm93otStzrWcffCttyuBZMtYicYSx4NXgkjNzp0sHZ9aPRQ2nnZ9Zz/5pOx7OkrqF2Xlo
TbKERztaWLLp9x6tb6M+qp1E61m0XAAOASIVnIhyOhiUZEGIQCYM0chBgFhAmRWATjvw+s38V06+
hhWx1EyLhxyqJAONKWEEJZF2J8QcKlSlPms+cZsfH1MHXPBttQGcXbnFki9UrZd5LqRIXIKMCHXy
UTFHRWcKIBXD7D5dxgEHN54IooccZf4SR2pDCWQIq8zSbLhERQCTUVieHxfX/d0+s4CMKItraX2Q
RsfMuG1upeVY9rut83RlwIb4OrUW2cu1IvUjYuCMTGBliaVrIkKgAcABHhWENCRBJQJMEaBEgCPA
E2C8C1IEIyiwkgLI+zsixQd6vpYPHF+QDS9biL6+oJAyeUQiAlGFYcCPBxRaUp5WssK83JEGiSN3
ZquPbWs3Dsj0UqMemS2v4fzbP4h29OLnS8lpJxEGvzoPQZCSWcywVLkNhxy3Ee2z/UF07RkwzSwL
jGfpkdtjLIXlgNzo8yDCxvhGeXCKftD8q+ro/5JDE89LeK0ZwHadXkMLJjpl5+RgisDgASQVmIjS
YLAEZAMZockIhYLAAAFZn89eW2/VNcSTMSzwW0QOYSh1rmVpFiWGVXdktnuI2shtKQLjAMpeI51W
DIFtQiEBNu1dkffzsuvWrUgIPZPH7rQZJl1tMVV62OtC9cvP8O8z7QpzrBXNihY+EXSElVHSFO5G
d5S0pnCVTVRH17vNtmhkVEOt8P1/jiwk9sScL0ZOQyTFiFd2HnH0eGkKHH6jBwEqFZxMJIkYXAJE
FmwGEC8WIuiALt6T30OV+bSapQfZGWVg+6WOEmA8KK17UySrFOGpTVjQNXfMBSF6JXAFIizFnp6t
Xre20r1eJux8zgVplfzJZc1ILtNPVWcintx3faG5ng/CtW3DSrj0osRWjB1df1n8rNbpwRpEgWPP
6XaDg23Uvi3TiheDdZTFqhci1EpU22utaxMuHLcsVj0w7Ft9ox3VicABHhWAMDJqGI4rATsoZoxa
ACCELxoAVB6qA0UJ+EoeJp1DdN0CyhGz0u6AGpKFgxx8xWx8RSNQiaJA+FHuKxDQrEyGpIgizRzH
isoHso9ox52LIp/zMrnX6PdyeKIIigOLlLWFRebZl4cvf9vp7vod8l7y6yr4xDcUyOlhOVaK32rz
BYQpW9ctI1AP05fwoIrgBcRSXC4HARgVhDA0kSkCKAEeAQ5OBtAIsC5JYWBtOfl1MUwK8CTAFJyO
ABknznZ5PBsGpHbixRK72lZhLZcqAyPNbCTxrZe9nkxTovx2CwmIZ/MzE8N85d0492JtECgGbhcx
jGWp1sAXZ1JwYu4PL6HxM73rIo536T1FWcIflf4/kWRhsRmoShJB3bNmgCoiMJPT2GXA3nbscK0l
FEnJw6Jc0XCJNSsQlOYOASIVgDBEWTkCKgETEMBZghILKkS0CTNx8HOLWcQ35oCCx+7Ylrs3PKBu
pu7LpWiZypXyRG5dgqrOeolkRS79920IkGsnEWaOgU0G/cS6aczJagRGN2k07oXTI6dglbNSCAUC
Cj42yQoBPRfIrfF+8KXrgev2+ugoIk9k+5YNWGsKUj2i423BVMbihWBJKnsqpPKQyOAtKEhosDAC
4BwBHhWcaJK4mARtYxbYsQItd4RJEAur7Pi9/eeJdEIF+Lpz1oH4G5SCYE8KMGC1BphsRLftAxqn
ZHW1bF5+75/J97U3KzxjiDyBdOy6uNrgY61BqVNDv3KA43ISkihcbCZe/ZBDfmwPniDsLvr8KUBB
OYOMFonUojgUSynLpFc+cxOONHvHpj9sURA5dUEKaGVRUnjsQrEJSnIkqR3yygAOARoVhDBEKSkC
RREQxEQhMAjuBbtpYCA6wWLtAkKHh5KTgBKmtPQBCGXDxTEVaNkA/hdK5CQpaKbXOdz4LZ023s6w
b6ZLlS0tL0VWe7R7o0mZe468MhWvoC9UCcTtUMkk/ZXKDmoQbGtu7EuC/pR0uVrcqmgp1/VZ4QWs
8hYGulazfLCTUqovFWNCYvcpHOtYXcBU40JpDWKXQkJKUJlQHAEiFZxsJLi0BHPlzcALAFiCSXEA
uo0fgTFzPJ5ccVQoxrmG9hi/yb3rcpOnAQSGJ7ckuGAPdbyXJQGrjwu6SoEMDyVZBRwdGneqJlGR
5rISBODwqsGhzMNlmarMVtYjisVqm9FbXyvLR0g6VtF0QaaerGRraFVF7WM2GSMa/jCG3rstgTIU
hLFFOBCSzImivjijOfCsEOEzPDBcRTITXBEDBwEgFYQwNDEtCiQhCkBGwAsWIgRBFzQEjK0+3kCg
hCQSkD7I3wKk2RTvNWcmCt6j/+FNNPk55/sAjLgsu4gNml6fFQna2tVgf5c871yzADWRkwuTK2gw
WWyV1lNTg+E/3SmM11keVlif72qVvDfiYokI1SUj1pwPr1NelD+ksqzUlS366amkKsFhVCf6JAQ0
2ZoThrqyrzuURJNMiwrqJKA4ARoVgDBEqYiWIgE5urYAXkIDPKhek4wIQ7T2W6WPDTeFLkUilBpr
vtX4nr30v/qK6taDJI7gHWVNWHPg2is/ZTcUXZnORSio2LrXojYlU/mkOVSIVWxN7E4t0LCLgq6T
LF3rJMmQ/ng5ekljbKjiH4NZ5d81E0pBATPJdEn/T/iClhKiDZwMqsiZquiUZY8auHq536r81avp
+M0OXRO/ao4/i0IGCQYk1nhwi8z0SQG98yfnEmdG9btSM8O+vD5cFnKqkKDgARIVhDYWEhSUgyKL
gEe8BtYjQoIQs0XQKnBsl+3eDLUWye7A901RVcf7sIuFhmHwTgC/n4W/Bj0PWpd9q8fHZW5Z3NKA
6frJIwnPo1EhZqCPfipHWLx3kaGxL6qeLostvP/MN8KdFHlslnhJbVk0fA/Bj9dne5KC0HWRssSb
fsv+f8ueWiqV5AmAOMiFhFutGkV16XoXzIo76+f4c+mXw+72WAcBDhWYyGYSMYaBYKGIgCd83V7t
jfkTNZoWkL3DRAABXYS8/RVlPr9eUwTu7yNrkXEY7nAB7qBKhM25Vp2SVy8dEhV4t2fcchuK+j8W
aaqVOm29hOOA69Un6WviOltHW6+F26K96f/Fz6+N32HkGVv9kq2hxXKGphFqtmitkQ5okcd1QmhB
fcrjyqGAwZFJIQ6k7i4fdjAUPdBVbTWVW2G5qMhk4vZkPlZDxlr087+NI7YCmqoHm+hq4XPsjJuK
v1dP0blsLWUoCNwrQvB39g/5cPmixFXRef1NRNRNVqmnVtwYr79qEaC4UrsAAQYAcAEcFYQwNFEV
FCwBAUN2MaWY4gEha1hIRGFmeCKxzp7CKDV3ccgzPedctE8xpMxpktDxRS72coVBcGRhE00rNS2w
fk+LdM6YonCAhi691t13L99xmqTaJPBJjmdHJr4E9CwIkxoVmMcLGbdeUtlplm5rOnpX7ewUjBZJ
1uabfzz2ZKUprWHonXkUmRgQ/chel5k4kjbahjusmV+0a48KJb3m7bCSomHAASQVnExEYxUQRRKA
lpZTFkIgFxCxLQBdMu49Vc2GQ8GCRhuWW9ot9FJuKMojs/IN+w2cMy0PeRodfbuc0TeC+82ouj2k
qqU0NZegu7w7mpVu+AEDqhusPetRLCUlDkU9CnG9IbTZrKlENM2Jr1ocarShktYk4c4a12adRNqe
UCISZWH/Xt+5s7iIYvr9lbjb9zQYstjpPHwGBlduA8zR/+GG2yKdcnkOMF8+LDeqeGtcLdVTP0jY
w76vTFjybmrjglHlyjKCiJAOARwVkMTkCRxOghEgRCAndprAY0QA0IJC4D2y+GF/7fZ7CqyPNacU
RIWObl69+uQLl32r6VBF7R3WUyWpmQWpd41rm1aazCfrbUY2FwnTcYVLG7tQTHmkyLg1+OipgKbF
ryhAtem1aFpm/dMbZzH7WscvbL/CbuH5mXzIACAA0AQ1h/wP1DQGkADSAB9AYxfPEJBEoVjP9aWz
XRHzqP09HS3XXm4igxnpLTLtQAcBEhWkTIR5KQQkAR8pLLwEAWSLVFF5ANTQw7n/3ZlphbIIRAka
wHhDIszFhPtEbr10mV8dqahIQpi0Tt7PgGgV2/fxwCgPn5omi6142cM8WJKMiCKytCYafx9ER3lB
2djO1AORGX4xyMQtI8gfFW+gq6MZqegS+rakBDkoOKVgzDqzWiWHexlps7QQyGlApPSoLmNBWSul
STjXXCCvbJuIAUBOe2NMuC2v0eTLi9ePBYY4rZI+ugkAcAEMFZxMQisRFk8BPXKefGtuM0FEZJY0
Ba0A0r5OX4gyPSNFwTOQKP6495Rfp/CsjyRawkZWnWozaqUkstokpdKuUBxL7l/OcD5sHaCrJmQX
VIMR8JQjOzE/nLkFQVr5HMPigP8Jivrxx3wk/QyxjrAcTnPom6hF2ZHL5/WOtDF/nw0Lg65wjeB1
rCHeZCmM9wJgjehSjh0lShBLHSmfKalXRQ+4ylkKEkCOMHH1+gLE3o22hheE8y2LfSB4CTcZ9DPC
s3ADFBzAEOABFhWUUEUiLI6CIiBEwCVTPPYLBKUJpbGtMWuwN7ePyumLFLoTYAKMs8IJEdhTOoq+
MfdVRahq8aOr+oVvAD+SbOmKFQyariWgo9bj0PbxgO0sWTe17b2WwM6L14MWs19L0uAYOeJhPyz1
KQS9y1ZSRnLCXMf2nbeiRakLD97v8AHCJlibkZLu4e5KbxWXph0Q6/nBPeCv7y3vpJBjtKEoAlOK
S+1XHnnjWIYkaTYZGVOMrfwKRhyv0tf+eDR6vJXIiyhwARQVhDQ0Yw0YZRKAjbIg3Zej1paBbGoa
QGsGvQvxuFACoUobg2OWooH9jyvmPj47RFoCxkfjdGn612O4WroUmGUUujQYUFWeBRGihRw8qEN1
3zZV1IDb3OA8p19xHnR/yx4os4Xl1t+zabW7FW5XiUubrdG+dsTQmnGLA8rEyMTW8bS6CT00dpcr
xXwYTihDDz7RtWi3X+7u042yVcO1Hy0hCwFE4TaZ/2WjOdXN+dTneqtUIccFdatsV9ZjTlOerfp3
m84BIhWANFTZkIJjAS7jw1l7zrQbWFoS99U0AAgrgm0QIWsUunbNCgnJwZL/njUKPcP+iB+LlQxV
hiI5MZ2QCGmpeSayvVLZgoAUxm7KZ60VZoJL00tTsqUXtuVSxwvnOdxkjqkjlK8XHQuYf7TXpg91
eCdtYtWT8lovZBgp5zGO3YWHGytq3VlQhMA2fu2UegcM5ZEUOh9ojS0auBOLLQhGaQ77Lu+slJYp
WeMjGVd/XNcvHHuoK0TMhdO89f7v6f0+NLHAARgVhDA0WRUKRBMQhIAj1FrDaJMjDSBokRYLEA9n
gElrgSQJJNxmtNKxfcsdiKdV3Nwmdr1CAhpdvN+svJ6bSI7lZNBWudWq8gThjdbKwHZWZzdb0GEr
PNXaGGz0+BVILxmf4p6Jqp6jaIUZubZ6pBjW//nwL8pz+XbErm2dIP3ukcAOEiyCykjv/rF11919
rFyfwKPXfppYVxra4yQj3kJCDv3h9L2zdMP8unq4wAu+38f4/bCcAR4VgDA0MZSShiMZQErFoYIA
NFiBUsCyo3r1SwsUb6DwRn4vh0zlo8hnwJqqMqUvCp6lg09wvVKdbG+i3xZbl/Onj8ulSk5HsWXT
AMi6rgTnPS146mVZZ8aLnYQQuQboIc6+T5sshJILWpSQIenpNFxL6cfwu1ACjBTT0SWJAHgkNBfn
rD+UhFp84L05K7I1GjUCYlWi335/9PAn9+bMCN531Orx9B32xjFDVpIKABwBGBWEMDQViYtBINBY
aHY1CsNFgIhALwDr0uC+UorWS1tEvF7vWLaXx5cgAc2hOCU+BdXt/Dpp9EwGCimOb+YyZSfu9H2W
cRPAGssH38c1UoAghfR1eveiYw4OXesB3unynt+p1ZABhTSD1V99vdhhJlIq4KO61Z/mpgq13s+N
BVM1YdeEFq1jtaxsZkFxFxB8HBIInqfs6WpUQACMZVVHeiIzKaAWX/uOnDxlgRMt12Ozje9io9Wb
lplMGU5yhrm6Mg0dQDQefzvFz4x0m4aq1z3i3RLhQz2TzwBKKiqQuMHDYFWJohlDryscc2s8fhv8
YUxNkNwTGwcf3K/c8BAvW6/y0t2s4Sm7BxvRWPK/c9sonjvnqi08gIt0CfEjXDGTVhnogX3RBXBq
4OcRCpTUqHnIVdbchpG97YoZZq/mm3a5B/v2bpSKMXzOAHJdVyaeSEOM5BiEYM3lNfdfFruLyq6J
JTPZtm5AYw4MRDog5KuZm6cNl2hoLjEvJl1l3bsWhthWjsf/yNmcE0owgKzURWADBwEeFYQ2dBUG
Q2IQ2FyUFTWSgsFCEIxgFneaNojnOuVuvXQaUb2RFgqadKiy5Mwp1RU3G6zy9VRqoDjiHGr7Z0Pj
9Wc6u1CTIBZd/tXnP9rhahQHSIIHzJ7pVDwKGwYEcCrgBCTDswPeTS6Vv5Xd+br+47TbMMKuCp7W
+DXGznIA6+X0ULWamJj4yEpUvo65TovU5JoyncvokJ5Ali8ScMOylMgeD9hXYJwoCkCQs4mGNgE0
xCKHUaMAGnCVuttxyPGf//kRpcRw9HaJYA+6kZn5/J2tzfPJltMEuwTfTX6qoUCoUrPW+ykT4lM4
0lVpiigpbPxr+ld7tLnLr+he/rR0zWw1Kq0h8K7MzFaaRvy2h+kBITM0PEykdq33SPBoesCfpvU8
H/1r7rxrrrQZq5sWF0rEzdN/BwpROAAA4AEoFYAwMhQKUGtguJBCgBvmh4L2ONw0twbwq9L1dYAQ
PfnGqDM6Xg6Cc5SvYJDX//AyjnAKvd8uyACPSuNiAJ4Nfjv5L8KDeWAxYgOlATgDKJ/QuiwO9EMh
jV8MMfC67k+p7WhIRU4zRBKAyK1rhl3OenbqZTy3smL7fyD3R8mxiJDFQrZ6AjIEoLVh58gVY1MI
YBlAMA8mGNP44ZxAOAEgFZkqcjgFhmMjAEiAJz62xiwoDTqc7Gpxw1gAIHJvNU5aeu4HIqZYMSA1
zmxw39RvOcwvN89YvO5LtLff92ZNhnfZ6Py59Rfb7dmHSTOombwarT1dwHcYQiiQWZqoggRHf/7q
754iICAULQk8LU/b28IN1uYJ9sWV8L29HjQok1EFNUIAAtXamtSzYnRdWi/+/uh4HStWK1AASX9W
muS9WmiQRgJWgGARf1aemplfctVxwcLq01919Wmvuvq01oYCAwcBJBWEMEYcCYaGgjFEaDYJCYSC
ATPyrAxxyDqpac1BpxcuXyDOOFXIMPDKNR1U6ZvMk8RFgdgc+8/LH7nO9xJ5yEBuLQRxJZPXr05L
WKojWX6Cq8Q0WDQ5UKYIxKDUME4p5IaKRbMApInxuO33pxNOQNrX10KS3pJCppYYJAFHU7UFK25c
a2EMqalQgJBCMcDm7Noy91SX8NbmuJlVchmvWy4LzW+GfbU9bVjoMExVmnZHNHWmsNdWlgcwLJo5
8rWbm3OAAAABbeXO45zWqxOyObOLE7I4sSsRGgjiVbUYHM769Np44Lotk68tDBoo0VRJWnesVRBo
rUhXektUE21ENqkksVbJXAEkFYQwUQsQzIc4AN3neYcjrBZSsijhKcNGBJwA3ZztbyhQFDYyth2C
wGUQrXk05RwU2YIaBClvZaVOy2TwsBM0W6I9VTorr7ENmI4uyCikqKSf4noP7j9AJs/peXx5aeA0
qQyQ2dYBjrCcCKTWIpBd0HrKqzAAJf2/p7cdA0DfmfHDoGmA6f/pOr56E2S/xHrM/WQT6fTfx0+x
hDYUihEz49xABTgBLBWUUEYqMYKjNLCILBQICN/MomJo4Kbo3IaHemlXYA7PyKmytuQUFRz6lVCa
BwOZCZDcOPbZO5sKYMu7UppbRKGzMrKNXYsKG8aFO9t6mCURrJRLeXnRHyTEJ93avg78QEFyrsjs
3n7iGMQqiG1k5uTYA5q0gkJ5t1GttddrR6fvOpQska1gUol/0nNx+qYPDg6PHyHO9vwfI6aLmsAi
OTJKFEktv/2tXnQxeeUC22ic3kxuuy53VAB2m59NLH+ziX5UP3WmyUCRCe8Nqjb2Ery0CIQAEYxy
AR4ekIBhG1WD2h9kmPABLBWccDETCJTDQptAR7qENLLd8Od4gdZmFCAGts7iDEAAPI1cbKa8IJhO
+yWeiZ3yhIkjBZV4p6brsJfR312ybFACB6YxY3Uic0gIiDu78qGZ4Iwn7SAWKXmaLs2rp3ss68Ed
sVLqgAKEziM0TZFGrg51POKNA1YKSLbJlxafDeHA6qOj9rrR5mh7uNqaPC4Wlklo9GasLSy6w5qa
2XjSNpDGuZtrmIhNS1QLpDgBJhWEMFELFNKHAQiQJoAR87ENICpmZQeW8ELCgUKXDEBDS3U2R1d+
cp5oIVogr/iM75okFFZoU7HdOtrJGHkubmZqm6y8nRFbyxQhgsty+Cxf+W9O6b+F9lpfLDwSVo2c
bhv+tvlQL9xBPjZJkU/iSFladumPd/x8hRXXOhv6VlHr9ViMQCifmmjeVlieCXQoZvdJRzSXre9J
wq0rMoIqy4wgYVQ0gDRVAA4BLBWAMFI7BJiCEjBE4De+1kkWAM5lweVbEAtcq1GqRNvgASB9zoRX
GY2QauvYFO79oElf9emdhOhfks+v+7T9wYqdoLHjmIKfkrH0cJtAp9gPulKsnK5nUuG29pVzCmon
sAAFWcFqdgchJXZ7tIV1y0EmPf+EwC8PN+X9YckYRuZT4Y+/8IVx5PNLNk856O+P6RvjtWNnOxGS
AKes/QAHASYVhDB0My0EwTGwhEARGBD52peSxKRbGFXU833k6sElHsfoEbTfybCoITDkXoN4pTnO
Ug9tx7uI/+P8zT6Z3H1aQRL2SIRmIAai9LOBmoWP1WVZWSlY7ZkOSAZRHliDAC39V8t04XToCqql
ALn2Zq4WPF++P8raXxMc+2ls8+lSLt0z5vj0CYA6BP4/j3HRljI1XPOUsqOzxzVVEAOyUrkBLJUU
uQUvp/Bo0BcgIABKHkC8fcyY0bgDBwE0FYxUGSiZBmRBuNAiJBgUQgRR4gHSHKjZUy3B9wV9LJgv
WMhhndD+o6LzfTYYiuJrdywxen6egXnKXXIybB/gYLgLJZNLPwfki/LhORRsF1qC0G7levy341lq
ZCuV6gA5WzPaZ00uv2QsbW+kdYa7TBkDbKuQ3cxwz6EAqehqvmAOF6kt5OFXVXBEAOABLhWkywQw
lBTN5gdEQGzvJlXJgCjn9128v8T5DSqMVvx73HjZ6IPu10YEGt4QoNirxd5y1diOEimYqExa+7hF
1mzLFADN1MUNV9t0odxuAEujHtvdi9/8LpH+8RXfNJfhDualz5lakqmiX8K/nm+W/o4ZTpolWWPA
8g4BKBWlZKQbCQYkAghAIiAR4c7cdQABzmY1GT9+tADnelX3fymOTKS/6r0PNAvQnLKYVd9LxJVW
p3KG4OOd7uma0C+N19K//gsOg0omiUaspW1f+Vts0RPW0OyV8oNrdJgx4bq5PImBE/K/7tWr6sO1
UNK3821iw4cbJ/Bjsdxz7zLvNjGKOAAB2wqRBKGHFkmJkgcBHFWorhJiHYRmAQmATxt3mjpYIZh2
x0tPaXq4Aww2cSL3Z2sLyI5seEaOiFYe3sBPlqAUl8+ZM4BYam5m4GilMWJsH/fLzV82HXEMzfKo
SpiUGO5cV+sA0+N2ldLVQwMvXiCtQ5AaNmrhRr2UcmLSBIjPhhRsGlR0rFupceX8Fy5CNy+Ao2wx
w6IAACQuo/1KhaonvijRqLsEzWqFAHABFp4uEnoG+YtlzZbhMJoskxMyhEwkxRSxEudSz0eeHn8+
GqNn34588/n53cHnysPnS19n0nXOeotc741b8bWltXhHTbf/IHJamAKcvi0d6QXdFADiQC9MvGAg
7pFFJVqX1yeEK1rz8R+b6/i/MfVfTn9hwz3fBA2Yw1WlOy/h5efwM3b67cZhd8o4HBKPszacEntO
3YN+u9h9/lADLu7Z4E7UzA+GCs0PlignHiWiWPnJJOed3GeIpL4QE78O08HwKR2YmotR6AE3yZ3C
wHjzIGB3+gj+PinZZkb0fwqsxy/5pt37+tacRCTtwmG/o0eohbtCGFSqtW3g+AA0VcpNdag/ltGj
FyY1DyoeUVofHUXqybsWcYuPEQmMVX64Cr5cAnWgMXZuy/uPDp8AC+NNNVOGDLOsM6E/ZAADBwEk
1YQwRCk5CmgBCIBJ+eBoAsAZeliVntYSOlQ9gZxnQ4GIunHEgCron+ISX3LaQ02+GO/aVTaLKYvm
fHrjaUtKRRd2P+aDD1L/80sCjaEgQIrmcSbV8767KatYd4EnO2c7aRV0C8brJG7gZJbGCVsijR0s
2TplzJzzBMgJUOaqTYVOFOuU50L+853Rtq21QCFBVEG8NQAHASAVhDQyighEgxOQRGgRCAj1vL0s
IkEMixUl0zTgEgR1/kjBQsi1JCG3e7AGz8uk5pszug61ASiWWU2isTeM7sRq1c7ITwew7mhZ6AKv
0uarWtNHfXdBrqqclDjgKb95OP84Q/SNSkaRh+s4CAXkicoIwF06Ibc8b24j5ThGz9g41cnR4cds
nn+G78MDVGYJgfNtzNsvwhUvMFq77cBvlaTSAdoMJ+3j3iTAAwcBKBWAMDVRKQhHQIkAZAIAgIGl
mMuwG4+LanfstxMKWmseU0m9rrMkIhDO7QqEbSV2RdN08qnnjAvLyGK8dVggNAGx06f8bUXaBjZU
WQaBoMh5y0+Pw7eoYxxQCSAMYHPg92+AYJEaAHJFMwSFTsa5wac3AStY98D1UBPYP9DHRyMmQdaU
hxXzigHbp9W/8q1y4Ay5CQGKWDF5oJASUEKYyv8aDgEoFYA2hj0VCsIRMGguEUAIaxd+Gm1ezmRi
CNarBbqAYpQbyZdufAxex5jWz8Q0hhDw9PfM/9vb68QpO557f8iQ36X/X+MRDKoP39U7AqNUNQUy
iSmCiC5yigLKHDc4TrDXlel4TaGhgwYg8rNccpLJYDLcIWfXMHxEvXBsW2Qvu5iNZC9uEmVB7MYT
pQDg93lnzzUoynJAJAWsl/gP8fhpIBiO/y7GUSCDbuTlmBDDQhBJK4P0erqOz/j59XXwvTa+ZRmT
u5U/p+YRTgM1Eaxy++2Ktd1njftrtO889r9vlWxUTmAAlglBvhQBmv+PWN3xEA4BIhWkUEYgmYok
gRjYQhAYhAIjAR9qBt0DGXbpbEjnz56AVmw/7xp83si0jxSwjRIooyghxIXoTUP76BADRpUO+VTt
T4XCwBrpqZiJSWPJXfQIBQEydc1AOMRlEMu6rweDLBYVBVCCM2E4SkVIk5N1zujf9r9zdcMxl4Ot
TS5uV2JUGnFK3WJDd9esGtJ3r8n8YSZf4AIgABQIjLLDGYyzpKlPKIg1FS3AARoVhDAkMJGMR1CL
gE3892DrDFCaL035KuzQ0Gc6bfljqeBeOGukt/RGjfIL//uZqHj8zCdZRd1UBlCAAQajdl39TZrB
yxCQAA8eSKBYK+sX9nhp/RyOGACQyxHUizNDBmnt57kRT5frf6qkM8Vfb9U7PwY6Bi2WAoZbpXsj
KNIEFswmArARVuQASXqirUIA0/L5/0gRXFSvx/x84fPT/iJYpwEqFYAwNx0JDQWhsIggJBiEAmgB
PRuOCr9WyXNNEtHE1dNg5NV4oz5p9G5+b2Ei05RjvCLgbV8f8WXNDlmqL1EjaJO8VbXCNso75JeH
BGgMzrtZtfvoDbnvmA4ZhrXj+RGz8/5X6PJCtIZaXKbPtr2z6DoHGK5WCSgBUr5GMiQsp28ap0R0
qlL48YboADh4evK2V6/bXoNXVI4wDMQgAhgpxYCwjE2GaSeaObjWvutjEQiRLuiuBFq0s14Zsule
PKzZsTSwjWjHKDW9Vw2MwHABKhWAMEAMDNbBELBc4ioJjAQjAT0TnZwcsGNPJ5hrovqoBrsqShCj
vtS5OstFuUdKFTPXZNVJxIhHV+jQaLZdKly3azfj//b/3HS/5mNfkIu4vH6SwL2Y0UrJQkkgbNHU
5fhe91gAsIAF3l4Gr8fja//5nGOZUzGLCNPaFQC/9Jhtv8/z+IEc+IcblHJLyKnx+nDDPiQeX6BP
p/P2dZZGsey1iZMAaRJMlvX51W424ybehuAFwDgBJBWcVDEUCNDBASjMaiEUjQMhEKBYMBYQCPTY
7POymciOh50dOOLQCowfVILQLNMGWm3G0EHl7LSk6EdpCSFp8X6nCC3/waDtd1L5QH7T9jQ30fq6
d5AuyfX7P1bkG6/b/5oC9ROkgEvTvt+7wwApqAOg5nDrPGwvOsL4/d/dPQcLpYwlbHTm9/d/o/5p
4nyPByzui7rjyNQgMFiCAA6ToPln7R/vPQTpzgLm8wawNGkBwd20gOklIR3YUAIBJFhlcDG5n/b4
9//v9nc841N9jgVjZ0xqIpvkF2FZw520Rx0iC7+rOvquRbon26co/9Twns7+qnN0zef5cMgZbYIK
0stoG5pCAlGAuRQAOAEiFZzsIyoQ1sNBMKiQFQgE9+wF0vbZmFyM4Uu760aAVlhyuAzcXsvH6Pu+
L3sAMpQmuvt5zhePpXNAFBXwgNeZ7b9WbmG9DZ7T0XzeMj1WXX/VbAKcqJUybjYY8B2ut4nXQACR
tlJFGCB7JbSmJEUxiEEkWBt+Z5iAqoFkBwdSSNNpHcA0HQH1HMOfcb4RFEIXOrv2AaqIBCXyq9lS
hY7SwQGK2eTu1A9frZs8B2vMNB0hk3HiDtGaDBweYo4eQUNJrctnAbQtLBqFVZslBGH/v6nXOqNd
j/p5fALWnB1ufVz59BKHNC4g5fSIjUZpLTlVGnBxaparZx0Y+BwPDjxEVOHILnJTeTX8rwft+3bj
qCKBk7P+aABmssxYxj29xMmIAApj7MffrUbVOgqbgABwASAVnHQmIthMgRGAmdjXe3s5DuHZBlMs
SZIBccbxfcbEZK0zTQ+g5acCYEinBGr6KcZkCtLxWqvv5ASKFvTqC04RStKOFzKrmIs92Pu7/jdJ
JUM5+fJcgBTnAKoM5ZGLqLDNymIBvat7wiCo39W8OvWsG4prlEbanLB4iB/F7tCmgglKQmVVrY2K
VYc+8k1+XnHPRm4fnvHncelO1z1SnSoamKcWI2OYkGaCyImRKZABwAEoFYA0RUoZhiVBCZQiQBN8
xAS1TMYYQ3iTIFhEBlgx0D3TLhDUMbWHBjO9f84uI1XEX1ZsAnc2RBSV8NrZdQpXNJHe+KSrVVWF
935rlOHAXNCNHGbF1YDwpKR4+thwFWOXv8Ob6d0Lrkjhdf5nKD9Fp2iYrYIdvLkPNDzXKmD3w6b5
eivv6QPEBsMd8FvFPLhyMY3nMBBumeKkkvzr/CFfp4oxG7FsSCkRy/TGXAMEwmAOASgVgDQ0FAVU
hSMgWCawEzuMREOm0O+g3WIZBoHhq1ALgQ7d6F0eNZYEbMm1AEcZ2d/+/w6Y2CsRw67jdgpa7F3K
M641b7E2SsrjyDv3M5cVLeCZQQYBY6xsjxnMbqBIe0T0Z9FrkxXXHVNxh2/DmKLNrMXvtLedG0NG
HMqGIltaWL+uYWXhhsYoUaXSsukxHns1UHBlbFubXApihpcv5STDLJXt+jXoUXrSfOaOXh4GsFZz
AACYAcABJhWlNiQNhQNCMZCNDBMqBEgDPRvDqUTrlvRKlubdulsACY9I8VGWGXvP1bKcMZkOLyvY
4ASKvbn/es3Zsv5yQ5xMpZL/7VIIS/rwxEYDHqT7mX/hZbWQHiv2/136cFxlXkmtyBPW+IBG/YEJ
G0ppYJVsBPRmco7NMW5A0mVUen/+fFiJdA7Hn0EOgY4WFgL1KNK9mY0QpbxXPbtavaDJvDz9iCkV
qseJleFQgEsnbfaPOF4hiAA4ASQVgDQ1NQZNYlKAVLAlEBBCARCAngeNu4PLPOmWWPDS+uAgQ/4M
4IOAguFXmrUlbjnH01IA7/AwxggAbt9gC+p9Y9w+V+8+S3pCl5W3Ph83tjzvW55IICt/77+Wvv/j
0AzXqu9VJtO5x0dMgXeoTmMRvYCb+X2f6fRWytiYM0F276xuBJ12JJYg1VrbjUggQJaFr2oqV2/k
MlqcKK7vHt+7tjfPMhqitzqLAAHin5oUlgqF8wADBwEcFYQwNTUFTmxAmMCiIBH7I7hs5HFOLHDF
97a/06D5gHi7A5oZ/xWtelyuBe66n29/fmAMbdDtWuAD9P+emGABj09GMAG9a+f8P9r6qOV2v4LE
tnxQ0hPNo5ohoTFpXUT2d6AE9DijpxcdC9i/1DOCHvvusEwVw1AKgiAV0eidFABwASQVgDBEIxwC
wUMAkEImCZUFAaE4QC/M4z30KZN6E1PYxsjjXHGi0D85HBKBR2RhjRRnVFYzl93j9PBcAKZ93CIL
9vC/nSqiAREccYcwNVUQAvPZwFwFImy7V+EGHDw8u6AAMOnD1uIAGHLn3PnxAAYwAxqJzzIZBXFR
kY5nrkrv3YKhPpGh8a2Q6fxQNXR86zABv9NLA0+QCcWnuOj7gkLDiJYdKpx6SjZ8Q+Hp3dseWItm
HMGcBYjOQMNM4IcsqZQmMGUzfe4dS53xr5Ti8y+Arvq+l/qP6EJEcehIC53TmBVcxbneVq2e11sQ
wwT3fKLRndbrkYog/K+t3PIUj2yUyzngyXQQumpfz/D3en8LreHGeUabPDPC2ZgwAcABHhWccFRj
BQQoUaFEQCd++K2WMLWg0U4c5NCeLW0jYAABDO4x/nxRpKyIeXRmkNNCOI6dW2FYzu4LF9CKUwUF
BVRFDqxoLb+JpZLQ5vXvH5lGrLkeErPDuCjc2jtWLupE4xno4c+uzrwJw9k7yqADlMcun9Z/3xIV
U5lHlPK97Occqqt5i9aEdOlkTQALRQXvSMrRu4ss0nc3JergifyUr8VxjIjuDMxyTutKifC3CzPB
dV2s7bc+VgPQsvUlRaWp/vDG9IwlUQDK0Z6IgcABIhWUUFWTBAiDFACenqPC06PUi2SNTz2nBjLA
w16+0QA8vOvqlUCRrOtaFBdsrNQLb2ZrMVAaGSmW4CtcYldLxjRC1Y+/z9WtCdcfs6ooGo3IBem5
As6/jPQ2UGo3H2VdWCnmTVsVZv3yZ3ZCZVMnXlwh8mIAZGDjjKdhCUBbyWX3yPPzWj117Ow33/MA
IYbUpj6sWyOoAAQSnEDgASwVnGxFORGIhQGKwEfaG4ate8UxZD6SWiWAROHzlvF4Y9eze7iYvo8F
cM5TS/2Z+ZrZKt74wJTOun4WtR7XPTQ9iE8XknkRhR6Rq1+rzUIpU4T7vMZEeLm9DBNmaK9Z8a5r
mGN/IKemsVPk4RtloE4EDJ8J6/BOXowQAyIhUAlZTT+XAVj/7dvG9IMYKliH6DM/hg9c8s7gJl7F
XiBr4AEsFZXocSAQxgGiQFgwFQgE8DlDSw7Ulq+tzzeWWWgPi4HTP0Xjd+id/dC7Ru/djYDE93sA
rWJrIAbvGQquglau55aHRGnarcd1HmM56N+ST4FtPlkFaF+f6JTkpfpTMBRr8X0/o/SaSPOOEUIi
YeGUGePrjjjAMgSPP2xQZjxW5vAKSg5BuoIwWrv2F2ruecVK24B7MBtE4A1+3cVY68PzmklrCT17
cxtdc4jULHJmtogV5x5zqaU4NsHETwDBw8ERxvDGsAkzrUdC0RqyjORLGoN1DeNXSfbFh1+W3ZCS
k9EoIUT9VVO/ccOnr5kEkqIdya21Fmn3scRqBu7mY707fY4a+NR391d9CsQiYlUgHAEgFYQ0NhqZ
EMQTOGAqFhIMhAIw55JowXvMyTXK3syZWZaUFkBbbnJhCus+VSkjtUSFWxu7U6FCuePE3KIVF0FL
ugKVK3Z1HzDuzYjqjxo8PL2DlYMDytBQBBFRp+fYsFdehJ49JYI7PGVbPylTbQNK4iAf00xhtuav
N7f+liS625L8kciXZlgLw93E4ztvlUmxee0RDWotslMUZtEncKg9vkkt18Uv+lOjGFZ9QupzuN4N
xTWhBXJYQo6yi0rurIV02ygvYdPf2xeE4Y1QVwskN8S72viC4vh7uzQMrrhPQSpYC5yS+YJCCD7A
BwEkFYA0NDwKwwdCKMAkIQoEAmcBMR6DWtqMx6hNThuQXYBBJHoe+Y/ef31oRdHHbRv49b13+f06
lxUEMdBcjMLBT7vZ6L/TkwAwMH5+zwcKbjsfIE4dP7dvLxxHHEcdaFpPBLnz7cRYgt0xhk9nu2xt
lippiK46GvSqMOmkL27F49z6aq5RpadLRpvLSZADLIqces/hVh3IwJlWU7bAC71DuMVo4YGa9fys
blaPSr9G6N0U1RlgT7Iy4e14YXuqV0TlSFVS7N1uFIEyB1QQoA4BHhWkaCdDBQsBUxnAgkAT3yun
bB32jSeHSxLN/rq7AlWppIv24yvSYXGOf7eoLqhr5aZjUZRWP/x09R3DIZPd8euZNCLdJLk727vb
WTgiXd02STgiGb9/Is2E6vErpWdwwpnNZV8cGJVNVsxWl0mIvCFx20E77zkbBTxf08buk+d8EYeF
0acQBBcKgtKaLIACoO2P9GsIpAcBHBWENCdYlcQmUJlA4hATfabTnbt2dHLF21DD/kM54BrOSl6f
f+jNGS7pv8kCIzzO5/TQYUMvHzpBactnzOBjIaRLz5r9/lLk9VskgNbweogKVB+2aXxjT9wwlyv5
a2CHURQgA3SA5Vg+j9DWOlgWCIAcASJVhDBUK41mAxKAk7zTHOZm/Ty07NCascfCAZVU6HYJpywz
SVneEi5Zw1J2jbqQaSxaakw0/E9VvhSIhl9GQBr4QAbdObCrzw7c5GMSrXRysUXmrwYUYxz9rKci
77ZAlmABe7UBiszGKIRiVynWEwN0A0ruyCsxwqMKz2YZjeb49mJAOlwxdRtuj+/9YWhwHD9kRfwQ
olMKqjt2/96WskCAOAEan/YTGCkMiiIlCJgomqMmBb79dX608z6ec/ZW1j6W8geLDfcS7KgqR2Jx
iOpwAAhf76c0MSQmN78FNfSRmKmqjrgqnXennxXbZk8H1KtDXHVpAcINEPzuf7tYaeyXoOUHu6/R
LoktzmwMA7LyLIGaeBB315xWf2DXwpk4k745xoI0tbcDTW5lYzo5HWyV2Jg/aXEwXAxkxSrWVcKl
PGKCAAuAAAXYL5OpsZya/yeg0M6jS0DVZltGR777SU5NheRZBW7LbQnabpfY0ChYPIluCzgxRuAB
Kp5Wo3JGihjqiqRCWSciUIlCBbJCSoS2VoxKES+PkE+Gs+n/CQlPr1xh3gOOk+PW6YSL4ez118zY
vJ9OMR2ticAjS5YPBGC/cGiw4lhFOqkrwpJEZHVNsBkd4SjL1I+FTI7xeWceojHq0beHtu6eDZfL
o2wv78xPO0MY7gHNO+N4W3X/bnOBLHf79lNL55SGVohuAK8rQ02PL0xI5wbbGrda9TJnKCBXoq46
muP7DIAvsC0rBuHhSJUA0DeB6Ig8u018Cyyh+AUqA4ye13B6ZBxM0UACaXEd2vfqdNEWmlbi8e1o
Encq4dlVCl1mIs3X0/AEcLy0AC3Zbr0SjZXaJBshHCEUVTEb8EKKSgxYBCQbQRGgnAKNSw7PEva3
8LGa9dae2dSHAtXiAOABINWcbFVcBQQBJSBE4Cc+7qjtFlsyHATQo1dotpXwTgeOLxm+D7h011Cy
CgIOWRBMrrAD7+rcgN3o7BRUTeOmJtAMcDVLRLe/jOrvoXTFZJx3zLvAm3NYPUZ69P33N3Xud4y1
bwv9/L2Pf86ApgzioIfHeChfBLefPOFIL+9pmTfJBwsd38+fk9u3fqBAAHwf0aHy5AAFpz/bSAB+
c7BAhmgsUJhjhWAxnwyE6VAA4AE+FYUAUQgMRgURgRBwOhqEAq3Jy4yY9qaXxNWsBWW65LxB5UDF
/HGMkwuBUHW9iMe9jFlonv/5H5DeuuL+39+d6xFrNfAdEgIDj7OvQtMueWby53LnGBIRO5KsgTIl
MaxiWJbm0FnWhR14H5hwVARplRINXpLN2CakQugFsBzCYQzicrA8/qmsAJM4nKwG4ViHIMKwnVhG
DgDCgBAwcibGsj5EkcBs4900IADHk87XKPo9Tm75rkYZjzfaLTLfD0Txz2FkusnY3JCLxWHZcgsH
DRDQnUVvjj7WIa1euqq0qAuBwAEqFYAwMhsEksMVINhoQQgIOQ0FjlwYA7ykGwdaEsq92M8x7wyk
08swId3tQkB2sCTt9YC/pjoG/1f5XgSWXzTWsrvSjJKyNTPrcfdkvUvLuvF6eXaTLfCfw92P1EiC
FInZDG8LRjy+yMJAHRwHWRMQi6Hf6Ll5uw8wJBECRpJoImcEEOhilTiCQ9BgrCphB980NIU97qux
AvdDEQkB50H9h4R6v3XQADPylOkd713mK87mW6kYnrnuuyvXbmT4XqJIozCyQ4BTEQtrhThEiF5D
BwEkFYQsJDsEhMIhQFCCpBMFBCQBM7cdiSlibIhreMrMmRAJIWekjxy9VeCRstoNIYbKn0nw7x3t
nqBlbRt/vx6KawarnN9pdQ7IHi9R7BH8hGkAf1/7x+H26i2YD2zxQS+MuT9iFyde/s0zXz+ntmAN
xtTesbYXpbPkiXyw+XY1nkPuZckSCnt9UTkSsYOVdfNwQ6JUZXc9l0S2TFeD3josVElEqd8auZCs
xjRPMvqkuSuk8fXfhZ27I3YER60DDBpnUcABKBWANDUtkQMEUYlQYBI4BEYCbPDHFJ46RyxfSa2m
ZRLq1tH2QAOiRTVpyCxJkPSUjami8R1X4fX2axuzS25o1c38NbbRRQFM1ebKYhhbwApUqfsPA2nj
uqJ1TTkGbuNXYbP4KlrN2yeL6Zlc3BVqkAA0xmU/fnewy1+F1KdQdL+Au/ov8gZjervUJWvBISpc
k/s1I2AtJjy+UpuO31JZ14GDTELQNEA+RgYIA8wH1TF2XBtKzKy9BArioVIqYriQhfIAtVA4ASIV
jDA5UhDYo0CIwCYwEd477UO0to9rSL3TrYccKDvGfI+uQB4XB2SBcgXjnDbszgX4TZhle/EGz9zz
oAx6LguyOVHt+q1s2QV4g18JXintBHbE93r1iJ6vIQnHLDlM/cAAqgzSufg53iV1ecZ38e3F3hit
eP0dkQqURM9sUQ0BtrCqd0nhtYw+RrAE7SwVwwrD7ZFgwtvmRywjlkr1pvULZWlUBMg7pBwBKBWE
MDVptUYFEYCdflGY7ObzRp5RrfWba3v/F2FBgg9h4w+H/9eAcsOiuzNXMSX1/3//1N4C85/h9wBt
/H1Vwu1C9/v694gPawD8T2gUpYOqIn/xdeDrMcVfD3mg3/9bDsoABOAtU8+d7iAS+v54+vkAqAAd
1gkBKw5WzBaLwnv+ARxSDgEiFYAwNCuY9AJyv0d961zKo88LtixBbRLCpDH/0IQzf2hxjHqzxfkU
SXB4Mu2xqbhTGNfq+12SE1Wt9j1utpXA6quiGILegwxupWx22LW6Bra2lFrAN3Q4PUOyrfsU8ica
oqNRKbceG6rf86mi9nKGC3HTTklFFhsbCoaq17ZNNLoenKBoKq0BTX4wrLses/F9IvkquAiEyCBp
iJJVeJADBwEeFYQ0N1mUlGEhCgBM5zU7Njcata7wGlBo1AzgiGt9AQmKLOGcArLKWczrSLEZa/aw
xAy4ve6UXjQut23tI0ss6Kf3nmwL8oqwd5LUpieV1FpsVeCV+CNFoQEyY2PpSToQH3RuIBr8UmWB
qI6XyUTO28q0bsI0HNi2kyJItNGWC4lMS2/EjKFVrxo4h3hSYCe/DgJgAKDqVrFfkKFQAcABFFWY
znRJIQJCFIBe/q9ObDm7HBAZfTYmokgiErJerscEv/zJVcBcIJN+iFA8nczitRlGpwtfEH4UJIJm
ncC0slte21CrCQBNzvmy+llSVrvW/OUaptiW4djpKPQwDDgABohQoCjPoANipKS5bVKobHiZOT80
APQ6Qzrd7zVohv8hSMRW3hpjNRIw1GIiAkMUWwxBMCO69boFsVQahUASAAHAARKePjFhd9NLLm1F
J0mJqikOrHJmsthxL8vzgE37Ncb/j1yNvjz9Tnxvr9t93n114t7fz50tnSYgGPvEpHSKlqiJhu77
gKOVxk+RU+h9Oc/0RBYtMWw8oao+qYAGqey318JpjxP//9jWnAjGYAEHem0bEYSgJ7rOkXvnnADr
WxOhoeEKHu7/p1kADK5Hi0XgHJovUi6LIPhTfuWFUG8bYcTttxGguVbd/iAyV4SHRYf2XooFcxQW
IXqK4B1FDNSfPiEobrhFXr+74XgXWblGkj3Y8J6K2k5+Tq/2wLo6gJtRq2BWxEyuL1U8Z7L4a6tS
ACARIeFh7UX7+d5nFZZ7UxCWCWbGIY1R13fz7N/3/z/96u6/r7enPdp8UNbpe+6EssTbbEIgzpag
B93GQGtABmAEgHABItWENCYruQRkYKlBJ8+F0dgTFx0yxVFhYAzW3mVNZ/rJSgDVVEN/MTNVUzrl
f5/zACOLeKhlWWllq6MBijTmkmWWN8Tw/U6cQCnI1urnAGMZaFyBEJTl3g1T+c0ypc/tvD1md3vV
NjpBrbcjehVUEtfOE3a8XzlwurgqPj7N9+SG9cfCN9W7Bnska2Xi9wrXHELsgAMHASgVgDRXawTc
BRGAXjDAx3YcGnOgxqf50AAILQ2dN/ZcStMkggxRBIwOJ0cUFSz42OSqynLGew/OkBlO/TAVOrym
UhKq0NRogqV1v3SDJo4OvscN0NvL0TruaBBxA/tvZ1Rt2vJ5XCJdKZsegLcqCiVEDmk4GaNu14DC
AqSKgl8c0QBaJaYADgEiFYQwNWsMyANCClAgI+bQw7bA24fTLcLuy9BQyUn8wl6WjUFGCGevp89Z
F1lj8+xmSInH+OiwzddeO7NyCZ123IXd1r7nVBGc5QIK6tCx+M8Q2egFUeo6AaEWUcuFz7Brder0
sDYxctip88qOAIdoqUmuLt+59UvtzZvLeMyZVwujS4MN5SJ5IERdQb9Gulky4Rz2/CGbZvraejHw
X9NdSzx+O7xbm5xZsD44WYYxdbvwASYVgDRVSw4CZgEaQCJQCw7RvAMxuXb2HB1XUVgQRVT8oL3n
ifIBBLzndfoowuClQkvh9j7dUBU6yBKe6JgCqyomUJZKUzLTfK58aOure1AblcfP+x/ok5b/B3U2
H+awSiGvqCPFo9T+iSZp+LixG9QyGLg2sMKxTApbFAApAtoQS6vY5FgD+4fgiE4qhchvjNZ38/my
OiQ6CYLw4dmn85gADgEkFYQwViiJjKcBIQAiFhCEAiQAnuqjviy3Ztlk69h1fM1wBIy36C8HHu5o
FAGeI3P4494ARXuToLxAgPfx8ascaH9BVZ4NTdNYGwJAKd6MN3UQy+vZ24qK6VpuObUC54ezv6+a
AqkQK3ve97AXABirE09lpKjbbbmAEft7Cc9APWALzU73nu0wNkAmIQSAaROnV0lzyt+c82lDHLJl
LJFVVUQCPj+OkARSABcTLMKkRJMCUMjzMQAA4AEmFYQwWTQRXQJRCMBCEBq7V6qjVdMdqUdNXrRa
OeugkYKFke53UZQ1CWIqnXCLMDf6t12F0L1f5L2DDEGpabMbhCAGCZiDOZZ0GIfnjIncarr6u3vo
fC9T+1kF1zoBiJACoBnfDOgpx+n2FylPy4+uNh0en/96r0S1w6+UVBBUJknNwu8UmdVyVgTCioRh
z/uM46QaakN/K5O7njceZgn7/o20TW/t58NkXAKvz74qYq8uB4W/9IyTlBkkPruAABQBwAEkFYQw
KXm8CiECOaPyYDmpenBeJkeXP6hJQ2k0uXYA21i0qv4HiUA1PnlTIH/26MUDdy6C1T3XIDeyzC1N
KQ5HK6IMv/SmXVgBazzrWHRvVCWXe2Mn3SJ5AoAX5WIy8Futrf/5PjPSif/4oxa32UAVDgEgFYQw
J2oVUAJgiEFH5V2qqJfLRC75lmvAUG32P9Rq5hFwow8DqYAd1pQA6PW2gGrGYFddQF8acgyOuJXF
8IFaNvIG7as3D1ILqW1xfyz8SUFbkC+iKA45Sg3OfjqpzJW8aUCtinJBTOeWzx8be/rzvEBwASoV
pgSUCZEEIQCghCAhEAjwfnoGm4MlsQjWPY+ABfO8Jn5zyOy5TU7f5zrwVUa2lALnndNIBlItNTyd
gG/HpYqYmz8EpDJQgM2LjlmDFkYWHPpasG1m2zoEeXAX/oOD9KGi6TqzqgQTWKcP2eygnALQ6kGV
VRAHW8SklMA7J28egpqJ5PpIxEn5KAAMjw+b0Ryo+YC5IBwBJBWENEcZsgLDMzCMICMIEEQBPk90
RcY0wR4vNJZ7fqCSIFTZj2N/cnhnhBB7o+d8C+v1PQc+L33/a8Xqxpiejl2BvPVUdW0ZaG9V0vvD
QBLa7hZglDIELOYkLMkSpp54hV2kuIpFo5dcGf+m07b1empXSQliQzwEaoZkqBKrpg16Jb5cgqoK
gon8fl3NAAl/RfTOm/de3Pbn0WdgTAqABwEaFZRUNymlhIVSIMBMFQgZ8nfPXh1MEKAxCOvOAZu9
fej8yrUCxIJzhuY6RrWI6/6vW/G0grLkzl8qc1ZnwtKVktvRvSVsmjQd5KHeli1TUHoUb+xBTNhS
QzqXvOQTw0YhtudmK6RFsVn3+zPZu2JmrQuLZtgBuwVjcmc0WiuPLcKKCsHrNGqsMPKdizd1IUAA
qM72oKWrD7/iZl9GdTpDQAA4ASwVnUjWCpUEIQEIWCYQCIwEVmIh0DZ2jbgs9scdAFNTg+99N+Re
FxdZb/c+PNDk9ZlxsoWcr5W2jr8VDJJSP13hEGpaAIuvTFbDuSGuV3kDa5SGViJB66qhYeWV+Hn2
fLB5b//APqimJRagidkfX3Zoue7HZdc94ygmKyguQqXdW773pHjP/EHM2oio0yqBXify0kAwqKoh
3eHC7sertlKXD2XT+cAPloFgASHF8v2U/p/TN+0JaQIBwAEoFYA0SSKmiMISsIBCJgmEAiEAiEBM
PUC4QTeYy3BXUZ56BwN+Wo/HywMoIIAAHAYz+yRUXTPY6DEM7m9agIN7lTW9q1wlI3uvv6IqbuI3
/h13E907wp/V6//XNDlOTDgb1OWaMEOhQX+U8POXdsWlxc7eu2ewpMZruFxi+EAKXgEVMhEgMjnW
7WB07EWCCLkV0MYgSAIKUGwTdZLx2vVvk36su9nsb7g6NXHEAxGEAfwGJ64AHAEmFYA0lCsKhsJB
AJBwIwgFRQFwgZ3c90a3pi6dqJ94235lUERL6pm81vESZygSFwH7jHBSw4ok7/ZJDgGxo+D7HpfG
Jjyb0Ev4fuAGUpPVL2yPGdDde+Ym9Gjk2F3VK3erKyzGOqUYswyIhCRZz7S8w0q+SQmMdvlnEOJ5
RWFvjRoxZkLt9l1kOGC1ZsuWFZxrGK/LDLzRMhUSNTR6qYUpXcAAAuDBoTLNpurxMXfbvyWNUlMT
ag3+7jIX0I/RTxrNOL2b4vL07jGYAAMHASAVnEyQCRWKIgGpQCooCZQE595mPVn0dnJcfe87eysv
V6AwrLS9Lx6d5qieVcfDOtoYHvlamYWtseSmRgFjz6pNPU9fQpj7TrAkoz2ffpGpUwp110zjMtpC
xHaoSYOwv9ufoAiwKKbgXZaRWNRT/a8Qi6MC4AAGKQRuxJVAYqy4qcRjj8lygkJG2M0NrsaGNjEo
0IswuUFLzH20fLapgAAG/x7jh6fxdAnz8kJgAGpPHuMHT+2wdP4ugHQAHAEcFaRMaAoaCMQiMRCM
EwgEQgEQgI+2KZeTRDOUlp5nW5l3niu/boDWy5Paft0m3wK52z80OnmQgKUorcmab8GQW1UlS/aq
TMLKWyGy+akGJEIQpyBNJhChLAj1sKMErOj9qM0g7pXuwajBHvjr8Ls8q/s0yi3OXuQCwLXb1cwO
tbZ2NiECyNDmaOsxhWQDFcjpD2a2an56S2rWDu7tkguAmatStdzTBcMj7mEr0sQvUjdzqm5XpUXd
2cIqSaGiDPoGlirkvt/VE3gXTCTGbmeMmAPJ4UY5evoAyYHm5+FT+IHAARwVhDA2MYmEg2MI0EIk
EI1CBBCAnO2K3VR0ZHcdDUVBp38BtcnicNGqQAl44l9ac2lVkIWsK0hJ6b1H/mn1eRnaUTOO/Z8t
MRhEHrtl8eZqnOHo1+ZO0UtYkmskwqQyZS6l6UCtbTlqRQR8Ot1AUXc/rPR17+DozS4gcP8egMiV
cMpY0scdw0cRPYV2A7cE6SAOB+mkbygKTavJUhiWJucfV0YxiswrVAAA4AEmFYQ0RRQWxMShsOis
GhMFQgk2eo5XOGDeSW64bury4EgDzVhjOwXBosiiECC4/G8FB80K0pQzvDLsOfm4d2Wurq6unPJ2
p+s/aXgnZecYprrZL7mzTF2X7eX/Z2UFWWwVvzaIAh1Y5ZsRJKcBpqH12ul4sBvHp9n69s8p9FLK
7HpJshIAIiyvb490whHSx0BKytvLDPrjU0pmGZ97eljVkFjMIo0AfHpOqGMh1Hs5muUFUeMBlkFj
GjgwigVnTs1UZ2dHizTFkvxjZecM1PpegcR9RRousWcawvhkybeSPuAAr0735pu0LVf4iO//f9Ur
Kv4xOujr3cdeywtwASYVgCyUTAhKQgEJAS58XjM5xhxJkzeoazUQLTfrP99vq4AAglZORupo5XwC
NX5KUkOshQeMZpJ72jEtPJ3Oceey4x/FYARH3zAVzIu7vhT9cbrRwCHaw1/msZftbehqKV7TV0W6
JMsGZU2b3/Tx03475dhhyZYSniyK+oAcASAVhDQ0JBUNAhEg2EIkGIQGQRGAm8bKfNZqo1yN9dDZ
7F/csKHhMVoNfu+d9HKDPV5v4i/hSNGUQM8l5FFzxQjhgEhfkwHRNKEDXqRKykNeyjJDYs1J3ubh
CjZLz3BNcpCWjwF5+EKat1LiUK65JCrew11rk6Zmf8K1Wx3hOO1plRwygARPup1jQ00KE1bsVqq0
UeGmhulaNqH0RAJtK/0fukZp3RnJJL9qgvCa8rft7dWbXHZAsnP/BtPkBwEeFYw0NVIVhCRBKIiA
ETgI+Qj5VNByNJZOluLhKDwQgLdxqU8sPYO/IBhITLPqnCprNa4+epRSLpUXxjt2vvl9Wqgys1wW
uijWFss1kR0yC2udPbtn8DYSnfK+EMoIWGNGRtLD6Rls/5Kw5RvFBje6AT/jFZT0IUc/FaiW0ju0
1/pTpMc3NNgMNpRkJQvfeTFpDGuvipH1UZfEATAXVFUdYVv6MgYWIAcBFBWENlRkDQkEoakAhBEI
Bd94VFNq1jUzGmao1Y8vbA7lFrNKIAqAT/vxRTM0w8YjsNxKpOjY2BecBcN4n07Uvu8j3HUOg+p8
pbtBznyJdrHnGdw6cN4N+AdGGpYj7oettSwG9EqzgSKp5Rta5y9QraryGOKvtddtYhQAXDHIroqR
zhHd30Hjtmqozx274EL6JS3CCwgQYDIOPiHZ4vBavJOJoaESHaLzmXZCLM84g8AgIGYTyv5zlNyH
OSPG2V/w+ybGo2WCIoAAC46+mVT8sw1UzUTqy9iJwSJg+OeUB8T6Omd2B+vq9ioADgEgFYA2NSkd
CgJTMIxAEQgISAJ7xsZDUWdtZ3iSZxr78IEQX3sMVl5p4IwmFJ12fHw6QSvpxoYDPGm+ZAiQ6qn+
ulkAvdBB0tht2L97SXxolCGt0XfXY2lHpm94fb9k2yu8b6f48Zr4MKXuV8tJ1S/lnuUMsCYlGuyc
aM6HybXo5ZwAGcvgrcnr8fbdsAE0AAFWqC8OZEIy0d89IAaQFRKkOvy4aBwBEhWIMDUaOEbIApkA
Tv9vLt1vRi1GDGURP11YJwULQ6A4PzX4kUmDKtv5+GAcR0Bo1aA6l/8joCkS68mtfDHhZ62ZMMRF
baBTwrIPZwf1FlK9NKNFhT7lAF2wAFitXy3UvqVCJpzKbUrmkwzCZ19rg4EKDbIRAYHuuz0Z13P2
6iGimq2RyCQTAGITZCA1Hq/lfBgEAZOXBwpm0JuM0q4RKML2ddaS0ug4842974saHAEgFYA2JhrV
CKEBiJAsIQgJ6MrptoIZymbRJb6NTYMPMokdO2H+E+2l3SIiOeowlE9cY1UgxuYMoiucwiJk2xyB
eLssE27dsJxp15IgvOZkBSQF/DAAumbxmRabvP6cai1QVQbd3nw/Gw0dU+l8uF5DfGiCyVxxuBKu
zu9lfPZEBIv+TszWoPyi+4+Re09X/AaDyXo5EjMcr1RXZ8tvCcwysdlK+pLJbskG6eEzqynAAhHS
x4MVgxBBlFx+XCzhFpE+ASAVlFZEowTPRoCIQC8YgREAwYDflnWpmSUB1RHh2CaX4/5dVThRggoF
DwpZB1R1qNpxbMHMxLxVHuQKtC83o9rWZHw1j4RU7KLFoOkKNIobaL3nu4B0aB7q7FZ0dtlcBR2w
/PtQuoxdk3JLB1Q3t+m5cMgFYk+s0WoncyQ1QM+fj8cgRo0IDdGDBAQACefn1ZYgGDp77sFgrADt
yzGaJa2702BZEz6inhC1xkTb/VP49qm2dciNh9X/R3OCurd8pgf5/t/sdcyhwIAjOVaw93nJ+JSa
TpeV6MwnNZvTtwEJvlfG5ZE2PELLzjRL5Hm9VhsoaWRiYTNVFR8eyUj3Tp+TrumsD2Ui9mjkaLWE
6s3JlvDsNue4kZ3OGVwP4fR3oLtNJhlzqcqscEttUM84/yUq06GwBwEsFYRWFUIYRIM0sMQsFCgI
ALFijAYIe95RYP7WTLf6V06wrOa10+7YE2hMmF21sDlc032y7bMkSgFosyNiy+QvJRii37UHz4Jp
R4RS0+kGDkbOlGfDouN1tfNeymNIJ7Rmjo9UrkAGAoCRAReM+ffMsQg/L6yoJZJQ8TyJvaOlYWSy
3MGPlmibslV0z+aGqciszb8+p0WzmoNyymABRgZqodtpwTotKXgUbdsVn5WNtGjJgN95fU22IvKX
T4r0uCl40zmPYBTinthVczyrFszYWiW6hyLPF3XwARwVnQhCOgiOI1GIUCQxGAXoJoMFsEYRtnai
EgGUXPjOy/+t9cisWcVfE18ZmVONnLB3YMwdjPl/esWs/y7kXLLPX5GJA320OW1vsVOkFlQGmptg
0noeJJc7wkmMSFkyahaMighnlMNCFABRqc1CHf9f0gz2YZrN/OcY5CkRG+zEqnZGDexmQcE/a7Vy
r9aXjlZ2XWgKTcDQaDfHwg+Tg7EH2BW6ajxzi2G0mePuAlZ4QtRyIwLAAkAAOAEeFYQ0FiIgmGZS
EIxgI5FkYG+FDIIm3K6QCoCsni4u1V/dZ6GECHfOBsnO8RHVIMqQSUzvxgM5eBV91Mp6ljngM/4l
ktRHen1yyGNBPsNgwGuMqS0Xy1Muf1XJ29u2HVT46wZjpWlat7pwLpNITlRaEqzGMfXvMIwvvwwq
6zTGDJgAC0XTXh2x29fdnN10VlXYzJ0O44kDO82YHzlZDeL1BANdDQxei7Xs/imKei6LBm63ZSll
h1V6Uk2yIA4BJhWALCSYtQJCEYCYNWKBQMcAZTVFwOnXWc+2soarxFIJ3S92n17FprmJ0PN6HzoQ
DxbkksuF3I6znWasQ5xukBSq5be6BTPtfmx30L6EC/7xl/Hx4OU58uleW8K4ykSsYWILZOyUlaXS
umplwDIy2F6AVwBtc7XEFofgu1cS+VZwnQEcAKwmGHOfd7zG+EjIbAx0ywFwXW/gVUJUUjlwAAcB
GhWkTDUqFIqEJIoATO2mFgAy0RYYtKdAq62eef02ZvYdwqRkn1zc2WzvKGe9HK9kheqBcRuAmdPR
2O0XsggYEpMaNbKpRenmxMh6rmgvuYALvmz6+CuanqQOAOs25C3EoAtePa/ETK1gEm6xOCDz9FW5
Bhy/JC68O5Ul2wrKZIJHF5vX6/NgrWk166VYqqKTTeRiWZB+2z1DV6N9wKlwFtXw1YvOJgcBFhWI
TJQrEIrBIQtAT7TfneK4mBqo7THnNLouxq4BSjuOF70MRKL/6U3eDAxLKcAsz8Q7Ony/50hssPSC
BhoMHkLKRsDrQpLl2d95yxBlttpdqskljpVX2fO/9dj3m0RhIsAHuAII66M7er/149P82nQs2BpQ
Jxn6Ua/fvvhmleuaVo9Ym3WjZcr1EyNf2z061myIClv8Wrfw5j9azUrapYAFtzS+qq1bz6IyShKC
JZKYleCEWWBwARoVmPBBCwQChaOwkGohQAm/XPFKocVALBcha5clgANbly5NHH2wSgg9/u984gCy
gAPe0QHRoCIJzq/Iwg7NrZ97qIS7zR3TmDfaojQtisEnaVBadErAcFGLfmFDAU5BzlPkPy0z1pIz
MpCwR84S3UKppZMBdYerPPJpSjwSoSPC6B6PyTJsFm7+i7O7mgjO0nGVgQOV/YG1FUnbI7WsB3Q/
qW+1r1ZVbNF3V05dk37/d2crIuZ1lm1qRpHhqyX2xCgTSzwheEL4YSlRb3gSmuVGMdnvROcU7oAJ
qySBYxAHASQVhCxyWwTYwUCwaM4QC34uMxFhoeG9JJ0scdLl2WgTiHJGD+I47EMUIU1sh5sLV0P3
akdN1Ds4K/Ye509OHZ2Sho6FAXVKiQoxr7uCSPovc7OHZfFOUYs0b6Wb9/9yCmWZVzYMSp2vVR2q
SjScCMc0V71b2d30h2joAOZjcUFBGt3l9bdm4Hx0Anlm4GprE8UZlv6mGyXf1N8v/z5R3sHwEIhu
/9MvD49u6nHvAWixlyZ5s1ZIVvtYU1/UKM4eXIGae4KMnVqjyeIWz7P1fX8hiFAbN/CYPjMLY458
ikDk9AKJA/l/t8evSycOTguieV1qFbdY3/RpWywBge7XgImAMIo5/+fc9X8z3/W2lYr7ez268I8A
LX5LKFrPZP5nnkKroIWz1uuS/+TedbsGLMJzAIDqu72sranXyMXQKYCBfqQL8zR5G/W4E4XqeBsz
kkzznAAcAS4VgDQ0QxIIxEGI2DAmGglGIQC2Dkl0cTM2zQucabybWWESDw3BSVSj9HuaAl9W+mIM
n1U94A/oHMMHMfD7H8s8ezV/7X0POUoRAUIZRoTGCDmTfYRjcCj3cZGfcGoTKb6Er5MoEgXTganm
qkZAA3WSkh8uo4nPBGMc8adcbDKm/r/7+QBPPtdehECoFEqXIK9STIrcmdFLGoq1Kp3HLMNxggWR
KTIiNzDgo//ThMI4u4ozVtMrO4IfmRWX4FXVrcz7hK/rnrhBdyCATeN827BjBrdSirPwUNYcOcNR
BXug+FbE13ulchtzve5wY+muOrmHO6nu6JmLHDRddmq4dspXO5RUqV2S3F4lfLeMJWSJnIXgzQpE
AHABLBWAMCdECsJBgrFgKEYQoAb1S2zNbVY2tEp01ztckmB0E6iKFjI+y7YLRh1GjGWIQ4nB7Jxv
C5W0PTtxT72NcVIBGHdYtlIntIa1TlyIo5QWGwODCOGU8jgK1NCOhuG4bBubXMN7Q8HC8Ik+4pbf
DlFMM82H3WXZz7tfeWvDHSc/4gU2OQWz26gFbGLY8vromacryuZiZNs4ba6nxcTnz0kE0jAl397O
zTTUwIsUydTNV+C88ETPgDEAMoPNArcJYyWMT81gAJMPk9zGysA84CryDA4BLBWENDmhmcYiAIjA
IhAS+/RHgZgUHGWnTWNPaOgkGG+eAFCNelqFoMQGtoJoWZXU0SXlWlxmiB+C2gDi5EICpAkrhoZa
00X3XWjOgGngAnHRnNCl7bhwO/9H0A6wLA5gAWyXYMs473flUoUnruL0Y5CWXXXktJHbR48zTbh/
XS0AAB7ogBDHRLFGy7EAvDR99IAOAS4VhDA1iaUEIwEJAEdnNlPCktOWS16atk6fTKCS122nIgPS
xdAsaZS6uVVIlW/ZGptmHu/B2AG/n0wAdwiEjuiJZXavLlioVdIruzpgToMn4SJPV2jifJ5F2jyg
CUFp5CMEAGauZYwW66CMc1JfQ+pHLqGjDXnhl/DBTDiwuIBl9BhvFAsnvnKkld5E2bwwIYsmH6eT
Li9fOMABwAEgFYw0NVkNSoJgoJhmMDCEBN/KO3TfM5dab20UONZUf6B4AIc3j5CMz8xlykk6IarH
lx11yBr7vjqKsOXCIAr9nxAFy5+FPp20Xo2a8YYtc2cdNMXMl9+JEiaZOhlLC9TSESAFyrouEb22
h6IHllXq9RSIxNFMtvCzhPTIssG0s5ZUU9xmItpITAMLwPEv2Gt03i7k6bx+nw+9xBNALezeADgB
LBWEMDd5qQgEEgCPF4rTsUOnhZeZV9I/W5wFBDP1n13HZ1lUsqlkcXrd+WRlKXecSZA6qJyAnlfF
2AF3ilYC8bsyvGPR2nmj6Zy7DS5oaIt0r/S/cmKz/WbGlPSr99f3rml5c0W7b50VAHk5pHeyvctA
s3th7EKKuN/lfiru7J13FQAAJJZIT/wAAkJBfimoAcABIhWEMGVwkYZtATe4Yhju9QxkWEji9cJE
DEpdHdPAS8L3ZR1Cc4LxXJouikrLOvqyxdsmMKibXjFe3IBbJmEFZlQqlZ/lkbucJ3+3/PASaAwC
nfzyQhIS1Wv3BLOkpoStX5q53Agg4nvcdF1YInpUVmHSGiCgvlBcAzlRVr9S3UbuPRSKQqpehWNB
YhM4nFGeXoupm48rovCJJ2sjkXuxU2yYiA4BGhWcyMYZlYQiQIiAQmATxulrwBZgjc135s+N6LBa
71+zuvh8CpiMszOMeGRUWxi0UbyXBfehjWBMK1N89K1q01pIIte6Knd2i1cODGcXSICDg23Vq/9J
tUjx7FKTI9dU07qwODphF7MyOHdJgCu+K9NhRStR2KiqGzyb+clNAxmpo1eB69vY4bdo1lQVtCOe
lWYvUiL132tJOtV2ewJLcQuuAwcBKBWAMGUrDFECYaGE4CBgzVhMYSbGpJekvQBHqNIBNng59wA6
nzBCKk6fAQBdDp+OP/fogFg84X1tsqBFW6dgNu9EpW/1lxU4YJ275/ZmG36jaEURM4RiACE5DdxU
92VEBZnmIP+2wIiABh7+pGzlVVADNR/Ew+ZgsxG4RR/X/wBO9XSI3xVG6z6Oo4nbvs8ekGK4/LBb
0v0YRzn8d9fuaBhwpioLJkowWLAqLDBou6aU8vz80MckO6MSyExj2wuUEQ4BJBWANmIMCVEDsskg
ViUICQTBMICdk5020xwTFq27ualuM+mqACTVuJjqLn/9tkkYoowBV6BYanytPwcmnAY9TtOaWqZJ
J6+etmUib+MhM0rfu4CSm+ujr2zuOpwEHk5XsMNvgABHE5jUsQktzLDAuGSIFzBrMmRdpHlwfGjR
EXmao1ecqybOGqvYYsiXIjCxXe3ccXWMXdCGEa+Pnv1vzHdoxXcxHI7hy8eGwJXhq+99/0WycVSu
NCoyuOiFQlBCASLknBONx1jwfspk16yEQGCIHO7dN6EYmyYrmsxx5E8DzchPoGNbPjmtyv85ECDf
OiMuR6iWvVrU+v4fZrd3AKks+2Xeta7zLezOxWUDwcBxDSBDYILRllMSKLrsvL5csjtnS6cO/q78
jdJ9rnxx8f3/0/blADgBIBWEMGc4mQalMqBETBQTBQJhALPRnboNB2M7GltUa6cS7Ch0Zn1vjZm/
1rTsnE5FkSrXAUdwKnjd51u1EBUzrTAVUw1umExeTGSnT+OEShFPCr0fpwVkK1X81/8+vQGWJ5fI
AO7jqQGMfT04xIFdKoHFOAAAdKuJdN/BcJ1LQLGt49i3/tGAloCsvifh/TMSQspuyWAGIAk7OjoS
KoQHvGt+WfaLQ93eP/3sMfgAAwAQWt/z9SAjRepFCK5W9937dREsEhRkh7agHfuH2f49k3vj/b93
DxDDvZ/qY/z/8/HfxCocASgVgDY2JQhKwUIqAGpTMAXZ2ceHRGWw2GfHbNGq1ADNmsjoXJ9g/Gqs
YxiQyUjx4yoBMpz3tfW1RR8RthlgfPP8fq+VnjKUQ9d/wFAHADGn4w8vGklis77VJIp7+zj0blCp
Ovu4yISU3mSQvrr51JYAG5V0xNffS6bqY3og22sKWZneM9HbgsXG73qQHbDFCL32bR37jdyv9zdo
0mbc8mVhpRz/W1SDg6PPtemezyl/6LjNGfDgSxmwIPOq77UxsyUyOVmqvpAAcAEoFYQwVmEVRoIB
CJgkMSgI9D0lNdYogwHszJMu5a0BbJJa6OUcvhc7+W2JeCWDLuKFPzABwN77i5a/h9DIxCFhLhII
PoRv+pJhhrluFZfdhdNQEDhTEmXvqQD/9cTvb94wGkM90DOh/r/dnBFZvGOPZgKgKgSChtqLkm+Z
onWoOyYl4ctzBABFhLvAlVrjhcW3uuL+9EEIgoeXK0UV7ITDqa+iUoZLjABNAVoW3BNLygTNNGqO
+kYARJyABwEoFYAwdzIgAoQwgIxIITgJ70dg4MQslu/Yh1F6AAMskTQtjA6Fz3CJIHLmLMc50QlN
vqd2kRNKAtFFLLS6fS/fak+YTiIlxDG1ppXzxqFqJ+bKqfEACo8I1wYgEhbIQgL/Hfu8EKJGRxcX
IbL6RyZj4BXHvhQsdmVBQsvefJq2W4y/w3AAkRyTjkAAIy8xlhNSMwDGmu2AH96RAAcBIhWkSVYK
EASkAQlAR/CDHHTvNBY5L6HnpAEYa3jvb0X0X7Xc0boX5N7p0C9m36kmOvWdp0VycXi09k2ZAfVv
kua9+TdbTNRDQvjcQWPcmWsRmUWJyslvauq0RUl0yP5OcRIV2P7mpSN06KdywqLMMkKju07s329/
6u6MXHw+EWWAABGcmezNgAGKaw0I0CAdLoUgwfhsWleEaff6ONFgUA4BGhWZKSM4BEwCeu8LU6A7
nAwThdZ1pJAADI4b7y4t27cRAHamZiA6hFmI4fbDvcKEl2ulOm/8TbIV14T1yKvqUkFHVsu4aLgM
uG1lSdeufEbDzmRyiY9aRzuGwLKKqvOFn6lm7WxCmVo1MSBpXZauo20OFTg9zE/iwA6Nxp6gKdKK
4o36E5CUlipRFGEICrYuBVlVIYWzyR5YSAAA4AEkFYAwNioQkoYWgJ3eSDRyWWNlnk30Rdg4fAu3
IpKVEAUQEs4uRmxsaE76cabg0Ns6x8nQVCOijYr3xPRi57Hq6j7JMqPtbejL+YSXaLJwgzySRVaT
q0rYvDhkWHFaYmLCx8wJpqSyq9aSjOeCkHv8frwbvCBTlLFCbHgqK0a0UqHerWkDuLppgFLklrR0
SolNOr1The37K7v2VRGdYGEOASYVhCxFORTCSBIQxQAhBSMFoYA6sVwqpqBQC2ccQ3Y3cI6VViKO
Sr1Iljt3WYaEEHJb4plmczt66RuT81ZkJ+dvK2A8JD+IPIyu8F8z0kLpzgiNLpB+VlRZ2zs8l4t5
1MbWuWZNhM8WuL16YfpEGgQuR3IcKadH68ks140uI/norYVRM8fvGwHBeQbxiJRzGaLefK2nRnn8
h8vj958P6bcHASQVhCw0mwiGJSKIwEBp24ChAIKjgtUBQLulhBbVvYsBONSA9aL9x4W6SIRaIHBl
nh+Zhdb1zXF4VBLMiJpuJWcY25IA8GH2aOChAfoSKa0qSDKXztoPIwQEaVupkfuScfxjy/XsZ9FK
+tKhav3ZhFsRpCPeNzcuQbSUju5UGxWEHN/zGw3jpxruotUrOQSwHJbS0hUrRGtHx8AyRIjk1WI1
LDqlZfNp3fgHi6oKTzbI/btXjFwBHhWANCS5HFACUDuyFi+wloWQ0QII5lzO0AGVWmv7Zr5VWGlK
f4HfXtBY27Jnz8qKxckty5LgnbkhuErJ8cnpay3PK5WR2cfW8NRnJJJTw6WJhjAGxfCwa8DbSSg9
ypoev1HDFQFIkH2t7DYGRbcyeBnGOXFwDVuzfs4vfFEol1vGAnZ10NTqoGIBOMMgVF01aMSAKwAT
wKFIgVAcAR4VgDBCuggCgRSAnIAFhgpqM63rhFgOHZ/KWFUM4sQQKCK9dlSKk/HtFCdLGMooQNGD
QMrndpRWtT3FDMl1X07ny2OgHQGWU/L7CpASErVhCcquRkfhQvtkx5j+f4gRD3XbTkzzSiipLhLg
GBZaKEU6yhv62y86NuGDtdLiqlV7jz/hGPNFIAIX+Gfd102zaqLOsAkC4utVMmHAARgVpExbJA2N
Q2IZwCJgE8ChXGGaBQTKaJ5NIBgnl/NS9WSd+iAGC/b/WIBYwZCtaI4bE6bVwpf+GTWmsxJnJtGa
b9x8m4ClMW4CmEatu6cACDlu6kVZ1eeyvqsGLCnaQiPx3bJMisJoG/z3olwYt1ZtJGJ7GvYAhMGj
ufVxPTX1HLn0dFbN0FDW3JIRVjKeyW7bpyx8fwPT41wC9pavKA2JpoVI31es30JdjzOfgxhfOAqb
7Ok64wa1Gi04QBEApfM33vt69KkGrvGJctaxKZMJhwEkFZxWiBsSyUZhmGhMEQgUQgJkt2d9x0sm
t73poriPO09gKN346np/mnynrmqGsdYQty46enhUXCDAKNjYVxMARoygBu9xgy5HEcBxCJsdNaRZ
8KdZr0xzUlYcNcezz2bPFaWFlIaoONaYrHE4kqBOmQUfWg/Dew57iztcOurhm7rRmkSmkpyxyWSg
bQukX5uCvhTTCTkuEkYdvXGal/UCIPDWW5jIKB0eMg5dB6QtVSKjVL/r/GzMD5TZGUJB2dtCu+VP
R4K+ugi2jkwn9lfEy2QtEolCJl9Ryt+6p9X+genm7cL8rlKk9Ypxnk1EbDEFby87e+gPG6OrMHoF
nYUCkQAQAA4BJhWAMCUrDMyJMYCMYBEwCfYhOcFmBYXPY6vRAoOT/iqDSRtbmSefH+MyA1th8HM9
y+GO7Cl13vsTjW1CktHySGrn/1TO5rr95wBOVyxHcngQ6ZCzMSzrWOMuMtlVh9a63oHgdLwwOGgq
NHne9/BRpYNzo8epzauUBnf4uAJgBuUhbf87qKfheyF7ALaSegqbc3x4BpcADgEgFYQwNzIVgoNg
kg0oJgiIAn5wKxYYa5dBweRZwgEgvV3gBQ+v+/ITAYmY42X8nWsi2VzXl9HK/5ZLVD0jszp6fT3S
ylAMsvLdrm4e328JUswjzfbLp01AjkGwnzWB9QZQC3GNpo4aNMPv5ZbTsawADULhJXmpc6XN14Ep
RzAMysoGzpWt7Le5uu1HV5Kq7K8ALqy0rYus1rZKpVsryu+MoM6sURKWV57I3eDjTdfy25ZxfWAs
RGCI4p/KGRX0AAgAAcABIBWlTCWACEwDEIDeOcMVAO2op1wlfAd/cFwroPB8Tnx/4PS7sakpju7P
DOAiToeNtHWCFqzwdYov66tc2OHd/bf14IWS3e9hd3P6O7gyIhfGMSAGQW3eEzcigTll05J+HZjG
1AEuF7iQtKhlY2CuGNICzPdMEXf8R89XD5f40CHmgMYDBwEoFYAwNEAFiqMUEUxAdW5gmWDY6WR0
Xm+QE2uyRyWOr27nGUSiuciWNwBMQSw7CN1UKQytnEiABVAj3/nAGZxpZyb0Wd2cgPnWkXjNMn8y
HlV9/M+/XdBjjOW/b5NVnutFcA11plRXEdPE8J1AHEgbJ5B96Cdhk6hZTaAfdKBZuHDj6Z8t2Xx7
404DBwEmFYQwNjG2BoRgoMhCEDMpGGCpBe4utLNZHOwSPCjIIOKxzilDBDWYmwklUAYxWXP+uhXy
9tIgx03GmXvb8X03n04Wr890erQv8a0Rh6Dn9I6GHKYw8PHy8/sOLHSIUABgEDhTpv8DcMVH9HrH
x5YR+vpNYfaMg8D0wPEIDFjF4Awd8u/Kds5eyVZVs6Sd8bNIAAgy8dONa3fPBS1gZwtpepVfOZL1
Eyv85B7zj3hddI3mhzAHARoVgDQUFQhFAlGxCFAkDQ2Ko6CwRCAkCARCAnyc0BcBtxvbSccuuPG/
OgG1rvxWtIju8KBDWz2NyiHGjwOUlwulrPS1PspcAbvOns3+nqUYhIAEUq9Ly9a15Gj/qXJ2DCMO
32GIwxCNAC73PX5cp/Iws91TyjWPj9vNOLC1Gr9SuVp45lemrCLMs655XFpsBo9o6PHsTH68bL3u
RRJgFAho6WPAK4DUAJSNMZdf2+Zg1Ersli6vJQAAiKn5dC9L1f/uPNs2VUj64lwGMt8nRVMi5Y1+
2va7dCudlVrAVzRF9a3NfHlmAbg+YKw+cEdftyxtu/yAAHABJBWENFEcCATBVEBNKFgLBQMBEIBO
2eFmRw7OV4K4t05a11udAoeQykYkCRDTMHcI0el+dNK0Ah4VGiQE7lh4zVuuLARli6Yzjt/25fCA
AMZqa59vdCRIlQw0bzfJ93b63Sb3T9S650qrNWx2HFm86iFzlIDhAAJoOxafDVFudfhTuYqaINhi
vwinxd3zdYfne2B4w+0PfSDFttSu7x6/+3/h+WI0GGAOW2JghVDgbgls4Fp5ZVQBAxykrxLbOPy7
JK0s6CqrmpAo3LgVrAhqAeI7/b2wxHNGhwLSnPLp1ZQE6ssY1GGogcioec5w1AWPRmp/SD+n3AMH
AS4VgCxlMwUOIWCQjMwkKoUCYgCeudEU612g3sC9ON9peTVAwL2bDLMcm/5pZq4pARynArd6TX3e
t9fTIoa0Dk2Nm9t2HeNOH8/Q11B5ewxju6avmHuAKLPIPSKKxB3PZTExEdIWr0aAWCAV0BZP6eoQ
CgcXKDrP+09j7JAdcrDnNYEiNbqS2Ley9QdYbvmeKInl1L0q1sMd0CvOomqr2EUdne78aq/Rl1nl
qUkrK1/JptM/DCHnwkqcGe+c7oITom7R6FYsGK2fxeuAulK206L7n4hwZR9bNwxWAAHAATAVjFRU
MxSGaVCQzOAhz3V0OikYMcBpyQVAOL4sQWk+g5zSPTckgEJGIeWtUtj6FHLvxCiaoS+VjiLP60tj
9uuGMCdAvqz0LQQtGFRA+BvG2xPMxzIRlHdU/w513JUjm6UNviEu26HfQxo6wXGkxYKKUlj+AbYJ
68nxP6juOEGxS49iKEAC8te3jdF1OPom2hA0sOpi15r9n5ltDLxUZK0KDb5WaTNJcrOZKKMuKIRn
CCJ10QAcAS4VgDA2ShIVQ2ChBMAj1zQL48Dozrw8i5zuBcQHOUdnHxswDdBm7MQjK3tWipXnzyFS
Oogs3YkQLLcYP8bps6zEcA3tb+n+UfBryq9DDnkNRTiIQMolokbdQw82MsciLo7XP6+63H8CU74F
QlvkNuQM4Y1/voAvUyGMMdVndVoP77ft8RMblMAM3ViClnD4Ic5Fn3L3WxyjZ2T2+oaLmGeCDlui
QirAcC3Pimv7vTYxVzKx4LvYd9BLgNm2Ho47CAAF0qLXu72MXQiu61YYoM8j9pfA8WgQzXcEOQSg
zgNvVQuvks8QE4YtNg0aMIe1K5koqADhwAEqFZxsVHEVBCwBM9etJsCDZgWFyaLcALV8XuHWcOlQ
Gi2t59IIZzfxRr7vCazmQui04CqzhYc3tv42s+pPTd4tAne0gFjXnhIA2iOzr1rECf2Z4mNREik+
r7MYFqbKDneNXOs8SyR1bjQv1T14cnjLCk5U7fzh6OEbBngbSE+cLeyT8vF5oXuArQCYSTpAyWTI
hAALLQYDELWYQYQOASAVnQR0CRkIRDGARIAREAnf7dPUMmiHYoouEcLdWBng1PlVpxMVtxrf+roa
YY4Yc+r1tB9cXAHMzgtIg93/yWpVE3NY6VIQ8vpvdgp9KnNkJuCKj8c6M1POeS1032KbXlZIUfHR
1QY4pfsWYExMwnFuJ3o8JbavIy01MzV6HoyTgpagi5ppYwEoInz3qmu++BkLzQZAMoDCABwBJhWA
MJRhDQQoAIiAr7KEIDZhgzUkL4oLdZ92OzCFw1LcB715wwuOcVKdImkuO45p1IYnC40uE09q8F0D
tEDwtvnvioKxwlGqB9ymwGzX2eZFq7nZLSVYPmsQ8uoA+7815saK4L77+NiBj27BDJIw4I5IrQne
HX+cO1X8f75Mei+4RBixJ2AVMsIlsCkb5KGF5g4BLBWAMCczCALDRbBM5BEYBEQCY8UC0gMMROKl
ulzqA4SYhea8NlGVOr+x2UIx3Oq+JoQVXcvf1RCEiubkhgd3VYQKbxnlyXw3ioM8T1qtaleGTONJ
eDQXEmBScVM7Cyd+LAt4hCrdfBsI0oGuuZtsDtMHGp2W9aNaL9KLeDhw6O67SEulZJwACdOR/M4j
4HuEhdWIlSiAC0lOlSMtxqVb9UsJYPwLIADgAR4VlFCqOrSEARMAnrdO1GPIgxduVujTqXcsDB8P
A1ImOGeoIlESk1wVASxGNcan321Q47YgsgTQTSIAZyl/vVKoio270wMCTvUMu8Lw7gCkv16U0SGA
vUPDzj/4nuEDx+nbq1BwZ7dVN2RqIF2Una41hjZRUricxrqnOV3GoGkNatcaVveywFgGskBRNGr6
599Z1trq11iwaU8dHR5me2q70Ieo6pKEIlhirwUiBXcpwK/sqAXI2ZkZyL2QsmoOyhW+67DeChUO
ASgVgDQ2ORWEIyKghEgTIxYCIQC/MxmADKeeLIHGXL1w4sWgPvI4Rjb4ggSekyRwQAmukjmBZxBg
2AcV1IhlXIxBk3kXQZMO65hQm1Dgbrutrr90QxgmsRoZMvK27enOAo24phx01YFNTFOm1zJkiAC8
6UUFFdZRqHGSoYkeTl97CdtSek1cMwk7b/9B4y2dLJSoDs6SwgICLnKIJd39WQXXvz/vOX9upsy2
/Xvjv6oNSnBZTunQYQ5VXPs6EhGvzo79HTljw72kgkzzAIozk72l7/9aVzMSOEfqp6Z+MuZZN/X/
NN2V+lGOzz0du1UVBCnCXTLWcw0GDU56BCy4CKZWbT+WwEviDgEsFYAwRikRCgIjGUhKFAwFhyEw
gFzblhyq0jP1DFdDK3c1JQCo5Ag4I3zMnaApFk2IVmWDWMSddz2CFk3QkWBxZ00dSHYqFA49PP/F
xRJk+/REmc0sJ/v3H83LS38yf5kNc9MTkkfswA0pwnHRNGOWuubTiKPplmaYksxCVJBiFOiQrUxO
vr3juz/0m0Sl9H4Um014IrK+Sp4tSjqG8lRI0tQOBtguigyktGdypMdailEGwBFjzSAwluLXp8JF
m7qQ3tb6z3IKUlIc90jIBmomCq9/HslKEkmaaTCvbnY/G/KO56HeSxzw0I3tZOWo1cceVo6czeWP
D+9vg7znKrAHASoVlFQkFYVZRIK4TFAkCARCQRIAlbOWyIs9PN+ZkwW1mU2kAs9/pMHBs/uOWVtN
ocW4Mh3WTCToLr7aDK5v5ampsCN7hQQvW7upKpTfp3MRIAAAVegJYINWWgYkIxZb/+/0td4DWMnt
7cb2j/wy3/r+XbjTEyxANL+f2/t/z3cdQDgMOB5tyb7jhWoALPu8d8FxaNwAAm+xUWmM+J8jXkLm
HP/5Dp7p+MhWgADl1b4ECfL3bez+3u48EyWW4Y1ES6stPLndxN3ZyOAHDw/lmg2zAMqcBx/PoPmb
hc92TFYopQv7thl1koICYAixEp+ToFmUBwEcFaWmZiKMyqFBCEBCMBvnk8bODTTvlDFxu/IX8QC9
VG/q4xvQ+A9TnHQnGQeF/YuPKwTll0GliAW8ZyNPEOq6zeulregisSeHmmAKWNQpwMa0XFplA6ZO
UGAx8v++qJoDH3e3o0uzP9S9uGr5COkJf1yWI3e0FdCbUK6vV2cf4fRsKC8/vXLvtoMaFElrBXax
NNZ5JeIAqAxSgSwYpf33fTk8l9FulFxQiHABHBWccFNBEUYkQIiUgDEJBEIDZ8j0QNZmKUNSzofQ
BETr95lDCdgtJi3DeUEClS/8aLtvkBF+zj0+JrGBfL/1a35H2Zy5d6ZK8Tsju9a+/6KLu5gL93Kc
YDlygP4Y8geXwg80t5N9q0JgAkAnCkEsam+jf1dlmSUNef2fHc53tVRLewE2AmE5RGWSHvKy3V9v
byj8P6fL4/0+9QBwARgVnExIER0GwzcgWCgWCgWCIQC8dk9bWdctGVyNXZrTtqdKzgBmy5H1KoiN
nPwpNUCAKUL2CdKrvZUYMah9fgAvSxOgBMM43/i03Zu1k7vjbqZIPrxOYsL6fg7X8Dbth9ts+qhh
5UBNiDo+9pDrmlU6VFIX1GlCUrWvPYitD87/dYCfRd7cN7uhmEUuHHp6HPRpGLfj4hR8w4+mW5M5
Ssl7/9ounALKp+zooN9oDy+dxwDQEZ/MwPS9VVRt7+q9QUmlKyWLpzuozl1BX+AKsce8Zb/gMAA8
t/zTdPZmoweYoZIolFmYkAAABCS0f0AAcAEcFYwwNjIpgmlBiFhQFgwExgFny07Flh3HL2Ajl1i3
IHhoik/GYC8HMIjMcHAwhswKfrtwNBA5e/ZKtBNqupTPu3SewxifPz9dhexvW13Jkjl5bvVrHGtG
9pqPzsHaNDW6vqcI7bp0LSQ+SlhrFKmAACaxt6/5vI87vUt0wGPaX1/1RDoYA77/EFiFLkcpU8jl
Z5qe//nVQd1jaK2B5dF+Wcl2vIVLbJSmgAcA78u8RGegpiB4ykiYQO2dq76c1nMFJEsdBYWNpIKQ
CrSeGmZ5K+ygGXqsKDSKk4GrWk5n8T2XSeiShkS07qtbnVjtX3NN9PW7WoJAAHABLBWMVkQVlo9h
gTDQUBEbBFACMR8zzvS9UPVTeklTrs2tktYPefrjyFu8/cj1aoPLSICM+gWIzotfkAcYbjC6wRSS
k7s15jh35k/0dG46qxSuT/80ZmCwcvohdC9YQrlD//01Uk8Naclxhb2vS83xyzTbQbPirjV/NdgT
z7kQ4+IuQnFOVr6//p7Tdjlf6MvT6MI24CToLQYYRn0yIoWVA+TPERARAGE93VAXR/h5q6PAN3dQ
/bhGTnv0KBEM+mWA0UWHyBCJlCOJb0qEzQTBfvpl0joC3xgvBKcQHm8TpgXySwVYibyAA5+asjEG
WKrF4QAAMoBwASQVgDBGQZmEhRIghEARIQRCAno7mc16RqKC12h5bvjhGAaR+oNOcoFMhS0xkwAA
4VtYlCgB75txTuQsaMKnQcXZNwGD74vyp8+GhvVHRmyVtnVKqF07pztagxkEpa8qbAg+Fb3VYZAf
cQbDqOc7dIyz8C5bF4ADaZl3+HUi/oaRTvnO4l4kueOn8U38ACi4f1mhLJA8PeDEJKgBzjMLkne6
u6sSYd1d0a5NteGnhpaQDgEeFYQs5SMIiKcTAFBAI+eR4eIC2BcTVkmr0AUSke/BqdnpZBRb64dA
B2ohDEhDucIeAQr/8th63YN+uYSNGApIsEdQCDB2ymN5X12GNvUYov90u7lTv6oUJq7DoG8Cek3X
JFRiNwY3Fhe0gtYlTBQLZ0tUam41dSusL4dXQwxQgL3KhpJRFQuARcoY/Nz+Hi8NwAY7Tw+LCBCK
GhXC6rUSq6l/soTJWT8aS+sgyUGpgxVTT5O78AEmFYAwYhMNDMNCiMigERAEhCEBOzHjY5NIAtfE
xxrTXNBRqMKJN8feMRAYEkpsYzOCG9FxCTajn4KRnVHkmPKHYTVioqxkNZNJVCneMRS5wd47qsTD
tamYsAUIfJ6IKaW00yJipgoNtmI1E8UDvgC38HapZO9vuT64PfQHU++g6wAEiD3AAxpO/uDSFcGr
KtGZnupVp4bf7NAMCBGlcR1eb3++S9z0U7T3Kf7/Rz5dHP4P55P5enncAcABHlWYhEgqKFiCELBE
QCeI7g7w2tGC0T2QRHHdgABgTlZNSvcRdmXpKxiKLEKOpMLC6JgqclfilAWyZEH+VcadcOtQFVl4
JteHC1nAC+FDF8o0bolAs+lJ8kltDu3Gf8eyVc0cNI4ogBe9cXhiTWLTh4XG/whHvDBKscjFXyXF
8GQCYCJ3zg+bYJeitW1fxS/6NrnkX9qYUaW7gBeXj8OCARMdeLlfPU+NYHEhoAQuwksAN4gC/hDg
ARifVZJRqIDFaomNlS2LIjMFojOIWIE/M694n0fXX8bF4exx8eP6sBx1nWu+M9MCdL8kbTqx0Ugg
vWeUSK3eZmMNAiI7dZGZT+g9sO7+n6pJcC9BTJizn9p9//ttJ+yleCjmYqFiHWLWMeGamAoje7hQ
9xUPJ1eNI9MELX3IaH8JXmckDT8OlKB8Ppfwr9EnyfbJ5ChmYwAiWsM/nQOfHOITzTF2Rxpm7ZOQ
AEEg43zqPKweIyYOAB9/2ffAFp27nQWYzOsROpxSuQ7P/OTKjToGVSPg1YYKlrBvtj0Pvvh5bCOc
M+a1PltDP0+dVV//ysQAjyktbMICBmu1GqoQzr39/2Bhv8mV0UWTr18MIKQNtcXHQGmlovv4dtes
xMwfFEVCPgEi1ZioZhIgjCMhCkBOSxiztoO1mouyruxLAAEEY7jOw6MeoUyEjNtsXLAx9cVGYIwN
eueyZUy/jydLg9jON/K089axNDrqPwtoCAvgpG1wwrDWC/Mtgk1iY57JoAYvcEoilgR0kPS54JMq
dkhU25oRLB6t2YKqkRBuAQtx1LCWXRonHZr1S20tljzTninFlqCP8UCwRJdcBMyqicgFgAHAARwV
hDQ0WIkQRxSAjYKMBbk0JoQ0slhlRJ8V7tKZlGr4CJeWTc28STakXdWMnwNm2gjXZxUk0FMIcUJn
nEEsLEHYvFAGuQ/3d9JPTIvwhVxlJVNF0rzxGY18xgRwdMXuhGPvCdf0PWkNJZQyc3HnYEwBTDG4
KwYAYiEJWC7JDGmdbB0kt5lO3v9HLVKe+nOK72r1jK1igIp/AQpLd5KhQDhXomADBwEcFYQsNJEx
AiUgiEAt7LA2LWwLRA0SOItAvCRyhRuqoazVWWDvf0IwkHyewk/K5qh1aTwmo6b0skhsxIpwMspi
enu5kBIca041z/DkZbBuxaTqlWF+CGL/ngRasOP91ScIm8ZMFiJxsomgsBhkA4eqYjEopl0gB3c3
TqWMBae5Sl0q4cZBiR0eWR0luFLTNLJJs5WqLGFzyJpDanW8a8OuuWKFhYFxJY7pHWauyAPTx7wl
fZX+n9M5QAcBIBWMMFYqKgaCoKGYQlQIhAJ7tEwUCXjTbillaZdyTA7wTR/ykAXTgcEyzKgocDEG
zoUd9BWdLp0EohLHDGcaWKqtB9N0MXd/S5HgtjA2lXuiXVKFkLcCZbnXFQAw1kIYcfsPAl3zEBG7
7B/9tpe16QG9BELIV30dUSbAE2Gp3fGAWN4S6FtyVnbU0WaUhrLmeeFF5K9m76h6fsCyNIjmuUWc
3td3M/AcO5XPGm22qt3mamaMJO6RqYwEwAAoADCvQBWqXo0F8nXVx/3vitFVUJwNkeCPQPJk0ICv
70Q01W7WrZZeSnfJQfwADgEyFZasFTGNgmIBiJgoEBHueHVOGSryRl7zi8p1cyvicbAEek76AK6+
0CKw1yA3rq+2wBoUKaSIL0Dc6TrW5gnWd6JFWtrbfTokKQxv4du5BWOn6NBVTfv+n5UDP9v79Fog
FAAEhLq+RGt9//MZ5YsVZdobvLolgDt6CuAAuAADZ+2iv5zABSvrxk4yzqM+fz/X58NXGUIs3310
1zC6PWfITgZeRgd2YtKjuzcBIBWMNCQVBdDDNYCUQBUIFEQCPXLag1yhF80vF9ePP3sO+iU9Swjf
8Kof2CsUj13QgBWXUkhUevnciqx0OXx5SRSmBeb0bXugZHkUkRo8XU9gKdlsNfU9P//PjTT8Ydp/
OtgafwxTaC+wSnOS+PV9vX/XNlBvAAm86/73ssSnQE9QQCUKCtQg4AEuFZRQRXsIyAJSoIiIIAmZ
WUTN3HNl3HKX1zltRrU1oBpPiSlm/bvUF2BL7DOfc3qvc4hKeP6fhrM9FLj6/nIQZv6mo3NmY/87
pxCTMX5/8RjHKFyiQU1WAMj4cMTRBhRnc9Di0p+1/muEcHEOKwTUKtDL5uciStb9fiVULxXCMSFg
AM6BV3vslCxKftUpESkLVwMTMWHIyJwteR3ZkiotN/TOQAAVVjeOo5ALAGL1HVV3XmUBf09XHTfR
0qi03mAAd3d3eO7MkvA/OeOBn07/98x/saM1cb0GJmDLyO7gvgEoFYQslCMFCsNBsMwkIAigBM9Z
2sZpBkXlU6X13TglyFoJqEQAAHyQL07G92F10TsYIkyoYoilCT0nHf5eqcj+VAAUPD/yp+RyKD5z
UhAeJhBTVyOt3K7AAASyULPHPNQNYyQ1WD7P+dCD4HtSAEfAPw+4fqHfzQecoXZIfZZmCAgAalPr
6P39VkoAFj+r4EUZZFwwE65eg8EUjIeHWuXF6uV50SfE0fdQJ3vMhFMyFmnNLQAAUgU8/ArLRHOG
jMuI0+8JzzaH3hBL8dLgATYVjUBRCAzao0MAnjvbuG9XikjWkauWu1BNpcP/3/kOlf90MkBbrSyT
Qk5upgjIWq2RQTVtiDdMK7h52h6XfcWpu+72psymolo86jElAIVG2oltmq58+SkG8S0QCKhUt+E3
vEMTfj25b83l76sfRHHbMUkyezCi/wqz/AVwZwiFKbcRZR4elIlBDV/Wv6KwVrqJlJP54bfuPv0R
0oFJGcqstkDVYSTzyVcXa78BLhWcTCEVBUZJRAuATPfmAWDsyDTBaODVgLbsvXevuyu7Xt/CtwKr
rMO7bDH0fD2S2ITdDzPFMhZoHNt6/B7kiIBHyst953Nd08Z2atato33BK3teDIPgVTi7vS5ZBfco
YY18Wv39ZQYhz9e7ChcVybvUixWoVUkxyJEptKjTRW9XU1wn1hCea8UobajFFvAACPaOAKdCHmuH
QMRviqAOAS4VgDB1UThSAnvI7gad2csgi4RlrXdgaqdQZQ2e+q9VDmuWAxxmY+0MTM4hbNf31FqW
QVd7x0QYmQttRWtRNTcXjj0nSce+OZePa31wWTvfcn2M6PHhykOY7jua5gDbt66eD/Rl12pPgyDx
8u3B3uhILWXAJsP7NrUedvpiyhclt+/0+XROkAAIcizGz0hDnWIlcD/GgfcAPmlthf+kAJfGmacA
BwEsFYAwMhMVEsIjC0BN5jeBIMGBEWoWXYUtUqKaT4KWfzZ0zZTm+7uE53UHvpfJHQIld8iXL8mc
Abih3wQRqCKz35wTIYFiTbZQ6zBbvdDGkpLuWPjF/rPL2P5Mb1r9o3Pix2FSWwWQ1EcdDVdJHlE/
jGSaddmXyUoL1ITzRmJXl1R71Cum1JiYXueGi0MECAEsAKIAtAvCrzHPJfCgV0dPv83mXsVHASIV
hDBEsaBMAj5o25eTaYGBGlwSJAZx0Lv5xmNKAy9YTBiEduzv6bmMpnM2jI6mZD2mkODxvZhfhwoR
FRbMumhXEUuDOkuW7GVsmbS+bdspwwhljY0QmFZLwG8zFGpMxSsm7hd2i6c54N0Uo6lNbLwTdd2n
Xbo6KM3So80V+xc1xAtPrr1R/h/DAO+COBf3sviZFKxiUVS3IZMkO3hBTwv4xBiwvNCD+OGX8LvJ
EAcBLhWUcCAMDIsBISiRAnAImAR4jIgHIb0icA1c6asC76+3xbZfDByPux1BcAgSjyNxHYMfIhnr
j1/qskz7P2Wxv6h8lzgqn7bO3h6oQLrn9f+X70lsnJqjLMEV3meFs7aTpsJs7O9quNd7QV1ejRju
2ar/Qr2+weYEqXAegJTb9AUkYjw4FAAkBkxAjUfwgyeSxADKUqVMKpxk2QpEAcABIFWk1CMrEQYB
QopIIlATx4bjuaEOVryatwsvNcJLgzzz3sp9KnCMJ4nnPwPgZCKAEEaMEuIsP7qFDoW/0QvZWxC6
UxAGJX/33aNy1G1N3EIw31QkpZ9jTZXJ6uxWgrpbgQ27RSkhX+EYFMGytY40ttJ6/tFGTrZNjt7I
iJt/Gi9v9RuAgkWCJo5nOKla2MPSJipVePBqnJogCVaFZCAWqw2rIFbNshABwAEkn3aSssJRCbSp
iVFKbVNkmEsYKl49/wE8y/a+v6e/2+5Le1ceevP/x6Dp5Xd2Qba1PAfEVSRZEYonufJKvYzXXOYB
BXehsxhzsQooxdveHiREXyBmFFsrs3KrbFBQUwr/Aage3e3d5vd6DT4ILJC/rfRatsyNEOB6mmbg
oKLc7PbBYsuD/4Q/ow/vQa/RWEjFz6Rprh1ViubCOe85u3iRk3fw99bSzOdKioVdZVds/x7vs/91
jIohQ6ExeBhpghRp1maaYKUYWIUKiNHCRHeeGsPF4zPqnwApa4AAAABRBgAAAASHDQAAAAJoh52B
WBvr8hNgcAB3ZkuJE9ST7UUE+QhZlJtrZmcEtOeBnbAAx0UCNZZBUN4oZR/DpNTEn7+AWu0C6AAp
Pkymkw5OblOcBSxLdCR7Pr3AFRQDBwEk1YQwMhSOBCGCkkRsITEJAiEBHzzbnlwdctdzXEQb00al
yTMpbTM4nnngElCld+AtaSeg6UoitvR+HZ/vmePS4AUDhtCemk4RWRyf3liWgS24anXHcbiY3PGs
Q31nGN32IHNhW3u4125Y10nrb/E8Kj3hEQE6uKeWf5A05gPuMANQMYPxlEUKAyKfKjOUDAAcNERo
/98C4FtlhF0XKgLJ0BMNPXQSxErJnZzNjQnQf4Do0O5NysN1au61Zq/Ckpp7Aob/BTwgBijwATQV
nUKHPQoGgRDAhCwkCIwEzOzlWxcy55XbREZOraveVABlxGEbvmXjAXmqtG7ZQBXWAU1Lj/nmwUL4
8cDCvA0dLgZkiN38GysMF5mp8T0GasGc5YX1f3/PhDPPTwwN3z55SIXEI4EIEMmv3HVKaWE6AOc5
S6u+8miEZ1OGl5HgIlLJEoDlnc2Ui97RxrcR3f/VsGhZHVzDRKlrOOtKWWWNyCM/e/ZVy+pEDBZx
1+Xo5g4k8hAxwAA6z1F8x1RSg5YhRgBgxhsynv6d9GdfVZL30dj5GpQABAGFiNIjqVwEsjSI8HUz
aHD5ftABAAABn+fy4aM0TgEiFaSsJxgJXmRRgMQoMQgF68GYZbBlLCQnB8atgGBy+9ynN/L+gWMm
J5flYxMQU6v5OWL4xOWARhrt1MqudTitSgK+c6AFfPQArq8ZAHPNSAM6uZAuvbACff8YJ/14PRg9
O5oKmADfV4YjMAXx6VVcwLqu3otQTdAAS0/4D53ocw9DQBTt49n1vo7X577v7S3RxOrgNJiPkXnr
P94D1CxGB6jOVmFju5pleoAcASIVnUAkQqTKAxEAhCAXu8W9ydJlI7W2kjSX992Cpmsep25a3F/+
athecqvqtbo4AA1/R9GVE7eXcxwfQx4jhjDeJvnrPQ3x+o2ROrpgAI7QBd/69s0AspAFdXHFwA39
XoADCKAAeewDewDV7GYb6dBr/JhKYDH2/THh5Fd16+T7fx/j28IRAAcBKlWAMGcYCJDpMoDEYDdj
wc/gxPHW5tS2T4h90AUNltgEAkUL4xrGsJI1zYGdEkmoKq/U8lBODHdl7qM8zThKB9ydDNliDV1p
AG/qdlAGWHa8mFMqK19mO+MgTXib9uVXFRVVrdxpZSAVIAA32IOsizE/FC3HwJH8XoXOEIgEMqmH
E83oTI48lQCcQHABHJ/SkxSLBKITGaFDMVsigybTWIkZ46ve8Pu/XWv7/L42rr7fecdX7f3/LgxN
fDpPHj1Pn/PrRd672gaTrx0+Xxhx9um8C73QHBglzYep1ao/Y4juDacznCVWz2lCG9YdAkkZuNsz
m/KO86Z4uWslc0T5R6B0jQDG9pLygWi9qRe0qWAUB1TNLsdIo3ibYze7Dsyzk3hrp1obXpS1Bhan
j0AGQMwC/YHjg4pBvGegVUwBKAITBnrwWAQNJPkBV0Ah0bWnXeVjamezoZuA8KBYhRK+USXWwwPe
f3+ce3Ef/edWBfxgfaY0V9e7qCDBnHmhrqK/xwpuYWNNAOwCAJaS5L6wqr/L/AcnU37YBPEhOc/Q
x5I81JiWE/e+13s9mdR+bapDMUIS7+Z6IY3Ewg6AGfPuSHnd+AEm1YQwNT0GB0MhGphigBM2eNmP
PIxxCQ3qQQXV4FgohJjDh6m+Mwa0wiPqv6uzJeLeX2/e3QStPs/9Pb625yBQkrPY4Ne+wM4UVIPd
VG8opJBQcdLegxGozg86yXI/3x6+FMa67HsZTBE8r27bZuYEcnSpaYp20UVezSzOLBjYgAYkqrBg
ZI7VzW/T03WRPLZPIuS0mAEZjV6/D6gADFh82DyKvNgEKYRcCROA608LwL+gAAeSJ4fJhxeb6QMf
hERYOAEqFYQsZ0QEykUyIMQgIRkIBHaPUe7Qbt5fQoWpPiZmLQVln8jklDXu+4lZTT4Axozmb2m4
gQi47LrgE3Pk8FapnfG7CXH1si9sBNjm0F+pXyy/B0GWOIF5m/ecZiTMScTKCqzLEvtNbWwVrkW0
axARSwSYh5lkzbAjhw+S+dpvlQTxX6oVvkclke++0WJKAgoWupIVoq80cXOnm/yjGb2KNmiLS8On
+zTz7DzbO5dBpHmIiKcUJYlgAwcBJBWELDU7BIMFE5DESCFICYOT0TGgdBozgXNRECgjr7yjs2+N
d54ReqXXYuN1Yzn2AGOH5zt0hKxSiH0VgOdzJImZ3/IKk0CxDYnNLCKYs9X4KWeLFFNWmhUeFdEJ
zY860IT1+6j/8iBfhS7Po1KVhjpr1uaNIB6M0l+mLtHUPxT9qigjUACODXCxY3KUcapBUbAiAlzA
v0FdSUN5OmRBHDkmBwEcFZxImAuRICRAwMQgJ6boCcxY0uwDd6jVmLQH1EIXyfX2X5z8Etce6gTG
6koChlB5ASh8HMUAx0JconGMjL5PqdJr51z8VmkddiYc7Zt3tViYCkhPR1O8udGza2AWkT15g8HX
4KfojDoMzPZdQgVirEtsLqoxFQaoTZ1A2xfdlLJjgsKUhlUwpVdfm2/GHtn7yNFGlfrwp8tcDekD
D4coIWQS5DbUqAc8a4DoEJiIyNYLIxADuLRunt4zw3PjGcwEZ7Z3OTOwQnTbUwAAyy6GJCW2LI3E
wL5hplrbfRjgYoVBBHf/G3NpzRsAcAE0FYygYQgMWANAiNAsNBCEBHq3cUeYEupNXVZlrQPl8c8P
9NrP7Bw0skUiKgCN8+YWnCoEKXAfmX8K2rGeN/oft70dLxqztJ6c9gBF7QIYiBOTW2rqIYJZUFj5
1eVL7oS5aYbseyEca1rnOyABgS4lAQQ3J2Oe+WdYoxLlfdKu2JHJaxAbvL9vBM6IVAANavMHei43
EpO1wHKXJ6P7wlgqADgBHlWQNjYaJJKDESBEyBIQDZ70GGsQmsIsGITIAARiujKeO1QdTg/jGLqY
pq4jF+mLqRERv/P3Icnigv2bkDu+anQz99soaXYm77L29M/c/M5wOm8DfKyXDpRrXyHwDy9qIGZt
gWT5MSubkvVG4Qzc4g7lKWihX4LZIxpsKphddZ4Jha8uto2BeHu/ji8O7Zl906TbcFuJKjGxJNwu
TGiSfQxRAduOtxhtzxUaIkIfbAiYYBhgHosHASafvhIS5VMRNlijJqxLGDJYmoOEnxx/H2vUkx1U
+NWgNFUYebD8yPk0ohBgg2nNuXrmNBNQ3jvTW+lkS2CGqh11HwYdUPg2HKKJoSBKdCvqkvaZyKTm
7i8/N7q8hA4PQt8KYQzyuECYqIcABk0BTPs/GDdfoXcgNuktjCgaNsxlAn0L8K7gDBFy4bLLPOUV
wicv5IjQ8E/fZYBO1a1XSxWqSFxJy/j8v/WkSpOERSIuq2P99aL1wFrxDuuB9v89R26TS+Z3RhKJ
VBIAxghFJPn1V21vSy+MLliOsbQRugKWBalAUAzhHUYISVKUZyllSaIbdf/a9/+27GbA6epAaSwG
MAH8x/ZP7B+2dwgOAQqetsp0NbDyBhoxzFSJhJyNf8TyW74dZnrLx8fz/DOmsvv8vf4++HwfFV/G
fk6vi/rd8a4drKQ/7R61Ab0vk7jiuyxg32ocKfPl3gCn+oxJGcAXgSSV4ISe+E45oaQQf5k5W98R
b6zSKRWJl4wbfDKNrXraLzVK4wSLCrWmjZu1Z2FHg3q0MLs9Oc8PUtap7NkBOPXLXXt7fzjholTe
lICsd3k3fabw8wRACCjZDkLiH3a7I58uPDMMTepRSBeLvD/fQdwBBAptEjVeI7tu0tLbXsjtqyU6
3mSc1wFOmyBvGghHCrdFn2wwgeUOASbVhDCERA2GYQKIiEIwCJAE3m2+0YCS1j7tCtaQJKEXGVy6
bJQnAOPy0wPPxXGMA9JKdOOo4qxq3gR2Q03CKew7RieFnHLJ4RzwDkzUUgncsGfEBdfWhH35nBrc
En3jVQZG4f0VzSyoE8LjMV8qvRswtMSHTEuqyoja16Atn++ikofP/v5kF0pAGkUVL1TTpzx//hPc
rIIbK3jDpjC4DgE4FY0AkTAcSQJAsMxAE9zlWsjW/9Gavd8SrLQJ0jh+zLSF5BQ18guA/DsBSIAA
W/N+dg8ufX+SgEFBfixyBsxrLczgwDTGcBVE99kSCdAgBJdMRZlGd3Ea4Lxg/aOURLwBlkgWSgFn
S5LaSuigkubNbskCLpygFWIOfMrmV6dIxc1Rktx2VZGHjyoJFUSnQAAxAYeca33h/V8/oDp+DcZw
SsAA4AEsFZSnIBidBMNAqIQgE8TXhi1KOMyUfioYzKuzQBNdHJup6Igjq9VIMriirAlERsQgFJVs
1eq7ODwdGZEb3RC6lLgmNCJEL81O6tAF5+88mnoCLGPhW5D7GmbtBIEHx0VIajQLOPSmpFtxUrgk
gBNyyEKoQb0gqTlAQIAXBwo0LdsT9LDpNbJdDwsGKYRpPnGNJ1rPbsiGacd6tKZ1TW/nO4vq+nv5
Ui2I4yRhfC/u9XHyjjwrN85hefLLHPS10H5a9cAiBwEcFYQwJimIjmQhiphIIxgJnoG7CDC2hEmZ
yrCwVMhZcJhcKLROAo8hGCGQrMvKDwWlt90DvyQYS/qzUdNw2F0S/vvmVaeR6wkYgm4T1o3XVZ/t
O5hmT8pZzjeGHp41QXUtS6vhQgkpeWpJcWl6N+rEXt6/f5L5iAIJkVoJWQKTgjIpFXJ7ePg7vPqM
bgsVDi9g2Qk9pGD8FBjwtZ4knPTD7GWyx5kU3F2fWilWKcO1WCnKlHo/VOIX9Fg1QwcBIBWENDRZ
SUaCEYCKdlmAmZZmtBBuYpotAWiSRGm9pxLGYCiFHK4092V3Hbpmj+RRZXoszmMjhxW7pZxBeuh6
fe9sh8iG6hlcHOyIkfQkAICl0lCZ0/Iex5arQkVKuZ03MFQOsA4QNOA86iWB0HOZcXr4cwEZLioL
suwkIywvBi13JzZRlOe70/Du7b+do4WvGH41exEjRKRbU8R0KOjrOofzboNZceAoWwoDGwAGMMIJ
Y8DJEcABHFWkiGJgoIiCEYBEICPRYmAUDjFkiHK3QF4Y+9/mnDlGeeOTSCuftquKJN5cIZrk9ozd
6vhRzoRFrXRLjOGu1wLebVUczj+fLFFnx/aZeG1VSXPZl/tfriipBzEjHE3OLPmC+AesLJZMHmQN
mi61Y+7qGT9VoRkxmwSPlfw4l/EaGjfqprKrY08SgAKsvmhH+FHk7YUwQWRHHYLqRA4BFJ9qCJho
2JxCBVQ0wkkBgkWaNSiFIQNZcyAvn/b5ne3wHx+U6dzv6a7114/RLcXpN9dfpz26X1tHwCE/qW94
xxF/KnIqbWsSXAgGDylJ9WTRSwFblwn8Q/n+hwYnPs0DhpFSVXY7940chA7ha/vivFaczioCAkjp
MAwjmvTSHD7hK2gBUt9XnO/QqA4opBdhRZokPeU89VYfPzPc7RqLmMjNiKZiZ4de0xof6cUrkMCR
a0F+bInEZWPm/Hya8Z5mhNestIe4lt6+rrESYbG1vAJ9S1zcWvH875Mn3ouHBK392dmjkGwJBRvs
Yx9I4xCRMYlGPs1BfP0+rhGwa8J2qhnn18P/a+EGIcABHJ+1qdUgWMkS1WAUIFUBZn4Bc/Pi+vM2
6/lz69fnHHS/P4n9Hv8vo09n79OmwuwRp4UAfDwH7IduYORGpUiMTGIxE8peVsVVhVWMjOzPWAXe
EL91UO/FAaPh6ZbfgJ3SO1ogLoCAHS+D6T7p/L59VnEcLHmeK81nGZlsw1IB0AAC3DnGBESwR1lB
jyGDipRM9pTOEDawCkM3lxnpcMW4dPyrpsglJutwtsCE53eqEd32349kolfdwAKwrgdIPaefX87y
mhiBPDPWCnT25/38QFONgtRHzuEXM344ATTVj4AkEI0CJQEesOzvKqrxo+HF1tfWau+uZu7A0mvw
UBIE9nGNLxo3GpytPECFQMmmAKTU4qRaH3Rnx8cM11hAAm3Kr7wUy+N0iZre+qejhPUNf8ogEgCi
MOIhg7QdJi8p7AmACAFgABv/L4pS6aHxzhcfHMAcATQVlIdwGgSGgYCwUEoUCAh3HZXYbdU0dNuN
tXpKywC3dKfq+HR2ZUoYd6NXZ0cRq9jrZv0tjYj8rm2xHtPjoGHdBACtzLh6VvO05ztFsIddGpd+
AQEA8pvsAKpaR7cf/1GGLFH23i3bz4G4uNJrzW1aMA6tioTn+Rq0jDu9uIRlAW1ybdLVFeI32wLC
8BBIv2OUiB4ARNZdP3/8fmt38SWH5RjtXfPDGQsjzGy7zn6YR1zta9VNdJKN0bhpf3ILSv28h9oR
/eCAAqnwASoVgCyhCxDORBGwRIgTKAgNu82USODTatM7VYlUCGT9nOKZ9xVuLuREJvo7VmgENkRC
sn7WPesTBWb9LCYzInF693ko4Im9JfRum7lAeD9y8oAADQz4ehVWuyV7w8dbEgZYjNoXK/EnAGVg
bbdfNMo0Sh+huxx4umKXsACLQyD8aUQ1kE8e8LJyVpZdRFG00s2iCCIa3ZanW2KeSSMMmz0qPBoO
yvg6NyJwEEqz7Fuor1cBIhWEMDIzBIoBJQjUIkIIlAR4MGzbeeWPYbY3GLlAFQAtsmO5T5GLowR9
nhprPRRWlbd3CH1wfGj09Nuc45vRdyBmdJNFFFFAA+jcDzBpNZQbwj9VVNHrDR5+n9R9OwGzbfnD
PAHMOuol7S3wpqya4+9NNdPJLgAMpuJKOjWuR602uG5Mtrt4X0ALWHZL1iIJv2Fiy1NG8ZBkpPCn
Mwg4ASQVhDBEWJUGZkCZECZQEc7jFjkKiAGEqUlqCwhReUycMkoCNOOEDs0rWZ3cGMBKOXarM1Cc
s6xS7ef9FpX6ttuCSTHZnilaiIiXKxcUOivUtEGQlhkJopaUZyR0o73dR1tqf5qKk4OaaGUumCht
2s6eezuYcsOLmrWrMyqhE2nFy9XWqzEEnrtzRl8iq5vc347U+OyiApcJqCAAGlRrVlzeUdF6LDSA
E1AcASIVgDA3ITGIIgEJkEYQCIwE+YYRGEYUzOvIi8ri8BmafVCpa1vde02qgiUXl4Gh21gHrbsx
AyZufyOp6cNrXx4g0z1E6GcAoGZHn36M5DUTzUbtHTuoWeoANVf8PzicP8DDvRlviw1vvl6Mu7Lw
jvyUw2CI80smJMxJEbyPlmsbxXaqw13iPWopirNvOvGr9F6rEteYYQAADlSP8f4xXwQiGEBwASIV
hDQ3HQTLAVJARDAUIoQGggEJEGIQE3g9CrFDvWCe2eVhQSODTsZkQk0pN5bauesIzmYMfddwsFcR
Dn/9B/HDdnIwbghekyN79fC/loJTrPWHB8ngPAKWeN3GwrDpKHG/x4vDijCNMym6ncdPuGDI8ujO
5L1hnmpgTMMviG+HHKJBaTPFFnAJOYABZi7xljA9wAfSMWnwAeIHwKDxBHZwCifAI14RpGGxEa3d
3CWj+mfQCzgBJhWENDUsCcYkcSHAQmAIhIQjAJ6dsxrKHHba7InsrVuMxItBejz0AByQbs9sG4cv
NQyrtMZwRclMXGvo/KBBgS/nxxBq/bkAIwy4Vhr8XfUEl/G1ZAct1zKu52u9LrSVsHEvPW4Fo06z
yrfYu0Pd4LZPfg3ePt0y76RHxuNSKiYKyPnOedBK/ICkQSHr5vUO/IzxNunM5ob5jAB3I6T+y2En
YwCwHk8wAiwAAOABIBWZZnYhEFQCIQDPcb7dx0KIaZRw4kH3oAAOVHS5IHPzUHD1sxgCEESYeT2i
QVuRgjYzH5Ojd5eDS1uIhM2SXaAb2UkLHDiISNuqhHgbEEoRnXDvgRrex8oRF4tA/Bs9n2OVUWfg
LAGKa2NZ5K5dWPLNcYgFynL++zPwjNYnXzlwMcC3WslgCRbAcwQD/G6H4+83xnm4ASAVhDAkMwjO
xFOAhCATEAxEAz3O8yztLXhAuH1efQKBFp/ZGhcIkzwnW+75vYX+QQPFNPkXm1f6UlyEZDaGKw3E
P9xYShABhuie63LZOznvUadr7GGcZi1RWCNgqC9lalcKqLTqWVd+skoKQGP6DtjBBHC5XhYut0VC
OUBWAJwaD5ft93yFeAEkFZRodgnIBCoBO8xsNmg2U6gv4LWvYCsK866/XxC083a/Ya2E/kQVjcHa
1a9FIv8VaWVypdoYcJlxWn5LF9K5zEn/wulP+a6dxyOt+5s0ebLH0UlKvZH1Wi2zueJhzZQ5x6ta
DGEbVAdaJ4OiZP92lBFGArSayFdpKugIglpcorQ76HzzAC38ZdwRAVAcARpVoGhGIZkQLgCIQE7+
zSw7cYCl2DoRY0AOWcLrLsQwY7zzl+/RNxRkvNWpZFJxlz2P6IlJbddrLjgbwYVidfhEQpPcrJ7f
xdlVkV6zpOI5UyZtq5iq6tF5Pb2tauD6BcT8kvPhRUJShOE78aRYZTCMvAAlvOUMapHDbFDpnhS6
lORzAwBEMDzcwZZeTthCIxAA4AEwn62SNkkEoWKlsjGIRLJOBRE2xftRNHWuv+jycvhlzVv0iho1
qdeHSViP6bf/JAE5bS2TtPbR3K9SPAfWlfdIVXm0kdwobU1Nd+4MrHq6zOI13gYoBXCrcUOcrGiu
aMPqvSWUF2KYqAqIIEQAN34SA8k8dy+7GtTaxEAEQiAe34fPYBeBy0Zze4heaekAQni/iNBIO3a9
ToaOvZo4RGiKS5bFZjiWgXV0UTKd6FDQFwp+IUnpcn5Sz7lo0SMVw1JeeH+EVUNUgjKkjnEYHFK6
J+pHYXXqiOTD6lE5/dLnOvRu7lvTelcd4/f9pYtDraYANMNMOAEo1YAsVTwdEAIWAF6MyqgRw2SS
E+BpLYBEk5sl3umfkpA4oO/EEZjWf/3RZDXXOldIuY307BFc1I4VDGqZAxUzmDObQYw8PPq0jIU2
+Hu56TyQSUmDOIbP0GA+1/5+YPdQB+H+3iDdG6GQI4I1u7x6Q1vMbd4y4fe3594rUnOawu09fV8o
+wIlcuKIliE/pxfxiGRYnkCqwL2lZvYmDz9crf+GCH5zLlIqAugxJYwC4AA4AS4VgDBELATQxYKg
YCxSFAUCA3ePV3ierDe/N8LNOHkzguYBmOQtCb46stOCYYEtd+oPS/PPD2cO+AU087gjJrVtnaev
w7r57DfS1KrWBR73GVI2ULX1WFsbxXPJI99E++F51ThfdyywET1TApbiVWygrLAY9M5Ne6G+TwxF
hQbqyCDtmXPRt12XgTLu3OsbbgEFqBE+I59oC4mDVkYm/w6c9Om3PR/LQvZp+f+tYKZqSS99Bd6U
Ss9Pd9/zM+zo84qVGYQijBuikjooLbs2y3Hvx6ZX18el1NWSkigCkigBjdfVOs4HcwPHnViFp6ZN
PhVdslj8zALiTyEkWkUG2CyZ1GVJkNxI02dNaZP0TRvHG5ZSIZjdd7XpcAFCFZTCgECECCNRQFhQ
KgsFAsEQgE8d1sbLmcXxqaXq9c1xQB8fWvjPKehm6XsAQARbNtlwpQ2qGZT76mrfO+/0bctVuy4b
h198bVvbXUWJ4cf5KnPoQiOFQHLOGea527IJAQggyyA7dukAE9sgQHZbLs6GdeivDqxjO47ruMQs
bYsRPe8CrmY+wm1aURZ1nu52JkXoHoMSmUCzh6OrLIBjDeUWh25iILmPg4bdAMR2WjJ5X2w2eduz
xqnvfj0Bb5RCETMB5709QzYoP3B3MRh4hiTyzxmNVEsdldF0Adni5lkaFRZdYIL2zxABwAFGFYAs
NHEoWgI9ZdgA5S0DAsSSwFPn7Wkx82vwIGbswm4nV0uGFa2spnOxQ3guODiEyTF7LpGtvLXyfqB5
oZ3VJB9GOU3iZbeUBuxPAzanUiw5IeJJlCM/xLwAcf40w3l4YQA5EKYZ/6jpZV9Md4qx68v3ibbu
CvImV5ygCgQGXxWgoAtWnESBEaEQsI6TKUAcAToVgCxUUpSKKTMAnLGCwOwlmLAgWBr6fTC619n1
MdbVM765nlXk6lyAhmJp7hs1xsFxZ47gbuvqIY9k92YdnadSKiqJd6ayUlHpKk5CzMONlqdqZB6a
F5zUPBPX+nbrSQnWkcF9VrYzRLFskhx1fwvGIv7rBWEussQp0oaO5uzXsv6TC4MwODLbXgXimBVt
lEScUkpIZUgAFAcBOBWALCkaLYRKEyBEoCYosxDkYLIMEbtYByk7sRaPcfrsLwTrLIXG2VEuxd8d
iattNJlDe5hu6VRTAQxdUMbc+uDsB8NJPxu4+k3rXzk36OAHbOZ0MfbQC0V67K+quDS50Yq3bN2B
mN8eVGF5V8KkVoqSF925JDJSYbHOtLQl2+t6xJARiQxbe0xe6/PUsiKXQsXsuhOOZwCVWhUa9c3W
kMKneR1V/JbI9KgHATQVgCw0YwzggRKAiGCzkpg0AqqxSSbAbrbKBIcJOM91Ec4ZDqs0EkisrNmB
q2ibw8LN6z42Nbqo3IlwO3tCO68mrc+3CE+Vo9To4vRIpYUJYOjOUr4XW9l0vC14Rv2cOJltqoFd
GQ0jotFGQlfW7BXgjTq+33+qCRIcev9/J+n4qcHHmTmje2Aea4nfiljhd3XK0nW2NusdRik5GYHW
mDXD9i5Tx/bwGv8GZMQIuAEeFZyMYjoIWqQhGMBHyjijMGARC3Ouc3MtADC+R1HsvNaeLxoiQhSB
QnPwQHrQFgmdhDwJKmXutaUbuZ3IDtPpPrpE6DHNVba8C3r3rTvVBjfSGn3+m2Kn4QSUFtku2Gcm
Qp2IGTjujlrgQ+NNdcGDGKmMqfXXYvs1sAFJWVawwxURK/NbHd3/PPFFawjOYqEVmPlTxbA+WZ1J
CjKh6FANoMOKJm4r8nmqRJ5oyrXmwUQ4+V5VLm3ym6xBS7gBLBWAMDQhJQJLEqjEgCI0UMNglyDG
uxkS6WgLZHgL1ZIhmgMzLYs8RFDvB7cAd5gPPL5pB+FBDgkJEnIcEKjoSz4fhUEuKTmneB16PegG
61/RAFcDr0OpDqQ12MG0qkSViMD+meNq9vGmko2x8NF8njY8mIN1KWnJiwjXKYzv/StyxXRzjcKh
sAMVRTWRUVzqCFqfw177AAd9cIDEhjdsKzDWwJCLyYQScAEoFZRIQlIIkoEiqMSgJQltzTNoAOgp
Sc6lqA2rX2/LuQFuLTgmimaCv5OlOLcH/fwP7IucV2kHDhWmpu8p9un4wg56MyeZazDv5vk0rc46
CBAWcNSX+it5jL8WbpdruF3/WZXw11GaB3EZwrIkc5zQoGTDYcxVKRa8SA0BXYXUFyhWscf5cPrw
jvnPfsAAJUngk8l3mhLdi8wBEZS2G4MJLm5xyeHL7niiEwA4AR4VnITDIRUCRxQAmYUWRt07C1dQ
GIXNAMmvh6bnz2Rhw6iWcqn5Ao1V3i0fqlyae2rkkGY+PMp/TN/8pWS5wcf/KnsyYB/Jf5BXBLAK
3BoYWPWFJLdJH9zbZEmnZ/ErDJrWjtrONjEe8/0dUofzl+n3HSMGNqeaAWLyLM1d/2pbw7XsK2eS
TeBIlGoqBUp+gBley8zFSa9kSZ7lADgBFhWENDQpLQ5kFBiATsYMQthCA0CItQd0ESu54aJIHZiB
b8Lp0o8SD+G6+tm1h2OHkwDTrt2Oz7XYrM4zaQ1gdfjWWGjqS051Uh3NuysetwW9DEyke3IioWqB
Is0SNYODVjePhMIJ/2npnRyNYg9kwI3zSOAbsVNmTLziIxRpFeQjQASM0iELvarqUGyUWr9k6YAA
lUcBJhWUTDRRLEiCFICVIACYEJjqIpDV5YFVT8kRJc90l8h0GyZLu9yK6bxnqhFeAAsJS2CAEp0G
GkmMT1fYFy+cbiPAcK6T0SynlP9ll1eyMYwI+b1rB25VlLdV06hoL+utRfIcmYo1IwCe237P30j8
YGjKCNCSCv2rfdT1aaPTG/OF7cCoCIIBHMpLb3s5/+t4Mmb8IXBcVsXXCYVHASQVgCx4GiSMI0GK
gC3aBsWLYILsNZeosGPXPoYhqZyQjJjWgDKCRlM6GrkSbfYRBucS4cIVbR5YbdgZXF3gQu9GjRfN
P88jud+/Hrn7Lwrq2wP3MVuCAZ7pFGxNIOyMb3gu/UWvAQgpNKZagxSR0sbLEaRjdz6XJ4eGPARB
MMU9ssq5eEYC08qEVgKIBZOZeZTFG7nOhgiUD6QikvDqXBAWAAMHASIVpPRYGo7IwiDAmHAbDIQC
YgOdmJQZbRNhfGJNZMArB3fz3V1a4WUZw3/g/5eUQrHUeywyzoprDnu48qTiYwtE8SbsAYhADHOv
YSwAMAIl4LHjlUwr7e/6NKmk9M3ttIjZHTwp/DObHCfc7ycHb/wf2uQ3YgOnyhx18s4oBGofLx6C
Vk8+1KX0CAlmbBf1mvYwa3PmU58bWftTLOAAwwcqWz3XiKHKJIAAjxGXlYYn2E3HLsJp5caIDZ1/
r3s/DiitQT1OswwOARScV7Arh4d7T5foev0Ku9sSA2YEvrZupXMBIOABIBWUUCUbDNTBU4CQQhAI
jAQjAL1ycjAGA1B0ebn3YC8p8uo/wYiZZYzw/5joAzdn4wADWu78y/zhD23SJ4517KCX03lwNsSl
9AqyNXlZRd9MWkC02F1iuXV0DRfD4gY4fHq4JxGKVOrkFCLhXdU3LZLibjw3csBuMAATBc6R2Wpu
ABpzJkFvPaLVez9tt6e7Zs0fNH86SiAAOAEcFaRMlDwMhMRRCMAigBO/mTDaodIzOWo0R08qu7mw
XDDpPuWEaQURFgy48RMIQzbfpmMAJ9vHR8tBu/kjF5W2a1zatNcq2Vlx2/mp9dCKampKc5yWuSxo
zLx3OBmnMBdmYAC5049dAGxoBSZrSyD5sS00ICXw1ym3sxJgrJdRLDAAPNzBuSh2iVxZaZi9S6ZS
0YTwvM/qz/w1RzePL8icEQxJybb/2S6/NJsiRWuIJTvLEpUZMMvT4MAqsDgBLBWcVCcrEgKOFoCT
ceDM1MRfGDQtctYWAKhof83Oz3LUb1KBCqvFyp0dzlnklUxu/ydyjMkM5oy/iegGFEAyO7uCDN2E
f/cw71LNPsDam0qbhL6kAlxNV7MKJ+G9a4/4/AVua9NTPz75Fz3QvlaKz9MapMvBpO/U+cIhr1+e
sZUve+NhSLLXlx+9s1M1M0J2tW9u90s9+VL469LdFHDJxLkgtRBaBx/p+75w2gXAp9f6fP9/6f0/
pmAXjWqTTo/wOAEoFYQwJ1ooTQRioIQgE9zmoDC86uEaDUkyRexaB+P88mcA7byXk5H/3CqYJ6k1
PlARtjkfK0tKZyzxUycHCcSFTn09TjWWACS3KhmGxGsHF0TaFeOgq8pPOGcu9V8ZPsxQrgRv6LS2
p64FMCXkiHw+lGVhpL2JLO4NJlIyKjTiXzEX4hbF+xwS5BJVm0wEw35sjaVZpAAPKwWkSMN4nHt6
F6yIBQR9TJ+SFulNos8ZREESIiDieIKee624rLDBRr8sXXWWHnHLfrzECuRhSUgiHZ0QFUBI3QoB
qiZyTb0tSoxR7qd2Mn0GzgE/9FtsliLJSSEvBFzxtL38M0YeHYXtWJIrA6hcxDz9lAlA8+MtrtEV
gAcBKBWELFITBRYpRTBMICPRWAd2RDRcmysWkrVBIW9nZa9niVE6q5HVBplUuKHjSWey1JyUzkmR
RmF1B4gfAbwtuF+45NwPHew0b1njZZwKGLy/DFlwwjAG8J1Lz5+ueBSRF5p8Nmk2ZUNs1Ogsolat
cNlCdrWtWLK2YXO/fVGHjhtrFUS3e1FiUXWdK8WqvxrL1rbsuS1rZZRRYsTXMxamUJOrSrYOaspd
MiwXhfoHcmaYtaCC5thYm6lgJhdiqFCqmSv5PkTW0dVpTlEOASYVgDA1OwiCwSOASIYyGoQEJQE7
3OzCyxovg8ThjHtyWtoezxjS69A1d7dWWANTe2HHkAXv7J9P+OQRAGuTD35QspLS8d7Z/OFg+c1E
Kdjx4CZEAR4vCrir2SYI+xGEH6m072AABRZ0zDr+dYh89sY1dn6OBbwc25oHmexAJCzUcKrdc4RZ
LJbfF+GC8vy33k1QDgSUVCEz9tL3FMvnEy1AFgHAASgVgDA1RARDAVFQUKxCGgTSA3uZ2Ahda0aA
VovWt9gwsOSYqgv/30iXJhWu/21w6bAmm/r/28OnYurtjyRIHFvyDUsmel/f03eZQnN1NVYjEQgZ
94N3zDAxt8QPHPODOpTnuWGuWBaUCOAiWipFG4KBOK3mOSjTQ7f770TevVGlGICgBifHmX9J4prx
uSICI7SwCeHijtdJ5gAAVEwbVrbRYE4GZQClL9ju5b//sdXV1dXV1dVQDgEoFYA2NCsIxwFSm9Aq
FhCIBPA9Gwva66OgcCFtb5LQZ3kAcADgMdslGGJo82H1YB1zVTrQneEq34sF1PhZW4E//G489BYB
5uy0fbQCJvHKOHh1doIiWMABs17X1LriJtupdFh9K/S7nossTSiYt7bKuGKNTdLL2AtIQy0K79sh
sxlPrIBWSjC4x7Yih8QMCLq+hvcrQlu4k1x+yor/79HxRbfLTKfi9EokeecoABQBlkgwbz7ZJwQk
BVc7JSg02ABwuPiBqHABKBWEMGVLCFyDYSkAR4L7AY14Pi0Dox2vKzWBQ6rCepbE7G/EAxHUdYkX
BanBQFYfXv5dH0VUFM9OTt3qoF4uvP4UsE41Qqr4LcIHdeFe3uqCu65VTpjb8vHT5vBRaiL+/GUp
xbPlgx+LzTr4nHxrEb7zOpg4NpbTl3of1PKned3p3mcTWqzQNaw9BOogG275KJMhZAXegrYnSsvZ
l7qyAYYEstGDeHTCK1ju7Gnw1xfXTRlmIjMhM2HCoKgijHF5/Ps7bT8t89BULuSlW101itRExd8o
DJiQAcABJlWkitYQiYKCFSDIQiATO4MAmEp5wW4g7YACqwjGYcj+6/r+vd6uKJ9et5iATPz+nu6O
RRSvfpeLAXHz5ZnMzA0qHfuEiZ4s6DOcAVVVc8/H4gAKVlIPP9CwHfDmxDIuvTaRXyzyQQ/TsP7+
RsjVSXq/tnrLJDZHHgZMSKuR1mru1LNLFVrQXKtbk6KwK6ZdjRWQF72UpSd3A0M4zMgdW4CYBjjo
NpFVH66t/twz1YBjUMnkijTCAHABIp8akSaE0UGTSbJhMJslFQlcM4ycwmx4C19r2R+Lvfm/nu/D
B93HezblQ/zbPD12A661pr9Nre7jpxx1tbSoRHayAIeA63KKzq7tjSXxz1wUxjVZJcm6jqDoZgYT
ttQoYF4bsnfRN8VnePCRTKHJcN8kwQjG6op3EieS3kn9eJAP2/yfQdJhAG9ANZ6RidEH8buPlpCj
mzEV8xfExkti984GfnzoTz+GEG1yueo0BQtfwOjM1vWMZpui06KhssX/8tx8NkAVqYP+O+McaTvB
71Y6G4nVzt4ahEhzJGhgXYJRmETRUDgnqnj0QxooeQz4+lc3LE9QlbaCLQd/SI1w7g3mi8QAFEQu
Genh3nr1WHD4UQ9VnWZIxMbUN/P13A1wOFjU2DMAO8iVrYSFWa7PUHYvQU80S5u2L6g0v3WbBwEo
1YQwVyCdhQEhMERAIRgIUgI9I/KyxhuGl+T7qlgFBuoUzpStdi5qJgOPAAqlPrbkA1PS+iwA/vSK
Xq/7crTJLy1URtGHtKMgAEUzYYzvvbvH5hYl+qUQdf6ClsYLiFN/rll3Au8MFJw3OFJKSq/pLHmX
DItfxSrGgS9I7Cyla0hJb+3IFTetky/SAFMMUSwL2h8aTz3tAOABLlWAMFdqFAQtAJBATsr0FGqY
Nae2HUtcIC3RuCgIj/HfJMdaKT4XCqmMAOV6KrAdXJYGEAUamrp5zMpZ/D9xjAtcaezXFHBVBVxf
GZ0zereNDPCsOu+bImCmYl/j5MYVHzicdwAEcWyovWKsZQ5DGhXHruxWhVKFeQLrXklkTysWHvAA
FLgsHNnmzO6H2/cMAwcBIJ/KESZnURmG1FMRNJzBapmMEzRbLRbx9jVvjb9/N8f+MevOatwn0fx8
kJ03x5cz3xjp8bX9c8IaWsvHwGI29Bq0PmG+GMs63tX9ePQta6RwPQdQEogKOGoSCpzS3IjSNbK0
2SCLBbCrB0tb7hamEqFYu1iVys4lFfI7KkoJkRP2ucPpm3hr9PVfKEPfHDR5KrR6Jzw6EGMPj2mM
HBhJlSylw3vhWLJF39PPL4QY/+BDdG3GjCqFU7YI4etz8fTLv/DrOz4bAMH3oKw4BysPqKp5OoNt
hWjBig7AK5ta0r4Y7wltDFk21nXzs1+BeeqiCFgZ3NGpo5OLrSZybI2QuMsC1r+w9kIANi0NfzQV
d8qylC4iXAfbjfBQN/XBr1X6GMMHASrVpIsDOpREARGQgGzk2O986t3qOjVqUQa01yBUMeNPJ73/
0PQqyrN4a1ymkEM/y6vDGAL9/YAce3l2UUZ4f+dOQFxn3dugpSLruxnBUHPXKxGXLQPnuYyND3fA
FMbuoEAwANpCA7ORbEIxc5d+6wsrh5hEKZoh84AHzh/SH3Ivl8tBLQAACpUA9ucGTs+MenapEB7o
x2fM2A4BIBWANCQqpQZkIgiQ7BQYCejDnbcUPKOg5jdFnE7AEhluZFC8vnwO6EpC2x2kajvq6OsA
v4QAd3HwsB3dvz5gHbnXk1hTXui8zsVm1ORT7y0m8NsEde1hwnPjOUjb7XaBN9IFQNzhiNzV0yMJ
mI40rKzrI39n5sQtir35rHx+etBIdbQyLZwxtvjqbZ+A/rlE/nw4HngspXTYpYP79hGDOlHPnZWf
UDXUJVEGQKr5MMRdywBDj71DhCUB2dHuH9c3bbRIF212cbja8wROYpW9U8BDjarK74u4A/ABIhWE
MDWJDMyDFACPAwx6eWZnGnRmGMxVlAJOlXekOuj2UQ5YkXSb5QFDjrABP1awAu+9GAvv+H3VAFdk
c+mZCqhEs5Akiv/2/ws7zIdyXMiN8WM5Qi2Smm9IwPj+4nENDzx8WNmnLCRAmevmtTMtKHUi3jVQ
vqR3hPZhnOLw/nT/m3pl4UyMgTJ99OaOb6128+LPdstniE5rV58eZfDvX2MKxWxK4JOkFS0OASoV
gDBjWSjGgxIgQCIQEowKpTOtpAGwURQMIuNF3df4hkGSMNurLOicARVH7qPP2+mHTeelR0+I+ibm
LnR+S+OtYNs2jj+x9dR0s/X4kAWz2QL1qAi62hiChSDIx/GHfre3FbmE52snDY2tABs0aRX2a6bF
Agppbs0aDgt2JLRBZXisCkev8PF5EoGCYh6Huw5SOFaDyZHhni8OS4yaze3xWV6lo9LqWvYCYAcB
LBWUTHEyHYRnFIDPV4BYhGFkMVNQwAov661hzUbU5eagwS6iTzQKrZ0Vbd0Cr98zF/2IsFLteUvu
yl1y9cZet7/B6gG4XziWzOFVQzSWfvyVfuN2/Px9PZ6zQ0crYlleSxc3DnpWoJSI49qPj2jDR9/l
HvJuqArcAkcg8387PtxaIRheBBT1n0ojRfGgE8eAjjxRw+uDzQAvwuBwASgVpEwyHBiDBUKIQEgy
GAREgRCQgEb3j00mgqMwh5w1OG6AE58b9i45w6lXuv1go0/+4PiZt+zxtxtLSIAhvSYuvp4+DaTF
jLTnlAIUDaW0CLYqhERky0MisbPDd7t0ghY7gx4YwDftijionok7WYXuMrIZ2EDE9QhnYd3dUCOo
n45f1zpjKcyzoWPeGsOcASxgiLSQCqAkHDLCR5GNcAjD7Z7jkUkYgeIH1G2HcE9tQAY9Pd0yLqZV
fHd1Y9Pd09l+/T093hVtjxA4ASQVnEyDKw1ENQEftHabzIuwJwZxGlNXbYAus/e/7jJ+PjIiwSKT
KQEJsBXo751vd3Q2OPinsC1/R9YIlPKvXl042Q/abxY7sSqFkgFGFHZr9EfN4LKh7MuxHQFQDIxY
fe8/i1r+Tt9XGFZrArreyATAH4UIzBJSQKRRVli82LKBkqAEHouYYS9DFkxZJgFOlbY8HSAcASJV
nIx1IxBGRxYAnPvpR2zEaB1pRwpF8NFUBKuN68tX4vg0wEhZJESkHc0MQTw8L2HQPXFHnoJRARkp
gA5tRFe7yUow2VvPF7Q4JDLALRHzepnCymYkII+5tKIX6AIn8coKNwiDrPgZJ1qMA7dPNbKZTmJp
/ovzBz3Tz0plSb/dJ+ZYhSPRibBFl6wFYXsAwU2FExk6GLy+v4fl/PfeKAAA4AEYnt2xZCKhplRG
CqXHCImCxEs/p56zo1fnr54+2e7Hk069vf2/b0u89reT8YWm6uuQBd9DgqIEixDfevjdyqSe8bh+
2N0SX4AO5EPDHrWGAm+3snSSVBfxmpi+SYttFvp1YZ/+7bwmlQgaJfX4W7otrBBDZSQHGL4ZbJuQ
st108PK3CIYSR5Os/IM4CuT2H8vHirrHXy+F7NYiOGsBZCj5Z3IHcjIH1evMAP83pDh2zIG5l0Om
EIQri1cs5S5COemxO3Ou0xZo1eJpajosv2uY/civgMyl6VdxCqpGBLJ2IfKnBCK+hVJxTBEhJoGZ
OQZZk3gtfs/BSS00zQjU0SAQwYuYshoBAUHBCYflAf3wCQZw4AEo1ZyIZhokmCcBAMwAaQsaQLQz
gC19V+J1sx7n1PCgHCROmmiC6cq8l36BmZmmkSYzYGqO+KrgxeVP5rpS21/jMIIaGYGBmRnG9LAA
wgJs8OiwY1WRCDxmbtJbI6nWF4i1NkQQxqgSE5mbhGRnafAwWToUrYIwQaSlcxKv1pQviEqcW+U3
ZSE5LQw4UQTKRP0iAVWl245/w+6ITAQCQAcBHlWYyMJojIQkQIhALtRgAQGkLCabuIERG+Iu8rLn
2+BjkkPPXkU5t1VsBovyEYDSrC7611QmY4VxtOIx/U8Y+Z6nszraVh12rUOmZcTHgDcfZm0CqYRq
bMJY/CRhQADwJca0gV4hr+zWCX9WVoZ84qpBaVVKyGgFx3s3R4XmThIezp6+n/neNKoWBMLWuASf
PUgwb5naFGnNp+rgoR2PSR0iO3bTt3xE+YD8K7OkRAHAASKeNZp4BZJqJJlBUsijciWScCkJFiJb
KihliBdbYvrTpnX8Q7OuO706z9DOmYcMHnkOqNTXP5mmmdDzOltbE8BAcuuRWpiGKMHmJzWUVVOd
NC61gQ5TLVBhjz7l6IgCPBkBg13AZQ4Dy2mQMPVQrQ4QtfLIQf7j+BEu7zj+PZ9kgWNLWTNTUs2A
m2DgD35aqDgEsy+xwD04UsUl9HLg5zI3tuFJsRppwpHdaMQjTyyGU8KkngIbC7h+iCk7t7Q/ipyX
pH00EVzxnmDiTeLoG10EtMMBKdD86O23w8GwGphWAFGETZqBE2CwAAdxzPE2c72KM6kwOLmyZW9S
8weFPS3YcCaM1w7uOnfeNp8DbkwqRCnvdnAVg4RjOA4BHp9WG0KDGsM4hdNyJYilb5kcRCXby1Md
HmT/jt5Er49dfTr/Xlrvej47485f5I/PWnV61e0aSsw8abjIBQDkIAhl5xbphkIrhgItmTWqcVty
zzlPVZvE4w8JizBHZOl+Ee/x9/PWW+aHSAXC97zT055XBeRHBsigKEVjzxaKvG59Bqdi/m/Sa49s
yTE6WmJLgeWxhS/xLNWODI0Bku9/bwQB/k7TPCAN1v5sOOXjuOkHmR0ALzuv3bpNL4ojb4Gm5JwR
3jD1ciOSQ49E1nPl/sBXLcDHd/bu/bYL6Jr/3rxEgiQBruL23g5fd0WlEUTrZqxY8B0ksqlBxtfe
57DonqGMbElinpi6Wj60j2snDXADyvO/1DhEcAEknvm7JMhLNEzGMVIluT4e/1fzfjrTfTjt26co
8r+q7+bXeIu+uIFvTVZ7T5TS5d2epCxQjABmc+cNPZa6UdWasb/Ddqxa3C/4BXwLMgK0rraH7WRJ
kBKhfYmYWpoCUHEndLM5yfk77kKZff224cq7XABMBmChqAB1J5XjJm4HAsREAeSfk145+T7URZ5w
GYgDkWCovtzKwVzRdfNdNX7aVQsSpRFQDR2KDVwAKQqBcxVhRoVm+j4Z6Pumcbrlrlw9qs4VaJ2I
1OoSbnMYNE6qFoOeqhUIBcFxELTWXqhmYptueTl2CqI6bhw4vPV+uy1z4Q4BJtWUlDVKHUgBIgBF
ACeDMbsuw2bWzh5Na0Ru1oK6CQAPwxN49Xv6s8KapEftEYKGgEeLM/z70XU6/x0VQbxAFxBEbIUC
tjYiN6D2oKPyjlX1nyIbvwn/Nw+ocGxK44i465+/oBuXDx69bY1G7ShegU1GfSdS/Wxpl1RAw9Rh
f3AAPAEylGFUUXUsE8OFdVGUwiSJEr06p0RzfL9vy/xw0FPz/7mz0zZ7FjTXN8tvWPABwAEsFZ1i
xRCdRQFBMQQgE/bhjIksmNsBL4S+r4VbmAKuNb4VVCZiF4db1mAbtHkSKm8lMQClvQF6MGHJTw5X
w8X8fZ/kx2t6rEuu7Bup8uzqoCo6GynBHWAa+P9oCdx6IgI+VWTj08PtxV8J4Ou1iEoJCW7b1xJK
ITSMJghGeeWVUEOl7sX4nWZ9jd8dwd/228cQ+g/+gfk90soPHMDdPY55mtyFr/qp7kBuyTvhTEBI
CNp7fJfr8OXbX+tB+fhNZR2/uSYK1N3aN/mtfuvma2orJpEdnOu+hrZGXwrkfXQGAsaYGDEJKhgQ
AC60ZABwAR4VnMhCYwkGJ2CgmCIQCIQE78K7OljgzvC9hOm6aNd8LQR9Yjghkx5HHnox1uAymr7r
4/U3nUH3sWuhBuV9sR+IKDrXtXB8+x9LXQXWPC7LVhqg8nSMTMryXFgfBOCkIhTv29bngcJWUxpn
REy6TQXqNlxSJ5KRjPFSPmUIkvF4VFO0bsQAJZ5WqBBS6V0PO+0JJeufuyXLvuCAOzzI/55An5pr
kL3/VGAsnYmd40QcZKXZntpr01MhzWyBMKZ7ukwaVn7PO1lojnsOASAVhDBycg1GASIIUIIwEe+T
EI4oMwZEdFcsRcCyJOb8q35nPqUTuMtU1sujNUdIs9U+bKTBGmUBHBcr8VYdRiAOu/Simz39s1uh
YoR0lAUA6fGc8q57dMTMAXNRYxj35uqWYwQlagDiqlOF3XgUYQFIK9UyMqUsdQxWkJCrgqfxS1QT
9a6YmiWKw8G9Nxp5PsTsxVeZFRMF7J7XxwjBL/orTHMDv4VDL8k2RIuAkIzBgYQAHAEkVZjKNGsI
SEQRIMQgERAJvAGgDkMRwTZh5AABSbPwZ/JOLUBA2Srh9pO3kPaiiVDbc0zmLLjZzW4SupJdvMPi
+DSUsI1YyOevlWVSYXa6oyBaTEBwlun72T/4JfD1LqVFHU4aKjGmxkZb//a8pm+60o/3+scO48gV
lUASUFPELsHZ6zQqpW8qmK2jom3l7akloWPZ0zuaO/i757rr0ZJAAS165wVADgEan9ViUUqNQkpQ
4yKMiht9vLrCaiX+P+2NNk6mfE8/9j4G74aa0hs+E7PZ4r/utPDrjTbqedaGmIpYLKYEFS4x2BWB
vX4hEHKHDrGKV4NbLx3NT1LQ+3r7sdWLJba2Z+C5i6FLn5OW45ezCaVXQi5lUaWWfqlT+QFwu1zo
NxIMAAUSqo1MmysowRYdeRAATrf7Ur49iM6IYhSpfPqGeL7k5qOlT0VOXuOPg68eZ4PGV54AC0qE
9Ht+8bNHLGCGWXYQLUsakd117RThELcV/LgmaezVlP5GmrenLxTVzKURAHABLJ+MjBSjkIl5bSwl
MJPQLJKqFohJflTa58PL/g15esaa82/tI9HQ4s7ezHjo89YRtPPrSbYIKkf45pEdHAz4mdWVEWEY
8bp55Y/xf4+aR6/J0sHQ9LrbY47EuRa2fpTsvXKsn0unbzU9qgOy7/IAg5HdACwXO76K6FWHIX2x
ppvqg+kBu4UgRvJMjjOZSq+83iU6vbe5Bw/C9uZ0AsbWfRyh4PSS/lrWb2orxwXLUe2oFHx0gt95
1myWacHmWpY3KBn2CBtOPUnC0kIYHdpihUUA58Xv7paJeDG8QfZq0vjUbriZrFN8N/w8DZFWxVkV
mVZN4OCIADgBHNWEMEMZLRIBIgBEQBEgCZ7mxdrMBCxcxwsi2lZyP/JJiW1l64kpxDyxIWGbyKmr
pv9aOqyGHrQCPtCMInAVNW1Sf0D9PYu30B32jZyMEdjJVuMqxr4EK8iyR1WMQyakYmEXwAo1QyJr
M4vIKvnUDLMEft3pPzMXQvjlg9/gygFC+gC59hmvm2pQq4B4x2X/a7UjpQgO01K2WtJbAcf0nlpa
wBwBJhWALEFzBFLCEcBYMBYQhAb0AdNrD1cW5a1W710isBrHq0EcExo1GJ4WX+mJS8ww3S8tbhSe
q2e96OPv4SSxv78ZkYUgGUsU0nBbj/b+3+OkbgCekXfO2YvQ8wo8sACgFqZKamABBykCmb7s2sUX
Ii49hmbN9ZYITmbOnPOtjWDc1UUEoa2b+ui7/LfyKh44nm32CIOBeFtCREDUtTkuPI6+NUAsq5qo
Eds+Ync1c+/15kaqrmAAR3IoGRgaj8YUzgA4ASoVnERHMhqIIQEbACIQIeAkOA2Mc6OObkYAKYcf
u99Fn/TAujP4/1vuVdM67P+7rZuUxfXxV5xFA1XgRkiV0wGX3KKsH/MJtjn2EewZuSd31P9gpcOT
kQGeVr9ocBsBZNf8wik5v3l40BIdDPn284fxmzk38mPJmWgoALWD+ZUJqgZsRmjCyMENI4sF/TcP
Xs0K5qjD6wAOASBVhDBlESGKAyKJwCIwEzw7NlulYc0fcJwZmuJYbQAkcBspbjQIRW3xGMo4SEsV
MTfv18yB8ABpFuHJeNWBivZT9mQgbir2tNGeyNUcFAWJzZiA4kE6zKLNqtN1mdOb6ft8OGrQr4g9
4TOm0DlFeVidJYtranMpVOvq08JckWMTZc3y/ambCuwNPXHTD2iCBAQBOXy+IoNAEGwAHAEOn1aK
RokVUm5JMlNFsONNkgpEJf0vTbrhF9e39P2Ilrvd3rO6EXp3d63izmfCmrtNtAnl4gPXQhOA2Wvv
7VUkcu0zP390PCA6o6k8lzWE6Z9xTQK7rtLus9uTK32X6n/p6okvfZp/T4/f6e3s5+yYygB/X+PH
FSCHPJt8DYJ3EobwCFQ1Qojwq6LmyQxMSXc8tV9jo9zhC9u8M3AWuQhDK9RmcpDJIJ2dcix6BUJs
0SLNEgf7/46NwDObkBHlTuuQUA75I15KyAQKG/Fdg8X2pvbv27/wh3YxSC7wJoj4j8Pd7XPptbYD
lBb+n5yhJekDRCiYEYZ9xvmuo4njraA3SsVB15HbDrOPJtVThTb5OGeZ960VcrXyZR4hMOABKNWA
LJEqEYRNQQhAIjAT1rBAsYF2JdNYM6AcdfoSDSzGzZI5PgRlC3AqA5q8xmzMars8uBweXqUKZw0b
RpMVwaUMGvtVYGt61QCbu8VK5k3sl+UxNOhLRJMtVhzsJgh/nnj4xvf8EcyBExoAAGs6GdLAr/nC
AJZa90NOZ06FwgWvdd2vdxCdXiWiOkQff8KF+2Dr2tcAE7XohSvawV4aI0/NXWCK29X8vHsoHAEk
FYQwNiwESkVhEczMESgJmGGbRbgzY0tIUkxYCQTvbCEuDMktAbgBtQQO6/xFVFRMLtnu3zBn2Cn3
4HE0lfcn1vy0l9pT+A3X9LkJDMEO3ypt+ce0bemoAGqW7eIBcmjCfb1sBzSJSs4nOa25yYU9C+70
LmgU3ArEKIqmCSsrRr0TyYZLFjz+MJLABmiSoorzbhtUdxYSpcd4gKhI27s/+A0gUQ2h8QcBKhWA
MDEUBMVBVEGZABERBEICEQCeDbGHTLiO41amtbKPNg0ArYLpXj9mc+jjm1taa5n0PyaGoT9n/36A
Kn4XXXuclcO3OK3tqBKq+z5aLiYW1hq8/5O44HsZgyoQStv/RnbpUGEVNs0GksSi2dyZ3AK32tnl
z6c5bOkojbE4FOZudqz2d6RAEYgYCosIEBABAj+XbLCIioLZp4x4wECAoSUapqgQIh6CfR0egQBA
AEFkwBWOsNRW3zSMjpneARAp/Hky7gALsIlccAEqFYAwN1ERSDJAiEAs5t8jGkmY3miJ7BNGrbuB
SpUs74rOv5deacl44xuxt+NwAJVl1PA84BCMMdADcxXEEng3j8riOeO+Z15fGxgm5vDfazk+F6bf
lp0flRfHsAB/GNimNhZIK4frF4pJmVs2KkQAPNOQAcUbAh5oANPz++eJ/gAGj+kP8LF9PH75/2/p
n0IFigLLXfEQYDywAPPgFFYjPo+cgAMHASQVhDQyFQVOhYCwkGAxIATSAWb9DsI4ZjBc+iay0vBa
B8ocrlj0ZMwadAfH3yxcBQE5HY+J+V7QG8d/7/VwACodoFCWA4CJKXHgnIrRx4z9ETBh1HC44Eqb
tSGLg3XBv3V5YMB8mzbDHszqqdMUQt7PFRxS5oeKv5pzGzbGlKWcBaqu5v8j1jbFVQsptjSspQBa
ejObVb6HpmP5zptr7GFtbTFSCRMCk+HZpWsSgAA4ARgVmIQmCIoEZmGhDiAnf2k7ADAEfCcxZd22
AAdIo/rFWurnyKhLHGr5zecJTsouZxncJcvzyIbH0qAAbYCogJobBpoHPpuJfXlqpaadcV0L4LXN
BverANPjx2RsE9PgXoShnb+KeNFk+IdgBgrK5VS0eDsYs6Tf6GMREzY2opgbiQA5ANVM4en7iByE
txAALz6fv4orRAAcASwVpWaGChxGghMgSCAzspyYIRJDVgSQKWgbBY/BlhHUrz35fpPcsMopnd5z
zvjH+36TICUdB0mkCX/6DCD492IFO0rw2e2nDzyZDGdUhpNt1LkySYM4Hr5QsDzNyrdxSrzKUS4w
l7She/9Qn2dM3Y1RS7Eqgu/VdslvBUAptx0OZX5llCZxhAvm7aetqmmHKEwFVmNFaoYeDB3OH/Ad
7RTIVB8fMl6jzEzgASYVgCxXcJzGKDGAnZ377aGhA6x9M1KSCTIEb0Szg8nm8wgwvWIiSvxuswAD
stEAK67VIAY6uj0egcvUjOQvd1m/TanIgGGE6fL2D8L1J/b7Z9wCnTjHFDhw32TsInCmh13B3t3p
8rbYv3X36qCI8kYDpWUfxCv6Ybo6Y4V+RhLjID0JLNVMPORQwggk3THoovOq73m5tJmaMjekNfYA
AcABIBWmxzAT1vGeiwgQpbrTRHQXYGTDPpsdbhY6X3vbQxLper79ogBytaQBdZWAE48/izJIGHKv
hascUF1d6/Rc2riEEZN+68Qt/tKgqDf/pw3ufsgLDTS/uCev22CCK0FL44lNDBnOn3AELSzENbNt
piW0J0UQIxRGYDZAhapdWJqzpCAAArWQBwEeFYQwNBO5BEsBiUBPQ38nsHIsgL1Er71JAxHUTqYQ
ypYOVooQ+w1rA8X/T1tAGOGGlIC8cuXWWUJBhu8bjcWaxoDDLS2ZYsJgMmPT89BcrIjoMSWYC//u
f9ijBzgFh+DnJgCyAABzJICF07fal1DqzBqQo8Uk201oBzN+8OSkxFHlYMIKiFhFkJwSvOYmKlIj
MAJnASJVmNAVUhQCgxeAm3bBecYzl5CQkXZeoIAAFPm2qe4/XhsqMwM2ZACEXg51QCc5Au6pvOFE
oDPHwmQAJpiuney9pVkDOlHpHZx4vuXoNFb6AKkPSOavq6orQzZRhmO4X5erXcQGt2SxdYbY4/KS
XsER5pIByZST51r/GgJuwAOM2+bdguKY7fdeBXlyFsAJAAXcASKfGZEmp6O0NOS3SUCyJJSaoS3K
YSWNMuda0/qzpgTqe3f8Gh3eotyLDUucc8yZ3w0t1BNpx46SQg8F895loDTfDSO0MQZM4VQSNa4P
OiBIoaXaxcdY7mLCh8Auwr9noLarcK9THFoA2gQWUFwyyw0ESxiyL0ez8Np4p5ZG71RtILOQL9lB
mK+wKB0T7IXBnX926BWrP/S/jP0zR484Afv+7ksIwaEKnHGalBsaiOgmNsKmSNioNaxXz8kXW500
IcSX33KTeWxIaA0rbyvp4/+6Iv+caaBY8pd5wBGATEtNHN/PkazxYkV2NTB8EISkBDurv4eud/JE
sTUUKmuqYLhkC4W6y0GqPAM9avzoGSbNRDR5QGmiVxKq2sidXpDgASjVhCw1LAiWhTMARKQQGZu2
xTQLwVoryw9iVi2l9R4A/BJG5fNRQSs+qblMLL4/98tBW6ZRtP7d8DgDH2yGGIx3ZRecBLioLqBX
9bHWBmO/KpGxrACOPRRzonzNO7OaCjPAAAak9h1e6YpvvD9BwWsbYtr8/8xwl8eTkFxLKckNeqFj
ydITTtVC5ERzaIL5o6N0ZTbfPMCWv9oiiwRpNV+9fV3PUTo4ASQVnNQXZAVYIgCJgEe4bO6+F96i
dw6mS4xryULQNpcghVbuB9HKIdf1/aRhLOqi5+++8/V8CbMam2Ph8LvwDXy0Max4RGetju+J8D0D
AYYXKvA2cvsObfpY4KLjhpfD/bmxIERM9fRi6YF4MwFCUmZ1eV7TlU0Kgu1QCFFRXRgBEZqmMBdk
1MKmQVnrrP0905L045JgA5KmaQk/CdxfpRV5LeG38sdt2K4p8PRcAX+GSae/pOz6X9cHQAUAcAEc
VaDmVgq4SKIAicBPXaPW1Ws0OszgscKdaiVYGMa1Hn6ZTnIXGEJlncpQoJcqbdzg+f7D+VVaUssk
jNyCUlzmSooxis5bAN3Hu93KpAGc5ZGINzWJgsFBqptAxzeHaCB9Ab4kj+P5S1I4vWILwzz9vw7M
BkrXLIAXdwL8NW+mBzCs4aWZGYBxnUXKkGA0lTXe5W4BaRlcnQDgARyeOaJ2BiJzScxC4ZiYaU5B
QuYaVUkAs+3L8HH1nVvf+jb8dujz98fp4fLSeReJ45xPoeXt37fbvvDo+p0tbOs+AW+q6muihVeS
jswy0ZvbeScJSY4CMVMQn51y+8s0iOwslwAOtgPcNNPZxPfOkrYnARtpzup963h4w3fI4wQQ8c6/
c9BqcjkYAj7155BISOaDm4WTvWNu5HwNDe+bd2prp2Vq9mxaFQPUC/VXsoeq6wFCApwBD07qk8pc
tYLqhJQE98epLUbohRGmzJLJYCSlGBV6u2KTuX15iduDJgS0gpJR5sUjtscLMatj5LUoBzjBhMYR
1HOo69KRcV0KTK6m0Nm1kGp1uzirCrq1zyB5NXUAXOMAABDw1pRL5PoJukoX9mrPRtcUy50ceoe0
tJS4ASjVgDAyExVSahKghIAngdx4LJZ4n04GHUGyZFoM70OABwTjS5p3Icm0aKgMwsLdRu4mjM1N
N/CZmBAX0dPZyu8l38+HarM4FPTrXwzWE3i2Z/fdZgAhffp5jWyV0sKW3tGHhplpDsjyUo5elRNE
ARCl2LmfyxmvHl9BrLJ14fHF+kOiWtH/GeOWZw8tuD1wDOxz46gRCEb0XR3h/7XsCoAJfEi4Pv+H
ymC1xUzcFABwARwVpFAlMhwCRhSokGwUEIQCz0OTYHel2OFl5ecqu96AvJu4XyhBBWuqaBhzUxVS
7quJDaZ+i/bUU7ivmWjyZMHD0RacrkJu+k/aLqTgrrgFrwwP7Tfb7fb7f0/cf0hzgtYfhojOtY63
qCgPv9/nm+tgDx8I8P6cWj9oOcFStrN/C+/6eEiAIxEIReyvpwN/VUzk0zm5OcddUPWXV3u2r0D8
fL+elcC1NzKBgAFTlzWyWyqyWVV6WWKhSILhEkH9+/KPHl13Qs5TXlJyYzyr8pc7/XfuYaNNoM8U
EF0vAtMAcAEmFZ0MISIOBi5BENAiEBM8DE2WwR4fEjR0MbqpNgUrjePjGPL/K63ZdrMuR1H/DgYU
CWZ9nTVI4SlC25Se4KCkxTIDKOUpUFxUCEcop9LBsOBkZgFJgyYMn3UBGo2wWQAtrtIT5YWPFCM6
RjtsnR22SP4TwsnpwRh68cVjvVpigT/1JNRFN9gDFmgQK9uMWOQ2OdB/HN0ElD0yAlPpD76BoQti
vFIACDhSVDpW2WKLqsQJdOg1FORxw0TBwAEeFYQwNXOYBilAiQBH6HfMuyw7yGnxemmXjd0DOhDq
/JO4eshJCBTevT1fn9fILjHs8ej37bkRarAljZOlaVvc1DKPhinHdbvMz6i/gTyuF47fOWgtZndR
nnp14eDC6gQPfVRGK8hQWrBRRVaP1jg09J3c7ejPCcYE5FlZWonXvuw3linXsTcrWHDNa2b5j2PR
S2hQTqBBL+C37i0I9/l/h/ThAu6++22HWOlNQiBwASYVgDBUYwjMLTEAngzuQuxzs3elvhpFwpML
QPsAAcZGD6jU1KrwkHc4GmfDUi2VUWqjgUDJXd62dtynBCzNVdyfWirzTwqhWuqqh1x0D0q9ji3V
9L/tcOlzbmkAIQ/Tw2+19OeaPz5FwAePvrBC5GMQTkWdY9itn9Df/PTaE434sXQZKSUWb9kW34YM
XcmAT4xQS/hLBOX963TCb1Tso0nym93RUAcBKBWAMFQhHYZIFZiAQcgXg3Rl8NWiLotbYEseWR1w
ciuUpYxSkyRFo6jZ05TkQdeykUmX8ZVNpX7zsWVOfdkC+ZjYDXd3SzYDSRbk1LbTkTN9UwtQAjhF
wA6l74OcpvmcnSYzaBChwFlH+60hUqrz/MLoA/2FKUaxaehxBRbTi1paC0ykLgDSo+czT2vABAyd
j/z+NKgFwBwBJhWcbDNbDJpoARg3AwEZdlrsCUjYFyxng60fOZUkg7Lov1rVf23meX3W03/Tt25U
cHC2OshtLtMbUGEIvgEL2j4SkzZ6Ev/eyjreoZocFJxKAhqRpuRYAKt4uND3SuH27kld0+c/llvI
yHSzqYEipE7IjedVChdBAspUi08AYNt0eBqEdVNYCWKcohjASQJrGdyOf0Dt9Rf87s9pdMCgAwcB
IhWc9CEVBQVBMVhYoyATPAMRkU68EhLNdKWgAXhfifOq8pYu702VFVlEIhCKD0SRlmNEYiwCZ/q7
JVj4Jf4sFbdi4RoDtKy+9P1+fOZ+lOgfq/O+ZGMEz5J2SvCGEAAAqH0bPpfUqqYg/aAfP/CSs23r
+oABJ3jbJyhs+FIZs7oeVVC6m4HziW23YtFbEp5ciZBBTj/id67Etty+etll6RSmVgcKNxNn2e2P
nnEdpcPeAAMHASgVgCxYMqIExTSokEIgC7Hey94cZs6Vd6HBa5lkBbqFBRJLZ/fUyghwAAMEOGOd
oqhw1AMnVtqBTjBmbFPIC9VSs3pUt7DcbmtfZ4Y76Fudbh0IstKJZ69nbipgn27APmywAAEDkYKj
s/OitgMAAclPvXaua5qoxkRhr6/xUFE9vtvz/+/wdQiAHCSva8p0J0mrS40Wu2emTFaVVFVcmeUC
+Kd6KRu+u458fd3fPsnOI2g1UszBYSNru3iK8cizIRXMfHKGnWkYjc2BwGbqV8sfnn+ctvWP5JiF
c2hKYAHAASQVpMhlWRBQASCAUCIgE5z3a29EQQ5cIuWnlHWc2BWGLsd2GP3PhTNSMM752xBwQ1DD
00PiZap0j4YERN0vCYEJCiH16rELbsnfXGFWvZxvhJrv72Rt1xWc9jM4H769UizHk8vVUvBqGb4A
ACuRgiw7mCIn/N7sMMMI3w3x2x2BBl3c30y7soJvQ9Z8Ko0UlRJUSXW2ifd8MGHBFEBhhhwY8gAc
AR4VhDAyIxBKxREghGAxGQmCIgGfJ4xkBBWx0L+m5nXZaDOBDggAcspZX3Dgu/9ZzoGpZTZ6KEQu
I+btsxvQyde2TGFRqy4/4hGYT1VyCAAjixSShMzE85SQlHna00TaAFgOZ6CtW/kj/KXmeSUCPmBL
BPVaTNMmlJBwjCW1f8ohvTJIYDpm+20D5j7HqT093gLvKhBdOBqBRGSCiiYmJjtZ8yUezTA0aAAD
BwEkFYAskksM1MSAsNAiEAvSYMw4L2cjQdXtKYXAa7zdecXDlv7BQjUjrRRQ3ZQJWk1M6qfRy4gD
Qfh67gw4zu5KfkyPnEE7PgAsYCMd1O5J4YunYZaUirWhw5o4vX+T7Hrb2paNzVAVdsgtabV4dHh1
ZNmAIBinA1RXZCZ6JUUhB2GBKunOe2+ooNevcbzTe2vjnV1D84RKhx7Wcrdc0mPChfpJXfrxkiLF
qbGsOIJIQhI0c2BqXEpJkok/z4Da/SLJ2FHE+J4lfcbsKLWKDf5730/PsyfElCzjU3gAPMrGoHeT
GBPlALXUJFzcbmHPjJ6b6r9JPVuiSRuWPGXP8ijSnOwAcAEmFYQwNEEZBqYSIIxIIwoIQgI2zkLA
wLHDVmd0IwJCVc+SiPV+3lKEM9mn/mdkoO4/nE1k9YeSPB1k58Yu8bTgwwP+Zvw6fb1lMuHckFVh
4wxm++RaZEEgqgNbhjO53KIRm+MYTVPzKVvFGDpGPV910FUzYorWGZXiXPNcIAI8DmtXWxd7Tzcb
6ZfpbdHDrjVYgilOdiCepdb8VkBQYbDidF81ArBZOUaiO8Ecu0RW6hV5aKnLY0ddwUlYlcFipBhA
BwEqFZ5QFxnMBG8rKKOptOWLOJ0jWQElgUcvwNaPt9RdsgeX6dYSBx9Pr7AKAJRZdWXlw8ADieor
CioYWdFQU3YHwNXMJRnr6eAAc8BD7lywtxLtq46iABOGuR2syjakLMGC297LpRlgVDsvRSm3nN6T
pT6k0jfdowp9nC6fBzeizpvcM5ZTL0Uib1Lmz6JlgpLNExIiwAXDooOtcAEmFZ0iWUGMBmIVgI90
5ZhOuNsdkL+7yBJIBU34/5WMev7WFAt7vqMWQHu9ugCAXYeJbhTgA3dzxAI/I+uxMBnHG9g0wG2P
BYh+Y8uJbIZ/rgRD2xrK2TxWjV7/kT48DhBkO8vVijCX7xwpbsBFhuvZaDkQDICaQqKisaRsgxRi
GJQnAaAIWAKuAR4VpGgpoZRWAnod05PIO1UrVvMOiTNIAvOMJ5/TvC/JdH1GwG+l+OsouUXn4n2j
VgAuQBsTSQ37QBl3bIC2tyulWBra/W5AXjzuFIDGumkBWtIADR1bGtAU+rCnEyD9SvX/Hy4vz/3+
ALmn5TRbdXS2ghOs6Dh+GpLh+HVpBX4bNPCuqOiGeWa3a9EABWcRG3a/W3shM7PnUWIuH4ap9iIc
ARhVmIpICR1ScAE98NgmQYpot0JcEuAVTlUJZOs9I0RTebOPtjFE1V5Pu0hlUEYS7fnAsTShMslA
HeAX2+f+cwJZ4/H0AwmuXRK0DPd2FAQCgO1dfm4NfqLImbpiprrUW7mGZtK0sioEc2Jw6a9pyokk
IyDESXTlCK5KYWvSqFgqc1LdStPBh0mYYkhOzLwbdIAnJOQBwAEan+ILRESRARMES3cEVZkxCrMi
xEt4SYiXPg4T2351/Pf9c/K2r8+vMffx87eB0Tyvk+06nnv4208xA0UpkBlczATYA3taa3PbChSq
EhGooVvFmJxaxSUGFoFvWONU/Xr7ZtHT9JTBEscWM7rZ2dqkWz4Srmg9LlcxCbK9RcY25m7NqLma
qWXIKzG3Pb9pYqztI+ALc1G86QoKE4+8FQkZaUYp+EhT/jsM2oqBLmRisFLyfLorKDFrAZoiIWCg
c/lvdFmr6OKyiohlT4q+Xf9sWRtHh2GigRLzH630fkw5BjSDT+2k0K//f+X0sMIB2hlOSLSHxWZv
PoOlK8N2DiARCsu9O8ioqCaojs+/98ATdnSA9G4so7WZEKozvsOv683cVNGNlDQOt1V/MWbhAcAB
IJ/6CiZEjqGipip0BeN7nsdZz9/b47/L7VZrhrFIGjqP9rtkc6Q6TDbQ1q9fDQdtbmF+XxBHX8ut
oUYwn2XteGsdrpVFVcmwWAgvDUPFJkBmWmX/46Tp57PmIOftpFFV46pF2Ld7u+XiSJX9prNX0EPO
8cPX1Ya2u0sayAAoWLGFLHzZTzxz2vmSHVkNesHUdMWYWvjuP6VNpMYllBVdBNCV8MIF9HkaDG4a
w1hAlA52zaQNiSoAggOwA3BRzcowlAMub5SWYJcHokhoCL34Sz5D4/9HH/m9DU9u0AYnYDlIBAAi
YAWAM/8/9/Z0gl7oaQYdWjMKt2qldumJEH2v8zRZwvT5Gh4JxkHt4AEc1ZxMVSsQkiVBCkBPVGGW
99AHTQBZcxhbSffZHkjGEavtGi7n1BVO9lZ7qImE1hRvLeoY5vu6YBATd3fb/GQwYGfw2Y4WQsHu
ooCYpvls+U6upYNrmkCxHg0b9a7DDX5NzEqsFUL/p/PqejrrNVQzjZApQccxcctDM8MZQsbjbD5R
+f+PlRU+KIC5ETUm3+eHt3+6/YDr44iIEFK/l+WtkthyeT4MMACQABwBHFWgyEYqLJICERBEICfK
MCgixz0BWNHlvAMY2zjbqk8vOrUozClGAwumFYKCADCRbUQm+feCMcERvJ+ahFQECVfYB6VeC1KB
csg8+FFA+8AUR75O6rb5S5beIKxIB9Eje0+H0ngSD6V9m9mJGPj/adsnz8GdhtudXalaensg0mo6
UekuLI1AQnzA4fWQPSzgvH39wAg4z5LS5J924SWcoy+X4fYt/ht7I9pBeNgpLQAtC44BIJ/NinYq
VBTsUhAsU5GORL1xjoku+ur/u2Ld/Q51kOjI1qyNHWf7KQg3SD0pku6l4M5RF1j8DlQS20bXnz7u
uSPXwORg71/N6u2SjDrDQC3G5YE6kLHWvfuqwtngq0hxsFWmBWOf813F9rY/VjFa2Hcc5rRuTW0u
FeNYzWV6WlnccjZzez/xfcvomh2H+t0NmQBnuxAwQA//f+X/a/jeWAb8o5BwKuFTLsConUY4T3Bk
ksTroardY+6Jo9C4czqQ+FqU9n7mxNp/SFLonQs5VOcAvCpTfTBjuzw78SQngpwEH8sWAi5yY56G
Mehx66GNYa/ecLWkVntM6R7QYQDgAR6f8YomKQYhoiYicM1LQuoJka56MmuOPv3/fz6d3bronnf/
C735Fp09Dlny3W6CQzP1m8U1W10nRrWQ+vadoXXFP3Tx1dXlWaMHht2G5rZUnFExoWYAoEJs6q2a
bkx320kRs3JrXNJDfkx6SCU2792y3LZnhwvHfeCeXKVMiyMtyUKNTYCswrCgtVNUz1LHdTU+Exax
cuMBvVi5ny3OqF8hhQCEz+lCmhBRFItnKLFgUgAEiEbMnoBmEEQVES9QOeCE7BEJhAAcAhmbsNxI
uEzhYHxLh6S8AVBzpCZLEtHQFAya72fNaOGv2+/58dbAdRpkW3su8tu20D/9SgnCOx0BzgiiXdfk
WnL+7IDgATjVlUigKpEEQ0EAUCIwEe6MX3xWM1fFZ1GpjS643zsAR5oAoApALrpFcmZgo/H6t6Z2
+2Luq7X3cxUf7+Y3f4iWYtW4WG7fb6jrkCgCAN6qTiQtXR0VyZxlz4f6Z+W9YxAojUpEX7e19PVP
x7nntf6nll1mE/nP4w4G+p/QQnon1z8tvWgwM4kvV5gy8DI9ZieOBhaWW6ABlyE4r9es49iEJorg
AwcBJBWEMDIjDJCFAKCMwBEQBIYhAR6mMN52NAvRlcZF/TjndBIpeT4TQ1nA8PDchE4of0PXHeD9
vkfsnEnNLjbQmzfAEXj2rycDtl93xxtw67Nedhz7C9IB7dIw7uvgCyODlMBxekqKz2twkJ6EG6hP
tfc2bca9rpoAEWPE9j4IaYRy2xoACgNoI4okv7FqYAMOzD+eFV/Vifu6ZOmS+rbHcpgCIoA4ASYV
hCw0koTeIwEzsw7Fg2GXfc1e5qdNTeQJM/MREac6ZbnvWUGPRrjvbVde5bIVMNNGjWDToXdoGX32
ZUJC/BlBry0obdxN3qzm2UXf5UOYXMy783O0vhACsUhY++/Es2uOGaGk+R693sJvuB0+LPcFwY+g
QrjFwBYNChkyJgGOMVcY322fCfg8+i2vPXnkirvo6HO8dc+fubJ5tW8BwAEuVYAsNDkdCmwAiEAk
ERAI7hQQF4ZvV4uhNXMgC+MeK7FHdIExSKah8Bzqz/+WYr506+Uc8EHe0pCAow4sQmE95NsvGmvH
lrSTqsmrk9a1nfRjKFXSt72k/1UG8wGmaQ6VELZs0/ikW6/vUXyXStHNSEfycM+i4U+EDEa7dYup
5WYDiOP8RQAAMjfvo+G/eb4jlGKPmhjAGLwgBwEkn6kopEcU2WQtosgiU8EsUJlPwBBhrLedf4/6
PcSRrUdsCWM671G1nA6zY83j/jemGERomiukhlxgS+WYZA+QH5FQ1aMAbVtK1YWaRcBbTW9nRmxV
NYbAVGCTc3euP2evhssCgAAAAGLLAAAADc/3uPyiwAADkvKIxPlwfnK6ulgi0K7NDlJECzEMWBFU
6VFZzZkgCd1u9aovHzUNaJUyw9cjeCtZgqEJakrxEQ8Yl4Cits7IysEpsUxTh+p1uF02ai8nShNW
sepADyXvpt7NgQYOIh/l1NxZF1OUIK+P+zvAxB/i4bCQF78E0B74S3qf372eReMeEvPlXgRZ8AEs
1YAsVIqEiCkhiIAosbEWMASA6BugJU9pm37cJn0yAw1nEiOUGvwnREyatdeNgxAJFd6xMKbs62nl
VXLM+OdEKYTswoA0dq3e7YNF3Yz/OAY9CqGAZ0Dho71T4xY8lI5QUL+61bTXxCEb2yGgwgDj0aEU
DHETEq/fMtTD4YYhrolNRi52JhGi2WoDUeSCG9DZzQjg7D2WQAWb1GXaDQHqrKTZbWksrr1PkAAO
AR4VnEw0SRkOLgEymu2WF4sIEBFltgMHR2f9GgrrqyJwWvTJhhFg9o9doHTJAdSljePhWlHHwoGn
zrRR5wad0FFNjfWXh+Yq1AgCxoji2Mxk7ePNFsA65ag6txROeBZLFic1ZSqywfWVJYtFr+aNI4TD
eAtfNUqAvc8EKwb9GjnfPa+OKIlOYEH2wxZdcMjyU/hcqy6niYJikX8PE8QoqxgYv4/x/j/H+NMH
ASQVgDA0ITEKRjUAhMMIOsCAaBKauaARXA71I8N5ejYJ1V1mpK/cC5LDLM6+BLDPWDj6teR3WPC2
DmIt8rV0shGLoGMu226qL8etiLlHJV5g4hhtZnQkAxEgxm0sTxNeoQ/3lYzXzcHnVuq1zRllvWV8
1QCWVapypLa+G+jj4N1jbCHALgCgABSwKjRuAwhRtXBQBwEoFZxMJDE9EiFiIIQgEYYaDEANK0F0
vhLLaZxj8cEEgll9joyXHcF70rgOJDEaSOCPcCygffLAezaPCounu6ZNaPbcyKYMsJTXflFHeeQ6
VgKIJ0SHWDxYl22UhgPqaAgwyPlAEm+UVZ0VJRPbABR6hYoe8OsKndhBE+t1OjdSQHbAeb68VYPp
UlJ25dUvqemFiytzJgKCiLoKIC7KdFOp4KGEVV7p57Mx8v+zkTBKZT0QDP3+Xv8s+Vx9n91ZThn0
JDJVKEVSgDBAUoPafx3SJ6lojS60eQ9Ixu/WUuUaDupEdlNdrZUNu0+AAA4BIhWEMEYpnY5BYKFY
SiYSEATPS8wFmDWXMzVb6VcMHGgooTNUQg5wBHRSobiISzYLM/Rp61RcPL8XBAazTtHWhoUrT7gO
MLFQkvkK/OWUY+XdlGwqqW7o913LPG72t4VyH66xxhzoB2iegh5vNcVV93CYH1kNiAuttfB3bUAI
JpvRZL5f9mj8eScOD7HtSmnvBcQ2sM26QDQiniRmeqa+7t8HJz5/Lpi/+vX7aAretbI01Nffvo3o
XUxsBnEEkx/PO6SRHJ0StrLgmPqCcRR0YTASO3ahVgy3OKzVbKiW9rMXLTOb4RQxQ1YRXCis6CzW
q2aucVYoGiowKPYax0aBDRQ0CDYksXABLhWAMEIcCRDEIgjIYpARvfp0LB2DgF5CxKLQZ0okkADj
KkJ5eeEQFmONLLMMPs//ThK67F9YxxxpB5b5HEwnYlVXAYwxu+cCUu8eT4e3YjWgC0Od3m0BbQ/E
lWCCcZBKI4uybHeyq6rB6cJUaNeMAHTXKPB/vSarVYBMtX0O2LHyspW6k5AKWWl78YzkqWvVLdKk
f84kxoXZz5gKGecti/XRIXEvjOOnaNL45gKzAwcBMBWkTDNbEQYiIqBIYjIgCPRvG3sIDa1+RtnC
WVmAJjf8D1zCyHfJWxmnLmPvbp0T222vvcG9A2TkgjjDwdozLNho1SSVq3X6rf1VygIiDV7qFU6t
GwebEOkqyE2b0yGPuhY0RlfmVgOBQ5nCEwN1touLXJTJOHQHMX4Cb0Zs5JObRkNNmDKJD+MeMfEw
5cXhqAS3FjpI2Vt+CFsNwh93KaFvPk3EzPlNC5nfMMkGVtrI7lMWR2ZsP7iAAA4BMBWkTHRTCQYk
IoBE4COwodWxnhZpHGEV5XtVrQXCnD4DwB4Cf4zyAcs8rd6sBuznanb5u7HcKV2MUc072ygTyEs+
J3L+bbAwKaJwtOdtubwvFiKtwGm2R/nQy8EoazoqzstYA3/z/n7uxSIkZTJFQJNYzym3PpDcTnlj
5zKb7F9MwuAFoY+uvBL07sNYFsgN0ilcEsXr8OCOZGEgAtw2+xvvTfJGO/Z2vsGoEGOFgA4BJhWE
LIJLCFJDQIhQQlATs3YNYhjFrtYbAlloL8MTweCSOLP+4wqxVz5kQCAAtZgRVyC8jsOhAhacS6dh
CULMp3nlN2zMoPjnjrntchDzGCH0Y2KwW+/Zkyp+5h1wp23fwk06gBiD6uaMrUtJ7TwYr9A+2fbb
KgEfYkEUVQbd/7uYe1uD6n8f1d8Qj+fpECMPEAHSOuFc4Ga8y3yW5P6Kii1IS0JBEJo54TbI7CKI
cI3jp0S4ARwVlWioChSIo2CokEYwC+a2GOAi8xAOmZu2XIqAvcY6/r6UefbqsGo1KE38oqG74fb9
kjQJtSOwWI4W3kdSuYvunfKjz+TcPh9RJX/4DIBA6w+S8Wox6iwOlU5PUxdxPTqjwDz72UKkdRaL
gBdzUM2YsFCA6MTJeG7WvW9dH2aqJhjPaBMs665uLmUgmDeDXT2KVtAWUIB3Xs9mhCKtYi5/lGWO
Tt542wYMT3zy5CwEXNdmF6Wn9WpgstKmDqC8ZRZr8KBs+F8buyxqzXO2snNHNbLDS6z4SFIgCBGN
gAHAAShVhCx4Eh4KhBEhBOAREAT82ZQsJxzPEajetTAu5cBQbKtr3E0jMIXZ3KgkgPIhDBaNhbaF
5SGtCXUj8dqhFZxam/yslbzeb21FzxvhLcNZc0qeZH2wEJXjLSiHBTnNzVKeH6STouz9/pakq3Rn
e/aXvhLJNQN/rL2K44xfVvsfDsGfDl/E5vk29ttG3Lt7is3Bg9EvQAHhiwxXxwnTDlhgI66AxRrM
Ea8pQMdwJV90SeLt/ZPuYwsYUJLY/cAAcAEqn8WSRkdQmW5Swm7FMSVFkShnEQlXv8O5j4cfXXX/
jMh8fbyedaz7U7QWed5x7rBL15bQ0VRgeg5g8ApoKYD2rml2TfempY/WJ4AyBB3/mq/ASRitvRsy
QEoZkwKRCbnb1vU79NhfSjSEa7uLQKAPRz0UNW9vtLxcHJB3tBZyTX33DLNN+FVngs8sqk9WsOxq
KB14X9Y6+piFgb7xu3NZoCjy/Z8lwiby/BQF0zvgSAYDc+hwO4xJgDOc6/HlPNKcAN/NL66BF3dz
PDkEwE6fDGZPf3hs9PeEAHiu+cD9J13LKuIzrVshpHdrYoj8YusrHEknH7wpDdWVqHvYArjblIn7
vVzhtiC5WrIjIHABHNWYhDYZnY4hARkQIhAInATx7hmBrjkYD4l7PaF0AO9YnL/omVspWeGZ83D4
f57MNwmzaqpG7OeHlBWLof7Hanam8gRgUG6t6GZuP2twLAdTSmldVM86ITy2kVaAV8yADFAFWkUu
J6TD1vreqTAzBR1wo6i+dZkwKTjeaUKQwJ13NEhLemNstsHbN2qAiJ0rPtr7Y8P6eGV4BedRRCAO
Xr8UsUv4DgEoFYQsNECVhoQkCJhCJAiFAgI7DKaAN4Wuaa7pfF4uotBnjxwOQOUqUe6cBGuY2tap
ZCa3vcafCFFFnOdlDrmlD4WYkCApGhUQTOxdt79yu+bUKS21YTNFrXNDDIUBRjKnMajpWAdWcnnS
OADnF+r4+lQTIzs8OzDs6/my6pHBT8wv99CyDkoORylOAGIQg3TobqpisJTm+85cmeJzJDe9QyvJ
6+auCeBSVV1V0IbgBrJSV78UnlNvUoUskLqAD8Pqx/pEZ8ANxvcqB78BHlWVjEJAmQQkAIiQIhAT
09QbOihBG+EttLODtaDNAgFDgcMxPHsr7OHuxC9dXCUREadm5qtuvBrUCRIDrynu/9rq2ywYiBhD
WV0CYBxI7evCT6fRGGuaqftxT720u/QxaAvuJxooPidplEooefbbq3mLVefTWaSI3WaXJzR4pD2/
Y5C0sf+vgUYYE0OV/5QGeMUdulv1QTqGkMsjLJceWQHaRjEJ7mofhslrlSYHASCfPWwkQyiZZJ0M
ZJhrES+3bj4PLL6+vH8d8p8F2a341v5638GtS+tYtnWn6OQvAfQ+5zjylC1pRpx9v3bg7ufif2TM
EIn8MAeKv2NviimVjAAgc5icuAERbVidrpty5Radb3P7oH/2fjgtg7274qcOK5PVws0QGwBZ/f+u
MAuQeAUnic9mC7VnKouxrPpvU35EztoXbZZHXGXSngyHLPw3nmlIH5oW6VhkszRXkirk5HItcbIb
Vs/ZYNULMkZWnKW6yj8Jy4biFJy/Lntu3Lc4rRSNELKAmwBQyGygClP4uQgAAVRzBAAcggAOAS7V
lNAzIjjOARMAivGo7FmBkhojq1PZLdrQNo9cgravCJ44jOcwnsi4WYWMIQyDQ5yfxCOFWxS1CYu9
lNms1jnld7klZwvVPde97WsXRPm9QzfCbr3ek8PDA+RbyrRWstGgqc/YADm697CRZ2dbyejY8unB
2GzDW3mm0wBy+Nf74Ocj5wtauf9IpxuAcgSuoz/jVPU1WHaTCTeF/rDga/FjkiAOARpVhDA2KSEQ
JiEZEGIQEz5D0eSsRg2s+FxSzRytBWH+DwOYjDiZyADQcHCxCjxWZghDgwT16gjg6gK10HUA5E5M
IZ3lpodh4mhhCL169evRXoqRYM14GFs5kV58kkxK3Q1/OAQ829HJWYAbi8XddSklPuZANVGjOoPP
62CgF9ATqGbZ14K1pW07VhCzZRjZVsutLSWI4KL4wPAp1rVmR6IlmhShLVumdGfoxJzl/Iad1iVn
npeOXT8gHAEgn/WKIWiGGUIlukoFO4LnCa6r+DRhrhVoGkrIf2cheDO4uWkuVslrG9EUjnPvSV62
ZV5yqqBsfdHNXkk9a/WukLygND0XN7H2l6HrpKs6efb9i+GSKEkuPUWRVmI07RpM6M9Qb95B1Wb2
TpcN016VdfwQXiceBRtxuU1ZiSP37cMpx8R7JIqTB+MvO+UAACIAgFr2klllCoqqh3CJSAeLg0AJ
QKwCgNOjQa9e3EoBYmRiXooy1B0VJS7TBhb2x2KV8zRT91wBKtWRIjRRwIIhAZ24NiNIBg0WpYuc
raPpDEc9oz+jVrtSl97wHZ1qw2G0LtLqN+yM2bqBCnCjuE1kIHJbWc3DgELEX0Exhx1ci2rRcSFK
6M41Dfa2xx9vg6vlk0GSaJjinHFGNOr1vfayd+CqwAVlOMtmCzh9jfXa3DWANSV56V0iYABQAs6b
+p7wq0/r08zSsrC8tddQOAEeFZxoojIQlIETgJvYY1mjNBAhpLNpcWBjcdt/s4WyeT5Ilams50kG
VuTLz2UsaCQb4v5sGQ2apkrJA1E2EA5QBFprUQy/37Km9+fQJUUmaQFFqmAPzIiXkFQH2rhWBihS
AITBx1481WgsINPRac9LZncH2rrTNmLNEFLaZVz7mOEmRNxEz7TChV0G+pdAMYrYy4ipe0UpQksE
pAiAcAEmVYAsJCk1DC4BMWAWLAIiEsiQGOrJsrikKOU2tkkPjPOy9cFZutR8UBzNkeO7a+OeI5J4
TR2OTYRNTaF+nvtaWz0wjGRBhgGzKeZ5SKSefDC28VtCyZkm3StCF/lpojbj11XGUVKp/KPHcKLz
+fWbcl25McYUnSvxYC60lt1Kt1HKkBIYi4Eol1Glq3JQnUX55hAA4AEWn92SYkKdsS6FIVIkBori
75+y0NIvgFvrLqtxtmUCGxsye+Bh5veKMjA8D8Zw6OkvOUeWmr9iVRHxw5O1CJi1VpnAYCOwpoSR
VN5OZGc6fWXRq5ZyZpwioqi0XaLrwNHQXXG4+Pxsv4bXWTCFTOF56NYZJgA42urMETADIAFcanid
0X+K6Efgm/GE6t3X3hg8IXFIcpdeV/vRbHnFmQtR6UIvNDICSZdHMpeVw0hhjRv4UinnhguR7FIm
DF1m5O/Ea2X8ujUaq4V/x+7z0AIBEMIcASbVgCwkURkESRWAgc+QFIAIELozBA7/ZrerOljJRvjM
E8GMWO6a3HDQWGwdoHTu/adO1qARoLVtuHKt5DQ1OnPd3Ow8E50A60P1XeXlqsB2oDadfDGT68UG
9ctXYc4gUyQxm5u75KqzsUZoaPn/SX+M4LxXM0pALi1Ha0L/rKMW2n3t8tNI7YRzghLcExXl2L82
63VLp8fn/T+kPlEJiVADBwEiFYQwQroIzEJBCEBGAAMgADTEL3gSEqn12UTqaLRnJuOomlIqDpBT
ftLFmy/bfPUP9Fz13nDB7HBdQ9e6r/imNdHzSI+wGSsejqW5xR4BgxStUm85PAx8P9lqQ2Huq7hY
WrWDQE1mhXkE0uh8blks/2TT6HocWnAAEt91a6QAYDcn3rfebhZOIhGiolSoBqHArjxPQiyQLU/b
AglPXwS1E2mvcLgoKgI5/vm/clbk++MHAR4VhCxSWwkSIkGIkERAE7iW2AFdrYhl6TnRigSNvnlx
3hd9FmkQBWDuqde3On7vRphxs/3nUQ23QxWVO7+xN9trPumkfxzvznNtLLOB4EakuNoeEAA/JcYf
afhucmz45UjWIlqVKF9Ybj8qfSdl0BqewgjcxQIxp5nXZHBu/wCxBGPD/+fGgAkIcL1k7u95GkIX
z4BLeMMWADFlcif+H7cNvZ0B7uB9PQatf6ZOhAOHPXGs8gJ6uqSNBuo/hHgxhPEkjkDeEQHAASgV
nGlSKgxIgSGIQElFgwGNsC27KayYYBZ1HzOPjqQIrkWyRo6blMuZO98RO0JBuMggAcXGIrLPxyPV
wPEx9DkQVStosT3npV3CQkWtpx/zJkhr2NejLBB72KCyi+aAxZ0K7oG9m4CpKALIVy5g7RehlNGH
MLz67cdURvVR2j778/7c/y4aNGaXxAG0TkoQCN3JdyozLa7uJ5hnOm4yTKBz0qTd5wrJz0xQX2Up
i1qfRi9bSet30cEXZMcBIhWELCSpFFgCZMizANMwOdMoQCi2i7SJJIkdXhG/vC7iTA/cxht2F38W
jQEZqbUDhgLQE4mq2cDh0oyHG6sn+AQUVyUBA9dROHlsCIfhXToTsAPBo+3nK91u6ahUYeh15ihX
mSd4WWgYIjyR1Xi1wlD4ar+ioRQ3ssaw9ka1pqPveufBe2yeNMqcVNV50K4rVcPfHh/jtuvYJ9eX
bPH3f2jBSaEkj2sF+0odravs1RQ4ASoVgCwychCOIyKJAEgLBYgEILF5MLQNo8AkN/zovMaQ4asU
Q+AkTQZ3P1KROEo+ocluGj69uM3eTWqga1AHzkwEmr9uhLaqLDwLfBEgxzvMUppWwthpqzEXcC7W
YupWatFviopm4VFn6KBw+PqUHZPKYKJMq0Ya6YaDUgkJUTBDYFrmitgoMiHoWlJJvELsisnh+mB4
vOU209cvP5uvojQhVQAlW8lMrFE4AShVgCw0OTkCSBOAkgWACwsLkESQMlHYuD9T6Kr1ydN6Dthu
d6519uqZH4Be2s7avSDizV4J9Ts8VirpO9WYurnLPT2s7uTvFt7ZzNeB4SfUtYIEIp+FrcQpPBAQ
cczAFksLBxLJVGI17KtnGhAW8kJrg5D5NYWUhM7+6GgkJTAiM3LxLyPd3UulAAhfB/zFe9Kwoc3K
tAxWvXzGUSADBwEgn7UZYWhYiWJdmYNkSxKMSyIS6Z0Dqdeef6gXKt7cfnvB7bXCuSG1rEQ8MPA4
AMqc2FF6II3oxpyXj493dolIDu6jkSVZJW60j4Ntbp1Qab8iyvZogvPJg555Sd3owY0vnh3FUBgt
wvCRGs0cpgA3aAWovaWZdemtFfPpglddvoYdLfrAF4ehnExgyWx6mKJiLkBsl40+d2hmU5YjhcJw
G55Z5Eg3d178FIos0ooYZpODgOppT6g7FzoBj3J1wjc07F/IWFwp+skABoD4XdzavL7dOa+ZQjYi
JnSebrV997cwRzLN2Lwdf1oq/RtM5Yd7cNWxQftMrLAHxAQFwwcBJtWELGJqEFyCEICYLAQaAqxZ
RB42EiHL83LHRbhIBYKnKR0hoHg6/1kZ6jxR5YfxKHzDJGesHnZ1NqTz32pip+MT5AMWAvGDxsp1
6qi2XFLFiwy7QnTdCkaQRQEK4eMfD+aW7sh9c89SbwxL3OmBLdZQm2CLDJCtL2K5K+Pqt5IRxygx
RphjHtSNo5WVEayFJQW6rMbcuve+2jbHlXRFJSQUNVENMmEywAHAASoVhCw1MhSYLgE4xYW3AgIR
LyJdIAkj6fl9SOqoRhdRE0hGV9SsJ9ffWIsTy4atibgoyA60HSKTyp458nrYF4oYoy+pi31BBfEp
zZn514NvLD08jXQy2iCp7qDjOvTNxvMJVWcpSsvYsCT8lrSI/rxylEl8bQZVabVWjFqgkWqL1nuS
S5J2lKfz4dAQbVpi/Hp800a7gLA4ASgVhCxFGSjIRhaAhdNBvQDHQggvLJQSE0+HKYasNYG0G8qS
pHZKSB1VesjUWrT8vnvsiV5aE37LZBPL5LS2I0b5G41wzFNKnD+eIlWN/nuL2awc1p4KKaz9MZAj
CRSNow3r51Izj88zlZ40ox/VKmpbIUvCGb8oRkqUuGolWLViKE9UOr2+GNYwRUYn8fIqE0LRjQjv
0b+nu9bH6OkLABwBJFWEMDQ5FQZHEqBFICIDAHBhoEhIRICQz73JnQwhpGnhtyPfYRVve1ckhUWT
eBSzjH+lAYVbwNTkLi90slaSOL9OgxEUmKdZwaA7/Bvzxgsgqrq+z5z7lP1uVIUcf4QMe3mFfWhd
PwS7cWe8MuMn4IUt0/xe8UUSJFSNqUqwAzcEJCNrpV2dOV6pHNet08k484sMhKS9YDPGrTOCbqwL
gwcBGJ/dilJikYlikLIlIkAtfUcf1HBrdz2LA5mm09erZTpcBZxg3fncl2gSONZjOIPUmmhfQ5ki
ejn5fFPX8ye0PGo8z11ETQyhsHUjTle12LVyGuxMkto/vAv7PYh9XOiBAOGe52jvr/2GUbC9jT8I
7V96QG4AYAvHm/M79zOJLGnmBKSvDcBKFm+hlyOadrrH1tFlrDHawTa2xAQkWTJT0BQFQUaAm+S3
/DyUm9PlPhzgtUhWyayoXMLtoEMk6vVEAVcywjSyE0IuKQGENgAuHAEanjW8gm2icsgKcQkgpiWR
G2IpqlEoxK8I+G2h9kDjDv4zuWRlu+5XVt9EKOPXx6618/TvV7ThbtevHgHPu43QylOYq6F9S2yZ
AMHTMZqCBTPz6Q38LovKKbj8A0w52UwtFYsNVNPBAtzUiilc4tbfLLn0EW6ftPCkAjyMz4fEWRxM
zcI7fWV8ci0ZI88MvCbNtv4DeHO9qSk6fsrMS/fg1NzD497+ExCBpr6zQOFZJJ5Rfqu0osppO0+t
j5HYYv5J+FJSa6NRWbmDKWgAsA3VubVY8t4lOhIIXFw3zedFeAUqXIkLLhPXCJOzHcAYNKaINqNL
qSoFe9mpZ+G5zWbISNoVd1/Y6EzhNs4s3AHAASTVhDA0cRUISDIQQGlAMtCDZZZYwlIEnM5Hqxqq
1cUQ8OCumRlJcVWUdRzLeiznQHjG0K6/vD7K1IpDTIUurtO3JyXOpUkL4CzUhcTJKhXjVCtxPiw7
JryNOAuH+QRLRzNxBZuhyVY3TtHRVVSxJPV7km0sDwTWp8K1DELyAECKFGjMpBGvFtSqFicXW9fy
Puv+r7XZh23D0ytooWoTLVSCU7p5zx9+m/uuJh8eASoVnEgy0KgEHGBeFrwEiwQsSgLp3fE+CdCP
DkKR1yXjLTqp8a/W22IW0wlMkDx9TN/bgyM0rRuwbDlKPmBfY3cY9YTQfNk5q4wX9p3M8v+lOxoN
11drl4ABl2uMQ2+cPFo3QQnVFcQcbYdwndKs5gogjPJa5QBakoZdRRXBlgVcnbksjU1pJYwTvFhP
CAAkcAEkFYQsNGDoAjCONgAy4yaWJNZIrAk9EdYbJPzhDVZ0ayeIPM08SR/qo8ESjBK+TCAAeF3G
y7RyX9muEvG+nSm382/ddGX40+dOtatFujbAgNQjzOFAnCeKvFx4x29dXpSj6KbmnZM0QBJFzUnr
f36NnQWifr/vT4tXHwd2aEk63qg4L0kVIiQ50gxwl6al7TBGSrpsSF2K/8tcMuvwAADgARQVnExE
ORkGRjEgRUAnfroAbaAxCDfDhFrBeEcrif1oxP2QIciObsBpsb4ytRKG7Xbe6Q8MkCg6COZ/WSd8
r7JkWoyT/dZrQ992Xpr+lWv0qvxT3Tw+BiCjks7fZrBNQnO8bgRqeHbJKxZoPif2TbgDhFCX4266
dsP1AUcOnsubVL21Tjeb+HPDDYosO4osTuBSSlBCKgZKLBeIE4AgOAEmFYAsNEkdDEUVAJAADIgA
LWaiww9/t63jvxuxK4FNx1lwAeviYXCM5yQzjUvoa8ba/IlW/1TZBSyjSkzNtemXYFgkeas96gYb
CR1orWSH0UYmcJwcaYDFXzytCB5OHVPIS+3FU5ns3joVeyhR064jBTw+bJ4ZsEeFpz6bWGSU4yTV
c80JnZMEBo6gSCaCYBNadIigEwoE+ZdwASgVlEjCQgyKJwCIwEo0GRAQQAkXTygCr39w9OKJL04Z
NoEUaRnEAdWENiqp83wzHUOHdu3oVmsJA1oXWyk3JUbWRCx+UHegxW9NCdvkNFYQ++0xLlyvE/rH
56nkv3zgwnogwNWHYg2r5SVcGX8vbFKOf0iyqxgE8VO/2CMv2lxjf537gCLKWsv7UKkJrFzHRMAL
dQcBIBWENBSpEQJGM4CPTRAELUBMsREuWEgV9FwZixg7sGJeu9LTOeAndgnPJE2livZrNzKyJZhh
AmoXN1cyYlY3DpqpJhANuZ8vWEVKF2APNJqDWxrBA9dhgdivkkG6y9BHBMM2j8zpePD0xw5Vefsx
RhDIQypAYoEEG0+H79Tzf/t8bg1dYrdwSnWZeNl1gCeTO+PcnBgBXVjWhn7fQyNMrfhnq6EWrzMW
spOScph20uXA4AEiFYQ0NFlAVAIUCiQFEAAhGgkAcq6JPmQzADJYBHjuB/MyilqNarOVsaLnKvWT
OI3kl14WxPwp2f2pw9c3p87C+piSzVKZrXDzqVKj2rP0VJbT3FeJm6bKomMYyefcisZM/+mg/345
32vpkXVcYNc7KlqEsUcPwf88/0hWMwUFicZcKw934a53FwAF6+72YfdGtsuOMsCYFgtMwRUrgmAO
ASQVnEwyqJCGKAEExu80LMFkEaMkS8sC2X2+qllp2TkskTodzS7x4wc1zKzHMpcYgzlByniP9cjW
IMpwkdLtS1LAwk00jgELGhv7+gNTCWVtRKka9m2SNct7kMNB5vYw7/QhaeITeCMyngXRClJW6kem
A42ovA5Il6Rl5+f8tMlZLzJ0RV2EVWMFstJXEVnmqFYQAqLAHAEaFYQwRio8mCQBM5KZwENk0IZp
ciItA+SxchmOhKQbaLfWdt+UkHJCMUIjgE3zjP1h8PLxchKh2lZ4zIeJLIjO95aX+A6/qUwEMacx
MDCkeOWhHuwr+ufYzOs7rUFrfpvMtVRkhtHVI3eE4GlZujJ0JHgr1iWbvuQnhJ4IFQOnHq0WExvy
ielW1l4HZk5zA58Xj26jUoNEZICuMOfRE+800FDMjfmXL59SvZqpeT0dcfSktafHe48rzuSVWjTR
HfUBwAEgFYQwRFsJDEZBEcRAJtGFyAgFgljSJlhQQS+jVIjU3EUwNzpO0clDRNhumJ0aBU4hIUP+
hfSuPwFa5Q7crC6TOrT7l142uHPaQKSzTg1x4bdMZosBVnelwgtiEYo1xZp7Ks2vtKf7BHYnQuKO
DSMnoL4wMSEOsdi6fQgLySxS1ZDvgzoOnMhRgrVCrDKWNWtfb+WHguX0qF5mFT2zxyJVD+CEEyDM
SxIiAi2oAC/4S3kHOSrUS+VY2+YuAlFTwkoxuDgBEhWkTESZNEgBZ2TBZkKDUAtEaUAVhXZe2fyU
jJL72l3VSm+8LpEU1orEDVEAOrsGq0mg8w6HME5YC4iqnKcIz82IBniLTqd7RM9GAz42zF/rdbfU
1OlyMowtlQNBrcUZ2a0dukTNwmCwAJilo7vnj0y6t7U3EZ1Lxp4B/Zt7cEvwhTNrMFoZhjG+tlwS
tKQhdMK3rDWSMgydYwq9vJy0AiwSmcJId+nIJXdOXN30fG/Qqq0Fk+X7yQTp+Wj7pgAOARwVhDA0
QwkaRhERgEYY4TmznUUIszQmOs0oFQ4C/XMgRSQC9OCfDIDW1+FslgIFfP6pAwAELgeWGs7crkhi
GOniADt98uGLmI3gvs+j7LoSpDVEW5jEBuE21BbSlM7D/sPoPhpni80G30ooYAg578dII/Pnd6rB
KkWaPhjL9LOREQO0r7HDHiBOCEtwIY8ihycBWZMuWcMgUQcWZQBL54lOX55lMXWek1TObatSB5Xn
LiEVgB8Vmz/9g7sIjVdOJ8xNzha22+ABJhWcbHIbCQrBQxGQJCMoCIiWZhluEbhCySFE7AZzPa9/
tjAjtJpXiFKQHad0gwCHmn2nChcrX/YBt1CdLCsOOPvLQ4XdODmIeJmbuoUG+gqLI5rmZVw5aXVi
GbJ4Bh5LCFybAjFTPsi5jld815yogZjAS2zvybGPrUihsR2fc+7pbQnp7pFDoTtkfhUN8RASCVdy
VJUx+Dqpc+k1hSKL2S7TpW2KyrG4vLa5kdVd1YGrrVlJq1sjNSmHpv/c9D+9td1XxTm9lZiqAHAB
JBWALFQ5GQZME4CQEMAWQIaIpFgwbPlubOe1LyGDQROTN7L79f0t/tiZrOdlWt82yuz00vzzRh0l
pIAKAornuxUCUe9nWQsuyw/nP37WB9X91Ll4WvrFql4vtzosYJQhJgmxZi+jZ2CKXcg7jiiOEMEq
k3odIGTajEV5ne0IzpXElQkMQHYR1c/ZOokTARocK0SyzSkIQyRS8AjBIHABGhWEMCRhMYVEYJBA
QkATbtnkAAFRGkKvUBNSuDjzwxSIrlW8+DVO3cbczp8zzxllq74zAcT96lUGQi50bT5ILWv5RUm0
zE0/2NQUc87RyWswHMldHSeoCQygECeGG6aVpTzwoe+T9saRvAXRsLIUL9WC7I90Ft0vaEqA41Tt
c4nNKDG/6VoHH8FCusz0dgZoN65A17XJNgiIlq+Io20YiOarFnKBu8p1/7fV3zZv5WztmUYDTggK
uM7GckAFFrhMIa0RKBHNIqYpt6YDBwEYFYQwVOCEAkQQgJm7tW2ptLYMavYcrtPi8A4jgz8m0dFB
PgQWpIJEKbr1/tOWLWb3AZQ02KqN3/h/L9a63QJEPDhOkIa8wy3BvmQCKtUB42G155rAe4NHDrYG
AairMZWsXcrbgGay84ZlkhoBIgrbppIny/laES6rmriVVVr4LmEf7zP4u4y3WDVCqu5Q8EXCq1rI
LlenNU5VxWEB5LjWsfjGXu9G/nr6BL2j+1kxNKtnOwlWMOgPLXlK3XWtWqdLAcLhbN91Y0AOASYV
pEyEcY0KKQE4wu8DdmlGCyCLlgBWF8f8F+x0VYyLsrVUsUBV73SvcikLcjWLSTz80dVmQaSrox4a
cQmLfuVHgf4LyX75Lew1INTZqZrwXcaGdk6CWO6W6hf6UhHaD1HETWoOOazxGXcaYV8FlMs6+CzT
sXAkYLvWU3oTjEfLHTEvlM1arlbrynD02rKeDtY2dtEtE3aksFbxwKzvCNMfGOm96qUXz+U9woCn
SCFRRxl2+/x4AcABJhWELCSLBQZGQjBQQkARRZBhQsUCLS0ywKIXbo4jPf5jDz5gGccGQ9x6ZkHD
YDMFZJxykPQuIqVMXtxfBWCyweYgKDGN9CZBLLGqNA5WiCymHdc9IVr+bxugJ6fVHVN8pkwGB0AD
Cb5mORWwtHnlNfGI09YPp1HgviQk4JSFq4BHiAEY/xyAmfKcmBDus0ziixmPLCORBiQRY7rutqoD
8JgeotzG0CwAjfrHfUJ3AFQE8n6ZaRgDBwEYFYQ0JEMEhshDERAkMSAI7QN9PVuBmQSEQcJWgdSi
eL91XK7oMF8LnxXru470XrHuM5SFjMlJVcnRp8m+ipe85tkwu0h8qme8VcZFlQYWArqA0DEFQwe0
degAdjmAgSQwXc5masfDW0aDQlZZV8UNVEab/x9aJdrJbRdHxXFlgofbfg01L/zJ3n85KPm39vdD
oG3az2qKbqChQzaDiv4XoG58+z4bry5MmaD1SS+IYUGiH9+y/Jg/YC0CdVQMjtwhnvu1fG27dg6I
XX4S+NJiDgEoFYQsNKEcVAIXt0I7agwFpoJDSgSMXsNZ1lzfilVnkZtC+6ibSVa1OhzkBArL92nb
SunaMdNTaOYHrQpKJpvj9t9BPlYAcnYGpqSl4kwLwuehyKds5gJUozsfNFO/hiDkVVGj4C8zwfmL
TZJ0llyyoEmabZocfxKwht+2HT219hIJO4moLX1quNpQiPJNjz2yuMWW9UsAYRIov5slP49P4eK0
BwEOFaCJJhIMliMBPlGLDBnGDQmXpCxaBzhohEfPsGoCo1QIgnW2jJVzTEsnKQwEtI6Fw1w0XZ7A
+DubUsXbnYhkWIojL4yGiJh1jVhlm48cEte6/IqZDZL3qgV8Es9OvEILdfCBSotxfFy1zGMfA16l
Izx/j9c7+z6YiPG55Td8iBQLlpOedtiA0hwuTzUsqzmxC3ivG7nhYYYvIcaUq2fi6J5CGt4eZjnB
4UB1tZAjbSvePWpZL79P20vUQks6Htq4ARgVmWlCKJQE9V0ENouMBauiyxFgAAphuw4QWeXpGRKx
KlzIACZWsMBZ8DOWdSfN8EMWXRtspWVb0fuavF/BWxdnJq+teABALWqID0Xmy0X0jRePaw5biDsV
RicZUDbM8F4u5rtWdVk0euG71ZcLRu165W7Xz6soFFAH+JKo3U8S923kbD8iooXuPOPDCH/Wjaxd
EAxbCo1DY5B6ogmMGNc40lPHp/zspxvmrBCEZ9rwFeJ8Jdpba9rSlPXDMck8OOQuuOABHhWENCSD
BQhIEREEYCTucdosQ0TAkNB1hICgoObdoXHjGNktpcXZYfGGZ82sU+B2zcMl0+DjQkRSzTMjnOD8
lCfA0yWTueXKfawfomRZhF1goLuuXHg9LGeqAssAfsP9kynBT2JaLWIcAAHXoGEzufMYUltj+DAE
LRzTwSsMYKC18vKbl/maaPW/xTbOTehgSh3IIwBJBTiuKMH5z0WtZoSM2W/HvmuK1gVX4JbNqv3u
km0AHAEUFZkJIiIIRkMRgJ3jRKIKwMvglxe5FiAAFDK//QqGnVfXLoJrNcXzoJor7xE0ajtLzqnN
P/NwML4vqbRUW4JEOd2SscAGUoSw+TEE9lovGhW22jZg4lNVGZoOJX58RzZNUSxEiW6x6J+TW8Gt
64sLVqHgqf5kCwI0Ra3N764e+DvGAohNTUxaaMRoVchevn3S07KXsYvyr1btFI0Myn3E4qhPEKWP
Llq+EErk5gLeWPtj8JeemHej7r+ACaw4ARhVhDQmKmCKJAEdrgFY00ANWUaCwdyy5/3mqnm3oaNL
NQQ2kkxCMPtNAwmC9KjsGISFnDMrglsWsxOoUViL6v0XzD7mB7g1rfWfW6wyq+v9LrKrxKKYOHCR
DVbhJXu5YHLmLWb1dQP4ou+sRorXgtsGqxBcoG1WTglk9q6sp+vWVZfMujcmIxAJUkMI4Btk2N+t
Cz0pFEQx0RiVHTdbHKgUpW08789fK3ChGwjTbX1X4obgrytnju8cZQ6S4Stdr3AgBwEUny2Kegk+
BJWRKCrBMUxJicAljRpp+x7G8afXf6a0NhnDFhJVg941sdp1BatFFbDu0VpJGzOJkPuzh+n3iszM
AGNDPeCNtRwuTKBh9RAQu9Nrz77kt4evIwuDwaSg5W2/I7lDeZa1OGfCVKeN8pOx4kwrQy8iOKMT
emEwzEAQGKZ38e/l0Dr8u/eEKdirz3kiSpsAQeR2/Fu5wXnhPkUOuMa6gRJvUV0vAHUYckxclbGT
T9IraHCi9zDRCl2aJkRJS2wHARDVpExESxUYRBKAnfi2LvZZZl+/UjgISI1sE5ce9Lm/jmbvyr+V
wyoM8EqLe9o5q9kVYyyV795edYkOUA2qz00OaGTrYLJPsYRRknvN9jUnfGvmH0eoJvTywrYrtyfM
DrAglBYtNg0BvdEUQ1vV2jzVJTQqSCfFBUEyWOTov5NfAiXY2moAAsDCxWhbrHXvdadxhk7YTtpr
+LksHQSLQ/P5VzKukoW8SxC4STwRwsjyx2/pK0pf4/WX6/IRcZkJhMOl4nABFhWcTERjDUxFFICd
yBQ7BqO2mgF2JIBlOH1/1+QlGjDRs751ewEoYFG/tcolCNo3dYeYcnqUGbKAZNZQQXx8ChbyFQyD
AiK6VrsWs9EjzAmBhVi9arpuKil3vdxDdbw3X2/HHXyrlEFXR/PricsftMyMEPA+kAJw1d0ABVtH
6fvrw9AGidybbq2tGxab9MEYPmvH8OfP89vnZ/y2f1NYXQACWG+689+fhp++n71pPw4qorhasL2a
6SBBwAEYFYQwNiI1hokQsEhqERAJlClCkVmmLlYXbDotmgyMNeX3HPECXKASnWZrOKJJKxA2uION
B405zjVlETeIzXQuvgnK/JowdJdBL17CMjsQBqPSmN7KMBntawwiqtnze5BiSf4hnoYl3UdKAZ/9
oPO92dFR/zEUmOuNjH/E28bALHGvPz+ApgxWQ8wa/hhyflnkbTxIHR43wtbi7L66Oj+N+cAIMQDt
LHCYIkRWCscl52CaBog/0Mx/Z2BBMSGf/vAAqXrSDrE1F7pK1E9zv37PnvPrqAAy09fu6ejzY7xh
IOABJBWELDUxYAImAQvA8WCxQCaZJrL44BR41+EqUg1XT+ak62sm1boybo1M2sUFLPiruZOkyWGH
Z09mz+GR4UnRXtzS84Mx+4WMlq1eHYzwGBslnhJ4WQdLz/i1TRcYAiwKk0g9MCr9sLFC1JgAQ7Om
48kaVWEtRGBEjhefuZXDbSFAAUAQBSUKEUN32lPjCOGNOTAXBOQDBwEUFaRMMhMRIMEhmMAiYBN/
PTmxMCUQgCTOsvpYVWnraOH+vd3ivMPLdMsQIMRxaRi6tDvKt/XspYfkdhjsfqgRPk2rnCXwVcdm
9ByuJOpDFutXCKt0GSB+T+Vq415tYgeRVf6VT40KsGAlMJ3CZVra+k2pz5yc38aVeW3p7FgBZMbx
8/JddxC9FNKnSu0//a+y3W0vk7FK90/Nyo4x5ZKeaEX+OXLQJJFogFrEuWi/ivDDh3U0QRnbnYpQ
dnpyU5YE8MKDBwEiFYwwVDsVEMJCMIAoIRgNO7yDDibbiLyS2ycM6Wgd9aaVvHOgqnPeqAtl+R6F
NS0iPTK+faAz590liWlkU1DY6Hbs7HhbuOYjdjLZdTUELlt6VZDUuhGW3G7D4HlcoZFDZOi/3Odz
E1kDsQ+4ej/YscX8O/Gr349EsQbZ7BS2n7hfErXne0tEBpI+WfowipJBeoauBthMB8xioYxCGTJS
U1t/dN0ud1rmsaGhgOGAFMKklsdKxVrwHitVHoI7K88D4P+VaruB1jfgBAc/v1bfyf701z8VyRwB
JhWELKQbEQ5EQZjIRjAIhAIOZg0CrSIYXmicEdBKcPl+4jHbYXdJO/8GLE4ICAgA2JC7u3WQglFB
Lpk8fKZaa8F8Et7WaHIytqYK6lYpITVga0lvmnv3iWSWpeAfo2iAUZihubbcrwSqH3hbRnzLGjg1
i7O4BlimJJbv2oJJinpDaI29Vxcm7QSjLtfvLFToqmbEaRYKmILt9GkMVLzohtusIjomWIBNpIli
bRtpGWf5VbV32VGS07AsAAMHARoVhDBEoRxMQhCAnqXNoCMlhAiIkma4A1nA02UdI26LeLABNlBW
Y2IXnbobmss47khRF296HPvzvAlRWa7Eik3EjAFQGBrfE82/bIc52ocur0Xnozhbo4a2FLzDNJxW
LartA42pc9Z8uCw0JPfo9GGuVA5lh+IsLVo+ismZgzJmFCXffrjedsjnSDKLpejelIra8cSUKJAV
oL1gdTCnoOy9scb487zDRUn0WhyZYfoU1C1VOd5jBwEiFYQsVDklAkkREISgIGuTTBYYsNEhLJIF
Ki1/ZJd4bK5frOJlI79t0hi2mt8USxq46yMFhBJydkfua3qZpwRq8P4wvuXwBuYqSdaw68HcJy8d
dM1qXLlUIwbOAlzhVq9u1fNQytYAxD+dLU0ryDB0sy0PHBx4da3yNaNqlk7bw2VpC1T8gU5fbMiW
92+nTplGCwW1RkUzXtQyKxQnCfu6e7LXzcmuDjeI2caFgA4BGBWENBZKQJCBIYiATMATAgwsuGlX
XBcBnLHS8IzUdeJSdqo0kBCgbuevmMG1Fss0XqS9PhkP1TUqHtDpLW77Ftg+8xueBspyw1hWzYoh
N8sq+xjm3Y2j/Ro8Httme878lQZlQz5oHZSFfzq9DIN3nu3kIUYI37UcNfc8YXADOAd4Iy6EquR7
KwldOANukAJsL3lDwEPzYMNhGjFP9JSL/5/SRJqQIaCwuStFTLKwIvHGOkhp3Xm7H4i/Ha/r1nay
8+BAcAEYFZno4RoYxgJ4Y4AIMECFuIC7AAFYXU9/E77ztp0AQD0FJEAzK2Ylo1TTuxrBKcCDVoGC
QZiSQN+XdmSfXxThdf7yV3vwwNuhot55E7JtLEMgTnbc5yk3mii4/q+zRJ2sLGSoHPKRoWVKiC4e
4I0vEZOV1/j6q/gl/1mcaZHq2YeMqCCTKZMCW7KMARA2uXauoqIwLJ0KFPF86mBVVMlDQv41w0wK
v0QL/TsWuuZKJfKazVuFlrosqus+OaxDR7MkMzqnwd3ybUEtf8Lha3abG3WmygMHASAVgDA0uZhQ
AigAgUAaYtqGSwZGd/qIEdCOJfEkxDOPUqolu3Ar5Qux8MCAX1qDOE6A94bBUbFeqVcdKpyirsFl
pi03yglzk7IRI4Xc8DdjaRbTj6Ucyo8ydNRPozmNZMyY7mtDodNsKUJ3W3i76L3ry/SIcfFuv22z
LRhmnG6saXzdWisy7cS6doblfl8vl/iLTml/XVn/2AB1WwVA7YC6Mktn4XMHARhVoMh2EhWGhSGg
RIQxCA3NBa+WS8mgMWrWWzQgDGnLFT/X1teFoYmnpaJanPLDeQ3dZSnno9HmNoQBAerUAc+VIZ7J
ExrtexgCSa+v6S7fhiW2k06UXnSGRV6GPdNLnGnG93nU+UMoA8H4UqElbxi8tP72iYJrm1vNI6gU
wEWz0mq8cV2pFLXZTDr3uSnoL/tR5bbJe5VcLLuP0vXZfnpft4WsTjvnDF4k6GgjM2QM4w4yI4GE
B1rRk9IT88JLelK1JY68xMcBGp/tiVSCVjFOCbESpEhBOufrn6v+xJh35WnIrsCYZGqt1z+nCokO
ocIpFyTaHe71bE4JOWep+80M9aIVwydyPYdJIVkdALsevGkqqsqzOBOc50lYaxJXRK8dVdRGp0Y4
vs5RuBQzTQFKFkBBdtMXCLhqU3MxiFxHG6tbc1cRm7ru+3PP+PRx7a/xywZAJAYgA3oAv+/2Tx6Q
Lhd57WZJbInOe6U4KqH1pRhyhuiH8wgH/UoRGBRzyQPLKnrHttTH6CP+ft9sU3JYiIRVMZKOZ8kp
r3hcfLxjdl47ra1sLrdTPktE6hhDBwEi1YAwJMC4BHjgABGFhoUsMBa9j46pAMZPAC3OTyBhU4ez
NVRzcdIGdKA4BIo4iUhPGrvvzreCboqg7leYddnzUksWp7L+W9R62BjwfUeo4Xdt40NHGSeFrzap
dLd52qunKGXTHLcjtvq1f/n+1xHviTzLIgla2jnUTWWQuv1+97d79pvlt/ONf26/FmcACqXzl/WE
PluBPlH8KV0/2/Jwt+1KuKElgHABHhWENjEMDsTERFBQwjgJhAQlAR4U0vYYBOO1nGWvd2AszGgF
gDmQPuOrnwuCACD2XrxDO46YwgG4Ms+t3mkFQFAxyp0zmKKBZdVvlbo3hnUqGwLB4KGOSRUfEPg9
SbKER/Xvk+nxrJyj8xoGTf5AHpCFFkdSOol+mb2GeeIR2GA4i+CRGku+VQ/7/vGjgJeXrt/9a94Q
tyolxAEs4GHk8fUZnz5XabO+4HD2v/3n3GB/GQSPMuBh3xEbin2tFl6iWDGRDyebAIgAHAEqFYQ2
NyWei2Gl2FgiEBCFgiEBt0DMcWNGTkuWatnd9cYtovTxyhQ7GrrylGkaLI1gVc1Nzv/A43h8OUQN
Me+mYJyBVQHCwAoWByFmfS3/C7ASDG6oakWl7h96iyYD8h9QvRbZHHHsy5z/f9PsH3lwCTJ5UCYG
kLL9XVowMtkugdYwFvg/F92UQDV/a8bsLp7sGpewdjGKnqZR1HyGJ928p9zyFgYRYt7VhFbnuVwW
V+5wz6VU+8WeFX0Di263RTm2dghX6VC5BntY1ThuA8BtjPD6tCVNu0aIMS5uCivBFjzCsKJHa5Zz
tWhBv4SzAdR/r276DLH1Ji8nUpzQLmoJ+P9LTUuPHhsozfntASMx2cMmxJljsn8nTGg9Efrfumbv
oe0IW+27P9eqr75YFOAFEASECIfP+l6gBKUCt4G27Js7suq+unTJlZv0S3a3iZ1jn+/4OWEUSHAB
LhWlNhUVjQNBQNhYRBglhojCMIDUNBMIDN9qw6+b+smF1859Sr6y5vxrP384AyvofGr5HO/xvCQB
dYcniAMufTFGUtd4ugCXbIlDlISW6ZbZQxhjNsrHb3eX36zD5oFqR6wdAvFBvDTQ7+CxMc8V2H9f
igsQhMG78/bCzJB5t2rKeaYDDOqF3cmbi0waJzgqXho1M2102P0c+F8BmcVo1ubjpC0AYOHTjiY3
HQFmrzWkH96yZDc2wCKdgNjjWD0uwZBY4BmKZFSMTmOZEtywWMC7CVBDCY+oco1xwSka5Ypn+oyi
CAJPXLMgWJCYLOK/VfG3FFwAF61DecxWPq3rp6e2FnUSJngmuC3OBDrGoiDmLfVOVb/0TTq8z62W
YA7D7H/5/d68gA4BIBWENDUtBcpmUwiUoDUKBEIDd9j5W9No1kDSM4DX35B7TgxsIeemzb2W0LXK
rq2Muf6gFy6jtl3qQFVfUfB2ADsPUeyxCfL8oGb9HA0Px288qUoBgYMYN63kBM5nclhN1+y8Mo2Z
Bz19vhAZg0a5BJd9+ucwIM66M/VmQEXvOYKzBz9ndHddIAAAGYFjXbVdX09uca0RIc7p+q5GTKqt
+1fAmAMHASYVhDQ3gqBEpAGYUCIQGzDfyU3IFNNCUW0+/IJRIsRQBA7N8dlIoWhldFYMtoBU9Eep
hGYDxuHMThnGO7HqPRZfpZAGMaHZ8EAjdytoDOtzy6sC9hOczc3EFw1kAUxu4TVEZx8/nz9UJiex
lyxgRcYxBKyF3ePt7NYgYMw1eAzbI9uKzhRtOsRxiwKgAmNDN9J/vH0rceFd1rsQKpz2CU7ap/J5
pkABwAEqFYQwNSwFaIFRgMRgNe0d4Y7zVRoaBBd/AEhHI7kgSROqEU6mkXWp+n7oKEbK71Lr9tRF
6bar3/5sGcL+XP+vbIA+r+GACvh/x2WFZjPbjPHMDAISmrnBeMYAEs3kJZSz3df0zN4gqq33YAKX
z7QMLxa5o5bsv7RMVYVZgEIvkyVAOzvxj6+WSQgACCtP5YMoUMX2n5oIyphABwEWVaCIWguUysES
sExsE1AJz2YM9Xsh1GdMtldQmtREAAIAclqPyQrlrsbyLDLqj+dn8bhXERc3yqKMrMIV1udpqppn
r/DvXLnK/vIy9r85y5UNsH7ayML/P1ebNLdx+AM8FwJTS2vHzNiqn8VwgdVIj2usJk6w42+T+KZi
brSt6Vx1FrhDlUxAE0QAKzAVMhdVYmKb9iSyXjvF+PLraeDHfRNY2kMgAkSAcAEgn+0TNEdUmmxQ
1ZkgUzxOk0cfXL5Y65Gk/f0OQirR2dJDdSRW1ckrZZ756eT7qbSIw9RSv6T1A5egLstsXuZs7FlI
aTK6dg1uHXxKvnmq2aaavEntoLatA0ClQFzG9Bns5bxUssY1C3f71RE9eEQpq9vIqs1SCEFt11N5
cHUK1ACgRAFi86Lqp53dh50bU90u7CkqxQens9tyECSVWuG2HOTyDmN8lUXd9XL6p45IuWsnoa58
o+UdKQJjiWRy3yndkUEmMg4m4qo15zFisqlnSbZF6mG/NizuvvHhe4c3PgEo1YQsMisFDKMYIIRI
EQgIpAZZ3oUahGdZEqkjAkz3eeVbq+mXGsyNBv+ncxy2F2bmbC1BpB9txTFfMJpVWQwyn3dXJAKz
no7byMf1yJ1ddfX6ef4Y+k/xl1oxbJji/CZ7u/8wNLAf/tlkL5LIoTwlBaplhqUj5Iz+HiMMU3M5
3FpYL81+KebaL2IolzaIRvg7v3+n8HvIwAA3S81h4XzJ+QkKHYTUMR0UyAAHASYVhDY4GQmEZUOw
lFAmEQYEAhIAzZIA7vQBIkLyAJAUxwROUtyJdZrPHG586nAQAhwJth7BC9aT2rJsSCXSbEt02XYU
85JE4k0xHGUWSsuBFpfzrbbHLKR0iHZn2ePjnnmUHnLByofx6WoC+H2+oL11DGdQAUCHCW22KhtC
X+BaJiACUQiIbN4UAAFMoyy29CgDIW6de9hgODaRMudtIilljOg9cfw1NvT3ccaBCxqAAw1Kc5zh
LcSgS/b8/2z7K2C4pX5ndX9v/W+W386flogAOAEqFZ0IMAophUVhQGxCEAiJQiIBHe12sWBhi5Mx
1VPOXlgXlnj8Yjo+L6T1YLbts5/z/0d51Gyx+QdV1f9viT1buVM7Um6zu1u7+3v9vVG+J3W+zw5v
le6SQgMYQ9/HTB6vJXgZPNFOA6hAlZh1iqAnuogEQhbPl2RzbhJpY4Zxot0/qmPQ/2fpdnZmYj5c
sWOy58WFyb+IgCGzYT5dlc5gTgB6CqA4stDAUonUaDYYvhjEwtRS9txytTxf9ULTZr79ZoReK3Hf
mmBfz1UhV3kyCCnhzDqAcBBzS88Q4DyMsAZJ+bH4vD4vD7vhAARpy4V25XLOsTxj6+PCbnDgr143
AFiwAHABKBWkiCdcHUhmBJ6h2u5oohmK8ZLDADOOT9zicN1/he1a20GSOqWdeF/8NETdYGznz2xk
BOfRyeX1jOmdXK+N8jX0oXUNfTqN/565gLbhUKhNwsiZRLTq0ol3Xppx2JmCS4ow1HhQOnJ1HDrI
0dByyC/P3fVVgC46u/2gGpn23ORWcI3C8sY6Z9dCYp0Hs9QZOttKJnV0QOABIBWQdCVSHgKCFAKf
O0ei2hzGzONll1KDwYakPUnn23D3NYeMDUpO/y7+Hu9E9XRX2WVYXqGwjSb6H2/ZNbnkuVLN9fhH
6fbFRlsK7WyEU75rP/D0zsZG0mQQFT/rAB4e/2UDM0/j5u+Da0v+/IJAK+X6/l2hPoDFkeYWZYxO
ASwVgDBDFQ2GhmChhIgTGAxIAnuUxGnYbHLRrVq6n7mg5TGUSZTkLrR6nfkEtlu8IFNWphaLpXHW
EmVKyAZ1ywb+Tw4dXZ+oSoKSZYMaP6DL2s5xHhko39mdikE4Nl8oRS/9+YVWr3gwHohuaxw7ki6t
2PXCJXL1TR1vex2fjDDbnywp1dsE9MA0WXea/92jOCdwAqlFG7bx+5CikVRQ4JABeYBQHAEkFYQ0
QRwJSoIBMQ1AIygNm3rdt4cduHffQX5Wde1kCiIgkiCAlASW6rQ4p9e3wZfF0C1Dyn/tV3ve0AIv
Nzmq3YDKqNCgj4co7t33DfsUQAAtOYmY1JLe/JUKEO3Zv/1UtLWNud1QtvcIDR2WVvdf+v52jQAA
dJdqJixFISgnXcTsiBCe2fzDf/d7bgBgICVJADgBJBWcTDMbCNLiQgiASiAYjUJhAh81tR6PrtfN
q2aOvbn9zXIFYR5fxAg7Fi9Ul/bHumWkGaqmfns+vcDeaTtdzESZZRw6ITwzxw+K43yuHnoh1Hea
xITNNm9mEibywl5qkJQEEVFc+fz/119c3gwAKqfqUZp1z6+Wj9t9/SXBaVwGIIDGMrnHH+X18tfY
qw0gAwcBKhWALDoIigYiQ7DQhlAQnAZ4fL433j6awdmLiOr9pqWwMlPudv9tZA2zd/9X5VMLAKYF
MfdvxCm4g3dDZLHr0YK9S5PuxlR0fZmDgl+jwu7JgBSITmvI9IxPS18tof/70mTbrrSVuAkyVn/b
8e4gAEQpX7438Q0JTukHEisBSXvwYnFrAVEpYhdKTWYYXeGM6bynawS+R0T2/0+/ASQVgDZFGwhI
hWCiAEIkHRWCYQC8PUYyh0g7WI+GtTWrVgGjrVKpECGEeMaYsP1phVZENwEhHtKKuQ+FGMQxeYCU
zRLRUWERaa1E0yu6WB/B1wAacKLNUivfVFZo/8OGfjWm12LBcZsI4ZP5r8aNdeb+fwioAd69HBuC
OPbMnecKGEO3bEGV3iKQARh+3ASD4iAiGOrNydbZz7+3LDbqzBJTRpwH3nQJSJturLPEAwnVKQwC
FZKwcgpxb8sk3JA7N7LMGFAZphBx9QfKDwHwGMMG9k+AhRnhRkPvPRP8nmFfrcn6vpfHKwgYm53c
5BQI0UAgM49u3Pwn7TQCIyDtZNHi18tyXEwURAuDOQEilkFuVFnR2zzV8oiIunhlVc/7h2OPoHQA
AcABJBWEMEEVBVomYIiYVBYZiQJCATnexnJrQHcQiHGtYzmGgo4KKBwSYarLsO03MCLR8/GEFu/y
+Z1id340GlkrTOW91j/36IhcUkn1+j48r1Klbrdx/7CM5vuxfIwRs7/b6Xj+uATnugmNk7EQDEBu
8vlyy/wDN8QFHf1IMQAACKIJGWSABXT2S97MFgK7NfM17Q5vZDbgrN8NXYBe/KfaIBBkawi1wzGB
CxIhBZDthRKVk6U+e+Qgd0wmDD6dJngX7aLN6j/TVaMHVNXVktH+mjfG/7XqcgsV8VjFNDbwW6wo
H+j34/XI+HQFvM3OFkX3pkGIR7jgASwVnFA3RAVOJUEI2EIQCJQGbbPUHDka26IUaynV4LQFshUP
G7AtwpZdzwKT0mEzFFX4PJnT2/K04hFzOK52aPZ0XIuFJFWTj7AL17/3/7fXzowFXz9PPFotPVIE
dnXbGtefLIRtHGBYdJT2qez6HzqveGvRnUmEnmvU1QCkQtEAKZnhxB6VpmIjWU1tpthKrgKeTBAn
YtcVglmUSmAGtr1MT9NFL1h2jRVRd5gOAR4VpHQWIQmEaGCZFIZAKIgGe48bRhURSrs45NZv9YBl
ep1v+PZ5cmNwnCWmm8nEHczsXu0SxyqQY7tlc/PEgAy8zvf1ofx9L73/7I3/l7732FW76c/76CAg
W+RiDTArewF2vO9zqwtq6/j3bSGLRuwG45Ar0HGHH/o/hQra/WdG/X3iMUb3kMwIAA4BKhWQbjgT
nQrjARBgQjYRhAZiAg9xQ7R1nYTzM3Oh9cB7RGpDeu8e+4cLxA5XrzvAjMFZoE1wOn1Gy9QAOLow
sAU/BVruhbzowPF5R/3nmv6332nswFMEzvySAjtXPUY4BpTWQoGUwtw3JuVpmgg/bAB0t/gYoU0I
EElow83VFGObKzWyTQmWFzk4adfZe+4sQA2wCsaSc2f3l7bRwf/1YeABKBWENDEVCVDCELBVACMS
BBTHuMAtXJkixcBIAAqcViGKB46wWALHJPAFVEkNAFb/v9OMXipFq3hkGa3dSVhRkI3cZbdSs3Bm
3z+bIU8u+7oj5ZzNAk6/UgBqAACTFEoIhntbWvcHa9VEF81q736FQO2BTXshvDcHATAVlHYZQwXK
wlIhBIghCAhCQREAiuy9oXmA3GlmnRb24AEOf8dtfDHXARQKBfI/ufkNiAvRl2nXYwXRb/qfdU1y
DLGMVTIyXHJ9LzYXarMQOmYf+DmzWHLH3ZRiNgjPzIUtr5/mtUVH7ze1j2MzA+ehJfHUlms4WqAH
6KYnF/BrwM3rMy2qwZ06wzCSnuLizONK9dPcgCpxkjVQv8+aY+ubbxy/1XrtSniySYt2YRemwBcD
BwEaFaTUFzwERsVBMJBqEBIEQgISAJ4/LiZtQq95wxiNWeUfHTQY5cmtnhP9axY+k/ouUTKExiGy
8S1xi4F3ls+X/g0YSFaHJ6cpAKoMIb5Y/xo18niLv6kyuGpXJZ3jK6efuBTMD7Ksknvs2iUJawxL
pjOkP2dWzqiwWUCOzPCTnp37KUeeLAjMPpAAA+gf1/QBh46+O71aNLtBl8//sHw/bw/qx7f9MywC
hUC7cp8qTxEYR1LFZVv09lvTetMFN+OyqNfx+JY4ASIVhDY3UZJOQnIYoCBBGAm/daqbx48mwUsd
TTh9XAkMhcfIBRTBuldRGDyRSm/m9NvwqAxr5uvPWgHcRlQA+36PzR+rrmD1hU3eiDGZpOShfqXv
PAxa+GYeM08bVlNwvHm8UXq0HdmQ1drdxc4gBnv6/bpSY0auPVYSxIhWHxvyORc0BGuADJ8/o8XG
48nVbAAIJwRGCF65ASMwQITCUj5tIDh+H58Pw/t+3UBE4AEcFayOWgqSAyhgqJhqSAiEEPHPp5ys
ZluNxmHOotJrfmQAAIzB1ltFoDuROnJqaYGdM8Oo9QEhB/LDzuAD3/ox3cIARNM8VOKAuO80boCu
7avdIzxxgMOhro/V532iJ1fuv+k8bWUMgD6/hh1yRAOfln25nSFHnxm4MqqIAF/h/3ZdcsWAABZ3
9m/HO2dAI7ekXG9mvd2/lqf0fZCwZurit7AvMkjH0+/7/+/o3NJlDRJ70bc+lzJ+3njNCySsj05k
wOABIhWENjUtBVTBkrDMoBQICEYCZ6DYyDW6Y8dcFRdx546sLIEitSoGM+pNHUgmES3vWqrP19DF
BVT74Q57osDu/l2ZlRZXCuzNQBzutX3gEz7+wMS54X+aYRqg9Nyz32AQVlJK8eJlMqoGlPVIT6hM
SGHydp00OACbcZZhbrmAGbK6LBOWLlUMPXR/muFcVTYZp1rm+K/SoFYFO8Ctf/89sQoArtgNFnx6
kLhFzsj0jIjmOBwBFBWskDIUBZEGcTDESGAKhEQCeM71vJOb0kYVsskx1eIeZoAagRmnHcyEUbl/
u9Ov0oCoRhTehMrNlP3dCdK+5kNaCQAFhPd6NRsQIxKIdg1yApsSMdctKNbAMAEuqIjPPwhM5YBQ
vviRSKccKlo6XR2+6U2Ja3HDUIxoMBV3iTHfc3XZYThYXGFR7nU2YK6Z/JbhJykAAAq5HeuQDAje
gx7b8W2z0MITNVEt7WMs04LK43EFBf1XoQU+ahMkL5O8Vk13jR1nH4L/Kov1rwftV5ppwQ66U1Yt
6ARdQxV4r6uiYwubT8OXrsQRBT1eO/bbrm6+S1IjBwEgFYQ0N1K4WgI3tmG3SyOQEiaRLmosJIJl
B5BW273/pk0DWFTlszTu4ZRKruP4rwCMaREEBd5OdTGTEyLnErsxd88ZEi757131M3gz3/+ePw+7
MMwPqZlYkd97xgoNTis5gDfw6O1APGtjD/mQv5L9OoSzzGBspfG84tX8M8tdz9CQHtDHEY8NyEgR
tWVyCkbCbBliAS7zrGvwAOqlgUBwAR4VhDQ0ioxiAj5WHp5tpjGEIata7JdhtimYfeQjxlaQuUVe
NBVDOh+1qxfSuFU72qskPKoZK0aVSmRpyAVfeywYlXJjnb1PR1VRbfu1nBJTv5ZHoix3xiX//F3g
dceG9lsEhiYZKfppxZMUteWLTFnPPW+6mHLIXxp9TkWe0dL589aeSsITnZD7Yf3oa4k7yFxYB7QT
ZWNPnFOEBOCtpWLAqwcBIBWAMDYyJYiGIonARi671cimQDIvNWg0tcCAUfItjx9a1RIaudFUsZkk
YjZBBEbLjKRwuQ1OM/8uiovojiL1CjIEGuZUsojemgGj78YO98DBxbCWg84oWXd5IciMXszamfeQ
eu7E7BtAS1fDeTPSX3ouycdZCqqFQXikUn/EEysfLqoR5R21TXsB5T4UsfFByd1VhrCVDfz9jvlt
sw2h7Z+r7PwTSM35n8MEuFzBfk/jitP9KobWBC1e7Vp2CZtn+fG4EQcBJhWAMFZaJUJHMZDEICFs
yLheEMJIliWcQAEmK6sWRM2ngPJPCwbie8gJUsknDf5fLe8RepkF1nR50OCWwBi7kwwJ/Lo8/YuU
5xKqzg53ElsIRsovlwklqPjILceX9593Kv4ZWsvH2gxKOu+BLeE33+KTGNz7H0QXfGibNatSO1af
NEPtKeV1LaXmWT6QhK84DAcwVF5CB8/iOor93cs3G3eDjarJ7LZztbk6VDLUtd0nQD3TawgNOXni
WtukHb/Gg2q9HZbeG72ryJ1pFHGVEAmHASIVnEyEkKiEIQEeCYiwOBgTRCyTQBV9HK+rdFuynSwo
d5FDXl2uJSB7CYyQ5mYeyrXH0HrMvHoR6Nli7VCnDDtoJVthXRGADdsOoCZfNGQzjso2rkGAOba7
He4Ilk+8FrGVdXPjf4il+CBr/rA/HWT0I0v8wbc/CMovp00gvNXh8oCACTW5Z2e4Eawne0Edda6b
cOygYzbIdsH6YTxvXFYSwUiyoAcBKBWANlcVnY5FQbBNQCYO06FuVqQWdHfRcZNA006oKzWz/h+D
uIHk4anX6dIvcedwd/mEhC1On9vq62IxnhHI7NIaQ7omiI4rgyKGSQN1dkSLzXr/J4NDZogaYTNA
z38ejoBiDLbN/VtAQAgQAMGqKMCYRzqyP5JN0d13WRCsgokUmAXa6bq+9XxcFJp8Rt5JXyOgP7L6
h/WryzxGSPdDWCANDj0Pv7/U/p9Dff8h+G5Be/PLTWzxkFVpiF1019Td9Z2fWdhyNPf9fklggOw6
A6eAAgLS6Aa0CwFkpAMHASYVnHYVVQVDYyDYoEJVHQVCARMAjvHovmFnHDNMutN+Z3rjnpTWgCeN
wpfM/I9SbIFRi5dnr9/69SDFdj4fTAVWP5/o/lpYE419L3ecdRpEeux1rPtnPO2rAhxGrtDN6nkm
hn0+aqZ5Ei0fTZMQPY3W4yxAHYzb4sH0x0nONcFmotnSC5gyTLB1sIQXzgNZGFXjpjSH1/H93Pj8
P/ndqFZDo3s0gEuro06OAdpAyKt1z3Ne+vB6pmS26PrrsxADCpohADIRA21Q/vAmIU/pwKxQCAEg
AGMRmTHYcAEgFYQ0N1QSRsERAIiOMQgMQgU8el8zZQFGj8NbUzyG0uEV9pMSgvl/KaogitjOzrP9
Pi55E4DGdD2e0FsuLj4PAUFGdTISSknLOYIoLPES0YTGRjBHUfs/vncsicEZY4cnHACTMMru7UFP
WYkDrS0AZgcerqRE8yjqnP0xNpwmI0up7Dn34gBraWQu8UZavpf3eTszYsPZ5AAAYxwBIBWEMGVT
FASCEQCYQiAQlAR88mMAYkOl6kk+6SBRRUWVD+QfAKIcJYpJjRbDdSCwMTYRXu/nmdQlNa+eO2QD
F93ZFztaLp56SNFhevftmBQg1hhHrnFQAwiyp4cM7CM1pZiC99olYU0/kBuyQrqLJTzfKYTWDlhh
hFJhTNZD1RwdbfsmDEZqXlVbnvRjeBWE0+yq8ubrKJchDOarXftGBca98QAcASQVhDA1YxYCgaJA
6IIQCIoCIUCAj8j3DUDCHsly1W4zy63wFHhar2gFWRfCswOlV8s563L2dnTrUBfJf2QBiVWnWgcd
pzitgbTE5k1SkTYEAEui2SYEAWhxREGvBW9+Y5g+fHom0ko3k9r4/i7s4TH554+0Yh9sfD5Wiyvp
3JQdV/z6p/0eQydbcqMhYOJLx/p179xaCIc4hSLVjpuKmXAFygAhkJmG3QQCsibq9aBcsecbWrEu
+SxEt/mOOS5l0nfIPFl4Qekomsga1yW+ZPBNSg04QRKQO6jqpZ8Vyzle3tzwww3IJtAE+KKI7SAI
PgAADZWf8v6wihSqJd9io+vtuht9fyNA2mBHBLsrz7jO/bJIikgIF2I5h/8+vkDDn7UkdMP4AS4V
gDBBCwjYwkGwhKgTEARCohCwQE5PTaOEwxGwK4sl+esewWAEsaYULnZYkphioIWJfbPZ5VmZPOnp
SvFHpELVbmzarxp6UrRf8KJ6dzCKCNhMDtl8BEjQS1bhar57qoB/JwZeueGBnU0tdaUoTQzwwgAo
SJcce6UMI3xhyrPnD9strSSF/VuT0EJmCABriAGtVva7BG5Ka3PV/v2Y1qvl9mevm7umd61C4KAA
A2s429Iz21KohNecQSrKEAauCEY8ASYVhDBBCxFggTRAaGoUCIQC77doIXY5YHfC3DnPPHGuaugk
4UNBT2Als8TTvWyboHbwXk7tbJ2uJEXfaZBnJYGbQwrYmL2NZzF4mwtjrDKTEte754UmJEwXqe66
Id3f8/d9faAWCgm6yHWXkhsgA47y63Zx4ar4OCd97Uwmp2vxSioDc6/P36EpW4y2zrOQ2kSphbGz
urxycdSxtrDPaKfcm6BrdgMGgpbva3KJvnvgLhb8fMZYiwQNBcG8yceKovFfyHTOixCdm8bjqY5h
g4BYUexv4Z84+EzkLi48acIAdQrdltC3ouOcOr04VKAn5aqEXqN2HWC//ciHgP8+sRmIAQxhyozg
DgEeFZUoxgoM1MJBCIBPnfYW6QKYZWVHRmFBYEr4+iZz31Oe/0+jMFqTnl2uit+yELOKHnaUuGWy
5XraN9xdjkFWDQZ4FxXyR8qiGUxrqt++g2GpnNW0XCM1gpboPu6BJ1ejzYRA7XZJgJ0ZMcuit7Sx
uFjt1ac/Z0KZUQvpIbStZaPGFgAAX5pLAL2VXiZmBACCpIaVUuzlfIg75rL+sI3HA4FWqGBAMZy2
uTuu6wSc91LwZUjRxxo4UrQF5IUPUy6SEKig4AEoFYQwRBQFUoaAoNQgIyoISAI9YC16bQmx7re2
crwlgoqJDpVnbSbjH2USkB2JoLDaI9PImhF2Euv27jWmGaqd4jN0sgEihNyenNab6H/DxVg0HEdC
FrWGKrhjIX2ey+tb3W3p6YSWWn1o/23yb1a3eiSEyUa3Qz9TDV7GZK/J+2rh9rbRYSIVXee4nRc6
JdoUecKaG0LbUNlYGpvWO1OK7ElzEMv+pkmHGjTyZfFjmyV31WYL1heMCJV2ABwBMBWUdCYhJMrC
QYhARlQIkARsBawbEOVvLlRGgDuz77w6nUxjb9QfwIpkJGKJF7fPqJYEX/FzrhWjw+yNzs9WHoeg
faISfmKk9nShmpWknHwQkwDTjjNdWJg2ivydtZX5LE0FF3qmrvyIVfhd5e9YjeeFHTQrLm/muk/n
ei6PK0QABLtVlcrF1sJVnAVUu+DVcW/awOVowXVnF5i+E+myUAy4ASAIjAADBwEkFYQwciQVFCNB
iMgiQBH2AGriuaEyhetKyCcFoL4kOSOSSC3WfkKWKQhkWbiYBDc5alp4LtKIMwjCPt+LxYdsadW1
e6EyhMCm/ccWzx0qi9j+3fuPsaxnu7epOZ6AAGB/fp1wMO7wKzANP1DA/XABRbPfN9nuATugIh9P
EvPN9bF/2v8qv8Gb5liDWHFPiN1O8vG/w4cDjxAiayWvXdIkhKIugpDffZPO1BbDOeSNrnz1Lcmp
FGfQqHhFznoAMVy4cpzkCUY2UhTNUIjQOAEwFYAwWgwZsIJhGEAs8LvbrvT0rWiGESy4MviwMYst
w2NG3s77mgmU4akBSMLraziAGANPRsLIgM46C4rbwkVyLGRskIDEgNqxvJikZsXt7nxP9tM4SzQq
4T9p5YUjfXxxllAyKcM5XE0S7DnQjblfFaqMKjS3X3S06GaswIJ02/mQXa8kBjVOz92dAnAnxxkf
D6zO1QrM96NVr0VjgMWRZfbXt6pGdeGLQdoWefzMMjyUtj+3dsbs7+ldF0s1aTS4+Wz54SUsdiTx
XJb+vWm5+ulPIVN2qWa/G3VNflhSgoTCktD03GAikgM0gAk1epmnOSlEeAC17JnfXl0tMXZ92tT9
N/26LhpFaGZaIE33DH7Ms6acaKH15YPfxwG9HZUKS9OE3O6t72y9smvQ+FU09LYU53acRx7r5rvt
4Cc8hX0b2Pxnd/enHs6YBwEqFYAwMxQQ2kMyEQTgJ494YDCBGgNZUucEBaVJhSR/lQpPuQn9PCh0
yjkFpnT3es41OdpOs0+OXO3HqIv6PkE/5hv8iP5fJ7bofAtfa4sMeOANbsni37rVwYrK/niOOvD5
zhSvW2rhx8NpVEVVAnNzsVK2t8CouFBp+oYXJwVDQFPBHrS2QDyx2AShiv5imzDgIUXc4+nBDBhY
9+F3glMwuZQBRcKrEwrBwAEoFaTrdCAISgI+cyjxwzRRwONbqGcDrqIBdV0n0Sa1/xvboZVQb92v
bpYnOezqre/3bDPdxkKZhnr5SBMdmZNV8IjcXOQduMbKomWSASLZgGa1q8Suys5AkQzkAMVdISlT
OJv3YxnxtlnIACsFKW4q00j1Kk0BYAKZ6Ahc14XB8aO7/oSnI8VuLgCgXYcHhkallJ8f06RXCFtX
uAQcibKEYETm4AEiFaUMJEihBCJgiICiIBOfW3eIB0F3bLtsbf5sDHCfD+PVj/qP3vhpsL1ecwww
gP2yYwKqw54jg797yVCt3qpSL0+IMUfj7ER2zxEu/dvLRp1+N3m8GYavS01y15G/KqYSN1VZWbbQ
mZQT0zvwQAjPfPTIcmI405XYQF6cgByFABGUDLLGMFRwASQVngwhKRGEIWEIQGZgC365VsMJnnAv
2DEZ+ukkApT4N6vR2m7rpjbJW/qfBa3D4Wrc1K8MZVbkLVMIuBoa+aBjjlkqoHG+mutPzjZPLWKs
n4QAAv9/+kLPAwyFpm6u7evLkbVN6P186WlM4sUDtYUg8ykZXjkozTCCzABJtrR0ZaorEXwrgoAA
iAItpIcNr5IwWjgXJwqjNUAVG00MfIlyP5/8R57J1eTq+s09wEI4AcABKBWEMHVolUjCMIDEoCPc
zvlxDlpDgtQE/W7dhRYmv0C8KVF/7z01jEdTmU1Pt49zPJcA3c/ZrMBZc/v//93ABRFfKgyumPT3
uHaAHViroACP8ZeAHKYFr11/XWbmpfJWtep/HOJTK9Rro67zJTezz7dWwQQ1CI8vGmpJaHkYSBVF
/+P8RiAAEmuYDGjcv2ywSCzXGpKzbB86fv//8IAJAcABKhWANDQUCMjCALBQhtAwiAT5TltoZo0O
rwzeU1/Ogc7Ojw0Cb7WFCxAoffwQMsa1iiS5fdvvriSuBKj4fbGYwJMK17RewmJC9JgylKdJHMBS
pfi6zVgJbrn6dLl/xvQ1qT+5el/msRo/JUiJRn0esvK/A/tW3vImbm83tcIAAAx+aYABwAEqFaTo
yCEGBmYDiEBHrZmNON7gu9NFO4zev+4F4Z18xynjd08J+u8VojC2vt1fzv2Eup3UNadp6cRfnHZq
d4L1uTOQslyGd65+6h2fZeDz02vI+xmCMgCgYzliABhHZ256F5cd6+azn4O4rBnW4RCCNAfAy4Aq
OZSiEDKBcdHEI7oCoSnSLmfjfWuBLh4gGTnONFgBwAEoFYQwORqxhHBQsKAmEAnyM28jvQO3RM04
o1pnHWrBJxGm+IQ0qZe+8sGV6G/P+q4PmAli8TUQC6+FXuoAZxZigXhyzEMKiYpOT/dgZo7sHfCA
vl7LE0npX6ViXxZN11USE+Vot1siIIh17CcHN9lvf3MxRpOUASxAKANSfPGDnvA/QAyZ4nFBplxv
Z1fR0CS4kXq8msz3/7z03TgUIERZ0+f+5Udknlp8f7l3+Xy/+2XZIMMr5QhugMqkEGBmyuBaOSmQ
l3c9QAwMEAcMagOQhj0Jix/p+gcjnzj2EOOIHAEqFZzUEzkRhmUUMGhQJhCEAqxHZrNNyxsuwazL
aYNUBc5T1+Nz3PwdpjbCrxhSyylr8VgcrKvM3Pa+F8bA60b3E8EV0FoE53SW4Xe3CtyPr0U0xwhu
91Ep0La6UTv+3D/3wa68+ujRj8MreFZA3dX4xpjqj6YdMgCnWek/D8+3/qaYCNdBQSiRrkUT2Dkr
XZedvoyA2auJvPp3LAEp4wlvIWYdVYL9/CJ4vQzsWHb9bBPRHRLKJDPRo36oYqImOMy7tKMgseXB
UUaqYYNW3IwpDby9/H8/EilnwvqWs4Ke42nL9N+GDVOB33x6UszJlELM7oJHyS6e2csos8bvp6bP
7uw/2RlI1QqCYkIkraarfR6IZ/loS0AHASYVnFQmGjhEhDOwlCghGATkwdGEYxnQY6b2nYgBbDw+
5Iiwfc8lrAJCAqEATS6dEBeTmCzayWVYTdEVjd/AzFeVIhD4aBl36/79v9XuAbUAso8xJQtO5cBv
qeHMi/xM2StwbT6hXiAdbKqayq2O1dqYcH9gpscLsKZr2CquJzAEBgxRQFHjem+6hgBgJkUYrjck
w0rY/7v86zfTt9ac7gSDG9W+dmLc09wNayqe5p34IlBbsTwFsd9ydS3aOTXOvd5adOsNdPD8PE50
IgmAAOABHhWQUFQ5ERBlQcBQpiAL1u18jQBzNAjrt2d0sBxon54ZtHF8G5EoZhuMI83A0Wd3iBog
fqqeadqaaELSEVIApqN7iY+wSz4NU1ZqVW4U8mDrDwsyvHSxzxKZFjyQhVLQKT3vYw4VjGORt48l
L3p+MCVq11rKpYKRgZoz29/wNKY9Ja1mrcPh24N1BgO5ygkMPJ6V90yPJqBjdRjzflhfP6EBfilb
EUHyaPP0MFu7b6BbtYd8M7Q+a041fqFanEzlrYivXydFJbBk9imEcsGbE2aGMl4hKqASAA4BMBWA
MDRRFQRIMqnASwIBeGLCHbtWLAUsMptcwPhxhu7YIsI82CvPZy116YFqRuUJJ6VQ3TLQSH1KIcBj
NZ8XBQLU75o8rFBxdUowWyGD57BNXevqYAoXzH5g5pWAqixTptudg0Pe444wG8fQOn68sDfxaG9u
M2jb/Hdu4ncl4ifsvddnLy+mYZ7qyZm6VDW4vek1Zi62yKwFTA+Ou0xCMMWIuY52RWTD7aTVsYiH
fvt7+m0GZiCmd4jS0TgOOs3rZJTExTGIdt2oAo4BIhWkUCVJFQxnQahQohAR216JZoAhkXk3XLEW
5Alv7l8G+p+6zm7689URI5+fqvhLr5wZq7FTAx1VjGMIan/gWcWJZUXRUUNkuNw68oGsXJ128hd7
ETF+HYnzi2jaGLNfSNvtYV0ocq66jCs5u/8Gjj2cQ55Kaib/Sgpo7WtoNO1ay9xxrJKkFHRmHP+H
u3id0q5wpmljGAWrVyZVYvyL38XBgDjcKaeIq9qsayntFsvDh81UNdYfIIDRt5LbYe/CqW8qIVVq
k/gqKYEAcAEmFYA0ZUwSyQRBMEggIygEQgJ6a3hw287to1ur3CmbuhoAIgxgCMWH/R0hpwIQgcCg
k4D0TlE6+cNA3/h0sQFr6N6KveHR9/y00hVInab9BlR24sZ5SMZDs5Xafz3GZ7/FIw/p/XyYmE2L
sdBACuEH71I9wew/qfNcxzYsjJBXp0GsrkxTBAkCAdOu93thTAX1pjUAyhiqHj+R3G42lYmI64Np
en4O43ERNQRttnce0uIr1xDFkeHwBW72cupBuyns6AUZbye6iAFL2+x/5MIYeLdNSM0QSxdn0Xe9
VWSu9ABm5sAC2G9wEcuAAwcBLhWANDEMCMhJYSmYcBQJiQohATN4BaDlsDTRab1mkCIGAxw4TD8f
yNOQH6gTwbOTkbtDmHpXYxA/77QGs+TxOBPnh0ABMrWYfLypmRP5EJicd3bNeEirxV6nXcmJjCgF
RNcbmG6T3dGI+75ezp64koDWj2DLDz0G8Ql0ZRHlTNf6n/Ub6hOzzbleiIFQtvsl+22dZbZ1p7f8
PbACLYiz9H9//pw3+3kBXfnY8+OmW1n8fD/gB/4BrDYHDw8/HSU4gAVa2AI0gAYED4GMj5Zgw72r
ACIggjXmAKgItu7Ah4DDtuHgpXa+f9PlEcABKhWEMGQZIRJmQTBQoCN5gatkRTvBG+ZMjqMuXAod
1PHnGAKdPOc5nKCeCq8v2RvTabUO3R5zrf4cwY052gSmyMco0B2GK71TvotUL8KrD05Hzz+SjJaz
uVex8B2iue/ImmkOVWIDso2V+t8bD/3m4dA3jgwuc459EaF+mkK72mdMAM6PEW324MXda/AaFLAM
RbACiZOBCWjAWK47JFzeZNfxfO6IsBvVXwgtS/4yR/8pv7xf9mH/P24sIFqCyI0IF/jkLfF9kvMN
8vM2ZjyHT6mudIGJWqAJshf197a7u/ABHhWMUFQhGYhoIpnAT5YbaaEGbrYvmuO81IYtoJP4s01N
7/bIRKAOVEGqU6+nP3yxAAV7dfpKZtnEm2NVkqb3n+Jv8RykBsqgp2A8TmuU779cvfk950naGprg
CHi/+vs+hW2ObABLrP3s22M2gLm7X3QPEKTj4uHbIZ1sxITmd7oWMGsGdIEtJldlXSrOf+Fsydrs
dmFNI4vRUzL2nJOC3Krmja17Vh10WiJwADjX1sUuaAMHASgVhCxzEQzKwyIghEoxQAz1ikJ0mGK8
eTWZjWC5hYUA/46k1tILhCx5DFEoIeOPV+SqfhA8HJqezieXpXyaelFz/ns0KImSQjJTdwkYC7uA
GzHqw6A8+Y8YDpIW09t6LbQHlO9/5SOQAFRNiJ7Off9PLHbWUZsZvOW7xklAhkvWS/coWfw6h8p0
rM+JjtxPJgbZe8VGKSGXFlPZiQyjLcQJA8R4omQBwAEiFaRMYkIUjGNCMJRIFRCEAno5HBBbMpds
I5YhlzQCmt6V+r4DtllKLee3HwgySgFoWWJM3SiWpCghsmXfcI2rkDm7FFGIsRV3q4sf4i6LPCiA
qUgFSSzLiCDBK2edRe3S3ShQIN4eih/D6Vu/fhqqJoYq1ucDqP0rnv2anBtB8bEd99QfagnGgMVn
gRyWNVYEo0yG9nzvMbJQW5BuSogMQemU7KjXbWPoLCt1M6rp1HVm4I3cVuwpqhW6k8H82Yj6JGuE
qtBRWbjbbZap00vQoXGp198X9/0Xo6uM7l1GysUbODaAAwcBIBWYqkJLDIiCMrBQwiATfd8i1kFq
CFMc72WpgAAca7f+aLq6JpURaKxoMSz0Ta/d7VBxPRzKFl3nzPeh9FxzAHMhhA9dDiBMEw00ahis
BsbLFUj7SDDnvALGQkJckl2lCj7JgKI6GHPFTCu0M+bdR7uGUKp0REbArE7EDxYML0HLwGO5UDT4
YHqkEuQ1puLW0Jc6pRllqbCYr9rBir5XgqB7GKGOaEnmAkgLO/RXmbzwTvWsKOngKSnGFFOdox20
FqjbBEDgARoVmOhyKgSWwkGQjGAnfJEkYAICY7c4lF7AAaDV/Xy6DcW7tUWg3uNGDQYarMT+YW2J
Meo37lIDlAw9Z/cDmFlTEMh+9QuycSp6afHZXwhlD7pUEliAeljvBjFp5iRTaCr6QfYmCN0ck1dv
XVAZgq6FsGIRexSu4/8sAz+evd/o+WLQ77QmSo+oOIH2RiUp9KAxeUM0mC8GLtlQGusRM/A/GPic
QvkgJMx80tFEj6OVTIV2E+4rsXl9ea3G7TNPk6zgVnfSjG23RMs1ZxzAOAEaFYQwVHElBsFBiUBO
8swABz0CR3uiQRbTNkAAAAczuAjw5oEpWtyz1zCS1MHCB6XGO6pn92nr4pM0mN1qOy8ebiwsaAos
KIcoI8xQAIIhJgx7pjUEok+xQdfXBvNpgkPLdVIa/o8CqHWLb7YN94AjtAtAcnq8BJGeABs75Vrd
CaFoUg2jZjm1kW3MyGS/8VF/eytqq4qhsVbgBwGdXikaMunZZc4FF+iw2E5rdL4fMyZLShX9YYad
IAUMqQAAN8pjw1WKxDgBIhWUaHIyKIqjQQlATeZwAxcAhobZiW4AG4rXx9EP9glkX6FI8CiA8FZ/
5ZJfiveulJ0OCHkqFHKU17b9OHqcg/FrBs2DMvK74NsJh0VItXPSu+O3CTKQcjtQRjYAh3GnR8EY
AFi+0Z9x4s5sCd3acb6F7Zib75k+rQMIqAAUDuSnG0CppDWNWaKWqLLOrg4CS68vJWbAorCBMFu0
0iYAGSpUkEsAcAEgFaRMMkIgiiRCCcBG2xoLACBGJFpdgVg7h+CpfXxOEtcJwKy4YX3mQsxlRMcH
OX+1QWlVl9qUq81bNHOmIjK+P/tOn2qZk06X4jEgDfjg7A3cZC7Vd9kWMK8ATc+nEmNku3g9WS4K
T4QkBJJ9ytIUniTJcVOqaB4tTvb+Fd4vTcqhdlBLd4ZykAWGCd6AOcQF5BRBFdmEsABwASQVhDA0
IWECKAEO86BCxtqAWZok0gJAJ1GPcnfq5pnCjyKVtumIGKk3LUk32bgpQ9bzecfh+u6bLNF9uq9s
GhBbQ46q8WYsUSfCINwiPYP+OQIk6udloQDW7MUAC8yCtW4hazOUsthQkaAdomvWUyxyG+er6Wuk
3YytI5LoYooPhPewahlCsjdZa/SA+AhctOsHKO+01e6IU92b0492EsNdAOABKBWENGskCsbEJKBg
IqARANOZrABMThO74hdSBJBBgdHWRYwXDBmCJziP0EIiGMUQdQaX/X2WkZlsDAhgf2PO4PvchlLh
nR7uliSZ5jHYikJ9HJiMTKCqlROMkHPjWBmhRPqeQZeWduH7U9IA1sqRYQkSqO7HJterAF8Iw+WM
dWYUkMcKq9NZY3GAWkfuviwscElnK9cfZ0dukQsdCj3d8I5EzSA1hIf9/b517UnxPexIKnxNsk5p
B99NL1zUEdTbCERnH3pmv9wmja5EUNfaUZBAAmcBMBWAMCdlEsNMYQFEQCZt2ovNUvUvVoEuctTj
QMOQk9n7geVyOPyNgDfyOHpgakT+fwwVWXEgZL+T0aWYUe6r8YnObjGSgTcvWPP0xINzshxBhmbE
sqBsQDdW5s9WafgJ31fXzUhI7XpjJcnUsYQlZCuhV9cjfv626n1DcIkbOKoOkBGBCJdLHVkFfVwT
xKzfP8wMqLG++H1xu0xaSjlhnmwna8n1P/z6OsckV9eFxzRN87VIRgcB9Le1W2ftMzUSVhsbhNYe
AHQZ7hZRpAhmrErkp0cGICeI4/b/ZwKDUYAAhIBezpHlneLFIJ4slACAG8KzAWIUABwBFhWYVDWD
DIZoAgjAL12fIYIHrWkGZxZp/pxABk7DnyM5j8DGMnKJ6ASfOJ6Eg+rg7NyVXb8/+MyBnMaF77O2
S5E33ezekGJrP09m2LmIXjBQyzRtqXqUCQDz/rhAC0zTO/VeYM7uQ18/NpgsMf+wVnlQ7YAMsubm
bE65RmChTnwF+hiUAuAEQSNgr49Gn8rEQl49mz+vt6gAcAEaFYQ0JUGpTiRQiIBiMBM9PRtQmnaq
tkJp1Dh+EDKiHH4l1K/d4b1PntrX2/x7Egz6+78RRX8s47IDWKx4Mzo3ejEtrbwb3WjhLYquOmQr
4RASh9XOQa33gCsoIVpw6InVhWs0gDF9kUvd0/hBEEQMx9YAtjFO/EfxACs4EbxlJsBEQz5ozH4b
4WTAOAEmFYAwUAsJEMMAoYxAMxsEQsEQgR7wC3hwHdGm5+ppxA5EPUMVtBwOC5S6lqftHCZsv40g
xGav9ZNKwnuad9T2NO75l95Xnad/KWqGgTaCV9Qv3vItC0ML/8J3VdFO72kprA67/VtmOYCtO+Fo
rNSwBqdr6kbiHQA4xz9xCNhAU9nTPNVUSv8c8xiINVhnsUmlo+cC/b/Wz6P5ZzUbsspzCAAFUTzf
0ltn8uGlfuMHASIVnEjVUgiGAlGwVGARCAm/lOAiChywEfGTKu9AUav45/fviK7wr62A0vw+XzzO
eWt1qRBRVfI38oFJLI7OrKthtNVpBBjEvnSqtEsa+v58YkqK70Ii7RFFslloNZCbupQ7OG19YBI/
MHEX5Dw0hpAN2us+MXUtbrq5TcygLMwW07JvFXTmiT76zyKXi8CIyQrbFSQYNjaSYAAAqefdWU69
maxO+fDSehJLSJmlbSWAAALAHAEiFayIKwsQAsElQNBCRggERAERAQ9NtbRZbE5G5yjqXvVgAAaA
+GbQVhUsfQ6iBOsKHdcJC9e2cqu4EUjBRSz0eroSEucZGZtkGH2CaIQyR+SZW0OrUJPnIngaa5ab
1rGoEtvU474DpluApAzy8QhiWXgBGIACI9g/dD1ucfuy1FRH5dhWXT4gHZ/zooEMIihEIjf0AWGT
B4cEgYOsKV8VSDly+NPnAAcBJhWm8BVJiARiAh/EjZ5IaVR4a9RE1rmX7UBdb9X7latX9329CSWF
6fc4AI6ruU1Ugxiu66IAcPMBOec5ZSArDbgKsVfG+McrCsgCYMkFKBQ6/ZabVZgDq6P18+3xrMQ3
v8P3aiVEuvp/j28PAAis3IKa0ZgBvmXITb5fZy7+UyK39vl58eG5KFYALtgm/rfFABfcgO1otj+9
utmA4AEyFaTUFWsFTiUCCICHjOGyYPYrrttnrRLM/foBLZjS8ex9rVEKqKtO37OSAPTfXYA760AL
3OqAwzWdUBWetuKkoZW9RauzSBNzhzy2LzXw9/6OkAnGfh887Fd1RVJiRGdVnwiFxZLkqSweiImu
384mDU8LwrgCABC1um7uAcABJhWENGWbCEwBEwCPGGzgkIdsm4Q6OPN6ksKBhrNOKCmScXxQJ4AQ
MSMQSUWuYQKLkDu7s9mYBefhSwSXt3yBdZIvtxQhWLwAhjG9f/QAX39shUEdfZCy64Z6O7nVzCm6
xkETA0YF5d1k+UQFmty+CGV5EC/kWhX++LyJMOPE/hkAALfYK3nFvoCwbHReFNM7gOOitqzQkCwC
4GRLBuAHASwVgDQ1ORTgoqEwaDYaDYgCwfLq3HjohrPWmbhwXfmTrTQRCiGExxXFcq/emA+zDVbH
8PpgNhwrORjkAbBUiy/0W7il+38A1tK/VV1NHY8+/+9gG86ozf1kdKp/af53usRrdKVi3X+qy/Gd
/sAO1wxANwOe6enG94uNztGoLNlbG9q+O/j0/f/HophYHas8BFvL7R+gsEYLJ7XHx4A9fXnHFi2e
HaHCLLPW3TCMIQBNln/X9uSGedUZQYGqqTDGUd1TVfH7BWECZNekaTkYQYMNDpNfh9fgMozf7Pee
GWQEA3BVk30/zHsuINhufAfvI0kTCFQXGesVbNdeVa/7BjI299gajdLz+h7/vlodCv5gVBE8PD6/
0j9At03ok6gJqXWZOZP2nFmaG6/4whPcez21EI05j/m9AtvGHfGOVP1fW47HB5vmOjMcU+5mwfEj
jsiPD0YPBZTncY6c+aOA5YDgUYIAcAEwFZx0RFQVTAJBKMTAI5NeE6aBEytsHWzcQAGpHLuc/6Oi
Q5QJwJ5xE2PyZTYCJ3tLSZPYREDyElmkPnmKWxQipbTrFwVCxPDLNdv3ERtLaeP+e32869l+GXdz
254jHbOsaqyhJWAE1ne63etEFxDj9m1xVKvFJd3EEAYIVk+my/phvwnzvlrH1fMx3XiRACs4NOH1
/OeGAGWYzWE12Do8UY6tf+v7qAAYtClrmTyPNCSKAmy2xdo0LApUij4UoA8w4AEkFYQ0NXMNTgIz
AESgE+Ta6XBp2xEDrmWvSAYgBo714wk7aR4II7So+Hzr/jHLmuGq53uRJqY7g2K1ogBmU4IxhEQE
m1jnF6yvY34Sdf6zXGM2tChIRCcGgFhFX1EZQ78K+K8YmMFyMkN3+n+a6BsXjwx2KrW+K6iu4MYk
prccAliI0y9FGG/J66eBOBk+gxsKNARxqrfp7PRhs9q2Ji6KAQBMIpgAcAEqFYxWGC0E0EKhGRhK
EBKQAicAvF8sNAWnqCS9uttXbS4Ep+eGIpH+PG8IJwLhGv/noRQiUERznj8oV4bz6J6p/LtHDq/9
sDy4m8pdTJphATgZTo1Kpc4zTPWaiOgjvw4/1DZV/t/kCtdkw241/3BCDkfXFXp9v0QAGdWvt6+j
N92pqZPo/7utTNJ1f/OCIsrOJZnpq0X1RGt7XWrQCZMjV2/p1iXC/3LXAI8ywqZ6Z3CLRBMCoABQ
AAcBLBWALIFKCgJnARjIJhgdhoShAL0yrDNAM26G9YmvLXGWBVr8xux7u0SXARJS6+1UEAgGBv4Q
xOszGqDOCMFOhyRUXOkmp2ni9K88GiHZ7qInhKa/VbduD9r/9V8b/lLAUCf/KtHE6LskSO1ZqS7D
AS3hZKHn/5isNC6YoXxus93b8vjIu6SxVA3bOMgEMYi4qBuV7giJBOBGhQARTbfMq71+CrW4tVG2
rdPo0CLvXt4MQgmfBN5vZ6Twuj/l7AnivYurQmHQliWHOxa8qnZ8kYp6J1xB4waY6c7BqENp9q7Y
oTrx1CoUMtRHyFI/irgTbl2GkhfR6BjTs9NjJwyUAOrHbnuiIjjwQ3TgOI6IADfy1G9ff2TO7ogA
AOABLBWALEchJYZnAQhQpCMYCeFjB7DB4rjhuufOZgJAY5d0oyagS3XoBoZevycmRcw1vCmacweA
osY9hcEZvFZmG4dYdEKSpbuEnbFEiu0ZBDMJ8OzeZDSDwubtup6V51UC3cO9H84WlIiZtGZkVo/k
dG7la7OEyxISu7a/koZlr7p42MYYdtwC9S7qU4wwM42sZ6SAnfVsgj5DYIgNFo9VKJfde23uhfme
93/0W0m8zYrBGq3WEgDgASIVpExDUwSGwTQRUEZQEfmxCyO9A0SscGKxGWtA+iABwrLjdR/XVNeM
zejSxQAj55cLv0cjqoUfGeSrN2k+DZ1bVL1iGsquJlcwzzQCYbutQqxtTsodcrIMzVo65E8D03sU
uwABYaOTSkyJL4zHxUNEDeBWKMB4uABliUB1/hjaS73qS8S0Wj4CPJaUWO61raChWfm/cHj6XZ4H
jB28JC2kFsGkDdy8hWdabNM8uMmAiZYABwEoFYQsewwiywIiGQSgERgJXqIcGSZeLou2BjrBwgUF
OfkKTr3UF85BhwS+v/QBQK5zXwD/RPMaa5TL+ZnxOMgRjncM6bfI7xYwnhgboGFpfTTSDQLDq/gy
fq37zFypTZggIXdIHt/i7eOtak4FNXwzdmVxe1zUtkon1pwNCPGZowtppVD1O+Tw9e2+Mw/r2XO8
Pk9Mz25zA7MhkGQknGxuOxl+ga9Or9P+78YAQ7ZJb/+yhJYORQssUyWx48BqKmO2LzAF/J3rLIlX
J5HTjLFbyOcQAuwAAwcBJBWAMFdkDYqFYRhAQhIYhAT3o8Jur0HvOCadJbnzM9tLBbheckvlfuWu
tGAQoahj1u2Acfl8P5MAucdNIYRa+LgAqajailzhravTs3wFgEeKcsYbCKnQz/B4AE23XR1BbusC
pCa5OjblV07JZbBIyE1NXM3nhyBcXe2ZtsxY6r1eYCQGHT/0T/ZsA1T3J8neOfPOSed53nKr9vi2
dV6g923/ksUISK7afP440t/gBxvEWEDTk5cswDjSZQYxwl2WUMjpoMss6Z3Ahc4YaObCHhAOATYV
jYBBQAzIwUEAVEwoEoQCetu18ut65lVjXxdXGvOrmrgH9geeKHQ8QySiNGod4BFikNNQBVQAvQA5
3ScCup54lNRIpNKWuR0RUAHb0ym6CPrNDVMo2PvycPqKKkjr+O25kAUVNxuVSFT9/0UoU29CQM85
XgFEAUkzlzqyvGDKFtTMRuZYMQA7My29BLJvL29/ItMudwIhwOMNAhzDx0GCAZFpTfcunw8d8AEa
sRnOoTE33KW+BN9xwAC2Wh/jp6tXFSomwrcgAwcBKhWAMCUZtIgCEyBMbBQLEEIBeDlMHCY9RR8Z
l84jXRecbBglyDwaeLRSO7G/8xJl9tzROG6GsGpS2FWkvTco1aPJSfhLn6Wz+45wMMzuGXABe3wx
wUqsQ03pySsoj9YM1mhHq2l7hgo4uy2RvKTxcLPy9aBHOAtgm9lj/OkVJTdCQBjVdcStTgf4H43d
I7PRY5wRCKkCqY3pLORnUoBZkO3vot7/DdeUd9PCbxk14HWqW6OyYlpnlQEhEgJ1BhAmwVlyMsVi
F/sJYinddPDPeTpbQUOKWd28ABwBKBWcVBYaPcJjQJmIRnAQjdY4AelYs623jm4iiAUv3vFHH5g3
4zLOiP5ow7gfDH/sBsM3hNLbeMbQOu89GLGZ0tflaFcVtnxaaj2ID0UQM8HT0iaV/haXNqAA5eDa
dwFoCD0gnj0PeppULfP4d/2Pt5y3uHysc0n+gYBCAyok6FdrXDLbG0iYTOkdRl1CwYdyUZ9ZLUNO
0yaPbC8pW9v0a2C0dxx7GProxYIokKQqJbDRCpwBLBWAMDYlCQijgRqQQnMYCb0UQpteOx0Yw3Eo
kA447xY06vdxxgNRVkv7JShABaImar8jWAxDk9us+APvjrP5wbYBMt7Jbu/vPcfJ7FotSJdAI66G
XZdlb6VZ1S63JhbHSTQ67edv5H9F+F6MNGkEZ+bwm6SK20KDxc92IEx0yU/StPpz8xKZ9osRfxZR
KHr9EaDrqXgTTY6BFfBY0svrNURTtHDQK7DZ86xc1mkccKoLZUAaNjES2wHAASwVgDBrLBqExhCA
hOgRIAjA5rqsrrl4tWTSd/G+GajF2AL4mAkx/NaCmBbghdh8XcrdfUWKoMJ5y+AarvUQ0EsXugxB
z6AGKmQri1Gl38LdgsyRwz+R+zf0YE2EKl+AwMFrPeFSUdlDgNVs2nxYhzpvgP2j61t7s9+BxQIA
AAhXesaZP251RYfZ/yQxgACL6soiAAFHv0BDmrH4yfPPUPp/AT92SKJN+H9AKAMsPNijL3S5xwyF
ZoHqjoZeRW9CCpZQCmQYvCYMY0nuBCX8IZQBCaAd4A4BJBWELFlyDYZmYIhAYkATNnjHdBtOOUWi
5pmtZ+q4FBHj3617nlGAJ7puzgd+YV2Hrmvs4Oewww87+VcfpZBqczhQAvaAK1QTcVp9BNIGHM+7
dDonYq/0MLZd00JFkwQ5djqyGgFP00YdtbgEd83cPNPPv/220ZF4Mn1apn0MHNu2vquGKUJVaeAK
soKSmwBZ4ut3Zs/vgbIgmowTbft75+iKatWKQKHkvdMwgN2NkmAOASoVgDREE50ObQSxno9xpods
u1kcIoRO2KVaXtdybnIDBIO9k+hjJjtan92gZA6nZt0cAVu6qbAHXdWFSVV4pyiuvJ/boFMvmMv6
1xtw6FYa8Gw0em6efl6XNxFuitAADL1S6eHMAb2AsSdK+6rbXN6raChwASwVnWZmIhlCAhEggEIi
CIgEdngMxppMVjRJ5q55u+bAtfR6ZyP4uVGU4sPgf5uFtuAeFwNlxhA3cjs8Yga0RhqJw8qQ4425
zAoQDxq+ciwrciwkoluafVjVUCgQUokequ5HiQU+KI89App3Xb7VICq8VJIijwjzDoi0wSgDAzCx
3ejR+C5AgEy4AuX1IdDyV+qP3+p6muIAHX9mlmADBwEiFYQsQ8sIyQGg2GAsEQgFv5p7tJu7avbK
y1oNXe5fHXE7haBOrksI07BxdxAEM8bIjLwCXoqYRQIB0QEcOFl8j/JMWnG0wQVVCxUM1N6AAVqB
RlOhQfRAEoLIZXn3f7BYdUeXjV4eXDoRrKODLPSVrBMhBCKOmEun/T9Dp8+36cwFZxITDLlwwiBQ
YYcVuLjmR3sBx39Os0qq3d1JWitzhtAt7XClJU3KN4lvvG3E6VpYbrk9H036n9PYoZG3/CmW2htt
0fb6awAHGfsezEdI7uiBL/ZoxeR+FtEERA84l+Ay3QJuAFpEp/8zaNxyS+F+fKU62AwAggEJYR7C
D1/lWE5UagHAASAVhDBFkwRKgxQAz7GSNseWjxiFFmzVqwWgLZMR6CHynbiChUAJ0NpT+IierM4+
dysKzE9kALFShVpsSl1pLprHb2eGgHBEFIvtoLzC1WXSqpRZX1cqQ29Y8FRZLxTADF04H0H9clEf
fFO63tR2C1BVlP3AAAgCErBa3jwdPXnxroZFYexWvql/WCgnXFTMVx3fSDo9hGwADgEmFYAscxkh
BsQ2gR6rm0dbWu2zk2Z0jDytgYU+XV5DAoPtNqFdLOAtMIvYhy4/Nc0wDVEUICDn3Sfajco0B4qd
3EtNatxqmp3U8roBIgYtWI67uXWk4abh7O/KTyxollyYAAHKtBaYAbG9vp8y+TgaN5ZNzx8noHQ/
0+QBUAAT5QDlOUgZQZRrZtpw2oy8pOvNAzLswwcBHhWELGIgBI6EgRmYIiAIkAIhAT3wY8scXhWD
eFus244u2goILToErOWjZ+vAnwGFsdq5Hmfw7eqYnYRFPi5mErtU4Q4uEbDQaj+VDs0jarxNxba6
IlPpUmpaWyjI1LwUH6LPJ+m7ICugbIA223tbE+XDN5WYq5CF3eR65CwItR5oQHhxXUwgAuMKiBcb
sOaJMoEtcdlkoLbMYkAAcAEcFaRI0iIRhEZSCYBH2BaywwYNFh5K4QCs9Lo/8n6Vj+d44K8H09Se
9ky9kp2w7TKLxtioXAcabj9xpcRISMMzjzns0UffmiCHuczIbhQrVSxB2Yqo4GwiYKDjrgM5cZEM
ORgSVJwADhaFLwDxS9Gcy9TM53Xsi0G8szDrxSEJKWkLAC2Kgxcq1itLu1yxK5GtFowZ4V7EGcA1
8Gjvv14ytStJqAVKiSYFRwEmFYAsVKEYwigBAAJQAtoUi1poQtdj1y1twt6kIikr7akcc/uxI9qi
Am7mFmIAxKt5egTveXVwJuHT01PZ3Pcvmlvx3snex9N6VoAgoWGjdJaK1X4yJt+8+sB1ZpmsIKX4
YlGBOaOgj8i5jvH71iasMx9mXZpyUWwNS1EQmJ8bo2IipvETCdyMFnWKOegrwZTNIkWTBU3tObbS
fQA4ARwVoIR2EjReAjsEQABSNZocIgHOUmBDL8GaMuWBSYqXLf/Pzj9l/r0rFhY6piknVCmOFKsX
An3oY9kcRiVWAd6wNKUlgyMhc7zSAIMT3KqGB6o5HTDb8LpqT1hYxhH+MucmUKDCuNZS+++D4Id8
M5kFZga49PrLvchCeiKss02iuUwc7wiqJQjeANOnz5FV07zotOlhckLzwxUMdADgASYVhCw0Ioka
ShQAiQbdFAAkJYta6WEiTgfgK4VyxWuZnkRiZMUD6t1ecxV1g4L+LUQotRkwSbqEjeNGFpVIhnSP
3q920dsylN00O4nWWxpGWfu856KFu5xexLyg2FvmAEcRvXCmvBEyDztwMFa63zG9PdgZuC18CpWi
T974k1C8cmy1cHPQhblWkV6o05a97H61Y54YIErrK0nSgI2K3ARRIYADBwEeFZkIsbAJuOfIMEAC
7Qi1pAAAWD8Nu7DlJ/RTkoQl7XuSMCNyOLfbc/LVkvGNK/HRtgWwujTD13XQ4s1jRd24zVipb8dm
nHhjPNOMPtGpjNHsFfD/7dprsK/Xcp0YFke2oOVl2akJXxKZL7qxnMsq/J+Jn1Wl0tSJG3hH69p2
jdnKk7KUIuK4pSWZs5TWS2R8Wq2vuSvhx+sNJYA4ARwVnExEoRhSAj59gAIRhdiwu1qgFVs+w5IE
TXPvsRmaHvCq2f4YIQm8rwE2VFXsYC16dg6IzxSj0szC0y0kK71PA1Qx6KKNslFrtRU8XrjVXbOh
lVWl8ZkWXM7CUxjcLaWEWXDzO3BNFhSdtgNOp1z0hl763F1r6mBtmiSRXggoorB8CJZM82ozdvea
dy1bo3tWSBKnPMSKM5bFaIkZRQA4ARYVpEhCehBgAj0hhoAFwNCEl2AVGt6t/bd//e8EnpniOQ+p
2CNg5fPcuWNv/lNeaRdSwuQ0umPoDA6tKBG8ILOAWYJ8PCFlLxupnQz/qTbfmyO6uonGkpYGpS9+
nveWa5D49H448vL5Q/xHjBlu+QrS+p8gtbbvVJBHrHPsSNA65LiFwvHKufeoRQ32lKfEUpaNCBAR
AwcBFBWkTFJiEJolATOzgYBACLFwuLQC2v5r+M9OBV0X1IhpBLSsoNY95tVPelUJTv8er77jmZ6/
v7g9/RjfW8as8wiRLZrsaoSSqyUrndUueKDMB/VvwDxJSpuifhZQYAzCgZQSEGWBlwDACprdUqxX
c4Aa4f/Ktc3SbL0255gQvAUhQ2IC108I4steQrBEw5VdldZVDFccozxtesHnSC8qMIGOPIuAcAEQ
FYQwNEkpAjEBPRMIBASEQWWSwMjgYtLwYaMqkWcg8IoZOzFLAgP3uNk5EVJdsAEEIdf7RkQv/8PP
O91q/SIzGlxaXTRRWF6Ic1ljb1yy63SEeFUodJ31eNG2myMkocO6cJRL6r+2340g/Mh2xFPWrKlj
8tb2e61ssIQlCUCVevWyyjrCCN6v1AACG+lqr4+0NqmBvu1IRE6l6ADgARIVhDQWUh2MTBIAnNLR
i2SBBbDSZohYG90Bytr1Z6L5xmuhalJYjFQNa862SsHFWCQzWgcV11rK3NeAR8lA9zaiDcrnKwLw
bUm5CtiSzjiTVicK0KtSGUMIEBXRgssHtd63dAYxKITYuBvAHQp8TNBlGk6SwACIm2zrZ0GB1nAU
fw9vSiB/UsUtIVa26ThrQEwmSBGD24z8yujJGFX9HBoJI6ARvixu6igt2xs7lKv2uTrjpLKsh3U7
BNUpMA4BHhWELFSZFQIhQJHEICEac6oy1pU3oVohaQ1ASF9P32eHZfx6jqgLKYus4xRomu2CxoX3
cV7QgnG7niQylCRufIrlHDCnT1B+M0be2PXt8SGGcpMu3K/5FTXCaFOOR6Sug1XqQBayOPbm3bOc
SAXngB2kDuUpCqwbyyuB9q1ozxVcZUyHV85SCmGQCb349jZHHMTEBcYhIf7QUHbkZdbqB1BSkESw
GHa5olAUgP4o8qcPocPwkZlUUqRSMoj5OEzPhKcteBW4OAEaFYA0ZLCFAkQRkMBO9WnMDSMA0Lpp
ZJawCPbhGjJYmqk2PyHpEmqWLDYUfkFKyWN275H1v5wJupKJHUdjdwfH59mW4ky+uTekDQBaV1eA
JnsdwxBU9qezMYMwuMX4ygCPNuwowBPORPoQ/G+cgR38jfDsCHgKu3XbjSR6M/g6MoEpLv67m44L
MBEKlQdEp8YdyrO+EwhcG6MeSz/ZaNq3lBXcqquj4BKVbk0UOrnfxVsp2etwSE0MNc+pQ6TOtMTt
57bVeFofClADBwEcFYQwMmqRDMOBMGCUOwmEAu+SC9AaFAvSJJqSVxsKuDYfHmCRkHTSThoi2ZDP
Imbzm6viq1hsCuN57ukrmoAD4zKE10y2vPP1Vzi6qJ0dI5Lte/WYCUCySHAXKS7jBcqXvhvaAOwz
JdHCKJT33eHtmW6yzSwOwqddF1s4BAXkoiWmzvZzOx9ampuhLnTBze+ixStSxmcBbJDnWU7WXTBq
G+hN/IiVAGF5duoaTx+w8Dfxx6jcZESoZwYlRhx32LtoJBa47YW025HFVluTDLG3w/7/vnpz57jp
tfJ+yXw93vdxWbe3QIbfmGTwEtSFoNghHQFYk5ZiTmOK/x+r7B1iFVoIhgOGb1VODzbWK38Z6RFI
PjNNdK5jGHaEwFYYKIogy0JpuCBTPsBRx1YEJNQN20kFMnlashnMJXglxQubK9je3xUMDQub9iZg
gPPGoY/kCb7LRTw3a+1o325TkUSutEkF6ZDz/yGgADgBJBWEMDYtBRDCojCQ7BQbCQQhAJna9Clo
FqSmy2+KqTWMBII09BHRAwgAa3CEsEAWIVfHPLiGV4r/hKT9fdwy1u4j/IOOZKGV20nXcr0lLkyw
EG9/S5VXI2tpCE6srCdYWz7OTlmAHGTytuveFqsMt3i6LoG7qnODux/uoO/irgrdmBZ3H0tXn10v
UnL36UjvHIbNJKNml/hBsfqA+YdG7kd0btLhJRmoE0wj+WtvuWsTrqZJNAxS25g/9fRR/Q/mM7mS
TeVJb5TvikDC2zeQlBwqHhs/ItOXtmGcbbZq7evyYyitmM0VrksuOqGrWbTkzpK5XxKztCo4EIER
wmFmhanahAfxvQv1bnTpQHRIpm3IGjc97luSxYADBwEmFYQ0eyMSlMSBGIAiYBGeNQ5Tz3OGm3oz
WhJlZ00sEogMJwlgrNiew08+rGYa4yHEiOHGFx5XEbSoMNnF0A6Nb2gumGAYcsDQmf6uUyia2hy1
yFXYG/qvsOW6LOkQ8OEujcXzFsZmJ4m7TNLg0Omtmu5WFukc0pZpYPMgfP8e+qHs89y4NsZIVsM4
iCJcypKbCG2DhOqY0VvGAsu1ftMDRPMxmQs8sJJz7dEfVagcF413RWhkiUrpgTILZpehMRkRToZH
bURAAj07UTBZLt7tKhgcmqC5PHhfIV8tq9t1VsdIgIAAUAYQeaWKkUcAxCmEAPIAKmEPEMAy4BwB
KBWEMEciOYZmAIhBJ63hm8trVjltnGF3M3oJBga4beiaIAIcZyVuLC5GelF9Xy5l6Y1oyiH7y7vx
Z9Axt8OPL56SlVLZLMIxyopDe0/RLxG3SzX1RBgwOqRGfN6KslBSlAcmG7v69Ek/R2HnzHONOsl3
x3WsnsKci1u3j34Nfj13PXiiAOABMBWc7DMiHYSjEwLPTZgHSzumbhxbkAh1H2N8bP5eyIwwbpY6
WwugrrquybW80H1sP0nKL1iYgTTjEOVrNCsGw/MU796TwN46VjyDwW0qrTJgPFr49SyMpzuKhNMw
9/UBrWGGqb0bliCZ/DMG3CPdwcABJhWELJNbDNALd+LNlZv2dB4UYloBRBu91UvM5WST21BMOXf2
iAOMVkL+06PNM2OHkifDbSN7hlvfopl4YaPHwfGepgnsfjcVH2UzrHJwOYBrkkKj7oJsmtm4qQ1Z
6fdU0Vd7yupYZWCAl5Uu1Yb0nXpRLj8WnAEmFYA0JxMY0MRwoQygMSgJvbAY82wd1SEdGvvqrsHC
KW7cd3qETO74VWZ+ThOagZ1Wu75+lAiBDyIR0NIaex4UhZsJGEiasWAkA3tkF6msmDDU4LfZP2Oe
IvgYjYqILrJvti2qOYErCJ7t3EAfGk9mefxbAdbLtd2a+HUxBwAA9nePVOxGmcVAcis11rZlX4VP
zcHWSC5AcAEqFYQwRSo1gkFxgIRAEUAI2xRqHSYN82Dy6l3IsJAVcXPSdEJKaqPI0o3OnV319iSq
4ROvb0YKGH20VtSfRqJPBkqtJoSq7V+HK1Z3DtC+bcuu+FTjptdalRoz4jgZMUQq+mbGsdnK5fyS
LVjMZaqrgJBWuAa6UHf73lmpqEHS+GhCaJQCoxqJ0FioRa5IpNasS3VqFIf4X/kBOB56xblwHAEi
FaRQNRklFCMhigBHoFNLWDZYJ0SSyQDHGup/9IwaRQnbPWVRQTxjVWL9fD4rJG+GzqxZtmpvlq9m
uj39Vg6Yd5xPF6OSZExSyz4glpKvHvfuBGWPlnze62Z1kCXNUjRYMDNjx6EIxTiAqCKVJ2ouyIe1
kOM9084guLCtfRWCtbpJ8a2o6Kp3jviRr1y9yDFa5ClZDMKUtEqNKBLc5SupdBUFIpABwAEeFYQ0
NUkdBkYWAI72Zi2rRChmhpC4aTQVDJf/4qVEoocbOTuCppiWksYN36Y/zm6mN4xNRVd+KOX4V7uw
1K4GmY4ZoNcT77bQJoXxPg+WsCQhMz+Mp24ZYgpMWPSGPmQ0Ki2ShrqDn0VRO4w0jWZ2iq42dYdR
IJyxt0iNbabChLbZJluLqCIRsHOVBdKReE8syiakcFgBA3dkAVHAASAVnExySw0GRkESBCAmc1w5
BpYBVo0lpDhAEaju/o0NmmDemjwUu/93Su1dvpi+vfRt8eeZXh+pDq7gV1YK6xpBCnz6JYrOFvVT
miHK92On58cyQ44E3qloIbLNpe+22a0U2/JIwUfs8UkZdvk7AgESnQ+kAopbx1Nec58UKxFssBrA
FHcB78cEsgJXBV+e/zVRCdhGVaJXjk5ZC0PhiqXwDpCEWd23oaDCqTEuAGxtshxSHAIh1r4kfkWb
HzYdIx1ndEAOASoVnFYiDRGJBbIwoCxIGwkEQkGIQCcgDVoojnUriJISLk1S2jcYAIVE9PzDqlSn
2R8rJQPejiTqGuIjNwXaqsmDXiNdj0FiZ2ur5yygTKcq9nZz0iBnAoA9nO/pmMGMtargMrmTky4G
7CY9CyXojoOqIwSNUlnNE+HTqTob//qcHriydHSrmF2OaGnkVGCBJ9ukIgMYRp29nrxGBIqUABoC
iK5BcWk1q4H5h5r257V7Ho7+qJpz8B2RBCgueEYALDWLFCKeig+R3duxKa2PK7fuWk2cvblXk70W
CKRQOU8BSI278rmBcQqU3mu3+slNUgSIAsEOIEQjCElUTRBJSlZUpa2uRBVPBbbg/8HaRkgBmUnb
fGxbgx/UaQfJrz83Su25TCnk8bhwhzjrDjKLHJ4Yem0545EwMpFddD8K91q2aFYAAOABMhWALFAU
BOqBgdCgNBsNCQIBdm6Ra8Gd6XDpGra6rhJQCKVGyfy0MsGZIBV6hFZz+SGTQqGYN7968oNIdF8L
Lt5dJLz1FcGbEcp57hqIgCmn0obqRVl8Xi4eUZc+LuWMKcE6RBc2lRpPKIuysLqdW3ehl7d9ybgI
68xZAD5ZBTyaZ2EDGoPNBcq+fN3hgpr+BMjDCdWoQaLHSKHVzFA1lvCLVs1sd7qNXab57hm+Pzu1
cY9fjhvxBwHS7w5UxtVYk3V4IgBurDeWsHXosOl/8/4ftFgwLasdXXovFkwmWUP67yxRdGRnzDG2
90vR39PMEBsuMtCaLsuBKkYfCWS1Y3F3NIl45ck8D6NouPvejWZ2NxH9TGfmNrskCbsYA1+9PMer
2DufD085mH268fGKC5V81j11kyhD1PX3UOZRfxwCx18La3f2Dw9Way/d/b7tJG9O1bu/ATAVnFBF
YgoCalUAjvOGzLdNCswhorthILAHcfeiPqdv7MgpRlHcmnckxczFpc/P3xIyxIZXKGgNVCsTZqUx
trIeiM4QFY0aIdH9GSCi+P195QPewio+sxKCA2Bo82vRbBBLidF15Z1qx8CBayt6M5zcTcKXAq8Z
TfbE4LgTRUomLXUhS6lbcQ2gdXoa0jcouqi1iY3VoL1qBRDaLCaVdX8uzk3Xb8ugQxnCduk0q5Xr
qjUJNlJuKVtNFLjZNdcysu6kZ2S0AOABIhWEMBY5JUaEEKCMSJMQCPlYGhZnhd6JM3yZhDAkJntv
aBB3JyvtuN1OvukqXJWMDBqG61Hsp89cDpdq7De8yU9Cu+c5v7nddvL1ZhBmc/yqEmAs1VZyswQ8
NgSyjDbiSqlz1ghqSrlgT0WWRsXLPvrFugheLuLM41crcCdZE8ukxVL51pY3vmugm7khaQHrKfmz
ZOujCFJ3pedsddDuUH8Rd4sVEtSvsmbV2g2ph7hGeDGjjUYcV9luDL1rmvECzi7t9+KE5W8LeZ7Z
U/C1+FymYCYOASYVnFAkHQUVAUMJkKRBCAm2Rzxt0YQxCCx2xVgCz4nw2SVdjObWjtiQWiSnReV3
vEeqri9C5fmbW2G6ftSKsyscx/3lpHbsXVzysjE/4CqKIK/5dRvOhVfEzg65HSIDZiD6qUmrFtXs
U/topml3Jad2aF122eKF3fDtS6J8cecBctaRQ41di+zDEzvaOwqpHK4mKaH5LwsrNDZTJ5YqPQgL
eaB05U9Fx9DG5kk7olhdiQSXWrWnAMis3L2+D0uqb0Ug/Bh5CoAOASwVgCwyHYXMhGFYUDBKCxRS
Aj049HTOsGzoGhHvBcAB+aS0k6CVqG1yvCZ46f8yFDC6jCMsOXQYXErR5/ubcpKc2dv8f5ouNUCj
7fVh6s+dyiNDvg9L+l1AKxD7DcA8/nxBG3k55kxQvkDUMJzN6S1t0RKeM2AJY0sjEYQiAmwwnIcH
wfW7H1KWWUXTwqofT+/GW+pxUAZt/UaWCCmUMOR2+VFsk/91Hn/WEKPZ/zx8eh52CO/YlZ9YEdrl
JSb7lZz+c8QFsc8bDTwzSuMofxAAmKpLYQ4zJMjB5I4I0w1AZwScASAVhDA3SQlLAQChRGw0EQ0G
Amc472rpmljxjRjGtbuC5ASUjR/RoaXz8H8FxuErBVFXu1vJ6qwiLjA3cqQCbpvKu1ao076htWWY
z8K/m3zoAJlxPBrRL/ms0CmXdQIVULdmGxda2a2/snqCyoXte36+r0Du2W+pqZDcMqZQMScAUjW5
D5TGLSjttRZFNAALBaMB31wQWGIBohhU02oLagd+Eea4M1XdSfpbOOnrASJwSU9806JAB1miqXGV
d0DuVjYR85+UKjfwCIB+HCPdDnIc2M631SGWKEWlFJzdTF3W9TgBHhWUUEcRHQrBNCEFACeuct2n
RqGO8g4cplFQ0ywKpy+95OPoCqqSUdYDU7eomhx/wZneNDsJ+AvuMCVBjuPfV8GgW563TCul6K39
BT3HLZ7qAl15QpTr9iAcEZEYdVH4kdrysLLAO0ZosnJmig073zDNNCOBidj26n+MHPhGMXaJXxiX
c6QV2wpGxP+knXAJOSF4qoBTCAEpXcu2ZTwkGciSwBTgAoyO/W7co2gcASoVhCxVMRmGRwChROAl
+l5RwQMMLs3mYsIBQT6sIlCUyOJAdm01Mpfzv/MSGjdxn4TAKdN2/tOfegvKeukO9wmbWjS1OvFk
VOv4VuSI2H2dYAWA/mCDYG7jcFas+n9fkABDvdUvQ/+Bva/R3cvxcXzt7J/N+kE/oprkos5LVdcL
NrKErcxJbeCGj329f8Gvr4o+ZKPiUX30oGkYKrl54X8che8TxBUXVskTKj/1IlAA4AEgFYQwMAsO
xQMjMEioIRoQTgI+W0eczjlazlqxs2gvSgUNDzZALKpmUznHTJT0fJlrtRCkB2wyYxehnM/6K0Sq
A1c84F/PxxZ4CPss1Uwc/+u+wNj5++zzRZdpvnr1pHmEOXHq6WNoWwGaq0/DtGRGQ2L97qXLjEGv
d3+UR7js0oFnsvUPolD85tI86G5kl5O9kw11/hVVuNf3gXX1ZPCxZE2XL6PXXAeiOXAACKdagAuW
sPCphyQSAU/j8sQYwBwBLBWMVCENIQNjgaFgIkYKBFICU2zMiSJ7YwI49R071cnC6An8aJZYvlLW
ZEBUgqnly80akw4jgDgC2qrHVvvm4UshGQr3Z2U4yxlqJeBDoC38F3nxxGPGbB4v7GIDEQVHISVY
h/oIAHgA4rmveqfblTC5BDgLTu93PHLLAeJ/b27ii3zeZ3vliLquENotP9h4EJ0eHjz6sVdtIRqA
CThXvgqJYSFWva7tgcwNWfhKlcu1+dJCKkpGXVagTZKAUPMmR5VKDXCiFm55oVAZ0ty79VYRUvUK
A54esALAcAEsFYAsQhwFiiGCsYwgIWAJ22du4WEu71ezhwGuo0AizuIpYa0dyrmrsuf/GSZUTkbu
q8PAaTrKuhShQYEdsUI96aQxgf1Gdg0fJqaBZIH3k8CN9zgYmIwp4FDg5kyoAOcXZeHpnJbltnx0
1xlkp3I0qORrPbKz2cT/6HnmPQsOvaCoDZzr08T4eJ3x2gKS79s9oHCe3r+0EQEABAANQoAHeujP
LN1iuKEALiasyygHASoVgCyKChWKomCAUGJoEIQEohCAmbcnjAgBwR04aPi6Agn1RaK2igjv2/m6
czrEGM3MGbzIS8+1j46NtBUsnBWU1O7xChCV9NmevBANgG0CJSHHE7afP8P62sAmpxrsyOWAGpvC
CK+FtlpmqtSPgIU+4ALeH8ofMB006ERECVXBobfUFbHn6TfUttzBk3OCJ9fepYUuK3mQlOUIYoBC
jzI1AGoQGs0+Pfnlqp+VTpWOE/Rx3/jl8vlEzrWooAIFwAMHASAVgDAUFYhFA0UIWCIkEYgEZAGY
gG59O4dks2THBw3x5vvXAACL/6LhD1p6IbV2Olahwy2dHALbFDzferjKVTvXs460qS7PDDZX3Iax
99rM3HNOh1vW0p0ylCd1UmqrNBBZvGlomlY1peW3Lv12kO1BawJl7nbfc270dx/be22Ay8GK+9oA
ClqXIH3h/Qfab2ABwAEcFaRMNVoc2AESANz7vd8N+rQgc60sHTg4vAGS+z9tMzcm7f7ijTRVkqhX
fV1ynO/X0/OhVWwFRdJm5AM10aW3LZ4sCr5iJyW77tay9juiy37ctrtfSVdmTdG1um6yG3403L/v
ci2AABeEQAWXkW7XouTpH1bxaYjglpWxAAVBcASBKX8P4VH8EDF6+oA4ARoVhDBCHAjKhGEgiKLQ
E77bs72cAITRS9NRJpAbTjlotmLUIORylUY7X3hiOnS5eXPE14RX70B3uRHosEQPn1lS/6tldxsh
qAlsK/r2M8QqGq201orcjjL97B3oWzu5JhcxOZ44xHw+K3GoKwGOmt/767KRAnzgTEpR1e/j4WTf
bBwMRk55BSaHIOIAs4iGlQ6xtez38oTDYrghRJZGkQXblgDgAR4VhDBHawxKRhSAmenNnNHTYoal
uCcEaTVA4gFZf/AGNRlTolh2rb9AWyyMfxOJOHNjlYAyyiLihYTrT0aMsIVmKHUL6PipGJszGYCT
OstxHdu82EVfw7FidGuHMFpg3Iru0eKwEASrUEvM6OPpeg9XUNnsyFlpo8yQ804k4auhETq3aOeO
mjhdUAMS/dNQKk8sCat6dPaOUWk4O0q8jkJCIOABJBWUdCkhlITnEiBUjCEhCEICbPBrbFtbqqM4
aaRbgu1sWgnpIAA4UuP/WOntHDs/K82rhRQAx119B7Rll+OhL5qwLm5reXaAWvuOV77R2WFRcVu9
Fyuq0gBMRe/Ph6cQ2W5+cClozRCVD6X0D/HT8Z0QsC66poULi9fL6OWtVVSrFhNVcRQOBDF4SGfd
+u9LgJCJVzllDLqynhCBLB/X2d9co3S7f2gNE/w69qz/DDkmIFK9aDL3uFSxYaFJCWRB454tHb09
m3r0xGYKRUAAcAEqFZ1GxgiNSMaiMEQgE7dus7LOuRuuL7TqVdw061e9UBVXq8lMTN8nvfTdsAMD
U1nG7PRtQL70Fm814geF/9z8aBbdlk0R4lu6QARAJBq41S+rTOP+Pn1xMxtQLMVSVAjJau6iWeZL
erj3cXMxiWJ/D32F8kU3nJsgEGUKbKAWIou5XcLRpm8EmG2vnvHflzfhr3bD6Xy9MmUlsCQII+ll
sCZi99DvQDsvvykCDA5ZewUq9oiC3NmDbiWsZ1DgdSjIww9lOgyD0Jq8paaMBgBnRIByZtMkUHM1
ZmPsZ47d/PcJypNuHOM8W/XB23CLFKMHF0jaEfIINSYdD1zEWBjLYMFBCCAqv+vHff9c7CmkyRe/
X0VcxyyyhlVRiE/whf53v7ADBwEgFZxMdHGNBGJBCkBM9y3I8myzIzRgpEhgCssfj/1Cjg0bcB6n
AAIAHPyqZYD1zthApxLgvRmis0EV127jWNiXFvPPTjWDwp8y/+5MSfBY1QR0wKdb4XYtqyz4zAwm
4aJ1gXyfuXNHAElaSXk5PadZ8DRZFY26V3mX4c/NdDHXf0r5nOKPm3S9DJR/EF8YCd2GnhmyYo/p
4QKRLYcOBlH8fDfzfw8WMAYsIl4qA8QBwAEcFYQsMhUIhWRBMU0kI0gJnraNnkdpYoaAakJYKjL+
cghBLrllymMsEef8BWFCyKt67fiGjJAcEjzG7HQIjXiq5qmyUaWIAOQUf2iB7cR26g7llfpiIsdl
KASpTBBM0Y4GN8xGUV6D1uNjbCHRa5+v3DQtXj0pTbrop4fZLFJ7+aSqzL9XvlAtOZeipzX6Chwi
1d3vJhmnx1SvmL3UaMOVlJ2mgQunuu0xZit8rIgUDCRFqLzJF7+98XR3uGfKAAHAAR4VjDBDFB0F
ShCAiEYRSAj7DtK7GPZ0IjfRGtQsHggQz9yNwXLZL01aWpas/veiqfmcODT5+Q8sx3PEA1TYrurn
nc4MLkWtvRNZycIRtuGRJc+8V/TC0dOTZ/6+93xIaJhwzj764Ye5yFv6HH5PjbJYWAcHEcdMMz5U
hXJCMkJxEZZX7W8ZDGWRpCNuSraV+urGbcxKxwBMB9ymQaOBoUiAEuzDdsHjcKEYLiNbQF7rSQiT
K0yW42HKuUpOu+SHS97FdQzo78UJ2nJtrEU4M3j0winFwnDLjrknFMAcASYVnHQpQRGEImChBCAh
EAiEAhGAz3PFNmADRZ8PZ5YArT8PwskAEGc2v2D931+QF6GheOvyPvH2/AIutjLLR0ZSOF/It08L
/G5bBM7ZCTmzovUlDL19WnlNnBhcnaOG+i75nrUqz+qkuA3gPpRxBJItYD2m6okmWFMBAw6S3g4o
BJNr/jtf19ePibnz/P48AAMHAS4VjHAkFA0QxiGaAEIUEA1dzaPQBaAdF6LvzgEP/HhukUx+W2/m
55R5STlThLZo6WLeqwqu5HGZGlWVdFO42EFCGcsDWZyGu5jcEzmaC7mkOgXLu5ZTyMkgEKgZgwLe
0rRLAr15T55VqAD637jEBp0b0oADA+IaY2trpvHnQFbDrGwEBChKJdVQM7v6n4uA6g70swsFoJUU
2GT3l4klu/ABGhWEMEITDIrHEyCAShAIhAIiUIhAbP2vt09yWYAlpDrzdZYe06WJ9ajAC5Gj42PY
RbhGNjthIAwVnupEA/66fiAJl0AHIaYdycYcANHHrRiqJwc0BDh1c0tGftm6+qZ/hy7vw0VUyMlV
3S9P1TBK4CN/LhBgfAAcr3zLJxd93Epet0OcYx/xAFwEtFRbuAaqt4+irisXGwIAjwfYiAHAASIV
hDREGwjIhmEaiCARCATIAz52MELA5sLRqedUBJyjlUYCWGDEwhMBa95cKnwXz5gvujtb8tLOb83u
EeoLXUHzQD6is+Ltd6DGsTOQIBvP2ds0RLoa0eHE5MtqmFVVdSU5aNwlfqcvK5teldN/a/b+jdLA
AhBV5LlNbnMUF7kCQABVflAAJT6j9bi1sXKFa3C4AOABIBWk6KYKJEwBE4Ceg57aiGjGFmcRdupo
WBZ0O3lLivtXqPK8r0saV4xivV7Q7pobxHmAqPOGlm75r4qiW9GkZjSOUYW1CsRsriI4pggqBWy8
FEEsyPGBmGIWbzV4eqfKIH5Px9TvRf19bezqePz/zwdgEh2RZOefTD0IVh/AJGwLAImIVcpUlprA
hCe24Ic/47IQXjLxRMZGKygASiAHASAVnQjWCawCJwEz83dVsPOAdoJOk4dTS60BkjwvFYzW71/e
411yQVPje1ezOiKCF8JNE7ghLn/ZLzsXS1WNcbm5qOWK9OZy8i/tynBEDLZlHiRJ/+B5cT2PL9YY
ei8vqtkGqVHbxSL8+oOyBXFQnWnzHTxOtkScyS5NxK9q45Yf0+0SCQyOFFEHc5YdpO73sh3bonWM
5FIxtCBelwcBJBWdVBMyjgijARnIYiAR4s9yKAioYfDhc15EAvSy1uNsVuvm+Dr3ONYUwL8n2/R6
2SWbKQXcrO/xB0jAGh/j5AF6x8PskCI3R4sj39wsx3OKX7POIssd7Z27nOcp2XH7Rp5sGM+X+vh8
Ew2AuwAviACreCR/bfwXWNakdaOFUUWIgmAM/B3k+L2vmu4TVq2xzppBAS87W+aMJOefE7waoCk7
SiKTqUhAAcABLBWdUBMzDoKjEYCFgCN2d8rhyNZWZNL11dtNXFwC5qMoi8+V6D2UU3s7nUue7/zf
y++sDBm2lW8D7gNCdIVCW5iAFZbuFFjmAFARt1M36bvvlrg+JdSx1V25191imsde9b8RL+eRUl3A
Poa/qBIL6C6MFPAnf3e1+c0HcF1HAUJ9JyjArIwNgVqGV0NG8FvmWrGzYTOJPfitFMAOARgVhDA3
KwnUwxCBBYAj+LY7fHZ29jbYv6tctq5IHjWbrckg5npuCqmYM1EZZaXwtLVgEHNXJ3YeTggGTHHH
IAVjWljQLtWtyeBfF0xU14fJ8Tx+82dX/1SPukr4Y4xUn8dokCCbW1yCnhFgVnh9D7XvcBCVcXhJ
jHOsO8FoORXlOecSDkqRb5XFkCUaqtr7k7Pd75p5RO6Gt1i44gBYjAA4AR4VjDQRDBSEwUKrAChD
KQwEfmGGhGY5bml6t0Eu9SWHvC2OFwj0SPYu8uY84RaChiARTHwJJ1injE0nJFJbPZjMDDIyGBLn
iwBi+Ofh2BfffXyrh8OrkDGLhGd/Ze9IHPFkw0FJBMJvdzUrbs1QQLte2reoHa24xkaK267rwmgP
JUiQunfJ85KsFsZVlIwJOIE0yeDOncnnj239g2egdj2+a9JksMSR5LQRaenuDDXGVdYankW3DaBt
ZAl5IIKgw2gMHAEaFYQwMhMJXithoFgoFgiEAvnkNuCzDc3pZDpRrStOKWgzpAAAABMblwNCGe4n
aZ9PyOTZH5urDtpQGDE93su5ErIrW1ilRql0AklawZtfHsr5+eCV1ju51fH6vxY1E+XTqkt5se8S
57PNYlzvhiAiuYOWX6c+ngSF1PX5sWO+vrC8qZMrzSC0EwVLUM6CcqtCKUP5c3iWpRW2ccr5YzlA
CzdrbpTqyTlYM41QJKJ55I/H6g2s+fsMYtvYJl4991Ehz/3ORZAkiXMgPOgNhRFB5edPfOUuQcfn
cACdrv/aGN4AEAmliLjlhCslBTVZgADgASIVnIhyOw0OJCFAWMIQCfLp2nTkuzDFrCRk5lrlAXe3
xf6ats393pTZVqXLqUQxhkZ8JHtehAptdzkS8ZoxqF3ltXOFLEKAoOOLD3U5g5C5QWcE4Fu2YzvS
3eoICIlMNWlKtF8rFKXEHX+6EDCcLRHNbEe6pjUvI6GM8OOa9e/wZ1/PbOoABIVE9mWeVPMGanMo
exkSZrCuQmRRWL2oJQZwl3dkD/XRp5oZZyAhqQFS2bgitPLXZnWy59VJ3XABtmrtvQGmOlFq1XKI
xlTUTRY80oN2VUZu2ZJmM9uLzC6/FuVTM8HTZdTZ+foCipc5AUFSqKYcxpnCwp0g0gAOASYVnHQW
IrxSo2EhAEyAFGJi6VoFmc4IAXd+TwIX2Xos+8FyEJVGT0pz0ea0ELrumnKna0Zm5ikRMJELQLkY
AXtpDcTHHVzXV/5esbu8ZrMXPfSzo4192WfLgwdi9+ffyfKcldgEk8C0Y+O3xzx3Qla3Ba16bm7R
rDP3/6dXt+zp6KlKhC4FTp17NRAti/Tvq1RALFxgxRBjYixETxaygvlIlU3oZgMyWVQBUhOek+FE
AH0jGHNuV9lab8gYr/Xr2puGkLU+YRq8tXUYgH9xjJcF8n88vAgSppMrT9e1t34BIhWdZHQhKgJh
Q4CVyjfEYAELvCd08Ky4AXGrv9uGeryJ0MEkxFrirzuk6hMaVFktdcB5/J3Oi3sTzoetYLNhjP++
yr/CCFLaPIqFIzLiqmKktkJq9kFZpUomulan4PU3AjEExsbQyvARshwBALSESBNsZZxrM2cZgrm1
wOn95bIm+ccbWllcktqWJe3+DAdzSUdn5bh7xrRegrT3HxbuWv4xqd0vCU3KxuFgj2jPkbzYBGqa
HtqYkPHFf1RWKP+Wp4oQyDQYCImt8DZyaIOUr2COZSVbOPPi/AEmFYAwNJkdAqNDgJkLY02WABZz
3sJQONYfSitIMqiQjFRbxHVaYXNlWfhIjWkk7lp5rM6jz9DdOKuW2qQAoGqrHEeRPW2HEN3sbNGE
4ws4gG41CUzyesOH6gZIdhxkxp4CyVcVuMiGrhMd1FudJy1E90TquXs9VwTGAur3r5/wzBgAVmEa
BIFIsLzNTjSVjzgrMsM9wG+qBKleJ82SqmM/pUScnZZlEt14Q4x3Sb/G76rZewa/RJvswMTNHY7B
u1qHWa9QZ3ZraAsqoDdxWZRsa25p3fgBKhWcTEsSLsaGAJEMKDMgCN5fS9gA1sIvZjCZgCsdP0lE
C5KW2pYboz6FGcUaTEwnLkk4kEmwXX0R34mV+mdIQYYhb0/15Y9g9tp/SCqFe5xf/n/HI5gLMKc9
t1XzJ+QwhcnPAAHAPHGNb6cZLAPAHzW68Xtr2relUQEWSKRHAppccicP5QzsxvwMAfxTiP4RrjKC
oOhHvsQWRygoLEFVddcpBuW8WJ9rzLrsBv4YX6sP/VFMV3ugscG2AqsZpRtoq3JbbKpNh/nTg63d
Za8o7U3UcO9zdKOlCQAHASYVpapKMw7Ew1EARMAzvlO+XlfW+ibnfCzQ3VXRrYC50NDGHJz+WeTj
YM1S1Oz9o+7cbSkKhW/pywYZtbuvkvU2LN7v5a9GtN7NdchZLpjDQzs4448JPq1lxXVfBWStQQxY
8yVmHmv2XmPnWeX4iCEQRwEHj5OPV37SQQA1uxqPvOoCSW/Sfo9T9zN1pi9ORMx0OynEMk3mpSSt
DHjpgDrDJIjSgCKomGU/Z0l11/d4uyuW1bKjgxA9Ub3db1pNGob+LQIBcPp2v5Nk/JKatk1pO8CG
LFl/gAWSHkzYvJOOOk8vo/5/Dd8fvIyCKLFPBwEmFYAwNyGtgmljIJgwFgiEBOx3szyBjYXtxpaX
i72Dg0+WYy0ansval8GUxDM8T5vbwCXNB96eN21Rq9lAS433XsiU43H7Pwu0nT+3djUZ8EgG1p5d
X49JR0CEdgQWBQUFZrk2go8knilVOpbZKMJtPP+yMsr7WtOfpdndw4hHzaowUEzWU6kgYvKnovZA
zgCgSABjZ0uYTlQLddwwBKwB7P/MP3fvFN/buIbQaTm3e0/jbq+ne34/2Nls5ihuYwiiCiRkcDfQ
eQIM2OPMhUgZ8zYDGQHp/vwScfTRQ8VToAA3iCnBHGRWAUAKFHezjOAcASAVhDBxShRGgzERzGA2
97j1a14ux6Fm2SrQECQFDsIBsTF4SBLG6hUXqtoxx5+7lzy0/8fp/GPUk/7hEqZdSyQAQrCrvw/H
dFfrVx4/R2MC6axnyWAYQRhf7W5SCow/lhoWaW4C+b1uZHycnRA4IUbpHzmWoZR3aDBQGQAwln/T
6BuO0IUkPQl3/TE4H1khS/TMtNIdAF4PGGGerhiJp6N9jRXbHGSCq9Q4ASIVhDBzUwyKwUEwSEIQ
CJgGzs72W1vXR2Gg708cTWAEjniVUJEqGk+7rz2EoyzufCEMRAE5V6ddTHH23P1UWItuOulkb/gt
umkQz1FY2uacPWUgOaGHwhA0zUrhs2AgQW41EyTBWHGlfBdfc+UFPiu21oUiNMrQLI7vge6qv4gc
QBs8Oh16tG1KdAILgpDyfyxY0lg8nhE6vDTzBIZJYy9pyxP4GSuX3eHBlAA4ASQVnExyQhCKaGCQ
hIAj3BjgsPRq9MbuGW2kqAXWfv//NINxrQSERpbFCfGfXjzyh1ozTdrJNFQUKtR6EfSeFNU1xxPx
p50OlV+F01W21+wwRSDXiFhyGo8vMaEsGx9K8D43qb+OiBXgj0WqfRt7vaa9M2JfNHddKcz8ZfTw
RAjlxtvPH4/9AC3ZXMQM9iyqBZIoKJDyYXCTr+dZeG3ULwNJkiwlG+ZfgZh44gB85RfEA0SiGg2/
0DgBHBWZSJYRFQJjQQhYiDUIhALvMAWQYySDt0zvjargAARIXAJsZeoL3cxd3MCB0ivVexSAKhBr
oWXrzJ2ECsDQTO6wy5wEtNRmu6JgWOIru7XOmYABEo9BSYIbVgukoKmGOunMaWK1L9F/uqYAldxm
zhkMcKnM2S550yVPimERpRcAAF7OCVzyT3HhRhhyBdoDxBjsG9yh2M5JuCIgwJyZ2qFc4zlnYEEm
3Ki7KYEQiiGK2YQOyQfZsMHmLlSOig5PZTDmX/Y47uV44IptuHwGNI/Dq33DoeYiZcQ6/3StRUav
uKjnmo+Mr9ia3wzN0omAAwcBJhWAMDQRJRJoQakEQCKG1iwxRZ3wk5zeC2Ba43ZREQnfhOExWXqa
X3mpm3M7ncVW0Sa4k1/WpYjAjQ8lbDGKYZEXqHT4qNsrzvZXHdkEnTF6aN8DdtKMrBHnX045JFy1
4p4NHP1suD/IvcFtbdvjgH9PL4Dd5i1PZ3Hch43nvaN0ALWkElZzNLp6NM4NdqGOmtR68VKO696r
CrKiJguJlzUjKbATaKTEYSQYhcnPESQOFXLVPycP/ci0f5eqeWcdC/ZYLZzgASYVlEjCOYiShTIA
mcujYa0XsxWgYbzBIAqJx+v1lECt4R+hu5E/Wvj6QBbAoeuyvpivvIkO0mT8PCAYNsWLJd0QSIKo
7n5DEB75gDwmj8azf+HL1nKUvV0SrQ6bnfhAUK62AUVu/8Boe/KcGeWJqsK84KSa+O/yor51T75a
PWnVouF4k3QtVIrkal55xREqfPXA/3R0mqyqNfO6xxZubu80cKs+iiUQb2BonWtHwubVl2I8qsel
aRSBukZwXOABGhWYhMQhFQwiITBIQjAT1HKAg4M24JTTNmXl3AAAhB2e1Aku1V9XRtP+trgs45tw
HN4vFDOxn/n3aFqRGsPDTnE+1H6Trqresd7IQmMYBXfIDss1/trHuD4d/mclmwGHprcnehnRfHKJ
iURW18hBmAZtTM+QkLlMO36UR8dwfolhhHy5y4HdhnBPkYmzGCAaNT8KWMJjNvt94XwCDb0fu6f4
Uqk6l0AV5rtAFQSdsrf/Hw4wHYAOASQVhDA0eoScghKAhs1ABZ2aSIwQL0EnJ3PCJajFBTKWjyLV
lL593N7w9TDymRFlzaSwgW628QJgR8tlqZV4F1I2MoVThf12frOnpftQYwIPmCCavVd+A2x3HDwb
mdAB+cmlc4tYkZ8msvGBAaJ0lo52LGMQuaHq+mUH5+wLAFCXKQ7U6LkvtUIq2Wd4ksULOeh4qKsv
HzSL2b4znx5UAmAWluLgAgsJgcABHBWcTDSBHQJDQIpALNgsIwCxFgDgoDJl6T0+7QueNdVBsdL5
khlryRXcLAgBzTxlb67Akjxv5ImPhN58DNaskkCe7f9IQ9QipLKX609xhvgqsio8SnJFggfjcEC9
XILLGjd1PjM7ewlmX38DEMVvMCwslPK+8QshtkjXX+PzhXk3fQ/CKNGRYh070pHtT1oFlKMIJAEs
lrvsqc5OloXo8NyeWad7PuaLcwASABwBGBWU9HIUDJbCE6BEQBfII4bttqswdA0m5F2vAG4qfp6K
7vq1XqTnd/KLLB0koNARQHvm2Lnz2v0sNm6aGJyUGwkKwYIiPTqz0ALUW4Y4BLQ4Fq/UWf28+gYE
NW+AH74cvzPj7CwgAQDUcbncxIHSVe3p7h1XD54Ck8oCAfyMdNigMFEBZnKBEFxXfH5dEMYnKFED
FSmuq31xThkUjS+XyYlSgtnUiFE1+1U4xgiJCc7TftNEKiyNA1iNyVVsxvQxeX5PXz2UyVmgAJYA
AcABHhWEMLYlDYRkYRhIUCAIhAgjATeHd5sWu3fCicGatt9QHFyiusLh420XEZAQnS4NQcylIpZc
O6tTqW3xZXw4nr5lsoNgi6faK2LacAbzYqLk0Lb8c94nc4MG373X25SCDJAmBbK0pynHJloh73mg
zNn+dsjnhLeTjuP465jsAgTL+tU64TcrDyz+rNU4o3RZQHaICLVU3EKiR0Bqtb8Xjo/51TPYa9EB
ZjOO5S3KJAIoIXGgjRBvYIzwkwRCjDaYcAEiFYQsJCwJEMETIIRoIECEBM+TDFCzMPhamdMz/cKu
nTuHzFAyktMGZuiqddD3eXs5x2Y2cVRKCO4h3Uu0PCcrUn0/69FgyPP/mmAAV/rmCWgWqD/4DUSz
EP4AwbUAaQBwHh6SRAM/4CDUFTD+fW7hcSAcASoVlFQpdATNAVEAVGCym98720SUozXF2OOewLcv
PtdVmR8g8kBgXM4zXQZAWvR43DYqZTh7L++RYF4kQC54+bAF8n1ecAITtvWgMVawzYQ63uh/G3e2
ChDziwhGiG8om959P2enpvSLaAvcxUxbO2bxEy30t+XqRnVY050BwAEkFYQ0JhuxgmZRgFRgcRAI
8J3jvBYhZ1lK05/7wJABqLZEqE7TxoGEFKXp9CxUkwrre+1sUYhu+x0LAa2lp4gMdFOnAOn730v3
tg1eJG3ijpNBQHNC0YDHh4oioIIic93dGaAEAEhKlm8uftyjcERSQSGH+lBJEAAiOAEkFYAwV3AN
UmkBN9h6CQw/fvnSOMmulWuwsUrZhS0zPGZxziWOCZWs3Zi1mGXEwyAdV77gwAqtOLA37NHTZrzV
q8/ufQ5Ay7DLG4Bm973MUDFpF/PknYBc93R3++eUtAQAGQAyN0aV8OPCM5Vj7oc6vOAzQFrmeuwB
yebU3ccnHnShG1VdRv5XjQq0ATRDUq54AEJR6+0Pj/5joe15AtKy6fnEN26fQBwBJhWAMIM0EEzB
MgrATs8DGWaI0kNpxh1NKtYcG5Rvt1fR1wBmCdOonOkMpOEE6igKypLwh+ZgJbURIoZjrcdwpNRM
0AXKCoRT8VppVhp20nMKQQbvMx5Tg9cDGF5e16rxty8lh6lJsrBRl+pddvo/1slzxdq+/NhiUuWA
BVddngiqardE3Xqhz43o7bv0MUb5/95xAABEXjDKS3MsACt43BYOASIVjEwyGwTMxCKZxUAnfdu9
CCwOEZEvGpGkkCcPrenhHPJzR2KvmqayiF7G4c+DZ3EB+K4hr8fGoooEWm3ek6PdmK0HrsteNSuN
55NMY5fq5TBaRVmdkd9wxvPebq+lQTsWMNuHM6q98nedbt1yWfpcttnspguuyb4gUbBvvbeVmmGp
sLWwYo1yhDDctkVNqYlVAFx+SeIV1o0ACw4BLBWAMDMMDsRjgthohmoLBAYnASmwMIp0WKy+L35t
daBQMAEAxfvRI6lPfAFQuOBUEAMcIhEc2Nf6xsJCtGG0/vm/C1LGmlMMYDjMMdWyi9uzVmKDYipM
y48nexAirMG7VtOWrdzN/oiGlU4/ndSZi0AFkr/rv3mULnwy5SCt14nV/jP+QjbBPcNKtLZAkhG5
v//1/Fs0mW8Sjb2eEB7ZwPR5tj2vR/yzTEQoEyon1g2pSCEOWnJ1FYJPDjkuwm7rAJF891SsREH8
FXOsuELzqbpSs6QFQwcBHBWENDQUBUjFMTEEQCYRkAQnATvk/NtnCGMCv3ZVa+NWSwscAbUlmprz
1m5AGfdTVk/8tvHPYMa4/uxYE71xNSogBg6hNfE6E7mkWY7f15GH9M2pbFUgJ5Gj9UdLBEFEhFfh
++ftmpVI43Uf19RAlsze6e/x8ZQEGni3/SG/v9QffXjfjeq5sJYEtyl1YRTBRD/cEoTrK6H51tjj
2S05l8R3lPYXK+sQKRD51VJLTJOFQqKSBwEkFYQwZYgJSMShsGxUIAnozYoGwb1xvrfm7v2l1rVW
Gc4LDgIGdy8fnAEEYznOrD5NZlLoMZeHzx1gkrO+PTIElVCMkRyiboEoz1/OImmOnaO7LH+q5U3v
PbMxIYlUYkX8fR7bKJSQBarV90gBNFLHVXAvpGE1TQQicvl77IKGEAMSsw/ah4MQUIiLonQCyhDU
IyvlFQhAPNpJwyWIK3NhMDFc451SsUe14uxv4Qrev2MayWBQCekyHHMofB5jg2bTyeL4/1utr2Ep
mNIRk4+Pce8bRYCQ0M7diwYJZX5bJQuR/2+KXT9n/PHopqUYKgqc+O1r1Ob4OriDqCW5+N+L8Lnt
ajBUpT+4QKPmkmI1jkkqPc/5fa+k/m9HzG9wbIA7sIsq9ga0kuY6PyuK7xP64+q8MtGLV5PHjSG0
W3+fWuMLVcwgOJnZ7GfR+j07BpORjtur037j+53xa3j1Zs2eeAAAGIoSZxWDkAETwDoooosHASwV
pOS4GYwEIyIhGEghCATCe4aXBh4rRWsNXThzADJd6sdT/2fxO3GN9ZMay6Xi9n5GABjL2kAHfl7k
ZZQ+oTnhzrTxadPPTlvohOBYQTk2B8iWUop5S/OINbnvJ4QfygEYAV9NzRzPqn4HiOm3IjJj01jA
LLsoAvTFXWV98bJXX3kf+Hy2w4v6VJinTDtAtZYb3/cQP1v9vJqrcWf7Lr8qPFUWABBzoHJASv1o
Boik7AJqwmIdApUGEsszFAuxsjnD2oT5iL7H4P3gLG+YwHYH6v5TF3t15pfuxCnmaL6g4AMHARQV
pHA0YwRCwUGZkEKQE7+c/D+OBxkDtCFbNgAC8J1eZ/IzF+daONwhqbCHDstEKtd7+lQp3TDrp7Yl
ZO3osNUiWirozSZPtRaumMCmOvUezwJ+dadJHNt++1XiegcJRjwGuT0vz/by5GxokJ8+1xyPD+1t
u85sLyk8HpfMDChhbHL/W3atLTCz3fnhbrUGrwbJoK3w2z23wddMyue1YEoWlyFmfPH8YhMsP3wT
seV6Sl/FZ0J/neCwt+pUwcABLBWcbERSrQgpARUgIwN4vHW8mG1AtQDJxew1ZfBrcWQ1WggIOrMh
Dbwx8kIrQ0ZRHU5LewndrDzcTf+DewL6OEQAT3z7ej5dm0ChoFRGcxGKMUJLyAVHOo/goWSZumVJ
+tQ0RFRuDUswo27VgSD0Wzokbh6z8Xz5JUpI8Pk6mmAmwoE2rLzloyi8X4J7JGv1bI+5JbFhIk6/
Gf3Xjq7VnJUvzw0JXUkX4pgAOAEeFZjWSEWGCEY2AJve7LHc1u2GBBmIBcAADG3ZN4FFnVoBSoFo
a2ZYpD725n2/EZhqKI5XHZ4392LWYKtQxOdC2cTBVY+5wF39J7Hr9u6/eEoJ4GA0y+4me3WSdG8c
aWwuPi/6RpHffFhMwlCh+T2LRh9QdDsq+8223PfAFKaUqEsfzC/TD7HkMMQf4azOipdakgUHUz6Q
3wp4UuaOVZhw3Sl1sACUpwOxjMu0pwPNMW92c1Shh6/osb87LZmzY4c5Zo0dVaKLeL9aBMNHL1Wl
QAskYqjkrBs8ASAVnRQhDAVIw3EpgEJkCJQE55Hg21yXjC16PgQxpoDdOfj/jxOPh+o2zOIyw1P5
Ov6dmMQzDEwnyP6bHtQLliyKz72avtC+r6umKYSV9vPj0EJwYhF1j/e6UUpJn8PtvNGiGccv7u2N
du0B0TlnKMN7+19vr72A5/R8Qg2qdSLQxo0l/jPLEpw+P8PELF6EamBIx1EaZRTYxvaprEaCqcK0
V/FiyasGM8uO8Riwy4gMUg5/xBAAABFPBYPDwAEmFaWGViGphGEBGUBM8E9HKMaXmGhbzdy88rWB
U6vhvmGLD9T8HoZywROeXTVjF0hqZ/L+FwpsF5cr1fgwJ+9wi30sVeDXGsgh1ZK51YBADEn3fz+Z
n6XilvdmfN8rhia/oSObl8sA7aG/HHC/IEFJbe2LvnSwYnyyhCyQupBiJyuOW3y+WjPN4ruPvPts
CFwlPs75o7rpX966EvPCUAKTunNYlKUUQxgrgIgAcAEkFYQ0J4MJUIJhKERANhAI/MpkcgA7ryJ1
qMvT7wJuTKXjRyA/iO+2Tii9btfO+y9EMU48rH+Ti7MsQRnx/k5AJvkUkC7uIAXeGQqcY3QqdqOo
HA+jOb0d3CBEsqEJYrE5TJFarU4BFqCgBCsRr9PXJ16Iwd9XfnQLr8FFjg4E77d9HybbsKWiTjZ5
cuYzy6JRIw6Y1FnGhirG84z8/X+lpMGFWaYABJpAQAW5L1eeyWInbNL38s1nZV5Z4PMUvls6b+o1
VbsjlUMp1UAhAAAAOAEsFYQsIhQFUkRgm9AwKhMEQgFmxjNiOjbtei+0uk1x1fXOAojX3RhuwbtQ
t97gzbxhQuvd0xgCo6/hABnjEAByyhVdWNMJ9znfZog3urv4relXNHU0dG5ygOnsmr22/iSy9LBE
vw4E7/l50/S+l60txfh5zXJrxcd552/0AyYLb/r4inw79W2lPvVDeHwwdMT0BjOXIoziVnU5jl54
zJpRE08eBEogw8uegEajBx0KBApicAd80iPHVlGIpCB4O1VX1fFqgZBiUl57qeKUsDLwAjAKJV8i
Bfr2TyyqOjeGbhNq9A6chp+MHp55S0nrrpLtmoBM69sAI20qQEAQEGTaQABwASwVjEyFibgEdiGN
AO5sJ3ol1AaCT/91HUXiIgcd/X9tFdnFWGLBVgHw62VABi5u8EUxnrzkG07zRcJIyhWV0xlkTaK9
2PP2fOdQRnuWEJXq9RGo0VbWtDQpHXnj9Pq1z5aq8dlMkY7TjTa4eLjhOfoc2tAEKnW4GlRZeoEw
ubomIFo0qYVJZ4J9rACUalMmjHedNABogABPSAMHASYVhDBkyKQEeFA0AM2eFtKNakZNBQwaOy3F
UVC84KBvdvjccwJBLIgR8ftandYcIaJtos0y6tl6JDZ0J3V1di10gwYLVNziyQq9MCXnfjGhOiOu
yOyswaCeMIAMcALyNVVpV2WVHwttq07TIIcP+cLKnjnW8oDfqCS4+5x++2liSCyzLC4TrjFDDSOG
IAgmZcJZUFCf88MvRiwwxMFXiEgAAxgAcAEmFYQ0QzI2BiNBAUSAI+ZHbzZGWDsMxqu/9GtBRB2v
2ttaCQDyzwJXrMchh0490dJsMQagBT4ZA5zJ3wePYZLb7rLvW8eidNwLQDFvhYvJytEcMEk0pJUD
Ut6Til5JLkI1L1XlKhJlPS5rPqjWHKADJ9JLZDKu+mK2HbUKs4qrvQAl/DADCygCgACbmgAHASgV
gDBFETEKwyIgTEARMAnq6zocBGA7Atb2uRYdLJ+WxZOJwTKupxR4Dn9ODIQvMLr8jdff4lJ9ajd9
G1e49SWcy03F99rohuc1I7qq6LuwvVhs70VD236AZplmI6Ufrx/fzfD4oiApIfrkcZ7l26EkFDiD
qA6FOkcCIKOobgX3MV/pG7uBYAn0LTAWFaY6WS1R8KZfCK171OWWE5db4ATiAdG7gpEAcAEiFYQw
RJKdBCEBCYBMMDgAwG8Xaz2uECwoYNNUXRn0AkRYEpQlVhXW25O5q21CbA319zVlwyklEBBIyCsF
oluCUiuB2/mWFol1kKhsdABVJpfd2TG68EStm8bzmUz5dtZTdZywNLiAkgTdpwLkYTiaj1ko2geJ
V/IK9K9vRPuhA30gRBSck+pN2lIE0kMSFeqENzKrOgOHWWlc7WjFQLAHASAVgDAkSRUKI2EgRcAW
6zSwKLGZe7K1aSJq6gCUv56sk4t5rpr3MD1WCIq7fuizLBOIM6b7yL3KdvDcVIF+siuS9wpED4C9
fIBNhvyvXlW4d6GGN6MYC70w1PFnAUGyE2OBrKlgtSIzUKpanfX3TjLUv5LrQpaiQRuOC17aSF1z
rAMUCYoUVAIky9a1jlt+frWtgv6QrBVGiOoLtIStDt+fbroAAcABIhWELDRJGRAvALEBiCAgGkQa
SMCSJj5NWi6yrUZ+arU9YpzNddGZRUYFxMCNP1TxUAHTGdGbe9guTC3ZM/XhcjmcpYMqpxWIBZK+
K1Ufan/1QVSEdK0Ug8IQt3qyst803vt0dO/k7RaOU8NVa9NMZY88KKw5ZRer3FX4kFuIQIbdGaLg
GwY5UmoCuSdgiRSym9CnVW07qk32hSVDzY8GP+H8fN5AAHABGBWEMEQVlgllYUBQVDILCMYmATvc
nOcSIQZfKa24k3rEi7AbTJPahTcsDqJmFs1cdis/xCMIocLMNbnnH5QgYeWVZzZF212fbIrosmI0
rhefJ6V3PyD6zI7jItJc/A9TbMWPHIuJq++9nutjeYph7/keNsmHIFJyhE22ovLSrSX2+TCSzwqw
FGsZ+ITB0zJgIgMbbmBbKxOnu54AJAFofBXSaQAL95oQPxf8/k5xa7V2M2VyjrFgWhtyiDm9njwi
HasogcMDuAjiP1HLDFs21zZ7v9Mru/y0aWUIPMSMSprENxwf+B4nbNnPGqyUKsnUQ3PWL8PxiZ7K
r20LSCInqb5x+PDb+Y4fF+3VmjwpmCRe2/qnAmCEIKAcASQVgDBEJA1cwUGw0Ew4EIQE8UPRAvsO
pXCmly5c4hQOgj+rXMAWi5xxSy73StiPnpVu3/QJiY8BI6SxpMZymZg7oAN4QmN3ec0YS6GOy5Zr
HH7aAp8OhWNNYxhVUJRBRjXdW6L6onkXA29S/1xuwYf2/K+b4j8AL5IMEt5IFMNl51wJiDyNMKyy
55/1TV1T3jYw3I1uWw1KegQIkyjM87Ksg7+gZ6P6AakI+VsAgfDo5G2glvKt2XVOqrEIJqomUMr2
eMp55hnnYt1BFF2VBNnpsUFfv8uxs3ginu78oSwU6ZeLe0y5FMN+LV4KsdXBvaxsYguMg8pFMVBF
QCE0AlMeRxFioRG1Jjc6mIwnJjB6bzT8f8tmyMT5/VwBJhWeDGIakJAkAR4DwpCDkiw4C9QWAvPL
HwX8eWtkzwjJNSiWfVcXWDCeF1Xae2kTlwpuFZLvGAIrJYEUmToLHBYUziSIJAXh/+AAyAHamvYp
AJfox7fprUZ5wAvPQQxCuuPG2Za2nUKm3VnGVRGWAbYDwpC38wuik70efH2Sj63yOREHFTITOAFg
d40Xo+Rlr7XSBG4ZDix2H3IO5ng8vQtlc45LFApyVoTis3tkt+OKpL+fTAsAAOABKhWdSvQgBIrB
UiBEIBPEJvJkdBvuRqCWF5LcALvLX7rPiXq5s9XHGLmC1dTyetkLvS9LoaFw54goMVRgu+mForM8
NQY3dT3RaswXy48JCM47/PHbxtkmrLtKUrFQkUGGT0tuP60VFBEhoGleIbitzpJSsj5iO3KmYyfe
HxxGZZ2YEAEgJABeEkHz+fzjVSyynszVVUkU+zNVPPnrVb+O5ttCpa1AgBbr+Kp1DZZ173uSty1c
9UX0LaqdVfRvetLVd8MIa16/99NaNcZNQ/D7PXruRLDv/Cz7RARPxv8cwABwASgVlGhWEo2CiWEJ
0KJAEersPDQJmzfSrPJs5iQBcX7fRnnHPdxSROrAfPv1QHj5YZVe0Mujq9e7Shv6kryYDW6k67zE
kGl/iIfZuEA36nnlZcS/N+y7gsAWPZpA7JbckNVVVAkaxLinTOhOYC36zFU0LVtPfWuS0TwLomr4
XZ9vC6RDLJ3xiytho6reniFVk9oIFW4c1QBTxVeCY28FAnexeL4eaooKLb4OP2PT4lmXXgS3U6Hm
93hUiwAHmDEcASAVpGxXHYzDBKCwkKIQEYxQAmvcxvOXnd74OWKOpn03zYmtAWr139J7p0U/YvNW
gsTyAQUtsQq1MUdPs+LsnOEEeY4hTa32GsFgzLDWeFYpB6tvb9EmIGsn0OPQV7oXDqOHq0is0Azn
VJfoxZEHnrCxJPLdsj3/eBYAK9EbluWLNozNGsHJ8YXPrtLfltQUFd00tONbmDk1LdTyP/C63ZU7
roidEzt2pGmE8nhe6kesN+UmPJheaACk2SzwpY1gqTTqAEtwAYxwASQVpIwlLARCwTKwiKYgGYwC
JAIcj30+TAsNWh92cIAZ58b5qbjsvZ8riS4q7ntxxsu7lGffx3AFhat6dvMfD28sJv0BPot8hk89
33Ojnk7qRpuHvsQUkfe1rMMvfCr6/Izr2voKE7UD14MLefefq4tpdRUyQ1MSet+z+O6N/eL35vRp
gxdFuV6MbGIgL5cDyNTFlw5Mf+o3+FUOgJsHARwVhDBVMJmGRjGgRSA3ex2eGbWaDpBHxg8iwoNa
MbA+HUEb3uEFqMJAGAMYTG5ir6vb3++AL6dY+v2Hjrq/yfPG95kv8s7ayAxKkvDZjP3VCyOYI3e/
t1qi8XBkQLPFAcXCA4lHttzvd7ms0QASkAgMecrPdIUY7jyI3SRkJ+TYAKz+kocZx0u/7KtY7iBa
ZaSEiUKReSNPsiP4YpB3gDgBHhWENDQcBVaJMonAbfhvF9jk6BNMiS2jiakwMSJxvFhoBjXncLjv
vNYm8IeP/w4eIcpc7AjXz85sCuy8kBcYRfX2AxCruw+FeWRQpFOlyzrPg09XKgAB9QZaMywP3hK1
GLP5CjD63D4/nPLzdDI6k4xknMHUYI3XvfoHVxlnV3fCIAzABhCA/PlFS8ekxaGxjsvwjggia2s6
dAp8u2oEVBwBIhWENDVqENoBEoDPRmNDEBSTIkizz0mwkidHeILAHSWU5+puDM8V5Trx+quwiMxz
mQdkfP6fjnLBrH0r+v2gYReCoLAtgGHRJRYOQ/5tG/pbIoN1HdaqY7PpnRuqlZi867vBZTQ6rFib
ozdRiBEJuLGdn0WFIRQpl1cIAYgBaloU62gvqTxkr6pBpEYwjgi3/OEGPzUgkFhwARwVhDAWQR0I
o2GJgCJwEfIYjDUGGEJrRxJZAoFrW+cjSefLhSzMzQNitBpkdSLW0ts5kNlzPX4ALkgr1U08GkHJ
EezynSSVOb/OiHRkBJLRoQFT0en1CqrERF1H9eNTESmJogQT1i75vx1k68AyVIkZdy2pSK/Uz/O4
R57ElrJSLawTJElgL9FF9ktK8So8URHOin0joRgkImQCwsMHASAVgDZUE5CKpbFAVMwhCgSEJAE9
7O8HABtqc5J1NFdaFga3IHq88WD8WkQh0oQ1lcjt2H7gnDkHMb0/t97MgYamnMjKE/iGWwYE5QrC
eiZqkYmp/0yxqxW57pgaqfvW77jZYEKEEEONhD+r+qD1Sdqk1OWwxDbb7bVRXL+Pvts3s7foxmTZ
H7/5fO2IBWVKJXG5oJa15//vlcjEIKWVZRkhgKPG30LYJACqVqaHFNECvKB0i2ltpttUEnq8nka+
iIalL6CZOoiFCZf7nhBSGlWs1kl6q5IJ0rQL1KAitEcBJhWAMFIUBMiKURoALBsNBgTCEIBdm1sN
NGPWm9hw0e3WiQtAveRxkEtow9IhEFxzrciFv9YX9bX1ZudB0bjP3KpwhkM1qUGk5JYDw3XVCy0R
xKZ3tBZNrO4Py370VdlWdfw7RFRnN1faqj9KywN1uahtAAA7VB0vzroui0d18r/VKxw4Xf5UEIi6
npt7vik6KpJHcfcaZgfulu6aLA+b+lbhxhkbbEQqdYbcwdXacf3yFTw6hmq1zseCtBsF/oLziyop
tjfob+3xxEljDK3CJa08eRUEZF5SdgzPQw6TcEiIFY8dDuIr4HMBHTq2xuOwQC2KsKcThCQcQFtB
hfn42/t/rDdM7S3HGdmYQVF06KllhggEEGIfPgAAcAEeFYQwUgwISMFEGxREIxgI+xuha4AbFHEd
xmkvQVER0/5Gcqek4CCg0+H3d+JHZIlkbTEDDECp831ubc8RPl1J+oMOnDuVnK6kMVFjkDuyJtt1
lWurzq/JCU6c6F5Yt7tcky6SbL0TmxAEwA1s2Go6tuv6yvD1TkgEMHnGNLx+6O1290Xhz+ukzFM/
PMq1CETOcZgU2YJy2UNNMTlNkQXQ6OhGUwDLfYuNnmjaofiWGTPB0rq4N14PAhPlR3UYWgMHASQV
hDCFMxFKRAEY1GJAGeMxgcMW0TF4p0ybXLBlAujyYXTvefRCcCiXqp6Q0NyEXRD7GigxEQYi6wXe
2xe+cmsefwrFoq3v8JrZ5mVhIlQouRgZTY2om8WuG7JlXRyBLL9PYwKTJyuizm84WJls8dDFLBNV
U3HZoX9OikTAFZyMVCl/w32DEioxOKnC5z87Z7uFLmbVAOQR8TcMtJCi1QxdMAADyAA4ASgVnEyE
VBHIAnGATIAREAj3UYhGLaaHK163o49oAwifSV2EcMN95pGoRfoUnUDdXZ9+7249Tk5FeNGZ0jdh
IvWU+Nlu2iku2WiAsBs7y8+BkpYXGQFJnvmUsak6c9ez9vbzxrVQiVFRhjy9MmQUYYY/j/Lma6fl
58rm29YvTRgzkFAJNS7yZ8vO85Vh4//32+DPPMkABSXa9F0evrfvfzt0XZ4iUQAAsAQa6G5gjNkK
k994KAcBIhWcapJTFMjBUICEICEYCPnNizRpmWxgxHs39ebgFxPyP5us5s4Zw9/37zA4T/XMXtHZ
07WzmjCLxyHs1YBn8Qn/QHA92H/KDOkHBzpJ0pBMELBwaJDZDv54fX4O7h1dVO360GnHZb2+6GFD
n5eSnovnsbYEoAA3/Fk07eb9XEWSHWIaHhNXsj7/79HZqI2rYHoiYAC5WtiUxZMkD4HpFgAcARoV
pWjGIJGEAhCARKAXrvCsdOAZQPBlurcddIBeK+m1e7bJxrcrX+PcabMY1uhiRMwyKF0JAdkAPcKO
vUqd/ZTI1PE+VIbfYwpLc5nnEf469WErlnGAmcLYwI4kQbs8fQqg4fvxbgoQ+fX8KTri/TtFVzAD
A7Kfxu4o7o0O7CXP4AlM0jF9/CaZIcHVA0gB3BYBm0Wc5ygifNadtTnVsojZGBEztsCcM+gAAcAB
JBWU6NEbEMwBEhCEQBO8aLFqB20zI4XTrSWALd/q/78uWmmcu3MQ6nV59XZQKV/1MTChsXTiCjl6
ljolo0JaYHsWu7WPLeZDRDSHFMhQ9dq67XcWYzNDkAAgpW4u5lWOOuIArZFcavjV0sDajqwy9Vmi
RJV7Ux5TSig2Ophl7Lr5hUcU1IeL0V5z6SzDBqfTjaCI7JEgtcWE5GaQlbnAgE2X5RmawBtIDXQp
EVYCxLJTDYABwAEoFYAsSzMeBoQSEURwFhIEQgFtBKQMuGzdNOBdy+qC0EcIJHI0PmsdU/ExqfTS
S6/5cbWqIlpjHcE9MyjfXhfynHQcTxd2FWHcWcKfmtvVN/XSOxzJEBYvun8vVNYbm98uU/fSKzqw
sPf1WHcb9dNt7u67T59IytMtgDAZ6LQZGygpGAj66kbuPDAC9L/9vMWj/NivTEoECts/RB3CpZlB
iKAxvpU0+6ggBNIfu8FyXd0b2FnCsGIVXqlDKxGj84ZNm3K5E4gOwbSYfI3BNWUwjjgIpx7iImWt
V06Xft8b5O/qRVMHuoEL+kr3MId9Crn4yioklnj0r6sgsU0slGD+0avs9TYX/PnK/GP59ZMQw/9E
AAHAASAVnEhIGwyMgREhhcAj0bds6TQO+NFFyA0rJFoD2OF1js/r1ki0YDWUkLlXW6nhSOsKDRRO
IV65phckZkMF8FuJIJDaeUr5nUWyi8hhY5AqqCRczoirS7blAT8V3K4qL0sVBVJxLhSR7LvTnr3X
mtljSObyruKH7tEF4IhHdfNr9mrXz7z5VCvEomkbh0FylKjDXwsv8Mfu8MK8t/+fNkiUASTwvd+n
8gMMLoCvQHABJhWQUDSwuARQ5C2iGIwtZdK1GXwHtk0T0ikgRxwieSEeYdWyrbJ7Cp2RYWyFX60e
QBidDHDeR2vWJ7kA6lQ/QVlBhxZ3ylivwpMWnyRIgjB7qswk0tLg8Js6biGqb4WRLbJ+ZcwHixWq
UJt2vHD/O2MuyIIdxKDBLmTAsEV1Oor6GoAQDLAp/GIAAiAF+3RUxTETBwEqFYAsNHAEimYiiYBE
0YMWEAtecCzSwRCv0tSPVKIkDnqHNC4t0rNERWRq1nHJlxWPhqohtxWQenJ156eSf3Z+LfIsaT31
imYTMtaXTvh7c3H1Oa+1ToyArPPuYbZUKrqd7drvbNedYYFWwfePx9n8OZ4OMARbjn0UkB4EiSDv
hiy2TUDIZW0MGLwzQXWLT8lKSQQmJP3hztR3vKd0dK6ZMA4BGhWAMDSpjIwhIQlALmlAANAGhaQX
IDJ3f/9NpEVs4JbIulfKVMcbY2bTcpuzJJ0YAAqCLimziJ4O5RVr9213hsp6jcydIVx4eRpin1nc
PV81YqzzNVo83DeQjezDe4uq5DdqBGViVhFfDM+hHUysQgIrbSo8HUFBtT+El8SOCURUp7qnD40k
JpUz0yLYi1jA/7/2vDjGQJxBqnB2Izjn2/+2VpNw0fJXXaoggWugUgAA4AEkFYRQWyomBWKBMFBs
JAmVBCEAsRETmcmoUk6ZQaILXQN3VKFqY3MOpcr/DMngW5Z6fz5rPqYw6MS+PvnrkViU8RRYFc9z
6PfzwfelYxJk7FjyXDQFPAjL9BICa9cRJuBcAAp5LI1PtiXBMhpljjecc0YQo4nrfpj2DCLD0e7p
4S4nMX+j4jcZHyaxR1zE+7SiioRDXf27eB06SiBQkZQPY4Dc+Hod+X14Aco6GbFiD741ILr/F8rt
tWeCWSTDd3/+2EmdSjOqqIAqYCMxOQgG8/4iuC3GbVTaUtw9bFsnD5GPZRnC6YBWInTL2vSadDsW
Lw1bva+LzUJCUhs/luG0A3JK0wSkrmKZaV6wGZ0NzpL+s/DHD3UXRlMHASIVgDRFIw3PQ4MwqEKQ
Ex6bTaz2GI5EuX1zzqdNNwBO1EBfdMSGAX9I7RIx9o7JuR7v3QLjHlzVocxbzjiyTKGW/TkXPk/N
/70wxwifx+FsReWV1WqJjN2bk154Y50TmMbjIBCFk8y/M+8dgzDxo7sCLPDqK0hGklx6rQbQgazH
ao2+AkZk2B2dhkYlQYRlRSlbnbz1ugCwhq7ePCI+N0bf7lEGfHu68GFTtfqP2/h2FguOXwlspXi/
zt3TXSp7BQZw4B6k0K4PDH0fCsABJCwkAbNP5RiaiDiu/M7BeS1heE5zolFDhvf4z/4/H46KqLXh
hABLQ++mW1LtwAEsFYAwOUGUiOlhCEBEEAmIRgFy5NgDp76bFo4Px0xQceRjrz1iQQIfX+p3axhy
+AA5Op304BHe5QGmNx3RsBtWyB/FcQA9tZK+q/6aWwY5T/P23yNkXRux04Tc1oRn72rL2/E9BpY0
Q151+EBr54gboasAMATg7PMLSk2365drAqnnWkv+EZQ2ai+GMABNuch3ZVQBeU7XZ0sXRupxAKxW
lt/wvnfvrtPhANfNXy9MWQL475fJ5fX6PL/z3ZMfu9eO/w9AAcABJhWd6xAiDYJBATnlybEICt7y
w6t+OjAKicvB3/iYb9a8IZep8+BA6eYCsPg9bIM9DYAUAnwpAcZAb0AfeA31+2waz9HrBcf/s4Ar
NSC/uzkGPqvcgerAAAABaZBlfbIvjzxsM908LwVfPrlJ8ikR4O74u5FIPqFqKSvULKW7u91JXIlk
euPv/xEt9TSPlfVlfLvm6Wz7avLT0t6tvDvbOueyWJ9sdxhWAoH7sKr4+AEwFYA0RUIhQmsBIKBo
EQgF4odg0SZjnLojhV/d07AGAb2CKhCIDPOCJK82KlOcd3fXtAV9NAYvQBI95xvYLRErmhm0gz+k
Hpgz0tkXM0L+IgPAbr+biQn0TGS3gv/y4aYDMga9RfCb7eDSvgnophdAyNWhDECNEkuttOiuZNAw
wdyZ0QbShMROmqvvOQbJEUypTbz6A3nyUiTrKZgbeScEm2qcB38nVVd5O6u71USsDVFA62aUu8IS
JE5ElTVFB86KD4Vg/O5JWrTJuUGUiZyJJYrYwADgASAVhDA5MaVGaVEAxKAnfupSoHWzZvmaYvgn
3uUCQRSY4tki+IKwK9u76CByOvAT3+GI+KBpG99/8AT9Rov8nAmnSBGvw+IK9Xu/Aj20SnMga3NP
f/1UTX5QeuMsTS1ajelnsQw7uxAqIfTrYpe7oBlCn8ZERlh4ai5DpdfEoR8uEtd74fb9JamzfXHE
j33qgHABIhWENCYYjgIiQ6kFQCITDEICb8O7DbQvOSd6g1CfGamQNqIg+NTcpfEXGAUtdTmS5Kct
gH5eMw1rSMv5q8eS3VO6rUaIGvadu3TMxigE5rAZ7P4doDf7Iq4h7vCZesDJ/L/6mTRFXXIy69ZE
ExGIt01GPIABPPObcjLPR9OdiAjuCXkC1rEMCjtIgnbfas8tEk1dNqoLCDO1y5Sz1TSTV0133WQs
HC0SY4Y133LAQZKlU1d90tFbEP8vh4NVN8Efzbw4AR4VhDBHKhFeJACJwEeg2siYFZtq8yOk6MsD
i5GNprL0rxIgprhokRarAxZZRYI91lQtWHIi1+kh1LnJs39CRCsSsUqciCN3sXfPPz7Z3c13/P/q
ORlXfPZIGKgVFUxKSlt5C/Hu/djYVF3jAAAOIQEM3Yp67HksIJQTCi0BvS1zA+Goebzd/EAADHEg
KYTwy/hBegMYAHABIhWEMEYojRCmMYsALmg3YBwzG86l4u2gq6AksCBVxuTJMGSEMveLMUFSRXhD
GDUvLKOlf7GOiEMUAJhC6MFeR0lKuAH9pPW3nuh1HVSq/X7e02IrUgYpUSMYvYGJ+d03W8+m2ppP
jQmkNwrGnBLtH5b/zXXRxaOnDlJJ/GsqCErceQVdlFo0UqFVr9dun7x/PhfMAA/B17aIBdTVw/CE
1qov2A7BX8n4fnw/DrZmAA4BIhWUVDYYBYKOYKFgRhAQkIIhAT1Du66IBmCCXwzUswCW/juycIcb
Njs3F+Nm9ydABVXUkeWd8NQpYKRoAoyZrRiblNwCzFNsNQW9mcEt5zdFzyJ6jyh6x/RI5ivfsYnd
TInV47sL2mhXwXFQRyH24+zzwysYd3cxHRP/h44DhlTGDZEyxnjDu36ETh13sTHoKgJaFQT+noKC
FigC8YQMovaoQkVmjpz/4d+8925MDA6c6e2ieLTrj4gAWHABJhWEMCQlkgbDorEEjBMQBEaCYJhA
R+iqs82EabzDIaN35k1V7CiqXlfMVVEDZBrf4Y90Nc1lJeOxAAwVA8e71ONSODrO4EBOzvgMcyhA
Nt25nUBO6jsdhNZEX632Y8O3SOAAbGVwH9D0/8NgBBm7GYTQJceEMijnce5HQLoMQbNUJHK6EiIa
xXNSJc83RIbsqvvdp0+Sqc60CWzZ/FQQhBizs8VpGL/F/s/9PBox3Gc5HPAG2U8VLRqASnTnbpnA
9jtGUQyYqBc649/SRaLmUxVxycPD43xcFABMAYha6ybt12y6O73Zfj9+7s4936+e+M6PZc4EERwB
LBWALCdBpVAjYQhAJEgKBEIBfJyzd00a5E51olkXfR31uAGu+C2aWUFcXECF+iyA1v9PODPEW4h6
d0MZ8g6P13NL+7r7qqLO/2AL7sCitZ3MpM78exw1EMa9n5NzLVViLhAaADLEEvf+/wgvpSYNUJBv
bhVT32OdgGDxMpIowa5/nf8o5wSwBJ9PT3LUmMAAM6senu6atvV3X9Xc909n/6kAH7r+ruv/ukwO
9TaxLONUYY9QjPoEtoAWNQIS6hmfYRauBHULS21NXfU0gcjqFkdQt+fDQAA4ATAVgDBZShGGZQGo
iCYQEQRKAQ9MNruDwWpefTd/GMAZSqkafV6hhGWZHD+kGEtUYIcruWfdcMkz0f3L0IBU0AyyQVby
QRZiyhfoYqAoRQiaQ+rChyACLOaBQE/uYICuPT4ehz/5Xte1nEuAEI3F8YxEMbxz3f8rLHniJmrC
zugrYRYiD5/PytjRYa8SZE6V79Eb9MEcPo9eMT59Mfi+ELLN/w52nzFMuO4BAAA4ASQVnEr0G4hG
ggGREGwRGAj7MxfY9jTnKSB7Ztq5OcgCp6n+rGOrtxuCLru+7eQnp+/rxgY59PhYC94iFQqoBRmK
zGYY93bDdGsg4al0rLt7nrV3C8dCJXC/Co/iucqoKaRY6F0H4W290Ol/FdiTUiWfMLJg/ngDr+aE
BjGCTeE2oImFtbcIR1LduxAz/2+kRCFCEdujDOow4D0f8uM0/91W3V/7R0zUoI4QmXKgCvzIEbtI
HzQ254uASBMmKfKLhGgcARgVpEyUQwhMAhDASEgSGghEAj8sYLFGAZa9clEYC1Tq+M+5nJTow6kg
ASyMOgwaiEyTsqyq1baIQ0VtyF2bKkjuswXfEM+8fD3LgoIJSAfv8N9y6XIgni0QTjb5F1CfP/kY
0wwb4ATO4B3B3esbOHAmQbZzRktBUEs6O+wNNo6j2gb3vS5IF0TMYV7vM61NJSZz3cU8sB5dGQM6
TZzvShdWxdDPKdENNGicS3xQs8Kcq5ZuWYGQA4+oEwDgARoVjFYWLAnNA1KASUJgE8b22CUvJu+3
BxHTFEpKLQFsnp9v+XdCDWfc2vbDMEQHYtEzETuIZHaErAoaEDX2gHUaO1MpY59P8ety4ZSMtHK/
8m8SB1vLRNsO4iWM9k1LVfaxUKi99v8coQRqvt6bSXPkbCn/ykC48QAZXiBxuFqFsPUJ+3dugX2Y
zgO/5nfLfBqK2pgABzYNvSq+UKU3zziQ52jAqG/b1pC5n0eC8wgAAjfL+CmYhEQkKy8hkwypoquO
ASYVhDAnnQ2CgmCghCARQAjns7U4YDY8rL4ZnwiuAJABgYbP1crC0iMPceyzAdX43hyFxLNIBytk
gHRnWQDDqfe4RlAlxanDSE56vVcnZuupS1O31pOUTbcubJ15/MmSh3uxqw9ky3k7pWwBk7HMt22q
EW7L4/wDwYmIq2UYel3V7PayqJZQ2YxgIltBrjP0iK25aG+4T9UIeVP9PJTDGeK9nhFY2wprBkPQ
wCj+IAVhiwuFV8a3oFTEmAhACnSAOAEiVYQsVYMFDiFAiECCQBM9HeKPIbbYvBxes6fWtQJRPx6+
EexpAnIgans30QLuL/+f3/zAVjNzAEQuQJY5cIFRRdZ3OMGHV0yCqXvECjj3YBjLf4e5qJgzdvOS
cOJugiybIv/Kp5caH6x8z/SQXiM6Oji7E04YL1y8VYfxApqrCn9x5NG2sAAiAAV2Al47MhFZCRxJ
FwDgASqf1gsk4UiVVmG2NsnMNKsNtrHafHn2v9f/p4dMZx61583rn8pbj02/xGI0lRh+jkMQWQ68
KrhzlLEMA67QnJMAlHPFqCnZR8lvOtWDuUhMBWtPXTEwEnj7Xcw/Gn3lz0dzNGZhD2ctURFkDkiO
n+aRMRYLzSxYuvjuZnr+z5xAYETdb75lIxBo3l8+j2d/D/H7D4GCAAAACoChwAAABzTDAAAACAyk
FPIQoOPE80bEkAoA3+Yji2N+EgJo5ickHazAcitaAFtJnITymcsTz9oyg1Ts8Y84ifXeMCwIRDHX
QbgTrh2wAsQAJlxv830sdbSBmAIfGdhCYhZXzaM1tvF5OgEZvL6yltVf5t150dWApAsRcETlMLS9
TUzzw0nB9zQHLBcOASrVpExjIRGCZkMZAKIwEeoYg4I7Aow0frqgDCvwHDEoUg79HTjDvIWiu9Ab
rHpFGp5GIpfG19Nnb2pRMyNbpOqV9YPbYanW+qj6p02EfaG4Q9HWnL39YQMLbAzuXq7YICknBpC/
UCluAnVNefC27Yv0ml/KrL+c9dVyAACSKppTEWePDOt8qACfASwVnSjmGZwMIgEdhg1BrDGNiNcv
9KATXZfW+X0ZZSrxdPZdTkz6lmGl4fo+vp7dX7O28D2hRcGYtzpqdxGnt4mXiRarVL6HlGoAGNm2
zQA9GY6kmrsp7qqBAYesVE1VE2AJOLk9t5Dm/o5RtwR4treABfdtPZ4Zo7PQ3qOvtR0uti3OKIFP
VqDD4sXrwY2CIAcBKhWELHgJoRRkYIhAYlAR4iDIYnW9sIUdRX6xlBRLW2eFrlaRp8qjN3A+Ftji
DjJ2Nzc4Wp9Ki4sQ6aMGA528/B3T8VGzEyMVcP3xhE+p7RIN021t8CNZw7ZtxRQ7EmKXzdVXqqBa
4NkSG1bL2fZgATYXMjxx68ZieDEnfzQVeiW1VhzWzJo3k4xkZN8sy6fbTLbQdX4V/LZ28/5W26QG
3T+YBwEkFYQwJjCRkqcBCIAkUQoEQgF3naxm51obdmdLbvp7JGQGJQ2GOgEKkUjioBYTGhHgEc8P
kbGkU/gHthnYjjba82HXu25enRhjaqPfcs2GNsvl1M5woWS9cGCc93ADBgMA1LFmCImgmd0U1GGb
VnFZqFc9qJj6fxncALaO7J0FImAQCkBbwLmmwFdfRRRzrZztxRJeRlnBkKMxgTz8svNu5+XyVu5+
XMFuAbgtrBXfv2CJW7dMygyKwG1t+U05vt13a8eoADgBJFWkjDR5GQIkAInAR6BhYabdp0FxL6iR
AM8tfm/QvLxGsu3fOUE5Fg7wu799EKfulSONZd6E9NV5bu52nlBLewFfypp+w1qDwez61hk7pAcd
FLOGSABmOOiQAn+DZ+6RB9t2KGRTwGJTCBV8Kr9UJsXHDXk9KLsQZb5DDdCeFkJuAYarM2YNLoXS
gMMU3mJJQNlwWo2ScriFhwEon8WRFiSZDELETEbqzJpRkwluEZNCZTbWg6154f9rZGumkfGfx27f
GdKuPS/F4+hpZ0CK2e261zaE2HmVELaiDlFtG2Yga3w5Hon32YxLQyCxoqV4qNzehFefkldTDGlm
qGOWe/tT7XL9ZFSCd5KcuzUqduOmXxVcQkAiAnzrsVqDlYFPELRQDMHAmlmU0iEQiHhiISM20GL4
CJzU+wSTKzh4qavF13QCUSJFMzNc5VUZ7alSc5jjP4f/P+T/1/93+fyADvOflvA3ryhcuhhRhuVk
RVN+aqSo7r2ncxlIKSv5gpzO3+w96msFrkyQgQLXnKld6UjphB2c/S2onGVCPpfPIp4GdSXLetuN
nqvxv0PEkVBEuGOI/oA4ASzVlFRENAkcaiEIQEdxyNIDo2shYXEXgCsNemf+1IlEDhRHDWLIxwQU
VKmVU7mqDT2jf6IkNaOTmgCVVU1Iwaxajru7ba01gxtBnxtp7Yml0rlhTK7a0lmyvHbula2YhMsj
jRVfI0bEmCdd0rFMU0dKuv2aXsZb6vNyY6StLDop0cTkhhhxdJ4S1COXCFMtoJcEiFEBxJpTSXmA
6HAp0j5nS99Af+MmTMAgBJOkAAkcARwVpajhOQjIgRCAXrxHZ0JjybJArWgs03AIyXu6jPw3J67R
u7T0P3PosdOBdqSKEgE5Ti1eConMdfBPUSa/AHwvVk45S6j/PASN9Sn13pMRBEsZtHUyiqEpYRBJ
GGfiVj8wK++NT7pU68pxPltwSpCc/+Ui4Ry8RkwUkAuwDFwojk/CnBN+/kwG5O04pUpYTtVZripO
yqA4SRZQAr2P/3n/2f9o/t/Efrm9iNXEaQ/B3o2R4afvGAAHASQVgDBQCwUkwRCAhQgREAno9/uG
HRjYNOt3JNHIKRb9tnrxlknTM4KFtAkd0cc5VwdYrPnsiIZkEw0Tbu3k9Ct9FhEEiSwtdDJ7oWDJ
lGr6sTz9GfFTxLqXUUKHFFWS09UleOESMf4IaVtcH8Mff0Uybbjp6jwe+OetwGyxokNCr8p7tarL
ZWOzLrpSM443mVvEX2Y/RvjTu444jhn9J5H/+vony3RNUJT1XFfNj90WXH6AAcABIhWANCZKEgSh
IiBGICeDcMt3p0UFsHSmpGoCI6646XO86v1S03S63HYAkAoCGAE2hVCGgLvLRy/2/S5g/UZuvb9v
Y4+AGfyCFI7e3QDs9fwNdBCe/vgctpbOykYg6UfhZZOmr54sctC0v60wMkqgA4b66YK8M2yx+X6x
+8XWMc8DXf47YHcq+/DZp0zZ6vajHWaWOusLCZQJCSFVaJ+vKjHfT2q6tbOvTeQlrnlLXKgHATIV
jWwSFA0EBRNATCAUEIgDAxCAT3FVfNXl6VjqSNcbuL9koD6BKooA/7Hjm7Hv48pr3pWwxWHcpFU8
4DIEYcfgJgBEBiessnoqihqnr/Lt+G/3ac9gAsnCT4IEatACGw7RyExDxPj/jzAfSzVBsFlqUJK3
SIHKiJXiWawATABxhgO9HvRps6jdXN1v2GzyKvEx7Sutca1qsnKubLfsJchNAYDucIKTKSOCzsJc
y3rOO112t22x02p8WruKu0t6zjitUaTKSMEIBgGYZjm2bNmzZ69euaAOARZVmGhmQSWCZQCQQCJg
E+exfgfZ1DfTq7MbaNcZpViIhgSP906M6K3ne9uY9UXwrJ31lECK9nHUxV4OABWQpAWrhILkbpXw
k6U0xrYEKMOEltoCFL7qVm0SpTN52qyP1yvOjNUOhsikyHA/Av0jLUALsvKlT7649b/+V2vpez6b
/yvDYA/xmHxuhA38vQndTTeDZWCgG/zzRqAG968I2ev4fCvuAAFQCgcBJp/tE5JmhjGU1SK4Sk8b
X9deOHX1ev+275HDjNdYQ09qeIh+3ywgeK48dyb79gQNU3jwkOyssyD3FV2VyoIxiK/Ak0tNb/XS
3t+33LtmiemfS9Z12vu9ZD1B+OGNun3ndJecHk9dahSiUXJiRxIxPD3QaCE6zmhKkf5Xl+//K8Z3
YNHGqoZ5YRCbyud96u1U1HGmcsIPWPD9y8xx9Ts/tfC+tVWQCEANCwDTiQH/0f5v415DOQEryj15
eUdAL4e53GLbBUoR76DauCqyZfcIuAhmq4fjvm/VwjdDj6/om173oyZjZa3C3PAVJEgEzfA3ehyd
sdzI1qEZQxLjXp8ja0thk3UWj0qflKRmpHMIYwojRhYJv5CYv7dPs7QNgDGUAcABKtWkzCQ7BQxH
AJCExBEQCD5sOWmhFiLkhqImUtAUni8bjsc+mirnKf+PumRfd8LnE7+lxSyfvKxMEvPk9lBUBKMH
8uV0NG+DDqJpolZY72RJmqWTx7OEU7RkPmrAOZ1s3xkb4HzzOBT5cF0Z+1RaXkxrribpUtSpKgJj
eqsyrqQrOe/C02QpvlLhAnCCVpVupZMwlI3pUF9vEZ8mdvM4WQAJQxebF8PReoAA4AEmVaUKqCCE
BiNCMEAiYBMPTuyBRx1h1IsiamWAg1MMNeo6f0/9urApyM8ZM8PB8yg795Zi64XJNfXnM3LHdnCz
H9vbWbnOYKIugAOUhM2e7lPJtiQRq2xrnWPtzxjWjPibJo2hRWK9azJqdpjG7dlRzKtnWzcVwXxP
AaiVZmJbUj0x/b8a9nZX1bZMrxBQASBQBmjWoqCAEVgC6asojfq//s0hAJ3bgFgBwAEmn5WSUYjU
w0sJVSMs0p0VBSshiIC2TKfhXt5a/p6QfRzfw9+9m+lo2jXp0OGvsWmltQPEAtxdxFHJLExWkUwc
ko1G+NiKfBaVjjFZLp9/fN+D6xbSbneaay7jlZzXUuErA59iwD7fuPL9H/B47RcZ1z+IGoTzz9X+
wb5qMgLgA//+fq1QDfPT2abqlXttVMpMyoRY+snzFkor8Pux5Zndm4z0ofXabH8Lv3H+g9KT6DZs
T8zhEcLf8LAOcNMQ+rFb+Ts5rjBa5x2uHXVVIXy8nHPcfFJp/F+G7B66868+fF6ahEIYsM7tFYST
6ip8U7cJVp6mbSFJ8mHdWBtJ2v32wz6e+kcwI3y0tQpRjW91UTWHASTVkMeYCwUEoiEYgE34pAAq
TEcJFTvrPErNED5q0oJGs6boqwZOp7hpDc7ClEdgMd6S7UVX3P9erKiW0dKAWGVAUFCXBdVGRlJ8
SWgF3T23J8Pd49Ms40y0A0wSqZPf7G3uohQ4pOsLeyw3elPbpzVP6IP9x7zfu46o5d+ns6dOvX29
ktQHPepmgGAAkPMfrbQiF9Z2qzYu9XsDyAZj74Kf5zq8vRNufNdWUc7pPkOlZ+EGW+gcASoVlRAR
GRjUqBKAju29GAEC4NN+AQAL1z8L31PiRteryjHyyvq9ulpcDE03Bk+y8Fi2D5wdnl8+s16KD3ur
1i+CeCc2QOy1CHHOM8zfdYsJYahjaYFqmbMKjEoxQVMXWpz8AwmslyYYpVzWdJpdEGWAKhNmSLmD
E6ZWy3rcYitZI7oMyIvBEMs8nqFI47WeIfCCeKuFkNpays8NNkWVHIwR918BUFFDBwEiFYAwegqJ
CMNFCZAiYBPUbxfbzkxYaaEUFZoRaAtkFWnt0HCGSNDSZjcRx1rLC5oGEgIxq53/YfbbUANQjV/j
s4kVHAyZtW28CTu8OENLyWvQLNarD2rL8TPhelrUrFTJasb4JXqgwSqW0oVM0DqJvO0ClJKtL9EG
vQ4FCMrNKXx3/W8OFYoQnHjyv+ta1XnOKwKOVhB7sg3ObNs9YCDMKx5rlK+n7Pn+995OEsHdgWva
vVgnLyIEUBHiAAIuASYVpFA2KiSKbACJQCYzDto02kyL4C4RU4SUAOJ/kVcoTwBUqvwJSYYAiWcq
BdiDnQVKE457YrVOtWQ1TQNW+C3F1kXnqhKX2FBU7lDHXiH0BjURqk1vm5YmUZ5107SaFpKIt0Qn
JYo1+DEWnrbopwdqYU8NOi9dEWttGIleJHLAIWJp26+KcbYLdfNuMBAtV4e06Yb2nSKRgSU8IMRi
xfxSxmAAAwcBIhWcawYVhYsBQUCAJBAoiAR8luxqzYurWskuZ8WBVeFt/+vfZTMInjjrvZruxWP9
P6QVrH0eP8eOw2kqouo19v2UN9Gb+jViCNMr3qNTZdW9XjvoMDJDV/20nhaZYEQACXZZIIBZ0G7y
ziBA7AowhgcBYPf1HLYJZQWWV/SzuvsRLj7jBlCcfH4BkfcxuDD42/ONBjBCWqooMGpv4cfL0X/n
cf+aH+/bjy9vGqDNttnYzw24TdknSqKAAXUTAOABJBWEMEIVjYaIgwiYSBAKBAoiAR6o5arNML2z
Gpeud31jr/QGJY8jsS8W+WMJ3BBDjUdx9McxsAw49KYIH8J3Ht7Q4qUMNmk4gLp5QibewwlNu+FR
p6M3etOxrxAWHxl6dQtiZQwpI33hQEEGgD2ESIkwA0BI245J0HVGFJlLc5MqQ84xxnjpAXA1ZqEv
X+JwVzELBO6KSkYWdpT2XiSgF0mp/IpZDXd4K9wxj4Ybs3cIccOvxQRpeDELp7gA4AEkFYQwRBwJ
UsNBiRBCJRAQRAI9x3mUmlxzlFLHFyOH86CShcKRfuijFIKIbgnIX61n1mrdcbbcLPYYThzj4TWS
c+3swlpWCybqpNGapSkJyuAVkiW8w+hJX2dfGtnpvtrvMm0lsgryZTVNnLGxeotlsALGISKAubDf
5LJyQL9qtU+P7VMYAX3jj9HbFFomYuYvt1KUAAAKAqJJwXLAOAEqFYQsQRsMxoWAoQyoEygESgJr
xmMOw+j0duE0e0L083qgSgOnubRqu7AmMrZUiYt9x2/Tt7ViyGpb2VkubcVWsrzWDpeCsXDSKelh
mmhRrAIthWK31GtmqX9yXqVHQ7/AwmrXCMoAlJbLwrLXzsZ8CuZejZQxbBEAG+eFiy/Yl7RrpWTA
IWJBVHqMy4Wn1Ra7fv58kfyO3e6ie8tRQUSADgEeVZxMMhsJEsURAITAETAJvsN5s8rHjEHXSOJ5
WsCoTx/13/IvJYgpLfx3oikvhGmNvXi7DYVKesU+FNY1hdtWkFvn3zVWnxZaQG5ZoPn4HNBCDPF8
zUUPfMxpDBeDqh0CmKlyv8ZTNQ/TCv/HxfxjhMG4AAkPN5/bhZbJwtKvmlRKc899kbKSBOOHj40n
VugSOqvCxOkdOHvW3bDHEl+kLpTWRZNxagcBGp/5mSZIRaIiJb8KTa8xPM+/GX/qvyc466tPKA2d
aeX9jss4sh2H/7b2Y0kjHAmCEUtL3aNa8pAMuAO+bouzirWQeDFP3LUvgW8LwIHRWes6IzCdzTsj
dWgTyn0p8vNPQgwxzT120byMr569eDmQOJKKWBcGsjqD0vsNDdwZ8cLaSOfKksWDr9Yi8XlANRyz
0SWPNOkSI3EKXs03J86ezVGezqsYHxAou+xHXKPt2OAe0BEk5NDyQwjQAEABQAAv2IE2dKxFOjKV
a7ZwA2CnwmY1ZjYW+egfZI4OsCjkeTGP8eFbAwcBEp+2CyRQUYp0aZkmSIkjUwWyMoJOTX5609nH
d+kKHWuOM4/pjz40zhfUsLA6QTdjdBHxK16QEabOffmhsP0hEepQ1jPqtqc0VoxlpdwfS37RvSBr
6DwuuuauMt6Jq8vxf0OVpzVZ7806GZlcYwXwpVzKYHh5Zq5bB+sDyQc2/S05tWim0VYB1m1I5ue7
rbl1qmrUVpukw5ttc8btKAwf5hZqj+Bgth+6JDAZWdW/yT49mzceAUUhJfixFWrVCSiGxBEUZxuI
c/5YANADIAQRg0MCIA1yAWnwQkCBrHzURNyZnQVtzZF25oaReYHXZBk8l2q7l2mJpRcfEGXvUiIA
4AEWn+2KRkVQiQMFG1JoSIlidZ3qdOuK/bD47rSa40CMH7D0n+Iloo1CLGN2rLGe4+cNWXfSISLl
uaQie+XwCsWkMoBHYTcOTho7USxEA+npR5gwSlXE4BEYElFoX+/LoCLWGc7nLa1ZGOutx7zDPPOr
CxfboHzhyGj5i9GG5POp+jrchOi2rh8Y3m3zDyKHxaUc8CWlkQ3sSHf4WGhSM5lqQRBAQXgDmvYc
d0IjeYfz8nazyrj67P6CIgg6TPqh1PTBoCl/FSwtEAqgUX2gAAcBGp8dJTRCoSpuUoqimKHE5Foh
Qu77On3v158fk+Tp8WX1v1ghq0ef6uBMW83XlbWsBD9nIPga6HbPLSyAkgJ1kjEAcP8GeEyjLu9r
UPWrOG8N5nwqU6ikW3l45lnOAtQ7T/DQVAJAHpLBaQIn1JAXIBd1EpFzmB8DxjU5LJbmQ+oDEPw2
q8L+HcAVO5XseRDa/E9BK7AfajqIeB7PcTXCoezUXcfYbiFCaTy4oskOYy6Utwmq0D21NaHASscc
hRnWoUGyJ4YUl7ZstzYL8yKvdwZex49H/Fa71BkAOIyOkEWaLOV6ieouAOITCAQDBwEkn6z8VmT7
VEXSIcCeGVNRe71Pa9P+JNuMrpq7nX9+Oa0vv29umkDbcRHJ9rqWAoIOArXcIcBEFQLBPFITNluH
xxwyUugVS4q7pvePkTMKEqIDz/rsWSAH0/QFtXFS4PVp9LpBvQC5pzgH7Po9UBgRRPfglB/wuXAC
ZAOT4nPsAibAdxUEP2dkQtyR7kbclrAJBGM0gXC8rZtfOOq08WWKYuyNXk31e3Ct3K8/2P7otRTL
gRd1ldT2vgZYmVaEfe2EVAHAARSf3gpwSNMTTFKTQikIkCoSoXPbfX7UmtjynWAcVYHaE9ok8fXI
sSbF10CAaghQshIX5+DG0ZtX/YcVL40U6ZJgbiRFZKc+xwyTy5DdkuJL9+detUBP2hgs+KkIX1SD
YBBFBg4CKQQ+y/rjHpBEJhYAKBEFFy8phtYg6WZyjEZ7OxNLvdBUKEcKexzl0WeSzCi186wA2fA1
T0mn5z48vTdOuv6zjdhmFi9VgVwGYl/nozRtilRWggH4kgMHARif1YpTyISmLMgJcHwBCyl611e/
4G404V8Z/DTgL1OMQ2nFzopSHPY3eU/LEu0e13mxdD3eQwYxytiwSxqR+TjEX4VrMJqWggWLtDXM
LrN3jK83OroZQVZxwx1q5pDG+3UDKI9iu9VjXmQasVEtfzcA4ecOAAHAAf8ERyb0li0hGrBKkiGC
NA4GMiE9NmJ3iGy0Cpoi9/mIFVVorVCubL5CsCU5221GASeEaSjaPQNBqTxXXtnIWVwz07xzkL1p
1k0FLfFcKmTjgwcBHJ/1iTSDGIkDRTkmqAkcAvj6zn9i8eeZ01wgaW5PES/RefOOct/Q7T/JFs2k
qBzrieMeNUJ2ilnu6lKmIraZxuUKpEdUpjg5RtyVvyJ7snHNdJRmN9cIiSMxaYPKf9YbrVpBR8QC
QEQPY9hMoAI2JaMJdOCvWy2XgIkJ+hpltWoHuyK4lDp65v29r+FqPN8UMd7oAqqD+rW2xJnRewfH
b6CH4g95UmDAQar0hEBT+BIz/H1xKZd3ZgItfN2l3qarEQy4ARif+YlyLQkQLcpYIFSRcOJ1r9gB
fDpAbO1PJmWdslrgZ7Y3f0QuJlIMUlLA4YyJwfku0yIT/N78MMBwiQ5EPsp0pPQ5d0bgB5nNbUrf
gphWJJAzxjVTfqXO+KUE+2VvrYtFf0QvOeO/GEVjbT5dngux8KT16F+MKxMQQyXqasnUCErPXUZI
TMwh1hmI8/Tpa9nFvHEN7uZvzz9Uo9SSvvyxsr6jrgaZ4qlzUfVwVGnqvnxsjgeh++UqNwEYn32K
YeAKEqxGKnIEg1W/OXrn51GnHck9p5dlIQBbXyOnnnTBczpUFSbRnzRXYd8c8KJnk/wEyniXxnOM
Hg5nb2WXblWw9R8Lr65M5BS3X+cTnIQXQKZ33+SDiZDIpL+2V8MbPvvw3aoarmm0ympVWZcmgJRC
fJfCls4YNKlGJKJrFsLiK4XjdDoJqovKCiwu18togzObF69x8HX0c6hlXJ1NuxjN5UnNSlVvyxM7
YVpXQROHI6vn5GDDQwcBIJ9w/FYk+QItEBalxSkjlQ4C3xVX31ej6nH9uWq1a4+7++vHEGPae1Z/
WqHHb4i9oDayiIez3Q46qzf2iXY6KG4CoACaB9/sm0qzGEyJOibz0jKzEpchEP4dM/goAFUhiZo6
OkpCuash+YRAgQAMQDpcKd8tWf0nuAwKHgGn3VldoYLdTx/AgSG3FDMTR2LE5iVkqTX/MyAK7gOu
RnZ5/g+hz/+/6dVXEV+WiG97Xsf7f3PPpwOII+vA7QqCnfy5YC/AAR7VhDBCqKSCJgCwZAxaxuyI
WJaYhgYgqIm5qM1OehFKLCdd19Ol/Sfvk21Nkp4RC1JGDUzmDH7DB5EFZAMVd49JdrRMmL/TvgKU
g41086neSHkjbgVNTrbpSELwvgj0TK4K24hKkldnNeu8nBWwFwEEJ2cM+X4WFSmKcgViV82AIAR4
23KgGVUMd5c/4/382JT4YEQQABwBFhWEMDQ5GRYkQYiIQiATwFYsGgwjLgriRkAZzHa4M4aXiRDA
yrgKf5zXm53lXrw7uycszXwozbBHSLZHukyXr3VxASE8wGZQAVQEXhWohHB4UG5KI9qpE3jYtVd8
FwCc1D3gHn0H5422Cuutz73P6AmYRsV3xMKeAtmWVXtWbAJ0Zw+6vAK2Wbbzv25HP0xSEVlvltkO
B2R4K487E193Vjp+afrUCA6MZCX4SKzM/S0qD4vvIDgBGhWkTDShEFJCEQBPnWjYEEbLFkDShAMc
N+p/ZAYT5xflGTOR6Ixsg/r0ihNbeR3f2viTU3Tog5e4jsgneAfVLdfokj0l/Wz1DD+6Vg3aXN6T
MMOFKcFh6pUHL/Gtk4Oy7I5iS9PwDBsrXgc6f3hkqzEpo8jde0asMYa8eBgKFpyA5+/8X3lEnfJY
TCmGALwBiazfKPg69+JDvPcOYzO42C/ODn+wkNDTlhHbDuQAqFoABwEkFYAsVIEcWAJAAZYtlWLg
OMkUAgvLBqu3vr5Z7DdZnMXi6B96kmr29c15Wbnj4wYDmD9Qa2pTTlFvk2awdQxzfG5VqPSKSkRM
mnPDpAtFQmkTowPbpiO4hJJ2Us7SzK+9W91dcYbsZAqpEsqYwDu6vtSR/F/Dc4E9g5RwECEd115B
vI5clPDl+nkMkK5WR/GWUPRhLqMqmFgdog4BHhWEMDRAiQ5MFACYohpmIgVcF2CEuQM4FIeqVSZM
GqWYhB1otsxw9yriNSwijyxbYsTUKiGBb0yEVlYfV66k4HV45Yzi5DaggusVXWJ4IxXDbpb4KG1q
KVfRP3JHT0CTqLve6VJ8+lRrRI9WzF639sfPcrwVh++fZ+rNfON5fpGwlT3Q12pdNFOJAJqitoCl
ATVS7E1Mk5jkEblqCoA4ARZVoIkSaJwE9UNAwWBZEsElrAAABA6o/QLo7523FD2TmUQDwPMjUvkM
gOsyBLvwLFaTKrXeggaftJCqsgvppjVhY7fh0jbbx4Yd7J1vNYeKxpaOY8UMIjj7iVE/6hoqCe5k
aW7v4ueuDlcLHLB91x8L03c7P2nl1YaquH0VEEehZUgiL9xeza5ro7F6H5J44L5Y00SpJuUpC8L9
Lq3iVUTkd4OaPD0A6XAcARyftYp2KQiYKdCUVmTBbFDJGC5NBpwnHVfn1HQHV/T/hwI74PjrY5y0
4Gq2khfSWTXL2EHC0PxA5Lq6hEmQkqxIKdJEBF6IIuJSefHFPVsVglKIXpD6pUjO3GtzeRWHI1U7
u7aReoOY1AACcG/m77ztt3vcZxmu0GgwZxbQ1XnVNAMlZar02U8K4GydkZFZeWXJteWE6LiJlihb
jlCwy4zlvMSAph5ChHRCoDFVMMI5yxEJ1zta5ObAY6w9qy9ahEYAOu4mcgf/y+494xBDdattWkCR
oe8wlJoK45Y3Spc78aAFGe8o3YtBlDugidENVZd50THwh4X3vJaOMa00UXIg9V8HRAVjADgBGtWg
qSJolATsvAQRgWg0RFigcELwUWdLIU9ZsGFeRRFM7avmCWaTAbo6y9SVEmyR6T/U1zbNVZo2whtW
lWLFvv2x/IyN3Fi7Rmd121NM5rxepUSuzNgpclOYHEq7v4KzNWHPvyqtT4lYt6DR3icwfn9kigmu
t1uutwGZQq3svS9gtTaF2NgKSI7Un6x1aTJovWa1udLEaZWaZK7UnO13g4TjsY0vVctm4RtThtZI
/sAAI8ABGFWYaUESDFoCe5YA0ALgiREgCqu0R9nO12n8FvmpxsXcvRzZ4aHVfgvxjIq18yYeQSdI
+RXbe4KsLX9VJKvKg3mDRWa50AEZv3ps0zppwxecF98KhQ0xlTMSfpdjITwSVh/KLFk3VWaOdFNv
8GqSa+rfr3fH5+OprhJ3tuj0FqTixUfk9OaM+A7YvzyOCAhswT6nGq9/RCDHlBXfIHH9CnhphAJq
AHABFp/9ijLqCJQq4k1c+OR7tVOwtISEtspaQDXMDTejH0vkTzCK9OoDN40AXkF/ABjK3tJJgur/
ef6j9abm9dOx2dfYfp6lHUZtJbZYFdkFA76u4id5gDg5f9Myx2nGd4NfpCBDVdebrSZwGs52UBMt
dHfSErXeBz1D6KE26K0U/NhAMD9RB1kwCxsPy65nS1V8ZenEAvBguMJbjKinNdVY331Bzvdr3ikS
wBNWxRGMYxxKTIWIRwmOByQ1DC5azmjmUmg088M0KABphAoiwecLgAEAADgA/p66yVaorLlijKol
UEysRjlJlOSxl/AtnD47fj169MTF8ZNPVmtVDOLXny6LNNHB2fHQBQsQXFm9MdmZIsZI4gtnVGEa
7ufeJLcJ3fH8XZuSSsweGRn9K8X3/L8OQNmGr6JYnmkq1jcJPiIeeQD27JGN+KS/E8AVTp1GvQqD
E9vRX18L12ioFNPtC0dp1W0XOcopainC+PgBwvnfscCoxVaBg2uKmiqS9HR2OTTntveL8r7pRXjs
mgB8q3/RPsBD/fR4HaS3LwwXd72mxfkU/iqMRPbFygn1b5a7Eu7z+32/TeRjGURjUDIH9eEA5Pjf
kJ5by0xnUzpdFWwyAwCSxyHxQwcBGJ+5iUZjERlkTorBSEU2How9gXrXX9sL9vS9J1d/3LYPuXnS
0MgDlLyxePqwplWDGlBIBTrIkTuqFgR1gvP8r4ijYSuY+yCB+7muqA2jz4jphUlqLF+80B36T5hD
7PEONqZd8P7jEfQoiwHpNrB59DJwAcpUGVepQ8q2GO7ACAOEzj/AER6pJGtEkkRErq9NCVLdGB3q
G1CBIOt1par2bvTzOOzTaIN/L9+Q9aI05S06187Q4fP79OQAA+IbRVHFjBafNHHRbaxUV7Xlgk/Q
AwcBIp/xkLSCgIoCrLDo6R0lL29dLyWz24/iPOTXgrWun8cTjtfjrtx1PCA2tieAr6jkDURqV41w
UYgSosIsEa4cPnpKV6rl0jn4hc2i8XzUYydViOKBhxeECzGYBbYBRWwCqZL9VvQ/eaia8rwnNNIW
/CkfVSkGLjM7tC181oyrO52elDzziTBVWx14db58CK5N/S0tFMwCQzNnni/w/1lnAhUBGqhwNZ+f
8pHmArbv5oEOBmKsco2hXI01tHGMDW/2Xt+/hsDgASqe6ZDkgs8BPIQIwIPBIMKBim9xxuY4673l
46efXXeccceON1dbfGtb7nP6naaZQAGv55vG4sX7LiiWrvRZL+xI9ElZiCwO+OUAsAOsSEYUo+na
/GXcoCxQC5AsBRcEAWQry96xNbg6VNuYsS7z3Kvy0/SItXrYVUABggBwvDDiIT9WoAZ9jXAjmAcB
FJ6uE/RKC5ZDlxk8PR/l3m/jwddzq/Z/2ulLnFTrfGfannXNtVca4+056OXtkueeHZ1p4BguCE2B
v/H02Ahs5ciyKT4SxjsrQbbUZkhSf3f8fDVAAg7eW0RP45MAgs93p4ZgR3yJYYiQE18PD9P+RE3u
87uI2GbH0fn877/P4ezuWgRMeTgAedOEVrYP3P9r7JQmtAg1P0J63hXgZGSccUTJ/OogHne6/w3h
BM1sldJNYC1p4MpXqV4rooFI5idKIIFqkB0XrfY7rLq1q2asaPMwjKGAOAEmnrB5Ynh6Qi2IkfAJ
oCPLJI5HwEKUHtis08+f6baL776zjjzx/WHFayR7P08cK0cTM1x7f03yTbzvQ7OohBtuHLk9NAkX
OVYTBUJz5G4f2D7gHkyshwKHuuLm8gFVwMLiZft0UhYm14+E0YfioCBjOAAA1/TAUC1vHGICoqcA
vSwvO4mAePq0BGBXQ6L0aKXaVXCbTPbb5o2u18qIBvWrW3cr5dfLmFoex5ep4HWaAOERfgrSqYYo
gcABIJ61omKAUReiWKQ+2KYmLQiXYPM0M7HG13NK1nJL5mdXt51XzCTr56V087dFIIBGNp1V6iRH
ckSVlBsoPG49GpGlAIaGf9g0Nlru+QwSJ7twIJzjwMY1bAMChebCX20I8mwc1hsJcfas4K4Av7We
6kKAFhHlIjybaGvDkYDFZGNFut6vF18OHBYEhcDknBVHFxryxbSrfcJXjxQjOf5ugAMwr8obHDaK
gQXRRIuOtxkHs3Au21JiQntr5/569nIwMKClT87r876xlMGMOAEmn8lQIWCFkRRYGUguTq9ngY5X
s5+qnnif+LL30nHxn9PmF5q+sfVX+3I+6p55IbaxAAR0saAHhp2VTMAID24HBQsNUJgSXLoF5SEi
1AX1WNmM+0OEWUcITrJEl1lE2RSf5BEAmGx4DCphYAEOR2Xx1Exbaqg0cP+XqOr0uRchvu+zoBju
jGLMrCAx3e74kOy93llAltYCNxynHx+4bgvr8eXR6OrtqvZe4Smz/b2/y6u3IUsB51UcvzzuJItR
cA4BHJ99mXgFihJoSYokpMhjpFjwaBHV8dIDR1mIPA5J7ES4XNKzMab0UbbJPpCuxCOTTbn4PMyj
5BQ6hB0mB/vZ0EKQSwDYPSfbfVtk58LphZH9K8ZD+uDGOsvnlm3Kf2VLipobfQNy4Nz3nF/c0fok
AGwdo4ZysqyvyUyXwagsC/Q3Qn0m4mEAlS/QwpdXH+fFOhItbSTkChliA+VYFyfAR1+Hwi0mazBh
VpWBVwBDZIpis3iLlj/9p/O7AJUAAf/eeIMHASKf1OkxiE0XIxEBRj0iEu+lGm+t+b340LUOur/1
zzg67Z8fHq3b8wQH28o+Af40tZiH6eQfEf8/yNzq+ekf5lSuBR1FC1NrgamaVssJB6hQXoD4Xaqp
gX5L1A8fftMsB/jgpoSvFbkEi1uq/fL6cMAAS6BA3VgAFWfI7hwGCJ83amvjcewXC8c40NibGxyL
ORIQ97F/DF86/qP18dXwRvoDHKrIxXjFKaEgyKKas8Q9e6ABgeVj5C9Fc3qvndlfCAMHASyeESD4
0iIhqcjgKosOAqiwEiDQgWQ/K0o4C+uV+WydMfLk86Ju7Pt6e3jHwQ65Dbo4W974wOOveHOtnR2b
aG+A3i0fHwFvBtxUyaanueONaac87RGKYATWeIgKgBMIYQ4GJ0hyiniS/f5Pjg0lwFn4NQ4GiXmZ
CWpTDgMHuyBp2cbHUrYZSpW/cMYZRHq3H3j4SMKZ7csXVRkxVq7X/Qb38P1Bry8W33tHlSJy4/n8
bH5aQFgU8q7qbo/l20cj+n6RaXkjAPn8nAEen12RYcBYlhrFSJYjCYxEJUjGstk3pYQ6nx7vnaOi
uLz6rHaaBW3yweODTWIIAK+W/jAikDZyQqzZCXJU4kQWEb/cc8RGQy4PtyPLo3323vlQ+JdZIWjM
tT3Qg+gZGSTrdNiwXPrxmQwZxQwA531fTuJsvMg+gAve9ect+Z19xGcL5+Robd4R1YV6Y17S9JYM
SokpZmQqfGYArqJW3OuaW+kdlit97ThMAs9vMt/szs54t3pE6L0OED+YHwABMOABKJ9ssOQqRKYe
GIlEpKngLoQ0vPLX9HttSOOs68v/Hi/a2jWq9uHbxp4eHgDvg0XozPaTJRsqinWOhQ2wBIBPy/9W
PPMWz5109XX3ejc5YnKZHSABH4XfB46sX2SjmDQ54kz7Oej7GELHzaFkoR/FYIERT9UWIRswnVZp
7LGK2FgJG8KIGQgNEWHAahsAAwaMwjQG30yY1ykUFOr6ULGjSpFFQWyDrKX6uRJEGje9Gyuwr0lw
QhG2rXg1ODsXcwcBJp5YWHAkEKH6CZH8AR8Amx8BCn8d/9/w/v3+n18cGVOuOvH25/R+MsR+OefX
jZ92Tr9c8/679PAn69eS2dZ/opBGkrAC08ogIAKSNiYAqhhl/gmX+BYbNXOXQwyA6fw1XvH8508M
6kRiuYQAlIAHrLCyv240IlK1FaRUIgTAcAKyKgEQJJb2rSImese0dJAH9v+7xJRAC9gsAwcBJNWc
bMRRnAwjAR63R6rlSDTgKOsy3+dgLqt/canZ4fZ7FAgDAhSv/3+0IIATAuWwABD39ls6GLsZCIKc
MomRxzqnxE3bixfwRdZddojdxfEWTYEu72Yqrw1Eiccm51WkmAtGMEYD715OHWmlHPz/87pXZt8J
QCrzXhxbfr4ctf1+ROHz3Q5XlcFHW2jOihZ9zgEiVZxwRVEdAiVgiIBCIAkMQgF38jt3FB0dI2j4
2keU3QFRM+L9LG4rhVjynCEchaNQwqnP1dtTVrK7tfdQRGplUC51d6vIL/VPdF6a5knyemi3KZ/M
7EofBhKECwcumYqyTiAKdP+Z8ky3TT2/Bltgte26SV4OpkUQ04YoYsNqGArgW+Gry+vGAUyfy9P8
8nwr7iDMs5g5C07FzBt8JcKFYWGwdrc5zNc+Xm3OZQAkQ2URABwBJp92i1PMlMJIVEshLpOhSEy+
1HWdbdZ7VmePDJ1p1l/q58fml2X9Z8ezADv6AhYp7RqRoGu3ttadg8cn4jBXTU6ceeU9tF0jRkOP
d6sIagABex3Z8poEoMQKDGMJqSGuz1f/gAeekwCD1FeW71Id2Kms6ZzZkbkm64kHqmNkAlv1HqpQ
js2MuZ57mEXiKyJgdGRjr0A4AqiN7E7EoQID1Qg9c1IDF/nvkmMDNHqAANiIgLrlTzf+iaQYHrLj
Xtw6+10ZIglgjJ0KsSC7+GAeENAQB/A+nXJcLAFEbkD/2denpcnsILvu+MIJWPF+7bt95Ylu95fX
usolTXLHzzCg34QYQwcBJNWeREQSiAZlAIjQIjAL8yjurwUhejgdLk4xe1rQXp8HhcEMVsDufTcX
0SYVeF57p1e85wpmik6yqsVlmcrKriQN3KVNLaOIuWsyvKMk8wZuZOoA95xRUEmCeUvgtR2xGZYr
w6YlZDspa3lcbMHXAZSHYbHBRCa9wFknBqvorfZ8Mfo8uye9Ku/1xAEdHJEoJqkpisWpu/5Hq8vr
jvurvtMVJVoCFoiUwADgASYVlFYVYhCKhGCgoCgQEIQCJAE7fOmIIYcLjYvhvqr1GloI4gAAQtfD
0KgyrjxG4C4vd/3xvGQp1dCkYrVKvd1iZCVjOOMe8oFQs3hpLupq1FCECLwiDV+3ZEiC8I7qsz8H
4cIIsd5owQPDgB43MFrK63yvr2KC9QmPt0bAwxHABkCOGFiKYhMTbOMEtqp8MirQH1Vz4iLCTmDu
5ABQJD7rhtlXbUTToJAXEu7lsQFA4AEwFaXIdWAMQoJgmIAnjcHWAQim3dxCvvxLgBljXdYuv37S
BdZRqfPccKBV9DMixi3RJjRcWFvkLqGqgQu+hJWVsXrJnu4IqZAQpDIKvjOc1NlannxSA1vTAGNV
1wVcbRx/tCgL5dGADWIAN84xCgZvH04xJDXX0deQAK2pSMqRAp82TsNsov7KyColjaooqas1X/da
sQW+nc5stiuk91HEqs5ajiIhzmYAfsOp+v1824b1G3B1t6nKAAMHASQVpGxjQxVWAxKAnfIoX4tR
LGGEtrPvbKAus8Oo5s8v68OZUkECS9f38KYYIUEsFDh++MAaGPCeH/f7Xkr2KKpjB1fP/YRSMUN7
qFUkAFHLJHAHPoEiqRn49Korpjtm4BM71vewLubUVvTsnQGF8taBW8XVlhes1F7rNt+/6Pv9fTa5
mE/LEgATAAVF3avWbfSv5+P2VEeoPNg/jhZcHkisAAMHASQVpyKAMIgEzZvGbAG1WxetQ3/zALjH
octTPwP3347xsqrKpYa/TZEITfvHmNfMAuQC/eOAAxx1MIAVr1EFSnPWrlyCo5N5aAEXq7bzBjhh
eaArhaOYAlAMshBjXoweGteT+EBl8UJL/xx+CI0WAiobpTXAumgAcAEkFZ1GpSgQyAJB0KAiEAt/
LXJyIMO4rT9cZ7OOOJQGcXp+Dm7r9WMpImpw8ulngGB0f562g94GT2kBX+eBl/kh9/RFcff4WAzx
5fPIGOMR7NlrrK8Dm36UvYAlr4Nqcv5hPQc7wPIcI7gbEoGjRgaNGjI3amTBHK674y4yo2DMqPh+
HRyyrAlASxyoLIckyyShSjK5aulXd0uUqlK6q3b7o9Fa+S1vxtb5LSssvWgVfbI/jGLxGLsGLUYs
SfYG+AP2KfAHwITVYMs/ziy3bdTbAUCLiJQIqDAHb9YkKI9IgwcBIBWENCeSEAijQIhAQlAR+d2T
0rNWKZSz9TboYEgVxOxKgW29bVTU4Mni7UsWGHW78f3spAMYAK4WiAvHVx2MgXGrABPJ4wBPzuFk
yJYA+iPg4EG0EnEN9UokvJyAlm5MJLxiWE3RdXcTaK+H1fcCi9K8SNbyRQ0O0bgPJ5MOM80PNAAv
KD+P8f4/ZKH8PEAMo/jTD5pfw8TyYcZ5vFLBhfxeQOABHhWEMFcwmUiEARtATvsrsgRw29aW18Qx
ri4gO7lMapCU6u2F4KDlnCkPSZFtsBHi/o3kAvigLhTIT718rapz18amki/q7MWEcHRIupTD//UX
uhe2tRHMUmFu7LDMkm6KG+ivNPHsxdl2n523Huo+1zdLqkiqBcIApKK9S/EhwRSJG0SW0c/FMDPb
kJcEugGTYFCrQAHT+3XAOAEuFZxWGDGlxoQyoIRAETAI3RQFoPGsiW1w6Y4W3YCIeKnLWPLJJ4gw
CWdYPWpqKgc5TgrBbFRGWoeTiXzfEYCXjT0Lzz63V/VAlO/qPfNFMokCf9QV+tFda5xW2RbLp3WX
jaIBwUDHsAAaazeu8oFIQtyFGeY8lvt4fUP4Vw0pe4+VOeflwjGIogCPGCPC4XBSj/3pjSf9M/x4
5kUwAFl64afphA4BLhWAMCQYrQRmARngdDgIhALxjQWLMwDhoqdS9YqloL4QAAAOCeSwUnddIuzZ
d5D/yfIlwaCEuwPaULKwcShP6GrRetuMdZ42kZfneutWfZ2sWb0lI6LQAiqAVcoS6yClXCKwipaX
1ECIDlBppPLM2K4ZSitbi7YmU92W2Enj2k+KVMoM+L2KzL28+ZZ6/u9vGIZKIQ3vuITHmIiefkYV
yzDGXPmtjw37Tc8vBVf4Mb6Pr4sdrntdaqPW+r3c4APbNEJsce5T+2W2AFil2SqPdjDgSljICWLZ
Lb1uroAZhtngNQ4/HLDYg5iaqcNy4kTBdgs9slEOAgQeGBMA5FZ9ueW4JaBlBLOJANNtYHRXzzKA
HAEoFZ1EdBG1gwFioEQgJWFIWFDBaI4zs3hMAGVa9fFr/F0Z4VLfo1fL5pgMsqv0Vgn1fONEJ/z6
3YoGsKQJyRXdaND8JYdG1NKC2+6loM35rtGZVXY7W8ucaaMF1b3BbG4cmWbq3TOt7XCsKOjCwrPY
ITc+V4RUoinVcQVOVA+CIo8ZjRXhqcYIDyxfAVUSHUhySd4iy1wYAeeh5m43zC4zxMmA4w0U1GTC
HBRdJGDrBBhqwSCbtaXetwNBSsxpXA2MxHkuTAPH2RORyEI26jqldx+q8JE1gy7qxniCcIOIv1MH
ASIVhDBTGSlSJEOIgE33w2s0TDZYBpWcmJASOFKm8v671YQEozhYWysJh02f3CwjycIeRGV+1Yrv
7WgMyMTWrzXtAJuvT34wnKiegrQqU1YNtN4ir0BIrrm4XFIXIABc6qO+KvADvJ8awVeDYSS+9d7L
1iUXVd3simxG5Rcd+xGkrNmykMDSXMJUKt52zhMqc0/WjLDqa/8Fo9iNfNYq/MoTEvhetm99eD5M
urvfpAGv7IYBAwAOARZVmSSUGI2CgmEawG+20BogY2W2u92JjawqrWa2aYn3rIBIQFyHqO6dlVRG
ooEbhznlcF+N0Cldb8axndqSNHwY3i6rMhUENO27QhrnaYGE2A64wTZgO7aszLwqpqL9R9+3K9zW
yrKdRUQBAUAJaDaYQchq6uScRIS0du4Ab3DpL4ml5W0oxyubtZum4eiq/fXwsQBmCkGbEkAHKADg
ASKeHZplKQDUTqC5iL2BZJjwFkkGGlQk88eu348Ojrx8/F/PNw826fxu+VOizddvLnR0+HO/XZ51
8dzXF+eVo7E8BfwwnJTFJJJxgpwE+gIkNfTKXbnM6l6fuKgh0jls+bR6RXQRrgY7pz6TUOpv5Aee
gaqU4X5Z5yeOLadn+fpcjQAq4lp6O7pI011r+Hz97bMUjYMSi2JyMgjd4Hj1wcAEo0izNzWwV7vX
V5nLUZdnbv3nkXMPashCCptX/nQfmSCYn+1qGJH9Vql78h0/Hv4d8ciyzI2IN1qV4LYcI/THStlA
EespK2UrhS0wlEj5fG0DOL+Ecf+vZ34nGe/t/k+Kl3c89d6eEwgXqCwABwEm1ZxoSBORBm8BEQAi
MBO2O7dgW1fBdSm7TzeLYBNU6cOV87zc9H3EHF2TJQQpW6QiBWGWt8r3umBXTs8fThh6j/ibJPiu
+DauNPivFDEUzzb8IXczrdxRJdjl+N/6X/7ylDnb+IC+nk6AWy/+fH1tCDpAAZUe4OmqYkCplymW
NS/waY/tJ1bbPAAIgH5xpnirQSijT8vjtzfH+jRwzraZgwcBLhWdyCERJYJjFQCXPeh2EWfQabVn
DOhjWQC6rW9BnXwv5c4kLz4OPDtQaPwus8uQU1/1ufJIY8bquFx6Uy+sEtlqxRQBq0Pz7uLjCHSD
kMahneiHfDqidBMAD7hvNaI54sxChGArcnqXxNu33l+lWAdSUsQEKmYBiWC+vXV7FbzQrlGqwGm0
18saynqgLdPR5fh6MnQABea/wGXH7vXjwR9GTgEsFZxQQRQEysESkQ4gIU3XYHB0GgEolJIAs4/Y
BoQ7pZznCpNEksM4eS8VnCHnf//OLW/p/1+y3vLDthSbLizfkprVQiOm5FjEIu1lHrvrir39X49K
JFdtx5XyF7a2/1I8/PI4iufh1Z3vig650etSriuxG44en0hYEQc/P0/p+N5CLT5GdpuesBG6ByOf
0CcQAgGnbftMTiIyc+tyCdNYAcABLBWALCVaEIyBJBmIIhATMmAM6WC0QQwJoHPfZfTlt65iGK1P
Ldb2lSvhrxprUXjPHHRoM3+v9VyCGVZ2xuhkQIdmTiMPKBnzUJBSgzLfSy06UGuLMGF207bYRW24
rBejMZLVyN3BQVoCgrMdfarcdrtQoOpVmp8XPhtLT7G4BYmXGWHRd6s+i4aZYN1FIXCQg3WkzViD
KAhMZpkSaXcjTcJmKZVclqAHASQVgDQ1SiCWIiGJAE8DbYi7cARoWNBdCIBqSG7Y3XYwjg5rEs5r
PfomDMZx/+wgpWl11/435cbYevqCK47o8G3IOCpFIgqmBc5GqxDPr+JlLKnKYIsjpIBCE0h8z50o
jRhuDWij3AWAufe6sO/nFAuy/QklqUl4onthIlIKUFD1r0aP8xeftO3mC4jHB1VoCJ+mBydj43N5
AUuZJCZ2QwXjj80Cnh7+TDVaY/jFIDgBKBWcrCcyBoqCgSDMorAJ6HabGmtXXd9A0Xk4aaSADR3+
Rm+H9hw4sYKK9LmYAa3wPve+1mICM8PedfwUBA7QMlVXJDkiI8AWfZ2alglByTlHwHonQOA5JBui
WYIriIPMC1/yHcRPyeTztm3HMBMDAKi9SzwuMf4N7l0gPqJGK5GDcKNuePj5+ulAx8fFo+J0vmMk
oJA4qfWEQ4WIAFAMS9qwMc1XCU0gT9ftjopaFFbJ472hgJICNSM7I7ySKaVsUI1zbE4uCAABwAEe
FYQwJkIwRQJTAEQoMSAE/JzkzuIHOumF9aFydNCFoL+twTyeSBEI4Z0CYn4EEArP1WdO603AC6lc
/BsmWzo8A9V9HO7oLxJE1Fy7feNLiEAuEwA82LJYEyFOiZfGsCsgqprRgA8AQTrG+c1DgYhAxq38
fju7IJEUCsqiwELKq7G5RCkCK3IrXRnn9+Xy0rc72HloegrWjusMLZpAyY89onRg0JA3KhITplKE
3RNMTdCwNQHEjl9KkoeFitRdoBItchJCQorzu914o132AAcBHlWYjjYixATDAgjQIhAL57uu8YxY
Y6LWZ7K/FIAmthjW4RpPqIoT1Hk0k2xAivUZG5y0/vA39E1NKoXEpKuZQJuu+QpqXKs1fFPu7urW
o7Ab01IIZbgAEbydnPDO5EmUoxMK1m2prEAAAhNnMnOJ0C04AxaHYdtW4GwfRXnOuLFGRMIaW3gq
bQEv8f4+I/x/j4gB0u+f9P6AD13gAAB4w8PDw8PDw//H66e9wAcBGp71sVGMSLEUiPIVLMUyJmmU
l/UsWvjzmc88l15x1f88a/6Z6g8n13/L4QGlqPw9rxvh+AgqFz3OKMQfgc0GKIe/n4QHRfpvgwOS
qJXidNRuAq9J+Jbglmh0f9V4v9hjVtbdRWCKjfyhmcQTdvU2lls/+gT3J1Z1ymgKmAqcw9L6L3/s
vQeHwdiojNDTtCzi/mf4pJMCAYMMGHrsZ89WetblVW838OXHUA4ds6A1SgAAQAU+2/KkdjFhV12s
0rJTvVJ4sGh5R9ppzZXzun/T+b0hASEyAgS46snv0iJAAIKggH0Strps/1eAB+2f7j/xPzjzGgHA
ASafeZkoKcmWJFiSYjTMFiJbLkQF2OHkLcfPpZ39Wvv4js2Rxmw6OQfADsvtRICm2Po3ptTOmhoC
j1kIV0bAs0tG6OwMqPnrKQJgPJP717gifRWqysla8Ic/fJhKv/leigH6rp0XPbSOHRB83ir9Rman
WxvY2fk0HFCDFxPqJrrydGJCdhl01lfBux8O7o6PEgWskkjZlm4kzIe+czhb70lTz4nOM7SPpOct
wI+vrzKAgLt+e/0AySBple0kXSKeAWcFAABTzA5QUEhCY85REI542UsFdUZ4/inpTGG3oAAL1Hqu
G1KtmhoB6cbmWKEAb1LPT5VqyjG1EbH0SPABLNWUaGYQjQrBI4iYSCNACNssYzyJsaWd1wZvdgAV
b5eXTXPjBhgjDjEkYf8IBjMWQ3XObQP4GKbirTSlNN+gNly1jz4JYabQTv3gbAxA26sWVJq/0al5
GCShOcL9vakCR7hCQFAAix2emV1oKTzSDLQ+suJ6TeVXanepva5+ZDVO+tlgTynSq8XSYdGj+Fb1
l4YOrpueCj1WHDpYoUlGFHAvshE6oEx2UhWwbBYFqm00+yxAHAEkFaWMIhwQhsISmoBO8xsbcTWw
hNHfS8xIsAKXqdpt587spyVn4/fkEZ7Gv0WN5eM9P7lq4zUVhDMwOzMRDs6PDoiu/C8xDsFaGL1G
hT03MRbsLRFsalttncM5xi8FUC1aj9x1uyhc8+zxGzNYBVVDBww98mRISfDjjt5vJbyX+32NUdYz
xfPuwdmKgnDiRDezwkubo7pVibrmyb1zdLdZs3SjFL1XEdnKIACUc3SsUjFfbDST1cuaGK9Kzw8A
YizgASQVgDAkLAzMwzIghKogMIgE77HgBLbJay3Hav5oAXQ+B5JS6Fm9fe3jHc0aKDBOTprPE58j
OKaVtGs/5zBLqlpDtL8L21qDtLMIGgnd+AN5hAuFGIbrTUv201ZatTQZ5kgFIxYsAXNRALIb8vZN
Qu+qCCpgEVy8UNpe5pyCYHABGhWlCEMqEM4CEYHEICePR2d6E4jbmW6B3v/kFzc7/lE1cTk7fU07
CJldXPfE8uF8/4Lvqhrj/ZDpJk4+dE0muCuJAMk1qrH4DhNMIDgrT4rsmXCjmcp1n9TptMLnIFr/
rD9s368O1AGUAOABJhWkUEIbCE7ENYCEIBEgCMwdmOsgwTVu6RTqSaAuax/Vp56A1rL0tNQwrOpr
WZ7RVg8k13NkAL00D/YyFPPSQXttAGoZIrkcHEaMMKkZHEhiO07VW/L1JYpdeT3qVOi8ms6gGfHL
Bp/zBuKb/w8YPC6697f0kb9v9ruuMJds39IAAPu+/xGf/D48CUT7/4AACmYgBwEiFYAsoRItTmoB
OcOUHFjYBzu23CyY0FV9k0vTJXK9b85GFbiUgAhBgM5pkwzZgBthuKuwZ4WF55uIG8IxO5fWlhHw
X1O4qTBweeMik8+6XXRvdQTZLDdBib3uffjGp+WN3chsASVrlUz2eVY/xHKcrlfdrt+ESuB1s5S0
g7QDeGaoyu1yda6SvP+E97hpOI2TbTROyjfg1XGl1r8mAspwYrrYiezqgBUIBYHAASIVpExiQhDI
wSIglGAzGA28xg4CLw7YmIN3PxkAlu2fe8UDattvmq7e4oGOjzTABXxLW7md9KkCtKwZY95CCsW+
cLZGCo7tMnxPCbZfIs9Q5D7H0DqTMsmenNZFgQEn3I8E39b1G9iAAd0pqkO114KVDN4XZfFhmRBo
ja/kbtHXJMVu9Y5CpqrACUU97QE+yxBb2UsQGXZAMuFwASAVnEhyUhjSCXPeW3fBDodsO1dGt7cg
YHh95jN6QH+qOzyWWStk+/N5jOpoPAZ9Ym6p1QDvTctS/4K2UVfhrLF4ww05JsWkzOEJI7wQ01Fi
ApmltbGvyiADQ5uj12tzUdJvdV6bAlHe5o5qM35rFuo6JKIcASgVhDBiigROYgCJgEMQY1ZZyW2s
hautJdhRw2KXeZEsdG8k4yhrqZb5iVmfDvseAgbpTjN0Ue+EX/4U90mOEvm/ZStAOvZSZFjuCIF2
e9tSPbs3EA/dbvETUvlz/67cuJ4sJlRI07OluPsMHsyYN8rRM0kvGZuu0eOcdbnBAFwslltLlesI
aour07gS37AJgpsqhCZATeYPmAEeARwVpEihKiCOgRQAj0i1jBIIoRrGi7RAJvZ5//4vdak/Wt5v
MjuOilWSPHrJLra6Gmp/g44JK5/fcSgtcNYzQDik4CZozpp40HFg4sQ7HPRQ67QLpG5x5mABkQ2e
WYxkhagAB0xZvpsJXjPJyFgByqKvAKwanWSE/RfJsh/z3ZVSiYFVCcFiRwyZ1ZhhiPvMC9P0qgWx
wqllXLJAIYKAAOABFhWgjFRROFACb7G7Yy0JEFwskNXDQc4QALb+KVPUhGehlSwUMMUKCHn30KN9
UQSIgDMxYAKtDz9SuIIt00g+zSH28BE/XNpSEvEQeFxkCxJmHUkPL9K56vma4bQjaBHrEKXOoACQ
BLoOphrNysaKmH77g5JW2Ub7DSeapCM4clWwBMQn7Bm22zftPdF1jHm48vpP35NkygWd0DVOwUXA
CRWgAcABJhWALDQpIRYtAQwzAC2ho0SEs1JAs/UG/XbRLtn7dYoFxJwkaFNUf+DjIs6Bdlfdmch/
JMxZLL3KiOD3kTT2OUc6odg62p0zWXV1jkSFt8qatJFHPNGeW0E+BTbkhIwOyupL4232xw45YQ66
i96mKkV51nUCFqWx5UbaCyl6AkASr/PQKBjhnjMRqrcSSdrC6ESbsodQDgEWFaRMNLkwQgJXo70w
6ZYSILWk0q1wA09ufu/6jVajVyLEuvqwKudzqhzGUtj2hH8qKIflYKjwHZUJ2/Wt5/umhhzs+jUI
lNdDX3SiT1QF2Wb2lGeV6UtJCTODReRm7eL8DXJJuXXcatZo4BXCsAkPPef9QDiIm8YJTgcx+a0u
9mJ5/Z7dJHo2vpomZwEYApb5HNdCZHQO8mFLxriRKkAjzQLDgxQ+x0yKRhjQUApS33JV3ixSUqqu
bMjh6n6zvLY/GokHARgVhDQmGmiOIgEeE5pM0XpmWGmli0RoBnBI8TlkKqietWnkoxj4QQzLowZO
GpCuQUImzzPTGsLSlRHPlzGrYIZFPXZqv+5rRiJlViR+F3iaFIRpNLWoUSGlikCUaDTqVV4K2afZ
RaeGwaeJIXSyLxxQ0bVzxrCykkTges10P8ynfxawaEuEscJBlpVSFaQAklVC1Mh5SUwMeCgEEZZ1
2GS2kyPU601QWxsUg/kNwIvJrunGKCsi1aVSYTABwAEYFYwwVFMFBqFEEcSgJ2hi2GmnLgRYLSMR
YeCYJdhGmHkadlEzg4VnEOONWmG5me75rlSJHqMGBvjiJJyYv67gSDxk3fOZ4clygo3a33vwXGqk
qtWi/ej6sgKvy9e9Dz3Lqg0AaPc9hoGEsbefkDz6G9NTmq37bWBEAAXCozSwmJHSwq2owy7n7XjV
mFDpiZiiqSv/mJC+PSU+235He7LZKw/o7LrmavzoJcM+jP+EA5/0FwIyf/jm00DTTcZwBwEUFYQ0
NLkYRkIRgJvKqKYssLJFhLEgBlAZTnM46J2yJhiDPmR6f+rgJl8xpu2+t+cc5KgHrDbkVvOeHh97
CtlRKIpz9dDEBm2e+UMOt6sjO9NfKhnrvhjqYMco0cXCqyeTpTWVxPleb/FoGulHkuOogGhtJ8FT
wZtIYQBDWeSHKpJoKW49L2I4jKJ+TpajD61QkQVQdsIztsaTD5TP5qW2TJ9yl/D+C6sUNkUzJCFL
eT4YooAy+Ld5oAHAARgVpExEoTREAjYxZUFg4bWtLJCLAvDd+X/iPNFssTFTiSrKlpmrlQjbH8Q/
OR69yfWocI7MZWRTYkaBuvIHSxxLHbzUbuAxstGwm7S5FQPEhuize8lijS3xErrBuF9ISNc2P76G
Nvwts8gpROQYnhgy6aWSOdTxu0DKzPV37Sg9LiMwV4vXP+KJHh7HFnB/HW30H7Q1Dz6J9eySKty/
1nMEQMraB51itzMK2Inm+8qWIEVxvsafLSJWHjUqlKCEAwcBJBWcaWI4iIwhARGhDATQIiQOCSAL
lwfJwFbfkWlf9nOPr2709A+dqurAhBdW/oe/1fXPn9F61DqKGhTS1Vutqd1bByycqf86pn3SjGhU
BW21ElRVmhqRJRL8vWFf/u91aYsDHp947avopajdkiemqutrKPNpv/GtYp+TWJcd9Mr5k7S5FJDn
0x5VtgPWS+2PODoOhK/eFAkfOLA0oyEGWhaRTIaKEfYAyFP6AlJmO+xr0MNGh0DZu/r2ECwDBwEU
FYwwNMmIiIEhiIBOSkBCIxqELZbSyAeDCDrd3FLCgXMPGxl0KasAfCpQGi+60Qno5D3UmqD4EMvd
i4sK4VQ9mbID4EU02Wo42UBVVuw/SMBkl/vo5Nz9bCVMslB2gfNx8+BnHu+OaTIquA/dA2FE4aS9
zidkoiGi/MCXQgAYrvBzQP0tdFLxknT0GlMIAyKZObZLW5eepEB2PyYF+jy4rSpQYUAZpWJ/434B
h1cSw3PLQkK9kXRklmlBGxShnBA4ARIVhDA0cwUGSEEIiMIQE7GaFQi0bshaWpcWsHcJ7HM7cEiR
V4WHjK6XJjtXofu3+X6CEF1UurFAHwJrwZFHhvSh5ooFG9LFw9Ead0K26UIbkwmAUYSBXqtozCM3
9uoxrWeSExD3rtf/W7+j9nghWFuWqC4gMeuKU0wMZTticLMbFh163rEdylMLIn3pUsLCnWHSXYZt
PR/ZzHVKRWAJLPcomrt50KlnOppCzkFgebCYLCtzL/INu0kpM06eqNipLAHAARIVhDQ0iwUKRxOA
jtZTWOeCE1BG7ixZLgXRrbT+NLDIcsZqxLv+KP6cEhaUqjbvH7MkuPFIXV8Czq3xyHC1SVZiPlDo
WiM1bMUJ9pEe62K4mFu/uQd1O6PhCjlEojP82AgsEevCcrtBJQ8+1EGlIdfLE96lnnKPL7AkoywU
aeZ3u6dKvszM2klAvxWEyqhFduaIvp+/GKc6xbsTZGcL+il6oypXdOKhav9vnXSifqbk+ovuPihS
GO5o0VuGkwcBHhWELHJSJIyBIYkARAARaFwkQmgSQKQ/Z3cZqefxsH1G7tSJCrGBszn7msalWFXI
uEkqV3KCL2+3CBL267W5t70j50KFwFphVH7PemvqM1cl6/t/PRIelVrfo0kBJ3u1KwNOnObt9IVr
LI+Z3foHU8YedU1bFNmyPLHq/8JMV448PdbQ9bFBuV1KE97PvZXhcbRFrpgiyYyIs9UECTSov3Sn
jotPgSj9GzAvKdk9qnsWwlCbNwrcllWrWkXAARQVhDQ0ew0USBCAnHpSG+I30QLqVnDVCRCwqIxu
X61WCZlGnhY4SGWeNEw7zOZ8sIjEc1zjf/DoNcu4nTLPxcaR/mOf/rAO35Suy3e9uddHtjjVQlAj
QLRWggPfJoMVUvBydjk/P/FPpqbCLMe7ZY+85b73fon+gZWGg+VsxjUAOZ8rRbrDUPiT6UlAwVos
JHeFugXfMMNabe6kdp0dKhTOlJ0tjCZ8zk3ZyXF02dFcXcSsIFLMvw4l/JP0if93gLCb4whhmV7Y
8sJacVo7iADQGiLRWrbZQHABFBWEMCRLCRBPEgCOwWlgHFYvDSNEJASFh5OqyjRkfu8f1pN3MzTx
sZEC974YrfR6WaEWSmHr7ZRRiqwLuXEsj+1UMCsPaRU1IesulAabJXXZafMvfGM2lNUXr2dKlrlS
L02dKABJw/ncxToZ20cCnyNwEy7D3urHVKzl/nsXffMZQeXYozMx0gpTwtjrUdGTQduCSEOY6njh
rrquSDwywVpCy4qsShtmTxCcq67oej3zuwx42IqgBwEaFYQsNKkNAkgAkIQgIyCQLAxcE0hIroCk
7+NGlfw/rq4hJV62HNQB7mu9h8SnphCShC4dXosOE2JL3n5iIkXbIMEu/3BQPfouPMU2lpa2a2m5
l3txb1HvB7cXv4ZDmpuMxZEri9etHtzd4Nz/5gJnUp2YePMb9ecP1YdaQnxMmEXOMG135oN0rQLQ
eUIBtDbyJULTNDd2AENW1XkCsQE5giReCGHsGk70mZkSEdruhIStcN1eV01wHAEcFZxMVJklBCQB
AjdtGNDmLgsNLbasBU4e76mSpLst7dDXILxCqZ4OPPNkmc65abWfKI7PXBMH4V+3vKv4zPyymlQG
01EoiI4G1Yrtx9bdfLNnUYcBiCrqqbNBCb/dTXf74+06/ujFX1VIEdPgnDGuFzX2AOxpMt6wMRr8
Pa4dbGV5wCE0wV5mb3h20LEiV5ol4zN/E/70rDYALTYO9deV0AACgnXgL5n5xsTqCk+S5ZEDBwEm
FYQslLERAiIgiEBLL3wtsGjM0jLjggHAKBZJr+IioyGlgWrAmJQxK8iC7FvSwzo2rWvvdtwiXd58
EmKToy3qYAAiRJXOsZZYH7+TDnXyPzE9QJfieMjiQ4PyfLkmdOwlnXEHg0pAq23DJ8H7mYB1RQNi
zC1nuEAz6dsDDSzl9PaoSyO8wflRZMyuGVogYBIMkUgT1XlHa8caSGjO6bdXIhJc+XlGv4u8nCmc
1pAB7pXLnerDbghacGZout6yrcBwARYVoIiGCkyKJAE59/NgIAGhYkRk4WHOUkpLTW4FqOlBFQN+
H0gC32UnwJHNuFDDde+ql7+yoVWgYTZX50LNOzrVVaSY1UiWaGWpQZwsfLGcGI2kVOzcuMwdlW0l
tdgoC6uU0cPYHoc1sXVeHerYW0lWKYeuju2mUyPHSr1nW+CpFgtZ5WEx77Pu3LgiSYNfmC8nXAA2
9Uz0UaLmMyJSeRjVoYMHfQTLBrbENftv2i0XRVnFlwKBHjEVpPDMDgEUFYQ0RNEYSAJvbWABECyR
Yl035kCYJ1/1Ga5YlOzKEpaWCGFVCE4w8qYnLqKcXz/ceMV9a1cktQaCZuymC3O2VBZQ/XAGwvHu
bRqrlXGTALh7ET62RQ/edxbauhCY/orpZ4od64rspjTZ5RGTPHGJ4cYTbNO3YL9CiMSQpNuh4goI
4gB1qt9gOBpMl6O/oLal5gPOEM+ucVc8scXuv4Xc8XkXgAL6tdI0kRuX557pcmPNK1OpHzH6s6XM
WT4BFBWEMBZiMJYkASvV8MAZcILjfBJEY6WHEyfz/wpekdBy3SsZLRYLvOpPO4V2OQkU4WwFBigx
UikLILhTi9sN0089gNfp2Icu9fkgXiDKbjY0+3ftkztYDZd/Bmf4lyv+iBlHfObvZpdq7iUVEWnM
Jz83YuL79LTadkt2zkv3OKFn5p7ouzxpGVJLroCh0ylOhDL+41ZhChDw9/WTyYiREPT1DKoKAiBf
ng9OCGHn+BatZY1f2BBEPgrIAcABEhWEMFTBJEQCd81OgLAECwuxdgeQEO01zyysK4BicZRmnSgl
K3EmeinyoYNl3Ca/uStR56E1WsFs2RvWbz3CaNHqAuz5Oqq98Kyqdr8PB9GBbgGRmXR0Q5MNYBUz
6e42yfotLoxzklrDasjugLO/hLcdmA57lLWOgLHugC4wDla0XkdkK0TxnK2cuQQ67Qoo7qV4Hv4v
60LIONA4SLcLg70bV4kDD0R1Y/X+rEaFiqfaUW7tAwZ5Vhl3zbaFAcABFBWEMFSREQZDQImATNzO
Bl7NFsgJq1NLxaQNpZB/j0Ibplou+yo6j0VINwCyXwmf/5dBA9TU2VpLyCyeuy2II7AsstpaTEPq
0tHvTP5Vjh7aIeYhn7xKGCYQC/u4hP6A70UIY24ZN2lx1r+atVjBmwzxAuIMDRkLLMNBqqz78gEA
GcW443Gj97Hz0sW7I1XkNhRnyrhuuhNtUMq15yl3cPzUjZ4vrM7p8sNjQZF7EXEpTNRFG+JgURgX
qPmkVsHAARQVhDA0ySBEQRCAmUxTo7zq1AaEsaQiwUTdqfY8OYZ6mSBoIr9YVogGLcXY/Z+Q1Wca
sr1H5uWZ+6Ygc6q5KkiauJkI+qNwvq1DGTvqROQscT9N90YACsTtCrXpTEReFwLyTLomYc4I9MIh
V5f3hRCnE2ziDWzxoYTSlHKHQj8c8gmeCIB0rcGElHfzKNZK6uwzXZg16BXiJWmrHt0IfDC7VoBF
9bXqQI8fwRdrKepwJYqA+Nu0aYJaDOYxQi4BChWENCYqKYhNEwCPReRgWajZV2XGXaUtYbRUvXf2
1aCVn6LUwlqU9565wN6jfdBoX0vQfOnnq6eG6ADAGgsHKh2M6S5HsoULBlknPVDDEnatBGLg1KWA
5nZEDU1xS1o9kICpfj8f5otyPB/Sitn+F/tpTIXZ9aVvHKqMP+CfzaAAUwTQ7ZSRo46hytSEQG2n
SkcP2fcWaHAMFvrux0+CujToRIXlHMbhOaLxzZYXxTPIZa2naKVV+sFvdOsVceHsBwEIFaiMJDMF
JiEhiUBO+YvvRDLCFkshnRVoESAKcI3D+o0pR0bQMymplShyN4Y4c73G8mih3NEbonBbYw4jby2p
ZoMoGJjS6M4nNQnoVCw3btIKgwrsaCmUepcx5HXxiGKpYpWBvwqbVbAfeqk59rBwie8295umWmlx
jp+KpMNZfCqdKtPOmiQFmW/1g6W34LaColG3r2SNKlz9OKYQhJejji64YM4rCGLtN1hw64gt1IRJ
mzz1r2QKamK4Rv1ABwEQFaCItiokjiRAgJlFZpDGrDZZLgWElhzloot5Oh/dEogY1ppW2IKfvrP6
4/sY4lfxf3IkHAWpTZBgSI3I6EI5bgpdar9YysZlAm0PaLHQTFNiq6tQ95Z2rkXMSYpKTzaDjVfC
11wRyYKNsLe4WAN9DwEbW3pvOFvmnX/mmpgKRYizC9CA+z+BXJZuw0rcq6jg3zPq2sxWLStafBeb
oij0r25jXUoZ/8Pvn0P6fe+gQgfJmuU/p1z6P6Zv8AU752RnxGkNg0/o+AxXbwcBFhWAMDRYiQpM
QQlATPHUsnfAxY45SzSIgiA2Dk+lzE5BRBDwbqHQCaeh+H1LbHwmoA8Rp9unJ/KA6ED6Xme5tqXj
VGYO+T0SrYHEK9RNPgxoo2rGNOAak9iN0G/lFLjHKJPALlFqT/qh2CIa3vv7+57lWJW32vL/L/VT
ZL/jV1uP01KuOYLpUEXlDnisnpWQEudiaZOxYIaT1D9VfY63pDcmnLBpI5eM+mC9wng8dZJEhjj5
qeGc4CzJK3ZLni6YAwcBEBWEMFSJDQRMEICPEQkZAFLRZxSRLQDucfM+tNiS2FmamQwiIblTtEDD
pM3zNn51V+9Xdiv63uN9H/+lRIN56AXybWYYScl0B1Wt3TmIaqyoUtn3WSKh7aL76siXtYItiPRA
CjtaXM+0CDIRRw/VaXTlP7CgZqWwEWvUTf+yU0hjHl5XYumcd8IDWJkVuY4BOHapA+hGdfeOWhRJ
2UA/pXX4W3IdL03sQLfJJ5gMGeEaEGFfIbCud0jtlfCKbEcISkDgARQVhDQ2ImBCRRGAibQh3wsG
LLNQzSIsEhpdiS+xKTnSkCYyDhcHRyoJL4FaWHYYizy7M5xUN3grS/Ogr4EN4mcWCcKYpJ/gSBET
p37GFRCh86UD0T4J8pjchEdjbiqeyZK3QfF2CEE156N7bUQawIW3Il78cRzZVbQtqqnjto9yms8e
IbA/5i7QiiDlOE9obyEEq82MnvM2wM9VNhQhhBxzggxernywxgl9eCeE/FHnbNWqz75blMK5NsxU
YkpqihwBFBWAMEZKLIqBIYjIQiATcgilgGWFtCLWywMrM/t3oXEW7cYd55Rc4BPPZCgFC2scVUNU
TAQnjS4Qhb5rCN76TIs8b2aX6uDQafplOI2+v4+DJkHzwmoS9lMxejSAndKxnomSsh4yAuDbdiMC
52DZUHoMWdT9gfluVev1s+ij46bLH+auPvOHJlnqSvxULmpe3dVIejkhEfOBSFflnjF28OXvGwrZ
+NisHNLMkUM/SpoTB9mvUKhf17LFrbLYlwsEH+BrDgESFYQ0JFMNEkVBEQygJmcwcL26O9FkMTgN
IAbzgH352FNwF0c8ExUZNu1hnk1zJGUJSKYSUc+yZiY54h0cjkiS5i7Qzyo5koBxFMAkd8cmk84S
gpLTY6wECfz/84TJ8NzUvZ1VhsRx3has8RTMBq7sfr4RtOuGSU5rl8ZiW1qypyWuyUtaz0dCzhHC
S3/oN1qqFU9P4UqnHABYY4joHznL6yu8yTislJo2rayS3Fp2zpyhxyw49hGbK4q65NOy4caf92QA
4AEYFYAwVElAVAIwIEECFjTEtJJAA2nw9vjLgGzEUMAXJKhcikilarqFsR3onE4ZeilOkEqP/QY9
dRsA1knwk/JAlFNpEDWez4zw6+08zfN2Xn3n+kF/j5PQ9T81HYxCQcEhl4+IULv/M5GkixfZCiib
YIxt3LVczjBd+FRBObJE9laLACxO4bIVO0mZIu8hauWBJwrKKEKtH5RqqDgBGhWAMCY6TMZIEICD
LsAsLYWtElzNAOE12WQyLYLYt1gPxIna3F2DDXIwwOaGst2TdB1UlpYum3S3OaqUZ4wA16FBhFl5
8jWF2hlc1SEDuBGway0smGYZtGLVXartPjV8F25qDEV69ewUWakpKbLYkrL8dPjgjt1q01D7iNoH
qCcP49zJ2F0rdXX9qn8VD57sJ/w+gJoQkbAASIawoUmj9ty0ODmnKLIZYDDptw7Dk8GivQTZlJLu
SFL6akLgHAEUFYQ2NkpFhENBCFBCEBNft7XBz0CLrEaSNRhaRgUPJb/J4kpgokwKZ5Xtig7y3zub
Ch8qkZGRwMaq4cRVRPSBA/ebHwH0Df+C8K2OMfB44tMj2P9ZC/jfm3KWgIRC7jsi+9Bw9i4B8u7X
W3J5eSIbOh957mwe0hXbO4B8PGLC2S4b4cjwREjAlsIKnauMt7lkY3xgijfpaCRaB6lznf3UnRxZ
9jufaXiu5OAlI1pjFnhHz4iW7wBNSQ1LqE6sAcPSaAU9fmxd87h0UEda/a9PM6+fD2JGjil36R9e
V1udtYf/X/jQpBuAOAEeFZSIcpIEVgIwmg5h0GLWWlEWWgFcbx/XONO2O1Uwv5qDZutYqHRFLtgg
LWwTszhttCj5SD0cHX0jyaVS7zmw/4Qb6wOfQI+yl7DnDVayoXtQWC+r79crGWHgvLt8bNa+2aT5
zR+h3a8y8LL1khHTDkcyVTaVTz+xhwww/d/4/e10oXnTr+Hz0L+kEi6EqyHw15822lGKsIQiMTxP
1ZomWYDgARgVpFAkKxkgRhIAk5hSLERtGg1ANM4qwMmf8V967xgKHPYRlAt0/1vPVql70tByxmyl
QzulKsqUUaStRCl4vY3HYB5d0nUEDLzX7rs5h/H+2juU1gCIA+vldXq4cNBy62qPZ1wk9VIE1YCO
miqXIrgBBiCMX26ARdYC6LBLgvPj7N1MpsyIU4CbnOxD90aIXvFRVYdwBzBUngX5Wn1naDx7WWJg
MOb9qlglzduLpbcRECO62aXGDVKmfnaVGztU+FxJ64v8M7vylUvZwAEWFYwwJmowhioBMIAgxnW0
0RAuB1A8B5WT8PNSmyoo+MUahK43FWhDsvIqlPG8abqyaxFS+ZHs/baDFm6BVkzxOtLV1sYroI2g
TNVgwf/ooolEBwwfQalFSNK49e4Tiw0JgsSVABuIyKhjC60Y1/PjcW0VTh0wVMR6qUjA2SHDFX2i
jp0Dt0rggrn55Lp6gvQpXl2234267KfzpfuryoVjgvjgOIuT/N4xYGPUjhzW/9i21It00Mldm3rV
mHABIhWMUCRROFbBEQBRATDQIEQskJe+FhLB/vumUM8k8QLDDAgAg78mYp82iM3wthvEsYDBPLPu
xun7yLmwV+OF5jv3qe8h4wNRm+1R8S9aQKOe06CX9hyyk34PBzNEedQ5YW7Dv7vhOsOjqJUvKVVZ
p6HVGb9X03MwW80BGt0qSZlp3BfYRtVAbeX75o3U93n51CoYAioRkdt73777s+/suzhWqgUB6des
IQB7LIgAOAEgFYQwVKEwRgIl62KQSI3aTJqQaQpYUVDvaqwLefLpIhApQnzHvEuBJdIig2tPRvqD
wlRbGtdniO3/kYqywt7495fynS7xwYMOWhzwA+QgllEPVKMdzuxt3TA22HKq0HSAhnzIbz3w0g4t
Q87DdjR1+idR4fXyH8DhCZQWGcxKt39mPdbmRN3BGeN9TtkqmrXZWa9v1SGv4tr16tf3ngU31iGQ
yCwhhNYQLfbw312Gk74MUic1ZZR5JyhC4mQHARIVjDQWIimGhSOgSKJAEd557IIOjBdJbQiEWHfA
g/jcX6C5XYtRP9JV/20bXc4lyiNvSiSzorB/jjmG6OrL2C3WbVHHAYRzukg5XgDBaQvnAwYBSQnH
RYG7wrbDzqrZqZ6pPsGhO3oXmBjj5d8ZIlwcg4r69PuYyz6KozaBMx11rmkPNa8vKGl+chRrtPtX
uf4cyq1nmWOkiQD/4fiQawcG8JJVQR1WSTwwtaa+mvtTIq5dienYV1zvQWj1rP/uqYVLHAESFZxQ
JKERCCIjCEBOVFzMstCCTbrNA0aywKxX6/ye2tqYUXwM7a17mGZ/9F9mEMZTdm3FLftMhnwdaKwn
hl2XtoFGycCTcdlPS7Dov+iVCAohEjANkoxiPqgddD5nnoKf7IFlV06paWUQmY9pgKDYqSeUIedN
bQrjpV5kR4k3aWoLyP8Ko2617B+lcImdJc71q83/YXmfCHtNnIkBHptICvEA6p7AJ5Np1B+sPlGy
q5QUtGK6ws7jKMGDX0gFf7wrUlRc0HABFhWMMFSRGQRIEQBbzUY0bWvNJiwcLY0WsDvADM1U0pGD
MmEptGCWyoETA95g7DjQ1veO9wawIX2PfEPGfmM62oXCmZ7W/p886SjH5ei2fV5xDLdT12rKd481
h0GvrvauC+tQb1f6e3fUuAAvcMsZkcFZ1zcBKKsqzkA14Jk4Snd2RAGluQqgJ7wHsQdPB9OKoUzW
Znecpm7AfzfYtJHpR1HCgBauIT2I84zJph4LOlsOhjLiYSeirt953Ejt+a/Si5FbAFS4AA4BFBWE
MDRjCMxIFICMMbsCSYahC5aiSwFAXux85w3lIXiykhNrgHmxYxrS3aT5FCeXknLwBRy9wtGU1BUe
dvVfV5aFKOobiZfjujjph+I8dyewKQlO1ocoi2q+3R9koWDBmBCxtZCJfUj3Z0EXtii064Z8fpwL
TX+9ITzqJvm3gFek1bQ4KFrrUgREHg4WYfimnOgzZIrzDvGWGv5/tp+9+YLBYAcBFhWENjRkBRJF
QJJAS87u4NjNC0WhC6llgMpxPFp9ANf3PGasOMk9w1D94DZWiXm8f3D+/skxqsrgAHSulPqBkwjU
Q0lqpFmijRZjraSjVMByRgrTSgbAD8OajVN7h+4y2vjCS4OoZJ/eLYW3qu85upFS4cGvqSEEqCS9
JVU+xmHJ71zhZLokkqC8+LdAkPRbpRth24+UfzvmGwWHcizL7hRKSDJYt46Ijt2uh0Cg1cMLhhYd
JwRvYJFSkCMB8Q9KGsbGweHSnAXAAX/N4YMIDgEaFYQ0FlI4liQBFNO7XG0XOdb0iwjSIigzgQch
4jThrpn/3QNkqnS9LwhAEZGuAuy30oJo78YKlOwf90GqowHd/pjUv2248qH6IC0I79WBigwzDw1A
fPiUQFKt62pbENQhJ/jpnVz9fVwiDHUfeJfQ6u4td+tdZsjT7T1R46jKvM4FbshuoTeIKBPznqye
9gly+HJPn3ixqPwXx6ekcyFM10PpN/QL3nhZs4UwE4TENt3+Y79FX3nEsvqRht287W8u5rc8F4BY
HAEeFZxMgiMEiKMiC8BCAMLxdsJYss0LvALrX1PVcSWzP0TqqieQGaqZnUxBar3GtzuvTcfqcC6C
3VNu6V8y0FUTW+c78UalxLsKjdzPBZlkvDqAyb3VPOPeHIScjB1N6mGXltj7yO863aJrXsYNGTxw
I6u0Ib3CECnpHu22jD0TYr3nPbq8M6tErLd/eubitzHGRYTkutMo3UVilbH+2N164P/Uw2QEQBwB
GBWUTCRgiQZJFDCEICeoIQBGsLhEFrOGATUvrseND3HqSPlVEviUeJUIQ6FRS8AnE9E0hCtOHpKf
SpWgxWN7XHIYATCdazhdITvMmT8mSZLO7o+z/XenG7TEYYigpwJC9MyijGo1y7Ek0Otkb5Qdf+MP
6/jgduFS185uT9t6w0wjHKfRfpn73S5ymatXgBmKzu1asVRoAtAigHnlzk6vH59ft459+10GBuvy
stYH662k2VIYg18W+Oq73bIgcAEYFYQ0NhJgjqICGALAKho0QiDsKOjIPgOOgiEkvLVWpsWwDEFK
jBtE91yLaQ/8rr7VZg+h4Ifps5FBRUIBb4Xxmr7QLkfnU++/zejS5NYEsDs0Q9WNc4dp0NsWZURA
vIhk0gHkBZPS6cSYW6JNXTPmon1AsnFB/U9rjzhlzs8Pbnrhn8+RiFOBin5pYt9fle4rwYkMmPQ5
U/MLkogYlSUH9giov386/soSN7ITMNzpvH36itzrTctQAAMHARoVgDA0GwkkRmCQhCgRGAlF4DFr
kULyJpIKm0BU/U3V1anmBttawNm2IouFLrQbhOVoDx2LWKLBu2xaarsOfIrlJu8MeW+R5a1PzrR/
4wrjJRAJbpbfKV8/nRWZaF7OC2IHjD8Q9u7Ag90KMAQXMwSGtalpNvq3x+LIPbt730J4mRSxPLum
1fZYyCyWXszlKAARF3js+cHtGhHsdMAXLopMZKOtxMskqm2CifnbANAADDjb4rpgebvWPh5dMkDb
+8u/y7ZrvnB8yD+hKP+FB/iLBwEeFZiI0oKIAiNAiEBNk30DnqBQFxYy4UAAEK6763r2a8FJwVdX
OJBELDfd5yMJOfGC0uHFyiIIMmZvnwaOCupT2J4PUKFMkxg8uNlb9kSufzaCSD9mIC99I4K7V+HB
D/ELQELrOiEkvrVAAy/3xQIwAsAIZX9HbUZXn567ajIL3bNQvdpUCaUzpZbiWXHlx/R/KNFwTEie
FS9VwWVWuvs0Q26acqy6sl5OcfCGNwESFYgwNEMJGERBkgBPQ0basHMWFyLFWWwB7gGhQ0byNxKS
Nghi2sXMl/RzT1I6QchQ6Az5XLLTTWzC0qSbXQAvr73QEklFShxqLC3MWEYlMFJElztBODeTygNO
RUIJp2s7wVibIzrUYelvvEQgess7TjIGUDcmvd2eoBxY25S+wjKrgbzwUEhTiFEugwiVfz+7q10J
rUoYut4XJDwMRlnDFF6kB1EuPFLpqKOn9GSv1DOpX/ZFFl+RAABZgAAAGRSRRRRfL5fLmwcBHBWA
MDSYhQpKEQCAKRtwWMaaELK4b2Cl0o1gNi+lNJeIe8n4ILO4c3F7uqz36knQ9F1RiG9TtVaEHUDN
CtPg7PF9UZ4n0GisaCSQoNhkS5UahAmiogDNGMIwaTxMIldmZn6vPHMLSQ5KWJjGWgMJS3ZiMRhU
c7jz7yJ0ACkxdHmgY+J6ogO44N52n4OR8jdZvZNgWeQAGkFNPx+TtHT1k0kFI1eQqWeaxZlCwCrb
/TN8vjt+4AMHAQoVoMkSOgiIgSCgREAnvXPSmNOdWk2uIGliIm/AcsSSj2ul93eBDWvFhmCUNFy4
2HWa5qpTodbcfuvV9dM0MZs1blTAbQFxZuLct94exGbOhdtaXtZeuyT8NIGOMr7+wJTA0ql5bqB1
9WMnSgKmKny/DD5tCAo97MLxJMG64CuO0VV7yFEPTI76Jvlg7jnnhkvWJoZbwXa17KdCmj8K/vhB
P8c+xF4ishpN0xCiSsr3BWKUhyuQghR44y3si3bG5Hee6i5lnrhqfxebxeTw2ABwARAVpExkuR0C
IgE32uhe1xTQKcFhoRkBOpt851fpnxXHRJpqvoZJ2ApzVHeik8b8v6SqzZAR3dkTxjQqUtW62MvD
a8UQTb5vZBORK4kl6qCVlAQiSU+f54SjHwpWPxVc7KDA9VTYkYaFCZtP4eZvN6b40Mi1PJZTGA1l
eLgErPagLUGCwHp6P89edm+jp/mArQ1C7IoX3Oo83OAQVyO7oEaLAZ154IDzKQOlZnNWQgWDWAwZ
9Z9yWLaqCRXha3rxfzwAAcABGhWEMFRZOgQoAR2Sw0UALWitVjV2qg4nkEcqQ4lPDbhiGLQRbA4W
gHkbEVtgsd4EH+/8gN+XBBznUA+WBAz1yRXU9RzwMsOnGxkH/oeM2/TCfPFEqtDLtSMAQ2N9jlJf
sC+uar1D7nSnGNSRp8N6a4oAz6DzaTxciI2kzViDBUS520s6/IZnqC+BMpjTwAJgAW5FaiFv5UpS
8S98/hCMWJ2Sa92eM/bk4U3+0KdaxlesIi0r64sYBwEaFYQ2phkNhUizMEQgIRAQ9I61O7c3vSIi
QvWK5twCqqxNfSalTi5RZxgpOU+x92fqbXBIDGeQlcz///5KWAExJu8ndfzxCRfIYnB3YiQFg43M
wOWH5rtl19vl6lU7OyS5s64wlTPnff4CthMu+eUSYCDh5BQ4iMTc7ltMHt5iT2TohftH1HlHfHjs
FJXMosnYO+E2z/J4xZ7Nvxff1eTqyhurTRkBoGV5haElgc2SMUIEoC8XvdQ2iYIZE9YeKdJ5f3Hb
WqFL4THgcmAx4L3nif9v8n4BrX1+q5s8Q9optT87qucSAjpSKaM+l09JbbuazA/OXYLZDog6GjJA
uTOGY3N/EzGs+F8v7H7z4riPfdTjniweurIxhWODNB6Mq5bbKzrdKropFpJL32U6VN8kMkUACEUB
wLkQC4AXmBwBIBWUUHcbDpCEYJuAL3w8CrnGnUVzmMWUwcadavgBaMc6+MFKAyg1dLd3L5nBEssL
8mS8mfXan2hPD0clMKuTET7B6jHHvrYzieDDpqzD0ygPEBnATTTdLMb22pD2DB3qDBPy9QMS/sYc
jj6PtikupPoC8VsZPCBXDsHM3+IGr3wrczthLcfV7PU7+eQFi680vCuQBT9VrZucYOXvtIjNeDSn
waW0/R30gqO3jA1gugioyZ4g5EtluCcQABn6wDG54ADQxgHYxbjPFLPjZIElJFtMADgBKhWELEQx
JUYnQIjQNFsKhAJ23kzvol3GGBcOG8X1rjUugkI1X9c5mztfaQ9tF4djJ8KpXSz5gqVhxjYLn985
FmrbzJAfg0ImXF8MnGtfzzeYwV2Im7wC5NPlKFzBk8aHw5wyzjIdKrvTOK1KnBeSgGLjGnw/+SIU
1NeBTTnPmRy8VfALI842OzlEm7OSiDrLGmqK9WlGMAWywMUyhEau723Qbt3RwhgE92EwfHIrcpQc
inNv9fbjIIOG37T0P4lpQBr9rMEPEZGGx27waw9O9+utMfb7VwHfM7mTg84zg7mNtE4t3Tab1yj+
hiLQDY6L5Tq4zDn9GnLk5N/YLMPpf8yyss3r9afIokOLwRIdh4o7A0XH/Tx1GjG1tcHp+Hr2tnxv
ZaZKWfFiDR/j/G+l8uUdGuqMy2jpAAcBJhWELEITCJbCNBDUYlATMG2M+A3bcEKFbYiASUV+ddoB
cUTUDSTU6nUtwlA+6T3T5j86G7hEWf1biQausP1LUEXlmdXWZgeqe9/MWAILS67Fw8mco47w/W10
pwtiXUzMsa14uvWGSlVhZz6j4XpmCPlnEOBAhwlJ7S+h172WjDdcdROiiDNW3eOEdkoE/Bngoi4U
UWh2R/D2+eq9M59LIo/VT1S4e27CtnrrneNPbHIHRGxwCNSlAwcBHBWZaFYSEEiCIqDEoCPRsoWD
GJODbGMWXmgABYR9/90ISU6SnEp57mqi9TACgzKkY6rHZSLHF5K53aSyhIcD3eiLSWH2eO+YRy7P
G/bEpZSjlrAGrJdVPXrT2l5b68I6GFmquR3eWUiPaIt3hhADpi6u4z1fdJItN5wtASBRSEo18GJf
epZOqyyxqyw3WcxbaNh0mrGpSau3ktJKlJzfbI35F1slvN/Ne60sHlW35vFO2OWrz4Lw55QAXQIy
XBNwASAVhCxkaKSIgjMAngB21CUDjC+UN0saBUwWmojv0vPIC08/U5kuLhPSDZcat5biqbkJb0bV
WTLEETu+ttckrFhamgU0wa6R90YXvXBly/wFGMUV+3w9Hejt8PEGQQgfJofvK269AYsOoZMw7Se/
1DBZx7k7HQCdKx5WvkzLFdrRddE2t46OjCkaa1dVCCPEuzRSq/FYnK0rRtGQjXSxAFVdnQsNKtGW
Ed7AdKsAcAEiFZioUkIIlIEQoMzAJlDbgBobCwc3tLtxAAA6w3lKo77OfFkkNqOazrzId6CQWZKZ
PcR6aUtWSTLIoZN7mOJNN0vSlTZ3PC3SP8YnPt5Vyf8zwtgx07ur12XGUqeeJBVBULzDESHPO/qi
yzAUmvK4v9ogYf9pNVC/T5d+k+DcTobXdNO8VslqqNmncski/M7QiriFAAa8IDRywQZYAAFJwDWs
4I5lcVpc0AMHASIVgDA0iSzSAg5OgIYCxoObtxFhNZPNYalDOFUQDkarPhjmSpaKI/NbaOI++biE
RGwGuN0pa1knwqucrLsmwkdsVz0s7dKmPj0vkhXktYEsXQK+5RSuiAAR1oOpoGdh+TrBnfCufu0U
mf5yDLxo3XNzf+L9tHteDj6LAIN66L/NUltTE0uDmkLkgFajNTgUOwEYltJS9izMWSFwXcIIAOAB
GhWANDQpLQ4mIQmATGB3wsBeLQhFmkWDkc25QvVITG0xSKZh8etYdEZB9WoRDnJXNPAUxc/HxYZ6
ZF56HlwlUoEvCRCa4NTzvQ1KMlxONUkeaz3osrzTFJvKzPdWkXKqqIQwoR3C697Iwd4MU2LQ1mnc
96nwCJ3NePdjD8MXQocYtdPhHbf296iZN3tG8YD4ZBc2fjCKVCiVgUK7ZzAA4AEeFYQsdIiJBCwB
NxDtrQDfnAzqCIlrqwkRbqby20ccZ2AOEthEtjOagoPlfSUqjSsDSfWFVo8pu+1czNkSTFGFS1MX
DC4jGqXrJLZF5O8IsvOixiVUs6aFPrJU87JScyk2kMbqaMWNWmZx/CN8zWrw8sIsS0VCu7jeHTkq
wTorHduNbPhj7Kyx1YPBhugc0+UJRLygTGJDScMGuNclKFCcAgArFRCAOAEkFYAwNkIkaAIBC6Aj
ZLi4XCaIBp3f2X015UmPrrWFY4ghJhfyyESK7WLOYKbmncrtncCBluKOWscMkJVt42UM1W2Emc9u
DiF99s+9F5xGi2nTCx+1pVgrmKnW8LYMVt1fzvZL57mlSHRZObdotT881+miBO0MqeGlrrtSnZMZ
7SBcLFoU9cvIlKb8t2VmlBKEUITxqhODemgQrRxRAOABHhWkSJJCJFoCPmw0sABrQC4skAXH2X+m
Mw6k2ZpvJxR46pOpZ/VZXToKdx1Gtjrc82MVCspsxOS7uLEPtivE0VWMkrKt2C3MdE7maSPl6VHO
SyaYhOHY0V1GJrkLd46Z6eKNIdz8Z6e1p6cMawVxVthusgIaI7T1TQvgVcJoMFReY0dob8nZTatG
9j8nUrOBIS2fsQNlM4LbNnt/PWUwb9+j20K0ROABJhWELDSYlIYqASACwJheODQWSNAoJ/qfJily
3xjPGmGkuaCOYVQOvk69cFxOB4+/a0QXlbFJ2jUVXB8hi+JGfI63IqEBVOU49h6MwLYkZM2L34qb
6Xc6ENBrx7EmZhCk85zm6/klcD2ObTxSpInCgpHNJ7GtIc8MDFDjlUtsZSNKTUokEAFHkefg1L+Z
IKu8dVYCnZKvPMuWlfo2gcABJhWEMFSojIQpATSGAGjloWLkJoklBQyoeX9opBoVSp5MaxAcpgZY
jSYCiFOrbnhVwsPX4orG1m+cCHYXRCg97rwvSCm7RPQReJSxb1oTLuSxCu61xRTJbLt6la7IXrIz
WzpMlBgl+Rn7WS+hPoadblKmu0pgva7bXdDjsbk0t9qkXW2pOUBc0gjatzMib15Rop2S8zLijKP7
RjXerYCe4iHAARoVlIixGgiKgxaAnpZwYLzHRtYuxdoRLAzaft5M74/D1c14U5FY/H+ZUdWGpsjB
gla3GcejgUNe4l3KQlrWwG7KSBqX12Bc9vlSSGjeClpayS/HV2QPXH5rgU+ViA5uh9AX7qF4W5Nq
9lpS7x2aL0befT/dt7Gx2uv2PDuKRx8JxjRrluVcr8RBQ2zlKvQmgibDKGzMz3OSRQIdZAoLhwEe
FZasSCMM0gIwGGgARnTQJpZANy38vVP8eHL2/RXDNxvmdqs/vhBUTMlGJhE5mbmcYc7bzzlzJZ1W
BVrjBNZNJLJzlMQEC9gDYM8MURlHZUtirOYARrKSoAGlsKwcBDlt1dh3EUtdX7cjEM+sY1vuGqgV
uMNXt33ME022U6r7WszGLsvL/7/aFJs6kJAzGDseioVVVz7JRLn8fFnydWX2wVGCa0C5wSvPBFfS
jJBQgKSc3FxWQWZmhBiVyUEUZZyGSBRkz9t2P3dyPL6GenDucVgHASQVlKw1EjXCgmHAWEYQCJEE
IQEduBTgUsbcqJfA604NgZT/f3aYqeP0qVJ5zCaLb1fhhKfRor3iIVeh8mp6CMJtrTU3dtxW/c8A
FUVhzg+THTOA8om2izjzbOf0uHq1S9hYyYAr+MYHWEj9wioPU3UaAJJm4Idb5UuwGMKsInPs1WYI
0JTDu2kDwOe28kiJe7qgvYz0y5md7xt/d6zPrF4CwC9wnTwBFEF0u8dB0cL2ZccIM4GaM+bAXhcK
y22G7mhLOSTYBYL8K+a669e/1o2rnAMHASQVgDA0mwUEZgGJgEygGiIR6pN1xk0/WRYPo+39ic+S
B09i+y35TVnEWG7BLLzOPtrXFRSNg7jAwZfehAJxGqfCRmOVDykJ4W/RquFHXzeniCCQ/1lQFllP
kFS1n9EP87SvytotUzE/5qnl5lMP0XKaMOVPYNbcVgem6bGQREKqJAjdARvlAMI4uWbv4dyhG46W
wKAcARoVhDA1SRkMoxMRwE5yXzoBV5Da1iEddUS7DignzNiSVKwVd2/BG445ijXXn+9TU3x72o1K
LqckRtztAiJIx8K4QxpenokBxdPcFGL4fkQQSPcsrgu5kxvwWYVuNXniM39fnwvLGeHQ2X88Vasm
2Ho7QrUhkVx3LxKwvIa1AXMNHWlI3djKp24VeGL9xNs8rUvnRM61Z9sOvwQkEFAXg4pWAHnFBMKo
wYkIFciCXWYBI/c1bQTU0n73G5HYrWDEOAEeFYQ0VSoZioZREQSkEQgI2vFEgLPEWaLi9C7uBnIA
osOrEQSg+n3aCxwELUUQCjt9ffyoz+ztZu+EgK39hHXWKibVCBZzw9uB7lCLOF3sNea1H1vI6eaR
mZXJxrIHC1wInbjvEisPjpsHAM84ZSnFx4zNN2WVe6cGIoKBvnGt55V62ObvZb32EO/GIJDh1KDB
VvwZ0bZTN1vmvGSGjqpFbdlrMop+cq0nujnjeJOzhiEr0dGiIn/XbLtK6JULbZBP5WESO6No8zm9
cal1jgEgFYwwNlIVgkZCEYSgJu92wGmRkvFo0Gi4klh3zGTyNFHfZFWtoAjJ2ExGg8tIAiHt+rgA
b/oysImgsSxOgmQ+6VhsG++NXvzsOIy1Vr6xGRC3Xgyf3rD5cbusx2FD6XnYOhTAQvif1Rixqs6c
lFRYS3EAc7pkiRMVn7WS3+LfejiY97/TIDVv9MKFJPDV/whasCYcHi2CcVc3lMEDMtrFwV7I3Va8
7cqA0XJRhSFifSl82jZFAA9s/pHaIAMHASYVpWxjQhhMgRGAmDZBIjfQJYI1qllgXV4dFosK3efY
6C6mYCuQXFZ+neoZ6Whn1PoagAE8GeAHKqYDeyTn9VAoylhVU2zlcVoavFodtD8xza00ZZ9DDaV6
o1NFSQ5wHUpum348lSDK17aGQvU4+EJWbWsUo6DZxIcDGeXv+si1CJGtj5Xtc5zYNGftt/zWkPZr
yFLuz7wbJyjUX13rwR8TE+sjSU61ERw65cZoZEREmxgjeuJnABwBFBWsTEcyDcLCRwiIwhAR7mX3
vl5C7L0ukwROkasAAEA5rhrcnluLa+vtrmY2Ko0wj0/7+KDQ+37VC+CMkcamKv9CZF565UN3e5/Q
ii55b1copgEu1QjK0JpWRsGI+PPaWeuMAzPG7j0/PenUXigjp2290PJ8tafvkCitrQrGdcfLOoNl
qYeH/z+d8QxDmjwyX0lJTpIqsrKqxP9h8a4AYnVq31PMS3jcErSGMZAEZg4b1QqwNkIUCXgscL4l
z6OXcQ+slNCyQ1BmyFP0K5ud9UFFQOABJhWANDdiDFKDIYnAQMzEVBqLRu9IL1EhAedDALgRiVHh
O3Nyy4eNTF6mjCmW35uyRWkCt8IVXU4wvFjRVVw7xrSA+g3+s3JkU8lGRLrKeH+V81D+3076/UDb
hrJSM29KT+py3C60mwCsmfJ3tn+V+Kmj0Ek+50LypcYKlMUdoKpX7oKmCGhXyvM5Tvcx6DgsxufO
Ur+erE662ETjAfnZaoRv9ow14PDBJSd0wRFxQBwBGBWEMFY5CYKJEKGEZFEICfOeQKKKaQvHVDSN
FzAkY9i0EIXB1BkAnTDFUotidjiBKRZmBxkZTQ1CaCMDjzdCeG49Q+RjK3avGVnpVVOjajMmiuaK
jRmPIEOQSyBVCu6Vh2PjO15ACq6XH1K2Eo55jVV8FwP1b4Uar0qrabSZrLhSeOIQJSn+lvRe0ayV
Q+1K/uxjCnvJvckXk2kPJF6LQKm2mcUDbB1LTcW2kAHQ5QL0kRufrHS7+E0ECG7K7TN+X+iN8s6W
ADgBGhWMNDZyHJAkIYhAR76xqjQEwhaIQtOAHgFsK74s5EA8pKQWTAjASKbyJK6GehFFQCRkVryl
NbEMFGUwhWOcWcENQ3CmNqoZFhZcbhlyYBthfICXvR6AsxQZwtCbLAwseG2Y+RM7S3qt3oxnJpFA
fO6afE64EK+QUCzCaYkMouuOtIK2fuvEzI3gq4rZvOWnfsKicfTjiVYsFMnbqacRNKtjqpPP/VL6
e3+rC/oxXOqUwdQP7oanjmQpO1KsLX5rxBwBKhWELDKyBFwCWDku0NbBaxINXZAUSNjbDpz7/xRj
ql9KiPBSvj03fvp5XHr2xYmgN2GmL276e0812uDUg+noN4VfsUGjIC875mEewXJgTihPU7NX1nt7
XrDXzXVKItV5yYB5PLCVKEuE0RcIDt1gMt0Zq78lL31XYcSPy3znl2Qx69akyj6usloVCZfTOMDc
XC95kV/wnAA4ARgVoKRIERWEiREgiKJQE3SHMFEhi7gjgRa5Ac5aSI/I/N+BpxUXwX7zZlHrr1Zm
vFvexBfdqMrjXxwchUlvDvuBt+FRqw9T8aW7EU3Srs04xtj4c0qjlhliNAXRUrmRHuc/9bNhvaPs
d04mcCk9vtWbjTJxta7gFrLKppOuM0/BvOTaFeoZf+V2/lQRQxQv7mAJXMskZ+1JmyWTzkhNfq3B
PHZGD61JV+sPTmICEITSpwjKNDVKn9ryiTaYRrC6jHAaQOABFhWhaOYJLEgCeOZxbwy1jlbOlo0W
cBbQc5bCzU/XCNAo3K4koCVj2hlvwv9nGUs6ztoLSMo/6TzONTFpkcmV2u4608Q0XFT617zRq2rY
/unJXYuIOc7MgfCrBXBDSC/RrkRkpizUIqfN7aUdaptUkEG0qtfGlNsaP7gz5Fqf9hoaxsOjsUP/
qPGy1RP/XvOvjF0jop9KbBTQnA0WahwHCNgOZSHyMLSGaE2AXfZSRZJHYJy7U4K0Z0ECGVFvhphu
jPHth5KzHAEoFZxQJjopRMNTEUSAJqltxbIDeqLREuXGolQCl9zo2wj0x/nzVSAq9Q2wML46jFEs
dIZnxmIDSWimcGTtzsY4DXTQYBb+jPPYhxEfqN4VTAsWa+6FpWF+c9s6Jf/zgIO1s6y1zDu15mIF
VxnY2jUWullZILASCjBHy1FF6XFMDc2oW2RiT0zCdUGwY0xNCNW0xoxtYEDwW1sv9jSbtCpixnGt
NpGxQcMsiEeK1cOLtjtCvZP5pZ1rZudGZIIk+6YA4AEiFYQwNWIhhIUiCYBBGRRDrZhEWF3cpqrg
YjQh/Mw44s7W1hNTMd7Wlz5/Gaq934aQxM2uK1ttq05cYSod9XqvYd45aHXqHhfUgpDZ8KmKQGz9
foOS4sqqERS7bZ5NUiRgpJiJDuBUBEVAIdPYrGBSqjSJ0Zdb3rvfUYhGWATa7mUvBD5FoRPBen2A
JBmP+QF2I3QhLhuDRqNu7LSmxrQ9d/lSguY4zts4IO+u8BVQGPyW9FuFr/PnLIhJSwlqOqnhiHAB
IhWAMDITkSojIoiASmPbkvDgzTOS7C1uiWsHhX+etKTGP/vEv3u91YRr+o3ri1c+NkesIiCzpyna
HLk15W5Wwn+Bg/hC0FpkcI+p5foMm2dyC8/wbLv1zDxMrv184gvYczxeawaJh4jytYZzy1O0LCne
Sq4/B7+jb1fmznbX0w/BaEtejhGkNM1cgArWp+N+Y+H1PdluObePmL10KXSAYx4ys2eilw1ALAJO
NkQSq3GSvjOlLB+B57Mx1Y4frp2vCqYQcAEgFYQwNipEhoQiCQBGBWoQFNl2NK0atVyBJa97EQMT
ek7X/RDIU1GZACGm+ckdKWVIaKC87m2CLD3ru/A7oIM+JJJuO+LbcPaMaNWkfotFtvPGaJ85+tcP
EbBMzYY7KPUl/Iov0m5lJqSWMy8DxtNPuZ4LA2CoXw+igsjk2aPdUI3uKOBMVhpWLxsAbEDFgLgw
M5VV0IHvUGja6CtIwVw2UOBezLQa8CgQmJvZeGJxhk/SrzznvcJqNaCubggCxUcBGBWENDYiMUKG
IpiIwhATeLMRIMArhERXkRIEhQy+1HCphqVzCkslY9DrqUkq62M8cqdZcUrB3tR0wz0urDiNV0/O
MBzWcFPscBFehRlXh4zG+WQrk+zVJSAxOhRlJVY8ofydVJJQDAn5KRs8mU/h4x7xzEjgU71lQQeu
MlKTTCBuLRlS1Ali2mxz950PuI9vW2gE8hn65FOdxZjnZ3D7VYTWMLeYQbzSWY6TpQRkjWsARMj2
qHE1WldV+ynaEUVWgN/zt2CIK8ABIhWMbFSBHFQCduAXAQ7HBNQQurWCWvofBj319UHFsMQy2OoZ
6WHB6cqiEcnCdA8wWJJgtFCfQLW3VO9EFywY6Ptf9Q7vgxH8/u5JHo+1U777aWbdMyJ+tnVIRNn7
w+ixnPdfU83wIJw43e7cIe+hzTx9qyJWW/ttgn0QrRTQpZOk10aw40rRa98cDGBcnEulknRDsAJo
jTi5sUinFFlJwECYq4cBFBWEMFYqIgTDJ4jAL0Ri0DKszNWRF2iSTLoMRoU9Tbo3J6EFkIgsRSMD
1FwF16iJIc88DScmFeaDnbFGy0NeYS4wiEQQeM7toEKbx32tbSKRn/F2fE1JenZ6HxfG7xhbwA7H
mkncfnXjFUSkdY0ksBQBoaZi+x/Lo3gD0WuYq2MzIjYs/NabiHf/3nnCUbqDD0uPeJAfGhCHTkcE
Fgc3cYh0IHGAWNqWOe/ES+veByC9jRtjT/QpHcHs37/ePXiUBBMDwpcYlbbvtLAAAOABEhWENhgj
ERKlJSCEoCPBQYgMYQu7FyRJIFgc951AtBRWPb6VAd5UktCnFJoAVitJzAljgo1S1rMy70PV40rz
Y82dujytQh+oMhr0INeWdL18dyzW4Vm5pOVEV5SpM2X2XTccYECA3/pjb4k7Ok1CFEn8CQ1jD9yx
5mgCABLtyBPSXsAv/EDGXEg6NosA7crFT5I1WB65YJ6DFlr7bfhp9K58uFRWyu+grBodY7eud+Bm
4RnSkRctW1dDMARcARwVhDBUYxSMgiEYWHAmEAjIdllId9ChDQmk0aDiOZI29TVElTMyxzViGtOT
FBWlmqvZ17+5VdQ9yRux7QFPq0vzdBexzvZuVjQhmgMVUMwXzmMEs1e5QAxpAQS1nsg9T5lz5/Fv
uieWn63d6lmXUATFxWjA3JSLCaXtPgwmmvNZWoMUTXM1z6eXGq7kmfbvh9Iulxrl13dtNPRz7B+X
jLnKyiirfn41DTnK9EQ0sFF2V3fkth51Zc/7qWUkgLf/caiTw46Z5GsQgZfy2ypiBJTw1LTq+HOZ
q472zjjNAiUFNR0ETyb8udCZNAV1Dgwy1AaXAo3UK5IAobz79kGtDFtkx8fe0vYIBet08EiREKoA
HAEaFYQ0NIMNCkZRIUBM3V40mwMNABRhJcD0kobutNiG6FOGaldCvq0qWVS7rgAPfhVB65e6ROgA
oYJay0j7UNNWuqWT4JqeGalESlRLQDQFXA3VDS4lNMzNECfIWLwI5MhjWI5FdhM+Q9phcS00BRYT
3NoXTczL3VsRV4SdWPkCBiYI/RuswGCRJSvGldYhcmhUy1lGjOoXERMdXsXNf/EQAzZzWhfqRmwH
TT0a4BXaVk7rosxViSw3MNPOIlyJZwIVnTtrvbaXbigELWIoj10qj2ut3wcBHhWENDYSTYQhYKCY
KBYKDEgCTAgwMBA56wNqi7DOeVq+yV5SzIZmRDLWI2RHwlO+W2d++crSgHFm69iHibIcSr2cxmuy
YN5AqdBg9Jgkm6sh1jvkMBPFKG42oDYv7fC8IT2VrKF3f5eqDzVXpltpJBO4jdL9MZJFs1ZrkwbF
/CPmHb+ecBskygtB0+0miInd4Tl08JYbtzY6y5nhEdhQtqkq1LO9Bi1YBgt6td7EqCttPPam2ygd
/OQc+K8zcZn57fFJBLZ0OuWcoYpNYErSguGQvKmurp1wRw7dzelPBwEiFYQ0NiIojIUhIYSAJDTI
wAw2QQoxdSWEih1mftQW8AVRtTodaZaNftIQUfZpeuK+EgekpjjR/5OGa/++4485rVq5pRk0siV2
SBMweGrwZvas1iIzJBUuEQtFMvDqEIKaVYtqpfU9q7Awjn1HVKRW6UDMzlOvHFz5aqtxxOzFJWil
JMZaSqq5YnM8M/wVYoapqKsFPW+b6mvHXjd8F0aN9ZCnnZVWDTiQUCRv19jV6+050SoUCCpmz28u
TYiiclDbfFjZYBlOASAVhDA0oR1OIwEvxZSwoNG0xajIo0lhlGfl/46M4JEZmCiD1muQuxdaO56x
pTwqOCR3i5bscIy7UgvwHnxQ0g9U+oebUqUFfM2UGKUOcjK+VmgQeY3UL2Tp9ezpsOrxiz6NWJms
y0BKMZGNAynv2umVMAutgakAg0JUCdRaIbvW+/wnRuamkapiC0bmEq5M4LzU6wKUo3axSQGSoZUu
TNMxNzLPrRCJipfLqAsKDvRZZFOYOAEcFYQwNio5RsIAsIhIIiCIBOYgbywgYY4lZSGhA8b+H9ew
1k98CerKTWpsJApRYpcfDIDgNSDPGDH090AwcYhwhpGh6S+wWomsgOoRDiHTZx+SI/bMiKluLBPA
Ircxucee8Axo1el3W7hFoVu314ev8aKmETeEMkAAEWWLFq6ttpkvlQqa+epUF7p0/UrgxYQACqXy
v3JT01rciVjjnN74jFiy4tzA/eLMNqG+w0kdCKxgPrKPZgLr3MQoxh3W2XFBNhs5vpzvMNfRsHdn
/aETL02JRQWAcAEWFYQwVJMJCkYSAJnu4ZjQ2hGGC7bVCJYLDu8T7yYiVEdg8Y0UtMpUCqIC3qBV
dHB+PRxwBmtbwG7h1tHENCzthY+yzlc6czXS6ZXHGRARYsgVijo54XU1x9jA8RVHYUpkpo5oiTVV
qJATUw+N2pHlk4x8fLF6Jb/TfGkKmb2c4bBPOJmCAAmaq72zeZO8Gsyp3NCgQIHMtiOUxeixrTBA
EogKCLm80dVti4HKPTX7oqgls26vLm/WGnyAx5JCAAcBHBWENDZJHQbDJQlARgwDBQVVGjARLsKD
JoJmQxjsXxv8cqBKoS7SvRAy7RCl1VwYTL8XiYJErHMEItzizl8xf98FGeqUbDVCqpL7oKSJbGnh
ECr8NZfK68r7XcYjkPc9QC1SGYf25JHI6mdIEBks+QSgy0+7sn+x53IgAHQV4y0Jvw3hewEMgmAT
cqTvOEnEaBvn/vaafpZI34cFEVPI8KOd/TVrA1s0o5k/AQXYMdvCVGFWlZI0hEaAcAEUFayMSBoZ
RIVgqMkCUBHqlsYJbFYMbl9VtoIuAAHQCIuDeyNJ0ql2DSh9bWIHUl6GbfWIXe+ls+NQGDX7y3X7
LZZqjpuKB22zH/KE5D72nyz6uL6JbBm3sSfgWb3yIZje49dxtoyk/+RwSSzPNdKW/mjGEhkKEAC1
MrSBO0xDQb5HZqtIzIx7IeAVLoEC1XuhYMl1AZW2daNioQoBSW8huIkX4L93VIjSl5JpbvrOpl4s
uCrvBKHN0uYYQjIoSTv23xhiAiDgARoVjDA2ORGGhWEghEghIgRKAmbGO88oVlLg71c0whU0B4M/
BE7pbdtRi1IwuUw0BTcgNzvfYIxXjU0Ou8AtOclVpN0HVOUJeLCpgEJRVZqTjiklnqhgGGLnImaE
F27W5feo901ezyZQqKawluykjai/LjzT5YF13+u2aK+CoxJ7a+Q13Big7EFgnlhG5HV9De5VlfZi
4r0w4uvl0CKa7QW9l7RMwbNZYIlMOzsyGHGAZ4JhyZVbNnk91nCkOzCn/N753ABwARYVhDYWShWI
RECJEEJCCJQEfbLt2I0zYQZrXDCWOGgklQaUu0ZTHUmtHgxEyZCO9t6Czy84ys4iszhfcObW93l4
znKENG0gRJROkkE6dhlxAzMFkMUDLjg6UcFZQkvfjojKPlKHAxktwLlfF5uNd5SM3ZWJakIvelsr
SE7J47sj9MVci1YFQIwtGQyHbhGb8QcmtuWK0yJ5PDYJgCRBhteVP0rh7aofeQKhL6ZYFaAHASAV
gDA2MRGKhiKghSAhHcHbo3Cix0BpNQDASvCivXUlqWSWhNPCnoAWZ//qIzfdP/O4XZEB98jzNc8U
QCoJib9qAQE9QBj4H11M7l9Ev5xfSjqvJU56s3UW9YoLbgzDfkPiHTpmuBC07nXPohtdYkPqnNBz
x+bY06j4IWcShU7NCie0rrh9BJck/SG5mmRd519nubvf76vrJk5QSuWY7a8CXzYDy/o8SXSmTL38
ylJzvjLQdUECiMQA4AEYFYw2FkI5gipAiUBM2BQYKHB31qBLvHCw9+COyPdLpx51S+7UlTnnrCdw
CSnagm9d91LI0orQm7hPNh5x1p7XKHAmazzksvHx1L20s6AppytjzMFktYQpJxH7Ek0Vo5kjYlim
V2w4WrW05aGRA+u9+fvtDTCVNeNPFGEo18qkNvhtstukFIqCVgNDgKK2pe0ivlMH20KKtXU4FJ2J
hCF/F2sR8l8q2SbqWvCgwJxBTRRMOAEaFYQ2NNkYSAIzwWaUXMrdgaI1CWkgUEV9xyeaHLKNxCPb
0O82ac9H32eNiOvffaDFQv2AU9C20dSEhdx60m+cp3pRlNbqdpcZY3zwJ0qGp8pO6AqGO5bKN8Lo
z0r6l2AFy19VLelLXRD8Hdl8kWbOVL1oaGqWnej6sQwUae27G5f9afXJP0LS5vxWzDs+d3ZaPI9a
eo+FapyF+RG53wMe3QJDVGKroQNlaisdJJnjKn4vHxijI6twiQruTAcBGBWENBZKPI4oATO2iybQ
ApDRCZLasGsmBxnrFEnO/VR/VFDoUoXWsoCMfJBUlz4ufUda8E9CrsNyr2EPiBAyA1NeeGDJ29VC
/2cvOTVxbWpK3BZLpR42W3SH9uStvzPN2+hkKddIGJ3zOk181FTGYRMhY5E7a/QJKnHtGJGDGI8Y
CB4k4n3hJiV0xUlEN2WVAXi/h4tfpQyJX7NgeKAHGJGRKnma2/e7eYZNVsyc00pJ1AMHARoVhDQ2
IkiOKQCBTa4BQK1ZBJaS1BnEAffvpEoBlXLb9A9NIk2LFoYMja1JMg5dwZF8CLav+ZNwhbHYtgRy
EQkwVItrVt+skEqaSzvmgrJTCGVgdVztipog266fchMovRmzCoE38gVq3jvip9RNQErv6zxUsQHZ
VsrJDDUmtE07Bb6OySmbbPhbMnaGrVLPIS67l5PvmZGfx42rjFq5rKwdyamjibo70NHgaO/1MW+W
TLNh2icc/7hNWcQAHAESFYw0Njo4SENRUJRIKgyEAuXg6QwWxYxcODLQuaB4cTKe5TALHGRUBkDm
ig6kjjYJryFiI7HS6crAYpr0VM15yoIWnmuDbDYqyxdklnY4pC2beZNLbyqRknwEuBCiiysxnT1s
8WDtOKpyxqIqMQpPLKVno8yc65PoeA6/7rSQBMrbUIqZ1pv4/46UZRPSYh8OZz5YjN7Nm59yDJuZ
nKPPMRxhS5kFAqtyeGIoOiiDPAOb6ft/xJ8l69FbVI1om9Qje9zZoBZTGAj8B/wDErgHxARQU9eU
xLxjr/iLbGQeH5SAAAKABBx0UQJzpBEQJE+ApDEhCDcokY9/MM5BJ67+d/QPsvct/IrgRtheUBmA
DgEUFYQ0NKkhg0FgiRQiEAq2YWzFjQAu0Y7LuTYeNFlXu6LRzDpK941R4eXibmQRjKFA51o9jJqt
GB42IqQsXC9CpkcPv1wKCXuaXRrF61KOpakapW4PNf2Hm3qB/cONlKUDKfo66FMbhRSBbNqqLBca
XCVIDLhKvDs7epI71CTCVT1LTSfbJQAInxCXfnRTFsvty5xBGizJkk8IYJMOKgAL699WSEdB9cxY
CmAtAACE41QS6+IBiiwYRcPJHZ/D3mSgAqIYgFCxcxcxnX08ezv+v512Z+Hwrw3AAOABFhWMNDRY
iQ5KUQBEgCViYoF5l8ABoiq31NA8A4pj3pcaSixlQMm/5I5u/up+3Sbglsqw1aFdxPFd6XQ01dNF
alCF12KC/0FXN0eE7cKCJDmHq5h2gCI0/GAsTF9ockPbOboI7wHMmg74lhcZ+jHAhB+FXqLTYVQd
COl5VTqK2cjnMeUrWpnOcF0Qm4QhjBddn9u3j2RiTFiWYASugl9Jlw03eTohkDht5Xmxf9/A6cWI
AUQl5vpDBwEeFYQwNMEdAiUBFS8YNeL4gVlli7JdDVhRNyuGQvQVX093wG/5grqPkkn9Ba4DC8cs
YcXrzojsX81UMtHkmzwX9D1fxc/T9Ygd5r8X8HJMDGHxuowClTxH54G2Sz4Pq0xk4fBAwGkK5h2C
FQHScH0MmNx5tc9zkvpIgfT49bUdBu8LOWE5jLkWQwAcA77igztDclJI4sbwULlHto6F8pKdkn4o
Oi/6bxRkjSgaYyQhC7tZ38lStmfJ4LUwVA4BFBWENDSpFUKCFACPVJVmRYSGQLOBpaQKok5D4hcc
GIDmlEoFZcy8Z/Qz3Mo3qUxUEhdWnCMt0ixS5tGhu12k2FJu+9qOkTlAmVT2i7feSAD5Ob+rRmj8
rI+147AdZ7jabNePVSuolUszhT4m8BPnqphmYq7r5jTKjhQeujnOtu2G6vKdGpnMqR1Jyf++i/j2
0rfkjexBVnMP4edC0GMvhCl3TjSaFDlDPzv68nAdb0ZDVUEw4AEYFYA0NiohiIcRIIiCUBNti+70
TLiAEXE4EkCsGN1QeXdGQNmGg3I2VCYSvs0moA1c+cAAo5xe5NqdzS0n3C6Dz20MrlkqohqvSUGh
8cPDhOClF0ET4xjL9ZFJJsICcl1krhs0QjDC17nTO0reMJkYQhvQIHRjH9xDX8XCNrbsaiy5O6w6
WUeIVc4JgEhQOVcHLGk6uuDE2rH63G4NBO1OzWkzpH621b2k1wUR5OqYi3wlWiv13kXEgkrBalAO
ARQVhDBHMhWGgyOgiEZCCIwE9GGaEEbXYWkglyyBrOCzpkSrepb3dCMIwj9fYbtlb4l1EaTKp7ne
HHv5K1IWIDL1S4LXDlUFxHb0JISjqKkTr+McpcyW9sfnvt5J6XTev2mrffiEfBM64Ne8edMczJbL
Sxn/lFYeGz9IL8/MwLhc+tzmgvJCYE9xzmccfkqdJvLDK7ghhnMYtXR0E+KBovR0U1r79Ogexd22
Ofjf91oFF5y8cbWc/urMMhcqzoS0f0EgDgEYFYQwNjoZhIkiigBM3kAGAtcJELRLkBRAXkw0mNSN
+ojPICNpZxFhu4kSNlp2XOK9NkRbqB4ZkMQb7UUmLlrdQruhG/bsEtQsIZoj5YbK1gu8+NKuKAa8
++8zqJqEmbmFYZUAbMpFLZiCcVHTentVM8+ljqT+ngV/yRIyK5Ptim0qF9ypva/7uFyQcr7cHvp6
DMX3I3kjWSFon3IvMT9lglCaN1XbNJNx7XnYR84iqt5MvOaU5gcBIhWAMDY6PNImATfDuQlFiAiw
aS4tAM1196Yp4c3GLTSYloMhAz1sJkB62ASHwxApLDk+dEDhW8N750mv+Q+fLOQBOmdehaorJJJM
mSdaoBNPmbXZYWO5JF4Qi8H/AbfHKOLKzWzXzJSGyv1Gz225nxbl2SvamuYGn4Z1EnHBs3ne1jbx
sFszXerM6w5fjCttW7K0Po35l0J3qNpmT37oOnOPNLJkktuZ6QwQ3FCD0Bv/FBYOARgVpExCWwSI
iRGRBGAjbG7yxDLEgLEmmiQF79/P1vyfU3Wj8NGgkhNUEIk7nn9a/QxYIHqelDjSsd/i7JKQdseI
ChrdUGMaiS+ofYOM5eQ9x8etu1DK5V0MpyVg5qB8yx6ZT2DjkWFop3h1SCimdSfCvwqLKnD4EjJF
sKoxKRorAPv0hcPfNbD1QlC2o6ZljkHIc3XFPWtjZDF9q17nTMpyBVcHcU1b7PJAkESmEFiIcAEU
FYQ0VHEYyEIVAE9IoZHAb1ixIuLRIuQMqFT8f8zLBmKb2sIcDnxIKgHRLvpUlmMIEHRQXoQZTj/q
qBYKSOVdtqlIzmkpBRC5ptAFt1aTcVLL+r+F+e3mzhC5+LdAbP/IxbJ2n9qjvFBhV7bIaia8nPVM
Zz6J7Ud/osezswJ1xVv7vXvzyQFPPJI13L47OLrHkn6cWmVeJiNV9e8lg2yitrjmTlOTqWgsbS9U
IaVZB4VQC4ABwAEcFYQ0NHKEnCVBCEBHIkQ3FoCFriFkgEixbR4oI27ZmZrhHCy9CxaQ50Rp6LA1
bPAa01dCXAyLa4r462SGwsWTZNeODCz6jfs/LOPO9Rql215XBTCYy3Hqljx9F+yXO9qGUxxADuwG
cHbNRFe0nasdW4/gqRnpRWNSCQ0yrGo9MzyU9L0akXDWZ7KM2SOzRDN0uWTGFViSJnsHWVrCyTO8
CXgybTOiee/Q+Ygd13sttsU8JgAHARAVjDQWMhiahBKQxEAj1S4GxZvQhdrISQB80zTz3xQV8d3j
k8QkJKbvQO2U1KfA7+Z0Xr9DcjSwZ9A7sFP1rX8s/N/gaPYdJkyhwc/jq6n3D3RJuN80dsrECNEa
1hZZgBQTpT77f077+bncscGc4bRrqUSihtg7wXSaDt+ehJw2a+0rWY8HasmLbMC+vEz9Ko4MkjKy
uwSoFR/syPv60xuABJioCbZabo1hyDlRCm3DsyImaP3iABwBHhWAMDRTEKKjYKBEQBbiETFRahaC
0WQtICxWH+N8NBtCQEkWkbE/T4x3J56M6ML5P1Cf5/+oXhVdqlZZKsCBTzpnLkFrdIZCsObuX/Nm
NOeNqzguDT/8MvQ42tLyxFV8/n4IN6nQ6eghGwWC4lm9bkAItvYn1e4KFp4yB1eYz/WyR+gcw+ig
QGoebc5vAKXVOW9EFWc9YLghaZ3drFQltckVc4cr2ppSxKQQpLC1tg2mizKgUUUAwQxBGQSYsCBF
RmVZpSzv0tbh/qnWEw1/grCX7fh+euwBwAEWFZQ0JjwNjIojiUBHdR3oUyF2ELRcaKioB5hs4L3p
QivoVsSiABtqy99hGhRIAAckwk0Dz0AHBYb2nC9BRjETyQZHlK4oAEV8v7//8HLnXVQas5g0ixXn
S2neKbB5xC3Bybzg+YeAkTEuOdospikwTX7Kl3FEmqe8cq3ST5rDgAcWF9VWOv9hiKYKkMYDfQBV
r4cOKOUF46T0l5MM9bGFNc1h1XyvZUI7JJaLg0EL2BZO7q6Q1MF/CxWqQ816TAcYzIAOAR4VnExk
GwlNRGKIiIghKAmGKGYXY1K1mRea1aGcADdGPr8rJfRauxDQ3POTqPGzpOt0xlkblcBixf2S25CZ
EdQRaaWRee73x8/n9MtKNzNXn4pZ9Xsf+fQ2CVvpsoJbr0GigEM5EbKOOZYXhNAw+VzSkhiAkiIC
2DDPlr/5pIwJEAAJCyynbNRDLqyBREDaoXbZcbfKezia+l7eZBo1x/PCEIbvEvNLd1RX/hy2sGLt
n/gtGYDAGkRsjyu52vnkxAFZObRu8sI9Y1X+euP5ON2+V48DPt0qDde9Pv8ts5cAAwcBJhWUdkoq
EALDg6jYUEAShoJhATFzsh6XbfWxLStavV5U1rsCk8Pv7svR4hYgH7TbE6KXgSZK4tnQh35r+kVG
cTJzcsywNgydfrXKNp5EsAOHEc+mkR/XLuFdgwIrgCia3NK921fKKth0Qs7shnu2wluu0lJvi16W
rpWTLFxUSyznMWtMtw8BlREa9Eiqs/1LG5QRIGUFMUxyu4uzo6NRGtaGlblMWToEWwNZIjLBqERl
QkXFCHbjL8/X46aD3z19h7GJEw1fz+Hg1jl2E2eXIiKQIQYMYYltnc2u4xC3SAIS9vXkXDGRRKFM
w1ZWs7tLfrmKFbbqwnWdzhuUABgUq4JshvfP5V9vLPX8chcGjdgKuyiTj0W7fJ4/TYhYO5cOQHis
Os4WDs/9/z+QiADgARwVlDAxDBUGw4KqAComCgjCAlCgRCAnfPg3I7PKRjkhw61QvzyA+TmB3RAX
TeFwShsb6loghVs1cUNvPfoBEEc41AwnDwxvKyJrOkpIm5FNQg1UpytK/aGANu7LG4Aa1ug6gS2p
wLhH3O+CCatfdHHVau4zIpuEhQnjnNiBrFa+7i6FXHbyz2unEJmdyW0pjK2uUZkFRvUVVxr6AB1X
qwqqnnzfvyiiQH1aOVQYAQxG59A/Luqk11QuUv510XlZ4AAAIYvOMRWfezmAq4r6KCyDbM7x0Fd3
YLAAOAEgFYwwkQsSDIgAkJAsFQiEBQEwgNW/mjtUDQdrWtOmaT9fcO+CU1rmQLlozoKSY0xAMYII
vNQEiGoplY3s/fAFyTwC3LziEsU1REeRgWCLORPTjoACMxQyBsT6imLSYlPX1YiF7DwlJKvpNnIz
SSOsCq4DjGL11O6Z6X4l8HtaOwBRjSmwSwttu7zzqrKoR3JFy/peHe9NuhopFmV70DRKVOlnuAZ7
VnGv2XKu/KzVyFhT7gUgwQssBh7ee5a2ojzfztRL46sOz8OP1X/9+OFgAwcBJBWEMEQbjIiDYKCM
zBEiCMbCQQhAJne/VHh7Y4wbs0LNaY1Om9AsfAjclONqqJwsko/tCp4julQVGzuuFcAs5oMyj1KE
DhMleZ6FRqspOSX437o1Ha42Twr/FYMMS26/y8MAOLDcBot0PigFW+IAB5NAA8XE7MeGcwKqpNyk
Fsc+g0oLe2W1AS4Un8/+I9Px5IdtrN+Txm4ggIQoOUjELM8xiIuZYQgGV0g68mJBQqHe2WJ8V++3
u5dvCgLjR6QxYxBZBi71Kerv1AwIgMWrfOpm8drAAHABIBWEMFQcBRDCRJsAR3t7wGIFRegZpRmi
rCo0Nh4ry20iwjLv2Wj9saEyrQZJ/zIJx7xqZMnXkuFEVmFZLxtiYETerF3oQELI9f6eJltR4Jq2
NzjlArg73LJ2s0Cq4CsPJ+Nzp6+ZRXNgL9jUjzTvjlaWAY8kOr/4DGuORfw+22fPMXCy6NqaOhwd
Q2MR0DJg6HLuQaOwwmp921izT9R3s9qn4XFbfIz6rRVTzBUT5o0dmt/C5WilygRhG4wviRyjhL6N
TgEiFYAwhUsFBiVBCFBGkBO+2W2DhuNlrBphpFQQEU8qMsloThPWWZ4HETRC1ScI6JlKOa4B04lJ
jv64tVRGU3EhSKxc77E+2JAmO4326J9+8VgqOtN1Ym48niwBtYMXhF/JfLQtiaFD/dcGFAtCkF6V
mAmrVcSSxZpTil9am/PaW6Uzr5dhLZ1Om0mEotIEop9FnDky3sp8qmKm9y2uR5QL40liVOydPyG/
qn8/HglxgjYMUulRAL6JwAEWFaRQQg0JxIdhiNCiFgoMQgEQgFgmEBs9/GzTY4GOdRd92sqJxNgr
kYbvov+bmGTeO8NuPK/VkkgYvgBnmJwmgufMfUTBBqW7U04iaMzSKe0PBZt5eifD/AYUbd8jvICV
QujTlY1Y8RbVqKyi8s/RRAgTUxrO8WfVXwaWcAcRmxGu5zNqqSWCUZ994wRxzFN7okMBKw24vfOU
SVIRcgX5VXgKA4/vlCQEuuIFUJAAAQkBSYDi1/gaVPNpTQ6+3Ro9y3MBeURwAR4VmKQoEZmMI2Ih
VEA1EA2/HONO5pNI8bs+mnYIn1sAAMJbRodbfOtslsmLP5tohqEPORmKNjhRlk+e0TfdbvcomhXv
RzXwxYIB7yODjXCG+BgyOLOgZMdvhCBIjqgurNBwxVSS7NbMwAAVEPcpYRI7CAuaUhpCzTvhbDDR
q5dzx7kG12u1b8FdxVJK7VUSr5lv2ic/Ax9Wd9Hiq7WxleCwAAAJLxXZnMcJ6+zv+e/5ZvE6wrOb
AAAOARwVhDClUJFIAWCgwGQhCA23gzCYu3apTqWrNdD8ZgbQOY5TAqWquSjNlXQ+JQS3zrwehHyI
z4hBCytS5ExvB8ZLUW23eiKlCK3demRU211/by+zptdY6OV8enZ9vxQgKfkGdAl2md/GdXthWy3V
9GfjKtzqC41FSAM4O4sj0+bQSz7llY2t0mKDGO4HcrCNId19FPBQENtqreuo/ooPD9zFIwCtzgZz
MmDKJVuD76Fc4QMHATAVlIZmCcgGgVCIWMAjxm1cmt61dcshxq6yTynnV1WgBn12vjjs7YCn/d/x
Ygdd+iAU/0WttVcdPxvyRtbWt/8XooODv/VeP6VwglU6NsnONXd8PV+KDL0L4Uur+tvy9nVB8KAY
Wvf8zZuWl8oR19Xp743KKEgABqqqIKXfOaqIAARBiV2UHn49JShBEEiIAFzzlEAKIjKc85QAIYYQ
rp0MQAANQA85RhFCyW7qnOTK5LqLsyO6fqiINMyJCsUUJIAIUTFREgu6r5VCIMCiIA1UAAk4ARgV
jDQ4OpmIJWEIQEYwChTCAmds9TcNrBcOCY+Od2hA9sOTnPEIJAco6Fbn4MKmkAGccQbBnYsHcscj
EMMQWI6IsAnZV+6uzEyFpxcxkXZDtBm9mBOBZs1ZPa/keEV14pSKY8WLZfySm9ZYWEARkwlI1/K0
eDI982HEBSDJvuhl+p5Tjxb1d4UfU+uD39rkiI0BbJLi3r9r5BmPTTHJl4mSLgX23K7ZbvQy+peD
2WUjuG2r+GlN9RRcuPWcySJlmluMd1qazzn14caFraXDVwEeFZkOs0qEAyGgoEQgETgF25HvQReB
XlWrp1x4zglwAANqvsgLOzy00sVnt8KpHEyirwukA857rx+1hgRYGXH6vbK0AXXE0Pt/p89AwzjO
s+t9N4vb55r3u67T6g973QyH+P+4QARVBq1anVYo60T1fQAFlQ1O6d0+6f+Z/wP+DbFg7k4QAA3I
FehyW5xwAxAGtZ9C+Lb3oFJgFqsOAwmMeZiiKSwAyMFKO34vuGLCBiiIA9BiGRGuTDBhAAHAARwV
nExYEqkEaZGATKBHOdweh3al3oadX2Xu+L1ewMqd71d73d2EKE2ipWEgBRkIfw+2f6NhUd+YYnaB
Xp8f6fHgWAOH6fl/x16ALbvW+f0IFnhagkRx6AGXKAc3EOxxX+m/orut10P4uxEAFYYQRbu/jPr/
htHpQJMb0WPS8XGABUxUgGUmAEyASEgSTArX81/rcNkonAEYFYw0QRQJS0RCsEzMEQgEQgQRgJvs
zfeYIS+XV2l7g3x/N2Hv3SzRxpJ00VSnvt8z2fKB9p8xCBrKjEzbGQEKm/8/V+jMAagA6IdRBRrq
lGRNCoAJIxRu+v3L9JwdF8Wd6Ie+vCSsLfwBChKfz4v30Zjd5WX/U9vQ08Ghu/rQJt9VvQAZ0qZx
AwB7MZuG4BcAKCdCfbHGOUjHtfiuAKlgDgEeFaXMRTGoTAN3yOXaMGUkdR0TotfUk2BmnzvVadY5
cjV8R838U66mC5K1L6HqvxfK83UALjX27Zy5M4gq+PzviqDa/3ihjooM6fItHcNjFJjXX5eW7AuN
DjAQ2E9Xt1y9+W0Dof4LDk1NgCU68IBybJa/Vc7z8an/3f/0uidM9WEN1SejDnHK8oVAqAK4vdnq
mGPxxmRiSvtZIFKkXUUPXxwPL6Zftv9HuiCYOAEiFYQ0NiqZikVAi4wgJPGQ9Y65MBxLOjSycLsB
IF3gLaDE5tP0+2+VUedDjBuZGO63yU/BIqEKtTt9MY7uyOtQrh2+3JSYPwIYMK6rTcd0ok4my0rm
ooAd0Tt+JgYB9arDtUNBgO++tJkU+cpDLnrGsY3WLrU5Q/bH311vvGOM8RddbAAQlx5zgaahSuB8
ZvjKVdPz/pynNe1aX7QtR0F24naboowy2zjn0M+gcfu6Bn+//+f44mMkZ3ABJBWANEYgCQrEcYlg
ImQgiATkX71KChaS48hejV7wBC6d7DHKDa0Znwe3z8sBAJaz8MK6n4lMyewE7oay+Q0zyd4jWR3Q
g13339dDoBAaBN18XNSvO81DO5nDqPxPzNDCAI/40b4AlMUl/gzW+Ljkdn4YsM9s5l/Hc/f89L8b
Lvj+wpVLRen3tGdYLdVAk2JGj1Vssdbxj3oBSwRFSzYxhGY3z61Cen3di62PjcAMCAC4qP6efEX8
583yyZg0zXdBeNP0wq4kgA4BNBWdIFEIGMhDUSFYSEEIBO52Vu3L4u6jq1tUuKAGO6ioz3+lkABf
KxFIjh9KqA8++jQSmuXOKy2qXNhpEh6x0f+cF8Z0lQLIqY+wc2/Rzc26SoHA44jyDiGgNYffvkbh
2gdncQIAGHEWKEAEmAiUikHbTwGbj4iIi5FiyWFU5Svli+W5FuaXJqsmGFCDJMynW3oleO6GOPqB
nK/wO6Wf0NIHAYQWjjXu8czu7vHUvMEYL34lIPqUvh/4emk7b/9/eOIIxJavavV9okABwAEaFYQ0
RikZToNgoIWAI9erXgCN2wEZNIsIChNeT/FgphSnUQJ1WaSCiBAWZDBK6/++F99QImcDP62TDken
gjRw+d8q7l1lgmqiqzpEiQgTHTw7fuv54VDAVZy7RSXemcwu24X80WMXS/x0v/1jyzpoCmtKeD4t
sBL+kce7zURrf/91T+L14sNnhq/jhApEsxYZo/whg/h5hjPJdh3ZMMwjIxxGCjDf+H03H6AAVRuy
PIYfJhMOWQtKDgEcFYQ2SCotgoSAoFQiQBCcAp3ndpQwQvTtyBd/ELgM6FJHUiiJBVlSHhH1SNH1
X6++NwISuBWU24R3iaM2a5S43qPceVqd1WSmRNBbvsFbCR3E1yo8QSrXKWc4wu2fbMbj314Ubc+0
eATkRBjrDoHqbSX37tRbUOGs9wFsx9caq7ErpznW7jAC7Nu+2DPFVEBMsorefl9c/Tz83ikxwxbA
LdFkQxYcooRQFQABFJ9FgABwARoVhDYqMimFQWKZGCIQKJAC9Oca2NO9C1ts55zzjy/F8QM5Yq3I
zGtwf6PkXvk9P4iXfGB3KdtyzVPY/8LOcPfig3JjQj1gsG/Aa8/bEDLx0tgDASKDLNtcJjiHSDpM
1XSDZlR3zxllJ53V/aLRMvCPjWuxcpeXVdZP47NXfRL4zZz6kWemQWsinHV1oEFFRaaBp3K3LS6T
Hq9GxRwQbhXf41m+ZhVEbPZcE9jb93p2VAp+CMQAuABmAgGSmj2RAAMHASQVgDCkNAUOwVKCBEAn
jk7HsoNcuxBpv/voBXe7Mcu4wVOELIJzRjlp5soi2ICIdXPGFTnOBZ/PjnsEfIB5x1P6FDKw6myD
iMIuBaEXe77K7cAP/B3d74vkhSqp3JkwyrjDMNhIyMRVTUxy9qsztnLFzKiABkyJmhaLZrub3UQi
DEaIiIIkZrSmAHABHhWENCg0mgbDIjCAQlAoiATvuZy3BLXjYhy63Jx/Og1hAVB9PnNY5IMcLwhm
5Nc0smNPmhO6XkbsRKldJ/Z+X3TpgwyjHidftJ1+o8xjhN1eAM+GB2lgbldHRkSLfoeXvpPsuRDI
xlCnozwqOE+VwaEupHvtb+me7oQwOgh3kIgqGa5Ix/41p2z+t4X5appfJKgKtCWaPnP2zAKAACQA
HAEqFYA0RBQMywJhCVRmcCCMBHL5szDQDgvndcXmav/S9CIY28JPosK2bBIhRDTM46tQxkfhN0YD
HE5V/Vc4zRgT+TnmbvJEgZwVB3u6MJXR3FKuE4g92TQJVxnGI4mBj6+7subYqv/nHsgXc8bACgtE
fZfYZIy6VS/VTgATBmsAC5DeAEJEhUAEAHABHhWcVBYbrYRmgRlQInAbNnreBMJE1bW2HDRxwmaA
3RW/6cri9Yu+vsRQj3c73FbxhfWtmyd2hdfy/J0EBllUxAVyQKV9jsBTW4etfe7YxHHGACFnJO3+
/LDek9b+e9FGTbMJajStc85o5xGGSqkUupMAkObmelfGpf6zwuPEgzYIaML9p/5HschUDsjEAAdS
PwU0JY4J64X6buikXpnBlevpwC/j4tX8khciGROlvaQHASIVhDY2JQkOxFQY2C4QGIwGbZ77sGMi
3C1XzdxpfmAoAzsjlJq0fs3qtaOlCNfyUbK0AANGxQT9q9R1Mgy4AronT4HT3nBrh1PH22+yOSpb
5f6NARyr67hZ5/Rx8Zbv9aVHPDLr6V6gVe6DBtncoUJvNbTH1fTx1tXPWk2694+jM6bRrj6tzjQ0
YNYTvxgpO8l6/E/L7ZRWwfnPka22eW6+W35e/dUa9Z5pwwAAECrJKubTTx5MeaXwLoRYn1qBwAEc
FYw2NjGZiiJDAIwsICCIBvQ+Y8GOEbwj7t7a8q+ge9AxbYEjRT+FTsXlxInRrO0IvmrungDIWLTb
6vyq+IVh18TosOsg05bbxKaGbPJbXfokuyY7grIbMazEwAqC3SSM+mFDRXDgCnlXZ2gAiu59EDJV
PqmAc+FVxkuleUvAjE+yfLNxmxDoOsdY1Z3Sz9CgAIIAAABhegyTIACEgcABGhWENDctBdDDVACE
LCAgjAT1WHbtsdO5iJoW9lfrqBaIBblwVmbW547KE6VWtk1uJj8/dAyM+QU3K495oBEOJocMAdH4
nWdXkq7jKTdUqnKpAWOWPs7bWhBheyV/L1Z6oFW3eZALbsAbm8oUvGOc99+dzqlxStwx13cVgEiz
dWDuJnPu6/h+P9Minp/eyz0OXbTF5PDggACgALpXAQ2nfL2umAh1oAMHARIVmHYVJAlRARDAVSAm
EIQGIwE+dnI78USrt2HsNPjK+8sADZjHZ8xu8/xzH1orj4lWYs+v9+qtoLoNIB/K7n2aAV1/8erQ
BWfp+6bAXcla0DmosT97w3LgnJeeQmROgsKAA1QGO/6ampiNjMcsyyiRad1kZ1Q2lSGwAYHEwC2u
ZnFYk8+mTrmw1EeE/ls5LbtrYADVqAOOc21+f+CKwl0ukUKAk4V3kQcBHBWMNDYYioLtARkAQiQJ
iYaCAR2c9w+ZYtOTXEPjMXrUkDvDyty3ZaVNxvE/pyHJwjw5ka+A0OJeF9JIxAK5/Q61QAnSn0NS
Ay3xtJCs9Hic3wu23ZQRZ6OODs5TEF2oOVwYsKcHe40vTf//X6qDS0WJKC/FkKI/SGLt5taqaCkr
I0nk+UAJiJ/P3R9vTs6KqlkijfIi19SiSB3/7F0+b9+zsfKABQiEKdD7P7EIEAKEVTV8p7ogICz/
n1dFAPEcrSa3+PfqPx+weGZFFWtkVuqwH15oC1sfbg+HARQVnTQVMxICIySIkGYwE9Y5CvCnS2zl
PoNXaszKIFNLCNH8bnno1fJ8vrME3eE3fL+X02WMdIovUXvMwBfuRyAI7/nvMXQC5UUzmTACpFM3
FKGrFkdC9O3X096cwgBo5l2T/2LUYNF+ftD+AeSGFbQViedjD2rI4JAUDRs+5jEl2fs8AYyHrNVU
VChVLKnGkK+dHRQU1EFRfrXwo7rXYl2qeFnhcZX+xcq6p3shtQJutFDstuGtf+0+JaXHvdXY6N02
C1AJiUwDBwEUFayMKgoKxCOAqOBiNh2JgkFhUEQgISAJv3R2je2ryd3N71fV3cJJzxiAANSgmTdF
jAmP+nNaIyIBocsWHAdgrCnHaxbSjceVG4APQhoFa/hBWSSJQMjcctBKeF/KNyDQSzU8P3/k4myx
uc6HBCUAD5RM82XP+v7dFVGCFlDv6rJcmXOEDy9W+59HtqCMAp7flw9r8X0d/Q8EkX7nqstGcOCp
xs/Hpn4yeWgIRSg0m8kC4BFVgBIxC7v6sqM1unEAQ5bci3z2AwlMxnAds/MeeZQ1jxCQzjAESNP6
ZwGVfDYhWn7xjU+fyngw3yvJW2BiQqmxRY8CrGHhAOABGhWMNjYctVQCYQDMgCPGM8VXZ1Bh37FI
PbPqkDvo0bT3guHdmu7AsYCNMoCqknmaju8gDVyR4b+DzMQDfhlnALw35Y+G5nS5XSTGo5epejha
s9zLWz/+32n0GO0IMfwv2gpnXHP1RMBUEx39uQiS9T4d9ZDMYYZsxl0fX29W/L/Hwa5ARnXagBqK
xYgADJ70fG5ZrTNGmisu7ahGAOYTx7/QXnVmmny9XW//L0T+v0uNNYAAaGmyaegae/yZ4g4BGBWE
NDUUBciHkSqMzCEKCEIBb5PDsi5u9Zg0kB5zm2pzwB8gEunzJwIFYv/f8U2B43JC6dh62fIEsa5X
+XtayWp/8Jo6xhDRxIbK71Tn1skfuojHW58fgvH8jzS5Yqsx3RUbBDbaKGyqVpC5TV43j4/z/HOY
xiE5MY61ML3Hu3Xf8PZFZBN4kAARzWVa2tr2lCk5cFeLg5/pvRbboL6XVc7W6TPqqgS5ZqoBrcig
b7Oyuarvx/vvmqK0Bdr8KZJ+iVtDgE6iQmAABenn1SdGZwZD3o4y0M6WttjRmfpNDpzv3MSrPi30
Ts/7S3llcTpCAAcBFhWkUFciIgKJASjITBMoBdvEv3cAGMToFfFZo5uAL1ZeM9NmCl6ThawtELjK
GMjdKZHOm7DRvT8G/hee8cbLeeZ2S4p3OBBXB6+IUPyexrSp7b5r4jnozVtx3whgDqR/ghdhQlHZ
ZV7C07o7qXjQkKVZ7QJEi+zXlu8JujJDLVQyxdpSKiZs7ow5VLEYoAzZ0Z2HJKDKQeMsp2k+hELM
QAaV1JVi1fy+DjfDt59l/0sCgEopifRTMXUB13HPU4B2vVDU5oAFgA4BHBWENDdCHYKEYJnIJoAT
utp2cAg5Lli5cyXeslgyhnCXQkRupfqPYFgds0s9eq4f5kKDfo11XT7zSgDMcYCM6KJ4fL2S47+w
dsIxSWrebu4OjPYu7CpKqgvHb9w6elB2LnnLZnKB4I24/vWvV5WLs7Gzm4/VPueOAdjEWOGqCGvJ
w7/9+OB7NGYeUdr6u9p2VgXrIAklwhPTrhXrLsP+ttKlqb0MwqtTVvs1mjYTubcIYpRT4elYs1K1
CWkBwAEaFayOgjqNBiNCgFSwExAE9xMQAMKE0uZxwS8taCOAgAEAAiFE4Nw5mkR+pdbdBtLYwsHX
aWj/R6ngWgJxvk/CyFGJz5/b5YZspO6lXM/7fEJju7ePR9uGBS4srNjMnnfPEDuPJQX5LoWG0Ba/
5f4v9EDXMel0ZNVSUE1lFxDFKgQoABB8U4fNVEIl4RRWWHnfWa3OIVMAANkxi6puit7JYzW5Vxlb
cUnClmtfLgn47buKVEq6Ra2rjLda3uTWtR8e3/3u9VfGX3c8tY6e3jwtyJiNXPPM7Pw2siW+BbnK
cApEo5/DuPvD1CcQAOABHBWENDYhJYRGY6CYJBYKBgKhAIhAKvWQA3djtduY0SNWmX3AoGAN4kA4
GVkVYdjngAMDFSfuiWFBzM+xVBY70jpuYIVN573JjUjkQ0u8s6kQDyw4oDpQb67WwT3hUY4QAKak
3ZKNc2VzoBQhnVchAgOIAbRdCEe3NXUZgvkSEns8llll2/nkcs3HyQd+BFW2uZkii+qI87cG2Bue
C3G202C303mBbzf9N1Wal3dQhAMHFvbGrDuswuerZLk7JIhr3Q0NRQENkB++/5Wie32FB63f+z0t
MxITuE5wnOMnNhckJGaCpxdNj2p2cfBjE4xddl3NcHf7a1iYloZQABwBHBWEMDXTGcIkAR782GmF
j1Zo3hi9Rp2QJPoY/9Ahsk9bEba4CyHDP8ufV87CoiKV88XKF4i0VbETm0wgu99pjF2xXf22zBiV
yEXPQAMrq8W3FBUJnMJsGat34kxmsF4yX1wBYvHSqOEmpIvGoxkIWNSKJkiCKEwASMsGK+vgGUUr
cllwbRfOWwR76JYMYBQs7wXPle2BwHyfMUVZWdHQTG5n/1mqhElnv03UAqXB/7v/9o2I+J+Oxz25
aO1HExtO/rwIfhqXflEAM78vHGl9G2C4JaJqgEtoOAEeFZR0GBr0TAE+eG65fWR3wobJCjsXRcsB
fZuf/3LDjPflpLm+EEAABAaz/v/M+EBvLfTJrmMXiMa7AwuIXTRr4Z0Kpvc7Cb4R9/0dBfd/j7Nt
Q3emwg3PVpuUktVYqVbkXd3tinRG0zFaC5kC8CLm8q1uO7s4fWnPwYpnJvKxRK5iyyuCczULxxRT
sgRE5yZAMTuJjBZKcM6Iq0k3S2dTjvZc/hXrIxCUmHKEWUAfwDyevw6kbqypiwzZGNGIU0BMVABw
ASgVgDYxDQmISICo6IwSIKQEeF8pwUA9X0kzGxLJJQGLHhMPNQfAUy0FrXIeEYsicVX6kgyICqO7
GXZkZwvSecPgzn9JC5qTYFPPe+phhzUrbdditYxI59VfA11OOq6v40tMslwhtJWJ/fNxwwqIUnpl
FRpqTF1xSJNwmMTuWGB288FJIEc5KZbl7LcgKPqp7oPUMBvCx4O1H8FTYJPFeaePNX/XjRMUTRaA
tbWQOGq6EBDkr0t1duErCINsJ/H7kc3aAAE3mq0iBX5tr+gBMOABJBWENjEMCYjtYgjQIhAIiIRj
ATMxO1tAK7wbQ6w8yEwKCCiOhAbh9rjbhqQ91Og5BAl5LLwYFjX1dSQcjGXj+rqC1I1+vjSyDBgG
GMQjUuLq4nXzVv6/l3VUzvPLwNAGWPV/ns5BO/r+smKm5KAhUlMwQhIJYWmYXFmLWSDAsiW3WSoY
UPyijXw5M0fMrOOFLkNgOh9knLSj2AKeFEDIDCa8GQ3OSAsP5s8IWSdHbCsoAz4AAvOBZytbixcr
Nm0t1/eu0QoABwEaFayMZSMNCKUSoECCUBH5UO4aajbujFi7z61qwADFBGPA60AlP2DmzOB0QYFd
Bv8OzslXuU5DjsnloSIVtFztrSl39ytCGUXzzJDBEQb7LxFtcgNAwAbJlrk05lz+vo+eWlOPY9uM
SKG4wLLxn4RFwlu/iMv8PDyH8QZBSn6drWyounEywC/yt8AFxl/hSbk+hbFhi5SHaU8XKsoUbW6s
8Nx0eAKgOAEeFZRUJiQNDMNDGYCiQBM5jtzwZYZjdouDM/01dgceG/30vRzn+l/VZhFdrui9M9+D
lAAZCFVeTjDUNMkR65rI0D/S4OZHa1XK9mKhqUb7kcCAzK1dkb1iV6DAJmO8Qe6s6nDdZsgThFUf
MlfiNzEZ8mBXuwsTCQRSk/7v0BrRAYBJahlVswF7YKxR4zjyuI4HF53p3zg3OAZTBwEaFYQ0NjIl
ikQ0QIRgJzvetgBKYCyXeL131rLsJBhI4dumufEzkwkFqhFa/dNsnogAQ2/zw/z9qK8gA27aG46g
SnKYril1lPF90TBrjUxDwZxqJnu9IzyIYO789hSEYE5sjHMhOSnToz5W9jcMBX/JtegMrxwiKqWi
EtaM9v7i4teVSE6ZXUkyLIAlWcdTq+2wLDOOnugdAQAByxqABBi4+T/ysTdTniXl2VZPG4ZyFtpn
QYBg+TwIS0A1b6ARqbaZj5gJBKNvn1/bSKvy+NUwuHABHhWENDINIQcGYYkUhjQIGPeztjS8zob3
e7hbhSWwJEjj+bHIMK5xUGcN1kYoDrCIEEUdE7ORMCe35BktCjlCgwkeTQADgtEtISbCASwrBnoG
JsN80xz6Rj0GUruNU913hCGn/RHwI6Ks7NKYL2j2kzMsifcWnABDPQKeNoUDeTCAwdyapKX+8dWC
/jjsiAWFUKQTqdVw5DruowjYNV2+j7I3ed0pTZJNUxFQIkt0xNbmxBwavnWk9pomCgsX/K/5Syux
cAEYFYQ2NjIlgoMyIURKMRgM9Y7OSTgHO5pa2mxwrLtaCOhDgcsK85f9DkBBvGnIC0LZaVgWvyKw
PWAAdKOEnBpn3LA7a9qOnWv3t2tyoPRlvbLZF8KSXCju/a6nRn0rmuhXii2TlNGWeHaRseZB95cf
HyDNlZ7VJRF7PAqfUYXNiDMEIPiD5iGG8qllYqKGMMW58xmSRnd6q25EWtskpCtt9WltVuSpNt40
Lg3sspmtbTpgpABTTOosWAAOASQVlGdAGI1QgWCIgE75qdryliLymaiSlakxxLAuHTV5+/r+Lk82
QaTS0akxcBMBFJOZv8KgqCgKiUbJUvj0dpx0d/+fb4cu+Hz2itTc3Tq7r7YsLAkAGeeZ6/omRfdg
qbY+Fc/jF1m062L7u/Iq5gR+/49iWeHfvFMTBz9uVyK1IZ00M+s/WVfojb1fVbYeK8FUgOi3Drrn
0hFlymdAgoJ+UN++9lgEa3mmAHABHhWENFRahRIjYJoAIhAR4pi5zToGDRyLYaTJwGU8+mzh/r+G
6E9Lj3IQgHP2KsjInMCOrNXUeFYIPVW/LQoJJ+0hlWk5kbfqPOGQe3sllCU50L8i/eGW7HErPKpT
eDEs7k3/n/n8CMPzeCjGt3efCMSBnvLdk8NMlwXzTst9N7Rd5fu/rvbbHT5Ra5cGX0rEaRRWuKia
QgJ4RhX0sob2CVoaMDEmGlys12lHZYnReUYwADgBHBWAMFSTCQQiQQFEgCe4OXkLboAHL/BwCw5n
TmMF0JhL+CDcWMuq77lGPn9DVNtc65IvEMnOclJW3ghmo9Etbgm1g9WlxdYL+X4K4vHxsJ8IHVjY
4AdUUVSueXOWmb17MK4YBMEPYtjXrXLDi67zRQspN3cl2AMABH8fmkhBZVvWnOTf9sAXmrlV24RH
ut5ABYI8JKjQAwcBFhWENBgrEQ7CQkBMQCEKBEIFEJBEQCPzlBNEDktjbW8/x5WHyc3VN6zJeZAi
IUhB++ogzkG4mhzCFFI5GlAF72uywe3idKU1hXZo4fHWL4TiJQQ7dyCxAORgwhVO9tK2e9mIDKCW
ybRApJoucTfmi0v/6LnYohmLC2HIUNChNH8N6kQAoAVQbPtjLUx+2J/rpjtaKAURlCNFgAcBGhWA
NhgqMYKKYJjFABe7FIaGmDBWrGTXBcSAt3j1oSqnCCQcLMiuSGpakQ1WcRmN+CiYVfClrLXLayne
StKaZrmqRbprZiWrJwSDXjNxKmiFQCqrauR0c4aIVIWq2s8e++Oth3CicMYBmQEBL0XjtLBmOC2a
+OSOItU7nQ3hJX/qt6j1e9kphAa+LPorEVu/z/hL8PmS0fvUqnv2Dr3zp/umH4x7wpGU7WxR3dN/
6XggQ66dLitNH8MDxTRElyIAVXADBwEeFYAwJjJEiIIVAF7pmoCwBSyCFxqtAWzuM8zAiCSFoY1E
wPxq0usQiCu1GIA98MTDKAQev+HP24akN03yRV7ZaqMhqsJ/RctbxzQ4gVlrXHkhpLTMLztkyEAg
d7ljcJf1BjN2osfa2mEp0VRCn82LbvLM28e62xJKiwhF6fjfqjM4ucr6IGIr0khDsXoWcZzQ0Q83
0vromqUsI/QJW3/n90peXvePLPEn1VL4UL6Iv+0jLPvvzwfzwRlQmAA4ARYVrExrHRySg2CYiOIg
CfpUCXt5XjuIJCpHQsgAAKDJpkPzX48dONIotVExzQA0Rs70tadBTki6PdaunMb33gpuKAojxaln
OvnCIlyGiNWSjsb1iAApmcXUPOPmcfkVhPY2SxM0ULQgC+zXRv01+y49f8gWLpY9fSw5UVS1oY22
CV0v/NCf3zqZ1p7+TnsXdVp8xXW7yzn49LpzGvv2f9Rq9T184SF73DbvLPDPOcW9As/sLqrlIjCP
W8SJS4AFgeGlQRXCthkBUt2HyExXoIWA1MgOhsnwFtJ8mz2GcDR3hX63rWYlMUAAOAEqFYQspS0s
RMOAqIBCQBNfJjNmXZ1aus1Re17nk0AoN3d/yayry01BMaSMCEzoc4RfUAS8OKmef7uk2GqXLMvb
yt3yz1YalC0WMqymGxnFwDgacmj6OEXqHZpLDRgZfiPlIOtprI+53Y17CcjBT5CE3/z/j+PhlDBY
riCHYKGigggRooHGnEXiUE7CHXpBd00CySb/QVgw7N/H5yhpPnCQZECQFQzA0mleEv0V8LzAt0ti
rcgkF3VBQBZMmSKovT6DI7PHp93feS4Gs+PP5d3Tz/j/H5CZGszeslhS4mBECpaNXyFylPgnQfLt
aL7yvTfhpYkVCMAHASAVhDQ2OkBGhAKIQGv1vdu2AhQttHQX+4YjQL7t4rVYTAtUrJGZoMZFq6t7
STamJqJlrVNcjvVs1XixKppHYFVetvy6aATqgQKuZPapSet4LFdnLXSEEiFBVj2PuUKI669a+rOH
B8wMIALlTTVrLnaATlRU7T2PQn6lWhllUPzbdiSYDyd15YPFvLAOASIVhDA2OjjQKAEzGMwBxy0M
hTyKmtaXIEjDu/GCGqk9LbR5KoUQ6lTQsC2IG1AJ+7NgslaHallF0jsYLLm7tCzUUAUvC8ETVgUZ
U+soRPxKY6yO1WhVpp4rKaoUV++pvfCr7IVAw6sFNeqyk+D7y+lbEcOv0n8VGsMBomrlh5KOkxbM
iWHGHZRhCGVJsFk71ljO5vkUMaBQx9cfFAoJ36VushPeS2xkI/xFxWRwAR4VhDA2OiGCgycJAEY7
K0ABkDgqzU0l2FmafXyegdgWdt9FSsIz0ucFU5NSgikg1dNBDra6vWG5ihYP3V8DENyFq+5fle4F
25SB0hXaYIQHrxYKTfXU/e6ToSAxx6nuN4QXceDiYGWgs5CLG4GBkklY6nVooKuse5KUmGY9oMjQ
5iBMrmUT7ZwA7CBWDFYacBLTSDUFFDaEUIYamZo5kshz8l0URIqiRa4Q76I0v4CKcmZx2vIg6k6n
ARAVhDQ2IS0OSBOAnfqGMjgMCXQ0FwnRYeklit9iTnBladsUJop3tg9MzLpQ/CI6j1u5GeHDHQ81
5Qcv8W40/UDKihIF8eSTexblNFQLY705LEdysdl019ObD5LOWrU2UirdP5atJkm4PWBNGJLuBzlo
rWcFtUaCbeAunuVn9+3tWl4lNBLBiLs00UnyaIoVF8SwaZeOPvl5P2vytO1jLcjK0aa7Kbt1wSWS
SjyA4g4BGhWkUDYpKQhEQooAR6lCGsGacyyLWhDS5AIrsuZ+zsCFI7mKA5gTFuAJtrqNonGHMCmR
Ywv+Mu45P6QS8gszBCIsv2deDAyabwL6WhMHEqj278kU8rG6iNV/MyZ2unDgqsHYF278dtwSUrC5
vEsJDmlIm4bL14leoveozDkhRQh7IXoqJa4+GdXasl404NepASV6Kb9cE9TfbjBSwVtr8gLbZSPy
pDQWrwXL95LQuADgARwVjDA1OjSUZWCIQEzYICxhBYLiEvQPeOgoUIr5a9GmUVHddkx810v/BEVx
1qHZcB1GmNliwp1quHRVYVnGmEaoHP2ghm6YtQsXkYZcAXb8GSMfbgBTV9rt9hnDFu9cX5DQlpUZ
k/yoAqMzBCETxAITJJa1N44hnUXNKG2rn9KwBIviYS0OxDX2d/hngkpsJjhE2vGU+LhIAKqturb2
NP+Yb57Je+jOTKdVCBcDESNlAjAA+mOz8YwuAcABHBWMMDZKEI6DEhEEwCPRphLDGELhMl2iaVYd
4mqzf3PqNRpGMYEMxrvJElpt1+TjUF19hodQAkBaLXDWE6xgbdiqRkphBvlDN4SP4m/+3LkXh31D
59QSqQAWCLYxH2BaAhyiiGMlHVizPf+7N+0pgM+ytLo4IsA2ilrBv895bM9D4MgS+oCf/1Q0J9rw
K/lOzXGkjx8dt0FFozcp3rAgtFSrh47ZMpWzzPX6PhiAAATAcAEcFYAwNCMQksNDEMREEygIbYNO
7DG+t6JEizVcJYhH22ptR3N2yged78WR4aCSC3AsK6Vb7ogk7IeKdDhsZL84Hg887ty9oFUkntkX
WBU8GQ2QZgUILdQ0A5ANkFaILzFgQYs46ghpeC4US6D0HoOgi3w28yPHcTSwxzZGO28HGhVZmrHG
Y1IwHRDLSI5k/Dty8EBP/58zo04C4T6ptuKttLRgz1a+osioGTF4u2MmVYEmlrb0vhIDBwEQFZBQ
alMIhGJCENBCgBPQciCoYoroxojVtTQPHJx7TxnsP5B11ksyUdu/CNwIasawKiBMWRi3QONwGIsE
Hned5WyrArPJ03lHJT7+ARNk15giIAMYRhIE2eWI7s+LZeqZYbKRNsB1d7VQig2Ni/iqPgEfK4EQ
Pos0KKEzJep7kEB7f6M58A+HhA92b6QFhjMx0Un/ixGe7n34kP0hXEYu9pa0/YD/gEf7V2okT59S
cyhj0zbl4Sp9+mHrEUoeHtyXj1LlJmoqzVTk97Ze8P4bdUYcLsS+swgkHAEoFZ1sJzGehMKgwJgo
EQgEQgERAI9Zreu/HVZM85Vazil3Il3Ulta0ArDj+NsyiLDiegkFePqSoJ9QS2sM1Rkd6z/rZUGL
+j1GugrwNmPWaa27DS8HhyGv4fI0x8cCIDJAVHgcCxzNeI+BgBHNE/Y6aDaROg2MsQH41AqFfpRQ
CFW3KEUUA+zTu/fz5x7zSq5hZbNpEegOxg5c9Q52+oN/s75Cb4zDBkEBLyIkDDH2GJHENm6b+JEt
lRIBWS1ZQIHpcvnABnxEdNIaQbAAACqgav9ev1a9iE6gcAEaFaZiVTQFRoEQgNAmEBN+jHbwVEBf
VtsaVby/UBviNkdHwNPV1Moy5fzXqGy1jq/7gBd+BAnH65sEN3U+rbAY6PS7SzdqfofAq4Nbi+69
fIm9HxfXgFSMIjSF57fAFzFhNV2fXvdPf785+r1SMYvrgJpAGI/vgc+/95NDnoEBVfTETQMtXCd/
V/XnkhiJiU851r/jFKzHdrumsMDPaA3SXZ6On3NFF6GW8vzAKSMQGdDqbuRSWfaKZ/F5dAn2/8/v
/MPzH9WA4AEiFYQ0R3iVBiJSsFAsKAsEQgFPd2eGOdAqL60b2Jdz2cXrYJOYKq/q12uXVvsZ4Dol
Jt6GAi8PigX4nDCLy6jigVu+LswA9NAKr8XZAL5OtlhIYc+CJAAbP2adfBn55JrYuwlfvd/0xTO/
OZFwP6hINga124VY7QlrutYKkA/hVlVjdzrc0Oe5FiGCkoAJBECNAFPHfllllkhZTwQe8ejiTEeV
E8jcxUxunsUAKAMoPs6Zg1koZTmq3ZIowikiqEMMApHY7bUy0pRQC8ciCxkZC5hb8LWPFfIYGcCZ
d8qL4yAElNg6HXH8GNinmLHnBgTfLt93xABwASYVhDBFca1CZFEwkCIgCzZudserQWj6bViKpLcX
WAotBuRwvlqCyXjrGRSOG+/o+yiSf5/5xDcR293/EAOiQL+uQIqZBfu/h0WKz9XCuiaQG7w73rdG
1WEoMpfD0eGPl/M9lAgAcpbVtM5ZyR6Ar5UUEMWW9RWe+gqKmRiZijSpnox4UieE9bomqQvNXBdF
t5xcEEAKuhLgDloMSWemsRO6FenJLqjicBOBiLcovhYAjaufkMZAzUB7t3vILQuWXP9d/o376oN5
wLrgAOABKBWENjYtBU0BcqEgKlFICVm1+jGKrhtGuiqwUSlrBQQo1bSN91PzBBZxUlMlgIgUDfn6
xUFAF7CwGvDxU318JHP6IxgA7umYGurl0mp8O2iz2j1wudTk/x8rmYQBny5oQK/UNeMJFPUHl21s
VHyDqK3KWlwKOfUOAa3curMoLBW9rgNaIrd3UVvePlrq1TIMX3fZ1QCXbz/g22dCdukBFWqe3wkj
GqxH6ufilY7pWB1irgtUgslAwI1K4+soYX+qV/HrzA3sJgIhwAEgFYQwZysEQsU3kETAI9fbp2Mg
2W35WzIKu+sLcBRRPa8+NSf5WdWNnpKOGEp48J5ms2Flxo7/xuBloGWnEA901eSHm5x5FG45ZV62
3SL6mM2gAA31/D+K8OeJmKO2zVLup5aZizco65uv4cL1lndkE/FEN5xUvKPp3/98NINLTDW/HaUS
4s4wAOlk4G9yyAZT4Qpr/haLHibpe/3ooJiwA6YKRY8mQG8AF5Cmz1wdcFcHARwVhDQ0KwhCwRCx
RKpACQWCYgEIWCgRGAnj3O+WhZlLJrSuZwPpjiB8kEUlmKDOP3Xu+9w6r/wUWe+ygjvZdd9pCnEd
w2IW9kxrGDytTwrkqrUJoYpQUWQFaKdU/7+LCya4C9pmk8NkySu1MTJk1fv+EAnhYBaFxFC6BKSp
YH+WYw5sT0P6XESxboCSK1kmqwGzAzNAu4NGEiI54+Dd7tRcUdtBFvRBbFvIBUHmx0tiZSgAXADg
ARwVhDQ3OQ1UgmEaQCYwEe/auxDHOdRfHCHLRE00sLEhZX1lQFmnxv+J6c3u5jO3R6/iXxOt1fBo
cjs9DBehrCcT3ORMq5b6jFriXd2xOBX11rMGrnJgmCgXGBTMN2Im4mFlYBjk85CuuGB8JZLCjsuv
e5AOtDIOAHa0u7KOY0tTyXbajG2Ni5a1umVrW3Z77Z1tMtEqAIGToEv7gS5GPOBKANDToyb+15x7
1dDBxx6ijOBTHuMGhgqRAwcBHhWEMGZgnYJBAKCIihYSBEQCZ67MI0224JxYnPRmXJcqBQDtJuAc
Cl4T0ycmwMaYQqyrqfCkBgwJRbwStWkAGRZodpCM2QwEjYnaFQnWKaSJTZ+77gTiyw7saNpCrVjg
/vwWlWPVll1txQqzjuEzQ+aFwhE7lIbpd1CL0/PyeDy3FNFIGUNEysYWoCSQoIDDhiR9DzoC8Dvx
nXzwztWfbLrfpsGgQegFQAViEwEzgmdHSLHQlugRus0o6g3ybDNoZ+9wT/RN9MYVy/86//2Qx5Vx
W9d3+Jo3Rk16il8HAR4VhDBkWwSUg2CQjEQTGAj84xosMS2gMdPEwy12FACpfcI3o1RYnOvA0tEx
nQDwHMqeabjNYbEtZtU1GIda9BmoSqbiSpHGc8CXihBz5ep8tlMk8EZYhbHJ7n9yFHC1P0d/TmDa
HUggQYAvA6q4aiuVXNq00FO9wmt8VEhGEWm2nX/PW7W7A+Qe8dtCD4mGCfnvTvPp6tlZ/P/zHqHT
55PE3GDUz9eOeBd0jvegTdNmjlV+IVAE6QnoZ9CfTyCNmSaW4wa4DA4BHBWMNDY8CYkCYSDNKDEo
CP0KBAQhe5idM3gkgPCCEI9rZxE4f3OmyFp5PNDpz0y9sIpMYLJ5erKgwUyOBssN38+7jucCvvnV
RugxElt6jc1ymsGyZV44kCdnjz22z2Skxr45qKqTEz991F5rX1f8cY1OQKGS5yMa0oWgAVxy6tpZ
98nG8Wjm1u6ywG9W/w5vK2i2VOVo1VNWLUKTNP86NUjdRrDhhX22iC9sd/jir/DHAos5Yq+67AMV
sOv+egwAEAPMkU2HOJ5kRMMHASYVgDA2JRGLBEMImEQRCATKARCAnfZgTlYiWWHDM63eq6Ag8kl6
zkezNoTgHBtguN1aKhSIgAmHlQwM0UAcKU3TZHWhSnNABY/tGQHvBXup/jzINNw9Zr8ke9ZKUTU4
G5hADvIoDGmzFeSWXKBcSidbs03Dms11R7z1Kb1P3f8XSwb+Iw28kEoh8oAQVYnXNQNVz029Rykd
iiZlBJV87PnfAGVe5K/KV7P6nOCWJIKiACMzEG6B0qoN7ABXLiiAcAEWFaRsSCmRikRjIICiECO/
lm2d3jCKkjq101tL/AGqmv2Cq7L4t1vc7Gfy6AVEC4LwVOjAYS1HKEAl/b2s+iIa8x+iD+m7uIJK
0zYVOYI9L8UhQq2aQNEUZUMgB5DDyoiquw2pACIDsXfVhv21S6uXXNMa7eklNU4iggv9SKpHag3P
IBkYBWaJD0kh1+SamQWQKgDmZL0NcmzyJo2eqY2rIm2AQSgDBwEeFYQ0RxsRYgFBGIEnrl6KAYNb
LD6wD0jOsRZBNj1jqlWUx5Y55Fm5s6BXifK2hEiGkHjojH56vU4IsT2c8UCrjuz1TNldj05Luo7+
5hcIOqo6/9vmyqm/hIa3qaAiVAoVkNtb59OS6imeCIY3CoABWOgtK/DQXC9A9pWClp/I63JoQwiY
HAEeFYQ0JCQEhMJTIRTiJgmMBCQBHrdZjA0zAzhcZbzren3lgk5LC2Mf8fV7J6s/5rx9n5pk4J26
KM+t3ZjPWmrQJDndh0TdULvGKiVmKvPsmiTvbk2c3vIvvUKGB0iqr19fbqBCZuqE0Vc1TFZ51H8J
zbd71cTOc5wLgAADHA5AC+wyFfA7A6ebm33DqdJ6riNHhMPpXjEulsFQB7YKVVULKhARkNkZE/Na
kHM1oEYADgEUFaEMRCMZRAIhGMhGIAiUBPfbZ2gYYEcR1Go+lyBzgPKdg5FLJ8jswzQPhGCzQbwR
RhONwJXoCQMxM2+WZ4vYEesdYOnKeTv7mY1BIVSoooejNbVRkA2uQz65pmh1vJ2xRyq1EZI9M3k7
8If1rh8nWDpQFHVqtRX8A19vsYD6sxa6mvFvQIkuVrzMtKaf47tUjCB8IevBfFe2mOWqWmCglMnP
O4skWvPNqeaXYt1QXslHwxjQaxIcARwVhDCFWhAERhSAj5bUlSkTsQrzHCR0vUkDW0D85hciJdPj
AhAzbn93wBDM4JgwwFzRgeiiZ+HtnBIyiU2VVUTCr+c90HDvr58/f936vova0L4ezNtDx0NDl2vZ
0vApTthXavtqNAPXPz+j4gbCFgGGht9wUe6+ZLQ6HSfGVlhn/hdhlYuOQbrx4RmRBEJxUfpnuYUE
IRjX3f/QdlDiIzvir+2lFOsUhbZN1xNkqX2OofBwARoVhDRGMRoGxBCAkEAUEQhKgRCAj5Pm0Bd9
qUH3a0uW0mBtSMrhvpRjs1xhWTpExB5b8db5AAzuo1bPvkgHYNguoIQmAGGkBZVq/Pdrf6zKciaU
WU4KoT7DFz5GX6xSWzMox3Y2kqup2Zyfrd1Q3i/U0J/T5CpHSbkT9xArN3ztgbU7lvLacGIGLYPb
MTaBOTD740xHGS+kp1EF+np89chUJKhIZLR0cKqb99lvBa90fgw18+rnvwsfHED3oGJNlsbcaAG8
SmHAASgVgDAlIaVHAUKKUDQoGgRCAXu2mFnTeVjnojp00XetJgBin94c4giY1B9vHsqFH7PrP1K+
r4iLkBGp/SdaMmQRx+5igjrbxN5Mw63qs31qCIqXe6SXF+MKPYsHuE+oIPoAAmhXf6y19yXAAYw5
jnlOYLR/AMfw5omfGIOw9rshmPZx6RjHpCETYRCfO8rXm28fbPVOsUjtJGSEZNyfY7nILGDH7dfd
7uOm3BURJe3LQYMnAjVl058vbysRTAS09u2nK/poNn3c75NY8mNhBjT6/YWjlptnAQBRhuAABkKi
Ih8msMpbeXt58ur9bZgjtwAjEOfRlmHd1MwADgEsFY2AU0AQQsEQsEwwFgkEyAJ36qO4tcrC5Pbr
fFTxlpQTf52XgY2YSxC8Bcb0T+5bgCwoYACvApZNmEHmRy3Nq+IMxjOEAN3ykotmk6rFs//r/Tc5
eSb31Q9B2GZl3zDhEgnQjXoIj9o1tk6BuxnkEF2V3oJgwkP44FPXy/L9O8mvHRLFZDar83DQys21
LpXLaGv9DN/qlM8p38Xhn2EIjBAAOAEeFYA0RioOCIcSIERoEQoMSAJ+bnZFnTbvQtnnfCt22REB
99G/+3ILt0ipuAIJstepmBXeXj4yDOARdEkhv4AigiJY8QmIU9RaXc6LVjYYAAhMVCYFssRzB+2d
dnwr61SYgot083VV1IDffbNoO4VBq0Z5dIDxd2WeKt1AoCav3udIeR5p5cF+/f+EARLeGUVW4rvM
4gPMi/F/e+pae01ZVb+/3t1BpqctDKsVUKZmO9zi9UmrFl82AHAz4FfEp/H7dumXMitN5hX6EoAw
JYBQOAEgFYQwRUsZEkM0gI8HbBd5AyuCdEImZnGrsLJip+DS7JsOX3MaBUTsN/pwVPX+np4Yyc+7
wxIFpshLU1V1lFNKZq6mijXd9h0Efh3VXwKSo98JSi0LdeGnQMq3ILuv1wFsmioSTvi4UFCbMGaV
WwOex3ks9uzNwuC9geOkV+hi2vXLjm4djlPScgngqwMCPWktLNLrsKBKMN79Cl6r0KOiOVF1oAJg
ZogAGaOiA48IEmlGQAcBHhWAMBZABoJhgjDQQkYlCEIHEICfKYc1xTZVli+lS6r9QAWg02oqXzrF
bvb5K6mBDTuzq1OwA8h+zSKJCGZ9bx/G+g09vjljW46M9sZxuVDpv2YgTsGu2eLogTyxnCQ54lgl
vT89FwLa2iHD4W0ggpWUGUJUty6uoFUYNf66K90IaoboogEtFg3JTax57/izVPO/aj3DzCchN0sM
sztcHt6MeiXX2SN/Vlh5tBGG8AEwAcABIBWENEVMDN4LPfWzw2nLUU0uHHY2DOCeT3ktVKRYW7vV
5cIRyC5a49Pn03UGvo14/19AK+XPy+AKi9wOccgm6xY5nGCxi1NLdodB+jRz6kMMZwG7oLNfgt2o
Ek9wo3f4GmJzfB/qdXR6SLqxnC+n7bddr3JYq96oHAEgFYQwRiucykRhEJBCEAkQRgI7jvD0i2Fn
XSzaJrzfBAZQk4bTwcXvWRWbRdRXElCCAZQt3gZgNYvo8IuQrp/d4OQMM72BjWHK9VtKnmyqN+PV
0ec+Wc/scYcwf32mR0UOGhO+dbEdkT4gh2WVdQYEateqg+JBGFKCNmJwjLo6XkQo6aiO/PWYnyNO
HR//XbAGdBrySDuqdsUBWLnFA2rz96rGcy5ig9C9OxF/aYH2y5StcMqoZpvfSdeKSE4M0+kuynW6
9NlqAcABGBWENDUkEQ0EIUCYQigahAQiQQhATPU8N4GCDqW1fIu7ntXAGclgn9mbhRIGBZS3B0RF
l/xrG5lx0PIo3Ozk2t9zhVDCeFK++vtDLzP1oTMGQHrG7f1z+cpamrjzxxClUYx2KinQhSDIoIuA
BYTdVly90F850KNu25RgHyLnXt6SIMCrjPoHZaGlsvnopJDoUxJAfnuzCikM/xEQpGr4du+ByBnJ
06ueU4y5DDCFWICCJdAiFADhEJuWaAgY4Pj2+it9WgAGV2041nhrDWrAnCAAr4BQ6RfQ46Yyg+u/
t6zCEAB57cxBGYY+WD81C3yiAcABIBWMMCZEBQzDASjYKhAKjEQCESBEQCY+eOc5xAMacBxIv66r
IHhgEzd/BrLOc4qAeX4OQAp7ngQWAOzYfUyhCYE80lY3EnA2XiatU1ujy2a2tP16OHgjGyh+fDRM
yAwAzC5CPmBWfr7WQvurJEVMM6vbXZ2MgUgDEwYPn8+nstZj3+yYqk1iIGs+SJQLrAAAg8Hoyp8G
YhfINyiasaZok++0T/xVXnhgMMgAgABwAR4VjDRIOhGIJEIIkCaACIQEng5xnNTgjNjrgyOhOOLc
+Q75ypj4BOGmQegBJ+2ugzlOcjCAwTGJoloSu+Yg7liwLuSmnCPXU8LPtktBWSV13wO2wO7hz8FL
HvWYHEK/JWeIFB5qYz7rWtFTshrCD6L9VJ/kQbshM98k7bce7v+5XHYLKkUknKr6NXQ+J2GpFozA
mANYDB0lkkR2YVcqy9ly+hevDQaHPhref/EfsmmAABYIAwcBNhWMoFMQRMSDYUCQTBcIBOdznn8X
GuOLrNcWto3VweH31ivZA8KgBBVXpNvzf7vgG9J/pf/S0Zn4fSD7L1B7AYAwuwORW7kRnmRTqUBf
nmtuPCiySO+ivYRwuY0Ycfl0zlvfu+HxzMu/p+3ey0gM17EuACyzuc5ZzOcqCZQCOwiU0FlsIDiF
U9pqLWLV3waSmEvZLpBGWU9o6MPP+z4jqEJi/kDF6X7RfKFgxfKqjZmINnlCCbpd+2iVRR9OuR8T
8zrMK5EFqgziYoAcARwVhDQXUSDUo2QIQCfOxhQsbXLgXm9y0SamwqGSw+jxOv5enu1IubBrcjQv
PKlREz0fiegEJU+fgoA7L6jkBA+mL6Um2/P5r+WwMa8402zhJSRFNw69J1OFIGhOPBsTY9Pp/RQm
QrTsxWZgClLXjn9Pazo59vasyLSWDOugBFLWJHQXAMQV3YOWcTUOz3z3gQ87srAXpcMv0KIztzGO
ynKJ2kncjUhBGHaCEbsACQU0zgw6sbrbm7SkSpzxWmYAJQQ6xIlIb2JpGVSNbrukCgDE6AA2hpm7
NAlbSCKZAPQWks9dL5S7w6XC9+SsALCg6GFKGiAAHAEgFYQ0MxUWCEOhoUzEYRgI8Yc5YhghpbmX
TGJBYSADkwV6A5O5VoY/lSfmg5uFFclOAXQCBBHOO+Z/tqgE9RjHPTzJwUQIDGssAdfMKRWJix3X
Et6yYoFNN0SD2IY0WF1sgVkZQTULkzdpq6vBVhyWAA2oeI1/xD7Fm2eEkgMm0vAxS4sVjnIxxdbt
d3kUixB8cGzDKOg1vs/P8IYCYCAM0DrzbOcaBkCSLL3wsaDEtEDNHMhMXjXQEjP5HOy2kqhkYcBC
8WDiUKpWy2pJcDgBHBWANDQUEQbDQpKQhDMYCenMx3FluQ1wUtrMC7KB0Hvn+IYB04BhUajBUV26
dLyIBXmE3AcJ2bFk1lqKHelhsAb5ot7ZK3BmKsTYq7u41lYzBolulFjBADGK6bUqtMWc+XxTRoTF
fnQAzjZZMG61ikZQXfx96+/0jxhlW6XeJLr5sPk8VrudoJsG2rrnSRd62ks6r41VVElezJPUPYA+
YB3k77vtk5aGn4IUdZZiAB71ZpwDKlxzonqRwkpdK/K1cRGGVIAcARwVhDBkFAgCiSIgiIghQAld
42776RoFmiLNyy9WoNq2bXKiFRRT7wayvhAobgjJe+8Tb+1tAic/iKCBYJOXE3pS9aUN29Y2bA+e
6IsLNgbelfEKfsQk2dxYeMUnQz7pCpRx9mr5gbpjRSYCxBizMrAr7cZkBT6BcyLJQcFI2Tu1A7EW
/zz8OIxyXed7DL9MeW0usLxyPfz/lg5rq4fMMYVn4rUIF5orQl4mhLAjlBUEVmSdhTKwLebAABwB
GBWMNCZBjIyHMwoAR6pnIIAvoBrFaalgPClp+Nf7WaIsPZLVtdsrLr92PT/bOGU+1OqvyCj1lW0D
Jk296vrftWnbE9sCou3IMyEibXq5sEpk2e+tsoIEwOZo5CwM0+A2hLmbFw6qJLcOxAhsiexjaeDn
RwFqa6X7fQ+ZDF55X52UZAg7Pb7uGucVvgViN2LDlcsCptYa2nNQV4ueH2Y4x9jDlwasvA8FssIT
IMlTP1ns3whEtEABwAE8FYRwQyIQCCNhCIBGUAiNBMEwgI7a34bPa8RqXTV1TV3chbR600v8Q0z2
ITAjmMQ1b9Rd+RTyExvnALdeaD578ozdVlTi6R4QX18Oh3MSOzxfVRUztgmUVMMJTIfZOmR2bo7y
AZtecGPL1TSWACywOQAvA45/jUO8ABlfvORSaf4flv/pZ8G8ZL4tD8J9uFqZadTJjtOomKDirHd7
MtNAkYKgEB0z1a2NKADgAS4VnELQGIkGKGCooCw0EIQE5+3OVsOCazTKdTTLuuNDkAhNePg+/w9+
qO7XTCiAuASgYi9l9Ru55TkwIaqp+wApNaylW3tT4Swv65eevKUp+hHpTLgkWHvXX9H7QmdjabcI
ioq4Au0RfWm9K6dlU0OgEB3BEmTn+02QcxIUwMQdxwD2NUDbmpuuayf7zkffaLJiZ6o1SVYQjzjC
FZHHn9dTjdciJTpmp8P3ym4X5t4tWbznXUgzP2xKfIfer2glvfcjyFLK0LfFz1f1wEpAOAEqFYA2
Nio8ToE0gJ87N2eW1CNsGsi2RUiAOh1d5arAOlHhVG627fjQY26PNjQQiz9lKAsr0nnEXKrMq1El
U+LcmoleJ5ZKjcDk+ZaLUzcv0J+vz7LDpkXe9iD1zHJ9R90sN19e5q8NtWXh78UucJzl59CHE8QN
N5XQQxi1CfdGlngEa21+s6yVbRwTx0c6Fs5ac5psJOYzacvxjV9RvyNz2OtK5KqurqgLrdWt2cUb
R06dZodaz9evxrSADgEsFYA2KiotiowSgJ7gXZtuWjkS8WbthYDUrB2kiAoMjCt5dMUTPWLjucci
apgziEXmlR4pp3SX3l8SkQd4CnlgrxLhwie0tdptVwgMhigtX00XpJaICONXbekFeczID21qdxNl
4yxfXLeEsZ4EwpwF1D6Yyq31ttCK2thgDO9lZ4lojzQKqy23Mkpb5O70JJd+6VKBAQ6jPgkTyw0Z
0PfLouitc7Y4RqZKwgw0fwTDCHYqvqtws3UqLPD4l/MhcAAcARgViDR0gAUKI0EJgE79+Y2dBhNn
MnQVZki6A/4BKgdaVoJ8HEMqlxLJrgDA5OEciDBiMVSh5yKTd8bleETPXcQWVbYVMg6KirDzYTdw
elGYsu/3rCyrEb7LIAk7NmmeLYPmpBZivzNQ6lMfAN9t+G6lQ5YZoaDvI4Bn8YH8ZPDbzA1WdPWX
7fRR7fWWipVUdW2hZSMFwxJ7fzIyySvyDx9YZV1ZQKdrEmW5uij+l/hjw+Thx4sjSuAAcAEiFYw0
dIsM0EEREEQgI9beLNGiYYUisnDQmhQeA7AC4zFOmtl/srJU04ozWnLFjQJq3CIuUVJ+T0kWDVN3
bvjkk61Yj5Dm8kfBxeykEmYkGvZUc62s73/KCJzNVzXHONXiLwfI+178gA/HoqgoZ/NqiS2ENQgo
OUyTLzHER0+odSgA1KL5287R0/S+oRMbovKT4Pa4ub2XHDg27TqliADDenMAbhw+MmZ+0MQATAGJ
kPwg99GjOHzfHxwMsAAcASQVnFBkgxBGogCIQEJAE34CxSyKZvN3Y04X97WBUuN6xRqPY/+1qnzu
PAxUeKV+hM0LQYw49J6NwpZV1uxCwZBWl4lQgLkaOuley2mwYaI1e5fcpSdSZXOgRLduyPON6GaN
MfZRZDlbYDrUvwhabwtosWREAAnBMAivcmAIBqtReCrr7f8bzr/fTfJrRCCICKlcpDGCULJz8XKT
xKyuvhJFEKKbFEowJg4BIhWMUGUqJYxkYIFEYCd7ObSC2hyrbMaJ1v+erDvT/zoKiklr47lLTIEm
Y5U6dVJFpYX9txr2tdF61YZ6KUE1SWinZFbXVwzxtiFfBeChpvcjazuZ3LWEAGK8GHBVkPq6yuWF
LpTxRLBPVoHqNajkWsgtROMuec3ngJ3TWtJTLREAHPUSW8ka21CH9/OQHulARMABYBNTtfeKFBGC
vOiM0XABIBWMMESbCcZjYIFEYCZvM8OLQ00bDvMpbzH6tB3hwglocLD5/dXwkjXqOd//WWYvVqmA
K46K7fFp4dqFNLtRPTYI8zIQZ22U9CrOpRItmwLo45g8nHTPhc4SQa8+tBt4M7sBJzyk5O1lIwmG
F/m81ZNaZqN2LlVmZFwAAIjgKVPsrV5ryYJA9fg70++TrjBhVqipbtH+cABcAGIAHAEYFYQwViot
ikNRgURgJ6xK5eQEN2bcq8y2fjiBiOmjMhp7q0nIviBUFBnRSCSEqydQeVBLcAyzNeectouwKNUH
pwziJAtrFrxsJIzg65C9erKsVVuGic6aGUECHZgkcLWhTtl4qfcFeAkFToF1QOAlnf3ES4tCQLcD
gyJugFlkEAI2IwO7IzmH14lmJuuJJKDGYidJiU7zO6yIBwEUFYQ2JipFgoISIEAicBO6xgUq9LbG
DF9DjOLtYe0xCorC5p9Z/a+TmcmaURgKHjCjbgRNmkVaKKo58a0SiaNhe5jZoUObTjGdLU7uds6r
DovOG6S/PNwOoHX6v1Xajg38DStaYLxObrYrxnQ707w2QbG87WHu8sVd7/t9cteifspHl9GlWDbZ
DXLaELx53tH5a5TPmAA4lqAAYQwwyfn3QiqcJWO/CBH13RU5DIvF1aRwARwVhDRUqRECKQEYjtaF
DTYxS+pMGruXApEr918XoVm4Ie0jiO2SU8JIbBDB8kpmv0Ys7fhAdOa3nIf4ieyu9ArhbUyI1igZ
qfTkVJy7ijPc8qAPUZrawqpQrK7DSfIzQ7q7biqFMbkcgLjHTOIWmv+OEZiJdUsXyerIbc8GEMRn
cp68y/MsgSNWELQGjx/NTR86QSbTZEQM95AsWZZiRb9TLvSodqE+qetNTiIAHAEeFZiIxTE1BMEg
sFAgJuGyLAoYirTQLnS4AALw3TEr5cflrmrpE7ybPLlzihZa5VyP46T5SN6VERKh4q92Fie7gukS
lVNxZmQVjXoutr43CunmqkQ2mlYyvLVgFIvuH1qfg4iQI8w6pWMDNf8u/eN2EYNIll2tbZlyHa6O
pfQBaMYrnntISFAJiBz0DwT2t0DM62/LflAybfQnK17XcwHiAOGlHfs8a0ExYcppQIAzUtb0Eh6O
vzoTR1bP1X1WDndxzXe3SLksr6qkly7HaVITP7PEROb58R27Kx6kbvk/ARYVhDY2IlBaAmHq2h20
IvAEXUaSJAxJFmKtvfMejJkLtdAyKYGQI0zKkm6MfkGmBZJIWjUG33AtLJLFW5uAWUkg7FAs3aOR
7VoSEb8E4mQYBew3Hga9cKwdEklasp/4atW64mxDZVZQsLwOPm9CHFO0Hqsxx2/pmSCa/GPoF3IH
qlT0nv3Q3zd65KRgrYTdK5bFvRhuybu/otdlqvN5FvJhgRDD4seT0854BMvG5agAcAEYFZzUew0V
hEVhCJhiFBERAiEAt+N6WIKurzlAsl2rRE0WgatA8RDJPz/s8UZaE4b+vyXa8mFgBCOAdunFHW3S
mxjib5/cxuvo846Ll6FR+/fuA5KPEdkRyGPH5NVr1BBydek2iMSSDE1OQNbo625ZrvKP5n5HuDXH
yyK/i54SUQG7qYQMaqsZ0U+zF2LDAAwSq2yTotls4Hn0OQ0G+BgDDDMMKOTt042L2dmm90egRek/
GNvdMfRK+qv42XIniQT19VyQBsQigYBSN2DX7FaDZ8HlIqrn5mKcxNFHSAkZ5+R/zXN/KCMdPTh2
dCvS80mGNTJMMY8O4HkJ6Q90ZwMU9N0HV+6y7PrEjWJLUgPX3SB8CMicjEpPlxHXsAMHATgVhGB1
IJwIZWEIkOIQCc/orZ5o49qjRWrXaAH3iakB5dAFwAZYkwCojY0dxgfZf9BCGDQAVsOgAZK0UoBq
7bvr+JiI5qP8VwUq1DDh21RBrolr6S8u+VEDgZ8MzpcchnvTCQZpgk7jkvOqXLUU1DIuDLCZafOR
Q3tSH72/qv3uca56UKCUYdbLZqREn1IEUTPPYf4X9bNUv2ux/G/J/Nc9Rg3B9Q1d2rVfMwLy0QMG
ohw3/LAl7ogDBwEYFYQ0RByozqYyCYBN5PTbbfrGmqhppTLVTWmoQM47rgt26bKJCiVmWmqOEYg2
vwzWE1dpwrxlGt8Y+M5A1vvGkBy7AUA4ncoFVPfyX2x/jFQGTAAAKr5X24L15/l02OEdHQClAdUA
q/l0WLz/z2WG+rs/z6q+f/5PgMFAADW+IGXn2ji972tZgFOh+mXotrCEZYjjP+BLn5qSgwmLDqvL
0b/h+cHiUYDnGpIDKYAcARwVrG56DKhIowCowCYgEIwGx4rZ6PBovLOrqb3aute3EAACEdEowHzN
uNQujjOfpu0lBnr+HS855GGUBqNN00hyDW+V6AHEkF3YE920wbu+4mQXx5ArgAXEoF+QCu4wVz37
I7Bj5fX6qDlWciAMdmA593RArHoq+nBx/D8e/5rXqrIuFb4p5o1f1UDpeFISWSUAKT6c/DKlIvDL
LkvaKwHAARoVhDQ5eZlM4QCIgIIgE29Zhv3g0tiJq22lNcfvYY4nDYf1gZgeWC3l+kxhCriu/0l6
vZd3x4Fhl0P9LwQRxvo2YMeTAL1aA0dCQvW7XwMBfqo73khUBvQqLrcTB7uWVDq+wDPBqQvv3YM8
cwKe5VQvGuu5Gfr9NFxqT8rXxuCM8AGPGl/nzErFFjarfNcCaMwAOAEUFaxMd2GWAmRQgs+dnM7b
LLmD4a5bk8UAAxCeadwbOwY9u0YwsIKnKKjmEXftwkVATv6nx/xuHAOnrwVe+AMbgHK3ZgnwvxdC
IL6pAN0yAXxDnQcWfrmLVH9MzSGY6lsXPi5rNmFtQahLz0zWGl+6VF+yosBwARQVhDQWRAlaZwOI
gEfmGGGC5SOjGHO/+9h4zLa8emlRC1QnHcDspEEahU03YVzMcE/LUyoFBWcODS9MC77/FIJSDfVc
FX7vs/mkrv+PzkTv3zmyLwCdZuLTet3NxoUUI6zZa2rycD89918ES5hgAsAtJP4sLIhiaEVbHRcz
uK4HASQVgCyIEqiQgmCJkCoRCAjvhigMSo6DNLF2hcE4p4jTVgSnTykdLQrABK6Lu+cEQoRBR5P7
Xjzc3GOidWl0xNowrjhFprOwzXP+3+uJDo2oS4BHRnxX1YLRP3jzT6qz0dz0s/5qAn5pH15p6DuJ
BmRPnBwj2Ra6xkMVTLEbeEiziBELMMIrEhKlv1Iyw86cLtNt/XAH9nyRT+XJambMhG3BPRBwUr9/
w/NgWII4Fh36PTB+D8PUfUbx9/0Z3ua3ut2KALBV9QBwASAVhDYmLYWKh5FQYHQkEIWLQlEIQCc4
zfF0gAmkxaszyu173oEkYp/lh5Gc+j9HB6ydgfv8vlSDEIs27g4sigqIarSJEhAcbRACncnqN2rg
C5qlQP1H5MtFUtke0Rw6fGYjDxnSXVKwiK/Af/n1EYCzNhGKfI5n+eOmUwphNruGXwLAZtRrP27L
wHi030GhNQ/5P0FYIOOMOBHD2vMQdjLNlujllkCiI/9j+OqwPZRsEorIDv6kAoBD7//Zft/s8R2K
JIoCICAEQGoAKLAC3i6ZnYMECioIlob+vCrY40FBgSoIoBADgAAVwL389MpD+tVkGyIJBZGTD2kR
iADQCBYFkiyVdaSWJjqF6jFahfCxz7BUL9SfB+qWMcd0GUTOVtF2V3/Dpnx+30dbURMWmNri4pOs
9/s9XR8ZhG5KlIAAbfYLABwBGhWMNIVjBcVDYUCYRiAQhQIiATPVa8AWluV4zOMHC2Xo0HeBdsMn
KQHnpRkI0EGU0HF3o0EcCAhEO55OsXR+kE12/DMiaqulVil3x92KrMpzXrzWS8KlECir6+E0BPF/
qZpiEXl6br4tV+Hwuqdo9NgE68YRo8Qsnl950ZEUQBl/YLRNCJiCAPpe7Xx/iJHMACD/rq9LAJoJ
m6AXGMpzgv2Gx8QVwtGcZvYRIRAdASLurslE0ADwys05MYMABBeRWANIoKZvg1pWX/M9VtCwAMVt
CFFSCv5p5qdtiWFjj4sQAyeLLAABwAEYFYw0KCUJVQMgsMzgEzAM+T067dQpbas5CamqnmdXNh75
04b/ks0nVKpbhOJYg6iQxOIcEtTTEfkew42RQPJr7ZrHLcYZqdZ+qJIXcTUAXWb7ckK3LVVYbZal
KTbOdVCYs4AI5eX8/txrJM7AAtGC0f4udQu5VN76lEBRvd9I+ApCfNGf72iVBPZ0p4dXyTlJy/6W
6fz/nHYVAnsFkBYAJVKSsk0mMSDV38Nqt4Xti0epw8zgfVfuY0sIAOABGhWscHQ7DgSiYRlUQEEg
CPenoM1wscnZA8rfrqQAAIDptfd2KzKOE1IJ3yDoSk8LjHhyI8p/w/TeKOBtIkVF0bsE1FU9duqA
hdjbJWX2E9nOjBnO4YC1aAWprroUe60t4UC0WEqqw7CTF33+1BLJgvLBDYlyY7XEBn+5uheVQNQA
TgXIjRBfHOe2l737vh9X1f6O1eWFSAcLkgO9YzD9c6yR4HiSlcuWjSi2kAMHASAVjDCSQxzIgzCA
TOAmeLw5dC9YZmIpo9jevZFg7zsNVXrZo1w1mhWS1QjxjKC87VxtNb5xB3ORmKX/oN2VFRmpX3dN
nXE+axSYqTgjUPeANXJTSlO4L8bwokHhZczAAoprjNSAEQvg466AZm+qae9jGH6226iigAFJ6anX
i+D0jNc1ly3Q2km7+qsP51pXeNQEwHK4NPmIJcNMc+3nrWL6cdVm1+AgsJTDkfSNJSdzhRo5S2fP
O8moOxLWAHABGBWUNCY6EIzCMxGE4CH2thCwDeRa+hWklywHmhbaBY6Z/5rlZRUGD1tr3ySk5Xdy
5WmgMsSBk7m3skJe8Sl9SarRDrS1+LEMz+9MGRTzIq9uL4I0ZzFjS4K8on19Wv4XN9DPDDr9UhP2
UBHZ3E6rqzHTS6xYBk+IX0V7eJ+n7phHOoW1BqOihF04UDHKdxyYS68iGHBmgTgjZOmJJyUTzTyi
GBOmpsryaZ46EEZtcASL4AHAARYVrIhCWg1ChROwYCwjEAjxWcci2XSxiDNLRGlwWgPpIABEgRaX
82czekl2MKYc83CW0od14En6p4Qe0875g1qs+7yU0sMLUv2nvia3uCDFOTF8B8qV9e9iowR/RsbT
+ufqtxlKEbL5iG9Vgdb4ZISLtgAhit9r+BetWaMWXLvxOEDYieHX5PtbIeYYYtudhex0IIstozEM
uyv15vPBMTbgRn7DinqTQDPOXUM1b46ePb5aa8czeLPFyuofZny2DeXlpzUbmfKyVEYwK6df66KM
QBiB8+v9x2muZGfRsWIlIgHAASgVgCxKEgxOxRKw4CgmFQkEYgE5Xp2SJlg3khrhSQ73q4Apn3SJ
f2abqL5YQABHzpfwfY/v7mnIGOWdJjwM8htzYZkqZk7IAxfLcbt2L44bLLZ7OGSD5afGUDLKe9c4
FcPT27uUXG5XLEZJYFgrD0BdPHUqEAW9Wdp1zhZ44UBdlOssZZesLBQW8A4HMPUeFeQlP+I1pfEC
c3MCUGub2ECVaNOwTusORHRBgC9kl15U9Ory9yJiRmZA6B55dLlTy6fGHQ+W9mqoM4vMpVztPUm6
lyige1cxS3NxhiVbV+0NmnE+5Wt+8/SSGINd+yRgyVTq2Hkas4G35Hn2xHrIVwcaARAAHAEgFYQ2
lBUs3gU9JPmdaPbZjdctN8TFHWszYKFInRRphxNV2fZBMWkIxZa4qN5VKiSsB4oQB2SmhpKyZDWC
zyfgI+Pq7PD2fa/y7HJadUlEh1MyVZHiqaHxhE8aqOnaY6YpntRG2SwwPmbzcpCs9/wuAzuwFwT7
A6OBSAQ61ESaofgw4owukLOPi0Eqgji6hKMM+v0VmeFxOidN/rYTXtbMzdbTdcrVqxAEwuMUqdto
z6hPgDe83X+tjvbWkO/3IfyelRjPol2qYut3uGnHPc6EY7KJwAEcFYwwNiodiIMyII0gEQgNnJ6h
cYQ3izyaDSZjyHeeXXepLInoyO+gt9UjLaTdegEkAgTdVBmhDMwu0VTJdMmatBSWy5ubMNLUUxLr
VDhN3jTdokgEwd8EmZCPhVcEmdwQ67NbivzXe2p4Sg4XDnLN9WO1qFJdRoO0jXdW5uxSZooNi+6S
5iaB2hehUnPo0tvqcNwiwer/Eb0slil0oEQJ+4CsgAMHASIVhDA0QRWGZCUwjIwRCATeO2i1EHJb
gLEvNr44LQVWQeAAACUMlxbaRA7kqngSbFxUEl8t/ISfGeIugXXOkgsbIFUVPM+aeY9NkchZi1Do
w78+uc2Hvaix10myAEUBoCJ/+kCX1H9WiaR6JACztOktjtXAynDUNm9EDujfLqRH4lVeXgiAvIsu
qqhLP2ov7HO3m96Tm6IgChnCoNPLFbbVOK5Rus2dX7s1s+eKsnDHT0NsBBz+sgCIFE2nj3G4+gcn
Hfp5DsqzCRoKFR5np6WCcIQQBAgL/TMAAcABMBWSQkRYmQQhALnfPG8vJcjCszTWmsSFKpq7otBX
aCOACex05bQubqLrtfPFPafdAIVk8YYYP95tFeAggQUAC0PprWfIYB/i4FOHr/D6PSZqAGB4fr/b
u8+0UqP8/09oe7Bl4OUdhmHu7uYP1893r6XRsdCBsNvs6xRd4lpeNAD3bKuCsO9FuUnHIlgfTqw+
uF1jLkVqmgsVUHnw5KyINM6JfKKa9uDP02e7SF8Xu4CIN9vA9frh3zwQjPp44FGqwCOe13elyAAH
ASQVgCxEMwyOhSQIkIIQE+TbYmCwN3MalIpoYtA2wQOGj7f8v7bp6IGGLbhHlJxupw4EL+noMXt3
5MgAAPdQ1j4OKcKzTHgg/y9D+b4Dx3e2brXfQk0R4XyndKU1NVixpsoEfZfuPJWCDjMRnCWM1NB6
D08t0n6T3Yej5TnxfR5r9mIKVL003hPbgcjItLtM7IdPDf7OopnFmOl8omG7NnnSyfAoRve27ZmF
x2sInqyPmlsYZRPJPDhYBVgBzudXpYMshtbGrcH7AXBwASYVgDBCIwXMjhOgRGAnNbY5QKs1oxmg
hLMA5JpiP6VKdOfCEK6Yc0TaQ4JNuDTZSZ+978q6p838bWvRsb/jdYkG0m0u+g1BXd/z+bVBO0Oa
tSCqTnH8F2qy0Rm1kJwe1T55XtDSA4ZwHj3AyHEgVe/IkH6HwrdOuAQfwhPIl4hemFx14peIa8FS
n2w3yqYTH5Bhd92Ww/jEI+RbqwfEK01cXdZFYcgx/o1+LE1eHLHPBPElD3Yfqp2lgSGOlyZwARgV
hDYYGxICrEMQxIRBEAj8htvtAlo+mIZpdas3QNohVf+3p2QQX5RgPC9AtFRDSntgEMCHsx9yMIX/
f8QH7+/2pkX9fQBUeXHMThKq9f05RK8ADAABJ63XQuey47TGFrRJvPM3jeDczpTit6lLQaAjOIKa
tuLXwRAp1IgRyJVTnfvP1X9MSQCDpS0OZEHW+d1EaD3JCNmIYsGsOSmEdxdHG+vHCRe8NIlzReF9
iequXZ8uj/BAeYwlRl54cAcBLhWUptA5pQLDQQhAR7tdjZeUk6lXVyXcjkWgby55A1Pvv5yA+EAG
uJYB6ENEIQEdXcaGhL/1asQ1l9nJdx/wefLG0c0rS/orhIITgJ8HO43ZaDa+gJ5L6AtRVhZVuaHm
DwAxBOx7yvK8AaVCuc4AQNLpqssehICqDE14XAgFBqB5lFDsJnb3pOMZWjkpF8vOZgoBOkYDGSIR
D0l3lLOELNtjkH37Jd4GQA4BFhWENEYqqYKkQpEEaCEIDPdhhnOod6S0m0iJbYUtAWycEAOF35oE
mS52NKaBiPjRYoVDu7PFYAASFmeAc/aBF3jDBbsoBzYxJGms/3+MjUdGmlhlf0tnKGkNzuruHy4/
/v67vUInQBxKsPT61/lZXcgUsD7CCj53AdzLVPKLJR6eOO9dIYyOOvSHgGGZIkjYSrKkSsRBFoVb
HYCZLyRusQkS6/TwUw4ZQUNE2nvlDtzHVOBCiIE9yZxVxRRa0v8kSoA4ARoVgDRCDRUNA7DA1MwV
CAROA3uZfd1fNigKhpluGhYDAVYtntYxoQlYC6D/8/MCqdlqPZK5VGADNWGeIldt2XHLgzEqgkP/
h/jFR6NhaM//0aCwEGIRPgeliA5ChIYxg7u+9pwMsvsCJw8ba3LUVeLAtt86P1XdDiQebOr5er5a
xpJndRW15hOgCYXFUulu7amIgJgXNVUw0o39BWzygY5c/6zeZ697vQAAvCwAIdQ/lKwpFzicsUf4
JZEqR0zrt7f8xl2/keJ4pIPgRA4BFBWgwhoSBpKCAKCEyiAojAbf2ZXLXLSTY7dYt1ez8cA5y21n
5HcHi9JksT6hDtZVtO1h1DZmQsM+0/d2tOMXGpHKPa44E84EQIWC5+A2iwEFlBOwDgrByuPPiiPG
asDhEgAy59oi31VNONBOQYFS6FfFeBKaP4qBZL4FL/yjekLbB4osB167qPhCNSfj7uE/Od+efuQ9
XDe/dcd2VSA7RADxb5HHDT+KeVp08ef3lz2kAcABHBWENCdMBcaFNQFEoCO+3g8GaHQOFXrOOd/j
XSBkDaOR1uQgvls4zhW35G3X5W0VqaGhpuB99pC66Oo6zDjwUAYIeHZfyeyxAZautsFLqECvyZEh
7WTvSUzT61oyCj79ycelvcxCNA5nW4dGcQCLCDPhXl576hz6AQAXADlxLWh+xgW8X2c7cVEWMqz1
XheM0wMHAR4VpGzCQoiIpRGQhEAjvHie52tq+E1nSYu9MPK5oARpO5efvW+x/KINHK6v0ahJDUu9
lfObOTv2WL4qwvVIQFR6Ol3d5OndYbsI0C5N7mwxxUuB9vrHx9FGHsLCdmW2ryzwncbW7xKT4MgO
uvdc5lCdZH8CqNFjFwZLw7r+eJY7673w7Pfq97uYDe5TqNmgABKGKjWk3bO25aNi8IE4FnSYYkZH
XPaN1dbtpsbr32bKz7WGgUsaF5MZ0BzTeDHf32K0QhfFGwEwcAEkFYQwRiIkUERAsFQiNCgI527d
45JbizzY1MWNOota2k8ABABKOTsvyWm50lq8ZZwROEeRgJgg0N3Nq+4j1HbUki6gIDd1naZ/FHxW
1ZWaXdWPGBICmG+RrKR/hrc44guWnY1b34xUIhs0pcQxAaeSAdFR0FsKHtrWC6WFW6KNu7bkXs/1
zrEK0AJfvqk49npBIHy08pXolwxZJVlwAR3/x8PjrWRh59JUQWj57cV3867ZiQA0AHiPiGIePw+X
7Pr//nh4etUFE/UjzbX/Pn6hBhy67kjDrskw4AEkFYQ2NjIdgiVCqJhGEUAI27dm+dC1o61wK3c5
dS6XlraVsAAAclBjHv6wOUmLQq533/c+BORVgKoIphjODuIa+MFeJNRBeutO/BKqJZDPRBLTlpuZ
P3lFxjsEwiBlUMrj1h70BNeifsjMVbbXIHP8ZA3NGt11+qlC6VYCrBHpQltHEm7mqQho4T2DBVhi
S/KVRB9J+71wlFynZ+BC0kuLSxoUn0x87Svijhu6wdMnmO4DzUfadnTzV30l/q8u+XrBMBdeAyAH
ARIVhDRGQiSGhxCQxKAnyds7bs76jUvqIjFqdLyyw/VEYKS3uegIZYejmNCO6PmADuts8TZmaM/H
p0E+NExtAEAWlAP2mmJOoYqDs6DncPkol3CHd84FpQXyrYyECmLv/sRPEJgYT+9eP2AdyM5lhJeE
Z6KO/zUUawobfvvlfiDGjI4+osFc67prICWZxYr8+80MCDwY0uiTioLAqCVrq+lFMPveeWwBK5Ga
dQukyw80odIWH6RIc2M3CNQmAOABHhWcjQMUFIRsAR3ztm8EEdWnlJnK4u9F2sC7z7v0f7XiJpik
b/bHADhV8K6AAEHXR8akJAdyhwAkRmw+Vy1MhO1Xh27FAQM8mt8qGRkw/txzdABbqfGU2eRLA/b+
3ntx0nlfkzft21Q8pzb6F6GfKeppRbegQhwJspnHsmJg5g25Ijj6senc/p8NP1BB8UI8KU8ClXEU
drJnBaSoApy9W1MTXjXocZwUpiqTka19m4F4ACbLhs2nSFao4XTbaayuGQasbQQXAOABOBWUpzAY
hAQjQrBQLBEIBMpzXLlwq6Mt1jz011E1daLQN55HgGY+9NyL5fSNr60ZYBUQF/xQe99VHTgiGAmg
EDBKYx6AiAIgZEDE+Q/5+tJZ6FL8tsd4srIBHt4Xq8iOxFRu89KjwmndAjfDG1I0YzWfI5bRIRRD
UXzgeWDOBapIJLKrBV/jUwzWmIGYX4B+YHcwjvj3/R6w/causw+L7cOpNspXGLACohvBKKuFzDx/
MC4DBwEgFZRntBMEiIJhCEAu/lyvxrC1t1Q4qxepNVlrWoDUTv8N8syS+XG50SPQvPgFoh78MUSX
T/gGrhAGCC4EegGO5khRoY/kNi8Bes2afYdb1RFDa0hSaJ6p0ve1uiII4fqMjJhIyZXhYXX1suKq
YqAlVyFu9G6njo3Lc/DhTtn5+QOpzmQSXGjoIVcoeFgk+x4jUmNkx6q92EyVoU6BV1mIRZCBiMHF
mcWmdzpowGlMKuujAcWrc0FANwNBBiBBAUCNwADgARQVhDZGKrmEgxEgVCKAEfl2AGFJGbstwpqX
xmqDWMgxWmRdeIE46qIkZuT/0qqBDB+PE/UCAa5z7fNQS1m8YkMuqm91Jfz3icwLxnomZFdX9vbO
F2QApIVSGZY6daUuIKgAgzrxfBLp+mxzSHRKFWXOS8t/lbTjCfPJ4JeKS59ctcjIXkkl33bPqP/b
2e7r8Md2K3KwADGlP+EAHi3iIANwCq2O3m8lcXiZCLGAgxeFLcuyl8uAL5Gq94hwARwVjDRkfATE
wTIowCIUCZQEd8snJ5y6BzeTa96Otc6SL6DvAFMq5P1VEZwaBHmNORCinRImQ2kdUd7yVSbSta+o
5PdvYmlW6bcoq5DI9IYl1RctsxA38jRl22KsUYL6NKrrUmp7JpRkTXVdbHAtdsYUd551/zVNbUiA
AQFWBdze7+eJuvZ8/4cmM5124NgAD+v/hEtq3opDA8QY/Mb9LoG/DO0AG/0CWeXY8QABcAOIlBea
M5TkpwEkFZznUBGRhIRgiEAp7jAglGAHtzjqt3d9QCmfof576nO4wmcuyupmqaXVZjPzM3IQfi/H
K3zyW4cxIPSNeiWnnbaZnx7iGvQlFWfQGlRYRFi7MaFrAVl0b+Q0tP7J/+8qAJbIGVhRBkhGRtwv
x8lEw3f1vBGLbaM06lXeiU9uyamoXoCT5Y4u5XJ3ctXsoTKfLkxDVlVWQmkZgo5O+C4H7uNw5GWt
LYW2ZjAmotd2b9tbIJg9FtNg5AcAoFHp/a/OAAcBJhWALEQljotjY4nQImATxKBc5aIzG2jHF4Mj
UsFf1dI8t5L34lLx7LtBOEq5te/tuOib8kNLAdGYDrziDVWAF7oE9vHgHj1CjKEYVgWAul5Lo+p/
m+/v56Tyh5Yooowda+kfuJHjN5AdGfXIJH0p/Hwdpb85Y57azMHcFkoUgFQMWWIAAUB/bw6Elil1
WSiZRBAN4ymS8AAgBGWfWjJOBfdPw9svWv95gMXrrWEVFm06LLjPI0MMoTLmB/Fs2D+AxDIvKAsu
COQEsGKIAeQXBkqHASYVgCxHJA1UhBOARGARGAnyUxNvB14nCPZitOEzrTqwBuz2HqFsZgAl65IW
qd3UWZTV/Z/zzXprxnOECoYJRCY6CRV9sMjyrNgY+eMVEAGYGEl4BVqoRrhWmtVu+HPSQUFaqXED
Ihv8t1AYQsgUgxPyZ1ubV22FI1BIxntvl+jy/pKtMmDLLnGJM5Mkfszc45TfockUvarbIBNUAHAB
HBWYqtNhDAQhAIjAb3x3iPF4NvYNGlJ1t7ebsAB2Aw+XOaLpR6xfX/NegeH3a3Iv5+GSxMdUwCoo
DPd2UBiKyInv/h39vsbavi3y6283lZjTrSXI6f0+xWUKODcgxqZM4sABF5yd60XixmPQjsjPcPAj
AKBEACW4CoRtVkW9iyYv7TI4ASIVnKcmChAEowKIgG3z25xxyhqLAiPPef6AKal9fwOu1ov2zdo9
VqxU/vJn9R9kR9/DFVo4R1cD0vm4jpvXbqtu5S19us28UxUj+apxSnUlIalJV7iFCMmS4wHsLy2s
bdNMuThgXOtYDOOyPnXYnOGI7skZMAAAQARAHAEqFYAsYRMMSIwREIQgEQgEQgERgJybLCDTaKXB
1zvrr20ALZ1+up55PAc4q8xsAKentvmz98KwKIYz/MnWgVeTCqhCTx8JSzx4xtaeEsFPlm7qS9ak
df3pVoNr1Emdrx8c7WcLJgZdV1YVbpKdaQAIEUWqe+AnH3QjJB1wMoFAAXAJsQ4wJkJY9vg53ISj
u/WzttTuBUMHASgVgCxESTDUgaE4RCAmMcgjDyKJQ4vF2151hbQukdPOaiCtmsHHDu4S2BfHzpJm
nS1NDAvtdJIkrTVnjSv9oAMegJ5Q+8z7cgIG1ZB7w0v/DczQcU7FX4amdhSeBgz6tuW7bogFnYX5
9ym75EWGHDJKOHttHDdEBkNQDRo5BToHUdhgEUpC7SzE/xCwwAUFB5suKIcsIwCOOzbycm3Zr5Cw
KBTZRgSyYOma7f+s8h1epVjEUOjjEgC/YPRK71fK+1///pcg4YeJyfh5aGc4SRlc5aOcxhF42oR2
e7BO7bBL2BwBLBWAMCQypoamESCMxCEIDO8thYty4nHOFQ6Ig3gcKjVjB8nq6JEr2sO5z5SIdwZ8
kGS4hNGdX1Z2IXcRm0VF8wsgr7c4xhgGIg2bb5PH6b/w1Gxr7A0kLroff3fZcwhEbEUgVA1OZpHz
v68UytKuTE1GXUFm4Yr9odBEeHLgpudbvaUEpwtHLU5WJcBzTLWje4Yui3AWQMvRbcf6Kf81vDSl
8fcgAM3ucg2/38+TwxVB7k4AMQABwAEiFYxMNzEaCm9AiEAiEBO8O9YdMYwBwNYvXCjvgJx/mAex
dB0wzPlXjnBC2V/J1MgGWfCtaQx+0KNoehCHRCFmctGiSklGWRSGc6SNHTFM4K4nJtVxRBQWHYAD
i4c8IwWauNniBDi/G9z23J3uu1v28GsBGICwsitWN75W5Xi6Dj4ccY2z9ZDPuOrlgCgBDcKEVxFh
h4w7Wfx9PB8jRWM77YABnpABwAEcFZRQRSEiBGlBGRAiFgoERAJ6zYGkGx4ltBDVhjQGFev4TE+3
8DZrEIYsCZN46tfQUvfeAnwIA3txM8UlCBToGAPz3PzVhTc2kCxg1PE0Pfy+05p2YE1NpV2NX06D
d33nB9EmBszY93Xfhj6fw/gdcf0BiM4+fGCopRWYNchQ7Wv3zogZ2yhh/SyV2tQxUMIAQmUqNAnE
iA8igXaDAbUEltHbPrWfWnQTZXtViAACQweG4DgBJBWUUCYiLYKDU6CYKDEYEZvIhLAw20A5dTMt
gFxvzkf62t5irLcItbpzAn2lCLb9mk149pVFgko4H4elztYxpQuSc0Cxq0t+5ZSF5F6s5TSPytVh
uKztBPCkEBmCoWLKXatTNzMYbzzkwuViFJrKo45RhGKT3eXx325rolQ0W9akDI7uFOATsJCEl76B
yLZV5TctauuZ7wkO2l3f9toOC9LXxIreFIf6cAd3zg2wRAAsslt/pmbcwHABKhWALHJTCNiBMRCM
QEdrLLJbZQIimFE7BwmzQFcyxfNmq4asEGFMDoGVRUHK0Tn7tPHhAuhxUuC1S56EdoxShMDth2r0
n13xDR14f4YRwyXKiHFLUV245HV/UtLMhBrpKnXqPPb5tKfVdcQtFLaYggVaiwBe+auMqE+VUfQZ
dhqpvfE/P/srbbawsLZ3GCIFLPqxKU32H5TfUUuus1QHASQVgDQWMS0GJ0CJUGIQCIQE9NEabaYB
o3ZreQw56CI8rvUqTMaMMlDOgJ2ZwTsLiF7nLFp7jbAPxCKRoxSsQUKg+99tsfp7r68qow8rGSCs
pSpqx4qxqoO+bpCmvVPxXmqkPlDrcqZqzr8/WyQyO8KuZOdclyCtAVq2Sqn5MsLO9xil+Y6fCq7x
qzsBTqJ7aJoFBJ7LApX4QGfGhZsZfZek53B9yEAAcAEoFYAwNjEhBEZAmpRCIBALAxQi0F0Q3Cge
EPLzBSyI6y9Tpvqunhuplr8s8KpE0sgATN1Pc8tPwrtsyFtY7mlC3BByd5OaCz81ySoibAsOJVhx
+OZ+PvDEjWAYhpG9laHHQkGGavCg3/HLS4eiwhEHJjPmRiXGFfZzcTLDfMOW88vKZYYX6qkwSxKZ
sQxVJkMsSYwwVnKbnLu+5ff2yxM90YkEoLAPMlDxYv4hAAcBFhWYqRMRFQQqAT13GIcEDDDg1pmL
uEuwAFCPn/PbupCaLsjz8k8+MumqFR4eKZtgxwTJcvRg0xZLZ2aMFriTmXEVd7FVDWf0vYJpUGuT
NB73dTT1RlFESbg4vNzk8xPaRkZmnn+h/pO0Lqwz8m86a2q4ikJQqZ2aOgAWH01EcL7g50wsMadM
9sWYI4Z4hOsATkFFCxRFAuEAYRIuADgBIBWMMEYpHQ5GFYCO2DQiBhLDSolkSw75SDXCYjBXVLAz
JQ2zkAyE3r4EQCZI9RwcUphuqVXTjU+XNh6pCW08UeuBV0wlpZ3oxhtWF10AB/A4mEt9S4Ypi+02
I98cbV6Y6gBPmNuWCVvsgeO42Nz+EdeDrPcXhTNHVQTgQL2K2g+d3h5fPdm5o9ZvfeGaqUg/UuAP
vzpu3bQViCx+AAS7Q2/0QgDgAR4VnGryMJCOJgEzfq+ABdVBBpCNCVAF1fL9LetlpVUxNYVl8uiG
FY29Pj//8Npqw2JzROnx6ZreoGq8v9+z/n7JraWuM2yBvHq04OeePQeiplh3MCXlCmKMSu7luY25
A5zWjOoAJLI41uhAbeOHCQbDpDdkwMYCluAjdWYnrWHZDmAkX35AyW89ItvJKeERbgLiYl7+7r5v
N5pQACgWMp6vJCmxi2A4ASgVnLREFQWHR0GMAEUKdr+O+70i5zLZGkaS1wATddRzuT/8eFOtz40x
No7vJwyEtGIFBWiyY9Y+sUWPI134t1XMojKuEFr/vDjlkVFYsF/ip02+zyrJbK/EIdrpmm8a3onL
AcZRA9brc/v/Y+zqTFkY/z+YQuLKo+IwbZYYPWr1f/Y3b0QAqW22rypgCAEnYAYxCkFrfUgH4lzP
HOiJFTLYMl6RFN6jLhrqCgpFIC0PJ6oebBUwf7RcpziVIuKmGz+ATTlLADgBJBWELClSKAaEYsBY
iBMIBPmJjbBkIifc1aW0NZFoHrPgAPKYt9pBBfL4HSWSjLvek1gm9NL690sApzc6pAbqQQcd7Jwa
B37flUj04xG2+zp5sTX+LkkFaDPttOdF0+sAAGOKwcv9cqWWrk9W21EOiLRLuwj3HprPfLUUlNi9
c/kkVmne9Rn/3ql7P7GI6ps1ZEtFkOAjvIKezgItbXRdXEWNeS01oq3iAAKiqhhbLAwaFs6BBhsE
piPs9fOQR7Iuzd4J3eENTS/abGU4Q0QoRAxt6Cd08ZTmTeLzilJgwXQDJE8KF8o35it2QZZESXZU
y2Fs7K+v+pZ/LO+U/f8b5LsA7tf/5/++y4ddSAeEXLCK7/zDf44ZwA4BJhWdJ0gtGgJhAJ82NtoA
LOm16rNXaQmAVGHo/s9mUUTM0WucgqzHxOv9THleheMSTE50vVaWKTe9VvI0UlpQ1AuATm28ze8p
LFTpvL4IxfWbHILjWgigAJwBMhd1GGWkiuaoOkRycJFQ+BaLCJDlx5yQYvqxmnv35mhqGed58yZC
qHEDMDDl58SPK9iRsQjBJuP4WkRO0t1oy1NfVO3G+h2sJQ8VS7SMKnpZIJBAg72CY00tmGRglqg2
JlnwD+9cc3ji5N5y9PYKVAAwomqm/JuBGg327mSJrEFSqhQNMtmlhvH0E2U5EyEZseXtrBYM/rqx
mvYPb23Pga4FnCmDn2S+Y8X1oWL783ApApQb8CI+NGFnWz+i3sgDHVUGECMEB+v5S/J1r3o0Kqlq
MdC7kegwajbMZEkTYNCdO7umUkGTiiy/vrk5OjaCcKA4ASIVnIxlWJVIhDOAjxFGDRGMJZWM7i8E
QCsceb/cnn7HiZTSuQuUNCQd05iad381GwBeb3kQqG9TySNI6qVmpVjh2a76g3jGf7bzjWrvEFu/
0RK5f4moWJQMtd/C6uc2jGLnAAAm8CJrhcsseXtynzxlu2FnaXhcg/GU9DUjvS5U8aYLPgcwuHDd
o6xLaZTlJ2MRCE+pwrMsHXM0Z1AV8qgXmvt5gcG2lLKyz0mUssF0ADgBKBWAMFoSEoaGJCENACbS
m6yPMYQcGB2ZESoDDS1AkR3NSSsccyV8gwTUdm/qSbF/cjpPDAHsALYI59e7n1dBC4tUQQYlOy5i
xhtCr+GIiRqyrCBG9dlQVRG9WkDY0rGAT7O6ax446Hz+G21Ch3jg8ABU1iMWYalmy/F458anchoM
DpsJcepDvtTQVe7o6h/NHaMyzE6V0bbnV2n3VbfQaqWYCWXDivdOBKTMJhSsolh+a3XZddu7ZeAa
t3SowAAUAOABHBWZIBYcCJSmIQkAIiAZ6d12rpir6Glmd6814kXIAAB3bL/pY/CUG56/rPeqPd1V
BF5SR1bb4eP71RDMRTgDC8AxNNeMs6mDT3fwD6o+7/4AKcNhnF7xKsLi6i7F7ggnVG2XHRbpiczd
wbBAAXWZG5vANTjaE7+7F38M8H9/mk6/8/AFZW/FJZefHmzKABEQd+fmCsiApUDmJAebzSwZKkcq
UJ02AHABHBWENhgaMAJLYQqAR7457xwMdS+ljc4Ky00vjIG00yJfpOmBEAjh5NQeEBVn4VE0W6ui
Jyc67mRg3vTM9Y0DPWlzdlRzipGnuvW3z1Jq6/BmYeP0ZnTCNwY0aYHSwfGTwUj+LWAS0AUATMGe
lsSdH/f1YR4eDMbfx8MEjzdYRtWGNaYAIoCONFQCvECZRijeAAjm/Fz5R7f9wWbskxjnz2K8gpZI
qLg4ASIVnQhyUphUAj1gLMJ0QkCytLki4BWGXzf588a2zEfA4JC41NTZOUX0+1pWVQbICH9Ys3HN
fOqTUsSowCLm+T6uNd5tZZ92SYjZDsLQnvkJNiNGJrYYxjliIVmclkLhhUG6qFQDQRUySyRNHHoj
GcJCqODEvaUMHe1pTulNOadtXvf1FlIg6yJwnGMpajJERraMFy5BfEVCW5WO++u/lTujIraMwDgB
JBWkUEVJQYcCYKBIUBEIBO7wOu2LaC45XYjU4onBbROIcCt/3vpiOB8DPU4y1HUsMirwRfIOuvuz
mpZjDrkExWO7UxHLfYabT59bPVTmhtGUB6Fqh3HQaZpKKZ/jMEwhLAOahwFkHdFFohhbgYsABM1f
q38dbbNJaCcaYcAJxiO/fcpCubmgABZZToohL30Zok3R7JKZe9rdi2tpjgYBL28enf4GIQMNOemN
dQSC58PyMm3Jr6Gn+3fPBwK23QTj5+Gl7M5fnsA5SWRAQbqDA3IEVMeYEZh/4cMyt6cVPuAIdwny
1U9mmjpncKtBu6/9YIXLa3BM9urt7h591M93fqDMPOGcYxtoGUxD8eH4GfgPvccBNhWNAFEIDEID
EwCMcEYVBgRhAJzfPGLuIur3F1JriboD79pgj4VVbVTIExUEwAXBRlRi6+OEgK5J067ff/wjNvkS
ZL0cyAXiCrBQXH09RoyDETrkrZsNehsKMxpEhVA09uIzvXciMuamqXA22IEst/Qet2LZ9TXWOgwM
QxpeTbWjGFPhJ2b6f42xP1AZ1zV4yWWLleqjjXsEb16YfVaiy6r2cIs9MdKHBKmriA0kYQYMKA0i
3cMbDG0IlgQbOTlSdwK0KZgnpz26gTbEmvFU0u7DSsd3t2PyVmwoafaYbip4VSJgKFPItryEJgwE
LVLuoQHV0fW2s7P3r0SqHAEmFYQwRBElCkYyIYxEEQgJugQBwRuwHLsyXGwoZxM6bAUosp+To33H
YPaQUEexq0dbBNdIScIl9kG8g9Jt9M9DWQF0/VSYxw7NTaEE9dZl9cqBF4D+0GA5/Nalq0Z1CML6
NLHNa9JeD2XN1xBxQUChLJTwcKR27cCru1vDGyGhbPe/lbm7aJh3X6xokl7bPttazvfIC6FMXa3S
iVqTqiqItm7mbKSeWDSZuXJCi+WLme7BOE6xymlAD7Vavf5fRt8VuLJQIuABGBWZCQIaCUaEEoCd
94VVhDQBahvFJJYABUjMOvtG1Ggu/oIGJ2bvVNWgLZ07rBUksz4iVO4r8XZTp/IpW16i0Hm1pD8c
jjyLbBeMD+JhlC2mPt/AdI2yYdU5AU2JWDvdMlIs+bpI+AHiZ7xE85alEiwtFAAiBlpz/3P1z9lC
Nb18euVJdHXv6SCkybwkgoa9PJ4aeJXagoKid3entg7FMMQyQigkXGEeZcL4gEEC4v/ByADgASQV
nHQ1gxlIgRCAhCAhEAmcj39iq4gAgoVvf18ALlfwPRoxAH034JRKIQQUFr0Sbx9H4e3dJ12WCpEq
kXd3lWWNXommLC67oxNL714RLNMYxyvFWFKS0bhayr5b5Vu8vr8ZyUsr5ZzVRXslE1Eskh0Pxqnk
835mynDpMMgERvrwjc6oWkLLICgtOhMxE7w7P77zU6T9fpJSD0vWADzACgDFj8KAr/BiABwBHBWE
MDUiPYKEMoFEYCc+sDQ0g3Z2wHWb/xrQWMNHlCOEZl7av7cLRC9Mx378MTJtrG6aVgVvH5SaryOp
OBujatGQtRXyIl7EusrsM6jPamffis0O5ES1ZRJBbarS764F37fchdPgUFLkAAkTllrHbvP7wh//
TSPFp0AC6aARSlAXBPOgAhYcASIVnIihGh2GIgFATCAhMAmdptpIBoHgyOnGuosCsT+utPXzY+bA
5R704FHd24zcG7QVQxCk9/QL0m/SznwXlXUmlVHaBIikdlfgh8TdS2Evt5jjqbDBTeboqNc3Dwgi
k4JL1OSqFAEysGuuPFfeuAXOOqckzVImQj62Uj/m/PQ63DogiAIAAHcUsLyxXEsf/Bc/ssXiB5t3
plqRnNWUxwEeFZxwFCEdgkRSsEhGUBiUBM97RAOmyx2Imq5++ruAWjb9jCsUSbQsvb1jBFdHQ1KY
aXTLB/qBVCE2k6lVXSYNNUKVi0HZup32rW6uBOtb1M5yWWH14GMe8zEU2u7HdXK4mFHwY5+BklQB
Wga9FuHDa3/hfhJAFwASSsEwRTPDOqxuiteMsqkVbMlb0isAOAEeFaRMciKQjsJBEkSAI9+gbsFr
wAljhdiAW1+V800EO6jQxxLGBo7WOjT75hZ2XG85MrZiw7k1JLc6tKq13IJVq+ZeirxDTvwm+NRZ
Q8K5RkSDEFWLPU9JUITLM5LWCzeaJTytSBx0AoZzLMjtNeAmOJ/PVz+wg+PouV9xKSV4P8QABhim
zT1d6mYIFTyWMoqqWZcFSQf2pqXRMI/vLuQ4Z9xWhcWWILWXhH2f0h0vIEwAHAEaFYQwUpoEUEET
AI7G4gLGAi7CW0tAoOJw+nGCRgKLAIg7nHC0ExHcP+ILaV6Aq2uw8AfEnm74z9DELLx9THpLvsXB
Ejp3u05QFpz2AhlpMb3JjZaerWj8Pdslpw58sDZKX/Cd+NIymhqu703/owokQwyZM5k33pdzc30J
mJddQM/mihe7yRyX1goWRXgxJp54uk5QOgy4REBiqBM4ARwVgDQWKjiOghWAnvogWLMGWiwaWuIA
HCr03gyp5YTUQvGFisFIpWAcaD/tYnq185AogkRgVWSGjgqOhcS5iEqdCUYkv3eC9j/LjPg1GM83
m/3dpoEz8WyrnBlBC/4wzFYPp4TQu2Om9aGGe22K2GOSGV75YFDAqJrd+zr94FBnnbVwzYLrXkKz
hICK0K5BZVNZV8SFUtZEk+95iggoVJVAcAEkFYAsMkookGEUgIYQHRiGFkIk0taA5sf1hTqTLyKF
p6cybz78fCzmiEbH2Ac0IGqoi54KGbBT3r7wW6j7p4Ia3JWJ60bM1HGSMwEcmPN00+KVnMGTthw1
QSsAyIq2VNt2AC7DGw/BGd/SIQkXiMlMQmEMN63oJUkspQjZzuELR6b3uarz2hMa4r00681qfO0M
PGES1EKqSbY3ALhwASQVhCxbKxrIw4GokOJQEMItuSwLzGoBLaLgKCT+Y4x5DeuekzIoberNiLjj
vUMeo8PZADuHQafdeRKszG4084FkmWck53IfZ/XQhUUszuRAFVuyBgA+OaZAIoqI3e8s8/91xs4G
SwzQWmMmpHe8aFo4vxfLKcrbojKcCgoQwMVBRjAYYAZCZMyOBuJmw3ERNOnbt7e3bFcbTgf/vjvZ
VJ03iqR07Fj8pcaTFdxiWL4ZT8GicpaT+Fs03Ix5B7ET2lgRVfOGuykMoJXydx7UYd/If0ell7No
Qbg+Txe+trHsAnYaQrZ+BUmIFTFQ976RMsYAADgBJhWELHgYlYpkQQmQUDsbBEJQduR5tjlZES2s
ak1x1XGFoF4COUIcPRhovTw8V0Y1sAu05AqgE9ZDfNinCoRV0ISlImLBXtC+CuuvAQMCN65BADOe
hJAOk7boTBH1+q6sEqII0RgGdWkvhuetvwoLLuXrxjX5OnUgZAqZMj3L5cYAMVFpkVUAserRqFqK
1AE48jN5gZ77DgiMiXA8tsRlATwWidC5x0np7Hl8bFMQFoMOYTLAmWdxi34MQktQS146Gn19BUym
VkRcFb3b+YXHB8+ZTyg0eB7evXgnYEeNagw6TjeRMUQZUDwH7f9n22QIvSkc5SsQFzrPN4kC7AXd
N+Hxm1X30py5EMt3uw227oDSXFhzEOyP1mOJzTa2wU/njofvP0v1j+HUAuzIAlW2BUU1sSw4dbCw
UnRLFuV1/jVk1WTPPZnmMIsHXsUjUQMogADgASYVgCwzUhxYwYCwYEwjEAWyclY1OjGYu0LtmNcr
xkB3+z2cVpZ6+5NaS/Kg48HSWf7WA64nQu/Yivy43bzxO0HaX0oUPd/engjEdCdBK5brJXzeHTjo
ndG8K41FySlxanGwpLPhAlPy59MY9qUyWQAIAGTtRulLwsFNDawl6yniarVzgLJydLYQVsgvWhPL
apLonHIEUuwdMHSnkyBuXooko7hhlBWJZ3R4TXAAnIKhk7bflbGvHVhDU13xLY10uIs0t0sGvdsi
X8/5DUVkK2nlTZuoOO66k3yTZpsdFmAGFpq9D0L6GO/3KlYFAABwASoVgDBLIg4CgYFYWESBOhhC
AjK6zXokdVHZNAaVmKogHVSoTcOXptbOoLfc4DO4OqM/okzYRJNz/t/781xuFoG6PHwD+QVGmWKh
wLRG5ZiX8/70nlGGOCZqz/JjimIGmynypXyoVxke6xSOIDJkC5Ok7Kh5Rn795oh1lR0ybTGzSj8S
tLgH5xb2znuoH+J2kCBKXO3kwgcFdxqKKY7ayus52+iwpdX3vRroTahJfgtS5VRr2Wgf5bG9nbbV
GG91UDDb3PXc13FbdatzEVTVdfmtizy6uTvC/jVzigygcAEmFZxK8kIMRMIBGMgmIBn2t2xOjBel
9ALZxnMALzx1/n5ve+O5gju+zt3AhzvMfOA59HwevYdfT0d3FEHVUamwlNbrsjjRFVNo0+ChfGJO
mnyv1tj9nDE76ZVMtK0YeTEZrZylevQB7VKbf1DlECCqoCIKtlglEAIxlN2SuCiFBYili1BPL8Ud
r+KxT+Ks0eUqAH6AdJ/hyzHV2347xiNUu1hlwt1EVmAcASAVhDBJShIExzJARCAUCAVEIwE77PRU
CyeUtrKY0p503qwynWX4AoeKOQ4SxqgzO+SVmr1X1HRmCaautmA192QC9k2UscxZnhYlfsgbbzHE
jjcH6vGwlEOuXj9Kjs4eVEzKWdRnVFExssOLacysFAtnEkW3YhN4vlZLcrrcqOwaRQAGsmZyG+80
NF9BMxqHf/EMKSL5Pq7KA1npgOtLO42haNRCahRnQUIFJiyohm5+rsv68HfOWBIAFC4ACQAOASwV
lQd0CARCgaDAWCoWDAVCATwHp0AC0FumVx5qq44LQH0ECfr+G/XjWyddb/vElp084g4+oWGETMpr
9Vc9O5sVtX6Vr8eWpTtZCo3qkbEK73mxqCIAAoVRZd4dst77/+0QXcgDgAJQ+weRqaY/9+dLTxpV
ct7J2iVB8fzr9AnBe4Z9x3uAGGd7FoAlqJTKDViFRfQIXIiHE8GSbejwAHYoxZJBZJDDGSPlGtar
pjYqU3prQCweU5n0FQvV4UgbpdFghGZWST4b+0w9TQ7uCRwGZdKY6oILcs5ruegQ6BgFx6mufp/0
rPfqMzAJoAHAASYVgCxqCZyGwjNARCAhIwlEYwE8SsPDTomOR1rB1yGWlAj39XhmsslAIZV/KJQQ
lWSZUNcViX2OIx9Rna/OHX6Oek0H4bQEQcZ19QOi29gkSwrbVustPjXQZ4/s7XsC4MO7gIU4Z/iA
dkdfT76c8YfJSUhQe+7iQtkUgWtIK+pyUIdYB4BY50ABv27reeNaRF2AcPe1V5UdhQouV9k1BFcK
W7t6duLS73W9FnSxh5Umimm9tJS0+LkSOcX5WGNWaJoleAEmFYQscyqkzAJBsNAmUAs5O2aD6bO8
0dZs+vEZlLVYUFrNQ6/avetrQtw5VAAAhpZsOI8oEScVWibvbEcYzmaGFwvaGuPt+HYFZ3q5BIgO
WkliQm8lCUa/nf5JiBkco5YYyO4pK9tz3Y7k0XYCcQzr2PfOwnUtyLJZOLW9N4iLYM+fXqulus3Y
ubPZdZIbmVlYbpupDLa+xbv6RqchuBsGoXnfOxnrMlDQi+/IS8vHjc7cQixz6foAuxz95hoZ7CzT
C4QjUABwARwVpEw1gRjKhzEAj5VsSdFndLtA0d1mUSAK0c/bf2Cj8znEgO8Sc+GARWezAC+MGERN
1aqoMiK69Z4Rmrw2w48GC6t5/d9JdXx0qhO67XVrJSinOcwH6QaqfobkuVBXaLFGDV0QRlw8N4ev
TogkMI2I6csFVXfCkUGuiTsvyPyqpcV88xCuzwHR0hToqnbvyk70Hpuux080Gzpaok1mL3HN770o
+JLuZNXugpEl5q/ifegQypSXD6nl6qmHltvcdl1vFqR8FVqRTU4BHhWcTFoIqYQmYKCEiDISBEYB
P0WBBZTvi0y2sKnNVaIBee+vsyKGUAhAu8vfEGaxGH63c3Pzlo25hsgzs8Qub80lrvLlGV0AG/qD
73Nf+E0tCbS+cK5/iptzCKO+c7aM5SKx5913xHxAxLkFgd1qff4wkaPiEQe2JYpoFrQQorMH1LYt
1QqzjKW99orAKa/muhN9519+OggxsgKB7/qswzKLDX7bK5XtavHbuEqHVLBMA+EKRWw0sqDKAAMH
ASQVgDB2KhaEwxCwoChTEARIBHJzmHmN6RRBkydMKawABR2sNXVMlgG4uRi8Pw56wOWxK7HyKwEo
GBlBgKDlSVhTyRCd7cPzN62ePTPXr//pjsrdteW1EmlOVhw2g8Fz0V78sp125+PL1rFRIKXLARSW
IjLB1VQhmpGXska2geWJOhO9mgSj+UI/Tz/f9O/prHtuAuRWkoU469u5dF+yfiPwOtt4vrJp7ckN
9sdFADoH/YaoYPDfKy4LpvEAZAGWASfwl4mMKYcHASwVgDBFaw6EIWIQjKAxGAmz83bgEYFr3u2p
u9PvOAcYJC9VJZq2jhcOrub65Duj59n/X15Lze+zN9E4IZOfZN4uxqdGBdY6+VSCHKciIKxDtWao
e2JTaAC+O+xgonIAggCv9/Yyxm7OwVMAHXhztgGxfkhxtunEGGHxykMQFkdk5QhpwiC3Nk5DDXNG
m6CAXABL1X6LscoACVwEi4mALFwgAwcBLBWAMHNBDUaGE4BEoCU8Dt0gRy5VaXXF6mtdRegpcnHv
SjDoknO50OXqrl5zlARZm7f/z1XcH03+LvzsZ8pNP+EGRsVjGqXErhHVbGc711w+7ItIX/odUfGx
lPXwpFuRL7yh2/9O2F6mQNIWxdQAIgFXkjXwxr+DP7XGoAy4ketnIDjazyTjgBM0IycTxC4vKcBm
LgUE/4gpZEHAASQVnJBVESGKgxEAlGAxIAj1tmwl6XZ27QL+9T8XABq9hzNH1PPtkbqwFmJGc0q8
X8HnzH48u2k+NpRe5wU4gBkHoDIhgURpnz+S0dpDBXq3qbQbYPfAKgMk9TgNIYaYOa8biO9zyLEC
q9nsINbMrf5ESwKbhV3dKnblFL1vtzOrz6ugDQSAAgaykQiSkqSvwsvTVwJWjaWopFMABwEiFZxU
GCMQUIgwgJCCFAgESAJvOx4acDRjlvOifCra9kgFU4ncZ7I2KGc4MGilLhMgMJEeduWu1Unute9j
UogrZUzvY3MnGVMafOPfduO6R8dpOy07QVHbJnD4SzdpXOGpeuaKs0IV6mSBIK+uBlllmnv2ZYWA
MHtQAQATrGD425GklWwWeMQRsI/7v1AGHRzOPSfaFj59HH7/4/wZqM/4x07f6ama4CHQptzcrx0/
0zfLQpmVuAHAASYVgDBFghhGw0DAiEgWCIQE27bvtpwXhlZoEvhTo1q8AhlVXRvQgUo1jOKce7um
Wff2fX88aq7Pv8fsuVViEbV/p7JmamsRotrgZF7YCpd2Ytj0fv13pr5/oRtxZtVbEE/mrQU3eBu7
DlUCVtFxqFUTWNaoFQ0/l87mzYYgGZAguzJAAZopPZD2TDZ5RywalNfdKxGi7rMXNNJarLnWUX2b
Kp6yVhQaJUASMhNznIJoDDAYEmkWQZNBKcKiIxJoVdw7iNxpUAoP+LpTHCYEhfPSpR9B0zTM16Fc
AHupFlQlE0MLCJYN6Qt7PXwukCqYNf1yckLLgOABIhWcTEQ4lYZGFwCPA2zF2311tvCw4FocXgDB
n6fxXVUtUr9BChmUty0ZVKmyYV9mcr5j4RelYqSgxfjfUkpjRIi1v3UXkRtIDEkNJAdV/fgmmvfP
oXZeR284S2Z3gP0JU/lD0RJ4aYMaL9OTAeSn6fblqrkssBbArHp/r7Y0aKfxj4kod9dbLEgABFsd
S5Ds3wTwT36p9gAPw69hWYA4ASoVjkQjSgxEgYIwgEd2YGzoTslCWgu+NTcWgbqx5JT954+r8792
oa9k+pq0L2J9SKiIwDEG+elErR8KMkBeYWROGOc1AnBjT5degQTtcqlpPwHyiMRojAB8xU4RtyHP
cH/HzQcZ5yABSwAsvUc9gnDJaDyy0GIGAtlUDBLTaCdwFsBQ2GsTSCB4aaW0hLIMm6TPOxeplbCp
1/YbiYg82XI37qZ2d0wF+BmNey9eGnOebu5XY5VHqUSiF6SsblbjV1XcUR2HfJ4b9oBIxLKV4nvp
dEQ0pFj13fxrKv01Qd8t7b6sgJKM7kBCB5hQAwcBJBWEMJVFERCnMgCOatuDaWvLrvRjFtppylTQ
YnBu5yRx73sRSy4RiM+oGF+g8C7juLAhkfJ9jWTEc1NFb3FC5NRfV0QB1K+37N/FFa0v6Mrcn1en
QAAFr+Ln+Vx55g5EJBARhYOOcYsCghBUr2Srmv8ToikpnDq/iiwdWMGNqn5a71uFF/zqPdJeV0dd
XP638v5owwygoYLmsi7nIACMwMSEADGDJhC7mI49lRHtvepX88Ui5C8LWFQIlsw0qEwaXhdb+Jgl
HdahArWxNAwgYQBaA0QA4AEcFYQwkysU0kIQgEzAR6d3ugODHzCPaGZw6YwG1wmGQJlI5JhACNMo
mewVl45MMjcDmP1Hb4vgtrN9InzdSgm9V+6M+Bq15SziBC0C3fN2/QgdHOFc9q1+yfd9n/9eXx3G
BotEwZMbUQnjYZ8OELuWHbDm921fLx9sc4BIGyDJOpFx6OF1uK+zlR4xdpLPTfFvLpWeezlkjXZ4
uLSWzGaSdhveqJsHAR4VnEyEQwzQwTUA3PdGIOjHgI0nDCdI3NAYK671sbR7+q5YkY2lY9dK+B3V
qh9e7NLK1ac7TemJPFq1ulXdm0dkG96Kv8USHQNjs3Ev5lDd5OyGo/KpqMnvu1BttQlLaSXUcy1e
rhLMjTV4GahkMHt8n2cBw83K7SJogygMLFCJfdQhpEnSzLqKOJt7qzjGy18OWsu00vG5bK6mcNJo
gAWuFex6YpVoWA4BNhWFIIEoFQQlQTBILCQIhAJuqMcVunw3WtXcb4uy0E8ePPPCFvfhADKeUU+V
wMpn2cwCgoKApylARRmq+k417/6FrQFiUoOM++6lL/KXx+f9MWNe5CtijRHBn1/ElDqHgKEpX8ZV
s8/sgMgeyp79KrsUxECIQGv7crh9fNGhV4IYZbKgAKIFN9MlD2QN9jzV41dh1no7cp3qpU8bukVc
yQlAZwKH0ZZ/EAu00HUb14Yd7uN7D1JQQADgASoVgCxyYZWGg2ChGCgWCIgEZpjLaBy5kKNsmgpe
QBefnHZa9DKq0K1RruVBETOQ7kpnAehhphzboevUgT0bHXlJnX1ZhSqz8Jfb4Owni4tszWNO6NBA
StFYsbdL5ld1tJio7agsah33EzwQD4HYmqHLPS45EvcopBre6ir+RpI5K7JM8sHtjzbrhCC5D+df
WToKe5aTBt/3oF5EFdy99kozLZSG3gamMJU1da/dIDuDrjsd3ggCBgDS2tQ/mvvvMxm+xRMvkRmE
yGYUb5BFUJaUFaAYq+HPC36DJGoVC1TKAwcBIhWU6QESHNADc7aQgKGAdhMsVmgN1nz9OlPC8xFe
1E04YpkivWczynsqBpyxZZCTszUOWq4qrkpgoagO56k3IF9M1rRpio9ECcnqu4WTYbtWvy1kVup0
K2xMdomSJV120boGKcT9qJUrFvlYVVCac7jhwsVkQAqaKWWDE0QiOqsSiYtRa8G6iMqBsYe9xXYY
AaQCbCdkGiDgASgVlExkaJUCRQCZgIyK6ABOVAIZwveUBS/TE1xnU8MTC1ZKgXkRXdoqt2+LYMjE
z8+LsBsK11bk95Ldzc4W+uqtvJE/HpQarTJ9vhAxdEItdJXtp6etCCRENDI8MDyrqyJi5dsjsU6J
Yk2Unu/Ln6AQpie600pjCrRkEiFttpJUMVEom60QF+b2XhdbAiKulaQBwAEkFYAwFOioBPVuhDLA
A2sWaRqwELOrms4qNM5ta6uqrcje3dWNX1t7iTWzuVOtPjXA2MlnHeATfIMu3IfqEAwXmkIbJRLS
chJMlHLJqQuaKeDC1i2gcqslbZfBnCp1GxCZ4QWIU+dyTDHIUIsUqYYDJK0xDPKBSWAxipTnBeck
nObLRRMCs5kBCYeZcDJZS8gAgCIBwAEcFZiE5BksUgJnYaAhbYgRaNJEsAAOe/p19K0qrseZFMLm
3q9LMcj3brDran2NuPu2xUFYTSJnA1yNgFgcNkwQ1Q6FcUFdFy8VmJjQ8mvy873o1ruAbOs+TMkU
EDu3D1DRPuJZ4/fO4yE4lY5k8NexuShNKiBLjHtrXyIHbslgYrvyi8TGjBJoOiRUQyIIBC1FmEVE
gsABwAEmFYQwWyMVCwOwsIhMFBQGwiECiIBKQIFNuga3RonHfmwosSsYJlw7jOmsDE4TMDde5chg
kKe90c2PhAgkTsjz8mYWhsIQwM7PQt9V06eObmEBfKBrnnm5YxYQYfR6SOaAfigYWtsRqt9gOD5M
yXt44xifMMSxr2adCvnitx4GXHyxLY5z9kiZxOAIBGKV20sFx+xRiBqpKXVDfEJDBl7m7lOvEKML
DzgQQmIi8jQbP28ersu4zJvwujNGZAFWA2J8TWQIuO1jjHGSSxtFSAumARAAHAEkFZRUtjWKBMKA
ocDCIBMwfLWOIM6vWcuZwDvf+nAFMZ/saaEssUOZiQEoNo1erRtqdtXok0pNgMtP7n+5Vanu7ZLj
wCsYGEhFII1cMiBNaWXY723eW741DMNyrdEAkeN03flNYZ5+j1jyXl+SPWM+yHp3YEx2R1PU4qO1
mka1u46OesASogaez4zEkCOcsjmhi8eXiWxUE7uesTCvJ9IOQI3gupbLIADDAdZsmGSFh8V1XohL
gOKm9ReT729HwNJq5afN3cAgAn94gAcBLBWALIgIqQYlAQlYMBYNDUIBbO82bcNGMLFvLwnWr64s
CrUuvpQAgQCl/MyFqcd0l4mhlVS5tnhRuVQ/jIwwtjrixrIcqt8U7PnWvftuhUt/KqqsixAye/+0
ZTZWW8/Op3sEWfdv6o/DxdfD6sd3u5CcKgN42fF99H+AWziBIA5bej34eXqQ5QgTAW7vuymEcuOB
dAI2xLgeG2dsz8c7ZzEBgAKEUCuynALm8/UHwRYHXHww4Qdz6ZZX4Z8P2DXDjj4kS9gpW3VNV6HH
f3Px+jhGNg0DsfMOSNt3JzM0QQOcWOkMsMmzpvvOgERlBxhq3boHAoJ1YihwbEEWFgQGMA+37H2+
qpifv6OvpVKt72ADBwEiFYQwNCQMjsQ1IFSCUAnoZgHBja0Fa0zfLIsBIaNPdGpSH7kw1UvZn30/
8yBuk+jZ2nPwTglKXnmvak99IFh6gvmbdmSDGaHcAGxisGzg/4LC+eRxdL8PZbbgfTdptc32sOHs
GEYd6lEQuUB0VFeKMCSjk5+3RLSGQWXIobVuYADFokUt1zz0T1OUUg2QrriyVYzE/DnVOfL8OPRj
u6Tu7+O8pqHXvbMYdszN2/Lh30QUnXtu2m5hxb2itqUO3WLfKApBzAFAAwcBHhWkTKIzDNCCELBU
TBMoCPSHdEa0G2DpqO+c7SpEAwjpet+5+HJZtqtBsUlTFBvTMwADib4fcH7XEZAEBpAZCYtDKteT
mj0PK90g7BXKTuKWJTfXI+m7LL+2wpbiILgh2Pc4u0vLUlSV9/yk7Vdnfn5YWgAOj/Z0Ta85qqOg
bZWABNey98umkQh2wM1IAgVoTcmPCstGaVbA17GgmSspYBO7N1v/qsf0L416Tq680osOCOxOWvyY
CeOdqxzYV2abtPVkZ3VE+rb0recAKhwBIhWEMCRInQpIYKGEQCTvCAWthtosl8t9zJpQKrbsfgSI
FWJAKfBeNlKIVZX7PXrGE98uu/ePSP/FtXOlLZZ/AUKtZ918X9z6QaSwsyGFsr1LAAIqLEMjyL+a
nCq+8xAxgCHMFU+bOc9r2IR1h8wbW+0AGwwGvw93g6FRt82q37Vm958GohizVPipD9M57deApZT0
lgT5CoewO3ES9NHSlZl8nC0wUmjvHB+FMQsUctrc032A3ZcWulFe9cAEhkajKBYHASgVnEwkkSkC
IUEYwCIgCqGgwsYCxZTkxqvJbRtgAcLb58K3MSs6SSNL3KWzafTCyoRogA5OdqnInrUCDchFr143
VQ3CqS2kDXjOK79ne9E7f/cs0orqh+8a3aFsPdpDD44PdCwPVh4ttbLhbcBSryT5ASXTJMoAdg+U
z9qLRypljUTbUhQsdpZCdCa52L7fB+B0Ywf9UYy/WySHtLrtmH3ji1gZo60SUapXK8uF9XmgIzFg
CpgAAOABIBWkTEQhSMSDEKBEwCOYUAsvAtaEyGLvQCcL8j+xjwtLUnlu22zWsNyPlDzeNFsVLGOD
qqL8tTVhIVdloAM/P6Zin6OrUP2pvqHOMCSGjKzNovaG6XsIx5bTA61t3JYY8khcntf06izVs5PK
xdVWbvcKUvOINT98NBsdsNwUytvxOFaKDQVB5qdPBZ/H2NyXWTF+mWAFwAw3lCLzIFiBYdynrBFh
wzAHASQVhDZoHYqKgiNIkEwhUAmB12LaKzY4sEoicNWCQFq6w1oy0atCT1cA4gwDDFFGxMmJGPzz
E4AFoxxjO5bdznQwoAFPyTnrmH6fyis7He2g+jg7HY6/Z8WWcz2vjb/J2OPDQTYiwGDkL4vkIeIf
wqAcJhLAFSxAs+FWoyJKvCqvDoO6e8f4j+U5PTzdQwRu1AAaQss0vz71ACrZLADB980sACllNYEI
YRQvnzkbx3kwYQBS5J1uJpXQCdsaNJY25RjgxgDVuXawFtn2LsMqNdS8y0AvSocBKBWc5KYKHgKh
ITCgJnYKhAR7tia5IOiXd09XqOKsvU4gC5+J86oXkY8rwOsgOt6jGACC8vwYH58hgkMCeZ3FjkMT
mFWOqptqu4/ysrnBjeF1t2aGai/lbSIMdFxcg/DKkziKFdssZ/bfdz0g9j7jEIj5st3Oi0CplJ1e
3jaqK26vwSTMKrqk0XOmJYboJkQSWqMCdwP7i1sKgbaR0BXQksUDXUsCJIWo7YGspg3HP6vmSg0I
4Kis9ASEAQqwykluv6/P1+LxZh1JLdOoxdpvp19HHl9HXy1GyRdSXqJHASoVgDA5GjxGgjCghOAR
GAh6HQBg4DmdN24WuUHAkF7olMLwANY/PvyWIJ6LpdezC8Xrpir8QMUlO7CZWGTRg5LCwLQq6Ew5
XL4Wie8VhRi1vR9ZseGU/Fdxwy0qCEPhYFycLX5vCA0yuiqLEvLD9WTHUveMuSnk6QqxZrAMx352
b8RdrxxC18sFixYKWp/TP0/EAomk1LVyNXw9GGNSX8FqAAcBJBWEMEEMBMiJUqCEwBUZkAR8hjzY
Aw1kwsnUqtASArdRCX1mAcaQeT9pU7wJZvzeWGHRg01ELjLsKsWvYqr0yM9ai5VPYqFw9Mde6y0b
+/5NkTvclXOMLSEgRoMiQwSm+/+FUk0AAK3VmFSWx2r/n/Wynl9vngSshZAAsVaRLW7SoCxmpLnH
l7uYvU6YOn8jtgBz09q9tOjA0OfyL9ZsrT/tHn+p0Cs5S5AABwEsFYAsYyElSIM0QFhwFAiEAswG
jQBkcNuDIcbzjAIXZixhBEl+PXukICJKdG6GA8rojty3R4fINiJKq2b7cMDd1RtNMB132yEZ8MqT
dgEqLBFys3iayNYJuac/NK3qY3F2ZdVBwc287UxNWzFpqulU0hknZYqbKaKAlPi/s+OgRQA8hLIU
UTPQsOD7Xc5UUx84MBMC52CML14WftmwNhjdLTJONR8d1mQhLlBwsAF07dAJsPVIyuFHpoX9v265
LZ18slgNJJnGRO8ct5TkxJiNBf6N9Q3LZLG4SkR9VRdjFt3ibTwYgWwvvQABwAEwFZ0EtTEQTIMR
AMgF2GAmcBERjFYAlOnzac4a1rw/k95vq8MZqIvqrwVvG/NCbqI3sCZJBEcHLcnxKm05YVxxpJda
i2o6p9uaKFTXLeKEdWmdq2AjG8Kj+IKqOM/F+ZlgmIFIDqcdA5ul4PDEt6MatHVLZigiAlpWi9V3
G8EKZdTs4BpXCmgazWiUNlQ5GugoaF2j0p5gxebq80GPyMtyjCDgASgVhDRGGlWFARCAROAjHMEs
aAYQu054tEgUBSouD1TBesIiETa1lJQBDPNua72kDjsYyDlWMKR5m8p6gOnA2Oet5A4gBwN5vpis
T7LCcaE196GUHsGVlEEfHamSrzrVEKpLc69mc7jsmanvNsR5ULYprUVzQogWbnGZGVhL/s3w6AKg
sZ4m3bdCeoYvA+9QVMMgxzxZHw22sr3JWW/hFlT/hr99uvk54ABG3QGODFfoh6wABEDgASwVhCxx
Ew0QwzEw0GYQCJwEBs13drtgYRCzV6kuBRLeVOAH5BOKuXtzgUJmNhewQMw1VVALPHx4ZUjCH6ip
Lp/Nd+ogH7Nfp5BBFAq5Ut5YRv/qqdVlFRiLqFG2EVEjv/vnR13WfzDTO//2xQBVKACIygFNCuS9
XK2dFUIqULmKdIpC8KsFCQ1ToPjVbmhbysDmgBIMALCqP7vC6S/JGeG7FgW4yBZ+a6TAX8OptRrK
UBcCqgBwARgVmIh6ExbJCFGAxCARGAnptgoRdSU3QNB8casAAsC4OcxebA++0eq0NQvwqp9NfaMW
fpWFfxZUiDmuuf15JYHU3YeYwYP7P7luBcr1KdSOvy5eVEOjcwUg3IYYIduR8InAkkttUbgYH2Bk
f9edbbMYFyVG9LCUnLkqctgwZpRWGwmAhMcymFS2Bvh2H+rWbojgXAyFyRodmdN9QER1AGnryh/I
wIJiSlEJlsIqdUIFIvq/5mKoEaGmhatKEAaAAoAB4iios5gtQIRs1j384AcBHhWcTCM7CUbEIqBE
4DEIBEYCb3znA9MDWYoC0Ovv8WApreH8HRC4FcXSF66BP7gl1Wj9wJN8lFRdv3+JIuq4chfuvCA/
n9SqTjd8pEA6U0O4Bmx9OzcWCPTktM+Bjhe9pV4FX2ovQ64W+d/XKkvNlu3JfSBX+EJxqAAKABUC
rPdKEZcZFNNptFoSQrZlgJsQAcABHBWENhYiFYSEcaDJIiAImARyDvtg309Oii7jo15aagVEa477
u9hLSfKn/fthB303lKUt2FVPAq7hN98aAA482EGrv1LZcMYVPTJGmD7GfkitSbAJM6IXJmyzmayi
EASPfkM0FC10fQkPJD9PQJUQv9DQfhnPUUPKHOkgM+jOlC06PMv3QAFxMv9MmslZwNkwEfPe9xhL
VqQL1ICSfFdVzE5LXCJQOAEcFZioZhqYiMIXANldjTlvLBh0wXwS74gAACg9XD28mwdMtvDKcGUh
hYH3NIHJHHsh75kAAp8izGlLeRoIVw7crJ+EQS5V743uvq9+JY9Ud/fzstMA0jjJmyXykNdTAa2z
KiN2uDMssMlIyRJpYD6TjNLa/zkbJVKL2LWP8iYGxAuASOys82PanBSRKdGfjTf4aqSLqejLrKqv
Qj5JNmiJchYOASAVpIhlShxeAjwANhbvpIEtLdIjQGWep0fU0vWy3R+wf1AuwP+VbKG94DX1xwFV
mC59kRZOcwWYuBKUKnPdmJwfX9IPbEG16qg1WWUVVqnEs1ie4qTqlTNoV72Tgn5FeJrrgUPV+WKM
ok7sFYX5FLSmpq98K50YhIIypb8YfupbDbjQZylJzxEqqSVOyVcAcKiEqDBlgLwLAsaCCm4AcAEe
FYAwVCEdhkVBEUUgJyO002WxY0xwiFyy1h1LT9qEQXeKVHu7kIBDWyVM4N8VtwQf9VMLbhzZCCH4
wn0Ok8CEEJkrcXOh20EgtzxWFDmAMOnMZ1UGjFj2JRLnxmAUeLG4UIftTYMe//ZwtyUIWOLlZK7f
Q9DhBqgL/LLWbDHpTAry7AZLqFJOyNMWWnOM8oqQ45ycLJCaE+Mw5x0vZOkUaqlBN0w1yTh0tUTB
wAEcFYA0FjJQWgJ+nRYOeICBEXCFyNA4PEdGFASpqOmbHAxJXdIAhXqVVGj8IJKGhHgXMXnjzTpy
iI83YO0WCdTxKVCrRcOgua4qJDT9AWOttVFPDgwyuriaNY+agxYnbXWoLEvmgjI0WfXs/v1x4sXa
cduCMnGbHDVj2udop/87SksnQRAmOZQ05Zy0iuaCc0MUmJaeybNGXaaEY5KCUlBhldBD62o1UhGt
FxwBHhWQUDQdnYSEFMCEQCIYiATxMERDWwIukiyvZdQPHL9ZngaooHSuu8Nyqidp3+FPascMMHjC
n9iQtSeE5cA6YuwEg23MbbGPxOmzyRcxrbc7c9cpCn8Xys0khJTYMRgEUHPUPGwoNXiFQ02U3ROf
PG1Knb0/GWh/gUqlx+9HzmqpN91gUsyZaTzhGTbkcC0OBSnIEUCDuU6n7u/9vxlw7x+ieeIaaFxy
xJMZ4Og50D2qMEMAatqrRxy9ZSJEcvyurHCq2rFhXoExAwcBIBWlrHoliYKlAQnAR8oNtlnSRelz
ZW+/iebVYF3nh/jJjBNZ+f8Gc8sS9Fmhr/l+zPErjewYwZN2c5WLgb4JT6wt7uFLYuMGOLu6QmGi
XJ5/GfSkGFfGV0KvRzb1jaxnEg0MSDQhAgcMuQxjs3FEW7x5TssZkJ2h7QOKW9rUN+39hw8wsaGO
fgnbBYxvj2Q+9Jr38TakVhFoveiQxS3wxQ3iPqua1fdn5WCpALAAAp+8oSxzlATwPr56vhGO+ahu
mvHFr3zViXaQAtFaXSMQDgEiFYQsNIKYyCsBMzaeDTGgHMODoktq5ECRC/wKmDebv//sTAv5QnCQ
g2y7843WIT/Zd1YmJHCum67Mzg9sN2GkeoN5+bFrFN/8d3UlXV85EX1e1IYMjPRAPduAvfqoEhah
iGaJqbX+e+akcNzjhnecAJnG1DduUeaBATvM5l1tMw2FcEPgqRgAghR5Ery29JC74E2JW8HCqisg
DgEaFYQ0NiI1SmYUgJnhtgc6W0tsZbrQsu7LDOc5neLPAQEAXuLGwMxFZILixF2Sk3uGBr0zkyR9
ukzj2+C6M6R6Vrw2OToy58oQDZmeMh8uqxD5zlQokV7YBHaAAWgZsUeZYZd1x5Z8UOl+c7Dg9qMt
0MuCXPHmv0Mi9k74eykgBb62pkmcSBvkC1VNbSdYUqgnOZFRQ22mCqAx2qkVEg4BHhWEMDVUFYYn
IYpATs5ckIS0rZqOoss4SQElulWjJ55KIe59jV6Yv9namNOf+fGaNz8IKtjFqu2MF4XudGEktZsq
pCWAGCagmcyBPDjuITsPYil0GoQZygA19TCaqaqD5aE6IqeEag62hPmXbhCtw6ixXhsv64EMuw8j
HPy71rvia95W7PQKrw20JoHCXT/X61jp61ZofkhJsckI/WIBei152hAQv53KbXPBmJyDfILIAOAB
KBWALGoKEIrFEyCYQiAImAQztDhsGA46NAu7tYRcPVLEm3uPq3k5zASMBy3E3lvKYCqS2Y0Eu1nW
dApbhcs/yRfXA09dep68F8EITICKqSC6/B0mC9K+C++miALwKw2feUdsyR+fSNiRjNvK7a/xA3yn
c1JiPslATAo3/t/74geYRYoQoNHxTorYAJgXAtQCgQgWCCUVCVlgKyrmNm5CBloKiIHAASwVgDA0
HAVEi2CZoCwhCBhGAmAyIUAEt1ufP/N2FLqqK1DSASrWEUlvB3Vws9le2MY+zbvJm7d5SZ+V0rgA
aYe+Te0fctY7rAovhYui8blnMd1ep9aWHLUz/gt7Bxm76HuOj68AT1R3HAnD3ducEBp7Oggc9q99
iq+XjJErjZxa7HplaJEFAuROoMPAKiX2ZjrAAwcBJhWeKEIyBMgEMoCT0Xt2TpstY4Ud1l/v1aAX
e/0n9Glc4ZK9nsJjWz+7kJ1P+WCAygChFMLjFlTi7pZXbcIqpGNaSQwAyUIhrNvXiJJKSYDbcq/0
I81hfvLvba5H0nEY8M+A/9pDsyQ4f7rdCBYiL8ZEADipPQmZga+hWtY6zpDWQ1SgnKWfT6voP9YI
5IJx38m4OAEiFYQwdCiJCEZTgNRmMBFMYIbgYXDm7K9r4KCyg4dFFMysoHe0iagKNhetjuUZGviR
GmvzvCYLaq34zSY6eQHZQ2MzvCEw0N/0UplCV/k86meqK6ioDfqIoFEJb+GU1E7gF1czUslRVWC6
1KZTzow1MZqLbqAWkq5djNUFXrO7jrnTc3pvq+VbQAbuK3ehfVHX8ZV1/Gfv/j0Oro6+lQNtpgMn
R+HrOr/GQac462BgTXAdP3GCIOABIBWENJENGMJIYRmYMBYKCYQhAJ6SqC0HJZYxaJpi+JgUBTbO
3WhoAuxEWds4TM7WDX7swjAYyarg07CQrHa/Hygy5A6gBGidldYtlKZtyox2mjAUT3cSBhLDeA1j
D+V/t7VyjrEIbDPxn8ZHprxwjJvI+ewH5MPIuommkzgKqJxGKbImze7Js1UoN4HTSHYxqnbpzqxs
o6tmTgrUuVADq/5juEWBuQDACOSeWBm6PfecNKE9T3TOr2UOnoPiiBG1h5c5iehbkiy3L5eegUgT
CDQBXzwtT+ar4HjubqtLbuDKe8oQ8ZDY9mCxt9034McqjyBgt66nM8nvefO6iWJhQI7JNg2SeWjp
3fD2W0cLaOy3qs03Gol26gAHAUAVlHQmOiRCxKEoWQgmEAjL57Ccc3fNa4zitXcrcuSVW8vULQP1
488CpaV5Fms4sNzgM8X3QxAZPfUwAUn69FCgJIAKdev0bi3Yh+En5foCPSdYx0x53cD5RhqBvF9d
rMLFDlKbChbpukKBTlTpyZzfv2WWt37FH9qPKLdIzPZPpbS1/AMJ5WCKSCejCFHX8OSjOyK7yiGq
VLEk+XbQEiOANJFuL+L32z+Xv8Prf0Bi6jAthpcwmCukRcgGC3Gblasrksj3NMdDhWgTzgZGo49G
ifuvpqhiCIo7Z51Uc/2GWgXuJVMpOpARW3So6gUIyV7eny8n8ekFBZ/Bw9f7utKPbsCo6+56f16J
euoANITxecCXsqoBBv5JQIo4pW3LHclGckaA3mcjUoKYGxOZFCcBLhWALENTBQxHMTBQLCQRkAT3
+dehZbfSJBRlppHOOGAI3fdjy1EtSdy6KNUj1EW926qJ9b8BR138TB9zm3MMNmTVVWbistZrq183
s+yNtsB1OgMoqJs4CX2I7geliVbMwd3Bjcn6hJFFZmFZOfr4K1PesSyWYplQF8dr/7ErBJ0YjdHv
Cm5opeqjbaJWGJOpI5L953Q60ov65xqZ0hjfAhpqrT9idm+c5syjhbedapDMRBm5Np9KxSlA7CbL
y6T2fS+FPDCITuNojgEtrgEuFYAsVakMxigBO+/XAad7PIIGRiFJJA9x90rVdW7sma0UR7ldjtZj
kmtR0zZiMtx83p0pEqa3GfH5yrOcXGNRHY3UApWYIuNuZcztYKmou4XOk8NYQqwjKc1Klmci5dku
4HGPvbveBlCP3xDda45LAvOGjl+esyVUShDHhlp0DTe/5Y/lHv7tFsxY1Uy6peXxehcvMpGXJlFT
0cpBQBaaIgEixwBAHAEuFYAsgiMIRoYlqEhCMBN+obDZh9MC2BiESwFdzSu++Io2rnLk2pCQ8bmh
wSlQaxUy+XSb2qNVMJO7dNSiY5Qw5QhRLqjvNtow8IvnaKrYLx2QCuTpPMGB+cGDswYx8lDDy74n
0gQhTWGYSoRCvxsVdLyM6O7LY0GWNpWAYACtDAtj7rQnRJxtY3AYN2nPLcruf+JSkihfAE3CKapQ
9UkLWUDCFrfpuEgiGUKkBY4BLhWcdDEbBQ4CQpxAR6ds3JRu5OgxwUolRbQBhyfdYxWx2jhr27O8
GX6Curjz3T9vTpF8lK8Yy1yK23Wl4f6tiPK5Y6bK9nk7KHPwYJ7F9cuEaugcKBWIAEeo3XLdjmFc
0Q0p9Uns6PMn9xWil3EoL5e2EASIaVybV1aS1bal+5W3YxkN6rt9pobZwODDsCgoAAIMtWW7RBcB
SwAOASYVgDBVMhzOhDIgxCARCA3jO8Ng26Q0BpRB35AVVW/GWEtVG1taKOba8FJ8yIxE0vtXme+Y
W/iQkKkt11yXAUloBS4bzKiP2A+vvNAACZveVCfKcIJD+fp6ZWE3fZzWzYpdEMVgyQBPNG0fgu9l
jMyWt91c2S5VbdUAGkHrBSxoLIdvcW+2ucaddas+Yqa5WqreVR1wr/fTl5gACGKIBwEmFYQwR0Gx
hEM0AU8OVHINGJ0GEa4MbCgXXNkSIYRzVzEXm9h+daIQvDYxiq0teYF8malU1tW7JpSV0V+y1j/m
t0738uNJ6Y4jQU0sLrN7I0ADhREz3eTscLWO7MEf8fi9XZtCObiPi8wT+DCANgIXiKLgLCXN18Jm
l89p8TqssAmMSObNmxZo9fpc0RAcASYVhCxCIwURARMpRQARCAznY7tA4HhpcMJ5u5uZ5Cjs/jMy
1pfKTv3Sdyj8HCFuvFkaf7ip0dRyiZ2RVa5MCZ0M5/yJMITlfVXEvJFUbhhXiPYGsEzj+H8Nxia3
8O6lk4xIxgGMYAzmAEgEed7HhvKuVRqLAyRftjpjbfx4YuXmUTKg/WheWDF/GKIAHu0BJAHAASIV
nExkaQzKQxSAmdkhgAs0zJHkXEi7ArCd3pxFXJ/LWQ0pNc4CIPv0ZrbNlJYAbobQCmcUvtu2PgUv
1jeDvkleHqM3hCni7//AVQNTUHXWo3qqpLSnC+3ovPSVyeAb+Vuwz8XUJwVSRO3g32OK0yDQA8V1
JBfUfCXV4tmQoXhT8Uskdf9+iypkTFekCIVkYokbUGFUAyAAcAEiFYQsskiUjCkBHoCiBBF2Lg4L
SWFRs/XfpEctuXggPW1aOqGv/vbjIBFBkIIN5CBvTR28VP+0CnDtvjY1zm1tRgaG8OcopV+JRWVZ
zG1v7HniyN7i/ey1pIRVD3skhWSNDOvpwp5jGJAwHSXJAjCJPTGmN8tvR/LXPFaEmmlkTAoN5iwz
1aJnaY31tbSUGksL91vFNPr+4kFrL9YgBEcBHhWMNDgbFIikITBRDBFBhAR6jKWYcAWWGhotYHfB
vx/oF4QQLS3igGCTC2E5jiL6vxIQKv5gpkCb0R3A7ldSecJyS74VSx0OiU8ImulXQ1geGe/5Z2Vq
Xu2QpatKEj1EaGnmDqndHLAPAXEUr6a9frMqNDbB4nJIOxxUWW4/opy8+vcRnqZeCCgQLCNMqaGy
GzTknbL8X919Mt3I9vj0Qr9p7K2cLCfTCcuzMXVmr+K5OnjrWVyaFNkMEBapqjSXx25ux/+pz2O6
8AHAARoVnExIKo0QpEEQkERBGQRCAmel5zJG76IEC2cDgmqsBx9HPsf0lcdyV8UNWiTQincvqduK
BYk6R0DOcJApgMqvXA+7hmpwLaVVlswvbbsvkDFEtvoloCsFuIlmrO7fZ8umYb7ZKjQiJmlRdjMW
RRH+3IVglK0VtDaVBiyNdi/PHnJUVFxaQEpSOVvrhAwxMwXj+u/730DVwseTuOGToJPvedl5wIbz
Uu8aEgnTpmdZ/i/vG1MPXORVPWnY+IGVzeCB1T8NcNtMmsSyIVBwASQVnKxHLYkOMgEeoO2mH0wa
FhpRpa4AXXZePnmvY6jRoU3ETE/q7vk4oAx/n4c3U48oscvg7AvKKDjOelv8l6tt2PBbGnKiUjNK
4YeUB2/B5pLFMCsr/xcF26FxmwGP/1pfmw/Hp82S0UGaa6T2frSWvJCNUPZbnNcObg/WAJ/cykHa
vnzRjXI/VL4r/i4o/46QkxTlRcakVyhV8s6UQtU2TcyGo4ttiP5eO0WkBwEYFYwwNBuZhQJUIQjC
MhCEBPWG2Fk9eRqyW1Ci4XwB71QJX6QHMmxYe7ETnG6nmcn+D8m7Xu2em4RV6LJGWtq/FxWLvwVy
BHcjWKt3urUJkPhaDAUkJ7JiHOvovnhi+7GlUGTpFXFIhwzndkR3M01aAd1h6QINs6MUSJCwwUOz
sgCUcOtzmBgNWCNYmeHcsiLYFYnQBNJHEUSemrbZ3hnHSi1a7EZpwlCK1unDYkbtEr/IVyr26UUs
BnVVNX3NMoPtt1wjkTI13nFY1l8UHiAcASAVhDA2IZ2CbiIJwE3gdmkJgTgaLhDS1hrCLDVjcqAN
h9sWknbOxgFJvPkxg/oe67Tm7TcexLecp9X/iF8fDLC/H1SmWlWbRN6WL6UM3oqK6kJzHsUvIQy1
6uI2JbN6dfEx1WMK2mtFY7JIMSjylUgIgUIlRBYb4Uwn9V8uGCKdStLAldB3zwjr9KFO5SpUvMo+
0LskRLCnbo9QsVqgsuaHWQDgARwVoOhWEQ4IhGEhDSAz5sv5u64k5L0BJY3xZbVBznKTd2OtfUsI
T9tcmExCJJQAU7j6fuKnPetIwzDd4KFUyy7zXoJde3TB75lUwnco6qbcvBQiS9fljwbiomP1abgA
B4ez5Sod3g7iNdmC7U16mSsqAdHH+fHwdUExSESmXtHPgjbmZM5YCyC7UjNveSWpNsUTcOTQSpes
2e8L6dL5eLoH/ISclEkL9I3+Mo0L7craNWpSiCIqBtKq3VvqpYJ9tDfhqSwdjFVwASYVlchyMJ0E
AVFATCAjANl6wAcRmgL4uqAq33dNVvfZ374IzE4pE8vT6HMxjE2qhBFroMXc4+oFZuLksxrZ4Pro
uSCrfqvS6qCQVk4XDmT6HtUATWxTOOulvr1ZXwCiddfx+SQVwNcr1VS3GrfH36uvbxVpGIFYw29v
x4Tovgy8R+k3dZ3Vo6GJL8HybkELh7qTFmTWzJdElrmEhNLRjj0b4d/wx2YzzgLJEEQTrEsBanPo
6r9dJTivmClJSCr6trQLG7kBwAEaFYQ0FlpMyAESAI9wywrRpnAIUJGryBIhhusPQoxR2asFdTok
RFvPf8lUIORoQCtegQwTTe6ZjBkfcB0enHXEFgBk+aKLkHEdnHKtRbBR1UX0QTBfabfasHbFhE2F
x0om72v7ze7Y8lXphTiEuFG/+IcAEKzrPmxWfK3KLcHjP1PgADP8PObxziDjuNPjnuLKfZ+jVnh1
Nus2jbguxOwpl1YaAqstbLT6TOKIpFvtOoAKgOABIBWkSpJDFoajYQhAgkAR6oxAHRZFpykZ9cLA
Yu7/x83rWNS3iHVBG/L1dvfKo+5BXXWh8n2VbGfwpp2lSFfkjsvk37tXZnn2ePTx7M+kviLgpyQg
EZWZTpdE6AilFgmIURBCEAhnoAlqBwmBjT7dtvpZaSDmafHiNOt8ZrGorDYYWpQG7ShAyFErOCUJ
nc7yIuuU4Srf6YkGBYAEIAUtDDflFNRQF97f2LnmkveJEBwBHhWMMDaCDYcCQbBEKDISBIQCVzKK
lUuZejaHepcWnk586A7w6dZ+wQVUUv1uCJEqup4xFr9dvaiEU7IFag9Rk5EkQsIFb113bs7jpoRm
mRUYBclAXOInKtyr7e3tw7SwwBLGzdwqFFp5vcBxLeSOvQSx6iILzU3A+aSy4fedya2ykpkopquI
tSysxRzonEagAtv6SFebvRo2RWpkLOfgmBVd3bIY2u8gMSFKfeeY/ztALCf8vblG/CwkQDWAsPvz
SF7R99Fcrrw+f/P99P2k3/OsAAKQTTTXU7Yg5iL4109iWPcrKqd8juxydnsSlyqEtRYNTu4UBLq/
MCQgOAEmFYAsNGkZDicAiMBGMXYEBhysuLeccagA/1/jyBdnb7bEtm04w0gW9l+U2UZrENMvR+aj
yhn50Oq0KWUdwqK3WbJbpJLWaA38OJqn6Arvkib41/j1xx0NVftzasv+veBvQKM28TkPMlE7vbow
bgB3KDNA060aavckOHZ3xGfxyuBQDHsiydMGrYimCmVCkfD/CUAEwARBNGxQFKrAHAEYFYQwNiIl
jIYRoEUAJ6tiG9TZ0YHLSldTouW0DIYD1z4UsyUH5ZgHUG9StQJ2yyiCUm7ltxK6Dcb6SNbAdUjm
ADQQ9UQV07WDdlf0XKfnmVyWFELnK6mJARQdmdYTdhU+qimQncHe+abER/0XpWuRFe6iKoL2ut+q
wgzT6/4Ap0qn0rTw5EfXz08kBwrFtxsGeO4wf4y4LSmiivO322llqSQvGXHzUwNu+hbh1svRiNi9
v1wZa9sMkDT2vt0Sx7fPKdPIjYZaX11M8xwBGhWkiJY6HFwCd7ChBpjAto0TVxFgKY9t6xd5Z63t
mW0brHmcSf+msqutJrTb48qKqq/BaZkrKliwA2cXal3EaGuqdmTdJ14x2ya5nwsmDaB3NzV1hr9K
1DkubJqNu43Qeg788rFbX6Sth91I4ZYPOy7rrx70TWwpTV5azIMLIpKlsEetYc+mqejHebEg34a0
k14M3lmiNjYSk5IEnExghwAV9N8WD03zNTjkgC0qIAMHASQVhDBUKxEiKQE1ii2+mCzmBYTWXJc0
sJLhsdkbCDK1LZXEZJAtITigBSTbgGvttEiwYlN3ZEg0wRONAyOSXoDu2FlaPgCDvK+XBKZNnZQt
vWF0O0ubwRy44vuM5/FipZnes1XmuNrN7RIZkYayA7WEjD1IB+WMPtDOvd8ghIqgcInKNGlWAWVF
q6+MauTQT9mndo4fh91OZfjaU4z10T+MdFITomM6O3BBHPyjslxqyYh0rJGOnJWas1V5xhQcASAV
nExUXAlSLAEzCALM3wxRpTSXqkuSwLi8vS+uJrI6qYR77tgHO1vh9bT9RyPEbrker4cMeMMX/+BC
tAaQ+YaAQZZPGHptttz6urq26c9O9aRvlJGpkXnZW7WF6ACd9M6hz/j8vknctJaAszAMg9078vja
A+3KBrm34m20JjBQ7T4I56+HTIRDLCimRl1UKkxdVLj8dbP2SIDLIC9iiOzZrLi4nRdIQA4BFBWY
0DZKHYSDI4kAT32DjatU3NGCTm9SOmhwAAIxLR/emRMLOLqwhzsVAXD3KkBiPQ9GA0AGiRQOa3HM
Rpn9mdj2xcSV2pLphnunURKLLUMRbTdsM27CtN/NZFOOl8OdaLyaZComumsdh7l5wIpHuIq/4kdC
d0AyusWKPunzctKsspV75vt8YOwPQDC8jaTM6LeflvwqJRgY6lrxWF8V3Z+XQzjvTD6MUKLDB06R
ZgyFqAdFB0p9YdlFzB3oxa9Nkcr2N97QczJD9iRRCycABwEoFZUI8jGZAiUBFYp3OmJawNBRdzi+
71dgKv6f+vvmemvt6k73la2e7/jvgpM0M+mGzQfYtMT6NNiqepddfbbtyG2NCu7pWvj4WGKycwLK
rjS84OufN7segpO6mvtGIz8+7V0unXW+jdjtN8lNqbXV/NfdXWYpVjSq9JNdb1qbceWQLALEGOvB
oiijeVco+n16IBk+UBNcrFaABZccACZSwS6qEX7iHEQHARQVpExKUgyIgiGgiKYgEIgEr8r9dcBF
NhpA0W1Mz6ArKL0v29nrDvynX5T3eWCQeI6x+Y3jjEYE89/o8y8w5R2C0HA5n1fb6Cqe3///fzUH
LXWzGQr29v+Te15icnGFgjDnhogkUIDJSgL7yggMDAHvlOns1KcnBJl+Nw8Is0LxBgv/UBxOGeBh
Hi63hMmLqr5Kmr/9Nj8p7T+BCfK4XfMfO8uowCAbhj0LqvveIjzrfksTDctSNrna+90fo2FEQ2t/
KLNTqnCtyNETgiXgRtMcARYVhDQWHZKOgiQLwEz87HFgO9C9LIaLvI0gYlgo3KHwfdqRzr1dyHEz
E7s/TE7zFWSuKlDSX6b79yn89P1NDdctyO6dn/u+4676ten1fIZh9vOXFZOmruKrWKm161CzLUTf
P0RsExQcyajnzktEWCztU7g20krO38E9ph5a+TRQ1SnRjpW67HFr98cC6imnp7/Lb74bvEvg6OFM
BDVBSTetpRvRGG+Et0XqsLCKrVctytwIIzSAbSafJeAVomJFioEwRDgBIhWAMBZaNJYkATlNqCLk
QnAQW0IgPQZGy0KZFOYl18e6QAMPCmtxkUCpT+FjtrwEHqohjIX1+BAvBWfgt1b/akqV0h11ClKE
0XGgizipytONleupCeVgAYHaNQoRMfcxFIMIoGa4FQp++z8crVmPGoxtk+ZPmeHPN6C0h9G5PnEj
s6Wh0PtJHaegamr0HmZSwyYY5Di4ykzHCTX3plorrXMDg1l6y7Dq3UvOIW5Be3CP0ZKLfeyituX6
wzL3AOABHBWEMGSZGUJEEJDATCMrfU5sJaYkJIEW0BJM0eXrFMSb7Ro7Q31KHCLDFGoIWtMZ48E+
XL3tvFfgbJvZSbHddWaxXRRLdOdN6VGX0eEphKfR2wrrYOQA6N6SUlnHosL4jo3ehzFJrHMCx2PM
7nuG5ikSKyJaPSA0mNpjVw1cuCLWc6vSJsYgiVIaQ2pZ6QlnVd4bensAAxXdyHb3Ub2FNeBqOysr
GTQCW2/uSf9rI4JCHbqHn4pBIPIRgn2JJSj/qij7vXAcAR4VhDAkQTkGISMZgEd50BuJYvCwcFBd
sCRh9h3Md9GE+h6jTEGeFjPWksbdjPgoNVJPaEUIWtX8+gCBQj/qIbsKScaq3W1lMBVmYZ2VhLur
4fV91HhdzuttVK1kUwNZRWWOq9TV6gA6n5iXa+uGJ6xJqTjfsTH5G9QZCpFxoXN4mtWd1leCWnTU
4JCoWWzihUCTa5WraSTlxTqLXz9D6Rf7jb7ZwaYAOAEiFYQsNMCJCiYBKLC2y6WsoLVqAcTAkC5f
Kmbslx9TuOOe4MTlvk+guU9FSIWOdnJewz9ErXWenQ+heTXrlPB/XVjWaOlPQ2bJNvfaQ8FznRFp
0t20QJpdLObfEWiOetbGds1ibUyeGNnviyXyO5FgECLVXhIxhiJiMbKlUCfgv0MRg6bsrhhyGjJl
3Q1EDPhawDEDr8uOFPweH3dGict2S/PLv8JXv5FW6yYM6ZLBri0VfpHdpL5/JTZ3Nl9v8EMYAOAB
JhWALHTBFEJDAQktDIaVAiWAg4oFMtgxDSnNNAqcPFUEaP2UnZ6PMgzwzlBQIUCOszlT2PJsoNQ5
kRTlzOR9rt5AUj7/ZX9oVVUGaqEhNDdRI2oW0SOB7GvqY1BsoHc7DmdCaNEd8/ZXNDHhP387588q
TPAfi3DnxDGPBYpDhv3yflwIcg6XQxEfKytTFnAFagXeMefPMatjQY3FO5XiSuZYtZvLAdwMpPLM
b05/VLW5Q0LMYIo61Bxv9nOvcXDMA74gADgBGBWANDSTBRRGEQCbbHGGOEb4LCSxkurAOkq57TMi
IVPb8QA9HekBUQLzWE9fVbVigAs55MhU/NeE5hvRjcWacV+lUem/9fPYfCfOYpg1rSZ6GWjjMv3Q
njFpq8+nQuC7pMayDRtYYZNhoC7dWYzg86Q6mHkUth8AP0Gn8AdDT4kbCTYukQEVIc4W7RIIwJCm
yUAh4ARC8uShfByGbTi+atzbiRTQpFlQldWVP+eYC6TvH70dlh7IY0jVem+CyGjGJUQs6ABwARgV
hDA0uREEYSOAncyACzQBGpnDNZpAJDBH0gpkrBMbITrDPxvRYFC5XPGajoDb9DaxpF091QbbbRzH
2kJfnF/fe4pxiOrfooH8eGGb/RMdGWAbVGy/2XKwzkExF56TA8fgyhjUuQ/211yd2YT/uvhcuMYj
kFGDaJOSmjjSoEzcz1dASTypsInF3bkYzWOFyvTU+owAQcMVUz88h3u+x0z+gAUFNjWrMKMDfBsk
/4MdqGE521agwQrI2QKhCPR90nSdhDCAAwcBHhWELFSRJFACYIAzRIF4tIllrIEjLrtqXX07Z6sZ
icKweUZSyIwqZs/GUXVSCeoyUTtZelVXSFPjTgCuNElLIvNTvW1xldmVl8jUOsaGIUyEELBCZv0B
WYhpOGpiNFbcgrTx+Z1hEoYIQgBnvf/dWDh5lMhNUhh0z7x0yKl+cxLTaVvRkCUOcCFEhNuq6Jow
uNft5D/RVFfkI3EEQQgHARJVhDYWGh2EkRUAl+692hCDCNFlsTimiBtHSbxmQfoE79fp7k0wFHcY
HMPBi9mGi0h4T0LHwr69Jq9/CCM+tFppC/gWpWT/fTDlZn6zraqPduoeGBwuW4euJtU1j/OQfVom
jMUp61fko9ADhNIeu6iTMqQKoutocJa3Tuk58ZDV51w75aMl52LZT+cffas8Inu/a2z3zxeX4/SJ
GTo6bWbVbMTeFhjLx+r1epC1u0Z7Z9fF3/jGzQsj2ubIkE5VbkclPpJSguHAAQyfvZJzBFAmScsV
RoAl3b9G+opuZr6uBpz8OeVdp2KfkdCQB2AP1rhx6oWzZZu5xobMLI2W5D820SDAo5jCrHHcPk6u
+DDP28n9O0v5Wj00DattkHxvMJrhrycjZxMp5HssG5FDAsxwl3D2Eo8+WJKnKk7FovNhEwErpKQU
JG0D44vbn84Da2IQUsD++oys342RLwivAbcBaYyaJ5CErn5RUyb22SFJxBkjVYmCHf7/b8uhUccZ
vlMzGM8O1FdaZgmGntur+AnvtvpJKnWmsBYAABwBItWELDSRHYSCERCERBEICAYIaGAkikWdE4BR
Y79/SyudrLLEaTVVEfTjlXm2Xd108K8prVIybX48s3VrJKxv54KDKw1EGBA/vVjWTFLC1iJADsRR
AdhjkaKVZhAfhKYX9IkBTSIpGIAQ00zMFd6Yzk743AreE34V0yZ6F6lwnFK1aJq1wMr+H8MaQkGw
8T177bbiFl8VsdEM5hzS928FwBaAAl3moCWzxn1E3a3rMBBsBwESFaCJskiEBM9+IbswLzLpwQwu
70uIDlrGPD4tlvuDEzlSSMNv0aAj9I8U0hR+KdD36pgDmI30dr+McnS15lYWUKNNG23fWgQBHqp7
0CAG9oorSpStnAQa4RnHwm3CVp7qGrliRiKoXXZpNHrR3yqFpWL8slAL5tzQBsDyJ7+6lawMyZY5
IwCj1gGxYcDGoHjhQ8XXk0JnYtOASmTPizp+b/qdQi7UevZNuUk5ORSLP+UIoyKyPgUH6/o4WCDi
BKwmZlwU3SAcARoVjDA0iRzEggCKAE7AxBEYIcGZJ5het6DvnW2l/sYkSkHxUB3M+kvPb9vgWIxO
XbNMfJ62pAa4DG5nqKyRWqP7xOCZsSdVXRk+svA2VBd6KUOvd7vTxMwUMbnSkxIvrT2aceD9TLvf
SsQMtP+jTX1EjuIGEnnze1ecN15rRf8QyT7jxfNm+XxzIJAsAKV7AItObBDDh1I9ttxos/xQjYh+
MW9GMzODBwEoFYQsNx2xDUNgkGBqGwwFQiQBGNY+PDrvLkXXpa3SqyTU6oZYSF8KNRPOtlTbNSvn
/vi85XBnQP3iMRi4zbycpySeAnQncKusBfn6Mqh2/FnIN5xtjrYG+1n2ti2rj8OJbAeWgc6tntz4
/Bl+P3Y51tgQbEtNBORAwMf9fMmKPwwducH/bvtvzFfpP1C8pgMvAa7LHsU1afknun3uPmGV5gA5
74+uMCuUQpXg9q/qUs+rCEcOQAjBBjlsRiQrPGWIk+YmOXsRZ266tIJbp5XAqNw8s66u67ip3YmA
Ac5ez9vHfGJBGfI+xiLcOE6v8Tz7JpAit6020yOGmOSeJpE57cbAlP4f/T5vjOLjOTin3H2MzYRJ
VpPKXg3EueMS3J5f+/0dnPUNTFFFpVJSm6aIFBW5IADzYACw6KAHASoVphQiGxIGgqCwjIAxCAin
bkp3JU8+k61xFZUjIm7/cAz5He8zsP/c8xlnMCvvXkMLAno9NIrt8fr31zRBv6Xn7uIkauPE6fUw
gXrM+m/oUquI3hWq9gKOGpGY+BQSnn6CBgYOlvs/sYIyOFyMHJCMDunQgpFM4IVUMj0O8mcZwU8E
Ph4rBjx1qhEYyMX1MXYeogxHkP19NSvCpqi3QchklDrH/uGsXIZ1thty9XjKCAB4I83/KncZwAEA
AAJ1N3rdAeB/Zt/gpbAATAB/LprmABwBJhWEMDc0BdImQQigJmARiAR4djs3lZaPK1wY13d219Ao
YTHrFi3da+IJYw5X6YBys9QDeKj1d3mGpWpr9l+gARpwF4447+12wVjjmAKnHVoU/WYlAYuhkk+I
y7Ezieb+l3MyCXlMwpmAOsyzOa08dgyyuFifoMe92DcMuFUAp6Z+BQ4qlq/Y/scoU+lcIQGG1BKo
AAMm81f/pSAAcAEkFYQwVTQFzGdUGMBGEBnqPkb5tkcuI1aCKXLa+AoGHOr1PJvGIbGADkl1L7gF
/eAVz/ZIZEClYfxKAyy4+yQHJ43q5AT0aAGtAPJhkBoBswgk7ukDd4+7nFKCu6QA2AcejYCd/slF
yU4+70BAx6elc0G4AESCZb/hkMwgT/mEJZF8AQDJAAAaG40D0/+/8AEmFYQ0OXmh0GIBCIBHeOTw
bBUTyDDWTSX8Aoe7MyIQPOx1U1jLyiG73TSAm60ADU6T+pAF/ZtoBxMoAufD/lwA5HBArhGT/lg9
cG0HfgNPp68Zu+vyAqsNGQDDEAViLiKw3dR6uwGp1u0UUvW60AoALsgI1ORo7JAAAy4UXhix+yAD
SAAAMfuhL+gADgEkFYQ0UA2FRUEQ2GZMEwoJQgMRAJO9857fO9evqqy6JLmQgvUv42FHc3F+qBpv
vWyBaSXEAAcbsUo9uTA5/JPDFBbqxbn5lEGKZUrvmagTHG7nogXq/MfrvByEs5/HM9SAZzz+vAS4
0ALx5O0AyuAF6mvAE5avRbQRXed027cWA3bu7d2ATv1cgFcfgTIher0vR7pMQNtfuxmdhBDXD88Z
weZ9UEH9rRbuVCfqFXB+d/MgbN7ArmZuoHfn4fdawznOYADAPF5FPh7ogA4BHhWkcFlquAohATxt
m6pFXyyXCXEZa+9H+wE3vrlaXgv+X7VvDgAITtU3ckHTq6ssRpztCF5y3tXqfA6KGbHDf1f4rWwK
Gtx/BgG7p/rJaJqe+/ntDOETOeevy+FckXMa6MRECV/phGim99fTIlCOEAW5fy9hvGtRP/vz7ZlB
T4fXKgYvAB3z90Wpud8/+PZvpvI1U/KAOyfkajWo3OMEhSEANdFZARgAAfPrecAA4AEkFZxQJBQF
CAFgoQAsFBihDQOgwEwgF3yzbvpljxwxHTK0vlc444viwGKcPgmuPmp/TzI6pO8C4Imw8CB3bKRB
+lgdwWf+V+uoZKPFngSLw2Ny6ExJbPDYdu7B9uI3VMYHohOUP7z9DwcZpe7+Pd1N/cmBuXso+U/D
LYndYVx3J4cCTozjvhKPDHxvKEt4utI9lcA7ze4FRl0ln6O6kcw/f93jlqAAxaqFQQpCXVlVFDaZ
G4Jg+x9isGsdOemdhFtRk59OfAQgwCXw923Vz1OQYMNQAQ5dudabZ1OGoAATiez5Xk9DzD4CkiiR
CrlgcIO5+C2isMFA4cUTstw8uu/87SoCXg2kxiYQAyxp0+HrxAAADgBb8ffxMfp/3fjAcAEqFYAw
NZiNBCVCGIgiIAvG9gEGBboppzl5RqXAcdLA5/vNpbJoTc1RXdw+rdgm8xrE339MgIjMQkL76LsI
9/ZAIX8f1RRKDVs4nW91dXAypiwPgmQVMyK8a3Qf1Jm8tLqiAEbsD+Xgynm/hVzLYpzSubxjqmSx
fq7bj2Opq/7GhtFXwu9My+C5Xg25gsg/v7JiB+6AsP0OEdROhRrbzpnLaRn8TQ3+Mv4VbNLYkoHd
0PRqDy36zshLpKIlEAAcARwVpExVKgyGxBCAiIAUGQlGIwEfxuJtZ02MQ4U65reXUAGWlHuX3AHr
fnhUcuztkdyBbbvbqC66uWoXJ7QLmZavQNy7lWQgTMJlh+dCIjuYmN+iua5L9n388sgg4Bew4MWB
OMMXJmu/4tdnsAAPOlKJnCnd7Ez50rbLWhUXPKSVM97P/5nZxdAJOLDxLFtrzThucxW0c8LjUzFH
prEynrzEztZcAkpMlAu54a4J3dMlNWXIUdvnCdrqMUVlpQAJDgEcFZxMWBISgqWBsJCAJCEJQiUA
nrwZgz6eDJBwVX09bELAY4bvD7k7OIsdRcRKHIgY3ByWs2c6Y5TD5/M/vG7uHQ/H2igSycc9E+wQ
usaX0c/lUgKRpKZYAGFKhjAC6m38/hyJgFOccXIZiXfPGVCkgiwx/z11L0dTWGgAAAH1KWbwB74W
gA53fO2Jk3GC8SdeZ2g8eKiXBEjtVXaYrtNYk/30D43BB+cZQ0CNmrNpMu+TPYwTz7T2/+wTnWDJ
OBsqiPFq1wusgfAkk3lt9ZksAAiAAOABIBWEMEYtkcSCghBYojQKiE4CPcd9xM63kBuakU6u+drJ
LCRC9NmiMiWD6M0uqQMsxJiNq+ePnaB7RIASRPuD9dsxNKMQAGNB77/+zx+4CkyqXMi/H9FzUDjq
8dLiRvrJgjPIghjaDG7nGhTooXMhIORaFgErIZTM0kwuqEqANvf5UhJZpDQA5/8+tvxAK7GJWcGg
r0MDADMes50xVleUfq+JAMbq7vz6YlOsWiVVz3bsZszbNWKICxKCwOuAljTwU0K0/YazIMaYDHAs
xRy4CgAEoADgASgVnqwUGYwGYwGIwGd4d+Ou9+WC+2TSov65nxrALuvLwKjO9v5/e67WibkQ6Mpy
mcWRev12jWWnMwDX978oFBMRtnEA5HH+UxgGS8uLydlKgBiXwltnVHUe0J4epBRc/9zTUwH575SI
XAWFj71+Kkl91wuLBHf9ZyGRhsAGNcx/anLbjlmumAGlwAEiFYQwNjOlhiUBsFDsIxAE8E+TsbsK
Kg/V3nTy1l2tBfCeByASRkqHDvEwIXWLUT1dhBSnCLI7JkcgdwIt2lEt8gN/c8ECgjpgAKnVgAAm
3vm9YiBgb335SWQExPL4nBgx48AphuAybOVO/vyRVtTacQAUKj+PQxn9ZvnNKzEGimjTzd6CJM9m
RUy+/GHvACsgBY+1ebvZZudxGLgg1/9vESjxxh3jvvHnNHZXTSs4KYSnLkq29kiPJlbMqoEVUwYL
mBgwnFhKilfLAWMCoh6fFSX4jZ53YWu0yca4sQADBwEeFYQwN4oQysFAqFCsFAqEQgE7xT1GxIMw
B1jY1cvLBRMK5kWEigbGlUMlyWXfqU41mVWccXjVOfGlIVfI2WAGl1RYArXTiKUTfveRoxlgAr66
hA11qRxYona0/ENlhjKLX2gAUzzp/Tc2seywRm2qZGtHEapqLfz2LaKuKhPX77fZk5Y7KSTE2o89
uEkJLn3b1M3rCcLTXIn/+mj9qkLCXfwJ6uioggI0iRSahMR50fe25kznZyZl0GcAODLY7GSSQW4t
TwnLShzjcyHJAlJex8E7X9ToJBzIXl9t17dd28YThLecChNUQAAHASIVhDQyFAlWw0MIkEaQEd4O
TBa9tkAOUiSpgUHBeqkzKc16yeeBI3bVqBQxOXyJYArqGaRmNcgFOExKCBm5xkvYZXiQRiQJKccS
NRMAN263Z3aZyznd+nAa7201XI0jxtNOIAEeduvPtD6dsBAVCD+y8fl7d6QPhRnbyl3Yy46CIBw7
Jhw1PjU8OKJQuuMxIGaMcJng0gla1OGiOkqSmA5q6+Z0ooADBwEwFYA0OCJEhIExoEwgETgIxNjg
BjnI3ZmsOmkAAiglieyqrzbJXYRnBAMacCqdVN7oQTWCUoTu7dy7ga9vcDQK/YCv7uU72mlHhdCt
Vh/7dDDaDvQCWWrHe5DaKK3ng0uxpnQJ03hC9D56JoVheW4QT1aae5s5LVy+0Wjoe/qCcEBvoWy5
1AxUr28ImlzAFE5dfJeAVbBWAKdsNL0wzvgZfETwYUGJiWuK38EguBwBHhWUUCQhQYKDEaBFICfO
DekGpg5W5CgLgsDDT6Vs95KpxTmyCjv4Thdy0DiAa5sylA0BvLW58r7M2SQgitR67UCCI63A7v9F
TpLQDjIMwGS9aOVPM67K6rzuVKgvk9JKwgCZX7/0hemQSi04BU/H6v6d/3hTiEonxo0gKZj5wbYH
5fEFPuBREKktAloOG/M/wcKZikAsBPrMADgBJhWANDcyEIyBIbBNInATuHh0AZZlm829udoklSAJ
FNXCUorLmmtNA7VWnpekvCLgKjq9bVRV3HCu4waQr/zewkENZiUHsAFwV52yRnOIzkDg9hkler1Z
gFcJjVye134/Q6dVfYJgCutpS6VaMup+nXzb90ds9KteG4nn+73NiPtFzJyNNyJaCNCsf3zFyk29
KOLDBocuiwE+1XahyjCVQxI9TGlpEzlSQAHAARoVhDBVWhzMgzQAnpzptZCBgNwdtwtAO61iwh0n
q2VVGZENR3BZsu2/hRORXRNQBXdgzJatR3R20ozNz3qgGbzRioBfNSU9bNWha64rF5n02bNmd2Fr
/FMQcfZ5s1Z/YuHs+HCLMIWl/G3sVg3oViTvP3iQKSfbcqvG4dLZxKGml5x62d29zaTS2zEOi4ZO
ui7IDhcq/KbrmXhdDwMfVgVLwzNLsWGWkXXWkNtlTFU4QlpLAOABJhWELDQrCQsCJQjQRoAR81qr
OnIcN4WAKaElrQHsck7fnUjJJxhAHnxH0FvHBZBjYCxFsRAYxEV+IG28cl53lFkCEEY/AtbdgkYL
vt291YkTwUcDnW1cxhzlKBxWyPUe6VasBee6aW5AqSKZtCfa/0vvua28GvvTkUw3oj0CVg7N1ZEg
8qlhVSEzbBW7QiYKgrigAL4S2suEBbpJ2QBMnfrsVwDgAR4VpEx0QwUISEGKAEfawhgZBoC0FrSQ
C64fpX3JU75dBNahUtdXzuRUEwcj56KBg1kqoTh7TX9ZKctoadi2YlrkCoy7Hf4MgJyN+j5LGNrb
iBuVJkT7hICXHCdHv79uiEn4azxTxGNISOXBwUMGcA4MZSYlcC/fjMbmE+dxDLqd/ceHN6RLUvIY
M1DYrrSESd1tn9r3pm7/F2DUSqLku+CWhrRFDCrNnsADihECzgEqFYQwUxsJEEhQiZBiQBON8qud
+RZtAWhrB0VoCQhzK6Vqp3ISMpThnYw1cAIv4HSOwcFdOzl/qRV87am46kRT3BXESYLdMyiA9Vfx
edaXB9XND6z+J1Tm5PJSZzFxKPbNwn54VlBctfdeMYLoc8PhEVuXrvr/aXplmrPfK2LXAf87/xYW
OgQtKCjiZOrKm8TqOqCTrT0oirreqtmJeZu3CxGq2dMKwiDk428Un4KUopS2T+D1+auexa6ooAHA
ASoVnFR7FBjERhKgSIJgEvDlnCiW2RJYixcSEAuGp6UOC0G8G0wBJBOT9a/BxUxF2ONN4v9uuliH
vftn8TZFLuOquVZCOOHQ2j30WpYg1bXccXDt3ULvu5+k/83FRMWESbcBjrF8RiqEqemNgHkd1PlH
afbbuQaPs56U7EDlK6mv95KXKXgbP90lqX+O4l7C4TvXA1gxVCuUECsuPWWNYKnpxx8LVCcfmiLn
St6JX1SiqonFTWaTsr9uEYRvUQlOkmzfmRAGagEAcAEwFYQwJiQJD0JjwJBsExgETAIPdmCN2+tB
a5dEHSWgSMpVC/uGx4xGwMpCVDMFvsCXecqhiZ3Cg07uclXTRQj5d7/adVhgAwBp9QseUfz8Q4k4
8JVUZhN0uvhxuQQEqHBQvdWtvn9avlYKWkQPAQyrYMEZihEWWWuDYfwrcueNwKDDvt73w9rGrP+E
yuWVLHIKD3gYPxUjMTEuqGfQ04NDByc1vsmQacLWvRAcKao7+tLIU5vDRayu3a7vuRToYC1iDsgs
vQpEigVrOFBOyQDgARoVlDQkHBEaZ1GAhCARCQhCAnO88UzcDNM6S7a7aaHXV6Aes4qC7H0GhUHn
en2DlYEtGeyhGjAAveGxqVkAL5vYcpALNy3lENh34D4K2vtvyIbRNmljW/8ejy1GxzGYmxmq113V
Rstr6W3jk5p5LbZ+u4ugcjXUpagC3lSMTrJetZro1U3FNa7vtlVdM66NGoADRuK3BhPBW9QmwMZi
kWEMqFpgF4fkj74/4z7vneNKNeDlVMSHASAVgDCGVAyExEFAjEBRCA2d7mZfhqBY0nFZWjD9wg7L
762UOApl9ZIgDcFyQhovI0WDnh1HBrVuBeU7LameaYFVRyoW8RgikG0BZFO6sYdKyJ3wQxsgsBSY
m/YTwaZnAaAhVXCgouER+ZyGOlpK1WoxIQrmGzkhXC0unFbj2BT95nHzjagPtcQLsSyJWPf1mJS9
8Q7ljCgdlTgmgKrX3CAJFUAho80S4C+ifpabIbQzABGH5KRiHAEgFYQwJEkZBiVBAEiCQAiMBNvV
HLxposUPLa+iI15sGUULN7pbLyJneeCdUp73IRmd/+rGZtHGgf+yGoh33eZN5whE4O18N1isvQCt
rO7Pofia8ADyeiU5WwT/66sesj6FIXTPSxJkqq09sL/OCfTnFICJbB6Z33/ye4EwbrhSgBTPLHpw
lUwFYL2AWKI0LwbdHbHdpwnlTRlSzIADBwEgFYQwRjIhhKtCCUBN9l9o7rqaCYuw4LLSdAa3kAel
Huvb4h77LhLU26JAIAqkHFb4VaA2z4CFWq/FdUqxqM4bk8tailZCkpPbF4eK3bd2+mfTSlC9xOWl
NUbmLKma7FZmAY2vuhfOnbyb+HhMZil8iWAVPLcbpc7i2CrXeYkFolOMXZ1YZXHG8btRIZZM37we
VpOVfJxU9tuVDMS94qW4pCA65rP1WbM9bKPHtw9dj1de8BMAKfSmqX1Pdw2XxQrxZ++f8fT2j3po
HC9ZTVmuBwEoFYAwNIMERIchIEiCNggJii3jQ0vYOmaWzTLScLEDTHy6G54ZxcJ1EVwLAEtST7Tf
/q56gG7z2aHabdShA6/lQzF523GvHkhXlgY/JXg36I3XD301jSOA3p1OGkHG6Rq3CQk5259kAtmK
yeUCmyj24LxZGX4S7C6rlUzqAwC7dja4KlpeZeY9wDaDbaQBYmRkxpFdiqUGV6d8FtpOVHc1JqKB
IKJQSSKoEhC4l/JDd6z4pE0ZQ8s52lYISsiqauyjV4SGgm0kznBkZABkcKHAASgVhDAkoTBMAjm1
rbBwGIGggl3YJBgo5Bl5o6vzbEz3R/kwIhov1VV6YGF/Na/PAtU91rB80gBjtHBx/CjsZsx+m0ac
1AV6GYqxHro6KdIzd42HDllbFcvjMQmrAk7C+f9/nntPgqEJF8BXzEAV1SwxjpzeZr07hbAbbwwn
rSY5krW3MhCZErH0vsRhReyc1pZu620rBZFMmNKDfABF+csNqQijAvXY4oioHAEeFYwwRkIVhogh
oEiIIRAI7XlpiNuigtREEVqwPBCnqcYO8wIuMskk6B1A0eBZ76iaI0tCtcBTIaKdlRWlDH4M5FRA
eiteUQmPZx3UU3opY74qURGeai8WHxKF4XadoIuYtyk4r0v3fawRXGic18ZoLy6lcBrmM2QH2uxL
m1JI+K4Cm20DVfUF2498LfWQc+xU8iqt1EF0DGfnwnSyJV6tEPcE5B5qWK+i9tnOAatD4WAWqFSu
swMGN3nsdxa2c8yV4dbN1ThNPH+dac11Brs1prgA4AEgFYQ0FhpkhiYgiEBNfNt9AwhFlgsBqaBI
sJr73HPjHmeWCS+09mf+fVRLwcJ9N0OSx9DWtDGw8O6SNZ2rmp6xq9mNqSbAJYNa4So+Tpx5LyS6
wEvdi3DIGSmNiuKtP6iDkucMeAVqLG2wYoQzmA2os2MSYCk9FUuedTyJuK2V2sxfgSG8JWW3hfzW
4K+7Ujl2dWHyFlWSrBdXZLFUk9DRdi3SUqYi6yqEUnaHo6DObuZqWBhzqQnAEAcBJhWALFQxFQxL
E4CC1GswtAUcRjQJqQGy/3nPF03XJNlig6WpnZ2JkrRCwVgNxxfr8b/utcIn4QO7VOQTGw6MDXeE
VQQ4c0HtnCzt7ikhuo6g5S6KI2Ev5d/12v9M1McTrsfhYmubvAPO2uDLQhANhzN7hBL0gFJshi9O
sKz8AoJlQdrwMs0Gfs72ShjFr4JlQVYAAyoIJh7WBGsLRpujsBCZYAHAARgVhDRUsSkEoQEdgDEa
G1rAhZcmg2kJYL6KbaXRJsGJotnhwCgwl9tQt10d5B1yGYItDr7eSgjHMh5aK7WTyTtmca9avowy
ktMk6G9QqeOjTkXE7qSlCOqSrbc6pGB81TA1DidWagyTgIAYTzyV9KDyTuXJCWXAKXGeGEgSwEGA
QmEmDF/x1TKvXfwnBJuAWk6Zyw5hIvwC1a+xC4xjWRaR4MnEfMNAnzFg8trPV5fN2LcIAARX/wfa
Nf/xjr+Px+O2ta1GrFA2BXABHhWkTESwqQJiAR2QggEARom5FXlAUy0f1H0D3b538wUTsUiIT04i
639KGs0poHbxIajpeLdrBmZ41lC0v3K1gsjmWBqwbXXxwtinoRTGcb7qtQXtK4OX2oDtNXrxZaqa
0V54tA77c3S2n7Tjp49cPZc1QdekPz1y+Ma7pBQnP7Er85bricq6qREWqeuOUGfBsvefl6c4yxnn
UUvoE4rkpBcIKd3oLZeDd7v8FL/FT+1c3FygAOABFhWEMEYyDYaLIqBIwhATndSltkaWOXCJAuC6
A3spd09Uni3VBlN5VztxmJQkGh9M87ZzrMryztMsg5JKkDDOCNDk4ulSATJi92mKfeDGKu3IdaXO
cvSLC3sxzvpb3GGTrvHAMTcLQkpaWpSAjeHt3PBlIPPO93RS81O2lq/SoWTtSDVeyVeIUo0limLe
V2jRDDFMc6Cj30+F8DpJh662WeoKz1DZDCGdCwwVx0CziJ3bl/ktOKH0+4xS/9FLPm+GNisJ+hnk
sbd2phzWAAHAAS4ViHAUkShMoUCwVCAVIMWmiWwFkgSLGgAnp639gimobqDLWzXAxaJoYgy9FqvY
01VCXBmCAAJruYe1PSDRj0+2kkaDD1SUmQ49A6dYOvspqhy0xs69o4119EKb4lLCzWRisYABS55y
xJv61wzK2g/mZDMSLRyV/A7+rX3sX12zhRR1jITQTy2vFZAgCMLs6BsrcIwqfvqri+PTN9D6fDyP
8npOW/yEc3TlHZx1VI+WU/f1d+XfOBd9EGTWZv5Zsxun+Xj0dd6idUJAAAcBIhWEMDRRRE6BIQCY
5WMSZehQGi5iI1OdhJySWlSbBQiRhHsCkB9v9Xs1YlT5R1TTuRtfrQ53/brnol2I6+1rv753PYBd
E7XjZEsIWixnmj8kv1AMsFd2NuKXs9qjJbfvU2MHDvAFGZEB+41FL8iXLpHCV4wj7vlfXTuiz1gm
cUOi2LzN3KEgAoSRAR60mIJ3dUTVqkprzJhQcACsFk+DeIhT7vBD8GVOWCHM0OABGhWEMDTJHERB
EQCO3ehZnRgssICRbYMqwbr5UXF8jt4z0WQCWTG8ezNtS6FYJO/LUz0bmzm+b6aR8cWXpYNJfacz
CUYH8UKGdVgmF4Qa+UpeTfG+fW0RrE/NaUDPHqsgT/DMFxiUrblHQtb6pJ2aUBP5dqTJLnjYbqJh
1UG8HFr5VAAdXjeoU4EO5tdCAFAISokd0V2Et7R6sTSJ/JwhEvzEzLbqYO9KU2YnOei1prthVflO
fOAL8Iw7afrptOT7klTgASIVnEyUMw0YRREQRCAjuQ0OWotAEWtu2lQAp4nxP6kCwvC5Hd4aoiUg
hzbWrm43LZeEzu8z25ZzvxPjfWlpswp7AqlRUXGSVVCvtsPjPwvknAboIy0VqCrSqJ/HBe6xAr2/
Y7JyKDo2bICzwo8SchzOqB+LX6EcvTYujwcYEWU+Rz5h17B7DNbYNwmVYJxFePboDkFp4i6qMQaC
x05hwwcz6FPilT3n2wBDTWYtAgeZXLek8PvCieXCv+su3ET79uhtzxbQxDgNkSpGxDmSgOABHBWT
gjQIpATvuQ0QFsNAhpks0A8XKvnewFgvbjF1clZUKV64uBjgqyGqKXgJRat7ENAIbF0kudGA3JgY
uI0KCu9iYbr8LKzzt175Wq2HIRQmOsKzFS23M3UOglBC3QcOJe/rkhXRKNZshw/PX/nbQn7S+L6m
xnjphx4TjUO6Gbh7uFZpYbpTlMUFWgrxjL2ff55qGSiCUko0jt6dxJTNBBugh8lwErQDBwEmFYAs
hLEgRAJuEilgl0Qg0Q0gDp/XkrEXfTVTN0i4DYqXOjrq2JNFzC+mBp9UmqFzxq1QYNph9eBPOqS8
Tkuw3uOeojhB3VHtOLI+TXbTZQHCV1OLG6CSgDEe6BwG9Zk0hpcYpRKfWoRQbxFXCA4OLB6HRzXT
SFFUafwoWZensEk7Sq0cFeWWMlZTUUcTrdCYKQW53rjaZoel21mivCkIx4OWJFzK1dt8RaAwLUMd
DQwSG9cOwyNRjpW0MSDLfvuQnICYcAEYFYwwNiJEmCQBN9wkwCEEEhay7LB4bhfe+qF5cTOW1LVh
WYQUYBM8uj0s1UPwWDfQiAPd6UjRZgGx87VmZzrSzncEOmAerKnrWQ2146tZLTrnoHaUNZ7CnKbQ
1e8u2hTrf5pa/jv8bhIBnnGAv05cn0iWiaxKrHO6zt/vCHE31wVhhE0fcjGqdVgrbEhx/k6FwqYh
+imruhekrBnbGZ7TgipDU9eRGz1yS3Ero4O8Hyj4/uY5U/3Zaynsgk6g4AEaVYQwZJkRAkkQgI5p
BGMSa2NA0hJaIDxqiWtOMGcPY0CJhwKginGiss8J9i0voBJTPhA6OiftGn7HgsGzZz38dOB1Qsq2
eydY4i6LFHOJ0i6Jlqz3wKwP9GoBcSzmKOXu5wmR1ZmfP2TY4ed8UWzsc9G3oZYN5mvOO3eyDxpp
VO1iKUMIykWfKxz1Ow/MGwLVKCBOsapegz4CyNNMKrh1O3wqACWjHAcZGw7T7QiYxqMEpvjlCw/a
rV3z549QAwcBGp/FinJFCJYoQLdpBMQnZrKWx5EBXW9Ui9Op9pvZ1AcO63jN/r6nSUevFmxmhDRc
YBbA29ls+EvJwbWDOw8vvYSLuuE/bX48HnT1mcuWHDUcMmGqOoGQUgp9TU95/EPCxTBLVjwFMaJd
q/gLfbVPlRCAAwyGAmPHpOBCh/zg4iSJGIwhriPrU1jkNg5jhuE2I600X89WKWWnARK2WYx8vGT4
gkZbubfACXk5Yfqorwmxy0CGNS60e1qo+hyzwfNA7mPqsO5OQeOZ2yVJur9zHZu95hg7ZgabEZHQ
h/PCE0av6pMSnvHq1ugA8haDK/QfK9qwYhFr6fYNmHU+VtqqORi1L710VfLbqcKQp4WxWWwrN/Kv
tRyVqqSid+ABINWELLRAmQQiQhFEQCN7RgerAQhyWDLVYWLJfl1JT39H7K6dOIqBi9mulAFmJ4px
NimAH7rPN4PneWlkmRDWZrpJFMVejoYs0du1kRgY4LP0nXp5td3o2X83dO4FGYv9apqrWLQ9TDUv
LBZMVahxBVOoZm7pEi7MmZDxc2zFbi87qFa6WKt94dz5wo8Az4jQBPW/ozZPgACUHChLwMgz6Uzp
C2yBvEzqkrcdy04UMl1hDIFDFq5VkA4BJBWELEJKHJwiIQiATKW2BbIUQAoFkCiW9SHfVZhyibCH
IeyDrulUTRBsQtZI9ksIriw1kXcDbfivJWg7XWmkL5Ta6zozhTq9DI3Gm3eFroVCk4oU3oXyTSev
NgkybYQoAOzWjDc+p0nzaPpoR7gJlTEZYPS+Aw4YPgzq3YSHixxu2z6HVwwKVlagBKej4zGAroeO
YmA5lRQuYlnzisbMvXBGuFkESrGMtQcBHBWENBYxNQ4sAZ8wAIA3oU6wu6WgcR5RP7OVIf1gUqRc
3YKIhll8uk7YVR4FaMJOuxJ0SsuhbJVq3rGeRh1u1mXOn5iB3w/6wjPvUW5+AHERhiNt6+VEMowf
UP7lR8nUiASyeb0I0n79t5/hjjS6O7nNGP5rnKpAdxq/C1v4Sp+Xa/H5bkKTuVxRAieh4oE8nPwl
YGL2a4IxuY7844sOCVX8cvOLBwEkFYQwKVEehwRiEExkIAiMBHowtYLYkBWjFlzUCSgU9IALC5iM
ojf2XT8DOmeu+hfWcri7yqej8Z5nCIVTPmZAx+VYQPELP82o3aXywECDzbw7PMIpi4oQvEXCSYbP
dVbEdrvVkzOyZpVKhkY96ZHXCwqlU3eVNnMoJvxI9pQt7Fw6Vjys3e/vfRZCBO84JZbPnvm+v7c6
2Gex4XKwUADtmEKa0C9JL2wsma+jJufqsRP3tIZOLNNgq1LNegC+4S+y/nju1QYdl4GF2/TrwqRp
Ae6QAlMg1k2kv30s1gTAHAEoFYAwJkEphIQzoGBMGhqEAu4VhNCW7gwJaEkvpqg4FRsmpd4mg1Nk
T2XC4MNiXfWQAAQOHw4EILNmanmV6PJAckQE75qIEmaxvAynMbQUgGE3azXfnp+SNSpHK73NM9I4
tnWn6UzWBRPxrsgMu6iBCs9jS6lQE9Kic6xujMNBuOgdAptJ7tuI+D+Q+oUf1ix53uFIEJ7cQUnE
gQiJuHVltcyPoK9K1ryWh1kY1BcJUu/QNChln2FOp3ZJfmts6lCnnKD0Fr8wozQigh1GIp383EPW
4hQnIBsAqDd08YrFj+V/a1AJ0tlnUEoQ9QBNXYjB6M4IA2hJlmz/1nZeHGOL2iBf0l09bZRriFDN
lCQD6bn0y2XGV+GrCv7cazfdjONV0cogTF7BQcABJBWcUEUZKQbCUgCEiiEoCMb2WA1i94jI8tmI
3YC6fVqiZzBzJrSCe+tv6+nGu6KxUn3xzyftN5QHGMfqV/1PQQhPQDwhN8h2sM5NGAXlBErznUcj
xCbc5VgoVSt6aAg1EXbe525/LoaFl0nwk/VLyRn/TN5v13S+IIhJfCALlGO+cZqO/6cdtXvOcYlc
qJFfxwy/hkHGLFx/ixL0spP+EPRTYKYfEdMcq5JniwgAQkAHARgVhDBSeoWEpAEgxQAj9I7LaMIK
UsdZiFmwygTw9dAjiGSgAYMMjG8rdFY3QN2l7gozULIvk07Gt1RVGAUOoYx94jJvfiNip1iMfSsz
FhVN71KSoBZoKuSZhYKywNO7sdlfVnJclwQX8qeQ9u5n0YJIfOivSkzaDYA+x3Br0QGeJCX6y9kM
NOMeJnPjZehsD/MZxpBciWXAAt+eVDtM66IAH+NAFM3AAR4VhDBUSR0PAkExYCwRCAj0Zg0YjFgv
k6vvLlmt8htDO6yaOHDrqggx3KXKjwtVGg3leMBpPkwxBZAnL2hC3UF+oHwuWWp45l9CrrTr/sVK
weUAw6FNWNN503eqktp/HpXTtvQsMPdLj4ADYK5g7BBkDUyzJlsQi2kI8GL+KE2+zqCHl+mY/grc
nX4uEUS26/pUx13oYYVhAGEc79J2kzkEsMTG94kdaAEMkH3ssdVSxkalHz6rwuypk8vgiSWWPs+o
VEn/pwDMSOdIsNbZ7p+rvyOWzOwMp2gguyFCnsLnnjcaXZEwM8OdiBOYzgKw26gFbj2fhkcwJzaq
IiEGuxClaFQWSwYYhbjk4AEoFZ0WJR0MQ0Fg2QggEiIIVAI7MLCL7jo3zrGAJlrAqpy8dHK/U6lM
VGVY48b3/0er02EUFZzH5Pu8cVAC9f+9mDUVsAOofq9GWIAGCgcGbzOelAo7TZO7+f2sg3iGy7gp
i0w9H6LbaRUOsTliWEdkEwOJADdhJAaFE8dQLpvxd/lmgcuunbLTx94EwgBQOZOOgHQ8T9U3W43g
pHs++WOyAtPiVdJe+EwDBKTuE1jL11YSN1pOvNiUwyyMQ8icr8tTyYQPE5NWQEI+/UCaQKXiIAHA
AR4VhDRXbBUCI0GKgEfJ42gnIAmiXseYwkDOFf5bwsR6C4Y8WIskYNFnwa/tMgM9f+T+LhWtC5wZ
0syrBWlpSAu0AGFev6nVgKtLx7V9R3OUCET9FHiMMaCPd3VygxKCMZ6DzaxOOMYA0hvQAASe7LWI
hD77YzZecnZRHS8WLcP2aJJIQAKbZSx+vrUjeUCzs56Rnngrx2EilZ3EbeJyAMth5vd4QW7pBAAi
AA4BIBWEMDcjBMhEYKiYZlITCEIBE4CPmt5u2GoM2pEzh0ZXtdaiBnBJneEZWkp6GBMZGbuuz96C
R8MN1iel4pKVfOdAx881rDoWfl9qHCnX2vyAA0ppoyBncG5Z8qBwqcatuue/L+mYikBYAFhohBn+
JtwP5FEhQT2jNTfMRsTLlwQRFACIgALQRBW3hY69LxWEhaKy0oUqBEmjg3FJhx4bvJL/CQYRGAkA
OAEiFYQwVRklxoQRoQQoFhINhCEAu6xgzNA3NiGp5yttaVq6sEnKo01Ic3/2tAp9IYUblkF5EsZz
LG/5dGc5szpw1/j/BzHZmSO0ApzMamtLPU396hbCdbnm8rjX+rszIaC3KQPFVooXcGIAFO6GRVpN
2qUS7iM0wDa8NVrCsuELnFgA8PPxrXSMD/n6HZKF0HnYN0+XUeSAmff69XU1XfQsQdqXeWhQQwDp
GxHECH4dux3gVJYARt/P/j3/hrzaREcGZH/n/H20edp+BgffAzSIA1slEFAAiEG/xlVSiINc/GpF
u6jA1VbBWpAiIgEZQAo/PnxzAA4BJBWANCgxnYiEEqDMqDEICeDamEDczNEPK+0YcGA8bCPp49i4
mAlTjqMjhbmVaCiHDOQns8f6/x8Qfn+sJ9vLf0Nxy8GMog/HpdQChAXN2dLcl4IqqelVLwQi/rHy
bphe4FVvWQzDhIOmiYpCgxEWU69LWxmBJhUytynOgzTvmCCqcCleqxOYy8HhUvm6V1vD0ViAN0co
Aeq7Rpo1+tDRVblqHCkeZllwszlydlZ22g0uZ61YehEhbPbIskW/D1MWMcABIhWEMIEyGYJsQIhA
IkAR6x3WYi9bNoGuGnG98I4IFXFX6RGTnQUQGO4SOvm7alHA4znSHnjSpyx2/jcV4/EXM0L2HEt+
6t9oSabA/tnOLsmNvIx2xSQM5tNrbEAOzsn1xHRuWAlwU7Xbhhp4WKFbZtS6cAvVSpQVoyzy6x7/
DCChR2s8JKLIACg8kiTmwRhOAhTCkDw2SJQCy9mIyhwBJhWELFcZEAKEYKGMQCEKCEIBE4CPHZta
zr03Mkhd+znXldpAkNXd5+r5+7oyBCrd28KIJV3y/3V6eWYs9NeUxwvrJkNZ5PCBNfbZoWRwLu20
czvCWQK9zXz9oxuXEwrrrDwia0qEtKQr8UHahSJiztRXuXU1In5LMERULZgD3caeZojClE2OyI/X
eN5JcAte9FvN4njMBRQMEqbLKWthhUMYiLBwASYVgDCTMxTQQxSAneUYPI2dkJ5XYXqJcgMebIGQ
xMjHWow1dUgY3AKKZucwaiQvhAJQjm9jsYm+1Nacn9LhAFMCNnQV8HfQC0eAkMg+flAiYB1eDLLN
8W5Nd78nQtLescb8unFLYsyMwvMbCh9oiLVoxkU0wSP88+Ny+e4G5aAXoqOAv+e1f63wdf2/paVY
7pLKwEl6ivo5A7ApUFFCEFgSvIIADgEcFYQwVUI42gJnZ3QNSjGBwaMtekcXoMQVcpRGq1HYbAhI
J2ZM8Zpc+LVfKsPv/3+3pIrcx1/Z07BTWvv/j/HgsICBLbxYqjZhQJfye8dBoFCaTxMaA9IDhKrD
DgFE/FdxELUBrMX53stAMqP2AarUrO5Os+h6u52zbCbYosrUDnKaU0ERSYGjyzDLtMVOk+DhZggC
dUgAXrRMVJsmXaBAJx4qZoFWiiDgASIVgDBQDYlGiYMg2EIQKIwE9zu2AlnddNLxJpv9bsDVkalE
WARR3FucNRm2RFCsGW7K4L+S0lkXn5/R9X4fPA+s9Z85kajSS+E795oJSJb0u5iWq1qsUPGNPBLY
KY1Yp6fDpYgZ2xaq9kOaX5G4tEE6CZJUHaWFrpKMON7DmwNYjgjAcaGO13RKO7y/B4MHbegeY/I/
h4RvHhP39W3/mffs6WzR2ZxkFggdtClGQAAlO8LlDTOqEgUvWAAHASoVgCxQDBBOhGIhgW5PVMIX
BlYHsbAA6/TRHffdOZUpJc38uLkKHrx5pyQgXT4eOtXhJRh1ieZ/Qrg+5t3lp4BJcfWf4jlWJawc
gIK+0g8vGo6BOMKgCLHQhR6ht5qAbLWfGXarwYNCErE0UqOu+Dc8iNdM6SJVG6kHZq4BJZQv8AEi
FYQsaBqVhKZBiYFvHZydsuFyjALXmBIns2vb1Yas7BAmrOUAA3YBWuKKWGngps4fHJ6f6/Lph74W
LqJaLhNJ2dAN9teKad6Kz5dKBa5qYCBeMYbzoXgFckpqjU0SbRYJvpxXwkwhTKATk8OaH61t7v4/
AMg4ASQVgDA1aJCIpwCI0GwhCAXj0wr0NA04bsWOjXV8QBEv8OeKbkmSbOqueOQr2RWs+OMen7rm
90vs5WBIgxx7EUu8/9NmyPfr3QRDtEIa3ZM01rOh6kyclvMm51m76c49nSxarigJkBUoAAVEsSvH
fFKyv6+nhUZi1Z1MgESt33r005/j/jQAbf6P8bfvnLlmHt/n+nzon3EIz4Aw5ZGWMPpD4fGkrn0f
4A3RqFgDh9wLV7Hyn29Bu6uenvounUbkzqiDULkEkNbJbp4nszExiLpzVRiDUEAACnU0ZgA4ASQV
hDQWIrhKgjKATChGGIQCesPBRcwOFlRjpkwvU4wJFGx9Z1bWwBou2YQFbgqBGKi+vv3rHn2Of118
ME4vsk1bOvqnUjHl6u8zuNd3v4aCsSIms4r4TGR2tkpzlGm7/XZWeMxQTrU3JehUN0AFMO9G3p+D
m/O8rtZdr2sAUG0+U86Skv13uQkKuvaEuboZxeKI5cWzrUvOU/Lxf42y3J/rhJGuSYO8b0VIiOhr
3OUkjsJZgkbOpO+8AB39fRUtm2/jJeLxUWPKwIY3jaQks4CFgjNmudurXqm23CFyLJMEMOZdSVQl
1CtEo6gAcAEgFZaIczkIwkIRAJ87RVGy9tNLCxG2mUAGF8/hjWa6fj9+CsdHRuAVzoq977+SWcyk
MSRMPL+GwI9QtE4ZyExYUJVbQxLI7kYfY47Le340QseaKmaKPcq3otJwGhvdC0+eAvYaPDPX7X+g
HAAz4ygC98YZN02HpTK/8NtjiLtfF9gh9lwraPnWcvXc40g7dhgPfJJoDTK8z6YQWjxDxISVlPaM
GIlgBV/EOAEmFYAwRToNhiNDCVAgETgJmdhpnAAQpLvaxVwODN3eGWq3jCOWsa3t6qV1Cc3IvoVn
dfgXIVuqKWfYhUF8vzsxQ2SBFrMBNw5qV9pPYBTuFVLg/e4q4+dCt0ZzsewbKiwkzSPWUUH8cYtM
CGSuj8fu59WDvnZEb5ONNbWieC6EqeFKATpbuyrmP9/BsuxR9y7FHF2jjxvDdIQAawZU8oXUAFQ4
ASoVgCxVkaEFAmCoyCIQCru2PIZhIX3FiCam6XZbR+kADgPb5JvKHkFiTDfstEwznG4azBURuOr6
+WfC+5gxhlkpNgT1eqwE/PdigvBOJtWQzdsz3WuV4X371heFdIaPVWstHV4eXhtufuTR1wIlsojY
l1sIGXqtf9ENcF6LTN70beVm14IA7Hhx0uQA0BA1ItRC6AYCADptRAOQY4GJZlI68UuOmKGVMmVd
QC9klHe2cr379H1MWzBQMAL1r5aG9piVYxogUvUN4jaSHVA0AgrYWDUdeG7i/lG62z1XUb7vm34F
AoAfmBIA4AEeFZxQJxodSoYUIJgoFhoEQgF3TvHsADQwEZTs1ABEsPI2KmKf+xR4iPH4YScXLqy2
aqBwpFvSH0rKud76Jyv6+UxJq7d0KLJOEDY3wcqu0xRJ7Usr5eqjdIqpa3Ys2i+XBf6Tgt3hTFGZ
oolRdTplk29IxGxkQa99JTO7yVO0YqdaVH3pC37Aox55c6xGG2kzuP6qsJOoDZfo15B3ZUV7S2e4
rxVYJFh7jtdHeGEWCs+TACMAAPluCjxvqSw3soOcqyHGoAKBAp0EBIxCIJkCIoBQezrvn8l/yvFL
IPbExNctEIxL/NFuABwBJhWAMFRJIQTBIYBIiEIQiAKjawAQMhnWN5yiwBTsIxYY5FPtV4BaTN67
ZgIlj/KhdTEmnwU4TRxHqq5lOfkZLhAAr5IiDqOvOpDUyMt7H+/YLyCtb9OfqYrWkCA982coHioO
utKeq4bfneAK61HzPpvELBeFGXbeHVz1gKQ7lP48ApypvSYL2n0b5n+LhGXvrWm8Atl301VnG3nw
Cqqnsme73vXOauHKmYOPwe0vebYT2sdI7oUpTFncSj6IY4+Zhh4qdPHC85DAsAAOASQVgDQWGhiY
wqDA2IAROAnpKDQyaBlLy1qc5kXYQFf+JD0Yw1jlfsj87bZaf953MfI+kh5Yaura0fEkAw4hiJ/0
7hXz2r9UN/L1XWtkzZj/mUygUe8u3zF0SrXaroCqpCde+dWNpOPXFoOQRQYOYL8XT55LVJsLZTqe
TnU+7wTHT+BaR8vHPo8bdIQsvZ41RQ/f1JCGqrZ0lBVUUOxV4ITF+3lnPPMQICAgAA806evyTMXh
lg4xz/zxfDwFgB5NiVr5HZqyzlUVABlrKGWtwESjABwBIBWkTHKDCQwCERBEQDZ7wwcDQMN5tlzR
7DQF1j6r8qz4CT3N2P3fX/2oVUCpQCAoBK4ZWolQVoc0nOHyWknVRq6HSb28dG2yNB+ZLQDk9g7/
weDEF4RwFUJN2MTSs4WznA2zYqUtLP4QM1kzEdoQncEBO6aCxuGB214sUvB3PpemOfbTYnd3EMSr
FaSaYDAIPfQtDSS+M7AJgACwhKA4ASIVjFA2GimEhWEgxGAxKAnpXjiKewADnuyyvvxJAnL+d9ra
DCjGlbaUkUBGZGRxYfBlw2u0lydn5MKHQ24+CFJka5US1o6EZdqoBpCnMlR3IKyntZsu0LipuHVD
ZZurnCnbLijSG6ayBeUtYaC1cu+GExTu9y3DFfvCunv67IExfBhW92GbCCoBPDKM8rrdJOHVor3x
lol0BWoSwSJI1WVUAwcBJBWAMESrBIopATnvSwBKJBsjpnCS5dgRt/ueM6YFPiM49GJlleTioI5J
WUAkuMsGVr9PLNeapVYy+AfzJuioGxbvk5a3ONjO7TGWC8pL12yb97aC1gquhE0vtxSXwL6Xnnyj
tigRCoOnDxCDdo/oJpmBknqW3HMkDP+nHWpWCAp9Sta3oJ0ubO+5NrsHwsWLoTEyIEYqy7f4utQs
lEhqoAQDBwEqFYAsUxE5RIMSoEUAIoQAzQAFuIjUkBCeM1dfOydZ8d2nBhQbvD4Ux/GV7IZKM+Jq
Oj1FWb5pAfZPwgsyZLa5ZUzEBcVbOm7i/owma1fuPTWdHk5QYDi/WRUeSysTG8t8iC2uuJKU5QlZ
Bva5pUglE0keKxw8UEisNsIoVbt8btOL0V7ZSKougC0tXjRFQVlNk6hjVi+V2AOlAkLEpBwBIBWc
VBYaGJDBGgCHrgMRtoAWWFpelwCm7f4QqXddDYgfxasu7ASAKlKOark1Wgop/OYgy73gyJCXDL9D
Rel12HERukQG1mlhpCRPP+GGGPyi3anf4Qx/wZYRdo0rXy9cbr16MCPJSlp5N2NeeehraEg8pdei
cSbkRMYhZeAC1hS1JfdUlxAiZbUKI6CnGCinauKy+BZ3KAMHARwVnElSKgiIISEJAEv3rUJMN2wh
MkTgRnmF2Bllwv6v9ukwQFufsxHWXQQNAqsPHrwDW9nxYntEPGJpzQ1K9ywMGTWWyY2KrpSABest
H1axJGocK2rpkK5kzAULk2OYciX7JvOcnzTZ6sI0iF03SAygEfYu9iJI34tL7QuD617eMbO6GE9F
OnHwU9AVMYhIe22LaY/lvg0VMOnAadZGOytbdPpTRijqH6nlrYBoh/GrtqnWEErD4x7e+EkRccAB
GBWAMFSpEQQoATtGQXmGsLBC0Z0loBLO3/trTvMVsYUYQ6IwBGWfQc+GSjNO0UWR3aIgHXXUCDxJ
tYrOjhogvVcuvk1lakdOwwSSVme/untTi+c6qaDrgeflUBLuUAZHYAhHfMhrDuXxYSbCF/VB/BN1
iJFZwvB1i7BYD8sGh0VuB+V3kKljOhNXjS+NHdcjXZZZ7fCntypzVvXrGXZ+vkL1LhK3erSuwWjs
KkY/tHZG1CYBwAEYFYQ0Zhkph0aB0ERAhztRIxAAtTStJkDWC5NTEjwArYnlFk1/wfTnweJE9JC+
V/fdoEMtbduRqGMiZnoV1C62r+XlTElSI4xcItsKgBd/VDKBikJEGQiY96tuvPREmZRgeH7X8WOq
My+l/t7mknJwEAigyhjY8W/tAB0/K9voNcEziFLr/Y8r5Xc7Ipzt+aEq5NXJrrAnVjy6ueWNwRqc
Ns7ExiXHI2G0mLGZyfqczZ6NhjDXParF29fq9V9vKOtrN+8j//2qBgMO0LOAMInoW/pKYJBwj3Lc
ARgVrLJUUo4ExEEwRCCmfNuxwcMux4MwC+QAAfQsW4NlveFLKBO40x9kxW4jxaqnKcuP6r84oDT4
vTnnzSL5OQ+j/uSKPLv/kid4jPMarKTi23hJjdfnIMLx279nIxgjj0UV0eUZF9JypTaaWx/w1cBz
Lq/3jHpagei2uo+vybRK6TnwXZ9tCyrZjRdp8HdQd8cuDAl1czg6J+ScqzwiPeFZVIYU4Mlq1y0+
r4WA4AEkFYQwOwuYhGNDQJCkQAkIREMBK5O4kSDoZ3M3Eu5H1bWgJLBSwN+7NSTU5SBT/laoGUa/
txTI1O5/bzBU3/MVuLgfSGtQiJY+7o4nOFIktJW4OzwyrV1HOTdTuolmmcjuNYssvmPQfAUM+kCO
mh7eH51lfCoeZaIGDsNKxOdhzUwAc4Ru8+kfO/ZnB/j6KIjg3YBcKiPcY8W35srw270mxV2DFDb9
1wW/rLbz1yjenuBuUXk9DtoLqPzGlvGJvtttetZxThKNvaSUXpSe4AADBwEqFYAwRFEZhoQSIEAo
GAsGhMIwgFjnCydENttgjzl9dOrywWsmRI7muUB0GQaz/8zlWx8IXW/818ZZd7uOTwA5BuQjxA1m
penYp2XUd1PGIAJIQB2CaQAetf3t8nhhJ5HtVvvaUTgK2quZOFG6sln5zTN47mGtQZQAK2j8IACk
WDVHYFLAHtfMje0gj1AwM4zFp1ZcLaCNXg3GIjViMNucp/l6cuyVbqAAIQQUYMZxpxrj4IluEKWw
AOr9jNt5bQw8RgAZtvi4907NYhYWGWQYcNyjh5jQ5nP274CFNWTGcsfHPo6LfZZt8c1cLwy7548u
w5X7+rbLYKGCIgCGfS2e/xkhLFsfyz3ZHn83+o6fxcjp8QBwASoVgDBFIjGGgzPBGGIQC5Gb46LB
G2wx7M5nWSVNAsaV+q3RSF8YXAPOlYC+n2ZgGOSlF5/ZYyWWJoPuLD0zDdrpLXfAEwtYyCKhhPWq
lBskWgDTAVP62dw4kBEf9a0rmPHUvLUKGAxW1WvtLrdEAZ0MOHgkTutjbAX9fW5Ev7/o/+5njhpe
swABTbnlnWINxDSxMlDdp03Du52G/CXKJjFRLPzpPHWoRLtIKVAP40ZGfUJwlIjboAIUZ0LUmQtL
U2VMuXVViSac/l++oALegkSIhtTsV22XDKH8qLKiLCVnLry4TP5f+Zpm7whmJkxAKKrzCtg95XX0
dIBFuC7KeAYFzWySGEj32QTLlz9X/qyIAHABIBWEMEUaGUKEUpDEqBEKEMYCPyCOAEG86M4arwmV
CBlFJ5eYpBy7G3O4Fx4B5GtV2/R0UflNN8B9JLkkqfXKJUejn3PG5eMn9zqD8IN5DJqhN5E3bSm1
RQd/p+X0sVAOnbDXmnTtn5yN/puYGSeiaYK3mZfIenmx/9hphdMFQ6VjtrSAPRe4JWUtA7qn+V2L
26GyNP/a5+Co83m3WQFSsu7g0NlGr4ixtEUVq61sz0q0Z+pxedYr8qv+LK1oRWUJJ3NJfEQMxNNw
ASYVhDCEKwUJAyEAUGI4CIQCYSCZAGeNg0ALjlwLcery00Egjq2l1zZwTjrSaxhBU4FGutFFLU5y
e6KDjt0gVxV+GlZahaRC62O//ZawRBdA72331dgVysJB4JaGXcWNVoEoh0GIWFldl4MRWVsCnuc4
o2ytbhiOgHqACtAHzTLOkdtuR3FFp0NO3kZqQAfTQdFy4XT7oUxHz5VjLzAHW8nzqDnaNmtBLih1
SwqKqnWgC7er8AEkFaTUEzkZUAIQoEQgITAI+bwgDQNtEa281d60AjHuH7H6HbDS042eO242JmNW
Mqs4f9B2rLZKdtWf7P/PhYjw21HTQB/Ff1rSjRWXPkYWwStTKUZW2DGLhnOTIYrszpEQxjnVhQLm
KfJwXWv/FAoWRsOQBceHxRxI4uTKAYIbgABEAwAFgrBVx5ABwAEoFZxMNUIWBGNBCMBGICiEAiIB
Kx7lWsM10zCLW3+PYBauu/N7ORtFKezRQYBx+f4gdXo7QudAgiUhv8sFZseUvB3PAfl/S+VzNfwE
UmGEXx0Hqa/YXS9RGCrB/Xg8Qj1nuhaua9NuC7SeAkG7pTZ/sfkOfC94JFwAaYVlJaTq4ZtwAA4B
JBWdCNJKCFICPd3fL6gMgBp0KXqIlgWeJl6nDTTMxu2wLXu4UBTRnqetsskaG02KqsxFatNp3fUt
kTgsL2fSn+FBXLazp92Vh19L5u16ZmKuTl7njTaFAdGKTwHhKpDGMASoJtuOTrRBHHfq3rvVcKWc
eVWVngLgJebYx/QSwPO6PRIG6qS8IrPJhhh4AoFCdguMib0LUAFATEb8ASQVgDAlyJiEI0EYQC/b
hz5FiuDAWWhHCJLgClYeq88dVUb1/vnY16+WIqjPbWZFVUpmVNdCnX/jlHQ1CnTjVWzqMQonVRdU
pacltJhBekCZYYF12YqF6zMBJG7tTfFEFXqcUXU5ozalFm/Q01X2a4HTuhur2w4qd3jowWyzCYEJ
Qsg/3GBBCcjERazirtrzw3RJYbkV4I2BUdFaA8es7qQ909gMDZWryfOYtzYDIwzLwmLEjwv5N+C+
y/fNOjQADgEsFaTJITMZAsIhAI5mCy3z5OgMWkL1ItyWgqsh8BDwECOo7h1Huvr8NGdWuL7x7V0t
n6K79nU5Q6Ld12VoSXRaB5WfXFtG6jYgtLA1HPAMymSH2m/KOKtwYT0qtGkvgZFmYSghl7/GPiZU
zF5kKlPEnRgNzJSVyBih0wpcHUVYmuoTs05MvYAADSyipiM1R+OmE8d3xzQTVVKLARZYUurKwjWI
TOGt+O3S6WBbPd1dQ2SUEDWSxcxmLhOrqNJG2AV88r17zzLQoFF7gFxgamV5TWEEWCYk1s9glGdU
6oChFkSXo/RGRt6j9jB2eCx00b4xQ9fGRy8BwAEoFaRQNBmVCkthUKw0dAgE8BYXg4AACNVIoC2j
h7Y19rRIovDEoXzUpcMEf7k2R2OM5Sr5q6NxCaCwremsBqH4GmqyP8l5tGSAnUXPYWXlUTfsp0p3
0+uj6eScDJmWBKgLWPu4kGYHjWt1Q1UCgLAKyaySQ+7NiqCVVpRDIF2ihDY5GG6tPQvyvRnL93Gi
0BtXM+MybMoipvCZk+41aRk+jfvg8XUDjcQpowxQssB4k3nlbLPIKHZOOrsCL5VbcwjZzmxSUaXN
iUSFDpTbJVRFyWvXhqBH7NW/By2KZpKejb7r99h6SMhijc2QeqW+g2lcZaTJ8PJuc4kCFB1/ow0A
zwQBUY7QYa08izyTQUnQcE9QdA+YaRpFyyPdQaFbMNW43o4GHVXrOGo5tM4t2FjdCYadzoo7jj6m
0iT6VVMWdEZj9rjjDiYdP5epHSWDB2q3sT05p8Oo2ihvAuQq39M3z4DTrkwzOWyi7u/AASIVlFA1
UL0OZAE7zIkFtqaFiN5HOVS80AQz9olIirVEzXxHYsOkWjXG+igtfRojWoLldqwdIQP9Uqp9dnCr
b1pm0ZnLnT+mDHNLhZ9KKe3Gzylo9YycVNVf6ADvKA7WVuMQmGwVmaOuLQ/jbCqjp1l8yi7dRgpx
LxA07XtMmr0SwLorWdB0IqG17VWJftvMGy1tgS1LBxM3HDajXos00r8MudeGXNSubF+xHLPg52Du
Xw8S6xzYMO6a3aG6J8HAASYVhDA7DLGHRGFQmCZhMAj1BF5bYtItTVdzPGhEQKDQsOCLuIx2qMgA
6l7Z+N7DoIM3jvzn5NiSx09fukQMpXjUl4Kz0YBbNLEJdD5LbXcRJGr6dauOH+EgrJbWGsBDOAhT
BwgvB7FnuPcoJGlT9HuZ4EUQiFmn9tikYPF8pK4JFniSrCkGMFQw9Q/ubwZseEzfCJSuh9XgKTK8
bM7fLQoIHFOIz4+2pwY9bfXlshgrCgAnmn1LcfDYeTeOj2kZfFIthjxR82BD//u0JMH/eqkZMLIE
jxJhisMuLIhTZUALIPhkYFgcASoVpcimIo2CIQGIQCIwEe4nbjyLbh2BzGmfXEgFTHG5Gf0+lh3u
cI1f17pOlDGtDblILyZWgSGC03LETpNlqLwrPiK6tqKtnMSLSJf0KkuFwL2o7S07qFZD+R0WCCIr
OMzIQAu2U1mAIi6VsAEIgLHwwBZqc+WBDVSABsjZiZqr6teB06KACeM0K0kv+ABir7JjzCQAAKfx
imAPIQy5cAHAASYVnKiTQhVKBRCAREAj35p5aaZQjG77xYP9LoDKXWdd06UaO/Rg4v5vBad9KNNP
rPzZM2ZlQjy1evNg5cbJFc3Npp+FnrRs6GXANauJs/ig8T8H1CgYK0nM7i3LOn4Sa5mOryxTW5+v
3fP55UwhIaFZAZyQou1YnOYpS1ZMdOnuiACYTyOfhy7vIAA4AR4VhDBkiwUGoUGIQOIQEz0Nl8Cw
HjbYg/5Cw14OTy9aUuXtXGw6PsjhcpY5bZC3f1gtUMxW7wTBwcIzhbVXXfV/jNIsiVKYoCgoUFqT
CzkmAUVZX8liXn72hQRBe7GXNx/4ddHX/9cmgAOUyj8rn6/bwyhq+KiYdRWPD21YGABFBBQ1n1Nt
N9bAGa1AJ143+IAOASAVnSgyQJEOwUCBjEAj81aNLY1BjZnJeWf5ArUrHlf0fIylnwqvsdLipEeN
11SK4OOKhc3V3SlqCA3huDx4HRvyZ/V+YeKZNDgKsCTuZYDa5rmvzlO1f+qcMCX/QXqs1pszMq5/
H+hcFwaRNwppMH9rVzCjfHl2aJkBzkoEKcUc7PdLXoU3HeCs3W8rhURnGe07HV//LT8DHQgA4AEk
FZyo4jOFTgEhIFhiIAs8JCWLLTDfbFLU8zXmX4AUruf93j4RGUw1eHxpay/mZFvyM3Up8WvI8bT9
BVaS3Ct3edrg7n122JeUjI+S4RBps5hfH0kMNVyDTmVwZTE5xV/i/wqN4io3i2onUaJY7OWbBmLV
Coqc2qoxuMDFdkLInMJzeXw9fInffHKN2LuAAFiq8/22jDkoYEbfIkO/R/HxHF0j3SyndQMu+iW3
y9WU8QhN2eMsWVAXloLLv8tP/Pq8KMAYwYkABBrdOyqRiGb5Tn0G6e+UyhFUoZVF8pT+0IAJFQAD
BwEkFaRwRKCdAwYwgE9RYXYQN4ZtNGGku7AKj1X07ySbgINJ9TRouTUMScowlq4IJd46ELs8EPMh
kIMnuXK6mGqcIFnWe0S2xA9kPJbSU3EsrqnFPiKBHn5TxrrYiJv9LqKs9oo/jjlSIpjlCjHZlD9C
90ZpsUb8sXHJECZPPLDqr1DfImy7nIGszHUxESQJq0h5HkM3Hycx5KjhoJ6rWMraGAKXEWU85yZz
kLWmZ+RoBqUwmmliRO7KklN1dxDsMiLvfsw7aJJhb3u9ViQDLtxgc6m+Mt4vAYZCBnNcxMqwiYSx
FGMjPLfYePQWvLKQm9nov2XZ9g3iSCCDVdMSlwEQlPDAta4DT/m/S7cQ0JGqOAEuFZUMMjQMioEU
IFgoFgoExAIxiukmGiGIMNN4byFgN3fv/RcaleeWQOehVbX5fXf1ICHd1JCEtgO725/P522hragQ
E0sjEeGoyntnjvncNcdMQ6QIujGrQapZlCcalEHAWP1bGLG/f7dpNcwtLv4F1xCpKaLJWDIlZoAV
KeO64fwBmG9VOGCT012UU4QsS+j+z75D3PvUPE7e+Wp3q1qAEAoQm4USIFVsh0a4rkrqm0qRpBfw
KIFqDSWGN6JgrSHxqMK4U0s3af6Xm6PU7PVaxYHAASgVpRY4LRGEhBIwkCAROAjbYRcJe6EHK9az
vWBoCovQ+L+p7dCOLhnr62yEk6vjOMmr11rcG/b8rBI/9/Z20Hk8dPh7uAlNsI1VCzzZwW8u+QCI
ItPLvkLTwx63i/8/JomBqvyjUF5Dcna6pLoFgbDIXps6OR2pQSQE0CqUt2zDC3yyysUSvAAMk3AB
SAHXYltVygig86lOXf5dih2VU6fn6wOX/w8f6BjyaVS81O8vXZ/CF8jyJYGAyfD+DwvDBEyYwtrZ
MsPN/CW5HyZXsMfmgCqSkUgIYGSsoZADBwEiFYQ2F5iNBsOhAExAQQgM+eu3abDdmank0QnJ7BQD
XBPosopoc2l+bwoCsanSF6bD322b7vxN2UjrO2yUXlkF3NQFyC/DjKRraU4hqKuAJNXt1K9IAlQV
YXhGr7/l39GQHwhSk2anASv37IGojr/0kMCiNq1SgY3T3rBYhEgAG7sRAKdeJoJCYN72bljJqpmI
IBKXTIOPx8/ba0IS4ZxyQAKRAOABIhWmRpUjhAIiAIhAQiAR6GZXoCTRo43tDOr9vMAqL53/gdzj
Nnt2+ta0JlXT5RFGO3DV53OZ7pyDke8awXvWEVNhGUBlfgMhN7p6XxdI/5jXBOJKIHHFPQH3kix7
TPqgkjlqMjPbixfXjAZm83UuznrFN19fyqtxhr/ApKKzxzyA+uI/gr+uhkRBcAZgbLQa9pBOSwAO
ASIVhDYXeaVIwgCYgEJAEeodz0Ft2aPrGPE6OH1d6Chhan2dpZMo59D4tqsvlEXXJ99Kpplqwgy7
r73CBeMJMp3UIxxxBo9X9HAbJP+LEsBkj1Ut0LpspD6qtitWZV/12QFZgCgM9gpOc2CNjRChpZ/r
chtHm/74GggLI4Asr/OsuHpXSs3NcYAEwAQABRNaJWwvG02sxAMHASAVgDYWGqoESjGwTEQxKAnu
uh22cDToZSmmTqWvUsMkVK/YSdUVsdl6EMA71x5TM4zj0/VqMs8+7skJuQVmMTcw7XFHWAQ5rKlg
jTAcQBo4Ppi7x5YroN7NPisscb53a11fX6fmf3/zIiBvaGht0IIhxAsEs0eES+y9BS0xYB6XKPNa
cXFElU44esQZ1eX1qw4sC4hWUvVFEBcAEhS8rC6CMqD4mgG6SoAcASIVmMQ3IaUKZQCQxKAm5ijl
iWbexoG1muC7uAABVij4dlbXLI7sgk4nMeCW9Pu1vzqGS+p2EKmB+zaFte7SyDRrDc+UVU12ri8h
ObB1zVlNs5rXlQwjGhJnvvzx2zzMCQtIDoplwOo3fqF3pX/VFrgpqkNIAEzbquTejNT8NphDSSTC
0Ir0jVIQWKAC1pVSRCJWLeYLKFBfCgAOARoVnGxFUS0IKQE3ibGBYLIY4EstqQCmPvf3P8M5cDLL
aZJlZtCEC62KWqbinu7REe72xYMTYIwhq+2C8Vr20E+bUGK3tikuDHegw2k0wKc8+lhrlqMs3+Nq
Ox60ADgjhu4ksey/Zk8hOeeG34rVXxoLd3yH1L3wYeynJeVVs844O8OsBLehtTu4rRTBcN/p+cc4
AA4cCGdCPCJEmkt10q1onUBwAR4VhDRGKiqMxECwRSAncOzRiF4a0GEXi7uXVhiROglbgasNp5ci
Iib3exOBCDDdP35AAb8jt/p8w+kyYdA4wTmWszpZOn8+cQw8BiB3jVloooIO5Pa872/sf3+v1DGX
7/hOgYh8EWW/Hm6Pq9MoINNOUcoxr9OTXJIZYD3Y3LOfNgZyiSQt5OF/iQFOlsT2Kt5CCRETotme
eefSMou7+q7V8euDDm3BQlbszswounhnujbWtPQIAEUo7NAKEgVtnWGtqDMUovqDBbj86Pvx55q5
9kwCQMwimoA4ASAVpEx6RBCEwxMhTIAj7C9mllh47XC4avhwSy0Fd6A4AINkd2/6Gf2lVWUnfrUT
tnsz35bVynMQIQBObCaOGbkBotZzLAoIZlWSMZhDlSn+yarw8xwPwePdmwFEpuU4aQ56QB5api6s
ogJ2L13u1ncpR6+q8S8U0Hc4LXISyPWfTn4Umk0Ihw7GpsmiTcVHf58EZa8hxxZf1l5wPJf/PhWp
TxyH18m6Oz/EFCABARr1FvNQxsZnxD0uQ3WSiZ95csAxWQ+PGpGEYGA+pXvVk3GDoY3apx4+3x5+
OO77ezRytP0Gnk6uO/jxouOSYADgASwVnHQWGkxWwUCIQGfb4xsAMDOkWy0dJxQBhOXuspq+x6+0
fHd6WAFDb/UlLZWcOJbozkzjDBYU+9GvWnqkrFs0P09K5PbmYQA+B2QaU615RsZiWgVOV6uJbVR4
GS4E0VlmGtpGNgxX7/T0Y83/H+vD340PpYEAwoK5cH8dkf4YMFMNMQasfr3zPRMgSgJ4r+Rkavd6
8BB4sTQpHJlmRixTExNhslg9WQNiYXNkiHMmhrui8neAREcHASQVlHQVFQkOw4MQ2CgoEATEATKA
nPoZWRG9AKhfFJrnXHE5sDMxn9c8M//M96NgNc9tpkg+gl9MNSG0VhTr/ikFPA+PYdsxXMY4JIRM
xSItX5OnfmYowXZd5Kxt5jTM8uRenpyHXp7oJgTnTU+vCQ+Q2hEx4EXzIQm/dnT9vsABJ86yFgxO
r3JF3l8v1zpB8DvggIPeAK49n4cBAxtwVBDlJvgBcdxUTA08dtMblGANx0D/kLgiOxx4CQNrNVOA
BefAauPNzcV4WJbz/vOmI8e10/rN/FLxKk04gOABKhWELDMTCVTCNSCELCoVhoLBUIhAJ8+uGw4D
DN6mNUaJ046u/eAoT6/xAV/+69VM3cimVP+Hjz02yDADcSXjtEsOzOiERc1F1TqRXOmSVTp2Ya/3
4mZWO14sXXIdd8a5oDmgn0XCCnN5oGiJIftQL0oxa1RVgSstbhqfteIOfC4FQwMSluY42sdbnbNV
By5HZIjWt0fJyT4wgafISMc+x5cwyUQBEBEGHD5xZ1qYi58YS07ix4hXnGMQ2jZ+/5ppCsxALY7H
8Hp+jtCSPhbXT7aSKcIbBQ5c2Pw+gEFXmB5Nvz3/5pB4fEYxr0OT1S8WerzkhSFmHjaFreYMGKDA
Rmtg3TZgFl2zNLbjungZf/+iVxvW8dC9602vWl0L1GHzAAcBKBWENDYwjQzBIgBQYCMImMgCPluY
Kjo8AjruAJUgUQDmWQYI3Q+xkAWHtAAEo3t3e3C2WxkjLyzq4DbAAHDzGVj314pxSo0ecN6zL3dl
UF+f8IZMAiBG+lOFopj1uItb/DrcQwfH2WM/jzWf4/xyrpAfP94Z80uCVlD+B72LDjb6W9f8/Vs6
dU6HSUF8FvtJx2uq8Ho09mCuW4rRJGEIVAYdfBwhlGIBYFsHAS4VhDBUSxTKgzEgTUAlfNxtlo0O
8Rxi22g1INBQaitmBRFVCc5zgUxTYbyq+SbfE/ObZsNE2sKfCzOoyZXIgWkJGzLkQVLFIqKmVcl+
vQw9VxbmmYfhN30LcM2mBHY+KdniUx2FKCoqruAuI+9QHmmSu+2Yeh3lKIzdEex6H9r5JWkVEgoS
jRFirSXXdcw6Rm7TKHRXNSBMFS+inlwsTCBKKlw3UVSQNIDgATQVjFQVEQ2Eh2GSzGAhKAjPBnS4
0bPGmhogV9KaBg+sLxdYsm17V+sqbRVZ+2OTLqAQ4I+D5ukFosV3Bz8uKwlkrJ2D1wUE4QAXZb6Y
bP6yMaZZ6Z08x3zemACzgS2MmNlWR9z9Y5uEABggABFj1UHM3TZDlVvdEaX0Xd/O9dtI3AMMK74/
TdHisvlxZff/DxRRWGNL/OLp7oxBLBHKqA+HokMsEgMHASgVgDBFWQ1UZROAn50wpZeR3RpboYvU
vWrSwteo7KmKdAUdboaXCKzjdbvRFLj/jjAjXTMQsrMA3mAViiBpJ3RuizU77agL9/zaMd32NIF5
A33wTawDGr3lTVULpEanNE7pFRXV0bq8KUEtL75hq6Mt7hZl6kOQJ5bVZaf/Ft7PLoCalBsBY2AJ
ZdS3FDpiuwyFwyHm59KTv36ky5ciAaUkLIoDBwEsFYA0JXMQ3IISAI3stDRDOw4JjokvglhB3X8P
2DGFXeLdXu1rGBVSymGuUxJffOc2kZBHdUwFd1Sm0t3iyU76HxZt2rEB8Lzdzxw7ZmB/OulTIHBi
gvzEW6QJaKfDK0pRP5qAEb69ObuVpFlc0Rog0oQADG4sFj4kUkrgJbaW2GzHw//oRfo9GUaVR3TL
nX8Mz73aZjDZjbdLNoM8QAZ9CQAcAR4VhDYmMqmGRUCJmEomCYwCegKhkhshOFJAJq4DKUY4Mgqm
04pK9zD2548BN1qHhahgwk+8Ab5VSITjMTIuRYphkYpvDKmrDR0hWbGFzG6HB/1pyRV1O77g9UkL
IBPWweRA7MNwAsbI79QJmdLdYhDCHNxtmtsljN1Wr20qUsAja06JFYilxt4TOcKhHGDJhSTJIHXy
qOYhil9ufhd1fj2IxExygCgEi47sMceqeeRO3bkrm4EZGgEsLBjR7ZhT8T/M/9jbL909JvIl0vDR
PLzShDAAoAA4ASIVgDQmQJkIwhEhBYAnqGEONmmbVDib0K4kSXYCdQfKbgiiS50cvzupJDMjp7+q
cCCAy/b42SmbGaKme2G3zzPHTg1rmueT0U8eaJdvC6QIxFnmnnC3vtidAE93bMfIXjTQiy7Am6wN
HEevAE7p8RU63hAXhh/Huv1loW/x976fyiAUrasyKYkGAYcBzveUEYnMCgQPEwXlAgAkUw+C9QAE
SDoA4AEuFYAwRiQFFwJh0JBQJhENBQIQgFzGNpp1mWh3GeQlrWknF0FKAKxq5431HMAjn6zvQxau
7TMqiBNZrkk4CUN2hQBN3IWXqUza552XdjEh4ZDw0uR4ZmzBIawTpkw1Xc53oQcU9twAcwiVBbVl
ZlONhJcFs4XT5IBAATxSG1ykpo1u65ubY9Mpam5YJCmEUZ9wPy7hXHp+MPoPFJjfyO43CMt9nd9v
MYkcWzaFUptWtKE3Y8ziCkAqBIbsJ9mlFUCuiMkIFFihQnqGBM09XEmSXmnx/twD3TVpNj4VA4Ir
H1CP2+xgekvA8GNnxEP4Dd8HPsFmMCz13jwWP26/sPYe2HabOvMM6BFPHK4E2rUBgAG7CZIxCJdv
cTGFfk/hibR4Z3ITFjpttvsEAMfHPFwAHAEwFY3AQTAIRsIRIKA0OAsEQgF68Oub3YeZjnDHmc64
vrVVigknsRL+hiVoZrAAuqBe9O3fvlxTsZCmBtjQAFIimdVEEMbYi/TxUJbmvnDJq1x37C+f8g4W
8j+28AO5ykwPXXgVUWAW8CcGpDcLWeoESA0MdwF+LMWWOv7evdsvbPrVZHtH6Bw4PwiywBccgVU5
AubOEKyfE8OI4k9gfDxCJpYCDMMa/VME9njy4pdgMThGdunSg8hmbmOAQjl/gNAAMIOiDEGZX6ii
3bu4r8JY1LmAoU4QCILoLCYtsufKk5Ut+/4vqeIAYlEUJgBBXaQAOAEuFYAwJTElCqNCmoBIwxOl
shtjB3hjRikgOoCF7Ybi9Os6y4R6IguuUzY0+kUbQcY2I/424tPYRgFJ7BaoOQZEABy0izyWb/i7
ENZNLu6BktMLrHQrXHn+17Qcae5wjXG7vZfezdeGEGE5/zyfBwnX5UhwiQnhMTdczFMtPRXlPicy
1tHow5OeCVSYpCaejweF91qUrmxK5mtEdS7WHJ4LqIBkQHW0U0VgoFGkAOABJBWEMERLHIjhQoqA
SenLiFhB2I8VbEgMmgkeAX1PVTA1OU8cuYtcd3/l6DZqfwMRVLOEmNwT3tlvMgJQfRQRgMwNHQB2
SGyx47OnqC/KVHGExeUwBgTh3cijotcVOO6VUkehn7xnEaVJ35XVm7070zTWfLJktvu+jepVjVLw
+l4UzuK8BEIxGNfyE8tI8cqQMrB3/1hY2FTLCnbLj2KlFMsKJQBDODAAAJr3AOABIhWELKIaiQ6o
FIDem2sJCMMFw20yWuNrCyE/o+3kuMQs8wohQBeDLSr3bLFLv0f2ogBqtoD1s/p3tLqN/fyhUsVH
8tXAFn4nR31DaW6I8+u2m7/qAC6eBUwBuVRgzljGeiKiFb2YABQJYm7wnEd8/hvo3ljHz2mbIk20
e60xIxy5mKIUCqXkyqtSxyqogvaeKPk9a82PIJYDq7ZcOKOvyLAdMApqAsTcASQVnEyEYw1IQkEA
RCARKAj1W4Grsy97CTFcIa8rWBS8P6FwUCHrqQwQXG5ELrGNjgEvn1CAUjq5MqDdKZq7hNzlTuUk
UKusXvhQLhkefC8/LRj5aK27ZxR5iNboIkzJFsqS9SYEZ+nhmY6m7LUANAIu7pgTOjce/9VBZ6+9
yykTa3uEB+6Hx63d3CX7Znx64EpQmBNZZYVo618Xw54X6TS1BT8bgBIFQBwBJhWEMEQgjRBiITBQ
RlUIKMnpWXodA5wOWnTmwocVHxdqg5am6F1ghYOGcEN6vVUzgsDkGZ3rRHcMwtLYo7aeK9dElFI4
TS5psvcUzP+Jle3CkmGJLjPx4HCe3aTHJScRJ5SwioHE5gDqgN68l2uUe/4e/y3wmGGBwAEkFYAw
JjkhDQISqICiMBOTLaENDbDMRenf+jQEvrkUihKQRk80tYCzNXZYZEBnHgrtCPZdREduFp3Gv/V1
aWdVMfWqAaBasDvcpW4kKZmhllkInjJeDpXXinLck0UlnGcFJIoMrGHFru5HrgAAxC1zt+MFtIIh
5UwFRUVlYDIAdkoRle80pAKxGMAHASYVhCxkiwRMgRSAhkMOAWNlDSytNaRoJJFjz1lc0wlSSpOq
NfykaZp2Sj3qowHXRayELForcMHXWL18aiTxp998iuAt5NlnU9Ydp23X2EE3fOkO8FbwKcOnj49H
6YmD+EWh3uFav1+8jIejHRVs9mXFWbyXecORgCA5kxUomiqEEuA5J3VnlpcIrBDPdCgZXFHMd2G5
Ect+oSgAcAEaFZxMUnoMjIIUAJ3hrAQIAHBZNC7AxxV6aY0jzXpUYmgnEy0oylg3/vFxvezRR30q
/vmNy2GGKhbs7abHHR/snS7WjvzhPz32BoBiNwof4TXt65gZ7nrLydSAwEEsQiB8JYDqJx0SEkoG
XRxw7KLYuHFKCYonLwhWbzkCCrpHXk3Uwx20grIvEIX4AStdf85xHfbIOAnCOZznLBnVPz18TUTS
2qnAASQVnGxIGpESJ0GKAEUsMAhYxZesSXdkAF+/7H9yq5myLfxUWUQnBREzcHcWiBCba0xrMVrW
lGHV/HoVUq4h+oK5OkbWhLXM3gwNgNcSblPVlX7Y61XospQtsUQ4ft78Vo84zhoI/KTfWR+cUK+c
IlXbyzlezvUD7HYLh9kptdtmLzLkS6zHP1CCN/wtaSVpqxw4OCZksLQpsy2mL8r4CZwrDKtLLWvK
l4XvA5NiN9PRushXwhwBJBWcUHY6FIpkYSCYMBYMCYMBEIBYxxW6ajZNQQC4Xq5AWgzoJwAABC08
X7Ci8YppIc1I4VKA3rkBEUhh2XdzDRkRhVABY1SzQkDEV91IMkKFXUft7RKs6CwawvFq9PdQZQPY
Ic4pQFc/3drGSjxlTmUzyZbBqlpOu7/VdlVhoQSQ4Z6uKO0A8hgaYs2dsnPRM5sVOgHAAVHIF9AM
W2WupFLmeUjyDNGir5z1M9xuQRlG3orPsUCWsSyPY2n2PA36tqYOQRIqGZ6S5law+clHPxfqRlyU
iuPMiOgR5HaJoG7D9hFpZlMi2jKdOPQqJi2yzuc2W4bbdXVvrbEtIFCo3vktBEFq+fxs3zPE3ZKz
9UAorDmRrETzLewiW+wRBUKKdGbfQ2G4IDQitz2xiMQ5w1z/t/jRLQ/oAcABIhWELEUlChQlYqCY
aBYLjEIBPRnJOqoalhlk4cpdZaSgUeF/rGfynUgBisWEhqN1VxX67GMKWPpvvJ3XoBGJiGedwGIi
ciLt54xLYs//+3fLbbTFQmIcC0p4KgyBDYGE6G0tCDDG4hzk21uM99v2h48dAl0AbSiCA85Vl758
8/F58u/qQcruMJZ/fj/fDJezxzzGeBGwe/Z+089kqgSPNbSTbgcxMu6C3nHym08vVQL8bIuCCZVT
YX0vtKWduSpUaATQoFI6bMKa7+sj0PixUx5ML4dSzmhzuVaL9r8m/WdTLoN4FURGc/advPKRd1l1
k1tUDRfc9Y4m/dMp161JiV5b3advyPUaePK1eBwuLsvfqbuWz1dZRcMTFdSXo3V1lq3lE1WWlab4
OWUgBHiABwEmFZ4CqAoJhGEAmgBJ3sPmFBpbrgPTRd3Lm9AVTD1+r4mWCU6mj1tWGpM604aR12tz
3krkf4/yeFIw7PWmC743U4FThrex9vIpHRo83f1ptEAJC8p3TJfG5/i/7+kdOO8K6KAR4v1L9kdt
9KFT3ry3LJpzZBA7r2zmoS/okqjqK7X/z9dz8nY8QDSzs1oAkgABtWnTVRABdUEMsL0rI89/0vB/
W9ViAADLAADgASIVhDBEK6hKhTEARCBBGAj0o7OVBwtws3lzl1+96CoZem0PEEA1iWCyIUrJPf0X
hD7wBp9h13XZ4SRXTdBefhYhG78baFM+EoqcaBbWzgA8gylkCVimbtB0MJ2rW4jCyu007u95a4pq
k2JFSrnZ3ls0WcAHmgAFa4kd8QAGsqBjBwEkFaUMNTCQiiNBCIBiUBHo2TbdxDo8wduFH31FgXO7
zH8nWmuM56HbGvFkXjEGVZ2d3KAcB7peYK+4B/D54B3Z7cjMe7HbLTzKTwgDyr2UtOBnnb4Npzim
H4dhk+DEpcAngZOewpa2KQ1kpPQcetoYGGAhYAT2ACzGRDqmLFaQxeqcQhUBGsJ2EyVwcAEiFaTw
RDQMyoVhCEAiVRAJnpGNqwhrzjSxmsM88X1moBeOHTfqOcVG+Hd+uxwmjl3kswVWTBG1ege/PbAi
vgfNL3Qiu8/EGFx1L1aMCjZKWpCX4dV0ee8222dZ3HbJ9snTIUv2LQtxfq60vxIR8P6IilEV8Xnd
4KGNsZZiz2GLzunMQu/HSQAWVP93d6Ki2b52lMQIyiIAXHDQZsUNIBMAOW3n+95eyZiAAQvQXCdF
rC0xecZ6t593n39cdvw78lb01IImJiQOARwVnQwzM4zSghEBhEAm/Dk8DFtUE9oFvGP+9grBPY/+
vb3Genls9xwoJTypmYMdGEmpQvl3ZkIOYpfmm765fo8JW9T5s45Y8LvsZplejIAG6FhvYLaFKT9O
dVpuyVHasU2vANoLCgqFnD4K7V7TSMDxEQFC0L/rBVVBD1hmAScBGhWdECRYBI5kAInAR+2qzDaH
TvbU+ityNVfDitXAVkvp/xZRExr8TqNDDUYK2Sq06G4D/ATOREB8XcYTLYvuLaga5SGk0UNgcae9
LmfI/HoGKLdd+zw+xNBpcQkbCGuv3OOvw+xWp+afmb7H+wAANJy7ZN2Smc/fvkNi/Hv46AndoR+P
3FwFcC91e0ihcrqgE/w0y/kRuCF09nRLYBHqSF0BQwcBFhWENjdjEcKqcQBEQEEICP4jD1MmrQ9X
L1Zu3C3D4DOOPNtpxFUDSj46hI+OyWSuHDCGX5/7uzK06P5vHsXUgz2yyGO2qFpuwzFxFbFv8VIi
HLTrDBTT0uSQjE2HbC7uV3qCLjYuOkEXcAqAxf04Vlm85yLoF1erbV1QC6IBSSMIOL1+GWGDfwtX
7Dx9bn3W3ouEgYZ3E/84WoAEQAHAAR4VhCyICrDWBhEAmc4xtmJpe27R1oA/2gWeM/56im8768Zb
QMHE2JAaAn0g9AhS+8VIVkGJgGuUgxgFQKa6u2A+vf8s7yz8MSCFADFsJY2Pots+jtxa/GV+SKgT
7PosAADR+9cu6j0TxgBNF+u5+MhCWABmAcABIBWdzLNABE4CZ3k5BZbMUcRZDh7XLSAYRHiaPVWu
prV8nqMpohy5GljLrGPB4V1dMaiRICkuYQ3hIYOcKUpUC2CPTN0Hy06dCBEG5SIr+VlJCBFzHslK
ElcIA3jKGeDIFugA40sDagS4nQCf/P89Pn0NAAEkmwlL1UArLJr6rUKgXFcqJVrDVg4T46JKoWRg
Sb7oEaC1J7/jJYQtGW+NsdqgcAEkFZ0oyCoNgmIBIIAiIAmEBHbkRdhvM204Ia09rtACungfk5Xv
Z31XzO915KiepoYGHJQmgoKCsWzSF448bywW6u+ip6FoOHBHJdUqquy5q+FawDBdGRCcVRV1D3EU
3S5lvsspikXgIt9b3zqIC3PWUQBzkg9ivZQhkdIliiw4iFDFKbVsIzKJtVEbjz/pOPVUzqoEhEj0
rXTrzYbYgj4AeXDEa3UFmcRzArOIJICWf744en9ZAOABJBWAMEUiHYKFYQqQLBMLCILBEIBbdjpY
HceLMeQnWonkwFpSpH3noTim0f8dVWNDpWer9uBlGfY0nVstYDXZA6k2tZK+CapWtIX68WdzfXXS
oJ9b0M09o13DbjE9d92qqZJM+S4pK/9Z+e9fXJ7v7zmwymDBiYOPk2fwzaZYIgAIkAOBs+6wt88D
xX4N2vWfnTLKviQHZv4ZtcfGvKeIjx38/52Bnxlpwan3rr9ND3Tx/W/PI3yPKqkiN0TDLy8ZJ65s
cL57LYRBN6ZJpY4h1Uf3qV0bqDXCokAQW5b3sIi1n7YKc5iUEQogAIFQAwcBJBWELGgaFYKGYRHU
QBM4CbncENByFu5q+MkEJIFBC/r3E5wZ5/XgaOFmdf/zI69n7cYzDgBLFixiAlr5DaduNo7kn36q
N/UtlenGXc97gfcA5ab0h+S5aiVFSKq+zQEgWqL2kxpmaVthjUhtI61mageIAAwjGc+Bj6zmQmMg
3Va1W9ufZ9vTeszNmqIAJGE7ImtTz1uuaw13YAJ6HS6dVbrXL2bGWy5tAIzIALXbqxdusQcBJhWE
Njk6KYiCYIjYMhAKBBBuu4mzywMWEec3q0ChwVLyOeWl44oyK+5wMHO18+uwlrfXeVpIiWEhEbd/
DKTKniZ16oF2I1Io1bpoNRFPGd1XPo1YrN98C1beX5+uy7SF+YbZVN1lNTuthFAGDOAigzw5Ziff
/uPj0zV85Qn/jPFcB7PiUgjlQVhEw6fhy6tPjp/h/iPo/2z0jgYaO2NSKwB3ceWMavvG1cABFBWt
DRgRmAIhBDOR2lmJwoc5kgl776AAa1JFOn7pRMUPaEzcXuq2NXYbAng8i8Cu4irEnS4Xuc6lVn28
sJFuzres8BvKRCMkpABYRdIG4hnhfpNV5IqzmlgbZK+PT7X0DemNvIor3eSrdnF5HuwcLLh13fx3
SdIMJdtEx9MMqWod99+5wbMyVGlYt2wQA/WpsTUZpt56d+q7acPK5r83yVcsr0IMrHr9CxMTR/tW
68l2v/lfz3gXiAyw8mU4ARgVoQpEKwUMwkEIkE4QEIyCIgEz5aoGlaNbV3Mhwdbr24aA5y0Qp9TQ
bklQAgUrugIhM5IERumpyGKTLK6hkXj1TUjutTicb1Egh6ClNIMbrEfXzxuM0e7aP8pB5U0JR6sg
cC7gE8E17MSrc2DuqoOZ3FW80aVFQvF0XfDQJc98oAEhKqZuEoyucDmgJfk6PVdOzy7JmNurFApz
5BAS/frgl1+E2SOcevWYgLi9z4piDWWToM/aVZ14Z8aeBNbfXVQiuoDgARoVnEhGEimEgmChjMAS
GIgEr5aWEBwzDa5ohJ5kkBfFxj4v9QMekTajyc62ehwp0LZL1iUbV1voQChYsmUIIFr7s7qlwqxN
6tKR+/42sVaojVmDydmIMLjCkFmi55t72dKOW+ij1HWx2rRUVwUwK6u2DN0bA0WWx25yU4a1+Obs
4HZ62OeHv/RfvTabjqdkWWAQKYWkw0IR688mKrHHlIOpKRXGmdJAdtvUxW6EJXsnPZeyfrqnLpbd
JMjwiMoOAR4VhDQ1ISkMSDGJgEZDdgEAY0sNOCSwkOfgfZ1J4sECWQx4qjafod+GY+vB/jG5aLvd
jqjozd+Yf2CMXkrtvnDKYRtgVEtXUWKiwhNDBhA153xopD9RhP1iGgIf8X1Q0JUSqvY+1H1nyeN3
9i9q5pGKXZcJuqBaGfM31kwFk1Vg1JoLQh7M2E+m+fSE3Vf/nCdd160I1mEynM7/ncloBcg06GQI
wThiVqBwARoVpExEyRhIAlbSFEAoEWjRay0Aznf4b9E/q3eLV26KtBloW+j82epbZBP1+aWAkNg6
FX0BsOiAIQPpy54J28mOi0UJ5mz91jnGTwt4vWu0wKncxyrGmyb0M+SjE7mxV+pbIUzc+xjecJJ5
BY2IFOZVSt7/JkGiVH9GLdtbB16KGB8aUI0gA/N54YA9w01qBjsS11kQN3+U3tPNgx0MgBzxqbi9
oqWhTZHtllrpx3SprsY8jna/LqgRjVBrgUgBwAEYFYQ0VIMMiIElCEBHKKF4ixNumDQutSUsGcNb
ZNwrJAx0aaMrF6UwCZORXnC+PN37e5Zq3Wg7Wc6Wx/ZrG+mJxKDAraRyawEr6K3mjr6rgUASY1dg
2hQj1A7vYETantppnAwFxoPKntUTtIxuDwRAXK5bxIpI8/JFjIqFza9E8HmnzatctPQFnsKwYLD4
SCQKfiXmQgC6qUstWr3AO+yKiygDl5aJj+8suYgFEBaPx4rHBtXTloAnBwpwUcDaMTrBmwalLKWw
RLg4AR4VhDA0Na2LYaHY2DATCBzGDc4tlcTWbBcuZdzICSw6/gxxypmdWgfYAiGl5hyFGW+aH/y2
4PqFMwbixw0+w2V/c8MX7MYbnmL9Jejvc+k81sc9qyi61Aa2L70FUg81U3NbJMIYyJrwBPH37uZZ
hFV2IHZnz9JyRufL84VWulNmRQpmjY6beSssigjLK0EEDsidajCUQUIKChDfLLqou6qESwV30/D2
AfVmdAfaI1yuPctM34cpBmaaSp+fxe14uHziR6uqnFCBhQchkMoIDHNr1Dun8Xg7XN/ccWxSvfwe
c4RTmENHDP2k/lqc8eaP0nIX8D+pVHMnhlviosO/M8///scXcbGWaanPpy0BQDwYABiRmqmWTWdn
j4sXBCqgnZ68saZYEdvjlrOh/yHT46GTiNpLBwEiFYxMN5MOAsUQgFBMGh2IAu6MMzlhxmLuX1HO
9G3WuONccAnPvf2xNaU+vYLHYxWKacspVr7anHGMNT+bgUsacGLGsAmN3Z84rDqvm/M0MWN45cGI
ovLVzKRljIGEgRPOAPEWLUoATtlkUGlZtfwpgXAju4Y7858wValFRGgInui5Oq46TVWIgQnhLAaU
GPN4ocqqPkbynUCuo6ZmIIkTR9hEcX68azrwAuT322xAAAGB4eHn4ADPPOUSyyyyynQ7M8885VKL
p+fj1ZZ4DBo0aGADh2bdurNhoCGGDScaOB2befn49WGI0nJycnJxQizbz9nxc+rPeM47B6J6JxjK
IxxX+P9j9H9H+/63WxpDEbRtG0bRYFDh7zva+69Hxde7MQ5g9Y+4eud0aMbET0n3H9T+p916Pi6u
5KczBsTYmxMUiiwpxnPdt03PcHaz5iRgaGhoSHBAHHHHHHAAAAAOASQVhDBFLAjLAjISDIQhIAjZ
3Gbb3ThsdIcuLYmrIgSCvfDmjE1dQl8gtQjjWFh6+uNifjmDLO4L87okDAT9EU+jGaT3MkLnKDga
GZP6RFP4eLn6G/+7zN5R2WmB6bVNeSzHp+GS+HoQAQhfvKH37QIJ1ZNbHeEWVvf9F6thnvYKRqM7
UAHKyhFpS+6kN+Id9/cj/HxmHv75xk+G0v4YD+IDFhWweJ5MX8TzfwPJ/HwsHm/gYhLBB/H+PhMo
OAEkFZyMg1EI1AEQgc/TWhz2QNzDhAaw6AvGen+GFuq5EzjKCIBQ0GQHBOvxcACkMOyAKuvuXrE+
XrVy6c0vJQnveVFl0RrR4N9l1/1fjiac9FuFHuors1fYGS34DX6LuNbStagmALNLH0pscGk2upS1
FSe1ilkivcAnuAcBKhWAMDcynYpGAQkBLYyeAuMjZoK9tgOYub56zwz+iXYfK0CF1ITjx9vI1BVf
f39uTX0+GLkM5jGSGSzGfVIXXShgZoouDgLW5I0NfZVurCxCcyVr1yfDczDgTgpZcvCLsN19B/0A
txJu51/hqq48vFL/vPLdrg14E8gDBwEeFZzwQ0MMSMIBGMBiIBCEBH6OejApO0mFoW3+s+gL3a/c
9V7cs8YnqMoDDQaTM40/z10xEJ1ysWOA7nlNzRuPh3dPoaH00rYpuYAavgzIF3P0x/DIG36iD+Q3
/yTlmVRlw18+IsFuNab2IlF4nVAIABNFq8PxbXt0vdhEBadLiWPmAAR37AA4AR4VnYJWIRTEAjGC
nfeC/C1ix3voM8uQLjHPtPVM9a9V/i2grSgMeXo7Mchv8b0dwKZvW8i1/NkA50s4gADILMrh2p4G
Y+TVKn5ba8Vei0lE77+4SMhrIThcrfK7WxveiyqDCW6LDFL7LLi6L12IiHABIhWENjZCIYSmAaCE
IBMYBEQCPVwAIOcd30b+/d9ZOrDaYkYfNlg0RCUkO5pxIARbPUgOkW5cpZiNTkw69BNDnfMipYm2
R2eMWcVxSjmqmSwHqFS1IXApt1xYVjOfhQnffXkFxIKsorETgzFKyjXd8k+1q4xjOYVZm4q7RG+l
SrDDzNYWhxmmALMmtDQknuPz/FA6f20G/i34i3G/6zACZU4M/b+lIAQNADgBJBWAMDMbFVZFAQkY
MGUIBbAsUjDbL0ydVjUzUu4AJUZ+hBKhJ5dbVf1z4rwidwicJEtLdu2AdCG8iu2dCobvEKNxrITm
yBUlIqovlLNonniu77o9G7ry9qBrSQAE6EQF1oXhBlzbA0jk1mXLRJdOLQXWtJMIzpm/p/SpgNjz
s6dg5KsFAH3lIBqx6/cAKoXjOKiqwqEC1sEBAYcEdNtyF8zpjwHinLSqaXsYhA07Pb120zMcu54f
C/J7lOAlsIiJGJQ4GY3N9soZwQTHDx0ljTGgjTx0Kb6z0HAIVIMjPLQxPX9OzKvIXOcMWGQzPhLc
dDEYCXIRHVzyJ6A7D7lWNwAJnA4zVoNy9dc2OfdOvv7Ai3QADgEoFYQwNKGlAsNBGMAr5hCQFs2Q
VxIrwczJECikqGlbFKWP8pYFx1Kw5KC5YLp6I9CF0VOsh+9Uob/K3zDVvBfIQpDTMwMsRlOh+FX+
837o1v4OS/lCextIXzZnF2s2oMfNndBsrzxYYSrO2zq8aVqbKOB7fuXT0Qhf6isTTzxogRfZs+ah
hD3CMOwX9rGhZKSRVTPUgCZQrheDrCBZ6Ng720VaZxLXU1dUAdVJFl8/2onVl/sV1RJzv0HHs6Jy
lxt38IYt1/3cvU8cW1q0nRguVsrKqJMZAADgASoVhCw0KSURAiEZEEoRIAjJFmFl5NdgXMg5zEao
KCdNfFYIvCdY6edY/VS6lLEFPywMpPzBTsmBLT+eQA6hOK2eq8bgjIkEspm56Y0tYQ3CDBWKQ1ZA
8BhUYnAMxQmZGIQwmMozeXjtttjjj/pT6sJjkF1aaswjefHmC8siGXvTliQbOaW85qmxpZPVr0iy
BDXO5w0bIqai8e2c5hlKZotUVxV6aXqywSH7px8Xm8IxRUtDxQt4oJkS0hFQAwcBKBWENqY1EYND
gZBAMCMIBEwDATIM0anYlZNvM3XK3AUELV5IbFgRWDaLhg6cAMsD/RnF9vCcY6ppmB85XJvdjUnQ
kHRueJzG0FrKoQfz/1sjMTUCiyWq+XeinnKU6v301eV9/f25raBV3EdYofKynBrjlUeHwdnk6fYL
ggOYtC25fGcdrSgFANhPnCh+D9k5AbWRQa92nf+kfESZgJnVMMXdlgdIyGKH7Nht85hcCAHJtz3x
H5+z5rJNOeoyBk2y0+HjqxGcsuGeunw58q0xzry8f/n+gciNRbDZKEk45GL+OEFCWFhFhCoxAGL7
EQACQBwBKBWMUJUUEQghQwCUYCEwCc5u9oZV9TbsEI84+rjoEofRyutHCt5xzocB55SjOPIrJXj4
6FVV1bSkQ3BJJlC4d626hnODNzIsuGBvMvrENwYIRhuqO8Ltflv4tVW/R+q61QDJpbQrxHRWSnzc
l3OAKCqOxLj/oU+QUbZlZWJi2Pn8/r7SC8a+eJyGMSAAABlPD7omO38aRkFQW2eLL49VIgBWFvXL
dlTgLhY40AcBKBWAMBZBJQQlYIhASCAYhAghAT5GZjfQArpRz7Pb9QEA/4Po64sILKvD6WdpPBJz
Zro3u97KrCoJeMAfDg5zxAguITqiiLZEq3RmfbbAFB/fTwtD46wrN/j4tJRBm/egzvHEQOuUAxsQ
QV6+0fqDnxcBV4PHffAAcAEeFYQ2FkoZgkVhIIRoIFn5wqstpozXjaIYjWwqUNHPH02/tCye2SxF
qn2oAJju5BH27dWBdqVYzoDGrGayqQjprAAr+FRU/gnTZOT0wfdE98ECTC4nc1XueP9xByaJFAwF
UMAtp7Z2uAMsr+/AnZU4YMHWZaIApWeL+jRMgtVVpINrOj4BFhWINBZSGY5DAKDAwhQIhATPyG7N
DVc9d6ornOvZz/pwB/kZm5p8sTwXOaa4ceuiSsRN9s3nWc76Jjr1EeMwOTxYQW5UVGu9ODMqbHz3
bOPaqJlXWc9G+RwdBQnkHRaVZIIMaO5PW6sDr+/VVSzAd8zA3nw/AHyt/T/D4MxkJjaA7kzJLtDh
G/33/N9Ar0LSwNka23SqD4URtKWqa6LTPPKpxtzTqRFSQFStz/P18Mr03T96tw4BGBWEMDYqOVBD
ERFAR6YMq3ABQq3C96uOCrCykr9SkJ+mhk6FCg0SjAHOBe3tk8g2yCCtLq2rq5M1iBNFpqwGzogf
SsrV4XcJONAi4awG1Vg0zbQgptqwI7LsZ7sjq78BrlmJZeU9MLI4wF4EsskIxBFsYoZmeXYhnu+G
cm85nHKspn1+qEKJKkGVHrc91O+JxWf0Hd8+HUslxPYMWFdnX7mTCLlLRPqWjm6KFdoJQoebdui/
SxRX5kYXjsFADCBo2kYrj2wEAljPsXABGhWEMDShEMzBQIlAR7iwhTCyKNLQ0S1hiFE9vhSTIHMl
QFSFb0020wGXGEvC7wYnqSGsbcbBAJcd4CCDKQRUxzWTL5mAUvJbOHzvNBxKgD/ysL5owFn86UGP
X9KQuszv+NKXZqDt748tciXyCFdxwZfQ8eCkocjcJ1n1+mCLf0rEAvZ2dBuy8vl8uU6GueegHHpz
7wPGHh77/05zBmzK5wkDmhILzbYheADcRBWMAWwcARQVoIiWSjGCIiCIwE9xV0hpmsoNyXa2ReHU
gOcpIpPiTjlFNoYPLKGfY9E9cGAumvdtJ6aO2wiSc6UPbiYG7ZSnQxhVCn32+aYX7tQzEACOHW7u
bimINV1PNWSkdTC1LC7Hv99/fwnEF7tQ7zeT9YOofC1PqsKIAnTbRS6NYs5zb0zzgsNa5wQvzv9N
G0YlJS7XmxFdzkzJdJMOrIqIVQqJU19rE7/+vrKipY6A1eTuw9tUY9c2OLR/Dzbr0qj5mLw/aIAx
97HlMO0Zps+YsyV82kukudiUoRYBsFgAcAEiFYAwNDkhCkkxAESgIMIGGm4UkkuxTi7A8uNpSnsF
WumQHAEvZKE4VbcwKp1ImxJtKkKJjU92Bxg/bk7vRWrhbT62y0zZR3VZBlyk8NbK0MEoYz9moJfU
AJCDYEf68LzdL9rkxnVpXNoeYAznQOKpp5vRyA/QcaVZA9rpTcGJbSkWAJ56GGJATO+Ws5RoCULq
Eq4PzlZWikk3wWBwASIVgDCEiTwEQuPFiyG7EXILtI1QeeF5EwaF7dQIT5FQB4oKBanPHcJ9QHjX
y1hRMA6iXGYqGgq3VbFQUcqtZ4Hlr0Z5w3tNS8lVoiIGqhEwoBEKSICESMFsyKJjOWg5lMP7oh2O
pLJ01Ibm/3OpF/9yryYp96fdPa3k7ckLCgWWblmC7hUhK6GL22PcsTh3u+12i23ujD9BYsWecgZh
K4A75QBXSACADDxEMH4ZIiwBAzjLR60DEmluCLH6KQFgT1mH4YcDBwEaFaRQWxMegolgoQkCIBHh
JJrvFOpMEZFrFs6SwCp6rwH5NFkKpwTCQ2HPiMS78gb4kFszwvM9ji6c/sVRYqpZLlZIjwZMdxyk
ggAll3wz2dFI/6/j6uirADsLaf82D+3t06Vue3OKjFKcJ41qFuWb0FT8uRma9gekCHJOyvq7JNGf
U/rlEwfEbvgWayXYOmbHGMLNLiOh5VNmIWoB66vzNNbeh5A2HOgsQpdWmtC1MBLWYXhPp7Z7JryO
nzCgF6dcP23oBGSDvGwCHZczlNFZhGbEtWC+9/K8oNECEioBwAEoFYAwayIGywVA2lxQFQgEQgER
AJ40GWaKJZEcd8WvCOIHKsmRmy0KooQhOKNyfKihMdwQZnuRdVRabymsBTWSb7R2v9boHm48QHob
aDNuIDh8dTpyF5j2WPjEo44rVYMgcn/MRFrPIRB00qHFVgLc4ZxWHabPdiCBQluHI2kQ7jOtb4+I
NGNNEUrYVBhBxDQNepv8Q9cvRbVEyFPE7C/0UCMmhUrkuHeWidH/kLPD1RR/N+LpIQdRgxNLycXu
TshVLXJInOK9y+fZxdEII3H4M8dv/8+g2yxRrIaGAXWCtDfbanD6e/8vrDRB3w1WCTPEJx3SuCIS
XAtGae29F952Wq/L6zfw9DHTMMIzVKFgFzWG/PbYeCtjP6CUXeKOFcraEloE1forn8s/GSVbmqJD
B8OfQABhAAKgBwEgFYQwJ1MQQsEzKcyAdnL1SuzQ3boDeaaR1YJAFLtK82zY0ajMudH0sVg1+XOG
XUfEqEhhp/6okKwc1xAGqkkP68bkAIgyptGxzL+evZKgp7n7WI6CEAzdaX89xikhvhXwvd7F8p98
TQM5iQDFQA7ojd0pjq5dXtytCvd6vxjt7O9a/n29p2WkAA1o24v+a/nX92+KOPSSb2ABwAEkFZyo
VTmhhGNwsEQgEQgEQgERgJ2b7bywZa+pdzKw4HXHtIBcK5Whyv0PZ8mMob3Nrg7WDOW8p5nSXYz6
/64glQ9lQai7nPwrObouu7sWHmBOWMWhAVUThmip9FMnUiBr9nbT8chkkYRt+ax2NGoC57Jds44n
qo7DWqs61Tlu9XZ4CwEYG2LRgAMGGCIKEiw61nKiomx56/hJGIrVqvNMdoADBwEiFYAwZTsM0IIx
oEQgUSAJ827enxs02dHVo5Dv/HHEASytiSGNgYmILEejCMThhDl7vUzUQTU7zXV9HToBfzqt8zdr
R/FngAqRFwz9AMg/+fkAGrslW4hY4u1GwmpFF32v9OhQXPwvVetGYJgoZZVwIV8FvGOIFQAWQQAL
KYUimAvlqVKTZIpk3AEeFYQwNBQixKKAkdDGQBkEwgJnrMd5rQTMdNOiszRnQ/ctonQCbRju/oOG
TbcJuZd+uAQGuRkyCqs8ibZfYrbssT4i6mNuKmdaXePw93PcJ1/CjvdftrwgEEsHwfpCNFMZAkKl
xSsX1F3suVeL0iRaayAA+qZjaWJdYAPhtok+5pmjpjT8Zf4+fgYsAbW67up3vj1sZFjPhH6LdgAp
Iw4/p/T4kABuOgdAwP/P5n3/0/H+fxlgA6PDeo9ziEOm0mT8+fTP9IAsDgEiFZTQNU0FiQJiwIxQ
EQgIQwFwgI+3aPGYZ0ONL1dxtLF29uAF8+3+FRVeF1W46MdG6BgqS4BidDB4+TVAlCoWgaibS+r4
e3t/h241kAYxbubPPonxeeP2mueEhHGKYQfLYOcAuf/NKgAGuzSu4GKgwFTAzzrOsuhVOsIoKII4
Jard+niFy7p7NpmWoUavD3fx9+3iJgbAhKwick8hlDEMCmiC90FgMx8I0mnnMTr41FOAK/FFSqxm
qxOL7p+5f+2tUdr6XCsaJV/CpY4WTCSEvxYv4gH58FLlIqnrJMtV4uImwnUIpMSxPOHixxuJpWdR
p9570fdREbvfdbp6WpjhIAAHASoVgDBCGwiIwREwzYATEAzGAnb3MoLY6wLOJd21n1lAyqd2cya6
IEhCVsTkEGkpaPhJPWhgOWvHhTdalUefDVy2BBmcQEa9BrD1W25Y9/z8ePQjutca9eRxdG2QAK63
HTndRyrtHNESVinpOr4fqfQv+qjSPRZCYv2XL/Nfen3X9y9H++KwjEnhSoBDt+XtHby45/0V959I
2H319f/yvBqgAOABIBWEMEUyIYYsQICERBEICb7eHXPzGhZhHDVo6aZ7GBtEhNzTudBGNZdVDbd1
HkYrc1jHvX493ZACw1k0uiGWV8SIF0UUfsZ1TEXsudG8dDe3CnWlTgYIgkKDD1Hi2a/RjqWO1sjs
yscf4QuonkAEnHF5oejoQF4LakXYjvqlbDy+uuZTIz2yXqNJwBcVQQA3wgRxCA7nT2v5mtHwlqAA
cAEkFYQwZTokyCgAiUBHex6sAE0g6nSI4uAUVBV/mREBOC6KDSb1LR1rcBP9PckRx4ezvxLSBGET
gi9lqG89Td8PTwnTYjaJ8RWirwL+CJys1Wq73jljj/+vjgJZ8YNwD5/45RvFp1Cyn/MUb46xnPXj
seSIEC7DOIpfJbdTJ4Y68HmrZABsIlk5KM1cLX+qRD+k6Wy2Ule1icZWfRgSAuA4ASoVhDY3Oh2G
ZIGY4EARJARCARCAWY9GXwBvehHF6Jrp3xqXmgoUgQucsQaEfqOzUxrKAXx/6vlgZW0U74XRtoz1
W3O2vf/ktc5E6DpLb5p1AsurbfGYVuAHn42x/kiGn2Ot2Y9p5f9V7GJ3AWpOfwEbchwgAl1+0k1d
+EI476kJiznh2TiAaFe1+c0NXJMMVoWhlv4Nozt1L7DvTmY3cXoJibZajuO5x3OQADiACwABSwDA
ABBez+3uymCAAcs4AGG5bnGGeb9lIACQAA4BJBWUVlMqIUqDMcBUIDMoCPcfLXSzkbQsSPMfCnAG
b+M+Zoql2hD4yHAQc+IgdDd2+zZwAYal9XxTWmTNKs94XAJN5Wuo4TEN/Nq/wqNm/2G2E+DXTesy
Ma3O1hvZdxAC/WTfgeJKscfdHc73DspEnQxSgKMNJ20fvbKksKJcOmeOSUeVLFY9EeHL7a+ebhcA
AyFjGAAlqfRPgb2COxwAUAArOrn6l+x6yWBPt48BJBWUsCUiOYaCYThEIEEIBEICeu5eY9kQzGNi
w4lH1oDW2/q0/Z5f27AvcDfD50NAZwa9nY5N8absNLjyWF42UEwIymZVgdRVWUzQlDrnaXsrHpc3
spO9a1+O01afVySd4YkSfNN5Rk2Z6b4cLS4gTmhAOPB0LAxsMN5MQc+/+M4Rnbc1qZ94Ai3AhIqk
1Vl27EtC/d8Ldo3nloVoKABYRMeQJgVfFmAk4AEgFYQ2OBtCCIFhqICiEAiEBNzwzM1cvjFzK3KV
ilyqz/HkO50oVxnYAJj53UOh2aYxkUBasnrUnrjh0E0ozytO9ls4IxmJiEiiRDYxoJCqgVSuxGrT
Wi0qQcWLaVMYdc5PgwXKghjWdyRETwE92U7EVjC03N68D1QiXTjjXjjFLmUuAGVaTFPClqVOhbCt
3eTTJAV9onbapNktALhaIGj8rK8L/bEU1zvTwkn9pC3MjCZOi+XVnn21PwcOXHqji2DLhlT5plGe
xKmPbo07P8xubZsHASIVhDA1DA1UhYCwkERECBBCoQIfbKlMX1IiGZy2XZb9YFAgV2MILvoykpl1
6gJK1ZCCS1Gte24f+AFsxhfZ9k0QF1lN53ITBUoxHp2zodFAI1XnQvgqF6eXz7JRTNYGcHY6JA0O
vmQ6WFGyGsXZGoobw1tj8Q+BGpgp2vpnbASTQxUwP7rF+5AJhS6nKA9wCrN8jwmyGMAupMTDSYPX
GOF19fd21mTgARwVhDBrEZWCAWLBjEghCwTGAkCIUCAnfqrnbCPiRRW8DPMay34zQSUHTfoddH2X
r0nh3jOcFE0+izVJJcMvHs/ix4LANDp3cC39gy2yYOEGJQIbyADNM+h4ddu5qIRgCq7w/qoo+3YQ
ghvmcBB4scARLwbOhTJhWsL0vBMLcS/LnXq24fKVC/PlXGl0RKzffHIwNIBcW97XLP6f64LC7s4l
UBGDkJowzM/3txteK6iqxyZP5hgAt3vh6G5zy9/+/1AAevXxRU5/Ok599Xjlg+XIAA8N4G51KkVp
+4Bi6lvyi9wBKhWUdBUUDMpFUTGNDBgjBMIBVtTnseXDR6Sgh0ty661ZsBO3yxl7lNYeZ324QrkU
2TRI+ptnamc4JZQT/muL90DpWDKByDjgAxn6zCzwmBwZDBmZFYWC7UZmju4jEptNGBiAA0yDuwJx
J+x3fNaoCJLNixcq5YoMeMX13Fevpf84s16bk0wC6sqXM1uyg5QCAKC7/LPAHQqGAjg2kndiW2Vw
LQzYsP99F8m4tLvdzyz3G4w49WU82IC6tsY1Lp93jlUIl3uygDOnVtyKHAxMiGhv9/T6+REp724i
H4FpsP/MxY1GOgQ5QHKM4VAKiEMMdDNYuyZa+ps5Jzn29FVbqMotnszOUDl4k4xkAHABJBWEMDUc
BNjBQxmISEEQCO8j0OksuYd3AdKc0VFhiWlZ+SSpKPqu1jNezFsQ7V9Eytlj0vKivVeHlIEvRb3o
3ZXNB8nwXzPqnF/0tTQMNrimq0p6bxjYtVJaLiqfwXvigZC124FymfIbLQQgABwTx7GxvIQgwQy3
qcc4MNJc7/ZKw88trTXoVIANthOhjlYx05kCvJ4IbiQht9FODvzfrhGkON0+Ay3jUKi5OrVUy5+I
0tQBK+EtZZB625+WgCsbAoBLI65HASIVhDQ4ItBMgmCgxCAjkemPZoIb3wMTorKxSAkeIPzg4w4/
FzPQi0CznGYR563EuNps655AMsI55hNr2F6NU2iTdWBGmlDvr2c+y61JBF7yAshOaNoS3a47YVWK
ueNxQQmYxbAAAB1JxhBkYM/iXlgOZSUmv1Ts9cISD5xLPOyApaw4PuJddL0z89hhFAUqICo6oD0e
6ZcQatgpKguxFa17beFWMOimpKZOj9rZqvn+iH6Ge3qTNoE1jhTtM53BcTOKeBSIDfdwASAVnIxS
OpEQAkEI0EJAE9ZNMgSMQLB7OxlY0BgrHTm9btPp+FlDkRThf/YnQsavQrBfIXvNMY3UTozvzjI6
PBQE/fyyBp0woO2qTsTO9xQpLTy3cJgAwJwZ0WS3KdvcqBRjZm5nfGV6qx1LDKkz+mmBSACqsEl8
JMRZLYPdyJeWSrbY1xb9a4l5e1Z4vmlpQfWSeo6sO7LCjL9BZ4ZZcHmwYBhljAAJlgABwAEoFZxU
JhophkUzicCJtGHShAFg0vAAKVj9iQbSdiypXEZM5UKbXcbq9A7lYzKC18gWzxlXWeFJYWvghrO5
ks/u2FQg9UPBQLulrkIJnSiLBY7aDm3d38vhcUl8a19Pm9dma8FgQXUlEKDrcW5+6tqb4U9n2tiJ
rLw6mSoTpr2JQ4v9YfFAhhjxxnhp69RSITIBzw5eviEv4YDgASoVhDA2IkhIwhSAjZBY3NANFHV1
l2WuBRw02CQkaQhMVCUUK9KUYEADv6Iz7Bh780B9pE9kaSjMWo4H7ktT9HuwLnmntpvlOYtHj0ln
xGBVia6fTx2IGLR+I+G27+kGIAFx8nKEAzzUbssis6Z5yjERCqqiER/jb/TNp5DcRMg+R77yvOCz
bmqNqkcwKZcEy8wLKLSUoKZXWhZpASARSAHAAS4VhCxoEpaC4rHQzQQhQAl4AQF3eYzTPIzU1a5A
UC2rWoT+KzTeb7T1A4g7oBuIzu767bAovVE7ycfn1sDNxO/PoCfA6fPH7koq8jCe42RTvusw0t2B
CY/e4u4z8j/c9HfxKpjeKYdycWrLALSWTIdYxCzV8dJ8YxlXBRiRt1/6+vY8ORTIagGXqd1z8da6
AElut62rN91c3qfor/jkG5oBWifhwOOqmixSYd4l8pgvnhhw97XkYswUE0Dk3x31RfkeOUqJN7uj
1+Fsfe6SrKEYCoA4AS4VhDRFZAUIBDIghSAmqGeq1o69FOXH4JwLuyWFDgQKEFyYeP7kiDXcQWEG
hre+Qj5/TOLEXIbzMgaqL75ruue2wUwm7PZamcxfxhxVqKllaOFBYOFfdYT1+RLW+4dJrbtHtgFB
xVS/5Idi6TZpmMVtv5fOrO6a4UxgKiFEESvhhqUsSghWzlBPnIgO9pRz/EVBQSJGZ6QCACDgHAEs
FYQ0M2sEjQKhwJg2IAiFQ0GAiIBNgNbXY7cyHl1FlxrQCh8QiwE4Rt1rbbsLl1avgf/QbqM9N8gp
DRlXkFu/sclIz9mMa7amnUuTKDEHM+BNu4GNIFg5ios9DV9vQAMDnKWp49xyWT42XFErMmznuoc+
PtbeHdq2ljshtg+9jbHYfF1sM+JblMPHxx5c9yljCdw5Enj8j2KyoE8cXgLfLt020FEKKLmvLGyP
b/37bAwQpCxQxOwKiLXkaDLgFNPlgUIKCBCnHHLAuRNQLiSSYHLX3/L5FxCIhoHBsIxQ4bm2YyiX
CPb+b3fz/2zbNw8Tjgpvghn3ERzaUwKxuCsY3OcCZ2r4tnNZ8ePy0To7c2gKBwEoFaVGlBsEAoGA
sSBUFQgIQwFQgQ9zqszr0+gxTG5SXd09lAKz83wtSJ5/5v/R0oSUqc9/kuAvX1y85roOL8IK8nyV
lt34fsu6q33I3vRB2/N/FXmjTVMo0nF8p7PHxlIDH9elBXcZyZTFDTlT9VSQSKqjdt787EEIgx75
v75UpIUGA3UGhyAZMADaWdRD82kd56Ftttoizxpo8fYxRtz7iZY14lJjuJlOHIACCgnJ3Ni/PI33
+0BqgjbQA4LRcZzgneGpYqSRyxAlwQqWTppRd6z2/R9us4888t5zJYQHASwVndAVOhVCQ1CgRCAz
EBD38Pogtxyd2eCFaWfigFuJx7Rh/D0gYm3U1f4Oi4mlYQZcLhoANbhJVAWPttzCioBN6nS7VNly
UQ3t8t8TMXe6z++94Su7ozNUo0uPJp9t2XvUjNgUNUGsO7+Xsgc5qAGHWcCsyE5M8q2Yml5hf14n
OBbIqP+V7DuiUMAABQH86nhy7M8oBwEkFYA0NRQVFsE1AURgJ9iFTKshm4brRNRv/TVgMOSjQoom
XtVyLLgbMwOnwIIVBnQ1cjWQwsyjl1G0ET9RHMEi4+0XI/jUUk7AyesH8AyupZp0hcorwqasusUu
qLBpyaw1KqMEet6FscNVS43yjYJJiVmm2t32UY9XuX/a8nRYzO6LN86ADgAF6grv33AA4AEmFYAw
RBwJEwJiCZhCEBmIAiEBO8PByeUNphTOlx7HwsHChskQml7K1fEJF+hsD45BXBGGx/aaGedPC56x
N/dCW7K3dSTqBowHgG7XwA/9MNJne1kyGm2twIVhIUS8XLqns151E4Wyo6LY8BnKqmCAgwog1fj0
za5G8AA0dzBwilpw0nYfvu2PPtzaMwBbII8+1CX7NIBRwYOg9T9KnPNYjx8oBQABwAEaFYQwRRwM
ysaBoEAsIggFhCIBGICN+NuZeeLaOL5quYK+DzR8Ak+Di1dUcaPYxRPiDR3vcRc3V9eoPBY7Bei2
Py/d/E4OqOZTga2r9Gs08FyXRF+4KqJ1hbbKCjDzvup/nP/GNfPGjoYOrQh0U6qfixOOJdZtfICE
UpslY2YWURdVCVDHJDsGWvJVRDIGxo8nm5EQ4d22cwAGaOJtADUw4uXqHz/aTWgJ3KXacwBLFF7s
coeG9gAANLtv1vM6ZONQAwcBIBWdMCESGYSCYKCEYDESBAQkAR4MctjytvHaRbV8anm5oC4eN8Hm
wpostTHOPqcPWVECZyit2OXIFHzPxPFoBniW/TZvDZCCHi1ml/OdCMeQVt68YrqFU3M2HbsGzZiJ
Kpv8hnDO9MicGSeXuRPuAzYPDR7u3whl/hgxRQC751d/jYjo5BytuBTuIApEvj8mXw5VuV1wAzhU
G4AA4AEcFZQwURQNUMJEAMgsGBsKgwEQgE98KrFOLyDNrWR8U41J1MA++UhsffGZUCTnAxL07BHi
uhGpYyv8RZmdlS5CbgQiWS5m1jWZSumEYJ4Z5SutIRrNSfwvcgH1YLUhyrw6F9z6z9K8Jh7XgaKs
W86286+WDu9rjsZcUYF0uaVYUtOtJvYVUbDqKeiQ0TDy812GOjuKt9DCROMB0MihMIGRV4lDIJhK
UaXu45m6stBiFt+w3FoBbqGIScCzjwRGxMZGslvhbbp6L2YeVBPs8a/LERc1kqgXl2L0lsXKhOzT
bBJAZy2zghAcNnJwcljLOMSYSpqxJ2fFz+Llgsy75YFOZv1t/k48NCRkbiomIcDwIU5+o8CGCIOQ
QgQALYzoEDA5xN8fvKIBwAEoFZxMMhsMTMEioMAkRhIKCsEQgFN7WOceQM3Lh1GS++daaAFtvE9P
xaLDhvyOrBcXHYYpB52bKvCOHJWAcJ4L09MMXeoDm1yIZq0w91kw3VSgCeEwZy8AgqubqVh1NpE5
4aTwR2MZWs0SHJNQUBIQX3mIBYqQAQdjpKN2a4cRHf1bBBQMGsgCwkL24l/qDNAefcLRPh0O6k5+
WpFZ1PgCjz2B5BZ2wiU0aK2BAY0biSemVpNZY9+T35lpcUSiI6Z0rmlMWJDCmAaYkUkS5ZSKoIAY
d23LjjaojOAbkFIptx6gyyzCWYJWGBwEKMfZtt5CNhUTAvyGU6uiXPdIIUs9ldDz3f1hPi5Iss4m
oQoAjhAH1p+Xj7cEUgMHASQVgDBEkTEGQhCAjbEyxoYbWWLM7wEB1+VYzyIBjqStx+E1JTVZ3h/X
4CWvrApLdOMPWdJr0jCg2gomd6BVOOVbhehodAiq2UqT2n5JuPpfHcVNmgwref8vjKFRai6KVqT0
AYHAAQl23d62CuRbFiltcL2JTc8I99DAGd3g/bt1NYsYrMCk7xKu2xZMf86m2S/3vkt3U9U72y4d
C8UOqJfSkaH6q74TAv93KDNldIjBsNAMEOuYw9PlrT3XHWY8jJkjWCIOASgVgDRGGjVFBhMQhIAm
xewRoZhcWykclGgQFMpFEUTvCeYV3v1ZDLCVQcrf/dQFV6qhQaOCHk3BG7vgO1mqoYL5OOsCadlS
PGMrnp2M3VpIHq5dmuqqVj+Mhmv7js6F3HSqLPu5/I0Pz2TMeIIJ6gNM4Jd9ij/OQq7FNt4CKcrE
s9fcdXhaAsE94tzhLUA0WksmRF4Oi1r29nThw6bU01OnkxAQMuJNQN6aMjq8El6mP1KYsY5DmgeF
SOOnfBYi/6iB4TjXsQtSjBcwKYZPFUA4ASgVhDQ1MjWEhAEKgEd5CjoiCm6EX5obi7CSA8FV1IEX
P9q7PIj/6xObxdTjppz9eJAJaNhdUpl8u9ztReblafwVYmwWucslQAYPaLqPai/aU3sqqRSGyPgt
D4aj0SMNIRNAv7MCCrtDNOCQuTBDsLwvhgsy4PX2lKAji4pmKxGYYUnGJWmnr1/hLyZDuULJTrfD
0SAK5AAw5K+bGUGEMAABwAEoFZRQRFsNECRQgMSgJlDHQbLXtewuumPa7QC2Nd9cwh8P06yfGLG5
QDoyqTb91G11Ju6scTxyqy4oBrwtmME0rNcR2STK/VTVdkD1NWWWTrqtA30p3eH1VdgrOopWuMHn
sVWGObXTcyVKsgUpWaikViRrXNefl6s3TIAYp9tpaxOOplbygN9dgSkn3YeO/ZG9CBjC9EQAcAEi
FaRQVFkZCG0BL9EIAOV6UiHnK1NEWBTPtvuTUq0u+HNSEc7jttMcVaETrWCbprUWCjVj1rffsJ5J
wVkda78VRaSEg+R07YUAn1cd87Axh223en3AAf0hOJnto9zO6kCOtNL0DCABqXzdhTfk9KRrZfJ1
1AVUqjRSQBwyJJScq8N7w145WiE7LFEi8DOOLQXpARRENsoC6QC9wwcBIhWEMFJSEEiEMaiYQFEI
CPAw1cULwAiOM4nsFHM/R7d5UvKyk4IznHUojAQrbP3Qa/17RDJlDSUWjCrbUh69IgXxiMT19NtC
GBu5etf4u94p31cjj0wVpH6N/SVQJMqL42HABmllS7X8A3KFiAAY1d2rdLvV598xyY4fKqETAEIK
DV4b+tPfsMef/JbPGvLv6mGIbMQQBAAAXasiMMsA4AEiFYQwJRWajoElGRRAMRAM9LbOi1Gw8t7X
a91WfXQSU34WZCGUR69GNtjJ1pZGY6fi4+MmGKOR4pTwOiy332HuTmyqHlVjyzj0XvF9X4/emm0Z
v0PntslervHHDCPHMokw63iDD3kJNgcpwUoZKkcuNJIEgzMU+wAA8zedFVOH+TLbDQl0BbeG8j0O
whXDgTXOGBMce3Lg085KO95TwsSkTPAUReEcf4dLPu7LxXf7U1FygAAAqFAAHAEkFYQwNjQFDEo0
AMRgI3TveZoDpxLWveNKXuv11A2rCTkCWxvTdCMuHNUdDd8PvLOaJEjYa9zZfMEEPwf5d8Cj0sCX
dCeAsqy5NmEmxRMBBChdSwbyWkRB0IYfGtu8/SHZSfnopnMv4XW3rox7SJbEu4m14OvoAFYW5yuV
MdF4d21OVrbzFPYAGROClJqnLRbNoKEonvWAAcABKhWcrHJxqAJjQICMHPzdpeacLtFlLk2tcdaA
pXTuwyvdqdffwZ4FSaAKBXgtjCBAuXAot7XSqAEDNTnyGDanBmE4dCxqIK7AfwuH29g8fwHz3xrt
NBBKAvxT1Vl57aXYWHQI9fpsaKlkqw6L1T8rX0raPFFa/gf8hv4gRWE9LoGn/QdiRmACADT6Bg/t
/q+f/9f934+QAALy0lJscQgsgAHnepcAMfmGgACi/AEoFYAsMxMdEmUhGYAiFwiEAqEBM5WxBa7w
M8iIDpvoGheShg0JWPd/w1YGhXtjlqA4p8KfBsv5kkpwEAaGdQBoZbYerRyzWyCnVWxFNXFtrcF2
r+lCoZJT6KxdIoKz/dJlJrMtUyfZ/uriTXCFJbWvcy6mrCjKl87/atb9LVcCMGV6V+/+a/5qrSxA
gBoAJLvW0mOr4PJ6PvvC5Ur5MVK7lR+sQAXYApbF/TjleJScARYVoKkiKgSGoRKYwE+WS2w0kQFI
1DQkEDnLQMdMksUwVDMm+3ZRjmKkAXoN49h8N638r9qBuvezTOfR6iOftOjCtC3YyCa1lJfAWKWW
EUESUX5fKcQ8F8jqPFrVenD2qt2g7mn6z4hgmtbczbwbsbt/Nx5A9lYheHSDrOae3Wp9184zQVow
HA5e/W8/z8PwlzpsRcqCd2O2lfuiwqTWTxUYnKSOL4eiOlqdFP6H6zpiaAoXXmAlfe9lFMZQcAEm
FZxWKBoqBWJhURRwExgETAJmCsHEC7t4uwcTDqyaApXF9t0LmuM+lOYYzWApnWiORuJY65di37/s
8asVJ6hNbzkPsGr4bqj1nMMW55xHCBGu7DWLfDdfi7HCPUyZRdjcoZjPOc+ICl39WU4hAETXMYYZ
Q7hz4OpLFxMzREHkHFEt1VUyusPWW4bqdOumxFhhiHH8/o1rVAFxAGoVWwvWo0XIqKhgIxnwcDuP
YxPwLcdjHBwz4Ev9x/z/F0BeQFDKFm+acjfKpHs4iqECd43JLvOECMQfqAv8DHKCYDgBHhWcVCYa
FIrEIRjQJjYIjAIhAIkATvZiFjBgDRqc8X1q1gupeN3KURj57keVBhrBoFVjdmhkIYW0uEaZUdCu
WTYoaa/Tc5X5H7UrY8deMwOKAb11VUcu7UACBB8Bcyc/v6colzW6ErS+lDYkwVuvSt6AAdF6jwv8
8GACd3GnHrxj5sAA7w8hKAAAUAiICNNRWNoWrncAH6YyQFigAcABHhWl8FNCEFICb8DBoYhm3lZr
g0lyxYL3W6fqN2XC+9/R8Z08JM8Og97qAGHE484mJjWj5urM5xs4+7VpGV4dPocf9P4RTqWs5oEC
dh19fA440dVax9prPLrzO/D5p/z+Jgj0/lOognUXva+HNSA6LuRWmbtE1lMxu6yU5fLNc1XDrRmG
09fAB2Q83x5FjfjSfWReeLDak4csmGV8bl9cc4nb0wxRr0HN/CH0vmwyjWsocTst9UeM4flh9P/m
BO75LgI96UKAOAEkFYA0NA0FXMVCsIUgJhnga7TFKS9a0tcRJxLWAJCNWBCNfZ3NufEBoDhu8fqN
4AU1AEXGZAI3pYL3nP8oBT19/L/PGBPo/71rPsQZ73S339U4AqLFUQlmYlOsS1QlzZqt1MlyIaOb
JR9pumu0I590hZVvTj3fKzEIVlmj/6MtkApQY/Pj/Vc9iibAA13WSwAH9GuKA3h1iACImFN51XQq
C8qpqouRokSPjOFS9dZMK4r65zkveCAoBwE2FZUnJBQJh0Ox0FQgEzaiYtuYqb1tc1qa4yTrq7tY
AKxUX/8ZAV8NABGwWCQSXFNeBbFr4hn/7IJ0BmiFQzwTXehfIGHtCxhbNbDgpMBO5wS0tZKzIqb6
lTDOTR8UvDfp/r/ktybZZKWcDWx0A4FCAoAu/ysq52zmMQ3/P605iot4ldRiFOLNKHic3z+5wgps
KQYz8/k8fMnLJlEZOEpvKO+QL+wWuWDRRX38M92ysA/SPqJRrlGgM76cirlDxtXk8en4/Y+D0NJH
HrHvPh+q3W1vTTpO/t/Kf2/7W/2A4ptYzHNVhjg62OnRr0sZtUUiFkdN/i1qctqSdn5k1RS/nfeb
iuSYHZggiBiegKkj7HcWkMuGo8p8X232/3nTeJ2XCvWNCSPmOP5swiFv92PgZzPO7miNf4+Aeat2
DRZN+xDHFsuOWBwG99jtczjkIJ8ft5dHTE1re5NagAAcASgVgDCSKxTMhhGghIAgygMGN70gG0jU
wgMKq8UYVVVfVakPqONJaA8StcMalnco1DWTAndanxuK5B64fmBO0zISqENZx2eCnKSHY26rFhEk
Zu9/O7rtfyWYKOK6eQFV3SQ7bWFMws2WuWsqqnZQf6uijaq+FoUokyWpYmySLrTE3fyccsb0xeBt
pvQli1/wAlxbU4v7jj7pngRLdWyJ6AnVe8frmPIxOmfhTDamlI1rreDvaD+MPFqMX86R2GKxEABw
ATAVjFAmXQ2GYgEhRKQjIAjLMheDDkp5DBcGWCHuvqo504JiRKFXssnhISL/6qbvD/38Qbf1J8c7
sWEQu+fxGiWCoiV59KZle7JNKJBoKeSqaPLBdN62/tbzqaUnUndEdiDp7JPw2ehQzW+IGLU6WPaw
VK9i86tkMlsuO6+VotMmRxIdvHrySamUGBl/grUkEhzAOdPatDjs5nB460lS7M0M5X5pohLamT5N
eThut/OhpAlQALAAOAEmFZzsQAoVhEMBkM2AM7k9wDuQzj8Da2jIAIan6+l8ydb0NSu+RwtXgyLp
9fUfhTAoYp1hQ94rb2txcQnVZA49OErhufyVvKMO6ZINGJh8ugAFf00WjqFjyciTCETyqN72eim5
RQ+KtVmSxBOGjmdK5vK3sFzm1TYt4E+icU5NvD1iCyaUWW82iBRmZkxzZr83somXlc0ABwEmFaTE
RgiNCOIhGdhCEAicBnZty6ck7Voluksp1ctoBTLo9d8q43N1cs5Rr+z0tuYmkcxDb7th1ANeggLR
fyuvzODxKGSyFSjZXj9eij82bYuPHT/WVI6fQGMADB+f+79/d1iVn3h+gyKorblEKBjOvZu6sp4i
+WIMY2/dAIDaCIoAiMdXmE5QpeOJCACFgJ2xq2h1iSoHk8NCBLRwASgVhCxKCswChFCwRCgRCCD3
uYHrh5Y7pE1nCN9NWFApt2n2TTGSCb8nzXpoB8XH276eisGqX2ygAnIm4LxdV8M8fhcYDt7Mu7h7
vpZYpdR0OGK0RvXZWSk1kgNE76901W5A7sELOQbfS0hw5HROju7oQCLLwUrMjWVz8cYJJ7UnT99v
jF2SWCUCCP6IlIbyXbfY1IyVvGWctOgA4AEmFYQwRiomAoOBoMAqMFJydgvUJ3jJphi9goZKZ1ao
vunxBCoMrharhAoDyfmRYQACTUJm01jTevJlVQU9UUyfw4shBALks39J7GVlcC08iORPcyhZZJqJ
gnzLzjqlKLEzpNZMn92mfZ22rn3wMPGUYCjD6WewA3QfGhckU9YXnSPuXVYREoDHymZuIX6dzUzm
wADgARgVhDRmIhmdAQEIQQz1Tm+ei2pzpWVK8SLSqsPIGPlXfGBvunWzY4AiPao8ESfiiQdK5KBA
oRNBhNF1d8QbMLUyA6euW/dUPJPSOhVztTgYRi5u1CcQ9092FuaFUyJJSr0sbQc+eDTVY9zIz88W
k8P4o6/CPI3GjVjgwX8cHAEmWhjI0p7pBYZBu7n+5YWffHunw2qmF9aM4sVJHQMGKAwobYFUbvuR
tXGShHpahHFmxrH0eIA4AR4VhDQlcRUUYQCJIDQTCAj3wNA1G8W3sgGiedAkiPSc6dnxj1qKX31H
q+rBmmk32zW+sio3GEKEJgKti8I2a0u8d1hBI0FoxsUYa19ozcuF50rBqpffpkwUyIbVb+vp4Kgd
lG8lnOSPB9+UtQUrHHtj2scZ8BgdbRxRKBEbnOE/+tOIH+JikEtsPmKZnA6xAHz+XzgC5X+jAHAM
gBCF+oeTsvYkvmWNcCLVZPIUs5Xa4CqT4TxKXsDADxtCm+ha2kIEIRP2D+ZvDgPc/8/HcT6dyABw
ASIVnFAkKwSSiDMwUIIwE7Zi5nQLNh4q9hHCMygFnT5Xxe1680Bx2bN8tvJnNzPjqVhvVzfW955l
mMi0H7Q6wPaPpLxTTjZrQ89cTQnzuVoSBR8xqqzvi7e2NNRWa62/3n3jjXWzEV1I9ft9vBDH0CWT
7w2ft9xv9BvviGnj8uTBA1ugxNVUVURu6pwddBhN7EdsFD5ArRVnzcIMV8hFmTvbYxGnLEAAztlW
e2Aw9ofSMPdJwy4K74oLo/wroseSsnzzQivcLAHAARgVhDA0MUFOwkEJAE8dolgyWYmMjY5xcKAe
MQ4vsDJqD0inKs139xGjGUfJZZnBEk2xQ9JmhDxtba2mS6aR/2rgOoKefrof/IRoMlAUtKoVNKBn
JFSd0GYXibzCUKLmglGKqwxLPwyA7qus4hXZOpnnZas6u06Z+4oVdSj3/OwUBAc0ClGNZmw0OSJW
w3U8mA8bjHneyYoe6OO+P9iPxmFxhK7S8r3ikWGqOf+WCkl8lv+6p/1jKlZyvb8fYtJmyf6+XWZr
g57/KjVLADgBJBWY1ESAkUZoATkw1YCHidBgztQiAAApg/hT9X7UsgxZlBXMAw0Fxa8I8NnP+V/V
3M2GbSAFemOiLVqnQCNj0cEgBZg9TG4f/DhBiBGtGsHxci9w7I8HvUhwivSiyK3i/5OfF7KX/NSC
AyLcTd6QMY+c475jCCwF1nOc1YwELnXn7X0r6lt6uoS/nUuOW94dL+lgR5WXR0eaaXnUfit09WgV
4KCKfBSd+autowKANflT3u9griBhmlIuAcABIBWEMFkUCALDQsDEjBESlIImATfY5M+jI1sFt04b
BqqgUMKDZzsMQITHrzB2wqQUykPwPVXNrToZNVGOezu7SFCEBNDFHW6odXTtsTu6Pyeka+TfcvWj
CbYPwWC51HAuPETfIUNTjNs2WKTndr1MUwRzS3nlZX4N3wAAAvIqIFsM1GTWCMZCmJVCcFRkvtvr
+7GMSyQoBhfDqrb9+eVZSIsYr123StcXkwFIiZ/P1j4QACXiFmWoxRjK4ADgASgVpKxBXAWJQUCJ
ECKQEdm94PoDwk41qe41Ghq7gBp7f8xVxnG6fSfQ8bRkAvz4ozGkd/i4tWUXrvDM++9Lgshqg2wU
TjL5dyhnW5/r7LyMZus5GBhHS+3bcWWSZ2dLsv2yn7OGuoR8ZyfY/tcLTIJEZbS4D4f7/2iKWjcA
AhJZXliNsB/X4L03awRl/zSvXAx4iSe/K/jFjAKRSRAmE2uiWwMYAJE0JYoguyZQAOABIBWENjUc
DJMDQpnAImAR6v3AvTSPQQzR0X5XJYUNEYv7SmIOyNQOKlMst+XG98IMh35uaYIwuSSzBJAyPiAL
8ctw5saRzDnJJBwITJPhNjCwH7GRyqZcLJAnjVgEdzwdBSK+T+ybqPVVSehOzMxaP3q6yEwAXJbb
SuZei9XteL0b6Vu7BOnm4BFo0+EnLxcQVMV3hMDxXUvaQZJyIAnRIWUio/REBzUIAcABGhWENjgy
JgaGERHEgCPkFL0BjmLKs9tutQksM6U7oE+qWhimRbNz5aCcB0mpryaTjC51V1bx1hCIbITR7sDb
9On0Hak1VKE5K5YD1vcsr4dsmprWiZDdQkuWakcZiiM7BPQRddVuty2Vokdsxgbj6gNpAz7E4UrC
fndgctIAGbiubzhcGWHPj34+3DJXKEAP9/qxb10iljJ7h3m03qWDUMNA/7H8p6T2wL3wvnUMmdfH
oijz6iiStttiINvOR10cGIO2aNKXp7AWOAEWFaDMUioNhociicBPRWbu9G1rYxEheoWWtYc5aDj1
FpSdaFWTsnRVD7R4TMOYAMtWAuoCZPPkRGd3OKzuKvx1JI+Tl/WrDTFdNlEt43WMwUArPPXrY3tv
Z8xSmbpElcsmOp9fwfagqjQiJ7xcRBLfKnLdmOddB3psGoocngPQNen9/LXhzqeUWbL5/4wFZ9Uy
0uGEO/bi+25Keh41oXSTv0s8kkeTZkrwTcfDI1olk+eWLzXp7uGBNYiTEqDQjAr4wDgBIhWANDYx
HYyFI4kIIhAQos2RaAy8dEaFrugiw57NmJQYJskDd/aAxwbF+0oA4brh4E3pAkP5iYFblMvNA41g
3rW1SDEpO5LbLDAkuihnlzyOphphNyo4ojyM70r3CvL1IThQ640zdZywooY9NUig0aHNHOswqilg
DmP8dt0KFTx2ktFc/ntD/QjmNWjwV8Ehi98yl//a+hEnPLM1A3ZDzPVV/BVUXXjGKDNTjR0qKSTT
oD2oz3apJNFDKd0xGcAcARYVmMkACTWCgRIAXyhYMLQ3nsCwtotAAFArd5ZgqkeQynhTnNBq0BqF
Wbe1D2GLAzwyK7MMGx1AYS8zX0DoRFK7WuXk/dY4Q0by1K6VeE5jtx/maf/3rFZIFWpKIKREYJoa
Rpg4VA4MFGAIKuOmP2QfAk9V4jIAPKAAB1lT1I7vP9VaV1qYAN555jlOa7+rs6Ktmaqq5gWRblYY
jCD7tmMRABw/z+Xav5R3UhA0u0Lz0fMaWil/yloKV6h+cx14AAHAASYVhCw0sSUEIiCIQEK6wkBl
jfkNzSwI4gUGjL862SjQtSzaTkOEsu+OVzRMJ7E3lz77v3HQ7hcJ5VxuhtloZPMjzodl5pzYzklr
wjnEiAv7b0p3oGAz7T4pcrEEAR0ONLHglPHnACEKJuLE2brOGyF85Jpq+agPbtL1uVXH5zi6Rl/V
5ZLVZV5nUBIIhakKCUSQ5vejPuUELUKEkuW/FaEMqUgun8d3TBbARTUw3sBkge+wQ+ievrO8hVLJ
sH8IFin9FaDgAR4VhDBLEwyeJyOIgExl3mBDo2ALFhI0FXIk/RFZx588Q0yz0KO24IDnAmAvO7A0
IUv35TwhyoJg7API3jzJ+2AoT9/+c/RHk6ZCwenc6xjU8P1Lu69aOz1m7Pn0ltlStm6vnmPu+cD/
GjN/gFFCWVBcjEQRaneQ8vnv+ce1O/7fNaE4BnTVcB3a1rnASKmGp37Y4gELtSs9WmgMEICHulWn
CdBK066wAASErIAEwErDBwEoFYAwYyklhmliUQwgF76Ua0RbTArIL1OYtL1YAXTLOE5SxJpLUmjm
a7obKISJ1uV9zzcHBvvGUGykHjMnzU4jTe4zMtp47FsJSahdLrGKtTsyOvnTQCzMD1fFZKnGUy3i
Hzi5IAIHayiqlw9lws9BCcn9LzApLwnlfct8xOaA6QnZ3qLcuYYY3eORvMQ6/R7u7wwsyqQkJQSR
DcDhZOc+qXZaqOk4dllo861SCmgUz/oocN2UgC4VsDMtYWhNLXwhbcGYxCsk/xxaW0xYavjhu4QR
lpo/vGLqIErT2LLLGAgkrt6znl6mr6enAAqe3uZyyKGjqVUIxQiG6JHlrK2sjyOt5BTtaYyrX2BE
QwzIXLI93BGXLAUY4B9W3+73cZbO/55EcAEuFYAwdIidCMFBiEBBA4BxgCoWTwyVUA6jUb6JDDbS
wrWF3HB3VKMJYQpJBinW5+EcTzLz0MABi5ZFhassLrh9rT1Pp7asu7ITXrW4sx+juIAJQo94fdsy
W9Kc2XUzSl8uR2C25BT56IuROCmF0IO8sxzpI8PkFrdKjHkIVjnVgcHyvzwerXGwT+3iG91Mw+mn
YfLi7dP7hHmpWITMANIQogWdKFT12cw4x3qlUnYbqNZPWUSYYQAOs86LWoatX1W9Y/FvVszu5Fmh
FpHAASgVpGxCWhxIghCwYCxECwTEAQCwIABdt33WURQFo5vqkX3b8V4IexDuk1VY48wIfup6eT2Z
Od2BqIl5t+Pdc3zX9EMeCVeWJR/Vrmc5QMaKc/kGVLVXjxiMf1Oc2NfdzZLoq+zU52SuwxD2DoUq
q6XZmBg6eCw/LRwQYoiwfjXslgzGd22Fju9ty9v+9iOnqhxFuEQIYUO3R3dSd8Fn46XCAbEtwe6p
MpZepcZRGplWeEXlnVotNbxtsferPEGoCtTKNkpGUZ4MsKI43ACzhrNP23509r8AlIncslRoqEj9
SyLC2UggESOQOyq0D9bDu8Kmt9W58c2aV2mmAAcBKhWALJRahJKFIZjALKsu24LRsXYvGc8sRAON
XlOQPlvnJQMkVc/67upABiA2Szoyot48ABizO7CQwe0sAnm6j5N6yAfr84ulnp/k91aOv7JhrxmS
roMdQB4Z8ckEfZ99tOVxuJD+IeVbl4JSAAphlmpByeV5Rnhsc2YG3Lx4nwlugsfem5KKO20LcL0X
2LrL5A8G0r73nqL2G0W9Uq46F4p5o+44ePpSJvI+VTi0sBffm7l8/JTAJTx73SsM+rhx2vq62jdt
9pFe/DVOHBEFwAHAASYVgDBScpCQhhCgRCAna589OizBmJ0LkzM3uxAOpLsVANtpBYFqcFSZTEfx
MAE/+RhlI4jdT4RLvKpPP2EwCm1+UnIkYz1xRgdX8O2cZkk336xzMaz+Mp2CiXPFW2cNHsdQboyi
YgigJGGd7PjIcyoGHIG4LZlaSCWRcU2pwMFOHtTFrYsQnC3fQJ39xTvaheAbdfo16masWzzknhY4
qnK0eXjjc6MXFN5C1Orll9MlMIbcDiyXhQHSYEq2qzVwt62QW44aRJDgASgVlOjhEwSGxRSAjbrl
wbWQzG5aNXePCrlssC3X0/8zjHp2quW6iqvv/82ChDir6Qla9kL02fPZhlkZNAKAAeLncZMSBXRk
+Qlyd9LtFZ59st109kpHuQEMOpGr7faQ328eiqqgqqqkh555+OYoYJy2ePQVtnyJIgQms7Ogd/lb
N4a/OXf5aFZVVWRCL4otwwUtxtNL/B9MBhP44bKYVkrCVZCoV6QxWAJYJc44w8jwsdfMAAoRIAMH
ARwVhDQ1MlGCJQCJAEfOuRwAoUxDbRNSXGgziDZhwxUSDL92qGEbImLr4+uAL0+PTJEvnQsqWLvH
TWkP+85Wv1B55T3axEMVg+corFdiHrNRrYYQmit9NWfCguwsrPzeq3zU1A9hJlcoWM1maEWUywO9
9JytAdah3E7IisXo6TykKwAJJVR8nSuXXDBYDyD+ApEl5vpl3ArYLBj/nGITAFgAZcAcASAVnFQj
FYREwREwSDYYKhBEghCghUAmdsVnBYiHILLSTTVuAFp0v5QxUTOY58bFMPt1jqXib7qZZ9dWSWZ1
TLs8ZQItRnD+xMAEwjqCOFqWxqZzlMS9uXCBRe0iZXel7uOMCz1bdc/b09O2P1/r0iGSbKvrIK65
KM5txHF6aOpjrkYoI5gO3XRxZL6zrb+KrF3W+oizBNBdVMD3wsWUViWKk561wF4xUtVOFiIIsioS
zcHHJ3hjsRQ1rICllw4BJBWENGMVBUkBELDQhkASkAwiAR4N8s8p2JANSSOv1gSOAwEgGGbrfYMe
fEceHEeOrcU2w9eDH5ay5LXjkL06s9OntuQC2bbZTTnCEOTw/v+TCEtjjq66+7YLB0pJf/6xKWV2
PyfThgUXWjbPFuL4/7B3C6ul8b125Ltx36+xvn/GmjWtaAEVOtRSJtIIoERapXoS6lQBwAEkFYQ2
KCGliiNBiYCiMBD5vnwDjXYIOjLF/6XYbS0LGiHR989lbwFmccYWR53NmKEYl9ExfIiDWwrdrry/
ydEzO5wVjTmJJY7Qm/Z0JCizszGIYCc/A+5HSHrvI8lxsG/F/9uryIt65HBpXfL/HAaf8RSryj2+
Hb/dQNu9WAgVRdCjuhZq0zAJzLAAcAEqFaSsIzoVhGchiICiMBL7p6YWsNmGr2eTOv9NWBTCPPeI
8T+i9d3FLC9y7u6pp3FtfjeHslkNJe7ZgcA6YEevRN/TjsRLVIAu1Xx3U/BSFAASKKgoE/sRiX34
hlhAK75X0QcihIeYOYeOvQ6AA+C6xUBE4nZWSoEVwAHAAR4VgDBVQxIGhhMAROAnau/GrFkMpbTb
t1ri+p0cATIg3Ffgp/+6lk4TARwUqfNIzcETce3j92udSXV94QXtgJdxGEORwSsTGz7zgtKmtVOI
vLDslowFyw2AA0gEiqjawpBPfZojYFwiXXWrPhbuX2PpQmcr7fWAGuAKi4kyAk7eG6zGsDnFKBAF
svC3fN9qa09O23+CuDQY6YIJxjjmc/fL6RtCdI1pLBD15Ll6/brKefLPJIucASIVgDA1axDSQREw
aDYYEwaEoQC7bCFjbCXo7V1ea89XUcQArg7Ag2x+ZqWFw+///9XjiMw09//nXqd92qqEalZKomqE
1tUR8KROJKy1pURcam0QDZP5J33j1mjuQBPTK0k2lceDLo36QPaf2z+tWR9vgaIAGmgUtfV+rNzb
ONxtSM9hIvGLu/R49JcxygChLMQ+z9bZx6AOaf3LgGl8r4eTyuTseqc2NiJ4nTaaeMb8H4v5J+Ec
MHWqcaYvov7/trRtJr8wWQS2MaEzT6+4xJhNWKovHUOFumlwMSnHhOnt255WRkYm/bjbfCfPf1JC
ipF37OzTKNCvOJQYF30Ay+I2xa94/fNcVuozIPseW5BztubVqLOylM0yh49EvHB5Xi5+zw4asdvQ
Yyp1tBO3NxBnnxAIooEDy+m+r5d3+N1XTvUI31/HpVuQBwEWFYhQQkmOBkRRiRRMJQsMxAF+apsa
WsYcr6Mzhi90cawAwPnRpeOAwgCc4F3RkMjDGpdJhSuSUhVT8/on53ZH7k/fYravnzawCvokpNUA
cvC5AKZY3DwAPisjFdB6kJYo1u4SvrTpg1DXPAA93Ckqpyu0keuJ094ArS1MZp28McO3YjXqu+7X
R1XjZQK0QNDS+HMnQaECmHPEGWEjR75RZnS1dA19fZNamylVG5MklG8zSS2gjXpPFNxlXTbFAnFe
uVYtpwS3Wg21FlPYy5M56Zzsx5I632owRIstZjUEBKkAkN+sz0/A46/I+nQkuNMoAA4BJBWEMFU6
GYYjQMBQLBoMBQLBFACPCco6BD0zRxGa1ynpIywUAtGJfos6MlQTGcK59afmvrLrO+qi72y6vf3x
bK6v698K61ShO4yBYBeC2qU2pophrU403YY0IZG4I9NHCZ07ftigG6DkSAuiKeNNAmuB4pFIqno2
Q3cle/pAKtvlounAbCYxpIWCUGn7X/T28/J5evW+RQIMBTwAGgEJ4zLCTVwPNZ415c5cxouyuiIL
j7maya/CPGfKltDx2yLfjmrCoQgER2wQ5fjtzU63HyuuGzsQil/PH/T6225fm375RZdOC1QcAR4V
gDBREi2GI2CgmEIUOwTEAnyvacMSw5ci3bW99BCsBjXHaIVQY41HGE7iWK+0EKfj1qDn0rbVyc5t
87LWYx0AOYxuPWuQnHaOHdfP2uyXhQcjmrIYEeQcDfRTM85Iy179PJ1opNYK1dG8ePfWlnZusbti
oAJoJyuny2Q176yIiltKw2836Xhs3jTfpN3g5V4oh62sN7rF0hwNrwg4By2coYf48bscHZwbqR1T
4AuEnHSjWkA1wKe39P7jgfOZqtHW2mvjnKG3NSslM6++pEAgi+h2PRkvCUL/mJ7wdKAnMA4BHBWM
NBY8CRCnYKCNgCPVNjpRDHdaM2pgCZLD3z6Lu9z04b4+KizmYHVwGFEIgFMQiw+xeHQmEUZABVoe
baiAJXRMN1HIj79eor4eUX9/0abLgRmaitxIbBSQKWFTzphXV2CNlL2Jxp1tn8jtmhBqBY3hPaLJ
rydB4tbhRYb2XXUpn7DT0by2ULYUlgVpNOjyWMXrYgg0SUWaA16RDi6tqbnQGk1CwgBaQEwABwEi
FYQsiBKhgiRhIIiGkBM2fOt9QLh4NSM9FiGF2FFft8NHINFjIq598kCQgESGaCQjLtn83ernAPGd
891PVmCgJrDOCry5XoevN19Zqs7e78TTV+S18WGX2rQjkqoBkKFIbMSkTTRw9hHhMe6tYq5rhTYz
4PgOq+AMJU9Z+DYYKWnLEkAThHKaXFicopmRXRThOEGGjB6Th3WLWTWCcNdJQBfEpL66M4VRAsLA
BAFABwEwFYAsRCMIjqRDiUgiUBlsEEGZuuujeZTUON4qw4Un1+ZphFD9Pw6LINwF+KzRRgpa8aDL
talZ6SY8kd6FJKGQdIjutjF9er9OicACEh6mtNCCXDrssxHVneC8tPqII5bsGaEbiUaFC7Eubg2W
SQsBL0YSUNlDnEpF+gIjWb4TnW1AXM8TvfFhywGEgS8Uj+GIBLBHv/CBAWIlgEQOASgVgDAmOSGG
JEKJUCIwIIwC4mwI2tUu43IDKJu7XNUkU8GfrF4KSQkIAsYAVg40WWlEqzI/Wm+r4c9q/hyyq067
vFAQyze3k8ipWRsxFuxw9Jn6MVEJ7Ir68gPrX8FLQe809i3ymiPWJyVJd2w6stCYhBKdJS0r6DiN
S07hbAgtzjRFhOGh/mfN6eJZjGeISDwjCAwy1wrjyevxAcABJhWcTDSwuAQw0AAAJIgrpegLPx/Q
901srmkrvLBvAtgBsq8vgdyc8H9Zi7OIuGldgzokEudyYnM+Es4/8WYCLtO7ZPjUXFHIRWtb2y1W
4sn46u/5t6smizr9beZNwhvhN5oYOXaLTi+0TclS1p7/4yIXRVXuZBkkXsn5sGXxep0RTABgoB1M
cYJPNC4AAIgBAA4BIhWUaIIyDJImIIlATlvyszEFgCQaB0uAVc+309mm1Na9LfbcEfawd3kYY3SB
QS7PKakK1lXeAGqjBAuCUeedl62HKe/7NaFdGPu0wxhOSsjo0BMvOqKqHuisbkO5M6U6hdKW9TiR
Dj2l5FP4Rns9+OS4KMtH7EpOqU0bNW7rCfxAopEQDjw2E7SEBaSuoY8slIgVkmD8FFABwAEgFYAw
JDk9CGkCsosYWLyhoBaNugYOn5NEMsSRFovDr5DUWZWtBtWcei2FPZEN5We9rzSZjkD19eJn0Wu2
J7OlQwD/pgRzcX5CG1+0PvJusHUZHJW1ax6ajkRTKd78kynAzIpUGSsFqUlbgFNHmr3OBZuKVhix
9Z0Hp2TW+z60HAIgA4agAwcBGBWEMDQdHYlkYkCQTBoLBMgCEQCb5YdbIm7JJyuiRrWY3r6sMpCO
LpaRI0TU3ybAAyIGWt24xAcRsuLfPPCMhojZeEuGx/m+hlJ59WWEAjQbRWHAZqoHZ452oG//3Uaq
omWV06djV1BoYHQpq66576/aRjNdP0fJGYOYJggcPQMxzAQBnMSBICDfJBhFG7KEAQgITs0uzDBg
MGg4GIBYzsAQDVvrOBC3zb+4Pn7z8Sed20aAyqa1d87WdHRPg4+2YwVmzXvE5wH5jko/KfN/L1B3
z5kYoBgTcVlrfgVQjxUtjtXaMzlAQkAA+W21QCBtDYA4ASAVpFA5KwhCxaG5YE4WGYgCY6EwZCAT
s2zZy6sRvOoItm9davz00BeKv6xH57doAwiKBBU8wSz5GhyrF5PvHh/vG7BE+4z3bOqySXw4myMb
NNUBlW5Hu6oBAMjeTrIbCSAX9yRb/Rb/YBUUculFavN3Gy5hhhh+JyOAVgand9BeVzHUXzovO2fb
eDOSpKDnU9Jr4TDSajJx5cSvhfPr66uL38QMwX9uiDCqTF33iTGRjGrQU3IYGLNFTmV6Jt7+5Jdb
K31UDA+jdlYtfJracYgnLPrQt2P6f7/8c5Frurjkzm0Iya8hOUoOPiCIMCGGhhosHHyeVlAmzbeZ
ZJH/Hr9fx/lE5M4wZbhOWjHFqjBhEJQOkSw6hnS+Simck9mds6nmpvCAlmn58fGqAs3+I/1nrlYR
u7poXnOEGYGecg4BJhWEMEWJuYUBYShAJ2U8DM8s4ciFLOsXL1GaBIIEtnm7SSEkIQHCAr7grPfx
wBHv9nLpHfNfD/rwAivuzESRF8pDJWcpVlV4vRqWPp+e9p5ziWNwG65y6cB9mDpUSX5r4SG++9tr
TzM4AT0r38rfM6VyFOPq+qumwglgb1QCkuRXkZ5f8j6p6Wu5ztuoJFl1SfJ4BnP3ps7MMaLxiJ5K
JbrxDLyzq9FdIgi+JLcFx4ZRFjogpnWNImegsyojyZO0NLaNPQ5X48m4rrgxAAtzAkEIKmvnWcEg
It+myW4F75iQLkVVQff9CBSSfPEzqaXAAAA4ASgVgCxFIwxMxDggRCA3pOTTNprLZS+CUeXJMupg
Iqcn6nZANzdtncBq75BI7fHCRwCHLbgwVEpi36VljNNQzEDgCrLRgJABPZoc0EGvuYEOygVHDysG
U+S5xyp3EA6ojeKhDa8q1fiu6y9LY+VaUeq4se0MJxRiAn4PDDLwRADhSxO17Lgy4ark+ihoqph0
6rVaqBe2HZl2cocfNlcSikZ/wcABJBWc7DAMBQ6lQRlIQoATPEjDOImDY602a0IKywLZY/Ay6jKM
bmU6880ZCS+HggxCgc3hCQiVdRhxUOdpWLZ6BVdYsXTVhW+lLzmWfqxz2dsXM8LkBAQIgp52jYUO
h1tqqKf9J4yNqRAAlHPQrk3RnF7afhFRUO8EY5nRkGBGcBsW1zqWAUiDp4peLD/EAbVPD2onY35F
PCwPD5p48F4YgAQBADgBIBWUVBcjEMbBF5rATl2o2I6wGfAC0knCIBiXmN4fCSd1hES0fl+okka1
PlJ1MIGil8vqTJF5bQ46S6dklzZ+6fHdLBV31/whZkZMUqCnznjR6+EYqycv28k628stOtn0biSo
BPT0EG///+fR8pk3xCZWhJBir1sLToN04YF7gDouBo9TVGvXOqlyUVlI3xIzWrsm3G6zjynbRFOV
PZgFcSCMtcDgASgVnGg3aaICQYDQXCBxCAzZ+VgOjgkabtq+foBLS8utj8PfT7dGe1K4LjsubWmA
1ftcWZArj+XjgNK8sirhlrcqAC2eOCRsdpOU9Hrhoa1bU4WMaE3VcHxDQJdWNDDu55xy2B8YarHj
cg5yxOWtsuXu5TM8MrRejySl4/V6FGshI2x/8PR/m8rPTwgAH5I3TA4BJBWAMFljDUzBMgGEYCej
k7BrH0Emm8X4f7tACO9uIU9LolqUJaBigRXz5kVXL+4dDhAVhzuFssBq9DVgRVb5gFRkCcIjEwW/
OXMboNWjKeEslSGtRSAr7fs6TeiarUL12q61K+O64R1avUO7TZ5v1LVFrbVj6hyEsEU5V/9P/Nda
nyv6ZFfmoF2KYMwlO11qrISAQuWADgEYFYQwhVMIRMEhoERqEFt+57h664KWFjYA+QU2btAX+TZT
mwKOLYcp8R3OcOAhKw6ZJnXG+MVmcgYx0e2IkYnujl15Srv78zYThvOCrWbrIN3cEOY23F/heFTp
3rbCKhAeOETSJaEHkxLwQfTwetwB0Rxz+mn5+7vz9tdCJWSOARYVqOyyCwkExTEwVEBRGAm/lmVu
pckEXYBe9z/aBFEGlCQsXVZWEj5RyIUUUGqayhDz4gID6ic62mFV4fc2YDfv2DyQEZ+WwSaAgcuk
VUnQl1/Ty50owkDTEEiiVTscTCBKL+LvGcsi/i4N5zdtvZ4Wk6Ojq12ppGCs57NEgoxilZyLi7c5
yz+Gh10MvnXTJ8Agw9bycIALyJTozh1ppq/bfc1K2c2TS9MgAq6VlbRD+Pt9BGcqcqdpQ2VVmWFy
wBwBIhWcTHVCFEiCEoEEgCPsphguaOhzcsR4n+LaAxph/JRhqcAele4caCRETs79+ozMqfb+dENd
f0rSN6igud9MQKvr+70/BkYUcTM7X00lG3WlZkVYu4dtGKHitjJT8F6QHxFmRBSH2+8a2IrXKRj5
1oS8fkyfSWzAmxsErgKgsNVJ0sFGaglCYRAInJVRIHABHhWENEcTEcbCRoiYKBEhCEQCX6bxSjLv
RaWBCzpdpAxBspDWgc6KBAClGQExRrOBo8T5Vt8ChX/fiomDpf+NkwkRrCxj2iBO6qbTRkptAomf
oUUlva03Aa7SqZJqo8NHSWiLlt6x8keFGEUGk1aNgOoNMh+BUl1btYEgSWhbGYQLAcWEq668HmXt
k4l+tbbSzttWgAcu2z2TeaD3tEKxmzxjT7rrUPyKlf1rbEZGhSFBrPwB9DERF4nFHk/W22Kodd2y
1Var0ITHARoVnEw0GwjGRGEQwChGChDEARDARGgQE7xgHK8WppFqlma462vQLRe36tXahNZQQ9dr
ZTxt7vXRm49ps23l9hE5SxCeWNq+wx0tvd5UuymGMkLq+wxvH1Vv0xhy0A/B37i7XmDkldIx8P3/
XAm3LLyzxE88bOPTzusPpwYfP3E0sz+DCIhGeHe6A+V8M/5P3x/HsBJPPoNwINehb3uioTpGOdwG
DDkULSTb6ToY8ZablcAAiC4AX0RB8hg1n6gd1LA99hIDy2FPJ34BIhWAMCQ6igqqIokUICEQCc45
6LfOpS8NZEY6Qmo4BcOl4FazBR5uGa6yoMGTQuUfZS0Zlr+7QOUE7Gr/nXrUBalnQofJMBCUmmTl
pYmHd8K3DPPFd9SLKx8vR8Wrq7imNiUWtClVW9ta4QVMReo3jNB3Jl8fC2BLeXcbBEdEjgLdcXPE
IVuBCWXOVe6JE1GWo7i+XYEq5bWCueWwxRjCoXOc3jj7JgMtfkAik2X6lJUTAwcBJBWEMCQlGg5l
YQCMYpATOV9tTW+52SrFtK8i9XatQM6xsWBZ2PeADFAD+zmndE2M0UoHhvAlT/z02Mhf+OaoCRiA
RTyX/5HeetPvU6urnwBHaY7xhjHcf93t6DuSTCO5UmkozJC3GcxRr/mfJwTKpcjaoK6Xb0/oMGeY
n0HmPVnFkAEKk5IcdAuJUn18d//Puxr1pABEAgWLJuOfY5Lp2XKW1cOse4Y7pKP6NCy1Y7txQAhZ
L4QOQz2rZBYqOAEWFYQ0FiUUgwVSkNhCJCCMhCMBM/Jz1us3yOKWcaW3q9U4cZwQGVwJhfAqZ+qC
EzVff3q4DyeCz210ufSiDALfqHC3rovXlLSr8dpgkRNSQckSc0ocUagiEYIRg5XO74VCGGeh6eGb
lLNa2AzCgv7DKaBs0hvGrjjMIownb9r5idBMnCDnkBOlcydG5UvR4uwkNuZesGeVfcFZzYg3pqkX
lJL5ok4rerpz0aI6MjFGLdBMDy+dVR2NzTdslafpDtD4lpvtBS6UsWFlvOIixYraIYvryHt4s75o
gOABKBWELQAJJMgqATZnecwA6s6tjUF3ctFBRQx6Z5+W8Fu0dBpZ3cJSkgoKDghOrTdPJxYBZUWL
MpHAhsIv41AJAgrLUZYXgYCPBQwk+cYkjQArFFKcrOZHgYxsPCunOSFsHsut2lYYqbNhVF0bDl/+
Xsd3BzfQc0E6WLDjbWcE4LYce9b4k9BWnasLN/86wwZfh07NnvpCtp3Z+vYICB1kMAqRWskAjlhO
YA4BIhWAMBZhBYxCAQkJIjAT1u6+QsSrWl241oaXcAE3N/4s+CgcvdqttMi9WKMBlt8wIgBzSiYL
BGZLzAWU9AgyINt1aSxxnBNjcakIU7M4MgLJQii98dVCn37O/qBDTaiKMBU9wMcU+4jYQ1hgozcd
kXvClErBzQhukC1IgYwcmq3kZPMPCoOEB4YEhV0kNCpV9ZlozfWQbxmZE/0JWSuoxjmV1pFCzb+b
6GWVMMtbL6o992O9lKt+GU3TpCwHASYVnExYChFLAxIBECJUCRRCAjKxvEKZJHPc6fznFpcRYCod
x6fZZfaW15Kid6cdDxVAw7m1WoTAjQ2d0ipZ7vDE3jJ3Wglfv6pxv63MTqkwBqKHydAFES5OxO1/
dYeFl1FN48+hyubgG7ltHtUz7I/Rkyottozfm59pYe7q9C7cEM8RUaWLByPh7RatqR0cp+z+GDA7
PKihaKwuQEw0QPevfQhYIDpnZ0kx5AZL90IU9GL47laHKEhwARoVpExlSwxeozGAj850z1FkNhpq
TRarls4pYKm9XyX4hhsrMkUChLX0O710nMhYlXPZvM5QEZhUXVE5Wa3hhv4aAQmZiF8bXrMeuyg8
Mvz8kdWOOPCXwEoMdbimD/H4/kknvsmjeCzjLey5srD+ecYgnwvgbNaUrr/sDktnJw+8NMtKLZvp
iZvNJxkpNrCAEFg68fV+Wr4dOuvj2wq99TVaS+mm1OBCc4nHLaSroT6vc49xreg7Jn5FAcAcASQV
hCyUQpyYZAEgYwMgKXIcUs0jM0CUpePsnXvLnHnndWosrEwE5L7pTJ3kk1JFfa7EInimi0VJu3TS
7UVpvcCufQdCwXf1objq+rNXN3fTQMiMdN6g1WjUxMrthKgJuQ4sLEOrnPnaM759DAFY9AHVR3eu
KKrlwr9MjWe/k0DyXBg8nZvaAgWE1ly29cx9cz9xFKmVPYtIgsbPKu625gl3O1bpm23XvvuoAAsC
2+4Vb2m9KxOtwMNVAA4BFhWENDZCGYSDIqBJSBAZ2DbTmQpi9EQsaNKCxgLe/444cFVDqzKu0Qmi
JMwABPqsNkBiFzcSrkOR2iscsppnx0rzHjIWoRzTmiQ4URw8JiNocb0zdJd1Vwnc/oXehZGj+z3o
pT/50rKKrLzVziwpGKTc4pxQ5PoE4laXVjbFKtfnW2x7Lqjy/dS3FML+A6jZligdDZkFRa5USgfp
sIQqBxNbMDBCn1BxD3+1yHOu7BdYiEpK7nXuUUAOdwlhVjhWwfMVWV8K4AEcFZxMahoOBCJgoUli
QgiEBG14oYqDQcBC4urXYDGeR7H+H7HXP9bG6WbM4iErOUOj888Ga94snYKorOzu7cH/o/nFZk0k
2lxBnDway7jkCYG7jDM4HjXiJkeKgwuMIpzOmamvTwJKmmiiy9wtC4Mb+lPz05yAvWjU5Gmckjgs
ILoDlywi2NXIOwEtWLIOHS+oP+TfG7QmL03sqO4hTGklVZ5L0GXLL3YbWeZzwrXnipSgBda0Cn1j
KrE0UEQavew9rdm+8Yi1iJZwASQVgCxbNArHRGHY1FY4CJgI9K6czZctqCKu1V1DngewRv9+Q0EJ
oEG/VWimww71rirGqclJXM64ydHz9zchgjjHGXOfcmwCiwHXAO47N9aTADq97dWY+se9taRDT0A8
Z5Gy5zRotMCAbYbQx4+/uAEQ0+1qrBU8rlmBMh0B50bSUoiWXNJ2Uxi/+uimq2dLV4FGnyx08DzH
bea18TbzDYf4PX3ik8JIJnuMppFzWti/rWGoTrOxp1fx+iNaUYymyYEqu7G+tOhHuj+hu226umBW
3BqgUzKD4e3WWYIatvThttang4B33fH4dT04q8Ofl56dW2m+YJ3UNptIjhErAhljqckjtwK540td
OcAmUBMSCOSH4xxIeyF8b9cHATQVjSqoEw7E5GGglHQmCoQCenbTu+b4hXU1l6kru+Jhla1f78yw
S+41RhGoP2u7w58QXiAGehaRW847p2LmrpJrz4XdLJ+7j0+DAUtSW/NnNi8WAuDFxzkndPirnSFN
GGinWeOFrkbrkGJNowcpYUziXu6Wg3tpK8dK6ASAvdNgY4zWZep1fseoCHSkh0+TCUAMBL4VBNYo
g985ZM9rRxSEMkWJ+/y7A+AxA7u49sfUHh597T9H+f9FbDc6idL1rVdMur+PDa9L1BF6gVvp38d1
u43Nmm2htTZFXNsgeP8bfpxTPwWUPjDiP+z3CwPmA/yawW0kLAljx6/i5+PeIQ9hIYiVFR1thB04
gEhYNPlZpQAQ7NzxZV39V3/tls5+PQSSyW6EKEKc83g+lP3/760XqNpWNyAHASQVgDAmLAlWRDEA
jKwkCwzEAW21bZjHTbhhFOMYicXksGwF/Zru0nBtnNSHQqIoGVfYDMDhMzZHTtWswZnw+4AyCk9/
Txw3qVMwBrr1mkGO7s790Z92uQ2hfNaFLzhP05Bzs7oHgfrYgtFbr+ilOltemhNrQ0IbTLm7dsam
f2+CnDSwpEjhxUzY5xuJb7iJk8AKpWa1Z4KgSGKawXSzTx2XW5v3hbyMCezdIGRXUyqh1BAHCoqE
itdclkuRBHVncycp4vOQImcFBzKeZ2SzvBKmgkYbJal2EgEfB1H9DjxU0IbrhMfTivTfiCQAOAEY
FYQwVSCRTIcBIQQoMSAJ385e5HrTrEQMDpusBUDaYyXWBLaiBOAYFVLUVBzi66ZSmtZ9tNh4hqgD
OZYYwxuQO7jqdSE+20vQCStkXGwLJb/MyFd/wHK22C5bQ4hz/pgZy8Kd4XeGgdJPVgc18aN2LpPd
v8aa0vd06EGjZU7eZibYoI1DWQsF/8tVfevnQTfil746LkiiOBxpbxBtl289VpWVaY6j3x1EjxeS
H8N8UPWWUnSiyuQjTwgAOAEgFYQwRUoYiMM0EISAJndCmQ0AYCF9tYtVhnbBwWR1co44HBdOfbxg
GGbIzeOrFRYn6rAJkKRU+QvMSZ2qG/Zak+WlerAjXuUknz7wssx1Ht10AAJiIijCsGx30m1oJB2K
WSFAGBY6BDICaEZiXTf0TL2fVVJgLDdR1orf/uYf1XzEUhxDb9x8Rb+LYFCUykw5hBjMHHsiKEKf
piyLWXyAKwB+gADgASgVhDBKEq6C4kKxECJCCYwCIQEdpNdgEtyovGiE2XYJHEPlviuPozH1MAgI
ZPtlw8H3bEbRC6b1x6b3y8Bu3xnAg2qZCy+rUqDP2+rWtQqudn6vT5DGEKlmvififmeBhCAeJ/X3
qW4Yu+eagHddY1aIq/KMP2Wo2VdVke2dpGg3EAG4YUSp9NA0uD5JMuefQRChmK2GEzBWdkADKAdK
bs/ndcxD0J42Oc3RWYxNt8g3VlIAIYcqrKKk4atulbXSu9xdqlAABwEsFYA0JBUGWUFxMMxERAiE
BCMAiQAvBgTOhMbGsWLeU4WAQbuqDgX3lu0aLPYgbJtjbZjiiTwnecbFiGd9eANfSlQGhqRS4Gf3
b8Z0NOVMefI8H/eoKo4gjCNH1f8/XSCjv6vvJYQBBgf9dOhiAFlf+BABkNi51tTUgfNApmgyRZ7j
a4E4B8/26T7HQCn8VPDifx/j0E02Th+3q+wAFE50yVEq2MMAqAAEbhMABwEyFYA0N6oVRAgQgJR4
FcM4c8lIdLQf8hBFJHAjt9ZWOAjESZeGZTcF6/K/N0QHA1srgBjlICeNp4gEYgLx39pGIKrU5+ic
l1d9fyNuxLPDbq6WS7F49V/LqIz1+fQ08Lq40lhvFHrCXB6Yht8LIFXq8oADsFR1Na83nHfe+X39
nTqYWSSFAEAHARwVhDQlQJVOagCJwE79HpYdMqcmQavRLedTUsG08F63EdP9NL7THedvw9/goR1z
Xw3bWkTqKgY9/KsjFMG/pugJ4/R28qDNcPhYu+PZ2cJiMo9fLs4YxP4q7P0K2xlob1iDk1n8rmsW
3QzdrWTFBGNuq63pWvF9S0tdOwATAhMXCaMVFYhaqCK4qKSeReqZSU6xhOtMLEtsTRAJBwEsFYAs
IQwNVscSoIBiYBPUHI86OYNhntHV7+k1IDEZLev98bHI5wZ8y+dakI2c3jEuv/DIMakTmmEqopXO
dAKzmG5g0red5WiqDRcXlQbZDrw00PQKG8k/WtNLEIysGITMCihMgKn/+0j/Oe4G62jEMIhIz+V5
EVuDdis+2tQ/jbll5VuRnE0giBhERamwsGQvfc8TXBQCXVvKQAcBHBWEMCYcmgKuEcCAYhAIhArP
zB6Rfs3hm7taDjrfnQYgHkcqxYCpUMYy1sZMmF+99YxL36f+k/uuhx4Dt+/gDUj3eQ9Ez19O76os
I6oAROzLfD+M7A9P/7tid7nXVHeyRF3coGJymVVxzFKUReo1FTOhMzSAAAb7xYByoiZXA6G7SCog
Fx3FbVljQYAw8MwEgACADgEgFZkWJUQNCMFBAJBCEFPRyZlRDh3FliXmAABUCT0R5KStiPQfkEBY
Jrk8gGSKMhuTZbiZiBbFfDpkIx9lyF8fhkMU7ooViYkWIc2GIdYnHBrvCgvjO+tH7EKOuDTLdo0t
yQSdOuZkYrfW/WEzdzb0/QSEIVm1lk4KDTWsa0q9yNkDvgPPjmHA4AEkFZxoWAqMTMQjAIgsIRkE
QsGA0FwgE+WQYOhmWuDHt3VcOHnjUAq48LqOBozEp36Mu23iHwq1oVLZzPuvIp9fiG/HDJXpA+2t
BW6yA6szX3d7dWPs8GJka4SQHAsb1Wf09B1gLZzQDmYNDZZ6TZ8ihGg5f/g4bNMIzGcIxU9fExQY
FYaK0xwBFMdAF4nydR/R8o/P8viPn4VYDqK4b8IpgAREXIoBdkgBdkeYwAKN3f5Wll45YqhF8DkC
AAW2IzhoQx0EcvdpBUgZ5XazBx4kSBzpo7ckBvEI9r2jhPHzFhsZoREj8f5eWPLnOc865GhedYRa
sAA4ASAVmQqUIRwCQYEhoCwhCAXdMGyWXHIiGdTxucHF7gAAMCSY1Rbd1ZTSpWIGBM/2NREWa+v6
fpuwzmci5nHaC7uUlphuVFeC3rpqfrYQzmX/Z2bNL5HYPP2YvwYwTHHYg24WNr8PDr60vQgCyuoj
n/blMQykU6vTfhSs9VatM5DNdatBLILA4MCxbGLK82K8CsKbvl4b5uDMVCyrfw7Fj8kSjP23wnSW
tdx6IjR3rtCPP+eZqH5YtTfJ0fDbm3HaU1/4nwZkwNtoPisREww28AdnGn6r7iithJz2avgShy3f
GzKo47HO1hGgQHIr0HDFYGH6TEisJkzgE8uOqNsCS0VAcCSUj2FwBwEoFYQwSVQNBklBCkBJy2UL
U1HIS0uOaRALQFslHLncnL0QSY5b88d34bs4mFP6fya7Rnr87fQlM5pIu8wlRMAFgDcXrcgtADxL
Pt48AftyvD4pofHvOTUc9AKkBSPtXamGXmcJGeWwA4W5fxOpA1VSAdW+j7SJv8scdii1s1+EGKOA
+dR8Sthk2RRtvvZcXGaJoqIwwMYGNTOtXLa4Wve+S4fONF3/uH/703V13pc27E0PPC4FC44BKhWA
MElkJUwBEQBMoCdnKhrOnIkWssxxeputByI0sOsGZ9YlLm7g4Haf+xhpwHE/I7rBO+QFsFVljXTc
LHAKvGMSTlDuo0WcZbh79hHzY7CwyAxvnSTGtSgNzEzmcdjyLWrI0WhaTj+Rsfv8DfKMhv/3+3Oi
ObEChiZHsEnqdcf+fskL6OPxm9VIu6uxqOuQ11/4+y4qjWoCxmiGFUACkVwYSXk9YiiEayjVTpS6
nFPoX3VqAxGi8HoqyFABc5sMQADgASQVhDBHOamEhTGBCCJAEz3X4rJHVjMchucakj/TLkCSoaGk
NoRJlqGNc7sa8Kdx+/MA4333DAutIcE9+PCsPuOhLef/uoraXNS33sYtTldcoA1kdkoZIR/5biDr
hBjZh+97GNshznKoJ/BKg3BucHtP0ccFXotGDY6oaoRoL4LAiw8Hu3f9sIsL9JhRVjtKtZL7Ga3Z
Isx46LwWggAOASoVgDBGKjGChFGggOIgEp6hcQIzkdpcSa/04AQR6c1pzY1kdeXHKGCQVC2ebzMS
QWJfI5HWKSHlykb+WdGXQi3erLi9ve/XGnrRu9nLRNr2/YgaQSL3ULr0UVEwBF+4WAOk+3kMmGWH
vX87Mk34b1F6rYLuRQQvWg8PpIw+c/yf/Htyj/f7O600hMCDNREAOAEmFYA2RFiViIgDCEBu2Nwd
GAN1m7Br/YGHBfdI3PFnEAjLcLlWVkZKCaG9JXwYNJ0snfvGksdSyIrjGy+T4iUiMuGpf385wBha
JyiCQ087IkBnL36BNoFPGdfC8FCTSuXnLUVmEV77+qarykyKaQyvlap9Vw453UqsNV5ZYTQrXu9r
1Lpd3cEwBwEqFZxQJhwFXMJBmYAiJBQGhEEAgYwsWhvDkkhvzHGutUAOj/y2iamRLsv7Q5wJ7xTw
RBJfVOgqK+chPGrLtpV7uUO+RbG921FiYu6C8RnFcbFZuPKUSTyrwkEyd0MHXr66QobcDoQUFvol
970rT2UqzVcXCBCJTW5rblzWixOV2rR6o9N/uuaI4NsADg6xU6/4/n6f2+uYPj0n6hw6wAA+IEQ8
PLOIHh9TT6Qzb4AGG2W4Z0GCAAAtOnPOsakOB9RVJOfViEPe11st1IRhhhOOGa8Q6IA426UAs5+P
KaGcX67/85YOzzuthZD/B/U6B1S8cH0NVZHxwzn1aSQjO7q+22Tquw+wGFwA4AEeFZxMZIGtgoMx
AJ6CkAADLreopvju2AIl0e5qCNk8vO/uHgtAkiN2eLm6w5pKr48XPu+DxJ8nYnqH0a5FbuwYXm7S
O2+VNW7SeP7gzDWzKv7PlWlKXLzXw1cVbbTSTx+5zrgBIlmIF74XLaPFSLeaMocvN2MaV29n1HV7
3//v3zrIeysnEZ2Xwdlck1shw6S7Dwir4Im1XyrscoB5XQ097tvxwx7uNFfFhnugjrO2wOiVx3Dv
TaPUYrpOkXqNgcyynV+iw1tPS6TKIcABKBWALIQjEgiCFaCIQjATxmgQsBgBwzBAFDZ7urtMIA0P
pbaSAIl8PLZOn910CS7UgeNC1xK+mWX6YFlsW50idNveHODl76L2yhU+ktsb5jDp1YgQMMJnTv4l
38IXZLPUrgKSkVfxkEL/H8tLfllSz5I7QC2fXeKej58VefH8dmjZSFv6cfxl2BylfyGsZI140zRr
Cx2stLTWgMRGsztmVlnI0rOBvbrXGu8vY9ywJJ4EWgj5oMIlvEZJQKbIOisCIcABIBWEMGojDQlE
g5BYRFEgCb7NkzXK1BdJwC83QFhIy4cSVJ22h4evEyg2zMPQb4EIpjjdDwVn4nXqPdNE5IQYP9Uu
aykdSIx1TVFf3rfZ9TjHG4gMAlTI0YECJEuQWIpZYkmz+rXwYTfML78CoW8oQy/kJ4wCDotxwtv1
CM8sgWIBChEavSEy9ulwJkFQBYqCEwFu0MMZaG0poWPfZakiwsDZaC8UiKW4ajIIlFRUgmtD3ZJu
/3v6lp+oWS3yMQJUjm13I/peNyjgwAn6oinTO1m0IWwxqp3+PIpCOGXJeQoKTQ8xaRsNOed73lqC
zDHCACILqJAAcAEqFZxQJRQNDwJDCgAigBHydgQdPQNGnCtdZJJABs/PCIVKlVJ7v0QyxFoKZiQp
ay7ThPRMZjgxth7ZYHRgdL7RnlaA6jmCs4zADy9gEv1E5he88yFL+C/JxXraisc5FYmmvP4+ERlb
Iq8DGy/w8UAut3t+4K43o+Hip28PkmLAGNtjX+OCmT+JzwqS6lN6AN8VzIuPhgJwFBAEEg8IOOWA
AA4BIBWEMEYiFYJtYJlE4CPsc9jrKBlrWkcY6cXIuAoeGVmCVRYBoLnfoAAc2gRBGK70eHLMxpuV
F48t+DKehVxTRh5dVBVyv/i+/+Hov5qa/oYw/RqZd70fhri4kknRd6AV6nKvtqgAgBkqSvt0YewM
3N5r7804Boz7SEIOWAsS0kNqQ54ObLDD68cN6pOVddHhkY0No2Q1ggkW/EpW+ASRZ5gXrXQjBFRE
AOABIhWUcBVqFJArATPQ34PbMsIh0hbOltahAKM/36Dp4T9H7PpSu93HTzzV99L3kLrUMd++z+0i
N3nMZNwSKR9e9TOFYGxqtxLXtl+1M9zDxVQa6wER5LYBS8gEfevJQhH9UyxgAgrDPXdlYeS1brDA
OOPJ2hppFosnyGfLvU4Rh+3XCSB2/ei4MteH84Uv1S+EJ1Ibo58v4ayUuwrugXU+SiLdWKciEAFh
EHABIBWMNhINEQsBSLBMQCEoDX/Vb0aHj6LDggE8tQHeGYdReHvee/72S/aI4CJA8BhFfUtXK4Jb
yP5/7iDPKsts93ZdnO77ydED7FZZh6r9/QrtMtWZxZV3fFzbtOBYIc10ck0+SHDILiaWtRPO9d1m
ZAM8ml2sXYJSPHNeVYTKUBm9Hjhss6P6f1mnCxSqoF/lZOdBUAmNq9ky0wo3gVaUn8cty8swcAEw
FYA2OBoVgmNEEZBCQgiQBOR2cMQ40sAFovUgCjVU6KKZAPDI6AoKjDGqBIdL0lhENj8JtwU1m/KU
/ONk2X0pafi7YrSWsvoo0qK4Sw5jMA5474xKozkIwkXUQKTjGAu55cyihQL2LVJKAl0MSYz7wqR1
U5dyq5UbYmzV8BdYa7SW+X4BEiXoAUXSLIiwJfShmVMx+VJB959s+gD5f4i67NOZw+UagsABwAEu
FYA2Mg0FTkphkFhIIQoJgkQRAJyPEXp4TUtBoBvza0vLAoLSIwoz9jRmgDH9agB5L3D9HgvQFREI
wqFuj+UDjwsXucIDAHIQW+2FJK/WGXjWCLqKQeC3y77mslCACLfLj4lCiQxY6SxrWm1N2SIM4IvZ
/VVzDlDDAKAn8lWmcE5F36IQACwuFw892yjy+qOeUPvbfEPp67+j0cbhSxc1llCCWV4iKD6iZgMA
91sQAB7UTc6np9rkPk0kbdV8uH2G9kgNt291m+x0JwCIKAz/hmfKLS4BLhWANjdBCNLCghhoLCEa
CETBATDnbXk2XMcy2LmRxkL0l2ALYTy4xD5p1W/URdZKyuO+9Fq41IE62U5qQxq9HgdLX+dx44Ss
27nyq/SksfaHFQOP0P3z4vNpge2xmJ3EwEpPNyqQa4DLyNX8WxacBsT2z+f9+sp3mDjMsZ4EJafA
nohSO8haCYN6jEX3xw5TQh4ket26NoqyvmZ3ZbehZIrCpGUROUQpyICqCkQj8ooqh5P4/xwslPxh
PDOqM9qFkeY9JXgbEahP/IyMVaDu4aeD33ze44UGl8/lH72d7/0rY+VBqmQEIFee+qDym1SU8UlM
rZsQvhwMOAEiFZzilCERhoIQsFAgMzAJn2XlJxeEaGxvdYW+LqWAqM/dfm5uP/7fkSVDPX0+r9B1
0wHe65k9d3kvmMHsjfdqcYet0HFLTp8SAJFUIunR8j4zwTbko9gA2DcrAjslfcDBqYYqp5eTVFc/
Ky83BNScfseTfbU5mZA4xpr7MMr7mko+GaSTMOJVmBxBaRSOb8dzePkqZSQoC8W4pn6eTBwkGn09
QAhm7erX24hwASIVpOUEExBCwgIJQE36omiwWwW32oT7qAKi49Gro8/Xfvkt0dH3eMdrHjVZH9m3
Rh2Mwrk7OmGYGmxV5BHz9TLaAfCeeOF/cHNjdKmCIO54efAVuVI0EH7sBNJHAK28Gm/MrRezCrAy
GQjTQKO4lAeYAyY7VdxesJiGMXk7ltfAGS9JjUeZ8MGEACgPJ4QQagJeCiAA838IAOABKhWUUDJx
jQ4BYKBFICb8Rt9BoQbcHYsvi1yQCjs9KZLEvvDTquDOmYUPEG+ya25E83OxmBvPW/R/aR8ll0bk
RUtmZRw+g9K4lIzEFoaDa1tYFThxUMTRVRVZeNzzeo/9aY2nUiUUwq97hmBBhti2SJjyOn7FDvB0
1VeLzACQpESJlCBJMWcJWmpOhEQ5KlVUTCMpQvJFad5JYl28iqUTAOABKhWELEUZSQYjAIoAS/Qt
0DLAoAnszOJYKKHd3aLJvLwavCS4jYnPesSR4t97MkF7TShju4WHYP5Uo7z0El5Hvgf8mCpDIkoB
+Z5BBoJcUPdp8yFkltuCaVaZNsklPKqs6FMRsx83+/Nw/PnDyXHh6fzhjT/+vblSs897dhXhH+z4
2/ZCIAXvQR2nZHbeaKwKTufucuoIO/Cd04qgcAEkFYAsRJsFBmRCCUBDnHwmDELyLMIcWJqbEqaJ
eGgduGiP3uurqW5V/TChEu6e72hSQFtrm8xZ6CO6oHjDVw01iqY2hj4dPgYql7Jrd56WUNa6ZBZK
92k3J7ymbKtrKqTF4WHRLyagkK19vSshh2RXSNLS1/G6PLttdGgtqDk2Nrb0tlrXqDhMrpAitCqa
c7PiNxsSV84pgqyEka5Y7C/C10F0SvquIeHBKV83fFyZMtXt+HOfz2K65zmjZkeTtHE7AOABJBWc
TIIjKRApAQRBMNBiGSGgkOIARXwfRTzRtOE7GJcKi1pmZAQ2i4kpSxN8mfzKOaZzNYd07RUnHPrM
nHE3KSLRKhpUGJ2aIIFMxNAiDUkQ+NQ3Em19TE9UGTR0sLL9ErUu7CjFzAtY8ZkUTkykrVrqs1iq
SEk6M5pXl0F8CK+3YgrmEmAzrP61X0QvPHsmHdw2xgx75T+UbsNoYfzRjor+ej55rOdSCwAad6kW
Hx2VnN0xzS7R+iUc/p9myS0t1IlygwcBIBWcTHRihQgiQJFYRhAIkAJtwAABDvjRSWzysAT8f7Ho
1VOgzjThuTYapOgq9EiQsms+Tqs6ok48fBIORkQg8GV6YEeDZ8A6DsuIyaryJ6cRzDebJHR7u5M3
iZAYBZL7AnDOPb9c7nErtLm4x7Jr/esC6N5laXarDEx6TfVA9HOo/Pxo6Og5Vuw3SSfYz39QhhAq
e88IqlCWPQ1xmJ1RHN8qL5aLyjXbYEMhgTyh+8KTuCHlhKmX1fiNDHmoEuDtGNF7+AClJJguAA4B
HhWEMDSJHEyCEIBEgBNmF4sGFgWS9or2agSUnd/UnIXGqMBz/JHYjdnHK9yqqpVAFsrkqqeJyt9f
hNFXwxsfEGDGAYk+JrUfugVnyZ9EQP3sXaG+INC/RDE04BA8n7Bpw9XDStRwrVa+bIoThz7fzyV7
JGpFtXrvJLciTRr42C3lsxvdkVQrUXivxDMKQAvRaomorMyKE4WKmz0zjS1UqZZyDH7tgAHAASIV
gCy0WIkQRBIAmRMWM6AMLJIIjSBRL5bT6x9eMsjIt2iWdlYAMcmzzt2dkpleRox5Kr0ET7mADeYB
8WQZAc5FM30eLRv6YjHiDczEdRH28RUcZL1Gudl92csTm5adbTpG2sIXJCzeVM4Dlm3sOlb9DO9p
PTxWOjTmoV8ObfbrEAjv7hCO6DmgV5r/N8L+z/sa+aqft70hvnvWkJMXKtQg84I7bjnOpLnhKHcL
v19mXxU+j84XrIorNqqboMS/uQk6UAHAAR4VgDQWFZ2FQyFY6NYYHYmCgRMAny0Wt28ni/g7XCbX
asS2oESmHiy39UXtCDlD9397R6OeXIywUEWwMpXrS2+NKT27L1Jlh0Ewgs+I38hosz+X40aYBDGH
q/gNYezRJoxNZdUwNzdAHV4d13ZZOK//hkxGJrbWZGBbEF9vJlQTO0nKsE7k2zhdGK7SvQEzi4En
jlDmwxIPj/Y+HbtzgxDDRxumeG3D20N0H6j/gqjOnDQMya8gWTmNDgBHa8nf+84+myKJVu4P1nzE
eO91loGQC/kTMiYEtYxUCIatsQVuW2Ihx3FhRyy0Nh3GIUjc9wbMyP6/o/Sej33lCNFvyS7A6EsD
1jHCRoibyKnPIAFNEEAxMBKIDKez+v7lVYCzhz8ZZa6GoFOEC40wqAAFQFgAtTq8bqVxUAGITFjg
AR4VoKgrIpIIpYGg1GARCCHjvJ8+RhacN+KuXdttOc8hzlpmdS2hdz0kSwOMNOn1TjjOMQCGnjwD
oHOipvfn/i4I1FLGerq7QPL+f7sVUl8U+1CJyjLbQ/PQbEAZeGlm7e6KGa68f31eAL4TAC61kX19
vRSSzucmlaRzQHO4zbFhFCgNxjOBZVXC/zsK+yAlOR+2CVuR9zYWnA73WaW+X/O+7KSq17ePZkzL
P4fPAAAecAcBHhWc8DURmUxpAojATv3pht3Fr1sLQSayf5WBjc4/ZavEvX17q4PFYYRc2lQTjucY
mizQxvZIFQJ+SDqds334yjXnjuxV5476/2XsEYiQLMhe+vTAns7EDr+dU9s2hiob0Aa1b6+S/YYb
s3WqObygCrXfjSM1SL5wTBSwAWAHASwVgDBXKaGIKgEJgEw9UBtDdrOtvNkfUWsHAJOjSm8GqWY7
lojGMepmrVeUq0/R/IrZ8rhZHRd92ZwS3sRP/7DluF5LWw+rc0Zxb1GaE5EUT+XXJOgAkREKACMI
8v1zEv4AB+UUmEeWI6/klTyxwS93HejX+fa4AyxxoBhAKypVDfa6JcFwpQ8MkL+W67kbVqwyhRcB
wAEkFYQwNCQJDwNBgEjmIjCIBHbPm+sM6MiuWa821IOpLgCSB53er8Mx8klRn8LVnPdxXDm5zXY6
1BEvfY8ErS7EqLTx3G9Db0r26CZAXMQ1myZSoiWc6khJI/wdr+BS6l5kvCwV8bl+Qf4mUIIQwDTX
jH154Vdp7AdpGRlOtH3RIcdrDs3nRsTnatUBU8Rh29aIWKvEinbI73m/tqMRkQ1h5bx9dRi9DuQT
L6nJ7I++xSASDSIT6lIZsz0gUjdL4tGSV435/UVZKSjS6wHAASgVgDBVWw0ENAC7PToHXoZKHwW1
C5GiwEOzyj6SbqLdTgHHDt5ojisXFKa/95N9kSlnMYAMR8K0C4lOQMijjN1s7qCEza8mOgVePvt6
Xb1gBB8bVgYmoWabfpPVFZSN6xez2T8sXu3z/S7J+08r+0U/2vOXVS+qCNr4OcVb8zamI46wVWRQ
FVa3QeKSG73BDuVxCGDpxxhOUIRjr/yivLZCtzmCyQAA4AEkFYA2VzMQQscRIOBIEAiMAiQBO3gD
iG8gaaWaxaedZQPs4BicaciGWArJRyxQKgPaGwDrKGC8MvxPQXal56FyRFRg/lynBSi9jicFNv51
250DCVrqagtwymEQCCtxlkKFSkQ7ya+GEAtr8olOardkwoAN/6oEtpeKhhitfdPp9p6ff4HwN9yF
D5PsbgBYyxMQtwcD2Gas7lKUMse3Wbg9vw8xn0ziA27wCARAMkFOlts0p+zX/r7ONKNf+Pyzy/O4
xiSMHxfL9f2JoAMHASwVnYRGEIWJBhChKHY6CYQCfMztF4cDaxw6vM7q71rrjq6zYBWrE8rr6wzY
F/18rrQIvLPRE4QNoAaBJhtnkFReDz2ZrmMQVFs11sLwKIRXIoPNQi6exVVSyaz+v4Tdv3aWQTTn
tnQIMNttvHLAw8sY1UIkt8hVDaawN2WNMsZ0GKjcZFQxQqHmwLFxXzOLZAmR6HI2GMuXf5SNlcGD
DOoP+BtJU+4eHu7jz9Q/Gs+RQrkIbCFVpFCLNWGOWPZ104S/mIOG5R0CMslI9mlFfXKJN/QiOHk+
N2Ozv8T3HjTjHFy3FfrbPO7uQaWTERhEYRpn+89eR4pZg8Lze3liMHzibqdPneiiAB2YGG4n2Xee
/P6mxMgA9k7/yeImUF0QCEmFaKicWDd5/+hA7JYMTNBJwTSkLHhss813WDAyVAOXBkwD7WwAT5Pu
TcGaIw0h3B+c243dx/c+w22GiPmILVfDPFL74v2PMX2DxSj7zgMZWGkD1e5ccyyg2h9n146DBo0f
DM+asmURhzOfNNCP/A/s/4aHT+2zxAMHASYVgDAnIjiMgTMgRMAnzjsroDtJ2I0y4W3wIDlcrsl9
ec1Jnnx/5/9vU7APhhlT1sPqSVWSB7Kq3J8peuGfsyNkgVPFC9HIV+Cex2RUnpzRZ9AIGpG5xmCQ
o5AG70W0MOV0N82ztieiUzC3HCUeqjw7NsR6DJi5NFrSlY2eGePRCK8dqlTQV5wq4RU4i1a0JUjk
0w9k7UjeAi8PrvPZD8vt9PFOv2DMmkopAIQjQKgHASwVgDRGGkiQJwE8GIODOwBhOlGNTJACdRG2
MpqQUie7INDb7goOAMXdmXAlXnpuuljDlWd1zfgpwuFwUFyK3b4ILBHtv5WQ2VbdK7wgDf7XZLU0
o8FO0NEwbKheZWZc05jpvVp/nosANIxA+G04PmYecwdZP0caMkef3QwGMuhCTwHM5CMUsinG0+0m
/sLSgkJ2e6+t3o53pbjh/fWL/5vhZcC0Cs4fxVe+64FiYAcBIBWZImQ5FM6CEoCPsq9DFje0Ywtl
tLvlHEAACkjcD1stKkJ7/4m64AURBtl0T4qEQz/z6UJKdaVyocqM6UM+mFokuh8sHFU1Ziby8jQV
orJfS02c0Pm2B2/LMAN0x36521eiw+KzhRVKwbIFsetSuLDzadKSiQT2TMQD4uNOmnG0QbLqgkEa
aNUL2Kq+ALAASZCUFkoAC29TDh8iBcFgAOABIBWclLQkCYZnAQoAR+YGqTVZs2vMI6xnxrNRegN1
bfx/6M8eoyzMzx2dfu6w5lRBoC2fFrzGT7x5GzLQe1+589xgkcJxEQCNnDWtvEpUtmz6BggsMIQy
FOchsHdJOavujjUEZqdXu5BtP4b9Nrsq29sxDlZUCjZ0iFJpVBOhy6szdlQB0o3v4PdXdlmXlJTr
57j/2/ccRBchNc8nghtYJeaXevmwCyJIJpQnAMPoix7/DlwY3hIErgJAARkkABwBKBWAMCYblMrH
IyjAIoAR6d1y6bcRo8CuNaBxxJekCwScsYfNrEImYuXRxBw5Pf0JJ2dtzbssj4Ay6EDixAg+LCCC
olkHXDCAuv1LCRmMwq0CcATg+UokpJl4AOeTigMhBYcJs0YgNJhtGiCm9VVlXXvpk7vhx9/HZqI0
RmQFgC4FCl5tFP+/kz8oheK4X5ANxGtQwTnehNflc9+o60CFiOVedQAcASoVgDB1WwiGJkJRIDQb
CgQCrseGnQHc2cNIw41xNW1KBj5cyj89LFM4yjP0a0QwOWarV9XnGdEzmOMd+CKrG+37s5mmt4Qv
DETi5BMC27e7tKhWt3a0khgxHTM2Cf+OLC+P0YVTNcw1D3RReHk2YmN5kvFbwnb/2obaKi7rN3fL
G8EmbSKXVb13yOWiiA/RjkRAZ4AreQ08dVLGmlDjOJYAnr+xctq/VE++bDaqNc6xCKATRRiHuuOz
CMg0v62bzCy1rsGWcHDim5kYCbPAHPEAQYExOvAf+HQFh5hosCjABc7scfQWDKCAZPu93txnTOCh
UYjDBlMUIhjuAZBggVRiFhxg43R/u/i9gpdv3Tvi0poKEnfzZtnHq0hDOPYp4xDRkwcyf+HsGNd2
YNwa0OIXfPZ649DpHO64OfQJELvdacSCjxD/gf8D/gES1BWLsPXfBwEiFaRMVxUF1CVBQE2gI9OT
lYtw7rFr6HLpbe5VoBWjn0vtwdqWyMUQ1m0iADZ7PgdRiVZhGT9j5cs6vlzUQEpVAXy810J1Oo1O
sxzS3/j+/XnN26jtK2W/920XHmwoKRezP+JUoUq/wBvT73TkOz3eOXCMQHAMZOEAT7bmcdiIjhQc
LpSMKliWIoJYp4Zwl+dg3W2nynKJwhq/3XCAZvPeGFsyY6rEHKaQsIuz3VsISJww2lYAOAEaFYQ0
FjQ0ggJAsYQgESgERAI/jjePnzs4ubOdHTK1czi7ZwDeWnmed7eyaMEhm7O/giAIWdlmIgAV05lc
2zGcpjDZWsBznkdxWFuVHjNUCLPRTIadZQYZvhUFRT0hhsBgT6etQVICILU7G2fYXMEJmJADg6bz
906haxP+2Vs+V3GzuOKutBnLkD+2LGkiYjQtCwA/GqSgbJUn4Two9/x2yTxd5dmdqIqqCg4QARuF
1UgzJDA6QKCBEsiBlgAC8ZvC9CmjCPhqAA4BIBWELEUsBU7CEqCEgCFACd4x85rc2R1jHBpXek+8
10uAkiL55qWI2NdtHhYhpFmBz3D0sGYq9rHd0Sd0ZLlV4FGrQG9VnoKV9NakqvnfHfac6aIuX3yA
BXIPPIVihiq5/ic+DWi/jHFlgImMJhhC0gQAsADn67gj7uAsUAsjNy//QthdsEzjT7dh6emScSgE
wcABJBWELEQbEIrDM6BEgBFACPDG2ZhaCcvoNLjicNFhIjz/X94CrGlOjoTn4+FcPdAXM+1BCnwp
8McRAIkCzygPnrZuY+ZsROJaEMhFKOky+DYSIVbCjsucVnDCzRySYX2ZLR+9DCtFxRDvmvhyOuv3
eGjAN+ElhnJWUPmXrFMPnstJjW5avUbijvVLlT0ZGXwkm2RC8rMUAKpZGkjSpDqukTLgcAEqFYhM
NCmRCsEBmdgiEBiEAiQBMMPsxlkS59HKtaefOgA8/V5ukpuqNXh6KmavCBBt7JNA9VxOj/qFHHaY
Qg+4stu4iikInzAPT64IZw1IR2p0b6XT5en8zkdPjS2nOE3l4gF6J+naUF4ozUAMp23MwAQBxnWx
EE8lp2crzzxnht4Z2rSbSttQpgQi3ONABwEoFYQseCIVhqWAiEBGMCCUBHLth61QQTykv34x/jU0
CjtR9vlCmQga1TEAGh3yHTBi/sNKSEoznqW1j1PBTOZVjJqaxJdKLtEe/xRMa65n3KsQLMApi5uT
GwvUMQETe5orDetG6dK7MB9BnaV0Q9jz7RDqlK/tbXW9l1sNrNAARCwgsLiQ07Z2JLBSaNqZ9H9L
d/8Rl8r9icAAcAEoFZxIZiIdVoEQgExsKBMEBHbuHIWdofA20ir1euNC0D1kHgHgpu+B/Sy+69ip
l8btyqZHXigapESUvynalQA81WqKDff4bXJG/VUt1hL91SMrm7FAzVCVNXNBCEtDedYSXvXtwxNY
UFMTeEE4xICIDVq3KpNDoRlvVUZyWPQV2QtDTEqBBAhn4ugMkDiavO+/NNyKQIAxY9jpKSkdppF4
1lCKKymjxk0b26S0Q+UDwMBq39+PwPYIIChUJoPVbgtuh8vXnpwXjsZdfh0Y0yr0fiTtLdR3zmKI
acBoxNG9cagiGzO2eGCyoyZQhXQxAF4BFhWcTDQ4BI4CIjBILDQTBgLDgLBUICZ+2m2YxoYfDMZo
RrFpARr51+Z2BtAwsCvbbkvHIt8/LQjdo9SsdCArucENu4j3z8o8V9uT4X8cNBpXRD9uJ/ksjubr
Oz5xoEVYJVu6oBu33hgBwiHrTR/ZZCnsccSaQe3umLW1/oz36c3z0Ydg3BfCffxupjnFZAr24Ft1
1mmfQ7h6X3SNYRGNcwgbiTW6Cgp0m+gSAUEAZGvItqI0GaobKjMkqnUBv2VPjj2kQWXW9rqgLjaw
NJ4PO7C0Hc9RYU2E//f8tFZuWj8PiQXIKwTrOQhKtO3vONJjm3ox6MgQ2JTCnH1JYRO6a8TgBaHJ
bjShzjM/LeMcf89/fM54xM4VAE0cASIVpExXChBIhDIgmCIkEKQGe4rZRaBu+j1KSnFSblWtAWyF
1Xh/6vLLQC3GXUkl/FopKPGbueFIE1F9PUKs4tWcdYS331HkCcmyN5DpYXdKdAnWlXhsbmvL7Hyp
FDMq6Me7VuecAYXzYpP5pvHqhsSEr3YsB5VnrzgXkmnzzKVRsnXUvWoeE1X86mPg/GY5ziUw+HFz
fj+3/ryUIiU94FISDlCXzmd1RapTYAcBJBWALHoQpgIlQRtAb12AWF83iSxLDUy0Bnz8nw8L3QIY
InFABAHOyKJYQPaZvw6AZz5oKfca9Ev3SQf4o+/9M0VUGfL+3nx23zCor84H+NBv/8I8KAfW1VDp
8lFCSahHLJi1tWXW0tCyMLpUMunEUBTCAOtmWXjFGUW64tLddb969VigACaqQaIzSjhNFMaVxiAO
AR4VhDBDHQ0NBFEwxIQhCAROAne3phStWFCEx1Evy1M1oKnUUV7ByS76xsjAAR4f/K5sKKflX6ps
eFE6U2toy7+RWfvP1C+t/RBV1Kg9lTkHixuoohQeFlydzNtI6pDbzSLw1TGaKPn8FEbqReEWk1AF
fm0hdlgm7nOoADsXdo5ypPIjpW7B4duIxLGAbZETDacbSJkZ5GJnsrJV3xWydKF7wnQCXQWULqLA
AvO0AA4BIhWELDk5lYhpQYBFACbw77qs24HXI4ax5WOOl2kCShyt+ZI1gzb/TcMdIvNhpAdT1XDC
uijMdVA+NxPsuEJcJd9IE9yIZAYrSaJgcbCziI6vL6T0WOGVFOLWofdGiX4orxFJRpirK55xKeGF
lWLkmYagrVZLDIDkMpH33CNZQRUilhiigLVbOhCGLHyh17wb8kKYbXp2qXYlhGyAZHGOtkEgcAEY
FZkQMSqJEEYSMEQgERAJv5s5OwqFmljhal3q81AAArhn+ubICWzt3VkZGgDXbcJm6qPAipqA5WHN
euUHksafYXxbix7+EVR3wrYqAGfsEVIESe89i3O4hbjX65UT/lZU1v6vK8xdqd9x7gKKQg9EWBFT
LDP4sM4uH2QPn839K/OALFwWXPm6RUfOELxhwnLKdrPGqe5AWWpQADjKAK7QXChFO4kAAmADBwEY
FZ2Iw3gIQgF6dmOxwF9jgJHW46w17AWaHuvwfqfsaSo0LjTzI040+DpVFWq/5dDwdlM8ZAZZsczb
KqA9i8TzI9PJXksaxX8jYPdFK8hCbt0XQaBL3qtW51Tf+LvNWkIdNdVsxoRFwCG9Oq8HZsdJRy/G
/9Y7H5HpP+02mKywCsuXbpk45+LtwKFbZ+2hx5o72t+UEwZ+CZQAB+QAAwcBKhWALKI6DUIoIjBg
TDgKhAKgVhpmFsXbManWya3d64LQF0mPy3J5Pgp+DT27sIOIMjIRRAAJu0p3MHlEoRYvUPjEmUgM
SDhLp6rT2SgiKkreEc/dsMGHVpo1dN0EMzX/krthd4gLgA4dAw4CEH3YgaEL9/nXE1bLhcyxSgAF
mYXQCqxIkeXZZ07JKAJ1Y222pkNusvYcRdCgQ8/UYhCJCRoDSY4dJW4EVKIhOAzljvELmtS5O+83
v0rv5zs6NI0t9Xyr2EAFOo95v1/U/+YcXoFBg+/bUbsVPQ+l3s+q+OcsNKpISEikgAjhyqLRL4YC
MvHKlxrzqDx5ksTdOgAL1t+c/DliL1ExKVVNSABwASAVhCxRCxaGyEGIgEIkCIWCghIAngZL8D2w
2O7shwyptCwoDcPb7vj7fnokdWGJBVRXU3uAXUqin29JEMUBbn7rDX0H+Trig4g9ASMWIWSwGEWU
kUYgFeDEVUYPswyvzzVezOTKIMZ4Na8mAAgKLlz0if/e/B8Rps21Pj4HUeyu+5tnosUAlCtSmy0E
5d0yDRiZU2IiDCYO5AxmgE3kljGZ7xtaHcrlI0pp4vdR4Ha3B+4N+y5NOtihFv9nvy4o2yeSBgye
6JgZbJQwowCpCNb0jkp0wgcBJBWdNEcthINhUwBIUBEQBQImAR4PTo7VWjU8FOE6denG5cuwKXz/
G4vE9vdrZsbicKoBqcCJidY8E3+oZPqBx5IaA/0etUcookyX4enWvydbhXi7Dgoq42nw+4vGWblP
XP+/j1k4v9N/yfJS4w8hePfw139epWM/aiUjj8f13Td1Od+PYgb5/xjaYG5+WYXd0yB1XMB+BRLO
dwHKkeR2jYAD5pF+s2OVNCgpc/7EhFcDFUyIZLeHyRAADj9OoHOIXAAKsVlz+IDgASAVmKImI7wE
gmEIgEIwCIQE77t60eja1ucpaX8XRf1pwAA7zKTAx+Es91FDA18S4Uyq0HvS5f3dZmzgz/Y2piit
XMLFzAUKmBZv4OVgbvstNBEjHIBlAUVt0MwF6WhasDV6h8l1EhnBffbmlMwUcZFQUFDvwpegUUSS
qFJhAB3wHO/sNq4FrTKmwL5QWgo3fxAYS4XLzAMHASoVhCxXMrzOAhKAgzMYb8ON2AWdaSPvV6sK
GvKxPuA+YKxhFPiq54C+nGBeOOjWr1utWRfjf9oSBclAxAB3gD68SKpr472Vm8NcfYFzeO2wKuQQ
X80LhGPd2wLABQ6LLZnvuu4602vFibrNjYtJTq+u63mrJdp8aimmAZRci6OXJwAACQByIE4CsU25
oTAcASQVhDA2IAWEZFUwUIIUEBBIAjuOaHLC7nJY740cP1kBIaKWyg7Dm2NTFhKYLPnMZ7iBlK6h
De7tkIGT4f4Q0oB2ZAOvIC/CAHz/27QpCc5tJqr3ZARhK9tbTNEW+bSNM9Iw7vG/D1KgeH/eD6L4
B9A5lbXibizxFyq53oU0mtTdEyN5HzqxmmohJPCNgTZYhwTcP6ffNgh9aUmJqWAAOAEeFZxsdYII
SgMSgI/IGFcMpeZFq2HWvrpkAjJ6n9+vD6cwYUguq0/BxRztTtghgojEEkC58gER3yJJJsJOYBfq
gBU0gBSRRzwSS1cUXqKqLxU93luY7vttSdc0leYE+cg18Fo9IdugACnLIGPCrZEASF9U57y9ljgN
ycFKRx2wWV8UMGAoC8oCfmDwyOABIBWkUFW5DAQmATnYd6IFpmQyjh0fEaqAUw6/238Zz5d8qCtj
jeIWFbxjtRs90C9x05uck1dR3dgERGEMTB7u0UjRqaG1deogkfdVRMF1Qim17LrrjPHWbgE6rNkZ
z9WTvXmxOVsSuqomQdlQZBQslKSIzET59H4gxBkeyh6mBhS4UjOcEE5kLT5wlpSAucWPi5Sli2yr
w2oOmEBZC7BBJMC7BwEeFZ2JARkEUgJ3vvTjFgLO9ClraadMuaAwl6HR83sdXFjWWvExQu4xWDLO
duITSsuMVmVVPY3DSZ5GXeDkpbN4LUeND8rWtd6bVtc6+FTgojp2W6av3xOpU7XKAt8avNTROomE
znN6p7PX7hQRI6LX8/aiwrTLB4fMRF4gCSUcT3BhleWAg71jPGAGUTkLgeHyLCCYjVWs9y9qcgMH
ASQVlExkQxUKThCAhRZhoXRtDE1caOEAFS8urt1W47Zmso3STiaBihKFOkKFLiUWYl00Wk9baqvy
dQd2up3+WUlYm08vVKgQtJQduFbqcB2oRgRMpJLhStzO5hUpmo3TsC6iL8KQvyfg4alzfkkR/K1a
F1NBC3+eGou/4S+nIa0BxjPmtm9hyFGiVQY1mHM8dgACU8h215mdgMr2S+RdDFM+sF3mwUvOx8u4
YWBjXcljqogpfI9JlwE3bWhJhOAsiNyPyUqAOAEeFYQwViolgockCEgiMBG4LCKGXE2SS2XNM0gK
PDsfNaFGCKg/khRKKRHAF0FA3HQLkHB6GeRTHFKtvg8jRaH23IikZB5ANd7xLzGF2phhRPzUqM8s
VOJ4pKMnsu2DkOBZKkQ1MyMamNcgGdiDeZ4reJInokcrhKhc6zD5mwJMTwAfHMMRLzrFH9TQlyUN
nDAnZ6zKeIGprwiCL3XTj6VytoS6KBOXXI3i71JMudU6x4hFSU6bY55zp77YBVn1NO0ADgEYFZlJ
ciCQBOaZoC8oEWVazRLc3IAAGW3t+/TgtOqnfyBxJYvCSER0ugFJEt4IQ8JMVNc71sX+SMYMCmYQ
q8oy/W2JUl2Cxc3QYwaKaPOYeEAaBLoYTQFMtgWd6zGGNmI8Kdmi7B07sx0mfxv4vnMTO3yq8q2T
u0cPRWNXhIrugi83Ue+Y4YQtNNznBfhc/Nz4eR2xu69jFpYE2fV0GecqXZs5sqKeYWFbmqyWScCa
yC0zVT2RBJsxypbkRA4BHhWYqII5hJCBIaCgQiAjYIUIVwwA0Lamy2kdR4A4AIlizvKFDYdNixxm
xCIHpV+A7d9YS/cD9weo0o4NmrR0di4fmeAMqW6L+36FJkMrIhDgvmbnV9LhgxHWbYtJqY08NsVo
ZAJ6AAGY2by+fntdWH2xkdj+oa3LNa+e8ghKlZr9zG1OezVLIkHh8DCCokjABzjGAAAxVFQ8oi71
78iJTjzKHcWiY2ylHBCFOlMhGm2Wgn/W39vV+Hn17LRAEAHAAR5VmNTSHSYFQrDQWEIWEAXbbXDE
WyDGdUitKLOXDqAABxVZNK7c0pe/CW9Qv8X6vbLQWos+wViPp1Jg658Ho7QG9puuYvCUbB8tZTJw
tN751yMdveLw+PX5PFqrBsHWMoWs87fxy2bdpiCJOxogGwGgAHz4S2cPsFm+yijJuWQAWQi9q0CF
AgaQwBMa1seTXsNAw+Pr+hVWycBWej6urojNj9D0Pb8XhwAgCJhh00t71U26fF3Pf+Du5xnNdYjs
FvUdIrLlvk/Ebvi+P9gxYL/GNbODqs+1oUNx2aBZ8Ov22gLQAowGzKMZOOtSn1kgTSxDPjbEqnLd
t4JSETfQaGTKvoM+PjCuMWR40iGMV2rQj1mC+qS4lYmJ0Lc+r4vOc0TOC5+QYhIF9vGb3JkWQF9v
g0h2p6Z4xxTMFi2jVIylyF5QKIby3GTSXuow46dnPV8x16Z+fv2/Ht8Bw6+5KKqKqBgEJAtbxrna
y7LK9+f92dL9VNVPRbFlNfvwgAAY3rmrVbZRJg6NLVPY/Zym8ajOCRdiHVagTqSNWgrlBymJiYmA
AAcBJJ9uInBxknQlCKYp0KQinjPr519fPN1HTr12DOMW9tfxSwb8p07PhWj2uAVOVFOo5hLZSWPs
ywXn7eygHPx4+zJNTjo7lv2C34r5xVWeHU3OLHwK+5lNUOVgAYcQ5+znjzoGxnzLcj/DXkWmdal9
sWP4665oV9vMvGvUN9Y3fr8+2+N3rnF8gqy2NbN5yw8iVjtF+ogeYSmERDeAcw8kAnqLhf1ZDx9Y
fCg7kM7xe1/npSiJViJdmhmahtyVEjBWUf3n2NsH77dhKm30ptBchbgHMvMKkstMSgExjCYQuOAB
JtWAMFYqKIqCJIkATt4bNu9BpIO1hAJqwtdx63HPwcwYgtCO55ktCQYiBkk5xX3zxRdJC1mWX2Ii
FMukszszFtLo26WIibMnorsGkegGs5916Hfh7d6ybyTacnAChY964s2WZv3clonAQxisW4D+s6RI
fog4tXar3wEAB7WOqLo9vq2+BWmokgFje4UjAs5XnYp7ICqqd/RB+GqG+2nadQXEienMBvjQTJAV
kOuspEk4ASQVpIyCNAxQghUAnfjHNq7LZ1hp2FoAq7mgKjDhcWK7L/v+DrIyRSFnHLGuSB1pXIu/
GQhJgNK3MAB0kL7MBoCdcbKKyx+qhKC2xjkfPu77BLRkZzzZ+/x91fqltox71mFhy+k7O2L4aqWj
+fgvgB7KxPIon9VPSyPvtEjtG6sU+Hj33KFIx1JRRKt+xHZehCdaap/t7fK8V5WUiQijz3TC6Qpe
hztKECktd1wABlgBMcABIhWQVEkqFcwzATuvR25PI3ShHApLpFaXoPGj/qxxNy5X6UQegeiCCSZd
tdULiR4X1CQGATY3ZhtrfP8HGoTfDgL093psNAY5Z47cOJ/HnKkpjDT1Mx/kppLQ5eB+nFTHy/hk
hgYjK1SE/8DDLHhrk5pVx4WO9OXOG/fomT9/vRvCpJZ4iH8BJPw+TDXX8Lf28vDZHD5oO+MVNhgm
QQEAVCieOoAAAYRwAS4VhDYnOtwCIwCIgGv32hVDcVlK4tOt2bvVznroJDFpomWZCa0D2+YGtfU9
tp7BhGETh2P7ukQrczFfDI3uQxslKCYoBmuz0+idyXWs59/ZwAV3OO7VVTERTMCaCQRumtKoau4B
qAFZE3dLpWYVuzVV9XZVaiELtrQ3IVQBiheFLVm2YKGQYi2mDF19WK/hgMYBAAGRUwWAOAEuFZRU
FECZiEZREMygY78MsgDNtIiJM6IgF6j0yFkMb2zb7HMfgdD9U5bm2p9bdd0T9FfE+2Fbvf7Rlngv
QRgaRMJDIGJoqH1gsKiojQG0LgbdYBCRgHAA5RZpLz6vPCpLpar2sLCbNK1n8vN6VDTg+nbA6gCO
FZryuBYBS9SdHWHPAsS84zuxBwEoFYAwZVIhwicAiMDPtGOR5ZY7AvZovpAYM6pgos+Uk+FzqE0J
50J3kQUIZqE/bwxLKGGGL3E5+AChGJSuyKzRX4T8P4togOXyT/jNxFFw2tO9VlLaVd35DyFcG//n
24UzDFB7e3UBwFMyD9cGJFBOh+fbzwIRPnQyIMCXOVSAFlo/zBwBJhWcUFkSKVwKPlSZM1d76PmT
DGNGuYAuL/PUGVKmACZfrdoogIRJglazDEnHifK9wsSVTTqsRGXewuNkt4KqjAthcGoOKa12zePb
uIvAiswDeCbszw1BM92WJkz6fqwFXji0F5mTGK7o2kZ6ooFXdAMXapvG2N9PTttXSC1XAY6aAXQO
ARoVjDRFHAkHAmKgmHAUMYQKIUCIQEr38KLxxwmaczBjm+sVP8cA8ESKQ/X6DCgqgQgppGnWnQy1
n39mGLfXT1HaMlhtUffEvx5hSC259/yLSmcw4J3EDcVBYv0V9e47pGA31K57t+C5I2EKgUMfDzaD
me+C8L0Y77tVde2AIou61rSBTjuOra7X5V8FetfSigo0Fm9KurSsuRPNKKezddSBX6bytXRLq/1q
5b2f9q4gE4UnDQjIXVAj8RdjAwMwtglHu/eXSKFjsVMHASQVhDBGHYnFRGIhGEhGCIQMQhCAjwrl
l0uWkZoM3Z09f8gUIDqfpydE54dFsQuBalIJIhc/QYmKJ7cV0Gk8kdMKvBxO99HShwYFHr6R8bij
TkB/n/z5gYUIIfqP+CqDKJYum7JeiAZwgCDiQWSx1aPT0BDWOZchEzBHFWcSwrwAnNiXyE5jAF1s
KBjSHVsYd7QU71arucihwXSCGWWFi62jpkmcuoPEL7SL8HYGL0FmWUgfyKN7qrm5shhOmKN7iYHA
ARgVjDApRCULAVIwiCBhEAmfbdnbtrXZxONd9L251ak/zA98JH4PzSCghnCHP/FakJrPR39b0SGZ
9Y+rd/jrC91XGWZaW4xWp9bLC4cvRZWmYpvGcrGokuOpTH5JM+E7nLp89AIxug/w/gQYziW3uZBm
UIU7db7WE69oDU/TlwPpBP1O5jvL2azUzFWldmC7XgsoUkNnTPVNpIyu/aejPZpBG16uo3MIgRAF
CT6324XAD7BqXwq6hLIVOYBwASQVpFA1PAlLB2IYwOIQE16nLN9hCji3lXOdW90/9gLzrwv2OeZK
EkkuN104roF49WAca+aU6+/9Xf3h9vzFshcdS1FxGdVhF3/pgF13RAfbmwX5UtQQLWfV5CJTBnLf
mJwBpbgKFnBCe77vHG2JQTOWMuxvhBkPAFp0kIUgBSGKdVUQ35UQaiAICvf/XQv2nlUDUYVRNQN/
N09vf1M+x866+xwWZCUMQDHgnOeP+2vNrA4BDhWENmINBgzjgSkgamAwiATxy3M8ZkJhLeLOMZch
/voP2QLdfcg091N1M2VR9N64SAyPwRpGY3PS+8uL1xnidU4tcERxQcnwYjIXOVZe3jGCZzhMVlSU
sBZ1wbfgyE1y+pgYV6ZtpZ3CK2OAqSEcMMxa0T19/o75ro0jqjMTZYeAYaIHxKnEncQScs5QQI1K
L5EAngVA3yAa8ahISA5VjDMZ14032RqPXDFlZ6dLKcfomYC6AAARCCV11ADgARoVjDYYLJ2TBFEg
xCARCA0EIQEe7mtp30cZUsqYBwNfzoHvmZzwt0EuJyNUzFI9XUeTamUBNJXlaI8Km/lX/xTQ08uf
jYZc/RzxyWrxvbdMNFJUuM0wgBBgtLgIY5SakFADr4pjDgm7uO+ZoAF5eQSYWaR6o6OoqjBKQVyr
eJBfbRLHkvHKlR2BwFmWgUskFJSw1FmfmwrUu/21lcs6oHXvH8waH9VPBXffGciblfhQUsF8Tn5k
oXJGKIGVXLN3wWMIZlV2S2vEVE0jO92T2zKfLLlF2TLwQOABGhWEMGYcBNRDYJnAQhAJmALnsci+
UBeLyF3cz46VeoHtWmT7cYqEKJaA0n3BhOtdToK5wNAvtmkIQYyW6pRP9REy+sZZ4TdVLVPS+qxP
Stu4D3cWfOv1nZ8Y8pLZGoBx+lYdpzdnDSeIyqnRQD0UUvkOXirz+4Nkb20G5ysJdhwy5E40Upjj
ApBMgZLT6fjUHAntx0+s6ByKx8P/n8cApXdQ61onT/vj+4T+P4+gf3DoHIRABwEaFYQwRCsNXCxA
iEBOcFNrMXea9aKi1wnC4xQdwG0+57tJEUQKpUG6CALz6c5hXxmfFv38ECAg3o68YgzHdcxO1tZ7
ZVNXH1dgozpm6VAK6r5XukJqjcVCXbCAv6c12WRJc9uGuep1rGqz9DGydIscOcp1xdIHiQj7NOSn
w66lPJdbggpGYi7+Wsdi3ew/msrDItS4JdTBeEW38ItDgnL+H+cd4Ad4CAO+D1RW6zIvOVLYbJX3
0yGwTy3gcAEeFYw0JCKRBsFGERAkIzgJOdhY30GADyETRKDwwAiO5TjirKttC2aMw37hSKqvT3mL
a9/s4VzY3Uq3CdQwX1Gsvh99Ac4QljJUpuVE6xub9CsP5ebwS4s7Ntd8/ss6V7dqwRYfa719B+Ue
UAkjL0a4RM03zZDT4o0Y7G/e048DdMeK8H84hFKH/Ej3HcCZ4kQxG1clg7MUuCy8a7t2ehQh1Bqa
CkpUYr2gUgLAL1ZvptNtmqBQiA4BHBWENnQ5PYIrAJ60eusFLaGEDoSSy6AkfPvHZagvWClodAeE
Koz7ZxRB064BgNTtZ5YxJWa37jR1Jx9Gb8P2XxBVoD46kmiRyPPtp65LbNoflRFNhgoBTbM8rcEn
cmGdKHD5lyAgAApRoXQYQHqI4EtyZwxZX6YP86T/HbCR9Uo9LGCddMS+i33/pxzPLOnCePnHBfX0
s4Qrx+dLWz7C0ZS2Y0KQY+YnMjlPN/y2XTRocX7wg6E2Y0FSF5ESIABwARQVkFZCDZIGjTFYmCIw
CIQCIwE8bp24KFNQsQ7+FBOrB++p/nk3PTwgLch8QxE8z4fhBiDlHgdk9z4egBtMPZGiFiRj4t8Y
UBIjFs2UnSVlvFs4xVKEkpH94P2diuljDH63WmCVt35kPweOrdcKUE2IX9AJewwpUEynshEgxBYX
hB2W+s3H+kFAQwcDWSHPFkCr25NEavA9Wfd56VDkUzFFYg5PtZ1dR7O3F6YVgNLR+Wa9ty/6c4t+
MllaZZfNAQkAqkjynURSXsFOnWF7M8sVBXGoEgcBGhWkbCk8BQMDtDnAJhAImASfas9yI0044ySI
5FHWuloBlHDx/nq7L9f3yTUMbrz9q0JA5+Hde46yw8x8Z3zAQzjfx9KEIYuLuyedkrx00iJd+r3o
VLEirRhfvO/r+dxcTZIEhqdxuSKHU6djLEF1/xv+Tx2PB5qgHTd+feGlWSGiCn3JJ4iaR3slW0B1
jVxm/9Xy+WA6NfV5bWpmkRjIGdVAgF0CUzqaeiEdV7+PcbsE3h8T2WOHWZs8aq+XlgAGRsdM3/nG
wC4gFOiFM6HXm4y7wmTZK5qRgK8oDslsYr7CW454V2K5ttdOUwcBHhWANDdSGYbhYQCILCgIhYJh
AYjAT5rPdoxnRuS1Wmunens+LAsG7/Oq8PihDxzizf4/5NgZz1H0sttg6rhZSArbkBeqCnfrUXLd
jyd7BlIsNf3fkthoQef+fTiCoigfn7FI1Je/U/M8Mzwp0uDwg1GNkvlYVFHRnEg959dbuDCa7sfN
pmEDFE0/vlICwgA/n0nU0AwlPU57b7nAFJnkNsE6+7b4YyHEGpRxeo9WWgBW9Jf4TlhncdTh1B2z
xTBEzBwBEBWENFcQmgKrASiYQBEIBEhiATPzjllA0BjE+FL9rl6BMIpT6qjgeSWrQDyRGzlloS4M
4iXE+dpB/4MX8B5qLE+bRejDG9TkF12O515QpiKiFzy+nt75MS31XdRUVnh1fATipzznJaMxiQGY
ACiTu1P7+ETuZlu5eTqMTGV7LPy8sKxUXziAWEvNAI8NnTZYTiLn+O3OfeP3BSoSeWG7/GrhOsn2
li7b9Bqdn0/n/zCGOyyqVCdo2m6rEOABHBWANigqJVICQgBFACfOxN9YQYHNtezbqxbQYR5s5GOG
Th/vGMNQGKNWm+ISjGBBrr7uIz+sSZYObYVgsht/1OkUovdpUJj361KIm9dBGgd29Z3k7K+HCQZq
/Wkmr7cO2S7ntnWBEV8l24GHwVjS9MKae2K0FZTJunO66m4q8CjcFJ1LoBXw7LwFbWXr+U14TLog
AuP/mgKPRGlPNkTwh9E1okAHARoVjDRQCwjGhWEhyKgREQYEwYCwjCATx4Z0dugmwM6WF3Zay0Df
fB53zka0zRebBrQIAIx1MaTYpcFF1+VmaCHafRQ74HolTj9EubcbOTuqXwVbsJK3e2txgceGsciC
co0f4VmqlkoAi1RBP+AOqitVYvl1rnVuO3OVjQBDI7ETGdopp+ofUZy8c6WEFkvxkZR7VJIo6N7y
6ut7We+jqrnWgSpRrC9DGJlPECCpwKDw4AuVJvzE6+0t3YnDqDy8CiC01TNn7tWU8sdm+ZVCEGDE
86rJbK2sfbwEnAwraIiDjyG8OvMWAhwSzuU4JSMmW6muiugYO4GlS2y7stMTU4unEwy17te6aJZ5
Z+yXl8a+KkZWRYPq33YkkmiBwAEgFYQwVEEhCChCEJAgJWGN8ANrAXEYUxFhJbAItj7NGqIwpeLH
2Wo/Sa4waM+DHFYUDOlHIFz4fyanGHLBkd/0RYTDNHwy2s6w0Xn8kXwfZk0dAv+ulkKjM4HriTsJ
7VwjGV86yq+G7kRP94rueP1fnXPfjr79eK4QUADbUxa+QjEQAP8w+IEADEPv6//wepNSYADGGVtO
laHW8Q+gCDNt3F3fJNqCB6dJgMPZXZcYTbVy3H+wFmAuwkTMwOnMWGNPuOnMPGuzBwEWFZlI4jGO
BMVQiEAvkLmAxYAaMZxvkQAAdaOl9N3k667dGzDhVJ1S2hjKgrHffy2ZvxsJvRky2SgLRCwHRuOd
NakL4ELCUnNSSSMyljwnvI6xtN5KHPO7wWQmwlXRqR45F6T8QHjM/5sU/4cAAF5+v32EZCUGXF9Q
93T+t/gJ9PrGq0y4DABC2/QJa+TioEMx8b8C45DsJbYuJoEiI1y40W4mZa/TLLJlvQOxZCpMDuGI
VLFvtDIdspgSyKABYZABiuljytUayQBALbAd3gRW4rBtdlBgBUGEndUEgMqDyRoBAwhIhcjELEQq
XE6Xg2qNc61fR8Mb9P3568AnRd2W12wqgA4BIhWAMGsjCoqIIhhYiEEYBbvs1y4xZGY1YIzGcllA
k/0re/K0lmEY7wjrREXxFPpncOV438fA8sFSLEna29+TIDVmSW2Krvnu6s92MiBJ87x4QilkD2vh
11cfbG5r9a6p6JOEEAOG5Y54YcOyd4FPbbO22lilKHPexZIW2sQnn84Xx060uwOdld32wpNcYy7j
LWPqe0xcib4+oQAuSClrDX5vOxlEN2WUTgj1mdoMTmxChVrQAIDW/Z3JzIQAASs+tEZ3Pdj4QURM
8sdb4HLBT5vi7uuJwsS0Ew2ONYanrVat2G3LdcnghabN89zReDv6PjJj0n0642ADyCAAAwcBFhWE
NCckFQUEJDCQTBEaCEoCb9csV3WdKacGpYB4SUsB6gU/A+DGdLHOcwK97+behMEVFtwigqUUX69V
YvxDOCMqsdfXv78e0Oo6zWeuY6feAIRCc9A4h4DhAMyaoYGz9POMTIC+HiDyeQ4w4PXiEiHcYqpG
C2dn/P7LywVxE3Ac8RAdczyiuLHDNPwaymWXl8vVmvp82Cv+GiCFymFxJCphlCc6CgqssAX4Uzhc
T2NZG512298ft1wZAYQSy+Lfh2erDhYIAQhXzQl4vNgDJHyYfIohcAHAARYVpEyJGhAER2EIoCYg
CJwEfnW8ZngWp9y4VutMec1LgE69uq/rl72o8N0YoYfbwBWFCfCvVML4afd5u8+X0pT3D39oheOj
0TWXEf6z8xIv/TXdJA4nSAisy75uL8NE6UWZwuoVzmcAQ0+a2DDBDKuRqAAfhKb07lgMc5g7G8tI
zTXvv/N/oSf/xbYVD+BfzfwwC1NeHXi/aNxDKLYQZF3hoAMoHmwBP+GASoyi/8KfxAA4AR4VhDBG
I5WGRkOwUCQ0CJQE13VHediaQ6Lgy1ScSJLgZRUPd3btxd5t5E9BTvhDiIsxV+WRYMycOF8vTjdV
q6dL97Sko1ebbAdSw9w/TRIKFntocCB8wAdtYg37kEVlycpL8bDOjQomqVi8L5iLZUzxa71ryq16
MLrJJbVPFi9mvQRkJTAu7PHXiwRf8n+Fk08JkQiExBIHauq/N7DcEecr0TtOs97BHWW7a1A6EU4L
j4cVsfU2BQJoyJ0+Hm62HM2CWyPjgyijInseTJs44agHASAVgDBXMhSMgiMgRSAg8YeF2g6ggIS4
atBCaH166TzZd25ILJfcloqEIXjQnHffeZ4VmRye40sM9MJkJnBGv8rsJxUPxaejhVSkvwfUY3f4
p8GMrOGkPGY5CgAKnGJfRNwjjxUjlrdcwokB1QYmp6OQn19y/ySlX4E/yYLWeeSLBX/UzpCEBfxy
mYZ9suzol9tPwU+dY8uanSCl5SmM9OfuGjYIWR/DWh+OTY61xVsJyQ+elGAkkmsAOAESFaJOGBIW
BEKBCEBCIBCIBPmYN4zEDXEGNMWS/iw5wRrVKuJgOHOhLfthjCGuc44HKRMDr9ucZ0XiBTOv/OM8
pyA0GbqTkAcA5nAl4OBEMpRjQOWmBF8Li5PG3R75Pd9uGmDDu47hjWMc+77uOQn67mfmKd/yHweh
lfqfp0sNozXFBylFjV2HsbiI8g4AsiLw7cblnPd8zfoHXA9XhgZRnHOxkbgPd/b7dJgyd/C3Txxu
O5x3L+KIABEDwQFy5GjDQhKMReuBXhuvPiHAASAVgDRSDQXTAVGZFEZQMIwE2Zt4wFx3LdHnxu2Z
/vqwcjXg1JhsWlPPamwge8f+C0QopDA3C6UUS1v8vvspFTOXxu1wAppwE4ZX08GgsNlV6nWUIA6u
sBD3g+6Z0OmAKzSur0Gy4ezliRl8Uu9tEAjBS/g+yE8ICpQAAiIA1B/m5IMHAR4VhDB1TQWGJVKK
gErvGDNqFgrq2Jpd3Jd3lhvEnd8vf2bJLYhQrNsLrLCIR3QyJi5xQR04/Z0cZhVM2zcgL75JLhvX
ZtTAIgHSZ0BQC+o5d3lhqkGIK20NF23AHiK09e5st2166Iv5evNgEWFwmAC5wkbYx2yYLvGPni9P
xyOg/SdQoftyu5NxOhYrTQSzial+KeYsJLr3BTG1G3h44zr5V+30j1/WdOE6haZa8LEHrmBwARwV
hDRHZAUG5jcAnZ3sTBfi48dNHVM8l8S3DLDEeCQwNdEmuAjhGZcHPZbzonCtXxv5ctSQaXAmdctU
Ea0E0CZw3cuxDPNFjzdQXsNszZpVP8mdNig0EqcWO7hd6sFWAAFVFKgReN6ujxOEmPN1+U9iBO88
0Y2+UmbzcXXnMsAXZ5Une9Um6x/cMUY1ihdgzV1MFJ1pztfqyClINfbqpxuVo9RWNgyBfK7fLTSw
wXjIBJO+SjRgAwcBFhWEMHk7FQhIFICb+aZhrtwrj0Q40NQ0uyeQO44lVrr3DsDiWOXMn5eOcxxL
PI+TWbfHOVq/9P/b7U4DCAKuwVOEUArvr+QqAEk9Wnup8NJhfLB79qkjQeKzeo/l7O5EPS1sxBA0
gWjsMFsstGK7mVfeA2BoVgWtgf6KMlE2NzOF/FlvB083IMy69Up2hD8/P9ltsr2mbpol+dtNm21Y
RCoLCrjLSp+e9j68O3KNH/Mv1o/Oo8qOKjn+Mg21IOABGhWcTEdiuFICd+8Z2ZxOuZmOXkdcC1PK
TogEbtTsvXm0KFTlW6erQwkxP0vjbEmv4f8vqiZqL/fkuaz43/TVyCvL+njtkw8T2u/MYMej77Q1
ekxWeqbRInNQxJKs5+GRIAEhYs3v6f/vbuauW+rZuzPxmMjGoXAJAnMViYVdXQuN6zx0aum1TTqg
7AEdXD/2Eq7w0P/bTBq1EqRrAuo2vouDAj0Y7VwwwS7KFiFWiQtwP2inxg3+2vVc07ZxWBwBHhWM
NEdbENbBEQBEQBEJBEICO2dqcmGhZ50YiHFvbQO8eulzhChY6QESoKOEJBgrDwOq6jPLKTxe04n0
pFb8+qkEVnIGroKK3V+NhiAErV4flza17pCmG+Ccw/YjQEY6LX4teSbouvq2/6r5X46n2PCtq42S
HVT3MQBKI3esAONLeeqDIXpVOX7gBLxABAOCUgAomQCWSrMEKZlr8Q7Hd2kUCEeC6lgcARgVhDCV
MjBGwTEARExDCAXo8E7I47shpEU0bvzeuEgeQ7riVlVJE0s5VjS5xlCct8flGrQTRCc4/U9goCjM
X/5YGcm9r1vpC4+r3/RLmOFgEHQlX2I3SaJGHzTTUQbs6WI6h8Qxd8YMHd5NUmNLuUAFcT6oLnF4
41AT51qdoU329YAti35yZZXW7P9Yvu7uQZFtNkTVBNQqJErxEzPQAWzNRiMoifKdIggA85Vs6Z55
hdl5f9/3y5QVmak3Z49CnVVfvygAQ88+mecqqaqCKWWSQygogKrZnnnKJIMXREAaqJAEZTsv9w4e
f0DoDfx5ADgBHBWENGWbCIbCEIBESBIQhAR6dgIyRuIWvHWx5tlgkckufpt4NBAsHZv6PTXIE8E8
DA9Cxq0mKnf3zH2JvfztnFRkQuMb2icbqSZtnsUqKzn2dE3RbEstdm8ZNtxmqYi5m4M8SF23pCk1
d0No44MG5yXzOdmm/g2jAGGBAFpWAE1PYtptVTMFu/UEYWsDyTTiHbNMcjQwymUIJHO6AWPUAVAC
RGOMdMHwoLGgqoeU1RRQKSxBOjOWSsw+MeYOk2PgANbidmH55QqZf4MALPDwARoVhDRlSilGAUCY
gIJAEz1DYLW7IgKnXh+/AFSBJDGPhgMEkJdwOY3ZsNIIq5TpFqcF3XfG0v8w4/CJxWmJpGGGJJnf
fcyzefqnvNuU8rps3WuzlugWpSGW75X9inkehbne5cFGB9l3LO2y2JZRl3ezM1FXKoY3QoCFDQFn
vmHF0v6fMlzbZuPYvEBNYAwvXgh23/CC1JVeSj0bXrn+iSCWAABwAR4VgDBnGR1EjRSAnzJXJwiM
AgWyXL1pdoDJT6ENmMvIqFBikI6pMjZ9Tmb+3+f5dQgvdhGa2ad54vCnkrj0dFy1k4sa4/YSvbUj
P0f7nZF3erSMSdAVJhtkfyzQeotxxLRY1s8gHi2i7aNBes5GL2VJWaOvdbewjg4hQjX8xHT/EA/o
H9vmiF5XngqC3VNTPFpIa7xqKWnfJqy5/hy2SvJaQE+jMtpLpuFaN9Fl584qM/7AL2L6aKJk/OEH
ARgVhDRpFBrLRAIgoEAYCoRMAj8ne2uoLYYjOB7Sru7BtFHnfnzaS/rrzW6QI9JEpKABfjaUj5H2
qDDBmnVxzd/LSIMILjNpt1+3s/g+44yIwnlB2bcXKGtGy8lxCCKo6cuIOD5MmUtJMcZ02fRTZFHP
w/obklH/53wiKOgKA0UOmBLL7z2fOtsAFdm3D1yBeog8AQCdEjQo54VF20LvBbbbz1J9cyMGPuZ2
Rj7tkSUOEb+BMxaoThOZwALj7C0by0AOyCDBCO4mb/8c928SyqQIuqC5MUMYEVGlOvCQsSWcSFVL
ybysaWJMVq2RIDmBwAEiFYQwoQspBARBiJgiECCIBMr3csSSUdiQ/dmNP5BQ6cixdRq/2TpLxgjL
LMpacEuh2wU5BKT0J4lyWrGGACHQk0nnKKAQXGEPbODTuXWJmgK9/VG+KasrNL2dFiJwCxSQFOnO
OmvndMj4BdtJ8Ebo5Lira1sPriFWm3BPim/+PnU8mEATt/UgbTiT8cxdCBmN4KIACJJSYA0xAHAB
IBWEMCZBFYiEEIDQghYIhAYjATN8nrBAxhHD7klvrNBRZM2yx2J+bZ1xcn1Lh23xXWRUtaNU/YKz
So+4md4+74NwzB1CEXe7Sha4GibT1H33MjryiogKY5VXmVo652LI4iJZEYZqFNQZm722jKfpq42Z
/kwPJIGGYQpwOUU71AWRBmsxjyabhO3+aXemZvD44zABYZy3Ql/jkAEh3yYscSqZwAEYFaRMkzMU
ToM0IEQgF3nJzSjejuZqHUdWDTXGZXADUN3we3w26cGx3avFQSKr0AJmIbIpfbLUcgVmXZYnNFJ3
j57DS8HqaWGuJ+vrLhA0B+rpBRiF6r5yasxAzpm4eTwqaM+KeTuA76rF4frWqWnr4CK1ny4DIlxO
LrDGLk8ITbjZXAWlPm4up4KVwjRsLiC1gGLp/BtrK2F7YE5OR/5/SAADTHDpdhtjOWSz9V8wMEzy
ez5BXrkUmS6NKe2HyAA4ARoVjDBGKh2GgzORREomCoRCAVdncMLZmBodcGsktlymwd4T+q8AgbVV
hjKi1AzKECJeBENdS0XT9urFEjJZKw+9TTDhmDtPKatFYiwQH/Lh4X0T6vO1Lu7MTT8pMoBQJCZq
6SQEg6m3DtVyR4nZ4I5qWokrk/E/W+rXRRGulTDX2v0ZgHIfUMJKWDZ++ueqMzOahAmkhYvyN1F5
KHthqinc6BWYxgKicxf+37fZTAXUlXRE5766vjcRMN9B2SddcqHPgoYuNApIzEsyNJPLF3p9lZhh
iF1XZjCRBrcaTkqhEAHAARQVjDQWQh2MIiSZFCIgEfmzGxemwB5DRarX2Dwyn3fPVDQuv/Jn6jxE
sRaQaQAHkAudJTu4VZm3xArWaGmh81S+Smr8Zd5LeDjk8/Z/mGv4d0gw7qxVuBIS3VTBeyAcxg9U
iwnbn+SjwGwibWDm8zRgJ5knU+kB0c2HsrafjdnTKyFLYIvcJKrpQnnC2BNqdbs3V4eT6LFiCobX
FROmW2pzd7BtFxYCqICGaut9is+7lhVeuJWkQp8MHu/jhAFQ4AESFaBsdDsNBkoUAJ6AwAmyruw1
S0S4gc5epWDd8Fp11RouFOEdo9xFaYM5FLi3PX1cSB/BLlGrS5MX6w29CDnT02XFQHAjWuz4M91R
uzUEQ22cnUlums+aieOUEhnDy0knoVw9/TDgmNYIxe0FDRHgAOHjMh51nSFU5DwGOO95He1fsOIm
H2UpOsBG3f9kMCNcKCrRKFxXTYNtUu38LTfpcY8iEK0bHtY5pN2YnPhIhAwyugs1BYcBEBWINDRr
CQhJUJHEICb9SBQywFkWGiNICc4i3xf5MoMViWbaJZqOwdxyTkXhboX1F/DYoC/U1gkyDiNx6K7b
D0JqsHQICkycFnUNjPhokkCw2kBd7ZuAE2lr4rtSFtdGj1q3bkujWOMMz+XVX15jgJefb1gT9rQa
udGUJxIoYRjtJTJkT0rO3zha7InEBCKHRMuZEQvHS8AY6kmOcC2FkTjGA2QrQ0lQMpixyM3axZG+
CYNHoCGL2g8Zko8fJFQTiOABFFWgbISBFFICeKXAUEMFrLXi00AAAFw5jN5ESBot4eMkRd6GLQpC
OAGiWgctw8trUumEMkNzQFMgcvVqCtHyNatqwGSxrS9Ljp2sU9E6vIsstUTWYmL2c8bQg6dIgFwa
N09eprfYQjc7p+ehCkAhAF50emqrpzYbHShU/HY3T6EcmD0X8E7JUsXLr0GxkVocm1tj7baa7+H6
nq+D2S1zP531Sh1uvpla00WVMx2j7qp0/fzdsNaABwEEny6ZOEjBCrccOhdNqaoghVMizgqmIkCK
HzNez151Lz8xhp1O6/V/H8T67brWf73P79tafMauf6aH3X9ypeo2R67fgiguu6esR1173nfbu5s2
7x70TdfW2ireW/mDpBv7L92flEh+f8tqAAz33xs36+wx4AopUlr5DTnwmFLnktpKq/T+rEAV/GXh
9dwgcgPrV9UWc7TxWoEiNTUSFTt2VYXZB4m9bBSL2YeIZS7LmIZOn/SbVDN6tOe1atv4BoAK4D9b
0/7DZwOc0RmuaAkpUYMUp9USPHdO0DtrbatyPTbl4kjpz4Ru0VbPbnoN0fdYBRZLIIJs45nXf268
BDWVjlUwkawv0ZbphcJhwAEe1aFIRioNjoKBGIBmMBM9+TtbSQ1b12SdYmg6+8gWFFlbNb8bR9lZ
qi5tC8ty0yLxTJ8/g0rTTx4CcE4E6cPxhZbcco3ViNuJaUxxLFygGPJWhbMDk0780uHHZZwVGzoz
uUzEjXw3I+Ie7y/nD6eHavFvENuzSjgfl3pJZlI1Xf0RRBxtO+WoPfKzHAiXMXuBldAAny7MwSx+
8xkCVh7SuizHAtBySQjhgq8na9xc4Kb3edRhyaQ3OUdbnAKNDY1/T//n/0/PSgtsW1t77X7ftZkg
mEtgKoEiwRDgASAVpFRkaxSKogCoQGIQCIQEeno8XTzoDdMCXpHH34Athq+nLHKDNVxmqfjwjk5E
J0M5VRqfjZJ7KIbWqjGnr3KU0ULDSP67e235qGFcp76a804vSvNeLfjbErugMK0n2uFRC11FATZa
ZEEnGy51YWZ6nNEtc6KKxlUmF8CE2d9scwd0JDYcCk81m6iYR0pvx+7GfPovl8+3oqsZhYMhnjmK
9/YkBux9fd0/hzAzamuGY8lLai7gARgVhDBzGwXKhGGYSIAUEIQKIwEz16k3vOhe4+GzeHBrOf9O
KD3iFZ/Umtq/tQz/oIKWoME46QlEind2bgf7SSmefx0kVCE1r3Pc8Pr813MpmwNOgVULnHkBidm5
jgjyTNguhIEL5BeavcRCD+dXZZOmawXmiJLty7uj+ix5gB4HAAYqcZi4nNpC/vnTcJm09pZAF1gA
fEOqk98Ma1VM9MwNs3ABHhWENHUsCRCnYRhAInAR84MLGGrc0yI0lPM1q5gUBAH8CuDdHg+D69CL
AST4kT3QSWTWbZoyx8WuVG5j5/Vx1WbuiBuNSbst282BRwXBoEwd8sIh1At6X0lj6H/ArFXy8Pzc
UMJVY16ZxoxBt19O5Som419/y1ASplqJ5bgFNyq6EFEzFPBDEGAgRTVYqS6xnsCENbPVPs1t0B1n
OKg83iABIAB3inAFQSFFU802PHDXs1y9OnMOS/nmgBwBHhWANDYgiYqIYSBYKEYIhAgkAT7d3K26
JYjextGqR/i96C5ZS/QSgZvFw9CtJFwBju6jeXr5SXib+9O/bEyaqBA0QGPvZ1TDeczmd/SO7diB
ZT4sJ01tr/lsaqMpmYP2US3acrDn6PDu9ubIgBCLL5c99U8Za272fnwpmAQd5bB2VZQfSjrO7vYD
a1BXEKv680qOhrwELjJ5U3asMABGOy/TT10c7FbxiRobPltl+oIACqd/DujC4DgBHBWMNDUaLgaF
YIjYRhAhiAJhATPHZ61wEN9XvkwtZH75wHePQU6EuXGbBw8Drr7gnq1P5cOlMtZ/mBgRaxZlAAKd
oRsuq1O4aZAHcAy+g56JTzEs4SpdxN2885nGcC3MQYtzkTAxfWW6u7lEd13jNHPnoc6iSOGlWVoD
Fy0QQdf+glAMxoQk4tPk6KYClVkuZ/Vd9yHY/mPEAhajZy6UdmgT0JeJLse25EAnK0Onushav7O5
cAEcFZxUVirARKMCiECPGbViEy8HOTyDlpl/gDWmuV4oStvqA7OdOCRDHMJkmD1nG1lGp3Aacvj/
/7wgIBGBZ7PIBMxvPfdEks/Pv46FN7rj+/PCC15iuXX20AiF6xIRhKuy5rNlQn6uxMAnj2cLaucb
1GfFREVtgCAGMYEl1Hz3OVDFRXd9XRhNc47ePVX8s2AADJc4AR4VhDQYKqWKZmCAhGCj3ZfLgvar
G1OmF79woGNQ9YTUqonNBEZwBskU6HzU3hyyzrH0/VN4tETc4v7oBs3MdsArccc6jIDZMUavueSY
Fd4Ns8PJSzIYAZsQZ+5GlaPzW0ghmnpeS8626U6sHdCqY2xRGKf8WKOT/OGR8IZA4AEaFZRQRSsm
AiVBAIRgQSAJ63bwLXQ2FrDrnn+dLA1pn4RaC9hdDtAqUWmYu98/7dwkVjU3uoCyoDa9AseNuk0Q
IQyzl76Je+dRhHMC7+o1YIsEkcIB0pSTf4F4txH46+hmSjHODrId0d61zv4AMybIHcvMSuCeAd/4
YAAApP/EVJwEfZa1/irKzhslEDovC8ADBwESFYg2OUIVwsSBUEhgFhiMAiUBN++OTXem6reib1et
YavK1rhcgP5okJXtp4wf672GebJ3GNS63/pH+n9+7gsRz93T//z8ncoVWvUa/R5vR7YKM74+OjS7
Trs9ffcTeqYBB/Oa7YvilSvx7Wg5ezSgGIBdPYMC73evgIctwxsCLf1utjhxHogG2r432V7UNELA
pIqgCrKqlOgwyrdlTndQYHmMN49M86iQwAPvp9dUOAzlJltv9v8f1heaMGah+yO7yd+NpSyq3N0K
TbLImww5OJn5K/nQUfhLJnhf9paN36/WsXWirgEkFZ0jABCJhQFiUGA0NAgF3zuq7uUYqJWVIvzx
Ma1rVy7YBU43qThv+w9FkIEa/EiApZwAZYFGUKguHiR/F0hHt4ChjBkBYeX2f2tXfFRo5RAWcJ8G
XfCFdcrb5WKCk5c8rPOI6LYnGcKqMEElz7LCBAEAgTtnbTOCK4JLZLYti4XIdkz5Tf1J3zZ29UAo
2ePDKf5dLp4QH78rpvF7BQwZVq3dnfzBzlwILk+r9j290CWeEYBG47ltvyJiLbc+rq7DcEBpzxtl
jkdg0St4nGNboKwbMGL9+U8r9X+Drdfx4bOz7Xx+12RarH5Xr+ErHaPMMD1s043z+ZlgS2zv6t7n
ykuLXLGaqyNeP7eurmUPiDqg/MftOsUj2rgOUbxR1fOIVWei6nFBwfw+mHh/4D7Q9v/PpKAFO78B
HBWENFcTEQzCNSGYJBYKBEICPCeoCZrbJuhrjNsIl2bBxLN2GxzIn/rGmDcmADzS88Zwm+VtF1Ue
XdexgLsrlc0KkOdpoGwrCEMeeLgGnsi/ZAC3frwsPRE9UtfkdB4PuK6XTbf+1AnXARjs6c6tb9R/
wf3+LCsc6ktapvcE/5nwQrG2WY4yG52V4ZOvNdDpzr3WSQpNG720VOmLc6BRMjUqqtpNN6n5940P
NURgIbGqHiwmORz3ZzjENAdj8NufrS/hjeDhF4zOSFYaSpvE10VYuALXTCoavkLNUqy6qnGNWYaj
HLLMBwEcFZRWFhiGiKSiEJgkQxIQ0gJ4mPGaXOzQ8bcLu546wkyYLAzq+73HnZ6J9O9TvMS3eWOr
s7ZgwAVc0LALRwA7Zwlct8B7Y0tmUwVWdzcV0YARJljOY7HZPLO2CLOEs40ESczaClI7lM4/S+Z7
psNALu5zq/EynRnlBBaGjZ9Wv968o4wtwxj2ziN6KYl+lvAmiqVlgTLLZMCrycmpmZoxZTteVxY5
4eVGGll4YBokssIy/lI9LsYteeG8spRYAT6L1OHuLIaQysKXHDmrAAEogHABHBWENIQrFQoBUwkQ
IkAZ7xmPG3QMg1fTFaOE7gFg3aSwF6pyCxGRTz4jwMaEJkYA88III1ZdEE/NTnHf6qrVtPBV500I
EILedUsKoKbXYV1lD86vB6b3BDhNdspn7VUXEnvTXZLHUnBF5QLme/n290C0UEzZC/nhUEsrnKiN
xmhObUXwztjSgULhfpkn8PIx5PNIW5ZkNatYuc1aC/8XpUsAjCZhXBHFGOXL9P8+HLBF4SXuwqfC
GO4A4AEUFaUMUhsJEENAisBO/RyKG1qLjToIahEBSp5nK1I2/wMuDWnNZ5+87ekupRnHe/F+7sDm
AO9fdldkQCCLFmH7T9jysOwfH+iNwwztqW1dEgUrWwdgKadl+asWCskS62psWnXWd3D6bHHLoKli
Mz9dXXixqozgsfyp2QoTDwIcdEtv2/xRjpQMK9G5WnRTWm6b7su3D4sfK77IaTAwZepl27IkvyjL
H+ev17NkbHhIXTKE0sf6X83klIrCpE71RsAcASQVgDRZNQ0KwjIQxOQhGAmJ6cm3SeuE0GnSDSTU
LBZYOc0tT8XcTTgVWOQsrDb3Momi8scf6gnKFS38FUAGbC9v65a1JTkFGI3+X2j3AUPNx+zxRagy
PYPEeQZCCQD5ez+89KlBrj//ByE73ZZsQXvg4yKGWtHX5v9FhmLx8M+xkprxa2FWexIzlZZWBf14
354F6Ru/bLX8Zk1BFRIjL+DE1CiZgUzhJYYcBCevgqPJgky6sPnMar3wjeewAnkN9TVMBwEeFYQ0
VZG5hiEAno+YQ7COCzyVwNIvhrAkKHxWMXV3JviY3EAiYN3EBkicTVfL9O966c5bzFecTbDFn7fq
ugvHt8OnO4ytv2BUBABc3hal47ZxJgr6uyrm1XOUUBVbecA2tSu63vylYAGsazIWGDBiz5g1tbW1
uyGlVCfV9D7GMLRx8Q4dkmCUMXSZrC1KDsS/Va2tUvIBhZFlrEyxcuXZ+23L6/+/r563l6uzLPq8
fLL/v/LlI1AJRJhBShUdHAqIaTZ6fp6aN3m/n1aQysFhgUFBMUAtcwADBwEcFYQwJiQFiQFUIMkC
MhCQBN+k2pptRTVlk00mS5bLwHlcxqfqPK/Zs9LA4A+A+eFQDdZOJ8yxECZsi+UXIAVBBG3uB2tV
8fZ9MYq90492YCIMxYLm94yrG1dfhemdwr6/Jbr6uVoA4IMFUV3bcfV+RirtAlW4cmVHMg8ieR5d
sbLR55TBt98xp7I0IhGu6/mklkJEwOUpdOW1BAxH0da1hdsE0JFAD8O0sf8N8tW2U70lPJViOu62
lKkiswoDBwEiFZVjhjCEAufeTlfLilVIXESI6YmrSbstA/CfwQpHP1499WIbuZzIFR7pgAyD2cxw
+IqSQoEAoEEwBWYJAEgEQCahAF2eagAuF1fA26Z0/OAGckU7LZs3oGeeyVRMp2W7KEXvn39SRYJU
Zvl1behTsFlUIRilnZ0XOoHnMYSDfKJ7N+yMpw7Je+cLqM+/GXbX1XHa0tvlnuoIwCIQDCAIAVYR
AgByTO2cCJBhCgG7JQU1FFAAj9f2gcAA4AE0FYUAQQhAQsNQwFjCEAncFT4lJOciTAaf/0/VEBZL
K0Ql2AUAAoN++gYyiMsklGDlLv8s98nV5YDYpT9lyP+2wAgAN7K/x8eXQvPb58XdxxTC0NpJYgva
wuhNjLmlWKpiynbn4ETpYqPFMlbGIzUzgcDR30WwWIwwiDPCXyHIACsiyAstwmEoKU4RCcjMBiks
I6mDq8Yyt9x+pqJchnppafPKZQBCyBRRczqMIt2u+ejus7JZbBeq6wA/VnYJMIzgBuuXgAAcASwV
gCyTOxRMwlGaAE9XV1u75CrS2YXa3PdSqRQCaUsecnEQgAMbu/YAAU4FGVBIXfs3/+9XDfxAUHTw
Ksrp2Swih39WU5ihXZGJQUToARCqs20C33rph8l9gAHnAAMmknnr/3suyUlVK7xCm9r61+r2WJtR
ORikSzbKsjrhZaYdbsqee4qFUhIA0tIDWAQACla2aSLN13EFwsABYAcBEhWUNJY1GQQkQZEEgBEQ
Bd/MdpvHRMbkBwjkiEWBfrDcP1nT26Anj3Z689LWp0ls2QOPR8onLePgSBVuA7Jap0aSAA/E+gT4
GyGwAKOKHzokZBJAWKIVIgpCV3ow7MwakRtkxu22uNbBLj2AJSoVEFw8gWd/WKBNv8M4eLVbGAQ6
8vZiw3jDLMyyYsWVj/fEhSPV71ld7QCcLOX3+LYDp457OZVal/FZh8ABzqcSOeHICUwN2QfxixsU
QPNz/SKWAmkTxP4rCWB4sH8YrYYL0x/7jx/a6QAUABwBHBWk7FMsDUgDUSCMYnATn3iuVFg2Ya9r
7tODqRsDfln4f4rh65NXFQ5PxXjV0Ojimvbdyra4BX5v8zE0AD62qNOcoN76lFK2XL7w6JKikkXC
HF/bzWuOhMGzWfkmqdlZvsxsJ3Hj+PTd4tQA0Zi6qfU1jHa1d7F1FPdNSVhV6nb43p6uEUAOAppb
qeZqyhg1O3v3eTIyDEDxMFjcIKn0gXVBCMV+pSn8mOg2XvWU73faLDim34QDBwEgFYA2JjodjGZB
GNBCUBO3gUOmHNBWo6Lu86LiBEFG2F4TEzi5jxsBPgkAoEZd1HkwVCDKfsGamoKOW2BwsFLv26f1
U6hE3TpgEgYtXqIv11FHk7lRxNs4gCYXA8M+qoAue9v37jCJgDWofZo2ZZfdUky7uhWXew9E1TSL
3b6LCszPbatKcAqs2ilBMVsWTuOjpHnhxxqZV+6yqw+9RcohcXjKG/nGa/d4sloQhR3g1k8cKWjI
STqe4AHAARYVhDRmGiGIShCQROAm+65oYQGERfQicLLsHzKG3a+qlmMiIhgtg8RGRARIRAOKD0Tu
0KYHwUuig7n3wF3V0Yn+bt0DVkVxM44mRE0Me/yWW6mBgUmCQHG9mRuvWM78ZkqAwIGACG7PR2fz
hEMWtyUdzXcD30A0k620+MCz1acH2IXUu/UQS9MTxe4gwowYpxaW/Jex11ShJaqt7WpjRLCVEkCh
CVsdocqK8K8pI6vl48hIlu1olVGG4cABFhWENhglhcqFYZkYRkUMBEIBE4CP0vlWw0DBeaiukvfV
mtA8i8XMfWt3+B1VLY0zb8043HCcLWvRdaUGH93qogF60hydahUrfljpM0vufqtFEm2HqEluvr2g
86wuPPOCUN5rdCWdX6mJHTbxkIjGiyiXIAef+D92xACm0TZbX2dHsSNvh5e3unVC3mxrfoJWbAqN
hsPM17c+ADNbsXvAzL0nnJoGoCQA3SA69AjsvVDjG/py/v0n6rat8vCz364p70GwqOABLBWVgDE4
DEIEEQCELCMMDUIBPF/LjvWL1hS7893ridXYBVc/09kBrDAB9XYAvABQFwQPKAICYCAgPJHOAAAA
MQKMobOU1VVVSnszq8sdW/6f3Zpj9tGlYAAhAyMhzz+f9ZLoHQXwGUmnVlpVEwJ0xQE7fsJqm5BF
xWLq2/L+34ZWRFq57aZYECMFpVqqwJwVDzYgGQqHoA8Pu+718AEKiJLSqF732KyR/TtDBbSmQljQ
/x6tRul9UblvYAAOASQVlOOoEwkCwUEAm9plc8YuomRUhKlrrM6reXKgFar4/dmtwqIOmsiLx0xP
JgubY5U0wgeKcWPtF6+uzZIpGpQurMX8nJVAYQiiHANvv6XvaUfwzKwd6Pz+PG42kfv0cQOrlEnF
tCDOBerwFEihNDjb8djgWnDnwTJaDZjKfswQlZ378JfdYnbo5dqT0pKTsOiwbaLe5pxUaTK2x51M
ZO6S98db3cWAT65jgSAoAcX6pq8sF0k5a7qSWqbUHc4tDSUnKdSvYrKMskqfIO2IASD6GSP/zYA4
WtXAASwVgCx0QAUJAWIAiKhTGAmQ2dATfOrzWOm63WJFYEOu1sKOyjBegvm8QaAKqBTq9lQ7uDRt
3u2n6oXllnjOhHou+B3oek7jjDgf0EqgHL3aQHCFmYpBxd34/81ZUKBy3bM6oPMYsdBJAPV4UAY4
naRw/iW+NMR1jmRxvPj/ZVAB8wDjUVMlZYl4k9MFAv0vwLPGsTsXzFb32rrGZqVFWdKUaeJeWlXF
XlqxsE5PDkzVLHtofStLLzbx6VlszNIvKKcE821mThYaQcABIhWcTGSxjQZlARsCWwMMorpDEmzS
gG9u1v+Un+f6lWN/hT+XvimVK0GnGkBtZp8IElQVD/Dyv6zNqNq5xf8oGA76WRtlcWTnRv7N7EPn
CdLfzqnGFIsgXQ0zhWiaD70NAUTwAdJT4WXaTu4ZQRhAOIsHvjzaU8ucijdzqrHzMttMiOfxxKWS
/KtZW5ps/6qbnd4WbPlTaRL0FZU1Qpc2XFt5qBVLiHDdG8sQzN79Fdbwfzo6ViAASrR0WFLKgHAB
GBWENBgzDRMBQJEMLCQQhAIoAR7goSxszBbTmnna9auwsCXY/fsKjNY7ZZzDhbngqEHHLODL0fA0
gpmILdlEIZCoQ7wnfp6KJKmeM7blAgiw+z/qKznOW9h2l3feOBW3x0wmRaAxk272YKp0R1X8vRuJ
YYZEBDlDk12I56OF/Z+3UP1ksSE3mOjtOBSN4qjHKCnU4yvi+EsXsYsOOMTqFgRoj0xzAMOAA8Gm
gQy6Ap0AJICVgP0A4AEYFZxUQg2Fz2Ig2Eg2JAgIRoMVAJ4zmYJt1ePPzexYyL1qXFgNSL+J9dTQ
82bAinu0EXdHQLCA7nIBGs+AgcSRHT/j8HSkBmQzYanI4vClncSza2tGOOCBC3LcBgBO7HeWO99o
OE6nvVTm1ulWhWKMAQENtvKoWFO34ZomEcJOa1/45KqUtBbcAPhbjvZ+G4Uc3c0tpU2LfMkBMBRa
4KjoOU34xFyYuZ4elHPOu5IZ0i62QKHeqO/bhktOGuVuOsHV02yioBwBJBWUVCkcBALBNEBQwDQY
qATHjXzM6F72TuJxr4w4XwkAK0z+waseG+AhhhRr6X98zBqdJvcu5vx3vHwy/7US/g9qS3paX81q
kSXYUaEDid86Afg1hrS8twBhxBgAMJPm/2/J8kz1i2ig24dHr7SJY2hsrip10VoG6C95niP0HiNQ
WUGi1FsX5MUbHlp4wk2R4mOLoDJvjP3vbG/a61aXxsiDL5vd5E4RTZYRygHAASQVhDA3YwUMwUCA
VEASC5AEJQEnrTvBaMTtTbVfS1ydcFhJAG/ritcFQp6mE+99x4Uhp+q7qefrhXLwyjORGGlAL05u
UCqXNSslJa7sM3rbp/zaj9pq3sd1x/7VBauErvlz3UJC9ecbW045tqpfb6rITrjKUDBEfTorXhnn
gM+J08O6qreP5Pt9/ghRyL5YAABADGTC6gAAiOibHcULd9qPzmSfLvVadCAjQf0zRAMHASIVmWh2
ERkCAzGAxKAjw7sgswbZBfnt+t6AAA787Pz7ewzZ6roXgcASG0nk/GOhM5Xc64fKcDyKwQQY8BoB
qwkY611PZ0aquBJKn7ZAEKaaKF9qvHPC/mGT2Wz3bRoWjMGDOCTXEgp+pHI+l9UT860hugBS4AF1
BAAn4tyi8liSQOqpMpT9PruWBwEcFYQ2ViKdhocxoIAigBO2cu7GgtyzQb10vOLl8EDeaY3+ZMVx
VEnFZQnxN1CnQEBBThiFxvy66UoZEau+BqtTusrY8K+GB8qx3YlcETNx3mcKruoczsh4Txn4TAgQ
txVj1a6AoiSMNqWmdwlFWwFfoiS2mninQ+maes7JBAUJ2IOGLE/gcYopgt3ep+bIS3fpj10Ava5u
Ehp6iAaO2ekdC0k7r9d/mlP/CPtmdsZMvBLra+qY+vBHoAcBHhWENhgaCoKKgQiYZFQYBQYkAR32
oyQOHZTgWkHwaaBReOsfbtENvecKXiZwQgDE6GEMZT6zytXEav5WjQlrKu/Oq4IeLWPmdN0OVFbp
64UJZp82454SQi3/4zJe4ULKqzR2x8sjAZU2ywKIJDszHfkCs3gY4RFRrXgp9JCJnJ+1N1E3b0X+
Z8XH8GwsG07ZeA/tKLN3d7Z64lgzSeuocbYUOPEntYmsrB5hPt0i1O72YMc2+Wj+fNhvKG9COnte
gYVtulTPak8jh0nrshaZOCQcARoVhDYYMiGGhyIgzEJgEcseoCxjetI0AmrXdgoIyV+P5x0UqByq
vBJvBRFhaWoQgo/8Z5dmeWdZs2w4664rpBxtBLUysTsqYG2aS2W30WW1T7fvi3zc1RL9FkhlLxgU
X3HEhRld7N9hvCqkV1OKGgud2FxaTmwJwGUoPPqsFok886JCa+iddXF8Et1ESb+R/y93fgsI14IO
OC1WLfov0xVbMcMUucSIDsSAH8ObKgTKiSXanZ3/ObyX3LKwLzBwARoVhDAmNYaHY2II0OwRKQhG
Amd8228ffKapsI80CJbUTQKMCzPYLYmKFnnqchzeJAK6ALbsALu/s/2zrH/fhG8BdG4+grD2vEMt
zctL53zf9X73/yfXNG9ZssIsNXa7nh0MBHC6jrr6auQ2sQC5u1QmB8djEyJpRXBQASZUIbrw33Ps
XM8OnKfgAcO+I212IHc/hnkfzAM6OSFd1QYBmoRGjrH2n5VVT+MiWDH7NQTWNgVdd/3w5GkyoB2J
iE+FiTX/OPb2X7T/ZAID8SM2Y2hgjXM4J7frftnkSwyXqKA4AR4VhDA0JAWJAjQRGComEoQEJgEz
xfJT5gHT2LsDLe0LgYgO7LOj40IySgXdSq13m09yiolPbXcxFu+nsUq5YKwSBie1tPWaBgmakopp
32HlBUH4LrsWc69Y4vncXHqRFex15A4uWQ+J0zUQnjQ6FNQLqc70UWJKxJnUuH9tbF572XBOo2VG
c0ByaW2dZc+kvx+zHy6NU1AJJWiSd+/06+IqO7dLAfxww8OXxDLC7veVa8v0BVFaUadbu9BEWTrV
MOABIhWANEZKDJSEgJhAwiAT1KY8NxI6uOkltjav3sCuzHz5x0x2YOAqMokyCIBNIhACP0SINRo7
qd3DF0ByhkBK/xR/Pt3YB3oKCEFuXXneAFdNBC0mvUZKM+MjY9VmRv3PLG03b6hKJwnTSa7q5/kQ
I1RxaxteZ1OAs24LGUgoR1gMmAiXFQ8S8ok33T/yvqlNlAqLtFLoVkTlIoiAcAEeFYQ0JmmUjmUD
CIBHfa8eGNGg82sG+97/34CgrGMsHwlhRFQTly4AiBdCUABqt8eXQiC6N31iYCaPexE8nWP3yQgI
Crqr1MgP6Tic6duYcs0BV9niJAE58UCzvID9vTgGDFwhPNO3x+ndEaW7/6zTgiEBAy6Fuy81/UDP
gAAFQSCIBwEeFYA0NjqdCsQzAYRAJ6vtRjNQ8iyxm5rv1/zoBkZlvSVF07ZpnjXsJDApxEWALJzi
3Pw3ccbdePdQkYlF62Xy+GP0/yiskZYnIqtbTDPPl6IFwbjKIkzQGK4j/Voywnw3MVk6qp7K2e8Y
i7y3rZ49M/H+xAJbssqMvL3+XypGrq59nQJxWnBBrrVn2WlDJ8Bm4tbSg/5UlzQQBcAspNYAOAEW
FayMRHsMxoMUgI+RjYscNtDa19M3q9U4sAAxAIiN6nVB2aip46dSLe9ldcFI1cz9eMxgh0agJHUt
0gejGZUaq8IazvHnFbynYsni2XF78L3HxzOdq50UmBhYj3OpCZ12+Oy3DUMKCI3/lR0aQ7OelOqL
hAKhsvADKFggTH+cHNXUN7DiOh/hW2/nij/EC67kCwAzLfDL7vN7vlqrO9OtK2DACIBHRHJgECbZ
uo7UhPTXoXQii0VjADgBMBWFQHEIEEYFEbCsNBgihAJ4qUJxVTzlda63elxbTOEgADgEQ/ojjwvx
AJjGUAMgFgCICP755qJiQAIAEZdSCUHnbkxIogChYtjx8v7UVJLh+b8wKkl4W3s+NPDKZbUlzHH/
1zvCow9rawl0v7zEYy/u6mVi17CVMMzFgRBgUsCXVxwNyNpMWM6OPgiNqC2W4vaWN+h1+ftJbURu
rjvbdoigEtscC2xIEJpRMtqgwdWGOxLKXPGWQ4DYZ4LtohyiLPHsO0Y2jL9DEkxnqs1XAQCz19xq
fDANAJ7i0Tglxvs+XHpevh8b0FbqdQABwAEoFZxIkmClhwFiQEQgE9ajOlsQAFLjMbM1EwC5w+P6
Q2xIlzkXhC+TyuS2/WYDSSOz0YfC0+4d7aFh4RuOKW/rYdhgGX6okv+I1fw45F64eZdFCdKoHTKJ
dqGjSo/azPe5I6AAIIjEUCU1FHzkGtpek8K9SKYaFQM1eyCK6SUaCXk9md9yN+yycShg+wUAdVi0
c/vWNKNy/pXtvCW3b1bHnKtsbxq52dgV6Da9+9prbOW0EHjccHezLWSXeSuf+/ItQRJKqU3599wB
F0GsXbR880x1KStUzadcu2DAueYmipOFWuwAiURDiMGCsckazouIsa5wHGYCZyUXR/Vg9aImBwEY
FaCExRExCKFhGIgiEBPWKOCiQm0BExne1EgOcpEC2dHffREySY5r1LQHud/Y1dQ740ptpvOznxDw
YfSSpsj55FEgn72ddJxR8f5B6lG3SfpTQdPwdsXEYLNEASAxficIQDMKKEnlPZn0z4vbdUq/QgvE
gz6No7+796m5dx02JK5Q9L7crCaRCcdn14ucdyFIJu738Xvme+Znva2RURMHA0rOmYGvr3MyGBZ8
c/qSrN26DdacMvwIfHaaAbT4dywKTCY7p4HnNcJYknIeYow8ARgVnExEoJkGwkEogE5qxDADEFhl
N4JAG+Hifq9MMfN24T+Mld/Dai6r7D8Az9vR+NEjGdY2GamHeeFY2Ttrzj4G732bjmkkpW+XVg/R
UWgkZjpsw2Y3JOomIrRZFYIXEwholttKd4Wh+ZDfaM4V3V3TwopWk7RF6ncLf8rooKSBTQkXFCZd
rl1IbEzkyoJYUlErkIWVIFjCqECZaO6RgdmJDIYFyOk6BQcWrTVWHlYRPEpmUjWwBn/vXQUJwwCm
qtQsZyEMYxKISMXIpx7AoZgZzkxgVHABIBWENDRRHRJDMKDMgCIFDvg3AFtDDYS4Fiw0/iNZDJxr
eOGb0fvYVpkYf5f7tOTSNv48vZk13xBB+HDyVsHai6lTyBEiEZSPjzR7UUZ9hCzjWT1VRrUSGWMQ
H8ZEd6oQq4wZ3hAeeGZAWb2uxAa9o6ivecLhqARtHSzyWxdTszq0PDuXQSXYdesNRNKGmr5PEuNd
MlNIocXpgrL61//XrKgnaRLIAKoe9pKMIgkAb3osMOFKIAkOARYVhDBUyKgEfMcbBAYawIWKcGoF
X9X+X31ndZERFNOAJwZcDALdHdZgg7aCgPPHatKzUe5G6o/kplkdojOka1VGLtpUa11b3vEvRRFa
HS5yFqVG9i7mTS6C72iXbwMrcBWFY/4KcrwvbErDEYdoLkuQ+wO5EV/K2hBZ4uv5/2L6svK/PJTz
eZtPRveFeLBT+JYKHX0VpngrjhYgLYgIkuawL6ckkLKcoDfrNtY9wgDgAR4VhCx7EjCcJQEZlagY
iMBeGrC0WsFqn9/bk3fR5OqZoU0nRFujOhc5phYvwzTGk3EA5LaaWYOduQGm2UoiqQK2CQGpJdHm
DGYIdti1nrg2B7p0rlqBhTVzSnUxRCvC1ikW3d2K//TZ2GlDPFTGl+Obv+B9qLXj9K3+4HcMr+Cm
IaGpWPdV4l5AS12mNnm2dLHZrTI407oWKUZp2msqaoNs/82k60+2tP91J063VG23XZCFbGIxEMSC
kFSQ4AEkFYzWNVUNSQJhwFQgEQgQRAJz3Ws45nrzWmaZJra9zVrUe1hK/pnT5UfmKw0EmUHwnUhR
wUNr+Hdq9gz/f1VVhn/El3rP/P2AX0YgBEg2iNVbMp2McG5eL/NP/zd5BE8wBNVsEUYLrd5DW5sK
3egT9/oN2KhibOPIm8aJbfkScCOOKEVRUPZGSDCdgwCKV2UyoCCV2V9SA2b/t1LUFtPiYtMRhwbS
Js9e+AJ1/f6N71rejeywEUtJcASC4AA4ARQVjDRFHYVSw1MZECIQKIwE77bejx7FxBXLy5Zovf+6
w8JEap8v9EdBkAAXQ5vQSjojP1T8NkqRdi+GrAV/L4aqIL52C/T7+3Zvfe5TmWr7vc7J2N5dKsW7
uHWQo4ndZT582DOAFgvOZSRF/X19lCuee6RivfqYHD+FBGfnuEXJ9VU5peakFigzZJ7fQCBcDCI+
bARqAeH+I5OvVEA4AR4VhDRHQiFQglEAROAjwrMNlWCb6cMOoOpdsgScptzw+ZxCOhEjib7OIMRE
Ycrf4PAi5YV/0/k+bVkdMwCdSZCv5k7oPb9MCZnDy3xFb8rWfY/+oO3nCjVOFLAqgRd7GN1fV22K
vt43NNx9cyxKWImwSzQbbDpMrFDqouGT9VFDNV9P1axGZq8KJTupLhEi6sYZ5KqcNRm+0rz0iu7D
Dar+oRlW0sn2netZCy2eyK0tFWpqbc2sQHBmWpWca0BwARYVhDBhDAVKhyKZ0GQmDAUCAnyrkoNV
jbS3RiXCulyWwMhxXsTys8kuVZCk+TamOIzl2H8bU9iXCiTtBiRgQmaIe76e25QNalNQveRmnJ8y
uJuJPazclrBIDMfl4i10iw8XoVte4Tl+iw2K/2r8JxGKC2pUcC/awv0mGtLlN+T0vuFOHMUBBbgy
2MVVeuzGlzO1W3H320CBL0AU6+zYWrCfBCykRpeCQy90JgMy6S8wQ0gyaSeWeRBnV57MtPl+VsGx
LKiFRGq305lVW+HuG2G7hG+9BJjs1Rgig7+58MM4Y/Rg2qCnSS7HfgEaFaFIZhI4imQBM9TxYNKA
0WJbbg4MsHOcgs+V97AqA0YzcpFN9SLnLVsiC0AjOG5v5WIQ5dtABUs2kVnDz7WOjgIcxOMOXE+k
pMJTawR17wcg5cMJ1yFtld7XDs6+Bp+Ie4OqF6CQa+eQ+YNOAzms137+F2rkLtugpTrmA/V32iln
8Ao9Oy6rFrTLTap4zMSADFplcWAvgEgeImR6c8p2XmR9/RBv8CsMFZLV7011f7V41EFlwCgw25O9
zaVGLi497BzTEKAHAR4VjDRJGwhGxyKhYCoQCIQGJAE5xnrgGhkDiwhu/qQHhAhGNX+0/uCQXB5I
WT+ak8BqT0O7/X9AQGHn2YMPRIYMpkNKAuGueSFZnTmSgQi0L/T2QDffDHCVFSOureFrIxsWsTh3
v0Ij6E1SkUXjCAB+F/rJ9IiGaMd5Icnxze2Qii/LHCYheN/fFt2x3Vlv690ehKpAASE1jUyxrODC
jqkqUTC8fXSmvf7M3uogD+TeXBwBIBWANEVjEUhDUgGEYCfOZYL0GBdspbO/88QBHaHxFspkRgzz
xHVleF4ifv/r79c8l+v+fDYGGRTWOWrVjHd++vcxMN6VAwbQWqoQAuSzprRAjCW1ZmRC8isJ6dVC
cf+/KGfj0ywSiEyAVzvGBoJEefg0X0RabAKKhGMCs1Xzxlr4tZ20bNAACALW6XePsgXa5/tG1LCI
OAEiFYA0RioVhoYUAMQgESAJ3Tu1ughtl7LZLzv9+OJAijdcE2hwSHJzu9/FZ+1RADs8dX8nAECY
zTxgKQspCUmPC2VEQW9lpMuM6i6IsU3d1SodgRW4kIaL42R68+pr6OP1eooCskM4+7f4PvBm+fMe
b+GK7wq2LBD/eX/HHLAXCK4XKACLO8XW5zVQQuaZV53x009pzWYIyhAMwcABJBWENGR1CQcCESBE
IFEgCV2A0GjNr5pOs3bv/TUgUPGo+lvkQB44xGR9dxIxLsNgY2igEKg3gDmqn0RiyhZNkSOOg25l
SxnTF4w1mwnWKc8W+U5Gr/BYDxhZ2S6LJiHmUBS5S4siPG12XvtbpP227YVrfM21Fgag52gz0wQi
Cm8UE4gA1LOU0z1wn5kE42ZSMwFUQ5ForXoQhWtqVyhFrc775lCENQHAARwVgDRiWiTGgRGpWEIQ
C3XLEdMiRNu6aY1betN8a1coAQU9+4pQoI28tXqz5ZUVESESbKqGNOR0GVOzPoswNlN7fY8ezRMK
7Z4O1b/viF+BLvsAsTFJpWwK13PF4RXUTSnytXWOkqmpdF2DP2lrKLd/hUrEg2Lmksqqumh4EiZB
KbNmXmxN0xAa22869Y1rACm1Yz3/RvfxdeOjVOuwAEC2s9/0dN139nLPKAXVxE5vWtX9+bGstEV0
wEYQrr2aiNJjMRcWS98+bz0/81bOzTOedzLtzUkGl0qok9hFlm0qWmghEQgWxEQBRlPAAUfWCDap
AcABFBWsTFSECYYiYJhAInAbPRghFwx3e7Yzhrvq8moAAIOMgsP6t5q66+zdZLcPLy9gRaaSlM4u
cbdcXgvNOEJcrbDhkvL0AVVPmyZIZdBrGi7GOObl8bgjOo9QyguAQpMqoTOM+r8OBGeIKzxqCEGK
KIYfn8aZXQFVcyAow/GIBn7Kpllfm0Bwwql+8IJ1CYlALFKfyh4pYvh4pYgA9eCoIkr8Yl7jXrna
uWfkwZCK0HhphZJXxvC4ARoVgDZkixBEwVCAxMAngwjLakZB4ytzGtPrVxoHGccVGTnaBvwspwme
n//mSn+rGloFFrWzpo/P4a4x833i8+Iy/VEuDal8+xYQISA9+xLiXCpls9seTWCuWfWm2op1CrK+
uVGwg93P/O/d1+D2yhglcVEFbAFkzkdKMFZkBLariJVn3CCgpZqeSVbnpLONbHlmbhIhNYsFoVoG
o+iTLzixXuTsleeK2p8It1SKkl6RuM3Wvjszz0IA4AEeFYQ2RxohhkNiEFhGUBiQBL9M5PhstnRt
WOyyJ197qBtPNDV9sYlymdg68LEBZKUpGnP/XxFAONhej0V4KTYPkPJKzICJa9HLwtFLhYJkIxia
yIiDNCWvyXii8GEyCkg5TDjNvvwXwdHbYcDQ1IhUBCqArWQ7CgVWX269sOCsstoCCNtvtuhsdtgz
6PkNvUiw6sBOIGcArgcyedKs38BJOVs6D4K0he2oCWM7xAA4ARgVhDRVGiCOokGJiGYwE32yc9LA
DDlRbSTXkXA9JLKe9aXBCjuHmiNZUucou0Brl9IvXOcFc51KbPtmQgah6Jml5X415EtIRDKieEEI
fXh2Wi4+NjXLYrcA9CMsPr5I75rvM/CF/OSgqs42j8FoPfGUmimioUSBlPFi82LD76XrgzR3/A5Y
Lxx3L1AABCvyrc3swZ1JAVJVpRERgfGvHffYv+7d+0BEBPHYqaFMS9Os2Gvg26BIyZ9hfBuM/Qfu
zsYuARoVnHA0qRRGwUCwxCAnilLECMAwzUF3qLlLaZ0AAAADhq3Xi/m94cjC8l6dcIRgPjm71Gz1
VaxsbULBrpoQWSQwgYOn6IHhhFd1UdvjJ/nS77LVbKPYh7DSNVGjhVRU9y2wJ5UQ+qHdF9vr/+vX
BWu1I9Iga/tKS1y1wYQnzJXRuRbt6fZGTEufYPRakWDEJRSAIyXrDCAQD2dkoKWSEhIN0yjVtaPi
Ph88ZeyH49KARBApQoIC359JTADCCBeypDcFW7JIyS3qaqJze6IoG7LqntunRbtiXv3zgtRqDSwy
jHqrO4DEHAEaFYQ0OCIiDkJhChAsMQgM9wMWJMg3NhOEtkvMDa5IVcRKKBdgiu9grFqWWuXlvHfW
Ow9isaX/z8Hfie+SYDFX8syEWbwSAGdRJbjjTbqygioYkuPsOJN/gbioo//lMMB+f5/D5FbACEyE
ww3AdOjGys76ui3DC8IcpJ/vNi4gEhPDxyc8llQO1yDT+j/OTCtMCoGNWmioXq8Jlrk8ML/Og23Q
x6wqKpmDEhGB28MUAgmNEArNGF7siOIY0a6DCuTCR66XRnJwcwNEYBQXAeHvWsXB0kRQdwBwARoV
jDaXEhKIgwEhgEZgIdtu7WmAx64eRV+xGB7x5XT1yUtpkJY0Lb2+UAwGJDkMj5ULAZ2eqeQnxShz
dPsJYXh/H/k4u8L/sLi/w7guH+pGazHQGGXryxCCVzEGIeteFQrH6Y77gspTq1byr5Sxwsj4v3T2
z+nzpt83XVxZw/sFczSW5WtS3UWGzOwErbcBZ5PG3VtKespPrNUZqhMgkiCW6jnb7K5Rnryk65lI
EBln0b1WOHLm4AEmFYAwdVQFCCJAkUVAJhvCk03bxou1g4to4y7gAfrmYcM0QFf0wKcJJFCatQlZ
35eeIr5ej9c4F9/0yEoiy+hITJWJq5Z7d5yArztLFQ3ejxwV5XYT+T9WL6VV7whty7H07L8ySuTr
8WAYqObC7vMh334ADyUqAW82bOhwQ1ZuDubUikSeF/yEKZfuz//1Qg91sZEEq3e/Jy7U2+Bfho3l
IyipxERGGtet8RE5z2q8cdL2hSkrz3rynUneCHABIhWEMDYyHYhGQYoIYCY2bAcNgNLIial1pAks
Ww3NoqogDZePWAigeXvlQFbDp8HEE+2fmOFx8K9q4neq8AiqSflrN4bjM5G1M38qY5o+7PInFoR6
EjHofFPlBNcMOcAsQmJk8DUhDT1TXXRKIF8WaElV2+F88CnU7bl/g3s3Pf848Hx/f8tBEtcAAlAl
KdkS0DNX87dmSsP2w2knNKAueISiRcZ6j+jie/lzH6JIgsVPzxgBiAeE/0JPy3DdEOABHBWENDcr
DRgiQYiYQDEoCb2xjC7iTNi2LY4l31qWHeIC3QQoS9fDdwg2JVavCvCER23L5pan9HA0PAXNBQRX
ThWtgUmuRqTvHa7ht7HXTiVEgHnjl1R4zObAAiIXqPHTtn5ZeQWxsFiKBYatsCpjOHYpEVKATbUs
fRRN3QASkKs1Kn2SjLLHE3FBBDQABMC1v1gVAK32fS6KvG3f0SthMjQUXS7RnJadUBBwARwVhDA5
QrEKRACJwE7orN2Go31t4aiyXrGukiw7iVBbkqBesvKx6pjdZ5a0J0uAxL8d9l0M5ivwP0xjOj02
Qq2oS6pu226hNbqA3aM5nr6kmY+nh13nv+AxvqQann2qUT9V3WbuJ6a8gmuVNpc0+igWWtxk71xN
5pgWrY0YgAsLf3xJPSHccpsfde5A98lA0R0AWbY0h/jkrqfx/yrBC37kEeMR8cFkiS7Bo/e5OZi9
K3GEUKIghKRgAOABFhWINjYkDR5GFICPe1DGOkZgyWXLjL4WWCc4O/srnBXPIzq3An8LUU1OiGAw
LLHaKhseiQBIIb88CnqZUXxqjJiqTolenbjbHuq3shnz7Iho7lQpOGeuLi2Ls0vhp174OpTm0wVj
e2Gi05h97ow56tJZM8ExgViTf0Wmu7fNZtFmMOZjJ8IZJigC5u4fjflKODtwYyrpfq8OF9/d+D2b
q6GzQ23ulNeNLu16Ckri1MtpcId6HOOdqSUzI+ayiJwBMhWNYIFIEETCgLCgLBEIBOYqYLC7prjU
uXFLaZwEAAAAifvOB0btyJsgXNQKAAyAIgJAgAGyRwvpsqg1IJYILe+e7KJ7FQqAUQidLM7PEUXs
lAVeThnnAscJYWiB08Gn153IPbew+tvVOS2oKS9+XUz0CFjwhtmNjnv2Wdj5d+yw2Xv/9/s5X5gi
1FBUEyuBaEHQITa4GY+giCXHAgGfQMQE7dnKiqGDl/5Pn65bbrkyoAFUkAATNRb+qgAOASgVjsAx
CAhIxEEoUEAnOLylC8i6omqkkqsLAlP4nh5fIxrwskSFgbVAoCQjEFoFQJ1BMUzEI54qvZnz6dWb
VpUo6gE878P96jOTZmgpdRLcyoJQU+vhcRTXSizs1YpNzYQmG+3SAkIChoDvfg1NHGWAOzmVwTUi
6q3Uxbn41AmEqpEgfCjbvbaWWs+qL59q889pvLPLo3EJeSFbtl0X+MaLVLqIni65/Sj80rpLUhIk
tea3pvwBGhWMMDYyOJCBISCEgCYAdyzng2lqEMbgki2k7IAAHPCcKy+7rr8sm1zG6yPCaXiV/Tfa
Dic6ublOj6yr4ZUDnJdRcavlAtnnbMsQpLTMAJGBH/XqMGJmxx8eeDh+F5BoMPbIbRIx42/wK3aq
P1Ekcv+uqTQu1KMBJg1L3ZjU+DneYGEaSXHJhfBB+m6Rp5hcEyJz2fOMVIk8fE5AORDD+WfRD3zP
1D2OQ1rVZGlYu9/9dxSvgwz8WJDYySquTrcjkNv6Y7Yp3xBcEoAOARoVhDA2LYmIhCMgSQZwEeBT
imb0WAhAMiS7CqUWv51fRAOomF9n6iRRCMoRqnn7zl+Wo2i+9n4vHGKKgXT5J2abp8xYcvZ/cULL
WhsqBimvMNU1DCl55m7ieXTP0Ybr/ZulPiGHrCTLvaniJ5MTlfNWtfqVjihAdndHcOeL2Jy9Rloy
GZnIOgs4awM4Xbao2h3Rk+bXy6UzRjLWCJKX3z0L+6w6LPozV4F1LFdZdozvNigVQABXC1+1wmEC
0AAHARwVjDQ2RBkSIiOJQExs7ra4jjSgIZwsuYtA8MI7BV2YHRYp58PKWTEYHWbAFRFC1mlX34p4
btveDV0rI10RrRktQ3tNq5k8oLan3LamSwBKY4FotG7vonQecJWm4guiQAK2Nt68GD4Quff4FBMH
2iWxxBiEucvVJoG8q1r2LE/vbE9SftvYYBw5QJfAzX1McB/VKQS1JQAENaFDtFshM+HF+t7rgCeR
4NzKWZ+a1K1pbL6UveBj86V55UZVJ0lt7z0TQUXAAOABHBWENDYkDITFIjCIyCFICORzHZNASB0L
VLWiwyxQDz22aKGPXqJOjexg+2+UHJkG/FmixwjshCJIYfdsa+KVKvCKU3CZOIBIQmjIYYYO9bgu
WcNc8AgQkfju1wYK0llMAQM6uvFxk/MAzZxA/Z7LGQLMFxnEcAVGA6OMYE5Pl+czWSyHyvxggTUo
CDU4scJ6jzUEpV0SpfdGeSmGFJ+Lm+zkJoBVOiF+K+lr714wg6CU7cSdZWUvEA4BGBWMNDQyjQ5P
QIlAR6N+XhEi3PlghGiILA8AWzcH/2EJhlrBwqh8PwWVTjoKC8uhl0mW9m2c8BbjnLXY600a/2pw
qDlGC0bTvwXLuA1KFp3sF7f7Tj6/dtdsKzc3PMn4tE/khCRYF2S9kFYpVQ0J4DR+ltZiYPo/ofaP
RZPzhcUDYadmAYEANLiI75lJadhCPVbiL74oUWGq6Hw/ymhrVpHNZ5KAiJFHFfdx7oUTdF2qNb0q
v3jaImAcARwVhDA2SR0QRhOAmWDu0cg0DQXEJFQPIiDx1+SWH+WXRsKanukuiErec4CvIGYkFbWg
xgmZmehyuhHXaTVePwImIwixBh2DG/U4ALDZpbI+hvAEXa1GZVdeT+m1bXOIKVVdBecb0lUBfcJ0
B0ASNeJjvBZq4XssCK/Uz7Fdwpr8/SyAEOfDboq0MkT7vhDspNti5SrYn+qxWTZsPyv8UY6GBTrH
bmceZGKeDNOiZG01iYAcARoVhDA2KkSUJQEyEbbWyxgLgWiyywzgB8v5elSPyP362JZ9IYNoX3E8
kAKsTNvtGIo+vBK0wvWJ+2MrKbo1Ztyr2cWUZq0ExawUxnbBdV1l5E07gyCw9BM7NMsJeynOgWLZ
YJRAFrrQ+LgjEMms7VPQ3yGUAZhKNTg0DITYsFprC3gibHaZ3s+e8+mZbBicYietGtKEyas1RpSM
myMsGOvs/5j8yzYhacd3EXCidaaqgDgBGBWMMFRBGYRNEwCdkvYYBTTcWRYi7LD3qwldSqTeDShA
2c7n54DtyVx81mAkkrt9BnFWXZ5Bus12Vko9CD4ogYqyZOPVaUBQy23anWWXq5xon3ew5kMPAZng
sxXLC7l5FUTU0w22C4dXYEoDDG4D8BnpgmsEptFxIjOl00wpVGE3kJB5p0JmbMpLZEmXroCVKcaC
KfeYR4mVI+OVTVKw47hdMRhCcpxFAOABGBWMNDYiFZBLQIoARyQOwgwOAlryWjUDvlrLR7feA0rP
kzIbSh2cFvKFmoPtyUJPBS1lw7C0MoDCcQw1vKSAaoA7AtQAczzKkDNoh7IEyQGtdIOl05dGjLtl
VEGabYkD29PzFojPS91Veow/WGIpOFvGfKhiRzx/TtKoASVpFfKjK53wssAKa+kRvI/G1rMhceN1
gnVA5lhOFyKA/badrEVsmdQ5o1lzY77a597HsyM0nTFocAupwAEgFZkJEiGWBsFAmGAgIN6DGwAW
jQy9NUcAAC1BrsLHdL/uTbgRFxdaIcCiJAq2jJPSI6GR1sTrqu27EKrZMLqu5GtEt3NPLRtNUFvU
fybEWyWQ4tTu/euUrg4tqFfgERSrNLFguNkL9ph7Icu8SLPiMUOgAjp9iz/MY4bWnLsU3KcMY6BA
zqqJmz/nHTEjPOm3VlMEGTLGdhhiooES30KioITkUfbSmYdvbwl09vb70y7xyxABE52f3X/t09nQ
CYYYUEjcwhxJ+7+vgEY9ZjBIqhe152lycCZ4H4HjbQmGkPNwGwEVb4JePpPACpZ0AAMmowDD4AEi
FYRMQRUE2AQRAMRMKAsWAgJ4zIqdd7EVCtTitY21qYEntQbvLkQQhBCLd1RJg7H1ungJgByA6d+g
iNwCoIkvj84a+HxbbPYuJiRZYtu8vUvYsnO3/njIzzYGhZMj+zz+qoATO44xiWVYUX0KhNelaOaV
JKCDLEAB75GlJSlreZZwZ8cJgiUaSYr4Y65s4QM50SfgE66OleV9QottErSTSIoHLbQrlSY24/3X
8Ypq7Kh8pxmNtNTCBKM97nLAAtezxrYjXfLGYasRFxYxloLPejpqRzqwBhuOZS3KMczuARwVjDQk
FQXRYyDATNAlIgiGJQEz3xDuultbndrLXuNZmwSweAiLKsR6fN9wx40bOYPe95vUzJOHE6f9/xsg
Xtw/H6yoJxGPCiKrqLYnjMDnzXPIAaxusIHD35N5M4tCX+WpbfiZbcX1P7smjw6MB9MxKp0gAADb
ZewOw8NMaFQ3nypLuo3V9Hx6NxRYAU0c91My1HLz+f9cyQm8fK1YurDTK7paUv+uw5gGEXI6a/9E
SQ16LOvhPATiRQY7SShdYyw7hfHcZALJFIjLjFSQBKAfDB5B0eLyAcABJBWENFdUDVBnAoiAStvA
7aJgW6mTlS1H+LChxlDZxj3jz/OBBVaJwJ6YixmEBh8XV+TtsGWzW4vOF2XnQywutOeVwBhhtCFO
zqyRjJSVFiD02ZMdGm139HRMLQm9c9Th0/He4/v89bsJu6nA2laYnNsaz7OXf9NRNqAADc+f+3wp
wVO36fLSS/1X0yGjeXLxN1ry7eWiI6QALiKgAcABLBWANFUxCYpHYIiQJkAoiATN5D15LNkS2o3j
pnL/OgAA8QTTfPEYCEWgoIIuwTtiNkw1o6/Zj8wraMef1QWsXXxe9SCSvbqBAZhK+3z9z33sj1GH
5m7XoOdtoCmuE2LaYXPE8I7twMXro++Voh/nt/xgCUAAiaHBR3hefdt0LRlMFfPfUo3YuPlMuZY7
QAIiICPHkqADBwEoFYQ0ZBwMw0Eg0ewqMUIERgERAE8MHd6MlBcaZ24a0k63etQJFH1Kglmq0Ri/
SA4kIkCya6c7dudATA7VVTXB7gLkoxlBcpbBaMca3xNq2hYIyugIyB5JFUj/UOWRMy1BASYY88iH
fLPHnhHFCjGUiWtpJwgUNEoU5I7PmGf1ZMgNTtBQ4FlDP/P/fIgccya6AMwAbfuNtfvoCQBFKJxj
Mp1tz+y0et9QTAGMS1gYla/R/4OH+wfh+X4QF4ACYKx0Eqbv6Wh8ZPiJkwFx8QAHARwVpwY1CY1E
ARGglCIgC78Uw2kbVshheuCeVzyy5AN54z02uXzNXoPT9JljdTDLn4f3fx+jliTAz1eo0MFwmYvK
seswBU21Y1wApf0bSzxiihllxPjXOoFJ36NakAGeHvXGiAO0A+LbKqmOyHV/HoBf6LQCXIAAvK+P
/7xbBHV0X8em6aJmdnxEwBMgd83m4xw1cYjqW+ET4po+Wfo9GGCdEsYP5UrkaQPMT7ltXTz+ityj
e9RtAAAAFYgADgEqFZTnEBGVRoOAmQAuffkrZbVNtrUWdcE61q/E0Ao112rnn4yAE9v4AVqCwSzA
TA7LxQlPSBQSA6NEAC1Hn+M49WKhrXHXqpU7Eb3PLpqZuK2SKAICEORDy7nMgAAcQqz5htKRWn18
Ok/4AAxUDzCAA5X8fLh6qEx5wDOUwQZMd33ceQwSp9l5pDfwtLXhahobP4/ts/3nz/jvm8f0+PBb
TBJyP+P4/8/j0/rN/PHOI6eAAwcBHhWMNGRjBILBMiCESHYIjATnuR2QNHqG2+Duw6Lm1h4R4Blk
QU6T4lPnpg0KDEi6LEADk7RqXJ6PIf/tqLq3e1VM07ua8RF6ZegV6FMFBWD80Hhf1908aA5UF7D1
VMy08vqQKagM40RxDQBh4AB4GGef9JEys7f0VxoabGAupcQ7fgqotm3IVGoHOpMgAypdhdqbt9K+
l+cAhZmq1xFZid/ZsIP/ztKvbxRcBvPyz/Fc7OEgD0incBQ6y0AdRcr5jFbWG6kfP+HVq62Lcjhn
64umxjAC86z/i9tRMwcBIBWENjgliZEEITCQRFNACPzZuawhHM5orV+iyBGrDevVLD5HEKTyPq5u
thjMNBRTkOBJy5UMxxwg57n+D3fIuMcUqSoF0KU5TqAFRAdnSWKCnFiy7/LOVhE2VnfEKPzn3eyt
UtxcPQ69qheLMkQmcagANTTODp02z+1T3SG2psojb29Xu7WHKUc7qaQrxBJPwiM4+OrrHgAEGSZb
jnxQImYxABt0m4QQdsdI+YE4cmlnRYiGilE/NX2tndaInBQaRes68ovoOO6s8sAG9FtuBiABiAAc
ASQVpGxHMjVGLAEfacbzuCQdgCF9ITVzQFbJ8X/gMbfondoeq9iVz6/PXxHfAa/cZ+Pu0xEIjSRA
XyK0b3qEA+mT5iX9tC5x0H+HhYNpM3zTon0YKpWXedb609tK3SWNgUuilZNTX6ACB85nElNfPLuQ
nAxVMxhaZPBl91MNwxGN5Pten4P2/W10sGQF7lsmHLKBFjvlEfEMkxTD4rksFMTJlE02KOLYAAQM
cTAA4AEgFYQ2NiWFTMQ0MIygl25Ux3EMyYU4Gt1qAYhRWUdNQyh57FzEApmgGXz+NPh4TmQMAe3u
+NkKt/fq0Av/nq6IBmfdPZLCAQAe7q7/KxoKPJ8LExVdbn+48A6rAOTr8+zotNxyBbh5FyxQqobh
F9e/KcABolhSjHAX5Gg6/rGbS9773+swZDf42SobXMlVLNvOccABJhWANjENBgzpEiDEahQJhAhB
EIDPEUdt4TuA43cYtp+4FLnucw1BTpJsONmQp5A2ledaHFEcwIDDwyPaDFc5wyriZZ6rwDGAyjHI
BhXvvxdaAMK8D5dlzeONXsSMF5rgIayX7a8If4YysAP5DWN1q0P/99GwPmK8PqFOIWvY7/TdsFJ7
z3/11RvQBjSf1MJD8c+I/CUAfbw/QTq7I5kx7avt8uwADgEkFYA0NjOWCKxhCEBiMBtmbdtoAIYt
LlvvQBIJIWnvq7zUkY2QBfMNc/c5IDle/kjP4s6AK+q7bueF8X3sAic8PCxBhOUlKpWFyzrCiKfb
cCeMJkj3ws7vMWrOsJwAym5yLwzACayzlgCs7+rIJZzw7/s6MYIyyiklVCKgDMF7kVeHexmQQCGm
Zq5UU8cZoOZW8KieuR5GNBiXgpUAAim838PRGLF4bHmZecwADgEWFaFuZhGZTgYRgJ7jMd7DMCON
Rs6c/6cQOcIgzqBWso7/BkgSWFV1VoN0i1LW5E4i72T20ogZwGHQZ/2d9420FzOvjjhIVhF+LsCM
IYN5MjQLPGUr15Z/MJAMYnF1kINDTc1tvjnfRrVNjUduPDVhIAEqwC7xi7kgxuMZwAmtZ7bFphcD
bTFyuxxpmuWqBEAOASIVjDA1NQXHAUJAlFBFCJGCYQGJAEzDk5PB14Znk11HOVxXU3+Jeg7wVnnB
K6nn3gPliOr79wF48/Hz/t446bwmccsut+o1cYKuYSCvI1gSiCphgAxm+ur7/A1AoJkKkNpjTROX
TLu/6dbEBs1OpDC2cdMW/soTHoYgac/I0+mLBQyJmJLSilxCjHv5DCbr+j6exvVABtIOIApl9eK8
Dbod1039/tnb9PfkZll9ro4EAA+oWlPb644vdQAAkAALAHABGhWEMFY0BQzCU4DMYBQIBEQBEICP
V9nfhQwvMOGh91eb15DOyH25rcreJMA7ADJuxM8SoFgANbMhQCj8/C/Z6PCRwAhdeIUd1+/7PtSV
7A41Cp0YUuxdKyY60utMIyq0MoqVFFTV62Beq/n7Mxd3rr3EzmyttfT28sxUazG+GEkKT4bJui5u
PNxf3rEnh2gB6gZX/+PRP229nLHCmjqU98zkZDrfkiftUmkU16/2HAEeFYQ2QxQRTsVRII3AJO2b
ZTvtotMy4NLnVwl6TQWOIac6maNWaTHakAi8o+smeVsiqTFEJZRxgyuxmy2j/ORjr8JC8Y75Rsmy
9rULxibJO03KsCVUEmbwftlGYyWehCVEB0UfC+2klHK4GxtAS6C+m8JEG6Pa5qI2gE8QM7GiNapU
ollyRNefDsaPX8M0rZLT3/TwUGjW1AKAAAtiHb6/PhFgnGoBIAHI3OPJCk/0/UYNfbMHARoVlFYl
Iw1MijWgTEAnZ4l7dtiZbMWu7dOAuWlgVffr2QvG314JVjsHNmM5+sVUiuBFX/pgN3jMNuYBq4or
4/GbuHUc44/b0yBiHrUX63nCtPdW7B/Agmnb5JQqHNjzw1/p7G9KS2bIRzM7pgjrq8jMZtzzPBvD
Phouy9J4qWjAcJWs0bsHKDlixw4e0K7oX66bMOOzNxacOs1q7XTIkMdA0Ajk2IQIVyoH7LvAfhP0
80GFdOWdsgA7H/abW+9T6ZHZ7KQcARgVhDQmTBGIhwEKgCIQE32eulZ6gGOWk1PZq61rMcBUEGwe
0iR5WRmoJxWtUZxQQEjEmjHeAxyVLN9kkl5C4SHYUCA4WWQqAZuI8zRAksbheAAEJb0vuBQuLXON
W73Odvg3fZ4O10LLAKNC30LZIKmg+FOdGoqcjqQE6otfzLUf0zazRfJt2fNO9ZRARhLzAUeTLx0J
aoS8fPavfjN0wEBLGPjGNR5PtTD4pgCXbPtzxkHAARoVhDQ2NAyGxCMgQEZSIIwEeDMctu06Mw6F
+RrpBgbUa9vnphSLza6q4LcvAph3FSRmQLlQa5ygi1jSI8c8cIgmGCE803gtmZM2HGUWpURNXcue
fj45uvXMeg7nMgaOYCFu4DJ4i51bFXvrnk7ISyfWcha6kJZMrYjmR/k577OhePPsuWnWDMGLjaso
WaGxDgHaFrzAPoNzOGYGH8U3NryZ3H65PSxLewV705EIrx6aTEspIuBl8P+v+eL4e6I4ASIVhDQm
JQTEwzIw0QwUEwkCAxEgRCAimdnpNi42dNBxIk+tsCgaZs/xlbyX1d3SAizsn/r8UwBQaTiOyPXU
fvEvu8tE4UE4ksLSOEn3Nu0kPqm2oBeeuey49tGme6qFGPXMUmrMHkwxVvx1EvC0IXlicd4oKYKn
d8aJVsDXv8tBjBjHx4ileC2bJXl3NLjiYIMRdZTvvn8hcV2+fJBK2zMrp83hQMLcKT6hWWHKmih1
MAyy2ym0zlt/L8CLVBblzYxXvEdGI6lcQPuAB2BwASYVgDZUJAVMwyIwjTBGCgRCAWHOxg0jY0MN
Ga66vW93S0GdBPIAA4t7c7lYNa+Nkwj8Haz4MmKMnC1LR9baCY/kRrbb9MMGj1n8cbLuld7IGa+r
2Ei94YdrgVhayX2W/ccfMTjQ2G8hgCMiA4rdkgDeKFUbsp0US8vVf2fn+nxukdnv5br6/nJvl9uO
jv3OOwniazdzrp1aeINIBorBknOZuOHp74Buc4xC1Hghv2bTLWJdpDwE2VzjVs6sx0HyDgplnUQM
YgAXVx6CTFnr2AsMvwtIEx20ClqWoJwuMUsChLA406ElC+8BrEo+naJ2GZC99LdtMVIoV2Tdxgzm
9MJWDBHHgkTt35therrK0UKKNFnMAAcBJhWENlEjDNLIIMCEQBMoCO2dwcAjsdO6WuuBqSoFBVOe
Ic3rmk8XMFNK7IwscxccpykVZCnPNAw7v478SkcQAUqJMNZ23eic+d8LoWTi+T/Ba7r9haGMqLww
uR2S2Vb2lEBACtiBc5AWC7umzs+2YlCEwjFFihepDblcaz0hMoPZfLhRfl1uK/3ZOUOmRa9MlCAm
zxyxTyhfk2n3MNn6ddY5W0DvZH9P2VPnoopACpc6n9PvwtY0zEgYd0Alx8qU4AGpgmG6t0X8V1vR
eq6VlJRBSppTuAA4ARYVoLQWIiGEQ2EhACowU+3vY3q2nItmxmCACINNai854vTaCap5TjJO6VLw
BUhiARIUo6rpukMGNBJmyA0gru9Xq3enLUzfM0GwFMz6UEpmZI1uwhL6fkY7J2+TtPukcBGKnrft
ldwXcg14aIqbNyetQW8t7dKmlyzlch34kq2OPw/n9XXn3xnJCtTQBwEkFZxWRB2JhoWhsMzIEQgI
SIEQgJm+1GeTOPWhMvebHC49moAYzHZe9V5JkwfmtGNg6UACnU5r9PavXYC2fzuHdP/zfMR61shI
VbtumEVTFWm4ZQkYUJ4oGEWxY6aX7xs/6i/mW9k5/DWhyYTpmlkfbXZKOHZ5n+32/ZF6rZVltlq/
abvvWGtZaruoLs+1tewl4mCYBImycPT+26Hqx0IhPWk+dDMeXN9pyLCfCACw3yj6PPlABLXOUJgk
pbZPV/MtsiZNlj1acG6IlOYkO/EV1wADBwEoFYQ0NiwJUUJiCEBCFAmMBiQBud0DssI5bZb7kn40
BQJBKyLE2WOeYU48AOL2W6u/jR3whAGikdni3fopx3AxxzC7vQu8dvTN9d38oKstTr+3lFZvuwSa
FPgbN95YBpbZUVS429kFE8UNCsZJFj0HC0YLNWszQ4jGod0USX8L9V2LflZ6oFZccKcrs+UG/jp/
QIPDDBhAE9lDJdeM71XTE2O8xaHaeHxYfFhph92HBwEkFYQ0NiwJUMUQgRCAMSgI5HvfN00cmO7H
8o+NXYMQUSrqxAb1iPc8wtBxwSnN0U6VtlmgwAjflDZ3idEcWZaxOIFYznszNZv55yAXPHqrIXz3
H/PZ/3R5HEmSXK/vE59wCwywECwUpdIh+1jmBaEVH21QRXnKoBO+2Le3HDKyZ3Taamu/8XpXFQAV
TLhLXqcaJbAjSccn5zPfu1TmaAtAAcABJhWANjUrCAKHgbCEQCMwnATeTkpl2HbINfCaXLtcsDFQ
S+Ub2r8M/oVY/R53trCN4/yqbgUK69HJ86GVFDbqCRdEh/6541LF/ktSLd1JJVVVv/moLeCpYISU
wXSKOcVZpAFg+DyYCB4Qgik2OzxqQqOCWNws071KN1zYGl193taSZaz3+OHMjC140wijHqCeIhwj
jquyRrcr3oWAvMqr/TMhf9bxl3kjallrEe/4R8CK/OIicAEuFYA0NRmxSgITIJg0KBMGgqEAt4Ug
yxlMq3GjiL1xJK62tAvARyASZ0qPefotKFIPMpq+EfwqoF/fNCBy6GKXZaUKst0SUoi9sfX4/O+2
cVWs0qMCBUFzXZcpQD15f4KeG4CQjNAvHWZdXXBcAddgK4OM9YcRBCzvas8yFwJvlUj+WaU5YS5/
oKwKXB2O+sBCSo/8/XyhVdcWMIwEswoZq3ttxzjmgV+HIkJwU85yC5iNq3AXAgBxhz0nhZFonV1Y
xjbLgYDlxt//+27i0Aeh3G42kQq41mRuJiZ9n3fz93Pg8ZThAgY7JIaojV4JpTCDVbUo36sYuoUN
69UrMOcGBfPjstJtGIJbjC1tI4dNDCI+isfx4NAAAA4BMhWUgnAxmAwiYqDUQhAJyZSVLVh5awqr
XKAHOp46/X3rkm3hIuLCyHraV5CcgEigB2VIUU9EWqexQk6hRQ7/lkAzyMMKV4wprskMnNAMgNEo
OtEOGmtkTtOhUkcqpmtQK6YEK/z10NgHd2vLFE0V55TU8B13exbNtjZVmIyccpsv0bRWPOwSEbpb
bIc9NFMCrXXVMG9BZoViJ7O/j1dPsxOcTriqqjp55veYkFm8ABwBIhWENDIMBQzlsZuIoiAR6hux
FLXT0loQVIrRgSDMvnewR6Ko5YUAbJ/1JpIoXcfDskVZXwilWRzqe8+RjNUnOfgcS6hnLq+vvdhk
ZvXjBAAesFKGPlbGKd7FZHsd8M1dYw8fx/LyFNOWGrX52oZ+Y0Wfn9B0cS1phSOvvP0G/4PGJCs+
bsF9b9K4+i9F0cQ++eqb2rKw6GUNHK+rMqY8BZh65k+479OWht8P5uYxA6QBwN8B8xwrM0OY26H4
5/eE7Y+DABiP44QXy/wxRMoA4AEeFYQwVSWFx2RhGeBmsBM2dhbsa9B0HVC3Fxu9BU8O3+hWTucm
4klnLON1JMR6zBdeXCZGzfW/t3smGV5rrW8b7PUKuFJo7pRsJwNAo6JEeU+sPsfsbyKYXEXatKMZ
IAH1zYsICQR9/8gm3mM5TeBDaAwGxncdQIXT+X4cecXUkpJWNcwwBbhOWtAiHHjuzan85/131CE/
/B/2np/WQGBPc6G4htOLIAdGq2yiS3GxkKy1quBwJt4EyenHJ9waG4wdA/P/d9VgAAgAXQtcAHAB
HhWENCYzrE7CMoBMgEX7m45cpvGSz2RBTS/bTA2uAX3xDgf50SdXrM81k/yAARY7dHoUQPOp4uhf
43eaIKqtPw9AC55umQUfC4GlJVaSfzdaQlaQ8nhzSUyQQxAt/G8aSy4FhsjIYBFU1dv8agcRA58D
5xmzf+VFC+LyUWr/4ve+Nwhu+D7lG1OobACJEEaXvlYjHPDRyotgdK8ba7X8V/+q6NpbQhUDBwEc
FYwwJCQQRscBERQmYgiNBCEBOfcseOVoLOtGOBfSKQPeAU3wwhsB7Riup+Q2IHmUtuTY0Mn97CcE
mnVx6IcPEfMX9XgwEARCL+7G7GiOBlagQy3IV2/KDl76FACoyfL5p1Mmc3vaPLDwJr2SG6XlCHbp
Od0lOW31WyGbu70lxTztohq8WetiIcTrNr11onQIU0xpQugjDsSD+vWSMXapi6sssM3HbSc6IGfY
/xJ54K4Dt20rrkVkVvJLtvLRAcABHBWMNCUkEU9DQMBYcCM4BESBEQCeJ6hXqtuqCWry0mEu661T
NB6UcCQ0Ryfkm/KMk63/LRhNL7Pv0jijJrV8nqylxkgb+PbN1FPT6tSzaa3q+THG8YyYpdBROTkq
bn31BmDxz4B3kP1dgvaJ0iTjahOOx1502+rIiyeW/kK0GkT9klMk8CR5+WZ5p4xYtXXe5LgqcaWS
VwGcc4R/ee7pEoSTqnqrFycoL9qjjUtHV7aehmYwaGt1fQcd9Vc1mKK3autfrb8KytcMSIQ6MQWB
5GgV70NQ1ZcQABqlsv1DBwEeFYQwFTwFZAQQoNgwJAsEQgFn7dO3J24Yg74dCvw1fVN8YEgJsf2q
czxumt/bqIAvlA2Whrk+1SwvAKMxJSWcguwBGLBFef0ZF0qUI2CqDQzEgAAzkuhff2q0sz2ZAawo
Xm7lh8jdXb/Sf4uo/S/5PTS4Gf8ptVh82eLupu6BkDQ6AwoVLt4/t45PZt7T48THGjO8cdWnpPIl
LLQbAXELAYs0hluoq6yqtYHNvTqlpMxxuAMhzlnsgtjswu4yfzPxkLy8P4N6Ovl7JLyVFnCM7hx8
nW4sQzSGboj/D+2oABwBHhWMNEIUERDCNACUYnATGYx2oFtsJpF/CKLA8F0BIVNn/myvJq0D3IAE
uF4YhgaU5JygAMjpdr4LLzmu9RNOD8nW9gFQ8F8ZjhvDGmLqCIWFx66KmvRwLhhhws377aaXX7Lm
cNk08cbZfv31Kuk6L2VtfhAkowlomUllAERMF4tnNjLHfXHw4rY8V30e9g7dclezZnC4MGLC6VxR
+53F3XzIr4pHIgywlqysaGJ5vFcAAwcBFBWsbDELEU9BgbEMgCEaBYIhAIiAT1g25PVkms5ZJ0Hn
2Ob3rQAB0hQMWIKUJyi7PvD2WrquVu/SmDW2gc7knamDF8+iwEdVfG80Kdd934ZutHV+n+szl0zf
WZ+j/R1tM7UsDlZH2NAhZiGYS4IgFKGAwAL7p4AlK+APLauk+Tqw20qKBPqxKX9WiXTAIwmQYYWd
VFqV/W6BfLCG5FPr1q8VaIMbrHdSftcEMnRZ1k4yimeVikhHERIhSf6gABULgADgASIVhDQ0M60I
wRCAhOgRCBR6tp+TvSPBlzqD4vTV872FBwzFeL2X2X2iUiBEg/Ya+PHEI/e8irls61ObWAzu/sN/
VsrVOddRwM0RiheXJgBXR6LSjMGOv6mcAe5TmW5Vm9nFLL+s1TTuLcj6uk6g5Yx2DRir50m9qnT2
3ZwEyJe7fUtXClHHqiFwpCEoOlRBXznvhlMzYTMoDgEWFYQ2GCESXIMSgEUAJnqMO2z51bRCaNXo
6DWgdwbEI8b46Gdlx6YKRAKN2XOTMA5Bmh9sJrd7LfIjWym/cv9tQCNuxcATIQVlwvXtuWeJjeHn
dl4TiZG7HJSxGV7ZEGuyE6KtFrqp/dzxS7U737+QYKoDKgQxb/9i9PyLaN07TMXv2VlbdUQopGJU
dsKP6X2YPCpHABGc4i0hQbRBfix0xJM8FZL8fMSvixd8U4TyeSzgASYVgDZGEhHOwXKRAEoYCYQI
JAEbnfXOt7XkIxbLR7W40gAprdIklwLJbUnHU1eKdpuM0Rs998VFsfHGgV0/XZAm9XufQ8kBejC8
QJYKMlGv2mhwl6XTBTKsMqtRZqcqQtmyXwqjG9tjaYOn2L5v7VgEs9OKa68dn2hwS7u+PIrI2Jq9
GMszfkJ+Di0LcIDFQCYlclZWsyb4/OHy0UAgAAcBGhWkUFVyHASCEIDEoCd/Og67NcrCkKXrb66i
AuarpPz7iUoQQCh/JS7KvMITqbwRh1Y3vFzjum+3QLVr7edIiqlJBOtF5+WAqDn1Rck7u/7fcmS3
aPLdYWKbZZwZFYqkemtFlETYTa69PvTQ1nDN6B2E1xZq3ko3wshlZvoAGMBD6Ycu2C17EylXThbD
WBcm+kKTtgS/aisG24AOARoVhDRFQxlQJECIQMIgEzk9bexhAECL3j/PAeUUGm6liUic/KV55jzM
5OEVPf8pB8fPx7dS6vX7iSqsR7/kN9JmYKx6VmEZLwAWBhBZZ7UiKKLuq9lvv/jrQajN2QIUprN6
hrWylyzNzRrr7Vrq90uOz9QABQBAjcB4HRlomvABKosBEVTeqsudKg4BFhWMNihCvQwiIjBoRhAJ
88wAoAhJq47rXVJx1YO8aPVn0EbsgXgUJP/j9FYXKNqNGsKlDXYUquPwLHPYihMqSo3EJzUQCp6v
G26vKo1SyFT0X3ODEzzvPd7MYxLHzxhiAVOm+6Emqm0Mk3KVIxk3U0dcWk1sxgzWnHvYpd28QejB
hmgBwaqIF37WStTUsMUfy8xcUAAquG3tg6ca3AOqTwQN99V2+7ft33yAAASHx6k9RTk/EACikEBC
kAWPlf039XP69/Vt+vz6HUuMQMOW6cO59MxrdB6J1Hm3GGDXb8JCydnVRjjJx33lh8/9d7hq+9wF
gSz8uQJk1U4KWAciGG6ONlgEHI6HT/OPp/nG/0McAHABHhWcTGsansYjYYkYQhAIhYQhQIhATvdY
1u2MCfFc9tebz3/XE49dfd76wDdlfX+mocTVzR81YwBfv8OqWMnYF/f8oA875h4+m9oyh2phH9ej
c6re+cDe5XUqBuBqBU3qGCCPbocMkTw05/+H5TyoP8a9+NMi47HTmflEDslozdBTqidEhqrW39V1
iomYqIBlO2h/T0/jsvAAhPdhIIynAEBs5dv9VW+WzPHx/qV++fs6WdCNWCdmYCYvQ9NA1eBYKbPJ
iwOSsAktMCxhU7UV1hjDriiMcwKoCeTH5vJf+P4VENU7mvsv6qBf9ooqKh8nm8kf4xADBwEoFZ0Q
QTWMRIRSwEQgEQoIxAM8V3qrncrcu1fGZ9nn4O/rm3nx19PVgVk3+vw8cdSKZ0lYzrI1cbVJ6NA6
DOn+a4/XuZZ3Dhj8YqXH0wNIeLe0QBpy/FoXGGvk0aymJ+d0bK0/sF6GB7sAEuaf5amzXGirXP6Y
9Dr+MoP0tAJo71aW1oAAAEMqEwzbGXt7ueOi+VD/cP/2TEhZD8XSJsiwFGUKeyvuVAHOJIFVruhC
oGOxBocRqcwW6HuDS3CaWg/7HWdV1f9D/WawFYWCbkLy/F9M2cnAAR4VjDBEHBDNAlQY3EAzKAmY
7g9xOAzk+LFupz+GWDvCUD5Wosa9tRBzb8UByAv4OitKgfuSxtNWfgk8PMqjuMIlV2Y+jbLNm1MR
i+eU6CGKmosUrk+b/1FywYkAASBiBmGaUTd+2BldIVmFmagjyvNoAIDbVvgyi03j5smU7vhfG66+
To46OMFgNXJoyIXrEnCna8pfh3kNGWxHFflYidQK22y+p0rtP519y06kmJgDBwEUVaxMQhQNCgFB
QIxEYVGFAgJv3Dtnq50XA1BwF6trACFCIhUsl+oZrHVovnmB0yplA/hAjAxYXFCo2m4rDufkecPb
e6n/AUKlR+IAF5Swru9amGEpLwo1bFwGU43lepIwgcGx1zyS48hSVrHl5nq/SzAI9D+KdKCWkM+i
sOe36gZZ3PaJiUEgzED+zVvqolOpbCoQLk4mxLJHpN5/HkC/dHFHeshcCfvdXV1f8n/TrO72oGBy
gaKgzip3xwcBGJ/yGsAoVREyRE1w1M0XNGMSaiXv638OOlfiav9v0V9b+u9H16/V+n9l9ahoNgdJ
Xeg1mDNlduv7wQCc4b0MegIrlXru9EhnDvStkk8Nct6uNRzanc29D0KKWwllXa7HJySCg+UHs12X
8ulI+vswcqyCqXxLrEWWGaCNCOW6pnh0KbjYoxXW/TDCaOvVKETgBFAI6Yh1KXn/1GPHA24B3GMl
XDERCn51sFOOghfHQuMFgBELhAL9pKB4F3IolnIheSNE8UMsSmQ5eUUKvv1+OVB6R+B6R/UfUGAB
m33PIdrw/idZANz6wNf1UE2O+pMzQF+2eimvst/M1BwQzb9UziAmlvDw97zjbFe2j3BwASDVhDBg
DAmMAxSgRIQ0CJAEfIe4M17Vws3AayFQEgs8n6WopiBrUsOp+1fA4SxIZmiUeD59zRZQnIwv8BIX
E4aO21hrd8tMhoAIAmTxaooHOthRCkYeDtXLbfWn7xZDtijkp2/ig2S42Vf4iUoZGPL6I4+v+vhR
qgAolMIHw0tvI/4nM+3uB0vFkFaPeVxxuklzrPaMt2VqybzeZSKsoPECkXanaIEkHmy9YShijgYm
OkQ8Ko4BFBWgrnQhkJDBMpBEoDeuZ27yoDo8rgAROZdg5yi3EhoWGrMJNEhIGQirEl0cfIF/M9Xo
aMZaSNt9fFYh8gNomQkXQq+ggcq4Qlhafe6N0TDKfJEyTNMlYrJXBXWaXYZnfgnYG1fFdlcpTYVo
bb1Hc6tBBoc6231GJKvSWHfeS5mrnl2USwvVZMFxXn/fZ06fP4s/x+4IaFq7vlfGm/D823qRpAUz
8PwggM9lIG/r8fyiAcABLBWN4SYSBYcBYIhALvmbGcpD+b8al3dBN/TWJgoW4IDEJhYVSgAiL1to
C+UIAIKBQQYRP9tl+ea99lmfyMeGW9U4ge3ZaajYsrrGnft6AY5I1SFd1XHEBO6GBiEDkwn2VRCG
BRN0lgg37CQFCACFCA72lBZEyXHBKIJ3fiJeaJam26xrcmWMajDAC7Kcz/rSQQV/Q5YC6eEUFADG
AzKoAA4BIBWYqmJSCgLDEiBISjEgCc7MxDfAcBq9pheZy3IAAGRhbqSU8ps0evUi2QxID/r1RtcM
92dQMo5pu3szPdoAAVnsIHBRV+F1TeY/8BsMWsOc/Przq8jQcOq6EhrnKgFf4ylByH/X1r8uyAK5
uyXQpxi6ZMQCqvGlq69Gt6KQj+vr/R/1/66aCYZFUgAv1tuk1qbWTt2Tns7K6v/Jn7jOOeZnArRe
MohGzDtpmrRMTKcLxrDHSjFTBSc3uUefJ0ZZ4vD1wfwKIYoqZPC9OAuKVDgBJBWALKRTCghjgShA
KBIQkATeADSByyoHGu9wklipd/89mw7rp7OuxHs7ztEXOqL2YLrO2BmIQN0Obu66lbviag0TaLfJ
8KCqxOV+d91fkVYgGyS6CUjIbVrJrlQ13JfwbMLURsqjGIdgLJM6USg2SyNJzk1Sp5v6qsaUAIlU
DmIc5EYY5B0LPLOgYWwTbJbaj7BOssr33TE50i8cjEjN8QbB9iaAuK5eZwWlkUb0S6g9pNueucAA
GEtFjJjwkUAAQZC0sYDKHAEiFYAwVIMQggIxMEQgEhCUBOQEQLNnab+m687l9C0BbIIbXfRG/WeV
rojJnscb5iStOVC65vkbk+wz3R85elzshG41ztAlG/dOUlFpLp4JsR5vlkGuHZ3CrpbzlScTZqG+
8HXqFWRqcSEjZ2FuFGVKFI2R04dDfxc33mGsyvTdfvptNfAln58pAGDpY2H6NSAY0OJD4qbJS4UD
KXAFaQ0g38J+ttD5pXjk0KTvTzdK2aADBwEcFYQ0Fjo1SiNBGMgiUBHpLFBbTBnLQ8uV8ZXmLCwN
Dw6uSoVrUoWaQJjTjuEGI62cbcAGtJWTUrXzZbyzmIygsykhGgHdoGj7MW4P88a7aQTQupLTm3p4
xCL64dg1UImZIZY79zK9z2llt4BZirgZfbnVnHw/GXUgmEoQWHot5zAJAOCWKH42fBzoKp92eT6l
QRJLAAoQr9sq5Z6SfGkXodEsHTUMYHZXHyyYKLAOARIVhDAmIiCOgzEREEIkCJQE9biWRgGIUOEC
4uSBkWHo/ESnBOi2NhstQqU1B7HR6hpfndtJA4F2F+uVHZi8JCj8Z7rZsVHbeu/yDDBPTt5JBQTT
rQcuyxRUCg+p7lixP0KnSlUFtLsQMNbAckkLypMBEmFEqtl9it5woUQD017F8HW28hmkgv93WSe7
MlupfLWQRdoXJZNZP8r4VxEUkBGNVp2SKPnOsEYwiOSWhKID46BwARgVlDQ02RECJQExm9DZYdYK
LLMli5AHpNhdGwSkZKXfLkVkiYOr2ofZ3FRHgcv4tzquJg1sEKZy9lcpO7tclADl8m2Aj+pyCumt
5yCATu9oYU51HrINKclHs1bsdlbbYVMHwpecj5NOKUEO+Q/G0S7xNYna3qEKqUUtraS1CEJSWcOu
rPIWf07joyPn9TMPJcnz2o2cTDZF/t47FGi5cjIEQmlfh65j1jPD9o7Kb1vElkhYDCuBwAEeFYww
VGk9RAMRAJhYGw0btCy5SMddB4Qjb/YsJv1JZ3izEADKDCfxSybxr0+p4+Ycxi6oBLEbbp2NinmR
turW7eGT86rmXHJ3uSk/Jeiz8qMtk3NE4Zf2e5/OtgZeZxMUX7N2mgWq9p3xKBK1qZYvyMlQDYZO
9PGmgpOQxbKS8lHAAEULtobinSnWPo4668S3YABSpmvU6QiEIHABFlWEMFQxGQpIQQiIIlATuwpg
CC2TSzRsaLDuI2mgro+RnVSWOF0gZskYRMosdB4xY5HfOCTkgZfhX9dNjrhzpEEqup+dNiKGRiu9
+lJLa3ycvfH3Yp+eGN3+O2jyTY38cDr8+pqxQUdqEEtYND464piG6NPleK6f9G/LZPKsKeuz0j3X
aV4yNmd2kFz08M2eGbqBKFAEkQJISpm+Xxlyv95f40XT76JpzJrBQIpKAcABEJ9tuyLyinRpEJop
yxRmQJtqoc66nj7/NDIoaocp1nOuomOjrEQC6bz3sdwMQujGaxvckiYUnGSLxMwGel8CugN76Cal
1cPterKanvfY57lVnjjS8KKni8nxS5kEVqVqRtyUsA/08nZIAFZoCfXPgGV1nqJML878uEFDnT0V
QAwfrqlrF2aUKKs+99NwLMa8WLf68zTl6lpQ1YIDtXz2OQ8EzcCqR6aPVa56cPMqGt2qYBMAaYZN
qCAmyfixDZOrKjgOz16zCjkHFlSp/vpNI926s3gUBQCogm01YDKHSNOX1WPMqNl8w7GfPErVgbyf
CebU1PRJXtQocAEW1YQwdJkcSEIQgIwwwY0hhYQ0Q0sCl+nu+HsT+rt8xB46jTSMMIXlDAE77YXu
DQuxoDzmMpIzjoySSr5RldE2qVvUF8TDLULj44MZHPoCV2xjX3G9IDxLYHf3AtGU9HTHJ9IbPgaI
PIWeSVnpdb7HTU7Zhcb/Md+YwQwXXyKZ32WZzBJu4rqDH3LIUaIM96fBxnyumraYvKkMNpxslmaM
vPLUZbGFgSl+VzZWIOtpTTXu5ek9IWcH8eDw+vrGwA4BEhWgaOKAhIQlATPHOsu8spC3egiLQ0aQ
HOCNUjm/JfYoEU0nFajFZ8YdydfZHV1+/rTRIfS8tpAc8343xijtrSM5Nx77cl7rTjlVwrqRPoOW
vP4hZ+eb/vq+VqxuihQtVLEuvg6gCfDJm+1Y5m8nwUmMAaToGdq2IVtKSmEgVgrQZOXItK8+cIiW
G3WJhWkq7CNoYfCVyRtNHezGyhcxEKfG6/6+3lJ8aUh5PLMjAXBwARgVjDA2IiiaIiOIQEymOGwC
AhFhaLAd46Pf5FknTgyDTG5ySIEgVLDaOyK977SeFXkKrgmhB/LXOw1InWfu1tnw8SdkQlDvCNz3
5j+tPrS0sk2YtfSc/kn2EMQr6ER1HeHSZETqj8XQmAYjnrs78Dg/m/BFU4DqN65tnQVVr36NapiW
UEEgy394XXCIqEgMIMgVQAxoNJI/NEpBjnVhMpFFDYrOwyTH63klFFOvKEK5uoOAXs4BFhWENFSJ
LEJDEYCbBmNb0CQwtcA0w0G0FjquB1FMwB0aR/qwSl2ESCHKbC4WLJ0r1iCgS/XG9Z3aUCHg989a
auxa6PjW8gGPYyQatLYYKAwMChyo1eoT2jzmYIXYvf/Latxsf3yj5c7PTmYc2/6hkjFgptigGNHc
Bz85Fonzmd5AsjIkWGCmpz1gKUyHS8kiB4Vk26wPhFXSmO+RkSMs7SgAKtdYYIqQqLWUA/UBMDgB
GBWEMDSBRESCEIBVjAQAgsiwsbuWDEYTH2dPEu0dLPaYCgPfBotrHODPb+so3bwENT1Tlay7Wt5g
MENhPZ45Vm55z68dEivxWdW15oB3NyxH5rwU2TJlor66MK3qpPmEse/UitUkOZFOwrPujrEcEeFO
OBbR4Dr8KiqWK9vK/PJfAYJaYzbgcvD7S+zvUhVPt7J1EsZ8LvALB469/8f4AG4B+/zzbn7GHgA/
x2wxsVD4AAIBA/v9uduVi2xi5jXvS4ubaAAcASYVgDARSBBmgWCgRCgxCAXosEXSi1l1KtcZe9AC
AXYR36pGCwGBNUBsCk0VwDUzz0VGrN7YZNkp/jj1dv6GXx0/s6gLWVhbkzRXkIqa4X76PjW1pCw+
PwARnBtG0wc2JFqSU5SWCnWfPeyAiwWhgeJ+uXNL5TVC0+WPtULSiD3MCPZsPf/L3MYsCJ3tn/jz
5ogTIGPqJUP2XYfE6h+9/m5DAGf2NnSfjqmCT48NCWwAOAEgFYQwRHsFEsJAkMAoJgkEBAYhgIy6
AS2KrVMCQQJddvCabMkATbEELQjF8OseYQCFqxZQliR8BIHiQoUz87ykEUkPi62cCH8Sdcb7836v
h5YAdJlXmRnrtO/iQqor2ufkerHYvAeWu0JkFBOs0JrRJUhwLY23QMybF2EsIpvjwoIePS4dkukK
KhiHgEYWWzIieqHdSmhC2ASRi7V5/abUw4h17742BQAFVOkX3lH5fwHKKJbmHOYMgWFdhQgFF6+a
AxBFVmr7E8FmA8yMgdwvsBDi+2guXf5c/gOcwHqtauABFBWkTIRhFQQBQJDQIiQJBQQCV4LJsZMM
Usll86ZEygK1XI/Zf8zanBfsdElAnLqE3cAQxIHTLlNAJadSYcgZCNKBFB91yNndawvHTp7A01Zm
RMds6HAFqmFg0kShKAe0qDz3J3tZ3prT+YnKUDvap6QP1PZJaXytFDg3nfa7hXO+EZ1KYGdWPfIE
NIh7TtzNeKGhNaYlYuL3+HPMjOuCJUuUC8wVUNoKKp7S4wNHEqEEbOGljcdqIm4ToZlpRo7dNFUO
WcT91YHqsM1SeGT4cAEaVYwwNMiJAioAniQN3tYyiwixcLcgPDaI/nyKQGhXKyyv6CrVDFHK6DyL
BUPZCmMYFWjUHG4zokkYJ40wZ4jeh7vccW1OC+3oavNAU2lnEsSZ4OPu40mSMOtoB1opzqXMTaxi
FLNSjc0Fe65OKxzakdt2zioFC1ItKUsJtthdMvWaEuL+fm26I6pfL+C8+xFZlWv4ckdy+F4KShX+
M1e8M/l6Hi1wyWjuoC0sEZggLYo4kPLpsCFpAADgAR6fNVNC4NQU6iSWKUajEskpY0dDtOJw42+W
1ji71ufKYB3qZn0zgw47OSbbiHBAepOkIYaHZZBBsYSfGi0qbsn5GawLegNec5X/eDyQuplGEihu
9WUn+n//XfyOLBYAMdpzft4yVThg2wxV6O+RYXRLwLcottjEOQK6F2lQyhVe13g5HRb+n8XpYVgC
KuW3l2klaHMQMrgjoPnwF3O+SUck/4YEFfB3jdPJg44wH/AHvE3fIL6suTqvVcS9k6VOI/F9XUmE
9phY62OqoIAALb19tlLsV7xJ3Me5wc90iGcGzUWR9/Of6u/IAkenyUYMOhDaYEjP07Z+F7elq7yg
KhwBHNWgiGJCBJomQQhAR3jNERiF4QRoCoVsOcJISW7yaKJDd98Lx3NjJs7AVUN+BNnWSqfo/+UP
pIqXb6Tn5SnTnzUcpUdPp8eKDE1hdz4dsLyM7UNJ2VyzGYO4liEAgfx8X5h6ZYEqfI7OwrI7sMZc
ZnJfQVvaFn5RE52nGU8RAtET/TW061MIVmO8lwJeIVTTudZBRUxIKXWUKvvaaoO89+9X+FfGm8P6
fx/Twzy/wAMHARgVhDQWGlyIJCIIQEeJQBRGCyDSIi28Cplr1j0TxLb27W3PERZt72VY+vgbGaUO
maVPPCC4PQrneUKzzZiT0l8HlQRnECS2yhUYsJNQuCsRYIV9ACqiZWSMwvTOALI5bNKEO6lyCUA9
2HS59s7Ld/3W8mt/HutD2n8IzM0hWP3snW8fZyS9y9Q/+98qU+KqUpJKDqrpC7pwzUeQtocDd6Ab
aoaAkKZvCQk+ZPvC41l5yGkAAcABIBWZaQMJLQIhASZEBgAJRLWLGmAABTx8s3t2dD7D6qakVXPX
PSZC1rsIvXkpqd8y96lUBpLlNIH3zOhERoLKhzAoNqiRiLaTJ7kfI9J/dxfw2sCG1u4LX22Ld05Y
AiuSoPNIVRVsuHdLYXdmp7igGlNRome5LtFODwOmftGCXniJHpMDsoAQOe1jECkRf+d2k0r/q0XS
EHnQwdFi3K7S0BwNC0NgLABiWYKw4XRGQ+dphSa2+asHmrdZFHilRWYAOAEMVZjpIkicBPWQdyKG
gAtYaC0BBBDtnTlZR3+nD74YTAGg6QrhWqZBdCkDi08cqsrcKTOUIq8hqnLQVIiZBuzMB1J7sdvS
gs9YTQq06axJMldxw5I5R5MIqg9xx6fjXoBG+GLczJEOljWQet4Daq2g6Q+VoB8AsgQI0/jHuh4G
a5iuNkNTni91fF4ZXMl8qlHleLwqLvMsgnOMJvYtPBWEA2RPE14EOKQAC5wBGJ/dklooSYkiJhI2
VokhIqnnw6V/Pzu7rq/46xvTrM4TXQDKzH9aL0Gn4TjIggIA9mVl14ku9ZXegkLrfsIrOJxvmN88
0CrQffQFs+YitkDo5ClZBuXa88oK/sVKdQ7sn+uQCrZ7xq23fLTjOoPyF1wfuLRxAfSY0lrGpgDk
EwwM707ef/R5t0chbWl14ab4T7nfDmGTVGYBU4h4/0oEkcy7xjBl555+r/+YqAZkuHMNAcCu19Vt
sVtoiAx+ZKo67kHAw8N7sOuGrUR5bugfG8BxMQRRUPD2RTepq9gzdY3dGTaJHxxHVw319P3/QADQ
AAH//+P//0QDBwEanv45TAYKMkyJDU4vx9fk64ae5S/O98NXZ0co+AJcdLPAokClkCDR3JHlNRaa
+tYArrz5hk9S8pnGkHMwRzqltI3hoQi/W90XEDfVQf8fl1+g3ioV+Ke6DHhpUEUSomOKR5UuIwtY
L6SsF6M48F8WWowCqKKqmHKXSsv6ZujqC0ehb4a0/uLeVF9M1ruC3k+wmQK4TQ/bz/g1OeovK66V
J+uPN4bb65Ozrb9IvbeCmqJhV/DpDbv2yrm7/4nUiFtiK8BlRg2AAAAABwEWn74KclRMFOiRte16
y2r06z9uY0R5zVa0NWbUvb6jS9bbKIA3MenYsvwNWemxcx5qCCc8jyjqJ8A2CnXD3YpR3jw6UzVW
tzF1B2qaFFi2H6iZuEwOE3PSmQCIARsZZIacNehB2JN1jr9bBJM+Emd6bEsD5tYDJ/a75CFrscMV
mUZdrOuuFbdCo9/LjmHJmXDkkCoyVxBQ81TuwLGA+d/wy3ztWNdZp2ELN/5ATZFMBqYElTi5+h/b
LyoBcAAxhwEYn20kJcaAsUwxiLaIxiEWhex0v11vbkdBl0h30Vrienw7O1PAOR/6Y/fBfFXWOKbO
AHQuuNjbaG4stFfR/X0TPO6TFYE5t0OzT+fqBKyWTq0eY/gcmhn+s9f0K7bIW55TIS1rAAC5h+zS
Nk2sl1ZUv2ZYcPDEk9FsNyJ6Cn6nNrrPAAFyAkLAPMud9HM4zVDGANqc7+eVCyGKOMM9JoDRGFj6
n0S5ExhlwPjWg003Lr05RhhITItVRW/5acAecQASgACYABwBHNWcTEKwtATKBDABDgQkIq6sGWVc
d+9ND5XW00wDJaAsFvkdVPNxc+MTsDaUzl94gpC2+p1ibnZmIgSmoCaSg6mE8hBp81fP1qqSgw88
Dm6YoQpheqsa24XJT3hGWrtJLJLbx0AG7HJGjj5J4McaXnWfekLO6hoQoy7i1pbfvefcADolEXyZ
c/SH0y9wBYBaCgcBGBWENDSBREgCY5pdsKFgLWgWq6kgVJSwvnsOeA0CYnAsZdYHwXJSeHLeQGmk
V4VoBtU2IBhPc8xd3MRdp3y4EnLUTRr0u4aUJNf/diXCgAKocx3Dsd3j5NGQtOUfOnjBPmai6SkW
y0Ba1nhdNH6xoO6xz1oCjKWFoFtMzMsLaEOLQBJQOD4GCQtSAwBnwj+3ecGlo3t8nZl3UBkUoXTi
1zNdj0vzsV414cuL7gAOARwVgDBUa40GSUCQxGAiplAAKNJEQl1qY0CpO9/SqXt0ZmwpJOESgNRo
1O1F7lUqGDTcQFgDoYFx38aobZcaT4LqZgFddJil4cjDBNYV8D/8/c8DgL05Nxtq/AUT3a6PL0ya
oOuQom013cjNsl3ot8iYLsm8ESj8WYVQR9okMwKi+2ly8x5FRnqhju7PIVgZtLcWO3iwcTScXAhA
FqWqgZIH2fQumpOV+JfV56Xu8i6eg1igzxunqteIAy0de9PKAcABFhWcyEYJJYQsQQiYIiARzMIT
nLtHaiVwcBETWaAZX/T8HqMI7anT2ukRwJrbQTVNULRQr8Beyu1HMAj8q/BW3/lUy2bzedYgX8Ah
Nsdf/cpMStvcB/GjBTVy9dRHTW8EecDMTQYYap7PHis3cc9cFNUtie/R4k4Zp39M2UdaaQKUahZG
hCD4Hpjk291NXAbVj5O+OwJg12ARFAgyN4MbrKoN51dM7aM7Z7CSXDRB+yZQH5z36o6/VbtvBwEU
FaxsRSEliKEjCQgiUBJvAwZiTWUoRwDUiRAAAiWaW5Z/g+LMI7BHLU81xhMtc7KEz70QZavjPFA/
Nj6T7BaIBchSyB6+MhLFT7GoW3zILodQJAFdfKh5y8yqQyXurVLKXOQMRGLzK/1wVTf06WICqblC
0gfD0uoqeXzaEfnOikuuuSiNW38yd7Mk682fe/N33thoa2h5JHweZ51r0bLiGtYQoW+G+Mp3/l5L
yXslVA7HIIVeGcQHARgVhDBUURUEwjQKAE3Y7hiZ0YYxIs844ZdpoKKwDrEEuB+Hw4mfAS4pEIZc
OasJbtdIYyxJYGGAvNeL90zakDM8XlZFtVdISj61BsxRaF5R2zD6uGq2AehLmax0BE1sdrGlrwze
U1516XLpn+LHYAVYF9KsmzHHPtuDV9Uc1GZ/bJlW/jDuhDTUjry8xBKJPsnKsGLDwZS68DEphgW4
CDpcnZZEjIAlDLde8wDgARoVjDA0gImEoyMJkEAm6xpRABsZJOFhoasPDUw1+TvMLawqVFiRgnXm
zNXxMBbb0cADRDsijvLBwFSzKXEzbgGbrwPJU14yAYh+NE3gHrgIfwp1infX3/R6DNSGlBgSVlXR
fACvEaJFdVyxiAqRGpTxC07VsuMqMPmNICXE1kqbXe0owmTonOU6bZcYK4awbj5aJ3XtCNohyOOs
QlahtzTq2IF+H+g/dAnx0OJZM3sLsQx9LV04wxmIAFOw78ABHhWMMDZCLYRIQInATBC8AIy8yE4a
CADvqB4/1fKyCJ8A45QjiW9XF4B7nVUDVMkEcNVCWrXSISTPdnFYjms6qO4tDRZpmJeOquvNCuoG
MY4WXUeuR5O7BfN4MxErJzkt4hQAztpSMWC9a58YQwIjCa14NrzsNygQr32L718NzBCSol0WSfxV
GNZwXrIrNmCcFXTDFfxOnfJi8OKWAYRj7ZbQSFxZGcbFv4eLyfxAAPIAcAEmFYAwSyoUSIVhQJim
ECCMBMNbrjMLwi6Mp5NJVXC2i9JHLPZ2siBj6PuWhyGxELcx1NlQvxk2Ug1sjj2vNPY2Yu1GyyXH
F0W/h7D4CBH8gAQOz0zaFHO8d4xL/M65CcpXK+nZBAH9E3AO0vdSE7NM98pIQAARkiw23Pba1kjt
Ow3GJRtxrcy3ImIRCIrM83yiDfv6jKnhchXeXy5D39RTplRcefi7V/+bNRUgDLqZ0VYYALLLLZZ4
9Hj5/7e8f+Q6P236DfrgQiAACIAEADgBPBWcgpAYhAZjYQncJjAIhYJjAJ89PHLjbzcQyjSTS76u
pABWsK/q+hgFOPxFsAKLrDc4m42Al6UxHR26Og9+P9afxrZ2A787M3svO/h/twWZ5O2XSy8NCOrT
RO+WaTJOFr3cBF4q09Xb1ml+4zv0GVtWAvPa1dOYC4ANgAYvlETCeT152sck4AqiigBAAT0XSbhu
9lPd/gMGAAlAADgBKBWcViEMCVaEYSiQYjYIkQTBMICU+XHNWsDTkj1EtYuTjLAUv5v9a0WweuN3
rdACSAQUrJj+WMAqPGb/t6osu2L1MZC5lw9vOfq+SAQFRIBnLmOvtTZEwBJ3O1qUJAD1+TpWoY4j
qm1ftqJFAwsNy1nZAqKYlWe7qqrbJEu7esnPLlXohjojhqZOTiQOZ1yV8GgLQh8rAF6xqZ/iAAfO
BtzZmNhg+YeCuRSfh0l5Rg/SYzL6wAxFgAPD7kA7Ogw2amAFDKERdCJYMAGRuEv0H2T+b//oIYAc
ASQVlFAhEwT2g4EggE732bLOpi4za90I6rKmpK3QGVdnxMg15UvIOYWr2WuHS3KBsLoaWFQsVRWO
i81PlcKJBP6FfLX1H4p0jVjMQxX2ouBh5UyVYgBW1i9uNMJGg6Yhj0RCBjLjubbakmPe7w/zgnzb
lnxHK/o+alIgUMF0FB5b4J0TT5liwUMQkoYxMUDS78GLHdew4EWGMJdQytIlt9zkAjjoeM9hNOqg
SsKl5cJ2d6/UJ1mkY+7c1I9tETa2Gr+LevHAAU7r4AEqFZznhBMJBMFAmIBHu6rw6S6lVclbVWEu
qbjaZAFsfL8Ksst3I1MkKRbHj82NCe6aQvIuaSmlScStlZ7qu3hJnCjNn3xX33D5Hk2uUpacJEZJ
VIKBp3saa13T+CitYBnk/iUUhi/59eA1gM/flQEv1rc1UEFRBEtACU3BAyVTz2XlZmVtaKf1/ZxH
+BWn0ilav8APsAzzGAdBlrW4jEkR652MoplExnMAw0LGHgeD0rljDN/aZiRvsuPWh4OLqNxlOxa8
OKQOASAVpExTGU1KwkEIwEdw9PIQFHLNDect3iJgF5OR7fZl29HSihkAzAbeAuRPf+S4gfQ6HzCe
H8CU8LTPMEDe1XLM37gAzJrd21IX95hsPxoDEleipADRwH+Y5Lt1ADKqEzzcZiM9ApF7UVzXlMEg
LvjCMdt/w/LVZEMdySoASAJwRRJhWSYr9dfgzOSblJSMXEwMJIhQcobjxWvLCVWcn5MCvfc957PX
WdiYR9t4tX7VrqlJK6KCuWSqPk9eb04KdYa8tFFQKuABHhWcTDRRJNTCIRjARvDawLBs3LZWbGIl
AYNb0n+HyuOwuh8IoA6M26hWFQ94eMkz2Vat8XSsNVc0vpszrrr7lpC1Mg0Gdb8MMr41xh+RLmvu
cABKsZZTYZpgCujzfbJ8Ori3UkdFoktbkdbbl/pekssGLWjPZAQBC4FW44stogMmAgDyPqGRb9EA
xZxgQPzeLb+PNjzc5xn+Qyc+WsHCUZj+q5ok4Yc0o8SgTCuGem60oEQDBwEyFZSgOhOijIQCGEAi
MDHdVrXMvbiVEqsq6c0AFdfpFynW9gI3O+R9YjIxEJCsLqOP7/KAAuuRh1H+T9zfMZxK92hmGeI0
IeMoMq0DokQ0AGjTgPRNspA0nAZZlZRAQMxTJdY2iMBDHn48s/UEpjV72PiR0eIIADiFUVgCnXta
3l7YwAlCkbpXRirmiAMHARwVnRYhFQkE5bCxhaAmeMxW218M7kUMXJq1Vu7i9QCK5XP7nrabsI03
ib6yggFZZANke0RYKDNT9LK/WTqQYCTnnn6eMRPiAoh9+BD+Q931EBmwnOq29t06nH9h4GbAZdGt
13EWHKxjLbH9kQ1MMTN0lunb8dOxo0YdQAkCoAKiYUSB5fDoRwl6GDBJWyIpAIZ43tFXbObSAAJY
Dxd/55N8UXk5YNwBLMDtH2Y80vcypfz8OuUPIEgAAl4gAAEsBoupe35ADgEkFZxWKDMNHGkBCMBD
PWnv8s6hGPVwu19Llre2sApXl/NmM2b/uf2/2Ni9ERvygCUbLtw/n54zCjrcCbN5o4BgFczEHmt5
SL4bNXxZza2wa/TNgecdBKS1SNd3ghn1qf59CwG9lgxUztUGZXJI+39muhFoWiyze324qZFNxQ4d
X+W3hHkYDfxc8oLI10dLYscrro3gMdgBJipusQA1gF7zRP2AueSfhgAHAR4VmYimEQxKgREAzGAn
jw8GZyLcDGyxOJd2/DQAAgH5dix3+NNjyERAQFqhDdX38XTr0F5HbH4cImKBM15yAr1V1VADdf7c
+UWNKWzZjcJIKY6/x6hf6iMZBz0JQ7k0yKaCyJ97zhR+f+gugzc/IEgca6xUldDPHp00NGgfL7dX
BqK62NLsHmrS0DpMBcAS999snbGABcAAcAEsFYQwJkohhoURKMCGIAiEBHZ27BZq+QxEl6T999BI
ZwQy/L17RnWiO+zjiSADVpXlUwHRZxy38sZ07TmBgFZxZXMXWug0si7jdNDXJan4ipzYKofO5lkr
1c+R45NMsauvs672oQHB3qx2X6tXsWJL9YkhZeztYqRALwozqb+sxkYnn23eBqWVzGcwAqlp2vW3
435Pqul9GAABAAHAASYVpPBUSwUKZgCwSGAhCAj9A2WIWwwsPhvqXOgLyx6H8TdYZbV4lcvZZWd4
D3s+KEEJKNU0JiQomqE04B0wpKpbUop3setm5zGUkQOpqVkWkyQRXW1NFdW+hT3sGwSkonz8Kx8J
hywTuUmrpl/Jr3dJ5oAAw6m6466LdZtH1Pc6GOtX8wAFFktyKA5c5MgRSo6K6qohj4J/twjAAACG
fMato8JE779+nwIPj9/lwvKpoBwBJhWIUBY6KYaEEQCMQBEgBEQCOw9WxbpZ27rpWj2yNOLATJoI
1kYpGRUUn7jRlTtrA4EjardVbs3K3at1cfi9V3K5ZIy1WYzVOtN3AS599UdBW7XqCYqwHFBoOHdz
pIgWzxuJaNi3iW9bXWiumNN7/J0gv4gRs0eOtzSi6L8UxEvNjvTzY/4MEwU8PmgAFI4LmL+LLDzQ
wAYgJBl5+vBhADgBKBWEMDIrDIzFM4rAQzAEWRlKWjTpmheswKDUxV+BGGWoyKvj4ccMdND3yu/C
Nf5pvDwKpiP81jiKCERsVe7x+kgg1E9Vs7QBKAVM7GzqvSVrLykdCUOK0dJqdKTluUXnXRMM3vdk
V4KoNoIn3f80R6bNw5Nqlh58ZeDWn9LY7SwGoUYby7/I6FFF11YTNjABMLyQ77pbUjta6BSNxEA+
W3N3AwcBIhWEMDU5IVZFMwCKDkLgUAtclpMlqoJPm1ezDhTDRLgRvjq/a7ovMW6uRaMYcY3qfSFP
qqktIsmpNWNCk5lThxWcOaM043OJnMOf/XsmuicxGumS5NSMYUsnuglEd/fWUNWjkKoM3SIAmANW
kbGM8pa1uyqJBkH6AQBJZ5A6HQeBTHOU3McztjEKINuwSooiLcpfUSxzmNGxYU27aKGtMgAAMml1
ur0b+dfFYaMw4AEaFaRMJDEhBEgVoEBt9pAMs0OS7IuxeQArGNPkfgOJE8TrAZf6tog4+pYh4Nkx
vO8a2VfrNrXCSGEZTLlr45cZ1WFi2+5czj3OnL1OfKfMmfp/GCm/zZY0rJ6otPupXM4imMthj7rR
iZJR6QcPz/axGFa5ppSbtVbONRgtGLtb5w/pUJaOtiUv8bJ5o0osS/CU1aIOqtlwAenCxHULaXAf
rgORd2BD8AEcFYQsVFEs2EEQgJ3gIDgwwOhVpENKCpW79g2cOXVOljMQPS/x5CcDW7gVkOJwMyu5
Z8FWHzsWxsprzLo/5izZL35jrp/Yg4bap1Gr44raSoGywcGSHnCPfy/xDqP9HjpPkXbUlpoLT5Q7
Rr8WSFM3Z6rtvE4LDs6nY32lrFBMrDNxONCUcrq+LNYEloLlYwWhYaqyEduO8N0f9yzE3kobDQsJ
aYgAHAEeFazsNFsKzQKxEEBmIAiEBHKsUFjWA1XlirjLQAAIxEu8cThkCwzJpScpvXxBTjIco/cn
t+QC2DNgp8UFDBbsu/ZBawkQVJbxH9ZScc5A+arLQOgboOPB2xl+kyycVxQkV7EXDsc3V6K3XfWy
bKfOr+ZuKcdo1fXmefl28sHKXJmVM5cmC2T3XT+z7kyLu/wEmY/W7XTaecXJ3fZU82Vh+a5vnrln
OeH9dnbbxfdfXahvzsBsNyKIT0QvOCdAACcunVnAhkTAOhu5Xydx8n8Ivzzo5yuYmov7/i+Sjnwl
WvKpvDUHTZMQ8DBVWW4/kOAaMhmZ/X8vtZ4QoALHIHxZgJDzh2zrORv5xwf+BgzgIKbQAEA4ASgV
pLAnRBGOhhCBxCAnfZRol3viTbbdUqrvNv+oGMuN2WN6/uf4zOhqAOqRg8HPYCEK1fl8RVgJKKZT
ljHD7SwWMxqZdXqAjGeAkY6uwCuOcADQQi4EMSiyUIPp3gDOgJZbPmc83aIHSgxj/NJp9vdfAO12
PzajrWG8fidtrMw6j4PVfGne2UGaXRorzerld/sBxo7k5nKtlvfzAAEvRelzBwEmFYA0MxMERMIR
QJCQJSIITAp49KLi3HZFvcDQgDGY6YEBr6bjceHEeZlhf0lRW1SKWUKBqK0Hhmp6atjjG4YfgLO0
n0+fBZ7T7b6C09n9+gQmWFMtdmvl0VuVFZ6o2u70j3VCGR67/KcEAAPpoHK7vXwVE9x8c1/6UzFP
RlXlw3QhKSAHASgVnHQUPA0EyEGImCIgMIQIfZHIeXgl5OVQo1t/uBTD8fwdM7n9EyZTm0uS018x
7X5rrs5q6qrXklhrLDMTLgeMA9J0KAXIcZdV6mjXewqvTTKx4PCkwXGGHPs7MjvVK5wsWJ7Plr+4
yWVnURY7UhKRgfb8N+bYQ6I+MiWtiWmYFgACEDSWZXTrmLyXAooCwAHAASIVhDZACwqER2IhhEgR
GARCATEgRCA2d+GxvFoY2iujo4efZgPIKU5G8mGN6VROk4YMgEA5gKrdheiBtPXvqIQM/mdOD+V4
SWj4QbuPpWAiErXSxEAEAs1t9erQESfrgtO0Ts5TazBRPzihsLSxJQVmlJmqC8kwwRx1C6gnicJV
aG4qtqPU8vZcAHzqACSkANPpO6wOt+6dux8pRmufpZmsVM/wASD5kpS4UzcAcAEqFZxsIR0I0MRS
CMhGQBGQBHfyTMIedjkHkeVuHmkAu2/laN13NbuUFkZGTeFELZeusyDzlYoV7PhHBXa4oPS9olqg
RHnA6CAoOmi0ZClM2Qr/bPMVkGs45bwx6MzKMlMruby+HXACoBnLR49lPjF82tZAGavKyc4nEADc
QTJ9l+F+5JgFWafVKcowk8Lm6lPivRezyjFxalAAAbAOASQVhDBCGwkOAWGg2CIgEgRWAnbeDfu/
BG8rbUiey5pq5JAyuEhLEuWAGCnmkH8g8iu11PorWfPuqcHcrrodfOxDVDSdZV2U3SrVVNGxsW+v
w1sxpgry0qOn9FNG1w66f9kxRuw4MrqUdo2Q5g9izV7l3TfoeYCMAj/AlQ4L0vqw1gKwAdMMLEg2
MoioECakzXCEn0m8G8TWmBxmouoRvKYAcAEqFYAwRzIhhIQAkEBCJAgERIJhKGAqEAuc9PZ2dOHh
jKON+3lLuXLcANSTzxjvQ0yv4YShikAwx5bdy9TjfmgM2RAS0cLwD6/svO/jzxrtxg12qzRoFEUM
jyqEDJ2mp3iGmArxvO8YTZbg4X0mZK0oWyrgYveiB9Z/cSsAn5Bdvh+QHpKzxsInCyr2l9Q/KB4T
tw5gwubADIFhSQQKLBg1JDhv69PfNbs7OglO2fL19nKbpv6r8yyOrKnxForabFwre5t1/Z9/Z/ic
7vBN9v1Ob4fIrY5hgNcYlQzjyCZ6joE0ykCEzg6ef0d3T1dFbsablqEgBwEgFZRwJBwJEsJCCdgo
GiwGgmEAufQjDpQ3zYvHskuk4m5ii0BdIYi/d+lda2INN20WWSYUum1Boh+kWToiludzqrQCsiAc
ju/QTZ5OjoWgr+1mlSp7+00cteVhqIUMRsTrc1GS+dGmTtF8gaYfOIUFScT+PhJYoyodsvO93b7y
iIiYFzHqzIARAQyID1qsF8BX/qM/AYhijr77UHluMO5ODFj0mcQkhC7o7FIJnt99jW2LV/+wmByv
072A29v+b26brjJZGViPM5gtWGps5H4xYG5AMAmJkjTMbZCWAOvhcHm1TWmhK/iBBXL1HespC3Gm
zscck0o4NLPYNy9EzmYXUfWEiippH7Bv7bAyBPCIMNwDQElJiRU7BUxdtakSxax1Q88zU8QLdLyE
Q3RYqu6dRJSh3J6V0OUShEXr/zPebcDQtIDgARgVnURkQRqExECQUCIwC7/PRrFBwjO0GiLrtusQ
gFxW3/nK8+VxejgdXlOyVwq0TehatbsdGrJGdIMy8NRuV/T8KzcZAK9MZQNt/nTzNj8tAWCR079p
oZu/fWoZcHAFrwP3EC9zcRXikAHbAMZXVPUVs4KrMEHHhsxnZYRiIA2kHiDeFb4rCmRvFIh4FdTI
dziyAaODqwFWaAgmULNhw6rP469w1qihKjVtAkvXNTQvXOLhbewIDBaeOJ2lKd61rLplVZUMuIfe
nU6diyQ4Iqd5fRYGoue7Gd8JRSNm5k1hjw9K1r+kjLv83mqp/GKmSgADBwEoFYAssTsNBiMiGJCi
IBBZgwQCIdeMZFDmwieP14Ycbf1vPt4pADAyCgub7netGscVYIFxECKhNhzJIUw5NmB0n1+qEVMy
FCd0ikxmzANCPWtyDSN/Lx3XEhRlM09mVp9Aca3dNWIBDtJ3jDoGcA7Yf3eO7L57o1MQNFWluldd
q3PXoPlQdldokgpuJpDRNXfJ2pDkMfZdbM6lXD5KpKdEFFWVcXyZeUa9/C9usSl2aK+2mUNE0BUJ
RoLrKADgASIVhDAyHQWIAWIiDKQzEQjIAjbvS+VykUCyWQdosDapKu5UVkbkU9vT1671jrb891hb
PEEYwgIZN/WHUABT0tohagMAQICujO6boSWXMm21OfMX0iT6dLdc9BdTwD12jTi87mZ0C6bLm7is
NiihVBOs+ObvmoH+trqkZSghO7wgGZDAsEvm/6TFzfxUVg1uG+9tPIAP5HFQXNZnDCSMgHStIBaX
W8pm2nZX8l1kQKSWL8pPlb3LAADgARoVhDRCFYSFYhDQ7HRFDATWQRIAneZtHq+tmuBkyVqmdZ03
DS5A0nAEVMNAYGEP5XuktY5OLBJ8b41IOmYG72Cln6gBdgN1qZ4sH5gMJSKaBjiryeAGcxLmE7PY
ulKxJMxvLHOjfx0+KVCPPSal+5+Mc6IHAgiLcMREsr/o4T4iOoTRuI8cYiWQrsmnnp25/ZZrSxcD
7HcbTEC4wUc/n/d02ouBTPtdPoAce6vrN4NhO3Dga14zqALE9mcAJ4dKsqJMUyXVKhXnm588J+Sg
C5Sq9CslImgbRsDE8XW6NAA4AR4VjDQ2I47CIaNA6FYgEIUIwhCARIAm/FZHo35cJgX0m64tWsXJ
paCvogcEc9PDN3eglAO2711jzX6bi6AICsWabWlmzhZCsXdYKS9FYsAV+TL1Ors+gp0rhycgC7iS
DMf6r/A0J7kIE4Mc5mxf+/z1lhVHhc8cSBMnrVD2aJRnGhfismOm9u9l/u2jhn+UuJo4Jnp6Ww3H
VohwrrFYXL0hQ4Cq7AabEkKoZGxP7G5Qef7eko1qmFXOaLAO2q8YRXU7dyH48RZ75cjt2Ka515Qb
3ZTgMBCFdTpjO5BTN0X5S+ZnsAVOD8ITsqCt7+Sq8AAQXkLgAwcBIBWccBQcBdYpI4hAIiYKhATn
0htN7HnGMeUZfkCvLqAYF/yTLi5LMaehevgh5TR4LEZFIzZVrT43B76wCIrdllQGapw0MZqZUYon
Lqc7ynqmt4fw2CEv4Y8X/cOv+z+U2ysk4AAGCAIJtTyIUd3O6wKhDITqWLGI0gEuPbAsd2nBEPhB
qiO9UzozvmIAE7N/5RfP8N0r3ADURQGeaTHBlqaVtJwYKmTCF1AMO7ry7NNVWM3VxW9DSKNqcAEg
FZZmcTkITAJnyhB6dMA4U6shDgQDNV+v/3er6K68+CSmopuo+z4F6rrnau7v//dnvgAZ+FZwqKqL
CefnEbgjeHGOWvvxKJwcXpURwz+c2uU1r0z9WA/CbsfTtTr79O+GC/dWmOog24K1iUy6rEqkqKsm
fNkhbpO2dBrXXzHXKF5g4c7W+umIa162xxY8Ph8nENvBmfvMCAyL0jBCHHwowFQHASQVhDCGGhGK
IQMLQEehRuIZiFfqu4JaWGcwRzYRjwfaLiUkggkfXdaX6goFLXTr5ioSKRKR5w+tMCQgqMVneh1p
y9Wcs4X3JZXzzV9ko1dgm86rLYPf1RB51FsxAMuCibLZcUpGqOQlKEPIjrhJQ8yeT3eGNuOxCCMV
ZwfpGiRLfWuLGjPBe8MOICkRauKdIhELmVLJ4iLjZa4A4AEkFZxscjMRxCMBCchiQBHju9yHL2N5
gh19FxegsBcRnqYcD26I0gLM/v1cVkVwgOrwSUnhk1PkDDBmx3CdZv5yKmwAYwvQmRNxrjBXzTT3
eA/o9RwlXWVLxxAA7XKy4oYf5+6IVQSglLVH8/5cNGF54v67SpKjYmiy34ZO/6GlT22QWs5kINs7
mHn2EnWfuebvAWcRpWZWS69s9FQJyNy0Be12vgxziL1WAcABHhWENCYpKgSiEpHYcCYQhALPc8Ia
WtmA8xwXBcaLpaCOEgAc4IjMOHHfnTKtDQU0f3O4A4VuetoDvaXx7/50Iky0tilsK/edkL9cFL4R
BilYydSPDweXv8LGYgYqAlGPOdf2iXG6xHXzkw/0zH+MQHHe0ABLqkRc/uVSkSQodR2zYGQkn1Gh
Z6fJZZLSAohRuSUp78yp/r6rZmBZQdsWZrOY97Zvciio2VQ0RLdZmhnVblCKua04CW4FjQJy8fLK
iR+wrbeQyVuLOM822lUEEYOBiGWKXt3zBQyAjg4HgBgeTdKDCo97SR2fV7qc5N/lmG4EsU1sr+PZ
JCLCLbP2eNXlp5evxquaW5iZRJI+PB8kaZwDBwE0FYyA4hAsQoFQwagiEAnzd199UqUuUB989UgC
3q05AGiNIHzR/r/ecr/+0xMerSePKyhdU4axHWESTMa4TdcR8dnAiaIE41gjKCQ5WprhGFtAlqKI
Fc27bZdW/t4WkX2WCFKEs1FJNYE1IEWJQ0kLvKs4X227DfsJ5gIT1rErLcFR2MBkxvkmwP72LSvJ
vqJMcDEktCh5FnC8oqSha9ulq+O7vrHKrdvEsdbOHVnouSEKgOGlGBt+fxhMRbN0igeccAidTXKs
uwAcASYVgDAkGThXAmKoUEAnILAGFwQic9sKAZ5H8k2aQ3d+9UArZagzui/hXYE2Qweisr/KiPMx
2IBUrcexI5+yhE8N01jYWY2VB74/ux2rwtKqEsGtltIJoUkTohf1jOBFMQxzymCD4SI8JEO3hgLE
aZmGAe3qJWCplbvMwMnQIAwJBAAML7rBJ5QSrG174oAQqJAATZUfG32XDkymVc0A4wiLc3i4qMkR
SdqTgFGBzGBJAqVs4U3yPQlNTXBZN4TEbl5dOMcT1y8sQQmrn8vwgFPYNk7MLwOS9vNwVbHJbu/A
ASgVhCxUcRxIgiEgzGAl4C9wWYBBR32mEAo4X6+rLRLbRd0kBmkRkzQKZCk5dGUE3YhmNsmMAEfL
gdmeV4TLQadI4PnylngaQ8h2421WU1B0PAeb5DITCdV7GXkU80Iw6CSUBZz0aHpx0UU1DfHDCLUn
WzPc7EEgBIoUzSdYkeGvRVfdpMfUNfIn0oIl3PJ12w1jqqANdhTMxqfAa680xLJWfSfi3X8KrpXD
PCo6H8nBPN2dF8t+p4ObW4MHASgVnEkCWYkEIUEoiCYgEnq5fRsHDsiQWb3tMLAKrPW9L6z8Z6I5
t8UwJx/rG6WWKFGRO4RLwur9j4YwGjUF7wkdgtJ/ha7CvglAghbie44jLKsOA3Ql82B1MYiNoyHO
+wICiXtenRO4LNjXUCwskwUrE+uVEqTQ3evnXkh/KsAXAok+iCzw/BbC6L77us9FTUgZw2Y79+8X
jCs0BaGEDGDCzEglPxuDp+ozb/xu/yZpy//uvqxxaSl5RnytFKLe0E8IcAEkFYQsNJilAiJBiMBG
YRbBZRASyVVAgKE2f/Oa1tRQfFU0pmRLBlN2g20i9tU9kiwytTaVTgHi/kwKnbS2o7Q8RjhtO0lI
ui1SaSB45LZM7NLw/aPNGP9LcdpJvwcDY/CcYrhjZJUjV/VF852l0tFUlhtXxl8twfwwdKrQnzd8
PO/cFgqIbKdOjbx7ipoFFTxLtZC9yaoMYB/jh1QpYt6LvEFugxPh6HSnA6cuX6TBdDgNN8+gcAEk
FYQwRECRBkVCEZRIEQkFAiEAlQYEAA4BgXy1gM4UrLdzLukyJ9ARwlF5CqltHNWHT00ayJG11npc
a2YNSl2+HcLQspgkWyqwf7kpXdzonJQvGyxIGJPdzJiCpWwaqVl6cDRfegyFKsjOaCo3HcFCzGHi
ykGMDiW9YX6BxU4WgMdDLebc8xhLTlSmSym4BQVE6RdRNFXDM1ee3+SLXYGB6k07om5XrvVxIxIg
HAyu/kk7Ht9c/AxXxXvBk107bKSGFmpjfkwTAAcBJhWELFR5LFICWy8DrsaBiCFmS8iAkEm36tx0
8umhAYRK0GnqN0FY3LXZ5mRosPQcizYZyNdCSTzx6v7eLo3pk9VCKV0xrwQklYtDX2/z9y6M8Rhn
Umw3XJzJAGUHpttU2FkcLYRw1BwSp5xz3xNwUv2RjOOWS8rxSU4pl8cEAUkj5Ev9ejCkgUMWHDjw
sWSWBhLxApN3uIhQcsviLSE4kAqcAR4VmRZ2MRUIwRWAT0hfnBswhUghVrWSAAA7Dn+pJf+aa4OI
I25ZT36RlQGDRkxJCDArEZMxsKiieM7QDsHF6bc+Y2KNEb2rZ8m3+npuCKDAUjTtZYKcC+qeGfPY
+VB59M86/Lr/453ZNZLPApZDCdhkiwKE1C1qiUYJDsrEekKsQTZTUCTGCN3eDPGlFkt3nR38PmEh
QRg93l6tunKmUK+zc/P4zZorrUFTNOjRny57SEkHVQnfply46Ls/nlgCFvxca3hSct16Z5HYhciS
qiClQAsMsgADBwE0FY6gM0IIQsFBGMBO/e2zwcVJly5rqsllcRclasJOJ958wadw0bBaILEvvkGR
swpkveBLTD786PyOmbna+yFAFdPAEQctq8fTP6T4p8IQrnS7DQaRTiLDA8+YgRmBA8PPu4DTC8yG
oQENm+SXTqN3loVVMOPEAEZ97EbuAhiNcEbj8nLtjy2nLkdPA6fHn/EL/zDfugGgxoDI06JZ+nf8
h0/HwQ4BLBWUx1AQkYUBYohAJ4OT5fBmKsX7RjjvK6U1V3yBSL/tGfu+HlJdF9rA3uaIn0Tyw/ia
Iy+DDFQlzutgpvcQAb0JhS2JpaLsu1zRDHzdv1W81oh9Vdxzjlh7oUfueu1gC3qorYbc4UjQT7Iu
VhALiOnhHY5RIm+8s6rPbMkXq/f60konIfgCJ4MSbbVz0hp75iQqCfqFg7OXyysk2FeDqAB/Xeob
6LjMZckdZZ+k5l1f3upACUSBMxAIZhj2WSkGv29/YRjco2O2+/0UApyrnbQ7Wt2absplI3a3q7M+
zZJIizOjoFwAcAEaFYQwN4iQhCMhGJCmIBHyG8A5twRwKO28EAdwu/L7CYys3PKIOYTqxGnhIywP
xozgZMJ42XXQoRjydqpwJrdxft1unEyEo0qzhhOrGFddjEiETlBjYTK8qcbuq/M0jtc5nd3jV/GK
Kq6AXxHmD+fIrMSSO26TQOyYlq/s8r9LbLhZXKOOO44W6lF04ZDp05V4II1XaaoCUtiQMsOwuNKW
a56jTXrU7i/vt2iq3UsiHGc1C+VOBvOWXX9CendrCeibpWRpKoM21EHAASYVhDQyDQmGJiHA0JAz
KQxIAjuoPGNG5wJrJYvNsMDQSPHo9+UTQvKJHv5RgnwEEnHOSh+UUgkhkFnZmSAb/mUnf5UPXYRU
Xu4r7amAIMMYxiAqhiMMPZc8EN33e7WfvAAfq9u0+g1+Hh7Z8Qj/55zncMZ6bZ1jUwQOXt465e33
aWRkYhhAM5w+f6R9wQTuOontwY23uOgb/iR2AAiBOMOJG8i158hgtaZswdD7QhSRnE5TjVujEPMM
XmF1yWKIsAAC0oXAOAEuFaTGdDsIRsMRoE0gJnaPTWOmhsYdDxOkcWJoC2G7q5w8P+vfLvHXeF1h
jp6ngtTlmX0v+6DfeU5QrewrIhsWRYTQu5qeGHBfGh9Q7gsmHJxppEMFp0gAwMLACA7u7M2KCM+6
soxOjiwbdG6vV/GuQABHL5EIEzYdo/imvJdK3sACdQAGy4Eoz2d06JzcJveEJrKS0hhXjFl5WZJI
lcYpgKgA3oAcAS4VlFYlUxEKIgEgTKBhCA05ORhNFN4mq05cY/wBcvo+w6gyzdAPjNsQiZrC+u/K
nwgsce3+O+WoC9L1uQK+PTXy4ZMRqZrb+3+soApXdTZvq4jX/D1MIwRh+HSmI3EAHAcRHJ8gk6Xi
SDUnTs+0VwSgG4ZP7gJ89psl5fQMHT8YAFwHASgVpSw6OaGHAkCCj1zCncvU3fJi2s6bF4Ayzv+O
qug6n0XuFYwJicuT0nEgCu7eaK/ZpJFFHPD9FaKfmKAGEYs08DCX26sjaTaOMRjxkMszM0uZoIln
nP1mZMSVQIwh8csuLDJPDHojZi896X2IFDRys+pz9AAZ1oV5zULr/n49WZASSpDtSQATWPsPxoXk
x8O6uauhEy756AmcDZSwAqwsAkv25t95npcIuxu78AEkFZkAFkIMTIMQsERAYRAJnyt6bwCC7OnL
cP+eAAAwH42k+v1d3kPKHAhQIgUgbHnLQ1NIJNw2ygAI1bmyLX2Ci2y1+Y2t20W6tNFcG8U93VdE
5UW4Z4tc9Xvy9wAXwVB6fE9hMsr7oWiBzGTqUFsDnTDeGOwiEWKfR6NEPD3giAEiYD8/8RlcAHAB
LBWEMDVJCYQoIwHEYCN46/LZ61SyTyHW8Of/ICjjX2BnDj6xp+RA3rlmrozz/yF8pXXP52+Egi7L
O4zhPMqU3buENxFAb5eB/DFx8euNP6V/WlP4gE3FMLgT7ngB0uFdJuIxgDA1kniZRbiAX34bMUV8
eHAElqchQMuDCARHASYVgDAWeiACghIBRIAnI7bcrGXaxfHOD/NgALF5EoFKmub46BIAMlVoN6E/
uVjMHrYESAXkIAZMwIUBbJNITMQLlElfX2x2IqFhWdVkU874Pfe0F0LVtc6NsewQrLCRCUUA7WRf
C4K0ToflW4AxYb+TLgmxAABQCaUUmOyPBRsUDt0jeIgADgEsFYQsWBKZBgEiMERqMAoERgETAIcj
vNDcNBlta560dWXAkbU5cSLDI921lEFABGE9JGd1J8zDMZvKu99OUghLXEc1yWuC6ELhPXmYM3DM
PL5xhVO0+zl/7HoIVHSn5oAoEgwIR29nxzXHp9U66IFcB7rNeSXtBDs7MCPyTiWdOf3ASA4T707v
6Zufcur0i4/UjOF1De6KxjBIJkk1QgIlwDgBIBWkdhYcBNDBASDYJlUIlAImAT5B4cA3OG6x1LLm
ml2sCl6eG0/NPaOk1xnYsHAArrgqfBitaTpPD/WX+lkon8Xm8LXhbXsjycHfFV6AL5ONetUzTXNl
//UKXNIBBWwIj818FX7/hmLkZLiUoQ5Zl+f2KB4t8Y05eLj4S0BMbc+3r+y6tNUCIrUtdcnEX2mH
uUSjDDa8LztOvS1VS+LCxWsnUBwBJhWUViWIlYIkgJBAInATvMHjo6YpqjutW1Rq84ONLA4t3Qxh
/uranLTMIlNKxvX8f0RmogmTciVpu7fGdTdTuV6u1Jq7nPAS1pd2hrjuYJuL47fb8iLL+juV4fE3
fH+mm04Q1KE7OhfjFy7dYoWmAXUIf4UwQtzgELLT4eOMYvt2dKNqgBYAgV6/bxfpu0aAAia4kgGq
ui+ik4ZZ0/O/5neZdsZc4nZcA2BwATQVnNQXbQ4SgQKIQCIQEV26e74xrC1ULhLXvPxwAo6vPDV+
j4n0QLVrMOc+GmmYA3f5Pv8IANf4/ote6El3nntyAUtmAmstDqfRaOJKMR4gzF1W6yqNgFnAED5P
X6D/4r7kMKkythrImQxs9oUjAWI1ns9fu4OjSc2JG740jLl933XkjpsDLQI8j7mkrfb9hokVhiJ1
dX7ceRNqq2+E6gGUZZYHi20qGRURFpUJOPeq0oGQqCDLCk3i2zalB7PIwZKw7uBMywHIlVW4BwEs
FaSwIRQEUIVhEJgmUFHgeDSMPOHOZDcXIAZKnKcuf+r6UwXDlwfJTyah/4QUIekzZj29v0G9SIxT
8JQkFcdDF2PSKdoictdu+Fpp7qcNYdpEgCXfo0tc6JMdcfyNAuMIdGJzCPLs6u+ET4xnNE3/2upH
C/F9brYYxbmI3+PgARQVpNASFAUQxoCgoCZgS5/RN7miXabsrujvWHWZwCtTR1PG/1Bf9P+re/7u
POVXR7V2ucFLpI7sWzLLNu9i/xp7JCh/u/ndzjxu/Cj2LT5doRyxIVgQBYDCa5rteVSUtS7rb2Ny
7rbMcdW6rEYqXBe3v8o1Sw1CZyvfdWuYqf4F8KE5QiVHhCaf3vndGE6c0FHDLtI+nYsxL71vvMQk
EsVbwZgcAR4VjFBTISVQAiCJzEoRCAXzB6WtZ0zbHYPOC5xqeQSn8beBk7D2Ki/AWoygpQ5vcWPE
VFKXteZvagRdGSky/VK3D/pknX0TPLH57dAnWpbvwjO+3vmmMb7NxLGBVLd2PVM5RqtdXXeI0qlO
f0qTGYrmroqLj8p90y1qUjYXBjfSCW4U30vqgBqLa/w8v9d9v5bG3faxLYS4W4W2DNJ8f439XnW2
pVEEgWEoG46jezTrx5/1nHR8fo/5w6qludQB8viAAcABJhWcVCQVBSonQIjYJhARTbC9MYtgrNtF
6JuY11yBdOnwTQJ1QZdcPLEJ+UBJOSphm8ngqakymo0Lt+yvGJL13dhiMJZZ7v9fwvLs6GitRtwT
kjBmlkEGXnshzeH7xRKTCOW1obVvCbrW2RFgXzfusUB7nDZ4LV98DHK0SqAZ/GPwc8+a6ePJFai4
G6+yK/HL2rAozNWUWim323j32UYgAuABJhIAQHQYAQOIvdqihZMav9slPkG1Hfdbak4hwAEoFZxW
JUsYinEBMO1IaChhEWlpaqmnIFles8uV1ykDTVyiOJiYu4+iPaKG64epYEKYVQU4zydBYqXol19t
4zVHKJRfWwxJMYmHVXumNloq7olrnzBZTQcp/dPpTa99i5TUFdaGvr8PmUiIE4RSXT2Ri2IIp1CA
cxnipBoyjE28sGvyn0Xs+p+9UA3uFixKBaEAAAii3RNCOjut7lp2Xa/neyxdF6rEXzAHASAVhDA0
UxUSRjERQEzuOyb6WMcnFqtLs0rOovYZVA3u3Jg+XN4qosEGoPvFv91q7/71IJQ+oYNGWCKDP2e9
CxrFjK7lZTQTLEC/fPmQLblCPXjPrU97Jzcupl2EQwf7rpRlBSXM1fKZu6Z0eFP/pPf03k6T4h9P
D1U0It+hQyW5s4CcE4S0x/uF/7kzDhrEDtFiT1VLbjr9Ds/7P/X+PsWb8TkGMuRPMX7K0UFihBpV
p8nSFXeqoBllyxjcMSCEmD3474RTDMkBiAMNMaYyDAMHAR4VhDAmJAVVATKQ0CJUCwoCoUCwVCAj
8mAaYGNJoEtcrhLxaBeEDmlSFHgocijnajhxNa5JEISIoOW0BdTd9f7OFgMbQTe8cpkFX2hF4vki
qvZGn3NBprjnlxD07+sGlibaw16u3EnMsmICTvtYTfduXPh7eWJSIkMV7jXCKnLAMeNzSsw5z9AD
hGdlasq3ThKCRTZDW35xL4X+bZXGqRa585ZUfJlMFWBS58iYgHu/D4d8wMjEhbGoAKBFR039/odf
TgVveNSiBnezJHbubAbWSMSNW/PpeySgBuTNoCc1fKMjJv6lWCuyoCOvt+/0SfGbTVRG51dyRWw4
ASYVhDAlQh1GRkCJFCwoHQoCIQCe6zOIWxgaRo5ZaqidKwJGSsPE9VbaPRed6r+vZmIjOM8bknJj
6uEJbYN6FHYCN2CJrF0nCxbN0abijvn286BTttZGz1UsNGYg/VI2sEr2R/rtJ/CwxGXF6t1xF9OH
rBKJUZixGpymZI3U1eZ1/pwBKl9R5e2kYIjIAtigyYwBfCyIKKJu0XikJ6TYZTKdxLelusd4EKKq
HuYi4tUp5CppOsKfX4HZv8v3ia9mrW93d/LrqTeeNxbltl3licF9bY1GnrsZWLhKs1KXc+qTqwps
nUGJbSp6MwITfR74yycKUbFG3R9nBwE9PccGkmF5XUb1GmxFdPGPclA/5az4aA6NoZiZIkGcOYUX
Eey+MyEyg4a1ADx91un+KW2hMcABGhWZCDE6kIqBIajQTBQZBATx40oIApIsFHezEAAESHHoLLtu
UcCFT4ZCiGbkVbi7aQZvit7vnW4el8jKnre6kU8/w5XvVTC++bWsyBV/nwNmKhU35PhWdU4PdATt
N8uWR+6oO0ATKAd2qc/y1NFW7qSqVuL5AdvKlouvu1VLRN3nNyBNsdlfP7SSMa2O4ZYV28Unoz/t
k32sAkiYV7OcgOnHCjtlqW9wbePSAOkKpHzvPlkXyBcl65w7Cll4JqtWlMTG9JdKoLVVZytJZPQZ
yZLYOfdskSkI4AEqFYRQNRWIQ2RhUlhWFAgIxEJBGQBBhL9ca5susXC9zXfJsQB0/q1NWkvC3+SI
dA/2G1xtP0wQITFZ6wiGQeM2T2tU5+oIIXQA0CovAspOoLDBckaYZemL/3kbwbzePjnmwaZC0FhF
pErLGRmIobGVYMrxlrUywTfoOuUdbgIwXi/6fUM8boOyjBgwS3Zr0mcYxOrRREAiViGJVH+X8Ho2
DQTGAicxBdv/H6kBRA+yUIwhnd5MZiZQXugMYPg6d4GLFwCcM1+/9zcRwn38pYizYz0A6FbgDLOX
36VCJMEQUVgK2oI0VVrHRn51SsxWv0VhlBg5MHQr7NNgma3jS67F0vklXFiRN1iKFJNKxNwBKBWA
MEELEojDgiHATCIIBE4CN7Pc6+3s76Da0TPOstkpwHLwljkDsZfIl5LwlmUJumSTNxYDslK/V/fZ
3O9mDgw4oi0mQ0C3Y2eMJGEAUMQYt2+GckITnUWQ97se2kyPXs6ufowF1Wbjz8ScjaJKWBDu9Bly
tNn6Qh5YMvYEAf/B7sul8x9wA/qPVRnFRvxLb76cAUT8ZRMPl/fQTjJrBAboNbvLll0/a7w7gCOG
G384ry3YbR/34Y3jK+FijMQCaWCjueaBTwlQS/ikAAEgwCo4ARwVnExyEyTaBxCAnfozs9xSGaaF
DyzX+gFRefs5I0eTydxLDWVTgEwHCI9KGVHmJG061SlTwqefQVQIyOBiqi4CKDEIsTyrhPfMPcIV
AE0I6HWBW1DLx2lfesNLZdGS1HstWerBCQAJYEMmB5rW631b+7dK6MydU/uz2GPL1f3JZgAAC/AB
IBWREjYSCYZIQQiIQFEIBEQCd+GzO+RWaQtxY3I3/PkH9lgB983/wQ2zZuiPL/OFjp1ft2yJucVr
24S0Ba5PIebpBG8MrARteYppgJaARz2ngsIjrDaAwATHtpTC2jO++sZJ0XC1zUt2TICqwLjYBfjH
V1RuwP6ExPSwuCwFgAFDEAWij/NWhYicASoVhCxFOiBUghCBBIAj5tj1lgA9mjtd5j8dUCiDl3Jp
gcWMwLrsC8cf4ZSMfw+nas4nHP2uvQlqnxFjNKlO8+DakLQfpSbRxkMPYBrD5hirMDnQWlZlhL9W
Vj1yl18GKurEEEfRqwUKgUQV+Fo1XuJYj2GyJXuiAuAC8udp7flhcyDqXuvepO04Z+eisBS0WuZw
ASIVhCxFMwhDAVKKkEJiEIQE72M9ATlaL+MXiamNNBgVNDs5/CZSdBW7CVIue7Mhx+7MoxM6XtaZ
2xZnJYSFnSqt0/Fp7fnWLWoQxTOWAAFPjTYOgIW9HHxQGrt+kuPkJKkGqShk0ZfyJ1QmgGtJewo3
mjYTkirtClxvuPwlVTN+dc1uQpqulB6q68V8ZZjMLvFBtCchgIX2Ryv2WayjpkjuxB/4yigAjwEo
VYQwJHkoXAE7A7wUdBwWELgAJHhPpxxoiEV3BOXsABB530Wibe2HK1RFRy2qD7yAWDCa/xVY7Kq8
4+6lh5g+QII5qCaH55cw53F8NImzV9Biyr4iTL2OccCCJAjwpOP1RfCv9sH9Yx9VZ4KYiPeuuC4+
C23PSPZEhaclaVVxXgKXWBrnqCY4QcLF6bbfshWCtJ43HHl96AIgFfQoAA4BIp/aE1NoRKITCRQy
ZpC5Mwk6GK2p0V06j873ZFae3EePspn0ajrojSVmH6SQgEAhgIVXy9Ec7jGl1dmIWUPRawKho1ox
Or4TEghcErZeWcL0Uj02zcmsHQcWhT6t/yFUwOrLiB9Um99Tyv5oRRa0nMgSrtXZzGhQ4qoY57Aa
8IzIytm06Ud0xl3rCf84AVwhEARlEkzFyXSmEaRNjqD0x6ztOeYWHPCCa9ONNS6XeKJO76FSjG2q
00Q2GnD4WFg5KddTTcBp6jn2o+Ta7ldamp6r9ZGl+71XG66IuJ6cGUwJVcB8b4RUAYfCkNcASFFO
rWlNoVUGmamzgMXCFgcBKtWELCITDMZIYJEQIkIrBIYjARvZSg0BXS3J1BvTJjhaBeBDlnKndww6
2ZSzNf3u5CRofs2UJdb9ywgU5g6/Ee30J3WAmT86XWnFZevwJgrGtxi1WoOnPncSKF8BdS6eBDvW
4og9HvwBbSUOMOlXisZfTueOlEWjcPXd+3BGigdzFgAMqESDMUsqVSUUIA78jfzqaZtd8o2ULX86
yWjwqSZkfZHVt8PsRjk9GF9OewSpUZpaADM/xoDMG04BHhWENDgiMYKHEUCZJhAJ6Gw0CgGcDVNi
GgVQHX2dONs/H8vaHHKWoJMfdvsGcZSWytgeCq7qYGLCuFVNIvMBSnw8avsWs/modyJcoJvwY+UP
l3zmwnqRpyzYRbbpCjcvA7eDqzjdq5SPW4spA5l9NLFgfXxrTKAWczaYy6Vjbd7jJSlnvRmZ0W2t
G8FTo4T9Ibd/nbQaUHUzb2bu8HVJUIWulRoqv4yPr6/OfP38OUlMVLflDsiASY0xJXUfhMks1ZDM
B4+FLHiToGDYlWbd1jJWw3drAR44MeMV1DSzJU11XmECZyN61iQMNeUgMAI1N0h411MDOSzFJbV1
o4ChOAAigAGgNMcz0zyESo4M5CzUO97U11IAeytLLlABwAEiFYQwJBUFXQNBC0hCEBHrvQNBsywr
OltuFVdqgZYjW0mRh/Xa1i3Eypprr9V7SJzfD9fsgCTr7IFzF/R8ckla6+lqcyVb7+nMpXE8eW2M
1q7z1k1nGYYGhDQ9f34SBovGCcCUUr7VppyfcdSNRODw/ONwL888DInjt5N9ump5K7/MgBrL+FgV
BBSklMP2x2eSIyl2LwiIAAXgvXL4kj3xLSxiWPd8WXLP1UB3F5EM6lAAAFacASwVgDQmFQVdAjIg
zGAhOAjNjbzzrGOuzZU60xPjVosAhsz0W/qLLNleICyc3CHP4Qhjpvv6AIjf2gC/pAK39E2AbGoT
0sohUr1XKcY6YEGGDD5fscbznQn134GjP23tAmBHgCzFTDX4faHlgBJXdzFwQtGf4z6HuHG6BzxK
uW1/cFoL608mI0bLdcCctSJLxVLRAIlQR3zBlg8wEQEQHAEqFYAwUUoZTENRAEUAJ4j5dFyDBvnW
mksedHEzgGAupCx26NJ8dFQoOsC5E4fp4Rq66itNSdXE0NoBVPOx4TZSmNNpdroc6KRr6/GwC5Uz
WWPntBILsGGVLUKvgwTY+htpXxmC76TMqqVPrnr1dUKM5AACGMhh8WX0Lrxs5F9IfosASsmkF61f
Tiw4MHkvJ6tdqMJiAB01UiAHASgVnJAlFATOwUKaGEAREARCg2CIQCet9bKWvFsrGK0tJbq76y+M
W0bjPBC1dToz9r8P99igxKqUj81MhI3vmhiMMYHkOw/8CFOXm/nAblyMcDV/LB1rWWXFWg4KT7+l
v3zLhOQQf7hPo/5+JTHuGsdhAP5hv1zp9dE3Birk6B2CsCELZVJZMt3O3/coM2cxAu/KEC24Arpi
sSgQFQHxrhBlsxkwujXvOuvZg4ijo+zB8aXkrltwPo2rOL/32PgHw/8Pr/5JN05f+i2jOrYylBqB
QwkyqBAoQABwAT4VlWhDQ42EYmCg2FBRCATe5mcc2ku9qrKVq5ZJmtca4utqAF0jy9Gq3NwGrAjP
Hohr5dEA2PbcwRQET9gByBY3J0+JthEV9H51hM3qMpBmwww2FBxMdeMbKqr3fSkhFASD7CFVBB25
Sf6HtYcM41a/ChDQ5aufkjNAxjHmnPh+TsV4ABhylGCN6+Wr42xuyOVc5Sg1CzOpDGJyi7LKeIiL
ssp0WyUQsmUMRHh44iATCcvHjjOw8M6gLpz5GRcZG03G0qEEEatL5PYk8Pd8O3SyO4i8Pb25asjE
iObLkbT2PY2gDgJGqoqCKfDxzoUGCDpppAmUHoY7aEjEyGCU7tMTDA0y1mlcDuFU28dNR02yzucp
RlAMMYzucMfb+mv/AAHAASgVhDQmKhzegRUAj12HZWmOJhjC0zWWlyl7CgMVTnxgML2G7B2AjgP1
sMQcWLySeCvpe5BIwI9e11W3XANk1LgyGbm83m5Uo73s3SvurumlhpRHJpJHP0B7zpRa3S9PlaU5
9XhZctgWDUlOqo0Bfto836bMFS30xHXDGkyFwqx7IvFAdaMQgquvUdgX7UiKWxRWCIYQl4rxSl6M
eOddEoWygIhwAR4VhDA2IhwChWCbQCJQEeu1cPlcHkbbzcvHQXF2Cr55vBdVBq2wjMQgR+RHFEd2
68YlhR0FUBctBTNOJqFTmmq2G2M0HpbZjVDQCfNlykJeuamjDDZ97+ii3sP7d2o733SL9O/SkXSg
Aw0ZoyJ9FzaGyZeCXNqleXXRXrKKDNGUVJM2jlNRcS5xZcVJf6igYABYFgmDK1w+14V7t/ulqABw
AR4VnExEMrROQhOAnfbWwFBeGFrhVmkywL12V+4hvv181BzBGXr7H26UTXjFbw2Cs8nHVUqxiUF0
3N3lIK65vV6oL3tVqiYaZLvZul6hIreTE3mojxiJB/nZkS99y6+0gwxGOv0lP+PKka/TJr8AAQ96
H/Oi1caIQ875tsXfAlUIHSmiqG6MRcGWFm8YZW3/pffvNevW1rXAAYrnV5JFxWEoBwEqFZxsNTMV
ViVAkIQgERAEQgEG4MC2xM0sWdQriaAu46rpi/d/JXiE0OQ7fLqbKKOecexF3rlPOjWRE6rEggBq
5sklSTTnHKfdn145OorfBEyQgWmE4b72b54y69b0jW10SveeEBO19xiqIPhMZtKmo3qQA9/i5ywX
Mh1mAVr7ZRONtppbWmtCiQczunbO1BAjE2vlj63qIZTDkVGUEq430rdsXJkoeQMaxYAAcAEmFYA2
VLC0BMNkYIFg0GkJJwAcpOleYh4efZLyiiwGhCo1IiqL4HBbx/Mw2V3M0xoa9eredN+2OwgliDF7
aYcVoWm26VMYjL380FfUKvdxr2xL6d4ls1lUl2QrT5XJItQ5M6YTDLXtvtflghSh/Yz7ceo1cYRY
WfSnX4cE4jpkaKbqEq6D3iLWFljQFroUlH5/0gppx8YMysow/Xt94AgAAOABKBWAMCY9hYhjIxmY
QBEqDEIBdtbgDBwJCC0i5awOM3WQ/5ukxRURQ++ojBAEI07dNaKAWX+vpDbioJZ4yhzDb0KLvKb9
/VSrwCin0VotXyRf6XCss17ZneSjk3JelBE/rfY+06syzhLiz7vXr18L09Ha1NGoECDAIRX708ak
7PHPMkAVUSQQEEAXxwKddcI0h+U+yNNYNP23VAzPnCYQBUGW4iaRZV2YMro2Jmc5au6FtdI0Igsp
GIeuxHNkt1W2V0ZGbOoAAwcBLBWAMCQUBYoBYlEYkCEaBoKhAJhQIjYYhAKjHbM0uasIijp46NS8
gOW1ls8rt709lmvdzXvjVHImu74nQQAC7+igFfjV3XzO95lUF8/CnDRXeQKrxo+SpwwAgRmeD5Go
k3JAEUQ1gdm0WV2NLLeqx9mZMJJnKSudRMPz/2ZgYDKFd3x+X4bllqoG2eOXGXTJGHSkeIkFFehK
rBP5FoqlK098NS0mhXLlrx0Pq+jyxBm1gVDUlufHumUQyYqLRAwzZEAUwtwqbEgACYmtWerHu55a
fDu25auv39nH7eG7bPIxKkmNd8VY4XwONctEnXyz4yU1qxCj03LEszs5wKARkaSU12TyMQp7vZ0n
qABwASQVgDQ4MhTJRhCAxCwTCARMQQG5PcO9CGTRp49lca4mpBEKpYuZOv8o2wkAE4xws1i55wLc
sLF+P7HI/haLbPWk4Btt0nMls43Yp+QbWEfiZVBhnjMTEoavuQrJOSBglVXcFKIgHxEdubDTNb16
HQ5AxsGuPw0bn1o4+qIWQOs+nMANqi0BaF2Sc54p/nv8mIJADICYyzk4CAKAC0QVHWhL5gESC1af
0dGnqKRaRwEgFYQwNBQUjsNCARRAISIFgwJAgF3XbHbDQvKdmr/Xvzq71awUMpJqNJ3OpuaxQFxa
7kZizb4znUyTVfuvwGahEZ1RgqaNmHY27XptD+CDo+6T7wnZ9lV3PgT2IFwW415qT4JLd4+s9jWB
0XVM3gzM9fX036Z/jiebMTPfaBKn9BQUn/hGYoLJRmX2yj9XTjtlHnnMZH1wjpD+DBgPgMHiICxQ
LJQUklVd7dnSLb5YTyKgnhn3mMWupuFDcAtR7tuhWGv0MS9Vx8jWSf529DWWej2nsM/Pb0NoiWKg
TTj0JgdvPEwQsP+f95oEPqVxEdJjN3d+ASYVnFAlEyCIxhCBBQgxCAl/NYdhYjNkPvTpfBnOAUcT
9dYin3p8rU8FpIRspEFjau2plSOfGQbbNDgACCQJgFe5qEw5AdyJhz1slWPlOcwTGDrktt869YyT
A4QBlUZ2r4P0gzJDQBbt68Wy/bL7sYAL5Fqfy9HTCIphGVkQW+OWtkaHKwyQiY8qhVNl5xqI68NC
d79kdIju5iuI/x8s0CHMN3L9Cq3VbALVR2KBAAMHASQVhFAmIhgCQ2MAhCAhYAnLZsbcNY3VD400
S7NloE2eSsfWSSXqZiOq+biBGyEjAAnozmZBR2rZVDt9WpRM1Q+7YzhwpjvagOmjfX5OBO3EsO0b
Ksu4X71cBQSE2YhSyHlQhkeRJduFgXl0ynAnp1KvwRiLgEQSrIAf1ZqUhPVOAgAAnlplwTPNiw1l
4nmoeZ5DAlgy1AA4ASJVhDA0cxCKZRSAjwNg0gektxq1khZYGUYfq+gbgwoi1EnnpzdqSKw6dqwV
jMsvbGXbdCpMeVdWrKyvhlNEmQlj8/yTk4i7ix9fwmZ/z2ijAuN3Op20ZzgmNYOrV4PW6apEaQ1h
bjtaM/uWmWUsqmGDhWpNDrf4VpD7eKXNXDJxOKTEZjZpjCt/q7ZpLkayhNsy635BYtGcvdePr+FX
uBUl0sEAQT4bPnmbWgHAARyePblMBbqJablYTZpTsFSIvD6s+v6dtdfLOOvJc/st7fYdLb785i75
Tzdvgm0lIPATxW+54AEv35WGub+kE+PFXKG25bLFffNM9scMW6MzlPUJoXl36CZQBQ044mOw/hWr
jt45VRJ7u+pSEyXG7ju+7w4dsDRfX/TOqGj0z+xVCCnKYWBAACKzRu3Mcms+ujBlsVpLq7KCZdgw
2xoUPex/4MA+Nkmui5nkBK6jN2e0WSYYMiCup47IF11wfM7h4ZygI/kwLtBsnRw2zqKINoWdqnwW
ipd0DrOLbRRvmq4133lpQjaRs2hTZ5/Z1cNOfV2Y0V7JHS/fdoZu2/2DUB0vg0X5ur+JgXyo3Ki1
vU611UeqgKwW4VxQBUtJQzrDD5dntjEBn/PRiQc/PcWDv7+mAMKSDgESn7mKcFYLmElFoRKFi5bh
IcVhnPsvrL/Hj9OSGa1bo9y+M2vo1hNN1kA7eFAHx80cg+XbB3p3I+w8pF9PtY5D3mNRq75wyCoL
67cWohNg0MTMDA+Zv50803dfkoDDwnBwkQy2AZ1rA1LmOBUuUcQwGgWIsxno9nGnx9hw41kQAADw
Onn5EAWyslbFns1licQGk+gUtLHmxYBqPs6RTaQFf4JvN+U1tH+G9jaY+hQrplRGGfnIRW5QYABq
hDl4Qmf0+qwCwwffjr24TX74/KurMlTv8eXn/r/P6AnZEG4pAKBIb47P7QyAii6SX6f7v42/RBmQ
Bv089OQZa2lIG46GMirgX4TyGolbzfGoMJuhZbRW/v34G2LYDgEan6k7F2TKOGTHNyVQyW6gohbn
pKmOl6+M/vw1Hbi8uedfxjAvTp7df+B2ezrI6/Lt8sHjgHn/guRBlj2HWGpV+lm/p2P4Jf5rRN41
WGndXeaXoyJHIQE3e9qFD9c7ciW2IDr1r7NnmFNRpaUtgd05FBEeMLADRhjTQEE/0XxYb2YBU4lD
CD1Dmpd2tUV4YTv36+i1CL66nQ0p47IOECBUW/3FialoA0A69tgys8HWyNFoDEQOWSPPrgc5UslC
ovIVASGIjDevsSFT9ZbfSiX93Bn7f+oNT88RcgfRPG/9P+X4XEwFP1wrRlVRCQ0M4RbGeHPuPg9R
6hZPa5l4R/ADBwEg1ZyJEjIExCsBHoCGE0Ru+BFiIulLaZhPgEADhm5f4/cbLcbWymL1WYOooRjv
aNJG3W6e2jgpSEFBQU0yhNDYLVowp6+iAoztixUKsQoASKE3ZYrLt0V90zSkXwlceiIc0Cl2KuFv
6tbF/leHDLTkhJttnu9Ra7WKZ4j9UsiTRa1CDtArC1KVsLxJ3FCK8LX6u2qa4cU1dSJ89LNs+Of/
enz/nKJ/XT1T2bCY4AEqFYQsMrMEVQFhGEBGCxAJkIGXaRZxjAkJyd5MKq7wu6Jafz4e9VZGuJ5F
IgXWl7hj2thISE98g9R+dPR0mUs4YsFpcQpLBQyJAkc5mmc6JECvEqXEzZO5Qpr48xKYBEKhoLgR
qk0JKBBURLRCqe18w1DAtIIiFlvQIdfrXLW4n2j8+0otloknAyYUAUSTElHRqmJQC5q6a6dWiSjP
lS5X8ryhaHimphuv+2+b/+nueY05AHABHFWEMDRRRFQCbwwsEgBoLEQyUHcB9NUJgbkMzwD3CKqb
MsUJbTQEwamhfAq9oKX6dTPoTVI092Ku/57O/2i41RbHxTN8p+L+UgdZ3nt/kw34lTs8DUq3GN15
3IEyymBLsQWF1bDDysNHLCNqRTfInac1UW+sckFswqNUZiKm5OiJIIdof7K+Kv9/Xjx3sXkRI42K
W6SWOm233l/i7R5k4AAcARqf4YiygE27TUowlCXwEuTwFuPONZfGqv59TRZxfeVuZru568n1zfYz
9+fGu30e4CASzq5+F9uCKaKeKdt0jXGz+2vkv+u/V+6VUfI0kJYTBYAClGdbEE/xf0jp10mQgExG
IYpjEMMd+t4HH7L8yxjExahE3BBYgoi7DkaPLmtH8fwvUfHAAAAAADtusxkD8jlnu3wnstX6Vy3U
+IsD4WEwiK0Oy5tkFG6kkNELGp+1xtTvZNlmHYzd1Ug9OYcHRSlyzP+4QcyH8QoIdy5yh+6Q+0kj
e7/sEMtZtSE/vP2G8wyOAR6eFPBhayGSPH0xGrwDGn6rGkjpICvmv5zvFT06TW2r5xvlXiq/Fff7
fDtXJLv4ax+eX3b3brrfnPP/Hb4cxqa3eJotMbSsPHZyETQun/udUe48nEDj49O9ih8n/n8NYb87
1H0/p6AQ6eYNCINx+CSjNiBvxxWA6CXEC/pkEM0mQDDhSjnA09aGAI7rj/JGECoe7DZE1DWqrDhf
z+juwhN23KmPv6ejj6+zt6PHVdewPo/66sSDPnTEkHM6tCs+nhrxsYPP/cHDfO64B4/EFgOhNj+q
E7MHARae/X8AWJNUSOKYJkTAiYlDW3fnWfHtgj7tMGWcN3nFEzZRrBkMFglCk5F4FcUxdkV142Fj
vfyKNGs0GeGudplzoZ/BhSiV8Wqu4jOMVH2cuZ+0GNg1WCdPvANWF0wlKEBFjFuox4rL212usvN6
33cCQAqmS+qfdXYvN9EZz31V779rvc4zU1dTF2W1Kogq9RM7Spe/EV07CP46AoAzk8mrlRqI3Ijk
hJQLUBQHOceBTjmE4JxOU6BbjuFHcc0cEFQZCHHgQ5FR6GwqAAA6BAcBKJ5Um2JwjIsOhIISGEhB
QESHYsCPIIYBZKpnVcVx8Z3/DPLXGOJf2ap1lW9uHaceO0kL/AXpMsRfLlEfLVQ5i17hsb/cHAjv
34+wqGAIL5/d7Cbw+j/7vwwouL0M4DzNUrEFk5lAc8AgzfbPmEXCZECwsPUACYUxdPthRWcBJp88
ello/ydVDoKld88bl78zPP1P+nIVTz38JXpd51vjnqa197WkqEf0kpf4GWjUsQWjb/z/oVJMb64k
Pj1fx6GhdSxBKbQo4ACAOjLAQQ0BXpM2GNu7bCaS3SYgaEhwoAAMng//+85DEAAAN/UK6J+d6nqY
Fu3whNfpHNCu89n7KrkZICNiS4FC/O0Br17WNlFAwApkhQgHshlyHhIFlR88/k9cglIOwdDNYAzx
o2kS221tnxOcAE/1Y6FYTKlgNKpE7LXOgUMCIXOaCYagjQOt39fT+/lIOz5ccbB+//X4fdiQnDAE
zQDgAR6f/ZFEJMSRMsVLra0Vp1fmDdPajzgiobXlfeIO8AzTkbGmkvVZq/VQqkCqrZ+nipuZ71nU
huWFDvY130h+5s3cNMCrvY/rXKRh2wxkde+9lhlXtjwOS8BDOgA8x6avpuOFmmEaxtqes4wQOZ23
XbZvvTHlsxMg7noItGvpglabX5cp56Rr3J52GV+gdex04nAW4CJUKss914jULibmsqGxzE4BRLcQ
CwDCmBs7uX5SDMp0RjmvHEhpqvtQWd5RkAeupAQyAgAf/sYAduwCEAOsATEAOAEon9x8VSj+YmTV
JTVzXniv9STrKl6615ocPHahsTEyCpGhnwqhUBOJGRvgua5hu6no2MgzYMvX3e30SGKialrPdkoT
gN2rWzdfxfwn0P9qrWwy5W7HjcbUrCWOHJ0ei6leeF1ca2XyX7P0FyDqtPCgOBeQCcQDKy+kQTBs
ARhJOi2wJYAqMSunAEBYK4SdxWSVpO03l2ilvpqwKAAmM2IlKeeZlU14v3nbjJNYbNATgYACoeqV
AOABKNWYyKEaHF4CDhhAaEAVwFWkSwAAwH18vPbBcpAGoUcUslVY5B6/SW0V3DDIjCUHD53Yc4bT
mPW9MbJQIBMR6/2YFvCqVYRSiCiclinz5xDjakODYcl7TxBTp047syvZzS6Vwd2zfhxw/H6oz0S3
Rxpy1SgIj3+XPHjn/AydXxoJyvAfqQV4MYCgQsFPnJK9i6YtCAIoW3LUTzAOASAVhCw0YRUERRaA
mMcCMCxjRYWiLq0ChxT7cj5xOiyyjNk4FiIVg8P51LIHjFxPZE3TorhreK7kfIzljzsRjP2hAQyv
GHWwjKXn0nSp9TqKmocSPBnCDVAY/DzG9JZfFTzeiXhYpQsrHNdSaGVDnHJgGLZBXtX0Sz6/SumE
byhDAI+enJXC5gSiRBeTtrFNjAsO67q/Q1kE7gDgASRVgDA0iSRWAgsQACyxBNMagDHDqkYAuulp
tpptzEz2Z5rDMXXyqUpDTzobNbiRKDJJcnwtlbcu+FUK82rMHHqynRfVWcejNk+6y3sSLKTo2agG
9SWkRaMDHDEMY0ZnXZBQffdZtUyXIDu4SwlF1Y8AfjbDxmk3ZPJthRK0wko4lF6guQftcTWUoyRo
zcKvldMsqvSoUOABFp/1imJG0LqCbaFEQl46NKLvri/6jgHSAKguZBadtW+84tzzvBYeMlBxbK1H
PSYUfWt4c0KGq9b7TXABlcob32yA85rP0aVAMkoo9I6Hrc0EzocXj8KaotAaefIZ8ZMnWAMVlAll
1Nuj/wVHX/K5PlVu3BKojDCrzzrLLDHPHRjolSt83KeX/z7bqNROpE49jo3g1cWGjysmhHHiJ6jk
QB/9cLqcYBpxVyCcKwAxJAACxb32eTTjk+FXCTm+NFltMyUscHaLYVKRaCYiVX/NgI9NmPm2hGAE
HD/0vUPfbSvjHMDCHAEYnmGtRqpTLEgFOB5aUyxpuCwpOhwiB0TPsw8MnXRmh7Pd01itbC++rS95
PceD6s+N4+SPgHUy3Z1p+1kMQ8BuGCYGUbmdjqXYNsfHbNywW9iUHlUFJV5JPEQqhrWBlOX0eXH9
/s3sAM3xcWnEn3amTMLCJWGoEsBo7HuXr0yUYzinmnmbWc3lxfUg2HVRwqazyvZOVPyzTIB5zpFG
FNMVbhGVsXsfYXvx8E386euHarTtUDCANvgLWWEgjHj9zEUdM+O/wTaw/kcUn3HpelcBz0khi7Vy
dcPDqRzQaJjHS+fNLoGSAO80NTbra/0wdlD0ZUW96NsV4smEDgEcn/2JRGTEohKEjS+M44C/vOg5
gY8gmKch+zdivwdBiJVkLRFhQpWxYoOf0YivxGvIeM4MWQtkE9HFnPOu3e6sk2B4TQlcpVQAPAbC
FOZQlJQ9CzoaHiYw/1bAdvUtuuPrzmDlbpuheBaLFkfzOq0Gojel+fDtzFpTXAJsa3Y1sbf8VQEp
dHKRvqZ5ch9aR84sGRgFyQHAHy6ELSFm6ZjcA1xmdMt5VPJ8o26GFlUNqZJFLtxhMXCIAiAAWDgB
Gp8Y/mJkrEXMQg4EKP8j+XrVL7afW9e2fnvXh8fnPbn9cZzx/en3caTCTbVeXHjXyHG1vo7Js/P7
TZ+B073YqgzzTC4BKggGyIzxgBIJuYVdnjnVPOYjs8cP5xIND9TyyuqWYamY61WNx6/ozPPWu+hm
9XnsprfPXqIqwA/liMIILTAavraQElok8wBXIyjKHPASVAvz/q/BHdOEnZ/X85SnWSNusTGAAZAm
TFQC5CIHASKfwRlwhEkUIlPBicQSNI41LDE8GOi/T67vzvzVfmDQ6bnU/jYPb3+tE4+3rv6Ni3B8
tHC+3mWINJUY+P7V/zYqiwiayKP1sP8qhexpqQ7SImI0qMZK3o8IAuYGCjPshaySrQ6Ur22LKCKo
E/andXik6V1oboLvh3L7VyGxH+y5LJZbMCyO9B4Z+QAACuao6R21PWnJcBKwFtUwM0xEGkoy3Pyr
ebeXGljJz54nYLphIRm5greEEEviP3eHOzfkoMlwqzuwYNP7u0IqT6D+OLEDvgnPHJHVtayA3Ewb
AIQgMUQOARzVpExESJkGRECIUCKgEeoAMAULLGoJsAxwvg/cKXw3fmeuYni64gae/mFCppDBWIhL
fvYDXeDlqFjLupm3KwvBPTdZHmYcPgAT5RDuWmtFQgSIvHZXfj89W2zP4SqDSxW/AFGvYOnHnX7q
G/mdCjqVv2BIaG5Rnus7udpW8wJinwYkPdhvaqeBJmSbfqBLRt/p1+X+A37/w8u/TgCXx4hzfIST
hKIAOAEeVZjJEAkcSkIRgI5GEBlsMzQuNFjcAACBjb6u3ANUs83MhIdczQ+Z9qEZO+52PDEF4Msr
FmUg3FxRWqlWNeGK+znftGikzgpD40NoNZgDJmaJjfu/mzw05s5AAsmbOhijpCHc5OQQgxdbakoq
P4JJZpBkvSoQi0oUrWoko1evnwTCbZmd9AgLCBWClyZle+g8QFwP4YsOB5Iy82DyFsWHzQAA4AEa
ntkxUYjXMTrEmkGEXT1JBRsRJC81VluP6pnW0587vy6+1HHLhMvzPb+4v3OOITwtpAniG1rP/E+G
CU60cJ6nat2PRO3MsTlX9oAcXx7cAGaLVlCFN1U43dYLldF/fWk5nV4AZ4bFJkERMug8SUSKV9BM
Lxz/ZJp1GC0/jP/+dyrmijxT5DaiATAvC2a3jg1BmkezMg7orWdY9g5gCOARk5Zs+flTtLn7ti4W
UQCjS1niJ67hf7KzuKmcWRKpoFJrfIoAZgDqPkY5gX3+tjJh1P09zaA/USi64hZnlf/ScPZCnZ6H
ZvlTd8rqRSQcASifjP8jKKcAVQ+AhRE/gKgNcaldV/XE68Rxrrny/jwqqr8Dhzt5qi76zjhG2rT/
AdPIfgIe02EwSX86pUAzFioKgiBTRAEzSAGMN1uuR2NNC+zAjRXVAAOMEmbdIYdw9zGdz6muon3j
vqnVNf+f75+M2DGSSAIhQF7jgBQkmJgWC8BPhaGMQEiYKHB2SZ1XH8Y+Dq325ekB1XABIp/9CURH
iIk01GLebvQ/6avm8J4WdaBq1syFKDhX9JzdsLTByBmSSGboWg0T1SADDrK8IJ1DR9KAgU8K244r
sKqs3XTrlocFaJs5Rdbmc/k5oijjFVdhYlR+0X0ebjxSheekWy2RC1J46LRleMIo0jHYojWeakaR
K6G/2wxC3zXgU9KAZ9/oiVUW4luLSvFifL8iRvHV1j7hOY6hmCwTiAWDBwEYn42JRijJGkImOSrE
S3R5ikZE1gFlnXY8r6zw9dOVRwnXfoZ29iwzjvps6WWjZVGAtVsttXpif58v+mWfx7lY3cqmx6RM
xeasSFrHlNPRzABgg//3Y1LPSJNr2XqpKpT6k7Q7gVxl2a3Q1GLb5amTwDUEwh0CSjgUqnZVGZUT
CDex0y55r4FEaiMjgufz6pyMnzF3om0HCo926S0RhWd+UddSexunZ3dl57w4gLf1boKjTj51VLPl
INayWdq0du+BLB6oDIHdY/WLmLJty9Z23dqmagu7rSFxZRFhCmsgbiQQZvOr/yzdqhGKmgxbkHAB
JJ+1KOJiU4GIWKkSpLgUjMgXW7nqamutJ1/fAOovzW/Q4DWtWRtajAP2kpAIY+CKnxVgt86794iB
se+SMX1VmShXQFuLepB9/H1fu0LuNIC9zybmHrHitrPoYCW6AENvLABcXPD0llWhVk66rxwuHcmb
uQhBhZ472PJetg76OFxaU1h5gfDZhneNY8bZ5jxsDL59sOAJaLhtI6t59PPodXVw8vs+u0i81bNn
iABxeeC5jbMRhPR/qu6Fm4XFWxZK9ThAya5NDYhXJIXbjhun/ZvGVhOXARif/YlEYwiaCy04cXBT
WXpJ1qvwvqSUn6nO5PfHW12c3dCiBkotFGwK6127qPGLpcHN0oWvpuZlsrlUB0R6sy+JQ67NZCTM
Qpfwzx65WaZwiDFXIN2dLmsr+3J8Sq/3twq2eKqAJHA/aVfoSqqnCqyUnlv4OA67KPIDd010KJiE
GvXZutOPDvE9SXH1lqrSrPtYdhS9/bX7KWrrZbSro416AAAMIAuAOAEWn7EQ9ogLEuDrECyToUxA
skw4CYaEvPrz/2WgLfHn/h5chKfWdg8jHW02vQQdHs5pOsfaxIA/o5A9+Ev+CVrp2GTVZN0lPPe1
L05sCsxOfw0QrlPigBEe7lRqUXfinwBGt0gSxa15hlVzWAOB+0gV9sW0D2YlB1a1VF0tDryLkIj6
WidgTD+ZR0rFqgC2L7Xomo0ZamnIifkZAx2PSAMAQbmAzDt7Lfdp/23jvlXewmb1SdvNqcObGFeJ
E09Mlfhqvl41qwdkpiNq7wsp4dw0/cV8v6Z+ASCf+RDCI5yJT0TRcrrSGtTNffP7kHRh+/KA2vET
33sVHj50Wk7acVjW4N6Mdg4eLjoUkNBo1t3WT5yuqGnSUAh92jEKWXbPCwdsUqJdtFPVWRCWDwmp
LnGK1F7z3GUlGyMQsndn8IrQTAuKiE6N+ehw7+P8Dut25Gvnxuqz8LbWco1Wn1uiimdxGMsrzwMV
Mk5xdpMbVF5KgAAAAAH7X9oBafYWIsQ9qbNY1D7HFf6suHkMEL58s9bufMO5/8+FhAMHAR6fdZHy
hNMXKIEPUEyiP57q469e2SufvL/j39ueGuMv7+fH9+X48cY8nWvNgDD1CM2JcvztZHdmVTtPpoFa
d3GyJgoOi6nWfHARxp0fzVT5pwBVFEMR/y9RzxYMLAPNE1eL0W6SNQphwEQBwWpkoAIom8ygpdUo
V0UWpEgA4hQWVJCVby1KlNEauo1Oh9dJpZjrcZIbluc47nGJ58R+BDlBABkNYoMMnNA3zRBcuTwE
lyotpmglnyfQ7BuQ4AEo1ZXsQQsIhicAigBOf2vW6rqxU1mYvzUmVJJNaqqSLaZ08nkgAhSr/GL1
U2JxmbXqLBzj/T//6IsFbvVbnVSG+nEFXHxr6p4ng1upzFezx8eg2SoZAuE1VVVfGV4su8sSfPwR
jvUcqfSkF08JRLVeIbOsaibipcTpLNlgnLdMAIDK6TZV8dZW5PbIEB8WeMCUSNSxRHNdYgClewEg
lOxO+cDgATwVlSKGEg2CaUCISGARCQhCATvLbCzu6LNNJDVdS8rOFAFRiIv6/4cFSB2deoBE1zyC
lH7kJ+8PEreoIT4c6O2l4TuD6xzNAeXJVvFTbNQhE0b3nJVSIaRoIVYNrg6Z9+Sw4oWAy4WFx3AJ
qjBAAABAAgt9YBIUqyrf1m8pP7H5CBuei5bmpZ1vEB60AAFqTsWJPLr37+tRjFT7fb7argSI+uDy
q39aFAla4XAAcAEwFZz0FFMIimMWgI8Vmu7xoDsZ00BLauKwAhy/vFbO38LUr8eVqtjuwkBA2LzD
ZgEa8jqNMGsXcbzE4WbAkgqt8zgelVSmS+7h6YAEA5i/rsbpWufhVPYwEnzGmMwnk18aGPJ6Rv/8
fKI2/ISNf+IlftpqCEP/ylo0iZpB8nD5DbBw+LT+UbfEpBFmAaM2jM/L8PzjpzGm1xJSvblx7Y41
BfrZDb9+1e1ZhdfcOAEqFZ0nhBMNBCEBO87OWNGjMyWOBsk0vTMoCzV07nS9PhjodGnOVlLmDfwO
pkBHMBvOO8GrBzM7e8mXSreJAN7h16b3qYTARU3VpmuM/i43bb3tq4LlJacu2rjn0+2pu4zn0mgs
Ep9JlDAHw4hDfeKwsggW91qveH9I2cCZNL2DalzDLCAALOQ3IsDQD3XyNKMIPfPZKRIAZjDeP121
oClTK81ymCnyggrV9liH1gDHhvUYVUnM2RErlBGcuULGCecLwVKuASoVnExkYaUGKQEbzHZYDGNO
HHgI2BALVh7Sy1+Srb/W7wCAYEQBu8rPTz6Z1wET6F1YCNYfJ288cuAqDqyyzvRIezhf3A+xwr8p
DsbjFK8wIfevY/s/uMnXyXNGResu9SziWTymPVrzdGxdWHqLqaK81KFMifwh5OniMlVIl6rLCVJ/
wd/4AVPMvGVGIphqEmPFGE1RgLoJ+TCMWEBEABwBJhWccBcrCcptQQiIQjIQhASvQ36aFJmiwuAu
DIAYNfS+ZZo2HctISiSsY39n+dlNSBgsY/WIAVO3qeu61rb5hZr//f08AHVVq15eNNSdVuopWSfP
BnEzoHDxVwbkGrm4/04sn4veFk1XTAnZCNGx0rsveSUAsoGs+4+6of/0ql24+4OxNheKVfREeFkH
8QgSgAnVR9iEHtKPmpZeW/Z4rMtlJGAk3iaT57qxbgMHASYVnobwCIiEIQEfYZyY42MdIGTU1VtX
TAFTj43p4md3G/8s9WIRDKqY/65igKyw42vIAdbo8fCMqsK4/Rq4zIBPR1jABV6Gvp4QJ/TUhP6P
0AO/ob8L8XIEujeIFoBHMkITtxxL9ogiX3Hp+OWDt+e3+OG/ksMsJYgAAlAUxYX6LH8TZ4XzJhD7
faf4g9/fQAA/8GAGf3gMGKLKAwcBHhWENDITCdLDNwGEICd/MbhmDdrBenLhe6n+gZwAnm4noAsr
/eXYA0qQkn+bJ3NjKzV1dnypsBU8rrq0YJBdJADc5HBoQITVv24WSaLg0ulaWEL0GK3HPZlOV+w6
aHyTYmcfVMIAVzWxZSioGXmLML03ZwtEAD56UAcBHhWEMDQjkWJmIJjQLBATvB9iGsjF44WO9IFr
vXC0B+fJOHg4QAvVLPtVTGgygALs+B9e4LjL1WUAMS7vX7t4SFOffidEAeWv8yVV3jcp/D5yCInG
3TAEBUTqFxQQwARWtd95hqOPy3m6gC2c0AAFHVzxpvZoOHMObVm4/R7PRNObVFy6mBqkiN4VbY9s
bBPUTvghaUBuM+OEoaC82/5G/p4EIkuQTSDxBi1IfHgHKFR03gVVQMxugyWiyj+PGfPYRqqvOZIM
cAEiFZzQJYMEYAJ45owm2jGGrWozpzwTIuAXZlmyv4H5lb7ZJLPLqvdntGMA9fbIBW9zlUZixU39
kKuQTd46l1AuN7TiQXrWrVQa0EFXmbjosucqoQCuPDF4nhy+JWIFQQri3+uXt4s5GoBTzMHhk/iU
iY6eGYEvFheb0GIDLCUAYAHSGUKfxAAD0RyAKsAAcAEmFYQ0MRQFZiRgiIAicBO9qdnw52pWGlh0
1R7cRICSAZSUhEfd/kp+6FgrrQ09Y9kBrfZu8bgB1crLhoTmeEQAZqKzANb5/b7KVZpecZqAFd/d
ksNdfVj6o79xAq6ucoAEaS1QACl8PiBAOLCjTC9ZpCvWEwAgO9AIX6EchbLtIosimYlypYE5QLFM
TJMqFEryJ1gGKLDamWGKMsBwASAVhDBlUwzUwQEJCCIwEz7I9Jo0GYi7LjpqW0aCRlxOUtVmxkkr
c4JwgWeZA9kkxQRu4YwAMqiC1L29/wrvwQEN7mWUJzdWN+31KiAlJ6UA95CE4Z59O/CbrEvw6SDD
eO8jowACtpz1+m6pIrSNjLaWHdITF9gxFnCoQvNBw7QkpO87ticplHMPdTh6gnDkcoivzvZGzLQE
ZEAfg4wZiwDgASoVgDQxDAnUxiDQmNAVCAREASCwhCAXdHdXs6YbJdacU1ZcTrUwBAJDQBzf3Syy
wYnlAWvVS6qcYGfE6rvMgAFYYl3W7rM1lY0ugLowFpQgQIyxB2dTdAGLLWJbOmVggDEAb9hUUPCE
B1yMcOQSzEHfPPQ8PocHi4dAUE7Oz+pNgwYGBuhd80sLBkgREIroEKRZZZftjpQZ+yvL/UazPo5r
f3equfy9SWCoDEA4BnBUQmol9hOAnh7srlp9/o65dfTIAASDegAGnqq/ml6gyqgAAAAAAGIKSuz5
Z7+fdo9PV4+jn3aPx1eO/nhNLPYTCgoCLBkwwsGTCkgABwEsFZRUJ1GdSiVAmIEuR7ih1vRzNqc6
izpAKV7/mSgw+OsTsg6Gdqvr4vMBh9XzABmAI3eHeAfN4hq+x+6jV2M3whs7jM9nDAl8b7+0Cu/0
YANZ5b1igpLGKfQPzBIFvQGmU1HNuuMiAc1bpv8oBwEiFaRQVyLAygEQgQRgI9zDItjWw7YGms6/
wATOp1/+ocq+HaX1hMKi5Frf7WqCI84CNP9Xg4gFxGMYmUHHIBRjQAzmpBcozreZI2jO6+U5G4j2
Z5+qAxV8OmMYBGnw1OErVuNtBf76FJwDKGWdhLtKQMlehU6eIAFYgCF/taj/B/Qci4zxAOABKhWE
MDIjCJKpARiAIoATXvHLpAL2cmUji9WX1gJAXNtnKbLzSVBX+Zh0Qq6ke3x2MAiaD3dWSQ5+ADH+
8pRIcv0KTxurvq5ADtz385mkb6vP3aqZKR6/aYkWny8YxILvu7OydSWhvh3ygnYPSvjUSerilUAT
QIod5Q6+j1Zf55XkcwBQiACrFHB5NH8q2x0rQurjejJ++GE5QP5sTzY8Exv36OABKBWENjYa1MgB
FACBsFoxo5bYW15RHGqBIwQ7EQSTSq/MESdcJwlxPd1QxWkT09kgFTWsXtYj7KuMKiFXhIFN/Lwz
mphV1f1/OaLZMXdeXbdLT49GbmMjsn0YnAMT37KioEpxi5DE1mgAJBCXWwsXwthu/Xeid73jWy0I
aKr2JLv4Ql4iwEgEwAaW1v/cS0SbaxvuBqjCtrkYRMoBwAEiFZRUJSwEhMIhwI3gExAERgJ2Gwsw
MLwvTgm+K4QC2I+wM5P7z9DcyEO5auO/u5/R0ChHNuy4m4FqX2X+MpMQwV7rjGSQpX9iAty9JR7+
sy57Y4qyKXxDrOl6TUan3OE4hLHpGszoAULUNzpYoCcBegJNXr+fv+3rLIA0DT6voP9ZrdWcjp/W
VAvZVsIg0L/2Pl+VwBUADgEiFaVIiAkUxoEBCNQ0cwgF42ggQxBai7bdTNaq6ApfG09Gox/xX2ZC
pq4vdqa3DAYs652B5Tx29zK7m4fO6tT2kIviqrCoqTNYitlNwTo9B7zA4h186XFD1+NQI8Mwhiwq
8ZL+tBWLP/EKBBnBMlrll6MnX6fVvYluCJMNWgikBdOC2BDSp1ewJOOPtPiIMNyze+Ns7dqNrMbP
y79b9nJ2T6D0n/n6+WPHto1uzq8PoEeFXKwRkHl/o6cCIB4jEHAcTtXEHJwX5GsHkHs28+WecbdG
X7rAojquZQsqG2OD1EftDDGT5tISiW64Cke48QZTWyFZUba5CwRgshixOAqgbNlCG+Lx7M37f18b
sGMnDHAbZq/j4iFLZrljOfhwGDQwQCM0FcnMxlDv9Pg/mHA3G4g38dwHASQVnWh2CgxEgzOwkCQj
GATlA2sbYQ4WRuZ4VUgApOj1fa54+LyPo0wIwyuMu24ElzFzTj8mAN2XwXHiAxbI60GwmK1aF7BK
EjFesj2YJFojdh6YqZcqSPxQya3NU0xPDIcaymrWfNWvs1RNDW45543xa4tYS4Yi8W3L6B9T043f
Sg34RBgAGF6IFqZ2PPAtRReNelWoZSBTVDKgThG+ARCyX251uCdNq+9R/lfgdw75PBOr27JRrEW8
/3GrZ2G8R0+03FORHP4ElKiVyNAABwEkFYQwajoOBoIAkNhgJTIIgiEBN4Pn6vuI7soaLSt7YsBR
a6qhHl7KJYoiLOGXX0JgE3GMAy/qNj17oH/J3HK3r8jWAs4pBx26uI5BPPpqwEcOknDBgjAeW/UK
6rPgCMdNve+xuNL+/AQRCXd/bt0xMf96wB0AhUkGDu9Q0/on7k9TwhqMRT49Lv/f7OX7f7PZ0qJQ
aVQhBAhMgyEFmoXN5z3cPHe0JikIALMXRUd6dBc1EVnMI+f0yxffKWKzibAnK2YEVFyhie6R0rvN
8FNQYvLap3F0edgrRVxtk6y+PhiF4kwO5lIYu98TGGQcASIVlih2CghEwTWAnfZ2eG3DWHbq9W3N
upewSwFHz9ke6O5mLiP/NSZoT7/Z2F9+rvuJ0VK+Huzq3Tyq4xTUT85tAXR+AFhI0P8u6wrdeZRR
/lrFwQX2Kwec4OToD8T27wP1/f+kPUz/duPko84t9MuGmlrGKKVzKMBdkfQGfx8BPRL9jHI095zG
WfmckeO4AN6CUW65s6zw7WxFAgMzU5wAZYBCaoaU+xuLs0RusQX0WEAcASoVgDAmOihIpxEAhMAn
bY73tllg4CRGvjdxAdSXwzkppzWHhaYBiCFJrDfvBMvGuJVGE76QncewrYp4MG23mHuLMq193FOi
yzpOQUKBiS6p9XBq2cd3QhBIkjAGcwE2ogZhVmNzGN3Ed/17goAB5P4hFFj92/++XweWBhAKdAAJ
gyUiLFHm9FNkoJAAmAcBKhWALFALCRInQQiQJjAIkIIiAT07vOwgY6eTcljXDVTLEWd3bGsPr65Q
FgYGJalx7bGiFP47lNlj1hvCIDlht8jq4iQ0BquKUab0CYDpCIqZHeNGkU3v1dz7wNgqWWgYWIC1
CnK0Nt/mWt1Pi1FrkSF5BRKaobfy+IiACyUmrUABNyIp51pe/eWf9UfQAFg1Tt+zfCXj2FTgASxV
gCwiIwUWJEEwSMAhOAnLB7lmsLTjV7b1onW9LgEx+qWuXHdox9PK4MOt+6qoqCi8Zk2VsVtW67gz
UqHiamsHp1uLMotRGJ+HQ8bUsKU7qitBfhGyGR+bGBABBD4eFxlkaHCQn3IK8/w6y82g9fyfCe1m
7pTBNW0vpxiJG0AVE5TWnO5QJAAUqBO9b1QSkKJlgrwBIp/p0mGEWIlijgpiVmS1TlUzlL6vJOOv
p/42Fy+rddb9/SWz8d6NYQaKo9rKPiJfUPM579Bv15UWo/kj52tWO0kmF278P/DcKNqrLbIQarBd
NtxkiOKu+WfdBbH31J2jFMG2EPTRRC5uQVZAjWy83pb91VWrPaXetKBKll06rzi+4BOmO3sAr8JK
ySvk815Cuqw6aKgcKbKK7L4kgP8BuDUFghEW9LYnFTEAIkaelSw0UANGHMVXM+Hs+Z8AYjro4ogL
kVJl5ueaODImUHt5dijALkjTxk4I81/RovNsRpp2fnfN8Z5jQB433nzOGWQcpXvaEGbArMXDy/Qa
SILzLz5vFNSPS9XhzxucgDgBINWAMBRCqIqBF4CfMmmYggkLBqZCyTLASbnvUhQb7zpjvhXDMAmt
SBIPqtmqqqRQu91AYvtrjvPh8P5fVHeprcmazFcDnVjf7Lt0EvQTYmfWmhyB4yLDqFnpuUWm10ZK
M/+Re9H/9/6Yq4oDIsdlJ14ks0ykamTUR/jOM64k6d68lI1ICsgguvgIBSI6w67hjoPNgy+IYTKB
l94VqA4BIhWcxMYRHEZDFACZ3XVmwBW13aEnQSLWBcTxPTUvYqLlVTjhyfUVZ5dHn6bsTQ06Im3d
ayA9eyWOXuVjYrJRf0unslKOnu6i6tJtu8+mgdUnSJ/4cRXjsvc1ehhIJWrsDNULTsTzG/KEPD0n
yuLfxMt5sxK+KCmlKECLIjaGHulY2FWxlkUCC5eAJo8upBdRF8Fj5MT4WjUoAgA4AR4VhCxEaw0I
RhOgQCIgCztQKDChqE1IWs0lraP9FcYkRNvqK7eLWzoxqo1lNRKd/tPIZlvipPW49vkhxFtW1NW2
LAsjR3MwCAOO6WlNyhrukQ2cVmmsCgZpzs/pP5MRulNF+yzl5qEcRpD5jHXWuevdP4iAl+86Ag5J
jC00i8xS3ad95dGeAJPRh/W12SECpCnGdViO4sqszfeWjN+0OKb4rbE+R9/mBsD3wHtLKtylZ9xM
Hxz/t+fD8MwAcAEkFYAwNEkZEiIgiYhAERAFig2QgQ0sNZEtMgGRyc1YRiPSSDSjKPcNWQxojxJ8
Fu/fVj1pfQpnBlrV+Ka/gOYzVtFssVm2V24y52goTZilr64YrOtahCIbcuyWXwWci9Ny4UoN0Gw3
Htc0EEA9qXtZ8UazmCEZXTJPLWC0w4wsTa5IXVMzLM/ucfMwNNhpzm3IhbyLEIAVAoIsgABwARZV
mIkSOJyEJQC8eCyAgAWXrCQXcAAK4ZU+7uxT2tFA9uG0QjiLOOFtqwVoWNjFzmbY1X6tU8sCio2n
ZbEpKlrkk4zdx+otZc8JArTU4TORsrsI5GgdNKuykSRowglkdWvPmRMLjlBX523LxPl+ulfPyLCG
xRCkMx8ekJfBqh09x1PdHd4qFZX3hoWvKhQCqY3CZMsTI7oyY7ChEC4ABwEmn8mRNSlAohLdmkQG
ItJAWNFzCTo4q7Zes618af68xZoq/8P/g+vm9pc/nrf/FdC4W6EGiqPZyF4fYfnLwD6oSnkf92Gz
a5F06nsVm02RGftUcwMOWuoMadSi7cysabOKJJw2sFW59Vcul5rdX1Mvuui+F+JBG9wNEjTOW7pK
Ua6JayxUFSnbs2ZY5lRrAYy5AAArUc7Pjm6GbBAPET5BAQbV+pgD/rjXyQV7meClU0588/E2E7jD
AHhSt73dlTOyYgFXCiKbaD9ZIgBbsgCwok1fve0TkI+Tb5PHl/QowsvKdPobTgto8L/z9/p4YQGr
qfG4QGGhHaPLOAIEqtDbR0zO4p8rtYW944dVcOABItWdCqQgjYQiYYBEIBMwCePl12OrDaliwg66
XeWGOOji6n1M+nMcWNPm/C6+gXPUeB1kiLuqvQouuvdmMNNyXPWq9aF0XrWu73f8mbLDepElEPmp
LDqgfKJfbqfEzl21AXPTZIg3JCAIUgijLFjDqz4GwmWVx/BquEhZTgEBAAUHnKJAqqoAABpAuCuv
PK6nlMsCVyrpQAKNZtzvo2zYsPxrm3HNCYpVVlqQKhwBIlWYVDV5GUICUKCAJlYIhAb52bEV5NmL
4MOMnGrSciIhki/adf6maCRPLOdGK1+PQWMec80C6jHtAN9mBV00tDG1zO4GW3+3+vKdsze+/tlM
FOgNdym5QoAwpU7oC8/HRY/9ycTgBIVHHj8PZpXAUe63vWs+9GobNN8iKBvYAhAniHbXBQGtWFQF
kw6zT5H9+/+zZTl76Fz7+eEztbTVPYMNnaixR+X7IAA4ATCfLhrjaITDTwDDRMkrGCphtEQtihEl
lo6e3xJ/0b7vftT6cfU/t9hzM89Prrrx89+DBd/v9bI0dJjo5i8IYwcyUgjBIeIIN02xV/7/2iOC
U3V4amxW/3zibJSBeQfuh7xiYgq/woiCrvpelnddwiGDgyGEIQ+H6hv9o9R0T8/xVNk/NkKC2tNS
lqJelDAOBQGY5NDYGhj23msidqPT4dVM5njlABnXand7XHzTBFRGFCF+ouw85QktSMhjaEL7IFdu
LvWcr1fQ0Mn/H+P8fHYK7oxiQhx5NBXogfWgmkDNFo38xxILAEhhFuaSKZnlof6jRu1JzQhf1OuR
EtKmpGocCo508ayFKxxo6UIQWgYMIGvkpc1Xw/hfnvsTUJGGF+MB7QBwASjVhDA1axBGhDEQTGAh
KAj8y+zNxjVmKXZLaRft5VAkJQpYkqh/WEBPM9+bjPKNdBk93Z6vgGc5/H6VgXVQSC05iKUVQhLO
6JepkzhosyClOWDEoFsHaJKuLtmN3qEJ72GkSPRHZnhA1Ym3VaxY6LIn9F92K8ejY9yuhb1QAW5v
IlP7viAQAEizWvU3cgShCRh92wolzxRVYIk1gAywcAEoFYAsZTIwRgIyIFgwFiCEAu6bzIZHRm9v
Io+7N8Xxql7Bp2eJR31/x5CAEMUWYd3bQ5Obl3NWunT76sqcoz2Gbz1pzWTJycKKZEv+aV+j/qlG
gHgQG1i1LgmpoJ6md3AEaXY0FKRjhx1K2jlmWTlvcrexhFZYQT2PT+LQ4OQAvGD9v29iBGEW99Cj
dOdkoWPOYAAGuduOdBgiF9DIewexiEDGALZ0Khhh/29fju/9sC7Kds5SYcpggYuuhFKLsmds7eqe
6cOzoB3AB3TkkqqRjv/b/3VEd//uqfOVZQA+zTEd/VGWUIot2aYOyWGVRAAA85VVRLKOGinzAA4B
HlWZhGYYlVKBEoCV8w9eWA1vCmrAK3e1zegABTD/TYGFXt52RmpulkNtdnQVSFp8zm4ABN3fzZMC
MZfMgBTFlpp61Gm5zu9O52nNB6i7GoGcDQDKtn9qH47Nbt2l76MY4tMsRUGQAAWAVLe7qVTfQKlM
Y6PjrY5+z1VbqC+OOOM1jwxrl3CYiRJAFq6GTv6e6zv7O37uV7/yjIq2BqAkZj06Cvgma3DHqvOs
FD84vL5emuCrSaajNVQK2/ZVmxwtfFjFBwEin64SUuBMJoXTJKLREhLxZ4ezr1el7zMzI0vjId6e
5560LI01ZCAfo5P4IceHJh1SAZA8BUlINJU/Mt/wCtw33jDfcVpiEssTF3A9cC2fHXiszwBEMySy
gQebYUX8W7L/ALmUhojsJ5B3MFA3BAF9VdhKv31M1QJCnA1v33Xl80Gt8vmrt+YhJiUq9BCb6BXX
bkF8cv3HzfZf3osR4N+G0ATWmAOQ/OdBe0tVx0EAAdx3FIi9pPsOanWZ8LRSMhVVNDxU0LDS7qOv
NyHB43tK/vrYt1nm+MUCW8ksxfOfvfON27jEABwBLtWAMHRLFQTBIQuATxjDvgaOwZxovNXHUzVk
B1wWBpEVkk7juAN5pEkxkGKiGhuLdUANzIdGq18VYQJEr3vGgmEmmFmDW1dZVgALXXYjgdbVbAZe
2e9VOLl5GLMwyPRmV+cvf1NKR91d3z3jD7EmPBKnyj/gGeIbYaQp1/x+sQAoiKxAxtaVuGXGuAJg
phfxl4jzCkYguQSJsd8YAVATABwBLhWcrERrCIqDAgiIYCP21fIljhjso2u+C/v0wAxy6Pv5uJ0S
55f4tzQUCsp8t2qk310h2VFI2bebF8LzuCLZfcqIuKoa22LNyuZRObvocnfIjY4qAivowUsuxpKK
+FfkEIYCB2KEoW1/YCYarnHjFB79BTK3r138LwCp1hVoFgSoAfOF1gLOhy80ZJj8EVkPCrf9sY/t
2b/tJXt7Om759OO9YMABwAE4FZxkNgowmiEAiRhEEBHjHTa+gx2GDUaR7JcrsAp9XhZ5af9ltZNj
Eb1sByO1C3gjIyZvaUo38ndDYj14D8cHgGbBYD5ZB7W9r7w/7neCSax+tOhSKwatKIMpjwJ7Yacq
DXWEoAUgH9H4CO3zwsADDyOdX7/YA8AxXtEJT9HusXNNghTJS/8qlyJjyEABYjcKJL7lmwYla6xy
M0IlWIFRmjou/Rt4d9u2+MpLJJp5Za+GmfvzjNKhgYABwAEoFaSMQjAFGkNgiEBiIhCEBH7dKZ38
OGMwVsI0j7p2AjLi92/uOnS70Y/NvhxrFHTF6pjAq9pdEUhygmT5X5YusPPeKslYksUh00FSU8sC
g02Nse1vPORC8iYi3EbM50/gUzwqehFtWTpgZRnzAPJPqmG0VHIa0hBW1nVE53zwzz9NPtu5jCAo
rw+X7fnSUQAACS3ZWnnD9H5yq58udyFbnNz8xtAhf4ej147gDgEuFZxsYTI0ygERIMQgM5oPlroX
TGFAS3WhQCYv53qso3SIBSrnKAkK9QzGjyBF6QVs2St66fDfsBVCt3rYw5WoktgTLLnT+gzVfzX0
bTv8Q/Vv98vKncWKx7ClZb1OYWzBiQ92xNZNSggCbRTJZWxpbE/mnnpbLAEAABp/K13e2oWR3cMS
dDROB38UvorUqgw8+NB7ZQZkTdllwSlZXtGcKWSgBwEiFYQ0JYogRIIQgISAEQgI+wna7NC+2FlI
0fCa6DOc5zDfZVOQey1379nKRXb099yrLtxi8MlZixNINTOWSq0IFAZvl9XfgNVnsSu65/I8ZzTe
d01gXUSshL37kS7wU9mDWpmnt9i/om2Ds61X3WsAB18LLEqBYrNc3fNI/4PMBATMoFMuPGwi2ROD
CyAkK3iogOaqgAcBJhWEMCQxKVICQQpATN4A4C8Mb4DydFmrCxllZNSyyXkrovxS9ZFODZRadU4R
87yi6KcOK2shkgU3w/eD8KDJRxRNurXTuMjVSFzBcs0mFFoShMLvPYheJM0sAxK5iKX7CvnBQqnj
jKCqJ0AXWkhmtam99KzlILUUBctdOHR3uZVBNSoU6gAt0z5EBYoxIgA4ARYVhDBEcwUGSRGgQCI2
CIQC75FAEgoQdIxpS+ge0yM0TegjACZ9UIpUTrKw0jJ3FbyAjBUFHHCYIxmjW+QOHQPJMxmgrzrI
4byBYaI8yyK0sD6xnmAT6QT2i6X0Fp/c9nlHw/0DaFrWQfomchHk7OFSGfE7hseA8vtTjN+i580B
FEuQv54wzSdfM+NgAASAABoAQAABTdt/p/T7n4/EBWmZNMB3iEYT2/1/zoqqV2WUIaiAAQAaiHxb
YfL/HxAHARoVnEiBIhigIiCIgE3+buyCzAws0tYmDALuq9J7lFWT1awaWodHTVT9CnuFdt7rbaIV
sb1/FjOuu2vBEVUtQmDtE4sylV7pVNkN7+/pkBKDGBK6R7hos1MtB6fAT+3eGAHBfOrfVfoT1mWy
RomGLFTHgUlhAmKAAXiPaZCsiWAsnwbB1SrNA/h37riYEwcjyfDvv746Mjb5gABRQAP0p4fNg82A
AwcBKhWALGSJLQQhQQDRki4GwsRZEWFdbBW9fC6Ucuk5XgLKDFhIOLVgaK5/K34imuX8DnoJRZMW
gtCf2m4rjtBSe5g4qxe7GgELDGWQWjQVCqtJl/i+EKbAgu+G/J3EyThKO9Q3RH5nKH36zErLOylT
SedxbWDh1wXQnMiL5025t4dvtFOjCsJCKTCyRThVPOR/nQrGHNUR1cDgpozOurIAVi67BUysLiYK
nCgpMFaKFBV4JBXOpqZp+AEuFYA0RhpCh2ExwFQgESAERAIjaCzQwGknea6xZqLaVxofgAokXEE4
s68oUBoZRTf4MLsMSQoT0fSWKQhZh3cwPnv3sXxojuDeNV8+pDSEgJWiimVVwBbSpHpbFX/KFE6v
EdXNKn1fi//PQ0HC4RO5JVSjaQMYNYrdNwwhHiRtWYFntDiA7JjUlhmrqf6frFQAEsZamIs/AxsP
4WkuPBTI4+nz6d40pm4AJi8UIGel6MN8iKZd+ma+as46wAWqr+E9Ga4ACwHAATQVpYxYIgoEpACw
hCASEwqGgQCpmMnDQhDOQJwdJfEvABx+Xn8LqY5bsLm/uWOmFq0ei2RnNMS5qEFrhFFVErrkOzPO
VEyynunsGzxlslcRLx29vbhL0m4ofJoKt+73Z033jgdGIADj238AQE9UmMY1HNU+zcFBcN+715Tu
2VbnxiEaZ7szYDeYAmZEglIwAQNXyQhY612W+TsoQSv5fT8H3BMQCsV0bJBRMlHXUPteQAEAKHbB
5HJNY+cqSvSORXbIuSDFuyW/xtaTytbsliyQqVPlUdORJ32ME5ReDVgo4Zj2OnTx4TtzZJTmyMX7
EMU04AwWN62hp9fbUdbsj3PbZNwFwZzFABwjiTKqe3l8Hcx3+gsGI2jEWCEZ2Ofs8+rZhpDBDQgL
+Dv/44dsHwDCuPWuxh3fBwEyFYAwJFMFDMFTAISAITAJ2wEhyGA1flHw3gtBG8CBiOt6KlwiswLB
bdKz0bH1Uj+x/nL7iu89VjxVAHvgVabFWt23TLzkQoXKbYsaSks+ezLqQUQvW7KBbe5MorfP5aTq
rpcSiFt87kI/t/S+cZBfHbLz83ihKWMAtSOUxYnTqujL/PaOuW735YYo4Yni8wK41/XDxSx4pf5y
WR+lbAYGSCbCZMoHASQVhDAmLQjSwkGagCQRMAWe+HJgA3Szg8zOtZ1llFoK80eENySzpdRBq/65
QgG/Mni2YgUjo4GDN1qwLDkIj/NiJdK39jX5eAXydAOH0yUoRASHr8cvLkfxwCkdLNy330/Ux34u
1Dh2moXADhghuuDNrQALQA02430K5PxcdxOMsAXFJXzYXRpt+36kXAAAJpQfz9n/Oe+4gM071X13
564wzmYU+5XS21EAADgBIBWEMDcwnQcBQghAZlAIiQIhQQCd98sN0GhmMOHxlp5TcBrOoqpRyfZ+
qcUFxKb1eZE5MIlq/9eTzAz/EN+KMFsfrgptAtFgmOHmMG9uCobPWTlTgr7oFzWubfP9tMT2paJm
tIA4Ov0TjYM5uvpvN7LSSAdlXnSS5dQWx3Sxet05xsuhEGLwMB9IiHfAOHSAZaYA+QeuIRpEfZfE
B6T9GGdIH2MVxEYcAR0qLZivA7vwASYVgDQ1ihDSASEJAE+RtsmgVyy0mpwprPOVGCINrpJYR+I/
QKygand6jnqPjyhKm/L5YWCryFlNduc4kCooAzDMogh79HfaNVz+W/4VA9UM2x9mynGm3ZupQv7B
UtX+PjwG46sM+TsQLbrjFpZ8oACXV+Pp/IZIRABdLLH75fnXKRliBohYdlh4sWHxJIhEl3pPuQkA
82LDfw/wxdPFQFQBwAEoFYQwNXsFTEIBGVAiUBHo5RCHDk7Zw3qcLyXzLWFHDsOEdvK8diwcULxN
Rn3d/bkkf9fDW7oGAyFO0AOOai8JzOGUsMKg8GeSWazn7ue0a+Bjd7CDE/PckJqFUlABN3AzR/GC
HILKt1l4bgAGjrf3rtCQIJlh1nL07ON6X+A1Beuf5nI69kSoANuZ+x86eekBx6qzBOWsSLC1gADg
ATAVnKxUSwkMKiCIwExtxRToHKhk0dIJuShaC88egHkhRv166mfx/V2FGuL6yD5mBxEyr12QgO8u
lWM8a90ozLX0+2IXQwu2wYvjGcss8ssWPX2cTxJclO5G6JpCyNRLd3cUVeR1fvv8N6KoBj9Plvqi
FG3N0jbqbhezjEeP4Y/rWDfWwKUNeDb/edGPHgYywJaIgs6NeVzCjHP2tOtfVQ/j+LcjASv49HhI
QjSWfX0tShvX0gcBLBWENjYSnYlCsKsgKBAQlAQ9HhfQiQzsaZxNF5pWWtBmAaTwByUBc5WlAPmf
BTwI0o/mS1qXOO/gAb8/1eqImKulTqQGROPd9KoW5q+uvHDHDZVOLOESaTvfF6lVZahnSP8SO0L6
6f8Plc90oveq+K4JDfVCJFa3X+Lq2qM3X+OnaYmJ1z6OHTthaJ4T8fvikwq6u4q6iSNxr4rViM9N
1ufv9E1cwADWSFxiez98CjJnAcKRI5XyBvlQIc1e7u/dLrxiT0gflS6Msu9Lxf1ul17ey3bu9iXo
AAYqBe+EDgEoVaisURoRgiGAoVhEQAqIAoEBoEBnzm4aJrBNubM1Gmsrj2AYYYaIjn7QiRhjY8Ch
36kBPQUefdTOSATCkXfeuRCia2iWmP7P4luNpTQe+UlWDz0+Re3YyujUhNcLflu6ToteV1598WVW
uUM7HlUjdL5tE8WExQPzdfCkmX2v2dzKFEAADmnM7lrzETV/Xip45gbnGK1MJxN9UgCPK6ctT8hO
JHLXaRFb2ieif1zkwMjyd+ABMJ+2knIpC5s2iLEoiFO7LFMURCUX3DOrz8fX1/4/LXJHWs9q88/3
688sPPTq9CL2aLMEeKaS1BpgVvgxnwhnQKmeTbmMNHfvrLAsHckClKUq4FsLPlpJHsOsExLkpwSd
l+bdSAzRV5VljpjBjeoHo/gfF/T/4fJ+n/8el744BYAAAAGllAAAAB/Ujs8WIAAAMPordyGSc5NO
eMmoj/KLe8fSxDSpwPLP3JFXlF05Wp2HphwBdlZsVc1SY1MtpDTB7ztup1tPsfTdjlpZG/VxKa2B
xOv7SvC9D4no+t6q8cSuVkYXQor7P4nV5WDFIDOQBj7jTkAL4igmM01nW5GhkhcG942Zb8RRFomQ
Zt/OoKMPui+3607YFHV/ibdOSN0bHp/EAcABLJ/WyphoxLEUhYmbLdCmNmTZbEmJtCJfP828eD6r
X49p/x/X49fg7fru/j75/T+0vf08Trq+GkGltTxEGRIXdajx0bPynDtXHgnQqGWIlQTjCXBl//jT
aLJNPHOTA+/OQYZHZRAy0McTYluyDDNYCpGCEG54i5UzFSgNlFWiFKpSqBK7x5LnmqmAvtW+liY7
TMRRydwdUvgRudYSHRPdDpuEXCgDc0QqTB6AYvjf195UW54h5ASLp5SeHsGSYXBQRCruKPjOZXhq
zUH2+rsyqQDZ84W3mGB1mlZmjp0QhUNq6DOrDv7FH/8qlBUJ5uwH7d/lP838W4ACsfBFyaMQE+Dz
3x3F40jvXg1TCJ0SJhErK7HCz0ucyAV6g+d6LylE5Zd7/s0b9leDsVl/dlAOASTVnKtzMAxIAm/0
EegC1KXCzpc/WMBkzvn/kzT6rrvsfzes4tjc3CVTO98/hQEenee0BFXjV2FuXwyAIfDXz3qczV+n
vnIdXR9uNQC43sqaFSVva2OrVrULhMSiAC29t9/+Z/d8+2vQOrjESgMmr/9LCAGSJr8U8hfoHlmm
BjjNYxVpF2AY/4MuAAZf4fweKH8XEAA4ASoVgCxVWixOAhIAnfbabAgKNxceXCfgsDhqsXOvsN3B
oQWWFBnHbv2fTgBH1b9oC784vAgh3QAtSGfBXfeFaTsp/FOa6Fdxk/KdiJZXL+X6XJ0nLfcdFJio
272T3JrPLHTtgAMmPCABFLvDw3TQvbzXEoABCZVd8Thx/pmaeguMxnihQXABYHf/GjgBIhWdayAg
lgSBEIBPsQzGCYVALfrJTjWwFI+N/HPXZeC3b9XQu7nBogYeNyuu5eYB/t04AT29usRNBN8eygCr
jGAqHXwoLxvuhIL2nUp7MNUvcWDuVXPBJU4YruhZNcJZsfDu542ywILHg5fTxVEtxiAm2KVSLQi0
LzrYABa4w3HICMDBmxMGplsPU58iZLq0sgnLj7Cs8vP7DwLvw8HsM7crccWXHyLS718rEJq49CYn
txEsYPmM3tLMFiJYwmz9uoADBwEmFYAsIisNIgMRAERgFBAN8iMgCObtN2nxv2vK7BtZ9bA5l1cZ
9v+jp04Hssjy9Rv35TgvGWngwvcEy72tNDlu+eu2UMEm0rzY+Afwh7u+RIVO7ss8TFqe40aQjzXE
tE+6KvlE6XGr5PFXjSBfV/b8CINwiEaKYVMmX3t0c9LMt4wDwvDElRU0SUG234p8ac6aFDUUMVOJ
pldZ+AEkFYQwNCQMzMQ1QFQgEzgI+RjZliG1pGcOHXPF6vTsJHEh+ashCk5SEw5WX52TC9LBm4wi
5FzcN1R16HXtX+P83ykmffggBowEqOp1qVTCMPwusG9eGEcQWWQloce8397ft0+bQaWfrJQ6YcAN
xBZ1ct/OhF9bc/bzy6YzkFU0LDwfCrqN2EgWxgAuANERAQSmAw4STT1QpVBOMM3W/FP513ei9po2
ABvW6i4BJhWkSvYgiIZjQRiAIhAIkAbNjvwDVh3R9b2eTJ8dQAs1PleuGeOHv7P3SU7+aYK1SZlv
p4fZvbp7JyN5mrXVWjV6v25BQAKRhKEMYlFDA5BToJNauggAm8/4Ees91m6mnm9qAGvTSoO0Rys8
j+3w4NxHqsPEr05KEfG7vmsEQFgBS+Z2uAApCX7Xz8DNHf1UCR+fD9vb+XD+un8rDgEqFYAsVTEh
hCdBmEBGFBsFAgJkp6HK44bwU4JxlHtYgO3H2+BoLZVezFnGAaewrW83NPo9/lP7sPqPEup+G2gP
Lt5l693NCd/xSfpbf20+bukpomA2BiFBAIHH4eKmKscdmVcH+2QOqJaFF8FvwxVkuV591UUpqufy
v3LPCABOVeme9KfBve/i6j/LZ23YM7Xd8XhKykkrWtmQnUYNa0DDLt29ejqTBAsQzV2TyU3S6MF2
amiWZwaRAFbB8jSRpI7B4SnocmEr4AEoFYAsRaoIRoEUgJg5w7aeWFcvNq0XBphewxU/9I0W+x5M
RgN2zcKVE5zTX0/Pj/KDGO2YSF4AYbuNrLFCkybjGOFZw9vOrZaSAsEJLqEiWSGMw2ORQHJx2UnQ
WvOt5FRdPrBKu2cq9bz1bJcPD6lM50ts3TuBNAvaBCBQ0qZR35X6V6O4Fz8vw/oKkykw02BDl+uf
4t2ttzbc1AAISOABJBWELDQzCI6JFKCYJBATYvsyHRmwhZljSZmpgSMI/1mvu2LcOoljg4rg9YWm
SsauDAUwsigePSeezU5gz0EuuZxcVasZv7WpunbePDJTSO+uoptOvOfC1MHnbP/rji6exg3GIk8q
EoiANSd1Hy/Bx06tP/tdtm/+qK61QHsFQLM9Vdvt3c5meefPTy/2+WmV5+2rAV9lVSwe4ZfmTSAZ
ceMl+g/vNBzdEQkdXJpbkznWcUcwux3TDPZURksTl5NsflQgdLJ+ASYVhCwkQVDMQkEIQCZWmGBa
YYAzpi7O0wEjddbvZXCMCpcBhmW01nf6HS48Sd6g5WnaE9ikAvQ2Mz58GSeP7tz098yTm3OeiBr/
MG6Wrqwt0a8J/V2hXapCR4mcUFGjA9opTf4IGRXOmza0SvRtqN1M9wWOIuXAEOHhtSly4pdm0ey+
/Ojfif4kEtblMgFrCluwjnz0GwrN+DJDKN3EGovKCZk6u7x6gjpQWnYaVqPFVma3YigAAOABKBWE
LDSBKNJBEQBAhshZsAaFyG8C0CbJJJTs+hvi7vsqq4hHjUqlnIXMBlDUuGeL1plYOZXSPZOBNzrz
AEJEF7vtPLN5m5fgyiibd18uFMCp4vYhmaRzjPMAAtJbK5jTenuvUm3qcuYNCk9aa+tlGnK+eCxc
DJRqnCvXQz9tgMAq5+pYRacL+l83om7TVpKVYRnoot0M1bGWLGJhpiTJFdw6MWNYcTtVG0bATAAH
ASYVnExaGgoITRCQxQAjkJGANBDpTSBIwC27z9JF8+qyQZ4BMssu+dXQA2dnzvK+L/r4bbDaBYf9
4QrqLbq6urS4GIFs63AceHLv5BM8QAEDsFTJpkFLxOrxtDDTzuMVW+rFlyg2+BfLSzy8tpPdTWyE
DvnE1FJa7/fgnYtYiMcG0DswMK0TvCuhWTJRe6akU0Jzjb6s0I/l4qRjhjEsbwMSt7xmqoeZLVI/
i82Nr+nojlhtwmLKgAHAAS4VhDQmG5GLQWDQmFQ1ChBChRMAjO2UyOBHszOpO9LqaReNLtbSeAAA
AkkQh7o0lefjPnArAGTrlt6vTF2vS+R+l7WUAZIlJVW6BBX++Qfn3cMmV0fhPB7OyZt8mzIDUL+q
YGxav1L+p1iECFSKtnZaffQpGJvkeVFAccsEYTHqa3xFgSx/B09w2vxGy26y+jPS4TGytZLXfIvi
EWS/AGf0gCHS/1H64D1MlqENn6zkBs10VFOsAuvjmtHfSH7FLfXmgTCrubqfJwV3uh0GdAdXAjCL
rREAV7bVxL43ABUCuUAXRQYohMHAASwVhDY2MRVOJGEQ2IYUGIgEdnYwpbvQppOjTg1Vy0CRZ7kF
NCFHXJyc/iyiA3Ebas/ZnCATubbfs4ABudFCUctCbWoU32/DyuAViJ5/s/p5YiLjST6vCKQgVrsm
P34r+v0ci7nDoReVSSAgzm23EAmlBqsLagOzpWUnScvAdF41Z78NcsvKHHv/2cMkSU9vQrqLEyfM
UCVP23jviojtnOyU1O5AUJSQLJOq3qQgJgHNAPW9J0BOaMb6CpHSblNn7cBGRS2tDPbwu5BVJ1Z2
Ld3Tn9mED/n+yY1ptzy/GLCkFwAuHAEqFaVI1SgIygIRgM+w20MjFCzB5Zp9LAYxwvZxWtzf8T4+
wpU6+7p+kiQru3Q7N8ZFVE6MYo6zEsziCPlkXASjusbD1iZp5cw7zftRqPwYKG0vZFYlNfb07CkU
BAtRDciw65oLSis2uunv+g4d1CX0DVqVEHDmZ1GsoA64clLFlVhdEn5j4Hv72giAcAEoFYAsKyKZ
iIZQsFRiNgmgBvfTsHTKKMxkQ4hONOt6A119EDK77FpJKaKYAxQgmnwB3JwCsc/o64Ahi61VunYG
u6pRBIE1NKd9o+MOhg+u8+MaE/37OkP3wrXjF2aIlBqLT98KivPvoGmQ4ksmvGNSlLEDhy7Sazc2
/jtQAfNFg2/0jLhqM346czEkNAXenArPCYUUV5pEupoAELaIFwAWVZYUnAy29KxKgBPNi14ZogMH
ASoVgDRlQyYCwzIBhEA3hHrVR07uoyMttcl53/1gPPqGSMI23+tnVKi7PPCEQGgO9JlZqKFyx/p/
H8pIEVjs2u7vq+/o11XJm7fRWhoVVrg85Gog5X7pBADRwMA10nj4XpTigAFBPPTjj4QVrE97F985
klBE6DxIBcrRSDR0eSyv3VOJMkKAn2pAjeSkEqOn9A3d+lR/WoYul6OrCQiyxE1+r8Os/wz5v29v
9vV2OzqcASAVhDQ3JYjO5mE4RGowCJUEA3PvDs2vRzZy56ITo86ca2D6AIM7aiEj+DkyHKGV5VOX
k/r6/dilQGfH/YSoKAHUctJ6b95/Ey9aaCpnx5xtlcGc6dUJs4nwPYTYGM8bgADuQXXTigmaM8vX
3qwHOmkU1fxHtDJjMyrXKs9P9+1NY2F7iorQgFZbNeresEvh6MHr9KUxRaYNeJrQCvO1fPbDQ9F4
+i7u7u7uDVgkCGfWe5/Zf/3Vf1bTv9ZAiSWqSXVRcAEmFYQ2KZwMyQIggEQoIQgJBAJld3Xe+cfG
s0w7S4OHGTXUTAoIhcDYbRnPGQm9yi4uL0Mq4//SvpYAn238PmAGt2GUAzpu77IMbzyy2aHMQFzq
ekaeFYEL6vp9LdozJGOp13qvA6PkYi2Hk5eqrRBcYy3VfQzs+YFwhOA1h0v6vZmVxVJ8Md7slbhA
6SNMg6wDDveV9brqYYDjOAeW2oru/ms4BGDIBdV1qxutHgzUyMDOBnPjeg6ncBn4f+89ZkQd7LK4
GRCfzn7YG/N/1P4Tpj+uAyMicSXq6iNRJY7vwAE0FYAwJzGhUgNRIEBiYBB3RgIPWoW+5913OQJy
FkUjS104zamUxfydGQvCtfm+54oeqBvMYOWGfq7LBTv5axiStdu/d/ric4q0xv/rnTGyIYmL7QtF
TkAFhi8TH9uWY+6CsxflXV5dgFSCjR119EMBhnTt5vEKkwaAAM20TJjYuQ16qU9cmPVDzWlAEwMH
ASQVgDQ5Yg4EQYEZmCIgCIiCJAE73TZz1dkbY3czpOlJ1eiAC6Gs4Jdn1KuEhzIZXx4z9lq5ZjO5
1vgOzkZyYX2OjBnC5R02UXmINCAo6K16OxX3XySo56LxDluvy8PFym6T29KW/SAQMblKAKjm1x7q
n3QcRyGcEXIx8EDi12OsOhHXUAE4k/8ahLJ655t0+VPuAUyA3qZkOvR5LZQxixzL1bjCCS587IQv
D5V03LWkM39k52vKG+H59ZG1zV9sP7avz19IgOABJhWELIFSFMZGAJCQghAR84hm3QidsnBHUWzi
NBaDOFEfgAEoL9/5j55SYMQiAW4z3VsTOZReFPm80ZanPwyxVK4EGULeaMCf3zcgXDfbOSffVVcC
32tFdIvymbd3suOZq/b87GbvfCdQf9VHxHydAB3+dpppEuhxhU7sebN8kTKAABYUzBMcnUBjvXPV
J5xx1KYd4GLalcwW0AREaX+AN0KIi2oy2JSPeQEvUIrqmT0gYTTrwH0bkBjuAOo/lfbN17ZtE6gc
ARxVoGxUSwkKR0Gw1EYgE/OUCNEDsWS0MuUJAABgKUCVM4Nhiw7o6JulvIVZxNbXp45wlXe1XlnI
ncnTo40XC6VAZeJQQE54WeBVSXIbZuYthVl37aNhfPioH+HYQ00oSodw5/cZho4LNCEkABnILTHM
wgo2czwAGwFfty0H9gS4fauB3HzuJ/LtHwIKDGbX3Tuj6WKM36rzAAJlQIu6ZAicLqM53oqaUZwg
TW1uV5sDVtZkSHHv9fww+PlFN6N63SN2WUFTvXeYuLjcKK6S3+j8Wmwb2UbiC0gJAwcBIp9VonZl
onTETDWnGSmGjKohTOsjfQ5vrXfJG/Naw9n8ZMQ1qZrU/ZnWpkv2wy0NFWOzkDxz003DJNb9n8tS
nMy3ub2AcB9vC8fWQMLxYt40DlVoQ5dDF6wgyKC144W2RHevsXXRorJ/h3GEI2r11WOWZ/65Viua
/Jq+aeh6164CdRLP2PQjEYufQi5sJdFvCzYjcFpF9H4eg1RxIjJjAqBwABlInlX5usN3Y6RZMbPr
vXzxpXwwOmtPcCymDA76w0GqEhmTqWQuo3rIBQXLKEppq81LD/H6NAPrxjGAO4nDQvjY3APbPDQL
0/wVqP61i/imB9DNo/GTzs1JPizYoPYJ+FznuU2Auth/a1mDh5aPsAMHASafviJmIkipEwWMIcrY
mXu9tJ0u++uJ+ft2ceZvW/x18QQ1yy1pCC58xtobhi5DjqA6wJtUtSOwFDKdHRePDVQ2tYeeGdUz
FWIIs0PZazIHfnBpDJ2GH76WNyFQhRcr/T5PGuENRXd0erFwKm+1VP4hgCwQ1iZerx9TrkbpBOHo
exsNS7ZOxVaJ1YNNBE8CZ0FtIQ48yKGS9Y3UvhAq/JgAUEhW5HGZHpq5PT0QIZqkLvFlLCRMjp7e
O8SLyxMUrN5nVKM4hQQDGXh39BKoKdD92nyIVAQlFb0GBhoV3mEVcHQzMgcksH3IFYCMADgBEp9a
CqTK0QmE0KKiNmTBZJjamDJbwkxMv7ba+l4zj+fL+3z+3xNLdHt8d/bv5TP1XbXw1/0xtmvoe1iA
0so//mL3i/JEL+9UEaWv9rM7ahqV44DlSvssV5/KMGe6QASM5I3SwipiwF6OjY5O+3E5AD2Bgrd7
uARQpOKBXyR6wWfqgyjKpt69h/EsdHX/nlgtmbKQYkBt8KpcGtywy1wQKj2XgZASrEN0hzCsiiRD
FqhBZovNiQBkjF/9v8roB+dc1AEH0SMzerIzTSlw1MlCFpcrmC1qbcgMUqeqG1d6bHwWjLJzom4h
3v1HcEiAxvl8+VFYNzFVhq+r71jWnQlcQSCDrhYiw01wrqy999rBrL3Z7esMgHTaUAPzv7PwwF+o
65pqW5OzIBEwtiDMSvt7ZESDJ6ak1Kry3jbn7/ubxhwBKNWkTHRQlQYjQQhAIiARiIICPRPWjAge
QGmZxp5cgZZcbsv6ryYCTG92iUAhh29TicGMd0jzGobsC3xpNopsRlSHMM34OLxYcR6hb4cKMrb2
xySrbyZK85s1P0cr+NNDNbDVqXRwAC4jg8Pb+8UL9CrBAnCYMRY5YK7YYxAAOmpj93r8mT4agM0b
4lEROBvYOVHovRc39t4fdOgQwZYCbfayNNw8ASwVpKjyIoRMwTCAhHAiCIQCcw5QFAi4NJtXx3Pj
PAAvP0Tv0a/R8PT9v9fmaI9p8ZYeITVhj5lYpgssZjcfRSry9aBe9NZlBfYOj2bN+WfaN/hvY+TE
J6UTTsWKkdfqqtbulrNsKCXH45u16YlQl/iUKYinX2gVmE19Rk8JnTIbP44H4fdmjL56W/81Pz2/
H76AAMwKGJh2+9uJMegzVlEOW3g7ibuypiaVRhj5BNXgxLPHkYiM8Z0HqZW0Z28ruGcdIhyjDVJ0
yA5Rnx6tPVjWAz2rwuAHATBVgDQ2GhRGg2EZBMogEJwEwAMlhQtNXTfwyN2tBezgOAAQABPiOjgj
jFu3PMfkoiBn14ICWBJIkvvZKDKpTHgOeEKPkj3a9KMzsYs4Q0AeeT/dLtarOVUgSxbI4sloIZFP
0FdLWl+F76jS0vycYzTc1ivXvE3OXdFIMb75wZjbqM3o6rdY10nCpxRdFgCQEj/X8e3SEn8f4MUx
4sJJLFEDIGIJHAEen/YRcCSSFipotEgplZUsa7cIv246r9vzY7ees6v6/ZA0t6eXm92+Dt4O3Vnw
V6mmIKAGFMDQOg/oa8K6+lPGRUfyeZtCAjokqKzmy17cfahpZs6uB6uhDQNoFSDIjQBN6kuNrQsx
wk62iGZoa40MhLCftEpaJOt6pCrxpWKRPPZWrcFPfaVDsiqHxD95jDg08CAKxiJrBkyFdTQ0GdHZ
La8ADiNogl4kRYML3EorbsAJANADOQCABx8eigA7MLuAdVXQykNswOXfNj8tgbkHof+gltb85DIt
gC8DLmAgAUyHPEnT1SzEDyUgKugijG/y0/HQe3y4Q8qpl4WDfrysG5fD1azICAHAAS7VgCxIEhBG
h4ExBEgmEAxCARGAmUck0sR2My9NamHXVYESef8Kxodj+1SIZpfd2ySKIbB+W2dmzaKFzhe+hVaY
JGvi4UlKrlFLwwh0U95NiCiFS0SnzGlZjYnIBchiZHUKDAKFuX6eKf7Z0BbLTG5BBS0F+DOsIGNL
pPoDP2f/AIlV353NqnCo2Kr5DLKORjZV+3+pdOF06AAAoAIAUVAAYXi80Hky/w/gPNgeQy4KgwcB
JhWkyHIyDYhFYQhAQmAJ6U2Xqwth25K8hj64mUArOfG/sHk9Nvu4/U+z6XHBh7f8y1KIXOxk5HWU
1UPyWV7SZf6kuniPbcucFOxIxs5SEB1EoOSrU0LLaJ0UxOCYmQAw1Ch27UiZmpuqNKU9FomJdPDi
o1SEBERP+bJnV2N4FiBBXAiAYXS++ivpYLtpodgIWlAAIJAABYIzClxrFNW/y/1yft/UAA4FYB2/
PhFTSPy4dgABwAEwVYAwcmINgoQyAYQgEQgIpA4CzNmObkW7/0sDWllSlKVDNE04KlHVydqjhcsa
8JS2g53B1hma5HlzN/gLW0GyHbLOXBYSmalqVYfo+uVKDQV4KJvPIvl1GXGhR3TWiIURC+fRRWkz
VtvKJE12oy3tdrdKxGFzfvbxrAWADFb4ejIoQyvdwAEcn/GRNKbUiW6JMSNFynxptobcVp9X+g1v
cHXf33/R8NGPC9MQNpWYfopSXZ8pQMYa63tl6s0UzMVhLWzGEIakoUKEg3FjVct3T59t0iZOHjYd
bZlLajUrdiu6xUYxbpzXJrHycm26CB4XXtTs2YmEs9KRlqJUgMhLAdjkg3m/MMoOV1MEdWLPoxSk
BFd8UoR3SID/HALuscRhZohMoaojOG2Axch/gLBv2b7hMQWLoM6jexZWVTmbzW7fa3jSSSkQWctg
+NWfDf/H/Tga+YK43YYKw4t3vMwS1h3FBKp4l0sMM95f9vCHARyf7ZiUgxCxUsnaQmxImXP1467E
tfs+fkOtHm/MsV+opy8C0EDk4KZBK0jsfUlIf6viZDYeSJ92vx3FYNWNUcjCU+JvcbenX5djrkrE
JNKCtadNScKJOl3r2fl5vOoAG581AnNsbdKjGrRg4i64cXtCmuiPnJdSbBI7ym8IJpPdOtqIwFUy
AdJgBOyQZ9l6AcVAPRykB34oBVAAcS7x8qyKYxgxer0hgxU5engrLM0XoVGAYVc0QGDb4SYICa3y
df0KnbtXsgcbAlaQtUGYorEohQAwTGkn64UPQN8oXJBUKPjURwhAOAEWnq2qYSxouWaUoxgmWyUm
JgskYxExgiX5jODrXS+s/p8yzydTW3OPDL6Or4bc/wVNSus88XSDaXp5AO8e7Z1GknUdLsZ41D5H
VjySnQYvzryk2XHH1/aVH0fMv/z6HLywALkXI3A+FCzWVvzlU+0JBTW1eRwHeTXT+clxmpzrwAOO
wYav8zswADMENK2tG8fSkZU9xjFFCM46vQ0EwL3lgEWybNlSCQHFUng4yhTNkL+Sh7GeJSjIYwIa
YTkYQyaSc/k44d+1aTd36w4TuRRAGHJ3+rv0CaBQ6seuuGjo09MxP/XM16sLxmwEpMiBeF7QMxP1
ZaM/hjaiU68s7tmm5EgZilQyEmunEW0zIuSwE0ogaLjjRMskxzjOYQnOcfN+AoAOARrVmKg2GhGE
JiKImEYQCJwE9Ox2CFLal2bi6ONFyLQHv8DvKSh8+BznGvMKWYGsrSUW6se96dCCG6io7CcPMwvN
Z9m6l1x5CjgnXlqn318OU1FGQi1V3xTNh0P0Z8Wj638PeJbCPV/zBIBDJg2fGJdEuR1pn5o65xR8
XpYAFDEwaPFwt7eABYG/HS1+/mO3ReXiT7W+mDuiqLgQAq7LdYYU4UC06KGaNs6yUQcBKFWELLUp
MQYBEZBEKBIQCHp52ZAFwhEa26W3AKDZ2UoNnuorciQAIBldoSFOgIs1juvBq8OCdokJ3Kqm1GjO
K7mE5zt9eMVmN6b/At65jGalnX3Vxq277PD2koAfYKQL4/HFwxl1XpOEABVQfcYcB45iq/KST2Wi
TTrixe5TPEchIKxo7vu0ACxjruq3n2yfPt/TP2+4A7viIjLGD/8h+H+ufES23f4Lk3+GMeACd65D
Jn+2O/7SYEAAOAEgn9YKUshUmaLUdCUwU5Jm2JZdq66l/PuA6PMfO3A621NbIbS1OEMH1QU4E1Ei
JCT1JM6GLnX5BxRyOSulJy49aEKpd0rSr1912mZHQcWRpWNFAQQOECqySFYJYI2A/t97IDv7OciX
QvqCoLoNf8e/v2nM6rq/fzuZkZ3mLMJzW4tE68UIADEFQyqA4WAoCLjVC0lFoKiiPWv4d3xxR8Wi
iYwMuZk/yLqwEiiDKwzSWmpzTIDjRCdVijyCVrZSjUhbWZ/73cvlEhntzACWtFaarqDoAbpuJkr5
YU0MGS7zciBMmVlM44VgxAR7v3F6roodLGj1faEZ9FqAOAEe1YQwNJEsUAJvFCAgQELGgy1htUvL
65QpRJVIJNeuY9A+9K5Em+jhA2dT52VFNBD0YNyE1RyaQREIjD1B5Vst6qkTMwVoU6yJbLFpXPcl
SO6oeWcCZWKAsbwnXxIajDDJ0BxJlFz3+TRGxbaAiFendgH7FsaxsSgupVmuWjkssCw3/3/5zwT9
HuU3xACKNRToxe5K4AFWLGCUAcABJFWUpJQZPEiBEgCYwsAQsDQuljOACt7/8x3pvw6sT0UsjWsd
6E0nna0GpczzgtOwOilSZLPxcxWhBqpPpVxkQxyZnzFHV7azalQ5w3HU+LAXvZNXLoxN3dqD7dxg
qslhgNCh5JiZCYka0MiUtm6BCXmpBWNu2W1ZqyugqzWaE6Vdt1ACPsgEMRt/yAsAA02unI7a48Nu
2FgKU/eC4EQOASKf8Rj1BYiT9pSV9hCWq3rOK4t583v/WtuvXmV1Xnjjf7fbxwee58Rx47QNrWng
JyLxe5EQYIWUleqTWYaYQU/UDtD6sJUD3qqLyqj9HllaOGcJ8+CUXS6M3VIjM5cNAjUyFIq1TV+B
mhU8UkjTKQFJJRQKTEimSYkwgkmNBLUcZjQOQOAw2jKMABkqNqN7ikVV2UrWzFfpgyNWhxIqjvCl
BYBglputvUGJhARAQT8wAAHIAb3fYH69HBadYFPB+Qui6RJBEMyc9iATY5h3VnXvn+r/Q+V3TQsL
33/VJGMk8bC/5XhLudsY+rqkCdUovk6H5n0QOcihOPR5xHABJJ9dGWMkkQlfhTIu2RlmdC7uB2IR
8Yie8wTTquurDt/Z0WiBPDDB5xS0ozLlIYfArZ2w0kxLSiZiTgxEnbZh1ybMVEsGaeFdwsHPHP7X
ZGLippidFGjCuQErle7cbzoFyVLEQABDXrUCPnC+v3e+p5sHliLhyDlNue3qGM6FtB/RcB9Ep9sh
xeEhroQbd+J/4h1rERsOBfEzJ2QmIQgQLA69Y8AxL7ghHNmSptcV++ttsJkhBDIUgwBUVApIfXKC
HOtLMKEgIcbimNSEjQgvWBACAx9W4hvQ1QwBwAEqnxRQU+R6RGmIkfyKCCgQtCJH5CBT2a4zj6z/
xjLaPOqvr39e6hwdLrNzXXDjXP7XjitGunWk23TjztZCERBatE5hUEIWAEbUGhuda8/D/g/d3m6g
6fgHykQcBVY0+HrE/S4Aum9OcSnXbo0DbIH8w0xC4YiwMVkbIw10TAIsCKDD6H+arT2CpbBqIB7f
lQFxEARTrvqqBaeNSpZ+triDK0DTqwcBGp/xiMRjEQlKzGsXMInCJtBJjXnbPMrzp/ZZYWedfxkO
S3RnugbWxPAdvEgiA+GY9F6nPe94ey2jdTVMlRmtwOehKJqn77hwD+ksHnoWkTtisKpvHsBvC0pN
g5v1pycMnPjfPx6A9eUBLUAFlSd2gFhb09BwaBi6ma449tOpkTl7ht8D1Q5SM/hqVjqaxjp5jQ9B
ZmS3AhNKCYQCITAHA3WARHZquWDvtlv9bb4BThVecvfNLch9X+z9C5uQQoSUF1NYLGkHkR52Ch2N
kJmTCzkA21sxYWQTQu2IcAEcn72KcDFQliURCiQpiJLwarpnx27yHnMdarXQXyG8aUIhoiWjqYSQ
0V/grRX30s1XoLUuiPW8Ru1waSUG81D5fwnOPny5Ymm9RVN0yThzjjC5XHqvnnkLwpiYRD8gByzt
UitstKn0STBqUeQzOxsjCYN6xJnSIIYONBFvxxTNAizhZoi3pueXeqF9D2/1iBqAH13CYXgdNlKu
i69Lpy5L/r2Hd7/yIsSAsGLpCgMJAJE6GE6GIm0FQsoCJgIFMJgDkEA4ASqf3IgxQISBGmQQ4CKV
uM9tZxfX96VXHXG/p0ht6zEAAdpvY6aQQAPFWVIIkgIisCEAC9aVAU3yLJEyT4JFwpAIi4TAALvT
LVxgZ0lwRJAZZCVbAEpAfHpuYRX19XdnETPbWokuaCmbZSua07Yi4rEMaXTV4LqwT1fLQHwzjGAY
XiQQAOABGp5UkGHARxcSiQIayeD+SR/N+b1V6/v1gqPMy/Of08e1VN/U56l/poXxMStXr9vj01XT
VTfm+Fs6iFso0BfTAigLMIpEloAvDb8wevug3n1EQZMxjOHEwx+hfaO4XICbDfJERrb//ubPTkMi
nAP7+n28viAASDpcrTrVsD1Haen8Lga/L94yknNxdLHWrT1suVozKwOp+95OywZSAXl7JgI1YHgn
jWQMuEs7JK7uXc2IQCwl/OIA5etgQGJgpSHDgLnXTFLUHvlrc1aNr2cvqsYhzQDgASCf5RC3TFSM
UgW8goYIGCf4aJelHVefls9dp8cdd+fkO/R8HtloNPcnkACKlnb9tAXE2UjZ8Zsdvkvei6l1ZeGu
zyywlfVfwErlUrt9fkiUSrAwt/31RshHfU+QBAgkR58n+JL+3QbPi9wSPDSKw/OiVFI1Bb21Gooq
8VUZWRpNLuIXulqXaylYyNTjok3CbpIwzSaHnl6s7WZhlW1DhtFVxXzDSTDLstAXLJ1YsuKqdJ9r
4M+ufi+0wtZmhVaIMkjW9Ho0QKkv9CJ6KAA4ASLViDAUaAUWbQGzxkzfHQAOyh1cwNXWLQTF98J+
Ph7hIudb8ZjcJg1zpLUgTLnhjXp1CClMl5w0yH1rl7CWC3Oy0PtK0A2ygXwi/eol03v4vYEyBQLJ
cNCll4q1NElqkmmQJa+6wkLoCvWL9Xg6NYtI5JkrXnw51ORG9slWdSCuF2LLYKgCoADQEWOvTteP
ASx6H35r4dqPAwVuqAMHASgVnEhiQixaA095C4gQA21nkLQWtBUmaIAAB4Xlj4vpCtucWLQLFCzr
rInM1mhjvaBkS/8G+LQnPM+peJNAsTmqZI6C0GjWVvMw+07PaKKRNTuy8ipEJrGL60UyNUANnLNs
CNjBbLZHHhwsPSbcvkMIMMjCyZMpHhx0YkM8EqlY1S72WHJi7UB1h5mXrDmphMNw/gun1NysaTzo
OAEoFYAsRIkcVIEBiEIEADSJA0hbRt8AEpS5eUpDq77+DTk7GanjDyYPBneyQKX2dNZW691VK2Mo
HYlzgy+nPUwsy2ArtSgm5kfPWk8QqEkF1MkXl7yqD7fO/9F1UIfN4/5wwXELXLt3702KPQKzp9Wl
KIKDhdVfFX+P6fx+3hw4vtOpZX7fTze+0EqmhVOCyGoLWFFxyxesWzhtUFFO9oBUmfABGFWcaFgK
OESFFYCeuy7TbQwCRrvhrfFzDUYtBniCET+CzzzZOX8Pvk2O3ADvpw/fP59v+f27WRuNgYcAEMXY
4HoEMMnVdgLKut0+TI7JBwA6aCXMg3eqKXYwqpffe4rCDiH/AYdOHrMEKdr3MRGMDD/qFGC3Z6mY
ADfX6TabrdZ0qpW3m4ftl4RRm0Lm2/58Iktcat0L3hYsjJutWcZABzbuNJ0RjeMRSEXttWqTOpp4
DRCTBwEqn+CLFGxRikJISyTpm5alGaIS3otO+jz18z7/Uj+3fp5vp29vbUv+2+/K8v7a69u25yPI
6WEGltTxHTRIAgJsq2T1EAVLwsqPp1Cmmqrx28oGP8O/DGAHoUhgUGhPK2iXhyQJSnnKx8lw7lwq
084cZ/vhcszCjuP29yxDkPM0TudKPI4cu0+c7UYlq/mEP3CFao66vV49VrwVoosKdoxwwo8DSh5j
Gy640fDCAAAC7wTaxb6KLE5hsDB7ikpGDlnvl8tj9RPFBsjJTYWv/v6H/P1XvLkK6W83ASlW7p87
TtTOxDN2sT5Y6svp3dYSmrvYOVrjJhASdbQMUo/i4pAOL8Taas61AVYpWZ8HkY2/Xff0DgEk1ZxM
VFMESINgi1AiIAnphg0AaiMaNLLu2YANfufvqhRFDbomMGZA62rVqZ2bZeM6gAB7Ye+Mbu9TCw8b
qCwRGVyz31K+v2QFIi1ch2sdJBbK7zg5wR8fCIv7FYrU+3hDV0p+kWGiTYBD+KWnL4jICARKdOeH
Fl92HxMUcgUwkZQShMAKgsky0lFRIL9JZYFjI8RWg0s6a3Vk6aq1nAlTDiYENeDCwgAOARoVlOxE
cwTQARGggG79wmADHTTcLvWHSNgW39n9k63N9fYxLSGRDvICFeUmOt+Hkb5Vu56VDOgyQrawsW7h
dEtb+7XhfoXJKQYQ0BgZwLQh66+NReOKVp+fVsDMe4MF5XQ4MCpLDn6wLBAvw7V+rptdZpsdvpGM
6vLj08kOR1i+csuPz8f4VzJWiDPw0VAAT7aSKTHI+RSVyKQHIpHfNHU+uV/qfHObIwFJXezgASAV
nIRWGRkQJCGIQChBEAmdzDAh2QtKNHWHUZyWgz5r/AJJCE+j7rgYVtZOMWqCvw7Dy0/Nmk7dP6YK
1IyFztrS7e4oMKqPDbJUr3uQmR6e4ZoBpUUS4MyMS1ZRglHm3lQzOLcJycC8cnkw+6rmmAr8acwI
Cnxg94TtuAOpLQlJzX4AqpOhKyoA+WOpRgs5te6kfXNjMCrecFFYgjHansPeHmVMjCwNbqOxbAYn
6HS8H55r+ufP2eqvNWHjpgABwAEkVYQsNHsJCkYSEISAE3gGIYXBwpdoCgi2lyCAAHCA+Sn3v964
k3dq+CUwXGmqqmqqzS8/BSVPNyj4PEs0CcSO612L+aCxuDrxTW1u21mnJ5QNAaugT42KslnrYYpu
cngN6rNhEBAKq/oUJ78PxbZWukjSrQ2j6LQG/1L0aEU1XxL1O9Kv6/WMNf8JCqLvCc4TzjvGAFvU
Nmny9OyOaFhNvGPMIIiCpYUiKhKtMnTiVGBcAJIgADgBFp/2CWRHGIleISSCZZk1t9eM6cfXf9y2
+fouOtoG08+dvtDcFhJ35yMVWVCKG5kqy4+3SrNIpS5UB/xGf6oyo8VtX87nfyCljvDUZgH0R6Mg
3OhYMsctmyOw1KpiTmwzGxjlHtZw1mro6EYbEXSiBTCkqcEUNicNNtKRKQUh0z7bZmclB1NMgscO
UwKsCN7qODjAAanehiwwZGgQYM1py/rxc7tYAAACAMPfqIsxdq07sO36KVVzmeG6p3E+sjMmMLeq
C1HvlITkWfxc0Lb2IgI3Zkp3OIqnlfL/O+hXrAgqHKrkVH9R5AoHARKfWYpSgwC1KshQFMVVgYaY
89NA6HY73k+4xvbpjWqXSPXWvGfTA62K3P1E6S23/RpvfAzLXNO00LQkuxNeqXxDbD56shPvPO0Q
FKhzX+CGLDDNEHIFjDccN72eBHhLagls/rooA9buR5ygFwEJO+awP/1l+GkZfe8H37yn9Y86/FqQ
0572eG3HX+iDhEY4tk1rOALSe+xKeFmYYxlS70GIb7gzn4amVzU7sF0tDHR3air3c+zG8sQZIhL1
IzylwU/Vr2nei4jqh4WIYZdC0oA4ASCfsRH8iKqSQ1M0FsXLIqyHMXjrXPnentx/xjp3501Wp1r/
sWW39d9OuP7tOxJ7L2QNlx7bZBHeF5v/Qrpa+GLH2DWNjkbRl3fXZ6RDYX165OIQCcN5NhxMlk98
PB2KH8iW51q4OulFjcN2iFAB4nichpb7soloIx/NTOhVWkPmo4st5IpwoKugkYpoEIE66XwcOuYt
wrB18BOwk/vc60j1sAJh2u/ruh6Be/qRRA8/rUSDlG2NJKQMkVQ2z/h6gACvVMtSWvPd2uBFgbZo
2Iy3inmgHAEsnxT/AEfyWHofwBH8AWaNvjPqvbefxscZp7OuafPqdbbj79ZmPHr4cep+M81xuv05
+l8vL238UTaVGP7KQgWlCqAzMJHSggYJctFY13O181Ibm2hrnmhOwmxRG18ScVmqf4tqt2ZUFlBk
evO1GQiZcVZ98jiuBilEgTlOa8d4YL8EkQ8+SuPxr7IwX7R53RjZF8pQhaxJ4okLhKPhFB5dVaem
ca0ok98/5YxiicABJtWELFRcBJAiIQkIQlAR7uELQDIiwjULIFoG8l/yTb200MkwAS6cneoQsOKy
zeQOYsyUgb1CWtO2MgLNWx0ajXBFxZpUe/8t4zk3wzevjFfuGAA731cTEFFWNpHOzhhElJPdON/S
WJgw93LENkYOmHLJws7lMMi1SGi1j8b+1AEPOonew3laLPIKEE00bl4C9t0lo5uxSZKrTri+MO3W
Mpv3gnOoAA4BIBWY0jgSEYanGACb5Rhps0d704I4HEIkAAAcq923r1K52yUH4KzMcpCJxXlv/j9l
EEActtPZ3Etj3d4G0dcmu7PL4xARl5flhjUAN7uGyGtNLGoAqfl/H6IpqF61W53tqFwBuaemj8+n
KM6PDitKvmVsIwj77u8PZr3QLhG3vurYQGBBaE+ZDI3ZFcsISshctdwuKdqOQps6wj6MqMgx9onH
4Q9nk2xgIqRCQAcBIBWmSJYItAR7kx3LBtDWHWmTU6tVWaAqsO1+U+Zi4uJp0loTgywmmBU6GiOj
ayJASBGtMKIjGG4F8jOgL+BdjRs73ZIoD4N6h8d3kp2bvshxTG3F1oW5a9XDMcxAHZ0i6dIQYABe
BAIAAD810ofgBHnsYb7PZPVrTR3PLXDqYTeyCw9fMkDgKRIfy8GvmmLSOYqAQAA4ASIVmWjCOAhE
gxCgjCAnYDsdBvBCF/Ft2XYAApEl9L5dtn++WcqcECeQQZaDNEKI1Uk5bnuEaua8ndR4jttI2bDf
QpDbunpUoz9MtF5y7lI6L2Jct1ET6WN0PPmP0hzvV/SUE/90pq2g1x7h1VMCRODhgc2exfShFpkL
A9QsP5ikHI6hYHEpK8dQteRsXRKT6Z9++piV21Ji3n/IKXH565i2b2GwMTMtyxsDqfXNL6hCCxty
yMikLR1O2+x7npmn2MYgHAEiFZVogmikBM8ETdnBTaxIxel4mmiAVi/7fs0Rre9V2FKuUl3Qpm6+
Xu5UFZ4rUMF0P/qmvGX+iNp8rF0In942Lyb5k+P2U41Esl28wzKJH5pc4fTIZA/AAhzgZjf5oPh4
rFnM0Jg0cBNraSjzyaO+j43CHE/IBSAK7O9YWt6J3jUIz3xgM8IJ30Foq3FiBO2t6O/w1XtWBWF6
k/READgBIBWELDQxHRImQQkYIiATYBuEALYcBu0vW7WgrgJJI/JRSBTWXctecuYrEqeOILWLmW1a
2bW32DnOHoGTH8O1gtTZ8JkjH/G12Y1+TtMXrW8QBl3LAK56MhhU6AxKfEKvt+qJb+B+lNCnKScU
TfX90OF9X6ddUnmRRIjtXOovmNBpHAGvXoYvHVkhPSEaTJNYIOZT5zP6Znz+5nIf0/MBBVVcyQ1f
vyv8egmYhCKN2iWimahIP6Z/w/KMzSEw4AEoFYAsVGE9AmcBFEAQJixjgYQItA2wDyc18+7UskiL
WSI1sI+dlQTRnpCgTJZTrbY4ckTmHbaj2Jl7vOrMc6D8LwWidlJ1r3oPYip2aQHX6cMw7eBmnzJn
JgABLWt51AJfCQ4wEhig8sF/aYvnWxlICIRWbp5c5OA2x6uvdY73RrgywbpRNC0JI3OUlGY17QKX
sT6qPStnpHXQ7KIJRBUjA4F7QABwAR5VmMI0cSmCYQCJQE9WGNLB12EIQw4SYANbAvDnN5sa9MRi
ZI1JmN4NAioUc1cWDLpzgHaG4huokRnNE72kyVW7RN2UKR+7MCwhFzRsLzZGHiUc3j3WorjUmFHw
ZmSW9RQyAA+ziY9ARBEEIQMJ6Tu/vG+taQBOO0GdUdaJFon00OAoR7fxTNYgB7DLdGxWzHNMBXzH
CoAWXSoLpFMsFgDgASKfzSM0RSiJbwkxAsUjFGcQiVtWWVrX3/Pzj48en6hTvRBF5xsjZ1H+0kMR
D714ARmNYgkTY51RYY7oSPAnYRkCl2ZqkEePQShoGbicInVTVp9I8CcOGxDMAENogmjhcW0hhnmH
wHoYw2vsD1xMT6aCQIRiAcgug3CAQALokFwECEOicAKEigfYOP47MOexFB+8e7WAAP6Bb1zsD751
6jJB9UzkrGCmsHL0TD5yVkPWB8EV03SUPqi5zJ9/iinnJ82ixs0OXNIaQKOf6T8/VLHvQDDie/tx
NJpUOs67kx7RTehxEpbT2nH1VuSmA6oYu9nd8FXSz5GnoAAcARqflYo2Q5EBbpKBalRTICmLIgIc
MHF6n8e3qbR5dG9gRZ9Z+hqEL1xwjaQoAgOqzVzMhnYnJFEo5SRSVu9jStvHtTVy1bThmAhalLzm
h4fLqjCGRrzMHbxLja0No/VE/2JLZyIHo+pl19tw/IH6eMISV4o7N2vCdXau92RzE9ToI0o18kvH
zAz46sXu8irXWgA0MJEf3mi23vCn7fo3CvTStGH+fBd1LFrjMknkvJyEgZHxxqMJHpYDChRQHG79
A+PVbzp8+4PWd55pzaP/80Aw0gOdY33bRtNGKV7uCK71aIkfJgTW2bZdNPwBJtWEMEsaQYJjQgpA
TKF5jg0ADk4xEmr0YtovARyhwYIl+o7jaWbYQJKUsAkT4SxAc9+LyIqr0hro5hkr343fJoYBTQdp
FYUCcAVlKCjQNQaoTUe8haxRqrZg9F++H1XZxMcrJG0+X4eotLN1ePcCojOBEF4wkvIPw92Y+AKA
T6sgZV2p8zj+EYiNGrr+2megSBvhqD2GcEQEIABVBIMKFd6acC+QSlgGKiVVP3/f+maYPn/SaocB
UhWNNBNSBghDYShYQiASDEICEc8vi3GRJVpCuZdt3a/qVyAbPiBfXoPz7dWwIMkODfjGBg5FxP/n
wEUlcAYYYIcgjViITbLTLXs+7xyxuLUAlsYxKmKkso6V+BahurkNEFSZd/UpigmXegFYPf1VXyZU
6RPB1yg0VClAoJMoM8RTwoiDfLXqOzsw6oN8kzCwHzS/wB3ADDva2AGHt+f6PpABgeHrEAH/A/4A
BH/z6XzD9QAEZe+4BRbo6vzAACtJh8cHASoVhDAmQZ0GwVOhBEAhIAk7PHJ3A4CqxELtE+9VAksp
JMGGr8cMQqikLbqu/hqEgVHrq16Pyo+GYp9D2VoVnyYj7XzrjtxEJg8mNic5swFsZxq7KhTvszfJ
B2b7uomGKSq5KtGgfMJXnScEi7LlKgOFNZru2MqRPWtNxLxhUCHtfdNBVZs2zskcw//FS1JC/cA/
QfTAHm96nGYu4/xKeH+KwBkth/9mBbADBwEmFZxsgkMMiCMhiNRoJggI+R6m2L8gw2tu3k3TV8UA
RWn4fzIvm9LOBzIJlJD4SSAxri9T1Em83kNU+jADBVNGQsMiMWmg2vUkoQa0AFQS1GNzop7SDLt4
qlU70B0x68/m4hKfa7ey4MYAGhKzR0+0XdQfd2uY2gz9FqFGhl9PwhwS4g2gzRL6RtDqjUTo10Vs
N7x14tDpkdLTNoSXq9az030T6fVLe93cSWaXInC81Rfzj5P8f5DxBhx/gVGLU6RVqdaQd9ovefy3
J1FYKmJiF052aTVRAAUADgEoFaUwIksIVGkBGzxgc9HA5ZhecBm4pAAvwnr15dr/mfIuZE5cbu0q
y1uFORliV0yO1qGk5pIXoQ/nQgHMHV9D4AhWTBmxprIgQzrtDW0xPuf7VhzhPLO5hrKeCvhvAllV
pRTGaYI95t+FkQ3qRigpxDorN9w6ZhlxadyVWqlbCrP+XrZq9G2v3uh69zJDr/Ajw0vrAnpwcJIA
sS7TSjuRxRCBOzst7r6lEqWqhyw4ASIVhCwxCxUQImGYiII0EoxIAmZkw7Y+hTkZaxtTkROQowt3
x1zd17I9Qmk2IXOKMBkM/TjT4NTgzvDGdomm2MKtzj1Vm185gmYvktNWRktiL+ojyFBNENE/GfdR
TMLJnYe9ydeZ0NDOElbhfFmfJ8xz4Q9/K1GNYv1UU58QCwD4d7/Z9xPhR+NcKbwlp2mkSA5Ir2xE
piV5a31bjOOzcRKzHbGE0MLoGNGTLptLi3Eq20/Rste/H19CkZ7MIoU/5+HysT8kbgmHASAVhCw0
OREQKUKJAEdqZALGK3awOWAWEo0Z9OJaJuklE0SguH4rRsywV3JbJCJbGnKVXpYUnv8C1k71LQR3
ImXKJ6DPxloU98mYUN19bveR/ax02wjPh3oWk51jbF6z+CKdf4/Cvbx4B/eNNqguwbV/Q8Z2XbTr
RWn4y3gp38gW3HDNqwadZFjbRcNXjS/Bi0U1aCOawsclVnnPGhTkjrFOWH6YKfxw0jWeRAmwhCid
aWy0z/wLYLoGTgEoFZRpgTIEiiMAjlYgEbBBCqAlxaCNkHgEL32d7+XbWAWw1d5kFxTNVmn3yttQ
TJXmAnzFUjTvWypzUGjQzL7FiUwtaPXnzEJBR3wtVEzSzoLcTmo8zClX7Ft0DoI5+ykKLRnoDQcW
3jw614Sq/wq70mZe0cV8Hqr9gUIVmVBEpRKuSlk1Px8fujHqRs5j8ydv3kaYfi02D0RhoKUU+R8Z
EkQB623Va22BJL0PMABIKl5hMAA4ASAVnEhSWiTQgTCARGAnPYvQbaEAwSRvTOpgFtHP4e18vKp1
jxFH5cIR0QLm6eQ4byTEIBPZg42VLrwYDjwU0CZWZw5fNOK9tdpmMW3MpoCV/PHCM5mF2wCbcQXI
mlbN3cO3pDToutNtrrrwNeBbHJyeZP4zSQADijarinGwptSpUPQk30oSiAlR5EAxgqC8wHypDvSY
DgEoFYQwNFMNEDABMwEGLqRg1fI0pF1LnK2l8CWQBBM5xYMgtw6X2LXXivEW7iH4848P4AwP+f7P
AYBz72pxAAMRdlEIdmeY3d86KYHB0QghRH5oJLa8V7DN1wpcHNWFA8DLbjHXkVm1ylFHW/T+Ph4p
nitVz/LD31mfLFTFJeGSCtiK4C7l/iICxOtOuS3L9tFPuRvaDb+VoQGZQFNcP01gFwmrLRBTuMnk
jkphAOABNhWEViIUBEyEgKGYiDYKDYaCEQBKwGDW4WSLm4kLa3a+QSjqKFRv+5uAuIdGcYED2hfL
aZ5eytZWoBN1mJZwbIdjD+3a1gziPrEbQ100rMdnFe98BpGrtN8GXmV5+fkoZO6ONHJfpwXfloUT
WUzkIJtUNNQ6k4ICdGQ54B+Gdy3MAAOVlv5AwIU3sc1oula1rTMHPidAN9G0XaypmJ1PEMt98FBO
hNA2KnZvCorFjauQxmrw5zNJ22TY/wr44uBKlYmzABCLTO7Ymtw1TySO02AGTSFexMQkVtfPddS6
I8kRfSKuE3JTm0R163xTZWWrZcgGJkAkqAA4ASAVpWhmCZ0EY2EAhOAnvnysdvwbZy008+NnCOus
rTQKhDvdDDi/8H3PmgE+8cnWiZBqeM0AB1M96y2VMAKUzbB9QgCc5QQ8/HxDJDoEAwAddw/eXw0r
uPGiH+xHUHf3AA+iDiqb5VOP+vzUX3la8dijlMCbRyazxzVVUYAACC0QGXnHDWlqYQAeJ/DAACGH
JV5r4yuEABBMABwBLBWUVieaFAKDAojIIhAJzt6PIXhsOreN3xvPxqWAqY9P9T4mr/wUSjN4SXMF
6n+LlbQFdV13W6MAnDDTiAGrNXohVoTlgqarRyzwaNxGMt8xxZ0cIVcstUkCCy6jDgdHR7o+cgUI
G1DbKEhRWZeSsHd7HGwkof2uxaa1UFAWnRVL7VldROtfqAA3/nP8IAXlOIABQePP3X9UWnX1cdOv
8KyAAcABJhWcVCchIYhFYYCQQEERBEQCd7xhlxwGxIFaz90AJXu/GLC9lUYAQECVq1eLX7m4Af3S
Aj8WhiLmeCJD8PbIlbmvZQLoW3eJBDhyfyU6VlfN3fecAdxjyhNDcQR23wMDQ5ATar6K8FwwtlhZ
XJQpYEqjSaDVTxHT/ehIGiFvDQqpFVolmp60ChtkOuCZpt9pjOP6ek5216bcJAAFfRskgmvwASoV
hCwpFAlExIIZ0EQ0EBhIAj5MwtSxlpYZjh/hoEhu1+9Ru939/u4RVKWjqm6M84E+ffy+PZ0EDByR
RaW5IhQxldwTVljGYRjrOZwyJUMhH6Ezwlq9TyqMrNHMHFtZ8CpFd5SZIeDdOLr1/ReWxsucgKwd
dFjfFD23i2CItjDRM1ampsxgFqADcnLR/HpCsSSiVwUADgEqFaTrETgYSAJm/sB2V5COAcbP+SwM
bZ8Gb/UP37oeZIFE6Ohx4Aq89n8rnQBjpz7vQBc75ZiXV8ugaGM7agBsnewBfR19O9gzjj9nP5dF
Kdf5ThGXiAMNMPLD4Qpuotxi4pgxo0ICi/IvGCtaqiEFpXAWIIhEDgEqFYAwNVINgoUQgMyIEQgI
TAJ8829FeHlrCw5/fE4feXEBgWVI5x67h4z7ig3i+HpgA3OI5wAu4nn8QIxhuLSzRNj79JjpCqYG
H2+KbLSWEdMB3Og17tTXm94wOf0Dbb6ej/MoyL9p91CAY23frhsDErV1ANoautr1FgJiEBGd0pi9
Ku3xvUJDuBYl8T8AAcABGhWEMGMcBNoCIZiEhiAIhAIhATv5R8hVVDaxr7gNXd9B5Fhm1Jln+rbc
FoSjAEcCRRygsxG6+dK918wrr/nRo6qfwINbmR+o8848PxrEdKlN6E3WriXPX4NC2FHznYk9AtI0
aea5kwFjB049a+v0KR2cdx/IAinB6/TLhK9JOPk63Te1+thtUwAAMfNIqIxMgAMHASIVnHQVaw0I
AiEJyCBz3HY8OgBL6VesJgC3df8Znd/JwjYIepszH2Tyz3JuSYxnON1ADN3TpzVlVqJjG+fb/rOS
UQ7ff4uqA9YjI54oNjz3sxR7JXxZFePMQOyY1ecjv55SCtxDx1ph2NvzXMFb7llxfL7yYCJgE2qB
hkz5HWc3PM1wASAVnFCEOwTIRBKQRSAmfmtOygFjWtC7JSXLuwFzHZ/0HhjsRoBOU4Zf44gROW5Q
AQ7cpGegZMYyv1zpC+B8Arn4w+eddoxhtjAmv8C5fhuza16iBabS5eHdvHArKeo8Xf9cZVUHNV4n
O+iWpbrLpTDJ77yL5LS6+G70W+TNGnvSIhdCDKAFSiQiBQFAyASsCEriPZKSeJyiTmkRWAHAASYV
hCxFFA1IxFCwyFAkEJCEggEIwEeqzlOyi8svq0SxqHTzdhJAu8ql1+WcWMTwy+QL7iAjtEhuBqxF
5OphmSDMVfowicT3VBfQjuaQA3k8z1AS24fVoOwbUFbBy7/L8ZwOo5b85QIHmwZJ4AcYR0R71ZYT
UKvIlcVOQYe7kFJLLDBZA7rcAAcRJak/u0tMaDkJLPtpG8EdF/Z0kkURD7gA4/l6QwIssRrtW9uE
r1M7iG5WimLSmLJT3wh1IIKSDgEmFYQwQxsJYCIBEJh0KCKEAnzHuUFssYeWL9hrVzjUi0FcIHAA
5J4KH0z6qLCytwDg7pvVPBhlVm1/96r07M0vp7KEW58CMMQVvTCC7rTOnOZp1bJzw6+GCmPpxJZe
QAkVVwm6u5ezu1m8Ym8MDoeaYeQHKX7Eg5kfGaF4sg7s8GFA2WTuHd8emY4ulVgleEG1OWdXOXva
ufNJ9L0WbO/bV0zegR3zvevm3B+DpgQEWvQ3Rs2/tAwcgw/IaomjMewqb9Aw8SgdA50QzcglTBnL
oTEADOhMIAsQS6BMAEHsvH14B+RmCGgw2JF8N2pMEuViVDsG0xAiRLdMCnVv1HDj7/f/8ozu48Dx
//ziBlXFRelz8uv2E1+9Sxf3/k0ODcdfw6FRiM7ee7TxpiAKC3IZb/27b+/j39GoqdNq+M5mL0Ac
AS4VgCwkMpSOhRIo0EoUEwUEAmBzyzUDcTyMa1G97yuHFQIa9c7uh+ul+L9fI1et0rjc/jnFc8GN
1EpHf89mT394WqMcAkNdrmM0IAXSLodXyxUeN2OerebiA6D2a9PWc7eIRKVgl8tcUZFP7RcbWvWp
YtSwtRNgYmoTjtzi5+soTcKVhFge6Vq2jsVKFR7wWeb5sp79+/gTuAsm5Mj0GHOebYV0JAGO1Uq1
K1tEEW4LrBgrp64qcBlAwiCvmlsWCMIO4gpb6k2SpVXqRBxw0/em0ZqcSwaVlxtFg+b8ASoVgCxE
IpkMShCgyGgSCA3cYNkQWGsaWY7ZLmBFb5pIKNBMJp8dwxnm0vONTfX2zWMG+fKwirqlAWLBVqvH
VjRRe4M2QcYwUOv+w5kAKttTnfDRIsDkIABVbRC8QPSn2kTC04rmGgnIkv1mYIArLBTTASd/xUk1
vESL5LzOCLFptE89JehUudvIq/4DkaZ1PizM1kaBlBBHU0Y5g+aa2d8VnVOOBFpktXVairB+Aafb
W6zK2OABKBWMUDQpFQ5JEKFEgCbHdneiLjDVmsWZbeWOAP/jBdXaEJ1gSp5lT1D26a/BROUFLmG5
5xzI0E6DZyfBm1+0sCuWR5Jxbm+w73JfgoxlO/JTPcSQD2aL+iNvnSgvPmlcsrYEh3WowUlcTKDe
jSxBI0UwgaXhZLkqwNQJceOkzWAL3uVa4Kp25DdKzwxNRBWlbLMQXfUV0BSY964t6rV5eMKiUK5Y
F2Ao8QK0ABlMIBjHASIVgDAkKSEMKyEgRCAREA3hvBoARe/ISTNGToBr7PuKeaXMJfTa3d9Q6qh+
MI+vvcNixtXL6VNk9gSa0YwD0RBytrPOwCWrFI1kLtSXG62F8dsnT9K7aYl/J9nklBcREhyRy2Wu
/ddcBOtsEbZXinrUc245wbc0x2x/76Spmr8S3WFE6eVcyE2lCnaiSNQleN/09n88P+hdgcABIhWc
7DIrDcdCMQFFYCZ6GYLBiToz6LVIuAZr4H42GxtyXi6PkcLKIRj5PtxoeyEDdo3tcBA4Tw1e9HL1
S/WCCwx02Z3fjQ5vlw59APj8KHIw0D4HyJ2ZnuzZyjld6EtBTgQgMJh6hatQtFCHadv2OT5wrcy3
GKFvzoqIVbxKtUaGVOal6WhcqmFQzguU36tX5RA15HKMaxkXA3k1gHABKBWAMCVKFYKGExDELCMo
Cbdp2eYNnNrR1cNUQmTgCUd972kjMd9Vn/NaLif2/9ZucBfbLMCrGLYgrRiXxaitZrEVtqsZrrwX
Zopp3GaKKilhZpp7fHNMu4IMklMVS8/fZK902UFEFJIZPhiHSwaI5mYJXVfgkROyIleIiyUAyazN
YybN4sli98k7+qyXs03QFgp2S8/V7bf9f07ABCTQ/n+hp6HFCMwAMey4emctwgDQNXrN90PVOx6w
OAEqFYRQNBmdEiJBAIgmGAmGBMKBiEAhjAWMATRe9Mpq0oGj4wtySc2mnHSWSNo7htoEaPqs6sJR
CHXQeF2Ja0+MssxuVtVJ7PjLyW2t0xGAPfRvdE3WxDqLE/tOmgy70bbQ8PLABg9ZRWxHgL9R4ngZ
kgJwx6OOKDEgQZEFzuCyM/pmr+Yn/4BhEkLBXknIiR5+WKKKhtzKfNequ8tqj8V6ekzELSoUW+34
oC/cnUMZl/T5EBIAAAEcp3Bd8eyrb5++Zq8l6nhh6KBAoCxjwEBjxe31m3SY0/P3GXpIqUT56BY4
hdOV2O207VpH+SWxIZbqxncsQFlgGKHBaNrAAIxXsCVaVV1DoZVzxhlVOqtSgqW4AwUN/5un9bgO
AS4VgDBFUR2DQYIbQEbJh1kBWAug1s5lygO5Ao9FQrO7+39EQUgWrRMZrj447JF0XdRFY3BZQjXH
lqSik3v17ki8W7usADy6f53O4EbDBT8eweht0IgG0OOg5eW/qO04ekxKhDgayEaZ5dl4FPBMYGgt
yY01SDNtMSxmbjcR29/uAAGBm5to61vo2DL0U3QAaN5dJ7KMv71umaxXd73RX14YUVoVAMvButIW
kQELJ9F5UWjWYACUifZPJLgOASQVhDBFWRmGgxOgTCARGAjnlBYsh2bpSzrjBXGgUMKVWwiNP2RW
TcxDnUY1qbvu+rn7cIQkGOW1khEplVVDIB+XnsPW3v9awAktSOftDgEAcVzca6idxeoUSndroAEz
av97zqmSsqvDemaW/cAFQP85bw4x9/HxjKlAEwJ9jJzf3wVgXWqLCMFtGgg+GrsZt15UACIKqAyR
ACXu/jkAHAEqFZRUJiElDsEjgITgIzwrD6LDGDmw4V5jpIBWHq6zhILvuSaksnW/+v7dOhiUQRqA
3v22NSjC677L5VK1bQd5uofb0RGu5i+bcj14NQMYEHi4Pv75FQZCefm6+NlHO/Gr6eq5cSAMvoA5
/+dRHrQSehSwAsBAwq0oGDjYvksEbUDVhCUAIVpGwIgpERWsDF2iEwHXLCoA4AEkFYAsohsQkiUB
CMAiMBPfahwQMAQ4ZnnXGrsGej7v6NNPcbKNeiyylHM5JMuu8XnWrLZldNCAJS8+qbumqI1WIlUF
vUoQpdr5zvrD8OGSz4PGENtrEKwO213QlrVUSPmZGXM/B36AHtq8Ou78S3JOmft+X4Ztu6MAmAA7
0KnBSeRmAFbryqXuFwC5FhBEHAEeFaRMlCwNDmRgiEDiIBN/Yo9XwaFDQ3u+jv/noDX315D9hkfl
zrY/C8sNqTuLu6NO//SA7VA70suZjEMwns25xh3FqjDqVylivsrmgNXpxM96/oNf3m7sMWV220EN
mFrrpONfiEjmNLMAcyTikWsTAlpR51+hp7h0H8ZVNdYAPXP4OVXw8s7asAuAvqA668W75vsmqHAB
GBWEMEYyDYkCRLCEIDQYjATPmPDWc9RfGcpu9LGmVz+t9LBlJL3XppoClFspAJXBeYXAhYGblqmK
TBWR5JGFnzl3pRS1pXEuUuJoQR9nA3soCVPdCtR4Vfy26n4IwD/HLVHv8W2jfcC6hqfcAK2Qnk3Q
5mDfOyXwXSHZ0L8Dg1Bl7UN2s9VTTIRC4tIII9Uxw7INfbhJf4NgxIhlnk6l5IrGhOJrQpuzJtdt
juJqtlspKB1CmgXRrYVR15aNsboSz7a57ctDvfxYJV8n6YogEOABGBWENDYyIgSMAIoAR6Ud3DRe
FBaRrHWW1ECYYVZ9uLcmJlQNGiTEGkM0OiCM1ZjnS/wnWOkVUr8Y2T3v4rEdyO9NU+ZYDD3vUNes
lhk1OhRHSriH0UJv77FWJijTZ1PhnirStrjxF0roUN11o2A7Hla8LMLvqQo6nlBButUUx0cho/hU
pC2hxt/Fkzkfs9C0fa14k1gjD0xbucbxr+WPL5PXBQDLWpkildIvopl+7EpJtrakUhO9TKbaa5o9
gDgBJBWEMDYiJYJHQpiAJDERCEICBE7HCD1aI4SGe0c35Aks1WX0IUbB1w1HIrAoqdwg3Bsu0miD
mq7N9C/DJjpLWWtagcG62DNUxmcgJ9+l3BDR/AQYx0Ya3QrhFKg2QBMKeC7T1rsUFBrLLJm5cLoS
1h0Fu5PHTdgA0aUn8V4XbaiGEfpTxLXDS9ZxGsauwQI8hPxV+v/tW9r0pbSCKAisALITUFboOZA4
JKQ2n0PwBTsuegbDs5Ci5cvwASoVkqRhOQhIARCAVgw0AYzoGoGmSOA9qv3H0zW3737sVnlrYZvn
ghNLL6BuSKAnVdCb8JBGsAjjpCLS+FWb2T4iJI/u/wBMeCODdoUR6bF1hMuEYqOSDMFjHeJGiHq6
96e++b2a+T3ymzSCq4HfbmAgIrWb2MVQZJ+k9P2pV2q+b8NSVFIFHzcSIC9Ovxt8vw/p+fx/pL/H
z/LT/TcFgiNub/H7ffPoBwEcFYQsRHMRDEZAkIRgJ2ipYYQEQBZalTQSZNeMyPRT6QSyQgS1q3VV
tNDvL/KBAlOE5SJKlQoUpeFZbu0dQuZAzww33JjlKRa09sl9MYSIS+EVDYZIFzEbE7bsJL5L3jc3
fb17KHQFVG7rn3NG/Dczkq6jYEgIP+qMFZFIhMdbTlDwMsPpIbppIcxwgJrxXU+fKpAQ6VQUrSQ3
rkM8dPnl9GanFQHedMfw5koSQmmTcrqWUjl54TyebB5BLBEsIJEDGE5uASAVhDA1OkSEgTGgSKIg
Ce7gqGyHASDVGW62aZgSKZq9iwAlKa24+525U5Aa/j/Ho+jjGvlFL+VJjKCSOo7odX8vPgGGIdbx
DRwbPgHHY/6dppufGxNbfZ4AtmRGBxe7jfuA+VPxkRyYda3YDEMgytuKZ14mtx3rF4CPb4E1QAr6
lrl9OfX4//PxSpRnWCYDWAtHs0d0ztyfEmbGNLfxS0hxBo0GUkmg/W2UqFg6QBTVeAc5mLQtUYtN
5FQXuNbeblN8iEaeadMhSLW5qgAOASQVlPA1GwygoQCJwEe8LbBDWiiQSmdSyYBiNf949pHnxcZk
zVdtyhxOz7Q43kSHBydk5V0i2b+PxFDMj/iWdMBJKgZoJZ9B8boq3fjQ+mnviACVt4j179Jt6Zg5
dzkrnEqRU6GYhbCAd4LC60B8TLCweddYm0aVHf77hMFgQ/gVBvEFKJ1hEwkhMWQd6qIxFLFFp5d/
861CUK+vf0gCIA4BIhWELHQjDIjFQRGQJFEYCbpbGHHdnQUDpirmkuQFjPr82U6XSnqbyDM8ll7G
QCeNvkyYQfvtlkS7XYTg5e6yCGmJcrWURsGf+zRbfmz8SZWs7s6OTFlYaITLvo7LaFIIMYhpMrK5
punod34eSVS8O4Bjg0/bvt/aTU6t+kHEfzuI27jy85LxKYVj4T4w7hecdRt6v+byB/4IASMWGrDS
lM031jIjLbfOJThaCBGRfNhzQYm1VJSgAs+dJw4UUsm0NOeGXg36dWRwtordNGQQcAEmFYQsexGi
EsYRAEQgFBCEBHgyE8aYdONqtVy4VVvNi2kcPABJQj6d8myqZXKZLOkCgAyKqdPfeAjc8/x+Wm2t
zcuf/3ns1vA9QvZqAjyXBxwjEAYXCuQcQFLtwKPRspKMfEIf6+kBs5kelrc/QV2h16kGUd34DWTt
pvirBnmP2PZcywrKspbDdxlzJ6nJwDQktoG5FghCcCNhIAC6LgJrr9ySRn3z5dlzWwWwrumVFg5e
uVVD5+GZFM2HXaijPIym9BqJBKQB145IIY0NTeIwBgso8VmSDTvDYoKiYACPuveES8OPYqXA9vBS
3vvaeNMIgcABIBWEMCYrkRDGEbDMQEQQiAJ/BVY7jo1Dkyb0eYpP33YJJBjcsMyYxKACC7wyhpRC
Jnb5aZT8L5RlskyxBy4Pewe5WmbcTSbe7U2T9c0c3PQiKZBKvXRySMrrNfGeAgwcz6DqyvyFQIzl
KAhnlyqK+AX85ynSBEaLy26BAQA2GFjCuiXrwlk+P5Rq+LlyMVsqsQRX3gSiFe9j1/qmemAZwDvE
40FfTU+tftXfBR2EFoBR1wWgFHRqF3qxy4BlwJgCgAHAASoVlFYWOrEGaAMIgEO22+SeQM2ozRpj
/ewLqtf8nhMZQRdTGBhzyyHbucBha5BCZ+1ycu6C5oauPhrGsEpVeK1ioYAlMVUUb4YwrOS7XcOE
f5Tf1avsKS29B7ANUG6J4RcOHqYN5iaSgAAW3qtswdpaCifqYWD+D+HiWAKWLTUAOAEoFYQwJCMM
ykVioISIEQgEhCNAiEBHZyAviMwygeRvySuASM6ROgnUqnqCzxd78KXUNqZoomoX4IGrD+2yGjpH
Ogwqj9vSN8T+IzZAwWZL70W9qlUtXmAKoIRgZyp9TqIgQmgD4H5KPeV8vG2W+7DgBLfm+VHx2wjY
gpaSodxUDCrWcGfSAABWBb8Mfnhd88MY/DEzOzb10f0z9gA2y0fPP2zAAD5oz+kB5YwPLAA9IxXE
OL0KAHABJhWELFSLBQZDQRDQIjIIhARXNucI6gwzF74X0RpSJS0F6AQQA5JPV+vzbF38QbBBlIQS
+RQLcC+NBXRdJmaA137W8EHhvFSFc9KGe02BwxW1DZyq3RxuAvKirJRryvzh02SjUPWWAnWe01nx
3lKtm1smvBWFjZwAsFhT9iWuk0SOwfSn4fHDJDRB7HZSHMyjIq6AFGQw0bJX79q8kqzT9tjNsEoj
sNZ8v8Bawel7/PfBjlL8SItOp73moVQAAT00TS2Q/D+6ENGHBf9QBwEeVZioNhophoQimgBOyb6Z
UhS6MGW6DRM0rQAAVGamlsPPO9LHjibtU0bXWUKuvwmRMaHGSlnKhl31a2UqzN50PiWmohXPb8A0
6ctjv6a62brY7wkwNrICet2JiU3fHwo5ERXv7irXe2mR8gbKSPr0RIvlMnUz0hO3o7iiBiZY+xer
ocnP8QXAcHW8ni+s6LKNU778FJstW663yWLs9HSkTTWCUABGunyFg2bEFOLq7QIgM8p8EW3aQVMH
ARyfxYpColEKb1EZitqQpoKZC0YlTpm46z4jz/resFjrLeu+OweUeHHpWPLkashs6z8LLLxv1Xym
WmjlxeZvHRQL6KOrVGrnOM+EEHhu1klT7b0VY9IRzWTJAG0xJ+IxVxzwro6pYhYHI1vIBJFJ8V1Y
WAhjDGGRbmnCeDjBd7qtoAuEwPhahQ0kABmr6GngihGIEYA3Xf8EFohiw+lH4aT9D44DpGBd6GvC
gYgQpWKGLtXqOxVMCEguFsVmg0tgbPVTHMCSe3zUiHK8mNBNZQLb2XV+GsgilLNNthOcttfghAM+
qZtoyCkc60l5b6cfwg4Kqu9BICwcASjVgCw0iRUCLgEoDDCNDY0poii8rS0B7JKfYBJom4PnDNzR
pOosXdJhS/cCITQp4ts/5X/KO7LE7NGIKKFM5sojtyC5qrM2IWAu9s6lA/wH8xAQq0NE0/mF+S5q
+pLzz59CxKWRTXKJt6mkC8Jl0iVCnTj9Plk+vbw0kEsUchG/r1hIRvKU4at7xUx1jOzprYcVqVAB
swwAABUBwAEmFZxJQiGIiGNBmMBGbshYGMiwaNOaCFtD4CFRPR3XZBBAGqpEGNsx0ikYqy3G6EK0
NtGzhdWt0M5ZzWFjtQ3qTUD1nNSyvY+tjzukvy+l6WhlbSSedaT9Cns4ahyrwm9xlPQZdDCIJ0Oh
LIYZlGdJxYtHDJn+QKOJo22dSG1z6LtB3o1MPs9oe7anqWStufEABiBTvYPCHUIsg+I/vNAYIjGn
kz45cLP9Ab/rNbBAkAM4AnwBHBWIVoM1jM7BEcBYMBYUFYJhALtsYgU1l9rQZNaXzUqpagJFftbW
3N2pMBwxoOGmCrx0U5+x/i1Y4UUUIBY7W3qYeBEeo2fvP9OI9O/QEdX5zKea3kQQDBBAEjv6nVaQ
0oYz0IpXzxUXbNdOk/ONPkL1/pv+dFVVACy0f0B8wfLh8dMo9hmbOMwgwBw254sj6garUChEZTob
trOwjt46hu/w1hKEBvH293H/3eTToIEZ3AcLZvS/K/tv2/jxn6jAP6luTyw5IwyW9tzMH5dtOqyo
ANmXVj1eeB+KWOSWqBhF+8k0jLvLshugFASmePYTU2HBfgUiMoiNE4p2zM2QQI5A1mhheRwsVopS
K0UADTIJrohbfv97eCcTGXQ75AnnOWqFp4yyYJpaZHo7JOUzEudtXchU1vcIWIkzpUTHa33bPV+/
Nns9igWHASgVpfAZdATUAjxzHIXLy9kJxW8XrdEJl2Bc6nad7WXQ5/+rrxOKVzWl2vguBADHu/3f
bQBXnfjelAIa/O970wABtX5PI/vmGQCd/YehFVQxri4ZgDUhIDHLpOHjMFDPzna9PqZ4WGpj6V8s
9czkEZM8wBfO2JAVjqTqzMEb+u2HVl540AjcoJysH/9HQSehxfEIycXxb3Tbjk4AEBtktImYsQy7
qOzxgJCfADLKMxY0ieEOikcohYVJuaADBwEmFaZmRyKUxAETAI/OyjtoDRod24c2vpqrgFL7L5Rk
Z/z1AB53oJANd3SQBXP42ACr3ev6YMjbXcdYAXs6awMwJf3oDLKQBXVeiAC/ndTlAIFwAXu8aAJf
Pp2FWZ1w4XAFVr16gBnPo5QMSohe3cBpitZAweEAAFmIDzKAFg9eVYCYSAhA4AEqFZ3QI0qkAiEB
CFBCEAu82e7UMWXHlB835dpx17OwFSrdG/q/D/6+acAzznq8eCAqub1ehkBGZv8wBF4bvKZLAs4D
OFI7fTGz+uiHHhDNhgHYQXdj9r6Cqm2ox8v9fMC0dMJgArU1kAO/G8rNShv39mV1jPb9Xb3dlYjb
RJdZAo7gLvbHHGAAWp9dv3mAqKU2zGn/DqsIAD1y4enP2AAAAUKj2h4eHrwAAAg7jw//AAA4ASIV
hDQ1ohAEwUEIwEQxCAT5x63YkDo6Wd86uWj63mBidD1TlIZM3I5qC5QNUyzXSERfJ2Z+oAMvgEjU
8/r7a7jHfTm3EhUK1PQAGr1N5pYKAUgXgyCqW6sjTVAVpr7K7vwuhjrS3c7Vn+0gIhJVIItlKrDN
8KB1Y3Wv/F0LEFfxjX+AAB5P4/xwgBQp+Mhgn30DOWT4bAddlAO/8fAAz+/vCH/j4+B7+/v7lTCA
AcABJBWELCdaKMyCFICZ7x2oXUq3wQAsk1Y0Chx8FQ5fR8Dh1NSMV9V70BhcPBgAVjyQByeL+ogr
jYlqdytUqkpJLHfDTgrA7YtnGSk6820kqw8HXbg6360yOk4PFiKxB14h8Kw1I0yS0UK6sF1Plm+U
aFRs2rQUBH33rFAsx0hmle65OL7Mk6To8vVcivzbmySuIAtG02pWtQjNZmARHAEkVYAwJiAFiOJG
iNBCkBPC3cuKg4gGSugXEXAqSx+ZcqDfsE3ZBEWO6zwmAGYj80ChAwNNRXT+dnhVRCcHl/4kVbyN
O/OkmDgLwaM6kpiOahIY3Z3RDcAU7NbpWvpqGRcCQU+edumGHZQfbFyHm10fivu/jxI5cFqWsOTc
z1VWHZO9oL1rziZfFL0KRH8aoIE17TjD8G+N3k/CMHr1fzjlsa5y9ODDyvrE9qITQpQCqbD7tiki
7eNzGMocARafNaJTkpukolmmKiWSeiXi0HG55fXX/EZ3o6x5O3gHHWOtNfx21Nb4zo8gT23Zo5uz
kFkVjjt1YHGZwiMkGk9n8ZoGBj56jRhxuxGpCIlSccbqmenp1xOg9IXhIH/ifZOLpyDke2GQ9ZUO
hHjXJJdftpMbEsNgaCwXKyrC7VWQV7gyj+GhSm2ODE599Y5vGtlceNtezmLvcRUOtHBbZf88BT3s
aIWLt3dadWKtsI28ALrAdaVKdzth1cxiVSBcPoH8QiF363f6Klkp2+WwWHSAPT3DZO1z643IuEEx
jEVGT0Zd8BzFLJU5AFp4Q3KFEAEZFTTMguHAASbVkFQpUiaEwhKwSCARMAnZgCDFowSSuF1NJlh8
EPOD3Y9fq3xCaQ0GcxlDVh/v+gw4+2VMINLg4WBBCS0toXGEELa8Cg+wA7/9fSGB89Rh3wXGbse3
h0HMZbzW0T8OQ4bmM/1y38A3A9nxkqQQAxtXLR/YppgMtoZ5n9LAAcJBYoCOiXJipJvH36PGTJFO
QUGle8xiZtJEfT+2ft1KwvCX7QqsKaeD5Pn/bX+3VwrFx/9wV3wB+aBtSpbGThGERwEsVYAwNxk9
hiVBmKAsQxAE7YWx7bWwRXcat7d7zjpMlcLQL5AEt1KdSOHuamOQGspqV4nwenI2E7BnIAKPSYJf
zO6EGZoOND/w7ofzOw1gBAcIDZmK131+Hami4QApHvMi0wKPNU8xEMIAOJq4A4/ZbMlV8Mv59bRe
gdz1US1UIZ4tOwM8ex22DP76EBAEJaGQi1mP05G4wlLZ0ZDnUy8rPZJq8v3k39EhKym3xfnV1/iT
/PSdg3jnah2VQCtL9vVpn27428iibCYpGaRAAxgijLbmsqnh4LLhoJ7wERoAoBnM4sKjOUN/EAV2
7G4+reXyX2QA4AEgn6mKRYLRAWqY2BipDoFuLSRipd+1ttxrl7N9SeA8/Z9ZyF9eF33578Bn8/Jb
WkBtK0DxLaRbb0L+gcI09dfGGdCibphKpDithi1bURjsBX4pdSfh1e+bLUD4rXF5VFpZYF84+Yoh
M/9bFWeI/coXyd+uOVVxc0aCOqy8ozWqhWumABaTEw7mX5lYEwEpTMPUOGb8LeT8/sYvNafQOoa4
I0+UFZpiCw4XgT/83lNp5n5SCfVyTbwI3nYyk/vhgOv1teHDhupWboanE6EWF54hHybvpEYi4P8i
wOoRTmCW6rJ8CtG00Qh1mpEr8+zy/34b2DgBLJ71XDSMhbFEyOoRKJS1SsVRowZfWjmnnn5pr6PV
fjzn1+3fv9tfzqOz+e/uHU27otQhOaxmhV1Bsra+M/WKGTu7n8IH8djABM8x3F9wQPTQ0EGPFxo/
zAaz605Xz0cqn5y7qp0yWrRpi1eu2Ik8uNyqW22rpgZGi7yeoWH+GGlSE1JUD2IHWQUFToa0GXKh
z9Kb3U03TinkG38FO7gv+Pg0Z2YgK2UVi5+rWwrQ1idru/3fRqLB0ezKwZxiQMTACbACnPKrarCy
diMIdR0oJOHiMZutFgADvG4XhWGuZza6fZNOA0EzJG5XO55/x//8wPS+QAc8OAEm1Z3MI1sFBsER
AIyAM8ZTr1vk7Xqx1bXNFEPvm4Beem42DXzzqMcXLyBnWixjHGep+v3wKylrXra0a+y/G63KFMiF
LuyuNVdLnrfNuVBYCJLYAcXpHRwM/T4pT5VRAQ3VELNyfmT3Hz+/2ClxOoCt/zc2FJVE2dKG0e+e
WY4cwefkexHExEsVAADLq4crep4Wi3u65u9N1FANFvZeMBABwAEoFZxMVSwFhgJCKoAiEggEREIQ
gI9duHe0bJ1Y1hQdODkAV7zRUEVVFHPWt3l6m7PHoWtKHu6ZKBUZ4vkVSHs1gg6EjiOAlgBYdqrw
tvAEZ8QADy5BTgEKrJcVudQXW2rrsTtqCaoC8SRkrcasvGKSZBJR7uW+ywJu5YZ+rhkAAz9s1fd1
aYyPj1XAB9/l8wAAAm/+VlT2eOneAOzwk8OzCq+r7VX1cBAAHAEgFZkORiKgkAERAEgmJAgNt49B
y1gdBpAHDjLwAAOh9Xay0/leyz2Lf4iiPI4swC5J+w/p0oAxhM0Vtfj6aXYxISNDOYBlWaAGEVl1
R6eWolnOWMSzmLxiQBBaZDPTQM77I3bUpOS+xVQWuZiQq4rFJsamthABeN3Z4b5QAAnkJ/w8mUr5
l9Qo6tu2vuWdOEAAJbfKvLtfJcmdnFJSR00VJFURUkVRJeABJBWAMEQ7BITBUYlQojAJiYgjAL8h
nLoFGasva6add3Z4lgxeL/Y7hQ0MtDGDxaV4zDCKckO01M8zvXwItN+fPM0P4f5s9mjXNC5AW4Pp
zAtG/iwgy9QhFy625IeK3cXzSlauMV6YJu4ss1lryABFDyMEiSJyZZOgcP9v/6/fxG/01sbPTUCR
YRvOTCYLdz3c/GR4bPs3/KDhrq/Xgn7Y/2Xo8O343yN6PWG3pZUdniJIpuYAUAaiY2ODdIQ7TMig
cXVBQALtAAoANo1AAHABKBWUdCV7BEIDIZnYKCEgBG/C85eWUOtj2UsOapJQCrPnqd/aw5hRcIZU
DA4FXGt/H7elcYSQrS0LxFa9uJTFFicjcAXF0i+3CtTLEW2WGh2/rp/4UJLnxMqLZ1DFs+w20iRp
JPDAiQpSW2jWmiXrYEYG93Vf+u8l/0OVG6Zho5OINWbqEyGJbhJTrM4Upq01PStUKdlL+h5Sr7aC
vfxvNONwEIeTCAAySyS65QpsrqwBjCaYABwBJhWEMDIbCRLDNaFEoBOxtDFwk7LdCIZgvXMWgHpQ
ST1WFantdtYr0DCu5d0nv9MCXa5N6rmHesshJJm3TJ2Dt8ad6KpXVvJfM4C4A4m3XQUepjWkA6yV
EY9ZJODc6EcvKT6rZ4cuBCKSV3F01Diwt3bYspI7tH0YDrwHyywsePKIcB6UssMCKNQ+6fd3AHwU
UcfIu7p57a+z4vdODhK1eTVN1iASABLv+1KfH7/j6ve7TD5AuFEQADgBHhWELERxJQkCYaCgLBEI
BZ4QAA2XACZsa1sElN+yADbuxt4CshLqEaPFtxg3Vu13OHE0gaGV6QQNG2zJ7gJQFNUVx/Pw8y9X
hf4GuORCSCfapFijGUI0G2/b7H01z3S016TZvGvDOo72p6XzAD+f/b8649w+O3pyNRJrAJa0DLc0
S/P+vOb8yuhuCA2F5AUmOzGhLhKZtgvtrRJLMpWe5jgCgHBEg66qwAgrI8Ar8HFSLVVNCqowoQMN
JE52NSOU/YGjpilC0NOTWxtvTD4+f6f/r/rSCFLfCrgIWpab+0TYsuhuydV8eeScq9DOcZAtwEF0
IAulsQ4iIy56kqngAgyQb7bcafSGYAMHASwVgCwyGw0gwkERRMAmRBAMMBQchkICu+5VCnfPkUTO
NtHr0e2gDSgVhHy32sVZq4+Fxxyz6exqG6zuaEwjc02qurKU6zK6Uy8bBQW07n3ZwcYhw3kF6ATl
kcJbb/qUb2VYUUIEs6RySAjSjpRwBf0o72jMAYAJwV5iFvthStTMzwpPwbRmY+w3xgYSHq+I0o1Z
42F5L4FpJ5IikazTAQw4QLsAhTyYsNgGOXiwlKfxBwEkFYQwNBUIw2JA0Qw0NiG0AiMBMcjM833e
btJmIwWImL1a0B7PJKFQcSUOgxuKKWaVPp+ImX/shMQ+Fu/mOD+J//9Zgzw+WttYDk8eXM8oy3Fl
AAIGATcUTCcWMBSzwH0/M8XDg5LrGb1cPIPv5elmHDqyRknjKUEgGq2S20FOUAV2SEg+j/UCEyL0
4uu1L81CbNzddiM/LhnkFLdZZkWBVp4gqvkncLu32wvFfanwvF5WHrYhcjwudeUewx8ppT7QAAlC
iQFxMFQBwAEkFZzMRzsMRoQBGgAiMBHfOOTad6DCZ5J0eyEvQFon3kVGz5fU5ZwoLodqbiFAOX5/
02fu5UBh4n+DxbBLDUx28mlwDOYXV4rWThmga/tVMwDX1Z8NRTNh2CIo8RiEeY4SFqD1lnsU8b6y
rJ8ty4WjKAAQDMJnZz6LhG9pOUS2XKlENBS1C6f4rFXFFLUAAkAAIgAOASQVnLARFBEUI0GKkGIQ
Cz0PTeG7XMxBw40dLsZNaAWnue/jPPuM+UzowQIZ2Uf9CxU+DxAOYo6gMGBLIE7iAbHRTvkvOrZN
dqA6qCbLqvwuwAhhJlPgpamWCxTA3SKgXcx28hv2CGwlKnXNiABKG37J/r0UpAEKIBNNVtoAKEs+
PVq/ngpRLp0wzmNltgAFAeHrADCP5+fANAIw8+k4D7AVC2mFRveGBgZs3VfdNEpV5CJC4esQQN/D
20n3AAHAAS4VgCxFMwTGiRCgwGJyCIgE919t5lidGZC2j4TqR3nAGbV5SPg3BgF1PPu5WnSD09et
o3BrTGqXX4TitLxt6IHcIa9W3iXLeagvCfG0qo9yDeRM9XMuQTbFPdpMuNZJz3+SLPM1fHLzfEun
fxbZ852gVafmXAsoCCV8jFb19YMInVu3AwAikRJU/iHfcsnxB76Mnxmd91AAAFeQ/j4XmhwBKhWA
LFcTEEyFMwCQQBFABejtSNo0N0yeSPZrgaAR42JtLGVVpI+yvukACKbuN7dDyAhskMeOJ9tNAqfy
3QzYQnF9X43pc045ClSrsaUF5v4MV+7D0nCT5KknO5rLlhE2af7q37Xn3VZcQd1YZ4Mk8xi6H7Wa
Y44Jfgk76W1nlT5hbMKfdGlCJC2gKTlbt1BUASglT8hwAAiIgAMHATIVgDB0gAUIAUEImCgzGAm2
uwdvhHYHns0PKRcAVycJErXNNFOctg9CKSZzlHUdK6v4BZ5/Cuxfsmnd+BWKysyq4nhoLYFHVgoy
9E5esYpSrPVWdUkL7OpTxh06RV8IYWfgcDg/+2h+a871WBnFu6SuL0zywGuzWIxeQlJZq2K4JgBv
L90zsBUyIe7ESOBvB/nnu9DAxEZGu8E1+BS3olkaQeIN/ACwOMHr/05GKiw7Whx/VfsX4Lt9AmIF
Qtm5fBr/GY5fvnE1QGsOASQVhDB0KSWEohIgwEJwCe4qAEdkYJmodZBYbQH9S8enakLOHATGqSXz
GnhOQtao0bAB0TUCcJv+05CviOlL2tHs4wpwO6rkMYg+gq1fWdocYN76/AM8pWm6gWUhoiaxH2rr
Hde9OOe6nOnr4XAE5IYtJwaX599QkH/zEvMO22Bpy2Ri1bdgBRWEKdqaPX6/V8AABMCTPZXnq1at
Wqnt92+m9Yq08/bD8JbNgABS7e3gBwEoFZxwRCmghqhBAIRAERgJXYhYAY2xml0ezgAMdf1tt0Po
GQvFWSc0IXLTTCyyaKXCuShm55RaLtVVoS0uFVrX1NRW/62VoQ0KXu7SO5hHtxz9vebzc5BnshaO
7sLlmDCs5zmBAAAAKjvlaHaHdrvATacFK62PAnddNDfMu7rfFs08NvWzRq7dQB5XMp/EPFGisTvg
Ql6I48jmKhUTOAEeFZjEtDCdBCJgwFgwFgoFgiEAvTvjDSAjYYJIwrVaIAADiG6Rl5YChGVM6YSH
FFWrN8/LVHP5z06uSrSzWQTAZpqMDMM8jctCLg4xgpxSsMs6iLjWmmfp4LZtsT2qbO2ftXF3ssVA
HdFczvFc7L8EUeMCsK1Nd+N5lEyY+fy7KssGJqUX/83cXQclg+DFxpi5DqnjfBDdZKBb13KzK8a9
l/v5yhEIayxOeb3ytLCYgnY09vAQByExYzmcBgNW+gwvvmc4UnnUw2yiYQF0MqiFmagAd+JD54BA
AY3BhijSUbskIxuS6DCIACBpSCCTekDBprwABwEsFZRMVImqAqMhgIGMOudCAMWJm6cpdAKVwxQ8
uiTrtYhD7TQbLb21gtluI21AVuO50QDDsBFRdh6w9ZNxK7KiPW9KCWpZMwzBuw9kONY6Z5DsYxnN
S6gcEel9Lr75o7DVhmSlMmVinycMeXXbq0pZJ309ePBsceqRAtOmdQEDHM48JCVeBg4+sVTObzOO
VTcQ71c13789pXZpO6xwywrC6nSIBfeMdlgRF4Fma9KEdYU8PMaKJ0ZD/qEjAABxBG3dyzgEo0Qb
RwEkFYQwJiFETIcyAIY9aLMAEEkMxWFyltF2QSUAVJ+xUIjo+aCCMWYSQxSdYtcl+95VJnujSIum
TAPpX2eHYs3ZV82VLMUlMX2qd3/PqIYnsoOvO6aRiU+5bdpf02orRtXSpe+1QvGqrXP24u6gySyg
xFErQzu74KeyR0VEID4AzxicdUDQdFCx5JlkgkAAxAL14hIUMbDHJcDNYK1B//TAOSCAU4OCMaqm
ltB0qsIURgFaZQxA4AEgFZRIkkoEjoIAkYQgERAJ7lhLYBbBbDjDGebBele6kXI9I05URTrehbXd
ElcroMFsI6t73Mdo1czDnHMCSwWkgjKqHvpJPPJzFathGQ9pXz62l667LT5Y0LmGKXtLAnovVTBg
YkvPmSd2JUz3QbWbq0Bb4C1AADXmnzc1f1bJL34jWFfGbI38ZhkazKAdO2vIOdX8QAMYEQATABwB
JlWELJKIuARvCICANKskUEW0Egsb89lRy73Y3g5IgUkmdIMggwKdXQquohuTyo7h0Kor/nmCq/Tz
8JlOuao4aXIU5B1/x5hMRUTr5xQ3lSyv3PyNTdT3nnn7iVO6Oe0mifsrTkvCnRkx+XpSILisrDwL
85K9M3rX1nhwY8iOGtolJyhHyZQAmMUwQQIwR7zrrFwVSWAHARSf8oskZICiIohNNOGSITGSiqLF
nt88a7nmHw/sv10NPw7+J/6RnQ8kfj0gNlUYJQitRboBUF367RiNaU0EhTR9O3C8+o7E4dI/cxco
rWgnqFwPXv3DQOtUHGgzjoFkxEruNNHLVrm1pFApZtQA15O7GFD7b3W2W1DKMtiIIKdsWVEbDqTT
3rz4oP3hbE70R07+BJnjllTX4meL4rtZOd3+SqGcdieetykgsjbfpHW3BGa1Be17OCX3qEgAD6hQ
NM8CK28fd0d06yeERh7P2hpzWHi9rhzB2BvTzlfiAsOCN7gRjmaeM5GbyS1SnfSPkR8FG0WZf7fP
lluK/zHqn2+PRQAA4AEinvo5SwRNFiiZm1IkjBc019fL9fecWOD7Pfng5v6Pb8dP+P2GOs/Dz+PP
Yw/2gn27hjTlx8Oj4EQQA1rbRWsULjbP1pqS36KzU4uLNC6dja79MIiyInSkOohboDi4safEJgFn
LZGfq9e4HjVa2yi62wsKgrCqLvJ8Eng4BgHj3QBtAShS9ro93u938AY10VHqATGmunmQvQdfSEYD
34iD5dwAADBQVWItUeXt6WdWip9JkinQEC5mdWqQKfYl7UeG3iuAgFLMd9PdEX0okJGlGSa8SEUG
QQpzhqcYlwjmLW+5xlw/w9b1rIHH1NLEDt8OYBxd7DCAigCABM/GQWzXFJ6497Wa0E2/ru+qcDci
VoZ7pvuMSgAcATLVjFBVkAjEhACIQGIwEquY9FGjGKxZ9Raa/wsD/WnVglJ+qzCEITKEJKCDRI4u
pJw3Pl/DIBd9nfqVXDYqtBaaxju7r5cJCl9Onv+v/vFpnczbpgIqoMsdOgBUXu4NDGQv+X9qMxi3
CgqYA+a1gvEOWmwMo1wUSn+v9EpWTwVHuAIKDLS35R9VN99Qoxqht2UkuAXOATIVgDA1FQjQxjKQ
jIgRCATEwwEe4zAsMY3dyxcu31fE0HQ0wHE/poaSPI9QFBq1DY8JprHPeDyJmgaQ6XwNvDCTyDVZ
DEpACEDi79eHm8k6GzQEh68vaxHE4fUYY2AxYOGwISXydbDzl06gtIG/vcx7jQ//YdR8cwwWNeEt
FK2y2OzD116ns0Hd1gAJ9YAK9XoZ7f03Yx5HPXskygp2HK94RVuO/t9elt9N0pjzwnyDKOz0kN3l
p8RC5MxhCTN54Pxk7+q9f61d+zPOqLp7/F4nslgyQAAOASwVgDA5MSGEhDYwoCwUCAld+lqJbbLZ
3OLSsQXd9QAC5LQjoXWUnFz9kAZ6FZZdj8167sDLVKAonr5qBhe5wQYBz2pobBAcLjQd5eGh7F0U
mqeouA1KCt2MtpriJVWjly0Vd+k+TuWTh14LSIVM2xkqbHB959vv9qM1Lp8UAhRZbr1tev6hg6B1
Ghgc+CWdn7bkc+vTBFezl1T98/o83ATJLp0zti5bingFtmApn7O7RUOioQvKJZxpVqzkEQJ0E3DQ
TbQQA9wHjOcmdSkUdilOxWQSp5bCLnpgYjsV54Y3e3S/mV8qOoG31DcVYrgBIBWY0CRxFUopATs5
ZQAzOx0OSAQsAAQkT+XGetE64T8yARJDkognCVvbHcnb8A+7qzr323ssOyCVVn1JrsVWNWZRCl6c
2aB7GutFqxcAGTmxubv1UseBclwSXQGXIXHXRThYqGQMkQsVc2thCNbve9T9QgsJ1WvaZY8yiNUt
zJgDAGfBlgy36y2lEHSFkbe/AGBU1A2NYBIJQKpYAAcBKBWALHJTEQ4sAR89KdrWIdsdI8FNAlwB
J5NS3D8rVMPgIoIChI5uO3Q0lj9BBjvuDsQJjLAPZEd1xwhrFQZu6/EhMkUYBd2EqsZVM3c9eaRT
5Pnhk9IdroOSUxOvMqbIkJc1czdFmrO6Fq02UxHT3y3EnXBFGpjpFlFvh1hVlojEBJWGKNLPfjSN
xvVnPswKmMA+j+AYgeTtG4KmEJgcASQVhDA2KjRkAz1VzYgtvYRbBEWZYKKAzvOXg7GeWBI3AGbs
7aCUnOZL3pqbUezYwDgNrE/nHQviLHAKUB91ZcP+AgMcT9Va0UNI8UD2CP5/hKMc2jrEo/eRRgzE
vbl78ACk7yx+hlgqQjUb5aH7abWSivmBYh26jh8RVhZKVxUNmLlbnHOgSpFeoXO5lgCRNP40gBwB
KBWANCYZiYarI4kUTDQTBEIBOY2cE2DBaEYd3KHWAIJUmlAV74LmQscIzza/Cx50yNNomSHcX1sG
J78d94uTFhZalQx3mc0vt7+Pn7ppJiVdkWY3WSDANurMlyFwJJLkvbF917LkCZWX454Xkg2AWTZV
cYjTUK5+s+3+N/wj84hipaem5nQVLTSm2N/QmczOt0yW6KkDfREWBXQQwsAr3iCwsBcf7TkQMMGV
EZwlsWYa/xQSHUgANDw1VjobABexRn7TEa3D+AISjv8t5in8jY6JZQLhGZxhW6yvP/0Qb5XNbNun
YLaFNTIygyU5AA4BKBWELGALDRDBRABISCMSCURCASeBnQHD0tIGdHrmirAoLd26Go6MU7qUMbgJ
j37DSDcMturJnuvPaXsR5XXJ4KvUWwv7oWou21afTLRLcWLn8s54KSnWAb6ibq4pa9erFWW7a7Ic
RBZHk6apfUfbeFDSuVGZkDCT27yjJpaTgF6WeguFV13Zd3mzamwmIWh+7g1YVyhtzmQkpQb2fBTW
1dlZJfqUIZJ58qukhaUVsjDkyKmDQZZMM6YiXzjXeOYGghW72usdcQS0EG2gBwEiFaTUEhWIxwFA
0SCUGBMIxsE0AI/IZcDVcdmcIt46bbqNySwKvT4nqlMOJ0X1zbs1saQC77svIuW8XHIXmPI3q+01
co1v7P85t7KdPh15PDt2FpK52DoC2z+jiGhYgjgGEHW2db5Rk7j4a0gUNXPYYYqNZp76jHobiInV
8PHSeWY4IeHu54lDOj6/ZHZbrOMZEXs/bfHDr+AS3VtnoGAM3DXH0UqKEhZTp2SwokhllR/uPL9A
nuOQaAGnRCm4/ESGIKUX5rcg5TAyUbamCBTKFi1bdFT7OEODFpZnNMvhJRU14N7aAQtrRX0RITCO
66UAEyivFzQVHAEiFYAwNCsQQsUzIQyAETgJ7j5G4HPHNOi0sdZrVFgBcf3jDgP6utcNokltHfsQ
CxT0+fh5q9kQCqAG/1iFLsNbQ0qqKiYRDii53eXKEBq0lv8rQ3HXU6VF2qy6fBCXS0vumSgzArWn
aLxJ3glbwwqrKG4vJPCAEcQnP3lNvlbHXfpV8UQBaIhqqxBa3TFTDLBLBz2ez24I09mgKgAGULAZ
fAyPJYAOASIVgDAzFA2GQmChBKhAEZACJwC9cjt83Ay0ltQed8TytLgMfJ/xUYK2Z64n3YHAbpOG
XP7PXvgBEQ9Gk54N0GdqbML6jiOwb55KoLG/QdIVYRJGNO0uFWE9AKaB0PWNqDgs+ztuj719xrNB
WTuwENxuMm46B2CdWHo2fB6p6pvltPYAPmvzCa4Qk3sWEnS06sU/WkvsvCvUgBSvGAAFwLAIgAHA
ASAVlGwhCxlGhhGgxIgREARMAm/mDxyUmLFnsxbqU1xCQC4z6/faHNstEuQnYD3OA70l2IxBSBRJ
UtlwtdjYigmqjv/08eqamYhnE/8XY7dyNV1PjmicAMS0Ulck1il1V4X4qtWq2xlg4/RIE54sA4/b
GxdMYrwdR1oUtJaimzRct6MMwK9koSTL/SVI7RlSWJAgt2TSx1CyyZrgQ5k4KXBDKkBwARoVlQxB
ExDULAG79c4Rjt5AHwUTROIuAN41j+UZmevff8/PsBeoQc/VP2wZhDSxVCHSDD5iD440JT/PN5TB
jwdjmnudhEF+qylvlezAEMvaaU9eDihh0/Q8We8KZtg8lKgJYAGPiQPH2ihrLxBOi4C/fSXcJJKC
tTkWasUVKZKeRMZaCQj450t3rX1yilBXZS/eSnApwAEaFZzodiiNBCdAiEBCYBN/pu8cORY0Zpmc
EaV54RoF5xhp/4brPr9921KwtXYfQzGRoaltxK6FINfZay3QrJrRinz+dcjMbGjMAboJTEgxVj8d
cqVzD7yCtSBP+9tUqvD/G37xcI7zPhVh8sj9v1FAFHDeb+V9PYjvQfU98Jy0UgVBILF7ikS3e9Xc
uRLKTd0osXouJ99lNhQNEwksAwcBJBWEMFSZlYMBMIDEIBEYCPHYEIY4YzciOLZ8OASUPLyDi/XJ
Co56TlBPBJ/b+MSWtcLtbVmcM+44s2WKWsqO2aCpjfMVXkePhGBYu67EaSavjcXnf/J8zOvW6zXv
310Gn83K9CWSIQmAJ6qqDC07rIIyaTGTNlBO5xlpJ3HXrJy9Jh/O6OiFgAAFwhHR8YlbvnvVA0gT
HAEgFYQ0J1IZiIMQgJQgcSAI+eZumWTGgo5R5/mwJIjZHfiD5PLecq6i2nxfvNMFwp/k7TkRIVOE
CS9QYHrd6lMsxaTSizg852fMflIarCRBC3/O/PKLrxZ1gp7HZ6B5PrPjkqKznKRBHg43i43vHy/j
EmkSIFCnNC8xlxdoxxxbiMI09jotWXuiwwIg4AEqFZRUKWISBMMQgIQsESAEQkMRAI5jnKemoWN1
BPq8rWuuiALir9bkEezdipC0Nk1iavRcrW6QCa/ivLcjuABeBmKJqNujpgRF1rz82vHO99YRmCDA
KhTLkTGDvoA2KE9ahqIAasl/drkne7K3ulRwBWNLAC2A5tWLa5vD4T22H/5Xw3QAA+/3l8af0iuB
OqlsAK2lexjJ5e5TGlliaG+6AsH6VIhOhuwNiMKq85t/5L1iIPjWXrXSNgDgASwVnIsSGYgGohIA
RKAmeCellWSM2ot++Ll9XYBbPZxpt6b3PqcsgZx2Tz+kBMef566+yAJY69EgmuHakCpzjuuWQVnX
nObUQj6/j9f8IpircVTz5HYkUdf/VkdqwBWu/tzX1fdz+eVs5vcb7JJbAJXyfD3evH4n88K1kkaX
z8BATKlBGqtyYMPZkpeqakWK9FddLaM4uhPfDlIADgEqFZx0FS0E1MJBixAqMBKzGTYgOPWSl6x9
3NzgThUWgboBJCsa38I5PupD3AUZtKkfLs6fRmdyX3wlzUE/zdJZ12eJfnWNBVDi2FNvFLNAvzx1
zAWEsE4HlCKGobCc+rGCpCHxACH5cdWrFyipLKPfqLkaYi4D5TvTz7Mdey1OOG8scfTgy4idoAB/
SUUvkgn/TrEgIzOHh6RgPbMcXP1K7hMqlG941rr+Kvt6fX9HX8cdWo1A1rSqRACgLUvUb3i9Rvc3
oAHAASoVhFYiFYVQihUoUGIUCAmYowLFFEWXFzFsU0FN3UZ5NSe3bjFGvpUkFi2odwjEmXX3f2i/
cBlio4s0bXMXKRQJo188AVHQfL9iBQYiuf1AAborFeYaiiCrQXL4aQIswYMIUDlOUwyAiaJULhJq
2z7mq0R/HCiADRaWf/EoCKMdWs+n/HLE76+uW3pGCXxAvhX0+uisP+nnw8beuWk6U8hh3zALFUnH
l66f+f0x7340+/3CnWLqna/CfEGr+ZTK0/YwAcABIhWEMBZAoQ4nMIBgShQahEIBPRDZoA2aWaU3
N7JAUGhpZlbgW6lAEWMwgHPlRiqkAATPSuAnT1x9cXfp7Jy9GRhHiprLD+pImp/vQ1wWrk9F6yig
8GCMQZQj+/My8ZYLFnpPqhHxKLdoVfA7z2Rp3LeJwjbf7UvgmwozlOWMYadOrLC2vu6TYxl0JhBY
2xLIc5pFE4HOQ0E6a0ljo/RMRDv6LuC9ZkmdQmGvDwI1nuT+1bvNZa7Not+/Npw8xr6gih+EzLW5
/dn2E1vfo1FXqtxmN47MUOe1y4SqABwBJhWUdkYZGg6CALCMyiMwBOw7FiLYMdRiVjlcAES+HTd+
vzyz+i4HOMuLZjg36f2P1NLIdhm0qgF0H6NEl5lgG+xTBO/A8ThwMVBJ5dvMOMb94tQPX/3c+mwo
haZwB29t8louAAHqfD3c9QAAQJplo1ifrnQ3D8AEDzlA/66dOX+t2f8/5g3jKH5jPMyQAACXVx0C
U6oKdI38QAKKjG/ujE1/KM5MoywYk+ahnTLJy+G7dtF0PorCUIje7JpXli2svN4O/hN1pQYW6mSx
N1HL2XNFwC8AAHABJhWEMDEMBUyGYKFYgDEYBEoDO+z7cB7BttRdt/TOsQEgLlWIVB/J5TQBTqCn
w+4iM5iBWPf/n6ZSABOpmbaR7UtZrG01jrrbGb95mKyOvftVMzXWT2LWtZTMH/duX599Q8vz9bms
GKFAASHKsMJghVNTgKPAHOFIwJ0WqrdMtLxQY/84PdiWCZaKGGmXKqMWNhwCAAExlV9+PxU9Z/BY
AHABIhWEMGUhIQjCQgCFQCOz0UOgegQu/JaNXYcQhDMKdvfcYmACZYYoJNGtIaGHCCnH/PVFB7sN
mTJ7QAG3zhobHOcfoHeT7Pkolg7iLl+K3thz9qVyDWj9w7rIOlmwu/ldqG+SGgS2SiXTXLQOiCm6
zu5ajo98S69VcHEhkC16gvrFAS5pE4k6nrwAAQCbeEkWPYgmSkPFHc4hMHABGBWMNDdLEgLDELCQ
0BYKjAIlASvtN3yvs6JTe7zrCGtTnWddXYPeAuZXvByIXp//ebAHmqy1OU/T7DtVBden/m/ye8og
KjO5tAdkkDVOBigw9AfLTZmqObpdWXs/7/7OkA4FlPGU4iago6HZDKNmcvDx7Fhnkp2z5SXLrdj0
FZBTgqP148unhcti4A7gHxCMPD7AD4ec7nIMMGdh/v4YqHj0zzzllF0AxATAAUX8vRGwvTWtL1rW
rBuQACoAn/wgZHmvWaS163hmqU87Rb6/WuCsK6Iddi0tfroqXAcBGBWENDYlkgdDUSDVBiAJhAoh
ATPmPmVx6vpS+Z2uFu7R358/yEwTd339zFb9zwUMAcTSbiS7q0ymBQaiO+Q//C94wGHWxzUdP7Hk
aQHyrrANs4D/R7gefImHLUani/a9L44lqjk2bLQMGGFg+rNVjsDCOfZ/bWo1HaOVm/TyQltbdH0c
qC67MYtWaqFYqfj1/ZudI+KclwibbrOu3BoDckru7tM93Ti9Vzz217vHsAA3DPLgeyP0uHmVDCSA
AwcBHhWELRIqiYREAKBMIEEQDb96O3gliEt1jcKdP1BSJD3DHfn6nPOUj3Ei+l7Zpa09ew7uVK9M
Cl8OFy02IAMkpK9iSUON1R3bLMeKyIDnjTBA3z7tKk9DK4iMPm1CAO5LIo7cUE7UVbAgZo51nzyW
avuwXFgBnU5eeauEIIyQW8/D4dIg4LVEjqFDoWnz3uBIBSEp74i2an5F5icg4AEqFYQwNjiFjCNC
MIAoMxAEjCEBG/kY7PJA66tjx7FvNwuBJwJfwQk0v2RxgG4ugsdq2vqGSWsiulsRAeBFEQV1jMmC
PAOMWu0lq1g5gRo4Fh2yPA6+KuGtmhxdxkoviMaI8TpqxgasbFr9koVgvmbwaFMyBUa2gXgumsdS
VV82dCsbM17E0bDbEfvXZdkqQx2ahepK5UBINRS1hywgdhVGr1vVn7nyBhmTKh33YeXvzlID+NwJ
pBcP+g/RNjICCS9MsYuXmUAOASAVnEyiEwSFAUOwiEgSSIgE3ve2VuaW13LXp1sWLiWWsC40us+m
0ur5fBVBzZ3Q0OHrkITRiGnReey56n8JLJg0scmbiU2SnRkynDpKRs63Ak3eaBdjGsheOWNtbIVv
xSC7RtFLxF45E7kuF5318KRnqrHeC4kuRxZmlUrITDcu6BqvB90ls7e6eqphhBaJmfniPPf3r+hq
X0ZgAixgOwJBHZumSfENLtTWjn9JL/TBVwBWpUwIMbrAVpDVSZcXCqMg80vnBtveeAXtJqdDeQVO
ASoVkuwiUJgEnheLzt5ZckLLbtFpYWsPaf07P4JwyjRBOFKqY/Wpdas2LNGg0vfAu5XjldHfGjJp
M49PwUv44zUVjFWGm0w6/EhXcQi8S1DDg8A95OZQjCb/CmboP97FN4B6y/S54q9SYQ4g83R6BzKG
JVoMfvNAYCGfGrPgOhA6F8P0wJJ8lC+tMLscLU5QGtTB158ka1BNSqleUVMKMdHg9dMXGphdRVVq
E07258ywOAEkFYQwMhsNEsJCsImCEBJh20Uti6WNIGNSLNAymczkYyMluTClJ68YV2Jcu14Ml17H
5toaxCk+1oDZsGdm/RqOyRGEtm7nLJM0ID8pHJkVANW0K0VWwzsnBXmvNZ0KUw/AgcsIzuF1R6TQ
mVBSEkMQKQzRs6YgY/Ui2kB4aShDiwDYJRMtiIOeIsZTMejAHA2Z1WCQFWSAxMCwYXnsliofWlyZ
X0teeyrVHzgBVArDRzAB4NGeSxknLwsi9TUHQgOm2PwAOAEgFZxMdEMNEiUiCEhAJOU3HKuhYsLK
IkuDoBWW3rvt50sPbaSMc0T0WGZy1wNnz6jlDZ4P+9jZyl2hGT3WYIusZ88tbtegM3KK4plFBwOX
kqtBdtUG43MgWInjVswWLxRXigTy0EHU/PHfeHA5Ddw4OClpzi8H6FfstzhKlO1oOU++9+TPSO3q
UEqLJu7oSdi6QnDCU340hnqJE14F58HgTsGAV6b/DuMhS1XyGqF5lg3t95CK7vczaC+SMZnFcPYU
2RPGUQA4ARoVnLAZFA0DSWLAkHQxCBRCAnPyMF50L3bVETdpNTnyBOV19vT3b/DywYxmua09V6YZ
d56hyKh1i0A8Hc51L+Gh3PpFjOTxc+vSKHDtA+QcRCKE6+IVNOMbHfPhuYYYy6xlf7jhJyqBUGUY
ia+UX7Su/+fD3zWnOsjzsS7LLI1y8qGMXUH2FARAIo2SrPUUKsCd3VT476urfAwAF3/fPcenVlrG
m+oAwyB8YB4QAWtgM2WAeIgUIjCYEHCGAQz5CMBk+V9/wnuGnbPNusvj5x2DNa1aDT4ObCcN0IhA
HcmayD4gwjBbPHumBA8WcABEAcABKBWAMDVrEEaiEqhQQDEgCb7ejbFtBkTpO44s18cAAojIVvfn
xKoIDwzrHC+mEDPwerv7Ykvn09+GgMYneQTGcsZL2MMlUhsVJyVH2VkrBUl6OKEAe4dPdk9cgCCr
lx+Xq2RyZf8+L3NgAJhvYxUEYEQx3+3pmyu/aoopL1P0UZlHyOj0uTVELALKJWZ6hWX7GhoqBc7f
nw/AAHABJBWcTKEzDEqCEICMiBgVBgRhAJ6tmYbLLwHsc442nHWtFLQJ0ngOP/51TdCwUwUa3rkh
TQACBu224EbgBdy+b0SYqQMV+sPWNBNv4c/UCXRyrm3hTEyMcywAlEh5cUawh3i701Uyb7ck6J1V
Y65JcUQGEeF+FS7XR5fPItLp468cgMDPjaQ/SKjD8v6GEOw5F3t59hWKTQpyNpkbiEMclstahPDE
EDk21PhInzGpok2/nnAZns/jiyTGMq87s202stNC6txnl6XMIVxiy2SwtKmlGlnUvUJs7UylGHUX
8W2s97q50S41dvDTrtXYIpaxrQXBX/ffxuD+nD4A9pEQBkRLDEyNZLLTfMNy0pn/q+yUx6E9W6IH
ASQVpOi2EQQEhBMhDIAjsrbseWna2/hQmMoF4tAOwJ3drpxyvTvzjwE4smHEyz7vt8Z3BUoBbIst
Rq1FOAS3mlWGMBZ6ryCuYroTNcJ4jt8KNM9OMelBDGR7Vz4OhtWkN3Nm6k4DFUOlc0/uA/p9bcLP
voZwC+Qp24xqV3/NTV3Qu4plVOuoZl34zv61hir1arvCtqe7DFmL0rsQW+L2gJsVOoxxPKTliiIQ
TgGZ1uLU0ab6I4OuusTBwAEkFaXMURoNhAJhGYAiMBHvR7hZpAdDx7Nta7nCwKvd3fxFXn03538k
SGcY91cj10Aqb6DSxQkhTjgAXfPAAAEh3VY9mGcA7iYiQWKmqimTWC2dQK9bmH/71HQcGph+2vft
CtdG4AQfZwYkAAQ3hY3/GXICQjJdsk8/j1KINDcb7AG4AASEZdpijqS3v6LdCpPlAFtkAwYacmAl
jlgAFQL5GMl4iCmHBwE0FaUsFymtTCIAiYBGx6aG2LeeBOcs1i9dXNSAIZc0vs/x31DQUKN0bvXA
DBVzywAKYYADO/aZhm7SImqY0Ol9OBYJf818WgXnwXLTPz6vs58J1qIpTV9AAS3oCp/h06ziJWRv
u+r6f0+r5dFIgu4AEtncyas24AJTSAY+OKAFQAQAA6JqpXRIJrE9wQBHBwEeFYw0N1muBCJgmEDi
IBM7236dYheY+jg+eAc/82HhAp4XOU7qd/J+V2V2djZNZatcfi0BXKmOP3uMBeVa2Wn/LmDJnPH/
N9L+dUZzdJwjp0b0HSulRzOz0p+z7VPNuvyog/Rc2uYLgnS75VmSZR1HEk0UUdYYeEYsJx+GCiAJ
O7n3boLhos3v916KOalSQRUH2QqAHAEkFYQ0NBQEhQFSQERMFCCFBsERsFBicBHe7brTmF8pqDgb
dROiNSBRFBtdHqRyeKyurqydblN1rT5h13IlSn614Amsx3ewWys9HI5T5IeIFnjVPGjMLog/UHrt
dw/5/+vxE6pEFy1I6uIb2uVRgizf3J9q5MR2kAZ+Fu1/GKOBOV+ibjZ4ISyoyLxcXRRis4Xzd03B
w38mLhcMVywUzxPSj0KYUNadfHaXp1SbWzyHfegIViR6cfwk5dJc70hBPr0sHHv+VIW6x5AZcPn6
DgEmFYQ2NSoiAsQiKURkISgI8YsGtznesgzzaHRNWxegSKQH24UWLxn6X2IyN2ImV+v0c9ayDguR
7iDZ1r3f5ds1JZc46MhdzR/WJfi5eLFDWq2eMv9chZiCALKhW0z9EzYGk6dsf4bH20nUttSFFykY
9s9eoq6YVMSg0AQm1qlF4yiUTm+74aX3asdrzEZlRy3RWfg3WMvOlxVR4XV1UYMGLyGp1yS5pwS6
WjeJqC+FGYC0meeuak9HHHBqUYa3TxgQOAEuFYA2MAsJFsFCiJRCQAigBOe+MToYrdKLtrW3S+ll
oDBFFRHBudsF0q8FiFmke7Szu5+HhKa0Ga6MZRh3KHvi9JaAj1+XFfrdp2Zxop/5T44wgsFOM9bC
C9CTyI4XOANzBg3/jpzsBAAWcKZu3Xt+Xx+8AlpGl1K57RtVQsis8UrOjNCKZzpW88JOeq1EWJEV
dy1Fp/M20E5STEOIfLbWkICY4AEkFaUQFRwFjERgoNRMIQgITgI/a72jOGvFQU6Gi6T6LQCmtv8T
8JF1/DcjTRKarD0jzNbNszWOWRuLSADWvP89hQk/n49pcJkbnFnf7PJowAGUZOmiiRXUUPr6pPJq
+HkgB9qH4+Gu+4FEJ28+QzVW2ZgJ8AfHiP3RUg7buZ4wFitkVdXHX9fw2RwgIxSzOJoUiG6cPAWr
QQ9+HLcKe/88MWWFVq7pKNpxka4TxTpQj5Z78PrwxsB00zFWKnbj8m9++3Y/sJRSdVryAHABIhWE
NDc0BccBYhEgKDESDEQBIohAR7077Hnd7mLHRJedEddEsFAQLbYkT5zuCoQEGMKrX8PgRIK/k7DE
CgyVByoBn3H8vvtKgjDdc2ueIhAC6arK9RIiKDPsUSpRhgAe6TAeXzq8+wL8j2JKQoTVdemdNCVY
1IQrEq3dAWn1x36tbPbBmd0ZJcEbBxduajB8wMO+BBD/ETJ++D/BDlAb+VPG62d5sdzCxqOkYqRS
T2RhlxPLJiiVIahYO+oGwWo2IX7B0bZJUmmkc/RPaghNWocBIBWENCYbkgLrYSCMaEEICEoCPnHq
EDmLbcavCeQv4jQKCiPljHb+ncKPaRIZZ7/8cRCeb93kxMiko81nOAVy+x/IoBo5xlSC+NlkjJlc
b9l/nfFxyuWQACNIIJ2HGHpLu03Ydr2b6oFBSt1T2gf0OFzZBsE49qBU0RYrsLrU8VwKjEjKV4eA
nNuHUbTD+6Ne54ABfuvMZqzxYLR0x2V/brTGlGPSP48YaLjSlb8/w/pHHiUpmo2T2wwqy4y4RInA
ASAVgDZXEwxCwSGxRExREgYCwRCBEEIQE75170SnGbamK3fCWWh+FgdK25hPatlottoQAwYRLTaC
9U5QlyPJ3vSc0YTsHupmiDRu82u816uDvvEEb3NRQKQ2dVYb0sLLZ9Qh7v2oHvoluahXm4TBRix2
unNSQSQmWIUkUjtpgYaXLbhThMIoAwYkxR7W9Vq/tNxnyzRl4GhQq5hZBxEx0LPTXKSKjIxbTslJ
2AWBFiEAAWYCSIThWYwxo4KBmir1CwmaMx2eCTF3Vz59MpIL5dmyLgEiFYQ0Jyq81AETgI/JhyOt
wY2nVtZw0eYq0CSA7HfkNX0QunnjEsvS+B2+cCXh/k/FJCJyAB27ECKwX2wdeoEZQ7Kq/fetYxcT
z6fZEAj2wAqA0dTm4x0XZrYq4O2y3ELJ3ZYSCjS5UdriU+Na/S7Yd18aIX2suFd6ePCadaGvkhCX
VUkvGc6VIKgILjVlBc8uUKdzXABVMsRA4AEgFYQ0JykdimhDEISgI7xyVDTMDDqy5oaAgZQEdWhS
N9wvReNnNMNb3fqcJoM/g95UwU7joATpamC+QghCYQamZmQNzoDqaD5v870Htdwj/xt1Da3v86Ai
a//2c9+w3dtg47bMtl7lZRjouBE1KfC7cSZNjVD/6QseBziO7EOPDgKiMzpHkK8o42DTbnnzEKgA
Uppw46w7Gsuzq0m23Y01QCVEkwVvey0qadfThSHxfhZSBcIAA4Uh7fz16+AcASAVmQhmOqyIZQEz
1eXrIZoMbLXVtC7F1gAALRXf2prw36KiNxd175wMxMMJJtkXhrpIVd4ZKXdHMMifBRAu4SBpsHdt
c7uAgTzfuyMDI033mM6CVr8//vYKhOZQF2YrM1Way54uV4BhgXMVqpsKGW5wTSBWEXOQJjs1yJzm
l9oLpiDMfvKsZACacPw6AZ/QAA/Y+ZNgwtNFA61CGIUwT1AioxKKdlaG1QJwQ6FvuLxsuGXXZcI0
p5cMCIN6QADgAR4VrHAyDQoJQmUJWCIgEJgErwvcXg1XMUaMaTNbvz1mlAABEMegUKW4NuqXg0nL
OCFuWb1a4qoxxQhi34b+pSxwDQW+nj2G4tHKA5QFpwYjsFwk3QDPg/V8e3ZsGSN0XvmFAWBC1e+n
VWq3UCdwMKgQRC3bjVjEERTKImzAgtYQsGMsoQoGg4547+6+36+fy+paANP//8QHZ/zoMHnKIQQA
ptgBxAmSV9P6lq66Z70hEiFFLfldaNNhDZr/xm3ZvL51XsXrarbAAMxwASIVrJKaIQmLARIwTGAx
KAmd8weCusiGi9zNaOb1+DLAAaoM0TqzOtKNyScfOBQGRGdXr9b+d5Izu9Gr6D4n4ThwC9TJgMZr
HugNSzHct4BRRlNVZkS/ljPgYjRQAccu+NqK+zoWU4KTio3ZHYoKCOh9kt05qLugX6d/l7s5ZwNE
FEaM0vAuBb9/pcV67AAFjskm9HXv5uk9hAAViOf734/Eb9deBKem+ZI3ytWS5MteX7XQ2v8REZ0A
J2kKABwBKBWEMCdbCQyhEyBEgBMwCPzJ3pyIA0GnkGvKyBQaHK0plpdjwYtMUYZxkzItUaX/135Y
btatIDO8d9+pwoHFHOuobKfhQezyt+F81fNKSirog3+rcEStWq+/6ZVc/j/HIueFcBfXO1Yduesx
fixQNGqNbgWdlMvP+Ix+IAkDrL7OvWEaXuxWTqEmthx0x9Z/cN/0/nqmGcdCut0C6XVz3+h1aEhJ
IqWKxKAHAS4VjFQWLQmIg4CQ2EY0OQjKAwoZuGZc0NEeQsvBYOZ3namcydyjCBBjyysoF0NLbVT3
VfALi0IgKJ4Q5pGAhBJKlo8PAXvypk3VdLJEBkjFoF8rWkevj9FNUQ6XpVWrlqo28QfUtJ5EjqUu
QxoHwG2DNq7ElrUC22xTIblec3iYcLZyRLrZWA7fcTHTd5m5f9gS9ssKmB5BCdIXL0caW3IBEpus
XW9SomsEwN7LpX9t8Wy4Uhflc2bEq0gceaQBwAEiFaTwRkUFCsMRkkQgIrbs2unJo6wXPLvV3mnE
WgGToOLPYdlp/q+zHT3Vld6nfcJWY4VDhvW5drA+BQy/r4+/REOAGXe1To0CALXsVSyNTi5pYhAh
Uki7KIhA3LDYOqYw3kA/TNhd3I6Nnd736g8w8Ryv7eAAoQXf1X6eAkpZZUKpgAFELmCAFgf4FQF6
S8CkLpi29MSd64zCrK2KKlWHJEYF4FxlX6BvmOGsO8ys6fEg3VhFgovRLGMzn3Je+712/NF2dhPH
aNj6ZH3mkk2Hi4En0bLdssLpgOABKBWAMDk0BM7BoSlgZBYNFsLEMIBeE8W5TZSukFxONOJvV6mR
xQHAHWonazKs4jMNCdTu6qQa/XfnOpwqQZgy/3FbY9B+BkT5nFzdaYk3+EjrBj1IW1HzYQIAN0DK
3vt+UbNnPcJIl6ez24YrW9Pw9u+FqKeX7dDAEagwWc56exLvsI4MNUFAM/SXqaRL4Vmc4B+Lz/Ui
ZS7FQLK/dpaVkTYRNnmV+gwdEogCWZTRmaWaO6EVwrIxflITXpQ6e4CbfSFU5hwuliucPV+OXB2/
rDVgOcuHiUkWDB0CxnZ39JZKQNhKj7s504HNGETiyvAftOgZQZys1b7V+46BPHY5MY+Bwyw3VzBt
mJv82AYhpCNMp1WgUzxwdglz6AO/ZZmpgUHb1GVPR0Eymltol3zdN+zOSDW6bx5f7T0BhOX0f60r
/tOUBZ0GIhTsHv6qDUoQ83/9o8elWWzs6ej/2zOvy9//temc1UqF30WDk3ifef9YAA4BIhWANCXB
BM7iILDMIBfOp28ONs0aZhbGmXpvetd641qgA7G2Qc1Xyc9st16N5+68MWXjCDEwer9UZyBmbCBn
FXiohVkmGLz1/BKrnGO/+HtWijMbrFWE3jAD54AYuwAwskXOVQZHtGSwAWdZEYUMWzt7PFbFa89s
OV3bT2He8xVbNx7tb5Td8f/Ye6amEbsawjKc9DOIj5/xurli66IZaooi8oKiYiafxSO5wnaAoKKO
wSeWcgyZ+zvUaDlU5J+izKvShbyxlrmlQAC21DMwsGDtsjqlcdsvfUNF+FLhodYA62h5lBW6Z/1h
RIAcASIVjDA0MwRGhWCbUIJAE7YOSED10XahebUCQO8BaV2ZW098uMIcigXQ6w5/gOj9X1cXy9je
ow7oFxvNWSD2k7bOHScnqHzHfO+9FwaO37b1MhxaexejBkXt9y9FXl1PYWzJ67KQsARz49ON1VbO
t5mrtKNsmyo4uPacruwlQoot4nc7Y6K1MhyJ1hEi10qRTRYLtR+hZi71YVu1hthyifimVYZ+1Ylg
jVCtiHjihCQQGpn5rgcBKBWEMFEMCRFDYIsIgkAS/FHfGxYNhwcFqyhZYUEuDyXiKmqScczhl2FP
ewkWivZ+d+CccgK8+U6Nhd8Bq2nYwKxQrvU7JjnC4ktbJNXxcNSVnP3YThBJY8SPGorLDT1U/vji
HhCkfmY/Fq/SEIZa44Alirhph2xgOtMORr/Qc8owfYQ7svr7qfMM54ULDufuLOz/OcoSU5WmnOR2
wE4+4HMqU7LiAlgBG4GPzeJjBACkQHABJBWAMFQZGQbEGYCeoOxejDlUvyK6CMucIIU5nKL2f4Ge
WATlxT4eJE14nwkx0mHaYQQta415ienzcLUzOHcjKuQ2y+TG70+FDbGlmwGQQQGQpDUCQZJ4M8Yx
srvxPr6uY9kRRHBizSiLqfjXVosZa2ZoVj44CCk1y3j/5ohFpssktl/h/DBjViN0/JlxJBJGiHrA
ERlG7SsokXvIoCAcCTnhgOABJBWMUEQZIYQ2AStlAAZkNLQsuCwJ7P2KN8tCwGol4wS9NKgcdNdE
b6P01M4r09ztjOlKYuug/VQkX1AwrRNXX0wwHTV2y4N3r9eShaZDYJv7YqTvMyyn/K/neKR7wJra
4+nCwcLZY3MVFL1EHa667nPFb/kt3efWsddsskp1nO15TeChKnNzh7J6kQBOzBq1fz/n/XpMrDN+
2Dnei9gAoJJTcAEkFYQwJiUIg2EwsKzQNBDABHjDLm/POhbuJAvULNFgSWAdyQhX59Rk4OUjr48B
ZmQDeM4xCzlELwvM5k/Wdgf7Azu6p46nS+UCTpy2Bo4wxXVaFXBHB1CI/X/0/7/F8vuZYRty5NGN
goAkTFFlbRLk0xx4DKYmVExDYbQhxal3e3qy30e3fMAM/zn+uEX1vbmmmZlL50Ncsew7dllOPa/f
N0Qy4IRsjt5bta/e8s1tOyCzKxLgIZJRh8KR/SEivbIY78N89miywqpIw18H6V8I8NvDrrSPDSna
eMi85dUnYPNjSwcBKhWALGgjHgjDojCQMBEQBEoCeF9sMWYFs1rzbRWudTWpAi7+t55ochQTzkxc
BEBVy6SeQOaMsUzLsMG7iCogB2e2gEVkz3tU8K9DaKCVSe/m1qPpowTw10ch0MbsP1rXm07Muwib
uIMd3VmAWIhOkwC9QMXaDOWplaT+vD0iU8hCx4zWek+0fUXVfvX/JWagZ3ToCyITEEYQyFwaQJwb
YKcneuMWToDBjY0iyL5SN4jdOAOopAAo3ZT2dJbv22Kx8AMQRl26CMGz8MW/+9BTjDYYYIW79Yxa
FQ/mrKG8AAuEicg4px73OJisx59/Ksl6UtJAsqsAHAEoFYAsJCsMkMM1MEQgMSAJ75eMZmNBsQhb
zNPvcsIe8ZdPXVOgi+Op2byhuQU/CadSs7psQi3P9Jgz6Qt1zWtMYEw2WfSE5zzMBk0G2o41ULZE
A8WSOxwzvFM4ltj3beSh/CjdTlQ0tiNo4QBiMOsqKwq2pbpDlU5E7HfSMzyAAdJgBwvMJjX0AqGc
qhwC1AcBKhWAMDQjFRrBMhCAQmATuZgVgL2U6pHBp0tLDgveSFCaFaK0tjGsMvPZGaalhDlHyduH
NiOHrdABK1aaGFmKJpwV8Bvky5PwVCgKK6FBapndKDuy4Mdblp2U6GIKdNWdIi7Cc2Zh9O/G+Lzd
qfJy7rEAAWGFis4d9x79uh1JyIVkfmj+waO2naBm7VZkjTmcI3ASA/P/elmz0AASRDgBJBWciEYZ
IQZoQIiQVEYMBMIBO4MNiCjerTB7dxx0jOC0EcIHAIXePJ9JytKq1PDNoIh5svQyVa0zt4Lzx66Q
9G/vMxS+2vxY2gQg716/eE59NUYjob+06v764IU5qzruPXoa+u3jR6Lmv8yo8lm7XqmrogAIccEW
/LYj+3EBVrl64feYMH3Zm3fOLe+jt8O22mMo9MSZ45ZtmHX5bDjlwZv+Be+C4nWqzWuDfyiZ/lBv
/Zx37Vl8RG4zFv1/IVhknwj7Y9rx7TT84wagI3GO5M04xnH1V/xGDNJ8Fuvcv7cujVRc3pGbw581
4TgAICv8NtBghREi+Or9y6A1RpV2ZbZqvb6lO0hsp35GKoFDqhWIQ49WktZcJYsJ6Hj0zDyGOmkm
2JZ3v5f+d/cZ7U4tbTA4ASIVhDAkOSUKJkEwoEo2CgRCATxl2MAKCFXmsMNnAElBY0z00TQ34LJi
MNwdbOxEFyHjMQeiz/pfqJNa0CDJX34qeQB+Wp8KdV4GGrK9VldKs8lJHlkekhzhk81uxfffMVlI
JFcUlXN7ezA/2Oivnf4uiydHOAsAmAGSL4U2BdeM+zUpdz7901zITKCkEkYBEhA+NKIdI0jicrU3
FTU4aoeTH99B7uCQEbnq6Apl0V3bc9axNdn8tVmYjTVTQ1JWrGrTy7u7Mpzh1qvFt0hgfPdk0taT
uwMrr3Vpq6sGB1mB2QXAlJoCBh0RJqyNH/rGe69tvHkUABwBGhWEMESApUjBQQlALwQwAYGm9YtP
dTEkgPM5B7xlNUYp3osthgx5Wwb7+XPZ9GhKaJoiT8QV59cQNDSgIjRXsMsnTWmsXhMXBRWt9LO2
Uz5Kebmr/r8bBg7ehohgj/rpjQGiBYpPdhoYSms5dWN2JoJACpTqjHZ8v1fDF47uzN5u+3FSBAOl
K0IqEs4rDsEfLbNE1jZ34XHWpUtDHJ5ni+FGnBWnqpQt2bMiOtDFSLqps9OIGWpIxmRSIkQtLFkB
SK4AHAEiFYQwNIkgRsFSCQBMA0wCbDQWw7ESwkdTeYsFQrvgZYThO5PpUpEBQljeu71tR+lS6VFg
Qnn8NKSK6bktxirUYkcAKCu6DTUWXpgMQdJv3mod3I8bkJfzqWhfKthggP9E3wOClcWWgpEn5uso
TRUZgB2bEpHRsO7t7SYR3ROCAFC8VjBK7VEO/G8YkzHKO7MGcXWPZfbnvucY3m5yAAoP4QsV83ol
AFPD/AAAGQBUAcABIBWcTEQxUQglARmXAVt5bbE0GgyY1pAL0qv/M2q2/xSwa2I7wrYzdFATGtzt
m4ZIb9YlBrWz6OceoxIvBn/CyABMKYUmY0GIBwis5d6r/e3TPQDSnqMAFADs+9bD+UQUADJzy3D1
PSZof1VOL24Egu+v6jl5qUEXk7vWhivorqqqRJtvfJ2WcCZpWFqJCjXF/GIBeoAku5rZMcVUZTJA
WwiinwYwBwEcFaRJUii0BHukCwukAWSMXV2uwK2R7f+l/RwD4AFFX912ZbK70DL8lqPouxANJ6+D
FhoTfNadJUELBOx9KnA4q4vkvsnLBZcVUwq95omVx2x8kR5xJVgPTJbn5JhKQHxxP/22vchpd0Vl
b2daf8lWxss1eRwZOs+UAphhD0benKXOWn0YYqAvgrlQtNWjmyTJkinYsY7lnaJFLdMrEvuJsUoM
dQ4BIhWIUCSJLMhBEYDbg03DboDEWlmQaSwH0fjRCCnJOQhKVAz0OBjU1efpw3eqmRiR4sHVfuNx
hn4aON8RwFVPc0LwaiWDqGRSBklKLzzNs8EI8d62GoIAwk7ZOb+fQz1GrHmi6IAXzdSBWoXD4aSA
s4YjScORj67oe//GZ6cWOEqF6yrWDQqn1mtq2iDpqv/HI90zhZHBdIM6RIomULfvery6nBdpOAEY
FZhpQksJBiQBPTCWAjAFmoUy4uaAASAUTaZcm7EiJqZu2dQf/Fnr5GQrsrcTnK0ZpLWxqvgkvNmM
CbnaHOqzCJzPo+F2aJBt4VmtJbGg5mckPMMd9HnEF9ORJHLWoHMTlgxDgBG4jynX6p+cF/RiUWkA
AUMEJZxXj6fVJXT3ffKS/ZKf/ulDuaVtEq4Vi1RXhi8eZBtX6tW/amcAnJ7vyIl+l+96248V6ESS
lYOEAAgFAuACicEvI6TAAwcBHhWANDS4mQInAQerAW0dkNFgtJdgEzqfc0ZgwJ6WUV0lfKCYZhqh
JAJhhFuQWeqBYEj7VGjv5KvUTax+PfQaLzHuxkWqlqbeKoA+vpQwmsN9IXzyXOHCB23s17HANSrZ
owxXjC8ekbNazt+Du24LJvL309IPPac1RRNc9ZmGx1tcK5MveUYdO/OuG8MwQvDELRBiQqAbooVE
4ypSUc3bLshkE7GMXs0tlaBwARwVnEkmIgheAjsWbFrO7KLS7bNVetAFXxu4/ye4Dt6MUCthNXLi
erZyeU0Lz0Cs9CB4/eUUlKWVxMKK2+dyYxBIxiG9mln58FSAEwKDUoSvqzkgSJUzjnx1dVAAP5tX
C44oSIW8ERacPp39nQsz1h+ZzRNVn0IMJShMQ1Ad8IbNlQABUMoFg+C2eXZ9cyWGhaKrqSyMhBGK
ABwBIhWELDSDBQYxAQmACDAxpDgNFwFEpm9npnzEH65wkgR8yn194zAEoRg971obNTz8LlxRo5kP
pVFYG4J6oXZfe+bpF2mE/40FKTr4KhBd4K2qwr9WOn+pV5xUxJsuN5kkYmWVMTg42fSUrIcu10bO
73Tza/hbxFU5WhVYQNsaPpj6Uw4qasCSFUEyNsChYGnMVpjskIFxcoY5xwhfLEBwASYVpIw7ExIC
xqI5oEgaCIgCYgCIQEmCnXi4ABjUNXvrtxdgVLs+ThXsv2zwOenpoajl36/qRvAGvU8TDk8mBlzN
+MksWzPPoUIagAiPL+/bgCE6QYn2abTEiREYrjIwBiyQv24mSWz3My3G//B1s8wSGOGzbuWFknHB
ZYaJsTB/V0VIWcBGatfw6uYJYXy6iorC7rp9/8DtMtDPOTPsP/z1E6FyWz093IjNAXnMKGMsCce4
iDcgZwwZeq/ZY24x02xvK8jmcPR6TOvX/UG7W2GQsv/fy8hAARoocFhtyjAJ4HXh+EAAoAK86tVA
dA7bPj+IQ9vCmSy1hQAHASoVhDZVFYVJAWNQnDY5JQlGAjDATEAmuzDfPko6YysNC7zKffpwFEDD
JLtMLd9FnhhwQYsEo7Mfzz0D1Ro+bDDtv7ykQms938e3s3KisXi9s8MawNSBtyGBhCqHKmiWxVCD
Mun33Marc9wcnrPtkIMYODLHEdyabR+HeJASE0xodYYCjAKAHtImhjWWIIAIEJyY6X7X+z6djff4
ftP6fnabq+q2+Z0/l/Xhhv1uV0nV82bKtjt3eYUAdEgLAR7TV+hx5sNBB3BV+wUdjNhnnoHGrakx
AGt/RNr0RXu6fCiNNbdOqn5dAbAAAAbjT/ub4w4+429xZv7xNXLKJENAZnOc4znOAvOJTilg3HnG
p0budP29dOWcOAEiFaSwFUkVhGoAiECCEAiEBHzyYYaKvdsbTBxafv0CssI4H5dUfPP5jpYwk1ZR
HlcGLmVuu/f/DusFMO4N72a59/yhcXeotARYrgYZA1Tkzud/hNTMTuEMY0f1QeZ3odK+6hD/K2yW
38VwgBOAN/Z2PbdOwLz/5UFIhVkZYYmEAqynUAMHASwVgDRXOgwChFOAUGCBCAnceqEYj4Md40rW
8/8gAAZduB9szPyF2cEAggUCBN4xqYWF1X53lmgXqTv9/mA7r+c3yxPJVuuU/bNpSeNE2asC2DuY
liOr8Om5AMYABcgYwz2AlHLFDv4zrcrBrvbFTJNDNGotbcemmmmd3dpg93deIDgBJBWlyEYZlQSh
ALBQIjAIjAIhAR+abGcKDV47NLzOi50nlbRegDhjjh2/y+Xgvlv+U7hYow5Pj+bqaAojg6eFEjJf
Oa8wkq+hx7HiNuaFin+AY0eCR3eeGjSepKoGIn7PrnmNFg5Ei0/9fSPTqZpbReUpnsz+siVMlTRD
H8eDQBhBwwsnclq5ZX7qNCh/jMOW3XgZ237s82nS0Py2AAAz/t9xoS/ULAADf28Nf9U8lAMHASoV
pLAgCwjUwSEwUGo2EYwCIWCYwEfYyusPGkGF5V3tejTzGrArJwPdl6PV/7r75IzGFDmyyGTQuWrS
I2xNLqol+k7qMhPSxB510GqwE1t4NjQYVaFfEC4wsxgaeXIkdJ3Xdu8c3ZevNZgfwn5YGyrV9ldl
isMz0eWkAFvkDmwRc9SffHoKChCRxw7gG5edtU5kLlei+YqccukuyGEAAGJkrc0BHMq5D1+CAxMB
kabkAAANqwM0ep9Sdr0Xxelb6zVQ4AEqFYQ0MQsJXkM0AQSAJt7x24OnKw5MFXB+vGrDaehJLlR2
5f5deraCExxb/WC+swMuvonjARExMt3OEMxQokhffiaSq6mI9uqpGtUhzaQywJ+Gb3XiRK19PH4W
YGHSMt+o/6szEfwuNZzutsHBNW8OjfGsR2cZ6MaqVAAuCosAAAgAC1eOGY38AS4VpnQhGhDKBxCA
jnDDboNkbOm6x5zP+oBF+JmsPt3+F6bbqwLrLr8+f3CWROh4f/0/n/UYgmVY5aGYYbuJxNHW4E0T
DX1tm7QgF55aF63AzRQCcexpCW3+S0IAhHxaM/xHd84AeNMD3XhrPXanzgvUv5974wRq+sQAcqCk
NX7LAXyT4edTBy9gACAKuAEqFYA0NzGlhGQiAIxgURAJ2e+HboEwF9b71ea/00ERkUxw8/9ximAZ
u85ovjM8QJ/V/Q8+MCf8xjAzfmZB8yoe9/3M+zqty/HhOHk3WIhTcPYoHS4cQ2YaIq5/wbMb5PX7
lzKCR3+KgBELIUpH23SlD56KIHxAFMwRl/XT/b9qgHABJBWMViYkCMqIEbCEICMxBYVBMIBJ4re4
9xpozK6s0284M44vjAnb72BhuXNGYDUxQJ3DDXdsnNABkSCNbflft3OHlQfbBjqq1lb0d6vEmRhf
qSXxldqvQhwdWuQXCZ6YfQfoljyEcC5SMzDjafgAEmJtknEmFPsXN2MT+FXa7WHNjPFRiADWLgqa
Onm6b0tRI6xvuykt7lt2ni7g7ROqdQsLxRSZZNiktGcs8rmfJjKXq2VNb5epDDLJvHTcz5TS5Pse
fMb1CgGPbnMI+37Jh+AJNYGxXAcB7qVVh79eGGdEwRR1e17Cr+t1OxAOASgVgDA1MZ1YJkIYgEdx
6IJodwvXR3bgazkqg4BElhCs+boqMOIUt1TgBz/5/z5+/Af9NANFAjGRwRzzCoE6xPLR2fyLKjcS
BigBMsruLJjE21FsWrujNFaM5yzlOScwwVIAAuJ1rlwRtjyHnZK5eYBiVZYPhCzKwVfGgt5Y0U9j
UQVsrmnsasO5WspbfsVVrvlnckS4aC3GjWWm6z1tHqdJUz8rzpIyiNQYZwHAAR4VpGyUSIkMbAEf
MTMGhGYDQpxDiCgETzP3vtM753tG+8GgIs/n4dzNMgACGC+F2HaIOAA5STOa8slXnxoTQ+pEBHoi
h22TGFD9QH/J15XjrEdMJl2MVFj86Pw/CDGyJ1z4IfSL5XT9v9ibNwCaUDsbcWWLDn53sJYYLoWA
AJrVWnmiu2lENzUTNZtAyrryrJKwzaOqpm5qfVICjEAbAsAcAR4VgDBVISGEhVIgxCAhMAnzAQCD
EjYlnwtYBFpbpzpdXOeUZwAwWPb6fDynNDe8Y36Pkkzs8cLSZDcjt1mS4yAzLGW1oRNC+FouyUpd
vaOZU7k43zehM0mmpsp45qldDjgkb22xgKJLwlFjwjtwmyEDK/zDWfT2D77YjFtt49E6AYaaRbKo
PtjDmTgTju/rE91kISpKFbAKxn4fhN9pJFLUyo9FyM4DBwEcFZxWRSkdBiJBUKCiIBiQBO9x6uWI
L09QUEGvbUwDOdk/NPl0vgpCcY/4dib5ZTwxOeBsMQ6qkXjlnu93gxAPLQx0a2zupOZBIvTTV/Nf
6zED3PWQMKOF19+Y/NlyBuMsA/+8QYCVNIRgmD2v9vLfMWq0UfQLXPZ9vLtwlrplEtp1YILROru4
zFAxjsIIWmRZ6+2i3wbCtlyousLkO0Eow2wBroq56V2dHAGFRhuNh4VAPuppC/zU/KXABQVAEagG
58wi/W5EDgEeFaWCUhGRhUFBOIhAMQsJAwIQgF6+yDy056M47DMn2vVSfr1L02C7Y8/xmTi+c/8X
2qMJDpd93uxBKrRtmLnNOZn4zfMnv7KtiDhufaec1jtUlWng9LxzEFw3x19sJGRmoXa2b78WklSp
dasVDrbopVbil+nhoi28NDHV3z6TVzCspx1Y2wGRyvgpDMjsLgAAfP73+UdFM7kt8rS3TxTKuYG8
6uEQbqaSlt8ZPR5aLFzGKAEEAEC4Yd46hhw+PgM7NpTGc7BC6ufIIEmXDt7d8Ozt0ALLX5du2MAJ
HcEU68ifPkIz2shG3SoGUAzky3AM2Wr7qQAA4AEcFaVocjMNCAMQwVgiEAu/S1BozoMO3Zkvz1k0
2BjjhlXXX5zk+3f/yjHKKwZdNp47OVwhhaUNGrDNaypVq4Dcq2N3jYPCelIq8jmQ5rGPF6KYQDFv
4/T3D6dlMO95Xz9v57v41YGC2vXjN6++2gGIJhc3op8sIv5qLdXe3K3rmXtR0KfI3cvOWnx6Oh4t
xYBAXVmVWSGESeOoewWdtLePTxMfLmAWVTSW9kXm54UiANpRH4s+FtAeRLbTHKiQjGBZZZ3DPImY
Z8h64iz2iNhk10wyA2KEwiQ8vh7PXgWnbwwTShmIlypncRG5+sEJZ2D6ApdkIX23eX3dPFZyWf/R
XbUIIEPEJBQXj9TbWEABwAEUFZhWJTkxgoQzIEgoERAEQgJ89tymsvQsKY7cyCanbGgBHOhp5Tx2
S/AORI0ASBljvfXIGMc15SLFIdGn27JRL2uNL+3ewp/l2MosRuDzm3cKzYR9JKpjeTbQB2Ct3jVd
MPvqYaZevSvnFZ9Pe/vsoL2/NRplDqICWr08nEAAjJjlLVFQ/OivjNJQF7luRLSsL0IdtZoLQqOs
kvZr8WyHOPqIjzWLmJj+mKRll41cGCadRwEgFYQ0JRWExWFRmeywFAmVgqIAiYBM+Zp6fXhpCrXG
PVbHBYlaDOYR5+FImuO0eXbVUWuZQnwf/ZxAHz3+3+/QC+v7NwN//1l4j+YB6f8KEOCaNrelhcMU
aUxtXnGE5PBu86fRCiI07NB8/gY8Lv6q3hXtJNFdS25g4/xp3mpIVmOeHmovcguU+GpLQ2tHq/8L
kAAwOT2X+t8UXBDhTykr/3EoDo+f3S6/j/j7NgAboNFbLO37R2xyMex4iEBOHhS8VVgRCUKRRZMG
LF/CE4FwAEoMXhAOASYVhDQ5PAWRAVGZ0HAkEohEATtmZBogdvCBbjMnRCwUimi8aFS4Lu+2tYkc
8LhXV//ams6jJc4dFpUmGAQetcgLAxCfMV6noMmeYZ7LUVAK96HYD1BbRLARSLEUKJzDJuqWl7WQ
Kjj0bkFRzcfu8YJUNJm5p2XF0pRrEAAEI8LvbVSgu5VIWrnLTSqQBeU7beb2ZwTQvuQREEtdOrKY
MOXPGdwFt1dWXgtEdeqmWrIxCBuVQI5z/7kY7FCDDjxDuxBIYgRrEOHfaG27rbn9GlK2b3QNQ0ah
G4jaA2KmNuvlW3xlFODt9/nLRv5waRAAHAEkFZ2IhhidDGUBM9ZoWKEwxmOhebzIzSAKlfX5Y6Gv
3uRa7w38frf0gGePg8HfsXc0vGuuyGrrz7zEdsKy52sxVjvBLeFnIbKoOVQJqhgQSJ7MujgRFA5A
yYJeKmHFvVxfl4gSoVynPDZyeggZltTup3h5mC4NPCbc2rfMlhTOUzrfLOzB9t6llBoJ0vI/tlXX
gb8Z+Tsk+Vce6uQVIxlS3FzmYZcK2WHg7pSA0xXYiL+YuvfRJFZzXGccASQVgDA1cRFCRRIhTIAn
OLxYAMUmjNZmbmaAAAzKRBZ4uhKCCCdZ/D3xOSLK+roYyINLNVOVdl5TvOJnZcxbECnbNEPM4eyv
veG+sAkdHtyzBBdPuFgCqj2Ov6LKZnnwa0fsCeGfLEnHLvw0QFbzvirTJJprx0Ryw85s3fyseG2i
Kw74rV0V1QKrA7WxQC/xRJ8zVMC0TbY08OUO15aXNZojSTrozrXokd7zKj43bKxdVtrT3uG9a4i7
CJgDBwEiFYQwcisFGEZBMFAiYAs7QNtBhCRDhhsWQEnLqpT8AiajIJbEQAADuoTwBu+7t0AY93zq
n09P2cp5cu/JGE0bst6fsYr2lgBAYjW3Y5hJp/gs8LXh3y6+QhQm/XZThmg/gH2dmio5gDJ1gDQq
ls5oNgEHl8m+5MPscWMPagKRZgaPPkBktdNWUgorVhNDRWKA+BA+trXQgp82KOhRHeUoWjUNlsWX
dABhXACEx5MPkvhmVVl/B0vii8IXeEMURECiIAHAASAVhDA2IrKCgoE4jIKCCIgCeOU2EZeaELbP
ISWk1lhlU92NiAJ6DOvizkODmFDO967eNQ7ti6XO+r7OhEsTJd8swKokXJTAicXOPDp+da0Vd8GF
HwFfxktZFogD6GWI3WwBOvoQqmTui/PBIC45E+v2dP43xakWKIAFK1lHo/Q5EF83kumX3ungpFJf
T/SNoFMfJd3peAYxznF4k7v+Q5sX486JoAfREAC8xiAyCbf+ILMYe33dlhD9QAAJAAcBKhWAMDUq
NgYoAInATObYiwG264Di0b9kvgDoGZL4Q8jgbCuKuJnWqjdZV7ZDG3RotuaJaQJ14D9Qwldwa/Rm
xRoKcerqdqrl658bJu4fO7nLWMath3G4xGDGcoTnAHPbbnr5cuH+Alo/pDcz2+6Rt+oG/CuhAbf6
fLkS0f0+8BCTE1XxSWGqggizAiVUARGZvnjuVwNP/dlYdoU/DKpTL87WAb6gHAEoFYAwM9oGBUNg
0KwmEAvfDELFxutqRqcLi+Lku7paDOEgAAfkoSaBlL026UkPZq97uYD3v+xBqwKOtgJVUTrlC/3N
0qUc2XoXOiNH/xf0SeH6V/qumjLwRK5d0UaXaYijm5QmzSW27QjzNfSO90JtOknrdNnef+qxTQ09
hkRWIGICIUyglyKiI2gsUCgGOBMp8YPjcxISo9oPZJG3dAIURAIv4VGVg+hlBCgHyZo7Cf4OgZRK
eMRtG0XQ73YymHKOgZx1i6KlM3JwwLpQikFvfvYc87OinJREGNkWx39VKyj53t7ePXyFglJ4+AhY
8w7GicFomwOPtlEgZvrqHxDzUlIlH5/ZF6caQumWMLpOhxl3544JCOEOY00QjRAwLmibxFZzt/Eu
beU5gjOcLKYXGSAArGidioOZy//A6ByNXp8ee5AHASwVgDA1MSUEamQghCAWQALBzsi2ts5uZNQA
SpL94puj7KOA5fO8b59XqzXZJTfV7u6TJSz9eEZBt193+Wzw74DitzfQGS/As50JpedXD0zropNi
nAL0hghpbNYBHnwp55fKGW5X4pHo3OCFAAwVXNMggOpUgSE2cRrkdQkPuzRAX6YKzgDLAPUR0HOm
JDC4RpAiqhKaiZKaLAHYJBf/1kdkEoqAKLKEli02tpMwBCMDhecIAJIQMlMMYBECaAdf7n30mtEz
oEGMayQoWuhRCvYjvnIxo35tvVW2pVsW9V1Q9ea8jk9WZwpLSGrqLgA4ASYVgDRSagyUhBMAWx2N
LBBhIxWYQvLAIIFSzDN0/TTYAER57gJIwUZjhgq0AdJLhh7/tFy2zynOczn2fC8Q8Mxv7I9fle3c
f4iRcY+2VqUyfGMNHF9rzrLhmIy3eSHEdzKMJwWCCmCNIADDpdbdAiNOd4Mix2tgHHmTVTzhZoBW
aFm8daUv4LO4qtz3IF5IFBct/49vh6PXjyVDHlFLAlr92F9leOSODVUIPNgAGev8KYqOUKGJksAA
cAEeFYQwJiyWgsYhMJBMEkCMgiIBM9FIGcUiNkJhgtrU5sJATQSaV8N3M0GQAhN4uBBBRFN6v8f+
n5Z1Wd9n9r/O+FqQlhhUqDsGMUHSfl8pkyqv9fW7LZ2Sum/jL8/9y6nnyg+WwcjqGGTy8t0ZEV08
FBEufTNRi7/nhzyg+blT1GIiIPN79PVhckWyb6UAVn+y/Du+cYw+wA7PL5/P517fAgBB2AeDhmuK
UNqfMBwELom/M8YRhiAqADzBZ4bxSYqWBM3ofze7H82B4aniAAYj9I1BwAEmFYAwSgoKggFiCFi2
FiWKAsOAoICCMBPA3mUmEadd3zrqijH1qBQ1UyFb/8J5hoKCdQQvF2BoOu+S9tvLH4wLusScRd3c
VX9TWJA+QJGrV74ioHajVTJDyPZ8vt5q+aujDGef/sf4tWTrZipJm6CJt0wkkXPoCMibenj0E3nB
WA2w8LnuD5T4r0YoqBxmfdkQVEvTmvd1MUUQQ2nPDER5VaqCo0plN2VLBWCRJ2FJgMSg/j/Wd0+e
b3R2ReHbXl15Mc8CSACCJY0jMnXQoSF+3+PrWxPTd3wYgAJxIVqCYE8dABwBJBWUtBANiMaLYgnA
ghAh74PsNWc2bCm+oxx/IF5fLvzfy/h0oxJz4PHbOSCLxjsFGrMZZPpPuFjFYane3Kr+HCo8lWtU
nXFomSuZNV3ABwKGLdI2siAQW7bMIOMokYsQg089CyMSMg1PLbsB4LuzrgpCFZO/02WjutHlL5R+
7y/jEB5GeIEAAHABJBWENCdCQEiBEIKPWZ4QNG5BvbciWYEjhTGIBqOPz7ZU1bH0/xOHcgr43quu
0vTIVhzZ6GoMLPSZsKGsjqsIqarLYfnxq3JDWgXjYFMknLX7He2wdxWjZZxszk4/+mfrlWyDo+k9
Si97+vqNLIW2COSU6uvPOtnT6SyEG/B95+wOASAVnQR0SwzMCj8ngxNcEb0cuVEXsBZo/z5e7/g7
Zi0a3e7+D3sVIVn0bZoRO5+EfFcdiM9OgLCYsC4BWuuFxdCV60dfu11CrIj1AKG0P1VbhddwUJXm
oRxwe30zWklKUwoEV6OXi7zjHLJADet7i4OlFb6LLSuGV+ig4AEkFaRMJyE5BsIxAJAiECCQBHzb
1p3qNWEbM3Ia3/PGoBbLj/eXs5K5CKt3t+hF3ZlpdVXmCrXPp1RDSvqTwxAXL3aQzXGf+SX6ctoo
UEeKkBQdCltg1Wy6LNKpYDC/G0nEHrpr4doE/3x90820UQRLUKW1zJKLgATAELoAIEr3+9Jhe6YA
DgEeFZxsoioMRIRQi0BM95rYAgbIxbiF8LXcBdsvsO42cTSxB6hF46fADNGgRfC2SydHBqIN0deH
CR5YNSF3OmdAgPA+ub4t12bImAMsj58DMz90SNlpJNhS4p89sywz40lXwX4Viua1jq8aySNwFEnL
F4DonF5f+Ir4WDw2gkBVQUtvK6caPfZFMgJUqXKmwmED1h8loLCeQUqyUpygBQgn+qIHASgVgCxU
cI0ILgEYGYI4DbRURwTRWrAC+nhXHZNOehTIJPSMQSmLf0q3umkmYcsLUQOPi9A/HKuKYhU4QNBu
cgoM2KWTPJXvIe/HzYV64YK4dshR/OAQ2Tvda1z1HfaG1LjdEB0lneK198KYuXtasHw8nP/l6JEl
Vly1u0XjUYCG6EpiiOkQR1i0EwLhAQI6hjCK1FVy9YEiIDgBGhWZCUFoCb5B2LQRlg6ElLXcAACG
Tz/lt659b0OMHZOdtwGsIumHJiPJERANS0m3ktu5jWruPr3L4fkhQ6ODMROajz2Y5mWTVZ79az01
JrMbWHixToFiuJNYUAjYWzJ8/7o164i+85x6W7eW5G0/AofKNd2d2tH7lfSFH3uXD5CkKyCIKIki
xdCiTTK/Ayas2ZVG1J4ujDS9XIUgJgBwASYVkSwUWSYEwUCxIFQQExQbGkDdgJxYs4qaW0OshO47
ov4/4IeI3fQcfmAUVPON+4a2dnlgREkuGhOS4oGik0VWFX41kCvd99ZRNJdSqZZbZ8hucTo+mQwX
6JPAEEbnaQkiYA04AKzAd7iEdSN54W55ThFDYDTG5gYzGTS2kR2RmEwvqHJFcD6akSIMYpVcaFx4
Dt19MvKZhMlWVV7PGWDi6KFfPN2N4ounXv6s3ax++Ai/NbJbM1EkJFKFEjVIHKL7JDlyylGa9zqD
HnKLKygiABONwOIoCYnJicM5jLLQvJlUDKhGww8NBONJx5RCLDJ0CAgTSAAgWIQC0MV9cAOeMJgc
/hJ8wbDKW1YkswWKggAifFwBJhWUViY6QESBoTDgLCgRhATLYG0LMAFXptYupgG9Z37EyfXfc+TB
9YIWQzs89lXYBwBO7nFUIQanApHD8V44uUwFInAA9WeQhHMqqlBXbg4bOfvK2S2569fsI96OGP7D
Yy1pdoZZNi5yw1XUqEjyXl0zIsZ0YyZmKpcaEaNc54WvGoYyUeZcTMUeMaoayQUyBv0N+emjw/jU
h0zCGvQfhdI1awJzO/W7scEtmIkzTJAhRItGHdhLaZw4omi0DlLR4PE0yk0m9GOtPwkpBMaqAEAP
csxBfdIAvT4BDj/GLEiC9a/qeuswJlNNUbVBrS3m61y3lDMo4TQNFxRRmREoxvJ1tbpq/GBCYlYJ
WM47gknSWo4jb7q91xc70zF1qwHAAS4VhDZSDA0HBSYwRSA15jLBaRsgZrVt4uDAUHZPUVWYFSt2
gm04dHELTjbgfid+8ACG//h2iziPVoA1c73hf8zv4yBx0e7x55Z3HggC2FPZ6+wrDFwEjIIGo4Pd
rSrDk0BcsLlIwtPL5wvcznzSACbQPRLUf5Cu88xqwtOjvR0GM7KEKr16nDL13Yd+G04q0FRApeUr
UXYKqS1C4xTKQeb6V8UpgBTw4o5YCX8IA8NbsuXB/HpgAOABJBWENFANhcjEoTFoaBAJCgLBEICE
wCPc9/jxayFi0lIm3wuZYYgUkNjV6rl9n0MM9E8IxkGLgMGAUx/csc/BJY8j7/9TGrmCdWntoQye
Grqm66FBofl2b5OWYQ7hYJIX6j9+oQAumlRThuigl3l2KRREAam7CAGUTjYCyFPNjs5/NNd3uscW
UbQEIrnjdXZNxD4kDpSPc4D0KCa4v3F3LQ1/jmw8/Bte7yrO0tk8cYXNLowYmscxWiTCWAndeq+E
kUn5ua5C8aUANMurogn0N1MLF25YQAVAAOABKBWEMFALDErDVADILBMQCEwCPzxvuIsMsaVj7sfd
LWFBoQdQDGMXOCBa1NyhgW5fAvg4CQmde5Fi5Dj/BCjHSklzDWIU7Mkkd1wypjAm5EBbAMXLOcqd
/+30zhnMMd7OUAAW1ZL8Ac1cid384HjjQHg/3XoujpIEADe6TvMbRjtNBwMEeN4gTYP7c5xgxbd3
xsxRrZjwwAFpwj48SSQOASQVlFQWGIoCi6HA1HAzCAhCAhGAmeHjCLgPXsl32NcTdvPloC7cPqbp
uF7+1BQQHfsGzobaiQ4ERWHSzF23d3DKETvanSugcccd6N1AP42jmPMdWMH+3bKWy2PEIZPtzU/9
fmZQ4ju+JfYmLAjPqC4jbdhxfPXgGQW8WICeXP1QGq6dyBU6b2G74/4+3EeOs7gJnoAUQs6lnYs+
MEjcElrOOhZ8fydx9jWMBLOAyZ/iGPTwABUEpC96rpLJWIgmOKSp5IgOASYVgDBRFATXAVEwhIpQ
IIwE9173uWCwfMIucGn86gC/LmHBc+7SKc4IVzSZkj7pSKSXGX3MPJvi9AHRYBvcPDDR63zrnEer
0Z3MUzgjerpscKq+N+/2dgK2Cea10OBRYfr8CvaTdEMIAFyCYMbC7+fbWvpxmMVF7z3eUYzFrnud
Phy+GKAFQVFoAAJWBNM1lawKK0gUcQRAcAEgFYQwUAwIhMFEMNSAJRiIAmNhCIAng5beQwjeNo+m
NXL60BtGvG8SVPwpduwExhhEU+OaGCEyk9MIhkaLuZkWd3qU1VJcvgz2qeSWZ15QSE8ymOZprNDu
9ta0/nrpzoEysb7DoKJzF/enatVE1aAAgBZjQTMdie/OaicV8Ir2TjFRUtv8cYBwlMDcDcYJYPj+
45Fc4AVnjaHbQwXX/mHfsHv8qZygagWR5kcpGMb/9O3Jv6/vPxlLKe6exTXO6iWMmz3zqEGPPV2p
1jp+fybaz0lM8QAHAR4VgCxEWxlII0DAUJATCwzCAn5PFwOgHbLGnT1q+G+MWCfd/54j6YjDCp9n
SVnjD/j1v6rnAYXapwyWDhz9ras8xFdVWWOrj7Oksp+LzzmVyjd5fLCiEcgZSMXiw/daQUiM21dN
K7e/MVpdyAapgBeDAxIe2amMw6EuN3BAtPdYteQ7pNeNgauPHNhAf80xU5CEhL0cnHSqxtmVoxkl
W+N/ms7AoXwuOBaiRU4uGY2bx4kNJPV+thLiwskgDgBGKLdf89vh5PCpXYCBdHnkmLTd1kBJcBLi
UM2meWC7NmmelCvcCBovRUVJNggDJLQoKg6yf9N6g1uOC9Q4ASAVhDB0SxUGJWCQhQAjxy7HS2G2
IWPJA1hlhITux1o9Zz6QRCcZvxSpywhc5Ax5828iKkQb0Agww6etyPNtRJbyVixUN+qaMfI3Kyj7
QaMB00IZYVz7EGJHmVyhfN6rFzlOI/oFJaKbXLglPLTNcACAubTE5tbqFHze9zXWcNLQjQCaDgg8
0R73iAUFfXl8Xm/n+l44AgxgTlg10CVOjGt2l7lv45FjzFAAywABwAEeFaRMYjGViQWhkEDCMBH6
KdxwBdHZNaXq98/ysC859X/m9tOsAujqrLuz8Gi8EwPKrbdzG5VtINUOlS+GAFatLDfwPwi/9dBU
LtLAwkKmkmQsXEM0AKmkWAUmAQBwz8/m6NtLWSryY1yLnvp2+wiS7cCYqgzDAAPU75ADrptMYWyl
hsRQCWciC3qEJZ7G5IQfDcm/5DoBLCMYYhjPlCKJuLXAAjoYbQe69Q4iffVDDDH1L2yBQF1qWqoA
HAEoFYAsdECRCicDCMBOzKNFmNo3vaNB/vcDj56+U0hZdGuwWGiWBEkNPJVMNyZsZKWVa13gx950
qNytbNkpiTp7KuQ6L6EeuoasTsnpmFWw26S5kKaxYz6dfR8IHhAGCw9zXVivXAysWFEMwLgAfEOA
f4AAcAEYFaRMZJiNBCkBH5zfBnUAHeFcC7jV2SAXeddB+uTPKWG+VgA2n7XZ2O9seaQqFGim8FBU
M+NOzGrDgXZO4YwkANZrtuWmkiQrWO1pndQ11r/QgQVrljiokT5JLzWhoLjbgnpQ2KRVDHfJOFH6
V0sXZkb+JB4WFjVssQDItqkgFbqNE0B0NS0bxPFR0wFS01IF5WdVcufDCrMuGmgWttRJ+GxYRAcB
FhWYxHRLDI4pATvmMAcMBijUGlrsgABCz8vNJP35599JPYGOwRf3wuU5HpzL2HF6yEajIfyissW7
VzNp4Qa4kiLplBfQwF8zXgAbwKY7CUSamsL5gY2QUMLnnDu1TqZhDxJIRwdDgfpODNYeTudzNW/q
i97glPVMQJOuZS5epxmLPVXeqpS/pl0RZsrfFHBatkt+mZGS4gu434rL84S9fHknwRtGBZUnfEBw
ARYVmGlxeAnu8cIWBBSoLC5cQ0AAtrxuwKi/sO4hcnUwyEgqVeFOJghJFcWI0CoISJjM7SsKczBh
jPioFenoH13qw4sEXrnbBrhfnWC4gUJ1vfZItQZJ5X/kbeP5+KVFR4bQQ8KFKl+xKBdyTSSjdIL2
kt//9u0GeYz3jTL3nQn2mKFXsQoMkone1I3taVJxpKQuJiQFCklwBwEoFYQsNEkhCEgUAIFhDCFg
IaCS4gUBy72wrkpLS+0q6c4UWPuY35QwMXn4QD6wWRCsdDfpYx2GfXAgG2B59kCwL/EF65BVgYs4
7k8fkwisVur8n4yNgxEBXIBGbMGiAYnvBNd0MvNWbDnK1Rnm68jjorIUSJpLwnSuN1mqYTQFYW8S
h0dxv5UNjHsuGCeWDJUs/vchI8UFZwqXRsRpMA4BHhWEMCYqTE7BEwCGAABALA1ku1hQkGHrTWZ4
bBdCmI9UGh2GIVQmZgXzQV1u3lrSEASAjoU+Va62GxckOZRLwzlq0obCphSM+4NgSjsR9rxLNi5U
gmTKdOxWq4toMUj39b35kSuetqf/lpX4Y8EJ0vw22U8cfcAS0Sz8kACqKJZn4vdk0rzlG2FJdgBU
BNMAE49yULLp6Z2uBadhYTQADgEkFYAsRFkdBElAmcAsWIMLAhkWAnCaBQyn6rJ7RZhmRrLhmQAM
n1Poj2huAWToWuSZrZ38cm9a0hEx7ngH82cjV9BnGXgsiDdLJQ2+T5IPDcMpgyFYRHUbYSsHTEjZ
qEIAVJwTNQc7TI7a0TqW7eefWAZBVkig1DPoAkcsmiFf4ZBPo6r+N7vK4EAZ769AEmS0ZJUqCrdh
RMxoZ4rSlesxnlYoIJxbKs6bPCADBwEaFYQsNHkkXAF6QyxAhQAtCJLXAqkae9Rd5c2cy7JV6lS5
0JjAjAVhjg6OOtxGYEUKarSA9aBEUVYEq7RA1MglBDEnYgeGlD0/H2KQxwFrlZUPnBQF3Ol2QmNq
6EvrbyWqeDTxnWWHJcnRO0oM8YZKDJNSNkZ56uunR97tueJJjYlXJdMFQtaVKUeexigN0q2JAZIq
AAWJgAcBEhWENCY6TMaEIYiATnZBznkGFgLY4Is0Fg0VXlE6Unm4SDM06swHRI4QEx1CmynAnNYu
34pGgRv05b6TMW1PD8ikntH2qE102D0TmxkbgtRKGaa1E7E6WLpml3mJoYcDrcvXRUA9gfQo2/Fn
L0mqNK6LP4pDjkdneBllRWcyIhaS0IwcDjaIPTFFePyxi8a6nVTtyBhVz7EwFYIQo4yu5UEgpJBD
gEvKpfOn6gYNJZlaWt7MtJwLp98HkHKpakOXnRUMAscBFBWEMBZKRJQjATv3u/NAxhaEoQGhwA1m
Z9ygsOErAoIIcB15ApiVdruNrCKPTViXSE0oc1q/dTc8U9ZOsIbpWK50YluRGMy2HQN33UB0YkXp
/UHvpLANrM66TCDG/1U9zY7r1riEHx0R2ACjETwS6T4rk3zlVGGowOSfIbSAB0haSPwqtMnhY33+
5Sx8zv/FGFUuJwGSiF4mP6zP/8BJwnWeOpiMTqdUZMbfuY8p5aWIn57I6KfzqlO7k0AAOAEQFYQ2
FLksSgI+1Lq0wTBrFlCyRY4oMLNY2//H2XT+wp01D7Y9elSMxmegeFa0A6TqslV/vsogzPeUJmaQ
dbCCkYCfr5H++CyQQm7ryVns/xQG9wNxbr9N7h3MASmXu/tqf/PDHLw1o3+SVgx4Uf9qyjqatjB2
PhF2VDvMQBkHYEj8vfzmr5VAHSfX6m4LLYl00UTJ99v9nXcW4WojOu6Uot1MU332wn57yiJAhvhv
2I74d632t5Ugn+MAOAEeFZiJIkisAsYQ24AW21gaFcKLkAAEFGHDXgx/apJC8Pu43waDcbxNl6rk
qLGV3n/Ihg8KBkteGzReV6mTpYVxehkpWNmW7JWMoQgM+UnUuMN97zZvPhjPGstjHG3r3/uAc6RC
2Jpr/IlQ5gF9/ei8anqtgQ9SiJhGGk6YqOldVueVh1aLMU2uRk9M7J0LXbz21+C7fRRawEF5QGy1
rM1LikFAnaOv0cwADgEUFYQwVJCJDEYRgJ6IMvLgizBWkQItIFRrsOFxQlhwx6tAtxjSDBG7wwWg
fc6yViDH8SI6GuNo6lPToqqxKUSBZYe0DBvNM1/nGRnmtvGGIiVFBaYiIjax6sVUdjVxvKIPiyTb
jLprWUx8dCcO0nO3BzKbtkwVMkSzntSxBwb7/RbUY4wgPMQp91H9Ow3NwohDqmnBX9TVdrR8x2Wp
naOVoQeBBJkB+WroSCdmD1I5aFPtOdqVlKem0kitOyi18rdQQQDgARwVhDA02ShCATBbEjCzWAHA
SBcCwbRuTyybVHxy6YzNb47X5Tn2m123AD0DN4p5nPDGqeXaHtuum1eXDstxh0wBSpmL1IC52cjX
z/v2xOmcelgLmSiBG3uE8YBxArhhkh9pJUYul5cWa0gbSex4w+i+6hhNGBXQ9mHuIuGbqhmJ8alS
tqYNCjCpOjWmQxjN6sA/EEad7v8zzc62Yno28o4+hpfe+Z9aB5fVNgtW3wAcWtNIV3+WoIjjHbJ1
ouPAr7fYkGgMDToYRolTJN4XL5aYgAMHARpVhDBCQhiOhBYAXYFBBBoQ0xCSCw+a1U2NcNaopwFL
fUvF88+KBX65mHU0BS9XWB8fHtzo0zvbft/T7v/Tz/WnwC6t8cXvxcsw0UYLP2RDyKDOMoggtb/L
t9Htzjp4rtnTYl7WlukuXnlkd/xv0yMtiFaYv24jw1iFV6yUFRc3TUVFXLClezj0ydkKyKbEgE3k
isDKnlyU/j9gKgFjwgADBwEYny2cMkysjIyK0zoqayqCZYqoIFsKYojSkCnMpb2cZ1Nf6xvOmfj1
8/5ez+jxverefl8cN+vRu3BPv0C3LzNovVsqIAciaI0sveNLPdoIzjcStPAuCaUNVRcYqLzIHdYc
7i/X5vHyHGKFK383X1fng6Jny/Hv8QbggCgRNpx0qhHS8W00W821SfBR4rlGIdjIGSOyp2aYungA
dpqGvQkHi5On/Uf+R9vq1AJJRoQIItJRzrxCE2xY6RlAGlznPFOH2iCA2mkofDo8L4cljZ0QHm6W
mXTqLtsGfnXqzJnv/l6tLpaW6G5aGVvvp1jV86qeAsFswAHyAXnhYPbtn65m1pzkfwwCTp1BYHAP
VfWDItjBV0Bl8u2IEdD97SPfnlpPlj4fA3FSpw/+yLd4TNE121k+vu9C5izNTqcwL3uOASTVhDRX
LAnKbgCIQKIgEdjbxsc0uEjShKrr/ECgaDfj6aqCxEpy0QRdwWAhAhE/Dtjixx1ep8+RllRyL01Y
TAEYrggMOTnAF9ZiGU/zf6NFAwD75xjRATlA3lB0tsWn/5fdo3v08dLiTEulbJKdUrfRyyhiAAAT
ug/jE8IAOAEYFayzNhQEzglz+3E3SeqqzcleWjTMObaAAYiESyLSgy2MCAZeYBvlK2A7XhhDdz+M
BVfOtGRk5HpW0Dovcv0eQU+B7nIauj3f8RsA8V8/mwpoARl5oDHOsAKrcgAIjMxopEZX7vJ2RAiO
tcaR2z27j0b4x4xw6wl/WErxXfFugKem+g1avM0Le9iPUcGkxAMHASQVgDQiDYXNYUDQmFQRCwkJ
AqCwoEwRCCWd3314eFOMyXzrhes1zabgCjmOdPvoyBHPYdG+cq8F13epcyF97nOEAIfnRkBR9+C+
AxgIQAEQBzxlCXKdAClvdcz98ee7gvnegQ+RuI5TxCAFPw6S2MVsA+NcH3iu9zi4gxgZskU2zjGt
PTUQAAABEiOl8QlVlhExRTX2PXgAFa+6xRRDrlL0hCCL13YAW2+IBC/WuVAG+UgQ9qY3kWhnIJUF
lyPFQG/mvXpADAjPqz/O+UBwARYVoLK4EpUOwUEIQKQgE9cszXpmXtFOfK5w3kW50/0BynIiakNy
f/YozrRctXzUdk3iZ8VniDU1+Lra0Ea2z33q/znPCzU6Hkd26IJ8d0ue7hVCkSXM7Fko6IWrXE42
Ovw6a0zqdbZiu+ScwWFw7azpVHCLw84rmQTA78e9p7lX1rjOHaPwl+tOp120MK7MIswO1Lfv9GoR
GUIFwz2LiFPED7Frp0md8YAhQAB6IEc363OfKdr6c7OK3rp51AAcASIVnKsBKgjGghCAxIAl++de
B2nYipo64zMcZI/VVgU09P/DGerMLiNfrfHwBXPp0DP3aZDF//dexqS8e2dher3rWJVz677p9GaR
09/jWZFYhcwMZgAuPRbf2p2pGmGVGSO999Ep3E+A3CYReWZl3S1I/lb6MXfdNrVV3qRIlkESigqk
NfL7gCSlY7oP3zUztv520h8/zjf+mb4gIwXEqV6XsAHAASQVhDA1waCEYWCIQEcgo8bGsHxcG9Bf
EtzoFBslbB/AhMYKePM90bJCNgd/tZrOIL/h/t0Av6enKBd9+pgNnz+f2dindmIe2RVABUwXSrhB
e4ZwQSggwAXszU3PV3zJhVYZaPCqw6xO6er9FnpeypGKnRUO1/7WsxOU823MoCF4dXmvy8JKVwZ1
dn1SpkoHJQQxTBr3//Ay/e2lOAXdm1I/YXmSHhs7eqzo84ShPfKFwqKQaFHHvniQTcZLnAEiFYQw
ahMZQsJDMQRIIRkISAJOxd5ymwUanBlNSNNMcgoE32JYLhKgS+4sJ08vHUZb626dnb8X/XpxIjCy
kVmYEgD4a/Vc4AFcuDMiiYNTQ7DafYBx7WhPDb9RY9NuEIeGKY4CXB0cAApx4mxBE8IecoIQq+W3
SgiIoNt+YIK2wr5LVCAQEA7VfKNCLQfpfjFKQ3GEHsr7tRtVsUWO9OTLoHl4hIXiRVKwvPIgyY2S
2A0P9NZULJfr8Tnbg+80v16dxqY44vh7sIYBcAAcASIVlFYnORmIY4IIWEIgEJgE7lei1sAGPa9j
SteaLAZp9HqpTzXe2O4q7jSsMK3/jal0Yxdf7fE1rMruPG5tAZM5wCN+1lLyW7jQoCz2SOMEBnN9
qK1Knw7tGVXhhhxasMQ4v+pgRShtqi3ijgGBNuJ0tbSRkWaCYpumsSBOHRgPc1HTmwDMs0fdrIHb
fBiR20vo4UFVNbVj3c+qQ0Evr7PhrCi+LCTUvWUjrSlQeZOVaguG2cQQDxUjRTZOx3WBIcsdVwK1
4AEoFYQwJiq8UGEhCcBHg9WNBgZwaW0k6Flgo4ZMZmqa4fr6KzDTuaEK7JFPdEkwb2ZrIiKkC1bv
7+ipTetRN/+/78eUAa0AVubbvTAXG+roqTeyAplqcr4LLbcG8YYVju6TSi6jLq2b9Oa1GPS+AWux
oJHb2CyvbvMokHdM+RX/LQ+RIuwAXOmwm1ILTBPJSMpU6QhQoJ/LPo4b97z2klfzPFLLgSRAcAEk
FYQ2N1sGRURRISBIIxCcBHjlyDichphfA6U1JYhaC/rg8AAlBk84ez0AdLt9uWRhsrualxNDw/bh
lcDW7D5GuC61c8vn+FiQF6up6TEW4q3b//5r+bzjLAYxqPGE/qKQxAQjzhSYCjBgBV6IYURkYdTQ
M4pGNTK+f+9N3/SBiT4BGxKVEQ7c6RhdMPvzp2yqH6+208JE6d8CpbPd2UR0qlUgIWs58zyTA5RH
xf8RRKpHfBpONxi8XPvGr6BV2pL6RlK8/2KZrf1jPx+mbdkz6H7uQgmAFdZ6MHbyyx18FKUpR454
2TYVKtAAHAE0FYAsKwkKgmRCiJjQJAwExQJhCEBCEBCEBKHzRwTHrQS+r314vrWjXkAtMVxT2+S+
wLBRna+90b2S4QH87f3A7Q24bbe0GzyQHxXwnyG0D5y3odbGIGndUThBwB2ZhQiA5vY8QYqZNXYD
iT6ekxGVhSTWFJmMQmTqDOkeDB0sS77u3Lcs5k3W9RAf0cI1sdAsTJQLjWUJeB6HafzeKZgQzEkI
oiVzxtX/rP8tU9ilBXTpGXVARCGoQZQrgpmErAAuAP3QrlqAHAEqFYA0MhUFVsRBiVBkNhUKwiEA
u9x3th9HumAB5Dqda11exEEmkHLsnNKP3NQzbelrDB4pnsA7DiAJuvh9cspxRjMe/IXXMESYbu8h
wbEOLAYXIAo7wa75BxcbttD4qy8ZmgOROX0A148vnJa4AwbYP2Xt20fTHXHbSKh0U777yGXCrUsr
Hr9wITBAXGNPhFtjk+YG8SR1bRJ8x9l7OleSQCgeYgoRlOillEAV37f7t6BnLEXdTZylDZv3+WdO
vYNDApbxGOIjZUgRIWAlERownHzM+hmgc7ubAVM+cr8fGJ01k/I0BmzfzDtueWkyHVNcnNohK+/t
IPy+PwGSJI/SfERS2Hw1uRcWUIIaIIUOWBqdekOFPu+OcCgcATAVgDQ0FATOhGIZEMImEgWGYQEm
HZzHkwdmFzCpl9DTBEgKWsBlPX7LZLU2SRrCF82Lr9aB7Z8axCXpURlPrIHsu8ZpRU6zraOnrQ3Y
QQjvQCBaXFMHrdqa/+63USpxlijtXWSScOBLbMMVGqiIAzVpuuJ7RmG0Pt01/lp59/0jR1dsWXzY
b+ML+qUTmzFga6ZV7C3VAFaQTPBm6JLZlKVPpAHB9jCBIhtd27rGew8x0T1yQCvzCFghOpJ0CAUS
Qb+G2ecxsngxnTZpo5ftOZHM277wTjRYcR7strqHAANFKBQbpIaUfxuzWeHS1811wcABHhWEMDIU
BRKmNCCNICetjaWLHbkG24FqGrCiwF4UzrGR1NcuWD0xkjS7ZDI+UBr41aqm63xCFJzVYadITb9i
W1QMurWBVRNO0iTjX1ee7nZ4ei77gs3OG+v5QBgvTsT/VFePdCU9GcGksCq8JPsDATCzVxU9rQlW
wh2tsuqimOptvmjmn2msHM8yaU8JVS4hYaVbJc2YmAXBqEtpohYLaITAOAEaFZzoVhoZhERCCoBP
W4wAocgRhmNQHAKyrHp5B3HyPg8nSYJvJO1lrfJJZiAAVLA8aWJEVPl9bqZDFaBiEz2HLEAWjXBC
JBJXxwy1e8iyHz2VFDoRINLHR6zWdPaAJCRaZAUoF1r8jVK66rubo3YRqIboW4UGm1fNWcWIjBNt
KBnZQVS1080K4GSNFa4PGouElsoWha3SrFESpGohWqJ4tEwADFS6Z0gA4AEgFYQ0NTWOC0GBmNhC
JAiMAiUCMo32NUxmjbe1+c70HVNYEgHNtrS1n9BjctPAAmam9cvArJarqIBqV9+MfeMkIDjMwoeA
WRUB5YRgLSctSjSO4lzqk6jDVExzY+rqiVAcGwCW4j6tOENRk5Ws+jQ/JEWtywLc5uWiNHNoUG//
+z5A+Xf+vnlQ8Cyi9FU1SkADW4kJKz8+Vl+FcAikzwzZHP0RoBLrSPm/n1yoxYfEYugAuBkJeJ79
ePzAHGJXw8ABIhWmpmASkAohAIhAR4G053zEowCXLV+PIF1noej3qcr5HbhCi50+t05VNM93S/k9
/F9MvO6+gcuAMndt90EF8bVyArDDnZgZ8vk+B4wMJ2+ldLAHylCeSIz/eNB6Z4vjpc3W6SXNzigH
XiJQk6s9M+xYmf49zN7QuJ0o2AAFQJAAHAEgFYQwOYmYBKMDCMBOaOXeG1rZtHWF8bf6WCSjQWEO
25pUVFa1amrtyZF0OLnkyBfnPVvrWNAOVxNOAKauzGqqU46vn+GADkdTlpgVehybADV+8vVRn7my
PqX4S6bouwXhZNQzF8fhDGAwMSDOcSnOSgFQV2f/jDPIv0s/OoBGwHABIhWkbDUUDWAjQYDEoCbw
9A9RxhllmjjEfggDDPLj817rwvpLVGw0LuO/b0Bt+RWY2dRlmSDBT9WAE1UAi6z9HVqJVG19O9rJ
zmf7/KCbRqL662BVbb3IIgACAnOY8tfG941140nEAAz/4io3feaH+f2djDv9u0D8Pe2iW/4CPMOM
LLO7um4+ss52S6zhOkKb8ngnz7uzsQoKL18WLuUr11eHwYGyM8QAHAEUFaDCGhENjUFDMIQsMggQ
iCEBOfm78d9b7rXnvEa3bpY0zv/KIHOVgAhmfWCTpNtHGpNYw2MptL2bjxnV8+D+n9++w39qVBrF
lP+oosWIPMYIzZc5c6u9Lv390xwBkZCZe9Y5+2rEb/wnBZLHFRBquV+zseNb03j89lvomVqZ6+62
pgaaYGogErcyAAipxotkwFjIRc2ZqTM2WlpsO2QDpxbDA7ACz/7MA91yU+CVNx+fsRpJO1ZyxIS2
v+n2sYI/mrwtQUxHxLoRh/DsApTs8SrhvCAcASAVhDAzHRFDAkGYyWJUEwiCAmeseF84vz27Ph1A
uFHBrWgNokitwdJuRJEZRqRfONwwxYg4HPFZYKCcpxFtkKhppYdeFJqaoCckGrmkOtKG9/c8egfh
6hbvA6kds04MVR8FhHgZgogJQAAY2ls/Qd0KyyyxAtFRdPV1aLmpeDeUDQTKBbTo1a9GbYmkL00l
GC1IHKMVamYYoOVknYctKxrPUOqfzmzO4yNwdDFpZ+deLzV+vp5c/n+u76SwoZgojCIEAi1tbjq6
lysK99y8J1GGAHUQSyjgARoVhDA3GxEQSkEKgE9d7pzhjSyat0BBItLAxLPBbDOgwQSj1PUWVMjT
+DQD66kKVpBS3EWNbo6T4L/CsRV8SoyiaaopSbLvnV8L0RfMJBpXVy6DfTN08LTo7ljhO2X3UIvf
0iNA0AhtjjDMeZ4tPltVWjAmSwcVgUYu/F9lxaVp0Ah5MfwlCYnVMVKkMN44/Cd4dLxqQnkJi5uf
vSgVy5KYWEJYKsS4ABwBKBWANkRgkQ4tATvKPdY0GjyJAuJopoGmn8PPiqWfPOPXFTxuGlGAaJhH
E+W69Cgf6nl4wEGdPeWquh4stxsVZ1NNhlC/4ezXPpPQNruBcLqDOiBl0JlWRteWdbLQS4x7FVKR
+mW46ayXTW8eXVjuVQ/FA95/zAp73VHlhI0QDb1SpM2d0O8Iyv0/Fc+9OeqMwpaCkUKylSn9PvL4
/EAFc8eAAJKADgEsFYQwRjohiEdRoISgI8I3UWy3BYCNBNA0FDupSoJdLOlw8LXTSQjQHkAMZkfD
trC0trZDIYAxnN1xIFQ2onuN0+aCCPWq9k2cXEf0EsSPjoNEJnm+U4HnX/uv6vCGYwBrKU5LOdnO
cpOo+yj9aNZpP3wP+U8IlNUF0m4lmjRXK0UtHTK9ROuP2WxddOPlx+LUGtagUCC1CIQ1pZIiAHkH
5pNYXZzlSU/SU9tu9QZciSqc0LrinbjV/D+HieFS6IJUxRywEYfSX0h2cABwASoVnExqEiYOwjFQ
0GARIAj3Rgw4QXTLiJOMRNakAqcdn+Z+VMbm8IIu+54QxCVvA8cDok3QMXm64v/n7cpgQqARjAj9
KdQBmJ/H1xda7if0h389+7b2ft09N9yDcbtdniNlGjWu07qaswxJ0EfFDgZqLQpYy6DDL9CTGht5
gtL+LkxQtseGwlIQZ74kZhA1AqJJGMf0PTDZzJ9j8JeJ9gb6pU8Jfx8g8yxyo3FbO5GW2erO4VQ2
TygBlCakqXfA09OYAOPptWrr503wXljjbKRfkE6Q2xVatMnYVO7yYce4SAQrCeCLDK/YtiUT5BFe
itqABwEoFYQsNHMMRoMBKGAqIAiIBCMBHre9PG2jUY0wJfndNa/EsKIVH+SWYd2k0vaFosnLcuqv
c0U1+v3Dda7Jk9m6klrwPPRYVCu7MNDbrJ8JlRvAhUKRR/I38TpM8yOhOGq5n82UdK3A5a1gGvj8
/o7PWTx0GTziSHyW4ybO47xHLLamLx8YzwHt13ZXIBUJAAL01aNEO9olFRBa9UgWAkDgASoVgCxF
Iw0UZQEoWCggEJgE7yh2LthYnXa/bZ8XLWGCmTjYj37IJoB7kX2Lnj7B1VdswWvSGMSCxpsls0Tq
sB6KFCy5rACiKF3W+laajtrkmxRruCOjxXl12k0vGy73C60AGM9mvn/B8LP8SsSqpmd3+q9RCptE
dOjvjTudZd3JRFY82XIrZSJ+8I5SysayBCVJOdKtpoHJGBAJTFpBAOABMBWALEMjDRRsgTBgLDMI
BbcY2QgxB1mXxG0daq5eqWgnpHAHIo6usRsVFEmi65bL6ku61dFtbyGXa95WpC+GxWsKft+3WlKU
7GQp7HNE1a6wZBUMj2WhlaeKkfouvQ4KGyN7cw6TYNFhurHhho9UtmxanH2TKumg7JGMUhMiCMNw
Wz04zCFQQqGdUAwlWksvDVe5j4N+y4h1F2nHoLbfI4eL0VWdBvKyzMjVzG8UIFLGBYriI4SFCZEJ
G4BanCBv/bKI76N/GUM5bp0NSMzB0IAAABcxi7K4OzN+/y3yqLwiHmSFfLdS9O7/03o9VVj9kt12
WVPZ49Ksvjfp7//TkYhH8w/EdX0+YAMHATIVgCxEkRUEIwCwkEYUEIQCCGHABYNHKmWWCuoeOgGL
pq7p5XIKk92vfysNadkJvPQJk5iFE/enKRfGS7RLPOvPRKfWZLKvESFvv0hRGK1SiHh61uiq9548
fspClACtB+cTGsNqJVM7sJXS3KwQbZwr5f0w671lmjCsupGgNDR68JEBpqZre7UElM0wXpRMZDRa
8lNE7mcFnznUXbJtc+4k2Q6efNJQ0hJnH2TAYaO7L/3XN3Wr0cRBIS9/4Gh/RbJhZfSxu9asThtH
KxiKNWHlO52NoAAOASAVhCxVMRGISxUAj3AAKXZbJcbq4xILQFsklL1fzNVSlJpc2PRUUnPy+jMQ
JzHBFTNcs2GTrX0byyzQ0I0oxHLDyziwgTEdyEEGo2+tWWdtQOSyMFUfGmhgMnkRGEWwrx0i4SAW
i142nvgTB5QIWE1CZFB+W38Y5oNElhEry28WX7U83o/v9fMQTcrXwpFt7Bl1+jtFgE4+iPe9woDH
4/shopFklzIXoAA4ASYVnExkUNwEeIICgLNEsQlSJYC5v5enRoDqygrm0SzkKoYWh0lumrgrJjFJ
zGoWxoOHxrqTpoIAZ0f9M5O6N7uEP1VhX/6H62ds8VC3Of/+zxT6QGhihDpun6qGSHTyeS54vbXT
V2SG2DhfCRyCZWNHUmzP0x2aqFhN5ob9U6+TKDe/d8IBxxfxixABJ+viqQFUiMkxhQBwASYVhDBq
CwpLBKKwSJAjKQhGAjxkqmhMmDqyoRxgu9KAoFCx7lxE9CAo61GI3u8WpFamwnj/m3iIKaCzk/8P
1+ibhet0mjlFIx3dHtwXFFHoEqG8pZ4LWdpPQ4eegQ5wBr4/XusXRYgsnhOS/d9/k62vcIIts9/R
9I0A2rCMQYyMhz/n780BPQGjs/5pJIIMfA8IXIYlVj+dCkjsoUFoEDUBCF/B/h+y8ZZeXS2j0/BE
WcCjgwtMGop/4H/IdhA7GQs0xWorBlzGoWK0l3Vp6DtQKBeONK0kY63rVvRgWvC1ynHra/VtlZOS
7deVGn5pbYUzfE4BHBWENCYkrYakATCQQjAImAR6esMghmI3pr6MXfmNUDEieXr4Sb5u9abkEDX9
eZk2yoaTPkfpIkkrk6UAKyBedY4ogK1qzuArLD1rhXi4gQHXvrwYAW6flM+cC9W59u+ira536fgk
phiokupqeJPvJFl1k+m7NAFiAU1yZlGmmkwT8U22gkwuarUuPmPX19/iPEAJwbFbloca5diFu/H8
EJ4AIBWt09U8N4HF3Qz94954rNtwXE87HZaEeAEeFazOQTsZSQFRwFBAFCiEBHp34QYPbZmxNaJN
R7TSqWgLqAAIxFOJ+iA5riyoXXsxnlEDESgeTm1fwc5NnX96V5do7wcEhjDffWScsEMBM2hSi+BE
DKGPF9JIDmcGw10SQdTilr4dOgC9bATrq//9nSi4L9EBGoZhO5wurDEarYUFLJNtt70xu6OjUvzq
lJN4TnEpBQKqeiHazX9ANB7x6vW+DbuAKd8M45qog+w4htl8r0cOAeP5Z8RbJrR/XvtGsOYz4re2
0tXr4V7tzDrIIdXRZUsbI6RBGfEMB9lrz0QAAcABLhWcsBUxlQwkQcBQTBo1hUIBO2A1jWzh4xhr
ZxrnXHHF5prALY+Dr3HA6r03XIGSTUnc+LBHf2ldiRiRkCWrEPJBhHQeuaFjVPdo+ogaEoWVxpbz
NwLuF6Y5JbgnK/SDYBK7vk72pr3GTBagXgYbKmSKw7USAnjH+VcuRgQ4Pg/4TSlqcfHf0sj3+Fgm
Cja3HxcRJuaUKAHiFxcerMUcOO6ds0zFc+shV/KHyjoBbPPq9m84ljPeTpya2CAhh8y648LEr3rd
wNZCs5fCXS9mcFy/48YFIlk4YRxGTj8QQnrdGvABLMBniE5OPV8Xu3QKRWKaiY8Xl1ggbWoNplEK
u09WroXq8ks4ux3Z5mY0RzO1s9DjKhqK+h0ux4bLSoUpyWK6WK1a+dBcb3Ga15/RYG47IIcgjli5
cHd9Pvs5GdGQ2atDoKFVjsT0Ov1JLAAAHAEuFYQ0NWoVgmRgmIhGEUAJcOw0wvLbbI5ZNoBIEgzz
TEAvRyXTSAAL3jPUn7+mWLnu2y7sjcIxLOe4QgYVK5GJmFgPBmimyy6exrc6ODbyjljVKei+hO14
Ct7ifReTxr8fUfgvCErda3pZD0Vimi0tTvbX4BypuYdHPZCQFJC+iv6pUl637wL9MTvZHmZC9dmJ
C2GW4wXl3gRoXgBX0ydBWEJGAvIMGqYC1YC9gBwBIhWENDYaVAKDFICYw9asiAzahmXRVqQDKUYU
KHBLT8j2GTZx7BY9Lz7JXQHkfWO3381xlgvKxZ95IgdTkA8fVUa5lYHX7kRDZHytoDVZTphR5ee4
a/bsQOfqOdeCCuJDz6YOc0rJ4pnsSZFLnHLo2gC80OaGXY4QFmvJ5HwPWRluRViDZeXuwhiiw4z+
J7vtHxluhjgqB/EtqPNaEzixNXi0XBlyYmJlskWADgEsFZxWUjQYwwJhIQ2gIFbN+SDJswbLzUuQ
lgB4+oeMhd3gIhJvQ1E2jxYpj3He5mBKtDGHhpiFUiw8lJngjWuE6gYeHxzDKCMWRtNp3EwAHAAm
2WgxMMtL7gNT7ts4gLOMsCrM6IsRgKOny6u2RUSr83flQTDluCMj9EPc6/4Fg7CcAycAnjyX2c35
f4Z2KEviE6gC5nxrlwHZRqoDLADZ6rlW3WKaWTQoAZjeoK6NnBMiOAMvKGeMqb3Dfp8ZLi+EOAEm
FaVwKiGlTAEwgEhAFBGEBHqlZDgqsxkyzBq931rLQAni+NmfZ+kdVwtFU43Ov+B+07MrLzzadIFz
WhwPQCMYFjAgwxIbY4DQIRLAWxnctEeGeiMUCESZV7Hb8rysyXF0r9KIbqImvEaIb3oyszQ19v3x
qRWTUKAXAXOrfD7IjSqzx3nlmZozxru+vu8YAW8rOoCr7dl+/b1Y4I8EeG/T+scAAsMUkaSN3wZq
FowiuRwHEUnDmCyN7A7UP1z93/A/X/Efw3VxADgBIhWENCYxjYaEE7CUgDEaCMICbzxNm1mAcNBg
nwTYMQKE1kBZMs/8fFlSCjlSvfxGAAFX9WbiAhyf1OAKnVGHlVnQSWL3qsq2+6MIuIAPKM2hrgEf
VP21ybPeL8aXr/GHVCFHcQ+9PEjgWv7hOZbAKjFAMMgryvu7+3tkZ6Mcf5e7ObkxM1EvR05+unmm
jvjR/nxY71BAJWb1GMNU1lmRIgfyO7ddK+dbHMrQfK3DRJzj33T78+7PTtbNy9kAcAEgFYQsV3oI
yIEzAMyAJv0dt06xgJxBNqatr8Z2CRrL+5Y5fPudIniPRv6pEug39Vo7tIGr/R3vAygGeno41txF
anBwmc4Kq+NKUk8vd4vptVmK4v8e1Nka/V8+gHj1/+vtgBhXsOCxxYR+o60fH/e+5Qph5vmvcAA0
M0vwjkOhf97vP5hxZ6L8i8wcxn6BDGHHqRwk8AwxiW3HIz/z/HqdAvIS6Bg3/T+nxoz89LJuOgdA
wAA4ASIVnshjGwTEBCEA3rI9TfakeeZrtjrq2TNaZr9+1oE3xwtlv5eXH8/v/Bx1dFd+L4vNgZZS
cf0sUAw88AGqALziMdAGWUUGMY8HkVIXXVdtoa+YGsAIc83eHcr34lcXvso1vr36GxnZEcabTfpd
KJKlAqF5rce6+EFTUw8qTMUGVlvM7eva50DVr/0WKAEL6UMAzJ9GZLzgOoN8GT7+hwAXASYVhDBV
JQUMoyQIkEKQEeLcsKCzk4NBq6acWutBJQUJhYfdci45wEgRueiA5jDvr/HZBM3bobdF3213HbuC
BNsXOm1KG7lqQKKF9s+FQB/Lf1/VrDHcsACFZyD/iP9A1cPgD34hhsR7wnydroBIJSFqLIpMybfA
Fhs01GeX6P4bcMsGHfOfhT0oRAM8akmIUhMnrvmrMIc757zAjNkTO9BWiLUATXYM29rKhwEiFZ6j
QBHZsxta+jsksQuL4JdaAQ6ruNnR9LZwMahivHGBROrhjtmpXDo5dAFTQBlSEMavXxuZRNOV12fT
GYa/pK6v83SDPRw/9pNcusEMn+62tVkXp8MZ6e2j2E/BkYtAAVGJ0+Ho6dsey8FbsmLGWy8Lgrff
9p1nbmfFVQivk8OmoLEaXZArAhjTgVUTO4nXdvSAx5bOkEcBYcABIBWENBYrlIzlIZhIYrARswbc
+bwYx5sLEdFyrDECOT2Em3PRwNkmAHhzFkFnq83KwlIrxv0rAFNNfgvmgqC8540DPjpYWgx+FHXe
JkFTYBW4vLDCGvVdvWh3AfDv0Qir6lx6xnyqxb0McMR42EHOclGajBS3aVJO3LzEUIMkKg/T+F69
XzuXojcyWRqR5ro6KgUJ40OnOMKo5MsM+f7QETT85APyb0M4W0hwAR4VhDA0MwSOiCQJwEwoNgAh
auEhF6FhnEF7lYGZxBJo6UQRwYPfUn67UnVKdN3CBG/QuXMJtyK1hbjEpP16Ed4voP5w1FCeNN42
V7ixbi1P1lMDREiiGgu0gEhvtvspJ64LgAfDYCR5KWetRuv2Ics3YpC371pIwWxP5yzGvYyRpNyD
iuXRRlfFjv4hn+mP7o8GDhlxVlOdb1gnl9tqRMnhyGKN45IEzseagF7jBwEiFYQsokKFCEQREMUA
JhANmhhINFxEXF2ElLGW7l6DkvuGQWWfPdQM8BOpEBiYK9Kn2CQqalqYcz/fu5LKZ61vykS0A7/a
ZO3KzSKnbkJ5rfDtiqgV30SRyamsgHZoDbLjimI42IJQks7HoXRkMFHDZ2ke/itDjQsQjBLP5Jp2
zzmQoEKmFEyKblM37x9VieHQvQK0xRaFkKgjrKL8ZqB7gpGMSURwARgVpGiiSgySJwEctkd6IDLa
xwOBCWQDDZGv/x+n0Oxv+uj+dDhqRPIc0ciP3E0KyQSh4keGWfibhZyc1wc/oyNT4viGDlnf0G8k
qA42jWlBzMPCnRr1djDV0pgf+zT3bzJB0nCAPwByx5Ha/0oi1ncXlTr6D61Ln3dWgCZtCZUwLUgy
0iyugJ5oFyuuQsg7v73gngZdvDJCIMTrkorMZKrE+vLgOU0RKurzgwcBKBWALDSBKQJDQQlASRYM
ZnQMWmgNQ0kCBjnzVs9nXcppBU5IS4c1yeim5OVClQuXoh5egQMSDa9+a2MWPzThdSG0pPt+lH2v
O6qM0eKa98LiY5emMeR41Vdq2a61gxdANvqxUvZU8zpqj4BGP4B57yALqtuCMDhYIXdmGm3ANNVO
WA9Mau/qeyLzXRSS3W3vEXmeK5XORir+Xf1L44TsSOxzVKpJZ7XKx3r2lApBjvdMBwEgFYQwJBQN
joexQxhEIQgI7xpDLUAzpFk3d1acBaCfvgAHlAlIcpFQaYS3l3m0iITFgIDTjeR4Do80AtFyGs6E
MQa6ZzEup0Ko3kgjx7+3fJq48GvNt2dP0l7TH3HgReJY0iWGCCGRnTkd4xLc9HfpM4KdPzf/vQ11
P4Nq1pPcKiELkU6pggs4GLufQTvTvsEZCY4VmeQBJaFUQ0rTuJNuURkRF18w68vR06VM867ajqgS
CIQJV+EY0AR6E1JE5BRKEAEKpl1dljgGFBGHAmyXKo72sy24SX0htmA3XswjlWjY0AbNjUJ4viv9
rpMbuZEbJpLZLoP1N+VJJqoWYyEsMh8lYgFIgMTSkqAc6wRGaUiyhRJR00VstOynT/vZ1StXfODK
hChuTX51dCfRzQAJrnXHVKl/zWk65cgDzbgC4cABHhWUUGMhJQMDQgiQImQLCMIBepsMHXN8MOTa
Iua2tqX1YCm+PlILzalzhPmPIlW0Q4VJRVD7jpXOx9Kcfksoj4dOwD8LN9PJDNiq6YK5qzEhFRpt
culOhA1weyu8idNY3ReleTInLUI4VFBct1Bf+VWSQXsnU0EuTxLuFmVPh1EmJjBnC4sEq/Jezg4+
F5FqVyIkQC3ekhKO37gNEB+H5uB/389f7QfKKbbARD6jeLvRSZ6wY+HoVyeOn9tgZRDdmGz5aSJA
MYvluQDzfKezo+U9g3ZNnmWSWLBqU5hERH+YIUxgBwEiFZxMYnMJTmViIEQgFmMAtmiMbDJpgjqq
QBVO3730fz50+o5GoBnxrmEAmdfDrmhJBEZO4IvwI8zx+zbgTwV+dKU9kMVg685nKQntAWZ3rlO7
DrxAQyuyoxaGC8+uWZF7UAsJIFkhc3LXXed62uNzrMk2J7XwomISaw1bIgEVB1dOdHRzWb7Ykqu1
lL+/koMHMK805ZzrQMBYWHqw25DL6/xQq4TFOCEiPMSqUj0MUvUpXiBnXiEqJkpSYmr0ny0sNULo
m5f13vKTOww1qhAvlfI/bxCm/i6ZXMZE0rynwAAOAR4VhDBSFa2ERmELAEz1QNSSKUzA0yVTSUoB
RQ83aJDP/PXrA4ygHgEPL6S8KQjv7nh3WB5VHLOI2PRf1OqxywMZHU82c9kyF4lsCe15qgIcjvWR
AhuoFdIcSCLj6TDPwGyIm2mhYNPtBUifXMkz31bdOR2VXTqpqYA7K1KeZ85QAj2GtLTcDTHs+pEQ
EMoNVzzlWzs6PCQhzU+W2D62u+NM/7BIH4Zi311/4jEAh4j/bBN/rzcxLAk90YovDcDJLBSIvBeE
cYJQeG+OWGXh8jYACJQUHAEmFYQ0KZCVhqGAuIQgQRgI8KY7qZMODfDR0rnUjPuBlPMVLf2K1r+i
5uMzBXFz6bpsiqmGevwNHYM893vHA5ESBr+H1ADDsPi8AX20fr+rhAZ6c7ey0spDU6DoKAQO/H8t
3iEz/HST4oEXeWfOCclAM/l6dv+XDa6lERFMABFVTy7mo2sbf/9hmGUgdAA6v6/8XaRTMiK4PXaN
NTHX089SOFvi0RA8AAMdoA72CUF7Uw/aIvK+vAABwAEuFaRsShOxCQEzgYQgMcjb3sNxbS19em7H
+wC7w1cMuR8dpYlBFjLpwmIBY44ZrH2jiwgaml7f5u8IpOF64Bu1eEAx6qeLgM6jQY9ZoYYUK6v7
P0ennMncsYWI3f958wIubH/MNgfChaF7u+WtN856fxcP2nc++c/0BRQXcgO972suldF6Dri92fnQ
kMnDrgm+7bmDBwEmFaRoN3iRAicDCEBnPph89IxQNBYH+wFzeh5zHt/sX8dvlsnJhUoRFeDOzJAG
HdcLIMWWt1WkARpwAxxz40gyxxcmopWjg5OpjMKGMx8/43OjwxEu1MYLgw945PJl83/j9MuC5W+O
8qI4Z2n5KkqXGSpD1w6gLZPJKuQ4AR4VhDBVFAVOxSOJgKIwC9ZjsbAhQpoddk/zqws5SE9nrV+y
eOtQnWRcazaMDf3LUrmlg1flz6YBeMc4AE6AIHo9oggOKTBZpnA1jKNtnj0ITEoxEwfbVhtPpjHZ
GENeZKRGBmpJKXyAEtfs/P5ufz1B/gT/fXoQlbSVUgWAAJ1AAnUBikAAcAEeFZxsN3MExMEUgpny
eqover09MMu9yTp2sDOMOf824+T4KwwiSDyvUwa+Hzup4XfRmK+B/08yAZbssqxgGNzQqa46bwkG
2yqi1f39ttW4Uowd6hqe3gI4TvumMggtGQbUCV3JP8e49/xi41jAVFJXI1iBwAEeFYw0UQwIQ0F0
UFzqYwgk9J7t1mvHxWqTttEkuUWDvlCznMAoP2a5pgzwxEDNcwK445QabO7nsxDRB8NvJUgn0nN6
uKkVhjndAZ6qbb4lXg6u+GtngRd8SxpQMqtFeo/a0hQ6N+hGAXxvuU5HI5A1MctszcJanF25girv
HX6oQu97qt0Ov79xGgvPbNVQen59eVlJ+REhqlTYJjvrsgMZ76gs9RAcASIVjDRHFAlVAhDAmEhx
CBBGAjwfaFLtY2cwJEl3/OuA74aJXDzFGPtSg8NA4RRjvseQCl6jP9q+BFQeX1s4Befl8MAVn2KQ
G8YIyua+X1cYRq8hAdipWIRnBwelK1GVMiqGySFynBzhyttX4CTWUqmtgQEUPM9My7YBw0zk70Hw
vcZMonxhm7kFw7bi36XJb3VQZj+M5aSu4YHpsqWPKcneb/PIAWsgUE0ylbipXJsj+kYQouTTOAEc
FZxWN4sQjiFBKQBt+FenBSNU1mO+GFmebDXAF6s3xPol/X+ED3HqNyMxziCRsO4NRYV6L1/LoOuz
onDZukBUYwAjKwFZYxdwmJrfimqpOtqNLPRxoeLxIASr1ONooLAMvX6t9YAIfrX/+pCOBEu0Tpxk
J13zoswugjwcKKNB8NbH7NDgAAtzb0BtBzr931ZgQMwBz7wWf+B/cIFH3RpM2PwFEuk+IDUFw0AJ
QoNab3INa0rZXx/x03G9tQ0ABoCgAuGqnUFAcAEqFYQ0NiGYiqlhIJQmUAiIBHjBHXK9QZmyZtNK
vV7s60FIhqjGCusvhfxqiuPAGx8tYsMMovEsK63VeRiJcxqmVv+oXpaTyLPeGyVHZ0AVxjcAV79A
1EI4d3wgY9/Z/LgBOnXTMqva63YGqZzM46kZYFDK8RyynCy04T+v5c4YqKd6UEmkM65HV9fb/j7J
ipAVO/0AACYNHCDFt73dRJCxw8RoMnV05KcAAsVHCD7wABwBJBWEMDIVFRLFcTDQLBMQCEQBEQCP
4HRIQGGO0C19OoFDLrficghL4eujmD/KaQaf9kGbLTux2Y2cWg2hE6JVoIABAAIGH1eH7O59UEVr
ah8A+pRgjGFhynCFz3VPkgWdLksjn/zDyzrmYxd2f2KK/enekRgucGrqeb0v7nAgqquhnSAAQhLK
gvC6laXiDUVzU6o829TCH+wAg91ZxwALTjNT9TGzOUE//p3PROZ0CBL67j2pxAAKeuAtr2+mYAAV
aet9WK/m2ABwASwVgDB6Gx6GwzKgjEAkEIUEIQE75MRWscSrt45ybodMn4ma0C3F6UUo8jU9yByx
jfevgZaR3FJthUmW35V3q4PeEstXt7Ygu+iVXqoloAInKdEWKLsmKyKKiLvmXIrdhn0GQlY9gTHu
vKCMPT1zJ1CMdqxntojmhG6Ug1Kdxt1+bGYbnKlaaeiNxr+XNwiTjPLPZTWogS60is/RT2kLb0Jn
3M91pS8a1GIFQlAa2rewu5YFaj5Sy3ncJOelHQ303jXj6/yi4QqiPLzd3sr2VwN7vMSt2Y5ewxGU
gY9h1ePXr1zAx39fASYVhDBGMiGCK0CAiEARCQwEfbM3hg6Mqr9dRdGor4dMgSErkfINoeBKmWgp
i4YUAEBoiLhgG1Mb3Il+iKFrqew0hWP1/9qmZNQZdZjerx9Hx8Hs44jacEl/x72lPJBCdu1oSnSH
sxzr+pEW8yAfCEdLhSXRPZyoUp/I2Zxjy7ZQKvn8/nGBLf9vtKQA5Fv3+cwF6j0gBPz+fz+fz+YA
Oz2lIALX9vt9vt7ASfP5/P5/MwAHATIVgCy0WIkIJSEARCQREAnhsMMdGCLa26yml5xeYAPb1k9l
CL1/9mmR8Hd3tdwY0A9lbvujFkPE2mZnhfBkFVCqq7jTRfMCk2UXrohqvCGGEF0KCs1asSxXKdlw
XFW5rpX4zcWiiCsXd3aGsjTRN/BkmU7fZSJhiw/wMFmX+HiAxfx8PkA9/f39/eEH+PjNmbAAAGL+
NMIAAA9/f39/eFQfyfx/j/H+OIALP4fw/h/DcFcQ4AEkFaRMkjKoRoITkEQgI+cZJudvLqdhazHl
IvpJd4Awrufyme6AXPPPOUTM1VRAEK2AdVikd8jiXMYfP52Sg3sCxV/pzkrU9T3OvXdE7yubJpNE
ljEQ5ynOJVE4BVDNVSuz5557gd0LA+GDYTb41koiJWTMgdDi0zheNUbZ4cCgBAXHPwlY9BHcpURQ
/rH+KCh50DddEClCJ60LVM5iUdOjJnaNF5h8plrKHkt4QOABJBWEMGSTCIaCEJCEwCb7N3vSlmm0
XYs4JwS2oFRqudAFJLha5oYQsskucsIWZpILQO4q1XVuL4UF/VQIK1UmCmr5pSgoJ4qak3LLkSaB
u5sTVKenJWkvfwkxyc6UzU0qOs4G7kzYkna1ZmZuoztp4icJY0Aietb/DJW0Gy/JPzxoCumtptJ1
Av8pVA/TjasG6O3D3DK0JaSPy5Uk8VLw/3Tx+OHycPCG+/P8/198g1u05+XY/O9thQz6XXfTZo+k
q04vq2ZqxWlogInAAR4VhDBUawkOLQEzEhyBYBEiDVkkgZRJbPCEAEZsJJCzKWsUl213hvXTE4Zd
p3r3c7j33AneTOXE2VOxwYMrsJhG1FLCqtgEgB2YarKa5SKguWL1hThr2/s28RXxnvMRK5cHR4wu
kqlrHTKy+/Mjgt+1fXNKy8kA4wWcU2svS/wMJLBSU7q3gUjim0bqQLtBwuiLSBdHg/WGO/NvpJud
Y2BCdhMBwAEmFYQwNDElAkxAuFAsGBMFAsEQgFAGYaFMcFaBnFtEapbR+cADlDHH2bZTGPOeYv0h
W4l6B6/XEenQSpY+4MVj09xt9Vs6h9VyNPM5oJ9kqqC3BfogP8u6CIQufIMFhdry9+PvnmLMwB9r
1GaEE0CSkZdjG62nPrQgNwgGXnkShgH3Q/l/C+B+Z6DGYYY3nEZmSLMK5cO/8KUBtgLmJVPNbp9i
V4yx1TlG2ZJniZq8BFDWQ2HcYiciZd44wPOUgwgwxQqGE06ZadXIxGGJFQsadWN2eE63ICGSG9yI
SdnZwWAoNzlunuWUOd/xBKw3sms40lUNYtyBPz/5ptnsWW5C7+rLJBEFVS/YAAcBGhWEMDUkEoKn
gVhgbDIcFQLDEIBb5ENrNrbdOM54MRCZnCUGMSm+ARL/vwL7yQiXP04qpgvPu1WJoGguTCWqEvIe
Eo4whBMJ54+fHp3uamVwoDSTS6nq6CA1rW1jUEtc/B3Fo2NYu43vsjvWek/8+w5giHA5pY1lbjSz
4CFAGNRqf8zqQvAYiMxy30F5Z1A1qem7GrJhz6WePjnKRhEQgIASN4jVSPmmmntvXBKb9OGpgZQW
xEhExNFFwyuVw+97JDEtQUSzp076kDNjOs7xxDRQLTiMHdE3xXnnRG8gmW+8jQqZmFGr0oZjhlLm
gOdnBOdDUkNLDKjBVOO2yyFrOwM10Us/5vdIaiqm4cXITd+08JIgkaZWJjR0JFBc3YXgkmV4NwM7
lJUFUFSa5bmrsS6QIB/VrmQSc0AANwGidgAOASQVgDQmJZhCwrEobHBVKgTGAhGAm0308MTer8+M
mKVJWdaZyeyAEOMvTcvuc79UJ6DumzrhZXZUAlwfVIwOmimr3OtuSeOp+8lkAMFFGvjZGt6fVZvl
zz3RODmSZjlc9rDxV/mCAgOTmy3R90LUa5/R93a0qtsr0AFFrrbh16qCoaDJM4HkcnlR7z40Clpt
zu5nOJJG5VLaYtUXgAs4qi9UNsCeWU50io6ru1mXDfDYXfRVwwtfyzKIpFff/78l3AWqSmuv419n
Ps+PSZEfD+c4OVGCVyvOif3D+mhOEm+lGE9WJUHhydGCLCgDLi/SK4ABhv4pAcABKBWk9BQVBVJq
ILhAIhAIhA7kxy2bLZGywcOG7AtnpcmPH8v6NobKRXpfhv4j4TaAKbj7mqa3nFaQ7cbkDu8OMAPf
92YgXk7uCBU4+f58gL+v/Vkr4PqYfzqqzlq1fk+pI6u6/VbAAYTLxBcSTN4zl98aM88seVq/J2Js
EAjMAOABKBWlZrQhEQQkAQiYICPfI3y0dprDZoaaDpfxLAxrHkt+t/ru/BWPuXCwywBx+BxpkXWc
8vpKDlBOBm2vKkePQia/80xS0/uICkjkbqsnRXj2KpKVOLpvyh8un9GnUINYmjiYghKhIZF3UPEt
SY2K518tFG2UXrLgbfjm0isKYgSReuMtgAWgJiwARte37AV9SDfXNXThNJTXjwoVCB0FhAjDBwEs
FYAwJ1o4yAERgEyAJ4OxfLpDGJZpi9NXrit2FAi1SuB58SLXVdl9lhzIC/F8XOgZ8Ws7ATV44gBe
UElw6sfnYmZOPhCSF6xZTWmqx3LMFchngXlJWnHqhXPG8kh13UaNS2OKm5RlMcEhbR5+bDXRH0Xo
oU6Yo4BXjyAHk8zxMoZUwhWNwLMJhn/ovin/8nR5YABWnNiADgEiFYQ0J0wJIiEAigBN+jsDUwsX
MRTS+uF2qgynOlWDlbtlVovMtPzs9HPMG/k9lq5aFyXWn13WaFjMHz6RNBDI7i0TbA7pq3m21Qay
9A0t8jnUlaFKaKtbde4MHfgedbaxgteVa2zB3+7NihtUSleGqiJadirTFBvEtOzdPetiZNyw1b1a
ZDTEMHLAB4TEZUSZ7omILJlU0q78UEZbom6l4ZoHJNGda1VjCWCX+bYsmP+eyiAAHAEgFYA2KBiK
gqiAm4AigBPtjtkUFtEZcOLXd9QtYHLcDZeS3B3fngMYDgpQ3pPHAyO5hvsH5Bc56J65Tie2j4V2
/q4VzgNL/99F/KGgadOrnl9Pml+gr107a3xAHIavT/5h/H/t+Ot0uRABpDLDCKR4dCXQeikvW0cM
3O3Dp9sqSIFycL2iJUhQnaWC1q0ZqzpCWifaWjNojUWYgeq+WuGMMm1S2heACxQxVEQHARpVoM52
Ch3IKECJwE+3ZyOSEEOuVeVr1OF2jQGMbjqw4FUfy5m6Os4XHOkKjagjVwnkaX7vBAvGa0QGcj7p
JCd6auGOk+RWBuXyrendnSrNlZrW2kAHi+95OMVeE3GXT+boxQqQG/fvuPOXU7S8H+sPoC2UthUu
n4E7tZASuXlYTOslF1RMAGvlcKO9bUQpgqrY1jkiCaJU5XwuavZeYNDlRzsbU/MDBwEkn/oKFUjF
knJponJt34W+/Ljrq74/+Nut9Tg1531YXHWg4AycNujcL7MY3mn1fVDtOlpCVMENsMpQbtxq6frm
82W8mWs1mioZ09UoYy0pZ3QRRABqRRp+zZOVO+0VmFSSkjGIR90UHFStSLmBtYvPvs6jn2HxLDDC
KXNRDNEscp6zODDkcjgTKdX39egiojbyv/r3t4Qz4WphOMxw0YKz1oW5e4rHHWmCXFoTy6OePGt/
Q7Uo33FYBALAAFQAW0kmTfgT2E0WBo2HCaGIQyW8zWbXk06g4AEonlo1ps5cpGiM3BTkYRA0Upwi
iYmW7KCXO5PPTJPLjr/09+bcL/Cddw/Z0eWlmu/c0uPZrjjf9FE/ftwdWdJUQDs5h8AHTxmiBMTC
Bx7D9J9k1QsAallPCEQma3xMV0cfKPFGiIC7IORV8/d/095yMMAPq/ColmqcZnkfSdv8Mt8PgZ+j
w/RW2RcL3v3LAJflHe3mHVZva7l7DmxTuD00LNIy1jSa9xGMrS42S8KHtH6aj6ZJ1seW7tzqpoda
p75tXl9hRYqOpO2Sq9b5DgfFSCVDiVqJIcL86VlFp7/KqU1a62K8sXCt3IS+GciAdmXbWunaggNj
MTkIGMEaAHWh8AIAPkqoXYeMAptgtRiL2iw4to3VG38SCvrFndwBwAEo1YQwNCQFCQFFMICGsBHr
bBsDNY9g46W41FtBQSi+QpPJj1bbZYedu/wAAAAEq06rqnEuR3YRGE6hxPfRCpW7vYrWZ9i7BoMQ
7vaHn3jWYEV3jpACNb8Q0AYcDW7LLv/98Tty19vUhqMKyhv9j9PxdA6AzhPrNNgiQAFOAAvlKwYz
J1KlGkWuDkpyxIl1MnWNbebIEiVVLwnUUtaiIkA4AS4VpYZ4GxFKwaEwaEwYCwgEegeO2izHE4OZ
qa0vXE4DQCb43V6urz/x3jeAheOMtHd1cIjG4xY+Z6iAGv0PY9PUE/5148IlvktjQ6Vw8AGW62Oc
BgprRBE7vcZcdYiUJmE/k6dUGJaKUx3/rybFJHDlJ1z/W6aqCARdnp1F6Izu70I0b5V1ZkFbYjci
7VcFgqMaXLv8bacPNIzoMASJZiIAqFqzWeWCQpqRflMdmOh0fUvA93sP/3D333l4YKGGIITt3KxF
ikIGHZ/zhlEXeWbxEaYf839XawA3iko3+KTj8Jxh8Zyc+u451SEQMNHB8hnHHLRJmpxjZ8rjxmgq
86uiwUHvbPPDy0ZykWRrdRmIw3Vz6dLgWm0w24JHAo92Xd38iIozkyiKcr+7clWAC6aW3Ya2zzoA
AarnLZKV/L/T5bFr8tMpjAJZLdQrtnbTKRkAcAEmFZ1wEzi1RwSgwFQgFvs8aeBUFlF5I44jxnF3
d3oBRra+ky7H/L71BZWUsgSrh6GW0SIysqccUTg9EHxuyqV9EJeRieX8edOnPDcy4Jccjdqxey/h
pGtfIAIglgAgWcLLne1hpuSnVovUGYahcqCTpmwRD4/42rn4HDCsaQSzuqHhuTx0phJw7fp5GYg8
WwGrqx2b5y2GL0+weWpzEOOoxyDwtRECG3IMMUCW5BBACZ68fb8e3EYvSbh7Uf6ghLkR3jhLhlPE
0lNHlctOUYIOSMIV/H7G/wHVFDQEM9A4s4NEE8vYN7gugH/A1BGrGW59EalE5fhh8VZIqAnX/76G
5rc6X8ovWtVIKAcBJBWEMFWgDEKGYJkARyjHgOfOVIBv2132oEDEdG6ImqvVXPxn3wmUdYGqMKVc
q148I+6QjX7Pw9t7qBbGJJRbVdmJSBHbgAz3b7VMY2l398u/54wyqLklkVuGL7r5d3f5en+2ERdk
olUpYHpz0ajQY7lkcbojb0VB1Frnu4v5R5zaXCOW6berUTfM+lZNXF2a2smRa6tk5bjuG5cHAcAo
kAHrFHEyPtLTxKQW3vBWyx+L+BGctIrdzaOXPtcGpx2Box19TCdhDjiHATAVnWwUUakKZAEIJuxv
jvRycGWG2AAGSt2NaW397WjLIyx6vTwygTmTjN7CbZLX21YGs+3ENyuYn4lvlHU3jDNHco4kFW1F
pbXMWemQFktHevSuX7HRCuPcbjg4c6AANz9rky//2fudRGKoJwyOstSuo1CpfhdkurnY6EGxu2o9
M96BNXgJeGDw1SuImtTkFZ/pqb50J7LWk15SxWVw0y0J5fubRSCXSo4ZR3XHhrGbCkvqR4KRSdSR
OAEuFZy2YywOiIEBCdBCYBFIdeDuNVG5eWmRpe2QQBNavHR4fsLxiGy/iQSnbyfJ80Cy11vkwNMU
KHNAAHPFMbcgS5G7H5/nDTyCVicsYToXvnxxGc6nHlGKOm5Lq+Ibclxdr2DsCw25Edhs25aGH42q
lGw/197iOc5YvD5oBUMofwIZIa9ik7IiCdafjaHLw25Y61NHXfBAKWKiihh2sCm8MlekmKuGkcHh
tl9+63Z2YBGUC08mCZM8OIh4WIEcYFLJc0xKFIqRcAEkFYAsOhO2hMIwgMUGYBPUeHJqtF47Zwe0
rhxiy0B4v8qfQ5Ts4oiyfp2+yAx4MPg6ETIX5LmAJliBUzlEBenejiWwrPU5XvvGzgvVqEsX0W0j
BInt7gvKGYo5J478+OvGdAV/sVBELrU+GoB7/EeJ9GuxIOTH5C86y3pzOniyDGiYp9F89aMkuK3S
4ceGdui6WkBAiuGbaxbNubGysQJS3UcRzcwJYgQA4AEkFaUEljGcVAM9MwyY8gdmR5dHQy70gCL5
Hq2l2vvvXca8aXwfduz95iCEafT9IgbVuKAErJ3UluaOO+gHaIpFKGRhDuKiu2amalDL1VCF3bm6
vSlTpAvd+E9QANMNMfnOr291w77U2SekA7Qi8M6YJiF42n3aNJXhonGw0yb82hV8ogziRaNhGYaG
+doziTiim4ynKix2y3+1dvojCXujgHABKhWc6tQgjQQsASsbMDyQ8NiaaV5IdXFgJvi69b/R7clW
dHwvv8w3Za4/l9MBLr+xADWwXcdvCUoXoopucxLPfiQ3qP7deuyiJ3RT/NR0nhbPJS3DR43D/byD
9eECep/bXn8AGPg783bwcPWArc2FX6lA/xKNLhcCR/Gdr0+y4ZAKCBvsXPPeMQc4NSdR3FJhqri5
32BRh02BdUMHASAVhDA1ShmEhmEAiEARCARKAmfNshYLG3p1F5flrpJAkAVZ8hqiOZ8Kln7d/doI
uc/y7rkqN+fnIIYzYSUBU71jeqmFYArqijw7Rhwr4jDG3eGVVlZ4hopwUtyC5PSKQs4Ww5uu2jZr
mtT17aQssStWbGYHc0JwALLiMp1WvvLm+mZJA0V6GIGXULViEXmFIxJvFKR0UqixVRdcSUoL3yJA
AHABLBWANiY4iQ7CFYBEIBEwCGAQsxsEBrXs0sBGR1rH9udBwWAGvw6fBkMCvkxcyAYGg4Aae5I7
Le6afN8YV2sYGyOHAlMnNxXQJCMDRI18uv1S908Wzwh8CbGjLH4dvbf9tmH0UwAAKmvX6vw3/z8+
oAkH9hj1A6gi1BZj+nb4XvIEFoghOGwqyVTojACYmUDgASoVlEwjHQ1TCEGwhCAxKAju/B1ALPCn
CrUut399aALVx9vV3Vo8JurjwHp/Y1VnNIxHPd20aCVE26o60LFtZAxm2sGr6EXS8a+PQAgZbYzK
cpc92z7cSkAObfoTe77uedQR0GZ7agII1ZagLE5w0IlO3uNxETLVDl1bYwGHI2jwe714y3wCMRa2
w7h63PgCqpIAHnZ49JVLKc1unUQVVUQ+IAAUHqppgAOkHPfOmiOEvsxy40C0RMFgAcABIBWcTCsL
nIZnYqDEYGEJBATvschdrw5b3pWcL1vt/36BeMN/8D7IoUqFFE7QaOHldK6j9D+3CIF/A+ntAw+Z
prD360xjZx/hPAOL+uGlpYGrD+vwrbqxmcD3+OuaYoBd/YDCSAA4i7gUIcDLEBdBeq1y7gFDNRNJ
+cok38Pa81uDhCrn/jFO3TvuYwiARb2aYVPPXX1Vce79va6OqfigcAEsFYQwllkNSgFRCVAwMwgF
XLugU40St12BOm741ONcQG0ZFPAPNvw4NX1PhwYbISAwFvFGuqRRhGEZy5zwwR2I7lQUdnYrLpaK
pu3wwprN1gEdHZ2rp5bd9nVLx7fDu122XS7NU2GNdO/O7ll+U/q0vu2k4KZi/K0Q1d6+PDNzUZO6
MSWJgFbnoRAKC5FzcuN6vqmS/Zqlxnr1FCU/zzAY/Bz92+8emvX/bV/P3eW2XoBU37/LL1AP0epJ
asPJSuUueEwgqGARJQUE2CyWmWkUCyCmWpMCZFfW42TqrGhb2nHNpWOCEApMYxGO81RawoN3rbFt
rHA3ad/N11TdWeRP72izbajYU6iPxRqNKTA2R/7vvnteT1XLADgBKBWANEV5EQpmQRkATswkTgYP
V9xgBNaTKB4il5c0S4yACgeCNm3CdhJns7vbgI5+3PZcmG4VEY3MzamcpqurZmKTcxa1F4gjO+Oe
/AC5T2nqUYNNfDadKXO01PtUV3a12FMLuKnXEvJdYVO6668JQfV8ezrm7wcezzugWjylaam3EFIY
07gvfO0BatgefD+12fJ87cbDft5CfgYEcr6cyVnz0+eT+7/u+l/z+Pccjp+g/L6HmSr4fPlfAnfe
J4zZ2YI1CQcBKBWANDZFDQ5lIiBFADZnY0OlDeHdsYQWUAANeZPrg9j5XdyaqW5qKFup05JteLBg
1dHc5YaW5huZ8XBPk+mhW6Z9V0EK3GIHKMfVwjh9QXkfgc+/oaR3jSXdf7cj7gt+of8Bi5bY1DYZ
vGWaok+kSTRaaQT3jCBHfj+IiEXR5ZToQoPK8SPPDmubLYXyGU8tRAxbPt4a+225jgPCp5BNjEsA
ArN0hieb3LSKu4IqL4QOASQVgDA1FAVMhmGp0GKAG/TIDUANiazBTTRgATQ/k5EJrDOWEZHlMrvd
tvHSQsrUqEYMVow4+K0qZFcypDzTuuDj5FdErI6r5Ia+YiWiqbtUkrksF4MgBQTmDMF5AxNO7UsY
Xm8MR9MYrMXVgsk5NTGQbgcuFBsiD7pl+svRamWAJ/xw9/R/GkQrUJapbximrieoVISv51REVyTo
Szq5DwyncywGQA4BLhWMVCQUCRbBI5nAJkAgwYhAJhCAk1QDi/05KAdBnGoYtwnEd0Coxt0+8+Ez
vdz5KiXC6rzrlpsQ3Bv3qbqHuFWWkt965Hu7hz+JvjZMT7AGvf0KPtGEBgHSHmSIlekbV+ApCxil
uozwpRUcXW9Cl/El0TLTSq1tIBQRA5vNg9Nwk0AI34cIAJaUmrx9F4cMosuE4AEmFYQwNiAFiIck
CIhAEUAI7hTod2Eb4CkONM1FBJympj42rrR87Rki5oZO+HTdI/tQHYAodmcFZSVWkjfRRrDnVnwR
JeaQsFVruL3Np1VN6Z0w/cpWzRPZ/3MfrJ8SmxQBw8TnjyhpOU9Zi1EPWFpm8TOaD+581uYwvGxy
Dprx20XEO1GulbfwYoysAljStDn0rJQR3+9dwlIx8/y22msl7Pz+dZ095QAAcAEaFYQwMRQEmMEi
CYhCkBM3hslgkNiC1pZapA7gHUfVVNyFaX4diyxMtNlFN4AVre499yOeZzm4X4nqjRa+P16LTY/U
Vd+Lyg8V/Wg5+oq5N3AHPZmV7oYFL4oSyONo+PgrVZnbl18C4Rz/t1w1HUcLLrGRWG7V03WxRi8M
N/asKxZfhPqR3TFLI7rHYu14iV70hlsjfDIA5Wsr0w7qLArLXlBGx3i4ARgVhDA1MR0ORBaAnoAD
OJgMsREiS1WHyUKV11uNZVgCS9dsKbx8eifY3QqeGHCZFM2b0KRFrSwH7LF3H8mifmUSYfMPvYeg
slyxiuLl4C3cJsZEbCqm04tkWDphzSHDJqct10SU+uG50nmZsngxeE0J4UwTpQ3xtSC88iQlTXN7
wXKUAPDx8FI3souuuUpO9sKF8Qmq94DGlNYRO44BIBWAMERBKNAqATEZAUF42kQRcVpawCAr8Jam
wTmowRwiGeOGQzgncO1OlxyHXIY+uti7IXX7zXiYcEXo43OcvFDx12VHxCWlOZPlIWoYeNHa5PQ0
ubXU2pmRTSzyrCcSbp/l9CpUyszCOmqaU8aV43vutlztHPg5ydoxrZYB6sFxbXe4BZ+Iaf9mPP2m
Ero0hod5gHzqQLAOARwVhDA0WTxWAm2IxnDMsgCASLtawkICOonjCg8gEYVHvdSdAJNmuGYsFHIm
y3bAfilVtVbx8OHDQUq3/edX78SdiZoJqr/OSUWc3Onx7xKS8nMfIhL2jbVK+dTs6GfhCzI3Jcrb
5IwWkZeQ6N92VJ5VG9ft6HSxJPYIyvOnLNGWcyS90koa87slVAtWWiCsYfpBnwUwwEao2XFb6i81
LU7pywCRwAEiFZRUEg2VGsERIQWAJjLRnLSGWYbvRY4SM1cAuYv71KejbzZFwyecYhIACFmOyKLD
lwcZNKPQxh058t8Qdaa86foQ2JeEy1rEMO9l2kp3jjewgAfz63wkzr8vPoQIM0Vm0c4gYZjiO8PO
Gb29htzODhGLAsSLE/uiKtvp4/nHLftOthevXybtwRd3Lli6CcjvSUEokq0n2tpsAFhOYoFjeBWn
SAkKlgMHARwVhDBJKqaLZKFYxEAxGAnfoxmPJLSRNrvd1OBvjQG0Z2KwSbPfAFxJwhwdT7f5PBUy
z+8/UOUAjx1WwLnWkAvHXMAVz6ei0N3jz6JziBEkN5kmseegg6JxMgrC2Otq3IZyuuqPguwqoweX
IZumTiWv22pz/3OqDrsnLWttyM4wdmIYosusRe4Xqw+/O8NGSTha3nw4/5gxfKH3zCIo0JFyBmd2
/9xZa2ECM7PQDEuEm/jKHRAJYRlvneLi606FRIUZcfO+VBdyDoDSjieFaJJhDzN2AqQB8ADBHeRt
+4GHQYnPbjXoDSwSLj5ZhoAdElt/XvozHbDSaKk9YsG0TCYBAAMHASYVhDRWhRLDA1GQwFAxCAT8
9c9i+rqVZlZ39EbvXv3x0f6b4wKDmGe+ACPlarFkzjKFBESZPGqkUBVVRq7RBRVVck2b/L1Nn/Xj
45r6LvL1UWeP9ePjmBZeXqyQ7OzPpnmsZdX7f7lO/Z4+PjKWXV3+Vksl7PF2CJ4YgCQUr9c9HI/h
UTFbAwSXFheo/Kec3iDUIhzVVY3vlVDoLQtmcRidLJNT/TcvNx4GVHhk8LG5cdbjghTwZ11xgCAD
hiTaS20WAkC32RJy8ZSLv6a74ssv54oArvxEQAA3h9k9m8/2EkY8NosMPDaPnvHgSfmACzlmeA84
ZbbacCFRiVBCdXt8d+RtO42hC26c8tVComEOTbLOBggC06c8tVCoqCIeH9v29eVkfJ9jcRKfD7vd
z0Np3G4iJ1dXVzzoUKhgGf/GgABwASgVhDBSkpDQARIAj536u2lBpmA3a12XK6KChgSIzh6hJJJp
oQhCKjAdn94WtbKfj4M77wn+PhPv7n+PhvPoHD4+DO6Gj/Hin3hP8OOtdor6HArvQ9e7AmL7wITr
uAtiKAAygBvd9LmY5+NHKaF4ILxC6YNKEtHF0Hldnk0TqXY9pEAG1t8uzpMMmRyShT+MZYGIMIxe
F/DA/jFkUBwBLBWAMDSTBVAiAKBEgBEICeN918LRoaHKdwcL7157XxwAAbrQiy9hJaRSvXuKqTgd
HWW+uu6V9oTldqgbAHFmOsdt3pDa+ZdiJJQs9I9g76VVFNi4Vj+fJ9tJVkOv+X0cks43jHfKys6u
+36ZULmFwCTMDE5IhkAUmIGYx24EsCBGQTHxq50wX6V2XwoNSJKYQDJQ37ACQShBjgAGSbF1gAMH
ASgVhDYyDAkGSmCAYKwiDQgMIwEzslNFkWcuaE089/iwSELU4QjFEE/p5gHGPGCWEYLHt1WQ7CLm
/SECdV1xglI6361ACD7G833OnuvdbACuot2ZuAq4RbgIchCccGIRUS56YKZa5HcYgdnn+RmDWmKo
iGu+7q4+QSJVFVUkslKOq/pXllCRGUA3cN/2xmEPed48NPL8B9RS8r4dvEzbupCMyFYBCrlYiiii
mCUBUWurRtCg+IXAHAE2FZB2FUsJTsVBMMDiIBHIdDiDIejwJfFZ/tYd5UTHEPaZFAApEff3yXey
ur9N4xsEtVmWLkQjKNKrI6GiCckibrn6Jsu9319KQL3sWW4DFGW+c0czY7LGBuXNHxzt1PvtsLvl
OHcZRfuUOKxC7liP/hBqqR24TszvOo195JjM9ln3VC7O3wdq98ezER+zgNKOIAACoa9oADgBLBWl
NhcdoYSEMoLPQOMdC+Zs3vnCzKAYq5Oxfdv/E9ayFSm/kPSI4UAYee/xGgQEmM3off/I5dMwDQnN
tfZKoFKHMQN91pps7QIEA4V4FmmKbjaIhW47HIrgBojNzR4t/S91ZILEHQMzFmmu7H80KAIAPWMZ
2rW93jRpVysRtrJ7i7F1Z+ni2/7YOoBahV9jRNaIcAEmFaaCRBGUECIBH5J4UcGwiBjFf97Awzjq
f2iTq/f9SwVDncIAN37BvAGfE8rIFcTunqn6XmDFp5YeN5gJaWXTaUgRv5/ddDYUxAfawNlwKUVS
KXt+aIZo/YIjp/t+4JTBGAz9nxAgAPi2RAA4ASAVjDQyDAZahmC5TEAxKAnPhnH5Tt7ASNcMdjzt
+vC4HhBO4E2McRutcqpESbYCav298gFR9G4YCOj7v7l0MgVt8+/jvxXXAvPVrvNPOAReGvhpgFc5
1Up3cbCp8JWnPvYHRX9Cu0js7xJ7uqQJROW+tLSBc3qf4rgAymgBezPQylWWO51f5n5Xc6+Dt95/
/F/2UQAygDFRKy9IQlUlZJeUCOV/HZfyHKwKCn2qIFwHASIVkFZHLQXPAQCg2G5DEBCEgTCAnKs3
TxNXURc1LUZV7j/LQPaT/lwsBM3PaWlelQlMi1lIvm79KwBn1P0pLWSVjYKkLlCVHdey/OyxRcXE
avA/izBV3heHKzBpqy12/FgoZ4FxWgfGHGvYGTXd12E/B1OS8bQMP30MtD3sEXL9/xvvrumRfJ1P
xe1sBYhIJyy1oIZZVlfQx2dn0X4po63PACXjwr/D/w2hjIri1wdKkIwAWMchgWYH/eV7I2xqKrQB
TEn3Zzq2lzlqculCjgEYFZ6kY2EEQgJ69VojcIYz231gVbRq0tALxzvn6i8uH2HX5SKzjViPk5BW
V1ydDgca1Sqa8L1/i5Sm8YhranR/r9CCKjW67fsAGKAXWOzTsAHKogDP2AVv6Uhg4Wc0bJgv46LU
b78CDMFrYsS/af/xfjOZh6ry2iFgTgLgoz4dXgnUWiXKoAgE8fClhtC1wFuBK2Br0TjfFqRxmJAq
2hWpn489AADgASgVgDA3YRjYghCAUCwkCARrwawCk0ogSZ0hpoBHmx62r3N1ZQrNcSxVX8UWC73d
V23WwnNGWdvi7MYSMXK+FWeQY2jlcKEAWe8wDK9jxv5FYchsWwfaILb7r+vxXwczPaCWZyektedP
f+KCAVvrluD+h+SGXSCd+xrrdTwW2U0ex0DNaqEMxt5DvlcjUWWUjqXt3R1LCxpAtwzT3cqQ7WdY
MWMC2qg7b5Ivq6r64MynGXJbLkvGAd58R5U5ky25Nm4PCWXXXy3NLcylNoAsR7LOp0RhIRfN1u/A
ASAViExFMhhIRRMghMAmw5IDRtDQx0JiajALIbP4qtp6aGZ6jIzhv7TAstn4cIN4Jz1E9FVJXNHs
ckdyUSEUz6KZdsZK6LFb8qx1PU938rVTMfBY5oXaC59ISgC0S3259lG/F6tNP01ZMkYNOyUln1Zz
VRoQ3xAOJw7w+jwHgqfaButZYkeqZsBXUrq1Ki4AJUNotk8NU462zyWwzksICMA4ASYVgDBEQxUc
oiKgQGmIa8WWsyA4BlTenABrbm9JG+2kyIkp4ZiFY6qy0vsIE8OLt5RZ1yIZU6hYBOKxfjhFkGkw
10vXWgyovwdC6aC2RAT83UYGIiJuJHWbzXQP06B7XndCooOn60LoacofJDgk3WMNA1yhUNpb1Uct
FgFckW/40lMipqG1TwQDAFwQrUonNz3a+v08O95v5IDXPNz83Rl5yBAHYZANf+gAQAcGXvhNP0BL
f6Ugu9L2sB5j13Nl1MDfJvq37L+c+ma8DD2TrmfgARgVhDQmJA7CiKERmC4QCghSAj7EhGC2ROdD
ghYXcCgaqw/HEDmzOgQECi/O6BoM7CIcvdxzIbSIpfqfgNMRm8g6wD+D2Tcu/emne0IyMGcJLWy0
Nt2TXiAGAADEB6JhfP17fSZcnrMsb/sDJ/m8gBWB2V93YIULupVVSu8vh9H5mrw6iRNGCgv9QzHI
4deb29ofcLEZIJkX9zWX/k6qXTykYTi1+nX+3WnXjSROAUCg9aYsAlOCd9cbiNxMABwBIBWEMEsM
mgJht0CoTBcQCEgCZyN72a00u+XbzLde9cS15rSBYyNtpw+O4IAE4lhSle2xAC5wGftv67p4Ep3c
b6x9oxlcXAdLptYQo88cqtC8LPgAiMsVd3G6jpY4zPTpBxLlEmhni7yYUUjfsxK3gZMxuc0g6JX5
9yJ/DrgHLlySAnADSnMw19+Q2ZGiMBWTjSKbr7Q/qR6fNESvpLB77zuOzxR8dRlNtDGcA7cINbZh
5Lnq4dEK3zExcuQrRjw9slteYdiaCKZE63zaQVPNvsBjnJEBMQWy2y1nODYV80oRdPUiIXFpt19z
kqOQs2Nflgr9wna6deHAZLkE9lvlRSiOoxr8T8zGaiJZ9Xr5YWosBQvO5FJAPDcYZQ7CyhWlvwVa
rCVAXQADBwEgFZ1QF2GNUAQQgRnaejDA5Yyyr1U4s6/AGTP9X4Ux/6dZGWbKc/C1dKwI1ub0EAob
GflTIK1ep64CnI9zpAFcGAFb9IA439HXAhsavU7QKrt7Cf8GA976qJ/u+cAJ6pAK7ZAXaAE+u4Bp
vNbkK8udwBEsADG6AxPR7jVi+rh0aAAuBwEeFazOSAus2AURAI7qfZezDF4eL1HK9Oh+/AAARnDJ
t9Oial5nxQySmFK6g0HXPFRwMMIng/t+CCqHUUKFAYV/FkAufC0wBpAF63DBcVqf5vvgIjL0/oOe
Bg+nfoRPzrCPvnmjh/ixEoh+/Az4YjV2RX1Toww7OFamvdKH1on3+z5Bn/sOIBAAQhzAAcABHBWE
NCc9hdEBIMCUTEUbCEIEEQCZ6p66nMnv7XUuu754RN8Rerzn/SBYcXnWPMNNnBjhuVudmy+UXW2s
t3wv+XOCtZm5cFC0QCMtbbo5BF11vl2khWto6Jiqq0vG/SkAhQjfhSlToczv2j4Q1LCpSbOlKO4x
i8d98qEM58qJochApbfO9BgBsDvV4MjEjusSV4YOL0tAyQkvcxzAwqPr+cgvHf89wIzle4ERZAR2
rAhYKZ/Ia9dG3QzELb+H3nVBBMgAYI79mErTlF/F5MSPMAHAARQVhDQmPAVRA1SASEY0CIgGz7Uo
bNTvTaWCSzyanHdh5Ck7ftLs1mDiiqAFCvrw9MqkQF5PJNQ6MggA9Lyr3LMh3zngXd1Z8IAYz90A
F+2QUdb2VeeEdak6oqd/LU3MRwhd9TjPCoSE5kkROuQzVp49X2ZuoiqivhjAFXnORCZ3mLFqrvsA
ZAA/4n+oZvFW6IDvqonPpABw2PwJArSWcEiamJT5Uj/Oagsi0jH7s8d/9IG2coiTMA4BKhWAMCQr
DNSjQoCEJCFABZT3l4lxpQ3lNVNTjha1SQHFMuiEdprgci/eVdXUUiuLxF/j0FAS7VVgHXbYdG2e
ea+sPT/qwn5YnefX78kit7gBeoMOPX+ARrH3BDDdQ+phdmdRj4ekeD5htAgJpOaty09hktfZcbMJ
BhRBGdrBSFogQ2IUMoVQAwgeG/iRSv9nm8gVAASizx/pp0/dohKIADgBIhWEMCYghYkkgLDsMEoT
CUVCYKBEIBEgCPVOWxOkQZtEQ46ImrgWUH8ybKN0qRUVgBk19Xa5SCpu5uj1HAAUn/skhCkrPiM8
sBGHT9//0P8Bz8okYYsHyfswmFAFtq/1pKEgpLEbe9M9IbK8VC6DKZ1H8IilOFhxZVGPsPAecslW
U+E47iocFqBK+MalA9bbjhnKSCjm7Cj4N/KkwZKuqqO+dC1Xzy9Rvk1lqQq43tIDq/j6GtbEz6n/
56WsBmCmETbwln59W6AFoIFMLXFByhQSvHiTrwTz/ro899j0b/2/9kisQsDfwL2Wb0iCpSxYCwAG
YE7ecdtXigiLSQFlGKMqYbww5ecXARwVhDBGJK2CJEIImEgRCQhCwxCAWfpbeN0WpjW8MaS5ppfm
T2jYfNweBtDuFfM2lEllTIUemUFWEUgLhdThYk1fi3ddSGDOsNfjfEet55ou2HQe2920AGtPrHHq
DOcL6eO77VCL990s5jTPr9kZR8eKIYzDHIGlU6uJCyqxDhV6UAe40ofW0zLd+HcRYgqCAEbELHau
V8k4qsXb2uvzU0QbxQHYBVvm+nhfgBv2x7atu+5QqwkwkwAIxR3fh48UIgEUq9wZhk2dW+bbqy2Z
9O/vz6XeXnnu8uP91+WbxfqbsHvTOW65c3yTMbqLNPf1bem/q29OXl1+Nflp8a/K3i/fRnVklg3I
vXsAAcABGBWgrIRAjQoBUZEQLBQQCevdzisjxrGWsS7DgXNavkNzzuZ28S/tmjGHU0dZ4X6xcpOb
SljSzVvSTnBcsO1jhYZ1k809SG5sW+gaRZ+jzH6oGPBZj/iPYWHgaEUlFHgrcq4MZYYBqGtWJY0U
bL0KUS12JfQU9if1RTO8IzEVlYu5oIkVC7xZ88Zo3d0hn0fvtJxug5vknLBNuPRlTF5jcfoypJI1
+poUEx1voOroVEyEhE14cbAyOUyHCvS5SzHWpzYFZQ+FLRqam6QqMWSqsi4Sh6zNFdlKkpiSyQWy
VNNZuzlwASYVmIrGGaFMBhEAnfrBXZgaMOtXmIXn+2gAGgl3eCO8uNch5zeGohc5i/X/GM4B1Z5c
eE94J6MsguureFSGODl23w4gfKYhAiP9T0+oDPEMHbKvPxXwIBUyrBeur6On4MbDj6gB1VsBPWAa
7una7U3uvjMApoFpBYNNwVqpGwAcASIVgDQlmhlEAVEIQCJECIQE9z1VMQxp6s4iKLPaavqAAJhs
oA9fsHLDWmZu+EAf2/xdZyL8vj+jG57gZ87vdoJ7+5eqkMTfp6dZmTesAGXZQKaAXrf5GZilwKmX
xftj0KRvXRLPBwvkjhcI32eVLEqigDAGfqZLGkQLp3X88uUTuJVz0gF3xvckufdtPkvd/SCn3+XJ
L/HxU+7R1t8tAIwv/IaBbEI9w3cwWeN28cu2n+3q/ee3PEWHASgVhDAncalGAUEIkCRECAmdmzaD
DC00aAiJqwoZSf0RGfnhg10TWl+1lBiq9PgxjUhjyOtx8HCAuszLSCr1cY2oC7x1Yyqzeq2onw1g
fkhl0cLE4w6JRyktlBrzLOeyJZr4fyirxIxi5AAZNocVuODZcsdZa9YJVKWmmiKECUIewnT10vVh
nKnckXCvrbNvWv6NG5t37hI0LMkheevc1mA3buHTAtvuOhgAP+fdzL+KPksHnUjmoa5VwmzWUZ2X
HQHrru/AASgVpExACxCMcACISCJQE368u7ApuxlnTK6yq6vI4AVOPI/s0zdjVI+JC4BqkAIw+1me
2V0AZOfqXtIA9zQHbjmWdVLbWTZ+gdGgdB/eppp5hWXogqE+0liZ8cJORfoDYrxWBAS35dv9xdLh
GT73+gab7/8vx1DMCqImz6HcSdKrtvY838MAWkTk60D0UiwggBFFhIoYS7FEbkiY4AEYVaBoWjWG
CmZhKNhAYRAJ67O1C7vdUlINGS8froOcAAAIcmLZTkOZ06eu0PyV3cTTGSmIJ6KI4dEKbPDDDDHc
0eXSmauzqoSH833fnQXRryfNLoRKYu44bDguW5tCbtvpvzgucqFJOiRO7eGi31CktGA3OET9UGe+
JzMkOCu5665GggEw1YAACMbgGtfg/d3ygR5ZmRoBBPXt9X5lYCF1oR7JyJQALypEABaq1K0AcAEU
n7qLKiyJqiSEDRak2JpzZUxksEixIv2KaW5/fzx/X1yvoed+fPw/v32dWa4v00gaXi4JBGzvlk32
FsfJOuUOkttUzV++0WvU8FNKEzA1JTDRS0IdldRhxFyNjF6kOEEIOcDjapCUeczFK5tYK+cU6Q3L
CbshiKuzUGnnC7uLzzrKQ+3786qbzhalGsdEuqy9uHo/jPv2JPCSwMNYXkGDklKXvZgwlkorKLMn
cKVNEdh8iIH2byMdjQjW0KVDR5qBihXK0zKJwQkwq4kR04fQ8PLk8MoxMOBp4ANRjGDmMgAcDHJm
B+Ka2B0cv5atgETIswVmD580v4ntJ84AEAC1gP7+1qJCT+QmwilZUDBggZVjS4zj811D027538CG
DAurx3K92OLrcGrSYDgBINWgbMQ5EQZmAIiQQiALvwg7DNLFloK451GtqFoF2OOctcLg4GUtJaoi
8jgBpN1ihtCGbffnoqGHBxI24A4CAO11XnkJGWXDc7MaWSH4qhksh1ry3J25TrVY/fL5pPw9Bp5D
TrvvoEKLcg1Hi2jJi4ZcsYsIAIetTqAazT7D4N5NCwzwgK1JaWlZamnvXBqOzcOuDTOHvrP3K4rO
mWFAZJl3L7ruZRgVPOr9V5J0hbiYVoXGoKtzcVhnSw5MYALkLgAOASAVhDA1KhlIwyIwhUgRCA3O
Y5BgQDUG9TUmmlchlOoLIufwZ5ixjpxw9/IBe/h9+JpLh+LhxRqDj4ai90h+d7DILz9twEFTeJD3
ULdlOBAhtnb5UAnC1pP9zy4Q37cU3X1B162J4OUCBzC7y0QUGIHH+CIFNwBLbMEBe4OK5StfVnxQ
WL42YXBGV6dr3Aee5dCiEnhNEmlKlCv2qncF8kaksHksxRUcARYVpnAVQZACIgCJQE59YrrNu9lq
67mEamcHVz2lSBV1b1f2ifF+Y6BlnUl7rM1wpozckFVxbyBe7xflulwgGPhul4EEqvsPl+iCM+T2
39XzYiVCfmcf3O0qbKej/52cKSDpnui0l5aAXmfULNb/3/X/p0zO77uju3+XJYuoxz4na8AZgA+M
QWtu/j/y5NUiVqZwBIFnjwTh8TBuWhPa22CWWePYuISwUVyzTTgVCoAcARwVkFRGJQViI0CIwCJg
C77TdjPHYGNF1Dp5XfwLsPAM+JmGvI+iWc0CEQGgnGWmzAgBQF/ZXY3jKAwIdD/+H3/b1QL93L3+
1sF/yibgN33zdbC99Hp/h2SEz31iil57t1qasRxy3AgDYGJXV6Iqc319/DaM8GKAsAJACBHnT6oh
e5F5fYSDbhjsNYXAPg/uWvU3THcSIciMslieK6K+KNi7RKNGmYl/vTzn5YqKCvu9fr9Pp1b/Ls+E
wwcBJBWANidhDYSCMwCELBEIDMoCeFdg5LZmiOEx7TPxFAUlG4KNE9PFqrzTV8imIM9TrIxRkvd4
G/gaHt56EiI383GxgJ39aio6abPTtATXrtwqidCTwp7CaRYn1Vq4l0k6mS47/ZaH7Otw/O+pdrpQ
tQ0Tk0i9nRLJXyuM7Hyyn/bMVAUksRHQM/PuQKrBnYN/z8G37z9B/5/Wf3DPj0N/ECxYAA4BJBWA
NkgyHYoCEqBYKDoLEoIhAL7fT548L+Rwmw6uGtbXr2hvrYEKYXCLCwLwjVnbn+T/J/w++ckaysmV
G04HybhhiQyAhUNOr2e6oLOO20PxnpvXe0/H8fnyEodod7C3/SYXvmMRtUBUVVVVVVVVVVVFTdIQ
buOXSVS5XrEMAGBm2Tn9fNDbjPCE8i2bee1crMluPDw8PD512AAAAAAAAagAAAAADD2h+v5+fs+L
n5/F4ux2fF2OPVloGDDRo0MdOzx8fH++mdlksZTlF0TwUEgqqqZQeefZ4+Pj0GELv/3KMuqdAVVz
7M/Hx8f78fHx/v+/78c1qEJ+ry3XZTzzxEICgSqp2Z5qoldlll353leLzvF4vF2Ozx6sc2EwaNGj
ScnJycnJyMaKDAEUWf/F8+gAHAEuFYAsVFsIiiJAiRgikBN9nZ37BgX00FoziIUWgWTxASPb/kd1
3mx68UYMO7twd3mhuv3tRfIRJo4OhteLIFBUPKVPaRUNAiJbpPJk7u1oa9Pf30ZPciUGz5PHJk8I
JIIkXdHTqk7uE4AAVran9qlorSQjtvrccYcHHKBzne5cCNL8fV/2eGhE6++AeKigFc/XPr702kQB
a2nlhrUAdSn6QVUQle9gcAEoFZxMgTqIlwIRMNAsMQgE8RjFBx6mhpoUmu61pe7Vi0CdXIDy+5Hr
yDs8eg98deAwirF0Jz1sBMh6KV1/ruYRy4nf+lx7iou/4fT9uVOgJBPK3FuhAOOd+IKOrCWJHzzH
k8XSh9HPdw7acpiACAHEtGisicaNWQWHy8IlAcvBVwOWEuec5DjOpq/UgHS+bGXpvAypcIsSutoi
6vp5qzrn4wDs4mMHciOwGMZGu3SoEjACmMqmQtcgBfYuiQOISCOxzSZiBISwjrF4gstlTb1h0AZx
RLaMxvIE29Hu+NULzXS/rrIyfanJlhWDpSRyv0OSe9WpqABc74UAsAAOASgVhDAyK6iSYmChGMIQ
Cct6bBoxZCQ23zdkTGwkcTHGtoNzuZoknYS933ffKZ/X9N21coYwvCBCpukUM8a24wiZY6sBSeBy
Plc90Kff0QF/cWh+sAQgz6dHEyDPI6qqO4Rkvyp/CUaINmlXf7b8BCXZiTAnV/VqVD/sd5X10s2b
8H/YlW7iKCnr5eW7GWNuFXS+vBMYM+91Et8MCCEt6XIFXEnC8BrxFWkSKjUQJQiScDBShDqNQcEI
/A/EHMonMGyF6LaFt6hos7dDWDrl0xFJsauQhz02NbfW14df2FedqXguVtQK92Jjlk0g2WdjjE0r
w0wxEOgJeFoA4UAAHAEcFZxMhEKphIQzgI8OmOwAEGYdoxSgCdLd+1/sm5SPweiK7DRHOR3NnnWA
NCt8knCag0TNZPTuwWNhqtrhXR5j0lZU39ufOaRnFwiWEquGCa7BKdsgNQtpMXAVP2a3F1smgBVT
cARiilBkz5a8KANUGrGWSrp240MWsFBlvnP0jRugKynRpGQS0FkDWnd4mW6zdatPMCLj89TjclE0
loIA0ejQv0xrfPa/J+1WngRb2OIahYGHew3s9G5LikQWHAEiFYQwhCMUjKMTkFQmUBG6dbPAuMeL
0avkYE2AKGPm/Ogu42EQxSZ1LX3G4s9udY1iJy6rcBfYY2YHAGHdwBwU3CJyunJRVIbO3qNyg1Jn
8rsY6u4V91f86Uxx994AaiEbzNnPDYlC/avtqMZ1NYZHhhs3x60SwQoy87WpGxb+49Ygn3e2KZEB
TKeomjzY//VKMQm58uMoL11x1o5U+UQATtXZtKGpPBXS92fVUz/0fNRA2Qa8MU81VsQAOAEqFZS2
Zi0lRisAiEBGBr30ZZmSJep3zZLkmxAKVr876P3fXit7M4wtVcLI00wsaSvyMrEQqgDomwftAdCC
vcsyRWhYs39fA0ej5cEk5+XNJnoryof42FUeKcOEnDmQdcG3PTNAcPsXCV+yAu0khRsmAZyyimxb
/r666q1KU6To7XbtYq9IiGATv//f/L0BK3XnoxW/1f6CZXW/vjYGgQOro2P2/tEp9ya3aiuglGX4
B07LWBQVVfq55YbiUF4fxPFjwJS8WXAkIIAxI1nbDnYO88aeS/hx+uBUAA4BKBWENCYasYSmYRlA
InAR2eqrZwAzupa+i5d8Ja4FHI2mkAr/l5udSoYC3/TScoN/v+igT/PfsFFXuIBmlN3aeP3aAhTE
VWWtp8FrrUyQF0Ad/SuhF9tYhsXisFSXPDZIerRbkZTnVYjwrook+sT6tm/mscef9r9nilsvx/G2
XNMxyLm8OF5LJB7f90tWeCmzDlx4B2RTFqgAEMI8O7DLACwYCK4AeTFEebAA4AEwFZysYhKtDiQg
iUBHhRgsi2HZIaltca4LAERx99Vof7fjeosVjo6ebvUFALsNKECONu3Z4QOmOClohkwgOoNKtbOL
DXKxsxjedxe8DvyKgvPd2RdrPpjBdTKqPKK6bzQpR4F6kJRXqUz1XGgrMLvbZCidFqUm7wuAEgJa
hOgx9o2mD6x31fTr7bY1HjW/5SYXCRAAkbhTHSsZ2gxEEFUlEl1q1ITHCIcBLhWlZGAKDYhCEoBF
ACPeRhJYgwFuCvNtI0AZ7/otVxeT9x+MmQrn8rSqbNXk6FTJcdV69xjH3xYDqXCCGQ+RVh914XIi
TU/M4bGG/nwOBvgAfFuc7spCfXBHTvdjeKS/mj4gmdkKqCjHd/dHCzqnomKBAXz4NzgoO1yYSV+a
MC6D9YxgUfwcgjWc1bqTZJpT2w+XdDSXMwAh21zQuRgVOAEsFYAwNjkdTkIWEEQgIyAII2bLtIuy
WiwO4NAhUfj52cY4kZpdY6UAANX5KcWgzv3+CM25brwhH3F5hf1TbrMEl/YxXYjW6CvYwYlU9MJy
SmYzaS9mmsBZTB73oMxnHzOdCpu5iSxg1XJp242o3xZeyu7BGFpsyVNwVr0Aw/s+/+oSxTmNPNnm
CdqImBJzSFujzQ6SUHOjjOuDsRR4fb7Pq4gSAOABJBWUdBUyREZDEpCEICOVgABgK6lqLamAL30/
v21Px7U5IKplVxepoz0TbcO3r/dPNTymmavRmlCjWHQiye0Fs6IWIT3q+chUrtw9Sk5yF8WdLJWm
0qCnV9Ac+Z+HgoVNW2pBmVxpF138dvw/LnrTx0GCi8NOcfskCdENgkTORJMG+lI4/XHopBKRt0WL
9mkxZ41guZLtFRk3KUn0Jsx0y1kFcnQfgwFQAHABJhWcTCQxLURJERDEgCKDTtpAFIOC1LgWBcVj
3Z7pVk9rYAlpKIu8Vs2sSfvEPJ2fWq15Wl6FgM5keU+0g7imv8zOzvUrn7vUWUzpRRw9XTXr/EBQ
sorgWI33fHW5szRe8NORPvCQAdVOrYzWmUPPEihjjkMSk/IEbsJQQ/TubMc2bMh/oEMODXMyyVXD
MqmgwRHL6AgxwVHi/lv3lRGtbzUjEsqFzewgHAEkFZxJNgksTEIwgE7eQAsDbRJcVmlqLAu56Ow4
+Q1bXlICeP1a0Bx4B+1RrE6DJXzhHfs1NIriUOenFeZbrliHThoFhzYhVBYi5+21l9T9KQ3OnTxP
6OYakJ4vhcPaqAJ0maCWvwZjj+AJWpH6oVcpStiC7UTKouUyBCcRAVJ5k7ZKDbbYqWkl8dVUJTJi
tlLu0IzybJrliNUukgIAe4XsYRXRd37/fJX6iOAFr1336f/h3fQ93s7IAcABIhWUiSJCBFQCbSwA
0PGg0CyXIoBzl6fRbn8vHo8JhA+7+/m0cfdO3zHZmo6DF2GOGE5myKomL0xuFZFPaT7YXlWda2Hz
x8kIM5Ag6h3sUgGC6Plzdsc86kZFZMAX7mFFKx1ICn6MaPmN3fKmz2b8XekJ3nhtktsQ0UhWImoI
xognf0cDq4KEDUnpELb/7CpZJojE06iU0rGygDGunBeNxAHAAR5VmIiisJQE7SFgACLzQXBaAAA4
jZXpSi3ORa1Wc00mQn1pjDiiO3WDesbgYPRdg+hnJmzbHKK9l6wjsESkmB8PC0m4MbkTcUHRi5zq
/s1Xn9wHAbgWnB4GKZUMtzZohAp5ZkwtNI4AAl1mxcfrCSb4HAQrpCkEdW51hzky2Eg62TyJbYky
M1juQlODetfad15+UXhOXpYn4JNHLWhUwrjvrAcBBp+eCkKiUVETRb2y5YlUglCpoqXgBxv6vz38
+uvj5vzmQl8f0ZekvGXL2my4m02CQpTrPcAquG6wPOA/M0e5c9lGFYwpqlbdA7CqEcMgJ/VOgqS9
7nO29KZhf4p89EsprlS2+gzKfZQTRoKIroAMKJyg2IDIcDOXJaB4JgZ8/3/o1SgiYAuFQuQwtJ0k
LqQLS2DJTDTO73wCiN7mbiCCX640153B9gl0V2Ehx+Dx3+3UUBeXNaawkg0MqHRHOzsrY43688jk
ZxOFXhtBEXZpZNYl8pIzy5sQBzzn7ilFWUB3xHiDyw3MPA+sGJNKv50ObfnEyXcev5JxCtuYTQdD
t/RX2VEiIWKVKHPACPNok3a6xARDlBjAad3latSV92gDIAsAcdgHASLVhDBrIiaGxgCgqCgWDAjI
Aiiq6yPDgGiYgHrSZgFApzfPIp39JTeWERmJOANOMEvBMaGHJX/5FYe5HLi7uiiFMca0/zjsVwUc
efCy6EdV7x3MqCPJh0fB8QtM/Ef76IgLCVZ3qsMygUn6j/4xm+foPXssRGcctE/OEZUZ59mckNpA
ksli5mboVxyw4NVyiLoCJy8XmUlsHv6lExCCUYskxsmMQ0sj1nf1+hhiKR2WAnjwollbPguY9kxR
o12nylk9Vp4E50muZwgDASaaRUQ/R7sIfFz/dOZMQTMhlkd+BmAsgbbCTKhnMJZ1qcJkN1PzBpjK
XucSG51T6T0xOPVdno0aRKzMGvhtWtWJiiGyjfMNYHABKBWELKskEsbDgyBEoGOUxtXk0IbeJq5T
V78ZoChlR56Klieu8habAhAhMnUpO1JgJKZq9MiVK81js/Hf1O8wexikjR6JeLEuOoy0MDpt1wAJ
G5fDjGu7dtTBNLQJL/TwCDgkuHu/E4hpOHtsdivzxJU94ACGZgORk+6NYe6JyFJJVk7HOWDwyLXL
XlQzklB1Wh//+eMem3vbWczTty3lBSsc4VYdNuykx8xJIggRAkWsR47DBEIgGpz59Orj3FAlTFRU
It0mWHDuWmUaB/yIXRkzYedcHIhvsWMuA2lo0DBXEwADL9IHASoVgCxBEwXXAkGwUGohIBBGAg7N
neaJCtkDTSf40AkX6t6u3PWA3uNnbZTjGOt7sxuOR1mOZGp6iefbBWOpuwXnLPgZ4cDQDm56xjCJ
z3dXx2+DPl2RFpdKjvqD7eZqpHSZo48NIEbbb96hyovG2iCup2KmCMdEC28bOTBtCO77hqqVfpYI
hjrwi9W1nlH+AHznITY3OKQcgBYDSQunDk2vtHhQnKDGioKQDgEgFYQwZTnIAiJB0MwgE/Nsnqni
bsGxY1C+uta11qgXcsdUGGNMCzw9ulwNBmZ8LbZZ6FRuecCUdX9+ew5+3vmArqvBVOFpBHYTzmhP
s+C3nLXvYvO94EudpZOCOLmx4AFRtRnc0Ro6IIhUBAB/ht/oz3fdaHrgAFWn3d8HxtPwABi0PD7P
mGgEfw8PpAAAYe+HtoCGFBgg4dm3bqw0jSQnGhDtvPz7c2gwkNosChF7zvK7G3iYSE5ONDhzbNu3
Vmy3UhOTkYoOZydnxce5YWTEWCMITz+LxceWI0nJxoQizbtzZ6H/gf8hg6f08AHAASIVgCzEaJyI
ghEAn5eBp2DhtRA0zhcu1ZYPHt7nv/xK//6v3xmLB3AGpmB6xBmQnENdzuTgcxniZO4tCjuYKq5V
cFkKRVjSwpfFWcp6f8MF5QFTm87Xwanvv8w/s5WBFdJfXZEry0A0Eax4YII/iP6Zv8fF8fpKIDit
ucfEOwkfMb0VN4/OD3wQwD0Lx4Ba/tcYDECmnwTnVT8ZX/y+adOWgIt5sUsj9Gs9ydd9CyQTXLbu
9eU1wL+aHH+McvmhX+J4hwEuFYAscAsNJMFUgN3gQAclIyQXl8FUIOmm/s+3/v/bLJYbMp2UoPN7
kVQSLKMESx56NK6vSItWSl5FBBoou2IJxyPgHR0mI2izyUKTuPfplS3scqDvI5YiKKUxvSb67OdI
ThhVeWGZ8x92d6PUwK572aRJxOl7BpqsB5zHjrlwhlVoFxtqzObpSgsAAU3fbnY4xdELjWdzmW/l
9rGuvWZp2YXWDMtVOonvK5CZ1NxPx57Xw74iYj6+y6ZxWm/sz1VLe3M4a6OM3FVMwtrUmtkXCQAB
wAEoFZxQRTIYkIUSmUBHywOsGhtgDGLLKkArN9XqQwx0oUQic4FPu3wHvFZiemQytemGU19W2shU
z4FmJHVrDS71S/EPic7milJvFJBpt9DAfpagOJPRplR3QD81CQp6JpVbC1yjWL3KUGmqs4R2ZWKe
/y4rbjrx/67BS3kyvNzpiTxgwUnanweEszRyO/ihhrLq5WZBgSTgneM0VoGJ+9t7In9YKLYlgAF6
AAcBIBWEMClREYKDIiHAJmAjn0m0YaiChtMFNResDEM5fdr+vw06zi05f6XwPxM5AcaQL29DuAVV
gyhtYcLjNmFqAzeGIm1TREw6TwVNvZTh7TeZCXMprX0M8o5XvllOhfHm0XjhB8GZzgByIq23AVTJ
ZSy/lp4c3Sr9Fcy1rzAErvJYYkMWXU0i4BYACyRm2ibDowZVfJaIw8ABKhWdaJIqDEKDEIBE4CPc
LW4AGxil0nnS0AJfi/Of09RzwjCH6vz9fUmguYsKlydFCNVZEuVaqeL0UU/cvY4WSN9tYFC3GN4B
w0R+dpInNTnWS844JbP1oEXWOv3oKoF1r0o1yYtc65TW1I7/K9jYDJitcmBfrVN2ccYAfw/iF8vu
jY5cQo4nOhEt98t7CkprUpcqplnaZYAVTQL/tCn9Hzh84dsz58ABJhWANEQZJRYiQQBESBEaBAbv
m0L0CA2BdVxbepYDDkNr0nJFIBxBAu0SPrbEu29pECAYSosIi8Mq/HmdQfajNTGSQ5Xx7KrN7rZB
qzZ47wgTrA/dD9MD/gDGryFxjDPHBBvdK1wAxZhiinltUB8Ft8oXvbggCNf8s1AqM+9oc5MRWU3Z
kvxvWWd3p2iAD/gI2x9LMADvTaWcEmfRT703M/T/ACT/gAa15LEMP+H24AyfBwEmFaVENhISxQUS
IIAmcBniMRqC2Ua7Zpy4Y6tlqAvPdt+Rw/SM2VdM34f+F/edQUrLj6ALnpe7522Y/utqCZfP1FBs
JpT3DFZBUCnx9m94ymDFSJVBqAtI5X32Rb4+MqxwlqChTefOsKqQ0ZGvONbhKc5u7nnUBwk5Wp8M
tskqDeqAakGIgE4AyKEr80D6wLqV8ndZcbQZcull6LWEgTZulR3v/KwsAa0YCIQ1mbm1drh6Lw8q
zDvRLmgAcAEkFYQ0J5GYBGMAigBM8OQ6GL07xvqsuezPNpEgawHTiMNcqrBlnhhE/N+w8OgzzzgD
Qvk88AGFzEjp4lpDPdzwRN1Oto4YKnU5Gp1FC83T2cZpziNujhHDgWfs7Jf+wEd77KPXSjwgRiT2
vVXVfVf6PQWXuupyTeRFol4KU/SEp7Zct+Ujjg/RbHSJe5XSUgbRrrjUtHwbgL8AYopwFrAVAcAB
LBWlCrgRkQRkYKiAoiAR763QrzbG7b13j4MdIufeAUyntuZ4XpZqYy387xX5J4KQ4mPd+bjpjr3P
yjp2Rx6cZmmquE4C1dNA1W5nK6ufTynqF5dujw8ueNyxMBptxAI8XDpPNeNU76ejwB3D5wDMDkdA
xgA6fpufqfef/v9i6eIVSySzNQV9v2a0AAardxuVr1ALcYl2fHTW5FmW2oAHATAVlTZFNAmMQWCI
kCYgKIQGz0Zrtq+pTbKLanNzVbyT/IBjujP08FoXj2IBeM1mAjp0qSJkKAAL8Hl9MqIxjgpdMfYa
rdxx+PTVC59EFi9+fx3Nrv6AS1cID4pOor8XEQoMjuOLriECOAnymMCy6T5AlrAobEAxNGuvslFz
xD7+SLO5KuVRTXfr8zWCq3IHq+SX45itHF34y2dYo79Wzt/3MgiYJ9LOyAEgDgEuFYA0SEMhDGZB
iEAsGhGEAuWU7whqsnIu2WTR0j73xQRRGfZlWSX9PXIXJrrB2GvqoBfQDVlIIrEZyoZ+jjPNkDgY
DwcjekkT0CGByAMIW/R2P4H1CokbiQDdFg3aCIgWAxUK/XXRbOf6v2DRAM6Nz2+u0byCXYT+F5UU
j0ILxM+b0+n3E9uOm6jfs5QGDjt2jJsTxcXyFb5dQkDrtHBZmsDiK7CRHUbIpEdQ+RSR1CxFJXMF
keFdjsAAACDEjWGltozeeyrI5cqel1Gc1ewMq0hKt04blEGwiByiE5Rh2U0Sq2BmPtnJcfr3CZnT
cY5/Q+AndvtnJZ3BWjJv1gqcPOJY9gZbzFjP6R+v7HrNmkQBwAEsFZxMNCMRDMISIIygESAERgI9
9tjkGmxmtIcE10cTAFXn8Akzo10NDr1tLOS2Nh7EweFdNbiDF9+4d0lSODMvSNZMzM4SPyNSmZUN
3z8IkUJm3aqUbEJo9sN6UwpQGta8KgKJc+VJE11C/nXQ9G2KcL6ubFMREvvr+9Yt7sB5sGSd2o5+
vHaPPpXJ0hKt5UTRqFPz4UlHMBg6Yk2XyXlz74cWWd7L9PJb4c8rB8PRefujUHABIBWkaGYZlYZk
QYmUTCQLBQJhAR9vfgdhCG0t1iukC2tbwDHDX97/FL5fbA0ps3FNn8Zuretb4ziJMChu909fRtBd
13pPQq7RiapELs0w0moLXuqanX5X5p6+ZPSMoBWVO0FoyJvZtk2yYUktQSKYQ/gCYnv8McLZC/ya
f6fuX+O0k3qAAAA03s1n7ZVEAUAs/52VG/V2Vpcx1IQAEsACej5QJm8v7ddeVhaYeyWu7qMau0H3
nyb/lR29V/TMUG7n44f+mlAFI3S3Jr0v6j66HK5gxwPdyJ8jNPrfw0L038QDBwEgFYAwNCMQjMIW
GNBCQBOxyzFDQ535aFrKTFWi0DbIAIRtpwUWpdDX1iR2Jc1+BWicSOiv7doV2kg1U3d1yNBEEqcc
arbCZMmk51U7mm1lhM48d8oVIKR7Rwvfa16JejlRT+HmxVltgjn2OsS86KIFIdbNns2Rty1Ybtz1
Ux07ct3W4uLUOiR/pfUEWV+39NPlpyvyWW6tq/J81hZlRo2QAxJWdEW5ABgXS8wKiySNlZg4AR4V
nEhVMRUGLjMAmeJDDk0HNuBBxNtKalgKp33ceNvGtzuM5AydLqF7r6v0LxWFfDh155xzwJ5YCuNG
DHKrZSytF8KFCtlPFRNP+KVcZx3bu3hdx+uX+u68NH0VohdxArFaSquv+Hjt2YrpLWGHSIw78qBj
I0vGin45JpPPePc9VTKGKsgFlNuoXK5o5YtZQE2bgTLIsS4SS5qeEHABIBWYaHI6EJAiIolATHrU
DAs2ksOCyIcIAALHTz2evtqGYxjDOznFibtFfh9D97lCWdMCeJjoFx2U7qoWjpVLCI0ZSESfBC/v
QLY6cRd5c54AqjzC0h16Y2UDIkoX2PsQ0UNBZNAUp9UnRV2RdAJvQoJTsQmV4J4x3LGJIHPSEvmI
wrtPWzqCd6WySX2YgALqXynNlbKyRpBShjohw5lllQoBwAEkFZjotRoYREUTgIxGzlosDSBNRSRc
WAALwJfn+DGhQWsROXoqtCRGEcGkDAAAAAAAZxXMgIgYSh6116VKzIhm+kzzx7u3QsdsyrrcLAqz
quw3J5kFW76k72o1VYHCjK1RdVt2d2l0LfCCaXl9Z2/zau3YHrwgkofWH+dBVPJM6Evap1cFemdf
Xe/bxd2+CoIqLwiub7EE8VzHXnJOhecOIE11F7xowGoHAR4VlGkyQIyEJgE7VkoBbQFodOTUNSAI
3fH/vv6OxtBY81b/N7Sb0T+2SkCiySQuhtoYqr0RTZOoZOrEkvMCoMKEKLwwdfQF/Mrtp7JF0gGt
qjZgpeQjjY/uSZP8cYdCQEX9FBZGS/JLdJpssFjFAiBe5axZpjS/lEKUqO86pw7bsNdxS29NZ1ha
gLktFM0oOORDNG6VoQC0Z4YU2Z6XpChAVfrISBwBHhWYiFJJkIwiIomATHcQDfsCkENaZYasAAFF
E82Q9N82wVtBlHxtV92fhZM7mswUrWgEZyNDnVhS1qO0j8zS32Ll7Q5G2kGCt4qptHTrrq8O7pYM
VrTpNej2qbAE9S2G0oHBeMId5KrAAPOSbBdv6pytTPzBiVX3Q+rE8yp1Qvj6wSqTgvQLIQVIGXUR
iAZX0/dWuycfWhjldXnvythUHAEiFYQsNIkYREUTgIyEAIUiAaIhc0CiPdv+9aN9mqSufS5ibPnY
6freoA0zNIaXpjWsALEIXPkBGhZJGfpO5Si1fcArld3DiDK1o9Kz1GS3/kKmN6tmK6dQUId9AJwW
td54sWBi+00TF6q8QvpuN5X813d9AaJd6/xabL6620w1hZDpdXaYJIRogJwldtvikpYnUKgqyQ4e
7GgwMdd1WBSRaYVHARQVpEwkeShYAj7NAWbgqIRAXJJJYE09x//hyTmaXPbnN2M9hu911nTOfydF
s3KCVI24K0t4WFSEp4jclKtCvsAk8nSpjopJqPc7ApguYYT1SIkWqqA88IPtvNVIoghU+NMFNc8V
ys9F/zQhBvRF/6Vgpt5Rnz63ctbIrVO3EzrkTRDBdcjaK7SUWgl2IXLlXD+IlwqL6CqVUUiAOAEc
FYQsVJQEiIEiGcBHpcADQYtu0FotdwKZlHm0Ml5EakYFMJEs5nNgfqAde/lTpcRqWJOlMUk8oyV2
I2EiZ8LSyqeJaLTuqSwISdyDrI/adzHUMM/YYcaYMA/PoMs8RVh4lfKJdcIWuZL2EO8vlLD6nbAm
xZYd0eFpIfXweLmAJQZ/AJ5x5x4+h1l89LkxTABqwyxliX25CYsCUqFhwDbLcKeCvCXAT4XVo3kQ
OAEiVYQwVDsFFilAiYBALoywgNjOgaJqAoaEX5wQOeuntxIEFl9NYYDDI1IgMto4yohddsYgG2Qe
ad3nOHnW7GsOgrs0iiDwilHHSoBpUIhXIYMjR7OTneZU6D1sh36QpPLyF3OOZv5J/alvdHF/CPd9
Esb+17yh7s+WOukwvSPMEafZwxFG+TzrZGN1xCUIFhF7UbLoAFRV54kGG69G/98z9/nD/F7EzB68
cNdQ4AEKnxYbU0yVCb6Zu7LYlCRiYSdi4RRkTRiXMsq/XnSnn12xV+Phxzj2+f75fFF/frsyd6aa
LVmh2PJqb84TaVCA6OUvBy+y5OunTguUZpYOCIMk7PupgFQR8SR7Qv3aFAwZQxBBIwkBsy9klEzM
y20z2llTelwEd9K8uyQZgm3J6fD+kMceSf/ngkk4XcH9CxA+Fnt1zGx3Pi/rEDzstNXZLI8czMib
k1dmeeUb/j/n9fpgCz+zGgWivUuMd3aRsuNOaaKFlY1LyrgQGmoCebkxtvf+IIO5wNTQiDzWDUrE
q/TMp/i/o0ide6QboNKni8Z7IT/bK6Vh4w2NgbJX/VmlDigNAeL4JQUx2h8LJbSVp2TWPxxIHOgP
9HnaLkvVTuVoOPvA3+qxCnAc3Ves5OC8seEqoZULhwEm1YQsZFsMpCIBHyDS8DiBohwJCGAkaN8S
iMvL5YXPNRiIBc889AO2XTnxgBfDw+wAAFRh4euAAdz61PTUqy5y5qKT7Mp4QTVRXMBbGc6ykqV0
32KUTqUxJUD7SqRGzbv5mZFkcov3Z0tewqUR5mAyg6AJv87oKYOzB23d98Jw8nRCxWRDaA9lPScA
HBDF01RF662UUEczQYgGD5B6PTREmijy77uWzEBYgU/AEQ/IHAEmFYQwNGsRREUWgJnvMHEXhw1R
NEWkEF0CS1ybly0eDuamaiyFNArNgUFBTSwU04UE/Nf5U1EFNWoQVmw60+DkRPJg7uDU4+GOLE8l
bu4ApkU2vvnGO7NA77wvuCto4yivHGGFxtGwhoRhzTWfbyRj1pV2+zvkoQuMXSNRMhLEXtDmm1YZ
brQfA063oyZVYXjRS1o1hUA3RhCqMe2WFNFsWAhAERKfT9vwgAMHASQVhDAyUgSiIyCJQEvAEBYI
tEoWU0gSWsvMuExjoEBH/VRtYk/CCjvuaTihr+5o4KT/lNtqsFmfo/HHoSu/nZG/HRJ7oS2hFNhg
1/jF1NOm9ed/8cYGLuBgzkNEdkg640gCXGgIEi4yDy9yleuCVkjdRSNQ3R1U7miVC/n7Lkg0jieX
NRIA2RJgNVMcIy2VuDsgzbuVTIouYFYllAcBHBWEMDJqIGACYMC1WLhuQWLJBYNpkZtV4L65zxaI
+GRepaU3YT7Q3Y8RUh452si3ML9FwA3TgYMzhEo6uWfIEF8PT4V8x9XK8anJ3IGoDD+hdtPw/PB0
W9EcscKPaf2YaZSvdz+E9B+nxKWyrumLzeG9i8H0hLxW1TStXbX04rxX6Zlm/uVRKR8DLg35Wq6d
WE2VkvKhjh3yn+hGaFJqIXADBwEkFYQsRBwJEE0VAJB46NMLIYltAQSJoKQ3V3xHA9NWXhbzXguB
HeQHilxaGOTcTQb66BkY3HEcXengJb8x6FO3hW9JIUUM0xwsNQyOi0P0S/YMZpMptcs2Ha5z7tEw
2/OeVau2Mb0g+NojwJ10IA4aEIVjlrOyMXbAHRt4fIbqoVsiBTPWa0CSFbLDTN83ToTadr5wABAF
xxUUSiERwAEgFYAsVCFcSmIBtiMtYWKIaCC2XYZt3alxBsZ34E5SCx2SiWbQXmtOfdnii+s8WudO
Hbc89iZlWOOFvJn31sUREyMeplOBs8jNA0eigCB+jm/H9sSCQ0+i9yai9QWFcysCGD6qEIYgFzLD
zaQd4nNHO03NxpOXO2YisyHOU720+KPO/LvhjvyahV6PXiLSDsl+jeV5WKqd12aRCXAL8dYz4AEY
FYA0NLC8BNqARhogRYWEQInzuf94A+abLuqoZnEc1ey+b6QBu/s8zAjJQ3Uo4NIwBWIB6hyTB3oN
htVszYIlwjAedsCcd4GlDR+utcyD3Zbt/COa+5rTFUo9Xy309kvho3wmT8sNbJz6cu1OlyFDZe9K
FMfT3sBZg35qQQI4A2nJRG4dG1Ew8fU2Lr5kYpRJwCCvzS0VpOMZlbAlniAcAR4VnEmCKKgEenW9
AEaKIQ0Y4UmWBeDxP4wYrXqwHGcL04nrJ0lW4ClyVBARSXma2MZb3GKC85yJEtxQVzfGoq5gzlaW
vn6nT04VZ23AEzBB0C+4pPPNaJzqQtsVtAHWw/W1qVG/j1N+hgd73f/NGtAuz8pICYGqbAneiEGi
k4+jvj37rSJa6eQFHCQAlmpEBf+VJYLYSILAKfxAOAEUFZxMRDMdEMFBkkBnzxBTQBtLggGlr5A1
cu2/3f7TKqPcodhHmmtplKppe6qVfNvMLLAwG1XnqEyPAjhpV6giKZyERcCEJegikxlfYFwPhSks
vDsMw/T+qPslpFdOPv/9dfI4WLZZuU3EEJCCCQW+IRjlXNCOlCKFSA+0fuyB29mIHuNJJiHgg5dc
cYOgbXOtWNVuCgcDpwIF4SzQb1GJd5hUYfOSyluuL0MuL7zgc5IOQlQYDx89VqQj2HUy5hpgPYfM
3bvw2gAcAR4VhDA0GyEiIiEJQEutnTAC8iliriCJAJBnO/JWCp2cBSUfBW7YNBFVW/GwXHKDQigh
ZRXMKgiyxKESkN6KTABnkPiqY74WmvVbufeooyZDiYHFC+FZE5S6V4mE0iyL/SG91FPzEKnqnpl1
3NY1cBDWZoqhkK4NrrY2FltHxVUa6KN8wTIXr9icIl7M9rpYO0/B1SflmTh8PSkIwfw+YVsVnRB1
VMlZWtb801Hdp7+iM8IX8VclsUUpeK0iiKAL8AEYFYQ0GDIVhIkoCEBHZGNCNrQtiTgEWgGkw+Zp
xd8xC1EASMg7BrIYDHUsEMegYonNJjgdRKM0cyodoE8XyAeUXHjLvWnqrUHiEaa2n+A6cSmrVcLU
lHUiy98vfkRzJRgs1L6DA5cO1XVa7BPRMquj3r6V9CrrwAEOsqjLDw/q54qkRZ6UxagyrrWAt2w/
B8JS6POMIRcF+Yas/fUx8QvWgAIwvA9xrdrULc8YmJnPEi5r16egx1CfpSryMQGl0W3wH3BwARwV
nFaURA7FQ7DRLCwVCJwCysJDXrQM4ycKaaDaLLi2kcJAH4Yq5X5qxR/Xb+VEJiogMe9cVuLTakwl
r0sW3DTXNfafE3p7LHRTl9+MdYIwzqUoYMcVFgFScWAAKoEYXTREqmjNX35iUvUIupWJ22ps5me/
Qw/R0H24HGoNOv8K6om/tDoCHjH1CCGx2eLytewBHmD1uY+M5koM8VywpC7Ixn77jnnk5d18kxE8
vilhu6NFe5LIo8n/n4LqvDfKZ3BRmx2vESNzkFYkqPIHNNJQ5DwtbpmvWzRMm8GBTTQ5dsv1fPVW
LTXDJ5XUq7T7+mpubG5SDm9T7Pds9uamK/i1+gCyrS0F2XIpQVyQSQYhZ9nTtN6rCpmiFs3u1Wyf
8wLK2nZC7CulDjGsLV92JTpOihqSwtaIqAXXQ1udKdPw//oz8s/+NHfb+f7NtIfPqA4BHBWUNCkl
iINhQNnkcGYcBYQhAJmALfrd9pGp1BXe4YkNJWnsu3YHrcGmvxgo/kjdRbFu7b5VrYSAhyceyQ5U
LSY58M7kOtejSqdNmCYHZmB4VhCjWDWJMg9vzVVay2Z81yP3xPktQeAY6ftujtUIW5FEKdOiStX7
Zx5Kwjf5f1jbGFUlHn3yssYCoQlST9VIoJnHU/ILqqBBjjWdO5wOeGox1CKn6C+4bhGm9TOiAGoK
kpoba6iAAAYFSSACFDDJNcggGkkt8PnO6OoWXo0m7xcDnw1sNdv2eUBQ/tV4Lj3y1kevH/qfHt0C
YA4oqKCGbbrWYsIBNtcRGQVCAw0CQC42tbWTv1YSYb3lzdLLhnym9fesJ4QAHAEqFYQwJiUhhmYh
GRBiMBCFAiEBHZ7wgvmGZeiiWS71fnWwktREN9HcQRPAJAa+tlUDUEAoKWoUyed8brZtCZd5bOGy
xADooingeS0DpHfKnla9BRz9uqq8O6cmR6ZwBzfuwNIwzyYguGjk127/O8oFnb2scpYN1/g5VHF2
448YLI62tI7XnzqFGC4up7+EWYnNcVqudqxa+67lxmKVm/pdL/D5DaKQAEu39M/+PmDnxBB84z8C
tX8cyAW39IVAAwcBMBWANDYxDYRIRBjYRBYKDATlnLfcIW4aaDEN3POp1WaCMTNiMNXWnRb2iEDK
G26j169tqAF+8Sf+ZfLMEnvBrC39Oeua87U6VkASzYIAPFqsA6qmUV8R+p9LIq2DzgvB7JTZzPPl
1+x5Ude+9/IpgtTEf85jYqyB23eekhSfY0uWx4/MaZZ9n6bxcM5b8tAAAqwFoLFZS59+zsyZR6Ke
WU90XmQLCVCcICkeb90bZIx4Xbyyaq5s8wgCC/xw6r5QKMm8avt5hsfdpI8m8xRTinScOk0gjEXl
EW+Aoh84CkDtxm5Zw4DwH2fcG21CFQUeATIVgCyFOiCIZmCgWKIQC+TbBzB5C+Apg1K4u0BYPxc7
7tdFWjDXysoFiVoNBZDQYv2RLG7oAXLshNYrsgAOqzmpykjxXEklKoryUWivBOqwatTqkkpUj53w
FNJcPweRzC1ML9etEwiIiKVqZgcoY0c1smOvU6m/0HkI5KqZCMGAzJh0rb5aZGLzzou/6w8FgaJF
pAqXsulniciMaFAr5bjElmiUGeFi6gKP78f6ksEIpKS6nI5bK+qauingU/fttnhKppRoKqNPG6O+
2Joq2Wf3PpoJMqiK+SNkiTy0lbNZVs7sYdrqsbNVkXcRC7qUoS4Px/759OZZGIHAASgVhDAyFBEG
whWhREghMAj+KcORIVc0LaZyxtbcIDaghM3ZzQl5FoMXdeeoe9uIo3GG5Q0k8SONaHcsmXXTqnGR
5Jy7VEgaMxfr1/wtf8ttQwigQwyI5B2p0fL6QA9tVN62JHeCO0Pd7qS3cHsyMQKfdTN1+Q4HClFx
WCgdT1pYxhl/JMfRqNupvXk8mOdN5YMwZjx6CldSmyDORzxTHnLFWxaGP+JPYjDPB8oodcC06jgB
LBWAMDUVBU8BELBMpEYKCYZpAT5OZkxptPKx0M8KUl5dqoLSsdKEwPHt/dRJMCvtjKhkVlgvtm/s
sG5b3z7OlWAir3h0DhHjGN7tvh/FlJ7DLbp0kANl8QWYfp/Q9Dam8SbWCL+31YWzYfCgVxNQttJY
w9HGs4FQhBubdN1auufK4Fuolh5oVEhVS92gGQkYqbaIUa1gpO7Wr570LqaLcogAnBetBqKHW9nA
X4pwwz6mwfaRjeWIqdbwa0QkLaQaTODgASoVpLYVRARWwkEwSCARSAW97PAWhwOnRzWbVnSWgAvF
fOqs/9n7TxpsChlT4/1dtWBfv7vr5QG+jH2187YwWzO/PtrbfaGAeLj/HCoeIChN4/P/O/6Rvh/l
9cV6DuN3ebeL2NdIoLlXNbThsIo7Kd6+FTbb4nImwTHrNnMuzY+ErUNy80ErykBkLZYCJhZHmwIA
FnmMNsbKDCS6wEMuChgyYyYCHmhMAfwniiLAuAAOATAVgDBVUSBEwUGwUCAhOAmHzAJT4dTNGzkP
ZrQC1CLJBqa7GxguCBwlWeiruzoAa3vs6s7Knhjp9uqxdh8Ztr0a4UAfKLnIDmz/HSUwGIMxcykQ
bZlsvizCZcAVSnmx1+apYsNz7kwSW9gWSxxJnP0qKvCSq1tOECnOgbdXFMMs1HUsHhweFWiQAVRX
FHiQFfstrUiRbaJ4NfX5K1JiM1N1e33rHcy4I5QBwAEwFZ6UKCGRgiEAmEAmYBHq22xSL4uX52J4
XKz26iTYCpz6mq38b966pdVlzfucPVoDOv34vK4GWl8przYGv9PgxNpsr4noAovdGvIoanWYcjQA
SyXj8vh5YYA55FfftogTTzjQEJoElpEBfMoc3v1iD9YUZYDpihiPkPgPLa5XSqzspNSIM3aR1NX6
C5kPd8uHGAEkHv4QAb39TWy+yvqb2BMyzCC8ImIWEQGjASxaWCt11t1lw83h/1X/leD+CxRqAA4B
LhWktBcZmdQCM4DEgCOx6YsEjWHXfwlWv4agC88uVd9R8cSym6AWbhldoA+Z6qRm+e5IeT+Dh0Gf
V5PBkGGh/5+EhQYdXxNXl55jO+PwuXpqVeEvDyubkZ6nU/5/z9q1hWEArQN+EeBBJ+5oyV9r/v8B
uOgaYmGT0//n42no1BtRnoaAGgCMkW3ShJvOSK4Pid9EAwcBLhWANilCzQLjAwhASuXjApqBvd5f
Gl8DVfcFIUjEMbCvs+M6zGajPf6b4OQD3Ly1gD5AB3byUoe7v/hgDPd9vyzkCuj+X8+ywLxiIgLx
1YAGo/4GMAj9XCQKT0AK6+mAC9dGoBc/P7PboQcd76dVLJZ+oUJZlTo8jsPH4cZi8PUfQx9/SWen
0fwfmaFa83a2/73AAZFgmADgASoVnGgnMqWCbAU3mNwFnNKXti7i29gUydjox0fS3rgkUN9xPRmC
6x/v8+cTYNcYoVM1Xdilt7md19da2Bx/zrs1KK3Ls93TYHYLy4JIK+U8iP9DyFSWMZtFw4+vn28v
5g0vlASxDV4IkubZE67blOfaIkg4ASIVhDBXaZkGAjGCj0num3Xejuzk4c9Ut6ChxX94cuUBtESz
qQ6sHGyGJLyjwNfu5Bhrz1MbACk4wszymEyEoq+TKEKu438X1Gfq3Q2/6mlTX+4l6cHqSRNVovev
QX/VGOXp76DDSZAu1cXZc9t/YjSA4AEaFYQwVWkRQidAiEDCIBM+x4THQG8KWOeHTx/vYZwo2Hhw
YkrQlrIcuGnQ2G5UcFe/7efzA4/Zvv64gBMXJqKjGzNhdZX0wIhMo5RIs4va9F/3aHqYmVMdf29J
5dVemp2f0IwvletQf4/wAA4PnBwBHSqBiLwY4O6oV0FgAIAAOAEgFYQwhxoZhEJhQFBMFCgYQgNP
lm3WI1yWV4QEl5v/YJJ78z+ZHKs1RnAKc87TfLEr2DOccAqF3U1igk5+m59BjKDkhU/K4zRS8lxv
GTTsjwU3Ui5+DOxa/hcTLlpzUxqcgUdkiYl7SIP46GvRUSgNXF/pfkNvbpkggxDfMrXshjD672PU
zVMVzL7bTyNs5RL7bfUQUrtSvW1R34b/mn3l+iXh07knyYiQFxwBIBWENIZsDYqDAwiAR6qtuMZ0
mSKrGd8VchO/97CRRivJom3XmQyCJR6EWaX7GCqzhA+JAM6toq+f9X+EsGVxR7PHSIpAmCRZYJOr
Z6VvVZhJAKAQcZHcqFUQIiEuplzqEqEHlkkFBb+mF3nsOQJknW248CjrTmOxUCZs9xwXMQI5wW6i
sAQ5ScCk6kgHrG2/H1qPKSpmvAgGBdEY8jEjHvCp8XfYsgtF/1ZgyKIFkhyeq66IlFZaiNK+a4qA
4AEYFYQ0KDOeCUJBsFBgFSAMRIEQgJXuzvh6304eHxjHeNRbXR+JVBlGm6ruwEHvL9NjlOIWZKNO
EMJgGWGymo51KPdGLX9/+t5c4tcRh4Gr1W2GUGedXEgpSLe8U85xlhTfb3prYFASHyOwLQWKY4Jg
gAwaBmih8qqet33Mzdg83ZsvNAGEd90pARslBNviSzwGgP+hfwZ6LroggBiYgi7Q5YpWZvXq4dOm
MsAEXeZmc1ipCPJ/OjfYleLR/3TbrBTs1S0x2nprLz8RYu4VklId/OCbYAHAARgVhDBSEw3EJWIR
DGAhUAm/R23CiGt53qEae1uOEsDygSlf3mn/5oqkDyQVCE8/eIijEn57miSoAKN//+b1MgTl13cc
+vITqeoSJ5SABXzz1KCAACU8x146ni4tSbqqxqMH1gh8Zg0cv4rtdLRR9KjorXl9IJGLT/ncCJlA
qiCueIJMWKKfJsoiaxyVmumS2c3hTaF0njjPHXT6+FoMkDEpjnMAHAEoFZ0UFTwNRCZRAIykJBgI
7VmBh0N7p1AeZenSSAJynwNOfsPoxrRArPhanXygdR2tHWExc2Ti/r+dgCAFO3KIBVCYZSxnWqG3
8i0eYC46sfZj+f1wGPp5M097wd+b6PprRUukl8UshN6no23eO7yzqYAtXjx+3/BVttK6QGXmWEzY
59QKgIC3SwYxrv6sTT8aAs/7EV58MEZ5kRFcO+p/KPnhb8PqF8YDHw/NvdxK4xKTB8HdFcUGTQWE
UmbujtfgASIVhDBEFQlTAWGJWCYkEIgCRQGnZ607aQYGOpIODXQwJCk6fTT7u338YosTlUoOAJL6
LEgm9ypbSYNZE5v4fDsBVa6M0hIj2VUF3mJ/gwtWp/8sf9YZIFMFa/LP0YpaKAQLXgSOIYLFSD0Y
n8WL/kMP0J9eiZyFwOz+29K2wATU8F4cFNmFzevVbENGBGch8Mvu5tEZw+PtOD2ySmrFtip38lDK
lytD4z3ekkqhL0gEA/zPrf/E/w2QvP8WkHQ733SsAHABIlWELFU5DYjlQYmAImATvDmNvIQ5sWsl
l3qQgSiLe+/V5N+SIzjWoeBiKrn8f/9cswG41n8ohcXK/nBX5EaMX31DYCQxoCr675VRgIHn30/R
zwqlWnT3bcLtnYDCIhnAqEFmEDKy73DAenChvQHvfpxzTMtrxulk+pLb/mUvNfJCPx/H/GICG3jz
cbGAF1B9aQ40VKIX1S7pdFUNpaCHjhcgzlwqIpjJOSYAcAEen/ILFKdQur6RU3MJuCoF4u75vv56
v9/vfX5/SEx6cfyd/t4X0Q46EGmuXxD9LAgF4jsF+5BYp66TaQooYGy7zzaYS+y3aGKzK6N2MNYv
CHhggwG5yptqvkdi11bKUpKl3LeYTZBkWZ67ygsbdHZVU0okSJExxc0gVMHSl81G8cxpK3AKLzwv
ln9yArmodXGsotCdbOs7vOGGKU1G2MotlKYY5RYKRq6fK06iuj26kAjOwFzICABEyA/0fx8bGYDw
Em2TGXWEdf9fdvmfH9Gbl/Fe4fT9aRc4toTwI8w38HbMHkJPaJPYINg5WaZqyKcPUjAYdgrI8V3f
RnAC+TWCZHNGoHFhLDsRUrmYrT0eoJUBwhXPwAEm1YQwVDkVDMI0gIQoEhCEAnvtt5GgUmxyJFun
te2wkFljqONBMGIJ0hFJUvbCFlymmSqmbR92Vc817gk3te8SQNENjpwP2bOJ9L+lZKLXmVlwiSuq
28iBRAAhGHyYIYmAb5s8sDPt0G/6nmbbPzem4TR+M2rKRVKs6IdDjUWAAGl11TNEKeEmAs95qrhm
iO8VBYqeJprMAAtYCSGY2c/AwD/xn9z/FnuOCQABwAEsFYA0NhFJhGcAicBN+MHkZL0KDNrlk+LX
aCIFg3D7X63JQksyaIWCb94Xd9O+KLLsafICDvy8363PI+UK+XJ9A6p+pcF3+5lt87MoScDMDmTr
+TgDvhIO6uBZkbmQU84zLOkZeHgjKfRvJYeVx/se/vyt7rbdIpasFc3yUSwBouWobf2hPSiN7KnC
0Z+oDsw4zJEJFS5kRyr624mnZQJlLW+Hun/O8RwBKhWAMFWKEFBBEoCbNrBo0AKY0mtWJYcArltL
6FSAayC0nSo4QOCo9P98aE6dXRsvRqvjJCuv/HLW5hkI1mmYyWMbzDVMyXRig3mmhiYURWa+8LVb
mT/GGSRPVH2RuKHoZ7If85aTBj8kSvtEdiHbczTt7vZ4oMq4BufcHxujE4w+VPH7DdVYjHelrpLY
ikU1XSbmfRavSmf4pAUEjtAFQ0SQcyQDBwEaFZz2FBWEg2JhEhCGKAioBO/kNY49ak0iA2qLNNRp
oFW1ND1MY3OjKphl2G+hGIynUBNW6v2WD8oTDLJzUbTWF19DHk8EbGiGAgRH1TcHknUGcF3/+25b
SkXT8nFjnsSdMaW/MeMMfAuy6xus92j9GKvSyJND/WIzv94R0Y63kBO5lfzDOoYFGgo+2hKZEs/P
B/UXnUfOo+MAAAUtG68DwwACeNPLcAXwqGLls42mFUryAUYOUogXBwEUFYw0QRWGTWFUESAyUQgQ
RgJ62ek9Vs46xr2WvwmQ3vif40D0sB1MXAGumBjkhCBGHZ2KIOukLs/HED3X/QSAvtMICFV+IthU
HKAv6/tgBkNib+fpxpeYzW6oDDl0YmYxFH7DAw/nCwh+3pw6584DnO/qZNfsMQhSsK2cDiYANTXz
ywijW4frvk8xbofMe7en9d3TpImEdH1XrGhAHR8LiRnUKnj6E4QHz0AEZdThKn5W3KwN/quxR7Rp
X/inDqx0ao6y97HAASQVhDA5NQZSgnWARCAxGAjM3iu2VvVnwnUZPF7ijz+rgJBKnZM3f+/aMCYD
iwez1ARet95/GswVxN30OTcgXewA1/8J8RwZkVHI7vQE3x+6ZyCOR6rwooTSrT7ChwCuXz5gVOGk
BHE6fVRGAXnlsAanWztC9e/yvpcWwaOGNAY3y+jEF3l4Fg1t3jeJ9PU7VOVRwer0ubC8Co4scnU4
cClTjADovw9tgp09N/96ivsEZaUwFGG6Vd1IUEXAASIVhDAlJAZUZ5QAxKAj3Tat800RbUfTuc70
42/GpoG0xNHsHbNpGbG8/R7v9doMoweFuAD7j9t8lIF7O4hd4avQ+8fidEFT2Xl+DAFauiHp3xoI
h16Wrav995J8axCF8nocKkGfheCCq1+q362QXj0PmcJAYZZSMrxvPk7Msl749L7D9e6ryWFl6Xce
ToWBjjWUgkxAj3BQwySJVAK7euNepxhyfWZ/2mBLujaeeNPu/XR2AcABJhWENCYbtQ7CMTBMZCEo
CTlSq3MUq5byCzdwnSFwKACW2zRtZ1mKSiuwVpkshQBX3/vYF3jqanwf7cQJ3daWKv0vvfsqZDJo
a+jAGWuoCQMwr2t9cp+L/XAfIwelApizrFO9XGitgEQArxtdDInfuXt3VMa1cI7LioekkjmgE9f5
bzTT+S0rdK+54MnWIoZvNBGs1QyaO9CVEafujwm7MCgwI0sj2R67FZNNB3EBvi+6v3+MIte2+X4/
lt/989/O0rCjLeuLLk8+FEDgASoVgDBHFYVXZKIwhCg2ChREAmHcPBuXd8OBLy+VI8l3iBypAR+P
trRIyliElEn4HAuQCnh/2vz18dG59f3eAG0QAX3/XIajaJFb1CZL11/HbA5ZjPBcl4fB8liMa9yK
k4+E6BJiUTSPUXSJODA/hEDAxsZxKMT1PpCcBoPDniBEAWTCfzPNfi/9m2+5zJT3W5gMUhGLXU4o
ANpMorUZXJTHJB6/TBweYqJBv6kUQfEUmkADFofT+f/88v/7/APm+z0T8i1iGBHF22F5TVZnpve6
a1QCC1yNLgt3phxo5PmVaUaOsqq5itOlLTLIyaNT/M/uMst19jBga8GpQvIXk+Z03z1EG5AQIvY0
uLJ4fd8PBQAAlSNAOAEmFaZWGRQFUEJgiEEnv1vk9SLC9enKXK4kvNYBeMb+du7e2e/Ok1rd18zm
Bq8PpNmsE/sfyOhNCsdPsc5BfT6WOAZ4esZEwNPs5FQvFpfl9rToK1vD/HNIvPJz9zoUrYqH+05V
8wZVXVwwqqnX4f8d3RxVFxH2FjW0yYVaNEBrl3ZyF1oBV9OR9xlCQn5KKY/lDIYAF/b5b5a4UxXF
svcDBwEmFYAwJ2sFSnBBQEQgF6Tk8bF4vlSIaToPMu2uKBix5SPwkqzioK7vDKQzyvT9KGpyI/R3
hee7V5PMDPPXrEDj9dYw8ZTXpiCuXD6ewA/29oC/r+NNTFmDiJ5/Qm/l/PYHRuUANojq6KeTec5n
0I8Nuf/+z+kdTZJIl6+k17WAAZ9Xaj2za2otXQ6w5HE6sAAWnxJacj3Y3qUwm6Et1LUkdSkb/EiZ
mzGOKoZqdQdhNnMxiGNPVcRZizgTFClUIv4cdIhTATu+a6CgAwcBHlWEMCmyCM4BEpBATfhyx4J6
6YIVpa2i57TTAfqMe9/0eQWaKjFfaMylYaPC1ccBn6d9N6rn0ylauPju18jiCsNGIYQxmsFK5Wvx
eB0OOIuNaubQIJ18AF8XpcrUABKwMV78Yb2nP3mjSdVh4LF8YWEi0JUggZvTfgzTMUWI5mxNUAdd
0e88QE7gACdquniR8hSWDMyUZEGVin5kfhRMObPNuc4P8IEDPoA4ARCfrotEgFHKstjjFyxcwWiQ
W5YmX9Pmy+t/H11xx/0/O4WedfGk7/btbhHxx+FpprE8BHSxoIeAD8DNF2/S3poeXR8w4N4B1RsR
zGiCCXOvGqMRnn06CeGnG/gqeRT08pPjFj2vn8m4wHTZO9Qcw/9T496gWF6DEJrGhNtXdly9PunS
cfj/vWQAiQD/6PO/F9MAbzQXt7us0F278a/bjJORtASmGjAH0YwwMNhuJffOiWWca86RCEE/S6vh
btmdYXEFADWuM/dc33A0MUQSjsfQ0AkAePr2Pkh1hhUBHWrc5WC4oCaiFUy67rl66cNaU44/D11k
gH6+Zyk0zezpz+HFiOn6OnUqfF1NLOEtsxQBfCZT6bIxcEtrvQJ2ZDNHrE099Ef3IAcBItWAMEUz
EQp1AT84RnrRBolrDotepdlg6crpPPoUKhhghBYh6Fs9WFZz7/u9i5mbFLCmRmA0PFDQ2BMdzxWy
5xPx3BcND9X6I7Z+i6BFqbWiCEqfRdFL+F57ysv8L/Kpvd1i1YDrpo5NLkJ9BHB0XLCclTp2jPEx
440rHQuCtQBQaSi8eBGShctdp8LGnGCcIHWRcgswXi0Ph5r2sQJQaCiu9HDSRiaoBwEUFZWIUAoM
aAJ4/bnqzlMEzoaLLsTyWlgx1xj5/Z34MYV9X3Zzm5VyTgOPh0d14bZlcdsRXUkaU9Y6obV11suB
pv56oE++gSxRoJl/CLBfSHI2Z/V6/Zx/KUJ2rjKWs8MuEycLa6ev37MfUpK0D3JGEc7SUqATWWwz
UmEi1MU7zEhwSxIkRa5BC1eW4mkT/gL5ICoVrC6QAwcBIBWELCIrBQqsI4oAR8lgoYhGi0aQu7IC
jU7fviQP7zvsrLtOAGvKZvvQXpTvM0l8lwRV6Ds/h33MLvMZ31YFRV1PaQvJUMsIxsZoQ3FUUJJK
Jm7tOkVeO4YV9KOAlEbXUljgHIEAcazWEkiHixXiFt8IDKnMiIqVawssV3yAIdUQwG347Ztk0N4h
dRD18PjaysMBsQXIFbMY1tgXRrBrBwEYFZlIskCwBO8gYbCkWLaQRqIkAAEHGvb1dS2tn3VZ9boq
WjMoCRXsNJLToVDmbGyoHXYmsfzQq1dILUhem8HTKXWVaze7MlAiNa7XLrGAAydKI1tM2O8Psvj8
ZkLsRmNs3Awtf9uk1LQrDzdr2GpzH61Vhn/nYbCNHinEOb2PNLLhhBT8ESXTMTY7AjCDItsaitU5
gLS8ax2Sjesq4KgDBwEWVahEtGDABO/SxBbcgEWWQuyIAww044Y/F9uPnpmNWtkxXnvu4BdnulSj
8P0FfBT2Hw/JMVmLOv2HjRuy+iO20b+DnMvXWNUEp3NRV4xDjKNqJ5dyk51vn2Iu6assDqp0nOjT
XdOwWYjKjMMA3MNA9W6kJ4abJSQ24/H9SX9dU5QBS9S1TaCDRzXVzQFqwnInF3SBRcHAARyf/ZIS
SMUpON7hxtep8ccCuwP2C8PoFpdZcj8J4D6pYLAh3nyy/1KbmXVNV9nS85kZ5JkIsxmpDnz4pkdl
hd2O2xuehXrZtzD3r0r+OZZDHoh0Sn81Bk/bRSDZJODGF6Tuur7eeehao3qheKTIJsLgrAjRtQyQ
wq+3OagDp49juYsMou5oS0+UwNH2KbWm4ol8uubmi8fQ7Ut4+t7fYmsplXp206cgEpxqBAaIRCkR
ngJgDgEY1YQ2OiMRDwhiQIFM9GV4u7sFjKmXFWmB5GTfjbKCX0eq0a4QxemE3z4RqGWSYebLRwFI
yCQDCp84sUwVVXox3PPyuvVWuwDXzw+g4RLR1FYuptnGcFCYQws2o9ioYANsSPz67+BJxjVwJdnb
UMRyxGjmnghScoYjWe2mqOAwoXzbuoYbNdwip037IXle839SZABIBvMIoBqKfn/vRARAW3/f6zBV
hnupTNAJcDwyPbyICDCAnYWvf3CDjNucoIiAOdwBJBWEMGsqDoligTKAyBEICZ73rtmuO/NS2+qc
8yrJd1T/nAoodDjRoDZoiCJbX1cOKdZjDYqJFvwxQGM+/ya2zOR6SmgAI4zcbNVCw+AL2zUFf5n+
5KAHgM4xBCJ4CI6+M8XyOkdiIAzZLjPg/oCm8pkRag4WjGlLJqKjiEIw9Dk60pxwLVO/CWDC6DKr
utcYEGttGBRUIo7u6LTEpiKTuxB0QK5bLVADQDhwIGQI3dslCCBXxIV0wRQ16ZznMYWindyCYDtS
PAtFgAQEQELIAPLx+jNZyDAwTpr0Cga7sg01AOABHhWENEk9EYSHYZiYIiAxCATvmm69/bmantk3
ujg4nN2zH/XQUIRGBf6wYIIEQcBWz5SshO/0rrNaxb/W9t3LEL10yAIhpCUSomCjj7xaGBlci4Vs
pHr0GtFIr3YSXnaIO/4LfXeJM08j6arctM2FUYlVArNoXau/JGftwwr3ViKFVPVSzNbElEOCITtL
dWuom0K//sxUn1IufVhrYitPvT+NZ5O/gyAdfZIDhW3WkKUlngvnqNk0KBGpwAHAASgVgDApMiFI
hlMARQAXeKdmkIN64JBwNcWNA5GyKZ1p001cd3w2SI5P5zz8tIMvStEu/ApluK06KWM3L9SW47ls
zFsk/RioC3u7aAixY9eNP600wl4jJa+bl87F544nry9lrIWVdlXYC5AAwxioZ7CmY390azrK56S7
rOIvvTUK7/nhIATAGEk5QvQ5HwhJAnSb8q9dGxGNV+grGkaownl6udMWa58paUToUhCZThO50pdM
AHABIhWEMEYyHALDNCCFADZ22ALGlqhbRLloBI6krmjmnRG4Qji7wiygwaptaqEJup5Vs1hnSewy
v1jTxBt1ThWqsXdWvCy9WDu4E5OLiczMzGBMNeb1uGCluiRQtSPWxfUEfD7Pnb6rLqiVjDBljM1y
fxsCOELG80VZb/a+tMMH0SKL0YpAUZFKKmGQlk2TFlj+GRQKIPJpuxKUxAsll8WD+G5GPJwBIFWM
NEsMFVCEESFYRGEQDT7XtiUdGoLRvotka1Bge9EcXLyJSjobQ5grDHN6vZvzpMhfIxDnKXDDTR2f
htwwFoiHCNW9hiWJEs6ktaeG+EQ1CN5azVtU9UBZdAZDlWo4L9EOBUWiz2TQSrSAEoU5QRkhJ+L0
AAzO3T+RQVPZmRoJLMc6jiXJ0HI+DpAGV6kbOJoF8fNDpEQAAEUgmxiTOUXZKCQ5AKTubd8OE32h
Ufp1arqFKnOClW0cGsHQKIOWWMdknDhaLxrS/x/iIcgcARyePpp4BvmpCcwk7FwU4OsRL+OvpBJ1
tz/x19120nXcn8eh01HV5p6/p1+Dhjn77+u1tIFAwDxvKlWaDIxd+cW3i3HGUekWxteB715EjIgT
OZSEWDvi/nFevvxDyW7h1Ij0vME/B2L4iHMHNEyiF07c2yya7F75XUnijJ0wQnfLfwwMtZn3P2/U
cOAIfloPb0yl4z8U2Qqy07VFPkrOw0bJ+gBL5YPeB2iU9ORu259z3G7E003o9A8WA02zZezvOHpj
uL9l7A3Pk2F0klRtpCASoCCuXnGE7Y+XInbVttbStk8VQLF9irNQmLHUb+6xsYrEXvpBYOcjJZkN
JbAJJ4B0QIAhAQvBAABMKBwBJNWdZmJJjYKhE4BEQCb/hUMVucaj4NpoajJq+DnigXEaHY/DtodZ
yIvNGPH+P8HrNs1hDL+T3uGUGGF7W3rYn1sDPE08AOq/TvPSnfhjv+3ZX9gJPmD4/OOTwBj93VEC
H0dHeMfRHE1OXHPFeTratGeTDA0KtHaXJg3U40ACsPpMybQN3cm7qJbq6puUQpMTJt1f8NsPurL/
ES9r23SAOM68ovn9ZgHAAS4VhEyXIxIEYyGZwCISEAREAmzPyQS74Xw3h5DSzV1rAU9MN/azebwt
dcuT11AABE3C1REAjZ6dEjA2RURWjsGbQzZRDDy/O//OqREX6e8wAis8a9mTvE9Pbt93aIAEB5Oz
9udihHy+tmga4Phnu1QoH4a/N9RrFJZOMGGOG3XNW5erdw1JgkV4tODH+o/v9MCgAiTWReEHkusB
0Ph33Ijv/HA2f0JAKxitJukH8P4ABwEiFYQsV2wFSAIVIESgFvtt2G2WJxtfHxC4aUu7gUC/szo8
9LNEIEcjofUBPc9Tpddq4FdT+blsyau6Wnsms4BV1ITocvlSDhY4BW7i41QXbWnl3k4uNVHoAab3
IKoUb98jfjYMnKtPFAoVMdoQ4Rpveq1CTJWeDTTr5MvuzymVE82qMaiSdp+ZlxNM72uQImVBkrBU
yeueX06pilAqmADCZct/J5IgMVkhuAFwAHABJBWELDc6tQYmYKCAIkAR8r9C+Wj1wUadXY1paWaC
rtjxGl0c1Bh4PqqBXlz0eDkprp/w9ZZkYSxcCcpZM4+PZYMX02Cs8CSHt7q5Zgv08OypIO/x9W7i
1KlQVyK7JQwfj8ctP1wlY9KJKKt9IATC+VKau6Zi08fdT8qFOz/n17+o1MSgAQGCZ0Bsjaux4wn4
5xQG0uRE4QFrySmnMHYAqv4zT+X9f7a9o31/LWFK5vwtWceH9fPUOAEaFZxQN3oQysQwgISgJ4Pf
N2HDeKANS/OpnPwtQLxhfrk/KEag3mTK0kfRBPA/e1cMy73fe7IBSyqwXUzmxFcrbpaQNbXrAGt4
WlQo1M+aMnsSstV8QWnKtiH+3XTyQVWH3EYuDPjiNcRCImMJE4LnKN937dWTZidWRxLOm+mScI8c
qap/7yvKfMaBlgLFmUNd6HLP+i2zjFSsF55ppiRFhy4QQQnBQyVy+EuqCQDx/t+HngltvBwBJBWc
bGcZGRYiQQhAImATe9rDLZHMvIVBoNeUuwFSw8kaEDM0G2whUwB8LslZAF+18q6DGNLKaWSHiFfV
+GwGaAHzNW0YQWm93a2VYYxHdM8wLnet1K+pUKjTT5efUZ2LAd0KzDbFVXwBF42qNFPGlDCG4u98
8mKPVBVvNaC0QVl5SAG2UVIfPSjC9t+aJYtp/Ltp4E8+1IHVGFASKBW1fnmhUvwfkuJwHAEeFYQw
RymxCCVBCMhCMBHubboQNbiyx0oLiaLQJpcmJMXXqIIoH0HACLr1+ZmDX5/z2nAuu47wS/8CB0D9
RpsHpH4BTJzzcfePam74OwiXKQ6LLEXZBfcGgtUavUqoYu9NFPC8taU96hoz0hxZjk+POg+fq1Jo
Pq+4A9UwNZmYRWWU7auAyTeud4ulbgTs8mJaXMUgf6yla2zrZ+E8ubc84J+dATAFbghb5lII2UXs
Qo3s//gDBwEgFYQ0SUsgiqUTMIBndO3pbQWJZ1vSxF3FAoISX1Mrr694UBABh6ev6hUjPPR8BNg4
mh8coDd6XmCp6j4VgoBtX0rCLBG1uU+U7AAN39UIQBA2dMxIiAiuiEMQB8uqY2GMCqIu/fxXX0JA
EPVX3Lp02lCm2YapFCirjFly0ghNZVFWI5UIRT1XG7cngCa96cwWsn4euqUtYxt8mHXb89v4fn2n
l6NlVUZ7+gAAABDIBg3iwp8yRXns5eH18vN4F4aqjO6aWAAUMDGBNAIOARwVhDBFJAVPA0FASCAk
MQxGogGz5vMrkRlHkOmrs0WachvM15KC9QBUQzixB1O52xliv+v+iRkWLa3sAjziwOjxgsmPP6MB
aenW5EYcdnr7YJzrU4Byhou474lB66oLyCxBAoEPhaRmnfLcKCbFdsY9jkIWKad4q1+Z7lBI9gMs
twBZiK8wzCFuPvn8YNWUHDSYo+b4MTBTLMiXCP+U8jszgZcX8uZHJthu/NKOGeMDdmF3F1nE1FZv
cfPjE5IvCayrJlgAOAEgFYA0R1sRRoUliIBNuTtpHivIQ60hDSyXlgJ1mUcw3UIJBIdSHAsVcQqq
w7zy6MQMOty6nVWDVu6yYRr8XZMgVypTjlNY3aFmMy7v45ktAmThykZpS451u60OdeMxIDqi7Bt7
bSbDKnzjHZ3TuvNXRlZgqre1Cb1AmTOgEMwywinnmrO2zZn2KcdZRa8IOxeJBANKqrkpQwDEdmJS
ckxq+hS861lpWwV99RzOQcyDEMoDHXqpgvcT6hZZKuBOSP3vCAQCsFogcAEmVYAwJR2RjnQhCIBN
72iZc5EDyLXZWpoEB3UrsPCZe6WzPPOgApdzwxMhHTtcZ5/+r+edcMuksq5rZ29SAAKttwuAktnQ
p6c5QRIvsZr0ycjou+jVrBS+xzed3EQnOrp8TXiDGgqdAhFOgrGyzfxX0GkECguu0gijUshg1NCF
rkAdTe+INCJLqNeoGSMPC5B/t9uz5+W8AywlR9uPz+NPvCJxVf0KbcxThAAcARCfyokYKNcRQibc
d0XNpciMojUFqUSAX+qHsz758al/n+KDq3w449d/wvs8zTjzjf2Ouzrq+fohpKiEdJKHiAeM3ynB
XKoa1gl93gobJWpCwftFUQfV9z8KQkOyA5NZfXywUiZuJWLQYF23JtTh0NlikyDSDdRqSjUpqtsy
r0T1zqROmmCdW45kb6ZLWDWczuXmtQZ2N5YYh4GmjubDcATD9/uIR7e1q7UjGJhhO3q22y1vYZ43
DGXLz824NPAuEtNurnvtqJSAmLBzBu/qML+P+f1+YAKjYP6ywNSUX+zzfy/4xqLyx23LuPZkDYqL
6KCp3T/imDS/Wk5ayhmAWhp4ZvoXxeNmvWnzDbACtIx8ne6GSaMhvaU9u+B1RyeGKcFroeI/auAB
KtWALCIcEQ7CQYBQYiASGEoCeMabALNp0HT0QgEDXYvfbV3YOVYIPAkiMBlrcHDN4RQss+dHhZqn
pLpmnNfBXyexytUn1QTIcOfdVd4dSspFpeK4w5wmnVxX80urhBqoK2PaS70V997LB6dEKXjYijr9
VpbF7hVNrSsjuDA/8R1sEosAevmPXG2sHdH1iUXPoN8CFq7c2uPAlFs/x+CfypQAutR8oqdTg+Xx
pD5UfDRoXfV05X4Nu+yPDbnSjwEcFZxMIisESIRQkUxkIxsFBiMhAJ3+agF2sYXozVtnOCADI5P7
Van4dyzJnywQ5M+bQHf6yFFc89Tn8br0pwrOr9iljZKfYAqCHu4DKZgNnDp7NUBGPaNe9/cM7SYa
YSebdTkuMyFd0FbVRZ0cmTfDkccu94mH4gmSAZ0UtbruC3jJcESJJXjtQJ0BWmZO8B5f7VZlU0Os
5NEuvOS2n3M+e88/8cAvhlNORnqcNWVqhswMVIspP+gKzLD4fBgTPN0yEVnCgG04/sgOASgVgCxY
Cp0QKkGJgEzDYsIxEXoq+WULTnQGm3xn3RMzuEXZKpQarjuKP9MaJa+2Oza0xoCm1oDpsFPSSUFw
H8mC+0DOH9kjdtmkP6BoD+3Udy708si0rZp2pC0JhNPJnwMdfRsIdb98n5zSLITU2rfJZ+Clcyvn
IcksTu8JO1p7Va2GnUamLxfDXfzpQYKWqjIApESzBZ9OcuuLDTZv/nqrCiUgDHsHv6i4HAEkFYAs
OBmQisYTkgxgN6Q8LcFs2zhTqxbMW0BDBjtxJxExy4BvEmW4iAv+Xq5eKbYbmKMxkQ590cBOCA4I
JhRU3Z/BSTpeXFTAJpNEiVhXD0liToAbCyka7C2R3/KdSAHg1VmIGVGp5n4CfcKGYOnM06Vfu/uC
HA6AcAwSlbodJCnN0uSu0ACDIHflCegzecXvAGUIpuAEEZTw8GLb2I7Eh8VwuAEkFYAwJSkiBIIn
CYBu1AERNqnkRqbQLzYGu754K0yMK7Pd9lNEunsx23AcLEpLcLAwJm+gNi2/e45oALcIVH2Z2okR
D7kYccvoAhS93c7BAmX/XmxQ0HgoSuZsZ6SCASX8ENg0qXOwvwgKcXKAkGQFkxT9LfuTnqLdVZ1v
MxCiBMzf1379+rBhmojAFBf4OC1u9hMACfPDlwpej11AOAEgFZxoRiIwkGQgiUBM8NmrAMyNNWEo
TRAC6x1vk7dK94dJ71AxhdkZe+gUMUSrv6lA8qdEtBNP/g9S47l34/kfwTkcb1BspO7401LKeeE4
Wu8EYbLtqV3mcNvYgk+y1Yk26I1QxVHIHE87be+ANzAV5G395xnzF2vUvUjGoWCy3GSQbCB/mn5t
ZNrqJQgwfSAnzzwEeC2itITq714+a06/6/uBGwQd6M8UX7A4ARoVhDBEFZSDS0IwRKASCJQE77Nw
um+qM03rQDOjyECx1ys4qPMGgYLjnTqm70GkGB360PIRhBDlL/x/b9lOEQo87HAYcgfIeA7eY9Vg
g2eCeW3KUunSNfcpHD23zu5onMyw6Cd4deoieOObZKD2CMW1/jb+bNRjsJHgFCg4pQYfNj63W75o
ITJyzbw+Dh9H5xpfgO26SqszUD6WNlRmxH8wyhLM1u751Iiv1iogAqnTYEC371VPlwiwheRuiJka
HYsLMGPlgjM7hS246fTGSE2OGx5OVvWZI5fQLGMgQeG7C/gDBwEgFYQwRSQMjMUQsYAuQBiMBN9n
eDZQTNDri1TXW79pA2vjhy195IaznAxWFhklU4cUt18sGynUkRESKznknMvkSITwkcT5kzMycH6D
mkRYaY6KAz7reyy2mOhvfLBmKoUyGMsvQZQF7WtEHr7UzlzGMupZX6klricxygFJj8uxS2y28C+u
Kwk43/OgDGDKAALE1AAC8uTp951/4nd7sMOXljnu2Zen6rrN+e2NBYsQxgEgtIuhMMXKyrj0y5ca
Y0C9VEqbAHABHhWANDMjEUpDYRoAQjAIlAT03tTkLhnNkLaezXXDQHEiddHVloqDFWgv+atBDtMo
1biwVy2buG7s8HEgMk0uiVLxEzeaWOyBZ5/je6eypIEyCzRK24Xho5YNnV4E5s1a9KUyx66/VR50
hpcXXT8WuzqeqgAJQ8HmmAFwLC4F5WCc0yZNK6Iqp7r/h05Lzk27Y0pp6JLhQOABJBWAMBYZEYau
IZoYMCoLhAL3tDvEjHR4RcZwTq006XoAkaUJsijTxgaBMr0OOx5LSvTySJYHbdhIZQSq0TnUgsDC
q7c2Sde872hjDC/nNuf9sc++I1m0QVE2aBOhrGk4zF7PujxizBqKEFgfm5nzL1CoAJQTCFdJkibq
i+OAAqTZ5iTkcPWeHj8vPJps/Pb+1Y2/3v8rVApIZIxJZLDLECq32AtoATLVC+CE7pHyTHJ1ZaVR
hnpysRuy3BFCJl13kfcMhLrtp1/3xxBPQmLOxUGwH7TQO0f8GgWSsQOVjKBIxGW3rbxjFh0BxzGQ
eLj6/i49l/8fQ8fr/D02e6JwsABIOAEqFYQsRCMIkIQ1wKhwFgmEAlg2xZhja7E6XG/LDeQJGU/V
r4KvjvkhJmQXlbCbxfhcK7Pm1Y2LhbthahL6BXyffUxTP2UQ+GdvJZDjMBdzVXmdrRPc1uso0XRI
zhNvXXSq0oGbqfCzNz1WLeVvtMcJ7VlJ2nsqqRhodrxMHV3lz9AQVHMtSlrAurAQok8CHkeATw/7
6+edABgET7C0q0iMJf0MtsqgBZJbHpnnO7sxGFyq4znzbc12i8HxJmA90U5HHNQhSgUaJoLJcYuD
wtDEIdUjl4MqMrCcCDGYIyGkd88kuPV7m0ilUfIYmuoiyvirFnhYqH0ZccORhzSoFOQfGgB8CdOQ
66yN7VUrHA18c3gy6nuKeIg/xv69w/t9rzwBwAEqFYQsNHkxBKGAsFCEEBCBQC9jNCxZt3iwJAWH
5tsFo1RpkjBPmZTDo7VGHa4PrV7fwpKhv3FQAqrgXfGiyyG6PriBMfMotk5vVRHzr1aFT+2NT+hN
J4WQogNge7z6PdM2jKha1CwCgADGOaXqCRloJ9ILyeWuRrFcIaV7UPl9j7P0VzVa0BvRyglmcF8w
5kdycWWXVbmfW3VAACg5w9jDCzdrHxa+dQmcau99UsT6qAx3UvOy9CMssKWBOlqxpYsRrXZc88RN
Wj3MTZDvqdy48XgrU9jonfndk0MnMoH4ASIVhDBiQiiKZUEJAEUzY2WsosgXmVNyqWBJRyto0Eqr
ZGTKLVa7ITlhaTGsjJxbdcaYDtcah7EnziW6jr8VO8q/G1lVSljMA/ixzpV0xlZkVrmvTMEwZtRK
KEHNNE7iKH30rN+eVa0vHOEvTuslvb7JefVNkAQ1Mcp8HaRAK22sNpa3jIFyrtNQ5A/zJfFOzQyk
syG3vhTtsKFW7TOsXkz0wsEqwiDujKrjE8gwFvpKha44ASYVhDBEkRzMghGAgAGWjAWiUEyrzVBJ
S7ur1qLxRKEUDiRNHxXfCrgLlRQcu+lLI3HAOXQrrryU3ZgyfU5oyFgqZkd6UhaihmKEsR9S4ejB
JGq32Y6ECFLQuyig4Qgf5jNCJwXKFlpsmXYGfT8KNkLm6ILWnHZ4pgFJIuLj3rLas+ptXV5Wv81a
00iW4VTNY5uKaFBTuNcFRU+lOjjkFIhi/i8lACwDyfxAOAEYFYQwNIEVBEQ0AEQgJnaSMFBBkiy9
2VOO7vgN5zdH5Z4p4cK5L2xq5CBEV0esAbjM93YSKWxSR2oGiwbNG4wjcfCay2IVI/qEa+SabSC8
U7vU7S2g7wy7itVhM2qQNVCkA8P3T47/8oHClT5N33QFTU3vt6CgkklrSySNpENVAF4SxvOuha8v
baujCwYoAAEBZvaWZYIigABwAR4VgDAWIkSOKwE2gEYsABYll3LChe1yJYspfpQc8DPAsz1J0kdU
PUApYkoUymQtYxG+ZMYT2QA0XOxoVgsyRHXylbV/FD43tQ5GJ6P8+sjwU/Z/DuURChIv7mp3ULIW
m6wxgdkoyMqX5JUVHpjuEiRenAtNHJcI/eGicF4+ihXTe4tdSBDmOtyPOdC5azo/Ffjg+wL41zCI
lxFXygHAASQViFSUXBGCg4EoRQAgtOSCiUEkDRlzpIATLpo4cKuAQbFJlFkcFKYg1cNwk+ShMlN9
g88cACpHINbr7+CN8xLoupoKwHuDJbMLXdh7CNta18FqYqB1Za89bLAOrLFgmLpvgwvrbLHjzxQz
y9hWcO3qHsueAJYHNuhQpunHCKWNJirw+IY5I8GI660RgsQS6FnHC+wwxI4EVurbQQAm2UQQAycv
+PZy3qJhrexFJVLAnMlMRraYA5/5w+qy80it0kr3JpSShXuRY7M/jT4QrXuhKaqM8KBQBwEgFaSQ
RBgFBEhhIMRoIQgMSgJngch9AtnKi0Q+rkgFsuZ+P8matc9kvcklnOpZyAS58DBG4lW0bK6p7MRD
wdhYeq5ERN/VDWj0v9jNpmvhStGta7Z7/N1JLfQvYkc+cabjX2vpjQmlh/oNrogO7QVK8elxUv9X
dNR96Xzvw/xz5BjIZP2SgALLAEHGII0gWfOSt+84SYlaXir4EAjFMEAOASQVgDBJFA0JAVLRIEpI
CogEIQCIgCIQE8YOYcL62IrtnGaW7fHmaChUuwl1yI1jGJAjtE2Sb5nbfkk6vbWoSrD2I5hqf6d8
WRZubPULJvt25Cwl1itzBW/v1dU1D/G93eWzDQdyIiGAiFbKqRE8G3bvtefxAJ8MoJMIWclm2JAZ
QJJBzv3DbGn8PWQuAR2NfaXX2/Psn/FW3dTcFD47+MpnNz1cfjzLr2eIno4RDSJ5UmPAnHpx+rq6
LgtPp6YwVMVIAAXASAEwCYBIAHABJhWEMEcyvEjBMQCQIiASBEIBYeMzB0he2Myy7Xe+OqfeBRwh
43q+xRGBOKBJHWhyC93fVhOQ6PmZAd/fvRK0dgm0cdRIVnOLbunbG4C+raQRHHQidY7WifLGJRgY
tzTCM4RMHf04uxdDw4doYSXiFhRpiECNm82JIihB1t/je76D9N6UMbh9reUH4cPEVwBmcC/3S0dd
CXYAOj2cAr3RGdfUJ9jON6P9fyU/MAHAARgVnUZ3Ma4EwoGYQC8eMRyNGtDfIiLvGXrWTjVUCtZv
4n4+HxdDPC2daXDmy87x8K6uCuy+3iGjtjqR55yVuLZ0YLrVi7XerxYIYS1cdTLKri+ffd0Vy/x8
cMr+5YU0eqhbRnb0q2Jt+SpDNqxDbAtMllxVLQS1w9I+wWL8gtFkhbH9Ht2tMjkCEzugIHTFeFUS
5VYtN/S/fQuCPLlMU4+03c1hoMpm1jpBegt9CzVVIctf0XoqMV/gNaHddZ9utZEUEEGdQMHiIJom
7jgWoAAKMtwgtt6TvW9NJ7L29vTpI5HZ7ulmN6fPoZhcuvppU4BTBwE4JMcwiIHJmbfLTCpNN+rX
IJ/JDEwxiAPJXm0gOJ+dw576/jsgRHABJhWAMEIcCIqpQQlQJiQYkATAwLsG3emiBvCEgVC1iFZy
RLzBznTthsbf0ObXBBqi9GsPF7xMelb9dmEfSkVHHU0pU4pBWO+4koyxULa+eYYk+vuIxlm+5kax
Oy4lIf1ewg9I4zpN+zP/RcFJTnp0JbMsuF/MntmtZzSVNKIn6Lz3V0aZbP1qfHI1btiU0fqjogpJ
FA86nXiIxUG0CzV03+/k/j5MILYEsAJSwRXjPVExfxiiAJ1h16wyqYTgAR4VhDRVOg2FQzIhWCYk
GJQE7wm286PLGaPlwDhhvEa0EkESIYaqEzQHBBALuA/cfESiw629fRtRWcwEQqNXoLMfD4eZDSj3
B6CoWf149FdOm/8PJ1vdKQJ2ajNjbSPY9f4/c0CNg9QzogYHHCcLPEO4ZDm/vzZx3RzL42DP3q3w
XdynlM+fv3xlTRAAKDFn9XuBCuiFLbWXE6kZ+LNy1gx/wpkDFk1XscZSr5LVaL0HKodP66KQpgP0
hf+skUJcIflqAACdQAAjAA4BIBWENCklhUrFoMCkQCEhCM4BEQCPscuArpfhgaIy1zDrQSBJYbKe
qMl5SznR6P/bWFzqe2fExiOoqP4/z/Foa2kA1LpNCKoFt/52csLpwAr8/hbIpHHqfMI0lcZWEUNn
239biAIwuP+A63vdBIMQM/liliKROdmUqJSe+KNPyW73p2KycVtpUAKOXb66txeOjY9N9S3sLZhH
RTzdaucrpmLlZsOlixSAKwAQABB4u/01YAHAASYVgDRFMhmEowIRgCZQCIgE+dPkdLuO2UPrQcSR
5gPFgrQU1RCPCDJc1Od7JAb3336cg7cd+wfGZJlWOJCuMMjIkGE+H4R3my5fx23Zkg6/3uGMCMf7
f5+CQAoBagnHOPdn9JDimOlbW0PhheqvQhSZRxu5fFf9lhQlhNddlSEpFmjwWjMdutlVR0CCUkut
Lxs1a7VpciiWWnbUAOABIBWdqFYhnFgCZ6DY1GYxBo+gNS84iwInX7HlvZbdGmblep0uHiK8PteF
3PU6Jjr4oYiAoQm7rWzW0Ioomsdy/RVWT/Pvq2zIJBHbXLSDxbTHjHhcAmEzpg06gBLpO7S2u1Qr
g53DH0zodetaXYNcct7HSF617/5XzWCDlwnekukApG9RLophVv4wMRcTcT8RKUGYJks0CRALFLzk
DDJCAA4BLBWUUGRTEEqBEpBYKCgTCAQAsFZsU10M0q9XTqxaA+Ag2eWh0K6MAUnFIaO6nHE5ZCIE
8JnPCS0WV5KJWmCJ8CCieDig22kd63SqqyXrn8nAgA4po/kQBj1xhfoARMABekkLdPA2+nu0x964
GD0IrNAP6feWJu+H+aXPBSW33La8cBlUvSRQPIbbXvjiLwUEM5E6aTzlG/MYi2DkUACjDFvfOWiC
38gQsJgd1cfT8Bs66oTjmcyWcAE2syXHgmLSefqIje7y58CGwtIUKdewoaGRiIuHcTEwPHQwzxku
//dijtqyYglQDUStMouyQkeGBpbYfKcivlbsugUWEAARlHgBFhWZKJYKGYcBMaBYdCYYCb9ZGNUL
MMJdEZpY1tNAAJHr6evZdQZBJTTx9TSOAhAC7ACxI1VFSNyZ2Zvnnc2zKnW7mK14k92GnZjdq1m6
gbznDvtp2jkbd2HrMXDmLaqDVK3QthKpBW01sWFAjWrMV1jU190Aix62iDiOJwu5JBka+dfqS1rc
bikKHIQax07IoC34ikSgW0kCS+W85Zf544NV7K6iuku43LYQ0T1GCTq9dmSZuih8pSlhkpq9mwd7
0A1gfS+sLyWdPKVOHE42NGJGchyZS9CKUbCTwD7cp1yIgbdFgPTlQHjEn7ffHglvQCLRTLgLWZSG
AkTtVO/BGMIuxtnXBiTJJEgFqYjMbIY6zjCg6DmfH85oDEtCgBgQ8AEiFZSWJiqShoc0IIyARXul
qLRi8wgBpJzniaAmsfV/Oc3HflpEoI+k/Q2BGKm3pnlx/qoCA1WzpKBHuwlpeuv/HLTe5UoABQ4R
HNMJCE2PoblmNWHY+nhAAOR1lWGQCGQ/JMMru4ZmqyZ83+xUzR0UpjSic06VQBJXNUaNpgkWIxHG
smsn6b2HDqJM4XLE0KvW2jn9R2VJk78q3ZaSYIgAWWABwAEiFYAwVGMEjgFBGoCPVZvedHTDl0Dh
wxNMZKADXfquw1ZCSCEQWFuVKMtcQKCsu1li7u42g2MFTqexdYIWmch8ZyhTtetU2GVoxJ+c0qXs
/MAFmyLCBwDL2RJrZaeFrG5YhV0lFaOzfJzNWbdQgBfULSNBmIpVtiCAnJOW3S11JeDh7KfRbAfF
XKAykd1lwgA4ASpVgCyScJkCagE91joYYOBFtUssXetBg1QUyLD1e7zUN3drMgi0xowCiPSRMhWJ
IYJ+fuYH4Jz1hpuRKHwFafMEaTmhOJvJjhqMkHcL23wnxVunEvVi17xW+F6h7TlLx62Bner4fGC4
AopdKN8sHZJ4RalU4bgL7LjbEgc4Eg5pS4CgtfQovNMDa0II5uEAcAEQn5YSZYiE1yTY0pNmJNYo
lJmi2KHH6dHDbHt564/P8Pbn636w8/XD+v8XfU8VqrdRx76QL+V9ENNEgD4gxZ6qZZfsjOIWSrHN
D516sSqGy3SZ/JN+8GqM6bSypQjADEKxcQG6Hw6uQgq5WYNM9Xouj3W1VH+7JkGG6tp5p2xwC1bk
sNhbgFeA8Ibt2o2E4N0EarQzjxPR/REpV3hP3GjXhRnG0dO8ViDXvCxuq45O9D3TQN/z/yjG/nfe
dZnIEUmEQ7irI6wgvBdnbVE32uSEX7V/xaeK7M0NIxvdvCMrgUfKgWhDFVeTPmIsyAHRmTOSkual
Z6kX5FTCGp/U4RxxED6S6svN2YiRBEZFsVpSqaZCkqIgSkTQ+0/tCN8HCtw9V57yYM/kNCSLeVwX
3vc28vGHbhwBItWkTGJpiI6IEgBP4sHQwsNIpG+2UaisAZOR0P9jiIy8vVlC52S1FEAtmeaqAG3Q
i2cVQZPD2HZ81V6vsxO/s7COdsU+LEb7T/GuhdqzBxDSdRA0IdH0TdcUqwyI70JhnO6e0LYa3rdw
tPP9tFY5XBN2zX7U7tle5j/oZ0fbWQZult266c6ihQVbT8vOy3rYMUV93uwWw24lswz/NNVEVWWh
inpzbKLvnPLbyPv/zVzfE+utqvTfimq/c1GpVf5rcoCAIgAHASIVhDA0WTkEokCoSEYiEAj7LN8J
AzUUWopneBAEkE+voRCk8HFoszdiKetCNZCgoKCkwUmdmy/nWki00dBdS/BfSbJ8GGMNnpjtwfye
Nw9/cGcP5BDjqHQg9UrBYWCm6W3XzgRgHQtIwHZ2HUJ7M3by2b/k3doULxlh6+2Fa+T1Ytu9x0xi
U+R53ooixv5L9Um+zFL1dVkusMNlibSvYfPxSes0RMLnOxDlUcblxNUhbmKoSzfGo4t1FjihYaIq
x/gAqpMX3xeNX95jGASOASAVhCxUQT0CokEoRMAm8XYAZYZYY8NqtAEhKzGU9dBVMRteKxzqENnu
Sr1JsBjwrYrR5sUBsoyfnVFZnqJtselnq695k0f9fjHK9LIRj0z8FGUtyDfx40RNOeg0No9nhJQt
CTgS8IUx5bxYKFkUoGjMq1Ga8u/3ber1Wz4cKSCqSVANes4yCs/1zF1Q0ioKio7vpU1ZcmRBCnsy
ZClGMYUR0weYEcJ/fJjGnBWHb9BZUyVIdUnaIX4BJhWShEE6DUIiAIjAQh26ALNgYDa5xsHt15/1
7n9ii0WTJHDFuWMstbwfik1alu99w6lKmp4euMJH1rpy6wIsyfm+tJECt4PpnulBZ5FJsfZq9KOd
qsjdu+d43kUizVjFPkkjfDHHhW4ti7dq700BBsusf8sr4bli6OEZVrPSj+q8Ya6zqIhIV9aIx5bF
AAeFOsporPFhxYSGCYMsKMrAMcAHASQVhCxUaSUCQ0GARKAgAwWLbUQsxjqXqgkt/or01axYW4Tm
DuZq9hDrk/AhF49UyTUYUjk0c2osqCUCqIQ9xU9VDbvXRypXdQbRZ4E3msqCykHhUI7pyOfFhkxf
w7UE3Z5tEQXkyJPE/0gMZamj8k+jOYGQmGZAK5ffMrNUpyIVvzvpWHLnvxXSWILRBnd3ive5WyAA
MoEtIwg4SUmZxOTgBKCYowcBJhWAMCRpPQTBE4CGsxYxGNIwgWw1JYDq3GDCCcOfZynxDVWJANEr
7x9NdUJKC9VhacFuylOrCss6dkZgxsD9er2+cz6ps3Pxq+oH5M2gxBgTuyyPMUJhwDRyOVCIcE1h
oBBzikgFRJC6NE3OmhtQpimPNzGit/R1SxK3mOhZCIUGENAi72vNWy9AyTpmWxJJxEUyKhJiKVja
SfdetgQJebxFIkAABwEkFYAwNCsFDEtAkVAicBAtGYJiQQgKSTUWFpZ9dJamoSyp4lFARDcsx2uU
og4ecoRRnKD54XlCwktYEdbMAxARXy8Qu1mt59jN3bYc64RZ9IPhUTY7QtOYdYwelyhap8Y762fO
tRA4MI4sE8JFbRVzorDi9vSNgx7di++bLtXldNVjwx5epvktwIjCLSsSpctUHMsjOo5xX7yFloRH
pWJwkUlVSFUQTHABJBWAMBVCHKInAQIDFgWEBFo0sAgvbH+SZ/Hnq9Y3H3EUm733LzGm+4sjbmbK
tqVSwQotESMZBhXncMUHcmd6V+RKgj9uXwO01//Hwnc+NzjiThef5VoTNm0TmnXDed2E0dpjgGO1
WsdD4QRAB7kFpJsyrnPlAzx+OCF9vHay6j0dkQJaNhol9Jzl76O0arGQHRCxjKWuTCW6c0BHEE/j
QqA4AR5VkeTxWAniLIgKtFCLAkjSgeoAcW7AtqkGWY1J59d41xzdbWAl1NB7ja5ZIVunGkL0p+lE
+ibVM/cPD2mudbCpOP9NItLiQ08qkaifOCpifuM9nW0MXUtiwx4UPc93YjsgbWrdaWajct24l/0x
xb5ZMoy020PY2fQii0ts7LACUKT+i9ITnKZm491up3OHP6/Xj8+P9OKAsCoAcAEWn4YSNkURiYKf
Ab7Y23NlmnYmEmWsTK8p1ML10385f6/NttOjx4ctJcv6Z63/2DzNfReY5I6Z1bgQ2tq+I7aNADxG
oT1VbvTFDvqKPC3l34+os1Uk70U4qOCpPVuxu67TD7Tl1gD/72qGLDlpurbpHxR7Fr8i04S4L1Av
IS7oVshFgUi5dk+NC0AfnRt4gC4FWh4/qngOl5DXH5mfXlkWF7ouOZ3io5n4PA+4/GyYQbi9A9H8
PpTMH9Dt0mY/bX8SYc1n6Xy+dbCNNIi50NiulOreM+J8wXjzHzdsguFJ2/CBzrDH+aKtwtSrMH+T
qefACF4JB0MzMShXz3emqehG6GugpdBCFIHd7FFI4BD+6TazIpjwt0K926fHd3qrmoVppJdYMBa1
hmqdnfhnGpa+XZchnUgE7LrfA7YwBmpFjcx/dqAcASbVhDA0ES0ISBUYgEPEbdZLEvA0uFqiLlmw
kcSdyMhjdyGS0GOyh189Whn6gJcIXl7j/f+R89LaYWKIDQtpMryg9Cn6Q5LdTIDGQ2ocbZ26OyJ+
u50yU3yuvY2XKQQPA4RzK2Zz51za6KIr1L7uSWNIMlo9q4t3r/ggn1MYpyuwLdpBvWIygg5RXEjq
EaI1jITx8U1c1y800/7L0UzdKGJ0UHABKBWANjoxCgYighGFwCZCJW3xJ3luOURpIXBLugYU5FFv
LblkCgxdgyVDnmspI6bG31MxxO7VvacFo6ymNuGSK1k7+TRg7SHefdRKFRYKRBSjzWH93GGsAdyz
JDZlFzcHbcHE8K57VoubAUEAqDTekZ3nE5OZmU0zVCjVGHRe5Za1ulX4S1QEyUCXP+DjI0VTtXfT
havLS8uiDbm088k6XGAqvXFOSSiCdkXBcdiCJAGwMSMLLL+e7O62slA8FFVhGADgAR4VhDYWESkM
JEIRRKggGehBZCxhqEkCzSB8zGUZdLAUtaSU8PnbSld3Y1pV6lvaLswQhJIJfSi7cnBElEtjaFsk
ODDVwkn1X0a89z+UosWAPze84hn7tUAK+kLhCclbyB4CoXj1qZineeJN8HVNB4dLNMgYaxLPso1w
rWrWt+G+FmkjE+CzGNvCBPTdPUAQ6oSOfyrI6D214SKe3B7AAHDGEiCMPsAPn+jvgAGH5oDHASQV
gDA0MS0EZyGJUEAzGaMDgAUuStBLAUlqN3ROHLQihUUQs4oiRxkl+H6XGDG9biTEjrEngjz8ZObz
pFdldE2jZ27qEJ6k3dmDZeFJ6c4chSktHJLS4ldmD0UpOwdG5eSTVrMwq0jpdsan1GMYNXmNK5+e
1TApyFFJwRpAhGukFETlTqi+92R/acZJJSglQlodSzEaSQA08310Fi8PEJhBmsj1kl+K/zS/tVjT
qwcBHBWELCIrDQ0DQZnFQDd+nSMQEtgFdQpcsAklnVJOyDHyglNvjmReUH2CnZw8s4JOIey+8kYi
6PQBNQsO7f69mVYiS11ZaBEMdbjS49RoDUFcxXn4gRbsAAcne6bfQz7nx4AhkJYNFjkmNmqtfzzd
s9uMEtmkkgRDKt3P7dvzdeKiIDxtV0v7oySQSVxJ1LxQWSWwVwpeKsUsmGE8AOIDBwEeFYQ2Nh2O
BoNhUlhURgiECCIBHoFSrNgS9ESyM60GUtlA/q8fGDMR0FDMD2MDqvQRCAQjMZR5sPuw+mO3PGbI
SyW/IBAFKAsiYiUavcT0GRsVTYMYGiyR2A+UthDJYsgpKSUOGfyG8xS4ViCjhABmgAVDQA45mFUa
22RDdqxc72+SnGmcKfU/w0k5IHNavS8jtuYDEwk9SFGRgRDog1tVDFDAxEIUFGEKOqYQlmrRr9bg
JwwYd7/7mqkFjCJ1Vfp8IxhmZonb6xiw4/V8/g8nuFwdnoyA9v6Hnb+3lQ9gYw45aQhWYkwgIbbC
AoO33afRrn1WId5mhEDRhYgCd5lgAwcBJhWc1kWACELDMQDEgCc7sPfHR0dmwdRdP14aAup1/N8v
LWyydHy/URVVGnLpWwAxG7OPzxRoqFc7WKxMzrKVaYAaq7rChWYdlQsqN9xjFZhc+2ojGYyDddGr
Q3z1lWefd19HRca5+xemlRW5QmKmjKD0pis7VWUKRuxzAqArYXswsUYYt4Eqr/tukJ4NMCAABIBH
NL9k/l83LancqM4EayAA4AEgFZyMYjqgRqUBiUBN9m+Yku4M2xgt9cxX6poBGU+B8L6Wmu5dj3dI
yeCOc3EAXvWswfnfIo3xAx19X9mWoIssZZifKGe4plcRz3yYWZiRuOn2ZSm6tiSVZjEk77OgwhAA
RVIVGYMqZpipx22ZsxgZZuZha8+fZjk5TvOSQoBth+gYkSNEhBG4F2GyeMvXbhgj6/wujp+8ZBEA
HAEgFYQshGMMyIQUgI9YBZdjeBkl8BcNSwUEvh69T0wY5zhU8CVcj6iFjpeSQaU4pgJcHzepevB5
VdS0DFiOlNSgdmmglVIaCm6SYTXJ2ZCfir1vTDI4kLk2MTN/eukstrEDMDCiWPWVkVIa95F8avva
qwo7UN5aYsN2Py6NkQWX/hgGGsTvLxeLdUwzMbLzWx5MDGiCN8RDFDJYYgEgrC0JyTJ6q7FmOeBE
AOABIBWEMEUpMQTBGACbGykYu2A0yaFtErQFAhT7F+enYm0hqU4K13bHfObU88pJ5ahkY7Y9rTbr
jODwUPvZu5ZwQ/60tJd+PraiHIEbk7VrLQMIE7rNl2rSzG3EHYyVdWi1InzGVJlWe7ww7cYx8MtA
WGq1lWO9pa/3csTkIrCs40uwwUUhVO5UAF7Kf9/9rJCy+hpdtMlfvUBQAwcBJhWUaQKABEKBEYCM
XBuG81FCxZoRLItA3xSCFRv/D0X2dYBb8oWJ+GHOGAeHQH9ZbHlhGCSaLBUMfJ8qinP2tui/kP/A
wjDy3f78LsGWoL4Ef4bWlmfGUqUwLAYAdicOIczP3qiE6ADdpGhmp6IbCSmxkfGtgTUYpS8wYIIM
WR+4BNZW0/aX5/P5hK2kvjJa2NeR+Rx7mxcyOR53poNNL3xU9fw8Ek0aIWbe+JXnab8Y/tmmEwcB
JBWcTEshJUdFYcCQYBEoCZl0S+TYA8mm1xV0RYF5Xw/gPM93hO27ZltKfICTWD/n6rbbBilhq0bf
ePu9XCnxqvn88Y+35rHKNna1xazZJq873uTktdkROIXMkQGr/v/U3hwHEYIYSDHa47EChQc+z4PK
zSgBIi37H5+usixBTx/sfwdNtDzDZxWBKjYxpXiw6Vt74Up0IiI1JAhEhVuyynjvnUky8vHq9uUY
Z2y256rzaouz8MsbEXbwTcu/yKqujmy7vBiu4s5WdDJdNfOvlX6X/i7VAFHYfQw2Xx4vLs2a4UyA
KQhAAACUAHk/j4f/boADBwEiFYQwSSidkoRgmICiMBHpW28OrINnMitJeP8WCQA608Tv3myEQ1TO
qooRa55fznz7QzmWtnyOMoay+P0wvbFZG/5TruKx0EAUjOFg3ORDrxqYhAx6qmESITMwO2RfNbJj
3N3DfjXJ4ds+qemHs71IzoI74zJeJ+bSK1XRPQG1Gkt1XQka0YLC6BemMBjtYei3TWdVGoAgXTAu
YtXp/3+n7Z4oibLTlGABwAEsFYAwRCiOBocioQCEFBiEBOTO840OAHJJFsz+RAswt53cWiyQOgBN
m06UkX30hI7Ab875JNJti3f98+EbnI8PjofJ7DycBubd2jmXKYdxWVzGfdbKWqv8q0JBbWZklqFm
xz8g/1Zj7k/wlmOA1RWnP4u7jmA/658Q+wH/mG0/8//nrj+3gFFt3ewIKerzrkTeqx81OIjbgAw8
t8A0+kMZ2rMV7HpuAGHqO9EPAI93AJI7FOMzltlo+/y0UHABIhWENCdzFMbHAiDIQCP2AGw8wzc3
1JGP3ylhQFUr60qbrQcV2aPdYWMstvZd/4ZNZZs+FsoE6uQKZ7spBq34XWxaSp0GzO6dBnVFBbqF
ZQt/2ns6DE6Ln4qppLj6cy8P4z8CHIAQgDG7LKeAI6+qlVWFN1AnMAjhRbacqgBARmWU4IUSkm3P
NRyz+lOYT5aCx3J7q//fPvNFITQ7cyVbHW3e9ztSXfNTU0lzMdTBasXCpeJct2o7gOZiEgzjMxWV
+GAiz5TaMjaWvqlLz1byTpz5N0OQwA4BJhWcrDUqKgZmA4hAb52sAYGMajaN7/7gblRnj9e4iYvL
O/hyIwgl09Pt5oNVb22C2coGxvkdW9qXTBF3jqncnrU9ZTuAgl3ZdURcR5moX9BqqU5Z2K6pJAoy
cfYamyKUow00JNdczAq/0PxP/ipIk9WeE1pnY9J0Tl/9H1X0rQ1ujWADEAMHASgVhDBFYh2CghEQ
WEBTGA3Lkrt5cZsGzIGtH75Aos0A5898yjrUMXydXt3Jq/PrjAOV6xkaVLObwz3Q0FCerkwEXUXc
e89SYhe3dvPBv7OlpWhlUHKOwXhQqU7apIcmM8Ylo+qlDbUHKB4QQFNn4TWJvuTHuxjqu3ecvN3c
NdbZKJmTgjxON0Ss1q56GhjvyOLz/QNDGSznWZxoDgEiFYAwRWooAoIDmMBPsehw8nK9sGLS6/yg
AhY+JP7hY3LBCJ7+dYKmN93cBWqgCE5gnGUZuBghcgzNZL3WWL28E93IF3rs7zThXsCqwIFDTcQL
8VxdElZM3XOksRWD4wmrHd3lRYCilsupY8howt71WHL4oGEVSiusVQAA4AEiFYQ0RTIthiVBAQyg
I8M3djRDuweHAj8cAJHOa6PtQZw64VgrM4zutpxmprh6+Xb24Muh6u0Cq9sUaFYVSfkm0D6YWmmw
hNMtAlXU/YgdTQ2qqS1tQu21R7cAJqPl/XR1BLNPz/2cBD/CqH4/pPn6P7cl1ggPuU/ojwEVP+9n
2So1u48QqDWqEBHPtWxdE+oxSm7OS6CVsu4bKlyZxT61sc3FZDdGXCTAcAEWFayudk0SBqOAmEBC
EBiIBM+crdyjzCSsxMrl5NrfHsAAWgHXqme2G8macsVClKwzk9YGFR2fV82zCDD3fWa9A3ZtoM79
0ozgzBE6haphcd4PIg1orgFB15NKqiMNKJbwECI3IkIwgAkUOJ32Pb7twCAkzfmT6nj15SA9SzXP
Uzg6JEbUloAAOM5+Jlc9xztyey2sXGU4x3LenClYrsgpm6jFjM9nu7URXd+X6/jmqhc7LaujCAFa
pNg0mmva0PHyQsO2GIKYWK3XLbfeGmdnOPFXCUADBwEgFZSQFUoVXAITAJnuVEywhyGZrgka8yLs
Dj8s+n0xw6YXs3beccHX/3y+cprd/w9oVtQFVIveisgcEq3nSy8VJU+ChZC8YxKSb78YspXu+n5y
Luvq+7Ims1AuZYBeMYwXjj0TiQAAAAFRWc5K+Gaz8MpvfwjGMC2QvAZyAD5aNEafcLpipoZqfO0q
32emvMkoIUgC4J2iRbkSg0AHASoVgCxYGw0cZUCRxEAndtTJlu+FkGzSnCXczS2gSr6BgUF3pjvm
UDZDFa7VxxuA5ae0EBg2dU35Mt1IfDdJJql6f5ELuUxKoLDgrQNO8eSbJtGUWn94T0MfNaez5cPd
6SPF63zvuWh1/Ait1sFqRAphqdXBGP6XXhPnvMTMS8ZJV/3QAgjhbCPMiAhEZjHaMccrOB0Ou6M+
gAAJJicgVnL3xBz+K20whyUAaFrdJxBlmFbq6atKWqkxa9Efdd/HFKdQOAEkFYAwRTQMkKEhqUVA
J3KwIxHQBEu8HWgBxsv5USEESkFOEKpWVCefn1f46JXnj1TEsrGonXvslXyaE5mlRSGYFwDGBMP0
1vNJejPdMZ5lJ/dg3j6bgX7n4XJLK0vs0RxqvtVJNhYgC0gpu5i9lK3I3jqxd/xrq36bdtervP9r
3JWUFpgbeTOXgVH9MheVooeh+RWrWlbNyhn5pSLsFoaaLvlTnk2WnXBG9sZewgEABwEeFYQ0FhOJ
kJCAsJwicBK8GdcrFOAGGmjejoIG0EWR4qmU8mUKHR93l6ghtflxx8BBBakiSANMIs0EeuuTDLt8
iKVa6roYYcGRS9dT/OpiaOgM6anniikdhluC5sqR4ZKbvdLLUJKphq+PVT1FERsrZXSNOs8tyQ/Y
hqyl26CnDOqY9JpfhXxRrcIHdnXeDECmVlcywQA0nr6XJKgHv43l6rg6fgXKKiQEADbHxV6YplOi
THtQVtP+SPHL5MnON8OCpG5xjgSh4bgKgtCWKXujflYAcAEgVYQ2VCsVEQFDkMAiUBM2Yliq1YLZ
XfAajjUrQNKNOx1eLSidagkQgixCPhJ3F+HW0adOvPf8z/FNoBV4WXKpOViFVoSm00WCh0e7KdXS
+whNfLDFDpD4BQb3csQrzUvAgHEDNQh+jUhGdNvYRAX3lP8AD3g0D9vmnvGFvldsd8aidgwF5VX8
d+nZibMBNfIIVcBGI1oELH6FgBpMOfQQAw/e/7IjkPtOky1vBtV5fpR/2eSuXfPEo7iV0td259pZ
MH6RMfLD+068MiMLWyILUDgBJJ/2kWQm1Lqk1RG4Qk0sGefriv6kZgjy2AXsJm7XTVc0d2k+GKxh
NCRvQdIc1AI7JkJ12erVJhXpywiDY5zVOs9Gzc2qR9ge5X+4vglHC22pcnz5wiui2M+t3C6Ygbbj
KHIopBTJsNE4+KGNQh0QmMy1NWSx0U3qdVU1mInpv0//u3Pp/wmJg1cjNOlijNljnmwjDKYxhN4z
r3eRnnE2+JzdX8eew6zs/3+NgAKACQAAAA4GvICo5VfvHnQbAEEaTHvZcisZmtJqbRo4iOJCg2lo
EY7eh4R+LQ4atsadoBOrhFdAxRVGTY2XQaqEC0tNXAQiKgLXIx6P7Zh8MI4BKtWALERZLEZEQRCE
YCZkuKAAXhaxiZBgGQL376pQQGxy3wA5vLXKV0bdkrFAfgaElhGyeVznIwYw2DYyRH8NWlM3Fd4D
oadXG///WEECOqdB4zvs4a30uWHiqQY1sgm/PXndod7a2wmQNKxAQZTU3D+fxYAYMVhwPlH4vHN8
TwfDO2cZeAyEV2VFY3AjQPf3IAZwSFJhHb29s9b9Dt/GhCSjLDLa8vF5oBdhebnGxjAOAShVgDRr
ShBNBTKARIAlCEd6GCzHGatnJLteggMDPOmPhqTJBUQCRYLtZhE8cdnX6fbeW9p1REFSCcYZ0JgB
sHZZ7PSP+b+RnxxEjH0xWAIy8MmtyOnK5SajT8UgwuPASmWzyvsLbv58R0v+BvKHZyFqQNqB7b9Y
9deevei357YTVkJ6Fvx3vMdRnGWO4iN5WJv7vL3ZfI1uewx2cYCA036gKnDffAgzw52ss8e4xDQ5
bWg4e9aIpzywUIiIY9+VBrw8H/+NtaUYgAL5WXCpqRxN1EC9Ksk6SgY4ABAACNwADgEgn8YLNIdQ
ibLS2zpuYidGojMmbIgX57T/LXzvf/V1f8fx4j96l+H/KvH7eiyye1uX7SP5O9Z1fCGkqQP0speA
iG2h/B3eHbo6sRIVM5TrCFHr8+L8LpMmXWEc+V/XauJtkm2ypukwo5mtsy0OHlnrCCewtjv9l23A
6vXx59gQxFGzA0LzBDsTLpvYo41OtLeMMezcwABMIH0R0URq+sq7g9Y+od0ZocAR3zmyq+SyiCnB
5XtZpWtUQkyhNjzBl01uSonAcL/xfwe82ZgI0taT1gRrSIaNRLBWXqGItswGjc1IWvhftwA39ZU8
SjLhJKAXmDqUBAWhuNiuTNQSE8vjaWtwO/2zxLsLNoNhQD6/3zDZKtc4ASLVmbATGRgCQ2CImCoQ
OIgE7/I5jCWPhGnRz31Xj/IAbUmmX5iivLqyiE15ajciIoA2AAXd5/armhEaBSAgTDKHV6s1h9Qv
7tiAJ8vK0zX2wYcC7Hs+dsgOsw7oIwsk/b6tZanCc74LfYulXAHTLL2iDu8mGHbrlv5EZhNKVznm
6MFeTumOomwpYEePhAcBIBWEMEYqFASFEjiETCEIDEoCP4bDmMa+7Q4HPPCn6s0DEoep+CgUFmAp
YcLJgiAI7Ha7iNh6IXyC0x5wZDm9787+FkVm7xNXwU1oVmJwBlwoKdw9GPk2XrP2ZYqaVBl1HL63
Aq9P2vVbLUAFGACdVMzdsu0QJ8Hrb/6tNJS27tb9KUiDrsg0pJpbV612yeimCO/7AIiBahFHBFSd
S9pQeKrauDgBJBWdEBUpwYKBAIoAR6nzqHZwaOiWQRmtS6usAMOPj6/JxZRlr8WcgvQ5+DjRTWda
CngGRaWhj3Y9vp/61KkMEgNPnmbgz5b/I02VXAtXAZDcYnZxlWLSaO03u16XhgbSeMT2a4naY0eR
p//1saP02ug+9Y5pYCTWMeRznkqooLCl7d2CBjokOUQJo2nW+pK8rdoAXfGr5/0/p8/6f0/p9YAB
wAEgFYQwQAwRWERBCJgkEAiYxAJnh6gDp0BwMcOdcJkbChxzZmoSC2mIocu+WeAhCoIUZywxOHXn
MtpouSw75rgyisxV2CFMNtdXfPGrrarx4b44O7Uaa1DEXikglBUKgU0r2QsgyjQsj7eW1nxUeKQR
5ZOc/LIWkag2wbCrcpCXRWojmANEpYL1xuReyLF3T2ISgwl5ijrN4xBcH9pN+jZs7bPhPghwyrbh
EulfGuLi5uipAAHAASoVnEw3IxaCxiWKQEbfIlQdXwwaNCxaaxLAHk22tULqMV8rABhXpcYI7P9P
+HQAgQLd1POwgEEjqgpd3/7/EtBDs8A38uWSXN8/9Db0qifv/91IpgFmcrsIoCbdMBeg41JiC1hB
RmEGLNQVNbOD+AdlMxWkzAAYgWozXr3o8ldIncsJDXFlcSAm3ua1i679RGsnRYjGcZaY0r66+lp3
w4TE9tM6ILWwxgAtYORVQhJWYAtwAR4VnNAzMwwCwhKRRUAj5dmZgDrQ4jRB1JNAFXWj9j+T2OBv
yrU4/vsRhoJxpNwEzgA0shqJt1u8nDWb7Sw11a1wFwI5GgMkKjp3x2lqMWAR8CcqUYAtcmwxxJWD
xEpNCik0qAIgm3StU/dA7PEDruib4WYoAFdWP3MCa+UlaRdArWtkCXWqcJrB74iO32rQJbEtsWP7
/KrYihrtd1nWqDKrWBKgDgEoFYAwNiqVCEtgkIUgJ3MdiAkSadC17jUiTLCl0OwqgqMZekuj6pEZ
I0E8jiIU4/mt5uCuGa2kXLEzePbjFSSEJVuuGqttI/T7pglCvAg6BuOyTOcINrtI9QqnShKEXilh
/ir6GD/NJdWgkAwUleuPBjrxEiy9mHP+SqyR4oUGYi7rSShF1VgEkLdaxvnLxozuHOVCsHldtUvk
Ia88Dd/bN4M+L0TYUlIlAGjoWQAHASoViHAWKiyMghCghIQRKAhieoaHJ0rosHG1zTF3ABX+K/Ka
lpmooKCx0TA5BZO5UzUoNehdNILG8wi2Ekt7A0KeJlxoOcpIvjnwrCazdwo5wiWAfhheyHFOVBL4
CWi7CMG90LAzGebzBdH4Fuffp9koOCLq0KVVNCvmfkXcdgIjFFWb7aLueG6mK99HfTUYzWhQntAx
9fKszAF1cVpVA7GuN2PFdEr4adpZL1VBwAEkFZxMdDqEjwNgoZgwRgoEBJ4CyMBAaBviaXTQtAfV
wtW3/5lVCZKYCcCphHOgnOTNhp1HFbie1KKDVQqFHS5JdAcF5Xr1RQf7Qt7H65OnpEDsYkAIbTkk
w59B5M6zoBQwiThx0JO7EZBQNPvSy0bDDirGTo4gDwjcpssFigk0aWwBB5SW1/tJ4KBsFhVdcO5P
dYz1HNnvbdn0GHZuS6y/71EU5IFSRVNbRXLM9FMwEuIFrLJKJeBsvB0b2PQUHL45FQQdiYMTxZIl
GO/BdziJ9CYQYyd96Juu1rsRZBo0QSgFghwMluW+m3PuK2rEGrt59C9TFMiZd+Q8XM2/5KyhUqQ2
SNam+318GnKZhQ6gdFGAiU7qze2Afpjk3K9GUbcHAR4VpEyCQxRYojGAz0yCAIKMY6UsZjQEL+L/
nIlulwF9ImSSu4Cbz7bCBDFahAE07VeTZR0TPVhGEO30qibb6S6kbJKemdXlbxz6vhmtnj4+OdUQ
73ULKK2P9vvSvSEWXBLw/x9h9sIDZIQZa6fhvpypl8QKgLseDsqrfJiivg8xKEhfFljFZXhnuzNv
d3o7LxOGpvAlSDOeyuzddKHxLpTKc0AAaTFdKIAcAR4VnGxEGSGKIkKKgG7xkYKaGzC2mcObsF2t
AfQQqmh8zvOz403m/2xw1DYhpVnb3JY4drZWK2gHwDdrQ+Rq1OOuMxNUT0CMFyxqrN/PWbyzubkg
ddDJT4ARxVRDcDCDK48a/+8+nPoHd8QPsw4ni9VdQK4j9+NaGzTACJ/iUb03QpaQp/XnC7mOPyqN
8c9/8fq48fCvKwgKwPFD6/MAV2rKwAAAgcABIBWITFRjBMrEgbFUMBYQCelmG+mSxyyEYaImXXV2
A/PwmmKK63ZuyYkExKWzR6Dw0cnelvWAqx4corFzAmNGknrE8Q075FxYeGUin/wqdGfxc3nW9Rpj
CEztguBDfIbVAQDCLyp8/umxrFVKXK6YfTRa2xzlJgJWWXB4EwsjW7bE8c/+lFut0WG0z8sQCBi0
+eBxqdfWDEssDKsCLsztnamXqpxHfs9MjEaXU1KS7MyIVss5uUpi31Rs90woaraYqDz1GAfYVgpk
7OFyvAOzlO+bwAAyisCkZfrBM4HZsvo9bpFGkKmNqXDQa1JUKVnvTMXwuYmdhYIqZ3BjPuHfIRKg
0Oixu0XOkElt4CICyW/F0SqhWcxIMkvkaUwMChQAADgBJBWcTFRxFUpoAIhATMSmLIhsDG8TNK4Y
dAXWFfYhRNykbV8tRQKhnLOgPlj5HW/zH6hHM3A+SRGVdiJsWFugAMjDeDo69bk5fRvsxDSjp770
0WDEB33hhyHMPZrtmyJg92priuoJ5zUi6m5ZyzWcnHLu125itSEjpTS7LmyXE+Hs29SnhBRDEqYR
fKpP8797YpYsphKioUzb2AErpwWygGMAAwcBKhWIcBSBGQYsARshjg0zbnoWzBLWSL0AC/DXnltS
ScgUJFcejfWutKetjoDZjSW+WKLh/to5OIF41l0r/YRCbFq4BLf46FKYwQ7u1hKQkUQqbf1gvu4t
yS/wupErGiNs+l9DpjASU09idK3tgViluItrBAAPEtDuwJ0iBjQrgVwl6R8hWwASAV5JQgCRFACY
ATABwAEkFYQsRIiRhIMSkIRgJgAEtsCwC2rJYUKm34y03efVfcp3VuWtJ4WnDSQBRM3FrtspA8jq
P1bSfAX1RaIG2ZClFdmhtiVbRrOSYJU7UN+Ed0L4mBxEXSB8MfNomy7ZHWl9VAKFnHMJrf4ilMkZ
JQw9GCp5cCnr/UwgWMCN5XgIWiiBKPqiuM/SyguD4UB3EiUTuzQ3mKMTk9pWyBv9c/DCHr2RklZc
2SKeyEL5gOABKBWALDRBNMpDFACVRZIYWQFtxqDRJBBthppm81KpHrh9y7fLZhF9pi78sqg5CSSb
rJ+2lKaATRzzN5r+3LBfgfso0epvOPCX4h8SrWhgF3DTvdO4cDqJ7zCrCvVaU5lIM8hWk74lOhc2
mzRhHRLPvKPgQ3ov0yFe8KKjGXyZb7e+aIktC6pP0J1zCCgteyEoTpOrhSkJpdUTvugmAFLg4AEc
FaRsJHE4UAI9BnQAFghGoGpAIiPP/x6XFaNpCdTVy58TYgeED8zs9FxKBg2F6rk79DM+XTvaqLBO
CRaWZWbHvNWN656vMzrU6088pboGaCt5yTRZa7mqaIpplOTm1GOYgE0DE0ABh8KMQBDh5H1JLs88
5SPqv5vrZ67qStkmSwH1VThUF+yCOLuO9ggIWrpiuJ7sHzC4pmVhEhEbURwBGhWEMCYqJJosALeA
BYCAWC5IiwxDlB9vwHxseW8ptKGdhgRoYC2D0cXomxTQTTbpYcdPbWQ6k1c2c0gBfUcwxg/fHf2N
8SOrXomzzbI95lXOk8yGkWdJgTzJz4y2UNI7zGpOgdKTJseitr0utWZhvFXqJ26VkAnT49K1WP2X
1C6cKxp7KNjHLXbLqIsVY6CvzpclPx9R5UdlG3FRghK94SJEQAlAAA4BEhWMNFQ7CRYjQhDEJCMQ
CX7yjIFt6Iojma0BnRA+bOOyX8dKWyUEzAWpK9yincRH2j6fWXYMuI498Gy3R3Lrz7ITNYlI3Kyh
RygR93oxh05Qn7enSJ+fbySAwJjdZcCyAgf1vXKoIeGYMFyDN6XT92dxPRBL9Lww3LogO69PjWrB
Rbk2mKGSzEmCxEklfmFipMoCAwDO76mT0uVHR9mkffoOgYQMZtgqB00G5drwmd/WYQXVSWmY14K8
PDlYqoiMrsKen9P1MkGmm1SNZMYAOAEYFaRJ0iCYBM8ZxLMhiNYQILAiwGrWPM/AHP25PHQxLQRn
kwKm1BJwLU3xNXUBBWdpKs3CvHArmiyfLedI+culJAH3ZJrMPxNhtJy1Fw6LMtTSPkSNzGwvM9zI
2SaSe5VRYxheFCusW3njftW23jzj47TwYkO/5CBFGZFclDpkOl0ovAB9yYFEm0cYYR1ilaijH2l0
6+jGirazdx2ZOoWlWzw1chG9RXvT+LTvS5rjbzwgAHABHhWEMEQrEgKHI6BI4kATCrjZElExGLLg
kRWgSCq49JmCUXdCZRfSOeTG/h4HwwMyVStGBlOmRKjQ7bxmoGezlKBwa5kXShOBv79rrS57veYp
ch+H6CudwI1Sv1z19s9t1WM+9VKIbo/Z3G8MPD9HIiYkFfGnWg9aopvWKOLusZb+2IWp4Q41sLE3
ImHAyIXOOD++ELrhrsP0kvx8Og9dVz0GxCdShHcN7WF/Rb7wNc0oggQmVenM/mV1fXT9/L8oaMHv
R2ylOAAcAR4VhDA2WkSQIQEpWqzOMQCEy8sgTOIuQJAVH2KTQsLJOQCtge2LSJAMUdGhO+6ilL3c
FmqUReoRSGNlazfrZ5KO5yo0/b1tzx5LQ7dwe5odtP2j0EfoaST12sTOdAM6GvHPLdHOPd6DiGnW
7rmmVQPedpsOdrTix0lKl2FQ0y7rnop6wnELWs9SVjOMFJ9jQsPYwYABQtfEL7r8TpFHR419vcki
QboifYhwnCbACqwRg++pLDDmLvgZggxGK1hrBuZ6C0o2vG4qiOABHhWAMDRhGQZGFCBEICGG1m0s
CwQqxo0CZ+RNEZ+STIDSPINtCy0kLVlhlWDgHQMP7GOaA/HeMyN2afopCpJUoNWykCB7SQAenRsr
mI3UlHmNx8I4rW0to8IvNTObuDghOxCTVI7FKPRZas7QvImZmjrPjWs26kKL7bEy+iEDRqw0uib/
x7b9qPGcWgU6uxhTNoIrlCh7TAeHf3NfnKi4FX6WmHg/spbRr/CQOAEWFYwwNEQJio0hiUBu076Z
O/OAtg4YQIXbkPCWBnVZhR12LKpUNbZx/Dhdc9X7g/id80wDhR+EW8UIYUcLS77gUzZFIXgASLps
+EQ2/rgVUjYDg52GjMxdSZ4TFQsOhr+AITx6cluBNK6/Ob+jgI6uw/TzP3KWviFqpHxackImwmsm
EFVRgXnBcbDDmMFWwGMhS+vur2qs6kCftAcK/PFJcDXb9atel54SjOH/bz3FLh0Wyc+trcOb0yRY
P45fdhlVlOABGhWMNBZaFYSHYKEIiBEgCPfqAHboMsRbIzVwmA7winY+lsR4zNM88qviIwTvAS1k
QpXDCllIuNlxKYduJzUkD+VZUTWvuL0miv631Ckm2AUTpYzA9kzl5GDoLS8Naj+oqtVrEu41qzLf
bf3BmDTsG5NvV2Anp1AcCxYypm7M527xTrivUnIqmDRlrMBBAxwexwgK23PYH7XyDtPcO9iBZbVZ
EJpBkE50NS864q9C3NrkW6jz0RX2EY37oVeeOk+X4y/G75f4/HpcFeYAAwcBGhWEMDYyUIgjIIiA
ZyZwDBeXCrZawDjKCarvW/k1l6cTZZBp5C1laEYJCxkEEPK61XSngMmJMXICGarzUo9I4V08x2Y8
VtsIqguEP4cLHb8bMUUiqo0BNclWHxJdYs3cpymRmZeJvJxESwZImssG5yE5W/R5vqM/V7wehdFL
J/MFo/FB/ENSro4/h+pYS0V/XdhHu5Uwj+G2faRjV5xi3xPGNEPvYjxnO1xhZKY1zpVO1JeKkv4c
8gskcAEiFYQwJJElAihAiEBDANG4b6kAiAaMBI8MjZeygGRPpDktTrqyFmFpYpTZtYenrUygBdq3
uvrhd+6pFfUVdUp7FYrtrSRcvAxwxt+R/8/w5z06s2tso1NVmi5taufDoe0HQjvAiUypVXO32SOa
CdWjXefsrZLlTY609mO5NE/6hrEQjTLWAC35tdJQjw1O9s9icabRTTDrFTrszfhNQYt3zS3VNka+
kC9SVLhXQEgOARYVmKlScIQE+3AiKQsqwQ0yLLUoAAQI75OLd2nGyajORCbzFVgoEE+vlwd1ILcP
5fi+SNuKaMvT0HkeyuT8G2SqrWLPcbE658DpB4xPzzvelEFItlR8/LU7ZbemMw+KFqf43HMZThS9
5l85625ZfH87Wmp39BGf8kbDI5jSvaGNGzMrc2P4n65f/+YIz9uW679kDZKkGi1GlDIljLsNR+vH
kPd8h2/eik2Vtt9yYmecxk2ZTToIlobYQcMr4aPn+W7mzanNdTHXwgcBEBWcTDS5DQJFEgCeuYeT
si0AkLFmhFgvDHLvNKYUl0xklrCKn0QHbmjR/oqZ1V6EqgESoxOdjdOYjtd3M8VXqzz94vhRzzy4
D44+AzUVO4A3UjpRXDj0sw713ntL4Mzn2qwJPCD8WZRMsiAWw71CFM3CN1F4pvxuJBgx260pUrAo
rcP5OiMXGXY2dNLL4e2J/MUAu0ycAGeQYgJVN8LxgGB9p2vvVsc7HR22dsgLqweK6oWkdLYgOAEg
FYQ0NOkYxAJYAUIQ0IWF6N2Da5IbeCjhEG7wQYcT7zz/hUeMJS3x/qo0/f174fH+Izg0UM09Gkge
Nyln0HgDfpA831n4sEOFVX9sLoyERqtrwkROGc+IcFXPZZGSB4ruPUptA4gVloVl3a675ROmFQJZ
00NtYeLu3FlZ0AYWGihmascbFu8s4CAQDST1YrMHeaNqZ+/ZTwU/2aTxGnCFeKWZZIyqMpH7uUzp
IA4NDFilwmbvp/3O567edM0Nq2SrIuSkAA4BHhWcUCRLBSJIEQCVKXDYgWRqIBF2AEq9P8PcHO2+
SiXPV6nuj3UxbhQ+QY0jxW6JGhyTSyMl/EZ/4ZNJaz6jpChPZX13nWW7wMikR9o8Gom3J8QZvltd
REhoR8KAwOTkoxLWqpD5ZxW9EKwI1QqmpZ3itxfh9JG48Wia/YfWFzQC8SEY7WYtwg9jmUKVLU3Y
aE/43938YqPjO8Oqqy+ClZqE/RthnmpZMVAb5aZcmWtHQGitPqO9f5cbqRxOXPYrHTSbmokWDgEa
FYQsNGMFIicBO0OGBJd8sltA4MLuUgSdJZctlZ+6OxSddFW9Omm0sf5X1lNK6fcKSHcgcTxDl/7T
3BAmtwjq+BbqIw6dlNrkzdVUGtOStnMKsf1+7z7X39oYzPkQ894hx8MYNSbli8+Obx1b2Nj0DFUB
Cmk+n2Sm8rJcmLWuckosPI9yq1hGWkTQMIKkr5vbNeAJzz5NE5IHdYhyui+/anfFCCn27Svx6pJt
Cwr++e/rhyFM3mHG5m6y4USAcAEYFZxMNIksUAI3QAwu0WCxDSrIBEX/R+d42aIz5VEqw9uDNZFR
cp7tLCWmjwFnArPXy1prQ581N5hFKtA7ZCwot8VT6rawYfe8jtV2QzJZu/G1b0swBjtbV1YnF0cx
KOFL8W1Szg/qSc/k5ptEwhMeJ/OeNpHseKN1vo4ODwR7ENVo516JN+YEk1Yqy0OMlo9YlqUu70id
Gdy+ohIqVl8Uu0CRccABHhWELHRbDQhMMYCFS5gESQUWLwuXGIEi3/75CGmz67e9rWYjioRJ3S3m
C+A5ld0VrMtYxNOaIit6yNnJy67IvyR8j1xGrTVuAk6yogAIHYydp3Fnp8Id9PuAH25bc+MowTSS
pVSwW6dCMSQT3awgryf7i+rEoIwQqYlgQAB6VjApjQkGl5SDrwC2Piax9ZuMacJla0NKgVDC8l8C
SWJe5Qi28GRLmZNz9CibKqehsR0surDj059nWACWX7y5uL6VhSjJQcABFBWENhZSPIbBIwlAJySA
ImIEF3MsgAaRojtzT5T1ePw75MGdG7lQRtJEi5VcakeU3ETG+QLMTBevVRUfvflCuuyTAPIrqUoK
TBgnklpvTZCvP6wzS4WCy22ydsHZ72QDOIoUkK8s5gSjVwdAYQXVlU9RTMol7AzCzLFFlqxgk7sJ
oj14tBWbBniUmYUSorBlU36DWPEAs8X2P07p9bK9S/0Gf3I0zBTJ9lWCUPlSFLFdO+lsceB/Kkif
n4NDlFABn666U2SEhf+oABwBEBWENCRLCSRFQJCEICPQSZLO/ZgQCy0RJgdxGuXe2Upoof6bw9En
7nHJryC9QCQs9iU4D6omqk5J2dnAzSZsqCvlzp0APvQIzSoUKtmKD6ghv8XrWMPo2fGtcywq2ixr
hcSfyx7edtaCpnQo4p10jGvw+kg/4Bij8/bHnACUPPzKXZkIkQAC0fUyvlGiWqnScGkrwuXpjcnY
faerx2s699FG3CzI7Nb6CH6RdrFFvuvAYRFqHnxFJw9RSMsh1uyuDt8bubKvePBNLJ81SX5aUmYV
AABwASJVkoRkIIyEJgEwaAZwCiEYW0zS4DvKC9m3/GpSW834E5SfVUyX13gGMKWkz0P+CNUcVJdg
U2thzkJvVHZY32iRTv9yJ/eiJijOI+kNgNPEsq9kog8cWQAb5qtWJO1DIsKTU6KGTpojrxXphKK3
fvlsRKRAt1wI3PP5+WL6XGoMriZXxMIGZxiuIIombJMI2ABFZgxfTFlJ1UAsibbzBwEWn3k0SlBQ
gWKcHEQFmngFl2TOGk1+TvQ7TjqGG1nW3I4f7+ptBlNpBFll5J11csyzvhLUf0P56JYjDP+TiDVn
IoRBoP7pp9H8uvPQiQIie3pjzjIm3Gcs4DOtmZ46G7mAWy74GAj9iH0eXfyxd27C8Myoz41iKhFI
gayncjdmj3Sj92wrYRIcbpyKgpDOUq7SH4vmZ9xcOpfj2oqi6z0ToZGJQxVvptmEbaRqkjpHuc9U
477o7qSxZOrO15a2K3fAlMrUPiD1pqL+/cWu4GYu/4DpC/ymIQyKFLIBAPe06DGmewo3Ci5VLrvV
CkPAARSf/YoibIoqEsITJqWgpWz/G07ermTKVW19Ek5GYG6ZUivZ89IVNtQuTZHpPVDlfe6Kp4nE
dKH9kSgZqTso8iOasDJ0RZUhar2FHEXo1rhNCN4pNaIC5X1WvoWAGwBeR1BMTcSiAWr2l9DRQTww
+h1w+wqODhLki4WMcYFiWMs3wQMprAbmQZZC0b1YL1RTTooZ6sdsrQq55ZqIidN6OBEKUsmmYStA
X1RehdzUztcaVBMs3V4ABAAAADgHARCftgo2VJWhYiqT6CiZGoRJolFO0t05NZNfn1XSZnV6Lnbl
+Pcd9c660jbRJ4+IMDAtbL4pTmjDnWkc4aKvEeMkSqXxzTAHnSe7LnR4XbOP/IRWa9/0/R/zRCod
MVMhCYUwslrKo9ceD/YNGXkRJBAzWoDiBf7etnjJOZfdME+yiAbA/MJr/f8LNww5Ryk5HFojPFkc
/YpPSerwmK9D+dldOp5Ac+1lRzhUo4lG/ojbzrcIH/o125vnXO2hV1g5HFoq8N8q+NOGZcDC4iUA
DBaClOAi3v2/3gRsC/ykRshwAz8qQCxIuV5ok82MrXO/bs6laB+Evo0gjNcGOTvSLq7Uw8Zp7ccE
rmklRan3XPUUCocBJtWMTEJaFJIqAQpgWMmnLIssFKkamgn3t9vSbsz/ESCozqSwwPMFeBC6S0nq
PbL0uGt66IVpdbI/QvjVFcM2heeHVDmnobqNOw9oCfSJz9KJhJwCX5v3VLL2JDvpgDfs/wnUasGN
kA91sXJ577uuCwfw8Xk8Nimd5v0iBWuMRqNvqrLNDBD+Ctl5ktsNzgCHsreugKChW4AZeYJgHAEW
FYQwNCE9QkUVgN3yAABCKlioqyB6RQodF5Es93BhhE9Senwafr52jc89LTV/nRaa39/XSfTHdAKj
xO03Nwjr4HsSy+d/ttretjmll5AlZyUBqMsUmgbaPIk01pfy9NJ6lE/hslgyZbe2lJqrnBdKSx4b
Sl/CHqJW1bK/wALN2qv2jVa0U19f8MsLea7FEADzQOPk/jx8IA4BKBWALHJKEJiBIQhAIjASNDaO
5Eg51CwEPIFLdrUuOeZSa4wRaEIEBjJa3mNN5XzXS9VIf0V30qLrkj6QcIq/yAAHh9MSPboCdXyH
1FUaY2/zJFRjWAHxouphGJ3ldXcbVSLU3EfDb3NUSHF1JkMAOKbwWDALKz7VDx7ev2w+u+a1CW/A
/cIzX4mvu+d59qY901FPvMOiGyD4008l5qO5CHeIN0u2Y/xofL43qHABJBWELEIzDRAiYyDERDQI
iAQoKQ2ADSBOWpOKBZIH+J30610XurFPJyTbX7J/BmtaggKzoOtSbbUhmtsFFUUrDyCiBRGCh59d
hMIt0zmoOOF5zYNKJTiDBDVZSBO++rytYE6FECywu/RV+3UAIN01TWXWDEpjcxI1ksT5qpiQUXMQ
VFCNpbrqAxB8/2mOntPKCdq+e7r/CH01oxBMAxBkePLoKb7eFJjeVP+zIzOSumCqwAOz51jsD0kk
pX8fyrUEh++gXjoXgRCV42h4ci9eUQDgASgVlIiiMhhQARIARCAmZ5QMYMFhhaUaHQFy+z/FSzPf
7+xxWqP5P6qyEfjCV8Gv1sFiybcLMfQfB7dbjM7QKdJpAR0hlGmyULYN9pfuYtKW5izVLeuKuAEf
65kea1IevBOD17n8Yn8csg5X48rcRG67l01Xwo0ySTfAtIvK+odsPiZeP8fNAqyACwWVl4sUVd4n
YCYDBwEaFYQwVNigBO0DXI3cYxbM4VaC7agGcL0pJNVA+qniIAWJ0k5ys8MW0+2olDbQ4nStKeaf
Fr1EzN+yxhCMRRiMmz9m7RLcrWPlXJ3cqOmCOPH10KLvDnQpba5IUFMPQheuH5jw/MD+H0+d7OAU
az6vwwWqezKydZYhSJ5i6mjrwrrsKvrVQMS3UF/SNvfBfLGArfveev5co0no/x/gSl+t0/vqS8Fu
mMzR5yt+9Dhevv0fK14NGEtCAx41oQAA4AEeFYQwJjpcjCEBowobBEYF0LWaNYG10jkfLnoKn9Jr
sApsnsM9gX1IhLAu1u07KG8h0VEL9QyMZVWmwr4pE0G6pgQ8T+YR/XQWhe4DNYm2LC7Y8ILZbha5
ob6yiAK7xNba1soaydfP/1BVNCmmZ4snuMlIv7yLa2RWvVU8wpdr2Q2gsQa40nwqpuSEgOU5khKg
AwwQRE3AvOORs8r/RLoDO1KGw/RoEJgwEDi89CmVXe1UaC9BaHKOYLrjBwEaFYwwJlosliUBMpZN
7aVzpkgsEiQaSw8ERunUp3It9PDQ2FJk8ypAsjp/xnObleyCIAwX6UgWG0oJYqVQvvRp506oJVuz
lfaap/AozFzruaiklcrHlZHA696BtMirTgbhN9Kh1Qwktxkfse+bARNxEzg2gmuRtdflrO+tt5OJ
VcTcmxK0PzzEk9vk1/RT/pazqA5807aauVcYGAUiRvYIZfCnlOmNRhlxnllScoVqO9IJxpHu85rd
cCl4wmAcARYVhDREewkMQ0EaAE3uKQjBIRQsVd1eauAZSBm/qT4SYIYiEOFblAeW6dj4b6Y/2/8d
X1KO1l8k2il4Y3MromegjyrpYhBAXq35QF+59NGTakmv5wbQsxrawLWC0wd2pbEFTCjgTFVV5YqO
q2Id574A/AdJE0iYjaGOrgNnWDmCFjcFqoHUi0M3VCgJcC6/3rs5oElE5btg44aOO84RJgtl5NJU
QTIbdlMuvtRwKLQnXPoyjHYvDSreHBfU6y6TFFIYWYgAcAEkFZxMZEsRDCYiCUAtfOtDc6ZEWAN2
s4iUjQFXn43pRdz2ZakJllMAnQxUluJ6tejlIkE+4bdCSZBApjo50o1nTw8IWkjemvFLs3MCkqMH
N6zrZUlkL53qQMP4tIi6ACtn7Ga2sKhJVHGgX8WSezkTIfzTo4/5+rD9HFSd4bjSleIwc2wzg8Hr
aavhfkoJmNrBOz622gRsrqdCjnr973j1s73Pl+oA4T3P6f0/pX/HZGWhorvRmSfP6kVCNJjb/T+m
370ADgEkFYAsNHFASIERAJWhjm5EKLA0Q1EjcBj+OviOjFusT/hX5uZoRhkyqvk+eLB5eKPaq6Sp
zhCYQJHF5qsYEJSZAX0rm/C/WO6tSNBkHKlOKY4EOKIgApFeZEu8OsI1bwMAd19TdC1MYdSXA2EU
oQEhIhy2k3CCKv4fxjS0yiA/joWiMWGm2hDL0cseLtG/ZAzQedp8cqRT518aOhQVEACJfBCgCqg4
ARgVhDA0SwSGwUYSREAmbITBe5050RUSxBoQPKgL3v5IklysUh6aNoYak0JoC6xlpRgCygTPfnNY
NJOdXSDsMiSTHp3zxDtuteiGceqUQl+ESn8qVWgqhsKAPgW9Q1PWrI0eR/OhgDo4463bkOPtvckm
oPH4UGgiE5SdF3i60ICF3QhBH1YMeiv4OMBvdpOtgtvsbrrswEKgcChW8CBq88ejstPH2odkjvY7
TtIEDAz0p/RC5t9B9gv7pcqfwhOhCZNLVFw3SrAHARgVhDBGQjiIgSKJAEwlCggGNLZ0yxZNAziP
sdTb2LszxvkORiIh5KYEAkFlxRbctzK4CZwVJIeoBF2O1i8oEMlOWYjNXivG2kIL89ZQtnzRLuLy
oSWK1RKayVgzkMBinFzShUl8IwOWgLJp7wZ5Pd7OfLFeXsltnBLIyeWubw+C2N0m6zE0dDqU/gKR
oC0WitCzgKlVnNM46QO4dAEo8ejyHAoc3XJeaUriOFlI0eHjKiX2yc+8p17weJJL9F8fC1EAcAEk
FYAsZEsRCCVhkEUAJls4PXGS4KgEktalyJYAe7zIGcXdnDMbj/a+evX3Xrki2jHWBKp09jrpDDC6
dpHkbqZu4qDQ9lDya9/Rp5DncCZxnsR4Pk8wzBi3h5W8ZNdVu44R+sOuV2NrVDVDfXaZHczzywKV
XBGeUuVnK8UMlnupuzo7sQExUWFWotVCMdzOqFhCDbSkenqoDDT0iUbrltmxIDDzvMxgWFi9KnRv
ou+5GYr7byroQAHAASAVhCx0mSRKAlAC8Ghs6IDSWJAoNr+aaa2yTOjtDAd+6QTDuqGLFSne0zXJ
2Hp/6WCmqI2lwWwi5I6N6Cqf5l/bCPhQWgPy6zZc1TycCsfBQ3HRZm98KzOEvsmspsAJB4lfK6On
XhLuRfqk9TDtMT77Ac9d5cpe31OVYHN5l2g9wk9ZU4CFFKzCupydkYqsXFLSlX1mxNKWh8+3yKLz
Q12SnY3rOjzSkVRb2phcMSqcL32UWh/y9+HmZG7SXcABHBWENCYaWIqBEKBIaCASeEuMQEtgWWxa
1rQFUJeG+juiDY1stCYxB7Xgw56aannClniB61PWh+xr1+Se1nT4RqK0A7HnxAj7hGDJp5mbU2FI
hWzImciam8Dw/bZa89TGrInZyIRB6WvrsPug5vNd4qD/zT5LWg4Yz2w+2qWFbutHYn+2IFfwAAQ1
amIIBsOPx9eM+cxHyAAkEKkoLyLV9hAl3A8tAdvb67DKSbL1+cXWxDRkzAyDLMACWAfBtP/PSUVA
Fx1SF7B5/JAwsxjjTbksAOABIBWELFRRPQZoALOb0AgBbnoCFNRmgUduCk4rWyDpJI3jD0jkXjzW
d1jdsL9i/Xmx1Yr04AUyKzITkMryA06RVIzfVGNtV2tj0gWF/PyhTqosJCsU5oM9wkSSm+ZQAAyj
R0FCFj0EME015ad2JxOZM1qXWv1XQv/b8VQgotleK3WIgKS5qgXRcIunsxu0SwghdGkBwp7sxFsW
9h/e6YgSjhzSjypdbU3TNNOAADgBHBWENBYqYJIhASdxYQCAhAjSLAUISMvuuIZL2n2WoU59hOMU
jUIshF7KN66hRvfS/H1ruID6+DQaZ3/8BmRzXIsj4m09YLL6VrGuQVBMBL9jcKlrBnMKw9M2v1+h
aNsjKPaTpUHNyrMG6B5lydVedZnMkOY1CtmS7mo6kQH5h/YHrlT4BqhHR6+mB+vm8L0LwhQoFO4i
NT/hwtFNWCqu9IzKQlS1lhFS/CkyKkHThfFP9s5BnbJUKP3odlHm8TmsCm0p+jDE06O4QOABElWE
MCTZEQRDEQCd979mLUCCN9QLxJ0AHgBIs+faDIDdu/1tfX/QQM7l9sBNZapPBBAN95ypQ4i/G8u9
o2xs3co5tE1DK0OeIVbVu26VDaNNnKzCzKW8h/e5NBAeJRPcrPPZlxvDGe7XycNyVPbJL53W+0C2
zdEZilah5OiokkDKQ4KzgYuhawg82yhQpktg4qzOncQHycWyZjr0PDxPVcofizREw6TdvajGObNe
GUQ35b+GGNS8U7Qlp6xrHoy5Qjfno6W8264DBwEWn/mKMkkIoZIpyVuQkNFyQacStaT9t6bcPxm9
+P89oDa1oACO4qgpKCpPixVI2TEonDm0nXAIBXJcpmAngbdWmPXUldx0Y1dO9mCINID9hZuT13BL
2lu9g2XRJYRX4QCOImE4BI0d80BXTVZVgKIK0itsAOdEswoXW6eruZWWReYOucle1bxmlYZ4dcJ9
mNSwhBVQKrO7KtmKjKpQXchde3+reQ3uJjT6X8ZXYa8/DIaG2ltNu32/ZOcbI7PjEAABjAFQfnbc
n5XIvUDhrmiuDimcTbz4/Y3rpGZCafBEnqWWCjxB+92jYMZX+x4/MGuI+z/P28iAcAEUn72SaEih
CWKdGUSkyxGDfb217/GaI4d+nGvKaSQfECzXzovyR5CRYs37tPFOjM1s8PhVE2axEiRo8o7gPmOE
FdsbyS1jE4Chc1BOGhOCwV5PsxU6K60qBhVeaTUfNd6GbgeqkJiZbT01sCBKIjaLZQ+SzcY0LTMT
RacUog6RqhJBFR0xLZSgAJhB8pKz2zfrKhidu5UMigJn0M7F4xEItzVQiAgEIWmW2GJZtAeW10Oj
He/CFbzPaZfo7DQQmEgj2YvXX8BfVLlgdusG0lh1TKfLF5cf/UE1Y1ZWHKFlsKPiva2oUkf1NdXX
SbmM/CN6n5dbnF5zXdFJ7NwzGxhBc3PvOtgfhcA5dRx0Cg4BGNWZSJJqEEoCZ2QAhYBChuxbQAGQ
6fUURZPwleFsANIOLqjiZoOu2tZiHEqW3I5mxUOVKSyHbgx0BpLqmh897W12JUJ6lTUM9duk/WxD
bBL5oYUIHFvjJGIo8VrVR6a6GBQuEBGFjBao4OjD2Aglojay0XTJiXzp7eVLxidiKakceHOFFTJB
SXuVgpmi8w13E1J5JQeb+AuUipHF0PNATt9vJhvMABPAJgEF+AEaFYQwRGkgSkIUAI2wA0AIBZmj
SQM6LPsZMUBbJQKKm4VCSkaA/X5dPzy5Iw6SerVghhOuX+XpaomHz2r5NkEkdu9IlH3Lp8zq6+hM
yF4tpaQ0ER9fXCJUQfd2xO3r5/VMU80inBdvP8FkxxDnx8GMzW2YRMfEirj5YMEqFNimTpqrTA4/
vODOuHG31+7vX5X2ShuvNAnGEuwQaae+MKWrOItNEoAHARpVmIRWCjBWQxIA3Zs6wGaBCGhmoZIA
AbrLq6uq8AykiTbTCewov63m0Kxbk6CIpqush7G6SNu0nEgo93pFFw0cCZ6w7k6cNkBQpsUZOiPa
2Sf1/bt/WSnPrO/mS93g44a2Qyibpkl15dBGII+H0RfJAFMdQSGnVMNXOGp+YXHpC7HnH+DDPeur
iYYkPN/DxWwAALEYxSt3TjNZAmcBFp/aCnAlCTQiWKYuBMIolGCyM8pxp/UkkLcOH52zL6jVk6Ei
elUJw4XjAZZfr1a+47s11ASbyu0grSIIduhSg1NjE1FO91aa3O2KDMBkPM2LHgxFqIGV2ymILYHg
PGfe3d4JF2jStLaE59uRvvDy2Cf1GQCIwqoq5k8QAAD0H6TrNFNirH2shmsnplSsXM9meoduZ55Y
6XsR5C87GmNuiA6qkCw5+/UjmWUX/MUDeZI94/yzcY9i1/Sb53L1AAFPNKXZWU2oj1GFhcAcxxx8
P2dIZ9CyocABFJ8ek3BNihE12joybjWGbdpRJJCyMu18Md/Tfma/pSRh+PEfT+/rMinX31h4bry4
pz5x5s7O1P0ez9pUY/pJS/wTbZf8Wc0mDjEgUGxQeqvORonPBH/a+SewkFKWoaEKc67tQk6if7Sd
Iq9hTkjs+c6B/r4waGlsgdeM1QA4s9WxEZsHnjXa23YNJ9v/r6+EYAEaViQWOLAnG37vu5AAkIDE
rGkg0UI0vevzjgXmAy5Zhy2cPM0otHd2nMyIyM0alkmp0tqHYmJIDALmwlrxjr4fS+ihrfJo3t+y
M8YQyCBeEArQtHFip/J7qmT7R05eIn1YVhNC5eqCRvRSK0omU84rtBvo6rNHeF1RurQyYpu5AkAF
A7wgQAeWoXCgCnJrpbCQEiCQGQsZVVCDLKRKSi+Qo7XPHV09fnu82APHiOaH0btxwAEi1YQwNGAE
mCwBO+8y7aGReqxGi1iFS5stAW+WONrgIAHlx1MIGI64e3/IbAHuZq1xklRQeXQAEZ8sAIR+dlDX
owc8keBvmi9cHCYuwMCeb1pNFuBWFbaeixZIAvPcBxuFEUYzUOaNc324RIdVXroRQvpv7M5CfKP2
r4MTjynJlbuNLlROekJh5ov2Q7q6QHkyWw/zy+LL/CWrwt0wDHetyXu2FAMHASwVgDBEWImGLSGJ
AE8UynkFnABwSE0EByLGuCGjU6bGfCFlkLxBTQKydrGrDrrBQX8FoobsSgpYKzY04pj6O4M1NBSS
OtOtkd3XFLdy+3f6Q5TWRXvN+BfjL+GblW0BGV1LYkM8Zv1YnDbaffZtWvgOz0rMeWYlwGM8lZmc
lcxq9qztyzWobSpb3MYQ1MOxTMIBC+t0LzioQPx40EpW8dREsk546hU4ARYVhDQWGkCYKAEfK6Aw
0gxlrRoWtcBiJT639TQHWiDD50AxiPFmzJSLV4mPyaJCi6Kynfawd4GZ7GsTi6hbqdJrAW02BgLx
SEGWoiAPgOl1JIiT09Tai6LSAE3yJnABQCgQxc6qebswddbg0XBCEzmNYehtGxdBftWKs8uPRIjJ
zp2EysJxrJeRKi5IE4IwuW/l02mmdlb7utEScgSAHAEYFYQwNLC8BMwwmAsGWFpItGiw7uL0PqKR
F4VU2iXyLym+P5mMakiLmJNO9imLL1BmGidF42gYu/PwwUQwxH+ENo0ppLw8JzesjnuFqd9/KWb5
HRzFR96ofkxylPrJyUfHBCdzF74uci/mjuq8/PdKlrWryqQj4FG+NiYFqao0/j+i9m/Q3CiKYdYP
ZSMUxSkikb1jAMklia41iUZJQAHAARoVmMkxgAncIAxAQQXpSaIsAAKRdcoFRo6khCA42nNPmCw5
qDxWjZtZoTKgg9zo6bbqgsUFkjoKjKwarIToWRPRcfpO6KPMnQK7eqCkxO3oCkXtybCl/5cmb2o+
/X/4vMpJU0fw5sf4R2f1x9u0sfTHa02p6LRHvlSjfEwCZDU02pij3YslGXgjuDTfGDERSY5QpIR5
o7AYZMahHdh/lTpYLg4BIlWEMDJ6HIonQIiAQgNkFlhCWIgvIFFho61uNRscEpxOx+Nzvckicxjx
NZcRfc5mmDSAJ7pFGg6VNE8FQ9I1Pz6tfntgI4VriQaEw5xg16/ME461hgStI5zjmPh6qS0yr2rq
gnjGFPcyaMUqhqKdNSq/Y01kWqS0vBrtI5WnZsMJ3OxP29RP5gLJR1f21H9D5CJ5fNUE/KObD8rR
JMUFhUAIAwcBEJ+ZymZFEIlrdqOYKRijJohMZmVAsJedbvWpJ/GLTQm03Nse3v3ncdK/flw19jO3
BG0vTyA69756olcu63nZq0TyiVDJjmLVCWakFo7DIwKFCpJGBF4E08IUWUdjOXg9XFCZf/YvEOg0
FvhdQhTSRaqlBKGvd/X2460QiFIC3qgxosq6s2tggbcU/TLrXdw5cJ+jS/6/m+LoG8fbPT/JdYnL
grffzdeo9U3XUrRBaB7XHXVOYn09j1z+L8LqeVozAYcAe6Vyae8jT5rO5i+baJ4X9xQSNrB2tnw/
dhKJePjGPE4i6Y/VziC3aaxNzVHUBGJ438jVpbXODL3PA9Mx39wzrk70UrbVr3lAgAIKThLFLZOv
MKBERkw7oZLHzmmTF6L501eO2rgBINWAMDR5MExCEQCMAVAANisgsZFtD2SFOYuMQzGpPKG4iD76
foZp5nzY5CZK2OyJpx4GIk6GgXQ2xy1hDcvAMJP+Go/nVfGyI4+wxPBaQ1OUunsI/aDkVBRti2Dg
6y57bI6Uk5a9ISegRMU5rCuh+lnXP6fx5sW3FTZKabIeKKE8LjNjKIoJ4w3Ks2p/9F5Q9lw/ETHU
wXhdM+fc/2y47wrYxCSYADgBJBWAMFQ5FQRMFADAzrG0EAsBECwB0TxkoCIYyA00xgUugY81YeeL
6PO7XDJjUAjzh8CBY7QqnbDUzGc1H7u1TtlDo7ILEMa8Km4gF5lUYaDj0umejSlrJ5zn3JmZcQIZ
ybz2e/yM3CUEL/iOYyFotYXyq3XTh3g7e4xVzYd9ujJhneYx5PSjkEpIJHh3+vdWqX8I4zADoDJ0
n5CWA8g4ASYVhCxyagiUKAERmJowsCCwkI0iwkD8tOlcGsTZhI09RsQITiT1Icf7ou/B6TvD31PN
n8jCTgbyn9xZ3fyyAdhnKJ+aXk9dVVuFAhGwY9+Z89NOUnlnRYeCu8WhxhzpxQoBGFnJPpXP3vPN
dLYGMyC9cA8o1IoxqpW02W0sxCoB7528lYfCrX4S6zozc6oLSpqQvmGUiUQbE+4fwkXtpCIcASoV
nEw0aTRUAgsEBCiFqtBoi7AtPR4WEFLRUBevYZVg/gkq2pXrSDWay0FqW99wOTQYZS20nrEQCPmL
k6GYigAeGNPl0dWTodT3oQYaiCaaZUP1OQuxAC+fwvIJAVQWGWkwhQbi2SSKQnC2fqw3kaN8SZ55
MU9HG/C1e9/1lKuHTLkpRcROtbsvpmcqzBwnxUSvwUSTs/HtsTgD0suknMQcASYVhCxEITUGSROA
gAFirYQukWhqZcCQhP3+ZtLjfGf7s7UqZJuFXfi0jFU5sLG/lh1ZrY9SaVYncgOJjP0ny24spVK4
ivxWOmgHvnGVTxLitYu3fybr1AcaJOxniIo15hSrzOsTLUj+MdoqexhYIQ4dB124IUMAXkiiuie1
ljpjgCi8t10qV/GUh80a97dkOEo1og9v5z1vZcLCdJRTWrpBASVAcAEeFZjJkVAIygco0BQHQiFw
gAAtZu/p5blXtxaeyiZcHeTE26O4Lo33tLufoZSg5guH5J7jkLmV0lAiKAxVNRBkcaK7kwd2Gc1j
WhglpDwHbvxNI3hXQ0sWXdwshSGopZ0mLqsv4ZhYZGiLJDros6dXuNr3U1TWaXfv6X0YrfGDAL9+
XuEwjM5z2tUBxRVnWF6dwJi6uOO5WwKyosA5AkLhwAEgVYAwZGEVBiEhqEUgJtDBYAVFs4LNFkA0
x/pKclCWOjNKOFap8sK4RntOrP3mA10aHOLhN4ARPg5Gw/kVtC2/ShQY317wv/L+ME8MVJQsxDPv
tnCaQbwUMtltK2fCqzM94NZ4oYAH1nFPUyHBNnaSXYtoJ0bOm+ObJkhCBBIxNfPJLxK+6KE/PfLZ
DnxiXxhAwYGBHw1JIBC31caUxU2Eya6SXvOuqphrMAcBFp+OCnJUS3RUDEuwmamCiamWJqEJeuOD
RbV6n9WkGoXr7d+fn6xn1PDXD+Jh4M9t+enaG04xwXy1kwcCw9fEyuKuH0480YEVvl2n15+QjF65
Kb6EofFlD3yQtjRtq65+pWIqbxNAakFd2Dqad+0JtNCgPUjMCf45kODQEQp65WAutr7OXGdB5PcE
uZn2ieDJbOZSkO4NHs86Y6GscBp4zkO5HA71s/+o+8WH3Xlb3ccmrhvBcZkhiFENKXI7E6lppWA+
/jHX0gYWYZ0L+7CaNWSjEwHDR5CmIeugyN90iusXoY1ru/U4uA3mwwRzMAJd1hc4sTxenq8c+5OA
tnyuKtjRmVGeiJKXAnHqdEERL0Wvl0Pz7fARqxJFL3mSs0k7mSVtpaIJrqEhAMgcARifralwqEuU
5PMUxVEJB4beda1tO8dcwPZb3yLCXrVhXee8zUIKue+DKEhrogZAWUV96U/t2v3IJJ9SB4PudoG+
F2PA0AAkCdukQ8o19c+7vnkup7oUX/jEZltn68fjWbyRf1/DWQutWuZ1GEIhex3gV1lwneIfzJug
SyOJGNHbKkuwnouGwZ+yh2dEPOttL4xCnFfrdH7Q6yjjCgXlzyvsCXyl5YTC7krdzmvgb8P32r5l
9ePeyMvVTi7VrdxfHjZcop3TzeMhksbp8vzQPyLprKprCnm69vA06KFpUBc1Y4AaAwcBGp/5ihJo
RKMiJVCWaai0MmGst1l8Tr+A03n39XnwF9F/Vz4845+F9x0L2Kzp5rtGBRE4KiO+AhmpyiQTIy8/
y0oKAX+E9KmMfi1TSxbNi3VTymB3aYQKoHAEOEB1Snpreq5mqKoWki9pJfSYZImStCZZ6OxnNe1Y
DcQjJGyMqm4xOyJgVVd6tRQFYTpN+EIazrfZrdVVc9RcrtJYgu0r6o2qCtOi+hG7129X1eXs0m8Y
63ZwpE4RMUsDYFQBCIwhCYu6plQ/yhn+LtYWqENryunMB2ibpBRYrwgCiHCXa/rZ41R/Pw4BCJ7W
G2qqaVlSlNojNtJCKgaaYWhFPn/b/VRF6lPPzx6dpfuluvx8+LO/PaI9n50bevi3xyBPAWq7eIHr
2De84tc29gbyg+I1cG15x7SDCslRx1pk8nvemWRk4iHFRyQHAPsK///toATf2A4XN/kCRhZoIzCN
DzpAztGK3N+gwgEAmd1Kbtmuf3a5XnP9c7yqoxq6NuVo5p25LzO3VBSC7xk7vtmZTBT2pKkJS6Kn
qligVesppc/IBUIgoyRC/UyxChZjNhryNWr8PTJCD4k6HYx5A10CJprmeAjkIHzM7MnlwCB3pWSm
MO4BKdYB2Em/qyHSKaAP9As19+8EcrBvBBP4lH+DRY+yt/N8lYYsdXtzX+ZvPwUX8Rr4IAXwzLQp
ZYEA4AEo1YQ0RyUIwwRiwRjCUAmMBmY2zsl2m4Gz1rhbm010oLRCtqUyZU2Hyn9UMmNBIB0ON9vj
fM9BhJWWsmTc/uPolTVhweCQS0EydWWIDlNNMvPxNnboEBWYETEyvkhswO7Z6NyK9mnC3HwbXNpZ
kezzvyS47xz1paEt1huKFKxi/u/Lyt/Tbj7dlcNN7l63O03QS44rwO6+05IUZttWFAWErtKUwQSA
EostAFbz/r2oJy0DEKF5RBwQBdT26a3n/WMfncHOyL2wcCwAVw4MTJeoJF2G5Olv5CfP6dpbqbPH
rN/McAEsFZRwERMIAsI0uNgmUgmMAoEBGMBmdtd8zw9sDYwFcNOPN8gU3PpmufdYdFufFv4gPb1z
SqNPqjdKnQBs11PiyUubXjpBeDteogDLX6xaxV1Wz9ntsFZSlyoPG5S4nXXp99fvVpV0XqfIhut1
bGD+RBM3BzouISbYSjl0DK6j6h/9MdEojd+zdKppzCAAKcuJmeh+mTgoADgBKhWdMCWRDQIjAQiA
Z7l94ggFdoLauFvoBWda3Zk7+6/x/h4ad0qKisuHxuQ6yAOOKFk+nJkAM/VmATgjsb2AIvkqpvo2
vOWJ5zWswKiZr+X6LKMYrrnqxOaQgxiuObmBkERG5MGJg7moAFnbQIfrYhpZIO96ZozJ7VSgSyNZ
GeV7mxSsp1nEnDzePw+6fhy+ZcAAAU+F+lbfwgAHASYVnSwhMg3GgiIgSKARKAjxjHJYvHl3jbQt
etJ1drAph6X6OtGGfh+g/aMrvEut/Cxx7bRA9bGezxiB0LZVuf8/4+IENEFSmeSUBt2d2dCA0Lx/
V5GYstOb6s7LR10lY1Cq5bmfiAQxfnvAUF600U7qGs5ifFZhwUA7zOl2ph9MkroiyP/f3cJZ3STN
m4uFExQq1XAAmjABjlNJsIVLfwUFhMCQAOABKhWANDITlNTBcKGFgCUOdinkyzli2hxDV8FwHRFX
ys4NnWekU0XtuyUsP8HUeLyMJBN6nxNXRAjo7O1HVpP+1eqQFF99ip2nXYbQIaPLGr8/JoAFsTXW
XFk6V9VVrBF/1dNTVCqwKqnDsNuDiscBAipSNeX8YgmEcGyMMgDZNuhWnKoSAMvr3O+/6+zNIpCf
7ssmIAvWA32ppjLApDJbnGsndBBG9iAHASYVhDQ3NYXYRTEwSCwQEZgEeidmgFtxz0XmcaavWgFE
SFEmQii4t38WrO2BZauX+b2+cwMsMI43PvVX3DsDtMM5Sojr+R1HvLnCBhc1qeB5fz8rkLnCNTrN
8kJBEAWqqTwQB+0T7TUHoCgAHN/l9YQf7Xfb+3xD+3/37ANwKHbk0vfN4+Pj/WnKW0ASV9n/NM+2
SAJFzzUTVeo4QLhC2MqGbhmb9QC1a3TxyzYN/1nkNx1f3Z2NZdi0On7i8jIC4A4BKhWl9idTBcKj
gRhYNEYIhAJ6NvRThd8ul5zp0wTWnXHFd2AXWp2LG7fpU8ViUodt61UgBdcb4uwiQEM/znsdunMT
UjRRkE7j5udBwcsAA6v/poYXIET0dYwwwAcnEADJrZpAKxcTV8Pw6jCbVaeJ/77fGrJIhoppLZq/
TpKgln6sc/l0XajLHPjXV9GrM0zlnq1BcbZ7hHo7Td5DLbeWWwisAwSZ3sM8PdlptgYeEFBaM+rL
T/DdA7HGWCXSVd/ly6jWDBAI1hlI84duvsj7tauTu1jeAhX/IPtbSHOnBT4nZYyjh8hWMPW6CqbH
a64sn4LaJHK6l1iN6vDNDkgNnf2Dh7csFtbZtLPY459reE4ROvvpzO4d4hEqt4s5RKDMqyQjgsAY
FxATiVWIQGIQGhmtg5MMMMTgYw0oxBvle+SAhRw/CCWgAOABIhWcjEAUCAMBcgnQYkYIiAJlAR3z
h6nekws8h6nGQvzc5sCsGt94NDkzh7SGqmogC07W6XANJHMJ1947nCPO2V3Q04AV/x/q7TqebngB
5vBz1DH4Yh4dfh92+574Yx3Fa622gMbzj/VdiKnUSPjOYIPskY/ITL/wwLYxBaEtZcHxR2IUH9uP
JhgtR+jIAM3NSjoyAglOFVswVyktLo218l9J3bru1ZpSiBwRAAHAASAVhCxxExHGamEo2CgQCIQC
ZAEz0HpuiL7dW+FnhERx0yBQiwpQiN482c1Du9ZLBxkuB1CTTIfhJzMAJFUyG2rydqgQa3df92fC
AavB2gAvfIrVwp8qrRvXtev/BKxfRMbbXHbE4wuJ40k8GACYBPdqZAI+qtJskBIBIIwU0dtppbK1
fOBf9VRFWs4qbvk8mHxAAAJiSyfK7Xe839V98wcGK81QEQABwAEiFYQwMRsERUFzCVTiNAiEAiYB
M8Q7yqCKdD4G9pNHF2WEoYEKLyznVfb0PpR1OZdV0hHJAQyX1f7/r+DBfEjiwm9HX42OwAem2cbk
81SH44XQJgvXXXfq9XRrZeJoWUhitosQLqPl8k4jPCufG799gAqFpe7KELIJTyPb79pR5ALZ7Bj/
iUBRSAGUlBgsBEmn65EBTMWUixz/DSlLiAgtUkADBwEmFYQsN0sE1qUTAIRgI9aPcvuB0PItvbyy
9R5yBIaY/uYTKfdvtmbjFIt1HwLBWjbdrb/yf4+7xCtLgSRdPjbNEPlvxGANKobTn72+eORXbFCL
WWu9Vw6+nYYDH8PD4+rpTG9CQAyouI10aqW+uT79AZQ41n7fsoU/jL9Xbsg/fPOIuK08vx4o8B3x
PTxzoy81yOOttnvkJgJAAcABJBWUdBQVicxrQTBMUCEYCEgCbwZ9gWW6eWWOV3Nr66QDnE7+rDp9
rdLY7rfzjQ4G/8H8WtQksACuJ4Hx/ecIDGDZraX3tgfnd7yg3UYDs9DstHhYSe6QNrSrizUrQZ3v
HXPBRay7VCsDM4Oz0/+ca+oDLixArc4B6ay99u3bUNPL3b6COXVzwMAA5d0Ptl8QSBvKwAIgAFGG
9TDklDRWSsY8Zys2QJX/FUAHASgVlFYnYhACRkEYwMIQI7njHIi1vgcIZWcu/9gLPd3ioEccQXfT
fNkAdr8np+NmAOn2uV77tspBF8Xk7oyzyyLzXIpsggcwE82B5HvlC3oAoh9qv//ERlz3l5H7BhUB
DSNa/Ak2uua6FnvfGCyZwgFNGteUc3xcOkAEQcABKhWAMDY5GsjEoMCMgBEYBMgCetrrsxbo15ar
I1vO3W7nUrWgoSe8dZMqVrUWUVL/GUoM/g1sggAhR4q5jYAwgBU7l68emGhTjXP7FCND3GBtN/AP
fMnVGe/k97ffKN0e7tacH/r0dDeN5Da9i3ZTKpgQQ1c9lSdFCB8tPQFXv6kUWeLn5+fguwcI+Pb6
FBOepOrMWdhPhtMMQ1b7AcdFABRxdM9M1uxs6Jxa3LVGeIPj96gIt8Jxtt/D8+wkAdR0Dh54RJNB
xZ40NrPa7kBGe3nsMv09gvncASwVkQa0EJ0JBKDYaGYQCz033bCXQoNaUau3Ca1N6gO6/DWW+g/Q
JtV/lB2DdesyqfGsWyQ6vNhNX0EBKAherAUGJuOmuZoEojpanwr6FrWxfDzccmEggn5gKmU1ndg7
Zk5kQU29fhzYYyvCoSpn6jmDoIRG22xnAAZMcJZazjTbv3mqyPs2gnRp36cjDX4vPgsZAC0Ugjcg
8NVAg8LWJ2du3KkyJgdhrEfnt+7p0rHb3Xse76Fyjzx9bTj5UNsg5KsCTjTf8vAky9/y6kTox0b0
uA2b3GpfAdcDsaJTGVHe73/ImqDXIQIO68B1SsNLJGHB4TEdgxjhubXPhYCw0tLdWAgGyPiDuTXA
pNFZ3/d+HkqQCQcEcH0MqcUChlZw+v4iScME5Otq3at0LHyceVnGMshk07o25Y8QZ/0f/s+v6Hfe
chuIAcABHhWYtCSRnIIiQRkATfe3Zr1Yo0rNMOmIzF4QAA1AeEgY60+e9Sl5LcTvK4gEE4rJ7RR1
FhSOqMpavRYLMuWyWq2MzVaWF5FrulNznqIe9IYzluBQYUr0N6kLyFsqzsXmCNpbs0fbfG+LSz8U
KYReLlC3FGjUqtiV0SKH5VFx+sSaOePypfrFJRAofhwzy3uNKzP0fpTEV2WF7Fva67fM3ZWGqjDT
GqrKqRpGbVf02pW0LwBBfSAo4AEgFYQwVJEYxkMygJnfbCbDkWELGcPFiIFVulRBN3gPBUiWeouL
+ktikLd2dy4hdS82H0o0mg//cBHuHwDywfkPSD24+ifIfs+oB+uEaQk2RDmCxgPEDxGMA9YYk3pX
cAFkR9sf2i8Merto/6Qr7DwxMAATTkrDn6Htf4Gv1ifFKrmLOESoABiTewO13rRdP9i6sH0/mS6z
VOsz2gVJdXapFjbaNKSIgGdpLlBIhCLEgDgBIhWEMFQ5IQYjIgBUolALM7YQxttEWZoRWMNECyxA
tpKhUqDZ0mznkH2JDpbVNWF2XUxVK0DupSm7KhevZ8OGDvuXuPencX00N6Ekd0rkNoJVLGuMtEUP
N7rci4d2Fk2Z1r3CYbFN+4zgZM2RAzQCNWMZ2mU9V7YReqiLCwmkXLcUUpG8ISqvhV1ZM767o6bh
CLJmM2rdmok5+bpNcu77dt0YRBf4JE+8nIIi6QAEAAcBIhWlNDSADMiCEoBPnG7qad86DFNEPPNF
SJAMHI0PueF438b/2k51CcqGXEgJOgsEHj+0dEDDEODNhMDAAqo27j223e2yjA8ZYAtD+HH0tP3f
nHkfaD7uYgYeMPLCP+BtKShLkXSMPYpjF8nhCcSUC5UeDhk6lD1P71/dbvZ1XWIIsydIyDitEFz6
UrWs5aKatadw2KFFaieCzBhYrFrHhliy48vfdhS/hb6AJH8CZlgACYAA4AEoFYQ0NCQmiMU3ANfr
Z2ncTSGMSGL+DtoaBQNAZQhNK6Tx3YTj7O/m0tEff4CocG2GZ7AOvISiuo58jQdxoOW0UzIc4Bw2
U3RjYhOpb7oRLDhjHWTH0dgberxGCvd9UZjOyGxBd8BjI424ZbMJRtFSSo2wiJt6qF4XeNOmN3wy
qap9m+F2laCrgghEAL4euy7M+bAGfJD4gn0+PT6/8DoGCv9gSg67alUBiABDe4TSCI7O2HAkxVzA
ANlys0dLRBQABwEqFYAsQyMNVoJhAMQsIQgISgJ4NvkcrDNuppHmTPw1dhK9iv7/XB6DERLt9tW9
LwZDt47cWJwO/Ofd09ndBEzIsYgA7a7iB/f5TaxOpzAG+yygLJNjhhQovzN1NI7qMbn0MhmOQgTg
FKVMVUndqVNEZnF7NNuPP+agBmJCNDMAUE79ILSxKgBXbHVAAR4AARZQADgBLhWALEc5mYKIAaDE
IBEwCZyN9jc89sLlh9x101IALdlp8Yp6zJgO26gRTkZSZZL6mpRdRxv8ejX8VT2Rye34+Ydnv+US
x0DYgZcEJ+i4xDUPhVXXY1aKCXfO2UKTKgpUp8n0qp3eEliURlNDw0ArRS6A37U/2UFBf1Wq1EAB
ECe7ql4ela1EwkBey36qXSSvLcR3SZ1CK2QkABwBKBWAMEc6GYRnAaCFICdzNqzAIBxh+C9SWQBE
bqquJjmQnME7GJwwVv08evyImebp0rq1s/g+LYzZVzbK9PLCqt8P5VrK7Q/yrjaQi4Zyn/8nXWn0
pMGvecDRrmX6/nkuQOne1Oo6h0U9MESQ2O3h8OBFTRjgEVMh9iYU3IZUqrfTrcI7H3VrWEaR48rM
LlfIGLrQKrtUTDNGDwoigAcBIBWkrDciuYUBESCNACPtNna9nSNuZXQjyRNScaAGc+O/Pr+1w0YM
67v6D6CDkezLb2qQuuq7pQEcqwO+LkCc5yE3nsjIXWu+sxZ3dHznEHR14xsF/L6HU3vevv/98OvZ
j5cN8gmje20VsEZog15dTIQQljpfnnc7sQUsRghghYt2ZmABsfr8/34QvT+z/qFvx8spVuAHbfY0
uhxbACMAFQuAnZWNYTAdtPktWkLKox64ptJ9bslxLbBEBwEeFYQwORwFRktjQERQJRAESgJz7x4A
4QdmFSNJ0k61cBoge392buCwtKc/i/UfVeRsCtWRXNlwK9/ZrpSDyp7lsBCTtvqEuc7Bl0JJWflr
bmNatm+oHsIxhNf7z7sdX+7cIl6KKACqSKiggGZTjKV4xIJiVjpcttGT8j5OvBTt1Jja/pp/a42w
FNrz46iZFFTjzdQnLbbG7qbcIYKjJniNIectwDC5VJHN/L8v+847+v3aiVBIAEQBlWvQqoWf8/pP
5wstFbDC+ufCAj9ZWIAADgEwVYA0NhAFgogjsFCCIhGIDCEBGPULaWORjkJpl/7A4RhND1Sxf/+v
r3J8RdqqUEj3cWbEYmpJLIlpZaahGCno9ZfVzPLsPv5yDm5CAcwSz8K0jyLd256wP39K+aKlnfVV
204CaqsOnU0FNFjhpEADqAmX8GTobryc+j8rxhmAJ9FuqCoAcAEsn94SQSiFqnMFUlZkWSkmjZz9
X+s4/+ma6623uaz6Eae5PAQ/TwoBeHhB4lXa6S5NynAUB8Rxq6LR1p5Q02ZyAecTwLTcROLjCmUq
RRjp9x/N+iY8PPBlr4e0vtOd/dAmZGMvgYY1Sb3VUqyZdHo8ddmvl52mTCYzFqhiy4IWjlr/F+H2
Y30+skBdAEAD4HW7dCwOSQmpd9dbt1vDlOKYFvOuE6VjPxCLu4VkaDulj2RLXpo8jThOLo8EwmTT
ygxkGdPcTAMznCoRmAB9+oUuWgCMyEbL1eH05udQGnHBAzXXARDd30w8mpTLu9nXFZnikofjEKsa
7spPGfoR3E3ZZpxEJPVjNja5ABJIEAnh7c2BqwDt2AYAHAEw1YQwNCElEKYVAI9LtYkCBy5Wai9X
dFgooVndmRXN7KtOa6L2Rr4kz/dKGg9/8+Isez8gsL66CB9+gBkxZrkcs1VVwQqYlVzr6Seqt/5A
ErTuk4f7A2Be963m4DePv7NlGSlqAEAGGd4z05KzlV9XAFrOSWaC4JMBsGIxjl/H+LH/GIy3uLJS
weIxTl70AeLFNgCXUZVWuF9xUCphiDJCibgBJhWENDYaIJCjMoFEoCOxzo1AMZZzeOnf76iBiCBj
dhKG1bjv/LSugzmEsAbZrcBmXlnptbSSJPRtAQmnQ8E1KCHrNjYeOzpRUDa2e4FaKPhAI5/5fC+1
iwz2Y1sMkT9X3dkA6LDKO06qsZJwSPCBm9VsAKohPm9Ezt6stpBgQu9MLVVyWovFX4JVw4FpprKj
BwEcFYQwJDUFjIhSENggEUAI/MBYxYLMNBfFiQNomdd1jAS8ot1PoKDvf/8Lynj/r/F9/eso/uUT
EQKzx8ZbuJq8d/VkD5d/VCq+/KIon3sIPhXr5h+cw9YgxgwIgqYWaVFJhxMvh6LpITEVqabKm77O
icrIgRBWzFA1A4OPRoRzH742y99GagQQAiMRAFowbtBzlfvnvT17Ge5F5VvSqw54ggqAgfWicUIa
LZ51vGRqvMxK1SADBwEkFYQ2Mg0Vx0KyGuBIEBCYBHqUHNFpwZloy2l7vpa7DOChHMWQjRMTqJGW
bZQC6Qa4B7IiOAOBRTm+I84rXlyqDIYYfDjxdgFACeWePuMK+tyiwKNZKG6CBAZJekAhQ5hpaCl8
vp0AxRU339/qMIJhyOk5YdtrfyIzMmn2GTHZ974L7BxVqusVxJDgEtwVHcnGYq7Quy1OstnyQpnO
dbgg0V197AMXMVweSdiYSABMitIKgaSxURWhICYMoAHAARoVnEwhDBUQpmEJgIJQE5+y3LxstRJ0
low1fP660gK1WGp81keXxnSq46wQvxUaZRhBcNDhKQZAjbdxWKhABlyO1mB8+2+CjHED/6/3eAS3
vee7+HZs1qNzMVO5prUFvjraSm7dWDZPFzCQUfwZL/N8kQWABRyiS6svgS1AAqITmAG3il+kufGk
9PR+8/lK8JJhJEpXbJyFgwcBLBWUVCcrCVAlQZkE5CEICGO3hSgC7cKHsJq9aQAZv9gZAfpnWeKa
O+PtqM8DV29R8GdkiN2OyqBl43i92JX37tHBlERLvmvh2xNapnXH+Xb7QD1j6QhoBT2Lz2890H+i
zhKtUFfsnZCQDonah2vqNyttqeTZjn7mzACQ1+nwe0AGwzJACnMAEVpR7YyV+dQWmxnlt+cMUJjd
338ud8s2CgAdjNsviuADBwEmFYAwVBsIQsYBEQyCoxgJ7jsY0FaeXaPJcNQQKRue7UiShX6Wi9Nn
HKEJqCYHNtOWbwcRpr1ExQUPDwVmjtsCFAwgEdQUTmtJ3/n1YOQtmADRTwS6jcooxMOsaMIT9NAu
p8ILZKGMz4lxeftY8Ml5sZOEyfu6DuJtnWZ2Xn4kV5Dj5mU2SJggUiCxk6TD+l/+lBfWjvSUgto1
crtcDMriADgBLhWAMDQjpYInIQnYJBAKhEgBPCYd6O3UD2TLsXYmubsFAp2cZJfz/i8YGqgZu58C
79Os6P8nWRFM9Oyc2WrwusvISwwvMLy1jS6opizWccKuQAXj4qc8yjZAiaOKN1Xi6ozIybl1FOaC
AYSCCGH+t74mEuhPNA/fsYoXFMxEBsqLqyuihZWtK0lBIHV9ipIbm5pGZ6ft338Gu/O97IgCWgBr
jmAADlFCaQAA4AEqFYAwNzIYAsIRMMzMSAoFhEFgoEwgFzTtgbHEPNQta4M1e+EWgzpJAA4BGKKI
OCy/rV4QqGirU6nS6OvyoHcez4MZZWxqByo0KW+mgw1jMwJxjm8s7qUGIeUcE4BVLK/xk9elgKFG
5ANRNyLlgUa4x3GLS+y/3mastBn6wQUIuQIoou6p7vn/raZIB++g56Fv6EinZYpJfpJiAUAEOU2F
RRrulKHCzGHIm3ospvFyZQ4Es4qzZmpdyHxpM50Z1b3xiE7OkooV08IEIagN0E1bKAmVpS0mw3D5
kz/7fe8inzC+piaGsexTeSUdrqrwVA9cvtmmcbjYbot/9N0lipUw3ezW8JbYKxK5YOrq6rzvoeDo
1QA4ASIVhDBmWRRM4YHQoEwYEwRCATvbAAZIw6hlRVhdXQSdJR7o9dM/ynooqEAblCStk0wBAiAp
A+7ASoyAAc2Y8ZoE3F6ncS7cJMJDAydBRxNFpYsJCm+mganYejADdC9oCgfWepIzdTu4y/hNS4Ck
sNxOrq99gaAgzkTxS32SRFooSs+YaBjcpNUSEmbqpIGZB9Ca2ecyo5JRjgsJUOKOmImNYYmmGFiG
PEIt/PX4SMSV+kVRtuujX6v7oplzLEsg48jeiENkCqGELV9wkcFRRTFdbueiZREV8EDwECxlwjUG
aqd1OoASAsqbVCJCmMX1CE8OgQxy0jgYCpVndULyExSnCculEMmNMJ1jkPVSMJ2EAzxjcemn5E+O
yOfPPlP3UtZn241CX0cTIAi8ltouvdK6gMwDBwEeFYQ0NioojmNDiUBHjAppu8BBZs53hSIDaATS
ooO2fEaEeeSrmj004YWQaAJGPf9ixqK/He7ZKTcsZx4KpLjufBYI4A34vnnluTpwO1L9idCeqICM
yW+Wk/qqQlGKLL9tnzMMJFF1ntSBxPQfjN40lVcHGoXyuACFoJ612+5HWGtx2utiAh1S8TxDdOkG
LiGsHXP57oM/iUIfwG8V+weJWjL9ru8PvJe8SApOFMH19N+C8Gn678qNUH7/nu9mLpZmpx5ZHF3n
fuiNsHABKBWAMDYZGQRJNDBILCQIkATLCoGACkVndNwUAxm2Slw2H7hjFCATRSHJxKZg+JmjPY40
Z2nUN/rW8k5DsAX6QezIKrNcOnoia2kXNmZC1dPW8mlUScK+RWubSgAQ1eqp13q0c9Nw1ZXJc3pt
LJLYgWz2OdNgrMfVhWlaqgef1crsIwU0lB0M2YtSOSDVxLAcvjUFVQzyAWbqjBtA2WcitZpLzyOy
LfTvj+2b1+L0+ZGkC+39nGFEvf2i83ObyFpe8LFiBwEqFYA06DkRBERRIMhGIBC8kM1TDLZNxYdt
sLUCAZDZoGInrcVjkLDa84rtbkGtPgLA7ZWBOaWFjpKT2/9vc8JdGzCWHsj7i4C6s6qsUaqsX8e8
VWTgFjcZQzNUIS2DDAYYCW4CS0nsuq3FnfxGZ8i9V6rQZbWJLv1CM+heq0ojZ6HZtj09MjIypAAD
y0hDZEMjqN85pE8FLMg6lnSHP1aHZs4AHwxpzJB/L7SL7fnUO7OLvd8+1qSJQ7azrGZ9dANQi2G6
aEG4JyRSly3WvSpWidkLOhlvDm+FZ7KKpq2IA5x7ksZmhsSU+aFM26XFox6lNf87wV4CWioAAwcB
HBWUVGsMFQNGYwhARjFACePCm5x2Hj4uuajpduY5FoLQVpckEAi9zOP4kuQOZ51b8Rl2c4C142vL
5GoGk5Bqa4KFOJvNSbEf+B1RVy0MlJLU0kEXqpG9VJxSrCbkRjRVEcxf5a1WaSmFzFIES8dI13Dz
02UaLSpjD2AyYkNna1MW1K0dy41jTHbTN25663pnkOhwn7yYyVBKGu79k9x32rjbJoyk10YWfB/i
Is0QIK9RpOr/o+PcwpmpWHzSb/ZPw1728dtVO0u9Y28vYQkfIoQXWr11YbAjC1e17YP3Tx1rj8VF
gFCGvnijPCEUQcABLhWmh1ARmOzxBtjoa0L1DGpTiVoBM8jiZXpe89fF1lBZzzKQI9p6XCboVxOJ
3H0EgHYaYC51NXbAC6+LcfYBTHSnGwgEuaE90Mvf8QGcvSwYLADj63/bR49rTntACfS9kMqozJRj
zatbFh0YdaxFZRmkZQQCJAASnRzUG6b2AEQAFQAOASwVhDRWLAUHATKAzGwlIIwCJAEeJm8Ocgxw
X+BBJc6ksJBIJKcYyXpujtHtI7EHQRRLZEZGTKC29drIAKqvBT3NEyjEABaBLd/p+w6ST5nDR+lB
fCGlRfT7LmfdiauxqBGAOxQi3X235YbLmsk6rCqxsGpY9+Sl8b5bjcb2bSuQG493IQXvWKExeACD
3qhSm4FPOioLxx7UVT+SwmlJ8A2kCLcLDWDgASYVhDAyGyVIJ0EAWEIQKIwEeHjZzGIV8B7LGVJ9
9aCQUGM9nLhmXwrCe7LuDHvJzQur/QNp7FrpKR4McDBTRnmQiAoO2rpQYKBq/x6d769gngbAK3/U
FpH502KNXOUlOOZ0QQK4gYBAv+QdyA1JIKDW3qQbjzzzGICIMv8fH4lAFF6gLyAVB3EqzAMHASwV
gDA1UhlCJkDAUDAjCBhEAno7vbKRBw0jq3cUf7A4YOuW4hoUKm62YwgfdmO4jt/6/yjG5xGfKIgx
VRSsjGzQ/1zREVjWOdYI6clJxP7Rp/7GiUuAJgcNSmG0dHbqRjfLaeE+AmI894i1Y1dYzumScfFK
96FxvOcIlFCWZquVNtMfWVMq3ktwkglsvpo8v+vzRA3wcSq2wcxTZIHMOAEqFZSJAToIAoIDiIBM
5sztzYLD2tZnOt/50BUX3cuXKMvX2OBQpCTOqgKwK6Kiz5KTA7zvi+Ibblh5f6qUXlgdSgtxp8iu
hsdQj7YvF/Dv/OKropWrl5XDbFHhDINa1KSOgqIrEazaiFXmgo6KsWcl0MKsBQVDbxU6SoAcASgV
hDA0WwUIR2EIUEIQEJgEPEMBEBq4W3Wqe0iQKHPpaXGIGOzgA+QxQ5viZFQTHbn+EC7ROxjXin0K
6mUtnFRY851eh45mS/TNbrbUMoGUJGQymyGqsIjPCmwBfUtciE7yBF5PbqKKkVwArYS2AZGDw5XA
kFJo85f7v1oxqXzx2GEKDQ0FwpCV6DHcEra0+PSwAC6oLEwWnpltp9wOASYVgCw0gRkGKkCIQE2s
MABegFjgSYIeao5Gfsy4TWXtNYIu5As0DQTYcxHUlx2OeM1cpw7+nalrrvOcTq8Vaej0oLQYg3QA
HfJa6P9bU+R9SFKbX3tyy6aAsCGTWQKyIH0eshFkr74SYcSmR/HZfw4ZeDXXFEVFgidY2JrshPux
oWEyV6QYza+oZCILyhadrzurlJcxdvtACQeHwAEg/kAAOAEmFZICdCEdgiQgiEBMwTQYUwzjSKIi
+MgwO8H5bqNYkdEUdmDL0dzNHdpJeZfkFaW9AOav/oFH3/X26/LUD6WNwrTP+Pxt10ZjPQt6WZui
ukYgvVAf48yQktkHuPrgICJI9pzp+yGDDaYUl2fPq//V3fPAM42qAYwSfNMenqxQBXNtNd5W7M88
yZS8vVlB5qMM1jhtCgs+SEbwARKKxPqiQoCAFA/x0Z9D/xf7wxrFcAHAASYVgCxEmIkOwhCggCIg
EAMwQyyMlgl46tgI7fPcM0vz2I0UPTKIWeoCDIMX4XjIKG0XZeNLGLMZGu1yOPlV41CLugrB0VeC
vVYMvo7TYJyi222oEsSew7MENbWsypWUYutqnHElmvHIScxeg+IyggdF0bHjMmCl0mV44oFvjlQ8
vkUYWUPVMM2rHVebtOPWgiYCySTA5HaTCZJ+wG818ZBmbpl0YThdyggNuOoAbD0cLXwBe843U6XA
PF8FsYcBIhWEMFRbCRRGMQBEYCLxChW1wUi6XNxEOICg1v2uqSeotE1CL4lqOZC8Y97SpOwP/s62
46Nw8obF2i1WuBQZeUFUesrXz0LDCakQYnQrTJPlWPDJrAZGu8dnsuO5NYZBs7BKB0dYINCtnVT/
QBUUPOhoNcGCgYeYZiD92PBnfA1kIswFnyNPZ70GIgDe7S+f3DBarQxz0fbr2ihAHDrbO45HT/Lp
YKVc93AvaQpB8TbjNkqIS4e3wfnriAHAARwVgCxCagiYJECJAE8avZbGyaGWBItAmoIq8m04rf67
Hg1g/9fLYgn5d+86GX6KfGVwyXsqPI40Oa2y/nnH2VBpAGjEAOzjiSqnR3utdZ1naZH1pdlh69zH
zVGOgQmWZKZiDniWbPdQIZFHpIP5WyicKU/iqu7zmJKuvNSklE68Ms2ZS+CmOJbaDJTS3wyuQAAC
FQJ2JC0iDDVTksA4ARAVoKg6OhCOhhMQREAne6mJozeWsGmLLFiaA5yqJNPV58JAMHeKUG/MW66E
k0eGyBiFNIEiv7N6Rs96IAJVgSfPYyjhzAJ8QAJsuZtFodhiHYUbbaBYFtCqfVM4rNHcD377J2u3
1398vX7M2LEAbergIHprd/uB2UDAdlOua88NXGjNey2sL6B/bUHFPmaQO1OwftgV87NZHN4/wzuN
7ap+4n/6OfDdb711OUp14sPlhoVe9cqjGy9AQcpKU7drHYLZ1YpyocCny4v1aNVNLh+EADgBIhWA
NkglmgTFobCgNjojBAQjARQw99SLixo3NWb4iuMApTbnIav4zy/hnTaHufxRhkLiEK+G4gp2lLS3
R9YcBnzWERgX1mggbrVl4gh1Ap571H6fMCJ/qqAdUzubaXo/u218Zl2LOUbV24DQttwLwewRC5LV
N0MTqo6QU1VIqrjRLdZm6oZ3WeCHrjR90dJY1tOTd3izahTYGzahjySkq5Tx0wSFTLFCqIEYGSlh
Lbp24eHt0mYMatuDh+z/ye/G/DJDac1wur4jIVO6G4hIcEnGtOGcoWXJbudLrST39cyYXxW5qR99
esbKTwY7LbE86ajqD6/hxHsN3w2BguDzDxd6f/gP3fxn49ydrb3aK3B1xIxeI9Q6qb8pVsEqRKrg
CV5hm8X9SgRnBJq6f5BKaBMFrMln07PG00WIBhIkAAC+fFq/DfjrfZ+FBa0UVo9okUsKYAHAARwV
lFA0HJ6GJEEI6IwlCAhCARGAnypR6PeW/fT5aezl0jKOvN6Bdrvzvb3PL4U5RS0KW9uIS4sjfEne
/z/8ZszkHP5QE8XuvTbLoNx4jlHynVHwBgCHmXa4LD5W/lIp/IR35geTVraop9KF0MOCJAP3nR4U
AEDjwncqWq2w4WFmYXiXyxT+0NTCJlS6cF2K0NxzDa5grQsNxPQ0pJKVa7eq/S7WddwNYZhX3/75
QWUFZUAiYzaMkQTkjf2/He9guAvUABcuLzCu+gICsL1XsG0OASoVhDRHWbICZQEIQCIwEcnI96Cl
+anF7u73lZq3xx0CQERqOT33nZTiXEeUQHAc10tDLj8GgL8XxYAdziAww5MAZRxuBvD7kGz58G6w
mzRDUllFvqsB0tA14rcUl30HtDiUkWqAhjdFuQn1TQ7ZLmil4hiT6n1LlTt0z6k3ldH9EEBiiAAJ
gVn2zx+XBdwNUgKcCE7ROAEsFYxWFhu5CiJBiFBCEAiYBMM7pZi/EdHE3oddy5T20u4E+P7/TcEl
cWL/CTtcWalQuykMNKLkMen5Vgb2hYEem9GAuvH5GUgcLk4gEgRTKcem0xSd8aX8gwHh68rAEO++
YVA8jsc78xwR3CgXQABFed6TiDv/KDGpmZ0fb/PiMNAtgA+xyOgiSAFg10QylQcoB+oCae0jOOl0
vVwhuqtpzXGCtI6E12cHATIVhFQhDAlcyFEwjCAhKAnN4b0M763Dro5Jc2u08tLBLavZcntvRzbm
JnJT2PAjgAZnCW+3WuHf89yIifdsCo+r5QAv6/GQCgBFUthoFASqzGIA7irYzM5AxGAgQMUl/Xdf
lncKikFSIBDKJGZPM4WmwdtiPZCWq+8r89sPVFGFSiJADbA54uKNhLxGMOumJdBd18zW6tdgSdVP
t+T9F2aHS4ADuAAVHesdKoQ5AABWQ4AuDgEuFYAwNiKojMRAiNAidAgJyYkCRt9DDthxIvpwsDL1
HGkn5ldk8i+AgFyEZ9/OerTAonUyrF6RDFu/vAK/l2YC8Z6vncgSCt77xqhe43Mbfc5kI5pO7Xiw
GZmAki49eioRKyUr4Q3RiZrOjgECSACAO75RTrj+PbStTdDp8cy8BaKVyOKUaqnpqLlkAA2gtzwF
eZcUAC1b1BW2aCVaXtIBYW0a2n8vw60lAp7K+Sx9CuY68jSIvwEoFYQwNYiRhQYAqEAiFQiFAwEQ
gFnzA1bF2RG45N8Jw1fWanYbXAt6Kwl70FPsvMgKqNX8sz4QGZvN5Z6chiQVfXMywmbxOPrmJKVM
jVd3KG5gVtFa5RgrZac+O6/168CyQR2QnmwN5wiHsFPuT/d4swzuMZw0tB3Af5oOQYYAoACEJAw9
hqb41MUMioA222PBCY7nOGJ0ioqGavK0MZhjaYkRBiYTHtxfsx2HAApaBnBJuPomdfLrmQQAArBo
J6/jfy6M/46erPx+M9v6ZpgA72rY5zS1YF62+G6aBSlETx4VGUpFJBnBhfAkjDvY83DbPcvKmUyB
H6gADgEuFZRUIgwJGEaBoIRgExsExgJWxiGrZ0KDvdYI861rm8AMcshn3/gve/MaS6Y8WnH5k6FJ
rjy3zDEtJWdrpV4DaJJ3s10cOvdfZh+HWknPOIrWKZdB5zMnsPR5Y49Aeac4wAAfIQwijOQIXSaJ
YDc9EL6xTTOmk1mQgImgPQar2oC1VF5sXwBR4e3hrmxJVf4QBpam7V3Cegydjz5475Ox/n+46AdP
7bARic3uyTO3y5IsoWZpduksAZK7ifbQAn1lyWzn7bATekdWGfiK2Sis4AEmFYQwZLmWAsUQgE9I
OgDQY7zw0Rl9ZLugZwqB+YSU9mtf/jxCMpxShnlFKaXmdDOFqigo4ihCQWxgMERwjRQjO13Qiq2n
9I6zlNXGiJ2iJALMjtUC0eAWKBb93IbeWFYFPgSvYdFg/wTtF6lYhNDd6pZNKcVJPEUxABRbh27K
2z/ouidn1X3JKsKA5F7+I1ux5/8tgDDzaY6FChI83X7Algm3XcESJH9/mzHLb9RgSQKCiEJpSg2r
sejLzzSz89JR31zrOZfLDb9YQslzOSJfjkl0IC8prkfnIxewZRBFOv6cA35LNv758ouy3/G87+7b
3zLbdsMBtxF7FtvuaVRSLBnMyheH9BEAOAEqFZx0FCiNEQVCmJEGEBJhQM0FlRld7QjuBAFq4Xcr
9x6/KKa/WmuK9IiGMo7Y7lG5FKcuw4AIjPt0LlR3xUH05jCSXTB8421ANBMQQR2+vjw037j5Nw8V
AjVz6dWWoFxiEMMLGnl1bd/MAQfqFGdPnZ0AAIYj2z9mRjCvbTrhzCS9AJI4IL638/n6wwfL5+nC
3u8JCHvZ6h+bu5ipniIr2eY/8L7QQ5N5Xx4j5qfid/IBu+jz6tw7wZWjm8Xwod0jqaNFgZrIBM3r
LIMi1fYHhfB3yxjeNJJm03yvmCPyPI9D4tbDK0coss4BJhWEMDQhLYSIESFEoCKoYDCxXpiEqM3A
kCSjI0QQy+HJiyRJr2ic34XHIzl9uBQKObNawe/oz4buVcpUNEnA11crVlSUh43F12s7kKSaq4iz
3stgrgkNrJrJoUVRU/isNzGcUnNGs3saClPWsUiGQnaxbwiaPQomsJ2VUIRXnLOw+1S3exapXxHP
fxjArLEUwU/KqNHCqxX82T1pKjFbETc98VcjHiFbgFpF0jJXXzyLpgBwASYVhDA0UZ0ORECQkGYw
EHOW0GwMKDUZ3iEmBRYrDZRVsR5aBYitjLo6i7/LCJsYToUzbRM71/MWwbM07Sx9VK/HKfMxNT3+
wEOMlQ1dBqFgVsobjVGvbbbb31LJwQWaClu+DyhJcBhW4IkOOwi8CkoIU5fEJVGH7OxhOjm5gPgM
SK02wbyaEnSnkVzxg7euS1iXZhUK0TFUAqaRnC17kNr1Xq1MU+Re3c30eZG2uqNJPKaXAvVvc3jZ
sioABwEoFYA0ZjiJEkdgoMhCMBOdKAYQFmIOW0EBEA1AqxAjOacIVecXH2yTaFu3Qoi5TMFYzMXT
ZVV9JEoUgQGV0nWvXDhMQKwqUckV5ZLRPG+6/emLS3f6iwUsRjLZTenbdUlu+NmS9Ti8GfOaFdkT
TFZ4uYnEAGDT8O12d5jNgCXr0RXljJFnLFWF3lsamiaG6qhnuULsXjoqJaUd7Kak4L5F/LeiDTNz
N1/FjX05mjNO1RD4cEehxp/4gxV4REAl4ryln91fJHv7ostIgADgASQViFA0YTkKJgC7tuaYQBhY
sGBqJFtG2QCQS9sdUgKrNpO4UYKl5qtQk4bTc1NobQFPKfsCuKxTlKmE5QnAlI+mr+7+zrEiUch2
JV19Vw7JFH4+VCtSVdgqKYp3w9atm1Kb1uKR1AXhSARAkuXLl/dpwGddtowVsvzPEqasHD6beMeP
TJOPFdFH88dVECkFjWAploxjjBdw9USEiveQEjjergCgCp5uYr0othAAEAABwAEmFYAsRGktCGIh
CQBIZAoLUCBoypckmgoF7O26uzLhfNKUNTdUclAYKv+is0YD1WZ1v8LiRYFgzfpzraRJvySTt0X1
z9tqLJPQz+PWrnZuXuZO3n/G/s8vWXEZ17HywvEgACx1coLedo7FbRZxWhrAtq3axxPCWeKmmWsD
UqarhZ/k9igSl4CAngvHNbC26lppR8TsWsIO82JAkBGBrXCNq3AhwsqIAOABGhWENGUqFJYiIgnA
R6IYxBFgEVaQcLBtRVU3vLopUkWIBlRHohohzRy02cVjt03MNfRWrwNgCqScaq8xeyXQlwPcbZaL
JujDP0WY49Pbc/LC72c39aXpTr217+MiNMKvtlQIrCGk2LpCZNYPIcMrzlboBXLCc8FRgcjs3ImQ
QYqRNME5MiA/dAtjMcSlJRA97NrqbobpSUNHaoCnE5ShXPOgzR11WkAHARoVlNZmHY6KJGIYQCKA
E79SCzXhL30wYXaGpMvgBTUfDxxqouot3b1so09V2cHCUIWyR0pW6pnPhC4dCWDf9bJgJ7WMcZEG
/Z2VRBKdnJhAjEQe38DhK8+IjPHNEfuIjG7kOjOzXAUkHHxDlIA2d/GidnuA5nKNcYKCT0HbNltF
IiWfFzhL+sEGlJeeRK2gSFbqFW/ooR37FVVVRuQSV0ic5SC7K6gLf22djzmRBdl/A09C18CGZKeI
w0GWa+Md+a8PiQA+Py/wCbcmAB35Kt1oXceiyiDQ8ACQD8anARoVjDRnOg4Iw6HBaCwRCAxGAj0e
HuDTaXJtx1Nc1GtHFg8IJlG9wrseRdM2CwVHM+Afz4jYjgdLpErnCK9f/J/X20ZkY+85WDAVrZ6X
Z+/nPToPncBfgixHkSZspxjgMMakSouqrY+w8Bn59nr2wBhlEczETRqDJI21TpkHVs+XmAW7dnDz
SrPMrj4jJz+mRMJzTFe6fOI2egxbZdwaK/3Yk9vTMRaShljlvmDv9+HBeTMiXHy0B5EL+CRFw43H
m56z1BAdhqLlAFAkUE3Xt8OqmLTVmMPfbve2iVuveFpcQhgEeezxEu/qMTUFGFJCQJVAABWSjCjE
RXABYY48ASwVgDRWMqkIqAGIlDARCAWPmcsEIMQDRGvxrXWwDEWzHaP+/8w4QwVEiAi4PU6/ndAG
FONjype0bcZ1QOvqEgBTvxjcAGMYsocUGEZGEXi+Fe6+1m+MeSMX3FvyiS/9BLQlBmSWf+yzvoIv
WLKJJkhdAOJOM4wXuMTbt2jce3qieqN3c9iYnO4pElo1G5WVPQnSZAYta82mJ1KJHyjPZ+wABnj/
j/EdPyjrWtRUg2AGr11fL5fx7vX5fd49X3e7x6vh6+r29WW5aZa26c9SBhnUZfxf4iABwAEkFYAw
VJsIRIQBiUBPHZ9ug1S2zMGjUJ9XpyFpULUyFVRk1JMDnFHOFn7KFmLjnxX+WQ7N/UTKHdMJSdUp
fiXY78RBQQpNEzVxRPdoiyQoL4MvNgNfIo0Kjugsbu9Ug2OJu6TITkbE5lFoUXpHEZR7EdGjivm1
mq8dEkuFh8IWcL6t1NDaC3e0AAYumAWgA8M6zAlSJ4qhi/j/HDi8IS8R5oA4ASQVnExEIwhQwkGw
ReAj1D1yvoWHKhMfBJOLtawLZcP0jphX1db8lqgjVu8ruS4UzVfte2kYW6tXA5brKWfDHZX55KzZ
Pt5M0JQQGYpFSx1tLkDnQrRR3Li+Omn6eocUuMIFKP3QygDHkfwhLBKbydxCtLOeHBg1FIlLgIAX
urMCihuAlO68FlMBTJAAVkWt8ooBcg1gTIwiXRA4ASwVkWS0KIkGKQEdtMBzxDDEHB5CruRYd+35
OsSdFAARct+1FJhUsu26s5qOglWPB6NpEf2iMFU7UVRSp2l8Tegz9rvEf09GEF+1BcIC+Dgr3Jzr
koQTlFWnFfZUvEE+Qkwi5Tqe5QclgMmovIzJBCnR+KMLj8mSkEtC3y+RaAWkAkXiWuG26rCAw/eW
2HyvW5T8v2/pD98xIA+qdkAXDgEmFYxMRIjIBN88K7ho3e9TEAmiXUlyATr71Hg5xpB4eoyfsvWx
sxZWTVyCNSZ8fnXBVXoMuFCsDVaJaaHNZoUN72rWvNd6qF6mhJ26Vbvv4UvMVeL+X8IR67tkxCmN
CU1E56fD676VMc0cMr9N0N8p73hQyaGMkGHDDGw4jCJJqzYpigQmUp6gUitNCUr1rhxT/jKAtkA4
2hGtlLIrhJwBJhWAMERBUFACUzFuQsDfBoaIRLsHlXWqtjhSvCQmMTAAjT9XikxORtj19poGNIAA
HzD2E3VhIrfvNw8JZAWpcdndw7I0eG0DlbvudVOK8AfGiNPjmZZb0rJJTuj0MLFDlTdU4theXkq5
CKuB0dkfkOU/riB0TXpr9GvpntW83HkOjm41z9oqZkM9gFQqB/Sytqfc7XXHDtCDbHBSVkKxtGUO
X80TynQ4ASgVgDASOw0UTBOAngOGZscGIWiWhZXEsBQ0KOrLNtRC+3kU+SHVWDmmbQ4kLM71vgqG
Gg7ilraBhoOzVUNhZca1EFJvhSVmm6Q3Q6DvCAkwko3Pqx0cWzOLY+ksoiwqJaNDUjiTOLFXdd7v
pKYOOHaTKDAEVB0Ic68gNYSgnjUJc7eH0W8OBcACG/YCcvN9Of0iXgDaK/jAR5cVuwKdMRXJ6xwB
IBWcTETArASeAsOSAOAjLLRcAWw7P0vrFSp4Est3AVFnXdoFHN/L7UjIdpu6ytMC5M1r+Y+DJeDJ
c2PZDVdYntL20pDPmXSbtWOGFLznNT2uNNx2E2CP2JEybbN5YuPbuTKnLVHTwu3Zx1JCmLavh6Tc
qoxyoYZCiMxa0dqqOe/WICFIl1qNkhFwBIoK55U6VI5pXWfO36/Nm47UCLufgA4BJhWcTCSZJE5i
ASHbRuwAIWSCRCAXFPW4PdbXtmVVBu0VJfzuHIcKI3OYlgjXe0TZiFFmhzzx13VSS4n4zySvctfE
Fi4j1Kd8Up3Q98Hs5ZUAbzU0tTUskHL2aYDrA8Jcbrq2bYdTqWYHKLxWSScp4RKV9JIbdUuEMQMU
ne0bThjlaqu6xaycSwUaGBvlkjsm0w5w1uCkNnaXmbyqW+3kUm86r0P1vDh0QwcBGBWEMFLpmATe
DDDIFERLA0Elh8jodoO3lLiTQDfQLWJQ4HmQDRKn04lROZ0Cn3l4+jXCGL1MY9xyCWUIA6PhQf6e
hxgaGtujQS76edXkEWO2A99kL/8gDSYvZScVDH0WRJTPYe5ZAKAQhAA6hR3VrHX0tGWPZWbuFsiQ
h0KNmjBV2/Fn1ozF/x7AzKqm8T4kxC7HARVjiw5ggBcTFyY4ASAVhCxUeRxaAmwGDCwpoILSJdgp
EXfnGMPd48LOnis0xmquxjG/DSF1ubzF6/HfIMJKMi6tsjyLikMro57mB8iuRhrBBPvdWxCzQSmB
6+TmY1+8/y6OIfyqdtT+6qX6hlbJevdz2QT021VqDfK2GsJ1ccuKM6RyYbe6Umhm5XNHoWFarckB
VH+EOdrgF0V5LeA61XWI1KQnCS7zyXFgDgEcFYA0FIkgUEIxAEQgJ8nAwJLYAsiM0RwAyHn1KXXP
yU+Kqm0aC6NpWieRFMk2E2Q0pthkleqjetiyvCdjFpYdDnVlFjK8ujPZ0G97tBzUtUVTNNH0HTCU
OTc1ov6F3RSfSW61fFTSgx+aFmXI/bnyNt0vpR3q7L2BCvHTLorvJ1ooIx0fvBA78OIXIU6L9fbT
bFZdj/951bkRsCIHViiUgiDgARwVlIhyeJSFRIFQlCAW/TgAJA3ALHEvacXS2hdQvi+3w4U6te3W
bTSnRcTddHa/FCwGKgrJxctHUlA9Cta5kNbsh33Mr3+9c+eJp/dCiJFh0bXihhoWZ+EtDryMSGKI
ZYCOJJWmjuYgvwf6EGX0uufocBVKUGUtrZinQJHHMsnscsF4ABQXiO2FsuHqkI7wDVMZXqyFblw8
3qofAYm5nT8Xonof+/mz41zr6jhI9FQMQgoSNiUUkysHDipE6DinhYD0eMjth50tnXklV+hpMJwU
9BlY/QfAIra681v+fRYTvvJjoMRRU7vdt4CFHAssDVo8XZ3Ox0FBK/cckzDbaJuHMv4dpOLAizDi
VPhOlAmcV3O+tv2UUG8Dc7s1k1w2oCPSGJCUAzdRCECHRHHgbv5ff3SXpOoAqQA4ASYVhDA0qRTC
woEwkCwjEAWtoGIADBoxTbEsCgTz9bfPJT3i3M9nGzjkiXcANSczzTHq9DLCRk+JxZfVp1uiTqUc
sXsK2Kiz8iuZpufzZWoMYaepnB7CWZROwTiaAgrAr5B2kpRioDgtYapXZtHF6fOhJdQHluiL8xRb
qJSylvsTeVCb6/K3Axkw/g9kRYn2Pcppy7rCknKiFUT0HJXGTEYntS4XNgk24JJb9eFJN57cPdoP
MvRplEKM4mqBVOCs4kg3WVLfs8swHB1PW+dTZvVk63AJwBgrVii+LdV4BtHWZDfyYSTmD+bf2yye
KvwrAbckFYoksY7K5e1/2d9D/0/b/w+91c/0epx1XlyqUAA4ASAVhDCKEwkNATERUCAUQJQCYmKv
ng7uIZl6CnO8IIDOEHd4ADYliTIntlcCogiAgMms5gAIW3IvM+L8/ovlDLoC/vmWvKYXKx4LwHUf
LOGAnF5ITa3ySifQXP2Frj+g3dQkhmw+stDD8vX0yV1YPHMuG/RMwe4dCHZYuvOpiuGV2lAuT0oV
xdMKhstBQV5Ghr20DritS2O66VmmqZKYY2aekKHskjsPC1e92EFZFVhq8Ks+xTcd8MNXO5HBUx4G
S8P9W/WkY2+Gr6Y8VStMS3BSMtnXVjo8i2AFgAMHASYVhCyLEwrDArLAlEw1MIwCIwEO8GE6iXjB
M1MG95qVxuBJXl47lxu6lWUHx7WEYAAZ0iQTaZUHhHbc3xxNBnUyc58XJvQgYso/4/2I1utxCIaQ
mKDJREj15/PPg7sEQITr1Ka0b7jUDqZYKOL0aCNfWv1vz3iluAwAWzIYIKzUJbkln0mltpL8QQAf
ZQnVrpGAVbBNSQ1icqZDOrs+pXy1BFq0W9IlmdaN72AhZDa9Cyk2ADe5+XQA36/Dr6d9fx+O8OON
BAAXrOmg7bBkoyDIB5sh8MGIOGa/+Pi8n8ePD6YLQVB5pMp5AADgASoVnTYnNQVSwQG4WEIQEIUC
IQGY3h3gZoweTRx3L6zQFxd+Puwi9HdF3T1svATBVUAYjak/mx10FAJAvX9f2uN3PowFzEqw1mVm
e6hjOD9EAoxydMRLVbAQTWYVLVbAAqqIsMYGG+jrZJ8DhYUSSBellq/F9Bxv8fZ3+M8vZq/0FV3i
oYCcqqlvqnE5RACcSI8NJT4cAAC8exLnP6/QEg56lg6q74X/jkw6uov+ocABJBWQlHALCMUCM6EE
SjEICMYDdmbU9d+edzjFdZPp05LnMewHwTxY/NPg+9hh3dkH0E4+IMRQcJIKBDNX4TFgLqvBSlJ9
3lymrxFK1mk+N90dAhfIv3sKUabg9pAGl6dtTxAHXuldLAKBTtkFi2wLXUtSwKaCneZIE/xePnmB
CAiAUmsf6+rr3PjM+yP8+PzimJwxW83cO+bn7rzm0qZDyAAAbrFXj6LurffLe7OFioA0jNEcAR4V
lFYoOhlIAzWAxGAnzb5bc0FDS/ubLGfjVgqk4+5eKrZQ6X7yS7qcSsABAC2jbUW0E6kyYJ+7jJGv
MNHRWqxp3xbWp/DaE1AVoL4E8vfv+GeiAqb3uqppMox01KTNPcb/ntXHw87sGf9O2GrGeIFN/Y6z
hrgRNLc2/G/cvnsJaNkYrttvvuPnywAAADGoCCdgBIAOAUYVnSJAGaoEImEZEEwaE4QCPCdt4dMr
V6u+Lx46uqla4411qAAOn5U2A1IkAXOAAkkSDraNDWEuGI5GSB2PFyC1vYdP0zrToIlDO+cCQbvx
TIACeEaYISfJ6+0CJsAmSy8ajdgeLmeIQASE+/P5vzxpo8+iqe/n22WMwAnp58YBAAYEAFAw7uHh
4f8PLKzEUP5D/gK+YfEBEoxEAUZZTgAHZnKq2ePTPPNTAYTixm3LEcSeLxdnxeL2vK7G3k8XHlxD
yc+VITj4dAcB1TKMRiOUeibYoYSFksCgwwaGDBgAQwwUCMJxpyMOo/E/M+88DkcjkcjkcjkaGAqA
AcABJBWENjUjCI6FIpjIYiIQkATvOXaOwsYLWzLkDi8AbQQoWBbDpXYzoTFr6Kv+fo3UGGWEbe2q
Y2VkcMAH2wPGd2GlWb0JDzz7bFcaNM5aE0a7u6V7Qv41qAPwNT8D4bOYJ5GDL/UxjigxADeodIKw
t4rHybGhOjO1FCM9i7stInmhjhvADJO3oDRO6AHSyD4bb+MwrHvgJQ/ixqeEmWVvPF5Iv4vIMjL/
CGXxLAAOASgVgDQ5MiWEQjSQhCAhIAnOz0Q0HayI48cNFvogiBY0SAzz/26CKcKlF9D8a4elIKzx
rv/rurODacgiwhoUquBpl1aatVQu/Ec7m/WkLR3ySeBSfeehrBiOSzXVS9NcS6LYBlz/ff3JxJfd
PLytG3HpADewJQjTlAHzOqAfVnefdJPvDAlJuAZUpc/CwdHiVx3eZWn8e0aYfdGcwOYLIGBiAHAB
IhWEMDkyyAQrATPRm2zQO7FdavHtGaa4IFgB2+zObe+LWsHfzIZ6nE36GYmk6/5p+b0qFyzhJiLI
rS//eyQnaL49NXV0abqwxxuPV38b4zlmJyRNrwAsFpmlwE0phCbNtZpCWsR3cIkjexxw19+7TM6+
nyf4yYH2eiIWGPz2/qCqwAArIBVSPBgsCJshWj4TghUwMZK86AEwoHABJhWENjEUBAMCUiKMgtAT
OezetgWCHla0OLXawoYjVFBKKN6le6uYZgS+k6px3zlpTumChMkzAZutzQnsn0lZq9LFo3kdKM2X
bz6MuaKC4cndpankP5LjbPg09HX68jq3Ycuj51FjnYShFeXJGjb1GanFAXy9XkXmuUDze/BhHWlv
qY1sqylchRVelxfjl7ZAE9s+ScyyMZ7xaIBG2uXilOBIHAEqFYxUJ1MEQsJTgJSCoBKds2MJBAt5
1CL6iWBo/IGh1P3XaarLBhNrxvkeHwMIBWcc3Xfy4ACtaIAy1IwGrS5BHUr8NjRYoSJns7t3KJm9
Qxqiy71q/HNKytczrohdgSyoASoVEYohnVQ7vr+zGbKkLb1IBl257dESefUCJNADvbIltvvu7ZMz
vfK92hCIqkdrNSvCqtuW+Ihk5vzy4FdHSPi79bXQnTlAkA4BIhWlZogyhNABEwCPkeioUDRJDiLk
dTUgBddF/HpeK8D9EwRNRVb6vV5ng+kwIGMRtQgPnZQNK2fy4y7rDzBmGZrx9K0hEBYYFI0J4eHv
EqcQNAbIF3o7CLUQ8hYRilsJwZbRtfbMUsArw/2/aqNSAVc9os6kFy6VbIOgLB2/69Entl5IM90p
nULBS/1DqDxaA1efmFmnJ+8R+ab2KCjOtmAOASoVgDY0FASFAnWbAEJQE7MzIhWSztYlrnWm/jhL
BaRu40cxz6w2ZyelUtia5VKJGz/b6QjUwZuy9joPrAmsM+qmxcFRF60gUx1YygwJzrCsdP9nbsFX
cMML63Sq4nj1df+Z6Ujh+M/xeyyxJ6sA0MUAyABQiKmrihRX9j+2uJL6H6Ti5oWoDoVB7wpNWUgU
VZQ2MOVTGuXAcFbABwEmFYQwNjq4TkEQoFh0FgwEwgFnqFAVweMRopOpwzNca1xvgtBfeQAAASij
M7CBJqLWcFnAAGxxuqep+aMYGCEtEfbriVJuiDPPpASqJi8wgJvjAQGGa+v6c3Za5Xjv98SWldXb
o6WWV7rMY+meEbpADH5Aj5f7hSIyR665wMV0sarxdxHbk5/fv0sKhi2CXERw9vL/t4wgMWXZpJa/
LTLlOFv7f6xIb5Zd/VnJlBqpIq2pGXl/9/6fb2S7/jOMGoQC2dn1iLp1txerXAiD43T4SFf3hSvs
mcTgpUYC7P2Pb1a+uLLuoFqdDfJqp1dDdBhHY4aEPZ14Z+k8ChwJlR3FZYawJ2GEZ4FiAumW5xjg
6hLPLkf2/9O0AOABKBWEMDdMBQUBITBNSCYJhgTDQQhAJyYNmLtsY8tBpm9ZJF0FBIEdWSymKXkc
NrDDFNFcl1ebNLDWjOXUaDxP/T5GBBYc3ImU59IfJ5648HyZgzn7TLjP5jPLvV+LW1jcwBHyWWbR
lzd70XbVyc4NfrPuDPHsbzy6IAiO4iS18jk7+QRQfAGYFrreMXFQoOcMb/zXos2BSjNNW6gcBKJe
A9HWkQgUs8K3n1LJlHEuTEdbOnRgWdAReDiwRhNFRgBSCBAbFW9dR3s7kyTJWKmCRhICM7sgheyW
4H1fWZbcHB7e3CqkmJ1ZO5rj1vbEnxszyK9T9E3YD4pqziJl9bY23NkXkagAHAEaFZBQJiuSiKVD
AKAoExEIBEEAiEBPnA8TtjooL8hnnnKlccB7y/3sB6ZNbp4cviEIqo7u5pR7qpzAgyvU8nx+s0CQ
Cbf+UDyBPW3RB0TkB26msMHl23/R+r6Gw+zGhckGMJAqBerGNS4s7O8Wd3EehaeDK/tw/iBAB4D/
FySit1iO5zcqioXJqpIl27O38p5Z/SSEb399i/Vc2qoLmXV5JnKfnHxADBQaaWHRAJoJWnmEOcgA
pEAOASAVnHQVZARGA0KY2CZACJAE7p4OTexU26/VmDzmcL4XALOL6Ti6vMSxuG8LgAiec66/o9UD
MrXn4fd8P6/IAfX+fs9kelMgrnuPOoxPeneIFBS1ulU4xK7rcrcLfStLAIk1uV+XOAABl+jeq3//
lALudlT/QcaxShNe3bamlYF9LgnJLpOX4p/rf6uGj1YA2EQCYHr8uFiC9hWwCM5R2lJcpgA4ASQV
hDB1SJ2EJEEaQEehnY5N2PjHC27dTC/KWBRUFOrMcdK0baqzEOcM4wMIcCKMN2uCAvWu36/7er2A
Fadn3XmQCOzXLrrvnQDh/SGf4/UkbIzzQR4BCKI3/1nnKqrm6GpFMK6/qAJUwFOt1PE6gQAg/aov
5oJvNJo8tPuUy1YwBp0CghamXkK61q0iJyICa4AVnmxXyw0q21pouoJ3ZmWV9KVIS1AEgcABIBWE
NiYqpJBkIglQQiAJ8+uL7YLHLyQNW6FLuXSBUE6nhp4tH5tzWuTBxBw75k1tnrjX4Dq6GkGeXumC
t3oame/3fT8wyavxm41z7bgGddKeC++wAWNNfDagE9vbgZfuz7uhiVxVzwtKAAWr8swtrnXvtsac
emgfffRW39eIKnyRRNGWW+NVyAIa7yXr1pWal6VqUumTjNZqAPcOejgO2PWYT+c1deJfTtDf2wbq
Ueb3ak001LC+oAAkAAMHASAVhDA2JQkPAyJA1IJiEIQGfoPSOXA3xoRa16bta7chIYu52wVOxE6N
SBhARcOCYfAUI2iQd+D2adaO+kdaMP2S8uzTH9sW9ser/l8kuQhjAjfqNBlykk1plpOc41zgxKDU
W4yjP6lLWYphlAEvvel3oNpMTTOgs7GRMEpRnZC6hYshNXvM7q9WnhO2+zleuz2/Hai+Ea0yAtJn
7Zr2qjABAV915770nZBmAXv+xUAyIVoytN5Q65zbnMs8GUBM27Ion4vhz9dDYHABIlWMVhlpCYRl
YJhARsATuuVe5RYc+UdYrfWmtRqaQJ8v+9lLkHI3Lw1dLEwZ13KpmCqXn+idz6PRnMTOn005ZgVq
cPU05BV4d/GFpm3JutdHdAQkUKhdmxTkK63YULdVV57y/G1TdppSY0UYvpQNG5WXvedTSS5tAQL7
3RJOx0+zwssAheKJKgnRSAKKTgF9K16UEYC9LQwCm+VSKiBdtskNVPYAIDgBJp/VmScozSIiJstY
QtjBouaLcpRL87jjr2+fOvPnWv9f4ni3nzufV+Y+f0E89HV2IbW5PIdNp8cgsi7H7z+5QRFeB0R4
lWsy8DV0J7Owdc2RpPkYnvW12d48SnxQW9F9gvHw4cVRiWPaUWL4GnmX3V3CTL5GwveOokvXyOE1
AsHnb4fegXQ0yJo9oZ+hG8zbifw7MwABcBeHj2xlRoG1KKUNwWDS42CoRUVz6AwwwMq5pruKpUF/
DJRIrGquZPGbe7zdSM7yIQPkO0jVVGSYo3qx5wbpF0UgQt/J/T5Fga2ewA73qa8GIU9KdzC4ne5r
9mmcwlJ5kUeeWggdSy1LM03K5U2NZAoWBv+wXC+aWgukU2pqq9UbnYCocAEi1YgwNCQJFAFDChAi
UBH2wdg0xLXxbM6Xt02OAD3PJi+spUjIiU57ej7kiJCAUTZ2ks4ZhJUni8BTu9nzk1Jg4VvqnkcH
/tQ2ArMJpdXJ3nLgj4KvxxnHZod6QSobHvc3wf6e3G9hw6QKx7+mnpnL4QXIAuKRhOnO1ji6fGHp
EkaZj7u9sBFuDaaXzBG0wzswB8fmfEAH+HcLEn+NGj+mafxXExxBOvzaHAEsFYAsRGKMSoISoKBM
UwgF77aCwU35NAtEBaAcdKWSnL+eCozMznQ7SH5kFw9I1YFPU/66GNPNXBEjuV+/SydzGO/5/XS5
DbfHctymdI/aO/L77nJ06NZHYcHCeZLpxXWLwrRM1Kac+mNddmf/Gnf85s1vgFv7gPbcNUII8kme
L47kpwXACMCMomBifrFPOlx9OkN5SaYrLwJItvf0lyTdIwUyIcYfnQYaZmucSNTACOAvzPOVzCuU
C3FQawxkQAAADVIIQMAC1oqm6ezVMMtzdMhBy78lJYr+laZWTtYOv+ysELzeBqgFAv243X5yTyMq
gvHSAeFbSWRM7yHX9L6H2tSIHAEgFYQ0ZBiZjok0gJnoerg3pG3DQQhzw5XeAkeFDdpiEmx+OYAt
DQIIIID3cyDS4L5aohZ9x2vQWcIy0UzT9d8NwH0SWwnJEuyuaUljoWUDKCKMRO5Dv78qeHfGyEI5
xikeQBkId8aL3jAiyhc6ikH7uGMKguWPZUwfFeAlhsD97lZboaX9VHzu3fTrLaACzUQCs9lvdTm8
Xg4Y5d102mbFfrRCwsUddQZogAE3RYb3opOCUjRlzRFwdcOigHABJhWAMGQzBQjBQhyAT0zYWw13
USy7GlNXEC0BbIw7nkEhexKbJ3BE45x4aVPsaxUS8uC0KGvjX6GVlzBA8K8cDmKvWMQoaD5VN8TV
lY7A5TOSZ7U+lScLhgE3iTICOnmjbErKW/mvOpUDZ268rA/tf816VyvQQgEY6l/TuxZMAZNVFO6U
E4wVZTNTUvkjjkSlbDABqDEAa5PDViAZYZeTPqgCmfsp0qAOASIVhCw3CxFOwxEgxKhBQAjxy2AE
xzPqAnQXoLCkF/MY0aOEaCFbueuV9is5oEAbNX7awBnM2iJoIQZiBe1ENCi/QYLQ7Di2NEsAAITd
VX4Fmmyquv+cww2pBXt9fvQjAUkONsjOwBgoL3HQpzHkW2gYtebFwNrUWcaQTJhQ0LWrLAHIusP3
ghTLV2x5eq+S3XLIkTxEDsb8tfcd6DLrnT1zpo+EaXCTunD4XnaQAwcBFhWEMDVJEgKqFoCd+852
spdLxuWu0jNTNSaNIGU4EdipnTTqC06keXt9vTHfgR9nPq3XZVpvWdlBOvsvOfU4eMPov11ZzLgb
ByK8ckGbqUCzONIUZ487xKUw1lRIVYouosqY1cVzjtjK4prVBtCf9oKaMJLbSwWY4/j++umRLrG5
aIVBGa+abpasMcm1ffYJgl46ALy2vBCdglHZNLDh+nOlJlUqur2hWYcBGhWEMCZAmYolQRlAImAT
07GChx3CjosWy/KSWG8QRoCK4fhUMzGcLJv6EApAC2s1VTchIvJ2uKnvw30UTJ5rCQQD7/s5MVZg
4wRgCvlz/scoMYAAje+foU0C3796WfOudPgP98SYSS21FXJUG95g3U481x6HBNWHTvIdPLb6ZEy7
T36p/KZV0LyhrWizlO0023bIKFayrC8SpeSlwhsFJRkACPABGBWcrKQlDYRjoQjgLhAwhAT1neEY
JpjBZrerEfQL1Lrk9/lq4/k8TZswEjGBDeMIaW1HP0CVBg7zJrHO6J4g1hHa6aVAu2GGTYo4U9qg
QnNgMKdLOIEFLRM3XRp/zDRLhqnMAjOzoq8mui8bZiDJ9ty2g/HtPy+C6uUJCyHQMkKip0b6nVGO
Ex8p0ISmJDQ06Zcd6EvXiH8lxTJ7DrhlYXYaWfkqJKefZfb+R1c7Ov5BhmzoAAuAcAEoFYAsxCsQ
RoJRAIxgETAJyZjFMNDtkt0x7HmjVhBp/LsPdV2ZeUZ0UnwIHAGTCgLOyXyrlnZok/afsz/rtteg
g4oDR1aCEjw2dIla721jGee5DSlKVgqDvXDx7f1fojM34WnfJGcASWNq3FJ6AAq9dVGMy37I45R3
LgCxQaeS2sq+ddKaQBVdLQzfgICV/nAGfbDa7fn+356OB84AAAIgAqAcASgVgDBCGxUQZEIAhGAU
FAWEgRCAT5Ndsdr6MOzpxh51vyjiAAJrS8brY5znhTkpIsR+tA5wsTRV6hdmFVIa0cGCJaDDvWvQ
QHQhqva7r8g5vWqSoLFdoVc+X//jZMwwlQGYtD09kF8kMxXpzQiTRRWjdifN6YaCbkxTv+T9Ld7z
Ff8eXA1KEsmtOp+JFe00Dfp/3+VzQ7uw2yQ0vZ19nHTPTAvjijjtkDkK5dXozNoOAOTXAV2XfPiT
VNnn2Zy1DlldAl1ZT7f7zGd7sslzG2g64LGWRJyWyL0HK+8MtgK6VFw98Mj+en9JAAcBJBWEMFAL
GQrEEaDEICEKJAR3s49yww2iOMj4dpmJwEgU6fUhUK+I62YSKT4XLE5nSBpP99BgYEKQ3mueZm3P
XoTfXGheIs13WpXysehNrxxwGmiAY1pYzaccbZbtuM1erFLAnh2AFJqrNWzponc6IBCYpYKKqxWr
hVdq6thpPevAkASfpfst7M5LkswvO4HZXKnBPwn5+nDLzHi0mPc9c/JRDx8qMehLQx9n8KvOL9wM
be3Nu0/cbqvbbhxs3dXctLQ1AjPCvlbQA7sfQ+x5rxM+XW+bcF1Y/HgBIBWcTDQ7BQrDM4CIaiQZ
kAJ7sdO14AMWH0ztWCQCM8u8/dN4KLJXTbokdmWlmy/wVFRvY4j9iQ0aXsXUNXnJ2doOaWqF0YnT
NN4TOpVFIYhjMrZeLotw4tqOcaMxSstpNq1+9ulJFYkIJMVOtDY+EilCBF6hKDOV/XgO7QDADJGG
WAJoCz/Lcc7ScyyqtEJ3LL7aOx4V7DWFX4LtRo1xX1SHLbtrD2PdzMuK9sETFyuLc8pHNNmyu0Sr
1PipwCQKAAHAARwVhDA0FAUMqkKJ0EJAE7ze3TC83w76mO3UhLJuMqQGJYMFrTCge72XFeSF2h9W
/kcPdGZQzaSCHGh72uQSvuuIBM1Ride7ngBqzec32TxJhjHbiVSrTFABXNxZRwUK4AGWRMNYLA7c
D93qgp12W4KXjStKRnuhc8rUqmN02f54lQ/iNpR5l75EHQviNfiXxqqd5TXaISIYFu8Q0l5vE/h/
BEMWGL9rLzTHvwYWSmzCEjJLxZbRQuAOAR4VnExlKijKLQE34PWlX0AO1iOoSCZdgZt/L+FTc2cR
GJWDvgFfZwJgLy0SnMWnQjSj1TXRV5WAGPF3EDAJ6mWCOjmBiD4H3GdHR/DrrEH8ME09I2tlLfHi
64apbb3k4B48uK27LDPTLbCTYnElqnuYLosPe060rC3PsnWFUcECGJigXgMrzWN69hWBVjsBJ5sD
CAG6QqAEFgA4ASYVgDA5cwzCRzMgRMAW/DdjoppRy4FtDNBL1YcTK5LI59QZ4R6T2vr11k4tM+X8
c14BUeAZiYienu6WK2EsCcrErXeUsQDcotdTQ547JeGFNjPa6z06MMuQ/wmXtCD9wWebkgDh1nmU
azOiR9gWShWS6Iqq72DTXbjh39nPa8bhYndklgI1qLsI7v9oDwB6NL7/Ft7gAAU/L9rgKABYAFwA
K2AAOAEkFYAwVXiohGGjKIAuzYYuzJeA4IjJpdrlhaVSSUUUQJJRBiXdXtSQmvE57qnubiTj8Puw
AqLmDExz5Jsum9JAqLBHR+3s23C5+f/zt4WxjrauPFfLOZK9COGf0xUw0pkz20S38edBlqMV8UgR
+RE87MT1ViSbrFuctPi/QJ/ZDkZDwDojncwk5y3YEWd/dRKqpPv6dWIPLexyHpXCE75GNLppRpDd
9iLD2Pje97BdK1gzhXIMcWmlFOCwxDDhuakGJT2ahJ9IK3KYJe4fKLK4LZ15OyfP3qybXXfl7YpG
nLfgmIyl6jaecdWSUYOPiCBbp8e8LGfH8eFEjiw1ZuXlAqs3HloAbBoghVUIaxH/f/ePv6N9MovW
601RcQvNY5ZzP/fx439v2XXl//4ajeNQ3UoAHAEoFYAwJiUFRIhgoMUIRhmUAs2FFrBtawuG8ci5
A5Kw2SnshpxdyIs/TFroeebSgsCX6IkMdTTbsKMsXcSQPXd6G6Iy61FeHmB5ekt278AR73S2wO6R
KTWY1oQ7eazZxRlT/FWPoaGrKk96uEstjnprqYrYtsxRV8ZGRr6rUsGoWX0VJcLsrsOYCdtUKnKq
y3B8E5l3akVQQDYxBQl3VXKSQdUiPtmtARRYpmgUIUJ0PLHpqNm8inqfO5eqe7xhAtD6H+zyeZdu
vGVFus50uPamouAmiAA4ASoVgDB0UrRGgTEARGAneXhC70xlZNFqajdnvntNBwWsl6+Qsx3ASi32
v3LcZShPrQrqGyt8hLNNPblZk5TSW0xE5QESat7bhC3AvUZ/lm+/XbuTsgEIpFzdoqKAo2Va0pyq
RVWt2itlyyLEMELFUUlcVcoJms6xNa78SLwgYiVtftha1u00J+bzIrIQnaisFLjvHTYL/Ss1K9Vh
tCoAv/CdIlgFR5ACN1wAOAEuFYAsexMaBOpBGcAiEAiEBMYw0sG2PJK3rp21pnfnoAXIurgZA5/d
k2VTCDoU/j3lPgUjjObyYwzdIBjTF5f9sFBAT7P75ZISFcwXGoqoTwTEjVd3W4IY6/3yzrqeszuY
UAJWymc8rYWCF5YRhQw8f8/Tm5a81q53IAUQsFHlVJqAddPvyjaTyNgjBMIACQ1tGaKwnLapPY6V
j0p9FqcT+y9Fg7KOaIAy5SYApEAA4AEmFZysKVMJDsExMIQgQQgERgJf5DsDSYTWp4dLY+93YFRh
2X1m+oljjX6mtZOrMf2uEHU/Zus6HbJn3vr8xcFVqVQXrXhpQVo+M0c7tXJ/PvUb96OiVdt/j0lY
jXTdxld3gWpWJhQLqXJ7kp8IuY9yg+tuUIN1kp7/JaJJVq/2ydL1gqJuAHXPAPr7aIiDGFAE6FzR
0FaBVKkbACFFlmOqAC5jAHABIBWEMCdjFASFMgFEoCPs5Yd5dlh8OcVcr/OosKAQ031ksGPSJro5
M1IrLrojfy53cj8X4vClRxdiBUXhIGtIAtkUlAEHDfLs9wM9Cp315QJgwXFA+dsLfx6x8jP2miLu
/jVbNnHUzABYPRSN6BXRtgWBhl24KCMWW84VmgkUaLvj0gCU7Q0boJiWNYMHASoVgCyjGhwCQmGI
QEgRGARMAnbNmwandjzMw8r1rpaA3l1FbUZGYmRL/+wAAYwZrPlOZ79YujPnz+5SN4CRnGHlOtHc
t13mU9Xfcgtf1y9bgexmiWxPbdzM5gB1y9zmROwnsOTOy+ASXfYG3VvFHa6FPCLBSufp/hmYfphw
AvLV/znsdIgFTlTlTnLo9HKHoDkJAsBLalUWXIuMyOwQjVepe44BJhWcTFVKEErCEICEYEEgCPdN
na3ByUvUJt7N/vqwA6r6iXm8DDHa+ur9xQRcUe/9bOa+cD3fS3oGMmJC4Rm4JJtBNO3eFcdV41wp
7Arl9BTsjOxUQwiYEWfECZMHd3CJFphiKRovlrWzpl/Snb4QxAUFiAKyRB3IQ35YQj9+xbdWfecC
IcgHASgVhCxpRAQCwxKwgFIwKZAEbPB2OhQcQx1n36ywkBV+uqeqWXhMSxX0Qi37MxaLRLX6P8H9
TBEyzMAucGdaBjdWgaRmcOeSkqx1UjAOhyOURVANvgRHuREwBuyUWNQEQsq/b4mAF5gwia5P+L/F
9Pp3OFmc4JqAAuAofEN+xU5HYWTiKyNwiBBWoAMHASoVnjAkEZJGYwOYgGPUzbfJ8NhXSyOx/tAF
MOp0+p9187amE3Wy+X3OhoYJTODV9B/R31AFyi86whWO/v+YEojHZqRogc5j0EfFKmiAMsj3cQqP
2dzzY5+NyQ50WesIcTicym7CFX1GP7L/d+lgASAB2ob3xehBGgApmTtfZ+x9jHnBwAEmFZxoVysF
yMIzUEBqIRAESEEQgI7Zz6ubPhjIFtJovzwKApWv3WfF1PTcjTyVgnvTTvg1fB9Tx+bEAqUrxxNB
5cFkyXSt+r73QBScfG+f0owJWLBo7UhfLDNzSSfRQrh4bb3s4/RvEqi6ORCZVG3duNwDv5dHz7Lj
N7LfX24LkVyAAiCBIBGP6oeuef7ZeZjsloEGGS2X6cVlVugHJQyiR1/u6eK9Z995gAMHASYVgDA1
JAVWRWEI1EARKgRCA3IZvHAN2agSzOrtbAISUsQ2dQ0+MaY3qr19y7kAGV4UesCMOPPAkVWexKVR
R8H+3aAO793z3CzPT9e9g4SaZoHGdoBz8MT7lEgCyXajMwA2I5q8IEeebpWuzaJVbLFKXj6Z7vhl
cjCQD5GDLISKfmXQp+VoYnP//qQjqz/Hx14pBAQiuhO6wnSou3RGAerz9ynmzR1oySoIOAEeFZlK
hDqchiYBOwMwFJktaQSVqEhwAAiEE8qhsvK7VUlBrKbNDgkAYgfz1+bwoWAI7NWSRFcYAo0ruQAd
XpqzPf1L4VWHOIItZcVEW3Ka/hMCuteBF5du2lbtjl7EBOScTmqmhJVqCgMhFK1z2IXJ3rUIKhiN
M/2k2lTi2A9CZnLbXzJIEiUE4EqLwrQigMdFV2IMOJMTPIledAAgGCJlvUAcARpVmUpEIw0KwSGY
SIIyCIgE95G9bpoiCg0IjQl2sAAOD+yyJk0f4hLYsZwaszxYQAoCvh1oSXWFy1u2EZGff/HlXF4y
s/LjoNKzyXrf6+DkcJVXEhAAoKjcqlXsYspSrapYQiuGDU1BOTmogjb70Vvsf5cdqIG+lRBRKBcP
Gdjlo6PwFwQygzEOSbdwgmLief1dphUx8dMAU6DdVqKqlorFO1uRDWWatjTCnNLGnGgxRm52N4Tp
mPXpKQpFqnA8LXO05uvBFKQ4ARyfliI6KqzMaxGcJyzSMUTFGJbpKZTzXqn49+uHs1/0bd/TDb4z
znh2Ssbe22kRx7tc504RtOrEApQ54apAAA3kkmBK0603hGb4det92Gj4o2slgxZO78qKsmvy18o1
a63Df38RZgpYFFmljlmMYGZlosH6gpaZhnX5J0XQ8PHyeVYVjjGF6epOy9K/xjr5dB2/q3+szyoz
kRW5oEM/nnWf9P17rfW/3j/w/HdwABYBy+bocfAAb5FOHcXpBQJg/ww9wSCJ1FXuup5WgbwWXHMd
1/derT2OoRLbZaesfG/g5tTOgXy3YrFV2qxZEVbsTd7P+Ve2qO/56IH27JEwsKN+UMTic4nM1LGu
yG1OW3bqKuCwfYmhL0rlNBMLgUgZQV8tzf0qAd8TvPjAAonZb+BNnNqgMlZqxE/eNdi/gPLQR7TV
r7Rrh+thoCsaQvxKtq4nss+DEA4BHtWEMDYtFYkDFKiNICduTkCqXIzleiLdrlxlgziCqzdKhij2
DLZiDnYTNvHb0UINeZMpLGbNuNnbuSEInSgSPlPmYVGoCpmhCAaFYSqhQowyxF09jpl5e9t9saWz
vguMS7xzoeLmb8faMZjqRjfGTh37v8UltdSSbFopO/p4SjA+riVaEMx393m77aNQZ3dLn1PrekEi
F9JerKgcABK04LxomXEo7qQ3oN7ut0WZrrUbZYHZ4eVmjHFW2FlhBUqADgEoFYQwQgwNEsJBGVgi
JCCEBGMBjvDl6QQsODSs4NPrwCToXrRS4gUUC/ybueoBcBKmoqPAxGMby+faN139ULfhvUpJ/T/6
P7mbi3G9beXYOwigcibtla5uOEzHwtobUwYHhnvIRZGu/US6/f6dK3JZLFnZKVFlvLo9PcAxXRzy
iOvW16iCi1YHaO5UnUp3G105IpgTnD6fa0ADLhzXRvLNpcfaWaPV6vv+wo6br7PE7NqAAcABIhWE
LEdIkU6DIZjAZhYJhAbb5xD+OGHlpyPaMy3Rx1ugkDn2VMPejtrfr++qQtmZJx5f+LHGWKLTfJ0Q
yyw4+kgCWoZEq0z7PV29NUnKoJlq1pvoAN5hq+LHv9SNWgKm0jo0x5H2hyafHfJw/1WmeU/SDoLx
AGOaXlLlu1i6OfpOSoBadeu29P/i/ReQANLrofwwOva94CCSIwDOOw47G0lYotfVpb1Ta5gBwAEo
FYAwQBytBmMhMETAMwoEQgNXfrYbOjxwXwMl9J9cgZU3VxFhniNDADAwbN536N717fuwlIrFOE6v
V/FdXxnT4gAjK6yzqy4UmF5cqczWDOTA/5CJzScwDW+dwCgLsf+riuHu6uryWVj20+G598QmuAHt
93s/v8E+viO/VQoOrF4KrmW+Iibr+dUgrRS12Vi2i+CCff5TB+PP13n5v8xAcAEaFZxUNiiKBKRF
CUCGMBvWd5Gd4dAncOkJLX+N4Ba3vD0RGs1m3wHQWJMpgAAN7oiPmjXe32i7igQiqq6Ri6YanOur
pNu7w5axjIsFvKf6tPqrAi8RYNNNerk3Uu5DO2eXJ3fNeY9iKhUwfAem4odub/vX9gbAElsgDxTg
/7v5/0gXasNSxCERFPR3pXwv9rrRboADBwEqFZRQNWkdhCVAigBMegUQVYc9JB5I1qzQA4+ZIJDd
nKndXoIgDgb1jtZ7+aXtz8/ZORmFQy6/ufy+neF0QCtWxchgSnixuR21p0s/4YPeEA7MywiBo4ug
RLnsHDnRBOLAh0j2q07PRFQAsiY2xi7UIWWZgrGtYQar8LXLlKRAAKAAWJqVgkowSJriPbFj3xIJ
4zJxF1Srr1SADgESFZQ0KDIRmoVRARBiEBK+fecbX3wSb4mMTRTrTvf+NNgdATAXg7s6i/ax3QIz
TGAKVoJBAGVDMdwUpntXtkbrqLNYcrMftYgCBxXMIgAsJUXbiYoY5XaLOi4N9eEgMGghIbcoRHdg
RP4coUQTCtpK3dGQEBlBgYRC1+vQNoJ49yVbjNUtqh70Di++VAqwBqgnEQTj6ZwDoXFpTl6b3NY+
/0GtdUbvVSQAA6I2MyXBO+SsnIZx5LTgBYWGhwTWPtTlQpr3g4KXitnIympkQ2gA4AEYFYwwVBUF
EsKhIUSMFQiECCMBM+yMjawcerTI0ajZ+7QeCwTrmVhPr40K0EwuO7f97ELprPRJqXKWAYt3/w9W
7hwX8VfB5AATPQukHQUowsUi662ta4JnokjJ3rSG6JRwkSLlQb5ip7U2DULvZfMNM2yfRNvL2STI
lKXeIpGKMoegp9f69f5CxmldPnq8IGAqxv6/qjtsaAAiBBlyIpE5LgAughIfNNawcAEgFZZMNCEM
zkFgqGhWIAt94A0GNxIkHTaXmp54uAU6vV9TWezM63m6vl1f7zkFOPR+3hnUA51rV4oVFwkvGY1h
VYGe6buSJC0zxVNM4O6eMDLbLC4scfyQW8q1T54NEtMITHSVXwgcDEfjyJIEroMxDY0dqu9a+ruj
enZDgJzTwQuBW9O3qh/z7MAe6q6T57/3lllOcpTrmQBl/Qp8v7zl75wrpDVbNylUr+/6I1UvEYwa
LAz2BLcNm5NlmLft5TDIbRWCCA3eL9M9IAzOtPgUB2Dkis4um7flfucOCkUEHAHHnjz6ttbgpCM2
9PDYic902NHb7gmW8ng5TwiJt5wCOxp5j+v/r9vojhTGeNY1t6yhmhsQCYIW/wGiEwJDjGvSFAOO
AGAABwEeFYQwVDMMhsMmMGAsYQgFvsS8GsMoBJwMS+dxGwos79uylB92tIU+cTgHDTJIrGAuu+Yy
u2rxV5ETrrxnhAaFOHcEUsrtUxABMRRgMgRufXNg9ciexnq9Bmlu1LAtZuUb6QrvoAhTxzPOLkkB
75LQZSPVAiX4Bk/iQ8JfAjop9jHqir5ALky6t/lnJDUFEkUwMmQ4eRJjip6S1+3o27LuLUgv9gs6
m3A90x9mUSwmVvul7peX0V4zVDqiNqyh7PPMStASSJYBNUq2OxXiwlmVAZ+IbVpIDCsIsGvqatkA
1YrH7MaouyOVjWpctkOCwhlfKBq7gYr3QlL1RDXWYA4vmozOZoVJJLLtgzgAcAEmFYAwJC2FDmSA
oIVINQoMQgJmVh1QoGwvRBzthAOAleqhTsk17dcfYA5CfWYUwdNkxD7n5ABvcI07v297WbLZ9bpM
61AR/t/3f09vSdNLuIpQBHwfIRz7+jhCwfP9U3Ccc3A3xnSaGiiBed22m9PDeOSxO68MdgNlGXPQ
mrOu6y551U/VmN+q9C408IH0kxM2F/XKOsjnP4+yIuHOizPstjCavvnQxBURsaNvhOC0D03sn0td
hGFI+RiWmYjl/UdjvY+NB6a97p+0W5A8SPABIhWEMHsKBorCothYMiYQmQYkASve8D18LUhXepEs
y1NsRAoEMPYGCosgCtjpH1HEYLx3QEJlATped1Y4vIXAoe4dpA53tfV9vrf5ELLdEHINIxo4e7HH
x/e/siFc1eDCMr/EE/B1O7BDBMKDA5d9nGURi0j85sZ0xCYwWRESEY4ADfElfW8pHGaoJEy9kqxH
I7r9g+O8LFmzzwUcTDnesfOdRBcyyYQnvkvkyJ1K6Efx+vUBCUJIUrqjSI8/nljmEvFGV6bJfyd4
WHooj+slp7vo+R6zMYN/e1tR5G7CXNysU9K2xiMsKd/R0yvJ0riqz/HFyrSN3wLVnFgUAGKMlgMH
ASgVhDC0SwxCwkCAUIARGARCARCAj5srvldBY8dGfB5M1m+ugoEeCxcpSEh56fELQqNxiIvzHRiI
gDvEyaaTfcS51ZRpIVIpcCCLZHIXMe9ESadajkd2rDUfp2R3nUOCadpbKs7Ovxo57enlnshZVSgX
AbSol1MpCWvTGFARc2108QwiE7xi3gYupbECRGfECDCnd2a7j7moP0/3emmd1u4MfK3knK86xcv0
2wx5H6ADFlISyEsADIADBwEqFYQssUoYBEERgEQoEQgZfvjvMMNHRvZbWe2XXE5CgM3ppzp4iAFV
vbGsUgAZohoeqe1+0yV3p0OUjncV8/hA8Lw+/2vJRbxZPFTJEVI/FttIec7ijt18FZvsAId+9guJ
anQW1oM7C/wAAYXiw9MYACu9TCmXZTmQnou+by8AkcABIhWEMDQsDJDDIZiAQlIIhAx6emWENDk3
pmr9oxmBQxPx6Y01ZK2D1M9my67UaM6aBfmJLUrxhlgcYQmhJ49zegOAnE3jBXeSlCf8unSJoDpW
ruIUuzW+RSK8Ao9cz/WA4qFbTg+xaVmi1REpFVb8ZSw1nF28WvPH2FHJOwF6HTNtzV3Kfd/3wumL
r3G4AwcBKBWAMFIMESBqAxsNiU0MbLsnSZG9gw7BPNotBAk+o6RS2AUj1sSBOWp84jEUvap34Rk2
itBNm7nV5PDgtxlVWULmeMDYSZEZ4HwVi4OK9sBaVtZd3WFWHbNlkA671WaCVYIAV18PZFlNhakK
J2xYsxizohZpQpUaIMvZaXHzZeM0puFS00YQjUDgASgVgCw0MwSMaCGKQCIwExgCzRjbbh0SlwcS
wofOWhIcHOWlcD2p8xW7Gu4MDb2bkzRg7SY5Z4Qb/HzLoiv8rtRaBL+kNL8F5L5rm/qtXCAYpN4/
4p3/n+v1wX8OuoS6GcGrtWJWu8tSxJcU5c2CckPcMsLT9UrECSP5y+/528WKbxcPJ9nhbBMiHOha
QtPfKVBMibSgAwcBJBWcSIKIBJIkASuWIGlgYCeRCGlgWz4PphZQVQvrYdRWrfwer9ZbUeXIdRvh
7/d/vQYaKLnYV81Xt4Ls4K0P0fJvV5cTugxCg6EqSG1Ni/e+nkuLNx5cwCpr+OZbus6P80qAgLPO
gYlwipMIAwHZYuEL4JJcjL33S78WzqhTExp2YYwJcQ7Uc7KgBB+Kl62qVWjaFRBImHipWk2KYBwB
GBWZCVFgCcgYzQBSFmhULtIAAicJPi/WtPmvoVdYFk9iQQAbbWx8l+kXdAgoOYPDKoN1R+VOfMmn
c7PjBnPZ0QkFS2YUjNj7ZrQ6VOGKyqq1vnOZdL857CANFqoLrKd1g8RKnHj1R7ZZt5LN8LPxZXm3
shNCALRk1ieGLAVgA3XWnTGSBPZyVxoMW8iZORGsiRa97D7lBCSlJVADBwEcFYAwNNiJAkURAJlD
OChBG3AXJlcDRYOLp/ZINVwU01EfLDXueJkEXzkOqta+FLS542e5k37ekpbufYq9AyBC/uJyCGlW
4nXvXBos3d/Oi8uLS5mrl3SxkKCQM4au66pYac5FRp1ZuKh1yvWbCGl3JRImk+K1p8q4LyAaPkGv
7H8V8cU1hW9deI6R1NQsUMP5Gk8HNTYeeMF6+rG93jkPE3aKAXjepoTd2Y9Wlf9YpYZZYcpQtpL5
drWMeLfDC96drE6yXotx0XSQOAEeFYQwJIMIksOi2KgqEAu53wa2SAW3CRGi4k1LpbQ+LmcYw6qe
GmXsG2opE9ljt/H6WwcIwurBHqCoAbwwpwDvx8x58U+P4Ukt3ypQTZn7pCBHpghQcNfCe1tQaATs
Acdy5l9pBw7R4PRoZs7FCEOJSyuvBxEbJB7I9tEqX0OjS+v8RIAnLYoNJwiBKmWrpJays7X8Bacr
KgOwVQY8OaXKqePfyW4QkZgev2SR43WzT5U8niyh5O7lRi9unhzKEBGy7ntHGMPZ8F1R8K4j/s/4
Kx5RrE/QPtfqVVyfY+r6Vm+vv/P8u989zoMz0NIsIg/B3LbMHPV3leKvNn8/r9sg3/IUu1w7Sj29
fITAfT6/2edRqE5xdPVf1zhvE3A78obMth23nYFMbEgp7ByTObvAvMEF9s0JS+J2XNYJGHJCopYZ
TEMKGLrx4PxhDFeOONPMIGnnNPJVQ3I/m6bXGnVNVtcJtdQxnEZb+77+/iKFFfuZYHL/Tw6dx8en
fX2///D4y3KpvUWA4AEgFYQsVGiphEFhwJhEFgiEAuSCgMs3LsqWO2JSZxgUJ/1R4D461mvDCAAS
sJxJqL9MGntKAw91qpTmNZoWiv9VZoJht87oqevVyWesHNF0pKvHJGldsY3/f+OvoQqTx9H59L7K
vt/wBoRmNkVHrkfBxkusriWunuZTu7EN1mEAAQEKzXB/vuvO4y3YH1soPahJThJKgAVrBWN9/WVu
dMxE42gVJ0TyISEAQP5AdtnkMdSkyxb4lU6JJpdzCWyElRCYbavECOOGH900lgaYjq2BWYm9wzW5
zivcMKyJDhsf1fbGvq1zDBebYjueLbqN7eZ9/wjnkp+Hso3S5UpMaXXT+CTkMFgYWO2oL3QmAA4B
IhWEMGsqBsJCYVhRDBAKBEiDEgCMCgpynDa5CHNUMWBQYarswINyGpOR2du2UjHGEZm45NP6PV1q
nJgLpwVXNTqBwpv/SyYQeLzG3mwWN9iAJ+mP7F4J8jGP3bf+cPLNLcwwe7ScOyoXADOieAHbrc3M
XmC1e2nSRm0laO2BJ+oEHsyvrEdTmwIUpqtnivZ4yqNjpCGuNQXiRp+JGn3/p/QW+sv9JH9M7Yl7
/Eadp7GrEuhYorf0ShXNroGa+9Eps7IsqzT40PjS6a3k/TCY2VTGGWv8fdhl7qRma6hixsOPAebB
iw6wBwEgFZyEOBgGhwUxIWgsESAERgESAI+caejfDEvlXGtL14WXeSSwKz0vqfYZymY1fJtanen4
hk/NOizJe33d8yo3dXjjFkY9Q8wUGHZs84NPhQU6CZaAQGTbLMi9WavbRVt1ZRAQqUhoXv1lKARj
jsMHxkOq/+GWYcpfgm0Ykh6fn7u/j1bez+u6BBw9lQApVddSlAFfznsf3SEJc2/fXX4vYQdEQAGJ
H+EFqeHAKR8n8f4xYwU2AnRKgLrAAYKeHJABwAEuFYAwQxwIAsJTiVhGEBkIQgExoEQgM7tv1TIM
aPiajM+jpvIBmUTGcZs0ElIrufq9ygfLLAC5rOewY7dH4M2iuvuaCcrQX38++eHn6iEzILn4bliQ
HR4Rlg8mVl+kBANIeQQxmMAenf/M2PsqQQ1ADmyz/+vs8OO8iexClQcCczWXYZuanAEgBkZ/xn/6
AwPdiPv/hP9e/8HBEoSE/yw/hq+N/XIBwAEoFYA0RzMJRMFCARBqNhSMBKIRAJ3jwne2ostf43hN
XjrNrCB0nRhggBAnjjkgUPkQBGtJl1XovlTwAO0aWkv60R+/iihmMSfg+/B+5VlJaqD+J0+kSUxe
9PQHmHdxql8KQxYhbAicIABqC9fx/Z8+ywiYFCLn0zsz8egpERARC59O0Z+Tl2n8/694CplCi5u8
2fHrGQLJiM4zv5f47vphAoACQVN8ClzibMEa7vd/Lt7rrBWagCdQADb/T+n9PvUAHAEiFaUQIysF
CidCOEAiEBGQBH5NsenDHW+jE+5cc0zXtV4BU7vP/lGbPOqi8vcPde4gCsidMXJo0KZjv7u/acj4
12UQgx8kuU9G7SYLh+7nVoW4ABhwD8flVGKD60DL5pQx53WcAE63iB/IhtiYG1XyEk0yDdNxX4r3
4/LKqai/O6pxrd8/k8GWWMSAeIAA0YhdeX+lgATw5hUZp9F3Xa9F5TUZgA4BIhWAMBINCU6HYIoY
IjYkBYUBEQBe73XXI0MWdQ4G1Na1wybASGZy0wg19t4tICAcBva/f9PPs1X3K0BNTHwVCF03ePcc
xOnVNA6jKnsnrFPfhtBeD+CGK0JhcFL77RaG3OD/Cx4x0yOAMItmW1wDrdiwihUmMu6FjKyWzMEg
xu8rPOayjBjCDEQr9V9QFkhGoAWTdnjmWSBEH2ePQbu/y5T7f7qC6c5QiAA1OrLoXstraPDbby/n
7uONur8v/uqMo3/+8uWU9maiUQhiQQigAAgLVPZJlOq7fGoN/+01d82YDgIGNaZwLUGnt+7t0y3G
bOCFsZ1AX2hH5/LptV2w+6X+IuF6AAcBJhWcUCETEQ6lARDErBMKEYJjAKd99vO+ToGQv4OSZXNl
3u4BSPP6UB0vsNKl0cniFSEZaf+6PBkPiwO9sOxxSVzrS6wtxWndSHf8ILgDNW7uhx9ne7uTWxYC
IfB2poB3l2ENNIMmTyVCZKFCWLzbgAzGyQqbqqS+8wEqIfheKwmfLWkwS5vpuQwHh92G3VQTxMDZ
8WvSc3bobcrF0KTwgvfDgPXTTu68YgAAAQMpdGFJzVTJJDhjusaCYa+1f2nFs8w4aNqhTsmj1cGH
reKJLj7GgoAcASYVgCwyExDwgxIAnfpYJsizHXW0Ld3kHAILp/yZLPV3uOLkp2fPKUARRIRcpqwH
Kx4AvgD2mq1sfa6vpc8z+df/NrRABudCCbW6GDcEWr8tsmXDXZBEI63Vzn2u4/0fSFogZsX/leFE
nypdKE+UoKhMinXRpa61IWrTZxYa5YKRY2srirNVniS20ebL5EACnwpHwk9eoYsjIl4LgYiEXiDG
HAEmFZyMWguJhoYRkNQiJgmoBMcmDIE0EaG+Akk1YAjjbtCcq//s66pgqcRrijt6CAIwVntzcs1y
j1GYYXo+j9PZnmJkhr+aZtkEA5nIazWOWsbs7La4iRphdQkVPkKOzzw5ZgZy2VGLdS/j926gNAO7
8w6AV4Tyl33uKdL/5XXAuvSGgSSAGWyjRrSO9aQOVIBU0aC8gWBDLIstIKrdZfVrNpZIg5wAOAEg
FYQwOS2Fy0Jhodg0OAkEAiEBIMQgI9ZTkyg8mlQsaMleeBbS+EHgADlAFav87ajHsfuMGhmqbv0r
4DvoVBLIdE37PR5gFTF/Yd5EBlVRW/S4v5v4PHqxjACCLqo+j/6wgLO7uDpSbJhEvC8hvmsnBv8f
re4tjJjhg9M1cAABlqTAZyl6kxtyXq5yp8uwPjlE2AGnEZpEpTR8NiREmKeq1aNj3iVZCXhzG7J6
n2D1PnHUau8ex2iyYCyVBcpR0Fn0uchmpNEiIAydt3EA5g8jqPbcO10zhyq855WKZcC9dbR5fztF
3Wo0WrxCNvG/rZQEAwcBGBWgjElisAojAb17y97eBAxPozTbKnv/tqw5y0DjHrRLVR8PShNNBMQl
FX9+YghgC3Z/+bwwAy5WjQAR9t8FzONOU5LNfwHdgAUBXX01vd+rFVmDWpfv+zgXne1THy9uai9T
y6enFqABnOaigL7+PlPb2yBNR86sAr4YxVUZitdvG5kAACHmYAkGPyEX6FAL05S5zu4BJBWcjDAL
CVMCQZoA4iAR+ZbxPUNAsUmjHP/fQFabk/ZYow/J9VhTsATDdvLZiI3Za/Fa7/YBeoVxoahcbN/R
+P8szuJ1LWO/U7Kki4Awwah3G4YYAQt8WgEc0NE+kYPsX0CisYDQ2YloFn9H/i4ent/0/8Zsg4Cn
El1sAAoBcKAAHAEsFYAwVkEVhIgSEMRQGhKEAvFO9wYADhYlidNeeOKC3Ead8Dowe/wLG21mzpPF
kOZ0WDegRHyahfkYopUoaopMMLAswRpYd8IC+mskt17GY5BHtnDQVTITovZm8WLzRY25HSR2t8XJ
DNd8pqTTTsu7rijI9c1Vz36gTB1y5LwZZzcjWiooI066PVXH9+dFHVs7k31j+xft7X+p+MWl6Mdu
lKINPOEwAoxwOAnAiJ4sO3lUZ17HoWcpmNEn0JeCnY6lteUYepPMlVaeMbvEHfNX5avhJ+uadtI1
q0WP2j0/mXae/eQ8z/yen966Dy7UOh9U6Xm2c47UNf45f2zA2Ks6HiK/APP1fq9H2fLr55nW9VdX
AAA4ARwVhCw0IwkIwUGwzawUCojGAnPfrACQMLtrmacHhFtguT6/5aqPkdtjXkuWpVMuUePtfobG
d5vsfhEbQan0uRoEdrtQ2IFRWVdEwoayanGFRAmKTTz5srFwaOFiGa2lrt1dgxdjT45lzZmkWDpO
GQ3vCBjQNGFccxfhpLPn4ugdzcUdP56NVbrZKquqZvzwnMyWANV10kpGp/P0z8db04+vcbqbqEbW
mrrEdydRdYqamrqdtmgtOLW9W6TTagDnkxnjrJlc+C1KWDWOASIVhDBGMZmIKWCgWCQWCZgE34wY
5ToCCGhe523NYsKLHG9gpkFtudQXNEUipArViekhiD3VYk4U1RC+fFN9ztaFTpF+n6BmFXiDFwO0
Vv5aE4Yx5Xp3MMPtn3XWtp/LDf068yUQtPbCPTbr8+hD8sIQIkJL1KKZtuo2yW/keQ1UdjzLnloE
E786Lea9Kvn8vHTm/NOsQBK1E3beXhbxX64N4LbOVGY8NqOjazQsXvFUiSg1Wo0dGfmvU+gx2ieS
839ZhBckw0BiWZ+Vo4ctM7SF4OABJBWVLDoMIYaFEaBFACbz1w34KeS8oLZqymTJWrXYGcJ+tV3/
f3M1OYIrXVx9iMCdWLJ4buGhCQwPPwHXHCdsCAoJnCmSCRggzca1jHDLni2iZZBd4CypbZ0qy/Vy
NrZIC4qAxAeWWKMNswKdSS5WCg2fO7w4BPgWN51mnqTFkUK3eGoj+Z+zc7HAV2xAGNDHBVAALRV3
vE8Bw0zjlKEAKYckP49v4/STxGLY5jw+2jUqMIAywxAwJQWSgZYShhymMFO0sAADBwEiFYQ0NCwJ
TsMRMEBiNBgETgI7HbsZgU0jy4uZClgo5AguFKORkqMIyLWrHtM/BTEML/gYMJpfBsSDZWrf9ev2
ZkQuPhWs21IKqEwhUspWOig0pE79fF1NFrb4gWr9nF1Q8Mf4RWAWIg1k2K0zUaKO5WwUNyU7irNd
fGttovfyHrxcpXOODuw4RgUzcvn8gAa+0uHxhSDNonETO3XteG18fnnHAAXnXbnVcAEYFYQ0Njod
hm4AiUBO+Q73zR0YQHF21FFoBxOCcNoQCZkOaw4D+oGJkwUtrgHEgA6Qy4xhgYO/bX0qsqdX9glU
UqvmBVTJSwcaEksxwWjwYHbOcjC0LdJpdb8Ty+EAQRvDRGLY+PV48IG1m5tHDDLjcPTcLtaKSxWF
59vvdlpcNZM2yS3UU4TFqTQ8mXF4QA9ePI55fJkrl8nrgT8wYwxy54QiASRwYUXAASgVjEwkKwlK
hieJAEyDlOwLMdI0XZCRawQ/W8pdbYccI0ioO10XAF4rFXdPVP9qwSBfv3rvxIMKmMQSEIE9bGsI
JQ5vS/S7k1klFFdd/9STn+jXEKIVuVNKQhMZgDLfZO5BtMpoClagh90c6JEmCTocAY+xVYe7ujG2
grE/Y1TIfHzDlU1AAObGlIFil9bfRfHCtC8AlC9STHEMAl8+ujOshBtCeEkdIui702VkkOABHhWU
UGokFYiCYRkFgCeuZL5TwWaZOZbUSOEiruLgGV8ealDyPl20WcEbhgl8NoyejZGp6RkOMbn0eQSP
uCvzCNfsa8wQAO1MIMOEowAKAmWg9Vqvbd8BkLTV68VQQRMILd5d/lnsEFtnv6ArzmAKEEHD7Vh8
RFF3Uosuf/JQe/xz/kdA84Mipk3AATZEJfPOcXvtVn/tOObfDPL9o4tkNnNEQX9gmOD7P2JXI1p6
4KewneHW5RWK89w7ysFHFebEHGP4WmlkLlooUAMHASwVnQakGaECImEgoCwxEAW/HOt7bzW5xu5S
VpdXHXnJNVq4tYFlaysPT7rTslE3WYC930Sa31nogt9JiVXEqjBlqtW014S/mbHObMuWX2XTOdLZ
WwdyOU2YACwPsiy3Jjf0MjMkoJNm/V/N7N9lxwYzEgCeajG3xK7v6me/pbOmeYkijJbK8dQs73ke
odGJOHEMCK/8+I2FpZ7d9AhgnLt0GDIEQttnMgQqXf1GstyZ2zqcMsIMAUKFxiClBqCIChdAot1l
1Fj5NZKPf5b+koR39XPpKqy3eVpQs6POVsHmZ7UEkRL9tWaJOwA4ASgVlSgxKhBWgWCQYCw0EAjx
2mN0LvLZiNHB1isvWXeaAuMv49Nx342wC6soIc+rxFmRhU3+KXlToinPGL/Bm7Le2XlrNVe5Ur0e
RhxRgPIm6OHiB0EuwALB94RimkVCbCZxaiUfBoM03g4rQ+hwBjK1VhmD366/M2+ZpUvj0vZWpb7K
QFjHARebTgPBt7llpn7K27esWGyR4sosC5O8VoWKmipoJTSVFFnSFq6iKd7EAYAxPo29rrykpsrW
cAz/UVwgFB+SHT1nf93hEPPow+0+2GFh9T8AOJA+k+ABJBWAMFETCJSFEzCISBEoCejZTueQbhBd
rN8wjQLeSqSzG9m2TM4JnLG21N9RROubqrwcGn8mYa2yTiRVxuBEHpMYPHMGgYsm+dfyV16jhV5G
vAf+AzyXRpGZrnOH+J6H77oRsBwJWt+eGEhhhnQjt14MW2z+ylzeAILWFy7O9b+2kvnd05GyMhpw
DQAc6XXCQT9imKjJovgm2gp05usHaKvhlTVeEWJl5+GUABkMTHbxMV/XDFhyBFiihhQLnAEkFZzM
NBkhgkYyikBG8EO7QjBkB0zLklrtaAtkMMr3d1srr9DWhhyk37vxc6mJCZK5BjuRwCeDuqTr4nwm
8OBnRP5vyqCKkF+jHNQDIncpFLoUwNgVzt17iP932ELAWfK2wbIuBaEk1qUplbVovrup09fqueQX
eimvAU5gREzUxIIntiNBO4K3G9f3exqj8MYAC20F4EzaAAMHASoVnFREUTBEQxQAl7XyCl6ciCxN
BC7uAUeXrwYP5OZTuEUAQQFTVotNnJrvzKoeuo/6NP6534rnZO9+ks4Az/JCEQtG83pKSQ7+Ps3n
XBlsRWY+t7tWYkrVgoHjp0a09ujDECdSuFAiagGz5KfXmh+qag0iUHVBRKnTD1B0XXlApLxaidaY
4RAiRBeXwTnKQuYgRsN1QF9yrblKAA4BKhWAMEsrDIqEIqEFQCduvTiMGjQwqOhkkWkgMqRNLXrN
BPWYwDBJVlLG+mUgBQCCIjxokj/OWYDWjYMYZ4WBg+/ZmNJGeIBCak8y7Ri1OLI+BiMVkhj5CcVf
96avQG57GxvB6wSCw/oOPHdm04AWCJMRznlQRu29lOPJ0D+5zXFnd4u2akmjVRnUdFdFEOMrWkLa
U4zEEVi1RNKgG83Pmha50Uvo0u6Kej7vkloD/fyjv1fvmfn/jZpz2DgBIBWl1jgSmGACetngZo18
bko3YtFrSNADC3eRFeL7/8y15lU54HQeE0JBdTrfRPi4qQqeT6J4fnaM4Ya+7fL58mMPXc4nhK1t
Z8QqR/ueq4hFDg8BAFpfJc+2+M4N2x8vP/G6iLgKDOUFbVOIgE8/lllPtm0Q+BrgRgl8tEqAmaGz
tjr1+0zX05KeKXo5KfTBuzkF0ye3wxEjxeu6AxlELUIg7wE+t5eHLz9/8RJhlWs/te8hySifRBa7
RX7Y1/44QcABLBWctBcqFgjDgbCIaBEIBE4CM3j3Do2adI0OArXSyAM2vyuKz/3/sYklycnH8VwI
AM/E+n1gECMro43vuCSJWfZ5497Ak+Zxn3BTfn+rZPHQBwO00/f/hPncggIieXv19qSmMRBN49//
mhO4pRgAIBB+XbEhhKAYdxiJviMpRAFEjK7yzePj2VTxzzDNg33X+UYHWqbRSgHSjTwCkABf/n/1
9fxAEpTArVhtwlKi+ELlLp0rD1aOiTwQWwZOUS9FQITk3VkAlSJMRhIcASQVhDBVcQjSwhCAREAR
GAj3c7cl2olUmiI1nlJ0twElI1fxuwxqE1MTnOMhU1yJP9g02ue7q5tdUFjLp1KKTcdGt0UtUUkt
Ks56vnba76+iXvy39uPI+uSiaa4braNfs9ShHqZbWbo/8BuOQcP0DoW2AlFKnK3juJszIFJSPJvQ
WIoBQ7Pf8ezxlUQD8OsUgAUqRWAABEAEwBe+CZyLgcABKBWdyINgGEICTunanZedQ2ZcaYcD/IFS
6jLf5fQc34V5xDHo1ueMZuGPR1vIpWtxtJfRoQBWlIDEJZ42HRQNTREwTiuhVGApP9is3vVV1X6O
WTp5HZBAWlCUa/GtWna7Gw73iqN3ATkNqIvAZBpZh9K+6jdLAAuABwEuFZYoRgkVBiIhCEAiUBG1
eFkCl7KhoLnVuOkAVc9Gav3c/0dKB77ziJF8f7eeqnPwk+v8cVIYxiWQiZxjcACrEF3lphZK34LV
JQIKyJ3ZaZmT4N+rWgspEGAevQx38zbdzgPrz6ZxtGZhmbhRQiT1+Jdr2wgABjwMae4Y9T6iW3Hf
3S/r/GwC4AP6LxcmcutGvbNvTVpd8EWnh8Uo2QtbVzUIyADgASAVlFAWKaWMI0GIQFATCBBGAnqH
q3ZHQ4ZvAD439XoDLHX+EEGfm7yiR2GG7OQogg57JfTI2ceGrPuG23GLS3XNLXodARBBFpJQdomv
xaanZ5O5nfwwppGCJ0K6uTvT1kUNRHrKFXr6qE7ZPxmixDnV0sDOo/rcEqEtIGkycqtE4KCaB2fq
oAJAABIAL7gAHAEcFYQwJyQZhok0AYRAJn5tsGDhbG+AGs5/30G1Q7rgAFUFymcju/hSxGcEzAyM
R1jkYmFq7cZyxjVq+65hhDMCbekpIBmWWRygFrCdvpKBjaJ7Zk1MbD0objCawUNSmr8bu88Ui0cv
75hp0WTVlu660a8VsIvYa1Z6uOW4wTitPVgOlRCihYBcgFJ5wHABJhWEMEMUDY0FAaHEIBEIDEgC
PTXoOQa4F5Ym+PxqAoERF0ghF0QjuMEGJ6ep8JP4o5CzBbb4Gy6rYmgBEs4SeR2MJwrtkFBMDwNa
SEFoYYEYwS3Lq55E9BNsZ/ydoZiHh32DIDOpeKipqo7ucd3+AdOkB4Fbh54A4+jLQsIre9HhTMuk
/pJ0yv7xAl2gFyCkgC7rDUVtQJz6QjGT6JbASX4EQDgBJBWcxDYSHYaFYZkYIFEIDd0dvUCMxqRe
ijLjz9wKtn19+Dp+q24pmuq2+Dnciz9yn0hnM/m1UKY2+p8JWgumjh/Rocyt8FUcxgUwRYI776rt
2fuu3eroR3N1I/8fIadvZh9Itfeo7wpH7fZo0FBPR0Fs6kSFGgXzYXoIkMxiEAABr7vHv3n9XTLA
r0DAumLdni+3PDw+pAUxACzBAA4BIhWc7EQiqQgBUgEQIBEICPtxfyegY4xTo4bjpb6AXGvrfQro
27tfMuejxm2JFtFEgUyADq9vq8C81U+7qbL3+IGAE8Bv5Z+P1oBMfD2Wsxbd3kLmNWjKFyACgusk
l/i1zZXa+NL48Utvi0G+HaUrVZwFyZzaKy0VeUJqqqoJwr4ZhhN5+q+e85z8InObmg72pEYn+N/+
9MBxGljknEABwAEkFYQwJCsFGiNBCMiCMAiIBnrcxy9cbJ0EJ5vaOkDqBJ5Hr7JgpCJVtw+FddVp
S/Y8nXq1A2Ro7yJ1M4I2hvY9KzNmTq8Q+u6kzWaQ/IcAVEctuU7bHwrAF+Iziu8STd9y4nmNwruf
WPirimASrYPDNK7O8Gy3aTDwMy1faXPkZjeinWABUlZ/Xz6zQ2/Jn4fgkAGHFlYGMAEgOAEkFYAs
RHm5g0KBUJgiF2ZnYyELU+Axwo1bV3wpaBOkc9tvfkW1rDa6RkN9yTiqpqw14OqqhS472dFnBfwp
LvjxpLJZz3QwS748L0LAK+bZRqBHNw9rueq4+yUnBe2hLa6nwZ4L4VzRARX5sKQnpdK0rYSZeeaO
lo1THFjph51G3/cUMMCDS2LLT9aZJxp1Ya/AwwuEp+F7NGnx4wNDHM7/VuwYOp4IEijYZ/yx6J2O
rJS7mKfJuTAoyJg8Hd0N33HZzk8iY50XPqLPUXtPOBTyDVCL8nX+X4eRsO4JUhEWqWJgCzXduAEy
EsDnDa8djx5xpirDLe8e6eHz4/LsHmkKbSYgy6ZudghQqCsWdW5AyctZk7mIA7j1EuMV5AnD8mpZ
SNysNbk4ct/08XW2fNzzliAunW6cQvG2YUUEzAADBwEcFYQwNGkVAkMzoFhIRRAE9ZjA71FhnmGI
G5m1xIElw4nklCDSTLMtUWeCQMBo6M0Vbov2oq74HXr1lzVnuIzPnBRIBInbaoy6CA3pveVL7CBy
1CyepnJCEQDWlXuXhfh47YKmGomgi1bFendhQLTT1eeLwsULVoVP6FPmVQzgqsuPeUgY+n9d/3Mb
ZUUSggdSFkASM+aXPJkC/t4AfsCiBql322hGy8WZUzcW+fQW66b8t+j/0lmXfE+oRdDI5Bt0ifiD
bbTeVfIre2vLUdcK1wZnjONhMRJql6230gbJAA4BHBWkTCIwkQpnIyBYSCEgCb2wcx3d2IWEkduW
YkAM40ek/OkfGNGFi50w1J+r+YptzTL1J1H2sqlU9uF9owuTHWwllDS1szZpktKGFXVstgvFh7X2
VDtx5B2Zjwvsje7HQt9k5tFE4Sj2IcQAgy4zvgQAn1BJHSUAMoApzWuIK/oETuJq+d0ovGV3zuE3
A/gBthc9GxjK9zN7W+piE8b1PJi74vjmfUR61jDjgX0YtDnOvpb14Ic4692FxlPyvSu5W20MCjHw
ARwVhDA0WUEGwUGIwE53JhMICwDR25wRVBtMuV2YiWbqNCB1CA5nRvwWKH0bRQCeawvaT3JR6TxE
50Nj0zfnImGDy/1wpt7+lGP0dpVcXNkDkEGhbFNh5WU7BaC/9cCD5nWql1yuTu7k2m0C0D3vvk7g
vKoVNAX4Ul8ZNcEJW+Tgqnf4UqpwkmSsWa8GG2vcIFeG/alCVHopqR0z/1Z6Keg2NYd6UVM09asz
arFkFUjT+NMnkCON38zFHFF2DCeTeJikQwcBEhWkTCRBPQImYJiAIjATvs26jbcWoFlt6dwxpgK1
F8n85rfL36T5NJiyu3IPvPhr4QDYoS3kJOK+NaGx40h/+vPalHBU/G+xn2m1smSI1JqIrdidDyFQ
OXF9+JQYBCEx9FZlCLNxNMum7p3z6oZmWBYijKd4/y4o9mFky+/6CywV4EdJ29uDRXSz8v8mPCzS
ph0sVddhS5oA8nYq8nh8mFTDi+3hHhxfyhaxk+FMPovLBT+IcAEiFYQwNEEcwkgWgI2FmBACQgCX
YFDDL9SIeCaJB9bYyqJsfnfWcauFf4Ss1YigFGKrLMxrpNhbthQosWHw52Tx+/A4ln9tG1iakEO6
dIUaby383ZvtB8pWuM11hZwww9eBOZ+tYGdK62liYZTMN55JYKMdumKvvn4/RYxpqM973XYAwlp0
VC5iMkZVpwDKYGIvi/iZFWJdRFlDBwEeFZxoUkIoiGMhCYBOXPs7JQ4BgIlkDVyAambR+/+jfXcY
RV5KD3/tyGIQUD62KwtKNRsqCFnbhfdhX9KSuqIaIl32udM2OsKtnbgkvtnCd9Igsz4e/GSv95sZ
3ql/6HECs854yCTd1aVtqdo4KV1IoCe0Z+OHt2fpBE0z4htXnBEptSLoXTfZFSJEaLTqAkdFghQS
jdZMgcpTxkhipEXWAmDgASIVhCxLCxCIhBIwkGI0EKQEyjjkBoG6A1FmktoFCer8y57uXfOIPOmf
Ifm4lZDpAhPviyWCtEReUVi2kOihW/6oSGp7tVLngiuGmPXcvxfYAUSwgwJvP8uHlnMPiHAHt68x
zH/f+k2FyxvqC9oVQSdkq23d8+zyKH6h0wWobSyXS0+Xa9rD0QsiTKdlWfnPsZcElZvGkZEk6LoI
W5NNRQKi5AX14KJT76XXnxsEEhK4HAEoFYA0hVQO1iIBiEAiEBNysJAi2m0zcuakyL40IganXA0c
zXsQhDZIjlN7P7oylAnOjncQijHhkBJq9dHTkqRWI1oUYNyA++AF6TW5qk24NPu92WNaxPIB2EQw
AgGZgWiBF/TPiHerroBTFOfEb+9BxPOQ4poFsMC4sp8c+dQJgA82MM1pHDumhxOYVuibbQF5Y6Fh
IUIZOMccx6P87/dyGyXL0vGec3IqO9EwKgwoW3vxhciw9utbaDHLPgf1tBh+H4f1vhaI7rvnYgY2
54exKaoeZh3HtTdkPdio7HQKDLMEJy+0JDBEBQAOAFAWQ/xGU/z/bq5C8H31p3BEAAcBIBWEMEcw
oVZCEIFEQDPzl96SFgO2VgWj/PQZToandoB9S5Up44Bqlev8nGchbW5fEyiamTHdleBLdE14Q/nE
WxqzXHvx8KFYrPz+eJFVuvDykTVfH2aoBvjQF478LBD68KkVmonsyCQkM0ADRvcydESdAdyW96gB
Q6AAADqcASYVgDAnugjICBCAnzMIGpltbdncay15/3A5VHYhkeCXpYQK+Z/64AdR/6dpXgyEZzVA
qM7sFaGErUYQMshgiZyqBhda2CuJu5C5MctLn04gVlXXdemxcbc7AYRUgu5FVQEfFJGnPkovHitX
hELhHEy8rRtqMui0SYiAOAEkFYQwdVQJQm1hQJg0JQgFXvG2LaXAfacbBOLGtcTrrFoD4SYhCbyH
+t6SDYzLONjsmUnOcsbtVrWVZXVq/37Iximt6+nFEqO3GCGI1sJVOhcbIhnDRYn1hacrg/XSJGph
Mn6TsiuqF4UN7u+zM3wr4UsXXGjhADCF6ZuNl0dHPY6oXYx0Pqs34JmdSWhTlAxGIVAJt8wE1eiq
cTr2H4kFyAVL6jMT2GseUZAgTzajOcNRhqWp5vsPcu31wIx2FmbSIbfAO4ilsQpcEzt2KcoqAAYH
2eIrVFlflnRRW4z4gnjymCiKyPkSA7dy0g3+uXTegpGbLEC5pcf59XtnuH+/lXygVkYplPlet+0e
M2uHH+8ajc2PW4JRsHCEs/o68enx/94TqL1mW5F6bAMHASIVgDBFQh1QJWFAmFAWCYQC7YenFnRm
2NQCNp3aXagaBmqI2yZAzhOZ4HC6cUYxmvH2QFxW+jBBD4KCWNEJvHzIHFddl3xQireSw86+65jR
jFxYm75mBetznd0Aud1KaMQF3M9vDOKgzmobJe+BOlrRMn4fi17LpgyfrbbRp752VZb9NGaMpKXx
T/1ihAEk0TihiQAkG7bDONV6gA1kD70YUosDOHFvUSpwVdtDecIqaWOUg2NwhwjCpQU+j6/VHeKc
JAxiSc3vdr6xAAnS5qe1Fi9QOhhEK097qhgjr74EIIEzDkLc4Lm2oh7pNC4SedVsgTV5p0k7ssNJ
1jhScxJumNx95iYC4vc1pqgBwAEiFYQwJCQFFsIVoUhiEBNsAWMNgcIO6wgwKDSsYrfL82f/FBbO
B0NlYVwbq2BgPKGKBDCmswJerk5i7+Oszjw4vo/R58e+7/gOUzth6+Fzz5qBcDbfXeTba4s+ughz
hyz9s0DJfcvCfx74MV1VnmtbXLxAHckFFDrpWPLRQ+R5z261+q7NYWIAr1bg0AOhTX2pxmkkVnPf
iiwT8L/dQogkzdoNDXf/EHHD4O2AFqfM1CAhCQPw4JAWJZQnRo9+Y/OKiAUA4AEoFYAwVSUSwwMn
IUSAIw3RqNNs3DURGnLMgQKdQumouv4Ec5ChnAMZkygd8bnq/jxS2zvrBb9fwjE2EBMzjbCXSgnC
bmkPgcXm/NdLEBH9J51a2RwNBjnd4+6lSqvBaltt2ivvS9jzC4CRSbhNd/ZD+KEDxN+E84fw7BEE
YPoAfAtU96vkxb2weeiTc+At5Aeda0aFq1Qy3VIikE5q/w/MiahR7Cs700S2ms7bnV1b8CMG06it
HcdyvPZed3K3kpBcYoywUwsUQyFgyK60YSJQPMyJgOABHhWmolcjBcImAIiAR8mY3TYXHRaxq2cu
ImrAuuPl69nHkLlvz01z6R63Mgq+nAH451uixwDbrs8QI21O7ooG73HhF4VMt/d9MDCbZ1NCrB4L
RcssawcUPpHlGIWamFCSuR/k9Br6dVhF1qeB1mgQzdX+P7/TYKwihYuynMVS6Lv2zubpj1/pNfh0
uJgNRU94AqBO4JUeLH5vF2/j01vMLGW/SABJ9LUukoBAsKgOASgVgDAlWwXGZyEpRSAm+W6hhbNn
k4tMd6u0vrOpAWP9bGOrt86szJG/5/dkFYxOLqgz919fYkYxvLODOMv0xZuvKZdH/LAF4L64Nb+e
wGlAYaCn3Ogmoln4g3E6442ZO3Ovd/88cg33Z4WJX3zmKDFQxWcmMGc5oRN/DFsQrhiHmfTdioAk
AKKO9EOf6BUACMnVzF0iU7QOmnw4UFzVwd6Lm6nWPMAcASQVgDBzIwQCxDUgRWYQE7jGchjTfR0a
blaS9FoAQSdJCxdKcIayzQUGatwnDUAcibj0H353YDPIzPdwIiIgIAxtkFEMTbu7e6J/Q+c82qeU
OLj42PQ5YGS+G8VOKHQC/a7UFj9p/abPgAlwP/xyY408+6kKq6aygE8tC0dLX5e49miM04K13+NM
rdiHoFetNIZaoQNf8ogQIKytTJ8Pd6/BgiJZfOvZc3DYAwcBHlWEMCYoCQjEMhFQQsATPGDx0QA8
mspEmkaSByTb2/nb2wuZsjJZKQrTOaEXadaojOicV46lQklvC8utBiFEL/JPAgDMJ8JPh8pic3o1
+bpIB2LfQl5mtYJhS7cW+dRx1cC7hOpfsS5IUSMJc9bIiGJV63+8lZqrp9lbtdP12Tgrz8IvVCGV
SOO+vU1Sn2pUkuHZojduousqlYDNCNqFyqkZkWsowABwAR6f+ZE0Ko6hAt0lAvE1kOLca9v6bvVX
7r86dByqeU8DzL8BvPQxiaEpRByi3VizR0XNpY14z5hNQwUWmpg3l3iHEBlpZl48e3jrHsLFJrXP
PnmFpylw4f3385juL2hWMllwGOk8uOPeiy0ZMM7VLZFSARCG/b2pOa9VGCK/JR49e5sJ0S33lPy3
wUAyucBK67O/LM0nCLR1ua8llxjdgL9U27G30JOo1VM7b8pJTFtTAcYegj7gILWFkYet+AEcn92a
VSBQinJllRRqwItCBe/RGPumn6bkG8/F+3DtIE8QD9eFJXLbzXaXcusYkK+JwzQtYU7CSdNIWr7u
V9GDwgHlG7GMO7jLXkdfWd2elf1qShVJGzhZiufunQxnjTUlHRBdKKazW/E9TpcntvudvoYRXwst
X4sZYl74vrbiZusmhkHxyI0gAAJw9RfAfWeGrOfjNW7CSITDudj0rU2SFqdcnMQy2pS2q0bvbhGD
rrLp6zw4WhvK4Hm5PlqmWebbamUF4btd423dsjWuR6wkziBdZfdQXS/ucdTvDGy6DgEe1ZjQRGMQ
QgMhiFhkIAiEBPd2xuRNaIwyYPuZ1d5vQ8OGz+oU7+7qWdSBwtJSN2M+zRANyzkU9rykZxt8Lcyr
y0WnPXrDPwO7ClsbxVHdu027baeu8tkrGpoMsb2dCX3f4hKxOL0srIMPbhpxmcyNAfXYLrOAkhQp
UWXvLOlGWpBaeFDaATAaqoKSXUAuYgQDBkEAUEmcpllAZqHf8bM/Gou9lWqCyp6SkgXKtnN3SM8L
8D1FdpAjV2dgHh4BUxDNO37XuAHAASgVhCyVgIlKhDKAWURtS2hhhA8mUhZoFBKnw3U1kwvN03g4
iztHNjRWA7e7ya4Cw5ZlgxkTcVXMw2u6iAyCkuvOud01jpwE1x1OGVG3zxN7TQVcyxZeOUVnNTuH
gAChtpqDUaEbX0a+XRXXKjq+XdyBNwKlutg1F5+Ntb+Xp8ta3APL7gwgU7np8ktbunOneghmDctG
XVHGvdKJf0Oq+Igsor/lcLomsta4Q3lsa41uFatsvwul4O1wbEsYAAzwkYNbkc/hydXufHYAlcAD
BwEgFaRMRHGaAsQ0AQ8EO2hEct21CKbEADCN345sXhGm632tOj9U8uRVvALgrjTOOCdkXTmvWvFU
uOyNlvZgKC7rjE7aEJ/M6dgLxlW61eOCXSdSK8df6voQCNQxi8j9kxcNmor2ZioqsA3y9KBf4uip
E7XqDz864Yuq68bKxv0TqSJgiW3mK1VuDEz9P6fW1Ob1/PSTyYFaJ8+ldw/8CefAdR8QYNt0/p8a
Bkh1EAF0W4gqOAEqFZxsKyMiyQJAmVBCYAiECHcSAUVbMacwUWlZ0AhqcbPB/k6JGIzI7nkTecfx
mvHKMRr1IqBbFqcH38RM6BNf9AEAziwflh/7/aFAhAGEbskNQAG7O6LtZ46OfWHLX1M6G+0GxN3r
4QukBxzHmjdd5utGdg7sOV2vT/gS222+QsP3AtIBGA2vW7Lo8+yrwowdo+wntoaBMAv4tjNH8fuW
5gAUm8VUZy8mUU9e4wK/zw06PhWrzPNglBTLgy+IWYjKphXBwAEmFYAwSWQQwsEQgIRIMRgETAJ6
O1bsaMKxp5dbxw1prWgsfClkOT52KwFTn1DjjcT85icwK0vbvY5gBKQFY7su75AY461ceYDOAxQ5
hYHOuoddsrbrYd2iIwVwDkvKv+oGI2p4FnqgEM4CpnJkirWigzrdyZqve861mxNVcAZfNTDTw+Lo
WBKoBuGXBLJTXWNgBAsoFgIrq1oUFWQmfyVIhwEqFYA0ViGdjDIBNm9tmrOTaNY+jiF6zTTQIghN
CmND2GUChECgceDNyUMyTI5RYA0/v8BEDVzxo6Y6nnbj8/0KHKxCsKDkAVyspCZfvtoHlODIJZoD
gAOiDItq4SUuA/L9ghXw9hY+/ZGUsXDF+E2GnTVvQnO9An4GSs60Qe3V/Gdo90QiyVMbHA/bZS8e
5T6g1CUFC1/BNSQLUB+GOgZROAEFCYHAASYVgDAmIi2GhhIgRSAnzHIdA3mRWjUXq4nGouQKdf2I
JZdNzRhdLr1g22ybE9RX0EPUfxEIK1kQbiUwlSyiExq8dW1MlNkey1m1BTjMiONRG075CUl6QxLK
HMu8b6zD3P3iD4oTmhyGgDOKmC2ldU3cz4dn2ArBvQAKAKbwDp13Z3XxV5EutYYKjJskBK+kmjhR
UgCQvlxpkpFyDYKAHAEeFYQwZiCZDiFBCRAikBM+0Z3ZpGUjFi7OuMavS5LCgAaWVViZwuU6w8ZZ
JZKnKRgjCQ0K6i9TUj6HAM7Mv7I/u+UT/H4EPy+mDfuPhr7rDFhWZhGqpsgsUhpbgsAuBqKnpXLM
ao3JEAMUQlg46GSSpRSW50V1/DuLAqKDlOYWil7LJvEQXk5ikk5wVBRG94Lk952PylHoRpcvAK7G
oVAOASIVnFBFaKUEJACJgEdj1uheRbBZPMXI10u0A3RD+nXUCljUb1NRHO8MJpU5YKnnTvm+X1cM
SABdyCWQXfZ/LI1fu9XFNZz7uzE/Hr/N+/c+9INLxac2WIA5wfuyKzD66sfz+ndph4e7/z+h8+o2
/OdNVIoSAizwJ0heuqdYbFrJFl4hM3gA/V3L7DRpnaWxglkpyzlDoQj2YUVAHAEcFZlGhBmsCCUB
PTA7b4gwRhdry7/dFgACBCnxwTlgAyUb3cHBU7LbxBNOMDDlJZu9AcGCgOVyi/3tBTL/0qkFU2Va
qafzQo+eUTnbF/W7unmuE/9SLPU5kAOpw4I6XRY22jLmlfec0LRcQ4Wm9N7wg3JLYy6EEh14utN/
KV+6MQsTR4FpgADgARQVpFCEOyDOBRCQhCAmdldtxwCGFGNKf44gF79Tf6z+tuoopI8Zo+UNwQLH
OKO8cclKOswth7DLRQxgtnLuC4Y8aFuSrbO9+2vqCnXpRgFiOnYWVNe5UQQjFhfJFitDVkbnWgqB
00ORCwVyJCCHZSzULPSOrPoG/SwRBc3Dp8viEH5j8Dz58WCISAStTAoneSNCj+K7B5nwglhim+0S
kcwoJORthwjSKgHAARQVoIhIGh6I40DAXEwhEAROAnrZs7E4RgxtrXM1vH06nEgc4I3CsvlMZJJ+
fSEC4Xq/TFSGlnKP62lMiBioYIRAA7pHfyDYBbs1kFCplbulEUgEYHDuUU4Q7du3Lo7lGHAogy+g
BongPC31e20mQSSC4sEfMDNE/2cZaBFB7ddrIKw7Lvd9YMK350K36YVv7IEi5vRZqCIBKoqMrJtV
aBLHkVJUADb8l88VIABMfIXAiAFoAAXu+feiqFQiqABwARQVjDQ0LA2JQWMQmEg2EYhMA3fcczd7
U4TrvkWBejWOHFh4BpIxSrTpRBPxFQEWFcRxZ/8csq/wTGGOyagL7UiVcrYpJEMAAI9nxfBxtNhI
t+OlUEasrbw+Cp1lr0dvbg9y03zrdKEYO6zef+UAQpbrncAEGQ+9nHv7wGJTZmASp7pJGe328u18
ZiiXitBdjWIa+exw/gihPjQzfxqZFJ77cSc7hEjZqWR3AytAsQQpwfgKow59sXbZjpo3XniUAKyH
OrsqcMX/pxuALKbIwKYAt8X+fRdhCnABHhWlLDVyBJAmATOwnM5Cy3LgllraNZerAyw1OR8E08J1
ez4BZlVlWrBBd0ic4hCsXDc7zm2lYnqkrHTBUY+7CGb4XJdwXOlYa+dlC57oBmZEkBeRYyFVDC63
8t5JoLMpaym/pxOEezb9FwaTeweDYTVW7MPJL5gD0MQBktf7aZ6xC+4lDQIx/WKaKQUK9JwnjweH
niplvcAAmAgpO19YiCSoAHABFBWsTDSLCITBMxHEICZ6zrZe2SAF3tYteouWgAARlK0f+U2XSZU6
IKVVr62JwrvWQzZOo/khX85wlFJSC1nCv3PMKCgH6L9qFNBnJbvOSgXkb/8qPbs1mf4ldVbyVmMM
ZDQpuqPxJPmTMQTAqgokXFyjP2+G+jswemjpJIvryvqXxaUq8yuNE0jEmOrBz2puSfF3vNBwgD8C
bW1TBQAWio8LTZ+zufg7n08x2LqiCFK5grFDlJ8YemAMcCp73StN4Gp70GWfhte7nf2JgOABIBWE
LFRLBRBmJIiATcAMakN1ZDONCNRZYSQr+nGnRArTLWLpipIYK99VJm9h25DczFCKuVhzvc/gtqFc
THtYVxc1qzPy9c3XclTNdNCA/8fpcze9Kpi4ZQNDSGVwT4dI/XJ5ObwdOuMEo6EmlpT0ub9yjSDQ
T1DmBi3JUzI2EOABoPqYhbgIM6eeEMiszoWxyoEtSOXCdBbQFuAwnDi8TSxQoFa6gsF1CIzImLea
nemnEjU+0VUN0+8JEZAcASYVhCySSoSQJSIIkEAg0DkQSEDg1i7KasJGe/2EMOxxg4OXIKxRWJHs
dIO3XLvTT1RNcV+HKtQ7iavBDwfWlz0CkudLdChrmjBgmXeSfxKCT0jyICWhRm+LWyF9NVZqlrXT
/D1Q/Zg3HvxfjPkuJdVuO20HQO4xjsLtVNuE8XQw21KgUibUmJYqEiZ75U9PjaRJL/HI+/yjTNt+
64Ph7bvaHpPgFEPPiGHP6go5gBe7rwHOV3duivHgAQ5VrEy0Kw0YRxCAnPqaTJUTsvUDehwAABxy
2bNlEe79tPZ3+WuaFBoxm3uKmINAlZ8OIrTJeRJLmaGkrU+FN2dGhi1Os1ZnDvSdjDRLUq3MsBM8
QcRdLJpkTVy4zw4+7kpY9w8BI1aFdGLHe6V5cmuqtsxwkAu0CMyVuC8QbvgJrnKQO7ICTDRMyCwm
dxhtg82x7l5b0GQpTQ8e9HNOdIOy53oYSjoQIFGn8UIScU9CDIxDgAQBNgZMIp3HNkD9bgbZmHaS
Lczof54XfdD/w8QABwEYn/mKQsjAtU5guQ4I4cXx/AM85rLexAbSs/Fvo3KXXbpIQc+hf12PIAWi
8qSi9lyu7ZsYDOZqs9ORG3ds1A/1BT8v2hP6x8zO/w2/5mh0MC+8w4LTCboFMpQcQC7hCYwTewzM
nUAu77gmHaN2WGnCbLYvcpRmS8iHJO43pKgcPlxhEbHnF9mKEwQ1Zi4BWbRSHaT/ZxcxblIJnNh1
6AOuJwHlqKxrCUllisOwNZ5AJ8zU2Mik6Izz8tttay6anauAnWEzVCC4NA8r28H68pMm9FGl5WIR
j+J/k9RnIOABFJ/2CjKi2MFy3BZCJbOA1V9Z1/DicHbrOgIBYJ1hUeLDvAlIj80HYKcbSpqv5al3
SsqvlH0kfefene+/WuAhLI176Vl2K4Mn6EZ0kGClPgyTwOUR9v2hS8oId3esFoU6c9Va8LUJIE2r
b6phchNgV1QqlW2cgh7YgGZRaZDBoOAQgB3Hn81Cx7Wi0gclN58QjgCtZC07zsc5ijrEcEyEkz4R
nUIB3guCpYJ4Ahd4/WbZA8PWkB72wCsgCpAEAHOTnIpobCNbjY5PGMRyg1r3NauSmkfzraz77MEf
d1m4+bZL+QnU8jwSeR/ppHq3/QdQJhwBEtWYiZFYDejCAWgFgEhdqAM1IzUftwifu7ZkZPb1+Ej+
8EORttrwsDyCHk8AOmjyTwB1TNKkpkW9YIeJ645WVe6tHURIMRhmmXztWYqGjJvAFgY0/TkvwELR
5cRlTwtxLWZlcgx0o/wGbdA/UqmuhL9fKvy27r+GE4rxcIRsebmK3uMMkRaQgm42g0zErycV5Xoz
uB8uiRPh3/wOARYVnQhGEjSMKAE75SABYUsFlhYBWMb9/eMJxw0KRMY8TPbWUpTx4hqatyP4yIyq
l3BDmzRUVeenfvsXQ+mEqRaGCUl/+8HnrGrYC4e3WA6+E13tZUepbbtEGBj4FOntgESVXV7gqfko
4TEM/9VJ21DwzPkVKRpCHBJeZuwGexTfjQhVDtOTyrVyjVaFP2xakpExWYjKIkRcLERaZakoEUCl
aVLb9QAuHAEiFYQsVFk8QkETgI2WExFqAtFkWJawkrP/3UilQkxUSwdyPU3E7Dnq9bah1I3PZlJH
oIoixVngoMx2TNW7uZrqcaxuLnQ8wtiYx8gARfsp/hNnjX9LFncADNCDFvTKwCviS8hB9Ls3DxHP
WaDcWWAC3mxKhSHCzOl+Vy/BAnqYayVIIFbKic4BEWYqLldMVMi9XS6T8UVUyixK4HABIBWcaEJi
CJQkIYjASmRAYXoGWaEI0IAs7vj+Fp5dSz8vocpsmYPYaz+PJs0p9UdaZ1maT7y48umE7930zgtV
NXkJwNgFL3H/eVfbJkVj4+ZTRsm6Rzy+FPYhsz6was2hLSMzDnaOP56yCYHfDmgy48tY2LeBCC9M
WsLwvjyrh2JcVTQg2wXMqOiaVYuazIPstZglwHBIVJVocTH4ckJPfilovtlK/mcLgAHAARoVhDBU
KxEaIUGJSEIgEpSFAIWMmhoIaIG1KVU+ONFVXCuQQgDAeUNJ6wuL7qheCKJimh30s9LUFKcuiQeS
rZLdMHmJz12oG29LTQzhupJw7judrt2qxqXSAAB0HKqsqHWGbx5OXiksoO5woCQ2q7w4msA7dteC
mkmIBSLml3HQoikRGPTlOpzQ/SOOaFu7Jos8Pd887Tuxeu0WA81JOpYK41V98bvCRabq3qDFOtM5
wH6LrXX8X3pde1n6aLzwiV4TDgEOFaRMNEMNFkdAkQRAJz64pAxU0FhC0EaALxyx5Xzf8kdrH+1T
jsVrNywIV+W+7GY+PvSvXoSa6oW4kVhg350pjJ5BcxT+rhcy50+Q0pdHabhS9/CNf6MwXLbsICDE
4+1Dcos3Tmuoefxj8O7rYB2RiEGO0js6FBucmdVkcfp/96ABMiLHst0BJE/4nAxjWOtjPqDGSk59
z1hRWYhTKFUkT6PL23ummMrsRLJaRpgKB7prWtxZIk2XpMEpZ634QkLDZXjm7n9P6L0gfi4BGFWE
NBY6NYaDJAlARyFWAgWEEmggCQsjZODlxnso7rr5XmvO7GqcJ1NWMJbmN10IbPoztDKRyLAUE8eK
cFBJS7fbmBdSJnd+R1DmMuVwvQTqQhE7MoaZGU1hK9hwF6hLSbxvq+URM11ObjaXW6sRGcBMFIOD
sBKFo9lDEyN93h4exd1toeliu/+CYWkTnyGI4UZNtLzWgCkJVv1Q6ybV86hnGjMpOSYyTXKJ9hnB
WgDCyQ8mFYHAARCfVZ2iMKVRmRWRJWxNMSUFOhIGInAlEJeJ8d71HtXrXm/f02CTn271eMcNqdM8
7DZqs+t9Oz4+AW+FtsHYNgk5p74PwICoCrxwABV7cbu4s8rVztkVsmH8n+L5UIgoInAim8rf5DhL
TWDs4r1r3nhrKwhGOns/LvXeT3S7EZVc/lHXd36P4vn/hP8z1X0cAO57dABLY3xDUc5rFUM+Xi5k
0AwQQxL1qnnxbvrN1d5gEd3u8SY1xqd7VAJqteJYa9iGCm6D9TfSvlXNZd02QBbtt2JyponWpBB6
lLjr4miewGsTe6qu71tCvYK47fnCqJJLc0KbU6iXB44MFBJpB6gjJBRct63UTRHdUQ4QSjQrpyKY
Ouy7xGpYNYa5Oqn0yj96D3dkFIGt1GuWUVyeAA4BINWcSMI6DIZiISBMRDEgCbwAgWQyFkTtZNNr
QXpA8EgEKq9P9CrxgA/jhnv8B1xpTgzRtitQosNWHekxBvI6b1tCXBph7EzpR3eKw1S5hJnL4UBa
7bIKj3rijSkhmWlU1HaYkNYdU9hnWadLWsNITmBLY8CsMoHwD+MJtF5fxKe/2MJpzWUEYpNqWUAT
lcEmbJvF7oiV7f3Ey0aSBAIc6Iw6GyZ5QSI5cU4bEIWw3qf5tMncE0zgARoVnEw0iSxQAm2MQBYG
RcEghNQDK69jr6tG01p4stjbD2QbSxM5ZJM6BV9tqUgwHFRaWKszXfdD1WiEQ0xWBVSWYSX8U7eg
06gjOeFR6AFCJvhPzJAiMDluwjCSU8AFhLEFg3kAAh3eUadH+ze7mFXiQFqkb+btqJ47FNhbJgxJ
1rron6ZU+HNuarjLPmQtMKjMAFV8LHjO9Jrk7SAQDgEeFZxIwRoYkCIhCYBM8OgLMLALIOGRKsCr
4nR2fbMnDm1GTBnNoZciA5sFNBurAzm0NixtJ74cyT33E54wsClCvfWEx8lrVh5UFJ8js7zVvFXd
l3C/IpSv91kIgi8dji0I8gQdSk15b6Envbz+onFtKm2yJ7jfxe0MMvX4JfYnDSj1UgJoSTlekJ24
zSFWYWGy/wsTJL4CbcAMAfIABwEeFYQwRFFMTgJNpsQFm1g0ESJEgUW33//KQSjzAoiAopFuq2vO
bBnjoOQuXrxaBM/EHcra/e/DYVt3A9veFgmo8NMSOdFia3avAUTGVZnZV+ys81QtlgxgbioPfH6h
IP+lvJ81igyepSTZMnNKYc95sOgyh+lDqEOkSmQFLYCXec+1Nq9e3J8aAISrhc54e5QgovQWYFPY
53XtYFQgABwBJBWURFYqSJQhAS/C3QbFpexYXBEasAqcf/v6dWnf0bponHJ6I5QKBMxvKtFz1wxH
GV2fZNpxoLSGJOqN3A9IYW0K1Iq+LXQuRtHFrGNIa9ErvqMjlx68wTiE7U4OTn5PZZJVZd2Ddg3J
8CXlLuR3IctRKE8D/sV5/UVp6AH1MVoDd/CMNPgBlwYoArGVzcTX6VGCZ5QwIQhgEjlMFgMKl2BL
binezElWVGfVvx44psj8N7bgAqYjx+eAsmskcAEgFYAwVJkgREEygJIYL2ggIRwUWq5YBI3uTbj2
UNJw5YpZQVuhHcNR+Jb9F5Id5zo81Q0WTFZaMhRgt0TWHAETdYUdrJyiCoIlS8eqNJcQalLQWxUi
qqSJ92cDm5jbaB8nNv+uy44bb+WPNvuYksHG78n749ESfMtznu5iRtBvPHhZzriFduKMLqdES5LZ
M/sikysgWNSsHvkL0VnY32lKKFAlRRUUaXBYYG1Ps9OMMFdu8LI2Su1CcFzgASYVgCw0oSoEYwIx
FxQIAFtA03NBE3di22VK87VrvURVrZdsusXUsoZiHrrHUjVsOUNem36xoM9CjwajJmy4huyx8TKU
TlI0YxuSNJLQcH5plFAD7jI1690wtW/ozSCxIOO9Z7sVJP8FH+GPWfMx186jyoZUw5ajvGAFylAU
gAC0zrbGhUYmRUEI5ePgxJOO2+hwPk/hMILT8vtyojDv/3/4bYyJ4yQGQICvFyLnUQUSTwcBEhWg
jIRLFRECEIGc1zoUt21FJu7SY0Bzgc5RYKut7rmgdYkGoGtO0MpbsiEr85O+gBexYoMnFYqlajRW
titDjVcA57+LZ//4BmxsLsdQym/a1QG/NTA4KaDHMszGwtwLMKTIlZJA1iAsquC02S5jVSkojFhb
1epD+OsANMWTxJvavMuYo64Mgmr3ZLIBDNTlP/P/efQNImTIduEor6givEOB8lLXtH8QJiC4QRog
JafQusa6pKseSY0h4sDaXkTT2bcVCChc2T6pc3L/HAuA4AEaFYQ0FhpMkGNBCQBHgIYWACxDLYlg
WFGfe98dVtOZ1QlK1h3hkCSS5Yb9xPHM/YW0FS8HEAawJZ9/1liOvTNuw5EWjhIUpBjKzPbtogMr
WvpJqbFAb0m+T4QgTnXC/An99ftdNEpMGOIXqQdSwiRdLJa+v0kUsklVqLxcfWxve5sM1+jfmtaC
4X3L8bR9VD1vRzUrN8h9hge2ASv/Ro+bQaaT+Pzzf4o+ICdgUAlH7wj/TTEAcAEcFZjogjIQREIS
oMhCIBM2GIIFFjF5Is2lwAALKT75cafqNcXUQYjMgmpkC8LRFe9JdpKWIew4AsBRTkuq6wakdXWf
FKFyi5B8S5vcCodnWvYIbG571o3IuQvQFFPWvtOzft7MIfovYoCtM2i0Gh5CjYXmnsppzf4sdQdk
rO/umyadK4LyrS5NsNPLi5K6kZ2waaCl6LdfofyzocBGz5W/cs2gGIwAY6wQW/57kcB4v4snk/lg
pFMDBwEkFZVIUnoFhQNhIIxAFm840HJdjYLBaKylqLaV0gAcjhVR/iuldRbFLvv1Wm7ieS9fGMfR
l9iz7l6i6mEjU1/hFMiyWca06F/HxQZ9tQanYGaHf8PgT/D+6HOXuSAHX8yAMhls92NhPN9NGZQe
czNjVnaDTHagLZzus1fgm6/LS8VNJPEl7B2V+XqZ6ai2OKVLmlUdkyTVHDJ00WQ80S+pERYUmyW6
WL1prNkRLqy2FBbSTZVb1NlTGxdVMC2GG80ALJCTJ2p9phk9ELNJSu+itpg1G1slInJQAGAwlrAI
I5FyFlY6a7/8d2E1P7/jmB9ExE3CKQAgcARcGt/c9Nfq9xLT09VICIAOASAVnExYKpYGbkGZQCxm
STAoI24azGm8zJStSgGEZ63d1LCaskvFDOxyQjqgj5+d/5NbKA8mGrLQJfoIx1ONF6tief8a5TS1
6huTarS4C1pfJk+2IIDBGMcESun1dA4eRw9QiludrTr02dd0GtyOHp9cJTkbdCIavDUlz+KvvnQt
PUhmtJCKfYdKcE30pe92/hbQxhtgqiAj9ovye99WIkVfYxhehXBLy7t7zrEcs6T5d9HBMvFfA4MX
qa7No14YPsXF0qnT5y5XosPhdd+P+Bo8XN6olGG8v8tWYlUABwEeFYQwmxQK0sOCIMUAJveG+7jh
V9d3ytoQvveVBaBnUpjWDfBEoN87AEygJhGN0B9ZPo90qtnKlInDZxurRhfJNqKMOAAq1nUCXfrZ
nncSlwADc0h1xkMlrjICRZho4USz6SITx6Z/E6d8H+x52NZpfcnAjGKQmiloozSua4ehtC380wDB
Rx0S4tk34tlxmACFf/XjKZ3fGSgUiISIsl758/GUATHL279nw8eyeKXV4IsEyXxzFSCCIggAGIAC
CyAvh28qsuy4WxoGvUVnqc9/OO3TD0LRCs5j8sqizgXhogGLpTz4zKxFcsxTDi59GWmPrjq81p9I
gIidfxScxjVrA8ISfoAAOAEmFaRIR1sEzsMRoEUANfod+7bHnGTHlOFqFtaqLsC8NHd6dES/J/xS
AK+5Ky9LGcQuwvHxcOx6eGAFxHLzAp8zhcdACc/Cmfb1QIe2uBvSU5tAvq1NIzO4nBPg7b58AOa8
yZBdUJ/BoJSgkaZxKPChrDe+nwllWIZVwGUp26ST/128Pu+BEAMOWFSzEYLnk7ADuji8Md+UleH/
eEgA4AEgFZxQJ3GdBmNBAITAJ22emVzuRaDjobjS3m9SoBgrH05wU1S+z2w2FznME6mhodn6mAWh
qeh5O7aALwrX9DqAMPjddusSGts1+RpdbATkCR2qN+02oSJ+FaCiOqdYQQLgqVcNZ4gy9nBfp+v7
766XLvwKTlEYxlW+Qlg+Ad+HXiHlHEQBMQBXToZVo0KlLSOXbts/jb0YZPN7uRgqKAkABwEgFYQ0
RyqghgFCiJBsEwgERAExgI+x3mwDRpwCwdXwgcA02+byAibgLirNRCKEUMGZx/VeDooAJ776c+/6
ABdzTQVi2NZG831TrOo9t4d18FXIZwZ8FgWa0cEuCbNbvQzjUXRBPkzF5K7Y01uCLB6v4I/CVqoa
FV3cN5UsMmRBFBDuq3cKXF5TN28//1OhYASftUVM1+ErEiFraobdkNOQCheOfUryI2Kq/efWNb8D
0+LgASwVlFQ1QwUGwhGgiOg2EgmDAjCAXqZNmBoDpw5LGZeumtGwLbjucImOhYZMYBNybdnFTPZ5
VvG4Csxdx6cV75Fglns652yjXBryIAFIFZeoEW9TFRHJ/rzdQQyD0da4f69gkMB2R4bR1+XUvUzG
1jArw+yQLGSGOVdKY+752IR87/yHxB54CCiej6eYFQiHNyqeOokAyUAFbgm4TuZMAANyZIecsVTW
o2GtSS7/coAQY4v8P/X1Jw+lJk58flSTEVO2S/kP+BtPf5coPOvqynRLOmb5dQIpvc2bwhMIAbZ7
tIhBgCxAJEgQxhMvHThz59pl1VzGRuqzIs+PDAckugxl2PKZQRLpZegx4m7KGfpnYdA+j7HTIbgA
4AEwFYQwRTpUQgExoERAJnbKQQZeey0bENmmmYEkJ9HjHCYqZNzQ1pI2/8wm5whIQxa/uxHDEpuV
YU4UdwyCrc7CtA6zVcui8KiTGooVCmV04njZkqhrhSV6wWylZFHW8GX+dLUGwo8rTIF+tVYrlakJ
JVdLNxPrXue9pdkl2BrXXTGlYlJ7QUFGTYYdUDlGGBVvUuLdbz9/kqTVktHMqyYLMDJvIMTlOIIk
uO5FZOwAKmae9K+XwShf+RbBJ8MbMQISRrI4ATgVgCxDUimCIkGRjIAig87AtZBncG7CLgC+4TPf
L5NWfV7RmHFpS6UdKvPW+6Hx2AnX762Wis7LF74dd/VZf3iVlqRVpC4nF51q9BNTXPMrHC0qQHEZ
RCFvyuiFIA9KD1B1xUOZHZuSqNVFqxqNykwAAVJ/+Dt4Eq+30SBKiTrj7AAnwLw7DD7Yp+eAwuF6
PD+GEnT3BZTP+f29BdQcANCbny4l2wg5okKlgJgOATYVgCxUWxxGhCIgjIAjOLsDkSFDDKCg1YK6
ymUBl09PEZQGzqAxIL1zp+cuWpJtq+GyY4gl+0a72ZQHh753EInjs/53ftj9XDbKAXftQhxG/YTA
AwDVAXfNKdx1ZToEAtjabHbtpkRAmS7kvHW8/BZOSd3Qjem8KsWYTHMTnOnM24JCScKWB+WJAb+g
d4QuGAomnSpNz2HO0F5cq29iRerLeQ2aLcoVxabkvlaaKtOVPhEQoLR1W0CCwWFkJAMHATIVhDAy
FQkTAmKJUEZwKOz2hys2mwJpilmwJKm45gBkFG6lmVzZMwDYLOL6HYzaulIIpWZmVu9+9/bIDw9A
hXzbu1VbSBCmS/mo795I8KksA5dppchOJADLC17ax8soA6dgygAAEdcsTtyx+G/8/wxIIZleVx2M
wSJ8IGDXrVeqpYFNfMEFezQkqvipiHCzdD8rPIxXceCtU4L6mKXW5qNZzVFgWcABNBWUdBYglY6E
FJCEYFAdugKwWHV4xdsoAr33ibrmxks+F8ylLlthmbHzUk4kcXPrknqMoo0SFJSikb2TPVxIRBAA
l5VUyUGZO4Ixu42q7T2Lvcl0rQOjgobAAYi6bBePllAij5KSl7+s5faNb41rK2CVhAc2pZ+93BUO
mhQFqGsqI5HM83oqSFI5YTgyw8lqADgBLBWAMDRbEQpFUKCYUBMrBEIBMBYABLYrK4mY1L6xaBOn
kOSlkJsrTJoW0Y8ewwVxHQ0LuWss9wFye9LmvNDWxbBjo18uhDQEG7h/HTXOMhxdzMrEUrSOLLPC
wGLSN2HOsLIB/p7E+lo77tDQdGh0jyFCFRUTWPq9204P+13GYpnnSOQXpiz36UAsscAQwVCdnNcy
MlgHr2497cumiVE5iGnacBOAk43Kc4AGAx7bTNujPnjYAHPOzrsXGgAjjk336CjJv/SIRdAc/Qib
f4+IE0JFluz60PfWxrFyCTPsHKkUMo5kwAMHASgVhCyUSS0EwkIwUCwRCAWMEAa3AWI22c3epkoK
m8kO9dfDdZBsMwzsLOgCYwAIq2DZAlsp22WsmYM1u4rjHwXCWxPQs3bpS/IjzZAolvcFfcj4uUwT
5TtLUFgrNp0s2dK4bM3oFbQAQIJNjdqz9pkdLjTVxD54QveomNlXrEipLhdE2fywRTiGeGTt2Hl+
JqLRYC2+vzHh50OtP6G5q4H5FcteNTVNv5tAtHZTmvWXzl3VX/f5/l8bwxSccl1+kyqBZBEA4qFN
cuqb23rp2CE3MUgOYes+X5w9bC3ytzZQUAL5fZKJKMgSjSltIHQBTOjVzpSpmAHAASYVmIhIERIE
hGCKUKJwC2oJlQtgNRZiZvEsMW0XYA4ABTZP42YvPi7rhjfxVx1RAjT6+4mKMoDskVgNX7wfWcHL
7diGeWdbnvrQTE/WYzqD3s6CRjEfEao75ba98zfrR1v69Y1pucM3X/H9pbC7zkNkTBcQp9YaTrXT
dla0xqK8O5LeE8/ipaLxG9Gze72zNXH7ndmRD0TI58meu9kgwVuOOzKUwgJ2lVVkdXXJ9L/heVmf
88OV91wCNZPBc9PHJniozyCYAHABHBWYikoTjsaEYInIaBEgBEoBb9N8O7BSwx0h0ZsnllYAAIiO
n/JrOXm1PWKpuu39pqQS8p7Fld4DPOwmo+H2WgCLmFeQDx0AGPJr7pb6nliqFssAoaArc2quIqUY
Hs/XTyRZIQNoHEoz/UToJUVV7jMU/ALHhwg9BXqCaGqsKpM5ZjquLFPEwb4MqYj4enhtl8mNlw5b
sESS4OcrVgIk6R/jkxYUcU/Ft/jZenEApYVeacHaj+EDzfwgAAMHARwVpdYXTA3IKgE93Y3tea8d
C4nDSZo5u7kk0AwZbtOMPm/jOvWciY6v0jLIBfsfTcFIrPtPadLQCTqPX+LAAOYqWofnX/1wyBr6
JkCuPwYXhkHRt6qZgoaurGOKquJjnbMLhIIdPVzpsAVDW4WHInmWdwxuPpJuW22rCC6hgUteXgc2
cDCJ+H7/l1hjmyqr5fh9fmjEuLsI/KKq1sIWLzJWhCdWeM8LjhGrEAFLBRs6SVBKpDbXvoDQNOFm
NRmBjtbBD+IA4AEgFaxsOXmoVAJ3s/LWVm+mgcPjlphpbiIuwAGIDRk0jnDdd84dg5ubwxXVCBet
ydDRxAc7xwAvotUEHb/bf+D3TKwY7s6gC8NOAFNEAdZzeVfshLNqGpmwUlOf/C+N9Fgfe3OJ9lvY
E/zuET+3DVmMv8MM4MfX0ivQIojoyDe4xKxc4Q71EDjJOGO3hYp+4w98G8gRjs3FRqgJWwIhSYQb
oAMHASIVnQw3Sa0CKQE38r7DZJSNR1GSaIuaLQDKN/G6iZ+L4Od4s13h6jmxIHZ+FXIxGhQznz5M
AYGltkLMvVN5nqC2Rc55bDCsIX1fX6c59+6GHIONbt1snBC5DoBbJvy5AtHRG9wwUfPzM6kaTWiM
PTTXPBaoAMOr5mRmTlM15np4mTPQWGmL0ksKRMAilv/hHYLoTRUvmoop3FGjOiAOASQVhDBWKpEI
pEGIQEIWEYQIJAEnrMq8G1vHkLvTHRX1cBIyI5BO9VVV8xzmcmSPWkDM4cll1V6XCFYmmLnwkFyj
4Ms4ROPj/rWTtPWMiinw0SZWezp925AxgLIZgDta6qaPvdSLpChndW2JjKBCowDgcxsVcgIYVyLo
ammgGN+DgqiF6ArAUZX6BRGlwSv5VVrkIAKA4AEeFYQwJjIhhiKAmgVAJnrGHYlsKHxiuOM8sdS1
mg2vDb4aPi5SAEAkVnN+qZQBAAo/abxlORy4jY3e0/g+FxBj/5GrhEoAOUIseXyzqMAYXQYmf5gM
uXw/bjmT2vONPANMC4DTwADW4y3KRaL6HB6OuzjNcAshKsURTTIRScNk4v4O/OUVokkeaKzlGNG1
cfunC/70SgAiBIb4UtOGOqogcAEoFYAsVW0GRQKQwFECcBPB6TtFpRXAmprVrx0kiWDTX8mX12JU
8I+uN+lBA3/r93ynITj+XqsB8fjIF/x6KJDj6rxaxf0YjGeHfxZOt7j5fYiEmOr8e8pNTnNN2/GZ
0BWmoufA5rtEk1JZ7+F/YOBjKgnHBUf4Zix5v7Pm6T4Uh3QAA6DiZPnis3jPqd/w+zD6tlvw//7T
2HDGr3TQy/Z7G83zsVhU4tR76z26zS4r9r8Lz7kqTfE5FuMzW5XtLj94TPjfJ/juECgZhMs06ApB
ataQ5R5V0FNwOAEoFZVUEyOSAqYzgERkFgmEBne3aqGClMdBrTzHni10Bd48uzMflN4uSu/3fOQF
ei6gBva8jVRbp4n/uQanYasgPXynGEF5M6dGWYF8gBz9s4VYzXYAd3dw2Cs/v5A+UDOG40wB5TSJ
9WHFEW0QAkBLauMInZla7ebL/AyfFvjmAxSteq4CSAJIOXPPPpKsZeX/fLlllNZ2eP/6DsM+/bGx
koiRcAEgFZxMRWwE2gESIECHvp6dq5To7QOA40eeOLrAIx5Pe/Z0azp8kIqNYu4XQqyvnmKsH/nh
IBjYF18M0DMfR/WkhXbwnV3swizoALMV54e26rXPoWEf6Lm1JbnoQ/moAvAS8vFKXnoTAHKqAFQL
SzYrc0RW319cu1MtVdVcJf7TRWzfxnfJ3uaa+dfGgrXP/FBYeAEaFYQ0N7gITEISAJzs5ZjBmsZu
+LNvjV61rWE0G8G+wFeBE1oRAt2avJFYpTlJreFq1lVk1/N7KcgK9FniAzmAXq6HTGGcWtwsNLOw
a3XRABlGWQGryYEVdTGQCd3haUgY7pALCuBJTAVlvgVpyIdfQCaLG3jmR+giIfWu7nzqMWhgUOFB
XIpQlyzsQpj2TOzJFXyN+SpCmOqXUl16BijGO7y/zX/OCA0cASQVnOxDQwTEwyEAkCwxEQmCIWCY
QEeExgFPETx1XDM+uL01wZotA/CQAQuq6752jeO9eeESrAyECF3opzlLUgGPHbH4Yy/iviDVv/24
n/ohP9HMLi8vSUZP/0GykLZjALP4ppWCavqSy1hMsoj8zcY/2syFPZg1/A8BN+Jrb/7yl277JYFO
zo6W0ylQFmm43b+tOSNL30P1Gt0QcBQVEDoz3C1gT3F2nMjQ49NRLQ1aBTxYBGcqiEXROZqJQXfl
OhyywOf7oIBRVAiiEFVGMspwzzlWCiGXOUv+f+7+s5GeroHIQBwBLBWAMCQTvQwhATCMYDEgCMTu
sWVWh3tE085bX1UxaB9kADjjK06LGTzdrO0Tm7+GeLhFFaPW+3fL09EYavz/F6M4WMeTy8AGagKj
FiF6hxeDOWM2jOdXmZdxWpvuebp9PazvPYv8L9hNwOChWNFQLPECQTAycJrN5XiQmF7MTmxFuo0R
9KUxy2SIAXqQr/HySU/jhfw3AALU5RYP44cvihR3vbwvpAADBwEiFYQwWRiiBiFhiMBCsBn5rWMD
HRMfPSOHmOFyWBRb0mIIA672CRnAcywlI1v+joTXN5PM0pHowQzF2pp/eyvyrA5aUMZkIoDHMEBa
uXt4FJ+HgGUITWzSArpXnUEDcOPScdSk7rXLWSw/xjjhLD4l/L4xJfp3/GTPjXqTMVCVuE9c9Wqm
+iITgAEB8nbXHSwUHFAWK/tnNbhTVAutf8hwAR4VhDRXOwUHAWMZEIJzEAj3O+3k3nmOHIY6jzQ4
1C2BnKlav90+oP35v5WFBdxAjAoMIWM+y2Ax5M5aOkC9FEwgMz0x2xCplxBj6JNGzwhgp68UE2Ol
i8n28P3EnEnxqw/yfPwZod6dGLbNu9BRCk+LRu2fVdXdcW320kgWpEKStZ5LGvVZpol5YzAnurma
RSfhVNNIeOAFWOm7YK15Q9ni/l4psEaQnvWnSl0s0CLyRpW9vTim0KWiw11e+yn5PE368U4c7+l1
eTvKxI6W+l0za6T0tIAOASwVgDQmG5mKhGEIgEJwCJICoQEU+0CyxhDXxZadMq4IhmJuadQ+j/hn
YBOC8Ps/veYXO7s+HQXmskkSLz9uyxSUAIr+z+wNRQbfL5fL1IBf7PeVBXydGargABnnUIK8A9ux
QEc+Q4pK1WXnHlmJkT8z08ID8bw4asEZRU0cNvzgf0O99Ay3ySSl3sWy3urwzhbn++Zn0Z/8S6AX
ADnOcYCnJuQIWWhUI93b7D7HFlx7iZLniYx/74f8+PyzuWvlGtRd6BRAcAEoFYQwUwwRSwcQgRCC
YAiIBHhPmSisXvTjJZ+5ZXF84Ch0B4h07arinW5Qk+GeaFXwidn2/vVF8bnOgRkJovAYpOQ0Mc/p
xsUw4ZaSgLkTWnAcpDkdroguUpyEwu9gvhfHFu6tWHX1KCA8Lc87nMjMRsvRhHJ+IIR+RN7KrpFW
Y0UuRIWYCA/MQxD9P/dZOv6Tj30XAC46uGu2/f5/7fLdr26KUY1WGdP0wQ1AGOWDD/DyZfJhphyA
AHABHBWENFYqFYbigRjASCELBMYBMoCPtfedrY4I7KvTOPrLtbzdygxEHWf0ZRlFMpXBhCxBVG9g
spZ4gRZ+PGU/CCE/ZFROL2Q5RbXmF4P816kkzJRj4YxiDjM6CGF7IM491p1LDBhP8yMdJSy9hm7f
MCczut6T8KIJxCVqTv/sn9T20GtysUox3b6vNUQgCLv23SqUU6ZkAVRlHw/Uer6HsgAqVVCjinhr
YgR0Y0q3sIUclTjb6c3a6XXMPpGfdT6LawG0AwcBIBWkUCdBHUoBQIiYIiUQCEKBIaBAR8vEEahv
A2fc67ar26RYFak6H9O1szMkmfHFfqDagy6Pl7M6oyjLViJCuVjoPl8fhSYFGCs1Pa8E92uMXj0f
p4Znt1vsfyqku6Nd/zkBAT+BfSD8+gAIRkbJHbIeP8ZAACzVqVvq8/V1ZnVSIAFG2BMiOH85+glX
vIrwe0+3HpxgYSg8x5gPEmgfUHQc4y5eJRd37Ej30TRgB0SAAcBSftvy2hpUand34AEwFaUElTCh
hwZgmEAlGxoQVituA4rqjzaWwAmNfHb71qZ1EM+Z/tvkmmlK7eOzvEcKdfJK7oAHToszfihaZ5MW
p6BjddUk8Y+f7nVjC8d/19vaSvtmMDH6vOlfmlswcvT+84gD9Y/4iAOO3NW/X4gBiCIAZftO1PTr
znIupATb0lGDFFLJDUohIgFK5s1VVelx6AT7PXmpttiS+xrCQSJgfn9vH0/htpazEe2fbwGVsNpE
WKhMYIXV45yHUIgzHoEnTxzry/n18+4vU5WDafcqFSJiJ6eOkxkWlN+h3GJMqEZ5bERJmV/hmGUx
eEsaZSiE56yzwMGOamKZZtbQKbeCYmnw6r7BJaqCM9wvkrfLf45yjkw5UCAAoxZLCIYopQl0+4/o
fw2nniAHASgVgDRVEkDMwYCwoCgYCwoEYQC5McCzkFLbuIO5BxeBEexBU2Ek9wiiEML4GlTFBRBH
u5ZFU0ppTZVJEEBIUdKGXvqze9WJYxTrp7UcdMFdiadfw6a8k480ceIMFcENGcu1mcRvoWRXQYDf
qM/P5/p85Bt4Qg79AlCLniRAsQ26db6bQC7qsA1SmR9dTzBzqXImAIllFhaXfnpoiWwRMNCeIqjs
NjfIMe9n6xE9J75j8r7xN8z3bEgtCWCJY5cdQHlBcPDo6zHebgRGA6z2gl2hwFCupkjZFOEJRY4F
ptmsqD0cafJRy+LpXPCIJWBmTKJUmpSqnKk0GZ5Wzbn4l1BzC37gn+nXtrfq33y0ywkOpy89ZwHH
TOdbDnCMBNTlBVtd/6rbGAIOASYVjEw0kRkMI0EIQE3UDQxBjEXBz6hWXVuQnD83ZxF6zsMmoqBZ
CK8nNi+Xa1bEgBqvjZicydw03GoE717Lupia+duVsog1jvyqi70+uZwdSRqIRSgsfbsX5LOvyWow
6+ter5m2pUvHx+C0ofXHnWlVaHPb5GioVPMEsTXUm+lB+VtvAE7aUJdmE7T2JM3ieFOMS1xSP29v
4yw5d05Y8GB48Jhn4QxBrbLbcgVVhDCwBKXXvWYQAsN3SVXdeVgy5/pUAcABJBWEMGoLDI0EE6iJ
AjARyTRy3dkHPN3ImcqC2AZXGaxbHcbizSU8NS8fy8fh251ryP6QuG4SjmV4z6PPKIuBdpF78ciA
Ou/aL0KGIhbqFRYdpuNxZ6+wmLu9nu3wAYu59lPu7Z9FPn8n7Q0O5V9FZo26zb+K8XiocMXQDj4b
ieyPf1dT+SPwMEzGSUPHulCSaYZJJ3Hd7UjhPuyyBMoB2wqlCgAFuRhHu7NQ7Ogc8QnbU9CxOhqQ
u/59NVedHGQWYUsK6NPE/jlhIFhwASIVgDBHKRGTATELwE9M2JHQmPR0LMulXCAAqT9UjHvQJqGp
Zu81WkTO71fI5WIR58N8MJaA5Tp6fzftrRiETcRIENmpQEra9jbW3wNmQSr7QkurlxYAFgIQhneX
FzCMK46Oi4vulp4FnbVV/xwpz4tFdtfvPjn0D8qRm/TvVeEUYSgkBw7w9rCxkBRVxq8gYq9cUfPL
rX3RwWkl/DquAEwKfx6fwgt4UoZbeRKHweLF/EEQYgDgASwVgCyEawxEgxGARGATGAnarIhfPUM3
gcbjfm7ucZoKdlVmiBBUYt5sROcq+q6RQABP7hGIi1p7R8OJFPS1U7qA62bNGOuyP8camjL/wKgT
qTOBw7N7nAZSDPppzsuTMkgiFQCgZKYNUxQU3MV3nBGjBChZB/g/3o0vrMAPxEKmrT//QdBFTHUC
kagKgeQSgk3Vug8nq+zZfOjjIDbBfCgcOrmAcAEWFaEmQi0VRANBCMAicBOfzAEEZL7OZ5NTjV2Q
OccJwyv4VhguOo49veOcClIS82gUJa8vRnvMwfdrifZItxiaf58KgH4RZVdgYcM24SACTwGsf7+/
VQFA50SnGWBhDuUWGaZmeSizn8XJ/36KjK88O2wXV6A5xECsofOtG0WWSWEqU9GNbwbSPqgAVAEk
MV4qqGUY4LVLk/BgSCkZ0QrwjCLKUVmUl1EqxqJgDgEkFYA2GBuOBKIjMJSAMSIEUgJt6YLsRnPO
Xb7xq8nGkiwaax1wCpgAsSCP5LdFZ81Z+FGIv16TaWRiEAP1UIeqd0yPe1zGjA86vsMicNtxj3z3
quuRt/RSIWG6r593E6t29vLIFRFSvu7dPzSylPEiaHRQkWL8CfqfjPb1wuAC4zSgAtJZe1jZuzkq
vyKkom1FYK1pPeUcHHNF8strw+V0xaqekADgASgVgDCUOxhCBFIKQEx6wwu1seIs/cS71EWDCJ8K
P4b4Ys8VU+W4YFGcwudfYplovP3o0kIAtLsKsD2K9zN72WXipAOXBa2+iIdXjsOtan3STU0oCowG
carp8Xv2FXOJUa6se82F0WkwWssWyXkjd3POUmE9mN9m/X/P4/BcTRmToLogCjcqc3kj+0dBXwfN
LfFSC9Zi2AZUgSgm/TJfCRCE/CSEwOABIBWEMFQ6kYqiAYuAR8j3XA6wwtPuqHEsuAkcCP1iqQqW
BxnoQyQzSTVVcAwDeF05LUk7rHQsuBiZgImvqzQV7fBDCnKtAnA/gt9JXGDihV14Fh3fg69kCL3J
ohX7S/es4ZK4au2FZOnVNH8pe3xsni9G7FSoDRuMTJSNd5Oizl/CvfSVn2lBTpqiu55EUAhhElhF
hIrscLGCcJqYxShUSqA4ASQVgCyEIIkGxEEAxcAlN4PF+WQFGvgHESVLAP3+M5909RPveDwlY0mI
y1hXKxZ1guS3XOl0KsFKskzlZI097ha7VopqwwCO2zuZtwhBO4M1FLQeFCkL7qs7OvJgbox3Uk3U
f5v7o2knXvBTpgVtirVACkL6qqeuDHet7KXELO0rsHFxhknLUQBbFNPyXh2trYS+u4TRPLIvJEud
U02dcQHAARwVpEhVGkCWJAEfm7FECO9U6tpYaNYIC6jPs/5rXWJRsnjvtQypj6bN0zznOFaVnFYi
2++UceckBtZyTsfHxWnuc+TcexfOc7Be5p+BZaOpAqye08txl2E9AojLMgqg1jKZjalAF/acAlwz
AQK6TMhb4/jKJSdJWYYXbh4KjFaqEqOwBIO8LmnyhQDQbznORtExMX32I+cBdu4wFPmFrkul+O1n
uIZ45ky4BwEeFYAwFJEsSEISAJ820AMILLXaEWRAQCZ69NkbW2e3Q4RRpxsa6/e6DzhRpRtIAQ/G
f0qDbAkbVXWxwkXVXBEMDquyx/vKad2r3N2/5pj5oknZ5sm23Zb1rNcwwGQ9erCM1s2SpKFowBjR
lU6ukJV6zVvTdQihMLcKuaNp/GVcKHz60CaY68VH4d8ISa00YX8MEDiLi2NhR9kZ0Lu4/h5pP48g
PssURlQHAR4VnExEcRlCRhEQRKAhsMQEGRJY4CU0WBr6mHcf/GiRceFmxiGgcTBoHBZnwYZMArR/
F8CspI7g4BHEoVdqlBM25b6JqgwUKmwARI+RjMUHH21tbMy3fSA4G7VaLxBqwcBlABPGZTni3doy
qWwwto85/LA1kk1jywppUwDMvWrt97a7MOB9XcmQ15JNkI5i0rt9mTf+IEcgEBeEaoqxgDH3XTUX
AHABKBWEMBRZQFRCEIBa2OmBg02aQWgshcCSqdL5i/j7IBFsjVW6xhydxnjJqyrtEbzVFlgCtTt7
0sSESaNMlctEyk+zPTypp2mm0SAmOOfm3gaSUxnTdMKPsEbBEOuwiSL1QDBg7admy8xee6+VF39F
UhBsiuXj3/DXDgR+G6Hm8mHgW88laYwBqp+amd8o8CJtS40ln7HqRYO5JyrxPo3nq3ghfJXcGCNf
VffWrm00rvAcASYVnExEqRhSARoHctYMEGrFoRFAW1dH7ORs6+m65sSmVoGiuW4juNISyvfGOgmF
X8hRR6oU1xoSbP3UbzZackr6t1UV9j1R9sqkON5bUnU0nrOTizeJYxWb2qW5IrzDj+HCktSSTZuh
2rnvWFiNZ3PfmsAW07XmCjM6qkK12ND9JzSo3YsaYdF4cKs589xIraOBr9kE5JIiscFclo3/lzy5
PC5xKV6XElGWgFIgADgBJhWENHslHYQlgQhYNigKCIYBEQCM0aqcoSZp2BxKu4IXYSORTDDqz1D7
hMZWHxwkxFYMJysRoH0fxYcnTntFx1UQCjevZcGhijTcKq0mBJNhuK4zd8Z+V/VyVJk3raJzjmcb
Rbf8+Pbv4K91U63mHQJwhglsdQffv+r/8/peYZRGE2Ndp/2/xggVc1WoFJHDluC/XQpzB8+f3AAL
dOeNstssGHh7stxzgOuWwAdLBynMIOLPE6OfZCnwidttWkMUihyEfwPxCqNImKOgodQgkYNg+wVA
W5Fpp7dCoIhqysjEeMAA+0B9yCpZQEXDD6vbtT13daY/mZQ+1yjHKNTpP/Di1LqCf865Cd3xS4Rc
itqYSYLlwAMHASYVnFDqGhICw4CIWEogMIgEeDHLGJa2idcU5b436n+/ABOj6YhgqAIn0QOpR2U7
wDk/tjLZRiLJDo4oRjXA4rtKB1HUIGCxcZTnANd/kjlOW47qDYQgxAgsvxeX3OrCIggsOiK4kAqz
iX6hI4zB3w+b+Tfs0/weDblPjESeP15eVFEG7NOaO/O7Gr/c1KCqxrS/Pw1iUdQhlnHy0FK+zSp0
CU3TXlm4geny8plnkLbP0c00DAInWpAgFwACyIHzzF/k4AEgFZ5m4DiEBO+6cuTdC4L6GMhT/kCl
8TVbJmKyqexy5WeOEw2+dOUl+v2kgd1/GA3aYG/4voAM9LngG3qfCzgVlt2h6WMmETil8aiSkSlt
JdM/DQbPtv5mMgckTwHXe0iy+39mnknjS956mNUAAZRSPAESFYQ0Rx2GVqZguUxAJBmIBM+a53fd
9zd1czZ8auVzEjeX974lhnLWzfKp6qClrEQQnFRqx5c3l1n5RjBZinUYfKi18j+c/QpBnv64Df7v
+Jqxfj+z5GmK3/M/l/xwBGADPwgL1x6ooZY3ArfL3fnBer6tfSqtI1rlsWWOGjtFTTLx+q+1NYWW
lhCcNC/RC157+TsKwjLqPg4UbtDwPB++24N5et1vOtG7kcT4PA2mp+lqAE+eCGIz4h7XciXbABFF
IORu7u72PLi5HXJW3jiwwMDHkszmef+ur+o4vo9umZ+nVsAOFwEiFYQsKYGtBCIAiJBMEggI+XLM
yisFH1aOWS2L811fQJC/j438CjHJDl7Ug7IBfpPd5C+d+C8BiGUeraYF9LIGj8SBfE4WjAEyGUn/
0WDjpLVbMG7bPK1MCcxr8EI9/8ZygM2caKGt+Z6YpiwE5jo+3/qMaegHbXwDpuAAUCPghXnv37zp
rS1qkGtxHkZGf+jcymLYLA4wMjU15+UDC3OuN/8MDuwQQXbbTizLa5z1BG2vzd3s3wPGSjXusyFC
dY6Z10AP4mna5+ABGBWEMElaDMyDIghAoiAbPljbeMbcb54cPMZytm3+wKreu+DFiQEvHcmojRLg
L6DAuzU5/pWpmjPPU9z/4O0Kroa0wXskLq+67ulW/BGAfHQZbsYnTMQqPSp0QxGtiHoUqlHMb9uK
IW/63I6nyKO4n5CFrPF+yyOnGTNrOA33S3o8ABV4qqJvb/HyYcsFBHMYAwcBJBWEMEdomITBMiBM
iCYKBgIhAJvcwft0ZhHDo65dtBedTh0Cyw0YqFYASguAOyziMgiuHWcXNcrroqk7ssv6/nc8EU0s
QI49gXoYVIY4+N1W0x75eylQ9AAEk7oJmOLVAGmHbYgxu+9f6uzEAGFbqNfWvjamnaKi+jimuEu6
tDXc3UaHAAyTShoc8/8DhSBLoGA5/UOvPtGPwA+pbiHeNaiP4AA+Yf+DZFbWZigQYxCH2dF26QGc
7UALvLt3xFfEP6hJGkYbsMJFGGHmxBq43keAiWYYgLLO47htjUQts5ljcP8AAOABJhWczEdZFYJi
IhhQbCUKBAQ2D5ZIxnS+gd3e8BEgFRVek9Fq6OjGJG6cQI4gTpZm5au5XSDKPo4AvowkE3gBv4tS
Cmr1WaJy34YsQAtXRml8Wqwnle0FhPikRgxOZ65pgKt+ieaDSCg90kH632xonMSQn/GdXukQDJP+
svG37mwCobN/lhDzDvwW97a9y0tb05/jNpS99jqscREAZ/FiyvKBqAmAGo0GJy8xexbhZzOIFGLk
SCB3OiylEIARWuvfEpakJatqi5reupdOoPvd08vOSpfolDJlbHABJBWcVIMzEAREQRmQYhQIiARh
N95mbWmh8NNiZyYq2AZsr+25VDZPJ480Ig6ABiPS+37emsFYAAAOQRGxEpyIY/uDd9ZBNPtuGoci
J0Env4Z45P3+WeVTeEUotdWpKCYrKJbDiDpbxLicde/FaaO006BcAVh0XDTdSjvZL1OUEelOm39S
/mtTNaWKu5kGTDs8+5V3RWFqHmUJP56TQy7QZM2UJqTUtfxHSEUfhRLmrKNjsIXyFHbJ8DVKq5Pc
7ZO0duH+PQtvwpQoAwcBKhWcUCclkUcFQrCgKjNQCM5d0vDuPIOL0vZbwLy1gLt0e9EZPycYpo6U
jweHOjFwAMsfv8VZu1YUxQAcvG4GB9IaAf44MUA4EKEIKMEYLlBp264F1s/dSzDRy5yYXapXbU1g
94Lq5u4TwWRuBebxMN2QKjpjIe/r6CRjQN4onh3GIEsw1h6fHjMBE5+z+PQBWvt930a0qSsdHWQH
QAC9bdvsa2tIDWaITpZfd0j1X6rn5MXZ73RJQnAc+SlxJFIV2ooa0U4LzUjzU9iQyhYcEWYaTgEk
FYAwOYANSmNQmIAmMBCEBO+3Jz2giJ9GMtJPLPoGKL+hEQOQJYjSoO0ywmwJ9pypiBy/wEgDjdhA
BW7ggDHtsk1pXZGOOwAX3YAVl7uxAF4+cgF9v1+PQCX84Dm4gArXtzMAAGfALcf6AJEItSNu1Zdl
u8PVNTpVMuF0Xv/ggBUAtbw1ZRHgASIVnFQpcanCAiGARKA2/B7jw0Voaa0a2lmr4gC2/qO5KQH5
xc1oQdzYd4AHE/6X2fGgU2fpPSUAvHoO67QE9lpdH6X8X2wHQ9IO21Gj0fGFNANSoYQrbQTd/ezU
r9J9T4qEm7lY/I+B+5sSlSgtvjSYBP9wuGfH7vRKRs3ABQPJdQB7RKgcATg1JKyvKk1oWITTscAB
GhWENjlNBANDYSFYkBQMCAIhAgiAR67PlNus85zbVTrTT3W0r8WFEYg3aLZVW9gkLJSVeJcGDq/+
dtAN3dfPvjXNATu/RrxALDfI73bRhGbNtea+QBmixRIHJRGdudw6EEfJaO2k8H+HvPWrvoO4EyQB
/2k0KYfBErWzMiQFj3kWucNsomIAB/55iMVgxRabr7efaqaTxTO9Rpakpvei1/3OgzmGXnWNaKkw
CAFolyUTE3ZwNrwEOSP8oTIBfM7U4bQEybtGeTyoHO7jQAHAASwVgDQ2I4WIg1ChKCwhDAkGIwCI
QQq3hPVYme3NNY+Ead40UEUDWAGCYcF5EkyioN2CuHwxRgA1ZPquJ4KBZIoByaQQPNVKHrGsgwii
Jad+7dFItR56M6GlPwUUmrtztLWKG7PiErbhmR2WSkQLKrgSkAZ3QMQzzwtuO5S57flxqn7wIY+G
kflllqQBp73K6E2lrXvVpnpBEn5qWDLDoN/WAOABIhWMMFAMBcZuIRpAKBMKCAR+SnpixZutXEKj
Vqv2mtB4YUKX1qQs8bQjU5ygMfXWHPcWgmS9SYXofxbHSt8/8rJ1VOHN6GhbW3qWbpcr9pb6lgiv
7624vpS50bGIAE30DGbNub7NH/O30EtWhtb7ZiWiAnmADh2hMJfeeMjPr47WSUKZ9+N+B72s0v29
SncPD/h4etzwrduH8wKMJDA/KoAOshafAHYLMfqA8+HiGHzd8HfgASwVgCx1FAVUK0GYkGIQE8SH
fIsdN5B1bcdNZvHDQC926zPqiVmAoKOUlboYm1d7CsGaPc3giTF+M3ZS5zACatkUZ6OOTBD+FpTe
MY9/oZHm+v/LAFQ/mIYeflHuwzSuDwhAn4nYNACk07Czpp3ckdtuZk+Jb67VXvQPonTVjUfNUOZb
H/212WaoC0dZax8N5aKBr7FtmP4ag+TuYd2C1hGgE0tWcLS3OhM2JYye30eJql23/yBgAwcBGhWc
VhYYBgiDYKEgSiQrBRDBEYCesy+7MZ5Ze7ZwsNAytSnAGrMvSN74SsAxrWB3UKvl+LGCEmJFcsJn
CHEnZp2kUi6xLKxvkGh1UIJRcj3MTAfGmrSkZHbFkqUFYjhSKJ5QlLu+3sRmjQkRsP05IlTkZqkP
wZRj7v2/DuYcVH2NFVVI0kYBLKeI6abxfSDeJjr6mRsIUkvqXgbION2A/+ofh2ufZeBx8BvT5RZT
33QWg+zgCfR8g8/PBcNkL3UrRFQRtE9KHGrSwxAVS1xU0EGJ0E3cu7u1LEett+uP0ZPhJCUJNkKy
CQvNjYuOa/cDBwEkFYw0JhIhgogmIISgI/KZ0BNzhgQLAI1YeGvEs/dz9yuIiACS0vuMPLDjNldr
j9VJDtV0HUuIinwsU9+BLhLVReNp7JxNYcmZlB+F0IlmFrMk5mNsag2Ghaa29CtYTR8WAwuES+CA
ZJqcAcadhTFHlWbJP6sBng9gZ0AQZCeD0zSFlRSNeSgns0UFCsGgom8ubm2WodDW/MBCdscPBry7
8YGLxbAJtmGG8AVpbLOkQBwBIBWENidKpQ4sAbnfOuXsYAEQgs0XaBQEbpptX11U5XXjeinNxe5l
YYNbCIRa998+oMy86787C/b/r1unOBz0epMMx0Ssna7nhW2yyY5iysnTp0YRjVp8ZFnHZaYxMYBT
FSMYCm0d5ioGK9MzRXVvhUZPlor+0ff8E+NmXVuMM1MUvFeik5csH28mS3h8WFR9LevnfAvimyo6
prIWGa7anSHXVYlS0odIYO1VuK7Ey6axmW3zcAEwFYAwMQsigiJCEkWAJyXcOTr06MEkFxa5NJAN
0rKPL7LkbiIASWEiwhgb95KMX9EY1esjq75ulzCQIkYSEwP5utNPtYDP1PKhmLCTOJA/meTwCwbs
CG1Omkmtk/LCW4xFcaOK/z55Um2nhwXQYNKUTb8f65IvYq8exVTdv99qab1EiEMEIiCpIr1C6EmI
gvIUKFJQWpciZF7RjMEUEMRZOgCCNwcBLBWANDQcEsjBsaBEzCESBFQCNsGQK4tvDQmaNcJC7EQI
ssm2/MzkupApuxe+VpH+uhjz5Dx2xrcBF4OU0uDcmR9wZY/4dgNgZmoM0jtzBobt3HT4b0ESu/qn
RFPGxxh8Xi0NyuH2P6v4vbeY/O9VvRQif9iV3DRODqCzU3Vq/174LnyBbZ2lu26tjt0u2uzpBAAW
2H2vAf/xEtZS7EQmr+uhVYYJUtBQoRTUi6zkE5IKFJpXSJGwkFdH5WAF4qyONh2wBUABwAEgFZzw
JEMMxQNhCEBCIAiVwgEQgJzzvnh7yPSLFzXEKcOp1lWAphfr6O7xvl57YjGiqSLTbOpq43Ij9uIi
oi/Z6ZzdaDwcwTqwtb4EMLba08buXWKgY/PZnLH+DcXShHOWqhMAAbkGEDDcNAmmdSEmeHdlPB9H
7+ohWsfwVNVDs8OVYnRjybIA8+otLa/WP7ilSYI999GzT7PHk2rI14J6ywANfpy5tPxPh9Rz6O3B
EososC4AAwcBIhWczDATBUjEQ4iIrCQQjATxzB+XHq2aIeSDyL61md3a0F9QB4ABC1V0TU9X8nav
rbwTdQdfhLWVU77fBHrkWyzPkBOYMs4RQMDCEMcLQ/StzOGw4yXhmuKmad4XFiTttV0L5hTVUH1I
EjXG0Mk1QuAEAOhRJpSV39uHVF+LfK8GO7orJb6Nn66EaI8XQJgeAcWITKLHBRs8S3/7x8vEAJ7p
1E7FPLqqrL18A9eCf9fPAFmQBXIlmE0l2sxfyPa8fpwESFgLGed4QjVLl/T8ryrwBQcBIBWELLVR
HgbBQMHEIBPtenaje4MD4MJwrHnfCrm1oD6uVO31/5UCcgN7v4RIcAZkrOfXm9vTMiAXM0GLsNOy
auzUlpYxPzXu8YCyvhbKcv56xiOxqtYRgAAFTq2BwOIwLzC2JaHvoTryg2cCUpKozBWg8CVq9fXP
ChZ2U3KpTymATr8nUMgPMmSk7TR0zDucOURJhhxGwAruPHeKhU9wXkJipDzJSR+04Vq41OyeAvUM
VLGyqZ1f9n+VfwSWKZIClpyj3T5ZxTwzaE4kTYajVfroKODbz07GnqWI3hZTZMcvu87QUyOHh467
mVDyZekvau+iYl6TQsLmcG4uVKQnyo0go2r98Dk46eT/zaRKhaV3HbGKXIr8ufL1VbCjN3kbXIu7
6NHga7UxenGx9jR6W2q9T7Pu2LB4vN+bwlVbWwqzHkkKFnSawZCxH//0wwKXAOABKBWAMDU6GcSB
FCEEqCEQCA5GAyjpDs2yrgbgcnBY5YkdPdXaS4+FV57peMr79r9+WJUlXc49FDlOlgKgxQ8ANWY0
Qpjv0Y4vwuGxNtBDsW5af+qskvLbbSPbYxxhP/L1qYa5OwcIBkI2R7TaHQ6EMH6KdmNN10GuhX21
1DZXwRS/gX3xT+0YMKHlturkn5tVmKLC6sUoEzBx0QI7pLKZhxuZKJfquWHXDrbIk2lX4U0FT6aS
12KMcLFwVGMBwAEmFYQseisYVINQkIAoIRgI5ZG2pyxFFrFspkTjfd2FCXStJ/uzXWKBJZp2GIQY
QcTszacsBCD8r9zj5OPLDPQiGrjQEOJFAhFzlJQhEUrvL1WdFMFEIKLnRBA5G3vPUF4DKpp/pb2/
L+hV307mrxSlFZ7IB5Z+uN/ctdW3BZcadcbKqyLF7MhaLrJF/VmtxZNcZGIzM4ubhCTQpXE9C1eT
thWi9agveHAwOpZu0miG0cbzHK3kBVVWK4pRZAGUAcABKhWANCglBENCU0GoShEaCEgBEgDNt297
e7oXa70zBrHBfNwBAMwBXrWcgQcAUQO538VCGqFaqHWuWR+cEjh+V/0t6IOAyAcdETJcPOmbLrCx
NGtMYEwav2wAAWcVZ4czA8wt8hMS1I6PaTY5o9xcxiED0CXreG8ejXDcQLtywSpPonDVW3qY1rUm
AWFLtHPXrevdl5KLLH0+tozqnf8qBtQL/rMleyolgqCfeHhdoyhVfxeuAeZ4QGPFhFFIkqPCphMH
ASQVgDAkNAjOwTUglCwUFAWCYUCwVCIQC7Ydp20HfW0tclJk4jrPF6sHF2uxRsu/N13JFf+whcH0
v71ETZWbq7CrbccfrbGn0Kp0Xsvmaux6zMNi65tPpvJc3lTaJh0d7e2WfBzUUN3oKzphUx9g/sHY
51gLwBBqCp7f+f8IAf9++pM+c/RF6qW9tBcZeWaV4nbMoJpVVZI8B4iz9Q+zkS4e7uGD9Mf4AzzK
ZcFo23s///3zngIRduWdOHbvguvqgD8eX+mCkm3TABZKBJT0jkAEJt/D8eIfaLFPYjDzAAjp6X/W
CALdmYgqjBjDDCLLdPZJ//9FXrruLhs1Uxvc3AAM4ADgAR4VnExHKqEMZhUAm+4bwaMUEBu2wSla
Ayt5/asrKfFnoMW39rEULV1UxScprqu6x99knM1jFZDC4+W6wKrjr5V3aGz53gxUe7j7QPYn9t/Q
T0Lj0870MsQ+KRzqkIpnwUxVRxedddi6KCSVWrvdicui+pbPBlXy/y3mCFHw/hC1MNgMFsU5QgE/
FiOkBi/iE/A8lmUN9o5ExjULqeGYeRZjoZcqAVADHzAcASQVgDQlSi1QaQG7Zti1kEClsuZaQmwC
ioeeSseRA4vc7h6/5LDX3/RqA3jz+PVqCL6uiK747hpwKd26vOUTK639Gao4iUmjaCVCTKOozQpC
YtV0wvBK5jTcVUUoqQTTuvN2TmAXNZWApnLGEK7vuxvujClBDnWtCqLpoMpBU6nddNhiBLKThSsN
LKjJbMALaOaLoshh1v70nDlN1KKYptYsPAWpAaVzBwEeFZiiKDUNhoMjCIhigBPkd4suEoQ0gGoR
LgAAdDv38erXg94kabfpckTHMdQJFr/OjGiRjuWcdNFhYBOGhU8jy00zCMHSd9WG8xQGNZIw7Pot
ku/yzwkIquwRnnaHby48+jyoxisK9f25aH1buJlenPW6mZezgbNNLmoCbpbpShoN6FnJgOFoLNKa
/9wlU2Wd091JTstYl3mpV4Y3mEkceW0yejlHBVNTEFscC5MCcPd9vsLt3WhFyTADBwEgFYQwJjqU
1DABHypm8ROxpwOmk1mcRaLsEjqj2mJsmVRAKvdmFAAAZ+WyaYQO73aPzfOsG8mBE1H1csJz2Rm+
2C/Km+i3T7o2a9FN5yzSxE+FrGJfX53z/0g6FI++JPZKD65V2BdAF00V3orTDmTRwvspKW7JXvSP
PWulkEKdHWRJGtmG3wQv2WjILBWUKRMpCIdsEp1b7RwiV0qgkDgBHhWEMCXRFYQjAjxWx2Ot9uma
LQtcGmttBnMdHsPeovihvPd9O2xv2efAHu/PfR2QkpuJwYljvnAqGKhjGYbuL3/P2YB2YIQrEQhe
qTAu5WnROkm54ghuVCpv4blBV7tGyKqhJUC4F2oEeGS/G+fH6vnARjXU91RLAYCB+W0eWFwUypSQ
oNSAQszCzoN8vf8V78f+S2S/P/ZyAksWEBZYAnO0Is8QAET4vmKHASYVnGwyIwUUpmEgxCghCARI
AmclFYlqL3YQnGDWZxq9AUbux+b6isTJ4p/RWdkpA7qnqv++g+fLYrOL17GqojcF17MruTxkBFVe
bzp6relBBFaptP3+Hx5xOF3aZTQtKALzeCKrEZVTUTrY85gBmGTdj5NUJkgQH3evlSdScQmA29X/
yFCWoI/g75+94IFF2yOxiDMxq8RE63BQWrMCocX2l5rCEUcyIAIkKPeAAEx3zqUABwEqFYA0Jz2E
wsYA0WCsGhKIBiIhAJzzoYBmlLSNyJMa44sHAJ4MjE/L3c4FYsPVfsYwq2Dx+jo2bMsDWjr775k6
O4VXNYIiBpf7/lXOSAAIZJnnK4I5lCiUKUczVunAYjsm+UL5B9VlX8jv3tf8xOafBTYT4zZSPD4S
4EJBIaHaJzxpjLcgxMiY6ARtrc+NiEa6DFe6pHu38h4FRuLAOrKg38eAlQFjVotQIhiMqDEgZckw
DQh8LVyO3w9gVU5+Bw1DulVbm5/J1Gmb37/9fZ0401kABYC2wFgADTw/7mjOinZprq039XdeFbbQ
NcZGur7vqogAAOABKhWAMDUzFQsCRQjAIiYYhALkct8k1RHMc55TbWSXfV61oArTyEtldIMDEZo+
vfPQIb+HlrO5D8P63dg5ygAADtX6/G2c4CmGEBDuRmYLKc1lr5UPOkkWEwLO0Z2TiY8WduPy8ZOh
m5h1G5YIHyGJiW8FYvRQ02iZfYZ+KveR4NYwtOnFAV3J6SCWYKXzLbcmhmPg6QiFL+oGGgzz1CEv
deNpAUlTJ8P8/zk0A1VCoImQCWPnOa4iad1ZySK76ML8pTSSnltytlodSK+KgOFI6eUs1qgc8vZ5
bO74aiptO6yulzg3QA/qAAMHARYVhDQ0JBEOwUIIUOIgGQgCIQE99nbOzY6FeCOmRa+Pvlh7YgjL
cBLoNv1BwCOYpDPhUbvUUF/dNmO5Q4aJSi4pnPFYg19M5N3aLWqGLBK18joZ3BultlNUV7mxyIKJ
9hWWaxniBMGtBTlVm0ELEss/4eguW2mgKpVypqieTDPSS1c8F1XXRQw6lZdn01gBhTTBmBnZud8z
QAADB8W/Hx8c5BgLMnhx0MgOASIVhDBWMZ2IRGEgxEAhKAm+0w3iAHJpcU4L+pqQKAU13nlIeXzR
mUdyxwALlM5oAOgmnbqYAO6vT+a+12B2nH+CbGJY2mqw15bssYw6+HgAMaHCliWGDiuIFBmzW+vw
uh0hCNyZm0hULpATmeNsj2aKxc2cgMlBbrdxsWmrh3vDo3YsSprTixTT45AEQDrJOZML5C2WgE9t
XEYayjy7U6CRGoRrZcrEAwcBIBWdpEQjCEiCESBFBhATnnNbgna7DlEWujpOEiaAyise62anD933
8YiYtfG0qDAw0tTT0kVfJ6IjRzAxqmm6gFMckMhaJ8yYB/imQvr4jaOhFo6+tmwrsma2AfFp05J2
Ej9ccaJiPWCO280NRQ8WEsKCtrj3EtxGE7lZMzN2qsAiXDOjbZake8wqJTRXhBwEqlfA1iQOqCpl
YwNO2BNDh+Ht2b/W//w/kZ6v12/t2wMHASIVhDBSJBGIhmEJwCJwEeA2y+bjTOQ0vda4h1q4zgKL
WSnc8cfsfSTAoLh3yDCUwqgp3pdq6urEW+nPGhQqCGIavH4ArRusolAkGcwz7JbPHS2XPopvbSpS
2xm1sVqmoK9GRnNWNinCFEgIBma59HunA7ctgfL9s+gBQBN+rsjN2hOZLALafnLR1izzAsAlLBcn
DNC/OkME1ajL9r1H6NF0c/aD6wT2/RM2qJzBAlJSxcHAARoVnGhYEySKYYCYQEokDATCATKA3r0W
pvfKuBZYVx0TyaAq1cXuNmpPFnHkF597PRq3iViSWChoQlNyBfxiYKEB4z1IAB071OQwCw6pAY20
39upkWm7PY8B09eclrHwyJTK+CJrXlJfUlX2NPGJMouKH66cAFgI6U0OqHr13TXLGC2kN3UQDx6C
O0ELzdc88Jw4W0vUN3aDCGxeLHuORp7BW4IjISACrn7+/Tvj9JeQ5/Jlkuq2wA4BHhWcTCQikYho
QYiQglAKCATwbPWR66VOXsLgtbJIue1gWrf8a5rNiPl02u0gjvp4z4V6886m5ZwAiSc9CqGOqyZE
BFrqLtIV/+pqdft6GleXUK0ildonW6+mFDq25bFrLfTaWPV4e29nitvwo6N8gnXFRynG2NOMK/ut
tNHYXzILdJjRuJbzwwf+zR8oTkQCjb+GkVBAADTn/LXKYDd6vvZFYZBbpmnpjMQrLUAN+W/1EpUv
RCz4kXd+ASAVnEzEORxUAREAj0xtuHeLNaEGhNZct1yBhU83dzOqFSl1CKSBfOKICFNBy2+Xib0K
AAw2+2GiNdBkIOSZbw761eiAfEbxh1ELmQ8hgkCyG3IvZac+AM8hbTI6+o2ZmwD4pzC7mQb7T/8m
69nUjd2pWcoEwE52tLp6dH88MGcD7fojRRqUdYAKKKCsyzt+j6PCAU8LJm6fph/jHxLPChT89YBw
ARoVnFCESxBERhUAnje8N7wRzpwCuLeTLJwuAVStTucpkaRgBC81LvkGEtT2imeRrIpDR9bEpYVi
ie7Xd1Wmn4k1STWgtWsN1VhQdRXMs6jCu1FuB55uETWoFvVZKUIYRnAB1LYvcX7xC0rDAone3uib
dPy6MUQMi/25oJ37KsWhnuMHmXx89mukSoWhLTtQroAd6kebTbcWpejD6LiQtdZAXCxneWVvXrV9
HN/KbX/m6oHAASYVgDAhDBkSwzGKTOAm/EZsdGAoPZaFrNRAJTUGm28pUCIW4hjKOocXTeO1C5AS
1QTjOW42ylYOtrWfNc3mvlCgbGBbY7M2R58eucWBxeQGv8KHpmwfD1LiOp5QDw8q4r2yyWd8W7ra
5ROlbdZ1xTNdilPDHD6yBv2LgreyyUxpdK6bX7y/StfKWro2wqWkAE4hDda6cLiIWvYK0IQYgxRn
IsAHASgVhCxBEwyQoSaKAGMckwgJ3pOC4ls0NTAobD6/6NupIgEn7uWAk+pme/t8llZoA6AFfVww
ZzLS/8bsrV9hGF+o+s67vT9pOjDrRaZP4nTgO7esPa+1aUwVkB4Jfm3JNAZDQlJSzBDHzTsa2gaq
VxKkSb/GzP+P+GYUtO02fly/WMQuIxRFxaBX5aACeaF7uPLN89P57afmiABwARwVhDBCGwkISEIR
RUAmYbAGbMrqWFoXFpIGJzGy1uH5m76ZalHIjP7X0j1eStNaf4T0XJXidXStAo/ez5hOxwZULbEX
wR3RkOMgHu5qkaKpwpsKLcWGLAFBlwt2xkVrrp/gE0GfDRehB2YKB0+nuGlJQij5E73UuRh0bi6N
MdYxrh/SJKEk8UypH7N4SH8XFekQTlEIurXJP3EAVpKYsCQDBwESFaCI5hIsjCQBN+jGOfpOV2wE
matCakq7BywolF+TgqpM8ihJWXPvmaIEnCXD+xafOKSlWr/pVk0JmNm4R8HoLN9cm563KXG50p6Y
6KM+5MFExAJEcGQ8Q7QdiRTqtoQ1sWuhUkJU0dcKprM4Ko1zqKHC/LQTl8XoW7qBQ1nkxCEOPw/x
KdaYQj2QDKYXSsTyJPwW4usyoqbTqjn3voBvbd7H80zGfpNj2MSMC22jw4sstNu59HOh4rlvdH45
JpYtsoaIy4wzmFIcARYVjDA02SBEAmdzar26pkDHEgtA4EA98YrWSsieCbNSJPnXIbrMJxpHsbi/
fHo5+Vr8WMAZR1ISiTk7hhC4xbXxGCK809yfBa3MoFUEawkF8Hj4B7B/GB1YB9nRDStHGQARAycN
UXq4MZs4Fs7hCWxqoWodjgkfL+wY0yDGxXQR5h0giYNQ4EEVaUB0ePVj5N2eyi4UyL9jbkqU47qh
OIIBGyVjIjgwlOiuXsECfKCEC6M5oeWb9FKWC8SiADgBJhWELFsjDQ8DUbBsMBYUCIQmAQMJN0Lg
W5XftgVaq4uwoA2W6tMbKTOFy79EAhGomiO46fk2Kq2yg/Tn2nAyaw250KFz6V9SGAgTSqMXnyVa
oxbAyZnbtpbTZUopqZyyxRDS56WJkZjYloANhnprjewvoSC62pFTqC5qPflE+X7d57HjbcH2z/J1
RiHrGcMTwuDgVkjuJlCYQBaDxCspr0s/rSt0Xbf7zKBRZYGXDVz2y3E+X/Pt4JjCnm5XcazEvU54
/LzzJjCstwzaY7ACPVJvC/bsSxu66EovDqKSxYyxQVBEAEUa9haSVoq8VQHSHY4FrgcBIBWEMJQb
BQ1CU4iQQiAQkAR4y9u23DiXDZWaVzcgv60sKGDp/IjRUEThfAqEX3xuEtVLNZ1QohDjrExUmvX6
RkK1S22qQNeENUe8YEXMLnS5Q8N9ZOCverzHRG1YoTNiDG9vLvsw/I4D2+jTGvneotuYvOWJAnCN
qZJm4ro7e2qXef3/GW9t9CN0KG+lLFUhJBXfCfj/3nNH5kVTll7ogZ7IxSA3j9ohnIaWWcwhn+sN
VsO+nngunGYVAnnKUADgASgVgCxVUhWEIkGQ0CIwEJAE7O8xpA6HjDXDF23fHtEAH5J7NtZioiNm
v4H2SgZovHKDHZ3eWP4eFmLO/G+z1RmYZyno3IBa56qWH4RJMh5QTLGKJkj0JfftkqFllnRZUM0R
c6ARyUP+n17zfE0NWHWpHa55AJpDAmg0a255DARGLgxh17zDNflTJljN/zczlA+uiNCBkWEBEgXF
Bp/x/jb/QfEoAkAAcAEkFaRwgykVhkNDCMAiMBnpmUAOm77IQk0XfQBWc+c93wvjftkUYRrUckJ+
z54gncZJOXZCRCmSQB+lhNoE9951jQb3YFFpXzZndAHDvv+71a0+a3xnDAwcpQE0c6GQEIgPtZLi
MC6woRRxjtYh8MI01G3gtTYiTLG/eTh0iHPGlkmxhrggiEFrGLJ2fF5Ps8lQvR879mgLAFy5Zhvj
prkRA+mBi/i8SAAcASIVhDQmE5EcIkMogCIQCIQCIwE9F/k1I6Bhzs0CS+uNQPSAjfzkOK08lEHQ
8X9q/U6QDHxev21KmLkwN3xUD7iKTGjBM7LNRiru3SnJZM4Q5iTnCxNdj/5WgsKmKNLDLtAtRn4V
R5C2Q1thTjzE9insZsoJEL9lLyG9AwXy1/jAMx8Md26vUVY7/P5QiVs10duQAjIcwAAAfFtbZhcA
NCXKgDgBJhWc8JINhIMBIajIrBQIkAIjATvD3S5LFuO22m2JN8L4XxLAzhyPPhfD9Vc5ZXlZn1AH
LTq8lulfvOG32H/nsWgWBAHqP/MyAkDoVOcWcNOBbhBFkYlDE/Es/Mn/56RMCwg5DehJqsmuD02R
7/kSU1Ijxsamu7QF77MJLd+xU+zFj1RdfzCO6WtUSA7gawA29AMcguwT6FFhSL7TF/l++ZgDvU/p
elNoRhpn4t3e0vN/fAAARho2arYSoIb7b8R4agAEZAjBAOABJBWENCY1CdREQ5DAZBAIhARvxN5v
d5GiMjpeNtFNX99BI80NGjJLz5z0U3JV28n3IhmY7/g9IKDgcusanWjiQvsP6+tgGps7P0VTEjf6
vscMbXm4nien/06M5iuo1NWNmEjj53ZtLegA/phaNlJhAuu9r96Yc847og0EZe5gNniBlvk7qqsG
0bKOuL2xLxhH8H2Msa+FL0TGbdAdXzOOLhQEuRJ+237MANfcxjMYDR3dxgwIU23XZuwgcAEaFYQw
JiQRUEYyoIUgI+XfKY5Lqi2nRyzSU4kTq4Ejj0WzaQ3OZbDuCHGgiKAI2Jvc3IQuEN6L6zFSY0qT
rj1Aqr/lyAl3yGIR4Y5FVxrrnudZUXvCIQCh82UwKUet6XPD0oU9Dd1Lz3Zovh0YkUiVJzHgVkUG
sOPFwVH+h/y372OqdAPPb8JrTWZbY5YinaWFlz6r9I//l4/z5YFgFAAD5wUFuP9P3/p/SAoBbr5n
i6pxmkgqqwcBHhWEMCZaFYoBQ4iQQlATfqnOGyyzavPCgovhk4WFECKnbC1c4YIzq4d14OIXLLj9
fMbJN1nkPu1NAkAAB0ERgqkdm4zt+fvEZaD06ehfz6Hl8Qmffjhs4MgGqgFhuUTf1JNL3nKtizHB
mohhY99FqXo11D9l/8isLla5N3fKviicya/1fDf0Q87iv0fiv2v/Ej0PIzWm8gAJkg4lowv/UkSy
VZcQGaGYMrceAe+x+J+Nrbs8JzaoAAWhiSFOeXpbOMygJxj1nu5wqx6iPjicARwVjFA3ShYCIWEA
kGIUQJAE/OVfPa170jdJz7PI0aUSwPApspS2XEjO2nTL593BXzMNLWoV3V7FacprEVs1NKc4RM9d
fpFJH+E+t7Et6nSmu6cY009Gibx9yD7nzBmFzVmEocS7qMAwW9vWCilVKN/oFkNjFGQUG5E62qkP
PSD/apsizVqoLVgl5pwOYndO52WYOeezKTvqBihUfJ11aWL4ZWvQKgSHo1LKzO2tG/SU+dWIBcVL
PF5NmXxQvr9EdNvpXZjuT92zyTJgHAEiFZjQQimJiCYiiQggERgJnjDaDF4UGuEaRklNaAAMzWma
bpQt6gId2IqIO5VVnvLEtYQWU6W5/Jn5qODT7c3OPcgzDvsrIzAQD3169GDwrUIDQCPZ/JAMg5zV
dbGuSEa7VnbWPbpMZGWE5lA1mHrzGm9vkj1Qm86AICN0ROcyYsDVqHrlJ6CDp6gfZ6ZH0gAXa5eC
8C2Lb57dO35+XtsAAcABGBWYqMgaGIaBISBEZCAIiAT32ZlzCJbfNmtBZVlSdAAHMN9lPj4NXuzC
StSGlPYn747Q/Ldz85+TZ61Gtma0fzgjCdvlofJW3oFAy8Qjd8OeNtREL0IIsUnjqy874PWPfMTU
l0tcvo7a6rdYf980tsa5Nkemv8OXpS4MTDGzk1+aIxMo99GzNSLAxwKMYCEXP7sFN4Qv1pJt4VDM
+Xx4abFxHAfFraG0QtmIqZRJQxfYbs8JFhqlHteEqYGOeDw08NgAHAEcFYQwMhWZAwYlsE1AJnvD
MvkqamZg60w4jJDVrBYaEvu23lKnEGUjXzWGKFMIhwLKEN3X6tTOs36KhOu9ra4o3EJ4EhiGUWFZ
dPekwIrOns93IwvsShl3HFw9NaXcSXbpHKA6pJNnVWAApixp1F3c9EheFbnjh9hcZYEimIFopOYM
M1KkpgWIiBLv6vL1QGDzjplezDDRNAUQgWiG9zbrRSjUADWVvAodcz5aZulNqDhjFUAESECYW44H
W0nQAOABIBWELHeLCEbkIRhQJjAR6azlXvx2iocNdMEa3wlpqtBamyn+NqNBGwYbeUrlEhY/hkcn
T/L1WOna6+f/9a+pnnCvJskTWh2uwDj89AriVjRd7+uyA35RahEgtE3C4vPBiu18mYQpOdiZ3Rl8
9lcuowKq9jQMnm4xWjBeoqkpu5e1U5N3zK9Fo6WhPn7zl5Y4UicVogtGc0SmijTznCAGYJsCa4gb
HpVJ0o/eucaTol2P/3nR6Asdwjk34lIRTwI0iN7cPWZLs/WV0+kIBVIIh/TfR+g2ydH5HTOr0CI4
ASIVhCxHXAREgiKZGEQmLAjCAT5kY928Wk29jRmTqNvNxJ1WBIaI8Z0JxQL6vqZYzDfd2hiYmjg1
/j17HRiTOd8Be3fIVyOPxWJbc+RWmKbcoEgdXQcdUGyjKEUfS9cbGBLw5xZqtyeB2XjUnEGyjN0f
qOolDO2yKgkKigctqW50V4SLBuwuCCQbgFNhBBOaTjFpYvZ3LCQjVEcVLOMsxS2bPx4VvzLlja+O
ETcEylSKoOizuv0dzcdWwWenuxwZzjMlnsLPLh9/nwxaQVimK3xStcldhkpgSI4UHvuNSODwmkZb
rjDK37JfF383d9xb6zb7CxnBkAYgwxqyMiWNCjjbWVX5ueQ2lYyL+LfkWKFfxZZy4iV4sLV4oj49
Dq8+zeqDVBwBIhWEMEEcDVZDYQCQYBFACPlts5zbjbXBbyp37O/LS4BQYyO7rHGLAEoUslw4vlEc
U15ExY3LlJ3qDGYBx7PZ9AV8OXOQ6fovtqMTVZiRkqghbdACnNNW8z9v8M79LkCRQcslWlVnnEAI
AVbY4baC2INNJvn2ktJ56zK1Hd34teCFROpWTIWg9FjKZYYKxXQgWRbsUTHG9FkI3RMFKxTmuUis
nlKSgQyqq5fFiHABHhWeYCQrBESCUIpATO8HrnLMWt9ww6Y6akWAyq9fb4+ttzxhX3uOixMM77Xg
AvHU1YHf+J1fNWBOVXiN2nVAy1uHC2G3X8VIYRlICERVwq8xWysXbkSQ23Hz1vravfN4T1oZk9Zr
bgC69E1ErG7Y1Q171H7LnxjPszm8M5LVAJx8uVY8lLYXwxVDzwOgmgj14RIznRI1csku946/QDfe
ke0qwSrRVr4yLR1ESxTIAcABHhWENBVbFAJIEZCFICOxyz1DRk6Tg2cQWtLlh5Qg2naP+cZj0Xef
R20pc1iiEXv3THIv+Hx7OwoLAni7grM/dhhxEqzHjqKhwAZGN1w0IxAzBG5M1FJp2KS7xvMNc3jV
PbSaFwDXg7vCmuCUd1/fndR2mRcUX7R84t5LyYQhigv5NAcMajUbUyyFMETTGAAsXyV29rSGFFbi
MmOSaYZy1EwDBwEeFZYkoWmEBHobACFyDboSJrJdgbxP/3r9rmxEaxeJ0TUBRXwxL7qev36whfPU
ytMYvktWfh8IEdvD2cfu0Y3IYHvOAgRKMTnrvq1tenmCFRILghGMIxtMBTXbmaevLHjsn0jH4Q68
VvdFgIdncXz2j+ZdlELdWVuq4WCRLPLNtaPjbNb5U+RjBFE/t36NFiUYEFea3zz0qMml9//8//2H
I1uwWnxmgcABIBWELKEiMFKBEgCPG+lG9tENQAQWXkvYVOff/HEUnzlAIQ0UF39VhIDQCDXvsWt0
J25HehxqfRRGh+q/qmaE1kkXVbrwuymKGyFx13hcEAWL02zeKPPWnwxwWYv9jRp8Kp/Cnwh3Ep2M
dMcHFNFaEtR6isR5Mc430/1Ib/b/veUJeYGOYUtWaYKtJJOTI7sa/nwj6iQLRXl7ogP2pSCnTFfF
5un9ucZdZQxQh8AHASAVnHYWFZDGTxaAm/GgnglWdQBcIGlWsCprqP8G674vbTlSFMhBMMdPbKfe
T4hrMxCtSBpekn4fL26SfW/mOeq09cYfQnGNAHmJuv2SnkdWP86WS93kjpAS2D1f+hnuYMUh1TqJ
XD4pCGLFQeCUKyScqW+NaIQn/NbvOXdeCipEUmmqIo0WxWrG0dS2/oYm/JLitKAALMJEtnF2V71i
1I4Wipe0sa5McAEmFYQsMAwOxUeCsNCCwBK9Uyce/S1xIRBakSXFrCgDl5oazz4MjBpvpXV9xZpf
Dr2xAIyIgLyU/SjJxQcGGbEEeLboVvYBHDNRnr1hXffAWCU6zjaNoyiMFj02cUjMtE2WAKD23vrb
LUwQBMsBjOGZMu4iNyOBaXe316rp0MpwM8zC8oMqcMctUzx381jmAWmyuTrA6pHEfgmoJL9GaLF1
CFlr26QJ2S4RJzpC7RWfNwLqILlpb6Qy8q8+N6G2Wtvqs3uKQpApJCivN+Ylx3bK3CNosXtCVkZz
8IJnATAVgDBGIp0HAyCAxIwhEgREQREQQEw9c3tZ3q46mu78tNMaTRoOXDFNYASjjGiZPhpuIuSW
7ZJGOJKdHx7TVUTmnFnESZQETw3w0w9OjTYxodyRe0aYy0AiM4aYF1OVS5rik07w5C+o2AipZ8wc
f22gl2356VXIt0+3Tle+RAJEqk2deTSvCjytp5tyB1DhoHdIPIpAxGR25i/OYnERHCn3q6h39KLf
7jf0z92ld4WwGZ9/VUrVNEUAx3GUCn/daenGuII4ATIVgCxVWhQGhILQoFQzCAW23bLeWxYfdvgR
dxwmLQL088EBMPkrX/EF0JYF3TEPpnhgxc1wAZ1hFTWahnOO1m3wxvVXivq8INUFNxqi/6vgq3fX
IKzFW3EKZkWy+arI+l1rsT22LOhJrG5gZYQhDBLmcc2UNnDBnbFqMVuZ1doZzS4YHETSGvHMpW00
zQ2cD9DfIhyxNlEUa68XmRmMfBR1k9xd2KxnS8HJpKiJB3lpZleimsN7e4A7g55uQOysNzV5xIQs
PmOS3hm6Mlu17HL52nEUP81/y2qEyYjV499A2Fqym3evKFIzE30GGN+vPLoUIvzzreIeR42uHkNR
UpHsUL1FSKqp6PhN16+qvOXWj/HHz/UMpdGZsubHhAl2/q9bCYSnCmvr4lWErAKDiv2NUAObw/G3
hwDZ8eWPW7BUs8bC4QPOAM4a+D/RyFw6vj4rO/LXaQCjFPBdkCfuz6f+s6Tq6GMA4AEmFYAshEsQ
ToVhoKAsEQgFmHdGmMS7NvJQ52FmqwFdn0fq0kajejcWhXbc7uaWiEyOFOKscN1qzciysxokzRK1
2mTV27gpIJ3HShCDRnS/F+IEsKAEHhnTi1Y9N/19fTle9ELSgsZ55iuGMNHHKfKI4bkKn7BYejK1
wzqO2B9vLB17/omxtoFFLNio71hWLTetr1gLjLOjwRXLdRZjBtaIIZ1qkEBskNVYAmcAjsjQNHeE
5w/DDn9jePnFpESqk7D2yPDGNW7rov8GAds5jJqfEsqByor8DmYknONLaJqkAUWXiakSnLnq4zLn
QXUYA6GwIIkqEQBwASYVhDAkMwUYJCKgWCozGgRCAjBgGBeILHNY2EbCgzUqmklSMEkIbce567ie
4pUfs4yEgTi81lYGK5BhCwlSaD6C7UuW1VR8Vkz51ioLE2hsoTyZExsoKL2/DO5ICrI8VQHfdN5c
0BViJJIG3yucQRNVoXjj+UES10mZWIBb4wJ8dsJaihea75c/Gc1N5tiurc1YseIkVkq7OxcJYiAh
z/xeSzNiurKYuvxuUqlUx5AVpnFYjPMD83ToRhMCmSYInAEqFYQsgkIQlCFgoMSgJYDkgQRChvc2
IFtM0QAAAASkDX/dynNn3WY1xjBlZQCpDOTlXurhtJYbAr+uQ6IvjODbow4A9/T9NgcHIM9IJEcH
yz0sQh5XRt6alsYLj0xwioy9t/WK8FA4w/qMqowpktKM80E6ICJN3ARWgaoqY38/bbNLX/epH8sw
ISRm+AoPQ5haQtUUzfDrrWM3htzkeNIqknHvztHl4aLY9ZfKvTBJlJGLDj8PTt1RzZq/Purt5Iur
ZPdAqOABJBWALDSJLNQBc2AEKCWBittEaLQLsgE6d+xUzlr0EFQhyU6TbQ13xMDUlWmqN9RTgEzp
AczFa9PPz5Mw9fu5glgjWhTuKh/uQOAIuHitoL5vwnDsVlp32aajC+ba3cdSwEfONWGp3puNpWRS
VYALw5NxeGxL8XP3mkmWF83aRaWsHI32PPPFJWOz1bdgmS65Tm1mAT3MSQ28876MUy2FFiG3cDYw
gEQAHAEgFZxQFKkg0gJjA0wCpBYQYS4aApXl+rRebm/A4q+88wHuuwygTle2jeQB2frW1G+QIVlw
etVW7B+rGtbQFiivdOLOpXAnapokz6tYBy/qr303VSNpe+e2LUPOhWCoIfTLmAMsImVrCe1EqGgp
5WYSujCl9UZeSxRTrVyaXoqBfR0YEhtwpHaISsaVEAFZcShbemVbgjdISALKgSKDBwEkFYQsRLC0
Bg3YAAiCNYtEmwkbY595z2K1aURBrxrLpcgu17OPtnjpHClmho/MOY/D3yL2CLlhieAA0/B5On1m
vWeJTTx18I6QAp3azbo32K73ExGWdjIvG3nCz9Y4ULo1Eue3taMISSIpw2QMS2hBa2CTF5PH+WMT
d7/rBTt+he8OFBQSG2aGmIOebvdBcPQE3y/xf+kAcAEqFZU0dCkiA0FggITgIkQJTalhYGuOcl6j
QFyr4fZ0dEc9cF5z19NTCGb6L7VvIKcYZxjLJYDEUBoh2k51SqJ3uTn27dWPUv+j0gxlDztcsM+Q
aGCOkcgdBCIe3SuUs+0T1I4QaFavaWxFzGF0yBhszIiAXKdVHYqCOHh7SZzrGoB1023LQZ+fv7Zx
J9bh1CiF/3/pzTOfyAo3+XqyhCJAAEwBvAAEQC049ZCbs5P4dcht7dHMujH6YKUBEuh5sCi8BwEk
FZxUNh0RA0JW0MwgQSgJiN3jum0tGseQR4z9+CAXavFUdcXNhByEXAUhMRyQxPbw23OACYqczO8A
bgpksZF4+jte10Cyo90AUbMTxp+1UbzxfvNdWJ+W4iQa3IL4btQqYAVMVLE4u9lFukmGl6i9FFlr
LxpuYLv6I1nkAAiJkOMTXhS6MLB1+0PqEo2pZED7W9+FLdI34wF9aGdxq8Rxh1fUD0+MFgAjTx2f
WIS3WlzkIrmxfPaa8MxHR901CAvUHAEaFZBUNUwE0MMAqNgqICiMBPnIPmbIm8t1wnVN9y8n+laD
hLXch/NiqnyW7COFqxytKm+iQV9f84axK3v4TdXiT5GtNnCdr3YvKP1wbQtzo7X5/0XPvbZ/1UWf
S2CRkt3y/PScwAUzkvEDAUVEQFducTqaVj/rv4xdQ7+/tqSzv6eFRA8j66Z+2mFmY9/ZALeX+PZa
6VjOIAFbkqqbZftm/xthhVABGVMZcgBwASQVgDAlYbVMAxIAnyaHpmVrJbohiwP1mcBZaX9rvtmV
sMHqxTVs8+beTOfu/nvsvCTjrNRYcwms4x/r3yP/0uIVG7UaVZmIL8NHnkjw/7/08yQANFnOv478
sZqM61rv5CSokK6+U90do3uZ9HOSxject9PVwK3uvj06gGwAAAnKEgSiVvN/rD5ufhwBgAC9IC8b
FxwBKhWENCU0BVtCU8BMIEEIENsYoxIIEvcrC9Z9woegM84nzkYuM77lffOAX53Ngbnz26kd3XvY
DEhmM9nRYLjrwBekgVrQM/b0ga6okNVejwDgw4njB8OvRQCBKkZ7IepAezvjeoI5cfjgE9G5hZXs
WC7zuQKaFZzhIMx252F4fGZg6D7P7K5gCUD0FPNtmDAXh/E8wXAIgHABJBWdNDYlFQwmBT0TGFKQ
tHuY0FALVnG30utFzMROOtgBraUAEkeHj5Ms6KILDZVcDPlQQAjv+p5qCHNpxlGFFBTgVaEhxhaW
cZVTQnjaKQM55t/7DXeN04hKrUtBfy3fgttxdRpwO/iKvKXPwjeefRjW3ADGW0+8NBTZEs/KPCfX
X2fXnYEhT3hBwAEYFYQ0SUMKxsMhsVCAp4xPUc4ZJdbYs6YtgGQE941QLivmwxQkYgiLd9B5QWXh
pftmwu8uo1+m/6mnmMvdvs3s+w4dCLc/XL+zC6TaYFBGXYZ8wB2A6PXy3sgoANbLX/vkecHH3f90
RW6MgHU1KcP2xoEPOHI0K10nA4Zrxtlws3Wk6kFSds1oE4C4nNpynBnczSvrjFutNEwPhQ+c1vUr
vtc9Dyt1rDyPN6wrBctthDgBIBWENEQUFULGRLBQYiAQhARCAR2fN7O9Rhd41qtU3aZd+f1sKS2e
b/q5zqnzasSIIMslx6tsL2IRxqsTjrkk6TsbW2IO5x6DElH7EBug7/GaAC7y3vUwgqiACngZgBz1
/2WPy2/D7aKN6ZrMrMVujYAmitFO8NwkVt++/FZa0prTPaHv3f7IqlkpZE6/1dJdEqiJold8nrNR
WoqzAo9R2fsBFtkeD+F3mnE50/jr/x3oCgcAfEoXNKv2eVQTimFGIdsN560gA44BJBWcrLQglIbB
ELBUIBEIDEIBEQCPWTeua8CIb6dJpula71+vWgGe/R8SP+3kxVbPPuPWnQBGGqjUoDQXyuj7YRVA
FnjVwelUFAHEJ23WdSH4r+z8mUK20+X9nVWzUoh7+y4viGL9ORToLYSn5/Ac50eoqWuJFD+wdsnV
h4TOgkMRbbmG5ILLvT5pZbxPTHsupiUbwBkA0Vnu/7ABkAAKRTvEAOABHBWENjIsGY5CYcBYZBUI
EEJDATPTvGXullJN9W1eB21+vWgYkJr9/6Kr2smiGGWwj3ukdpdzPohsd+HCgUjJwX5Q1ogZMcwk
TJIGKitM9Rqk+OGF07nfC999CxXVNMrkZExAgC0roqg39fVVOqreynT1PTPz8ReInt6thIAj8vrl
AOhLXDTPa8lC3SReJIEOl7JhOgkEUYkW5gG7hlf+KiNZh3yiDtOzOX1v/aZS3Q2lM6gBG6my4D28
L1m+ccca/DwAwIescdquxA1Es855IrtPPrMJGAAcASIVhDA1OhjSAhCgVGAhIwUCIQC7j1lNlLAZ
B567lfSa6QMTh6r6/N4LgPx8G6nLN1dCr+f8uwL/hix3cUXVDaLSs9v3ir/6VTnwqE0m6SlKLi16
M0TN8aWy8kzYjRTfzWB12QEVQKsBgr4UDGMBdjGMN92SMPr/htYjE5AGnhf76GkNuf9s/aD8NUIk
RWTb/T8+HC/5yANJqCv5afGqLsmlQskV6Ox6JYAQy0YjLACO2CuZyfAO2lbtumYAHAEmFYA0FjAF
hko2MGBURQgFQc9gWAGtDcdGqgIj0dw3rNc1Qau4jFXJzETCjkhlQjgRW66xdssEPDn9/9i1mkT6
mTyB87ZHdQIiMhJxHh9Si9Oxlzg9NovUqIaKbqePRgThiSc7VMJZj3+r6te3VZYMvKKGcxjGA8xu
ZwBVlGOyoLFeUyVZ7cTXjKqH8KVAY1ibptlHM5ChUMw19XYx7jYYn9NZZ09d4OcSc5nHlp7vqi3N
+hmnGQsChwuqr9WFySVP6cvK5++pNsN1NcAYZmwrI+Is3ID3i4cCuKHCHgMoUuZBZYMFSLKmv2f4
sa6nzC+INb1+sJHsNewJTtsWEzHrYTwpPPOe3/B5eCIOizk16KdW/tCBwwOrWo38fvjd6q4vM7kp
UgMHAR4VnEziMbGGgWCgRCAm8CNgosxYQ7k5phAJh3v2pn3s7xEw4CjMoMaO50E0M9FlBig3J+XY
DUwGKxMCKqYrduAtxoVCfdbUeRzvLM4PjjxOn+CWbuL9Tc86i67cGflRcW+taMb8SkAImO1q6/C4
s0AGwSURSaG55MOj9f+r/MMEA4gwEVkiAFnuGISHOIO+Cea3MQKcUU1A2b6oBgwJ3Y1Vzkar2fw+
97tqgX8uwRzqpchZSMkMUEIQ0CxiiDHqFTH/2t9nyYHCY6EFFSnbyp/dS5+8WQRcASQVhDY2JZED
RbEqRIhSEAzkXG6G2uKxhammbOaAM4FRem1Y+h8b7224vROUAIWPw/3J9fRLkUikwKJwH+P0h+v4
NoQcCysP2fp2EJNoRo2fB/B1awb/DLA4gTYQjBZJvXwEKMQJN1/iOgTnKMp6GIIZQBZ7caApzrZ9
eZjq+XRRtvct72u4iAMaIEwSmLUS3toGtagr7em4Glt70G83zyRLNH7q+rFsCk71hvezZL4LTNQP
e2EzrniXLWBrm1LJE/izxssvFng1laadirZ+FN0yVmArilIqimmymSojrsxONBoCNsLzWbmwhiEw
+HCvMwaC4AEuFZxUKTsNygRTwJgmETgI2a+XOGiMz9bwtbfLRKgF5ux7FwSJ9KBeURaY3lh7p/cd
27mgV4HhZThiAV/J0YAQ3yyn9WNIEuP/n/b5dcLLSxxxwdO6THV5OiMip1ATc4npsAVvICiJq87h
J9uNXqmq3PHBACdHKcs8jaTHERzEIwENl0/8/fxAFjWW/ImHn5VggAlELvZqRTND/OhYJQAHQeLJ
ju3FbnvhAp9kkgCOKpLnXU2x8uKiUIpaphIAmFInASQVpIyqCwzKp4EIgCZQGe9Ts9MaA0TppsY1
5aUBc5V8q2Xyu5bZsIEkoXkkO8QU5UwBTFObthspeMp8qP7n3X+aKAXNmgOI86h1nv457dTKw1aU
MAHS59vgZFZ2ADMVRWwAUQXGipvUXrjRjeHHc/X0auNxcRXJOriQqQpzlvpS4g6UnVRXsEREVWWm
Q5YxmUJ3bDRKDDrXfCABiZsMgMQAZgbrrulbZmjsdKiy7N80eUF2J4Pi5eiwHAEoFZztGBsFBMFQ
gs+1e3zg+dLMjjhpwd5L7AVGl+nPS1tIw0PvPq1gmAI0VxamFz/4ILERIpHRWZwyEQAixNhhdnG6
pbKQVmSpUIWdhMEUtteRr2Z8MuqLghAVVEDFLJMqCDoYkIZbaDCEyhuIo1nuKgnLpViG4hbS3Hr9
vEbnMXvVC6HZhCJSbd+2D1CLVmbKLFlRqm7+qXLDO3HKDHcXQOABIhWkaEYyLUKCEwKc+HZs2ATC
4IgBScfbdDS7HU4VPIdRDC7IBGxUJmUO6wCYd+EgyGj3obTzT0tOyQs4L448bD2rkq+ghxraaCnd
3flujP1BVerwTj03W0Uvht+pDKAB+FS/KNzHgnyy4RMxX+HbZ8P20+7b1ePXFS4DBwEgFYQwRiop
RkoDCIBM92NzHa7AU7s60U/24CgAeLI4kEjDWqEiapTCSkaAAXYWQqIT9dpTJpVZ7HeeicsubYUW
M8H0oTSY+Rksr0E2uyQMfP14+eUzAY7U4DXOGN/CgPe6doLb+PhJNLDsQC4PTQk52wB7w/A+G9A9
yAAUKIgFVvm+4ERwARoVrEpkapBgAj7ZjTsWbGmBdtEvpEuAABACm4vRv9L+zSU9+73ZE1UJ6vuB
s2YtNEoD1UXRvKvyarCvz1W8BXzVc1Y01CzE0NlsC3oO6oFfy5z8JvXLvkDMTS3hlCft/jWGzHyT
gTBbJ9qOXi+ksVcM2p4klPdNYFwApyu5W5LLYSXdOK9LQKoBbdo+d+ChIlItp21i7Ka767rCoIuT
KneegDgBKBWEMHRqiQpIMcBYJhAJk7GEGNWBCRF6F9AUOF6mGWVL2f95+fiY+4t4j6yzrWpS1y08
Rv2PcCTh1dd5QF0oxGq0U0+ImqpSOpBeRpJc3mIOWYRWr8uc66OBrVCJqupD8VAh2N4tWc9SK4Pc
OpAGACMVcj8e9hkPC5rvXmcaAeEURAICu6R6gwDB3abdKwYPMXpxB1g9BsQqNlOjHjiDRlLV/Gf3
Dz/fpl55NJ1bAlHKtMvI2+Rs+w1N1WFz0DuAmIA1uAIYCZItxmpXTS27M+V8Z5Cyw0lFldH9x9W+
/Po/Y7WfQZwOASwVhCySuKQCrkIFE0Yg0RaGhLBQVk7K5Lu7To8GpmvQwIDK8pHwFiQUaaFqHPgd
uYjQVUGN+KdXhu9NnhmHYkP9MzAUZ3bZjIEqgGKB2ve5avJ7tCFKQAQH4WmJAE7iYtkMK3FEoQgx
JYDNmhQaLtLx5xWY7JFgvOrFbla/WCqBVdVksRAk80P44QEUjEI+QADDgEwlAAAcASQVhCxE2SBC
AmVi8iNtJCkgOEmTS2mBQb/H4F08Gqr0u7FJWC7Iiui4tK75gs6boVrKta5+it5Kz438qQ7vdK3B
m9UaXyPQ12NbOBLR2K8xU1xNxJtCdWnIU76GwDXYWc8VfGXE6+aGX1BTpWr2TVoQDDpsVjRKlUFV
ihVHhGkV5kMQEDcHGwwA8uuQuqdjBOGN/J9tGC1xO0AFKDWv/lgMnvIAIQHk2ve7c/GLuljEP/aD
b1EFOH7wjywtBDnLfFgVAcABIBWAMDRpGQotATYMQWYhnBDQu6L0AH8bx3yxl3ryocWcOMzJombc
czT0b9GKWKGw5FWG/yPBn6mhCQWWTXTjBdiMlCL24EtgZwnXWBQdsdYMc6t89pAiGSE6nB3PvfjR
TfRyjXv9sXq714aasjbVo5RmbIHC1kYRvcr1nWLv/a87oKUY3H1LrIwvSWL5TsXAOXnzoLSSNkt/
3h5+DQgT9142pFNYAcABHhWkbIVBDcNDYUBQbBgIhAIlAT1aGAAgWZ0Vq1aNATTia2jPUf2Ttyzp
cImkseeBJgJbZ0VVuN6CYvv4bm6N3PX/iVTo3utjaNU317mqQU5HwVZ5cMVQ1YVQwj0mULBABHA4
aMzOH2fcxBhGAQxDFv63TxHoGU6W/tR0cRV0NSYYMAAQqKP26q0CQNX8gj+cXj9eQXu7GFR08DmC
3K9MfD7Z7FhFWUTKdsxPsc7FRWXe7E9C2cCzgMYLnHab9+4IALisVSi5EZcyGgK1gnNAAd0I2ADg
ASQVlFYqJY3MhKQwqEYQCJwC2pY2BYTMIOJmca4tAFzfs2rj0pk9PK9yNg7NGMHWxv7TrbCzubJG
MDd1FPj55bj8RuxoNFPKf6GFY0YVeHxrgYVEOVc3K5ztlx6UPmfouctBgt/fcHMOxQpt6tEO4LOu
1uTb5oLwgTWCa6ZZBTa98DJTgBAARmW6UaR94vZz6+J7fzxYHQsnBNJxY9rpBRf4Ln4aIxIXCgnH
y4bVZWxLoE55yX9rJtJjYSS9np/ac6kA7ovkls3ILmaEfEp5hm8ZJmlJ5bs9A4uQa2sMVeiCE3O6
X/C4SGIAsAAWPTORzcEqxW4R4U50f9vbVC9rxxkvLS8Fhze+NbgKpgADBwEoFYAwZCklRMYSAYRA
J87tXd8M6WLU8ZTLLP86Cz2nTMF0Pk6GhFjmWNxkRiDMo4S6aWhFFWtkdzGcKgWnIiYl9G8eZojI
PQfM+vZWvLGgjETh2mk89ABXVAuQpMdipTdprkQJEAThGFa+iM5lWAqBINkzQcKDDr8KUMnZ5noj
Yi9b0w8kvzvaooAS7ddA97r+4+cFVJ8BIhWENDY6jI6kYJpYcDEIBZ8vHQllgM2V3LaMvjXGrlBQ
EBmoDCSqGVXpOlXkICwMmHhVXGqWJHASEkRm905hQTqaDKatsEwuHiaoJgN3020B60bvt7Npi2Yd
+jt4/dlO8yIl8LPCmh2aN0WlHSTq4PjvxWGE5Ztk+ilrKDp7JyJSdbz82x510CHQenjGYC3WdAyP
D48YiboRjY9kBZ2f8qgAiPKihZ0lyzvqA6pyQjE1Js3WMyQX+LtL0zFpRSw1C7JUIl0xNimVbstL
EgZ1+n9+HBaQBb2DAYLOfZcUFC0UNbZer98htMaQXhQEkIGUaFKj4ZHcGk+232GZJx56QXHsPchp
iCWM7hjH/ilP3UzADgEcFYQwREsKwsRECJCGYBM98wLFnHgmDIJ125WsDOo9r3QIAzfa1QJ8Zzj0
jtXEZ+70fSlvsWFB5xb4X3/R7dX/uq8yqCx4yn9TqvtAgQeofL8RolhUE1MOMAt+HGc5jJYk7J28
t8MrdS1XUBT4KjNuq4jFeTWrCYcq8VUFSqNVkywwAdK9L8LsR2FRNi8dtBfYvTKaHDDGO1DA9oKo
KoTxPDAc2k/sJqJ76O9DDABZEGbFWRHexN6dFLiYDLhAQBwBIhWcTDEVCIVhANiUNhNLhAqjEwCO
+WBLrlmUa4hnAl3egKjo0/9sNS6Sh8sZmNvkBGw/YqrTyjisMc45OmCBiPkYBjgIop55yqvTLwHX
jCFvqzH9/aQN/EBFIk/b21Smbym+39/l03eFdh9BKUtOrhrV6iK0wjc/bjMxKpmFTK2+yYtNEXa6
QK+T0eTw17DzMoALiQCKUmzMAB2Lgp4emq+HzZf8+6I4AS4VnhQRSgwEZQEIQIrEZ4G1JNrdOGy+
tk+ACOPo5K3xrcT4VIzlZVb8+nT/ZvIguGd6e/l/wwATWhqVx9ABrdj6MGcXUPWazAH8IAlxAt4Y
99/so938Vpc8F9Cl/vWOAdIDHnu2UT7iZeq1vCval+DraZXYOtnm6Z0qcAAZQAFI7LjgASwVnGxX
SKVGAlGAhCARGAk+bt32AHTRqOcnsrz7SwLynj+tBfl0e5SSFedawei0vneYDC8uPt9rseR6IKVy
OnSw9HLdZQucefi4uTu0gyYe8CuPxQ5hJBsPBJas5+vyFDz/zaYZv5/TgpqsZnOJiAATTEwm08um
vcj/n7Y4I1ZWtx256uWE2XmSawAxN1qQ7aYKE/LgJBJLOZxFFCgOASYVnFBCGwkIwiSwUEIUEYgI
ISCIQEesPdZ41bzF6NBMu3p9/YBdbfF+WYbdqSggNSxp7vIr82OnX6DqO3v8uzGd/6yXd6xL53ud
c67wzmU3K2o7MQ0Q8mNVqOYBLCBnV/PscxgYHhOlCzpR3FBs1MAnzEvEkPKs/2sZdrJ/MUYM4MCB
xFYgPR3f+fpj8Qj8n8a+5f/K0ROUTEAEgMY3iK2ZuzHCJf9TrO8cuyHAgHABJhWALJQdEMQEQqio
RBAQmAT5zYcsrjqVH4K2dZ37dJqAy59zPQhqYAcpVsikrQu8xZ7fVqr3doNX5Jpx7W5VoQIDrIZ6
uZvECSgz5Xkroo0Ege3P+bwIklhuCYytylyd8Vo3h2dA2rUiPRjzx9G455tKwBW5UYYKHvBdcxYU
Q1Rrz67KAAdnZAkw3r5pB+Z2Mu+TujR9gcAuDaomKPlNzbQuM/ahRGMQJ7f6UWSXRE3HdUuA4AEo
FYRMQhMeAmhBQMQwFhEEAiRBAJmdzZPQRk6J8WNqE6vhdgjxp5+3RMEAfLXgOBMmXWQp6NqQxKBa
/gvAgAH1IcMbBS0/gBIYUUva31TYf6Lq9C+GVQA4RuUcaDb7M2zMeIkcQpYglsDq2B0E8COcRQ2e
8yIOC8OCI2dZ1qzizcFVObCAalqpbrDc6OExN8CbR2z9MvtdfOsXoNHMEQDKaqA6ar49oByAEAEg
A92y9YdVWTzV8+S2e64X4DtbA1D/V+U/KftjzTzPSk1dii9yOV41Lv2WvY/AAR4VhDAleSEGIUGJ
ACIwE7xh3ypps4XxYtsDUcUCQ0k7OhuhiynEdP9nzi97r2UxOC/PXY3iXl8/rwLvouLb1qevh1TS
c37L+YKXO+j5ygB848ojZWe7DdwDgYTbeYhL3LsRnqqh8jmckLX7g08QXrYq7+ZYWtU5OL7MmVtm
YVYGBUIK4q1q21kb4jILAoaNYZ9H9M7hn/aEV5gAqJTbd8K1SqhSQLa8f89+zYADBwEgFZRUJVIU
VoMQwJgoGAoEwgJ2djkBpaQ0bzhs6i7zAJT5d73Jr+I88pIjDsXL48mrttV9XVrhJg79/XgJmr3m
Lv3/8XquGGmg2sCgUB18V19opTNszRqSoTYL7K0/D52mq+/XPZl66OcASG+kGXW1lRAIxFinH2f8
Ax8P+wQRUbqswM8w9DxykUqydRnBl2/IxZ6CNviKc6Xu4lK4RQ69lNt7qbca3dMq/XzS/KtZ73ux
zF7srBUgFEEcjyjEWfaA+BgPCDC541ABAwE5wBG2gMYh/k6t+4mz6CA/+fDDBE/MMjfNIf2lvJb4
96hS1ZT6fEHAASgVgDQpGw0WR1IwTEgjKAnovAwzNL6LIxeUCWgQBgcAWTAa1wtVeMM34DZ9d73J
zI1/N3ZPMMFvvIK7uLYm5WCF9VmWVvKOKsvXosxBBQ4SQyB4LfSZbJaVxEyTzDK1F4O/SoxHA1Oe
WcSMEC1LnRhqRJIvEV3qTIrOzpWb2bD+V6H03SzYgFk4TIg3F7DuhSrODuaoP+FQgoEu76kLAAAL
0nNFS0NjdcXNMvRQALJ4QAMHASQVgDA1UwSMIyOgRSAn5q9uz6ObdFhwVvhSyaSA6Tf9wOwfp169
Rir7erPt1fVncmJkC7nlnKRKsKrVXTztku2fP2Uc1/LIYYOKq8hvja+BkF7KKO1ZmaD4M0NrDHeI
MyHiwxgAdjUiJStWo3J5+5hes9fQaBqfLxOd1G8q+G2S0g9cIYqebn4bMQ6IAAiWY09ywMZGmGJA
rMD7eEFAKgMHASYVhDB0WSUCAWEoQCJwEfmQ26242R5EaZizpZqBZxV38K1CtZhFwiEzlk0YySQ2
/lwYpYqa2QWRm67ueA8BgJLrZ5Q0lXYU6nGYfb0PGDHkWobZ408CMgA3NFvAnzcc39Q04j6OJwTl
//v0v4Gqi4GxCIGZGVJRKh1398rO0Ms1cPr7o76mEkhLJvb+ld8exEmvcwJp+LqTDAkX/VLUMnIg
A75DFFZYuRaluIAcASoVgDR0oI0CJCEIwEe7MNOARxDhmN9UXqaUsRB3wghMj+voIRkmCiRZtzZs
0QGe1g80h4nddtSoFJHxeuNGmkvk+O60xpmxguqv6HJgBO0CJr9EPbLvbi+Z0guIycZMmLQiDOAw
r8PY4Cz5HdCrKa4CYvDst2JeyDEDuhN7iSLy48GAsEwEXtqayAnS63AAYjSifUMZJTBiGebptzdB
uoQCXjAA/K1JTIIaZWADBwEaFYQ0dFMIioZhSEQgEQgERgJXzze9xxJFQkXJHjqQ3558uIGI5S95
sTBrl7ycC4EhPo4EEzf8ZvgjSEqDXFPeL+2rF+KvHeI0h+0Xv8/e/NbN6DT/h6kT0v/WOXYl/NDm
B2JcMo6Mw2opqeWg+er779elrkabnWtnppOmf++nULYJU/RyC23OX3nWDZhpV5sohtzZBGUU0cG7
TNQBhEAUYPMefCxV7P5TX8P8b+36WhyPMaEZ2zDGwA+bDKGZ2q6qHL2IKWGnvbnXOyyQ6eb99Ll6
ul+PP4++1CKbBwEaFZxMcxkRiCtAsFAsSAsGAmEAu/ygtYIWWMapmZervqaAvPB3P1Ra8chLb7mp
9Gnrw7eOXt3PTMKGjHzOHN3V5KyZlL0NYLOxkQ0MXdqEgZaGBGdDSHpuTD6p7Xjtohk/6nmcaR8X
95QWkw+XjrxpWjJdRuH3/yWS8EVNULXA3NFR0WQhk+0oUkE/2my8p+/25V2QBCXeWgUMYQYOUDHf
5Z1GyUo7+pFUFEu//3+zznmokcomqqtigo3TxEQgIoAFnR0hFGEAAhFIbSqGE2xoVExx1Glz1Qtn
c2JjI3EzN8jlKAMTF4iexQALFUBA6/KXDYf+ayomGp7eOaXfyLRb7AFjUYcjaTKhhBj8D1kDHz6Z
OQwBwAEqFYAsdFk1RQJAsQQgEMw6MQEWpvUY8b0amsAJm8cqUbzQ97eSenyVyY25pA1kDuuGh1gr
q5c3yje1DcwpynrRn31SZpJaCB5jKbmWa8uFjFS9eBFeb1SnHrFXUG2gLeCDLMnjJGeVyerwidF3
WcIitQaLkRy51xe5dKpmOPuqqWngNcqXtjPmQOLcNcuKWZU8xF/DvaMIHOuWCVukUaCIS1CSuAHP
CHb6gxsVQaXr9rlhjTPLz1df9koba3QbLNOeUQYpASnkeomstiDA353DPGSnZZdL+ylztslGdYPl
N0fqogwO7IIA9zGp9VdBGVNi286hE1U6rkE7RgQHRPPwmhIA4AEmFYAwMloMliNBMFBiQAj0OAhb
IAvNxzgQBYEbfowoAEVXpfGf4pgSgHgCPRKjUEH8XrJG38+GaGordyFiclX/xf1ivv6VxNm8oWXA
qI0YVlcmUKUOQUkKe3FAJ58DqSAioYJTnCtdgmwdsc618aakxNvNEsK4lQAHUpDprlQy5o9sgliV
+N9Lro6b8EWq05XwxxdYKq3csORPkPdrLKrToiivkr4Y17ZEDmLfkkxup6C9Er5WWDHDClNcAAcB
HhWcTDRxIYRFQQlAR2wGnNWrOuWrMSqW3skyAZ8p6P/LyqhEfGuIYaMXwJeEFoZXeOgNxVjk9ogf
84DxHJgcRmow27hBHjLAwdVxjkEpEsnY/0+hkjR0j2gYcqlbZCFbBuyos8ej3ZJZ0lLKcFXut6gY
AYBIUgLs62kpfZNOpuw+byUmCIMpQ5kesZ1zsBHGwVQvMyYk3UL1LetFQqnL1Ud+Yr3hK+5i/p8r
75Rx05y7sd9v3xfOAFwZx2EzBwEiFYQwJJEZAiVBCYBMcnAYCRmNMFqijTItAuyBzKsuluMYzZO9
j8q1I7fQogyK590MIEMjWxHsp8lWoAvgyfUaljQ4pYZoaaUEEla+JRhCBUYQBcDS+O9RdOLC8shg
6PhuzKZH6fK2n7daeHXsqaWlLs0bEz5Op5z51/WOCsL7YFPPFdsDbvIfI6+OStn9O15W6wxGmAAM
luHTnkkIJQZf9T6qTXzdupi/iy2rGALy9mUl71wOASQVhCxEMVjQAmy43Cg02FGgsL0sEmRfN0p1
c5EY5UgH8+jZZff5KbL+3cXW3pOtJQXZvcd7SFf5P6N8mGcyHOZ3A4nvVAW7yMOTG8wjU5MmS3Sz
oKqgc0NQsS2glLOlSL/QKLkdOalCiVmxhYN6gbWRgMyqWVXi8YWKLl6xjdTbJTRa/ZVyoxiQmV2H
ARdQSjKdKRzT0pcxq1RhaVeIuAMHASYVhCykOSDERBSAiIBsWBWFossuXVhIlw9BbYm6e9QOFDwO
JmhEdDnkIF53FF7mLbpQvlNrrxCLaZoUcHNxaSZxm5WTcjEr/EOZqyO6ulTMHcqeouQxxYKV/Yrs
RpNOKJmEmBQRkSDwT0K8XIzvBnySZ5gs5bZH6+WM8Je6F8StRBDDjKEBQVThXip5LuYLoWvlhKrK
x+ZWCKUyCNkHEkABwAEeFYQsJCsMjqEhsJBi4BO2WwaEAAF2u10uBRws25PYx6u3J0sSnksJPGvq
hFkQ2kLI5dB1djH/VKSV1V+wTWjuI2oPZJfFkWkALmUXmbhdXpdBwvprKSO224HMC6q4eiUG5jXq
FwMkGHBD12ki/E7FGbtTQF65oRje2E/Ndiy7VI7CGVzkw7iRyT2FhRPE6rgiR3pUjDXp8gFCI3yA
4AEkFYxQRBWKBCGwsWy0KBoGA2GgsEQgMRgJmIBTjEhY2rRxDPKBnr/2T66ersiTLEF8yjbP75EW
vhzNqk0j3Lqpocw6A77DZtnnmO4O78fj1uOeFMiOIeFhwAwGOz/jzgZiSvBNVMPA4gp4dG5570nM
aguYy1sSJqeTy0WKFzGyUWPTso6a17TX/fDiYUbCFUDq1ssjvf/3Y2RKABxw8H1fpG8bPHG45luO
qok151qIMZPe/87REsRATgcOEsQ3i5HR/6QlRFPh29xtGfL5+0hEuY4O4+fCAAeKHR1NOfYIwxD1
j3ChytldR4YZufNEYe1xlkvwiMu//3xi+WAOqIIM7YVBEDibk4C0I3Q/uIF0llaABwEcFYQ2OV0E
AsEQwFRWJRQJBQMRAIRAEQgJ36R6ZEY/GzKpzNW1Kkn30DzCGMDnEQiygGrBTBahnvz6n9ygA1fn
vnOAArfhrYgHJ6PaAPNw/V9fjz5vJPPAGPhWH4T4GJFuPy9f//oaPdPKSjdvuw6OIuMZ0f6DTzG9
TcAqJ6AvD1xGHqurOoy1CsUm18OOg8sh4F//nCUnfy8d3qd7f/TvNEVF4MNSzZ5V3Bl44xppNsmc
tKo2e3hwwhoTmZUMrcZj1TNgjDAel7i63/ovnAAUFFIf0H77upD6FgQAAwcBJhWENDeZsARCEQCP
c7xuNMQh4hab83vV6+EBQ8bVKWWeh7x8gZDITSUeKAHH8XzAHT4v6MAMK1OtwzAYb+LWYUwwu6zB
d5aGtp5wGU4740sQhq8XVxGW0t7oiVruz0u11ONGW6+S/+KoCfXBbtOi5pdt3+Fcll3THHweVl1Y
QJBC/xTcMoAgAPCTf4bfn07eyO75j7SR/aQ20D+nXRTN/in3+VABxABwASIVhDQ3KhGGqkEKSEIg
EetnyLWA3SXoy9GtCNBQFBZ+UQCFsWeFHHRK5rjf0zACcO57ADW/ehLqPEiwm7ZWMQB3aN3aqBm3
PFzAFREwAut/d8Mgt27SFQNLCSUAQZ+tHjuIU+mejdVgAeYMeRleZjCGrLl/g8mAAGEwqIGDl8PF
T+PmeG/iBKFpYCmEQIBJPt54czsOR0ZE6MhtGRJPxyVZf5+HLDCBh34kOe+MAOABJhWANDVDDN6B
UIEMoCdj8r7avnVLBpaR57/e8vgEDP25nBBcz2szKDJx06jeunQDHrxn9f+IBmDbhtWShSBBO1K/
/f71dek5BA0DNIP7TiS7Hs4TZf+uy0J/8/nVTcnEJ/lZckSoAJpsKWuABIz9v/7p3IF3AuS4xNUs
vyOs5f/ZxFWozxsBHOABJtatVwBwASgVhDY5eJHCZlGAxDAVCIgEerdso3Wa3bpLNujq/F/fjJAk
MY3GkUDLh/ex+8BjKC9TX6zIAprdH1MgDtMISAfj3YdRpY5SDn78wAz4EIIHF/4fLJAJ6jt2tE3v
3Npg4e27GIVAEgGM9usNs5vGPf/b1dVgGdZ+Px+PSBkbkIKUP1/oQGeWNwyFBXDj2fTovtTbCfk+
tLXg787556dd3f9XfnCwLAH9p160rXMALABwASQVpdAxTAxGwgEZAG3noo7As8oo0uqi+CwLYvu3
HjqP+h7R7HnAGvtrPp8wI5ee/qeUAYON5LGbJFBb0u5fSAdbhjVRJQQBpZ3dfL1JUzxUw7Q5ZMJf
tYFOOiC62c2M44XyBqWojbyrTh1Uxw3KcoxzAAZkpeKfu/V7HK/Xb+b7p4MoZ6ZGwsyl8t49joAE
AgAAAAdTys2LLQy/FeAC+OYBLZo6zTn1nn+RuA4BJhWENDVUBIQBJBkIZnAZ72dnJjWPizTF7x8O
al3JAoG7YZM4YN6/dTwYbG4y58q+r4FJusxcdfzkESTyqAAW/sLY4UKk0bvRozzYCT39eUEN//Um
0i4DmMEb1MA6iXRPqGFVbL/+2+NwABDOVtnJaWP5viDFUEzb+4l8PiXbfZ/5OiqAG4G1YAAQo55x
TqAB0WEDngDEYuVPCHABJBWEMFMUCczBVNBNgBEICM71mW7KF26JiNnBEla8hRxErWHVu5RPeVUc
NtNMtayfxqYBsjWBmVyWYkXXVaeKwIeL834sxIYu6911iqi5SsIiMrlXdaG4iqzVbYrfx2KKgsit
fR8oqI1eZ0eYEacR8Bgfg8eXg7bZ1NT+k/t/3dQAMXVYsbY6Alr3cfPc8nII8XqmrSQFgZdTm5U4
ABLqeVzubm86wVTwAAVmrGfAAWZltNcIcAEgFYQsKTINRilAwJxmdRuEBPTlhCzuXaWYNy60uE1f
ASQ8/1NDx9Fu54P/5fXM8oUrMUynne97TfNPORmvigTZTP+vCK5ReX7ess+ayPg55b8iTq5//0FS
u8fPriREIAAwALcF5w6WytpTeeeYAq9bS1PxOswgCSTl8jXzAIAODWwAJADOIsGN0/p51iX/T6EQ
VNwmLqWuv/HSVJCqATeqnStyutmhsaAFAFXcKTve5TvAwwZ51qanWfiegjPOawjAlWCovgEuFZ1K
6AsIxgJhQNgwJgmEAneHmOdDBwYyc3vL+NN6541sAjLLpReFM/D6Pd/yziYRN4xU5TO3s+tyM5Ul
m6uahYsX/PMZmLmytVkBe4wWkImLNLqpLK18fD2++Ndu722cxKhgGCRwspTcUACAjJ1blT3fzo80
2pOT/K/igMwrkqCx0DszlC5lqR7+k8RfLEKIEAXdWU7h1ZRnGbYRbq0HW/Lutox1KwsYDoARbjPU
8F4UQ6ak30JiY07cCciZIodxeWaelkRCH1IVAWVCs9wgcvlZ4izx0kYHKXlnr2hbExto0yzx50KT
Jaqeqtdu1MQmNn8jtBplVGRrEyxPJYdREIoEVYgoTJb5A0qiuInN6M0NX25T72lC6c7gMbHJCCfP
/mGPiwABwAEcFaRMKgqhFqMyINRoIxgE9+Ysg0BsYdi22EkAua2dT+go1W2lo3UWE68u7ZxK6yuy
59rfRplAXN9MF166Xv9W3z9e/0JGGsZTNszVWC1jWNCnJPQoWa52o6EyMFCYnwx2fczoC4njr579
kgOgffXdCLp8QcPPlUscxXg+0A9Kr8fAOIbBgxt7ocvZXUt66RdXe5nRRneZn777Y3qLLburkWia
ceCIvLKcwiRc4ESpmyXF7i2rL1qGPi1asUsc0D6aaBvSdDk/i+uUtKHMRglb8RFaXNz6c8RkSTAA
cAEeFZxwJEMWBIMRsE0EMRgI9CAAMTHN8hiDLsDVnX6z9TSZCSBNzfaU90+EbjvxMwXb3M2A9gPh
c8MLLc2bnsBTgIZMxuUTQUMQAuPkXi+BMTE5f05kRBIrA+pn5gQy1+Kar++G4XvpeaTjnB1lO6Hh
V+89SuCWvRwddD4ov8zanM0mt035nP2GI5jPTPCqmKWMF+TK904PMqabEyy6mM95WeLtjqlhYWmi
nlLLFCldgSyhrb3p1FowRAAqAQDgASQVhDAyHAUFA7DAyDAUILECJAGcvBxk4GDPF8FmyAxC0C7I
BM4XSLG8ECmacjW/Wwlg8Ng/rBA7tiGFKbu+HyMeol4HAWQi+gcH1izB3jDuHkcmqc6hiJv2Wg+j
tK3O4k9mrihv9u0QiedUab4BbtzD5PfL9RAe/Efxlhv6o+HB6P+RtDNFApgYAqhtw/S3t4vV5fR1
rL3ok5XmtbAp+K5foz2jKZv3F9mIBxG4Mo2z8v/qhz9Drj2M2XDe9iFIyhv929ectf2WU3mrn3/l
ONxwAR4VpEw3LYpQwTIwTcAz0w7NeACJJ55SLXdYlgXez5f6fiL3p2+ayjWxVIYXr+orGJxAax2E
QIfTZqUoAAvu/rNYXe/LEqa0/Pv439t4ExRUzGD5XujOsQH2dNvZmILun9t0aY0HywPd1d+zOXKd
KPn//AwTDW0CA1UhuPvP4VZyJatCYUBKgA4tFpaNld7o5psWbdS0ZRn1ScAjZo4S4AAnZpBLFIw8
1JEcAR4VhDQ3kZgEIgCKAEe45xedmtrOTi0Xx7RFwG0QWE+MCdIMDuPxjutWIuozXt8ul1+EEMZL
v9Dqda6AF786hM2CceJq6JYG3HdntmQJ5Glr8G4AIAdJzREob3/laGt/+2/C+SF4GMGQB4vM38hM
oUSwWg8xNC7HJouyu3OhsoYY37N2UomQQF1mKmS0ksWxa4+nYDMA4AEoFZxUIhQJRmQhsFDqMAoS
BsGBiEAtsMD5nBau3stLOmatJpKWgPoIVc7vDIHmU3ae+VkaiC1aoZrWuKMcZsxfd+75eKCXkgcz
uS0JCM/X8JxAndAC/y2L6qZpBVXJ1KF9SUefB60j1TUqfn7dMDEsqvGYWAFQyhzTPEu8lUOkXLje
sicSsJHuk/1Og3xWNcJTpnCnAQs6AHMJqM2/vaxETDM9hgk9xeLYRLOZQKFQBa35OeAEJaYn5i7c
yF3jnQGMa2EJbmFVDN8eHf/tBXMcnlozdMvL7vu6VZfmU8BDH13VpZ48+77t8hAyYmJjnscB4nz7
3EUwB137am2yIGZ+CLGmar0dEC52UmeEtSGZs8rQ4+QJKsQICgZxzjQMoyt/nzfGAz8igwcBHBWE
NDVRxYMDYKBULCMQBZmGGawd51mLNSs6Sma7SAKhuhDjyFL2NxVhMzzVvFRs5xeYKpBjXx/09VEz
dNS1WOqXDJOH1XxSav3PYX5PzP2JbSQxAoWXVUkwT1cO2AW4jBm2Wb/kI+Xp02lr7IXGgAixV/t5
Dtc8u3uPYxHIBp1zG97HoQLMq8d9EoBECZI3MPPqWwMW7hlbfhltfIyVdtv6iKjO2GI97mTEsO1Y
BltMGCWQkgVDAIhr+8Dxn1pmLraFtq8dzpyz3iruuttinDJYAgv/FyJUAHANUcFQIRZael1gtNNw
CwkgKR25W8D/9PPa+D8/n8HY4cK8K5wABwEeFYwwNVsMzoISMIQoISgI7OUIGj3skzTfWHfOiBbQ
9knfWC7+Q8S9zPC9CUn16bpfne/Hj2RYLG57+fzlFFEzGcJYwDCk+H3JnU0cyK7L6fFFn7L7HGfC
avHWbJPrIBk+0Z2D7u/1x9xgCctjiKG7b/wHyUUNwJSpuC2nC4OuRKzG+OaErEsAiip+WEty1oIA
7Mr3mj5CUPH0l17SOJxWLUWgVE3a4t6Nlsp6CnsY7q2/bXvaMM+VIipgyB6KTBwBJhWciRIpoQJm
AQMzoYABGSO7CXOdAMc+Jn714mr8G1HNk5uN+xNcASXPJJc671tiZz7mBQ45Gw+MRd72bzdD9Tul
KfSWMzORp7iwQFftlObQpmfRURhqxqgvAq2rMVTplcn98wRAcHEFN70rFl8zo3jiG9w2/NbSuPff
xUWyxgpVxPUJZRaRL8dHdABPDIkJUJtElinBfdGjlYsIsAElAHABIhWEMDYqRYUCQJlAIkATmAgA
o7tFcG8XGrlhI5pUl8c/9LTyK1t0CL2Og5O9inNARLuksMwCThGyxWujBUHsOTZiC0thi5fLKexH
cU3JA+IAPgIt/HkCrQ/gEZ/H8BRXbxT4jOVg3US5IvLZakeWgEJ6A3e9aUIm7SYbFMqxlgicvOJE
2xllOnx0gGf20c2sS2ayw5pACYnVC2tlamHF+112ruesJAFZyFiQ3gL1KkIEFIQAJrMsAcABIhWE
NjYVhYthgTDAJCgaDEKCEIDE4CO1p4Omt5FE7mA3+updyBIY7OKcYBVNzSPRY55xJemb7ypgafGk
KcvpHQkKACBlf4/jy0UChCCpeH//+w1h+MEYcdu6zP769AJxV5wz38ZEy2iSK6du7zey6EOGFJte
TpI4BslIgSnDMFqi0DRFax6vq5UlFWmnNBTVnvqWgoo6+KlFbL/GdZ6gMXTjIxDEmt9kMZNAAKL1
XJMcNSkUNdzEgiMf2yeHovfkqBBqAcABKhWAMDdVBgiFGICPFV2aCWmnK04ES9XGkgUaGMsQp9x9
6eMIYb8/Tf/OUxYXnx9Lq9kgG/5vA9nqAvXXm4Pv8goqCFOcanV3bYSzOWsuRuGGAnWYtbrgDu+D
/yH9w/gj0ZRU1hjYxco4Me+OPEyGgG5IbsPT8pHenFML0NdWIEyrEGe5zw5SuymjtxWZcgQATdab
qTjV1wzrGkpTLudUbc3kYBdWV7naUC0AHAEmFYA0MQwJzIOEMNBMIDCQBM7p9mgcuLms4qNIu/qQ
Ih4Ln4dzsHzPy0AqKUQBpP8RNTjgbvF+N8nbgCold6HG0jD5YGYfcg0Fzli0oYCYDFM3+4riJhZY
kOBuEUib4ZEDwVADr2EAgSykrW6Csq7stjwtu8amWkTt9+joAABHKoMMJ3+Xy9RyqolER9PCCMGc
Z8xG2XD++fKDM1Xs/rx7JfL/tCrBERABmM04yCva2krGdodCc07d41cM3xrcvNM0CwHAASIVhDAx
DAVSxSGJEEZAIJAEfJzswEEKJNXh1+toEjy6HyOYtt1RvCG/BEVL2vhwiSM1r38Ma+QWvjBdZChF
LSmMgFAaGNli4L8smIGm6zmUj8YYX9rgnvO96d42boASdTv+IeHYKcP2c/kQuZKi8uw1LADP0/n/
QIZIdAs3CNl0gKdq3iSxSKPDqobuqW75CYIpIgMHASIVhDQmGQ2ChSOoRQQgKIwEzvu97IOG22kY
0LjP31YSQQZWMQLPs03QAA0k/37yWghnsfLr8IhmGsuC7E73mdNa9+5uYjm/Mt8reofn3x9CQEko
IwXPd90YWXJ/HzY7C3qjhMur9/4vtJ4QeYSZFagYNKbzzfBn05cxjmAALHQRF4AUMa9ogOABHhWE
MCc5GYaHN4CePWZR00CBAU4LXeiQM41I2pAtx1v8EBlfK7ZlnjAROMY4dbiaHSwlElAp4OuhwhBr
wUpbc7qt0s0EoPiu2jIZicm758qb4Wa+btpXoFO7Awhhyvefu8+JHg5AS5E0XVy2K6tJ7ma1q4Yd
LxU0tT5IlNBUBZr4wF20AT2yOCBniTvDV7Gerw0GUmRXgWFp1AXaVNlGgAcBJBWlzEQYhQUDQghY
UCoLBgNBgIhALxXKOg4MMOeu9W74hq9XxuaYtBVZB4AAB4RLdztePS/t34HpGQniaVxjMkoVdeOx
kmQUisJLLqQNsBuUTQzd6ycn7ZAask3nqipVouUjEq8g064fwFCRenmTYRnmbOYdR/nSp4Irb5qs
qjVZuuxSonfCYK1IsE+mc+WCks1C6pp1dacjNOLVfxMTILqEKTLdM6RkwrnmPy1ZWVEhi+QGNd4k
WVsCDFzMeIPsKyCIogb4cttblMPHcsarue3cTAL7G29vub+n7x+BR7Juvo3zDb8xpMeNqvQ75Ymh
HWoonUQ7zk9mflvewepZQszJNOrLFQxAwwUAz22xEOk93Kitqc6FtWuWMLBCKpu17prht4HMNAJC
EJYafoZpwbkJx7X3b9759Ezj3BN8CbZ1sLWEVCE5DYmKBA1LD9lQRHABKhWMUCNJMM8BYMHEIBcj
boKgBmBeJrclaSAQ9KHBT6oJYV3Ys1GPFDt/a4jNr1BztplpUg4DhN9+hvFsPrUwBoZxLRrIcWTZ
oQZ+K+6cKDjTgDGnWXagovr9p2cmzEmnPy6pMczgt2ldRp+3tP2Y4B3fF701VktxyExwm/7goiGc
md+FmcgKBYd3+OsiozrNtq8nxmluc1ICUaWwAuPWJkis2FzG6uIEn9PbJSx6Z8MW6SIZSiN00qe6
xWzaTTlfq8Tf9iXrL53k6tby1yIXznIj8aFGe+d6FPx416sfdAFANU81/5PAL2O/TI8itVw5WRq5
+X7dRg1cewLvWLfeBi16XuHljpDTaMIgZbp15RYAHJPeOZ1DTwytoBwBHBWENjUaIIyFMqoQIhAT
PWkAhgOHdAp3u6JOw2lGyXYaAyER34YeGRkPsm44YzUV58TQKouCT3K1Cuh+HjbhmpzicCCKzyvh
/7baZkgB04ACUWda/1dUvXKtkyFMrhYeFW3lOPtl2g1GaiCyPbidWViq0UYi8Yh3QqArhLvn6s7o
uaMoUJXDiy0qEZytylz5cY75soidxVVwYms1auPYKqDOMMYwMViWBWc0xgL3kFBcisxCLxNAjQoI
FDmkVUaC6F/C8SPZLbLAVA4BJhWUUDYqHghHMyCEoCYa9TyBghgFYMCUApP2TNGxteXZKGIYJAKt
SOwoPZKprV5Z0K9XArfQjxcL4RocIzFuWQupYhppGEGmNzdM8LkOBiAGRTPMITVa0aLVGrAelp8m
4Udkp1GKQhpLBiBAy9hJdDDy3VT6FEulFEGo8lLJilx3SjqzvuvTsaZkWDZmjJ23dazsuiw1JW3K
2Gp2bdmTDRSlLzY1PhgyLpBvtW3kKPI7HXNGXo8xCViUBkA4ASgVgDAkFAUdAVIgzQQTGA2bhQ6A
3kR1ZsGNJQcHG2RkJE4NlflnNOIplmyZ8crdkeoUsUKyAOHRKNqC25iigvs1AWF/+IVg5fg8mUTi
tHh+kgsSMgRSIoawSwqYOSH/OyxI53TxEBx0xIkKSxTE6TldlwowqE+U6qWpbFvdjSxGbz1l3XSu
tyvOr34BCIThf+HRzGEPvMmkqmEAuA5UoszE89lvdGDrsuYjwAEaFaRsMlsJBjMBPkZZgWisSyLg
guWwF4rx7vf3j4/0mm+whjlt/nUh577+cKe3QpAfQpKND1oRzIJwTIIFfA30ppvtNCgb9kmnikdb
LnvmU4aXCFTjKtzjDDoZt23Zzz34t3dSHhga7dchV2VFbxyNkEMHRoXUC1z+NvpBAL4LMsJUtNM+
ZtqTJwxSWXU3VdkClHSj8fNDlaFuVpbaH3RAHAEsFYAsdJEQVgJvPIIQAwuIRXAWBHRrx8PA0MQE
5G8gwIQLRiKQ4YgOOMFOhbVOvp/kFzf3T6ijYWiK8EHbL8arjjsf5IdkBvSNLfHBY5yjxqpoolwa
VXxsmCBQJoZsZyt/3XNYdszoWYckLSgjOBYuploBhYoj03wVWkQLKX+F8tDZLJkDL0ZmDbni0n8A
FiQVlhutVA2oLEqxMXhA4AEcFZzUYg2FA0OCCNCEcSgJ48XC4N63cBs6WXLJiWApWt6zX4Ot1HWY
oZYVV2AO3b5Pj9O6IDPEUGEDgUMJG+jx1IOBFJvSxW4AgQXFAyr8ekoyat1kJ37+1UhtANeWjEnz
vHz2y1GW5QhIMZEzT/v9T3G8i8dRwLGppAKh+PK8497KEZg2ZepHqFuPCwHGBpWgwkfgQqTcBMMF
JGz/eD/8pqXb7wsSyZEbGGM6QMxB38ZyB2IqesvZptS7gLNXW80ogpC7aBIdE6FTOMzrEiXA4AEk
FZ02kxQExwNhCggiQAs5HZw7rHVKHl01zreo0sNAKH4+PJYaXy/DiIwqLuEbMtPhYWBYiB0LL1oj
duXNBhbjMAANHTuMaHxerXlcACCIEjgHUHdjnPsrgfgDmKbrTjoIY0Z+7snPHh0rWuxaE/uQP2d9
l5lQgYbgyAnhnoAhy57dOfYbinHoI1fD7vu/b+fy5KSKoQAF30AVksQamoCHzmLc9v3AOKvxuvm0
crousUQRMkTSnOZ80dmPhwUQobRNrL/lpDFJRRTEvrpKN6F1+cuM059goooFqgo4gAMHAR4VhDBm
ShRGg2CgmEIQCJgGfotnqX4MZnS406I64mcNJgVSlbGE4BMXdYMzzjuGUCYcFSgn4AwA7ufjd5fR
YtPdX8mtYW3aHvd5GYRQIgd1SzIzLhPxoK8NTmKawcX2dYkG2EviFrTyQqKmVaE/9Rr7r8jLQ703
IOdR5/iQAifd5OLn4w9b2ad/+45lllkg0WDP1X+P96QK6cyuoD7ku26YzjuQDKA90o0CSVONPtMC
JAYqTsy9feeHISp5rgR4ASgVnGyESZ0IwgCIQQeO7Md5mjFIaeSnEu+gLyjhd1j17BYcEi9WgAc+
OdNAOCF4dzItZmzYTnflFVa16xMnuaiRNR3mmab20s4QrwcHlMwCAUAAliaUFZsvojs4Qa2Vmw7b
Cp7TVJKi0SFEaU8VrV1QAKY7OTEKBnFlbOCAAeRiCZwBIBWUUDRSjQYlQZlQIkYJiAL1hyTtiCA+
lqyJvVpfHE0tA/eh+Qs7fQTrKaiBkncPYkRPaoMav/RDu8so73W5Y41iKGytaa5zleIJv2/LtgbK
l+NEY/1UKT72hVAW7qL2KWclkq66wujmM20yC1UT2w7OEAMzNt/Fep4Uvoo1tvYAlgARpUGLytf/
r9Rb5dIuGyM6e2HxZ+ymb5w+Q4NCkBoXQrtf4jn0fcGo9+U6qpIgEgQAKqqJiBRHHFLBv08fIA53
/8zngAMHASQVhCxEawyUoWCo0GYwCeLB7gGi2mhM3SJNNAoSh/J1eZGJahx++jOFMKlrw61CTeZO
yq4rE2ilU53wdSyaT6iLcfGv0MITc+BsjTXoBBDOBkAKAPCjiuswWEI0IypJ2FLqvlo9HdHn6Jyw
8DrWng6qw4BLFl1hbPPeikFJKuUkebdYLgLYwrhGcUAkZQzrv6c69Gl+zjEdu+bH/hiJRXfFZzhW
O/lR6WWkL1rR/FctUiJouWasG3El+W2rWpq8VWekvjUx5bOVay01zeHDPLPorRvMrLYfSsVsO50v
jW9wc0dVHeRAAcABJBWUUCRbGJBlUImAQFHeGmM6NGhhl5Eu4WgjZAABCqR9XH09zJbbij4cFO9x
4FfNkZ56JTNoK9oprExWPNYs1qKw5BFd/gDgQBjCEJgxSlIcIvaDFzZnXELrmY+Bzf28HFy1WSoF
vR9/thia89VQn2rEYxZ4tiQYwcd/761/UqfOrxAmJc6vHszE1c2Tl+AC1hbUAXrVQCHiRAAAKyzT
lqqZEqADBwEcVYQwNIikhmgBNs2NEGGITQtrBNLWFDj6uXSqVJwCCeuzNUzmwyc9yf4IKn1JdJWL
47tJ/bSL1PgpI7WX/i5QALVWUpVOlFs1atYd7n1gu47JY5TptrPtBXU9Yp20Juo+Dy1FubZDetGY
jkzozL7/WPzaB87MBW2xDR7m+TxINaIZhaWrPUlWerO5rgOUQYjEIXokuLRLCASblmgAcAEcn92J
NILRCQLUohEsjIFInfxtqva9/JJ3mr13rq0NvUQB4CFp8rnqAjvJBUYuP5iXUKDfmyrVUBaPmaCf
KsJ3DAlw30wx96sPoDcv+NGYBJmrUm+nQ/9r8P5803BcIU3vQ3G3Bfr6ixIVAJfqLV9FvnJ/CcgD
FkKjZE4VqAXsmAoMxxWgHuek20BOLxPmXdW8ZSn80IFy5V1+6u/xvKkceRK4wKVsTHJXIABxlnYX
U2SdCUshDRMG6l9GpBCtUpwA2pFwP2XHupR9U6JwHyuCADgBJNWAMDRpHQRIM4CUgAGBGoBe7i5x
AsEPxMlAPIacmNSe4cLPB7tM8ElZu+iI9sf9YZdo0dZ3WzWF8UhKQY0mriYR3qVG2fQ8kPaQDEjX
toLMUvCg+QmLIajdXxWw9dCFcAUYjBk9icLeeYEd0gAyg+w7b1FKbzoA0ZDNp5v+a3ujytHCG2Qk
3tlcIAZg3U8uGW9vUoLUA0TtFqa5C0DVbURlADgBIhWALCQlooiGYNBUTBoJiAgkATndnRtEwVYL
3epzPbiwM+HXRnLyKXpcOvFkGTHQo6dHsHz3xOMHQwZMWQOPdry0MEYOhDE8x3+F224yjAxvw5MJ
JXB1PZ46fzWnYrkuEG/0HVNFJqx8nVuwXiTVlhlhm255ETGbpw9d0RvFqsya6asYMUea5g4YCAiz
l/s6du5RPaW/oZQG973Stgkjrk0pSyRRE81FPl9Rzb3P53xttYKOHFViI0AqcPTv9xjtOQqAOM5S
g4F1Vl7cbywy2+5D0zsJgAcBIBWlzGsTDoRBYUBQJiAQhgSCAR+enqZjCkS7+GS8zNZi78/S4BGV
9F8xrLpIiM0VHOkEk1xU444xj/FfMOTxMYxzZ9nGy8VsuT2m7jGjMDPZrxrwlYA59X4tUBR0LzdJ
boQIBjgnd+Pwff/X81xdbdYzNi4w5omCUTefbpPMQFaeE9P/JVGL/n065QyyJIxkvudCIydrf0Di
uJ/glOlkTCjzlMjm1ZQqkDvsUBZSWWntYoBvjSNVxeprdffqAFIpIIHwMTjX9j7Lcvw2qAACX4I7
2g9vYSZEmky0yUS+QdznOO5TnKAnAiVensJwQpIpIpIlBfMJgBAF3eWbT/TNL2t+Vpci0PAT6k5+
lUPiCIfcyEtzZ134ASIVhDA3HBVeZQMIQCIQEds22cqG2iDBcr/fQUdBJ/wbJ/CQNa27Pmduoa+k
TGKiDUpbNIfwgRW4KzKDrUgN9dykR19fwiwd+AEOPsoClkZCePBZSse/gJNROAbWBa474qqnMRLR
AACU6fRbX6V8VzRSAAMbZlAp06zLxOABKhWEUCcrDVwnAojATDnuRDLwGAySy/8dAU+s/ZuqBUHk
81d1kCdbD8TOAbsUeaGbCY7v6YBNfyx0grfPGNsSut8dUF3N6sCo1uGAbTBuTsqTM9mamROpMlxP
fLp/Df0M28AA7O06VtK8CShOOjQ+4XAAsCecAK0hedSkRwEoFYQsRXogRIMBmUBM+dNwCaDGULR0
fWiBIGXuPgqWtXJGXm90hufj+30VBeYu+LEpya+faAZxJMLXjxYqUxv7iM5FVmNEMOKfUQfhqicg
QOofo5KrxIPVitea3tLZ4aIRDKFT/qTMWuwgAXVhJgSYNklDgg7Dqq7yKKVKaZqu8gAQJgJkWa1t
bpu39zaV9mCEF9mEtrWqEMU4breyxQAcASgVhDBFaiRGggMIwEnbDnNXBrtpig26P54BJxm/4QVZ
ASjrOkTzSZIuuXu4dmQmYrvuSknPE0m214AL30xiQ0A9M1LIpY/CD4a/337l67BvFeo4aI7chHSs
RhxjtGO4/XygXo7PGQABQPbYbRzQELkH2iO1bgRAQ3wN9Nxa8WmgiI74NGm7BwEeFaVIqDsUQgUQ
gEQgJn5sd6HCx3gMtduX+wC8dfl/LuF1Wd4Zo0+l/u+7QhMef////B6mgHV+9esdLtxXHMw+ecwU
7KPisdKWbUrnJZApVtGyaRS1kDBAi8Y4nBv5JRL5lUa6srpNno8hGrUdSMIhlGBdnCMpCEuCnT6V
revnOdhaVGr4PPXPZvYKp1bMuwrZhAEsIzkM4idpEeq/5VPL8JOn+VpsGxXhsujjPUhQufP+3yAH
Dg8H5FEVxEAOASQVgDAkHAVISVQI0ECnjvdMJ9NGDOd4b0iAM7PJyM0uaT/AaCxZjHY+Uz6tBz+k
BeoyV9sJQYAiU57LDoCkRvCy8Jnu6C1QjAinnHwvWNpt16lNX13c2L7Pdm6BVRUtznfO17L/zGMu
K469aR/iTaLa9OHboksjv23Xd34BJBWENhgpNQjBQYiQYHEICPsYNHkQZ2xzFWP9wzllQPIA56bl
AfL7ubNO8JzqFPD+1Gm9ej1DMSA6EOq0OYIuzNsZl/ypXnW6TYZsofbytVazNbIvWSWU3wLsQHOt
m7kCIv2HPKgEuHou/dmlYqI8/FGX6nUCtVpLtZah/dHJElgkfgTJtup3cACcjgEkFYA2OBotjwRB
MIFPe9zbppal6ie7nBABiN2ZWNDhjBlRZT9gzc2EBjwY0MopEzwUGmtOBr6MV4KTmvnikZumdUMy
rNdwdR6FplY5mAhfTOkHRKjV5dtdSAJgbXoQsx90guL24SGCADmckjl32bKnKOaRdoLAtzMAylLK
BR0QDNKRXANyRSNMxBnKDaF3gsEdorhQoFsCfSZFhWukKZEF9AA1W1a5oR1kUnAA4AEgFYA2GCo1
goRhoUBkQBtqUZa6Yu7Y3tkcTH36UBU8DqEcu8ss+L6ubNStjCOjSgMMV0HxLC1vDuYdXAXFFYVU
ZrcAjNQc6YPeJPrxHTDT76M7mGmgZuCJpOWfzLPKdV9YvYcoNdUoAa6HwH99jiQKQmRoFPhOMIax
F4QXuObpZ2LtETPIC0os9NAo2LUfwzyf8gL+q3uXfelgZA67kAFhb8QiEBq2VIOXZD1aUz7g0LRH
5RsZT4EazrMB4bR5dm85+AEWFYQwNLsFCgIiiEBPlzeu5wjA4GxtLax8WgHpWCR9F8RUMKtLoD0i
T7GFdNZ4N+wO6tBB8m/CupcK5MWJoKlyrNNS10k9P42iHI/f7dCBzJrXvuQwBhWXBmgi989RDB8h
OrfqzVQ6zZDWbXFRMSKxo33orJ3hfOlE4GbZJwX9PWU+RaVuk2ms8KVzt0S3dIpx0LwTQOu32VWz
ClRgd/ftaxITnQhZ/sdFTUXyysYoc2KfaumkJLmGZsD398D7T83vyXCw4AEkFYQ0NHkhBCEhigBN
dt2QLFsUCHA6U0gSAmz3KjJghM4BZoUmjF9VF7vehHF3di+3jcqISMWncOTGmaFctA+aiwB2w+w/
dG9s+DJMmGU4CbGPERxTwcSz/B2LhYF8iDyu6zZWFGp6JBNMd/xfbXW3RfH4ZjjhS3nfCAEDPEmz
Vzv53zT0Kfx+2NbKhaE5gpTyF0i7OwTt2SFcFEVSNIxcZlZLrCoHASQVnExrJRbGZWEI6CogEIQE
IwEcoD48K0tm6UaVvrVVr4UBeWPF/rDN+Ys++eJ3ICyRRM3OxYRX6k8cOTmCYNokyJrMv9x8HtEe
sc2QyauUGDNf7G2UrznvFz8myUT5UhKs9bZ49nndOE4Y5vbYm/MgB5IYXHHFWZTWjVI6nM+j6LjV
b83HBLAOvMBi0AGXf1ZLEPk3jpAPbr/xn4AGht57v2RN2fa39BLyu92SMIdHZ/x8/oy3MIfL6F61
0apqSQ0KADTPlHVQg401rCmSXSdlcGPvQrkABwEaFaSsRUMQQoOAsVBsMwsJAiEAs+Rh8mi4iNZp
vVvC76u76IBhGf3f8l8nnamPvFTiVSzgBAw51rjl5T6PnZhv5cJCO/v2k5wurp8sStXf2NCiyzdV
ueOzX1AwiZT4yIBECBUXOzAAKjjnf4B/MIACsYv6VlAN6g/ZVlVAf7+tXlxXJCuun6V5Uy7DzGEe
zgSXCXxdMsw8ztuJDW+m2/cFva9KWqJvD/4DaQtQDgdG8dq0jxpK8sBFx776kE3oluQLtmdrFfU2
dlfUt0IsBvoztnvlgxVQAQhhAkztnsryNVKfcf37q8l4YLAMFAQi5huosfLqYVlK7JjzunOyvqsl
umzeCAgBQRFe487aLJS5ZoP490k4ekYexT2W0qP4fl+35xkAHAEiFYA2FiQRTMchMEzgIQgIRgJ4
bHbs4WzJOG7d6ttPjygERRDpbRdD057azRRgykcBdBDWQNHVJY79KtXMy3nzgJ3AzcljNrkBCRFA
kK6gWI4k5k4A9nGEAr5J2kaW/DYEIluyU0P1KpPL591y3WAmzPVt12MlizRtaF8e8pDRjGdtzPL5
yp97/SPmOs59O1ShahXYIo98vNUhALQu4QU4V/Wnz/oApL4/P6ySCIBwASAVpIxlkgmCYwCQhIAm
dsp2YnkZg0bLGnsiALwz83/5aY33o9h/MdFJyK2GNDhGRkS9tuaShHp7wZzDK6YC50gU16tUYzV3
vXf3645lnr6gzC1lRm00x2ogqRCcrqtXglMtdiL2AACd3JyUtNUkcOQXTHLpQUILV3SJT9K6umzl
qb2B2a7otRcFMDWQzBiZzpTeivurCCoqIePy1EIiJ7OsFx5I/Tdixg8zjhwU8IAA4AEiFZxQRVIY
AoM0EJBiIBOa7QN51FniRrNtRkOjhkAxY9T7QhDRTwStHeCsx3QsRbd4vEN57vLt4xRfvBjejaV5
sJiURyWqlVM/XBt2x3V+yPNDPztVnJdKfQ30wYXFBrQqhunLss+UT5cZMzZrvYQYqdK4rze1oy63
Z01+qT6vZ2YSQtKuzbfAEQScqZucjKbnfW4sKfdzMlYaprmsqKsdRVglFW+c7qSXj/RhrRLPtRRJ
LyPQ0zSLN7AaK/w9GT4AK6qN/9dEQAcBJBWkUERUCQ5FQImAIjAScjbBYABdsENXtaDMPkAAAELi
u0/50h8EBLD/BmAC4JaMViBMKeFE3bVLO9YQstw5VJMfvvqBygMcCsTPQmEAGSW5q7WovKkeDHpO
MtAQkvSZDM/FNUcYnZcS/yhFTmjOYH1EVxixOn0Uy+vBcUOqlJ0XXYKbE8k+uBby7JoJLx9u3Wyf
P848//I9mZb9q+62L3S4tYAICNIKY7w1Wk2R22iy1rBDXsAcASIVhDQ5Sg4EhiSaAEcqYU2FGgu2
giVIvYSRKwyUOWXxzrCwtmu4yrU6TQklkTz/4/9742EsyUZyATYiI6OOCfyRuA6NrWWiwkrxI5HF
H8l1lxh20t4iA78SXSYOYCZfcKo2YKIDDYsVBKa00sB0ptIkDtmW2vhiAFOpvLmlJQ6bVhkiAroz
4r/aY8naRrvZ6nXSFYKAjpOmawAJL4IRERAtOmnKXHi1uTkz4J7QAHABLBWANjUVhINCMTFoTEga
lQIDEwCNob2cYYtRqzTLfSQAw8KiK9IN6d5O/zUlIxEef4e/878XTNf2I8X23gmTFeN7/X39FRyS
DLr9FlSiwAQ3z6gel0FE4IKhqG/26onjhoLVrSg9m7qgAAh8O97AunO4uuz7aat22ht1jA2WOhl4
GY9AydW2MblqMZAvXAmC1C4I3ixMagCFb3u4JIZ/x/++zq4V6gBBrAHYSF5epRs+mUINZIVyEWNI
Mk/J0/gyyF6hTZDLBxK8/x5x9w6gHAEkFZ00FZ0NAgURgJ36JyrihDaDZ064H1oBbfl0TFY/H/to
BWhq/X/1ZgKTKWiqQN6Vy9EgMovGwuYbi+Ngm/Vut6qIbzGcX0eQM5yIR5/J3KSY6uv+ukAjQADf
SgCtgUEVuenC42GigAOGkfEcDJ5ZDkhGznABiV5/5/WPqfY6ohDuIOxh2ex1K4dgj6quBl/kAdsy
p3cDOICteepqNSMggUYgBwEkFaTUFXsIzsEwgYQgM/ZrsWsVA2Cmt8P9AKvg9N/o4nHV+oddM4AS
94TGEAFa+nAUZPf7u6FGFTH2dE2AJiwM6n4c94FZxU6xnj5doBaoEbCl9CojYd3k9hPV+54hadIH
n1QAv/22hi6MavE2MBEM35x0dItWEAz/9W7ABIAOARgVhDYyDQlUg2FAlMwTEBRGAj84nLgEhhuM
uRHjX+daDuoNV68ZpTA83zsNYZnijEGCjO813bZU5ltrq9z68wTUmbr92EErxrfXwikN3xzV+fYl
Nn/pJnDtbAgTVTt+XREIABJGpYBoNgG8yhLYxuDtc77MyKn+HHhgBdRnNogtju/dnVEhmcABasxN
d8hoFMRW+Dv9JFv+56nLsng7oBgXm64lycaMTj2wMlYcUJwjfL76p+2pcg4BHhWENmRbDoLDVJFQ
JBATPHencsdJBStrzholzi9JAZzBoVTysovv9TsW/DCogQM1qPGqanYo6isvp3Hv4cV8IvYZvzXd
NLs96M+Tms2ejiq3xIlfSd9NImmKmJFENyH20UUZwb8S2qqPrrL/71z5jTwiYmjlt2d14KaKcP2d
mwDVV93CLxOCzvh3RFdfajTq7ItcyUnL4QiAjvwnN9/b15qvh/L/PNF385nTH4fH6W9Zm6PksqYC
VAURm/IIuZKe+OZ9CaREYdsycTWCxtbrwYFEkzQ8qnqalA/is3pObFcxe1/vN5I6nNIVZXkIaZd6
X0K26fWOp5aiAPwBKhWEMDYxKVAmQLBojBEIBX7uaX1AhTWZRwSFa1rqxi0B8BKDLpbtiiU12JzC
AKSdmc/UAAVLEsPA0onNNAiR28O58lojrMVRgOHOALGpnPc7SZlm7/lnHbs3DJe4xF2AnksJGJSA
J7GRXFLGHPEC3mtk+Dph6TvviqY0RNTAcGZJfexb2fEK5gkslJBUfLMqgylF/jV87mGIwdx4R54S
XK49WPndWrnqlwe+DvVgWwKqay2iwLTbBQ+Ox2a6cKv87jvyNcSjI4TGRhKbqm2PjohuvnCCDhkW
6baIx26iZz5bMuv7XTm3tW6w/V49UwaKB5NcJp62wkIwVvJqy43/+6gunPf1MUGM5nZnmUfL+5P2
8tARA/WLMAMHASgVnLBFOh6Ex0FAWEgWCogEfbV0Mki3XZtnEQ0retbpACjj+nrLkbP9UrTGrTy2
iB3JxjOOnux44Ab+MtBuWn2+qATcbxEgRN6He1YBwFUut8SL4YMFtbuAfMNACplDhuXXNohZPY/2
9rYOxljPy5IMB88fHxqOyzs4TzgUXftQALu6gIvL/sACgBjdQsWSxCjv6mFZSv8egrnUnZ/cqqFf
l6gszKCMbphMDSPed1yPYeEi2M+WekcDCzAAYsQFwrCkPY3MUCK0YGMxC3ukNCElM99skiNbgxhW
zu5SNNh5MBcW/mqWagq25NjsXlFkyV+SrXsfB3NiOBZEpykRkOcbvtzwxDG85rMX/Ccmbm5AyM43
FXm5ZALwDgEgFYQshHQJECcBu+4+ehY0sV3ugls6TRAUCM83+RzaIkYlv7qqUBFMCv/qXv8hg7ou
S+rJ6hoW73fmzKF8jesgTskg2rRxfFPkclq0LHC9CHHCtIiMoLxyrnFxT4s6xeKlmgOf1MdtpLRm
+3obvo3uC2yjzqxaSHi3FA2JfOqnwlE3R1z9KS3bf8qJl31sDffQuzSxKYdJNsEmLLLrqeKKLyRe
jwwYp9peJl5yu7ky4JYMABVkMin9Y6jGTLAOASYVpGryIw0GbQEzZjL4BrF427rLGr1d8F5YFW0v
B6ndvuc+Usav16+NzhpS+3XZ9dtksLWIi8YYkhlgQa3W1l2KEXeZI42m77KU4uOpGFeojcyJzrXF
rhY0xos10mXlLqSsrN6oLLuTWW7lXSxE4HN4aYUWgQTpupV7QEYlCTE0pFSau96VHQ6rSQjK6rKV
Qi0ZRQAF56dhd/NfovDhygnXRAALAOABJBWlJOQ7BQIhAJjQQiAR6usQXBoZjAvZOuLTADDHt/2V
9377LWmM3yz6Lxu6okrOGpDdty4gXsC3E+WpKfAsTP2dbcQ+AtdMjOtTyOxZrkB9PIbZD7eo7WhM
3nxfyupDVT2ncb/tZU9tma7rYG9eNc5iYDk2ZKoKIjQ6whBcgwEJN780gALgCA0wZM/Wf+B0AeH3
4Mvn/2+p/P0sRAB8w/UPiBgeHh/w8+7u9hb9/uS/x/j/H+PiFAAHASYVgCyCKYyIokIY2CIgEJQG
7e/sRcBxg9AszX05QEXLny2XCh3eWOpkpY0ApQAGZIphMJ+7FbU88H4sZu9X6SqObNzpyNpfjaea
9922WNeYDDDMse2OCI7Mp2NwtfSxKV9XMDXW+NYpw8L/qsWyms6qBrC8Nk1gI4iuCHTB7sZSNe+4
6MgwNYwHhy7rFTL/DFheb+EoU/j/Hw/x4sYAAS/h/DBwASIVhDQlGSmEiSGghCAROAjvZG76GQIO
16UTrjNRAoEBXO1R1EUfnM05/7YwLIn1DGER9f1xQNvZ9sZodnc/7HUon7PGUANynuYorT7QfXXU
zEZPLJ3Q0M4j8NuOujg7Kb4a7jjuT935bFZ0IrCwA+6VzmvNE9KS0WC5OCT2PW/CssG3HABcL2eT
oggOjygOG/te4+U0LyNhac7Q/QZJWRcSt0qzWYBIAOABIBWELHJFHYIiQYsAT05DRe5jgte88X1Y
lzV2SBIWb8z5d/S2gDb4W5IAIEU/10GIoe+YTGfa78wMR9gJB11hCCmq5Iw6uTsdfCOAPNsLJScH
a1Cw4M+/4v7/hyhSq5C1+xy6CkHLiDGjGGcfUTt6oJLktHzQACtjItOxnUxywqPNytIhQSwQiTi9
tBZk/DPOYSADxRxegIxoirCsM0b3lCXcWw31JFaZMAiIkMOwEpVjR5AUvW0XUh3SbA4BKBWENHRj
HILBQTBgIiAKCEYCPAYls0vvkVXDVtF8K8yhaC+AH8AAlED1N0NQnoukD3Ik5hV6kk5F0l6Vv4GJ
hhF8r/uYNZSjbl53bqhQ++4lD+LoCjuFprBEU062ytnCtP1DmclShSSoAHC0dwvXYkLbr7aHnOvn
HYP9iyrmUQekskpqK3+oYH23FyEErwXwrq0ULkmTrRHmNOwINCSGMG9K2FNnv9b3/9hiVO7azFkU
3LScoC55dOZfToj7PaLiqceNNOH0suLhiOmH2/OPtHzCjafs1h8T+35U4SlOc8f6fl7OotKLBtz9
s2hESTAA4AEeFaRMZGMJCgIRMFQgNBCMBM/MrY6vWBjIO6nnTf0XFoJ2QQCCGEaPRfn2qZYJ0z7I
68hAEMuxLbIexKOaTQssDjqi4obtL2Nws0nsfCrTe7uda3F+fhONE0ivXIhE5rMVdOUxq31UM56A
s9LonkZnnt0COrBFXXXdy+XUmZiOSm7O8sJV4+PZ1eKNwRAGdisHspuTKgoLQfueZ8p2IFqrUCxT
RXDL5MnhgEpztiwY8kwJhUA4ASwVgCxHMSEQASKKAE9WXTK60gbyzF6sacNJABejx40sUTn32VWp
YyZddHJwhr+/7j0GvIC1BP1OycfyKw9vIzR43O/ZEXGVUrzVg1EQt0LRsnsBbBvyTBpeWaVZQJrX
cbFqhdADAc7U7YoVYrcm1L5k3qd+mzRS5wQ4N2+uDCeQ+C5imHEoZadFkzc2Kh2ctXmnC0r7qB1E
KCwpGxgiCpZbOXA4ASgVgCx7GgaExKKwqFAmDYmCAREAkEIQE72ikjjQO7KaLOO9X7TAqfnP17wB
xQl7K0EwAss/hKUWoWVI/ivLUZ4GY1yX7XO2wQc/3DkBadUSawnLP8fXcllc/7fF2V2XLy2fsuRX
8urf+C9nsTGYO9ZxSvQ+gY8thZOwPhdcax6Z8/j/p7Pj0AADEDwdrR4MyXpZ0UQO/5VnfIChUGMy
F4n+elHHp/3f/3e07csGwxLPuygDcuDgfwilnGm21wMSTjqEZTZyrBMSZnJxDdBcKspjxddAubN/
0lHtPZMD4o6eN9ZcUQdP7fj8XJabGw/b4/86WwagkEZiAANNP//G/9Hxz7WcXLLWsx7UtNIbMYu+
riO4c+8MBSVyMFcjZiIyBmaADgEiFZxMMR2dh2OCWGB0JgiEBiJAwEQgJvt23ieyW7Z7MGnM4nO6
/E+NegMYjqfSdKAeUSlWRkMsAUZXdp08AIXf359SYVJTPFB035M31tIOFPtyYvmZgBxn4Hl9wd7T
GKiT9dSRF2TSOg2B2264eurzKSxHEwQ2DrUZ6UooL5V4O4mx6zyfwJU2CmU9dngMmKJPlZ1O7bYe
loRyioAdc63S+U53FnFTcNdhfXwRRzhgi48z0rZwALQiRsEyiGPUE72po034BYzTevSkaZg1yuAr
cM/JBJOYKFBPStu/iUlvRochlArZANiwfxwgSLgAwgCyArQBOmrJfvf/y+zPrn/r4saxqK7Jkce1
00ba6q7myo9bdU4tVCSk+FQofBAxexUA4AEkFYQwN0QIisI0IIQgEQgkzvux4YLTGICLcBYQdnG5
6iRLUOVWgCqysN15usZKu64lHwL5VFgo6mekJwBL7PotSO1aHY20p9SIWnlvn11umdSwS8/+Gtk2
V8kKytG2TL8OfhSxuHL2AF4tW8twdSj/xYWOzOaPLy/rK4TAHAEgFaZocRoIDiMBM7h2b7w6GxIZ
qM/2aAqM9D808HrxG3FpdJ0sTVLoLZacdDqZ3fPhWvZyrrahOtKBOjWcYpm8AJxhUjfowc79VOtS
6HIW3br2LS2Wkjr5W8E1hDpTYyvv3WK9SkVPWVtVlCyFLrRTPxJrujNTP+2nhp4AAXA/CH4fl+3/
rADgASgVgDQmERWGrRMAiCARCQREAww8ARfi++GjnWhx0WEUDO/U6Ipg9vB3lBGh02pvb5yOTa2m
M+rgXn4GFUnfWLpXZCmS+0BqdShEgfP+XdKaVuODKk6BlNSXjczIzffyXGdX9X3RmqeTYeuoUtO9
S7+MUvc/8p9oJACSPftHTV4AAFb64e5fTx03qFwIF5EAAl2fnw2/H8o8ASQVgDAkQ4UQwkOZACQT
MAmQHcc26bMVBqBEOMCgzvLzg3R9SIKvMTFZdWDyqIdUi0Vuss/L6kEmv5qtbnZCpEV0cUvhFRTr
GJbbf5UCcZqMeMguRsbTvYdN2snatTCwmzFr63ALRZvmKPOJgeG6KwjoI8ZxtGXjarh7ReLGVjQA
HTpmyZm56NP/sf7zH0mhAAC7pmPc+91aVdJXQuAAEJxls8H9P9f/adHqvqW0iAA4ASYVnFCCMhTE
gyMZgCYQGZIOW0IgFjhLNyNAUvU+foJbcinGXDfoVEye4Jhu0//91uIkLZ9haJjEqlgXm2GH3tke
BA97vxAgPxxqdvTwy0UFIfxWwd+JaeOZ8HylClfoi0ssB6wDgwQJlp2WYggFrJSJjLOwm53Oe4z+
dq6OVmQulSGIxQ1d0A0cv8KUwABYhrdN+q9C3kQASjvM2btP/q+V8ro04AEYFYQwkisMykwTAJ36
KeLsJraQma0NLaJcUHdYG/Ct0H1pOwTaTNSEK1Mo1V+cJTk1xA0ijmXuIHNvWCXKXkUyvFbGLF14
UuwCDkzsjwL20ryXzek9nCtax6hw7dH75spOncWtgQdCQHjkDKWsH3ANLvvj1UxtrabTIoKBgOmz
BCqoB6LfgSqdAMcr2vlj3tcLKFRZfFxS8yVO07ocim4q5SlK2DrihLPtwwSvmACgHAEiFYQsNYIg
REIUgJzjGJpAELQOhbQQJGLeGiqS0z/Xm7OkiKyjMJh9PbGt5oE1NEVdZindqmsqBqrl3Tyz3Mgy
FLSUuvK1VeiGZ8ESDkUIRXmaSWUxM9SVWQ3PGOIfEZBpTA6fqg7mtA61Y0T2wVdQFop2uuW5rT6L
5YdlKgjP14LfHBxd+mzbr4yVI2rHfynniXXmhjiIIJrksiYuLEoZJUIgHAEgFYQwMiMMjoElCKBA
ERAIRgI8YNAALWy64bvRxoEgSvH+RoCrolhYP2loX6eFhTakMIBZUUAoRMtFTtaSB2uBqYBfH+KL
9lQ8IWfPW4taK5dJ/DfnM8YAUDEfhIy1u1rVpks7AqUnTNpB2FOGgQNt9ginboUHqft+L/ziq36B
DhAAFbjOd/T5vu3EFUqQkSuiBADOWsrhFXJt2iK0gHABIBWAMDUqNJLBEIDEoCfK7UUlltkWtl6c
9/XVoBk7O4UFGBFkstMs6N5+PYtVcfT6uvlQI2EllcXSiKCVvXaz3QJAQjnwMJ15ofSJ/LfsKZFm
jnJTQEhdBzJWEhaBNaeqsZWV/CB2qhCLmMo6gV1Lxjau5ilhpUYCg2lkTEsmqwBMAIoQAF0m5FOh
dFj5EuFTQULJLb77/PccARwVhDBEHRrMpmDZWCBRGAneGzLsmjFYtbUtffj99AxOHUacoYKaGqom
gZq5+MN755XKxRGszzhWwcGpj68VDuP42802ccYpMW8ThCXK4LaLBm+b4wcM3/Y/3+q68yRF4gkp
iBxn9f/185/nHLzPt/jfE8T428Z4r1lzTHyri85hyTlXWr4ys0VXIpCaEjcEGWjQEBYMbeHf687M
M5sUaU2ZCX+0Rh8B+8cMI+Ey7o/Y7/X3QDKNeQD2DcbjHavWFR45BoRrPNE2RSeFS3AbNzfpCOb6
5l+L3vnQfYPzb6m3V14wC473kBI2oZ7Hti0wI5ev357HBAdCOCQwACQLDNz3qhRgOVrqgcABJBWA
MDIbIUSDEQDQTCILBQIiAoiATneI9Nm7jE115zksn+4GK032d/VD+S0AoDfLKoqIGKwSM+jhBsRg
vfjOa4DxDNYCCEyQZ1pzZaJfy1nxMSgKE6Ye6NXyupdwkyg6Rsx4ySuYg0m5ikjO4zwkM53ERGjg
hBjfezBfBtTzYwoRx5ZiBC/pqzr34s2cArftSlyZUCj+fr5xeHBMcAEeFYQwNzIVhilgmYAiNgiM
AufAzMN9uDGk6aYEk6TyuBJY2dgUsqPU3gLq5uLx6204pTEcn3Pe4ylsi+a7ITrFjhDZUFfClKcU
BiGMNR46/dA2vHF3gFwUBQK+nZhixeHxfZK68O3VWwMEmh/h0taNHZS4ydOlNntNfKwra/KDEYim
pm7AGIAz/MZ4m+BF+EK8JBoC1vG1iaW5pRhMySLJYg1EEDPtT4fhpE2c1/hSABcp/4sABwEmFYAs
NTscUIITIGgwGiKEAvCYYVgLONNbZviZe74cZegGvsr1YLsocUtaTdwMSlHf20yM30p9iO8WMXez
q8kho4WiRneZQBJUzHjrr9Icv+bIS9weIN+zCYO7862xkRxjSGJwXnQVlni8ITdoxeOlesKR8TGA
XHybv8fMAd7ah+oH1NZ/P3IaAYZaABiMbtz2BiR+nG2NBAaYYDxVxuHoDWPOtYDKNTyA71Ynqtpk
n2z3Ksv8z9xpOmlWzLDQuUFVHRtFgEyh28c1UvYI7XA/K4J7rahhOJ4kUBGfEXA8woiINnCr2YA6
s4SjYP8I5Sv2UGS0By5ANFPW5MuJuFC/Bm7GESXFEgYMEHniOEAQyiYixHDolWr1/z8f+enbVxRq
KCtEAOABIhWENDQ7BQjCFxjYKDEYBMMGN0Co8kbXNY97yiIEjpsvG38Vf9N2t+IIM6onF072NSn/
EvvlxVteOMzUzxX4IU2mIvRzCidVYsNKFuurTwksQMs6/tqy0lXtVj/CI/T2d/oy1LUiTvNEQjiS
f19yHk56xsz8hvoaPHwdA+Q/Z58aAFHXavmv/7nRv/5SI00QDUfrU0TRRMOAMLOA/uskc1oaxcSQ
gm9itMq/sKyKZF4sPdt4BgmFDDDaO1VTr/fq+nivs0Fct8ObycpFCgQSAAHAASIVhDYzFQUYpaIg
REgjIgTGAnasdO1LAQdMMXmOUAbShFKADHVrCCCFyOYfrtT/M+D62Qukvvj1as3s8MUQlh9CgF0Z
VOJlt4VuD+imTp+qKSXFXBEk1nntYG69ea+zH9YAaKHh8vsYv2zlfUNJqVYdq2fK37EKCJNMSeQg
kkIwXj9rkHB8gK5/kNoAFFmEfnmUAroT0iGdc5I+aqjuvggov2fK6KAG9P7LyulbTLeeX/yrdK3u
boUdK2KmlvZkuL50FJWYVVBtU1VCsJ71eGIxGXD8VMRLE4cJuqC09EJIBwEuFZRWIQwJYsQygESg
EQgI7XEFtuFA3ncadMtVT2Ared+sAL5YdLQOU6iHBq4teEapJ36+6JBxrNdJhmrCZkFt03jUUYvu
rVrlE6RkXFgm7QhLUfHHVS6TMALLG+0QxmntMZd4AAsCXGJu2jFUhbQjvSi1ZdjghsC0YF19i61u
k8HNvi2/vb8OLgWYlNpV5svku88F8dPBEH6TIglJfFAgADHGDLgYvCyDBwEiFZxWJUkhBsJBGaCM
MQgF47aEC1Ysc42jiE6ykuwFJ0/KWyXa+30slG4vRPdm/fGSg+vvgBNxiQEHh/neCUOpR14fLqsR
8p3vVSDql7UJau/6edHHwmQ7fDOU2ZBJ6kt3IrvjDJuXTEJua610luW8GLL2uFukNyZKCcUra/U5
ezj2+K+4eB/I3AS6suCI2lMlfwizz2f/9dv1dXw+frBnoTKthO+RwGYGHS8vdnHIDLfMNN+49hYF
BbYAtNrIrC3Lu6rENIrPLjPCQYNImBbdTfAowxACXdH7Y9Mxu6p1VT29IP+v7lyRVXPOVOzPMQgy
sGcCCxVEN+wOx4uy7/9bvyp+sAz0P5Z1UFUYjKFDMQQI9QAA4AEiFYxUJTEdEMFBGZCiIBPSG+CF
gzDFGa052wQEpfnAFUJQ/YSwg2ZuHH6r7RaqjN8dSbdqeRqE6y+T/hi+zOhkjjfPRYIQ2jiyqk9H
AKVPl6fOzLvciHb8EkEfD9cXtnVKZI7Z2bKhLxyQAVApHLmjRfb4Jt/foWfDesPi/Dfr5BPUPwOP
HcNfGT7dSvSuqM79GJIwrwxxN0KC1LM4SZFiyudYu1nhRv1cQVUVudgUuw1a50wUIjuu/56pfxtK
UIgucAEkFYA2NSExDEMAqRCCMBMAGXAKM3Jdt9yhNgw41rR1jsK4ZdGxJzjGtRe+71RRdl/zj8rE
3bucVnt5Nj7diGBW9nxQ+pJcvu1inElRwJT1rnGFx18Mhr7roWGjF96HRPipdMCSZXAyQjwgLJWZ
KJJL3lEKrJWRnsjLMd/zopirJgBK3vlKh4WLP4LLWBaJNH/2xDTdN0xe0CNNlc4c7GuRKd+2nvsv
Y1CyqEoeGTLik3xKMqNGF+cGC5CwmHABJhWELJSQmQJhQJkASAI5hLRmIBxjL3S0CzFb+2FbeT+/
CEKUlNUxkmhCBUFLmvhoqCI4MHHWlFQWrzeu+xb+CSnnTNtTSKhDqVXAbEnVCyMrG83TBOYLKCMc
LFUKUosZlXZ60raU6zANi2LbmaNZYm35I8n2Hi4mwAq01ai4LbWXFcrRHKfNMtMPovqKmloqrs5n
VDD0pzdX6KRWaWu3UQtuu2xMyeElEqlxM0eDmubvW6DgASQVhDBUQTUEJiEJAEEMAWHK2XoIEi7C
hz6WYnKDlUACjCeGBNZo+yPZuEvJz8NudRlyV0rYX7F9muo2J5cVbZDop9fTeg6JuliQnFPur+de
IYhQaYrUFVSfRVOwAaXy9kzi7CyRVnsiivie6+tCl81amVWQhWjilVooQA4DUzS4OUMzvycmrPKp
x2GybHwQ1wkLzCwMSUEAXDfHiFgDBwEkFZxMVElAUgIpZshCGIBdoSNEARn3HddDbzW8BEStOWIn
FRzwzUPepelQjB2FO0/Dh0iS+WoI37PzI8eDlJ6A9MWkqv+Ye3N+XcyNPpzlycXwSsAEe18kkcz/
aQDHHhbNWnxmHyoVsYYMtP5HY5WVDLuBZAFpoKXp7KTVtO0+itwCv4pK6J2T5QqonWvF0EAFCrmO
9rlwDgEkFYAwRB2RjQKxMSBIOAmQBCMBCZt014AlmEkGsXntoFm6uPe0UUGmovzD8DEcl+/j+zH1
0On/r74zG10fSc7kzs0hJT3A/DDryD1yveeL9SV04ft1LOdj5WwxylBBdOZko3R08u3oRKtuewh5
EMZtbukD2/7/9/y/PelPFG62zWufOomqZVEAndXiAJlUTqRb9SDcy9jNPPJPDPR3bc9iYBgBAWxl
mVnq9JfzPuw9im8BHLI7IPm89Syy5jk9n+/SYlMu4i//r/7/UE05MgFp44OEVJgAGQGFCDp89e2t
t5x4qQkoAscBJhWcTDUdhkbCdBkgRkAghAQiARy5YbrPjGNRtGhnV8/f40AvO/2F0lTYSQv31AWP
dsqTSrlqEn+XpGaumzA53eGas4Cl309MC8AFdfnYvH+/6e3CZvLW+F1kRnPVY7/xus0YJdSHMOLJ
yB8CFtYu+mBy0SLkGY2AAUTBAwpwFgQIb8+/ZXd70W0zJFABMUJgllWsYKymDgEqFYAsKWmlxmVA
iEBCQBO2KrskhWKq3UYXd3p8a1AR04vwEy8HR6IKvztgdH7h8esM8uBICMUJL63ICsQYh/EHp2wx
b/+YicCfOiTsMujTslW7sYkK2el2KCJgAyAG0MnTmXPyNoDS9tsc4eV0Q4CL/YMreUQCIAAIVCQh
7VXcnDlFGMiwQEzgASoVgCwnSqzGogGZKHYaGAXvZTAXDMLaw+MTrXGr0CHl23CSput/WAljskGO
p8b1emRkdbwqBWUhc88gZiAMgyx7vp3BjXf/DvkVGPV0oDEgAjzh5HEbx2ZlmK/l93bEVBgdEYpd
NwprBt106dE5uE0elXn9iZUZx1sGQQwAnKWQce3LLADZt25sQVXR1vFrz3iMBD2PQ1u1qrAlgoQ8
4YVyYaA75oBcg4eLAwUdo64wyjpfpdcfDeabYSOmjGlR6rekMTqtYdeiM0cYXg9OBGvSX38XErID
xj4hsWBfoOeJk492u/ccss6v3TzB72Tzxam2isImy4CMY5XUrxZ3Sdl/g1h62j0RZIWR8REJ8rue
H/x/o6uITJstojDq52C4Pa+j6vlb+bNut8+A2wzPx6sRwGGGjEAdFEAciGgdFFwBJhWAMEV0BVAC
QrCQZiALGGNs6TSsYdRvn63ujEuwUvl5hE0B6ADCRpGVCzfRwXKu75/f4gznPCQrPfiQRwWMxcpB
N5su2vECYBZOp9iss35+n9FzYboCIxkGIRVjHGhjDHzmZyR7sbACiXemrOGykqzQbr8plugp4gSp
E2Eh3dnm7aCiOl/pyNxH4nbB31MoC1dNfTtfHCYJY/rPIYvpatAKoC20xYYEakLIgAedfSlOO95u
0KMuKVPgwPkpTWe755/WlRVcfajQTYYvXykdA9P4Lj7aXZaG21l6WQSAAcABIBWAMFWJIQRCQhiA
TwDaROXQ2cERTvKQQKO1/IzFRUNvrIXFIBp93PczxMxpXZ24DfTPRggXRCbr9f0RIA3IYitxdMdp
daivnjlJcx793Ng7QZ2lpXbaK/IRu4njUn5aFggZPm3fYTbYtuApYYn2CnLefwt1Ncd+ChVrLNYF
/RJYc+ljgWYH4Z2zBOgQh7gRovrUVd7UxT7a4oKhIOgvilheIrXSUKjxtoROSJqxaNSxZDb3LOW0
USrsow3XJVXaqkvWAYXAARwVnEw6CQbE47GwzggjCgTGAmesEYnTYxGrRurYlMsAUvj/bfr/3bZE
EZgLX6gsA1BpVf/3+dx1hWoZ9Hw9s42VEIpTjZZKZYwzfffGBABPOMuTxA1p2go/53xAEAxetnjA
JxNfpA4lFNXGXii4J8eCXTdHr/PvqclYgAMrcJN/9/xlC/gaeOc+EAtutpWAX86vUnWbyrs48Eav
CigVuQUy5Oc9Y+Vgyk6lNmnCp2QlBn8K578H/UaOGFWUsYQRBjU0toaoAwcBHBWmBuYQBEIBEwCZ
7n6OCrX2dOh7FbNc6L3qwNZ3vT/gWPU6TC9S9/J/r9PgAN3F/vnvXc4sMN3gkg5Hfec2aUDV5H2b
3v13i5ANwMIcy0E7/PAJYt/DQ2tK01uC2DKdb0GkmtoY5Q4AQA4ax0All1dnVP7MJw3z7+/107TA
AAjbABLAHZyuAeYHrg0yQpSOLCw4EkgAKgAHkiAcASwVpQqYIAUG5mCIQEJgEduTYMdLvpIFW7v4
kasBOfZ+cz88+cTszgb/F/F+4wCOPrcvxgG6rssGNdvPkCozE50VvqrdwGi1OAgwYblt1e7fAFOe
sY6dWWAB+hGGI1lmF22jDYA01VEkMIMjOGFG6G3ASFM7kCayhSkZNDlfY9oiCUpdxiBdlHf/T8tA
EoxLIRRJhIqWPFWFMrpi6LpC5QhlL0EDodVApa1gcAEkFZxMJ0Itg0UxMIDCEBnu7ywAWL1xDGZf
3Aq8Hyl82MjtMjPp//+cF6keh0vUyJqKmsQRMmhHfiIL+qlcnNBC3t1qCjhT4ZnKVqH8E0y72mXr
FN14RLS5M7tarkKmqdYhrHlwEKyumWUMeV468Vsg2zKUbHa5AkIwjb9fGRHbtHt64OwWudXECBnH
+X7XnpdA4YhXMBmIaw5WPhOU5/lb/2o3T9gQmecooAAuAA4BJBWEMDkawYKFAQiBR736jcL0Y0Kj
3uKvkKCfm2rvssrMMaDn/12vvxC/SuWa7B9/diahkC8zpYNvn0YsXNzmATjvxuxeO9i5LgmUKkEr
iNidkvfotd3fkFylTARPipqD0AqaD2ExL18PhR1buoYsOfFl+1MFQwcBKhWALDoLsQinEoGEIDcq
x2r6BwPDKXESt/7AopHrwpI2nyLsvlOLsvOfX7FiDVxFsYx0guoSuURWlpTSgJgDxxSY9wURbWK3
C2ey6B27zYXNe8Bnz4TOSjCt323WeFRUXbuzmbA06+f8fsABQD6PIl7/NhqCIADgAS4VncRGMQzM
AROAjxQY8o0HLYHDqnV8EsAx1/d+N11rTq4buRwoMbvldElQ6jrIGOaLEGbBYqmC+xjNLD7dPV35
9namnkirEGagd6d/7ZEUAB2WCRgq2ZyhdEQEd69qeuofb7VX9mFwFQABTPgu4rYPV951+hxQ1f0W
1lACZUANJarH8dpaXQqEi4LpL2Vu5AA94FAA4AEiFZ4olhiFAwFQgURgI/JgJ0WdnYmnSz8OALyy
+t9z0O28sWb5nU6eRUdxzcTWzsw6zrejSFROUhnq41kTSanJSJyBKVxVparBXEvRPS5fqsYpm2lo
19LSjC2pmrxsOwQj0e+i+cxrowlD/fNJZDsu/qEHBEjbwEhAA8cxS/YDBpGW0ARSuGlgM+zY60vg
UwFTh+n+m/+fjvSrzsBU8VOn+vBGVVqgAHamCLgkpniscAEoFaRwRRIsRMRRmQDiEBM9QVqzpDMr
nYykeW/+QLvPl/1ngjAy4aWCsMMxsEk+gRJDP14ujIEd8dsdkZdFHomkizyc0rMhjmyloNTw8pHy
qpRjQwVqgp4waEY3/NbYE61+hoBCpliMM+7t7VGecyVdXgFxkAQN1MaLc/c3xjL0TamNsEQAHAEe
FYQ2ZHMSCIQFHc8RFywmWZmbhJHId1wts3UONSgKex6VqUUwrkwwwN6QoSAxSf4WL6k0vjr0wpH1
s9oYBN9jTFLlZbpW47lkh6X6wE3N+kA2fru44weQcpkRGr07Tj4I5q7t/9BAAnvr6RZiEWsVnWmH
poQBkLSJt1IjgOdhYQoCKbmTkSWUqU1rTr8u421irOs6qTvap1fIgmr/ytD98mOhKnd+AR4VhDYU
DREjA0GYwIgxCAl/p1V4vOgTWbyYULM/xqA7gJIUmumCK2ATzMhw7PHPSVZS5HOcRybllBYcgO7P
7nzHSnfkQ3QtUIwZql7Mg3phnxQC+jhghfQbrvy7VpAMRobsRIKrriJNZX4IwhprQfO8OaLAaE9F
rYmHdPitgEjdBJ3P7kwdBPtt6nZ9bRLfi1Uuah6TDWj5Fvp/wtLj6KB61iiJmoHuSwo5BPOQ6Uzr
HHmLaE+bIoDejzvnNJnKZY1HaVIh4cE0UI5rWipwAR4VnExEQxUKw0KIQERBEAmUq+ZYOKDAwjTP
ixYGMV4P/721cA6rbX10icx0rQgVProM2gPGRd7BezzLUoMUdj7HytdXAli0jUJwsliKM32cKRDF
5mOyNj5NZvMNX5BdCRZeuiYArrwpJxQpMBBC1+CG99FebWcr5Ncztotkzr2OvEOOAWIkmaoQva0w
BHBnFhYLBleJ0VlI6idm/tQw3WNZL5HUBLH17SZ/4oFueEFT4UyC5OjNTtCYQiWi2yEAAwcBHhWE
MDIMDsVGQhFUwqAR71YkQvAAUWk1EtYYoSqj6niJHcTADGWltvL9uuWcBsEQw+RM6FIGFzoOYIQY
ODMZDjnGHx1OEBnhm4L8jrj3Pz+vyzE1fJs3ILBBEnaoPXejNUxvNoGH7KdusaUn5OHHQuLbokZo
wxHfNXU3CSoN2WQRvq6K2tFAkA307pgXCi0ljiltcv5hMAJqi6JzmwVRAk7qn5J5+ELVj3LOyFpQ
pIqrIwr/bdBEJ5kmXDWCwOABGhWENiYVBdpJcKCFQCb91PE5LhetNWCsRcuJcgPIWt/OdiwBzpPE
/baJhMUBKfF14F5GP9rYA3+j5vBhQVrffeBpSixXIZALucJgAxuaH6Z0o9/vVg47urWQUPWjzhsf
587Z1mkD0ISLw0/zeq04EHlwzRpOWa/AyzvM6JlmEk1gpW8CzCB5v4XSukkSRBHByVJyy4EALFi1
ETvEscfDl62wTqC4AHABIhWANlliKgKjEaCEgCZy7zr3eai3TSwy6C7dEuwYbcWnGL+7+w5ycHVi
zQOIYzc4QJylHd+g4sBPYfpHkfrmnqpxSvjea5Pd+DbGlYY6sEC2jkXS894BOcGJn5wFIBV/UtoK
hYkJIaDnbzRXiVSzOi7GSNdVh5HdGYwfE2EZBbkHZrK45ejHb3y7vZnlFdHJRBtDdtNCtN6F/H1m
dvyz465ekrRSKy3XD98NyajVi5ZRo2AN2ddmC4ZvT9unM0Jxh6clDtG9KZTr72PoLS2Uy84SiW1b
OViY7UVOASAVhDAkFKGMAUSQkCAhCARCQhEAj0ekpBqXboIbite2roElz5appq32eDPmqOfqGdgX
yOL3bzqRjfpXffPPVdDSkK46rARBIW7Lv8uw1EkTOROyrJCN4oEkIOdOIiD09/N8MSETnUOWRl29
X5IL94VinK5o8Kudhv8B9oxjS5BHpeneBwrZMwVOIfqF5bB8ekCxN742F4rT3I5CoLFzbD1OUyYX
S8Ul2Nsh6XmpZVP+RSz8BJIgDgEkFYQ2V0USwyJhqJhQERMEQgQiAI7j0nLgu80tc1Szlu37ywUN
HcMDRn+7FhSOCiHUBp8MWSLwTh8f7/HlZA390jqcaC65c9OxYKIPQZ1TSR4ZxwTvK8bUPDylMrEP
DnfD4FHq2MUT1HgP93+h6xBN+7ysSAAideiWRzAEWm6isXQPvRTCWZ32hMDGhHv0LcKucBf1YNHT
mnW5wVEEfcrLyaC1CiK9GXdKwnAlfJ4+oABjlkkAWKTrJbNKisxY5aAo8sRxEFAbxU4oJs/ur+G2
xALGEY4BIhWENid8Cc6CMgFEYCPdPDrw84WE5udQUb3/pqBiHU4hhi83ka9ffzGeNKx/p0sAW+L4
nW4wC+4773uzGAVlFxYjGeHwKheOUuDqThp1nVsP1uMgRhKWtLK6XptDQQKcTl8iEFMctXS6xCqy
3cPR07nBLFUXIYYXQIgb2yN3+dIvrAeuzCYn2ECerr0i1+w/n/8w1qf+XsgACgVc1uwA0/s11veL
2xTBwAEeFYQ2JzMaUoNRoIBkEAkQBN75duqW0202ODhu2u/vxICSZG34yRqHG9Yl18cqzXFetpAT
b/T1OhgygILr1yKgOCMH3plsvYjgAr/PakViGvh0VBU62jzOutBE4/Ku7eqdfhNqrXrS34l1cb9L
Z6LwdkiZOjMnWX+j6IctVf+WALBE+nqJjeWOPC0xCIrOcAKq5feDiXb0VTDvnP9W+240603xrjSa
1YSW0yTsWrml77zpeAc/1CH/glDavBXh2XGLyw6ohLDJ1RBKyFKQABwBJhWdSJUYoQsCoUCEIBd8
oQb4x0bvaDjadNtdXxGtrQJ1DhdI7PDW/l7blTJcZZcKAF4dcilbcqUlbKwj4fFW49nvrXQH1ray
DHBSVl1b1fr5bN10tN7wC38YBkLEC0slynoiMsAAzzie+CsuSSqhYEfAF5mLMNP5ZfAZnzswW6n4
BaciH6gNt6h7MISpkPpYuiYLtZzw7P22kVQMLVC3TwRDzEz3ZQXyBgF8lTGeGmWwWnuWCwfj79fx
1VhuqJXiVD5r2fKDDsXX1BzNL0N4hMWUCeDnfQwgU8mUAkIzi8FohJxi/YhA/TQTTKteerITA3Iw
xO3yeyrdPVREmft6+eJnwz1YoRQ7f9K23Tf274Xi0AnEczjucDOAHAEeFZRUFIMEjGhAiYBO/EZ5
MMuaD1rQvdrobsWtAWyFM4/qAz8Dpt9FE7hxWCI5LQTZnvLBGmeg2N1d5gSfCtkKU27nv1YqlLB7
bxsglw0EMhpxCVtlLIlh+oGWEoJGXoPx+JKUCFbc/GBVOhkn2KZPJKU9fN1mbmGpsQJKTzyjGt+S
j0P2oWgwX8R55f/wWjqSnKGV4gUwlVO+B4nXmRRPMSYakA2hgBAAcAEmFZxpFgk5AiUBCg4PDSDB
mrLgDUqAVk0vGju/w/3G/zNvQvT6Wkuw9QQ+8fJ6dvOQsVD/daz1dQaq1E4LSU0hoc8/IKafvbNw
orWTRCbzp8EGQwAiiGZSY5CS/aDx6MgBYADZc4e4HaStChgz7Klz9w8faOMoVOLL1MKmwHlizk5l
bGTFw+7RZF89lOrtlE3n3KACtFhCnQNZUaIwWxXDUJYMJWPcAA4BHhWEMDRYBQjDQ4iIglAR2i8F
DhhYLCRCXAouLuexjyEs2Uo5jk4m+otPIvPtJG6GOQ110mbCXJ57OjcLImIWoC2Wapq9ZChowuZO
5wsgkl6XnXke0UMZpYDe7r5XarIMspwwJBiaxXhmhVY0sCxpXzBxjcEKV1n6rbTkeSgnAhYAWwYw
2kZeitKGiDipLRLdub8MRZK+PYZZpRCzThnbcJXOh2TSoiKRJuQAcAEgFZjIkjoIYgI3YHJYsBZq
oJEkgAAUQ/a6xOzd+9LNVBRWlp4mUkqw8joxhTuIpyKu08EjfUpJiDj0soZfsppXuqYeGE/bfl3K
03RjtUIejne/olXHTEV/ez0Y+kquZJSd52ji4Wu4cI9IaZYWfihbdClyRWryb/N4YzdI8NKs4Uhw
t72lsNJFi0VKJromOCn4ZncRXgtv48mi5yOG278FjAA4ARwVpExEqw4ChWDAWCoSCAjY2LNtccgi
Gilo0WtpNZAAAAeK3Ryvbv7FuV4w08+niBmb5SyYYtUamjCNNg1ZdDkZjCPOk02xm/AEB501Ru6l
lsTcHoVKp7yyVMFhM0qQwdQ21ct6EJYfwUk2Fv3Pi5UZbejzoawQmjWX10bau/qv8d6Hkg986Epn
Tai02JdVrGVOEAXs1Xpr/rqsYnyz3M4osSLil0byLE+mQZQEBn2lBleHa30CNDi4ZIXUaOgBORKC
JLdB8tGZX+iaWDYJwVlWlAerjRASJO7EnfxNP4bEQ0Jd6lOb9VB2b9i5oIjUrEjgctVnPj3+d1ER
nr4RmdWzaRTlb7tDqok+v7A3zVDgASIVnFBrDRmHRmLAWEIUDARCwhIAWyAgJ3pKKjmRbV93iaAV
bP7OPcIoR3MS09/HiiOyAtOPXmxPHnsDx6J3z3ePUGV8D/PkrhEbHEFTw0goILaWc93QNavZLoba
E/V1fKSAumzz3bM4VeWhQTB8PdZW/Xi+abj6l5bTCkfx+Vds9UssdVNG+CKE+dr1cHJbZJmlBJug
uPuboTPMbHMQiDFFumqoHjtSl2rt9mj9zaPZHgiCDmDAqMDA8VBlHMZ56Qu8NQe6qpp/71C0aQNX
VdOz7vgNyBUTgAVyaRLYXTwejIO8rXwUaFkkcRql5XS1psN5EB3Ik/TqeSCUABAAM2QMDrPcWAc+
qoGxtFKfBAesTRBrkcUwwEAQ5QfwZe+Wm/H0yw7TtlyXIABDUQuR/jFIAAcBHBWEMEYxHQynNIDb
2w8GLNG8NQ6W2u9Nc6BJxtv2n7jJhWBi6SKJWYElzycnIpDgUTBWQEkJsOz5ueUvfF+2mlIbiO3Z
8Cv8aLHke1Je2aOvjZYmTbYnFWQMSAAbI1kYFQmQibvacDd1OJMk1frk4rxNWzmPvrrZOIZYACQB
A0cOkWRAC1WHW63qet/NR3qpEAywBhOazOtgAA4BIhWANCRzDNyBgIlATvlELNBzh0FONw11zUml
oH4TwCDQaeaKESg75E6+Wch28DKa5yNqsXHS525YzHDrJcyMi7liMlNnxcSVt1TED7vwuTzTGNuP
X7G3i6NoFaFrrSjZLNXSAC/B4P3Nrb1Z0LROq25O2X2AN/XPHJvyQYI8lCB/wA+RE7Pd46RA1rkb
RFIl9gy6tIgDH3+X7b/zlPHeswDQEgBnAEiKThdUAKl3ASQVnEximJGDAqOoQCAciQbvHWNXg5cL
3fBoBbdh8+Ua9wU59eICNblKc6g+BdolypWaswWlv7u87rOChpvU0lLFzvgM51ur5nMvbdzmnfU8
QTGiOdXH5+gqjNyd9GMCaEUkLn9tP5bDkjADkaLyWnvlbcsTrkC3WEclc64kf6u63ximzaQrw5nP
hUaOpEY4TrOLHHaXE0Vco+Z9Wa+q87/4/VbFgraMKVg0BkhrFWlp1cCi4R9SvRqFfo3a30ymvnl1
xvGAiFGzZcqWiHbHFgbhoPapi/GbHXIGoLFbiENb97gps9rfwiQ3GYYxuIscjDFOa/tVVf6BgseD
F40eLVv9BOwD5R3swscHm0wUp4kceuul4uqUgB8q+EIsca5bpCE98obnGx1cg4TQg1UX230szyt+
gQyF0Rk1f3x5aPD09fq9946vRzcGnIFTMEBwAR4VpExkMwUMSlIwUIIQEdiszQ59gBwJM5xlEAIz
3anyXfM2Wb7eFQC7GOYsgg1uS3G6/ZqQQEKmfgB74Rr0rBzncHs89yt2Q0rbA9GJRAiWJBlGJKmg
kWL5x2MmCHMRrSpHf8K8FfL88jgdx788ZiNZ8Z4msWrsWEZ0AFDCsls5xOK7vuzEUYuV3icnG+/B
itfPt2bNi0ag64ofB85mCDQa1MB4Vl2auNoVEGwR8RZfSRIXRZfvXsM1bvShKW8deEUeCVW1VhT1
lxZmnwpkK6g/hh2EXAEeFZTwQwwKwsMniJQiUBO95YFGkLCrIG2I1ANavuv9Dq3zvu8uUQu6zybh
Zk9wWCEYgjQn0HnP40FuMOVRT01oMR6Z31jhRHPzSjK/f1UGaXrOggH/MqVayUZ6KBSAD0eqA2wI
ApcWmQyBg17d3ev5x7QeUAxA1gnIE4pQZc4gHg1yyG+aPsxbCZEEjyHuywFRiurfw93t4a+MpoXm
HwGWF/Jl9DL4jFV4RLBHyeJ4cEUABVdQA34fD6LDFwEkFYQ2FTMQQwZCCNhIMhAExAERgM+Y2CiL
6NGQXeK4zXAJCL3DdYf8WvTr8lxsq6GtUoqS6dLK99JqJlER2EXrQhYkyTVU4oRnOGM7EwJwITDT
5XArDgTEBucR3egZalmao/j5hceh9ytnH4v99d6lAHmF9vVYu3pvnlfJFG8YLGHjwESoT3F/nCg8
RHoxHawATCwk9uYwzk4U1rkbbCRi5WHe+KLqAXFhzu4ruVF0ILl8sMKTBwEkFZ2WGF0dgiEDCEBs
7G22OBCXxlcKy7N/gCm7d8Hg4bVQx1dnZa3myqMka2/JowXlxc/4ey37cCdDb07m9ImBURm2WVFn
+xkdhcOohFPAYIZUrbP7H5u929K5x9lQ2pQuZnotZG0mNjmCpwTEKBDyWxzqxVRiYgICQJgWMS3Q
VpZCtmzNlAgAUDVuMwrGQeKrY5z2vL9sshvCUGoT3lOlW7hPbNJrM9KNxisoggKWZPEPkIQ97cuR
wmZgU1KaLqxQcY6vOZNni/Xa5aDfAFPhBbTymW3gi2zs4AwmaTSgAXBRwAEeFYQ0J3MNVggRAI9N
/KzwOfOxHkc44f99BiOdKPjG2S2o7Oc7xvf4lSA3xqpJnDz69fC7QJtfT1noBngnK8BcFZXgWB3S
m7xECF5FN5U2BhcAjZvBiyLrUBJjelKu893lAtjFVMVVZAAAkKWiKnvljE3OwALgAIUUuBwBGhWE
MEUsBWAmBTvs+dOzxYs53rVm2lgWcqQ2S1vc2ciM6wgpawQFdfo6YgO8hj5s8Db4/V0yYM8+PVAA
zOVE5rsvxuMYXeb6rBnEXgGQgbVMLopu0YyTU9G493HJBZrggZQw+IOs2vd9uNxMoxwAOAEoFYAw
UyQEAwEyKsRgMRAESAJu3gY5wuMLihrPvftetBx7vWhH65Za1hEulZKlKcZdb7ZP6NZRJ+yaDB68
0xF5UW2hMxGvh80yyzOf9edrRO4yC5mmoFLFirxEMd80RMxrruG8DcSoJAE6vF4tlCUIgXJFgAIg
AS0O4RFY7CmGuKwC1afNKADgASoVhDA1RAQChHGaWEAhOAjaDDazMba0yJdupOGuAosEtoK8jQRn
jIExr7/ltYzjuyXeHz+fZ+XrRCrhKDwbdwOiCnz86Y0nftfqvgbcqyZTrRy/6uFYxTOB1IdKwot6
3Wrv+fLqfysV1d7htMBnU3EmHoAQvQ0VZTN4ynnyygAQwUTARFz+EC9YnoAAybGx0AAFSQAAIA75
L2BzBwEgFYQwNYiRgqNBiECiEAiEBH50xZmK4a7QDbjIfv5DOaZ2OUaGOJ8Cbi3V/WJA11bmmjM9
33ZgGcY5d0AdOPrALRVVZSHdm14w7c933dmiMxX2hB7kT5THt4Y2I2t+fV+n5XUWNzdlU02IVef8
dMxwlVea7blfhC0MgPo0XrPohXduFgwfQAFAAKU4AAcBGhWEMCQUjVjFUJmAwjATvvNcrU2tbbxe
i/Clq/2vgM4DN/OVDTKvh84nz/jRJV5Y5/jn13rRqp6/RiAW3mAqt0yC43W7BW17yY+XplRJAEIq
5vAwYQh9nQQAQBN03VmokAzv8MNuE4TVeuLiMI2OsCEDNuoGXY6QS9k4DldEAAEABIAQKADgARwV
hDQpJYhDYRDaVExEGwRCARCBREAjxzfc14uSaa5c5MrjA1fjr/eBYguv/wS03Gb7bjhOSo9x9RhY
NE1nLaHOqDDKaWzoWyDf+IjvTGmPAUA5j3rogQemGMByjTp+GkzNqc6Y6YUAGn/O6rGQgYBrY4uy
64xigGLBRadOd7Ev4UqWPjm5AdeTde+QwAHOQslAAC/5z1V1mwEDS1hnYt7ochncXYp3l5SVKYXP
VYCCwRNGPTCWRlhv3xKf2iAy7/jOeP5radOGtd2jS7UycUk0hwEcFYQ2OSIKgvQRgUQgNncz3dd7
pxfvGmhGRpVNf6B8y3rQve8YI/imwnUAGVep3sgI/2e4FKg8+8WLUEQGvqTCsF9X4/+OALz7H30A
b+v/EhhA2+BqslEY3z5cRAJ6/WiArLp1tkoBzsgvPX9LnE1hGd5YfcyBE5ChBjszFLuNekkzWeto
5SwhWpyexrCf8csP9YQKAG7yTgAUCHxBfgEUFaxwaxIGgwSwoViINgmEDGMBPnVVt6hkwURwBbv/
bqwAGHjWUWibljKXGxUvBNbSlB23DqwucNRzn1PNtVqwoIgqaKuoGCl6xKRA5Ez7aS4dCiRRkk52
oLU6BExsKulWkiMVHJV4C4eAisjz/ZUhV7Pnv9Wzuuq27JZTA7tTIrAAMisQiAPb5t91Uzd+q349
/N4Yd75r1Jt3tZNFXS44XnvHffsoAmkSa/97QZ/+J3ePdoAsAFb8HBoyjP/Rdlg1p2aWplhzcVa1
siHAARIVrGw5HAnIwqCpoGY2CQQKRAEr9nXo7164Y1G506TMOp3/m4AAMuGMTVwN5SxMa4yQWx10
aDQs0e99RANx3SJDJDl4ZOpw9Jz41gSy6n83AyDD1T+0GO0aXRu3ddNHwKMyDSr+nCAPsxaawVjH
O5lYlkCaCSEpwnAR2IQNXRnIsZQhASP8a67otAQEizopGbVwlva/mAY9fpoymABB4CpBMCZqleUf
ivL9Fq+1fimswyxa2rHeK0bEucLIzn3ROoASAAMHARwVjDA1LAnOSECI0CIiIJAEcsM8A3w3Hmwc
IXq1rQO8JrUdkDH2Qb1cmDbXZ74vOi1e7/UUelPSyvx0KxDHfqaAFuJrwE1llr1OKImsfdac4+xD
EgPukuD5lu+AGH5cSDrcFzINy12dslvUv02ab9hLDS1mLZ3egUVrIJt93LnHJOZC4FMRqU3JjD2O
lqQhVLIqnMBVaF+qUMzSLJkl8wDJZ59JvsyBKz2QnFn5VpaERDonVaCbbe4WlMDgARwVhDRFJAlN
ASKg2CRDKgRIAgHbMbuRhemgcYu00XAoGy2vlMhhMECdKdt1IgQHvPQtMY3cZqwkwAK2Oa62JZ7/
nyAX3fcJYI+UmrxhZLGufXodlsIB5CLDD8tq6mRcMAlquNx6+WteMsLkIFm6bwMq6MpsQC9gGViv
gBmUaDE5sdL3MJBDOxFeCjXjamVKu8h2+9QSt2UBgvj4ShLyMja5Ug8oK5S8kNB3yw7Wx02xgSE1
zfPwoxn4V8tqzpHnfhtxI1gKuAEWFYw0NDKdhmcjicBG1B2TbS0LBLLGoWHghwXGflL0bWkyVjlQ
7/vdmH5A/DferCahvz/15VE4uDOlC6i/rksNdPAbhjvswMJGVjbj58FEdjh62ZXQ/ic3FvCPTYOW
Xwek+p3f6LQ9V3k2gO3hgO2xLWpD/I+Bk9Cz0e8zsQQgXpsUrzOx1P4KaIF5t83tVFLUR5wbpQKq
NmOO2ON+6Er1h/bsrRkXgIOMutt5I4xgpiYhGCW+xJKZmBwBFhWkTLQihQZMEREEQCd06bA3dEti
xpIJosBe9PyjoO2Lu0vx0WXRIuC18RYYXC03EiYbXEbIOxBRdxzHBgNgxkdv6Qb8sLYCOLj/kR4i
S6dRmgGa5IHYjRWLObQTF5I2S+qTHWjMOhPOwpocUibKpsu9h2/g81DmWJ4U1kNXqScKk/5gmfHw
a6yk+TfTfWKjZu65qlgNkotQdVKQsWZ4K8weQkgH0JMqZz/pvormgNNOpkpKZD6XMtj4QelMAwcB
EhWMNjIrJRYsAR4co0MJhoEIlrsLge2Pq8Qs0COGGthefmxR6729iFPqS1gKhPuNSvEYIFNzvUiM
/lmoiIAEQ/BRigqAXVKAXqjylLtvz+PKpUsYLKrte8YtencXA9yCpbkZzbm+f1BCOBi2yvO6e/oJ
wckaZut5+z8+LXs1tf4W/dBD9+JJV2tjXzRaePD+3htG5apSp3PrgForSIGf4/0hnRhIDGtAw/SN
pJc0rSaTWjcFxwEYFYw0m0seCWKgsNAsExAM9V0JgVCNrWF6FzNUW0rhB45HO85g2dcGmqso1xg6
EZGBAxQ984Q2dLEQFSIs19knCY891iDTbfa8oEIQIFCD0OKfb3rGSdf/U5jwcH9cmEepnZnQvSOj
uSO0P3irSl6W23qc0Y6IXzwQIbHgiAjfcIJV0FW1ROqP1UjBU93yfadJn2uqgoATlaL1FSXXRMsH
VT0OHUhnm7J/Ht47u+663RS2t2xQlYAJVVb8VXGb53o+Hgu6MA7K7xwBOZ0MQ0DP41BJgLHCNMqg
fgPxjccY815GfuuOffve2ufw/bUWGYTF8P+H+TjZq0ZVmZObHK6jmGz3gn1/WQxNBGQGuPE48tlg
OHzXtpsOkUUSS3KfYYUdLOdzBNYRJMs1UPaQCc6hBlXTZspzsSkJ7CqPQaw16CKr5CznUhywIi+V
EpOUhWU9aYSE7+e6PK5nW5bSwUivIhtYhDqtuY4BEBWsbCsJCgbjoajYqCgVEYKBYKCAr3fMgd+8
1LeOnV3TC0RfCAUZC1GKdOeaZn1l0zK1b7Qt4ocMjnPHAMbrkBh+jmTQGAJaiuJ6f2pCMtuePUtF
BoI0XJYjNMiqHPEkmS8OO4r6aSVGc9WePIBBmnV4RHqNsUv7OrjSzGFNM+qqcGtW+Fv79Uwx8imn
StzVtLMMgpaJUBzjMSxtuzgW44HHBY79eR26EURyIwlT2KFPMPJ0A2QynvskooZ+mfk0quri+3IM
p82aWuCpkNm13yRYtI1IRESnYPIT8QNMz1v2gGcY5gg3ISS/vwiXGtY1k7mUuwJQOLA7eujvU3Fo
f+O7FO8O0ndim77Tv4LUukg0lp13yid34AEcFYQ2IhQFjqYVKESgg/ZEbtyzaxZYUi1h5U8L15KZ
RjZIs0T2YQLDymaXYAEjB9+oHQkJJPNl/aoDDTW+3s7tSUqq7ur/aStJd7v8f9e0BzgFoF/m54T+
lsBT/9/CfOAz/hmKxf7+Ak7vZkA3EloT19JThg2fwgxfxXMtAYcuALAHASgVgDYnIhHShzMBRGAn
PbjLM2w4xooQg/3uAZOnj0dR5Ys5HbQhNY6UcXzBaYBtCz2mGNT4vyYCsLx1ujaDFdci9oxxio4v
J0rAKvCQ/4eiggQwfr8T6gUP+jrbohEdddkuOlWM28D1XNtmXgnxwH4rxhl6EmtqImzgnomkAc7x
XuhxRSVgopG7JKHNaPd1mRAOAR4VjDZQCxFRBGEQQEaCIIQEeMncM56OSLyDqWnWtXawd88jnFwP
Wl/vEeDFFigUY7nDhaMUCpx9vHQAuZ0j0GvlIYnUKz2QRHRF+7XhAr4yq1nV8vo2CiUiDDc5mhPb
KbWkQtJwJyJQdn25DwoPq8eJyUXDryEHYibKjnPuM/Vjg2QzSnDDfm5WorX2sBMC0uGVsoY4WvwR
SLap2tFNXm7MfSATK6M7BBvYzFviYdyjmUgYik3utbACC6Qxk85WMbf6gznyWMlADgEeFYQ0KSsN
0MFBMIxkMUEIQgI9ZOwxmmzCFnw1NTVpLkCQZharqsDD/ajT1UZYdX8x/NMQD6PTAgZQdnp80YY4
hUQGBeCypkiePqwTFR1nr5QCzpDQT2JvC+Gqvah72fttqUHu8uUGaWyQ25j6BYCPrpN7bWYaTVq7
bbgUBrpdsZ8tybovOS5SlaRnoy6d+gUpozP5fHTfrrpS6lTt3+UP2zaOF6cFuozw0BV1dUlqVPf2
6MDBAtO2MSsjKw4WnaxH5dCdQcABHhWENFkqrYShoMFsMCYIBEIBEQDPR4AkNszETpxJri4q+AxI
ss7tI7HtQCwJ2ICVFf4fMUUQV4/8qzhAcfuHBiogX387lEyJSM5M9iAJ+r0ezIYzq+ncCue/Z2KF
fD+XgOrqz2VQVd+vnZ89iTDp/vyAxAhglW7EftL9TnOgU9T7ve4n1OZRKlEVdus7h4Adog3tP7pJ
gM4TiKG0loGAqXbq5HuBLTIYYXcczhEBgqhC1tbva3vcdVsauYKaDBqG0RbWJRznACH5///Dj0CH
GQmS8/gWhASyxwf4VtXAoee3xqOX0dUIBFEIFZACwQBbpv1ofOF9s9JXBwEgFYQ0STCZTuMRqExg
k7PQBrLHrldMWhYURQevUGQm8KQSSTIABiE/NfGacAee/WdEWMew69MbA/C2c5/tATvt+OsZJv/a
/p9GBTlr6wGMxqQTm+iYziLZdbogYR8/wNYLXq6lzGOI/phDVFIxUAPLxwpvz2EIACYXcAEYFYQ2
STIcAoNhKgAmIEHvy8PIWtzN1h2JpnQOKJBVPd4av9CYxVyBGKWmifzP1ADV1J+i4BmcnkaWb0Hw
1FlTe/ubdMlgiBVLcB/7eENmF2fCuRJsn4VV24TVAjmAHjowwXu+/NLJh8P332gRx6M3gSqswBdT
AC8NQDKCRDPu3AFR2yAA8KNMwBwBFBWINlQjBRbDQZkAIhAQlAT5G29QhY5MxgluvqaugPgEDFC1
JRs0ENKFGTIxEVG5526cO1WouCmuNUUPYjFCzMdLMIpjKCr18m1mis9/3YIaUoHK79+CJTr+RXUH
X4QxBfMnd2yAggDtT34GOezhfswSpfzbfWcltaayGIPBgAZPZYUs1KARFiHXBZSa6s2Da3VjSyr+
Jph2/W5orSU57O7d4fjH+iKvzStMvsfXIDgBHhWEMHRLEEKCcRCM5CEgCZsIRYMMYySS4uexFhnG
XgxGaHdCGW4lyblfSSowgqUFwIy7JB5rbEdzIXv9MM55CC3vrF0fJA4I4w/kwIQEzOi42UkcCNph
rBi2hcXu4aKzhm0Ou7zLfGSmfG9FekY0v52pIHzxF9hEywF/tBLQKv8PKMIiCOGwcdbiooNxt/t8
9/j7Dd2FHGh+4zHNgvOhS+6Iv63K0Pabq7fv8o2fl15W4w3VErTzQowigHABIBWMMFSKiEpDFACA
FA02xeZN6aaRrLuwO+OPK0UWdeDu7GdfQSCvhFAJ1oCg2oliuzqC2khiMWiWXgq7uattDqQeGfSc
sdVVrsmCSJ8HoKcECyuhZSwvPwgTiXV+zMTYnU/TnP7IPMdbYt4pumXavWAZP1zga+/tAxXDGKUk
0XwB5F9eDfzZfr+dFq7ewWtCzxxjjCdraQNEh0Xw6YvbPRTst3vIT61zFMG7veF+uzhGNAcBHBWM
NCY6OUKEFgCTkLAE2AWaDUloHgmQCP9plSYZrf11ak2Xdos5AggU2lFaTbS2UNCcN1BxkxrgGCq6
fUyyll0TIYkh5R8wFEaskfthp1buU3d3A/fc4cyYuJSY93Ty1cZs+e2EW0XBH26cldUBa4q9RtSu
7GJm8/47f4V+H0NRDLFXBDki5cyTQl+S//StlGOLRjlLixHO08jRVGMyIhQnOM/P0y/SNEoUw1sd
I1TTpUUVmt1jQDgBDBWsadFICevQaTIGStBM1LRBctAACMIiWbuWnwBwX9fh6QcIIw42avLeXuqQ
HWBZE4g7FMZ5XGNF5YqdcQUnqIXuqu27veAOzxr1aoLk9FjNYglHaa/dTuq3C6Rxh7Bs68LiqtI6
MyR4KGyUV2RG1n+BQHwGNEjlyuZ2xILWuMqabRfLj8U/p+5KhBW3x1TuaLTkjZHhFO7RCqCZ5Y73
6y73q4KNEEit43rWIULqkwcBFhWt9DQrEITDgQhQJDQQCc4dVTEFuxSWWkmr7tqSAAMQJB2A01v1
9/Q4g50TjTriz+HQTPH7SR4e7GRp4aMMz9Vkx0iePzJO7H9K9gpjkMHwtj5vyosg4/+1LfMNM4VU
7n5r5nrMJAUChVk0pqIZBJu5FNEud+VqrpNxy34rPPR9wtLYhmWwJV/r4DTriC+nrhG9TkafGmxS
OCBjSyTq2rkt/eyrdPYQF1Nfn35c+ghHOqretESTUxg2oAEUgkkt8uyyV8sqezOq5q9tV1F9c2nK
x8kQCmz5dVxhj0L3dx5HAmZFYug9d45aTBoHqhioIIJQQJMczkx1VyxjRacToqAznv7oMCdBEt3I
7qTBizgfMGev2mW9hpNyN2Ia35FvoHO5D3yofFl/w6rhh5Ddr42px9PvPiDAZDa9MGvPiMPPwAEg
FYQ0Mg22C0RBMGxQFggQQgEQgJvvJ7PWL7+KOno4ZV5d37b8fFWFTgnddQLgsdvt2AcvbVVEhfpE
YNI23+Tj8s4Iaa03D1jPx5hh2sSZBfa5jbysPGVWx1lOP/uf8Opw8G+YmHlvoUiiNWhaKg28D7z/
X5fhm/81v9OC34DdTCIh9v3ckhNoEJCfhyDrZDC2iJhk4UaigdfXPU2rxaBjvAltTE4CFGbLQmVF
CYuXfYXTpv3EY4dE4SqD8H6O9YS04vg+v+0ZZZ9vqGua/Vb2+rlFOi7CgmsQaJZNRfDou7g/AI8n
EQFeLVWncO7HwmGvdxwZx3vmijfrm58SyoCU04Ge6xYGOm2K3w2VJGSZrC5DQHI4VFX0y7Wc8O/9
+UOE4UBhGJ3jPZji17QAC4iRCIgKPmRP8fr8vw++3+kAHAEaFYwwNjQJjGVhEECMIggUxgJ2+Tut
7FGDTpT6y/8ZA9+c8egYjsWCIrxkEAXraYIsU4nsURdaIM0dCVmKJAACng/XNWOMca1uQ5wsiAKy
2cDp16JvJ256P9j2YSrW4a0rcAwdDPfbZy4fmSwMdBCHp2rNgCQrJr5mr0J2s2ua/QPIQQTBs0Cm
nzNvEWS4uy8beeNyutWAAT6LyjU6V0rEA5TgAR4VjDQSDYkFBUIwhKihEA0CARCAj5bPG2wwh8W8
daSyXr6B3xGqzhke0UZSJlQT8NA1tDxAEGJHPAY5zpIkiGijch00pISWrr2ygc/w9zBjn7DgTst5
46CWMYALq0+nZFpkX9lVQkd394iCqcqDWeMGlbrUCj6MQ752cr+3uWU7n4xgnXOy/fsiHr6WF6GN
yvoM2YwpvmAALS/DNaNbrpPB8Q+fiG8chDT+WjN/j42+f9AOARoVhDZHIwyExVKhDI4REwRCwkEA
np3tWU3vQiXBhZbTXTzNg7gfb9esQys9IRB5nHDRwCGCMUXs8L8LTFElJE5kicpHEOd6sIO7d2uQ
AZsElFRpT27ZzTFMBJkBE3jGMUWkCbhIlaO31eGBnWsljdIDsVg8YenPs20LJQny+iGT6T8JUIc8
w31KcPqlUtCNNHJ8Ld5pCTKIAAS/xRQA1VSN8rv2/290AUGBmAAAAACACiEKFdsy75+zSF3l8v/v
9mzhAUb+B5ptz+XTxl3rWHZ6NXG1YkStSDkzAGwJxWvkwamhWzpWjbEt3d8HAR4VrIpmEhVOhFKA
UEIUEATCAnp2jsCgOrztFtM4jjegAAiNHGnCRkJN834nYfpJermo1nZr5f57BmEPbJW9j74C2JLR
JLTnqHv1funKTIH/fjnV9PHVgAACiFovTeq5V6Oh9spsDU43GvHpOh4WOupwO7dFE0xMoWjFZs7Z
oBckQsqMLUnGMYxVp37Md/TGu/p+ZXSbKpO74t2j63S5fQAc+yg+wbEgRnDbm0BKKD7Q95AYtp/7
PqId0Qn41/2rXO+ecmTu+vk8SXb9hWIBwAEuFYA0NeMFAsJBqIQgE7GLYAdG8ROFbXkvNaA8F0qU
GPjP0viuhLWX3xNlGfndcrvFCjdV3scbyTDKzaO/EoZ7L1M8GscYVn4XpsoBcCK0aN22uJV2TGCr
49kUZ0BIIaoxis5yWmpSJWSWbibzvCKFKANpCMaRVqbSBut14uRXbJRAkyHuHO/CUrREzE1iK7PP
u+mdlZ1IJMudaAsd+UMo2zqFsU1WfhwoSQvKyryQt3PSfvtoZAGFepP2Z437qWapnaQJNvE+NBBu
VG2wb0xFpm57PWX35q+qiNaibi0AOAABwAEiFYQ0NiIlgooiIUhCIBH5nBgBS402DhXOCIWgHZIg
Cb9t05SWI3O2W68CbXMjshzazLukiSkipsGUKmwwvrcKFxW3muJJYRetKWOZlYMteDWNmLSqpPgK
u/gnkNMzhVqxQMLQoXO4GSYknniBXErnQABKzR2LMEnRYcMjV+dGaVRksuHHTnwjauf6B5ETmjXR
wxveUaxH41/yHS3uy4l2PwDpr0qxnHWs+Nw8fyzfBh7sh5WKxPl9q2C6SlTI+LPZP5OS0uLHNDF7
VA4rJ99jCivfLOo4ARoVhDRGORGERGCg2EAkMIwCIQEz0G7sa70A5DjnA04DygGMNwhuu4upcXv/
ofc6c9EcmABlqcG7OjoBQIMICSRXynRqE/INu1CDiuDKbbdLeioeQ8i+ILwu+zwP1mpeXLKyWjZ5
Dth+Ch5w+vEeCyjGWVG3N7oQFUFAksMOIvRiDFumB9iN9ZiT7A6jlZaAU8P6YocosBxYxDpUmVsT
IRmLuR4WJAxtWDSKKUCPimLb/R/LUwSwDq/bnn720gCsIa7AcAEaFaCOOhIWjsVRAIhmMAiQBOe2
88kdrGpKdjd8CV7LtaA9nnLcm+LV6ph4dCy8rufseqtNDJnJNEy32B57bEvrOAv+FWmAg+71XuDI
rF5LefXoHRBgOIOSw9sW53BHCW/h+UdcJDfefs6kgdyQcGFATgpsXRRBFBkM20Ud0h4szY+EwLig
k641iYMzGiVRDvwZgiqkDyM2jF0cNWSy0merBeUJkTc2fyGpxlNpiy252jeeTDTl6aAmSUW6aofo
6ARPt7KfolwbrRBtqCQWY3mKjgEgFYQ2RBuyguJiIKAoIxIEQgExgM9w9RY2DTXKGum0jrVhIdMq
5/SsQ6ExghMhW+DzNci5Nq5KIfj+Pzv5cAQBOt2fZaIAVnXLx5toFXnUsTf6Tv9HGdGKyxkAIYeM
473l/YOt8PIFs/h/x/j+rqIgwBc3yygBhFILFJLMx7/Kg3eWZQNQbceHu8Cqg9fzCJI+TwIas7jq
UAy+WbAAA+4D4I69qRGklABuAKVjs/jPljJGHvUQPGk0Dq7nDqmAA0wREAAbgZOo6B9A6BboHQIc
ASAVhDZIIRjSwUEpICoTGARCAREAmeHpxm0LDuKKOma4lSe1wKAMtvyalsGvP8l4x315TfZYAMsY
oUhhQtWhtdNaTR3x1nzgCkmb+n2orvJy4/E44US1et/P/NLEu0nyK0lx9zkrTQJPuiFMaBsT+Qj3
a4yx1+vw6LzeVs8nTDOpvDIAZwqJRc6rUIgxoKH+Dx12RiKApc/RPR8t9GrrRNAEIinaNU6z2nPc
Om2ACJafiMIJgmphMevj85RbQBwBKBWALJJDBQyhQQiUQiQQDEQCfLFEdGLOd6KLas1dfjFoE2AU
Np/7Jl9O5vpVrx8AXILRJ5CeusWKWGUYGV/cHOtHhVK97tfCyhhfPZLkN3tIg+wCsq9EvA2D1na+
a3xWdkoTyvsQkV37q2JewFCeYgwLwhhXpzz+YJO2+UQoK7JZ7/uiJpxxKodt51w/iTAwbKYRQFyk
dtB5YddPCef6hN5Kzd3eyq4YoCfhCP8cIBwBGhWENEU7CIrDIppAYiAR7+N5llaaoYoCzRpP3gSL
AfPxWX1vY8m3FMuHZtIdreCYRvUq+Pj+7MnX8cdEAhjBIN3l8s8MLV3KJC9v/B4LAET0FBytX6+V
m/v/3bUbqB5vt8+zbIEr0FOzhdeofMJs6jstb1KdfkTTXAAWZ+n7tg3XDnmZ6M+r8L+m8RdEADPP
QiAFAAKAADgBHBWZUEQcFIMDQJFQIhBLx7i87heNI7M0w1dmAACsg1+P9Y9tchVIWHdUgAiRohQB
SOKZiArCws/JIcNe94BqqgZQ6YToEDnQEeZ5gCi4YqrmOcOms/AyNonPPLq6vAXUgrp10PPo4GQL
C5fivGCIQ4wjU+/EUNBhxxwOeUAAatQWIFHvINe3YCbGdiIRlXMSvCoD57/C5Q+0UnoTl/URPq/n
/oElSpx6F1AOASAVhDRFHBUKw1KREIBBCARCAj05wrORaYzaINXpvX38hwDJw3SHu1rxQgmBmvvF
HDeIY6OtcFk7b1rfY0mRoyeBbnAAVURtqJnO2GLrfFlAB2Nl3utZY9K70pMZKNcmvkPeu5JEm6dz
AWKJJha+TKFMVrG7a62cVRNMKNRwAxR2hTHAQXhW/Ddf95+W+V0TZOMC5rrGOdzGovPJ7h/aYiFE
9YYpSuKAAAqAcAEYFYQ0QAshGiVAiEEt/Mc9zZAHd3YI02H+wiOJ4/FRGw0DpRpiZthRSSqTgAFq
/UXQwM/XzoB6181nOgUYgeYBSlnXo5ZRY0rdazIoSRHXSajDyrTbvnDLjh2TMIFOoKPtcZS8nAvh
dXulVchjoZYeYS8RC7zPREHiy845XtRLBWUorXvvMMgcARQVhDBGOhoEZEEaQIIgE9bU7O0S1nrN
NDRbXb+eAxnWV2lz3tROvYSgSeIFs7OIMRGxA68b7uuHWg367ACmYhx1ahQScsWFLhvShXDWwrAD
SvJrdCqkLz6XRq/g+lBFLLRQ8veifcgvlXdCi6t7mNquHKaLXQ4W9ZYBlhDbSVDo9tlW/F9C1cqf
VbOHqZwWAAATFblg9dgOARoVhDY2QQwCg4EhTMKQEeHfQ8MTi8pS0xNSkS50uBtKP9EfBTSOWymb
5a46xXJ5hJUC/mcxg+97pe0wN5D7QMAfU2ivPdzjoS8xCLaZDntX7pRm1MmYjU+DDIjKDR/inXLu
wjNUati5hr66F1KePrityde7AQM/LzRDoj22ail+LrBw7eFq1Yl6e/3PhDn9vX5vRH3MCraErMVd
XbAIHNFAKHKc4dVaw7yZEaW18ryheo+5X9pTy1vdLEzyXLOfsA4BIhWEMFR5EQRFMQnARkHfXYiC
maJdoIu5NApCjPz7uKpuqz4lImKIMlaJI7IKw1rcOgpMBRWS3N2RTXGqGFj+hYKWSkezifq1+en/
SfRSvNWvgCFymryS2HQuJWO13ZFYa1r33dfw/VBNAJqiBFzJ0E68EZ6WyoedovOyjSFCdc39RHtJ
QvfRc7zevtKdSrl21+Ime2FZNRCM0G+vTZG90V+OmzhdcH55PMjq3yhr4Ui1896sZnZAHAEeFYQw
NiIphkcREcSAI5WjFsFmF4Wiw4LWFIXsGl3REaEESa4SrBgCQKhY8e5z8wYOPdRuitxG/GJ90x6D
LitA1WFbnvAHbVTGOaNaKEqnKxCaXxzTBfNMP8rDHXg2GWfB4ZZft7uBiIDHPLv+IRDnD8M4kMwl
5T4G9f0f4g9TC2DaO/utmPDR8O+3pODeKUBwz9HFs84aDujJ13XhKq1j1Y46BPSqd4woConoRPhy
HiK3+1c9MSTeAwcBEBWINDYiTIiCEYBERBEICekYdybsAWEllLXq8B/kDE26k9O14FdkCaV0o515
RIdlUXXDFZADr1fnJhnMRnX2NmaBhGtgIxwkVJnWQRzc3DwDF2HUyfMAl+/Tdd9tpHg8K3y7BWeW
BVCh6rq1Zah1GoPEZ9E/4BiUZYsjlCLx6RFLF214YewmOiCY/sr53o59vL5dt45ZPVrQUX/npWEF
d/bJvVwlSIzmVSl5IfVqho1wAlMtEOABFhWEMEYiLETCsLDIlhEQBEoCb7zXdxjQMENVBAu7hbSu
k/kAE7rh2OzUQOr/pi7P78FAhSgAm7JtHsJz1QFXFYwZwUKgKGRddpK1hsKmYzplavcgSgT7bVFW
blzodDwkAJlRdlsvfRf1PvPC05ZaAE8Xy3dVEqXiJmkMeeX/th/WyqUAWcW0Ks+jzjzjZQA4jrgN
7jm0YaVRVnTpz4wMeJ6Tss+cEHLKAAbJ1AkB+woBFIp7LRbaoPyeemiExHYSnHYlZaVbZ/2l2KC+
dMBwAS4VnIKAQI2CQjGAjIwYDQ7C4QCc+uDDrIVzdo21xrji9UAR0aeLf8zl82GWgIY4A9ES1eQD
n5SFiFo/jlW4A/n/2ZtdP/7b/9VXpNMLSAS0gN72WKYEBY4ETT845/V89LJVUCaqIu/04JFGxa9e
OREAugzHIGozqBAHGOBM7j6O5qHufV9rtVYiOgIFcZXpISYtf0YoCM09erA+cPPV3/2vS1AJtJnG
MMLWVYnERXq0JuUaAE401IhX1Y8fZwjoCsDzHmtn8HD8cSQg5nK4JZITRrY1JV0m5nbha3HfNeL2
gHuRHpPQYooKjkcrjgDlcbWWOXE+/6zlzXI36dyzXnUSzAA4ARgVjDZGTYWEh2CoxMwSCoUEIwCz
mhzXBEok2clXLiqdzFgd4RBI6QxjRLDC1YT9/sswQroxlWmx3z+vo45whQBmCiRp2SgRGMGpGwbc
j/0/F1djTf8kJYunAjXs8jaYIDuQwfTfPoSkQcXaugPVB08saPtXG11QUHRhOGKAG+HHWcJhgcpy
HwjE1CtkksbH2rv1NkeOGHaID+GXmzICAQAFfarG8lPwdr39yzKS0dqjH1/TN4nsiASlicYxR6Vr
ghtpOxp2saOF3Yq0JrlS78wS5TOdmW2abHXzN+GUNe4pchGNC0QABwEUFaCkKxIKhCGgqKiCJCME
xwEggEREIxgJzz3MDR2NaO2gLmSGZoOcFIp+L/IJ2eF2l+yR+/bsUNbIwjerk7k7KqjCEinDPmwC
OT/45CEBZriDz0B+W/Z49u/f+zFStbHs0jZvlFBgGTsa8IBE5FnBLB27c2GIYOOreUQwwhLaR3iT
LPBi8w9QAIh9mealGSLn2SlzukdP36Mi/WDt8dfzHiHGcNY6c8Y6Yj3fDxzEJDd+EhqAlqeb+DxV
SE8kEp62QgY+588MOf3haCcgWAZWkxOz+KrdG6VHRCgAnhKAWHABGhWkdCMVCUrBUiCASEYQhQYl
YIBEICZ6zY5Lw54WfXYQPNrsBr5a8/xs4VrPFVTRuvtocD8HRAESi0LsekQz9AA5+PZ8NV2AAPPp
wyw70As7/p+n+BfbsSN5VOFBR2EolBf5VVFCCxW5u4rKE0KKLZSxc9eiZsO2lkcTBgEzU3OI5oAR
FNKghhAC/VmuRcL8yKW3/HnzXfOkAD/HTln5fiH+L1/xL5AAKrp5KrlokgByBEIBMFgnbu1Y4ocz
IhERcCpwASAVjDREFAlYg4EgREgzIAhGAnJtr1hoyEtwzKo4O9XfXUDvhBg88CKZBWJ/EfqZg8Tp
JSCYlOnB2E3AlnABXHgzffJa5ind39uN/P7s0WF8v0/d8IbpciE0CB+vIilStKumAw2ZSlQEDnnb
sJvh3DL7AGKj/gIy8DaJWnULoIzTwqd5M/uVnm6BzSfp9nA0msPtGNT/77sYk8LooGHyQFEWqUAL
AApO1S9I9QEwAHABHBWMNEgxmQkBYhlYJiAImARzWHYNxdwtXeLOrPaacA75Yer9OSxAkup7uVk1
uqAkpkqApToAZciq8l4JKlqCegwhXiLb79Rdk1U8KCf32iIA86xbQ/Wa/0ZySEC2zocDWQzwBCgE
CvlcfZ0lAAE0BXt8vl5Q7kQZvO/uz7gNtL7z//X/d4AGfnsJcQcjt7u2QnEQpxxV/8r7L/Opk4AC
UAA1QRBcYq2UX6S52hK42m5wN0P1luvuwyjlXhaN7CImrY4BIhWELCoLlsQhgJjgdDYkCQRjcIhA
YjATeUPs848+l6o3xyZLSL4ntqwlC9JdINVm+fqFnBxnBnUzh6T4lcpWShqBy/3/+1UNgVVQYYy+
X3XljPrfcH/6ypxwGu/729wiZ9ZnLhnytV5fm8MGDEcdEkskrMPYJ/ODcErwMKBqoPkSTuF9A3b+
pLNPVnl2XYTzwF8pI5wP4qQ6ND2Kynb0GYCwvwklv78A7dAzUTzFq6nfUAAlnyQ04Hz/kNXbGvpf
E/M2a/X5YYC5YNPzABEiCKe0pUAEB86ggcABJBWENjmKpETCEIDEQDPA5U9JCAFkPJfxwEkiWHxR
mBx9cy+YzEezx1JxVq793z2OfwFSlpamX997rogCeVuIAHJTIFLxksuGM8/ncbnaU0pjv6HoPecY
2vMBl2LznKwvG+yBc51i7nNLIb798vHmqI3UZZ7M8/nuoIMJUAAAEsHPFHcUASwEXppQAcq8LN4t
1/5joZgAAIPd0gAABcRTpfJ/Lw+biHABHhWANDY6iIbCc5CUQCIIiAIiAIiAb9JHLAcLeDL0sfFd
9a60Cy+U8qROcQb/ciwVgTE+z5Zj/k0CQAB9nQee/pbKAVtPf42sjusfxlJMAotQhUR3zsGE6saK
rkyI5X521lkAXospm02GKygZulq3QzLSvH01FKFJkABHpwx6/m/wONkcNT1vNKACUQVU/pAAJiJv
nNPK1xi4yQDgAR4VhDSWMgzIRDIwQCIQCogCIwE73jY3lrQVWuAzhadVryDxojDX6o+C/o6Yp0CC
cCge6rmFiarAAQUUTjzGvTXAY4sJGlc6EKGVucdp+Dg0KEE2Qm1YrO/IVJfGnI/FKjdR4RNnxmCM
64tHaRkRfADDm0f2rRE9LrxSoCObL9U/63VprXRwLFQkMjIAd6pAhTBnMFmYDOTGMYM5hgAAAQOK
PHsx5YTCjkwlwXHAASQVnGykQRUGIkCKQE7NejveltOCLsRaLaslgLiMuQj63dePtRiRqT0bfAuk
pMxoDuaCEAKV6gYiQBRV5gAPkckzQ3oEziqapWmp/gK1uqb8DoFtHMvLhRSdjz+sFZVJuqOrNCgk
paBOvgqQXRZndZKdcSkq6uc9ZdFAv/KfBb/CEbzryPY+mXyCEfd2jMo0s27StS+TFD0bcc27/vsj
RCrbeDUABwkUH43vu9HNm2Qp+Fj2Ki1c7PFYcAEeFYQ0NiyKC2VxQKwsExwJQgIQgESAI7ze9gNO
LmRnEvFrOOEgSPNz/SjiVfcvJ/CFgCygXZ4eS7X+cwAhMGwnx/c/Kf6OQ54FrkLGOfIu4b9TZMpA
y4AfYBLwQ1anTwsaI7AgLjVIRsxVd8Pb2fJ5yeUmlhNQeQXhB3kVk04vcF6QdbV3m7yh4et4ENeY
LExCURlxvI0AjDAjb7CtjYIGzBdD6bdBw4pNiD0FlKdfEUD6TqYGPj05cjTQ4wznKM5wxiNBiU9I
iKXb4P6e52efqPuXaRnLPvc9fx2gktSFhJlgK7SNqQF4/Pd8v96CoH9y01OUcQQYaCeHGoHAAR4V
nFYmGAYEokNBCDBDIwRGAVGIQG7w8eNc4FsJwkaNapfHWmAY1O7uTprtuT9LE2BCCrQNMeUafMAF
Q+35E0vpVA0nj9/INE2P4CIeUwxfM9p0JUQroDZilX5z4lOUne12aoCBFDEIu416dCu9O9BsgQ0T
BA5QZVTfjs4Ko0DBC8vxYsBiLigJ5sRA/N3ABMJcLH6nm6V8UauX9/VX5K5CpIwAO0r6gTu+TPEZ
+G8BSJJAEwQTCCQUGpvZPPPP7vn/P5vv0/Rn41OdYuMygAC4BwE8FZWAgQgQQgcQoGBsGgsEBHPa
Y5wcfzx1Nb4taCuEAAAcBY7vdMAGACEpAC2UqrxEWtTZ5ehIG5zyPFm/dyI3YEWr0qIKj9ulFam8
bPl6LaES78wCNKsEwS+wmOmkEeXHqJcBoNoTPkRKGr02sAtKoYYIQBA82pZ4Miju7Jc9Pf1BBlBm
BgYwZItlSEjj2/SzkESxxiEAATcQ7ctAAA4MB7fyw0Ee+no+3Tf0IyQ+yrnpyP5f26ACihylPwEk
FYAwJWoYTAIhiJBQJQoEBPFbNetosGLzVnF5mytXmgJdL1Ig41P3kzBfTdqJu+GaV8Pu+FC+0jag
UjOL5TC6Aukl2UqdDoPzZ36JtvybdckX+FtYUGJ/K3r8PWXeGWAgbUgFt5yAELXwM8/wt+DOX5Y6
shs8d8F3RU8JOeXpZa8+C9b0uKORp6x53scgXFX6UCzCUWFzlHU4YgOopDEc5OhWepqdaASZB4hQ
VwHC0SkScA3lucf18lRlFDz129qNhVZTE8d+KBP71yPHU5kCWvJb48ABIBWMMCQrEIyINKFEICb2
GYAGJcRJ0x3gQHfCZHZkwYup1bRZpBRtDeivnS1CdvcwADx3GcgoDnxLm4/AQNcyAAaTeOzmG/gg
34KkbLq7Ba7+V94XXatU5U0bztgw1uSLRATXHDbK5XQbc2ui0rxM60d7wRvvHXRn7bR5tL48W0Sm
nDm1Z7fQcUWYuyvb/e1LOubNtF/+Yn2x/wVx9S8VrfCjjHwS//5Ka4UZjWy6UU93BxtA5aafK8vG
3rZnrVv6I5PI8XveEXcBIBWZiMJBjQhiATKkYygXsw6FxwbxgUAAK1D+ddzR+O1K0kpIbSBrSQBI
XrE98hIjmLPIEq2w0XSe4FHM2ehAprIVDFZbZTQu4dE+hFUYG3lvJs/Udsd0uF6q0q/ClnAXAhC6
euYgAKVOC1AcrMZCSS5ThwbkyxsERZDledcxF1WkN1tVn1QUuH+qqatfCthRNUFvEd/0gn0oOo7Z
GCgrSKr0ySi9Yi5O1mG6y4U1YFO9QVo5Tpv81V2LSjWcMIBwARIVhDYWIkDEgSKJUCJQEz7JYwRD
MF2XZINpYPxZv5n5N0ra/lci1KSWBWCdZeoV/rPEjhPMPz3ROEJVeoZXSUq8TK+IdZFJo8MOeWq7
D5wSmuQwiZNhN76tERwbQ5xWOeruIzixLoUw1JQLKRpO+JQl1tf84s1vrlcRHF2so2fDXGWiOSXD
HZWqTERtbfs20mVlGgtYNR8jCY/Ni9fXxfxSZWPJhwR8OCjyHJTydsJeAMF5rYJ+aGLYAA4BFBWE
MBZCSI5mATfcGBRYVCpoSahly7D5DkYvByir1v3z23YtPkTuMDPAEBikK8M7iQpiEaPMkqiDJqVn
DANtFkgYFS2Fg3IX3AQdpFC0SOSpbFKgC3L1LuXVMKSFm/i5UQF1h1O42yYGWIFmWr2hCFCIN3zs
VEg4B1MAORHj7YP9uVz9qFWOMMS4bC6pZoy1nxu7HBoAoG9rPhsx31yBNfNzQDe4O1Dcl+AcnVgV
TAMHASAVhFAmNYzOgoGxYFQUCBBGAnNLBfLk4YiaxV3VzjfV2Es31cryPYlshLNAR4n6KEBBV5Tt
p6tGa9JEmmW/6dNuswDRzQMUKcflRkBVdp/2DxADwDNIAafexwzplgDT+frfsufDS+TF+21MDCID
jqls+ttj5JKpNnv6jeFEoZfn8c5QyniwY7+qxbMyhAjJsxAAKALItM5k2576FDgbh4Z1jbOsu4rC
1LEpAzpjyvX0hJtzEbLiQaHGzwHgH/ALGBAPfdGASBRLmLWAiQtUAHABMhWANlcpqYaDU4EEQDTn
Tu65qtZrXGdrptEgu/3sAaicidBp1vgkMYcodAaUa3I77X4cSVfE6O+x35xa41eB0GpLzmg3fZZ4
n8XpYdlUQ2uLoCkViDln30Bbkl2b6yvlAa+YAmjEj/wNyE3br6dMg2cmu/jrl1Y+itVN906Wq1x2
JgIuqsqyKzO0FI3nG3TqrPXuqnT5TGywBm9qurqwACpTB7gCgcABJhWANjdCKgaDUoCEIBUghALn
ud5Hkag47b3izNXM9ul2BiFQptQUKewQfXT9XmSZtHV/5SgIZZ4ZQWvo4V4BWBzVJVUor4Vwwp3q
w5KmvhOuhppMdojc5eigTnJU6c5Z0wDAsR9VrqK1QiCcC+a+oMsZy+BUOqKErf9Hj6ivC+tIBNoA
wWXAibrDNsUhnP15G5wnH0/yjGDIGgZw2lE6bbjclSANVtvp6voLb3ubXrStq3u8/4+zc73vZcbv
Q3sRWyr1G7um2o3sDe9jZC4ABwEmFaSwI3MEjiQAiFiiEBM8UYgsuSjfiLDhV3xMAKq9TkzXkflH
WVlhRikEH01EWrOfcktgvMXpiiTbA3DarobjJUdZs1kCjetmfjtTKG0a5DBtjI+SWjJ6uWBShE6t
QXdQAAJEIgDlbP3unMPHFmnnMkIK2U1ZYRwvtQWJjFWka3/01bAtx10KYkYxZXNX1+kzqS677/hI
931rneZwU4q4il9v5+8BvxADhGg6REKmkTDr70rQ66XA3QLUOWDAQUmFbFl36tuMCXu4ASAVnFYi
DQhaxFKAVKJgE57HJo6yFbXzijh5zYtUgE1Wr+sOW3+/PvV5qhdCkDSbOoaw8M5V+3SOi/jie/9f
j4ve0Rsi6+uArjwLnRxwxAgUL2Sk/v5bCqIEGy6mhvJZGS963ccvZgklTjqUiMmYSTUAAtJLOLq4
yEwJhFF4d2TPZ1zTUpAaWdW6WEdc6obQNIEGcplY7X+9HHKKuPEC8LeXgusr8vw6CV7oeuCaJkqS
uEin5gMHAS4VnOBRCBRMBBEwkEwTKoRCATnm3fsqt5XUtzV1LyapaBPLkBrmrremuAlRjjGjBNQC
9CdNe9JgiJgDugEgEoRGVsyq8T75lWzSkBcZXdYzewJIgyW6vOGqxxLZq02OOUtFAokWsBOCPMOv
stdHfbdTj67HOGwQCa9eTTcccvBhr1NzTYyR2IEkVWclZbQpzo6YnbZjecbrePbVwXYVvVgmAHAB
JBWANDYaOU6CgQmIRhATCd3oBkHdGjHOcwuFByEto5ZenevXtHJ6HBix9uHVKkD20p004FmzeaMS
HNdXmSFLK3GpTEshzzxH66JPFBWZXlOvpzrVa6YM319kLWTYS1KLpCEblS0qKJSuW3GMeYsnGg7U
/V8iUtx0EcCwsb6LVy3iRpucxRfYfVfCzCe1MvO8ZwIH8a/S3pw/yw3hvIY/R29fbDKogSfCyIVF
a0Ut5ag5D79ByDlS1IMydygkRmbSWhJhMl02tNTuwCkuARwVhDA2GjmCQmCI0IQ0CQzEAnbmDo2N
NlTDa2dkAoJLgV+lLA7VTn0adCgpCa75XW+CMkWP8m9A16ehjNnR7oeXlxlk5/pv8H6FlXwMUig8
AYnL5riklnTniuzTufvNYpqam+P1TH49kYu7Y72vcuPpS4lqsXJUOgCHl41v7I2rJAO01/d3VdiA
rM8k3BVZnwsIpM9V33KxTXgeRvnwo4blWclVW4rADp2MFrEkGwBUbSms59e9AUTAYtaPyGZ3KIux
crFDe+LScJkM0YAgRjwBIBWANkQUDVNEQYkQQpATsBV4GBimavbGgAHNd77VC1dm3GhBnHl8Qo4k
qFNtU5Dw5JZkEDLGDU76xMRczNr4z1ahAYIvj8q4/45JDFniGgQmlgnHBcSEUQBwLNJI8n1hpOLD
zwwkcQRdAR8AziZNfouV4YgLSOwlg16nwdrgoZp3IOp7CK5bvQUt3e2BSUy0KYvXg/jIhhxeTBkd
tfMxRxsrDT+O9CkhiF/4/aP8cOuCp/KX0gAE3aLLPxYMjeEMs45eMUwLuAEkFYA0R1MVSgIRoEVA
J4ovbfwyh2U218AaRYAj422noADkgodX7+rOCoEZIvq/RdtnysbKir3GnPjc1VbGKxmtnhfoaFVi
AmLEbgPx+tjbO6kjcwNTJ70X4evtzAQq9dWPn5d8wAC99nzkC88kR+KZ1gQsLI8ypTd7lvzsGEVw
oGXEw+v+ACUPFGeXB5MJiwpLYBLBSJcjeXk6QpbgCGWAKetTD5DJ/FKD7DC37J4qXpievAAnwAEg
FYA2RRWF3mdwoE0gJ4EetQbNtUF9C6TXWSXQOmuqOG0MjSPR2Bymn71SS8TwmmLYEMr6VC79IzpR
AvSx4sVVRnciup/O1tmCrCzPk/T7SdZQC64/K0aywzzkLu83E9Jwsdm2QZkwAZNxAlpHP3f23Sw0
+yFKtEo0u50ffaoFWwlR/Q/8oFhg5f+piIACtADB1MKRW0efEKlAXDosFklM+MJqA7UTCfrOGmzW
zn8ehIAcARwVhDY2HQUOq2EQQCQzSAWM7O12boLSjiyI1paoCQyA2m3I8qwrtd8PrQnwmQXcIOvy
oGdBcuSiNZpft5HHuZDSxFr4f1tVgArPu+nN4ALY7ZiYTjGJHP5/P6fPo5MgGe4RiaCC+iulru6e
/5emEt4+Mtydni6BCIMH4m6TIqWf4HDNos64X/G0EcfZU2utYrXQgVqU7ZcUSzV64jitGioJ3wjZ
pfEwq7R115U1ass5pdP/n6LnhJQSBHEsICAaIAHAARoVhDBCFQUUokMwREhBCAhKAm8o8UFq4Axg
exk9tGgsaHH+VSYaqqPWz+gWszknbeePBe/XvB81ZBdpaS8+OK8+A8d8s7jltS9QfGSUGY9+pc0t
65j3OwDccGhc/Khldpw26nVo0Xn/DuilUIW9v96/jdOQuLsZSIInSvDYkrMzPVrdz+Ku/quVa0kl
NNPYekcUwEwb9OYvbr+H9PiLQ7zqmlyzp5YSpkYXEC1jNB6gEuABIBWEMJUqFoSBoLDcLCEbhAIi
YIjASto72CGgc3uxwL41rd6Ch07TYLGTvFwVJc0QjDculdx3nOEXOcYVpj+RxLsXqZ11cCRjLX+n
+/hwibepYB0wmpcz2B75WudCEcIHEErlg7NM+Zn5/oyKYHCXNcsnHLhRwU2M6ltQ7yCU3l+VtHjV
T3mgE6vyy5/SfmaGvjgzktryniEIEQTHf1MIAagyyswXnAkAgFV1HgdYpFIBIAqgkFUDVUr93s75
YOABUAnGZnc2BwABFAs92SLKAIgAcAEiFYQsKwoJ2EJ3AQRgJyH56YXdMLzOVkjXCv34gURMY038
9WDAWZy3S0G46xx4YXcW5XyPmxagvGm3MytMauHi/wRgqlLjLqcxIH0JYy/mPlaAYkZ83J9FEAS0
f/b0enTJGBl07+JhAlOb1Po9OS4TFfW6VyBGn2P+PnSGdZ7K1gCd+7HMAKgBOGnocvIBdXcFhiy6
etxuAFqAFgD04Dsq8IJhsZqv6BwBKhWANjkyucpmAQkAR2DtNXYOWzEmru7fe4BokJklCIxKkmmk
MBRctTU8J7XlKoMY3c77VMgDNZAGuuJLI1db58Vr0KvFrG6L+fTADL4erEBbuj5/7dncxIXjfwb2
AG743vtOSQHJ0amSjPZq45KDg623RvqUWW86ErhOfKzxG9vBK+kGafqVxIEr4alM1QjF0nYe+/IQ
rp9NFNOOmK/aM6Xuvutl5wqIcAE8FY1AszAIRoERQJg0NQgE8U48G/w5cuJrTXXF6koDgeF+lDNo
gsEQYoB6dEMtAA0P6AuHyjtMXv5DQYQfvGHBtgEBT7/PP+DBlQ1YjNiNTnyLSFs4HOc4SGRiA8jw
JhOXjiYJy54xjc4aYwNbcmzVVl3z9lV0ZZIABCCOETZ7HndzZx7dW6kFqugfD0Aq52C4DZxdTNoW
txpCMIYNCEWbdWeE8KDBJbw+JzUrO63mfQ1fF+j/4/S641ytk1yss2HsfQ2T5Jyflef5xWJB8HCB
yePCd/R0V17vq6Ia6uirWbEAHAEqFYA0NTEwzsJTsFRAJhNqNMXlmMOSMJqq4mUD0RmzlFwJ1Ac4
TdN6fb056dkik5/cRoOuxKJQ4DLYG+ZQGibRIVIru7UA6ST9urSLRiOHqG/Ft8R9nOwGTWGggJlJ
Oty2ZLNHcwIztDOGokQib4wrIq898Zv5txnVAgFXgQDo3W1DjLRXfSK58Yvrhyrw1hmoSXMo+eer
tCgFkOcdatI5eno3cTkJiQsCWdaCSFArVp1Hyxk2ajykMsRJpZIZZFYxwxF9cMz3RSO1jDECJqIA
HAEkFYAwVKiJRmUSAJtTvWNc9AwEzMk5LlIQChQ2ZZCfgbOap8kxgESOP+NbPDdvEzZdltI7wIm8
DdXOpnfafJI8zftulI0BQa3KI98Y7oQ93uxHo3nwcVzFxaofQGmiYKSw8rACk7Ti8T5fPqrNXhVQ
VNU59ou04TKJ8HacjhimxzBWg2zY13P1XI7lctYxLr2NqOjaAhftTT5NbmlFipG32Q8n++UIJ8wT
HHiKO0FJDbMcARgVhDQmMjFawUCYRKATvkAhYzKAc4yQpAKAK/buBNrKvevLgsVm7xru+lo0wDj1
ztEEoz96upwamhS1v8i61+pMun8XGeUrjPRuY0Zef95zAzeS4sNmQJXuAC2oiFZCtWvF3pd3pKLT
mBQoKXCuehMEzURVUhlcxhKeOJdeSjFD5+5CJnt676c3TGVlXfXQ2q1CYmDrOAs0svMn2iYFSZO5
lUA31cQxEZtNsjyw95+3FwSwoWcgTGlnjIU3qqFYMpUty6yIgADgARoVjDA2Kh2CkhMAnI2AFE3C
GOygsoO8I1PdXpXFS+8VMVoyYa9535kTAgj1T5QlluUKTizFvUzShVvm5j/nDoefiKsVtL1D1huv
6w+I0dl8RdZRZ6DxO+DFlCtOeyUUt0qQ7KuvK672rUdSvdGiuFFPeCnGBX3bMJyoucvmrjVr2Lz3
I04U09Bb51+9/F4Vop6uGVO2smX04VpfEyMb7RFeVMImtuJ/hHBgxwllAKUxW8xku0Ya4ElkaFC4
wBwBHhWcTFsKCgKEgiDJJqAR9oOvDz2TC0IwtRhNADLLi7//kltW1FYxFs14ooQjK4er9C/Z2Zq8
js92aq76crzU1DH/mwMIFGDTgT1UlhIy1KDMnTRDWo8etO55pePTMYShE7wNrI5n/pCQGREpHJoP
hYLc40sDKcn0oU4i7NJ9+13eYBwZeTVDoUX9bgXRh0WPUzDC0cXkqza0aN3DSjMuBsrdVGeaIylg
DKnVLpSje9luszFltm5tSUYaRl2A4AEgFYAwWUsMkIJTEETAJzvNr7as2S9OibLY0jS0ECerZlcC
cmNMlawqq56Djhu/k/8vu4Qpnv+f1nGc1hHR9PGSjkdJc5hEHnm6EYjEeWchKkrnDoX4qRoH/jkZ
DAVkV3kU7dI/wBhEIAF2L4xNbDJLCDIuZImo1FlUI1QIv79Q6aGqmUELmy7azKBMxWuFyyLwvNFn
D8z5oBSxT4eGYQywyWI5MFoaRBFWqgjU0XJTsyMqgiYoqYYKIpAA4AEUFaRsSAsNEkYxoYTAJ67p
tzm/Ldw4nCAzi2+kWtAVFbug/IX23gePzRLDCmz4b2UgMlbPNanRVAnDmpRgL8zsFr4f4JsVO9d+
a9K7nY9Skmo7Vb+VgpbCSBxru4goZKvC40oZCIm40MX1SJI18MksFMQ3qucVygnIFP0XEg0kG6lf
Fw+y2jXmXUfDN2XjT+AeVaUXUwawYB31IU8Rwojq/fHrx6cLf9r2TnEuTF7ENXlLpxS6o1hS5GPU
8toyprQWAwcBFhWYwhgTGoLLMooAb16Kw7IdJa9ZZVOGaSTiABhMbZe+aZ6oN0QV6rZfA4DzUZDO
VVcFAA5IdKemYgyA4V0PX1VQjoCm8fQVhmMQ8/ZynjqiAWJ84s0k2YoAiavllRZVFoRv8v+ooICh
GU96lcY3MukW7Oi7c8/Hx6Pdf49IszIwURHQUAFdhwm/477defs/hOo+T5E1h2cfzxW/73W6oIl8
vvlT+hG94SPV6xW1IVAGu8awRC6FNS8rONIFZZeMVUoU2SicATQVlIagIqQIZEEYWGAj0rdOSjhx
aTL6vVa04aWgrpIBABArr7Yu/X3dNmWXm4CX88xj43oBPaCqZAJxFPX3coXSEq2EWZupvTNYQE2i
E8ZDQgvEKAWryIeB+7FaXh9tCtlRkkd0djFllgB+ocQj+79/o+D9Qbz4vMk/n9CYABABkIwZjAQZ
ZAnZKglCiAqkGSLc2cIixOhQCklgmp3dSghjk0sTmOTKSAYgBqQAMBwBLhWNwEEgDEIGQLBQLCQM
CYIhAL1Xpo8Yprjcrj4InCUEmR4dQsFt5EW0QWGjiDHEFL2ceQB3zLdEpgEG5Ro7tid/liCpI7dk
ZggI+ewW3ff0JCSMEWJxV4G7nKsSc3CWzNynGjsPSQAtp0CF3yJGkHm0dj2nDFhsJYy1jsMxhg5g
IE0tDGhaFaJnCkshRhgc40hE06aNQKbjqXA5yeqiI24avT5ZwJpG9n4hlt5jAAUCqwQIQLAzgAcB
HBWdgnUhnISFMgCesNkPBxNOwdQ0jxmwQFZYNHl1rZavq+GrCLurYgkvHf2XhYVnhLxL4/3shw8m
QysGSJ/bxwo19/T2eFTULUqvZ09kEBABWKbZnxfK6+hDXVIyq1NIdgyiQDdiSulIwbspztYhJqaw
7RBdMhMtz4amT+7ppr2s2Jna4JKoV1VlgfCBs49Lbf63aov+UFqNeFLbkq12XHy9QnOHTUCOr0X2
SWLbrXMZVeqvG2IaUp8fK7LF2UZ4lSY4ARgVpWwTERVKQzMhDIAj9DdgQAmhGtq2UgFqz5Ff32NT
g49yu8LqYm2JJjpjV0btaHK8PCnQzIu1+N4FJqUmuzsVdX9hS1PZzvGIobr0xmIXgIXA0IjM7aEZ
j+mg9OdamZL3SqJk6Tx58NmxDcX09NONNlfeWBo+lYrLTRMaCrxCoWXco86rlfHB9K8VNNFNu8qT
lJpL0pVndYbGVhNu1miAxEjmxwuur7LhnNM6TVAxaMlM0+hRE4AHAR4VhDQyGxSeJ0EJQE32Fgyz
MVrRZFCNy7gWBOkdkZspQcsIME1V9cAK5ZgKJMFJQAze7hgh5R3CLUvvSo8Xi87keQEMb2JWA+3j
ib0v2Kf2u8wUDHvWdUf2e6DKKqxh/2EDI/BHb8tCpNVsSVv0+nSZPnS0caGVkxigbncOhV+gdd7P
+UlzrAguFkK/jGkYYrQigfYAAxopMtckjIAKYWUoAJ3OAR4VhCw0LAUGoaChiUKgE72wiiSwsCwQ
kakCgx38RfRdrzlS2sUwDxDzvq9Nu43G9iMBs3w+o01pry/LtWMFCADqhyMAcLtdWNzG5XDaBb9b
vQ/DaXoTqq443ekHWEDmz+xphZD0ID4avWVpgktZGq4qAqg0YPMWXtQW/L1FtPvkVrWhVWTDF2nZ
dSR6PCTjLxE0bQWAJYVyULowmcKKRWBYRVLkAcABJBWENDIVtUjCIICMSCAIoATNgckHTW22qljX
CJNBQAOQMrxSMH0ZiS6Y9HNcirjpsoxgAUF0LsvPnWbjfp8sso0BoIcinGD4Rnz4IRih+MLdDZx+
AJCyihiynvpMmkvsfN7WYIIOOKM7KY6Q2hn9xLAzXr+jr+OIWK3PV0bmAP6/uq4AggErvLRKV05q
JNe0H/gQEqf379QxSuQlwYOPAwAlpVIAFkqWcaY0qo+EhZgeaVrO7pdnhBcS1+NU94ym66ECJmAL
7IaAuVBwASQVgDQ1LAVRATDY4HYYGwlCBBIAnZ6yqwDLk+5R5A8zqwECuwQAiib5HQ0EZxWhPHr9
QBcGPjESCK6vRrvvKwj/j5fZcAXz+rsAL54uDJuCFeInBn+g13TXMH4DsB0CGmtI6Seskw9gaGiM
IoVSZ3NIERZeAgEE7XDtPL02JMAsbCkUoY6zD+/05sIHZPEEWKb5YkY20iIVBAS1BLMM4Fq3qyLg
h2hj0Ju3y5eTM9qevvzyFGUXEggEqNCUH0d3j6+1v492AFAFwACAAHVOcTVRIuiToAMHAR4VmHYZ
KsRMAxOAWeNnJ3hKWYQsdH68XJLAAULNz60mn/T7ocSuXLXqxWp9B2gDs7/foBqcUgC+2cZhIK7O
qcgF92NcpxIDM/POKkDKJnz7wmssTLEhjOkTDIwzjXUJMX/gyRMb+PSoEwCQBoUWLFySGmBmZ7he
Fq+TajqHEsX/FpVvE7i4ANDgfEA4ASAVjDQZgwyKZAEIQEJgEr9i8wCAzL0B18dWlh78QmQ9PnLC
+v/2meOQKwh7l6+AX1vrerpQC2zXhiBGWG3HHPuAHRaVS0VQXEnSYnudlFRMCrmyxhAGZrgwcXgJ
o8U2e+PgaiUa7OAL9K7AJezgHIJAA6MLRYnC5EvHWYES9AJKg0azoVSF3/bkfigA4AEqFZxUNYEV
RmQAiIAiQBM2O80WxCjEs4RbjjhIBatPuA4MoS8dbMulJYYcbtuv9f+AqbiuxH9poReExVZKGGjX
XEC8KKiIVeN/D7oYlF4nOXf7vrzGGoaxATXrGrV+q/XKx/M/42AFrgLWqceVSil9KjPCXiAhuhWE
/0HuQ0FAB3LwyeaNZeLJTlASQY8Jzm6HZFCihHIuZXBIv20SFBQHASYVgCykII2GhDMgRCASCARK
AnvNiALsUFlw83cWFT+Pgu0X8zdSsCwcA5nswFb5VeKh4QNVQsfzzVoC8yk0E1QJkjXw/yCglSBc
EMhND1zNbxgKbOqO8TERKTTxbLDxqipc67Xa2txfG9GiuXsu0Svva9nCZrUmnfbwb7jRYTXlxX+Q
DqMstbPu7m+9qi97C+zMLBSpXaRN+22fEF67Z6CQVUSASHABKBWUSFcLEsLCNiCMgoATPngYQqzg
ENDXer1LHAFRXu9YPU0IlhOFOHf74xfn9DO7AQBPrpz6SiCoCbeG0VctyGn3+Ttu6Ogxtx+owZs/
RODyZqaXVauxVKtKY5e5XhwRjlI49ERwa7lZefsOtg1iQNuY34GXIHK7Huczeem+DBs9bhrYj9Ey
8VJqeX9ADtsJcWBY5V6RrOdBKtka3oU02sACWQ45I+9UBSk6WBxnEXHYHAEgFZjOcVIIjoITgJvw
d4RtqPLTF2yJo0XZAAAZY37bx643FSqQ4M1aoWa8eFi0siNXQ67dwLC+L3XhbbswafcFXw17LZ6w
31wUrz16kyKCWS07k3lLr1IEQOopG1oJh8yBmIBa3RW4hnrAu1Pa5gxqvMhu9bDxLKq0ksL1zKRj
IOvZPasqWvERVyMC11t/fVhMddM9yk91bfPd3tOBSu/ij5lkU2+3hQyk57nyQIgAOAEqFYAsVDOS
BkoWAJ6htQJ5SkS5jRpFriwO70dStkXQiSlmKMNcra3+ifWh4mjRBPlinnHV9SsMRIzkZjUFQE6v
L/v/P7evLGORUEdluG3f8yjCAHQCpSQtx/LVoHhqk3tje+XaJwWlhLFlYkbofz/to4UnHvB7Edz2
cy6vtQOtirtupCdEtg3+e87UjONYO2GjyEcEJ4ykGKPYEaXLE7xTnbDSmiCM90H4EIrgOAEgFYQw
JkIViCohoETgI+cU2Q0O7jixnRpJNI0DENLY8ktCp2PCCcmSNstPg6KAG664ykkEIRcp9Q5P8wky
aP3UNHN6IlCBxrAtF+TMC9d0f1/UiGd9IPjF8Eu6OdZh8nQ83WB4a5Leed8C/BYsiWOWZ93tuNZ0
QTpuJoHAZQDUtYMWEKbroVKyfsWsYlOqjonOwFNATgGoQKgF0kMstbfghrppQsIgAOABJBWALFUk
BUtCUhEUYBQQBFACejZjCtTjvcjyGprNcNFgr/D7mOjCLVIQrfmoqC6/13maYrWFnzJ8bkM4/7kB
jo/x8ZqS49fEeL3b3BQkOAoPl/0GV/f6DD6P4fPLLOTCwCqe6DPo6cCAqQcjKoRncox/iOvplrd1
Ek3q7iJAY1cMlEpWOwyPuaDyfyShcQO7vnLp16g0lnOEtl2+HDd9NHbbI623qSvBKfSIicZu5G3D
B2yghbnC0ogBwAEeFYQwJTwFSwJhCEBoQBCsBM9GR4ZhCyfTM9i5pcQMokeYqEfrNjjWcY4/elbU
7+r6ePREpTAlqi/szQPdhkCHLq4gW9SbWcRgHR2munJ3E9+giRYn8Wntzp4CoobxXYiX/bPFVeLC
0hhU/5n5/bbCNNy6+eYxzUX1k09YBs41tjlWdGioSmJ9CNxEIEOelLAjW9C6zMA3g5XLgcABKBWc
bHQ0CQYCIoBQgoARtQPSWHfU6DoEvgAMsuH49x81FBgblGulEAlAGvmonCEKzxqwbkp3Po1Ou1LI
t4kStscI3CK6qQmoIivGzksDmlkZVwMlRak3qfRujYJFBCcrLyrWyUrR7OKx1uN2Vkrdztyhjqi2
Ira8zqptbIM9jiVgAFIABm4UVjC0sA49uTiQujVYSUVEes6dYk4gBwEiFZxMNCQJEwFDC4BHYxsR
h3bhoM8kJOpJAKyR+A//Jcx4ykdO2tRPMwwUa/T06tq3xWuNnVTdgJXE23TgLKq18fN5JScF1LSO
s28ypEoAgovw1f9hsANscs7shAD4EnewTZWEgx5sdpRPFXAV4QOWYfXmTzQQtfnXJ+v431WzAksF
EmEDOvFtABluWDbWsjuWvrlcX7UX70QydIHMb9kBuErASDgBJhWcVBcjEIgBQwiIYiISBE6BEICT
k2NrAxRrSS7ZouNQCjwPVDcOWszzRjX8d5Rak9LtAO5d38M/2vnqPZy9NiuogfyhUb0HK+la2dVF
ONcE/WmONLOiv/UmAgGZ/fm5yasSalxYZKv+DhTmSFmRfkzkKjDOa/8MUA+PhAIWptFPJpV4/flp
bc1ZFggt+/1Jf4og0bf6fX+n3RPnPbmRsioAwAACy1uAj/P/8//n/L1uAf0/p9fm21EwcAEsFaVC
ZCqVCMEQgETgNfKbAkXgANL30iroCldVr9T+6+0czjzFp7Cuj24YFTd2E49Jvw1bHJJ9OupnnOzf
CDKcz0111sgxIAPkOV9S3VH+Ps3fy1WwgK3KBve1qkDgGUfw8+6gCTX/9P0fjaHh9p+MPbpn4p7P
Hpwybs6EgAGIQQI2pMSeT9FOCcrogWS82DzPCMXhHmgAWEAAHk5PJ/GPm/h/DzcBKBWENGRTBETD
QzCAQhAQlAR6sMK4IrtLCQda4tApEGralQlg+P9bky0BDjz1evyHFvUIEilNQXlVbqF1vhndlDIP
n5/BK7d+qJPs4XTl8ZTCtUDsAscyCfd2obU0Q7VLr2LTBU4azutB83ZtUpk0Nhq42ss2mjryADuA
UgdR3vTNLRuvs0cHMRBEAiuEKiBG0pklJcBBEXMRbDYlhAARDgEsFYA0MAsIjJFgioBO95H1hhYO
fI4Ms0mlgRRGtxzPL033rYBGOZ+aeqAAao4aEOKaZABLNF/2/bHixirs16vTAtFrMrbni0AInebO
omvDQEuOwOWFDPEdV+Tm2ZWDXVQoQTPHGjSgetM6GjwolVgU0YPfR2v3CigUoda9fdqTAOtDhWAC
VxW1ZWQBThQ4j3WXoWdUl0ReN0DKj6puOnVnEp71YwLuQAcBGBWUVEShFQIhIJiQQjAT5D3+JiMJ
AQLDrJqZYE9aPj9cT7xPC/0qmkXBIhRRo2mMjGnrViHH26rtYY6oYFNMK73YFYPMgykn/igvxs6K
KMEkTbnK3fa99QzY5A+0jRa+zUsQTTItrHgsnsIFOeJm4kg60ypMlJt0dC473YriMsROBmfdZq5f
SIC8aUmKPL1X24V0FTsVqb76k1eTK1OpmuegQbdVkvQ9Q/o9pbvKc2YwwmKKABEaudeXZWzmkTb7
hnlNwAEaFYQ0NhoVhIVgoYiIEjiMBG+0oy9OTRreagWGlwlBJEa5mizEz4/2pAoNBO/wv50UeVTL
PjyCllRoGs4IS2Mrgs0/tsUVtwicQ6G7cTiqmGZdZJutlr2hLDTV57SkUHXBB0r9uV4Ayyj/Ahdo
9trYp69DneZ97FKrkWREbKy6+LSIp2VT5wdKbAAtR0kEBVZRpU9/jHGQNCVYoJLik2e532Ghqzrk
hsbPICUnjMbxGcCs5Slr9LVsMMC6+LCpr7YfJhXebAAQOAEaFYQ0NSWIg2dA0FgoIjoEVAJ3h6l+
3h55IANIWRLsgZEQXx4AKdZr+nFKUziLkx/feiaJuZPmM7s0s/U5+CSlPWPuH8SkJHPmigatwr0T
5ipD7TVlMtWRqUUgPb//P0O5HAjRIWswUWR5rX+tymhOwG3eQzP4PH/6maqWTdJHOsfq8QSwVSmn
g4tdXTx5hxOFTG7Zre5aQEGAsxvjWLJeL9csKs+VVZsdckc7BYXtKnxR0/ByL1VgMIEFU4flKisU
qXYpqVOMy+JGYXRYS6RFdFzlvABWxwEmFYAwJi0SDMMRMOgoKxUJRgESAJ2dg5YuIs8ycY6VxyuS
4HO02SFNv804MBhfmSF1zCEFEXDPG+/3dR56AQN2zrEbY6ekVnDlUJgRBsimqV5QHKCJtmJwek+u
7t6vYIiXTx574VWyUFFZXrevttF6ynsTaYjuJFWp9jStZKdsZLYKNLRt+u9s+UdrxAqDBQl6fT+Q
BbAp88q5g1ji8YQMeFPimNxuv6vhWYI81xnBG6sJ3tyQnZ4m7sy4GCrQNrsGHrbdyoHQOdhm4D9p
S4vle30FcyiccBDqwkQzdB9k3etGCACCBrQApvZuabAAABAAomATRKgBUAHAASgVgDBEHBDsBhCA
nq78O3LIwdNFtFtj/cAFsvsETC6BB1poM5xCcZGOGTqK49KSpSSggnNGgW5eXz6s+OrLS946Xk+N
6rbtvjOLNFiv03WAJwaIKkdePmeCXX4kiOk46QNK/KjPSJ8qUfOsNuaHXb03PpnbTpKoAASAOAEi
FaRoViIVgmhCmMhCIAiIBHuy3L1aGGeY6uwvM0YnWgF57P57HLvOd92aaNfWl1QPGNY0xW7iyTP5
JFQI63N6WtF3RliVZ4bzHfit4CzRxaOaNDiApGjhakF+HoZPB9V+Cg6iRUFVilZyeyF3eg4tkbDT
kBnzsKHQBZfW/1urytbVwSxAlJ4A8l5uwEBJQfT1FgW1miAAU/Lp+wAFTqLgADgBHhWELDQjBRYi
RMDoMGEIBb8Fj078m8TynRYZEbluNYtBnTyACACVS4//Y7KoSlYQgJtr1ZuEE351lWQ7e97iXRVl
B5d2LBVm5Aukii70TTtNQqqgmRXRyS5WtN0J8XXUleQoBtsWdAawiacbQtv4upNYusa00dfGnXn+
nh0J033NlMI5eOwsEm3qzt06uVWT0lpUCZ+qxaTeIWmXjjWtTaL+QxiauMH4OYK8bezUKxoOME9H
EZmsjy9newWlRMJHJ2FJ4YqkOmvhKstmTgkzTHw9GeNTyMLDZBI2wOSkvjKvSNPdTeRmZG01adVG
9WovvY13iCiwLlTaaTaBPD3kRrLi3wuFMfCoAHAWWoyzuTMWgBMqhdmjsY6Gp10tb8js3Y8MbE26
vr9LD1PuYCVIPIEAIQRj3b4ka+Zl9bazqcIm5mj8N++EOEjPKI4BJBWELDRakFbDURmAQDsYtQix
HPGO8wJYJA1vt27/mv2oz5pst12aS41epHloSfI96q5qAlMd6S7oUs46j56/g3BG4ZmOnMxOc06S
/HvfEvKVLPKQwnemyaW79+8AeF4/B2qiEyvrpqQHT67unwQ5uHw3NZPaHqwXf5O2TB07P88OQpg7
hegFgyyEXWb981EuPZntc8b7MQrMd9K9DmnQ8rGXNrPe00UFFnmeFueT965WBAjdio5TMETRTzTV
T4aNz1SX62yJJWGG/NcBFhWsTERorQSlEgCPkDAA0IKy+cirIWgLZABaApidX9JEujrqtuCcFiKI
vYzsulzLXXz96jPFIQsndeUGq+97Dfgu/2AEIYLpTyY92uuHJD+EexNv7Zly7uYkxt+Wja44FMAC
p28a0HxoNk3UsKDBnE0OKoq43N2CygTFXE4vFd/scY3EdGi2iudigA1uwxRjVY3XXhe7CI21qZS/
bbH8PvqDDjixiQIABKBgVuNkxKXDTXgBJhWRLCRZJQgmASuVoAAsiEUxUiaB7Af7GdJQ2p+u/c8q
XXtqo6JId3c2ICI4QYVmKEUBos1ibmBxgzl4rJrQtldeReon2PbHeskms39mjoMHqZWGSgyiCjpm
KetsrbpSYCfVmV0BoAWMsPbWlrSmUKdVoo01Wd3d3tZ4rqU0dsCmgpYVTwBnnjAqv5I0ysCAuWhi
i8IBMAAKCUMgSADfhcABIBWEMDYyOJYmARuAAKRBcW2iVdxYUW31KuoW2STDTIeYmmClgNkBwc2O
bsOk6cnPIoAx616jbKbBcrokxH3zXNFw5Swpgl4bTdk+qUNt1QyGCGwBJ7JkSH8RHiiEJU0+2dJ+
t5SnlMimMoHMnHR5aXAe0k50zbrgrIMUyhKXwAgvatzFwvPReZMgMGNjQB6GHeUy7ZQCSC4k9NS6
pCTegCYBQOABIBWkTERxLFQCMgEAAhYvdpcSwFS6L5R7yspus81MQrypiBPIp3b0cCfNMaBauapa
0ywjoH8tvnyv5Qw8MLxCmipK9AT+q5XoXQdonzPJcxu7ak2UP89i6YZiO4VcjTADmDFTqSKf8C+R
NUwQCPf8yqVXKiReb17oe7DwHhfdUsxFq9IX6kEDBHJIL9xckG4KxeR9nhXVBJZAWA4BGBWkTCRx
REwCb2QAWbshpAsrUsAyjX5Hyj+6slXsUtb5GPFEaiMbCfRXretW2AVEJOQxHNdViOQ1MeeV6CNY
cXevdXjQtaqvbfEdKmC1Y2gfSlg/C/aLDMzRFA23GcU3kJOm53tPKr5NrqBaJkKAaeOVhNAPrKEe
FZhCbUxiVVrD6t4AKYmahAeyvvtdML0+Vn5UkhW3xghtkwrXtjmUxVlUZQLDBwEcFYQwNDEZHEUT
AJhgYLNECku6JLEqwynp/5bXwXlCfimtfL6neGgqNBk8xGmDYtA14Rv0MRk3Oz6zRIgw+zS53q3M
NAYgqJdAJDda2AOVGxKEoZqAJgbed8nLHrHegE41HnTxZACntfmjFPBSmj+g7CAFbf8MC3MU8u1n
OYnC5EXa9UjqJs2jKo1gjG3Om+HY8cKTL7RdELKCfsy+rDL1frKbiqAAA3rlgcABHBWENDRjDQZD
QJJEwCNprABACIhaxagxODNh920MQ9y6jgQ9GIWvspDbOafHsNUJAlpLgEEP2EkWjy9zDmAAo/iJ
Jzhkil5yLJSB78ma+M+/vqwK0u5ST9QWh+ddNNYwGCecWs1mKO9VFdV+BNkKVJqu1L9IxJXswsF8
K0INXWljqTOz6v8DBUjHuCI1uGRx34PZrZnxPF3qmUzRreV7DX8o/IojflCt3vgcOjFea3xEKX0Y
asyn75zRAAcBIhWAMFTInIQhAQkCBDMshLILWuBCbdQUE7unLImSGVGVNCo/aN63UBcgD33oWNzc
VounprUiDUPcWsAnKRaPbgJFQG70XXStEoqQkDowXlAEAT8p1RMGhZtG2GXr8lDM6BUDrww0rrXc
qd4onlcVdfAKC+9wvVU2fzMuiFp2thU3wRS11XJl2xlVj5I+nBC2O9uVMEeyUjjO8Be358zDhSE7
04KuWUJibBZ94O3DN+eEOq3GltXw8A26BY4BHBWMMDZaHJ4kARjei280nPQN6GkRcRJA8EaOb2Ml
VbV1zQrwCA4rTM6kgNewER8ipKDQkBgBANXLZFUrPv6pjzki47uyiJrKoee1lX5rlfYDJ0or2RIi
bTrtxyVG9Hiz8m/VFeEiW1sYuXKbF5vCtIjMaZf38ENqCJq25z+Mb3gb/pAJAvcrv4Y5bp17+kWt
heYhes/T+HN07nFj4N1U9o3toTX+x1u338Clxem2zV+BP4xjX11lrvurPtmOlONr44xdS44BIhWE
LDRMERJEQJEEwCKHFDaWb6lYli0mWWagSIdnuqlpiQZ0mNPFpyEHPLTl/0J3OigoRfBRlVAeW9J7
DnwTvJaeEGAYLxZwKHzqN716KcNwjqat5dJBVB7ohZ6SjSoomqx6rv5zJMwZtsbkwirKWEal1t3N
t3XHd9py9queq3ldgh9a12IdY9OcLD8yDQOKX6IUxGeSREE2iU1/hkbIxLpfZ9iMcWGFrPL+kawy
0gVjahIvmpPl7cLhknL0d4ELWL0yYEog4AEYFYQwNSIVhIYjmMhmVAqEBHaGm8GFrossgRE1a2l+
YAAABMrm+hwp8aaciOUfEQnNdlCK+vouHtMFmxIDIIQpA0Co6SU1Ti7Ccsbmzs0vG+Ds8k1l7l1B
4Bq18OZR6QZWytdh0BiNGeFhvYO/mo3yEa5cf2FlhvKtSBorIr90vn9zBmOiY7yHTD1CAEVnDbfT
9x/H7HJoK3kccrC0LFFLmlLkEwUMwFFYtI0oCKAAQNo6Ykrg469eGR8/Dt7uUdctUEgAIcABFhWE
NhYaOYRGQYhIRiIQkAR4rXLreLpeaLpQaFscBQZT7J/ebzT+Ua533BIy242Tc73HMZeI2USGh0UZ
pGJRBplA9Y7NEv+IU4+PAJsxkS3p4TE1z6xNXS12J8KLvTClGgp+POdMjwuxygSXceRWFYS8ORR5
6mFryoaEwbw7/uvuB7HraefY+vjiKN5qedUw5f+VnARnCxplhMM16QGQKTUscNoXltjfL33QHuFb
yHIkFoS93hTWBh/TwogXBwEWFYQwVJMFDEdAiIBPSzbQgG3TvoF0RcmYGcREr+iCqltyac9RDkAL
JnSV4QhKEuHH0Nfqev4UNOMbAFCBcNkQ0hrmKpLRvo5rxJSsHy4/R9pg8H/y0eD4WHymU3ttui6D
2FsvjtEXYDRdQojTyygsK3oBF/GrG5iXYmb2JpDBwV4smwWyNl09l8GqAGN7c5gmZXU61Rf5YAGV
tZ4eGpIAjUBagxnxY95wJXsVdtXaAo3BzaYwBomRky3RuJKFVkZAm2evHr9FwwcBHhWEMDKaFIgp
ARjBDEWDHAgZcLkBlW1YcBo7dfLm3wIl6N9Oa3oXLp6WdhoumfZzfPG43erYdXeS65PcGKfhEyvw
oChOeEAMPERqIBn5MnlQgpAj55l4ZM37vIhUXg4xixZcNesovhpVDJSt6TQ1nMQE3fnQ9zFBgMFU
lMF36UnidfoWSBMs4wBehCZrxedoKk4ORNSixS2X19LTIgDgARYVhDQmMlBCgSIISEIwE9Jx3ENj
owhCTNbjrngmg2goON1bjiF6dVI/gH6SkSCQGLuhivQUZNCxyhGGYsAxgYjqEhff9V7tOiCPHo/D
DF87hsPzsounKBgAhwdIMYv2NV0+Xj+LjPnmXZQHeL/2a30chqtqyw0xOoqLcN61rWTqnSGA15gi
1GdScVTSEBYFCK+N+GX55iz3Lp6VYl+NgFnRngk4uJ4SLvGBHuZ2BbX1Ui/kJPszlhQUY0GERXUH
ARoVhDA2OjhGgyIJgE3RAYU0gRhaRarS9BUsT3Q96Eob16i1PKA8UKYlVkzVUOL4O5JoWi4ABHZd
opW5kd6IZEc1FdrqYBvijbmjLQT+Gl1HUFJPMWHxtjyQrttEEzzaKwPU+kmocL6dlVz5FeEqr6q4
lcORHM+W9G2E+LuBN+KTzUmsAhPXTZ9jH74NcF27JEp2W4Jzy+ZCZjfmpRqrKleWpr8orWnQW272
BLVKsAp6+8L0WqoK/LbJKMISiVMHARIVmMhmEkCOIlEAnPI3BnTZwNtBcyQzg1oAECnbN6fHDw83
VbzkVGPUVpOxdDLRmhbmIoCpOzlqF2tpNRu35BuJSB8zFBjyqABxb1DRA79oUJ5iGBuapCPIGKzN
KzHjc5cIMTVb2VStWkOj3wQJnhdPfI1b+/VzCRpCiQZkDtS8B7SrIEcrDGOYyYsfZgaCVhm8HDPb
Q2STB0Bue1opFRNMRXkQjSEqADp/iP+P2+WzSVCdVve1qgMojWtfL5fL5ahvVdf2/Z9nT8djVr1r
VAtwAR4VhDAmIlCMIkCZQEYrIWmZC7ASC29C2BRM2p0+KNipZM9iyz3s5GrhPgzZmFXQlkB/paID
I6FiS1YKL5nkkQlWpmqnH0MXUZVopBgEdNKJWgVnPw0VezNgW4PK4sDvT2WhPYEpp+p+iLGvT1tP
hy55SPu3S4b3JEUlp0pUl3OnzB+JZEEAJ5ELX5Wl6CkXe6y/WgpaJgAsWvPZV5vRQLVkCyevCUZ9
Vvba1owooXhWtU8O95Wt0rNbdc3ovRfF6K5QOAEiFYAwdNEMSAIiYDBjQ43ZElJJAD6k72OKc+jq
SgkHPhRLpljfOoKaDotQhM6PaZeJ+sWZxk+fvXICB+Ideowh8btyQ82qhg4ikVhaiqUUkZgyuXOl
EVx1nkMkBggDttRrhjswZbmR0kY8RXMULGcYD9BGMRWjDtr43Vu7oXcxu5H/dpfcD4HM7u+McasV
pF6fq1fKCrfdHsxS7ql3HPMuX7KnwpOULVcgpCd/lo0rJAUrPQRp9+G38+Gj8tmnx6ADBwEeFYQw
NCKVDiJCkUTgEQgIobMYsLbaEWQLk0FDQLzlQ7KZKZjhpcmIB5Sua8RaOarXFDVlmwzUGvAHbrbW
7cDff9U94HSWMwk1dyCa01hJSHpLADUIfmgJz13woj8DnTn2+HFcfDSosAkBqJfT67Thih4IxrFJ
WJxZIz2fDAWw1RWXxzHBD5fP+ny/xEGTmLjk5ABULbr4uLyfxkJ85kUK9IkzBwEcFZxMVFMMhoNg
kkSgI8Lgjbk4G2aLWsllrgG6/E/m+H2i2XHCuFgThrWfIlgh83igvm7XKWtfaeSogq2liSCdJZss
iJRU696Vr5hYb3So+x30JmtkSlTAw5WwoGTLQ8LCKy10vFCXwd63Jy3dsQ5vl5l3eIIASewW37mO
FWTdk+P4BMHHT3p8c9YjAXMll69OOuQ2eXzQ/u0ePxw11JeILCHTH3LN08i6nSqg8OXT5OmBjwB1
ovKylcCQbWyLp4oUeQcBJBWANBYySIyBFACJB3d0UISBIQXNVxQLGJxuXRHuDvUamv1nZmBkIJuS
ybJCky7/A69BDRjTpgE9mVo3HvK73SvKTVEF+i7lRjFYpA7CsM9+Ll1VNKCFaKj3TAtoY2CH+nEy
/QMTknzeo8nDmi+r68PAzTND10zrbejMmAitCayr6htXPb4Uu15dsUYukFyoQYkFMMMv4F6cUzff
UrojWfm9ZfjWi9hkwlfatl/k9Fev/9Wu9oyjiaxkKjgBFhWENhSjBRRCERDEICPsu4EclqcKGgha
aLD0gxQ+6gHvzB3XYUm63jRyoI5Fc4ToPKh8/9Bj1r2HLa6IaBYyUajVt0rECYUCtrmWUE7P8GgD
ciqAou9etBOS2nQypsuumSYwm88bPcva9Hs34VmA65RyrvC1PIJwapLmq15WZPZhqcfBMiZXjgTx
80244lj1kLTDhmaWnLIk8GCG+3XKnwEbMJpUSmEUyf28TTjK8kBwSs8+cc/0EK4lmW+CBBwlLw44
L1l1EAMHARQVpExkWwkSShCAmcmXam5BwMJBYkXdqBWWzidL8HPXG2wLsYmOZgQVILg1gWfz/Tpn
5R5qs5qgioGwTOl0s8wau9Uz1EFkez2lMWyR0vvmt1K+VXYTA6U1Iw15YjKqPyfRN4fcXXrUgpMI
vXhRQ5Twd3c6VcrZ0Jt5s8rnbYED05ET6LMq3V96Dl5x/GyBpQA7Zd/Kz6mftMEJNMxXbLBVUuw0
5upYEM1rSnHDHFfoKWvg93WPBIVIZY+q+9oa+p71kL1OC0IBG9VQ4AEYFaCMgoIIVgJ3RC8NnBeI
gaF1atJA5ykFKn8u0NFbRiiYkNjcwkNnBZ4Vlt6WG6rcSgVSojzH6+YPBW7AIhOgDX5f6qiPcp/P
7Lf6svRCQ8OmlVNnJeH3q/2L4Meg4IGHC3BaVaqDcD0CEWjve2U2aesOI7VZpWJp3rvb6nqwzt1/
gO2oQMeYVTu0glfDGrZOXQKzTOHVLpYzIY8Pz0IdAfaBeWKgDgEkFZxMghsJHENBEQRgJrs9mxa8
3w3joBrLshGgKnX1fsHesiO0oFAegntGENdJJOw+CMN48W9k+vsZrO3IKZ53UTgDPyLXoOj6M1V1
FrekwkWIfdzmVGjn4FJLpm3RcIAzOW5DTFJnSZZ0cri+c2ZnqrvA9rkMJL3vmZ4FHuke4qbbjIHs
tYjq1C0S1jEdsN7uNxqSaiLUkIwK551Y8TFTwJ2WwMjOpt6wABHlH7XWBDCXKTTBwThc8d6ULddp
mFZ2nXRmfKWimeI4ARYVjDBUOwUYTBGAmbswTLmLMEg0VcCcYHhKHwPt4t+cWobR3gyh0miiSAqf
VWe/l0odrgh1iz0OoRwp5I04XewiWoTIFC8tc7wJ7k8xlq9dh3IOpVLllq+UhjA+668vZha8qE0/
owOMCP989s2B45zB7fS7Zvo2YAgox5kGF3sYoDGCsfn2CM23QLAhPMQumSw4WqX2AWGfPwcMVJ1h
botTK7zZDBbGwMwWEU6xvC6mPb7/65/to/dcVIgcASQVhDQmIjGEUxEAWsDLgZpDCyFkSLAKGAWf
S6ckSg/EsWibXbnnqqeBiwG8t37Rt3z4ORIYm62n2V3GG97QroDwr4iyx7R3iRqOimQwwZDQR5TV
cWGqw//tYOa39uHcBjce5D6FC4Bdiz5yCUCzzz+RE1kXMrzhSQFKFdaVRenryOxRcAmZBolKXKs4
aHz3xREftOCJTNGhknXYPtcAVXigwOfEgjN8AFFDsnBswOZCTMF5qmI3+Fyr/ziGmKgEQABwASAV
gDBUuRUCRRCAlZEBhwQBoRaQAcGw9S0okuecvC8BlaQTBok38aMdQ8lScKiPZVF5kUaNFbFzwO6N
GXM5B1To4f6g3w5aCD+7ZrKkvR32M3zfj757CcGZnGnojZmsxt0ClYp7rQG1yHPAy60vtCZWdNRd
/bNf/cYh8XbwsSc8+9eITBVTRvdDBGDphkVnZu+a8+lUyfZHncEKopbyzRLazzfjP4fBoUB8AdAW
30ClTfkdOg/I9qhQM7dcBZjg7U3a1+khUBwBGhWEMDYqTJIkATKYgBcG9DSFkIksJHpQZ9q3hJxE
mhkNZ2uZQkkJCiPdDIIh031qnCWAwat+Mp7z6SrGam64AgTxsppjYPSwhsG5IBL5luS36qEfIspV
uXFvSq7jYS06f9zhQq8AzkyIEkXKvxR/Qtf+ps5N5ceuNHahMNvNuVPJ6EkJ7Xw58kDxTPkGLp76
lJ9FjEJUZj2tKV8+jVkXSwggQj/r+CcMpRIQhr86EUy2WkF1wh1/K7b+ieTKdQs4ARYVhDYmIhWC
hyUgSMJAEd5YyEBVjNJFlliwZV8Qo751AJGSy6gVcoykiH4UykZ66NcQL12QRSUqdJxpeyjgfEl9
XHBJ4gcPCaaxPZL8bJ55J4XonL191BBR+wS+HS9DMmxtQtSzsyw9qv1vsTBeL54iHRX6zEdvbbGn
oPgrkyk8iP8fu8yYzvGDVVJDp7wcjYTMWpiDlmr4WVqr8hUfHE9eY1CfGl+NF5rl07lcjWYTHTWz
/H/9EK5mTNGaShIBwAEeFYAwNKksREMBNjLNtZNAWIDRDgAg7/UdJbDsLlg28Af45EUoSa3CQ8v9
etu4FnnLSsuug05vDkNlIWKhOTZ/gr4+uMzv3ADPAGIZ+5VToshxuTwA3JwAWTuj3dYXt/d/jn0P
exGYRk0fOfoj7nZASgyULQhkFQYIptpjI/Tpj3GQ8gBw17J1DrD9lEUKFxfec5j04CAhX1wEyLu0
HHrmDtLazQAxzQ+zbD7rBWDJMlSSJS9wCFxo4AEUFYQ25GQQRAMSgJm6y6a2BuxaEIPIsObJFIuO
m3034lUhbjg0wDwecDYYQO0gkliAhkUKZHoznj1v65kAtbyyURRC5elRnrclb82vIlh7H8oIKaQa
uxC7rprbklzVI9a8zRDG/ha3E5q0M2QjOae7UsygUlspAR5vlNriCc2t5Q5Iu7kZzps0B8l5ovVh
P2IA+wxMMzlprPCKhQYhq32GGAQwtnWWNMtNzFRkazEhTpl4JlD5O0ljAEYxjz/OMrxTiJitJo9q
Ms+XioUhXXVSkSpLZ0Ix6csNLCp+YssF0yBvaTgBIhWENjhCCsVEYSCIdDYIiYIhAIhAIjAR45Vj
lrMfu0mEIvHhfTzw0GctXf3RJ12qmCghlNuMYBpTb5pk++xUEAcE7WqBs+xsnIfJmM4lVusPh/Yk
bswwivHspQmS/+faxBDyDl2YTIut3GjKBj5lkxFgWzP3H9z9p40/HtwwCAB5Pa7HRKoxPEIAiF3l
OPzBBg+QtdACADlt8OO2uRcBWFreDnBX67e2HMI3RZ3gtAWjkBtIgZhA6Y4SHYSpeouMTMG/NdHA
z6jVRD40zAzAS+K3eWe6dCu7+rLKCAAMaagAALru/TLDPOAUma8l4FRE8KpIAcABJBWMMDQbIUTC
MMJQbCMIDEYCV3nq/WtqhMcSca6cM9CcVP1aDvliIsHz0svG0vf9tcKLVVjU+f9aQC/YZ03SYb9n
f/sNIl3KQIshABGQafP3TfR96CQI1M+f18599CAfQr5xGs6q8cvB9j8GKl8vIs9NtbdVC0Ylx4Tz
EEe3xLFJmenT7u3pxsSrYtC2AcdGO3Dv+nMKo1ROWYlDjZctMFc8i0qMAAXFrdZWyLfXuhzh5NHv
2y6kL+eMGiW5Ker+rqCKICQYQ1CIKYiigdg4IT9+ICau0dC9Mx0EhWFZKbMr8hBpwzmUIhmvt20y
xAMHAR4VjDBxExlWJwIIwEe+zPXKQjfQHCjQz+bsO+dLhenQfSz86WDx+eA7xYhncOkRJg0dSsue
uOk8jSIeJwyLiwDCwS4t75J2MgLA6vs+U+r+XM4sGStThTX7/agAE9EAZML3uBi7AvpjQ3fpxb/J
0MZKEmUyw8l2BjWUlC2rRDh260YpeAGMG37gDZEIfnYB3ABLawcBJBWkdCUVBQ6iQinERCYJmQRh
AJ6ZjO5jQWpt5zhDzjvVta1cAvdGr+psNLvdX1V7/ea+QiBRC+W0GNh3j7e78KSGSJH7EKSXbZQv
AP+3w6wjQcn9iD9muQ8vOVla9la+y7zIArVy3sAYheZqlWMOmOGFYipm7hLK8AApZLoM3e+YY2ov
rKEaQKof6csZOOFhy9J+bx8GTtoXBJ0+IsCG/tz2hz5DAdtgMfh+r6fIzzjKeN1fSFcGLIuGdIIc
iWZI7dwEOvKIfr/65oOo3LkIdUBh4GAAw/WfgensAAMHASAVmHYmIhWEImIaEIwoCwYG4QCe6jwM
FkKaabcdd135kXq6AADnftzlfd/bVA2HtLFj5RZgc4nQt+M3LwBGuXoPoRW9QeyzO9EgMkkdPCpT
NXi67hvZwMFjrmESFjpmpp5WzJCAH5qmjsidr8MIzpwdX+M/mna6sFJwBslBlbXTJx9J3d0KLw86
dPOz9DxH7n9I0/mPpSuNYdt4JCgspqqLZl6ihM7aaZRQ3jLZV8nvrnlx0+niaSLmodULpmMrI2ho
q24IYvPhAAAj4wf1aYk6ukssDPPDPgqGadQBNYmGBkHTHPu2tPGTfABwjBGnOMR3Zdxab5fhjSHq
come1+wzFfRLYyDOS03RyFsEtTKPh8CLtyojqioMhUbgIi1TGxzyNhmeP8vw7wwi+XUTBBYIAcAB
GhWMMEUrCVQkVKEMYBe+7W7RyN+z1whNLNs7mLUB4a1FUgiChOqtzOCUA5XCzZ8/4Tu5vts+f341
uLA2RVZFQpi+/HDAw7V5tfl253oM1jtmUzeFz77/r2V90PMeWv55Qc5aolpdk47U6igRm05jU4NT
Egi4rc5dlVUrKIvUL1omSZqOmtTRVYqPhHj0d+9EoZu5xVCBiLq85D3b1GN4o7sfQYsi0X6LAGtv
XAYdvjCsne9oTZhB4cz1rpoFVT0Gw5DDi7CnQlB8QfMyx7LRX0o+rmnZXPwEE5VIiwAA4AEgFZRw
JBWEywEiKMio4wgJmzep6MdbzQOoGm3dMRQDqY4/7fJuq6p+f/9ufCN64H83XYOYmxVZiqwHa/p8
ADdT288dpxnLCa55Cvtx39v2GIJmoiM8ag3Qky55TPe/BpNTtWtBwF22FRoElYU+RVieWLJb5xX5
N05aNVg+bWGdVOqe5NpKsKd9SG/KpLK9SinOgp17Lk6oZX0job36+7PhdO8vocnqgxmhMdmlus2y
UvxsgLpLXamYpQZ0YJa9FoKXHKrLix1o60GPmaXTOuhW/cvhONpXjb4WIbNSzgvwARgVnHQhFQTF
QhDATFQwCwVShiEYwE55bz1MeRzOimmmVbXOJtZQGrW7g/cXxuc0s+g9xRfgw2lYT9T9BWv60BCA
2e0a25WhIKc08Gx61kUHT/ytJvTsAEU86JC+xFSod6/y2tEVG2nq7lqYShW8cMWANazM4LSo3Gs+
EykkVvq4fHFbuKE7kncAKBZKYiu5NcvvGY0+A/8nTQM+GSsMQRdUNCaXG7Hd1uNcFifXW2viiO1c
gRdCfH2sxbqNS5U2nWkLeiUZpjj+b3cU2nhw3tljyYcOz7OmlwSnBm63KmdV121LFpCMQHABFBWM
NjQbCANhcjBcYmU4iAKBEIBQIiAR79q52crQpHw0dulF553A96JCH/9WfgrHOB0etVT98VYPvD3/
L7HQJIDLg/tXvqAC+L2HoIAE31bbVy4AJ7COnteu2gzAfwvyDHLD9wKTfxbCNcvZyz1e3MUCZgAG
KunT1WBXy2jbShdVblqvt6OdB+Rfqhafu9bwgZXTXxtDViK0eVHvMtZToB87VNO/wWmSKHSZplZc
gxAHo2AjeYcBGBWENDmCBEiCMjCAInATO8d1g9dUoPo005ReeY1FhjDTSO4mgDjjNcghc2WWc2NT
unS+izp4Cxet6D/3ePABnnz93O6WQCui28/h3YC9+vp1owAAGhWwWg830iKNsQCtBNysjW9z4pbA
OHBcG98++9eTOtNt0YDFFuXU6qZEkAtigkTpY5RAIYAERf+iVJ8bV8FxLrxpC2JGZckw8anYCcbU
YdEoZI4aPgJX1KQt0s5+aYKAOAEcFYQ2NhUJSIVhI2AiEBCEBCEBmepj0cuPXRqLatBhp1AmlLUX
XCWuKLckYn/IhRpeSmKyed9K4m2qioii+r3+PB59IFif1J+rfCvKi3QqbcBTveMPPhtlIxr0L34l
NTd3YyrnW/sG3VFgbdhsgp6F2ypPigTkLDyjy7bttzG5wdT+QBxvcXaXgS232w+96FPXfYV4tDf1
r5mp+/jUOjo1y4gG8FMLj7UQGWkodI3AsAA4AR4VgDQ2IhGEhiQg2EAhEARGAnjk9NMX3kmh5uWM
D2zqWEDqH2RMgawe1OzaFCKsGvKfO5K4EHj+yENN8STN4K8bsGgtQIMYFa9WyK1W5N8ICG13om5Q
AyeMaJvfK6gQe5soDaHdqOdh1mrNxZO30o1TT61i54do2JXAjqaKnVsBvBoAYpqh5Us+89dfXCWE
wIAM0ATKWll+GC/qU8uX0+DBYLj2wZWuggshNSupJmUkCNQHARYVpFBVFQUUJCQIQGJQE77beCYs
GpGnWMsz1+86AVrxfb/z6Y4NXn90sDkRqGMWrnujCiLsv34fF6GalzbrR/62xFZPX4n0Eo+SGEYD
FHfRmNWgxBXGTLrcckVlP+6HdVBP4OKPhlQFegO5wblKb46djzj7PJ/xUOXhS/uabPRMbLSIFpG2
K8ySYXA7X6Wa5Y6xv6qiX4aI47eFKVmVsQIa5gMHASAVhDA2LQUFIoCpWEgmEQWI4QIIyCIQEv3q
O8YEStOhxMbicXrgGV5jf3Yz4YuhWiQUzBSiK09GpFIyBOAm+CDDh1MjxL46zuM5ZzeWJk5xJZ8d
WcHr/347pRo653tS5rW0s6SublB3M8+a5mF68HMllLnu6vLd+3FR6vlpbNAyXLjE8eYmknUBolbT
NUdlrW34MKkkX1XQigRoQHvnN2EoQCinuf8fDqKwwgXlFDJvoBcAAAWkLCJwKt/VbHUSsIsoQTA4
ASIVgDQ2G7SMAVEJACJwEY34OTeu06t0hWZmprrpOFg4tmwpFVTpNSNOhQMb1d5F2IygYX/5VgkE
svBgIuMYcT77ha2QC9D5cjIszzwAIPp4mYE53e5UGNP3KFmRqedsGBG4kFzHr6cyAAxRPEacoFAA
ATc5azI5LY4BylMlUxUCgpKEV/bly4roxmZFGSkbBOTFFgpxXmHAASAVhDQ3aI0Q4TMQRKAk91uz
tiS1W6vRFBcuzrdhIMPV/5648CAfjLtyhvmGpPCwhNQYbN36voagA37cQBHosOu0QpJlxPPAPCFp
tC8Sqh9u0CxpCfseKsloFiieUIli17K8JN3inq/xfe47ZoGogrKSk9M+wwpsBh8ZKiEasTjVTK47
NNHgtcmiKqjGfz84yvNP+Ns3MkugCYZ7wxIc/ft7ZKREN0J900wVqADgARYVnFRlYhSKYyGJQE75
N49RKmdGnQgSjS12sCEeB9GYQE2o3BbwrYHChBjcotEfQJ4xFeGVz/j6O/OhDZ3/PhFWib6nV8/h
31IM3X16rp3FgxM5kDEfTrzWvzwzfd8cU+M4kze4/3uFKpuVbNn59/+9Af50ZoHxP01tVBUeojj8
BPpfYhM7aOy4IF11kT3rATHmJgWOi2oBUPG2EBauL9zcy1iWUqjf+e+Cg6XrRuvC6pecWJcXKMlE
sfQAHAEgFYA0KDsUxFATgN2e4BTTo0WEIhdwCurdsj6Q5vpAYBhJUmY4dlUkTRHOtTlnkexa31OA
IZ13SnoscJXRK684t0iIAP7F/FwnAL4vMSF2MCuKXApgE5kqG344r6MyVp9et6M0nauDb4/Rq/Kf
Aj0txO+rFw0nZU8v5qqEqN1f2IrTByvHbpAtg3H1Z+6Za7zLIn8tmzgmiQRoNgpQJbbvtVZnvLpq
XCyHARgVhDQWHQgDYlExSFQUEJEEIUGKQEfnhnzWWEs9hEGhqWRYaRZmg8jCLvl0tWGQLJopP+WE
cGggAXof2uPCwUWv16fvg3McES2+ytVRRMgBZQt+N6iifmfuMIgEnEdYsG9yzPwGgZ3Gyt8K0T0M
/LNpK1uvDsr7gViEJexcSmrTiB1MvYuZOA0M4P/kWXbj4eMvJE0VLfX8OnJmQjFae0fop7z/nvvo
/8rXRD/e37YK6D5eu3NKJvtDh2wY1+JWkaxmghIY8NEBZdawsHABHBWEMGkrHcKEoTCIiDYaDEIB
dtnoMCQaccKLZpd1a9YtAXEbXLxuTllZfxRNYZ4alucrB72tGBYLn/c/bvWZi6ikveO5xhMxBBiv
mCQpbVgUA/Rwfc430sRl3bm7aWMwHK+D/5m7VwUNIfaEjvHPqZAXyHf1YY7d4JPMEIj7pKNlwat2
ylw7ff1a/HM6xJyZKnaHAO+Y3PCHX82f3chJ78zI9IYQA7tWQOWlJaIzH92QTu10Sugo4MJclSg/
9fP20zFM7aDPPMQsUxQu/Y8842KEEIX1b5xCypDNVcjvCHjbVlKTWCSQRMFQG+QQu5G3S0A88Ygd
k50PhwsJukxwr0Xuqrtf/bYfK4n9kPqbgr0XIhMRcAHAATIVlYA1MJQIIkCxaFAVCATmM5V6ebzF
8ukfVSIu+EAGO6CvnMAGLAE/wsAV7/ZQ3oAF4ADu+6QACYWAsApIAS2AZgleZf4mjPdKalRLz7gm
OypUNZT37EUbluqBUNM1WnDw/PViPVFyhldPFnn67u/KZJ3Fkii/+cTnvn6IBJIFmuTKCpy9Ovuo
mJeno+MLT48DCTWFGCvT4WC5EdrwmaAqBzefvnutiX0qYTMpE5aLdmrg9MsBMTTTxKWOUWZhctNT
j5xelmAV5e3T8TYMRChWLr9ToiDhUAydAYRngs30zZ39l1rrxEXB17lQADgBFBWYdBQkkQrnQYkQ
whQYCehg9REYVVrQuG+cRAAAw96d/1bVf4UxdVtRB2dUOKDyd5+rfr/oeLArKlcLkQAqUozdUSIN
8S/0bXWtovPqcYibTcY/H+h1uVhOWWnu3ZgGJEQCjwCfEH6n2oCDlNgZdqtlkcYFtfase0bYqm+i
NYjU8hdVuF7pqWi9TfzZb/k7sdv8XoVWbcNf9j8lxgbkjNXqf/oiYu0KSFjeDkqlWVNJAoPd6UXS
trzf18KnsWRb9rVfyIbll8F6YI9ZKpnn9if2Wyl4HLGMZ0AuxTePvYFXztQPcd8HARoVhDSQCwUO
wTSQzCglGgTEAjwX2d6AjbpvQ4M5wkAqAM09lrSY0haGN2iCigPDDKKwSWIGgO6lN2/iPPYaUHFK
sV8hwU0zdvoaGWPfjzaB2JgeRWQktf59tcxPlEKaPTeddtOtGhg8rGO6aIU7LhAbDmlRRsWg5ksQ
ZLDH6bay43HpvVvyKlDR/ouhatay0wB7oFxZeLbF3xdfX1YL23VQvrznopUp9lqjCDGSSrWM5AQF
CFk4obIuYcMbwB9ySyrfEt/5WLsuai1W7s2uP0ngq0lA4AEUFZQ0JiwJIkdhCUBHjtybg0QLtZLM
mYXKA16SUcj2JFA3ZPaODBS25bUskRzCK/ViSMf7ckBQZbYw/K2iHh/INwIZJ8+d6k39qOaqBdLj
Ymy+e7Ja75m21WHQrYo3weZhai93vgr3ip5t38z/pLcDb/YwQuzEQHC13eSv5VwYwAKIA+N0O65L
rvo0BDCwQAAVyV9sjmQiB4owGFTAzAQ1mQqyO5mzTeSNAAAl4r4K9NT0ezJ0gwfxwhDL7vD/GI7l
chl50wjIHAEaFZRQSSMNDkgWgI57PTFjou4awsJBJYB3K/p8kY9/sqwKIgyGGbjc/713BC3ddvQ+
kfUvUgSRHl17priMDDtpsDfVV6UbSK1SD2w5Xo86oi3iv5iedfKIb+HhLamr0svtOdpJCXbPvNK3
k34vsGyc2Yuq/TT1w/6kgUflKOlh6c3ghCtmTlgFvMx5CCuJ793o+JBjyEDnAGKX1lcCNeto2wss
HfjDDshqhgVRnH+P2SXqgADgARoVhDQmLAhDAUURVQJgEeucHNi1vIESEFrkQKJT6n7zLFWqxuaV
WMsLJ/Jc4A4U4malcKuCpbozuZGMUbLPowahZyvPihv6fXmR1wHAlnS9iZMyj6Dtb1hkdOVGBlF1
wUMeLoMr9EwuunE4vvrd2JbuG10BQbmjRvkuJY1w3hSULbFJ1JVNzYonMAXdY0IF4YVW9c4BVM6c
1u9OpN/730XyT1cayR0p5V5CCtucMTBeSXCOufRLxYSZWgkpoVvQXWMHAR4VgDBlKRYEpkELgE9b
DuyB1l1aINDguzQCH7dxAMe9JEYIziDQq4U6ooBEtaXx4ffoHP5cerUCxWagwTQHmfy2YIedk+ID
Eurnjj/GeG18ICjmvSpuyoWlEQpS9XQ78/igDFpx+YRX+O2ohEIypk/Dd4+X//JhwaqPyfuVxpc5
l29+bjW2z7+GCF3gZxNPSGXg13t6Nk8MFccpt2fHR6ZbBK2SVGI3qpyTZalaBLqJroAcARgVhDBh
DZFIhFEJVIKwCz1HYxuLbsdELkvL1JpaAmKrY+riNhYmxoC1BUIi5gj1D7jvkOqJqSgxZpYGn4B/
AkFAYOAV8doFkemZoYGfEGC9bqf2fhgVI7avogJhOPo3OJnbiXmnA7uBSNO97jVdL1/0rRcxBAAd
QgtNbi7N75/LOI/IptNyXCYISg25U0pIlZX0NvrWRBaulaTfv/NClFJOF7bkSHSv50u+Oe3lkmId
55xGBn42LynZcKAADgEWFYQ2FhuuAqJCGdgmQAiUBH2YO3e76s3erljBwae0tYcUzTBOR9m6iWQo
vgVDn7vvJ0toamhh4/C06wqERl7LSAKrFQXjfUZrFgKjehqQlRUb7/pmSsEMPxt1hUPwUmvFMisM
PXwddeHM7A7Pa4FfC/0v16xEE4AlJlNGO2TbOX3NDit1v2uBEwgkGUABSa+orcUIRpygyorwjgI7
2v+HPwyy0lPRa0kEoMKEoEbogOABGhWENhY0EMkBMhFUpCFACPRinocDC/Yghwi1mg+Y57S33SaJ
P65B2gGB0TLSAXIIFQwyuyZTfcpwirH3WTBM6bRxSNH/fJ9ueNP3q5LY1+ph9RCURRc3R4WkGzCi
78HZKisGFWi/1VO18jrp92UTo1lUm1rEqBW3aCrQ6sno/Q9RdKebWYSd/rqzOymbZYiUEZyvOc6U
XIa1AuTm62fhvrr/5m1ak4XKtdda0lhGgAnIz6JpAcABGFWY8DQylIYoISCEhBAT5bI73S/Nudy7
6BLRwF6yxEJMQz6J4u/rQjoRPGqsBM0GBiownIqrn+AAOEVNnnd3iWTFjZ+xgASMx2+P6Blm5Z1U
SBfdIP45/J6gIaKnoe6rJdiI0/XYYfB+aXFlTw4G9dn8vo7WpoelGzKK07TAbzP0sYuyI1Dt87KR
t8+7C/F+M7oGWhMEt0lWdFcQzzUJbL1vYDK58pVS2ZaZOF5SUp0858oVgSjGiYDzme6f6jT9OmeL
BwEanzmyMmbiNqUIyzTMSYpqXIp9ufh5hONNcf3eiPZrib/D+3rN2U1Vy/NPQ2Wvh8LZ9R2XUBX4
WuF4J3mZIMdgX9CmXyLZ94qH8EWegeQqTEHBbvYqepMUEI9O9QyFU9Hr0rgVDDMttmolSQnfKBf7
z5Nmcgc85jPJdcUweh89GGV4bYiJDw1LZ8PE1sRChFE72fiDk9sB3H4DWjgkDqupC5ES5JO6Uuun
D4cWlAulcKXq717zeA+Q681y8awY2g1c0YOGfRQq19S/w+bn8eNB9v0Uw6XEOxF/FEZXNNzNAD0R
H9IbYIcHTZAMwaQiFwPtnnViYi7M/jkN6K7ArnvJqrwKkwDgASTVgDBVIkRCg2CIyGIwEZm6ALIb
SzLC0EsJQj9jvkozmSxzhHFpPk7QziivTiI93x/jcRXAhV+Zk9jHQ6XuXhGFbpcKKFc6Zmyps/Ff
xxtNq0m1ayaNcKCs8uOxZpkrNtA9YdZxOmViSWECawKxzqlKIIuWElWZhhiq88IBLHpDzqaAahmn
EMjKtSc5Qx/xlDGkuse0kDwUQduMwzoEzaDMZnBY4+Kk++i0gIK2v4bd73IAFI07XyyBTiSvxXBw
ARgVpFBFEkSMgRSAnPbfIFuDat64FlsaspewN6NX9mYdYTY6RQgpyOt9dWE1Ctej4zFtVNCc83eL
VVuQ5qticN1eiU7rMiIyYtZ+Ef3t0yn4mErbfDor2V6KQzmzkBLlAJgAT/ENmvrPk8bfUMR6M5oF
G9aLk8XppkuKD5UNtBVWn2AFReC9vyGW/51nELKJi89uLrD9P4+ZEABrjefybQXqKqX62v+Whn4f
Gai2DEBwARoVrM5kcwUKAhEQRIAjtvsWLWO0NNd2j2k3LgADUZdGZd89SrB4eBCjHjB1KnpD7gjw
eok3/i8HCrxxKy6rnAVt2qKDEqrmZ1eGiKo/GzSonVBMCCRFg3gNr26624jz15Pg3OsTRP112YUk
Cw1nSXKjOh3YA6UsWKy7ca3P25u95ghZ8Q4v/TPvxgAcPcPd3VO5On2/QmYlKFsI77bfDh8fFJgA
8mE81AAgIJHSFpMUYWnO4BwBFhWENiQVhUaJVEBYdCBZ88q31AIo2JcyWBkMb3SXygyLQeaDgMjk
fPIfdX3A3n59lefSPjxNX8GViq5hBMUXXdBgKyxqr8jOyVri8+OrmujWzFIq64J4a18taCJYioYV
VkNEET1efqzkLyQb+Z7P9rU4kZX0XHokCHgBYCtYZ1aLC8b7ezPoKzOGmcDmrBg9brZKErOoaN+1
u+XwSIAhxzkAzMURcAEYFYQ2VToVXAcRAJnpPRoUBQdZ3Z4f94Hc4eCelQXG9Pv9mMkESCNDnm+Y
9l+wFI+j+GdpZzFd/8jQTVcIXWPzAACu7vzsDpSjfdHQqg6+j27peBm6ikppSoAzcbx1cLiYuHPp
9naTWt8MMTeG1ZZXQBLZbMWmt40BnXbkmYXWLkAC7ZNeMNGaXFGoIRAcARoVhDBLCqGCr0CogCJw
E5327OpVTJNL9dLYLxqdcCAsInK05IqHgFDU4617zt8kbkG0Av9/OLYsL7RbfPo5xUlxK88yvM1Z
NVFwZJD4/qyC0fX7tXecyTw1UVq1qnfZEAOE5yDBfbIzk7YxmElAwopmGMBiUxdfCBqr/26F2PA7
XQ+H1arMBikACwEEVdgTktfy8bMdY3I/nKV7XgzbmDLe8/sW/gsLhb2klVceJQaab+su2+Ce4BwB
GBWINFQzDQ5IUQpAR67d17WbyaEsAtC+FiAcFQOc3hWvvszloIoRInOtf6zUFjujbQ7m0IPfMrVO
dPK90EyABZ6uWD1yVj2j0Tupn9rm9PNF+JcFbSj9DYOdcI61FlUQo9Qv0+VDjo0IMn0EC6TA6js/
plReMdV+jExeJ7/npFW3Bcxa/WJYAVGv5wnz0b1pPTB2VRs5KQ+JYWx8p54BJ6rrYterflNLWvae
zTBZJhNFv41d1Y8QHAEUFYQ2VWoghsEVgE9Y+Xk2pwhdwMkkzS5oWCQH3d08kY3LiSujTNJwQvDW
q2mFVWbn4MNU3iomKCWK9/egRc1PbXbdwGkRO5RrQD7u9kIslICndwHQ+EuQR2yQ1dahEXAdMTip
Z4Q61ZP9mwAE6AHLQ5jwzQmF6HMdmWqRVG3KsOZfh8luN+35kmBwo6N36u822p+ydEZzZX9Pqz4U
PLbVhc83PMJ/kjLUiZucD/E4UihxroD0lTgnKN0aAKQAAOABGhWENDINBIzBJ6DFQCT5pjQQWhKC
7KXC7WFCpP23t5MSkY0OSg5Bieq5zKAdxHfo6YpXvwaYvNY6WZzgOLeFA/HAm/xxdz+gbDXEvItp
6J1jAdVUuCJica1yYp+GwtAQwEs8GDqoXjRAcmeeIDyZKq2nb8I+GamMYvCF2F63hGPFFYlmbMkZ
niCIbxa8bdQKlMU57Me/G131wIcY5IclwuSxd62mIQgHARoVjDB0YSjGKAEcyDAAGhEEs0kB3kQh
s7ZdaYqPczSZYkNdOk4oQLEZmiOY9zy0IWl2ORbizexhsk8DWYu1yhJwGw9aWNhK75TvGGSTtR2V
uGzyK9MfaNHljy5qILSFdz1AYoNMrGBtaTrzNt7xjnwBTSKxWTZUfNi6T6SxY5LQ6847iqk66ShT
fD82WyMelYMjnfbNFgShVDuharb3rqlwcNif5ZdqUrAtGliw4AEeFaRQRIk0SgJJQDBIKLDRCBNA
Vuj3L5VjAldMU9mmgdIWir5ivTBWyFbz/oiA1pT7Cxu2nrqN5CGSVsZfvNvfDmhAHrHMAi1nGfbf
Busa862xuCQ6Wlqg88Ofti3UmxW9bP4gAd6+uFxb+CcE3nB7kCbyL57jDY4q21im8f5NgoHNSgBT
WuhvrD5N2gldMkyAueS9CRJG+6ZWN7Y1kVAu8BRxE5tiNOsCSJs5QjcimR4BGhWMMGRhGQJDMIrA
TCBmQANEXBYhAeEhBw7E7LHkzL5ZRyzyOKIoIwljqe4I45W6cqVlkaTixh5OdDL01r5lKcIxZS2/
JzAfRFXwf1bvUtX3KmTNctIh9w42AIYtQcQ6pO9cbWtHqpqBSf71miLX6PIfhWl3Xw/swR5um6y2
GRTkksnas6GeFnemhuZPfB87X0ffFOJWic9WlC9aUmihURhI2JfLycp6b1pm/Hh5+09BYS25zgEQ
FYQ0NhJBgoMkIESIIQgFvuBRQ0AQRbNXQIG0lX6b2OkFHFELelEpIH0wJefSpNmgy3mTpWymdSFz
4D+jlzfssUFG+yqiwd1EkB7428wPu6sBLqEw0ybkI0xzN5FTdKvJx2/yrPVuTFUEsnYt5ZvyUt4W
4rCSX4bSfD0VhBAiPm9WqM4QhQSJGTmMkP89EQGBAb13G1aFpn29HZvlpyVxeZNH4ZymTX+lNg5z
P5SLwkVZ+W74/7+rJOuJ8ZZFVJTMIVb1O2stVskh5eFNdmRLJ1f7TkADBwEiFYAwWxCG0sMlGoBD
L4zmaUWbQWLBLIAJ5vxBTgjyuwi3QUAKmJzgG33zMQVEIMN3I9vL2iqD2rQy++y39BHQ8CDnRkCo
87E5H63PtymDrNA1oo55vT5XOTWbyLFHQcZJCkCFesRx9c5sQn4uYiGI79geVLZ1W9wt781PYfpq
729nIrJovtKfF0earpUEY9xrhwlEF5lg4JqDgNynFcTJeYz3iNdFeszVTknSl7B18o2krHahozaK
SGLFnTKkZay69KhCC9srj9UTJSYttObNlj2Xa0zUiZcIOAEYFYQwMhMExWaBmGjsJBCwAt+Nzb51
5Id2r2XE4olGtISQPSEdnr4xxqFncYUuYMXTr6uUenzHRkaa81/GmyE6JYU4zbcYXD6HMC2+sv9f
eUzAdm9xPzKf/O+NV+jO0Sb5rvd5eO3Qu6VhEIBv3t4VWSV+rqSXFlKyEBRgM4mgP0oJY6g16LwQ
QgklFjlsJxoCGGOGbLLiASx73Y3LQwIK3YlOq1Pn8Y3/71LnKJRABTzsoPlSR/z9I+6duoydT9v/
ekATC9c5cWvhoT5a4/WSG+xGrjMWvLJArPHhF1pkpMRMDBSxRWkpQTuZBGIAmAAOARQVhDRWGh4I
pmCgmFAbCIgCIQCIQI592n8W+d6WOg1o4cXJ1iQPGKFQ9rMHEJdEGqMSFkzh98Bl+o0ICzSIqgY7
0QFSVqnwOmvsoRaXQiX3dR4W8XvIoGOvyGqSNCS+Aa3i1vgTAuZsuSMRBAi2Hf0t5qc8c3UUvldQ
9SBOximUEk177DvauxTQfyc9iA9E2HZW0xKiKdvXcdys6AcDssBEwA/W6TvRt/R6xSdwQ5Fk89ZA
BjwPxEMdCwUOnPmAUFs9PBVpULwQXBYARAAjwAEYFYQ0NkK00gMSAI/SfbQ7jnTFjyKvS9OX76sF
Vt+9/cP4RRsgRGvVIZSCIMKUmbQ4V54uIWa5xe+/90IlV9Otxe6ax8JSyO7lc4+1DeYgtF3fdAEs
O7GahF4XJcyZ0kTRJsvxsMW8cWj1UXMya0rgGKqiFzouHddbDwPjDpS2jyiUQgAmACAApOE8Djv8
sde7lOCNtMw1RAHAARgVhDBESwzSQgEgjIgmFATCAWejwPeCMXbpIPjMSca4rgtAfOT5Df3PvzkC
U30mcVMQjNxVbVIu1A6wb+6zwou0qxT2nSdvcJK1bnAwIpsa1uBX5OeTRGJ0WYaoWh2t9JsOHRn0
DhWZ7mAvXkqNV5+CZoWkgoclxW+qo1mExkvRpgT4+st20On/mOgQFB/zj5v841muzBuuPvaDONx5
kfvBaz+gbSYpVftozsljy7Zd+yWcACP/UYf7ldBZTkEMJXvODosQa51ZR8/9szVSOXZ69QxEQMBn
wEAbKJplGHQxBoPJiYMBAjn/oLMfQNPAAcABMhWNQEEgFEICEICEaDYaCYIhAJmwc5UfU4rElS6k
gI/frsY0AHRWlS1RSItcKgFsxXb19XyS/aB3+dhhO927+O+eDryrLK/eN71J7dw2cl3cw1edPXN5
09RyiCZKYM5hDhB1sYu0K6wAEdTyVTFerWhOpgl4AYthZyncBKyAAa/rHgdovHC3mI69gf1HczD/
2Ky1wXWb316glEE5whASccgRzUDHkhPFEGhl+mzQxgA4AR4VpEwkUwUKSUGoUIQxEAT1ZLcgoLWN
I8ZgLAGNcPwv+Y9TcxgpqWIdW9zTadC/4aXUsiY+AzWbFrbRA2qjzvTxO0KU530tl1Usm4MVs5q+
ybtmQ0qMEeyl5OaE/QuGpr0TIMUEjlzvmlJhCgKuKGqpfWaKorEvwXouFiI2RIGpMYHBc39rv5Xy
iYVZ4gqvKq1fCc7F/uTKLWqRRWcWvRsw1gW9FZx1VrKwXNS8TQEYxIJITpIYnf5yGf0KEF7k6Bzj
tJ8+s3PxwYfXBLJgHlrUCwAOAR4VhDBUYTWEpBKAVbrgwzdmWHAvJpWZhctgKBToenMknXIfC4Ky
E6AhRiDCPU9DPRJWVu/dxMvjD8zf2gYXC6LbPbTG8jokD/o3Re88m82rtNPTPAxXOtBKbTUKAkB5
eFiEppY+7gEIKiSLF1PTOafGc2MwRmQwxnOgXZmOiQHHwsaQBYKgLwpUIkRcl6xgzlh3okO+e6MM
sVaUhGLwzbLAGpwmK/T9J5akxNbrujhQXssArDrMyfD3fxjHD4l2KWDLB4YSZAADBwEaFYwwRIkh
RmgBNgYwaMdc6CRbAcJYd6e/17skFODCeYFQ0GOnT8hb73mN4EvENjyCFOPt7VylhtHyLjQ2cC7j
eQK6bifCBN0F6iJaxQnkWZLjmayq79Rvnpssh6vr+TsP8esy4KwBOp032C4PUxGESxmdW9jVVmqE
Rgi6GO8j5967q5lsE9Kievvm91o3dKjC0WbE+NaWlTX1rgGbFzep0mJfsNvE3XMzc2iSeWeG8tFE
CKzlIApOOwyjbOABGhWENCZCQI4nATMWgYAXjQWFquXkCgjBpjFRAV9RMVCA0KN9DWIgWULCFF1H
kayZED7K/ch4vsfckBcAPTNHn43F/yJuSAaDYPkEC9iB1tHzC4MrU9eGrfP/i8sbAfrap2CskWD1
nMpDT9EpMvsQM7aBYDUj3/FZqvhonmKPkpbzTAkROQpFWlVFjrWmKybLZjtJerRrImD5xRwO2NsK
yJZ+t7YXK8f25dWqHLaXwE+MyqaNQCBwARYVhDRmIhCOwySJwEcpypaAAFwRolxoKGBOZ/8V0nf6
ZsQkaKApCu53DouQBAWc6kAGaNCdnQhcGoz1gJVpgfZwVM2DCp7FfCRXKw/Aux9t7X6r5f78v7Gy
pFslUsr9MHX5cog5Yot+3hEOKT6j0zy/Mw7EHm7LjA4FgDOm7wLaG+/DE6d98zFkAOf0cgHcKjBS
OY9y/hIFthjnvhjlgJSoYcMokugFXyint5d80XquRwN5S1nCW/B4rKsFS9RwASQVgDAUFZEIqaJA
1FAwCIQIIQG/Ps263e7JFC92WtcNAJaPqwL7QDMSUpiNUDFFlmHUfiHYF6RfFXwH+lEDGSDQexCK
AqKGcCpMIqCjMGq3o0ar0/1xZwxA9Q0jq4PAQ6UMMlByAzkDL3inlgOxUM+Hvjx30o0WcxTfVRKW
5B6nAE6YogwbOUE6YEWxc+j/ExW4ojW5JirqE6EiXgYkx38Jzz2CNvG3EmfcXqTFDDboIQjbt76a
c8aoAjUgwNs7gcF5RAQAcAEYFYxUYQwFEsM0IMBCYBPk33dOiXMI5zdkzho86nUgT0PmHfSo05Bw
SmPKZcrrKEUQaAKUaeNFK08f32dXgxbnKKs4hFCzTL/oY7B4jmKkfK9GagjHtLZLX0hDQ4t1wAIp
43/6vgIacdlLc/B3q2YPosZOt8SLT6yAmAdNFMwXJ8J6pEcnbjFk2RTxPY06YABUBMACuaE+G/Qj
nwVlNek4/eFbP1hpvunQgBccARQVhDQYKpoGQaChSGg1EwRCATCAhEggE9eGznLq74vK1yodL8LO
fj6nAPaIAl8EhsQrhKDAuBOvIOs7jtWnscBef7d2gdfXhBDXX1AMFs2DtJGl9Mb7j7Diu6XFcYVo
puy60jjRu/6fQOPetgruv7n9Jd67Csfiy28TlUpFJrEUj2I7W9ZXyTIUN1CVdzYAQgrX9+UdsbTR
5vtNazq1a6aAIyQDT6N/VgLfcU/ornjLbmmR1WzqEpz1z6B+g/qBjSH1DUGgFB+c+TcVp/+QIh7t
oAAAMOI4ARYVhDRmMiiKhBGARKAnrHZ4Q120jViaZJMmr6pkD+YA5mjY1p7FCBahoootrDl5AZwr
xxVM4hYN2AdfMtrnX/tBqAROHLXKoPn8HIAR6QH9Nm5bfrju9laqpxLOT90EhZd8wggLJ7QKWk1M
+sKAt9hsjcxTdRS8s3d7NOqQQP+0Pfcpv/z/ZjxK+hVeEPIFAKTd606YM1wj0jTpb9rpTrrxK4o/
TB5P40lZLmRMs5C4Ufx8OOmGwDAc43yZAwcBGhWENCINBZ6FoLhIbBEIBIQCEgCZ878/prYWJl8N
DrYm/L4ksN4rWAyC6qzHJGAYtd0xykAAdRY3ssl9VQCt13m6f3uJyHpKY636NwvrSqBfj3qONcDD
5GlyKqqByllOlvl6roA/znZ7l1acZqDhwBmuYSAHwAQYHp+LuYx2EyiyWC/j32fq84q5Vo36gZgR
AR8MUAYbZqrgBAn8rW0eimz+c+RlPttXL5A3ZGy1JmHu8LgBLvOKkFSdAZm6aeib7usfyNkBx0Fu
QExwASAVhCyYERlFAmIQQEIWCghEARCohEAm/E3s7NliV5tfKutLX5u60FEhf6HYqgLeMrt4TbnA
AgWCZ1pdhGxboPfnIzBGGrnD3o2xYlzymGVJ0cKm7143WJO4HcTZARp93HyKC3wOy6qpkOEhb9S0
WaWqMbgCxolZBm4LXavjmMsBUJzlSpSClrOBjWoO3X+A+/x00mr/wFHdyGWMSWDDFNhJvC8QAEVC
wuiDTQfGddXhvk7O/OriYGAvYAWqAVktEhciHAEuFZWAYSAMQgQxgEQoMQoFgiEAnzNmZvKupNfG
9dccM44ADo+u5STkUAALNMIwiwxBh1wYQiFSc8IA9jtJqrhP9R+1gBrDpDH8/txj4f+A3tJrPquA
U/wCuPp/xv/D4fSjgMH3EbAH/z+zv3fPNz66GaIoYt14j3fT59wAAVAoPeDzzErp7BMIAsupCgAA
1KdlGI0Z/8AAOAEkFYAwJZiUBGVgoRhCEAu9rY8Bwdi1sfGbV1uNWABPccSRzk7u6nKcpAuR12jF
5qvfXDHZUBRlQDMMRUTcVqzIbXvVYu4cZ7i2YvJi589xGTFlrv5SvjpOoCePPfp9M242G/tbQMq2
PdcNY/aZ5aNdDPcVhSqjN8p4u0FFg95r3t/ciuVaoLavt9ie6vYuJcuKjqAzwrP7VPSd0jLa1G8i
3M54vkHp6D1LLflq9MPaWIjfbQMssEANCXyiMi2KIVQKDOcCR5sN8iEcjJBgoXiRsaylFCFOoAcB
GhWENCYSJEbEMoCESBIaCMoCPS28NgCmjPPLsEKDiWQm3BSMiqtWhteJGbkywxV3u8oPqspP43yY
o1hEzkFTPpIvlEXIkCk4VzhELDuBYJldYbI0k0a9E+NWS0r1+KhEt6/23JahI3/0meUnAhAHex97
3eXWfV6GWYAp6MfOZ1p6dea55vk6AZhRCemo7B07FOvCN8SyyM71tNJpe5oQdja/W6JdltPb19px
RPRDK48PKnhcTa5BcSxjBwEYFaRMpFEcxoQREIRAE2oN4WBzYXat7MJCAad8LzPp+NXgB5bEo0LM
qvI1pEz3Kh4dr2TEQPYeG6CYLshVJaOeXTKMmhUtVWhy2CvuBz6Md9Pt6uzKaz0A4pzItWl5XocZ
gBwzAsKmEogx2d37E+qnpfzqMoz2eU8L1aeEZnfEL2oOGpAZ1jWocqu8srOmPwWiFCaMgbblIIVv
vhdQCUE3P8CwyiYFcbzBaloKehzJpNoHx9whowiJVMCakqVgkw2HmwCAAA4BGhWENCYaHI5hJiEE
gCTsDsLCZCJIreTFpNhldoWv/xavxBlOr3LBWP1PbUqhyyuiN1ieVogVTSMuBVmPi0LTqT6QBFEL
w6PGdk0HbRZMZK2wv3C/knQF3g6jqAOkJnVymNUDICMV3go0+nKE7YstOmM11SwAHnI3Xyrmq3a5
mqvuKsMdUiaBtW+2nYbt/vDpfgGmgTHkEVPAm4vGvlSgE7yYcua4tACN60MFJ4h4fM/hCWALKhwB
EhWgiWIiBMbBMwCfNsgMLDDgLHhJi7lBzlIBM962ewRbdkQhD8dOgfC9eMr73bj7kZ7lqcCZoKjx
fLELge5VTSb5zI3UqZIHyn6KDx1M2caNi7KFQpuuIA3J4/UpYvJcUQH8h0/pqSM1jCbu0HC74AiS
laC1h/nE5tLeui4dGfERoYZZjevwRlXhTjRXI7ji13kViw6LNh3XNlFo5cN+CJTlDS4taeESjyi2
vmsAAqAWAqavWdt6dm3fCS4BGhWMMDYyMJYhIQlARkGGEIxYXIMiRJAeHC638vNrtitLIvzpWZdD
2CzAQvzQ4I1UZsLddR4o7KNRBtmUvHasOpzAkB8cOFiadx5QninJhcqTjVQZQX3UnxgU+4Soua2N
p23O37OOHeUTQcYPkgCH1GmTdglfXH/fOLOk58G/iQuaVqCEMNBZYRfith7Z/GCJ+RtqFENBe1JQ
XSRKRlwqf2wl6cbrL48j6eIQ8aATthXglctSNbvZsBwBIBWMMDRZHRRIEQBVFFioDLNCGaBa2UHf
dDk+ruDtS59FCbo651pxeNndNeb/PZ2VR2xIiPW3QnXlQC2KUyTE1xqGudmTGruGs4Va4kmUUlTQ
Iz8t9DiMu49GIUy4cgJ3mK5kMknkHzMLRtu9xdx87HqN4ED+Ap5H7RLv5dZmTHpS0FoMI5YjmL8q
yeRODy6DtpMg7ooNz2LkMu05LBgHxDRApK2KCiWxLF6j5ozmFrgOto6en99W1W1AKhZ89W35Rz6A
AHABHBWMNDYyQJQiIYCVFnjRmaAaUDRERoDwQyb/2ZWzaCsWp5TWLT4Lf2m0IhQiIk8izXJSNmN6
mZt/Lm0BvoTFwLNoyVhgytZsIWbjsZtrywKbju/o+dlqD4V75+96W4MZ3x+wx2xqIvRUcbcoA3BI
IlLwWeQ+AS1GAaKzpNclQOoH6WY2gpBFK71dHkIIXiAKZChPkjQKVtBSdJu1ErOlzA17rpAiGtuS
XxW/KDy6QFSSmTP8DgYxCFRNnEPxk+MHAR4VhDBUqLgEUtgd9EACFxdFosJNSP0qIopdqy2IyltD
IWsk0yM1FFnqsEYTqZfn5IqvfxxH0MaVlf0jokb7tB+ins7tQlh1wgkRbMgFoBVWWxG37lU60N+C
mkT+J4lKyHpl6nOsy4iqt5p6/1v7LXrDO3QnWSfk/CYsvKAjFSbmRHy2rCtOdY27qaMqcL8or5cy
471TM89FOtWq7glnjJJZMtONxSgVOAEeFYQwVGEkRkMUAIhKwBaNiENQEJAoehG1N/MoV3CrwzpA
DBWxKRtb4gcTaBCaV3sNVDIxxbkr4zy4dySNvL0yQ/3HKYx/qdLDqLfk+Zv2xX5SX55MB+GIbq7u
LdxPX3QXjZGBNeNqJX7Su24hxGPaSORnpKIBYYo9o5QZ2hNzPNZLnKnBCu2Ck6ZKrdsz5U+/hKSp
p/b8ohzjhgvPB9t/7SvOmusGdNvlYTkEYlgcARQVhDAksRhGRRGAXeBl2xaCiDSFLgVIHlLa8nmZ
yY0vmfGdLcdG8xo3WM3O/VRwJI+j69htfRzthIIE8sqJdw9VJJjnkN+A6/ThZ7JJSI3s7Ow5F8Yc
RYQDrRCOq0lncYWff/UtLyjqG+fAY3VtrO6GYur8j75eubAWQ+yygiWre9OaF1FceKzuHTdQ27kr
ZWJKWBjlIgD7PpYQukmNNFegdRrjHCYsqWAmKPnGdokPTzumV2/l2/9t+RZSFV4AAcABFhWENDSB
GQRKMYCcnLpuEgHK7NEC4oBtAdT1z5pDkOcC9Ah0i+4Pan4tLDX4zqRm+KXc5eWI8y2sn82NhNGa
rTOT55HwY8C6lAGeCzkv0cRzKDPWdl2TixQpc321BwSV0omnfTsyQcFOC4A/l13eMA8bLfBTW5wl
UXMCjRGBgEh0yAMFYAse5o4AAA2f6i30eb8Feh0rE+K2jT+ljMqW1BurzOEQSuBpUyVmGPj6To6v
Xdn8ZXzE8uSur2WjzMwcARAVoGxUUURMAne0adsslmLBourEiIHOWkKs3/hpkF+Oee3lnmI97mjW
ipJtK7juLRCECW5p7ypErIu0M5V11BCt8/M5X4qW9l7YHV84Tp4SsnCd3YGvGh5Lah9R9aFWGLMG
zIzgCSxevBCw92oXERqUXunfUt2bjWSQdEKmRjoKy79OTmZcDGHWoLZpOFsrFyjV+vXTO1K318Lu
pKpTbzk+jvGHxYn0V6o52Onwrv8O5eHwdowkHAEYFYQ2NJEwwkJgoEQoEBMAMFXAAnWAtbLDOvEz
z05oKzkaCt4o84tm0tsOkxnIaxaOhxDScmeg4hiwFwlIZ9TDrivX+I44rOY3GLpmWMI43UN8EDsZ
1+FCqKYv6+8Ikq+4qCXyOZ4AJydOyfXd1wsP3NUV2K/ykGyve21g1MG1jQWlLITHg2mm3bN269lF
xeec6Vy5mvo5xmqZidR1I+XR9Cb+TU8xNA0SU22bNXhhZNhTaNNYz1N/q1ZCZvOpqTGijWiCaQiD
vM6qk2iWgYGzS3VK4AEaFYwwVHCJDQJhgETgJvlWjWwSxuIzpqqq84I2HfWPTekkC4rLczb5zrVl
3/IvbOxRVNwodWEGGmc8jl1PjJYHpz7ushaq9WZVV2gFrDqjLLrzeyNSM4fgf8B9T0et3zfExjkQ
qJIJcRE5YAGAvLtyJe3+f293Zbh6RMQoMZGI8mETmN06IY3Rm4FEZIakildlZ49K8ghc5XiIAiUQ
ECBsLsqDOM0d2gpC8ykBQzxmmz270hTOlOsnKp34crbyB8vn8ttVwcABMBWU9lYIjYkEYcBYohAw
hAR4rXM8+eTKq+FJOZl3ec3afQA35HZIE+nj72KIQIEjPICLsSrzBGbmxDbO36qbKeM4ewNDQ0Zr
EQf3VkSTieAUSg1PNSyS6dOzx/sTIl44ky6GIQhtNpaeXXpsSrm3bPQRbFQy7AgzcBEVyt0NUC48
xRSMYiFI1AXKAumWWrsMW3XCXT3Fv++CVECTQNPBFFbYBCzEBAkMivWpAl6i4lt8/wleQDg7Zv2Z
QogALKAAI5gAIiIDBwEgFYA0tBsZCsFBmQCCEAiEBPVz7G6W4nnbeTaHWHMj9/ICAhkjOUuOIdrA
pX+z9TRKWop8SIg0tKarUiyAqLREnAQR6Uqkrx0OCfVa7gFwstFc4Cuw7O12viBa85DOolBrkSXU
VPAPldl4S9wjo7s7kAVwnLysMMo+XoAot5A3+36MkRrC7aX9u5P3MeWHssaAsCXldqBQZUW9cN3x
qdV2FYT/1sMCFUTeAEwAHUAAcAEyFY2AUTAIRAQQgNhwKgiEAnqs2bxPhmLlccca1rjAR/unOvBZ
QN7x7qOth2YhILSKwcioUjZURHKQO4xALK0JN+wYgDzG8Rofr7dnfzrSDVF2/WINSNRRRi6c1V0A
LKo29OzSvz6vLFvepbjaRCKbWJCNts4CADQQA5M61nW5aZbgAhwRKb4WsQyc9C7aREnPBTplhVhf
Ufg/R625IiBGnCIh2ZYCIZYYYZ0SKAEQMaZgAHABEhWY8BRbCNSBISEYJiAT5w+enodOhjMdNl3l
dmGgACzofWn1Xm3bFBJT5MAZEdxBQ8GdDeD/tQnXXVSOw6quD371i279nrwsSR0c++QWSeyclv3d
Hj6F0OB0Irh02j1GToprLUjqr8O+ARYRpRrwg1p+cqigC+O+wL4AsQYyfDksHSiiqTBNTzwt2i7e
8n3sDT7CG6b/taR4dfLRRPv9SJ6/wg8oMPzMUHtzfOxQ/n9ODXxrwyhnpvXNYYBWuIQAVDINBwMH
mS3X1MuDHTZodMAHARwVpGhGKI0IwhUwhCw0EIgEesI2InA5w6Y0mc7oxJAN8aHZfWO558Nw0Ypk
FxekF9NeAV9soWyLXd21hIJpbKtsKaWCDV/KNzP4S6UKm2MV1M1w3cHH57E4h0LzaMTVhJ+QxPLH
k4ulW8oihxDr+/+CZAgSRBdF5TKSISgrPdeSTUCAaCmymzICRGoghQymRTJVMgsAAHbUjXYVeTyX
05I1xjSVOtAc6kEgYQNhAEZnDF3yFsDRc1Kmdq6FCRmZUGJKSu7wuot3Q+0TK/tTCy31UilUSwcB
IBWANCVJIYIqYRBYKBIYiATlrY3F5YGQltN5mMSIEAO49KMAlsdumoj28+7Nxkqou2ufpyxHdq8c
LBqMxBCn4b9WwsEMjM9D0vIULOG7tJ5aaTrgYLK0VY8BVOkq7MM2tz42/vVk80lsrtuQMfk4AQIw
haTtIeLiwBWYnETY6NEOAOQW5ozQkdQsK3OIQ/ayoLk4U7qfrHc1/0rp7slICb44B3RmD5/hJ5wo
z8GUH3D4zZQmGECcwa8g1fziqngGJSIDLAcBFhWENjQZKRQjQTBMKCEoCOd7NtIQihZZDNnOtX0G
1iPKHUtsqiyhRuN4MYvclbTwErdQ9LCqd1u1Cwm/07/ltNeibLTACptGCICeU+5gJYKK42ZYGrYo
rjoLZEXvW3FXbhyVMkg5E9kJwcVjGjDChrkaKVmMKBcBWMX1sjAu2FjQn5/nb5ovNCuC3K8LFiSS
2v/K/og2u+ZXIzFV5l+dV4LsUfNYxgUqAPNDJIAAADLr107YaUC4cAEaFaRQJjEpRk0SgI5AbQQE
DUKQXNAVDDz3+yecXCxWkGOMQm1naMRa47AZHW6iIml21wed15p7TezB+VN1qZ/bYXfr7g6bOyC0
Mtdm6gxfpUjVa3WznRXSw9Mi+ruNd7dSRCz+lQlTIo/KOAQIard2lXwQAmwOk/nt8yGZdyVgSKWF
1MLxkPBoeXnZK27uTBNbyYW/BjJsHWFuTTpY6UAQ25KOReEdmXrT2bPHWcXCwDYaAcABEBWgykRp
PEYCe+K0hgIARIukJCw5wnzGY+KgKZBzC2hGhRCiTJOq4jWeUMYrn4k4CxoyZtQIkzVBxyYTkfA9
FYKvgwKRB75Ml2RXOxEUoS0ABDEAlFT2xW19h+/r4VH67kr4OrE64OABBSmwENZfHml5ZGbmOAFW
DKJXpFJFCcBVAAXkbU2j8Zvw2A14oJRw0myGGJnOw/XYOFca0gj43pvONnMpI3wtC1IOD1RhOsKg
eGU8CrfUHAEcFYQ0NTI8mCQBJugsbaAF5GhIsSgoBMrnu9TZjxxS1wVHDV4XF1W1Ylp3ecw0SQJw
a9cWQwjQjssgPSwMY4tAhVJhTcvE0LpclyoZgNxtFTEKdDlkfiBdbtcyU0fwF0ilDVrLcylHOkH7
dwcH/bsYc4M7tBMWxrEdsCra6+r8IZG0i0wYFaABm1sXZaIFQm9mUyA9xlocoZKwsVpwgyMN98az
e+60FEiVlY0zVu4NNOP9Pv8YgDgBGBWENGShNEICOUKLE5aIBBcGorYbXd9mXZXp1ApGogAossRQ
pcCkmGBoOuZQhCHQHN0AX1XwEAp2zmV0gH/Q2G1LwE9wZRtZXViTDL35doHPSjR2XjO1VRiFok1W
Xrw4f8BpaivAhCDuaxfIL//b5vC9LIECZ61DDEr6PwrlBqQoYtWYvi+FcpjBpEyzsPgwOQHmAHjC
EA5qKQlfatKApb6H2j5XIksnOEgCPGXdPk9JBo50a0CKEBmcGJqmGrLgxqgOARoVhCxkoRBIQxGA
nimtNhZltGBaBxEhYSgKuuqSaGYzNEG9t0ps1IVFDd8JZS1DZbF7oPeF0w66zNi9++RhHOySNKkA
zZjcxZoio+4g/fCw4Eu4rTNNW0cqM/zoEhFSX9jrizzmbZw7zoP3QzoRYPwpuO+usKfQWTwI2Q+M
o971jPcPhW87wGUULZPrb8HAZu+L7kpSYpu3vqgBR+ZHyTpRjbD1vL814LOB5qq6yKssEDNZS0+k
wwcBEhWEMESBLFICZ3HMWxoXkBEhFkLmg8wifT27c8wQoSIBvgVNW1uNDrV+SObyqVkJiBXtR8QC
ia3S2KMJUTvaCH6lABrxvpLw+meVkutgcUmyLL7ET33l3tM/A6EUvQTSaXe41ZgtIZjH9ky6S+xG
YYuYmgxfHa/Rxz7awmZTjNIUzLPnc/O2vEkjqGzUJQSvZ+qC401oveIKrgjZGQbYVrLR+8LcqFXA
ARYVjDQ4MiyQgSOJAEdkKALabESDgEsHgOgcIao/KkpLVOAnVBsLvNQA8M6M+wnFrWICyJs4IVhj
DdBusM3xWf3a40Ixr2LybpKgS55AQyof/eBjK7oUu50KP093PcD/7ONzOSunCSZkPgl1OKvp6KGd
zBTFLVNy+y5TwcZUAdImZH5dV1Qw8krX/GXuG2n5tDKX4PGaSP7vgHD3+Fb6OvqIHdiX+eb7YJYo
5OeEQCcmmN18pBXNpQn3tP5Z/1rf5LouAtAcARwVjDZGEiSWgyEghCQhIAjackWFwACNDgQHeMTM
U8TdQJhUzsOwpZ5rzBT8g/AhqJu7wDcn7w8davpPuFo23BjNjMfj32KXJf1VUzT76c/sjm1/RfCF
JkS7ZZ9mMl/1H7eef9IuHcmQfi4HdaBoCA+11llUxinjfmUwhsOcM84DvX+CXqMQSAa/JLmD8ABI
6sM3rER6D+nVLcsB+c3dL9us0Lxv9SAqc7OHeSlUb9TAdqzsmoxBKF2SkrX/PX+1Wy8AcAEgFZxM
WCJEzCQxMIAt9khIssBiCWNRIlgU383p9U1BmYu8iXiSISFZwKzbz1jTLqJL7CYnHhxcPelJTv+g
3UtsPwdudD822ACSS8bkHX8RcUvK0nXsD8qFjrYsVTT1YGT5thxJYUHJMV4lo0MuWstTHm2dVfYG
bYaspF6UrrbUo+VxYhAYaU4HeskZuJAJePTwddgrpvnSXFq6p/J5Pnuk5sPW02agWARvfoTjM6o6
zYUo9MPfFTRVM6oAIKEwxZbrrYaKp1uMgAyQUFDIAAA4ASIVhDSLCxULQmEhRGoUCJwEe8SbWl3h
ItjEWi6tddIFUXt/3eAsqpgQSOQiQ0mKQTjAJrBbZPeB1y7GUOFdQIoFFrAfs7IkoXMDwKIeeXbf
Y8yxHZVNuLpzgZXdYOqP6fPoLqQx9j7+rzSFqFTGcL1fP+X558brx7MKK8XgzAjfjx3LBytjUvFv
2TrL1m5m7QZ5evYO4KzrOyERtyuSQAre9zGK6+n7/ooBPiLeYrYgL8Bn2asVIHEIhBRbx+H/lf57
0Jr3AAFdFruqCa4yIGflohZROB0IgwcBJBWEMEccCJKjJIBQQlQIiAKvcME0jo57u+AW1u5xcQEn
Q4nzYPvGlLMNZaD4VLb/TeHEY5BU/yc1toZmJAhJeYD0emIHrpP7r+TIuzLMZ8q58t1pVDd8+VXb
B7fqhoekRNWAS8zOjyAkmtK7n9TCR05kogDM765zlcAwarfpTMtL+d/4poVgNJFbkaqmF2jhAgEA
mlBSwhPbQTKiZMpNsogKTljA9IZtHn8LnvtU/P+X7b833ktwkVfOC/zgADgBGhWcUIUpDYaHMREE
pjALfYG2osMydANQLtW7BeavW9uo4OSAZjo1M0D4DKMKG4+8VIqhLCebtW2FQIqMIusmVoUw9uLE
V8cqyx50R3eZZhYnSnwZMUBT4+wJkGrADy0izjCuLwTxLkUdzqzWtsW4irOy71uGMScq/yp0TY12
qONrkJtKUOUVS4cz5vnJwTT54s/jRNF0Q6CM8IbrsGZEaYfCFZ3t6Y10TOOSs8Eep3IRDdeq8rRr
9C2b/3bsdWFJAAMKAADgASAVgDREkwRkAXI5jPIL2IvdxJaWGkgiifvbdarSBBscgwx6+uOG80nl
zajGaSzLbcbDnBJ0hZmWrkJmCVAL4Fhdnk1SMaOuHUq0JE/dbDAwe5dVkmSCnz+VpM5Fn6r2nzUp
Tw0p3gpHpk9Cq8q3r3/tf8NEIkuS3KTF6o+ifK2WtNn7fpuEOn/TyWhT5I/J+s1E5+bb2+ACYBAy
MCtIlptUoV6UUPENVbgAigAAOAEiFYQwUnIo1gJvJmmsy6sbsIOhkuDWlhQS3qjgAgHLZEvVZy3G
BA6SHJDT8eCFceFoX+L9bi2siHMFNnFL10poubIwF2xR4OW8yBbV64eoIL09KGKfN8wUNEJaq+Vc
+F352HlpG12vhMWsqlfWpEL7HROb2d1BTdXnZnT0optVLZwx3FeGWpdtQvAfWdXYygsqxsoAS404
04uTGMKr6wT14sSSi5PT1nPkAwcBIBWENEYyVMglARjERy4NGAkOClkl6BiRBwdi5ipGKjy0U61e
DFBMDYkARUYioLpGVVNUFTA2OywHqSnsT4Np9ZKeg3qRJhQNAPaYmHC69y+PKmyZpa6VWQxcpRMI
r1q8iYffaaxgWTNBR66JkLGzk990OAVo0GtiEnalpNUwl8is4Cxv9G2XYvudJrbToPboq6BMf021
qOzyq3R4kF6ruEiaFsKN+8VKlBktfFS2nfHBuS2Xt1AmjZbgARoVhDREuIkCRhIAmZGwFiBEBa0R
OLDOUNdfre4dEVA4iyimSh24agKTCXmIRB48VbHNoptgVvx+43FNzWYbRoYKotQpEnfa+tgOhDXI
h9KtjWOMAgIMGtXp80hUL9+8XlBri2CyU7DahJ30RKnKy1F6t2qtQbvmjMDonIlUivwpU9acyXkh
pJh8V/rglby/kaZrYxHFs0SzjLOptypBHHU9nOwrdYqogLDyRjeE3a+pH0VRwQT28f1GkvfgARwV
hDCLCiWEShOghCAmdpCrAsAkgNQagMpSCfyXG4cQScbYztqbCIRwC+x195kSY0+R9ZscLEPqOWVR
XrqUTIpdtmb50Q8HNy7Thha6OdppLtkJLWj6ybj9Um4s1mkFFPU1qtt9j6ZN9Nx8rnQ1HrYK4L5M
KxwPF+uYifxFycucZ1Jts3D8vbCL3isP5012KRp1Rfu+koaitOkJLDnW4vZJ1Mcpi5gtIlyjMqVw
G+cxEwZV6eK7LLq8FGqNrJVERwESFaRwJzJEWgJ80pTuXqzF3g0CWLiICsIT4/jdh+s41FEAgndM
N5ThJj1OMXFnpvjdcTB9F5naCr1IPJK+q9hlWvNN5T/PywF5ddJJWy9H/lFSdmTbsR55OEIAhdeC
ITSwjL0sMC/Zpxpo1ZQK48tPKIzH4fb2V9j2yx6r4c/gl0ZPh6qmjR5K0soiSab8c0M8nftnp9dk
4Z52nWFJQYa1nWVLY63qrLygI6wn0xK69fWQYIdV0AADBwEaFYQ2JiSNICRAkQyqEBHhjXoXC5QX
AXEsWcB6Uw7f+4yH46eR0uEmfjkxmKQ/V8l4Ecv5RwdAsUnepM5hJeNkxDBEstUulgLfjZkkfr2X
to3JHZXdp6p5rFqrCx2pbKh4VIZsdibDv4VtNrOP2l2B+P80QdDra8kP20dPMR+4xLqJwjYH2/o1
dpkgtT/icvbpMkCZOfX63WI0YQkiKNfcZ/9d0DTatlIuAnGJJKKcTcSpIbj7g4e26B8fjvfV/Ho4
Vvd9XVpMzqAAcAEWFYQ0JhINjIkimIiCcBM91DI50h0AWIs0RgSPCU/V2ekAAwqqXHtZlilcKPuW
Hq3b8ms6Sx3zoaqpXZUHYqiV0VjBiNuxTuMgMX7wg1GRw+ioOICxwAQiPNxQjPfyrvEyDZrzsjU6
YrV4xQKfYsGjeyTYoaGdTUVecDqI3U3dglpMvPBK1DoIZLlKQVp9QRlevO1tfgtdWfp1PQnbfxld
5sBNrkTgmjiknU30pLnR2+yE8XL+HvYXmwSsAOABGBWMNCgiOYZKE4CPXcTbcHDVmQGiLJJJYd41
z/Xsy1FqIMoDoarWCOpxxLTkTbEx37ki/Wvwv6r/1HYdCxaKDQWgFUxpqw7Cyqa5ayDBSEahEbxb
NbSU8eXw7dGlb5QYENxKYw9GnjuFU2w8cJ0gkbUxyZUr33wgVtmHaZATCuI4+yTHCDXYPSblOhyJ
Ck+Mi8ArFmAh8fGoUKQnUWxl0jd5yasQmhRl6yuftt5AiIUm/B3XXYFuczgBIBWcTCsKuYhHQQpA
TeA9X5YFkQkWVFrtLAwnp7np0idGLuPLMwgNNNX2/ZwioOfDqwE+qJbq4/j9u4rKOrjudwTxkBqF
puK3LWmKCixSfZ32KCkpg2Y9z3YAu1WZoOEM61Kec5qwqIqnAk6Fszfnkpnitztr1nNWwGNcy1Zq
T3UL6HmsZz14NZVwWwh1mSlL1vIglBYXSUozGtVb9JyxamGGqNaXpdC85yx4GSNTmtFPGQ9AI9sr
TVTDb+MfN5nAARwVjDA5ExDGRTGSxSAjwRgbXeRkOJoWGhc0HeNDY/B+/31DOiGHxP4jawMzxk2I
7mX8/jVxnnTi1M8KfnRMJWEqG9Qp/A+Rsv6js/4q1/e85EvWE4wjwAxLxMDL9D+yJUDMspxalDGj
oO01oP0webbcJghrq3/sPbTmK9PGmzeCpeScLkp1b+qPPPrtvSl5JpcYOL+SFwjo6nt21VubBBGj
QI/pe/MoKMhjglSy1GRIcAEaFYQ0RzosioMxEMSgI9yGMexmISTQsqatvUWFHZO7/fPl7QHDBdgw
N7dI2nNhpcqakrqv83otKhKaDY9kM0hu3fbSEN6rZZXfGwvrL6zoXmYpMzdW53y95ghoqzWAamLx
zwbH1uOUXCxfBMr+uSvxJE0gCYSasihCkWjtH1Uj6E2lrCC+69zdTHIREo49HzXa6/i/BK5lScuk
5hSYRik56yMwUUi7YfitdeUKRz5WC1F1V4ZLlZ0szqXwI3rPpSCbewcBGBWEMEYqIYRIFCCYJhgI
Cd4WUIEjE0GWjW5cjQeUAk5/2q45NZLQoQAGWAXTAkDZ2SQwcqoSpaZoOap8vQwE/Kw1LmBi/DtQ
HxA6/skPHJ1VAeqGsjbNojpnihC7mhbBNcP+erW2dxmfu336keUkP33D6qVXTtozsnJ0S0XC6ezG
WxG/Jrhp1fgV/s9po9BwFv19NaHJJrauK3gDhzBZVgd9z0GiufY9hZlgC8gUCZ6JbqFhaurbwyMb
mEo7HjhkgTI0+b/ObQhXp6WboosDZLTIhmKCo6Im0CwpLCkF3AEeFYQwQgwNjGFhk01AFm6WQYjS
AISEFq1YUBD8fel4UTpAe3qN4Lo2FLJCcuWVrMRiPeyJdDIhxPJsQ2ADKxGIBwx5CR+v4Q7koqEI
gKORj4xEXrtkzlumaojluo8vCpr2pnOsEc2qnlmi9edgu8+/EmPCMGmnf5dPcYHuNUtadAoKL3iV
vtXXkcXZ0a8luc5NDqU4T3WKGWVBzLkUbpXuTGwa2TQp/5/+v6/NGGwEACY0dZQAgGjIADgBIBWc
VjYhFUZGQotARtg76NI56gWAliWuwKT/X/UwuJvMaYo3gnA0AFyBBMIITvf5sYeH0eU2ZFh5uhuz
uq+EZNar69gVkrfdKpDgjXAj9Q8OEdhqllvztbJoD7/V6DieqbBxbK6CKrzDDHGtcDjebxTtXVNO
22dMKfsjmYFVbT8pkpCKEVt2G1byp+iokoYZI493JIzrHrnqDfEWJJ0w0xYhdef6OOEIwCMHFXIu
DgEUFYw0VhJIiioBO9qQCCWIbXoiy5nED3wLkT0F5VynYidZ7RWHYaC5EUtVARfdaTBlaKVJTn67
Bs69ysBYlrcwtQ+0KuvVbCz4cc1h/Ibh9g4cfr/ZAqseu4ygdlSHIbqduvQIKqCwXgkXnpxizQsx
vMtxMdX7Qn18bzvba+VMUtqioqj+ikJcof7h24NPGLlOCKNGeJs5TxowR9yGbCWXKhU0/0AL7bTC
3S1mmm1I5fBUDgEYFYQ2RDMFEMJDCkyAI7YWWAFNCEWu8VdhQxQ4bzEtI3kVM0xxwKYTi83auBzw
XyaKhyPpdTvIsH3P4VDmbKRfOJ9c8RG6nVCiRm8c7OeZ+d8aBpsHAvI4vUIocSRWc9lt7ZJaN7ek
w0nxLuzysAlY/HOCQLs73iUyMxSvaOn7WZJxLCmG9L22mEr3/CM77K+CUPFI08KH5whr8dp+1D+f
hlSaptKJJqRQWU0vubrcIFRx0CQLMBpIXiDgARQVhDYYMhhKhyKoiKIwEe/lPAisGmgCwlwIEmBI
weZSpWB6cvufZiDOgtiwC5YDrwlDZOfUGWESFc1+AOxT2ZfYt7Vj5VlKo95G9YmOVt+RdEmzgKjw
qVGKVdNWGnG/K0us73lGUJoHjIe3kS5DQIUdIE4vNp2zro1uW8R8Z1W2rSADS55xYmcJ8jN/Ndel
lZAKfReZJGQqJV2DaeePqBxILlsG8MPLhdcQoiQQh8/whP8M6uaYEQUP2uHAASoVjeAxCAzQwkII
0EIQC554tmxpKu6hLuUklXFgk/Ztbt8/98tPSdsAQAuRNboDsceh4EL05EQ3mvnXGmaabrdBk1qq
08CHe+uTPRJPHfsiOyokQFMLZikxs3Jz5vuFRiyKQ+48jUmLahSdeH8h+uVyOmB2l5FiK+JcsqpT
jyeZQBd1b7h84/s/b8PrDPrSsjVDfv2ch0tqT66Vox0MKZk3egPFbaSnzHrDC4Hrb/VacWFwAcAB
HhWcTCsKDgKNI6BIgnATYctIUhY3l2WxXC2lQDdM9xwexI3dNhfLgLhMMO1regu3QJjlZWlWKYms
SDUcwq15MlqDmMaeOd/tyZnI1y5i4czC0vEScgfzA/wwLAfX/vx/uPNv7XAdTHDP9hOqlRaq0Esa
1ry+G0fSVlnuTF5szXv72ALAEAmbXNmdTDgPd2b9FGLHDxNivkWkTx9hJD4SY7Rg+kGXI/TF9id7
Q/SfTL7Y1mmnkEMdkPXqthADBwEcFYw0NiogpiEhCIBDfIlhcDBBdrLNFh3hgDfYr/GgOyJjTdP5
UEuQHBBArto4KMbYyZYSEi752nqmXmTYwQzaQAz9/fAb6D72oFdnM+KT7wsrjtz+UJpkk993s/ax
QACNzBj92AySGuFa/OGB//+jp+FNwehqG7H8mUnEGddHpKTLxazP/P2a7iNsZA7iYhriWhzbfADa
VFP46DM6hRkSO4+gudem0JF++W63H6S0XXC74RvijmCQcAEkFYwwNjI0ioIkGFgwEQgExltKKsSI
GNSCRDiwd5Qq0UdMpNsR85XErAARMER8JfDzVi7zRGbzxevMjTMG7184pLdhK1hnrpFLHxLGDAXl
jfr1QS7N2exw8XKfH+tqrnDeNiyWTFFCujuZJhq7WD+E136dRSCiOdwZvEvJDS0MrkXJcMEF8yMI
+5aaCLpvnJoeJCLuYI6lOAXjoi4kFDZ8k+pxeAx5+HL8mmYV62LP5/0hg2h6hn6cpqdI5QKKMWmp
CZXUZ8p4kan+bRAiS2FAQGAzknAhcZyxEDDAide2v9P6/l+GqjgBwAEQFaxsagoUlIEjCQhCMBH5
yzLLYlwmWgsIspgADEQ6bZRFD43bhot80hfTUDXNCozoKZJYyI0U7Wvnonfs4SLo/AbM+YfQIXj/
lUGv9mrrY0PeTJ4tdaoSFm3z9W53b0/1qz8B6dI94dUnVGGYlMZnlzsoOig7BB5Nfc0EpuDI2b62
WGHAghsOno2zXsrywyvNRZwlBOlUbX37Iu7E6ugANIFdLUnZXqTYwqlFaJyxeuAeJ5ppEKUiyYpQ
CwBwARwVjDY0GwqCiSegmCghEAj0wpYR0Y0BFiQYWgn64IA57w8uY/NGRqglQpxqt25zILlAe7nQ
TnVcvRaQE7b+G+1orrjMsawMtzbN0iLBILoOj7IyYNrCTTXK7t67LoX4LbxSm3gJ3Uu9FLS+hAOW
Z0jsQ4+GEAqW4Jq7PHofkHDuBkUr0OegS/JKFipNM6tOpF2EQGkkN/m/2MyTOwpdLDup+bmSLv27
+k8sEZG7CcKiDMWtUF7NYRDDfqjHgFH9f+gfczBfC5D+939QZadP/RAEbbH8vgKXAwcBHhWMMEYq
KJSBIglAY2MgsWxrbSwgIwHeFBq7BFnLuUqVDOjBW6gymCClYqkJ7MaD1SLyGsWsZ8FEmv6qZgu4
Tjn0MQCxsVGWYDllNHjr5hPRun68vDY3OI05dTfT5b/lkbsL5OXuuLWiOOY6UolrC+nPqnkTOeJP
M1WEOmN1xJbN8Ns4Bi0CsfkNedHEB9OAEbpceerJltykRqXsxJLsfhl4sX98ElS7+HiLMcAA4AEa
FYQ2NlkhAkZBCgBmKGEACWLgJWjYUGeXjpWS0RR+KPTGbRKQOkxG7GKc5RBKff5XiJYglBZX2OJi
MNLdOqqMFGlL0H7b3izUJBtsbJauRpl6z4wLvaTFcnMGFwrlVMur9KEEf9F3Reoyv7VY3RKhE4VR
dgTu7hvNsMLEN50q+m5eE9VkIrjpBIq8K9ZEJQpu39sWvsjLpf9bv1IGnFcp1s5VWX/Pd+HtlP+r
VJeS4OABKhWENFYhqYkDQQCUohAQiASt11m2VAWNTL0pF3KzrAoi7LMLwAy05t4sHHIXi/g62EiX
BqMXqRIsd/VNL8ns7j49bTbmOWOcImNzzcySRddkhll1Nt7MxAzLv8vUiiU5qtmZrUDT/b2/z68T
BCaW0tJc9ALZwGptiQIM4fr/T9NdSCi4BUxsNzAb3uQaaipKnq6Iq/l0Or5aVtXx+O0Ejr+PTvH3
/x6NRO5vUbPt+M6iIVvexGoqEgAAKAApmAHAASwVhDCFMSFQwkEoREglCAmb524Np5Om8wwXNXpR
JfUoKBUROIbqYw6G6qSJpIyigngaE5VIszhrkzfJgMWLmcLVgNAHeEPTX5vN+GLLiyGpfFmzeE/8
SWiq7qrW2PT1fPMolHJ93C63DDHONlRbbFUvGFQrCCdFqssY45vFCG5t2NDavNnKbRK24yuZzgpj
IiPdwmP56BJdRBS/BBWU+TAXf0rprtKtssa9PDHznBnepxYVmF513gAAILAFmNnEEcs0bj4VqXQl
nw1ADtvdfKxSyYtGN/VPtrN3CQAcAR4VhDREkwzMQxGQVCIQE75MC4NHYwIuxJcubDfEMyjR0Wb6
1Yc/3LzFQubXdjiy9pp6YDL2L5aZ6iCdK3XPw6XYSmZSV8DpzJZqSaxN/kAj3fth/EBRd5fleSCI
XdwtYkV7KetYQqmMbJwB79dxcduvv2t/UrkRQbR0LS40hic/S9Slu3YSIjLo+k4vkIyyfCd/llIe
YYq/9rQXtrEInXRmAEQJg7l++UzXPF6wXUb1warervHRWvRFXFJiLq8FZOUf16jSNHABHBWMMEYi
JYKHESEERCMoCPnJ12NRteu7zbBp7Km7WuZA7yIv48xUVkoNJNkmkmsYdRZxAkp7PGW+2nMujhkV
e/WmKIEb1hb1IPDEz4QC9MpR+nJ0Gqr3IQ45YWYtSBLrBpPprJPoS6w3G7d6mIA1OvLN2RouFDsc
lF3cYt7WMfN1mzW/pnsAvQXgQYt3IOlC+swSW6JcVAhVm+9YJ9TiAl0p2kcyoiEFYXOOGhu6DLsA
vfKxy44GVumWAcABJBWAMKEjEUjCQRjQZiEwCYhgwdD30VLXcEW0wDr/GR+A2mkFFdSc/ANBZp7n
xDCnke5YsshMsssI1ATEdlnqSNGcSgnYDaZ7Xc6z8Gcxggq8dorOkKVl81E6sd0s4V9pvQqwPMio
yYWZrucsjDlGbf0lcvbFbwYE12q9rpnoWWiI/yFcMS06sqom5uuwLk6pvZdtmYeFFl61n7a5LUpx
4pxQpKQyq8505ylZBfVriZ4RbCAJ9vznQVVHXpdcLRcBGhWENjQdBRbBQbCJQjIQhATOQ3vS1gm7
DRYkNWwJDI6t5ZdYFomhFJdPJ9Klu21GiRo/yp1K/x/7SqyY8XptOuC+q2qeyqSyuEZQEGUUW4tT
2bwBrIIXdso8vCk1xxgpi8aqGZYHr7MrdfVGfCI6V1lKYAAtaLJff2QByCLLhxhTJJN46PgwBgks
Q68DAyWjWF5k3z6Kr6E4XL4FIlIqkAIy9SwWZMajUpwPk5/dYSFrf506NAIPu6gphj2xkaRcASAV
pFBHHQUOwUURxMAjBiiBwoU0kaC8vRYFZvSv7domIGSkfN92IpSmFDHBL4P0dCbjfA3FSTk+mlEd
YwOe0YTuz0uEyrAktxdBEd69bAU9TX+hA+4OwiUCKd1CjTl2kSOTp8CZCdk7GlJYjDOaUtjIRKAn
7QMXdVN6SmTgiIk9rqVZzIFBMB91IWoJJj13LdlqhUBBVAKjrl3xai96FJxWvixJynf+OS2LIXEb
Mky3T33XNxoxePyK1uLDBwESFYQ0NhuJIEkRkMRAFnhanaXsNCKtwLC2hAypC+Wf4rQMYYVVM93U
Eg7K2xMjKd3YlANUbtFT2EtEBodpkcEmKhXJr1LsvHjNC5Vd/yOeHqdTyLU80LtUls6mzgpBYcTK
IYcX6muaDhOva0VlyAEXoQr1LrF2uCTcZAm6GQ1MuWQOeG1QUXqzUDwhdWt+WWmZir3tKlkU0fRe
+GD7SUjpnuD18/4MftDAsyVngMg11R6IEEIt6xF8/ltzfH7/Lb1iAA4BIhWANBYiGchKFyBEIBN8
GyOw4EWK4JBEkwEC1DqMlxvh4H02A5itjKodpZOg+wGCA1f6Dk2WFHZ8+GNTO7+jvGc5GvnK4ia7
wDzJN3FH7PT9Zh9lgSfbcivM4oItvM7LjfasCm2WHv+K84WndJll+MMykV5R7Qc+if48wphQjH0W
SYcprFrUHV+Xeq3w3etNlRFhU81LlQGWFvgyCXOIHZW+TLw2FdqOw62/pKvDkAAOASAVnIekIw1C
wUEAleqWMqNw0kFoi5FkusWgzhB4PA5Cl9f6WU4xlXE20Rf/AZNIdglL/1kuZhwsuEMwKi5GMFyp
dFYBAABZQUrnEKzoORDHvYo6us9UcauaZ93V2gaWVuv9moB2MFxCbCENnjJFglcZ3NX30Gcvz4+I
xfLCCRJllARPF04VXFTLADfU2CCgEBiYoUQSvUKrcrzu0oVj1/++NLr0qM7FEkGJ4JSnBzNV+8Oo
pheEYUJ6J/JzBb8PSY+AYj1mFrd3rvwBNBWM8DQYEEwEETBUZGMQCOb3NVK71VoS5rdFSXV4BwD7
PsziatOesw3Xf9/t68S23/kDChDgBthnjKO0RDMmKAtcBSB4ux6LKwsgOzSLvs7QvNjE5MzEX7O+
r79gVkwgBxCfkW6GDc63OExQj8NgDOsLcGZ6IgGNQqPRnbe9InDwE07xj3EoOKCeJ0Dx+Tsp6vYq
S1l2V0bNrdNZpCAcARoVhDQmLQmRQWOiRCARKAXc9MbMo6Je3sIZhCed6gM6AChv8ZVdeWARAv96
4hwRD92mrwMEAtnoswdBOGE/GbdDgAG807kAAF2/ZYQCl+SubWAMxfn/1UNulUT6moLZ4iQQHIWE
AUn2J423XyR1Bmjth6n7B3oTblYSIjjl6yUHIINJSpp7DUR2SHgphXQP+AYsd3tgWS6a/yMGwK8E
50a+CnpJWFRBjTu75Lq5uFV/0vS2gVqSrEyzbDHhfBABHGClpsGN4h5ATwbQB7EVMoy84018+IGE
AA4BIBWAMHc6DYJhYgjQQsATxOWTsNWzGXZnTjZ1UdXNZYdDpvuYKxwxFpZDySZjuWJw9SuZSAC6
fH+x21Up9N0ZdcF1pUyDFlKRSrtT2mrrFclxm1+b9VAuy/dRCpAnZ6TQERY6qktdnrVLE/mfO/3b
ZlPnA3bQmwBaUR3rqP4j7rSxABjRgW1mHnJAmMEJbYyg/gBiwoYzGhWVQbEFUQirgFaRvFLevbjr
5+TkBCMwF8tHkcgOASIVgDRpeg2CJkCBRGAjselBdu6IXdpvWp/IB1cCq3xWSpCBEfxam/ROgRzz
0M4y2akz7v559y7+MiOFzPNbAhpZwBnWINIiMl4qzi15qxa8XVRrczjpBnqTopOD3VtYmatcRyZo
o93Ua7BMAn8f5XcLDH75uXo+AyC4BIO9vf650Ye15XxPY+vLyCE4TvGcVaWd58KVShzWvYoAOAEm
FYA0J0GZiqYBCJAgIQkIRgIeJ61OVhSJDGnweehACJpnv3ohofwEYX2HDa9QanD2xUm/4v/HqQN/
/icodjBfGNxjNXLBCAWHGSZSZBOn4UspGgWrHFTgE3KYrN1csdgO7Wejr9nf3Z31UM3uOnUmM4Ru
AE3yDaGHDClUV1UdyFHYzK1VLkRX7mNyqR+uaoYDAokm6/mbfW7gKo2pxWocC+GNu9FsqgADBwEg
FYQ2R3IMhoITgEiiEBG2bN0wvWAQ1HV417QsGcxYcdk99NLGzOJjBkL/VgqszL8Xg0xK6fke+4YR
qupwC7xAjHViBnjHVaQMcd/KmaanJ6nZxy5q2agvKL5VZUCyClKbJ7RjAo59Cma2vutHrs4ftCJY
XFv1Of3QzxvRFAcjyhigspjsDYFRUv2gsXWSJBKcypzcEpY6NHp26Ly4MWtIGIM+wgYNMIzvlNvY
/+JUmn7yEbJ5HYMHARwVlDQliwkIIkCI1CAROAjttkAW5IwNXpHE6mQCvcI/6D7l2tobHnfb59t+
DTW8cOMFD4f/ePsgVb68UuOMJEbjhOsIYxy7vRE7qtarvaO7V30yJZ40KpWoIHYpWaTIpPh9ogAJ
/2IVnD3iQoeRYvJ4iWIvLkdpwsbP79f//6CyNRLaPVf52dOfovcFCLIgBUArCLVSITtXa3fhAri0
ztyxU39JTFSOyWP3dMOra5wVALgHASAVhDYYKx0QwjSKAEe8liC8Gzkjyo4S+LJAklGO98yFGhAo
H0bG8+5ax8jadytYKgCZ4dTmisGgzZBBaXBAVCrPpqeiRCxHXZWCfEOcu0sz1qwKP6sl+sscESxh
Oad/CBNmdZGZNSNuiohWva4lMm2s5zR4OPoXf6XwRABpSQ0Wq9K+6o4JZj4QwWgAhC4E/5pZJYhb
jZ2NV59ZVGzd/KtE7na150Frwso7pRfTGkSxVaY9G0FBwAEaFaRQVIkYyEQRgI9NMEYaxgU4hjVv
K5lwDe0Oo//XTxAQvBP5WtwPiNDJxdtpm1167z/3QepMCejwt3IxSB4gltcUmz0ndFdwWFXxmM2M
uM+G+kSBT56Lgs0oWRZDHYr87VsebH9Mwsn1UBxiTL+9rv419QRF0M/7PEURjiijq0y8vay7FKzk
WBx3Qpw4GHlJKi6wtQOcI5KfWlahiYDOOnmsJ8yM6koBjpa0RagpVdt0KhK+BqCQcAEaFaRQViIt
hEIzCkBMygXmIsGQuBcsjSwNWdkfs0qY3UDbjy/utAemgS1NaB4t5gYCcGVNU00HVJXrt9ZWjfAd
WIr9As2937z350aEYuFoCggcspsnNVCsR9itFTpQBoDIcPFxwztWw0JVEs2sot2dsCXVZV2xB9Ks
acN4RE/R+sq/X0v1IbK88NL6IsmuNZs3NumC9nMTquzGyl9+/aBUI0lZ+VYJVmzIRGfTYpe617gH
ARYVpFAkmwUETREAjtgDNM0GahoCzgWBDs/d/8enFjt6yKZnSfGxmqvvgUn1W/YFuLb7gSQewyrD
YbYj3KTeNGzXKa77tGeICyzcxRTdmMKTV2WTdz8XSvFu4ZoNVq5KLpoD541J8vhSmfEvrbVyhEEr
QTLUL+xZ5OFotfv3HBvMpSJxYQaw3/hL+dEXl1oaBzVqpKA6APJIDS2S1GcN6WmpM/fDTLYokpMc
egNGQgwW4N6EyoGuKU5s2O1FyU7W2QiEeY4BGBWAMDYiMJiBFACdlhQADS4UIk1Aao8H2bzDJeZx
rI3KQicfolnIMENNLu3Re6zYMdiAVStNOu58qo51ZL9Ez0Wd8ziFPQFiuIsJ8rKMjZenChzHZa2u
dC4/x8/f4HC/2Tdr2WeLpUdJkN+wEXcb9A6VoUruZfRs3sjSZztahXWr+SntnN/XvX1SlvQiXhay
QLw4LwhEVTVQteKUo9qS3UXRnmvOP7fSdPPdyi21j+todbAA4AEQFYQ0NhJIjCIiCQgiEAu6N6Yg
mEQGgItEsHlRE+35tNvCSSrDaPJ0iom5vnXCtDSiect40P42my+Fylr38Pt5fhBrFM/K6osBtYid
+S2yzbiPxMDb9h4Csql0Xjo9FZ2Bi32CkMLGsnMqGRsOKpgInXJdeu86JpmF3u59m5xE7dQDAR5x
6TKmOzEJSmZ/BcrueYNhdlv1pXDFf9Be5CXOK0+VHkrX0Y6HxVN2BqqY5zpJWad19G1d3ZfJfCCj
u0/MAA4BGBWYiUJCBIRlQIhALxKVxihGjCxLxaEWhsABKxh6/5xm/KZSF8dfrTABnHqO1bVEcRuD
1iYrPbaMUCEGLakZ+7BoLOC/VxwvKwiuafT5gtGGmNYOdKzwo1cJ6qaZ72f/qYtFAUddZyWCDCXz
BzDcjSciq+36BsUQkWSt6LapmWkMObQZM8ExpGzyAYtlAVUjAxRNVLoUd72d+GWVlheoUdXtU1ZG
0s/Cw7XfZ9hAiMXVLGnibFXyRUE31mwaKSvxguADBwEaFZxQWzUaxEMR0IwsOAiYBuVTOg2WxrXe
BfTdkqxANTN5vd9+Zvz2DBiPAhSBpNYQtwFisM3aF5vWhh1jD9no4NdgCbrROxDwo68vmjuxfu0y
E4r+2d0XhY0t6jAwFP/Pn4mQqkm/xIco3WmfGEYi8KE5T2rr+t9ovG6eeXWx7oXQKSbBEETSEt/E
BWNXMRiC65DfPqf+yblmJL8AZ2eL9dYb3Y3IYhgRYbGU/7/W+AxD4nKIYTihh/+ggNxB4ADKFXNb
M3gM3yBXuZQEoMUOVQAoBIQIjv/9HQ2H9P/NwQmXpPYiOMNYzgIzx6FQGAAmNtkoo6VlACUQAIBE
uBwBIhWENCklGEMGMjDgSBgTBEIEEYCTuoxk9TM6JMyW68t46mfb+b4DEUBZuZJh0bHnFzlhfuf/
v/beZCLtnnf6O0CmgwmsN+R+gv6ttNshyoklk4iwdXWYaOCozxI1SqKpFt8BZhOEtttuRFtpEMRj
cUJtpJ5U2ZVfr+C5GhtDoHVgBUmFhExvA98+ay2CC2LVFePKU65B/ATnkVxMMZnW2esbAOrOZ+DQ
cCAy8FCZhtzpjU/ZAGUWn4hSNL9+MxMyGBsLQyGAVbYzv8ZUs4KtzYPOubOixEpgAFwAG/qoCYMH
ASAVhDY2LQUQwjcBRCA24+c12dk0GD4G9ujn/YN5hrtg2ccnr2yrY3WHWWpXWmiAA3T2+BikB6NH
rnlylgKqiup8766ub7a4wXF8Vazyw2W+leArww1Smh+/s/CSsoAl77l8PVX/7mxLMsw6/HpJfb06
Ll6b99eqgAiWZtnq+ajotKboTDueZuNWNrAAWAHAAR4VjDQmQp2EZ0EZQKIgE77DGci7KmOnRvvV
r5/00Hph0wzk6n85AjsTy0odLAwgQS22uZPTaezzXGdLDn3Vxz8AZuUzCq1BJV3yVVQ0tbUhfjQj
9vp8bDCYbqAGbFwYbGAzaFGlcGfjY9YA43NoYvPjIUBHDVmQppBmcODov0L8Fu8U8GICcwBIKAAH
ASAVhDQmQ4UMwkEJWCpgCJgEeIO2I6BtqFnbXR1rSQNrlhY/ZI//KYfuqwV7tVvTEGAIqrcYACrr
kK8iBxHJ9Tz7WFKUevkvD2P/6mqTOJ7zp7WwNV2o4hf69mtJruqYFPsW83vrWuh9Z0YiHhz+YaZs
OXAK2nHOPdxrsibCQAAABiwUvAlWb3EygpmMoxLv7U4mqoAZqqqxKTVmSfKLb+93Ojj+iM5RvL9d
c/KjK8m5SPZDdWi34ofemL6zNJ+N5rEuARwVoMQaCxCMwjSAxSAj9uGQgsTmY4LZ3+traIHOUkKV
/D1pOeg4y2jHAQjt4DrKNPa/2j2qG4+GCgcE5DYHKUZvEx+Y6ub8iwNWNukUgsNTkvv7fldcjS2C
2KWt7RrVlzN1evTo7InBB0nRvae76qAwapSxv0/k64vZxycGDWiRFDL1pzpaV4S5Q2RIC8aQODLG
0ZWl1um/o/BKcIYgcJ0FflyfG6qWi4JDBwEgFYw0JiQFFsFBEZAgFRCZBiEAs97BLGh3a4NN+wlS
yQPCiJnvK2P6FqVgSHTQw/4wgDq0no7nP1C4LqQHkcUExLFOyuU7S9YU7241WeURY4IyFZrnx2J3
Q3DQOPvjMuVdH8CwlADjhzI3GaZWfxYBTmsFKynUBLK7JTuZ53vtxw5T+/Pvyw99sO4t94Fbx8td
y1Vk9q8v8bV1rhIpelLgg95tuD6ADh+bD3bo5m2vQI/0yUjgb0GRqNvG2IR1KGkEfAEG39oinX7z
/ba+YAcBGhWMNDksCALHoIiIqkIYnAR9mYSR1GDueYBqLGsUHvAV+T7Y/yFzBcGwwoW+2XgCuv/q
f1LtaUAFQ1FuJtvE6gCGyBBd4tPSJOj2aYADglfK6mU6jt46d//v3qqTQphYohNH6l9G4JjDsfhe
MDSMQKnF3Ztx6fovr5TqJhYCMgM2pMhT2aML8DPI5pTGpAhyPNN/ipETRkBrefDlR6RknslTJjr3
5rEQuwK244Od2laC0eRPyTUF59Z+rprmMQUi/iZcC0sHARwVjDQoQZmGhlEgSKJwEfa5yHLyTIzp
diGiLCB7wOXPf2Puy82CirQGk+DkeyY41qOAeg5OIFxhHhm+zhmqEMuzrGLSL7zTPrYeQXIyEPJq
/M8KRBrVN2ls5mWIIVoE1eqbBe2wPhzlsBKWwijXe4Oupl9LNznxG8DhEaiYxKeqgjwE8wdROqDC
D8qHvm+8e9h4q8KjntwR/dii8U5QPF+HB0/mnJO9l5pjP+OQ4lYcnInzGf/DkBSIABwBHhWMNCQT
igYiQjEI6CIaBIQmATO+4hR1wO2lrA4Fxe4D0olHc+DXGduDQ0T/HPwIVEZJGkq1gCFaasgjAGUu
QUV+CbcIjG3bkGFn32WQwhCKoMmE++0pRPBYtbuhDEJdu+/671s9DLu0+k/B0arMpaPnJ8fQRNuH
gXrGwAJ/BCljJulm5VxkKg9SCY9xDaAopbwbaOsMofk9EArXiUp0Up2P0nFS0YxxVkW/lXlj3QX0
caYavNgIEyVh+l1Jfw/h726ykYEAAcABJBWAMFYiKAJFUREQJGEQCd7sMdWy2zqwaWiLEBkWcwj+
UUIQo1+06QL+5EoTIo0+bzQbQbW8GCnsq1RC6SZ8s8phqy4VZ1Qyma01gFf4WUvquZJQf9W5VHnj
cIp1FKrwHBa6lhssXXGPdn+7kyKQ5juZcGl3Qx0Ozib5PhKKWDrk7WOMxN/meJoj/ihFPLHBaXql
MFYYqdaidby9LyOfAOTBx9TqRCd9aXDz87k3RzlKIGTNnijjvC8YrtZEWBLGHAEcFYQwViIlgoMm
CYBN9rLQAILGgs1DQeNcHqfM7U5pxAPInJLpRhBcBgpzELNTHMc5m10Amt6oKMvdE6HJBaZHHpqn
5xI/byMtXPukqZyJCy+JtXfs9WNyyInXYZx+O8eUK9HqkcGOvJT2+Z7PkwWq2P+d2tjpYfIe8xjQ
AHNkApMcgE4t01ri7AKGBZ8y97zkGWKtCqeXDE3XyGann9Gm86x35YrTzniTFOmA53Yn0gyiMofb
j+kJIVXBwAEaFYQ0JhpckCQBHamshAC1gsWTSXQekGCpv1dFUjKJTPvrqKzYZJEnsGw27WwOYNN1
E+8gHSFKTQIzgTMzTHRdmYqA1Jbigh0TmqEwNrUBjZ0KS3w7XTVY7kelye4yXS17mMuS37O2OwEu
Q4OMQnBURPYKWiYncC0ravlmeAU6oRSBAupDqjEtRkmSDmRfEiUGF8ZPZug08hltyv8jTdbIJ3SL
wvKZnhLDn5ygj2pG15c74mmehABwARoVhDRBDBEewUUwRCwSCIQEerFaMmHGCxYqJqpxnWUGUALZ
VELVl8S4cywbqCAJ0eUanPgYA4Yk+HbYkTn5Vlo3FHzyvQjuV6RbPBPDHBBbMW4c4tytduoEItZE
PiecmGRYHc+bHfAI1D5budSZMS4tJ5XtgRflPVFbu4A4tF0MHyHZoLXlr5KxUSrwBlnQvoyn/wMn
3fN93sk0eGEcgAxhL+rzuf0Y9tjb4TjnXTTn3euIeIya6b+7qKsmq2HEyAEAM5yuSSKAQTNYCIgk
M7M+nZ4yhdl1Tmd3224/o/28/LecBFJUABwBFFWYVBYlDQ9iYZKQJoAT5oCMvBwMIksgiarQVQWC
j7q/iEFrhhh58NJkpKhp7b65FIonnyHzH0TUjjH0jjBUfjrQlhRKl6teN7TaWBI0HUiqzLNT4f9v
6/bPP5cpyl/539TKCXeVhIRR3dmItMfnJsNqcacUDnIJNGC0TcxuGI7B+M6phizAAhIeule653md
jV6HMKT1t1S0nRWpQnhoAgcVJzrYPitF1AiACSCVmXlanSsSoL9K24hcsAGkOAEcn7XLYkxGAYLV
HBViQLcEmJMSBd1w7/Cvjbqvy5rWu+uusaz+Blus3OMINn1cT+xfes6lhKA7xUVCBKsnuYnJwxQU
SYVx9pHinCrGVu7gG5UOK7yl+/OWwx/a1pLo3gn1jDz46Q6elWMQCQOz5eN47bE5ES7Yu7qZgM27
JSrB6nJZaM+C/H8TpStqspc/v/aEssLhOUuRuMMvTVTNOOc7/d+V1uFLNN7tLONVM71FDVWQ59xv
lj6AFT/yeC/vf36USoeWiy3RprVQY6eq6mh6ggWj9oFnpSunBpiPVW7JVxx4u9Cb21Fzw8YAzDgB
FtWobCRrBJCCYIjAKBEKBEgCeu6JimqCYagCFszV2EQRXkyZ2XVJPyxEzVDLllwiatZJbm1F8Etd
9FVbrJM0s6C/NdC8STa6LmrywqraRHP5JEic5gd/oIMv9ISUZGZU2b3fr3Ht1+5ZmXoroF8o85uF
SmXIDeSvgkinAljnj1agZb7suLsl9O+XdhO5yY1XF9Khh98CRgq99pL41DRqqGgqprf4YC4Ah8Li
+EnP6AAoLgADBwEaFYQ2JiJUhIIQgEwiUBn2iwhQIWF4rHSUB7xk+kM7AUY1RDutEmlfa0MA4rrF
4+V/NClcI/RpsMKwwalk4gA15etO7ijfAKYfJqZwXzAk501THrms1YgPiH1IckA/OKuNkPcWzWzT
d1uSP4dc6RLxQMFznM/nRW4doL+W2rimrGwwZew9MAEqpcU9X8FpTh5yV+qpRu4z+rNSngdf/0/n
qh2ARLNqV1u6XYXUAcABHhWENCYcFVRGQooAbvZGhtBaltBVkREBcAFnD5x8gI6NETn5nRgNzivY
bDcGbEAY59Q4b5lnqJoFRa1rmevejd1r18ZKtxZ6ujVF9gKqFiU8XDATfvWnh4P+Xx3OF8E4c6aW
BM/arJUiLx4O9tq0UkGWOL0RG6/zuhigZFjPPj4X+s/eM5pQn4VvFGHwsm6d/Fa6xhs7WojnyZOu
js5RyVT8kRIU30xEVXKcjlwx5NPvrsZb76+/rNwBHhWgqtJiCFICPSiIaRRC1WFrIWsOctEYvq0m
m7FmUkS/Ms9UybS1z/17Gc2rHf0/V0Z1SVzEJhntvLd6Dt7tTKPqrvC8c8e/syh9SOmCetkpwhfM
6A4rT+SAKx0RF6O4jrapCS5sx1OV2JnDDWYsjo4lX800elgLIy1s+acYW+ma3n3WtCsO/AmpRHrf
IniX5zlWEawX1Ck5SFneAD0hXBGotNkiqnXWmBAgAHABHBWEMDsKPIyEgTBEQBEoCb9SCDpssWBC
DU6AsFDaciwtGBgG9hwQ/JjaKE8s4De7lgoGIWogW1Vg3bEMHENgESKldFutB+SiQNmmbh3Z3WSn
81PIVxw+pOMvJtUpmmbai7gAASCm805XtsSUXhxpeL+D9jo3z+LYzgCMJZ047b5GRY34TyLDmQae
VFKehET1begpkyrcgIqEiKK9ACoCibvisBVQKDnPJ7Ctm9efa75uuCU2bnbZ/WfmwgEAcAEUFYw0
RkktBERBAETgJ6PSNFoQF7Ru0TpGrB58eArktgW05wVQ4LfdLlFRI99JCxozAW7UsRUaMBmJqYQy
CJgwYxQfVaenw8Tf+D+/269uJmFs0leDTY6IHLxYacAKSBJQbK5htcp5Iw5x1IyZk5GbtDhBQMjg
qHMbmrQ97+6CYcZPnskTxTXmnddhD5PhJxb47oD878PHor8v1O03QV2BlGnaleQz4Mdzel1xS/zC
q7dg63TEKAcBDhWgrFRwvQIiALxujAQSwpQsXdrLA5wguQ9hD07reVc79DZclNNYwhIxpFkrhgZH
zXvnpKQkNN53Ys0p+vjXus3JACOvPwCOdM5yYU4psGxpMXnZZoXLD5oTvzjs70MtitPVo68d3oPG
2rLM8U8q1qVxYLfto57pKwYFcytctao6Y/Ksv25vvKuBXEva3VX9/5z/TVxn/jtqtlWls3EbuGma
NMSLSvKb8Oe/D9E/d/OOxyzIjCNm03CFUPnml/j/Hb+mYAAcARIVjDRCFA0YI0ERxOAnPewthoEB
ZBZaSrDz8A3Xtgb8MoJdS0ZeZwzkD359dkg9mw3UJUaT+akPMWYX7E0hTl+BXStBpBzrbmafNdOd
9+r/wPsf4n1nRMJe9mJ2QzZor8TehGvA4m1ZATO2Zi8HwqigL3BgWRZIYVISFnBpA4pKWp4e34Sc
omMR2GwOaZBpjBBOIy25SuhPZRaN/wd72jjd95nongzCor1/KdthVd5v4YCaIA1A/j2fTI4BHBWM
MEYySE5lAStsbWgiwZawNLiNA78C4fC/ZrFJ1JcRtdrXMqUqpt8VauxoWjqiRyclExWwiZCsHp1X
OUDqwLEaYPsbfvQjz7yakyU6q4cXQmDHtbgAz1x8rHIWcWJwB1l43Xjw1no8wvIDpQVbJkoqqYjn
Uo4pvvLwdUINCUFIw1w6Fbz1RQhjtTT8JWrL9Fi3w9e5fs6aqRSVIFWnjkuwIRLtNs9XPVu1ctWt
oYlrtITsBwEaFYQ0ZhJJRkYSgI9Gw8m4pY4bDUJoiwSESpf7vFEJ3aYRBbUduXBhxIBIwHG3AMTt
CdKLIZxk305oAcNsxdjDV5BzTTuWfMRNYoykoy3DMk9BzH44DbNvFpGhiuiHCPb+aBsKrqluWrDb
d9e/RiIpgNMkgwSbO18EnOfLM607soRDs5msF94AAIFSS5O0ZmvJxSp0ZrYhxQGqs5IjGzl/KGLX
ms65VMr9Iq6is0UzjOOzfypbRGH4Jingpi6n7aYCs+ABGhWENEYyMIiBIooATsYQQFqWDOiI0Sw8
hwSnCbfoNcAPIU0/p/hBGnjnatDEhLcdfKsHkd9iKapWhbaGkY2H5uHXoZxDKTFeCCflVtwLIUG8
1qbjt5rrEIHto6z8MrDny1NuDiwxG9x7K+svlvIcx2xeqJue9iFfRd+cKXJaAhdiqyZEfIvbpXJ8
tWmLyy0I0/2VMBXFhhvTq/B4L4vHq1cafuhKm/jV0pTEKol+KsXnu8nCq/ESlSMJTmiBwAEcFYQ0
JkIsioIkCQBL8BVggy0EsQjSpcCqCbb/W+FMlhbb9l+NwtSFk6R3MRCAtNNSEWbSkDjuooqe9UzF
1JVy62RCcCigUWogVyjEnleuRhtAYs+lXHTQvF73fM+iyld3S03+kPLsKB+1m9S9n6hwONZWDBSx
MpbwXuyCBcsMrJjbgogEflbFBzG7NEz05gZdYIVg9ACGUWTdM+VCu1lLGefbT9U8IBO5JAuhShQ6
FMWW8VpXjRChEDgBEBWsTHoaKJQpATv1IiGFOMEaES2RpLQABiiIvfPSuuVafTgEjf6ktrKbEdxW
MZp3Q8RlgMM08n7Xw9bCRTl8u2MbgknJMhk2caIGv2tykMUdPAQhFmLu3VyCYlIbl7LYbdubWVTv
yg+vIdu19J/QJbbJTgBDyKVT+ZXz7M3foyJJ3ommbZSZIoy1tc8uGgJWdqk7BvRT8UWW1eUFcdb/
zGDRScqDdOF7BVPBGHnadpeEJKySlBMDBwEaFYQ2RBwRFkkUgJfpRu/C+mhuaLFyDSImg1nj1PeS
UY7VNzOAUFtiURw3mdXUY1DNh1RYiWQmCixOOELrU5LFNeTavM3C9zOG3NqIBVyS1SJLV7FrUfht
qJZQ5B28LoPDaqPBzwfHdGNWzqU098hTS0TSgZWtEgvB3xemPLwEw2sCsLXK4/+Sj4HVoU390tas
uuztlYls0spWsooyp8cr4RvCk05Lxja1eMsQDsQImdMZq4rJTDeOARAViDQmURkEShGQhEgWCggC
78MIRYFhokgWNSWD0gg0u/W6+IgZh4dJ+LISCQNQIA7BdJyNzoASitBFmFSOlhJpO5qImtgYgsmY
fTiu9ByO5y2ywHd3BKTgN6tNNBkZsq5jmr6ebu3V4BJ8eVjbfco7VpyaO62wmmNLzft8hpUhmhKh
hUJ08uqD/VN/gI8qDhcB8asDCG8K2omJxNP/4ysnjjcu2hjza8HmJkuj2UCPNTdIi2AyANtfVZKA
FAAI9eRjN4FoKiMsYd4xBaDdxCPllCDpyNKi7vwBEBWgkhYyiYxIQpEESCAbv0i1MLLAsuyBFuQ5
SgOZ4/rpeCokED6fY/r6mA50Ehe6x0FJ2fqMSny9CW5Xuw2MeU7SxdCq4ABR3zn8vHNSNdueVDw3
74sUyRrfuLgxc71Os1aZDPR019wZayhY2kP6727sCGzmMjDTo4clWzEs7hb7+kMgGj+nrCNLh87g
S0Z03ROdBJjrPxDMTjqnkOcHeLjInGY7FIkWjbUlI1oUojvy44tM1Yq9VeBCnWtxrHTt46CmnXIF
bkdfN34BHBWEMEYwBQjDJJiQQpATN5RrBeJBdiCzRpag2lAR9zdwJNtGsCqM5wCMER5hV+cPz3vg
INu26ePwWVyvn/aVHcuSwokdG8EetTf7/n0+bdLNZ/ksZcAd29L7eU/p4qOCduqn/VbOpP7iZdYs
xdG1SnyBgL3Z7KKQjW/UKvvf5CaS+yAVP2eexF1+XzyT9H7FIS9H379oopMMOH5xViV3ardn7Y9e
jlwdKOkrgJbrJyrbbHVjnG8cNszLPVSm/T1qNLumAwcBGBWMMFYqEUxIYRBMYmATuopiiwFiJBlt
Llge8EhDKrcJQpwl8rdLEZhYRAhosOQt1zOTjWptnDjroTeSoeSihEPgszc3MLkt2TmFMNpMbxWt
qgx4OtVkTAeutQNCPbqZNIMRC4E+d7d0+xwOIKgFOl0QNWXGvvpBpFbO13+m6ZHv77ho6VKa2tH0
C4muN3Taloy+rfLb7D66bZecVk1QWXlrqCU5aXSFhVVmbtu/Pw/eMp6JS9H0VwLYdbnel73ia4gc
ARYVpEwkoRlEKQEzt3o4wFkBUWxo1l2kBetG38t/0daPlxz418Jj059luAARsh/2cV/WrGcfPWXs
u2WgjgB9rOHPf2KOp06KiwRzMFcs7LpRbL17d5OMdIAD70Rs3go5w829zkggh19tYR3tpR7/YxDO
Jqss5bTUCWy+GK7qphIGSydH6cfpCuusq30rPNALry+qplyVg2Hr0bVZk3RSISha+tGTEplkpysE
k58lQHABFhWEMIsbLQQCQhqATvNw1DKiIDHwCTQvQZDv6bueeQqyvHbB1sVtTylU75CY/L6dC7H8
mw5ixnzpDIAezPt9HK9OR460Ud4vjUsufy8YUc1aXv2ZXXwSxBSygwKV23tvqZh8b/KFVNs+TXJs
hlGjI8EFCRakILLFUMABxFuz5RtOdgCzpniDu9Z72KZxwAeopLqTU6Ma0D3kJlaaO2SjUrvSrag3
BacuyrwaozY+Jk6Kpz9iUEG3OSELw6yNd1HOY7hlLhaGGl6rLrzpwxhqKCg4ARwVpFBCFBESw4Eg
iFAhSAmcynprYs1MXaSXYvLXV3IBWlfdfoXEWNAa7+Dk4ogqO0VnLOSwLaXKU/qNc+EIjhkvKBc/
+2Y8+LKneReVwWTVYdLoJv4UlPSeG2SaugTJFKAC7iBqht2RH4AGQC3iayKQFOeWM4AfAIKjwcwA
GFPW1XJWtxABiRqMtwALW2JgKUyz+3rxl3G0IAQgBMsYxxdpqKQtppON6S/GO38ohVFwz6H9J9J/
4j8wTAuL/Egldc0q1lkhFNrTt12PGiiarguoBwEYFYQ0JkEdkERgqERoMhGEBHvmjCqWsbAa6Txq
7k4LDIuQ2z4OnFLEoMXl2iMltkC1qsKkB1aXzp19dMz+NS7iE87A4gflFFESMfILHbs6EQiBGkRF
xUa43VfKAN2zqSAVIBlUZXaQDuHdZdPUd8KCA5ABEIxxge+i8bfsj16AOwW1CVMoRhItq9dPfLL6
5QWGtDhhFZQ56FYNkfTCE7GOsV22xFuq1JnXVMfM1YHd12xtvZsKsMoP6mf/Yl4VyzUO873f0oWC
XIAhFlrswUKWXgfcyVdbHrLjZHABIBWAMEQdDQcCUMCYaEEhCFICbV6t1gcOdbYW0vPIsTU0GgeL
m41qjCmYUv6iQhW/8ZxILZ/NOgWcNIjUPVLwJFSm1mxXqA590JfDjsACoYiy1rj0/Y1hsMCYlkSM
GTe7I6TFLOR0Pv/EVYnAOZWqlVoWO6EnQ1LNcp2akDr+loU/UuKZUyWhPGy5q1K794gjbbZ37yZW
Xo13lxRZIATbNsROeT0dZfnqAIBJ4VYogZV6otCJxc7TurG52pFRQgZhwAEUFYQwRjwNUkUWAJv5
qx6hqqC7NWTSJLi0gbRP/plTUgvGWluNaByxe6yYWA4ovRZ1ezTs9kyAAQFqrUCz79rVgOuAgU2Q
+ZVNVCU6/x91bb2iSsyDWM1dw+dzIpLK18l7iM5csNI0rUeMWAHCp30HNokyLSVRilVlnpqr0lx0
Sl1615uQVuLyyISraamE/hPvfZCcNO6uWvOs8FypF3/fXK3v/B2euKk6WSIICuTr2Qyba3JrigBU
cAEUFYQ0NkQFTExAikBOeQ3iJ78WahIsuzNSahYbQDytqvQriGh0Ml2FRNJi8ktjHADcAuI3cyR7
AgDInrUob/uZXARcd6S8mVZvfW54miCdfOYUF7tdoPOVXaaK11bpqpkhXJMqWDFgvuFh6qZLo019
rpvA73f4VUDUMV3YkevCPPvqf4ZvwglEcB95MXg0QjdvzNwUU1xuJTvOvG+oW/bAxkak1duqK9bG
ODimyd2jfKfKxNydtFqKbgMHARQVlDQ2GhWEhCKwSIhBSAmMzAyBzqy0gjjF6NIA7BHNngfZKV2i
xxaHKvbccWxapvCPuQAX8IOouxRpItFPm/dkVaMuBIZVAEzFSDAm1YaVTipjb1GSZO9lS3rwroOG
svdLFlva1w3JAWpltNqgSq+ddwcst8lrXQaZbqNMVKbtOmrCvpm9lYrxMlFrZCuRt2b67/nvQm9V
a2V7zSaecD2j9q/TdOP10MsISy9GTMVVg6nDXDHz6Ka/DiWiVEbrAcABFBWENiZCPJQlAR6bLypQ
su2C0I1NDSB+aJjYO5rwSnBe3Gjq7sTNgLNwAztqjYEUEB8/mgEqvo5WLeApaM+NrEjiUUd372qk
r4LgvBCLfvsEbbFRQxiFW6keBC6b3YMBGkBWSEJZSENQBIv3ordU4KDhLzFfsw8AvDbYATDQiPG5
s0GBgaBQOMVQyM90SO5EgR0zc8O18RQRW7QmsmLYCoj+MY8fBdy7TywzqVUlWkyFog7NGudrAwcB
GhWANEYyJUZDUJDUQpATut5pZQ0DGiC8nFtLWHAXhfVv6QoBMaPHvRyERASzARADPTCpClz69gM6
H4PhRJcntrv9rXGyhpl04JTOaw9PcQunHndYjr/pfapd1NAZaagpMkx+jYdsnuG1GRphgHnp6TtK
tWkgSrdS6+X2dl96H3fDnil475uQFFQLIgwL/OfFFLwrp8YzBv2PwdJlFlPIXIWgLiuE8NL999oz
pb+88eteUqUxJ8WmaFgOARoVjDZGMhWEhjGhRERhCAmYIds6IEI3pLzpLXEB3j6KntIv9rMPJxFZ
h3D1AYJ2GTnyhjet2TKcgIetCV1ZA9KutV/PcMsmAYWKvYAm53bg1qRVXo5OjQ2WNhCzaNUebOOm
VbfkDfp6SrZsaatiT9xZusL4HRTz5i7V28F9teytBDMkLLKmIUghaY1TrVRQXZwIR9khqwsKOdRg
h0On6sL1CwSwiJdW/dTgJAYQoYigX4hJ0JkAviJsn/ha0MdVO6FbiIHAARoVjDREgRkELAEeAFgJ
YpJEy9LJaw8IBmb/2ZSXBrQgGj7pWUhnt+ghfHPmPMI04d8Flr4cplHg7XHU4GTvF14hdW5ZGgaJ
3imR4tJx1Crvf9upq7igWZ5kBT3OwpNzm1DXuLNflQVP7IakWeLDONn1MNmmT4QiZVZ/SX92VfTo
qslVm/T+U6X9VkoWuw4OB04Rf+2aUVHGjuCvruXG2fujkv6sPSXWNGm66dLWqgw0u+3KlSwOASAV
hDZIMhyMiBSAk2OfOAsoiZdiDpKiWG0dnEYdTDiNQKQh+/9sLQwKcoeWIDjClJ6+9hEkBQrBYTlM
sHZy1gQD0yMHrOyJCfUqIrCDSsZIHDGR5V57zTLqA+XfaJGqmNEGeGmIcXnabxwG6f9cuVFbvUXH
hG27s4Lh5f+OAAAfi7uQATcs+3hJYcnGsZ8rZ0g4eDOhYaOT7wfj/j55s/+ABVPP2ggmEUx9c2fo
INIVmA4BGBWlaMcaDM5DEQCcm0ALFjEWKvhAgKyrk+G6/VMerj7v479f4iqx0us/v2OGCrXoZY3U
Z9lOQZeaZKHmv0MoUTBsq4pWBIvihVYslGRR37IUng+A5JLaMKsRehiXDHvNJmu8ppZJPguyS1LT
B9eoh93pnjiTTjY5/V13X2Zrzwluw2UuYhBVw06DoOwyQBazigrjwNlSdp2uW20GmlEWbBEiQLfF
SgKganbqZ5BHWoYfZXxioRpNbmE6F5xWAwcBGBWsyDJaFM4pATuGBQuDQqqlyCySLAACNmKPqw4r
KiVG9czzICPVVAMIKkZeIuFsSas57HmlmW+xvMTTpp3xXR2ChteUP4X3OFRkh22UOCjksvOUcmJr
tW8mMBhKNCFNF+c/Cz67SpK2+XjXm3K3Wz9il5XtJdC6UmgV1U8LTC0mTEQl5+bpGN1Cpe5HNaty
mikN93FYESGWo6wluYv4riRAYyaiuvIAOAEYFYA2RhpMlCQBOxAzQcNiBcLLNAQoFQ8/XMyOKx5n
Z4eJzQU3YjJ5L2NgsjC3xdB7EmotpBAtJT10aipeWIpYhEMLYlvgAoIVbCoXm8KdhlIoDRGphCAA
Tz1yHKbsJ/CROTdBWX1NNO52u/qO2wnTetFZ0loxdf6sa/2jSEeCv1AlTCAUbYWQzEPKAXWkMUhq
ayaZeFpARH7U1cw+7PXpq5R/wxCNAyb9l+HnhO6MOWi1q3rq119znsTEwAMHARgVrIxksKQE23ua
sBAIQLLkXFgABCvNWvV93scPdz0kxQgslIrBMlCAhQXZsJ3GmNbG6wvb7Ab67sy9qa38kQBR4uy8
YHNXS6Sg63MjwCuUzP11DxlM8CNWWW0nt2itWz7YEwbznLy9NPSvVs42aCqMS1X2LRMAUPMWdqtY
HcMm0+WrPfwEyHcnpxpsr6iA6unkp34q2ro+DjamHtkStCFKVgvXSspo6Zvgjzjv48q31YHnXgUQ
HntzmSAHARoVhDY2IkzGRBOAjuqPITCwARDSzUB4yzYpaA38hKOnDnqWY+ydE8IwgSMBXYhgC+G3
GjzkWtkDvmvLd57Lgo855XQCKrmy407chuMt1CKawhDovLGlNEbeSrW8BpkakwepGtm9hte2wWMX
ZGGRPHXs6dEjI0dC8C63gjBw6gsIYkX19mUrPo3EpTcv8dik63mS7Ud/h4Izo9ueb8Izhq7KaOs4
wBW/d2wIo9iH9nDXTBlrXu6pggqiJuABHhWENDZZMQJIMhCALMEHEzAGgWWWEu7CopzdWE5dIsSa
hw8MokGvYjnU1ts99czufiNecHlm+c3biF/f2DPI3dziUpZ7jn8D1GF3mdt4GaSwKF5zRV9MbE//
rxNrtZFMI/cI1BH2pX/NrrzliX5GUp6ImGDdXGFfWEgaMxTeX2tnOgkCMx6hGGv2AFpp7LKgzqa1
jLVrZc1euCMxW7gWu1b//beW7W4xGUA5ypfN2WWOtjjWNiF4L17vpbPQBlmgeiAXzxAL5yWCAwcB
FhWANjctCYqFIyBJIkATusmTFjejpjQWsRCIAYbInUaBIigKE7A+atDNNZaHbMBu+R11Io7iKEhW
CGPS8KAAjPSiXBV3+zlRmoLYMGCIBisW8nTJh/hX7a8sgUs/fRtq+uSmE9Yc1mRKdloQIE1erxZq
u39L3Uqo8TwJ4ZzUfZdmcuR/UHAVc08yCMwvhGE9t/edI87DCuVloSApsuZZdHFqyfDxjwgBiMOY
jEAkz0+cJxFnA8uaF5gUBZ54WA4BGhWENFIdBQbEIqEJYkARzW5maAWWs0GhEsA2tjYn7i1O04Tl
1gfSVJURwYRpcA7FN+WPBS1Oq8aMrTkaIoZaqoeRyCalBA8YAxRoL2ALsvlBnTIlk4eMbRqA01dB
cmwrRUtJlLwnnZRAf7vOrBqgAT51LLFr5K8b0ueL/j/YFpDYEQ80oJ3uQf/SI76Ld6Cp86C7FPVG
URVyzmnIdm5GJ58KgcNVtrfPgoeZceTDkmCtK93K3OspgTnEjD6UBwEaFYQ0NjIYnKQTgIZuMKLB
oEOBYlrsM5xfo3pXwoh8fTgDNvhBKxj1QxkScuplua19ctZySCljQeqgOo9iT7g2Li12zrNHcKcT
JwpLmhXST1t/rSyU+ckQuq+F8b2dLAhSQ0MNkX8NH7G7aTg5IcpNSVZF1SZBtIUYwopRumcRhSpm
NYQcJYclayS99rxKPJcfHhvJypLv7rxvpgpAoSnUC96s6HGYfZ2jpabPtxSVXXcBFBWENJYyKJYk
AT0GAKHQLLElxBYeWJw+12adNJZwP0cZILwgQ9NcUTSJ4Nfs3KdNTJUITjazesKc1WV5ZwaGkMgs
A5IkSTwqyxX8QLZMqj5uY5YQs6bihyoAMqpWripJcQahY45UNgOc+YvFHpvAPjLT0Vygr+SGHLtS
hCVIYTFJlUtMKUG0fdK20tAKkk/PAG3QArInjxUF348p8WIEUKY0yMgtszWA7KPXHiC1rlK4kA34
UfYEA3l0FClFwA4BFhWENDUcDR5LEoCO+TaFtzoWsolpZYtYbSV3k+Kq6QUdyjC0+ob7b+vIUVJO
EuDhbqdAVbFibyu4mRc+MOqzXReTnSF+S5HYdsF3DMtd28pu/DVla14GWaeIOdeTBXgWdiA0MFZO
lM8rESABOBKxqucw68KGy7A9WRoU2VMR0yFnnAhbZ9joQprwlqjhIfOoxkpSmBFKJ6Be2KX33Ji4
E0eZDf9uvbZa6RO0Jw65oghVzFbokTgBHBWEMDIbCSYiQJGEgCNsAA4ECyWLWkgYlto/NYIpy2y2
qHGJNuInk4VIxdw3oTZUtJfBqA9P8IqVNVHsqjsPn8AZKc9RXhDFRWeNnxKCecByydNkE1kK87UF
kbz19T0AQdO1DeYzu30GtWr0znjkRL33BcNWN0w6Kzwf+yUIRceQOXggAzUxGk/rlYxU3d8AayUE
yPDzUerUIjej1pEoGMrfHWdVmCO2Wws0Z4S0Zp19tpHZIT1841BwARYVhDRXGQ2EiyaIwE5NsBGO
BYZfCl2S4gKgMWebybS+DaKJ7sbFdEItOAX7Bj0fYeh2jjeKuqlYlUs4qCaobC64QLfW10iE5oAv
fjrL1YTY+tMHA+drBN8hkWG2Mn8Kxgy7xUxjQRjRL/fLxnOoEgqb454gFAxpGLQbo+Z1d2aXYJHm
0gwDP3X2NetoFK1RxoUcJoeSskMCWGMIA6h5cpnDS+l9Hr5Z1JNC2VEq9alU9TAggd/RSQUpCFRE
OAEmFZyE8YQFhwIwgEjkAEEFokJbiSXMWgvpAAAA4XDxdX33WMscsv91uMEgLPM2dzJzlLhAZULi
ojtTpYLF3tHOaL9hvxQf6iS6jGN1aU02kFZYqZPI8TdF/DxMjeOkJrsloW5pXQ8IxaLq41/tGqeV
jk/3wrD86BERImQl55KbQY+DQcO37DmFiX30Dc0c6pIDx08vibp2dO+bsq8uzTku2SaM53mFXt2W
dBt2dljxfYpQCRcfTPTKq2S5qMQ5opF4R5e3voSCUzU9vG7isGF13HkYiJYCFjIVQw33r6OPYWuf
Nxv2EJieWLT7uOQc6zoEL0P5/ekbgBwBIBWAMEQZSEyCgTDQIhASgmwCAIQJreS6wBOrldnDQRQT
PEMMaF4dSkt/GvPab0JOtexSe//zuCqBDBzHSgMuL78locj/czRNqBHXT/F1epnniMeRP+YmwKt7
1woDfWxM5Nz1XpKKnF475R5YqqO8y4BleUDgMguy7w0jXyEXxXgIiVYPIJXjbF9AGGA2TXPVlgWF
QzBQNoA1UDBT3iQIxwIdcmRsjiBOTGKg7JSFcpNjGkb0vuDKqMHkEwMjd0MAUF1Lb8+ur3z0GS8J
8JVdu0vn5yrN5fPnnAcBGhWENDSRKQJiYKCEgBVyCgQsALXmZMq0QMSLqV+rsxzlWsTkLuBrcgB2
WrOZ6NCS+t+mLHVwBTtX/CspEbClFTqpZN10ZgUwTJLeC2jz8PoMo202q8/HBNifZGsHEHV3AHKw
TMZiG9YuMAEBSKT3zTZwlQWlV4RzIYnhEUXAWYZ8P0KU8Vet+pZlpNG8zJbBnQKyHCEzrdbdZgTh
Qzypi9qOtDXOWu0EgsuGqrKSmCVMPh6w3yYyYATl7t4qAAMHAR4VgDBrIyCgghIAmUXfcbiTNQII
QjC9Ac/xXfm7Vt+oHNxtmQQ594nvW4AGNhFsaRTOsY6jUPpHbGatMA1gdlUBAXJ41qoGpybMxUVW
qIZQZbeqyoyh5lgmCIVGXt8vr6m8stZ1L2fRLa4EXu1WUParjIHMZ/rXZc16nCQAYKBNBvwzawfB
I88brBa/R8OMFoAFQWA40pLy+70WqhT+amg2PY+RhWeNtuA34KCguZO2JNj+ygwTICk1rJYAKXwY
p/wx7/CBlAExwAEeFYQ0NSQJDQFEEZBGgBHe2h2Fw1FkHQBLWGd0lVRwQB8AKjNz2riF/hNWw9Mj
jJGHLzI3HmuCOvZKOd8z+cCZgcPoNRqp+ZtzA12ylfJtmFwNDfo5D4c6amDSGtZ0eDXRzhmNlYC6
wAjX/k+SnpjAtTHjIp8n52fuWdB4b6PCFTorQmhPXglDaTwUKu0tbQQR4/xW3s5cUkqQAIQnRpFF
cWxRfKLNKfRaVNqxcIOMRrBsykAHAQ4VqMY4ChmGjBSA3fjMjADK6XYRwUatYIkBBwnLr9GOGIkG
H3EyEAkaKCHKO233daqGLMkfqAlHlZ33NgoPE6KmEUOoAIKd0sTxARAKXfOsoFjCyPx8QqlxguYg
ANL/QNgtZHoMKT3CEzpGIzI+wRIq0fSANgv2KIh4Qh8bX7ZhgeHEKYc4f7Z/L/s0C+Dkzxul8fuZ
9CLH/TbCa95NPSVVqTz9pbt1YzgpMj5MEctLLa3ZKmLErKjOdj5Pv56/PVf87WI34AEcFaSMMhMI
SoQjGSAuERoEQoJQiEBK5bA3jQCWLTSl6aVYGvNeM9c4KMOFfyjzEN4X1dd4wMU/ckJdLJ/BsUvP
XKJ9nXJhAsn8140QpejfqYfHkZ6k3+iwEgAdKK1VafrKC39zIkXbO2vGvLL4hweJbP25VQTQJEi1
iUxGoPfH9/0dZrqwEiai8IZFfy3KJYh8G+dAxovLdaSI/vG7ySj+2mqALZg6PKZU1BwOy1bvjcrg
c4Rpzk1D9GLz9k5q0mWFRZYARCp+QDgBHBWkUERbEQhEQLBNQCO8WXggBBC8yeykTQG+t/3b75fe
ZLXT2fNO4J36CyAW3lE1qL6KpoaFoffsrjYKxQ7VVFYcXWdQsoalIpmZCl7uEzGiPTCgctTW37Xq
laNtDhmwmgHZEX8JI6PxOMUWZJWrTJAD2SVWAXYq3rkU2Bj0WUU/hfwagAmLYb4iNd0US667gwqC
HD1NOjcdWlyhsgRl0TjlMAGHiSozc2OWWIAACsOSAwcBIhWENDYyQMoqATJaiNpACTIXYuRIsMpw
JjL3CcRGCV+RDg4yw+AibQpgwO7S81sp9WWBK7UQ4Bv2H0msEe0SMmyVL5jev8t0IJDsDMOdGwPv
PJSVY+5gHoCs1IQLPJUrDeFDKltHVtTcaorGmHPTst6pbpX1Pg/K0tmXMbhPyJ3l7L/ldSaN7+9h
+uhlTh+X76usHOi+T1/nxvhtIplWAOfZJH2641SW3tlEl5Ma7VL8EP99lCBUOAESFaCIVgoojoEh
IMUAJ6xiCoBEsJFgl6IHKEgAhHc15KmTbSaSR1r9JkyC5XBbrqnUAuZNVi2TV282umBYzYu6KG/x
NVz573AFQ6QFh1DMd9F3P0Xz8OqNIVFcU/WO+xbd1tG11YsYcjsnEfcHB3KIFtgTYqCw84WsljCr
CHHNMgUt3sFlNsIKjeGuBQjwlRs9ECP1f3+NJ5d8sRqqsYZdr7szFOJ8dEDOlfpThJmlBAAcARoV
jDQ2QkBaAnIDDOAEQDSJqJcDwxhn/ZkiIiaQrzAitDt7QEQe2GGQFfUMGeE1QuSLII0KDgADXFN/
J+bxK9Tke4fC8U8n5D9WohJF7YUIcAtmQlgBdn5WTyXKQrkcWHBXngfh8FDNH18+yWFXECuH/3+t
s//sU+xism5ypScvDL9bcLqzynuwboKIrVjZ7quFOq9LUxa0/JCNNDTDSfHlcvKyxGc6VfaHqpb8
u1lJY6TQ1VwUwl4kwwcBIBWAMFcxFYYBIyBFkBMIBbMJQNDNQEWjSx5oLFJ7slW+EKCaQzoQRHGM
XMKMcFZR8/r4ZxWlc1gvCWTMu/bhCLEyO7gvPCFMnQ6BEOo8f1eCLSDn2n/hBUaW2WNkmRb3iQU1
rpS0N1Sgtw8fGk8EmvLZfQ/RTpaSNFMugCubP8a6Y1UKxRz8CWmudHqkU1rycu4qgH+PlWOgIILS
Z21RtQOWXTq26fD7vd7ery+77vd1dXVzyxqAm2KoYTLdLkc//wOh9t0Dfx5AHAEaFYw0JTUJDKMj
IQ1IEQgE7NoQy7NtLLIWpImOw8EJAbfacQgbhvH073jfaiiorcS5BhgD0isEiJTwNJHWkVy0/UBp
ICOLGAzcpftZVMdt9CUCsJawpqUpMOF6ryyDKT1B/AB/DsKddz/dJlq40di5EHqShiyDqpSlpZ0k
8DHv+3ySzamkn22OI0C0EqW45R2DXYzLOaZEx1pacKqdexX5tThFhtzuV2OH4HUQuAFg7Rwr4UsU
0CqBTSGEEO6lcpEADgEcFYQ0NCMQjKJCkoSoEBKpsAIsFqIskIAylBpu5U6NSVVqth3ZEloYhnRi
WDPXgj//7GpYAipwk1rh6obhwgOVNSHYZ8XWeyvrxwA2VolVEmjvk5JGuCvogpEUjTDOpxljTWUK
+GndIKssszQWesTR51inNiDJv5wETnRPgsHs2ovAuUcJMnHkTJMzgamfVxP0UCKgiOc4UxZE+gvL
/4TJ738MHELlGKlAxfCnd0mBAww4lCcVO/ABGBWENDYyIJiCFICOxQgQICy4SRZAqYVz/rTEsdGq
kqpvbCKHUKCbIeGPK8zz73YKxS83fhyqeHB8KtPU7aVXK8f0PWWf3g95k+hsKa+Znz4/tJRieplB
YiUFTvZAGjlsaw+GYjrnYdRsQFz8K9VhDJYXUyukGFLV1IY1Ovg5I/V3Yqe3pm4prtX9PLTbin1v
J3y+J2jCy/K7NinqJ49sEocoyxOe6g1ynKGHFZa/WfBS10yGFAA4ARQVoUg2IUBCQxKAXeeJaBlu
KWKLRINDRA5y0RD5P9Zxpt5FWK4QnKQokOcpx6HBz2Aib286gnb/0hWR0rBHARRB9lWURBLZ0lkd
WCkFxp2wbaf56xxs7FGcH2B/kNw31qHZFLd7x+CdfCZ1D5Nn6VzbIQDMTanpSmPSfykgKzFIP+MZ
1IwixNJbhVmVOBIMgN3fNcd5kA9VyVMXc/tqvKMuyRZlX0Fbgqpbvwpjjw/9NPOTVt8aSf/jxv6g
WukAKAAHARgVjDRUHAkNA0QSBCQxCAmMPeULLOgZ0LIkWsHgAMcVWFQMxi7gNxpoQwiMrBUWNt+O
/+FLaHQZe7x0Th44IrmfI3mub1+U1GwBH5wolUhEYDsO65m7weRufv1b5IwcS+QGgHWrBtsVYKHv
XuVKUWL5nI2KidAhkneprYdCQqDNSEEepNRkKSJpMZ/Tm7tkAxASMLQlPr+urccKMEQOvrW6FUn2
XnRFVjnqCR5a9D/zUCiDBR4EpskgZMSJxiMOLoNdeYzrAh5DYW1qsdaldmVJE7jgARwVhDBEJAlY
hCKJkCohCAWchmzIcJtdtFpAlrlwGIGGX+5KQmxUp9/W33hnsKlM4u+n4iklv800YBsu7hKERENT
GSQvdCahC4jMe/siVZfy7KgqYUIuUgBdSd2ZqV2hFIHopD6Opy5REciN4OfRYF7SP+DRa1SLZkuw
q2r9VdxhfhRm2qCyuama06s4AQVvbc4JiMExHTzQ0t2bTJybTAfEQbEz8oCdd8q/Zf2O57/ZN9Gt
dEqnMidRiLuYlbc7mUAShM6rpjU1dxsp+UQAHAEmFZxH8jBgLCUIBPUUlVS5CgcUSJCXcVdgIrk+
l6LpywJxEi9bUBEoQArdDcmttkgAlKFgUIgskEqgAuiGSgABNz5RpIABMBYRyFcfT1PIaGR0MTUk
ExiIIGGAv8RA+8uJDIIOWEZYjLqy2wprEQ1RSu97QCkpuWFi869ldNRjYQNbM/UaxYIHKNjzqL5R
BrmITvdjgAIAVZJEZx2f101OosSAADgBGhWENjQZQYREQgiQgjAJ4Fm+YsBaUFoyabzLBnROZ9/Z
FpEgaXtczG2dSccJiUeH5cZl0FfO1G3LR3CjpVh0eYy2Wp6Qa9wefOuDn3xUl++OJNZjcTQEqHBp
nAedEDxmbt30NRSCoMsHCz21bvioqA6b7tMcOBN3zVR5sAaUAbDH8vufkxKzRuGmzRbXOsBSQWLx
A2MschfYg51q1G3n9TRWmcwFM87Viw0k6TooSq/FhPyVTR9PJjrbRR3pbEssMNMJipRYp0wYo4LU
ES4ABwEcFYwwVRpEjCIiIERAJW64YxMgjEC0mytIybsO+kbv8LQu3w4BVxBEgRUphqvzq9TPuF47
Q8IMxYuPu6MaMj/40t6mALjOkgqrpKlJW4bB8NocpXVOCmaVZYm9aQdUt1qwR1Z2ZR4PYZ20Y/tT
WH6d4ASBE4+S/zxm8jC0ZdmyeGofPcPyskjfneUBj++6BXVgg22TDTvvBnQF9mBbGlZxgxKmI++Q
EsAAWuiC9qmrGjsBVFbtXw90QAEsAFAOASIVgDBFIjCSgSGghKAipuTfAAYsJAQvhYeZvdjNoEVK
RDc8S0CrzGbq5r3MlVuxDfLJwMchQ3ZwuYFNog8CzrmMFjf7RkdvxakweYXa2BNz9BzU7Poh7xW1
AbMen8Baed0a8XPM7FTRqNYWLPh0uCnia7e44uh4dtJ9aWor9CoXGQoMpIOYGU5pZ00C1ScRdndd
i1kEgoVWoLwa/LElePiQy4FgFXntuf+dNX7p4zUKT3k/Thu1U9kSgAcBHBWEMDSJFMhHEgCUDAgb
0BpAS1mgUG/G5Hv3dOHx5TEfjozSOPEklzVNdRK8f9pJg7uA0mGNbiFjCWdBZqQlk72/VzJO6KOi
kk8rrj3A7VU/StuQhfOW7otranfzfvwbc5XojVB2aEayLrgItCUvz9ftDufBk5jd48ltncBzPGHf
PYtesuAYxRYw5BEMQtHOk8+QCdST4tcralIWTPTe7W5kbK3z1YPFi7ar4+80UbO5edykqHABGhWA
MFR7BQZOEQCUoYUL0AYtFjSyBRfW9au3ey5V2qLNGpSElpxSAwrrxD6Gt4AFN3Mj5lLdvL9xhvKa
cUIDiAQfym2v+2NgYM835yZ6XHGFZqIcUPKY65orwHD6mm2DyxfhzzmMuAQrfLCwMZKMQwXlKsdd
18imEd621YeRqsJZg25Bh0KJGxMig2DAEjfhBfotYLUDxIAJj1F91suSiFQnCFpvUsFqXzITbaCm
Z72aXuZqNwjCqdkAcAEcFYQwVEEdAlARgIwCGxFWESQsloWGWF75fpAXSYtDmZIffEtMw6QULniR
+nogwQ/qgxMzI2hBnVZtaLNUr+xuvJZn6z4L03MfmaUZVhHydRTq1iue97MfHnv2djhumxi5HWWq
qyqIYUg02RckGE4R5aiMp8/2exHr9jSttHWVKBWwLfI5hKdjI6++oM8+TDYRWQThamjwh8eWdVtK
T2gs86vG9zTsl1hJgSTiWhJe5CxlWsA4ASIVhDA2IiVGhiKghEQRKAjNMsN6SMLAuAuyaBKEV1uB
DOnjTRvPE6ChQZooScxED3CdakFX8nm73OaVtnzdByUxjYi4xp9nHei4Wmmh9/u+Ws0103XeoOJs
ARq6h6ynnuUiETAHUrpf1+M/5CKHQjz89uTYuCD3f/dQmJj054ZiuBucbtXcVlRfh1VmTvaueYrW
3TJd4JqdZbxaoudscra2yDiVM4Tl8eKtOFk0YIZvjC9beDlGl4/vSFUEPwgBwAEeFYAwU40aBUJA
gl4SYKCIFrsjLoAlFdlNbpyiwHc6gGRRETfdAv1lur9lON7x4rkHI00tSZKjonpfZ6fV04rwrq05
yQp2wiLqU3voREtg3EEMN4LXLHiIOf3L6V78o6woAaQdjfwnhabdJ1UYlVWCDh8hS9XkqXb4KFp6
5jEaBarCFfoPJMzz5DL6WErIilmG3QwpPHkYiZ8nY1X5h5TbRZfP47MabF9I1nFaIoFAXHqFZsa6
ZPgQK9Q9/KA/4B9nR2Pat+ABHhWcVDGahQZlAJjQLCgIhALv1rXqscSFybLUruVJDpfGuOKAwX6f
4ZiQconrAyllq9peP1uxXEX3WioESK61uCVQPSKwnoiQg184FRjxj3UbCwVf9v9WVVVTtwvJaqcC
7KJDKnBzf6JGnQp6kK6QCWdk5CceRP+fxaC2/JGgZIL2yQcPSCK7uPEHyJ8eYxGUIoRCIqllQq2P
kirKGU/Zpug7f9bxlUFfLKewQPOUSyngY5HyZl3uzmQmEUKgy7vd45bhnNBtLzagjT/3/T5aNuaW
ikAOASAVnEeQII2MYgC5+ZCoRdOMyVFMa243q0AKRHpf7pyeHhpxMaMiQR0ghlwUA1NhLzAKJC9A
ksGLZywzV3cGFOGRa+UuImwBVJBiaCEyYwKGEaaedRNu9VigoQJqTsAk0sZnZUdqEg9SEKCAMJw5
ykq03ZZFtKyo6hmlqpArBEJqgWzsrncjE8xWpGqytNjMgiKHCEHowARq4g1kti3yUSHmssGHsNPH
xdzDFPp3ik+MAA4BMBWVFiVMCQwhAQjAJnAR4JedOZMl3ytKxWXqt3ygAHn0ZtlV3W+qN6gT9E/L
fNe95T/v///i8HbbVY/jExEb1DWoVeq21oEm91vXQLWrZkhtSc+rLTfXpOZVq0B9g0zo8PbD+WKb
tP1428dft/h9v2eN21EFSjIHCsnFo/obnxvTy76AoJ8t1Ws0aJyhsLQFJgDXhfZU9tx0LysBMAoM
oDCAAcABKBWAMCUsDUNCYsCZEDEIBE4Ce5u/ngz4d9Jk5SC71fjvyxq4DCjdeW0tVQy+z/rMhGPn
WRSyCa6idw25Wp87HPl/8xwGOGbNlYO2MzELupbCAEUFVNLM2f96VOBBv62dtdzu9fobhgB0miHJ
wOmoTs9KIoG0udUQs8su/5w6KV3ru+c22vnk2kgZIt7OlrE6Ga7VUCAoi8SQAEEYGBSEwgZGCLAa
omC8Dy/xDM9TW6PaXeW5CTHdqOIZzKUqCETMIgIVNMazMKU5fSG2WWQMQASAErAWBgMYAUiuABwB
EhWENhZStYRCYShARBAQiAh/WbO1N9taOQLtZv6uxS6oG5J9H/ZhIAJZ88JIUABUEDogDyfGhhH0
bOHeygV3z/h7QvuQFdvAsXiTBpMgrs4ReIv9Hu1a43rVTsVUQG16harVITTYCAOXYF6zIl1mgMUI
68oTXnButJAIE4iDpdxWGkRHmHDuKiI7vHsvKDdEH97vLrUycwIxZAAQABwBGBWINkYyoQrCEwCE
QHPzrmbzsrFwxk20NOa+NA8bAw09OiKZQiDjIUzW0IQXopS3mgGyWNxmUTEnq4Rizv4fT2g7kyK+
q8UMxcyHHOcUJ+PfjWrfeex7J//qHGqUUUzxXl4Wm/GSQHGlmtMGVyffyxT1pasJvGOSt4YtSHZP
+Mf65YRAWiAgAOABHhWEMEIbFVwjQIhBAhARtttvMBGNlcCRn/sG9GC1xfonBKMlZ1UoUY9/reMP
hvMmCoBfPu4M5gdfPdKAEc7igu+3Mi5iJWRhdybxmcDHe9FUq+KWJhe1WG1hUJnOKjhHt5dss57+
/55VUSwnDrgIpidI9WvmsD40ivSasnyygXgqADgBIBWENEYsCQzDQxmAwiAQZ6MUIG1ILij/mwkW
fye+fR3ydwQZ0/3TcoAgjedwu8vORiGoBhQDU1LLhOAJOt89T8UTrx/SiqtiJK7Tsl4QNc2bkAGl
+uKpiVzvC0c5uFd1zsu9489f0RtvBmuaZlaR9GO6jOEquyiYi1MLpOzv/X856TPtNcZIMkAPDEac
JG+CRXnj+1CiAOABGhWENjYaNYKGAajBRvfunPQQGO684muaCg5UN9S7Ov7UCCIvlO4EfkJwrHlK
lUj+rFF99IaxRm3OjKdtz2W1cKYRap1nXHakeD8LustOHB0KJll7VPAGYB9fD2lsfe0HxyVB0WiS
d4ZiMIx2K+PC+WZtKpNnh07mUd4JBwEYFZxMZIMIyMExAcQgJn5mooUtZnIlZdunrx/5AvlYY9xq
8DvXwjgz2lZTijNHcLapBxkOUcLx+iCgzuMFB49Ag00YLklpKwmqSiXa5v8VY0yx/2mhWKqr3sb2
RW16hoN2MEpgXZxDS/fK8dSiAEZu00crEbM4hTPJ3WTETpW3+d5REAkRxgHAARwVjDA2YilEbQE2
CUEMAc6lik4tJIHfAsPqy0MD/P3VqQphjlN5pWZ1GbjUAE/cKOyKFqhNToBgY6xdRdyrF3AnzVYe
m68zL99RFIKGkgpP1vBVG38GJ2RYIundOarRVOE1XzAk34orK8GImquTe62pXCvD2hPXw6isc060
cqeH0rj/6X03otKYSYAs50CgbSV70naBSyEceFFOVLXoNNCKWG8uAQUlypS6mFsIZaCkEk5ABwEa
FYwwNhpQSoEQkISgIzYLClm0TIsppwqSwd80zS9SUaOjWjA2iO2uGVFe2s3VY5lrJ9L7uE6zanuh
nPxN8NMvVohpMbgK2uAcFnXmCGQiqLLkM05BJ1zKvOCQQ9Vb4Dlche5N7PW4HZ/Kvfrtv37xIcd0
cr/63pjLUSQpjMU+92mXhErgdobQAZ5Ck3H3NrXEW4+b38e2e+SExfKn5v4yNXmk1ZCtHEWtZeie
prtdCGjnTReGWsLxtMSVDgEcFZQwNLEcUAI3RCM6cljmwsllrkQD1mSuJdzPxGWKRKEnQNTnKoQ3
0lIF1UM1UEUz0dw7n8xIpKp0vbStAKBxNpwvagpF4UxvpQXDK1S5auJd4bnWo+itLNkWXRC45wpc
U/i6bzJFoOEuFuhUMD7gKVYiFT5k1sMntw0GPXzMcKjNPNMSvxoN/QyKVLH5zUt3e7OICLROuOTp
oxvp9PDkpDthVpJFUqQAtNSQcAEeFYw2diwdhqJCMGgsFxAISgI8XEVXPUusppu2FpNUq5xoHfFV
odmUYdbQKIiNjeVJZ/V1OBiOFGJB2vkcmUfR7oGzfr0i2eYgAMgHFFDs4DMX5HeO5RnCoI48ghQx
qTnoEjcm2On3d+nu46AIKiomI5IBRALnbOi29V8oFPGWUG1FlNHV0DGTwAHMUllpyyVi6tHakUXD
5gOyWn/n95uwtmuE9U9U9wfbOvOAHNm3Ig9lSkQRPZnK7WSoucNTO1anwPzNlixgIksACMgTAARO
tn2KkdLND1/7gy6+m9yvs41eG+0TBwEmFaT0FS0ZCKZhGICiMBMzvXeiLWUCErjMxP8aAXmx7TH0
f+/9dhecxE/nv8GCaZQe3d8fJrK8V5/+9AC/8IpYRIbaw7XTnooIFarmnD5xcAzwlJE9ntjNbQoX
kjFJVB5xErxXVZDF4obZFOhREDFVS7L6/2/yz6///oqOPakmEpdlcerqjV4j4QmwurkAEBYdvkey
JvXlTfhiZUXTmKgHfxppYOgX1zoC4UQDmM6/P+UmBaM59bXlSRFbvEDgASAVjDRQDAVOwVIJFEI1
EIgKYwE773MUOnLDhcMDGv9L0HpIboinIzfboB2GGgcO5/O5zliCMkvzQkWpXq7YoDNLGr9+v9uw
DLq+FNAOlv+P15lGszvd3CLrj42aeJJ+GNZ+Ol1GJXX3STXsmEgAAFVnM6qLUfV2ZEtUR5cvvAAC
0ALIx6SF9m9MBTK7H4/0DPHkb+OBwAEiFYQwUA0F1IgRqQAiMiAJng5YdHMFuAz4Xye0u5OwktrP
+Gx+nC0Ss0LlbDs/ulqOLXNhWIFXjra0iZvHGwI0Z1tIF443xcF4WyxY+3I6hrKYspLweyqaxxGi
NPWaw1kSOfJGqbpvOB27NgXlz6Y/PH+4b0XuNd893+fb3Q7LVvv9zgnGD691FylVdmKoRAAOMZEb
lbV9VnbtrGO0mCPpXFpsYOjPKgkkD1y2MJcYrABAYGchzWokfb9MilAAB/Pl5/TJATgHASAVhDYo
GIYEi3FQmDQ4IIoCIQCISCIgEz0bKAK0aEucNk85rQHjLTnpwio7yPw8T4HDfD4MSdw6+VFUvSRU
jKRKw3qn/u7u8Bh4CuNn2gdRe22A5byC/rnQlc05dSFovds0/5LQOI4Nm3RCKGQ9U6BCHFpEZIp7
elogJuI8eTbydbCWBiNAdNVf3fR3hYXkMYQK9cYcMBePEltEKeTgo8Pu47CxVFOOm2Py9eWwZANX
t/t+Hr9eIzZ1ZBJ0CadWIhaxuGoiHDkp9+AAZ9oYMiItS/L/nu2pgS3LcIDkgEhYkG+9z0ED6qqO
4faq/phnrtXjOlZ3Cil1mb8M0YDgASYVgDQmFQVFYVoxFEA0CYwC9TNiAvEHeXMcWvUfhdAEFqCd
m3YP6j30qRDPME3PfO0IxsKf5RWu3EZnE13d/ISYT3fVUxNEl993AYxhOJFZvtdkdJCrqpxObXVc
Oq7xVpFZ8Dr6YFZ98er6HTLL5/X5sfRFLKrtjP2clHdPhd/s8aEYmYRvrYTC2SYLg5jF5SV5ziNs
TXoy+v++NwXWEZ3PtlLxUcxJEnACAN/HpK3JvawmNtV1fJVx92MQBZeA1t5NmKPx9ci4MHXxORz8
8QTgrx3tt9V1vVfZd1U38QABwAEmFYA2VegMRAN2c/L6WCDs2ZLlrk/FAtCptoWB5SVr+uKHNGQL
5xX/MsykkBz/P1fROVLnj92u3MQEVv3/dpmYUO+JFiqzYpF63VSuSos3AMX19E52gOrv9utakGc3
29+CavPy7/V2Qk3qsLvJmJci8wCSY2BDKuxWXwhVs1gmfcRzwK4Gdxx1m6Yy3ufdE6rerxvFaAkM
wXZkAOv+Y+72f1/TrKCIgAHAARoVhDQyDQUFASIwSKwjEwUOoxKAREAXjGZWgQsOzex0DhqewP2D
Phb8ayznGtRYkObNaqq7T7jqscgQL1WKnYmIeveSw7bN4IwmIdco8e+JrtM3huTd2iaAKnjREsUq
fzroIjUuT/zpwewr8b8/pXcr80/W86RXr8NkUiCuajN1U7gnQQqlmdxMzPmrFOgrs7F2xtspeo7o
VdUbtrymDJetaiSrEQFAVz7NFMwZ6AD5fMBAAB2UtZrz6H9ISjKkAABwASQVhDY2GIWOh1ChhGQh
KATEATvGY6IQB2MuC0jpwCiNFFJuQJLn6U7MtssSCAl55dSb/9nqJpu6Fefy5ATiKACWZkYwIkBR
Pdv6osTMZoQ8pXeG4//Pbv2XBbItKvV9mtb5/QROVYeN1OIeBwX1nl7abDdRTv7K0Jo0vD5nzkhI
2kh34VPRpFErmPolOh3KZyEEyvBLSNCkrtaeVPCAB5vd9oywC0AMR3xTwNanYctrOABf6n2/SsHX
10rSotfTiADgARwVmHQRFYlJBEHArGxREwhEAREgTEAnr05mjnU6MWL3nJY1R8RYABUuc//mxrf6
L81VWcVP2HgPrt3gdSQUxWLZX/t+6b2BUr4YH/Y2msTWEi8QkjgqmfntxuNnTua7+ofUDD4VO8RI
qdH3F47FAMdIHbNYflQe0Gz7f/T9jPQybD3RPDOSyAARXY7aOFg60bvNqlygxJtyQCPseEdAKgA7
62qJN/+kjAosEDB2OAda2ifvmCm6ytQIHQYQrctlpwsGUK7GqyygAFwc/6TAAAflTdtGmbb+bf/S
8HNt/+h4B6sAH1M3fhyA0KdP3BO3/gfcHxBw8e85Wpr4VbNLBwEqFYA0NhSNhKhioQygEgwVAgJn
NvXb6yMSTbba7Gh51xWXgidwC5CvsvzP0Wc7rWPAldFjOsd/7718AOc1z7ybIQTrv+nghSJGp7tI
lYYmO0ABkNdzuaI6zCcN90HdKaADigG3XMyA44bbrVSYXlKK4pr2Gz7VVs6D6kwc3Frt7pGLDcno
tJdaGHdSMvlHSRUfYmNZJHg5xlSyr1u9VnWXQJW+gYagiNICkmlR4719h46wQGIHO9CuJLDQbAZA
gL+ESZTmCC3m2rMFOVNcIlAAWGBptRnUIrd1rN9KmOnOxFiQDT1WgYCpyDCZ4avHfCZGcG+8NyCj
T4ONgEIBfcRiPPsPeA6RjgESFaiOVXkM0EUQgJv+q/ENMXoh70sDze9goAgT1AzeA7kQ+gKu07Jr
6OkmMINacP2+qxoE3e6/lrfCQBnuihOF31Y+r4ZsUGdbq8KVxmvbrp1GIRuamYee3P26nLOdT3a5
7aaLNArbOZxprJ8Cz+tgvflUGiARDRdpj0WpHTlv05/fmpLoHY49xAN+0F+RboGDh+gQ3xumGLwY
o/e2E1b19lkLx1epPnOjr5rkJR7HazALBZGGYPvTlx49VKoYRORwBCAC4cABIBWMNDgqiRCrYZjE
oCPHzoNvZnQc7w0Znwm+ZAgeEPMqWajWr8FozGcnmO6AC0NoQaX8qZlBVDV732WAEEYKhoTXL5Uw
yp3emqJ9dQeOsqcDpNRU3EUif46LjHfz1U3UpKvUU6uiBVKtcTCZXnGZnMVEyDu7IAAFBkvWmwBS
ui3KdlW3KnxlW3ICsUISy8nBgABqTIKEMmZp9ThFtIxSxqJ4dFKOl4Ouic2mqin6Cn2rxG+PemLt
S7jKFZwyElMNPXPVF01UZBiWDyAA4AEkFYA2UhWJTwWhSJgmNhCEBiUBHbvGu7030Wd4iYabdcLs
LmTjbC629uz6/iSsUpllIIUYdPfU2pM3IRPpckQe7AALm87x9/Sur0q7X2Cd6mdYonClydnrcThw
rVHistP9bcYK86STgCR/1riXOQTA5cEFOM+x6+W4iAPMwFTkvUfW+btiatr6PZfzGMpqM3pr/WE4
QZbuHWUtxtr6T45XW3l69cCXZ9beNtSMRd1OvfA6qSNiW6bv6iW+WfPEGLLMADzQlgKiYAfwweHz
PWToAAi8JEcBHhWMMFmhkUgEEYCb7zj5W3YXrnGzML01F/zAd5WFDqHo2/CzmjiTAOk01JzM1xMs
9+Xyn/4fnsQuCdXg7AuBW3RAE0lV0zNaeFUgiGheEkzcTp6PfmWeN1WXd+Tj10qXuy1dnTaUk2lH
G5+gXSNbR+bBYGIAGKzmyzHd92cxIX3evr49UK138kYrOYlYM5125IFKhJEOkoQnsywYZPNDjSPh
JiwABwEYFYQ0V1sF0iRgiNAiUBO9jHeOGgduQOHRNHS7DyIizLGUBYTHklpISKIQwGBMYPZLHS3Y
aV4b/S7rA1t/A2qAZ6ejMCbylnNLWs73s8FVdKnIuCs2p13KopWK8s/hcPDFMQiNTaLiLyy1uViI
nSistvVZAIBQCI3+iMVK9rC1pocwUxRdnN/Ll6PveAd/4ACcrXuZqh8AvKc+wW2BaWgASj84Rtri
n+358JJgDNozZ+2dSS4DbmLZ4pAcAR4VhDA0MJERATUoYEIWDAmCAjumDa4aZvZRadJzc0a1cDPA
Hy/VfdO+Lwlpjz/QfbfTNiBB+ty9mkSvdLRPmoqMEjRdpt73z8w3dpDzA9bvFIZEfhxCWTqzBP1k
NrS7Quv1UdPLw9r24UAC2xUOg9l+fi30RVyoV1CkXCuAuANU+Pr+GsOAOPMFeF5fiIJfWpxzsIJ1
BeCS9db6VDC9gn3g5V2Qof8vNhT7AOYMM8lzJZdZv9mELDno8lBxQRjmPEGBaBAgnMdggCYIcEml
mtAfiF8zRqlucrDOYTKA4SKlmFhaAYh203UBNw5aASWDrCydSh+uRUECADAOARoVhDRlGhqJAzUo
wCZAE7optDBqs2bNXHltrboBtCRleu45zmUkATFj1NfVtbdkHJA938u8g5QMev+vf34uQcpyMWI+
MsKpwcUPZGKhgAdeAnX75nOE6ukSv9QvGTpq7hkE4gbQAIDTGBtKik52tYOIJrHAN2jNo1C/NTkp
90WGsAK3hxT3ujLtOovhl6Vn1qMxih1s2gEkAu7ZYwv58orsO66+73coC+2c5zFiGYCiSgq63o1l
k4BA++ulYsXZddSRABoz5W6xAAHAARYVhDBaCo0OxICgoELwE9bbZWgGZsRxC+hpcsgfNY7fR9e2
As5JmpWgTRAZZLPfOyG7zma305egEm7ud2jlxNMteB3Uppa7KjbInkTQTumLUmxgggIGee9aIGTm
S3BtXvcQ+A/HqPlfY1kLdN8DrD7HgTHjnONBgP4e/ZIBLQNGb5R+W3izx88Ph8afty+rbHyk++iK
JfpBCVazHh1eaKEoYGWXp0QyLQZdzqcR33VwsF5pltsX6T5Mr+Erq8llKiQDr2qywmUkscABGhWE
NGUSIYakgRjYRCFACd45YLAd63tW+k11aL6miB6QwncG2iVjEihJXrElohggRLO1dbTcMaRh9HEJ
YOADQ41/t7K0uINPANv4xWvQtg/N4MysAA6NjjQq+1Mdee5m7ezhVCK6ejUjNIs0cwXOSnFbBEbg
LpQXvIUzdi5C6ps6cGECUSdDoenTksPMFuvTAFKAH1fPXvqD+mT6L35YwwZ4gCygIXkWzU2bDLCq
5AOTjz+muu6selDtekYTwuXT8Naivc4b2k76zhC22MYcQHABIhWcUEoKRgQkYJCAQmATOw5cAsZi
m1aeSfU4AFZV3HqwFhEQEUhr+RiVOO0MJ8UWQTPNplNig504jEe1bQWoqpMLSqZrS6ECQfPkk3Er
zzqprtIDAx5+KaKrywrQTpYSCjE+VfOIzjLpIm8WVst46WdBjPF0gdmF7KCas0rvmcBC+cjh9R2+
/Kku9guHMwB4QBeWrnipUZ/zhbDh8E/csaJa5avbTy4sE5qV1KkZ4kUaAOABGhWENESTEExGEQCP
Q23wCwNlGriccCIHBcJunDZJbCOh5aEUHWSDbfA6mQ5XHhFlj92h1zdzJkQVUPT3QPTQUJ+hUWY2
KXyWlBYRI+cVo3uFFa69eUMXaDmaIxmfacmD7hLu4UkZKNsqADgbmXvpPpAw4lLIMWtDtHzode5k
KxKccnNKRqLkY6CE8Tn9co+SQGsTVpjqdMjCpaB7MlMsEBMWLnWyoxBswQ6xU0VAXhUmgKn8rLfW
jXYDlnEowiTHARoVhDYWKi1OgxaAj3RiFgYQzOi5JGojQWPFHupeWlqHV3P7uZrMqFUliYpwva4k
n3T8cXL861cQglhqfsLE1akgDWQblshhhIiAnJSNxnVtZmuw+Dda9/h3XDcPp3nqUrmyqEz9OMVc
RiVbrXIy3Vo7suPtO+KujTsblIP/1n30//l8tt6q2KCbtSac8W/Xrw2HXBEd/2z76yZpR8kfFZSS
RpUgu6+guxprAEoDVCHhWFg4AR4VhDBEkwUGRhCQhKAg5xGFjRkhhxYNJJLCj5UPwAjgSxxJsoxQ
rpobxu3a8qcTFY0fC8C7uVSSw5/E86UvZiqMJ23YjfW03deMTJOdmvg2dq9sgwTHP987lWfBtsqo
g3dWYvV7veb0uJfFVDVA6/HCNsDe5BYcMYIvPtmhgiX7nlmyN5FBBMg08uj0LFLTqB2pj2wmITIw
jF28lSNLeEvjBkpOJI1ZLyxWOIgrCwRnspd4RUcBGhWAMFIbDQpFQpGExBAbEep0YEFIDoglxYga
4Of3MMzHYJIQKpUFzSqR7egYzU9UsOycHVmadUKBgborkSCD+ocC8tzSBymwdT1jidn5OPEIBrCc
+G5V4EIakr4azQTKYpKO4GY4kegA9s/rMXvXb7qJJ2NDuNIJ5E+izmF199AW59p8MUCrnSN1ys0E
lOMaPmV2Irx2p7I8Zy/LuL2heXQaAtDtPpZeOcmrT3tRs3TJ4AEYFaRMlICNBEQSgJlFBMCwClrs
uGjQGpOh0P4HRS97/12zz90mcy3so2d5EVwqsu+7wxaV9gF2cAZR7E+jO8vy2z5tOGq07/ppIWL0
t/P/GLq3Qyxg0dBb7wwBy6q/uJ2y8R5U0cXklVOrOfo9FjzxKpq2wKw36YyvWmHUbG9yxzd1kZ15
6RbG+cwLpqnjBiL0FlsYX/tXBaXkVnFT4VtNNMn0yp2r0laLbZOq8pyj14y2UnUmx5QaLcONj5oJ
hwEyFZywNBAQQgMyUNhUKBsExAIRAEQgIvuaxWOpl6lbu7kDhoAY6mfw/8epUCmv8/8ygucFgaru
y2qXEfUMmnBv0YP7fz/vyMRQIm53te1v6SMHoPKP5n1GccY2fL84qb9GRADE4AJrCFAbehTrkgRg
EIhOrPd2exuWmb62ICecGGEQ7jgHBUVExh5aBlwRKtxeQ9sNLXgTq54iFVF48jEZqysjEIC+AOzo
RjARfmu2qIA/7hn0CAlwYAAAFwsLFB0AQAcBJBWANigqHErFEqDEIEEYCdr5DUTbg5nbDI1Fv3nA
EXtCg4OianHNxO+mafAzbY0ozgKMeCDl2qLMV4U1C3CuFrVlidSbm3butz1kGPFhBNBURnEHVGS/
BElaydkwIzpn9Gn70SHDiR75Em0ySEvHLJHj5bxn8LXwA0nI1n5PqJqe3pcbgaDkwJYTfBaB1vmA
HwhQu6AAIgUBeQHAASQVgDQoOiVQwjEggGJQE9QsAXbltu1m+NV9JNA51u/m6G5+VKJb5wrMBDVB
LLOJYlF7qkwBSkURp9bZa7kAh5Ia0+5mzyZgw320dSOxH9s9sUKpPd03C8tV06vXu+Hw93Ptrgs2
9n8N93w1hMQTAJiN8IEKgsDkBofgKJU7Pjr4uRaKL07tQhDLblZRlGCif8+fWMXJQn3tg+eft+ey
81qqKr5t740+WhGfxaDkGlp4V3aSaB9/ene/fksiHAEeFYQ2JhUFMiFgiEAiFCiEAnewpoFw2wER
M82a0CxTE1JU0F9x5MpxHihlSs/2jAPH+FBf7rWOFCgqg1hCpiptml9y1f1FMmjZW5Zo5iFXSVxl
wLKy9woU8lIFdM+uoG8yt0U7L5AjfwbDKcinzSqhoWbt33aePOOaqJYNYKzVRscsx2XNAJWY6Y3V
32PlUPoh6L4QEp/kY4TFWVgnTAu6miqK0dTcrVtJJUWnWkoEEw9ypSBSV3d7F2FZbvU9qZS2b7ZN
jWysTM2wixYHd45+cDA4MjLKn8eH4fl+AAcBGhWcVBINCRCjRLBQxmAIiALvNwMmgXS02OZaRqdV
z1QEXWH+YfBe7s17QwCef1vu6c4JsO8UPLMOZcWjaDvFCzgv66rUdP6HCMQmwRdSRerY/pJ8OOQJ
rMmyuwz6U06jpxnKINhclkSMZU1OMSe6ezpR1xtBiD6goAAL2My63KwUIclbO3FoAAMKfG1LHApq
MbmmjBtcyOKXGBRYdQGMgBqZYae3UnWgMdOxrgydBl+YnLPjpttcAA2uMpzCgADgARoVnFZEowlG
JQCJQC78Nd6HSm3AGzaQvTWk1ANdun7MW+nI1DngA6LkMuhccrBRdH5L1QuYB306jLsVYBOIxQXx
3t93+UpVvT0CjtLQ9PcivFqiR26TVQnckM/FKz4uNYmgxL3tTlluAGcCR08kkp52jsKlcpYejlSM
WgBgjBnp6Cuac/ZE1f9/lAoFVgowfbl/NT7Ki1Hf75PVg/l89AQG2S5kX+nMj/DnynICsE0xIAgc
yxY4aSYAHAE0FZTAgSgUSAIRAJBQFiCEAnipz7C5tmnm+I1ZaDO8jgAAcEsq924A+v/WgViAEiSB
MlRkt7vDiCAKRAsjLGMMKgnpx9v4cX94+Hx95+oQV46AZ4gITOz16lAcYajJjWNcEyDXN+qe+WzM
VUAQCi5BgIS6hQVXnsGO+bxroWzN2zqiIMVUDfyzZjARRKvZJON1Mp520DkgwimLLn8/ih/1wi7I
1G7Z2SkZqIB6/w/pnpB+sWYHATAVkMBxEBRCBxCAlEw0GwUCIQCer144zrN61uquSA72aE56apLs
+WsuqhQKFgAA2K3sSliudRH2cseliqSy/P4ohUP2SpMs0ULSIb7BoWzxdp6tootiYZdts+1TWnoq
1uKdJT15+46pIvFWAHAm+BIiwGtITdhNyQ3n8JAtar30V/Oe+1hmsR0tAStvQSgIojbpqsqa9bKy
mcyDIzn3jRFni9jYH6vaJR1Hj85JLADgARwVhDRVRAUewRCgmEgzEAj0U1bCCzGAM7bBMCTlNHey
qWjJOqQGDRBgbwqOBPLRjniY3Xn0zVWi6uM4vC9M3B3U86B4jvXCZyUwD6YEhdVmQnKBC6lKnyQx
oTXnsyvB3QeEnxvYKqxlESzomzvbJ/0JK1eUb1mreKZ5YKdaoKKo7IN1ZGG5YLj6Z3um4cPP2n4p
9JEmuIY2ddm+90XE4FKBIpKqdf0GvO2uYGipmqCgyClZ87jYj5mqb4I0zM8z08BZNFmfYwXATfB8
XeJbsrFWxAy63Rq8xl4sKXz2fNvad7R6nIvaImDgARwVjDBCGx0OSlCgmCghGAm+W0cGMHTWwlFH
OVRFB31pVPooCTGizSREBO9Cr14z3Bn6PCn2K2YzwjFCGB2KqAsMb37fdh22HFB+FKMtfxZdwXs4
Tg8KiwkJCZP8g0kcDGqmqPP/wxwK+6XDSAJVO8NdPAMSDmTiU2ScloKfRDG/uzO3cyYlmO2K+C/f
ya9dqEfvj6V5oa/wk6YPpJt7tfnIqEAT/bcZaiIsZ2FnOmq599JYk3QFl39JUvBfhc4jr4vhlzZJ
YbPtLydo2rkXhiZJvFPjh89b+FVeIqDgAR4VpEyEIwhGhiMIUIYUCIwEemWAdxxNAWYycmaoA19b
svOfeq3AOHj2jarrSBRAWmDtUPgET3i5kjMnJvSEIOFDL13Nwn9sEgAgYBOjJXxaOgo0geqxrazi
q3zoNei6OdeRRTMhaHa0B5bEi0+5vvf8TJaf9Zu9RUzBviKF1VQw8623cjviDYtqLXQOhFiKOveC
fXvOfFYOTcrp/BONfNUwSEmSn4WmblRJ8oWWlSWLGuktyc5MxHYz4ZxlZP32yq4Rs/kVWZVeNq+L
DG6wOAEaFYQwREwFDkZBCRRCUBM+yEBtWvIgw4bN6IgMq08v1VLWMoScNQamCg3nKh3bhRy+l0lf
elqVHpZPfgbgm49glhOPnIczUUEHEz1orxBlWEnHgHJg9a74kkMM+y3mCnesCreQB0NhqSyOTH0r
HXx7cU159K2hLJhJ1cNH9rtpk0Y4y8U2oAuVdzX1Ozqv21XwuM339+MTnIZ1Jd8jzFcIXx1WMXLw
2fxw+bIvMyqGN8MAyY3k+HiKvhgphqCYcAEYFYQ0ViERgmIkKVAqIUAJ34QAyjqQiZu5SpJJpNBh
HS39lKDydjZX61UNIKa/5X/nrZzwdBB3GM6IDKwM0+v/vN3vWF5i7lx+lKXKHXh4FzxvxHNEDmbo
jo3/VSgD9XQ8ulNX6rDFfP0VMTVl0JQoB1goVFaiDwE6Iy3LaQ55ET3fN3a9WbmIsldIo5Q/ClwL
J5P68sPsvBWwGVCACeHDKYLLdvEaNCZLCMOgLi65Nga6MPH1+LJLnl4BHBWkVhgitIqiFYBEQCb9
ckOEC7Uzo5okaQmrBW+r3fzx0qSSAS1L5SCIYIcXrYyZQRGEYxC5xSWq1VKS04qqKv3f60qY7xuU
LdiZznGdWVKdzQIFJAXsaP47Z2TS9f5e6JWXmfX0Ez38PV/3H2aNO3g++nMHyv8/r6c/Tz4lPras
Z29ofvkjXS4pz3yST05EGLrCF62hyHCV6StI0y/B/SDXop/7Pw8uqbvvAEkhICW2GHSAcAE0FYxQ
ETAQRAkygQRIGAsFAsJAgE551hxK05k6u5l64i0B9BEvTzNUfu5k304guoIBQq+p8AnhgXBYCa0R
xpmh/jg+7f9vwwDWaSXl/8/ThbfTVUHQeSqGYI5qF4ZmsXxIwWXt11S8ZKRGwgN2eyKrxzuFpTFi
PUO3R9+V6cPwLAAAGYHXj9UtS59gxAXvdGwFzUVMFs8eDftxqb/xLdkBoPfTUhHVG+csoD7xrBGH
xh4nIikzd3d+ATYVlMBREBRCBhEAhGomCgzEgRCASqZ1JWaZpXNJLAIXeI9/HpmJKlhMhLoiFshE
mAG2CoADUb+Pf8uz2/K9VqC1TXXyIOfm4qKuwK3BZhfYXQdjSTB2TBNpjUkvZpSKaWrhZRr589Zm
Z3n/TlG7xgD3FaXORRT7k+moU4dOvLtxUJjUn6FIcP3xvzGoFyUxcrxrv5fiAAcBHhWEMGSDCUrC
MaBIQjATfciBmizF4MZpTvcQQPmsUHiLapdJ4TURj1+nFMOLR7uOY9uX4e6oIksqqXYDzhKBeFXO
yaODGYdNsTm7xbLE1AouJXLqi/fDLTVVem2e3JdkZDcgVtvc6hUF5xtJBVkg1T7d9cr1rUWTrMrS
aiohYJLpDOWFl37GBAyQRtxjfT2P538a/f/RIAGvbqbom3L1QM0qaxZR0FilBqtSidPzrYG/zjlb
AbSpjUP0c5tdzL7OpddjqAQninHHCnXMfx8M8S5wARgVhDZKMJUFBkCAUCQ0EYhOAnrMGkctCLY3
nRjtpSwHkLZq6FZhwjaXMCC9+uPLhhVavZPodifiAAX/6Dkjlp05jADDNAMoT8CjhLt+SvVKy6bb
afljBhgdgqIo3isQmC0e+eNTn3DKjVa77NOd7v/7VN6dVkSMKUt5n8R4NlJlT7WPQR0jUoNVy9vB
tsptaGn3SFmvnHz/i4/OFYvNWeU7QqBmbrtf/F6V9sMBl3ZMPhlDyR/gYsOR26YtCxOSTLfj/FLB
bL6MYsUeG5djABg80Ev4bs/iLgMHASIVnFB0RBGGcQEnp2UdF6mN45sfBlRemTWgFJ/d88ZSbMiD
J+VVUWEhFzyZhLZ725cgMkZNfgMd3fgxSvHhGbUgs28Xd+DZCUhQE0lFnI5UYelaTI/2Oy9OJPrq
goK1EUOSzH+PF106BKysUdbUhUCOXsO2xz0o5TV2tzvXGbGeGlOmWpPyXg/k4vpX0qvXL4gygBuo
yje6NtHs8urfm0jmOhRKgRzRGYAZhAAglvBUQ0oi7qWLlABwASIVjDB0UxTEAlERhMAjltl4PgVv
MpD7sNWXEsO8EH44HlvUKMVvS0ZB3Lhi0QhUtJrtoNNUithWJ8XFji/OK8IoXeosYEtNY2Xk19F1
fYr7p9Hai5kRkB0sVrgB3pP9o5zrg5MuL0IMY3Molu2FtxLE+4wU4mYEZfAJm72bvUI+mh5SfFtY
fTRG9GITy9JDZZB4Rerww9F3G0UcKy3hZEN1EOdnO+wRm0ccNJrCxTRKXoUqAignS9BIykHAARoV
jDAmMSWMJCWIgEzeC8BA7ZNHEQ0jVzLDwlJ5uXtQpZndQ9k2kbNEZk7Gi0Z9rNEmT2R/jskVig5/
y7J5VPhLS9Ue5k73vvi/KjVc9tbMNb1NCijV2TOwU0C1YszIXh9GEAwoLxU5DjPDiRMmdngUHzTI
PKbHHQAgHYkVJIyO6usfYEbvBIUhwVhlbeMKlqAMB69Npg3CoLEfRjAaGnBh9LbTFIiQ4p0+wckb
m7WiCP6VBsvgvqX4ToDgARwVhDQ2Qh4CoSKgySIwEckA3YK5Xa9AXYtAs6Puf2xDyWFVNjumwK3T
JnVIssBOQAhSW9pGyQtCkClTxsqrIImKVdCAWWs5pR4oh3BqoXCrmOxGxji0FRfcnlfC3jCYHvQA
/pEOnLGWzVGZpTR1n1QF0V2ZnpyWfz7zp2+eGMKhMIbxC8AvlMk1iAsAwMVFrpEgnVoUZReEV4Ml
EgjNiJRVYEdP2BkpslC57oNiU3TJlvdvCQZ1SCV8hbFcHAEcFYQ2NMEkSAIwoYqwGRYtSzRl3YUS
oYhx431tK1NpErsudw7d+0TCgTV8EFcdfNP1b0MLtobRQTG6qZcvYmmViqdXQoGgN1bMhe1GMsrc
RYL6qKEChBJqxmvAxlk0MgnU0O32c6X4o6sh6xQ0j9UtOgJCmJ4zBjnPDhsCLq1jQQWKwlQDvP98
cKxnZxTVz/IzZcIfMrhrhNhItvcFK5PJ5sE7qeoTlYBNFTfWFMWMuGG0bYB0MWRJwAEUFYw0Jho4
jIEjicBHqL5XhoGwkWWCy5A9OmMIf+mU2mi1dtA0ONSnZIcluYwVxVM+jhgqnNkxeLSwmlbxghyg
mLrqNBEp2y8AdiqFCAm72pGKzQOzH8zleug4HZKgmyz64VkbGtTxyqHdbKtWmdVPp2Ii9h7vNrmH
j3M/bAGxBwwM2ypeH+A/KtJoSuR/XtJT/OBkVrlkbaYZNk4KyRFVZwldaFUoJYKUBKhRlALDBwEO
FaRQZJCRBwFQiYBPWGKsbtF4wSZbjIio4kBfIwfZP3dJ9oaEQty9vOZ4ccRzDYu53cIx+VA2t9P/
FBBjgyedd7U/gcCKEUYLD61EzwGwg3nTPeBiqV4hK+OFpgRXx+8frzFTS7ssT3IiCH5UE/n+WlZj
KmOeOdelro4CQP2v1g3znlgdXYbgF+sZwCQAMXgLBC0oyzqbSvJwz29m0x43FbIiY0hZB94Z9AHG
mqC6YgkFgGNShD754qwupHNL+thOogLzAHABHhWEMDsgBYIkQ9DgiBoTBQQhAYjATO7cpRWa0Mzy
yK04zeN/iQKBW1ygTGgEiTaHSyVg5pGeCwMKZNm5P+f5B+ON/j+fCOneE1VUXUyqYWAZvFleNvRH
4uIR19kYnJSGQtDMvTaAyUc/vaugSbukwlTA1/yUcFN+z8P6K3AGBMakd7cVD0M9sadWWmm2g9lv
kZeOlMUASH/P/380YaAigwbZy2cfAYzg36MZtyiEdNUy8BtOf33JbJ5THfoWSi/p5TGFkqdi4mQZ
VsNJa5cBR7gsgz0+4CNJ1CoCm+EQUBVMBwEmFYAwagoxhwJTgFgiIAmQBKd8w4DSNm6VvR5x5qcW
sDHLtsb9z4lrlzScEqvzQuONwjrs96y4d92G0V3b6TOm68xF6FrcUNqS0Ge83bkvJYSJoRXdeJre
8g6HjwjtlxMkklhs+DYEBA+JRyWo5kqMXE8IjC6zwClMAAAAisu6/r7ZvCRx+F7jFVWWbqLyBoMO
Bk6NMcUrB4d/q9mCv281PCSN/siQ2pIABVytCrgLUXq5RGtii3Q7bXTPTq0DaAcBHBWENCYpjYSI
YiDAKiFQCMe5uW62u2W8MyzXDfCpqzQVlBXj024fILA5zbuVE/+SHQEEnk06EaPkujDU1d0xKjDA
u50/4d8/SoTXS+NRzAJqJ7nRa63GrZf4MCNNMjgeMELNVIhSM5lfcGD1WbeinmsLaJcWt07L2TQy
UvcEIH3ZSARwUKISS6wZYZJ/ZTpXpzFwEgAMfdjXjLdbIqTviw+ja2xAUjfXz8PimBS3m1HbKAcB
JBWANFRjGMyCE6BEQBZNu3XfDgUBsydaCLu5QAhPWEed6avQSaGTOKi6/pfNOUC8Bx5q7ZdhUzaZ
Z3q8a3q+E4BL1J5ox7FJ6YVsjswEq+EwG7u64j1+CNNUxKzzihATNRoeOLDqbMrN78lbm8M+CV9I
TpDPJXL06YVZYpNuYFCdVhnc37pb6fJ3+dm0hyRhsqShghROfL9hCiSNJVISKwNHNRFcfvX1diPa
+20c0191Eta9uUGPObrWc5BB2EZVxACYABwBNBWNAJEQDEIENDDgIiARzMM4ZHmb1HE1MLaXxcAA
AcV4PssJ23W0GlCgsMsFQA1N9gqLxGEUJbd2pP4Wl1nRw1tGWvRexYM/FArxCIi4IMyLIF718pi8
fr8T3ISIcpQeeYTgFflQ32/3VAw0rwkKKF3tab/tjwoadIIj5FpwyliTLQwttwGW4gxlBU0aeWav
gp/P+qMr9yU8oAMHARwVnLQZGwiHI7DRDMgmCZGCYSCYwEz7atzUaUWhmc1Lb4l7SNl6A357v/f5
9aWETOxnLsP74hYwVra//oeuQKa29ffOk3GrGMDnFcTAVVz1f+7/T9PJNLm3qnH4b2ghLCe2nHaR
85oHyknWh91Se5wuPVNf3fQ5aWWcOI7AFEwjotH6b99/1SwXcFwIifs35P/51C/7qX63bJoKAIzR
p9ptJIDdF6ZhPeVc34Or/331yu3E0sx6YMCIXYEYtyJ3eGgE7TtO2eSNQf9roheJitxGdJIlB87z
Y2AFQYcANaUpRABwARwVjDRHFYXXAVIZlCAjEoRIA3NH7NE0npiMt00OXxk3bgO8g6YJoSu6VXIw
BwcOrgu8+HAAMow31yZtRnr9noBguXEgvAm70wE4egkFz1fz+aMCrm6S25QhwTN3X+eCFt7mANQ0
ADPRzXHsO0po4atOX/h6O7k1Ri7+vwQAwOlFzdf+LykcwCYLbilYnjq8cPpmcHz6Jm4pHLzywCV8
WFYqAACJaA4BJhWENEkxmcaEEihI5kAasV9lwXfcyky5p1LEtpuLChRg08H1+4rVw4hIxht7zwIA
V5b1DhgrHS5+wT3O5OHL2Rlj8SOTe7H5Pagu9bx/kYTL3awNs1WxuttjvwtSqyAZBWafXz2hrsud
+n4WLE0tFfCE6TqPmuACIgp2FpDEOtthgABMP48trKmKYXyE5ITK7KZUKsv2L1Voq6IxKhYn1VOP
h6KRJAAEog4BGBWENCeRkQwiQQmATv509NIgeog4nUsK6HCA8hR7ffwXGiCwzuMd0+/97pgNf9HW
668BWlv93dTGdXWOt1MxnShmwLxjSx6jAFZ+Ds4G2gudXm+NqlozVPA7ps2iYyhzBdFmTMVm9ZcQ
VAMU8IneBRTEaM1wdeyAEuMzz2eCo1/2r4bWCkBi3ABos38Ujs9CBnxvVWY1wWgoihN/vQmkHaHw
vhddyScl+Nceu0bRFAVrJHJ0y7OlOxTaADgBMhWALCNAEUojAghARnYMCYKhALunIOOaDj2pepL1
ckWgfhPA4DVYp4yRkyc0P52FwzkAIkAe8AEgMg4AAFgAnTHZv+nNNCc5bLB29BmEtaH6fodPTPxn
Lnjj0AQ8xG7y9U4H2eMqjkgEaiZTuW4URydDy8BcQTxzOUFsRm3Zcd0FohtMJTwmYDKFAS2Ibg4+
0hOgilJjcCLsW6xRLvMrP7lozlSWG6FA/+nvz0nKfj0T8q1x6flVxu8/GSALoOABGBWMNCMMGUhD
YgBI6lIKlMQBb9GKCwYcJEVuSjCKDvugLl3oxGlEO6fSayIk8tzkpm3qyk3zOU9TLGHGBqCIVefV
joiqZ54myTrFc1N32rcAYDPGTySoBCLIINkiEavEwhb2nIPCEXmfIpxfZlfHiEp+AnPd93ZwvUd2
YvErAMSLvGMEK7Lm1ZyWupQDFHdqV07/pk+582jJrC8kFgspnU3Rz9t4Tm4Bi6gMSAMVco06Ywhi
gChbDNpLTCtbucM1Ek4JgGAuYlSfHPZ1fK8re5ZGiALADgEgFYQ2ZTsNxIMSoU0gI9MOYLy4mFup
O+DBNMASMGS7rYI3diUwxkByOHeO9nQNHHi0qk3F7m3+nT8TI39IMsZ/j15pSy4Oq40HImJhMckP
4PLwwvr9TQH9yP5+frn0ocYVQZe/VbbDrOiv5/biE58/mshAq7hknfAB5AILgFIBmze0MeNzH8ba
bGN/GFqw6wsSBno0NOYkgatIiDmdKdt2M9BjdXQtWnW+pddSxr8Gva1ZYnIkmsDq9pp8O0Ejd9Ze
QA4BMhWVIFMoHMjBgLDgLBUghAJ4ZTcEz71pUXNZkoWgXq54F9XepQie7sAb+4C7zXAW9KLC0CAC
XStfDPqvGtCps6oTo4EnP0SAucIzwfFBUlJtUQV7crHAhCeqw7hYTTvlIyaEAYOMwslezHTeV+C7
Hu6lndraVE0VAMqhEE4yiFtSd2ILkFBu39UKjTvblQFZvQhXyfqtNNnPMXrNmd7+yVCczX2VGIdf
CWrzvXb0VtFSjq9Dey56I6uuMQ3Xr9MjVJAi76/Dt3FYs3jUttzoDMAAcAEoFYAsRWitCkNRiIAs
YtyWNwEXbLzvYLKgsrz68e1UtNawr01YEvujdNLv6+VMglITRkteq124F2CbvHXnEF+HSMEKK5zm
nCoCsoeMbs+i7SCWvmyQuo4mQVXNOp2/5XqcR9M9UYPylWFS73fU/4VVtFy/e9gIZzQsnq+8CaJR
UD7GDaYRkhPYmISyq+Y43gut5pLfIxiplVFzcIzioXWtc+c5lVK6/s3Wtoj1oru1F6xn7ITfPtqI
tw+Ms3v+sYvpmfqELxAA4AEkFZxMpCsIjqVCENAiMAm75WQA2HRs7bGJVQBcT23w9XFmfregK5EA
CA1vkcIqAgjpgBuCiXFThqDS5iIUz8oLHX6M5Bu2bHWxgRC0zhrAMfb0ZQwGCrifphp+wpwoRY+W
uNoEDRTCYtDfxY0ALokuWURi8z9VaMwHyS19qaFLOfmuytfO9lABgRN70xXhklUkmBWXu/3S6Eqz
cQ04jYS02EAHgAKE0tKaNzusfFh60yy1Ytd5RR+R9Usc9e6dMK2Ut5JfS+u82EXNYAA4ASAVhDA0
ga0MIUCIwCeoMdMIDEgMZkQd9FtC2SQku0q1PQyHn4xoWABVU9evls69rZzkpHJG3iHzGHNX88gS
SATJwK8gg9oO8haqHWYEZOGO3SNYSLdjWe0M6OgLyknh3Xn3IwmtWSxrW0rSHkeCGkNcgrvlZ0am
VeGWWr1xZE4QavbyqLC4+Lu+WxMOuO5/cD+WfaFCA+6IXi0Kcu+AgkM8N69nLtTs2aXRc5oLX3FM
DrdMoDf1QJ0XU36SgAA4ASQVnLRVHB0CJGFATcAXe7LooajuRtw0c1BarvLgGauV4kzq99wImZYn
bqVg/37pm8SjwGblh2j+poAZYaK3j0/6fRqzS9mYeq2zz2JgRjXYfYZlbjEk7f58cYy0Kh5ygANT
2+7lYi1LD0hhsA7xz7AOhmCFEKueY3ZAq7eBtOBiIz6FoZSBBNWQCVUaY+h4/zFdxv8+76yQFgwz
UiThq6+HKALsVN7sr9qROUBcBJlshSO9lpWYWW1GbLeIsE5AoDEVAAHAASoVnMyEHBWHA1HAVCIg
IIgEek57iHDlEl6tbe00U+9gXlnPPhuw/p0UzhgdXO31pxEkHJ9Hy+X0zQ9/+srsLmK5hmg8b2bh
JLbUYfpkIKl64w1XI3BTBTIhgnSZg4UpM4m+YygsXc7cBORD5Xib0PYU9qNUgIIEB7fEyDA15aRg
z04IRobg0D0/em1UWAIiFOcsSuKoEAWCpLzqtersj8lX7+F7SZhfjau0h6vGRy9fQ1U1vewSCQKA
BPClgmDw5RBQAOABJhWcTLRRlAQjAwhAZ4Z7sp0Gm8Fg42/2ANb1+Ll4Q8xDZELNMgAQg5zVTvVu
vcCFvCHIABnwdXd2Sc1XF1i1Ocu8igqtIZKIDVh7Hc313+iGOMSrWaWILHWYqalPr8H0C+HaygUw
wxq6vJMx1ZAACAMHASIVnGhYGJkSwUCAhCghQAm/e8wGOh2pbgOo1pxd7sCs61vnZY10hWeMnrUV
AOW6FIHM/B4S4hkFhuRP48rMSnw8x/HdRqK2WOu+PMySqJ77qmz4hPk5capbu+DMbaqWs7kIt0k1
fCZFu5um05KY5F5UOktFNMhun6rt0Vu9id1v40wrnRcVAXChG8XR0kcQCpTVUSw5K8afb+4SkiAq
AAMHASYVnEyTOigEglCKAEeoMwoaWbXA9kcaXM0BWver/ikgyQBM/4oKAC9x00oNcjxNqsQMmJq9
E6VUawx/vKN26itY9yTl8Ojv2tQKCuwoLFX2Xe89+SmELfDhdsKBvzn40LQ61lJyvYt3xM3XixGk
4uPlTRQv8zcKZAZBMmEkxNEWTOOxZdp+1y5xAmCM6kGlGj5sVSq4BnVlvnEA4AEuFZ0iRiIYSgIV
gIPEVMGlMcKLW8l6ki4Am3H4U6u+8YivJN5KM+q/QiqZ6vW/z7Pj3z/cZAgRDPL0g4gBzfv2X+Mp
IriHdwC28mvgj3jAAqgk0A9QPPukectzvuo/1vzSiMt4W4x73os3tpC068IAswnfprJ6hW9Y4gOc
Q3xhcQakG/y/ts2R15RLzhbRFIjnWpOgTBIKhwEYFYQwRZChAihwiEAs8b2mOYKDoLhxxbEkNdYH
kWnMJ3Vep48IEjZQhWXePn+OUXWPd/D75JGtgXQF4qGEnDHP/X3fThV9fbXNIFsyxO4WpFdmGTHL
5f7cmc5+pqrabVDEmpL3yjMOytiX479pX487+gqLmqCdVvnLaP4ysw79hypwg5RJrARWTHBn/x2U
hwAog+ZLpF8wB8uTgLfL/cKzV/Gf3Z/8a/L5fh/5/l8vl8vq+WUTmuWF5qTeecv8RM4AcAEgFZxM
N5EUWgJtnaQDe5quBcLaCAwDJnn7ftFdq2fbUVdQyMV7bRdM/g/pSVKM+SoKJSuM0izGMq0ssRh1
2lSAJm4M6DEXnBcXGviSiLDczLbKvMJQd0tBmI+Tak2ccorN4HO/wClMPJPpTDopmbcKXipGM7iz
pswUXSqxRfhJZ3Lebv2zWlcCYCWGnSCv63AhswwL+EKhx8lH87sYAcABJBWcUEYqOExhIglARswD
IGgsaWiwQBeN8f+m2WMCRAQuoxFf+SVKEQcRm/sYTvlqA+9ga3EY9R4lYEfjynfS23q9n4Jb4UkT
oBcVmI6RA4250ORY8XVyuVbIDn6IqQqXauKEO+LdwK3WhLJ0x1Tc6WxRb3yvDEt8vYwPe2H+DetF
NSmK0+JomggMWaVU1bDh/L5ufZ4rAuoAQ/jEkVWu9tIiMMYmJrka0nhAOAEeFZxIOgiGgsSxsOhM
MRkgTgJv3RShwZl8XyQvgJFaSWtA/UQCRVzfifxBNZSaHh3739oRxAJFPSuDwaiIDHQpyBAIc+9b
zqqM1BXPrmRiOO3z/53nYei1kC5ckfqN+9rJa/y+HXoAAIxPHEf3PcNI51Rd+3x6g7NN04WP7vrm
JRD4/14fMkAtgWH44Lix+cF3cJf1Ww+OCP2EjEHnlP0pIwR4QdN1vf0qKf+aVxrBXuFm3f1fKNwX
CxCiqKljEqOUv2U6x/Y8YmCd5G4AIoUNQEMHAToVhNAxEAxCBBEghGhWFAmFAWFATCAT0e/Tcnep
qXd6tWouNStapaC+LHkHjh2VoZ3yGgwZS7vZttluTvNMVd51h1fXMe0ePPrfP5RZ4i7O28cDE7Y+
l2+pTIt/Tpgj4IYZYeR7HWZb3o/hTdKZtNXY9ZDJJg2PcS3/R6raZdOMOxPOSl+RTtFwgcoxgFsA
TRKrJKb9pCpda0iSJYL2jFD7uQFSx25bdIj32OTON8R2CVCGSKCnCCduvDI8+6NJxz6SLPUMoim2
Ym1LSiwcdQFSGl4Xrl6uAO/rzlAzQyynMIPskTMlcpu9Ocdc2eC186+oN6TtLcnj0l9FdWEXseQL
aaeNkZEWra2kRuf1P2Bs1kPFgEBxv6f+0MKNq8gBwAEuFYAwk0sVBsJUMFAsFAgJ3vM95TOrYNO5
LdSYjE1CwcpDSqAWUQ/NQGOGjttbW0hUpdCBGW0tEQwnOGBa+x0r/fYkeDPyda8O9pEb7nDIL6uy
uAAFnG5kqlMLEltO29xemukERMEiVRye0dzhGM1RlD0/GLJf7olzPA+DWKZIFpMDPv4mb5QtGN2r
K1R1a7lJlvEMbuvh0lGSbXszYsJI2giUF7jTRhSwD4Ywk1nouNpioKYks2q7VLXW+TcXvTa5EZVU
FnQcOi3lttG8CV+KqCZlI3VQggT0L7lcRA3S+W3RAWSvGiVxLXJWEr+GB14C+5zXjx6Z1OrgASgV
gCx0gYyEKjEAn7ZjB0GB3jrJFiWlYASZ91IicFNNOh29pXyV37bL4F4m1xT25PMeZ1zNdS5c88c7
1YXiGqAIfm11AJHc8Dmu+50s4lE1s4aGPyEmOE5RoXU0jt4y8tX1TuhPBtWimuNNJLYWpOOUkS1X
FzAhqy7r6bh59YALRXhHsD752zz1Ven5OFl7QhQwyAjjuLlrCXctK9mgUgAHATIVpYjREghKAVEJ
AEfmqA9m2DFFkEjrNgBfH5XtOtprvhYa8TSc1tGdessQis0AVIen+lqztUjlV8WFJaecuJFsivFF
i+OaFgECsRhgC0ilxJZCsrq3OJZBkJdrhSu0T4NlXvLWwHvmokmni9V7DGDfGEmLCLBEMapSBBEN
ICSLltyvtnFoxHLXFFH9fDx7QARshiVZVG6xDF49Mq12E3VYAwcBNhWAMFRRFU5EEQBEwCdvFg6b
AwGoQrzmAOCwJFACJOt5VbPIC5poCn1RQB+L/r513cPxd1fAAdeIsv19XdNVVket6wnNDqOGEA4x
tZ2VPfLHu6qzMReYEiVyUFk7oGJySrt44uPer+NaFicOuSuKCLKHlEY3fKYKIDfHBtS47AMaE6Fa
lbw131fp/lW996a0f+fx9mwIhNFBK9hkV2W8VbTtehKEmABwAS4VgCxEPA0GRhEhRGATKA36a7Jh
OtvXRDNLLtE42rQAZNZCJUz89fWLR0741n1SaC//dHz7YBz1+AFzyTbLxnAl8ehnTYx3gGbfvmA/
85awfP9Ig3pOa06/RKU8zTIrqrCp+sfD6spgisYaxAnewUaXSyriIME9MAMMe8fqCPz710eGIAps
8i9AANgGU7LjVymJWGG1Ob+/yuHZ1YAQAJRc3DHa/xdl0vml+AEmFYQwJkGJEGchiECGQBnj1D0w
cYDI0lTgf42gSOVr/kUJWMLu9QLjijmZ+PeIuAAldXwnCWAeqXxshrf1r+aPPlYk+lLu4ErX5Tro
Lw575y8odWLkrur7TQ2QZ/6+l/af6ik3R5Y11YRQ+crCEPDKM77IqbtUmOAAVvFhj97dKz8q+UaO
Hou9AG9C8SYCrdMMZ8ABLhWEMDRhHQTCASDEIBE4CM9ctHu6QIQHSX0vhYKGGxhBVwyAOkdxsBWu
4dvmWF7l3JL9B1vpXNmxo7hY09k26eyHTtOhGfI4exQYNAtmNT8aKoWuL1I3lrOViVCOyjEe28wU
2A3FO+H0XqPW5JOeeE7U5HndWEzbMGwAU+9v6flo/L49IgACwYM7qo+P1A+4BIkWZ4vFlyYJACYB
wAEmFYQwRaIITAFRAESAI+2EAoFG9IOlPLjQGIYx9w1GBgHrcOtivEDkzc/X7ZxvDLP0/wzEpiGV
51cheC/n7ZbXWJ7u+sorIBjFzEXdQzNGvrlm8YvAL7UZWlmFgqDWNo27u1EUG2842ABRbvqU139m
GKn8VO9ywCEguVzXt/XxrH8K6ZnepAACWubHl/zkCiWaJvjkc/Zh+GwrcRJSAsAHASQVpExqCdWC
agEfPITm0NAQRdwu1xcAvS38X8FMYAM1zocwWdLUUoYAf9rG3KF8rzOZgqlXwNnJj09QlHd9ww9U
S2rdT2fnXQ+rw9ys3GxfpM0jirZOlml2WlhvlhDEBYE8GboGN8ounWULsos6S59/htyoATQRtaqA
IFWXoPSfivQM0dOEAANWAJYkU6gOuBMhRrhQmqXvcBEBwAEmFZxMaAmNgqQiqYAqGAiMCiEBt+mZ
ShbWksIOettPoCjDu3OvUiuwMQh4dFFAAztj+VQYFTT/mEBPlt1TOr5JO/AmlZdgH7CFDGJfg9HS
rdTxYm0dC0qJgmWSUXkuouXLLW4nu50Bfyiho4/P0u71Z2A2769dyxRRgCNyscrg+ZUMkQAKP1mA
cAEqFaWQMSIdhKKAsEQgIQgEyAJnK/tgi4PhwA551GffVgFJ36u3DqP4GmxXoY6s6Pn2vAK6Hpct
KwKw0OPjA5FKrJGnkpdudgI3JiXmB+2fqXKrqy2JAPJ79HLmsf2vKKiIwJTu6hbsOEOiONhW03GJ
JIHv+vhxkARMC5nWpn6JlRT5opeVIs8rQNjcQT5287WdBIBgNcwEwABbnSAoBQCPZR3utuvxonmi
oSaIRBwBIhWEMDdEDASGIiBEUBEQBEaBEYCZ2fK99FHWiBQY9lyAUMFrVIG2E+QkMKGMbuftbCp0
9mrLORU8r5W3OBRyQBRMzwocJjuE0lJXk7j6C8Y6kVwJybqyNixmg10NbCcQ9mhAR2vESPPdFCeh
6k6rUpJQ8Rjg466MRMMix/jEfJVNTKUIRAQtHAqiG+97giJ9IoRsFAiXKby9wYfk4we/6IVDOJRV
VQUuSEdfjwgAcAEeFZSwFDwITEZgiJBCEAicBPWwcrk2w+GgLxmnmqXcAzN+n76z9Xsu40A0dPm4
NZ8+2XhWsXr8waeLje2oBioKMscH+H8Jn3vigDQ8JfajNv8RH9HMtfpWuR4HmOU7Eqd2skQUzKLW
P3TS2gqJwy/vGEugpCh4gaW0cjhcpMAvrzbqSXUjHErOmWZUSwWYwCX8LmAIIBLALTwUrEmSkRak
rgBwASAVhDBTGw6IoUESGHQjCAxKAj1G65Q4228xqAy7jONaWFCjbb8oVUK9hSgKOpsUmiSOf9vt
wXfPf49MP95MABZNXucbq1MIExHJSSOVeW/595pAQBGhmH+wHw/cAiUF0+YByTDiepqTzWvGoJvu
QDVKU2VQ6Wd+BmBgDfMad9H6kUyYAJRSAhrLUUM17LPEljjsY8/B0Wd8YZ/mGPi+5bxxfrqp6olE
Tz854Pezwsg+f3Pr0QCAAovSQBFQXy1KpXsnC/EQC9KCNYAcASgVnKrTSgmGYQKIwEcpyc81opv6
w8wuOZs/04oBTp+tv6P2OTUziw6v0u5bGN66aios7/q7cS+EQX+38c3NyV8O7PHFlXrceWAY7O2c
EwRGnz8C2jr9PPTuj1oL7cENK5HlaR0Zs7VDVd49w7ZGTdNlIkQArGZR24YSD16GZHwaKWOP5fGa
mcOd89EAAFJu75uNapaPvHnG5rLABwEUFaUwIwwZDqFBMFBKIDIEQgJ45X89Zvrw4MWE1aG2V/vg
VXHdF4T17hfnn/J44wa3SfC8ysYqajLqZwVKM/ufRmqCr+ETVliWpQ4YHNJJv9xxqFhIRQLM5a3J
J9+8Ba1+3/5A+VmPK/Fd3C5FunlO0u80BsP8CywRMecQRdU927GR0oiHWQRRMRHPFmk7c4quBeaK
KyYlAYaffJNuuuuXZ7IzPV//+jWiQABtzMMr+tdBwauQDzcU3VDJIAcBIhWANGUaGYaMYIhAojAT
Z3OQsoi7slzG97/040EGWb76XuxstYYQORE2DLGIMR0SDxSdDWBx7Y8/LAkXmrRNjyKG5d0oeAnD
LFEb9Z0iJGONuAA75r7XsHeVbS8/B701gS3012bojmM8MVVc8ptVK5Wxj5r6pt1XL2IkAaSUNNfp
VPjaDQLMCapqLIpcE5fnhhpEsAAUNj81qQkgYiAr6YRwSxXDBwEWFYg0RFMFEkZgkJAkMRgJ34jm
sm3Dbo1oIQHHAaBNJAUFxDzWAFYCJod72LG6T9nel+21tP8A1lzEWH3e0nG6U+n/b8mYJDJiNFLN
Ik1lb4R7PvydI4Mm06S4UYW0SHislMU2MDrB/hDt/hnGRDoKQTItbDCwNDOFOBPiedx8zWccndZs
Vetq0QjSmnayPi1hcwGTdnWqiaA4BmRQZn7BrWuYqr/0KUA1lsXmp4m4O9NwEvnbEfu/L0h9PTIb
htgK61ls7A2GLfz2zn8Hz8PHdThiNfCIHAEkFZyIOGUaxIOhIIBGUBHrO9MQI1curXntvZqjizQF
1XF+F06Pofz+vsG4f7jCgVwDSuBW4Pk/ZMQSRsKuFIihMltjMSUjxuiAhEgShTyKZCMdgirERg+T
iy34haAW4LHPeOn2ELAPPV9G0aOHRDtu3LNwe1qnxnPqy5iwev2NuXXISQWMGlc4xCWdVYK/Pz5p
ZulAkJumE5JrcaQmTqAge1kAnlkPP2jeJsMXtuvFRVPqszxMX82GyOKsXjZYy1h2HAYxK/7Hc3hL
LsDjiOsLROMafnsYCzyCyMZoRIFlIy9ARzaNOfEGLfj9iAit3cyAAvctSciq3y/SekbvPCAAAsCI
4AA4ASwVgDAzOwSMxRCwUEAhHAWDAaDYaFYaCwQCxvZ65tDQQVmuD2vq+pviy0Gd5BAAHJx04oIC
eT7UdRL/Zb/7foh63M/PeyPrsNy2vPmZyamgAUl38rJ7FTBAXityr50BON4gqGtpa7ZQgHIXMqV9
OQn8J8GcArBYvun2V+5cqqYCOTL5l5YKYcP8B6ISQCcYTeJr5pbnDUgk5B3LRZM82AIA3ZZRlPbO
saxQzywLG21e25cj+nCVzaKpJrhX+QlIO1atCjp0TU4O8SDzH+v97Rv5/JfSGOdb/AWTe+fMuUfV
aHE4NhEd1XYH9zrk4S/tKD1S0M5MYwcJwFoqFZ+/orgwrnqlI5JCcpcELU80T2Q8d4JCFlxgJuf0
1I9v+wXn8/30QKLekXHw/vPsS7AVQqZj8JSMO5o3nsN2HHPJX3DbGstGOeyG2JRpw5nHppRwIz5X
6usbpnzY7XN9X3t4sBLdyiXb/6boa3c/TP/WpnbO6LkUACEACAA4ASIVhCx3Gq0IJkEwoCw0CIQC
zk2zexwGw1uW6jfc0WyQJM8nYi3+v/eioJVOaMeLgIA58rLW9z5oCNvv1x7L7NUWznszCwi4tnJc
QXjF4C+/v3jXLzqbUpx8uWp3wy9R5WmFzW6FzXSTJUhLB21gHwgAlkn9lFO3DyDRpP7u+AbiPUKB
/UhggjMcY+K99v1CiE6GNiuC3TvZ4eN2B711Y/n1WhZK659GdLn/9FdDbM1QozNIW4nz0SIE0oCV
ygJJAX5U3SrLlDLkIdpzlOAYUFeIzVUihEZ6Zxa0EZCmsff7mP7HLftmwV6b5EuznYDS4VIwPMgz
XgeuiVjoMk1gGM79G32+64mBwAEkFYQwUhMRSIY1oQhCIBGd6YYBZ6sLsOyg5sMqx0ILZIWljuOC
BYFpCgO/GnF8aTPQAoePvrFoulbrKGUfSCILCujDisFULq6KPIfivj3oV8dZ0000WjlKy2tFLNHg
vsJZNDjwxABZnfl938xg5G4zxln4ugUAfifoNWp1i7nP+9hu8p0KTCXbNBVjrGFprTId2pqrppMC
VQ7I3p07Z7OiQ+fm9n1M7pR7Z/cioB2z5gHPVo1RjqNas+PPuTAghIBRUwcBGBWcbHJECQRFASCM
gmATvfZAxIYxu9EbTAcwF4S5Xi8B6f9MURze7yt9ZQQSdGt6mkPjigntV/Ie2MfE8UtlbM4Sqe1f
YZQHNmHVt088tvqr9QPewuXNIDmgBzOrvndB3gwNp93FqcK8L+sf1lH/8pgVQ3RygE+T1fJvrddO
Ebyee7qUc3KhOFDErgx7Y/DfLBDm7+iz7enEyi73ZPbKUJwKIUe/iCeWjK8Ow8IAVABwASAVgDBE
ISYIJkIYiEZQE9zuLLB2CdWcMZUZKWFv9j9CqDYwrccDH4W26rfwIDpSGbKc0EhqFGV+jOKQiTCN
qYGUoY0YlCP22Tjb/HXVaAFNI4CngHJMI+EQCeTB47fa+OOOF7eESGiOOKsl4oi2HlqCO+WlyKM1
Au5Cu4F2r2s6JiQOLRP7LysJ3tbocyNvQtHN76DHO7DrzJ/cp0VpAKj3sNKQDExCZZumXDMGiISx
asEVAOABIBWcUDRsCQQBJInMIDZ6WYaQOVZPK7ASLYC7Vod9NJEeAxxmttkX8VeNElGsxHrWJpzt
RCC4jZ6EtcqiqmgsXwuLu59bM2VPZM5PP8Iv9h/C6kM+p36cDBqlpAdvMUU4KaELfedXcnYozE+j
+eUd0sBAJLE/ca9IJGRjy3ql7mLuJ5rghkR6ZJLxxW35LUKSXB4UJsFPnNR6cuDEhleE8RKz1t2F
hwEgFaRMSCosAkU0sERAM+SMRRpmGa8jSCC9gMd239P/I5MO+dTJI/BAooADDyxQ1Zarj5PAlzxn
ITORuV8XyyPiPtHEJdZpPh9v/P1+2xYqRN7qD8nR4I6vM5Qe6Wc6O5fYwm4SoYApUuDGGmYtMHWV
q/Ez2Ixy9ooT5lYQnKaEw1iUKLJNA41Lu26uHDCNa8K6ANnVafEEWCgIMbZMtsnUywR1XX1ZX+f8
p6AACZ+H58PwgOABKBWALIgaCgTEEbCIjBoRhAghAIiATs7pkamW3qVh8RZxhfmA7nzzZGoJ++nO
mYAAINmI8aDFp6yZL8eBNgS1mbu42sObQ7uisWKAoqkAO9s0Sit87QNPykhzFSojyhYKAu5WqwAE
EPM9jtXiNheW+qjsr7vDwFEcHh7IClTatMYTk0t1IwZ20dlvNwPZ5ewZYWAA64j+Znmdw6fFv6fF
qxAXMQ8m/jNP0HDzwARxbKsdLfvTF1oxezp6MmMY8k7gAcABIhWEMCViEgJJMLCEIBQIiQIiAZ7u
x2NFiOEhB3fsSaCg5fD+L0WIDxd8riQTlKtTVcLvDH1Viw75zFSUjICbLprl3TE9bHb6pK1U1JSb
Z+i0DR6GrAAC8izMhGh1i8jgDRJpQTuk9U/VQ6xApx/eru7iuM1Mz8JtbEdM0zu7kIMAWALAzUOJ
dvw+UEQ/1IgVs7floqAyd4B64EZ8QRD4IFMwAAPltVHAASAVnKiBMwSKKWCYUEIwExyHojOlLOAs
bBo0WgbKABCq1Pg+H/PlPW1lGfal31iw8Sa7795/qF/LNszNKhNLqT/5abTbI7caZpdY5tAvsOqD
V8W+NrJqFBTWjAH3Ddntn3TlT00l/5hwYbhPbu63o9I4U/Xw+T7RtvsFEnXxz30iAArEI1UCk0nW
7VkYfdIEEOk0avz3ziUzrtK1SVbB35k1d5lEE/mbh2Drx/1H023gAH/IasNYEwAHASQVgCw1Gw1I
SECRBcAmVBsDNZo0BpRZE1YOz0eOhjuwp7afBu+QikmqudJZ30JHpkRLsvCxWRZcnA40jt4hRRp6
PQhpWsVzhuNZfliJE88caOddbMDclIJR/zirZ0IiPG9N2nE0xa/5+f+v8J2pnRCZj9HxPqJalOnu
4ZfT5PsyHqokvUqXErhS5zjCwdV8AACCWuN0yjqKpgHAARgVmIiyOYSOgxQAnveAAAENLCWuIAAF
CMb+yt6aUwk92+VrughbsBP1opq28UTmyy4iMDLEQ4hKZzyoKvO793juNucDZ0IPqW+wPOZjsVpO
MI11tR0gIY6czOibZKZud91c3taYmiOUsU3ChqGNus9i3HIJ11JWbUYAUShwPVRLi7W7fKPwtT2W
TWn4IxQYs1cOD3/nhnFDrMICl5JOOX0wPEN0yN1gjUDgASAVnGk2ESRQAmwYtQEAlmgiaiAZZvS+
P8XLHalPpwBnORY/d7Mtf5o+QAt+NVcRn0TQMaebQFtsXNGLWzEZYO2wqHXLFRh+Ek6EJrS85BG9
BdgfahMWtCKadZan52ItJFfd2AAiQ48SzWC5VJT07Jqi7Waq62GIBFcooSUnWnCeSpaMxa9TjAzi
KjgUpFJEs+6lIHkh+C4gilERKL1q2gBwASAVhCwkOR0IShOgWCgRCATnLDExZa2yI4MvQ0sCTr9P
J4Q3Xy5aUY1xYKmg+2xGvdXrA3ND3LNCiTZn92e7wcu616WlO2etv0UrPxVxMPuH0keuMIPXbQzB
lT5UvEicHUB1ZsVdEZw2IEXLObbNwknMXksVpGitEhRO8ISrLAyIzSobXyeSguwA2Q3HzcRSVd8n
ye5AARh5TUDCQTL2ePjmMZZTotggkRBQAgAO2vEeHjgCiHh+j8s53pbHk8Puw4ADBwEoFZREiBEp
BEhAigBHNaHLoLBTGrRaJdq70AzPHz7HrdZl9ildmP17J7iJPE/Pz0HAcC3p+zDdEs58UVKZH0nQ
IsVdHQ4FI00B48z9n/En6XDrYABeHFqT+qtkT/JiunCesv3rnQkGplJLGcAoYi8XgxCd8iHsWl1W
pon6HWE1rL8aKlw8i8J2P0nNmnhWJQgIv0iE5KReaAU/jhbgFAfwPsBwASYVhDBZFQ5NBLHRYFYY
CohMAmtsUzKcFxbJkhJbWTODXNhQSFHyzMaHOsgsJCMpQA4FRJV9X/7YpaDYIUJjP2DK+6epTnVH
I0M+RpxRhOWj0/T1aph4T8RwtDiIOc6FRM/JaPCCmNUzd5CFmVLUww3sSYiZvWkrWvc8H781o7db
yA2o3kF/oXqB/Y+iqtPAkNwECE79xgzullgkYhzb/xh73Sw6avsG82nYSrGP1vwCxQFU9GKR4PLy
E9bRiqWu9fEJjwqOGOuF/Yf0/ZFbEGr29WlMYAuE5A9RzRRvNbjd62jd7j5/JiHQYHBseHrtN2t1
3eJDVyPnamMTE47BAYSC2Pl8vo10f46q9cb3zgRIAEtkPVy/pmjEvI/x0UP8RmAAIq7+v/cH3/D8
tAAD/AAA4AEqFYQwVyUFRGWyQJAwOgsKAoEQgMQqERAJeXt3sd/fNo+Jjwl2ROZ19++Ao5OqxaTt
luP+TpjQxnDwJ2M9JSd/ddfeJLJLR5RXdgqo9nR0Ce6Ev70GqmVT4hR5jQIJTLy51TNEyNzL2/vL
n79qSIx2o1NXGjlmozEmGlAGsSb2pJDi1loUvNICY6grQrpTRJIi06vY7K3634y3gAZqf40vOpN3
IdDHJGzYMRNcCK6d0jdfLBb6iLVHd/LqIgcbV65m03CWN3A7qRSqKq/Gi6v/ldVJi/IMoAof4CTc
qLTRFZ59vGMca9u+zJiycAAU8NIgAcABLBWANDINBYkBNDkNgBUYhAZvmKAOsydi9gtOOnWCIBjX
JSXxWspFAYaK2S+5WCUSAit6A7KowB83JnerKMeaIgHPnGjoQtn1PW6MQJ1dbbrxMF7sO8sm+VKU
e2l+b+Z5pL2eI3/WbPQMDLKcpy3nL2b0lufzH6DcbGfZDo1023DqPUG/zfY+fkhO+AAafV9YXAAE
EdXn29EbmNrAVAlVQkFxONNN/HHyjW9pippCQsADBwEsFYA0MQwJZsFBkIxgERgEQgJ6wo0aRoeO
7KAdNanACdBMzwWNe3rQAjrjnb7lFdQnC8KO25rGfhiQLQ3QguZgSROt6xNpykUGNfPrBM4zcgz3
dqi4TM5DVuzMbQ03eO6OjKBbUzNaafmUGQG9SNN7qsbLMG7ehBXoVqxeuYxAOZn+dSsNlpGiADW9
N5n+N0/JnADIRTBKxpSu8mEAjtfKJ9/l8fnAcAEuFYhMI6IQSoJg0UwgFmfLySFpAeL22Fs4ccal
zYCcsLJN9rPCiQy+T8l0Lxk75XUb2wSJrQlym0rRmcMq3xdoZsNUdKGuYlcrXTfvlPQCMOmGEe6U
vJRhlf2yn6hDBAd4aJ/L842yTr/JEXuyxzqCLN3HnkwP1jFmsCAeISS48r43GKt0vr2eKkE4QU8K
SEg0fAyxyx3KRY8RkQ5qcUAt3KDRoYmv8HVsRlAL3BLDkHUYzdTY8fJ6+kcBOHM1WbQRck8rtYkh
YFjcoiTfxypyU953Tu48wCkUO2abn8vkLBNCClYt4SmmhwA5s8cacBqHCbHt4Sa602gGzbN0+CKA
A2E5nEYQc8ThKRQwmxerc/Z6B0DggycgDgEsFZzokmGIWAE5WgNAM2b2DKoFgFstmpGOfwPi598q
7zuNWI3z1zNZ3v28WCSKnePJQGhw84hJBz6rbE1ExP5VCe01rKfoRA9aQn3u8cxgm8gD5oGVbDN5
B3ryi/uwG1F2VvTfDih696VLWXHu4H9cO9+UuGycfljV3xyIYr19Pmjcl48vG2rY9cJ8Hk9BG42M
dycAyYbpjIkJ2iUujD+v6doZpexTekuKgADgASYVhCyDTAkORjQAm8oWQQN44O8KG4IoJHFPG9H9
nw7IkEgAQt8uy8wBlJDs8fEjs7fTNhbQ5MsBbYrM1VsH6ga3QUPIiJ1bZ1IzDbrexVyZHVpurBeY
RN/RZ1uBa9uAXTMPCA9Ck5d/5K9Hqs2Z3mnQwJRMkJhOwMzAZ6GqeKsLR5TKilSSGaMbYfqvDTua
zTldLV1Nh57g1Vq6S1GvAHXWJiWM7RoyywYY5WYbWElHa1q0RCoOASgVgDRYKyIIaiMIgEZHZDgz
XeUuw2aX4NAED6BKSjZo4ctKS7OEP6X0/lNJHEcKmd2xAnOaeAwEshxmQzELpujhBpWMBArdFZUP
Bq0veqIE5Rfb/Rf0Z/ftdvtA6gmDMnVhp60mbcBkLis7iWKEsBAiMFp0QzS3RlzR33ldb7tlQlBM
8q0lZbYpiwJGrCQJuuvPS33a//boT6TfAAPAGlABR+LQ2Q4NvDtDSnsV/DT4bmMnQ3D+GzmHjTnm
MA0Fe6YTgcELhLkReIU8iAqWEnABJhWcTJIiCgaDAQpQQlAR6ChYY3tHxoiTcJLsC51uu/ETeKTi
RiF+p9mmQQYNvxkxh0Eq3VbRI7MaUg/PAEuJt1htCsVuWtKcNSa4qZILLPScN4pwSqrAvcmnd7iP
65vBr59JpOPsySSNpaBIFrIkX+6bfXns3/C+r8mvWIZYLssOvJ8KHa6CoinOfsNDnW2oiub34PNl
AXQwi9ABAPNLAUjZ5sbJNQUioUU8IHABIBWELEVqEERHExkAR4Nsmi8Xk+UaeU0MuBAJIXt3eT/7
4aYIDtz+6ylly1adb5umN1rJMFrJSjDMQxmqXLNavGMxH3M00P1PZmFczE3RB6KHbEAMD8d/cu4c
M7Adcqslnxh15yW3Z3qYgYCL5wPhS6oQwlTu8cq+aVbrR99YwWc/+afpSNuPwTseeiZ1OlbMWH/a
bP9bfj24VASX7eICXDz06aEgRHGDd0HAARoVnExaWgjSwkCKQEz0jujPbTDnAjguzOr3YAvj4Tqf
7z6Y4bgul7MyTvxhYvqRJCKmJbOT1/1TJ2QROeIRB5Xi8ewaPs9jHMnR49NXZ/jerUlQqj+betE/
sIyQY4rWN8uJo5PPqz0TeABn0f/5gvaTu3OGeYk/nG0sC0uQjhMBclBCW4zzi7KLM4Sdhjy09Loc
xtyQCAiLI0gYBzYzWAIfB02N6qSkbPetsiyvIAxKASYsdMnk3+qtmK1bhE8Iu+kPpxj7/FLIsyCx
cAHAASQVnEw0ORFXBTCBxCAmernbtQDfmnk6LbcZ+oGLd1X9EOLhd3+bzXRS6k2ImRLvn/l9D/Mj
eBHLQT0zaT5nMWnXH7j7kwOyumxrO5AFaTIpBRNCDTC7qxTLS9kDMzrQ2IYgt/TcSE/MfY4dCYWg
MjT2FCaKGB1VFiT3p4YYlVYkPgcfiWVQCueRbz6ubovk+5Lz8x8aBgH/sdtDGASAAwcBJhWAMDEb
FRADIqEEIBE4CPeGNiN6HwUFThaa4B0NTSYQXJCiEyHvnS1KSCcPIsN4U41rIVAgDSlVmXcJoWvH
e2YT6KwDozS7/8q/Nf5KdJAdWA9oQQGTp94qTDBl34WK1zQVSdxS/wu9bLD96pk/+LjcptZP4KAA
H9MzvH5/l/gbf6Z/8f4/UM/+H9P6f0zTAAA/x8SVSAJRE7tqqfOAHAEeFYQ0NCsNUEYUsESAM7wP
FoCLaIxcxLV3NWFSg0v0N6NGk4Rd0iEJOsqVqlgp8F8K1RqZjVHY6ucSitrRKiLmo7prvwhLaE/X
Ssxn+W0bqGcLbek8qS2B+FUKdH+D6L4JFMdsWOJ7dgQQwYn7750V1fneNPJdkvaCIAHIMNuhlxQI
Xd3BqUwwqpmZEIGx/j4QCn8SWAYwAB4hIAA4AR4VmUixYATOAmcxIdoKuAhZIaJcAABVfqslGXd7
JcGRgS52VTVaSEgS5WeU6NpmPAWycmXTKDVWvDRUOZEBC9+5NP9ZXbS1GBOnucP5ektKc7ak5btk
oUlP7eu1Xm3LF8Yx6p2p2wVwZW3Bqphp9ol7S2TXpVGOIhLVtea2a1dHm8zrPtqdjqzRCCcABIKd
rMYC4KSqjWrLRZOxIBwBJlWELDSZKFACBBtYAsItBImpAoCYU4QvbsrOOwEg0sZLw44OqqhVWyXd
SZPyIFBKhuF83flkq54kzrocWCLbiGgVB1RwMaIOVQGKNV5hkwRgMNsVnFRwZcGACjjUnLtlDG2R
1oU2PJU7kzMZzclvEGLCz20gIbaXVRwSLwHoswyyLAnRxATMheYpJxmHOtVoPLjx8gk2rgHAARaf
tYp0SQ0bKJqVQwRMFOCjISoB0u/xP/SwW4W16pR1g1Otek0VR6SQREEffldXAGk1VSPfD+Cx6rJk
QBM6hCgrh9kNfHyDxEkwAYo1n6wedDPZg34c8ICxA4n3XZQfLJhjlujQgUOGAMEGcXEiW4Ulgr5q
IAwl1aWHLP4mscwSmwLKAAAAA8WAAAAAMtEf0PsmELAgAFnbfTeKuCeSRGyV+4ztjCoFF6HSBusZ
wsfdOiyN58T4PmN9yclUPI1ZDqe/rzy9sS9C9R8xhW0P5ecEvDjMJSEFU9dfvjSLpS1NoCMYZjic
N8Y6YQAHjNvlbfEcjv6kPZgYnjZmTsbV70bhtPHOeiwqOAgMys7GTCAMRAXtDq7TvkV5dkqC5C5s
yXAHAR6f+TgkNMw25JCmsXFJqcccf2olSW8r0G5wRivf3EoDHUO4AgIPI2GViR3ipFqUazwA7bl1
0LF5sgKMe4AURDXBgq9H+2RmLFPfUTLlNaehisX0aY/KNU3ZHVZtUQn0sh+BGnTCLRsM9agOYgw0
rSeYr0QWjaFD4QvbvNP6f2hu4R82LifrGENPl9n2d/uTWPNJWj9NyRcOqCkAAEAhnMZHaGKnMTs6
XTW3bKfGVUDvIVton48O2NRcn3ugHAEan/ILIkxosSKkSTE22zqG5htjz5q+rruSfvd9f/G+lz8v
Z8ea6+P+3rl5v7Z5fd118iEJr8EzBiD7vD/4TqUFXde/fT1z4JQYVKL0ZkqUen3PTxuhBYzIwnvu
KfYddcJxXDlmehOf21NAVH1hSNb83wLwhxKNyKUgb1Ly6Kenphw+hdSVz23YDbAjvRTmrvh/Rvbq
uq8avoOvPlbIf+IRzzFLP+EJQcazR7G/gyg5cDXr8OZBx165wgaHQI7jvbABpiIAAAKKFP1u7vHT
4GNl3Lyopnv8nfyqaziQAnvoLba4BDnHcgA8gzYmNPu/5v2Or06gFfAul7kJw4S423bSYF5+A8Lo
dLfDaXKKZuiR+NwDBwEm1Z0UJhSWxuVhQFxUJQwFQgMxgJnO28mCuIteeBxKJ1F19LALyxY9d/59
rEXa4tv6oJZZBGlXmbUkEFxcSXD+oACMPO/8vr4zrJbG+k05CbycjY0m4yzRzWaMbDObMHT/KcHB
GKKjlc+c5Xspsy+L3nXoAb9TOS2Jn2f+zkAgNBFrTkZXYzQCuuy/ZuERyYSdHwuV33uclUFxjPK4
CaXjkM5Q45S2NISWghEOfxHwEayjBDggh1sEQQgfOSKdI3RetUE6cdMauNyOl3FJOei5aiaz5en5
YhAAA/n/nECoxJqgADUABwEgFZxWFiOqAmxAmQBqERgFnfi+W+yURNg0snWOH3vUAi34n0DFCvf1
fZKhiRlCR8pLFADU/R4UAGlwZAG/wO3wgCp6jkWCpU+uYTLTzf/qvVtAf0XNIPNRBzQnyg5/1XBF
949L7OC2T5WAZcIt1n0WZZ1r+Zf/a0JSuCI895dYV4Ov5U4LAAC8d3sYq0Cgre/r/T9wbfufUAEn
9PvL/Gf/H+AADgEiFYA0NhvQgmYAiYBPTN1XITdhBYi7jri1AgMZkhSi/jaEQNAXInIufbEiBTL/
2vRAXwOUkBVfK3bQFbMbwBOWlv5tmroYKpytLhsgMtCcLxKKqYtYBeUxQQVaqBTQ6nZNGfXwiVb1
G35kGaIecZaj6Z1FbF4gw4jdDLLEAEAmpX8hKHLxVDyethkRiKZVlecdeBF9vN4n8cvlxErXzdhj
Aq4BKhWcSzFKCEcGEIBPWbFUhmu7WaWwaGuuEpsAnp7uZ3/t+jUXW71BZAB/bcgGfqyAZcdZAV3f
d8+0BrUzIVnetMAvfZmohaAZe2Ed7V+KfPxeysm3CRAAoAVrpKH8HWvpzsH8t3f5aPlGAA0oGcZv
kvSBhjhLbUOoRSYMtrvPqQM5NpkpNiWdV5W77ghNN+hiYX9hWKMgBgCzoGTnnGMZwOWgw9PuMXp5
kcwAOVsP4bRmnjzzqCOryHtnHkPJnLqHOGgwd4a5G4J24gwVFNqjt877lh8eeILaqF2lkS01TwQ4
/D1/izKd8GHHUG4eplgHABT3x39YtMABwAEmFZSUFamNSAEzgJnqhN400yqVpFOeK43k4TZQHO5j
erp/ms20j+iIMlrlmib/66uQBfbILTN6ayRVnHf0/IB1/7Zzmpi7roxmLZ0KgirhLE1kDKcyJFzT
G+zE59vhIH437P1cQBRG9K0+HKr7u30/LjaC8aVFirxKoE0ErwAGTxr30mjilthJRVc0jc9b0mQA
YgTBybFqzoqDew7WYUW0iKQcASoVlHQleJWCJEEAhOAlbdnAAoFIxwdWygC4l/esY9BsozQD4fkM
qjMC8muPr6f9OmQERV0RVytWbIC+j4bMzCc/DVNtu/39t8KoWlHjFKwrTwgFnFG++gAv08Pmx+6W
KIAFHkiTfPWLBQTnrXygr4bDec8hcSzBGuvp/307JSk4GK1bJFIhX9dxCnsGUwtyV1oYJy0yiOeF
4elPWCkzBwEkFaVIoSqcAiNAmQBHpEBgY1kSMuCwmbAxqej+X72row0cvxXQcFkukF3bXl0Hd8am
FdeZaPhWwzjE04JPl3hSwbQe8xhmN+ajaJlvRUolkp4Y953ycqxzmq98aCwVGZiCxc5uEjbIglUx
Blxj4ZmjZUSzZWpBhG81KPVoM3Asfod5C2vF3tAOlQqSoJCGGSwAnNqgNTsfLtxuxe7nH/21ePdX
/dzxCeERDgEkFaT0axUNjHEBN9kMlzmRVWWwaMcWxJmwLlo8ycMIxz7nyeF9y+F3dPsqF5nvBck/
TtrYM7pyiXfXASyQpt61irvjcA84AanGhu/b8/fkOi93UfGUiwrJiVxYAbD1T9AleKNUsOLbm+/H
ooWxlQIXTS5qU5URC78enlMcm3f+pVrJbkGAW3BswWx6n+oGA497v6xzcVyQvyOfnpv+vi66i4AJ
jXYhZscrTzUzAzGXsxAM3SkraOaK6ATAzAxZpWedMs7jSFuL75/Bcdm1oqggAwcBJBWWooQRpAav
00rwbRiRJeho8qXfFrAOeda/lKj3ezW/q+dANeW8V2dHaodX9PHq/h82CpHX1crTnM3Qa6t8fn9N
TzpMS1jEksDHwhKBT2+jp4u5HIB6sbwo9/AAfwJouLBG/I18EjQqdp8PbtxmXqCfCNCESYhatK3y
2F78FGKVcd6q3DPRPEjTJMrO0nBFQTXbfYwlpUoqdq/8rW1da7gBLBWVKGYZLMIrASt7TNthcQ6l
xpbLXctcALY+Xr7WfXwzF4zAdS8/O9xVOrzm8XorIWkoO8X7RIvZQpbTXzNu0miMxxVP2HiRwA+3
AAftII7fKbDqUcAh+MylibOVp1wClQMUpjxqfWStyveV/eHVl4BOU2VPLKBOcYW7kPVFhUZkIpb2
RDfHOdV+NhJf9rXomJ0BKc3SCOms1kI2qyRWhTDGeYw2oAMHASYVhDBWKhwESjWAk9Ot9nIjE9tI
0sF6SXYJDT7GAsy7HKkvgeGYYFOlggm7wg21rye9pqXbrhmNr21vO0nlZV5b9R8nejr5TbzGIROz
hHwfaXdS/ZsxAwrk6gSwRGnMTxAJT7R9DR7WWnn9qharvRbA1gUgKzLmiQVRb9ZaamlK1qiIrpJQ
vnBWACm+osvXDElk5EtzhlDbn2aqFSpo3AHAASAVhDQ4GImEImKYyMLgEeB7llgcLtBCWtFyBIAV
dxBAoajlOWQ4IguAM4+xY1DC/uMrR0/Vzo37xyNmcKBRDQCI9aW1Mxs7gaTOOO2bxpllvdk8U7Xe
VvugwRtqfU7oYabqhXsXaZ7NKn0uepPLkr1aBtc+mNaDMr7W3pG3ju6Xz5q6qMN8OrVBmXr86yXE
6ozc2ojBLpFA2ipeLrFoHCd7Qw/taydUiBKaoA4BHhWENBYknoZGAKBgKCEpDESCEQCPznTwYaBq
acGJKvQ0iwqWIz5FIT7fX5lWCR2AN0Z/buL5u6gwvLbcfePli8gF6/R/pfW3prx/Ht1blAMsScfC
AADkIT0ggKPAkOyPqg34EjGd3kNJgin3ft7fHLxuhRO+EMKt5f6kh/+xcu8GbI9AD5wA7m7Njrou
uT/ibiCTv2XGsxM8dJgRSA0f707ErNWCDbmEgche3BvOkA04Okt5tjakhSXhynxpYrv3EYQ0zfv3
X/r+Wj6lBFwBIhWENDQVhUVBEUCYdFQMCIjCIwkAR4O3qr9PgPppKvbNTSpGhC0DdaAJUJgBx08A
gP8PuZB3ABb/yEQp3d+3vpkG2DSQfOQDgAA1nzc2xBBeM15c6OvgV0ESQVEneo1CTdYhQ4o9rXHV
wCsJ8Xj7ZxgybERPQYVibZ874/V5DQJZSBcD8JydNzS6BxzShKUvwzbTbPttEhpsyB8+zbDggTiJ
ZeX/3rmAVNbCEQKDzC66dHyfazAjAIS7oae8GUMEtiVD+H2yMxM0ggQTjSf/wdhpdOxXUzBPjCwD
pfTKuY3U5X8KJBEb/CQZzgy5IxheovUAOAE0FZVCQCCUBkRBsKAsUQgE+xvw42M1V288TL1Lu1pI
tBnzzjyCCBFeZF7yAMVSQKgrIBQMdVfgOl2GAWAAxH492P9HMwqKQ8SR4pepe16qrP+a/cvbtUQy
2qkcP65Bs3FNPhTGU8KAEDqGqcEkeTLZZgc77C8eyvb4yvZ0wIcnYITEbL0JJWw+xtJTChyXsh7K
baQ2zlXe3TDRK4Jat7lkgwWRy3AwX9LkFgKm2EOudr6tnexrbjKFVFxr2Sw1xmsFM81ey2e6fCZL
GxoWA3gggCARX1hMJkaC1pIU/fAWWxBGUAjoABt/p9VPqIAcASYVnIxyMhRKgiGagCneY7gBmnLh
d8NhmMuXcAUx1OHuZ/n+i62gIcV3ZftXWQsAAiZyXC60zIEi4Rlz1cFkHoO0AfbhkKfhf0W6W0TJ
Ja6FJCKswjzX9w4XhOt54o4tmKKnsFVNB7MzdO4JQ6iEKCIVwCf7/nLRmcG57M0ual+F651UsvNE
YW5qepX7fouK+jyku1w9Ko4OuxQEMQhGKer1BKIKAlTKFXaU6KAAMwBIYQADBwEgFYAwOVwNBihh
IISgERAJ79mzlpEpQdEZpkS7cWD4mr1NdyOn933wnAzq2Wv0u3GZkVfhv1PquJFgjwnU8OozWzTq
dP4zumzMnE9j7+RUbQluAhqn2m79sQGGEoUDG8uiwqe0H4RlFKP3qIAD5/NtZ+H+Nny7Zs/Rv6+v
flkiiSXTSqI75pbcsmzVVI7cPXYpt7PL25gwlbnd+gBMpswdcaGXAb8JSLCyiZVRHxYoqbLAwYog
iAABcwcBKBWAMDdcDUIoYqhAojATtedu1X20FdPK1Ozh/iwMKvlGTsivtGMOoZZXu4PLhEXNmHUc
n+u4BWlwtDldbkAz1dH8XKAdTmbWKjwNeYxxFNBCNf0QDz9BFTDX+Hr/huIJArUU8IrNkqFDqPhM
WCUS0UnIAN14aaJaJJwAHJyG1KkUJHrlDfZNlLDEldIyhb1epp2VinKL7KAgEbDsm6rolUCMqgAH
AR4VhDA3gAyIxEEAxKAjwe6sBypd/ujOSuvjUsHEkqs7ACKP++8QibVuIMONeVSCdLz+N4mchGed
8r87SQVjmvla+VDM1tmXC1vjY4VldmMXjyi85WnlxboC6uidiDNuIrek7XFAtUGZr6EKkvBUxKlZ
q3Cm50++hwN0MQfuApAPBzD7CcKsjdSmhP7qFujKzC7rcRewuhNhE4yFYUWFQgyEK5bwyQDDStIg
BwEgFYQwOVIMniECCQBN+8PB6azrA66dC87XT99Sw4rDP7Myz8DHGJchWt/tIAPF/y3rAA4vDYsg
3fRe7/l+mnwa3Hg+L8l80Tz+6wCRkAihTGTAJGV6+N/6lDGDAgAOn0C3BXGPFxjrBucnT/eiVNU/
iIWvynPiDnbM75gCpUAG9t4UjVr1o2FCria16+CksKSADgEaFaXoM1IIRgESIMBPW829FFHQ00Xw
y60nktLBWoZdpvy5P/C9j3Y4SMdfW/LYAOT/mfiuVAMvC5LBXHx8dpQCx8wHfnmsEEzkuaEtHCaO
lloLMBfl/Boi+w9XrcZGAyWKOy11pvwoK6jX3ybnpulI83w5YJ5fl7sKZo0/rytervhHsaeW+asA
uJjvqkKfeavJ1Pa7kLXjL2aw0AjD/n//uI/oBgf8fT2Xco3xcAeOl8w/UKIe27vY/AEkFYA2KVkU
xoUiKIBCYBN45HJjrZdnRpzcR8NZmgCJvPTMUPLIyYYUir9z6fGtl2wZ8r6l/fsgF5d2nG4DLWjX
DlnHohVBDH5GAFP1/XxSpiAzjFfAfzl5p8S+S6zNFSwNq3Xm0nMYfP59pqbngKZIkg6/DsRhUnVf
b/++yUKIq+jRILoA0El9qOMCKxKsOol0n/FeQlKBsvgTTjL+H8FP4gIGX6d/Fi8kQOABHhWENFdB
EYdDgiCgQhAQhAQjAR6V3zQryMs1wAXuedOAk4SZnnKCFs9bpDQQsR6A6LToJ4Gc3x/lSArDbiBn
d9Z1eppi9u0VWng9/w2DAgHhqEs+xbM+xe579u0Uhw/t/78YKUGI4Nua/HbBzXp1VREUAiM3Lj0F
kIlUIi3DUIs6dWWNsRobLVoCC3VlpWldWR7XR/LPmGwe6y9nflgvmN2Mb7FVaaq9ZUJnaaTuOiUh
nKuTroTAJlgFRF+xAAiAVJ0z/iAAsAled0QA4AEgFYAwUA0JXIURIEwgt6x76ABti3BluwYWt5B0
9fz8BAgDcMsEeg5Eal362DFHwVetVedAuYq4yFaxIgKpYkrsitMRvn/P5zEbZTWvHHAoLtdmqPeS
LeCub0aKQXv6amZvwUj1YLCtVksIBUOdQgtHUgR85swsHAEoFYRQY1qcTgQSAJmYY2uwj3uyDhdY
/xdgZOZG/T5qJzqUpYLBpITnLcGDdd18dxkZ9H2TYlxUb8Hwo32Z/OfTymPn06yVc7r43783nMRg
GEDNXYd2d9F3idoqJAmjg8m+IEeeX7QmcWr2/DJ6sfmnJCIBPFC1wKC2IjvVLo9XOCW2jbGjaG2v
RIBwARwVnGx4CZYKpgEwzEBREAm/m3ux5ANhB7N5x/NgYVoP76y+T7EEdwiuXObUKBBgUcd04JKV
+77ffNL20ug9eJ6/34VsOCKcAHAA9Ddfx7oLjAMYDM/mRwI1ZanB7O7oQiqTnnVTVNaz3eMcJRmm
p+2LL0N2AI9AAC23vs/vIQWDyOLNzXJYCjYsuWc4QAlOcmIQDT/UTAADcCIl7wA4ASAVhCw1HBBD
AhJBEIIkIIgSz1T50xj4vwbEyE11mAKKcvmTXs2IiQR/OtTApTP1BqEXgrGx/n7GeY0SGa0IRxZH
gTGwiPnU/f5m8abgoWZDlOIBPb4fcPmcdCoRnqTQXu9ldy9Etxn6dI86QPrvge3lX5gS2pEYRLBX
gPgGgT4iuXfF3CRTonuiwVCvnb350htUAwcBHBWMNFENEQ8IQbBMgEEIEb3zx4dqyaZKvFXsk1pk
0/UPCQXBzyTdOrbcCCeBEArrhRBaD5KEq1agjFU85/FvOgxop4S0Y0XmyF/NTTuE/cmniGk6rhCy
FovFhAMiPvNFWMBlSXhTYwQh037ULp5A7lne0RmVhcJ1pCEzlHMaWmRgGkStSuRMvhZ45zB6sFZU
mjNOtOrHc4Gz04zdu1usT5Skdy2uWJWganZfhfTcPJ5mHwXAAVEkRwEaFaRMRx0JEQVhqIygMQoE
RAI/pfG3peXpa3asZdpHtlv1mwL1te/un+nS6RiKDu4/zxZkdH/L/78y2RqqcPuKiGKPOetQClvW
abwE6GeB+Fu7TIl4I1icM6EQmFxlXyTjkQV6ywLwd+pXFEJ9QW9CJYQODf19eKugGnd/G1AtGaHs
mmEiBxPh9WpKAGF4wADdS3v81wdFK8ZLwoVto6HRZw8H+6y5qoPFG/ecWZMZ5WZ2mrIQO+pKV4zq
ev4PcVsAVoADBwEoFYAwRyihhIUWIIRAJ3TbYeRY7ML6RpovhlhSpDL8YMyfWJdxWLaFiSvHUZUC
/o83K/iCLFIc/pdRoPLEgpc7tSmHADBMqX4L/1Un0kKdL0uEMND7kGzP5fy8VX8ciSfxLfo1CKMN
F4WAJ9M3Zf84IgRwGCQKqOsXB+34W/rv37Rq1SA9H8/L/UkIN8UN3FWSvAIYQB63fIxeYF0a5FZr
AqiAKSiLjgEcFYw0RiocjMJCQFSIEAmJQiFQgJnuxfI6OjvbJnmkSQ1cHQeGe6wwLhQbQfIOvfVc
tCTrEIAKzVjKrwAIO/w629byhrVjrNPMBr1b5Q+QH3P8REZ50cWB5Ax4VY9NjigKeqlUCFlVvCgn
cwtKfvh2X5I6zTyLYvVCVQkKbbqWisocL88jb6+QA+c43VVEGQYx3YvrihNKAA2ALUX9+em1RdcQ
HtWiPOQLHJpWNqospUaktrR9I/u2q+mOON3UpCbJiMIH5AKABV5mMVWs/T/L5+z2/7+np3egXwEo
FZRwOyQhkgITAMRgJncUKjiXh2xYaTU37TQFtY8l8XHW3Wx4BQXGUCmyhFeuNUtjlRpMEqMMrk/e
CPh4KDBMNMhGcBoHqZVXBVlgtDtdxv7vLz0463NloMcC0kbSoeLq+7SgNvS6ee/oqj2ZrZ0Lv+Ih
t7uvcYS9RI86iFv+fZgqmdJTFBgyQVsHfEWO1TeOalcgZasmu5IA2FAlNUBPzQeFLAbLwIfxZN4A
AFIggDyfx8n9wcABKBWANChCGYhEYQCEJCMgBEgCVyze+WsviGynS8ccI4nBYABCUHuL1xRSdBUk
ToLDAcQj3VyzJYivxZelrCTDcBTLLu8Hwo7Sxu/+QXfi5Mfz4pAJIfm0LbWLIt9+XNsRJkessniD
xOq8/x0PSuIl7kRxNxvLXfLXZW51qAWioT/p/jg1k9KfoxsAqIAGkCjtW1J+OJ7oAwE1rKZF/dkt
qnffbOua5T9PCIN41UCIAcABFBWEMEZABQcDQQiYYiIZiARCEYCZ+xmbI0N4W4Jj6Q+8LDiYnUcJ
mqaSAMzE4b+mKtzaLjPC3nLMA1ZUy4mfh3CIAKXAVMV6VMV8GoW2/QqNkQ4QDrwtOsdltb4Br4+b
6bNiNIuY07pdxuUEA1gp475iyg1z8XTooKoi4fcAfdm/y+lu61GVUTT6Hv9y0OHMaG/vwfHNrOzg
VX9KbqKdttEphCZTJIzvepAWsPPpa0/xxpXRvkl1UIwKJ7g+VBfcHAEkFYAwJioliINyAIhMFQgF
AiUBPlOXaOFjlyr2ZnE9ovzLSwYMPdnse0gQAaE7qd3SBAVcdnKnY3CqZrjYS+TtmcHSMITR1zhp
07uIHXojBQ8MJJgrnHWJTV2XRtu4bERlsrIu/USIubnfVY6SPT5OXsyTsmuP1+2YhmFKTHM0jOk+
noH27gCpB7/lhPd1KrCctfDn/Hr5ZlOZzssAloyQgElf1Per3HvZ6V08l6lHZCFMtiWvWgUxfz92
zpmgjLwGqGbFqn+H/uvq6fl/aCn80LgOASIVlFQmHBDOw1OAnIAxIAnLtspM4RvKZqW2v21ufhqA
RT75WC7lwdA7DAM20cqnYiKB2u/5Oa4wDuAIIkWBqVyqtf2fUU0eVZPSjxuQiNQ6/A8e8qVgL1Ps
7k0IGMwLC17iBWLx2uBiL8tthbFzOAAEgkMRUwrOPTc+NZ4im+MYic7YNXRwuaTQAxigTA73ZpFY
G2kchNhRmvkupuQIgOABJBWEMEMUCEqGYJrgRhgVEIIBPTeFA6GeDTjGjyzTjjiWpaCOEDkckISN
gFDnRSpyU5MRAP7KdSkNnkRtnwsXwvy+kLKagw4v4OodUXsIrRQFw2hgqO8lIBl757Ivk2+qasMc
rgbHHg1OaP+V2RvMXNzR7KsAAWvotlG+HWiy8PA4yQzLCBNguCXNRQLpDklzrGZZIaWqq3gFo6at
fYN3Gh73axx/gLGNCWgwtMvB3ERy3LXLnwUMTV6+AgbdPHnmS+xmIVD3D42BqyKn/+zXjY8eEoDH
wnolLHwHWK7lYhxgsmG9U1jpfl/lGdsrAViJyFknihyTznOfZbj9LuvQeB5sl2O5UrZxwHi9L/V5
VWaZ8oNntULxe9viTI2aw7FkbNh980RQko5g44utcYanuE8OwMEm0eDqzR2bNxTVYbowcrCIRRGr
TX+/Lu6eoHAAHAEoFYxQNWMRBihBwJiCEAj1msDyTtp2cDhi853qyNAnu/rZh/Z8GesCpI1muIwZ
hVfX/OP9e3IgXczlZqZJGdXx6OqrxIATk5WKE7ubG1M2vHyUnT5ip/iLwO7GVAMMEKwfR7YL7O+u
T+/0e9ihPPwt6IwoA0I0rCbZQ/olzk9q2f8VPlXvjf7Zun0XK2HR94P6fvj8BX6XOtVq0iD0iEJE
Ltb/mJ0ERmflESr9bPL0qgTJdl0bqFCTSo3okW6tf34j8/4PrFlySQZtfz7RqodYsoznp8nm8ya3
rO22yP3pYAia6cwEoNh4DQMLEgjyvCcLDWCazIAC5D/NlBS0S1TkRb6vY8ZiivEEZTAIRoqkIgHA
ASgVgCyUYw0GJEKJAE320GdAHhoWOGdqqIBEl2wbLb5SnoSIUAiMu/yzw/TAe4YgzU4HZeAQ+1ue
7Zkgqkl4QPFf95MeMQyo+UJD1y+9rnEIo3Q0omqjCZX9K+oBUbwAq7r/7efF0nPxllO7puAC5Nfl
5NjxUmtYXzt0rrVEc4oHqZIUgvH4Vu/lrGshS3ho45YZAgUgBswjdRgUZJDPsvBWXTUQUd2LwIR2
MnXlCld+JCUq38JMYXVOiRl4sq9P4k5YADgBIBWENHQpJobCQQhARpAR+SNpZoMdupylpObirgKB
CxmaHnRV/PlooqdymPiAFj841eGar1Cood915VwTfnZxkOX+p6VeCPXzLyjecJbHImFx2vYdBmAM
ilJQkgUqENquYfM92jTW+5pKBoq/A0QDkBPYw0yrPvn3daV+bePOpV4bv/l8EABXIbpUFraygZtJ
yvSPIdRaHSsvBmV093c5+4XCWLY5PXsN8Vhu+z2M2ti539t2Z0ZicA1pYkmUcVa4U3FijfEAJ2GX
EAcBIBWEMGYaNYZCAZjQTBMgCb94m2iLMIdsHxvm4SwWAKdPWA9T/7iPtJPhcYMM2kXFKEkFHSvp
YQqfK8dCXd6K72+yIYjoq67ubUsU8Sa8XSyCj17zUSrDz4z6isMyw68Y7RAYR+55EGuVm1E7lDO1
WghCSYThm/K6b6oyawUaUKFViW4SDJsXptjBf0EJiGZEK2tQSAFIPLncxWOpXGVnnGh20uq6N9HO
EZ9wmiEV0j8f/WYP5hgdPtPHOyvD2xWABwEoFYA0NhktDidAiJBiMBHhQdGWWdmGrV1zfgyRACDA
vrKJl9wxqx8TiLKFc9PMLRXpsxVIZHbMtTY+YeLs37UKOAyw+5dYk04gAUAQXDBHR9eFwmEY1pqa
2i8Muvv4vNgtXdT5X/T2wxgBC5DPIAd+KIJm0m/73NMDFhTpF5fX4ZVbCotGjQ784NaRekOL/hg7
M09ayfO1RRpiimZietsvsMeBGNLX6WJZTBj1K7YvFlzZzya4Ai4BIhWEMDVrBQgtQQkATxtuwso6
vxrskWydKL7iAoNYJTzc8XtJOEV1/PN+2NrViHj7CCEa3TZVqq43qSphjNNUN7cdx0yJZ8bVfjId
NInw96dECalp8Hm+Gth/T9ELxyOk96etZk/Dx+/AAAXirHKn/XZTRGLx1uu8J7XiK2sVYcVKrUiW
bMKu+06SG73RyzRHeFhq5VazywPE8VaReEDL9MDyB/Gq2POQviAlg8wAxRcBKBWAMCY6OEaEYIhA
IoALkwFkBhy4Lu3PUatIBDlBf9j347VRQJX6pLJ64idq9lCkOfZUji7nzE+Cek0647YondwmNrHa
SVt6WMzmAE0lHMCC4GQ/+fD1/z9Jo1CsnvpxjdZRcfu5i78fSMWh/f/89v8P04e/w/5+/4D5BHkQ
Fd5eqO/qyyaW7LL58wAFhNMlgm5+HDa2N5AF4K3S5lAWxpICPwHLBdai1BTIVLgCwADgASAVgDBF
QiWGhmCoQCIQGIQCIQE+ZzhFtLCdmFhJ1x7BQ0+1lboiGasK1MTgFxfynWJkvj4csSInovVDPPN4
yXjQD0Fr3x0yRzVS6uw72YXZY08sNGrUZs43X0asbe32eELy7AtCGKPof296l8GXdHMI6Ia/g1Ut
4KZtyLy3x/8mI9YJNOFMqyAnfDAq2SnrQhD4fH7GpQ1qAHVYAJTAI0i/EIgcASYVhDBFiwjWwUEw
aEIQCctuXQOCzurdsuIyXw11xdLQT0EAA8os+9dVuiJRCFUpCQ+TNJv6/Ggun1V2kqyu8QYGYAmU
oxKC8FRPfvLO8YV1503kLxHKmwVMgGx168Sk3vXE/z3Hm2vOsZu8InDL1WbDo4d1hgDKwgijJDd8
MI+V1t7CfK5oBGAFScS6jOUgSx8juoX+v7HMsvLsopK72n6kCnd3eNJnXMOvXnQz+4BdREQSBPt0
lDZ2oijlk2YoBvYMZE7ZhHOw0AATYxhEd0oZruI4Sp4+KTZVipw85KdEDunCtJNfyJM0lXiy7IoY
ECNGBB4AAG3VX5fL/AAcASoVnGxFEhCSgzSwYGwxCAQMJYI2h3Acc7l1NABURrM/S6s1qVE3KwGM
4P9ZFIOf0+OyFSBZZZUyChLF0aw5Hm87ENlEdIFZtGIUWHUoM5ZXTKmtj6Z2a3N19LgYlralkMlI
L8QAYa8E6W6vEVaXWfZea3cLvsv33/cw88/vf7loAHIF3jNHHBu6ExQKkzO2Rkpugf5s6xoX5Vfr
bq5MTg20I0qJBYwvzN6BtuUFB5S22HDOtMYzTmRvvShgMggbkXc3Ce6u6Hpqp4eVF7H9k9RA3nM8
7uHz4/Ssku1/H61Wzs+2VguOMgBrQ9x91Xhbfo7V63jbh11htlr6/JxgGL3WxQLZvUUACEILgBwB
HhWkSGoRIUpDFCHAR8gtQvLYLoJcze3cRAMqz95/jWdU9nOQSXMe1XRIs13EWizrjj1CBf8+1gNi
IVz3BR0Hxp09BsCW+qPjd6yNC06i0dbvB9z1eLtPSd26vIlxRjfh6iF7ntFZL2mz9ni4qOGjpGJX
jly/wwVFacfCdd3kn2i5VEeV8w7PSFylqPcKVSYQ91IXq9qD7VKd0UNvre7g+Yi1JHBYx3AAgSc9
7GKXGpHBZb5NaY1dxzc+6FFG+a7lijaiF+mtgBzwvPwBJhWcbEorCsMDsVGYKCMyBEwBV2DlpmuN
yLzLootjuVURABl9hUF+Y9+jtptJCRGY2D4Es0/D7V8a/BAHV/a6cA5g0IgxqZRQCjvnKaXD8123
cXyk9lmgwvqYepv0L0fWJYbe5vg6tjlpGU8bn53yoaiC9j9T61B/tE9JPXB7XZwQkxGb3LuepmET
wBww2CwMOTXccwOl8BGw5x4js2Wzxa7OKw4NwHQbUBc1EG9wDDEGC3SI0iNTODDKi9W2Bopjp2j/
O9SVwARXns0p7UFW0QZNH9F/VRUv4UGX+JNzjV5sA+H0xLfwhSmJKFP40Yf4xooJQsYBEtOJSYLg
AHABHhWMNDQdBYiwM6BEwBV3zzD3EAcrWuPLUFWkB3jkU8dGyc/6hDyJRnZDQOIi1MG98C+1snxl
KfC2XQguD0giU0tfGGs1iotiAgWMMNVN87+uK1nMWxwmeF8aOfCLAC5q4tTMkMTyzE47FK4s7Rsg
iSgBz8AAiACr22bmu01IiWAAZs1qjjaIVqrCjQal9IHhagAFUZvFJieSimVOACQAAHkBEAA4ASQV
hDYkQSGGoiIIgEKgCe/jpt4Gho2GjVvJo4ksKDIGH9lXETmoi2J6bsboMe+Jgnz31c823l9gVGA2
Oaf1YDguMM25p3yxM0XLprulmYnsbr6BdXKnzqkMUMoHDOunb99GbJocHoI30NsRMVD+GATDJ8Fv
F5oFPJEAVMVLYPDO9oRN6rJ4QACgtNL/KuBWJ5GSIUJrgFQBkAAOASQVhDA1QR2GZxMooEwjCAXN
GU3iyw5li6t1xKGdW0WgXhI5Q4n/UbFQbtBmP3Qxd4M3KvqqeP3fv9tMxma5zkylJZtDJjUSACtt
yJdZsAM6TLtiuwCwmSNrLJIv3THFLKUzAz5ts3RDxgAFtcCvNi6S69Ea4sWvp3wQE4TwXck5MVk2
yLeSJwrc6b5xJasoVNATU9G9LMcZBEmgtAJ0054C6h6mKFtRpeOJMtSccD5hncXIufbamHhpzqyn
pIrdPe1P75tuGPC+Tbw2it2TeJHLfX1bZOppTVCnURedXy59Oz+3yuQVKgjHIxgBPBL8C0PL3njp
EHABLBWALDOYCEYDUkEYKBEIBYyYwJSxtcjylXW2XQdF+5xB1sYQILJbr7qwuHqlRZ0OssDQwFod
dANXo3Vc2u3ZfW0eZYLkISFgFUATrWjTQARW+ro49JndKIuMojaDRW/T/3vpz2+ftyBrDq/D0YcS
hVRe4IwljYAolsbae7y57Q63UYt+R3DDNQrYVCZrP9MVuI+csCEDUKZFzOmPtvnBAy0EgRCceKZy
BiNPLXcXGLboVahyGad0zOtpBQixESBkzEW1VIeQNbKaCzkkrq/WNjSdOjPp6FnYHg8O3VocYADg
ASoVgCxCeghWo0GIwCyQzazABoWkzMchLAi++Ci7ysGGh4TdvQv96hB7L7mVk40hvr7f6jjdwvA/
BLWpV1CsbKNb5rQaGPgHp3iAFVMSC26+jG6LgdbG99tGdScO8rSeKtkpa8rlrv41z6KoVQEIsu6T
Xd3zL4d/IpvK/371Xfjt4deoygev5RdaV2KPFQFHobigl2AQaW3V4iqIbg7k7vW8LTI/4gkFu7pY
PdeOTx/DrKUiVYUiTEwrqFwA4AEmFYAsRFkoxkQwoQxgIxZgoI3lzQOB3NiWGLZY5+EkpWeE5sPq
e4hkVkCyEjaWsbqX8EvBAfTbko42zaFTYnYOyBT8GVSEj0vGcn1cM67V5lEEQJJlfCnTiibaE1wB
CuzbmgTPmlWD8CgSBLkGZJfmrI3SX6WZAYRFF5fvOl7HCAcdkS6GcVxbZXJTHU1oLY1gNfXYFkC6
2zyBYrdqdLCixbtveHDP8VFM7KLLhWy7qKVxXrZSsjcjIOABKhWELDSLCJQhIQlAQiwGEFgWF8ws
oJAtnOjRZVEqUlZi+dZ+/LzadLQiP2k8UmZLXA2/g7jiB1YVXUHXYqcWN65aGGW6jMyk0vBl5QgO
MAP58DsXsXleu6/RoEE78Ce52Y/d2vkqa44MMO7mqMGIO2oHAW9IbwzuHwS3MAKaH4yW8jmDeuGQ
u07rAEiqIqyaf4Y/Fa8IUophFPEsn0ZBToFYgGXxUADgASYVhCxFQiiUYhMAhCBiAYLgWmSy1hJF
r/9TFLzztPNPC7M3FRjflCT6Ym4wq6hIYhN8lkuX6lbHMZGbmC6b6RMxkOYlDD1KBvy4oNBqcCh9
1lwAo0LunP13MCTKCZDhFxyCEBgfMctNLVC0tBJnXL61giNE97ol7WotWVU1KFf1/+pvvg45Dhaa
AMPvqIyNdxert0kfqfaS4ojiBfw4C4WiHAEkFYAsMksFGkYUAJzcGDQKEENAuJdholHghHiKDTcb
qEyEBLj115jKFzrcIkhh1EmuZWDZa8ON6DIkWkmFxdAWuafG/kgnzB7IcnArHxcMxRxo/JEvfOZd
AaW6OJ/jA+6x/1XbtA99qS8+sCkO2vBchHCjpWTGom6WO1EdkJ1xqk8Pbf3j1l/2jrCZgcakM3I6
pknWwperB0QRTE6tcrLADgEiFYQwNIiMiiFhCkBHi4IFlje1ytRlku4SwsAHA6xJxBVQiLTpydYA
D7WqJNIfVha3WU09B/enWrOpVGwEy9NLAfZBBtQKnEMEEgLfnwiKrad4hfQSoGA28cBJbcw8RUOy
W7yznn4jERlk2cmSOTQAEBAAsQQmjjspiCcKHin9vUmlFOOF78UBpRQY64k609SAO6uUwyUVIalk
wShYAHABIhWcViRojQcDQJDYQEEoCZkxljVihMSoLZ1rUgFQ/P8deiYc5zoC7xrlfpyHlbIF6m3v
J8CRes9NeJIt95uR0bCUUWSAAyU5rprzYOlLwHBnQ8OB8AuCQngCta1P1lXXkj/wB7EwRARtnX9f
etmlYg+xRNwh5gsDquar5NH5/nPzY+b9vtdnXXt8J+2rQ5xKwgABQADuUiA7SwAlxQTSVSz85tIJ
LEOdRccBLhWANDIVCQZIQUCsUCNTCQIiAKYNEFgDfNrXtpeuNFrQTx/ggFEC+ygw0/0Oy/EaZQT2
haJYsvf9vn3J6UGx1IjrgxeRNg1d7OQUMWH+IXVcAiz4sZ+//n75TAd69Dr/U837dgQa3uKltTxH
cPyhxpIv2PsOAK8MYoz140ooRWdnPGcDlOGECnJtiYobT1Aadq4iSOgCnW9gp2UWHjkroJQxgnWQ
1rBJfcMHT6Pvzo/SNMmBasE09CMBAwIgUcjzAVCGWyUbqLBG3vy3zgdipk3jIV2VATgVjosTA4KV
CKxbaZyDS1Arq9cbnotc0hX8yMzkAwcBPhWUgnBBoAYhQcBoMCYMCMIBM9Dg9pTeZJ7Gpdq4sAM0
V+/h0ACYIkwCxOU+DzQWuA1MYz0NXkeNA7orq6X0rZTCh1TPN7DAZtNJs2+RZhEsGNQtwuKTNMnW
Yqer71mMUnWrbLDlgtEJQSIgBCERyDw0ApUSizDOXEQGAMjhgLq0ExGWnX2iQUewn4kwFWVkZcCj
S8ifhPT0g5IVbkeXXqpltVfSj02yeuoxii11ZT24n6zbj0lHX7i71VYAaFAlvBR19BGlEJ28FQQR
IxAJ1b8gkQAGKRbLBv24jCQI+xfgvvyltbPYAwcBJhWAMDQ5KQUCUTCoYlQIjAT5cDyYFm23iU04
d+NazU5QKVZ9mNwmtPibRfTxvgn5YccXIB8GMNFN5PaPC+jFpcmEyvG2hHfbS+u91fhD88XyfWdY
hLvRlmTjnIFhUWxlwbOMGf6fjK7WFbRV1AoJq97/PGWRhy6IdeLglzp0S5AAALBLig36sHOTD26S
moStZBLgHnldn1aFGJVXhcYBLxEmieBS4CAAlD7RyrRyvJ/H7RAMNhjMIaxGsXipsruoqiUbABOx
kgVYweYlJAAHAS4VjFQkGoyQg2KZWCIQGZQExlrhDboY5rOVpGT6ibBm/noiBqs8p/FgV+2lqFa4
Q+/Eit9ENlpxxhNXTNtuYBpSoqo5uMnPDFUfjiw2PxAAFVXs8c378mMGZkN7Kb7GZARA7alMwUYI
E7OZpmTerb1MIITw6OZy/t/eeleTBTF0ROLYzEYUg7AFQArmjLms3SubygIgVByu14OlF/9rXL0U
n8rurABwAS4VgDQ1chGIZFGBDIAmDbrDSAzndMaWT9bcg49JXjIaSpe/PTDLmbRdiK93/H5JmNBV
z1BI3O6V3YmdRMlRmq8JFBaecB+Fy9ZLjoKZC7OtBoHu2UAYABFc23DLtYQABWBQDX39KEuMFv3x
NvNoGv0IpK5pjtzakxfaVOuXdCNTeJYxyn9Ha6uCdtmWUwTonsCgADRB0X/Rfpd70XCdK5u9ADgB
IBWENDYhlJLFMrBAiiAIhAR9hO3Q4Lxy25EzyPxrAkGlkt/XRHHv0ar9bNUQQNRjUpafbOMdc/wO
3qC+LpELgAmN2ag5mLRiAzJvYHncsMp0oAAAu8NjXh+tHbMuTVPFGzLKwe7X6OY5X9LYZ/i+vTQj
MAHBy+xx8jPKPEw0aWzy/krHRrB1w7atF8AKCAAbEba6+mfl8uP2V0qVve5ABIaOH5fhp/KNQHAB
JhWANDMbCWEBNCBgKBgTBgICeNoGiE5seHc3LcKnXTirA48CunhhmGjw/9L+kGBQ5KKO/qRQmmDF
c8sC6itMsXtQCm1tSCRGSqiQGS84yYuRbe+v437OzlqgUoRztykPz+KJpa9r6mp23LBjlrAEF4tx
v9DiE9f1Xs/+o7bqmetgyQDTAGGHADGkKJ9O2MtComLEZLECe47ijr0IW21I7NwssVYjupFEWxpn
YMhMTbPLnwXcYhzEFXr22d7uAx0R7curtxIAWWAgagDc42n+3bptt9VlVzCBX+Lp349Mmc3n7OkI
+Vlt+0rB076pFS3r2bJO0bOtUghYxvAAY7nDdwEiFZR0JSocSINxCdBQFQoJgkEBO/BA6A7sY3mZ
dttSJVgKp4eq3X718an3HvARqKTCCJ+m+3sAKgNLUVVudw98qfCnb5f4f/z9X0h9zSSjAfq1qTJU
1DhCCa55MGJYZZTs4nqr0NvoyTsr4RSyFwFdV1SvVWB+yn/qNlqSV8D2VGnTYp3Z2HA88hO7ykVI
t0iJ5ApdlLIAgx6u2hU4D82V3r201XU6Lza8+pdKYqyV/+2gPjlgJ5YXfuu0HjZ0Lb2fFtUhBzkq
AJUiJyN87zloEIRUdhEOvu/KJN2e4KWEKA4BIhWcVDEUBEsBY4kYJCAQjQZlATbwbFvM7CG7Mzhv
CpEW0LZC5dr+/NABeSY5+7rIhho/CyTe9rRaBdx0PZ+oBiE9n98xhARgCpxzbdsoRIiIhjzUVWzM
QI1BSnKNc2iWgbW/+btGgAhT106K7grir6V7WFQbUDk3ZcFJ+bCw5YaHHtueDOp7IHyvCalFxNpq
MIZxEbaFW00L/PgWsB8b4jSAGskG12Vkrsmm1Nuc7xk4tiqwN7AqFJsm9CwOASIVpFA3KxFMw6EZ
AEJSCJQCfNSPd8EzAq7arxVX7ZhZcgF3hw/vJBgXcvhx8GUUZ12Vv6/uc+qkGS66MXZ5ZYBBMCSy
6xhbroxMJDUx5556mouSK6Mq0jPIWjCbcuWfUqK9O7G3va47vLT4D0jwel8BYIycUGFBiM0+PmKD
nPl/MIA3Gz5xp7NMfbcgNHDOmt8rk1M/xy/vW8ux1qZHrweSQY2Ay0rP4NN5S4g+Z4bgDAVNcNTx
NW8ABcALoEbhkesAAwcBIhWkdhc4pQcDQYCNAEPyVlOuTQhjBZ7O16sBnhj2X8hivi9oe5oF2N5A
a/oN2lEAl1H/51gG3gNV/lyLOwy7qXyZO1/LTCU9I5ctB1oBejphevxKbU5+lps5RRxqSIKCs5Z7
5sF/mJY/xRFmyVxr513zT7IQnDoq6cc/37XU9XNfXhnjNQAAmDeAEgAJZ+3brQwsQHABLBWl0BAL
BcjFMQCEahAIhAIkATj5KbOXnSsophHxbfXS9AXVdR9G2xjX+O+d+ZiqmgzjyONSFYRu9w9HxAHR
/b/f9DJSMIxpz2LnRQRHfOsAXOp1kVNVAqser+H3/oDgIMGQRs36WRgUXAoqyxjAXVACDB9hGgFw
73/lIKICe0BSFMxxiqrh6+Qz7/+FzlnCUrMWHBawEi8CtMKDHlhKIAAKgLVjK0ywHAEoFaaMFTC4
BK8Ldmw2taVYTyLlziLsC1a3hWefdP0LQ5KyKjKLlchetx+Dv6HkQArVz4GrYBjlnlIC631QEHGz
0ABHNh088mABeNMVGdJjXbX1fCKynNZxvKatYvfdkBUMN9iY30DzYQz+BcYYVBDlS9LXD0JlywvY
Baygx8U0KRoyIhNdjt5+liRMvAIpBGIEy4cBIlWEMFQcBNDDEiDFoCeHLr0YXiuALaGrXnQuWGsC
kLxzs8Px8QljGM7fD3e71/i9kn8+GPpWcAf3Pm4CXp/7sRf/6/WMn/gWdOzxp1qMGRQumWtpVms7
fAPdHL3Xe6hqu7xdAADAgxQkYwAOUZKJ/Bi/cxdLjBXdfOkt+UvZrQBotb2Tn49q8IrR6c3IY9CG
eqCNdwqBZNW/fzNKi4ZqzEZpEQSCYOABIJ9duERRiJgpIKM0jEwUjFIKQ2ZL5IdY+vL6r+/2zodL
v7zT9v0eWXfC9efaIDZ1kK/68+2RtZu17s4CqvbfqEbpAGa3Ll9+KgUCfEx+kbnMF4FEsIujZ1TO
m+mFJB01z0dhU9Kcwf0gFdIGZKVDhPFKGzb51h25+qNbKRQ/PTNnisZeMsRHVKx4uxWuLU8jlNcC
oawD44C1mCIeLh2WJBfl4/tAevz1VoVh5Wr9MvJxCpg3Ym8RgI8bcR4vKWLnOmXXjnKMAnU7eR1v
hZ7BsR2W7XjDCxH+cfkdSq9t245B5nGct0ghGLGXiinSjwiERmMOMhLNAoQ8AoxQxQ5qdrd6vv/R
8hxT8pUSAxoAmrAeu/8f/3/J4YQOASCf3gsiLMqhgmYSRiWQmW8cYluL6vv8pHz+KcS/PGhv6YPR
gpjzrBjFm/QiLNNVWHudFl/FSKlDEGOxcZGeQKCMGBmC2i5zHhUWSMGWYfFYBx9ADEkJhvlQsODj
V1PdcpZe2vNUL4SCKmMp3AhKjWPaU8pzliQJJXHWE7hPmEyIajmUoC1rd/+5xDUwDlaIXGFvDEw+
cjzcsCz0DlK7GemjHjKEZUx/G+J5YTZnfWhxqQ/+IMBSXBRyGDfNCZh/eiJozdYD4ZcR0giAYGSq
SsJVdkMgjlMOrEsbdJu/eE8udnky6IM2eNf3XWqYsI1YiAcBKNWENCdTEoTCoKlQQBIgmAZ+cHTw
88pZRwQmqg1MstBWVQOCCUHbe8dZCQLwWM4UqItxPPwSYmmthw/9vCsC51+v5FgtaUaUSYGuws3n
3+NhO68lbQJayt/1Ep+LcoANDinY6e55Ndaz+CtOV9I3hhYPsvMphGqvhSJVuL1nY3EibATq83EG
Off8D9QZLmsXwQsLSGT/nVp/sYypcnxC5DvqyvZY/MWPKADhLe3kMs9WMjby2x3y4vL/Kfrnf4Ae
FELL+SUPDlAAOAE0FZRUJaHEBMQ2EOWs7LronR5LWmrsCocfuBCMab4Ji4A1ors9P8fNAs1x93Vy
uRc4xjp+ETAzEb+rwyAyq9wQqIx3+OfYAK4v4Ams4+HjyyAXxr6/hey7oXOCoHSe10O23XSogAy5
b0p1oVt0r+l+N06NraWLmWV4OKk4c8rk1lrgqreV7JGVRIKIgGnSomrSh1gEmaJsxpVEnlxkAAcB
MhWcpsU4DIIHYKBYMBoLBEIBMHbqhMY5JnXX3XwFoF6AOFMIYRlf0YqWMOi/5PNE7/WQEoibOGLR
NGdYR0fP2RABXGoLUR786yALmwU+CZkCISyVXnNXhIhT2vOlLK99T+cXgEMd3rqq5IBZRlOEZT7e
i3d9+YwhvU1IlqDLy5+wzDWf98/Z69PHEsULdXPbViAcR+0pBHDOxjEnp5+fcsCEAwwz2AIYbNXZ
455qPl2Z55ldkHf/7qQskEwhFlACpm+X+AAOAS4VnIflDQoEggEYABe8Dc6kLC1VXegKmp3Ys+o/
hnNtRpx9OKOLooltVXurMOtmvKObh+g+FEnu9sw7f9qxA5oRV2wEyqK4AgDNgCgNkDtyfHtAIxKM
KlTnxjff9FdIhLl4Z1BU+vzBQ4eNjCk38xwZkg8MqQqh7oS8eTcCIYuMSLCEGCKASgoYE6DaUhDL
ZGrAiUqaXiz51YidTaZ54RLWi6wZkkUeRTqBkELCNHEYVCe/BDLP7d2pXE4CMUto9sTyvqK/Unkh
+vVxdxl7BwEoFZxrMWIFgoQRAE8Ou3kKLyjd1cjSZMyb2iADdqekxieo6+CcTEW3vQVrbc9MVFUF
ZzcXat0XFXZBGTfcBaGev7uEVOdSF7iS0NR58J38JHT/MR6sEG+Upm7RfHCK01VelmikYxoZQeqk
Pp0KEMPgDFHzxgGLmnSsjf+L8UDGhzRmiQ4iTdUjGDu/einTet9Siv7U+T07rLu41mrDWXZxUFzw
9iXW3xnMa/mm8uPQ5lK02dbO1ELZs66zL11wlDyIi9TGAA4BHBWENFQZOYcDEUCAQlAZ6NkEGF43
5LQvNwB8ilS/2WXE1+KaHlhHxRFSFkk4W7nj/PhDLKS1IMXzFbOpEYoZhpAWBhCQ+3h5/GxOpEtU
WhYBHKleWSEWU6Dvi5CAIuQxMTGWMzad/EYmZD2EcEyzz8RdhrAMQlEJnG4tw2uXzHsZvY5yy0Ij
ZZcFQwGr1G4RLPcbTEIAmMZwGO4zh/GIDzOrJX7ZDFEkJMcsoHaXoJMbzQ82UJ2jW6fAASwVgDQo
GqUSwSIIoCoQMIgEHNgK0Gxhl6TPxoHopTKuD5e+GCFYzpJZ7UL2lXdf6/Z6FVpDqr2WmBeYIYV1
8swEPnksqq/mbUMOMBbGOziabOfGgymrP38t00dBcP8mGyZWTrnjsBOviteRR/hv35yAsD/kGEiU
4KT7Lw1FLDUzNdY+1nuv59uCagExAACUAAMHASoVgDBXWxaEwheAnK+xYLrNOZebg40W1elwHBuN
JQ0v9rUgblqABMd2mcGG//Hp2LVn2f782UrHidZoE0yy0eXKDC89TXkBqQJBE3QCzv7UExCgzW2e
yUkNa/9T9jfoQNBAkN0RkOMLT4gJ9o7/9oEEQ3Tv8vUAZG/rExfPMAAl+y83+P8fSe2K3LR+dMPa
DMJPnpS/b86ZtAaAteUrdguRmgKFYpcN4M6N0FyYlw7XTEJFRKezfnnYAwcBNBWAMCU9BEzpAYhR
TBASl9mFBeQ3sn31kucXcmgpQ7uKh2pMIhOb+HYAzz/h4RAAk/EXUSn4h/CIr8/uC+vwuRLDTYb9
OonO/sf35Yl3u6py5C61up6jQAaG2JWhWpkNeqBLjO9AiUDl+rHitVlIlyiJFboESvHmgDsG3F71
MN8E010VMboU+I8ZRKmp+L/+v2WnP3vI/q3JNmKgRI9TA0V7ATdsvJbpkkN/md1vDHycZvvBf8bm
UxUWgDA17PpmnfrP8n8iJBoS0SShLVl6tUhY06O7XHDw7r4FrjAQhUAABBRw4AEwFaWmaRMMRgIy
icBNcnooQxtxWDh7cE1NW1ALZ9H+Ba36X5fh4sCsMePIBl9v7nOcisdnuPgwKz0Ok04EvvD4Bbef
OB+zuxjxOL037D8n6eScbBa1gJ78nOan0zqUIzkvpq8M42xXQAIGVEYQq0jW2M2Tj+b6rrvpvA18
zXOqxcf+e/xLASRBQJ+4IEoN+ZstgrVYkQJ3s2KpxWiXiQbN3kju8MAHASoVhDAkG7GMYQILAEcq
7OVrjkN6U/F6L1q0sJGDU/uA3UNbLmoJGVgVi9rhaIDl9VygLiuVMwQxh1OwBa4ARGUl4ACmD2/r
POAAIopo69sCbPGJY9f72/ZkM1bwd1UApoiBTbxU8KE2WlcsM+Xlg92GLEHOOUEZACejeTmD944Z
TiIU88U4wgnToCNdpWkrr7lYp6bY1YLAcAEiFYQsd2MMhAQWAI9zaqDSO2wv/QLu0aCTWY/xJXt7
8smQxdZNZBBgZCVnf4sMLF1v4IAmagyUwmF5hjWtq3YMNfrdG8grpj2ZnQgI9chDTQRCACaXaspF
j1xr0DV4PfF/OkU/3hpIWnjr1f7rOyOBfn+1Mkss5n9tsPtUCUUQWdvymNGC+S9C17UFqELsli23
0rFhdF2BXNC+YogBwAEqFYxUJiqMSINhEFhIMBCYAiUBDHJ26wteHutJx9KadaWBi/XgAs/11yph
D1R3ZZPBUkEFYC7/p4BnGOv1RsHG+4a3NU01XrzqtUNUZOxsZ6t85ABLoeu2CJ1FXYGOpnFqzfo/
CQO+uPcKlQAejNgvHFi99Jf/2YYW2UjZetkgCk0pYdF/X1pIAQuCoimsteck6Whfdf2pKhYll6L7
KopwiQkoAOABLBWANjUkBQZIYKGAYmQLEEIBbUoWG+mZgy33uWrjg1S0D9BHBAWkdiNEsRpLg/By
x4kpr7t10l0k1mLrdB1VmvH5oeWh8gvC1wMGD7FObvpXWq3nk4RI8gslx7ZqYJFQdFouC0IWatJH
k43+i0RGLvlx64FvJgMosBaPr/jkv4f8xeZrlgby3sQG34gzZsjEpAaVw+Yxld5ZyvriE/r+5KDn
UM6/LOme//TzlKeezNVrnW7YSCBBv16fLTXlvnLJDeyqFIyMmUHnslAoKyW7qTx6b/9p6AsRkkpJ
mJwhXZZIavAT0AAHATQVjSBRCEBCgoGxBCAT9LWJ8dVpN1d0tA/VwBw+lN1/+6CgKogFFQ3S3yxi
hrz8T8/CV2YUM774GWowyxrCdzEw12PUdCVeCgWZOurRbeShrwVFDgew6ZkLk4+3fw+GaJOmseGa
oTkz5c+UklMZ5lRNGivFGb0dvCdaLsfJOZpX2YoNZrocBwzurpzOCYqtdvtmkd7O8qZgpeTZLAmQ
TmQ4yXAhmXA2n/bAf8lEc5QvntZqrXFxVWYMgML7LTAA4AEeFYQwVSEpBEhQwFioMggI+Ub6MWDB
Vi4N7ZQBMTHwfK4A98GbeOdZxLVSWsjF1n4/8RqdFBoLsWAuDgo0lkPlSFmVvtgNdk0QdO3rt/ne
N4CvXvPOY6/cKOyqwS8+Kr7wDhoyDruQkcDLSpGt2vSnaphwALGQciVM5HaQSTXOp3zuxsUF54fX
50ZKzrCo6ICNXUApQJT215TSl/Us0yvXQd0JfZS2Lh109RC9lqszokqTSNakhBAkS1sQjFWNoReE
pORmsjiEFGgVa/5B2zx6vENGY1aeCiTQv32Bw+dzj3Hhu5Ue/bfa0kkoAOGDBwEeFaSpEkmNBqQB
PAwWAY0BFu97WqKAzhwuJweDv6X/exnt2xxsKUN5Bhee9v5yWzCs2gKLwxv1qkyaes6QJzfuqwVb
Vv3dYhGyNLTiZfxXmm8rExYg160k5zv5jGBv+0wyAEAAHc6hgj6j2UNeQ9GHew6V8a/1TRn6V223
xPzsgF7W8ewNcQ3+TGSre/9auQ8/Uc7YXpJeamjhIiFPlQ1lna6pISTBCYAZRUaWzwqrz3IKK3Oj
CEszRa241TUb2tEI21pekzZIWA4BIBWEMDSJGNBGATOUWGCQBCiN1iDYUMLNrljdESaJEkDNumMT
WIUZv1xDMZcM8gJojOjvO+Ix8oTROhbAGZXEAbyrNq++EOGUBaT1n7PiiMrVxf9xNrjVFRSRxVtt
6Fda9dmMhTdYrx7K28FJc3ansedZVAhm6Vm1v7VGXTWjo1Vlam3AANJm58O1LryYgrynbyQtxZvg
NFG4Yg+bI+38c+aUNAZH/gwSQVbmyQQp9ydyGDAAABwBKBWkTCSgkQgkIIlAJiA67HGCDcQKulZc
stBWkCAQCBfD+b+JlT4d0KtGBQByoDmFbPNxqCY7K0eyplbFMEWNDI7ryXXGvUNLymqJvYejUvDK
jlOPVhBE6b44NHndhKOgLl7U+KqOvLZe1ExYZUHXYIMkAwsbMoswzcFkly+lmLagBJ3Sxfh7ME7d
1zndzQip2+U/h4GDEAEyDeR9aWrAgART5oa0uf2C5gAAOAEmFYAwNEMSiCQkigBEAdmlybwaJEBE
ACGp0nOwxLaS4d+8Sm3RZmfkhATKFUK9yoPRANc+kpZTn49Cy6pz7PHoXfPq0lksCyv4uxltMRlD
4zzvK17BpKRNq6EDnZySvEu3rKI9XrL2GAkwEjW2qqykR+UorpV9/FnuqtZhqzZTSoC1SAkrQak/
6SJNyZBJA3QFaq8Rwz4s2mNl8MO/keHDzzv6ViIAQF47qiujdIC9IV4HyjB8+txwARgVnQjACQxK
QxEQxIAnpjRgzDLToIrgq4pIBRnt9V+7o47dTRRhed3W5Fs6nj0wjye4dp0Aq0FkFLGqTBrIrRUJ
oVso3YuJbqN3IVMvswtu6saez9aT6mBo2rMZef5mWHL9m4Gdb6IcO/7Qf9TLZwgks1OCRz5LEkjr
DjE0Z8OnfNbTogAzuShg+58zQfaDhFmAjMfxEIAsFrU/RkSlzqqBj77mJ4koRDgBHBWMMCSBMEhB
EoCZsaYCwwLFwRoasO+A+h5aE0M2DSHJqPNMh169vDJ1m/ZxIfEi0+egoWU7hmevTQs1NVL3nNJF
r3PEZz+qg6XDYZYGgIQiLvp8EqhZam7FWluxgAV1fBTJDA7zDXK4kXIpVfxY3OK1PgzM6NM15udK
2EQGNW8p/Wg/sYncbJHJOSWmJ79VZwsCxuQSATgIuZQQVJVqT40DBwEiFZxIWyQhBihAwEQgIQgE
SAJnLqGNbIAA0ube0WBa+u95s/kFcfRpjqp8UIoRhFDhhS3ImxKs9HJlF9rfbQbLv8DWJ4NoSmOn
PoPVc9sRCxoESu4tZ9BaUyWVJxy6soDyZwDGhQBzHeSo5idpw9j4KVVdKc371R++1njo285X/EJ9
WmxEvnsuBCGDv6H38+Xw8ur+fu8fHjuQQIYD/iIQJgA0x4d1c9aLkFOtU+idLzXpa4FJKzmFwBwB
HBWEMIscDsdFYNDIMDYIEEoCd4HgQHCGlXjhv19+LkDIEepxm7dFdM61OR4cF+8A51WH+DyAguAf
l/l/c+LPwvk6Ys+j+AqQXieO9A7osCx3dUkjaQGgBCceWkj+NWpuTw2MPZV9R8dUvfXwH7SyZqrN
lqKhiPMEtOk0T8pTOxxhBSjiYJaRJmltjGmv1YsjQeKcOpVCCyRAwhS06+jzbwuhzjDMOQL8J6Q2
hUhs4MtFyFrMf1+00KbYBjgxBlEKM3HWphNgVQe0n01LGSXRpS07jZwcf1zcqXblNIUBAgRIgEQB
YqZ3DSZFjSIQgXRa7FEACQcBIhWEMEeaDAQhYRkAQjASem947xjRUL0tu/a6Tie12ElpUv8yPuZq
hjUsw9rowK6cYuRePyu92hHXY8LICrqMBaijLLZE4W1bz5Xv9Cd8lVUZySiWECoxzjlzRNkQqwBr
ocL5OoW6ubI3Cow4KckFwiBmGmad9t8799ND3CakMGVb2slbtVgCoBuNP+4R4eYosHzpXsqASjeS
KoTCJYAcASoVlYbwEJEDBzCAXdPd127DjbHQ0uvLJx01qcWWgnvJ4I4Wq8dn0TFUg7oArvsDM8Pp
mA43N0KDMMm8W1YZhtdRHVwZkTOFAD7Edj13VWYQIUiZCUuvUEQtb9tBYlpeyvwABnnecE6JQxqh
TfYUMBcyG7SzpKdOOSJQTPsTDNqA5wgz0pl3u0ogwNnW5Z1OcqhMHAw5BjYawKgttwIimAeW4C1t
oLGltCX8hVQQ4O3Qu7dsaac8TwnoMREts6f99Hcf4exeNYf+fsqNpEIQqJNloNnHliWeg8BWw3CJ
dNraViVRkVCMdVQuCYmohYxGp1b7D1MsfmPxH6CWefWYGmMHASIVgDAliJjCAhGg2EhBCAXphjmu
XQILh5m+RcjQAHd/MIqjh65SjEWoiOIK30+/XHQV3TyAIAqKqEl124iTudd6+eAu98aMvPvzilzD
iBI9GT14/ewlcIhx/H5r2Y/51+6ml3q292pVTZ+Ax0FaYAPheTuwhrURYWKy/K6Gf2ErALCbnB2J
UiTvIUtt+VUXIJADCALGo4FdeclGA1LRRFJu7Bp5qfS1lentiu1+2QcEy1B4vPAzvgzK+e9HQ2r8
GsemQdPpvSVcGA+2CTJWkdW76oNGogAcAR4VpIxlKgxahCGJACfJtfIpq8wo1A6PSZcRAJ0c9T02
+Z0P5t5JFlExJtq2UIQGldiBOt3l/CwM9nP3IBeJBSg0ZE0YZbfi30RkeQZMn/M1ZR/t6DtB6/Gt
fEvBr+H5S/t4NWoABK0tVG129OB6CU1/W6LhLOkq7ircBc797PahfBl83hBXU+KHiX61zk4sDMfn
UOHTmoMExH4ZnGIEhE4UIB3/Jyg8LwsAv5JixdPJ7yVMhgABAAAcASwVgCyRMgxGgyOgRCgRMAnM
YRzTrRgQNEZkOLAB2V5M/j2/71Ww4gT4o/fR4ygAA01e+X7OP4gTt7XJUKguW1wH+NK74XU066Rr
LbAV7DV209krT7eAC/a4ygZcm/2T1fb+GCTXg5GCpFGkFUoQTLZdCdDikpq1Cg+lfZkPg2xC3njL
owJ0Aq5PzKxAyowiKEtTrSse8MJCXoTCg7rXTWH8IP4stmFZEAMHASIVpIgqIpqOgzKKQGflKFLs
WFGQsmlJqwE57vN+yyZdV+w+MRshSXh7PC7Fx8Q48KJESp+3/pxlmRqbT1fs8fluVSVv7enZsuN/
fxf8/SlqtICYLCT73xi3Yn6ClZW8BcGlVNfb/m8hlmL03c8VCNGactfYJ+pVVukFAC+3KlSKcKcF
QuL/FI/jWcs0Te4a3TklLDsyvq/36XYlGUJK45DSvGXXmRBvm8OM/j/HthYwGPzLgZTxK8rAAKv4
eTJk/jh8XhuABwEYFYQ0N3wQxAMgsESAETAJn9K6fZrt062+dGiPo1J5miw8YBlj7qCjE0sRToCI
xVj6T/TqdawBHYf7dDn0QKhWMllamhqR1PJxC85q+nKQIOs8+taDht4LRUuLCQ4cjgVgpgTnSUQQ
BCY8NZ6f/+viTxxoZHgiIKDs0wCFOdnXTqjmRpouMPbVzhWfy2/lozO0CQ8JJPmTYtkbAG+Zfskm
hRYrUvYWCcCABIABwAEoFZxWIQ0IQwEkKNFQJAqEBiQBHjZs20G22Ra/Nl8L9k0BS/SaI5cD/dOR
mUIqBhPKKZgnAOfIaH8eZ2oAocygUTz93jLFi1ZWhM4U6e2aJY7/p7cz4kP5qeCrS/+O1tlt7iBQ
J7IEp1z5hKugR1fUAEaQw3XVa753jy1ZkfmegmkDjQTQXAWtanqeCGou2rh6XuzNzMcighIIr0Bc
nI+Pf8P4e32duaxKQQCOiKoAAIgARBNIJgHAASoVgDAlQh1ChjOBhGAno8UrHXQ5YY0WcU/zegt7
jwpXYtl7l1a9deuDKw7cefw7um4BE61QoA7DEieeSlTDurxsAjPmG699rwjuP8zhgFyfmsQs2E+F
mHJgXMJyjzpGht/Cq1bAATW1MMGbj7StOp4I3QuUKm8CaYBIQrHwgAcBHhWEMCdKKYJoYIBEIBEw
Cd+HgxRwqGJC0txDz1JcDOFJjCT3NClGuk6tjlmwn0/XZl3hyPmfb5sAVAD64myD6dR6EyqWU0Ue
gWt6xbmgTGrkEmAYBw8qO0GkOHzeqbVNfewzJy+NdKL60VeuABpjixaN9Jpc7rRpmrwUA6/BHWYA
EAFgAfylIVshdm9hNfk22XbKVTItbMykTZCC8pfh6/VoCgDgASAVhDAlgiBEQxSAj55N4qyy2+FX
a7XpluLWAkuVnTEiMMWYwf3+GJ1kvz725GvR5+3HV0VJArbEhVRruqKAqpiUDLQgZay6YZlQLtNQ
DN30rWJgR5wrK5RXVzFqxc9JFsrOQJqlKsMvtO6zMbDj8YTP44xwxgb2LrrM8DugCq4TErul+m9P
M+6NLEEWy1J/6CU1ooy5e7PCFMTZMCpY2M04SgJAHAEiFZSwdSUEhMNSgIQsGgoERgEQkEAiEBOd
5h4JBON5qiOJrUOGkAuY48uzv9M89VJ2SFsRA3bLhJKZGoZHr8NGGJ2G3UrEbdfURfKdE1u/8b4K
0W6O/4d7brFn4BaN3dSrzHszDb/zTZLEJeqGtiqplBaAoNagm2976W56CtssqQEAIACNyAWXljLF
ra8RKgKHatYcu3iTCdmw49wHam1j+1b+ziYqQdwNu7gHFwWkAV5gqlo21S9J/td8/IWJ+ZiAKpg4
ASgVgDA0ewkGwhIomEgWFAmEIQC+TtvO7Swta7aS9PHHF8avJYDXh05lgaKfaJmFVWhHm3D+AayK
+GnBQMurm9kpyyha75iuK0MLbIV07qZj3yXVSl2afnM3rFh9wevirJinSdUOLXbV0x5apgZXPbac
f1q0gqAAKGPnN/wv53he7AAWLyUgB7xg3S+WcpulqBmJy5555qowCQBD/wCq6n4e6H/NXUG3xGez
pARt4d855jCKC7+pc5SiCSzpXR49LZ7MwXEQsENXvexUVEOOMZ0y6GJQYITQW3Pw45T1AHcA2dfP
AiOeYtAgiFMMsseSb+rskSUQjKALKdSyMbkBAgHQkslAL83hFGLJSg1Iwi/O3IyT7/4S4RADBwEo
FYAsdDiNDiMBiJBMWAmEAu8HrYghhdi+MXeqrXAAePSBi8xuxYzIidxWGRcUsvBJP5lqb6Oy7dJT
26loHkRKsETlorZhNnTobdl3Uq8LxLDnfF5iVKxHpXnkW+9wZYCtXkX77SYzmVjCexeKzzFlqPkZ
HHAt+WM/KeRlpqLsz+fykazf2HncpH+2Mu71qAq/l8tBx0zMs/FYsv6ClcYkTemO+eGzvqheXUC2
SveBUI2GU5WW0ABmAXGR2LVOv9Z6jJQVXSUOxynYVslKCnBTlYIlxuGKZzIELNHCmWenAQtQ2w0D
Jn+mezdjxoQAOAEcFYQwNBsVBiSBIYBCJBKJgkQQgJm8bm3OHGN2Eg6t3mTJANo3ay4oIkymZtbn
EhbDlBr97AB00W4buZuNz7pDYAqk4rVgbYs6LFEpeT7DEUa8FUDl8FF8MjguL54Br20DWHboEWuO
z67K0FzFZO4bVcji/j2xzrqm75rTX/rWe7aurXqaXnXL6ufHpucdpe4rhhVBELkSY0RTW9HEJNdA
QlOM0Ezmh7wC9vhxOSsLEU2V8HRCcGsxf5jTx36zDvpfGJKM8u0wf5pFTVDIMQcBIBWcTDQjCMRF
YYjQoBIaEEgCc82Oxkuw7NCEZlEIBKen4cEkvKReq6dEbwAACIxmnC6utJ23dT6k6AIz1DH97QOD
bzVyzrc1ZH7R0GMCDzsmSZ7p6JSkzYX02qsA+DFJGmNj4L59DeIYI144I8oE9RRorlHWQAV1gDbc
Qh6875ckUEaKW1SvuqoQe22JO20xAjjBs/Q0cJgAu5qgjRIVbdAn+K+FWFFKVl+/wT6RwWtqjxj4
+9q8d0JRrn0pixHF+3gAvbgBKBWcSKKDFQgkAR7ochEsbAL0PCiwC7w5X4sbgkf5Tm28An1GTNug
QwFgFYBYnMI12CCoRzfa4BYUnUSs0ZyRHjROYyghgCzKZvx+pofzPEeGmGI3Iq/RlBluuBAsffiC
mpKeZy7mW7LEe/sJectHSWGlice+LJJzMFODfJB75zefGv4nlsvelWAKUuWz4fAJchgPNcpG7PVH
XXmWAJgOizUXXF3yeTpMpTj1aALChwKyQ/pGU5fD59yXL2d6afytqaPB19COCeQDBwEsFYAs5CEp
AkRBiQBK7zBTSDTYMrBFETLBq8pHoxvZIU4gxCx4MDgRnvVdpDVQR3nIzXQquDQa17Lllnuoym4d
hVaxWkwMql/1Gn7byPleX4bZIbgYMN43FcIkihmP7g7/tz1BjDxdyEoORERWX67WOmjoSY+HAwpl
ktDFVKZ0gBa/qBQ90oVfaeGri6MXqwZY0JdJN5hVOmNI44cMjGTmLY7gBtCrVmlHX+PGm6yW8UWC
St4QMCQHASYVnExkSK0GJECZQEzNvSAU0CMbAmKaAKynuOHppTt1sRYWRztQjRjNuTWj73gbdvmt
AzROUwEtEZ66P7EByyqyicfH87tXWFmW/vm0+0+jDPh2V6Jei1JPF5qwmjWftrFAgK9U7jZ2kYBN
0N709dDFOFjjcTXd9eevikp07c98u1Fq+nfyTV2bpAt4PvjK4n3vY5d8UvrAWAAF0nb6GxGyEpQY
bJ4kbIKIABwBIhWcSIJCCEyGESDEgCPdyBTHWgwYZiXjEuoBU6vjeDY1J3BX4LQ/WkpO5YDIf+KS
Sz3UcOaGfDTWcPp0Ow18Bjb8yFelVilOJsl7osKDxIR8mGqTfF5TILkpxs8OpJhsHBHUSw3GElbk
04UG4kwXGw8zndytnh2GEeQup05vHZVYKvhAz9FJqS1gitZH0GkFPazFdllWGvVBbI0AAkUiOUvJ
eX2ClPteQjBcAA4BFhWcTEQxJQ4nQQkAT0IdhVrAUO7uKrDULQVIQgAAACFVe/50grwDKwopJ4fm
15db4bJR/st4wmy8lLecm/jMZ81hIaLdSrdn4p3GQH7qvCvYaP4VaVIaJVCdqt4Kt3OiNhAwWEdm
HB2wACMeVhl23z5Lbo8M9Plw9lkHOMSCdX7wS0Dfv5p0pXJ+/Ly6ntwFqB/nRPBjTn1zW/nj4Ykk
zrovhAAACzDSNo78g80ven04bOGwABwBGBWsjEKpjAIkAYhATOwbLsACiYdM5/UABqkuRIOt0ycW
bPyhAYvjGj+6LkUKSa/N4SQgp9RBG7LD3LAn2INKpdih0xH3Iw6lLhrBeHmTT0U/h21I+ri7WLU+
Un/Mo/tWykPNOyyWBPVD7/++ITtaW+7Gs9PVT7bAE/bW269tS/0hLYQwsYP4n8PR5n8QAIiYAwcB
IBWEMDQUBEqBJCjsbCoZhAYlAR+1cNA840MBMUW6uWDEOJ3GSdSDe6g82DoA/b3ADZxd8784d7pE
AZr6YDyZEV396E4BfGbycknguPa9xu5qrTNLj6ETSp11iHD6CaPo4ngCzT7715nDZ8a/t3ZvfoCL
raACxELvPI5vE3MIMmtp/v0TOMBZLvmYciDTYB2tAHGRZvAKKbMc/HariV7tm8F0lFSrrC/Q4iwY
iDKODTmv7hAAYcJYDnbItIVXWKREw9TEaxyCjEONNABwASoVnFRUaw0EwSKIQKJAEdwDyCFMmbA3
/tJABwvjHiGtHk+YyJxkkCKI8ev4t/KQqO6w+yrJbVjPbdjBW/vnkEzuJB15Nt4SXL6z4+zpKoiB
qIAUZN4+MqnCiW/ULKcxiOfwYwq5V8JaqByGHGk+awDhg6A4H15n4PQD3yht33l1AV4wU3jO2qBS
oG4AAFfXK8RAOAEoFYAwZRkhBsM0AQSgJ6qMdGhaMzKoHHjX76agEOjVOOhxVW6nCcFxkDp49lOZ
cXDDP+3tZbClYKT7UUfc8VwNTlbO2pwkVlBaoz4y8JQBdyqf/vrclEYqC/jhS4CppdG1mh898p8l
Zs+cX04BUHDoadGz2WzvASrQKEwBNhIi2eeYGECRkLpKkIk8pSNABwEgFYQsYRMFCiZgkNhGIiAE
TgJnZ4L1bPINptGNWT4i7QKEuH/ibX1TdYITFfaiW92IIglZ0uQjUxMx3lOlQdknVAk2Ts8v7/CH
G0lLgAZDj5sXfuO02xpT8ExzqxoT/ladDVqR27azTv3dTBpLIVcO2oc+j4I1r7sVK1bhKArK4EBA
GLF99NK2gg023ppVQhkAqJCFCqvEhT8pQWzad3Njhfl4SNY0hEQ2XAAcASYVhDQ2GQrDA2LQ7Gw0
EI4EIQCIwCIQEb5MOIaWB6krbpHFuJNBUAIR4j8wpuW+xPig8oBKV1zZcd1PUY6k//PEEFMYxGOY
Bw9hNUY60RhJI/WqDMDSDhCOWdgIkNUQ5Ofbmxy3Qs+ewv7H8Z5D7/dJFtiptIemfuPh2LKbufkZ
ussDDTR3eigcHTcJ1VLVy6fLBlBQN0Qd+yx4RFAQrBGYd3r6w3sIO330o5D2w0+DfkoVTAobbY4b
5gATGnw8/gUZ+XHp7yLgISYwRPFgGZzjAFgkWAABVyjS1XMv0BJVUQBwASAVhDA2MZmM5gGIWCoQ
IIwE73sGynV6cvGJFPxefrLCQFv34hktNRigOKAEBSF2+cRJxICWO/+aoxMv60GawqQuIQAuaWOx
JAuxWn5ord+BiYAyUpgv2PJ3aWIFThNwgRB4WdxYtu5OjjU4xAFgUUiPIUjw4MIixXZ93k/NPbUW
4cpRWUUBiDhSYJBWlBMSyF6bgBwBIhWEMGALDUzCQpoUQCEoCPRjjBeRW8w6InWmZ9yWEhjrbmFD
e/T7dMSnDOY6oJkmcBxQbUasJmMFsKoTUziamuqhvbci6v7/L1ULBlFkpq4rF/wqlKrBX1TVZp3h
h56bgMP439Fa1NH870xzZ1bIEQYc8WPiyV2zLmho4lKzU0CmJ6/ZV7gYkLAO+7FCtPma+1SqKk92
5YLKSYQQkSc4+JABMADgASQVnFQmOg2JAmGAjSgxCAREAjnZkCDNqJ0W4gvhqAXDX/yPxzf9FPMg
EFgozk8st3aJqudktQqfklYQuyDHcDz0GzYgJqobbQAEkUGVGHtCyFGwj5ME18wRttv5FSVMigUX
9EKEiyCgCRdm5D769Uw7VYtXTJ0jPLxgODfy0Tjr2nYy0BAFvQdk0EG4Q6DO0sjEKPuYjWfgsEt/
PypZTu48x/fwR2vUijwREKIrAS/x8ZWglMmYAAMHASgVnFBFWwzMJzGAxEAhvMbOArFMadWo4TKf
VgDw+MPh6vpyHEyhkpgtqiWeJGec93VrdRFZj5fT3MGRu2BSYzmwXaKy7mpRXmrPzVoKk+HnWPDp
T89vzZuVCoKShC/WjZ0rDsmufDau6/kD8cTueHVKfQQWLYv0w5cas+HefHOhvLZD5/a5WDibFJLT
2OojflZzqcoeXuv1iDKAAwcBJBWANCZAlQjBIZmYaDEoCe+cYc2axzfKKca0Fxi18XAEFIbCfOFf
9ldjsKo5Nb5iBkcYJX5/GQDQSFddxtQSvl9Qea9Ek9sRsX8RisYCtpLdoJq3XpjA2nq0m49I8TkT
n13D5TXmrm01lJQJKxG87ZgBYUrwz75zgFEgU1LygSGSQZ9lWU6iUIQCiLhJHKGtUL9flWlMMdkM
hw7ylNqjjA6tED7kWReYLX6iALgEKIgVOOiXb5eO0ogJgfGdwwcBKhWAMIU5EYRqIRiILDgJhALA
BfcM3ls8xeOnjhk1rU6wKWJkpbWgtBGWpyjzHcqc++ZxhOA+OgliLJnTNQIYxOMAYL+vkDW/n53M
/QuXPCkgmCS34T2sAneT+daJxdGiWtj9j0oZd7FfXnwpgGqkNoT/ov9bsDgxD0LH3cB0rFduX5L/
Xxrm+y4HoLbF513BQULu6+Om5U943o+d9tCwJia+IqV++gAhANQCx/9PJW/rhnlTXPCWPAAcqX6b
kFOem3jWSRvmm3aH2/jqQFtaVpYW7HbjvU5W4mIVGIwQzt4xNWaMDV4+DhtZhaUQYv0G86fsp0XA
cAEiFZRUFjIiCIIimZCCMBN4EALnzYSDpW8BMAlOvtJkmXi4RZbrCOzLzW0M4ISwODNGuvSbxvWx
UNSKYwnmONu9QwARR5rLhGE49ElYUhgcdEGltUNsCq1n0ycblM3uY4z7GqbZSHtgClHUH0qAvrTl
OebebC268rGMtndKWMdI7n3LZEBSm7TheyOLsXaGEddov8uVQwkd14nEsHVJMFqdb40KvBLtZpue
6/EvVl/XzxIlqRnKFPX/N04Sg1UwI+NHFoAgmOABJhWEMCMVjYYnQsEEiBMpBEYCbzaZ9+zLEHrW
NS6NOYppdBQykGzMJ/ywn9g6TeVs4WOgSTZkw9iHSoKZ+Om7v1yAAtl5KQix377JTWrvT7YfCIAu
pa6x4Z0jdaMPSnWsBBqdO+OYWQ4aCJVRDIRKOOfHeldCALRAxDFujWf7IgAnuVfPH2jdZmIvokGn
SNEKgFoR1ednkLf4mPqv8JoZUqtfMAnbDSYzHQPfQ05+fp75PTHrFeGEonJsNUjCSlWGAEkoY8A4
ASgVhDBFUhGIhBCAhGAROAjlXzZHlC2NmFvhz5wmrCgR72b3fZF5WGU+Bvef7Hj2Fs9Xb4cw4Pr8
e+cF2bgC0alUgSwr34GwmXtL4mCdX2+fsuwMFIwirzId9IBNg7iboWLpXcA2H9n7xDjlSz6tokFk
zG4IhGCN6ViY+/P9MPTdE8IdfFjllhkrl7wEQoEFvZ9vL2jTCxAIDAPMAX4rYIgCIkAHASwVgDAm
MqUKwTOwRSAnbKCnmRgQxHS8TXBaB0IdM8SGYhiV3aISMIFOiV+FKn4rZe8LSA0VW99c3NxOtdGt
Wj5fx+XRBLWzc1j0MZkhtVLhJplR0XeZCVI7cPhHf5W92auPouI1qAxAAR2E8HUcIBEIEN2dCMSy
T99Oj5qgLiy0wXEt/6SsvYlDFGrBdgcbTuWJiygAvyr2j/H+IOMoWAxgAwcBLBWAMEYwiYSpE6BA
wjAR4G8TSzgmNBHXefvqwpdcm6cQQUZx0e0QkZygVtOxmOVXJZSQwQ5RL3pqy10WCFKPSjbiWKjW
bYYxICcUZ1VdgGcbNNLtcpzFz7unh+XCOPF52To4w5MvXq70AQH+8v1CHhwSxVk2q/mtmcRAAJc4
l+04EFTA0XpUAwcBIhWMTTFKCMQBEiBEICe7K7N6amJpxfJLTTSsebTQJT/B7rLsgFBHtWadzEKE
cErrTBPLo/v0y3zOPfsUzhCHr+rqsVQERdeUXNCh2dIRQILps838tD5Tmnl/3b/eavB2Pk0PyRvY
MUsNX2zcg8ZXJat1wBLaXdSNyXoCh/Tjqv/dQTAtFVNf1dKlNqAGnMlQiKyBYBVp++lr+Oampnm+
/cpaoIPuP5Z9T/HfqH4elRpEb7pUzCwBwAEkFYQsNCMRDMKxMKCISBMOhMEwgJzyzHzcAjivZFx0
MjU4NgoJN/TRXguHPSRtQqBuhWMCycTfV2T/3lZL0GcxflSc1pYs/CAIV91oGc4o9B+5p/GnoU27
Jmt/bImmUynjuKfYPqGpGJoVVactR2zsLIAKDAUNVNamLS7nFt1cze3FQQ5axyPk9jWEKM47nAZy
554DLLGB5xlAB13YekpRm5XEio/9M3JvNusQqouVFKGsB3JjFMIy3JMtzyPDkMZPiRc2NSY1BOBb
luGEUkMxAbaHsW2kHrxNwgjvI5UK95wTMjkaWPH0fD+xsKjxr1/W7XwKECsogME2iGOePU4d/BkB
Vzgaq9L+nBukLJ7vamOPLd16kNr4CBn5aRoSOeeOETEeAiGkDE4Eu0u/POZJJAZhEzISAx+/OjXU
S6GgBwEoFYxwJjOFDsE0AIxwKgwJAqIQgE5O3ZsNBuWHnyxeld60WgfpAA4h6bH+yRpX4P3iziIQ
BEfuPD7AEOLrTF1/FPnclZYSOmkJx6iy2/DsqcZKaYJ8mxi1Vy2979/zunc2o1lxbqIM/VcrtKny
+LGGHpWvDEip1Rdn18NGOOhA0ui+pcvCUJCUTAU8d9Gky2UFTjHMFJkS1ubSUgFaqcFMvUclIZNc
tjx2WnGAHOqCjmelJzTmQaWj81JHQbb0HwLgT0Ncy1Nt4EVR7OvhKAgBAM99dXGhSQPMdDCe5bOd
9y0CTRR8wrRU7inANXmsXdxdYa6qT6e2Nwaaiaxv5are/l1fKJIbNablUlS25lMwAcABKBWALDV7
CM6CYUBYqBUQhAJ2O3atKC4LHlKd4RIDNHnOVOlJb1mJrakTmOPsysw1tzxnv+kEFRcq7xgMTFEU
gAcFBg18LI0lvbhq1fot5GOjzelRCf7f0WkN1unynW9mAGFdWKzGZEfB0l3l+TVFCxUIiV+YpCAH
LZv6keiv6IXFbTdLwPK/vABEmQVf4gNsOmHUp57O79lByYwBaoRZS3z2lDBKOltteMxrQIOIhF8g
XzTH3UOE5TmnVIYwEJXUzte7BxrldmHdFAtKVhFDoBioFD1gbzY23RE5F5rwiSKi7hG45+urpDh2
KqEN5mslJz7kJXrasGm9wkKlLgBwASQVgDA0KwkOw1aghKAmKHbbRNOW2kNTvlsIQOSo/wLKSTz2
qR1LaUoposGehAr+81jaw81hmpWxTqxdLykFdLgWSBoAks1vPQDIoxIJhYlzshK6ywWkEsRnSJWY
HOUUAM5gkAQZZqfgQXdRWVZkQC5rS+I3pcdyuCwul9wXjszN19XbxpO4RioXbGrZR3vSu1cditx5
V2yrXu9TQ2rZaUj0h4aS+k0cw2UweQcKxwLUlAndetKTfhallqyLC8aqwZUBwAEaFYQwNCwNGiZC
mIRgJ2KYBDGIuBm8piLgJAM3u1mYBHbfFXz63K/JZVsGgeMSZ4rK7qcYKhZ3c0TQcjxq9zWakxoX
E8V8L3K5f51mxqIxC0qgoVlm7vS9g0F6igN+XUvd9kIojFrOP/c0b9oijGtlwoV89Aumzkip6Vqj
YfCSffS/SNd4e+BX1PWmerc0UC0u9rcW3zOq9ql4iP5rPoR1D38GDFhjXwsWiDLXiwZN6Twxk04e
9DJllq2U/DIss6hM8hM4ASAVhDQyKxSIgyKYkQZQEbbWxpw7g2jVWDeMLWWgLZKOErvcYmEiWSIv
Bvn5r6x63hIQiV2muiRmZmEHgVgE8FwW0xSh1PXqa73iRKwJjmz5TS9TNMeFa7ib8HEwsXHAIWq0
wnhxvcysYcQAveuKcArg717KNTSzsWCQ26H5O+dGAseY59nwP8ySLXhJliljXT0+L8m0fjlBep8f
y87AM5tRaPf6YyabhQWV1qPjNl4FYw3QAR4ZTwnZX6dDq9PfNbDK9BPZiTDgASIVnExiQAUMSFKA
xCAwI2BuyBayd3nO/wBWtPwPWmTzbtK47MEIfBr2RgcTuVKGqeyT9tsQOx480X8N2eAqYh5Ggdcn
bFh1JP68wjqRYpRAT7WAMHU2URHO5GSpJqrhcEsE6COCh9m75o5vCfwYmbLAJBpicQwzHa0gWoNG
QBMse2Yg1NySAyAADKxA4AEaFYQwNBktBsFCkgTAJvYttDBwG+ARiF8IDEZLba7MOyBd4h7aLDOV
PWYhCGY8nPxv4/ywX38Cc9PZAKnwR44362mFAdrZeEixmS7ViOjBRdgMr0uyTn/O0fi9YpQHDcVz
0gAHJsMBjn6KFFsHlyNsMjIMQpm0TBneonDO9S+wdVdy6lk4FuQaEu/wBmACwP4QYol0U5mladxU
b5k+xbOV9Md6EwAOARwVnGkiQbAE5xFjAAIRrBV6agCrm5/y9berxQHpHQ+6B5C4u5UDAMIZZFqD
KFLWrG8tCV6egnDoW0rIFdaA1UyUBEKM7XFfcrC3Yfoua0dbuYyuI8dRVsM0XcpYA74OXSYHDDMp
KtYInbdf8yU1/xrrbR1sP1uHh0mkBKKpypLxw4WauLX4OLGBUAtBoAI222njRI22LFoCcIz7Hkwt
fs1agBwBHBWcTELQpATOUMAkBSyIM01LvKBWuz/k+woufHTYKhYkimsA+0SW5yFn3T5dYOs5hXlx
hfGCOvfl9vDXefByCGpmF0TI8Hdfon6MRR/evafbIPbw/HbYAZgmf8G3EAGU5IxePkD8Tg0zaMyV
iqIb5IeeVI9V86goN02JGvlx3IIkpSEYcRSIC7FPBLnwqwwhzCxFF/XDACAA4AEeFZxMZHEwTgI7
mLYIJQBLsC7tAGrhl8r76Skcamfdcbbp1NCckSuVb2BbJJCEnRtIOB8adrLQVhPOcgSYJTYC+RFT
4M35F2CePp7EnHTipwvLf4AhzoOGVW2rXq+YaulFDli9fbGCY1+bF/tbbDVdqQeeowxUI0QnR9GL
Q9GI3LKD1LkFxRVP1FmjTbBCnymIUImic8hJd7JiWicCqIgG+dKgcAEeFYQ0Ji0FhiGCEGiQNAwJ
BsEhAMSAI+SwZvoskwS8RDriWHjiIsu5lHp49lQkUF7IVgiGUVWbY59mYChrnt8ZRA3OacBADLgA
QBGrLLEpyzjHp9e23uqQHQDZqzZtWzNycfX8rzT/BvBsFyDk6cqp2PCBAZLEesLwpkvdnWdRazrp
5c8s7g7ldubAgSGEysTYfcqxLSw34keS+w2mISDdGdDioRkraTqLvUxSEQ5RL/0wAVv7fFDqKN8f
2HzNcg1SUmK3aYLCQsCUX8UlJUlnrNjpV6AqAVkAOAEkFYQ0VBQFCMkhsISKECCQBs2YwZEWyci7
njqTPriQJROlGEd3/7PtBRgGYYMopNOZUFbWchNmueg3o1+2RbrXWjq9vzShXMjYOV8GKiBA/dqc
QMSNjYtO+E6C+JxyHCqLxQkvoua7keOScUqdsbQZAcDbfASNMQ186eWbJ9t9Wl5XIINeWPOUMfmx
FZyWnMVz9uFgqAEsyYACIAoAOAEoFaVsFSwFzmcAiIBCEgiIBN8g5xw7rpfNUavmGunT73kAtXj+
FOXnv/hfHM7RaMs9mvtC7wNTyO0BJ8eo5Vq5unPPX8gDNf3+voDSbv7dsyMYbsfj/H/fwQMNuGHE
4FXSbsOo0CovFnnqcDTwtaOr6/9v4SrQ8Px78p0DQ7ZA44hKAz7jBLPuLb/bzrXnh+cAQYoJAksz
hERueuPiR+98hN9lTFYY63Zpg/KNG/fqVgBwASIVnFYZga1GARFBKCIQC7zl3DL2Zec6xC5dy7t5
11ovAM0aXzUCZRn1HgYKi9ecL3SFQvlf1nJkNTQz0vQfP+m2AwnF61tAN2rltBfHy0YsBqef/SvU
g7P9JAya/RRbiiT+LeBQn2vQMUnUR+hBaInlhBu1TFKvjjfosx15muWfX8O0IiYkAAQSADsvUp+Z
wS32DNwPJpEz1AwxolOMRd1XgfnnbRmPATPQhbfAs4BnYhjkLXAS3cM26DgJtv1FNBNICKzDc5IJ
zrG54BFMpingizwLIp4JNLijkR5lPBJj0IcELi75q5LJu2sdSyUCNW+gdX2AFZPujgBz0QjCMQde
FIbfbDTmZphwASwVhDBXQQ1UAjGAxCgTIAlUd0dhDeba0vH3PxrepgSMAeA6OiJZUsS1LyZpxswL
rJGh2nqpBXTfvet3wCcMsd+gHxpzWsMHvjUAL/h44AAiQHOV4BidbuxWc/z+/1daQFGAAOiwvLW/
Cc229cXStIXAGFlKKhtJPkCJRXzbxt1GkgCuKDKVxMo2dSN+q2rxtQvWPa4QVtugOAEiFaRsWAql
BmcBCJBMNAiFgmIAttuTfLGgIkWeUdWy7wtAvCBwxivD8qu88J+JycFZR3z56LJUFAWGATnTgDl5
/ukAnq42AiMTYURF3R4t76l/xgF6VtXcvFCFCXVYZnhe17LtSuLruijNvLdqkTn/Ab+kJjN96ge4
AIR6z3y6H3Qh8zDnKEJZLbOlnjUeawhZbAu8rP1WVZH2afLQUA1luP/JMpzzzzEoPxlKL+hWCVyA
G0xrAdX2n+VlmA983C7GSLbf6QCx9malky39Lo75wMzCGUTlz6P0/cP6b7j6fFyN/xchcbicTQAH
ASgVnEshKAhK4WFAmFAlCATvA7NuhuU01l3qczLiaQAV4H7+dRraYJvtz7M5Bki8gL6fhoAZYgMY
kzkDGEUDLsz9/02oE8IBb7fxFsamWQsAECNeuQuDqwyGWvoI1/TZ8frb5AGDrdKcSThZvzKHC71C
SH5e+4j805zC9FTqhXYUqtdoVxWvQLzH9GCF+hp/UuLskuCFGEt5vxWidBQIH5F2qhMF/V4rlpGx
sLATDsQ5ZmV4slSyLO/RY85NZq0dBf/2VGcd+P8FXd5YPGTZQreEhNldjS0pZbC1NmVIhgOZMNbQ
W0x+TSxs8hVXgW0TgUa855JYEEyS4CDj59fl/H5Mu6b4wASAHAEiFYQwNBQJGitCkJAiEBN72mBs
0cy4tF41K7wDYZ3A1VoKQ1Uw5ZaBBXy6cCHkexeGM9Nt/w4QhMbq7gFCx3cf9c3ge2Afh/438gw5
dCN2Wqt7LJwlgiMkSk/+Xwg7a/8aYf4j4LgD5Bpjf6aovJb3XdL4qwpswA/JQXoYzs/UdYrLPpdQ
RVv621GqwVR0Jfz8fWg6ljQhFpE7Iv+V73v5PpJb594fw7k3Ra15wxTuZwiWg/nN1BMXeu1mrc7v
I4qlAY5MhnjqybGulNIDBwEkFZ3WFwwIyERhGKAoERIETAI72eNvODrmKPK2KcXv0vFqAVefh/Wy
x3eE/A2sNdM4sby+p1OE5AZV8T77kFwCnE9RjkAxmI4MjkzC+XmScplG6a90JRxmy4c0KXD8F2Go
aGNUrvKBZ8e/QAw8pkAoaCFnf5ukSUMgkJaft0Bp8iVb84smPF1/Z43gLnjTc7i/1/4CEH4X5VcD
KeaEl4RGQQK731UwJrKqxnNNZVakbd8sOyU0b9tGxOn6RhYA+jbEom8Jh8SdxKWBJiiBJwEmFaao
ZggI0AFQiEBM2eM267WCzz0ZmI0HGwKYcTvdrf3OP+NwdacsbC+R9u/gyAK6bg6QAcTnWAXWt6T1
HfgSxauhtwWBguAACjTuzPbXHYWpohy+b2u76SCflTMQXFuqe3/OtiEGRLrfiWMn4n/8n6ZVwwVi
AC1wZeGSJuold7hhEUdKzdZ2uVuozgGLSMzKMMxeMKyBd8bnHtxic2x5AVAOASYVnNAVYRjQAROA
m8OyURto8nBnOaWdMviUARu5O2M/9OP2N4SYtxRusbOoNqHu/R0hoVXL0dpTIVD9nRoFo4+/syoA
5yKMFXsoQELc/ncvs8W8b+lfT8f5/x/9nU6dg3vRf+VgaPZ6QAZb8PpE0uldr9W+9KHKi1APXUm7
bEQxSrAyBv8IEgAFSyAsUDcH8IU8ICSosHABJhWANFV8GQQsATtPQHFB0RMmGdZwu5pYIIy0gJIn
Rac9yiGWRqlYcnBXxx1VvYbvWrsAM692MCgzrt7vhACq7LmRuNGIIQrCjYR0IpcFQ8WpRDaiA3de
gndlgM5YVbDWBfGOXHYoWm0uHBXcRHIOMQk5DQQr4CZxcXPageMBLDCsUkvMhJsy/0+UM4ARgCVo
x5EQX5F+5BGyoq1M1GoC0AQCXVCtGPXBWWLlPp9FUJPE/h4kjgEiFYQ0RyGuiMIhAIRIEQgMSAI/
Mn54g6gxa1ZjL9rPxJAznCqd9MTXS2WWAGe8Sb5pQIz/M7ebDl/RO2otU63nI1T96apNhJ9Y4w8w
yvDHcnPFo5t2wBhH5TLZ31lj3p5ZqZIKJ2/EIiiM26sysuxkbE6ShL8B5Vxf1agItIaYe/pk86TV
3kgMg/tgfw/J8ZAJi8JAMI+pMQCMKwlK0Q8k4asAAOABLhWALEQorQooAKBgVDMIBdmwtdhHeLF6
aY9vN3JS0B95AzaU69cIzi2NlugXqCPpi3z+jUsLzah0qHpzOIyHduPF/CrlwXw3EdMKGmtJsO9V
j3zLDSwQ66uGZ5oDDgAABqQtlmp61aYYe/3eL3zTuAeYrqInvnBvYHtTfqIbcJdDgazDjysi0IMB
tqYmJRO3nw2XgQ6TM4d8gbdW2OwxAyEaXsWde0FbjQNboIRPi4ZbnclWImBkZpXNoslYZsL+GsDN
I0fK/VpwWfKaJYeQrBGZ6X1QzgLRJuTFTtbBg0nJzB8bXvE4YaVH4O5t15mPcjiCjJY8RoTH1yEZ
l5OR23QM/8/iAOABLBWALCP4IDQYEwkCAmzBAsVQoOl7qupswAazSfbTNj09X5PqkvnfFg6nRRXh
AsLK1hw2pTJVKHCiVrV8cl1982nwYlSNdIai8LxiAgABYy11NksZEwx6HZbvHnxt/E03hzwDGNwq
gFCIvZztxeSXQZhpBKajIB8w7/N9M1HHWEM6PWHguC/UzYdz750LM/q6Mffo0xrlgOzAjVwkvjlW
c7Ei0DVZVQwOU+swwQdm0IEW5zLfltunWjBR6HVBV+X+q+/18MwQBgBveNOSVDdRY91cKKX3Kyyc
41ByjCnlq+hQHeHhlwEcFYQwQzosjmRRIIxgJujwEdYQbC1mU8N2lA1rJtrvwNdILLRvjGnax/U7
N70eifnTEQOGIVOlnNtWQ4ErfFNgmGeGSqSSBK8on8+ArqcRYoNsYTX+bNPn44+zA+06T6oHw2/Y
D9TAc71UuYnmMK5VSZmt6d9N1vpv9+1tXVeqN3wJ4jMGnFhf09tyvzj5dNEa9VVnSr1LLAT22arp
UT6qyKqcYW96e7ackeax1rdreO0tijy8P3r6ngHD0flSl1pLewKy3MIYsQynAR4VhDA0oRjKwVII
QEzJgCyBtELG28VawVAih7N2aMTKJKFTK5SWs/2W3h+BWPaCKuSATvhfvTpoADM9hTPDLpmY0Mn5
nY7nOjf0xzbGYdS2W8eePlMZQ1dHMBJwgTdvmYV53NVcFiaAwNPl/f0DTiRLYdmfQo7rpNnaOiyj
hW5rdR+ZneW92RwFEAN34nsrtlKbBwBmqr9TcMbQrAvGVZzmE5vG7ZKXhcwoMBnOMMDIBDOrmFzZ
nOVznMJrsyVCQtN+nhCZwAEgFYQwNKEtgiEAiMBAw0zFg2kDReDnLuwymaweoTFEVOiHF5u9njmH
TrrxTahI7a5qSy7LAaOLHV4LyEfhhHyuV810LFqdZav+30bldl33QfpLC2CZvmsLkKUQMwANKuOO
dBwAEDx0+ZJG1QPumbBMWEonFY7VZwIX1nccIEQUkZ3ObdPu0CzGYFXpiVJYhjA0cHu8Pv8XhAAA
YvCVAAAIAcABIhWZBTNIDEQCUAEGWYFmmmYe1gABUx6+P8lmtOg9AnYIgYi0Klio08bU/JT9VdNh
68OtK82X/1rAlu709Pa77c/Id4a+GKLvZ+zVUd6nOcXoXAPCBQz9pZFh3+3XViWmpr9B39Z2Otz8
OtFKolvdFOJRIHKIi5EtDJ/au6ox0BGIL2yr0rVYBwEmFZxsNDEpBEgUgILAAMiQskAvSwGePY/m
99EqbLNMzJnDqbyYhN4p1tg9OM7Kgzkqev5df9I34kxM3Obp8WmMyAw0T2IDV6LwoOmaB5zQ9MiK
DtCAd4koVQymoiHqQGhSYBIo0nis5VJYvpE/+vYZVGZKdVkCVzEhVAgUz2/heBIRgjSL84CILUFL
gSvQ6gKRC4RJgcABHhWELDSZHFYCcrCMBCguFwWsSBQJG1q9pV+aW7RSH3Aly8Hu1VlQiTHEcoBt
aXVQGKBPpyoybFEu7Ov3wKR8lkL68csqTqCuLWnTJZ0MR75ZInuxf0SyiMw9gw2woxaqyc6erc/J
bmz/EfvJM05lBKeqDRL85UjtYKBDlaGG3olb3scobOnC1I815+yfGiGnEK5kLokxRKrhdpzTU/MO
0hKYAwcBKBWAMERJJQZEQomASmsGlCAoRDgWy5cAXQxpqbfl8//DwJkRaDBrIt8Qjxts44/VCrpa
z9jsgRP0eAdMNT/P6UuDqfY78YYKRvFGalLYVBPyYuPYXfu4Vvv4AD8s4271LfQdk/G7fpjwqvj2
qIX7z/U9MFoyv+P+YkHh8EtRIgIn8j+WONiO13ouLP4QDwigIo3P7mFn1ODZ0lHa7ZavuSoSWCCp
+c0JyVEBQdjYbbqLyp0Q4yStq4FQOAEkFYA2NiGInMGhQUUgJ7pY1jQBQcbkkyJdyQAfPzaAM5H5
ai1+MuUIJVyv+XfAiiHI+7GAeIpOFO1UC79zGL/idN8O1lyxzdo5WDTGvBUHCmTCAuy/2GPxUzi4
cukb3zeTSCa5fV2nc+79C2m1PKLhgQZLFq7c1t4GDIet0MhwdX4df2aD6EmM9K4lT8DxXMpWbEqJ
cE5eObxZPdx93ItJfZ15KeemmNyvr2nYJwXJ2yQqFlEwuusI3b4KYU1T/N3otj90hUmYUSnkY6p+
nEJCJbXzYGr2/3+AOAEeFYQ0ZCEZjEdBAFDgN62a9PMAXize2Fx7XouB3QBWMJaLMdflaVMMAcAH
J278hYGVFGsd+oF+Rt54mGCql1JkpsP2zvT3si3T5AJiqhdl1JCKMIZIF0d/UYMt3VPFkoQVcP2d
zOss2ff5NfZiFxHottWGqXTqb0CyO0Sk9PkOcBeknkwyvVZ8Hbsotx/88/YAABEPDz4f/z0n6gPD
wh4KMw/O62RXlXEI1jy7f8hoAx8/Lh4AQ+Yc5/5+j08awAfpD8PxADLX+IbBQ4dbgAAwPD158QAA
BUYe2AADHAEeFZxWRUIhiicAiUBs9zO+h1iw5Cm1ot1CwWlr/0KpVH31ZbUmLEEA8sKPm29+CS99
PV+znrCAdHb9WKm1yBRqCgGwq1+ewsye2XXU0UOxYcTZAO94yu/uXLs8HsgLbPPr7qQosk2KK96b
ZLo1bBvzvUCicyunToEO6Zfumqh6M/WeOfjlG/htkzU/Pay09PiwDzLU8IfxjUKgtR5PJ4WCSOGi
X8FP4xl/DAC+XzHkMsAPNBMcASQVpcSEIwhKBBIAj5qKho0SPCtmatJWfvxqAFfd/vPH5Pyv2/w+
a8M0at/auvZ2vHVzz0O6QoqmVZ69oWVeVzWFGCvAfA0QWIsgJkbpBHeanBPV9CFLwy7wxHz/MbnS
irSDGceyYFg7pkd2nYxBAMPNkxFox1x2ZKUeKhhP4h5PCAAWAlFPPcAjmuTDhzqW2He4AcABKBWc
VhdjDoLjYSkMoEEgCN/MB5EnB7qYxZ0z9fKwLR8H4R7CeD/5NuQs23s+lAqcZ3fYfTjKESwV2NaO
WEYKjLkZzE1Qrf4SNBuajESirKuaRoYxFknanDOai+r9J1OeAJ1Z9NhWLo5Cjnr8kjgmqJ3mRNDW
+7SzBj6P4IAWClAIklKNaG7jxPz+1YIAAIrWg5h01XtgVQTkEU1koxABwAEuFYA0KBqciqoBmIDi
EBKxRy6EGzM4Rvz4/7gFEoo4J57aIZhHWtIWHUPziDGtvD58IFKx35iALvv2qA0svE8+yc8lzj3s
5hRuq5YrAMzH1MgGG4mwGUkiWMTjCaVOvGOEgUVpoVtj/Z5QXgVgQyiIHAEmFYQwVUsYSqESIMTg
I91cy8WJZsp1IxwLuauIElPaX14F+LtYHBEsxxLY3ikYHf6Pd9nduBTUb2gBeQBlIoK8QNEuzOmv
LK/pL3m+orog1AIuSKMxHxiJ4u65YjC/mVBCO/6fD75rdQQVULLWQlkC+picGSilDWXxcFasWG0I
qZJuql9FRhlTpLmAXDA1DKTALRAArNBEjckVnJGEVC4AOAEgFYQwVFsQ0kMRAESgJnyUNBMzGhw0
q3Bl8S6sMq3qXWOnMnhWycCOCDdNxgyyv+Q/mkN2hzQRxZ3FNWs2rKUMazsogqkFw3ADUALvT+7k
5CtsVu6DJEUpzgzK5Smx2anRPVFxxq6KgCWVmc7ylZUwTQfJvJO+KXPl+2n4IYYr1HG+vBJNHZO0
5XCMgEpoKmytLXdsQlESwIgFVALhwAEgFZRUFjKpjGRRMEggETgJ4ww28oxm0R5G3wZc1ZAKT8/8
kM/u8djRDwl3Vv79lCA4g5d2bIATrp6dbKVufdxq4ho3bcAlOUznKVIY2tqpUpZwGUyiEb+7oBbF
CDEkJwWABfHvACSIULfKRQ1/aR5nI3+cAGEa1dq3KFMaVZtUeucm8a2zzlKIyyBe79fa49+IFqrx
zLAhPpe9BmTSFK7dKJCNBKUp2BehVOKFP6W+dUyCAAA4ATAVgDBXES0MJUGwrDQrDQWCIQC2bo6z
Tg3iUgl2ZNcXepVFoE6RzhYNSMnHYAp8IxvU8GuKOETfhUG4x+jU/5ppzANT6rbf+lrjQYaCoCkf
k620Ud0L81+1RNenoRmlC196aJJXuUmoKAx+TD/yDJ15xgxeFcES7SdlX4VCSaegdNW6lN6kpQBj
dlgAIEBFo0gbC1bQrtXqpd9duc2G07dcpbdw7ji54eILlDMGi1JXhahT+/OP9poRIzPqXWK5rk+t
ztUHIKHJz2vIdliZxdPc/bnz/w6oZo5bufr+4bD490/4h5x5SRL4P3OHAaHmEZs4hkD/h8VtEk1f
oDa0h9w17tOaTWCMKLEGl/c2MnJmjO1dsv+kfkazuGr+f8fVXC2Cw0iXiBHyDlqHrn/P8RX6Lt6l
7NN2VHZ0e8bK8p1vl+c0tyCuaqAafnnQpDPTNSAcASoVgDB0iwjQwVGIgE2YRYXe2NwsaxVFRmg4
NPxF1GsIIOc5Ycfu8uityzucdFFlpbyGF5HccwyWyPIOxd3EVCqSnXOgcnPTRmF8yu0DFvabpvmp
amS4faXWoEh555iYkYQl3lnj1fccjanXQz7iAudVhBnILVnx9vrhQTKZt6cIEE/1lOVqgEY7h/NT
EaStxdpIWbY4cmY5tbhOqiXcjx0lXfvNR3a3OYMexshBfX0fNll3a9quxvUsb0YMK3+f5BTxYnPJ
8p7MPl8kbTBwASAVhDA5MhSQxDMATOAm+26Y9gsNm1TF2vON1KWFALR2TfPJOMLnsHa/5escSL1+
nmQZcjQxlazOV8rFgbws9v2TkgtMwdhB2GJ8wrEDeOHYZR5/GUDBmSinM0NkY7+kqtP3PWlnirsT
tQPiKaP5fdjuv9rYZ/04AJ7/trTvi6dzQC1lUe1/Vdbu11Jnqlt1pLFEnadbpc1erZDRrKIjMxAI
EowIg0pTwhMBwAEiFYQ0RYQFzmQAicBHuzuB7EWZjnMR0W4tqVYTdL5Pi4DPDctygiACFK+agHPq
9O5BOZAR1CaSiWVpvqXZRMmzVxW4F1s7Jkm/lAMS0GIR8CROGv7jV1RVY63K04kLcmwkrhRUlS1t
oWb6nLdGU5VMizXDSDClq/K8s7D9navyGmABRIguxeGR5CZASgAZxyfxykPNi6QANkb4y9AGUQA4
ASQVnkhDKwRKAxKAj7FJBpBrvGEayyvrXEgFYPxPF7DRyxLxvP2fnxBXIr3sQhh1HZIvCRMhCSKt
UVGrgGYxAFKDOWg68XDDqnJU9KRPC87Q3nTPhRlPonwuOD8aD4oJMc54b6fteyIgAUr2+vZD5aOH
kZtAFgAWAAuKG2RQFl8B5tVRxSZxUBwBLBWkdiUqMMaEYMCMIBMIDEYCMO04DghvbYF6zOPvfAFS
43eerfr8wtIxhSmmyeU6JM8Pn90SnGMb5MHhvrcSaD6tMzW3pbFkaVp7+rGwhSWtg9ZC6lxmg/S1
GLQQ6Jvpx3yWkHvlmHjLqXKvCESozEDR2VLOkoOkGDCl3BCaTcw5FfBaMHCkS5l1wotSIPxn37QA
ztzGv/n4ywCIEQAA21Vizg4BKBWclBUxGNDCQgiAKhEIHPtbno2+iODtGVlU024oCmfu/49TzZ55
1AKg1zpwHX6lgumAAzkYiD1/KjSsYlvTT6FPc/StrrkXSIIJbzcOx866oy6kTOhgaQjzxfpLK6mU
IIu5AxdrKW75PJQTt/qvGd8KilpqTetvbiOX8YuT8w4FQVFQceffy/b6O69+nhQA4AEiFYQwRJsM
yCcAiEBu/WmWX5AKB3iENb09gooz9yVUuEI6xwbr91s71aYp3Gsyh5SCAZiLmpW2+fiHlJ88qeRG
vnB1MR5AorDbTtswAnUCnGlXagMbndOVeAvXLCzeTtgtXaxzclB/vTuzo4G6cW9dFa0/xXwub9S4
+ALTy44fT3ZUlHm+l8fhAAKT1fTt09WvTt3ACegzJfgPkfMAmPl/jPH+mZH48AEqFYAwQmIMioIj
GGAsGAsKBCEAqBBIBQ7RDDrnhrV4tonCOUk98VVSfCXAFaOLob6ruOgRDJs/YG7FRii+hQ3g38zF
5ENbbarUnTQWatRfCGviALz54fjNxW/mT7ukHBaOttt+KaJqsu+A04g7vvoAOzQrJmgspJ/yT2WJ
gp9uy+StKU+es2BjTMeCfx/n1FQFO+zK6uNxQJ0LiTX4dnnVmV95X8K5fXjwFpCM0AAJIZlEbNdI
NFJ+EyOVUzZ9hUa3Ox+Hr+c/2r3WNUY9eq7NBouJmVK6EpsfPZbOFnZWQAwwsWV9R+z+fjSmz1JV
pb6L9QneLi47Z0LdpVYyKjnkGtpeHey5md0L8ILu3gmJ0KghsFCLHGA42HOUv1aQkAMHASAVhDBE
KUQEgmCQWDAWCgjGAndTHQoFAMYxgwuwoZ1Xu71FSNS4Kh4CY2TjakfXRzhZiymourLjW+zr0U79
wWE84g8h4eX7m3MSz6bTx4ekSmn1ZMNIZBKdePhBnxYszvag3bUskwva2GQP7LZFSAWDhg/COTuJ
vcPwvZrSNBcQaFfHC9Pxoczwnbqb4DooSXnPwabpRDak3a0NVh+92az71GZFczQwmPlXgslFtLfQ
rrS8ketNkc7FUTuovSPVYiM5GjCJT/Mx684T3Uv593/vLb+t/3Ld7WaNosDgASYVgCxUOVGCgiEI
wEAMWUtiDcazG53LWBB8mzw402K3FRq6UZIFVV/PbwCAaOxk8p7bQlIpnExgFw4y3GiN0aWEIp+x
aSUZpiMU6rO/qRJecBANV7wjJGDAYkaMjAKypbC09tISSKWidp3ECeJps4DkSAImtkNRB/4Vx2c4
45vrYE7RXglteBShrNTuNrJWaOqDrAO7LdTqQLU+7mjJ8ZgMPkj8Pd68URMUyylOvld8lOPdK3WD
w4FwHAEmFYAsJEkZBEcRsIQoFgiIgiMBG9UWAI2gs3ttUtFA2LXBybWcgjYwOZp7L9eMlmHsXn/2
M38nFNO5Eu135kXid/DyEthbu0E1lFRPAw/fhgJL6EuHMgNg927kbIjbrYrCAMTQAFCCUWLE5vBh
Zq/1OzD4oyqJWqCUn8jRh5Gy1rWj4k13aaAAOQibIbMg2yZE5TZCHJVAmnj9fWGewodinITgWPGK
GLfhl6K1wXU/jdl41nfUmAHAAR4VhDBEST1OJQEzcB3rQCANG8o1JIW0LZJBOL07wy2XwrMCEkDa
Ceqqo4oKwiT3I8iHLc2+wuLTZrmvDp+kjSKYExybeqXqR3eTxvDmDJDIqnIdgWJOoLGCupoWb4/A
sXuhegu5lfMjFk9vTlKIy+rH1/27vt59Gck6hWIXws0tDqTq4buVqE3q7wWC5AuammonbMhNG/Qg
TqGLINbmJlAbgAviTuAx31gAOAEaFYQwNHkkRII0gJmyACAEWG1pdy7Ch5PM5NyNZAlGJMpVdwsp
5CxWJAGd70qN8gJpckdxYTBXiIO/M4qAQgIIf/vgY3HuMzBccE8aM3lX93j0pgTM/QjSrXOH1zUK
ugcHS9ZbQ/GMvbV2i5waFVLXXvc1ej6PCcrUvqT/rk0dDtA5a9CC16NqKhQtHotb6XDdQObYQxAl
NBZkNbFvFyeXh16mYBwBHhWELDSJJQQpAT1d0gCwCNALZq2oFTKfsvjmndovOnSY3Ru2O9aI5m9i
7g4GEQW5HlmGVlLpzRuoyl5Sy4RW2dBr/zonYpWF920geVw5MiFyjDnJvRuZXiej2sJZtN4MLeiv
CGR7FUbBPF2xJTuKJcdR2/PX4jAd/w7Xv3UvCnJlv/rf5eF1F2KYY+UbymQbneLQqIgTSiiWixVh
esfNPNgBCeAvbVUBwAEiFYAwNKkcUgJNxAQgFgLDSSA5vueloIQDgDMOFUOtKwhLor3Imbr2zdPP
9OqXCLI2jHfzo6Hg8eQPR3oHrw0JroFWQgyGyg54CoTHMDyvDg5yWYhK+wUyb5Z2vkD3nCwpIYcB
A0Em1OTM67o9Kebn2VrO+uakEK5av5VuoVgChd48ibJk+XLJtW0p3IwTT0AzlIqK2CiaahMJXlNF
CtQHASQVhDAkUSkEMAENrEAWoQtcEFyAo4qVsZYyQ78blKsZMvHlZyhjThCSi3fP6XP0vf2IcYux
azqHR0CUOOWqoSmeV68VrFlVQFgyd+C/etkKDxw+m6iTfj5XaD9uHGsZR/tbKl+f2rXBHEriu2XW
INb/6+aqEqdoFTXp4al16zozAhbGnfZUckR+pFSksPPf+VHU0BWWX6Tf3AC0gOABHhWENCRhREyB
EQCGzTYC2LgFoWVpmgoEZk8w7EKncfcNq31rcnTXOajsT5LDveUBvTWkpWv7NYaHKHsx2WzWh/dh
QLwfrzNL6fB/St3Q0//kcF94yZWRJBCn4kAN2AWzmS+eEKUELHg0/Tzo9TBDK8cHvFetGWlBEqoM
nkii2+hk4/vmhO3Cz1IEQFcahvWdtxSlohV9acG40Fg01VEAC18MjbR3oYRwARwVhDQkcSReAj5t
diAZbLsGkpINIE28/hPVIOPPF8o2xh3OLyLB8ATnx0aw4UwHWidPnAPGUuQXFfgIAxPEU1looCLX
5+m7BArYn07RhguxCYdzvjqr5Dmwz/SeR6WszMLNTlCMFV0Z0iFIxIktGIJW/jin2T98vze/U1J1
qNOCAMoXiAQfphw2lmgwBPs+nzvkRIeu+G+WJ4oAcAEYFYw0JipEmCQBN0LmIrLjC0BNERa80HpR
Ui28P5K1A6aQZkmhJPIQRYbAwdgU6H5vcAQAb6cuAvoQjliqjR92pH9IdH15HRmwoSJ43a4iywez
r1eNkhMj16C7SMGgecPYJPzj5+HcO60jrh/87Ei03Summ5R5ptPR+7aKJ0wj8hkGKpp/t/2UewcR
LLg83Z6AxcNvReM3Bu23oSSV9ncrnFUcUBM9Ixl8xhh2Rjg0VWywXnQyWjGiK4TIxrev4O1aJBwB
EhWEMDTRJEQCdhVMsFmjdlWmgkWsOIp1g3ttNPORPuWtZc+8XjO1bHey6D6ONDdKOSFlBM00aG3X
lFUcjOuMQvqe6xk561yIjxmJf7auZ1NvLK8g300IkXPE3xNskmQSh0Tm41wHpgBotDVaZfIqzJ5J
p8KLL+0+m1dztglwbQxTO3EqWRxqT3IYu2PO3lGAwATHtTKc8GbtbM097mfVU+wcBfI0BzmUU8Zm
XB1pWnIsG1G7VbNYuyyb/hYtNyqwW6fw6pFeARwVgCyEuSBCAgDC1zdlLBNAk0gQ3+eDePVXhbS8
8wSxB3GbE1NbsbRmjVCXVbhtRUicx08SuANfTBGvtW44zn/z1/vLiKI94ss9HM3gzqrVy64MROIN
iLoOhYgR/MhZfu5Q0XYZw4hlORVgWpIJMVr8VvONED2lPepDicBtXfBBYdLUbJPd28kr4qDMFg5w
vCwTCIq6Vw6Vu1eaQ+gJYbNXMaFOd2PSXkqhRJPYgBh6zSMoT6mxt9pO7Ak81z3XBaMmdeSocAEY
FYA0FholhIshoIUgJtAMODEIWWWE0aDglhu+nsofthZs71RjjoS1abpl/v6GwyrsCrAq2XFrvllB
XmNymqNsVx8Ukg20HPwctRBkNy2dVDmZLOFZXBUeKr9OosQsIgMd7fT8Mq2F07mhI14oLgDlVi0C
+Pv1uoGNzxSuv69O/dmWj8IZGLxb+lbu38b28QfqltUqSp3iu3iMHxlH5U98aDDSkMNFr+KUfTbI
03jrkOoMWxNTzNupQTcBHBWENDYiYIokARkXCjtqNYthwLIRIgSQE3CcGSkiLglrshZJ0GBaBB9o
pUn7Gp3YukjirvmBpsrIiVsSjssPS7MHA7Jm/nv50OuqixCGbqoLzpxedS1da2jImOagsu8fums5
EEkrKQ2rGiwVZIMgxcBrVwG7E9c9dt0tK+bvhQvLpJuEHxvQNa4yuy7XngGB2y1NTEVBC/mcd01B
I2EammZt3JcbicBXVHqSCpeXy5au5YHuyRsuAwcBGhWkTDSJFQbBQolAS+wALYupuQ0RcKu0W0Lp
C9mX2b/0qW8nHqotaCd6g6zB0uHM4crZJgKwiXXmHipSlMDegjL1qw6tM2+fG7cmuNEh01wYDNkq
eDOSWGKtXRCpQAB8ndkJTE81O9OqYtycR8QUACzxzqCJ0hOAk245YkMYg9GTj/eb0Zjp0TzAVahh
Cfl51VAQrh4twkJvTTjZM6uR4aTySKK3mAlCkZkUh/T93WsY1NBTLv65ce3/uMk65K81UslgcAEY
FZxIYoISBslAiEAu6ySzFtrGSwtezSzi6qgLjDifY/IU20espT3x2Entv8M++q5c7sGE/geHbzir
LbjCnXjfBt7OlVuz2NBJ/bJ//KzhqUa0UcOSEJwqu3nWi9g8uGZ8vlo75pROA8egRUEGM2UGVEOQ
WoIEC5wYEccBDWx362ompPsOi+SeqyKZYhAqAFvB8t+XGnJ2cVg71wv2S24uZX8gmetznPaePSMr
bu7R2HvlpXI/ivfs+UjW4ywddL2BlnlUiCjkZK1VFoQM5TotlSkqLsqaumpK+rbJN0WT/3X7fj0y
OXqDy65dvDy5ft5cvL5Z89NTrnnF09DZyiZm5ZQVnQFzfy2zUTvnqQ2y2vbN6tIVCHcKSAQB1lof
kt3kcgAOASAVnExiyKAEKAANjjKi2FgAGDdh+xFfKnS7TWwxSE6QJEFNiCz9wTfzx9NHrz+Zsv7q
wjx3+Vxeb9zqCedomNb7SjSwPv7M0NnhOcXh+3x5x0AgMECG0KM9h/W+3Ol4OOgaBnBhniZfmYBj
6I8WBeJVpe96/6L1YXcGWGUxywTA6bd1eRqpWCd53u/T9JVw4SMar0icV5dvP/TJGNM6pQAA4AEk
FYAsMjIwjIEhigBqjvpMsAMaCwLRQS/Z8vUib/gkQWhtVawtgLEJSAgaC7Q620xOQWJYcMpKvMkr
n8cAvEydcPripAZ5MYAJ9PlO1qz+3cRkpgrbEMLYWA9t0o0lVZjCzhd+hv8GGRig21dScgWZSHws
QqwUCEyRntReFsVQglKzBnvl5/xj9Ot8nWCdqxAus3vd0wAilg8OLt6fp+FVe3ABJBWALFRBGQwk
IQmQIiAQEDx0AgIloMl7oRSv+3P3RNnKMIb1q5YYZ1y+SRII44Y6vDF3n95u7vrFHF1S7op3nK0m
czHeoLu+qyHOmyzKQrxwMVXkQUXhqzKR0cUdl71CVo1klLy8TNOFcTKTTrZBvjrUb672GrlC/P8Y
vfnK0kIJfLt/RdXQXv0iSfECfzP8NiPiHF9n+Yf8AwPXI7uByj883+PiAoADBwEaFYQwNDMJDMNE
CEimQAiEBNpzopYIACJZHbOA7kMdlmV70KY7SpotV9x5vEepmAaX75jpkaCupW2LdLB8+7doAaji
BeZ2fu0v58mdXjM01StEwEHJ1bo9gIbeeGzOU6PM34CWq0ZtiajS0fUt0TWZtSxLuAmblpxYJSly
SpOumnv8TjTalijsaLOFxBnajuz7lLY6d538IMPwnnvxffWL+y/os03RfovKAl0qIAy9F6L0Xsul
dKjl4QAy+8AHASIVhDA0OR0GSDKQxIAhQN8FFgDRBNIQEhDL6k07engiqM+QYToportIPBqGz16X
qfkiHE2k3OU6fXBwJRV8717dzO0K4FpccfGnRzYc7gzJosN6ALE9nEoZn7L172s6UhWHLC2u1tt7
+EsNMy89uvFtx0KtGOsyVmHS1g0Gx/Wq9SkmKQLMO2QBNy4UGBpF5V3WeIlNJgjyBPuhNGOxOkqc
AnABz10IqhwBHBWEMDSDBRgoARigCGsxaCy1WsksEkUvJ5dsiLRuaHSlAthhSKEnz/adYW4jXLhK
IOSWAMfB3R6GNRtCVmvaYSWTtGBdpyqekCsKaoO4g5LkuotRsYFhiklaArSQaP8Y7lKlmsc4a01S
8JpizHEWqDEfgxzowHs8btwlMrwd8acYYxHIhgPgU1eXSxqv5/XDrOWZKevf+doS8GMYAvLT2G+c
Mk1koqGwYiMeK6FqWYnhv5KvKxLL0tO0oXBwARYVhDQ02SBEAmbC3INQbWVGky7akVYWBSdJ/Jfi
18O7NBSHO9dc30o0CJ2xX13nAq5UOLdMkoLjvJcjxYiY2gYZqpfn3JOTltq9wc468Jc/AaqGKocP
nosF0TENPN6+rlSgODF57+awChstydKE0lJLudmS9s4xGuTMSFKOAVHTD4gIV0CmjqYrp0GIu10B
IDp+wI/XtQuozo8P7ndkv79FDh+C142BljqUja2WCCxaIdBUnQZHKilAje5UlXpcAOABEBWENhga
RYKFMJEE5iAJ76YDLgwppQSQs1JYKHj+7sGFaSE5HuY7k7wwlXNSzFhH0LoPQuh/DvoYX1ZmynDV
j0on+b8Bz8ixQrFvCDrwR5qroZX8Ov0U9a8ijkpOmutpYhd7WqTZtHgGFW7uf2fiiMcbxkgejQOY
+u1kzOwYvfQ2YhMYu+OrX+pc0yJX9w+ahADJwU/MhGMuvaNOLwLNC9tkItxSC8kkq/e/aSvKEHEN
CdIlb1SldLhb8IVpNNSUuLNLglW1Y8PyP//z/9ZzuPVAAcABGhWUiJI5kJBhFACelyAbWQwtXBBd
jgA019ca77nz1zTmdmaOnhbVMgN4i237xEcLdo7jlPkPZSbO22zZrn+E1udfu1zLZZoRiNXk5s/a
88gNqq8mv0sxUt+SWrHpoA0STyemoNaOEuylMJIeiJRoaXuxUFbR1zO/ivPhi3+HJeCM9gjT9pyv
FPdFU9Z0xCFAknL1Vw/nTOnnvOs+NKadU7cmxGFQZAWDBwEWFYQ0Jjo0joIkgI75+sphuNEBBLli
F6AkKxov7bk7qMOcQ/YoxUhcFRjc+QDRD84djKG0099JebK5jKIC3yYc3WUrKGhW5RCAt1hsh+9Y
m5L78War6H8w+e6pv5HbmMRT+A0WAM0PvNxxtZ3I47bNBAdHGSBbhuVfMLrOAT+S0nx0eV0xctHx
u8VI7elabW6XUwnrK+ozc/tTQLVsC4UoAB0XIghDCuznWAw7GiGymdDtmLIXYSKc+o6gyzuCYqmW
JAceUwKA4AEcFYAwZIENBEgREERAJQLMgRHPWJIQuQsCYk/WRiFkJoRhEwCgjKASsEIR+IzW5v7t
W0vJvVze0PobftozSIyjO0BPoSWLX36PJI4jof4WzUBQAkYP55UNDauvElMSxwU80JHo1EKPoh43
DtjLeT1sWi0krtAIYYq00jop2y9flXvE1QNOe4UT/MAYSpWL/X2YoM8WWiymbemmI1ktlY2hzYy8
4MwSHzu7KE7/DwKsTPaxf7ocium+SnUgjBeoAwcBGhWcTCR0DIpkIQpATNsXozBouc5GrUSVqIaA
ovuOB0g7aeU4rpZ4PgE7iQ15o8CyC8iLD3Dzi6Lx3yuor5w7yFuhpzOzSiGmdltaXFndyUgnLFAd
DU6XMWwBnIfrmKCqZ64cWX6Br/ydSM9eDL1gXwLBcggzvT2UzbpppSqapoEULVz6qI0rN3ul+CcM
Bal9yhGqE72hCpRrJkjvDDkrlrY4ZEHj/zzBZac5/S8VwAcBGhWgiOYaGIiCFACMETGxphixwC13
V2sOcpCSq58mi55PovjyUf33+LpTHwvbpkBoAH1QsBuhoNVayMLDxwYbKHMwfsu+EIOQWHsnUsp0
RN0LV8ne/0Sknz5WZCxEVHHQQdfdw18GcXJVuhbGVsZWvv55985UDxIaQst4mT6mg47B5aYlngti
OxgdhniuqVkSCxtWOFYp1jzzZfZG3VWkAVcqr3wbEYC0rVW8Hqz/NllKG9fiic4ifxsnWMYHewcB
JBWcaRYRKEZDQJCAQEAxgNvItZItqIBV15Pge+aGt0Hc+zwkEm72gtz1hw5TgsZNTbfgQlUwKBUg
TLjhONAsiBfSvFdikHH1sll/8hvvSAVVEDADz9kjwBvmwmq8KsNsdYhEh+z4g1sAUzpBTeiFzKB1
30AcqyG2zMbJ8oY1hNbgCan9M289LIKNqsHvmsItF++Mjgb/maANF2DCT5qcR/IUdXrQWnxCsQ+Y
vsjfvOuz5m+14B/sXzjk1vG2sAAA4AEWFYQwNjomBIUlGQBMwgyDDCyIQcBVtBNKwXh7Q5GAp5ZA
uUJVZU7m1VJmQaMNj2h4AjXIckPxshU+cG8xsushV+i/Qqp2sMgck6gkHka6dVJuTmkggpQc37AN
cnfT8/5ULyfJSGKmaRBspOgoYoP+4eS9IDbjAmmzxwrTDSZo5UAMTyNXAqMyExHVARs6R9y/MJlk
M/NkS0AtVMAfbJ+tuctxNMdOAIAxffUWr0KfVSVJ4nZ9F6KhKMIxMWbm5cXSsXNjOFhwARQVoMjm
EhiQJQE5oAMaYILQNLLIHOUmqQXV6dOCVPGiJsowiXQLr4R/sONf3do/jmNeXBfHQExopDx0NCK9
HXYAC1mDE4tiuRzYQim2G1AQwQYDTAh9E43QWHircLuRxpgEsTZTnRVTBwPDlyJutFgnoCQZciUZ
m6ecMFKAAOYjwJUkCIdG1mcT8VJnUSOe/S6Ipi5xJ5xuuiMuq7vwiZK2P+QeD71QlPIk/lBfDqvK
Pmm0qjfaaC8phbkA4AEeFaRQi1ERhUFgiJg2GAsIAiUBMLp4toWKbHCUTzWXu9XYFxnzfwHGZbM4
lsqfw8cSCBp5zS56ljAGChwLTDX/4dC9n3QD4yS20wNiDrXGGhN17PRJJsitVtNJ24CZBdluaF3F
7Bw/TfwnzH1CqHZcd7VT/z0lsnxeeEKCcrag7HZDCjFhOfBV8RMmPsbwuwW6cEF257+qyLoM81VA
yym/p8r7+n4P/H5mko7v/nCAUIsquhNfx/osM6n10gXf1REd/Uylk3SG3HjMmTA1ICj7bjbBA+Wd
v5rnue7bpTfn3fl/zrzp7eOsYGAljAoN5zALmUoBXPPPOqMsurKL/H+v68c5RBRBEAAUAcQCxDtC
lCcr2WkgKBeoDgEiFZ0wSRwNj0FBsGgwIggMRgI7xR3RO3CL10mzLkVb9UAxw1+R2fxNlXy2GT4v
5dXKVa/X5omF9nuGDiSUdn488agHJZqdJwLQTlpfMfBhD7t7B/i/X0DLWT6W56aYjOEkcc+DxlIA
ECRVBBXJCynVE7ezIFMRm7rLmFVY/59wrmoISuFnRJvNY4G51zzzlu0NGFa/8rp6LVha0BmvG0Zb
P8cqSCvlPFGVtGr/emY3tX8tGvoXg9GFIatxnuBna/V39q7qiqwygEREIpjjUABhgwb5SZTFRsJk
wxzGcMdpev2pkoUE2p9+sqZvjavDVK3z+vy/w4U+UVlqrNdAgA4BLBWALDdxsYQhAIhAghAbMwb9
QMpwnRe9ujffn/ARLd+uWVUZirL+7RXQx7WawpGHzeOGTLU9eLKY7Oq17qDC9Lbp1Blpa3haou15
8+EfdhzhQvvP9i1N8AJwHmetz9E677vAYbCdBOIBdxMDISKTlKxpSyJfAAjFJCYCoArJ/N8EAlZw
ASoVgDRFPAVMZ0CZECI2CgoDQlCAXLO0YMjB8DW2JdEXfXFhEGk7ARoZAZQEQQTHOToBnOQRPukM
x7/q/sZEcdJLnCTV92bGMfw/x2QVV93PoxSULGh0OE67z+dAGZPe/evOk4uujD/VNsClxl00AYQJ
PdZqdiqKZL96sDhuvJ2RrCNMSlN/bMl9n2ox1ZtDMRAxUigoToFg20Ko/Py297PUX0VdnxCu/bEn
sv7cOlcDrqdcqYBOew6mgdxjmcvBuAoIRcdBamCZNkpvk4YbdZnbduWzVyZS2HJoLg/yFLeo2GWG
zAf+/PmsORX385WcVKs8eEiOrdEEDLJi09Bg05/b6+iN8+ik5xvUAABwASgVnFBEG52GJ2CA1CJE
CJQEzwpHcAI1nWjvje0xooCzf+ccvDjoDUZyhLl93jv4Br68A/K5UCbZ/4NwTeFUWZYxpygRFYgS
KMLZycCngCHYd/0CY6S+N6a8+lghnu/iIGXbmohCdrGN3O/dDHur8otJX987L6YrU6N4x2887tFH
r/zeXVvHaoLJ5eDXkuGIsMM14/xwwn4xCWPYJUSCtHPlLV+bx2CJNlgLjgEsFYAsoiMOhsNBMIWg
J33rE3jvyjN9a6JTlesYtbjYEkbsg6vNqyQAJSLcntaOwYuh2gAFSX5/Hf5XwGCmmkt/6JSgz5lR
rY5VURAGgYhDCVyu1xPcek1ivx1gcAPa5Qunplun7Ol06ldlsnQsqM1r/AKw8eWIPHr+ANS3w1lf
UlikRQagf3fOBa24AU5JVUn3vn/Xxe5/S/6Is1t0ATK+hOUFVND9MMsE5BkxGMAFxKBLqlL8v88Y
yBWtO0QCDDSQxBwBIBWEMDUUGY0DQbDEqiAYhQIEZ67nYeGoopHC5nPTWmfewzjOwkE/YTaqMNid
sPgOJRJhRKLIbGoDRUdLbezKgiyoigQgIAhSClcwvZmDyAxHXr3GDxFdv35TUHqdXFjd4c0qBGJK
MYKjrvZIvzrFMiEFeJDyWN+iAQAYGBRRJb1Q6i8aDIo63YulJcAzA8TAP0+Dabx38sM4zff6/p3O
OrEEAIaygsAFij71A+ATNtEdcPs4ASoVhDBEKwlgAhEgRCAhEgREAmPcd8pmdBtTpdnGm/q5mgkJ
yUdRHCuSpq6F1FKcConA4RxXpndPBsLevHS/b3QBcxRVXOcLtkvF1n3aq1565xMdXK6j3xYAGM0g
ACMT2EAJTMMVmkJWa9k57NCuQLdP55IhY6isRUpz2hiAb9m1Xhnp+dh8mn0x4cLSa9TfF7zpte3Q
pDxL3utlBOmuFSIBFAoAcAEuFYAsmBGVhmwAmFgwNQsIwgFthvAb4GZwmmzWstwmTgEOv0EzT+S3
VLolrEScwRyI63fwoAAB2ZLBl5jG6kJfTil+ccHUocyXKdHoqic16ut+1RliNT+fVZei6kctoDrW
xxRbG9vl8Lj/0VqOwto9n0WABYHFgz8XDFn6fM3/PALez/8AQPPOUCi6ezOqL+kTqIxhwTDHYx07
cx7vh9l4Oci2JBsLVEqAKKQd6xu/DlTaVTSiH5fCzNh2P+8ja+naTxqpsDcs4HkHhiMpcX4dLabp
OtNtxNIpy4Shy3QY58p4VtLSNAoKXN2SNWxF5dldJXTBbY8HX65Ejpl2PZdT0aShT5f1bT+PiWzr
TBwBJBWccCIVBEUCUyDNqBMwCPcbch02G9OoYtzLYkQDLONvpJxZVP42tmkEQUyLTMzjGE4iQH4a
cF3xJLJ6wqcXMZI7uzVisi8NRHtm9AJIxmqQuVMt4hpQdcS0eHDaOqpbEza3Rey4t11QqCTatEbq
lc3SvC5rKJdK5oJgGa2l2VtVEmw+1ece1ToWBiXhl6NzZXIG66Ixc3L2XjZqpwAzFxYJRwpWcoE7
xXopBUaQOAEaFYQwN02QkqUBGgBO/ce7F8vjVTsPgmzXPlZbYb1Aw7Ik4wFTOziaTGs6BdftepgA
py/h8MpkAMuyhFI0d37R0r4HD1KCLAiBDr/6n6/mttlj9OKNuEFNiXfVgAAk6HAFZz+CDHQDPUmg
mZV0fx9Gd7qQtBoAk2uKpFJB3/RG5gAMUMpmxB0RMLMvleu1u1ZQ7HtEqMIAAGkEl5RrZq4RPso4
kGWAXA4BEhWdVBVAnURkAIoAT375T3VjZCWPgGiebSa0BhqK1vc55zOpE5FFJME+iuAFzFFhyXgS
AK6+XD55+HZVVmoX9Pbguagjf3f2+E2l87/ljAwDe1xvXMGiRSoL+v6/p7e0AYcQG6A9K/tvBEZa
BaISTjiq2c4lgYori4FAlAAJXhAouBaEQSmY8KmGWKJcAwcBHBWMMDQbmgKlOwCPGHfYRsuQeyzU
vLlru60HhjQ+HMvDBRHG2oQFQwOwO5fmgMpnU8nL8Gs5EDWoQ29JdZ3dqdZ1KLv48cwComq89cIc
Whq8PFEAVHKmJRn0KBXtPq/916q41exA0bjl5eib+WIaVQLRFnFtIVFK32LkbsAUFgBHXnNWiaNk
Shi0RO1WbVmBKi9BeLXyXrcnYTVcASAVhDYWGpEGAWIeAEdpt3GYuKJ1I0XDhSSTQSHGc/RTr0uy
y4RKIpMkmff/KCmZyf8H5DsS3Zo1eBXyVEYoLv3TeBmKM5r2v03CZYWOfzbHOMvLtwa1zVMfIrXe
9D9O/lce/hc0bVzFtm0inauD/ucBWelFUaerfhsxypGkMjZ4KcnhvhVGVZIFdYsAYLZNC5QUEpVC
8li9oAKJF4EdPjJgOAEWFZxIhRsQAokXAJ62gO1gToEuZaESwKi88P8YV//fpIrOPEfmOCtke/WK
U+fu7VCJJIF2dIXA6ELCqzdvB1g35eiweWvWhoQIIWXugR+xJIgQZYlYYgTPmVS4qjQ7arA2PfBV
ifxUoxjr4lEJx5qyvVQgWVEqZU8UcEEQWxEG2Z0MlGopZF5AARFIop3j3xZa/DNOMF378AZYLADg
ASQVlFRGFYmIJLGw0EwUIJ2CIgEynDu7n5u82l9EhvUdMSIuoBTu8tOcOPnYCQBQc5OSPDTtH/xI
gom3KdQjkmFhOFBJtFxN6OgpldPd5ZlSIJIy/b/aQQFMz/H+Ns0QjAq5T87/z+xqy8sowQ2JxL9J
7Aq981hQmWw136OypBBbM8838tRPhU/HIxDiB5r2VZTqIDxcu+FrxiLK7uPn5YPeWzGgsOMLPKZ5
8D/ANKH3f49jgkJgLOKkNEbVjUkY+T7tQBKPBs27yRYMAEFJbjO4Ek4yzkm/r1cf584Nfqi5+6H9
ekRqAAcBJBWENDc9hEMBMcEEMFYajYIhAQkATO63Uel6ITNns0Ti5lruQGJE5JQIAwfuuLNlnGRW
t8fQnKkVC8fmaOlISDD5PjtaXTcnIbafPFgT/mvV8/kCU4C21LW5zOHctKM2pxjrgz4sP8/6DJKN
ht9hWNncdMT4TZ3B7+QSM4yZ1TKqLMrIoKZcXM7dnL61amNVRx2WsoBkgo+u18eHlm6AGbkgz1Xy
gEIG5UzjS6uciAAsIC6xE56fo8+36xptxgpoRFWKDVQCznuDXCCyoCYPIx7PM/T2TVTBM1ggslGm
eIcBKhWAMDdrEQ4hAYhQIBILCoTBUIBeBt3jVHRsQhPprjVkDkz/ONi1NZvxwZRSY3asxQoY+g4Q
BlP7nmxuAZbrysBFZXIAAdeHa4AaJSyx6XYGYsKq4Nldx2PfcEt3ht/VVPmVAfk/WxwqpgxSEzg8
SwwACBKdlzRbdhVqkrqe6QfuNJgSZypY+VPj08ehQhZIdkoWPOZN46QBIgLJRYLoIynO1u/hOEGE
pJwGMnHwNGJ0wjADBiuYh8qfV+N4uPk8XHm28/Z8XPv9BYBStg+AuDBxZ48M2rLDZz6+zPO3qvl7
PHPN+ps5d+Sl1TlALnV39SXf//ojr/x8fj0t738enYAAOAEWFYQwMhOYzwFCCUhsOAsKAsFQmEAu
femHaBLG2gPJeLyUoHjEfH7El5/hfebJJih3bmISNb970Wd1JlfI8H4va3A4f+D8sHSr2S0t47bN
zIWR2VvMQuG/yRTfULjbT3IlgqquIW/h5/7Tpswb97+VgACuRloPV/+mohOQwGEkG9XhY7/Lldcn
i6X+Of9gsXdQAEHVdC0Wj5eo8I+LKt1mYj305+PjXsixyMZEdArMK25VB4u7Yl1bdOl12r+nQZu4
Q7y6329g28IXGo+/vWfl9+jlN4qEThvoLNQnrmCtuA4nTxUEojnmAGLTKvX6wtEGgcXGS54gn6DY
dK1bJv/VO9R3CShnm1TrFUhN9odscfU65lNJae3vGbIqAcABJBWEMEENCVMDYRlIUENACTvaj3dB
DXeQaNaO+ZkECTly5zwVWWioEXFowwTG6IZu+7BWeN30r3MBOqy+32gCtVpsBFbmySxOPYdxrESw
J5ZY3JS0zMkAxhVWUW8enBgybBv4gJ41fw3Tt+uuE8W37bZEJvgktMNvFLAs0BAHiefRjF1kd8ge
XAXdlMEUAucqXVkLHQJKilgijefANJqGQie8ci3yWb22LW9V1cvV6nMcueXh5MHRrqX4O7vWGmOI
he3awSJ0rWgnDRw1V427kGatSCFU1U54hBYKcAEgFZBwIQ0IhMESMEAsRRgIzigBO94x3a+9Q2Vv
WrAySFg8MHybQP7KDUXfBYiyQtoaTsH0EAviWo7dAfb5JGOBv8wO+iScwAgu68nd3WJFJF2ex9AB
WJJG+ie0Zqmuvv+jEwpCfRYJRt2WLYHLXC0n81cmuhHlkw92GXNizR7OBgDggwkmQxtlaMVSHwwe
UnFmJ55YP0BgRA8k4koTErGSTG7FSLGUFI2HARwVhDQ4Ia4EwwEJiEJwEfsMxYQbKa4RSREkBQc9
X9CDE7meAuNXUMhUFYVqWlz9xrZQSCur9Cq6JFTwQjXlfwjn8UvYcO1to5BzFhm5h3OOtI0mS+K3
dAAAZiy6tszmBDgUiA+AO9pQ/g/up/dzKRVv4Gc8V8wP4tfnKFn4Z4pEU98fcbVjJ/Hp7/4U1wrP
IiZCH8cOLCAAWh68GMVvijcLgEGTIAcBKBWkjDNiiQYCUYBQYCEwCPFW9OhHiW5QdcLZ1dwAZVn4
ibvof5b1HydzILk9fG7mt/0lTY/n/7/NoyqOHDubaYxNAdKuswR88/V3zAvLCvSI2rAOA/Ufh7gR
W71U1NXrq+Xd9mOr5fLWgFUWzinfGK7MoPQfAJ4P8fy+wAVm8fNDlYD+FU/dNAEsi1i90xatBPqm
ElQBbZogmqAOASYVgDQ3UiVIwTGwgGIkEIgC8cmNC92yKYGrx5Z8LvcAKayN5RSf/H+1DPCExnn/
8dltnboxRjWvzddkMbKhBUZ4VBAekV/7mLrONdGgyJkbx8l2str2ZGiqKJb1DPynEyJygAIArn0+
zvxYzMBXZ9/s/zf9zfOgAhFu9nrRRc1nbzusf9LOXs8/ZEsahMGdzQAAAorABARfFcTGB63koIzk
zZC6cqbcbxjejBk8BGljjkBtAEAABwEqFYAsSguSjIgAqJBAFBGEAkIAkFBiEAvezscRTYPLNDTP
NQ0CXx5AN/t5fWDigKEzwPCRtqF1yORh6f99gCGHFHl8db38OI85Ed3LB3DUa3HtLfjwnBuzz68Q
AM/SAijSVrPZyDuqqt3cUKtqp57GxKoTdXc3NRspMM8fU0gHz1/omf0b8VWrE3xU67ljCX4LWuBZ
II4zte7oVqAEyZZLHxWMB9iHWJ/sUxg4utaIHdTyoMFwhmzQ9Evyy9DAagcj1nlXrVVQPK9ljpH5
X/P8+43q7+gXviBavXofEH//+He+gAHAAS4VlFQkNQUMpAEgREwTMw0KAhj7UJTGdHlrc1260zpD
YApj9rgRLvvanJAcGls9Omnw+doN/Uopo8yisq3HfBXqhYNy3cvhRwd9dBTVcNte3unhK/h/jEtI
1TRd1iLIpCLz7f72ReRlVowl6/B1ioCAA51d0sL0tm6ul4Q08EvwGYP/7n0ztvdLYuvtgkBXuQzs
UECEEyuygiuTs8ZUBrEZ/LQ8Faeb9VafEfyCq5FZ+uAUT7/gOkssyR/T6XaEOUdJznZ4IDDujcQA
AAAqOzFuOAgxHnJnK9wT2hhAzs+VqFBa7vwBLBWAMDY6KASFESEYMBYhiAJ2Gzx58Wu4nRQ43vNL
ZewEuWOJpunw5ryhAzHX11i8gG7yeDdZeQQZC7OOEruNt/DLu3nIcS0mezBaVa7IKuP3vxSrkddb
uo6DWWDJnfCblVtXHMLNrRDAtxBGNwCnjbVjvn3jWne0sPyeufu6vI7Ps+MdYtQzsze1rACLFUJX
JkC6Xss730+tiNmcAZ4ZxonbgAsZSWgnvk8PrN2S2b8gNZxMkQm7LT3TDeLbHKIu0dGEOlFhmqiR
kAR/ZoY+u/o8NZIkGiGYE03ZLZLfcpUGozc9U56bs87qd18t13+u5/O/X7Dj1tNSmTAv1ZKoAOAB
KBWcTHNRFQZDMTBUSFEICMPC8XgU4aGmLb3vcxYAqc+t7uUatfkQmmB2hxIUAEZvBEaaLY+o9EiM
Uv1u1o4OHF+i14JMLTrXnyUTmh3ZgewAGRTADN+qdCyGHzI+1VRmUjR8q4c4taiQk84u6xBSwI1q
dM2/xcnXfrUAFInYrNizlqp+1FTXV0wkilzcyvz9HJa5reoreE115T+IS7Lvi2PdFcU9KylWSWqW
t3zWy2We8V0Kpm1vp3F3Kpu4rBG6emjGwmvNogvuJ5c7pN1va1/b8WSvSADgASoVhDA0JQkGwUGw
xGSDCwUEoiGIQEbIZjNAIcHAdvCojAostuwWizT18csebqAfsBYn89OHE5RSBoI0iXK5njTwNtlu
gMlUuHupHgN5qEd/VQYk18pAEHC0miawIWCO8y2UmCOO8vxs7bDaT8fzuafiOlOLaAKd+h/7km9Y
n6bqdcBCcxk8CXbLrpm+9AN4H200t4aGL9rQGydeMCnJ6Si8TXd4QAXO0bm4q57Zu5ElzSvhZzJW
toLSoRMT/moRnL3+D7m6GB8w/cJAQ587G+2E3anaKwDgASoVhCwxDQhDSLDA1NQWCgoCJwCIgEdm
u8LoS+V1qaZ1UPDIjqgol3ysV09LMwLF0dNqI5CqJvAm16tcpqDsAMZL+X/T5RQLT4jjhGErKxH+
NOlhBAC53t5XPzxsgIORPOOsP/+SHY6i8iRSE7ZxmEuXIOy0K93piF8Ka3oUmoq2W93r5R1//u+Y
sqb1qNh4Js9j5X/n1PgIR2u+j5dM89+SALAf+vyU1jxH37aaf3dTkJO7KM+hUAGNMufC4JaPnqn0
9Pvjgnu/kBXxMU7MB3/glgwmRXHBexcEZQDDYQcgfZAklXFEADgBJBWEMCVrBMpEYSCUYhAQjQQC
O/FnPze1oss6AulvhzAUgo0/XGVs83bcTKNeruYm7mbi8M32k1z/7+6MArq+HYBfv/V91RmLGvfZ
mIuk4fFs1EABg8MTlHjHdayTokOw7YSkBOYQD6Mhc2YQjTBOCi9tJGeI7P8QD53w6EvCJnUVQqYL
BF3FTZfr+VbYiiwAxfy/h9MFJgcmdV1/D8vw/K4AEaJ+oHgA+AeIHiB4gekRpEaRGkRliJYiWYpM
PwEeFYQwKT0GUGdgoYQgIRkIBN+t4PBsNOjzhGJdR7cbYEhCpeQMVyLO5kVztTFGQrxP16qnGmNY
SwbTwujAZ56goG/zX0uaRhhFcXZndM7E1lpSAX6nTJ+SpynK3dtmJoxYQ60JDfFU51tKpwlj9nMh
d7MHG4wxWqSoJmTpp6b37rb8iim0fh+BDbG2peOM8wIEQCxgjDlX9PNj82KQFAjYO5N2Xn5t3Nz8
2bm54cym9GZpxpxrIEADBwEyFYAsVWihhAJRglkfZpnawmkdF4EAG9MnswmkCYwHfPwwAAT+7UZn
SK/x/x09EzgJnPGQSv3RAb7M9uDBfbkar7fs67Hz0gGjHApjDIJeOYGJAAhIFfZ5LZKlWLHbMLK2
nfP5ddVvpxr09vD1fCYhUgFyTnAAOAEgFYQwJyK0BiVggIxApnudxzkAHta91mwmM93Zv8rOgwVM
b+5992rKV3GPd9OwXno+7v68bym0lQoIev910ueOd73cWKuq8Z4/D2eAuDRE/zkEBHbiZLiXPGIM
DyV9BwkFOso5ofd/0XQjm62o4AEiFZRUFzMJTMIkMIBGICiMBHfoB2SLOkLa3nf+nGgO6dY/hJdp
tAFic/5NuvBCtfCYxgisXfXN5GTxgDOJBPf/5uBF3OZkqmtbloDGNM0ZEj3dymBCIySa+hAx0Coo
CAOoIWEMgBHcTuwE2KqvySFhg6+iu1O/HFGwKCgmBAWALqd6TiqAcAEiFZ3E5BisAufEG2ZkOh0s
WYiTSnGrAYVE+NqejzZMl9h4vK3ZFZ8voxzmBr+o0F5RReeYFanUdZF5r2991V87BebMpw1zjxwJ
1nHSsMDkp6Xa+bLSx0LaliDXiAMU0oBFO+k2APezAjZan1ZsGQ8PEDlJv9P5T7/Xw6JhMQDPnlOL
ZpzVXT0QddMkzSzs+mgXCAXVaYWqBDeIy/x+PKOfDwlGV72vWkrASAAHASIVnbAzER1FQlEBBOAX
eN0b3eEtLaVZes29lcNALup7vk+y3tO4zvL6eGIL5MsbVHw+jYYrzzw80gOujKAsg459ly6hoARB
nr2T29R5LVoD3QJBKxIn5RHmH0Nhdwn23tAUWx0KJ7GmsAI8eg0S/R/F75G5LEyzpCMigDMD7eBc
epHz7rpGO3HfyAmyJ38ka5G7EZH8V7biYAK2ooVuC4fVawXJhAd1KkgABwEgFYAwJ1IMAsKhKZgi
YAiYBP0IzeF7zXThgzWy7a6moA8M/lUyxgwgb/f51Vpjo5M4pNP0/G0wVWQBPH3kKeI3Rzs+62+3
i7QB3aerl068phwohkOUdU2xE5Cq6dd3JQq9WL5IrpGdTquQBYZOf0QowJSyyKG417axU8kRYyIg
qB+cfx8coyM81AEgyyFgGUExMGSuWGHNdRcCtYnhIFwhLwYJo401nAEgFZ6iZAiUCCQBH5U13fa1
iNqdIHl6/XgAVq+8+pyeIzRKtX0G0InZ76Qvqf5cYAyvRAVfJpiXlt3xlQvQQDUuci4mOP1uMEMu
Vs5aDd6whHF8P4Qph8xDKiP4azQ0ztQVbTwiQCNNEbNFqcMvm9GOD+GCR6wuAqcIS1PKMs2uVK4C
YveNgDffXMDgASoVgDA1Sh2CSBMokEIwCPFxm0tDm1nAWyBfSC0D9PBHBVIp6vQKU5AJeY3GFxKh
Eqx8/b4ySY+cg3ZXxg50T3Nt7uryDwnXXZ3hEiYIqruuKk2c0JAyxR0sebRK9xSxSOSOJwtLWQxp
6Mxn0ORfZKFzCLfoLCf8ZYMnfnbLSEZplRc4R5uBfyvVfHvz9n38N6r4yk9f8YrrmLbMRUqQRPw7
4j/7hZ8HbcPLfsfzn2f4hyj/9uYEXlGMLcMXTnrTvq3/z/m268Mvhy5PrAouASABwAEmFYQskkIM
kCRhQJhQFgqEAnLBuyAFjTDju4zLvygUKo/rjdJcZiy3QoGG4hdyF6QIGhgfPRpIeix8OZL+nRi4
1g8nzUeeLzkt1Q3teogO+GAKMyP2iUdtKtk/S4zplF+U5VxsQ7DaAAD9c1mq0SIZJDts0Vv6tslE
uXs8/0lhSBAAgQ4KJ7SiKO3mW2pM73DBEvyaeymyef0+0/fe4edx6wwwP9xSbSYBsImBhgIVEInp
uNMC5ck319sRERkr0WLGazIgzwPVszu7Ptrpf1avWIB335GEWLABmJsZFoADpePsA0J9pfeY3qKm
2denjx97m7v5/Djn5Pjdl3/GekaO6IknWYYUbknlAwGGtLzua/xjO2gAAcABGhWkTCQjCRhMYSBM
oBd5XcdOQAEuwYx3kkQDOY5Pt3g+Mu2qpqtnSe2/EB4O0htrVTqhOMeMtWiybTD8w087tWnfFdrB
XSSy2dTXJErxvMJoTfkal8YO2zZ1kv888Dj4nS6/odZO6xjGGY4UwPCs7Ug+tCBEAtCZjMptOAYB
rcWgOROSGFoOgPhLRMz9bVGB0Y4spZ+TxDIDr7pDOo9VpnrFgiHzqtjhmnLi5nAS/bh0rDOHHrdv
tDLdK+jeaea0Y9jhqtdC9CWEAIADBwEgFYwwOwo0iIKhMMRsEQkURAI9G2gINhXUUpV965IsO+BX
X+lm/FRlhNLX3x/onjsjAGnE/Wg8weNtcQ622xcapGoRmtK+VMqMLS3ZMFhXUQRwURMFhnhQJkLV
klGQqnDzivGYviKrD1j93YtolVDGCNPn8W7OyqGK8UufywM0nV8pVb/kkW7MxAynTSD7hubBSgja
Vzzr+fFSi5tJR+EQAMOFZ/8rdlDfb76PhgaQPcNsOH+GZQMgLAB4NDBnKEP/H5Dkvx5ALcxKJhYA
FUJMIcABLBWANESbCQYjQIhAImARnZwJoMgctpcmuXUVcB6BOq9DjQRj3J6xCRYkU3qPRTr+Kto3
ZzycMsAmY8CGQL4a9YKTx2ADj5xCjKrVgF2PGqWMkYumsdyYhPBhrw0VTRDBHPRTo2o6QzbtJk3q
mrzUSV3tzElrgQst4vT6DtVElaj7D8ai2eoAXqVvU3XMiDK8LMBiw+ISEJniAfxlCoJFrM/J94S7
8n9IBwEsFZUwVCUOCi4ggIzMFmja4ubO+beVcSJLtsC8u/p/dz+5NK19nxvMpbXFinxeE822PBUT
IW0xZF7h698wO4tDF33QCAdxDwmBXIGvp4Z5tW3jwzGUUidXJ8f63P2M2JZLQmnPUuhAQABpdvTz
2EAIOTnpluCOCQxU0560EEAAU4CsLCAOD/BDP7Hz+dpfEEu7TMXs5WiJG68xuBkUPNz8kbZTyeEU
FjEQ4+EU5RHb9MIVECliyiaXieTDL3hf+A77jJ8D3hAHARwVpFA2LBGLQVEw0EI0DAWCIQIIwEfK
ss+bLCnbg3HV31We2uAMWp7h/2u94QwqAvHInFCcCJ0hmQsrWr7DuSSqdVFswvrsNma1pSLzf36I
iEnUkXUIosoSQSdmkxZ0u79FU2rxlwXUjNpG3e4qB2G4UwYRj1oyoiFUKviahRo7GzxMFt5+hZaM
QkHeABzEsPCdoH/PnywAO7HkbQMM77jciLP2lD5IkGk1V58xuSAKDOJ5xRoBQAAFRIF1tewAHAEk
FZxMNSMRTiRBgNRgQSAI7xTKZv1o0ojQ+MfrL0AnGvxtKm7Hb/OKCO1rIXwS1D7q6II92JHN1zCc
hIXaIJg57BiMwNu3ntMevu9m61is9Df08D4Qs7iRpq80UTa2v0Be40csNtMUQq6h8Lwpz8+xr6cV
82O/+Hzm+OfmCovAEBYldsoAJBZ2KESKVSEBUOABJhWETDV4lQQCEoBEwCdpR3p8he9Dos6mJ8JF
hLXXtrkVgq5q1JXO62uxrWZrr9O++SsQiV79/y1QCoG4FXgKz1dMC5+tG9Sj1DpjbrdnhgJpYLk+
VBpI6phnJUitjBuYfJ65QyMUoUw/xwsNMKaFQDls5Yv7cFI1KJFKJBdCvflS8195rm+Eu0LCW2N4
AAFU+yIHASIVgDAWMg2EqiIIyGISGJAE7pMdgl5ebu9RmlrHTSVYU3c//dxCkTthcEBKxyAaIeeG
pvDbGcaXXOLMhOpSCCbmFzUBnQLl3WOPD32m9sAM2BNZCVEimJR+hBP7shWfjgogO0kxJBNOb4Hr
zreh5wIXD9BvOE7Z1M2BYGj0OL0kqA8AxJilhwB7TmDASOZL9D6xjqiKbd2nxsNHbfPHVH3lIsKF
hIqRjcAHARpVhDA1SRWEJUELgEztRy7fA2kA0cEtaRNBnOIU2O2pfd8C0IrNV2Nbta86JTeJBus6
06qru/Ru0bqmi5AZJ2U7zCbMmpdDMjY8EJc6+h01IUKRLIbGzwrhXOy5KrF64PQbMM/D7+K1aLGM
WL6ocemmbXcKqKebV/W10/VSdokt0pGEjGFk3esCvNBy5Q8KjokEQkCQDfRxC0gBwAEYn1YRJkkZ
IhMFsThUVIGCSapFJqCnopuGkTzdzX7e4Td3xz+O87FGM1fUeuNuMKOnSbXm5+n2CAOAOpgQICKC
NzdUwPOu0hVz6hwFAxUFo0oYJvhyUE7W47YFUIwqk3/LVN3VC4/7zUgjTlzNnN/iyII3cMB56aSD
OF2JCY0pW5VOd8pANivnmk2Pv5D9vuQnWMQFBLmcmb0PJ+6sC1AHPuRJ1IZKwBaJJYGjjR3DorTS
TmC2WwEb62SphWikUP6rJwpe4EzdoEHada9XW5asOY42QPQ45873CJJZ5F/y/jVtXj4e37r3C5zA
dXrM3/mMBT4URAN69vVsyxqULxGL4Q98V2RnxTJg7TEJqqsvQEhGialDsk1i2sUTKyH/o7vqEwCI
cAEan94KYmiVGWKcm1QlV7ERfxd/0cel0Mn3qCBiRNwVCWQU7zIOQM12yeJg8wQgFBXbBO2iAJIJ
26GS1lTwBKiAZS0o5x+oyr5Kpj28AKoANZWSzh2T1Vv8Pq7/bkT0dubazUFhcMZikVttKpjG6gLX
beyqv6Ojr/5/rz+XyADsQ//JAF3W6bZbZK1NhwnTkHwmBqQ+Fkrr9o2kHwjbeIxJ6SnE0K3x8DBY
2JC04U46uV4zWxy0bqG7g7myUN3BSXJOTr7fo3epnu7uC7LvHHu134nJlaEwPj1V09VBUMqjGANA
RDgBFJ+6CySkxKliJYpiaEixtVGZVGOxa+9fjif2AJxfXxr/tOvGFHnJsgbOxOF20vubOvlAEi3m
sLurA8weVIJKpp+VZHGm93cLM53Jcg9q+he78vHkCzDVABf8uCIhjczFTdZqCznTIy5Z4+BSEeQm
xJaYg8CChrCYA5cSpL/Q9aRu/64CzWD3++jP7C4cOik8jYlR/E/oERoRCVqGeDAEXib79FLMJ5K7
D21V/+TTyl601CI/6jUUcoUFRFgAAQRjQDw6SEydfUAoxq8YpcIaIMmKBkMA5aoplohzpw0AqUCf
rP8f958PZ4IfzP3yMBRYAAABQoAAAAAKaYAAAAHg9z7fblMOgoAAexiZV/tbpTSFft3aldcTB5Kx
bMfUf5Wv8FlBdZ6FTBTTu/ABHp/dkmKOWKlikZFULFyFstc1dvnNDEtrrrYfXZPzi+MXMoAh+9WO
3DLDSqlsBxvPoVpTawKzRVOIHl+3TGdQaX6whWMbIJVkYvYBf3C/0e5D8ofFC/TeFtS1+LW3kq8/
gb2UZXG7KlXZlo9EejbdTsLzz9X9+Td6NPb3YoO7nx/iVxEgCAtFyt6ejVgV2erIGOQBiQC9tr82
v8gzuGd+ofXpd9tuxJ91bFLAcOERpQrTSyhWp+miFfsI6hPfQNqfi9t0AEF2KSASiNksu8oRWDmJ
qabueFj0l6mLXOmXzxIrKZLiLLu7efmnrkMWAQWioCc2AEQldwy5Ghech+Nw9XFQRUgMQBwBHJ8e
E0pC0ImypjkmxIsTMJOxKECyTHYJleHTj51PjPx4/tnj6GPLrMxzCHR52+fPZ7Y54eX3xaOxP2sa
CHgKiuRbC3wxDYKECUAqk/jICDD0BwX6CRQ0MjeRI/kUrtfz/RTfjmspwoAIUYi8Eo4+nHjur+q8
Yw6Hc3DqAHqjr6QHXtPuDuhAImy5Oo4ViTmVrMe6O/5fR1OS8z4X1V6ywpHL8FEAqqOhko0RfkFX
jWhyyWY+MyCRr4WWykDgAgJWaspae56rbCVVb223Q1dEG8vSHOtccLQL5Mk8PdKNMgZZ2vAiUq0F
j6luFOVTsV7agnxbcdREc64rbY2RqUQ2+CzPvjm2LJCnQgWgkSE5y4AoGE+NR3G8pAawXCocARyf
/YoS6NIRIaxF8Vx7YCC2e7Pllbo5UW2Bo6S9V7vMSbMo1kkxVpvl5XPrYvXgaTcnzpxGDy+DukNN
eViA8U5uU4JLP7ly2ggQDdJJbJeVJ0LfUOTCQYfXYvu59K/hkOvQaGBEG+tNXP6VWVbOZpo3oKgq
ycnfn3N221x+50NCsZTywuGxDY1tXPEpngwriR5FL3wwBbqY+TzMt8b0N9i4cjCMpX096hc00bN9
bxIdwhZMczBoiNoYYDAFwqGEOAEqnzBYcCQRqkNiMxJ/gCSDwUSDkSEec4+H9/v8tXnGTrOOfHfe
cV3ThHUeOF6pbe5BAA/b9GYHNr1gHabYJXPAvQEFTP2/bYPaA+7NMIHcHt8X+P6kGGAMMKGcFPUY
jCDAwgRAnFFlfVmITzxjUp/bOF89P+2auCCh2gCgRABLEmCxUIxrq0lG8YJSn0WH74DV7br2OBUD
xKMHARaffZpCqITBTFmJkx0543MnBzSkvHF3fAfrDnIEjYmrsxmd9pu8WDfvVlzhEjyknRmAGfQx
IHGBnCyyQz5hovYIrlGgModbhBAQYowL6Dk1YHA0SVhOPtTXNsstjxztopz9OrS7k0oynBADPIRY
gwv6uiOY0ZRykgqTeJjigoaDJCX3eoNmAWNhHOsvmZUw1cO2Mw392HcsX8+IVQpDfF9vR3dvUG/V
gprqAwUTEVHcKZMNTfv8IhwTPDVcoohENEIAoqgQgoqpuIQxAAmpksEKf8rgH2IMIbYXCgcBKp+w
cEFqTK08rEn+RQdDHndNa+s6f9vrwM4i+Dfz89Px70PvrKftf/VRNLYngO2ywuWi4RwnlhrXACoB
XaVk208YBSJaEMi6AIq+jK66frAD4UoDa0ajD/3/egmhvYH0fjnQ7ZCoqlgD2/8ifag7Pb6Ojq+x
OV4oESXfUAAF3qeHXG/l/DqrCAREAS/kAAaeaL4qiC4zADegpFUAuBwBHtWELEJSiKAmAIhATGMC
1lgA0gpanS2mfa4ABH5YMNvu+9mRSSvzVJ2fizekrzsKloPwiZwo6C4NHS+6N7ssXavVJm6h6f2p
JWm6DIuSjfgpnFzdywxaHWfj36QA51oVy5enOYRAgTOaA1wCx2HS69+2SSft4FI/sx1nQipKiXCI
BVmtGsL9X4aYNdi34JWuZ0uFiEgr+UuEewDiTABwASIVnEwyawiMIiMJECYwCKHNgsQosnAjFkvS
0F9PGxQJCk+m8n2q3xqupdVPPqmsXV2b5L8l4pxM+XG5Qjm+3jNexIkEbCA2KuaqN/GSTMdd4K1U
iDLN0oOE/3uBtzAugjEeU7zTALOrqJyIRdT3RR8NMTaxiFHOO2xmgzrjKeHAZu58OMqTcO6RBAjS
jf//S2cp2jJNGiIh8khFdU+ADzwGko0xEdNDn8iMux9XhuAVWciA4gMC3PCADgEkFYAwFkEZDEoU
gIoGQU6bWMmkBEitLQTsAEAcJWm3e9sMSw8z3kpM9M6pIzixgyNasAwfAWSXNjxg0mZofCwY9f1r
5LOFWKxZzkBS5o217qanlLJygwWAAKRzsuweHdRf7VVd5paFhAWeShanaKN6JlLuiThgdTgoFqWW
BF3GPFyQCratEVABUI6q+aCnQgl6I5MWRN/G4sDtVGAAcAESFaxMJEsEjIEnCYBH7dAzRkLALSEQ
XmgADiFPWIeCMKH392U/L6Gylg5YjUeBE9kck35kpGmTD4ELI0lKJ5aTvO1Llf9uYqcjXJTbN+hf
6/5+XizM6cpZtvb0g/TwTdnCFwi/Njx4iAk0tF2DrMvBFMFh/g0uNDoKaUpwZNwYdOIxQgPS5GHQ
ptGi8g9NtP5f11fTRVGF0hIAHKyuiUc7+n9IT2ki5UDiVSsAOAEeVZVIcpiUBO7DNWbWQFsahaRR
mgNVUft+FdH1cPs5dK9R23eYRCKCPTruxPfgSg5VtVFIpID73p3NZsiIF/D72U0SIjqerizDTV7X
2F6Kl+wggoB6w31BAFnNUC5jDFJHC8FQQpbVxuMlVn4r3y9CFLiab58GyCck4RStgPybswQoMhUI
LOqbp9dmakSoVwr+FFVOBdQRtroveLDH/mD+HgwAPxqBuWMQAwcBEp9BskFEgMJsiNIVIG+IjMDa
jJWLlvTLEC3RUCmJbWHV34etAtOr9/b+/3TffS7K8c637ra1brj+3JrmOHtTPPvt8FwtiDZ1n4Ls
j6rWUJeLSzxdeTBsic+Zo7mmfBJa0yCAK49ZzLaJKUfJxKE/gPywfTkY2/t+Waj2cHme1OgXCUvJ
NCVhU6oFjnI8zdTiU/Pd3R1vGSHZW8/spBrcJMZSel1XG/+BZc5myZ+XVx9PKMlOA7//8yyjjBGL
D4e1YvpC8+xF+f1LmcIxRrPSQnQms/bsXK8kz41O2GJnWwBp/pn8DmhmnjsNzkGCDJt9Pb2Z+1S5
Iq1YMVDlPoPM/G/T5Pl7tCQA26KxDWJe7wrkIXr8mAs7W+kN3aRPIIVufYt67uUjdpO6fDmxOrzV
4SiIrfixflLeP0zrvW52YKZozDgBIp+xORiEUkKm1JpJFJUlTRMNbXet3lvbz7/X6bLC3HG+PyF+
vYeb+3t7j0HSkxAaOQfdsOz1Jhjlk53SVkZxDFV9EGVk1Er0oRkt2Eb1AYJYMqMD5V3AEOt1Wnyj
E54fh7OHiV7/6rM/Sb9AywEAx7zgzdOo5/m+fEMZl9vBuBU379uO3iRwleQaYTLjjZfjZJV6gMx7
v+MSWzsC2/RSYT6NyaAhvBjwDn1iG8qhUWh1ZGnn33L+c5lfMM2mxFgjHx237PZ874/legDfx+3p
kC3vntuXMIuEOgsWBXKArfdA5DiDBwEg1ZhowAoQjCggiYBOzAHJ57LQWkuSWLYtAW+AAhy1fqPC
ZyiMFklzfLDLFdGjimsCv60FLGgr0K2L9ceE8EahoTChXzo9zgOk7nHucyU+nuzv95QO5SkpTS3v
FMdITUAp+vhMyBDRIr+eYUMa8c5avFrc4O+7tBMEeW1E0mXfTx/TmyW6k8apziUBl1BPRpIJ1jAv
D6Qt5rZcAAZCAwcBIlWYaGUZJQJIFYCbozgKBhDQaFrJawAFcZR8+vIcCBmLoUTNcGok8h0/b0Vv
K5R8KPfU1UNvRumZUpk3UKsgJ1MbSeRcot0TqZcDQcr7zifoanSqxZDwIqh1ALHOjStZCM5E/71O
74dui6MGaXjUq79o11LCJZdG35dFw2OdtHprajZEgvcI2RgoIra+N9Kcp1nS6ZAOCBUsc7IohwEi
n/UZNEMMwTMEk1Eo4RlZEmdOOPZ/ftpc3XDrWyDS2p4Dt4UAgHzk/B1fc5AcqWZ0k1u7ZPyfE01b
MTQClaz6jOlDKKfkZ36+RGgzVYyDSw3gk/hSjfh8Av10lYpJokE+0MJH3zUItg7Wjo91DcuPNasu
R8pxR5vDV5mz3gDGTGZThmEsI4HAEZwYBHTQEdYBlAOMThjLOFBZ3HOtxqjWd3jZgQivzCwYwgEA
/3H8/8gIK8Tf8+s4apThoHBkC7+nbZUgUkbTu1mIQQlXk53pvvKzKtutYyN64HCZyzogAget8T7J
k0CFKGioK3OX/9XrPhGIOAEen/2KYkbQuRJazJc11MHPGmDoMr+Jxel5ffXbVQxwpBJ4lk3jBmCp
CrjqN7IFMNnrGJbyfn4ISrkbS0mHNtFc9SUwdVFyh0dn1gJlRGSJFA0P9XdqKIYBs30p9k8fEF7i
CMoQOBn7GCuvihXNFC5DhYDPCMJ099ZfhQAAp2CQ6pgAFFuzee5Uq4qAXuX6HoJgy9bdOWNxnU45
a2Nopc78cIKiF55WkX1WWLPJeOtuwz4JlWdcTrMaqIvLj+q8Hdo5yqIAACFBAFgDBwEYnzDY+AaI
qIkhuTqo+R6Bix/Lw89d8znNe2ufP7Z998flfPH1ru/nwutd1JxVzX2OPGHx0eDWsbXq1E0nXiaW
9AER9LBjrHjab0OoC4mCoJJxIQEP6wqJP8BarP2691N/aV/XKBFL09NNoQ4s9N/CQ/Y7tTkTAlWN
hFjW/gcfbFAtvflVgTnvX8+33U+z/SBw3BvwRgL9isHa7XTIohLZLxgk3CodVFrZ1ejw0cW5AD+s
DbFLJUXuCbEDEY6xiEYEAskRmDgBHp/dCXAxEZYlhykSQLS7438f0GretXri+g4QeP7uAqSCuUn5
ATBQTD9x3EZiOteHlNqbxkhKN43XtCNTcsq9fGtgIXdS86Cq1DXVlsKn6Wk9D42Ae/tPfUrqqeT0
lt1bZ3afkWHqoYwAtCaAyBqeDOuJJA6xF94VeSNHhrLx9D0BoZW2M5XhNcO0XfGiV+nbDcgRfjGn
GEuyUjcgfRP+38HXFYz0cO6ZQVfditrtcZqrtYGYAQDgASqfrHAhxliNBLBZEEdcjHSLq7zriuuv
0+zWVrNa561+18ZN/Xrqa9uU2tieA7TbJG1rIAFWmdACgY28g/YJJg99s4Hz/H7gGiHczhEf29nf
8fmCgfn/7R/VgHtn0hiNqr36CrmoSMcInFARua7PpAwkQ/1OH4RsWPDgAJZeSPuAH3eLXClzyPA9
AAB6HVUOy1wE749N2ERmKXNDL3m37z0N9X8vr+2AAAPA0MAHASKe7SljiIe6KESmHMULkbKNacet
3E8txOJ+/7cftay6On3zp2cp+AcBiZq7k18TmBAFOIz/H9Qpx2kC55sApSlKmJCFW5+fS/HW09wt
a833CINvvPWP/ClwUDU52VK2ET7pqXEjBR+0R4ZZshasRUnHooCgDOOIfl/iIbhpL4D+TjZtY2A+
+FaK4/WI7ACAXfAGsWrskvcserXSvcmuS2JcxOy+iAhdOFL7vw3lpA3Yv4aUFaKEAoYLjUUWhfm3
Ktz6G8RrGR77Z8A/oeUTAAAet3nh1AMHASKfLP12P5RH8fgFUBPT4rp20++Z+3nk1ONuHHGf17pq
b6caq9df2uk1Uca66dtAgEAm24wAdnIXhvN5guEGy5N8sESw3f2pIBhtVyNReQEtQS63k/QYibg7
bggEgCWgWpMHiCqQ7d4Ajh+/gQab/gS7Hdfp+MJwMtLgAx4F+Mnxfi5E+a0YAHr6OjvuaAI5qEFb
AAqcCMlCcxGREykXewIqLn3MO/e11WplqdiLvgEu1ZEsMkoYTkMSAIJjy9GnQwEFqavKVYtpemd1
zxzvS/mAMxyKiA0u5ryu2Dnv2NPS6bxqyaWEUk9lLbSouaKzLP0mPvo+WNZtFJsRyXeyG8mapQm2
m2bXnLWOUNvNhTCgRLz3we4TtCnXfWvarPg/r0UOsFgCc4OS9mdeTns1ic4TF69HPy5moETLTz/L
1+7IpwkIVQkp4yhSIAUWKRVIqRyz5BNkS59sMt2JEA4BGlWYhDYSLJglAIhIIhATPdsu+x00vAQW
RaI5W0rpJCK/ABQo8/U4v2dWBmRhj/XVpuHHra9McFLAI8wC0+AET6G4XuX1YSLovFRcEFHNNDnW
d2uzJncMScsOVqPmzxfjiE44tGfMRAglwkE4QMg/ZkIlI9vzvp203fOhknX0GjgM+j+mf4nGEf3R
oBVMc6IS/xSX4s/xtuz0zBEOoBKqbI/DaR/tjv6U/HbDQABwAQyePop4LZlWJFiidJ0VAsjQ40RQ
qXodDoOP4AXcS5/U6Ng4Y7tauHWdNLaVp37XYJIA7ehEdU0NuWW5Ex268qqrvugIZYBvsui9c+88
2Hj4yqcnl2xyj6w8F4pkAQtU1o4fvf4OL9/pgcnrtgEl2jii2U6sr/3Wc7bndD0nFI5RbiFF3K3F
AOd3dVp0eq4l/38W0TzZhRg/VLpK11x31O8bdKTul8ZQYy9NSGP6NXF1tuoYUKWQSIFxC3/uCC4f
NsHUKgvOQ+DVrk6QYsd1eo3osfetrMKddUKW+asRiYBvFrBn0gGLyAWAcAEin0FY+oh9Aogw1C5X
VmQlEGHARQYcBa8HGZ8VetOP667po9kutfbNcd8Z15/vvHWaa3NZnd+/vxwdb1Z7b0htrU8BFtpD
DwEdFFxJYKqDnarCHSAKipEABg+ATDwREzIEC5TJ7oRgErzLxVJAJkxMEMw2+/gm1RC1fcD5HXHd
+r5FzAPlrYVudFsBTbnlG2b/Y19BGKStrIgGjUufSMyDUYgGuqpBy0b5cRhEeb3NfEjIlEArWle8
IgWBAcABHJ/tkMJKSQlUJQlwiOsZwbWfTPdFjhTq6ASmrajvN1URbOsSAju2zqMMhNntYv1fomJX
qoZLtbpml4TSDbF6vlM0pY9iI3ncVxNhgGOr+0hiNx2OPz7ufCa27nTmWJuQmqAqVx13DEd3X88/
LPuaY49Hdw38KtDs7Gc5ijFyJuCx/IMgAAAZ7pN4v7nHmSCmqT26R2aLULAdt0QliMrPFMOfU1do
CpcGnTlYqCKF4eXdY09nXorJr/ZwVDgiOAEynhiQYcBTRWYkewYpEGHATgQeCQYUDFL+LE+edc21
1vi93Xef00e3LL8tb9teNVrbJ5VOt6+ba0WzrP9HIQgJclt7AmAZ139f78PD3OB7T/P/Pd7ent8s
stssaZZ3wJxOcqEqjEXZXUHXf1/0Dhiia8asoDtkAs07Ja9ygBacNfTl/YeugJnBGM47xWJQAgTE
efTDBMoVbGVy7X2EHWAbAAj4zrQWAOABFp5opUZLWiQcBTDyBZFj4hFlop4WvjvbpkOx26BUvGqY
4zfV+NrdHetus62B0Adr1Y8Np187TaBMtRXJHzD9b9M8wjBYZ8jRSS6+X0CI+2GoI7E37vDlhNxi
AF3JmQTEChNM50JsUWXVhB4mP7/ejyQJazrdWIuIAZSP7IMgWlJhQCmFlsiVyHgHoGplnFVLFwPh
tuZ6RQNTz6/aVRqAyocXpD3Ny6Oa/U0coF98Wr/WJZYXRwz+ifQ5IZPjXZf2f+s2TyukIK804msu
VyyXKkSvCZUnFmSmSXvdYBwBKtWRJPFyCAbkvwW6bQUHBOisWXjFtL6S1wCCezDi3keZz+yPR4ef
AKJ8AUXAkwI3dv8MY9u/7VLuj29iprU1VdLsBy3rLfht+cd0lEvZvuxil8J4QO9FdmlmhXvo9nK6
cZZenay7s996KUUHVwBKP5XIz60xRicQuqA/CXfscf7aN0v2F0tD5frHMACJ/8ABnxEcAAjWuAw7
tvTGUR/syLuYzwcBKBWUyVEpCAIhISCAZy3MaNYQYiXC5gkysWgvaz4BA4Vb+f657qz/Ln16VmDH
zUFDVPFCiwdFDlbuQqyEU8uFLGFWKRMjwLX/gU16uVQJlqaeLSv4JLsQVDYtwV3cWyKpgoUlVSto
RVdQ+7l1R3PTerIAU+IdGRJOFMuFx05kgDnjI3CCFTMUM0PwpOYvVZw1wMQf+Gyd57R2ROILrYeW
BajDSTFlGfKjZlncc8/AAR5VoEkwCRkEKCEIQE381rQDMTG+OhoEWXWFtMwMUQRzwAAgMF7/BfPQ
kLYBq7axJHJV9KiLTKku4jq10D3okeCdR//r9l+u/1n7C62AaHXN2W8lKgaqaaT+/70mnDGV5xYB
33QCitfTjpO3MlYIQFYyQYl1GpvhdD+u7Q8qIjUST7KASlTtK8im2ZKIojNt+6QFbu1dZL03vJgZ
8O6IIdDTfjn+BnIPmacdAJCyrAAA4AEmn10JcDUJlCWNNKKlEUHIVIlwA9smus/pvS+TgnE8Qs5u
Xq/LscDYt5irLjimQ0WiyUzHfnWKmXQJvjdM/P5cA0nRlfRn2flfE/hMA+kdsPNuGnqN+kscO+SN
RvvSU/13aMFxQPD6mQQLMyEEeNc3QnFCDy/3Zw8Pt6u1JDxmmAGRIbOG0VOLmn24kAhTICJl059/
zqwMVAATrz773nrdeJM7TP3unQc6KJlUXvgbj3Ga90pU1a83oHhm9O9ZH9tRgUreFzg+jf1u7vnC
oBdVvPFVe/GqMPhFxv9mrKzGdcfQDd77qwiIFZ0BxCYWDgEanx2JYWCQiQK+wjJdgiQFWNAkQRIS
C3i9fvvx868Fjq/ifPrBg6IWdvjyibWsuAQD8p1clNAY+Zn82Zv0kroz0ExcCdEjLWSBUyR9G94N
7brpNtN0KyRchogJjFGBV2BNFmvwDb5fL/DQGF0qcU+5A7YAzO+hc7ROh87q8zYuTG5gy75HJZK7
L9F9PGLl/UAKKMmzz84hP1uPCE8J7vf3g+j+RStOgAKbTXKC73EAxgDgASLVhCwicgSMMQEYmAI0
bbNBdi2lJoJRb9fHwGwf5PFT1xCg7Y8TTHvPnRTWN/fsMbL/KnNEHdlT6mA/BIc3vLdepResPswt
mXPEjpR+kqXQI67IOmW67RG9e0cX2xU7ym5bu6l6IoRqsKIwyXZEyHKAlK05YqzzV/KaN56+mT84
LaY00Y5khjC3mg4BKcZJYgiuMeHMhO4A4AEeFZxMRIEkVAJvFgBYYIJoIi7gGMtT94HensuSQTVL
BKKyW40kiBbsePbDq57AMiR2rQQjz1V0xgpwQWIuApaQwS01dRlKvRLobTSeAhxoNf7iw+sHrmYp
yJTDAgFBDDBx7Xy6onoRKN9O96tC1Dw+huAF5nOKNRId7AI0kWw7o3jzLpgmEQBtjMEFSll7BBBY
OAEoFaSsOgwSguGCWRhwFBsGgqICCECHfL8HeLQF4NZFpKnkAw1ejww73+z9PmBlz/uWIQkXh3iZ
h/QUbQJ3OWJihwIjZYDLUEuQ17H6v9XVwA6PxNxaLgIOBaywAe8vtwNiMcCDNLuDKP3+9zRhEbXl
P7n8XG6QRoOo4nhcAdAs34WvKHNHjv8s6Asqq4RlPDdkqKIRGU5NiyNxJt2FiM+7/ANP5WnzGczv
brzpEYhx90XdRwcqrYtmaePCBDPYKJCMMOMP6Pxux9H9/666+munEWKRu9bm87CEkgLLAOABOhWd
ECIMDENBMNDQsCQTBEgEEIEPc+985VS95wXvEvV41r87vX+gAy1C8fR5gMMPN+ZyNlgprtu6+dIw
zXCUlkbRjIqGHLcqHseA2X8VBiiWz7H+OsilZWdga9U0A6KZAeh23zxmEBX+a/0T5V/Cla2tL9lr
85pvaVXQ+b9WdRIjkPzE5ePCETcNT2F35F5YfYV2Fp7PsHRdk3wuldGjDnv8YTSNqN+TR99CA2AD
aecAVmANr98HAUQVjoBRCBBCAhCgmDAVDAkCATdHIVl1Db21OONcJoBd9J7IAN0C2jgGaoOUGT72
FMILgWfFoAtPxlpTdq412fqD3qOmB4BL3mgJbM86/LP3zxPYLZgARAQaocDETnnUxZ+HA6hUPKMn
HQAgiUFSe71R1/4m2vP7Lz9vSGm9tkzjWdN+C0LQQsfv07d1BV7b1ZRAFuEZVDcBgCnP7D9hBm7i
JClUEU5+o8BEs7gOMgQh+oJJknxH/oYocQVUWp3fBwEmFYA0NBqphkY0IMyAJ2N1WznhowtCiOWQ
JQPFg6iQqj9+ekqJyRCb1slbA+fq/l1BAj7/HWAIvMdffi5Ka1j7IqoHqfuu8nHB4N7v4zyNKT+O
Y9qAAWRwk2ygkgO4pd4YbvS++4pAAFF1a9L2vq2C6JpaFbXND07QNGnRciewm8lXWdfJ1hDT4+sK
B/pLZJd5NY0aypGT1r5CV02GFXVJbLjTkKjj5mSHiY+Zjuza7FFkoosMhksDBwEuFYxUJkIkSIIB
ENAigBFGeGdMM1szppp307ZSEoEfzgQq3NvhhXRctQqiuIoAE39f2IGKzGUARgF2569A5Z2jtmPs
O6g28wYvChIFRD9X5YzStzvnV+ceFG2rHVw1u6hmjcbpk0VCMjZ5SFKj9/uP90VBRJfKqOtOIJVN
St2t7o4dXmwMOTHi1MFbRMGfG/iL6i+mQZEtyy1zLDGqQTQZevWf8en8NeuXij4SC8igSfp9nHCc
ASQVnKxHQwkEwoCgwEIkCRBKAj50Z8jMl2YdLRxgAARONe4wNaetn+b0GhFETk6EQWf5uiv/dmwA
vVv8f3/LkAqtXqtfTw1+vqDBumO2+RvTJLM1KHvjUzT0Vj1sOXx1JC3HUECoLTlIm2ddtN7/H4YG
dh+R0XMWvUxdIpIaoFpb9TAM0Zfs6gA4rcvM9l8/r0fzSdGdoJQs11dJysrXu9EmX45qOf93hxLF
LOMbCqyeAVRB9r1xeRElcJADErG6LgEkFZxsSVMJCiMBGUTgI+VY9VituttA4Pbqmm7ILQRks/gh
nnP1/v71C22uaUPHoILLbkqhhpdx+heuSAMum3ZZQAMqrDqdHoOOAXTQ+FfC3u0Smzjw+x62iF0T
kDC8o3O9fsUu9gH2tz8MEK86aoBblQtYJKI6urTjzutZ+PJ+AtprsOamjDG1Ol+kEZLkloKOU42G
0ujvoF5plOtlccUwoFAO1gHAARwVmUpkQZAGaQG593qJ4ZM4bAh5k+hq98gAEYCfkmc2pZ9+Mdyf
7OIgAkxvMyW+RdEX98C1PnlgEtFLj54QLID2Mo7yjNW3ManENX8MHi/WsUPlaAfJwfn+eFZp/pye
1Uxr6iATimAQpm4sVwKVCvGCkDXnmrztvp9+37fbl0DoAAAJ/z/ngDf9P2xwARxVnUZkGZ0GAzSA
mfLfpx3QuFNwWtx9ODtvQM7aOH+aMIrk8R/0259R87rgEpzi+R12twmH60bW0IFqd7mrwVgms5pu
XTHUq3hrRuS2l7exbZZwR+9vhjs6Ab/1q0tFemeglbrXIHAaWwtQBXOtq7Nb8fXaZrTWWMZ0rZ4v
xvKdpKrlb3lW5SgABb43w/gtEAByp4QKKgcBMJ99SnKxipgsU4FqwCZ95x5n6fnahvp17b9lp7E/
xDwDzVB/C2A5Yk1Re46V6pCEXe+n5LDYQ2B9lqkAYmjZhUXFdt8alAJAYwgM80VLMPn5TQAff5/Z
cAVEVpFy05tng35y3kzQ6hzo9iiRTpGaHTA+XYk6W0Zs5Ld8sito12MKdMk7hxQ98rd3epj7uRFf
8FV5y4mpOMVwKFgDF6wpFprnyQl4nT/9/X4/tjt+EcZ+TCst3N8O29WnKJvHfMXJZKYx0dv8o795
ZXvq1Q116zjs2FLuYE6xNEkQiKqDl9XOgMcAC+YBEyAd1AAA4AEk1aCIOBJQTAESANnp4FDRjBjD
TTgp51KDlhCEiLNUc5g3dL4OjI1CEg6AW6udqgc7Fh1YcdyqQ5slKQWkrJpniu0Xe0njSCdrdSRG
JacUnd4/44EVZvxYZ4FRsmDuNQcedeTjh1CYFqvTShJgC2PxfwysrKXBMHohrr4qb8ysxMCQAAAW
SJYLeaSmF/E6PIg/j9vJGUNzBwEqFYAsMhMIjqkigIxgITAF42MDQ5wqBa+qfV2lAYv/Qs4H+Mie
NBKRxp55+f4T/lEl2pXiDAXyjM0Zt1cBYSV8fjNSNs/H49c3oLuxF2GNse3hz3dw6cDvsIOC6p1J
3EqR35/7CNYf7H9OM/T+2zxA4G45EJ5YwF6gqpvWjqmACS8F0vZimZKOhAihs3gAAgAA4AEoFZRw
FDUFYCRwmIBCMgiIAng5UOxatkaJtqax8auQBdY930bXkfCtU9roqShPBfbNGgxXOiEn8Hj+2gA4
2ACd/1yARMvqiQDG4/5+zogCcLfZAIiKhiOMCFCWrzBCxXP+O/osHjiD+kANWeY7D7H28OvwtJSu
Rl6kaVWfUBPGAAa9WT+WP3WAAbdj0ZP5enn7IHuUy/o5POHkT9DcAACU4ezYpdrAcAEqFYAwMhOS
gqw0gEQgYRAE7XzsciUptrbimaZx/tAAwbksTGn7ur2iJb4N1z8T9z7eJlMABJ+92PoABXTcABXb
7oAB9Xe0AXjz/83mwBf19XDv+itiupwAjoqj//nza2gV19qQQ4Jg3mOh5qoG2lS43iawstW45xAA
cAEmFYQwNBOlWGcAiRgoEQgE+RyADIwL3LVc4ydcQFFlXHZEOQ2Mr6tXGBwY1krDr/m8mMwB0f5q
0wAV4etIAuuF5wBBHu2gJLzHv9vwxUAMd88z3zItvMd3CM5AMIgAZ+pGf7EWdF+T64ObJxAZYGbF
UE4WEuanXtMSENTRobRt5/0zfMA20+4AZx8o/cbZf4j/T+j42ePRYgD7JVUyBVBVC6EA5VCM9fnx
Cvn5YAYD6Q8Q49f9AABwATAVlFAlSizELwENjsgKFIwgurCwBNvTROOqaypxWJQm012fq78TFIm0
3W/l5xoFWov4ojupLyMj6V7GiJm14fo5JL0ttcKyd3w6alsmNW60mdiL/IXsPlw3JlNv3hFFT7y8
ReX+AfnsTHb98ywVAwlAUeQMJAwhYE0cQXGRQFwp2wS+iOTzuvqpSssqJJ2dYIgkcAEqFYAwNaGk
CiMBN+vIKawjbuIyAz+ZAIVxC0CZ8lDWTFTcRML1U/x4UrdS1gxrr9uSAzpHfyuIKxRmb7rRMCat
PnwuUrLTh3RUA2GSiiRWMcZx5NrrVjmtmNuijN92BH8Z92wmH9iigZUArh9SAAyVqyYRkRN+RIDH
C0RBYDgBHlWgirQ4jQRoAIiAIiAT1nLXbrDo7sYAWZqXnFAAAMAYNQO6Rz7n4ywqbuOip3njkK2v
URKrAhE1c+743VGN9+Jq01M4qje6kOJDHLXocCmRNdXLO9SjBs/MSy/opug7dSPhuq1bwql0UHRo
7IOthAksFt70X7lAXJSAMvHq8nqujawBPV6P579nr/l6fBq37wBDTtls8fp/z6N+31/y9Pg/n/Ns
AcABHJ9qEnBsipA0WSYYpA0WS1EKYuqSdHGaMMPrXH6c6MEa86/T1bpAfWeff++fXHr4s2y+0DS1
GAeXWZB9UYYBV/yyw0YYEBZzRmeZ0JXc7qZalzgV46r+bfZOjGbSqe/D4/doGMzY+wzWc3vIvE2z
pCzPUuGEL5119545IurOq0rEJ72X2f64l4PtetInDCTUojp7SbodWCu7pS9WRcLmNZ5/RBu+Wp+v
29FuswdbtRC9hlpBikmsI9HOsEMk3Bh4Q4gxec2noJYCs5MQi3XZLUHEgzNyavU0d0sOX2yZAfI6
f4/z9ME3UgHeGF+L+lRBf/4QjhU7W2G95XKX6300HAEc1ZjONhAGAiGCEQ4oEQgJ6+dxst7d9S+U
TIdBa4qRgAAYCr/LiVe/xnZEITZxr0/Zd9AA4prk6zcvSevGYGmUC43CM8ogxxLc5tuX3ZTAXAWq
nGt1x1wysiDTfT/5hxJdA/P90G/62qGCV+LC0tfispPPcrc36oWYimRUr9TpaJWehr7yal8ZozNi
grOG3lWDlc2oAJqkB1IDm1VuvE27dLFZivUHpu4ZMMrXtA8QG5wBJBWcdBVrFcQmIYmMQCemZ65L
0LElty2jWiulAtBVfeIAPgIYK5HRg1/h97FEX1W+sv5dXy9WAA+rSMALn5/TNAF9/b59i6JK7+nQ
ldJOoD+2j0/+xcAUp++cOdRympAoPfI+72gzmpx0dVhHPGJXP84OeTXfJPqsAFlEilotN3xdPOlX
eFd3TCcLT+1O17gcUEJ7nyui4WKoJXQtu47YQTmICYwElq6emt8lOKnacGg9Kx83pWPFeXFCVAFg
cAEuFYQwMAwJXocQoMQoEhoMQgE9zEENgIjWkHSG9AoFRbBjQk+0UY5gy+4pZvQcBu/nj3eOUgK7
8ZmQF3i7iADv+vlmERBfVxoL3nszGkiaLq7W904jqukh/rOiHef4j+sYPZHrHfNLzFvRM5FCk653
A4lAqrcpGRvJ0JrqABXJ4EHwHh4ABUBh/lcAcaC1gUF1LiFaq+Pi0WKUEj3h+DBiqn30sOZUlCgV
sfBz4pKXyd8FVhhMspvhQKd7TQKhBWXXZcq1MUPQf1UFfEV/Nf8rRQU9oLICwAAHASYVhDQoIJUS
I0IAkGAROAj+FzbgancFMQPbGrpVAoAlguJcgC7FbAGoJ3AHHuNnW0bx5r+bJ/cEVZWNQ6/30Fxt
zdyYFPSwr/VWVuKpU2VUv4Zjn+hg428Ffggkr3NYaCyBf9r38M3K44urMYUdcpLBrGHiV4bqtnKi
SpYipaxTcNH6gvePq+GsusBa8N9uk6iM56vdv/r7NeuYAF2zXPVi32AHASoVgDQlyLQEfLfAdFMv
nQQtNbjWLkgCDITFCSPxn3p3pZjE9XtnStyZyZzALkmOFsjUwa07ZxLALxN5jOQrXKwxRfaKNrw1
oFEglu5hdXPHGJnriULInM9msF0bYISsEydt9c+TGwnu0uaHv4zyywhGAFrdPElix1yrQy/TxU7R
K3QlqAHESdQP45XPG3VkhjXUtEhSbKUZQAMHATAVgDQ1ciRcAlYEOu0thGcBaFxFoD0Wcs4MrNuJ
/DdI8W9qnXF/3ucYkthegip2petAL0xJqG7qd49P2e7XXyJzAWUWFsqhGK3Cc34BTmSyrSOSIvZV
IimFtOh06eQ7lcGyq6QpvJx1wZVdV8nCOqwQHNvwql0/tg2UKoY7S7UCiToG0wYT3WKACDXJOcYV
ZJ1jK4y6QFAAOAEmFYQ0NhqMSMZRUNBiYgiYBHuTt5MyyqGiUjR00kl0FAz43YwgwQed+xCoQLCI
z318RkBETm/19gGo1WCLvMroCGYIZd8nkx+lRM4GMXX8J7jfJY+/o18oab2IR1b+hCKB0DgzwIh1
dBxhYzCaKIhyx/18sAEQ8/G3q+o9uLaRwBv/Phf6dtP3zAB/B+bWKXACW/TdPWrnh9elkEVcd00Y
ZQXtDPiC3SQr4iLKC5eOutr3x9t8pMClIgAcAS4VjFYkDQllAVIgxGAUEwSCIQCZTxA6NjN62xwt
1U6HTigSyfPlIL7/X/YHQMMVHniCso3lBYEoDq7sbA0raFbnUBVR38phKw18/T4VE6VUove1iRff
19oBGI+cVFjVY39Xs21ravj1Av4uttUQEDf59m9s6yaNurN6zNI1ABlcTXTx93x4WjAC/ljWnVAD
d5QeIMO9p8w4n/3AI2/v/gABQ+L+iIA4hQekYD7ABgPgUHwMHxDAe8bmHdi7Ke/OW7yz2eMu/y9T
Z+Mr3Qa5jGU8eHZH9iAPjH4Yx7ew8NIABwEqFYQwYUIpgmVBCEAiEAkERAM96eCzo0Vhh2WXcced
goJJU5KTc9yusOmNca0RSlvHiOFeb6fAQ8Pmxa8GG5uJsLFqOl8xRU1y7+VAlnXxSmonfEGDaUwp
H4obGM9eqtdOqXIVc5f8N+pxV9L+cr1qcMBAAnZW8stL7SP7xcKTnISund7XhsBjEgAgADs9z/Ge
b4g9x39rHlph8QA8mXB/HLg/jHxFjgEiFYA2GCoVgolhwNBsIRAEiAN+aUcXdsjTdKYqk1zdyfTY
Fs3PWokDhw57K2UI1ATkQkyDgdIzBrpOZCDxkpvzsjhrCaJ0byLXOgyuNOMwK3Tp7jAN43173yIS
s7bAuiSV/Q70FHmQyu09tdZxXC/xt2WdN2WNVsd/BgyqorTLLlIaJKFZF+UkmaER2g6yyzGNVUK+
2hnJDdtIzZADYkqDOPWWKd1eoKZnmnOTZ1qqUmvhDg9P0wADUyRTm/HDdBlj2R85inGQUMRUv6OH
aaCnfp35VALog74uYQoecDTY+SNIPwEoFYAwZHsUzAUhCEBOaCaCxQOaynSn+WBQLjmQpNUQsYEB
tuh0tTc1JIgmq4vOjAzRW/Tv9mAXaUqnZJg5ZVp6X6e7jtwEYCjtwwS3y4btuOo7YoBzSBBO6ukH
VCJdaOu5XsbE8cq8PxFCggeo4ujeq1ALzzk9SWi2OHpTjbdp349bi4/7q1cp1//LGPueLPDYndf7
moRkTvnydOtP+jM9gEgHASBVjDA0cpiEwiIYiGJAEd7bvzZmagbKZnTQjiXFwPDFGb+YSycBQlQF
ELRr40ogBg9vwrzhfwXGljaaosUDL12NRh1RdqDflDTefh7+Fxmlg72ahegrhVLnGCu/Dkpk1t6J
qGb5GwnGGiSSNLHBpaIhlqTZ9ADZG4YTODgxCW2JDtCO0/W4uVycvyWjFOwAqKNDOY+csy6V4MQQ
IBzOoyRuLN1/wZdi+ImIRVWrKd7jzPq0QYifdZaWmcHlXFW4cAEan6IKpKVQiWSY+GJNokZKWycM
TKfgSzOunh489NeeP7bPPy9vT6zp5/bxbGXbTzl7/M67np8MuDLeD4xGhBs6y4QkQzcLX1sRIFxJ
M6+19JGD/OsFr56NNjafxA8hhf0BqfCTfav+5jqCExnT872a0DCVRTQKQCSWS+bi0t2pBxMIU3hC
IA5aa2lCkCmF7C7/TkgtjqDvFKS251YHmf2lPLdKBhwMTSjSXp/8uR1HKrQDeWBadRWQ2fRbvLRV
JgqurQA4fXx56el1F08Qkh2JYJF9/huQPRpZxFgOZt1E1RyeF+K/FPnX61OToFrXACwcjp6/+aD7
5Qwv6fLrBMQpVjFchauY+AHrEhgfUvxDBwEenv2Sdi2KEWiNoRKpyPXG3ldths0bv2zjXkctmbzw
611roXYjadKrGnuU69uuit5PXzZAr3BxJi2FiuR0smQTkCxKXFWeXnPoMmi7054QHFENEVxOazO4
3mcuvOk+LBT5CaZxXrkkMBBFuWISWAV72zVkuGc6gQ7BRcJlOYla4/4wbFLzVgmVMvQEzGLVlFMR
RSJ0LZnFXRJIYptZjpz8/v6PCfX0xFI7s9ldBVRMKs3K7vo1d0njE9qw2uJ7g0Hy+RldQHjcnOAN
CNsAcjUoBoZ6qQYUAKAOARif+YpyLQuRMS2khgWWvbaTXxx69zPbvXgz6UgaPj4ZG23D9af1qp9p
+2SlnlLdQUwfcXxnHY3IE2RFjp7OEo+Tcos5vQwQGLOPYe7doZvUIkNNxO6rkuZ7JGDDLkJveKiq
06zveLsTshydIcIQfaEtKUDhuokzaecLSKZL6Po5OjMJxXQD+QhB26CLekQaq1pTG/97zUKi5GVM
rnQu409bPMzq5yzjPdeSeVnOGEJidetO0aElSTlUE+Dets33h+Z2oAAAAEQkZigMUEuLaf7w+xfu
BvkYCloRkndw106SEQ6zXAeHstYGARtoTj9mPgEanpYKfAXKYqiAo2qYCxTxihAwU7YogLwZ0vfS
MyaBjWuU/Pwdj4Zm+Hnvg9+l61vs0BPLh0khf5toU8fEEqxk5LElOBeq4iqhqG7guD9yzd9MJBBm
YoJfJqEVvW3T3ofCc+FNgXOKIRfY5iMVeyqTaknRbJf0tP79IcRqFmsxeUFcicww4ViDPCbA4FKq
OpdZ9uqmdfy78ESbF2ZlVqCtNps6I51xLAUCfTkNToQU4WfQyPSdjNBg5Oyx+K3J6fbXDvgsrMSE
leEmiev23Q0MrsvLp4Y2hDZld3mg+yDf9GyGeNtnWxLLiWcidNc9G9hZjHRTaBEOwwMharVbX9kA
OrrLAXwJ8AEYn64KciSbESxJwxrGzJYpFZMShYiTHmp3M9tX9c/3g49W4Pq8/I7F6DENpx87GQYZ
+EeHjfb9tB7lj3Awj3W6g7bExY1XixHoxFagoqsgOP6YeS2eNsQKP/JSdANh3QC4u4SSmioCThZJ
jUt7KFw8NXtzO+SKwRAFuNvFX2oRuuMCnVgHj/Wt08cBTgj6JQP4d+45X0yMCGJn5vGWuu7l8R0Z
gpYjNOnMmmg5/XsKm0019sxGAB/Y+q0agFuxfDbRL7giTfrLCemDVfu2F/b3/w5Q+iDUiH6E3LeB
DBCJD+vA5llGWY1DRbmL/SuXRHVYllMcKQLRjOALHDiROmalckEBh5AgAOABKNWELFRDBRJHEpCE
YCHhpYYenVizhAS4raltK12RuASlB9VhxdO6syEhSMC3Mk1C/wLFc8duShQlDYKCihFhhJ2mrBQU
FVbkR0yaBfiutWC2ikU1SuvIEqSmrK+SeYADLncQtwLE8EINhlMalMZJv4rbkNKyOvzOj7n1m0de
lN0PmM4T77xtjiUmsnal4zYs6NBgat0pSt1LARjZdmHDNd08HhNA98MuSuvZf0eF2jKyjV6mLtFZ
JWwHASgVhCw4OpUMJEEwUCwzMgRCAj3Xjy23HbgEW6SrCzFLaVgx8ADlDjTxK41FnRyiNepyjDOC
G+gb5+73bWIYaFRtKghcA0C2tZ0J7Psk2vbUQIoCVBOxQvAO3liT3cSOCUADzAGZi2eS6i/hxCv0
Fsr+CfKT/UARbqAPYea5LP+eMhBlE9lU98mU5mCy5UJv0afL/uL0+Mp5kSnBjOobe65pmWSogCHD
w7Ney4nZbzHaso0zDXvQhAt2tGzl+q6MphBfZ6vV1dnc/tTOE2F1FWKy3auBUzcSCUwcASQVhDQn
ShmJBKGwoEYgEIwGz1zjA6ZAZc6kt4qWX0wKBIicCaE37WffyHK4Gv1mlxevkMny/Aa8kznMcRGY
Ks3pkthJiCvdtROtRGrTWbQ6RQnf/OIdlxmSCA3lLxKgxwMQgCay9PxkGLIb8vjBQCVMcGfQyIje
zz4cG/Oo4B4xk5IVWt/R8vd75Q/l4a4ar17PHD33CoiKUdHKEe32+GIQbx6nnvlGC3XR1Z5zov6m
YcdQAolDAMttG5zxMRnuhSoQ+JPWMMtsBMYTwDQ/CAFusn0xLtsBv2dC5qwJAEy0/TvyZfT4OdvX
MBwBMBWAMGUhKRAjQIDIIhQIhAbuscrRZo29dKYWS/ZrYOFNIo9l/lsoznOWtQaG26tITDiecdE/
ygdu+/v7WlqCQvtI4ZT45gEdsz7Kgb35ogGQa79e2L4GLa7d3i+XS60vYPhlwKq1q+5FQ1Cbve33
Pa0LLKmTLCG+Uh4orHjS1CJL3NHkaz3YCurT09Xdf1RMiAAkrkQgsDiQyuRqFsaJfra4AwcBLBWA
MFQwoRJEAZBEYDYeOxZZnDMAS7j8AOhMWqHD9VXHOpy2Zoz5WUGSPb5oVHxfNLnhHoobqf03CfxE
/z2VstULPqovnalF/g76nd4ditDK0UV9SnNY0esxPOkSmYZL5KyHDgABma9xCgNAEsPc6Ylpc5uf
PPzwsJW4c27N8s/PNeIAL5YUj8PRk9dcUZhj93RgsBwBIhWmZkUgnAIjQYCPdN+68AJO40UcRL6t
FgXjj039floannPCaIwjfGetqceAMJvl9377AAancIAF8OIADQAB2CAelfza4fmPUA6+mEgNaiKA
r7fVir0wF/L/t6Gf9QlcM/xgU/pAFOsUS9Bb42FMw4S/xH+gAZ/j8/6Q/x8af0zZ/8RAABgeHvYA
KDw9t8AC3+fPgAAqMPpAABaHrcAMB58AYD6QAjD7GHd+ASgVnQwnEaFMbwEz5k7WKEMzEoNXCdaV
MgEZ4+L4hr9f/67LtMYsKcCYF0hD/e3J2kDHsO50g3mEPSaB3/Zg7vhyAL6/CKDWe/PH9fXFgJ+F
5sW30dfNrZHECfjA2dYT2YFrdOyk49p81iy7vR5FwWiDWJhNLdMvRXSo64BO2bmz6LCXaMvK2e0A
G95QdF5QOiw6ViQN1HLhDes0crRcqQMHASoVgDBnKZ1GhDOAUCIwKxTk8NAGALscYwHA3r8KF3sf
gxDQGcMSkJ3y0yjOA1u60swCr7L420H3roBudoJ8wBz/5z2gIef7fRtxQal/J80yd4NesTyuG/Cu
y7Mz8MIyUl2lBtdlxxOIDeyIX4uV3OT0bb6N2sArNOtN1seoyQZCFEBgZhvVsWCmSNAHASAVpOtB
MARIAhCAnr06YlCIHLNoWvHw1PYF4Vlh28zGj+M45rzu8Z1uL8842kKprHydkSA1feAVOerEgVEf
DCQJrn2QFXdR5Z8e2hUEZrswIqI1U8pBe45VdVcqznt7ohIF56Q169SHB4Egew2+r0TUl+36YV7f
l+dxS4A/hAFBB4WCDmEsFMnHocgAAiHAASJVkFYVSSFOghCghCAhMAn2FFtADkprEdbe2lyAAgsL
IRk/zvnNzcRDNeX17iQSrshd2Wtx+4xIokzEDHtz3BJB37wqBoOVgC8cptN4ndRj6Zi5VGO3uw2l
WV7/l8LzcgWyFNPIdQ0a2Oc/xqVAUimRgH06G4vF/ygzpjr3/j/G4WLACjXOrsQSp+cwAH7VzLiE
7tJk6x5zE0okDQAcASqftiIyoFCJgsyTEmLQiYjNKJYiXma5OXT2+H/ir6W24eX4f/G4vy26nnf4
CDmK/F3utOANuO5blNPFHKlFrNJnoZUxm+eQ5rgIsyieFCFIR7VrVSoVBVHkGBFoLoqZIB+D4VQW
yT7bjm+ALhcFbZXBVsoS6jlxccV7b5glTTBSDCzEtqUmXh3Q0WOMZZ08uulUFONkGGks0USO1IAG
heB58C3+TzeaaPAOvQMxn4AqEQd/iv+0kpa74iE7x4loYKEMZSRorB4DV3uFF8qR9UVcmUYdS66d
YUDCcpyshU3PSBHJFJf6iPKHAR6ffstVYEiaoubLR2cI2XL1znX7/n28ffevrn+PWY1dp9dcfvy7
WxPAQB7++zn2ZznlK07VuLjEGJU/XXseiY5WhlJ9tVND+bIn5KdKkNIdJwKjaqDmul3H1BC+1Od/
/YzfszuOyf7/lfmaumDt+TwcgDedUfe7PnQPB0PGDLPd0vok95e+h9FnF99HKpV5hShFm1dEwCIC
gBaFZ2M1gEQhi9HffSC1llTy8tDkcOIChUjN78AIK3w8Z1ZQ4Jw64lrkWIOChZWMks3H617r22lc
wCGVG7wEKLtzP2b+W8E41pf77kc435BmF179nKS9tmo2TtblNI4U5j+fUT2ItMy2aBMoDCCiDjGH
kIrAMMKKwPJ80PVbdHYkPA6zRyxB1PWcvkWDtpmJBCwEADgBJp/akiWHUIGzCTCyQmGkV0UNIy58
NK6x/h8cf1/hsg/zn4t+n5cmOn8+Pw5QGkuTyO+VA5ahl8W2VJe8IwUJX6rT2kn2coJhPXrzG5y4
7OjkiFrjMqc+jfR7042ddx+IEECN6SKL3gJlyZ21CezmnxRhTjwRQuwteDkpmAIp7k73w6Bd5S6n
M88Sbn+OLqSAmIQCN+GfBOzhZQQRjnrQ3/nlDx/EMyAkAeM8SFJggQftVleBwHbosqpsGwgUR037
SjgACYQet8HMiKTNb8w8tXnjAdCty+18nqGRJU4Z7hqpi8IlemrK02PgOfpowvofkMZwASKfahpj
ZIDCTgShNKTMJOjkNMVAvkBw11mfZGl5x9b+l/095bHt3+PPj/Hi/7r9GvPv9dZ97GD1N726WYr/
RCT4n4x4Hc9B4/eQ/9QPzf/zBF7kHmSGshxGWBsrK0hcU7zgXvCpUpWigzU4suJhihegc/RHTXSo
35R+/CKqLD3einSC7ixirvSuna+c3yPBpJLVCpV7T9H+t4bz+lV4aUO2Oju+mMXhe4i8KWXMQV9y
RFgArwl+yjHdGKqTr/KkSdlFpOiHQut395oYJrUMe9YiLUrhewto+py7WwtrxAgEPbSuNMMIu0zv
dVbwRrSYwdFha9SUFwEsn94SxGLRGYScC1Yu9l9XPbXX+vz7crWcOHQX3nW60HIwHTL8caxEnlOt
wzakEYuEeuZ7sSgHWwLimCrSPFeaUgaC83/S/0sQhOMDvFBuvliUfrCM03piVmk8k6/AcdRIXBkN
LJNmTsdjKYog9T9h8AgHmNILSEd+P/+3qMSX4VjZwzsOMEYL5n1D9UeVEuifFHVrGBdIexjHNUik
AvSpwsYQ0gBeFdmFvCExePTvQ8yZ6oO6e65ezOcFU2bJmRLN4ejnxxe+7eKiqJU2JIK1OrXD+X3X
IHKAAACtzoMHARqe7hphSMCyTgmpQiaLlGXKES7MODXR+UDOOrcdX/Xswez2k9rAfphajgi+6SJd
+k6L4WkN6eNcRFzZRAMUTn9w5B4BwLEkei5lzVAbDDE+MB7PchD+9KumRsNGJX10sxaMBG36Udwc
q847Q/CkWSzwsM+agJOSLG2Bw78/ZyhGV9WCbjFQqoQFf/N0GB0PJzkPS21a+aJwq1dGXcJAEQQ3
tCyOrfzOE8EVfKBirOg2SYoIiM8+tPw6qbo5gBQDH7IPqoZxoYp5cAPOs1Z03LRJQQ6fUWgo3Z2Y
JlPmga0hncPuHUMHASqevZFmIpiJouWRY5BQgVR8ATbEy4PUfjt1p8b/uxjy+303+/zz3rTse315
4JopSANd53wFKYx2dmcFJ7Xs6FCQnMi3b8X7m39r8zGzP5ficDMAJiexd3avpfY2EweUb/3cZ8vz
0b47rV31eeNn4beXfeTHROOmcRDMGkdR9SJe1Va25chSYTyadOfbWlUO0WOmK3W8NJFwbzJRDoPu
hRsOsgABRXgt1V3ETA/0f7HI67ef0Oz1fRbXQqWQXyL8raeqbMHaft0HMmO8gn6PVVl2QdZijLQs
wJCI4mifG7D5mI/rYDSCYcABINWTrBQgBEoDePnAcO7BvBBq5msQlhztLTHYl6mCTUybVH88xI8j
34MqL2h4efgAFOPDz6QAAABWEYeHh7f8gYd2MQ8PD23wkoO+PHaeCUYCGnEYCWVu263yUq0/YAAD
jw9YFCOqqauS8Ue76pySEViB5drk58ITtfMCGryzF/7wjD0n/AIh7bu7vkBT759FA/oPkFPuAAE5
fEfOD+j4n+Cn3z6OASQVgDBkeJ0KARMAnb0gdkGwbjoqLuLRbTN/jgAAEZBqdzTBHPO3+ZalHc6A
04oQVHBQUKnYkhJ8uW1CpM9mDIKCxBV5Me4mIuud2E7oqrbVUhVWZJozfHN+DwJwh+yURrb7lC2z
1CXhcOFqdETu5hJeqpWOWAGvB4El5QV2MhJgsoS7u7liwAFUkcHVJRkIA7sL7qFLBW6ltypEmEca
oOABIhWcTFRokQRFQIiAJFAbfbku2MBnc6KLA842Aq69NyJDMa3UlJGA07pEELVMLpE3lxsgGmvE
db5igsFuTmBvwSUsjj6DdmsXq1nLfTjMm5J4goKzDp0q5o77tHMEqAQzxMAMSJIoGzMLs1ef8ZrF
xpLfIPY/drdZ+K5fyAD2nQMdPnRQc4CQAFic6okMTgOo9X703gADpqP3J8+jCpmP6LZycvMtQAHA
ARZVmOimETgCJwE78AINhtZRdqTqoZpaCdrjg8gBIWjR/XA1lkHH8uzPI9fTJCKK+9tG/k+AVwhQ
k0d1GHXWnzxhoJqzI9SIfKQ8b0/ZUESgg1R2DnYxC2w2j4Hvd7ECkhbDYUYBHk9HcQQTLe+BQiU7
99CDH5ACtqA9KIYUAI75Q5BdLGSJlhckBHKywU/iKWWx4N+SPhgyRvMAAADpwAEYn62KUoag2TLc
HYLECpSlEIlihEuzWBqfjW/6YM17/TONfNzi2xq3XewXzurtM6mO55U+WCwpFc8FCBfVmoV6D/pp
057cwgzwAU+srg5KHMjCCyRmgOMLJ3LCoNNIYwds1IJJRTpmCDFioUIoAnNKHGEFPDFvSjAJB2P5
pUhPk8dbMBEP5v+g8cD4nKgsRohveCd6FhEtb/LuXG7lbHRcVkXmDsyrcEiE2ptt7GnlNFCWFbsU
1Uln782IBZqSeQAr+bVRpqRRPM7lsFBjS+svNAUAljako3INC9CaVs8w7xI0EnbqrLcrFMCXX1Uz
edZyJa/JPYAALU40cspdXxsnZxMNwylrNnqOoAA4ARaf9gpSgpCpEwU6KAXdlNZpPqT89pHTOM1r
oQJWFvKYwEYE8DB7MtUdqvkpy+XM4eHwbpiK8smIektEo3EMUi72H18XF6D/knO6U9KwpuFjsC73
zI9TeoTvD4T41fw9wnsIqzg6AuRNAGNco9EXQW0hdW+Lz3xE9979KZXt7pn59f1X05mHGb5/CEGo
z8ProzmssZgsTSRO5iITjgAWCIABvA8QmG15cMSPMT1ytuHEgMYMuXzhmlMAe8WhHMH0ZagZj4g8
O24GKCfDBwEWn1mY9IWJlorGqgLMqLAogLQuwJr5LtdvrWv7uOwOGr/bv456InHHX/Aa8lnHS0tZ
CP7WQg/wGmCqLBayiEtjlyWnpvn2p23MyPV1bQjETIPflGWyxsiAiIhjnZ4k1uWyhQdP//X9IwC8
q2aQ6RJe01yIt0jizO1nPw8zYM2blW4CNWRNAVrwX7o7dvqjJCWLBIClAoijRcm07oMaDuC35YRO
us96lO9m1ouQJXmjvajdKnwUyFNWxT0eJPiEYrYtIvRdwofu3k2cKcIcgjekWYATn3s7OBgOAUTV
hSpoCxUJA2KCjnVHhea1rfGarRczSVdQAo0GMVzxDX19wCL4zuSortnBMChxO7KAjwYPM+3VR/yo
ChFeeyv9v9nhDKDlYeo5+pApx5b4hi7C/gDgGGqhkfJaATfHAwQhUAoRLD2LG3oTGCDAQG5APOUI
QFKIBRgIslVbZ2Jq9FVme2uaUO+aVrM5bpwKyry8+gjAXIubzwiqoknAATQVgDQlSh2JA2EImFAQ
KIQIz11vkHAKmpxfamb+N9fqIjxkhQ2/UPCDOs/dw93o0gdvKqNGH8IuQL5VV6FYt8L/94ZFhCV8
X+VlarjIc/fJPggGD8gwxiI/rfvoLU02rvYQoeGKqnkqcYbmAbxVq9AotTr/Lo2tICuNB3Prqua9
Mlk2Nz6fW2vKJIBkJeuO0pL0kXjfIAESHB1JQcscOuvw+HSoC09fcbioxCW1Gk05yPH7pJR4ASgV
hDRRJARShDSCm+8b2IcDGXQVF6zkJAgsqiAH7NwwxCESCIBYanJDZmPJT/RDkomsrQ8Qsh9pkqzH
0Z6S0GaxbElx3oJvDLP50UtqvtuM896KGtLNOVdKoADLI0NGG60UJ6W6K04+VA4BMhWMViYZHAKJ
UKDESDAIiAIhIIhQIhAJnfTxYWBjYu84W11NtAQ/SDsznIz+AAU8eomm6XCAPqyUmwaMkhlBZjgV
OC4QPa6E0gYp9vyXGS5lfot8R6Wi9uxyHRsqmPb2YbR6oLfmzHihg+pUhbMjrmYAJ+ll3QpIoUSr
Eqgw8crZ8U1ex0Q3M4D7pR+Mtr7/h+YAFM/D/unpkv6tNcl9V1aAAM7t126QFtGIrkSyMRXIlqNI
e6AABwEmFYQwNRpQQgIRgEyEIQgI+aFkWRyxQHwdbvRQUDARqnBT0lRMOdbJ7a/l0csBV/E6rlfN
pXuYrh1MFBbNF09mV6cbrUEyOnVoQVVI6mDWRtAK/DU1V6MeUZcAY/f7LhzfU9v2HgjqEcybxgse
S8XUuGJv/Xz78JhX6y8s/b/4uiwl1wBjBMBpmgKuBk0c5Z3xmfMhpIBwy0Oy5w+bNDBCzBHyCNVb
nAEmFYRUIRQEBUIQ0Eg2QQsEyEQSAExgESAJ6djRFy/WwC3RNb60i0Dd/B5W+gc4xvxq0nBeWNAB
7uYijk+LsTRab2AFHDYiqL9u8DJGUMP9IaYWz6AQsQ5OMEAQIPerebLrGKNX7dm7ZdBsmfnjaa/L
x+g5+lNTm2Mknlpj222q8oMLhIwC7NeZCejNrtOXy4NOv8BMzhvKnZae9/h/1W82tqgAdpgC4ATw
Rs/nL+0ABEAFhwEiFaSLUhsFBMERgEggEgiEBvWGds5gJljrm7Z0XWnUoC0cTZtnjfMP/U6PNer6
Mx0K93/Gka0Cvd/9oAMaxKAGPduQB2f6cuQCq4/Dt+F2kF3sAuGuxegJnlNpyBuHV8buZsfFaVAH
NthSiIQihPMvXn4gAK14pAq50fw9ORiYBD4xhNcTQlpNIAFKgAcPilgswuQBemP7d2/wx+fhiGJU
AAcBLhWANDWInQZlYohALMPTruhe1waNBuurLZrWwgA2AIdtPcrbwwKMQzN5258pAYZ7urAAZ6po
AinbygBOvr1yzoM0rXZpnAm8SkPNXxVjSW7F0wH8eUoIqxPfYjqpEdcU5rBxpoljY4Vqo6dcAFSU
csIwCRt3iu6zhnWCttDPz3n8dADzGAha+raKSlOaxkarbOBhZVTVOqGrxAEiiBZU92iqmqIPOFPT
CgCCRuyuhIXGSIhTGjMLDzgYUghLBQUOrqC/pKdVCxd5afGq6L9N108oPOBvOTStD4gAcAEcFZkQ
IBIsSEQBIEQoMgoEQgJ48cjc3IMTpAsa7UMAADOmegn4YVyOwosGSljCaUWDCKhwJjoBRNu45GBy
JCwNKr2/S5MCw6VGLamGBhJby3VwkZqRr4f1uV/P8ltgAATq+nq4xaXvOj9HRETcvBKIDzA1SEoe
sDtD1DQg+CBp84KgTnbdOa8ymmau2TE+UobvLea4o5BUVZt4R2dudrYhORgEMQWta4tJBZJoZYyZ
KjKTwkixdBjBwAE0VYAwNjCREidBCUhgNKrDtYswzWl7vSOWhIWgzLIH4HBHUtEYEN/NKAFDNAJI
UpEJZe8I2ZahcPclFbGZGKbGG/k/+I5g3M2P4i2HGHd5uzW+cH3bqiqsHqjDb+GoER8ZWLeDYTPx
mS7WPgWRwJLZl46hErfQAl0sPH8uGbPP2+ccnZTwooSIZ5qpQAuTjKE1BvUvasp2AP+KQcy0BRu2
qah7IyeDlC0OASCf9ZkmJ5U5hs04FM9dY38Lu/L4/vlJj4WvysGx917Gp+m/JrYAqjscQfUDBUNw
MGAZw/Kd4Y6LJHY5JhL9FuOQ/vAjFSNqxgFarNJXC/feIkg4WfNbjzwpTOlFtk3KJ9hBOl+NQDu/
Vne8+9rCOx1S51OK/jvFXNO+dxEqtvYuvdkbq2PDsvFg+Hd8O/5dcjeKnHzmU476lARVBRkAIwAP
sP+nFzkGH430pAXogM6yAQEbwHCUPGFrXxodYtA3/MZ4QX5xGrSLWL6eq1lVICQC3VXBlSuOnq/L
OD0hF284vfFIDYHAARyfWhNwjYoVLFPTTNMcIiWiUc9LGiXeuv6+K/Gd3xz1a9PXdarsdXvSL69M
Pz+HwHaWp4gCSCDLl0u44p9QAb81ML2pRSZ6L7XXqidOuigUOZacQYwBDtPrM7Qtq4GVhTWAx7sU
dUDoV18zx2t8ZBr1+n59G5Dnvu1IL879/Kl9f7gCvRQeKoxoEHzgIf/hrFrW6OlORXYy+SrT2nCF
FoIoKes70mT3PgVD1ADzP73HsCagHwHzA5Y208SY0lHYpm0iNBQo/viNC3mYCC07Y+L3uYn2LBux
/V7PA7H7WLX2AD5pQfUVVT6e0fEA+/AeEOWdCJIr5iV8ABr2Q4wU2xe6VemGm+OcOAEMnzaaNmco
qabYoxA0WRNkNQiaaYYxAtvA8DXX16rkcz3Ovg7w6317+POfXTffo1qe7y+/GlpaiEP0cpeB9tZm
u+KkIwE0jXUi2JaT/oVWbxed+SoT6d/lO9uq6Bnq84AU2QNI5EEk484905DMmjNbZz93B+nSAP+/
s3IEH5qGpKCMRQWpncaNMzfAxMCVqICcXVxRqWxR5532tHKBV7qPU6Wz+hHumySD/NVod6l6XKbX
KHhn2j5Z0ee1QyQXAESLP3cPgJ4j7+USh/t+xX6C8O0nB94gCHBO9nOWHG5oAtUxxbYho1Pf4v21
9ba2W7zkz8abCOEHMpCM0+rzFehA6EtFY8ABLNWlZooLlMwCEQCEKBEQCPle6U200iPdSnUcPied
9gEY7PeLRfE9c40sqxmF4Rj2GWUgiug9I8J84sEvmQzZP9sbJz+Yjt/8jh9rrY+/rpAYJ8PvJCrn
CM9/z+wnEAjHiZwDmgawAEP+79RgUoJBLPKerz6pZGUF1oz1IyGDu95xcpIZ+d+s8jRYA2fy16tQ
E6b9+zprAOABKhWEMDUkDM8BQTCIQEIYBEYBEKBEQCZvk8Rs0Ifbo35/c0vhkCQByiRugl+RzgH1
Qrf35r/XCG1jQ2j0hDJ0/oucOt2+aLa2vAeH2HDwfiCeHt7pixN03zxP+QDwPQjlAm7euMF3QgIi
8c7Z5oA7LCKEqC8GWePhiDXBBn/xFm0gLqZ5RAsLCAPjA9p8QQUHiBCNvb/TNdtgoBNef3z/47Zh
/R8o8AEwFYAsoRkRhIJhEEDCMAiEhCEgiEBN7PcIszDviW/w1cYLQT7FA8cQDQxp/GHATADUjbrc
EQmW55bKNF9dUaQAhRUuSs8r/B1Fg+ENNcs8leFRc2VSYF3VYfyrHvkLtYCvmODUjR34CvnYvIvL
okBjI45vN54BZQo77a7keG35x0gBGH2RGcH+yfnGg73siXLEgw29m/7XYbfmbGPN3VpMqA4BKBWE
LKAJGYKFEQEUYBEIBIIjAZ6t27ZXwMN5l6P5d61tQSOrr1UY5b7pXCMudJSo5W9bja9BDNjToqTC
QAdfqLg3UPd9foczvphNHOa+vLWPhVf61OTkiy1KdxyLQg6YNicqf3tUIC5q5ROIYqmM5xWt9Gv+
bi6mHVW22wXYwPjcT7svxzqQAlgxYZCf2jYrhyZAAeLFh80D+MUXASoVlMwkKRGEhRQaQE3mGO3V
8MU23Do9kOVi5gFoxH9e/fu5QjyxIZZnM8ZvCnLsQvwgkmpzaFmWGDEk4ALsQAK57pHuk10Gy+pA
VrgkRz9c2H7Klp6ndokuR4dWm+QARjkp/ezTReloFfY1qwjDfo34a8f0xQj9FOjSiAZw17HY9IhI
RaE8fh/8/n7bBkwE+s5G/Bk7DoHAyQM8eHn36eWACd7k+fuHQODkbiemgDfk8bgBKBWALDRrCQpH
EajIJjATuZYyWQd7s6XNRjeG7XgSzH53JBTCCArOakFCJsb//O9+q/YnqSZGs88DuMi6pMFewfYk
RIVhzEWsrB03HQRk5eD4qgotNW1rz5QSWUMUyQWKwziMGqTx4h3b1puFnFuDXuJDZkDM1XKpZH/y
uSX150XxEzxXDDKl8db9kDPfnemKuGfHe0X2/s7MtXizBkYoYoAPeKnsXltPdizb0RWAByU4ee8E
WJVhlogBRwEiFYQsQloRhEgyIISgI3kwGgNsta9LZMTFywSC/d7ejVuYgNcKbanWshPro+WtHEqI
OQqQ6vHvdZRZW2IXxqNJLyWhXaCgb6WMBDrZqWLVkZpcMN0agfWY7jo1eVLzAaLzQUknnaBiEv4b
3xSug0JNXHzXDDpvKfrYNKtDLBsC2/Ue4dq0qRdkFFL53sT41sIcMFghKB08XrPIyeT1wJElC0AL
TgWmD6eHxS90eLoA4AEmFYQwRKi8BAwsAvsiROAIXaBJQn9lTA1DeO89CMx83xS4YWxfOaJijS5e
x2HTQJg4+BZuEFaFliivm6iBBT0A3pZmNU1ds1V/chNSOOYQ0XjnLSXm7VX8kLCGvvt6U9lN2N3g
qJPXC9L5IQw0pzs0+jDrhfpHEvS4jecNPrR/D1T7XhZjwKREE52A1lAyC+nX1EjnWfVbI8K8WW+A
MBmEwDgBIhWkTFVxLEZBEoCNoZAGhsXDoYuJKsBMe39nZdHVMrXTkQGtrOwmWnLfTWU0tEJuNJgE
yJSLVCJjWd1Dm6Pfd/K+zcaYwEdctHQ4x2SaQk+2PcDwqR88ycXOZKBIALx9qY/ycr0SIDJguw56
SkgUdchpSNfUrftmTCj5VPjjFbM26hAk0I8oWYigmFwKss+d3ycqXuSLABBrmUkgAR4BIhWAMESh
IFACYbdMDg9WENagIamwOzk+ZUhenoAGA4YRVntzHi4VMsBRqocN0Yr12+cAAS+TVbWz6Lbg5Myc
Aqs4M41CmNmcPnIJC9MnaG5ok2bgZLQUGbiZKjore6raWWW1cjIugUfmgKwKpHRsxy25krpY6q+x
FL/T8I34jNkCGisrSgsVjFWUZXWXkZEYdlFiI8M8MmP3asH6aogSrcI008Pj9wAOASYVnGxYGiGE
TDQAhsEcz2N4U1YWsSXJ2AqGr4XjYvh7L2uRAIR752iEC7qu2e7n1ePVjIYMeZ8Pd41vgeaH8wAQ
4RdrqrZPYje4qqXZJ+3UlioC1bTGwor44zylKasWPkApFyzsuUTF1aa7zMmUMAitA6N4YAqBBr44
nsO76p3kBaZAiGkSUInZgNuaVbTU0otW5aQsiKL4SAjEBfqp37LrT/tPu3/+NvQAOAEeFZCwWwwi
wwejIECoEQgJ36Sbbed21JuYp5QtIz2wPFl8/oSrZP0ytm4bgAc5CJl6kqporGc1991tf2finGc5
ybbZcqYcKnOWm3fWNYyiFp042J5ZYzLcAw9h8M4ZhtJDjfbeiOifird1l5c9vZ5//n+ZxGp49WWp
wY02ek9l33uHS1n588xYxOWKz0XcUY4zr28in5ds3aHTUhMuM4tOV7pCgBhjHkzJnROrv2E6xjAA
W+EuAcgQ0PPDrmI0VW2iur592UYqdXdzMHazkAAGlRq9YmRtrcLgGizi8rktI42/1+QmTaPj9bZO
E5sIwOGHH+kNyiKjbu7u8rZcefAAD+Q0Aw+P+P8AAHABJBWAMDY4oYSmIiHgKBEQBfmX2xiReju9
5dls6Fzi7887BYqHaiA7D4cdz0wIKwIlHf1IWO7mosBQjZ+rHXR9+synmgxfxXitzycklZ6fvyrF
jB3f6Z7CCZHfihCN5qAxJgLKfOFxS5eFysvgnmQKRKdttnDDwIGRRMgLlMEx9BSLZ60HIM7R8Ck4
YAGIz7kDEa6SncPXG8fx8AV+H6f5h8QALAAA+IPH+A/UKIeIMUT4iiHn7T6DKvMwPDy1DIyNpaGA
ZM4FnoYm0xHnAYYoRNnu8cW4OP/n9Hn7f+fzcwYiXcQEWb4uF5EtC+0AAcABKBWAMCkhrQRrIZnA
TvblkbkacRnvLRNySLEk0DAyhxcGyyfFfioKyyUqt/uPhm54ZcXv/1P/3vcIz8oIcbqxiZdpdoCJ
IvjGIl8Z5RvU+/j9WnfUPwIWdM63Cmh7fuFeVtf7TGNWcFxLbA+bRNajPCPGhZB5JZHk6G82bO0o
tP8FiqdVxuVzelNzebLViqYlQACRWcAJwaTpUQACW94NaZo4ScsHASAVhCyjWRTYAREAT0vOyuZq
aDYzq20Wlq1fRaA9jkhjKboednjtrrVnAwJ1Tvq4CKTETQE172M3ijL1US+nLEHF0PCxVhwc3pJS
PUeoYOa4mKX76ACzg4OzhuaaFd/y3Pz//7GA6U52Ikts4YlQJi6sHW4ZELWCMRZr6cvw0ckV7Gbd
2dteoABILmAtSAAWMh0GAqUAAHABKhWAMDMVBETCEsDcKEMyBFQCcjvlcGrY3awtZLmiSBYsFZCt
1LOiPPQT+gs/o/s8p/KAUR4SG7wPnmmPlw7aM8VqIGxpJL4IXwDGpHb+X/j2gW/dh5fGSWoWU3K8
mZHGAFBgn/Tc50iNkKOeOLPEt+jOHw9Z/qAWtCIM1kACIUZpQtC6rQAT+Vv6M5S1ppWQBY7J9pcI
0DizoqgEgA4BMhWlRmYaFAbDgKDYKBEoCMZvkFoDdp7KtbphdgJw5/I0py9z/t2WMgX0ej2vdMZB
c7NaOGE/RA9B2gAxHMaQQGQPN3J++yjkfQu6W1nSQaZiU73owbMIEDZQi4x79vfRXxdTCUrqbTgk
IwtQCl66pqOOSd0L5Y0Z3wzq5efIO8hmHhZXWfR7aQBgIjD7KJYxMfrjmUXy2aYPsltyySLJbjgZ
X+0PTpUaaxCQUh8r/Rn25s/yi0zAH3VGYPknH5IgKVzUABwBLBWUUFNbEUQCIiFUbBQLBEIBFN+i
odLbBPOcjaXqumgFqdHFP1/B/i8MJ3DMYRwktYohl1d1EMItveo4bmLFP/0W6LcnpNO6sAike+yR
4QAM6Sd61j54SMY3dg/iFh9h8zjnyOZVkXMqRPN51mo0belbf0LOVMIauFr/5rDvg3B8bXxJmXtd
6ldQzxrUmrveDCw5Dw6UPT8t2iYrFbnQxcdJmXOpE0i89vBcnzKCk0Ct6Qq3UOFj0lNhKSkgKleg
VB1tmTUDSUr/g+OGz1n7aVxznLPnb8ZWkhoFJe8wUUR7HQCMANaiIA4BKhWAMDEMCVwmQhjQImAT
lTtrHkMqZFdLjbYZOAAKoUVqIZ+22AG4eDYbgARCC4piIA2rVZ2VWzC75zejTa1VOJBB27nXbBMX
/j/99vTMt/1z96Dl4fxTsRU7o1CrisA7+d4YHyeljdzkAq95Lexij2qOCFz4hCfRYZ+BzVGDdXmN
GDVbvfxSU2xHrlXrU7TU3YvWWAAU5RBOUMksGDzQF81MuAHntWQMcscpoJgOASoVlFRVWxDMQmCg
hMARCAlDMA37GPAnSIzIuaOAEK+pwEkzrlzcUdEJA4dNRGVJCMV5nWPfabqAq7WuSc3IZHfObpVm
OzqtYohmsu8jQAoNuOFfkEABovhYGI06CFt9Ax44MHQOEX4/ina5fmJEs0jS8ex2ZxhmcpV3TbJD
IVtWGu+LCXvZD31GgrYqxeioFYH27/wRZdRaC3HveSpi1AEX43AAy+/xTIA8OLpMAcABFlWYiPEy
EELBNQCfO2EAlsZkNBl7amt2sFURRNtElHk6YmwkBPhbmOahx5k9XF7Lm+uuklixoZ0zyq+N0cWG
Jcj/ksStzv9Zq/7p58F1eFzY3aTxY2dbeyOUrMcSU1+W4y4NzJJkYYEhMxvoOmdefm8I4fCxzlWk
cOlpYQMIGLMLgEzW3OPlf81cToAikKlq3zcuXbI0CQqLhZSFkzOybQBXBwESnt4S+gYRNkiFMTbl
iLYoxSEypEnpY9Pglu8b55t1duPFHTxjV3r48Ok6jwCD5aB6qo2nr7OzuNq6ZJaRUboaC2pZAH/S
H7qrrKWCayTVLo4wq58MS6ysW1c4ody9ONpFQCusy0AKZYKpS7BVpJoFhhTEDD5PqOf9bzXMhhcT
7abHjyXb2c4vfM4fB9CAWcl6Z9sVOXbVfUhGC6VNQ3J4R1Xv5I4Ki1r2rCnTIW27B/J7VmFYpC+f
MloFTGpc55eolVktfxLoR/XUT/4gqNcPZrPX3+r310ac/Tf8OxOMLuS1ynKBogKgAHABItWIMDVJ
IQbDMaCA4jAJ+ViFgpgm9oK/2vAPgI7PsIXg6z/58Q6RDXv/d+fbIEdX+ZuQM9FWVoSpYYzaOUNL
stoQ5o5Zhe642BUWugt3WLtsP1EiDA0t/94Z3WZKEOm/ZmTCAMYSwJ8Vy9uema3TY/ES7Rb9d6v8
4k7+rLQru7sIwCYcpYKyBWYAoADgATQVpYhxLAlKIgCIQEIUCIgEGVLh0A7EeqEX59iAE8nhc2t3
t32TRiJYQbvXsZxMaMfOdPEAXnzowxjO3bQw69+LOwFquN9G66wrlnqNcaK8f0jwEr+X/oziGsBP
6/TdEiFANxzo0/P6NxRME70SxnOJ7Y2Y3A3qJUWi5tdzeLXHTGGHrhpoEgCgAC6m/S4ft/2UBSV9
Z/Cfln7b7HveRv6nd9X9fjWFNX5y2RoPl06RC6AOASYVhDY2GUWCo0EawEehZLXkDBjvJZNXwZIC
oMmPtE4O18/TyuZDiLNSzeFQE7TE/KPCMd5Ds84JTdplMajESxmr5vfRcVmxgQmrAjcDdqAPckZq
caev9ZywLSx7v1WaKBABe07Eu9PpL5a9tvCaVV0o/ibo5YAnIAKAaW3LIiz9Zg3/PAJxUOfkN/z9
xyAABPPpkQCxtgcVFQvk6BPp8dxA4AEqFYQsNKME0kEzAI8JrDpgWwGbS5VeV5e7haCNbDkEkJW/
Br37fEzOCuO+nl27HYymRiC8gArJYzynVUenWeKWjTWHafJuUPG5cjlZcTSGSGcvmKWQpxCRCIns
m3G4S+lfrYtDcaBKTiyDp+ivLdf033QlqV9jYAaGLiMAAJ24mFHRfkz5NEOqjEA1GxeujvTFzWEA
DinSTmlwA4FAVcF7KZu9HlOJhg4BIBWELHShlAQjIIiAR+ZeGhpYZu87Qtwz6XSLaP/sAck5ev2l
CblUQEU+X91Vw16hdOAT1FWn83ydggFfVYZIiF9AWyykGnHkvCRKdTT4OrCn2/V41GtXp7Bkdx7W
awJI8I5pGnehqDWCsjFnVVDqgNGrlU4SFcOefTP+8/l1nqxBeLnUkiyqa8mySVV/WlqtKiLh+OCt
NpRlGD2Qt8vDPfOIQ2IRBa6wBwEiFaWohwsJBMIQgJRAEQgEgiQBM+3DYjSOjs3lUh0v2JYFsul9
Lwirxgwz6jud4Qm2fp/tWnYXujMIuuIoABwovgGC40yMI0+amsztso7MfqP+HpiGv/P39U5oQqV+
dw4zavBotzatEkdUzi1uitUFP1LFhKgGU4DlAb2ur0mMfx+/j699C96regALgOeIWXq0/27w3rld
5Nhvl5y42K2CIBO4BpUG2/D4/lvltwcBKBWALDkxpVIDUQBERBEgCdt5VNDhS6yt920vrONaLsIz
fKr5kyhCU+YfvYE9H8ozkF6nSBuw6JUl8ZDGLfyzWtZ69lb3y6//eAO3/76+AL9uVgqEAm61SCzX
xxGzj38s/GWa3QrV7ReG633+v54i/oz08saAgDAtMmB8uB+7/Ugm/+6TKZpDOVEQhYABthAAWAik
scABIBWELDcpLYKGEQCMjBgqhAJ+0dmj2Aru++ImHnxd3w1dgo8eZsvdIpGDzu/W/KsDR/NwkL/G
sCh9RRsdNKedyE1wISYCvtsZn0ABzDj1/u09A7pXOB9sAwVT0TT5HlBluBvDZaJevt1MM8QOHSrd
bzr57N0vlUA6wyKGB3+fq+Xav2Xu9bQokiqBX9FIy7IeAK/L2gEw5Vq1kbS8JhvWbu3mVbU2+CWM
FXVvgebjsBgoMMLOgmqmkbDPQ+v37uRy/DkVHZlAkazDrwS6urjoYZ40+72fh8jWZGsRKJt3n6gd
xaL8v//Xp1dWW3PSmBwbST4Y5f86q0pz4Jn18+oDgtHXcpioyGat8EymIAHbv5fx4T1dG0tRuSWh
oC8HASgVgDBCDAlcwTWglEghCAmKNxcRBt3og1rOdtkgHUAuP9LjpFzYUhbJ9UQVJeVPZC4q5x3h
JNVRRjKLQFKWE4vBGKRgxMKrOS7vs1z9wGYx8JoIGx8twSF0r5LE9529NzDz2sJgLgpO9rdj6T1u
zOVOdodjnMwza89fPyzDiU63K2cNjTaN11MOykepyovXEX7xHXnyVefb2xPaec3gneZuEEIz0Ztn
lUlqGOlFbpJXQYWD7Rlj5+Lfr4IN9tq01OLppXZmtavWKQMHARwVmKilaASIYUKQTCAnut601YDD
IKOm99gQABuDa+lIk+Wvqph+uCouUG3nKVFW2ccMvIowmnGHZHpfdPRheicymC6RSstuXd302jep
5Rirpy+r7u5SrRc2stC1oyABEwhOsMd0LAB9zVwY1BP5/WvxA1sv6PHvMAKk8/i46P+giE989+1r
4lAupV+R6Q6zKW9d50sVVr6kfVPW1YnPZucCckA5dTG4NCT8iAHY9TVXGxpXe9BDosn0TA5yOqtG
gJLh7DtuEkCQcAEcFZjIQkIUUqFBkJAiIBPGDHlhjQKEBTltEAAMwPv8J6YfwRJaQpe4STC8tzSP
DctsGNx75ulfrwUSPdBOCu55D3uax38H80JtyypfKvjVKwr/Fi4/XflH8P9WZ+nelvCMeLZGMSLi
5KN/AclqmqhSSc2muPR7ee+y3g/qzXUu06oXG96h1txXpfNGfyvxX7KizoN1c6uRJ4u0mB3QT5iU
23Dkbx9BZKHQWqil4KmTJBanCnt8UxjJfwhFL+GpMklIqHABLBWALDRxHNSBEoCRSwAwiKSQjdIS
whv5z3jR5HbGxbSd1ERyAu6uGpp7LpV153YKgQ65r2K/JU9spXLvrvMqu0wTc+bEhfqORk/Pkbah
OaTUwY8FAwRjKjBHT0rzjWeOvMorjtWSkmb3Op04US0ReV0XW5lZd3FWml/OpgUFVbJbrAXGWbJk
eKQy4AMLjh8n8QAUxYQFxKnLqBwBIBWELEJyFEqCFQCZzALAGS3K2gQtegoI69Wo7aYKZ2J3JRqi
JBmTvrG73yUbc8sHomCuC4ltvWI2N3L1pdoLznFPcmrLspHrLwqhtfxjUjDkzT08yZtS+tw9Yzb7
gjulkq6imGD2MddTFerC2OiOXBigE5YpW7dIP0iRy9Jz8LKyYYFYsN28S8xJ5Eii8Nh+5IBZUBlM
F29aAHABGhWYqQJQoAIhATtDBAgC8IiIQ4AAdJRTSvlquyUQpJ5WQ8tTIzYGundV1yudgBH1FxBW
u2LtH3zQy+BBnLrKBeiZ4IhyN9ZgPVz7h7E7WuGihffABPCzoCchNjWqC5oJAOpOj3PuyoSrdEIR
VhQiz3IZIY0I9oTpCb/VtyRB2J4BkX4MtoSnai82kUF/CXZCZrRutxAA4AEkFYAwRCFgUAIsMAF4
QcCFXEsAhYvDlFSB4HN35Ywo7Ma2Ufjq1BR5gZA+9VIfo4QorFfICkJrirP9+vDHsGo94TteWY0o
kH2apfodu4gZmW2zJEFyrVOkK2X3Upj4W6m/GuRNYBDWwrRGSbF7IUOC8SitIrwqvubO2mf85O++
ahCK97bhSBOYqJj9FYXm78cJKBKpAK/P+j9X3/p96v6QOAEaFYQwNDE8REIUEIRAI5MFm4JllaY6
YLkkYDKAndbVN4iKMXHIOg/ScnnKGg8w2BdZ2T5/vA68atu873lkSZgcuMY79G73j/NkpMY17BCB
vieXjPnmgOSkBbrIaYpeT5rZRWlFtiMXEJ9J/QWBObuqdCE+Vi4ogGIuIK0iNUE9CUIi4mmFFC2P
SPMOhAN2Ec8GnuCATq09fn8eqkQOARZVoEiCogxQAnfawALAGiwsiAAAPCgm/V9lAQC71A/xxgUu
/xm6SKB5wduBU44QuOtbxRTSE61rPJvKMoXLacNXCD0SdalLplt6ayGIBlqOE3obUzxXjoYDpFyg
tOZ8rGrQxOWGKvm7joxNVDKwtWUtSZN5VDKSSJT9eBRDmWsXsCkUDMBV8/v8tE5R+/zglcaQA6Xj
SFgA4AEgn72Kci0JkCkZIhiEiBTh1uYcOs/S537PHRp5gvkMC4IL0fFW0eJqtqrj/ed9mHC+MwhJ
4kB2XqC7OQumrTFHx2iU70S2YRFCTAQIhGoUNao+apxc3mhvSeD+0Nv/ZvGuzNNsANOiS/X07vip
vOoUyGG99FtZTA6sZx85aMF71hs33qkpeuL/GZ0XTHJLJG3xrGEvn25vTNi3TdZjnMDd0nYpj6Oa
r4YWPVIrgnH4AP7W+ymrSj00MSLFB3QAKZW5hwEmn02sIqxQgWrlEUNAYbQqbZnhaE0Sb1zH01qv
sU9tr4Mv8748a6Xq7NZ+fn3ey317Ht7/TpqzEAEAAjmEsKlD4oRNbd5Xx+fuyhTzidB/uwZlr7H2
+uku0AwhlAB1U1dIFy91klYhjfJH5Von6roWQ+QZAb2aqJ0MJxlEht83vdxRAbBq4eHwCJa6UlvJ
SDmDJ7Hp6fS4QnFReiDpQIfvpRBzzvSbHPnE1gLQ6xs+VhHoMkgLubQeBmZI8p8V1Xyn+K9B5RWX
ebH4ogEb7GbZqpWK/p9nikrYNGy/JNUaxTcsxcttGxpwPWD1WA340aAAHAEW1aCCGAiJjQE2MKBC
FggETgJ67du3gog6XHnDrg3ZouLQV0YAEAnOEgYQtgkqRgGXPG6w3BM2B6ZypxMjCIinHULuIAC5
ABObuAlHTRWeH6slEJkvc857fbN1+2oG1uORsJ3xojJ77DzBFQ1QwJLB8uPQUBrrxJJBISlAWTw6
r7FyVZ93Smigw43o1VYmM6ofKkB2FYnAEie/xk8s5gB6qeXo9CNwKDWWYx30uP3oRMSZjG9koF7I
2lLTQACdoIADBwEiFZxMd0AIjuQyAJAiQBH6MNt1kDrq1mLUX7DgCbn6/+tRy1yWqwAFet8L0QAG
F5alHzBo8a9GMgM9GppWOW28+N8P0IYipAD/xS3zvZRCBl+PgzuiH3Hj45mzjVW/r5i0CGdwFlwB
RlNgbMPda3K6+XN2fptFJ6HktEy9Fqin8VwjNiAW7jRoKaFfOgpd/+EAAAAti8PmwKBEBMAmZfE4
AR4VhDRFLAVKAiSwzEARKQgG57P2FgfDUDAe13ZsO54Qil2DIUCwIE4ACZvnx7YAmfl3LZmaKLKy
QUx18Z4CMcr+v/97O0WPJbK1X/CCiqQeqrgGgaNxIQv5cZ6Ou7mqcGFkHfMAQgmtraSiAKIMQMin
gDD9lu68vb8OPh6JBUxAgEKkCqRY3lbKQJ6I3ftjsm01osX/QUoOoB/vTCh4yS+neGRd2OE47tPS
qq7gASAVnExACw4Cg4CAUOwUGxBEQxCQhEAj7HgEx50RbcTLW6LswCLd/86Y+6yVUSi/XdjSgNGr
SQk4CTyqR+/okFKcsvaWfAeIexZcEBtUiavXp8DpQ6vVR+QFsrVHKCaBjBRshVOo6zecqod2oMsg
npcO8ACCs/nnRINMAAohlCmQQ/bPe/dJr4yH10NMAHAu/op6I+NZVaxc6mO0SR9htwh6EL4ywBDt
5uvXfIkHykaaMqU7AWOkRaystQ+jA0M0/U0pISlkPa6A7bPZs/rs8YmAAwcBHhWENFALIRbFMIFE
RBMICb9zwxk6tetaqlhiuX7tbCoY77HMLFfHShEQAEI7f4wyIQtuXz8uUQhkCjSZmJIENTsjZ33b
DlR19QAYGkvoaSBKeT56IBTqL/iIsvC9qbrtrB+9ZzRtWd18m7Pivuk7hFD3LXT84XFJAsnE6kUO
CXfDEWxFwpgDVAYiMiBDoqiwr7WUEgxDv/2As/3ABeNp/X32jJ2I5ECdpH5Gd90PnzvLQQ383dt7
b7zp23DgVDVHATAVjFAmUTVKKQEpvOwIa1GjgjDE4uWYA/9LYI+ywljMBNWxtXbQICCVBhN3YugA
aDShYcc1J5O6dXZnWFAUAlL37iiICiijvZEoAM8V3JiYMCBlmZw2+SWT1b03TamE1zrv7O/cTFrm
5TZi6GMwq2MVdU+rv5VTeUAVzAHC3jmrDez+MwQC7wfRbbLaRvWl6lwlHLWVYPzmv1Qv2u0Y0MOq
p4wGtWFN+reAAwcBIhWEMGEMFSLCERDEgCV65Tw4ETrUDUAyrdIiBQIZ/7BDMwfELO5xwjvJWEWG
EdrgKSllARVLdAWtIqG/pNWRcQvJfBSgmqbNMIpjxa2ywVYt9hoe9At15MpaV8g9WHJvYrwaBSxw
gyAawhDbPL0JWz0Ph1VKt+/6W5PBZbg8q3ASBWEmp3GNdf814K1choIABx72OUcQApp9EZXefLe7
39q50rteJMPKZDPx586+vmpATWLYENfkELpISzwiJdFEZao2KR8QJQ8U008IDgEaFYQwNhogkGQi
ikBO8x6AdJpZYCEvOEsDEpc5/iEeh3ulGOKOzjMLeDkpj1gSVzQ2gV4r8b+TFeFJmYNFrEiTmY1b
Q/vK3Z1JNF7DLbcVSXP3JT2ZdX2lqKuXC1gpu2w9n4c+FggMFeNb/FJ0DrmNVAImPvaGiGwFJUsZ
9l70IJD5/w99QVqZEzCyJMkUhJsX4QaaTQr/HF/Ea/3QnXzIITFgWAMHAR4VjDBkQAUKURIAXO11
sxHTgugWQiGi4HhhHc5JYiTVvoHUMwVtAAKSlAUyKvig008NUZZws84lFVgCpAHZUYwP0rTA2tO0
CLeXUE2xFThDsnXB4Rk3VPxtT1zmNhj6/9SYeHojxfsUHDxGNDqvyRJHnzxW9H+yIjTo554iQoSf
X+GLypUIgx86atrqXQxyZVgQkOE8fEwx6mABR/AwgM5COtkJcT1dkKx9Hr8CRsU+cKUYlBQR/V0u
LjSAAOABKhWELJELDSgnARIDFo1KBhGgQ1cBIlJfApl8UQhYxrcWr5YKxxUISOSwNEhzPaFw8ilQ
XsbCntRhe4DXV8PuQUN/pfyaMC67uPmXg7QDODgTzOZDdOK8ZLk5zEuxk/FmmZ3J45orqp6yS+LU
cF26izsmezGvfKu28WbRs9WemLoJcbXwqmvjZoKZBpiS3welPz6Oy9lOFqZoUpXVLH5sKGy4VlQU
e0DK4PNg2LboQZGfD03Y5SRhSF4mzTcA6y4BKBWELLVcBRJCEwCJrEoxcFmNN2XDNDosJKKdeqRL
vCZacgXLwVEQo6oKIE0LvoQUgoMEvQr+H1ZY6szdrm08FSuQiuHN1fTKbpuERruRWqrRVkyQrruk
AEJ8D09L8OcDGaYdgEfSJQr7wbEwZrQulBZQWutTdmdGS7IQgE9/mG8EVduMRHPUD72kOHtwP4u8
bni3Mg7ESg6LWGVDnetuow0plAyw2Vhc2cacKX7evJPdDuywLz1Zhf5cliSteTfKSfj18ezIgRBw
ASAVhDR2ESkDRkCA1CwRCAhKAjlTlZYsYvW2a56p8EsJHGhPj6YdAYcpYcK3574ja3IIUQ4Wn6Gu
AQMBfaXGXaFG21QomVICP1Su51slMVC1DCQVZrC6bVohnsDOd8PvjHNNOEvnE/K71afi3yQPt8VP
p9rsXjLjDpxASoh2ZoNBooMM6l5hfw5ExaAGNXn7XStW7t1tXsrQ388Ut41FTWcLAx0AGDfVGVpK
BcAXB7fwAbFCCRGAo6AAOAEkFZxMkksRBiEBGMAqKBUKAmEAnheBoGsM5A+HfU61IAJy772tfqqO
V5QKvX7MUMgIR9WAgZE5lWMEAWO1GUTZgoz4WI51LrPAuBa/hAeuuQQAa8O2Q0EjaY2gKZufFzMX
R0qduBQXHsVajc/PGkVe2EUIHBdA32XjT+Z6ra0lgkA1RetQG9hW97r7f8dLr6Y0mYBNr+mYORiS
5WsC2Wg9Tx0AtnPQtIZHcbioYmIleRuEW6t8O3pdxMMpAF1sG2KFmTx99lC2PoFMfmm8Z2/cckbG
mhO1+53bQjD/8/meA6xXer8bs9FSAGHc/J2coFWHX8rKONm8nt8r7EUsHA7jcAqAy+HuyzOAwYbd
XVtjG5Ntsvnn9g/5Dse26BA3GAcBHBWVCIESKESBEiBUKEATfiiw4YUjCA8uSq5IBV46OXp+fjcd
tTsxxERW8/4/G7XUJNO7oNFDxhUt+3OXMXvdwlsbSstPAjSOWIBr3b9Z10I5yH1pVWIFilHlKm9c
c/LSmqxl7GoHtAvv3nHNYqKJcX1sohQ2oFm0nQUBcyz7/TC6/2rEf0FL821Jn9lZvuxqWI3nyZZ2
ubuIhrmHrQygxj5y9qP3h9B8AzSVc6g88A6q/7BZk2zFm3CWBs2BkVd4XH0Zkju5FhWPASQVnUSE
IRECKGCgyEAjndggDhhjRayldwgCs/H9fDT4E4qu7+w/I5Rna8+HOvNsGf4/Dw4sxiMxW3qyyc7K
EBhdZmEjlrSN7zcCcqweyGkrDdKhr0NCANtlTxTYlu86rNeOdzHTHiuocu7XDWK69h480PM61dPL
EXt77Q2qLwo8N0/t+mfYhKEXPOJN5qKj7bHkLAsQRK7skJnClgpIKSxBT1ryzN1liGXcsLq6oSSp
2f0kgmW65oz8gHFUDO42kGASn0uOZo2hAwcBLBWlFooiBErBoJigYhAJmARmwFdF4vblqHCSTlxi
QBWNdhwfNMIXSfTPjPT1GROr1Xo/oQhp9E8LZuF+mc2PwcBDFyI5HH3DZB8S+2y1av560w3Io4FV
GxJXnKGOcnjosEQfDkDhy0DDRxsf3/udbgHxO3mWSENxD8AIIEYlMwcajmghw26gIohvGvysREJw
HWH3Fx6sQgOOh+Y6Ot1GhclgM4AWx5eOWBabZaBjqhboYiLcr7HFPgqIic+DgfJ/C0chUI3X9LXX
tz4/F8QFAAqM3lei6WbpQBiy5rpNG0W9lupmzuo3IAAArOARswcBJhWAMFALEVVDghiYZCYQBIYC
eo+ZWYjGg+K6xXbUU64Zegd2TlJ3NcQdzhAdpo2BsZzspwynADK7dZjwAB9HzLXE93dGxFzTn3zG
aoRfu698M4uKjtmO30YzOjD1G2MqMg1cssUJhOLIgDeyfzNAlYCFNiYYRnxyY6zAAs8gkd9neJOw
Apu3+HrSzuVAjJIfoFmBLPo/eniFOR/fFxiyrQ95JgeHUb0XxzO3gR6+Fi653emQd43ARe6NTQow
PqqIIAk39lMVV3YcoRVUoQIg1W7Kezxq7/K3Z0t75zzlKEMIQFECAAG/wkj29guAN4SR7fn06fn4
d0e1AAG/Avnhdv8O7f9kmYBwASoVhCxXMg2CakCagCIwEZy+QEa9CNkscIvh7ZAk0VV50r3GaKQ0
3YymgM8JxykU4v+G5sHFDsNW/9HBFu5nP5qKCelKRuv99DlRvTrf+kEr5v1Qx5oJac6APVHZ0WYM
f9p9iG6wgALdqa5usPBXW4400YuzYhDBYQTAWCSubjw7oAOKHhliw7satuePvWO7jLByAACRYcAB
KhWALKVqDNIBEoBZ2xhiyCd0WWsXp1MsBfzZxXX1GIwhnRMszA4mBtxuZAAGiv9bCoBOlzkdtIBf
SvujIM1rcWxc1GO//brJkQurRABLF2kxNfzUw5wjlUttpJoUvhhH8rMG7oMwBldK3TKO7C0EGiRv
lg5uTncEb05TdRdFnDmy4+UzRAAF59l/MY0fEp4WWzHhSKAUiFS+Oc7yRrIABwEoFYRMkAktRsES
MExAITAFyVy2KARGOltTeva0sFJe3rbVJuc3uTbqnU4Qu/q3+bTDNn49MmJ+kyHQBr0ynuDWo3hJ
GNP28CEzwIC/kckj3Gd+yu6U0tjjAC0wkjVhKXLwPDg4z+4SuAA45QBFh1IhS7HednQ/07SmHNc3
lRw70XwfUVCa4ndgW8gBEC8Z74rVkBMsF5OvO0YMIABwASoVgDCBIg1QglEAhCwVCBBGA3g9YM+l
5ygIRwfi8DlUKLBSxgcs+4R1WOcy08C74yYXOhSTR4Vq53biyr/WUMisC6BZhWYTWGAqtSRaoVFQ
zYViNl+z/E6HkbCszJjOH3AuYldZ9vZ1QiI2q5BLRzkN162sVklP8/Hvlmm79f9/ohK9FSkL2AGg
KhLb/j5yuAl2ROABKhWALGSDEIQiYKhEIDILDEIBd5gLsKDMgQmX+sXQJun9z4ISmCtLMwGlu2Pu
OuDxYwDtJJ0z5RPVOlcs6rRLvYbHVcDM5nd7ZkiwSB1HHo7Hm9osprBpq1M6HZBLbtIwYkFkgyXu
qQzdOeBlCO+/9TiYLE5zWEBdmVsQWubCSb357IJKIVZQAJ1/qpDKP1P3XUAkGFJhQYWLLZtOVldG
ffTq2bd7cOrbbN0uvknW1pJ7Lmkpg8MatnTKy1isuvw0SwpE1Wzp5du7GSfMmFBAy/b+u/z6gAcB
HBWEMEKSDURjgKhAgkAT129ReOtQQwxMHVufxMB8jAL0gwx0QGA4EqVfWmzlnEMxhkMoYLer3PGX
G+slhEUGbQiEsx6GGlmMDmzMEVmh5AfhE539NpydgIxNYzpNeXtFGclEgXSiE+P7Frem9DAkUScS
l9lKq2QHaufr+ntjPfIqFsigUWAXqyevH6N/r/5j92TLxojJCeuF0yITAcABIlWANESJGEbBEhBE
gCd4BoACsSNLx0iwIEtekpngI2gTEEENXo7fjwvDzS3RlgL2NkJ8WUJcZ3Yy2yXOrhYMt0P2BXnj
L/A71tRE3f2hCu50muLxchsWyWDLuLDIAH3XATraDADtwqPaKGYKpJGFX8SYsGP1wckrCgAlEvas
3SKT6iQnNNAiHnZNA4SPOvIuClpUspwLVW5oRg6DbIqpKm5XR05gcAEan/GJdCiNFynixuijES74
QZ0vr7v+y+t/X57dacb7KOueidOvSBtYUAfIwtxt6iMKEYNdN3sTH3+Pcnq/itBGKL0Ut2nJ1dzS
n4DfVpNS1PGf9Ktnv7PzJMyQVAlMucCyWWSX7I2ELnXNRGyABBIA7OrH7PXpWcWxYGSerL3i9Aga
UIY0ZBPKKIQIFSrnDuIkUwaCDMnIIuHRKd2pQRBQT3zEhuoTnukRRoOQuP8+3VWO6xqyAZUAYACs
LAAB8Psut8NIcNrzYK2tNOTLtu5MAA9c2FYWUJ53v4dNffMYAbUdTAQgrKyE2nvtjopZuS/Cm4Qg
EY7ZcdMuOAMHARzVoEgicwSOgxIQhMAmehEQxeGSxdglssgOEJI7Wm+Y3BqYLTLRPDCmL0l74aLO
/NYbWtxuENqVlmxJznDrHixSQoAifTtpc2gN1++jxCzspgJAuBYsm5CgCrsjy5EUuGTsI2JW9wdv
bBO+ObnqqYFXp9gnSHg8fG9Ea609MdfqFK/mvJCX7aZs+uMQAls/a4UA36iDUx0lBrhlJC2yLZ7N
4HABJhWUUBQ5YE4CDmyALGIDSIRogFJeU9BArU0SdMsYjENmD+obpdg/c0cxR6OUCRiakP9zhx9X
GyXzxwsZ+oi+nghfTPIyMLFAwTrUdVR7+MghCTD93xg04Nl79fSnXMk03nNGAs49Wj5TwtT3WIMS
wg9V0BocIXjVyI8V4CdJRBG8Bsc73nvjjqA2V1ff/E9npIjN2jmJLLSQHcpp17BwASQVgCx0iMAE
IdpoAAZqLQrhYGDPuoarauq3AVpBUrJguUHJLXzyMqR17Z40ikFXE/99pXKqE4tcUq3xyWiKxYGS
tpwGrSR1VuynthHxKpk1UBLzOnFGl447//7lYGSWZy1wpjOeNVw9vWyuSfLNlpNCHeM0vds4Uja5
kVLIsW07L8KPguYagFlcK7FGDHVdscbt8aEAxRXmMIMHARpVmUhWCjSSIwE8M85i5gWMBpnANLvJ
AAKCovmZkdCEOTNjMsGsHUAKjGT7AEh4vnJeocLMW1PZihX1AckOVyltNhF7zggDDrJM0DyM2Gen
HNqsaywrE13G1yl6uPFzwYaB4YbKj4j5m9X5kX3ZOqE+l/6z8bkmaJmnownQHnftKCLwBCQICTHT
sSYebDfz/u656kYrDwH88oDT9qjAAFIurDtW6zqOxL1XXniJ7B3UmuhPYTUQfC9K/kAcARSeNbJy
BbgrBNNwVYimaQaxUiUrEsiAgva5OPL9mCjjH49Od33tHWhtphg6T2y/sHx4Nb69i0lZ/+z2yBz1
FY5EoHM5EC7WMI3RCfcfWvaj/siB6iLJUvrzlKBg6j2+Nve1cD9DtXgEwk049RLzwAm3HiS6BAH2
HI4kIFSUim3GUzfeZr50XS8Xq1kSfhwEBtkp/BVIqzC6qyDW4PQ2LLC6QQ0Zod25i6wE9340n+fk
1U88U4s073t6B6vlN1thiCck3Z6UFzGHvNsKd2fZ13vDHPDskURkLQFQB3vjBRucRREptgEO2zhL
u6yRRC90GJYH4eAuBoEcW1l4eJPpt9Lmmr5rMSteK+ABItWEMDLIsAQYF4LMBoCQtpSwkUFG56ao
EJIG5n3RSs26zogq8K1erfsvSQznEobiKyD5e9n/AX/KUY21KtvmHQwgY2/XzbOYtvlTxDoO9T41
AjpMpEklaQHiWhTjxl9JK6sHDTXdOUVyg5hZMtJv6+5ddCQIra99b/Sctsbxhs0LJltUaGtYpr/r
oo1LyAC5rAAcAR4VhDQygiBaAjHKzLAC0SAkEOAyhTU24PADNANNBTTtMWPx3q6ccJ+Bpg2DA1+Y
zTHAOhCFZzxs5oLk6qqVc0dVo/ZMcXDFctQFZXU0zQYduV8I88bnqv1sGuWDFOEqfpY4YawlLjvT
jvNlukSEA0NzB/zH+/ixbPSKyRg8560k0IYrYZ08XRijs6KSDDgAy4l2PAUqVAkDePNUCjgBGhWY
qUJAiIohATstvPbDYQCy7ENFgADI5/PoMpa/Hw1Z8XHi0agK3np/Mty5iBepZRO3NdfEJiQWV2MB
ZLAUMAP7g0rtWcM4zFlahFeU9FnawZdOQD3JdbMk4QP2T3N5ijvQzKfdOFBAoCtF+gUj/nVoWt1n
JXfJh52nNWMlmRpvOUmuxBw/4lb9E/pNSbSJxT3tnzahC8FmcQQDCSJmBa/py0GiIKGX16K1g56U
mIWv7kWBWRewcAEcFYQwShJUSQEQgETAJypKhqmLGNYiFjn2kXYSCukE6BH937YwTgMjT+UdANsA
TyA6owXnz24X2wcYrcUyxGhleOuD0BgzOMWl41Zy65dow49/m9Nkd8jcsOuVY6sjjKmC5abEdMep
gOo/OGDylt8eAhb0liVf3s0ijJ89E3IMJvgHd7coAEMjcRFt/EAfBhj4Blkgb6lm05VYbwjZ+CTL
EndK1LmT9ef5T5whJ9hd9XqrOeJzq6aInAEiFZy0JA2NlUVBsEgsMQgEQgMQgJzW2OtXyJGIlStb
TjajjpbTPHg8H8ELau7wNaX+rQywtN65tIl8or82HRKhiB4hmd04+UQix7sXuDMD8ERmaZbB79ik
iqg7fqf9aYUTE780seg4BoASbsluQbUXO2nT+3l7Hy28P2oWW/Q+AncrESKJo0rtfmeEfYakHERN
uTM+5BVjqwk8+v45Gw3Eclk829EWBZfz/6+0PAl5ZYhIqnA+s98slZs5c/GV0QBr8Nusx1JEMIAa
weUL2b6DyZzonzl7+zx48ezXx+N/LqshOx0V4iEhRiIAAKSotzAAOAEuFZ005iGOBMFQgQQgQ7lZ
6DpwcU25yXu3Vea8PwAm78PFxvB/h+nlAxx1dDXrKADscjX4VM4HNnoIxAnmxYcRxMsHP8bNCJzD
9aHuHkIwwwIZoy32Ct9Fxy4Ped1sbtFD8f3/12sTGEDj0khoqTmFK3wmB43gusODqhY41+DMqnwR
wxgjbX1eiYYsO3sgabbD6PdU5wPM+9FiIvlAQzFyARedc7rR10Oga1ZtzzLuNYaBtK0bXGqAUGCb
DuJgKNuaVoGhzGKkgBYvRd07HLX0YznB0N4oAD26vv1lEOABKhWcTDIrBRBFEyCUQEEIEPRno7mM
sUnADyU+4CGl+ajrX8LNuqEZ/fMWaYeCfTRTS+vU1AAZBf7XOqT52n3wCCw9tdLvfxPyh0z8NxgR
zOd71BoUUqZkz5BWEaXpFg/a4AA6VSmV4wLzqxZ7JEEhPEouOV5rwubXhUOVMLQksABEBwEeFYQw
NoIQiCNBgMhgN6esvN75EREsukOoP3bCRlrpXgSPzpAQa1ygBgAojiDRJYMnUkhgEPVPvv2SvWSI
5zsZJQLh5+myMuqgRJrAvQHYyt824nBwevmA3G7kLMJnWshKtd0LRhc2CpULeUdr+TGlgLISwAAX
8mOsYOups00xywX1dz+SS/Otf3t1kk51v8/LWB0WDu78NAAChtw7kmUTc/ek2CJQonQ8/ncQ0vvh
AA4BFhWEMEQdBQcBQUBUaJARBYSBAZkATv1mHjO+N1Iou74B0P1eAZDm4vOJQPVshATGzROZ7Wkm
hc+O/XcMmcPfl4NZL4cgLjFRh54fob1zidsiA5AHX6+ys2iCl2OeagPVVlxXNFguFXEeNGhXKjkb
lLAqfZ/4uhVGsM3cczbis/MUjTQZoPkQLoportWY2wAr71XHYdJSb6nBG7XfN9zGcYKAENakLRfQ
f4/SfR+IC7fTMldboe1g4uDoHQOgQAMHARQVoKQqExXNAVDAWEgmCg2IA1EIQE9ZvGZ4XtbaVvpo
cRoL8thyhwnFlf1tBCmvCAj2FotzbmjUAL4Pz82dSDIIgkOKe24J7fx5vsIGiRIzXJ3Pieq7L02W
yLwykEcv874UaOgAAuNZ2dsY4xdw9P9P2MwPIlgGJwUYg7fLsUIBVePZwAwYmQdQ6RNZLZXv9Ul4
EFI3vzcvZLlrhgeunt7vGIEiAzmkouto+kyFdE8UGop7vMV2AoIoQIYhWE5rO6ECDb1bMPpcNBKB
REIAQANVudNV8cRCQqdKu4QrdE6Yq1ki64fXyze4exjulAA4ARoViFAxFAjawTQhBEghEAnrw9Jn
IOuwwtdjVia4VgHZlfGZVDuPYsPcuiTuKczS9TIy9DLJgHFx/9H4oOhf536n8IGXhzfV4Dj6L9C0
hDW3Vnfk6N0XE2fRcGG61sW6vsaOzTHWni9ZivNU0QEQMoqmKrgq0QECqxyTGurG0nGdv9J1nHvn
uSB6Ru/UXAQh82fbADMGiBWIfBXYro3tD3Hh/4f+f0WTS/zewi15P1r5vToiSiH+GhC9chyAOAEm
FYQwNRwJZgIRIQSKEBHfpDkhZgbXpv2rASwSAAEogZvzXOSlg/j6iDVtWFrJs6xFIcgKjBfv7MoA
FX3d98+6soTtas7T05AGax35mMSwZjPw6MXxzUCQVGcZUBmMzGGMcYYwMwMSAwlbKZXhowQqtJvb
Q1UKKW5WFaz6li+c5Kwixdp4aIZM54qrZgrGm+LQGMmUiKRC1jIkIglmJYPFqwUjPf/ISmYx9wCw
SAMHASoVnHAVmKCKJQEeC3Pu+/LTlDJjqwl8hogFzGv2cU+95Outpvn3kGd19s6+f0fZpQNXn7ek
L3ixNgL3jMxIAtWb+9mQi4zivlIKBPNfHW4B3wWNeVs+FO8X322/hW9grgej3AB6qtKPkK50AR0C
RiJh8/ugx4EFkMAcAPG0qCWL7/9Dpa7OlgumS/t6Mkf3zap3UErHrxeKmT4VFLggZNcN+FasrdvC
AcABKBWcVCcquEaCASlYKDMQCZnqawt6v7uTAZenHfIQgFp1fAGmwHu+ibDH3AYzTS37vxco6qcY
q1zrfRgCQybis3EY+q+rpkYymGO7hj5/PFBjtb45z/nVZyWXffXw+F4Rkb8XhA5lqGIvpWQlzUFC
pLq7TiNm+noAoN3qRCgtCiKXuOjXXOemyQ0NoNNOvv6I7/O4sLJRvly58GltvjLbWaZnJ+90Ryv+
xY3GIsU7H2DiGggAAA5/n5R/gH1MXUwLh4ecMOkMGHd9+5Ab9XcUdAh+Y4OEG/VBwAEkFZxwFBwF
HCpECEBO8kO13jQNozhIN52yIAWri9Vdx5brY2hJpbeOXwOVXIk4jVPmFFHfVSlol0LbJ4DSoVVl
mfnoVOPe4Ou6JzeKyPmcvfYWcZ6pQOv5TySwI+b9tfh0yeKs5q6/anW84UJTM4/5gdqWKkn7TfzV
wnsYJonB3xttstoy2apeiYY0bQPzbrb4AjpAMFBBrPJ8rpJBRwesXcd1WOFx5dV0AHTHZGOloV83
yebN64y30qt4ezkC1rMLNVvh/nF+d9fDyprDBwEiFYQwNiAGxINiEYTMIhoMRgI7o3zrjstQWbSG
s7KTEDOEraXYQU6lL7baCEhMboJv3zZ9FQMDxusmdRNA/l21oN3YEACA3alld/9236d//uqISyV4
ui5ulVR5OovLX3tg0onlm8S4Dy3j5f4/xEBJGXysG3Nw/o++gooxCWVXXQhqRrc2co3ZZd+URF29
PzjBwlDysxiIB4kzTm4gNJ0QgtXwRUx2zz/ITTHW3iDVPXyxzFYXc9NNiuZJbS72+LbHHhkMHUSp
sX8IoKlgqAMHASQVpNAVFAlHAWGSWEhAEZgEfNG/RTWp3bg1GFu5jzuXdgXen616rLHtf938kqFT
MmeAhHctSHXwHkcmJPU4Or+Ps9XAvK32/Xr2ur23rleCOACb41QOIRIq7MO74bGADEJnHOGrxaxI
m5/k899HJrPehVgngIW2quDlzGXJLJNEvVw9cpWh0V7He1wrxla84rqn9FP2KpW7TMMGVtV3c0ZT
7KPK+6dGebm8cCaoaNM0Tmr6INGUSDRBmjiAAJgA4AEmFZ10FTCVTsIQgp6vwnp3t5xUU4dDGBgF
MY3Xn1/u/lddmWRWPLuslZAw27DKQ8RpK7m0VkvVYju+kbhdkYWa6vl8o1mRb4wBKC4k1oVOt7A2
1DMtyqRfnkWTu9av5a1q4LXFgtVxgNSiDzI6r7OggZX5kciqAKEGYAMHARwVhDY2Ug4LQ2OIQU3z
3W3NdwYNTi+ucxkOQYxlOE/mgcsjJwm0ePikAdluxzSBWIhSQfDj3x1dPpgbPLF++OyJYqCaEuag
PfnF9dAUaKlCWkizHZcCEszLRCM8ezjsOG5+W3HOQOXwfmaLAw+Ix7lE5ZFNFLlTgJTsdwwJJynU
SQLoZwZ4IAmEDAELILZU5Y02xtIeUNKTFBMKXTJdK8QZHsA/W9XOfOS9gXJyZwIGRUy+ou0nARwV
hDZoOyFGwkMIQSejmu799AgpjNLVS4G0674Vyopep684ZtMtjLQI0WWCnpCzRH2PMcgxJjjR2k6v
cH6sZMBCDuL4OcJKc0WQiUM1JGSlAqEDA64F0oJa3W6Tr8wJVVv/jtpm5440NWQdPN4QZEcbvppI
12+FKWv6v1e1Myjd8vhNQ1JhbT6ahURAi+EOKoax74wNW2GLpJbAXsa3PZhWzX+G9MSEWfhTET+T
yK+gaFs4qdL4sYBwARYVrGw6Mz0EwxEBVEAj+mAAoZE2WQdf44AAUihJmG1AYqwD6a6YbyK/w7mF
DgzP0NxOCiiRQm1Dp6t5qDA1OkJVKSvLotv1z4DorrzmvudO1guwjybGo1JaWG8SSmMLl8AF8K75
ouGBFxQ3MDol1ElPadCYdKfDwFzjB5mZCEC+XgwGx1qXDRjMj4SggO76SEmb3NTU8iwEDgQAnfU7
IQNMVdjDEOlbjWONzg4iTtHoMeTIeLxgBQI0upsi40wA3dco+PONzpvagIJmhLgBIhWkTFMUDQ6j
YiHExBEICPBtkYCxmaNr6LmuGpXAC5x9J+BbHX4bZ0QbOvRhqE4kfP/qlqTsSdznhnMeSyw2cJG5
hUmAq9aOGhWlGwdMqLQ2FyOz+cRmVC94ykXpiRp8GbRlqcVBkysNEaloLWok4EYgsVlzCGg0FYk+
oOswqDVYKFNY45KW+P5VVXAHXFEKtG1JaKGx8ldBprChxw03NuTfzu9tZALw1Gz8jZ2e3g6b5eXX
kth86U9+gFgiHwnTKkiwO5yfhlE1sBKRzOABGFWZMDIjGQalQQpAT1yvCPHGFxByGrWThdyQAUXB
d18I9cpWEMGj1oBEiufhQQABV0X+6lqOFwihiKnVwAcA3ad/CpoIgkcIMgk5OchYx/AIdMzK6jZn
WJQrd+wE62FaRp/NDqtZNf07y1eMVXYkqCm7XRjZmsxKtRmrskFjwlJdY8ySVV3eCLNHMcp+JgqZ
XhLrB+uRic4Xh6b34gpYw88LAf0pZGG397cnT8ojRnrfRJIz6efPdz60I4YddTfc5cMebGSRBwEc
n3VhZCSFMS8QimZNktNHpJmnXDq37bqXzrer835zr/xnl26LdREDbXp5AJz+liu7c7ZqIMqqUW3l
SIpY6RI1zZCaDwpORhqgG/SjLN7mFlsT7O6HwCAGd+V91+md6fnVU8G5QFQOYhIs19xjiRaTs9Cx
CmAxg2HBI9i/I3kc/2l9vFgwtnW3QwYeAHmffSosZtV1Kp4188/89rwkEAUSVU/OYIhQKZgZHYYz
ACb6ZGurPELOTNNLI/REMi7gKpNlA4zrKUBLX3+ropda+e8lk+D95dI+7IgOASrVgCxEKTUIRRUA
RgHDmFqCLIRaLIGRdGvr809QELwYu+CbrtEV8vSrPZ8dsNVfTD3UINByengtT58CoV9eHQLdVv1y
X0/u/kyXTTT1M6qVS+UKskeuUB+KzcG5GPXTJ8/RQBz1WeS1qpX8AxOQ8oFs87SWvVKt0QYSdIds
k6c62To7bpcx5MKssC7GCNwXLrwQjcLrWhS0iSiXXIBwAEAADgEwVZDQNBAEjoUXkERAE2jjYvFN
AJreoJCaYD2ZGG6yWcH3/NLKHoLoN6UF5IZMRJKLDTc2dkyRCaYDVnTJmq4hiJLQaJb/sS1slSRW
R0KI9XIba7Z0to/b0eu1SJr0+q81jS5X9FJ1112dMmOm6qN2e/bgoI1QIukZw2qKQ5Vjt6R4UIkl
kgbbR3VXA8yL3QnV+oKEnXaAf7fZPzj+e9tgAACAAOABJp9uEmKoQLJKXAlkjLlCZF9Fl6mvlySE
06093JV46cOIIBQPyda5anldBmKEeKV4KPDbqQXRwg6KAsdKmi+0NPTBlJHt0jJrVv2UAFO9yjr+
ZMHsL/MaAovjqKmytcPuh3A16XNgbLMqB281pQg4DB8lKNFbzktAEq1rA/m8co9IeAulzIyqNxYh
fqqb2/uTkIRFwWOb/qWqthKXkL2IhCftykNTJLuGC3GogyrlCexncqqbrnPKZlpVNIi5Uw66EPIW
doBkwDtF87GEBaSa7ngR/AQCAf3+gwcBGJ9lknJNUzSjZUNPBKdDEIkBwNON/K2LCceX5N65Xdy2
ej67LLL0Q0vBwQv4JqvvJaBrzgHNInpXkO7bcV5HPFudCpg7l3hy9X7iLjgvyRU8QGbljjif2f/4
Xc3jfdH5xmwAAtlt7bedS3RsuaHDOxHWA1xDcTH8YveYqh2j3Lycnfp2FRtI/ILKMT4yI3hLxS/t
CbMNC8Wc6+vd8TWnWy36PGz0sqz7D8AABnIHxjDuACz0Aihwe9aOp7DVRrpy1xx9xoI9OixqSxv5
r/APvv39Bs/2+8/o/MwMoeAQxNvcN5GT+1D6ylg+vE3rOM+VJ6pRt1W11v+GqpKIS+64whwBItWE
MCQVhINCRDCoRkgRkYShAImATPBrBAb0Mi9KRaWiwSUQaaun3ek/N5Lr4f53VYjKQAB/1nkVasPS
SP559T2e1cmduVderzGGWYeRpOtgwe+h8ohiAN8xvn9QWAwUjDkG2H//vccGD0j/x4pprE+sIU4A
AGbq30CFuWchjyMz+z7VjUqAbmItkqbgLHAoaDzr6rqf7sDLqXOUUgiiAVXy4fH47nWrGxoM/90O
e6MM+aqYopaRO5IBEUZ/i5CxGFaQfv9QJXsAAwcBIhWELII6nASDASDEIBEwCPs2oOoA3k+McGdW
QEle//pNx9pvXOwGC4sLgQANfA5zDKtE1KopHx+lVhVIVjJjCY7rz3axJLH1fy++cYMx5cu7MkjM
JF+eL99rHPMaDf0jGvhXd8arqdxXLguGQO2X5LQO22BS81CqfvgARQbOiqbbbPpQy4Y+6mveEhVM
RH8RNSO/+dV/FeSi5CSKVQA4ASoVgDY1gJUERRSAnJtl9BoY21Qz4FLjSQDojkHMNiHLd6oQH3i9
OfT7OEYwVmoce2cE3mJrENjKCtMqRWauFqX6bxN4681MhXy8dW73+nhgZP95j6Ck16eWHfF1WDi5
fMAAPvh4qJj54TpT1rerB5TM2tpTkoxlxu16jXrjSACUACq/Ja24CQyC7FK/p3k5E9eIO5KSl6rt
ZW4CwoTA4AEeFZxsZJEYUAJnhdABeEgJIGiWsDLPW9v56Hd12XC5sanP+BldYQKyBOSSOdy2cgtm
KjYqVKwt3cRLxEShArbM/wObvV4YEdSnQ3TdmGea3zezEzjaJc5oUt2V64IfNFDzyLiwMitSEnuj
aUkyxmnZkuym5ubtMn7s97AgI1Usix13QrK7AyJSgsnawHNEXCBaG3DVjKJLHReVQxHEmAHAASAV
hDAyJQyEwUMRkIJgCJAE3m42S+V5pYaAppDTLDao9HshmF1ZSDCn0cwqn+xHxI2z/JljntHyiWfX
3jue30Bt6P3sAMSWDx7o8Iiz5z3PKDYyp/CphQcv3WGI5aQPaYJGItkp1QPzDYcjDI15C7KJzNh8
XRtn+cCZRptRi/StO/JG8Ou+ySV9PfRaGxWoGfR/TNekJfMzIxpNISCWe7d+caZocgD5vk25iYAH
ASxVlExKKQYEY0YwhFARIQhCAihjxQNebaUgxeRaSaoBRv8Rjfhyj/dKuAGkXHgmqfscfBtww0WW
KDFiv3kddAgwhGYXIb1UspQu6JafKsVWmH2uM5omVobEQOFYDjDk3pXcSgCnO4MmWfFse1skN5Pz
Ql6uSBKJcAI61EDJJseh6d1FevuOpFuYBRAAC+q06pw4BABALlKWYCwKMgTvaxbbcZgEGH+D+IjC
IR7QAUmuAFA4MWf3LNn92PkS0gPt54fhJKxeGQADBwEcn+YNlEBKikIq4nYG0lZFEKl9vz5+/R4m
v1vj+3ovrS9r6zvv+j9eqa7rpOEDS4dGE7lHs7FnDSToBFDMtG8PT8enrkegC9l6/BAu51VUa9Ba
oH2+ZtzMZXjHL5JptwlUfuUliaB0s4G45mAuT4KmSoCkqjSqE1xrHVqcMPIV4QmoZW/LslqgS4zL
5L/ih+Xp43gGYLhnDZEAxMp2CiA1NieHAeFb4QP0+p7FufX/8dGH8SIY4jjU1t68mT+j9J1ClOuO
mZJXUQ+ny/871MylkD3wA2AlX2NI77D3edFkIGYLHeM4Av8qqH2/o7YkGKyA4AEs1YAwQhQMQwE1
EZRCcgiMBO+7ZgU6SxwhbdJqRqZUAQzZgHBctyBejfEInc/uD+vBT11FkyhCfY4mCkWjN9FLnOt1
K5tAsVz5YgToDYqcbN6LUnqFxIASB2qDF+1sMWibaYx5b54hw6QnGLxhjv6ygCuCNgWATDri+EPI
kfwwUH2BMBlh4rrnv75yYfNkMmEPj7YRC0GPwgiCnhAASDgBIhWEMDkbCNaIIglAIkALPcc8l937
IL0ZLDSrkmjYbVG3eM8sSKloQ+0KvLCQX9R7/PpmODj70uKPcOKGq08mBON37ebkRwNAaqENX5Ke
OWsE6SJFUVa6wtTw4jQklhjI7vaSyx8zexHmrdtIAZnZkefYsCVU26HoIDVMARsyN2PIB6tqEkgT
KVwfCl0gFq1jGJXf+XKHQTuRgJf78+GpDZj938v85AABwAEeFZxQMhQJGqSBKNgmcgiEBHvlJnbz
28w5sI0YnWatpTANaEfiyVhenqFT7ftCRT9WG6VYkbEN0QF3Nc8yBv61+tutFaSWz1qkwqsrB2sa
e1KuY3XtFgU6sHNkc/ZyjelTK2rvRS53JLYFhbttxEABzljUJMs5l72n/71DJlUQpN10gAJZAjiy
O57Ff1yUARwdcBnmy9ZIjKz6P16MGpzXZAkhihSfVWktIWpaW1W7pW90ZyBdzbA1kz/77kZqsISl
x1fHk/57oogOASoVhDBCEwlIiGMpQCISEJQEb70VHWBYMDFr44DAUMIPAvmg5MhIR+F6LztwoaPw
wk8l0zyGsc+UTXc+7/hTDMyG+GVxCWMHmD+15v9f+O6ogGZ6lDw2AQQIN8alE8RoPlC0krE4umL3
zrlJShtFRPWaiT4dvaAEJkXyX3z+fdTF5uRKKvtqAAAACyM9/TmSSqWpFLu8dS87mI8Pbd6IZd5W
mDLDczr/jo0W7oUqhaWeNC4QbZtF5vlofP+kB8ohHap/TS+VGf/D58ABJhWELEUyDYSMEaCUUCQL
BMYBZmBVaWNixANzTqZfOAozda/aQ8bng8ODNFZimTdsT/DAFJCEXhAw03jSNGLnYRtEA9F5xVGn
vFG1upRypmqf98eCULM7srvjHs1oLq1NfiDDTtFcWHboxFIbPtpbcYpIPnufNw8PD23Th7iH+YMQ
GB4jetdf+O/h9vqupAAShZ1aixaCFwQpNtiGeLs+mzuywQ3HjzqyPkTGMhdAhCIMZcDAFp8PHq6s
txiBz4j4AY1eHMfsQnbh59uj0z1zfjjw6lsknvlN4UAi4pfW29w2L33ONL+P/vPxvdvv7TP2+naN
QsE5AA4BJhWAMDMbEkVBgohgIkYUBQYrALkZhdZwbba3bOko7i8WuWFE0MlsS6eii0EfwrfnRw2/
WAsVlUYn/bRh/H/ZwjMA6OO6wtVmfhbsAjVM7P2+Ht8dtznGOpRhsLHlz3NHAYLP//p8DWPFW3Vt
zuCv3AVHvnMxBQNQJRs8ez/D2MQgDnAGmcvk0jBu3HabaIeHvk4hH/P7PXjlzsmEUqW97Pg9mPfy
AN7DXLLAt5CV0f+x6MBBleKwDsEvefwMQLrAKD4TAKRABIADBwEgFZ1UFVsRBCNBCEAiEAiICOfm
LfJORIKatQJpxwAwRn6jC4vx+X7Wy80DX8Pn5Hi6bIAzEhXrg/fAAHt+ZIBhXdAKDu7ajsFxWMur
4/5/dout2icqvQqlfLdP4yHBHRU9yRYMBCLq2QrkoOYFdCIfKdizdyPu8UqkKzp2rZN+ZLgG8LS1
d26YuU4bs9aTCcaz2DSXsStV5gAHk7UjS/jxAOABKhWAMGMcBVSFFAEEYCb9azkRYHYBwsfzrQAJ
W8seD1RLrTFkKUZxhqS+btunYR4IytVP+EwAmr38LylMMwp28ouxdb1lXZrFaVAd8/XiMkIMVx0B
FD99HsGnauDIY8uopNrEGVMfTIApEwRspHBwv9NcJQC+OsvFiyYQAMNVgIVFJQAdwdABwAEyFYAs
KzshSoUiAEyAERANyqvl9O4uUZZMtoJXXPHHC0CVn/jHvyQkvSUZ2p25/Q7A9YvAyS9byIUIoIRh
BAS3PVc2QHF4ena2V0UygAunMLuqfLqi79v9b+qrFIyFdP7ZM9OHu881hUFY1wm4iWOmdFSzq8VE
p7vvo1awpuvzrlHF2h+GDwa+2PnGj9SLaGsDf9x6bkClogcvqAGkGTlU2cJeUNwATjbp+TQnxhnX
6sRi1fD+7MmnAAXgAnSY4Z9Drxg4ATQViFA0MASQhRGhWGgmGYQC29Y5DDSQELSakmSa40APk/bY
5flTmo1HGiFRFaMsq2BeleXaKexaS2nXZZaBYTM7S2rvKu6q9ABw/eEQ4AHpKLbBfAeustWNYxdL
aWPzNP2/hd6P7XhWXj6Zuz364LXvOUuziMQCrFsH8/s38htKSHbmIuoAUw6qyHPt7WgZ23UilLMx
yoD2Ul3F22nt7K2CMYdSKOAwT4+oXU2QGuuZDtIDbgbhbk5qTKuexeWKyvBHDSgoGCEHROo5QnHN
5zqg1KKeEMLiaJVZrl3EPZmOSLB9FSAUcqLPGUjs8bZ1Hvos6P39Srb1JLlAdAweB8x+n1cYAwcB
NBWAMERDBQ5HMYqATbxjDTbOFmLZcbQC4AShJAcckV17UIM0g5TJNTHyWoONSnZ8kx6tmXgw1rQf
pvSqvSiadDEcNXSMV+41pUUJueHJofVzVmOYk9rrtYQCG4kdogInE/qWTIuTynHxz11WXvgf67R1
YyJjnOXMgix0LY9la+GGTakm8Mk3G9gUBWn9B9Adi9R7s7WtArakJthQQ43FgaXAAS4VgCxyKoiM
bUEZgCemGDMdIKgSYwEEAHn867Fe3Mu/b0bFERUUCiEpNqrtyIU82myUn3/V6O+yHxR2hfpnY0pk
FyENDXmaNENc1+mQllhq081zUQBrY1N1lcOTFWk9iJzeDd197x8tKTLOfS4hPboTXupC8VIcAhwd
XupjUG5qKk7z3pvXjVVCFxamjmnJfbzzXxrho02J5sanZe9vx5NDu6t6uigpHdo7RpAdcsAA4AE2
FYRUOCo8RoMiCYBD1m+DDMS9LhZa+cJiEgM36lhO9zhz7fX8dcFh7gDBUGC2EEjig2BNgQmNzvbg
xKZtyEdcXpWKPmCNR2M0F5G8acD24gDGM3EYu96Ov5+gxaHFpu4bdNtMD/ZGyC8XxC2qNCIlesDk
YzulUWciOA6YE2gLRM2xOliV9SS+PSEvOf35k6LCbwlyn8X5QRgZJMcY4kCrEZGis8fbDNWNuwMX
TKyx5dyJYPp1sSkDBwEwFYAwRJgIREIVgJ672CzaTUB5dZjVZKgWgbYAHKUxIAvB0MDMVC5vCPZ9
MJHcsxU9R7HEtXMHFxir4MFL/j88O23n+AEbFPQuXLNrymhiswfCTAFm5P2V/CkgBP/Pc5WA6fGc
oNGlfi2qWmgd4tloYmTmb458EsvF541oKr5IdOWNdS9ssgWCMoltkpoimE0+rjdKK3e2u3i/BMAb
JEADBwEoFYA0VTsdwsMxgJDCFQgEhCEBPHq8y3Z1u6yaZpka/GHDM0gQOk+NkG4D0sgJqE3tKJ5y
FthN9mU6xMe7/P/3GaB1ewFxf3/RTNDAT0waZ3SfBLTcFMR82oVQphH2fbYGzSxfL/h+5q5DBhUb
ss+rM4GBLYq10shp98cGiAKgD8fYApdC6C174aqv4Uh4X7VEearNHL96Q4u7Sq4rjG8AZOUULczJ
XpaX/UtBTBamArExgC1SyGc/XuLnIx94q0gmk5LCr+M5aHDPNf5cQCQ9NikhZccBJBWkbGUrGcpq
EaCAIhALfucsUxXnA7aPLSXZOoYAzyd19JjHT/G6fVbQ/AxRv4wFBYAGL/XT2gdfpz0ALRmQdSfO
9HIpUMLRe58BY2Bjpo7Zicgv/H7XOQEJqsSF6lt2QG3YAydE+PYDacXDup8vq+M5wTTOPVuhOYrx
z3WEzEMdfP+24dvBeFqVEwBg148uHIyMkZV5Z+btTvEAFSSIaiGiuFO/4f7LLWZWhhlhjhVNVRp0
k0SputMABwEsFYA2JjOVCUFhoUioEREYBPQX6l+NaizwibvpriKa6hgICw2sKbp/KQ5DbYpgO3hO
oGgFGI7CfPAp3X+bGQDkxp6OIJfhdr/FhTSwf1ATlErghL1mBFkJY9prcgE7hTj10NIp1kNGdK+Y
02id7NVgsjuaT99Mms0AAxB2xI6jrWUXpXST9pzwhOjnlhD8LAr4IsKvvSuQAyAEb8pv7Pt9Ef7T
bWso2stouSpqVAIkGIGrAF5IT2hRA76VLLyN4bbI6QAkVyvfPD7Y/M+3sj+13zr4AS4VlYJVIRTC
LSCAlbykGY1YyqXqDhIt5y5sAmI58p/jwdjJGOftmZdGrRMV8PfmFmfP/NAY5j9pU5XNWsVF1c5n
39wVme/jxRZTPgBxeoI9NHrAKjTNvmBPY+qV9IMdqAFEtBa7bLeujeCkx7/f9qnZAQANvek+n043
2FMoI5o0XwrKgIlVaMvwt9+S16Mu6s5ABDjPdGZKwbOWQ3vwASYVgCxVawhIRxMQhCAn2IBw2xTm
cJ7DVDVjktBOH+iBxL/dinbpYSJFVAGC1P090E17+FgV+zswBisy3rNMwoupuJlbc4VTqUjqnPKx
2+2FEgCgJqoruwU3hYi73dlQocgqo2rR+TmU4lQB8TBCeZwRnW4lRmYJqqRlTpjTlJFglwCvFI9d
Oh2yc/7VTq1qZv6SaNqO3PGWWZuTKaTpkAC+qL9vN6/4fZEAecURi96/p8/PfpETYUMHASoVnExo
ESWCSBWYwCnygbOCmyLu0SQlxuMLQZgAZgAHheU8b9ZBt4NbUkuOoGAkpW6EBSG3g7iYQ5eFxgFG
vlQoAuHu5ntdm5/RuFy75ztD5OeVxdL4cMB28fAh6ZGB0r6KOiOpdV90QSUURiktc59shojdaZH4
y/3brFGhbPglpmk+AUWVfww1xHZTLyI+LrS+O/hgIVhq6oSmPJvuASjLQxxU28isP3fmdPByerpg
Rjrax2QoAAMHASoVnJB0NAyMghGogEQkGIQEbJyogW9TPOhAOmMAXFavK7yo0o1UY6bJyRqhOSIS
nJInzZosBxOENMEd3gA2pNbyerk+natueg9xgHAMMO5UsyzDok4ynLciA2L6TGi/3yP3ZJ0ha53B
7k8UHYx6G8Eu4FnkrOQyIudawphycGErlccrvdzmfh8F5wQUAwAARpZuarraaERSPa+pT5vZEjIi
CxtHyH859M4sb3vJYw2BidMb5qzc0QuGhiRo5HKwdihUKw/whMADBwEUFaRMlDQNDENTkMQgN34V
jCxYM1ASxotgFXd9H8d0Lt2jsHCSXszNEEy6QYxRL6vIBI4Uau7U7+n/vv2TgBulJy1Nk9yooZ4Q
FXwDMRqUKsrwTJFbQUerrfdZshoTFoul2ZBa1ocC1TDh2x5qtqvafjqdshIl0gVMQHJFUxrUYCr1
dlRc05b7MfPttfs5ZzliTYLzOKhdqS03JqECERQSG1wCyNKIWd+dZgCMR9zZG8QJIvk0x75c1BnS
ytKgcKesc6eAmU7bJQMHASQVgDCEMYmGqSEghKQhCAmzvcXZrktzUa0Zq12tM6sFIzuVPEWkAzoG
E9e3Adyhi2bC1GcbCdkqN+SmmFjRca74DQ8VcT5MozgCGtrde83J5IDn0dd6Lr15kArd6b39s7FT
DeBBaZhqctVLG9dK2aACrANA7aEVu5NDgznvMcS2yWinAOLZpQIHlCjYpCaHxzb/JTTeENDDJDt4
YE2sg44C86z++7+PGYABAe9Ae3RCtxBIf8yyIDTRfwd4vlVExVmhQjz4ASQVgDBGKSEMSBUAWdlo
AGb8kGoRd5NXlAEL3SkNjYMs2CEuYoxAmu790pPBrEbLWNBL+cXOdXs+anGtlP2BtU6rzvRtLhvc
8UZqu6Ou+I5eqvjSRRaLhcROCHLxsJqMG57AdgnrtWDBK84Hh9dImouQxkbXkTFL1tQHW7PQLgIV
56Ma2rlCOetFq/li6VBj2AAltfCNRcHreXJm2OhstICQsCnt1FLgDgEaFZzwZBgFhIQjsExkYQgJ
v5KAiOGIhHATSzigMIcf/jGvzxjWNR09b6bGKI2aR6juJizjGmOVJy8cTgLAhhnv7DEC4EbfefE6
baD4fldDC6whbwtV03mnb12uAhE+dmHGzfpLZjIqznluCPxNMTs/PHEEb0+DaTyA5Ww0XNKRjmU5
mXlSA8n+9qaTV7LJlHZxUGUBGmhZ8xd3sETKAqsAOgdTSppDxBhv/6o7I1MmtWsbRUe4XAx1hIEe
2DoZ4UyVyeTu4kMq5MN5sk6TDgEuFYAsUAtMBoGgiEAiEAiYBOU9FBetSd2aNTfnqyWAWOyLdnfs
GEIm86KIHR9OC5iZgj93WCHawOdl8isWQIANbJMRwddfXcnfr6ZXuy0L3nbss8ejgByjGSLHf1IC
qogdkoCairpd3znnKqwak1vl2Adg25IICAPBQ3DVyPnzhfhIVyz4hqUFKLDAbAGkAyuGsXtI2W7q
GmEkByWhZ1p9rWsTsAQcFaTXqEbJBEBwASIVhDYoGIWIh2HBREgmCYQCIQCJgEfJ4MoaQA0Tht54
9lyBtHeoDZQ5lh8oe8ytRxBmU8MkhMNtU3h+VcAIm7q25Iu3VSXifmtAv1iENTY1WNVKlfUt6NN2
gQNNznpaMOh0wYADmn2Wpyq0ok6EQL6Ne+moawSyyGdv9zdqOQzZz0gBcdyqmySotpOr+CxbDeK/
cdDcuuDXoTl5rqSZzCnmtaohr/tOBXUFwD55vjSFX+FX71cCEVlC/SfXPbO+ny6KSuWQwCVUrQpP
MNBIucABKhWENic7OgQiQUBQJjAJCQRBATjx4vutUixcZMLL1CTXxNAUZr1+51tLrkgZfW2jBG69
HrPz9ANb42rj8bTglJ4UFXagg8nPGjnlqdjQsKhYVMDAVFZKlG+UEMpq7v10nAVi8LXqql/50oZQ
bbbnP9e+iGTgk01lmWwXCYIW6rcWwlwF4EXBCAYJDJt9BSCShTf7LFQyNXafx7SBgSJQVP7vHn14
1uwqb+OMZZINQBZioDn7jf6H8/4fV9YuXSbtmroPaZt3y0dldMd4HifEXzZoO1TnK6mOr0NMydhR
DUqL0m/D1PlQEC1GeGp1lU0gjy2hJ+ABJhWENlUYlVYDMTBEIBMQCEgCZ4PCwtMO8Gn03Xm/bpAo
UaoRYw2lO5b8YUWKMUYOgjqQsAtz9/dB6HlPN1mMSca3kEtO/FyF+v/PzAKlgAL3EFt3lOIK3fCa
6LwQBPrZ9D/rsR5iu5O2RpmfKI6UgAZbn3z/9LpujIFQANLEqgGAqWIcrqXN052QADgBKBWENCVq
EYKDUQjQYBQjCgLBEIBOT5WazpMwgYdOOaTV9asCiArXRkGPol355airX/P/jQFJ90gi6nAIp21p
QvEDFAVpkFVWvcS5/cgC3fukOBYLTVS/pJvIKrAfpyZz74zODEigAZgAuvaZ11EEgorlvhKu7004
6rdye2NIxXMPYp3uRwI0jDuYgoKqfz+zxn+PmHgR1A93rkVlgNeCv3s/loskyYZzszdsyZQMREBg
xslszuTsk/9jLkowyw1qBBEpyEZ24sdfpLTZzplnb6TMy6Wsu8dOedTCxgoBdCWV+VpYCGzlKL5b
pzGDeDH/GcfMSA4BKhWANFUiFVJoYcEQQCDdLAYoIY05rjFyTcCB988hGJ7P1BZcQQRSY4m9llFy
9/1aF1rz68GupMS1gStvV7btNBVd1F5tNV6/3dybzlAh3pmJhd4khC9YpBF/pHRsVZY56mGnLAEU
GybvV0OkdD6RsZBj0Bac+h+mCN9cUZy/tlEXR1LBiB7O+0mb8LbQy1BZdeMck5y22WTrL2VW4ygN
G0mEMCDLEnr4AMIQ0PtiGxlxtX3evnmfc2A8SQwzA5BRAYJPHMRKRjMtS8GRWVYmAqLhO14BhELc
BNUF6OQJFpiYAsiLnhMIghTnoIpTHzP/h2FxZ6o+Sve304+FgOAV+7sR2WZuORy17eABGBWcbDRj
BJiGEJBEQCd5gAhhmQaRvdZsLqAuV++6o8T9vtnSIEYm9Hmmmw58I1UPLnOizPjRhqYQD7EnFa+N
2YFjVLeuFrycidPGkArXtrDApH1t94pyNw2no6XTNnY9WGMOaVSwxQR08HNcKiAKCR810FPZ7KTp
tH1lsbCctevnEEUpM7VmuC/xV+KypRPHOU6kokDmbV3RMEAN/QC+gb7onge4qiKOG1ySx1S+npH2
+i/rrqdVyr8o0C7ksOnkrkpfX3CLBwEeFZxMaxMRGmVCkQBO/UEkwGnrLhILM7BAM85w+8/o0rAR
5WJAKeIzXI/Hl1dV0Dgp8Z/f9bvJa2zl30KAXZI6AMRlQRJMHsd55q8wdDP3HeEQ8P+f/XN7xEMf
OCNqfJz5F1N6zLI11LM8G2Iy/w+P8xAALE4aaJq3Y9lxkZwVeWZxZHeDvNl49NjKo7Ulqsil/ShZ
fLlybTyp2dyF71tFL+0b+KJdRZmdVo8qCr1FhQLfB2PA+V6HzmC6Rk+Ojr5Rt6+vOdaHhkTq+g+Q
CcQBCyAnIQRDBwEmFZkQZhwVBQFhiJhCkBO+WHY4h1zrvaStKOE8Jll2AAHIbdy56v38ErcAiBXB
G2+akzAVKgrd5gTG3EwaJGbp1bdwAypBCBMfkEpHC2ocq2pP0ECaWBXDOjLMsGAlBIEUBciol5VD
daB+FuQAASoGRfu8gN+GDcfJflVlnqiDBLOakb3vLK1yKIEUwrj1CTChIAFEEq9fjP+gFEjCEU38
s9lU/ZpupFrKpyhBDIALZMNybIF9mDH5sNAoLKVnFKFhRHLzsVL6xiTsAYuZIFagmhE1TxA4ASgV
kQxCOwjqAXfY7YDgw5dC2l46Mk1YPY/2L1kqFC7wbK8EsQU0PRhG5evvMmwMAFoLZUTnoaUe2hWZ
WJH+WPXOszVkd+PUiAp2UZakq9CvPJjjq6OiTPTezwf23DWOhmavJ4NIAL3nvf9Fvv4urw9C5QhU
Ay8qdRhBLSRUYSfReiz7K+UrvYZqT5QHAlEqIgEohNozUEuo2zDHXMKCcAATADgBJhWALEIbEAKG
YRFQIuATsN7eHTRyNSQcCwiA6u//ugGsuVTpma6zszYBwykqt27nI7WSKb3HreI7XVenLWVFaCc0
tBHOqvCkWlPdrnooFHHfEOpO705lliSHpMkfOeDU0OxyJqgApNOMsCNFrreaON4Z9vhCojMqxTk5
ONRWehEQfM77cd1TdNL/v32/n8e+2YApMZkJ+21KOGnr2UqK8gKEAmHAASoVgCw0PAVSRhQhBGAX
OLGAmnarlhLCsi98FoH4CQCMY9+lyZfGTKOdhzF9IBN/OvjXDIPgIaepCcE51qS4psiypDFoxNoz
2akmojLX31Wdc95yYM74UkNOTt7U5unoUuY68nlAhnl0BACsLzeSMsli0PfbzzyYa8aV7n9Punxh
uOqQ/Fnbv2h+zDveIAZg83jw/wAxwF7aV8v2Tr9pCBTWrx4fcjbcQ7u9+wAsor/D6P/X/0m9h+LS
IHyfOAzfLpT693zh37f0g+b5RzAAOAEcFZiockIITkIxoIRIExgF8sh3YixmDgaab2bLoW0eQQHx
8AGQBp8eu5df3yw8CsDjEWj2pMTkCDSjvwXlOhjquDQR355q7zdEOYQIq70/vsPUbTnsuHwnU0Fp
tXzEtJ/7wWlY28dn7WpKwQ/2Ja8Ga+jetc/nPlRmlH8RjQpzadpaURhvymEymc7PxbddPbiLBr2b
v3qLcqvSL5OHoYsl8W2LY3p3AKyhafXGRtqmevNTmEcO5X97w/Qdm8OBSOvHEaNECoAA4AEkFZxM
JDmJEkUTqEzAJjxT2Gy4YEIS1DdxKAudz+JqfJJQrq9dnM6d3YKOlAhFebeMghXtv1pQ+wvo86H0
x4+3Gc+F2hfDCPAY3F8B+0+Dds0qZ61cKs1hzIjqfXSg6yrdUIQ9Unk2xge3fu+fiDvGsN0nuRCd
rLUAi2F4X9faQAM0YsLbGjhiRyoLzuAPouuKnHAHN1o0Zf0URe/b9frtToGAHAEiFZxMQlmckigB
MBhAh2SNRLBKi1LQTrkEAcLudPuZ9IPwfUotfRSxBDQqFP82O7+jGnP+05rX297g/qgx/Vu4+DVP
Xw73LDC5m2R64QuewNa2G/Ggtjvo6R5EAGC3pSAYQeo2wKOENJHNtOgjvRYwUcgxASmSL48doxqh
6I27YesRNfjcugklMQmLAyFmOCIkuRoVADjGzzeIBwEmVYAsNJEgVgIIDA1scARWgSSBpF3/SeJv
NGqDAD4zPUGhFmYRypD0UGprgl70PHuQBw++27zJ7r2Aa4HgbQolsPMdCd7pV0/Lj+N7zcb2ib4v
8si1D7iPrnYuj2OrEYHOtayO28ZQ9X4Q1aXuyk44yUkmK9es2nbL8j/+1uLzhGht0++YhhM4IQAR
FH9cVZoDXay9YKBZa4KADgEWn7GacEkQmGmOMRMcnGTlqkNshK3vxz9Gj4T+N/LV+RWvrp/d+jT4
7J9dL/b7YaxwedPSBoqk0kpf5fXt0c7NUqNgedqx7JAQgxt9hd5n5JtwBhriHxHplfQm322SmWFW
smU18qeQP0DI5hIYJ9NFvk8Imypten+hyBvS0Hk5FxoYvMLwL0srBEAb2Z4rmUg5swwGUZaHILKf
aCcvUgDuYM1WWLm8mkuDkIDA7nAJnpEL3FKLvE6nfadf6nepVt7BmJCAydHOkllMIi9d98mTML3C
AeoIKkjgNyTpzjDUwtNuO4379RBXpdJ0mlUcn6pZRUqFHzfefwfmdZgC+Q28kFJkuMJoqI+6neDO
CQ07IArBG54Pt8IcAR7VhDBFQwlcgxCAhIgRCAme7ZnoNFTVujZTjD4snYVAK28sc8gRbwQgMSK0
Nx3+nC5Nfr+3/PoVkT8PxooRQbCgjPVu6TV2XKr/Z3g1Sc2oWoAAitRkga32F1ZUSVZV9tVGMtcv
u78XvWLY45gAAAdxgVaiaKgtvS4aqqo84fBqG36G0/J+AABglYvLdjv5IgAy+71+d5gBb+Dvk+E8
t47EWOr+q64z7a/P5fepEDgBKBWAMCQ6pI6CEoBEZEAT0HOYM6Q8mgyuG3sub3sOT0/jbrwqMPxM
GVXHCy1C3hds2cyiv3Ak1YKirzqs7qLj7IqLVnlmgIUTOoNaAL2yjP6U/bFNDnWhA5sINoKkvtne
ZnXTwOAimz/H5yt15d9r559irj2/5/P+fWoEBL0WretgHiEJLAAlTfNzzLXIp5UEyd/gME9htqA9
vw1CqhGCZrH/fN+Pzzc/NumAAASccAEkVZxs8UIIhoEUgJ2MwxAs4ISFhpowtAuwBwvK7a/e43JS
DpKpAaOQg1MGzFJn1bfhAoBCr/CQBIQOKSc0Zmbc7ALGSebdISGRojCNfk8z9tvdJTle3dufxm8h
iZd4EuQoYMkzh3AiJgKVA5KnQd2Hy3xUREPn/TLYLW4OOuvguHC9SPU0pfpivSUbN8lCo/aNJ3zU
88iOellAmFqY4+Jfi735ZT+HPw4cjdN4ZeheYABwARaf4goyqIUpEt6JRN4KYiWyUUhAvXv8c9aX
d5x1P65MzXWLjHx+mdl9Q8Oongvr1bzRaDZVGDdA5OHihYW9Q5aVVRIL5nk7m2i5WftQZeM7KBLs
BVKnNY+l/o5j3S+MMXvMryedmHHOwkdiHz3YchAVj7oirRWkVIp8muU7xmUrK6vmYDRyfTdxd2tG
t4Ijc3nXLdyanu6PkprJ+/6+6fuxq6oFgmGgKAHpQWVQG74wYwpCsIlBW9W/C2egnOC+QZDAwis/
8wYdyyrUDQQeprK+ve9tfbITG0yGDLPCHrd9dAzMP0Afar6cb1kBFxIj8ruYbzMVKEagCJ6uCX4B
JJ+1qTOIhMRyTUnEImKtQjG568zbP39fHR+d+67vvXw6vy/j5Nur6401oD8pcw/n3GQ2nw7FjlUo
0jzkhGSqq+lQKDw8NfiPHfhU9rs5Tlkxu9st9sqXM6cQWoIbyyZvZXXXr75F9X1l/uyg98KztM1b
KWi4XAFVzgOTsGmgWZjljQNmpErME3AG/zvJ3UZWhdR4yWIAaut4ME1hoaJJOIXXnQ1Rb26kpVlr
Qu4u2cNLgqEYhdctoECUihCfpDcpEdoUndr6OrMTi3hdqImxU52ivLsAHQw4SrNMa66qeDH2hPHh
SqAOASCfrglGRZU2JMSLFCyEtwWFP7b04t99dL46/9PBB09q6778WVnXj69jrm0bb7x50cpCCrmD
nQITnpwdQm5tkXo4ustWqVSSApnRGBSdEBwgb/+zg9vv2Qlcxk48v0pulcI+7oQmydi54F0YqMaN
ufo6Y/x+/93t+i7oAmQD+nx/9+HSC8z8qjkJTOFgsKflAsfEpXrzn3xdCzIa/3HluQO/JHS+gG9Q
iD7OWfZ4ywj2soGpQRNdFHjPg0oG0EsEF6AiB+k8gsCwryV1nIZdzg5AAGZXNFZ908DYYsDXGE41
g/BQGXYyXgayAxYwsQoAD9byTrUNKAP56dE3PTTKJXjGYAgHASifthpRrEzRTgaxEw05mN8ua6df
dNdX8/2hk+nDT+ef7PXR306a15iA2tyeIoNrBnKqDmhHITKZNGca9cyYbcGq1O1rFNDHV+IQdNG6
8b/lK38MDyWnnSVCZ3hM4VGFAv+VHYTKIBirUGwQKyLFtQehtA0QAm76z43geC3TB960oV7nLAqX
SgYNWMzq1hvV/xX/F4USP8SDx++N47sxI0y7ACywLI6yOBuM1VRgtVsSao15opSJAEABdqvnyAsV
ZylxC5FHyn76XODPWZd2oGbSsiXI8AmlEigldgmZzmM9GTh9JhEp52f+g/Hf7l9J8H4PYMAHV+W/
unV6WwMHASafrYohLI6SUiWyQUxQiWKNijOOTT5t1t1ePrjtz2C9Hn29T9Ia9dMzjq/X3BWBnf3R
8lUnOGbke5e4fAJRgUYtjtaOJbjOvdn7yGbaOmg5hSJmJxL+OQ6jhHDZmfPr+HH2XPCyOitVjWxP
bVAyhMAU0R6qThSmQKWNI7k71DLitdqS3P6n+v3I/hCtyVOULzdP+HV0YUPPvWHISjjJO95Bo/n2
gAfKIKle2/j1J0H9AZMVywesyfsrBBwNJraiX571QaPCv71O97F+BtaUpGhk6vG0E4UrdhOdWw2s
/SdUT66pPO6/1/oGNAIADgEs1YA0NWMEQwFRmoAmcBjGCbWt2o3YIcYnIDzimC8DOPbJEAuJOM66
Ov/etQa1fp/7wmDcT07uACUwEUuVVEZd2s6SQZS4JOXPb6IHP/fs6d72Euf++dgaOlGmlq9J865X
NT0dzhyxEtqeHC5rlG3p1X4uH7/+PxcSWIAMhPddlmjDSsCfVa1cMTEw+a7Wm76L+K4mVpNFLm9l
2sEojSj+5phOW1l7LjN1C8RPRHABJBWEMCIUEAMBM0EQYEILCEIBEIBIZhIIhATne8jlxgvG8F/d
y88ZmWCRzVLQmvL/jF1ClOz0KQzDU5QE6WEyoMi0B1USQTx6O26D2/6nC5QE26vgT2TreUxMdUas
UbCYLjAcMBaKfXnSO9IArnU+72nYAuUz9fgPGqjC9rnk1br3CBM4AF5LyjetCY8Ods9AnaPgbooa
/UbQOH8gadc9OauswcryvvXUiG6jSm9JgYE4se0/v9/v9xatX8/5+7eAHAEiFYQsVSmZhmUBkMBC
gBO/mr2AL5jbHT2T24GNBQ2jB9+8DJEFLB3SyCDj7uXv1gJ7vT9cxJ84EXWcHnPEFrtkd5dgytXr
ojTU34bx3N2dFyp9nyE91GJtAd7+QAWfNogPH7w5w4AsgQEc6tUC2ZSWgRXpxqlYtJKXgWsHFf8b
v6JR3IK/qQAB+XZHOADgATAVnExEKAUOwUKJSIARGQREAmerUG/obeA6RrJbicF8gKNncJ5NNALC
CuwcPINBtvIO2EsvHCq0bwVjLSslQr9E5SWM37vQQFosVvu0JrD1vnUJY5R2j3CRxo5wOBBT7QBZ
TNwf0+v3hATEupWmOs9xgACwK65c0TA/jrqTL0oSDBOOQyC55KLiMgmvcVPfGav4+nv75Of2zp98
QAGXyebD5seDCAHAATIVnIw3KRkMwUEogEogMIQGdwA6Dw2hEvd6/UBk2/rcrLnqUfYpJJW5B0nY
wrLueBPKkyrG9gAOuqtcnSkp1SDgSFIQsFMvxdClttjRrvaMnvhppU0ODoRv3zeMqB+kRvUEI5jD
j4FdN9Xdn7dVudZgUsAJiNRuMVOvv9FXfRJAAAI8ASoVnEyCOwyJATMggEIQCJAEcgN+WAdibNJ1
v48rgDBo/Ou8wyrbfFdqzM6xZPvQWKQp3NRB8BuDcWn0KBJVktZKAIwhYBFxgCOfu8KfUwQDN8Ev
YkAt8QVTh5JWypNf2vlTh+fwbUOHBNm+VhTa6KhLaEwAfE1ZfNcz0PpUl23roBmS3sAH2cTj1iTB
GYosC1wotWIrL961aADgATAVgDBFGKGCRVGgxaAkNg0HGdkbzUR0yXeogDUpLnSwmMsZPUtmgSVL
3610MdO7vdnhdj0p0ggIgVyiY09TYdw0W5ghCM8kX1I0G+v7eXylVKqvDaw6CAXRdFS6ZkOrwiGq
uOyK4AZZaVitj7osf2vBWIA4uV1ioqAJchPSU6RrbtKOckEODavYiARfnEzfE+P3AAMHASQVgCxy
Wg2ERAEISKwRCwREAnfJsu1g2BI6sVqtZQK7Qc3botUlN2lpZ0UDri3rwMCrdcoqn/KbT0vdbcPd
f3YICKe/AXit368P2wNRjqVXJ3Zwa2R3p82MSEkhmaPb15XjE+wIlWZYRkOoGH+d4cNfwt4wefNA
QWAiACtQUIA1jQER7ahJ8/n88oUQbs8fHopHmLWdBBRKPnX+mrR/R8ophghwcGM+nLx5Yu0iLde+
RiUY9MEfw/KIC9QADgEoFZRQFipIRkZgmESAJhyw4XAbKsD4G48XADbFfeRrrYRwTsE99BqYKwF2
uLxGVBT5j8Kte0iFkzbQtRSC5QuSFQYSZtri0BrSgggioVLR8Xyvn9d64hgg8VEbnPolT8Ed5RhA
cIvlndk5q+fsdhSP9+PWSKYLlV2oRHDhDxADJ4wkB5RCCKEMoCvHcyVkjzYY7qj3S4UxTUZPhRnv
+vuEIhQF/8fHv3qLC1cWT4VAux6vFbXq92z4agHAARxVnEioIhCcJwE77MCQVAkLzTgMQlrQLrAE
TkT3n574jzedWm/xlt/UtkI8M6xWCz8HDqAYYJfD49hrHhiYIAum3PO5zhCBj8BoDChQs1BO/x8N
qHaXu1kfNwbpbGj0K9ELsXBRz+Dl6+o9y5DEAO4whPQhShgclWppafOFay3TgKoM8xHctN+sPBcj
K8b1p/dQxGSXoj7/FgYvD4Z46gFzr9FlfICSLxJIioUAAOABEp6+MTPQW4VwWQmC0gjmKp3+x8X1
3ONPc9bc6ee/LyY8c0vq67nx+L4dJUYe0UpAB+IVIlbouEXQgi1Ejx3PQs4cfXSxBPGCtSnHRDm2
AvNoKZWZIDYQg4RkVIQPsutxvgVW5+Wad+DUXu36LRnOMoPySYrM5dM0wEaoK2Q3479Pa7AAADCI
j4QBDrIc8H3IPDV5F6tKUltW6mSmc2STlRW+nPVZOHGGG0wDaXMkYd5hqlWjHohF72nLpDsBGcVC
dJ0mxoIwQP8GsvLbCa4BKs7IOwZhEwiQaVEBF3EgNxYYYkVEF3a+Xx4fvjs3ym/lruuuWZfd3Nxc
ovF5laaul4D8M7yBKoAAAsAAHAEo1YA2VUsVUoI0gNzh6sMPZzC0i1RnVwZ2DCl7CIy3N9HtEQxe
UdKFXDsMZZBhfX92KyBj4/unIEr75AGhcQZYPdzuXT/gMTuiJZWIhIYEgFXJCBhv2DFKGpLBMTBN
yRWIYGwxjEhSPvSYKst50CPKTx/gy5ACAXr0moTL8EFpro4p8MOERFk3a71zXDClABUA2rJw3T4r
/RdKjUdK47KBwAEsFYAwNjGZhIYimwBPU0Q5rEaItjiCLJdtgAS2TBIq+HPGdDAluXTKAEYkgQNm
lzE/MduHZeqrn5rxjMxGQ+HAzCekWmgJUZIHMORS/DyIePvG+Vh4SADvnc4I4Gk6Mp5VklnMoxLw
iPnorl0Z8IMie/3+1kuUnxBF166/WOn8W4hfJsqjbBqACCPFeiVw6DHtr4o0lnyxhCuzoNRRdEA3
W66V0rpVNQBwASoVpIxTIiGGaACIgCYkCIgEeikbIteIYlmaXd8MywDOvVoz8f/5voKZMQuz08nN
BQCZ7fd8Kk/zXZCV6bJ7bsJyGokx4vLi6TNu1wwgj7YgUfKy/HTMZGSExGdysOeETauhg1lumY8n
y3CqADan1joe5jq7TofMmda0UgAxrYKkqQVsQACYaX/1fpYESW9OqSPZXkoECfCHR0xXVAAWxog4
ASwVgCw0ao0IJkCQhCARIgQG7TE58llu7eFkRwHU4bAke8+7/a9BKjdxjxDyrPy8OdKwYxyqd2Lu
r9ZFXeBYiHKKzj98gBqdN/H7VEQ/+f6cCz4h2ILZO6g9YBT+j/Evw/JImAQVOywHn1GlbMlaSLeO
6PC5K6j/ZFP6AFK6ODTMQiFyINOsBt+XgtEkS0fPqQWn7CIeIAOHSGB9Jh8HASYVlFRGGZ0JAlRA
VGI0CQgGznFAQrg9Upok4YuXOq7Aqeevagyv/O34k5Ak0KweGlqzyiGIAgYl/p9oj0Q0Yw/TSXr6
YLKXwaRhCP1/pdedAxD9m+AzjpKRQOxu+sAysIxNFpArq7rE6i6/b7Wr1BdVIAsISCN7tkKZTpv3
3jwvwPDFddVbCwxc1FXirzchWGa+v44QAuAT2gFqvfxkhG8I2oAWl4wi9QlMfz4iWPcDYVRMB3lo
ca1/PDHYd3sb7ubg6KQXASgVnExACwhSxFUI2CgYCwhCAleHXrziF7EfJZQzRrpqsxaBennhRq+E
NNPbcIjD8/NT4XgkPIv8YIfbj+Pik/fHDrFa8ylMc1TUmadgVm84tXUgABGkzTWeGJBSN4AAsUN9
OwXGPTVY5O7txppCpAkkFxlHO7xdQdfZ3dOb7zo185iQqQSp+PQpvqFkDTfhYEmE3ikhLWVwwZBK
xCwPZbX438AqdDACK7CDHG0PXTBlSbK1pRTDuqtAlAsevmzV9f99DtZavKj+UxS0yvw2AnBNd+9x
mVAkLObXskmKkZisnpZwh2LRoBsDBwEkFaRsNUoVVigCMchGBY27cMc3m2rFAKNa9XP+M9g4Tsym
DY+iuZNDWHd53ncWYWJEREYRAKXPq97UlVFbmW4huhuohuJ+m9rZhWeGJAXiRAsVitFYp2d0MEdt
Zz873DFFhdiFAQd/dFzrMkOMIiYYISp5Axa1oix7oZNxRVh45cbJUF/TqRwgc97+9b7zydFOrAZG
W4wyWfpHD4cHASoVgDQ0JAWKK0EIkEKQGV33OBl00TYdN4oakm8sIxGBTVBeN1ZGgDhBho05HTHU
ndl7tq2ExUoIFE5bvLOefjadmYxcP+ae9fMs3ZP+YcKjvEvj3kIyHJw2671Ct861HbwQoKuzxdpp
ZuqqL37V9FodzX4St+FQq1r+UgpEYolUfJleaBla06v0WYB9oowqDCfx7Xn4mRjKfx/SfmpiuxlI
4gOuCSwYwOABJBWELCQrnNBHQIpAbxjGZhCJ8NlfDY3GmLlgqhNTRG7iprh9S6Lo+wkdlanyd+Kx
lo0oV4PXRjjNNa7igATy5oc1pEopKeZA9zMiOwvuQNTHmxYNAUqDh6AUxvhQeekxi4dFYGyMxBV7
iYtWnN8pVv8/6LS7ff/qejNTNoW7gCkAaeFZ6gVUTArOttVqs6wDhtfKJAcBJBWELHUjCIyCAJDQ
JDQTBQLBQLEcJhAJ6gZixwLAg3mRd2lBIUku13TUSMbETioA1beEE5pT93f27Cu6IqCbwy1A5s5e
ZIUJxGRmhyBg/hg+cBt9jNK83BIF5dWC3E9dITjRoRPuth7aLmS/B2knV26EU3ITrcnRH/bkNd7B
DCRQBZ0qADOV4iMvL1JqB3VjDch4YdZwzafp2ZxhPOmZ5EZJXyjjvQvHyz/sYhBlsdF8Vyyz7FKI
MAslKElMlSXslAKM3CzoQXGBQUWF3xv+Ov029XlSzMLrBnQSRVsUZxieDGcS77cv2DQV99V42wil
F/xPQcX0evusiXwODqctls1IzzzLkUn+GuABwAEgFZUlRhIEzEIQgJ4eNQoRFgElZjnKC2AYnHHv
9G+f9sXbh8KnQvHTiEKr9OvRg99CB+NGZpvRRLNUp1GC7qRI3wwAgx26QJ4jUXrsxrmYG5RIpo5l
Ku/hX3geHpGHururVYSICwTzCDAjlVbJRWoJ+fUy12I4Yzbjw9/DvC/SwDwOLa2ep0JXgYkiJvei
2hZXNtfFF162T4IyzNBFPEPxxxH2L1AoK1JMlLE/OzrRpJgj2AAOARwVlcxyKhhSAnPhtMgEllFl
t4BUC0BbIa3XL7M/Rm5urx6/okK6v4/FBv7f+/FFpQAYha9ErBAVslDf1ID3dU5qWTKQFe91Om2d
jgChjKeEvX/TyeLRNY+CYRaDue5wAjqMMB82DqxoXw95YSiW1RTbcGbCnyrFA6Wne6ehOt1jj34K
8m4J1w90Y73DlJnc0c6mZVn0JPDrRI+KkoOv2Qws26qko5svBakJdm3pC8vvshHUD15gAHABJhWc
aFcZGgjDESCARjAKCEIBEIEPFHocHJvpZLpqtbdd99ALnldX4+sAQzd9rc8EzPbpeB18L0+J3kWG
oku40/Aq/wVsGGQAwtSwKYSIhpMjUdAmOEzUOnt2onUShpZ4ur0XJlOC99AxlCXl/gAnwtuFlR64
0BG9sdnPnk0H4v8P0/cbNugAC1ut3pR8eDskk0QCtGEyVzHTlR2gACQBwAEaFZx0FaGkAiMDO8ej
MOjOSlWOFHDnrMBVze/+j8riTCkUbpXt0F5V24Vy7OzHYrn/C6oKjIik6jI7+3eYJsRWVTlM3OcR
3os7fj2EX/57NxnOa9e4qqu6YzkiqgBUnQ9p9x0h/OoFwABarN1rR5WTpOpLV6uldmAAUtwe6Fu1
9X5W/bIqqAcBHBWsjFkaDZJlQgkAIjATusKY746HZS4abnADzMAACMUDk6AstWXIgOFZl7UgTKut
xQwO3FtuATjj/Hb4BML0Y3WtJQmveRruDTkYOQGJSHDByOlIGt9HBIEbmASi/HQ5vWwhB344oUjk
Bc0G/4q5fwkN7g8VH87A6LMGidaVNVzeT3Ahdg3/LFPe5xSPFCpuIZrlms+RhTWWtzw41MUY58EM
vh73uz4P4SwW3+ehvAIQCFMoFYV7y1RJvEw4vCl/ABwBJhWALHRcBQhpFACOTsR0GzGldEFaRqIA
jJcYl5xuuaZAAhnEDVT7JVFYqCvW7u8BcfPGqBeahGFYGVSVjp0s8JdNKLE78tvdyNj7O5HXhyqS
sc+BKqsFM9+J1ZXrp2powTKxrTKnqcfabKsKchH68ALsX43SmR7k0PXNdOvylxQQwuNwmwsevmIA
sLWbvSmnhjgdSnMKncIADgEWFYw0FkIhiIYhoEigEgiIBOfmxi1gO4dJwFg4QPSA5s76jCFTX6ue
BAoXsbptmIqZSdtESXw1B7xnRSAy4nVM8+TsSCxvk5S6bFydd0p0BN3DlIdVGrijuyYDMjuUTUXb
GojyrjrgJLeVN8MmPDfgSQqWpCctEwy0pywGetFo/876iAS80kOqq9P7/hw3gklDCeGE/AFYEqyC
jzS116MFZfX2Zs/xB9t1fPoUdSnViKALfzeOtHWizktWzwiN8sHmWFcMxaYcAR4VhDA0iJEGIiEa
gC32ggsHab10xD2bkiqmgcDBDsozlKfmsiaKNpxmqxoZWKENLMYOvCCC0A1wLpp77q9uJyCndjIC
lxntCotNO7DZz5nyv4CZO1OuDYLf59JrDYI/j58AYeQAF3bvOCqlOtEau3VvZ1QBaosEsM+3Wgmv
CEp9vXgtx0at6KEbb9FQRbjoFN/08XiolyHIENuYwLQx7+n+/+8+fk8RMchn6e6BAAAcAR4VhCxF
SjICI0EQ0CIUCIUCIQE5yMaDAvBwbbvjrbRWJ2FHf5+Ds1vjOFAlY3bZUMXu5rjjlXjcmc4OHGsQ
MZtrFMUrljVlayiLJ6ap/tTf9WaAgXLkq4CYLbORzpoJw3AZZwSKqzbpqL+mvIxUqp9p9lnxc8Ph
LA52FRcSkIm+amxKe4CtYvbIesHAU50Nyws7g84+4rQnlT8KDT1ZSuWlWqt01WznhJQSl7V1aCXG
slekVUN0LiwrnJfFFl8TulRPZTshoLGotSfWfRbDjuCwOAEgFZyJAkIQjCMBK3rcAAikWVpbHREg
EuV3fpcYq8K63RoZBXnpGKVMeh249hHTK4V5BGUZXKZMLrQYFxKRZ2H4UImudcYSpvRmFl/YKO/y
3qnXhx+afakoEH4nAgAYusxI+QNk1WOtrIon8RzI2Awh5AlttfnTL+EgMf4UsOi1aFD2u1+v19W+
yDuQYxXTdveTL4ng20ukAQGdfQdd8uFHXUDHKVCStG3iUolBkTZdrkZlMsI4XYMHARwVhDQWGkFC
hCKgRSAl+N+e7AgQspEEgmkDIIR2j4y0jcStgkHgC1YLcdGU8fBQrKz3ZDVQA/cIEwr779qBQorI
CHWqZ5mlYZQ942rReljG58u/FFq4XBsP4YeipI26gvjs2vQZbGdSoC6JXTq5HdmeS6QcPpxLxYSY
5boLvakzDp04HV3pzybJV0T1Ul/XPJPH/FdlXxbeqFuVOcXEW8QlM6kQg/Bkvh5V7fLNspOt181e
U5q4UvpB1TADBwEaFYQsdKEgSgJ4z2E5CNGZIsghpTUQLCV00OhRieMZKlIrMhGCX8oVEmPN8/C0
TTME9H3qFAcMIlTtXe9Pb2GaZR0UkoinHdzP0RGZh3mY3YEpQ7DpIOBTnLjEXfvDrQLmQSDQSYhe
NpYB3joEBwWtfmzRWJ31f5DXiutK0HWdjvVm2mXehXRRoMdLUDpKeVkQLEBDWoKdilLH6RrDh1i4
BCWPzKfyqpxvRrXxUpe/5Qat6cRG/DiBIcABFhWENESxOATNuDYEXtEsATQaYKURYsPd6dceMAS3
DfjwD7+/J/Qo8HUAeixeGN69RNKQq22dKdM88vdqEwGrk9a6PchPnf5K9O/HgEWC07nAVOW5J12p
jQDllfwEABOQPnkP2R7lQZ5kea1JCDHBRdeqk1xWmYlBAw8lysCyFlpsMWtvXbgvyjl8e01lZ1nQ
3KpjRjyb7DYXWgBeJ9siQBSAYgFsZgxK6H1iStdTDv+nz8GHZ8xUoBKxJgXZv8LgABwBGhWAMDSg
hQZCQZEMgCMw30G3BiEzrdmkUOGB2GzYHZdlZ4GBgLxHY3EXnA9X+qaub0xoNFlf5NksNXdfNDub
9W4JIcuB9REufLIlVZio2pK+bRf6lkz0DXuZnUbsgljI4lWLF8d7cYs6Qr6EGOMBDt/kjeuAmgjr
jbC/Ye+Gkgs2elFDfJ5eBqts35aFHoKKmQqX4hpSedjy1N98waOLA4onND+WGIKg7LalMlDedXqc
pGcc/Do12pssNkuIV48vK6N/reiicOABGBWEMCYiUEKEIZmATORZfc0YiWwtnGDUBgVVJ8XzZigX
evJqpoJrkiiLAPv24MDvILirxh2RPG0hVGRN+DkfR05m8ZQmPGxbl/964I/ORBnQU9KljIHZ2vPZ
YPp6PSbDqeMMkx2m9co1oCI7tIQ8dMRR3ekxBbBbbXQKbzAnES9lN4A4gcFmr3qlZWcXJs79O6+c
Xsppk4r7Ro6+5HT+Jfn9Pz32JgvEACNJgyYPv/n/zDsen9Z0CAABwAESFaDKRHMFBEVgoEiCFAgN
zsAwS4yC8LERLQOWsY24n1+2kkKZDCMk5jQOwwzcSz3jMfVfHMlWJUheehjXZYSZ4QEU9YwGq2+m
N9qjl7A/nRzMchhpXTEPiFaoPL1FE898Lc3wfg/OKEfUz13XMyBGAyrbFq9gmZnKo+yG6AHp/unK
PW4hJ1ay1Br0cOrM7g/N1I04NXsmKmUKp6L1A3t1Cxtmc6e1BwA8/FpvkNAxBGP8LMsGQbvYZtOQ
JsfKVKy2srGBnnnIw2Twae5cARYVjDQk4RhIAjn34FISwgZNBly1oB4YBdu4WOBPfUdDRc5/+3ya
RkjzBhwqyvq4UGX7DLIXMN9LbJpAWuKQxaPICvdyUFh3A0NQg13bSPxqAArhvkMAp/ChC3arEpjk
CotsJGbtrTuC4ssbNbktiwlSyGuYOwPDeQFBYTabq52dAATcCYriBamevMe9NnB3GcZW6jBf0B+e
4jDCJBT+GHv32Zrx2KMjoIGXpch5nO6td/0ycctCAsEYERwBJhWEMDSBFQhIEgCM9slYAkNckaGW
W0AJOBLlTVmVmCbFX4/z3XHChgUUTWhlXN/jJiv2Ykm2ZYtqikiQznV4sTC7aSZkuY9JP5plPIR1
8FPbaUT2iWMEuY2eRvut0t2Ghhea6kjhUljRmWDgClH85Jp7vwjtRpWPZ2cy2AJoUwdb4eKVwEp6
8fpJ6VAcgVX7gDHoqTpum21KqiR9z9Ra7jmj76321k31lP4U0Tg2DfIzQdyRq1LPzqA4ARoVhDQW
OhWCiySIiGAzwXDEWDZZaCLM62Cpth7R73DPfduOYBUJwczIDCvfAMeWVFAmLeSFhQ0+SNea8d7k
/D3tmWIXbrXIF634QdNWob+nqFh0ejRdUyakrxpMcVuIWQGaztd8DIkydOOhnhfYC0pMr2YnX6al
BWbh15O2AGDihKY6gAaLp7OeHRTjza/99k97RN16wyR7ufy7bKFoSTAuQzvSg9j0J8upPzNjh9tp
J6wsGCQAKUm+3d8/nIMHARIVlDQkyR0CQzCA3oABRAhWiyLMAz6wCMXqOjKVA+Z8D07qnqPGKzHo
yDfY9z1D2fXUWoEyIB5B21374NJ2CpsrcBo0eL0cIOnp3Kays4kCsm0KzyNZ2vYQSiT8OGLRZ5VC
raIr8kVJWJAy8xsWdp2ROzowZ9IUjXSxNvnlMB4g721G5FiywEwmUK0AZ4lidpMDxcKaF32AkV+K
/J1UhN0CVyZDq1NiAnA7N8B1Oge4AMMKgRQ6Vl//S/cvBwEYFYQ0NBq5BkdBkQRgI7QvZtwc3GmQ
OFWWXUwLEIbrxVgNGUjYcAgvykAPoL7fn2qR0bm/mupZzqarYIp26Xz5XzvNMpNrYFb3LUkF5zib
IOXjfplpSo85YgDQuQKWPYsTXRpFZALCerHXr6avAfU8T6gEY4a1EPwc7nyssEWQ0YBADESpQ/d2
xisatmOG6AAElly+pb0CCy0CrAd7AqsJCk58aV4R3bYWv0ZCkPT12774wWyHSCLZeHs/D4ys/roC
QHABFhWEMES5JEgCd4swQQiwSLCIWCboIvZ3i0mASIpc4RKGIYs3lXWRoxRRDGxFekCte4sna5q8
6bOxPnmKAh6JSTVV2MRWqWGLGAE+H1LeE0nzwSNrhZ6jnTEdug5NcD2CtBYF7o6BcFsqBY1HyqJ3
RIqJP/rZBOtVGqEMS1Pvy2MhEQGqwGlT2HxjlZJWHkBCLSZSoKc61VX1O+7S35911pTXcNHVwrwF
vxknejdWFoPZ/+stM6ZgFjgBHhWQ0BSTCIaBIhmATnerC9iwGIsstMGge2h9N44aMa0Irk8ug+SX
rNkJyf4mS3bXeWieW2yvWy/U/FHXeM0Qv0qXLLpb/s+zgiMZNsZitOBWOYwr2I5VC2L+BCdUA99t
5nXei4c6BwpgJzFRVQ+6Fcy40VTP1EaW55vxm2rZ1fKidZ/06FQKVQr1yr557lmB5noQdNxoCe4r
989rs7KJGoRdJtFHRrfDFQne+ta6gbmTWQnRWO0ijKsLSAAcAR4VgDQ0aSUCTBGAW7djhRZg0DQi
yLzQIRTvvSDsAqebjIau0vn3RZceTQJvhbTunMhr1EuS8owLUVfsgc2Uo6kDHzuau9RkHSk6LdOh
09a3s3Ox/I51oVuRTuSPI5lNLmKbxNJJsoaQhtElaXapqvIFz4wZk2qLrWhwUAGUivrzH7UNwmgD
FuLbjcYAxv+gGKhV5bFvk4kkFzhpT/FRgTAD2Zz7qov6kU4UWC5OpJUfv0aCqQEwABwBFBWENhYi
TJCBIYkAR82WMiwCBZDREQMqI/ZH6eSIKerjkYrjejyF8zVwyN5lWHJQf4CQ51aA9Uxp43Jri+Dp
RmjJanBbUO/Hc0wpJUaE+EgqnpPfg7u5yKnp3MsN5En5zHGiAMoW+gfp3a4yD8LkZ6NhKq8tNrc6
/DmIC1AVilI/Bx2CrNUiiBdTT4Ir0q/0HoGPdC4OeayOnFsRa5x5R9a3uWMy19zbGExlakNVcNOu
tD1/KMFpzs4eC0UpqWlpamSwgOABFFWMNBYSTIaCIaBEZEEQCPeVZiIXbMixLQJEkgecOC9nsCG+
1VLShSnveM9fdrwUC+SY8GisfdCdbzyUElDFnRk3QO3Rbd3iCr42iattVAXBtOgRpq0LcSyG8XHp
jFoWGo2UGFiA1m3m7dZWENmKKoCjTKky6kquYNIYus9GNr/y11slrdumSNZVBPShqIIV1W/5sy1R
UyqBw0PY3MkKRYSGgmdgUG/hTDmlywkCFKJequSdLdpW+/K0yAlITwcBGJ/dilYlGJJSnAyCRVLL
a5mntmtf30wZer1NaATrHNOc+hEPjJuusJzZQ3CaE1W6s1aEl0dN0UrOxVnXeFnaHkt19tTQ/5JU
4+B7gMwBOzwZnBCDCB2PT8uH/vjOl4A3q7Feg4+ZjSbFt/yFQvWAwICvL4aqUASAAA+3lADmoDrj
UeHMYiRv4XK5Ukx7oTXr8H7L+CvNWeBsM8HFm23m7PXMzoIU66q6+HKdxKN/jsKDa0VUSHDCtFwn
AA+debQFy4wBLFD59KlzqiUY4iYCtJvW5K1d61G6vX8uQBEUAYANADgBKtWELDRhOMIqARLQKHBg
sCwkLXQUQ07xSdOdmZyZ0/AwrB3xlN3xMAgFgyrbUgkkWHaxmDqWgR1j5OYrb5rFmbmdXVd9pyM2
X6lf56tZ4NOR3j19jXLa2ZaQgGeLbzpOB6IFipdufTKfMUDbUjxLFT9+8hsrBTz4aNabZ71i8MtG
GUV0h24BcTJlii/aoK7YIeKerTupb9JbxsQP8ptYcAEiFYxsMQsxDkVAkIwiYBFamIESRgQVdrwu
hQSw+R/m8eUstOJHParCjIFYgyS94WyFLqVHe14Xa8I8MR4HW7k1jnIBUItrs+9LVQGrPEENkEaf
lZ586aINQMbXSMYw0dNnpQ3EKfuTSZfbcxTKmHOHwW9PxtLrQrjL9WoenNCMaWZZMGEfRNbfB27i
gXYILJVqNR/nmtHSTDcpswVh/X09WX9F4mVKiD4UuhFlKpSl4Pd/PZKGst7bWs/n037DGXPB6L4v
6gDgARQVhDQ0oS0CJQEc4l0UgthFiwtCQDeAynvNNGpJfoMiWX8jKHd0PV627qG8SqoTlmwhgWk5
owKpP7hsEAztUBJCCjZ1mqlgiqgeE1czdxC7z1uv2UL9M4c+ACn8DiJBj5+jj1afbzzYQ6yQTTxI
UzUlim7OaD6E0PE3C72uQM3+CJLnAFq2B7S9gw0GnsyU7Jr+V7mpnpciuby9JUt68O+3ZS13r1Hb
tdz7+RlnaO+D633PFQRYr/jJzbJm7PMQpdwOARoVhDQWSiSaKAEdhYAWBFaLLCA2gibjwdrST52i
UQYkTKRuJpZjUN6yznYGlhEWozF+kTHyxJaM4AWdyyrCNlfDxcEaxRe99NGkMmKuEcNvQiy8/t4W
eZpO4JCxWcVHc8wCSw4HcePFq91hgsFWZ86CT/MDTlSVkg60gxWrm/rFuQxxzGqMnY7XnHVkkaL5
f2v1pCXzJxJGNJOQSTuvdiuiVWeXbUBwARwVhDBVGxEiRRCQhGAgCArGgyLNTFpXAoMScFl5OggT
UGYMp8SUmADATtdltFfFLSSaKcLddEIE52xwUXow5v8WoEZ5dy2hcNW6nx1LXq5gozqDEYJiNjdU
OLc8ONbpGhGDfD5ZxVLDmOHmRw4P5dZQ7MzEfIG8+41B7G46ivijF2C8fFXstAZ86JKIggxn3qzz
SBf2M0XYNq1V5X+oflNVByPjXRw7u6AA93KNlY9E1WL/WEuKMUoy0Tju35pZ7Kflt4/Lb/Sqs0Qc
ASYVgDA0uRECI0GIwEuBAMCA0Ba4gAiJ1GhHgvVJZJ4qQLyLKTi17i01fIfZkEh3yLau7SAxAoEm
Wsao7B4cGLlKgXtS8pleJI65qAQkzLBITvomlbPedT4vR6pprNUNXzv1rZaWIAMxRKI7nfen9C+2
mnsrOrouAd5d3w/tHh/Jsi0zIrFZn8Uj3WqcUtAxg2CqtKPLDFWp3ZeozKi0Rt3EodM38n9sT2Rd
kxiuHNZiVFgHAR4VhDBGKiWEihERECIwEvK1QNoDQWYRcawQKBQI+9QBEsK98nA3GYNZSwhFZQm0
HeFzZ4Dd/VrnJhUWXD1+b9HZu1s0+UkFM159Z5J7muibzDJbykPkouNEZva1WN+NuBDQ+jsZ+6Cn
61KhJQ3FA61X5StQExwo2lgek9DOoPwQXR58hHBRdCV7OIU2yyrOHzyapTz+aQFCitDsEqSP/9vu
pgA/r80YYLFWX8MkUgyLxhNkkg4pcV6AK6APl2/p+X+Pnu/wmBwBHBWEMDS5HQJCUIjATI7S5SMI
RaYhKuTQMCo2YfJTmlBblJlqRt1Ly5NVI9TfbPQAarXVg5xezl5bpzKabO+qGVm5kfE1zAf7P2fU
CJgjCM5dCBzNQqBacYzyo8tDXEk8C8L1vgpou2aNFBMwMEgoFwYB4hoVVK+88wTHg/eMOE8IZX0e
BOCitSWqvAnG2Ecq5nuwY9dPDBr8BB6lvSsG8N4XUXdpYiHIkurGN9Fpdby498/DvJzhUpn8V0AQ
/jLAAHABJBWENEYqIYKFJokATjIyxeBfPXrpBCC7gQJIl32+SQqwGRiKHNjOABZgmWCGsHM0o3Su
e4MC6Ujeh7KfCP4FJCoZuSJra08mEDDSaK2a+heKiWZ62oI3w1MjBtVjIa+tKu3hMhTjdOdf+6G1
Dn5vpdZhf+Px1HbxdUPH3TXi16oFQnP1BYWhwBaQlzJ1MPAhxH8OjytvPzngZKWlisnTjR9/p6Qr
TIyT+JlemVo+s3clUSzytg41cH5xhpd9rqDtJzzXff+kwHABIhWMTNQjBQxNEQCEsTWwEYWLRYaV
lhPT/x8rM++ukQl4KrC1zhEZQ5BDC8bDGxGMWEqc510ELQwK3dMhNR23fxqRbp3YiHjl7ziq53O9
qd1NX7IMYJrw/YmN/rmhfofom8L04DYwDBBv55BGfKzdSzGZwIogyT9uRGm/In7Czhwr4SOwaD1X
S4mS3457mHUOfjm08z61hImB8qwkFqOZrlEjxPnoMs5568sFAhyg6ps0m24C1PaMn0gAAsYM7zd8
GSgicAEmFYAwS00KwwJDsExMIyAESgJScW1Ptdi9hALLNWgHDPonp7f/PROCNWGPMyebnaK8X6Pk
p8O8+v3h8R+b8MQhXyGQwpFtMnj8FQcE+4GuRMUijYBvttQr3muatiM4N/AswEpgwMje3/wW8FZB
ROIvDXFwX5HGNZg9Ewmr4YEtScrMpvmWJUAjbgd1HiFtxxDqbdX7ZA9Y/hnQHgcxex07Mxjb4v+I
6vcbONe4CCAohbkz9+zN0LIxgyQSMMctgFajJgvrxj+Y7H+/ue2aCQ6DW0kXOCIlwzklpzX+UaTn
dsRhTVZ4KVsvyVFeRcSphEAcASwVgDQ2JQmHZKHZGDYlFAmCgYFYREARCA034MZeqNNR8Sr5mGka
mtyBCKBTXT5T4n3b9JCqwBwn31+2+x5zE2djRu0/g2QbKNN28u0ovwxroFJvB3MQ0K4rvDm8+OM0
PAo7NVwqqNf5AB8Gr0Y+ex1ufk6LB5Bwc9vT5hKQAR8V7V/f+v98XYHUmv+b5DaElf/U8vv6qcrg
6DiiBIksB+asy4fkTsiNZ7p/jg1tiZpXsVGSzCnstqO7opB1bgyYB2tx8IdTt8+4e7/T+n0YlWoa
a02aja3YY0EVvTlPo8XZdvapWNDXdAT5CDYHafr6Chiu+dQVQSLABxDhzbfk1VCFKw6+fWzC7trS
/VrcrJnXGb3cfs8rWADIvXft34W8vHQIMPD/r/8f8ns+HuSCTZbDgY4zh7HB16RUNLEZmjamk5Cx
wkkK2ASTWOABIhWVECUzCUYkYQlAKDAQkALx6GHZeFGldHGHFrOmgKvCPuip8/l/D5yKjdZ7q9H0
xKFkpI0tcN/jchJUFZNfXj54wuaibY5D5se7tEK3BpoEzJr2/X21ozkHrm4/xlAADMzdBp+Gi+UZ
oZGA8hcAZRBQfTxGX+GAZe6zbjZC4rpuFu9tPlWtG1VfOjp4V9t5JKlemAKuGhwGmCwAn+EGgAC4
AHABIhWEMDQTnYhoUQDEqBYKBoahAJ6jl3hfW6bzqjTy7+ituJ0stBnTwAAAOVMbE9UAhXWn4RZw
O+DDs4+TpQSXpe5427rtW4MAznG8Jcq+7rsgzMCdQBsqN1WTgg5Mvx2nP7D2wOjV0YAG5brMKvd3
P/UdPZdRMCWQxdgmNM+39H3Ql+NuMeOuDqU+6X+B9z7h32heBNhwAhURJKEACjHy8egK/UqKdq+H
1m3nbs7gAi3iac6YtCQlVK8GhaOvQjLGSYzh4aSai12k0Uc98F2W58HRRAW9MU9iGyGUIFOStrmA
EMHbAAB2bqSUoAtTAPTyI/0dsU1CETriHRBsAh2G6UNxmbnh9nb+fo7evOuMsgQFyBwBIhWAMDMk
DUyEMqCEiBMTBEoCe6+Sdk12aXDi3JclbNwAJvKqBjdSSSO/OEXK/b5QZ06BtapBKMNyhWxcN6+v
/zt1SEqKw/b0XoHbVjXEqtra00TQFDQgJbYSVU4JeGmwQA597nwBUYjcC4Xq/fSuZISxIfDevvrF
kv61to6gnUDosGJ4OzyqyxKQ1lrukxTBxEgMir1ODJIyGXGjjFMO+8ssJJdYLSwalq/wyyPdeLAI
ikSGRUgcASQVnHYWGAYEQmCIWCAYGJ0GwjUAmdwr0FKee7T6TneuMEGt6AjCObwIvL+j9JDV5UGK
qZd/VkqOWns8/AhTcfN3yZf3dAoeXLYUvGRSBT+0bxGzmUx7EyRtIj4fH8tgBnt/YWtCW2GDvnnU
8LZPDrzaEGLqQh57WYR/fSHo26SUJdldByp+wLAZc3AC/+8+DXkSz46EoLNjc1wAAAjmjwfvddzS
dohd0oTwlwAy5tGoDCN6zR0QAMMei9SAOAEqFYQ0NzGZhidBqQCCEAiIBHY7Bypw2anlrNlafHtA
oiimf0Qx+9f3aY8moplho+lxjMC9TweVrcWcSN/4XktEbv+9ZgovF9tr4wOv6RFbgDX68uGhtgKQ
+3bHTeCtdNbbLDOiqw81R/O7lwQpqqa+VR9Pz7ZQLxe1rBBS9wUlCSJaC4LjfX0gCIEkSaQTGlOc
7lAOAS4VjFQlExERASKAUGIkGBRGAmME2Lc70LR0w05/e7Bn+UDZvPvf1evgxQwOPnSZwjmQPF+r
xrc2u6eoty2TZhlAW7vjwuvdS9yr3ydaIwjkl4wT8VpNrNdV9ogA6V7JDCjsZcPLkhHyVuKsTV0E
vEsmCqW5J5b1BzU6u6I5SxriKLBmAAEAEs5clf8gOAEiFYQ2VSEZDMJRsExwFAgURgJnoejo0bdp
rno6zEa7/m7CwoLUAXCxTBQeCRYZEYaKUIjYpJ55gBv7vr+eWUHM+0SmfhZO3mJaTRN213u5LzyU
KFx/Q2ojcdKxZlp4jUCLWV5ZCw1rXTXRVGMrU7eyFhpbvGYY7dAf/sf5WPaKX2dkNKIq2IDC1v8V
fmS7qsaEfQemLsrtZVXATAArhAE1lHy+O3MTcAEiFYw0MQwFHMISIMyAYRAJnjcGaEKGbqVqC95/
uD04MEi9jg/X+rJJJOYZcvL0Z6q9eN/nV58sRjsLHyIpV1WG8rz58SDF34p4GXNWdi5T0022geZg
UZFHH769ICqiF16fg1RcKyhxdHit3cAkXto7CvL+5ORz7sM6gVyhEAUnHxeTCv3SHAEqFYA0NiQF
VsJTgEgmMCIIQgJ22WopIbYJJt13l/7XsBoqlqsP/fu3dpQQRtSu/Lbi0CABZYTu+EAURPSqwL46
BNnR7crSNQCKw3vlmy+rSinz30DO9gp38qfwe1TtqseGF2iDqApC86HbLd5+nr1x61XobgQAEnlM
ebw0bVp22/B3asAFixEFukc+owPMPaHMH7fjwPpDcGw9IquYr5O5FYGYAwcBLBWkVBYaugQkIjBI
RiYVCgQhAK/BVGm7cL9GOVkJsvq+ra2Bduw+VGDO06zqkZQSizjfvkZEO+fqwi1XuO35xAF4rYlO
VazcqK1vnmwtrmvndkb9pM2iidalNsCJ3PQiKsp9sITuR9+k1FgobKoExUw6pF3abcN9X6ajDPPx
Hnbkd18id971G6vuX5s5HPcfGvLAgTG/2d36ix7U/iNHaJUBS37AiNspTgb5QkQCZ2xGVMqgSJZK
hIcq+QaNIwBLfV3Qz3QEgKEdKdNBADDkXH+iWexsFgBmHHN0W2YjRR2uO1cg4d1eyNUzG+ur3h9h
oMrmW96ZBvzglmgsbqZEwlBAEZm8E3PPkauwrKtK1twljh18WfQBcxgEKNAEtQDDIgAOASAVgDRT
ORAChAEpUGJjGAnhgh3NLbdus2GEhzdgA96px1Xcq5lJYgKMQCBWSILLS8tr7m9vx3NDewpv7B5M
Xh/v/tRYfcq49Xs221Vb9zyl8XUYAzljrqBIjtMqbhYLM9jd1ZRobLPDXKIU3s5HnpPz8MSZeWlS
zpFbYzweYpEUlavoVyMv8Y02MOV73GRJst9q4c7BkxxwZd+WznHzeiw70UNADUzAWAqKAA4BHhWE
MCQkEELDIpqQQjQIlAR/FxpltosO5cGyBrapYYjVGbyRHww3UFTiH1IKeBbX+HMLEo6zIZDM8b9m
m6gTEmO/pfdpvQEPuscLQjySH7qG1apRZqfX/u0jozjqR7K6tpEOiwv0TL6V/tYuqGnkv29aEmju
r4RVNJ/Wv0P2uRmtXiP/agrpvE60wmm1jsr2MWEAXnemiGbqSpVkoPMSeF4bMTFahKGEYo5UAGsA
AIAAcAEoFYAwJiuOBoIzkkxIEzAJ7rO1Tqg6MLs2KmXSLBaqXkBBV35TBBG776Z7UFXMfkLSnC1e
vGQNQUJeVsmRxRuYHE8o7x4gjkzUPYYaa8MW1Gk6LT+w/uUiJrw7cjzoMGMUb2Dvc6lYD3pNa72k
AcwiYcUtq+Hpowv/fzBerqvUMjcdR/cKTbgZpE4FH4KPz/Zw+OlyPj7TnXXLJcPPtLkAUrG1NdLk
OgQSN+JAJFQAE+enzwDgASgVgDAmWIicgmFAWG4mCIQCz1BAY+gRFZGYUkcYDgUK8v5u6viAsZ09
c4IIAQOSOLuCm+VEiIAWRHDqViIq3k3arpg0WrfXLydMuVmfXmY9jBoLo9WD5SYs87T+xlVMUq0f
sn6wDmh6MspggYO5swYTiHWf/UTjHf7fSx/+yPKhYLqMbJV/Xza0DH9VTG+agRRer9XQ3y3vnCwm
0qOsYJjp49Q8hIBdV9ttove1m1DX5fhauuoIRrSlS9Us6pQC8LaFiwVAI0zwl+/qPSdgHrtWUKbe
GQqjXK0fSRptPWz6MdRoad1GdaDCL4/5+GCdHr9LrJiV9fyIznZWvN5s1CK/9V0H9DbPJKYDDEEH
ajEYIE9t23IAHAEoFYAwVjIRhkgRsFQsEQoIygJWwAx0YcB3rM22VLYAGUQMHm2iZYQOGGrr3xmA
mpI4ngQQDG701KomrD5tFVXDui7S8IcgjeLMyiD/vhCWsVByZR3ilFjV0wEg8JVdPcxgX3XSrVDh
MajdjBEefJCUAk1ZoltpCHpFpLOr69YZz21K5tJk9SVFIINTohaWHx4BJ4HNKoblYlYjdKKKLxsD
H+FVrLMpWUUrKAw93s83Sm6q0MupmvumDm6MuK/2Hj1syGkdVFuQ0qG1FIBwASgVjFCHLB1UgxMA
mGbQqIBLQ1kd5YKQD/eD2GgFQIhco3l3bY3GctTEWdNvCchZ7t8a2IXaJipVqVWM0un5nniDouEB
UjZgMnqjkrp69tRNdNRjJtZgHDW6AGDEDPHC+5R1b3bWpVC0oCAsjRAy1UZLcSoAEVBIFFZTVYlM
5LmGO6Pd098hjuwUq5p0Ma1V5CjjKaIFHWtMvqRVj4VcXZBdy9cEZb3uLUWzcoCkSynhthvPRx/S
9fDv9YxkLvna8Wq6d7tQqBRYDgEiFYQ0RBURwoSEIY1gJng7BpnK1Vp1aXmnei1I0EgAqEsS/NjE
AouUYD9rfisrflV0uJARSeA/U8uLiPPCeM4+g2SrW4RizYgzjZjqOAM46gHIKMOcVDBrMeLSeNMm
Hk33ABNRIeOGAsz8+CGXgsfESAaM7it0DDS/9O+2iM21LVRpV2wBuCpXEpPx7HzfUJVzE4GXw/sF
3IB2ts2PEhqVIGnW86BLbGwyKhcsky8pb02C8+UaIBA3UQIhQ0csJRAGYVAAHAEqFYQsegqMjqdC
CsBGT0GM0M2pepbRGicTUgKC1vReolY22rJMjgAK98rO7hQGfNuN5m6+r6e0Gzc8JIW3TqaDyIVF
7+9jrfr5X0UHz1IVOcsjMssYlfLDJIAUF21p0XzP/hmXjF7XLdkd4lAbTy5WwE5Jbt8vj/a78pgm
qsB4lAAQCmtvVZAXEHbAyyGy9JbLqXTpF5LrYVEPNWn4BkLbLpAOAS4VgDAjGxVMxCGcQE7I2Y1w
GxE4Ja0gtYdQ4FRo0EDNbzz5VqoV0yxOa+EcM0UQC/wgSKFzvfDMmREIpnlpBOtK504mUg9tWrOi
4oJtvXQJ80CWvxQdWQX2yjYlYZFnS/pfUMV63nZHqZUaWOeKJIlLrNinhceTQkbdJTGMviMyVjSh
ZGaWpTtN/j3HDTka0q5oY3T4gmFgUyO3jLIvtgAwUJdjXf9Pi3HI1+n7boHIgOABMBWENjYxIYgp
IRoARTsxLFxWC+gi7LxYCRkK0lPhKevN0Z76Pe07g4O4qTFFpbDgSG3DVqgAP9jLmEICjBN5TJ6t
AQ584BLPnFrzvnNdDDd3jdBLmakFJvz8/hldjZfJsxiW/C624I0pfF0uBlhdjc11JfGdDQc2N+kE
xzQmvmlWypsbWJNcnIlito4fCtytKeHfaTKjC+ZOCpZUYuEZulHKEiEAZcIysObpW6dF5TrgHAEs
FaRMJGCJiAUVAERgI+WgL4He1J+HSgrjQC3dv5/4NxamfhI+cQVFb81/IaK+dOCstLmickJdJ7DC
ipUZWcH+wjdU9GE/51dszm4AtMUoRCJDi3Mf4pWC9fFHjSuGWDh9nXY3ViNEaXzaXOrBF2etNiiG
05nScfh49V4S14/R3AAMYsStKxC2ed56HeAmF4AcASwVnORjIxCYKAEYHPSwRzDVqu4QhE0BbD7H
+Sebfxf0ccVIpNDk7Sh+PR7HM1AZaWhf63gzb7ULQfKgwlJfDvIdN/qER3eTtqYjxizekKzOYr8Y
EVqzUjQAQXKJLn7bq2TddwsUlgvXWaHOW3/VpJMHPpIgqih8g4nkEtvSwmr6FcT3JIcVK+L1ZP7s
mPDQRXXllxFY37NGMg1kFcYPzkQViA/HLXpBfquBwAEmFZxpIkCchCMBN0sFgKHCLEaRBYFq7f5v
W5Y7Ohxgk+qSFD6zkp33KW0AO19amm4WrYk5O2tkJNX6ZXOt52mC320JGfNWbXn6MRte955VIR5D
xWuHEcyJwCdy+R2daiVcJmywv6NmBJ9L95PGMM/bilq454x8L+9NHZVe+FCuRyrOhCTMdKNqEqdR
70rBiifDhCs3SZ0FYV41T6rQUdFspGaAWwQhF0yAOAEaFYQwNDMFFiNCEMUgJvGQ0DdsGh0hG7kI
gWEbU/4nJ3qrwkBBOzmmGEeEU297svues2s8QtHRyBiirXzJPDRHoi9DGtdz/MNlcNFvpW1kKiY7
ffDFa0l+rZolplnKaulPNgCVPUskUUUeqMA4XXCyv0kr3tv9SOjSuAtUsv1Ajyujeqmb4wUzd4Wp
DEhalhQnEustSvBq+7l+X67McZyfFenvtT27iBUpocFAHAEoVYAwNJkoQkITAFFNGQsBYLENKLWB
CK0lc4d8mW++BruVaQXJZP6LFqrXXcSh4eBRPo4S9JOGLZZts3A+AuM0yEWGrIt9TRzMMTb+QtVi
mDAPYvtRvIdQZHPzNE6CPqDKUhhElAQafkBTa0phPoVOS1IOefG7zAhzrjMP2huhS6E5e7R4imm0
EvCKy0+P40npJxExhZq9Y5/Ze0qErR4z7+EUWHNJyAJwAAMHARqf/YoiiEiLQimcEaS3DgGx4HYE
h13yxVbK9VSs068l7U1WOrpcjZuzM8aM751Uge1uVVCGqqc8XzYZD7JujBTZwGcR4vD2egjUJWDr
Zxqwxc5NTVE31/IpJy8jCSdXP7XoZI/7/ngrwhz4ki/a85lSgnO/RPBvkJ3iKY2t4qpYIcjTK8FJ
4Gsaz3H/enK0O/i6F2EmpZBKKEKwYchw/HEZQAmAAAoHIOABEp/aCnDEWhMgYKNkjJsTUVIVAsxp
i9TUeOTrETie3bfJ03BfR0figCSUHan7RMrYEmWZ85gYoOofGjr4pSBJPXabxQd8rEPR1NoaHcjQ
BNP/6NrvDLCZ6I4OoO8Zo4fhacYWMfANHKhu/ec7qFEcxsZxI1xa3/Ju22djMUlCZZxUY6c9o0Sk
klBHlt6BAISLIQ3juKGQQuDH1RhRhORDxf7lqXLzPwO3fVaiODKp/vgbrBqlV8Co0igu7XR9xC2U
M5EAWCbr2Y41PuJj4fSP2FH1N2XXklK/SqNyp+ADBwEa1aRMRHkgSEITAI5MWRhYgQkGkrLZYFZ8
rgftmiG3dVVQnKCldDMPQOCGuRR7tA4JgIe/acvk8bWjFuS5q7h/WUVmCV03VGA7K9Sa0XR+Vc/2
u1SSWU/Z6OoVKOZ2wkN4HeUhbGy4v7FrQgFpysj+vzTgZyWlJqZjow2mtzGJY71tOy5RN/h8+/+I
2AFRC/KywR+Uesb7f6Pl8fnAEQ+f31f4jTnwADgBGBWELDShiIonQIiATxg0swaEDFlqLDAXM8fu
jW0S8HcgU3U0ylL4Zn/sO2IxeZK+hbavXCTT4YwHg0xCYxSVgsODqs/vJgYmhSVRUPFnnRjYc/pX
XWC/Xrobv9meqdCdGIAYBt6gdv+9PboaTQgLSlYXnnttvAiY6DDiSsElyCVWvr1x4bwoX9cxGU6o
ymq9lOmLUirXRotj51ttpasNI16B2n5IvN/D3gA4ASIVgDA0aTxOARCAlgbQgIQtYJDnoCE11ZC0
qMsqJUyR8e4JZzXAMTxmpvSPmrvURTVnJhRuVhtISoBznOdnme8ey3O+10GIY56eZ5h7KYFBkc2g
Z2k+vWZx8/QC9KSMsx1Wu7Ki29XsAep/v5ujqxnYHOeSzR4rUL/UaYm3Ip9k4Haqu3zZMzZTNupX
dGlVZjTfNt0Q//t6/FPt+VwI2qEoZ4UDBwESFYgwNnoVhIoRgEQgJvdWq6pLpMtvUxqIEgb9gl9+
q+PQJLbu7RNkopyKqIoNlB5vYhFXfuMEEVZqQY3vQ8l20L2/Zi3OrjFkFrLTCrETWQlrta9ciWqw
n0n+aKJOKsc557KyEVZKxu69bBEeESxDWmR8jaIvzw6vWXmBg4WHZR+KIa56xZWhQ3VQeVya2Gmh
MmweFo3RaKgYUTv5WqcXrOGiLU5yyvNdrw1bM3sxFqBqwpWYS+x7X4pa80LWvS/87Trc92y0a9e9
MX8V0gCe8pHLTEpCFzgBFBWkTCRxQE4CPkTSiIKEhwhSLEAvOtD7v/wmStJaPATNNeajNtPH/DK4
PDnXj5WcTrkhx6LPfDV1CuQQVoK39TK2C+WL2DzC0TiVlD2xTgZmBo+fWb8qVU12WgH0LkC30mPI
aJETVFfkAY5BQdiS6AFtaOXyBiMikluhhrKBal4L7fxhff4ocaLstbK0XksiWO0YGkcHMhZB0Cbm
f20Pyj+2/PmiBwEgFYQspKEUSgJUSEpunQEC5cFhaBIxl88i8s7NPhO1NKyDbQDgsr1CQ76Osa8m
qd6F3C3N2LmAVoCubL1R97kFhBvMUIuEKFErsyxWgj+XDNN5FJxMaRk5idoCHnKmdSrvY3L2Lmwd
JWNqagZM3kFQPYnRdfbYrxegMwK1q+9Nw6FC1FOJhMjqiKjx7vG4Bth2dDdV3jFo+7ykypp2MeJO
CVGTNyMiY2Se+foj7FNvyTrl9EYzqJw3X1Q/vgLtcAHAARgVhDA2UkSGYkGIQGdiRhrEs3bRa1sE
swJQC+nzWEj0prLBCX4lcldAiN79JHkokQpCksrEDWDQqc5+MhVj20GKdYNH/emTNSkfgmikXDYE
r1K9BgnhNIVIjvNBtcEREtS+jRtLJqyRSr5+sbP7IgsCTrSCemtsbUVLgdHgBOEJAgaREVqXLT9Y
RpaB9RM8B23jVJeipBARjnMjZzCHp+OD3bY4/6/T2f+fnLZYpCI95YIz4iNNxgPEEWzGjpIw+BX4
f4+4sCFg4AEUFZxMQpoUioQQsEQgF3sGNMcDFoiyVKaUTgCJznrP1sGLw+eIjPBOrOVtGVa+vqq8
jds+xbaHkJfXD5/JpXpeMZbNYPWX7lqYG51+MWpMmqdH78KZgREiasuINOYHY7uDuEmEAzGyxa3D
3K2BimAAKQ/ou4IOGxaAJ1u4RJDxGmDLk4eF3umbtcfLACwwNpCf2rdQjUxMj3sEJnim/1S2w7Lg
7TrQik8kWudbYnvI3b81oO9RK1u66E+LfTo5FTbp4f1diy26ur5asphMihEACAAOGGFI9NVrAA4B
IBWAMER41AQYgAMuAW4xImSYChb3+dITKF9+OF8QlEb6OdDq2AQwgIaLlS0b0NPXekgNLaT9NihR
levfXgvvnmeNPdeum3Tw9WqqPX92HmUyZusYyaqKLxy5NiS7WUzy0V/S9+Dr+edTPtrYrNT6+CiU
edIep0NW/aZ1Eh1k1KSzzatfJ8Mf8J4EGMjagHLhOWm9nyWkW3SumRWd27E2mkDgARYVhCxSUixQ
QREQwE7wZALAgGsguAWgrvAH4BJhfP3XkkvZsu11qzVpcAVhcFxdKQmNODPJX2snHWUliPr6iDDH
bc/bXxFVFoYXG2kXtqB+Wag5H+Hm9V0AYxMUa95ywDGhi77/XF/VZekl5NrhAu1eWPjroh+Yj30z
RoE0iErpoz9/6/frMNLEq33D450M1vnZl1uo2B1teJ8/f3cibO+KzgEDFKst5fxRbfss9nu/mQcA
AcABGlWcTISJIQRiIIhATvL0pGwRbLTCyEWJ2tAOw1py7vuDVqYGp+8YtzrwUgZmusYgtK2W5Xxt
Qst5WHU7G5Zp1pFvEc6DexMp7eKOCrDkSyYFbJFTssZT0tIY66Cgq3GUmCVZSILmymAADDqkFGlR
RK7bCb6RyqdFVh3vZKa2jhASnstcN9QJzjpxCAtSDLXINMfBTLwRKRzwdjJLm5B2xBtupq+vsy0O
oVUDQ1dza0WsO1kQj9a+DjaznSjQ4ybE8QAcARSf/gpiYpzRAsXAtPbhNJwA7WQfAQLYAQLHs5nj
TsWcKaKI5UdExmALxJb0dbuXnu12MuJmtDTlobr9Gr9B6V2m/0m/kZ8aope49CPqvM6FHCZJxME9
3o0rbsIZl9KYVt1dScTWk0nsi7/SwKV/db2X+Fu0JwrDpVUqvLyV2Z5U/ZqFRZdsb2MssErRj0MJ
uacjUTF4zqcH7/rounRl+z/5bJy19DqN+fFwjk+ixy5tSjgogwww0UQnIwJg8IMM9FBULNAcYenN
uRwnC6EdXDMvRlRpEskKr4mw5I2YfnIR4pWGmvQUDDoDhjgAIkIsEw7oA0eBwAEan/mKFiTQkhaI
S3RUCz49ateW11c/tXGavx9QtoHQE4MewviXbH+Kevk3og9dDuMtxeiVyyIYU+hg2zt5FHqaph0t
CG1AZwkjH7LXmP3wdaLczYqZSaga4bYkXhRnD/Hu+JXzlSwKDewCMNivNUy1V6ofeV/e/C8m5D0+
u6hCcVlrqGpTkayiwoU6FfduZVLeGoChJo4bmpXJqChDJZYzFZTHv1UuZ+5jROKRnsnzzEQBcARC
Acpnp8sUASU2CGzobm7SYtBgttF3QlaD4K4BGJ/1mdQiiMGyBZpRjlCBejyk01Ouv7OWfS++jjwt
rwn8BXfZbfIcsScoBzuaAUyNP9IaLEWy6uuRGOph4tqnj22exnHlRm8Tl07Elx1FTuXcozQiSkaO
XgYKmR+udIapvLbpOzRrc/pEcmDLnibHkHMGEjYRIixuWdxgqcpxwwqclTtPSUFwHOafEMwwqgAY
BnyUJtVQEEKKMFLAsVKhYswHF7sQnl1P24CZl/UabzVJoOkIuKsOp8Z6y834K0qx9ipvd3ZrvxGK
08MdaYH5Lni2pGca8VA/9WJT2A2oWNm1bj9Cg/QIue2hNth6/FaUUVfQWJjOu5+82zUM+XjhKCiT
i0MILA3wARrVhDBCGwkISUERxSAnOHekxEFhocYIBAPsoTXzxTNohJZKWGE0LTSCvd+hKBSKVDoW
sMnZCr63RhK0toGREr0W7bpUnC4ARS0IWMwXTOeeADdaCVibFugP9dFjKdxpJ6+RGZ0+i530tKDb
6TjBzhRbLbYvAhH6KdoGiHLrw/BbUAggkZVnXvbzeLV27VR7iHUAsqyTQEGIKEeP8cIxR/TjXtji
BwEcFYQwNHk8xEESAI7ZawIFLFkEYNAUUHd5cc8SUgw4iyJKE14QL6elBuGqTEbmlbkW6rSlg4Da
QWUHJk5UeZK6CalvD95v0ChHPwHUZp+KwpXPk77Gwz8KSHfZ7J95CBjCQo4DwPEr6OQqZ2xVJIKb
9ADFKFDLqTNQJCoZMD9M//k/G+qqBhUocFekT2bUnIzKlvRc3TH6LdMYDMNyki9aX37FpU1WzxBc
XBGAcAEgFYQwNHE8UAI2sUgARCJYQosKJNr5RwJFS5g4eg5eP6AOGL1NAdabxuR/uwl4e90r9Zxv
DVjbc1UzenUYtfrwZZjzaaVVupN1pFkz93X3864T2C3upHysu6AYA1GL07LZ/tChaQZKTWtIDXmh
OYJNs6AcyTzlC8JdjIrjGS9HElGV57KWwfx6eDXgOVfEkI5SXIClPLs/r8OmuU4xuCytQKgHIDgB
FhWEMDSJMExBEICb7tBQWYsDSwREmBlA/d7uIakjA1HEJudZxx2H6yziaHKYSPZ2Bx+LFCA9yNv/
TgCZqsouDQvmntbA6Gxjmg608l1XSz1q2foKlb1SAG4crlMpN+6VT0MGpNxJi7l/dKFcNmpElH8V
K/ziWl9cIPT9dyke4xN3zn0pZfLEldltG9Jodc9LY3PgkbvsjcPP8cnCt/LK7VWpyW6St/WMPtz2
fk1Ev0AAHAEiFYQwNCkhDGsTgIAjCloAtYJAgJBNJ4clQERRDm6SG90GwpYlGl560dUKkS3t+Kwt
rzxcQBMNxhNzt71Dgue1dyaTEEEoLJoNq+nLDre96hHl20R2vR/Z651m+hel5Rvd2Is2uol2nItC
UoQskjRSE3A0uCpWn+Z7rW66oqaMx2jZlqjLQAm1TfVu3AQ4mpAHdyROde00OYCWtMDgARgVnEwi
GwkgRxKQjEAnoEhkFkAuLYuoVMBdncfAmGyXtmOf3wbY+gX3o+yxb0Kz61pFh2K7sNmh6J9IeMCw
vPFI9xuGaMLFXVU4cYT4cuce4x4T4+9yRGcVB9phVOvWcw6A961ANf1flemCEJkydrZosZvUwo8t
1BxRwp2vll+HXha0oAcr6+sn/pG6NJVS+EU0MRQUmf5CufL3BDGUV9T8mHl039jq+gf/Z/SNffdB
34JAEJ2BwAEaFYQwJlkNhIkkiMBsy5yKg5jpVg4y4QsYGUoDefilxio3xrsAtFxmQVOiOJtVJNmR
ubmXFWnE7AoKtWW4URcpfLZPQ887DNw21pttkqCTvGvUYuYfoTZZJVtw3sfmj029Y7KwylzfC9kL
mji9dOUCiX/dZjVA2Nn0Bu9lXWELOJPwi5IM213hy0GzqdhmtdIdf+mgMDgAGb+A7CoaMrYpojYY
y8marD/fq3E7UCqLip/JlwS/hiw3eLD7oy8kgi4BIBWAMBYyDJiCFJDESBUICVQAwsDgIhYFgIiP
lsjsBsDioiRUvAkJFovN6RWLU2Owy0Sb+rqvcTwzAPL6mmJlTf0TKaRqzqpXI4gSCS3vGNeiaZkn
0Xab2r6MYSrOUdWbMUd3XNz+pGvDjGKWeK/PqpEkEm6nnqOQKgK6WqNbHroSA8EChDCXR1hNxqed
Yi4UJfHWg57Qtp5oFABh3vDMEuufpPE+RgXb7O34d+cJvjjM1bYCwOABGBWEMEUaIYJHRYjQQhAT
YGNg1gC5YtMIdraTWQcAgHm00iX5FRNTFMjWziWAHTUXU728pyT/R5bKbtXA/YMkkCqrhbdg+Mp8
uqc2ZzN9Oeek7d90j6qzNfQZwHE7lgqQ6kCRx6qatwpVkzX1li6ma3rzmlKjbnnnxivLVbVRQNxW
mwRRLcAbpy3jXsUVMyZZbr3g/x/7es+QGAwIgoYsISrOjpq7NWCspnuuTfDu6c9ls18P7rIkYeNE
zePfrsnYxZOD8K+01Fut6QA+XF//v9/U62KADgEiFYQsVHiJBkUxoIhoEQgJmToMbyMQY4IzUxdW
GLaXskAEAEoZ8/vpEzkuS3OiN2BbaL8fe7GrTyZOJ07lfZiatXGzsQLhWhrwzaauJHRQZBRi0rZs
RqYDCjWjFbqgQ1n5vc39QTApSY0QKfMkAY50H62yD/jeMhWBxYO05XKTqBNeXko/pfpXXYcFlkgo
QoTUKbk+AulRzgsXMG3koGIC8j+bv7cv96xAQApnzkQzHyBiT7HuWDgYm+S0tW2sNRsao/j5/hXC
ADgBFBWENBYimJiDFiBEICZ7kMixSCWBKS2LPQYwB53ceprNM7ZOgGkxG0WNZCMoqBu4nqKesR6Z
7veF6ZrNgEBWQ16zfvOKXG9W6GMZJks9bd6iFhX6XEwO24EQOyFR2nHUddTpZTJMRYDCmxzCU7zh
RqHXLOnQZPPqtOXtxywZFfPjQb80pYGw261yuLF7hOQJIWwoglC1qVT3Uct27/p3H6t98/O6/Rv9
kQAcARQVmIlxcAnoFsYiwQCxEi8sAIzCJz6960YClFWnqYCsjCNmSisAbIb37DSs7WoKd2gYQDuO
m4k/ozLO0NceyigjQYamtpg85iA6fMVgDIHvSI1LWAPde9dtUtisQ9dqqCPZu8Be9rr+28yruhsB
fuSXCqBFlmy6vwnK7XzVNn7juPVCw7Q6V30l8v8f4/xoAGLJcKJ3vDbJkApEHAEMFayMIhsdBsRD
ERBkJBCEBO8yZkkCFVxtpFmE4N3AAAi2tPfcD+vEGd/OPoc3QoWWOVHK6T9IlwehESHqCRpnnTAw
0yRbSaXtcgyE10DKx1izXQ2tuZxtYtJu5OB3lMjm9JItZohEOgEF8DX0ueBbpm0MB7O7+1f/CRMG
81wBsgnmIY1Q7+AylbJcTnVUTYGuzGrXQ03NYMZFUAAF5KVgJYQEpTJ7XKScHU9mk616gXdazwJ9
mxDrABEGgExe+LgTo/CuDk4LQN+qqgq66OzxW4UbmCqDKB0yfOJ2bl5abzSy1AA4ARoVlEhqKwkE
wySLAE9ZoIRg0d8CLEVwUmgNyz/pPN9PKg3v7v4bY3szIJhG7JTtzRIrhU+X1hvb3smw4qNh2bC1
mTIp1z/uH0ePMLbXeXfZK7bRzJZ7H2W3qJiW9ef21Ml3qS/MZaL1G7VvqYRgPZlnoVJ76Om45l+K
+hpsu+Rw+95lKkjNGRnmCPLXwR23rvr1XUo/8XVq/tL8tn9aXapzhP4hVT85LS7H4QDbJai4qOvI
2RRAOAEgFZiIhRktAkkSgJgbMBYWRoQtLwWAAL3a/0tNTm81TVNDK01YKgWApDMmOSJqt7EKxdVF
4vE8KNh8wE35zoq4Gic/XL7z+ghtkuoLJ2maO0juK/UInp/GTMrs0/VudUmANsKRK5w/jYa4bGgf
trNKFuKNSEsbNtI/zlrrReDS/eqYE8Ak11h9oqr+EdHGMFEOv+6xTo2aMuDCrIJurn8Yfl6XHXPK
ACZOFIvwuAcBHBWEMDIrBSgrARtiE3V3ktiLBYWmSZoKmFtvqlPwUps8gv05mpo77v1s+NDTILq0
7LqS9BkjEgJ4Envz4UKnueVrBMXoIcrnf8t2cNSsoPL52zeK8x1Eyh35qxSssYBFeeGGa27erHYs
7212H72aDC1FeDa+FGHxm6fFXixMSBXbP56mSbbxeCvTevW08svnDX2rTlT7063E50PnD5Gh+VL7
y0SNPq273SNZy9+dPgAA6oUpYAcBGhWENhY6EYaLJaBEQCOSF7EFAuEKRoAMqywZ449+yeEz2Tos
y0tJUdDsQWghyL1Du+jE4sjOy6+LqoS8b2dQscyOykwqgLOIGowiBpodB6IBSXEUPXaT4HQujlXj
myHX7mpgtLQmGDxaMD8J8133ryvJwi65ex3Gym3DYhtMQm0Awx5OEidtLvaQ4LCMhko5+fVY3Mqn
oNvK82+cfLtOdroyDuiOqt0NVkvSDmDGT05VXcVuSMDF3ZqROzw08eTJ/CFU599XAuKRAHABEhWk
UDTBKEQCPAvkxbOEOdLJCFxbFgZ3h+z/6mjFeD5+QpaJZTq9eD4HZVyqb25xSl5MDSDdmWQLZV6j
XbDNwG3rAG4qqlofZbHoBsC8S4EzcwigT0kFW8dllBzth58ryvXFIbcu/Eh1aqFbri3zO8SHO+o9
ou36hNekUKCAZoqxwShgUn09/PBCVsxYDyltMFtOnuOivK6fq7/rP2aA/Z9seCPU2Hpb3RyP1B1d
mQIiF9oyVXVwO4kzGwv1+OBa4cABEFWINDS5GQJGEICc8gvMgS2NQtha4iwPmuJXufYodZBI3bkg
W+M+56ncdb00iHXP1EzKj+k7IJpQiylQswslfKV2qGbjf9gL0iPc6zhWeEPof6yAUN46IUDov4Ky
qGa3uAIxW+HhbfIbxTQZ9ISjo19QP0gXmBQ9zfrcKorT6rHLFQUq+2LLRZ7zRvC9bXpLu3knN/Jy
w9EYetH5Ji5JMa4P74QC8o2g1UdGfRo6W56zrluykBZAI4MW2Olx88dFq5D84SAetl7faBHmsDgB
HJ+9IxSCkMGyZgsUxI0yUie3eLjjrX2yiM6zS/azpKhHwDxv+3ilVOHX1Jxk3mQXklpaMO1kY30E
H7FfSVNFOer/d2TilHJadmy0Yze/GqWGTKCYIjnABcsWDv/7IfAsITozRRDgwxop8RTZN1pQYrxj
N/aHzNjgQHignEbv1E+pCB/OA/um0FS5aXjxURIWSLpCHQkK0g9Eoyf2HszWVBDpCa+XJ1OTYE6w
a6MfOVY3KaGRngUZ7D1NrBykiwd7X6Ib5JtDLzs1LzgLSrJWEB2MQwgAJCBZwcwCL64hrPHODnmO
/KQ65Kx+Pbq30K6C8htV7zA6wVDGUVny6gXNYkHXpQ4UK/+IRIMbACQEACgBwAESn/2KkohJi0Jl
4SXZpNcaFP83eG4V7+fqvVMivwpLbglEWBlS06OdU6Ue/zHlY8NrXgNEfaqigNVXhhknbcbs5QXi
xEpuj7CLIpeCgDPDtVpNSH+HiUd5o6jAMLP75vIpdE13ckIWbWeaMZwxoE4i9dsBy1/fJ+WWb/TT
VGVOM+TLBCfT62bLNna/mj93+2H8JjIsmzjdqOOyyddox7ipS8VmKgk7dHSIqVT6l5cXoMVRMNUI
BKIzRHABGJ/xikLhXDbySzLmCiEsC7al8V1/bQy5a9HH8GKM9nt27QG25URx3Hzsw5585b5NQ8fy
L784GkVg3hNRvdmH29lM6nwNwMQRzxMGcm8HHrb3fS1FtXdCe1hyChCjtNflyhVLHnWWz14IKz0P
RICQZrqKw1qjnH8JRpWqtil3vHDg6HOvv1ngjF+729vR19ScV23tLlW5YzupIxp8cVdxN+Muh3ou
d9OYkvrcKILkIsXbo1rQH/HuxIFfPtAfT2dkAcoALQAPNg4GIeLHpsr7zeW3ytLcyrHVSNxqCqt2
XZKR2QChAZkBJX/Z/NdwzkF3XKcPdAe/Gwc5dNzx4kurTpUNYGr7dOAwx3DgARKe/Zp4JhK0QlCa
QsYIk3tZOMG3Hhpi417a7drKXgI2kgAIbtlxSUwkv5o9DeyLzJib9D6XuZ0n1fDGuUw7XxBIIsgp
GTPJjQvGfRWccLYQKA5Wr+ZUtRqs1i/y0lNxrak5yRDec7hft4jpqF/MAFs4S6Fvoswj8IrnPs26
/qhJV798sLrDO/59s8WFpzkiIOHTv2OMoFGzD+buU1TituwEG3RTuMdeD4XAIVCjPEsAV2gZezP0
f6lAHv28fCepTaTYbAKCJgIxAGrEiRjUwXSo8goj88pufPcj1EUPcqfz/zGtFvOkLIlVUYVChWiS
fZRASJU4a1uEYIFOMARwpFKOrMEQj/iJ5oDkEdAiHAEe1ZRQZJCwxAN2FOXSwGLlqgcAvYEKx9M5
JHJ0LwwwHKOo51CEcLkaLJNnNysqYrcoZ3pxMygmN58Dd4ydDxkDLiipnI1g06jRHaszWDpccBuL
LroVaMqDp0aVo8V3vxqW1m36daWR7oVblbvmjKMOl/X4rf4bM1XxyfmUu5qRRvPmtqVKZI059FLQ
VQ8/AOKYY43DBs6e3D8Z/wOgSp2HI7ABC3ABJBWELIRxMQIiQIiASvU6YQZwQoQsLgXhbR+/BIko
Xj4owoNxwkP1XeV+pSW+W/oksAFOkgFXRDTCBWdMvrfHsQIdKTeg96jSRiNYfVNo1gDgdM/p8/s+
b8oRlYa7pRd0Y3/0gczywO/83sJ4I8a8oHTV9f1hdf807wYACBO+OK+46OGnDG6/1hPcLfnX9ry3
rMeaK7XIBj0XqoPG+arJc630l4Y4y5OmA+wtjlY+EBogqNrut7A/Bg8Xs1ZVBKG1CGtOvXaAcAEe
VZlIojiYgmcBOw9a0WBGCaJapMtqZa2jy/4eHgAIivdPTNZ5O4Tpxg2Mq+13cAbFqcWY2ma12BN/
C5Q8HRh8S9KlkFT4YkV1xBkTNsZvTR9Q4ilkGJkIQCYDJOg5T3fMe5j1z5R+sQjprHLeX2xy7YD6
DklbvSybvxzyUgkP/EnvM4lyJw9dqJ238RIEKAi2usCsR1dIHZwrqfVNfXa0F40KgU7PWgpOqYDg
ARqf/Yk1SEmKIsTLCaL1l9cBa1tD9YWhiUwWlj1/KXi4RZ91njvY0+IjuzImIq2VjslucGEx47uN
zFOWJBa0gzRIvCRoI04OAeBafx+m5gspOKF3WXkYqul4GCXu4TpaFfalZDet9KrTJKLIKRV82+9X
KxQDbtikv/OkL+yp2HjnfhgktfAYzNUiPyrl7ZxWRqkW/fiS56gNXvoNToAicoEogAE0uBiCDQDN
jQBQFWIYBgAC5hKwZunfzw8YKBAOAKgD/qMY4AEanlmtVnRM2m7NskrIkxNpGZxiqAs08ApePrcG
o9c9e/XfdutdcfKuzoaifHqvP9jLQ1xvTHbgWaHTfePO12wObPpIBsYtsrwl36PqUZnCyvsqwve6
2GKWQwLCFVroZnnypfy6+uMxBwDD7IeUxndlARv+TATzQ6hjBsMOFOh3akxiDBBO+yEAlnzv2ssA
FsVe1pgZXS//EfK8tPmRJj3z0k7xsBWlpjDE9pHpiQGgDPx/50tNq8B+RVPmvuffuPTQGT+weoHI
uBEa0qwqqVqjZV00g4lYwA3hXrgGr0JCXz01cCspa+sr/C+6/ktPqpERJKKHr/fi4PVoVLYNIiBC
6SEu7YXbu6I7txd1Pw1nRTC70tZWh81uPrBqNL7Xiuo5P4T9mHvYjH/QncJ4ASjVgCxiMgSShTSA
RGAmyMCOdINCCSrlK1gEPb67iR5wgYloFgExaKk3nQpukH0U955PUhBFvhpp0EIWufk09lUcxklo
n78SCefkLUWdO7Y2421DTBHILc1EFQosXgRVJKEO00NuE+rAIE1Ro3bZW//y7vR6Ei0dHSKkl0je
6PZdbs1CeE3QeTCn5oQr/DAAFSn8vR5p+LoADgEaFYwwNKEkRIESgJvDMIFmm2RNCQGXJoPDABv4
7caFHBTPQMXQ/TABYIZDx5gBzdcKyvjuLGPpTIywutakEWWBQRKQDl67aHfVP65hkAXEBC0PRPtz
vHAYdtnDQlM2lx9o0NEYRAhbPTBcelYYUSDBfssCXemwyjM8kqnRYhApWKV9S5figIGDAAgADBhw
AsAwJln9IUtzCCyUKUNu79/nmoJgC1pAAcABHlWYyJJguATeGbOLwXZyRcJEDQi0E7AA45AALQXa
qNFudfTGmLRNqcUqnBRoopWQgVzBnJ6FbTUIMKX2tMacQrUD6tOhJHR8fDhnFY9q2Ae4iT2kBF6H
SiZnMgys9M0qjOYdMAWUMum45yn+u1+FAl8NE0wsou8PbCRGRe9s0tt7iYHktjs3itL78kse7LXi
8PHHFCoL3DROqoA4ARif5ZE2JZEJqRyZsiaSUohMsXLz6Trla/bPL9G4HSvj9P9N/t76NbF3vzwg
NrJ/kKyZuBaSkDSFU3O88PmvEzAU9cV1TIeIN9lZqliD5Orvew7dtWUtrK382RtUvFiovYWjFUo9
guYzqLo5exgqHzLTrlcp3WOU93yL0B1srLnnZckheHF3+kMGniBoT4GRwn++iYy4co6qv27GIURy
sqAB9g2hGYdpuU//66JI9uGAExh0um4dXty0IgYCZ41lT57el0/w04iOyF6//6ECk5V1u2zePyiT
bfRllpRXo5tnERS6ooBKdO027fw8e2E4Vac61CMvn+aTXHq6UKRIu8vl8vl+OizxFiex7q3w/we8
4EQD3vU6sAcBIp72OUwlknIlmZgs04YqgLHS969X9aw7Uli30uvzj28D2trfDpdsfgGFOTFA4046
UfQnSTBglquiXYEcDoLXpSs8Yhqe94g3I/lvpSZWu7rQZySwDd9ifJMMqY4FqePqJaURSvb3Xf4x
gAUbiveqRBeSLrUM8n9dE9YaGNzx5WrPd+zQriQ4iqR24LOLw5nFhveTEV7kJIGfW7sZn1UlTDQX
nvnZmEq7XuMSFHMEACreyae7ZhJrCFogJZkkAmcincAJ6fA3lIEJQoQyJQ7Og8wGUIhUEuGuqdbA
GGnYW7DaIrWGM2H/Su8uHDp/g+tTRATvMiXMew1sZZ7CidmLOzOo3Jeoy5LOiOnd+FY5awcBGp/1
inCk0RYoRLQuENssI1XXx3x/YBenXl7IDZVGt0W3lQDAh6oaI1lXwalnXno+FTro5LfWIkq0LdJ1
cbOfsfQ6GA2cf+bWaU3OmCg1BEymYcPbC/XNHVlA/6aHCUyzgQi1Tp1Y/PGdJZTC7tLrQL6Oqsex
LJaalpx6KvfC4ysKzT3tQSChLseu2kHEs8KZfBx532L0c74xrOvmC1GEdpl3VkazXlChOCs7ByCo
AuHuC/oCsUr1Cc5xE6+lG3/faArJJDUDoNSdiZ8yVdoIV7sFQ0wQwBGpqPDLTtd3F50oQCxRhwKq
uKDUxouHMEYKncILiywAAACbmE0nu8MObAAABwEen72JQcqYuV4JC0Rk2g1Grrj8yoteVfWtW7OU
vAN8lekJk5PFM1vyhsveLxmHewn6K+POhPWS4UfldQy2oX8vT2lyXEameFl9XXhRczVHcr1PVRfY
NldIwCwqmYAQMYbep8HRgFwAUkBVcVQ5XxLFcZjYsTche0TZRJoG63Da2pXypiPkvwaYobXClTHZ
oFc2BZa1mA0ppL2rvghhee61L4v7NVXhExKhbFmxJLLdBU9undyHLJd1k07HLvHvLeaZaJhONtha
7L9EL80ZcI2A7YMHARyf/YohSMiJQkjRhxbM9rtoW3FtKsktcuJTL8PI5bbmmyC6BqeghPxR2nX4
MenrPbNNHwl7lt1GWwQZZbYBfHFD/XjmM31Zj/gbFoLReys2noMK4zsjWQ36cU4oKKu+ynLheVrd
ghi5agvssxjIFRwRjiO5jeRtks+31xG81e+1GCWe1X3llEjKa55vvDzyMc8NSYVwk54wRj3Tntgn
zKTij1WhOJWW3fOprs+2u/7Tj1+C8dG0WOw1LDk2F6iALAEA4AEmnyn9gulw0IJCDgQkCRCCgYsE
PgRx89VJnFe2cTj+v6HW8129s65dNce81rf3/TB9+x5W28ugdntkCslQ5GqSGIpTkHIgqAvb1n44
ZYYZhc63V+J4f/D70Dh6Po+s6/UEZalnM7Z8OVEs64gQC88NbrNfh8jrM9vXfz3lAD8zrveaOmC/
qSgW7t/QCuctEQAESxAA8xK5SJeQM92MOAUAK8ABHNWELDRJRFYCYzDTBTShoIBoWsFhxHtp55VD
lxWsBFSc60XMjs+FK8uFmIbvAsWWGTqvNTFVnEVmqVLMZpNf3ucs8R+1Valf39sl8+6ipb/hqN/c
+7MC6pSQR+Vhd2da9fiKCrGTngUXLrcL3vdbM/3ldNmK+D5XgsnO222SupCZp7cOVSK1waLaa1zd
AIlKdIKLis1pXkBTwBGoLhwBHBWcSXMgqYIhAR8tGgwgBEWEhL1sCL0v6/R6Z3EEEkNSm8CZoncj
h1X5zd5mzkoUjsyRgeJuvQT0chdR7gpNjrELHAKC2u49vMLkxoXTAnmWOUAZKCWzF7wpC6EC2v1v
y049akj0gWg6m2H23ajVv/KGPPjTZ/ASWGGM5Smlbgmy2la2z2XtNikCOT2uHRNXbEUr1a6tTBXv
r13znXfdTauXZlLatBCiGAoQGADzFFwBwAEWVYQwNFlIREESgJvsaMDAFoWRa5laQPkpArSJSUxw
S2AXhOo8r8KCYv8Qv3/XMlzIEVQpwS4BoZqEaR1GnQ+tXWdb3jOj1UxbYmsd4tSjgizHBrF3vVeG
VBW5hZ/M6+i8ljiUIdAer9QBx/YfEESWClB+ovwYvAlYppfSuCY7lw/RGTUpfbZjmmt3nMYWeEAg
FIXpjoQlSMJuJODNUuqp0KISAcABDp/VkVRDIImE3CSy5Yp2KYgTwjgq76+u/69y3XiJ069vH9Ke
TSdF9IbW5PEQs9rTPzszI840DbZ3wHG1XixNjPGxo+pjNr+xBttWgKOXD5MO4PcyPA/r0wqwjDZW
sYwqSrFZkgP+Pdamv9HK2DGTUj4LcRa0E0E3BEQkSYEFEZaSoQsBivoDuNm3BACcRcERYFTUOqqh
ZRehGCC3GIOcXieARYSFO6noBOxd06r8wMmkxO3LlNT6F4xKAYk8qCjIbXh3cnZHoftlMxZQzFhU
27ZYwdF9ezVNeB7/4nJ2wGtd0A3tBRtNpyZk7iak7qlfv7AjmdAVbmohee6vZpKTj/aNENQzT68O
VU94HRWz2TAQcAEe1YAwFClkVAF4swgNYIg0STLC4LaVn5cDjjAmd399u/Z+ZoWtoRRnxHw1fuVC
RdFHTo/MetOD1VG3yzvpUmbohLJls5lcou2qrTbrPYjQyUPuBr6BHt6vByjhVZcokpHdcHQlMTK3
VkR+ZmqE/nc9rvISzsiufMfprRaodIyTzZ8MumBE5l/hgYfFh8WODyWxllI3qAmkhVG9iZjVoTnG
IkOoAkmAAcABIlWcSFYRNQJIFQCPBpADWBZCxJZYAuNR9gWPpjotVn4IpOC+AnB2RyP7a7Hb+z2+
k7UtlyREX48D6+SKFSJcaXODW5p9KjzVnouc53Ycp2N6+l6u7hNmQbMAx9njTTEYjATrUsOq0et9
VgpiMNVzBC0JjYpHLy4PtGXhqOWFdMN4TPDJ7eaOAwTUrq23STVt38MKqnvhW2CDzd7QRWUAHAEa
n/2KRUSFqbJlvVLLuV8fHhNregCIHNaQse97xPM5I8Zgt0kL/Hq6+4sPYOBBwVIOegypkgutWtcS
+pU4sa3F64xcTb1XWcaYaQ2CBQ7poYMr+/m9DOGJMqpxmvBuh2OqKcMl/vCd80Xt1XlQvSEpvZYC
cEIESAmmUpuEo2urb3Wo4cpYtS2UWqUcGE1HDIK0kA5SIYcQQowoBRS2RTGjKMpvV7csvKetcgCu
HW3NsSfThbKOS5tp5xoFyaDnFzsbBa0zGUmaiImLYhhgPjCIEbAvMUQFHOngLMODgB+F3PwjraCI
AADgARaf/ZJiQoipElZpZpfmQct3LzPyIzYmKOTncbKaISE6PsKUnbUJesB2C4bjzWnhWsSoJtnY
haaowHAQo85OvYRtSQIKPThBnEg9Rd2BDNL2kZjGM6fVKVSEu9e4FyHAw9sWGkFsM+6DAIl5q1RS
RV3T4BGdE6esCpAkikH0XRy+3U7KqLUieHYbDl021FmEqhZEjV6sm4VXb9WInMwy5XUXKpjW4zVp
yLklLJuIAAD88wmAJhAOAR6f6TkmsZJhKESjAsU5HI0tEvTrX/AsZ8b6t8iwal8ENNxng6fb4B44
t3VePrNn7k25cFaehU0elU5dJncvGdpF5+/SEWFpv+j3Z5pv06BZu6lqTb1TplauB8SYgtqrSDAx
gj+xESqUwKoUabRqOqmE3V5giAVRBFFlSmLucUdLC1zOpApM71MNqnFEKUlmNfcsAgAbAFgD/Hz+
Wt7DnMeqXYzUybOfStI8zJfQx/1j9lPcIZLAn78IeynvXcDvOtXi4OE6nK/5aSCwotOIYTME2DvL
FwQObj+kRurzY8YOASaf8IhRgIWNaC4Sk+khp1vzfsv+zBN/zvfHF+Pe/lx77466zV89oGzsTtpG
giUtl6/UJaQOCOOIv1Q6jqJC42tO35qzVcUH/5Q9KYXIr0GCcBnTKRIgAAAAuBqWSBm//vD73sX8
lCDAQAoDxcyYEJzja5329NpBXzg0ONF4XRU5x3Ds2zQvnaXzod4HARSfRTgaSEsk5O0iVslCJgW4
GkgLFPgLAvLzrkNbSxwbTfXy85tX0s/bAt1b6P4pYcdNOB/L8W1M7AXLCmBOb+JwyPzNt8OT0RMg
VyBlf5/1sZSfypnIJ5JKTlAALJT2WyoCO6gbVkU6mbtUAsnanaG4nHmwbFaktiWvSXWc1HN7z3JY
r6PXRTtqABPz/h4SiB58k6B/5yEsUdRECqNndVt+YmrjKm/9VTvmaO6XYigJxWPXRWOPvBrwDI37
DadHoQYXG06aeHOPHLPjqVTbDqsFWBtXQUjwTVgInikdLSyGZPmEj6edvIVYNiLcYn4BGp/5isJI
RIEiBQkVLeAWQFiXdTn4+M1/ea3bHwe20Bo7U8TBJCFiV1iUrAyUQTTSlppQgvKio3cZRySZlN73
Maj3V0LPR/7qSN5qfTly0uLAIOhSIWwGkyH3oM+ArQs0mHgNxBUEYeV7D/SGLxEMnjePT/AvArTl
64E2ZhsUIc4wqAVWBB2MARF84JjJk2VpALAEABQAAG5APl4wANHImBpfLPKfZVDPl5bFDbnm/lyU
2Vpx0exNEt3l6l6EvAEmn1lsM5RMgSx8gViQUCQiQNEuDwE48Ji4f4/bNJrutOi83nOp0H1y/Z8W
os++OmywQQCqr5dNzWtl9yvXJK2cA6TwVU0Bhw5KS8eUWt9SiACjybtsx3L3shGIJYpHG4MPhahS
ZfktM1puiv38r4u25tRxzN/uQArofHf6xyZ/F8PD3CqxxqPpVBPYlBKwFMKlKR66QsZeubZY145A
4AB6zZwqne0O7uMwzykVyIC7t0Fa8d+qK1JwD+s51fXxLScBIp9YaGFgVQQYroqUIQUDFATQ/lXb
z99cf18Wtxw9u/zde09t/12scHUVwjaSD/DR5ZUqJmNcAvoHGdZyBeefiLziwCr1uQwK3fd4iJno
qQQAmVivx5vY97AHZHBriwnIQ6BP/fPr5QDeWQBg/MsSATFi4nzdFeeoD33iEAAHl1tTWw6oCq4B
iuvsHAEan90RcC1RlikZlHKESEkq61fw1/Ha9Tv48cS+LgizH+2rvGFe2M8D9sC/gd8HfFyloP46
WmEtemJdxK56CELNNiBJxMaUlvQ0CDF3i/t7vLet5jm14ohW8zzGr6PZ1fv+HVKPheNdcRM0Rmb0
KZZ3Z/ZsI3wTAEYvpSF7N1cw8OMGN8sjJYM/DSsXqDuvSEQyIwU5K4d63w8ZgnSsxN+GtdLDSq3g
RhoIvGjL2SPGAXsyuo0IzYRHH+1+L2yMsb2dVpxVYTUsSluKoDnL/FyqZ1GcHZVJI4PWAAcBGJ+1
GUFgVSEyxLHw5TsCxMwQLDWCfTif1N9CJ5Pb/s0MeXG/KDSVEPjgxXfYB4VjYTB5cLYIrrK41GOJ
7AuipCGDELmdltQGpglvXX9vIlZa+LmIe1m0ZcSlL5YHPD+vCx/1GsGWmtsYYAO+VlB7l/ykqnGa
4AFCppodbwdnvfbGXs9F6fcmAQhrnBIAnIA+B/8f4OsgHLOG+zskqODI5/BCuvWw8ZyGsmuO7w9u
GDIQK3+R/3BELQalNF5eecbnOccNGay9wAEkn1jYQaqEkwZ1YTBjmLkSUHxfEpxXWvX6avnzt550
rv17OttT616/p89eRKV9/jjlbW1PEdtAnj4gee6MJVluumoA8mEFY4znWBmY49XAYUznOV4nM8s+
+NA+dxgl5WhWJ6DHNQDQKNu3jeAzXyx8P/n7YInE2LqNT0/3+eOgLxvsiIjtzYLAFnr2AxMX9SDH
+QIgA/FtzzeIoJuvXHGADG3fwqNgVyUkMGOlXG5fpusuM7vFjyNHGpY3S7TSYrEAsoooGyIIRPby
cN9sOEDgATLVjOwxUxEKpAMIQGfN8qMlxpCowkvV5XPwB9NmWaYkZExBP2dTwLRCsOFg0LzFPkvd
p06aaQyyunzluS3qTfMB1Je4HCs7VdGBFXjF3RlujPRAcOMsW9Pm7owPFRjog+o27dwBG2gaguCJ
iTqnuxFzWnhAAAAEP2qDBwEoFYQsQhMQxEZDMIUIFhIERAJnJ4AexMxgaI4zI1LzIEmK3zaphgii
hvDHvJa+hhtGYV/XXr8HSAf1KbEYn/hYCEDtVBNH7gZyXfT2barGEK8fii6qbHE9/ehNYKo5sTyU
rvwJ6SkE0YEeFP0qeRhRAIvCPDlhryzyPwxfxiR1/z2rAu+5rzoadur5lh+mFS5n0D46QGAELskM
ov8ZQAIAigxztyjv6lK/dsUx7KoVbp4slUXY5ZsJg/nkIo0mLM1quwTR2wFJdqprAcABJhWUSGgS
EIyGEhCQglASvAAaINgNcTOdmJAFyz5fUpcaXtrs1lYCzCDSYKvtcAd08slI41nBIu4oKceB80u0
jP1j/1bPOjNcF5egnQopl5xLrWPnTtzKckHAzzL4TIPyB/EvysoONs1UAr4IZnPZY9S1O2AaX897
LHxVmjW/RzwnODHITq86dt5LUMyh0d8AXj+Fqz+uikZS35cdpf1jfgt5KnbFxlKUIVoCpFCoQwEX
jYZ9ZgcBJlWUSTIiBIiIEgBchtRrUAbaF2Z3ysSwE1j5+rGvvRjPUuGQ1EV0rFqvYib4InxCBII0
y+eOOUKxZuUKAPNpgonOnjxUHDyqaeOLITKoO05d3jKL1eHmb4HdU5CmVBjnW40PE86FVcDSJJhx
I3ysyRPYJflAgJFJiuUPxVX3r/tlsqu7vFneiXF70bDxbri9tPpZxVayJKawCqx1KqakwWXkFPZC
DLzdxeUURT1p2UigGJZjQSBCBk8M8gAJgA4BHJ/1iiJoxaoSxThyUYuQC+PWffjr+vJ5yG3DjSBs
7E8v2BOdO3q/S/qATDPM7tQF9ZFka2o2cB/50MMchpxMhIpuIsOT3aF29VwJ5CKSKTanwzprbfZb
FjwOzrG+BLYqKklalFu85bMFcMVQNV1dn285ctVdZhN8pjExaZM1wtuqKuEi/rn55hBFy2uoXVzU
EyxMtoI1DILkuRdNAByCIRAFNcdAgaWVgu8dqk/5DAIBr6/lfwS0X73/GccMgnBkDKYMDRqbQnjY
qEw06a/5kBALATTsOp9/UArlXowDBwEg1YQsVEkpBEgTAJlDnQC2DLsLWASBYsO/H8s/ozI5xVbd
sWFLKpRv9CwZzqPWqMbG8ccb3HixZ227t2uA3kEcgfIU05yJHKpWF9DptyhHDdVoaywtmkSUAywF
ZZ3zorCwZ4BNz5zS0K3JedsBSQ1ED0BprHKjuAKwgtuzuDt7AkUucq1XmFzClIgHVPRL8PzAWTuF
5WJqAASJcAEgFYQwRYEdAiwBMxiwwsad6RAWg0oFFF4uzaTU+swJpRgOi6WjeuuDr2z176tGopa0
AMmZLqzdJ1uJoqQjEQ1XfRVhrTU5sOfmUZ524/4waHrBSOeTkrRB3hyWjpLcWBgY28EXt9uqU9n4
K11Ut+GeCTZH+tArgeg9OPHKrGnkiurKPUSY2RsAERHKnIMnbZ4fNYipdC5zu5jfeFYWiABvycAB
IhWkTHgjGAJEYYuAR2oFgRWabsNXNERFoL6kPwB+DOu7+nWwqJPZ2CLCWU9mZd89OagTAW3S2dDP
2EW471KWokvh93XMPQx1ZKRMNnQDkoGj/mfv2IHZX5diimYHECqentTgFjtq9P1pjXYUIKlERlOT
dkqmaghqUHZKCffvtq/9XP2loVAzc7Z9GmPWqWO01ueggnP12ml1225Iza8VpaFoTMi+plnNkO8R
JadqUCQqjXHBmojWs5FcIIrphmABwAEgFYAsMhMYRMIkMERoEWAJ2cj0Jpzrpoyu74tbVrVpYU/t
6uIX68V+wF4tkbHhrmNBez0nNdblzrpUDWBxmAtpB2ULlYuZpoVKLK8IgDere5DJ8sq+XEWnCBvW
w4TPR0/51GOKP8HincK01MFYKwplbU7+KXimE1TDSosTuWEoJyhaoorFdQLyCaIDL77AFPCrfVeS
iEyZQqBYSADgARwVpEwhExVQJVGLQGd47YYlqLaqznpq7LupcAU6D6f/G4JZ2SdSFTrcZ+xDNSSU
064t7u2sRRxyQAIzGJhRdr9plVeGBGtgJxz2E4oWu5idx3Zz9SZ+ckicTiMkVKm3AB5171QlHDGK
uzHh++HjETDyRFIxk6aJfvHt55u3nIpFJ5+2LIla5ZJCW64TuZr6WbONOWIn8pQCVuyDBwEmFYAs
NKMIlIFiCEAuxDt5BnQEaRYqaLLQR0EkElfX8oJzusRHRZOEkimKTTOYLRUNMNUCGY9QoOtNDr+p
TsBT4Vm4OCH62d6l0Gmrgzr5HXcVQxKqJHQ2RFxoxk1opQQe5uc5uaE/VOYMBJSI57CcO0gxowFh
fCSHfncT+Xpmw/xfFCgvmCkqEh1vgHUBcdZ8d8/2uVMWMWth49oMAP+BnZ/ypX79gHZZnnLERZ0K
/+65wt8rSrZnKV+dzDRmLKAhdlkl08FlPOSZm+Rmq9nQYUjFhQCRYyn+f/upFuv6SicsIUABiSKo
IAR+33/xoZqgDgEkFYAwMmmMkiVAwFhIMQgErOvRYoLIZXSwGbQCl6vvsGw4GJQTc5ocqIAq1l/U
4qH4vbcw8X7AZSBZMo3xvgU5Weti9z+7tcz1/lajyih0QEPGQgBe8vDyXEwxPhMpiIljh5cPXUpP
aiK/rppPJSrdjCsFBC4/kXI84LgfWMA5xq4HMMt8RKwGsFysjEkzilniX7JUNJUNZmb9PKjZ4VJh
rYWIgNEtMJ44uR3Gaa0vsCcv573rwBbMzkOhNXF+8i5cR+4LucW0IS34Z/+eyv8ZlFQKq4jzq4a/
hkAAcAEkFYQwRRkhCEgzsJBmIAsBhZSQBZC4xztYCgjshzVpBVAUanTEfamPLw6AO9te+fu85jws
Zz43hYSRHePXLg3NHhX/EzG/3gmTGuxIvOhJIZnsQjtzulJKpkfoaM5BZW2UFAgR67Pz2hLVTntu
nx59bo8DJtpUXFmBwuy5Nmx8XODxROYA4bqjYqz5dL/LK4RwvtwQ0vSODnJVMS00LCchanutDaiy
KghZv1XzvGRmLxW3nyOUhQ2zmn77ROpa4mOroPP7zpnS/oVFBpYSGYAAcAEeFZVkdiEYTEIygJ3m
DQFGRFiEhN1lwA1fH/308ET0Vf1d0zJUMxvVdOm19kqztgcNqIHmDnRKPkseyPGp58nph6Yw67qk
DDrtzgVau8nMBc/gfYIcToSjtBxZgS2+F+ktNARTUCXDtq19pdtR8tdHDt+XlQjVdYbid/vRn2rZ
1PP6HpoOTVuIRj0kbRjpQ6F4x1olGAouViDb4P8Uta0tkxaPZVYmG2eM+DY3rFs9D1QAOAEgFZxI
sxooUsJRiEBG++BZuwQQZaGqxvJeAXb3P/ls3BrEAqYRx2QkhZPk93xrEZnzyRDaPa3yoWQAuhAw
KmxMpV0C9rF5gCB3bY865hJfnxtKG4cWnZ8kodzXf/PrrazjRVPBkgUe9eUGqsAyfp7U6S6r9hO1
P0R/i/jE+VqpmpIymplnDsjxns7rMzi2cttcZG8ZNdCS5WPtlNzprQLb3IX8orESuF6qm8GIAANt
RvekYvPV6eXGUuvHU1omgADgASgVgDA2ITGOghOhBCAm1AsWgwpYLmOVIBzldWYQMpRDyaCopBQl
nZ49Jbji+aHurzbYbbcCUZNjyU9SRuzLZm+S70kAEyxOqgUThLRvTNclQFCAAisG5EdlJFEKf+f2
sWSyiuXlun7+o40xiwHiKAhkPyHtpeNSBAJlJMjNbXqvEepvlw3lgkXjglqhz/rkEOf8fRuVsoXU
CRXnUKXFo6GjlS1LL1f3bWYJr0y5MElJ1O755PZaDJc3f2b7H0ITsLDjso8YAcABFhWc7CJbCgLG
EgCEwCd/oEFOhZvFGXpE9t7gDKLjR/UvKpkx4XKymBXKk1r7K1czS5AP+2ANCH+AI7wUATvYlFvP
JmAlBtVB1Arx67MG79X9dcxp6Ug2bc8GCqqzbX1uNLVHd+/pfHsf9rB7WrAfkI4uCtuoFCUI/9Zl
VPBHUgzpLpjh7edo0vAUSiX0ZrggtmhqVX8w9Pvg5eSNvC9bw+aD7AsPN4pAxww2ApExeEvA/T1g
DgEqFYxwYjgEisFDAIRoIAiIhAJW14BoVlNsC/LVl5gSf2ri4DjZ8qPFAJ8IhmMtynZQyTBNPzsK
atSXulMxsbmQVmL7faX7exHRYwPn8mft6qtQdfGej9L+orQ91WVVZ7c2S4fQmbXhaSmsO2NOUXa9
lK8pWj+rt0hUAAkD+L9n9v/RnObI9w7zYPgHzDpDAhTvm8MwAAdeG/8+H/XDQLwAsXdPZearT01J
NvkNOV+BbcCIcAEgFZyMQUoVgoQSgEhiUBN0xtAEGYYi3tnGEQBnefJ+9jO4m/vfskBUc90wgpnL
9cv7aPLxyPBB/eNtkGO5RAyOhWugpqyK2V0Cs8MfKWSYgsz0MGvyUZKiJWL5WZOuaDZa2+D7U5dS
2GtABh8P6dn6eQpipbKAf8fj4MikAQgaPf30e4AyD4+PgwNUF/N/BfvCCzv+rduAtwIxpMGACOJL
Gi3q/wy/w8WQPJh4ASYVnQjoCRQEJgCQwGetAsLNmHccPhnBgBjGv5OzvPBoOq2YMVbpGE5el9DG
Ki6j9w9gm1Y1O6l1cs5yNxhIQoVAAxUcAqAKCBjgCmNHkrhE1N6qxmx+/4FusD/q2SHek3tOGgYB
MDOtvM8OeGHiIAX4BOkby9F+nAvHRnckZYi20AD398j/wnP7ntZkMPf3B/haZQABWk+PVpjZGBwB
HhWENhZECVDDQgtAZ2zbZqC2t7NkleXStWRi0GaPIB4AJUBWx3d16BPNf5wJ3cAIAC/dTkoAd2Mi
ALfYXjjgC/ejwwlGKNIDe8GK0EY31VqbYWKBioI4dUmbyvzw6lhDnBVBeRo6drO4NhdtIZdjXPQO
BvBMBnbuexgpbdxxW0KgI4yiok/hirAhTiSFl7dlqGm4jUrQ2grJlwThTJVCNZU6Dw+LyZfJ5v8y
cAEWFaRMJ4IcWIEQgJ3vkdjKcQNmaWnDyXEpgMcYjS/i+HOyHp0tkwTBd1xpkXdpL4/vdLBlccX+
PhiMsAxywFIrACIDU5ELlu8DQRnfuS710qzJgMkVit3j2dygO3cjD1IGG7+dWZpPnAEolgCUWWX7
wccNM9kmklcZxL4yiCkFJMnC0/3nz6UExC4PnSoWTH9EAYOfAVgGlxFCWyvSMNgRGcHAASYVgDA0
K8DIAhWAWzDuqA07RZLeZ0hewDRl2eic4mOhJSqJbzdlzczbjww2cvngYZ+b2waUgwkCAEJm9fw9
BhlaeAI3464jOLQgxiAvAL19iQ4mdz4v7QrxUPxBO5nwgbYmAXA9nMQ6eaULAZQoeGk4Kx7zu69i
E8dOQWKjQJYOv9wvIemy2+BEEAxgSK2AAcABKBWALEQqrNgBE4CZUDbunHWd5BSXq2muLLzQV/Rz
zc6nTw6SmCKwZUNCxXKUNevhf04B9WQYBYLw66Ll9QHf2hePcK54+6FVHlSZopCcCZP5gy4Wv9Fg
tsng1MQAaJOhmLxU7bjAcboxJKzc4S/MrntTGJHW3mFbRBKNSC/+r3oVkgrgnR4QFgqYAOABIhWA
MDWwsIQhATncBkZ0qMQ2jzCyF1AAO59OrTAMAGd/pxqYc5NunnFEzWJQXIl/BBCoCMSlR3gXuBfz
wjK+/pDHfpEamb5xdDEVJVQox2wFWZpjv7YTjxY180QZeF8v2JedjvdbSruwmsp4Dn4fPgx3ovVh
htzhMVW42UkMuK6gmlsw+2/RYvlnQBYKCCe/UB84/79vBJ+7f4ReF1/h7fYDN006DNcA4AEsVYAs
NJERBigAiIBqxoAuGAA6NQ3yAv1eehUvLbM0rew1rPxB1nDjoIrGed5Pjb2yZ3LGFVsAuqvDJWkP
str3ekoY+XTcaDQAD171dUVYkMH5Uo+AWHjLH1Y3bLPHbkgB8nL3Bb2qGzHe2+NsedeXuF4lr1cU
SveIH7fPNNIuRrahaCQALPxjb9/rX9ErAcABGp/piUSikKkSyTMVoFuxrG3G7Z5v4rPysYL6t3Q0
TbjUIaWshD9JIX+LObfkugltwl2TQyK8p0g0uvQwGMByEShrXjKTPJcmVSFT0cFuq9V+H1ARbTGr
s+TrneclhFUjJcBMBkE2JmnySqMu3FrG24rB/1XJYq/u+Xb14heI7ZjMyucTNlLqiwtz6O7dPcAA
ABzlv023qL9yGatYql7utql+3yffFzND+YzFFkJkNBJA2NJSkhmt8nl93w0DDdZG/ic3QKBFjoKo
lPQRpAzNRClb7sX0wXBwASCf7ZLRhpCpZE2RIYhEtYa7y9dXrXX9tjl5jqX9AQWBTyKq4xDDRSTY
zeeklkK3mqtrexa6FTrkjqY+pRddXXOzZkGBevSDX+8M2X22Y6UwG8wXb8Et0s0D0Nt5HVvjvkEd
5Kv12h2TNDh0q131inDHQCyaqtP5l4BAvSO50A7KqwbrwPQzkAY/3QB2dmQHckBcAFeQ5Huk2j1N
6YqLJ66SldN2v3+UkJgl4cZV0Qn0T/3miaN6ZoprK2E6YKQchS6Hi/kOJo7x/xvnUjtqYLWRDiEQ
4AEgn/YRJkhMkRbGTZhNijFCZZu+Tryvrz1f9/sofXd+dTwQNLtgcTQwtYccNOA8GAeVD6oNIfjH
kodYEYjFMZhQQAZADgRYFhKv3Dzks9lONr1di2VEe7sVov2NgzHmkU9/IMVZKMyrghreItZ+oPzm
21haRBCcMTlDSkCWSeDRiVYc3VhMGUDh3BVVCuFwAb84/2j+v79/E4OPH0sOJOdaMZazg55Xdbrj
KqbcIzZb7IqJzaunlqZX/g/Tv/0/lO1/3f/D7t6x/XsijQAAAAXAYAAAAC8cAAAAAAsAAAAAA0AA
AAA8HhDYPgAAAFYz2vBlo2ivCKQlb229nh4992cEzQINHYIIgD6zKYiib+a3Zzc/rRBWgQIZOfhh
tGqA16LdFJ5WAtEcASjVhCw1Uw3EZiOJiCIgEcwwpiAHS+C4iQAKMk//BSwuHnOibjOlSrq/nrIb
4AushXVICSY6GJue6xHM7fd3noxhxes+lowxdT8PaKECUUxRIvSo58gV8JZ2gB/zVPO8bGphGDlV
ZNHClloZy5VsHfKoKGq3OELvS07W1JlXwCdN8ZQqtVe7NuAWEY6xp30hzg+b4+HDzg7yhg93sJaR
Lzfw/h9AimK8ASIVpexRqAjkV3wTayjduojRoGmRaBu8AkJZ+k8DfTHf4n6TjyJyu7z1tmYRXOoK
KL4/EsFAi1JS15K63ArPDQ5oc/5rQiC1FcEDSbfEfczt9KVz1pwcNJT7/0+5KyEzlLdi6ZY537fK
E35Bg/l9mrE3gUjWqMkb2rDrKNIJyjBY+S/Ca9adaAmM9iQC87z7df+/f5fFb8QEO+XJBDv37n6A
AcABJhWciPE6DUaBEiCMYBPVwECNhoEltYTWVYC2s/v0s6x3b/uVUTlnqfoG3iogCkDr88NJpIWr
uMVtQuTcsJ1WKpd5oqnbM+k2LXB+qHC9Yu/S8Ib0YvEwxUEXQ8MAGO/CNweBGHUeHx6ero65+37J
sff/v0LTcUN4baTcRQ2LYrwr6gDxB/7rABkz8VM9rziWQF5QTLiNERPbMHR1j7rVa73HyrBQ1BVM
cnAJwDhtp0ip92dXkvZKfEATXTXAOAEkFYQwNBQEiMFDqwRAESkEQgJgKsEMGBebh11aVgJOAlZL
GIijy5rsQ7ehJhK9P1sXnqZrnNS99wm6hGVdRCSBAsLH38tKKEjjtHycGk3WVKxglFAnRdLuF7pZ
mQANYM5jo4Ek7znXHz6ZC5FV9+BOPZAjPLIquQAAlwCCXEnTEIkjRCtTZYL06slU68zB96WFqEg9
Hr6/tPFiw3UBpv6dkWlmQAAcASgVhDA3UhxKwkEIQKJQEZTDQiwMc3vWUf6JUCSgahu0ikgBRviq
TWITqfoZiozqYuNTYkrZJcsgVC71rFe/LDnRy7fCu/SmFCbjCK03fTF/25bYtkKpfsYgF08tBIBX
Y0IQr/SU04zyn4mecP/tKjLYyox/eM7qBT7IIIBcE4UzebR83+LUjPTSwhvCNgqAOAEmFYQsNWoc
xoMRAITgI3Wb1NMg0s3yxi2qv78ZDQSSnx8+8xPP3aBQuxGPRx7oK7LwqGpUZ4RJEjRmQTMiRpOa
gqhZzxRsAteT54tG+alx/wjbjtbXn1kWseDyU/imo/0/kTr7ntU4FTd/BJs8y2TMbqWAAOEUtqN2
4aWRt7T/x56VgDmSQh/Bl3pypayxiSLLX/Th7nREbBYUkitFUBwBKFWY6HJikFYCMQAggzBG+HDU
g0AAEA3l/vwVZZfy0UECqhlFFe4nn2sGVuDuHvKw3RualRPIGjz/UXRIIG+wLBWr5emKWEEo5DD7
oDQO77lX+BeO125V4dPZFKXdBiRVZ7IIYyITAAI+7shEuAidiZAqDTSEk7q0oCnWJtAHMe2Ghnd9
BsJkY6cTXsNpKITADgEgn/2RcCyKoNIya44nAKxUPUn9Wjb5C4B2AMgzLWyi5Gwk2TZwdjQYJmYq
C4lhCRrbXMNCsI2+n2JRKXYfr8rNyZbR6AhFEkztr/wpP9DvjbsOHZa0UHW80yhNESCh8EHEhcI3
EFE5/lvjj0N6mPuq7WofUt6n5XuDp1LED3et6dZ2i7VF+m3bdXrKkbiK3C16Lybzc1El1opbdloh
cWXMj9jGwPq78SB08NgCgFyAGgFWgCuOwHABHJ/ZkcSCmLpIUNkjTdDmwu3C9U/rwWvk89GejhN/
Y9vpQFcX5DmVEtiEzmmHgrgYdtdKXgcCt8KyNUUt9KfawVP0obV48MQxkXxpf04382WEiknzzSwQ
kBOy2L8vqVRg+EtPmNDIwMAgRWUTamwb9sfA67SwinJ0NXqcct8gXnK0yy4vC30BFTlkDaALJArD
R3MiBwepZ9Kslh0sNjSmLqra3/gd7/7Eg5Uh1J9pmiie886m60GWhiJWXo0aBO6XYZdOfL9k9fX7
X1YFQ5AV+A0k1ImCRGZiBvJOnE/xX2mQ+MtuQHABIJ59u1rdnWKlMaFIaKli+s9U6eWXvO5gcFt6
7Th6M8/rx7R0dZ/pJSDwG2zoRXZXeW/se6cDUaMlAde5DGGr0ltYi2o2nv+XHpkDr3v0oAVOavCS
HOJN0kCdnwrjWaE4aPTNHrs/RQKCddt9gZ3dxdtsvW6WJmTDbILVBGneVC6c6xRtjnpXM7I8B3eh
eXNA0zNLin/in/eX1r7jl/4EFZ3n8N/Xz6xE+xsMxtMBDze5vQ1NhFpuaqz3P4uzWteIauyBdNU0
GVjqUw9qOn+nYev5DHWaoplSpVMrWUhYq7Tun15NvShpEgZMuk7lS1BFOdRRAjHAxRRBFBgRBIoH
Af9d/TugfH6PzzgH0/o74oGm8QBdACQHASrVlchmGhjEBBIQgEbQ2zrDoG9jZxl/4N80Bi493pS3
ff/WoIxcZquHn92bCsgxUBVATQj2oupyCAwgESey1UAFceCZUbHlraZ2RkQFsh3eFDk9mWZkNxXm
vWRHa5euNDOjccd6UIxVIFsttJfbQXgBbntzWjEtY6OYaFIcGeZAXARzy/D5a/wC+ovCfT01aemr
b09zOruv6sb1YrUQANwBLFWkiSU4jAIoARTescMWB2EY4TXWmS+QCaw7PSnNv5fqOgYVcYcWftD9
ITUYGHY+Pzznjy7iLKxWdlmVeIonidggIYgEK+Af/bv2w+NK2XjGCRImbtbn1fRHaiOHsvF4XVXd
2oG+5GjMoXXJo7/rqWgQCVgSAlSOYBMzU/R5vJS/w1I+4SomKAAK4UKdPRoy9bywJeLzeSnSrp6G
EUVMYDgBHp+5mKZIhaFzZZpVRpXRSNaTIS7nflsdefvPj/4zvv69Osu+PPr27+3evx65s/Dxsmms
TwEdPp8g8D+g6z9wmghEg0LrOMYobw2nzeL7xLuhWE/tp3eWWn0vDLA2H8D+ABiAC+073p6IrkFX
WKV0YyxtmzmEanC1L1emficn9IowCwAAABCjAAAAA/EV/VZgAAAAbA9B+a+YXIwI7dLZY7MZNa1u
8iG/aX7e03tVUq3BHQtMYZnKvTq0TsYy3BkiqH3bQByDalrALmZ49HZZc5vjKqwpCPlddSHTiKzz
juXMJyoG9zel60rePbyeXzyAvOACwD5VICZk8yQ8UXUTOYjmIEQYSwYTOJSRK3k4/Fqzzzqa5DFI
RISVS+IcASrVhCywCjGERwCQREQREAhtnYyRQkaMCQ1hgJA1/W7YaoWg2AaaWaAM2ZCA553dzswA
ANJxcH9jT1fjVYV1UONLBVvzLMK2UbYu2JqF3BWXtNVb6ol2T5cKQhopzafByuJgCDBlr4PhmcZx
mAzA/x8ZvjM776AHDhrP7+/voD/x8fBj/GRzJ8ZgAB7+5OADP7+/v4kZQBl/gHkwhl/hCH3hAWD/
Hx8fBzogYkvNgCX8P4Qxhi/j/GLgARZVmUb2EJQCIgCIQCIQCIQE/JGN4WwLHnNrdL1GcCIu3ikf
NzthomJIiCAWVdhMhPTPIAGvHRaX4VoVQ/0tumfHL9l/pfuJ3olutwui80zswBuN4zrNnAk80/Ku
kmKOdAIFqADji0PTJYWlOZLpOQ8Ph7fv+wFCtlMkpRJywqvy6pVgiAp68eTCBXJbyQLoAwcBFp/W
CWEsRbFCBbonBoqU8EsUIF7mrDXH3f2ePOSHlepP9WtFl8b9u0NNxgAhJXDShT1bXJVAN403+SnU
Tblo/KSnQZujWF5YSBEK4ySIe4KvG1NqBjG5cTSCopSxkZYSFnACK/aay1qstRGqE5ClZgOUnzyX
7sV/YKMSNOgy97bvWMWCYo5yoJCOQm1gFJOEOp370a+2P+93WRGwX3tk6AwCUIKzgeO4VHgfym2a
MSDg90YPLCN7gp5n2q5dR1iOXfG9APo/868gaz+9XrBgws0Fc2zC9Vysj3/nkoPMpTC6YyUo4neM
ApTXlOKoG+n/bDWq4oV3wFhA/AEi1ZDMWAo8iCoBPVNUILAFmPIF1EpaC4UD/AfAPOUTf7seIwzM
ObvJJR2dFR0NXRRtUBA5kUu4iLtsUlhzpY1uLZUgK7QpYgeq5R2vFXq7La7XGQrdKcO2gtaaho3l
tEQCeuYY6hqn0xgATuleX+MdHnxRBMvMvyLivh2Qq31oMeLL5GPS7VIzdUgQzURvV/XF54drqAGL
B8IzwbbhEC4JIWY5eIP030Tns/Pn+Hs9cwHAARxVnYwkYRBYAWe5SgR0I4BdkVdlpAKzy/d/+aqm
PxNOw3Aj1ssVRfVi7z1gz1/z9ExNV5dUQQL9rdwFlTt3bdHSG8Ozb9/3XUtaInQlzyxKIsqhAg0q
3KSrxzMkncMhLwhenUKU4tMfEVBnPJStk2P+U9cedaVqPp7KFSqExH7OVmBVSHkyrRjXFovyl0BN
xICFw3L0vUrSeEjjlLBdvLgbpDdUIEQABwEgn/mgEoLQyRMQujTs6vpNPbjP47aw6Lk+fpA0XEBi
VwWnzv8x7wIN786e2PoNQyBO26rknJiUxZE65utMRgSJwdIo73nAtQiYoLsl21L20BSlYIaq682m
YIzqC1NYOtVPEDCVlWcO+TTECLnakEqoTfTjgyzNV7LO15lImLK9sFWbDvUn062RKmkVLPBBjNY2
bMMFZ4YRNznr5VnpVKMMJvBlOGeGjNRNrjzPon1ji7tPbywAAAEw+ISNNDdFw0Cu3g5Pz6+ocwCS
SS53GjU8qHABItWcTEkrBEiHJIpATHYwskB0Bc0IMpALX4n8U6y673IQF1IyPHH9h1Lgx0uLJF2u
3ez2dH7X+MTRZ8BVlM0mBdVDRR6u/FaKDI6RapXdDYwrRRzW52QKrRNfSKtBxMzRd5gKBw0Gp3C4
YHi0oA2fIsQa8yYE6JXfJtTRvN71mL88MSNJRg5l1mVQKcv4QC/6FBCrJiw/wSgeEVSvTsPDlwMo
AA4BIhWlhPFSCEQCO47GZbXSALstELqYgBXG+hxnpM+nyzwZ5UGv0dBfF1gvcDj+rdjDkXICjn0e
HPlHgO2Z8z3y6GRk6yo6mBrSCaAUYmMA7czZvvh6VXKkgeXL+Rz69DngstKXy/Eqsu229dYdxCnC
EEK0BAQGSVNVeV/V+MKr2kpmLMGdmGBmd1OIEACMPDw8+nbAAAhcEYWjzvGnzzfLkS5KWlHnNGYV
HAEeFYQwRTogjikygI5PU0EsWAsWS7Y8asM5ieuGscGKH2WUAKscFhy9+JFZ7brO6UqK15cc2pry
r46WWBKkld3xlIrxUd82zxRT3t2C9H/R5seC2NrYZlFGk2JGobs3ImGJR65Wy2j04dmwp3b22keS
8fwLrpWR6zpnP0qd0Jdku+mdPj7u166UKERMVJ6MrX3XSv7V0rbIACMx2lgBaieHRC4cASoVgCx1
KhiSgxUAkpgMrp0tgiKllkuosGXy/Wi3M+W8hA3kUAA5q/64Qpw69wunV/HO2rdfxBRLyCIMb1hn
C1glCYRgXMqKecFfAhEJGSkM9/V9Q4zp7Q7Yo4IQhAaYxZhbxng+CdIb0uUtuHzDjMqU12UJYN/b
g6O8QpKIqmVI2kAhaK6Va3Sxt+G8aLJCQIXZXGpYUShMmBcVNoMHASIVndQmIJWFQ4EBBKAnY2UD
yQS1JMTWruwGE51OKpvq9lonKQplwtbGCfF/x7aY8j4ERE5e6+12OCWWGhMaeFvp+I1x7sa9JZMR
nGMGDULKks07+o1GJ0vluoVLHz85StfrHu6rSWCAACS5TrGdv/uMsQV7ScaKADgHjsHGCQkXR0nZ
ynaAIDAh8DQDMr4HU9cNjmhCLNok6ImNTotYYiEruCGApmp46CbTy1rGrWMKhdhTCQM6ktEyNbYE
ytY12O1cWxCirgnOViwcARgVhDA1WxkIwUKIQOIgE36yW7h4IWcNLzwE/5sMZg0vlLco5cPEDUGJ
iax0eqbKjf7vXcq185CO/AKjKGu3DOYBqdFYszLFZm/djdY7sEzvMJdUqgMdnzzbPmLanzk5hYzb
bQKjKpIqVWd/4mLSZr+89h9G5K/bKazyBruOWszSoqxdwbq8Xl5QfuFEwQ7zDdX85ooiqBwBIBWU
cBVKEV4CE4CeBeMRmnMQNDJE+lNQBxq9e/tndF6e1DldxKV1Vg6vHjBeJu1y68g8RdW/xqrjwy6s
JJStfTjvvMY+rbhm65zLGZySmwpAZyUsAmKROu3ec5ubrIrPcKqsidbutCKFVUcMRNz0ePfNZjvz
fblc5xMFM5QCMp76dl5EePZ1VlnHC4LC+3+hUBbOUoBsCokJBKL7rGnbDScBJhWXLCQoCEgBEQCO
14mLcORDMzWqJb2teqApf/mui9X3cem8rpNmvl8vojclZgN1QoZXjBjOdpTTMCQRQSjErtEFsSqY
VW+ndDq+jPx3cbAb2ABwMbfLOub96ZrEBEJDHw9sykVjrAAYfDPEQt5i9gAYwIU23ekw9JgVAQXy
wlWyCVSwSpPL3h4cMrXDdzEtSydcgKLB5vEkcAEcFYQsWTIlSMRBMEDCMBOd3XcI6pDI5zcubkXr
79Ao+OIyK6cvn2xCJZzlNax9n9C53CsZXFmVl3HK83kSg8fq2Q8GCYr3hFAsxSNP3zQbTDkvSVcf
CD1X3ePKC5pdX5/+/ZM219O9zTQMDOXbKRxu1XGyL3painbVNJkhjo4HKTJuvGDUIA29csAb3saQ
3aZrvXQt0YN1GJBtZxCQA4r/PgsLZ/w/pq76L7S04CkzBwEiFZ1EdUoMRIEBGVgiEBHOAaFjdYzE
GXx0a1xgCs/v/Tc+MZ63pdhnuz49Tix+L8HgzEr0cQR/Qpl1uNopctozzoGLmaz2NAUhAGatKs2L
r5xm8ed+3uUqgWUKxFC81Prmrsk+9aqsHfu279wKd5BNeSUBVBNrSrLEzuDPj3ByNMam4g/P/hvu
CY3HVgabqIbeT9BjXIOfTW6s4L4+ZDGAq2DBGPZKNnZ0qPs6ZjEsiqiIBt/p+f/Z7YXlEOABEhWk
TFRzCQajEiDMoCd7YIZLQDbDvqXijetUBeF5eM/K9LSH5lktgxtlgxA2+zXXXd8CcjqM3mzbXVVd
oJ/u2tASauD8rQtVmSeQkUgH4A6UnYPgxvD2YpIsf8nxWYjpp5itqLXLNtau5zf+v3A7s3K7x21m
JlnIrloh4aY8bCsWfwX54Qnz7+qNgZYStFgxvISVMqrLteqFsxIINM2qujNFVho1YERBnm3WkSiP
o34vBpOHVgYVBAF8PZY9UBdogHABHhWEMES5FYIhYKBAIjARsBMWAYsWg76y7BtJBs/VSClKJShD
TO4B4wu7/7t48T31O6IAE6rBqjfoBAndOTcyhXHDUF44k8LkYXGSHE+ibdocA4EGYq07g3kD2mEG
b52Eq57GINdiJq6av2c2qckmpFPQoTGXZ0XQBByfXlBnJTpwMfHzhrNgUln7jiRgBsUBpvMhlAKp
kADpZre3yON8yGDm1hjdJDQUFZts1VbDgMJ5mEFAbUcPGYBMAwcBIBWENHQ7DRQhQRDE4CMwMtg0
IZDNOC2NcAMQLjn+ZMxUAHVGqNDEnHEDSoogLfl/CZWWewphJpDqp8UvfU7YJy+OpqVQ7Jcp0ixS
cCKFZ8q8lwWnzq/PyuYBjmwxYQlxj1e7nXXAjAPmH4cRAR2eS0QmWa3H3MaNkZ9MattQtcd3nll3
3MtAhjcX3uIItJsaqPXN+EJ0N3VQOESY3+GgMN761wlTp9U9/9Iw4Rk92yk8GQlFGNk7GL3dueDn
TF4xV6KdLkA4ARgVpYioEooCwjIgROAnOzdc9LgzM0Vbm7axby0aoC9a69U5fArPPjeJnQxxvd1T
KGfy39BnIZcJkxxmaVGePS5NeCZ2ukc/iYp8oAq0mpxpqstqSzJb3/tTVncJADbsEGYFtttyCHJ8
P+PDQu4Fbn7Yvu69h7HnvAWmGTbSlByvJAHn/eqITPs6RKMRt//Tc/GDcXgntt/uODq9SrWCIkJK
xZDg+shtb7qkyemUr+2f4S89X2hKlyVk8/akta0ZBM3OWMjPH10oJVq0a3NGc6B3fcA4ARwVgDBi
OiWEhBEwQGIQEIwE9W5i0Ggb22zNZrh17SBYP3eDHE2XK4EZ58Bi5JlLM6VIbF994QtEHdFKhpbN
acvNiNJFMySPHxitDfgXoqVtdS4FLtMgr8v2MJPwxxoSvn1ywAtVAm8wGQ7XyHq62HEvn31oyB9c
OvHnzgx71RojLnmfkRCYRLmeRnyFSUbNYBILW+ELSnzyfCUKeF/xKt4/DC3kpfaK2Gt+jgEcFYQw
RJMZRgIQgEQoMQgI9zHVoRMs2NqXccddKBnBFtv/IrQailHgfC0GpadKhBawnYu9q+8G7/2Rfgxw
VS9kvHtXbzED6oCF8k00TRAAwqrRHg0mgnpcMeADbNFgw3s0PIwt+2HBsTc4d0C8SkrVEgsQObnS
LIMausZhTuz/zjOq21saE69kawBJNsiXau2c5uU1wzb4Pn09iICcfR9gLHaUcrwTKUpoMzbnXqan
edVsTQWqoNPyPNUdmAwmzDy+WGW6/9OavHKJFXABGhWYpRQ4sATntDgAjFmwcJpolgACOLu/zESr
FdZMTydDEPYcY9PWorczvn5mrVn10wdYVCe3zL5QPQsIbI0Jz2/q8xiwz/e3Utv0P92lWzFWRVcr
Sj4lTUVPmTcA7fQWLF7cEKd30nkqkU1/jx436rsN6VQQBeIjZSql53e6my9umpWxAFJhr1WlVEtB
fd72Syd+UcbFRJO3chSkbxnGoAHAARgVhDAU0YyMJAEzkXDBoAAl3LvIksMRSP0fT1Pc69+QISPT
uEe5FqJw/eAOpC2iVRsyPg829kQqlylXn2WwMpqhntbCXw/23tOaCkiRph6CUvgLh7LVXIRjSxPo
oZKtnWT8EZK+wSnh6Gf0dlnFLrkGldw2U69FvpanhAdVGXgBvK/xY8otyFK4j2e9PFqGJb5nVh5T
uJxmd4VGQ+wHbGwmmmwrQLsdaBnKqRc4wPnMfJBVbu0QWHABJBWEMETZIEICaoDl0AA0S4kRoBIM
Nd9B1lARIgNHGUPLTXquaxWe7IKjYwrRwcjqhJ0+U+GDGCSzY++TOUGCpW8ZsDz6Cv3I8JLwnWcm
lSWJtrOrdME0UC8nfPg75vGfIC9MFebHJx8FWbPJz1oGRNqwiTkNFDVYJ9nbaQCFIr8t4hOd5omH
D55jgCNsBDOg7AZoI9ooFkYGRnS5WDF0fmhd0fH1tbI6NZReE57Ti/DuguXKylZAOqXEkAcBGBWA
NDRChSJGQIkATkIBDGhBdi0MmgHYxmpNVxSIl+bL/TF2uHJpd/1Pn2v30EvB7ykLt6AC6JW0yg/J
Kly5ViJROtZKuP0B0XwP9BreE5v6zkbKoELbe6A4U3fL8YKS9vn5zx0JrQ1JRZZsTYUC92swfADM
XOUqehlLhJq/R/VjojVOo1LrnidMp/0pcVmw1wRqasdkRBePti6Ku+ua14SA/AXrD5vs6PMj+1To
QmkKQNyZIZp/rPYsnXPTEG5IUIaZnAEiFZxMJCsFIERAkVAiQBIosZcAUuCWWWRAGau68fzRHtkl
DT2SubefYYKCoTPIjaq3x7aUCOOF/nROW9x7gBND12v76JHLN2Jo7dNi6ko0loqC3knoYSqlYkaU
lyNA9LgLk/CPWcZb4Qc2inIs1RUK+Eu1TaeFab2PdHDxpQ8Nzv3sFGhAWqw4fgRZgfuk/PkjvXc6
JhsNBYhWMtum6JeLZZLQYqCotnkrh9F7neOiIK8leHeCdZZOMHylftjbaWJ12C+N/EMHARwVnFRE
gxIHQwIJQEc2LwLAmBcXFcK0BvPdf+hkCaiqEeN4h0RXBg6Iq5gV9xMoPGLQNe+AFL8ggft/vYee
R98BocndmjFB6F4ExYncWpoYo+F/Suc5d9HjVOANLv6jqRDUQGDE7Buy8sbyPYmQ1b66c8pghzAK
GIQZ2RuJgKEwAFtnQYASWTEYiMcBMFGH9X4dNGGDFkpf+vs8Ivsiyp7fzDULG6OYGJBKrHKAYKBz
26AA7x/CBHSpWSsVrMC+4hs7vf5meNooDm4/0+5T+mYXHAEcFYQ0NjEpjoUCCUBM2RF7Ca3MO4KD
99FhIs3zCcARZnmIL42ug8rcc0gRI8/XDmJgqTRaZzSjk6aZ1caBavpowtnZfw6iuZRBg0S7JaIz
nJs64YZEYq/Z5dJoGeT4opWKjs4NCw7u1PhW+BmTsFEpir8SgidoKtiqlclWtZuMKTWfnTr3Ubvg
9Gac7LLnrlr1fnq1tc8ydgR/OmoaB5sCC1lxUIoAHAEiFYQ0NhJBhoYhIIRAEhCEBG4K6ncuGBkG
E1Ya6oEgwX57WAGIiNyuXH+Ol0rvRMMQplaan9FuRwSmaQNjGI541x0gOL9ePP0I5/sokKos5aA7
WQARKAm++oLtpR4HbZIwBjr31SLZTMAq580sRytheF9Jmuu8V9ltQU7re2ADLCGNt3oI8/7vyv/r
xIytwnAYlGGrWH6ggAJM3jbHh5+wAAAAAgeOcGlADlxpCnFhGITaIivwps+fzjNhNcAtPWuQ1yQS
AAcBLBWAMJJTFgSFEiDEMBEIBd8IhSxhu9kWFwnVzPOBZojKxOGs+n7jnSXhKAwCgi3B3HFjqWpQ
8vHLArOjuZOwJWPgutUA9GIgWpo//PtDkGfjX1CV2SKIQ3ZX/t/Km0coXskptu6oBFKAEaoRPU45
GXvam6IiXfHMMWR8INhnIWhBb25HuHoUFMXokcpXPlhM4M7z3afxA3rM4GV/zlrfNHDXt9FoQlkr
DtTGAJAGNyfrB7z1wD9QRh6z9fIQgMPUcxXMB5gsY+H/+GzuPLvQyOiQtCMEmeB58NXYUY0xuhp6
rMn1EvUcVug5i7rwU31jUuIAAwcBIhWcUGMqGYKHEZCEQBEwCY2nfK4dAfJBqaHGryKAo7j96cE9
etXemVYQDMeamMQWJ3o99Z/sZJ/Aq3pShtLDttsl6FipyONFTWT03cJVeOs9vgmaYVqIKpgrXlBW
FF2sXuDfxUnFyaWoNnX2YLt6AMuBKAdQ1zjPDmy/r4NOwxAKpYAmggAFHrP4eS3igMdAGXF5sWWG
VjFNmzXOoGxrSADBiDgBHhWVMDcVDNCDESCEIBE4Cc9jwpZqb63tGWppLOpdsLQR44AEhuI+jx5Y
xdX1+77olnFZsb/l4YoKXDj0DKACRuEHjs6wzkHw2wJwA7c2mhAgT8P2P0fQ1AdNf6eY58o08Th4
+TSWka+x2eXooliN55osX9UzADw/lm0khc9Xpt6g4fF+zMxltxmgfkjSlxAfBXgAcYEAE8QAJQUh
tatUNvVIJp4UoUY4RcKfdx/1/JeSjY1pi18FdsQ1DgEmFYAsUAsNSMMBmZgiJBiIBCUBO99O94A+
u+MZUcFvgqBru/oSmIhTMzocO0VpIyGz5adFCo39PPtpFz2MiKYATjBiFz79fkp66UTjvu+irDV5
fNdlzSFDS4bv50zGHdqvkK399nTFLoDHdM4G64KtxtQqinUJ41C930Rlv8NyUAATBTkKMsHhwWAA
4xhfr+mEYpQ80ACa9Ma1KoAHARIVhDQ2MpGGiGGhBCASGJAE55YxztXQSLLjtdo9pZzQZQ1Jn/mL
GBTCsFNh6oYZGtmFGJJF7GO+vdJf4Qvr92ZLxaspM9QwS+nRtB9fl/MnXN2glacaqfN8Xc2zZT/T
U3snWtug8h9CMxIRQyLXbV+Tokrz36cfTv3VXs5oQIYV0DtmOD4WgjkdyzKiVQ0HVVxntx/zh2y4
ValRsmnO0AgDLX3mtQT52YfewrUZQMptfYE6N19eCX8OrJCSVz3QI8Nkb+3n2WJNXt332fts0FYD
BwEaFYw0FiIlhIVhGJgoUAkcQgJXznlyDfCF6cm0S9PiFxgeAMogfx2MEQv24a9qgDZJaHh1fGLk
LJuhrFFinQupcNH4LQxDEG8JeunrxPPKisUu4ABUR35+fcsxTOVTWyXy6/7kiGfy+OEp9P5+n4js
mTDDhZL+4yHn8lB4fTqB7uHMNwI1qZgYeN13J7Z7LMndIQstfZJgrb/X6j3RWsseq/iV9VMh62GS
mJ0AJWOC1UKbCgTFU8H263ZFggY0Z/CaAUhCdTrwZYVsUR4n0AcBIBWcUCQjmIZjYbjoLCMgDEoC
bYPSNuEFnaxDh+8iAUP2ZYYWnkOhJ+qk0J1zv0PKzs/svYbbPE5ijPUsMMaHdelWH8vxWZ4nmwDV
XMSC56a60/aYHg4v/HytXGzP0HPto19K0q8T1E4Fdp1uBGOBOBGEJIXPl1KwIWQqTAf9YSsB5Po2
k8/wxYwT6TRn4IgiF6jgjFRVHFe9o1CFeKItODpG41Rr/4VVELV5fqAOASQVgDA3pA0KBiGAmTsz
XJC1s5ZEqlfD/cBoL2kmJEQkNfft5E7rLuujAlH6vqebSI6vrtOJlyf+eEybuwzuU4xsomOjRu7m
UTarrZnIa2psQrQ18dO2rq9x+Zqo2c/jxJXUd11YR4PFGM5yN5QBuclDBToGVS2mR3yVOgSImz0f
s+hlVupHOFchysqSvbeexGfYxjLS6XUjwuf5WSj+lHT1IX2fsGH3Ij7JSg7MpgZiVaFuvQ81UxjB
JADgARYVrI8GEqwIJAEr0mXz7rqSA7m7hNHT9dSwAGox1qSvtaqImLSN2EIb3mOeanLjnwUOngwT
Pl4W1U34/osw3cfJaMuxzhR3GGSJjU2jGfE1tNhGXgd82YD+WCo5lr8/dZMgBPPOBnrBrx76g6/a
xsvs9HbwX3f59/zuV3y+ecnf2aoT7eXR2mv643mFa5cdSvpxWhYkYMTHPGJujW6zK0QhVysAaEVw
QpeCBHWFcz3eemP8VIBKS3f8KqmgOAESFaCMZxwORMFzQFhmQAiEBEJBAJz86xO273WpSby6kCL4
nn7ziw5wYQxPn9cQ1mRT/iAxUKVgVllDdlAqIYKIFm5PzGF5zyes9GAsoYDLOprhx3DGCRuHpTHa
dJoYMPO/WsKBavb2XDgPsutgvBGjWQ26NxK4WGGhy9CDdjkGVY9BEpAhUbwylKIu8j1QpBdQQCB7
XY5QGvtVwB0ziX4EuYCHsWhlhzsv8leQI8Q6hcKtCMRHaCNKAkYOIo6rmFMFLO6N34OAu+kGaCTd
NTrsIunQv95NNJQJ0VG7hd4BHhWENBYrsMyoAQjQQhAR8sMVnczrBEuTlw06eeF3Azgi1z+4kJFF
nsgASCWQTIss+AZ7s5/w7VqviZg1uuwBIrPR1tITXU6AjLML0cshl+lonA+yzOCJAWNX90eOe/nN
zyZY3kqMb16czK494ZuxeGE3jClpGAAEhcceW4zx1OYtSgASkagMOZmmkrMEopV52/ayWYL4mEzy
uOosYPkMPNHMruDcdfNarqS829QsQDgBJhWEMDYbpNKEEgBE4CNnbbAWiW0xnUQ9umLsJHHV9iJE
ahpa8SRWzTKKQ+/7fgpI5HGllmvU4RnOLC5lU2CtWFVc4jRq8xabyOJaRn642rmCU+G6aT/4SWqx
O1AvPzb0f8WijpMZZVnDZbJLOwwhd/FSWBSwAmEhbJLdXlKfq1QbetnfrKVZz/AtGX5SVzI+eEbr
USQCveC3KwgFEZgA4AEmFaRMtCMFDsIiicgiEBNcnjWAZxBLQzUtU4iWsBbV91+V5jZazca1BsHr
EXGgt32nMyGaagdaWydZhTOsnmI8WM6Ubt4lWGcFsyoPso1uR+GHMiQTDhEaRP8+DyjNTny9a7VX
ngCs6nKWCXXxpTFhxodqaJXI2PV69ZQrMb8mW0/TnaDa4VtGCwphJ5y7yaoNp8i2S+RLbh6NMm3J
JBw0yUdaRhQuZ7a62wavv+vA50yqCzqfLY4D5+VEs38KExx2W5+TuoAHARgViFAmPAWGjCUJAE91
5MZMVC6NE026WXF0sBhV9qkyaMdB72Ci+ixIQCA7ef9i6gqZ/8kc0FWRq5z48Oct/R0hVTPvNYAh
hJ6LHhO5dl4N0d7drnBkvUPlmD4Rz0yFbILVhcZ9wt/6hew4hxadQAGOufP/g72pOllSDs72U9PO
hjXjjztZv03XAACGttRvZwG7yyP1T6JkywdUNYUAlHPKDxPqWDG5PM4iTr1hf3fECabJWzw/rj7+
DjxyU+lZVW515Yr1ovMQDgEkFYQwlzoYlGgBMKPEO7Xw4ATRcSRu2gUOulOAAcksEq+4Z3LLqBid
DP2DOjMYzlt0iHZVF5a2UjxPT8AIMpLmMVJgB0MhvCppgpgnJTm4uefiZvWYcWAYK85SQ15huqFN
+Y2RvZ5qYpe0jINEZMJBFphHqDnnoGvoFvbT92HMw5k50hOGcw1bMttFsXvNbYtr20P/mqXAEyiT
o1ccy4vRcFITqrtT4IrqlTiRBYcBFhWENDMMDcrGQkBQjBIyCEgCZ6mVXd2FppuzWW1DJwwmqDWE
W5/qxAOx5rLdTHigWLy1AVh8W6jDgz8GNLKab2gTWXjfvdskzhwQmThrtFoDaoZKRgogYzd+UEpk
1uEZOQw1kwAe0aa4/+SpngIGKZXvhDCteAZZgO2G9cBM4D7gMhcDNEaG6Ih+lvqzp7tQ29gjdQ8e
H2GnwkvQ9WAYKRXm9TUPMXxmPsw4BuNSMHlc/R6JiLmBwBvpEjqfF20dTRBVUmE7wjCVCIaKSK12
VokBlGqgDgEUVaiJgVoFggJ7mcmmsZAsJYXCynQAAAAIg1DDBIt4nR/XqbNHzQ5Ce+y2PfIqn/xg
gt9bgkjvjhztC04NTZ82Z8ZcMxRe+PsqqG0LD9HeB9u6PlYFWsWyp1QVCSsckw684K9pJCkSO4oH
snPh1e3K9drcO06zrZjwzmIjXG4UklzrXnNBnGyBNop1fXcrxLo1M3YZ2gA49HhbNLzn5QeCAZX9
D/Y8+76SbOnV/zlS+3dNVRKikalBkCgYBwEYn5madMTTe0ULmEnbEVST0SBFuONevP8ZnsDi3x6f
oITB1z0+V8JCLEaTz5AnpfE9NGdndd8IHKcNnSrY2RhVbMOrQGgWvpAiq8srAFAmDvKJpmg43dh7
K25CWop6m7kEDqpdbPM5AwwgVsgqjjLDPbnYtmIiAB9HiA0j0Gh5lVelZJDackjoVLdu0rp7ARGH
vGq8bYNv1GNXR0dNBv6l6fiauQEN6G1WgVTTJgnDYs8j2idAPWoNQNJgnHi1VvA0F4O8Ho0LZ93U
7Vz55k90g+ASvE69jz0Pt6EvdO92K6vCZgBzCFEkO/jILp4sgZhEEfZAH33NqjO4c+CaWlyWpQmT
jeVtNxFY8u5Ro3DgARzVhDB0WSDIKgE7wMQHQGQVu9Q6VuYDKsql2qbnKLq7ULwUSVHUtQp05LGO
62TUuck2hW3CvXLOtxrLKLZRFw7rkVgd31ZaVX5diYg80RpoAiFUB1P9TssvSBm3spQ6ddzY/FRp
aLFykNE0SZO+qPfBytNvwvF5oMcVAgctnW1a/BLMt3fxwcpXuVMXwze+8/J4ZFbZv1zIq2A1+i/w
ZJeBdAIAxeakvQLAHAEWFZik1AkcSoIQoISgJ+RhdoGjAhgiaKbgADcHx26GamyiQChaDMD3aoIq
3P9bzZ9UubtaL7lW+s3S5Fu05e3oV90+r30kWFFUEdHcPo4FsaYEvSSH9ns3Lf/u2vXC89BbBCUx
oWO32iD4faGDz+4QMYOYgogNs7zT2zsRQQzva49IIorARGv9u6RcGkLeiTcGf5/tSxTj90dv57KV
r/bZLlm4bNGePaoExT7gApmA4AEkFYAwJHCJBCRBiKBoJgoJQiIBBgLAq2C9iEhVLAIanj0A3kkO
UnuaCq4h4dXswOkpF5JcuX6GrwVemnE1p7Zp7qjPgAHcvB1yABJTGi/w1r8coQLtL3Oc2x9Ouy1Y
m7l1nN1BVT3xcsb6zNAJYiUx3WWrBb4r8ddDLMGsTFmnQRMt8iBbjR4k9TzhndXKrvxsIH1C1FI3
ZUvpBnDomqoG/u++DURnhW1dBWap3LX/+f0/PvtEFitomEfBjd0Voa8N/asRGnbiYqPHjDtqmdmu
RS6jGtE5/LavekHRuhj6bTsQxlJnASYVnEwyoZEGaQEomLQxYAjbfWbXMI0BafX9PNC3YDMctqyR
hV1hFmxd7EGtSryTq8Azl9/UuglOVXx+yyZ64OM6jtKkte8r6gy1djwmHBqIfT2PYrCe3TbnXZBY
+OZJN2T3p7UP8PpQrzcqX2XjT52WlPlAGYgKJr2tA5uHm2jmnKKE91X6rvYo4ZRAAHKyp7PS4EsQ
Cg1xcSiMwHABJhWQcEQ9CYaINBCEgCbIsbHSMRAzLJCl6sPaN/hdRusD6Gw36D6JlGPhqmQAdQTF
nxbOy1uy6fdwEOwl4f2KqMd9jvVY9ry+z6z2vHTxLNOwbJf10EIqXVEQLuWUpcymQUh1yuixrLAF
xLapqDDwFQVQ1b7Rp4QALaUSeXs/W6Vl9jgU6Uy6GrDSaFBBRcoSEwbrMs/w6HzIPB7uHafzAP4Q
C1F6NdwALYkBGSK0MSkZDwyoHAEgFZ0oYoihAmEAm+WJLwduEslwSEWBYFsfS/GmdXW2Pf8bdpk5
Y4IX/n6NEpyPvJLH7Au6Hfw04780M/mdJ7Vqrza58mZR+GZvJKuScinnGKRccdUt9HXfuyFJOI3K
NjwpuUkGfH6eBgBCFaWK7ZPpYfLabBcJiJic+uW6V/iLi6aRy0QWRo2uScrtsG+FLp8pln7z4/0f
H5/d9/8fHa07YQCIAcP21S/Bi22lbTbcB2cOY+wfHgMRrdX5Da6foZOrAOABIBWkUCVLBQ4jgKCN
pBAR2dvXBI7svgjoWJJrFQBV78v5cwCMBTfOfrOuu8Vdb1w+nEjXYCbkV0+5hKrteSxbZWmOYgAA
7u4e3GfEuP6eT5h8QM6C2/77YV3fd7urnhGsLjOaFekIkGdJvPYU1+R1sIIUa6XAdr1soff+0s0V
+GBKTRE0xZcoSLnR2LW4ux1F5QE72EowoK9KP/K6Vx7OJJ2cm2ZgSiITDNHJ8MSDZycM6Mm4FwEc
FYQwRVIsRIQAigBHpmctcN4gyLIcNM9oWWGI8vSZIZSByfGMRwjpjNR/589Ax8bwylYZ7rB3znK8
TWsMzqomsMHilOimnGlbcXJc64Uqt7UWvaKhtxkqifJhwYTe+QloWkvVG93UHxrEWQo28HFwpSNN
bWbwKd0rGwfjsvmvPE0FVi1+3JtnwL3AJwg3WUiooMu+TnuI9kVfb1gRSMOwAA4BHhWENBYqVYJL
EICPeoTSTApMFg4acLGBQeZ6Jv1FNBXzCqCNMIZ2dug7r2/1fQNGRCzuXDvlX0dtkQN3zg2zAhw4
iGr+xXHCgnweF/Q42k3JHng2290ZPdrYDe1aYyXjXu+f35K/QUprFX+oEgjm3DWAuuNAzk2s0tDb
F+kDKzZ/ppgR4Fx9+QQrC7eDEAgFHVLIxau1svOfoTM+QDbTKkEHvwVyDiV8DWvcdxrN7uDnMv/M
ldU9oglYHlN3kRh+lVH8Eg+e7P/in9MwcAEsFYAsQlI0iCMhMFBCEBEMLLBgsg4FyWy8BUz+/S8j
eipmk5g0B/7uWAlshROdnYJKJTk0N1EgLKs7cYcom8sV2O92Web1FDgbeI4Z5h4XY2xUMtVBAqd7
Kzv6l1z0aZkkDw6E6wYStoS5XKs/GWZYbk4lpMSGpuU25EiWnkeGKYOtIP9u6PwJQRLVV8958UNX
yns7MyynOwShVUEVQJbu72SwYvAR58Bn7P1Cug/4DEFHV6+L7PUr7eugj1tSYHABHBWVxIQ4oQIj
ATvt5bY0uzAgWhF4YANL/n2/OImFKvtqVcMTe6VQrImSaKpJbonruNxR366TqnP6BDeFsY/HXAj4
8a5bLcNLCnvS3LZSUOEQ5NA5S7BWB3zakqNSW9TVrSxjx3QcsvhkRrTHSbHXF+pe1qm6vWPBt+l5
BFRITBk8Xk6DtEHeIaiO6VRNAoUNoO4Z/8BHJ5On+vDlAxYcvk9dHmqAAwcBHhWEMFSpMEQCbaOV
sNACxUuBZJAkFPqepKE2nppbwjFCPQWnKZvETA07eYOQxFJsTavyQI3uWWOGdUefucL7SBaLWRQm
ic55VNHQapXKDo+VgNxmKiYxAbiCrWCKXdTCMHGwE4bufMtS+bY0Ooz7wrAbbb9EMmL+Y5Ge1oz6
B8IMo/x40IHx8HEKyDYB1rWNBlLS+ZYAFLuXTCbhUye/hSclIENLsyHffQbJ7k0EwsuTcbeHLStE
euCNMdgDBwEmFYQsUnIwUgIUALBlpG9IiQQtaDKw8BAAAA8lCfPuze3v1CbudUZOSQZKrAmGPHdv
6MLmKxxed66vmrut5571gjELPno7lH8AHpx0LS+T2u8IBRAweuPADCg8usAIf9/6+y0p8qCh8b5E
s3zde1wMlquOEr0Srolqht+FfNSuNJZjPRGZO4zKOdKCWmN0ZGxH7ghaeTFLG6yxKRrSGzpFCFFb
U6AhZnQZ+wz/GHWJRSDgASIVhDBUySgEcrpa8TI5vQkFkGhvjFtKk8AAfD/JQhxKU9dElA5JBSE+
paOiLCiz/NBRrhP32z0b2OCH5NxDOy7RYbsKXwUFZd8V0dg0cF8Y4xiH0VYB0fCGz9epTtsvH5oB
yepm9JP4D3qu5c3oCnTEwD1xYmJHhcOd0MjbQBIQCU21Rq8zJ/RlXgAKoISAA8UVa5bWpcQeRdfe
qnJXq9hIpCLCyLIG8ayxNHA+6WZbND9tiQAwECCRwHiGUryBI0MP8OorZKHQC0ADBwEOFYQwViog
jIckCEBPHd1cDa1iioaWCyIDwCeycqfJbBp6kmBiMmYoCIjUIRusEOiGOxasHe0oqMYWAubyQC8W
uLqMbDp2H07YAwjz1Fxx/ZU663GyRbWigyWNnfw66li0nPJ9FFMt7mdAiuHziQ4ZpSO2G5k+L0Hd
c+DHEAsNt/jkT2r0W12Qh9YX9z2t8Tj8XHeRYeYOoc7CZzY9R2ROYzRQJToasLxB0T0yO8zwZ7OI
rF4JFln2DhkGZYdphSLRMZtKRK6NaEQHASIVnExEsIiEKECIQCZJBmu5a2sbcFC7VFlgAz8vr9aK
xtflALNWVpZNkt2Rlyz9UCl1vnbnhy1xty4xddAt37/VFu2Ax42aVdpqrO+XMg2LKkgstokKQfEx
cPPnEp6i0jONFhJSsxempNKgITi6t1D58y4ffcoEvwl7Z98P4RprPPXXC6RGN8+XLZX2ohHsK2dp
JyAqoPJ8SKN7WpKjFOwreH9rpzlgcORykbvgBhY3KRyXAAMHARAVhDQWImiEJCEIQE3gxksADQaA
EsHzBV+7m8+yh7qPZg8oR1pu4cdVbubmdRUIa1PTP1PQQ0G7W8JP9yF3yAxKZ4ZFAiAKFJUyZo1j
Umu40jzyiyNYWJunKgXpEHqLp5TWNVjYY9Hwal6MmWN5mEVBRm5bbnYGgdStWplY03YyHHB4LKiP
Jupo6oFUR/VQqpCfBTmH+NE5Ge0vP+pDom/U23gukuRBN9lHf03H7t5Yfa8utRtOAklMZLBAY2O8
LgcBFBWEMDRLCRLCQxDQJDEQCc7jW7IQGBYlyhILDyEB+TnRV4FRUwXtsYb++HKXOOuERcwyQ61h
LABT4RSTBxsnB7PDePg4AqIZyfG4EnB3tzCJtGDAZAajzaIKpIs04eNKLrfn35XBYq59hkoAiems
wPmoRCBFeM5ljnlWtT32480byz7cQR4aQqRth7t217acQHDgXOpMIYxgSN9BKpC3bgID9HtiNQWz
tCD5xo24XIHlWnHs9V7QAwMAUD5kq99B/jIv+DxTmAqEqALhwAEeFYQwNLCMhikBGUtheCxGXgtc
ISLsKABS8uaGiFow3SnCNYaxUKpM1pZV0VWWYqglYEXMgBeNU1pQAAFGMj1CM+TPV0GKbFTeQ+o1
k+V3iv9F+i0diSkil7FoWqkpXnggARWvV2dfXvY1+8ZjpOzssT2f+kCmW5ymX/HfbTHXG7PHTmjo
xLZEXIYZCrOflN+tg0CUUaxXBUMu+KAnLbI0AA4BHBWANDYaPI6EI4hATDW0wU4bQFkilpNTIB3D
TeSnaymkNG5MFjWUi5aSvi4J3blhDl1iFUnqkkE+2A6N40NqFAnHL5lvu8jTVYU16CkVagyzxNnI
cCllRD4I6PmylFCnR0ozOqrlgQgTdsHua3YU/JXJAUnVxvjL1WxWEhCvTD85rOXCFup3P2hkrZXo
UPP3RHMdABCZSM8xJADFB5CjGAuEj96mleBK0Kp14MqWR0qaYGvsdZkOVR9kcoOJAnRn5HGYAwcB
GhWANBaCPI4DeJcICQMAsNEWAmbuHSJRtLt9VtpxSFinKQityuZrLQbDcS0u97yoZcnK+qJWJFDB
yRY4EVqi8oEut1fTN61zrB0yX8iWKxYjpn4KkNppWkuYwc8xM7iCUsaqWWEBrlAL50k1qxFAsUmF
UQXUt4chMhU9wVla4KCgs50K34+NBaxNChgpNm83Kc8o4jicwffrNDgjNGgvlZgYMWmETR5HNf6V
q1EZcVLOY2B/H3JsA74Bx0qX2+OdaM2ijysxaduHARYVhDQ2MiGERUCSxCQgGbxZiEWowLWWQigb
RiOIfRAA4YtM1VWHBwJyFYZgvWIIDtXAULxeWFLSZRwccHaOZ6LcTDQr+hnUm+wMSTOuWcY160QL
bE+x+Bc6h8InhqOmrW+7dODK9hAvB3mgc+6YB9omHUwu0H1QadvYgI3PJsc7rPw/7IQo+JyQulOb
QFZZjHkYfr5femHcyFJPE8V5UHaByBMdwtig2gR9W76bufXQEECuS56I0MhRCFHaC2xwARgVgDQ0
ewSOgSMJCEIQE2xcwzSFjBBZZa0Al4Xeorhn1K/K0SPGKk4LlLjOrXq3jaO9QU3Ohs43ZlxM/cmi
kGTVI6JYb5iBXS/kHW9vapqZF+KJqapNB/4LuttrY1Ij/o/4r2kMwydBfsOlF6Z+sX7lYJTYH2nt
KwENdnWgRKwFlxpGClY5SalK7mESyXwZsy17vTo0apwjjw21Dv2w3YaDGWK9u/wk6UGR5AXC7uNJ
0v7T3LtlqRngHqFQ4AEkFYQsVCiJHkRAiZAiEBECFbXaxhDOBCNKsEiTX7OtVx83mF2mIZgaq8sM
3NeJJvsxlk7zY+EVC/4Q5Li6ih7OthQSpdWZXzcA2pVcJaWAVzukbhbEMtxgxmB8M7HXfjI1MBIo
z5scTJUO4YZ0BaGwAxCmdgchYxPQgYGUMOO0+GU+4nGemWSTWo1IA03g6S2Qx6HTzs5TObxiuJU1
8+mCeTF0HHD5gtoE8KRzLsxuV35Q26NgAOABHhWEMCZCZEoCJkgk7RpmszgFoWELCTzicyZFPwqw
8b4wIPIdkgQCidgkYV+6wCCBvvYVULwOuAFNDa8mc5ZbDpPsHIKkF3S6eBDmHhm+aCyJA+j7gqty
vhV2gFUFo1QatZkxRuRLAh14C0SEAxeOBMDu3QUdZtFZ95ZiZYLPE6pblcJOoucTVTxKzKCxvEmh
dLLJa0h2rBo5mCWWyuykziw8bIlCcKqd5fhKya1qzrSdALHKijFkpbFhHZHQpC9P1VlVjDgBGhWE
MDYiVIiBIoiARhcvkxFgQWiGhZQSPV7P46swGqJZCxE221X4TMiHGI5zMeV1OKB1LPWlr68BVIMn
NNyYjg8VrYC8nXKXIJBwzqYINOifjuAYdeHlBkCr+mSfJrI/mI5DcOrWKsWPoUumrFqVPo7UIQbQ
JN6MObCXIbgsCkOubXVIRlvX0KjpOFrsWjjquZe5ZWHVU9pGJj4xQ8ye1Re9yR09Ye5keVzl3Mtk
hTnFVKhqyN+rPCsqkel5Ix8LTKs7RuSAcAEWFZxMJCsFGkszgJ3jQBAAuCyyJAC0dZ6bqW06LrSk
j1fyBJM/j2puUBORpSzKYSQxdsuvj4h4hPRM3keeuAMKuXHD4EttZuxLOt7nXsQ+j90BZ6lW/2JU
6DwDY2QQGeCgHZa2HZ872UOsyHOht1V4HswCbGNOnn2dzWXMGA+pC04kbrw2NqqMqRqpMtgiF1tA
Y4C1xW6uXo2H03HW09KTk8eu4b1620oxEQA4ARAVmKkySISIIwE9JeQCzGWjbRF2zoRoABd5VS8g
6g196q9ew8SHIph/2HGKHSXxjjXysGicWzqPZeX8dAc6gHpnvKlahVK4g2C4tKzqhKUq0PjA4cfn
/owbcttfQ8B/6uVb8M7fY9rdL6tj16lHIg8EBVAH4ivN/Gtn0c2HY/+nnnQ9zJxVXCw+o8oom7YG
LelYmxRueFz+/92k4BlBSCOEsfmSvYoKS6P1wrQnx+wMuFOUqBGloavytS5cHAEYFYQwNjItgohh
IMhCEhgJhe2iq1NyrM0Jz0aFi5YSRf3tKQSZqqfwN3pStyIFSCCG1YwKdmEw7BnbOF/ywCvZPyHw
cjDiEZAwG2Tq1/9mq+l2LufUgiLBvHKLz7rAFROhpgDZ5Llcr/cGnC2ubmQsGdPKB0q2kyQv1yYw
DNZ1TJpG+GNGVpkg9UDFZoDBa0t8SoUqMLC9t8fCJuvZk9mJxjNMwhccDNgVK2Mi31zvzaw7SqQ/
lvwjkDzDuaoL6GKRWo3wklgqlH6voqrlAV+3ubTu+yhUmQ+M0Rq8uHif6eVICTKXwAEiFZxsNCkx
BEgREISAINCHZOFBEIixEiwEXHwLNDLX1RXJMMqqdTPvMweXdh2QlS0pCWNhhCdFBcmlG826PLf4
rTB0oBlsYkQwYDbkKQKTcr6TVCfaVdLDEF2I2gopQs3eFVGuJ8JgtFnTiCVJ/V01D1ZU/S6rYvJ9
9Dn1qTE8hjKjr1piVPOujv/0zAsfak5EdCxS98xOt5R5qocGeHylEWHVmWEQHAEUFYQsVKEsREEQ
gJ6SaMlNGwQsWEWaYEiK5Q0WV19WgXMloMaMbtuxVdc6u3gmjtCCQ6XP9D0IqEFp6l4Tfx4oziPk
vwEq2I+jWuQ5VlClWEz1SOAM5Z6YEonZlv8jkQmjcIyFU9aj9ZuxNut4C7sN0dq+TCgFiPMy1mM1
KtwLoxSATLjzhY0sWDIgZ2mRi1bIoTddPcx0GQAWBRYugKX76bMTpJvrHuM7e+9AE8ht2qs+LOTA
DgEaFYQwNJkkRsERoEQgJmC0Bi4AsLxIzUAoZFn44oXmYwwGe/1M64sNovhe4JS8uBJYf8Gr/VMT
914jmD5KjStoh07c1JFM3pUbj3FGYdtBm4xd+fvogVJRnZ5tYnh1Om8RuPp3onBHAA7vNCTI/npa
zA4YckxOGyIkltqfhqnoV4xhJfVwEbwowZJmTPPY899ULqABTV12e2FKi4fvzFX4B3e/afi2lJLq
Hbq5EtqfgmVLAwcBHhWAMFRLLRYhQQhATNOObwuIq6JMttwhCYAmg1+hSR5dvq5raTjPlhgnU8uP
bYhY/GAfSXoewa60jtnQdqPUurFVr4VBZDqAJbM22RnNqEuOmybXkNFNqmVNctpwpVnByVv5tV7o
JQLWK9iApgRiGNNUMF7ORlG+OeVSHJ1UGTnCtyUxmeCDMZ1nqsDYTfp1xnsamkMrDEiKvM2ESA53
JZIibrNLXUiJV7XF42P6r3LZUULQMXYxTJaDwFatiWKMm+1RaF+eESx8gIjPmLI875hWVmWdxNp+
8lszysk5NH9u2e151A4BGBWEMDRJWEaDEIBboLGCwqxEBakAOKlfHSqwMrIclCiIdTXMYY6vF43j
lCM2hsLHFA8YtZGjooqiL/JZn2so9VB0ct6q/GGRnBLy4CqvjZTE6zsrFfadceBYHgM6gJdWADsN
GHfCPZccIUc1BH8WP3sPpBiW+j/6zd2nxNEseYWXhtpmW0hFfUJ0zwjdeUE1a4YTNnKVYVTc0u9O
bEos7yUyS/GnDutkrpaFqIaFViqK15rz2WmbAADgARYVpEwkgxCMwgCwhGAREAj3NIYFwBnTLMl1
TgCmE+e/1/XOHDQ8hJBbURPLWJkpX8fyqlrqvXZT7j3xrrUgK5NDSKpqQOnGAKOM17JcsozSEIFA
DJIkWLaZQACjKGMy8UmNlQ0/qlVrU0Z6NMga//d0IevXsBzI0rpIfDdVorphRaqhxBAEgADAEQWu
E675u3XdJo+19GrHCklhiBnQnZtin99dRQgFp4snwxf62fyXmAFybaiFbyxe5jAHARYVoIkGCgyI
I0GJwE5wDEFw2ZpNDQRZA5ykYAavlWp0Kw85kZW6D6fKLvFbQQVXbeyg0MrvTYTkK2BF2nkIYlK1
MsthrJ3RJgfu7CI7eetVmsOr1hjPce462XrehP/5c30PRZfC0YJJ9gvztdPeIXeEnrJ4zYi2yYln
fols5cIpC5q9pX26Kp01EZ8mHO5QRK5bEgXo303yugROsZQVo4xSleprshbFcGxIAHABIhWALJRr
EJAkIIhASwGWlgohSwhJegroL7012ZRVou4qS2C9CKyIE7O8RSWhsqwReiCdT3w0pv/RdFGOk1UH
1+PBnyCZP+8Hdv8PAdD3Wux07jcN30LGWVzAImz4XF10JfFSOZlWDjksyKg0KZI+7PNgjimWBJ6/
S6k3QqZwGQf+7/lUlHl4FdJghWNDxrNdxYHcOIvHHUGIWJJxmNscy24CNWe59arpyQSoKLQzXITH
h3a+TPs94ehmThDz90pqgHABKhWUcCUdiQomYcBQIjYQkQIkAYkpOMBhGmVdE0zReS4Au3l01qQC
Ny+duMM+1wFVz9+VBfaSaUWkDqDMc4YdEpX4AcjathFYTI+AuUrThpgjKi3b2VmSK6K+VlXVLCGw
gCdkpXWHF3bUwAApt/HiJYAj/Iu/HXw2REaQsAEhweb+XZZ0zAIyg1FrBQrsObAcDwYiV2amQvh4
t/2HV0FxhshxcpoAPFDaTgSQUrcxbAovaAiqLq9uFS8O2TFK0RwBJhWEMDutCsNFESBASCAbaCqO
l4uWzjtuS4zV7TUCR1goXwgQs+XGofBTbVKssjM1c+fQMDsVHq6A24GWUVIYkc9mpw5xyD+TxfIY
iZSE4TybQ+6SeD9vVb7+4R615Y5owjPkgOTT8O/Ac0a0UePMw1WipxsQdaVFtfclw/g/WiBh7F+b
2ppjPEFjrFPd+9+vZfaZSIQjR86ku8V7ewZjmyvdDqvi/TpOFKlZhBjseClUZN8rBkUSiTh+WTAa
pvtKtrGsCAEXSj71bo/738Xbc/XgYUkWT9Qsn29DneXqcfQf8mFlpCR3tvxfn7+79eO7Ll0FlQUI
XaQ2JZC6j5Xco2toD5heAlgagt8GEnJPQ+aar7tX9L9TLkzlkY5MJ3WG8h38iY4jrg7OoFqs3bH2
S65/jrSnb5N6ja3ICqzc+EnhsQzSGTeeNlAFEGj/H6/HbwIA2L41z8GvYFXd7cMzC1U31F9n1p3x
FkI7/WH3/7Pxbag7UKxCseABKhWMUDYtJsTEobFgaBAIhQIDN7cu085XlLxTMXrXOs6PNuXAIeEd
OCXmnkch/EYHVQ5mD6jBaWwuy0a6ryRvwXjbv9IcSwTG9XansnNUt6xN+hfxarpa3T7awmgSNI5G
5D5006T5dwymRS4rlR1DWL8fcJjbEC7i60rsVHO3vJ+uKMfYlvm1u/GV8nT5KADu1IC/a7gxyz9s
1EjbUTO5FIZMuRbNSX8jHqiVtD7ZU3qTXzJeBWpQ3Ts9FmosqBdrBMMARMFYTiBEMg4ats4oXL+9
mU9kvxqeezlO7jVyF8uhyw8rwtVsSxk1lHHSqEZ9xEbFQJq0CBiYCM5BsJani4+I/lsd31/0mXbV
oHt7q0u8dCi/rHgNy/bsnsTZ+KJT/Scm/UC3xEsYsdJK4AHVazY5u7DCE3P/bfByQtwBIhWELEIT
FIrDRABIZlAQiATn1KbdqDhGU1BONRLX7AoRroocGmd6aWmPTocDCNjBTSNNDZKz/dCNEztvCa1Y
WT7b4tFHkAhYneyB3SzL8FNNaaTu0sF0ta8GB2myddK6r9AhnQXCtObEk4csA2p2ENP7nDOszzG3
aNBAYd0GkrzRPMASxaPnu6R7LtdlPNHsulYuyiy5soDQqhSoChavD5fPP26g4AEYFZmCdgogBCpA
iEAu/SHfdDSCZHEK+I4IgAA5C6bGXfh4XOUji8NDgiwbvMIYVMcxcjinw6kcBwwpF77MUt6sceOj
JQyU1+7rW8as+5PJXsdw16wVnHeF2Rqot/C95jh+ryhMalZOvBgtLrd2iKCqJK/0pbLXVWXsH797
ySpQMUsqvq2TKXFLTvOFPVz6VQYAAJJFK22WLmE6mbvYfWWQvpfB3Jo00+V4bPXOVdQBwAEcFZiE
RiGIisM0CsBO2YG3p1aiCaKdaZLkuSAACtgq5yrXh3VRI45EJTU+Z6+vqdBLVo4YPpZ0Ool+lHAw
z+4WzMkscroLt69kzk0OdmALEzo4dSmMTZaXFrGjzNe77y6VzeVl6KAIRBbbjvj8/swcJ6JQoDqk
37YjrFRnnHfkRtrNcPbe/C6LkXFeonJeqToeHGJVMyxxJEgtxmMegrSQRDgBHBWcTKWBFFACPzxA
bpDTO13ZZYiSdIBnXiaH+8SgUnKacya9XE2AgRVDrQzbZZivmuzHwqcGMKE4Xbdpig3c6Y1E6jix
jbJVd311ND4RE7hFlRCRLDUN0mGECoRRG9LmedVF7Rla5SQAWoqCF3zRluiv+8ZzhVBJe+x0xirT
cy/a3AnY7XJATFoq5lYTURFwAIFJTShdOuqqfaFCpHOuS7rJN4HAASAVnFCEcxEMARMAngRO7wOj
YLZqBNXdoBavE4JoaH+H8OIpARzQ7donLjoGQl35vltdxR+327bZeA/ru6KN5J12AD5vHLImH52X
LETuN7AZSwJWYXHo0gCPojh9tDsw/9x6SoWUAcqnmJmAAKjdlOgAYoq2dn9ygTbGAeRDw94w8ItX
w5Ax0+ZhAAV7+Nd2jAfa9twPk1gjD3eNyMz5Z3kgcgmVTFUWyiRpDFWXsiqzFc0esBVaRIsf9X3A
AwcBIBWEMJIbBE7DgLDQakYUCoLBUIBb8GwOG+lBmQNFp7TTjLDKJKNQQfa12ztUETgTk4K/Y/tJ
bHFW5oGNka5Vc8M3dAdxUPvCxp5qHFP3d2p31YGfn48VAsPUZwAMIXS+bCxDMge+vRi5xIShqcbU
DMUgIQIAV1tZMJwRgCWeWRnsZj1sPyFYyabatdFEGmRx5459ucLAL7clLqscs+c9nD3Zis3Vc+OI
0rawABcJXBEGNzW98/Z0XNTECnSyX9tlgECkhqTBAFPFkq55uCOBhgzDBCGw7iooMVEXhxmFyNpa
TCFlbDcS9e3PLW6oMNyjCYIl1eC0TOBmrgMRGYf0fHpuA4xI/4/c1dfytWjPz6vIa5p+r6NoZk9m
Y5ZM6RARBrbllQr9/UZZRlOYL9v/7l8q2os1G93pWwNQcAEmFYhMQhMFCKJimNBiZgiFAsNAkIQg
Ew33AhcWyrcqcKyb9iZWgCc/KgMpirkQmLkden05VMNTi3wWnD5hAAP/9yOFdX8YVsWzryVyizPP
pbQt3UhXeXqg7Om9lW/yHQICQ7P0KzOUNf5UIqvOlRU10NKQ3J+SPfwYDJlhrcqFtiuoTUEAAyWG
ry5yzuLCBWDZ90DLzhImrvaJZXY4IrilJZ7M8jcQYI8nw0ziiSkyFQAIJMAOlp2mTOYIR0BXfhj2
liQY2oqvK3L5H9pTQ3abW9gTMZJaftzwrN+hB6wYth/idcbpxntV0GGfAAAcASQVhDBENBbGh2Gg
mCYgCJQGwd72ZpVxN1OhuwbdZYEljYmxiGfZ/Cfy+t2i0ySGjqkW4Xv+/RDNkCKLn1vt6e3ia5zh
JmkgpRarQSMTaEwGxbDgMoLdgd/8O2Brz9J6xzZ2QLYCyrDHV67dt3y1eXd+JhF5h8a+wB9087Qj
282F0nfn+yGtZNLbZ4CCt8rT+a/tnFXUwwavBIoD8dwp49xUlgJvhugSvfzqQMrJRPlMPfTgl1VN
w+HDP1aKOmCEIueXIJegAKgBiiN0Hgrpnm3rCoqA4AEkFYA2RBQJSsRQiVCGNBgQxgJ2nZ6O7G8j
4Hsbxon43AM9w6SkA4iqqJG73/g4OswQiERlGJRWEnj6YQMXF7+FR9OQLl3ikpDjarOokoF5qXEL
nm+vID4Yv6gKQA9JYRc1cCmn8FoakRWd9RMt7VTEppNfk/1oreXbDEyiqhuN59tyzk60KCtFWWNL
WdwtBdK5uJYiX9bPou6b1cAcu8+SGyADBwEwFYAsVVMJUiRBiIBCEAiEBMz0XnI4JyuaWgcGk1wE
t7nkFjFuX8lQnZVACBFX/P2b3vYXjGJjICJlqd3213iKB7l7dWKB24i5KUagsLkKFb+M3BA1W5sD
q0Eg3Lr5N/b9kh3+88kBfJlyvyF5dUjcfrMclVxefW//voiidqKHvN8IDpZ6Kwk4kmSAAQAPl/j/
FQXAAU/pn0cBJhWALDoIjgSwYIkYQhAYiAJhATw52Yq0HdjiDHUH3zoBXN+clWiGuhXz3YWn8Qk7
DPr24xLwYiM6nFbJjv5QTEdvCWohV5z8f5ZxbFa6eoJrPZkFbJq1s5zq5NohcVoiL3v2FTIlExrw
mvnn8emYpPfgAZZe6INis5gDgcPfAlXzXTq7LKSeMyaM5tVJECQoAAxGTDgFpMPo/iAABL1X75/3
WrwBJBWdbEdBmUyBYMBYMBQICd7emno9h4JAgeZvOJ1fnvzsCpz4tcSM8TW6zH0+n1UgRardPpvj
ZYwBHNkCNcEyI4oYGJwq3rIC2FJuGfE4UiqygXWfpPs+JM1Ei6kam/LaBn2r84NSfxT/pumgnQFx
U139mGm7D7/lHXi+GNRUt7lcbY7vvR4XcwEXcVuKJEGuiJ3j7+G1bvUCQAGluYEDw/X/6+tJrDxq
RVBRg1C6eIMAA1E5gEKioIVsNw8677uepAnL7vdlrLkYhAHmJd//pwSMmGIg85RCE2+MvZ7FRkbg
iCoyOBuIkvbtYjFQxkYjDDEJaDAS0AdbkV6QBw8PjXAp3fgBIhWENEVSFgIlUQBUgiQRkAR6eC/B
1ysDm3FKYsuMuwqeMqpzKLtAI3e/uqCgSrMgMa4db3fZ6GcglqJa0AFfb0vt9Xw8zgo30KlSE/rR
Z1GYXIuBps/8IoFPCDpT4efxAF17fh8IFhUrXvC4pWvdsMCzEMyoIlvs3GJpuzW6jpIizBKieDXg
DYyBR7ky1Xh5mGL2TZHg1i1WdZzuJFboIM3Bvng7tDmFjpei3cCXzOtXnVx0aOFLJSkKV0gOASIV
kHQhFAgEg4CZWCJVIQkEJwE96cjeu+nd6iY6t6TICrmQPCv+g6JAyoVn4o2cpOG9MFDlSZ8Sdz3/
uGlHe2PlErbfLtQHEtKP4XLweVQWKzkv08A2lIio7JYuW6359//IL39XQkFyDJeKzRC8AWju1N3A
TK2A7MHor8K1YzSO0nn79do8OeYcYcRwqfqIyfWCqanWvxXABcKQL3smuyTbfhP3+IUYuyUxwm+8
ohMBwAEcFZRsNwrESoQxkEyAJ63uHgs5cA0OsYzbLRUAq4xH7KI7n8LZNQqqmBv+H1TPHWPpkKRE
6csYxQL0MR9dROFaJYvErav5d3+OUyvWoFldX8K1K5vO71ou1C6AZVmquT3TTpR+XNhogthws1t8
/3mSVGhqbOgzmu+AWo0u98rhOych7vrzhIkM/cX0uy2YyN+Zo11Ro6vVvcuPoTwheAcZc16RkGaO
SNMrZggm1blXN4epdRiq/pvZqa0+ux9NNObRFeABIhWEMFoRBgRmobDgLCEaBIZoAR84PTp3MOLQ
dJzE3VJEOQpClmeeEb6Gw0GvRhKhAdygOlln5QkVhDIxGnP2ddxKKC/h5Yoc+eruE9fbg17qhntZ
9WoUQEjhf+42nexHVcQy0hAPFh4eG/TmsZeWmyo2eqtdJdiGualBgILrkbKJ3EkOlEN7+n9/nXMA
AGqzs5aaweGMEb6V5FurhyG+ICDNqz0cRFgXw25sMwNZFymknyZboXBhI6WdJQAThiZZTnLjgxhl
i1ubreVjdiVEAHABJBWUdBMrCEzDQhxATvwj1jQjDMla4RHELkLzAJhx90Xe/y4UoD3sna/P/FfK
hay686BAeT7VbHm0faeGqmNognpAQNVc+xgHVxFK8Bh4oMbZBFmlS+jpEstQA0WKQEgMpsZtpx4a
tskYkYZmWFITwyxS5s+HDQOErmOaJ6IRBYI9LKASiEDlc1vQLllt10v9EywLAXDgASwVnHBFGRjG
wzUggCJgEeMX6XGg3TMhwfBbXPHSWATq6f5g/Xso51CEs0CPl/zvBMGtSX0fs5m/P0l7ZLOaDu/Q
Ey6WZRn6K6x8HbPa93h/GNtSgSX9hdSkg4Oej/6S3D0/rOr4+eAM/b7c+XuOQAFIVyGrCkAFpJCO
e6Mg+p/H4DB98LFO6QAurEr/GaWVDJVYBQsXAN0aY2X+GBgZYy8U2RyP0AcBIhWcrCIgoQwnUKDg
TBgKhEIBPfbuhpo5KzEll3fCb4vq0oBgvm+ZF7Oq/MyhcxU3ktLNkjpL58WQtTpkawil/3izB1+D
JaXWy/ffX91yo8LAaCpTzc1vOnrAodjqRqMSQAZYYQAaea1UoKlWydACoxPdjy6QDu7C4shWKvua
BTCNdiiNOn/gRnyJ/oaQsR28pyFRDPc2IjLjbSj3dl7DJUS7r6CMfIZq5FHd2FpTfh4duBMqoRv0
Eas4IfL5aL5SRdv9dFAMskUDKLJSAshjbLOmXQiJnl/b19Aku4iDkXqaVRhKqCS+vl8uPL7+Hxx0
VOqm4m4TcANnxTSiAcABKhWcyPYKDEhEEZBEYDX4TlRYQ33cI6OhsGAVjj0+LOnofA6vZREzt1p6
gUdz00sFd7awGyuLGzO4MFgyUXmlle3AzwqiXLnS1if8iftHDt/JmxdW4FQJElmPOsED3B9oYNtA
gqiJUzUH5zw2NWdJm2YdQOM8uQ2RS2ZTtPWwIJdYB/FWMjGlzKre/RmdfNnh+IIcj6arFkob0tQw
gaxR4XmIxBwBKhWANDYVkR7DQohAIlAajtSwyQ2xjjpLNuoFoD7iRHHaFs5LZ9eWhuVcBY5fGYEM
AhhQ58s1E/N54GGkwQEHA0lVh8OfEdBvnYu7Ou5EBYQ3wODmyuE8HlXxvYrikxfa9H/z4BbPZiHt
sXMEqavqRgNUocoZeiuHLW9l2WzxkMu7IwPskEzEc6qilJIaWcVnH6hGiWsA9QUCCM/elMO51laN
eItVKYVvdKCwkL2T9wJt33hYvpjU6aOUobssK6EQ4AEuFYxWFy2JRsNQsOBsUguKAsExAIQoERAI
bnfc17vojOHeWY0k6YnGt8A6/1JRCJ+79bwMUReqjX/tnm3ZRlFF43+3boHUiAAn3fU1TCl7/3l0
u7XjA56eoBFDR16fRsuqYmUgu8QcjhzjrdLz3izhOY647+pnDk1UZOt7spkr0oStDAvSEQwlqBwu
Sih+yUDcrtGZYBCeZodqd7A88aUMARdUwrfgrDxf2/AwgRObLbI076EZ6c9YCxH9bvhmVBmaIFqC
Kfl/yPkelStKHbAApUAWQgv6r81+KgoKzE8Jp/J/H+J5v4QADyfx/jhAHAEmFYQwVYIIzIIRAUQg
NPnd58oHEWw7N2qeYy/9AotmN5Jhav82cE5jjOGCmzuoQF9fl8OPosC3RYAx03IGYZqArPw+Gqhm
hfb345Kyi5jr+7lKQnc9tQ7aB27VwcDLCKbzzXdb2fBoogAtVmqSIgat1spcttWllvTQ6gAdZtMw
FbrERwEkFYw0NiopgogTgExMKAoEAnvthSY6EPDIo1cOnW+NcA8I443yg49fwm9sE69Rcjesd8AZ
nBH5k7Atdofpb3Hd3L8SQI3G/zRq+ujgjdQgem0y2RBPAZkNR2WadBk9y7S+o1AVt83tEefbW6aY
+t/BtVRe3pDgppWDv+86vFyPFxLeFLAAYd36vB+PypO4AE48i7P6v9A05TlDHRTOzgBCKoRB5jcm
ct3U2eZZToqggFdOhqoXZHYJRB51ZZU5v3z9nSXj4Jl3t5XcReHjwENvoMAWehtL1N9gLaVQ9T0Z
+7+ufEdu+0HzDuAD4Hd+ASQVhDA1QSlIYyGYQCJwEfPdGFrdGbzI5vGp5R0vmKCgzePwlO2F1JRD
fjnRWMTeq+X37Q7uyrXcVPXGFo1/agqueY+87GEC1UnW6X92gOGN89tr6YuDqblEQbIJhZ1I1AD+
He/blslQZaXnRKUOErWXwKe5PTLhNqdA8SgIkneWnvfkAABxt+/D9+P75rcwAEueHxYlgBank2/X
5/WcJ7gAOAEsFYAwNBUJUwFViJhCEBiQBPG45DRDXbHJojov6jYdCjqVG3uVpfaxi8mav0gccruF
GqBOucS3XfmHbvNsnGd+j51Vwb3u+Hjw5ReRSsFay+8g9a167Pn8ffjCDeP1/d45/t/xmS5Cb9+s
S1i8SKBKoXwFlGszExOLEQaXRIACHmQADgDp2YyWolNrZyTy/7Ji6oLZoKEE4ACc3k+3k8PkDVUv
WAXDLZeeWAn18mKP8fD5HkYwHAEyFaYsNCGUBGIFHI95KOANiA45ARbpLrP7d5jqeNlcMGWHb4NH
T4Vxnx5+4fwnc4TnsVEBcMMNmEUzE4TGcZgAzMQmVInNrpb07Lu4yl+n9G6dAjneBgRoBqO6GlBx
9dty0kpw3vX4JfuQUAQrSn3jgvihJ20HASYVnIyCKg2CJEII0CBxCAjxjM9M+ADblHQkP9gEx4P9
U39n974k6wFKnVS3gy+b2AZaYxPXQgAiHPIBtAqGvQg5pPfQ0AhSG9DkmP3qmsXUDOfX4Ybeq8z3
XwcdIHaSs0XhcFUCv8FFBuRtRuWOQz8JRkJREKVdtSSKAVxwCVuroU/PWlnhYDgBKhWENjYyKYKE
EqBEIFMgCN5vYhoaY3sWhW/8aWEjGbUptlHR+VD+gPwCjCm99h19VAmxEeMmzVjSBSxVneshkXui
nhoXnwcYhajGDbQcD0/6iNnfdnrv96L3nQ1DAo9cdug+AP0hH8dpmNpWj0bynhwShBl8WWX1XeRf
TPkcpGQAoACN+Crslr3nSVROEpazaSXhPsex3fxnpfHtJqDgATAVgDY1OSUKRFEIgCZACIgE7OUb
ca26G1CuEZnHFak0AZnWEcpU+zxFCWF4Z1h92VNwxy7/j/+8ZAewIj/uT9EAe5xBWL1dzDzWOJ4K
yL7Edel5BEPzUrvQb4a0qMm77pAM2SJk9EzUJLPIxQroS0I7ouSsY7/pxi6jv8SoEyIVa+0Z9z1g
sAACENbH9d/W/Ge17EAEwACCOTIA4AEuFZxUJ10ZBsFBCMhCQAiQBKw7O3Qa6N75NGdQnDXRAFt/
dSwr7zmEVFgXDKqz7RcJmpyjifD5hdYdR+J83+LvIkCdXyer2WGpoPceM4DQUGIOz5W3G9orMEcd
h+trwdv/uenyUwVtwGIU5PF2dWbYZYr0gDzHRAAYycYYzUMuqKtdOGAAB9AYncDBgCSaiUFkn69v
smvT4d29wDSTAS2tvBmi0V/xoIsXfpTDzJJXee1E/eFoE27rNUdobEpG7gmqICoAOAEsFYAwJRMd
TMNTAIQoIRIEAiUBPWcDxsIG6cIe1o6vi1gapFyZCq0/0zAVWlcMJsERjZxv8HACAK5/r5vL2gAF
rzAvr8/hqpBhffjaJjDOZOvIAEKWQsTRxIWVmRObAohAznOKz8zDCsrYUWBZpWMQR9tOijtv8r/d
1UUXhmAFQPwTSasdBRtFTgCBzEgCJCa0ZQX14JNZK18iQQJoEAHAASgVhDYkQp2GI0GI0CKgEdnN
u2tmimYcXC7tFzTUBIZIW0uevvb4y0Ueb8Xoi151PHCplvFxr+XD7gAqAJ7szFEquujpJuZETDzZ
Xion4Y9w98k0huMcoYRFnkaoHfCsq0+pO3KwqIGSNRSY7Cs4xVLqr07/8y7JleiSsoASUvf2Ya7t
igB26G8lkotFO6C6BACX+IxwP65gIThPpj3I9KCKEgAucAEuFZRWFVkRhkdhioBG+bGMHQYaZDUZ
etJd6AFeHsSDeq4n0CSNfCv/3joIm7j+//dwF44RAAUCpmzwrTJzXs8YKqTZlvyA017PJ10GEiMf
AzrwZyaZvigAAV8AZmglBj3/b7fZdv/Pqqqprm6REIhEAEdnj455yrmUJOykGa7OkKQCxzKFD07Y
ZYT3K8kfpBkSVBKCkK0rv6Y4YNZlSBQJq2rrarq1ylumexDBMRuGUcABMBWUVCINCk9EYRnYojAQ
hISBARsGbprOqU2aAXpqa6WA0n+KLO4/xfessLQovQJV2XcdWyhxOOTfsf+l91TeZhmuc89TpLBO
c0sNs1YxyIMTlRsfDlCGAAjnbKhplHbPM+1zvoCD7bhsDPtQ4s26jmlbfJ4cIR0fm4GUXRABW7uN
/mUGMwC4RIzCBdwUcg76u+3bwwnyPFBaeqxs3MaE4TzO1XD56YgIqWp8tHTRPZMTAbYckcyMm/b8
9XZRtqFXT5b5N9SwoApAAvUwgwsceuO+H6//Xw/9fnfgAS4VgDA5WS0EYkEIwCgYCwxCAW/FvCiG
WW4aI5Xs09uluQsEsKj/N+8fujVgQpyqx/s/c8wXG2+T3XIAu+XxAJmr38/Wsinx5xilwPK/2s41
nSAYDCIa+z2rcX9QDCA9jlsYRqz8j1oQdTFZVggZeKXn+g9EqtTN85qLeui07NVSACX7Xr7v20JA
Du9HG2ZJxQHLfc+BhgklTAwlUFlEonwYWpmPgZUZQ4BQbdP45X9vVYBkM9L31UPCoFayZX1ToJHB
5lP2Yf72cIWvq7MNnjbAqdkYyzsDIZUWCikBolVzDcoyAAHAASZVmG5mEpCWhGCKQG79bTCO0dLt
bplEDSa5uBRAiWnQL23dv8rcAvVePqfA1dKASdmhu+I8oGPj/vvcElNx86hOV5YcDSjMczGMoQHM
2TOKbP8xfQ+4eevW4pR6MLtmi+jAoYm31WLTLsvlk7uT1k1gXcokF7JBXto5adjjk8iYAeDJ8Ie+
HT6QQoABYWXqlf3W/j4suJkwgBTDgMCUASCDF5q4smHycAEinzqjRExIsbVRqjZAbLNOBLliJsto
KYC+V268/PWnx7X/4rwX5WcOfHhqdNLX8bb/twvh+vovotHYnAENdTd4CuIy5M4dPziYEMQ2KRha
iMKL5anhso7rWKH1E0cDqP/Z1pbD2hQmbiICM5DnZvlWxy3ssdCYyO68+c6t6vV5jnUGjs81qYUD
AAAAAlcE0+p19VDGfAAS/t5G1ITUjhzNmDRQpzK1HQ4y4wKmZDx73Alpmpj+AixmfcJnQwSSax0a
jyH2FkV8XAb0E5xvet06Jb+dNji8rync5XtM99Ct3qGslXPVgChNulVAfHF0p8sehuuLPxBo6PL/
y7MeRho6ujdOUqMdW9kZzRMuWVmjTrlv+3DAsW8/df6g7lema6bQyzGBO8gARaOAB4gsE5wEiduX
ClxK6BXn6tffGTUHFnpu/d5PZZJ3AZv3AR7VlFAmIhyWgiIJSCBXjkV+XUi1ugELFrTkKZp9tPiV
Koa/cRmRmNmPE6/IuKA72DaXFCbuFaFNoVr9vSOU7TaA3Nykc+n+5iRvkYtfTv7rnWUes/quLYGI
81xqxVyvAhNo4ZRfMrGzHUJ0vhpl1z7ih8NWeo8SakxgFhn8VuhTSnkpWT4X/DfghJEFL9jVPXs2
Vz1Rft7zo/U88RcBHBWdKLJaBFICZ8umysSOAslDgC0tAImef+q4vya2fNnOFTNTEV9/yeyuSShw
U0ba8r/zo+T62T25Zowyt9+sGmh8i3n0DXwMy5Uuzf1n5j4tBXqnah3yH8M94fPpRd1+O9J7ZND/
VSi0RhLUJ1Lj/2Yar83oaqOBXTS7oU+VuSFZyYtEwj8ZBEbeiZNChGBHkghaNpzQXJPyOFWJdesZ
u907ZuypSaTO3kLgOAEeVYQsNEklAkkUgJ3VAyBYWYi0suEQEofPjSq+z4PehHKjUx/39w64csss
Sy3Q91JO5Cv5NuJvXzreX0dNddl5Ufg2U+XVNeOd8MfK5LAg/OzmMwibakR+wWJ56DtoiDVYMPmo
ONebyzYU8LUVd/dlYKUBW8emW1pzpX2eu8UM34VT5MVu0OODQwrrSJAKL7v2fhm+PDt5Lybuw1EE
HC1nXYijQyYwAwcBFJ95knI1imWIVRmCnZxtferLrzbr+mIGl9TXH6ds0Gm5nSBpeMAluHo4NXEk
oWF8gbiPPsAq6YFqulUZH9PkR/A37ofvb7NFoeOOy/G9kYWtFAAcpeRW3kxFrq/mmr4wii5q3PJ5
VSHpx9a/SfV59eN0ImZBtnC0bZhpTNxr5Qqpsmhm7+X0fR1lAJWJXaDp3eqks7cNTJWaxqrm2a6/
5DMMbITNlkRlEInVQ1Ho5b56juamKqEpuDGRZcbCFBO3lqoz9/0faqQAuEQ+j7NAfdCdQ46L5JNR
BeJaK9QWEnjtPhZlzVssHAEWn/4JtIZIiSKlCZfM4vjs4nWr4CEOCNgb3mpWXI9be1O8ANx9rBeh
DBozjk6qdpL3HASQemKHxyWD6Nq8WHjwRohI744Sy0JdqHXbaNpBB8w0ZQ451cVDmiHnmg6YxKGF
NG1izjF/UmvKS2Zbu+QPnQQdwpzX8+jtcEAmQ1r1avumK+7U8dYxXCpg3i4ha2ujcTlhi82pF5gy
zisiN8R39DHEqD9qgaawTQVnp1LHz0xv9KoNN3SuK28ZHLQEs332bnH//KIRGgGMKRFwgHABGJ+V
inRNCJaVGtlS2RnGIliThpCSECKvbocT2r+IedvDjSff58O/Y90sao5dL9DTSNpWf/spCNNX4B4q
fKWsqrxyCbs1VE9/bcch5CAtVpsZbfzCqfX5qRBllmBqFzZiCAKpoImm4uvWDJB5SGLRxPrzgMLQ
QacTfffHvNSNSCAbAXLYruRBYzIbRxzrBgAAVXkNBrcXKdxYOeemAByRfB4LR2VA+CYe581f0f6V
060BvEtQjexiIFIZ0FKva9sc1wYNQM8W93HFMtfkUi1inYU9JpxpggL6x81KTARI7zCQeLYAb6tx
Vf80acIQ8DcHKk92E/27bum+LGAZzI9c4RzF5c1p/qvK+ee5BjzvhyBruM8Q6v49fgEc1YQwNEsc
lGoBq+ViwZyUy0sAcbkA7nDdeuSMCJbyK+x7yLcA6MxiG3mku4z0zaZCNhB1ppxp14tjiyE7u7uI
E7iT1u8ju7iJGAfzA4HNGpY7NHaJR/FdZKF304veb2WeboFWhXpZ05FtJ4cGiP0ryvNpw1sVT3QG
vxsUK4p7oDqeiylqUhW+4J42rElUltR6vVibyrNh6TiapegTEGkQwhl6LDlZYQqHARoVhDY4GgyS
g2EZEEIiCKAE7cgGmxjCBrlfW+BED5GsmqkNhob7JwatnCplErkqImAl1eiIeCN6eHa6PBzLRAL5
3vvOU9JrqXkYNkAsIHpP5AxXcwHPYpVszz7PHx8ZXVTKMe/1N+++P0FOwgoLJqUvH6JPiG0n3gAD
GIeALg5/9WnQ6et7EAL5Ja3p0wve+NZ5JfwrHxdBJytN3ffdUlyRkEpEjd8/6QK51swAgBn/xH+n
3l/gcAEwFZRWJjElDiJBGRCMFBAJQw6EzWDeYNJN21apLAB4fBsxK+fSWFK61UAiaNtxwtxkAAi1
yoTsEp7im/CpUjvO0v34xezvRSyzTjZ/WttJ/sknl9TCL19v22eH8V+8ig/dj0muSSWWuicVGmEU
YIzAwP2fyst9EqJq9Ne8rikAAAaSQqbMHyEzTTTLg15evAyscbttSZbu74HgykWZBuhej2PYmSKG
7ldA+ahJyiSaSiqeWey6y6+6+7XbjI0k+qepNDgfilbsL2Xntu3btSaaZdLM1eCmhoKoKd8HASgV
gDY1FREKwkKwUIJgCJwE8GzgaGMZlGkWrriOeHC2ld4A4H4wIDEUqLI/Gdjl64RCzqm1/7pDO+W2
HQAiPRVps4fKPHpz6hBgfDT1ekB/yGgcY8vlQ81jv8vlntpYCLrZ8IMOHzcArMB/ry8tgWUO7WRw
30958LKAG2oxaf5RJZB+PDMlVOChKP+f1ppv+fz+unPGQJnD+l4UlRomnIRiitUodvFVf8a79nu8
c4JgAKNqyYQLhQRRfIz6K7b5ohwBJBWUViYxDZRmQoiQIjQICc/IwR1MCbcmh0au4zTQK3p/fAxr
f8YnCuYOAAoR89j/DrxQEEAHKdYmK3pCqrMLgM3VLgU4hdc3GAeqDOUQs4XdU4JOaUp35Syo9+A7
oNQNk7mZ5KiQAjW3B29qn9L/s9bo+bJ9J+yJa0LABplSyuXqtXrT9/t3Z6bG5VaGYpVDqqZmYaBh
mIJdDmDA9swHuo84OUc3y+MfdTgoPQxXLy7uey+y6O1F1bBCX0va79MKalZ14x28iPmniylQtKyk
BAiy5agOikukg1h3hw4BJhWMVCYZioLEobEESFIajAQlAT0w9C2sRsbdILLnxdgXl/zgIrzcfKQV
gSGTucmxbFUfXUTes6HnCARkBjdHlynsqgAEwyK/DTgtnjzwQomOaWXz9WzaUmtqdJ0IBX0YHoGK
zRFMei8SY5VA8htV3oHCTU6IpStxXkPDtoowN3sAW3j1RsV+Nk6jijjj09MtbxHHtHVV1U0qUEIZ
x35pvWMVWWAMYWMWXGxMJupb7AvEBLE/SU7Jgjup4Xks8QAHATAVgCw0NAUIwzYghEA2DAmCYQCz
GeFYb1zbJcdGqxet3P14VAAbt4sv36+VdFfBSeGHaSynj0zNk0mNpbd6JL6vvinrQvn1Z3QFnOwJ
HrEDRFyNfNtNwDn9gxIXA5l6SU+IbjZ3Dh1tbNmLKgXWQ2mlLaFFTXKRm2uJ/TrGFMbEV91wIiAP
POV4yySzPNSiAWxSirnnQqJhkxtlpt1bZ6GRURJc8uRkYhrvh7uPI4HcWkOXVlqQIA5Y222xoZG0
xCaeXPSzOUssoNVUAAAAog1zUrsp0XP+4b/p+ToDp7JADgEoFZxQIhwREMESoMzAIQkIRAI7w8D1
RA0sWHtieTLAHYdopWBvcSgRI0z8c0qy9lIrXAUEc2pgSKHqtp3yt1K+WSzoNq45FrvnaQzLY1WN
Ssk/3/c88eXz/o4XMt5AYp3eRz1679+IU9MiZIZJgBXUltw0o0dl6r578rlemwRaAT7fH0/i4eng
APIbPofzD3LIAfMn3O2AEjJ8Ol8dP4YP44QZSr+D+MQAOAEaFYQwdFsE0gIggFQgISgJv1R43syA
FOll9V5aAyrTtvaAqTGZvVW9VHU4AHHAY4Qi2zGxvYVIoU2q2XcCu5TFW7AGypLYFLiyqqKTUWy0
6NhlwW3oDi6UCfRMdTXr1Xb/2X3NC8ZsNADTpK68hWsruh2dl9vtxWYLkv2ErC2/8+HxzIEyZ8px
hWf4ZuwfhmX6iXDSabP8cAA4ASoVgDAyGxCQwTMgjPA0CwVCIQCYzBv1oJFLLscTMdXVwA1Gwkmb
1MuPPEVqqm+aHwu0wMG+vGK17tXwAkcAZ1ikwyQpfDw45VEN1/gPSV+VXoPDD0j9Br7hYBeoWG9G
Gs1ojppbuCwACYazr95W2jdz3QI/89/+z+kPTNm85wAk0qIdMMXQTAJasN+g9Tsqm+CbbUcFNATz
hTG2ZzbBgLSmHvNYYEY5C4IjVrws0oA4kYLglBCJzjHc5y7arkv3vGTGruBpBotyi9SV9dYHErRU
pIoWQ+OCq0mb5QTrl9XRNgwWUSFgABwBGhWkcBY0EZorAIhAZ8w8HNYqFsE9jt0vF1j4Au9Hnf4C
t8C/Wyk5SAhJzicoPBNwoYCF8jdOQFMB3CDw7cYxLHIhO5xQCKLwwzq4KpGjCS2hfLf0thYpagPL
7P7lP5aSTI9tsH2DQ9wGYgEKpG/lNYi7LLbVynWMqbOj9U9Lwijz6XIAEPbBYAArOEoYFP4yt/dl
oTAFsUXiKdvJha8Exii4Q84E/UmAv4mGsPcmoxMnARwVpFRSFQVYwTKAxEgRMAz5R62v5ZqwYmXc
18XkX1AGNR8o/8hQCnP/FTGFoIADBpZMRCIVyQMS7RIr4OUbzzXYP1QwsyXDV1FLrEms0Erb1ynK
V4zUen5dszHAtURvyvzElFPRIHJ7Ckbcj6ZiafM6+WnDTAK2gL207WLV2llLgAf+f2AAWiAHiZQJ
e6IAEuVYnipPRbjP6AleUVsHASwVgDQ2Gp0GpWCKEGI1EwUCAmeBzGx0DkJZ06bXq7uLQNwLckBg
zJLV17c2dmQRNkZjgfJ2yAXPX/16Igmg4+ymIYAmrCcq0negs4IVPXrE0uEO76XZVWpa8637XpYz
S/y7ifl8k5PT/Dyfpl1ogBYtwkh8dVFyWbMTALtxJ+icARph6sS9tjtwyvCDaK0SgnIJdtMM/+FL
RarV3/PTJWvynVJiuroNa1W2tEFi71q9AKuOuZ9fRXTVNM6LbCKMIMBlPE4uEpCPjLddPjRn2AeE
6vbDw8PSZZu/ASoVjuAhIwkEw4EwiCAnjKdd03USKcZW1yFwk0gE2hh4P5FR0lhEu17KLZO315wM
IJwC06DLyfuqyMNL/9rzDzTCKLUjcIlRAgBYMh351zA+rde3n2uhFiHFzHt2ZjzNlw51d4NXt9xO
RCUFD3AtCuJuchFzYqeL7BNDG1zS0RYKQKXzVnRad1KMAMSiUhxF4TaJk415dED6J1DvOCd6Vdif
VYvHWTnhOETSSJBnwjQGZwgwMLc6EBC4s4TQHnz9UAz8KDVvfjzmetKVtTbYzDiBADYdrmBKfh2f
eCAnWGDAOAEkFYQwNVooSIQzgM8KL2Ggjw30A5l0NAkM8bhFCNA0SIwrAyFVROr+zXIEJdU4iyom
Co5XibSJ3Bmd1WY1Tmiputs+enQQq794Bwmnd65IXRAL/IqHWO+NP4adD6oAML/xSmc+L8BkiFFV
+CuE1Etl57VYmmXdajWFM0mjCH1LpW6ASxK6QmnpcfC8GEJRXnw9UlimA4a5gcoKHZRSiMRmcAEm
FYAwSyI+wwJhKISkERgNQbnpwJRm5ThF+9ul6ZcDgZlevLYp9HbvtiAQowZY57/f386fA1ecQMMG
IBJ8Wzd5vn4T6uncGTmKrvZyvZ7MmHs/kJRJl78zxRP7enjTR4Qff8T/D/N4V5x+A3bkt+rwAthv
BFbt8ibGMtTFhoNn//GoLnYxjKLK5+pngIHK9fnj0IG9XxxmpXG9Zv0b0WJPmofPP8/CAoBTXcAp
BmtOBkllaTC1B7vmCs0oKeGgAAmgE1Snh82IHAEoFYA2NyWGWKxgiEBiIBuznCDSqJjbk0i+OGuA
WNHzdPFKeZ6wS/F7LSjfGN183xs8wFAJ0t872wwoG7u3fa8BUX0fJ6jgADvN9Asa2vsoJhWWizRZ
LHR8ed9FWHV4/p5dFsRKq7Pb3IAr4VKgLtdaoIZ8uTpWER7+/oq9yqGL+P0VyqQx9dTqtCZq+PPp
SDOnf+Pb0azsGuOJ1A3Nd831/9eKkhiBePwagAoAG90QRAMHASoVhDYwDAnaqEEJAIIQCIQEb9+M
VheqaGY8TWLzt1x/PAUEKWGgQRH57E6oKBx0rHc4mI8A5f6MrAY5RYBxfi9TogBGedrBnEYYIJMt
msaiLmVzdCKE/f7+2KAjq7bmBWI6e3G7AvPN1asB3Lx8WwLDtZ6YH52YjUl3X8QAB4gAp0CGidYI
AiF7gH9P6ZsHASYVhDY3GaiK5DOBRCARCAjxh3UpwsaYw22vPTr/bgKGAkwtIKg6Jbm/TxeIRehp
a3sthL03xJRL61NAdppSxHLRUWJo/m3xDk/OGO+6gom+59VoTljaME8nbw7Cpis8eurCh2XtM42N
bjgtT7To9ynRelam2AABMXFkxIB+20FQ4AEqFaSwIRMEyIdVGMBCIgiIBG9nOdEgDDDtOC30lgDK
fGtTP/H/uH9y04tOKk4AFIdV4x78nXnEnba+dw1EGXWN4km7hoLBg3xP2WueRgjV4blu2VwAhLWJ
Bcu/58gEX1x9PLvkArtxmAFlQCjM9XxjUoXWcT39ef+uwMq00ZA3sBL6V0XdBHMAXw8+noBMEMfu
6c/W+05zfTLnyZ3NGaHn5hfp6MmPBhgAjIAcASgVhDA1cagEIgKJAEznbZroVgQY9zrX+mrBQIQ2
Shev8qVcdYV09cqmDV1tWrruJKKiVogK848cqkubu+iumVbvX3/7+PSsq8g1d/rVNXfx89HY7VAK
g/JgBEADCApWAChMDXEimTBcd5yCNhwBIhWEMHdDEUjCMqiAghYQhAT1TNmLdbGLUWVqXdfuvAxL
VQC5uLr24oQHcJN3hDvOEUpYsSV8uAFaoC54vKAZ1jWJZav14N22Aw1tX7vXi6AcGWsAzJMVcgDF
5ioBWvp+9pxZOsXkCkgnTAoL7nkgsJlgelcwSI2Bquf3flExROmwAjgV/60WzzBAAERmAFCKNzbf
Gq7JsxynPPoM6ACNnLdlfLE4AiqChAACLPnL/EYR+eYHASYVhDA2KR2IZEEZhMYwEeIMLY58uXBT
RFo0uzcChkNNtVI3EmikZzAiwe6VilUD++XgwGRxYkHvzkQxyASt6I81mIMgGM3hQ4OIKRLJBuIq
RPOtswvvP/uWJMiONBT7kKmNTuhVEkZrk8XX4LkCKxk+FHlLF33JJ6+G7SEETKCwuQbKTsLBUJMa
dBPW2WyNu3pXHXm5V07X6HqaYACIBwEmFYQs80kMxioBHgbGr3iUF6tLWJaVwAoMe7xFbP70/ZoU
AMJC70CIR4iO+b/nQQsk8pv5YQDzicVeNv/JMotAYbPO3qzqujJpt/uP6blYQCIeBtyZX2CH2Xbw
7oqqW2AZJ7ukjA8F8ZQ7VKTF+NvWYu5LW9PwjLVxjGRun74o1ykVYIBwLL7Ye3JO5MA2Mrnk7YZU
vsdSSk/fetekYRhbPDK92G5cZ7wlGYA4ASQVgDQmLCaKQaEwSCAWFQiEgyGwQEz1M2waE04VnCNX
MNIiwC7MtBJsd/0yCIUEUxfru+KuSE2CNki3cmeuq8ynVXqAHKVItem4cLGybZkStwTCalIJufFb
6tKZvWIY9PUey68Wsb7BorJGYgkDMNQ9X63Tu/b/P7Grcnb/0NycOUQcM0meZ4OAAHiUXE39rtaB
uwBCTko/s+oAMK7WYoex3IpihiSDGQQuZHX+2xf6qSIDaOOQudy838zwHWKwb3T+hjJBjPjAHgRH
xCEIIH0n7uoWfRtEJJDZq0AYJMQH48Yeiuy18WobClYdLUGaD66GgEZm/RATiSeIBCWABBVQkKgR
o1Rl+tnd+wDKiuR+3tZjhAE4HRf3NVPZdTIiwpMMLBuzoKcBGhWEMFITDRYhYQhATCgJiYaiQJiA
R+ht6GDmwuecfeszWuJl6wG0dJngAPHp31GCg4FFEzT4yHtHHbXalcdXcrkoBP3KbCLH6zRnNZ1a
zwknokp8XtKL4qcWCU66o6ACYyWbuGVK/ujq9H5QBE3ppk2fWgeVIkwDT56IoDUd2qTSWCuo2HHi
2qKW11fSvwhLgcbcWZuWtBqN2UBAwAIURciunZK8Tcquu0/EfLTJP2ae+mo7giJ4RVgxSJzsq05/
x4dOmyq3Nq3oGo3MNoqSYBqMDx1JyKS3/3M/AQ8/xAj9P3PPR4TPLhQALADgASYVgCyyKxCKAkCI
UCImHBRCAXvoT3dlmgNRrbHFTi16B23dIQSssNhUTZqZmJEMZxB3vuqr3SEBSE9ZA+AStB6CfUvM
udCaCU3FmYgwVDR4WF1sbU+aYATkO6+Ff4tfd9ycWJYSycLYRORDWyfO0txe5TfGJVWD++KUl7Zl
Ehi8IVSyvuJog1sknpqSntayrx476bdj5BdSBIAhsA5Tu8p+B/fd8DUex7luScxV5sIzqAzfJnyP
k9zAFaaRpb9wQQhLFQQmDIl3zAG44TwEAyMJ6gbC2BZaUiaM7Cl25ALG2kfrGGmmPeiEQPTzyzln
eQxBqXQpikYuetAw3wAcMWRdyIUogFlgWoyBjgOQv48GvD95oAMHASYVgCwiKxBGhzWhwG2b0eio
jOECWKbc01AI5ObvzjVqX7k4xTFL15MAlhLFQOQ6EaRZ1RgKB7MasG6u7BgdmUsuZGjvzFiyZ2Ub
NqFvnZmzGKq+4umSozIBY1Ip7MdfDzYcrWjS43RWKjZ0HWzuUpmqH8+6atEeVqWGHyRfIn6J0yl0
3lRAY4MWBXorLGnd7nwqgy+AS1Zr1hGw71x0dGLI4SnpVqb4Q07LKqY673A3zRUXASIVnIiCQgSW
oUEwUEIwEv1JsMFmAjRGHdEKAqtTwfr6db66qqjIyWR4BxGletSaVtDCYorF1X+GJUOwX3/DaJ2W
Jy0PaeHucb1uSRywPpoVFerl4bNLceOvog6Y2G2J1BgWQSHrvVG05eHVCs4vVmMCWQAvRZd1sm2L
6Na9mkdnaHHIAPyKDrV0nNlfhGKk2gDVaUgke+7nFNdK3KauBx4nqgZ5rn2MCt7e7CpM4vKrbk7v
vedr8JTz3jGL87fDvakTlmcFb3rzkCIcASYVnExkkI1FAUIJQEBhgWG1omTBvdISgKjdXeaxl5U7
U77BBjdp0WHU4GKpfXLdP2zOcqzKAnaxkX7RGKAQtCaiu1ta16JSWox9lrwYm8sHNUcbVIg2qD5z
nGkIkqU+4AoG8ff9HRp1/ZtSLv7+h8ftmMGW2IyDDBnbCa1h/9+TKkA2MIMrdR1u4wv2dL6vFW+P
osjchUx/i15JaGUKU/mqSe6stleU/EVF3iiHpFqWIprhPpgyHz/eWnJJBNL6AA4BJBWENlUiJYKC
M7CIaCEoCM76zDgBhmS4MdpCkgKFL18jLOH5Lqg8MWUdX0p+khrWMWKnq3IIj0gNuNxL4GRSdwtD
AZrpUViIrCp6rqHfMfZKZmx+gI1xpLEdxyDewWEqR84x/Y9XSjXNOQAwCknYXk6lri80AnCYnYGb
K6xbZ625d0IRwbaCcnj8Os9/cgp03BQseOFVTFNU97BolynQsgK8IKYcol4lwygMgCFwIdgy5TAt
SwAcASgVgDRHJQUPBVGAUCpRGQRKAnablOgEZgdGZF1a1wIH0ciHSFBBInglA8H734MYlz3HtTiC
jwykejHLFWsmqAEsuPD6oWZY6x81BdLBHMFkoXF7faV+O2xiHPYawjOKA8kY9HOT9PHDd78J9HbJ
aZAE+1ASYZdLg1AICxAw1c4+V/kjKEwSwtDszAucJhHmEYhYvefxhcYfpLwo4O0j/CD8/v6EPbjW
yBI/gERYB/CQALmPJEDHMBdQOAEiFaVkZiKhhoISoEggI+x2D4EM7ycHQwXi7dFoG4uOQunWf7jd
fM3Xc560fge7guM8cYBviAFIPyMZUTyJnuiV0VHBCtkMUEabcO1xZgrk15BMwPf2N5wy49l1oEAC
Mqm1BbKyrxiu7U5gSLlhiYICEGQO6rl+O5XxrxusnqYQEHnegxARElmr+njlNWB87COeL2YF81EA
r6HqNqDxbv54C/OEzZ5flH7vjswqIwpuuPy/6y2AFTPb5RRmNKsxpeYZ6uuF64IHbZttX2xWJsZF
9saTkOABIhWckBWZnUTBQbCgLBEIBc/PTY0SA2zgg7M1UvUkAYm7+Ks6nOUBS4VtIKtGwY7ZgSqB
eQVS4i8ZxNM5AuqXjlS4u8xIuk/V9HZoFzBFLZzSQAsXIxxqmQNDgnz8nQKO+L3C4mjbWrqPvm5E
k7xmhe5tGZlKRCMYcfnZ3mB4XEyAtjGu6MZaiw3zVfoccf20pqBOq7krPxHpoqWm9dU1ZMN+btWi
yqIExgCmBjtrzwmE+A5/1lupOq6hRMMwUuzxxU6ZUuyybcgRAQkFva4xAxqWdQO4f+aLKdQThVRK
Ty+ihhn99IgSHUQn//ffB8pgBwEmFaT2RSMKgsI1IQzgJfJ20KEqHrgXZzQEMWgLZCmpo9rwcv2/
ynG2xMT3bufL6eKMrRazJjFqsYwQdyNOJ02+zggKxBuKLU3PMY6srvSboJiiHb2OthHNw98+Y9hd
dUXyrNFSv3vtS5FcFgCbNdx6bWdAbXARNOXQs1B5rReJAumcEHEeKobXWdfFxSao5BpK64/sJGsC
3qLCOuyK5WgzdWnjEVDDpEZFwAfY8B0oCnI7WN8THb+fa6ExKARAcAEgFZxWMRWNRMWiQU1AExgN
nKfkXGo7NKk0nJw3LNXsDKY7DvE2YOvoUQFGMyuePdf7ElByvxOWUaOLg4+u5u+4Kb1r7YgdleNT
F/ToV3+8P3DD+ZoAxCDeJYcBYHdR2Zq83u4UXc+v943nS8sf69Qa5Gb/VjS1nj7S+fDbTEyJWz2/
D0XgZe9iQ7d+Fqj4anLHV16AVORplMMaboAb8AEE8xTddRiaVAcWrAUqOohe2r2SvPXCcIwxMRhW
8qzYgkFwZWEbejR2WJm67FbesWb03D0XDZwBJBWlxFYSIEoCEoCPsM7UcB4XlPKXekHtfDQFZT5b
7lrdfrM5Qvx/K0wrU6W9+6Rqa/w/oagKAJ0bAltsN9DZvRqkdr05sz3wEbaa08AcSZtd7J0pAVpX
ebFwpdOvHsM0D/CRtOlQB6TvdQh67VgFxO9FPcZZ5hVuj5/b/CDrhrEwUAAATBKcdQY1J1rJWIbw
ebnFGC0QOAEmFZ0wEzoNhGgVgI9w7EayMMQmh1Gr1pJAKxx734d+r1V51nc9rjrJK5WSdWzHK4+a
vJg14QMGJlazLh/mqzcRS28OdgV+dSs1yeFAoNKO4DVXm3jr4J4otjRWco3Wpo6Tm6S+fg7tgABE
l4pW6EJioxmNhsBCgbJ42Eiqq5QpNXzlLxUoNmywgIgTahcpSZhBcXAOASIVhDAkJA1TAlGMQEzb
1iKTgOTtwcdM1Z04QgUGBv5efSLBd+mtSsmDFIEipSTcJFHMfACwhTOdEtDBvUkwpEZG6u9PjgWr
r+XGpXiwDOIlcLiBWoVj6O7l1ZMViBavfCg+jwam39eFb5UIgM2o86dcc5mCTVTiVCvwnFi9bLG8
bAG2UJe/w2Wo3VUnbT5t0MFDx5w7XjKVmmmaUfpogSvJ+KckhfcjTNPkpfduO4cBIhWkTIQ7HFrC
QQCPVU7NHQPGZ0HRqWXbRAMsM+k/quKIhBIkgi6UzSMBIVnXMgA2FSO9Ya9ghkhiSoznKfckcMHt
M3SvaTMeJhT5kJ8AvnADBDWCcXd5HGa7UeIGwM1zF4QEhe/mMkADajQmLy8n1z9+ULWTIRAuDuXm
Djx/p/T+n3gQv8juNB8zNVlzzzzlUCK7y+X/3/v/eXLKeDGzpUZd89hrKCjOIGuecoQhIAUVwtgm
bWJuuf6/m+JzRgzh9wTiOP6/1eV8OkNqvwEiFZxJFhEY0EMRgJvB3C7wuYbJq4QlpW0gFZTXjiuy
9t0gWV6VXHjLa4dqXg97IW5i0fx9PeqrE4kGFft8yCCZw3O99ujrdzisAC/xMRjPYwEACf5lGIMk
4MI3S7vVcUXUX08rALZbwg7DNROLQ6iAJKx4hp1lebtITWgJy1CgLOyyw2ykjfOvw2lHUHWrA0A/
8fGa0ws0P08MVKxkJXqmA3Q3P8advGjuYAHAASgVgCx1IjzKKQEgMW2SMCRYiQlSFoK2AAAAUBV5
Odedmhy1CdYRBWAkxUzkS1vuhhMIquw8l1+gctBUKg5K4odT0IBRvavsCHVBF2VwkbWB0Kl8upZO
CKoKjld3zIJGidN1METQMiS4GKqd9rXv5zGNEDtlirA/tbKEhaQaqn3vwWFcWjXmBbiovMlOtwMu
THf+PrxxXwryuAO2FLp2RADgASJVhCxUcSUGKQECjLAbKLDhlxJIgKWx4NePRNM2eCgB6yKpZmh3
7a/qgeobdEMi9VgYn+wOCL2CuhPaqljVeZQ7oFMIGmn4GlRw/8ne8eq0FW9MQpE7J85kLSF4AqXB
QmpgkV6PyPQIStIOr1l5KGSZPhHvCkBvnqmVorqSU5SJVwhsTEfGpaW9lU5pei3wzPhqwbNYpeZA
vPIlRJqTCj6YJgTqHAESn+4KUkKQirImCzTHXa6oeTrjv0QGu9M+BLr5LQa5fFLjmqnuwny4Fsxk
H8CwS3/S8HQI2nt7WmGuaUovTq6FMNjTS4+T8PnQp26MY5zPTAUPT07WpRp5BI3kNF92KatFsqEe
Cfy2afv/PP8/eYYMIWAFFAaIIKWOBZpZZpoIxgGGBI9xc8kQJYeOZ/27RrYAyAaLTgHoAAXDzhvk
2bvHnu16WtGu1KGbJnXqBMAwhdSm4OZK/Tt3JthwO507cbaNJOR4ifTeKMJbCkFXTztf9Is4X2P/
o42df9iHDrjhCQA4ARSfzhJCaEmpMt1BSAWiU2iEqyJuavfFzj8zG7NDXOQshnHkGpKRhHQwyhhn
jEty2DTpp/6xHcThSJOdPHtcQ8YNqoRU/2hr7iZiCalhx8WH//xSv2YPGAuGUfQztYvpR9PmrvTu
X4L7cQ4dMZrhHe66iotOejE0oRGbiyYoOr+P0dAAaIfz/GOXj3cViAcOvjIYogkhmNcLUroPnrv/
E2yeF+lwvHeT8ra6VfUpwbspWKyOs9a8lvyyAUn2wBP1WnCOVE39K4ukg3kUGbs+uL6zlAIQp3e/
6ktlm0Aveb2O+FPmwG1WDrOCgRAHASDVnEiCUgSWKQE3yu4YAQQFrxJNIAXLH5iuHqQ6FReu7fre
gqw7uGci/iJOBpjPOa0uFjPrbxXArQb4Zn/4N4DapGZYy7ij4fpPSYQ2mq8mZZL0bA6MsRgvj7LF
yqDHdXGObOtjEmaAV1T5qWuz2o2nWKkF4Cm2chYguvQIbXuZ5DBK3Y6gamOb4fb002V/iUghnnxM
krEVAg6ZKEQ4AR4VgDA2IjCWgRSAh3wDsuBmgo1FXJADAlf5hbBOqS3NmDohNKrisbzZ3+U8TBNZ
QTUHDwN7cGZKzN4Q4bfL91eKqi8Pic7j/Qe1Oy9u+7uzRydilDdZ8/rhJONNJ0WK9jgGiJgGMy2c
Ub4D6GC61lui+5+zQzWL9yHhonCXZL3fnGDbCDtroKdIKyE2mCEu6i+qSkIoCVCNUFX6VKNrP+oJ
XU5lP6feWjSAHAEgFYQwVGkgUGYBA3YNizZoQkJIGg2wotcFgALiYyEzy2QpHObN0k1kDfhRIwCl
MTi70wiuKto4O/87JaIxnPBljUhQTNv8AM230eR4Cp80py7GfFdw/biTprl7SL5PgqQRzJw476ur
Z6D2znkfSXWclSU9y5ZGZCoQCltWVfwPWafY9tw0jWklgartoWcNkQDN1sW9AQA126jPouxhAOAB
KhWALBR5JQJIQLBMgCQtG4BsEtDTEuKWWgz6CAAJHJEny16jFptGt6A4CaKt3Yn7BfuOcdeA/yuN
0w7pIacYGBUtB1bzMqqVFDtjTrw+szO5NovA7yJ5GydMyIuykZT43hnDc2FPUL1AoDQmPX1f/t1V
8d/WVq1h+QJzA4WwDgylbQcR5Ac6TMBymFrj87eFSr6/u/R6VstM2DtRhNDmjmBmkAANwzbePpvN
4HZc7pMiJozlxkK9Oz7WNg59PMae5x56r2grLPxdXTTBwAEiFYAsVHEsVAJtZbAAyLC14agyBy5/
6QpXOVIONYkF53HWZyAKl9KUANHUZlBYOWWqFYtEXNrPo8mGHrR/FmkMKasbAHGDp5CJedqDVktb
48tEKT2EGwcHbIzhAGTKHfzPKeD3AxMMm4KnhN8gDAQGCUGutPglaEhhqtGamGWIyF0PXBjpLFbv
5IRp5p4tjmc/W34cQIKnksAcARoVhDBUaIkITBIAmwwsC2EQhNASAZFooePnxa4I6pKB8b1KiGUW
SWnyd7kxN/CclxIYUq/pR7QFWdeB7kOhAkl0bjS6sGyjWcE2UaUJNHjtRUaIvZmFdtK0C0DuMyv1
QEUEtwAMENiBR5LVLkNFY+OafDlFaIc8p4GaOiI0T17FGragcAkdOtyF9ql1862SrJAclzAyD7lx
LFwIVYbV83kYPDkFTFNXY80+dsMPhqLkGgA4ARJVmIhCwKgC/MRYMXu1NRIEFrpYERd1GlGfggVR
hsTsMfEAmTCz0rJq+ZlO9+CecXJXU+o884nHMqBjXPMP3F1fmIivofab7feHorJ1hmv2z9bogt2K
IQZ0FMoBKulRzPqxeBi5YB8Eyc7K1nuVSjgwbpwpWWsYsLfCc8kaww81ZWpSSFemJBaKtooAAZ73
xLbKe5ObnbWgqkCNLlzf01rzLAAOAQ6fNWNCwG+kbISrZqiS1K0KCnq+msxw607+UVU8mvJ/0s7l
uurR7f6xpZ5S+M0m0gQBA90V0wi9LT2gvlvC/KY3nhSeJzXCQYPawKyDMRh0ovNR3iAykLStVmkb
W5J6XbYPQ5uH81/lO+etusFcx2Ye3BBctO51D2BR3KPLnu268/hL1zJX7Qf1UD233X30hXQhF21a
uQd0hGBpWLJXyYfOVaDZbfYHRLOXSulipkcLEJKJLUwXTOxru7f09Vxao4syboQGdeqE9mK4YbJ+
GqzIA+v0fIBHzoBxbumGc7a5s1c6s5nN3Y0eBeYoFnpH3j/OfmcncvWvnQ91/KA/6f0JyvFhrjki
9EBjDgEUn92Kcm0RlitREwKICxbel5w+Kv+0tNC3sHJ+Vu6jfLsIcUm+EbUISmfUiucqaQNfIzpR
+a8pzwOQsIqf9hodkoq/Wfz/ru1DB0enqWZpCDHgAFOY8m3svwWjaF8OAbcPo61EfsFKoXMfu8BQ
uTTF6WNhIhVmiz8zaOPsx/b/Vx817Ecsq5bNPNiVsx0zWmWk5sO1EolXojO4vVQdvgmg1yLAnvK8
vB2NJ28F4bTkQY0Fyjy6zC7lFRiaKPQryP3TD4uche8spEKwUPxZfACOzYcBGJ46PBLISzqtKQlm
ngGEVYnFQlpFNEwIeaRGfR/Q+Pcbt15Pmo9b41ZG5F7waX8Tv01o16H006K1ADBoyFDO49DLaWhJ
pQEz6EyztxB2f35T13Pd60rVynzqmvbOp6fT9Z7KzEfSuBPDdtbRsNAVWftkoQxwFmLDm2+UwhzA
gMNU9I2q9/KZWsGbbO5+csNLQGfL/WBy0zyVr4JUXsXytCA4Z/rNeuXVab+evK7hQlShQSMA8Eu8
FEXpvtEWGhDeJQ61oqpKA3hhgE0JKFRxHp2x94N/JZ+Ccm9Wemj9Om26PVCIAF54V3fHLO84iKi9
DltfBRFzjt+f8Pr90ZI3uPuzm7uKdzt3JFU3QC4ABT5dLogQkIbNxmBvhTMOu/+EaqkuwiW1dm2P
BwEo1ZyUE0kVEmYAiIgiMBHYL1MQxtlhC5Tj2XQBbC/6PkejONhG+O9lngXLfpLnBpc/qTanRL4e
97R17fMlqrWkTYKCs4W9w1YvXHC0CSEjbBCXd5j4NX5tRufaQ8A6H/cH3ewMRUaBh7ABpcul+K+W
fUXxcqkPAE4iIBIFGvuceVSRCMnjKKJKa/bU3vDGx0KFRRt5zIbLs8vi0fvtpZQHcFRwARwVlUR0
LAmGhTSAnr1A6jEEzMSYpq0au+sUBWE/s49nDF4l3/w+fbvMFP43AU/j9mGMK/+T6chTMTlRG//p
iARK3O3tI/C09dZfH4h+n7PLAeC0bOcyovfxGE0gLzw+HpIq2oAdzhE6k99xKu1RSFRlnEtvhgee
g+N6EUCbNbp+v8MwxIIqlT7wTB+ptr+Fio0Y0KzACwAsJBzrT18cmKezp3hvrRbyMhWi04KCQAw8
PFHdWAKAAwcBKhWENCYdDZFCRIiQQhAQlAZ8nSDHA1v03McDRx7F4EohbHvie7DEEwOrq+VnQTcB
186THBWSwKGEqB2Zl3+WcgHIxRVEyiGsdlUYiUDlMqX+f+09CRGd92Cl6vPPjdeIpA13rZm1pF+3
6nVTuB8FzVBxFmNxWD5PUY8XPnqPzfdAJIQHCKs4SUHmhRM1lJjWVEj2ywi92DYejAHzhpB8eP3+
v9Pr9wG2AuAApzth+ts3P7yQlM0LgwcBMBWAMHo1hobDEjCQcCAKiEoDfNqFW1nTxgxpI4K+EWAT
mfWaRspc9y3OscUKEks5kCIFmwo0A4S1diDL2rOg7Pj4yGxiig/udcjFqVvdgLD4nDlUsQ4w/8P2
moSfq/sfW+fNIDta20IMISpyHv9KZCwuySkU6khBFhaZT4VdCgLBEXgmkAPdukx8JKJd85y3hau1
SJABrjDFOHQB16edTqhMwQI+GA6JSNofHBgDQYMZGMQAAvVbCjr+yl1Os/GQYL8Y3VsH8QAeEAAA
qAEOR2DgASAVhDBUQwlYImEARIAUEIQE78Hvjfjotm86X5RVHV5ri76AodRGEs2V4U9Ci5wZpKhJ
DvVr3X4cSuDdgviuMzfPcxZ1vWCTy1rhqLDXbxk7N1BFs2sARIgu6gpqaUIEkXU0IVBbLj8GdR78
Rw3MVpRQABbDI5gZ6ZkKrlnCk9lzmFtquBAhAMRF/Gu3FlBSeh92ae3+n9P6f0/pYB3eoIEGCFiA
AMEFO7x5lDR0oD4fHgMRu/pvIC/4/46DBwEkFYQsNCsaBmdRgJBAISMMQgE+Zjts2kCdEFec8k6m
AoF/gtI+frM1xTjMUg65xUKN5hM7wEns9TlMIEyGCMyGZwTBhhCzc4uytzNHKblHfOoo/kRiYeTT
eXpOWqjszHGQN3CIv3N10xnHZrlcs5wAd001hY73vl7S0UldyRLr5v4e/6ebxe/6Wv1tkv1n2rKf
asgAFgbjqnseey1qsr5J7LZs8pho7OWjsy11dWu3R43Yyz8y0WXUr1WPoz6tcnHbWktxjQpMtx1Z
G6LBjFjosGMK+zf+ev9r9QBwARpVmIQ2KiRIghGogEJwE8emNsYGJfR0Maaz2KrLCqvYwd3ycD14
qjpKwlQBTMqCD1mIo+D92EKyVXXYvCud52a+VxdH5KwYmQsyvUvzNY5uFfFbpx2VQgfpNltmydTw
ZkDrN4LAmiAAUi71x1yb6vpqzF5iRSyhWzpU6O0a0ZXOERHHeIAIAF+H158P6fX904aYq6IgUtMT
gAcBGp91qTfhsJRG0NGS1WikLFy8PSdeV19OH9Mxi/gu/Pmf8Ods66OJrNOnkHwAPDRWJttvgE5i
mAuinRHJ0dHtrk35iN2zK661XE0SgQLMiiEIrKBsAMKGVavgaXfaMY1maO24o6rS0pATQC2XlhyO
2kGBhU2hjyPWPEx2YGfChV1+HdlnOyXg7wMBQakr1SNDqQwQRYm23drjwJwI5ds1Uali08Mo021u
OFtLwE1M50tvWBogkCELUQAhyBxkwwAUQZJ8SIB4YQcQc2vlWRQOG79VpADC0AZgD/h+O+eaunQc
tladzA4TL0MgeaQePdjBmGKyjv88nbfPjrd3Lwd8+3gjU1Kg5F9gUgcvLW/ml3XQ+4CAzZAJvG/S
vRqQsAcBKtWALDIzCJAxIIjASgxgO2uoiGcLFryVcDl2fWk5rwGpUjrhzbuaIcA+Qdvm+kKkB/mW
IHDh1WsVDOzT31G/90s8ioaj8okdvUhiYZ2vBaXoq8XYxXrBVuBe8U5hOyMqJzBjBjrBLgtQL0Aw
rYdcXVMoBxAuXJwg99FPwE2DukJkKVUUnJABCCVzyPC3brQ4ARhVnEw00JWEIUCIQE9FnY2BaRmh
diWvecAVcY8fuPtT0Mo0q62PP+unAgYUcaRRGEiXFbjHIXnO5rt1ttn9KJRq7UTUSKeIDFgf0EJ+
UnAxu9eHWZm5QPmPMUtMJ1TvmvkAdjSPWYsWO5FcrAiOOmcmbeCCboinyWvHHfJi+kK9VG+bReuY
EJnjwacMci0aijLyW4/0zzz8c/Hx7Ozs8fHpnnLKAJbETxF0RCEIGq2Zqqq4EURH6gAmpDr2I5jo
eWV6h/+xBFeywfvBLR/i4wcBFJ+6CLSk2KESxLKhTsSnY17s0jSeZnNNtxqJ8VWb7QF4a4QNpenk
JQj3VmD75JX8q1lbgheS2gBz0li0zdhcLHZgnEr3UgmKlISxuuOAkMm8I/nOz9tZiVq01UK4DAKF
pDLUMigpZ2RecjxoiAArKzfzTny1XF4Doyu//Z+zhDXN9SOG+eY0azMH34oKhK/2e34Y4kPxheZA
10g4f/8sMKispvFU1Q8T0nY/j/R9Uq9JcYZJtedTuuZmI+Z4fwO25/V/E0ZiRUAE5KgCzKJ28vZx
+ougeEAA10AqmtAK2o7J25ZzU8P29OuMFb8AOAEc1ZipAagF322Ro3msIoBo0wqFltM+ishzwQAV
8Vx5AYi29PnCpD0KYFnHA6k/uXpq4l3sRqdyKRMq6EFiSOgsGHdC43cDMVKxnWtB8HhKoYcGKzLT
1+jvqli6VDpq1ebG8mTZ68amGloIFrK15Sh+yj/GZ21qw06tVpxtfU3BV+hTllSpsvUAkUQUXXFI
037b0p50p5KM0n7XV6p0x2Sz65yFdKG/z6pTsAAOASIVgDA0kRRUQxCAjeIIAZoAaw0yBaC8jckk
jgt0qDo8fWhjNEgebE0VTI29loxA6M3cYL7+3dppkFOOlZDh7bzFfr0vIdqTLITBSoh7JTzQp4od
kD03Oj2p8kUjrBQqpqsyUac+I7VAni4Ux8LUHCM/Nmjxw6uKqQBsmNMNDVGR0K3/DlO/FL8OASaY
gx0JMkh8KMAduFWYIPf2GuRwWZ/cQFGQGydAGGSwcAEUVZiIkkIMmCEgiMBP2zgXQIoiQsWQsq7W
0vY455AKIj5gRYBCIUmuDQVfwshR7q1ZCUwpuhQe+3bj8OyoQpjsTjpGMWJ3wEEYRzLrkenRWv5F
WR0zK+LZ4B6xNeYO9gQ5j2yswQmkKToSpS6hLFiSV+IQoFYAF4i4PnVJ0lWv94oOAzWAjoxsoVnr
Q86mW0eaqSQ5uS+6b8h3S421BEjMR4xKkQARNz8wBwEin7mhNkSAqhNJKxUigKE06KRRj409Hnee
brnbuZGt3x+M8/69nAOs/Vw6Soh/aSEHgLbbUfjRL68M6KCQ92Ky0QnkC9YooVs0nXb23RBqR47q
rriMwYIKb0r6YRFC8U3S9ezW3z+aqqo12RE3YDfLKoXLVbmavWc/xH8KC4OkHVOEQgMibAmgTUOI
aa2X37mPF2HyyzSKM66v2p8ScYuw6dClj5RrX2/RfEoi9TmDMY3HVf+UcrWLbEJQN98zGdtpz1dT
rels2rqwlmQNwPxOEbq4gAHAdx8dV6IQPSvyeMVaMZxVMdTpZxq80YElQcABKtWQ8BANhdbMAKBB
Dn1JmXx4vfGpVM4bqnE0u66D2uHcokgc1r8OadYJGOSaMo/S+FkBi0NICbvKJSmuRnnYGFwAqEA7
P8/dixgU7T0ou7MjDv8Pd/C9shkj/tTQ1Mjiu3Ty8JCaABbK07BOfls/p7BqmSlynIYFglA+zpcU
2FESj+0URQZxPG/4aplR7/HMQ+WGJDE/s8ZKa6FDy9V5Ugxu6mO8CRYEHvR2cr0xXuY28AEkFaVG
iCoJQmcAqEQgMRAJn6aHaVcGtOdthZOHl+NAu8UeXrtDCpypn55Ull56W0DkeQ/svOG5+5TcxXbn
yl3P73mNfH/2BEiJUgQG2WCGPJMoADQcCtaYfEcAwIxnMDUaIOi2UOyIhDVzVKb93bPs9XT7bk6c
3IDlBDejljGZ9XBpcUsvaeqtrtYAIdJ8vV8O/FNTC/IAFPzmILgfdSGeyIIHATwVjWAxCBBIAhEA
zQwoCYQCe8c8eKrPrui3TXRxrrXFAc7O0/D9X6mD0/cokOiRFKAuGEBMIQAAHX43ID0/GJf+B5/n
4mfHk6uUux0A0ADcZ8aUOr4+Lh6fLAXyCfPlACyyoslXN4yngxOUgOU/GWFuPb0lRQuySyWIjbVt
rifb0eIj5/+2DEF+hiBy9uUvb2X2MX7+wqbfYTaWINGviFTIdvP//eci/Izp4+ngOAEuFYAwRbAI
0kERAJ6e9my7YLQovg2XclABTtgPHOUyTU8Fc15cqjOffw3390ipiP8UAmsSDh05u5Dd6a1Cm71q
KkauJvKUauEonM5SXqa4dPwoENVSzc7FzA2uqZrui26QtqKwlkXnTPjH3l2nXI73Vlrpc1pQj7zB
LvZtfSHHtSvGxqMCdVBKHaVcKMCK5Mca+gbjJCbJRWIO4yqpcK1tFjqqdpgytHMBwAEuFYA0NCQI
RogRoISEQTANvvnAoIBxiWSCtRgBInLwZHle9lAhTTXDJ1vMFwp1YxQk3WU+f3IkHJi7NsHh5vcf
8F6b3uUFC8SM8IPu4Wt2mfDViBjkaO+N5PHdgjrrR/iMAAHodz+7TC4LYpICgtvgCEjL6usydD/q
XI1IQOaJFN26Ih0sBWXNzrXCkIzoSO4EUsSndqzAOAEkFaRWFSsMzsNCiZBCYBnj3U2A7iyaUS5w
YgwC2D9TNdnffyGhfHnN6/37NMTYw9NHPtfXdpAz8tOBbk8nUTbIlvqgRh52iDEkK3+PbiKujDqo
8xAYUdQJ2RLgGi+hkX+a9RTtT1sbTRdukgAN+sW/BZI7dl5OsUxkzqskTszVkSRW5+bNF13oFC4S
DLdIyWjxablV1ZC0oRxEsFZkDF5fg+gDBwEmFaSMNzIgkCMhCMhCIBH508GwBSi19FedbLMyAVGp
1X4Bl2P5b5bUmjSjQFck+cIt4leqf5P3KrTgrfjAARZ4KwrWYwWhg7YnAYQv9n9T0enz+ymLdWkx
3B9keRfaNzO1n4Z9AMBz+IyNI8amJ9lykAA8t0hrUb4WLfDqvzHyb4GwHOFcvhdYIgDzQqgtVDyB
1gofNoE4FHk1/jCd1LSkk44K85mWy6pcyDzgLgAOAS4VgDQmMq0MJkCKAE5yNu0KDAtbq16b0jEA
R7M2QLsfm2gmZiEHr+fmwchJ3AMNPq/nQI8K7dAv5SZoDC1xiVTc1UZ7ZKbTDt+m5/DWFwUhz3fa
sMnvaVWFcKQtJhUODwX6rIPn99qjn07wUvsnIKBYjq5LHcKXV/BFSR1LVT48FVPVbZm08/lo370e
n4gBADNAmrnlK3mfwvLP6bbNlVCNoVLUzTmtxlGxksUADgEsFYQ0JhkJkKUjgMzkERAJrs5b2ZEH
aBxb2GoYCgYBNhPC31pSkCaHOfMcqIRWc1m7ucjIIoudmABjeerqAHG6/SxJAkLr2cISI47+joxq
jCl9FXWjfX9nVX8kltMn0XqB2h2HF4//z+r7uyK+E/zqYBIDy8DJn6y+eFpU1ez0ocQXoSojlbEi
ACSyVyi4F7+VuX5dGmwR//evZeKI2nttOPTnjw9VX7fl0AMHASoVnFQVKwwDAVeI2CIgEJQENtvD
HY0xZBpw6ye2YgFGp4EOHcvUETqaOrlnUyHkYnzVCV9qrl8ScU4g7/26iwK4VGIDOYIkZvOt2jFv
o+VZznOl1izFQVwm7rAz3ziwRvw4xaVq3EUC67KABYAABvsqQZxAUGx79TV4IZfwOPrAAUL78OG/
mGITeL+qkX8Xm/jJjKAKjyfxYUwWAOABKBWcaGYSnYhmAQkAImATNmNnZzLLGa1h8RfwuSAVN6ml
zT6vDI0ZH/lVH3j0djiyVzU7hQKjx/lj57sXPZ0LkJx22qA46mRGDv5+xKKlchFpMUJjUYJ6sIzS
oa/XR5jW/CZbQv/0UblAiBl9vhGFTw8VfMIgDi4QKN98dzQEFVOf7oKgkp0TVS1dM98JAovGkJAQ
gAHAASYVgDBHGsSEZwCJgE8Mo5MM8mYcJB8TE8ouwFG7+Nv126KljMpVDcRRNE/N/1YiCe7qqJC5
3+/v75FXneQaNeOYyu1VWJlr2fwz/br5VSavTU7qqBm6sCJAOPwhgiXn7RM7/Koy4AVrfRq0SOrQ
7X+ZWuns3Xbj/5sMKdZhgA2KW2exOqmmU1iUZVYCap1RXtEoE1qJStHt/41lE5N4bFuUv6hwASYV
iFA1QRGIakJRIEoQC7KGFF4BGmHSN8cXcqy0D8QBHBLu2PBwpw1PuGCyk9MNSY34/P2hKu7ovDIn
GPOMSDlvtmYrnyBN4UzGdMySPKVfCuqemZgPw0IEMUbYYwLDo/KrZ18NXfJ/6ryWI0gA0hQAKipz
tZ7RstALxCgzaZpRt8e3Hm7u5jW/TqmANYALiIR07MR+QgUxEo1thxgPjlYkFETCUWkaNex7eMIO
gMOYcDuQ4PK494UM3JgSKIOTVuXghzIJavtCw5pPpk7DF0Cd3DEPmLk0nt96EFSVGPZq3cekze1R
rLNN92rddLUENwTJfGSBlJRDcCAYIg2BoynhlBA/euLmyMw/Egxa4kg5XERXSXtVJ0FUym+mWdZh
dsXvU9f31U9fV13daAAOARoVnGhGGhTGwhZAUCwVCwhGAj8t+WFOSGnK4g1fd7vcVYDFxvH/Ojyc
PXTAEm6N5QL29TqYEQo1nuuPw9P7wnSV6Eh/JtJEeiMjLUjar81jprj7/rp+PeStM1S2jvEht7Rb
fPW4SEbg2ATR2BOuT8SBQgRSlvKPdX5tDpoLfws+dNViqnmCil/MkugBIIC+asiRZ++RXeHab6fZ
N59tJxt7uzwnjOYAAWeuSylpEQQISMpCpmA5oYwLBQGuxPyxdcN2By05fBhZcYIQSzRtggoKShND
xGXgARwVhDYWK4qIxaHBkEwjGQTMAj9o05kjeXkqw4YTp6vJVaXYSGTa55HKMPBmVEJHypNDC6yp
MD4D6uYF6Rj65dJn2xaBU62/eLsWu9/63mOh/2o5aOqNXxWyUmksUhW5DWU9twv6c4B3U8P0fF2e
AM5OSxNysA4BVFNALV4NeaQYDAKBHgbeCWK7sotNKTGte+Bv/B45pcf8/HPuHlQ45Z6F5RDusaso
IHpvQcPqWZ5gNzZDPU0nlayo++dAAFMQAJ8WhVX3kC1GckW7rxn5j7IiwxWGj03ovi3pzLnAM0Rc
gZo25vBNvQAAAImFtuDFWcAcASIVgDBEPAkKwjMAjGgRQAnuNnOAN2Ri/KuM1xuS9AwXtPCiSsDh
wlRQkmrtF3kuc19wbhW5R/ZHkGH20DcVb95Mpmnz0GAcc7YKQH7/S+qs++YsJH4PixE+6RF82KXW
tFOE17dMt4XSUWjXWzaHjb3R7XEABccUlxBeU7FFF/AA8nIAeHi8ytoxSweHGJeIF38ZfwYRFT+O
EADEQxAMUv4YKfxwygA4AR4VhCxCMwkMojQLAE7bpb0V20MC7riLadEcLCSl87Yq83R5nJ63W23M
ixac6vQcpKa/AjoN1WmnwR+EajRqfiKP+jON5mx03iZ93Ke7TspYAIg2Y7pmlpcnr/To4YYhEBVR
VLGAoqZiWmKI/fFlp6cFbxHQ1fOGS1WeKz46bSRa1ccqodIwXEQeiLcbKulpikpyli7hWKiUC64D
BwEkFYAsRGsM0EIVAJyMGZ61dgPOy+kJC70Ax/V2wKpOO8jhxcVnl5nPmW6F0Fsf8F89ltJBS/wT
WaUF4mSwezfRoIGiADTro7pBrofuwMAIc7RVGhTpPKjJhni+KasO0xaQgApDDfYYH9ywiT+sWaEy
Z9SHjf2v6+Fl7rRjCs6VZJI1Xp0gtovfp1Ok/nCvq5YERBiSAoNlk1epMDMmXzi7tURBGYcBJhWc
UCR6kQguARsBgWwXLbh0poTiAKNb5JCbXZ2UCn9Qn/HzR1+1I51srmcXEtuKgOhAvlCSXGmhCcTu
diKKLChdkd/jWkRxiEYQmYiaUBYyYigVQKf/S1/BCs4qkR3ElEAteTaafwnSrUusl9mKU2gnHWaq
1lRNBw3Cbh32QRxbGzOrzYSaI5lwCB2FbjRPYVAu0Xo/NCN1rgMHASIVnIUhYwYHYaEoQCe6CGIi
haBcjLtd8SUtoXSCc9n70I6ni6UYErzCSwCTKEKUUPHDjJodhLErYdeO1nLK9jzGyHM20+3omxDs
vupHzTdPfezfaIuK3FU1jvua7IIbi9Pssa7ZRSTO74lAQTUISxxlUu/ywasojV16BlqTq0qgAX1h
gQQQdsO4eQBL/vu0kWrSrbjnJqyobLMhnyLO66uNFoRbhFIEAAtpj7PXjbYYyOBIE4iglhtqJ4xY
wyK4vc+j9H+odsVVmzE2psHoI2I4j1NXFCVfNesoUnxSxAJS4mWZu/F8q4nLmvqE7UuUe4PXuFBC
75rhdHxeffeXHXxE/unVb27p7hx/O+T2yj+1vBzxYDh/ox0dXv/KG+/Nme3oANAcASQVlETRegQD
AqExECAm+w4AjAhS0WjvIoBFX9/zns6rEICWDulOIFGde8hq2f74S9FZdKZLu57u14+duS4FUn2U
j6ox7pCxwNdJ2vFZCtdwQXWYYi94LoxmctzhQDgmIB7v5+7fcI0BDm0S56bSdO/EnpIwafjfDEYA
hOTdfistj/nsvlMs4DBUGIkFRIVmVojus8j4Y2Q2RQgavYNPPli4/M+ID3yf7cU4oZUNkt2O0Xpo
sWWEnLqQCiKtAgV0ZAmgW+caiOeJPVn1DTjSNtBUDRYYAh7CJChEEoOHohWRqldI3uXQLHA2Xc+P
vYW+85XcOAEkFYQwJho4VoNgoMhGEBFAZYBQFdMTxjcICgk9/0ZxZTPE4iSBOoBILsrzKkRy0jKU
eqA4JQLiRdFzMJR2DCyiBYtFYdsyplLSowU4vBhlWFNc7V3JSrUdP+44eHpt0fSFZnKCaPUbJKjn
QOhoO+WBXnm6862UCtZdqHJ4ZUyMso1E57OHvznmmZznbw9ffb/vR1rjov1P4Pc1v8OhroMidyhx
eTv2qvByacKz5onYCU3mO6+NBE/wc5gs7pwueDL0Vw03XWu15Wt+qndJwAEiFYQwFiIgloMTIETA
JfiAAgigsDYiy2h7HKDJ8v+3aJJlJEkxEjAQu8lW7GXyVSAaxARdQ48WdaHPyszssm7p3r1zyxwW
1a9klF3ZQ91m7gxlzLrlYTD/Zelgd20kDyqgNNybtKL5cNmyVpRhoq/AVjGefFm/HeIqKe29pBeB
ThqU1gVjYd/hL46lYPGrlUg3/tTwz54P5xwRl4/Bj/n+hepLCER6LVsShGAVUZcoOAEWFYQwNLCZ
AigBN9oYsAAghIyxeg8gIMz6WXxcceoGsLTjD3rp1bmIZzrfaLMY0td8PmG4ppqCiWJKhPi4w8bq
zE2pr3PzJguVJFnNQRTMUxcML04c5LCa89hJNa+WkMjcoQ0Q4jrWtpeTH6Xexfzp4xitNW35zpGv
XAvwZEreR6Ba3N6vR9NUrY05TyKqLE8BGsBUy+IBAACgYBH0+IAcARIVoMkSUaAE9UMaADYRoRAu
5YcpQjhsu5thmkvp1QArOMC4Zt1z+dZN2hjkRlfoMc7LmuHA/58cwqnKTK1n7GnShDUhx6jWxAhF
+hsOUVbMSwcWnCTHFIDhkRSoaKRljTPa5PQQFphIiF8xrnWmBnrwgOa7A1WCkIXhJrlDFJKhusGW
qn2Vm41k9BVNCRwIECYlI3pyttTENu5ccaSVQ36aUQHAARoVnEwlQiiUKQE73a5e8gEDF6EENWsC
t6+39x4motSVaNa+lM2Ujp6ERkTFuo6cDkS4yfKa+745s42izIy3rbWLZPOQUOgRoqQ0gxoKYA6s
507Wv5/GLHh+Uame6gmPvKcKsNaOGAA0fe4Mcb3GJI324J3mK3w2udvTL6B5KQAVKRyMi25uFLQ7
3IMeEXwBK5JpmcxgZsgva5QR7IA4ASQVhCw0QVhOAjLZZDdoG5bQtYkiQFFPOveBF2y2wixawzgp
PZl77I+6tGAhYM+XGqjsQyl0fUc30+c9SoG2MXfeloto0sEQ+JlTRq9RGhYtk5gq8LRDA/puFJsg
IzN0MKf5U/4/dhNM+4mCEE++KFiQ1A5IiNXijSdsDLRU7k6NXzlHlxpbleY0qSSgFp2mc43lRBUn
ac6QQTI5hRQA4AEoFYQwMiQSwwZBCRg0FgiKxQEAiEBEERgJY3Ei2UuhnW08806lV5IFFrbyY09u
45r4SMYFdu/WkKYey446dWlULboVGw8Cjj3x+s5IWEgo22HsuedtstwADcBAFPBrKcqsq8GIHSf+
WlxiMMEfhz0YiqYqRVZP22RhrNuZYZiebtKfZrhwZXtm8M4CsAz5N0lKdFUS/DNEDql+CnF2J0Cl
x32XHyplOy1AVgyP+vqrYjth6Bdhn5y8Jx5xzRiH8MSh3GIsTFRMIAABjucH7adQGc/u8q/mtIjJ
mo4zxNtqRiKpJp0PR+8E0C0ADgEkFYAwJiwSRMKhMIQsShQOxKEAoEBiEAiEBMUHaiwOl0c9G89v
bQGOLyPBTKMDPRb5ZxpcRzlUgN4guNiETiCnz+bHAo1OT/znf/X1vR7rVPue6ZXlnXaQJLR2oSv+
/2hxBtLEGfAf8/+WC7Bd30QTF6KZnaaCBNLLkqmNEvLv/9fLZUpT3fFRQRdlttIpy3ynmg1Ch8l0
xYaezBNXxuIZgcIBEvPSO85ChiSb5pV4Zek+4OQiIAaciOojSFC4za8/5g/J5KxzmaGnLYzRZgCo
nPLmWXOfmOQEjjjFx/f8o+W98SQABDHq/Ev6N41aotCGooAh6kKGdVdE4AEkFYAsN1AJhGVSiJgi
ICCIhAJ2wZjwb6wvqczux6v/ScWAHDl1LZTDOmHqi1MtfAVK+uyVhev5PytUTfR4fBvIPT8OR3dw
iBKM69InJiBMbPqF4Xw9tUC4gK51NME6m5FRnjYXmqyT1AS6XAAdjGknXDZXuNgVACkD8+HZNVvz
WJ7fz4RByZGMFF/6N5/t2X9Wkx9PShdQ8OwxyHABHBWENhgatNjBMQEEgCPs7U5OyNFx57K26d3/
NyBlQCQjvXcAQYJOq4oRxuC+G7az0sJOPKf2/CgZ/n2Ae7YDmBf6+3qmrRPDQ/7LGbwB2n667L9i
GUlfgNr7eEfvr/bAAa1ZYt1nADoTlW5ic2BSPinohmuWBgfxiGV5vf4rqShemykUwMWHLBkEAGJK
mG44AR4VlDRACyDWgzIBhEA3jbe/GoGOdadOB2Od/82CvcUG351to4B4QCJYyoQ4ZLOkRAIaAahS
/u+zAYCheupgAwh/saF03pP6UQh0/HW5vRMvmo6BbQVawAaR5aI+gGOVsPU/Qqd43Al0qKe5xNf6
6cNf8mwAAS2bDWAAcAEgFYQwQAsI3sFCGQDiIBN9vzcOTThmWexnMD/nQZwl1mdV1T5Y3G1Ix0nM
XX6u1WSUZc7NjWnoDzAm0nxrodWt7ng7D7l7IAKx6xcuy3a5l0TfZpgxNldh/u6kdp3LFrLEeVnD
jALQlopz6F8OJUEQABASuA4BLhWALCELHNjBNQBEbBQIhATwLHKa07aGDSxqaa6QQ9O+SWGuLz/s
qiBOjcNlEwgiOHayQbBM/5ZPpPQnZt9fFL8dzTe4vouv0XRvGE+GyrcHI/8+nNzzzeO3iAShzZdd
1tCl3W8SIpz26i7aiW4/NdoX0ElsiG4mdZXNEAJdFjbnfIAFPyzx054/NnlRVFXhM86sp4BUWL88
5bp+/qmDlhgwHp06SvigIljA8/xIfc9/4qA4ASoVhCw7CsGFARMpACJQGfbh30TB1E7u3bLdabae
SuQku7vOfyCjkvYgSdS0ykvHXe8xIGJuQyqvugCoKjWopFpWTNxbPbxjMCAZxCrjKE5o/3ycyAyw
27qSSpooRXhxi0QDyC7hPBj8XFqavFl+DXq7LGS6YAAEbyKznON9iAwAABAwm9ZhxYfNZNggO9vC
GVRbcH8Z7tyWKMv4Fu1woDgBMBWALGohkgZqQYkAKCEQDciyOdHSsQJbp3vjTWUAFJlZOUO4Y30X
/uBAERdEUzyj6ikiRDDckUe1rgAxrE9Xn5Nf9+DI7jaTAAwjYhKqCRuKd1NaUktHq9WDX1YUebww
raGNTn7jbjg4/SN9UxIhhuG1PChaaoVcgysqjg/OPs/3+YFmlbTbTN08umFcyrTWFQHVHLKSvDNW
HpkoTdFgZmWUdm7u4VnWuqH87+X+v9dmzZGIAwcBKhWU9EYVGYSCgbDoihBKvSzsdS9lmtlyatur
oAe/hz58EFxjy/3ezhLfp+wQDKnlY5KAABbfUcJoyDjNbf2nokkmcA0PbPZWVfQJCQOLVlOl0MnR
BRwGJntjn1YYUhiMR1RS/uVJpTHqVjltuy2epk49Y7sQGUZAzYCw1ZZ1ob8C9lNw4NxZ7u7rqyj5
+IFQKqJlDKMT5vd1ZQ1098kXdU7s1aBACLeJpZLBOOG1LWwBqxZKxx9XpmMPoOxBwiuzhhTXKUss
4cQ4uccJEoLwoAZ27SIKsG5uC4RL9GenVrzdTtuQcAEiFYQsWCIoRsMTIEFO9s2w5dKbEdNl2oCS
OfNJGJ3KBs1SIAIdT82VSoljCIaMPqh9xl7VSYUH5cGSK4jqBkIeL6M3Ti5ICgwbplRfQELUyMhC
VJUw4sDAkh3cGmuloc08sRikdITwzsB4hLxeRlgwsFa98YkmaWmK65M6FwcBJhWcpEYJoYRoIoFE
YCPV5j0kcDZDgR5GfvcAvHDHtq7zJp1EOn4PYUORcMPIC7TNf9NELax0vKaO/psrft9IvoP3Ssb0
3oFEac9qAQGhXPoNDHyuX+R5bdyaOEVoEMJKJwwTQXAA5mmeaDEgGSx6Z2Y7jfu38Li4LL8B9ppr
EwnNeYA4ASgVgDAmQIoEwzCQ2GYWCIoEogIYiEAnpVU8Ltw23kca14eTg39+LsHU3sz5T/ccEEAK
renU/lnIAg939Ndf4yoZzigyiV+TaXkfwZvgURQ4FopIay2+WbNJUUQW7yBdi7T1c4nD0QpC5ML0
XS47uwkFEEGdq2+bgDuoLKnoKh9wiAYZ1tjcguXTqxjg4GJhnrGcJY1OdGIncTFt/bg5xqJAADQA
DQvG6K2nyMaX/IVJ+Y33wJMIEKe9e1fzu/V5mKFd3SAOASQVhDY1UhRGhTMARCAREgTEAj5j8lLX
yi7yPYzFxbjrV1oMQ6CKGL0DbUd8JzERjCr6OMhTOfjr2rGVRWKCq1T2f7/q8H9u5bEzUPkmllZL
q6OAulAHRJYnogudxCJLjuaELn2fG/J0Pxr1AxhfAQ86/Y+/vx2j0XFvcoMmmlxa3OJwFttt7AyR
F5lPLeNsm/9NhVAZBVTvDVrFSXLRQbrbff9FEl1taxMt7S63tf/pb27o2kAcASoVhDBVQhxEgmEg
RaAk8GeBhHRLiwE04TgAoMONIDDmf51qlOcsyAaex9b1yBiN+zq4XetMM6j54E63V9P2/57HlQlT
OlZyrpXAlLB2MGr7dlMoevUsu2BQONZs8rFmo006HcERW60c5pFCTT99VmW3h3wZb1YKgI1nCxAi
BIMUoYgCIAwZdU5VyiLOoXnQCq9Mvh56K1gOwuAXipafovPncDgBIBWUUEZJCYKHYKGIwjAT1tPE
MGonC2l7LGmi7WAqmOcNIFneAM64Y+xTnMjnQYCCICu/z9AbOAs9hFUTMxWnSeEndiZjKscjQtqg
cn5dpqH9qTll37ccCqq9Aptgu1F4Z1LikrUXOEZSasHE2FbXr/egtDKtxaGiWsywbdzYUuOsuzF3
d1ZSUGx1viF0EAYlBvEJyQ293Qk/wHFIUlsCQxVGL7hgqVKlIJY6m2UOxdGpDCtFwTatrgUNM54L
9Y8f3f8SjwBrsleUixwBIhWc8CQkFY0BQIlIYnATPDwGwuToiabHsLNLAKa2r5q7zl+l97FYMd/Q
5OExVHAe7tqYmhsQR+b+wDEYgAYcyhHXpMxghwHKMnT4evgMIx1pZGYhEVEIIKTZqBeWdD7Jdv/O
ggCjllEIdkoxP2f80kkIYzlMI/Px7RHq6IkMrw6WjBIZAOSU94FuROBSC8gPPxIHqN86+VyY/WrG
uxi/L48RRmKc2URqLAF67bz/b8wIhM49JRrZI+vyrfM0RiAiAOABKBWcUDUlCcsJoRBYNCYgBEIB
EYCMP2bXS8xOOFOiW44YknGWBSe68S9VecyUI5hJkXexII+6MXsgRhIGfr3buoM8us/b2ckE4+Lo
5ARcc9eSILjq5H3elEdLgA5P579pXvigoKw8PXhcNhza0ywChTSEnLHLntNk3m4GBtoG28v3Nd7e
JtEHbtJs15tlG9vyjCfeWh4JAdHBvfNGNenqR4i2gwJP6xCg3EAYe/3fXwnsolubSA0dPZN3sS0J
2G3C/r/n972MwQ1G7YAAYrm/+7EhJfH+9N37THTXnfhRu8s0uyTXJy2I8w0V6E4Dd1UAJxCigCOV
goaCIxkmDFhutXLAukAsADgBJBWEMEV6DYalAKDAgiAR7293O+yzrtmk1dUnlnl197Cilk+2pDOU
pBQFt2FbZXx6/pyr3dxj7sQvuzIL49nPEAiu4BafuzoCuzUgT2QDYKUvaZnN1AbS9FqqEv3X2XOm
kx29+6n4dvdI1bIK6JvvaGBlQFzGG7gzObFYvp4c4rmosAHe2g/BG2EVKnDwQVgUGxG65tFn/aIj
TuDgBu1C6IqAOAEoFYQwRXkRhmgAiUBM5ZvtQGsMNQV5W4cdTUgUApG5kDiHfGOfmtJodh7o3kXh
lHfPVnp+iwJ8uACt9k1Qu8X8+VVkHdADjqRCu/lAGIBjtta63Kb2VIpOvdjjM7MVgrW7oTsAMAGL
RzV7PhSS7SOjutvN5IhsgLigsy8ogFcsE80QALQFCFrgVjEO4SB5I1d1BKAyXAHAAS4VlQwzUwUK
AjMwUEwUDATCATNhmwAsg9lWvqOq4LQL0IcKp9T/XhFZP9v+8wwa78Xa2AZtQ+TPGlGA1Oj80fk4
ZlemxotwDN2/C4vM9Es9qpSKbmVhsmlz5EjyMkG842y00A+GmmrHXc7JuoxrzeHq8y2Im0TpW1hS
QNMI9AwA1+nZ/z8VrqN/xUYgxiICxTzlBY6cR/A/g7+Iofh0mOFpcswxg+V6wjakbr/bYFtA5ez+
6rp4zILtmecu9pUUKMff7ft172aG5WuPV7brACEtB4GXjnYTv1CzotleR+x5OeJxzOAEvten8/8x
2P/P6mDQIBwBKhWALGIUBSAhASjYsDYIhALYOQ0jDYs+K2F8DAYYJwBGWCs7hQJgJ8BZyJ3mUVOn
Cnaez/lNOvGudW4Jq2YTk/EN9ezG5zMGdxRu1vuztIVEYapWiG8p5B2KVwoIadogE01UlySjcapO
SxlfdJ0bq5TKGuVvnMZXbANx9SqESykF8Y0aneBCJbfKZ4DL/st351oVOm6vpv4fu4jfdODHxgDu
FH3BnKts38SqlLhlJ1mQwktoIUaWOiZE6ruU8KTAPYW6oX3R1yipsDmVvyfK78ubeQJXRhIvtixZ
EHEeItyIjHRpcSRJh5mfoWLmvcYzJnGGAJhQTmk90szR2fCDutmSeou2g3Bc7VP+tXTZ5AA4ASYV
gDBFiRACQlIglCQkCIgEpGwIwd2Rfkb7sRuwoeD8Kk06NHAnKqnwjtidTgXCnwvn877apOlO7WZF
VF1u7xhgw6rZAvYQcaoEsYOf0zh3ZrNDsI4fD+7EnzMbMLKsr88FaGvdITKKSgLDNUqcUULC++Wa
lWQz7sIwx3zhMSpoWaru9lhUCXnpbXQ4hZWI9LW8mJzmy8TeV5TUOQgME/ORBt3QFOXBT3noqWna
rrrXqQ0FU5KDHJhALC4A4AEkFYQwNJiZBGNBCUBAAxAMCujhvnSL3fQSOu6+TXFkN2wohQXGSGdN
ZZcoJN08jQ4+7ae56hahI/i4FRScrBlKezpKj9bD0ENsud88tf3HyBYc73RJ3U2fyPbd+H/Nc4Mj
2UAWi3wQCZUxzGGh4/XIzpn4f8Uxi8lzYG9V0VpBdtBMISm+WoogvIVk5JdV7BsnOcUAKIFI5Z6L
/22XIi0AGPwpgDX5e8/4GKIHASQVnFBDWUBQAgTAAosGoAizQFq2fj5l54mgAKbkkiaRggtrz5ku
br+Vc1Cuxm7e6k9PW09n5mQfmtS8FJOfcJbhPm5Og0wGR5HeWuA+UINJ09yRxjXJ6i4yiNgtBgkX
MQJ3Wk7Vw7ilCQjP9VSCcI1BGYOaXlczvCEtUZ4ogHxkVie39CtjyZU5e+eEUSJUFAQscgA4ASAV
pFBEeTBQAgBGIIUFlgGogGObm/oPbmLhyTpWsiW8GS48RV8nWKXBwf9ORbJIFWyFwPaUZ/Dt4xcp
svZ7IoBsXfNxmiZ8FJ1I52JflIVzLQPp4o8V9bVb4TXaXyvbOEqzPHsABLSZaGDczFIirPA+hJnF
IHwZ+r6dYI0vjfwwVIladBCxSy8bgLOPrIDmqAwQZ/GTSy5P9LSpOBEMt5EAHAEgFaRMRJEUxikB
GQRQBjQTQiIRYC92/zz7leiPsTF6yi+kYlornVeuf7o8yPLByEJEUiWuCYNCAKIzVu/cVVMZrxW7
kEWFMiucihF40Uq50KwBnsTwsryXApBPf4G2ro+aELCZpShqdP2+BZR0T2Ea4tvXL4V4wxvUWbn2
2yofe/KM9FkoL2UnaWQtm8Vh4YVMYuCjUWCPNCkOk2GJXevPtKqakI2DBwEiFYAwNFlAVAIxcMCw
CGgGpS1g7PdtsnmtyggLYVqUEqMgW6500VyDCwajmJ0FZ2583oKNCnH0zPdyNpxePQvh0S6DAR4P
gybUxpjp2jaTq3H7SV7d1KLHpT195kTXU79t2+3qV3fPRJThKs3yWQovttMRTtHd+chd44r3I94b
hOvCPyCNS3cEpx0zYkBb46Kka239RS4JxqABwAEeFYA0FiI5iIVhIYSAJBky1ZYw6GQWItWrgCM2
3f8rT/Of6rO7Bjpa+rGqYDaQjkhbVpm9/PhzIFZsPDmHPeujkfe0Mc/ksQPAI7F756enl8tP9cPn
/uP/H3zleuXGhXiw8GlGkVxE2balfiN7rmpsKa4kChqRGGLgdAAClhJZB348VyG0G7tsFS5KHEZ8
jZq3wt1E0qN2q8VA5x/aRO+cnSRuzVzthgXLkuyljFdAaWs8sC1A3eNZuXnxe7ZMcthihMOvZwv+
00o1jzrA+XPbotLfCOG8svxQhrxXa1lQcAEWFYQwNIkUxERAiJgoJhQEBOzAAAIKti6u04u1oJqI
fAAASSikbohWhZjRKoTezkxAHYjrU6Gx4cbp1CrIVtl7jafBq9UnJkZ8iOKxaSuA4VV3C/phr8H4
cap8IVrX2zLTf+cXl6Qnh/t8SztBlTNesB64O3WbK2eS79Zk/MFXJiGff4Ug/tf6YYqvld7g/aGb
JzjgIXFlKCuZezskKHhlslKO0MMo69mGWbvVbbo3o6kw3Njq0f4CwW0/PqsnpVd9FzVZdnd5U3/6
0o5Ld1ZykKZiyKqhOs6rQ0r5c/7zJ4ku/QRjbSKNSZazOb0msCIyjLLEAbY3OwcBIhWANlYpCYkB
YanMUDQLBgTBgLCASl67CgXs26Dm7Y0SoAh6FHmc3813JTakOkTxOc4OonXr1k8gcmZ0Q1Crb2dL
kYhWvY0oCRVu05IF3fkiOIqsnz6kiAEIXgbh4wCclU+xQO5LabdkpIhMYyolm1yVuLzru3jUWptG
1wFIwt8+393brl3dmMqjEABb7LFAwpd3ddriN1J7S571dYTpIzpJiwMUAHZ2qtcUucqkNcFUUUpb
gJHv8IC6RMUrONOjySs4NS1lDii0OQqf1O52pOm50584L6R2jkji7L4vO2yQQSUSVQOgO5xxDMYI
WHqCxa/FIT9y16GG192B0MuPHtMEAWimUpZKpT4VuoXW6tkL75Kkn37NA14ljIevEpK5GcMJBrE/
NN4Uti3X4BTjXhX3KDuad2oAfu7agIQZkDgBHBWEMDlcBELFgbhEjBMQBMihEIDeuz0+EiObzLka
IMrHtVXewxLNTuR6v8SxHWHDXy/U9HfAOX4P1yYzvPTOr5GpnmwKrKpJQy2bQAEzO+kI+ltUhgTw
p493XWaxFmmXy9SIBQoXQhHQYBQ4EV9QFjLWOXoq1SjKIAmT5/A30E5/dLDzj+Ebk14Ar5L1dj7Z
3SwyKAy+u0JdP/n/CZOg2TkNNg6C5qRLNiBqM/psEAGYNKQAVReMQtF55x/D/jt1u992c0cgAHAB
IhWANEVSIEyjMSDEgCfJ4R5IDAY8xrnE0SIIgha46JUL1pyJouUy536pkGPqyBrt7eqgDABOQHm7
0mZmX5unTUU3MuvTIteyuCodbNRRY6a/Wn8MD+FSXiAhj92CdFwAM5LnE4nFfDsvDOR8MSxbE9Xj
MGL7L52QBUl2OMoljA+n84ldyKSOA3HAI4cwWo2YiMbzD1AAfksLXGkDcHy/LBhSwYFPDEAAAC3A
AR4VhDQYIlgEomHAWFQWEIQCfY7WvQ0bbLCXuFrurBJamad2XZJiIUE6JmfVzVHc7+n1bsLzUjun
MDr4hiOhuAMeG4TT297wi471nL9yUHJ+LLq/4VwRzC8Q4wwXdh3jXWfKOpbSeNuP9IAOAMDQS26u
iYuJNVuaZ369Yk3fjhxWUDlOukZfjLdcbCAmXs7+ExkDpDnjvTlE5frLSb3bf+PvnQaBuwljqG5l
KbjyvB0bVaCvIk84Jaf2sqDF4I7LevcRzbr4uvI7Wruxue9HszGFVHS00ARQiMDhO0Bwk8xKULJ7
pR1yo0yleAwAOupqp0gcf179d1lpjkYgAAAGEABgRJQV9rKCFZLPfaRLOjst7jjX+0wADgEuFYAw
NCWSBWOjQQhMIVAJR+Xs4lRdvHW6M0nrrjfiVEs0FnflmL3qvvKEYvwYiV3GFAQ2W6aTOlqER+r/
e+QfYN6xsqAAJGJd4+OGy6EAZ8T3/+vvamIHuiPXPF1cWb4fIkMOMw3RwRDPMugKGnVN9x9k7R+g
wOvoPcna3yO2hYQlPESG/e+KhSnTE1m65yCG/FqzqcmuXHlzu4qc9CLljOOGd+xFxYECBoE4WCDR
3K7KoYjBndZ0gHyyYmE5bkVc/GqhQG6cuXxECVp5E+UMskQBRxCnh64dWDLXJ4cBjLrzyhkAABL0
UxRyqkAACkQRArwBIhWU8EUxCVaDEYBEgCZ2z08+7EIhzCNXCXpPbU0BrG/V/jHP3d/0THAq/vwB
d7vewKMc5wIZGrsmF4iBfvwSVaa4dkFLjeTAty6c43z2ft+7jks+HbGKHp9WsQI1DQkblcxCuurt
sOvpFFwLpS9UVKcyMtVBd2sCAxi3bzJcqkwH36NPCa5hnjMAVLdPI3AS3eRW37zTvUXDEAAnZRy6
3va5KYmAPnNaBYB5uAEmFYAwJjQI0IkAkMSMOBGEAvVNsbyjhlmBdrJdzrXE0AAdljKN+NrMhXwr
UXOQASpL8HEGYXJJa7hZJCMCXSxm67DR892Qee1tWGsDxCme6MB2XPsV286Kcc7vNhg52SFRSzhE
WTtRPheFb6ML6axYUtUaHs+r3kcrAJ371UlZfbftABn0Q4/4Ly0HxJHzlAo2+NUGKGqqpQhAhjCA
AKKLdlF0FBrZKBRGTf8qSxYnaxQZXy76M9//tnZKliqFNsVCYsdMsZ3HuMQi41j0FQQ6hMIUAzjr
u57balXG0qNpETn055Z0DAYIMMa3LGP/9f/+vxvSPuDoG/TxgwcBGhWYaGgSIIyBNKEEQCeO8tzi
F0I8UhGWEu13UAAakfRMZvr25VM0O2C3fTSnlEaNT8nWrJMrfXnTms4eKeT1DkwThVqdoiNi9u5H
fzRYV1nX9sMwzmW4x6UOoasAzS/q3TZw4FDluy4sJAjo5Evtm1Fxz5m2w/6XtOHRwqL4Q2TdYYhF
vd0nDEvNFQl+TLrkwtTVbXm2+hvoqtCytwm212S7Tv7gTbb336709ax4PJqar2ro3qbrb8Xl9nBi
dC2gasDXrtFADgEoFYAwJWowyAEQkISAN3GOSug9ts9MLQy+uGEAlFbCEQktTWbvN/f0RApmNR14
6E88e7wiNdBqLznDZNJyVQBBBfFVRs9XoHGw0k9mmXuIDn9e/Rv7T9tIw8jva3HNYnnOZYkQ8/RT
2HyNMdWUs0subzGv20SctHA0caAPIB3tBODINE5nS8W2zOZyUyT8gGEEoAl/C2HIXKgZaRygcYnA
ASAVgDA3HBBIhnEg1GZACIQGIgG+XYihPNvTe1RaB5+/Acve84cjMQTfAAZfI6oAZaIkrCciES5X
j/o+rGcPt0Nv7DcHxxtkuS/AEHfHkmihEz/85ki82/wvzeVVmllwGouSuF2Wm5wVoXpKCpb7/R29
W4F8fw/n43uFJ6Psz0xA2f0O+0tRuxPjkYdr9+kU9oAVoAAJA8SnRCQYxwEgFYA0KBqUUMMQsQzA
YRAJ747rLRojo8bGOdNL/6gZA0+DBmfhqxDEM6wcDrZp3Bec5Z1oV/1+E1c9EYmLKHAcf7X8nAcr
uJswB3UvOBGzgv21X3jm10zygYGxModlMrgYCcdV4gAGr9J5IKdN4jweRzPw2s4N/oFa6sXLy7nO
1mqXswAXxYuOVO8kLeQ7riIFTgEiFZ0othGNgoQRAYRgJXynhY0RYc7ZCD/fiAXk4Hqa7P7XLrBU
38D3//WgutHT23A+fhNJmNbhVJ1u76fP5rlenhGndE7h12nCmflEVGd4Yadvw3EzLDq/mfbM7ACd
eUlViS8qINxjywfM7qo6NtVW4Vka+E5FkDEjAAAkjvc7izLO4tYlZMC3ASYVhDCUJRiEY0CZSCIQ
GJQEetzZrbOtLGb8Rotwt+rSgkJ0ruqWT7KwmWpdPwuFecY7hrr56lHdI+TS25BwxWlnfPXl4xiH
EpGr8CggwjHeAfYcVukkLBu9rCYoTLJjFAABx5BDAwDOu/G+hsb+iXIBHpP9lO+jf0KEq9lpUw0/
GbG0ZskU+C9sSm93WIJEf90b9PqXDEARUhLvosTo3XziVx+MWBGUURL2uMM8VlRVmCb/Edu5VmcB
KhWdhFRJlYJhAYiQIjAJnY2xJsWu8cBIj8OKABre7+13Xqs4mct+hoaOitPi/1dvohxuH1G0BjAU
8GxKkUCY1Mxj8VNwf7W3XjnlY0FNWOKOstRcfEHVO714QElSStGp41N7eUQsoLgAAAvu4eF2nGsT
O6r7p0YdVUKH9Pl/jtmtn+KHcLkrly20tQZ0wjGGBs9jHfQpbhJWuA5Lk3KfLvfl+k0Jf4AAHAEo
FZRQVBElDC0AoERgFVGHYbsRcXFrgS2iwKTfuDbCQNAYIy9UmgdxkqQkqbxfyHIEdoBJ439xZt2Z
EWbmNf0jFH6s6o0Vnk9lariO0Vi78ZZLveHjyS7KfDxYTNF0pCbHr8XPCYODJAIK7504/aGvnuRb
Kb0v26PXj8WH3dObFkAAJCkYJYH8cmuE8dPCxbRqr+LTCA/IUvzKgSGLCJAAtQAAcAEeFYQwlioQ
VoIAiVAiEBs9KbvCg1C7Cxe+NSkwLHBTqAQnYTSMAcsWDuNYEbjBDw7enjgT0Vddlo8P/ZwEyyRT
s8fHx7M7fL1TlEREHntIcjSnzNZJLoJb9jfRr92XF+2pHyfy+kx2T9DuRp4cvEeK12LGmAVwF6Zz
6doMBb/n/t7u+NhEBdYbOhgfKvw2/KfP3Ztc53AgTJ1TWWxqdqbIaBe0kVvUh7YLfDWBwAEcFYQw
JoUJBwJBwGxCJBAMQgM+Xh3gQ6W8zaWi7mb1pAzrBkfSndsAZjU3SUWSAIgroCHKbfL96z+CI80j
MATCTTVgnMpjO5Cpn+13TH0a3s09e6aSey/TYvRMxHi8u2jqm2O1Ylk45lD43K/8E6xAAAPpBBJi
6BCZZCqFQwHl/vvjLu8dT4V6QIER4ZmHiLiMPb4cRelBDgJjyLxZkv6Zu3fQtFX6N5T/iM1l1evt
jfXyl1n/bVIPix7wiM2uenbH64tGMIV6gErTBWN3ACH/AABCAP+YKcAYgcHD23xf/H+PiWAHARwV
pEyEYAmCIgEojIwlCwoCIQCfmY28MWAPv8663uzzL46ugJ0cPyP/+UW2btSKcTc3OAASaIkrMHrd
8OG9NIA3rzSzY3Uqs19rbjfayXaTZwKvWHol49081Z3ImaHfuHb4TyRa8oALrsiLld1mIyV5fFam
IA0yfPT6eZOgchHccBTBjlyBgMsohVVc/6/sQVQVVUDUkUQs8eiqNmYgAGotuv7Jbm4EU0qVbnSB
ERCAEX1d89g3ThETxEKIBEIMJl5cssj8ZMglV8r86sqM+meZJ9h7EROmWADCIzU55wELGM5xiA5y
1Mfl8v8aEQA4AR4VhDQmShzchWGIQCfMXjxkAFXqBpvmZkX0sEgjFDxSyYedeaLSUALwY3tAhqnd
2rWkpERfCL/CikaoqZzeetZAlVdCs+izxqUDdvnnTWFzj3J6OpEnzDSqwZcu10reRlTiACovxFeq
jVvd72V/yfwowgTl0vlfl+dcqcUUwrRFC981ZE2sy9RPkWz8HmG8au57LN1Q841L4FmRGysPcbT5
wCO71DKsndRgoAprak3IvActMUVxwd40LDZjE6g5gBUkBMUFYAFmoFODlP5TF8jlWpIlMAIARSJB
ACRPPmZv2ABwASQVhDBEgIkEJlIwUGIgEwUemW0DNNHLjW3LkJmBJRUmrhRFsYwXi1Io1MdhU3S0
w5IoIsOlLqs3ezq6pUFResykAtOlbG39/sgrvjrxB7Fe+FUyZqKJcAKDN8dhg4dgNimMtx33bipo
hWf8PHkx2sCIFANLrN9/LMvL9XdjvLCc4moIKVVZ6NERM9tR4xp64JrJxntce2BbdqUTbxqbX2qj
728BhGDiOThuTb+upF6iTnXvNdobNHdtqY6rR2apbgiPpPFSd7vzQtCv7algHAEWFZlJAjKJCmIB
O9wYxRbEiWLDec7qQAANoD2apJJP2mzlMWS3NylFRYHtIAZGBe0KdClpZjnyqtAs5UW+tbttRb41
htBxGdmXqvhY3JDRise+yzGCyL56sazyYQ5bPDPS0Gf1sIoOHVs/farCYWYo8nYn9YOonldK4LG8
YVHf204m4wS7KlGvVqAJG0V4xrUsn9/AQe99mhUNynV8c1GmxDWdfNZ5ZFZQoy1UtoNQkprbXDZe
JHbBa67NUxfuFr6008M6b67ZxaOJPU3vkiFowaRbBwEeFYQ0dhoZjgFCENBMEzAI+Zql7Ztxu+GL
Rl2K323aAZy5pnJBoHAqDjSyz1KNyuoVQt0oHNXXteptHGYw+9BRXosHmAwHqFtB6Y/tkUmNR3kn
Blg869nZhlY8+2TKyTy89Plp6eWbpbszr2djz2SQdVzSxNLCK6VlNWD9wLI/6QO/YhnDmEwHSB+Q
lkc07FY3q0mQWwgAJlitN+eUEeDcoDu7une9WyJQ3Hax6LXDCQBVuzGoUZl3LdHI1GT8LJy/vb+J
ymK3sdqsZVRS29In6GmSmh1Nex5OtothwVOFRhq3dsnDrXvCfDaAJWvwASgVhDSmRAUQIkMJQEzd
Nufg+eCed0Lsxbp3mRLkW0nb4IB5JAWYnRcv7CGxuSt9o3r1HMquxAKFIX195vUSBaicAfbFYVRb
VMvc0c0rWauWa1Wd6YkpSSlHNCOaRoSmxSie6ktN4uqwm6SWxwbejRRPRKKts8rgRLXOqCUd5ytf
AJIaAvrrgfQvUEhwOt3J/VyCadC04bGA5EtrAwYrh9DiiRsiEnbwa07xM2vg8vDXjy67uvCrMvJr
WAPD7GF1a9mx4CBSkcQtIAuYaZ+vMESqXpA1Qb5y6yndDJcpGfABKBWcTDVBGYJmYQCFYCPE+17L
DqGzRwrPJKkdSAXeWHc7vNicOm6GYILOPZnoHH3fX7Lrr/xyhTWoVgdc0AktWQqBhUns/88rTcvn
oz/uP9bFkq585SwBoM7WlDcaetYuU8GuWgslE1QxIwCaqOti0XsnHMV34oYrkALQRywiDLT1+B5i
hauCOVkACABMkeKxLFHAmAuYkTmuARcBKhWALKNEBMiEFoCe9jtmKvUvXcHGt7jqaW04SBDw9lCS
CAAPGBmQSGJOeJI9Y4tMkWcu3wMH5wevCD346AOk/hO20v538MGG51sNFy/I8QG0OyMu2yrCGRqh
S+yrtJMqTGs3AKDw4AKNPB/DdgXeLLRBEpEjWWIgA88nc5VlWAliKWk43ncLWqghPaCqBOWQusw9
ijVdLiADBwE+FYXgMRAURgUxMKCIEAiYyt5R1I6V7aucW0WgbpPBDHIoqLDIxfABAsVut/uZBQS1
RjhwAC5VHf6HT+n/8/ffpdkaiCwEHEBdPPmUd/VF3VETpmtRrYohcrxPkkM+QTPJn3DN+G3UmWla
VdgzPPIeHBNxzy7cy9vgmLQmMMRKcegzHkE+XnsVCMqLVtlbQks9C8XYRd6bbhsrXHnvhptlEAMB
AhccTBhB4f8+7LuJmk+xeUFsVREppMLcpAA1h/wCO+agxdZ8gw7u/AEoFZFnSiMVAiEAt5ZyEoaZ
ltLzGi7b5hAO6Xn86zfHommUtl1d2gFlFJnffWKyw38JiMnP1MF8cZdd12JawM6gG0o1yUSUQXVC
s+np8/cQnz7smmiGO6aNGhEQBx4BJvTeeX+Lf3UZGSceXLfJK8mhcna5bgIwnjzW0a4DAYxE1WDB
hS2sCcpBSmIMvUMpM7XbPd45yhMuNkuWwEC/khO6AA18eBwNIeEC1tPqv7cETup7qKNXUIhrjv3f
fhQyVmgS7Z7+dZwAAPIwCwwBYgDAiJztd5u/RUYLChTRHnmsmoZTautMr0puvqic1gN0hSSB/3Cn
f+kum8NF63vRYCCwBwEgFZSQYhscUoQ0AJnq4MEZo2XXCMpmYIKA3Gn/M9WrTVpp49TeJNDRn9nk
ciOFSaUNp0mwl1Mgnf8m/ND7P+SgARE8U5kbm5b7+no9eeRNuYyEjiLnE768U/5SA+rB20vDD15c
yOLn5t3XieZGgD4RR3f8U9ZL2M00vyZnTXwz+6AhuGG/Roay9yxfNfrONud7W+a8bkjijM6UG9h1
yDm72HW5sV6p09DYMIS5oTS5s/oq+FXXErraXaJLmWoYQcABIBWMMEdUJE6CFACPVZjFaHfmKL1r
snTYS8Ad5uVae1uRoLSAuRMnBXYw63pipOn4WesJ+J7zZUXLftmQvW83U6OIud0ZlBTjFxK5lpAy
qDzc9AyodnbnhLAeR3GIACzgHgrCyADchepew8MbgbD7G4mBnidRjiTmAUgPnOJWcryv/fJMhJ1+
3y6l5DxsrEA/H/oQUmaNXHwP3jbyP0i8llCanRBkCSWAhuphjkQKRGJIMUQtl64PNk2ZfExYuniE
oEQeQAHAASoVgCxFQhVWAVGBRGAnoHuH05vHNXqOpON7frLEWdMPoYCSpZ6riGW67vusjc+v4A3w
1ALgA0izuIvLkd85mbvwZYvx78UT+zskKuJDGeW5yKmEbusdG8UM7QGcIFN3AY1HTsNV+W5mYu7E
gBV4qIkzeKhOu76+vsa3O4ABAJSTqjSKkZ3I0LEa1IABwAEeFaRsNzoIRoc0AETgJ3snbGU+Ha2y
7wuTzThxaQCUeP6v3/PNQR8/MKPB2WTFSMtP4uOVTL4HC0gYgAQJpXpUJWg3L8nKgbER9TSv+mas
d9FirkIENR1/ueDr3FZtAMuFpIAALGZqYY/t/zX/muKf6Nrt/lc0VD1ylNEAYvVpR9IldPD4v0Xy
7pkJBazwoOMYk0dUY8tmRumqStUAOAEiFZxUZFQM0kIUgJ6UU2akFHLhbOE4OESSAUa3hTB3rKNj
tbSiaClLBxDgyB2Aq9gKb5A2jPaqd3GwTkdIpK6igYfVhgno4HEwTuRRQQcbf4/oRSIUZMC7iPOX
w4D5LSOlzb3lAXsKQIABeYk+DTugAtkSvX/VcU5iU8les9GjGd5n4stnDb2rCKkr7aTXzBAiZPDW
+OAnuBpB+ZGiXOGSE18LnGN9YoAOASAVhDA0cpRWgmCIUEwRCAWeszrw4NYszuGl6tYjS61NYFlK
x9jfAOypBIUvMRpromLz6pyc8E5R0c7ZrCezOQIdWjzkGwI4OPcCuc1/nolu8X6ULlN6ttRKWr3D
bQcFsDPHFPlTXjNvvVrN5c3yi/tbR4xDHbwbZ/uhazWaZFS1LqZqD8qVEQfYwjEHwEtGI5sBpEc1
KqKZbqFfI5bmW5sxuNYg2bsE9FBgPW7dDtwjW+3R0gFuyv8AHgH4fZzBZQduB/5hoOn+ug0IY3N4
5lRZmUMspZNnLdkalHz+QABwASIVnExUOxRJBCDBWEIgCIwEeB2Bmit5Ley1cRVsxwoCk/5f8Gpl
q73to/g1ISQykArcDrOGJmCDbo5GlelPhdzwszyZ56XarLOBdBhSoNQG4x8hnm/j+X9Wa+Fm+BMc
GRV7/fAwiU8uleBhj1Fm0iVUJlGGdMCjV6rFc+4Ssgh5KWhd4CF0NpvlAmZdfLuvAy8AaCEIyMuN
tIkJbF3qMNgFxW4u4xDwiE1jVhfYYcEUuwhgtMtZUmliDy0YfTpPL85nnWn69XTZ0Z+pnnzKwbHS
6cgMAOkBrXXLtvxn+Dbv8ACIKaa1g2wE5I786OeKsctb1UHAASQVnSkBESACJQExjtgYaRAxdhac
RNgTkn52+86vGvg8fPGYJ1dsyXLPidZcHyawM5nR+nz7uY+Hq9ywa74vfzpqa6HlTQzvVoU/U9y5
Ufgpz2CWlCSpuaEuZYkeL5tk9Hw2YP5n83vkV4u6i8cfurI+YPgWHPR7jdji4R0Oj0fNCzQvtUcz
pBFALyMaEk7kk+cmVuJsRRt2vnAETp6UHPIADgEsFYAsRR2FxoKBKMTIIRsEyAETAEekKYS5tol1
h1WJxovJApC9Z9Omm2yS2mUAdns6jFiJ0udQ8DVpWPK9vgREBC8FDaOifR7YlidRSDLpTSuk10fL
0/ZQOu6aCUr16pTE4J1trfLJ22wPBrffJYKb2IGmfq06uGkU/9uA7tPESBJ5ZWLiIgTAiqAq4+LB
2v/8zl5AB2t68d6oIgIK6nrrWGLy/1/D2T4/z1ZMNwBYAAFwAOABHhWEMCVbCQZIAKDEaCYZiATs
PTlVkFuhup0xd0tfeloF7yOSMJu0qO+kCsHz9fyrc4inXAxV/P98gb/Ocis9XtRCWM/S7nMqoaYt
1SMizFxcOmnQ4NX0ohw7TeySdUxMLalAS6MgHf75H+AW0ZK2qCSSZyTWMXbZww8qCo9A2F5wBZpg
rA+623vI4wyyUeuuHvXcBEDBHzfqZRt8vVDdBUDlGEUkADBQgFEAiyVVPNQAEslD5/6ecoH2SgpG
6K88AquCgEZHwQBO2MwB/5/WVwdZg5EsBnMHASoVhCxCebICwYCxhCATHYGAlkESGeVZiaoEjKvr
6oMc1JyUkWBCmynq9wXFwAagTEqsprJawl6cZ7jn5wDVu4NGcowoGiXSSBQVlFtgmVzTLBM3HI/t
+7ntjOBgyjmcM4w3fz/6xArBBElEEDLS9TjEJQolx/j6SIOm/UU6uUGhReSLiUS7ZJ69Pq06zptz
zZhEZdmcVqIUjgDWqAghiRgFaDeRG9/hWJAegGvvmEFtYFJO/Ogq9iztUCQKPT1UO6nmVMqWSJn9
jCXp8duxfZ6IVHNwkLhNfaDOJgK7lQAKcEO2gIANODDYADgBIBWENHQsDQhGEamEZCAZ8szhgAsk
A0zZUAZYpqvJkTX4cc4FEJGjfgkYkCSz65X/AYl6m11rHo5F73z9e67X8A7OcoLhAIcdLJjClqTU
ToYa29btQi+G3J+PbHBuxERkvvzxl9F7lgFOk89U62TBr1gmoKqMKtuGrttTONAMO7s5/P6/pmGc
xnI7uyDN4xKgAKgIzl3Z8N92Y7ppjB/GLwhGfr/nlPf4sAMUVms93vhudAKYbBoM6HQPlWJ7+crf
ef4MbgEuFYAsN3QNAwMiGMAmkAvRTZrNjqaHCstFNbam0AIrlT9JBqUYYe51kYpqJ8fDGJorfzf+
/6e0L1KSFMdW5Co5FWGc9Rq6aZpUZbVRUPU8dKJTHL2+OWBYwOP5DxCcF4VB5BiGfBMNI3EUZ2Jk
uedVDE+yTdm8WQ3qIKkvVFSrSY7Q4fp/Wfx9z/99sxrC4SG9TuJMGhJDJzS9I63V6HbQpUTC85AC
0Div1fvbcQpGK9AE7V4eJw8QAFQsvMAAcAEuFYAwdUsNRMMQgJBGMUgF2m87bxNDRnQz4mXqSS1N
hTiWDp9AY1CMoAtlREMS1GGizGYkLj7ejMgGgblkCTrjYVpdJ/rKKVWdXvbq2ZgoSyNQKxr4eTXT
gxoM/SokNOVmXZ5cb2Zi90A9d38vXfIPr029fqspnhAgoAHV77uQhrvKPNzjgYEvQWMr0CIInCP9
UgAX7xpCDqwUklqQ7yhfZ6fdbHeTLGI33bWtWu/fe3r+EwABwAEqFYQwJYkQxAIWgI8djO7p08DW
L0k9jUvhDIFADrgp4/7Ki43qGfPqgm6qNdvjOhfPv9fzkBXVOIvUZzoDDCBrUbs1NrjPf0fw9qZP
nPp6iMmE5p7VOB38DqYSGKIIyyeif8F0wFHPDcAr5l+1pUA4epu8V3i2/A7wbHSSFGX44lFITn+F
MG36xyDonTTDVubo1rWjrRExUnUBDXZFdVYjLgEgFYQ0JYMJRgYWAFnfbs8HTI2gj+XTQlsCoRz7
Ncvtr+yzKIn5/Hg30ga6XD7BeMoRhYtl3zkC87+GqiLqIx7sdJIKvjGGcoMAyVUxnUIVdRv7elQu
YAkETsDUtesIbMb0XUtaB1cq1VtMTltM9ppbc3x+eb48YDLILJDaqxdgWcTjoG8p+J7dueK0rQ+P
CVIHBSFwAHABGlWYtBQUDQqpAYoIIlAL57GwQ2py6S/uLWLUCquCnTerT/XcpsoOBRltcbk0eox2
GlMdS5cyMJypntdCFFIhVbgydCtmY+ry3vNpZO6Pu/dyhbKd63ZjW6a78fyz9WpLq5irLrW4DB+W
uGPrgwqqxmpuMNq8QUvEjZS2laClZFVsctRI6p2KrIRnyeOd/NoQDxgICACZBkpafiNUvdlSgyeH
B5J4Il8OTF0weHxYS/h82IABwAEcn/WJFYiGMjMNqkY2nom9S+tX9afx2nqW1xevPHsgNpUYe19r
UhKVdukvK61Pxed7N9M/S1aZlaau4Qbu/mhzi9p4uqvbvwnpfLeZTdyDxtQ7d+JmaL6EQEymqnrw
/SXWN3+NmvZsTu54KIzcvm3YLZ53x32WHECvY/TENE11y12nTY89lHUDXWKEGEQ7MJAoPFhDVw7v
l1bSlupNbkk9dHI4eM2zcJpbDgxhLb7HYHulmwrJjGDOogBxL1CgwBMJBEIBDcSNipiSm2acC1SY
L1SJJ/danilQ/CLHLfN2LQ2LPK+ewiOry3/jZ+HtFGoOrhh1ft8Y7zDREYAfNAeM4u44WxNfbmOM
4EgjKXlDAAAAELVkhVl3Yuje63+AAHABIp7uMkZkQMFMdgqRLIkzNkkJot4UfVtfOu86zk83xPrt
77MHxnV+a4dpKQCADz2Q9pSq/ijUYE0PGnJBFIkKG5KDKctdXDtDbPTaasxt+0hiw7ZEHxwyLYNL
sZ6OjnzQDrvtHSRX3lqVvR+xrTZnACnWStKgjv48NOUzWYSVYBdbTUrGLU42inNR0jMWJ3zGCAaY
xuOITgK1tX33rlEKjX18fuu+UZU57AN5G+A9AYgAPlbrtupWCd6N2pTV4ilh64sQkckVqQ7kE9ae
TA1OruG4CLcHKGBA4/5HWpNf/F/lOTBkZm3nuzY+A48KlIderrTioEQBwAEknnyIZkKhUVJoOxZo
ENAi3JlEnHm/H59fq53zdV1fWuPYtJIQiAxtynyyn4DaAAHIVHgPDTG4AAAzZtvPx9Q9U9E+z47A
e0rYCmAEvbKaGhEBcIAAiFCoABEAC0hmkAH9MEF4c144Y/pXGkOqhU4Xc6O3ONCKu41c+vvLk+6+
9/q+T+Nxeqwzrfp9FcrW20xu8IhlNKurJ9rsjq9sa+QU0hUAcAEWn/2KEkrQiUIpihMsSe+tX5p+
KgpM5QJf+RXy9PvT307izI1RK9LF/Hp/FK5T5lsa72SK7DUS433XTOjdQlSGGVpu7AQtlsdOalfm
k8zjbDCK8CyvV24emIwFlZp2MrbNuZ8s5eOseWL51rq69LBHVLEjG9UBNG0AxwKz9XPW8+cJc3ml
Q6wpJfDMkTkrQoTRiOTkzLo5jTqsdjSq0oALnlwuZRDqP4nWMwcE8iFVKeiFMKcSlsfonvE0hW6d
stoD5rjKEvjYQ8zWgLhAAAqGEP+PtDgBLJ5s/YQlOAY1SPjICrHpEBOpPWpc4nt1/Xujwfjjjw3v
W9bOpq/i/48Z1OZWnmfR2/N0B9nMXgN+rk+jxwZ99a5lTgCkcK5DyfD7ufDjqeXgTuA8S/nMxLvF
cfft/Ds5ziB4VDo6FGjZTHGqh1kggWJEyMLAkaACgsl7+ErIJg6cgExCLQ7x0D/m6buCrsxLySWV
vU7od5uwALbwvupsAX/GfXw33yTLwJABW6gFF0QB8rF85JI7jV8M4Pq7tpCnnj7cabunsjucARif
+YpSLEiLJAYKZpDAiDra+NX62My4v6UDi+fnov5XsWZSIYATPR1UiLPMlpal9eirh827RohnJQHh
Ych4lGBX+AWglOMmRulqrKhTyC9Td7I3uow3Y7JitzRMSDdfqhGV3OKYR7RpxKL2mXcn63nxuqva
R8hstOGmrf+NqVPr9AZf4IL9q2xEr+Pu+l4pTsZ+H4/ktaTxAGQtqCR0YC0WMQQlIHTcvPDqV8mG
AsIlAmrxcRcrX1hQe7jEHhfqEY4Fuc7gASSfRWH48GhBIEfAh5GCRqTgM8qc+3rON2cavP8f/D8d
9nXV/PPv9xnW/b53sfHN/vcv+/fz9e8dfjzqnT4fQPDS2JwDpI0ERNf4gvW8asxd0Zpv7S7T5QiL
bvgEWYPM0gDzER1UTiAFEBnP2GgSAc1NfmSANq/xHHwcaolnow3rDgOYzcOEOP26hglyAM/X9Gdg
Z9JOum9vqSNKAAjDJ++LZf+bsGE6z6/f8/GAEp+fHsuQABwBJNWEMCU1BUqFgohYpCAwiAR6O8OS
HF4HJu+Ljd/6UFwj9vrz/nLP0hHZ+vG84nN4v7N0XYIsZvnx4QG7aBjHLw3QK0Xs72fzu2ADq/qw
gAe79oakzy1ubenLEmKYtIW31pfuIjWM1/WlCEwgAwptUAZjX5vTLJAPqqI1LqyYxS+1DzeYmW4B
K6mqksultzKGNb88oAOz2std5Mxp5eO5imXqI3zFoDwMAwpYCnwhLnEAyDgBJBWANkkpqUUBNQBE
IBMiBEIBeHJ6M0yLxhvEOEl9fC9KA6Ebczd8pNFV0q9mWaVDUVGUaehv4eiBqeI/najg7cf2Wpk5
OE6joY1+k2HKMwL0nH09PAuWPBmlvma2TuwTz8CWL0vhq299/U4CwdU7ODrV06N0mgZsNcCfwsJm
wgmbwLuw6Bv8fQM8XPbf3/zxgY8mDkWyALDQVNxv+noJcAdxAHd44W4fWZwMoIxMzbOAAcABLhWd
RsUprILCEIBPsHIRS8GxCSy9XbjreAXc+t6i+BtmYsvo1cZwhOEb8QK1vn+NsAHThMNqA0aDH159
MjNK/bdzIb1EJsdolBW4alRdYrHK4UnI0wqBQhbMzUWUhwEQAGsuj8Lg1rghqiQAiLNa/DDi4q4Y
AY6V9PVs7tN/TPPD3SksNhPpoprTtiXeuAVT2XX4US5Z2sNCxYV7zLcpGMLFhMMLaZIMLvr1AAcB
KhWlqvAKDMYCEgCZ6sbWLwXvmdkX7C+PYwCsNHncvjfgovRiri/mHTyiSsuDpAVx/hfu/fSBcgZ1
vneAr4QAuQDd4YF4oC+Xd8J69M4uuyu+YyKyrIM0AYIgOc1nwGJouQLErbBoLwjjdCstOTZxZaOL
sanyhmABlhx+L2TmgriLJ1uJPrWiOuHO8bOEPDiu6MZe0pVFk1SM6jgBMBWkqEoInQbBUSFESCAQ
lIIiAJ2YG3WhWzdaM0401wXNgGWvw+0fnue7C1S7LjtxiFfddIXmERWjaoj99DLzoVz3/JKoDt1j
Dnx8yDp45hCR15cEqeXswpq4A3WpN7cFLjpAZd73tPG3BaZEOd+CpDBNC667DNNVxb3aq/6ADrzC
oA/wSfP8vjGAObgl8SwDi+el2AhcaBAVt80o7t57vnXmQJcoqX2rCIABwAEuFYA0KV0VBGUiMISE
JRiEAuTtSh56O3gkF26ZqXZKAIJieRxNmJZaOd48jr+NtLTTHb+z8NmIX4zXkCt/EnAi2HLp7ASv
HTy2np/9Pt/YKQd2qUz8FmNu065IOsGewXMHVEPxgLaBKRfxOb2TN2XHQ6biqPrvV1COiNWYy4CD
VI4B/1rVcKAt37I9E5JLM5U8DSTnW2NNf5NLRT3fxAN8Gv/DN+OigAAVsxgFbX4M8l+3lGvE3Th1
bB6nnnOQF5JTAACSEN5Itacyi74zyq+d63PpxGPlUdczeoit0uCrwsCQAOABLBWEMCYjvQbhMjBI
IiARjQQCOzwzBVauFnRm00Hxk45Ch1WdF/xTWbAFnBfU3FSWDgj/JzyA08pAY4ecC7nlbJF1lo4Y
qFNBjUovNjoooqbGQAwbnUuwD6vJVWVqBOefcb+uwUjz7bMACURzPpu6E749UsxGBGacv32zd7zx
AP09v84ULRkGWGjl5Wt0rz323jdJytGAAlUAENoprB3uXQVn51T/VbwVTBVBVoKSCksOWTu/ATJV
lJBEoZUIATCwREATuPDGju7assFK1iXpc14AI1jfHr/9JghkazXPlrGM6jLETUtO6Yb6nwL8VBnX
Cr8P6rHtlvrfAPigADDIeuIQITt2WGGr6d4jiGK0aATvHVY93lXZh1yQWPbdTuAT+/604Oo2en4o
J7/J0DAYzp4BiMPWAGHDw9wAAYd3gAIw8PD4DDvY8YesAMD/+f8fsADEYeffAhn6eM/q//geoPv/
y5Nn45igAqqub9//v96p2zzlVRLL4n9M1M3y7fn8Smb/EQABwAEunzWaQ8hMt0eYpRqtyzXuCpbv
56+pfu6l/D+vfXL96BPL+3y437d/g49nnX/T58J8F9b4+6INFUYLrDt0Em97UFUM7Wq3Prl4yAEN
iO7IWDg5ooBXCh3+HQ2AiWo/4XCABPp3fGUk7yLs2ILi4HV9KykFIAjvgFeftvrL3TUze7cUCKDD
UjeaoXN3pYUrYANJvJdsVtl0oZnPX2VgkLpQccityE3Vs6C8Qvfx6XXf8fRr8CQFgDqv8n5mhech
vUVDe4mtB54hNYveL/+F2SzNnLtqaAGYZGkwhm7B2/Xyr/r93fWUMWGk7XJ+W101tlbZSjLEcKlu
/+/d39uAWAMHASzVgCyncwkGYkCIQGJAE/axTtvSyi7hOFzCfi6oLXfvIUc0cUcZ9KAAMMsdss5o
6SPj2TeDMM4ZokmoGQa2NoCtbW67Iu8dXgY0kK1e42woY6mvWYVXgciGVMtPgVF2XethKTBYbz5S
1L0FBp39U6GfcHjeMvSuPkXqVM0HBIFMn35UUzE8NthVnR6QAPN7KU5YZLAoADkoAPJPyRN8vN4d
cPJauEGJRlAOASIVpGxoChDOhRMwRCAxIAj08YwoMvBpslunB8cbAJcr9o0PbNuuyvko7NOoQAEW
/vkxIDQAoerR21T+dOTxsFalko16SM//3Nu0X5UD5r8EENV6L8WqprVJpgoFK42NW3vgr7nPf6/R
S24ApEyDEAUtSnKtWd5aaD36qa7EYr4lMIBMACMnx8fx/L9vz4fH8v2AT7VcPw/Ph+FQAOABIhWR
CiFiFEwBEKCYRBMQBd+sNsFtGG5ZB1Iua4nctaBaxAPPY//O4kngqUtL6HD11KBAHw92NxKJSmFJ
l/gO/8JQv7d7MyYhWo6XWVRAYGY81YhZxnnL/2rvxSvVuh/vAACgqVPjGiJuhkroj4hOIfEcAoh4
eEbg70wkDTiBABmIr2cr6fS/Y9GaA0oGN2vo8XUZ5vOfLqUjdvHN4B7sogwWVYWw2lZwkgMLooiv
gg1prXtQ2n0fa7eIW0O2+8+79b6iNoAcASYVhDB0QwiYgwCghKAm+3Jg4GKywXHRS8xcpaBtgkkx
BC9HSDrd6cJNkyobxZLhCaushYGJoa+vm2XdWeAUVP7kzjFE1mgVRiLx74hC6awlT5rl7ocwSUoz
9v3x4Y1qSAxMvBxul/4WAANtnXAAcik60LD54D/V8y38NBoikh2KrSweRK9gqnGl+szlwntMJssI
XU1AuuNNAqoVc54ILi2YgC7h/GiQvS2X8ZX6TvWNd9bfoQRAKsfAASQVlFBlchQEgiIJCCIQE3nb
HJ0IzlbTcj8Z20yyi0DwCKB/hWGfWfUsynjCOorwTjMJYDNFQySDmPf4KbgYtirpmFBovIu847cV
E1d9f3exKLuoqILkLJkEnwPXnQwiuRmNqsZkXfqLyGBbu8Vh+8yCoS483+jDshrWADLdViJd2sKA
E9V1phGnAtoEtAj69n/oQs05ZtmnJFjuUMiLRy7AsTOkaWc/LwlexOxfsd8oEescJvWVWZMuIjgB
IhWALERilJKCEKBYKBIQiAT5wwmh075aINCM3oMtaC/HkAgnmiv9Y7OtCaBJcTYHz9UFNK118bAI
ElHN2YRWD2kRgmHwIL1krXvNlxnPcolnQmwluk+0OabzyKBUd518uNowtq1Mh8iZ87ftdYPttQaZ
hGAGQAHyZuCaFMcFGACpf4fpyPLP7gQG3dL1mEtEQPIWkIEzBpSYxyvUVXSj2CSJX5raB+CZLtzo
kY9ep8iZru7rkmYPAVGqSiSMVQRtKsEbqKxT8kQHASYVnEh4axRcAlfJgNHDe2slCyGWCRaB8lfn
hcOp+Gn7P5RXfm15tGz6TMyeAiWUY7lMJ1c+ngJcChkRHJnqCXyB0CB8OUzHmQJjGOmdakJixjq4
zCCY9nnexUBa4FjxkKM4chF/C+t08GrnKxwQoySzxdACEhc+hQZgbx30ucLCwSCF7tzKobkdEGdo
kCAKvywK4fdFlh+PhZoED4f3tL8ka3A+EJSxeZAw4qkQSJQG+MC7zYwR2EZ5QI2bIyVdRrA4ASoV
hCw3IxFWgxGhBKQhCAj3XWbs5cpqqJqIa0YlxrASGNuEU0QKkjU9rkXnlA1ZkEotJT7pJCYbU0lN
s1X6+kBEgL43klrftq4ka6fj9HLDWuiLXJdUBeOkzkgTKBfgvw/j3VBBaNi8LgAINWLO1iqKxsHq
W2rAMH1gDzW6yYzSJbLqwZjg60ASSRNimRiCwCfx++kKFwCIBiCi4n4zxVTKMzjgkC+TDGO758M9
pCQBwAEsFZUMQzsIRIMBiFgmMAmYBHe7wbwWxiFp7Mue0GAEf6d2/s7axOSv+N9ixvMWgEruwr7G
EgaWjLUR0tx+OT+mjm8yLLyuFxZh7VRgS7tPGumSJQulliK7GiYKYHW1lVBjDR+us0cYMdc0XRu/
9ybTMi6zW5fCkywAIo8ZMgQTl+N7KMAS4+UrDb7dYJzOgUXVJYsN0+Dm10d72GXDTlAAOAEiFYQw
RCMQzMJCCVBigBHqNuQQYHAl8A4WASCR5OXNTOIRKR1r0s1hdxP9KW9PC3v4CxPjn36gkQDpb/Ok
wZZE7cqp8rhu6JlUbOLlg9Nup8Aax3Cj2SwqCyWEV89hlz2KRASX1+NKNpPXXd0YZxwTj+JJVDY6
2cVMFZFNu1Vza8cBUOI8K2SFQFl5o4pble/hVgiD+GCcSd1jHZiCIjQdSuH9u/5WuABwARYVhDAk
NBEQSzKgTEA2fOzrGBBjGhpxgWXUWgjoJ/BPKsXLoxmyVpSKwFT56JAc1QwUqsk7nD0rD6YhHC5Q
5sqneVq/Io1Rcb89Zte5+N0V661mrjsaiDUoCDMzWwm+BzVgwW/C0gGAAbObEs4dAOqZnr1TWvaG
P53c5sU41Gp+B3+Tq7b2ABKQTJus07Z68MSEAAd8UYQAcrqF/j20GA/ark03YxyaYII8jj7b9BFj
C3ABHFWWKEFKDMTBIMBYQhATx7ujYFhgLWC5IpATNb9/pqddEpZR3f/ultU7rbWkMzFpm74bI3si
BtRSpJMTdD2IUYyyhHRxLwI2I3I5Z3hWRC9kuNqrVo1b9nTwQhFhdwR9Fn1396MAe5ll4s28a/Gw
mjtqI797+K6230l/1u12pn6NYAcm+VgJcbfb4OXkVp61RzMYiIgBum+7/QZzgqMJaT4GqOTAdbNT
ps6bSHUsytEg4gDsdPIVvp3Khick+cGuRykiK4Dh+/h+ZGgXpSBEQADJ/Fi83V5Jm8dPdHgBGp+2
GmPQVqJSaJiYZJkcYoYJl6oeUa1dX6/u4jo1rzd3/Hp44a7fd+HFIDa1GAeSnwtYfQTABTrA6wH2
jk+Na44kkL5DjuGzEmpHXSzPkNCalXmOO2pFt+N0R+4ZUrX1pf1aFzHwJy/Xyxyhhhc5dYoAACMw
ePq7pp7m9z1Tz2JS61N735Y58Z0/w91nNqZHrkArHQ3vXPfwXTky3Hct0CFc5wFsa52cryLf8XnT
biGIACYSeJGaXSBy1CRn3XyCtqcpI/ahLkvwkDL1NsLjxmhTJN1fVdihSR4Rj8W3oTlmQMcylzJC
GXT9vPt42wgH/j9P6ecBKp9+C2XIRMFMedPs+OvyOrvrK1+ffOGW4r4/f26C+uqonFjQKySWo2Hb
mMEninIatuItWgxgt0/Hu+K+bt8ZTX3dgi5GKmfr7eTIW7cA1qHcVtJBTv7qC4JcNPVYSDNwY8DV
it8A/bZmjoC+0Q5NsdOxu9Sa9Y7163sIdyVaUpj1eq+XZFEooZsc/wM+2SE5mtPsOGqXYtCrF8JX
65veYAqUOrJEHRcUSJjRudaUKM+L6HwfN+fynJ62dTo38v4sYzOGHFjZqKqcJyjLdZVxQizZvXai
ufRz1gOfZnzSDHdVAJyAMQCcgDgBKtWcTLErCMpCMoBESCEgCOzbMb2x5Fcx0Y0meWphwAmdv4i3
XNpeg1wUTEBAlY4Y0OZlrhxVvAzYAF9vhoAksAb4uMTFI41k5P+dM61ZtIRC56bSUcH4VeOjK22E
wwgZhugVOzIdE9yTddb0UdK3dvp9N8LAbYXz6CmHn8wBgQ/8hKRbPmBDAgw7bwWMwA0j40/pCmYJ
Av+WgAD5D5vkFOABLhWVJ5UaEMIBOzZHYXZs1GJqVzK1TRqAE/v/z8EXurltE2nVYsKJ0f5rDLbE
9K6UOlCwmtVWOk99HaX2giLQUgIONcIQqAJUFByjZ6rNxG2kDPHhp0fQ9jqZ8bf1aw6+1mfjPIrH
GeDpazd9Wtd/ZjWnQx8tcObgnV1Tn6NUnWIuFhvMMu5KDO16zNeswbfHCeZWbTm/etDLIYXgLN01
iWndSCvjiUqYII9q59W9jfuq2RK+dz4FG0ABwAEkFZxMlDMQVoQygI77sl4AUEIvGMFhbSdkAgDh
Wcem/h54wtoo7IMz3xVMRoAiAhhISiClVxvUp+D94izX7pt7aFGxeWa5iMFkFyQDEO8LJRKDcF6t
sDnf1zhdwUu+vv6f0ro18mfXEeNkj29wDeQ27UFqdsl8VZ5u+C9SodCkr2RSuBCWHlWOc0eVVvsX
R5PG0NNqzxS1ifX1n9k4BgjE2L3KAU0qzhXgcs7HYkNCIAnwWi7duZCxRwEmFZxMWAkVikoyEQyg
JncDKQsMy+CIgMNVsCs8NLuiXMKFyhbFDKc51bpLsNYEF1M32DnaAdtDsriCKURcy59maiFmavE8
Ep/aXGgnfmLTggMJakLtiP1C6mzhqe6D6ynbQrp6b0GY0Agz4IV4MzsP3p9XHqd9uzEo6kqeKNGI
SHj1pxX9yf59PT1FkFhQrQ03X8KFst//0vqUooRBVmAHZpLzimwwa04O20+HQ7bTJ9Zp6NC1QBwB
IFWZBHYRQExiATPnBhoIwcODL4DLSzYAAiI/P7P8JaUJAC7WyAOASRu2+jVJEy6KwH4V53ApeFfz
WS64fEuv4Mr47hoHmvMoiU1DxgAIKVf7TG8bKHoObg6wgNA0qD4HCDstMFkF/zsy8z7ByNbFKxKU
mCdGHDOOKTKREYwh0jLXjetkIasYh/eE0iNmBY7pl3MOcmKFAVWnOOpS/bxwdVXm9Qz+7tciHXir
AiHAAR6f2gsh5AqUImEvBukpotj5eJzaed3r9T+/yl8U82v6vx+n2fXWGkdWQ2ly+QYZCMxDoygW
JCtb4yAGZM6Cpf8FYTlSue+Hpx+DvdSF7AggJ2KcIEi4mScY3PVOdoje9tW9HXMTcoWFZ/aXqKnD
ZMQRDgfPR0niFgB8QPnw6KTVKAusW8Y7ZjbEIigNtaz0zR8sxJ6tVdRmF09S5RaPUUqRGVqjATbk
XwHAqrRGpq1kbzVkp5kO/rliCKDdWBLsmkza5w7J6kqBXoOKKzqtAojFiPwwiJKEUX7/u/r1AR88
5AaAAN5tE2FvbyJJnhRxzISJ/iatflOADgEm1ZysQTMgQgIXgJv5HYNCpZUey7DVQyLQXAnAXgAA
JWWWWt1XzsmOXVadWLJ5JBB3KD7KohMvDaHGSHTxIcnKmqACcVR8sPNhYvVwm0oVmmTqsIOoUJH4
uZkg5XUCqKYpC491N5EMkiNUBhBeP4TV4ixAl+AncAyWrad8sLYgUjkyEY41QLIm3Z8NZUXOyl9n
r2Y/z4ev4a/Bq9sCsFKb971M5TfcucABOhWFIFFQEESCYKDEgDOd4c55OUxd/iazSBtaC/HL8jnh
HP/tSQJNMFQIoXCs5xuBXwQTD4wsrIOv0/+f28+w/FPiA8+fAHcPbOUDtyvUmlGFXd1BvFdHI81w
1I3lDpRFA/SS25KxbYoS126Qfe6gA/e4SrUWP6XK6pRb9+gGrVABwAE0FY0gcUAQRKKAsSBMIQgE
981R49sURxUq5Lu6y6BffwyYeH2Kop1kSRcQHXLEyiWOBcYAAVXFd15bjFZvbOUdibE5qjreKm6o
sgkpuLTfk3kqZOqrnO5wFCEMSEwAD66HNlGBWEUQFnAjlu+GrZpDuOsyFvntTm1eWu2WH2SeFUHC
GgZqVNeKEJM6bYE8eJMBTTTvgRlPOQvIJjyzgO/S/WUZB6RhjmOF9lolJE9OCWNtrrLbCGh6KmkY
TFYMVgUFqmG7qXJclQaKmkoGeUzWCQQhIQkJOAADBwEiFYQwRCCNFkcxkJAiUBHjcKIvYGXZZjOS
gUFBFXH5kIgGpC3CivoVG4Wru9HRFP7xqTMuA5W3fL3HIY3DGNhflHHIKJe0H8xiGvRfIa71hvAo
Y7EKICEQtiTg5GAEjTv29mHcdnVLUXzX3DVo+zxR8t6n8aMJXFw85zY4ZvuLvM5VvvOl99KWChjr
DIdtXjrbnfW0zDjpV/mhLvrcNGZMvL1YsXde9Zeb3ZbwhdbA2P26WtmvFwFvlb37ZerVbPaoBwEa
VZiQQnoURsFAiUgiIBPXdAQQxiNCctb7nGaMCIhojf8275UNiZAnOiLcMolN5QyFLzw0JQQQoeTs
SMzed/Iy700eNvPiMcrYdOdsyw7zUvtL1xzLX53e+JiMqTvheZfKOYR0MOHY9JH9xcA1ydt9eBAG
V5BnmNknVTV2tqYK+qSv0tf4cQCmExGPF68B/GI80sGO3hqSxeueWBkYAxYTQ0+Y/wbP7kFZH8OT
+HuCJDDDCjf4c44JYAHAASKfNgk2R53CT0DBFpwJZAYKUokEvXwT5LPxrz/qgxoM47carC5n1npw
s5HV8Fo6yEBvw76PNVIymABsNxs6K5958Bhkj0DG+9vvZblbACbwZM6x5VaddXc03bA09DLrPJhq
+/+P7YAf/H7nAvPMIaJRRasyF5qzrVauP8PQLT2PZqrVT5BRQbDQh38MPl/GaapGmdZHB5FoZ7mi
HypWTVRC62Vgkr/RLoug/mercCZoFJHjDtlJTXHwJgVgUmIr59Uzg5ABFgRzKIABikOIYaOEtrex
KmOZf9eIXtGCanPevhG4AV3iZF6qnfDrG12w0YlBET3CGi2GXlusrgAOASDVmGhxMxTMLgE7cmHA
bVmiaC0Ku4TQAT1iPtbUs0IqX+1KxgQCMQiujso7BP5Tz7fv3NsOlFKJ4iDUSRVJGECyynDb0qhF
EsZB2Pa6ljvST6ElW9sJJL9Mcaq8vT1vEUoliz2Jw809/7MPi2ZK4d+G1y0QSsFZ9SCpPviiJ00Z
IJSmTXEIABaMfQBUpKgosUKVpGwAOAEkFaRMkAoRiiIBm8BMzGeLWsbVhx7aCWhaAVLd9Aw66BdG
orM2cjnBwBJezk60ZMhOZAVGF5Li3LKVwpAK77Ytv82GHC/zVkokgyMs0w9rC0LESsNZgc42ou0p
JHAmwoWRvzrS8W+Nx9rhu49NXjSs2OutTUyUw4EV0RObXr2+NLByOw6jkSsUQjshAACylKE8CVNg
SpAIRo4JAAHAASQVhDBGIaIIKUCJQEISCIQEwemGlochZ7LBV150CjhwbOewCERemubUKhoBoQu4
YcJpHfuhfa3g0ObdzoVcL20q7P3AET7R8G6aCiY4D3KBxyqR3mxEGw9J+D9pTy9cwD+P6Tnrj7Bd
CRDah/DAGOMO0bOL4Plf3P+88lYUkk7R/jjp+kwEoWyV99mpJEnx/j/H+P8ZiqIEhoJecnfRaklS
kWnYXQlYHAEoFZRDAhiMBCZjoIQgE7WeI0LZuBfQqppmpwstA3V+OFTjfq/lXf/P1yoxMGNlg55R
+GECkWeMsFTWkn87mW3OdyGUsNi4Y7k0WMWXoBQb4ptYIBE99zPCg6BnL8+rqpF8kU+iZyrL3jok
veXqi9uCUbqSS5iR6RUQKO+bxF51/bY6K6dlVPAEuSELbwiDVQe5s5SRBWU1iy2cDLb/fZpC6i4D
I7dkdnZ3f+mWqi6PKgREKaiEJEJBItyP6/+AIh+acPtg7AOByI/+4B9Z8nN/toyFhf9fXL/DMABw
ASQVhCx4GqGEJWEJECQjMAmGMBkLZkaHCqmZgSWFHfbZ41J2KMl0XQBgawlCoIqBL/C1njbbFUEO
GhtpeoajexWwGmC+d63O5TsdnjKF3UyldEAlphP9tqseeYVLKQALPHp39V4tnblOhgokAABQSgcK
E7Hj3YvvH80KXxLbeJZociffEmOy10hsXs0DPfL2sKX/s3PvytplxXzdNmzToq0Z2pfhgiaXWeMn
o5QAW2iAFqrAawMHAR4VhDBEUI2GaVIJwEfnpmO4JMDLRfLhZdkl2FQp237yVHUI+FhO+oVZM7QX
0aJN9Z+e+DRxgewEotYLzK8TG8f+q4oMCAv258vN6qAEIUdJLDW35y4UeXjXgjuOHPLqXMmbUugM
YApV6ApoVrdSieHKPX8uiO7GL5b2EDOcgCAM4PFLdDTqyMSQyGWD+G7AAEGXBT1zhQT33SXABQAA
DEA4ASYVhDQWGh2EJGGJUCIgEYgGIQEIgEeBrbCYb0AFdd/j6sKECzvaZ1K+ITtBFN3Kbln+4S77
OcC1mqNrnT9u5UEDtcMi91MkBMntnpEDnf7IjuAvA9GElfDTyRrIO96UujHrsW3NxeIp0gLz5N/z
v/8btL7oADGACAmIC5YJgwcBLhWALCR6lQwrAYyNqsWGFih1MvjStAba6aClU+Dl820Zx3L1KMH2
xUF0Kc9xImfMib8z5vPepMWRyS1f6u2U2nVShSpAQpq5zx6xtrDBix50roueoLgbzrmn1f5S2mLe
qoUd3AdRON5fvbL4PP0/njoAiABgIXbhgGxHHDFLHVTZ0/fSBqAI5XIqIQsTajfTIjio4AEmFZxQ
JRIckIIiIEWgJgr0q5C7KBGQ6J0miAXa+777ZCZcIQ1FUX7d2U41hHAvi3UvZz69/4HzUq2KAEDT
Bbi6S6Aazc4tm1wu1docUOQhLnc+4xE+YK+qEJI2mlsnmgXxFIgEazRjRiZvJiWyd2WAj+QqFdE+
3u0T+P0pW28cVrVkSF4WOs7mVDoRjAs1yulVdWyJUVGIFHMAcAEiFYQsRzsEyk4VAFvkrGxCOAhD
ViL1RdhRY3SIxiUBH3rnQN+N6dorHK/Q/plRa5sF66K827LjfY5xZ588bivcIvNP0xMKB8wsVKOm
NxQWAk51ecs3yaDrwM94j9AipXZSMfcLT3PHtQifnKhBlofykFj8yRYzFgL0uQA6ojbwNt0PR+ej
5aJVT0gERJdU4Pj9agXJWj/X8POgb4f2nw/bfAAOASYVgCxCHAlMwkKIiMKgE7Kw5NGaBda1CIss
kA1t9c5AVSAhLrKMO6KozhlE5yagEJBCfuxiiR3b5RgRN5+EhmMDi60KHYrr585Tlr9/AQozH94A
BVXGdSsoRF0tPddM1Xf5ncxePCANtIDnCtg7Yk0bnm9yNay6UTuDFZIia0CEwlzAdKmYXVSYWJSd
8sNwChUsGlwhUAABFwEcFZ2ohyQNhCUAiUBPfmYGGdAnY61kttw100AqIuff4dXtq5Tk5PHyWqZy
w6jgSYaelp5/j/IDEa9AG605txJs1bjD3NM9CrFYJEzWO8/sVJNN/k6zVQZX5eHnVUyOo/Mw8DEN
PU/gOYMQThBh25YDDGcBh7DEYhLc5Q06ss8xMVUkWUjVVu8t9fUgAAfOAAB9cx8uligS6RFMCYIW
wxlsvOZY65AgDt+pssVggRt2UhdyRICwAOABJhWd6pQohATBEIGEICb2emloRoz0ppg+n6gWb+bP
u/E5O/UhbDx9lYYBXH62A0YvrdGiAvPRKqou9ZDBeZc1W7bxlMWMOrhi5MF9qBZM/HsSjMe79W8z
IUU6CQMMokgj9QtBCql0Zf1U67kN0QW55MkvF2Lu/y9WUGo55m1LAAASkBQoAcABKBWcazQ4kBTP
RskIOnbMpdHBrkCzb60xyPlaqZhHljWv+8aUN9N/f0NdePvgBdbN11NzityVsBNyzVRu9LTNG9gb
ATMFDw8efd7bNQCEry+xXz3qZxXn5BJkUKyeYyBHS9GUPJlAG2ZT5/Pn82HyZBwBGhWENiglEUti
YSGUZkA4hAR+y/WIC3l4bsmFtR/uEhHpufiyy322DKGdZ6G5KAVihOoApsZ+IZmJa5jYuk+gOCDK
a33a5COvVzHDCuf0KJIDkLkN7VxEKczfl2AfT19pGQ0y1AlMjY274LEscbq8VZq2k6By9Sajxl6m
0787YtFV1ayiYRqlwQvYABv9xeyv9x/GV5fIjzuldKHXJyrIAHABIhWcVDQkBQrlRBjYIhAIjAIh
IQhALO8emLLKTEuReLl1nHF+3GgEI/H8ziceKU4MA4NH8u/O83cduSgo0zXe3GDVv7Frys2EOaip
BIXW++RlSjdh/v3a6bTo8KpmKwXeKxLcLoIw9hJRbzsCsLMxvCFNqCvN5XGSi5592Iry891NhFiJ
qwSxFTqJMBF3YDQVTFKC6YAqF1ZfQCgAIijYKIzkg/6ds2vhGowdzS/+eFzxfyfHj486JxAgABwB
GhWMNEYqpgSEJCBERCEYCd+sZ3bK08jxEWWdWakvomB4AQAneijMoeINAsm/8YMncQI3krVjZsPJ
0tu5QS7oqEgxUXESmu6LYnK5+rssuuzXzzfFGxAMIFgaqgiGZbODvYd/lfvVY6Nqk6u9Jcgc2in3
eIuZPN9ABzwsgHEKUt0oaKWWg9i/jIB0aA++QX+ZeT2YF1tZCSvTPjKjlBFyVlCzipEvxiypz0Eo
4LsbLACH69K8ZjN7DTzIuiVWB/Mjl7+Pz3j6smYsLgDgASAVhDBFJQVGhWOIkEAUEKQEejJ3aaWm
GzA09mS+LuIFFG/Pj3UcTZQH00jW8/iq6jv+1wYw3cjvLYr7OyVYtvAhae80WU8vKvubXhMIQrX0
sDh5vpEqEbJW6IyABCKhZ2Zqnfl33Xd+VAGl08BZmoFEQomDhHxfZ9YAAgesAwd6ZS4YtKXCZF7N
o4DQeVswgL5YcKg9k5TKi/um7Z5lmNBWKdiknv/KPNP9sQ5/PPeotV3RQpjSgqIXQ5TlFKIBwAEe
FYAwJjoRiooyAETgJ870COIbOwy4tq3VyagPp1Xyp2SxOqLZu6RIpoBvPLS7IhhHEh8R2tFsxg6G
rTxShTKQ1t7QrYYEQQDim+aaLcNzK8qzVvQnI1in2pF9lS0Ko39Ev8L6oSbLqU9mIUmpktVfOtls
+2gQVZnYdAIEzN0vDrcz6V03C3UTPh0Vsl+aa22dwYAtj2tZ2ltXu60i/kUJQitF/vhzp9ceKd4+
FCNr9qUX0HvzaskGbosDBwEmFYQwZRIlioNgmQhGQhiEBL9C+Vr0MMCxnQvUagtpHSQACSUPB9VS
9AS4SCWq2EQd4ylOoeBPYDr+z6tVVGHetQCQoVwjnY0fyPDmDLbZ+mT7/tRLVnO52UiQEeh+wyXw
B7OrqZEJztTgThQJpKjdqYwy4kng4vr6r5V1/8nb6nXARDFSK/GrqBuClr5Sd/+JaGqADb+Ld86I
n1cGFSVquLaru57X3dhN5NzQaQ7UoI0ycEThEZGVcoOf9+8P/3bkEclHSNAKe+w2PaFU+LiAcAEc
FaDrNhCFgoJRoKBsFAgFz3MMWLMYxaYjULtOoRaDOoDgAAE5yzmgQ68YkkaQDBBYzRCccYYOW1uk
q129tsVTGSoReLFHOquhMbWtbECsVcza9p8LG2K9nNbNzff2iFWYCRYjUxcWTm5OIXLyeZoHpS9N
dLCzsWuc1JKMsb9irBrYI4fqBtBFv5GdLxkpydcjoAyLJxj51pc43dC0qQI1wNNRsvWkmB+zgFD/
gIw9bvA+Qenjp1+ex50mVSJiDa22iR3d9JKpkAnKiZDLb7WhHl39xIyRXc+4ibO6/7d240twTU+3
D7+q6uBiZs2YLOnVIVCrx5k9t97r98WfTvS0iOHpwfCaTdDKj4ruybbwtXKfPqi1gsOQWTS6wZHV
jIU96wsd3d8HASQVhCxEewSKwUGQgCaAE73YxZagYNdgaYbAoh09snABYWz1ymOGKtxzEP4pADWf
eO3BqvUojkGCeuoa9uV98OIs54HboqzJTrmZG1u5gEzAKWDl7kBkzu4j3aiE4vVnd4aJKsvIUOsL
BSZrdofdicrYx0KVEGCE0MImvhzYiuFzpYu21/Sv34bSdo7KFNevR6FsOtDdhOe7psz4WK557vPd
N4FMrCAAIgHAASgVkUJCKwiGZxMghCAzsAM6CAFWLKx2Herwv8yl/C+X0KQlSthGJmxr7QlXSsrM
Y9K7im8nfX3WgLgYrMIMEIvM+uxan0jE3perhVmXrVe1q8e5+pwprwBfa8KfQp+Fa/mOXRpO2eTH
Ca0zUCkQtxraNykUPFJ3tvkwPfqY8qkaeFFzW6qqsGqt6Y6ybQ5XUx3JF75r7b3tUZeCgAcBJBWA
MEJiKEaCYKhQQmALmixAQAZmhQ3NLLaX0gAAAcoTfSBPOlAW8BRkxIGS6yvdt7tCfj3XxMELsY2Z
DhXx7lAn+HmWnTR3A6tmEr+qy5QoSbJ2F76EaKXgVo51orIcn1su+AjFqxtlPCxRGxHKAni+zmD+
TSeMOkiDCczXMN/UctGeZdXs6YlfQuEptCxC6hxIH5MQauQ0zOeoOZEcnBlAS0EANYDpgy88OJlw
JfRYmlMAaFMxBYs0wFwAHAEcFZiEZCgElCRBME0AJ6wwtAhdIMhmMhq9draHskABEJ2bpXEahkHK
elgUdDnHcnmzacifezCdUePfElVkVWCd49OzehcklG37CJdnVj1fY/ZgzCHstG0xmpD85Q+pMIyv
91Hze5COHCdjOuV5EDZnMa9N0ivYNL7mO46s6fO+F022rFFq47Svw/G9CX6K5Vq8okRmpFSNqoqC
oAVAAAtU636H2VaiMADgASQVgCxS0giGAhEAjBuBqALAGyPYAt+fZcZzBGozSFtNpsiDtpmL4yh1
+g4yJtk7l5RIUl8GSAvZv1VRHNB9rTiVm2+Zp9zmi8RESh0X+6jK/v3AlcTJF2utMQBnBJG64K0p
dihQyjMG3T2R2svmqP9VsCvOVm97przudHuMh1tc8WXma3QRIAFoISnoHwABcFoBkshGKZAA4AEU
FZkJUQoQTgJ6EjkDRYUkQoJegAB3JHacq8cuHRv+WGi30POAwhNydOL4UKyjPa08NrJMW6Xu3ajE
ZYb2jFATMa8J2sdlqVPJbGgtSY61amp32HtPtwv6ZAvr1oollUyfmuiDFRJervkWneZqKysTUA7R
as8CYM1jfAkpQTqpuS6CmfQo/hcBSxKhvg9XWFZbki0u2blCLkwVrgIzI3g+w3hJK7OQ6QQUXCce
a7XciEBIDgEcFZxMhIkRAkUSAJnPQGw0G5GhZMSJpAL08eP7mDsr1fqsb1tMzRDdjeLp6yBBmsVc
R+QrcBaC0FKDN9KCur0A3gbjuk+d8gol4T9C6uRtq3BgMkI2UVgAVRlPI7yq7fjNRYWfwqXOKI9S
P1vtmqG+eaa3OsG20yq1zZhbCXlF49NDufOVq2hSp9F54cUIFrp+eITdvV9w2cWGh8a1HGbu8Lz8
3DT+NJEQ/9TXqbXshNFZOOG6mkdVZ/XjmUwoAOABGlWgTHSZLEQCPnyI7ssBYIIsmiw4wAFR7L+D
RAxz/bGppxqVYVVgzNEaa9hdWy48qawwFg3e9PeAiSClVCcESOgO52BVdSDH8LT1nRjBGp1dXRrH
eulT0ixv3RjQm25Eae61OER4lK6+2EAowFC08ZlhQQZDbyuuUCjp/RgoMUrGz7dSXyC5oWmvo+tB
8+N4Q8MPWd9C1BQAYe1aIWzP4xRTqU+8WZZh9DYobDmFK09EM1vCDxubwfkQOzYgowcBGJ/5EXAo
ihgmW6RwhLEuIX1Prx+x7e5o0j5QNH57aQIBNU3vM9/wO445U6t8LCA6TuNdfBd2AIpV1z6vNj4Z
pPl6Bkj0dTOxCovBMXUEJQXbJGbf5L91VU6YCSlpxwtVk2y1TlUmlfULZHGSzrGrgk3uJUNhif5s
9xG9K/dW5UqrI7jMAKZBXntyfCZ0R1RhOiGIhFeU0FA6ljckw8BZkRucWdACd86grRJcosJgrWJZ
DSoTiCdqVZKxpWPZYfTBEAAAD6P2It7XQFaVHu56UzeYFhie4IIZI/+dETWOg5zgHhfi7vcbfuPx
/mHAASDVhDAkaTRCRhEghCAmZypNBiwg0rRYY05BQKpuOEl6bYRopacKVbnUYI+MxyvTH+VyEDXZ
7T9C1Pyz4A9OgdfQ7uXjb2ii7un2pfgVeF3KEmG0pAOw83IUAYyvwTelYcr9jyLgfpKqbpwamMvI
zN04uQKyOpQCAdeLB0gzsi7GljDHftku7o9puGYACmatLxRmuNtfDKI6cn06IPQ/xoE5y7PI4JCm
5RdXdjhgh0w4wA4BIlWcSDMiNJIkIIlATeAWAILGgsJMwCmXk5uy3b4Re36vSvrFLxNpE1K5op2P
sqfIUmkqhUMPEgp7UdNUBSlFJ5L+8nHyYTVAAxOTZ0w9kfitahanVikD+03sY55qWriZCwzYoBZZ
tBA37/ElfvG/baIIXp+yte9xYpjE/jNu5uc7mcQYPIkAUoOYJgyVl/nw+JTDkxdP4Qtc8PmwfxPC
qAAcARCfZYpyLhKWStmSNQZIlonYFkXbFCJO3CCceeH/gdDLX1PfnOjB0fXvva+GHUfW9rS1n4CA
ppP61+OpJbgFflgS/CbDkFKmdks5cx3raimuRQzKGN40M1Rc27x1CMMChmYc6tRmQVaXgaf09aAH
+/X8fjOgN9sc7YPMpoXamk7p6iuAJ2JIkywuJ6cJDd74HW9DlXS16k12fkbR01axdAqhEbtuV2n3
d7haNPg7UxhCEsD51gctep3vZeT/svvHsXkYVeO/g6WMRTGbwyvLCAAc1vpeHoqByEsRaQPRqZKd
+PkA027llW/q6mXrQAvS5r5/zu/r71nxeqpjOgzCVFD+T/AB/QU2amC1jQVCwYRkXvLAFBALwziA
OAEan/2JY0LRCQtkdR51Bc/Kq2577h5Ha4Dnq9vabz68wJtrtCmumPZuP9xTCkofELAwKlfJ/UZT
PCZGejaKu0+MQVi7VoKY6Uzw8Y8WhLP434R2QydeCsaWxu53z4v8bX079Et/Ky4OZCF26+sXnGyQ
V63iswchCJzjsbsHVUar1FcMDrYwpqfitX+E11BXFZV0yydmYHOp3x857p/JNmOmop8KzpzMLeW4
KgAEAADCHAESnzYSRchtQm6RiWSQqaYmYSdCUQkaYI4154/4wWOuV97ZxoRLvWt+JgI65+oA9cFp
McgzdoTsQXyDlSHm9xqGETHPVqX1/b9m0xY38ekMityVTCKzy9lKHjL0RpoAAGyPPbyqGu+L3xSP
8MwsQAAAALvM/6fntxmAAAP30HyZxVMK7UstngQY5wK+vUBsg8qmpvpgNYb2IF/lcFYXEmvoZCDA
ZQNlLL9lmxVbRHMrdt+uTrVbu7Qe36mm+DMCOmcW42CsolT+6cE700qzhiio2700Y8YNivpgVyMQ
BAc3L/tutG9CgIZ1hLHNJDYey08G9eZv7MMemEVS5tpc66dtp8YerUqMzyWd7Aglp0WwqBpX6DH1
RCIcARSf9goS5FEULlknJQCwu2XrNcX1/xfWNhPpBgAk8qKgrerfEQy4M1tJhQ5HrCoHbunxb8Yh
CUX9yClbvl66EUjecGZd2/JD6A+DH0yoWvkeoesJL1SLbBL83nq2NSogxLyl06B+elpGo4OboUDW
JoW6Orsa3xsWw2XbqqOL2KdVurOLs4kZrYLp44tPTX3X6P+v8Ti7YGXCzy5WcDGKAIAMZSBN2A12
39HalaMRXwygDBsdziyqtofFxU++xBumYEYXkteQQvzasufQUn9dHzrpdY3wARSf6ZFEQ4CzTFDT
cFwBCIcZrh9ijrs40vXraOttuHVilza3SvbeN0ggERDLN1nzJetLKlLEJzeo9HYL2lhAM8uQ+Etw
1I5jjLr72pormvn2cuEV18ERW18MCLDKRQUQn6q6uspQydOutnQmVQhSMiHcNAdoj5R/DpxkaV2R
J09zAO5cxRkevy8kI92KxN6ej5YXT5sqkmKVfw0M/Pu0Y4eR4f6cdL6Kclnke13ggJZc7IYgyhFo
HmUI+3aZYwcBJNWRhRFgCGJt0KBlrJvpYS6u1QPaa20prThUAmRkETHbWQW5490ljabAgq7o/7MQ
yCGsA5ksRnImPtuZhzYR2e+eEBsK6K/hBkBIG5rxT7oyc9nv681o0fD+H2F/HgxmInOkr3XFrkKp
zgVQV8yepPD5I1km1WSL3pVTKQu5V8tsZTs5L2KsF6674MmXuDCoWEnUvYAHARYVnExESTRaAniQ
G4tsiwWLLkIuwXcaT7Ujb3m6/B6kdNBtVlMQVR0iSziS5kqDRtFUQAc2Od4QdAzupUFGnqhGa9on
WxIcKHQBbO7fL/d+cfSAubVQDHafhNwN9JWvNbzxtmcM+uTavL/2mdxHEyFV9kUr12M8NINHBG9d
U/wwXFAV4PkmWAJYAjdeUyesJZity1CNlQcBHhWAMEJCLE5DEpBMICYGQZaMMuMi4kaQatbRvLck
uA+iIXTRnoMTnDIHjf2idjt/anFHhDIA8ehQQYsWygYjigPnUnVXyPn6zSOYOAzzw5A8zw1qDWW4
oneF6PP+c8s4+P9r031Y5TUH0ELNINCfScLer02/Mx7ujybo+3ti/i9jeuWyHzKzjgO59ywpFVjp
Kev9q6Ott8I/momAEi3sMVeEgck6ov7dP979rezfNm1oqDgBIhWAMDRrDQZJQbBQZiAQAbCGUGkt
gvhUqgtHGkvQ3peyPWKi/QaMEOYhbrhT86pDzUT423WM+j55Jss2rYLroisJEDHlOpPPz+soLqQm
Bg2NTEQoAYJrKS49F+ZT9DxuXALMzt6jYzKmQTLvXn+YCwSAkHiWONMhADqCROjuRbFRIAAA7vcQ
PndWJsVUxYbF6Ms33zrcilPcCXyipW5OnDNYQQav158R0x+HgxBR4kpz7lf46QOEt1Pw9b9fEbhx
TaT7Y8+g4UFfiGlCiiriUR7aAAcBGhWkTEQ4lYZEEhDQIoATsQY2EjYg1JDmJRAMmfmPTvyvUHfY
qGCOxNI1avrVWlo0DS3hXmR8JH60OXXc2LtQxU23xKDOiWrNabNQZVvEjhdMn5Z3ps5Biiqthqko
p0GIseDudjJP91SuNc/2Wifedd4rZCL5LfZxYct4W8UqJvh6I4DFLUDGAD9+EK1tr1d/R64x1QFV
L0ZIv4LsNlxS/K70QA5V3QRC7gEiFZxJckCMhCMBHz5hloMsmAcILzSCloL2eAAOeBn/V6daIWFr
R0DjQ56trys7aSDrqSnnG/NqqUU8qxKUU2uC03JSxZexd4b96GLq1c8SC12NVsIpqofAFMO5cev4
CQmrCma5LEJySvNxiIAVLiVGJlCeWT/RePD2VlBGsGhbhYp3rmRpUgN6PZ1KsfVzyM1YRc+IUZMT
FHnRMWVTqpGYTEbx3JUwbIU48kBrhwEkFYQwNEkVCEkVAIBYAQgaQJEUgSNCnkzhWYYCEGJcm6kl
atsksIVx9OXLLdvXOfqmJo0CU/Oaq+xSwT3Y867SAyNIfP0mVNrOmJxH5OcHTGyBE4I3qnOpdIwZ
FGQUWod244IK+yK7TZaJUrCasaxhyrG3Pm/WJPBP4SQDNSkxGd7XrPcZEP+iify+X9IdLv6S0/i+
cJRH6/4fGYKrkQipO3YAOAEiFYAwMqIEXAEQgIYLBZhIsiCSDOAZcv1M0mFYXXobKbmHhfVfww7p
O+HyRaFNecfKwviAQsbse7ZRkWF8LfJtXZzFjTox8+46lW6aoq6QtiI4nLO2Ld/5cr3VWsPfHsny
yavf+itAjUwbKS1tkcuuopv02X3wPIEloVrNdJJiZRh8UJeWOLp5ueFY29JdbwC4AA4BEhWcSQYS
HFBEEQCe6QBgtpuDpuFo0RATrRyb+EwY2LVvwTSvr5gp0N7I9/8wN0/hgwRELDDkSzxW6WtXnkQu
5MDMgkYosclICNP5uXbT9AuAFp4KeSd6junEyCOGl/1FPDHsl+tTyX/FRdJMn3cdeiGb/Ua/0h89
JgvpU5iG5PCd4xwIB03KxMa2fQt03zu/oV7HPagAf0KDdSu1SEo86JqPR9TVA0mE55KbEiwkRkK9
5gMHARQVhDQ0oUBCAm+6PKirAAhdiEuwPIEF1HBuhhVwp4hKyPS5EsUeqMu8+BU+BirHMdMecUuF
a/92Uug5HrecmWoEnNBtFFBl/ZG8L3gQEV3OBBoYD28kS06/0CRy02zjnGFVEncutDPxqqp4Y++a
bmx0dp2Vp+RM4/MR8kH2iyR+FsJlOtH+d2Pblmtg53ajQhetgAkAubPOyU1pjiEDo4+aovmg1QWJ
xfzw2qpC79PtWY16HMnE+B3VNCE46Tj1vZNKAOABEBWEMFS5HEoCegW5aZwYxqQXCFoIHkOf9bCe
QwrinXowoTpTjIDnhGNouzF0JMbmTcBzoV8Nv7SB7XxDtgjt2qgp3HI0bwRNuLetetUWoqP2hI/d
SlFHnR5MndEs3VkwRwG9TXBdSjtR3tRN2rQU11HGZ4Llvh5lH3PR9XRdh1B5f+BcDnD02tNItZVE
kvRdNygOUP6oTC0vnOO2ij64qJ/j18mzun0KpUo4WknEqs5/HRYB0P//slG9vlm0CTgBFBWEMCR7
CRBIEoCeG+gjZLaZlaWEhYRYYxHqcrFXIAlPyzf3U3gTRVxGH0VvucLRJCK1qwxaH7GeQIuhH7iC
5F2b0K86MqblN6NhW+hdZzXhpu+JMtoDAL6lHTtlk9l1dekuRJ6wjz7Er1EgCO7o5ld9f5NzsYtN
QMKNtqAoBilXQe122sYSOtIkROA3zFN4pN6qXGTh9e7I3XiM3StJpTfCyNEoSK/BPgxzlFOkyAwl
nJyuitAqOAEWFYQwRMkcSAJvEC2WLjtZGkERBA7QSuw4NepUcTqoJV4D4DHlu/b8wExZnSXIeJyJ
9SGctEy6K1cHJugztB1ke6Wx6ZguKUev5kXjSZKz3K966oP7tZureJ1s666YXpEuCCKm2qjHIBl0
OBkbct3Fu3crqWDe1Efluo59TIz5e+ZutiMjgdisu3HUu+YAy5CwpGZaJaQG4jFEDphI4WVhyCjT
xshtqWShDb/3RLavSTqZ2vp2Wbxr2A0SAcABEhWMNDQrDRhJEyBAbtkmsVHJ0GWZo6YiJYHhAn1/
dLSAEwVnw0uov3Rc6VN4hXW2tb6ZoFAgxssxdipWMKQK5wAPdZNUq5vo4KF6rA8qru9UvNVwYtz5
4U9WJHbImdXWH3nZ90xlmSUD2Rx/ZvA59z2ld3boiei7DpJxm9APMgdiEnbniCKiLId2v3Xz5EbZ
r9CD/viyWm+If69VpaOxYkn45x5s3KuF0hBwBRcAR7OCGA8QYtcxwAEOFZxMZNiRggN3tChMmjNJ
BdCF3jQC85y+D/XvPXu8z06aNkDiJzNA1DRCUswk+MT3zTZoz7Nr8Y8C/SD/dCsUmW+inSfR+dDi
Xfd+rjQnhKgAD8111xI9oDsDybRHwQ70DY6u0g8v5YP+b+wQhM/WbejEbSrZp8W3hapEEmNKA2rF
Utc/Py9EULmjjAIDUaN6zLGqciJKqPYCZUMMbSw7EQ13d+mvNRGxJl65JwWWm9n//I9qGDJbwYtH
weXJgYVD5dbAhhW7NRg+F+MzFXqpmxCt1Q3fBwEWFYQwRJE4SAJlSbgySQmFiRLVcQlAywKR+t5O
q2di8kszyberp3NhJPGPh/iNO7e2KMC6bAC/f8i3HWIAlEqq0cjGpYQgKe73QrLE6MYA8koVy/3C
X8PdPVo6WUuRBSfZMXihu6bDgsFWc48J1sPSLM/2hUIfYKcOY7XUdse3g2QPVCnaEAlp+EleFpRT
GoIrEAm6pEf9v9frjEmBxnmap7IxQJnO0TtlvZaKiJaZhXtWq8RL/EQHASAVgCx0MTEEKGCJAE59
gYASAaFqiUSggY/I1ccHhXG6bNhgxQBTmAimOSqKuhK5z3Mn6Pxg+bCv7r8f6seH+nzxALcR9B09
V/8XPoV2SKx53cAJ1CrgQiYpGrat3x8Mo90iOopHBfd8UsL5b/bCfZ51xZn1Q9pas71Xhl4rBjvZ
+1oucDM9NdmWnjJNbeSoIKMGALVLfsmvOIuM+vX/bwat977C0QBJqiA4ARAVrEx0mSxEAjwRbx0I
MSImcBpCAAAIEZ25e0uG2fhNdplpZUnh4WAABuqFNszVlC+DfK/rO7g/GCeiztemIMhaqibSOt0h
9qWHGkjGMhdez6QmBcFJLFPNg35rNM2macV5bTsu8EBPHVN/QOZ71rnQEUt1ZZq6oyHpRIRfc7PS
68HcB6zxXBDPOLIuuuN1rJApyunrJoakal53EO9vyyV+8Pafn5rE03mmbMFjMSXUH8TToGzzD5cJ
7Ut6KpMQC/8UQOABGBWENhYxHRpMEICX4NYoFxAWJLQNAFBUes/J9iFlxnW4VIqgiIQYQrQJbOxp
osYF5x0oVs2lrf9IeE2F4B8CXNJJHdOH0MKCKIHFmc6E3GwK/jSbpJqrwVWEy7SM9kqOL3hnsQ8x
nNYbswHgj/cq4jYI20EfEtrcsJ5jN6zcUz6tBbqHbWHOF3b9+FwRKBdHdKZAGNrDnXuVMZp9fYk4
iUqU+GI6wy7vUxjxlVWGE8rZvKSB4x2XfccoVAHAARIVhDAWQlCIhhCAmcpmlTEZOKxVkWshaUkD
5D37XoLT2cY1njicVUmKAbUqWlSVnWMiPgf+z9sqp8ZLbve6Qnq971d9cUum/ovi6spfFkb2cNVY
bvejRS/fu/5z3kqfS+VUCv2r59Kjv3K9fiZT6ZQkxDgAsrUOa06QQZsk8wXdTv3fWb+JBeRqvLXO
w+br6XJPDeEnqhmOirZ7APM0GalIKpTacSKoA7BVdm8T+owau0HBnHkWVm8uRzJ7TVe22ZJXqW0s
XW4k4GftuNgYnRlerdPE1JkldVj0cuH+4+f+3AntAwcBGlWMMDSxDEpGEICYoXjC4oQiwWdJEB4C
Zd1wixDTIJLJnB+SDU9DD7J+i7DZSIRUyOxLDqlM9RS6zplqMJCwasvELWqgs/buy6abrAoH66C5
fvzpSlr1s6y7b/dl1MOPOW9V3S0WC7a1a4oEWWBSWn8uTNPD+Fazm1FLQUIp93TsMpPY3dlwnfRN
Gpx3RbM06/MKwa1EtrWo5xFrVWHwWRQeUtoPh7Jw0CU3UHr0givmUzTlPU0bUwcBGJ/NinwlonYl
MaZK3QDhp1POfwL2aPbLf1jVu5ZfmqQaaBPIBCLyxrC2epRYyuB4RZsbt5W38TuRdVOunEZs+GLb
mYnPqcDZuOKWer30eExWqVoZGx4zKvsrSo2w8KZscBJRLUNaMvRPJ79S7A9b+Dl62LHICadTCn7o
4MP7t+mKeLtDkAAcs5VqaopyFkRYAx+IRRuhrgYh5m4L0utOk/MBvF+7m2LNIy+rC3l2Vbtw/BnP
ezeb2/TSjzuDpFHZ5VGkoAyTq+Pr7JVnKUAmTr5MmMhh/v7ceuPL6seGCOxWlsCo1vA6e48Hhbv1
rzxnPVy098FG6dK3r8qJAyzALAHAARCfcZJ4xEoS7QmUImInUFyyTNhLkkVms/Bz7zPOFpr235z8
o7UdOnl/Ux7e+OnDnEDa2p4jtoUEgF3El3ZlOfNik2qklsaNmTn70rn8qphHnFYw9+R0YT7hOtfp
zYQwSVrpy+r8bLPJ1m4mRwqOgQCIcLnF941zsh2WKHnZODxVR7/w+qPoKemqXp16zNxdEyptagCB
vO9aESdqlzWefXa4G6P5R60BDjWtI69/Z2vwUjXreAyTCxrRHgkJ/qeqE0vhEvdOpykWBQaBcLAH
WWELkREXrcrqQ+FDb6a1EF+ZqShPlCNjf7fYVjaoNHw9LQA2gXZf4mIWcmpn4UdGVXW+CR1qDr8l
/VmW3NARrX8I0ghWwjgBHNWcTJJqFEpBEaBEQCeMKDg3y6DGiwcKq03pbTMtcj8IcVrTWv/VyhpD
qo1MUkVNWdue++3baZKSAghIgnElhRKUruiiiiiERFPPPsaVNP+Orq6o1fpXVPsCqKFibPvANYG9
qlEYEeFG1mRcJW6tiMQ8y64khDY/NcPuzq9WaScrqo7Yk8Rs47umR5L8pgEBTq6z64wATVbstsNF
UN274vcovvs5eKKgAAC5CrgBHlWciMJohIQpATYMLFgthZM4RaaoAm8Pd+53NefBvRbNRZP+RdrH
LLoW5mkxPyDOYeZoXYwtG0PAFahnXeemXzoX0NeW38emT77UZgfEGuLShSP61YxqMsCRx5nQ+XWx
OgwiU8sqPzyOZzJ+Hm1rNSegRT5t9CUhvvJqezFTZj41iyxpdNFeM70UTpGvKlrWws172XM+K1cV
pCJdh8eEtFzvQCAHARSeNgp4LT6CJdJippijLhCxgiXScEkYEw6Olt/Vf050dep1bTzX59aIHU7T
ZrWx1fFp+xZ1u1+VracZ+12wOAjPTCw/Kkh4FIn1mnYPxBaC3QKd68/SDiJUh5HGE5BBQsYkrjXX
n8FKhVXp3ETX6evKiLBCYz77eMRoSWO9JSUc6bSHg739DZ/RcwAvMWIT4KIqE3ohHpf+6Y9debme
9DqutMGGLH6Ba8vAzmMOUGBHpjOiPmzl3dtF2+WgK6YbkrmIHBiABEPS/6pwJmMMBcyTqoXn3Kcp
UJhOc6wTADndsjQXD5PTaSjUEkORJ6E5MgqUVlhMj3UzpJw4JDc8w2/JBcul31sFqiWKzYz4ARKe
GgphaQDCTiq5jhOALcJhUFPGQmEmLARL4n5fTqP6T1PMm59Zw3z+as0GDlpOqLKptLdY43pw53s4
6zGuMWtraniIBDv58KMDu91PC7IWKtDwPr0YZRzoj1gGeCVEoES3SGOLtiEbxwHWNsiVweVroHsf
Ffgeh2a0/u10NPl4iu72Q8Ukm/E52gF3P5nxfV9RssIJ6ZQQGDTfDl58ClLJ6aTBavCO8Eu6SaNX
bmYvn2OiOaHNb2zyKfvi1zCEmScmq1UT6m3WFl5ymIBp9VOYXYfugZ33H/DdpZCKdlCsVmVzgvXc
L4K7y7nhWuzyWYVEemarvTUMESw6+8e13O5OuFBAIXIikwvawnFm6/nVikgJgglUBCAFEPIFQ1QY
xh0m48X00C+g6v9aKs80cm8k+qQPHgEYn9GSwoadAYKemQLIpDSuW6KgV96M6D6z5HWyL6V6dmoc
vpnx/U4dfxqzzsgbWo/AdpJ/CNg9t0teaM41hKkjRFXm3UhbMaLXsvg3f4r2Xffj/hBj576Paw5I
OaoaBTGucYgO+TCoym09G9KMa0IZG7wKhiusqhQHH4FAP/Xt4LC8rAGzR2rLAPFaCS1sOhfzRLZK
NO3bcPaSmypnsIk7ziADPNSR3jjdR3+jDdB6InaWkjhbjjy+7x28bmWT+MG6Z6khFounZdYL6fie
g5HIgOWnCQmRgSQnFgwqJ+Zdf+Yyzcn6uGUoqxwBEp9pknQlEJYphqICySkzJJiJaJwMd2Ksjo9Z
q8Mkebz3QvlbOEp3rrz6bJrOCBpdoHlf5Lwm1O4nAUnqWphZZe1QadporLasT2grMRlyQZVxRpTa
nQ/qmjaVWeG0Ne/sACEqLdE+e/UJgW06ASEgrn9FZu7p+WOB9MxWttcjU+2p684eNSsYBsMN57yo
h99uR+bULXt1pLnZmCTPYvmPysdkP7rOnLhUK8XnkVChT8Jw1NO1i9RPmPtc2m4bZM/k7ZPBAr3d
/UZM4CVe0+vMFwLXihK9d7xUfIKdE7OGaNztGSKG/nXtriHAAR7VhDA0oRmCggCQRMAjlQCwowTR
kZLIwEjztL7RYVHLpTlGE3JxJJNcH4VKRjCRzeNjfn9ygXHUxxzd6bzKXlfiqX3gtlKbBiphYYrM
A2CotcVipNsfF7ukAKToYJ+svAAAJMuRPTVVl2T0y7rLZuiYQBGD0AyIwsfAPEO7u/df01dw/ReE
+eX7JRQUS0GcApm/LRTqAHj9f4b8349v6X0bc3yiaKAp7dU4qOuv9t+oHAEmFYAsNDEpiCZRgETA
NQNMQMIbiDEtVKAv3+X8cBbtluLYr/ITB4FZuwt8qMlXz5yPFJ7afFGtg+x2SOYm72DDxvAgRLUt
jwTBaRA0+zdLhNf4uKQkbuv7Qx/xiW69mjN8RZhZVibj8rdavcY6NyjpZzwvxtdamLF7VhKwAFM/
7fnt69s/zz0/P8MyZScvl8W37jb/SAAv84AALQ7Zrv8W0v8RDgEeFYQwJGkZBCZgmIAiJAiEhCEB
N0KEEYGCEinWKmUGJaO/qdeSQXsKJEKL/OU8qKtT6y77WJizmg2reJYFTqpRQViGJxYrmM9iS6qY
ntitC+JyUP6NrMWFFusaueuHSEeZ64PQfq4c4BulXT4thOSC4zPza2Q+l/xZwjOl9bre1Ad/IMuO
B5KfxyTGDBmVqxDXCjtZ6vzLthAMsMUD7cLcICRuiaaze74O22+ObclzKpMMYA4BHBWcTDQpJQxF
QInAIiATamBQgjDOkQJLSwGOE636nyInmHRlUworLIKu5ubAe8ZVQDhEdQVxHalcfI40BM++bh2C
eapKJDMPgu0fG8LXKrF6LD6b4YI0vfZP4pdUmXnBhr0x2BiDC0A1nxpfhZwk4R0cbl02jhn4L/0P
3REiVUVlGOXJOFboFgUckJ0Z/H+3n/o+NMzHYpvnRMpnoEy4DgEiFYA2JS2JjIOgkFhENgkNQsGg
oERsEQoEQgI92tvPLLsD1oTghrGorRbRekDi2QLbMXkQgEf9SFbM/b9l6AaMb9jJkR97cSoXAKpr
bkagRmC+Onvx8XaIAIjv2bZYfCXgBf1jflavAwnVFJYp2b2UGL3QkZZXd6Kadkb2/TIYJH9ByNBj
b9d89gmH2i21G9N7DEFLxA26bkS3eq+1Whjsquhav/bA7Hn+1/1+TJPnFDNexrhdTsZs8utsSroI
KcbQzVVJ54vZth8b3hG0qddMbyZLfrOQigVGKXOiTnFTUSCp0XgipaZaKrgOWw6KE3TMpi1L1WSl
R2zjW33+ULgcASoVlFYnbY2NAmHQjEQQOzsbrunkHXi27tJGjtxoAnPkMa9YdygIuNlkwbvQ9YAN
ng/AiAVPH7L8T3myhUzXK/59tsKF1w96gIkYq3aANuvIggAUDuxtsIU8K72HvlhAGwJK6orl+Hbx
zrnvmK0eus4sVQRwmrpRbvlbAAFCrbbmgx88oksB3JonLFaVdCEpojoYjOgACVQuVPT/050XVM+M
n07OnTZ1Qp4LBO9aQ7k/P5vfK9S7311VvNNMUCJlIBwRzswGejEAOr9hS1EbZ8U8WOquS9rrVdwB
MBWAMDUUBcplchCNDBEIGEIDeDGOUq0zaV0DGo8f7BSprBlS+y8WYSctB8o1Cg8Bw/L6GAC9nP70
T8H7hwC3ywFeT8LbIF6OtkAGwjskisy+VgK82At0oV1P7Ls2IUAiDmhPV0RADR0jydrWqhRifTUA
EwBwASQVnNBDOwUIawMYQG8eBswgEOQHnPH+4EnG588r+D4XyYAX1ULWq9FogAFDBRrQhP/yBb+Z
HQD2cm4MP1MMxObboS136c0qlNNriXrmIVa2CJX4h9+bAbwLT6ZyBznn8QAlgz8/TbOTOZvr2jq4
AvUkeFzNKTZBwAEkFYQ0MRUJ0HICiEBn5VmUFmGxhVyyl/yEgRHXawAxsHecUcCMQLNd5NU7cIl5
XjG71XXATiHHvEYwLSgvEe15H6rYJ/KA3fi+XqPSvvwNnpX0cLdb/AKMmlrh21bBPDYMsenhmag4
OtycgTxaAAAEgcABLhWAMDQVBUgqUxnBL3MbMeQozG0iazEClyGFmX5eqzToruq4omhNKz7EyFZh
1fv+chGvcJQ+CU18/7/79pTvhC6zfw4QKXnHbnPsgnU11erhOO2wFXPdnaLqJY9jluRaoEuKxtN7
m5oAT7JiE0QBwAEuFYAwNBQJxiZTIU1EIQgJ2YHJPY2ZOQjNGhONQOXdTlOh7mJVW4oazHO4Ings
QhCOruMDV7rrgmTGLK/y8oMH7QDTtwARrl1fw+GQHw4aJ4GFLF83n7Bdt/K/D81UHl8PfRHXUtKM
QQDHz54QoDNiVhCE4ZNss4oM9CcWNkNNfhzqb+k8YADy8FjOEhuyjwq0x4Iu3gdV0hsCejwu6Tye
AZgfMA4BLBWUdiVCFEqFIYoAh8tejga6DnZTMgiVqWwBrW+clsaYFGj9/f2Kd+ilojAVfH4Xj5a9
/QAgMUdgjwNrlwwsMn7DutQgCP8OQphoEVkk3gfwa7Vjvad8GQl8bu6S/4f1hHUIL75+6ZP6msB8
Kb50dJQBADbBES9/KwAEcOVn5JGOeRxZJLheHYMuIJFMFc8+3ysiBwEuFZyUFyQIBKpCigAiMBj8
67Onr7hhTlza0XF8ZYCXE2VXVfjaRIpvWiPspiVAJjawHHuGAz3S10Z+P2/ZysASjbTbr2sirjZc
G5ibq4WBRGrPp++MPfG+R9JF0HREUr4Mw+j888Yue2C+C1s+LK6Kxv/O+xPHMA6r8gfwxY+lgAZQ
4xAAAUivzfxEUkrc+OwThXeDBwEmFYAsexCJkoMhmgBsEQgN8vQ636edUvcNsFOJbV/HYVcdoimL
Rb3wsmHwrEAJFUIBjVvunxPO9g5GkL+sQaqcpTdM/6pt6oVVUAvlgLCkmR1MSIxj5aZerDrtzril
2sd1NbrprlJAmP3XecxWZSrDvVMMjZCfD/h/us7YaTDZbU70c/Z0K+kFjZ2k5brR0dUJwlxSADLD
MAQhQARYEWvRXPRTAs41HCADzC7gASAVhDCERAUTARCwzCBVCQQG7332ZvfV5nDTvVwQcLfqDOAe
XpROh7P7cDcQDWyLAU4bpcrRsQ36pxRNAuVJzYiUtRYSVn1L8ioswgVZLquwR2aOTWwogrbdS+Ta
CW0bXehNgU/P/vfQ1UVdbWOkrkvYe7zAsK67zaIIsPk0TUhNQtFRxyCVqkwiFMwMZKcBTAJVu7Qx
o58cJBTdJMBO6zX/Vd72PRigFmKjEqjt7uzujv/h/DtxNa5s/voafzCg6iIDBwEsFZRUJjodhINi
iKAmMAoMSAEes763uHBoLuIrGrSfU3HQC7vfqFFqPqx7E02xi7jTcYQX8TpZz8QpxigZ7+uIh1Wa
zr6sQ7v+R4q6uIoYM+Zu+texbAyly7WR6qdEF0NUy8JIbd/hbKDWcsL0ZAABAXhbVjdwhrRpvpOq
HHX5vRL13ZzYN08AYUAlCEp/rQ4n0rgiFiLngwcR8/QsH6//kJdWz9ZLABQAyhZhrXr75sXrxg8W
oXbT9t638B4e4Nj+AVyulQopEdR8ZyTlSbt//vNovScZaPrME87l99sNPy+0zTw4ac/bMABwASYV
lFCEGxDawlEAkEJACb+WY8REuy12bg4GvbcdUBeXb5mw87cMDCYwpbVUTAJyjmUBqSZwVgqNBfz5
FCXT1mqFhF+vmzpEb+o5VgAGzszUIviGbnW3CGkuHQIWMd7Qnzxg84dXqbOh0aWv1G6SxACnFbfM
zgerMLr8PCng8KM0KO2clAlmlrtykvKSC+P2fZ8umAgAEXJJqQ6Gr0JmUTwf1Y86gvqZDr1qpIrD
0Ewy47sIXjlqAmpvljhq90Wpz9fwMQADBwEqFYAsN0oRxGRCAIQsJRAMQgIQgJ7npjlah0ROuzyp
f19B23d5bfdfBMWb6vy5mAutbbeJ08p0ULxZ6BEDHbErT4FBUT21pqzrf235Eg97u+n43TAxwCNM
uGYm74b6gVB4e1+6HrHAp/1IUhc3tw/+IkIZf3NDxAlfXRQu1wid5gXUO76qvhrMyNyNagCEACwA
DgEoFYA0Jzm9BCEBCWAsKg2JggFzj3U7p0iih7G3nlL6u/bV0D0U5krcVpZGE+Tifh7GIauxeqrL
p6eTowOpax+Dy6078XZHpv9Snq/+b1PKW/hU+DGoAMN+V0oklefP9KBHQVVsPIGXA8mfVFWtFpHL
wsgp4qWM956Y71Py0S/xHbAY3Ly93V1aSM9tsRCk8vHLOhh/sN/WnJDUYyoGL85STOVRgCyoWEKI
gDVRiDzE1WMI2DjFk2hbP8r9zsed5XlaacnMh1SsDmwnjjnGFjx2R2R3B3RDeY8vu+m7bv8EQu/X
+SvsHxjYmx+Fx3xe4mi5KQ6T2XAHBwwgAPhkEiPreO2NeYwJJEy5q/b5mH7Pxj59H8Hxk0XsCwUj
yjv6ks6ClnZUYmtmagliiAAAAAcBIhWcTDcppYJqQ5kARznZ3g1GJvrbqwW32ZZMAtHsMl8vbZag
uQTcYQTTIyKmu84sE9JvUtK/TUu2uaOKJ8tMMDaT8yACUYFBq9lM1f55warRkXsAAnYfMTJAe6uK
tPQRjS1oBGHu7vkACqk68F2AC3fP8f9Al+NdlrDrXK9TQ1V1mR4a1ipYbPHHlAutSxU97BYtksdb
bVkrB1XTYtpvJTjkS4PB6C1/VGA7KtACBwEoFZxQNVIM2IRgoESgIw5Gw6w5a1onJWeC6LALtw/T
o6SMoKQSzBkzLWEUzpUV0+748IC+/FQImMJFXXd/LvvzL9iNFjOczGbNHbxTYTZwdJjaWtr35pqz
3G1rY/z3XZRXXap2LIJLpbzK1Q07x3/x0Ylu1XtRWa5l1JvpOruVMyzCStMtMPk6nwc4E8WRpkQw
NB8EesUCioLKT++stcIBDFDfEeSAJiiownXHW4phDj+isBlgUJCA4AEgFZ1ooUqYSgJnZvo7aICt
S9qLds1lXd4BjGvP+GcsZ188NZDVgRjbGAy0Z8LLIFXxpJbw53Ml6avO9ygBvf0r0VTV4J/C/rT4
v9utZPgRx0ksOWJkz+vAN4HisVF7Q/SHbrE139n8onN4vEhNJzle75VljGJYzXe+etsZ+e1/OTAR
JDGNwxisXuK7vq7ssdoyhhSLn55YvxsZZSONHB/D+AFx5gDCEgU8P6ZaYYPgPMAyBwEoFZRkZgkY
xkcRoIxoESgNjOLGAYNTRsdd0XVXqwLzfHz9XVF19mo2B92bb/nXH8krA8HZoyJBduKu96FSGoW/
ooi/O/woQZIRv0p/ZiHQo6fGj3zJSunyRsHIsgGK6yEftfLl0pdNaddSqc+DjltKYudSvaeV4LbW
Lkiy0l+nZFffXCuI6F5xl6KYXwqw/wAoBUADEAgAqnSKsoHAARwVmIkSYKAE22QAgFgQBfTAAA6d
2ir+UUkcroEUKSNKSuiZNNaMaDozFwUIcKSjnFluFEg0KQCMhfEQIO40uKU7ignBglJeXJtFgjBt
X/2ONlOZOx8yEHCpwi9wTJVNPW4YAJ/8On5LCbBOJR4wx0q+rFcVsIoV02dyJMQJF5goUEgA89cv
S93CN8DdJWLLk8F/hXzSvGroAAcBIhWkTDSxGUQmASYxpMDNEQLQEDoArLn6P8bsUa+6FKcXVeFo
IJLaws+aUi6+R7S6w4QkRqzie1UNvCVMwjp8KZwTJ3oEVHsMGhs4mHCiZSrM2VEOZIVQdDnwIiwp
Sqp7BmoxAPqb9ext99wJcnNkV1Ra0q3uI/H0T8lP32S3F0X3m7bJuYpbbbWRGLceFZvfoduE467U
VvOG38pwQr3HzgoWOG3/OlrdcM/ygVxfSE0+FMUY9cgl4CZWIOABGBWENBYaPJCBIyCAIjAR72og
KmhmmTQKBxYKDDSHMEhZFuOrXsvPpZqqKCMvuAKfqB+xdyeha4ihqeW1nLVrLBc6TN1W7cyKc2Cw
HBmZntJ9VRZtksAw/LmaQwdLFX/Ts2dKtN0DOUi7qT8D0zJ2LIy8MpmLz/Pl0wRnUoykw63cv78Y
OsxlrjG4nsITOY/dhx/b74Z8RxcxkvKmnOSny+GNVrLGriXRsjCYpEbamzh+Hnp+IVAA4AEWFYQ0
JhJMkCkBMy+7TlwA54QEWVRerAuDMST/NEGRQNd5Xa9vsiFOVR6oTBFRePE9g5X1Hq9AhpzGj9Xq
h7d6a1PhUpAB/E1n0c9bm6d4pDVTR7e66wQe3dtpoPsUnWYwtovQO5/bVb2v1SYMQm9VR2ur6uMX
Zn1jMBx0YOXIybbiunpU5fag7icJ/Tn4aWt0tjN/21sWT2RS64ZYNX0hzqLJeeKfqvTLRWP6Qk8V
aiNs5S8WMADgARZVoMh2MkyGAnO5C1LFREVAshFdJA4DgQTLjq7c45ICUJqjPPSVqMxlMkDvT2T4
aCyayyAN958cN3faCk9QW1WuavA0Au2yg4JInbFaeaDcc9nAqtCf8Lr+PliUbxrxNR9/6t+y1VEm
O9B0JuJYNoKMhSao+W/rSFdaimjE+/cRoeY1WCrrXrQagD/h+zlAAf/Tyrf6gqlo97xWRCWH8VAR
c3D3kIYB3rlZ/qGjBIq0AyoKvtrIZXSYKCO9ZJRewOcKJycAQlAzxRitueB63ICR4pgsAaXOoiZ9
2dSkGMb0Zak87EoYz0CFgDgBEp9VsSZkwMFpBJMUQxsSgqxQFsqgqiYE1G0+u9ZOvn3Ph4fRvWtf
n5Hbr47+jr+09Y2/nxX49mhT5bvCUoeU4vnq2VqbyCYVIlS3qzvK7ybnchNwFLQqodUW6iGuONs6
hYACZbMSrQ2xPFmpTsWRMTsfv6JDtbJHBIvL+Xi2aCu2KdDj36zW+INerJtWyyoN3XpcTcsCiRZY
AF5LewIC7fJgxE2ZR03WZ+7UUYiUIBDIsH9dDuGKuiL+jhtVNYmYO91Veqx+0JnOyIOBTqV6yJGp
VvqdeLXvz47Wtr6FHRfliY8wVqmu3Qer/G9ff0Dvg2q6V5DDoscCo31jJegDBwEm1YAwJD2GWCNg
qOAuMAiMCuTZ4KvC63GlJS7uuNavQUqI/Wh69cU2FiLo+wO9oj4S+dwC8Z9U7GYkVe39v2YgvPke
V42QGH3fx+kEuJ8z7zsu5ZAMd1AL46JAz3bw2/TyD8OobsiXzUO4lWP/fuxgDqzjsXIOXXGIgVz/
p0dTygqTGgzVyPO7mIVTd952Olq9dYFcjV0MgdXtiBbx/0/8H5/F1sa3Y2anWAVNPnhICwnOUT8t
kQsocAEqFYAwOXmdzGQBiEBsPRy9ItscaFDStacfcGUgi9Q2vPTSJCjCHbyAXx5AK9v0gDf6tiAV
4/KAG/UwAa3Q6AEv5cByQ9N9XD4QZIBrfHzsCuJ+nYBiAGtqyARtAVrbestAV1WeoAXzIkvjehjb
/oH6yY/iBLTAGffxAFQA4AEaFYQ2KBuSwyOwzURAIQgI96Z2V3vW+qzv4zhMGpamfSX9BiFS3n9I
RzXfnK8AyhgVCeC1/EwB6HtwCwhGCB8tiA3/+zoSAAL44Mw6BXB/JvKzAK+fev83EBl6ZUANbQQA
5/uWIFRwOloA3cnGQNfs/l3FzBl3bz3u2/OAyjg+uZFhWfksCBXV9jxZuxhz+x4H5JzRNVzsO5es
9ygUrP5j4zZJR1Wtr9bkBnvvOgAAVrY8fAQqsudAZsMd3rPw/SFKLywiMsQRI2AGD1AAHAEgFYA0
OWml0AFQgQQgJ8m2elI639nV9W3e7Sy69vuCmdH8Eit3LUk5YQBMTqdFjQXlwN23MCed/ttPMBWn
oTAQju/Z+QAPeYB/5m0J+Xwjzdh3//4tB9l1Q4oi/B9D6nlQBjo6kgIi4AZYVGEhd7dXX1MSKx8v
xdunAZRvAGWr1sAbvjdjqIsFXoXiACFF1n4fyq5qwSSAAOABLBWENCYwBsL3AIhARBQIiALXqMt4
vvo23Z1pWERp1+NASIAut1RG1bly9wKBCUU3zEIgFdmvzeDAOyY/pPGysC+76ztYq8Rrf1e3MhOP
df5vu8CQX1vUgBq45AMdG8QW1+L1OdLDDbngAmNZIMZ+x1boMsuVq8HSxBPK1qwqwMrYgY9HK0OD
QrX7HrOVEURhqb5msZCrkBVfe/RwqAtoa8gIAMgBUA71s3QlYOHBgaEMTHZbP2V4OywP5eXWm366
d6+5j35H8wABwAEeFYQ2JhgFhTkCCMBJ4y+eu6yrMUatZCkk/meAkaGUumDqfu7Wn4aUkXO7PuU2
GRM9khTkter8FraFQVa+x2Ysapm4vo2vxYm5VfO+2eN1aBHTcq4C4lq87EERUgGOMY43MVi0tXnY
75oDBrSRK+R8TlehNIrfo8VjEheAmrrOIy4t6OMAvuvB0dDSkcnQ7h5pEjk7NbptbLSBhWCwVz+k
14upCui41gAcqD6Z/eX6QebRkpS2e9dWL/+ftjIPlthUAwcBKhWUUBYboYLkQqjQhiAImMICBlDM
0m8dNSa5hxmJ5cDYFrv6mNzyPdEEEmxce93IJud5Kccrxrt/Y2Bje+qlOMMlXh8IGQv3zaBXF/04
TjVbMz8vqjXZEYu9xZ5KTZp337zRIjBgJzf11Vy3ld6NLjkVC2EsuNl+i6jo9pTq8fxJyOLCLYRP
zQn0wUCIXgCkaQdVb0kqdaIwN7uhWGKW4lYw33hbH+TyW92G7daVf6L1Xe8EQHABIhWEMCY7qQ5n
IYkAR6aa702Rzi/gGnPEXmtSIsJCDU/CJ5ABMZAj3FaBqnOVRE1SuFWp85v7H6MxFIhWryYmLhC+
1vaAv42EgJxgZ5Z4T061JAElHTVBA+Y088jvlSMVs0wiaw7br7d8mDseAbpE3vGtPW6zhtHX6Jpd
3kcjmwjVaW2JbswNHEkrcoNP+S+ojnpgqNEl4y6kJouM9rOmq7ga8kTxEaL7/ahHw3ndg0xte1Oq
8JzLkVF6Jp82oOABHBWENhhCiYbkQZEQZhQhEEYCPdGQ58wrl7Btq4NRwQsKNEB29y5OPYeH4Fvc
jpkPxIykOMlSjGHCImRW4GwGvIzf0tgFGMWWhXEBg/vOsRcQX4uyQHB0ou7alwRVQv/lNt/7YEB9
tG7O0t+BGhGyIBPx4UmkLfpZFoa1+mOyzwBLzOKs8wU495KwlNGrcZR6DBsT96CaHRDLvg6812q6
FR1VWQ5VZcoNSdmIVOZJKHoyrGKTHoiA01Lt+gIsq0mBFSLBXG2U6D4owwqsUuMConuWOAEqFYQw
NGKEkIMRkVAiQBLbYZxaBEAaHRDLrQSArc2RDPy+d4AltI71Y2udNjEV+q/FaxofI4VjWZZZ4txd
oMxuJ9dnTdlaGqe9WQlxN2QdtCtgY5bUjthFdD5WrOJKqqpwlZkMo51ZUW5BSS0G5NRKt8KpmyaW
nfSFyDy9A6cUAkXnBreZXATg4/7AaVaB7H+kj0xXPo8EmaO0AD9Pz/L9t/XZaqnmAuAAACA4ASAV
hDA02Q4OwQC5UFgAgImg4maq+C2lVkAf4h/mVTSPkvDnOeAEuoeIPVoIH8kP+PX0kpegH5Mc37zk
IevzagBi9doAXiwJNcfj5l/Wrm96ztXR3oFlajlhtsu9K1TyZNO74JeFvUhnmgRqnnPnVXg+NVLQ
hEobOOyzpehTkrPct8PyRAQX7EXxuC852WH8o5gEYC8edMCcYASHhgQIIfy0z303NwrnqSQQVTbS
mScfa7yVPiYSxuTtIxsGpnJnoIpYkm+5P27b2IRcDr8/uNrPf7gifEb3eRLjRNfEs/T71Kzyfe1t
XytrVFTELsq4o7cqgRTn3E2fIJx4CaZVAgZ1FuYIu56mAKDTj0CKuOSwDPFdtcCz9vHwSG35Cixl
3fh/k0JfADPwfY0P8+/obv98/L9f6f/fLZnbBrdPY6ZugQYgoAAcASYVgDBEswRQghIATdsFm0MW
QaAwyQW0XZAJzGRS3QWXRJphMCG5dcVVuZa1It3pMYzGGUXVVrHJadzIwwTYPdyZuWq3gCP1+jVy
fGQOCJBm6Mjvek0dq0Nsa3bbfJjFcO8q72epQZzpyjqRXSae53sPBbbnrRSCjTaivJxJEfFovzgt
NlJSjLvhjfl3YMSWDg/umeacL817JwOsAZX6xx89pvYfLXtp0jkYbzoK1FDlKleFSkMVoEAJ2AAO
ASQVlFA0gSxCRUCIgEwG1gCCC5ZVuaKAXp6/P8Kc+lRHHCWM41MsmYM3RIqC1gVFCHrEGI8z1wif
LIMx9eAhOyAND647cJaeUDF/epRxiVlNwVqWj52r+ztpvESdSA8oEA4AFj82dNwUtF/lzKdfdVXQ
i3AGJgwpyioW6h6JMR18uOv7AQKMiBuUW1rZnN7C10lJlrChWvR5NXMrQ+D6gwPD7KjrcX+L67pa
afdGTLjNlo3AcAEoFYAsRIEwRoERgMhAd9DCyyGgL2LaTsAAgdbRvu7rrbyj6sz111s6K5N2QKCN
NCbawEmcFZTCp+lnCptKkApqOFNHgMsixtrkDh4BXfeuHGSM6z9jPAsII/TejNVGHmrBFz9WHsAF
fMdqOgUMxNMJwV4C4IEtqBH7usTIjQtWESQ0zyuyRSyyIVnUiOlawrVZGltd2wDL3sZd3GKAErSw
ZKK+Z5JuASIVnGxoEjhEwSCxICghCATEA2wlAwb6xoHC6lWZxyBdtSvb24zftLvOPH0dUWSdTKKA
igsKNB0zT17Bw43845tERx7veyd1IfYYsvY5Fq+puqPLo2Rny1DVnJqiRLTxjoRn6Fe8kXb/RQ7p
3ZgqPF+lquqyWq78aQF1+d07S5X1W09BhL/F+/qv6K+SZ/19fR/tGcoDkwmZQcIIEiwALFjtbGel
Rd2ggRCWwmwnCVFfJFoMteR1G77u9q7I7wBl3/6Tew6DhcAI6RUydD97+G/+Hav2I09xOIMHASIV
hDA00wTGohCAVEA2z0dXgAY4ACWdchlcjgsMwI2HZIbXIq1nC7tQUr93iQUkLWQnY5RZNT0RuT2T
njxY9QE1uJaUOqEvNTRWqbsGRq9Gk4GwGzqFWHjNFyt8Gtu551l4FXfB3xpueJCNXcrx66x1U8Q3
U4Y+31/I4eyjEDaENGFyliVkXPZioxVgCrtda+PVVz5+j50zePrxgAuoFWFXuM4xHz4+GO/NzVlR
LE5hicwAHAEYFYQ0RJEU0AESAI9G5oDBBrCIyXatW0FCF9d95RmrSyEZQoxR4TNYVYmDMQgK+Wz2
bLHSLLlvHmXjaQ31WurATCSpgulpXq2ObXfd6hA3yctIzcPi1T50uWLHCyA1iYFYKvWlLtajes31
WubF0rI6V2l81pAmX5DOnZOetC8YTSjEWsWdG62HNMmaOOCgL9Zt0OlHtTyOWS4AD7a9iIAOARoV
mIkiUKQE7ASAd8ARArUhawABcZc/T15tqpxq1/mkPXVlzgm5u1ZPUE5X9YXzWekKwWmHxx3sXzZf
OK8FKO7gVaxMBSUkoQRIRloNI10FqelmGrM+3c8ysykfnJ3uujxApcZBGg7iWHaV4Pzmw/LAlQ7V
NkrdkNd5li91XVsXyJ0vzrPm91PPgFJQQ2MeCYCM916yp7ECzOJFV6i6KtyIHAEoFYQsNKEkUAIQ
gICxRCCxLaBILd/31HvEFrwYj8bMDTWCs4RhjOIHe/Z0+pnAl905So4ZiMgxE4pZBXaj2BXvWASf
zZs69WBpG1MUHaA3qWGlXeJiuuU9auudWcjeS5Ui1sM4Zcfqt/tO+k8YcP140+qO+Dd+vQrinlwK
/sYwPuXvhoKzWrN1CnyqRvqtG4QuLCfxKaqV/BJtge5BE5SCocABGBWEMFRZQFACdwAAFWhAWRaA
zjHhkogkbBGrLWiOEKBlhclfS2mwc/lU6UCHncs8Q1mGqGeFqcSkoxOi6KFfgZjmFxxJ2eBoF6xA
Tnj7vUvxOIQqJ5Qg2+5c+TuiIhOqcACE62J6J1TnLFR+95N0jc/FziR6lGnlHz8kFJHoJ+TRapZu
lIMMpQQPXfCfusT6BJFhnWSqr9P4mClqrxtCdzxABwEiFYQ2ZhiRFsOiME0AIIDlxvRAwXXQwWuR
bR+ggAndrPsSrVe6OkSbR5MNWAsa3k59OoKiminimJoAE+QFcnTMYebori2+XiQuDXpKBIY/PQM9
ZSqkTL0Dx6+9M73hRbC5EmWXSWiO8NhYr5IpT529fjJ1QA75x6tvRzLJEYB0Tds2y/bjohu25oyq
siWfVoOCwAVlHhugPZoVMsOmjKeN1J9jzZqyGTZtJBx2UPapQ4BySx5/GqaXvnAGMACFp1jo2ypi
Nk3YM5QXutKCF407Cd9FNMTuBn377g6BCd0QVrHLmoRjODSSAAcBMhWcVlUaNYNjoVkELBQTBcJj
AJy8mJwWBG1zZC86i1dAF1v8h8Ybwn2brQ6Awx5WOugyFrVO91yHWKCvKN7nWupBWEviWBr+K6hF
d45FlSGA0cRG9SZLmPgGER/ULhGr1i5vDbasPkNIO4lGAR2sQiFdqbJt8lni01fqR1drtzc+b9z/
Vbc4/JjPZ4auo/TMXAZ5xbeglFSFUoEvoDXstPBNBHWn6H1/3/iX1HsPuBu4vT9Nq2iPqGbJ+Jdo
/L8Q5D639nUvTPsmOfgJiIGHTOZrYzP8Ped8YRlxzYObqpwvr8BpHsOq3V650hN+qON5jzAgUEgy
40QPn8nymAzExgso/bYfSJ2Qgq2qebK3M0oo1OFO40FFNQmlvQBaaiYYQChRgsjeaU5bfZ7evx+H
9T9jz+B1HL6rxNkxcloAWAAAo6fbX3+vGvxDvfoIbBAAHAE0FYAsJx2ERMMhQFi0RhoNRgQRAR3z
0w17KaIMd+MI3V/qDI1Clzl8v7oVU2zER8uLxR1Tl4vCr2Zqud3RfvMpDr/fKIBBARqKZjZOYibg
ti2SjsE1WABEXvj6tBmAAYBZv/qH/ApzCNhvSCzESJ5gFyw5+zfX1CbsQCSeEn8+YKCAA59hWv26
fAjlYeXY+MhLLTYwew1gEVpf+TOE1WLar3+HJIGTuysxMq4TUSAABKAl5OABwAEwFYQ2NzIhgqkS
AYRgJlHgjoiF73mMWTH+daCQxjAlHRvcO9F2UiMhhjSebjcL4OEgvdxdqTl6uBhYbx9gDbvC+qpV
ZG4p7i64HNdmQ98RsvN9NcKRU9DHZr/5NkAVmNTiABFfVoCLxm8edmaY7s4nO41l0i/X02tjj8C/
2UMOKALbYgAcAEm/PC8FiAHAASoVgDQ2GiFOhGCZRSAnhG14LGKChZZ1dcNQBnV6mQRHw2K1M4kU
Zxtp+M2Wkh1aJn95JUKi9LULyWkpNljrGaULApMExCdSKmLqrbQpx9847hid1nIKXlLv2wXDXkdM
TzTdWL1jwRK6UiPXY47u/FmXL+5k1q2W+Uoyb+ustSOvwe+WrPdMAHzzOCCAQXrwZz+n3Nob7zh1
lQz6Y8eH4/FW4l/jQPn/Rb5R/pnft4OnxaM2+iv3+cFIBwEmFZ3EVEichCJAiEBN7w2pouFYYAiz
WhYDPPDVy2R1l/ZY2GOMX62v1WnkVYvHRVgu04TcRcbbIBmu9d6Q/BTxpSneNnH4h/fnnu+5m8ly
N7Iag1ChNZGhiXO2Qfyv0/WBVc53Pyt2bZzmLeeyDjSMMvzz+v8euz119v48bKPIAIHFWWNSNkwJ
V7hflAvVa9a7m4mDuP/WjBeMoAJ2RWXVqwM0S6eWFpxPBMvFhAAAcAEkFYQ0NhoQkKIisEimIAkQ
QgNvZlODEMHNgHDb2uOwyhBD4VERsUZ4VVEiKDA8lfdLDrSwHZNUtCpthkd0RmMhTD0EGicU38ms
/D3wLLkHen30BEQJaHOAbA3cWZBOefdwNWBJ3CfaW7BDJCpIAB6aax+rfg3A/P2vzR7th+UrkZ5Q
2ogEGHuQDABCX5onMcyGjKlt1yAIdIDSA+dD/abv8vCDde56B5Ok7gMHASgVgDQyMwUcoxYAzsWX
AYZQovV4XetzA6HNWQsZvu1dxygGS3m/ePRZ+CQQPrZN1ahBaB/axXUzt0GjuAqsjQsqeq3SPV2L
XJLW4nKwYeXsrNKZ9bdFRZgSYp9czuVIRUX24vGDf4buq1N8rZcHdDDTLiY0DjHCw+XD5P48k8WH
MUin4l5qgWCYkr3d4VJfQhhppAmROd2XF8FAT0IfKMajBwEgFYQwNhpNQicw0KBsEwgFzhYACYYv
JEscTcyAksckpNIs87f70AgCmw0Uu++ujyCk+ARVRHMK0oKfvgVEDhGbDSjyu7YJxjxzFmtuiF5U
r0V+g9vLr1PG5hahtW1csaOVnd6+RlSfLXgJ4erxYaRMmAkuTukUHell1zf12aRUI5+nv7fqxCcO
1cBAq4jbwt4M0sVliTSzBmKIaQ2iFKm0XCSYT23zundMJTvlb80TqzoPCuPALppHw0iQieHVnQIW
2kwBQF1d/IvNwVDzhwPDTq3wMMATEYx4YMjWQtqYVqWhBsKxbNRGeAJgiBbnMDU/61dfRXic5TdA
gAQp7OU4xtc3Ty+erItEAwcBKhWAMDQgkRLBILCcgBUYBU4CU0Mw4DGjlV7OJVchQG8u7MqYXNpW
GZu+lGxI//6xGcbAtBGxZqTSJbmc0ywwgzBQv37DDvmZB1gNtrgwqlHflRmMqFDLqbNQABEWzLb2
v+f8/r9NnKM60MPifIiVIC93xPQXmAwwwNUBPRu+H2/Z0yEZrr+PPo1AU1U9FTAAAszQoW7oDKGV
M3WaaZMd83S5wxnPwuai/r9rOMLxjDJcogwUtjMozDDExK5QBPXHBqi15hOK1N5AUSAZMABiRwEm
FYA0ORq5hUKCCGAsIBCEhiIBO8XdECAVuqpbW7dbLCDsmCPQT/q/9/GtrMxUoM3V+lfxP1XZNTas
fL9oTKS96roXAKrHRq9yUo30znvwFTqL6CNBI1KjPKzLKLOkoFDNVfgmq0eiiPk7mw45hfY/Cs3+
PMv4DuMtwUMjZ3G2vvqM5TFCbn8CbVX5s0gl4hhlqJGiqijiLYtwjuOBChN9vaaPNzjjKqqt1HY9
O/giGebxfXtHf2M4AAAAAmhrAtozlk4N6wMzEz8QHcoIKybtFuRS/VuECnXCRAFIgAHAASAVhDQw
CwjOR0MwTEgwGIwCIgC75yY0sAqZne5anEfVtQNp6ClcMHA9s7X1PswCGGZL43wT5sdn6KupbjfE
qUZFcmgqhZSUg6udl0JWKJ0ng6oKUgr8au6aU4L0tW4BO6dJsXHDWEkUa+dcA4iR0fYFQDGGsQJ5
hZu40H9tqOWlc6z/VpoAzd3AQFxpjedwFOPHdC26VwBUVO8VwABwASQVhDQ1kg2GInGA0GIgEfIO
gANue7xV8Y/XQCgBKvMUTznpr6NVjoXJfzr4f50F3O+7LjwxktSkInECcRmZzN3gLSvsgqC5VN1s
FrRcQpKnarVIquFzv28irCdiErdVKTyCaEIBZ7WmClgAHcPf6dYcMIxanT+/jsFIyU8TRgqYMk6G
vVWkyAB6h45PlAMexWeVoJna1dm5sblupaVJmUjWw/alelUqzPnfUKaplDXO2wAS8WFwARoVpYjF
SARCARKAnv34fRFLAD1WZk1vT24tqAvUo940r5X3bd9VSErzy2911ZqjAky6/ICsADzalga1W1f9
8vWtPTb7gRfPhsXfHidLIFHg6nPrUN/VXq4mqX8ejRneRTv/Lt7bxSSr+r6PToAtc9gAaqwF7z7v
PqkAzfbNyCKjHb3ZADDWhkXUl5PzmT57JP4xFQC4b76QbgJgmAA2wB/s4AEoFaTolgopRIIzAESA
E5BAhN2wzlho4OK860Aoz8HoY37l6V/1+GIvXzvK47n5TbmbXLR8ZvPQymjmNPJzHjO8kXti8U3z
vk9TIhs5ky9i7YWUgx0jMlTSgbbbcmDfRYxdF1TGYev2/2+z256FwIonYA0gajHIL3EvQVeWq3Tg
D87/PcKWLddbTEbe/1Qn20Eiw1ylpSaGr0l1WyAEccgqAuvAvEARlfBeyi4qWABwARwVmIpUkpBS
A3PyM0LBGKxsq7mhxd2AAVMHr88MefZr0SlMxeo3y/X+iZEsS5hgdK5RRK0BVbWXshPOLSrJOG0j
WqX4mWHltSYMzufXYAMHPKMKx0/UYdx9ylNytdfs+va4AnBZIYznGAFKxrni7AZQW4hGnP+mZxdw
VyAsAF+bwOsYABBQiAVu6fHtdEntLxUrEHABIBWAMFoKmSAnQTBgRhAL3yKwdMWB2y4smt6rWrmg
cVl+wSxVLk5seFykwhdCSZkrl7l/x30MsoLtBKkdVqP5VRasEcyspa8zA4hbdTnLGssl0QoF9jVC
2Kn8F51pp7QVlTrdKi20K3XHvf6N99uLd46tFDhZWY+uHHUABAP4eb+Ejze7YBQlqIwZ9D+kPltg
iUMD/5/boCJ+OAAUAACrIxFQswj1//z/+f+3+3ygr2wlkq3dTKMIqqQWPkWADlUJjFRep1aVQQBM
uQEcjgaxYqG0qA0+77vb7e3KyNYFPLnqYDl47bYqDzY3GGpymPuN8ewZOriAOAEkFYAwNBQJFEZA
kRDMJBiEBOdtZRagObAaxpvreXgFD2nZKUW3GqozpXVrYinw/K0JJ3W1ayxtZxWFxiCDkNdxE2ew
54wSoz297r13dl8huwhdSTygvCyggAV54aZMqT6BRp7h7kgRCilQ9vsunAYH/r8AA2fAOV/r69IV
x6TQBge8Ai/OAW0CTEbbj26juIMYAFYQDh8wnggw3HuxBlJ5DFSaUxtohhh4iDYypJDbeblc0oF2
Cd41bzne+l5vZ1wuDZKdYYuZb2Xs8byyR2zTrH7XJlLMlvJhu7DmrRsauq0Up8ABKhWANnREFYiD
IgpATuzks47JFYsyClqs4y1oH2SAONYKXrxKtsPMfkkAsjCjh2cLgBGtIW66P949UT4z25AwIedT
3ofiwKAuRohJkrYBZi3XGpnVtK5wOAJxNtsOrx1PhZLY6RZnDMznAGCDFthVUXX3OAQL0KttGllI
i2IDTwNFQLnzIAYQcUvUNkwCAhPcEZfWCKeWN91s/RWsNvGlt+47H++0v2yfjsgCAuraSmEYHe6c
HmPeuADxCht66bSbBqkxC28S+wCAHAEwFYAwMhQJGCUiioBvz0g4XBs7zqi00I1TVgZCq8NQDhqZ
TdFroL0C/1Y91AUtujdO5y0rXWdo/ZCa8eZEaoOQCdE6c+ephoMmQHTBX6Af5lu8kaLGPzqNP/A9
4UZtwQwLA8iI4ynVbzNI9MbJabGvFBIrKeX/PIWeWK0sSKInf7SCXiyyIr47zAIgAiiEKPFjZAhR
4WJlhLHwATIVgDA0HA2PA0MRxQAnJGJ5jxc2mZbrOGkiJF2gMKNoSRUr0k5VT9bgzsi4UkJcOCCp
4+BiEDhF21nEtyRt/t0zURECIO9vRi7PtWQEczhIhPH/JmTOw/C3hfpzxPuC0AI/h4Yj5YDu29kd
ORIRpvm/kVJHZFd4GiRebXZp8vyoDMraoQvrsoFphhmWRwH5Zuibof6okWzNBrnlApRFCVKyo8v6
YNqjcquJmOJRDpQhIsAriF4W0168uK5mJOBUBwEsFaR0IhsJDsJ1iUhsJAiEAn24HrI+hzGy3Fmh
qLi9SUApf1+c8YXAkWyjqeOWTDPnYkTxjySYI7lh1+hsAauSI72x57bIStoLQXb+9VPVpdNXUrIB
WWaL0XXdTu0wGkuNKMq5f0PZ9pnhN0xyC1a88vCbARMNDl9HF3XlG3Q08lJxGAAAAWZAGLUnJUgB
u2U9sH5mKxngSiCdpp+8CNgT09Xdr6qqu6CieYsRsl+eOcGBrdTVk0tzZumYoTVXNZL3+vsqha6a
pzi951dFIiQAMj/o/0HqixjOPJIWURqJNXAbtAQAHAEqFYQwQhwITsI3MKjKEAnbA5rjSNm7Y60b
vokspotAfTyTkqvIGiA5QGaqg3sazxMGeu5WCyvzbxRRg2PRn90xt2SyvJ/qD2k9u3R3z9Da+JWP
RdfW8z7z/9cAf0euO3Vjus2Gw1I5eWZgAOGcl7QvjagUZasnQMqjbODyQJREIylAWZlCWL35d/O3
H07DPPdNthTZ74lKzisJPNezQqhnH0GMOPHreYdcya54zHr8+zf0mcRjWPKHqXXKa8xU2oK21o2C
c1w3p1V/IGrRj0UI9BB7gAbA265R1ZL+oslp4/z11hLqMXNXo3Z5kBkfV7l0vhwgX8kw/oYjLdel
MW7beONs6gDsGr1d8ytYvBTx7BRIRhhK/1P2zmbC7fBgY9Q9x6/IGLAnfzn71TXIOW6jK4tnI+jN
d+ur/f5UrETwwq8VcAAcASoVlHAhEw0UJkEJVEwUEwkCIQCd1iMcEY2snHNwcMzKxABbOv5brXBB
i4+xWKICPkY9+PRc5TpUHvwAGwVDNhB24PmF91H1vGH21uK/Yh+n6mf00FnH4JGk25NAhCWgHiLQ
94EFgAPLfN3ADpSdem2cuKgDJDJn0/xzuuya4eFsrmgAd/KtYxMZX/ty1ehDTNgIOxoN9EleoBxp
W7k42P7kWzJdt9tCuq1YQtfuXdo69kVXaqZmAHOF7sZzTAvJ4MEBB0+FMy6/g9azNH8qxvUACQkc
KALZifCrCh/Bcu//suLKJL4AABwBJBWcdCAMCIgBQRiYhqIJjUwCPtKvs131QFdN2NXeYbgAXl5f
+eJqe6dtmdHegTISqjJumyqyV+s7V5udw7AXwhhpJOtI88FkB0aDeWmvVMdkyVqRGhQUlxce1Q5H
KtsitWzTfR0q4nptcXZyx8MgBODSS5pMpGtTjNr4biEqZubb4rrY4grugb2VzHf2i5icJ7/pleMA
Cc5ubTYvGMbrPbgEggsC61N5RM5i8SqMdouc5zEY52vNjEgBWUgLsLliJYGEBwEqFYQ0RUIZhCJh
QJRQNQgIzAI8bBoWBhF87441OeJuIFjw5a08Ma3/t7iTQtZQJw31xHLtxeaLiPpwrBmGQCwXHRMj
VtjRMHb5HHgc0F4Z0O1/XMjCwBAmxgIZa902mFKCQx+Xp4bVRCURs+PyP6bS9TfU4bljL0ARvHH/
Hf0FbOQiXefUPOcMYx5f835cegSdynQTJdW2LaPFAAEezr9o75N/e9Wq31dEVsAFQsOlFUukuPda
2W0vwoACxOIxG30rWjusSgAEqNHSAwcBKhWUVicypYcCYYhYJCYQBEIDEYCK9yizhQsN+KONy761
xgFNe3zQnoDg7M2LZaPSjK6l4nlrGFxN1yPX/S0WJgqt4bupHR8vouO3G1i/lUYEb1oq5ZpbREpI
iuUL2ePQBG6DzIl7fX714twDDOCnVtePDIzAAAzE7r+Xa1KWaGQ1diOvFeVHmfJ/XMBY4QyzQHgr
x+eAyvSGuZGJRUaDHVRUXLrKQEC5LFJBAAHmhYAEAALALBl1+emhIHABKBWlECWBGEIGEQCPWAY6
GQeAgR/tYFRhqeb3zy/yX7JuvBWLG9PuvjcExAcovgxmjmkGKkVrKM9VQS3mc1ruiwXgsWymc6Xc
O+a+EXJaRcsUVgzf1/q66jFJVkrs7Jgtrt9wEBa4TwOuwiKIzM4kvzpUDCGIJb5kO6ECWALgAFlJ
+TpgygMHASwVgDAiFLGHAUEwzGgxCAyCJQC9Z1lGFyt3pjtSZJ00/VbgDAFJfWT/qqv801j4z1iM
4JuN1fQvvmnEhV7ukgVdsNnC6TOBWWno1AF1E59CQgB8ps8/HoTIblJiI/P77B5vNsf9vNugoG3S
gG7ApQfZK7kRJmBWf6mIFAmL14NVU7YgiiyVjlaFeO961krJh3CYcdVEigucq2Sr6lhHgC60lJL/
edVqYYkgkW2oxkJkBeoABwEkFYQ0Jy2FymWgyQxgIyAEQgISAI+cYjYZpg5Mu+l3x9LsKBGo/tSC
KT5bSAGt4cyFWY38HR/Q/0WA43UyAX6/oMMIGruMDRfwdDGdLt3CEt18UEZfyP43x9POQb9GbzQG
/su5zmP2PhB/xfiQdaLV+8/+f4sEdEDZmtw6v8wQ01gCI5p1Lqh965+SbvcF6E4dUQbYTytA4gcB
HhWmcBUZmYQjAYjUICeHhunjw+AMna41bptq/unQGMuT3fodbm/7f1y4kCuw0kCrrf3Xh+BANaqA
Lw5nNxCpMK49gKwy38QBJTqYlksF+P165QB3fDsr37nrGjbNBEGH4qAEyPDiZhxpRpJpJjbwpAKZ
d7QIAAFw/7mFfHwl8/Z++nPYkAChXGiMmHEsAFQIhZVd8fx+3Xb+OOvo6eHb3YpdAA4BHhWYhEka
HALEEqDFQCeux2ynSmr75oaaeZ44t5iNQAAMBN3TX12eOkkNTBV4fYQY4e84+05AJhzdk7pgVh8H
q5LcilNaJJV6nlxoAABuU6RuwqqAyJ5HS/gN6fy2/v51MAgmAClO3K+Exrje5Ao6HlJjqlUn8H96
LUw6qxxR8WHCEAH9It8ec4Tjs4aBNmTnITWAnerPaNWjqt3EAF1CzhEDjjtXJAsA4AEmFYQ2NzGd
BuFCsIWgJv1o2YDSmO3C3AdNXLaBQRGr18dBvbM+PdAqXOiF/A5fRwrhZu7b/N97jExT6gOz/WRG
XlygXlyLgo/OELRUR8X4Pg6UjYd0Hfbl8ZJDloVVVZrcjdooaC6HWz7ZJloUkW294t8NkQY5YPDi
iiAJa8cMsZSCoJy5gLb6HYZKygkTAYDGw0iMazu6rp4hJKF12VZ/CjaQTADgASoVnFQnURYCZiEa
UFAVCAjMOQcJhtur4NSR1jUHQAdZ46ODw3TsubFBZKTh0+DxYrTC9Xqv83LgIsxrMzpE5TrTigbx
Ocxj6Nk9AWvDNmvFGOP0v7l5uFlrulujY04AxNRUObJxyn/HP/EeNujCHU6XEypTGr13ZxnrQtlJ
Qi2xecILC21TCsUjLOzVKaCALwgkoI0ihH4fTGLb2/pEAB+A1vs4+AttLzY12BC23wWfttPZceGe
lwKP86rcM1Z03N71ZVwEBr/HS3j7+jr6d73u9a1AXqAOASoVnGxxGwRGxEOAkUA2VsTkOgcueoW4
rhZWy2mdBPAHAIF8vXr9zP9PM4IBhxVVJQnMce3/UFKLu+fSGfQU9OYpqaOP/SVFtNDBBKy3SUgF
aIib0ZreaPKeiR+3YQX9at4u9RMpyYjEfYjmSuU0UFLtte0OnW7rd7Wz4B8Ak4nNq+0RUH4DPVgA
E/j8nw8P/mPh+4fxtpER2MR641AfyutLscW+T222lz9euRqBwYjlMpOJDqOhXhz9tAXrjrUJe98R
SFjdFuikHJ7pTgkX0bTYJ86Q1cMuASgVhDAkJAxQg2MIQEgzOAzvYbqNEYeLvRTzWSugCikSKhLx
cGL0lO5ueh7E3zS39b+MmcdIYYb0f0TCKkP84o0jkJeSY8vpN97+awC4s3kz0doACHy4a0ccUr19
0sztMAV35STCANFuv1SCJMcYMIgGSQwY2ZNOCs6dFQ1qo3iR7vtFFRJLNb2wJ13RP+a4dIArugG6
5ubpXaRib3ooliU3oAnhaOXouiaOXDi4DR3qQ5WaeFwBIBWZQmQjDNoBMIFeu9DHKOs6vs2LJZaF
gABCKEG2iqQhpQ76ObBACFXb19aQYEStNmGFFr/zownD3CH4UMnbdTRbHFqCvrksmMDjzGhoDBW7
kKenLbYuTTTj+J6HLpGtrl5YI4tCslNmoYaziBklDPCdOJVvIbSZwohsqQniQ1eTvPu2PAvDHfQK
gtz+R+G5HbbGPgEkFYA0VJMMRkMAiYBvA5DQspsFHFnlFaAYJjIn4Njzfojkl0dEig7QEsjLpwS7
vr3FW30iOkp+yR2x3ZK9t0tjASzsYAMEEDLJ3646Hkj2n8l8nXGn/70zlA1B9/l8rLKa5qCCu2qE
FVPZYuAMxZhRCMC2/NUl/l8/ApI5ghJwJuUZkGaKE9hAVEYELpA9GXF6/RIFaBAhDddEqiBwASQV
gCxVixBCAhWAnuDbrtwByXg9kucZpqwK8+wV3Sy+OkRUAXn+3t6YN4i9R6pDdXfSsBcbvSFTfV+j
V3GcXrq/i0sQU0M2vdt4YCbzYC4rEHWZK6zxr4PhJukk8mAUUjA11i+AozMAOQXxZiE96Xm8CBKz
l3AGmJUSBe0kPR++K372QCQK3AP4g8yQdhPtIsE7FP9XknPIsxg4AR4VhDY1OkBcAj09UtbIM4AV
GjSVxLtAxCilZiKMdlIq+H+7b11yNMyEXbrfRONN9NY9+5u9tU0MxNDf5c0+JBJK7vDkurWTGhqK
BMhFsuA1Y288NxhTD4tb73jh3ToZcRzV0jeTmgppK0kegy9D9cOC1FI0rJEilghjRnh9QFAliFJL
kbnGN1UYaKrd7wCpqmRSgEE08QoEKJgAHAEqFYAwVVkVSC8BHIzLHWAlAta9M0u0Dn55KVnsNnpK
7omkmAcTkTxlhMVy7oskRvNhQiMxUMxb6+z2xKbXn8e7UVh/sQAEHor902MqZEdzLSM56EdXDMYd
H3VOJ5zMszMzjGeCkHoR4B19U2P6x+sZO0okrofOVZsU8+LRXnHispUJBX/Fv3sqadLgAEkXPaft
VYr3VTIUTm7daowLOY/FpgJ99sAcARwVhDQ2KRWCUBCQ0EwVCghCAT8hrGOtgmFaIhqHEi6CQ4NB
uh8pU5JEmlAsQl+NDEAOK8/DRWZt7VSQB5envlUA07jVqRRu8AGKECR5zqqK1IvuiPECXb7v/Tsc
zvtxYZDEIjLAkkUEnSG5RsM9ehiDZbcSIvbhNPd0lsghIp1M6Zhx82mRh4DmvnRmNGWV83e7hiGf
ZFDwjQCBfZn8bqrEMhABMVZnW02HOvHV6+3w+nwrd/Dp0pEGkpzMqskXeLHrLwkDqUMb2FMYf/oy
kf4cV8B/waT3eaczRda0VwA4AR4VhDBCSo0ORBOwkEwVCAmdnhejTCDmBAkmXDjFtD6CTGi37UzK
wCSFUGCKKeJAR3HbA7FMiW539uzMQvbhUXNKjE/dEGdV3f2vApbovhcnSjXFYBQblMtE0i/DTqmz
cyE5TDJWJ80LE5XVvtTZEB8J5AO8IUF5GDVvWP1wISUGeUX3ns0BCqAQts4IUQZob5ZTbRgrvL5U
c84p5aKu+CRbFAEHxCi2P1/s72ZAaS0Mo5ZwI1uYnWHtqAKqqecqgBHZ/X/OghZmMJ8v7GzEJdfT
rO9ZnqjckJADBwEiFYQwNCUNhkVhCtAsGBMRQiEAt7BcVgChSqexlzfOpWUEjqQ/WjCSa8/ePn8L
BdcKVrv5uWG64DzyMzikCd2d/7OkpmVC9JRu/bqNVE2FP2ZAweH2sgYxMFE85rEJfmdkNvXo+/Xf
nvS0SfAfG2a/z+U/nUANCJglapxpn61UxS5k+UD4gdfjlQAfJll77BuQTdVAIWidwwVfaFPU/qiT
k+T3X2br5NA3nTefmQF+bLTSPIhjUGtlm1yjIqiCM59aDD9uBWXLUbgRIVl6brJMmRYcKze3THbR
LHmm/icSl+EpXYWILUiW0J3WqilwKFV0tl5BCTr4XTyRYwY0+H8MG+wz3R1/dll3XiRdXU1a1lQA
DgEcFaRMWiIdhURBQI2gI/Mnej0jPLTcWpi41imUtANW4fzEbuOjwhWkazWQsigIksoIvHCf1UxJ
z+ZOFIdbMrCI0q13fA0pBZHmW0rmLBJVfZuW1la/LMIjWdgvlIA+D7+AACAeeAzFb8Hx/HlhGCW4
/cGEE+mDDuOscSmdKEOwy37JlkQlBCUsJ6ZP7f+gRA6/W6iDn5DkUGegmplgGLDlBw15V3NYYaP+
q3mXmrr/6Lrt0SjooS3vZRMOqAAriDNEThiNFcOa6UACETgBHBWcVBYRighpYaFAQrATvl3iGY+B
TZN2Pa1zIvUAxYdH2jG+VsbeIwNvGTxgV5IAgOsRI+D+CAhONIfKdl2SuhvBKeFaHF9/XIcaYZwc
KfjqdyMmfBU7t6pBvBTYXVfatFU1Gu9ZO2Puo0k6Jl/4CR/Gm3lVHFxZS46ayPhes6L0t4o4v496
sv8yX8BlwMqaLJhgMWQAeSIABGIVFRbrgVAK8AEgFZzsQjoEzIQxgEREIRAEQgJn24G1rJoztQi4
cTUZfkDXjDxe54mXBu4i9LV7nZpyC93kcGrUHGuv21E/nLKkMSTZ0PbomQc0Hbi2A7Zvw+Z2fcwQ
+VzVSzdf9ONZU54Bi4f8P+cSPArDCiJWw9uBD5h+oYBkgAY/7BuuLkWdDSABAXftJRrP1GXhBemZ
ZEeefmaSuAAkUwXvdkAFOtLbVwBwASoVnLBUQwUI5FIwRCAhIARCAjDARbQ9MCLaPOrzyBaez1Pj
fp+T29WU4tmhkcAhgzgLLQq7cQAQBy2qCCIgkWp3WAKeMwJMZod3R1bI3OVQ3qbfg7KOszyFz6jB
/iHUaFlcjCM88yYz0tMjJoTn63jcvU5EDOdEhupjOoprrnXHnrpkpLcYF9CnpgVVhSm6RAMyQ366
1v9c8QLACVpFoChA1eSysMXwhQAAG6QAcAEeFYxUFiWNRwOjsNwmYAoEQgIRgJ3tnaQk4VLzuU2b
aml+XtwDLn/4E3pc8AhpUZ49LqycSL0Lb7xA+2ikYRnbPV66dTFb6/vjgwNmnSiwjG4+0/u+sC0x
lo19egCI8MDnv/H45yALdlWN05Y6OPiOdSinPGH/klQYQoCDVMbUQ9K+ioi6NV6U4zW7tW5U7TTB
ZOK0Vti9mPVe8uKEgihNBOAMnR5XlsXi3saQhLxsyIAuyj+v14AD4gAuloAAkiA6UorqUhetL20m
1HUlglmBwAEmFYQwJzrBwmUBKEBiMBHyZfaxrGQQ0ha/b4ugkWuHlrQuSRafsdDUkYxyfB1/BxGv
1PyOtugZnMAXGZkJ7JLyiO1YTFUT2d2OH8uwGe6s5jJcmboDEgYleEURz1yzc16c9t+L1s0UjdYn
DNwAL7J4X6XNGeaRpFRWc3XZCZd/z+f04QIhYniFzmnCPhlZlgtEyFwDBwEsFZRUJEAFFsMggITI
EyAJR+nU9HDjkEtmh04h0vgAPSg7IyTyeh75yR/AKtw4odye2jLiNbOB4/i/6+9Q41r8+W0+H/H3
ddO5wqnfFbc7uFoHr38K8eACCLDDPZLc0pIpTot2yfKgsp4a2+DLDffLHijfh8etCjrn3rxfv98/
325vnCIUhUAfJ8/6Z/iUQ9uj/P/88M6QwPbEQSN/14AAREuxx3Ls+Pi8h0+sN/20AAHAASQVnFQ1
gg2ERWCgTIBj9AvxWgnb2VeUZw4SXACjwv4AHMoJY0u+gmIYMOlTqkVX9MghVRTN3x6jq2TS3fuS
inP31orCzQiqhO81XDJQMlgIAL8MFTUlSjgyaU7RoXVRAz1QBKWTcXbDd52BijhBjDVWsh53QrfG
476SV9dzmgrADx00WB3yPCaldpG59EehsUFwAV3vaXjAovWhwc3SOAEqFYAwRIsFCCFAiUAiEBCM
BPcaAtzlWRuWcLW49pAc5c8mTBD27bMl8LI7EFsOejGNWx9d+Lq23EvtZe838b2OGV2WWu+mMt4v
lb5leXKrMnqWMzAwaMnkeRSd/CXr/evfsmOZGwthNxIrPWUrrVCbnKTwShsOeiUJ25JUNiC2O62O
xTFhhG8z4vuwX3EDdFGEVSZaxWV1N8wEEwA4ASIVhDBFMjGEQhMAREARIAj+IroAMvYgajhq9aug
olHmeY6U/qdpORLuI6Yquq3jEr8N6wtOO72ETXMBq3ooQc671FhbE0OHTPBJgNCbz5YsN9t6ytgP
2nLvAFR2I2sZwfUuWr0vgKvxsch5gl4Pe68oQrGJQA8t8DwX35Gr94+7DlmxqLMB+ka88toVsIgA
XTlYFxxzvJX1IIR65DiLiIDgASoVgCxzZAiMJkGwYEwQE9BEWAymyx1C9Na6FoJ4QAAOPEOuj0PH
8mlYU2BgxCAQEdTLFH53m1ml86dXo9tGG5UmbzJRPr7bPYewhGUBUEO+0D/PZaFsAIuwpF4no3jQ
tDEMNi5H4XRhp8wMBVaUMN/rD+m+kF8gYkoZVwAyYYY0oHDZnHu+4TB4xiGcQxatUw8I8P4AIG7v
8R+PMWR1ADKYWEFKIjIt/UEGOU4IdpJaqE4JkJaDASy2xTMuym/327a9mXC/MMImnBEbLWagGmVw
Lnt/Io7uPcRW4GAlnLv0eL3551+WgS6StOQKplAIYgABwAEqFYAwdGsET0KBMGDMEBNgNAHYDHUW
F0sLOmnG4NJbCghIQnWFU5ynCOZmxIBAU847nDEjzRVTI7cN5qYqhuuZovjYUb+BZYJqs9or/1F7
elLCH1j4qC072/C97Ql5PtP6Ti4gVY9sRiJzMlAFhuHL7d5p0x/BW1uUeVWE56gMM9EpmPCdC7QL
GJ14sx5btvMfhf1fhoEtEEIPAADCDkoA9Ol9gxNIkAwJWptoVJgm1fhMvG/PIFZQViZdYdKrx2Vr
RjBnxaVrVWmeQ9+mnLRq5i6i+izqLu+SJcJVWmhJ0jc+yvQ7dimkmb//5I8pbVzSAVUQaufvUUri
tOksaJx3CB2H9y0PB46RwFuMeFCfJORVlBWoVOsstPxNf4YQlAHMIh8uejgM3Sr8WXrMDvGSdVlV
dAGhQoBwARYVnbASOp0GagEf0sogs0OS4bt3CCkWgLZCsOn8f6+3xN65momOD0kF6+lWcTMcf+Pr
885kVhhEmVYcix5+JLfAE//oovT4eDm8zfcfTA9pdLPmuj85TVEXMqllheG7vPZnJZijCcTleE0X
VgspVPBqK7l3aa8R4jQ59Ykp3XSnjjYLOrqCNIGqGYw9LhfZOJihJaUiWrwdOrCEun9LV/ZVnvem
oRtVAJXlmruaZnWaeTT7MsEAAkBwASoVgDCUMpyOawE2jewGnQ5vRDBOYIDlkZCGeAD4nxuD87hG
WoEEmgUiZZzP/D4p7LluHFjLsGdtIVyWam7BKw0N5q4RMFQ86pFZib75AItL1rSf9zpyHDAZR692
WNjgvnHdBu0bjoUBaeWu5+DXrubbYlLFw2bJpMNCIxW3/F0DZzm4M5pk8ef8N6hLoFXQIXSJ5Nln
QbqIqFCVCsZypASjXLVJdkwYJ4yXkAAcASQVhDA2G4kQRROg2FAmI4QEdieEQXpbMhIOZJWRAKHG
Ls+Do48mOWZSsQqgCbTfXEL5Ppf+EedfLr110UmpoSGisXNWyHHFBoNS2aYmvhaYa47go0lP6c+N
AYZ9tOib5fiaAJR4R0wTUCbB3c47h4gQ9fPSEoXZToCgand37L85QQAOCOyGzL/3g+/KD+c4g6cB
HaAWA17H2dfIrKAiau/QJ8hhE/AauxmONOItuUAcq1pePV37OyLYD2U92SM9ewxjslgCoc81Xkd9
aL8uHU6M9no+O+ZLuzSz2sKJCzsV9wIU5NmBG8MrlOea7eVkiQgc8Kat86+BUK1NnG8n0NTHPLrM
Or4d5555F5jC+AEkFYA0JUoUkoNgooQgJ6ZoYdNpYNtMk3mYUtyAEU/sq1ocl7mIrXHaSk81Stfl
23oF0FfjO0Jz6wvyf4zD2v+vo/slwPzDq0+ARb7N2cAiAD6nkwIjBbBlNp+UwrYZSK3d1v7HDFCJ
tJAICNJP41u2/1K/Y0kdm+Z1kSIr2PeqFK/vV+IqzexbvmByDkRK3qeoy1t9GbR6634d4zBsUaGo
wN6uAxYLLd5H7jimiOSsnX74C91o6EqtAmi1sr2UIE2L2IZlZy1LpbsQoGx6HIGWBUBwASQVgDAl
HZFJSjUghKAnbbzjbGmNXeDsnHOsBQAAZGky+7vJLL4+nx0SvMkf1vNeX3WBZw9bhCAx+QuI4Dcx
IVt38YzsIYMafNL2SjEAkJiDrC8sScUA1/HmETZY+x8P7Zlj2aQJCrmMOSLcn3iqmE8sxRrlBEQa
JbBooMAhiKK/lcvBqKAEB2wRJ8rAYiDbzwz5o80tGIqMTNrWOKJHN03zyseNMpApM9WxbXFSVoNo
qsdNP+mrID3R8kp+iiNvNzanTVIx0qliW8OOrmnHH5PIx4K0YA80AA4BJhWALDcliMzCcbCcxrAb
wzFPS+l4wSxrTLl0XACjcbdLuJEbyfi8Chbi951t5CwTdKXK8ABSI0LnXfefJOkNXRIDnuGHwFd3
3+WWJFeJ6mWUwDy+bQhGZX1/XAQu4rf+zXKyiTm6+iRfRzTYw3cfTBWryuQi7XxO017ud0K04AL2
SahKXTy2S7by7DhgEunYItfnHbf9OAbEAG9aQA6KAnNICKRmxZlU9nrd1pAkcAEiFaVLMWAJ36E7
U1qqDuIvpzbpq5dySwKwute/ITUrhztsBDR9BlIY/BcfECtAF4AYwsMYwuaheKiOE1ca9lyDj7IY
wVn7uAF9tgZyASFJxX3Ri5zrGfhlMEYsCk5oF4AGUVEgphAIGnYK5HW3hvhiEBSJYt5kxNVO8WAD
zQJsEQoVvRjTyVEgFoIAHAEiFYA2J0oZiGoAigBPkbYT2Zp27Q4W004RrQEBSXuxtP04Ol5NmWkh
G3BVprRlfpvlaVgqQjr5KQMJUteKMsnWI5Xgw6FFO0VU7Fe80ZVVV5bc6sicH9XobV+DT6zpiIoI
YRrUJfdVc6YBesYyY5uMmpHdV54G8xxna0hAsQA0gCSU4hLdSu98GyzVzbYlKwQ3RVwI+7GsxA4A
OAEeFYQ2NCqEkMQhgIXAI8O8eI9izZ4ovjqOHSRbQJCHoF6M5kLI04oteR5JFw5cMYLr7vwsmjbN
GOAVpl29eic9pyflP0uFx9andeF/prYYitKWA6JKkJmvoRNBchRgYF02RRpmAzY/Kp4ZlZhWt5bG
U1OlcEYVcHX6TrZDFK7NGOP8XDfS4EyCUyYJmieq2xMJlYSy3ZnHJVAQRnIAOAEgFZRUNiCNjoUA
qJgmRgwEQsGhWFgiIAvTK3OUTRMczF30476ye0y+oLWgusg8AAB8Q3vdet0hk+Nv5e+axk38aycI
Q7P+dO3KfaIJM3K+dR87PGoCURjvyQ2i4FlVRKDXOUYBOxZZyAI62BUfAl6uUfrPg84REu2BeLgo
vUCr1X2//ujkli58v9QLMC7K5vSuZ8dy22QBlAAizTs6O6Wwqf8/a+mVQhfo7u4vS44gAct95H+v
qqKoaCMSR8mMAKM6gO3KdboKkHXzhL0oHyvTa40nK76PJWBOFB89wicphCp0E+Vw3EYwyUQlYYjI
dA2O1vAqBmWTBvwGWb2YXFTmG5uq24LBnqSaUhaY1AMdeShDWtEcm8RQRndyVTWw4osdzcWFQQsc
/F0/zG+GVQKqBnZ4hLgBJhWAMHNDCQxjYKkgKBELCMYDe7GwaDkLtBb2d3eZuw4iXwBKhiTaNp9q
kIMgoKIQuUuGjaubPX5jKS3X031K2un0XDfeu9/ZIscCyNJf9Ysf79rqJ6xN2kqpyxdt51OAsl7F
Pd/feAjQdOzzTmJMEihexXRiWSwADMi7nPw+GvKABnFKC0Ys077M0DlSWJ9C0P/7+YZd6y1QpENA
rdyEDAHGxJkCvzjwFDp7v/6QGXXM1fc4o8js0L9XvdJmt/evuppx31JZGiAGoJHKBwEgFZxMZHCV
AmYAmQAiEBHyAAzbQ1L5ZxcZe1dAXqV5vxJ0daHOkQJpkVGAzu7SBFH9CarL854s1IVUtFY94H3i
g1l6fjbpZl9mpb/qQHA3CmdlZ7TTuagYbrRQhTrk3xW7aQZFqbQ3EsQDMKcQqaSw3thhxfbdtrf1
nFxNLL0qJmgQG65kfpOy3cEL3MxhavysNKAgy3vmxVCcAAGUkwcBGhWcTESQhQZrAIhATvA5WWY2
3fUI3Joq2NdAXGl2fz36TeoVl5doOdKs0RYTVqYbEexetleAJ4/n1ctl8yrarjAZIDP0X+7okrqS
K5Di9tqt1+t3g83IQpVqK8XAgH24k4iSSI30Vl6Wq9CkO1hAKSjaDE0B28c98nX40FWfXf/X3vRL
FUsDIhMBFqBdDc9E2odKxWBMIVsvGwAIgsABEwcBIBWcSWJIlAIiAR2JiAgbWWQM0jWgMIx0Pgbz
rbXcP5lIexj0eJqFyntRo8q1CvKfzM3Zc4X6wNExm7dJSCZwWt9SAhGZWBED3tJohZ3pTXIQkERo
c7wus4/RovAmuvvGESXjeyPvKK0H6WM8JgwNCqTCfm+TsauN1ejRbmBwnGgVY53hHLN6pQSFy4IM
4ji8VEGOfiphBbKBJ6ZUAAcBJBWALEJiHESDFgCDsQogbDVoRYu9aAD/HWk83DKXYk6ObEMyvQ4X
yyqLav7XIdZqu8AxxPzj+xCwPTBnduk6P8w/EzuPbzQAAAndq0ZRdUKi6RLx21Uq0lojKwitLjJV
0C93xmjn+fX8ODtHG+0OazbUgM+BpfkzwCvGW18fv+qH7aiQEEq068k1AqKTvC60wfLtMyhImESa
/YUOAR4VpExEmSBKARGAWUOxbGHNmiSIElx1ItBGjzwCF1j2f4P+pTjzbhedYacimWmN5oc08Ve1
In7GSthcO/ajz5IapeqKndzu1/1rb1Nd1VayttDvgmjNyCiZ+YQDVvCTV7DTOOrhcvI/RXG5MHZf
n+I0SKFZq9Z/F9v1cj53bXTyXhOEtYn4+0X7e4cNHWySQAWlfjr9E/3rZJy4Ffd5VDxRnYBEqCaN
NllgJgBAAA4BHhWAMDSxHFACbHcawIYCWWLSNSaEIUuRTAaOTQTUUIm+TPhE1E8WiraNjML1sKwO
KKWsBiQI5EVKoUf2UYSTJDdZtkNN5hpkXVhbo5UySxKTTQCOzOgR4oYW6ApvYaSn5+0bUpeT8qQ6
1VLo0PJ74VmBKUI8niZhjHJXZOwL4Kpqqoq3nuvnOKRCaOq4ZrVIogFCEkBNUxzCQARiLnABIhWE
NLQNBQzCQwCILBFICKG4G73AKJGo04hdrQXwEgAAckU6zCitaSp/36ZSOzNm27kZ4M8G/gHxIlm0
kY8VXlfn8yyRkH2PrfH7nxHnj40IqcX36ueqd8hC0bwj5v+vhyAAtg5XSVnBHwGNwzAC79Hju6hu
26SBn7QWskh/n0j388ZACMf14AP+AcXXivWO+SByo9ignD/2eOYmpAa3N0Eg5cJoO5/nlXir8+Eq
J8YQSE64IywOUpy8S6kYoTSg3+6UoeK+sxLPx00El4wkdJfv/TVWcfjFr+f9Jf4/qkwfTXKg4AEs
FZRWIQ0ViESiMSBMOBEIBCQBG2w3iGk6byQXLZq50kAS4dRQiXQKnGtsxXU8KbK01HY3IIIKBUB+
p+54aaOCB2d1PZuCFM4QAPrHgi8ThKPWb2DVCzzCRg7YHggiRj3fMXVGzqeh5/qLYF7zqNXAhHxk
8SQTJrPTL95FuUrCQxVnQGIUcwqjSXkFLUQWuzNttW7DIpuBvn+XQRV0hlAWdLpoQFJCQB3wYCqi
7XhlsGdLL04lPErGIxngYde3Vx1tttjGMbnU8/upnTGlTiD/hQMADHUIrn2iZf4Q8kbitf7ePh6s
mSnTLBEeLyfxy+LF/EAcASQVpNQVow1DAhEAhCwTEAnu8HbigOmNtpo4hpPq8gGtNzjDwnvPtvNA
HRl0K4sHHh9+fp7eganup2HV0wVZDMVAAnWqKLbvOOvmEZpN33x5d89l996wuOPVbYa1pOgIXrQA
VtgAZrJUJhirrAwSi9uydbUCBBCSFkysDRqN64glvONCKg3OoVL7jGUhuPAze3k+VoY6bxgmMNwD
O5wn88wBTrOCUq77yiA2+MoAEKCqMQ3ZpuyPNVUfT/+fZByAABkO2/QSwdjwASgVgDY1ihBEwRGg
gCIQEJAEe7PDikaLbM2S9c6GvjGgMWLEgpf1L/x50nh4VtzRjl/L3TGYC+Oo+7u0o3woX34DK8YX
XYAaue8TCyzu7BaLrOJv1QCQ7XWp/+QU5WG7pXSyxTNXLkBg8Iyaa7LtRpbTa/r8/0nkPtlpQMlq
JWda8q/eqenCDfCvD2uVDpVX8KfxwgAAa8/+cgUliwj4QyAAaQATeFwBLhWMUDELERbDUoCQQEQI
jAR3U7W26PKM3m2Ijzv75dAh/koktd1wmZtll/n/nfSroc3QDIOzr1JmbvaScDys4c44Vrys3dSW
zncmBlneicXe2WtzByBdvQQIIsnKndxli5mW3EUARFNVIK3cSiXVHq3LniErzHYbZiyvBTg0492z
wyh8O+0S/D3tF3USorzrp5CfF1NfpTAMQKqEnp9cKtTZaIBwASwVgCxCGwhGwQEh2Cg2EAhCgREA
UCwkCA32oXjHlozMhZWh8AHXx+qH5znpor07/TNxWtRTIZ039W+vQCcmk7MGdZO7q5WDi2rFUoEe
wdVFmc+20c950vElfc60znzr2ThxdyRXCtXV5Ku/vjXFOtrLqRcDc3JAQGwsp+YKX6ZSltMfTVcA
7APkfs1APXaHh4f+Azzlg5YngLJSSzNQAFzlWKDs7Mxuyos6ZjCdnTN8pwNcxuySoH6vpfEdnH/9
HSOPnfIA4AEsFYAsRSQERsEysQxoMRoEQgFRIMBt5hWxcaLeBIw4Y6m92AHuZDaTB4umm66fqyVn
sAaqviblrAEsPtmaTtoEWvqzydv/mrz32sZOXdigI9SIaKkX4a4guzjOeMee7NI645ViOljeS1a0
7koRIm2FrpQZwFIjEmReiMLVFWVChvKdjgxADAQAAiaYmlRiZGFrrr8M4miuhoKex05J2kINjCCx
LvxLQyvaNshcdFp3Gw6znQW+L8ABHBWcbHMbBASHJKBEICQYhAbPzVEd06SzDSIlxvreAMF9h8Nd
R2aYsErV3gAGPfszFgR0ZPJTR8EFN6tckdosx3GJ3xvDBC5mzpM2JqAusuciFbnfil0JUhHwK+TS
ErnqZO201hP8ZPGZBABaDiJAUI3wr8HWXjmdyOjRv0T43uNyIDu75Q998qS/Ygne2fCSisBn22Ei
KmpbqMTRPYdidl5WQWz+OFehjgBwASYVnUq4IgbEwaFYWCYWCBBCA1etjAjOoYhpJv2XnPWgKZdH
g4Mq1OTw8pmFKxvd9z6Wy5Cq6rj9dOgBjs+xEUsLzbUCNnb4fZz+OquBUR19+o3y6Gamnbn+A3T0
k0RlAcojLx24KghwDOUuQ9QRqxoMJzQEksZ8Rk0tTCm0+kiACdmRxrTV+O0DNOnGSI/2/91IAioE
Yvc96pjDM+3KaJwjVY/L+46JIUj3PyySwAD5Dzexw2A5Yu43I4HOtoEjsWYzdYirn/WmMp2jqiMo
UxJ/2//n9DTS/Qft/rePTO6EEkBQAgMhMAHAASYVpYRlOgwCQlEYgQfZGxsh0zGYGcGgCmO3yO26
6Dk+18KLwaWe6oa3m/zryCbBhXVzEgEf9esAH3ZVDn/22DLtAZLq9Emc/Pdd8wCoifh0Yr4yKq95
iI9Uzvbtaxhen8HVp0K0HqGo7lS/Q2YodHf8p09vjODGKirqbM5jGLqESRANTdeNAklsQA4BKhWE
NDc5sYJqAwhAR7jYgWh3DlE4Vb/cKHImLcUECyN8TDhprSYsFcnqP5d0AGXDywsNxr9kDk/4g6Tu
9E1vsvyf3nsk6aPTeUf0f/tUZ6dehkTszaYWr0p5zi3X02EukUN+brtLXN72fRbdKmb0BbX6fznK
lmAsNICIAwcBHBWENjQVBVyFYRkUIHEICP2zWu+baIxYzutNVvjXb/kLAPor9qYMUoxnxmrm8tlT
cgQE1v1n4xImk1H099RSQVrFd0AtGuv4ZYAI5dmU1GAj36nXeEXjufrxZI73U/0NYE7h/gYN11Pd
qBDjXIbs89x6mPEbe157/R9XhL8fXg08HStsA1+3r1xLFihiBEIbdQKuASIVgDY2FQVYw4EwkIwV
EBTCQgE57SsOtXtA3J2KnGvD/TgBRWzuQQ7rIiAGbeTI/FSAg7F2yDHdEtpm1Uqrx8Bnc3M5e39X
O6y3va95fsz6Zu26kxN3PV35amRsM92MxEQq1Lv2tPWzuEYlnJ6vcxLAKTQxuAUe5FKFrdTBir1F
s9u7nNClIuaDSacnzSax3wtEmFWvBu7NB5xlPZ0cEN4027e+dxn4a0RYCRoen8+M8dawndgxJVGa
QQdfaztwxrcoWODvot8+Zgc3Q8ABKBWANjYaKYZCYKEUbCQIDMoCeJTd9ASx6a940ON39aSBCY55
JMe03DvxTS6mKZzAWpwy6TYncmdSa8Pc1UMxhfvKRAKt3Q1N9LzNHLDccDaHkY3c1Czu8Kecgn3q
wyoTjJJn4LQAtXHPHTOqmee3aAbwVoBgrPu+PBhExMKygAYoLC6pqwOB8K3enRywY3ObtNFTCXww
Wb9kltFAzu9wVgX4Ax6EaWujoX7/yvSJ/9z8LW6GXIheZJMdE4+1gVAHASoVgDA1UizgAmGEQLZe
DMRLC5fADlSPXlEfH2H7IH3rhFVff/p1eigR9/0XGFxBlq9VaRGfjiADKvRvEK194I3ZjiZTE86I
h+IXlcngvXDsPPBWdlO2WQqt5WvZa1cnstNveCfURDKxFcS9bz4ed1XHuqZsRpKbMkQnjaCnT45J
KjhiKhMaABZhXXqWJwgtQqMlFdXJg09xyJbHTtSnPGmAAOABIBWENkgqDYKEYSiFaBYKCYIhQIhA
R/F6AKcEysILsm18XiBQoWl+oRRniP9amngAwZG48jWfLQ0QVDDCM3gXWMMS3su9HNmVXAfX5dU0
rwcmuJVDpaRYvcEdleWIyhyVLHX5R7v88yCHuvu36Yw9Kek9fGLA8K9/093ie548Ia6HmxUWt+Ph
nw6JieTOm4/xZnq4kVnOcgFT6vxg0KcRA7mIyValCvQgzsAAAPe/AYoafj2fFcZ8e2tRVVlslLLq
RRKDs6ShAKogAUzVzpf2ftP1Ah2/DLhltxfzxEAA4AEiFYQwVGsQVIIzAI9GzHQIAA6w5EQMSx7H
5l+tsKm2EI7jgKC8DBv2KJMe4Ys5x8fux2/isA7nbBYZO27S7bMLrGAKNtAhdzszens4NcyCIQY5
MJBB3/pctTPK0zL1x9/R8GTNu+NlUgBblrY2z/yeAijO5T+CrsYXKBX3r2//1oo4LmJyVC6kVm1i
1o+dfztw9lztuCoE970XRnCU4SqKgFxLpWbrcIABYAcBJhWcVkUVBU6EoqBgaDYIiAIlATsOwhbh
yJCLM45vq6uAWno7VrbvIngslHRhRCmQ6hGFG6b87mzXUroLyXAGtUsCXZRItX1/dYB8/7EhZDc7
c7VUVQLRY0QamYcoVoUcOlhjLXPqwYkOA1zvf/noTWT6vne12OffzCJ8Qig74A25AAA5sbYpZRCx
ILb3txW69dBvLx57ZagOgoREDIy3zCSzQCMPyfG6foZvYD5QruwwQm/qnK3HSfZ0zJALGLDDVO/g
SMHliyO4kJzvcZfJoxgJ1i6yBJFIx4PEO48gAwcBKBWkUBYrlRDDMSCEoBMwDPBtAdFm8zlTredO
K6TV0BcRxfbkCWtddgCAZNj8FSQnAHGvp9rSqQRq4mIFVUpqwNXGnqoQgBrUtl5WA6rzKUkL/yP2
I5mOlddLczACvpA3cns6939FaIF2nsR2eIqh+C4CgGXAAC6+PLC/PLT+Mv4eLAEd1126kEICpoCS
bICRADYAsdtLsODXcX/IZM+gI0XNC/ABHhWEMDYohoIBYsDIbBQgiQJlAJkATX2ZijUkpMcs0g6b
tc4wCRZXDt1sf3Zxyk24QCjn5rXY3hFJ3pBLY+hmnArd1JZTAK5Iyy7+r+tKCgAjLR2SeHVtnAYL
oAOUgBCoYfrs/Hni6/6En1fVUVsu6zZ7G7u7gMLNpXHM65C+NKmzteoI+fNpmx3ZkWkMS58NMZtT
QM9Ot2wEt9s9j1lZzKwCTvcuH/pwQnl5PHBdpXjEEi+boccn8foPTHXZdK6/W6VpZgNqNABwASAV
hDQ0E5LCIYFZFOaQCJgEejeKGrciqQp0tl35iwKHhmc5lltbDO+wlRdMdBvhc10fmOVmTjldv+Hd
vNyNfmHN0PAziHpDBAViMhIwzAQAZ+Pw4aaWAAOdkbrRYOHkQF1zmuHX2fLywAJ3ASBjRBAmmfr6
86UTW6gOvv07Rlt7DTaa5gYhT7KcpLsuy3lRYLSrj0eR0/QmIxw4I13RtiuV9s7wmO0bKAFxXE8N
MMGX2+PB4nm522AAQpjVAOABHBWUVCmKEUqEAQlATxvk98+Hu6O+GjzZkU4o+rUBVRF+pyQJsd1+
2UnpRNNSs+VxUCYzwYcrqtnGAMctLm8fSxYhnXkv6j1vAkEzyoqwVjBeOCZAg70ifuQ0rdJdWQqp
VptJ4QGSePy9MoFEVd2x285Vm6uouewmAAMcLJIYQWWncG1WYjXWu7MP/yKqZiNBH9WXTcYt4po4
hFwbLO1YUqRXIMR0/KmT4df7en0f1jjuqwMupjwYvWBMHAEaFYQ0NBQVTMNGiZAgNv1tjFUui0Oi
Kk0DjhUDiKiZr0oqA+Ps2RBAzcjwyb3i6QFjc4CXMx3ABWFouJ1Mu50/THCcyhVN+/4f34VtKtte
NQXNLpSLvLTy0SaHTN42jYWlAzpBMoOnAHaxrmZnW9vt3szSW7gSrQv+/Q1uWqzm7rppIeVilYRy
rypVB62iqbaWabzlv2Gvh63rDFLU2/ndAAIyGWcF5/VKW54NW2eeNcFLQjDn1ikpDiFap82bpKmX
PiXE5j4n+NoBT8ABIhWEMFETDVRnIiBFACPTHqxYyb06Wik0HDhKBRcMupZyN03VzHjHcNwZrLKq
CSL/mg0p0YkF4pgXdRiUIZvH19fDcyCbxgvFRVX8/qLumcwnMkpI4rOzgDNiNKGX7WQTgnen4XkZ
cGh+KbQYEcAzgHJ87jdqsreeBLXCyYoq4wtxAACo2ZoADEAlzApNslZaAfw8RHGywyURoFAA4AEa
FYQwhVoZhIMQoERMEREERAJ3tebpu9Wc2MuXbF8MiXVsgbXCttMULRZON9dIghYzmvyYwaCcFOeW
daxQXJ18MovpCL0jdbTd1Wu3+Pb88SUnCl7jF7q7j8PsN+jgyPSfMP6iGWuAIw/CNtSdWQkTlZYr
+fDRsvzsz7OgmqhnmpiKAeJZUSr0jtT0SFfMAowoX7T6y3/UHtipoE2HhIfpOE3s75pdPwFBr/AQ
GIWWG6d80sGqmJMv5xCIoLbJWuIx0xnqu0+AP3MSnpLaCQU/P7/H7iwAOAEgFYA0NWkJhIRSAFB0
Ow0GxsEAvQ93Vk2gEvT0vyk1VxIAQqXOgj1gKvnC8fts1jnznGv/n0qTmraZ+F3UYkS1jtGQKzzn
rjEhQ3Bjwz6oczCuQQXnjcOpahXQlmhUTuLzEnaVYWxac6n7t39NhUSP1MzIBELAe3GxRqUDcHpr
Pry4h8gz+Dpjxh0EQJsIyVGV9X4OrJKQAYkaEcybk0oEYv7OfNco1zfNIk391nBHuH9fgM3hqHDe
UZT0Np9X5Ds1p2u3eiaA/5w+tv2d3gV1ff+qz7fxN3Ro7/J6zD6ZVEk/p/i3U2WruDNEgUXCPFwX
a55Xzr9BoCsJYNiHtllCWPJ6vU/0ZFu1p356BXmoIfn+D7PadH22oQzxPiuIfkJHc8WvHJcgCSG2
a+6oGfnulmAvCe0iOBtqGK88WBeEiaMgsPjN/zncedy+H/2/ffjcsege79dz3Xl6W36P5H9QqzPZ
MIefvYPrmjOLH4ugdPurRmUKsdbG8qbcYf/fKqfxHLL9pvGvqRU8SsEIPN0IDUS4ASQVhDB0mY1I
hGEgQEcobaAMEQRM3tssCg1vfOQFJxbfsBeO4YHGOkjJxQFkueJd/72Tho5XLRps1aqly3ktJ3vR
O277aQu2Vr4Je0Vz9VXGamBtO7WFhVmngWhWjVXXZQh/i6m0ObBtDjopjgqkL3KKgjKE1CMlAELS
zDPaucp+nM4+eIzJZizCNM2Fge6dqPqfLj2OZWwMk0RTo6RX3L4MiRQVUgkye82UK8U2ZIHdeQSA
9hijYwCGtymMIDqJkA7Q1ERO7wV6EtCFVRVMB0I3ImrIk30Udc8PCKI866nAASQVnExiWgxShFCh
BEATY5eRgAqwDvDEAFHZd1QTUPVn/umdzoV0ADbFgB86o2bh0j51qtX9vAsf35fMRBCCQ6A3KDMX
sjomlZIKZvwS9PHRKCCGTlb5TfGXzfjkuToI9FvrUZq/eLFSRJ78emLEdR3e217R4p9SHruJ883R
llvMU2EwAePZmk3em+yCtYOZNIhVPAWNBry4vvuLtRDO2r5XqsWQMZhAYbWb4GafFDPmjLV4Q3Yo
1qtwcc+96vZ6vJ6TdWQiuAAcASQVpTBCYgxKhCEgREATtL5OqO9CxaDCbZhYArLOvWudnrtn8Fnc
1GE5mXh+XljpQLbL4ejLoAc44xrMFtqYm/pM7o/RY+E4FK+0vyuvZjgo9TdKQFzvT0qMzIpJlPiN
j75cZ8AxH2ZEcAgMFTTTlDviSUwsUFft4fpdj9y9adphR00iCtyW0xWp455gqKrENRLClhR3csni
O2/VVW0F53NN4kELhbdebQZuY4EPDGYAGbadDZ63hBjtjlCuApdWzlt3+E74Yfbw/Syd1psQAA4B
GhWENhcllQVCQJKYJGEaBEgCP2LYsQpxJYywN2YkDOeUoN9XlNu9mZCIzLQRvdQoLMbUonzECjuP
uv0/BwPqIQV/9Tu4/hvlfW6O884y2n2fo45SyIDbgNOEjuWNHOkGhXKTtlBz7eTnMXe94xOYn7lg
gWQCRTboCP59qU9pppKo3YcFQihFAiPYA5BioxkvL7NDU5gF/2eE2AW+ygrbA9s+UVw3MuLL56oK
umrmqsI/TyRMsB4b3x/wYQAp4VGIHkieG46eRMcBIBWcTHgpkFaBFgBZ6h6IBOmlhCyIrS7ARjhw
/UoDvfSrOAgsOwAHcvhCIcLGb4GybPEMsBgLOpyTQjFNyKuk/8jnbOC/wzrIV0SWlZfLnjpCDvk+
hX9flFXpvZ9G7dPFXg6rIy4JW3Frf0pus4w+1uemM+15fnloIMMWp946samP9MkqyMTRPpfzW5K0
nAKI3wnSOqHdfQh20slBz4QCwXrOusC15cYplBMMgABwASYVgDBWMYWCZiQbQE2dm0BY9gsSCWu1
g56nxABpMLUOElYRLgkvmEALXXnjMx2qhHP3SUw6A5H2KjV3TNT+uRyrOb03my4QPGKHzYtfAdWJ
u7b4hB/RtYH4tzz+vz6eHXNb141zXyYiqnZkdflxtNfDSlcUcOLmW/b5NVJNHsV64gQugXtXP12R
mXir2hEogG0QQRGxtT7SGx1N9RNfdSmhcvwSLxk21WTDILBwASgVnMhREhoJQoIwqEoTOAlcx6ED
oaSIouSMhqS1tC6Qs0+7xw+D6bR5GClq7v9Pa5t9O/n2fJTNWZNRUaay0rLjBYNUQUdwvHImXHUV
RSeOTPvJXIY1q23BJ8UCAL2uzcGnusp7ljLxWuJz9F52/DdAY/4PB1+xPgTruNYntDmApRF3q+3p
bOQtQyBlppB0noTgtpDazJExm28AgYjeXY+ywqAN7YttjlTVlFnj9bUwe9zkoZ7cgEjt5f5G572z
emLbc+ldk575T/HezEgtlgJFoePDlo2DrnWoDKEayMoABYAVa7P0z1Cte3lyPff/oPEn11Rfsp9j
SlsIqVxzam22K2rLYEBwASoVgDYpSh1GhlCg2CIQGIgI3j0mjd6LM5ptNRoV+KApgjCae834p0MY
XeW/L0n8VIIjPsMtuVzga2psqADw8vXMQ00lRhujrxLEBovIBlqbRy8JNhUokWA32ao5p+WgTXDV
3ZCvvins0IK0t10oPzmnoa4XnGL+v5zTIztJhhXjZ0aiP8MRod7QcKgKfSl2yzS9dk5s6s5sRJcA
AmZMT+H8MWH+PT+H8ADgASQVgCxHWwVYJAOIQE+W9jhu1oGTYRp3/3DB5f+s/ThK7kAQ3N+1sxBU
8HDbJiuOHocqIDLDo8+M1UmWW6AY3j17eMnlhN7a0xoNRdVSlpxahaio1yxadhGVTOKuoNM+XTCi
sXZYYw78JCwYwAJt3oyYpeAw4OMSmPZcEYqAAwcBKBWAMFMzBQzBQ4mAojATs92mPIxECg4vef6L
BjUasjd9oMR3nP3qXbfNfiuHU9CJe9b3NpL100o9FQu9Ud7KvxYKLkUU8ql4duBYnbgmzwd8x1qM
iFadJgg47rbusotdfZQLF7ooSyth1gAqYb4PdTUxlxOiOH3YURLljskxqIgkQAonWFiQBwEsFZRQ
NSMJKCoBMHetIIwIG3CyXd6JoAevDOx7cAyRoOVSxvLcBVZ99SWRFVj5sUzxv1Z2VjoaRIbQc5sc
jWRo0TyJiNVJWkyeGOrK6Oqco0KN8FHMluuKYAtEmt52TD1xO83CtfIflNOIRu5ZiMQWr3bKWdCd
cw4225/p1BdUNZoBcCioKfBKdbQd5VmgBLqiLmySs0TAC6k61gpskL5rQmDgASQVgDRRMwUORWLA
UDAUCZwE9R4W0dAA5Eu0lxL1AgGkwzkP6L0hi5AQOdnq57qj5ENV0Kf07gn25FDNyKSdt4S9bhz8
bQaQwsQn2mCeairaejNP4M/B6B3tDSkI9sfrV18sR8S6bVwv736u/Ke6dc5c0PK5kqvnkxq6pRjj
0lrvjxdbK63beDleXkHhlErOZWzTZPQIDd3YCsZYk0IROYGAjZxiPv5EtavKvoPn2pu5kgFhIAAE
wACZchELiQWozUCU5Zea7XN7tIzXmcABKBWktBEyDIiBIrDQYjAYkAR6GOnQc2sHpWGkn4uALate
byn8c/I9BrwictLEifIC5h3hGHb85RGP45VvJCgAIDi8h8WHpe2jgl0fWACycu6KJTr0Y7lp/bEA
A0BQan1MIV0/zgE5hS5CVOhrUFmToyNClxsHi7YRXxrMFUt8AqqSh0pV+3LwV6qABLxJ5RAUuEgg
sEpl5MBRL9us9GbSHAEmFZxMRDEdAkVhEEygFBQFg0FBAJnZjyJhoDeDEWvjpxWAWvieDJ3L8JhM
UAEbn4Nm8E/sWdVJfPYhwJcCa/ksyTieJGNLcjD3fVDAX7teUft6SUqqShQHMDkJKXPy1MBhAr6s
CmN21932aPPcUbHSdztVduABIn6vSXxBez2t4nxAA7j/j6Qe9irT4hhu4+TuJhjU8efd93u6ts4D
JlnctttFLKiyUAUSACizNbBi7Jv69E+82ya32P7/X7OvIRNm2c/i49NnGURgrcppGEV7T/zD4hbT
0eXHWtxh4gAMHxG4ER2s0FWEGe134AEcFYQ0NTkthIQygEhGMAiIAnyB0pg0b2pBo7kpXkEhBeIy
RY6fw5pJxMD51/TFJi4sahOartx3rKveXWpDuVkpJYy9umGifEefosPy1qbmTTAiEHc+vqkxudCW
DrdeQP4osKSYAgYdO24lDpO4PoxPhACnZdr9Fcr/RSj0lCaHR2+ObvJWdWzu0e8KEXg2Xz3031Lm
+ROUVioDKg3XXU6lcAPJyxmIAFQAHAEgFYA0NhIUlIcVgRvZhZYhG6BZrmzIASN8MyU2f4NeQiMA
RGyfREin/X4WjBAlllCWfyygMUiiRIVu63l4U9C6Ge3iKvZgfZvPJsrjIOA/zR0+JjSYrojVvKJW
Bsyl8ahlUF98ZUNkyiIiXknn8CUwiiA9oShj5P4V4sdJebyTwMvk8X8X64gAB5LmWv+vhDEAcAEk
FYQwdKigAiMBJ4DBwWtyYC7q6XGedaCi1I/lZ/z0uJCIowRjobHKGpazOAGgUtTrU7SeGduzM8cS
UnXiSEaWJHLwPDM7Lwc6+3UtOBp7bCbRydEMgXjcObLa+L3c3bXHn3SVaSSskRvKyyu6WsV2EVhQ
JfDGmqt/kC4RlS4ioAVbSnhAsARCxhWtNEgQt66IugBwASQVnWkSKISEJQEeADUQYDeml2OCzQFU
7vuOP/hz5ruojPX56qsxknKxWuZqCz3/k7p/J5rfXcVka9oKblcfwGDeaIGD8+kewvRuOCK18mz0
VTRYY5Wudtq2LsqWYdbzs4xXAzXFRiQQEDGyVqA6mG5JvVO9MAymuGHpgldrQ6AVSZzQgCNZ0QVT
mQuGLh1n4VUZ36XSTQAtiYeNGLLmnGsYXn4grpXKhXXBoAHAARoVnFRCDA0Ow7ExRHAlEJwE9dhK
gOAN50DpVl6IBlTf6pfUGEoMI5Ac9gHsHomMOROG71X3Nh7EQBi02+hvUp5CDeR9xq8u73REaPh+
6ESH2b6b129A16RtbsbsXLRuRwQDMER+v83xe4P1l4IsxLJLH/bqhRVbFXPbZmi5qal+3+z2ZqA5
yjd5Z2eF0/42OCdMxpCUf6PDc3V93HHLt6t9BHLy6ssgAGCHAQCZyoFSLjNblW71qfv+SNa+WdtN
DJnTLFZQVAKQrVFrAZenG3lXTSqtHtrvRpy3iUJ3CJY23AVHASgVhDRVOiKChVOAxIAmdnukdWoR
mxaL0S/vJAoCGPRnM5D4nr6tFEBApMMXSEgd9+F3G5MbifRjGZWaxyeY0uG8vCeGIrm7UKKxY/mn
jcBx76I5GQTUT3rJr9lqY31Gitizpb/RUNh1rqb8YyWCWf8uArGUrlYCwCgGJIiEPnhWuWc4zH9q
7b3w5CQAKDDuYZvlVXPOs6CjjBwre9q1VKWGC6lL9cU4M6mAZrQSRXCADgEkFYQ0NjIQjsIToEyQ
ZggFvDwTTLJbfY31NDrck41pOC0Fd5HAAJQ4GUYAY1DuX/dWlQLmTCJfx2qwE4uWBciwdxZrUs2E
oSKwY+ZOEFsgVsZ7V8UzbFp8f0PeEXKzGTTkwIjWyXxifsQKZbOP2/TThwq4vF5KbMIAHirlb4Vy
39FpBcTLVBKKOkG0YL3kEEaADQMQnOwgErIiNqTFCk822DYWik6sQGCE32BwGUQMjLwRKGFrcdm+
e7x9hU438A0Ibe/kTCHJlPbPPR25TCMZhChEkEDlx7isGgQAJWQSWOhefqMImd3Ycy7nt2X8IsHZ
54GyxmTEhERnl6TcWiezz0ft+prJkyPU43gauu7iINC8XM0+7Fdfn2f3Js8ZYXvYoNQA1ELpzABA
AwcBJhWkrEQxFYZqocFMIBMDC8LDakEmq3OFbXUgCK29Bjj6N/moiMA2bctWgJgFQBqOtq+ck75M
3s5qcxjrL529kKdXwSVQr+FuJgzrUcZq37pPCu2v293AIET6+E4yStk6NDNLmKslLqk0ySc5LS09
jD3+ON7NNqxaArsSwfx3hUjMtzOAiINCSzx3SVNCDybfj7YFo6MCvb0oZwE4RNbx6sEYVOuEWlgc
rV1qLZt4dpByHaH9SsWjOiBbr39AxRKkTZ7LhEqbXAmksqC9TGdHjDAzdAXIZCmZAhMwS1GRwRyd
MxaUZSMhi0GQRQBx1OvpLUtqZMq6DAKAVKiSBIqM+LJWMg5Eu3LqJcck0i9CBzbZAbORs05Dytro
3RELwAGINTIW3/qPSvwfmP0exn6fUBwBKhWAMDZCJYJGQTFQoiAKgBhqDAoltucxDAMMULKgfm9O
seeBwtlOYZm+X9yjeIukXZUNeroQJlPOfD8y4fPPY+WNllJhHmIWnWhvmQsCPAb0o2N3avGpbJ4V
n+xeQP26i8AGNkhlLJOv5jy59AAI7KJa+3BznvyXOQ/+dkuefjZqVtWhSh4vzDvSvqCLPHgC8v92
dhy2SZWgdV6p4YHAiKwVGUqC4rcwBl1Et8sTX6jebzLEXJrlu7VBPfdSlzsW2NinxwtoKxAR+zBn
KcsaLNjkeVVbg55s+Hrei8mFSjHAOGZy1r6AjiGLzYjhpvSkxBKAAA4BLBWMUBYiWELBIZnAQMwM
9gywbGYzKqy2Ar/wI4UOsQnM1LOwGYB+/cSpyOBZgeD4HYc5U/xQNoDgS6pqtYeeJ5BE1EEXVGzX
+Gc/OZ7md01pTGZkJyCryLrYaPqwIXchVmfC/jdLVrZQV2xYyrQw165wN4WCPuWPHP8voFF+7228
/TakAOH4hmrZPCy/0XjQ6Ltyz6TYOpxcxSpitcXW0tJQ1o0UssjW28fO7WXXhTruwxG1G9J8rlOd
tF9HMAMHAR4VnGw4IxIMhxGREEQjGAj1GwMzpJVDhzGWc4iADPSeJ/9QfA1KmdTuBQDzxtRjqWcA
cv7ddUGMQJ8v7eENQEskVRhABy21S9vPbOdymLuOBTGRwMQiCZ2fhpIlsUKhgiFvZ2A+MvZiLd7V
1J8K0N4ED+ZT1nwNLrzHLFks3vyLh1apIQZfF6JpwKJqH0P8AaB7w2ZK3G1rAzwgS2O+UKI6C+OO
xJzYS2LsqnljM4MDBgDBk0Z+ZuJWfI2MlVHFDovNyp/6qufovBtTRSOiwqNIlus0ZgMHARwVhDRU
FRUDQUDRBKgjWQREAmeh6yNGQqy9DHRkxJplhkPDN+DRCwmjdAREARIO5Pq8A+2gr6hXqZtQcBnH
1D4CNvfc5o56LqM6X9W5pw9ja3fd+/7AkY3xe37fL5KtKXMSIc1WOm9huQacwUOrbhGSMOh1n7jh
H/6yGnArMB3eWI64HLTLKkBHtLThq0rC+vPe1dp4fTJx2YUVI2jyGp0rL/4uFcMqoLxtBlGaLSOi
igaIbrj7LrXZtcAkg7oM/wz+/NrbUSWDGCLzfwwYQBwBJhWALCU1CcjBUgDOQCV6Oax6Wcd269lZ
xozpHESwlqeL69Gxukmv8dHbsHP7uea5cQgmfFrpqASSuRy/0eTlJmw2crT02ZZ0uje+ICu/MOdB
n6Zq9z0PCFCfY/zLdTMJp8zxzP0Pkux2iUoVwIxrhlHkacoAJ5XbJSqsUIXBNHtOuNEAkasLgZSR
RO1UF4qK6A1gTpioCy3HUlEAOAEiFYQwRXgMRIMzAETAI9U5d886G76NfHDuZeifEupYSWHkfMaR
jiWSUoQEJtUGv4578B1ROKuoqIK+/7eWoGOP3ahA15+GSs7hN4apeBbj2XakFZZYpBdYGvwZzdcu
2TPIjD+YhTW0gkHtsJm866U7bjze7fl6v1Xj/T5+nglABGNMmuN7KXvaVbTC5KfbZ8PPJWPOaAf8
RcI3IAUoJJN25NUA4AEgFYQsRXiQiMFBQIBiUBN+m6zbOUW4vodOneIt8XpAoQ/TtlpqE3aFi6kN
vntd1Or88fRxnhIDj8LoFdG287zPVuoITsWgn7KnGMXWQAQVNJ/Pf7i2LLL/kpPIbAeXzXsw6DE8
I/f1GBgDmHxjWYjWPSfMPiAxuFsNxEMNbdhFq59hFfyKJZoKMcw1uM5znJT03gqCE4kIgY8MPxlO
cidavbOLOundM6wwAkA4ARgVmUI2GhBOoYCwzCAxCARGAnfpvZmzNI6XZ03OVI+/m9AABmfz+Ikj
SS8a5ASAQCc60EKrI1+TW1ddPkKfDL4hsSyMwHMVfyJmE8+RFqKLoSE1JbKI/kW2VAzW1RxZUNVZ
2E9c/SIioY+D1J+q1kW/NNh2ynIjAG6DQJ23giOAtBi0w0YWvZWP6wKXN3vlwG3dfmuPNiAQYssA
k3JkQFFCVEgQMsVUAHABJBWkSFYapJCFAwjAR6B6RRYedLG/Gk/niAIy1PwRYOM81qlWFulBh1ow
V4eSSTsgB8O7OlC7RFWzju6O2aYAw7s3MZXJA/QQv0mDZGiKINcgNcoeQEGD1mCidXEYX+5Qv86K
+p2YlvYlyd7ZMbcNK3dSm6FP5ktAWiAVIhC6BGTqc/dgiBwBJhWALEVDDQgoQgpATlLdgizNCLMs
a1pDQK+t0Ykp3anrERVwNdtK0W+mvh9V6myy5zQM9eEktDuAlJ26ngnrakddFGpZs75XD3K1T8hs
DHcqj24iuOxZ6PH8PYNPKCnW6WLG2tFYuhZOKKhQQdZh8vC9iQAWBW1QN8ntzNk88rbnPaqstJMA
aNuZEdnaqTR3jn4FJANNOV14AXMHASAVhDBCGwkMS0KKQEYDBhBoss5sXxZawoifD9mrUp1EE05D
5zssUzvgEDzy7RYrnavgtykhKv6NXO9sBi8bAz9lWJVPYXcxxO0xzyjKv0zeb5ucN0aeDctdRU9L
lTiKICY2sZLpm1TzO70bLz4s7FlgG4qBUVMVianROgQAGKGWb45IouWQpWKUK4oSdz8hKGOyi07G
ClyzLCSEyVKylIJAwAAHASgVlEh2EiSQZiEIkCogErbpAKZ0MuwISXC2gKu/TnZJ6Q1OFblWpWwg
V1ANsbZpoTHBaaobOztVraTS1PUCMqnLf0KmY0wLojARu4m0fySaY9UEVNKPmhU4MmLu8bTy3cyl
Y+w86xqXQS0eTjMOXoFObG3aamKjTvfC0RQbpVccxG+Z8AdBJykwf3v04rvec6Vga0i9SV0F6x3u
/7PZwAYH5JFCHux9vbx6uzc7l1R1V8emGlthrr+vw+z7+OMzEt4q6QLJWDgBGhWEMDShpIIjIQhA
Z6LWwgXhZlmi0q172G0EX6PvxAEYUQrPeqNJJ0lgi2WXl+SajhmBUYTLYaK2Elx1oMe3KuJ2tAeh
CqF3Ati7mLgGhqLo06Q/G6AxbhaeLr52CSfK33N7a0KXiu6ns/ocV6Rl2ehhXlBXqxZT9E9ROaVj
uhRadgyu2jdNKai5SJJOvlhEYAjdw24KHjwED/xwf+PjxAAKAcABHBWUyTGACd1z8AILYCEiEGkg
G8bj6/vnXbeW2qv3WGSEJIoK+lxbNPsNZLtX2pRvzi+ktpPBzXPGwC1YfpbxtHWNRrJlYbDGB0Mm
so3obHyaqYGmMlSxZT2/2dJ0lLx6oTlc+ak2w608fOBzinsLUheC34TCsNzIIJTnXZKoElzkWRdb
Z0EFffbEveWdWKzJkRzzMHfNPxbkhEMYAcABHBWZNiITBQUEYZDYQkYIkQRiATdAGxNCGW62GguN
LaP0gAcAAxNX/3xXXGh3rr78vL9IOrOzbm+vxuhFujOMvtnYDgFHHesP7JT39TEiOPLrRpEKiYwp
SzhV5GZTLeC3V49VwJgCJDeDLJRJVQhjYgkBsQOoJIvYyGK6PLxlz/Hza6HtOclBoMGI4452QspJ
VTClovTV0rTb2p946kSDUsmVXESAN1qv8Tv7JaJfn4p4ckCInNUbhfLCkZ0KN9T1B6wDLIfSIrAA
dsf8f/IcXrAY60ZR29stcV2NTQg9ziyfL13HQ+JC9zWcASIVkFQVHBFPQ2LAyIghKogEx2I8LtYo
0uXVWQlqziB4En5NThL+paRmn9+xa1ghnTWwFDQHqyeVOBMhOaWkx291IVjePC9p2vunczAKIM9H
/zSAwz3CKTXleRhwaScEFN6mDm1b6KKwMFOzppMEhELK0pzCAlpcNG4ufOJTpNTZX/t09EU2jTHt
mQDcJxjhckb1vsYocz+P1C1nJyE3QMdnfVT9kJl6UKnrx4BO1P0KOM/ZcnmQqF8956OJogvcZkJ9
OPkEnw8UvN/OO7w3LIH03+HzAzFFmGmZky3EQ3Le+U66NMuNK3gmgAHAASQVhCxwDAVSwjoAjnuz
uEdGDOiM4uFLXgFBp9HdP1UGjgTn87vGUGJPLd1pAB2TL2ACwIkF18Pha1pRjKDXf9PowTz7tPn1
fvxFVYjelgxGxLEOttVLixJanady+ll5QTBQMWxa8IU1qappzpw2v2mDf2XZ4Rk1p8YCIJnvenx5
G2rDiAAF2PRtmnCmxsxJpkDbusEjSVSIwQiAOAEoFZxscTwM0sNBkMQoEQgIp4qRjrI1ihYHQE1z
eLQJwnhUN3uOJ8jZr96haDe2mZRNijaDAIAW2vtFDJHsX99luWB7vSkcmdwiX3BlTe6o3pTS5Ht/
+W32GP6barDiqDPRMTwa/U4MOnrN58W6Hu93tRgCN1EzuVXjvnmdYGy6c035R+37eWe4FN4n7OzM
SMnGH9EGEvgHxBswYsEUFIPP4ns5tdeh38f1yh1MbMNTmtR2OKDploXYDVACJsTWMU+9T45vWs2C
7uCEIokwJN3MiriXEWp5hGUCIDgBKhWc4qQgoYUDojCgIhAJyAsFu9xppXLra7TV5VgKTxeqz01a
eF3F/KqC8cet6n1lODCtst2k8OpbWSrVowpciXZ46SnZthXByBAAjdWjVVVnLawAosJgq2NX7fJN
SD2nuY4i3DlQ24cCngjid+dM1IVn1dc4bjZX4IMrsIidOYYT+k/p6HI0Hz23/mF+wJfrMYja++J5
XZCkAnHst3XBbBJ/ly4k5pPz1vX75ja2iJIFODDhC+0Q6gkstmrV3A8PFoqDnPx+9wShjJVh8C4C
FdEGB0seanAJMKDSNDaB7RpNk0JaiTj3QL+B0pGSfFhzsGWXy9UL8tNFmv6tKHz+IU+O3ScSTzSF
MsgdUT15U1sIHXotO5uGF90rtKVPXvgTbt9ucLFYWmcTBYxOPEbZdFgHASQVnEkGGKFKgRCgRKAT
89Zo0MOByXGGO8YrVQAVnu4PzTx7xdQxnihTAGoPAe3w3Rcz045VG1LWbmiOlmA8y5k3tCZRNbOo
GIhMKCcnAvN+QmnWf3Xil0qpAjXHrx5KbPXAVYU4M5574Z+r+WmSpuWrxOYRcEZjnWYGwn24Toqr
7b9/TmrUiqCnYI1BPcLr9gb0qL1fgUsXpRyG8D71MlVLD3qQwhtaFSIpnxrZ+RidPz+Ref/lEvDN
XbGHttetSwQAAOABJBWAMDsSBoKNYREQIBRAlALkpZUsoZl0sb22IJAMfh7KcqZbqAZteCnvP5uH
iGliyXi9DIr4y6/d6NejZglJhLJS4GfAM7Wcw63C0+b7hOxX+I+vOm3i9PQng86iSJwCcB2O07+s
4e5RnkvxCz9KP4+3a9t2wjzVcxRZ1xN9Vh38GS2Wx3UvAhv27AUVBxTMo97cwutQ0PsU395vSTkT
T2HI7MMraskQXaKaxheg/nIWYJ0P5ji5Q830lBTKpsYretKfeaSKqFAb5gIgAHABGBWlsBcdmcQB
cRkQJCEwCfPqOdE1a8LVvFjehyNSAXgrU5WzqEslXep6REimGHvP1cFZ8vu2gE5RPDoKYmI6IgaF
YR5PoYks86x4YwCIXNpCNBJzPbvVkiNebCiACUefGHAQ13xPm/xxUKA1egRv5gEGHAPgen5eJkqY
1MYJFXrwYxMX6ersnpjPstXhlzg3s9Jm9FlxLqk7/Ip4vzvzX+iz+52MUEunBveXNsMxo7wACrye
EVqFBgMBcGVZk3/xYWPL6IxlgGFeKirLabLBQOABIBWUlkNNBYSkAZmIgkATPeTnXpRwF+KY17IQ
WSwKh/H18/+sPZeeQ7BqzltcMAAwKtPlPIxTJw7kaugNz56anK/RIV9fmnoAx/Aej8JlM17ODSH9
/ug6+bt19PtkxmJ7U0Laz3hCvRM9YguT4thqTn9F4YSRhFOUEW3LhEHxNw9uDluo8cTG+wum759N
xuqYX7/At+2rBC6r5AQILz0I0RLXO35/sRJWTBAAfn+2mbf1/Zm+PzcBLBWALDc5GVIBRwhALw3k
oewN723ca4QC7rTFoLyuOQeegnPR3CTxG3Q0+72Sq9td37DxcYgZYb0hCXcA2ruTox4zDChf6E/d
XPZjE17c5uk7zqsuPwhC89nNWY3httBFyVMGiJ0U7lyeBp8GVvedldtYL/v14wc49TBrMRnuAeq4
SyggAMetc5UtQnDtaepdu1gpypEUA0cJyqHJMD3o/fF6Bq+X0PtZY96SA3nqI5pD+kByKtKXeNni
21WnEVSvVGTm0M8DpA9WmV10cpastWmGqFckglNUtDQ2xl9Ug2EUN4uAAwcBIBWY6IATINABIYkA
Tf5t2nS7HbMBcE30pNAABAL3ZPeIDyxpt3Y9Z3L3VDsU4zgHaGGlpkNlViykdd1SdMAOdfazQEWT
cpaSkB3VQcyia0RkQ3xJ5hrpDUIqQA5WCUAYdLTjZwtFCKUdBtdbTWCC8DRXYL8F3/U9VHvRAAA7
wzymFxq1Oc8q8M830R7TtJIz65wqviABRPw3mAAAfAgLUC5E4AEiFZxMgjsQhmpRCUBHo7h0DR4P
WicSx3CosAuvT/z0SVGeEivTN14oLGl+zzMqAwAtZim+qtQODSLFN3hnQbUQQkLQaGQja7OkwrJz
+DDW77mgy2SF+IfJF+/CqkS5LRxVy9dOJmj1VKaSW3pSigUstCnb/3X/seT+XhqoAFV+rCum2uu2
vh+UF9l9XZy7p1VLaKnezWaQ+MEw2gPkf4rwjt/P5wBUG2AfMtQDR+ctAA4BIBWcTKI6FNTBQRlA
LOQAb6YwEXpM5N0kUBN37XxK3EkpuQn5hObjfKoYcL3ImMnMzV3I5BYCvkZKkJL8VG72Kd+7Tz3U
dDQ1EDfnosORtkbPjWcqQqxWnhRh2UTRVSVrvbnScUqSyEqyxStdHRny8ptQ4Y4h0DYqBXFVxR/B
GDCKBWgXpuWae/s1faHT0aUeIIGrfPKzvrHMJac1a92FYri0tZ1Lhhrdp958HjL6/4v+uvMTrCLX
wXaGr0bgM9P/sfW6jf6OU+U6jF2ILgA4ASIVhDAmOjhUwUCIkCIgEemZpoMEKOA4U8RyuZgSGHe+
09AO8cAIPk8s4AxlOKcgOyv/dnRiBrMhjNpiiBvZK9hzV0Fe6O0ud+bS1m9LQeRvsK4IEi87IZaB
sQayIP6+m3Twxnpweac1glDBb9jvzmsy0QnpvTHbZP6/n4nbD5oNWVEHN5CMAVCJ3s0bq/IwQHXa
x96iiipT4jftTB/FVTwiXuyYS8sU1GNwo6LNChtvQROdmFU/jlnjyT2JsXiELmWIuHABJBWALCAM
EoTFoglcYjgQhAKBEwCeL7EkN2O7ku4rS273NOQh39FOMZy8rNaSG5xl0oqawHCRc+kalIJQDs8e
zoOemDqs8YhEslHq9lpiA32RqGUWiAezj7IzaRgRCT/o+IWHAAhs7QEVEj84xgzbow193gXyOTtP
gfubGFRV6emSJCe2jTaJCfC61nAqFBBggCHycSRCZ5BAFlnbEQcZ8xmqGF9T1AJN10Yw8kRhIy1e
bFELiwPENZKidPN9PR4TLiMXwweHIALUw4o4gBwBHhWU0FIyiAalAQsAT1Tkx2iG5X7uTovRwiwO
6K4fPXz6by3F+7KVkARDqOp44ORun2FOUPhymHk9QO9GNBprdBqPVyVQ93tAZVWJjFEbpCJvH1+1
ndtfs9vddKmJkAIoZP73YcC+MiJIhU7FY0rRmYsa61IgE1r4Y4KqRTC5nFciCl5xWmqGWCpAECS1
KADgASQVnExCFA1SJWCZyEJgEct9lLLFLdAXqk6UuagFL9P9kNLeDlUqdniNygatppHBjX4xwjLo
9jN9uFZlAZzuarBaptjPFitPd01C+jOQJkDwS3aZQTLTn62K0ygg48cJBzR4RxBRME4JIu232PB9
ipe2+wEqtzFYnYlTwc8UnMRlwtZiY+zpK0n8ZDACQHbGLAgXlaPeySuGrvY1706RArKMJWBUcAEg
FZxMNyIVgoVRIdhIMSEJAgI9ZXOEFWiXbTKX1eFrXbgDdlt97+vtF2YhuWnyvZa+q72borV9J9WX
JyXZkWDgfVXbbmqZyQzdN5ql0+R/SdRxDaQ9J3n2AXYi2TdY5oxjaLxK3K8Pb+n9PG2AfqFlpwf0
RxgZsN4J77sY0YnYmcpJdE3Z/d2UEV/QC6r5Rutm7OkzDvVrxA3/b5CVzMyXHd7AbWxJTvg9C41n
Uie6NMkXbpMQSBmycDpAJ+6h8buKbVfT/aOfK9EQAeWmkBZkREu2vlYAPkOjKNiOrIvPHgEsFYAs
eBI9hCJhmEDCIBMeAF2MoWC9D/EALvk3uyCxCnn3m7G8x/zg0ADlWG5iSiFFbGY8aNwa6IFlKWFQ
P1X7cUsQKy6Z7/sW9aHGxx8GUCOwPEPbhGvJU0JEQQynbN1IuYlPO6tzF/csNLCAAtLW4QgHfLJ2
y03hJVp8bAhEErsplXMTH4gKBCqUUl6BODCp+i4BwAEoFYQwRGKsyAs7Ow4Q02sx40jrugocUnKD
eOMQ1icR9OhvxJv+d1TuFoGXodNfadUWLw0q6EuqrexkgFDNzmrjiwmiC6znHr5YxV1WYrsz9UMC
SoKMV7NxOFO/tFJKgAAqlfgicQxWseda0HABKhWAMCUyJMhDYRuATkBY3LAiIsX1JcQCUndvbJYt
KM//ez45MXy+f+2MFPZotmjKIp6FcvXiNpOkte6fprzEDHoTl9wJS3UI5C0yN22O2bWgZ3oBuyV9
sjvUNY31IoI9ciwUAcPHtndkrv+ylTLu/83ZTLCQEQhmQ2AE9suCSmqJhaKm3QgVigcrmztTSqkS
QTa11rBdYIgcASQVnmaiMJgEeGYC7YOMcFC+sTpLkQBO/LRfB1ZvK5riehxkNfqu1iIGp+JSAvnw
VC6x04RptnX+45JnOG3ZtFjK4BFa3KmeM4VnS9gphYJ8PKymhaknHLdfO5o3QAApQ9OTZjbve4F+
qvcV4t1g6oSMAAUWRZOkHiv4trfjFIlMMstpWWt8967TIlnKVNUogIR3fRClEtnbYlqVhJTo2IC9
akQHAR4VnJQXWSTIgxSAj7FYsLstLAahLloWAm/vfrafRVZxIfJtigY/R2AvlcLKQauYDWyJVpXO
UrwpeqZOuo22Kd8vovrz9ynqTy9n2N8JQIfQK6HE5equffXyfY8LSGazV1ValvksVm1TzoFACkR+
myVjAqCpD+nfdo3hqW0KC2y6nRRRHwBDPaUTj8vmqQGKbt+X9cEri3NFD9syKFwKKLggKrrgOAEY
FZTQVEkYSMEhAETgJ67YAt0LFhIY9jNWBe7t/v9fbyqqtj7fuDnw52FbgGbOwevLGu73b7ZW2nzF
W4xhgLIrsCmlOK5SrGHEOwaSAZ0tABdaZEcm4aiugYYz13p0/HJ73UWJuMqFyeWYCbwZNMO+ixOF
Es/ZF9pPCYw3gAQlgsJKtDGDJHpD04MN6+s1BfGACeH3LatgL56YTv66+6eQoQMYAwcBIhWc8Hsb
FQ7CMQBE4CPTbxLL08hCUOhueyIgCa3//EXdYMO4260wcT73S1oOHl5gFznA3855KE7hyMX3pg1j
p29NOG+ZZeRx/yWiOmavzuD2OYyyjWOM23BFQeAsU7Hgd/UZGq2SfPYo35yygFvloW5Bf/vIRjnP
iB7gw9VQeJXK+LqelXbzMQZB9paAwQEohCkCvvMwKVYlznktoIeRtR4O2rB9jhqtEmlReN3cLeNM
VCCscGznK4kBQmNlZsfst44uGaV4ILLKgFQBwAEkFaRMJ22FiChBAIRIERqEBHNc84DF4+qSSDq2
POrFgWvj/m2xjRZ5jz2Bu1mMD3nHwNSPqznpSb6yxjAxgDKtrGMuLs56Ca07lIIvT4f2GwAP9dmm
ZQu38NZIFA5GG+fHJD0Zuvx6xglTfMkAIG1f9vdZcm2IVSNYw+sqT4V7HpUpVywmd7rbaKys75E7
sPcelSGBnJhzmKZJ/w9wxz5yot9U+MZANMrWo3vexeuqNRw1aC82FBwBHBWkTCQbCoKLNSBFICd7
OzeLtmA1I8yNC9LkYBicn727Ksj+HgYGXeBeZD56AZJjPElnLt1vtdN7RsMN51cRarPZ84Oqi/oq
uJFfraD8rRmwuzh/Jt3K9FG1YFc1zhCFbOrhLEEIwmL7rUu053RAgG2NIlNcjCAsBhrcU3xK1plY
VhAiKxmgFu8KgWKhx79o9CBnQvHdh0cu05dd2DXgqwgcASIVhDAkJAyMxwEJUEKQEeLMc44hkBfH
SBdxasCghA90oZ73sSF2PF41WUaly4h1QhAlOGQ+hKH+MCVD22QrAmVs4CZDTugEu6686mR+4mJw
hFDuRwkd0cAhQBUSpq129/6R+F3P1f37ReERhCYJwJ98i7UnGD8HnimT6qxoUAbyxvVhgiiVptC5
2neIFmrRnkLKTQPjIVi4/x/XcGBOTyP4YL/x82AAAwcBHhWMMBYyIYiEAJGQIpASvWoMFu0McNdC
FrkWB4SeDE3FCu9IpIYDFoAIqSG3XNF6WsyvF5SFd34VrIfrad0k7uQ2+1nNAdMYRLcJApQqx71W
dDZe6lo2W4PkdQIei7q2rBbA/lHDYbpQOhKR240UKCpORc85jXlzs+rPBqFLjnC04qKDPyYopY1l
+/gpepc3/CaN4+wUzZHWyRUZq0mdOkPshFX13shKeMGOHEkoAOABIhWkTHRpmFoCFA9WkBpAq40l
yySAU6D5V4/VHlU9mpytBlJZAEUZTIVHmLpER5R3sToWVXylksrvihe3P8LLeh+pGr9pxdYKrZLj
fyUYTnxOIvvzP1nIz4yN9+OX3+L790wT4emM/jgiZfeIdOEiV1Qg7KtSwWYmOeSNawu36/39rVGT
vqpPCsLUiL4VWZMSJazJCsaBNKxYAHABIhWAMDQ0BSYrARsKQcuC0GZ0tXUhd2Birv2c1Iu4TcGT
Jorq7j8J1X4QpsC6VFN4qsoPVEVC5/GyhNLe2+1iuhEu5AEkpxLds+N2FBAx28TOThLCBl6nFMsG
PTtNCnf1Wkp9XjtYa9JRQvjZmltO06fCLXav9I+QFv3Prq2q3pz74ONEO5r+fHnLZK3OQ4cF1reC
UgmNpS6ayMFeCvZZIpbOZXTyKM1IPGVV+8v8P6WVDgEaFaRMVDk1BCghiIAnIchYBCFi9BwsAyno
Pmv8omX5LiXWuoSSQVNVNnvdolGjHXtIzAKSSjALTyfWFnXqvdmT6X7baVthvW9dbREUyPRNgcNi
gpnjNnNuxz1M7tBW4Ms4lEqs8CrqvHp2sEtyeGRBPl+DlM+EJQDDIR4YueiJHBrfCldcat+E1gEV
RJbEK9JomurIFJ8Qe0A6QklwDm2RYjTJTFYyaMY0wfSOykNLOoSiADgBHhWQxJRgmYiCYJiALxWe
QoGhgsF3kuIl5FtG6COT+xet9BICTHew6rySnQW8yUmXLbQ8MvmPcaaL/AlSMS78iuCjoWvHFnVN
2yiry7Fz+cDONyXkVrOWS0kopVGhzXGphU5Xpclhy5pEPdGssWp6O2MgsohbdKYsKZUQBqMXjcwK
iGCWeNVw2dksJYtiisWnGVPZ0UqLZ+yRlVXBc/Rx6Dnbs7JEFuhAsroUAMfz/6/rhARzfHKpSr4G
F6u2k/qHgBg7h4/7GvNAS/P/2x/Kl4khZGAkYx2f2V2VnQBDW6P+Y4SuvCwgQQnJUAcBIhWELDIb
BQxSYNCsNBgNBgShALCGtiwZYyCxKq6l5AUJt3kLjHFuuTteVDy9TO2t4jXGJbLuxlsabVTQzdri
+05sP/eO8z1ca70Ud/pm49TTzxj+3kLwbGZj/2FPfq21B99QCw2LlHUYVzkeYRjsIO5JgphhibeA
2V7IhAtmqOQkycZJOKXQjBoAQZNS6Vy3NShX8QmfhnnNbnZ7XR0axuW8+fzCE7cue4ZR/sb/gdyU
xcmN+sc809TjhUEJaocceeZ/I2NGDzqDILD7xtr+IGwnBKirkNosFBgtu2llK09lNlRTvK4c9+Xq
qIgrPiyt8xr/Pa5Cya9PI6nhdGCwCUwwsA5fYDF0+C0HL6dfMqI8CYiot0CQycUMft7mhmFXyTZY
3U9nSbTppae3UgamWda58DCJ3HOABBDYunv/p13rWOF8+oFgAHABIhWcVERbCsjBQTBUUCYSGMQC
NpCl4WLbl73dlzfPeELAHF/kvbjD9/mKVSIQB5D3Wwiz96RJoGZ74T/uHNS17inqYg6fmtezCuQg
GIOvLslIy6h3mA/p9pdqLIgAaMqXPIWjJotjqBxQMvjvCaIlQBUUWL9v9p0GXWWr7ScEt43v/7ys
NuxD+O5RJZd2kSr4g4T0L1OOaRUEU79RLyy5jfYdo9QIq8DzaHY6V0rBT1/v+Mtq2zdIEQYaQUkE
Rs+1t4zXqLa+Y2LUvsh9HmV4WI+87cnrUk7zS2U3mpJ03NU2ceULib7ACOGX3H0cLQU04hcSitFF
eF5ULK9oMC210nQaP3j2rm62PXJ7VF5y4AEYFYQ0SyAGAoRxWOiMERqIxkMygJ6wiZBmsHKMGt71
vRmgHFBAiPEb/teXUaK8gZEmX4HJit6nhTERoh1v03fZ8D9B7SYVrPw/p6zfRMh7GOZXUfweLw5t
aMaRIY58Mh6waB92PEZ/OWKMkoWqT2DGxq2jfG+rBuEIhDhS2n/3/Ut4RxBwc2Zz7qFvTiIIuL9s
y6erMWAZxQVefv3qiNRFWtR+O5Y7D1ZV2es0hMsnyMDXSsw3LEETOwu2G13q9raXcwVk+BR2cGrA
y6mKF8vMxEJlGJOFCf/CVyps0RRLWLithOoOASAVpPYVSwTCw0GIQEpACYxKAj+NTbXroiKeN1Ls
9l7uIsAk8z+pxWnlcspnV7P6P8VykYCQj95n3cCmvo+XrAQ1YIsqAqDeQqvHRYnOL/DGmXzOAX+f
G9nKuoAzhLPvXUYkf59saQNuuwLmABSwxKAAJ18tZnvr8qZ6/jKrje9zd6uEBOzDOFECvnurr7xm
KNmLtWeTtsWthBDKB4dSrGEMcli+URAyCWABAwcBIhWENCYbjRTDU4BYRBYSCMSCAR+icjToHrAN
OlZemS2sWgrgIAAHJHsedeE5cVoFAaGs8/o10TAZZxXqfC2C5fMZOlEu0u1knewpzCeVMrpisuRP
bRfFsQMKT8cIVBQwXRsp7KVLjPlqmhS2YBMZjFaURJeTXLXLLt7MM3NQRMAAAAFgNLPVYzJT4cpU
OJSI4kCBB1bNm00RAtzL30VzFfh16d6TWtrk79Et2TV8Qljy5I391ZZMB/+Pp3jphErGVTgIFVKU
Glw/J+etvviGmsgK9ATitppcjkRrXR/Z2JZSPw/8TSVXPmHuvUSEFQGLV2wKd34BKBWcTFgKDEiE
gKlEqhESBYJhYKCIKBARjEwJi9jmEdLd8rb8plgWjo/G8Dlr6hEyE5LVYGAlfna+1C6AZH8aBB8I
Ql2mMwmq9hjG6C53dYxeDJCyY3/Ts7LpCscPpnOKwTmZ2oqFyACvZ8OsDKRBiYFvlYFo4+V7nU0E
izJLDMDpxfGbRsWtl/Cxe98GPF+Ofq7WdWxQWli+e4Ko9bRgZDuWbBmblZPUXBscSzmb4pxPcf+p
LjO+M9ZkE84glwC6g2rVK/Ba0PNSXY6TW7QK4VADGLXPaqGxVqD5W0F2HeABJBWcjDoZjYyEFaBE
wCPSGZdEUNsjhb2c5gTigFsNb/bwPJEoypmlp/EDEQfyfdj3u7OPiElZ3tZUIPz/3QWPD3QQAKXT
q7EAgo3Y9leaJAbZLLogu0ALe0/mmiZ10BBNfc7WIhJt/p9SV5MAC02nav6FYfD/MYzyw9nwhB15
cpZfx1VyfSRKd3kS1TUXLy4K13BnbKhlmt9KRV1Ux1PQFMPMxgCybHOrKU9ZgPDd42PJB4mEVALz
IcABKhWAMEIMEEyHFCDYImATk22GopyTgtOtGwa0A62kKt48BRjqYY5VKNRlM7lGYWEx1pVSJByk
S+XzeFPJ/OZZwqDcn9vkdNDxEaKpaUZfKMUfsnws3i+GlP4h5poCcPQn5PDl+nispWilpmS3r9Ft
rIV3vYozKXhdVs1qbLuSW4LFgS+dNYIFUc6YWAjukmoK22opeSOXyYavI8kQFRQADyFagAtfrg9e
LJH+FQAAMfABJhWAMJRoiYShEaCAKBEQBMYCehORfDDKM4S1rjel9APCDAEp5QnKIdU40WA7jmNw
rkEIQrcp5NF47vAWWsHZo4A6lU2cHdPrJWZPyRd1jcUqY9i/gEqOXAH7bbXSumAMKRqhXy9Wdxi5
Qvz8PjoWQASCyhCWPMS0rBIoxYD8xui+YpDanTxZX+XBaH04eMuPU5i6DkJggJiS3Yp/jOj9jEAA
AFzgAR4VhCxTKRjYQ0CATGgmCYgCz0X256cWUxtecNnGsLy/JdBWIk6u57MxNipx3u6vEdb1XCn0
XRKVOB02t4pzat6BqwzHtpbGxKOtfjU8DnfQumtFw2pkae4+99DJWmbPbmdH7ZCcGdTBUMa+urwq
TeBOQSupO0MttpUvBgIfQFCnnU4u9i6rj8LSioAiqL9vsJchnpxxee//0E2s7t75OWIPYw7u+Crn
1XRQywFy3q+UIprd1REQotYMMIef49x1f3e0F1XF2X72r20OkdX1mpad7AcBLBWAMGUpKYVCYcDQ
ICEwCc5EwcWWbN6W5cRS7qwOcVMpayMmYanOwWuiJfMcAcjMa2K6/8RsBA8n1KpNGyjMybM5PJl8
iSgR9839MNF3aCU4FYrz0Yya7tvIAFtO4vV/5VkhU1W0Uerdx9O1182/IPN9as/jVe7KURjXdOk5
qf9+3vmlMiyuYxJRLbqdKIWNCfwAEPTwFhqqOOlJpEicjKxCB5YgAhGJh4/zH/nfqDBCGspjAAPf
g/h1wMv8P4eHIXAAA/iT8nkw5PEvQh5mW/g/jUJgcAEmFYQsOgqcmMJDGEDiEBL98ELaIth3mZYH
+gSa3s+48JrXZAdd4yS7sRCeFRjY6v/fniSVKgIOVBkwok+yjwe6J8PXb/Tu48qSp11f9c9jMB3O
TIMtv5xVyaLLE//24DCFe0zvVNqHPITS0qMX8TDAp206FmAjxL1vlCdJqfnCYox85+9N0y/YsALm
LpgADgEsFYAwRUoYiMJBENAiECiEAiEBMwx0saUB3tuNJ6/56DhiiZk+KiZY8Ok1/EdWorWcAj/b
+/snFImqrQhKxncsUmgghm1NlCotUcp0MjAF37mc0dCoBC1isjui7XoQEFJ4+7/JriSanj30tmG1
UXFbZKp6zUGfaPmzwjKtbgJgs4lWi6X/F/EKZAABMDjSIlgAOAEsFYAwJi0JFwNDAEhAETgIwENF
hyOxbhw1dLC3Ex+ZQTRAyG/nIiECvRXdOwgdELsf1dOGHSfW/ruKmqDKdAp8Qc7BHeQV7V0L4IEG
EgWw7ucLZwIAMtWw8DV+GWM63xKuPk1hAQQj4+j9/+X/eENKkJE9dcYgFJvh/7rxtD5HG4Kd0HC7
WPn/OjnmeIwABT+kLzFwCqgCV5iYAOvx+39M/+InAABVEADgASoVgCxYIZ2K4WGZwCJwErYc010F
tt7GNLt5lyIEU9/Z/pWHIBT41IICkIoe8+cAnHN9PdFOCeexWxZfiOecvZThofjeYEW1kQmNUxFU
C2aV/oqFRXRvL1TpU9uF3f6OVgA2Pr2SOQMobqmNYB6165wRwfNYTJ9VH3z0YefaAqOWERnazPyE
EhFcDEapDEGkf1yRgnsTjLXaYiKrI+bxJ98WOSLF5IgAO0bgBwEmFZxMZyohTCYAicBHdDArpNHe
b0MjqW6b1FgVhXZ9+VNyMqNRTfCELhJr0oJpc9V8LvM5UmVykCJXIg7qVZa3NrPIf+VGg3CqoR41
oQq+/tkFNVgsIShhFyZyqN933Rgd1+fYMmP+YuD+ZXMJgjPnreamXAZLTDpfFGd6/ni2aoUo88kt
K0G23QAjIKbNeOgF5ikFwrAI4DLGIAHAASAVmS4kSRzCLQE7zvz3GHQjcxpCIWdFyAAAcAS+XSEk
QZw4ESOAPEHN3SILd/qcQD0AO8rpKsuYi/6SLi3HwPvHfd9ttPxn8ryALB8cLAxPdn1pW7EFhDIa
Tp64Xmdikn5zyNeSpYo81VyiHis3x46wihZkkAL7Bk/OV4rc74td6qkLJgjt888dyMgEqATuVFKz
p+EQqAA4ASwVnOwyOpSKYxWAhGBAGIkXEXmktZYCZbuNM+H9HkxNNaqnGKZU9mdFXdhhymgzqvy/
FgOmVhBbQnoEhib+ffORDv5cZ+751Fr3trXSu2+GiIkZGjHZcWsud4HJmjZGfylYuvrwz1QUrDd2
6bPPu4ajwkiW/EjlmRQxa5gQSgK5L53s2Sw7664oWVve5eEHI+rUva66pCkHckKxsmIhYmiAcAEo
FYAspEjUBPF3YJBtRJYWtCNSQIXh6iQnqsShzQLXERDDVAmzUV+2ZEQENnkXVzfRWBkCtNgt25I9
pxSZrPGlpzPFbHjrgvF38uBhlqtX81426kPztiV2pQZPTZOVhOj1uH7/l9vZkZ01uOPoZ6ZMOJkb
EMkre5MBe85yh0KLyzECJIKbFta8AW0zQ7xx2DtX8lQLF+iySYDgARoVhDAkMUUELQE8KNHbgthi
9ZYaKSNLBtWTxbXGMZvkDdxJ6sALmHLLRG6vAg0UtXGTpS+ZNYH0QJanltK53fdOaGrIy8BWjofA
2QfdPOtbo9s6jMhoCLybSycmeMw4e/TOMZS9/Odes+MayyV+qeIeFBnJIZxWLEBPhKBiK0oEJDEg
Tc5/wSrYREqELSj4UdXPqwUvb/OPxwrKYADgARxVmKTEYLAE5EACyAQEaRFgAVUH761RO7tk67Km
Ro72ZIIU+M+6xJ+Kd/8qvv1M6ImlSknxa4keBYp/xcTZ1Y7VAHIMpYCJRabEIgB805jsJrUpOpFc
YXgTP4pZIIiZau7lbpYaYs7sTva8JhGfW0G+W8qE99pYIQz4VYZpsD457kPrCJv+1d8xa5W+SbSk
75z8BVPDBfoFQkoiWADgAQ6f7gpiSEUhFUUZdgW29InB0v59PLCaa6DAW3UybBTpFt6gQfJsflVe
6BlS2LWVe3A490qQSZbdTR+ZKK41TBZ1xlfjAqkPnr1N+Zc46iHihWFt883e1adJGC2dAhCPqL+o
cNztzjPv5126mVUus091eTcy8Bv70f7fWt+zJrtEIBEAXCA3dMhB4PFdy9UXfq7C/hqq9CLgs9Hq
Vv6Dx1eghg5v2B1hQSvopwJ+GJlf4i/OjUuMenMyAJSkY9kwUbF8Q8ABFp/uCySjKTl0iLCnIo03
em7qfdf9djVEXO/u6WshDwCEnDDZkeMvCWiIKGUywKnRIBt273s+nQgeeUua8mi+urEO0w/XBuXy
dsAwvOnvnSTjwPbFDVP0/1tGdrN4p6NF0D4RtuDRfbqBCdARIBiizfzK0kQ+eMpBYe+JClOElXWk
HRR7tjZr+7JzPawTwQ0QAwDAqpFAyBFRN4W6cMUXAJ4dQhsCW6fCCAyRIKo5W24zhNnXFqQTWnnn
IHD4cZAdp55xA/d5UwBpak7AOL396V/T5sNklzh9iJlsGFjc0Esqe9pNazKYZliy7k/7Xp2bKL7O
BXCvOK+Nn8nThneWtYNXCtXz6J2YO4loiTuNsQDgAR7VhDBEoS0CQgIbCMILABBBSgynuWfqE09a
EBKqywlhsOSSUcGtXCDuZeannTkPSGKLUIq21dSEfnYjz/cAn+UvqBl1BsCm2cY4RfZG4GeWHaJ2
rY7Vi7UoGqiQEC/XUBC2SfHOHP76DBpSOdGLAIN1ug5yAp0QuZAsE8dAYADh9IfR+HW22MSkE0tK
lE+1i7dyu5IoofQNZ7CGQwVedCfeb4bAAwcBJBWELESZKE4CNtCAAICIglywSC4pPas0VqCO5kv3
CGUBm6hNd7ZMS3yHOk/+UYHxdHE+6ciaviFXneqbGUXu4LPIijvVtJ/vaZUNOWO949gRuyg9xPjR
IsM5dXo9q8VoqAF7vhb9ssbqmA0hxM8wwpQ10hLZ6t4Pp+6OqJzllTmXMChYTgCRCHaJQBPfb11K
oYxgvKCN93ogusFEkbgcARwVpFQWKjiSoUEISEJAEpBjFDUzAgaA0lwBUuZ9xxrCRZd7m9+oF3Op
GECMUhGu83egtadmRaLEGPsqv7iIKyYBNHKBK7kmoemqOuysVYZYxSwTq8kMaN/LKVZ5wMBaAOMS
5cwYr2g6ccvWfyhQDoEXU6xF+nv3Naozxb0mAY2j6yYA0YGfbmMlNtLgJZrjM5UXRJtPEz9FJHAo
xhn77e0lRKCLzUWC0peASqdEQJYY22NAcBwBHBWENDRxOQJEEgCO6iwAABcG+FrkC7gbH/8j8QCG
7ILLL5e5dT5JQSPMOgQODqreOoUDZhHWkqCBBbjdM7wkTnQ9keyHcfL1lOm9pX7rBJsRdUn/dMRK
dJwAMwWYYnWBcTv10+1X32meU2KzBoHWsxpeVW5suhRuB9iPeJRZgbmcy9fgAwd+JHN3MrWwAwuG
9TJzHO6/zG5UsBSGIPoEaqI6P0VEkwqAOAEYFZkJshCQBOcWjAWunNyCLxDgq7AAK9Kf69Sydkdu
bU0zDJyc4ggaKaye/c6DdAbt1ZXjrC6F+sANA/cS9VwOfIEWYkr+LnrUaE1qztdmCgVBBu3AY7S0
Y/GmbkZ40sDJwGYD+Lmm4V0QE0AarrTJAiHFgKNNWTonzRYaLSSrh8iguxPlK9oq9smckWQFPnkQ
SmddQhydlwV4M85ODTkqkNIyY+zHAJnouimFHYGaFPD8T6ZIlZZoS6QYekK3xrsrcvEqAOABHhWc
STI6GEhCEICZ460CYVwMBeXoCSXAGWW7n9KOuau+4AN/4j/1mPFNXLWPH/vdWBlXJVaVWBqYLQya
z0HfEDQwn1Y0Q3oDJEJVhti66sazSv+Lo8yPBt4jtvANMnq65oBUukFVh7FWhzO82zPb1G6s3hTj
bzoawcsXQpNiskbePqakOSSmqOR081lg6UdnUgrXmMkpWn14oQ0ahdUYrr3hzwQs6wXNA5GEuISv
GS2KdilIUE2xooT5xAHAAR4VnExEkYyELAEclizZoblm40FrFzQF1PYfmfB2xJs0YgSGedWWOJ6M
N747il/EAqOixeZxzsextu7mdDhmPLAbGq666M2s1hHEYlbRKbPbUThLJZfG/EdhJdjsauMnyi3m
s2B9W2UT76H1/etZr+qZ8PZ+9P6NNECp3MFmOLOpKgLny0U/f7p3RUz/HlSdIA4HydwCXxoIzEL9
tv9H9Pz/x/SFJaPvcu4BIhWALCQzFRZLEoCdyyEUL3YHOrimpBcoOg9epVnJdQmjInXu2amP3RQ8
NsHFyVFfcoQV+GLymteqTnSa0cuVvf/EpHZR+VVC3xzgS3dtOxZfCHJHw7xzAsDcqV5Xg6YAO9+Y
1luOU9nJNyMCKgA/loSxedgWApHUQEMV6R6UHyz9d937vyPYBrfVhZFJ6WV3ALIksiLnZKwpTDOK
E/0c8LcApwnpnt08P0zXXnGEN99VUmfyV/h9Kf8ywnloPAHAARIVhDQWUhGCiiYIgEeDEQY4bFqL
II4QsNQjjsvX91uuUMeu9naWc4Qwdm1yNOaAAxkng95QQzYSCvfE6FIrSUZJvO5M6WU65YWQat1T
ckxsr1mNIoQ+nof5TB4tKmDiM4uEIc8B7MqwPw5ImDN0cXxkMZzTkeWdXU/nCXidqx5jdcS30zBV
IDO0BfWu1b+62jzXGBsBBJC3tXLbPZ7C1r4lDg+aT3KOblolv0AgZTqJmS5Ahme2fMzOIJylqnvq
sRLL/ofpqorasoHAARoVhDA0YxkURhGAiqAHPkBBFlVdmgFCZFvISLrGrZ62jdINJ8buwcu3SlpV
vcwPrklfnZpQplmyy6j12OdLIOrWsSQ4EkSkdYVlKKwR32qdDWNM8KU2pk3dOBOmKZ7uatIqad72
CCSiBgg47e58i/U5yYqFp8ZJLjhN7yjxqK2GOOegaxAmUDoEoDFD0KGk1hGa43erfMbi+pB9qiju
ToE69NOIUcEgAdKbyj6jBtna5u6z91U81bS8bARj+fZZedyyBjmvPVsiFeABIBWEMEYlMYkForFE
ICKTcFi8qKQWrhKutbmgtpnViByACUAuVVJSNgRnXMZcrF7LufpB2CmcEjtKitGRZ3Uq/tEupvTW
AbmEWACLoWPILWrq5G+X/9nO9yqos9Zda8LQ1L/BXi7pIaQk7odQxc0j20KODYV2Gqht8MIjjpIx
EMr+2MMQRmoseq205LVihWca6oAGuacK0HwGci1LHZjkppwjbHLOWamhTjsmZj1llk9/i9t0a8Xk
Mx5eWhuMJc/AE5qijXN5uegG4CVPnWe+uq5fpdrMV8YUSVU498qcBWAHFjqDy/ZRJ5haG7SDisF0
YxBNjVMDDAmJYDEcYYrxByiBlCePj49uOM92NvX6cw3ObzKG90jcSuHK8gWLoNQKENZQciGRYcgE
CoKLqJSynKeyyU0jy5/8w2bNuuXXvmXOuXv2/ObNL6qH/9TyQpay30DEUmDCoRD3AMsCUJEjSNhM
TFS4kBAABClp48GVitapZwEiFZxIkRIgjIEjCYBnjN9ON5hoGFgFmXckW0LZC18v7fMvyX3QPpUg
w7i+Oz4hGquRjCOSqoo0UDUzVV6yArPkT3fYRptUhViuMMmF51MLqg5CIY1GMzt0MYSfM8PgJ8Mb
VrME33/WZ/L93v9jy8uAaIwpQbEz5xQhHWRmJn5eaFOI5py4wJuFrIlQLkG1V6LCwVhky+P22ABA
ABwBKBWELFIbCJ6CJAlAS9jgrAARBIS0SXwEpbA+00XBXRLZCElKEceiA+OLHj4YmodHjonT6my/
P+6Lx5OtHrdT781/4Z/o26OcBZuf8nnyW8ZQdAWYHOyCpbtaglQWTNXrRrdAGXKmfxcdu5jmKyJy
pJzmBRuOggAAvh/pox8W+xlEGnUw50ubssAyPgLCqS0L7qeELkeV0l/NTWWsVUJBYAOzVRu1I1Bw
ASYVhDAlSR0CTBSAgFowGNBZZCLlxAkYDPWiLBGrhGecotcArutM6xr1YzFd0T2QUUmb0rQJX1dy
pzAYsfABx5IMiLvf5NuXLpYr2SqyX7OVfnmWBoem8R09RZRSEjdYJkktWbVmd80wrzIafFf3aL+D
PWSvhS0nGdD0N1rQ8RIXHkmguhQyxmXvEcVIgRypxQa8LNC5socU1UYpcd8wSDgBKBWELEJKBKQo
ARu+gwIAWSTQWS0CQO3zgiRb2ZbnG/j08PONFVIcxeoXcJwqZ4NFqx6jRZqcMyJR3NXajGv4tPuT
A587/nf0YQlR5IPiN6Zm7x3xxEwEk0AbfLpNjJ9txs5c8f+Z4Mrw7SeZ9QYn075KS8668r18MSNM
sborWYCivpVxXqAqrGYPfT3mlbOOpGmu4it0mjeYk0VAcAEcFZxIdiEhQkcWAI7EWGRCAtYWRJYD
Fjf+38h8E+7WV8CyCVx99u/rE1umeZDgGNxrY0AQzhSkmLdOyg/QOYNRWtCTrKN3JI115xkPh6pA
z9iUjPSGoTRqkcW/3RrTOOCjC/VedML0ibq8s8sMlFrTUlGwmUSLtBScNoe3KEgmhMleeAREsyck
5Hpy1iXFsivcEPX7lQMHASQVhDBCYgyQLQE1zG0IsaAGiwi5V2FDvw9apgGQBMDhImAS1D3bP6zp
xskgN507Sb5tL/QUK2vMc7REABInH9Wv9Vox/G0aHPKyNzwuafPtEr4V00KBbfyl1burzvPNM13v
AtLdSCfacctFB5rRi5iqHmTCrqVsvEVQoWfYxTlOwlZWUaAyLFP+SAXtIuIEDNRG6LmA4AEYFaRM
ZKEwQgI9S5gWLWUBciLLpAFYR9h/p1s0AxSIdM09zuKFI9asOfrJHHw1rGEhXglTeroenNp0O8aS
nBR2mivXfBxxT3z0mQgAkY9EXeCtsoaD164o7PVC84liyh7C5lba4VWA9OzRNUJpBq35O5SdjKF2
O03ulCJGPiMcn5R0SE3uVmcKMK8M6SIjfcJ+46fsAbyp5VdM9PSp1lq3Ui5T4BmXDpqjXYwbCMcI
YYwvLSOkWjoTRhOSQrcHbTYA4AEaFYAwNjpAmCMAq3wAJuZ0QKcBFpSANiNisRuuIs5LxJWFkteB
CkI1phOr9kKMxygRJ1ouk1YO+ndNJW1HUNnFVEKsbsJfHcR9TjwFrY9siajRZu/x0N3i/+MhIOTd
/bbDC4MeL5MLk3jxLmfDJ+jYvgE4Us/i/0yboZb/rWRdTMG7Hw36ejJVeLpEfU4h9hCmtry5gluj
ctKOcriCAZxC/FSYjM1POkyda/E7MQPo8dY8cqWU9LY5pQypF35zJZKzT3YQDeQAAwcBGhWENDR5
PExBARt26puxcDJZERaIGgsOLCdQcIKR1QZCDF9b3OlX8i/lPlj2rRMm6cNq6lIZrv0c6dcfE2Vk
6Z40R9n8AIZ6uwK1sv/zQH7btwRP9fmZNgQLK9v58BOAeZQH2WhKlPd+WQzEKFtSrjg7PH2CTlIb
frufwHRGGzfeQQU3PRk8NleHHh86/mZu8ZzWYkpycK7aAdpS/b46fz4RWI7ay/tC4Twf+Wxr6fT6
c7xzqC8HASAVgDA0WSWGg2FAmCQVCJAEAbWaMAS60WkxmkAxZXp5hc67IuhxupyN9AtezkA7pJ3e
wNIRKrNn8YB/n18oSa96msH3HNT2YP845cxvIU1eRW4nzdAJECDemRraFV5uk8mOnK98qK6AiOzV
Hl8A+IAAMP1cQ2EvNYSiZPvnszl+fVL0u2Fj+J1HPK7JDfh3Wsq0IVEUy11dXV1bYzqIQoPOXVlu
kYhKU3bl1bd/T/6eapDyVM7DSAAGhPXN9j37+7BHdxx9Hx55nVTRFpEWFgAONNsFSSbRyQn93BUA
7UhFA0hwARgVnIliIgjEJwEzmlrGISmBTNCktxa6BctH7D/L0M8duntvUz9d0CiU8smkrsXfjHK4
ogDHGlcHy3LRymVw94fJWVLt8WZjLWCr2YwnZQpW1F2UH7+3K7ZimP1jGkPsKgNY7qJ4vFScZGKm
3gG3lniHjOWEwEU5+PLC9rz71+FiibMr5TacH8sf5/034bzsGMAJWpvrACtsCvSM2mkeMaCRY5rR
IxS+E40GsXgAcAEWFaCMdJEkRgJ2DGqBagxtNBbVwBzlkwGu+tzC5wXykkUoFeRILlDjBGQIdPSf
tzBBoVsBFFHzDejezbDgPazA6kRj7oiB4YB/+CiQwP6orpeO480+Lp6oD4SchRrE+kJU1DSbvYdR
PHYDUsqzO7CkFvUB/WVPwn3xf8cT/HvCPG2OVtGKQvpNFjtAnRZv3mMAmEwCr/6ojOWonBwnwOy0
msUBgn2FPfCdh8CnCTfm3wJ/hJaSMYr7qX2gnnjQADgBHBWEMCRjFJgpAR3m9BS6ag5Lb4WWHRNB
YkXya+jHgTqfJ7S2oaiQsDAYGR8yWoU5MRtDtpD7gBYxevSqRJUi2DdZ3zyzlZJRYJG80CcoA8Qf
lgDGkLnFsvc32MWZAHhHeRkbVIgKgQBIMuxzWCuEPYYFTgzacnmt331z/cKT7pInaDp4f7emNoRA
mEkPUpPvlJ5P/s/TsqRvctbfYsRpOZamtHkBFuIC4HABIhWRxJQwoQIhQQCd86ABrBawsEstqw/f
Wnq1YB+e0/NP3UK04K8Ok8zoL861AT80ZRBSUJ116/XUfoGWIbvvPA6t5by39LJq3LNjLcafe5RB
g+Qshk7cGKJY1qlu3Q18mo6LKq8Y67lq3pmolD3RXokdQYrrjdVmVno/eF2ihgaJS/YK15F11Ddf
huwRz4O400NhJLgg+P/gxH9vH3NeCcLDAOH1Mch7j0nzC3RwB8AAAChezd8HASAVhDBFGwkawiKg
REgiEgRGAjwACzegKOjfCKVIF0KNlrWVlhiF0gxHyk1MtOm6YPN+raeSuJWUtrSXKZyxsO205qWg
UY1+y7z3I+2RvNSRpY7R1dh9gUMRa3jJN/UlARkAPd9TM8NPT2X4RMOgAC9myoq8Y+/ew+V69/UE
F5gLiSy9orvblGH1wAAAKmWn+xwo8ne0WiZPfZZY6nMyswIAC0E08ycmpZIP8dLlejNgbwUAAsle
yAMtLWdd+bxwsAcBIhWkUDQUEI9JYdiYJlAIiATkpje9QlmoplXueWcZhbWAYlfmm0SphTSydeS8
mqgnEaJAhMs36GS07YdoXMgCP5otn00Rm+3FBB5JuFEPbnEBcqCIAhtdL8J6Ru/h1mSgTcNtiSkZ
uvT/k9E2uAZ0WLrCl9l5wxRjatGF1LkpcR/YFEYI+ZW6UVxTd8RadvUGBKGSWERCAhFCqMpqJjGt
2GKat4R1O9NV9WVEbe7ZX5aVwyo1o5I0ZDAAoD+vPiH4ZOaUdHiH2h8KDoZsbWxQwgPPpv6kMQAp
4RQTiknxRR+kcql+wl2EmogAAKMyTmtmXN4zShlqsIR05vB45YRDTvAA4AEiFZzQRUogAkJhCEAm
ECCEBn5ST1KzgdYeG0R0Hn4Ayzju/C0ITtxdbw82BGk7f/n27lHTSleRiB5HtTemttca2tvMGU6N
iajVzWFWKAjpzv9VuQnmTThsmWEq3wcDsI0WH8OjhORJ6sp+AizfrwovLcBz7jLTcoU+kmutZCAK
e22gefVtwEO+em3fI1bsHyAZYbUukeNcqlOfDNOsynABGhWEMEUcEQzJIaDAwiATn5wzIauwmcqU
q7Vt/sCoIRrm1ZRZxhpSUNeEq71v+RmyMqd1J58liaFzg33hCEEamWaG6kGAmFvvQoirnJrRd+XP
EEF4veBKhgC9NQbivoCAUBgd2FaksVvAATENo4W6jB9grgUs0VoAKFx2LPz50lknAaDazc0Pgwns
e2Qc77EFCXW1dZitiGO7uvRLvWPzgF7EtiQA4AEkFYAsVTI8RoIRkIxKEQgJzWOWc9ToMpjCzoxq
DjVBn3aN/mM2auynwWBQ0P3+KtI7v5RE2+nJvSwVFXiewTdo4o0SOLGIcSHDM8HPCsKGqd5F6KIw
lnGCky7t7NnNlrOkNN2Qm2T0JGVxx0z7kid2B6tZE5Peu1Aig0Nl5FJ5Ln8A4fh+AAFLxl6ud6T9
oiVzTgUbqIHu9HKKLYWtXicYAArXJztr/qfvn3+XX1detxMWmtVm8JQqwMZwj6o/kBwBJhWALHgS
KYiHYJGAIiATDAXAD1os6GaMdYLxy/mbNdGe2bJ8AchMAFu0CcFN9zSrxvpAT/rbMBAG6Gb7iGjI
UQohuKFxykCztwMSq1wp3H7p0ZgkEJlov69AI+BOQORjQU1SFGdIjYYay4qO5X8K7vaaOmyuLujK
25lh4q0tlTFcIduGC7JMWIsCsnJyGVj4ACHHqTQj6X+uzu068J0kAYGBIeX1FUV4MpUP78+nq2d2
m+tRPAAALDdp6+P+u/V/aVg+FK/n157zMcABGhWENDSZEEaCEZCEgCO1DlBwGwEjiDRLBQErgPnC
XkIReE5Nij1fgrzdbcB/HmW12W0c757Gi62TNfilvlY321jaSB/2eBd2i1XZM52oSO9euVy7kZUz
FL2GLE/jHrQnvniYI5ZFLQFZxhAHDbkKNJzXM7VXR+HX96/QQyzpcz2nfZwJdwnPM/eDOUU9bJjt
T0pCOZbrF/PLJC1wWDrckncSg+CB5i95rk5d8UQcARwVgDQWOjmChiWAnJdYMGoYONyRYaOEAt6a
bJVcreAM3IMU5s0ypMLAVmVU793J0xmKVeZV0qHNh0jYokfyy95HjWqeZGnlCRWjqdrCh8CfMycm
llxggC5cuvC+QrhqH+gLpLzBURnOy1mAxbQI2/ByuC8b1xT0Q9XSIjD+QsmtQ5mtCuQqvFiYwB/Y
8D85u1FZrSUfybk6nbgoQ2koERPlOwx6dEtjtZJJ5qlIMLDRhK+xcXjd9LRxd4zlTUR9K1MFNIBy
AA4BFhWENBRwiRRDQYnATnY09GmWpoblll2EuQHzIc2v03heKf1D5T5HXN30rAJr4GGaqtVCIoW8
WdLHQtszLDFkl4nIKJ+QzaSm97tRA7r+jVGcqUILZaOa43C4IgWeIry1MEWOBEE6eyujmKmr1jpm
zsmMnyuUHTkx2pKFoaMrP4cJ29wOCB8HnQtGqS8LMjDlwC2Y1EfdXzVvKGCpNVcCykcoDJ8/1+pk
MvClq1rVXHOMXL/WLp5IsX62AcABKBWELDShGQJFEoCQzrDETHWWUZLaC1orQUg+7x9tQtGoybPb
h0KamhyD+TMrtG2RvFPcakOjVXnyw1Ohuvnf48HjMqAkGH8ygp1T+xh6NDjxamZGupSsFVjSjDhb
g521GijbtEuTwzcEjnEyU43oR+LGy1Ufr/mGZVOuUuSkLxNnRqHnJYktMU+KgANPSQysHk4dfy/b
+1ZX+RpGYtylFaOfVv/aInRISnXf+0iawI9c3MdOADgBEhWsiWJQlAR7jjZGSAgDRFlLWAAxEiaW
1JxJjPMZ1bUh1hoF2YdCRhCBHgfsl4zASbRgi49lScv7o9QQyrqiGdoXZcWWH0ScfK0uTGBA5Zh1
qFTe+dPrqhOV54mOec9Ej3B66uwI0ZHpUdVLjfS8lVELcJOmZ3vRNgJvcB/RbXYrLhabwwVGcIN9
jwOEF5r7jGYMxCub6PDeOmjvdpj9n7arHNET781uVtWH84EXIoqTdpmqP8JOK01If47feHABHhWE
MDSpDQJGEhCEIBKosUhYMDS0FFoBYDfL9vjeYTGTmts1GIizGHJtNcJoucgIv3DQ39X4l/0Cug8l
UBpWzNRPz6iZJ2Y1LDY8Bn5cLnp45bkvCxeeHFIzWdmYDiUl2vZ4Pw2mErJdjtuSqdE9yehPm4/A
hzkoxmKLrrbNyvecEzb5Yzn74sFLgihM4KDPJshF7pNV/XOnsw+kB9MJ/CWAqjPdfAartZYnjTxS
9yLXPO1jlVYAsJewn/UMMhNhZS6YAwcBJhWEMGsjGgljoVioohAgjAS8hLzNYWRZvRoJmamgo6Eu
IGX3ezzywwOONO/8naQqoBbWz0d5DD97jdjPoBDB08Tg8HnWeCAjEAUoEzzUbfL5ckN57xPM+zSC
27vH2+vgiXeOnPT9tKT5evoTLiZM1ev1P5cmIXg6th/1f0uDNBrG60SQSIU6TAPvfiyAuuJw+Zyj
3BSvLmXTdISbNs4g8J6JSz8XW1vDOIZDQTYfnOnNIdqc0Uwq9J5u+4XLzefm9/pxFgZhoYMEty0D
ALMbgMYc6aOB5NewIZ1tyQObSWTELA0kZNXWRLx/1f+veweDx7nY+h6p/k4w+O0hnj9ayh2NORg5
4ER5/z+JYAWDQDNxUEwL/Nt5wfuAcAEkFaxoKisOCsoQsOAmIAiGAsFAmIAnLMQhrIzam64N30yN
efMQAAEZa5DoZIpwv8J/4FQPMyYN/zIUIA4Rwqttbwm87fhOgW+19A58vXOiKQBDDtuX1oTNnb32
KzCwM1MTpnA8bRb5L6CqCBTWuYqouL3zsBUjRPlo8MR2r8FQXgAavh5nlAEma3u0Sa+2g6hNUSnk
VUIZV+T9dX3ymlAhvjtstAKf0PKgVaitYujsrmSVy6oC3RnbBmhTZBKf/CgmN7DPM37LaP1s6FSe
OtOAwIYOxl1btoBPn54/z/+YVuDPo+44NA4CatyaXA1nZ/j/TMWe43FHHwE1c8tafVlPGWU6AhEA
jZea2WWNTesRxBV8eX1eXvfAEAAxnFLu/xkMnU48+PkcKoQAAHABLhWAMDYtiYdjYZvAIiAIiATw
ZshGnMMALDjp1oLFV3YQEzueADkQEMeXdeqqAETqm+QT3UEfsadkKagAPlf0VRQkV9+sOwKV/v/e
81rYjBIGHv5Qfi9cIIIkfLsLnpQ6gJzpKhXqacm1M03VZtuSkuk4RrV7bh6nUn7KFOp1wWFQRSpB
22CWx2rNTrfZ6MmCglJQnYT6nBi4wHkCNgGtllAE6giDGIEQHAEoFZxMJCQcyEZBKQigERgNnrGd
tdrTk6a0EZnQl8a1oCjf2ppr9WFQ1tZOeSoYOUM3X/nENG6SnMV8JSxEAUQwEBzDXBPqNnQczLKg
0YZvfVeec7kChY+6FNq9/8LfoY8rUJwAl98mZQ4cbOfWf5Xz1aIqtyAABEyTi8Vln5mC1mdnidQd
qe/ctMDyiZZ42KWVmR0Q0L7wtQAzEpWsk2gATAFAAK72zrW8UL/Lht0/lwEgFYQsOgsVDGpBGZgw
FhQGwwEQgF67M336LLJ9CLVixNdNcarAkCr7HK6/05L/TzHdgpWFJgdgA0vKzy92IyO3mYsG4MQK
dxXyzSoJMxLELdJ+FxVyMVutA7IzbwGe6Te6YCycaWkrZ0RA+WmUGpjDTlw+BAV6fq2xyw5TU3uq
GOV+ONfiHUBLQo2VxEItU5ft1GEN4EZ8tZAepiMtmobTaYkLdWIxug3eWc1BVV4OW6cAAoSzOW6g
bsskVSPs/upM5SuiEyLSnPEw7sPAhbLcLYawgJ09vPXTj0JeO8tDw1olSJuNA0U5TFsOBjjPScXi
6ss3PqN32BBP/tTiptHXy5Gn1UUrYf+cSCG4ARs7ehtImXPp1YjCAMZ1xAgVBwEeFYQwQR0JEidB
ERCsJBAJz8tnhS0Jd06smctc0KuwGkaEqxA5ZKR340rD+UnBGtVEBM+jTLUMFULWq7m8kSU+Pgnd
d7/17ix7Lu6vnVJYAtXl6qSWrLKhlO7F8iI2l3U4LWrY3mizAAZGM79FsAxA4nm/8bzDhVT5vV/D
y6cIVH7bpFPjjmdePK1cv/i10QQX16TYs030tgGGvPb8zMNBhaiZ4RI94qHu+eioYOiwiRgGxKrV
UWC1wA5W5ZiEWIQEFoQhTALNQLHXMpo8q/PgCvoTqlnjwv7tpguk0WPI3KZzN+ABJBWEMGELCIjB
QZHRYlATl6HuNESOOgZhywyEwJHAcBI4KmrbATNQESBzhnQ+T2IDx/ndVKIxAZNGul7RRuFiP4Mk
P5kuuIn45lBBlXG6kdLQJBpcU9l5IWVjRnYYLIwjED28sBnr4wVUdbvGu4A5oL+WTb2d7M8d89JT
XWdNYxVp4WgGIhuBRqpZZRH82GeNKl3Xc2/YElwrNQnK26+EJak6qMECOTT6/bZSnIoWxW3/+hRh
uoVjHMfki+k82fXJKa8478kAcAEkFYQ0aTQNEUNBMFRigBN88nNNrsJHSOHPdzexLALIAAYAgh7+
D6BVyhz0XSIYlcvCqgrV/oXOF1s+v+sYTATK11kjOSFyAlPKMNOmlUEcO2ZHixD8y6X5QDbUa4jX
hw9ElQd7KjCTO5Fi2PEcGxDDtIQAI+Bm3Mgtr/xfBywBlK5utGSmjX84wXFMO74OjnW6/z4z2H24
tE92+vtD8s503hdRfOcgbgruqGElVCajizDBX2n28nwoMRFhxgttxs2pDw1XorTCXWU0GWCZQiOe
N5AJuWv0RtQYqhEcASoVlFQWLAUGxBQpUEagEzMfJmNA1NOlO0KLasoBUY8vENhuPIcNIGVmGvxi
9iqsnQ7IivZ0nsFYU8LrSGivrmgQJKoi3texp3NsMFV0I4rgjXTijaYZd53Gc0gi2mK4597sm8ue
L7+3K6haQC1FCnFn/aNck+k//PY0J5GKrwN0BdzV4XtxQDNKjegA6KzEJLJ4RQACyUapzp7hRQEn
Kjo9KiHSqrF8ygA4ATAVnKxUKpCMpgCQgCZgEeMpQIRpq5DeZ03w1rW4AZz06+XpI39fiL/nwcwr
JxaOeT/bDXMtkFFGRzo8LqHuQJkaFeYY+7jn50WC81kAb3hTFEkqeoYqWDrIJO8+1UcYns1y9utM
3msoxWQAAnGJxijFzOZxvlfVv7o+37s6SqgfHwc2fJoefmWHxoXnEgAHGAc2VbBJbsutJ/3XqubE
BetJTIJwdlxsqnNAAwcBIBWENFYqFJKCMwCEwCc+jkLDGvJwjfa3Lr4vRA2hBCPUyj3Z/KDQDQH4
zPKQg4jYRBggeuuU5pAmcFFZ49od4U3ecL5X/SvO0SyQCwb4NTBjcMGBJoJSHzNAg1NWDLna9VrU
n138WrKGzKAAR4Nb7K6XyuOAABMI7isBG06JWBBXA1oliJSObI3Sb5Dthr1w1xyUiFV41FwHASgV
hDBUSwUWQ0CIiCKACnJjB0w1FrGLMtdtI4BRYDWxezkzgGMIwr/I2BxBrUOO/0mGEJ0O28SW+539
Uv0AdEF+J4UMVYEmTr2QxhMEFWGATBYyhL2+6ylJ5VM6poZS0Fk9XCGNr4rnaoibgPclAT7hU6ND
f+h10UDoVXFvYtI9wcnROLXGgqFdz2Eb2c09qtJyiAy++uyXNOE8yf+rhSqQKWiWvNGgUVEyLDOS
kVgBMAA4AR4VhDRTFZGIR0CRDFAWCQWCJmCIQCesclwbi3mAMRaNGr1QVDPVdrYWTWv7mMIPIBiw
dcnVBqwbD1hSnIeCEwA9G4WeeDAQqTYdcAmkHm7M3YoA3/bHpdZKVBEkQAjCQOe9KG9JDpQfaD1P
b7bO/D9MB0oQww/9svk9Bekz1KQAUjodt8QQCturLsP6awygAcRFDeLzmjocqhdOd7A4unBYgaHG
bhNEk0htIhfzh4y4N7OWFllqgBIRBdNFX9bTXVUIck0c31l8tkd+VFnjnKJAq5lllOeaqefjnKMQ
hwz/EABwASoVgDY2RY4KgmEgmHAWGYQIQwE2zZ82dLridUQmRvxNP5bACpowPJlLmb/PZaIBANop
TGLuRohAB/ds+l04AAA9/D5NeOxTp8DDC1NwYV+XpaAXp8Pt86zQwFp2H2LRgnHlTBmMgQODI7ju
O4ijCHwKfn312xmIN07NIsJHYFtxc3Iu9aBhj7eZAFByjn9d82ZBd/7qyyZM9IoKqQXUPONzgNiX
BMlg5DNO5e79p2xm4GYBAFAX3/U7MwMAK6aSnNf6+qqKjA5GNniZ+ngADQHVnP8NMAhALIAhMJw5
Mfn95jZ5WOaA9CgAN8ABGhWeNBdFBUbCUYFEICevtkxlersHQ9iaeoF6/wCtdOXbZZ9Tu4PEUXhN
r1dXucgIyyjPPlaAGepnr49pIM9C9bd9zP7sgQyuqToZZACJcXEbdnLmALa+t1kiE1Wlj1mvOECV
mM2C5Vn1Gfcd6vADDDOCko/tv8vy1FcYqKRcqADNVFzOIiOfkWahUtqgXfCrw9NNaligAFb89kvO
5Qp347mLmW5OdspgNyC29zJMqRMAF0QDBwEoFZ3MEyME1IIhCEBkFgwEQgFXo2bdiL5acD22SLPx
xxgFxPI8VjfE7X/DFspzxKx0fLyYBkzx4/xfB0QLy0t7ECrYrPCiYJ+e/S+pCJtdECEvssBo6WUA
I822U0vzW90v7rDLsVVAlmzKL50NFCjeuSG+6DNRAhxzKrQ60bQ1MxQSTuWcbY++AAGIxOK+6/f4
H/fUir2dH76Hn7Ksohs5RCAA5bpyygeuO4rE5fDxysjuIgMPd688juIhEuegE7jLGpmAAOABHBWk
iFYKFc6lFDBgNCYKBAR80D3wxcGrgLEV1fTxQEVl9S/8DF03Bw81tpK66PbIBVNEVZg+4LTfAa2E
jbIbnLvuupUkiUanXer3VNSui2tmhF1JKZsGEMM5uc2ZuWcWzdAJrdmYwO3B4ccoO2LzglWXPRph
Mt2xY+nb2IFkZKrHPnf9v67M22+xwzb5G0p7M4eiW2noTWCEQ2eYmbbq58DGR/T9jznDQmAM5zjD
GezbqwxypyQlHnziED8HY4KwPhtpPlhyzKZrTogTFkmzcryWCgZiRV2KLKYLC1Zq8o09k4uOuTbP
ynuNUe5N+wCbUl1Nm4cVE9oW62Q6nHkpsnfgARgVgDA0G52CpCOaGEghGAnuxMb2GQl3wBGbMy0w
Jq8Xttv0L/4CTghO1kZseWTiaTuO2yAxh1vJ2MrDdXIn2tpAQRXnnw6YAe+UlADn+hxXImKqI9nG
GhAM2jJH1ET6D+A6Rx7EFV1WlBacscaSvyurtphF+OrP0nykumFEsQ3rb3b2EQWpKsKxB1l3OGNw
0VrNzJDYZmIEWgxpBK1zvv6SrC69ruGqe7ceDVi4YouNYzX6LqhMpWnhYvb+ObLh6KShYABwASAV
hDA0K50EAUGIkCJ0KJQC3iEb2KzSw65OAdllQJBMxwZhizxRpORogoVeuYqE+jhMemzAZcrG8ZCG
NssPC26IDok/5n4Kc8aq6RGAfHkfmOjtGvHQBIYBagl+9C5Llp/KUxu/TjDtzQV3ZPxns90qWv6U
+oyTS5Dp0LTi8He3OUJFCQSx4fiiaw6KCayNd3kQw2z509oPF0XpcEmZPKktWOUXZMimXxZG+nmv
gEzDOAKpYMWy+Gs1gADEAAcBKBWELDWhEQUDQIiQRjAQwI9W4GbEsOC9ucuQW0TiHJOf76bgimnq
pS0J2jS7bqVHdGu6AAhg0bzGMdPl3TsxKjOu+ee0Bick4kpeM3vIYrOQAVADmazfDYhAXZTqXL2G
O386PDdVXxj07xatWzTO5SlolgQCWRLt9n9/IVUJ1OvearI2r7/cFmQQAaXHbSboBOBMuAh+B+Xz
ZTWe3cBmeuP5bEuGPXhV/sRrIbUuy9X+IrPiS4ZBeHEFCLXR2OO+HfcHV7/6RRan4qBgBbnkhlC4
ADgBIhWENjYViQzBQ4hQRkUZnAjYUc50G2BpzrF5tcG1oC2TKaY9pm2OhiEpg5XiEVxz8uw4e0S+
9DfZFRgRjDDV+9qB6ysrR9hByrgy67uqLSW8QR/ncXso14+6ZDbROyVETJxM4u3YR6cxTDz4oT/+
2jrbzpnROIAa0FwN7ltcdVcq3fh2RticazF2JvcswEFSUq003leX6mtsZiXDkz0akZzuQyY3K4+N
n+5auRqaOvj7LZOkf3FqRxhNAcABKhWALCkqIYKDYIiYQkIYBMwEeKO76sB76N9CFs6GYBe731FH
s/UfnN7guGpfpfAi4Jw/+v8wOvYxbYMG52gACEb1Tdwjn3yVCluPw/2UO62Hv0dnSHMKtMLx6iJR
JrtVJPXI5mJAJtrt0qiAKfhDZ9vkXwrGHWOdrQAZk6idC0K725m5qSmEZtEwrN67MFS/heqsuxui
foZ6UQAcATIVnUcYCQWChVEwSCwgEd+nnk0OsmMqi41E241gzjQA1M7vP3HhSAK1N/JgAyWAJSrM
KROTRaTKdF/RABCFbxAFtxpW+NgL2DzoZ9QFg5/nGDLwzlGCb+uiyqdij7Q94GI1gGYA+TuWV8/C
HSXvgCkn8hveWs+n+cEW3wzs5X0/EJTA9ZqpDWgXrVC9QAFb218ujXy9P9yispZTpb5ZzAjWEALo
Fw7N6ekvmYDwEh9Ur5TgAG8WdHnNVGIKIiIiIidFWWDsVRUxDs8agOyUYQANRAsHASQVnOM0GwUI
wUDAWEggEz0NugMGxlRzoRcvu0Au8dvwpjPd7zlCYSY7uqyyKoxmjjbMeOjBLX5Y8xGuoxcjw7dQ
lxVVT8zIBQP7Q/UgYkNVLVY4Az3v3HULL3z5U+bVOIGom343TazkDirMPPqIhfPhEy6SMd7x9y+L
6wtnbVu4EcQSYThB7sUS1FC6fGPhkYEN/aOkG4BznUt8hZjHQTOuxnyE0M7viL67oOCCkjULkRwF
SCAU0msz6nB2NjAAQ6gIIZ45bDQ7ezbeTZJAZT4ZEUl6sIKjMVbtXcwt3fgBKBWEMDYiMIrCQgqA
TXe0C2AjFt7zaqAqNBJxVp/ckF783a4hJ3CIAYC309N+wskfFcHDn3D1Tf/bQYeuFyJdx7a5x4eu
n+PnAyzhNhYVSXkEX39Z62PGUVHSIGQzpU0TjHSiu96x/LAldE7K5b1LXUXs+2/A+xPWFN1YmfJ3
Y41nqlujkSlkpGP6C2TkVHdr80CVaiFJgsGt31arfbFHqXKJLY07jGvTAkk9YBzgBAqHASgVgDY5
RYUDYhQhjCKgE8F9up3adc8wWO2CQoTgClwJ0lAO9QHwdmhzYrjXyjl//39V7n30jGr1Oh/1+nc0
vNnSjN20fj0IfWaSRvwrpDuEmI5NA8vuyNUB41XZivMepslNh/DJRu5pG7/sDmojz3+N6kpk/4fr
zvCyhVS8Xndk9IvrQuw9cqa/qQQVhbJjy84kYMTy9pmTFkm8hCu7ktZKfsEzF/LosxzSxxnCc9lo
z9C5WCzBOIFMOP3BBYDt4QPCAwcBIBWlMBUkEoKBgVCNABQImAZ8+l+DjwNZd+29LeMVaOqRALnL
R7T8FnGvx+r9akBfHz6PweWIGbdhk+RgAO/f3ACxik/PwCjjA5znSLRtCZCWpyHqnCUZRuQOsgFR
MYQZy8/iU24agMMVzbOV0TEROMciACFkJHlf2Qbgw6Sn0ri2sn9HjBnrzYaPEnkS4eV0//n047/p
+MCtBUdNxUotyQy87AwAymIpHEAGKLzeISYqRmyCQw5rgAMHASQVgDQ1UhGCbAMYwG+Tn3XaZeHO
iLWxrP8wDgWmRIig6hyok49jUtR/jvvlYVvF617/cAi73nQkQoofvtwJIJPy3C5LRP/D2mFb6HTc
NNg1O05Ydb1eIEJrsVmv/5WlopDCDSw1ZdHL0PxE93UrqMRaBCxWaxTYX6ltc38GADgBJhWcjFVi
DEyCFICPR2d7cSI7HkdESprhqSwC89LV1Xp/Y+o4Iiy6ShkbrcjPPt8NXwBc7gaBie3hjugJS7sV
myqvWP4d/88iMb1w56qIHL09XTkkOItfHb+ZtDbdmxrSI/HByX4GH7IBEAAaj/TFXnstBQWsNrCm
t4JFM81QBC6YxgAZH4ExEKyhYXHiTJLSP0x+OrPDghWB+0W+piiAcAEkFZkilTCcBGKgsGwwMwgE
+w7MC7MHCuCJqdTjcstAvQRwADOWvSyx8PybAZ3KhIzSOBsc/mQz19VQnUKRia98uL6O6OrvluEe
2c9rCBnJaWJqQpjACPVODHC3klgXEAKBk/l3VwZVJCQG1eHh9I/mEEQkWcehFIGMRs+hnDlr65SI
hohW5X1Jb1c/+PdPAX551Xd8+YV5jdztxP1uPjlyP1vcj/v5jeZvj/jCrVtWnhgjzMa+lOJJG6zM
sunjlYceACDMdCYQGrLGpbaGIFtT8juKNuTVlVBPDrsSZhjgWk8mWtSh04FwMTFiABybbbY4FoM9
2VMC2WJgMBA9Dp/q+/6fkg0AHAE0FY0gkRgoQwRQoJhCEAnuOy6nt5T1Mu4A/ZrugbSIw2hMugAP
yLXTfhbGqgRkWi6DyYjJ45U1IBnJlrbgIA4Yxrc2NvHw21ykHeqc/U9v1/5o/JFQIQzES1QqWITg
AIfCqgwDFTLHB+tdt1uri9Z+3ZBByj/40rZmKlMtQOOHfmxFznalSq+/rhK9RoAsJ4lnbd/HfRVv
mQgR4BUiDuMjqJLQKwVlgwv9rGBQACCCN95QuAcBIBWUaFYKLFaDYKDMYCegwwAYnGCG3ZkADG6v
v/drGdxY/WodpS38oh/dJMAbQW0yy+ERTHOez7LwRWiqsU6arRNfPfo2ils/BeuCBU7J+Kif2rae
yWLF4cLwgjT3SSweZTFXwLQlGbuQWCVq3vSevP6aL65l/tHW3wTGVtTxvUuVcmaIsBw1QEiHUQ3y
ESaAGh2yY258TjWt73VS4Hqi7R3N4fSjTHFPjbQvO8H9nd6PVIQTkcslj4ta+JzZk5opJMO94QcB
KhWALKVRoQaiQhCUICYYYLA5X0KWc80EgC0/jK8LXMsAxHBIB2dLcssoSYiOTy+XqvlWQ1W7jTQR
W1ToBG8RtqCt6xOPX/H6NDc3Umv09joGleyVe3ozOk7ENugZnGlNHNugWdiprfAJpWCh405hE7LQ
VuRS8TWaz6/bPGMF1koCDitWat8ydtU0a47daB0uy7khoQphPfb5fNY4mnwlGU4k1NSGiyyOaCn7
p3A3ITcfzI4QQccbDugN5BiwNV5LklGMMCe9QVARwAEeFZzUWR0EQwEQwNh2FxChAiUBO/RhQuSp
zeSuJ13rk1fYJcAxhyexxqZ/k86k5IMEkA2kjakIKI8FALZ3h+oNbcFwF/zn1he9BWOW+WkoglMQ
oRJ7yS8ii/I4m3cuoEySs0rufvgnxKd6aZlJO+izffApBICrKoCrsAjJmOapemfKbFM5Gv/n9HWB
N1pAqoACzMsV8GWfnyX9A+HXjK5Qqx3xhDxMHm/h4qtUFeaa8e/xU0QKJ4DFh8IZYCSLmy0t4RIA
AKA1w9ysAcABLBWAMDUsBeICUgBE4CcjHgGILu+MqaHBxJYMOThEtYudoRm1N5E8Y9/UgI0369O1
6M7A1PA7xQBy/39tgGv1/gYSAv0uFxLEInVwtIBq5zAEZVcRU2oY5/ewq8QRO/lyADMgET7syARz
+fALhJj6K3Kllr30yFUY9VSlVY5WVYEwkJsd0hEl58q77ZCZm6LcgYqAF75cCgMHARYVpkcAIIwE
8e5O+zZMHlo4OdIH8rBOWOetyInDk+i/lGisY5VoV2H3fhyC9XTx6PsABXpfFqwXhlo8LbbIC+w0
4AN56pl6IdX0KmVRuogwKDRirWXSuaCeYJiUFQcYZ/X8UHN5SZ/ot7QNEEItOCX5fxjelEkRKE5E
xKuQABwBHhWl0BUTEURoUQGEQCP23w9AUIlw0WYn72C7zz9F/R85jL3jyLOVsM11pZc0Arznxrn8
7aAYS6agKRrDogzq0gevtFnKyiqFRgACbCh0W5AMYy+jz6QAXQJxVBpcoIqGP/6m1HVnP5rQAAic
2A3z/j6PjIALBYP6NYIcQABwASxVpUZ0IYyEZVEBREA2e8GwIlqNPLIM3/MAu47XxtVh1P/zearA
BbsfXObNhVVrcLCgYtIX/8WeyMh1iA5cweANRNVr6v7LUHKBHcariaGGhK6V4Z1d1LR+5Q8HoukG
lAM2lTAWZ7Ne7tkAAHFKPVp+aoFV0KlRwAEkn+pLFMRcoyIG0kYimhqG3EFmJdjThfE6n6elOA86
8tf9Ghlltewb9N90r6Hn2jROeybaXNOZ9x3FSoUtR5nugQV2nW366R+MdIc+Q/HcM1y7FMIHqnsH
Ez0EQ07RmuX6GOVWDQjwas9rYWmRoZKsZTDBqXKJA5Zyl7BqiRyOV7VPq6rWQnxjdxTvU4G8Ej41
iQBlbAwzQLgNqyZ6rD0BSVAmm0WqxYzQItNCp1u1SjTWgDSBkwJESLZOnYhQYl+Ms5Sl752AAZf7
36M3KXs0urIy/A8HRoc8P7YCtfLi1QzkVpNrUTLBAcd7hCwVU6Z/yNjgDV6WAVYunmrkmJR2fWIc
ASTVhDBUGSGGR0CRFEw6CwYCwRCAXffPWACB26U1DKNS+N65BJYR3w2ZHySTqcJQkQp4fB/ljTdC
7sV1dC6ZhCYI1Vmypd0u9TKZBR1cAbKWV6u8GHv0sqtAS4im/y+q5JgYOApJ2cQqt/mm2Fq8e0b5
7G2iSCZAdbWYGdUmmoVSGOaKGyIhHd6embi+rNT01VBtmh8qEttlxyBIp/u6yrb/OKq3KebPD9P/
tUK894nZ0bhQQldt6ctixdS990Ia97Z9UpNgstXnJm2AJOObTqY6aufw0zlgAtXnqDAA0i+WECjD
qvswmuQOp5xMjMm4CYE/o6L5r8UCeXHvllxImz46Eu/eoBpsWVor1aLa+N0K0l51zT1HCqRMBAkM
9ZTkAHABKBWEMDYySExCEoCPVWACKEd3ojNwSVS2lbJBAI5IYLupTTeqN0U4yksWFuh3mACGlhBH
IKbHnBbK74jlrXCRUurPwvOi4dUTh4PLNgV1GMspLgqAGK6jldY/usTVi4ToI9NYi7fEWKvOXzx0
L4QWf2nqhz27bdHHAduWQO945YOcXruq0qQM2cwcXwW+XRxzEtjLMcJ69CUyW61qbGLCwqC7Di2X
rG/RayNIb5K/CB7ItEDKqUVqOAEiFZRUJimhiGkVgJvGwq8GLYcCtGmA0AWr3ewG09Jq9qCRCBge
vS8wE4gjNv0fKU3f8w7a53/79wZVfvPpAnoAUbqH+f+zgKqF2SHmqFEAFRfDoKGPbGiujRhgX7FL
j/HUF9erQklCFv+OrvLvgjCPLAUyIVGfQSYwUGV4YZKbPDGfvqwm/8PbKuDGXAFLpTwzSkxgFnmm
j3C0lxG1KbEWWbgBIhWENjIkBANmoTiOoCZmMZl2Rjsu5oZZbiy5YSGUmSsnVuC9XqZpZrnR9vv4
wCBHOoqBKxeT72iiqfMAwYEEEd1sPhOAgCiSR/h/nzuOpwwg40LarTwvq/f27kgpipotz/h1IUTl
l1ep9TRjbl0iNSBXPw2lYax7eePb4dDoH/HzSljwD07ocaVz/6P+/0gsunUIEhnrGekAQBIpiws2
tiqGHOtpUJpTIpACdkkr3DrkZWu1BiFC2E2bgHABJBWANCmJGgRmAImATvlTbkUzNHXk0ZRcv6Es
BBVadATdy9SwCCt2OlgBOPK9n22yQnH0jV1dSwc7suPxcOPI3dj9n+qdy0tHj5kCavT1NDG7AAzE
XdQ9yA/voRDTvH5K8eeieOAColNMZWTutA3AzK08yhfJEuFtdqnXFJ5vd6ysQ1topey4IFACOC0e
fjtF7lJpXxJ/ojiTJF5nC79qFLprMpgK8k2RAlZMtGC4HAEqFYQsVUsM0II2gJRmR29EU4S2uDJG
k1LuyBIjw7OQ+77Xg8MZO7VyVE5RNNZ4+LFsHyiv1QB2dbrBn6uHx67PN4LAMzAMrQflw/Wr583Z
RLqiljVamsvWLoyVr05SypsjIn4tM8eVqLEKOzW9D5Lm0NFq7FBKJKcBPdc50UqgbYESpdKU454y
ECAaVITVrd21IXjLY2SlMu/remhe6+kAogyQLAHAASgVhCw0GwiEwVYhRYAjxYb2xdEuw6BpJdXq
SBJrz+8x7ZtL0HRyg+DvAa55mV/UXwZ3dq7ZJhBM07uyBw+z1/V39nDpTNjesZ72dRUDCo1oKnWe
m9Ro1FNAACqW7F+PNVuPKmb8feXY+fikjCt3EADy38Rp7X68t+F5ZclkkLemJLoIxwSCEtLpX9s0
P8aGa4ArVtTtUvbDxOxBJY006UouwaKUsy3h86qkxGS8pgDgAS4VgCxVewiMKUGAmRjcXg76QkQN
XDTql6Bm3nLNO/UTEMTC7OYGfr8fb2RCE5jfDFNSC64JBiecTz5BhGFKxGJkCzAvHd31Y76vBnAe
7XEhzyPcjtwJRDuF4Ac4hS/Kb6HM41A+lhWw2ZGKOrLNQpmMFvsY8fn91vhlYACCNp462AbgRz9P
09+54cKU3KxbRTsUO6lFkcA8ReR5WrPmHljPJw9ZAAYrrr4+YOR5DviaVyxgPbSQA/ABHhWENCQx
FcRHERFEiBgTDEQBPWYEmLAoXYEa41TaLQXwEAAjk4gprJvAwEmb3tE0ygW7vzT4qoNYv8HwCagk
nE7efwdbqtLcN5LRXBlG5t6cIESZWyOTt8U0yaKOCvtNE+tioeeICevR9O0g4SXMXMCX1iEGos+c
FntzSy20SKg+jb7xj5gQI24DQcNM4wXe7jsTENpEUxUItgQoG7DtG7i02Fju6vHTKQHQmATFMBm4
x8v76GTBbkhrBiikkKoHZmqkwW/t1GEH0E2zhFlgJbBBT2hZLADd1UAakhIACAQh8BRESj86p6Y7
gAHAASIVhDA1SKEFAkEJEDAWFAWIYgCzGNMowoQaUC7wqFgxGXH/48XWMtlEqxabyqUE92eGP9Oz
amwiemhS2//+Nr8ErncafqMx+rx4JIN3paD4+cAIme2LEoAYBDl7fHLoTNo9nSR9/Eak4xXX+ldL
h0mtzoIlXgwPMwesB/5aKTtcg2q2uJJt69WrriQdt0Y0RuYZtLRA0QgAEEarXfHdSAWejtvp3rRv
x5JDlEPLGc0NTtjOo9k2QnpdqTOhwwpQXr1Zds3uNqU53DXZAoljfeaFIwcGMHOBN1SlAbFnAjRx
p0EIBXISuszE1JUhM3gmvQRw6/4hwV6EYG4Icwf4uD7//odr0zbGs++YSmQC4BwBIBWk9lY1kgqm
FACdjbrEdstnSZ4NEW2NSLAqN+7frdl7Z/9vK2RNym8MOXILFb3SGzMM6562qw8uPF3xlQJAZrEL
mOwKoMNAVc8/5+DOAAAK+Pp2ToAAtkt2UGIHZ0h3Q2S5yxtt4c81gFOU59s/G+Tx+H/t4oxvWGeu
Rq/qU5IsNVXaAEJbgGbbIgEXlyzVmw+xRy6aiGAtp0xMBbaoEBOdyxOwrbWipK+O0ka0WWLAgbWq
7gqm5lFxTfXcOvHCYiA786Man5RgAeLHPJhy2JdQAy+Jh1AAJ08MgAPJF4RhAMuCJbGAOAEkFYxW
F4sJCAQhKIBiQBDw5brCNYbAr/TGfjoBo/cK8btL4DX5DDMnPWbqCq8LkT12UCr0PT/J1MsQTUk0
Eal6sVQpnjbEThPUxFwK0tmAdcENCPh3dsg4ppVnBmJqjrXePaZn2rVVjvlZOjNkb5z5TZA776MT
mLnui+/tP2/8aKzmDOYABSG8BUrjQpj8LH37+rhi9JectEO8OIWI+bB5NgBwASQVhDA2KsTeAjMw
ds3ONO5VHBE60Hk1FhI6pHKzuB6/NnAGSIxDamqZAElTn4IZTAdnHugAWuQY45qtAYkF4Z7uF4B2
/DMXiSJzftlGJ7oREQTYx2mLzhUZzTcTeMTgAKjUportVpFol+rgFHRihOhcsCmaDFxrXb5NJ0n3
LVWlEWAhlrdmuBWOocJi0l77Tb1daSqjKCupOIAcASQVgDQ1QRkSKCEwUGIQC5hbYUInbQ4TRaHB
YIRXceaNd7GbDhhp3ru/l1SyxG9dnGMTFEOXf1fVArsgWFBPBihfS2pFXhdVblyr5b8SWs7b98dW
WHGmDbD1ua+/GNeRlceVKqNe7D1rkSZjrEwXvWlkYyCdUN/nq7uH9SkyCKeRakH4L5WCmq9f6/hI
QL/CqLFaNJo1g1iyqcxnvEiSx5868qc7erUCOoxGGbQPqTFlYgFfkA/CgrUHF/0hG39Ibr3AcxUv
KVhBXegPbMXW7fHMZtMwDgE0FYyAYQgoSgUxwJimEAnq7oueWrqi5FoI6eAAQ6qOx4hZDrAAUFQu
OQSFq8gZLrwqv9D+IA35xKBANPGOwohPA5AgCY1Ac5yxoIS2y01HZ1VbgvFZgkuS06suq6nkk93Y
ArORnXQ0jFu1yyHkowgacS4Utbq0QTntkhSNUErLCBXSySDCAlsC2M51Astedc+cxPfJP7N8sPTL
k95Qg33HmVgwgLEDCuhsSPFhf0vxLfw4p3qAcAEmFYQsMoIURoViIFhKEBN+ruCwIwWL30xubVWg
KCW29FbDBwIUcvwcOsOZJ8bhgvR1rcJngJQayRCN6E+yxsM053oW3hJK3JIvKfOlguqYMPb/xcdU
cE3GYDpy6fOvUd7GLhAAwq1SdhxDC6FEBBe6L9nXr42hFhz7XihSDbJeClAXlXMwKONjpEtpnVmo
zgi2AAIxr3oktHcRjrwozhjIMoD5/E75UstyWSGJFKm8DFsyQjkENvxfvosFAc3p6GjzjsF1NUDT
vgzVxzCAziiMsr85QK+KZaEW8Yjf35lVarbBnE1qL6A0YicHARwVmKjyUgREgWCYWCgxCAndR3Dq
8N2M2GoHe05goAAML8/nZo6sruMyDFQVshYmyoC5NX0JmnggJjkIbcbHSvRjUSyBoCLgsXcp3Fhj
HmKM3b5h76BtLz27zo+nRoU2m9/+/w/y5REj0iE/DghHnwtYi6Bzf+CfTHwGRPY+OZ0/AhxSibXy
9TyFtQ7uo2qfSMCADBjs8sPEBxSOd6hAzqAlK5F6qkNxFwV7AXEPiD1Iima6pN0MDvhbUhvP7tig
rLHItfB1M0l0rO6eFagABwEmFYA0NCUpRi1SCMBOWDVr5y4nOM0WmTHLBYAkTp04Obv/G39yQIYs
+f6hCHgBScR/2e+fl4r7y8Fm4D1T6i2/f2s2eQHARidWObPRLDODj4LqmMUGGDScWJ1+wbYZLSTl
kxDX+MbNNIre9zdmAr9jjQvRjVdAsvmreFCMFwhaXxlekXlM/Of9a0/G2XE2dkXoySgl2/aNCO6E
5+ciWJIBSc1EusxS5slu2KWUzd91quBFVHaKVwxKrwD1y06mtT9J0lOo8FuWLbGkvXC3TFsLrk96
gwcBJBWcbHg4pYVENICPcdthbGPKxei+XhFL1AIjKPdHU+MoiRgx5rbpR1AAGwVSwSI2MO75FYNF
oLhIYY2EyR00wsElsRNdVmhbx58+7jZDRjfPdLqS/bP4O0929pP2oQU9oVHADI1WFqosqIAWmpIs
/t0oONlyj3BdBdZ30OP4PHlycEpvnlWYigDnYxB7BYEAI+HybpEizqli9pAz65oAiXIKNXL+9DIg
AChykAJoSxTkSZd1Nql+qTIXIRAkhEACiwNpKNYC+IkInAEqFZzsNWQSgsJSAIRgERAI2zNu3Zgn
Vy+oa8b2qfCXYCK6d+nu9VhoY1Br9VUXCBeyRSIEPN/NdReaRLs+7skDJTMabx2Rm6gbxsY/j2bk
b3j5dF5HH/HTeomFVFQGfIZfGxN2duA4W2HCQl32ApihFwMQFQFUESz4/CftNx6+4Va5d1qKh5Zl
gsZHGEIF8/683bVFwxcSi1Ve/RKNUiN9l2zmFa4xKmopWsSK2AUM9xMnukCJOqhGUJuRNpS/xEFA
U+5YBwEoFZyo50GsAiIBHhg799ZmhkxbTdks1NcNAKMfm6H6nptaWEI+fuDscWtLnFgmuqlVVbwt
NfbMHmH7UKpqHa7RO1hi766ApxerEBe7fwakKzxA4nc8TkBWNdfjMBhpQBepz6kJFrjLjGLCcVTg
n1rKy65i6yENbpk/L6SW8GfhT7XOLIYwBlgAYc3FiDdFNLlbqNoGUPNr/h/DEp/FDyRAtSIA4AEo
FYQwJzoWAqsTAEQgQRAJPDDtghtmjeXIaK4/xAopQ6QPXzRZYMLfY8LWqpimXF3Yi4z1uBqdMXcY
Gs1n6VdEUNiRmtIFk1ExOePRmSjEhGbugxwmwUgCr/h2gN5gDfaFGfp6ZwLvi5DAU44SRKrxAwlp
h7sJYPIAXAC/3/NTz7wxCgcBHhWcjFgJwU4BEwDZ607Y2FFti0aHG/MvVgMmlq/LfHToGDGnW6sh
iSGaqpXTQ5uth/etDiaMUZR0pJf3XXXc3abrc1T4tBm/mfATmT3Xxonnw0V/NY0s9v8vjLMTetMR
jYuvhAyKgWvHEtM5IEhZdaQjLlV27LrN9syAAnv/P5/KZb8NQAEgAoIBLb+mKAnElntEvDJgCP8P
R4ZcATIVlKKAILAEYiDAqDBDCATxqqd0JEwkKmpri+LiFoI6eQBwLet1xWAjvkArMGIqAxn8MEQG
L4iVwDyjGAMBEg3fFPznpIgVab8B3UdUp1goMlQj4HdjmIKqIikAoaflWKC2iSzkJvxDhHABdAKD
He+XgmpU+mecvM2e7OwkI5eHx1iCDCWPSi0wO3vk1NeseXqu0TNvdpsy6ub2+Ils/yRdhZ2+IXkZ
YiAnkpIjbLlEAQzJXE/d37OfBMKmJwx5ie3LbYOCR48/LgMm+xEGdiWNuhUKccATmGohToGIWu4Z
jsJlqIbF//7+R/Dx7ZgAHAEiFZxMNCMFGiNAkNBCFCKJAmIAmI5YFmYhMcEPG27NSwC3K/qDPH28
cIfGAlMhSiCSCwEafV3GpsqfKtt3N4qqRRZZbjsS7qVTurZXVZVO2RQbYlzxDyByr+PkGTqevoje
vr1lydkVZQv2oOv/AjVKnr+6I1BkbCOlnM5+aEUhRlxmlqi3P11bLapCpiVG/PB+Y+TzwfMebvlB
/YXbHuwbNVlGY0fjdDKV7mLKi5JpCs5Eqp2tkolYLzldUTuqFNSrmYwpKM0ey6vCydt6vNj7ZX1p
ZM6hOgADBwEoFYAwSiwRSWNhEOBAISIMSgF2WptCipw2xdcc5lBJcAxl0gSXcD9eecJwGcGgI0k7
Pe1p4Y4Rxt42fofgPT8VoAOcqoZx0MLURTw1UJgZ7beZarHyhbZx5N7vUdfuz/l8YooxLB4vlP6/
/fJiHd4e68xEBl3xxnzf1QgEebz2PfmIF1QnxCVj2x3yDAADFyJhkzgmEUMjaWl3uy3DbH7tvAN5
kUiJ0NM9+UGELBpK8aLLusyvOUcaqKpcM6yhtrJXgqx1p3SEzeeWMIgE1gKeuhbCYiYBeQIAAOAB
IhWANCYsEQrEQ4CNYCetnrWwVo7o1pDyG7viRbQ9EgwAd1cCC/5lphSE3vKz4uBgaQioe6jX5Ehk
zjKDGZjLJtIvs2TFr651UNujOTAwiMr7yEiv2GAu7A1ueVQBSd21WzUe21M5/YIPmbB8RQMaMp5J
wCw1CN5w3ngZeOamsw5ierW9CNbThuuyXAnKlsXU7r+k/o2T7nzbyEZAnBZEAXCxwwjRcAC7EOVI
y6gAAwcBIBWELHgSoYYBIqhM6DMSBATO2yd9mhZt0Lb8utmEmgo9mP6bH8fx40ijAgAPOgb3NDmc
D+spCvgAK9/vzmWJZp2shgrNJEszhG1tvSnb29YpB0PhedvghLlfaHVzwuwhMLCQ/0BVk1olUWfX
yyyAcSkoKpxOPPo8TcafYUGaU7AEFppxozH5S75RME4YgLb3bFJD1MTlHQBlTTXav+UG/1DEokXL
Let9J46bIDWrFqpa1Vi9IkfQt64oGelrkrlQVg63fgEgFaRsdCsYwgMVGIhAEQgI8ZVU2d9AzGfg
vSEYvQFM+j8xO35d+J6TIoDf4/2O2u4REFPo9ziszi5HTjvgADPDyPwrlzg6ggzWewZ8dTLGXPNs
RGGJIhSyULM/7hgLfP6eV9c14IsPAZxe/+LfS9k3OWCH3bpaJThzOHu+f7wl+NhZLRK/n4bnZDEy
u05VM1OZ5rmS3WTAHRCKqWRsOQgE5XKvOkH+xHmuvG+kbjkg5A4BIBWEMFJjDGQBEICZ3tyM0HLC
zT4Y63oCtLQZogAcgDlTlw8MnZoz0TOc5GvYETAJB524/+6H/i78kFUc/w8/iTFAN8jGTh2kBOBt
S0w4WV86L/DBD1gQAeffPp4fC5xV4VKAS4Uk/husdzpg/bd990K9vuX50VCqtZp+2prbie1kr7pT
9u7DP9GAlPOiy45ejxN+X1ZLllBVivbDVIC4AwcBKhWEMFVbEFKBFQCa8BQAKHloIsXUuBIZkOUy
CpaTCpQD1KB4wFQsnuqMxiURQcYAUmiyhWc3hljDN7ncDfDrom1zidWLOrT3kJ0eL+IG3zUtyiV6
fT5cvy8/wxNbJSe695Ya4Eb2PIuqzJ56qTMk4hz/jHZvIr08KJKxissxTv4sGVVdJJ0MOKmuXO0p
QtOPEo3AdxEyjAnOBjkwBMd0oRmBwAEgFZTJJhiRBAEUAF6o0DdhgxrVSmlou4QDEvPuz19jjCUV
P1Y+eIawo2N3li6Yzcq6GqP7yi7536s7oU6LltahNV++qncUMI+/BY70WwBxAiD/gdFsz8ekoxAA
SASH8v7zVVK7y+Xyz9vz/x/jQf4CX+O2eKm3hYnajfP9/o5Wv/18Qw7c7tvkBD7hIq0QK1XTZ4iP
7ckcaKfAfETm9trfC1ELwaYf1axFVvWSAb0dcwAHASoVgDY0WR0GwkFAzEwkEIUCIgCym3QAphjN
U6nGL0hYtAv2OhpornBjhW6ez8IZjNgbP4B1HK0IT06670LFJGKi/Dnt2RAzDltLtMSfi1AEqVZv
MBWeZLlAtgzFyW9Xq3Nbkq9nv8vy8n7UJE6i9eTWMRhaziKPX4R5A5EyFqG7nvgGMcis27V4Uiok
Xr+S34bUdNN5q3u5OAgJcBbcr+7dGtr5QFWylbIbiLEcdpBjB2sgohmBENgCMM/LKjOUjwP7nqv6
nojM4qzDMrEUrW4t5xzMsYBSKHmVqF6J0ihFWoq2GWkeJJbuPUgctc4L7MOy3j19NtumzpoAAcAB
IBWUVBYaTYYhQYCEwDesKXoMDjMHIxc86zV4Btju+oOTkvVtm4zfLJ/DM0NO5UQbcVdq3EsKsEqj
TxdMmxtoxgdru4MLW4KOyRRZs55udFBRSFD8lJ4RNVXIXc23SWlKVfbLk/kObBouecANAQgfxWtw
sXVx+dc+biSoc8Bmk78EylhQHmShij/Hpzmd1AAsAgExOz8hcKflH8PrnbRwASYVhDBCmgxKAVEx
ECIgCz1Y0xYcYbFZkDXVrvaLQZ0gAAAAlHAF9DZmKBJwLTCzDB0kMCwxDwED3kwaY1pSLkBlaOaI
VJewrgQ/UnAInXGfEA5GqXv6mEJpcawK7SWEFqxxGEyjFHCwslwWyw/h7vYU84BoLsJ9fobBnHQZ
vWta6ohguRXReXx7NIS3IY2zy/P4pdcfSVd/UyulkoGJIA3TmSWAiEtgooQV2TDZV5Z07JR+fxLI
3Qwc3yaoYuiGWUiED/M2dyffXuPTFcsdNheHzhS2Z8xSAADgASgVlEhByhGHAWEYQCe4agEpEboU
43VXhcmqAU6PoSflDo8EditMtbHGVJ5e0904hOEM/QvVKEZQqeL4y4S089aSMoOMqozNrqhkphAA
Xe7IFA9jljJEcwPzQVnW44A0/1jZHI6Vc9wcsE3u2u52+AmpGU8BehctC4FdL4SAqq+dS9ORGU05
AAQRiKGBXUXVJAgYzgM6Ok4r5Yo5JBQkhHrBhQTCcYgwEQU3KMNAwjFPP0A7cpwRZQIElnUu9CFQ
EAjb+zS55mIWCSr5bXiAyhRed4QEz5vEAAcBHBWYqRI6mQQkATnkQAywwBfO6w3dSAABQk4f/81M
1/XQR3FCZ1rt+gYUZ/RgdtXSAbBKntzdj5h55H2ladXEUg4AiRuzCc0vf6/0bo1JHphlRSPc4wqS
NXJEJ37dutYS9qKzsjqwXWbp7o3OtRvlfyithooAMyZ6Ls31cdr01pcVny1jfHoVvKpG95EQZUit
l6FC7T07TaH+R+zMbnwSVB+dpYu8Dvk6pRrp5SodcX8/Yl79FdEVIwZLP2wnOCj8IjPfNkvkFLrj
BwEmFZUExCkVBmJBCQBM8OGg70EGBQnPJCpAB5+/liYxEynaqh34yR2FvZH3XomNdLXBW7tyWpxf
XqDNDmDR0ZAklnS57IC2N+VVrULXZz3IVlI7PQ8Gp9L5svxDnaFORIaDxGYGAVi0T0aMUtgcDtiY
/6OiVUr1rNTltM/9S6kvBdyp7DYppWvXATM1ugUlA+90NhwXS1wW2tDY8TNaUoZfRxxhTtEx4bmJ
HWZMWJzMsAqUvlMU7Sy1mOABHlWEMESBHMSCYKDEShEQCNgAAxAVGZkLvkGUQr/qzTlSCGB1wTMm
rGEJ0qK4yaqwn1jQXgQ6tD4B6yoJByz+PU2+e6J/RbUKf3w0Fcj7y2VZUavj16LTjxt735pfCnYF
i9K8VtLdTi9npBCsy9etkNv5jcqBwVCDV//qIa0JwkWBbryldFzhq4XJndqzZUILcKmvnXpYbqVJ
FawNyaCqSO2ZfT1hzpOxhBlwYwxrQEYRDFsZ+5OYYlUjFToxeSW6wBiADgEan/mKYkhNwTMEq3FE
S3dWU13Xt9+e3a7bHCekDTdYAIHfat3S0rfi/E5kBd1O9o2yxuPwpQJ4T4qvMRjEO94JuCXhuy5h
5b+XvFalQI3tORyJHCTE4nSKWGUpf3jV3KKskIL1N2l9wTWrK6pYkiAwpeNZQgADl4eCX6fs8L6L
gPilIudWLtd3iw20UhrQHDRRQOBuFIYjDWFEy0DvAWoY3AESMoalhAgEJgKM4SijpAGJFS3iRCgu
dOeo1IIBQARAH3YFgXv6nsHR8BRHrabBZhaRod4NAdrQMBPQtiiCTdJwFmqN1hDgASTVpEPkGYmC
ghCAj1ZQMshil5Iyy0ppztbSfEADAhllOl+aNf/fBywTt4B2voH4w6TNvzh2bIml2KNKte/06+5G
zKoaosFphYqXwMOF8t3/qY0IgMAZFYA1zEH9pt+cZ8+/E8Gx+IlXhGsWfMB3EL/9MA0xnQVD5PDZ
9L5l9zE46VWAjPbA4iyVKBcojmpI9eU4EQk2I/8NX7bxAHs596uf7OLqzrxwOQaqhB46+euqiFVE
ADgBJBWALFR4iQZFEKCEaBEYCUUDIhlxtEAhbCLQVIIAIAH+M+fftDAjsPRCiZMefn5xc0T8gT6Y
2kMIOoLn/G2UYjztgU0iN4nO1TwF1+U5Tgwi3P7uN6G84sQ9jOaMngC87BSbRJhMU+F6VR7FHuBH
CgclwV3b7xeII4rBGtK52xKQbMTxFRLRXb0b/poZWB4ZsVwNt6zla+ZXtt3MiQiFl4cqGuitrLww
n5HXf2nATgyc74kR3KoAAOABIlWcSMJyDFQCOwsCAAJISC7gFZbuV3N/S+zqDfIKgnNWTOrRFNrF
uyCrgUMBvKMj/di4zKOKlWkbxeN3mHfM2qsm+Sgp2GCEKDRi3/aDwijOil9l4lN8n1MlvNYnUaZF
esvoqdzA7g5SVeFeH5N1ymiXPKMzpW0UkF23/3z+nRSfXiiLqRL1RYgUC0ADJIXUyIxRqoWTgyCY
DgEcn/1SIqbRGUYuFp15sO6o464+FYdjvrrvFPl4pyRDK43+/IG6RtIbmqQzmhmSSUXMAA5soojt
YunchJCU9znYDFL7P3IaRBm6CQSPqDbDUy/bbvoXE5e/nNgdUnNDzPNj02Wpt05hhCwUtOaNez6X
el9FokbHrXlhWSEX26d88I6+aC/jl0o9qg68l4qYhBSSyuTVqyblNN+rxzt288LbEy+yq/SjtLVr
9ZmhAskdHDG5INgOouPqsB3IDkhUKBwBGJ/pilVFELpknIpEJbkmxNsLL2Xx7PtDPv6wlfHD9gUO
mcEDTcRHJt8Od7YR2FLvPHkDm65pY18BQiCZtLO80chKi66q9Od0v2YnXzmmAdcqqRpnHzAg6dL9
oBtO9b9JhYY7wAEA+Ddr7DGzALG0/r7xvlPiYAdGD2bCjvniz6OsLqOr8b/R/XN3czxeDh12ydSN
JHRnimJhON51UbdmWeOrrf69TAByoAGIBgAMwAXQ9/BCaWrT9s1Wz5yR/XmNIwj7jURAOnstupfn
EB63A/v3wgqy0pxFm/bIhIMxD5fOAnpsGYnNsCd6VtcYzdl6OtWht0n9i9Ug/ouMq5o4ARif+Ykl
aIi6NKRMFGtHMLBK489fPzUfH8R1quGhaDy37kqty5MBrwd6+99lk0TD7QghVR1zi9TCNj7OreW6
nOFF5gePeMvRf5gUu2m6a/xN4s5LiOZ5w0Ef2qoiBASIw05TS4guhE2lQWhTg997W3C2jjMMqlMu
KU6APibaryHlvc8S/LOOXaRkQyD/udHgbox4o9reIzsiTjn4ZiopFXeBhcAKXoXVkkhT1VW6kP99
rnsyDgAL/fQYccSAMe9wrKJ4fPzub48Bh83l+Cvt39LlsIBwASKfqP8n+AI/lfIalWXO9XN9a4vr
+nzxnt14sn01/x3xzHtLb/Wa4/p+l531xX37fy1iA0ticItXwk9bzKsGnVOroTSEGkvcAEwT/cy8
e0Br3v2HRSEmvpiOSUUNEVAAND0q9q0ZnXPu6iRfOAci5bl73axLTvsCnXNwjwj04+VLzmj6S8Wm
mi3UJljj+Ve0Ybq55yJIqobhAOQTU4slEVkaf8/kXFZ0o2kz/n0u4yZzCYRjTq3FiU2l5GLk///h
/jGgcAEanv4RZiSowhLIeiJt/WBofEdvdqbovd6ewHoDvlu1H3QRjskVPn+tCpd0XIeZdZ+DbxBu
cnEfO49GRjb5K/RcA9+m/wMCzL8HqCWq6GRxNCZlwe8nZfjndcWv4iyie2BX9e3G55WTJ5plbeqN
sdbznAEwHB4yHUMoLDDNOli8wOZqY3MpSrnC7OEnEnCVZtqzXVhOARbqBn4tLX1eyS6tasaURzf6
raxuDoKbmz2devjYx/qogEABzA64OAEi1ZTk5CCsAiQBPWCYYOlucIEUkq64reloHkIQABFZjPHg
wnEXj6/n2grH9s9oT7rd9/eEfDo9/cCfJb6mE1nshtBbsgcnrM/wj4zwTvnMtq7LwVUUFLqxpS8/
sClC+7644z7ZozXUrHD+HOgogWKaqT17ftPz5mmxlaJWhX9+X+ZOollwKgCU0il18WWeWWGEverr
sAAIAAcBJhWUSGEyMYKFAIjYShAjdObYOEGO1gjE1ua1sAiPT9lohw9YvbrYmwdamcYqqDbiGxXs
rb7BCx1B9LIQk0vUdbY+6tiauXOH8MnjUPP8s+p9U2A/+6lt/1D00De4jWn9uOlmkDO7cTjpnTDZ
ixWn+OCY0RChsFofwA+CN3rHqvLsDPOMwITFKZgAUGpMoDvnDb0EYAoRbsmfy9SEiqoHb1XyqC79
H/O7jj6K3OqA0AAcASAVlFBrEx6IwUGKEGIwCIQE9UYy4koa75lDeWhfW25OALN/yFq76K1gIC38
/DLfAm3Q+S89UBUcEgHwHimkGwUcQNzYThCkfZWasYhdlODkhQYBZ0KwX31ub+33DfbkJEkfNg0S
BdDBGyxJTo/EI5vbs+gXNKzqbF3sDneQUTVBFfhWUTVgFfDpASpxjzJ9O1L1RlABLQZ46DcDB2yj
04kMjoWppZpXD3+3x1B+VKjNEAOwBKwYwJi54gAIAADgARxVmK5kOwUKQ0CISMJAI+e5zShY12zD
o6ObShNYIiEiI/ajwY70unA+tCrwn1WtHLmGfk9uLTKRUUIqFWXzNPSc/wvKB+aXJDyOLwwf27lG
AFGr0TQ13Q1D732lkQi0A1lRjQOJcnAhLfF5cncAo0A+n+1xTcG37AwDj5+E+IsOTq6u6+xAR03L
M0x51Hpg+B0PpZHvAMXGcUwJV3SvbI16dvCAR5pbYflsv+XAASCfagl4qAwURU+GaqivS+sgL5L9
57L14+t173w+Xxz7eefPF/tXf4/Px9jr4fDX92KA6vSBo60/R7Xb8vx0Zu5tRidO0jTLr3WoMR2L
F+eGg4dWEpKFOgqbVoaqdKsJRMpMN6GbDDLJb0rRY07Ph8/hnXaYyD+9GASXK4p8/VVMuNLShG+J
FNsQL1Q+74fdnJjD7FjzNKsREABbut/hBo1XRKSedqUCC13rcsVTVigWF3VFb4/lu+iYKRdaxaLj
UYv3en/HG42ixIXeO/ojp1XIgB/7/vncgv/aJ+iqqLjseM9lQrlqo+rmwmi3DHY4EjiRyjY2mJ7e
ASbVhCxFOjBEhWCIQEJCCIQEz5aMcr8mN4YGmRpxUKCjXv//BxdyrksgwpjDO4mbyny747chRIcF
bHW36ULmrjWLk3gGbZV+i4PwUALRM2oMV2u5MRkPPypuAW3UZ7xa4f+/q5SO9V7VPa+UZYIMKOWl
DCfKLcm05qprbeYlTWAZKfBv8OXnFksAwEKYbU6Qwfx6YBlBQJhBNXmzw/CdGRt2ERGHKAHAASQV
hCxiWhmCQjGgRCBxEAjwozHRcZswYEd/97Cg3/HZKER8/vsasEJiBHW2RHEZHDV/dcKbMBnS+IS+
oXxrQlT/wUYXJFLwVg6FOQW7swk+hXUUSPT5nMkYKlP9Ep0++hPmZ/0fJmo0QJL6Vnzq7rVCa1Vh
8rwhdQLxsvJiJgAOASQVhCxCkhDIgRCAROAh2CwFMANZcdS1rCiJq/uuuUn/ihhhyyP7G81KF+Pd
6qvSrfoOl50R+oQazo7xAROfDQ5zJw+LD73jqGcAyw5va7UQooayNG1nQrJ81f/l2Uualfs7CZZb
h2ZS6VeUT+igp3WoLziAvG1OBEg6XAJZ1FnREVQC9M1f8Pynm4yqrVhufImjYk/aFRYRAcABJlWA
MDJaLIgrATAAx1HIA0xwlltASo3KpAmJNNoj5ueaf4pVPosLm2TMbYrQ4Y4vbGx3tu+l3VRRXGxR
eO2s9fNYWB1TOFJ8/sRemfQ0dRmR1Y9T6uYiFPi3dDqMv1llYREtPr1Xva4wEL2y3HWDK9DwUjl3
3RrC065NmyQQpH9kyu0mvJDn2TsFJgLPPLJ7jmtNhl1SvNNCLeHdQDjGExwBEp/yCnIpCRQiW4tI
qLGi5blKKdgF/DrX9LbJ5zl1X1Pt6IOdN6z6QNr5U8HO3/uBZl/d1dZ462mbA8qRSi3NSYuBToyg
LRWC8hinsp5057cwbloSamx0+CJbLLIMOO4vSpMW44JduZz/9STMwOlY+LF23wYC8UINQGKbww3y
StZtE01bLUn4lqcxC6V0dscAlVGutye//xqHZXrqRAmKZnVVUY97VVBs5VrKdp1Vu4gmgEA1ACIe
W45bJD8RtugSzuinuzPve3KbdAcd1RYynQqvKE6Tl0QocIw3uEeUUtAjaYH1H/frOWB3biIYI6fB
mZVmQrMY1Qq4J7pdAVSAPqHaAwcBJNWciSJBlEwCT34baZbEIAWgblo0WgrY4I4BCm31focmeeev
qqo9cCs4DaZ0+CwSee4Ye2sqyj2VsMeVZT37pdC2zTbo58ZEYiHQmk0hzpuwXXmCxeYNo1Fcp6ef
+JNXPCPsFMvdZevGKk9jaYzV3OFK9l44f7V0z4p+evNZLbhSHDhBE+2SmTtHyeKsAtbWClevvwZE
18cK+aF4IgL4CEwABjdVgOABIFWcTCRxOFICMmYgWCMSBIFrS4BVu8900urukvfdQ9pfUlUBdpYH
Uw97EQ8CGhlrVVA41k5yKHj5LFIe/6kQqzda4nhmipg+W4umLwQzxsL6Td/eE/yTHUPywZws0I+F
+0k0yv8pFf8ajI8h1esg5mHqAdsNm2IGd5r2yIqEfIFTZEwmK85SqTM0cJhhxLJkwqSIJtQEiQmD
BwEUn/WKYqpYqYKVklgmW4Bprzxf9dkHOnTWINJxEiLPf0r7S8C7glMg6gMgUk83C22a0GG49Cce
bivZoalXGGUcZFr40F2dLiusy5DwuINmHMaf0cQN0kwHs1wZTvUFNgIxAxQITCnD2ckKdQ+GAyGB
bPBRTMTFFtzTOYamd4TvGlxNVXs+emKqaCNFEkGFGEQ2AWYGhzOBh1NSGBOFixHQBGa3OeF7+PT2
zEgEAEwAUgAAH8fRudAlsfqyGVMl3vaa/yYor/TOyPOuOC9wCMmjzbD4JV9v/Z+xUiNAWDXs0fre
8BTA06mwzk5tDgVEyXHFhbZwcY+77DgBGJ9tuSjk0xTkmpEqWSeCQJGA04+fIovC3nx9/0AmdNao
cmelCBKXJWlhiqpElAgxFXZ3528ScegHT0mEMRrC5TMxRWU3+smGWV7fwvRYELjkhthSVs++aTqX
LV99/BVPcXHNyshS+A+bl1BoEqFAClWn7xeFr+4FDbIjlG0VfbEAzUavNY/2zud92k9ipGfRbzHm
CgefAAxdgKAFc6zewkjOLh5KdLQJOQQUL7IZAJITUq3FLlF7tW8FOeL8WWleynha3mWZhwpBax0E
zmMFnIpLe8R0G1sRFkg9fwrWvAEWn/WRRSiUoTQpu4IxhpCXvrrX9sWtSj446FIF0DsHohLunXiz
DBUDOUdlWWzIzWZXGTG9Cuuiv+2PMnlu5tnV+nbZ/0iRL4+qL1IxR0SuKH9H09EUMbGUoU0qN3qB
61PngRsiJIQ74ABgAiEp0QROSqKl5n4aemyBx5VMWoqWnblLpRwnbkiAARAEwbtCWaDDJCcsjFdw
Y/Gyd8v3O7T+zP7vx1MFKESDkoMVxrNnfA5lER3H4dnhMtz2DPTodcsCcQDgARaftYp4LYkWqIoK
ZJwJRCgLIY6d646nH7b6E54J01/DC3XL2ixHfyl3uEl7RNFf0PcS/HEik7WICKcb6OqtW5xytIMD
VyzN/vovDRWa8zquvddHPCnZN21xYNLpDNGk40NOtZHFGrEAKhXmdm3y72FiS3rqh3IdiBY9TQSJ
KTSBbP4CLhhrAPfW3Oc0htul93i1XGVLBE6ICNkJt79YohJwOUtbtyzHySNnbdGtwBcKdFrULHah
YvXx0eMG1ApbRh5dajdByfMUhZ2zXhtQQTK1vsS+hpvwYYRe+HABFp/9ilJmyKESzRVWl3xxEG04
CRb7R2hXdhya07dYslSx2LxzzE6JPQF9HkCTdPwRtIGvxfoRDV1DlTdMwQmvWC1yNsAEI/Bko8GZ
PmU3E//CE1wyVNp/I5MdVpLWIlDkMHb053YKVaYqtDYjwzldaXFLQvBa4z7e1+i+Vwdbycplclg9
sryj1gVhQNHh2QitvtX3932kpoc2GZYHqukrUlu1LVmCnVItTJVT2ESTzuH7gPvVOkxEARAAMYXi
OAEm1ZCk0VoFhEURIEggI7WQKIZZRotqqq5dXotpfUOfwhz2CPqDmTaMTMGSBLiGT4tz01A1RLR1
IvVSnr/ZlE++s11YCNscF0X8lJoGPCgfv7CtRkdZzfvATP59rY9O3Z41dnR6Vunq+fxvumzdJags
EBFAiFCA77BBKF33PV69g1b7lBhwAi88q97AGG7vHZ3V1FXuYlXIAKsGeEBIC2wUbR3ePc+xMXom
0l5R/AlVTXPQCKsAcAEmFZRMJMMMTAIRAIgIwxoM0BhjhJ1QFI9GvGl/N16Lmt7TU4lHZfAF4XeY
QQvjW5V7Br18A0wqmFQCg1ulM6I3jg1cyAq4focagwKEJHToPrNC/FPfNAQZSxdp4CbL42w43gNn
MlBCkF3dwYSZmRsZmSLS7vJJhIpn/GmGMZYLjCTIt05YDplxWbQQVyWh5FB8MGTCw0jTzYPMWlKd
ckaloSKfxWwADgEiFYQsNDFRgioBNogiHeiOULLQLTiAowYfl1nPJvBr5rmq8pzgbVa+0+O2k7f8
lyfdPvz5ffNgkaUaNDjv+6Wka+gLO/1TlPkMpLAxYeASurx8snItCcEjFTZmNgPugoWkk1abMbN1
4040st+DJr2fn1RfaNdk78M8kCvg8eL4ZJ+YPPClWOUskZ1uKWkAFSkajBO1y3bCVLM5zkU3usnS
0hIEjgEaVYw0NIkoRkETAI7UWYWAwaNKRpZLDwwZfFfqjYShYyKEOBl+PEpePN8JS6MpHgfwxe2A
4S5SyNsEvWmyd68MSpmISFsuvcGnApkDrCdswaGYtFL5fg6h1dCgIgaMNxg06NF7MOm3QktGK2Ji
rbD0wTkFRM7yXvc529MDjgNwlCnCTdfsQdJP0/sLWx11VUKkVsRMJCOlEEI0fopSabGEAcABHJ/V
iiJsRiMSnlKC5TMksEStz5TbV/Et/YUHD9bcf/tp0YEzraDa1p4DttjgkLgCm5SYFGNvhyLUDKQI
GFQUarlgbAts4/tXLeOrjeT+Ud7cF4izqlc/NDr5idPb9uMfAISWnQEjZRpWEzM2dThk4k4VI6yS
uG17MtnsZwBS9wTjceYVDWAPwn5f7PNzHOu2bIAeu0n9VT7gXevhhZ/W2XqWd7FCicewdn/ueFIs
VvsaABIYKJ4Piv+j61jciOwBAMtUB1hPpP8Q53gWJcJfYsQD978j/Pw9TQC8NXqFa/nSCcnZ4rcI
3OczTZJ13l4OELzo1Hzx4reH/NQRTv+NvKtGdYVILTEyomelYeMIhw+EM0RwAR6f3Zo2J5iJgsiT
IkbcmijnE4unxnjYOt6umugXss9tJXMiZ6ixtxZWkgYLpsXhXWuEnjT9iUy6qp0HFmzckhudSso7
pkUGwjuNFcB36vCunRPuXNKlj7AZ/mAbLfJ2vIjExWd/y6s2dTBAaoQYAMBMDAW8gbAmEA34+/mQ
1qyw1RMlIu6dcVgoYCJcX3r2eA1IAisTymDkel/a+xiaAWBiKrnoKlOzSQS8r2TDxinf8o4/EiLl
d8rvup1JWrla0kxF3BrYJH3N2fIg9J/+08qT04ALgAHAASCfGVDgI5eh0FOhrE/gJ/Aneni8tF9d
b/r+OdzxOKrTh1/SSr3jrt9U599+cynF9VOt+vsa2ezz5dn0ltax/x0sg+AgexcXfRBooSZIIE7y
PCLQKxmARGwAuHGbj7TZqbSX1arPRBeEQoAB+MfyeeznEpR3FXQP05xUAAWHgc19HRpWMbfgROdE
YgIIiAVLigcJCoFAwXkBYPSdGBvIiIIKjgEq1ZUQNVoYWgJnfLYpndy6NurBnFJEW1YKqjjec+n0
/VvcUZZjEfNuLhQqUqlnGSjVqQDFb1FVF0gMwI67nYo3lGPDrppvMw1jhMZvvoR4ktTXohF44k+T
5XmjkLzWiEzGrEZ7fkBqkle1wDf4OEpxhFIn+2ewAub52ZraZW0zOGnNTPwflsrw31/YBmHxAaSt
j/ETRIguIAAJRaDbmAXcGZwBMBWMUCQzCRwvAQxt6oFmEcF7OCKUmgI/Yng0dU6bKqjs9kCL+tXJ
n4YEl7vJqSFNzpf1bHhY9w0G1S7qdrAupeCFmAI9/ahbg7u7WKEaKWVBF2upTNKVLxKkbuPb+N4r
VAoVy4rMFq0/auQDyMAJbq8Oe/pZ4a38KR/GsalMrbJ8v0HHPy6f4cfrWXxoWUm+WhDJwjbT9XX4
qQq2v6ZrPn8rR+fz4/+yXcOn+Jfr8WnhIOABLBWMUDIUCQrBUgmQYCEgBMwCORzuuULwDp1NvjHM
ZYtAeyRD74GcvebBG0/TOMGrbRGp0unHY1dlWZwicA8766yNo2cQ8d+XUcvRuAIWzy9HTrjdEvh6
MmbnMFv2uEl2/KeO34R/TL1EBWQ5eIQKw46a6qwt0iTGcRc8tYp5v3l8IBqdbW5qLGXS5XJxNHi2
+HHeHtBxDCxKTW1ef0iF9Ol7RVLobY0TYq3zTytDSBwBHBWENEQUCYyGEqCMwBIIlATPly3lASwd
NYhxvyYIGQ4aoSQR4B5zPnvMa+KSfRF3deIXoncJvEgEzZIEom9+W5aTYyAgggH/LbxRhDqPkMkO
r9BVgjPktMYx3IK4b3rwBbYndKFqjEthoqS1UaN1XmABp5fnmzyPwwBtiG0vevRei8qjHCLEf15l
RdOcs5CLwi8cGTyPdYLeusqIYcmHJLAAfDrCmHFlABWABwEqFZR0FxsJEidhAIxMFAiQAiMBN5na
eNMhVtvK41OfZbfCXLWgbxJHC4qJlX24TmlihtawZ5v8n76UPppg3lrX3j+0d1Y1HBD4xTal855G
T5jlZYbVcn9PNCoRoJcAZ9sp0V8mqK72POIwiABDDo0VYZw/GYzMVqhWXv/9Qq59GAFIfpSYiEaj
b9VEEKL1fJXWe+tZBLQ0a0kvj8vnAgADI8xO/WRLtJ+giCYOASwVgCw1EwiIMkKwYCoUEoRCAXz3
ZgG9GhrhvceZi70aWCOviQNZhsYcAcs28Qn7qnKnu/WdbsrWdJx7dRVDqplh4P6TvP1r/cEaF57s
9lH8UPM90oTRPx0AAnqip6wBQrnf77eDpvs65xEG/MPkFx073CXvm9k47b/N/xSRdEyBQlLRcnig
m+99WWLIeDkn6XUufO0aJQn4EzhpzChklINvBjBoyhEmziEwdes+3PXe+Hvw2ibrcgRiC9RLxz5T
5Q38ntQXQp6jFkjmtA1EeifoW5f/Xeu96/RN7iureSaiahIlVqEgABwBKhWcUCcyGNCEESCFICOz
ttEDs6g+GElS+CXcWgLZBZ8J9OVwva44g8KFZT5OP8GpiMROPI67bdcdQs3xbisBWqzOHLtW1+0i
YZfGoGFr+/6LhQjvcIByYpK6q1yly39VZyiSwXd3CncACQMUG4Zg+mNM//wLO5aMFcS+0qXfwy9V
/4w6QBzcaYP07Nu2sIwyRzI0vOXOkSrjs6YqplC4XQFgDfuONklYEyYRAcABKBWeBFM4CEQDEwCP
fenotFB1MeSid/u6NASx8P3eF8jP/846bmEzx/v9uvtpFjX5enxvUcTgQNT8T5EanoPx+GGc4YXt
+B951mCr8Pr8xb1IYM2SGNOjtyNgS2xPegvbnrLZuP+f/t/3/fqYRTGceUu+fQDAABQA7UphYRCt
tUpFY7uFLLE62JwBY1KRRkMoOAEoFYQ0N0wVBmVhCNggIiCMBN5j0j0Osa0DyCzyvSRbTPI4AAAE
kcE8mQhI/9fQmgDGGcl8fiXAyFdp/NO/ZiGddfwbZgVQaM+yzEGpRx3e0jqEUkNac+9/gZQhmTYR
9pVjiarlRALdXHlSV6jV4WtzPx8mJVYpdJ+sEyr2OhG6zxy9wJSp/RiV8iX09xeTM1WwzMnAwNHY
YXicBPVisDuNcZXgqTeR9PTxIY9PGdLJDdfVEExHlzu/WCVNZQwRjfVNWZYAUAMHAT4VlMLAOIwK
YWDBKE4QCb5UZypZK/fl9cRetaABkv3XIBeAcZDzcAxRIrBk8QHvBZFiZ+Def7b4QjzyYhmdCmks
tXLOtcr1qLqjpHnKhbjy148jZsVZQbvRRbj7GsJEXTEann2lgCIk8mOmVNpROX2+RQiibVLDHk0p
OBY1DGcDgIMMZERuoRG1md2dur8WgTO9PoYjCwxpiAQGFToCCQp/V/W1qZLUMRWPU9itMdxhwXp8
/rEfJrwEuLbf5M56+BfPi3h+Asv9+zZRUaLGLHunkCKNkTXJQgqbtfz9LZ4enr8usZ1Nmc4amDCA
AcABOBWU1DFCGobEgKCEgBEQDPnLrOO/DfSl1d8anF53mr1jlutAA6ieqNq2arGf+Us+Wg0o5L7w
yWgBKwg19PiJzaeDTNNBXYtEQPZ+H7/p7ujP58+6PUNTZsnDLG8x8RHyePoFK7EMVbM0sPOb3yl/
aV9U845ITSnna2bxEGt06kEWSdV4oAHnVBvClZ41QAUGccSyxpPcPjCWvR/47S/MVifxyh8eoen/
AaAH5W/4JfE+4tqnKKEIFwFSQiAALACwCXABHhWZKPNApAR+nqPRuyN9IDelxF2iJFtF2QSAAiMu
PkFennhmHXxLEoq0sqOBfxLighDJi+FKqFcumCn73YmbLTThXBE5BonFAz66VmCKvUkvLjWpV/Bi
ARHGT05f0W8Th2Vm1vMUcHKq5PZLwJa5DTZM+QAMuhgnMoDBTCVy+I1q0z2vNHOfr2+nTloKJboV
qdlyLV38RwAlkYlzrrZQK1YwBdQ4AS4VgDBVcaEGZgEIgEzvl2oXGGiKOmlPZrM9oHLSkGK5nmRw
iUo601gr82YGVJ/iAZdIVbrImrXtKtrSFurgBqqn5deNbXU5YW725a3ZGltdYn7Xlpomc30dPbUB
iAKVKDKFZnufe7/ZescRPC4AzceviymcWAtq9kpOlqZaYZ4RCmxo/FYJG90dGqAYgkMKGMiTS92F
YwcBIhWkcGMaINiiAoiATutvR4Jemy8dIjIOOPrQF1e/o46v+D7FOSEsAh8K4TohO4zlo2d96VOO
JfFS4qd8ba5mvOCuY0lxv14KLX/zoAAKTGk+ijD0X61m3nWmXoq/4j4XRpX4dictOmKIOEUyq7V4
SAABjXH47kMVXX0/btvU52AAXmAKiIAcASwVjFAWMjjOQTGCW2b7yxwYpjTovMa69AH272po6ZhY
sqB2661ACgFlz5dMVMAUmeJu3XR0PD6QBRDzhiO6I+oaSP0QCR7OR6Lky5buuOZBBUHrHnmoLrqS
0J1K2W9F3PHgA4y4JzLXm74ACprfdeEasIAOASwVgDBiKAUeI2CYQGI0CYQE7dnZpQ4BcZa3XP31
UsOETvMReCgicEh6hfSKgWYUuksQo5Q5Ned50cSCl5ONRHcMSOV4NfCb5KENPTsaXkuFl3drBLXh
tg52u///L8AC283g1No8f41+qmTj1/INZtAAgMFrZoEqbh9X8f9N1X4K/AH5gUA6xizpRtvVkLBQ
CAAw4BoB3djX5/5h8Qj/v+46Bg4Y46gHASYVgCx0oAhIQoCwkCwRCAXzixnTNMCxsezLX5OZgI/N
99C0SCA448tLeDg7ySYoNKU7TT13oPEhoLdCNxfs7KsXepfCt1KhspBNw29Wj9yqrPVmsL6HAUaH
8asDVF0Jp6iZJZWEgtGpF0zVV6sRvrVp3eLf08XmeqoBKnUtEVyAJg+fVtGHd1ad4kr8JBObu6s9
3uy259XfoTAl0HqY1pn/r/nQEQbe9LfLNmK1d6SiiEDWW9SGqqUFG3x8ej3+Om2+Ty3qZ1LMj9rY
j5uu5aNkq/vJbsjzUzsqyszUbvLQN2XflEQyjEJMAAcBGhWEMGR5GAKCgjCMLBQLBATv0UWsKMpA
V0LZiUDueEenAN20Yqy3I4qgIghqxTJhNkHKaimxz1c7OAlO1sKBrAa75A/VE7lyB7JOJU3fGu7t
5/yBSHsvGNQW4MJV+0ORnt4HJbxBgUp5almEGUAFU3e++wcB5k9jLfWg3pK31ObfINIZfk6/UcU9
tAagPV9ouBzgBaBJO1MeNgZA3QqNZXZsoBNfkWcBEOw36rex2JPLzgRQ+8k5iZaaLLk3IrvI9HbZ
clj4kkiTSLYQJ//I9SbmlvGfzyJkbCYDIklI1nhXlQSw+lu2AQeOFgzyL/uGfxWL24vb8DfgjQJT
8/zSzkJVUOBkxIKKQA3AASIVhDSEVAmGg1HQREASCZgEzvakxwRkgrIDh6aqLwG0SaLQHiTmXfkr
RijRB7rIRuV+ic23SJYnVoERDuh6J+3tfui7W7FwBq+VxZNj3cPYHELIrqcQEy2DQ7sD3PIbp7NJ
evS2JcMjJYctEk60BFMrb3KVLGUCeXxEMmbFrXLQIGkhMW4/v+71dGO7673CL2jHeyBDYZDM8xd7
cOWD+GOUJeIEGGRp5PvohoMQIt1pZtJVx2qqADLdhi6VzKZtH6TmvPopvUCYGaMuLSTAHAEiVZkE
1CCRBGoBPl3mLXwNl5S1jUneru4SoAAoArtjdm97BWXJikszXd12QdbCafR4+GfLW8RBHt1L3pRE
AZ7kibMsDOPc51s96ZG403e4O2LuyoZHNMUi8kXOeuGwJhgdyu/FAvazVfzE1bdbeq4+BVVBmGYw
lSoyzhx9VOESsatqkAZUbEgpXqrdkRBaOVReUsXK+UrOidAAE29gAHABGp+WixsxlrmPwJbJyJaF
EZIU/T9d1MS3Hm/r/+LdXzCv1Z9Y/jfgh1l64cPtgydOs09k2dZ+AlMTaNP5himajvPIBkvy/aCl
qPzKZxHBl/3HCIP/+yLEFj9lEYADjbAxnGc4ZvsaxMsNTN/PGMVUXIQcZvsvQCVo6/jvGsTawMVc
HL4Rjj3TZWaC6rNySca1x+X0dfLHzkAAB+nqUAXfyOjyK7NuJI5+2p2d0tCSB19jI8jS968WT9pQ
VkvuDcZkZ9nV4xJlokYyzODECzDXZBeXaQA3Y0MgmEURUtvqPnvlFkioa1V41UzQhziflQqs9rf9
a6M0mcu3g/NAqJnMEQt9lvh1RN2mLqjWwsnehxzOQOc1XiawOOKwbF/0rorWXNroFPIugOMKnnXQ
vQ9gAwcBJJ9dy1LCUIlinBVCBgpGRMa/JbF9WfV/b1GcMa6X9evygt0e2tB82vHRFoNyMO0BA4ur
SlXT7dn1NmM+3bKMeOHRm+RJkziA8Jq+qfI6rF7DGTOyIAPcc2wUDYIYlTxaxBeCRF83zLEMJCj2
8iiRT4uLO5SCtWANZaqqm0L10WLocDBlQWkAZ9FH2zFa64i+Ne6lkVtwSyoTFzRpjMKqDq0v8Bas
mebIQZmY3uaKisqLPoRuXga/9JIKxgljF72i2YRNyzHcABAAcAEYn/oLFMKcmXQmomYigTe20L+M
83PWL/OfflpMQNl1grlxj+TLuMIYbI1ZISvqGRLqKFJ+JnB+KOK5871yXjlqQ0cXwPoYqFwufCWa
/2s6NqZufutzPrS9b30xTr+z3YIW3by0USj9kzSwa2Kr2YLwtdROTGMOfIndC7cjxOD/v+XoDNE4
ly2L8fHTdVT8RJiknIoTeREohbJPRyZldXyaBGff5VneekUAnGcaAu5mgEWQTjcxncJRWCA8Bndo
IAAAAAiCakC2PS+IvGVj8kfmg4LLPWHm+GAn38Jl4AEin9maUUdZlkhEC3FZiJfYvT674dXOv7pr
taeV8P0yvv+ZnsfQ0DsKm3mDV0ELYNvrjkLgbaM0letLNMKKZkm81tY1Av+nlPpk5IkPXu5ehGbW
+zbdqTrTXuXl0XrI6PSzgwcXqD3vnm81+xvWs+hYNVDtlJtC1gF7FcQABEDnOcy0eAdFfkkskN8Y
qdbmjY1uu8DnUuqNjQGIrcdjO1MVudMDJXwExUXEyLrnFG016hjl9DelDiY0I9Yngw1WKlnfIjD2
/gWRWevPKY2sXEnoIm13S7MKeGUZerD5pmIyuKJIO6JnCmufsc/YHAEi1ZxI0ToISEQRIIAiQBHz
TDM0C4ZmhHQSs6iwE63r/uc1FBldu9tM3nhM3xzPvIEaR8HLA5HTA8+YgMN3GbrHb2wav2pj/E2m
2FQ5iPs5vwHyDDM1JbbGBmzDILb22NMUH4IRcZlE11rqk2JjGhGvbWInMKwjZlo1W/BaJNhSU1TJ
jcXcYdGxFVPj5WACtwApGGGzGAGJjYgpHAHAASQVj+FhIRhGIAu/eqrMCU0iVMNWscTlq+AtBfFw
AAOS9uy/FkbbBadMRLiAcMpkFogRBQFNfo3FcldcFQqAAbAJieqcd4ozhOklFnuWTJNqgdSEBAYI
YiqidCwBezDF/Aq+rta5hxlCVv6d2EtfYMyJ94y1l77/z8san4ld9H7vtS0Zd3ru4+3B0sUJRCMr
3aVM/K2/XUZ8upIXIrLgW2xeX+46bvLd3/E5QiDF2IAP8Cya0JV0P7520ujnkI7/kAAHASgVlOeF
ChFChAE3tsBNnAwRa82wS5lgF+TN80ou+UZVRUZ0VEtKDLQ6Js9nqVneA7Wycs06yvDo0kVrq2vY
FEhMuLpWSEIwiITTQlrT+MxJgmd8Ntxrs+2vpiuKFGTQmmDn3rSGWTob23Zvpv2Ec+HKTOwG3SWu
hq+Iq1i03MIq53v68t0raqWNVwv7lbn7DvJrCllIFDW/AH0+WilVP1V7lZZdLxnEbtZS0SMc7Z5S
hb2O8Xg3VAyrVPwBKBWAMDUtiUsDMZFE6CMoCbZskbnNPjGGgI7ZeSSoFQyZgJRRf5+eNLc2q0/f
7/s0yL1+zcH4DaHp/YbbEN2VPr/31pegz1zrUAGRtO4xALc5QW55afD3cc9HQfHrS0UI1HfVLRBE
c0RWW7FmQX6QDGusOaoJQBr93r9HrtMGXBFyV9v94SZIWhOKbjqNJTJ2+joM0maeejRkZKonv9li
O0bBrlNyimXgrDLC8MWUjX6bzVL2yM0yeGUWIjAVShIkcAEkFYQsKwqWC0FiGYhiZBCUBN4eO4xY
btI1NQWNhpQSKH67kd/Jl4p2MYmWu/HD0RLWh708fml0CBnQYM4X/d1xFiYIABQQ8fE8bNpJyMGI
ifb1MCOAEddfum10eCAft/oQFqFham+Tv/hGvQxWHb+f+f/G8H8X3lV0Nstuai/WKaKjHim7Z+OP
vXEp2iGrL9VRWHcnO8iTBBVzTQKlqu9h3KFR4TzYMgGExfxw2XFo4CmGUHkS34Y+SSBEB/HwgwcB
HhWYdBQrGM6GEiDEwCesHv6GIuzSfAY1aWSyAACGKMthPm0AkvC3QzlF0IEvdg7l24SYSIjOQGwz
MwIAEC99iYdvc+kt999l2B+K2EdMALZrr89SsCcqYm6VCbuDRUSvKy2GnTdaniAixFN+rvR3qcSm
YutEAguJX4paSo4AS88s84aDLkncERSMzfo8/cFy9cKiIGo2K0YnZeUmCUBKFSykYZYYcBi8wAgH
ASJVhDQyHAkUR0EJECKAEz0p6OxoTqPgqELGposJAAtbSGeGmr4pr8LRcSueQ5HtzJgAG4jmlTHt
s71FWd8wbkDXtgex9GkWVwqqzdIADADZdPSmFPLHIDdkxhuZIEKi21RjOpwxt7s8TX9O35LzOPbf
ZVfdt1Wkjpw/NyDK1RwJq+ICPmmmWX6qFp0vRQsYkEhGNlWKtKBlr/wczHWEfzGyacAkfpdQUAcB
IJ/GkkKC0ImkjqJQNyMbIgaSVkTNvHz8Zr4Jnw+M9Z/T67/mpXvPxNfm/7fv4rjwu/rjr9q+ezyV
18X5BCojKD8EjAh9TL9eFGRbtRLrqpdcIu9DKSKLsh+Tr5/2yxmGmDyUn+xdyO1h61jgoKLCe7Tf
ljt01uv0sxELaarLtHY5D9vDAvEMQCZYc7yNxYqhhfeIAAAHGW3dukJTcsqaEqz2OxmvAfUb2Hlj
D8ZlDMMhj5Foq7mPWnYKRmU0doZSTCNK1cF8V+GbBJf2/hV/RVXhVR7u/ADmO3wzyo6Nh+7UPMYN
gBwZ28NXqU0IGiRbGw2w3ypN/FXYjtwDKi2KewijroAYwwcBONWFAFEIDMoFEyBYIjQJCAR45Tfv
1IXqnDXTni73gHdT2/mKPZRYNX+7AAsC1sIAAFwCtQF0/ld1fu8FvZiwSpKl7BGMmpVIgncRAax9
Pl/Thjz/reM4dMfH/53+XxY26vvfILkHWDoR/38txKXnKD2lAK2nwdh9zfBwWPzOyQ20ADgBJBWE
MDIUCEiLFCDMRCEYCPmjfIfGxuuguEDN2ICgQT9q5RrqN4BJT/w96Gf2GgIbeOKfeorTc4lyxokR
Fdw1eRvDzQ74li7iMEae+OyrMnVrkUZRNTpinjj1ZL8lLxfTBG2AQfbllK+Qj71Cl5xNSRNQ0Ghr
L5u8IwK5btYI1TBd1iBRa1b7fL3LN/RbzZAX6q1Xna9P2zxMrO5YmHQAhrAr7mu3jZWAyqcmSUMv
kiOgMJUBwAEeFaTQIzQERMEkIEUoESAJ67N4KdHbS2ghdq5tiXQKwqNHqJq+w/SP23jTdAxTBumV
LJUnx/2L/EGfdz09bngmT2dV1fBYZA69EPIcybm4XkDU8j5cePdXOk9Sj8yl0Ubt1+6aYr4QSa/V
0n6vVKCKRFxjK9I32WjHJ3kwyxR8uDyS7+08t18WQAs8eSEUUmWr4vevEj14tQ58Rs8bb8sPTho4
XTH5hQsBFaCQ1NVdVeuvVqVgpAHAARQVpMxSEwhCwkQKkCZAE7/ZGxFjgAsQLN3LC8sq2cTu2bHv
PovxZOeaU3/H92gYCYgAot2yQ8rpEeo8oIDiyS422VZpvyGNyV3QkT8h1KiDWi7gHnEKndDq/O0P
D53fN79mCptKGVydL3tXPi41fn+trsUPxfN3a89UBHmVywxRslsmvXxZeeOI5WSgfyxUngx/SssB
TC9xqwbf/lTP8qBPzXN+FhPg47xBQABA0t0y4QE0ADlJYnABIBWdFhYlEY6IEJDEoCc98u6cCcct
CpLBEpYSLaPxD8kKV2U5TXw+aZRKRyNs0ABmjpz5w1hSQc1+fKYoEgEDz6j2baWCoyeGeAgCbSWC
B6GyUOAwFaNe3bepPApgE1igQGa0LZpKGIyGY6x3X900BJVhOG8UqhyKkgzBTXFMhaLDODGA1QyE
9y+VrB6k71/eT5S314Y+Z+n0ZpcQSR1sniAHVsnhkyXLk6eyV7qQw2J0o7VFYy8IZcZeMP52uucw
8lFb3sAG1CY+sJHzzFTlu5BawHABIhWUVheUBYkBQQBQRlIYhAT05dm8RAazQ4vaxckLA3Dr/wjR
Iep/QQjNEFd1suhVzn1XW6SAKvU4UADraVIgwyqwF5dVpTGWQrqdjqcdgm8M9F0CkHgvmUgrnw/3
bwVVlBKc3iFBDLKhLi7++CLKQRQu9fl7f24Ah/8mEGPXWcVWnbd2bgfWvkAHj+zpxWEh/HGoAkLu
bcABukTKqBpeleqssQaEGhyh0BCYQAAE+/v7+7+b30D3ADvv7n+MzR+mLp4l+oVDBwEkFYAwJS0F
XsIhAIQoIBCEAiQBPzq/S3KxN9O3i6uzzJ5+ABQwZxag6X+GYJajD/brgqEBJlXDYZBO7nUhZEdk
2Aa+Hd1AVGJ+GNVIV053iKQufrjOrBCJ+fz6NzNFdlurAZnBrRx7kPElYFZoBjJ5EqwHmKYQUGKo
rDvFSQwqDLwd3cEAd1SwtciI2mS7ql1pJwWgH8bAAHABJhWcUEWwCEpBELBEYCO0wwAHdITXkl26
pQFr6Pexjp8njApRjACpqpYndYtecOf8uhAFcezdgpGb6YRcBO/hGqERVMcl0TiJ5cO6AXfLqqtB
eprO+fiVU93drXbczWbdHpPk1LOEQrOWGN0zlKX89SWeyP+IqP3nuesFh3XAWWlnz1Pq1avttZIj
eCJAACnMVGEsls7JSg883N4KI/CWhEntzFPln/x8eP3n2jcNeiJtbQA4ASIVnFAkMZUMxTeAm6N7
1gFjAB1BdQWBd34dawM4dcWdu7S/n9Ksu4OU4tOuTN+dgqcdEAzggm5iUcodT533+69lcPIBnOAl
ZGZgImRpuDE73tT4VjDgCIHdg4KgkRZuldKGgvcAZsW3dqsOGN0KTzZo3y8qWfCRjY2C5GmXZVFd
bpXEoZcOvfM3QFpjLTDS9KdF1/uXCSAEm95W9wyAAUCAAwcBGhWczKM5FMYqATvDxDBdhRGLNRFp
dgEr6e/1dn4HxONetNLx9P+nzmFTU1DJN/lnAQ7Hi8SaYANQV8qFdCMbqM9/lZRuIORp3pk8r2ri
08XLpFX3dkmv+J1QfJs2S87IT4rNzu03oCdPmRwGYQyW/8/pGnbtsFYVFiS0ZijtIYrsIF778E8l
Y3RzMAI54BXB6FSalWJ2RbzBNZrX6KNV8j23iRpa0dk1wHABHBWURDsxBotjoTCgaDYKCFACePVt
owSXJcZiDQjUu1wDdo+iuv5tfmfGv5eWAGCCCn+n1CSWKENQwg7esNST+td0UvISFfWv7kAhA8eq
2et+FIYtfJpGZH9+vYWiWzX1FCnL9X3EQGLrSBw8+jUFSSMqBIGLgAvlFrOTk249BYFCgwcCbN5Q
2a2SvB59CCVTKYYYTjfJ7GIBaFCJ5f8ymAljWcZYJ4xp6TgdIw4H/P/8/Z44Je7ERl59mnD9U1yH
AD1yHsD4YTDGEmNSuIYzlR435lwfjou2glWRLQH5x6/je5pmbylIs4TCnAwoLLRhOdzBOdhI5RJg
HAEqFYAwJjuJDsERIMSENAiFBCUBK7ncY520qCnRjzWo4dStSWDjXZDy+mTKAsSVI8gACMSxJ1Cz
CwQMcr1IBzlA80z3oSUafBHLY1b+V/3JsUKzXO+BQFXVdkIpOzRU9/5r8lDxAeGHSuVkDMDphMfd
DSh/4QAkbs3Q8S578yXhFaCtQLVXSMlQYaVMktOhLgrNtubxQohuVqFRQFRSCKhGAmEaFSEy4FYh
UAcBIhWEMCQkBYZlcgsQIoATNnJs3G3EQll6DhaRYM5gRYxCea/p0MbCwFWbqTFrWEWZgA8dbB81
0rEXnhF1AiWPH8HrdLTDLieH7Xo8z+/ghEYaL21xK5f4eavTwryOrJjjj03zUxwI5VmP/kFWSfio
K5JvAE4MmrvlT4V6Ik2RnxDMnWVUbAyFdRoVMolGEF5lQLWTVRjHBaJK3TN8EMFP6/EIgOABFBWc
yvQwhgQiAQnATv3MMxBoN9Gb6cOXnpJIC4OX8/Xv8/Q5dzsRs/2f+ne6TWoRjp42BSMCBS8bAIqo
RldOeKzU0Rr31WUmF9P/AAzcsDXaeF8GgCDttTS94Y/X8GB/x8PySW3h0DCGWOOwnl7drgVjbY0y
zjGoBkAz/nniUlsEZLLAELan14wnmSziUBRbmiEE/rloBTyAJ6AxpvQiYu86oBcOARwVgDZFOi1S
BRIAn5a8RGOoAYza8XP51IHhfNmaEUiVcsDmAjNNW/Rv0eHZqoxFr4SIqPRjnIEKCaz3qHhVyQlQ
oNEfcadhPXlCbO9/noUFvZiBEaRhKuJW63SoVHb8PFlas47U2yumm2oLhVUqIr470uQnMAY3wMAU
LsTmS6K1CgAMQt0QUmtCbFG7fCZbEeTG0oyCCJwBKBWcVBYqIUcDQhjAYhAQmARsbDhZmSJ2YrPj
41qIBatvhKPTsoAMWIr19GM2syQCLSuTdjh19nB6PJsj15FrOSplPaHVNax7QVmYxdUKhhB5NIBA
VBu54mGFGYs/76YbztWITHG3tTM5oHRHpmyCA73dLgFQTCIjWcwSjwBQXLuGjc6y0fwQiu46JclC
husCFwMHASIVhDCEHAVIg6GwlCLwEel+LGahQ9atMWuL1L0tIGdyVr2Leq+eMUQ4yhU8mT4c861C
UotHc/fbOBRibaPxL2Qp75c86p3fHwteiLlx8dJmqAV9Q1nkiWPzRckHgJWMl+42x8Yq0ilr8NYa
gZNmlCXqVJ+l09maxQAgyqDHdfDMMn/KJHuMcYRxmLFfXhlWCaoWDRDEpcQBYBq6NbPXTCymOvm/
/xVsIFVkZ/leWovOOL8/ymSkmkS8BO2pKr8rEJzTAA4BKBWANFUVjYRFgbEAgsATZ6C9oBvlqfe7
jWo0gDdOVgzOD/6LAQi6QBAAcLK3D0DfrGd9yeT+LvIgx082INWqEgIPLUh8bhyvJgOG9PSdgEb6
nKQey+GWNG4p4iiacMZW789grawCjR2/vqSxVS+XeN8AAkydz7x6xjdIc4OjEM85TlIouBvgdSOv
asLytGlNm6yshHomyzckgkvnwTjGEwsXT5ouyNiytkQBwAEyFYxUJ0IVgoRRgMykQSAJkbds7a6O
DvGVb76mrkuNVa0FdBA/44l/8wDbRavrLhwhVXingeDo2CLn5P4PhSBUBAx/MdI4ABn3coF0qAg1
WXT2EIACT2eL4MrPf/VR35pzDhn3VqIwhSeWwAwNS08tOPR4Gfd3K+B2y7HoYbR6d2ur8xbUnNVj
7aLxWk/YYC+4hYpwSMU9h2eGNvgEN1DfdGxUavnmCE7ScdHbr021jO6NyAsALkUFgHABKBWckDYi
LIwmMKCEYDZ2x2YQl67zItpZxbU0mi0EaHIA4Xbp3zo3/z67QQJYAgRR5DJYlABlIHZskR3dwZ3s
+NJv/U1ppmEU1VykXmNBEe1gsMILymngiaFeQkouLJ+spnZuAMEN/EHw2/A6QPBknPuZK+jYFQgG
Wnr9D0KZS2M2ffL7++60cEvp8MnF5NYIrBuLPPUR4L9R00cK0CRVoqBJcsc6EcvVCmTQh7bZI5I6
8FbkIAmAOAEsFZRUFzIxWCdAgIbbGBazljS7WiY1DjgC5dXtNDZv8zq3WSWo4ufW+30WiTHV42nQ
rUIMHCrMIishW7nDYzETghkQ9IFLAqfkjNTBelxHyx9aoBOO7WFoyhpVJugSbSMSzLUJ3ZGs84RN
jWcIuZCrC5u5qpjVYmCypFAILFFXjrxzll7bMM7B4f4gRZhRQ0/hnUgpBA/wzf01Z4/LbTMRhHcJ
cgNevsWDS5/0h549VKAfUfMsjYe6t+ABKBWUUFNSJFIBEoCK3MYILU2rRENGIagFsdtB0lvqbdbl
gUnBQUyletTuvF/p9K+CkXVeXc3bhDtiVkVNflmbb6xneknrFNbWyFHOxFelwW9iwYu7u4J9Zlhd
V28ODr7+tsUUPhZcPI+15mS3DqAY3i/57v78ywDfHDWQ8nmY8FRlw0VnHCyerVrzy4ueBnRWAmQ/
mtEIra5i5MDgARgViDAmKSGGSRMARMAnfyDdrxEwFoIWtS9A+B0Wfhe3s5iZBgUX5bJKgdTzEoYJ
Rf9U9NJ6Rjps84PlLu/sZIPf+2Ra5kiIjKIBCLj88+nV1pYB5s/SkXeG5yrT0sE2oXC+gYaau5sQ
vKXA2+AXuab800BtUvmcS1VYJTb0NfQAQRZ7Vpn4bfPtRYY0lXIpESCtgJAVqNwADgEgFYQwJioh
hmMjCwBs8csHBeDIOAFomiAoYlvWJ9lup7ODLXjnOYAjpbutYHdX6vuTFjmzd/SQZcwBWSx2HESK
+nFpkdYbLsoMT5r5XC2o1qGbwyM5pHzIophMG6Olo3enk9zVoY4tiCYrdbyYT+NoBsYZGt379NUe
WD+f93o7FVJQqUkYB/GLJUAJQphvFMRYFWsljUyMKirDDX6L1hUcASQVpExFESGGRFCMQEeDk0xL
bAK4twODURYC9mPwQnP1M6D96V6029CREvSJrjY5hcGQ03A82YoIwBAjssUyRgTlbnmO/wk/XdrC
Opm8Hu3/f9HXuAA1l1O8LpeGr8PZt+LEHGd9Hm75Uv4JhGWGeen2Wn16RplDbENokgcrRNscmFWh
aUnzw82+NhctKpRW5jpkfsvIAhX9ZeZAvNUBwAEeFaXoOCEFxAIzicBH2TwXVDy5APJ1l3LSSwLj
dHh5vs/j1XnTLnaOp7LzGgDE391mgE64AWBBly824U8fOdKIbgUJcFdFZQSniZOWKH+GOYtSAExx
5m0Xv4Qdvuffey7yLoLkEtDfdirk/MQ6wATxdZDbju/6T4KCXT+s/qNhTTsozdDlPtuQtz2JPcKr
lalCZGGQleQh7aTXAh3i0wgTc7QLnFqTXXJ+HTaodgMHASAVhDAkFQVYxgGaGDA2DATCAWem4Fpu
7HqycHRNaNVqgk8lh4L8qfAQsFFG1eq5ITV3f7ewBmNxKEVWt/XgFjNZKheOOvbixUsy9t+uhkBA
Fb/C9SwBiHzUE7IBObRJw7ZDMwLx0ZpdrsACbrKiHNvFen2GGYToBA1Cc66CUsbnl2ae+c88MkRh
MSARUhBDj71pTLAEqgwBNtsvI7jcIwRKtKoYIhnqYIp1bZZ0GCRrTfQCeXVxsioRbViVCZT0melZ
47cjEl49XG8jwMj5Kyc6/L1Gowd3lbpbPE4JZb1GQGYEdRlHM5wVgAtum222VkUft11BhyxpjcM3
/T/p+4uAOAEmFYA0NhCKBIwSEUxMGhsQQgFh6oXYad4svQ8szqZsTBEDUs0SDNvVOOXQZDzGwn1R
wqQty+Hu543PU+//AEYfbQTO+dp/J3xuYoJD17H9St26vLjTOFux6vpLPlfv+4j5wxJKOh2Pq2xD
u20hCwHdf12d2+SCLBmCKVNoQqELdP0PzGHVPCkcqvCZypYonKAYHLADmKSmjHreEqJoKwOX2ehL
7mbJg4ettp158xiWKCEAESgYVovj8pAKQYllLAqN+WrnRSdOyttkGfC99AUyOZMjFlmFtO8QXPFH
5Tzm63jvsC5rOvtlEOvY8vVIpl7CzkOSdV2ThdCws9fPNQMTlXKLaABBAxEzpZqJt2ehbjACAwiA
AOABJlWAMLY8DQrBERCUJEMgCdm05LNIzcWuFOmbBVhy2W4sjYd2ygcYTjpllhvRaKlrImAl3F/7
m2WIFxiG4aWkKGscUyiBqIjSF1FxvROZGMBEK8x4NpXeLbseGbe/qFrsiajRgwi5HVagTqSjOdt1
2Zrve4teCX30VjbuxaMcir8vivEnzr+JuA1hQAFmZhWVw1CqC/5xt2EevO3r7t8+7q1dX9d5TwAA
OviF3FrPoSnQ/RPahQyN84zQS5pVvmEQBf5tTJFOm9r0mk6MJ0rEEDSJYgABwAEYn+4KIUyOwRLm
ChgimRJSSYmnz764Q2fXP+Pz25vzteea1n8ukrEfAHJLiD8PDcD8epu5I+5/q+XTcFpSqj+yWGjz
rgvEFLm7XxPoCYhle3Njhy5IOx2vOWZq3aMdy+64aQ0Oz8He2JAHZHDFw9nyqAIFBAZw2wvOXk1M
WhcTZee+xIVOtqSOlxWBRWxKLvB/uKBLNpHxxiofwdZgA/2/u6MAcnV1wHJ5OQCYkBDnQxMJXFru
ap8HpM3sSG1VIW6kKTOMVZ58IqixuHepdGxJqI7dzDJ4LxQh8EvTJX12v4GIBQKQFqPD3EC4oEA/
/a+KNvELBwEi1ZlIsjIMUAIQgJ6JmwBbBLQGi729gAOIjL2agtur2BFYIbA8qkyEZOYrxpqQ0FQ9
Iap4C6qeSxG9pnJqtjGKhiBjhDmVaFNMLnaSOozn7Sf0mUxCXwNKdPtU6jTY22im5HQNFRVanVBF
vbbjgJILe5scOZq4GtyjAykthAAngtiyWjKCs9ePe1GLfEy/w65cAATAAcABLhWcbGQ7EIYnIYoA
RtHKq4BYQItLHVS5AKtlpp0O52tQcIBjl7GrUBUrpw/ZPk775lBrm/bndmwZGiM8E4jJOzCcNuFM
OLEAm0ghZGDXR/+9qf9F93s9VHbI9kl8ezWnsYBR7E8OvoWDbR+wJL35Os2Zo3/jJr3fQtlmN0/O
W7/CaRcB/H5yrG2WmTBVNFckFcJ3smBQn94TteELwsvLrdqzRUAQADgBIBWEMIRKoJAnAR6OxIFY
nRYtELRqIGI683UnQuuk+ssxzHSbooQCMdzmSJVUgWHpc3CkXHVPhidZw79RMmr4TuwqQGpOC9t3
jmLTWWdQIJpFQvRUIbM2OUSITZVP+C4h8fQ4/JPoAAWYJLIDvHdkKtyYp00V8MiwA+HnH1JXySD2
WtdYvZ9vgY4r0uFQxrcKXk3ubRN0tI4Pp0vZS00Q6qTBdUADBwEqFZxMJMCJBCgBnNtmzow0OAQh
YuwBXjes7J4TkTtY617HMxEHouD1CWdyVlWkNNhL4wmqCs+CXhyIFMQzXsJFwPK8NwoGZyoGYhcg
uy+BA714Kd9EXnWy8dwxRtprhIVGZw0257zOoOkzYOkT11tV4MdoM7a+O2vzqB84FhO5N9/l2/pW
N1QVCSsb3jt6toqGkpa01iYUqcABIBWcrDsjEoyGYRnQbBEIBb8Vewz28JJLgQanK5Ka04AZw7Hr
6rk+N8mdq6iCaVfr8UF0FGbAseT/ivpvWZZQ5iTkcmQ3l39SKaX9agEQCgqrLkealQKA3YIFK4/o
dcyiwGbON8f5dCoRSZbvaylEnguyWuFclnxBngLHbcozH8O06S7TxUWAEnBhLXR+AD9McC0gRUT+
l2Iw8AK7qvfbKhQwESyXd8+cpIRJbalsR5/9vxryXajFuPE6iEuw6iiW44tle6OjO/PL/d8UQlPl
fGlQlYDiDGIjlf6+Ij2cowf6qKcPCrZPoAAQAbKD3NIMOAIxn/A0Bq+D+oMB9IRGIniO/qniChFW
J4XPPszz8ZYuhp25qj5AOAEkFYAwJlCGBoUBKQygETgJ70dq9I1qO7ae2IlanFtkBlSNKIZ+CbQS
KCZc+dBQJGECFx7nlBBA4r4Y5jdYRTqmuiPMSRfiVVB6DiLBotD2uikeMeRgogofsJfGZWXUtY4R
u4rMgSSaba47w+r8tfQuJGIAbriWDTRXnqbvNDtug63yVQWuNJWhmG1kqzwZLwfw3Yg82B5qeEAA
FQ/iMaUAklCYxfx/j0y+JwEYVaBo2AqQ0kMAkEAiIgiIBPXvWNPTeCWOnV0VnEk60vAAABjLI0gH
Ck9wtrLmRVbivguE3Hdt/28p0hyR/VjVZstQvSrXKa23qU6D0ZQwEgJ0UA2cpqxjmZuPk5d0Ps3R
buy/S4P9Vt6fNgALhfrXGU5jtqpbazO/5BS3ruAs163RJl1CvXw+v0rSkp57A+E7ANkcw8S9d30Y
j5TX9Vk68qViBVbCgKA4ARif9oqWKMSkEkhNFqitolJl887Xx8Jdeeuv4367ueb11rnq+EBtePAp
gLqyIPKeYLqMT+a2wvYF2ur/s6C7juKT9zvLNBBKOa/NR9P6/7zc7RBMvuHCpzlnCgPAveb7qOjb
Wan290hyKZ82XK7Fj3nJ8uNGb7isx+DWd5vfdfug4ABa317I22d6Tjwz7giNiwwxfpHndDr4zbS8
4LqLzcE9T8OPsyG8TA3EIzHriLBeAAjwiCWexZW648+pBCeeunYFAxl1nhgRmxORtCXOMaKXPcSU
Gk0ZEUdE+17gcP7v5yeccl/0zZ0SPNlRT4qzd3S0kL+jtxpF9XYD7ggOARaf3bH01RkkJoiJeN7z
ixXHnqfbec8V0a1l/QW6YtHq29ZhSJAZq83ZyoOs45LPAON7tPQr4mhCARz9lRr7GTS/hMloRaF9
5yYwnPsvpvZ/EyYP7tFmPuWABCCAWH9l7k3afr6w+o+Pp2dgo1ZohEKgC/BupZafoBAhBCnW7X+h
gUgcwUJAS5FbmP2XRN9KLrGNaAsF/Xicmvhac9v3ZMuEiVwK7EKoB1KswLf4RwQYiIALFRJzC576
uM7SO/3Bah6ZPO4SCoRDBwEg1ZxkZhiSAoYlCgBHeLYMItBCywSaSQFY4xof/E7tkfFRS5marWMw
F094QsnadBCjcJLvJyqhxo5sSs8UIFx3qpIx96C3Cj3kSqeBXlnrHrNv8+oQGPLNeNo/BGMm0gET
sSdBSw3wNvfqoqeBmkx9S/CdJxiukQF16k+Ke0SFOq5SsJkABKpT8r2n8ZRbeaUXyEDu5zM4US47
est0JE0CdkLIAHABGhWEMDRimI6DFICb2MGELBCDSEWXAzjXS9q2RXJfTWz+UHE+5yH1M7SUfGcu
OjYlpWrTqpaxMaKOFtemK+HQVmODCkU3FKQXpDOY77OjZ+DIlWu1DWlhEZ6/7lyY7DVSxShCABMN
+9GRcrihjpk6I7qjarSj5VttpRGoUyrlY5sUlrCNZKdRVlaK1m2KDvgq7FhsBNuQEq4r2sjmWFYt
oFLw4BwBHhWMMGoRHQzCELDEaCEaBgJkALfZpHg0sGJfPQZwWvW2i2k/fHxPO+oVO5eTbTcZSjGl
ytxeLYWGAJ/S7VSHEhrpkxyoCa7u1qWrn1Tqpyw84aEQ+mlzql5DJddmFSUasVhf6qCxd0fHKScN
buKoKJRCXyhPO1nQoYCdAWU0I2vB5zFfoxf6gYo4QA5aKFcU4h9QzIZ0Q8wOtecc1qoM/HR9/N2y
asfskpK66d1VzqRWFgv+vG0eoKE3u6VpHYRjTHGTSYPAzOAZi7geb7H78zy0S6qBUVYZikcS1uIY
JbXa8Gl2sK7W0AAOASIVmUkGCIyEIUEJgE33GyFjQMxFkvl7Cl2tBnQAOCASAAeDukP8XLRYJnR/
NXgIMBRb1a+AggKyFe7urAEsbxtzwOLK7NHBZamONuwXAB7vfixuVrtyP51y2UafuXOotiaVNZJv
WLxDeEzu0c9fp807AWSI0MhVN3f+WJBcasSWAJDAff0f3nxFdtfKfNqvG2AKwhSnyyB93C/ysFvN
4mL+7VBbVWmlMiCKUQspmcADbCe/hCIBwAEiFYQ0KDodhWGBIQisVRMIxAE+wxaHDIcY7W0jBcmd
RAogGNZi5dH2PRuABx2lPLWICjrokkuGrYfwiHOso8A5TuwVXGPsvj//emMH8QLKgzBpRuy5/Af1
McKpY61rbbkfI82cRcZUraI/j68ZwCAwp1VhWTxaqn60vNTbTOpVJyYYyyppYv+A6Kzm0QhmMDh4
7QZkCmHpIQYncHAIhAMFAHBVWEx7lA4AZsxMFJKqphJjYHADrAQW3cjQKpnLOeMOsdXzy6vTm99W
cQnXHkNi1osJqcSR1Xw1m0qjLYVJBQKaqH5e7VKaYer6tbdtIZQoQaMZrZAOiQh4iaw6QF4L5nte
jb3mcutKW0DHxxlsQ0FwAwcBLBWANFALCdLBQjBFCCEIBEKBEgBdxlITTuR860uq4tom88slgccY
qLiE9D95VwXAAIJ0QptncgpmerytjoIBfC4OJAb+q9j8HaxYTqPeZ7pyLz8fyYZ6fcyByKMfuGu+
F8rkUWvqjX/bK86de6m6osdL6aAioAs9K3IF64qculEmSAUO6GtdVjzr5QMveFxYF1MGjttO6271
+TIFIkvFNrMedppwoVTBdKsuFBURceIuXYIkYAwnhADzThjqAAMHASoVgDYmORmCb0GJwC9LJyFs
baLHDgygsuLQV1fgAAhmR+NDDK/5x40EwAh+B7NRCCGVnhT4WTA5uE/0gAfTmE3xFZKAN5/LX55E
dp+ri0d5tfdaE3D5Jm6X+O/G/AUYgMqkTRFut4YI3Jwy1ngzVNXCtN4y3WM0jancGKFDtV8/Emau
6NhgND0iOk6Nbs3yipu3+AiADO+58lIApNT5aNqzhmrGRTMAKf0gAASAAOABLBWANCNqEFTDQTBI
LDgIhALvFB1kwt2zhdLXd5lLaSwiPDnijTT0jxtKX4vauZ//1/Givx2ipLJhTia9Br9N/9LGI6lt
cL/X1hE8RFfM//bQgcNtIfnwz/sAdHx/KM23n+UuCAhQpbeHVnv19uzsrZ6JcjtZ6M/njKeduUMs
rznc1U/Y++Fh68U6a4mr6za0RePoAEJ0zs7t0t4eqYkezKsaykmxYABw1Gkeud/q9+dDLI+S5rml
LY9hQDdls7Ze6/KaejSZ3TVCsgLumbZZszflT36yZZwimU1hpb6ovt51T3lfKCNFhMdPPSkMDbUB
hlMzgEuAN0JQTkOcNQPLfaAA4AEqFYQwSwsJEsMSoMRMFAiUhCIBHgbh0wDF2WI9XEkMCh1B4JBH
KtZxRlETN83jU5XLxAUXCzrNuqD5zqEQdu5LULydKrAHkJNeQVbWt1F+jC3FdsYbb2RJgmZPr/Gh
syUrGSdGterHpkJ1L90u+lNBY6qPksjd9l1AygEEky53WSoyM3pLK3TzZRKGRKHh8PeuqQRpyUl5
qdvOr4usNywA82JXx8btCYYWaMnitwZ8meFwO6Ewuw+TwqfouYmXEY8v8AAHASoVjFA1GhhExCUp
GCgRKAjD00eTZKHQNxncl5ACWp/Eqo1lVPgcJ4Urye0C+n7u3GSlRaNGY5VEdM5PIqSSN2NEuetR
hTNWBmow7pBBKgP6bdrHnMuTV4LwHcO1Q1u/jovid88/4tUcCwWBQIVjQCVkXn1RnnUlY3PQq655
mFNt3QUQrAAWi+ukS0Oz0LCqCvl1WEayb+cR0wkI0gbfgFfPV44xQCUT5w+UQsbfucCcWcKfcP8P
8RCAABwBLBWELCSYoMaDUKBYRiAI3YOBOxYiVDeciXGWFBMfc+rPimIi+825lPbqqnjYMRIqQFFH
eD3OrsCKYbFjHZbFx6O+ey9O9yVQhKcadRGVjk/HFRyrlboTyfH4rGOWmt+51vanRESzg+NU32Kf
i73V0d1Ni1ERw1KR7Vjw7M+H5Le1923TmvnkQPEfrXo5rjrocLv74iuiNXDVLhE3p82L+jvI+1yd
XlBLinkv1MhRLAtSJTakpGENpd3gz5IW241KcYuudADumanO1nuMCkXT8eUdOgz5C1FdBMADBwEo
FYQsJIk1gmMhGIBGMY+sAwLsEZ3jZCBSL8v9dM9vaS4oO7W+FjwFeZFzCrZcgBp2cZlsuzItXFI3
73sT92qL0Uy+qoxkfo3UmNb2xJ3Af5v26bKyEUDW6rzblAcX7v+QN7oH0PNaBW9s1gKY2HnofK6d
ojmfZK5QRCMjudaYOH/i8530b7nS7bL+Bsnsw/2O9XvqfFJ6ZBP7fji66VdyPMBtKRmngTiICKED
+O/c3S+XznN5Uk+40J04Mcko3k4AOAEiFYQwFkIVgk4wkNRCUBHorrEHA7LWghmwgW0LZKggyflo
Y5WQrwR8p2ADUUsfymILIjPdTvi3ILo92aMjoPJux0OwgHlLVrZfPiYC/pjSv5irCLz8P4bpd9T9
MfXH4HKK5F07PsWCuqUeGCQuns+dAjjtKUM3l6OGsOpN3hUjUDAAMT4iHJet/Ha17ZrhEbx0VZnh
OjLfju+fG0Tc3RGnOsSeb13iKx3jyBFB0wBW1P0w/wImWCpQAAcBJhWcSCsiKoiDoQjgRhAInAR4
SFLANMzTTtOnjhJxIBec8b0w/moaYNXuyne4lksoY40Tw6Pd8iIxiQAkTOXyYbxoD8ZIcrT9Ws9f
yeRKgMHIKG8S4A8tDCYzN97LAYSGInGg7o5EMMPCHsMEQ7YF5HwD/gAycekWbH9/r6tvJ1tyOrQi
MODotIAAzuE50BBqb9A2z16G0IQoYmHh7vb4+DgfYi8Pb/dkFMAj5zXV5IrZMi+Dw3EFlwlX+OFI
WvQBToKwgYTbkvfE0yH9TIsXBAMHAShVhCxzGSFSAmEYQEJgEe9uR04BTkKVfnl8a1ECUZe/y3Xs
cCTb+vzdWAgAA++T+sFJf2IMpzXSqLAmIx7W15HZWgOfv+ZN/N3d3Zyrs17/5am1ZjU5vtBi6hgi
e9PVu0vhPOZd2PhnPdpBG4SAA0cQAK+2Sz4ebEiA5AY2m1WyYS/7XouwBMSQosx4VATjeivMSUUJ
7JkNcV54LahXgXkoLWvEADgBJJ/JkrSATq2GKZ0XLJYkVMUJmEnC535DX2+OPq+P+3y/kP2+tcef
Pf2/Pf4V3N8R9ctfo6a+w84hDR1p7TV+AAJyktG0Slqrdb7vQWG2p/cUqkyGCohGVUNfjy1K6N8O
HKgwgUc6VwRakWvG04CpUGviOh3x7Vlsv1bWWjK2fZjrrry6fpRc0SAFQgF8vfxhdNDQzDhR3XHi
gexQFIBG6AstVc64E5OM+BlQfwP5+lyNAC7Uq/O/xvhBeE1S/qWNrK304zQBZTd7C9df8uomppi5
M5Up8dWufV/99dpy2/WphPd90VPyki/snMfJBANVLjobOVs+Ww79sk4iXPj5UyEZwxjE4AnE3IBw
ASDVnEw5QJnGawEIwCIgE5+WAJoM7ujN8JJl/HKwMsq1vJ84GxZXMnkku/je5bcpjPDN595fZ0+M
jndjXDysGXL0UVoN9C/ASy7AjaLsdV97pXN3d8nwfVds/d5Wf6Z/R1fB0TotHBu+b2/CMG4gSDLE
WoM3psBtCfRYVAPsXlCGrAyPEvDKYDLghinL6AGXF/GPmxP4yMUWQMYBwAEiFYQsOTmdSoUygYRA
JXjPUAjyHdO7xosz/mBR0m87SdnwqUnK3/47ZMjK+N1PrMrB0PEoP2ohQj/P80VXzcIWvDuiMwtD
WYxTZz93jvU2CmvvsZN16Rnlcu7DnEbX9CJUhGImNWetNI5GNRwgR7XJw8VeB9RSypgrdWnmS/gA
BYAcASQVgDRVKKWCiBGBxEAnuYCtRKa7ngY0l1/voCCg40aYtVRIogBnGK70GqnghXd2fDOki+36
e0PohPNhB+EEp2ae2PF4AHXU1dXWt7NdV3quLE8F+rE5YfnMkN9VZ3Cq12sVWagCZH5qDLWh/iAI
mN5KPDg9xcrdWgEdUrAAcAEiFYQwRVIVRsNBicBCIBsxmDUBpjtjLD4VdvIJBFK6ni9cqOIQE59I
un6MCqIxmoMNfX/584rFCZxeBqU2E1Yo8ITBWwTARNmuIZyCtcowXt16/rWZtJgpxm3hUhs9t6Ci
4nTsIXEnvcdyziqjV+bodS6tJ1ZAK8cU3CV/CPw8nkp1esBHQPkaPnKOfQJf4/x/iIApC0ACHYq0
D5/L79uvASQVhCyCQw0KwUEJWJA1CIQCczCCFmHZGItqaL8ysBIG01ab1+sqpzmrfflckI4iahfK
ILQPkJq/H5bdzXXMTyUxcaIgDG07eLoAKF2VP97gx4rEeExmkSxx11UOyPP893lkgN3TPoJNgA+8
6rdGUcFNQoqv89sAl+H9PlXPpQjLh0sC0JBAK2Z+PQSDNWs6PQiX9OyX/aLPZ7I6pmaedLLdllwZ
T3ykCvT0EWlgpq//EoRB1R5cvLOCLERdOTcgOXjwQ7cphYF7eNUI8P7f27d8LdLuKhjYfYrarM2k
W3YQxAIUAnC5TnGU4ahmWUZx1EOKCwkAAYGE7LfWxo9bo2jVvsm6jZMMNWSWAD5AADgBIBWENCky
FglicNBEICIRiQQhAJBMgFPkJCEXs7mFhxulh5hjTfpIKVob0dZc44Tj+1+DmBeTx//t+TqzlOmB
0o87aOrxKj4k7r2CTqWNTiNvjfcyyjCMcGG676IKJeg5hQ51UzNA9g99BhLSEneh/q/l3889+TBl
+PzMM/ytARymjpyJ+bQPdHcKERh89mVPPKpcGg20mHv9KvgR0s3XVcrRcWIbuhMU3RYJz+9eZr/2
WloJ5eABJBWEMEeQEESCEIBEoFd7UT5fcV6Mov6SnUsDat1NhpHUZ4BASMs4PW7X1UWlGvp+Dq5A
TF9bmBN5XkAjD8bQBeZ0C5xy1dbW+8wAMuvgCq0vk6k0F1cGUkZR5sHihJ/0b/laKCjr9t1jlYgA
/h+gMgBjia8BClVHJTCWMd5fw8WXxDgBJhWkcDVCEcxoAIoATHLYIGMZIfEFtWu5YCl8vWjje2/0
RHGoRk2NnzJyikY58/n9MmVN1uAShwgA3Gp4f7aGsoeR+463yLCpxY6VhU4TyvRaBFyiM8xeAA0X
J3MTjae4dA6gcSa1+jjaRvzOq+zeP15nZOricDpE1EFd72E+EuP9s8ALRKSKFD+36sXZiI3FiswK
WhdJCRPUC4EBTgEiFaTK9gioAigBHrJgQ1NueV2uOhbiWvJoCry7h6ffE8TmxwQ4m3xPruE0vfPW
3zg3sJzFgYuZoSW78bDGN1FlzeKivr2AY8ewimB2Z9bzoWrf4eSHZenr5hRsb/f/CN8FNMaVaDKQ
IPDXJ/P8Z/KXn5OPYCRaE/3zC1xty4++C86PBH5mIBgpkLdSk9cRDfvSkSwpVgXiALMcAhGocAEg
FZkExhERhAIR0WBMEwgF4wZzTpYPQ0OFuOlyZcAABmDLsbws1IgwjRoqZ2AKX8mMCBzkpabwpMJE
SPIBDnPvA74coX+s01cxXc7WFAM4aVMugPOLPV3XAB4CImysnFsJrN/s+dJMt17sQCmqsaPTR8Z7
fqlm/D+hZE89AFA48FuvAduWbLd+/4tdJ5g1VvZ7A4eYszP9vV2hET3Z+V//+9mKOtmL/O8fALVY
GHyuCzhTJlomxCBzbNyoSe0d8Yx+E1x2Fb/R7WIYskInj2bcZYhhMoMrwWbde8VhO5MGBZ9/DZx7
bZwAAtxm36G0Rx220mKBCbYzgC2dNvLnjwYgX8iYChiE1fD+34c98gYJdfQIcFnL435rdlPt6WSx
CDCABqpIYgY+BDn9jzwAcAEgFZSnthoFgoFhKIAu9m1ygsqmLQ5cF5upeiAWfT93V93PvmSez6vn
t3dV9otTS62KfKFbGx2uyaWp0YPBOa9K31tbtrdZ/aTaajCnuOWJWau3ouidN/8LhwgAFQ1qXg20
auqxdPoWIplOrNVbPhtupeJs1CEQqqRgjDfTolcp06sRMBAi8s0tyunwfbqa7Ddvi6Zzgg3Alc4u
C/wqsFxNAR16zoTM3qLlg/qWCfTwJFMqCCvXNYP5mtY4aSosqR72KJfR1Cu/OXK5lheTStEy6YrS
JQ3XL7cRG7qu3oaztcIgkbOudtpkaFWAAOABKBWEMER5FQQiYZCQYkAQNhowoZAY6x4wiUCgYB9n
PiMQIPgWMVti7gJGfPdaKuXh7FWaypF1eGr2qzGKPB/w/whuk4AJmhdYzlf1zlJ/69MhU1lhJfOX
qQBCY+RpOPCCcHf2AXOADy+Jiikykl7xZp39fABWFN6Og3X510T1bCseLzHSn4jeELV3EAzUIvcU
carv3hyI4a49Gu7aroVjNgS5NUakdbN8MeUp/Qi5E0JK9PBt/xXE911PFJWF4VN+G5wopKc5kg4B
JhWELCEVBQVkQVHYRtEoCZ6geR21Now3rfEjGBAFEP7+KNuy9hZRQ4bbKMz6kgvzdOXWOgwRRup0
LA9qypE4u8o08LlR5dICGMtZVRuawNHw1CI0S160vWUKYiDkDkXMhnGceqe4Rn+z95UXKdllCg6T
bnnpCfIyi7KdAMCT7htjlME1EeBpmidFqN3Dbsrl4MsL5aYbcGJ0XCvLrTRzFQl13Noa3NGlpUbf
g5Iy63DWHZwy7q+jHKgYUsGNhI3Ay4K+jL22GGeyTKxwvGM6ftebFs+FZ3sAcAEkFYQ0NSQJE0Jh
wFiiQAiIAiMBHh3vGRNMduBepckruGp5UFQgwWAJQ9h4habiE510d+OWgODv/pssfaEO+YoGxly8
z+DtrrqJtSfx12pv3zv1W7/yCiVD8q2HaG5FBuNNKb0EquFtoIz/bUhJHQFlhcGr9b52bX1BgDBL
d1JZK3TKmTvsG5BUBKeU60Esr+mfR5SoCElWzx8ejgdxqURkqgLBT7pEKfe4bX5/sl+x5AeaATQA
BZL/NrheaYo64N1cOL9InmxYQBwBLhWcVCUsBMiGYJtAohAZh32ii6Gch5NUdY/kBjbxxz77zD7P
RGjtazLn0/17I8QHf40g9jb8JbEGr+iuWyOSGgtwb92mFYcT6HYGyVyBjvc/49CoSA4cO9gN7ACc
NzbRt0zRqvm4RogCBXa63pOvTEru+iwAMTovVABIOAEoVZRUGCKZDMIzoE2gE7O2xHXIN78tNJmk
uS276AMy9RoDdvltE2s4256zIhcaEmRuhbPh8OvnIUXgCv5fyK+arPHHlYF+jcPUUIKJj/L3odEv
K0vNEYd73KXIcWm0eMy3arsmtAYulceTQul/quyCVcixMkITzHZtABWygFnYYCueO/tvwKgM/Pz4
9OIJZ/vjq/zF+gMAAABYBM6Bp4OLBKEs9tMAAcABJJ/5mSZHFNJTHKQ29OszGuJP38Zn21pm6+un
tnYHdf2X+tuwviXaVI4VEx0seguL1742tU+B+svUkImn3QjCX1MpQsaDIOQKDBSkKPlS2erOeTpJ
xjTZirydOno/tJJYwAtgl+ZC6lDaPjOWDntbwV7xC4XrRV9P3CqgWgGwSAbQRGDmsZS4VB05xCsG
ESRD8H5+vDkcu1itPW3IHqgmBSpYeaRiKOFOODQOBPCOiQQcCqy4jg0DgXOy1wuZlc5iqyG6RMQ8
xh4z+gQxSyMqtOFa02ECAWYJs5SY+INKpBC1V9FOiDiQidImYgYoA+qQDnrWwP1O/AFKAQuAMIkA
fNNR3BJjiAOLw8eFd6C2CCWkG891HSOojfvfftqBwAEk1ZxMNWsUQgIzkEAiUBny9WwmmilbpNdT
jDhKtgFzlqfVWe39WMzNUQFx14+/uB/p7e8JsAaBdVFxoGdlVFUkdl0yJef3p9W/NpbQlccd/fIF
HPGR2nolYjQuWoSpIEGnLt9fe+k4bF+LUw43PdQ3l+v4p7RniSXD/b7fb7SKSrIVG0BwZs8aD+sO
u2HCSUtCVfnmM/y/x+unb/ScSI41j/HzfxicASgVgCxXGiWIIyQISGZAE7GICRvaqcOrEXl3gsRF
/pWh7BRUrrQDAnrjequqMd343CDtW+zRUtk5pzZ1DJpTOaV6NG7QwzCkB1jC4qRkQOLzTHNM6NFb
Q+uBoAKGGAZkS9E4koAcQA8wXMGp+ha1otG5tqobkFqbfRHwDYLApyUiEoWdvxr8cwdIB0+YjWVB
pbxSjxbz/ROj8U5XS7WEisMi8umRlTssSHZRJEwINXkgAHABGBWENBZKpQYiJQmAR+XWYDAY3odX
CGiJoHzDJre4UUiSioL4ZQSEF9LTq4hf6jG+0juhwqoU2LlxTYmdRZC6hNYLxiqjJ29Gfhw+6r2a
inL9qP3OVFqbzAEgMXXZ45haSQuhI8QJVXrha8cCkNcURdi4FWBLFMUBmE4Ox/n9FHWeECFbvHMV
IxKYd7DAER4eq11KwqVuEvJbKxk2oi24GSWDLdcOamCtwAcBHhWENBZKLGYCPQwADMaaWjRolpA4
yxajR0jdFLillDAIudU+lgWUbzyW2cG4CSrU4GRePTeebR+C85tjK7Y3mM9h7pi+Ba6rNeUWabpk
GSMXma3pKHovOE4IStBlnYJW7IS/zeWyNfTC3TYC06o+2FLAM843pGadvwTHUf5qYP9KmJb8hbK1
5pCKsqRJLRSlEJ3rSGDLnBWADgEkFYAwNKEYVgJkwzEZaNN0cFrItJcsBqZzanCIuOiZPhqpaTnx
rgWcVZCLtp+W+7wv1ZBHZkiSVxLuTuWmNbtN3umxomoE7hmBazGpq9ULd5+0PdW1Totz25oyrk+A
Lalg6AKj+zfCaw4y/qjq487IFFTjDEmlX393V3/HQFrWOK0caSRedQDunEXErQIgrNCkk+LJYXvh
RAA4ASZVgCxCGwlOShcAjAMTFrAOBqKs1oER5vZtHPrZyNSeAdHuZcUoI6+WV6hKTAYtzx1ZKYom
+EZEjSPFe0mn7/U0L50+5vSIB9Tu4QhTA+bEmVVd8E/m/cvR+tSWdW7jXceD3ZbeGG/bTp4SiX7o
QpkBSN2H+OElz2L+YqsJAA5zRd4gXLqYdck2VGyW+cVVLprbgADgARqf9YpiStzZkwUjJGSNATDR
c6vXs/rvAtYIGl2D+BLZpv0h5Iktekkj1+xc4aqZaemN98FcUEVWpideWr5lt2gIl9GeY17VNugk
c1+tRYwBIj9Igm7FpqGIOFXSInFYb3CYiNTu8TCKQnH8ezq+jNRc2JluIjMrKuBEq35dnL/SJjOW
MXhqxkzTC6nOIUxYMcscJyl///L02eGEGGvJ0wc8KeGFFMNBMUUIWjEAtEBpRZZaEsQoc6aaUcNO
iloDRkSApkWfemw9XQEgMP7TOYAYzADOwCaAM7AP/s/TPVOkgAH9R3RT3ahDFAC1YJNqgN66l2yt
kQq6NI7pm3AZFk9X9m9TXQu8OfPvvPVfS7sn/A4BItWAMFRZLQIoIIjATLYaMC8AnW2ghbcLQTvk
AAEUqefOEpRIIoCALcgJRrly8s2hY/K8YQtIj+wzzwoQSzBdlN45+71ngRz838vXCfw6W9zzGNJ7
R6THb9WzDvH+rZ9+1ZI2jxAIqGaIrUL0GSOytYH374c8q9pvPJ+0tsIsC6W9GMl+cuYhB1hLZEoV
obqaKHoysF0ELCpX8Dtfz8FeOTzIOfGwAL1EoKVweH3YcFPhgjjHASQVgDBLCxTXRbGwqCIwCJAE
wGDF6yhNFtFWynFzQMo3YStnw92IhTxxRJ1G/6/F15rlNnUnYKQBQgwN1GhY7BYx6cOs9T6+OMbj
cHYcjOtPf/hv5DpMm/2y0Hi2PYLRbOgEpv3H/hrgk481vD/BwyhPne36bKEqtABoTxfn7bEKEZmI
UEt+hP3kgCFWHefMneGxLoAQOTZOdzk0AaqXqvXkeKVOTA9z3F5IzQ9t6KLAghqdksZvOkQCrdOA
FklmfS6/x09/VfKJ/1GW+1yDg8wYHLES8rtZhOWj8Vz46f6f0g+UQAVAATEyCv5Rn+GYKAKAT1Uh
QBYOASgVnSLEIwUIIWEYQGIWCoWCYQC59Zfh1eRESVTM2srU6j8anACjR7e9fu/iQEVN+D6OQrkx
12XL2nOf8/YFwrISxDs1AKWLqHYu6sXROhWQtn+cmZCfI+ytBEWB+n0j/pfRS8rgg2IXrQ8pxgvv
jeLvfUAUBCBr3A52ObWmHGfTbs21YoXLRHjmVKDz/0iFAGsMoxK+35dF8u/YdlZs4AikAA7L6+jN
VurAAkBRzM5XicYoWUmzHKeyq7KhSySyW7v/+87HnpAA4AEuFYAwJkGMjKVCGNgiECCMBN+g4CTS
LeG+bIu7r90Djh3y0dj6Ns6AAml/m5wdgwjOevJxI22gdLYaknh69aTV85rG1uWb7GaoeFh5va4c
8EIpm+rl241NZNzfv+C+vSAL1qK0qia5SIzWBBXdbrWDinm7WZU6T1Ug80Dmh0pVmAwjyAANFuGA
3xYO9wu8nhy+TlyjNT+nzAAAMbwpikcHASQVgDRlZY2HARIgjEAxCghCAnvzO7GlgfGc99rJOC/w
AGHXrIcBL3vml8dEEBEDEK4TxzqhMEyjfd4wvRUqKobhj5ZlmUordcghQ0qYqYnXM/E1icZobAsT
djfLiFyZMHqiCQNXLQMa8bsv9g2MBAAOVakQ3NQPPI7hmOkZx3D288FjPo5S3U0yxRPmuU+YCwAe
YcjM+VQenP5J/2/7tiSAsEU43vZPOodZYYGTa50zon5R/XLwzkwMiletNNME08rqNTm/eABwASAV
hDQoMblKZQGgjGAnfrIxlHlY32IC4v8XsDucgpq5cyo9hi0XCcQsNC5+Qqt79MKzOWY2VDcOSrDN
m5VMktbrUlmTmEvvnySDbl/B+259NHc/SqLJe76/pxszeMcf5fz9k47agVUWAtWWQAZd6Ev/yIDr
plJfqlGL6l8b5Iwqd5TF4ikHt/DxFf8T+k7v/4/nM8crGIMQJ21wyXKQpjz/2jBp6BnpEQADBwEo
FZWCdSGUBCWCUFgmEAnyNh0AeECcc8J1FzACsd362+f+m6xM4Nec4vfYAj7oAVSFh5hVeRT9glW+
GMhLeP5XNi6V25UKavCXjl8HYtVowCS55oPl2pmCtxAAIBL4m1+HPM5/zCNKIABwpAYgd3EmOO7x
35kBCZaob5MCVZsNxJ2crZiZLLeSKXClg0Nlhc7j9CkywEYCyBnAmIthyBAwFgcCg9Tp47bUJCA3
A09eEpFJ2HTDmdfnOxphKpDPoSjg8IM/rIR3QSD4AwUCApfVhtuM1S2m6WdQMHyg1dgNVIxDwOqg
ntSw0AcBKhWALDUsBMrCNqlQQkATfdg70zphQgaxua22gDevSp8fPwlU6Ik+X8foicbBhuns9308
+Q08irkO2wZEO6jszUsoKB2PWQmbdN9kVrvMO2KT2BXP/c/ouYvogBGgkbk5l1tS77MTMQzsoRkC
yboNCXV/Hi2u7zVIu8azPAq7VS4uOmiotpN7rQj7cyW/k9Ryuau863bwZUKDGKTXwyMGiCc8ob98
+k6RJR3w9lIVwMEIS9R/JihliRAOASgVhDQnExoQghEghEwoEKgE3mzt17vMUkoxbnWuK72kotAx
IA37JQZE/ifS4SmayOmS+O3tMxB4/X8Gdt9qACmNh8duSgSFazjp3WbGhYEFxzgwdoVxxPk9HWUz
r4f28eVelXYEiiRzfZyYu6b5GMfmqsiF83T5rcD4pEOd9iKjBfJRFAUo/9xfKdgRcvd8m02kSXPE
FNuVaI1YmNoS+EajLbp1c+162Z688lagS8RAK2riVy4oo7o+aDzQ35FxTwgyyxRSn3qCwulAUE+8
IiQuHmmQADgBKBWkbDVLBU7CUkCEQCE4BPQ9R3AbLu1mJQ11a5AFZ8b7fvX/gu2picWpaD9uOVlm
5+G8sswqf4/l/lUgZ6c5VAmb7Y4w9A7+7cbJF+G97C/lr7SQarG7Arzx2EwQgHnmsuxQ18ovfo2y
bl1Z6/s6ZmTWtdWKiBetX/MQDiOoAAESuWUiK8sTAHCy2ABLdcw0Sc4ALgAAOX25itbywdYH8TGT
wXkIS3/y8QCTBiDyAASAAHABIBWENCY6HVwjAYiAh3+fPOR7liMY4zC2SXr9bCQIZKc0B6f5g5KL
wskXI4JDQp2z+SJwayU+rutvsae3UYFi9qXYxr3KiTt+zOMBdXfHcg5d+AKvlG5o3vp+j24SBuCg
L3lUQFdt3jExoXksXqsC6BkEYDMBYAFNgDpIiAlcACIsoTcBJBWELHQpuFgBEICPsZt6QqIEELXI
1Lmugk82z/oLhysYKmgrhbtdgBQn8pxHQqjsr9r1A2LZKlik9jiIMPnuWCOrq7KfYfCifevYcMsv
3l92hKPS9Okq2h02W/9XzeSdvfQ9Pi4sByiw/+6/xsw3lJnmFPwqodWqKf1BPgcH+AKYULXABIvT
xZ1ABYAAFQBwASYVhDAiMpCKYiEbECw6DAkCAWejlhylhhFjLJGtadXoEjhk8kT8wf/dkw+/IOKv
ued3Z9XdBMSDMiICD0OhtKrGoLPoZfFResPTSa7vGzw4p1OhNFLarMzfxahxRQQCWmnSCCUwpIXt
YtpADTL2OHPtz6lEDwLMjEL1iDB6OHVdv+N1O//WW/6wv9e/YADQ8c8J/25ymMKQAHZn0NVG6mXM
mzzI17M3lzEsBCN2ZozDrBAV3VLe2jJDlG8J59lVI8R7tkeR3r9o+j8+vqy6aF3GM23Vpx5gLC0G
cCzoABLq241QSLI2loo1OfTjYi0CAGG+gtzqn04AQYJBCOot7FO78AEiFYwwMiwFFMJTAEhoUhCI
BN87ZuIQGBnWa58mNsKsPBMMG0MPL1WI8MaKzdJ/seCvzpz57Vj6ilzZqHZDzNSIFEY010xtZCC3
nplRxsbuoorJzSxkWUdBLCgBMlAuxNaD3fP542uRiSLpaJ0CgBSZXAqBVNvvlzWmnyfHPZKsZzKh
JXw4UahrVXGNXLYK0DitG4gYAm8D//YYR0oSgi/V6YLHKfKJF9KKVM0MYUbT9zQwfntgUcUH5Olg
VJ1lPhNIBwEkFZxUIgwdEQFiIYQgEyEIRAJ3tjMbtms1WZcOm5l6vmNrAKtd+E4FH7VwNZQmLkM5
jh3MDJIDgAANhyWqhT4DuGeQ8m+tbxlx37I87gfFj5K09NeAfckfjekgefRb78l9QA2j0Rsu1GAI
2yY+34dutxgxuv5Y13wpuRwmOS5wJJVOxY8ptysrujRZrwE4Lzs/Sac/H89ww1ag4jEYrycUda0d
zo8GIQMObR+i3vHHQzT3ixggEKNFYsU1wbGeE5vfgYFnBxLrDxCn8Y/xEyoKBwEqFZxQJCMRGEQB
GVAiMCDbvsyYvQMNLT23cPHBaAtkB0+lMXR9ncTniUVez/qnyshDX7PCIMBBGQdeIit3Ca0zOVaw
6UdzTMPWOOh1kXapofq+5INWlDuEWNH93RdlJNmOCHvdSDo3OazBA5qGv1/kLaUo3qQWjnAvqcUw
KORXZxBnPKID/eA2s/6dP1ILpsgCh2h0/M1bYkJgcAEmFYAwNjIwZgJ3Q7qGg3zJbpDV41bEa0FB
NSUxFb6BZ1KgNCMJuMFYpwc/XR11jWh+fApZDgm2FpDk7yXlhw1r2acxzomp0foJfP3ITCC62LjL
/rbgC567Hhov7u1RG9QL4rUosMhSyIKMOQOjZlKWBbyNv2uSP4K7lfCuoYEwNQU9kjwlQALgARrE
ADgBHBWkaFYiGYKDJCBFQCPyKGgGbW6WrheLhJqARnn4X/fROfLNug+m7VPEVZOFXJhJ2qBELJqo
nEaV+tFyprF7Sjd4Jux6JS9KpHbwbMXVBaTV9W6hSwECCCyEmsHQOR29iBB9v9HYcA5uhkGk7DmE
YYFB9msCr1CEMkZckJQhBJrnaiGZWfHM5YO+Stq+58MHWUI+NR4lZc6YvGRga5zjEF1gW3hlxpMk
cpcEiM5kAOABJhWENjYwkQbEIcCUTBQZpASsbEFtDsF6xoJqtRdhQESpJZxbU/E/7ey07HczEUXe
X/aBFCcANK5VcF/57FlLuKSqDidT4n8lLrrqFmi2RRcChQTFDB0f3atWnWHrathHM5QDUy1Q47be
Co3EyT/nnfZiNDe7itpgskFgpxmlvG3y5EW8DEca4BVD/UPy7ygzaHrmln+fxgatWQuDklbM7Ecm
y4U31y0VqnEEcqCZoTqbqGEoAC1Lig1pmnZMHAEoFYQ0NhpGBGJgmFguExMJBsEggI93FbeVhxmw
O8OlpfCWuwoDExrIJlP3H3S+PC0TIQBvu+88gO7nL+QcvwpS2UZmDJAt3pguVwEbJOtfRmnT1yIX
0qrLUydeEJyQS2IcdZ5JdalLmsKUUPDTBoNt8rt5MjBjCBdFS9VlLb5ftytuA4iAU2I/lpdG6kqj
D8fbOE5511/5W76pMBM5nTnoUpwIUvlgzhpbmGFcIaW43yslypluaW3X/aDP4fd//n/744WoPeRf
waa7HevYjE/XPDAUiODh/2OzfHtpt+cYmHMXUKBXNLcnZUhqU8AEICAUQiz1d3mZXdRV3PL6kAcB
OBWNQINACEYCQMDYUCEIBPc65NcBm6jV8M1d6An0KPg+SDz2gLiIAoACtVt70X+ai4AA6CLx3Vuv
L9iBrcXC3POAjAy+5a235hTM8Y2AMZYhavXtAmcja14WptVp8DKTyxnAAXcYlRhENyY3DUY8/QBN
RhRMQAr+z+yMfLkxynL89cob2nrZ9+jSWWTd5mU9iwEKTBAphaatgQiM5oRtvrwdwi5sEuOt+0EH
kcT4FoLTniqIRMVCYCyKZRNuADgOBb8Pzj/hn0TsBwEgFYAwKRMJDsQhMFSiVSIMRgJ42tcQQUdi
kXy5jayAI+X1XgI7f9f07nMzycV2VRFlR+XcpttLJS/f8sNkXFFnV17FhBQ5J4iDv32O0MlqBtrn
IWe6zD1E1lULCaxUaJKhOckExiur1aQKMAQwuwmGLDK3bRq1SgEoMZ+f15ABc5WAnMF43F4veUYm
9Vbkortxn+UbFO9z/t6m7obTWvdJPeOgqq2xZWqzfJlpVW10yHcii8b+ZwMl5n+q7qq38itDvVkj
zykATlUcASgVgCyEOwUIJECKEEQhCQRCAnKjTAsKI2dMTZUmXQgOnamdl2LvE5fOCmAi28KbJ7kB
g5/FDi7Qhh39odI3V0qW0SqfTs3TJbvH83AaxE7dm9mN6vv5hy/fVwd35H9NUhc/he7PmucS1+NO
Kc6TAY95KY8nfN5voVil/BAxYVuRjiOjRtzuWTVaxu3BChu45ImRSmwzQ1sAA54XFEuj3l8fj4Bg
J2ljjnPo0l1ClB0szT/wZiABQwcBJBWALGJKLIoiIRkAb0oWBYUgTQDNXgAvvn14V3zAVVNG21kA
y83+Y/CBmyUL52uCOxjoe0SBiIXkWXhRgxVm5Z02KrziwqlXd0yfN1uyVoXij5X/tRtQ+IQ6Y80F
gNdGVSyNqCQu6im9YIHU0nZ5f6yKIovYBOqB09txfDB2p98g5vLLRDmDYMaAsIVrYiDUTytLtPvr
tU7Q4o3sAI8BHBWZKGVLCMSEEbEMQCd471EADDhttxCtc6abtaBfMAgAIMvTv/EUqc9tDFugSARp
7fSqGhw3jQoK5mRXKpIlG5TKtZUwCKR0LllHXu4Dr3iAIFNk6qhUTcdNkBrYq2f19bv2/91NVlCq
V/G90KPbdWI4xTvSIt3C6Ns81n1vj7u1KpOIyka1XWpcZ8H2/Dj/Smmn+d8AgFAiA7Ci6E5ZTZhd
1d6E2fZ6PjkxBDpzrA3C8BhF7NO3VMEdme3hHZnntw76MrUFBEgQjWWzpy+NlbdkuVMsPAQa0v9J
+10adLASKrrAAwcBLBWALHoKiItFYQhYIkQQkQJjAhhi8NC6lBvbyhBzQAPh3Y862NB3+X46kACE
Ntc5qbt8nTS/bBqp4tDwjm1IgkhzTqTIeQMce7CYBKHeH7hwNqb2/lerWjNLTDmtOYYDxOrAfF8p
LGNgRQa5GrtcDvI4sv+R/zAZAQnKeHPDTl076s0CFTtwxjkDKXOgux4t+u+cxCmGpIuHmplARO8U
TghXYgpKC9F86nBl6piPB8XC0m2lzQLtHCzYgcABIhWANBY6JYoCEiCEIBFIBe47DyyG3OjyljhE
uNgAlr0r7OSSUWfzfjORBX1txMQELfr1E6hKBbFemRU9ptedJ34bCQPVF69ee/p4X7dxBPUoVObs
02CLS4C0CLBEsxQydtADJNcjGmbDfxKGTTXCgpIqaIPdy/ilQXtNhnkUSUeSSqwje1O2beRrgGXc
UfxEAVKpqiwrlV+yFrZARUuUP4xwVy+LFhJgAOABKBWUUCQjBJLEAKEIaBFQCcm3LgtNYc5M82Au
+C5cApfV66PD175QFedoqCa9ce0bV4MX/bN173cRf3/lIdj/mDS78F9LQYzawaz7hBJYQESsqAMi
BRqO5CsQjun412VU87vxBgyMJmHiDpgQE8szPB6f/P0fkHiPqIpfGX+NG0sr2hE29V3Hxp3l8aZ4
2IFC0QLArZOkZAW2qcqBMnIBdS+QWmAA4AEoFYQslGGRBCRgmgBPANlw4OXK4i8WcLu61oFBSut7
NFtjSEqGD3QKCA9/rcwAAyvYHJ1nlSLtwyaOzBNo0KwTLeFFyWhspojZEFZjArCk0todmZK/+fx1
rgKM6/tC5dA7cjagU/UDLukeO0vFgJWLfOveNCh08fJ3oREGRqLp/kfAWkwgQcYaojk0MC0qX3up
mbF0QsAEmzGc6oxCdW3WMgIRtplkgBwBKBWEMFVSHYhnAwhARg+XRDizliNhDM/7hQasHcGnmQ0E
TrEnEcQYnhgGe390ppXdeYF5ktiQXIqQtTUldcUzfsCaOBPgwlFopbkAVE9mI1FiLiB9qlV5p6kE
1/1u/nIbSugXQlBiJIOPa0tmaEYKDHoDnL8obQ16y9t/xdrF0u6UbZLgBYjlkeaIOAEqFYAsdIMQ
RsIwgMSAIUGaLE2DMM8tbfe5BOduJaXFAYwc0j7z4OhU3eAAaiWpdatTZ1USe6rGm4i9pWnLftVY
OwstiVLIr3oTQlSV5GnqWOmCc4Jx90ZV6XYJevHGbA0R9aanrdQKQRFkNozBGqS9wtYXB3NSfBUK
t/zhI9Oh8JBQ8UJ3A/+ailEALIKAks0DbdFVVnbFY6UwARBwASYVgDA0eJWCgzKAROAhQZoQbEMj
OodF6qAlRfJJMGhPiYIl+39aCXq8w+VWjb+a7NLtGR0jMGVUC1asUO6BOE5e+hqqVcs1wmUrKtm+
W2CaWIw1q3Xo/1miWvjzhVXoX+7RcVtbKIAZpy24w2tK+HnTl0db19bm8H2f9ztxQRn49MQWlWUA
WincTMYhzAU/HrXF5tcr30KWVqlOFEsUScI8GkquBwEgFZxIYoIIjCkBHgaFCwBQuxIu4gFTj83/
cM+ifBpJs4WUMkIXloQ8qBNCBDGFaqaH8O2z8I2UP/dHV52KNVg5ke4aPLtWIhUrRFCze3UJ7Fwr
shh+OibjT1LIK5ilAC3Rdv9JDm3Hobd+zFNbcVac+8iKfXOCbEVmrO+hPHFUKQOLmWdCtZMVIXOj
WywZ1njz8eFyIvNMSpstICgHASgVk4LQEVjpzh5BYbsDQiagHdfzIM1FoLnTDSRzJQiPEth1BhjN
QHOAoBttUcH7HgWku2EGHu82XLcM1W8CQ4kCx8UwbwwivHMsXUhFFJCejqAtimIIOWp3ly7bUyk1
ltmy3rfz9ny/zktlr+ee8sE5NWGk76SE7e6102K3/Iy1NhRuD1l+UCyIrS6K6SJncLzpCzZDHed3
TN/NITsSTToADgEqFYAsWysJDQKxMOBIQUgJmarRQTTFpgBecLThYEJPnSCmiCVvlTNYJBIHD1cZ
wM1cbwhAoPweYJCYYk7USws/+8OCmApcmavfTvLPQAzYU9B8XQff1NpqINTkLl7fHqpiHMn9ird/
wJ8zGrOTQIW2kD2yFNeVEpqbpbQLODwBxDLJo02au6ilgl0qwb1W1EGAzhkDctKuwDzlKuKvW3Qy
Cl+63tu784/790lwI6chXBEAQMDe9q2GsEhWADCb/ZnjQhQCgBaYjFfG2RVteOLlJbOGaMOfiRAH
ASoVgDAkNAkNBREhBI4UCAhCBh6KC7u4qu6x5bl2caBakUpGmxAHtX2dx8QtE8x7gRJ9BmvCBK9i
sFCw/6RG+SQxx9R8QhbzUffgM2pSjNz15cdB4tgkA0+HbwEvOMQa4+TEdxw1aRNR2m2HFPgkxv0s
TVnebSuBzHXQfGZJ8Z3K/YyAAmQLz3feaPh6aeySMRmAMcAPByrvDgEqFYQwRy2Fx0hRwFiqIggk
7PCkZ06tPG2GuvE1ozAkcKOMrlYQKGFwSgJelzARjwIiNPKcpf3x8gCAdH5f0KvMpjy+wQOLbKAz
wJaeA9T0qwClgIPNeyMB7f8urNhokPntCkQ4M8Moyz/2ZnMIOAcDMqtSuOzcFNduuG7CEx0gM1wz
lWv99eNOFsgrxK6CTd7ceFlyJASV2Xa9NxAZkM2FEEd2/1wV2P176AEJ//X79GlIiM2LkAAWbd3D
/zcJvMWs86ni4AEaFYQ0JTwEQsEAsEQsJWgw/J7r5UMTelkwkBlBIv99JVYoqvjhd30T8QGvl6/D
p0Ewzc2GIT8bPJsK7P9drGK/vzEwFH/PCcDwxzvEDq59u5JqmIrMJXjizcANKXUtLrF9pIVkRmJg
AlMAErkmKbvIvXbxjFDgASAVhDBVgaECKgEfPeucGVDAhqaStSvM1L1qoEhgiX35KIHwuANTH2NR
SGtcOc67CQYqukB1d2/55XodU+2OjQKz6/1YTsx1xAOfSZUzeeeJiCsshhFVkuif1+HQ5Vsdl5/R
cKHNAMsq63HE4L/kISGgAIHeZ6wiIs97UmFfXgvMEQAFgB2TGPnPL+6RKsRLuJkwABwBIhWAMEQU
BVDFOgCd9tsBQhZ0Do4Rd6ANA2qPkfe6AzGcIPU83YadgjlxAh4SNzpj6eMEjvro9c3Ybzj3s2Fv
lvAjcR3S0mQgRvWBkCg/LNLVnqTy6Ij10bMW8R3XxpuulbVOzylwAszW0t9n+iv/F//bbitUrSKD
Zbcum0JoymQOZk897WdgpMExaiYMBMAATrSJHik23G0OIR4ZAxjgqiBwARYViDZXGxhDAmGjSEYS
GIQE78bneJeLyFtXnS+Y6HFm+rQJsZCsDlbHBu6MIdA5YDFX1693ft91rdl/B2JxSWcpJPUcgGQO
CjfHlRztg7oPf3CGmCyLpLccIxU9ZORDIBo1EBopsq8b6pMgpqgi2XRpP3AFezd0zsmr1Xb47WIY
W1BoBOejLMNLLIqJ2tnk9dw9I1zvNL///wRT1OCIYl5uu0RTafBKFZt5Ppqzi18WOLGJ1yR1xxdh
3vXDUZY8p+CGfa+YpIDTyx1BpU6nQpPQfGZrkrklpv0UnWLg2k35PwxOx3fb8Zk5XNQcASgVgDBU
KoiWoYMwTKARGAniOQ7fXaw0aEkhpHSBY7MKe/0ddWuWJwBWErHezqb90Z7frppwVEAyr08eD34G
4lAZMplhkPAVgEzcUuiZp+UCRVkMWVuvXspgp5gaMay9n3kcLWXdpbT9cvKzLGfQ2gITnqJGx8+K
/C+oAE230Z8iY4axjVQeAEUIzjnn1dsvI2kw0QmfZ4uCABEhjpwDAFsFrCBQAFVVSt3D+N//kTAQ
z9I+20hmtfHgAAhmEAmqOAEsFYQsVCklCsFBiFAiEBCcBHcQQAWQeJa6+mXfQKInP9Pw0aYYTIy6
Upfrxc0wlUhhvarhSJvv8lRJ9GrDhT5+0gqFkm6koYQTqq7vUVE8hcigH33cI/7XGBbFnr9q7GmT
XTarJz4UAlUGgI9X2gd7Sv1iYyj9K0UyP0iKWlg0xS0/PNXtmn81INpE3fxVABIAQAM/KDgXTUId
7QS5ui0/NccBJhWEMFQ5HobDQYCQYhQJlAR6jObOhIN3czGz2aQ6Ao5MPZlyOw/x7h95tRhMWX+H
NbQOJLfELHcZ2Fq3jD+gilUp+o7B2NMFqcto2hgBgdywUAm49/Odm6/te103YLg6aThmx0Bd5UPL
qyRrskunAYDOW5ATNMsOWaA4ceRqfb416fgB7F4QwVbUBN8MI3lUR+3u/EwjMvwVEVgtymP3Dn4V
hX/KTJfsuaIEx9n/8f5y6QABPJEFMEqchLBYCNAugFVgAOABIhWENHdCEgKmYJBAKDEIBMQBIIBE
ICN73jWaESNs8aktbyV0mgofNoH5D7Wg/wrQ0SAQYmeRrJgtwUFFpn1jeGSVTeX51yTJu0qYsIyu
uNJWQUI7tTcEjEIH5GnUaWCGjdZ6nLxLLE/wrN92t9lEVBGLxhAsTfbBjBnNVEd0HiS/9mxZUbNo
4EsYvBFYloHIsrrkZosaKWwNl1yy8sk1sYDE0btfVw9r4uLXTen/p+RXOPcOAtx+EZjMAsABwAEe
FZxWOCiJjwRDCFBiEhKEBCIBK5t6upDilmG5CDodMvgDWjXfKWdYTFGMPGRCjspFloKK5YXKOnwp
kkmgsJnJhDHonqhxxVLIF+VaiRIhqN7WolEmOAzEwONgO6PmbGNEKmwSdA0+oZgqNykKaT9asARV
OLWkgModFLcZqpIBxduHNAX3dgaf/1qXlHyxGtouEdMEH3xaE6iiJ16GPLACL7R+vdYxWwzYiAvF
txTOyNfYzKxUPuOi4u5W1ERcyXc1XP+HbnXLsCpIAo0/hkXM/NeQcAEgFZ3I0QsERMIRIEAiQBM+
XHgRwajZsWb8xDXGTiAZXOXp8fT7OSxphep58cJgrD0MoVfw/p+8ilHH6+pIlqaAkmvRAh/GEOLd
5h6L3MDWOmMWat3+vz0/f+X1KggxAy8fbfIyL3FeGQcPL8eDWRf5u+xzCVNvjdRV0+CE1eGFaduh
qAIbjcCBa27/fG12u9HiwW0VIF9cHaIJKfeXxrCKM5N/yCi8krzYyHcOAAAEwBMrw3YQTxXtcJgO
ASAVgDAmK4TK4qIqQCwYChKKgRC5bpt2cVri6V47dEnfxPF3fxd8AKSY1YoaS56REd/Sc4QyKjni
hAt+x/DHLHzv4Y8P5eQK+Z/o5GCCAgCT6DrkpCIAeTs/5drYGAGDDjnqn8fLe633f7cAMYSDU8pG
5V07oL/jvGZRD7+rYb33/x4Qve+v9f0aA1YBMYS4yKIi7551om223Vzw27o41icCCFsuy7u7wGCA
AqS7VE5PBwAAAAAA5fN8XsADDwAE40aGBGkhZLBGKABDEhONFBAADCckNosE5GSGcZx1TqnVNozj
aOOcc6ptGUTk5ONJycjGjRo0aNFBhg0aNGjAwYMMFBghEdmbNhs5//H/5/V3MeT5X6v+3631fK17
oduUCzjyrJKbrz3JwRxY7MtmrPHDBe5OTn25s3J4vF4vF4ufn5+PbqzZs/+Q+0Dy2sNARt/MACNw
Aw9n9IAAHAEeFYwwJywNWEJRIQUEEQgI+Tam5l7RjDrTAm50gFoL0FyeByeGsrhUpVsdV1dut6rb
Yvq/HiAhQ4Fu5ThpbRlv5QFdP29cF6uJ+Aa48vRoK38ezkFs9cArXsgFyAd82D9srOK4NHNrtTFG
b5/TuoZyruZUtKhK+IItU7NN7j3cYsOC4XFaDLmm8lihEmfbfWbHCmTV50KzYKsuCEsABBjhf3JR
9tNlteOkCQAJnXTmfw9zqKWNcIXNUdQAskA4AS5VnYhVGaCCZgCQTIAjB6YmBA6LW0hbycxaCdjg
ADgzz0+r8iJVty6v86GDDByOFINv6GjMTd8ridh6Cgm4O0P++SgEDF/uXsPAUgO2AO3wHgwGgJgi
eF0ofncJk8eFULzv/bxmzNNULSnoui6KW11v4WFmGoGxnJ2a/agrQHQmzKxGTZQ9DacOqy9UAASx
Ys3S/uTrbz4DSFIcGJVWOwABwAEgn/mUFm7QmoNqPaRl68U+M9ka/nif8b7c+wvPbT5QNHx8t8hd
wfwfccprt2tjHgUVV1S1KsPVtJ5rPDXSWA6GC8KpIdC9USm8pTAoEGLyoLTCsGRF1CgYOBTJBcpD
GaY+t3OG+MptkzKuS+NdTdFisNTQmV4a10yWBF/wj/Q+HFy0kePkuzjpdpH4fvoahIqcvlkWpFKg
YgHKWYK3CTMdzhkjfUYC4wCUkVIhcpaCjrGs51KAM5QLqXw/8/DpCGlAuA+dGLGKA0pkWUaOUKMk
ZgIOUDEzhnZ/Lj7UWRoFIlNZcIxhRYIBTZqMOWYUKn051X1mnYfSFgu/5YsDVJpViwADRgKGLAAA
AA0AAAAsUYU8UAAAAAwAAABjNOYUaAABAIuwXUtUw6EhQB8EqIPqS4R0EphLzjAUsbe71yKKCdIw
TrUA8VtAA70P2tcnjEQDDVv0m9KOFrfePsnVjgEm1ZmIlQoUhIMQgEQgEygJlYbeO1mcITgRli9a
OQA2ppx6/++VzIGDX84FVUEAkCEXO4ohAbn+14gYAtk7TvcKO4eac1EK3KgJ+SSOhILeX4ep7d8f
sTKqIhiQQD22A4hVlLmGSwg/Ml1SEUs5AgGgfhwY6sAUF1Mp4tkzzBWbsCxI3a3x9kfjMAqw4v4+
Ehl6Lyi+94V7JYrgADL0Xov9l//i9F6KzdK5pAzdK5sVQaO6DNzRwAEsFZUQRCKVBKMUsGAsJBAI
222AgAkRwxGrvfICmu3H3bvO0V3cAZ1RhVNBOIRwWfCTeCEyhTitmcJ3Ki43oP30Ff5zybgbYEoi
oC+KSFgv61QOogqs4oGLAuqF+2oPNce+YAKHrH7mrwqN6WBuvgJkQFmj5584PnnMCSDt6kE980iA
HZcZc+0LTLVQxDB26TDDFQiWnt5+Ah4cCLSllllRnn4y9mqbxzkn/rDqszldFG6LgTslUcmBSQUK
noRQLqfeD9Q/ArHIjAxTgRtlh6dcGdjDvm9j8AEaFaRogRIskIchAI9c2PCmkFsWM40bzGFSgGd5
/cefG6BoT9bQMtaFYb7xMsb6PpTGKMmsT8g8hfPDz9qLLHVLGHGBVw/W3lbjbsdU8DY7o+QPZiAm
RKDR7DiYAdLjqXUmkWyPFfsLHmD6imZIx1JUZoV1YXyc0Px/zMLbYFPa8buOIihtMXzY9AB7uyHv
b9fzPL+pY4/ErAxP9Q38KzKhUFiaV7E2nmOuxVV/89180jAes7JfRcsFw13q0GNdiTljWDMn6YiY
QQsxQIwiIAcBFhWMNBRQiQJNgRCEShIgiAR8gdiSgAOptzU2QD8amhcp+q5rp4+P+Je9shiNMcw5
2Qy1v1FqPMLO+qbBF9faZolD4ic2f6rmCoVuAPYx2sCvttT81dgRJjVe4pf7KoFUoLJwFLMMbqDG
0YqMi0QRbbTKyMSYgxcW8PxqjogNrdMgGGWrLz/jkAyMspFRKdnfyw6xBnckbYOZe5SdEvOHINh7
Ko2ldPggW52FMppI7Uwyl+XpHPTq9sIVvptgkE61kVc4AcABJhWUScEYBQgjAR20jYBSwyDlqX3Q
sBWfD7gfEymxHmzOOTXjAj7D7UNmSY/BC8ztO6bgrqLKnM9wp7Hhq3UM1UFunVijZDZRwo78jZaU
pbuhs0SaiOmhZujRanrNO7lSW5ebqpdZr4VC+SUIjth/hiiXTpNY8mQNnmlChnxnVJt14O7Gb2qZ
QZIgJ7UNI8TiiZzRExznelbd8HAC2Pn5vT+Xg805QwHMIZa012UjaF7jBwEgFaRI8iIElsQRkEBH
vw50gWYQEXG6xW9ySAKn1n+pY0xr08vnJR6EfQAq1Bc86DJ1o3VVsZiv2DksPEvrT1goKmoxZCne
vOZi4Fwo3DPNUZO+hBzXwqV2NKeGxvo8yYZTgERqD9nnjvXRDGesyJAm4PeXZexSAe79gYzqUGJy
wERAWdCQoA86+ouclBFXeNnP6w8AxYHvvrkknSW4sqLHsuYxniJ4ECMbZwBUMD+KWuMD87Zf+Xxe
e09H4QqUJvlwpNpoB0Mmrhgsn+v7ktKwXAEiFZxMlBkWCMWiKMTAI9AgBA1tDzW3O82klgVlfX9w
F2iuQ0ssBpJnOAD5zfLVmymVLxWmQKBcAjtUvg4D8J4LHwJ19SFZr5HnDchCpCIMCkb4LvSE4KNh
exx3ePBq9e2p9KogQK75/7BlRYrk0qlksHIYRYrwBywijEMrwcYzCkGhgwzTLeV6G8LcXV2jugxk
2+fJNlOGDEQhgw0JZjp27du5yGMOHCyHGFB6LMKcWBT1fRG+rq6E1vdTzVICS7mcYtJJlvOfhCbb
vtVI4VfJ/H+Mufb110stIwlW2f9q3WRBjYJkhME4kgKmARBQcAEgVZxMlLCQgiQAneYEIGHOWLZg
gqS4tpmTyRwSOGV6mH43VJRFA05OOE+LhMU1Oubl5HEHFiwCGCQzabR54ww1lOCnOmRasOQ3LyKq
aBDTLd7FGDo5dQvp00e+fejxFznTZWwZ0pHdxzAR9w2f3qRqrJGenNE6fQknEmisuBWyVuFDhX46
Ns4mgvRyN1UJRNi+dU1HgUEMV8tsNNktYC4L5Ixx6by8iIW+auh51BEdDsnYFU/y9P5+jn6Pd2gU
uWlRoftp4RCBegABwAEcn3WsJELQkQMNGxREhLFSJho4SRSRAj239e+9ntjeRoxrW/vVfwzVpmeX
HEFstuErytSE4AN2RLDjd9HaN0gIbi2bsokV6X8X/PEGF8N/pV4oq5hVRNVznJbYkY7LSkhw2eEZ
ChrEEhJBSY0A92W0MYvtxk80aINCA411q7VJy1XZiDts0K5XcVL1hCQk02qwk5zjRja5aL3AdsSv
o78sIjx0T023yvKErCcCEpEw8s1n3uVTOe7hu+ZnIpe6NQnMUphsJAAEJC2CTqDuD4xA9pvqq8NO
mTQOvyy7Ov/OgAcu8TyWoQiyUfQ4rajhN6XFzv2ZWlnkhkg4EwcBHp6wcqbKRgU6BWD4JDsSDIh2
JBvnwPLn8PM259+evU6m9ePHt3fhTXWJrfnpbWT/ERt7U4BD9rIgh5KAPMiIS6LvL5e/KCi7LKe/
s8agszdDCAt/9/s93f+3++ekBi3ojxkSTtuqgUZrMmvvXh6/9YIl+GMqxSsg5hqg+yT5n/T7gKAA
FhwLOP+CoJgmEAmqAH5bBUq6UwcBJtWELGVKMERCFICZyXnKLaA5xLaFskzUIEmA/ufbhIUGd+Oy
sXGAv7HxIW93HVBGe3GAHYrMYvruoUTvmq14c6wKaV0cCPDgk0C40dJqVXnSLcRcMPO8uFN2RySc
13901mtmjDmXTDxBD5NWCc2Oj76BdoWH8BSVKYUclUcmW+KvhtLbGYAA69YUQIUviUmyGKIYo/ap
ly5Ovv3MuDzQJqL+5+lKYQ7RK8ABMBWALEVCOE5CEoCGN9T0+FA2ZpcOm7l6JVgTz5afzQM6irPK
mDCoZB3/XjtkCbtNxdVwr5PVnxnYPKfGGrJle1xM4vlQLRvJ9SfrV6Gg73dSdFBdCwqjtwZygp5J
qN+wTUA63x9y0eXvxf52wiQUuVziShQUlGVQGsjYq//Vei+T7JrkjQb6Nxf+l6S+dRCMEZLyXCKF
6r1htnIBYotAAqDgAR5VmKjmChheAnrxpmdCCw7C0daxNI0AChiT4+c2cha7ZwE0fvL2x0P0ZXV+
7+DKdrVVi0ZTNy4Zi7nxsCKPJ4KOZwRPNezQDFsZc/qPHet5CRD8Z+grbA8vv5zTHwD4BiHQ0UkC
IASKTh5uHX8YGCKBopn+8dM5ZnW4UVjToqq8Kk97nm804HarDUongQuAAoiUUxY6dmHLNRixqYQn
IpC4BwEkn/mapCTGSowmmyVnjXWd2+o8+3n/6V2nW7fSGIGzrPzldXcFZyBcABXbJP0a9O4GGJa4
SY8/imMs7JchKV0QnVUZwvCp/j//86cd3ZngtHRsaANb8t6EiRe4z5uYoSSFFq+3qXZV2Fhf+jFl
InqaK5hf8qbs3uMMEwSIn1U3SHUtebtEw46X5WW7ZcXhnCcFY4zVTnx88iqxwyxmpuC6Z5LmNlTn
OEShVZFVM6vj+74Yy6PT/SogAsAIkBw4gBxEUBVYgPxP+j6ji6YFEg0958y2R+Va1REKJRa+eunJ
NLUz1+GqRhI4XOTHf+nwHfv4cPnWpA4BHtWEMDIbFKAiIYoARvtmwgMLWXLcIXYWtpGyMgCTFh0d
Mc4wxYRlZS80E69faZJSFkzqgsTnXIDxLD4bf0bnOZdsOc7Nz0SqGxsBl9MYi/EbJx1z9DwUcv/I
cc9Q1nDWEzJFxAbevBQ64DIOtawfeXStmMG/ZjnCbACo9xcy6MKmi00uk0qakpmeIZiwKEzAgOR1
gy6yNQUdwUjSocABIFWELDIbDQpGQwjQQiIgjATbsyxNAAFumZrohYTWPZ5t+NOxiY65tjSAC2d8
8PowZcWqd9IbxlGCocLlvvO8hZ0KE03A8pJp9DUIoVqPLJXALbujwUjfXWvn1BWCBFnMPqWLGy9g
aTZC7F1yIFQwRj6mNoBp/47fOAHAoHN88CgF+0T9Zj+xauaBe3OgJOcXleYZRjGWHtWBUa/SBBck
4XhofLlFMsvoflErFIDgARyf4ZrThF1fRGIJb0W3RUCHDvXr2r6vrX98jj1POPMZj+yoJ8Rkq+7+
Hy4OuhBteMD6PaQf5CwiPCzrZ96c5LgfCeBmmxkbqTV5FR03XdetXp6NbnryHR8rKaM3Eb8qzGM5
wPLMLtGkNpUWOnlygCsKbs2p9piNxnyfeo6r0nNBCkmIYRyDCMNTroziLRaWNxBiUqscs8ogxa+l
/g4+n2GM4a8gCgAkAiqAaXvM86AiYU9h7HWsUmD3f4t6pyKLGvNuOfjfmt9skntlWuTv7O+nJHM7
B4TlBU4wTUohLdMT3/Qu9AV/nVWpUz+DiTkbhJQA2+2FQ4AFrHAM6nQAqXaaRy2gUjmyEN6JKj/s
GjTEF1xVxoLgARSfvZphSJiJZJlZJCJcpmp121rTX9LtFHTi9QV9Ybg1Wa8DaevB0VESZE1bgFy2
1zrJv8MCeJMd3J45ILvzQxbF+87fYjBXXjTa2ogivVMyb0FO6A7T1+WegAYiey+hyEAVIa4T5hAA
XNyfkHKi2HlvVBWucodxvEzzr1/sT4JMd75+YTS7SxOkZqXMazZx/da5ynMQ1JVI3hOJKEE5CVxe
kBM6CgFOKNzvE6DAfC8EhLrFeyFypsUDNDWKbznYNE/3GxtlFllZNqfKguxrKqCo3sQAARCAcAEe
n/ER4cBRxUzm2ki0hLzzzXnfFS9dT+/HrhnW+Gp1d/69fPjOfPXWnXW/0QNrWfAOk6Sg2K38NgK+
36Lr/sO73CXSI6D2QtKkQYevttJpwlZgw1Q5JxcBgWBUC4UDMJgwkAmIcaql6/pZCvBW1LRfkV5A
stLKg0BGEjXElWKFnkpE5EyCoefyHnEKGGF0MZUp2VIbL3WaI3MV2f8fDAAW/Pg4RE9RFjwGilEo
SY+PELDlsWzJ3bCLMQHj0fL4SHqqu3Ywm5vMx08yQQjCAcABItWURPRYjQQoATntyzug03YgtJcy
5VIaoC64+v4yTfSkcR4rrz5W85+CYc2c4RC43RPwUEjcoAtX5rZWRoV3jqHXSx0fwL+s600UziC5
QvWsLRAeWiKV6I6hKFC2ct1DhNfVOx1dkJWX6ysteR85OJA42B3ZqV6ujInMKBNQJ27CcRlsvDqt
kXqAApG+LGU7MFdeWy+CExSmKv56/5W/D9MH5zw2tvq6sNlKk48BIhWcaOYKJEZDEpBEQCO1gYWO
RNCtXaC14WgeJB4B8DdwPh8C75H5J6yXQVZ2ZhdgMM0T9tUXRPNdjlUCUxdEXWZVeKs6zj4Gjlst
5LVlJLWVlRXj2VplRKZ4kqWrsYxK0dFmbwJMB91bwSWXNSaRo+kXvV7zjdIVXj+b8wqBk1T596wz
CUaie9cnSh2nBQ6CALJAdLuI89EAQiWePLJnmvkyJwXJp1AEHAEeFYAsdDMFBlETAJQAx0YBZaQk
qtSBF79PK0r4+6nN6iRBKRWZjiscOm+K4W2BelSw1bvJbiKsvgdmvo+JCng9svMilZF/fwxSufpN
eljkAq4T98Kd2xSadr2UWPgixzg7AEBoIsT4P8DA+vM/DNApy8KzyKt8gINuoMhE5On5rM7hnRXT
2SIwxl0dZdZcKV+8KAXryYiLBM+Maw41qHxQ5E5jkuqA4AEcVYQwNGEhCC0BNiAAIgIirLNSBrOB
r5EChhQQkQu/JxrT+8ZC0g9PjcOW3uxoGc0zIimfF8svRZFlwRLETtTLkEJ9pd3JZr9mUSqUC+RT
JUKGWZynWxwbDHTGBFNKy0r3GKHynuAgguYFr9RApR94XRBfpelTDBqQv1jYlnLCMQAnSMaXdRdT
KrhypN0LKXqK5lKXAcABRp8tuIVqEqRl4JTkYiMpyMRCUElvptz2afH5OD6Mw+vWNd6783rr3vBb
vrvrqcO1sXxHTxoAgP6bbABARaZxisUXG4okU16/fCcPiIeXMw6vMEY6sq5gLEHMKzj/N0nmgcwA
ATHW2RGjNRdurOAw3WAH6nG1LlqAs4HV+JS5IrKSwAt3Vv1/b/T4zX3fRcAH092pAF/BQfL8YZ4d
aX3csIUyzW5BvHg9h64QgfTmNNYjU9ar/iwntNcpzdjy4NyQIv8WqpsJIaNCtZZocg3lUtsSv5AI
B3Wb9IoolrKsmMnSFopJVqD8SqfTRXGwRbtr/WIiDbXt0gUa94ZkpeaqgVO0wvRkGtfktgkAJGXj
L4G7KhAMQcABINWcSEJCKIyDFACPfgAIFKihYLxVrAw076j/Ltgd/P7a8Ab5uVwNYn+77U9Z+dOg
k5M/MpKxLDmjZaxdA99q5VtnKiz4UrDR0Lhiyu9drWi1qUg3z4fE7jXW7Cfv0RTtue4U/rxZW2A4
tzIc92zUcVH9CYPBfBVrHVhgNRM42AssMJgLuvoN/sw032MORf36vF5sLBhGGMoJZnXLABi1q1n4
cStN+VIixYhVKhGUGGmr3dAOARAVpEwkuLgE75MagA2sBeSLWJYXWGV9L8o24HfVaezwczNTB8ia
bw92OAdUQq4wWUdh7XGlWB5iFpe2RFqfFk+lma9iTMc8aCvSsv4utgoO0USXqSt0tIIjUh966Rpx
7WL83m7yJoFeFNlYeSNu3JirWkb1qRK68aPwccEFkkF5IwhTS9ffBW6JBUd2LLP+FSC2WDHQYBcy
cgsBRHHfDNC0ikYDBwEeFaRMJMC4AmwBAQEQNLQXIBW/PnfVixHV0aSADc1iwPe/B5hAGHkoYlnH
9SDycb77UtlYquJKJBfPU5KDJ9uvhUglT+RYLagUlqiqmeat6F6mpgxbHO2HmsgLQQFMTebwu+K6
sV1UPJJMg56+OKNt0ovd+Cf8lk+eDVr1S8V7/zwimx1/ddz5c6e9SPjRnGkRNijliAFShrgO/mx4
YWE5wCq4UKXFQABwASAVhDA0gTjQAQd6DGTQIRZdIlkcUtAPShlW2xaU0XrUSUdj05REo4YXvYCq
5fN2x5Ysy9d4z9gOMsegIlsEG9T1B+vqHlgibHqZu+ofwpQd/S1+vYNzVd1Lh19FRxyXkMEMUgN8
mp217TEfpGMbPs0YMXk5qAFpJHZhem3FxYFceC96QCM4cqCfZSpNRTZEZRkSUJCVwJNXhkE6y162
uVs3D4jv5/3/+wa86dVt2hnpnOeAAcABIBWAMDSglIonATtlrAFsGsWsIu0otAW0MjrK0ktuVEIp
1f/Qjpbgt2PG5XwluXNzE8R67QtqCg2G94TlUs1VyNK7iL3ptqI6E0GqoM9BNWquURBTsSNPBNmN
8UWk0v22zPl4Jv3rXFJV06SU5X1+ZTWGKaEMAQDt9sKLfFhkXzlgCO+BsgkRgiJLQ5OYQsmR2rQs
OlioF910/flgQ6YK9mTpqSkNgwcBIhWALFSRIFICbzqACwBoIhaKsPGX+Jbq8lWuYvIOKdrmhVwq
NwUvuVEpUKXuDPImGWsKt/ZzNFcNICxRNB+Nlg1OaplD+T3WoMTWlsMhRAltX5d+HTurVEkxnx7F
vdfeAEgedBiwTKKzqeIfIvQV/r3UN+AWeN+2aVI2KDqhfdv36dxGRD+1j3Uq7VyzpvhK0daCrE60
l8/lwuKOdyxcLxI0SqhUOAEcFYQwNEE4REgSgIBQZY0yEKdCxEQKLgS2MqCS73LVtYyHkW4xXpNV
Xm/7edSjlooNV5UlLzY+kkaUZmHuLiiOnslyGUWLXdl3Jb3tqUQN/fNSMynS2HVCKwQm6Zt+Xw3W
Hv9QeRQEoDFKpIzId58xs6+nIpPYRlicjoNIZDiy4KROxpjPgGGo9eUhzx1XZSl6wVIAY8H4gHEj
eYFyIAMHARgVjDQ0QVBSAmUACEAiNBLCweEQlb7I9oGg5YgMtKn5kFzxkEkZHUZSbEB45zf8jrL9
cIaONq220o4g9Gt5ZjxdBeBf6ycYtIEVRqXM9x35hhi91cZ2txiAHFupXaP/TcgYosOxEyDXmPRv
0gWjdaSmq1/sZSUOXBFHUxQjfpq1w2zcL3hOssekZmpCPCV5C/TP/jQpvSWylpr0xli7HCUQhztO
GbmHASAVhCxUiSRSAgCIM4CAaJAg0FGuj4T0cz5UlBwKqq0OZfurHBC9tHldA3iQcf2Cenm0titM
eOAVBpNUzTJRMM1MBC4/DlfSyXpMdSW3MIGdghoDK1IpO5hsboBt5WDsrY6AMQrnzdGCDa0UtSGs
yLYLV8inPFB2vYrx/BaDW7zSkOqrh/T5/eW4EkL43h8JWMryqQ/XRK8oTuJCUgD5XwcexQ94OAES
FaRMRCFFAi0BN+88hjEajBZGgkKuQBnPTfGP6tUMr8BFQh/KTTK/ivpLKPm2XB4sUMF6F4xvVj9m
2kj5rv+fZgxTHLYPIx8B16MasVDzYp4XWgWWpMIR3ILUnzw/XiyX0cuO27lO3zlBfwUlW2Ul3IHs
Rz9b8/3lr/PirP9Z8Dl9bUe+Yfp5MbL9LpgVY8BNIDLLBi3eRDCtZv2eF4bNUZaEJc49qZqgBwEY
FZLEYTEQRgJ2w9hyLWwLFlqahUB7Tf/Zxob/vAss3x1NKm4D4YrVaJuETIsQ4LMikanWnxtM5aIs
hRgwUdrz27ESxWmao6GvWCa/JvEfThverDM9d6OwBWYlLMaMbQLIRtTlo6QtvwLeuE6pzU4Gbyz5
CPgqMnSvvhbJlRMf/czLQAbtQu4knBgZAI8xy+0HSSMEoTKE1r75S19Kz429GBUoJhZ3+B4DBwEc
FYAwNJCciigAqSAMsgY43o0AJwAzZHwXiUcNROMDtRG2+i3nwZ7NZlMNRGhN6tz7io1BgXZIZ0Ya
lZc8/Nu5PKG3G3C74fVU1D6RON7/IzSjZGs9vJSlb6Kq2WsDnfCW4dmlWtqnEId1OIaVIPKXEdhK
fYlBV2pSKIC1KkN0yZbJgoExiDIeP0fx83oOOMiAJdl4CQEpm2tyewscAABwARoVgDQUYR0ISBQA
nKDQwsCBehFRAFbrGez9lozZOQoSTJutkgsDhm++iL5o1tVYDqynzQO8sTwQt4CAIcnex2+OUvE9
pEQQ96hfjhyEiFTqxI+CRCLQcBV31MzpTvXLyOdPytXewr6Xo3AUaIBABGInJ7qLV2L73P7fW86B
X7Z40ltzTkGNKdfyvYnNwSt3reFNaBa3jq/jURqKVdiFEA0o/KcYAHABHBWEMDRBJQ4tAQDnocnB
tdhZCIWA2nVtuwGxEBc3Qyy0h0PzkjywOfB7LwPn53HBZBiCFau489djWznCYs1NVDz7JWtaZAl1
OlyoVQHkWMczVCstdORVJLgoX7ztIDunBj+Fnk38bpYqOpLalMbIq4EebUtZuBZK2jBKDxaLDAqo
rcUQ1khpw8KPdDna9Vy3dRKnXDeQ07YIp7XdPvTGy/wpIQHAARoVmIiigLACbgKA0KA4WghAAAFI
rv32tnNoqixFe5niBiBoZXDqMGC0jOKigwEHHPBalEu/p39yobL5eVv33u4IX5ft8g9PxrlCdakS
1gRVFzvxIsLLhu3dgBlVELuqP2Ll8Fl/T/2k6BzbaavhBgkmDHLR+DZWA14aX72rBH85xGK1JfnG
0GoupTPG91iixej148hjumYka5fR4f4YvD/AMgAuAA4BGhWEMDJKOFwCYjAEWALmS5C4XKCok0dT
NGJ/OHIhyV0/wNSKTK3OCnQ92mrC4ZYqwAV1FeTlr+EROnVszGPWZiGSruykx1sNGGgKtfwluZZv
I6wq8Yq0DlYekEsdQrTDCEJXxaM6Mc8U7cJaftKpAtJCynWVa1zS1ZIap4/RCL5kLr0Qwuk4ViAt
BXPTRetCB2cPFBzSnzpzCBBUAwcBHhWELDRhRQQkIIhAQKCQFowL0GcKloCSEnbjw7dNWUkOcz5P
njhRfwGbXXXrEJjC2eX1cwKRgfeWswNscSVdGXxm9UEljUqqblHenEVAiwOdZwAPKjCCQ/FTN0sS
FCAztjIU6zLnQfpjSLTTewBpAAutGDyHnku4LgATCLYKjlz+X+A36kC1kFUwUjmgb/PECcfb7S3D
/YsvsR9VSvt83jA4I6ACAwcBFBWYiNJYtATsxGm7x1i9BVxoUJpBbTNNpEkEkgxUDP++/OZ3piSY
JO1jpqJxTUJpp3acUVllBogbWwY1VZZukYQICaffh4gO++g6fQv3FkbAUHCczACjm3IaCX117j3N
Uv5rV1C1vtG3khWckcEUPIx+iJLB0wYWMAn6YOezDs+COUEoYskaWjL6ApQu8ggAkMmLL6PD4vJ8
P4eQWuBi/QiA4AEcVYAsNGgEnCdBgE1uS2LQdTEsALC0W0zqqy545FEfLSRjmSJKwGXbvDy1EnKI
Id90fqG6iVUdxEtC+IA8QBBXqTu9Oo7x0vtILpkw2f/ek+hv2RxPJgigXIloAdR9DRNw0c70f7C4
o2K5AbjXnAXVtp1aT3zoR1EEYbAyKy10/WDH4nD8fwhTOwTEW0s2oJtDPGVQXRaSAFuVHHElSRpV
mbsrFeQtdqWtPRyTcr+EauAOKfNyIRYDtwMmB4AxM7urBwEIn/oKYoJQsRMFPgLtqeXK7Xfu97a6
gGgt5aKm3MDRs9t+qNMBPKbHH1s8xmM29TGytR2UGwzSEZq3Zbrrpdlb6WHjDozdx/5/UGDlJmK1
rTiQFcygDPXkwhiIknWL/826c9QDnqiFl31ojuX1/PKqd7NEoE9tE3a0POO5xrBzd6x3ZMDMiq4T
Al9E12Z/m/MHAgFBc1JTMEiOXVFecBFSbmMnaxZBeZTV57yh49rZ4bzQb+j3hYJGwOoGsATAALD4
8673JumPR6qiLdBDRjkjkNbOz6mR/CJVQgPAARCeta20VOypbIijFCJYpGRM2xEtwTRGxM/G8p7Y
1791g38Hb69b87ToZZq/nW+/jTB0PcefRmw37ZMkzx98mBZa1+CPtP+BaJeD7H1e5hHPFYBZx8mq
yGMY53HyRsyGUfF687odtz/b/RvpAW+HLiC5AYIU2MrTBCu+XBbTfYEMXhkHr8Um3fQBmQLDVyH5
uubAWYwCs2cQVXZLwm1z9hBAN075GW4Blk6UBy9VI3o+s+lzdKYJoL3qQUhCR8qY2ZlS/1qfKIQO
0LuK/bQ8619XL0m+F5RMKtaFf1+GBCDhVT/nfAApqhXsmG4QAI2PuEq+tCEb26nodgrnI7YZsZ43
WOIMKaO7CRdUqxOaGRhUlsm/OO3Mj+O8tGtJdJBMOAEc1YAwNIksUgJjYsNBNMCxAEUFDs9VeeGY
RZIjrN0WxkPcuf0flBjhclqULatRoXUZgvdlEJecfHkDvBhNAhRbIut3LdNwQNf4ExwXk9H80VJm
GqxzCqSdjnoiY/YXUd4Qonu1f+tb9Y720emWb54IvY/uf/XUnwrojr7WtqcCekhSsUFqQFfnI7me
oZKyIzZr2iSIlN8LwnuFk03308YGkY64quABIBWAMCQzBKAuIIhAJlM0BNCwBYBauQsaPh0y2QlU
qvgB7UB9Xy5tCf5nXHj/re1fh2rvk8lDxS6mGvcz7yHErPYEZLjOq5N3+VkrDXwKzq9vtOwpI28I
IZNkVshbn58OyjH89F+NSuotwP972jZJ32ninKLLR+Tbpn/vRv/Pi0SitIKE71lY69xAXlEgNtlK
EYl7/NfHGcORqg/jzN0N8/y3bBMd9bBUADgBGhWANGQ5JQJOMYCcm1A6BoTFwgkKWAQC8bMBCGWn
AKiVe7XhaUM9qEAlsFFs13U2Txy0K+peW/mAURldiSkj9FaTngF5wyK5OZmaQgy0Vdhv1VugSLIx
jdpwxiHRSniX+Y/4JlVOy6iQZpg/Kwh2rqMht4RAfBg6bCsJvCkmvdHcABY+XQJVgNoqBxlzJJsE
cGCHtFYMfVPzyMKgAjBHDnsAbWFzZoLZ/hfH+Vk8fLwBIBWcTESJKFACMZMRpu+CyACBZV4AxR+N
9mGGSkxV9cx8fNupBOmkkiM4ZlIwK1lb2QVTwRiDSJb9sBq/jt8iC/KwKrg1cqB6JZG1PK/6aXFF
GNkebW/heLWVjz6rTLJQgLABYUaUmlhLR7bM+x4lL3ghSYjGEXZWEn/WWd2xJkpbZHHDRqUhoQ1R
PlFKvjc/p8v23QvH457gBYlUx8Uu0Os7/KQFUK5dy8MHAR4VgCxVKhCmJwEDkWsIthaBYRUgg8vP
UcktUkLdLTTWx+ECvjEl19q5rHHSqiIP8OksKhBg6m7ltHKFJTHHsPym3npNPYHR09ykNcgruybl
5k3HStj/psOaKuclVs2fcznaq/BKpwAoVN9acUMYBf2jpsV0HxVULDtmedhSThq1RslMlrNkdqW4
c4T4kVXb9Jfw92LhK8aVjMCd6oRBFAHIrTk0V/D+nypncAEWFYQsIhMVIEMWAJt6cBSxpYQGWReS
oCRN59/VOnHW9aGXCdjhU6nKciDvFwbNKJv8kIEC4kY1XpC2rQaqXgSp8wTKxFUP3XWLAgVkOToL
sWqUM+eb2Rwz332jTooSRDOuFiXmKrX2IFvTFhVizWxbsEFt18UU4y/ard641n6T9Vb4ufG0sXFP
+0ctYdQZ2YJK44Rn44dwF6XrpETpkTw3sVFrq8Pw1RWglXCr1wcBGBWkTESRLEwCbwrMasHQANAE
gBc45fKP+FAxF5PElvJrtlgGkr2QnyYcg92oPJFK610I2EzpK6qE8orkoBVqZrTVCzEAIIUj3CpL
YOApoNFS1tPegff+5pwfmN2+Fx0GwaXg/H3iasK1TG6okUxAY61vqD4A2iwEtXleU94tqVpdIwCZ
/doeVKNBrtTspr3FaV0H4UW9LZWdb9ZJ2JP15Z01a0SZmPtbJ8vXG7lnQ5IHASIVlOw0MUECKAEY
yZoGjfQIWDWIKAMvt/pLO6TzheO7Pb5tlI1LjFdPRCe7JVAK2K1HSHjyWhA3KQBBwbZk1Ttw1MV/
evMh+O749Eun3Lp2CY4Cxyhe0a4yFX+zQZDqsbVJdi/iDSPR95kPGSekAOcQ0cee31qPF/GuPxXo
sYgQUvRD9E+QhRFFNOS0IKB0rite9BEAzBxAU56PmcwDBwEUFYQ0JFlMQkMSAJvmlBYsOHK1gtmh
KBSIWe1mHBIJ1Q0A+W38GavXisx5IhAplUK6qPtpd9QGBaHL7eU7c3csT83Aff7F0QWGAJM1d5kc
wKlHN19q2eGzV+/TKn54AUBiUtQZR5JC5aSOQZ5GC0yoFSojK0jzjK1sB+rQ+oCVDodb6B6wkGPp
uxOmehi6DmT8FdmmtIlJRtRbNKOraWMm62OuyQpO5CEJU4yuOEzgARgVhDBU0IiIIiCIQCbvaheD
yAEWKrRMk2Emlp9aqaTgzUn1xyzwQUkajjEfFfMP4hbVHT9+JppaWmRosF6sWxhevtAWREvs17tA
DkPJp9QI9G48TvNF9GhIFKeLn0NONPJgKo17nAmUMFC3TBSJceawQ3Hlq+XfSVn5g6luLS4y50LS
e2h7rxtMxyy/bLBdIQnj0m+DPsTHL/MEsNf/H1qXmDdoPDH2Vxu3ZjC/lhYth1cecOnyTFEUrv6b
nBH/d+oeRU8MwbroAUf6ySXtimABwAEaFYQwJkpMkiIAmZG1rIxatICIEJeUEoRTyeaqJfnZC62k
K2aS/FWqXFUoMl8hobAc+D2TvZTvd7IM2Y9oQoeU+BAzcZknUkWmGhdRDoeGpRCtKb9+kf3L7PLA
vqgIpSpT371PKrdcJyRJFGo7nOYbzHS3wCFuCi8wnGgL067OoDRl84HuxfGgCpruhNdQKGUSENoo
Dx/6VldJzYRvBEomIcLWDYObIDkJ2lmjPJayLa7ihICgKZQPFF1bs0S1mD01pDgjQqtKlI5MgABw
ARAVpIiiUYSMKgEfNMBLEiCIM4VIRkBeOnq91/9HybPPS4SdhJGeFEq5aIzFdXfHm4JWCZQAsYq0
ANkle45zwQImocZ6cb7+2L+6XOpvfDt4v/J1R0609tlN2euXzTaZRlmvz1cICIKUBJb5MrxTOPZ+
s6m/CG2fekJl0P1p/eXXP5pc5TlWeGCeON05M3ZW+8kTUnpZsaufVWGabAKdZxFUq/evBpE0aTle
NiwcARgVgDA2OkiOISGIgCrbIZxhbNAOhkuDnooC4lt8HI05AboYCLQY2CsagWuvmAmTBYCNZEyn
tZ4RATEg6kEEF5JrV1qWI4KibKLJoqULLSTsGM02GIXjgnwrDsa0TV7AiEefam+gBhGhCgT8huim
aIB2tETYjQ8cy+a02nUG+hyxUnjXh2mhh56r0UK+8n77j9L7TlQ8Yiz9winRiO42P6eTx1C4r1Je
Ad22iinX+l+wHZbz8EhCFGWQuYqJjs3mmluknJTpAmtQViAA4AEYFZSJIlCoAvSYQTHA0MQi4CCA
Kqu3r9SI76cIKXM/uyMx+Fg3Ah3UA85RpWWPcUjrmWG92vcsgo2+3BAHYSI7GTQXWulwauQHtihJ
5E58jVdHM25eAoLa5ScGPcgAOJnDzAd+28Tww44zULwNTUA8jzxOsVqy4eXDWHllwDPOdXCG/2k+
aqVJWKQu9bgWAtH8P4ftUQjyCjWRQoKsNLTAcxcAAwcBHlWELLSpGQIiAJm9KjEQdTECLAIlAodP
l7eqS2kHIxIrrN06qyLLchJPkU9s5ywedShdEBlzAyECO/DNL7u7Gns6geH/bBX12KKS/Xr2orlz
TooNITCphEAFICLxxtZrZ5PDC2LdzNdpq7Se92Oa6c5N1gD21g7BuCgQJsgyxTbDo06cx5NQ2OuM
CIrN6hZ+J+ySJOO6ASCNVBQpMkkBu40gMSdIUdDAFsgO/chcp+uMKB5kB3sdokHAxuX82B3VC9aY
qrYCUAADBwEYn/mKdCUIliJjXIQm026dKzjfnx/jn+N596ZpqtfP+e0BtqjEA9borghKgjA78axH
FhJdKGBzC8+4GxAgq/EAu9M4er3K2fNINyug+xnec44dJbR+4z0wcMrDWKQEObU71S9qkGQ8gae4
1SaQYB4/qqysk40crTJxhRVOWvK4bYhep0a1uQhpq3IaFCqicQAAAETLhUsinft4cSGorwiUMaLZ
SlKXOSbHqUmot5bJs0rhgmaMtC04AlL9+qihAAL9XQfxmMGWZlDxUGG49gQJENnT5/YeBR4f98T4
3/z/Z+L7LLaBWTsigSwAWAmLxcibsJ4Q+rNlm/+4MUlQN/rR+ofq/+fvOY1scADgARCe/bgmydwU
4JCUIliJfPXbwy/vwPn8eEWLrpr5dnMXgHPN8GOzR2+TDDDD39xTu3X0OxNLDwV4JzoXmmtmhoem
yyyyAFrQMYIthWSmTkrx+gQUVCCuqc9tAEw2RtF0fMGsznMcmEqfLKr9e8skiJn2171owFHTbJ2b
IaeYVAf+lWyUGUhZi8t122qJJ4haTGY5QmLJAvIu/cfRjwokMoNU7gSovmallcZhDox9KxXy/65d
V+ektQ6W3WcAIBJfPlfBAB23h0nwVQZmr+VOgSCAEcfTqCAAgSX0mUBBDdo0WgDMB3eSR4ACIAAC
YcABHNWcTIJSBKAkAR7roDSBYg0BIkYAvS2e5ZgrFyOFoWpKarjdhRUsuaTqzuZ45p0fv/178e36
ntylfuMSda2pwyj+i+h3ZurgjHHcYc3I95+JOrB6bq6QXswvld+QJ6ncnmKoyx7d2IhXRGjsbfmQ
jI2pYyEmjAmGjOOSjJCH1A6RyW45nCm1Mno6PWmlojewlIjCW2TsXVJr474TkYZQXIEPXL9JfwS8
W7AKzPN5oMGT4YY8ARgVhDR7fBmIKQC9Sdwq0yS5HXMCVrDC7SXgZzwGFk0T2bhv4nkH9gcO3gM4
hLPj/+TxeG6xG7fBSldZ6c6JtAhMcokohCCaTx3eTpzepMR6HBuCrGunzzfhUMRmKa8RA0XJHkId
Liv2//tfcfNask1f12sv9UdaelLwkirLD+p7j/56ra+nyZBk2o+K/iEHViFhnD8npJrF+T1XPa2e
cDoR8M+IdCWM3WWzPhE3W60WRMCIg7BAyAjFUGcNspBCgRCdPHbPcYjAqFT7bX9LX/Pw30xtt05G
/u9eXPbp1beXry25Ga2SwB39HMxuvqiyUr3bN50ApzeDlK+UMy+X1dFt2Z2zSxY86uhqNfvPRDh8
fzsqAKioRuPwWvGW+02+h2rJTCYPhOaBYE8V9o64S4rKqoABMADgASoVlFRrHSbDRbFQkCQmCYQG
IgGU3RWzQmWvUvUmR6OHkATz+4YpJI+i3l6/VTo1RUP4R7zljGm4Hpu/GNPBMhg/d23eEf+b/Zeh
+7K/2j8T8FBcsV7RG1tTUIn+BusMXoi0BTtHH8w+UxiSAbu2zeHCdhiJa2IJCENCtBLtNrTxu/e5
3K2fum7ejZq4KbS1X5ytyPX+ZdktUZBdghNgtMPLXVgFMvjMBG0TO57R7p/0bYzrb85XKBs3rmr5
1/0fB/dOA4OFiiknEfGzIDK45ge5MJu2+rJgfxdWXWLmPtfa+HjINjBP69ogYGnHwQSI2UgEIzCm
NA/pxDZHq3qVgHpg5OPyp3MQAjE8ABJn2VDll3/fge/rfuxPp+OIDb+f7fl8c/+FW0usLA4BJhWc
TDIcFMqJYJlYJBAYiAZ4590cg42mu7TyEadM+oAmp+uJ3a8jo3eztnAHT8dfiNqSlZ6qatsw8qME
QpQiTkqW7GbOnv+bwfkaZMA8gIw4SK10LmvAaV3eF6z5JKjzKfB31x8RYuf4kIlAgnx79DCl3qGA
6Lx6iQV63hTgAAORzyIwlBun9Sb+/vn7BGxdCtMvUgwAN+TJGJSgJGsG4cABKBWAMEQcCIUBVIlU
IlYJBAbCAbO/Q9ZYC+btrV4qa6mPxAo0m4fcIAgumgufoeaaq3wXnQpVjbM60Lm7UfupkC1QcyYA
FVJ1e/2QADUN9fbICKgXru+eYAUpOoU69PFdFSr38nlPSRGSB+NugDn+/QQ+8vZo0Cpt/zhx8IiE
ugBtpP6WxKwEER9314aboWAGBhCumdx20K+SiSAeb5BET2K8NLt/5gwmLSTpBJBABAABwAEaFaYG
tgkEyMEwgNAiEBvXL9nTvEIQLVaGrR9cgY3E92mZqdDp/1KeD8VgMEXGE3ztGPSvtOC4uzGslxnH
E6D0MSAQnLWjLpsRrnBraHkp7EJTbPU9Pa1IiW8gAw6VmFqCRxddJ2oAFNTXRVvsFHq9EBqbjf5L
s7g6AtmnZdeZQ9RgiespGcTAy+L68IakAe2yFiIqBBQycL2or5jLB5P0AcABIBWENEYi2YJDAahE
IDO/tVnusQuFCTKdRL+sCQKSRowQgEUIpu5YikEPQDITV1fv3+bLpNH7iqqDYxm+zu/doAkJxr7A
FyXNRnl7vntUxOcSqpKjvww1fzkIBnGpAUUUia6ai6RcYUwqVMcK1jMnOTIADrTkhfcnVA0hDE/K
+6EksUclM0CFQAfy7igZhHSEngJwBsAARUVGbrOK+fz9otiiAA4BIhWccHV6EMgFEIEPyw3hDVre
nAULp/oBbdxfU6Ey8hmoF4OaksbnCHDr+vKYlYcEek6EIz0EZiW14+dQCqjNRjLfDrgDRusurp79
9oJkDEotOU557WYKhtgCKOxXS0FYy6xNjUOg6dfQoWyqJZMXrCelbNwZud3NLD5Joz7OUQBaDET+
mBwBIBWk0BYZlRBqAojAR+ni2Yw6aAwy4En+eIBjpT7v+xWvldp02njsvRsyhiaDXOZgrNMZ1bMA
afqWEbP2KmNjTBUzJkofbM7eSbLi+nhh9x7fzxbj9vaB2tRTQ9K+DySu1TZllSniCXLgATwqDBsA
LgAXopAzTjNzMkQiAOABJhWksCNSNM6BgNhYKBAJ+bZvEXYWwBcOsTV688ADG+D9vphH9q6DW3xd
UZat7NYu4vOhfV/tP+WE+0hzV8GX0mC+bCVs0VDDKk5xctYeNbu/OuE/c9y7uV7EFnd11Xhe13XW
22hWnQkr6hYKSeJ3d3GyAFJ2M+XDzJZsWbEAKbdgEsAzywAz5Nx+fjv49ANAD7W1aw/4GgKABYYA
LHhnM4bkGKFRUMOG2oBk2xjGLIsftwa2Io4EY/D/8/VatTk0jNzcaUhlPsvR+Y8XbUYKgAxutvTx
hlGUN4yt2f3h+2xartjIo3eWbO2drJV+YfEP5Aj8eYACLdjDu7vwARwVhDAWJBCSiTIQTExEEIQC
ftUzIOovBeFjK4lsGX3oFBNbrqAVi6tVIM9Qm9u3L4GuWSZaxHMIhypxlKbLPHosAgf3QphcCT88
QHP8Voa6nn7JDvsuGYNHvLQS5kh0Y4Td2lNZvm8elfCdp4k1MBUtP+SsunTQUkgk2W8WbcV9ltMa
krquBkzuHfeZ3FyJEgnt0kSOg72GzqF56c3llGPZ/Q3U9VFeQT3LBfsyjAM9ii2avApUEQVAQr2D
OrxB2IhvF3G5Jc4pJKeCnNfg/bGOKqSiKUVGmWy0BXruIAcSIZeHunzxYDMADgEiFYAwMhQJSwEz
MEyqMBoEhKFBkIBPfnZER5wpTc0mqXWVhAWav0h14Q7k8LcY7KqQxn8j9kRU5i44YhfV/H6IWACo
E1cD2+J633n93QgNXtsAA81z8ZTDkfHwSz9tAJ+riZ2z9vb///j/H6M0vN4uKa1oBmREcQUtWGHz
NVGZAUwC0hC8VeNeJsM75tzbjqa8MHfKXihNcWAJwXLDj5XJrKyuFsfNq6MakLnVZTFpdhqtuNXw
RgDJ0Z0sMx1c57c7gV3sAATwARgVpiwhDAZJQlIwYCoQCoRMAXfrOzw4haOGZNHHe+Lazm9k0BeU
X0vm8TncLT4nImZiiYyvqPTPkvkIqSF1e7036/5wAGPdvYORtuJAV4/V3SAG5rPP2v4PVhVUnr6m
fckmzkzvdo+ff5Pe+D26FqwVMZ+9/b+P1GljhE2PiX7P9X3u1shQokDBwZKC/IqPlPdBIuur1/6e
HWjQRuP8c/R8undJDe16gAks30Sxf0XpAQApRe39hqJILZOtRYgIvu3v09BkABUWCofW4xUkXtHG
jYZ9eCHu40i9YMCX+o5IPCpJVDBQAAw0CMwFwADgASQVgCxZoaACJAI9cnfJC3VYAYvyHBoE1P/x
BL819d9KCAvHfpxrfaOy+u1aQGeX5J6+ADOu4gCku06YALzx6WQRC6vpObrbUCbXnPQ912gCqrot
mcAEYzydNIeH9z/AC3HgCXSvpuyDU2wnXkBo6USTRn2WlrBMDF/GJVWB5v4DyUsZUxiDFG7xa4Sh
gXMHARoVpIgpQZlSIiIAREwYEoQCfPimdrGgDOMB5sSTiwFOBw/4qbnzndtLZZBQKP1I7p6HsfYZ
oMl1WPO/cvn0gBOhNgP5qGKfpkRt54/L/nvoRpc1nW6oKjRnLEAA59nv6AVnNO+H6pAKHumAAA5x
AEXvT4F2fM+2kSfOu/zBDDQry7I8Ptcn5mw+xdknbn9/n9woPk2wz/4/wf0G7KO//3+zmqrn4ykg
GogoXdSQoyZUyCoYBTnimYcdvB8m4mJ1ZdPHnp29xuCULu3p3ydulEXImSywLUGm/QAAhN8BhgV9
vx+PP5dDSWo3MXqmwAcBEhWELGdCpM6CEJBYZkAL09H5zrRZ0fbQYNau+8u09IChpa2LeYVkN8DY
VHKh7IDy+1kuGOOLGuNr7PBxAtMISAM1MEIXjFZrosF4kOGP9/C2Cc3iMT/P+O4qMMTeK1vupsyf
0XpRvZZey5wYr4QZsVhRpFww8FRBRX/i7FE520FZexoAU+B74zfGZ70IDRZqqXicjOUE76ZQIACn
yeAwcCLtWgopiEGjmETopURt4wyaQlto0cQ2lLpb/6BxY06GYrKMJVSTaUe01C2txWvPDJZRuiQA
BwEaFYQwNBQJzIY3IcQgE9O2+2m31Fsc2Tgaim+SrUFABkasIFq1slEdy0G2VJvLj7X8DOXmpWHH
577mAALyErGvFXcKmvNL/EUh8Glc4etn/OO6si/FRAwhHW/5XaarN1uvgivKMYVC3BrwJwlGnRWW
OxqT2VcMVrkmkEkPJbqwcNwOkxov/xRPat0VmiaSZlS/5PVNVVB1OGwBdJ+5ou8Ef+JjpI/0W27r
97Bmmu9qtHl4XGhotlqI5FE6s7F2wszjf/Kbvl21VOJVjEdWAAMHARgVpNZ2DZmGgoCwlJARCAUC
JgC39smO9Jvp5jF9pErSStd67i0Az18uZ/pMYYT0kwoXdQA5TPt0kOlUFURBWpVjrYH1O8PwfJ79
ZlmFGRDqhJDGMaMN6IKW+d9l8zdmUvRYNUMEZvXIZCyYe7DWTkv3/zmR1t2OcW25jjDda1kTwzf/
3/ljrAVJG//S0EvezsoJdPdTwgDefUK6lfKvg4eM4DFvjdDw/9RQiIYyuPsfOeo4vc9IsALpYUX8
uE/LoKChpZubOv/H2SgQgQJ6ry538HhnhjoMGQAHr5vToDQr4J2SZl8SuDCY0sCZvnO3TBLV/OPu
jkJion3RGWgFn8IAAUAAOAEkFZx2Fiug2qMQgMSAI8D7ZjAY4OHmZXSw+JqAIcv+ecrnyU6qlA0G
TbzN+XkkdRAQV8HR6ndhlmGPXfwzQC9P0GhjWQHp/ZbAHO5XBr1IirCDrCSGvKxs/2wE+nTMSYKB
Lt+Hr6eiyRn7/u6u5SKFeb45mm512+73/5/RwjOpC4CCpkQZAZA8txdsw4eclAKhTZgsSA4BHhWe
wjUYiUgDEgCeHyd9hQOvI6jBIfygC08neyx6/7JEwKXW7X/P4dQCr/Wx6jmywCo97wNuEAXyey5P
h6UA3ZdjqyWBGFQYTeJGtz4pAMgcwM8QIdvoSANfHw7asAAFO78Xb2AL+fE3jIV8Ndvdcib7/n9O
ewmo0MJAAGgMki0MuNkk11H6RpOVKxYp5UqYTJdaa07VDIMHASIVpTAnHAVObACJgEfOOfCxyiNP
NnV4JE66RAERl/GYRXP/xnJIpVrZ9H4IApxNh89CMyYNb/NwkgEQxmMOZDQrPv9kKvchnCGoBDQA
JAFTMxJcX/5eVcTyq8q0JUM/HAm+P/GPzX75OWHVnTf/iPL8hpMs8LdRZYUALAFFnktO0qaUK+k0
FqhOJaXcsUounKRTvRKYsmuAcAEWFaUwFSQFTgMSKQBiUBPXzR6BixbT9WGafdYBUNfjZtfd/hOJ
nNpxyvPvc9f12ssQTIuNfW4kCvr6rAAhGjue8JI1y7Fb93zxI76bxOQKvTnoN7ajHxjt5xJ7qeQ4
y+NhesgXPdH9uVdiaUFFWoqp1rr336iuvpq41GrACV22kHhvNaNNt4pTHe8MkYGWbg/AE4WOthox
yksAHAEYFZy2IQwJVMIRANAmUAiFhIJgiIAu/yPcCKacMddGm+uNVNYAjKOf83aw6j/v5gjFA6NP
8Pjw6hNsGqGDO01KPkUhmuxgBde/snn6qJX21BEwkCQ2ooI7WMplZdducQ9eyIkiAH6w1yd6ZUAJ
4DMzROrxfmf/C9VNLNuVpC/+O39PuKBK+wiU3LqgTUoNQVMupniInv7PHxG6EC6ANQzgHhFEtgqx
jJ6WPfnvt8CMitGt7owAzfbp+UuayxGUT5ABB2dOlqGMTiHxoV+u6ABEqABwASIVgDBKEAWEI2EA
UIwhCAiIJWEgoCwUCYQC+XLuBbhYew0baxeskDjswPjIa8MKwnMM7WR32wzowSEVTWXe2bFLiowj
JFJi8hk4/FVJCqnhUnZayiTG2q/wS6bHnRBjFMH0eH0bCxZzI5e/nJ+ODwDq7HaXLu5Uyjf4n954
4ktv8UBQAQAIhV0rJHy35Wb5sOx4p3X9IhK5gRq622yAQ3xOifnNXd95V4nXoEcS2h+48LX3SXpa
9ESADU3EgQ7S+TdbHtyplQBC0WKEsJyCohUsU5U9XYNkiDlBrETdhXEEJnLByuH1B7YBrD4hXwvt
uWIxhp9H+75WAHABHBWEMGYZoIbBFiDMgCP4t4GOltDhW+rE0yGzxegkEVx9YZacPQLAM6Q8Pdvl
71teOMjSEI8caUEJYjRhHN11TZ8q+WoNIbWxW0m7w7Wp0XOIYfbZy9TDWdFMZTjONv44L4OOiFby
ycH3xa8iaWFeKlZlKv82hH+UPFCWyPhMI4nAVTNRBWufxQUE2/2SgTKSDRQU09yJqN8rtZmqy8Wp
6dS+94coJc1x4QBPCCUQEFjdcYHAASIVlJBEFRGGgmGAkIwUDQWCQQCghIAz7Y5MdaaBbfVluNtM
aAD7/nf7/TvdKABDl1A0GQHO678MBM9OzjfVLotA4Qig9U0AMAAAABhwGMIEAEVBvl0icwJ7qPlp
4qPp20jSyqqrtqi6Mp8p4uIiQE4eHh64AAAxrxn26nRHfI/9HWXZ0Vzfqjy9U9Ree3o3xaEliSCi
udUxELZu2WM6eO/y9TPOwoZiR/LEyOnZh9mS5zpDWC1YW2KjXX8EiZMkHEyzreJ0yPFi5BY74Mnh
1aLCtciiwsX5DgEaFYQsOWUEiAIiQJBgMTAJ38nyLpku+BnsLpl/XDLBYBHo+7lIJV4RjyfWdkED
t+dAIrp/WebrSXW/+/8UByuCArdzLZgArL1Ph6fstX3E0Q+Pj4ACWzgJ9/cghgC16vsJw1WRI1Jj
EN6drb+AEE5QDnkDayCOlhVttNhV47plChvyKH3FBIEcd6ezLeinrIVe+ro9v89Put7LWTFAnNtN
gLplFENetWAcARIVnkAxIphUAnz4Z6vI9WLvPu0653LhrWrhAXiz1PhI77PQwnNGfC5IyXl8383g
meF1q/3/FygHT/8zhsBlpyAnKscgf26+/PDOoXAJQADE3TdoW799H+03L1+OUQZ392cLTE43GZi0
JYxDcK76nDME/0UeavwF4gJzAAmVEawXKDq21n6tLHe1qW6T1x4ShuqxLE7rCVkYS2ktyueyfJUB
AwcBHBWMUCY8nAioFYCZjOXZy5aR+E021cXpCWCf+WVyMOtAB4zhy5zAoEj9/KpTBgrI6+s72AT8
18axgCIAckSG/wHKxvDOABa29iQBNrre5VNb2nqz/jxtqOeDNmqyQK3KqpTWoStZjpXG24Ysf09y
cscpAeZOqSLrZPDbo8K8S3Ce6N5d5I/tW9nbNaaKqcE65OqqToK2EuILiyAvdGBC4wcBGhWAMBIU
DZRoYQnIQlAT+Or7d0WgHsxo71qdNCywgZv2Ky+2dvZ49A7lOGDH8DF1QAGNLWrDIDCg9ldLMwE9
8SMBACM86pAAhGvofilinYBu9Dttfr1fDnx+J+GlDQROgLYU9t7kjW316fNRZH/mAe3JSL+WzlWW
DWITyCvh3bcN61UCiXp0koSfzeTXmRY6+OAt3k2xCSILtgHdnTgVUgu9nFgzlIsamXOrBHmsBSgX
sAcBHhWAMEVoCIZmFgCbeMAabj423LS2nBCTQEe5qvYkvDTcsoEy+VSkXeU0NeW8tdxc1c+/sjYK
1Cokr4cJQFfD4dF4thjGg36VQHzbq+Hog3IZf1ulKOX1KTFw6Mz7x6lly9VYWIPMJowpNFD+GOMo
Trs0Wh3/6TWQ7N5El5KYMEuzB+ZaDsJLphUuWvNw/ZY4aKsIYawv3wBfKOc6RWSBwAEYFZzMQSo4
WAJnoUBnQ0AlqhciFgWnxvxfRadJzhj17LXbgFhhYVYIsbpGOFkvF65mF1ltI8NVfvQk/hMnzgsU
lfHPKg0eGhJyk2G9hcAqQhoxg9yKzGxMNuU6AAmhpJN11tGydHfkOBG/ihLopeF735zJipBLuWsr
fJwWXmU06a6pUR/O3eZHsqXYr4J35dpXhS7kLC8UkhJtvJCJQv2SzJpqvmcBIBWANGsjFg4BJAqA
IzNoIrhWgguxIEQBBAksl8uuDKjAqulec26wltmMHk9W/7PSPJ9Nax8jmHO4yZlk3r6i1Rc8bsD2
8+NtPQb1icobpyyMDEiM1USWqVytpQI+ft4OB7Dx7v5///b/v9/L3YgBboTBjUxcE1ZWw2kTC22O
gQYKzgtSN/aupei0U9KKi1WrJ/ICPOawqOc52dRACPtxeuTGqwK23RskWp6pryOHetuu+9K1w48k
YjJla9NchZMC3NJRoF8C00QmqgmVKRmJCKVIjCLgAHABGBWELDollYdEQjCEjCQYmATvuNuzi2OO
NnJerVc4pYssKwjWtZQdiL7+eg6Vcvl4CBvTi0M+dXJszU0MMrcHBYdPLTmbwe5Nrd4UjljLscCF
rhWUYMo7Zgc7jJgFgtq2oQainY3dcys3fpGEnMOovFm2jPnvODQqyL4TcAe4VEFmpFPiZypVM7jC
zPO3qBs/60lkarZ91UtCpFmkUfJWhDZyo1f7TnnYSG+a5CAAixEGFRgWYeCxUFWD1IgJAIVc1oD0
rL0z9/Zha/K0MxhWogVatQbiOZJWehX4743rGkbSpe2GArWBWg3RhRqvDqSVHAEWFYQss1oMRoNR
EFgoEQoIQgJ6Z8nLFPNjCOg6saklXdBICk/byXjdbH33GqM4XoJx2lVAVvw8v+U3iLv+aleRwsdp
iUFjE7LldVWUeLj4eZ9nX7iABj4i9C+xWG9ekKpy3vgAEIBa0sZw1GUyGgnC4xEjwIkzHZ2PTCRS
xJHMmkj5dXR9/Vnj29Ot8rfnii13eFKDFX75zVRELkzqAo598QytEKLGFADqRABG7Yh7wGvIMU9G
a8wIdJ8Pt+Pf3BFurwBHT+JZ886UYToOARIVlEhoIREIpTQgmHQmCYQC9el7dhHWjuE0NQObavWW
AxWc/1oytmUQIvjKEKpG2aPFK0TBQU1dq+Ki8FznmfBAKcZlXdcI9pQIJVNQ+bvp72e/vlCpTdUg
SCoYqonMEZrszGd4as7VkY2gdv4um3MtNfSmUrOadDSmjJdoXjUy52qeyglnnXbGnW4+D6fZw8Oc
GduecQgxOPycYlWz76i7P726m7zK3Q5gM4vOIl2S3JLXObpZnv0F2VIU/ZXevv6+Zq0bled9S8ss
azO6LM4S7SAGUF7RZJvS09pX1eEfV4g7AUY2ZrY1/AE7WYgHyU7DGEBky2bcKPl0PxE69lnlCVEb
pnt1AfTsVzunBM9+x9I/uAwVAwcBGBWcTDIcEASHJqFMQCPC/G8uj4YCyaB3VYisAXfm/mrdw7BU
4F6S/pg18LRIpRlghgHpudJgLQGoSOGyXLj4kyS7btVfEmtFL996C4Og0JKR4kpGIETGMUgekkrK
Oa8TK+EHZEO2cOntU5K2fM6fM2GIg+AAAqqoRJUYgs9ZoZQ76czopMAfC/2WGKrJQNlo84Lh7edN
3McXhwdbzdC2M6+L0TN7M7bCS2VsmiqjconytVky3V+NZuP9FySXRRUsrRAHARwVpFBSQhiYaAEd
5Fd89LdBBCQWzaElLQLsgcLqei/H+NI8JBnPU+7bGUBHZ1fisY8Ufz21DZeaUKIcJrr5GtP40aBm
eYc9OV5+eW3+i1cY5qlVpVRoZAcmJeajWm9EKgPHadKTeZsB1Ec2BVnB4ksMJFi5QvmQFCE0tXkc
pF6K3aL6bDFanSqyc3sEsdZ8JLY+HqX5JGsJTnXJy8VdkCWbpuAa4LuCfK50BmLdYInZR0dGNQcB
IBWEMIJBlJQpAR227aaGghqF2CiIsJHUj9nVDA+mZLDNaUsBz4pQSwrUdw6QVA34VTRDCVPiYT7u
hNjVbqafe0TUyXZcwYmbBUBVD6ohA7THAJ//z0uJb/EniRRqtRC8JzdxhEe2pRx13fz5V0SQ6SMd
NVB9OqbTCsQrWkTtiDwytTLB3g01UrQ8L1wAUjAy++15rzkRtUASsyMCoBwBGBWEMCUxFRZDMQrA
THyAtwaNc2EEEsqwSWbeqO1C0KJOn/fV5q36tosm+vhDGjwvKu3KFbk/TDt1vWUIdHzaF5dTZrYp
IDtzN7WHvpGDVTBWZ4Helk/Z2numcjZgBHePrNT1H6Db66ImvaPH6aKt3Pv7nHEyf/x2b9U4Y0y9
y8pfPIW3YMEYQ24vt/uN7RZ+UP9bF0Mwx3qUlWkeeOqVbL1BNBe0zBE2CEJWIwAOASAVgDBaKioE
w0KwYCIQGJAE29RG+Do0FnOoEJdwGFD28cD+Fp5cmNoUiYXGpwVdeODrVgIDtn8zrhI58Sfq9OAd
xP5wp3LIzB+EOUGvbcGFRIJBmw2720sVETudC2kxQiIGp7fh7erRjG/x3eUEJs3rTNdN1Ng39JLu
/o/NtX05MlH/88m5cQa+/tk/hojkLrBkOLkxDsHW1NFE7EJXyp8cNgDQWhBtP7d+QAbZaBB3f/vt
hO6IIxAJVjKwrNOAsXAzULqb72ExRwEeFYQ2FyIKisEiURjEKBCECiMBHu8O1nm7I8xnYaI9/56B
QZkqcizhjCq9Pxahg1PX+hIqyUi4vwTIQeDhDRyEDtfULCuBiHLoIRM/RAZa/tj5AJMRfa4qYoFy
drQyggkdM+crfx801FtjHhja5FA9Wb8od+m44pK+L3o5bJXG9xB/Xx3Ljt7qeE6yqCwRw3Z/cmRi
D3Z1s6crqTBPeyq9PZgAAByKgkohNsaqgnu47+Q9L8Mbb62zJxhiAqABPP+v6OcPZkUcId88VVuq
YDgBGBWkzFgRjoTDRYHEQCZy+Xd5kF69m9hMzWld/76Aq8em/pOTv3MZry+rxQ7zUcTO3q0RYWLJ
8sRpnV7ugVNZc4dDtSXGc2f9RGIDIAAk2zKwHyi05jLPbkIgJUtNAAIWml37Ltias+DtvgV2IGKR
D58AibB9d5tjCyOMMNu7u7gbb1tEMv+DRiyvI0SG0Gxd3SAABAAHARoVgDAWSbiEwTIBhGAnO3rx
iOZwsNVPO7OeHP+OgCnicPFRWFk4g4NfVoYEA/zMzAu/f5KWCeF7vi3Cn5Fu77ldXYj5ktzopRJ/
coAF5+pBzQ1n9JfftE/nPIjAx/nFieuiBLXg6Ur+d/nXaw6UNL9bhZgUALqT6rK6FMqMKKxXAHAB
FBWdqHEzDFgCPzjl3iY6XHRdmwamuCIAhHE+DzXVstPaxvHWyxIrqtfThVb/j7y8OR4Ge/kmmR0S
tM2y0SzrTL5SApFgi4x91aq3ybXPjZlZ8OTwrYHbDzSSPg4EiIyQMKMWbmsujOKkEQGDAEEFKjoP
Dd3+c0ou4AqTVSZNUdEvjzceQMhJHRhR270k6qoxRmkaBVKUCRRA39cwI2uKjVwA4AEaFaRIODIs
AkRBGVjCIAnyc7bGrahbPIxIq+osqwKy2Yf+F62tA//w8eRampqcCnk/eC5QsO1Jc5zqXQ4wbOul
1JY2pe6paEyyuQaguyWPEuqdaeEXoaB47bxM8s0EyInUWDJNKZo6KGg5r5rvXTHZwVTtNCoka13S
stN6853vZV19uoABSIiakJQRQxZG4Aq2n030Z5AWQRfLkgpfmHy+t3f5eOZIWWv++XlSW7JljO3Z
tkiLHm8ZI7On9eP/OCZ1QEQY3UZ19TZ1d85vlszqyiECAG7KIg1UoOUoADKdY+XDytbOavcwQAUV
mfl+EvjmM2gfFniBwAEWFZxEZiDVw0KBUGAsFAgE/YOyR0WhS6ERnEra5cAqtTwP/OVmJqR97dTW
YAzcqWQCs7fhQjkLPKyYcn2wGzDL/+iXmLRS5RYymvnFFV6aIhTZKl0q5XUwQda0zQnQJLyRo4Pa
7aa1xuEtEfm/tnYvO2CcORoanifocvNBGpViBys3Jr0kJBQnEECYhpGCo0E/xgjF5w0qNbn3b+3l
P2MfBG7TrZWhfZxqyWWq9VXNnvMDvCEiJSOkloAQLNAlNSKDPoJsYjdQyU8p0KkgDUoM8dpnfL4B
Qnq6lyJEAbdJBTUYbLQcwE9QWdnb2WY/JvgrddWdxPvGbfMEttBaAb+WgDW7KIW+RHoBfPjk0otd
AH0i+H7bsB44P49vld3d3wcBEhWENBZJHQhiFCCYKBISCEICPXi8zAdLJYEDlm6SgLFJ5P5Xe9zz
ORgi2vbHZVAA8xunZyo4XMMSzHxD7AOiC5owewrMzzn0Ln9vzz7GBjo4MQmyIIZlb5W9EHfDSFzX
qr3ta3e0ZUruusijtiwMTc60b44JgfCrgzFXGadTTVnu0LT+XgoCPX5JHPeSMR3iEBF2nXUx46Ck
cf718nfcIYkADH5rGL/F6/+nqQxnpsX0Ua/7Td3xaVZWT1noitFO5IVdhcdhFje6qU/TeQcBJhWU
tJsrHoRiYQBM4DO4zlUOmmcXyXZxmUzbEACfT6Yc8/4i99UCD2HXn10CgIeA41f9P+f/ne+PipSU
PJqoUoEQEJwekxE5Cv5A6ABxjwPA4335qhTPskgGCFDRhPHeFLuJsLbO+PxiYA4vYd3j9Oi4yn77
wKIRQVez/nQYKFADHv6ojKDN4SCtyyMyYCuhQi6ZoKrZ1vAf4O+YjsEInn7P6va5DETmIULP5/j5
+gu1ceAiIWKedf7dV8sQSdnQjUIgCJAMQE4RFc3H0XN6XwRlVTFPSoAImZvVRhwi0sWE3oXBCDDp
ADgBGhWEMDc9hYdEQzBoKjgTBEIEEYCZ6znOXrf3WWDOLW8XxM0440Elhn34oAeJg4x2TfF/9f5f
lzYL5HL6jgCbjrf4VhxbM/zcf5gCt1/i7w6CEIYbaOO51vEBtFYDCCwxa/F7YvqdbPEk8aWyfeRA
8IJt8FR3qZ8+N0mOe1KjvOzVQoK1HZ+CzvCWz5cpXdjeaQnK4cqTrS8IoBeoTtF66/8f9/GS/ImM
z6WtWk0iF8uCNy5+OW6IcaxiUqX7q1I985gM/YajY56f//jUAqLAAXFQACfUHAEeFYQ0KRQIAsIQ
wFTidgkYECEAnzjv07Y4UaX1aXlG1f+QSPGA7yWGmev7P15aAMN1uspsZzGV/JlERQDTqaDUgYzS
b6K21Cq+7t65Uue+uMQu50Ew0kv5e+8QjsIdvJH+LihRQ/vpHP7GYxabQAsAH4bu2C0NgsrmJ6dk
XHtWChvMAPuAAOABIBWlzCIiqQYhIICEICEQBd+h6Z4Gmhw+COxJHHnjYF5VnytJGr3X6vcURnG6
+ZvbQVE7ek5ezmhrVxd/SSvAoo49dhSC5NTgvxQ58++FEInuxAMTidsYA3lic5gDN4DWMUOfSqjX
bPZ3cOFqojTF/r+jorMgALqjO1nmneLFH5/3MES2osUtHQ5H3P76PUrM4o4ge/v7+/v7gPmeZLxe
/+H8IAACzzYEgABwASQVnLAnQhhKwUCwQCQ0CBBGAmd7Pc5CGeXD2I8OpU/ewBGHTwY0r/N/cmUA
DI3CVpV40hM68aryeqhcMq0EYtAFnpcOticSdA5k8gzBpyBjUal4ZxkQ5/v9+AERD5+uho71SY48
iJmVr2CPN/3miAUYAo9E4/swBn6W8VKdxUzJ6OnUAVK8f3/Uac/k2MMACSgzsia9PhBQoADgASAV
ncihCAmEI0EIQGIwEfPdZ4XQpwgnUa7qdaP1QCseJ7v8/h4X9T/LmBKP6/u447QXPwP3OVj4HfQG
eMcfRjDOAH/kzXbjvQJF/9W4yEui+CAE16h3AVikHreteGfoPg+E0sANgEzcaMHGzXJKhLmq10dw
AAOKTeA8PpfWgXcQvwi/RKuviVXN3wYQCjTMn+qNpZ22mbi+UaEJ2YQIADgBDhWg4BgZHQZDASBY
QiUYDEgCb/PL0wAQlvh2ezPrWQOWAQksFgkNL+3vd9a3LOJ1Bp60Y3Vc6TKyqm5se1qnKB+766N5
JU/3aKgTSAEaFZRaq4rLb+qHgbWyEKDTDTVkCRgJ53aAYBppw0tj19ZnSAi9ag1gAC4EMLncIiuz
FZzCo+Gfh35qMd3Rx8phqcyAAFyIrFZQzfbF4a/xwgBYAAcBGhWEMCcbGVYjgKCMgFEYCPnN+Dll
rUtN6i9cV21xn73AoY3x7qjH+Rv/pSSsm2o3eG4UIB+cMVOi8BNeztBDgYM9UBBuPjICtRIqFr3I
Veuz7//fADeMxrUFpia2G0CzivD+b7vblAMt3a7d8cI0j8/yCm9l++MAdM/Tzd/x/5/9Pi8P/+Zj
0CobRVNMKzLXOyUlRBbmjIBwASgVgDA3SZ1GagKIwE7Z2eF4cDWd6Opg1M/2uBSz3JQPqbzXlgzR
Tgei6cKyWwvudbOYDd8b7PmAGtkJ+2+UKz/RBuvhSbXTa9ABevnm+7vqGqsHh/1SsX9FjVn/nfyk
m+twnHvuaM+IAMoR7IYZhIVnMdoEB1ap0wFwK0E4FwcBIhWALIch1AImATwelHNdOmxuY6RbgvpF
2DDd+FPOQDZCIGNtDSiYATn+fNxu4MWNX1+DEgZcauaavL3t2k2A3S7N/3f9pjB0rj9B6bhOlB4P
iifsIyW/uulvXN1+VuhtggAWVuRy6VDQwlpwmF1QUnG9SZKGDXTrbEGUusY7yW2AUWUnQjBGQKAo
NABwAR4VhDAnGhWGJmGZiOgRKAT88JmyAW7IuWaDgNXAoECPlBWUj1tEyRh1f/7tYFLnqpithWvb
JpocEMnCZjggZGYl4i0v/y+qOHX/2DQxVGJ+yZomJjJAZiucBB512qWb6VzclqKt6tYPE1AOlsua
ByaALBuGkG5PpAQdJmgJwY3dqSFIxAen/hsQtYZCk4p5qx29TAhu2koRd5R/Kv76PTvzYVKoi4sG
j5ylohaosIASAR4QAAMHARoVnFQiDZTUgiWIyEJACcu3JPDTTphS4Wi1asxYClcH+cqaY/t/z9Xk
zcdiYvp8mMnr+j3+gXDjgCd2QSKOg4Uyc2I0s/Y9Ze0Q8m3Ww1JyjR/242aaKU+JFXSeXb8vFjbd
hzP0kC5rWx58vEjBeawOwecRhEre0YghYBGpq4A7PdnLAxZgDBTwkJTBCNZGqrrzx7OiNJsN0LnG
FDZgYTLOfN75TheeABFW+Lpz/isABQBIMvPCAAcBHhWANGQNBUlFIrBAQvAT5x3jjcXdvLnLHREL
tFgGJQWEEADIjDHnhBoIIpNh3bhlxwZNHfaB5fyi6kfGc9v7Z2ncxHWQ15Hvu3NUCHMSCiTqG2KA
RkqtPJf4OyWdc0UCm+rb9gYddSTLSlv5719yW9Ru1g8fHg2Sn0l+Ak/BOySm56bEyk/0nF8+u3hR
tFkCiyCKyFkFbacYFNGpROgtZUpOp7EU9YVFhSEXWkJp7Asg9dpwFURwASQVnFAmQaGIgxcAjeeu
4Lwg6cMOI1BcuJYBC/mNkbrInqCsAQ8/fhs4OgurPrw2YIIIZ8baaSMDJdb//y7pf/O+KZYdN6Lq
mSpqHAmVVUUsVL38sEaz3UFdu+eSGAD5nd25A8/Yj1fgfd3f0g+8tvMj/+hggvefp/3P89G380Dh
BGglJWGOayqWQAt8JYBUrSK5QeIG8kOAKwGQaU6RMtJypKEYhjFgOAEcFZxUFRUQ0ERhmwSgI9b8
ZEGhEtvccQsnGtQkAunC/2lmeHkP8lNX53vvkMM7ORPBdaOU9FLSdJl1fUua5Vaf91s2MmhiJfre
ZuF9tRVtpInAdjJbv5cAZiAErkKt1K3H2SRzd7Wm6zRik67nAFA3sBeLNGXqGMYJABiAEAF7RRvQ
yx29932hHem6rrHeVcUt3F+erP7VQCEZn+m5KBwrQWawiOABGhWEMGQ5JQJHUIpATvxV+hboUWsp
aSxeg1AyqcikIRFVQhcoA0pexz5fb3AwHVW4kUouMVcOMw2W4/ZZDKR6zRNogU9Hxhk6WV3jTRsH
0/v0S7YC0drlKskKLBWywmyypVJi6ZJBQMrtevhYExJI6SYuLx9PT92YMDFi8KYg4sVZRMaDRozN
CXf/WyU8VI3a9MWteAgVkJpwpNeLjvhqkBaRhlp8si0dAkcrF6g4ARQVpaJWIgxGRBSAnfvm9nFo
gtkZDU6FcWUkAzvXx8ZlfZ785qqrDkfLPjmi4MrVUXNLu+Rs08SUM+PlJeRrjwNO5S19m9jNmRJD
BAYMo/aeDYFWzxlNizSA+IHf/n8vTrbHgR99jJpnNJdqf6FX52gu/sOmYiElkaIAhP9VoAvxke1p
hHn07V38EIU9fyUknSex/umPgtblbdBOBGutgVebJ62pDoiEygx+X9NU8w37422RAHABFlWQNHUx
GYqDESDFIBetvkg08kGdrWs8iw1IE4fEiFYy9/uBb8geDFEJX+sojLjhAHAsd04PVQV0+AFlxIYq
O7e8lImeOaa/OP+VLl2d8hd+0rXEVM5lig7tm2QV6/CLIHDMd0lKILEiatUtdwb6IWvXrhL45utl
2WgAikte8qAc4fuy27eD/AfEAn+vjiBNt5CSlXT9rdeOPvTVtNk6ZuH675lam9wM/4Zt14aPyKyZ
giZowrpTOUS8r2fjcAJTA8qAAA4BIJ+1kkZEnSFSZho2KJaJppwaQmnh9ZDvzHGzG+md61ffFdPs
vgOnbRabT55AWyF7CFf0VJF1eMtD8y69cuvcVH1lcGEy9WJVEHTqNcr6ZdAjOoNfvPb63SlOdTQk
zC6TJBjUWe90Z/lrSzfq1C9VOq3c3q+xv2Z1pSEXAPQxAE9dvxrGR1l3Oq2XJKAQGG891FqqpEzi
BNYxRvobVR0QgXbfTaSyNyGnCw3warO8yKCQAivn79++rVFUa3NXU/48Mhi08AKX2AGgIgC/qgDt
O8Od8OcPkqCZjRavkHwfo2s/spTwAzVYZl2TNc1UfiZECb5RJY+lb3jjWjtqygFg4AEU1Zj2RT0N
BgFRMEQgIRAIyAEQgJ36b7QJwWkv5VpprfxlZ5AAEHGv+z/VREBq6dOvvlYmBKVbGfq6qd0dn0D2
gkmdCfubLh5kz1dFz3YDXX/j/HLYtXT8drK+Pxrx3ab6ma8QxE3PPYTn6j95XbHxabgLPfdg9TeV
en/zwhTiB7rupXEbsrp4fEunDfxsTDFbhbqzArJS23b/SjMGaitmjCurAdUTw8Mow7WHNs5Qt+tk
ywiABWwADgEgFYAwJiypiEKAoMBCEhCEAiYBMeu2dkW1VzlcdYebV54SQGWPbkF+YwYEg3rx0m7G
Dz7+nmdLFl0v6D9fzyiKc/593C8gbumwAZ81hjUFRcRhRcVXKHSICN1XgBk3iETojCiy1eX8mLCe
Qs+njPYXxQwV/8u9rJZxqxcU0qs7gW8jGTxUV8Dui8DCZSUQAkpcPG+DEZtjdgwEUOWVUXPnYhQX
deN+dbEr2h8hPuAKruABIhWcrDdqEMrDM7BEIBPB29GB1bWwR1pCacLmi0CcJ4DV8vm4vImpZwr0
nVW7oR3LR5KlEV6b0XE4uwVl09bysQMcYAQlAVcMQxXbbCWlp5tnVYaNSxfS8KZbtBIck2NqJueB
BsAXga7m4cQjvaL/bWu6jUUaphqZeWyKARYCKAWVAnsrr0VBLQbVAjoKLofJcDrzJ1LXh1efa7fp
5n5/GiARz/H8Eqx7HmcVry40DXrr8bonMnOaeroT+kc+3Vx3P+u6vt8qRXcbTT7eL7Ozxe6bf5Tk
hbYQT+X9qqhdOy3ZTz+/IABwAR4VgDBUE60GZSFAmPQYEIQC3y3tmDToZuxJ5xs1dy9YwAch1Ak5
bEwg5gAQwPF0558b2qYVNT+N9j5swvh9Tv0bgZZEgQm4kZIYwFCgRN/6z8KEquBNFKzFRf4pzcu6
MQREeUDkornEmDyS5agCVPRwlI3RMiBJCEFOJSlrA1+v2GliKmR5jyqqt6/PVKs/cG3y38I7DQUf
AEFqojAlMFevuGHtpeNTCNPvprYkCBJXUjKqg4IjtRVaYgCnFFklrX/NzSUaY6eHa03p6pZyCcTl
NTUrDtSplSQgEAXoiQ9rjbokQfIW3FcY1ynfTbjXuFTK5Khe4/hz8sm6bRM4qeDAw7BEGqZDGNCc
xpbqeOkgEq4tae9NR7KRNqpr91YO7KPMA2slGcIcRUH9coABwAEiFZxMOhIQUMIiGVgoIAicBHhy
YmLPZDADGOjEsAl7dDVeDuskNGUl4DF/Fa8/CxIzNVyU/60tL/OEeYL/btHwvpg3eq+9hevUAQEb
LyGvx0sTZinkIjQ1mL1Z48QJJLTAVS9o/zdzqqZYvnw5KSqwdpoqobm7nbA2xYLWrZnKjEE5FwWX
xfhsl+fgzatgAD4Jf59fi6wTrrlaFgYwSgeL4QQonUVOAQoVrEw6Og4GS2EKQG/T3diayGl0NQNG
8vUHdj2HnLuT7WwKeMdqSKXlmGgoUlrOe6pYY90igcGJkPRNcYf7PlErcOYoDgOOYwlE4/HaWAPh
9T+f/HMEJz25+k1hqERMsY1IMTY4ekY4CaEJZsMbL/NdKUH88pKLSKKn1OsA3ZIXxi2JlczgcAQo
TwhYO4m4O3dwdpqcPr6zRiuLYUFUp7BnvKVr47CfqhkM3QxYgpFLBKDC3gKch5IxVBdSIADgARgV
mJB0FAWYbwE8d4+dxkzzLLdLqzeprmalrEDEcAifuPfRiwgaz0NWkTSVOABN80MCpNXuanDBEkT4
0Q9lmBaV2RI8Nz3ox8ZBki7hZfvq0fz0asVDENBDA3WeXd3zZ9VW16ehJYufy1IKWhdFBQBrnnVd
CHZV5adIZypKI9lqAkAIghO2wSBKWlia+DoMX3z1hC9BNftooScNBWgttsyXAY5lCeKFwGC7pkc6
ROGpgbSghK5OyUZ8QLyGAmRXvpAAcAEeFZxMaBmMkIQBC0BHu7e5DWC3DemX9y0WLgF1lo/YiLYk
R1nV+/lkbdqM/chiDLRRJg1AsMSmQSox8Ed3l+Ch/vKbyxhBfJaXrzdRvGs2RQBxt1TXM1UwjWmL
BIb/SXd3Wc8jP1txa1EsHl+HwbOubFv8vRaMTMlZI2Xp2vZQBra9YS5pJxFpRxAQl7cFAx+VO34l
ICqNgfuC97RmsAMHAR4VhDBGMjSIZmEghCARCAmu3fuUcLYsOGdLQSDfASMTS4K5E9KUMZZ17zSA
B1m7eCEptBeQVBNDIiyxfK0WT6boKGHhSWiirOdjVZ4ZSS87GntSu8W1smxsxspZ9OcBP9bB7ScV
KDUkmdkZwYlMhoQyT7bbeqoIbSt+y1zhxC5xxQr2uo6wAhDAIgIPx6b/LPkmdv7dSLKpGo3dVksQ
gKQOGULbaQ57eIdjAkI9P393jk+e33EDuBafOvNQevOT3gHAASAVgDRmGTGChBKgoCwUGwhCAW2+
3i7S0aEC2aJE5i9XQRROrzlOzTrzBbkMA3i0bPXuE5XHXmS6OY3MphUwCW4AJFnZL6VzZ/YfhZP/
Yzzy/cIqJTY5+zeSWQ3ju8oYAuBB2d+BH09QYpWYtI9u09RGc9nGpmm3z+M4NEL9kkM6l3iABQIK
bYT3bk2JEl42O91FmPAM0LwgCSnbHwZF8iyn9qt7kBzZ0LPGBRTG5gZHjf/6fjPPvdRkSblex9AV
039Jai14MVI5YBmCwm6UobUDawHiOUcuvCmLJcgv6LdQQIQkDnF0RERN3pPlQ8UWO82DZKMOiqIm
agAAqAAcARoVhDCEIwSRAkGRDWAT7bfMW6hj4DtVtEMl4yRYSOKl/UMWeJZjgdqGZM6pULVafqB2
/gKfCRCHVdmAejPnEFkx1WRstX4rACrOvJul6HKT0I5GofFnkcwDzBFfdGJqhaiGpf0z7JBkPVWo
42B5SfjP4H9WWUJZG0GKOoJH6NKiRGy6Bvd9iwdqiy1wi4ycGzOtQpVvY9ZtffPRYUyrz3a98uhM
v2UKYdaPEvsRb82+IAkM33zy81txPTS1BtYtaaYuABeIABwBFBWUsDQ4ngKkFBEEYBePfe4osHTg
5YvSCbuhWgKmMX/trLMQzmccUXk4sngs7H0IDMyfCtyeEmzFBaPFXPqvJijBcVwzXaIY+XDc3RW6
5PKMS3inbLbR9fx+6KI78GJq20AVGaics13dO8S2uXo4tgaX/iykL8s0EbkJz7Mn+v49MP6W+nxB
ewVsMD28rnhHi+yoK7WyMCWsutQDYReo7lYSty7y/6vct2PMmn8V8igLgqsCIt4oAAHAARoVpExk
WURKAj3V6XaMx1FmIWaUqi0i0GaIAAAA4L3x+ea06loMVNuzrY3Gg54Lgzw5l3ogpqkEgsoUK/7f
3WijTJ20FoVb5qK3SQ3EUk9vv+vnGk6RHLs47eS2RKa2AIBvdGMluGX7qIGBAxwbDtX2xEgG/5mK
DBqCQdg7sr0EyNj2eZjyrbwaxFgCSOLdBzJhOZ6b18/V6MlQD97cF78zyCVcm0nxhVC4bpzrLVaW
OGFnhGaC1IhwARgVgCx1GS0CSRSAno5BEsWZSSwBZNAlw/0WkHwOK1jSZdd0h2qMxaq5tnpNiZIv
R2ev/G+IaPFOeXtp7wc65ixuDd6/nChvQZXZ9u7NpTHmMdXtkEfjTWj4E8xAMgcCoGIB74QsYdxl
clhDHRV0/b7r4xjqrwmqN8Ce+kX4C7bIDEgl1h32yvcmQFAFtZr4faqwABCFEX3pSDoHARYVnExS
MhigZgEduTk0aLhjFiwEcAFMeN/D8A2GmaUgI4pYNU1O98b3xAVf2Z0qcQLA7blQ3cn3VOezmNVb
NdGP9hPmC4kp1wLSoh462K8cL453hSCJLITQqAKv3AND/tYBWgXMQApWL72fRGLv35kpfVAFMgM6
AGUTKQf1F/dNH8Kc5TU06czUEXKMpFO5JIkT1LdnSqpLi5rZGHbKgbaXSupL5QHAARYVgDQWPZyW
whGRBKAnqeEJXAlEEBkcBIgND4LithRL1mgCRXdSo8pd+yechMFrcdyTBnj9ZeGiObJ4/Obs9bpN
wJ5vmNrdYyQ0YxiimN1uxWw4GcH1/9v6zaFzsbAAs67oTMjeWLmHRG0n8ZVktaBCgMbCSWUZoCiF
3l70gOzOW5CSJ4QOAsJaJdjrn2TkOnz9a8TH9iROq3aqJeQlpDDHX8LHY48t5TRgH/tiextWBVx3
FCInT0poE89hona6F/1kTi2EQAcBIhWANMsMCEIFEtiYQjAImASnPZM9TrjnJ+4TdqOE0gRQTTRi
V7BBYjk26cdEQ+IxIUc45vxXZ6eHb7PKs9I9tCJkZvbtuA5Qg6+/GAEGDDJA22pA0/3CBRKaLcqb
OhPWbvKPCeuRpmm5vPWlvXK6FeYfFbkNWZD6Gyx05FGKbHS/nQCdMYOZK8HE/ZLCLEGqR86Wron6
QBFfjYS53BG6yIC0qsuMSBQIcYhjoA7R0zSCFrEZxcJQvQRQAlMBwAEgFYAs8QgURgIygQSgJ4zk
9O13of4Pf3fD92kCH34SGAkb8KZmAgZbnJjUQd3sEzvmtVvNfZ3BFRgQqFE+eW2J2AbLK9uh095d
+k2nI4qr13nFo/2H5/ssNQA3HHDkcWzRnWAQ70CKRZcXEF6W6zJ+7uKGvBiv1gFb3IphIOABGhWc
TDIcEYghAgmYKDFQCO3fZjfMu9P5bDaOouxYFxXJ/xO5FHPW9FM8GfgzZ8VGhSEUXFecLU2tJ18Y
a0QwC53rZ5qQtpI8dc0Lygn6MX2nbxc/05ApSeOVo5qLEQXeYHk/f1edXwpsKnSu+GA2UrsmpdhM
izIrDbAyi2z9dT7U4ccnHlO69OVK4awUCueUl3BY67HaPCfC/OvznaaehnT02/ITKlicgcrVQQHD
moADBwEYFZxMpCCQkqIVAI9Mw8TZEPhfGKCyLWlgLwy4X6dsJDhfipsIiNSiMVangDQZ8MNDUNT4
NvwlpLtY2x8T5WRr6htwA5VAwlMfbwePGpGxmMoCQAs3BBhVGgHoJ5034vKi+LouiR3XWCsrwtGb
nKhPotdFMdaCwvn/jYTU4yhOhWo1/sv5yWNGYnSBYHuJHNCL9K5dErS0R8jEC6C4AcABGBWELEQz
CRLDgSHYxBATbHimILOBIlMFxqLiLQH1ckrX75a8eYyyIoTFWq5PaFxVdfNM/WfJ+MbhOZFJYsuV
ARzPUEV43XpMxmGeykWcVYEUGThfveNmd0JELKuDVdXjHjLZdlAs7hgu5GnuC5E2csMeI/ESIIPB
sdCAvrb+mfHabXvAuAlUR56HQrMYoqfnAQxKawkU0dJuAkSIvpLAfbtIX+qUHs2kjmR0YSTwztR3
nVZ1SxJCJOC239N08wZToTynKulLe/vnnNAUYQEJXnYM/6r49uPbjd7qxiDt3aN6b2zzXxB7zQLf
L/6fO+WpSIDmpFlWecbJKs9m/4993dltssQjUCSCBAcAhtOZjn6tP2PBhn4uAR4VgCxUKw0ER0CT
BCQWCIgExthkC0A5sx0bDWaCCn7/SbCCJ+koDabNVPFRgaSBQoO4Y+hPPqRkrQVEzoHBb91TButO
2G9+FHLPD2JivnsPC4WUC3Vf2INfU+ICD/wn5bDMWpRZD2Qwg7hnQZMoDRkJG5t1np6MR5MOFA/8
voUTPP6/ltuBYCVnuTQ7hA2MJ/SJ5iojxqAJEr5Pw/dfn53/NvHLplLb0LDiXEmUr5J1JDIwYmtE
sTTCUuFqaU4dIAcBEhWZZVEqCAIhAT1GYwcru0BAEC5zpaAtkABBF2a6S1tfpxyF37t0S6lXGmm4
oBKXECEEoeGvaMpoccI/G3aKzWtd8NjINruPnOl0TP01TmMnim/nTxKHNTXkzMf6f8MjcRgFdO+h
PhiVs4qTWxc0xBPhs7hKFT32RnSpuyXqihKDiMS9/EpS8YqJUSURGngoYp4D5cpMgUd+MrcMNG4C
l32YcrHd3WAAOAEWFaRMRDlcSgI9U7NGWmkAiBZBEAjHH0r9T+0M1VMMOMmgWEclvZAznzped3C9
Wu7b5hhmMd6ImyWbVOHVUxdfKKrif3XFuzB+1miQe1fPXbQKX/nMmWMYGhdXUj1c6+Y/pSeB8GAS
uwkIsJr/dhJZeeYDJxjH5R3KWhavJ/2WYIJXcibnKhdyQO/1x1ay7oW+M2EBOSciPdGCfgCiorWk
SIKUukDgARQVlExUSRUESRSAneGCC++kAAkLWIBVPL8vXCvlO8gtC3DScq1OKEFlbCn66YgXLNID
94NUrN0G5VVXHX4I4B0iDVgPcGIhM4ZqxHoR5S6TONxKROxq+f06rldPz/d2qEG6JzO7I1GgO6kE
AdVsSMXW76eGbmvOi9OEdCM52r4HCPzPnVhla0i0ts5++13L32zbVMXvK2nJGHThm49e+qfDlAjR
ItckgEJVsCgOARoVpFBrKh4GIkDAhQQkCIgEetGKugRS72S8JENEAIy4P0CZCI0wYyx1Y6jcULhg
Bfd10zLploog+fg7HBlPaf3yFwA6XI9lxB0JBCgZPBTLaT+NPM/feoQweu9udAAHv+HQyJgBqCnT
x5+Xu6GIFtQFqCcHcmaOFQ/yxcdUyGZS0um9DbalJ6CYXRnDUY6geX9dnpfhGyRTdZs4q/n8S8nc
kaUVIVl6eq1M1hoFC1FASYcx2RMC6sDFuN4zNnn3a1HaqOkYrC7EviIq7ZZ6f2uGylPbCWMiMwFh
wAEcFZxQMQwYzsNCMEwgIVgI909yd8W6RDnc8jPYi0OADDwvnwxBGOM8Euo4WVsBZmrAi5UE7S/K
ZaJMKzyWcQtmEHKnL6Fgz3ntr+KX5DSxU89GRaHp83EAxrTc7+YXcQGu7pihduyOqt7D3qZq4tFf
d23zF2/gvqkBNTzTPanHf0b6CIVQneomPqFIvwhDJKlY46ID6yJURv3Gsdme9IKRLscyCRWdZBc6
X69ACpwBFhWcSCoKIE6lYKFYRDEoCd/MeFoU66DYN3LnWCWWBauD+YnsRh4Nv/L4dulBr/sgiDin
EehW5cWgweEFBTwN2qO3xTvvl5u0W9McLZjurs7EywBbUxOXSxA6s+tjVXi/oRxpuwLCdvKjlQPU
0/H/P/XPiPx9sRku3NVgAAIMh/l6ouYoos6Zy2S2ZqsvjnKMEAGAggF6vR+CMKiO8JmO8gDSFWFf
PfVhCa+CKtZKyIrdaUsrfaKuMlKvn3p+aLPcQBcGMJgHASAVgCw6CpiQhmEZEEAhMAnud40cHQ4c
juoFvOmSwh9fPf8LhgyNXu/9zM+zKoT7/CYc6vHfGAY+wT7pxAR/iR24smjFz17n0CrefJwMzFBc
HYy5k1QZez/6Ow8URkRsPy2AmqUSVgU0gyhqbDpXH6lrRnASC3hiEnFAy/ab3r0UMOTu7pz/iHmM
unjb7QdxdsSMj+asxJXhSsMPl184pgAjWX2IAA4BHBWEMCdBGVJEUJjAJCEgCPntQTqILmYGdIJ8
MlgooaO+PWMYLhWPE/n+ReGCYvqtf4/ozCopxPvOBJpJW1pKqoEgtpSLVGkAu3OtyDUiumbgyi25
BX2+q8g7uvGMLrsvfo+GQYGECcoWfMrBQ95r1rxwqBNhX1fd6rMrtxy9FnmAmgAEdtcl+nLudsY0
0ayndoxVwrLsg2feRVIysJvrTws+LHNKjrly/mlBMdwBwAEgFYAwKXsKhQNSisBPc8Nkewa63Kbr
Dg4ly5CwIKv2pVZC8KlPK8N3fQmJQO6/X8gNbwfxjAC9brenmkQ15YCkAFr4nE0KET+zq5dQPRC2
3qs/39LnAz3VDatnKhF5bhJyGN8x7n95S1LSK8e0bO5zhi4aAatERyr0YAUAAA1yCjMxjMwmbAEb
ghIErNcCnNbA6qUI8uipCKcpJ6r8rIqEZ8L2hTisrSckZoZ6tvz6lZJCd6uKcv10aFlQBwEgFZxI
J3QVRgIUoIRAI7x6csOp0DlO/LrS7SQQBLi90INky0OH9fImaw19bd+UZyur9J+JACPg+cKW0Mc5
MMFbkotcdXy8gWmXMGsQGziqIavkbotwDJlHwiEEYznlNyUWIAjxUZi6uoLMwGg2Ofi8dI0TAJjf
9T8MFp7a2v7fmVqpPtISOvCM3u3Kb1z7SyOmW0sKPJSoDBgwpWc55Tzu4LjSDqU3CnksQBfCfwgR
Ii4OAR4VgDBXmAhcAnh3yNjpGUJbzpaQLQDhk8NWES1ohihC9pdCFw0ZXh/Rws8JkmtH6XAnEFa4
MpY7MsgESVJlkAvVvaVduVMaUaVqYa27Wxoi9G9HqsNKVl6sQAkqUwwrtxtNPs9WWMvdg9nqrwhu
nqJuETSuCl4PfYk0MaEWGVlq7QEkCadyZixhlT7KCL8lzmossip8YEYHYuAcASAVnLBiOxRaYxEA
mVXeAOoHgkOl2toYAF209fs/V8+ivLNNz3igAJwCN8G3t5CL7hrFo9DipO54UU1jC26Wci5cXnFx
4GEx7hYwQjOnd/JaCYkNHpA0MAxmp0SdIW/tapUBoGLJiK6203aYSwRvhVYqwrYwE4faEpypR3rb
WhLFcpWloofX9+q+zMDLqBrbvB1uzx/iutzZ5ZQI9lFXVTpx0LX5Xw93rS5jB8P5+vF5sWTHKrGA
OAEgFYAwJCOVDMMgsEloOAqERgFvl7rLdOAwsHBAKywEudkT/B2OSCshmuvU20rDyeqZZBGroxrS
An0DThVjv4SbtektKJkscyXFjBIeo2v0RWOC1WNEGsNUWOLqEDYhNieZQbgsT1uwXHMAQcnR7NtK
3vXPCNAABiJa1uoj6G+KjcolAxzI7L6ECRpVe21rWEhEO5szbktwyOy2j8fSRz5KgPvhlaIJzLAM
ATrbGpGrERL7uNkYi3Q/x4b6+lKN1uW5qTQBEAApMAT+L+kAABwBHhWcTHJCGFKBESjEYCZ4NgS3
DFoQXcyFZKsBVNf1Z7HJEWvj/WWc96JdR2XSXqURF3jNcVSw8XOxFhgMOKlPednqfG8LDMm6eoG7
ZxeAoZHVAVmTc9FZWMb8nPFG5hBYd8quK9tePb/mWFkTnYPqimi7h10wwcY0h1v3Mnv80PhfaIYY
2VlU1rFX39d4kAoARhWolhla5xOMO/6a+HZDrl8ReVgkvh1RkipsqIkQJQSU8PABIhWkVDYdBRKq
IhjEwCX4w8ODTNaKxfRTNabLtl2ApfpH+Zs0ErFDQPZ8RHGEM13bLf+DgTOUByiQM/gawPhvCduR
YbeItpJnjbugH7HbugwdQzbz3FxKk3sGL0IqV4u55XquuO1xLYvW93e4u6Yu6mrpZULjp6uimm9l
ShjvHLBnQ4HuyDpgrmPd0zdn1L+wf/oIaENaIXFRPi2R1CeHHorshDe2Rsw9OV7ewv67Q8KXQXW4
RSjjnZmsC0UsskxJuQy4HEBqHAEcFYAwg0oMiqcAicBPlnIE8rFhoIrPJCAQq66rQCGSAZH5scDj
mWMPoqKO4Q4NzzWrZoNIsdF8loGXgs0ItGPHGhFbQ9QXOTtW02tUXwb0CQeP0SplPTJHC2YX392p
yV2XeEFQuwhLcZRjRZbU5hQqkJjHdw5Zjz/491MxC5i0gG7tgg6W/b84H55bVrG0E4iN1txVZzx+
P9RS5ttEj+PKyTppvOwEgIgAcAEiFYAshDwJIkQRAJt6Va2i15udLBozSJMrgKu+btsroCJ4pmiL
/605d1RgVBudDsaxczvM0VxIReq4JydRC6tBVXw8/ImBOMxrJanS2uGHqVKiRybSshj8pAQhps3E
qVVG3KCYZmONaDM1csDgWYxOo7mMFGGlk8BodeDjdHnOmfzmjHBQKM4xoqnGyRAnMNYNX8ChVBEm
2NVVCE5LGszz5P4T2uszaPRrJNK1iblAWLPpYa1xY+7dmWWZEA1nnqhY59GjMXhkM04irxcw2Ifx
g6jgARwVnEw6Ix6CwaFBRgAm/dyxxayQkmt113U1aOALArBl+KiR8bXZLMnCSkuBZICAhnABDk/3
3onqAYPK/OzoqkgnVNWauSKc6vjG8HvNaC4S2t/4BsN6MjhBCcYBb4jtfR8JlC2m+WtyxoWiEMT+
eRl8i0XcVlOeWm2WdzhwPfX//4dPb7ufTLPUqBENP5CitFYDQklVSMTSObqFDfPrTNp2Xf7r0+UF
vPSKMLX30G423WC9WtJGrjJsiI3Gqfas2bgnMBNZcgCA4AEkFYQsSCqlgmdAiIimUBsdvS3LyDvg
WcOk4aABQDs5pY/y4nUZJBo0NZ1vk4ojlqWEbf7dmBM4QjV4mC9oMs4yQXx0EY9//EJCohy68kum
3yuxXn4P31rT7HYjmivtT5RJPWxAaVYeF/VvZ6SbCBp+VBKbtFoYFIHT6FRNZtBIYEkS6h0lDdpG
T1ioJGCldnDXZno2IRrrGiI1QClirXSTm1tz7Xsv63k87FAtcDgBIBWEMJIZlYRnIQmYMDMMBMIB
PTb1wW0IbQ6XdqRLkd+S0E9AAAHKHAurYHBSkPhWI5lWWVn91nGc5YVrHUozCWjuY/mPQ6/NsNSk
ih/otHQdFEHXzYzOabvJ+70UveVMuzzXZROv6f8rQX0q2FAJ22vh/xa5OZdufKUFmvbEMZQlcM/I
sKdIPg063+IavisQsIuZZIcXyo7LLvyt1iVMblIx3N6jWJ4CD5FG3oPDPkViZbmJHArKc80Jank2
6dXKiOYW/sNYG4xHQl0Hi1LFQqGEZ51KM5NS04tD4/yPvzliAHMsAFAGBbYjOABgBsueJbez+3n0
ESqgj/wP1H/PfEJeH1nCqBwBHhWALKQrBRJoglBgQhAL0ALLG2kRTRi9jXOwqr/8iexQQHVke3t1
BUbHTM+7C/mMzm6iqfGkCuYny922sCQ3ximx9aSz2qC/tfHTcDc7vhU+NCscyXf1cG8AhtI9i8iY
yZS3bT4VcKpddrL0yYUIyWpHYmoS11iOhWPv////3f/+v7uBDBa5wJxpiibrieq6GDBHJzaliUYi
/MIcNEyBay9R3iH0y+DSqKYSqC+9gqWpeBPDTz051pEqt86jduyNNOo0/PDURKUTIcRviNqI+wnt
OvegvDMK4NKMvh3auJ2MnQMRjQNBOvM2ctO28Bf+dVe4k52i+4m3Em3Wlzy053cQpMOgel54RnIL
IAmc65EIwOgLEAiO2HoDyIHPvli6fCuPMADgARoVnFAkoKGCpxEAWcvVh0FWM1FJAe8ZUjYFnT2U
4MHiiDAxas5/C+5Yxm73Lt1WrKPGoLLcDp8suII3NPY9SVHE7uMK4w+TdU7iodcoHSCo0F+etbLa
oNkBoNv00zlSM93S9k61EY7mWVsBJdJTdTMWdrRNB5fzgq6gAAKEyTe4ue6IXWp7uFZzuJpx6nZ0
x/P7uzCLq5uS51N8YiHPC5wdXf2rqYjEyYXhzliO/d/TcpyTE3RG4vt7boCaMVFQTGMRmWFrw74O
MZqfDU44Z+QAAcABFhWELGRBGQJJEaDUIkAJ7wNgLWWsAbmYkAkDfXw1I7RXJewBbuCK2aZTuE/A
FTEStwMKvFcwYBMs/GySrMSOH3nVRRb4TuPGTb+RvFpVh4e3OcYD8nTtqvrrbCBs3M73uZike2Tb
Ygg/wp6jHTc1zMEY5h/BT0Un6nmJ/bwipySxWLP6Liv7qdyWlXCqeMQX0vLtFOFWmnfIWBVu2zFJ
j3/DOYnGAJSGKKaUGOkWSOoMSUqy8VfHz6Uw4JYBhlAMIABwAQ5VrEzEaLgE38kYFHP0CyEZL3qm
agDjjpx2cG8pgXYENkva9tC1qOriNIX1q6TVpc7OKd2Na5FZDzWrlLM4NSUZXeFgGzwKnt8QLdIm
mKSyjyFCrXHhUWkSfp4kgTPIOWYIiJGglqHTktmvh7Z64Lu71/KMwu7IY//5kpT/DXu9M1u/hSpk
AUThb75skMH0ydPfafNgWqjbnjjlZvEp4d+z3GEFG+TVaOEsAtLVQS8VMMSAAcABGJ/9kVQjELkC
o1F5cccI0VY6KQgtgqFC8L2vk5385AkgSdYRZJr11A76mf62/Dzcwa8vyWDfWpjXclDXEES70uoR
2Qa8sajJKiCZiy3r0L9ZJX6dyY4fgv5ULT70ZGpxTnHbFX5Suq9V4/3rHHPtVctSgbtsEbuS+NYu
sVNKp179zN4iWPdXo5NzSY0J6OdLJiKwlGGe6caQzwwpM0NGs5y0c8mVq28r4mEZYaO3gd34X2fq
dVlOF6WfThGV5ZzEbMYrX3Xd6l5r4AEa1ZlEpEiwBN4YsA6DALEmgkAADNTr69zxLYdCW4/13BDO
sUR34kgmAWEIQpT4LbmUw8uL8SkJvS8k96sz1MCwYn0uTuqzOpk2xGqjfEQcr3zlf8b4i3gD2IC3
1PfDdSCiXuI8ZK7kr5dFJz0IsX24laAl8o0gMsQpHY27t2XSileMCdPVjhVubLzTt3oa/yoLTjlg
9ZQQ32JR6mC6uP96gvcsAQcBGBWELDsiEM5FghqIQDPePDosi2NGYq1hq1oChIP22f7my5WbIY4N
90QCHrhlyuuTM9IRc4MD1dMhaOwZhLpL4vxKmi6ystWd27TOH2wAZycdEb60T0e2UyxpGhbu3mh3
YqDQ6w0AU6ERpgB0eVN0GC+SgIaD5gqf6H9yypl7vN1spWl0OWRe2n0OjJGQqFqiwjhK2k4du4YC
Jn2trsJRpPW162jGBloElVsfgcC0IEKoZ6l98WVSMtj2VIVTwAEUFYQwJjOUhwOhsQQgJBigBH55
wPJY4RD1in0W1KbsLKJsOAgwAZiRHGm/ROsUu0uWMsGoBG/U/yf4OBSpXDqOQZ1la5WkBer7Y1pt
mcmMFCoBTbEQwGfsOqdU1xwiNILBJDEbR/g744shk2GOnk4+zxd1MVEAag1kXKyPMeqYHajKuwIM
UB37eiEhp5WaSsHdmXOO+GVP6gSysIh7b9237iVZxjcT4HatkXSME4fj0bI9r/uOkNJVjynzrZb8
pBGaWtr9X7fhvuAAEwHAASAVgCxKGwzEx1QAhKwUEIwE+2Y0hu/gOWy2R9THGjFgE9+tYutOHpeW
PpoByCCxm8Faz8l1032UDRVGvw3anIfCDMtcRLM6hBljIZs4hSmBnvlaenlp7WSgH7PCfRkJiDw+
cZ+djeoi61MLYKg139OcopauzOGUQtcgBOA33WrsPbyYWK3kwzRXLQR+/+O/xloqtxMYhjMrwhFi
jMmz6Kv2j4fyHb2xDvgp64incMXgcPPvG1ZR/wBo28FQLgAz/gAsDgEYFaEClBqRBihAiUBM9Zm+
bRoeWbGl4p5Ml0joHOcsT8jk2k0SgBhQhdItJMKiBgCq6n8qNgtLfgYPJ4fuJBkWnGlTl/1zlNh2
waU/n8KoLVncQpgrNgLitWtBQzppRPxCwAQM3JRqAVnScjQpd1ftv/PPHbv9OFEGjhw/fro0k2i2
2D7IIs3sV2xPif/n0Y79MZhOsxqenXaMPnbbfVjx+CC4AvDf6Oei/Ola1eSVqTodqgI8ARoVpQZ2
GhTGwhMaAC3+ZmOa+LWdPW0cEGi1HFsoDG9Hf5CMpiF5uX9r5G6cG3W4XsvueloSf+J2fS9Nzy+7
9W1eC1ItVDtw7+6ZlBBjd/isxX+e6Mw4vsCOZ49HhgGtiDkAElNH0qgbLyVZH6eJggKtuu/Cb8Om
GBn5adfkvvJPgFNliiO5YKZcDLL+Hen8d7eRwglR2CLN6rJcACkE564o19JACtE5kajU6BjjSgC9
egYN/khn5+4mAAMHASAVpSiGIQgEpBGARQAj57juHwsZeB7ZuVc8xnSYAZZ+7afLjWmpmd/tHF4t
1mvZn6xrwAdlOao9XCzgNCsWgUxnaSaQZuRPN24IAG1kxanEHG/b6yEA7z6JhlsxMUiKjUsM63jH
8PnIRrVbRtjn1Z60QAD8/2/MfMEkyOHvZslTEUW7L+SPu8kafxwi4AtSpZXeYKShOQHiGHmzrwQ8
mGNsfmAeZ/Hp4sUcrgEiFZxQN12IjAJAwRggMTAJW534Yu7DTt0S6TTzqIAMnub2uEc4k2D4K6hk
Wy25fB0gJmN+1NRjyP5PkXIvLgfH0sAqNflyVFQB2aMhhQAUI7O10AEnxcC2OcQ6kiAXxIAllw5S
lCkQMYxvP9bk3+BUbitWvbLolioMGgefmELGxMG+vbtv5DwibQv0vBLtzrhlh8N+ZGagAEaVNoe8
Vy3Ucpz454W5VjDV9G98JVFBIm9UXf3V76ie0nAZV60Hy2jgARoVhCwpZAkGJ2IoQKJAEfadvR1m
DVGj6HLB/ogKK/lqf6qpjab9Y6SKkR595vOQx5P2Hz76JoCa7t4/bhgGXUbYzBepDl7eOA0Fn5NO
IohF9qxeEgmxJA4K6MttG7m7knOKDJGh3nNdamE3y8vzG/zV9hbZvcI0boFXgifX/KwsoyuH3Emy
kKQtfSi60JugmmWjBNrtESw3Lm+tUdzAzr7PlWzLlonhcqAcARwVpMQ5SBBKwkGBBKAj8qx2eo6K
fvpjGNfqXYBq9J9C1ufsvGMZtzvo3Jxpx/fpSuCcfTu579gXWOywZL0uNpwVkq30bVlWtE0QFUcN
U7MoAo6ubBu7MZ11/5dVZNAdaYlLjiCLWUKKocFx/wPi/M+ZR8S+CfjdqS0FvyUdRFRdbn6NxOkR
3XMVLTWGPhWhetIQFqaqys71IhwBGBWczGU4CIzCILBMIDEwCZ82+Q7EltfiLO6H3JIBZpdnnatW
b0amu70pGjU2UUOgGELs8JKAShzAl9lAlOJCs+OO3nSsdHwlcykgA40yGVoZvd0VPu0p8IZzM85k
zTABCbnaswYvTs4BAl3C7wytPnTKxJgeOiJq7cKo/3Wbr9SQlWUp3lKTAJfutNJC4ZpOmVTNb/Mi
kxeogsoTWWL3lEiAOAEUFZSQhRsIQgMzkMVAJnynyN2Gl/SJsJqaCWBvGP5f7a4VqJB8OnEUYDlG
xP3jnjA5TrMuPLJaZMdBgKhL92CqaIjJOFfIfNOqhJgoZeZXY2tuedZi0W5XnpaeenXn4vjrS9OJ
byiMbRIDuA7ePCZcEPOUf+Jopq0NSwXWcCVvNT6yYbxx/W75a4BudQUxRmy2jDFZAquspOU5mNOF
tF5Xcp0hMdmGLqXkBwEcFZyUFA0FykNRgNCWKBCwBHpnfeDoI/lCsKa00XgBnr+X63U3OM4sk/i+
zOlcGPX9bT/y7pGG7vdK7F59dWWLkrBzvW4/xbx5X2VPVUJ1AHl3U9fESIx4CV8gcnABhY7kdL6f
rykMQqB1zeyTG2AZADV8Pw03teAVnVdGvRnjEwipY1ZGWc4m5LR+xXSgIIAtPtSV9vAdygEJWpHV
UZU7UhvUcpSK/fXe6AkbGimD54uUsnzqSpIoBp+f5CIAcAEgFZ0sJEsMhsMyAIRkERAIzfy7x5ID
4W4OW1caedCALdT/H4OhyLwwi6/hWKw+r/0x5QMtXsmVBYul3pXsvo8sc/2ougS0j/CO3ES3cQeM
FsxMACqF3l8vlyiIAwHOVTIHowJ6bsiRM47KBE667+yWDOwupYs6Wj3fdSEVFAAAAdncmL777w8Q
8P9PjjIFL4IxUBDBX7t0+EEd9+F5DtPTE3RpgswFdteoYCSLDQFqJ7uOhzVAHAEcFZxMOUIYzsIS
gITgE+X5UXcREV1t0ydnk+8sALqf5vi/eSJbHZzyYQnH03g8GArPg4lKyviwAqTT8LuqiVv6I6zn
DqV3iSqG3ia3+m7Q8loG398eIlmxxXvB1RvoevAadMTCDwwvhWiRJACw8VYsjPc8OEAsBCGEsupc
jJVt2IS4Qmi/OC2xYVojxvIraunrm67LDHERUXfnPXHsAAcBHhWEMCUdBOSEEgBELBQYiAR6dt5k
fRoNM58tOzir4RMBICa9JOlFGRZ2/TV1Oyk3WlfZnheOP+pGNsLdkruvldLm5RdpUqNjPxf/Hhxa
1v0p0b+j5Ni5RoE7lXkQdp0n9WpOC/kkU68cQp3AdcxC1RrJoS+i4Gin194GAgaQARF3lo3/+6u/
y5eX/dGKf+QUPrOuvzGk8eDnx9MPt+3y3IPiIZ+jbD7v8/s7b5MJMV1gVBT+kM/48jSA4AEYFYQs
gloRSCZgwFBGEAoEBM7bxs4BcsWMiwuudNBIV5de7sSxUvI+tXzsHt6L/TNKBEoXsZJwqQK2rLmL
xAE6DIqgOP0qsMavcm/Ka+DDj28vN5TuMJwqypCWshSLMgQjBzxvZeC7SctV07yhQcSe+Wv974vA
5WoRBULIKuqkG+bSZhCLcxOCUYazqRON7Qe/FBtqeUMMrdXsuqUt3obMLk3xrlf5rpayiOkrxfHe
9X6lvei5QCr5JPQj2Tfe/uZFqV3d+AEYFYQ0JiwIlGZBCJgiNBCUBHrZ2sD2AEC0GW4BIEl632pk
GQiAUe155Frmz8cJDkErD8nuT55hntv/TBP+/r4fv6gD8cdt4AlQpJM7Tz6vyU+tpOvW8Ujf8CrC
rYa6utzwJsUKOvKFdlWiDh2kduxQNYYEEo0Lw3eKu3wZ1MxAD4QtLtNYvNqRVyqySfDBniuugb+a
rhX6RfxBVkwLSYUuIJAAJEVKAPMpFC8pQgDgARQVnExLGw6ER0CRVGwUEASEJQEe71tStdEa0gBg
dDUAXhj9v02yykc6S2kTwKP8rA16rjskoGGam61QA4iqMW1s18V2f1saEZQKZ/GoVQau7vU8mJxL
y+ibrYjobUSZBj86T8c+IfNo+cAI/slbFuRUWLa41cujaNd/GUiMFkNhSfl19Mctdfsq39m8AR4s
VbxzZj9fWZjDbsWVO7r7SOhv2BeyELKvd6D8ULje+QtRVazUUAdxHddLV+KY3bvpIlJNXrdhqhSS
gHABHhWAMGkSDkQDQZFQrBQYhIYjASudz3Ga0+umERkDVaEgWendzBU3wGdgq/Rgc6NYdJuWm5TD
V95+PWTkh3SEUC/1Hw2nlpMtIlnPYpm9D4SOwKoTfrHbmMM0VKqDTGfm8aYbECnE1UKyJZjDPi24
zmLuRQlgKEwEGrqKROoq3cGQ1laRc9Tq/yVBo1VvKuvhJZcsTWqWVb1CLMMMrnS/plbKuAjBNOwJ
OkS+kJ+imcjgApd7JOtLeTIGFyZl76nUveu+0OYqBwEgFYAsVzoclioBM7Z20y2uhaFgFxYsFTu7
sWZXB4rwSQZaeG39Th7YMo3erz088hoptVXo62QagoUq5mg5m3BCY5x0hi7XDyIenMlLyfVZgRrj
ImS7TKAKiYV7aVi0dKPiyq2FFegKZJnmaG6nNSBjRX9/nvROCycZt/f7yF+IE9T1zh7fb+SM07Sx
os7q2VtR0VJow9BBRUu36cWSsPwspGV2mK+YgAMHASgVnLQmKpYEYiMwRaAjGOyE8lJjrRZiZNXI
SwFMv5OsqY1Mn2GlzYQWVM7SZJGPFjG/w++N7WdJSgYPMQBIXEYswqVfGdCorY4DXHyWjcdyzg/Q
ADHAah1R9FDwW8lODo8d6m+x816l3zqUQt+YfdsI/L1E2jTX1c7/4+bf+URCv3AB96B0Ub6sFXLE
bHfxdr4VMF08lbwu0VyTpOku37mjivZ+DUDbSuZWfebc51LpUzXWhEDgASoVgDApZAzOgxCgYGAR
CARKAj1MwWdXSqRd6ttq6XJLBy6Oj5o0WcLa9Iq2/9O7plERlNLxVqcX9w6WLjHpvD40mVTc0uuJ
j0fTyt27g3CwDGbt22Angsqn8P5/r5vVbkRAROAMdyk9WvNBnNu2r7/o/duqnZ2JRO2pXhn6As2p
iz60kvBNam+HcHLqE6EjLqGCFS6dv9jCpanQ6fjMtCFQFmGsZ3Cxa5xnFSPTSEiZZBAmTpaCyIq8
cUis2fRC6zFCv9qgHAEeFaRKxiCVBsExoMAiVRCEAs9W+VvEzXkizy6HpY4ktcAXeHJ/zPzbrMbj
6e+JL/h85I1jpRe8xPz7LF63ILRasguYRKMU3VCCJZoYHdK5JeGH3AUq7xA9RGcbU7WG3N0CQ8Fx
KV6vuop5x2cqVgmESCYBDbQO8LFaiDRWP4VFiUtQLuU7t63YaFtMPw6/tBJnz2Fu2OaxYOJQIl0b
3pDSQETRbcw1KrbgrUTz+XD7e3/3w/x2/x4/G9Lrc6SBW2opqPvp4AAOARwVpExCGw0QAkMKmEAz
s79a70TQh9w7l2LLhaC/ngkE/gvLov2LaoLzdNNlImi27L95k/NZW66Z4EgL+MHDCIKaQs5KWe/z
O8VcxOy4iiPEKvjLb9apXbudIX/wMH8lKyN4PU+n32W0FxcQASf1PfbJDPwgwTmxt0Pxvum4qyVG
apIxRrg4z6Zp32fDXhhqwBggUWQX4fh/bZ38cxeiWIQBgDE3IysCEeeU3mkxrmrQmsRSnPItkmyF
aSnCm0Gp4AEaFZxQlwgIiMIxElAiIAiUBnyzOTKfGC3lDbWjd8QwCrr6Hvq1YgnCecSMLlA3/yVy
3jqc4aOVkfqmlsNPuKscHgb6HYfDv/5uxYWN4JfKqyJjZ3Tm1r9A+gZwvnAKtdnW76Mr4hCTAPCh
PKfos/fALMNTAyk/GXLJSftiUsxp8PLaQAP6fX72Vsx2hHNcEmHLgxPEQNkSUwFymVgTKRV3dqZK
Ry0MX8bMWFiwwDgBFhWANhQcHIzCMJGQRCYRiIIlAT7I9UYt0mGe1ogMX0tIE6g/u+a+rTHNtlmC
Lk9qBIawmaGESD5ZWN94G360bso00IF5NoAHjov/GE9sPeBuUKZaL/LN585S7mMyorlik+6QJzk6
swmfU6fLlfwz1IvDRbKd8RqED6UfkrCQT4eTCvHEBOhZK87Z+k82ESPVQyGzXLdSRocP91aV9qQJ
ABot3TXzI0+e8QnNIm2WK3zQhetbRrz90C21eNGtZGtl5aPegbONYH3c5yAcARwVgDAmSiBWghMg
VCAlemMyidWO7X0QESSWWHBZ/84SSmnsCSYwCDr/2aVxI4MZHpFNll8KFfCYTKSq9VJZoWe2YOSn
nXeo8SdDqX/Z2VXw1CTb/X8PLvtJm3oKdfFS7Dz2fr3jsWp/dzTu/ngalXAUjDrmJqtsprYYqb1D
lW0Gb/WXkAJ0mJ5pLlTfeKAXmEunSiPm7K/8g9Pz/7/P0cnO6pw8dXOVc001FES5IGHsQby8/Let
6q1XUxMXVgAcARIVhDYYPYkJAjMw4CgiIISKIgEz1h73mnbp1Nqzy6G9A6XCBvWWKKePIjkQARSj
FHAscT8/8SXHct5J4MWC9o+4dqVXiunXL2v1To+Hd2yOsuSuoIjvbzeJPmTwN/E08nn/uYdWx0Bb
f86d0wRkAqoRACToxTooq6F30SnOxp67/za+21Qcffrhj0+Vl3TXDKCTouNu9RvoOOusF2NGz5At
aUpz4AF3PQpv97FcI36LUBHsGRoNhUzddGUiw4vj04jal+yr4PJ4I9ThuuHpV/TXV1mnVdbwz7Lc
ca3R0+FkE7A4ARoVpEhoIhFMZFEJmEgmEIgCz0co9WdDTY8sGr3L6LIWgTpPCr0Oj/5u2f6kX4YJ
vCl0GdfrEODlCheENyaMeKJxnVs1vWBitDpySUVBZWbkVuK+Y5+9BXwu0XNQAn503tOaAwlc89/v
1gioEKABlGX3UtjtYEQ3g1W76IBYhylQZy3ZI2//1PSwOXlm6dPl9bBCw1KEJFMhQYFGD7Fg+vhT
tFA89sxlHRFqkKxf8CURsUQSUIWx1OJwDJlMYy8tFuwSODUkUoMQEVlWLZwOEDT+27Pi9eZtVqC4
ABwBGhWcTKNJFQJlgVBYKhgahATOwZvWzyFb8oxjjGsvc4xAKqtH+7iJpUVkCxC26MDrA4mRAoDR
WTicYfahhIQahFx4fjXrubi7MzSto+13s/9NEfSdzpPG9QHWvmY7YFIFU6WHguFi7WAAdmtq5GvJ
Bp+f9P2GDn/eGGH4vPBBESRWVJ/z9N7P7jvfvb7z62q2+WmAOOohwywFjbdALc7Zr8DYrCzAjFdH
hlDZlJR2f0zH5ak1fFbsukXyM0q20FFXUeN+hObTFNC4iAhsdLM15oGUkSr1Kbj0gYY9RQYSa0xL
4W20XyDFXHEYpyd91XsN8J4Uy7D+fepWrTJ8EuQtKFIbgievkpuG8+88oN4axndxhe8Vfp9fdca3
qNAcARAVhDBkYwUOI2GgzGARCAnfbkwOpAAA8TEWgZwOuqoA1oGJRwEDWWs0jgfw8BFvn7fw+/v1
lgpC7hTmkTed1lt4PAC7J8DT+YINxdlHf1FHJ2AYKROYkMuLlkkdcGzzXKjzegaddIvXlFcvolAs
XW8qOBNFlCoJdzQYAYgAk9ABMQkTALIdfkkNp8JJMYl5WKhKvSt5FV1K0lovZVf/D+qkgUl8bebB
yATAhYUxt7wc3dbUDeRri6V/Omjm80AADgEeFYA2FiQMkwFCEdBEJBiQBPVMQhq2L7tcaB3mpkXW
gUU0cjzKZGT/ulSsy89HBivoly7BiaczttERXfvkFAprlfryt4mhfSYvvOJgj01JTOxqJZNDO2Gv
w1q6JzumnMCVHSLCN4pye/jzjtzquZRPSpCwsBrVIVcrndt1GyMmFy/BYWgDuvXHW5kzthzNmyDR
CBFL6EH2NlLxkDxA0ZnJprElglK45pcpXwui5QAKPTP9tiddevCUu9OOAATuAAcBJBWkUHIqmJ4m
AQHzY4LAS3WCYsJIAjDj/KL4i1Tk1pFBUGaPlWRQnLWjiqEkddJmBe7XXGtcBYnjmysTffJik2Lw
7uF93dw+p3REB8pzmDhzEFPhTkEAd2N07YUNo50Krrz/bxzcx3BBbeADe33caRa1Qt5YYCr7AfMb
1MONgCWlkAaczYgPah2HmwS92ISmJWxcq5YXkMYkiQlNRbAXL8t8myhQTWlPoAAcAR4VhDA0KSEM
TBMAjvARoU0GkAFiASNATnRCQgLNCu9ME6DOmEnVApX7uIexmysZy6qeG+PrAOk50wy2xp+stOib
jipos5PIqLIHYZqJiFVKNzhB0n1PZHXu55zWRjLRBj2y65U5GJeI/rAGHV5HcbW06+eu8BLyzz2j
OG1pnrSgJdyyv11UKXpjmc7UOtpERynKcS3Sn5tc/1/bTPRaxSKtc355iq4Df7afz1Qp1cABGBWc
TGoqBoTEIwvAR+bpA4bapbLsgVoSFgLrbw/6VQkVbUqVGcT2+TGjtbX6Yr9SjLJYJwyWNZFg3VIV
Xyvh17cMs2bZjN79YCez04A66cM7H6PVl+u/ZG3oUXIqv5Wlgjh6LfIXtcDmHoeD8/vD2Ly8mkhj
aaTE1OjfWOsrSj7VinGat0v1cvvrqpFzcrinALHwjOOqVGFCxFadYivG91NN4QlFnokfqFYl6RhC
thBnt2wTH4VFctK1oABwARQVhCx4KphGhhaAnfqO9ixVFnt0jXNcN3LRFhKC17hFk5dVe6UFhCQk
E5zOhJqoHidVc1Lm/s2FCjbcHtokD6oz4YX08a1eM8VXvn9ftv1XRz3IZUAPeDiFkKlRrU41YNgy
6830oFjCC3Q21MqwE7fV3u/PdmyS/zKj1bIhWaQBNCDulHTZJdfoUzix3rgqleFpRhcjd61pzX/W
iVh+4RQtecyoKxAcQOABGBWkTCIbFNqDFoCO+5yeguK6dS7LCKlkXQFzHR+2bjfDktoz9rUl2KzN
5HE0ZbpKnYDorpuqF82JlnypyzH0XdBlUgjPJMbFudS1dXRNmj3UlKjfqsV2bQtL47VaUZyRIJ70
N1Jwt0tHrrhjyWEYFrnaDM5xvmzQ20Za/pRkVJpw3fkhCNFwI0WJRgTpFxKwdiLTIyPpOft/R2so
gsCwcAEUFYQwNYEYToMTAFnpmDuSacGkIAgLICQkieGUN9EZzkaNTKJFYFZqc5mmcO77u7uqiRuG
C0GlY3868u1E123uaxaM4O6UxdMD05Bz+rPU6j0KIWONeYK7IjfvwUv26M+TOnL6HYGpV8YS14sE
L8P8VvAoWWvTPh+HKP6gAQACCq1RssjLrsRzuAAF+ai2HzgS+XCFPl8Z6M3GEq59Bdp6aJuFjrYI
M9M1wJPl/hZ+EJaBvgAAOAEYFYAwVDEdDEYRIEiCQAvnrOQCNWhYA3ra0WAAl8wo6lKpCGUzBUlB
MexPgJkRV6VkLXvqNm/aCXKsMVL3wMu7Epuqq60pTnEEKnymZqtx4maLNbmApxc0NSUGKQi8AfwK
+iilCP4PJChvMx9Nu45P0uxXzkJ6gYviVvkyf/63araCxW7TbKAKeigTNkASnRQPUz8/jnn3TZ8q
4QCcbzAmVcLW2lQ0gLk7+GUvJLd/yctfo8Xr1MIAOAEWVYxMhClIUAJzuhYBCxAtBguoEsvkeyWV
GpYaoFawSHOlQdjIik68UGcAM7JbadqG7UjYJLoA7g9BmRRYRJV6zjP/6JvTEQ2BRzMhql95c6/c
NADBTmRvgH+CTGUJbgIUdE6w3WafMfIr2LU+RehR7QF18DZf6akJN+uGW8b1y+iNpZZiInOOJWeK
94AYKNyIPC34bu2LwqhlvUwAIrgcARSf6YpigpiJaJ1Zku04ZK2Q6Cz7v6YtaDT67/Scp1q4s4+Q
ek+F91/A5dcav207Qr/Imd/nmCQ6TQpQ9tphqAUianBu1GJ+ZYM/nti6MDwgen6KjBMDZ7gZZfep
PBSvFnVjzw1C1Y4/tuEfbLwriB2bYHSlxdoFr5nOyGsOutXEZlh1RLIJnknpV4AYWFLBqnOlweAA
QDKEcLf0ku7vF3ngYvFVjhSP77t/XCLMV5N0n/kAcR7PjSVGt3mnMPUfJeU5xeAo7JBR/8MmMooI
ihzz082X37/g9LQ1+PIfoPSzlkC/XwjYQsmQ3c0JIy278WZVKGN9xcwIUTX3cuaQDgEe1YAwNECk
micBB2WYtHDGhoxYLABOQbnSXmumMp3LQ2/tdmdtcftYCBiS6Eo6bBN+RLbGJTRTpL1ySXnZrWCD
miZXGKxRnUrpv0Qem2noJ82dl/pYk4mvy0HSB14f5OTyshSufUEOFAnMq1TEHKEGMcyr97LKS01V
5bUfNIHWn1lhx0vGnSm2WmdUHIX1XKQjbw9pYTWRVvPUnaUFBr8Xm/gl3hbF+nI4ARQVnExCOiSW
IiEJAEeDN6QkaWURFBeXBYCmP33/ppie3EiRYZlOthhcU88s+iBdIm4tfYGJLR5iq7QsnSqVK4il
BdvgwUz/e5v3ENAVxKmA8CJpPbj3+XpasMHXZ++g+6Il7L4iUHLAAxDgpmS8E3gKxckGzy3NMRPV
JErLECnK1kbn3OglddPkB0mrOa9S2TC6Zw3lKVSklJJNWCT2r++UtGe99PT2plQlipsJgwcBFhWE
MBShMErBEICPz1hCEOgAggUuAoAE32690nxIjEUBnwGW5sUGg3Jwqad7unoVy1slo8Y6eVlziFNj
SRpY+95yU+LBbgRZ3oijgxTmgsAGY8sV9GDo7rXgQ2oRAyxnBxSe/tMxE6aClRqk6O79Y8NPS59f
4yRj6TSGQmd5SJXizIW6/tqcs19faVM+0NO742kziQCkrWW8/EJjEIBYS9YgAQjNQuiyW7qPMsv9
6bAAOAEaFYQsRTMFDkwUGIBOTlZy4Q1YFhGS1LKCgHlb7hofqM50MS6Rq2JMzD5abnQ252XTpBXe
DClUeahLQzg4vs0vMHBj0d7jM62Vdu3zGz8LbAaobyZRuLkObcMFM6MO4/KH+YAxAl2LMY7AijXc
4+MkBq+sNU19ifopsjqpwNV6W6SrecVaLqwXnseKOVOQAiRdjeN94zSZsbCT6pVpS62X3Tve1IAA
OAEWFYAwixsOiKeBoJgiYgiMAvkCXtM6kRg0gDSrwAStj3Q1uSogS2gTuMMd3o3inGQoTcd4tyNP
/09D+N21JOX9/7vjvZ/qfKZnPl/5rl6hXf8bBAQzzsBhmwcNy2b+cm8wx7gp5/p+3598A+HRFz9/
WfLW94h0xeqrS4TGNLKWg2UAU0q0HCtTxbpOfMBTjTJcNu0Ft0Fx/5e+fbvjcd5y/Ko/D+nUMYXF
oPkPw6r581DzFCdmZjE+RL1ze3Nn/NXRmhPly1rWPqViFaW9EMb0Ozpl9dqoTrtjGt5lk7LzRvzA
M6tO8mQt6+VpFqKei5gl/aEQAAW9c+av88ka3cABHBWlLEgLENEDIMCQInAZ6w8R4HsGPN8F5u2s
uW1QAaHP/UNuV7s3IYTJn3fgWHq/Q7bu3I4VDN+eGSGBCgiEJi2dgOtCPyvMBwi8QF1sTSBsenXD
A6S/LHJ5OhtceZsL9YENCObXMcZ45EsUZTyNV3p0kbczsLUZd8mka0wmWBxoDtYJuOYJYABwU9gn
vRRRcu/lvqvSkDQ3gBAI2mf/gweYbn4u228fnmEBOcxawsACHx7Q1mWr1iVlP5y+HoybKQ1+i2E6
FE5w2PN8NWSJLgEcFYAwNkOgBmRgkJhCEBmUBO2O+2MzWeS36t5y6Y/WGBTiOSs4KugrlREULzfN
TBLA6OZgB4Q7kQ3fyuIIF5SCdk0LlhLHHomUKr2soXe/GcgqWbR39+geg57YAc+/+mNtziQkOuWl
JnWh1/LnAE201Jkgo+COdJOFMgsaaPyTmUAL+YGovwg5692lsRKKasqykN+1mTg4BCAln6f9P6f0
/p8QoADgAR4VnExFcBEGwhCghEAjKAjdbet68X3o1F3+HONxd/cbAM9v2tDxaL/OSGBnftEK+uET
Gfh8tCvV2wHP19AO+AYnUB+qBWP7e2Be82FzCrlYYhd8xR1cN/iBOLZFqlnPt31CvZ0hJRRnVplD
4C0Teygb0a/qxC01llWLvoiVJgHHqpjDn6tqykvw1IrKMA2IYsWilEa9t72duz6L0XhkzfSt1EAA
4AEYFYQ0VVsFBAMRsNSgISAM9bc+lKSLaT26b5CPjQFQ3K3082eQnOJm6ZQcAAgIPwfQKnc6L9dd
fXJ9XHqupX7OuNiZ6pDtrKrpfIVuzP4LcLbbsErRGLUruhW3QXcRQGxpYagNqRxR38LTxYGAncu0
tUAsqGKi8Coze+E9/D6fErborNUvHfmZu99Iip0AAAAoJVgSjGsQcloqSXSBVn/x8fvpDgEUVaBM
hDsMBERSoIQgERkIQgJ7+OcrnEp1Ohl/Vm8pql8cL3gAADCkNJabAihYumlUDE6fJQAABDS6BCxn
2qfji3h6ioyVNNzEpmcadIy3X12wZmZianCwHrgu1hQRBbS3hETAGUuW567Rz6Y5V0/Z49MM3bNk
hKACDKoFzexf8KCgsVM+m0h+YuBJo6+mMQFQAd/79eFkrGOVcc6LgJW89Q6nzgbF7ygFTzzdS63Z
uBtD9gABwAEcn24b9goaZi5VAoacGwTfzryWcfT1+3LTpF8+ev6EPplotJ1HgIKtUu4y7jV3zWI9
Mu2tFcLDZE4CQyFY+BbfsiEtfVlDHPR1ttyw4f7e7QxiZhI5fh9HyLkwXcDaFNBCDUHh3A+s8N7X
IF7ujZ2vn7QvNWb2uP5ZybG/hJOhczhNeBpK8sOoF6fKzUvufV751rrjjWc3go/+ft/n/DRnh9Ov
HJOWPKZJVNKihZHeXqIZYqlF4lY3mIzNrpwfJWWbsvjq4RvVKJN3HqMer+dUdNP7Qfzz8JpR+7eH
LiXh6bA0yeU4ARzVhCyUKAUIbGCIiGglCIQC7HzgMt0hc0wXpvcFOqCgQeWlb3yXXI6y7neshB3r
yl7pzIm+tQJXQubrBN639T51sx1TgaJvVe4sku1OtL/y90ZohGrBoas3pOLm7Oy1zZObuNrF2P4N
KcBxXrx32Bfa4504K6tqx0uUbA5OV+OMSSFJ12nFHmAbPh6YDKD9Dc1/+lG0xJvmWXYbfcAGJA+1
w+fzw+32YPiFD6RH+fD6RjAfaWYMGMHexHgfYXGvcuvp3/z/301s2RUqVvHy0aXof0hcAHABFhWc
THoKFAKEFoBUKDYKCEIBc+B4II9hvoYOE53gyAMrdh/LqCBaDpFxRWLmhg5W86AEHIxVyVbK+SKr
DQK4HaAUvKsmWhQkqF272C6f/BQo8Il28Lz69/nm7JO5a1GMoxKoH312nnmEK/eNPvirdm9StoyB
shfH7L6LgnVohG2/atzYhgNye3dKmFvFfuHDdEEQfm9M05wbVmnNw1spqwM9VZ8xgVuvm1vbXp3+
2AuETXr2FRhioZdI2bHQ0gZdmcNkfivXUQqyKCqCa88HEABwARwVgCw6MR2EASWpUKIQCzk9Ko1z
8RedCXiA72IAbT/tj26kRrT0xFvx690xiPdVzsHWIwE2bZms4sBEXleFAhfvA6dRVjqup3q9HZVO
FyCq/Kjn7JUJwS8E1o77RaFUTrinpBp4cLLLd5zdrXaEAAyPI1SQjzjsZrLhvGozNw640CAuhmE6
uoqrlCCRQLTDuxjv/Lw6ZiJx5dva1MqEl4nNLUqJ7CoNaCos0ubwkrdCimqDUQ34r/2oi9CmDVoq
bNPoSXC1F994KLN3Ogoo69h1ytWrLgukdfclT2yYvDUABwEgFYQwej2RgoIRIKhCKBGEAicBGZ32
54b9rpwLSluN5BSTFhQJiLr2NxFICFVKouAsmO4IwtY10TeG91aw5LrfC9BoTCiQt/zZVwlzjP2v
z+fj6JrjL4TOCXDkCDXPiE8RN/tGlftet054bQH+ge7AYsRcRuEJmasl0x0Yk4Rd2vPadCe4w4AR
Bxdg/YY8kvgzNngmwy2m/+ZoK0W5pQOvDRcl/HPUTgaZ6XOAQY2CIwm2Bb9Zu7u/V/naltS4SnOI
ofiIYIQsAUeGmHyf3AoBRMSfztjIYXtYvNTw+amG4KCYShQAAGPLAcABHhWWJCAqDUbCAokATxzn
hmzacMda/d4XHf4vUA653HV/HGZmr8+rv4aK39jeKN8q4ZvPXf0ZZhN+j5+OxfZyze6anU7Ffv7M
gN8cvw9FVwv2U5mRfQR07RMt3mY5qdMPXwmZI3NxtbdgX6GxESOTuovu6pBYAPdKI0oIQkhQCoBR
UEazj+kba8pIi3GFiMQDBwEmFZzsQyMERgMRIMygYRgI+cVttmLmmn3dM7M3/tqAVGPpPfdtONwZ
+z1M7s6OpKYiv3rBsJ8/ApE13qdE/JKy+MEMo+88B7vTYgAq3o1uvK+yCmor+HwXNa7wf9ViBIIi
Ix1Tw0IWUSIgVzTmukQWWryvyN++tgMHASAVnEwnLA1OAiSgWCIgEIiEIQEfa+XcwGL+n0DNGz4u
MApfjaNCo6zP07aqTWfzu+k2a7qtfYHEPfxSXEkiVK1xX1zA5jI1UBNzYNKuWBZjkuXM9WOZv1Sv
5JmcWQQ+iwu11EoD/tux3bf+5D3gRMNWegqDzuhrOEJHXyprV2lG3z4cnmphlVEAaeCkKCCXBRG/
ES2nFYMIaKYGKQZMwMfqXg8UEL6fkjIEgA4BHhWUjGUxGQxDQQhAJDEYCZvHasUha+E8oYDd+UIB
R9vx9DnnspnoLQID9vA0ujq2/DjIQIHb/HHAPhy3kRGQhnfbVzVdf8M2J5yD+Q1fgoCoKvEvHtT7
3dElHEUb1+qeclWhaVay0qCjBYi51XsaSskrg7BOsQHTXF3heILoXkrH0PiyqaYwstnG9QlEdYCp
Exg+3z/vcBjwSZC5/49+u7wqJYBBXT+f7W7on7ojuIPl6rwmCsBtm4AcASAVnExBCxXOSECRRCgb
DQoDQbCIQCbY9AcIXGhYU246pcmAFeF87iYzvPd8+1TQX5+N1eC4gLA467v5UDQCd3AnFE3FqkbP
G/enJZcEJVQcfdTkIL/M7PNE4N5IOkAP/Mgh+JSnoK5LKAj/NT1Y980LBUs5UHBxAH5AivnLnhND
ofbUPiCADS3x3LVn1npgPjKnsZbilzuJgXIGZTKS7/ObL/UYa44vCMT0+4D+oawKmdUna8dS4+gY
4C6N52XgNIaZ2NZGDVu2FmrohRnbOfh+AtEQ7pFuzVtz9n3c8svYeAFBAgBkGJjELd88ERzY6nY6
tOYhbbNsJDdGJr3PGWnqHXJrp7ztcwnFBx6LvntXHoz8BzZjV+iMuHTyMxIuMYDphpQ5YgiAoCgl
/gtn0ADgASAVgCyxOhRUwkGogE7GQgNELZbCDebkoAb2a5iQ3OFrCwYOy6iDe4vR6ZGJQCHUAVyG
tZjfGL6fRl03yWyqXpdVNXcQnscFXG7+Jqa7dhsRXNmBoX8u1/FzipjbeGQnaES0WO2vtW+wnywW
rO5k8eZe6bF9/vRtzwZC0VEEIraWNbe+g9NgamSxVW4i2PjfRx+Vwod71yTnX9bt3vAtuDPLD7P9
+yjoD6WT5PzeWEf5VX7fcUwlDW59msw4Vic3Kz5pMGJFkJ03znnnEAkLWAcBIBWclmorEI6CIzDQ
RiATeFnd7cRWlFhCoZmxAFZ1t9PoY7b4M4lCeFRz144WLE0X0vlqt0yc+gV9z3Kruf9X1f+0nI6A
d0KrNugUEppbBJRt/szXmGRrT6qfDFGulQX9kyqo09Iss/4Rd7V+W+oLW2eICyRGOe6lVUF8jNtG
uuRIElC+Lfm1Xot4//cbygZsbWYAwClWhKuypyzy8zPAyy72g3S4e03VzAAG5vH6A2BBcwB35fiZ
pKNdotQqVWiV7qKHOEtYqzijvjOBKFPE5r3cENjxE6yGF0lpQstwb0YvO0llayp4ogqwbVZ7T8I0
qXAl2vKT6JxY+theGYiOARwVnExqCY0MZSGwROwSCJQEfbMcsHWNTo4qyxss5XFgXnvz+jS4qYIn
ZdAOxnLV2c+YTXI8PPL/FIAsUeX4GuIftLdEU098Ut/oqgjq12WI1zSuQVKosELESJCXukNmUjHL
DPGl1PFSXKgkWx4cKN1pc0YUshDejTtFI+FsAAIwEaAWGGpmbu7P8ozsze/vCHSDfH+PhYsPmA8l
/h4oWwiaOMBgGGmytvJHAUkJhytWwxBwASQVgDCEUAiKhBGQTGARGAnLt70cDTyewBmhlcLCjseV
7oCzFgnod1WlBJEKo4zCHA5bltzRqflarQ86twAAAFD+fklu7hTFAAeOdwurhwIhheX22qw9pfXH
IEe+Hp16g6GAAFChGPXZg6s4AAwIgsITHSte5bXfRdb6j5/OD5pq64zQCVMppdoz8+vX/+f/z++T
YA1OgdAgALkSnkiABT1unuQABwEaFaRMaAoYAkIRocSKERIERAU7fIwweWeXRihqTtNwCo1vG/Y+
yYaxfjUqgKEEneTI2Xkex0s0NBoPW43kqEF1Lvci7wV/e94e2HHPgPEXXVQ7LKpkX8GO8R5p7y1g
9tk118IWnFJudbqFBR2AluIHiY3hhK6E7TTcAuc2UvF4x3/X/D+BiAmAIRrvWi/5X60lBVAqAATD
BwEeFYQ2VzoIomEUAI8O3pwOkdWgBZEKtYKFiubzVsjAgTIz8jO0BgFPH8T+QKup7HvbWnVxzkIM
SLj5kVVI3WWAduunqPrKzV36McY0WSTpxbMB8fCdBMbB2gOibOcLdxKZC68rnttUaXmb7VmOBMzO
DiigsOnZhr+JFI5a690/dH7Yp9f5lLRsjPg0eDCzRy0sUWQMKAJwIuBVVmVioRNTq1bpokYxCYTB
wAEUFYQshIi8BO+zfJayTRddBhALkgKIvWNTCWhK889Ego1fLyAxsDBbIhWUKrThy6suZ1xhKySo
xbx+rMPyNOrAffKqe1yRq7H1dS8Dlr8Q+qoLzJsSNzOxI/KMvzIVSbs+rQc5WhT4xp59Vbr/H3Wr
GKnLbroXmjB2pvY94ZpyMVqA1VdRa5yWFAO1SW+xNeJPnRVNDIhHWQd5CQBwARoVpMjicgRMAjvs
3CcQx0Y0hYZZFgCHP/rNSMccIdFxpVo5+ifGdBmdYdD/tLYiuPZxdzbyZIn0CGEWbioXWiqo87+R
ReKJVAJAbaiyqMMbkTD0MnrtyklsKX0A3dNEwc8adeDDqEx1VJZZ/ejL3K6tftqEci0ABJrA4kjT
JRbFc1BARntyYsiIX98+Dw1hae/ATQMgTCPeM2Say/7org4pz5fef5UkAAcBGhWcTJRhMEwCd4dt
RYWNAIhli5AFnR8fQcRvts6nca2JtTAj0nBIMKwrGqxr5U92padtr5iQMgyjxAsVWY0XAHYUISk5
cZzHCoU5a8cfnZ1kwUS8VW9J6gDrD6Ce0VKUqSJSzL+k0MinwfXnic7wiyTLVpF6ToAfBmRxHcYh
bGTvmeMw3uyj+lpHPDOwkk7qJFYSXKixdj4gyEEcnXRSVJ8hJ+yYBwEWFZxIwmoEkiQBM99ZgNIQ
02tZAWJAF532f5mooerFXxfFejd3YxqWVHm+dyaNDLKlp6dFPX93yBdjHFIymOfnSHGnmxEcLOFm
M42EOA7Z9plQBfOgVQ4eCC72A3wSkyHv4AdSrg0t2KARKOFdqjVVgTsS4rQjqc4Q0PMXm8t4edQF
kBuSdsraimdKagLCWQJxMD57syuGxdPv0Cxijvt+kLJ59hXILgDgARAVnEw6GhiWJiGISEJAEfZS
gDSFhmkINMWAzyx93+PqI2vVthqQhIrc0fASmm/+5slnwD6j/zqFusFMI8XV1QdkoPdacs1HBTEp
C2wkGlscx9ujxaNuB3z3lT0CMQUtDjgnkQ57IZW5XWfyv/DvVcbDkOSU1aaV0t1oWaYAveEpBC5l
wz9rdvwZ5jzdSCAW3Cj4OuETHrF2SWHHS4PMgLjCVStGDBGiAhMBwAEcFZxsSxwVAgInCkBNs5VC
NDgLQgLg0ALX22gHfhvgYe/T9NWUa+lck+lRAGTQ+brFu5ceQfJrH5GYmehET+e3yGWx1b7ALDEl
1dXPFQRhDHzTKV7wwpGbmQFnTeqdGnhhY1YR7kCL2UiWl9+Unv0nw4Chky1IxePMFUsbR7BRroFY
itrbfAkhlqeY77p31XuzQXOspE+k4Ytn4RZjh2tK8boeuiUBuL8ASI/zSn8PRH7xtsnJnT62Kppj
BwEQFYQ2FmwFFE4QgI+W3p76uRrpq5aALQRYFFBxqVpE6YFqXzxLBsrU7qmRw8np1sF3X8JxCmTf
RjBHs7YJ8bb91V6C3dwhWmf5UilDhsLdIGg664kOFPYRY1VxMzYkEptU3g9yHOwYM25QIdDTaYJc
JpdZyJsLsP+ub/apOeXozcwck933R27utOJVftf7EFqa4G4e9zUy5RoLa0JqSsNPSpi9aNexoMRG
nL3yYiif+lAs51iL2DPO5RgQ1OTm7C8YhIoXmMJwcJ3Z1Lp1abnS+7BJULDgARIVlEhmIhSiJUEA
nrvG2wnUXJ0ZawSMSSAJPKeyCWF1Fph2E3DYgknbWgl5MJFmZkBEWFWS81RzsbBl5TbG8IUxgkfy
zvtesZ2egx8RNfbAryfqehbovz+jrbPnZpFaZLNzsBdIVEWu54YBjL9Z1hgeABJp/OK6/x5cgf9K
Sg+DsNAoagGpOxOQrY6OnF4pyLQH7y1QlQHfJ7CNR7jEAAYMABgA3BjQEtrYeXtbDw9t+AEQFYQw
JkItQoUjoERkIBO+e+MKNzpnXAQBCCGwoaHf8uQZsKqDIcLm5CQ1n3YWI7465jkC8cHWpmjI4psg
EaIcsafAgV1sgsDkDVobSBUt+JNtgtNmsvQdvHtplrCxuR2On02jmC9KLOjF4IJyYbG5GPBO7sUy
Os4Vqe/WJc2rXZ2yoOlsEtZSCJ1wzzRaJZTMpNsIcDvg6EX57+gS1FSiF+GNKjIlyivdP32RLRqn
g4wwzZYWIzh1w+YNtQLmKs9P0i99GdoADR6DPwESFZxskjIIliMiCMBM9DZjgDpRZIwi0JQF1n3H
/x4KeHQyOaGbE6AhlvnA0eK1UBI0S8zNBung/+Ff14s2FOc8rwF/Z7TodWB+Jh0XazHjmU0dhRGq
124dgISRCwRO5FKtj5zv/OSxUhM8PYpUXIC1RGX6xtzXvgINmQgup0eRohVHrTJ+Qp9pvU4KVnAZ
Wu684vjOxmp9ZBXe9fz2jbMKrVJJk448HPRBRODFvpa4DgESFYQwViIthoUhoIhCEhgM97b3l44x
nRGlC4M0F2DaaAr55GFk2u0SZhNXCMSFGKABdJraEdb4IJBSBAiq1sr37FBZ5d67r4FuDTHWkYDH
JYxEeTsadVqissp57t85rlOssQC1woZThlsmWFhxC856LN2D6rswUIx97rKgfS9mcb7axAM/ahrU
QL522SLlqbP+o/jv3f1zlcAdqHV20hl+BlTlGQP5a+J4A+aDlmYEGMiiVCXpWBnWdpaljRW7N45O
GMKV0JZvxMpPo+ZeY14mlHABFhWENCZiGYSCJYlAR3uACy1jGF2LSE4CgQNT39WaEVVJcrQ2LGcj
SPhPOLhAoUDREiJikQLIFhTyIcCAeDIdMw3LyxpGbkmhHO4O36qxi4HkYUpyejtPXNXJLK1luYn6
MNtrVc4nGUFxyhyFsOCl/Nzwze565jh40oeygKybv8n39xsbz5PfIrtn58teTPKFiBMAPHTQ+0jt
bzoXCCBjfN06luni7wT8XouYedUMCahbkkDXWQOsBRaPrPNMhJMcAQ4VnEyUkSRGAnhjC1Yjg0wx
oshEVYDCq0PTXW2xqd5bgR3lfVIaHcwJfcI6ck5qtsi42AuOyZw/vpl1yQEd1VEhtqSgLk+Jc8rk
DgEhBK5t5B6azLO9PhLk+FZKJBxngWn7Lt8/PRuGuyo0MKaDOm6Z7a+XeyplZ7pPUuUtfjADlYMq
VaQNWUdwAcysBpT83x05LIhzI+qsk8kB5rzjzSrnD9DAbOgOyHXZfoOaMIqmNKOfJTXVxRwzJTvU
KSDgARgVnExkgTBEQhCAj10zAkHFgYuA0YsAq8MPxlmJ0lUjLf32NZpVHcKlSmrRALEt2VhSg8iB
BcPbF1W2jQGrSjp3bBSRQrFII9WsMgm6+KEwJRB0qsUHsrWYrZj9gp6GctiO38F5CdliIWznXPhJ
jVbaFsvYcukGVgcDqVvuzDxVJCGJ/SpX2TWeiVezkrE2r+ZS2UVw3pxc2hNAu0EZ9XyN2VlqW1Ii
2W5l52MOApSKS4KxnUEMIcABEBWANBYaMJKBIojIgiATweHBMRwBYQjGgAEFR+y04EPK52o2DhYc
e59nFS1tW0AaqmnHVSjvdDiPmW4A1UiVPIRKxqburNyDHSR0cqSPbvfiShwKtxpdOU9nSyQseleb
vf4N2detZ0BVdd8XlA3n9LMYH/yGmuZ1vJVItFaKEZy6sjE/B48N4YiAa0JcZN0hYkQgY+j13sxj
o99Ge7MpmTQDUDJXuhzELo04AVgAtGwOARAVgDBUOSUEREIRjEA3ZvEy7Amktg0EsZyHpey5EwEa
ZgEBhNAgKDkjUpawrwr8qlN1CmXMf6fnKq+PvC9PVPVIsLRAqTK7JYgfVNn+qJNZii/3gL3ljoee
4nqHcnUyJNvavzHKpn0MYdH6Ohtv0sC7gqObOxPn5cdDC0nc0FKzS170Jq/zfCuPGplnnbvGRSvp
3Kv4z09/BOE1P2sNVPKaT4MKm6KZWczfiuWaM4jSSuTf8XYTl9A/0f4boGdIAHABFBWEMDYyTIyB
EShEIDQzlY50i0AsCS2U8BJw6jR17kcYhleuf0u/UkVKVyCdssVYUssWHzye3Fnk14dA6MkiCelz
oSzjjmo/QrcqC5E+AEW4XNPSKMObKCsJukpy4CyU1sG9uC0IbOEUlFQOq99mMyMNZhYvrMGltzJi
9VYTxgVcfcNtV596TFTDc68udA6KJkOsGiBlEhGBngabgjQUcsGTLKO6oRiJiohgZie+e6MYxNdm
X1+36vueLCgAHAEaFaRQFjJEQoIjoEiAJpmTcEI6GWvGWVJZCwF3Xf/xPNfbzapxVkTffNtrFLwt
VCSaLtMkgBioz+zyADnei8raFlOZjQiEx3fXIfjI1j209dN21ZzhsIv5pMsJvmydLmGrBuVmJDKD
utPYUGjEtdwCBfW1oLYqGBkwLyAACjPtHovhIQET66rmp/abwLQfLSllLJ/W+9KOa/ZTxJfIvCtA
dv89u0jFVira9cxK0AtHBXC1PgmTY0sSkqE1Ojtcoa7i/SP+iQ0ZrjU94WA2wQnBDgEWFYAsxGmJ
CkNAkQQgEeunfQUcAmXGNIWKcAQH4+p/u1nloWxEibZteGMxoQIF07piqoNZ65IJkHtGRydHZUD4
p6Cm7aCM+d6NbjVxOXDuJyvWIT2J0IAAVcWOgB85eNi7eprj9RpmbIUAKFkeMDcMdxki4KYfjD1o
cqFOo9ixXSD3OF7YgN0RZOmOBR/7ifIm9xlC/xMIJPGYxqS8n1XctPyGpHQWvjgz/lv7jcMTVSby
E8W+bjsojAC5DsM8e41IAAE0U+qgCwGRT/O/Au2agADgARoVgCxUOVxKAhTawNC2AaQgFhVfH/io
NT25KDi57YaXAGKIdWu9mXsDRaYVB/l1d9krx8caduLuk0vJUcdPGBEGk0sw70OHV8icGDakOQha
GwwLsDDVIWanF2+4Pjy4VnCYMo3REsxjHl853TpVmZbXzGM2o1boY//aQaGb6wkIpqE0LQhGUKNx
jgjDKW/mPCcbeTw7sWyEbjjZMWNMTGx3mAQOARIVnExUiRhQQgGzBhi1jRAQQUkmAWy+H8/+ExJ5
p1uI6fCRsoNZL8S0Woa6nsYK2ZH9fshcdp7HBzt5lJQS6hBshCJtpkcyHYN3pDsJvW/qOMMebCDj
yvculkB3PtxMrs8cpfEdfFMSZnOCVP9Kzy1elu5VIRvHAX+koz1kI/rsvxZAD+KZyKWpnuijG5gp
psvoEbGKcnZXP4vojTGzplX2AXR6enHhJhwBGhWELOR5FQJCEQDKYNBwLhmNBBIKwJEnZ2/BBv3R
NCud+62xDYzFVU5nLzjTdQJMnJwgUCGQDeYVPdhTWRgn8BFYIAkxZGx9LOfJea6f14JACAVz6kah
tG53clTksiyAkdqZZA5tMMWSu7bOiiTVDVlGFkK8ysxwyQ9GnorSIfotZ1X3lSY5mBycgfrrT1td
dpMTn/qDeZuKoRXbhrPQMl413ehjrC7WXFSgwTywQkutEOKJVSF+/Qp91+XJ8/6cTv2IcAEcFYQw
RMkoBpJPCrXi9F3SKI3oaUVsJGAOqZCeqvqA1uVkxuQ1ZEEqrvIj9vzeC+zdEW2zU7DHyXxujVr1
2w71+4BBAF/E1EQCPnTXog+fYOBjKiQjpqFlKGNHAgQX1HrwZg3XBMpX543BbllgvPDitjn0rhRY
Ayzv7mANpZCgAtp1mhli+wsagH4dpVpX710/RT4lFBzIRZQRkO1gzg51huAl+jJosApOBtxksljB
3GM+6lDJ8fBveywGQBwBFhWAMFVBIRJJEICTKtyWQ0FiCEQAOgPVoNoacssCIxufsT4J+5zF5i8W
39rC6dOoz2XgDrqGYTtXvmtOu0+S/OCmN1acj6r3Pj0jpoQbDRsV6JOAxTMZlMmmR6z7VK5G7FqV
EzVOx2e7NY2Ms2Bk3Zcd8OOM1ryt3D9SFy4gYXNnhh4rJGMKee0J6OgRcdeGokjPY7hAlMASQ1Eo
R1Y0iOHUhDZslSnbEeWoC1dnafuw5dMhlLCAqnEBdAoBwAEOFYQwNIEVDEUygJjMM4BjomBwWUAA
opdZyZ0dFREYBaS5qv7DuFcTR6JB9u0fyzmyBkxf5MdRN8YtVbUkWzp3WocZXYSrIJfTYeRVThvA
5GLhHI0gGoXxatciQLuRIxSROHgkdwEoiFgwZXEZbWG5GodU5qLGE66z2Q/iiKlRkci4otS5N0nd
VTVbOpNyQ/welVoPixDAPVvteXVY6Hy+p0v/T5X07Xm66CckRcdl22Tq9a/Ffi6PGu4wY+TzugQV
qa6BNSgHARIVgDQmGkReghCAjk2kZY4QUQLgpADx8Vu2UBTIDyGLBKWSKvFgKWo20eReHlY6asDA
jq0/72F588ABg14IDJjEQAKKp5KSdGXkEH1zvOkmkxZ3y/Sm/T02e0l13L14lPizWoyS0T+WDvGt
oe36r+qlPfG5Kj9aSpDfbPHVH5OL9r2hKATTrEM/v+M77yvB8RNF0jG8q0jBe43+Hpdx8eRjwy1t
h0iowENsjQPhn8vlEqAHARAVgDQmNAWOQmEkgCIQE2VSCFl27uGm5TUZbKAp+8drFEKh6aRKnGE+
rB9FrEhwN6AwrzE24KAVhOEA0XUFivKiYsruUwWPOh0iucwAcsWdbqlLIQB4VrnKzoAT3sanZRk8
cvIoxALUaykxK/yrmqtB+GG+opxD/8W8dI4ZkLRsJrzkOIwoJrM5eyMCxpvcum3ekEdMJvgQQgGJ
7wdYNNd7gJAyqI8hbS54MxTuu7SrWCMmCAjtCAFZI4XfJGXzlxF2i/PDrVX7+K7b7Y6uvy/6L+qg
rKG+TFABwAEeFYAsVKkoSAJJV87vpiXDpsIBaKyXAI6w43zto2FRYkROMfCeoZxts2S53kxMp58V
c2clT8VB3Q/JMRpsLzswAl/Nv0MaUwS0ymj6qcexQ3eUbxYP3NEcOU7ypBAVlP3dSIibgdUQzXGH
tT0efiDxkqF9niDuAuQeQKbx/1fL38esmJ+XhvI/V3216RFacwmT+5VTz7pM+iATYtKKuRDKhPEF
qEEpeLzbPf4rbrZjKjCf9LdKxXjGMy2fUTJ5ddYHARQVnExEUUBSAj56TG2oNAtARAEAKz916zqL
gaskJf3Utslv0QYW61IIIEpB8RRPtOqibuw6dVQ1RwqnQGzpTGcfS+H7qt819CMBJF6Na+1Biczf
jw4sr7ylMn5VfIAMnehG3U9KrawUlA2cpXPEbezPmmrGtMsFqL7fq51spQrBC7CvwjNirYKcV+Qi
s1iu2tlqzbn6nEWsxEK5iO9OgBI4AQ4VhDA0LQUaRUGRxGAmHodBjyQMSQLBzPISCYum81mLR10E
1gpyOu83APxedrNEFv82/fOKmvfOaF+jiQXyYsXDjQzRmndeeZA1mvnlvXB0W5hKUUi0PdEtzt95
nGhLZhmTjFOrZr3X1DQ4u6wLh92niEAzBOXHHkdpVzjyFUvIkW0jr15H+X967paGevSrrw5TMQOu
Bqb8USNI2WO3onMB3EHhtSwxjfssy3zQdM7/XsEJ+7DgAAiAA29l4T1Q0a9c4uABEhWALHShMEIC
dliG5qWy5NyQEJBrAE2H54pi6nLBID4HuaQNY03VtUKFPI7HY7wfzkCKvRrL+uBz69pDvERcW3Y2
bZr4tGk/3w3GhCdhBSrOZelmJTLiIRX4inGzqV9W7wUn0mMlpUQTqjzfYMDfN8hr4nxws0THoqmz
QISQMtK1c24y6Ay5T9ZcEuBnsuxCbyKBtOqvoieZEReoIXieJ0hYPP3tI4uEUkr4HiGxQo613y0c
JnGFpsCjDsrnGTlUvaKA4AEEFYA0RDkVFEsRgJ7mMXGE1YQTeiCACJCHtjQBa0YLDlBIQkh8Z0Lp
TrnoE2Ou373cp9l8nnvgXjUlpo5+4MwMauQYD+1xqyC75vJt8KQcA1KL29HhOtowDKAsGjbtK4qq
GusAMq4+I1EpaMVKNBUhQCkQH9AV2OYJswJZFmZDQKbsXBSOyFomj2AlP9B0BUlhGdAWlZD8CbmK
sxMNUCZBPAKxrb5Yj9O9UqS19q0tZGT5RhQAHAEOFYQskisFFExAkIBG9iBk4sFhvQtSQQKA+7y3
TbLGYCh4u7o5AwvcGhhhAWtzdGpaTFCO07dPy7epCUkkQlwEIJk+UgeobYsC6SXlLOpcrBGdI3Wx
+MZHTSUooQ1q0SoKWC++XqP5gRBwzx/i7mF4Mu8mNfoMqNcpNNDYC8nev+47dpAIgUFnSHXDCDX0
L06QtEa/BEpgGGuPU1+afW1dE4iWFGVa7dsN8k5KgMm2Ze1it5MBjcMxgS1GMYCUikHWgIHAAQ4V
gDQWQlSGgSIIgE7rIywsvTDQBCIpYVpGH4/71b20glDHBWDWb2HIWYALJCTui3QvFBiREI8pulJW
QLiYkJebMyeJOweZfCMhXADYqQN25w8ZLU051V6OIGI6bcIlgxEMedq4/YCXjEVyikonBSIHp4R6
wxTEb6lowj9qnH8B1sUEGtjV2sYjsfVeD7pcu9lXGPNUkT1DoxTKyTajXVJMV3Fih1tnEojCtnGe
cJGUNnxDz1Db/51ShHHYoBD8fH/ydc2qyeRU4AEQFYA0JkJEliIBNqAWQIdbGNBcABj274y6YBLs
pp9Q0su9d4HWKR1VSvLBc0aKRIQVimZRmf73rD9iv2Q2lM3bbzgsOZJV5SAKZOuiwbIzVH2pBPFh
9IMVOMCztQhLERLpYgYSyXp00KWgEc5gQP/bmj/sefO2zdTU13jb97nFCtyR1QBrfSDEwsbDIQgd
09kzwHpIGJrK47KOLk0YlC/rJV2maCTIv2M8BChoA/bR5T236/oWKULea8ZMP2r3jO4cARAVhDA2
KQ2MR0ITAEbZNkvfQ05aAsitAWFHM8j/PMOKUkg5MyJOyy6V7hCM2NJif1mjn1FjDnPl1U9PHbS9
1wrE6s0EIlGp0mikUVchkpicNZ1bHZolhezypbsisZn2sVPRo1zN9T5J7T+5tAWNrLfYo6dlSpsX
/vBSEIt8+3M8+uQ4nUAIgxD24crz0zXrMqkV3ZPQhHYPZBRnx5m+D/fxb+ukNDyblMtVcSlBCBjT
+FoeD4EhuzrKj4Qr24A3ncAAXr6X8CmNSgHAAwcBEhWEMFIjFRYmIQnARtfLs4ghoiExFxUggUUR
l+SgiRGJKAAwGY0K0Xi0LTCmNQwqEwHTO6Ul27fAu193dJSz3sfrRqzhZd+pqPhDnmkggtywzAnO
lRgIu7lXMj3B6q2dRUw1XogsRvZKH52z6FIwP2Mu1rqwWgZ5Re5lNWjurO/Is/cpFW5yOw4MfGdK
8e1JrGqUZdlM8X6V10jbLXEhBeqFgQhhI1WT+ouwUADgAQYVgDQmWjSaIQE9cyBSGg0AQrQAFPG6
fsFRATi03JJwTVlARSamtdsQA7babmCGcKhlCgoHEVMLbXo2XB/E0rQwfSMH0tEott753jMPuCKY
tPdOg1NEkzxQ3kjmDJr3g5rbuerWOx7xg5+S0xxKx2HeTOHVd7EI8Y3Xik7SIMF3kBSMOcu0kdcE
RwncV3aeldIvoZHGFpK4SJdV59V61khGJzKUAxRpnmKBKhUIh6qKiyVF6vkc1SExoBXjGgFwcAEI
FYA0FjI1goYjCIhiIBO6d50N6NNEnehAioWAEix+T+GD/DCx+qQ/f0pcajBwDitxW8OT9oaXIxHu
1kFNr19ZaG3kkWBVN5qSQmRGhWp6izjjGl10X05U4MqpV9V4YF0asynRq6NMnwUhWYzK8oqz3wt4
+WxMYlRNYlyNPAlxWWn1Fc15m8O6q/sZGSlh7eovnJUsPvF+v5dEvZUvSav/9XpgnAjAlBiwCBzz
zGuSgWnj86snkZGqKTjnn8raIdoZv6krwAcBFBWkTCRRLQorAR2baQgWhEQECrADS9N9F0qj0Sqp
k2awmu98hvHNuChFbtCdo5dL8Uc8Nd+FeE6oVEsQbAc1Kvae4mNF3+WuA9ML+KdJvvLUV0llk6f3
CrEC1xAcTQx85sFAdBTkkGKVNCfabC0ufX6x2w4vFjTRrnhP8X5fa9H5zUUJL1phrrmJsdrkwD7F
92hesssk3ITgrNFP3dP8+bjaTph6gDgBEhWAMCZRHQRRQQCVlK30ARplagQsIgBNadTSvIut0mNE
GViS8CiHIiFqTT+YGtRdzQocrmvmlMd9iv1z2TrZcLMyY/ZbWCIQTzzFNqitb4CDm6TNW/pR2sZ3
2m1xjnXEvrnIBoMkXDIppnC4qDPhkVnt9QtMaITe6e6K+DLHYRjoHfIMK6bVWlekPa1U0sD3+Ckr
MckgySa7E3qgOPMJ6whIWsHPICWI7U+LKLEiqj13i+bFMOViyNTqieo71bqSabgBEhWEMFRLBRxH
EgCY7WZXSGl96QFhS7wkCS12fHzqFBZJlDAY5pMJkH5Efj6VdjsAl8FKw6+kgm5t0mUydLJWLVrh
xXfgVhdADylWlTVn/Szpi8PoMhAVyfMrFWyEt0MIIMnGWVw+GOYwPYrl1c3ZisMVoDUJBQbmHiw5
yz26pnj+IUDgATBVdat6gtAQagRcPrQ288krwcUQFYmVSaaMKck4GyRh0J0nKlVRn+O/fP3XjRgt
FSNoofS0wqIuAQwVhDQmQkCYggEzwtiwb04abCyCAaDW6OY9z0TEyazg1aipNqWdwQqqUMpNd4CZ
PYjXAoCbu0S7EeDFMaMfOTBkJDAS5B0UH0hkeK+y/vdJXZVGaYULendzUlH4A75zjmJODy0+NB/i
e9rR1LZ24fizKyXduUrfyIdfjy3jOnKt8ZU2WNZITwxjHgVap2NW4HQSzaWFARSopL9Ev3uyY/ph
00yHzHirujYQSo6lpFzEUJMMO+eYAqX/1/iHyCjq9Yh7I0jmHYP3GD72rd1Z8AESFYAwhTo0kCEg
iIBO4VGSjg0wIUWsmHOgJTOy0ZNkKKwYblknq49xagGIQpAwPkDI+eC5rbjDKY0q5LxF5dvLs4p9
0RmHQtVhYXpanWsMNhFHKybFHQzGYtqjLHB2GA+oPERafmnLMNVEbcudGmmXldWoCA4GpJzxeCVg
XEiMJZ/1Memj7zbfm0EoUGfhnlVb1w0djFa7xm4lJdyzoXaTMm74BIAePHbE1vKBKLKtyHv0QOH0
B/Dnh79YYQwujKjsAOABFhWELHRDDgZEQJIEwCPUsARJVgrWFllQgUFez73gs0oHMbqtM8q6ivlO
VzmpRQSlw67g4OnWGvw50hRvW9UDCmjlFvloUTKMNWXQ2m4mcDcQ1dNtSADLABal7cILYIj7WktB
YjCiyZd7VRSt2icXe31+4insXFszUChzwZ9ppcIl+wBh3BYAiUZdGplIskXDJguZPUw3akk3W9J9
9RTiFiU7aRFVxv8XyjczKK6IzlXfdkyZysBSYADgARoVhDBWKiIEiiIIiEIgEjBsZ0bM6w6QLSYW
QKDCv4e1XBGktPISCxlFtxAkrsjSFEBG1gN2RLjr68O+nfUKgSyV1vWsu3ri6uQLuqJw6rwqSTI2
W9aYCRUVia5Sxwchdz99heLCqSzBfI5yxpWRLPBglPkJktrL2Gjg6EJbA6GERMAHTbXUoYpEu8C9
x35Uc3oWGIyDq5KdDS7H+pMxKL9Fccei0QuCfVosfJX1UFPssl4MZS+lMrOIr5eatRLdV3mjgx5d
+8/aADgBDBWkUCSTCJokAR6dpeA0IICwsskAmI5v986cmGvoFmLRZG0HW0Nc/kghpkOpX7Ma9OG3
1HcCyC7HSdFcwVa/evct1aC8V/MpFKq4KmPksTmkQbmcXWxKZxSkyMJYQeYkM2wHFrFq5edtr3Q2
8f+nTUPemv3m8XvVt1B2LDYFQfIRiRvrOReOd+ARgPnGIhkAF0SSgWVKu5iDOz+3B4EqSKo3j4rZ
KCxs76uPitoivMre9ece+DHdAOABDBWMNDZCSJIiAR6bQW3YsUaTECyKgd8gvqn9j+reim5auWBk
vN2QQ0IyQJWEXUSsRilaopkatT3U7OGMeYtaHCXI3dITYiD1XwRwa0q9JZhmI7+JclykGLR0Sapr
FW9rUBdeh1lzMKgTXRiRK/zDIQozkUyG7WczWtPFUy0Qg7TCQDqwmIRBYWVk1LY5XGeEamDusxWo
WmFkHI9AseXrI5wEAYfVlJ91C5SIpIgc1XMDvWWwC0/AiFwBwAEQFaRMiCoQkGQhicBHZiO/Kk24
wjLKNXDNCAXhreD/p8auvHqnq4T7O5MHZGMQnW4BKruFESeSETBDBz3eX3ftxzAkZHsf0/ZWJ06u
eXCfTEhDuP0fr/7enT/yOJLwqS1P79Sj6munSqW/wIgQCyIG25PoH0DkMh1GBTn6bYYyPaCAvj6E
Ut9uHsAiM0hlbKfBlsmKTaHKXf5Z5EWnpXSEIS9n2cscqZoo9ZZFsF6Lcr7Y6FZVY0OMTHIBKKqs
U13U2IDgARQVhDAWMZGKhmChhWAj1WjdYYew0ApaI1BAlAT5OQT8hzRN53Fr+T4he60BFTGjx5ZN
v9aRGleAhj4TXtSxgMjoKgYq1KgFA0FCrgLhHlmMOxWZw5Pxk2tV+PK2AG1/sg+jmuCQ0qUUItJq
/Kjjs0iC3PJ2Q8fm7K4pfNtY3CbgpITqyVz884u0c6M9XAJ241h3O8Nce97uH/e0bM/Mk3pSvDAn
PB+SVPRPeSWI1reIwl7332pGkQSOARIVhDQmGh2EjiIKAEd86rkoHQ0KLU4CGkCgQVD4JIAYdCAh
YnKnAOeObclwxXKiLx6kx6Z/mlyeL6fvilONBh3VWNNhKXVpUUUcUtA418rI7o3pGr9ifgQUUF2J
2TtxnLNTVlttSiA/1VfzVDWBUK8nUDVgL9G9jd/PtzLp3p886epsJeFbXbdSzxCPmtCTt0VKr4IV
U4NPKOU20lc08eP1IZwT3ej1dmOCvzQjW8q5MVycbdpw68sthATDBwEWFYA2xxkKzsGgsESIITgJ
jkDnDhbyKxx2lyFxLA1e5cPhKklnuOGE1UFTtY7HzP97prLi5G1zhsxPMdvhJsgk2Fs8NXb00d8o
zW8gC4oxBwwdeYIUUuY2rPn+jj9eMoU1PA2Wwb6I/tU6BZiBgSaQ4smBIWYY5KYeHpIIwJGYB84Q
KTsHw/fmE+vuIW523vzjTNDYb9PxdXHLEiGYMIcBQ7WfFVBM6+rv2MMhwix7otsHDr/P+7ckKMqD
VdXX/HL5wNup/Rp21Ffx+Iz9ED2iYj30zS+oQmprz8TY5CNbyIH9g7rD8p5Gx51I006PZ7HOMrp3
ghqlbZJeO1kognX4aua1uvRdb27bWWjdImBwARYVhDa2PQ2HBEFQbDAkGwiEATw727QyW1djk0cX
PM5ta4sPKYo6L1urN45kBBBCqwIlcbItcazgfonnfYezHDPDIBBZzjqearyNsSMHQMvZovtMgo1Y
sIBYA+EngSLKQmji4FF3loVyCAlUFqXPo73PK3JAaZL2PrdnEqL3Jw7CcxnSNs6ru3x/illFov+v
SS7KgmBEOUIigtxlqbXQuKivlci1OjEjTyMBERhEtZbw1MWnAiGbjqGA4F/2yvG2/UP1jbrEJSEv
y2hmsOzmM2g7Sz5hKjfq2C7aHBPGW727I8ru8WFuvmO+s0fnHZzzUBOSK/1XoY3oRvo7UbowWG2E
RMLAYtyA2KaTyEt0faS2rxzOP1WQi+tt4bcgn8mL5jzFUAiwZY9XYG5nHKodtuWvtTbtvuNeOHX3
dfd5v48O3wkxkYQgQEBMIJCAAAEslKBW6+7sy7O/bbY8KST/zp/t3R2eFnkwBUxVT8ZOXyVfPOoA
AcABIhWANDAMGQ7DVTCMQDEYCePXJ3v47nQvjusauYnTVNfV7CBK37oMOg4153VDkHOummcXr93u
3wGWQMKG2OjHQYQ/eLa2hVngGAf8p0RGfVR/2SO9efq39VPpuixRF0T/mF6MJWt1itSBns1jYL1r
cRvr6LqbV1z5zmORuoKhjpoU1SWQLjZRoKKNABGcJCIUI8sUeryyylLSuzCS7fwSkjb+r5SgaFP6
LtuDs+LNDQJargqVCHW1dvFdvj+nmr7v5T9eG3RIDgEkFYA0Mg0JRQJQohhIU0AMQgR85b7bcBFx
sab6hqc3x9wAOr9vCBdPOJtICLawwX4a/AD7Dz8JJq0c0VBoHlt/eFoEyYHzu/BTaLEMU9FVPnH7
zeQELltnbX/rOJEIkxud34Bh7CqLKUAUKg4VXIajuOTChOzw7XLZx9h2KLW1q6YMYNxzu83v8bT+
6O1q0bYYFQRqanjNddEAHIMHAR4VnHYUFQXEwlEh1IhDGghCAjEwYCwRCAT7Hh7yU04B6dNCaTHt
xfUAF+9/d1if4OhjoBAThqUx5yp/K/U7YYwLOhL6Nb/5BZTe7KsWJwVxLUqW2ja4Z18xtOCcC18f
ZYAO2u0ALx3cGwbQCyFWrWpvagy01ghywXW99tBvumaOQAHv+0mP1Ye5cGa7BVYBxK7npBLApEGP
kYwqGT8//+vx+H/f+f2dKoQbMxMQUUAEAFLv6jzfv/nuymDQlp5c9TBBhjUCXjpTGCac84DNsqrY
oWZ55iAgEGBAoiXf5Z4RRfJEADgBGhWMNDYbiYS2MbhYKCYICPtjO8CaZwMWy2dGROLd3wHhBkdq
/GPCOw3o1ivQ1bzhAFXZsyl7r3wqcr9Ew226urxqADHb44GYF2qqiMrYsY05XUIus3jH59Hs7ZIu
V3URq9WEVEd3Vx3FgVbW676qCy5zUYkAGe6SKCS1QzURSrTV7vz7aJ0rEELVGCrvZI1pKyfBxc7g
OPpBsqRUQAiEssVcZMRWrs9F1nz92UZRnMBbTKBMI3KFkYIKYxdXLGleIoctZy/Z6Pf6MqJURX/8
7posutHwPuo7RhXnNkeFMmyyFtYXgwuZ4ZVVVzwgZpJhjgEeFYh0FBUIAsJSIVwmUhCNBCIAiJQi
IBO/EZ3mg6gwXt1yiZc4xQA5de3s4jODEOCavVqdB44D9xBSj0GWfJO789vqQUBioBQGoGt8kUuw
KZApMYvBjlfDvINSfRdjCG9+zUBysQ9LoK+7CrTG5b8VTbpSiK4MpitD+UcrOr1eGLGPkO7FWT4g
dMk6YeeMmgAZZQ/gkyIO7V74QKGJzkqEJ7yqRvL6uHo/1H+NfJHyE5QIGEni2czCOAEaFYw0NBUF
xQFSUE2IRgkEAiEAmUBO++3IY0+OTjZGjEhx57LDvHhK8iuFDJ94zmrB8zxdAk5XNrf/HgIFI/bx
2MscO0Dj9nJO5gWdvHpIQucOq3mwHgcW10ne7PU9TShvcP5r+9AphiNK/6ph2FmjZjjXRXu29Iap
Q3cqyne13pTSDUOmsH0aE2BdXfNdNOl0Px9Ic+QQgHkDULIZpwr0rtXReUy4W6jiBzZV5qdStvOs
vCisAALt60W96KcBJhWkdhgliEUBQNFQQCUcBIJjYIFEgCPRz2X3d3xHTtw31sPxdgCtnwFm7llZ
PGPmWWmsXqcCDOEM7jgYwafxP2TZR0LbCRHZU/tKiDz5XM1uNdGwgAGGwd8YLXJx5EQYYEmE92OY
oZh5/v/K0Bm8VJqCuf8egqdCp+VTdbtMY5d9jT+HH+f6Koo79pZRaNZhsmOX0OFRxct8p2WJQ4ZZ
gna4IayGJjVvfjP0dMGJJd5lP4ptsQoTanABIBWENDQNFU7CVAjQYDEoCZ33tyopY4E4bs01U/EK
Cpwz3Bnlnc99M2U4gLsDbSxQCUWIk4+JA+i5fW7s0cEFamunhqyC+zj8Oz6+S6LqqZCISrk/SyMy
bxbOeS6gqGOALyxneFakrTPfuQKrGe5O+P1ZZhjh8LwFYrfSTfkyAOuJMXGhVJ3t5TyqfuSNTpdj
ssd3DJnn3qNuPoUeb21pxX/VLGpZyunLpcz/OvWjN8l3+EaT3AGdwAEUFYw0aCoVhiRCG0BH9VZ4
MiWjSF6ZVpqHVgD8YCLSeqhJWjfoD+MYmonCnAqpKtb0Lugcw6lnoYidM5hnBcbTcRHKDp5UM7HP
cAa7MUoW1lm8Wd0U3cUFDM4rk6y8VKf8BiRfLPmjLODuC6FrZ0xPGliTugsz2YIgKizUpJ+z4tet
6Ks+Nb7tStgBg5xppSFW7QmNnjXLTyoWu385AUcXLhVBrBEjWVqwtrus9P6zW4dD9f9R/+86vH9A
39kQOAESFYQ2GFKgzMETIJhmMBH8dm+V724LIvzBS+lnRmAoalUu7APRoiJb/XO4ZmQjUnFYmaeY
9twnFARMWpa6VLtsunMM4C1zd/L5RAB8oaeEioz1y3KZgACpDIU4qdvPpnsJwAFsRZ8vlVw/b45J
xpzBZqApBIUhmBaPGFjCR7E6fAR7NgQagkeBgPcfSUFIDgoQDMyiFzlz8f+f2+WSEYwAKAFK1iZi
SgIjmpd/+5eWdv6/5nK8QRAal9+fR2DHZJSINOmOc4qxsQ62+vSzEAMHASAVgDB1abGHBGCIQC75
p67L7dHBY9psu2sukq9KB1ynwgTGyLBgqxDMUqTNAEXCwjJbgu8E32+Xp7eN4ATRqd9mZAI3zjfs
sZqcKa646+N1AAAMKKlZNIYelW2/FiHBfo8ANEAEExUVFt+CvAKVyIgAKvg3axWTsIwKHaQ20R2b
tjPlsUog8xNSyMgaW6/JDfRHLt2FtgFUUNoGEt6enu2xjGd1xEcy3M7uwTj56guhOwwYY3GoJUSh
ggivhEiWgC4iAu445Dz7EwJ55MDBEyVuO4eBMAzHPMQiL4duWVsLTx//8r/XrLxEPGN+yzoN75Tj
kgFEIqkXlmFdX5/lrS6WcAMHARgVnHRWIAUWIkGIkGpSCoQEzvHph28wJ5CHBfe2YtYFTfify6V5
Zz93U/NkwIQoCAYDsoQwl2FisIbGn03UKKvs0N1AA+P8rbiuxwszuXHl1hmFa2E1ZHAyByUprY1G
ByqgC2pqGXiq2ApoV2Y1x3qZtVQJ18LI9L9L0P0uKcZTy7sBmd3ye8JC/6sFgmi/3Dbm0b4gBidO
Oezv7tLqcW3hRMXPfWbPZFotfbWawrLDPZYaxnTH0pxxvhdyqYm1RIoBEWvgS45yTEYaEkPfJAIb
WsxgEV7N3cmCljIOARgVnExKEIbGqYEg2EIgEJECZAEz8jvle8X0OjQEvjmhFgYZZ+F3RI5sHv+z
xMKm/inw+tvIacIF82/fXttBjSKbJRfrI8WBRoaVczXTE8Kaujs0RAC7pEKm5Wj4o/rx2ie7c3C0
y2WptCsXNKk4uEW13ZLjw+uLsE6kdLNJvHUIuk6KobdejLUb7sNziMdcl1PDLyeGoAfw8SjIMn8f
Xh7r8Vpq0SNi777but+4TS4vzsKUzKaOi63qeVTwvVfqWXlDRKCwAtf9FODj4AcBHBWANjgghgRp
YaDYYDEQBEwCdvs9RMy/JbWB0o9q1iXYZqEDjc6iU+0PodU9raxUY6qcCP22SYtatER1G5PVwtW1
+D9fRL2Vt7sY+r1ojSyadC2au5x7QBfd+pbvH6Vx6XcAiDuvqmZeDv+R06GLoy5BLKZypI65ZuOf
mKyh6is0Y26WziozgBQBF70je6WfjxtjEVoxKGDzUmC4UMUf+ar9LuVbgBdC5CQAlTZn5yADBwEW
FZxUUhUEUQGREZgiRgiEBCUBN/nNuXJcdW1PV5LuGXfHGeYuAiYeN9U4KbPfu6Z25POCPQRdJVeK
eaxmIYIyfQ6DYxj+wfnyitn+PBCn5iuO47jQCAZ17v8nvj6ynFOcsVACyM3oZFXz3qnqj1wXsdzc
2m7YpmDBy6xzA/xENotTd8o/V8qLBolUkQQhGz/r63RrT5bP6P8FO8qaV3ZtjV6mwkSh6Ukus+EP
cq3jpwAtGJAlxmsAcAEmFYA0Ni0FVmpBgISgJzzjNg4CCzOjUNebLCETIQaYp91zamGcg4hPLR3S
93S5QAzo10PzbccbjFzmA5/OhSbxXR+z0YAu+7s3mohWWHr59/KqtY6s+v+H0RXLtXe9znUGHSgO
iZg1P/K5qautm57dbTouAZtHj0g26D98mJLaOOFszO7m4gpnOwod1X/xaC3kxkQawxRhPv+d4Ym6
69myN7p4Y/tG5J4wq31hPEuqQDgBGBWAMGIMCRSmQgrAT14PCYsWUGtDgtqaRYJFXP7nqBPt8SRx
qOJykA7WLl8QpTrfYlTif283RUtPOjIAU3LGOgCHd6/GORCFZX+NfJUCnRwx5f+d07kitVvNQlVg
jYa3db7/orWGwUz1lRT4ze/lTIF0/1ayZq9mlaU64KKXXrSIgcsBGH4RqSTJUDpDHxfhHF/PcpWc
Ilkfgg49/JiqbnVOn722Xhjuu6ltlO3Vm6S731wU9HsivK4BwAEUFYQ0NSQJxQJjIZgkEBiYgiMB
O/WZ2Yx1laUqnkacdTVlaBnOcwHsoQ85/D1ZEM6IXFPX7PTuBtZsGgan8GtWK8ft7kuoGSBzktxI
JmW9RWgQRt03H8ZQERELLWUGZDGLJKLTyeYgxY703AEUk2emI4r6wZTu1nmm71PZBwZItXiAXLr5
hf/AQsLUIP40QaE6q9YGCVe9z41blU/MWfRP8qNS+u7Q+qfKIneK/stTrHpAifIm47oJM6YcARYV
hDAyDQgDQWJAVMJwIKgE558Y7eIgFtA/m7uytAkuHB8i0e62kQz4GOAjvfxToAk91KhuWqkSgB2S
9/uJgwEICC0O5JKdnIuPdcWKJ11bQLjq7Ov/bu3FwutSWGQGf3h972dr/11D8nZ5lPri6//uqeBp
iRUm/SvY3sWwY2tut0Kk08GS9VKf77RRtTF/HHTtMJwk4CO898MvOslJuX8qywGKoA4BFhWENDck
EdAkYYiQZhFACPftinbkp0Q6u9nHGi7kFhKJLhuVOA1tmXAHlSQv5vp/3PeYRmu7qd8uaWcZDhwN
a7laUga8ZE4+T4+OIC9bSEXTLR8LPYgy1Mp0Plek14MtMnAIYzhJqAGQKaWx/zEwATJkXXPfMAIz
iBLUFpu5kNexmsSJLtg4hcmKYFMMJR+2GJfXRRWQhO23qEOBFvX91le2tGnu5lEfjXhRkkibqxlw
hz5zla364E1p4i8xJTSs0+tSBeo4ARoVnLYVSxTKgjSQxEAnOeqnuvm6HUFnQa1LXJYgGcZ9hx+d
X/79Lg1qaDCowgkYZ0N/GZxA6+jq/13CTHf/f0eEWqC8Y8/hkAStyMBE0GjVy4VsQYIyeLzsELyK
5d1aAoVvqYiGl9lbrLEelzsg0jRPyNPcmT1HDaKGCer0ON+A3y7PSWz286yrbLIocEqLwtSxHTg5
NBpYnBaEJqDlWe8Gn4ZzhtymcsTJIp1rqWFiGeo6s6c1mehPdXNYrATQ3TTWAwcBJhWANIVrDMdC
IMCFACO56AQJpLKONOJkcEgQDDMgX1sjI0UsMtqSqKr8mo1M4ZyGeAgmaCvOycG/u9359shFbrj/
Lski04x25oULTAteEfz+jDOpFRSVqm9KMBZnV+3V1TzlFyIu3/nQTIkN/2ym/6z8BFCKu4AEWE4f
K25cQkg+PDiuKPAa40kFoZ5EQC+dXhTtjOoZ2CBZHjnYkmdtOXu8dtWw+xaIMKMwZZliU6Y5oQpe
8oVExOlgSbGxp7v0JuHxr96E5OsoU10UtW5Nen5cYz2WfDVbpe3GaufVLEmERwEYFYA0Mg0FzI1S
OQBiEAiEAiEBPs8Clo0vCmCBp+K6ApuQ/jIHt4TKUUDOqRL+dnbLyuSwKyz/J6eRMhN6VfF0R7AF
S1vAQlJ4XpxYs49r3P6wsla+NXvRTvgU/mvlp1l3f6z8Ec6BmCCs55/TmxWJjIKmJzpUMzeLxeDC
Ci7qQF0DIrX+DodfoMrVUY44xIAxFEbEgL2ADrXkUVA4ARgVgDYoGrEQ4RIoTEARMAnyfZwLzRFj
BWS9WeZLQImHg3S4iPgqzjOKWsMmXI0NtOmqXp+v/r3Yq4Cr3ulDd7zN9AjWqsCpu5LBerQ2nCE+
bxHiaAwfdRDX/eG3tobYp3ft/gDdlstbsf8en8iEBSdSlwtAIRLNDs8/s0RV/jX943YdP6eAEbRr
M5ytHT1/LDFaD/tXQwCypgpXhg5qW6owUdUNmi+ilfxu/WnWyz3rY7iEeAEcFYAwUAsI4qIBCVgw
UBPs554poKeZjsab9nLrq7iASI/Yep/9FSCobnDR02MIqtY82hCE4f9bEl13HA0gkMUTh2c0VOKP
VFPe/9FG8Jc38EIQG5+hamciu7s/+6GMJzmDECgZfyTPEJWvmAAKddgJiUHI1aIITqKDRwxwlYaC
34vHk91uc7r7LWGqy4JhlrGJxlqApQCDmddtMQ1c/LLbnmy2/n/e/d7efZ+m8mOeQ6AxkHhuOpOg
iIhM64AtnAMZBm54BjuNZt4IolnAnIiJlsG8ulMC4EvHwbQJxnkTIZ5Y2233OAAzncABHBWANCgq
kSIlUJmATthhYjQykCOmG4qAKE59OV8d2i1Wp1vnNFJ8CKQ3HUBaKh7Lz+5GS0e3HbERdXJj+dAX
gbbsdTUUyIMzW7FzjV2zOs9Gy5Q11TSZ8IJlnckbvVntX7c7Xp6q6YrEsV8BzXYRNLdOYeLkow75
y7JQ8e9T4fwriYP5ejZqAxFKyTSO/l7N2DLo05uEszFN11vZRtsJsU4DL/ytr/nf7LDov81VAAN7
YywJM1h0rDfe6u6y4RwBFhWEMDs6hYSqgLDEbCFACPzUIOdM1o74czjIHnnLnSrBIZup9YGNEBM4
DGlnsZlH+x5Bh9JAhg6Jg1f+DwRFiHtMN3if08OAsXKdlwD7AlYny6igBK/oBsm9bFxG5uDGqx98
UEbdXyNhz+j0/ZuSta+X0RrFTWyKZdBhPdqgThOyW7qZQJMuf9uizs4ApOA10sxwp99Wkr0ABc1k
qmKREvZ49JVNSyplQDE9vBVO4PmXB9/jx+7SAAXb8McVOOlREly1HB7k88aVW2F2eLWAYqIIcwKe
EAcBHBWdlEQNiENBYwDUMBIJiAYjAR+Xfa9tTo1du7zE3fxfZ+LgBhw/oz0eBllcSXrcfU6NuArP
w9/ha8ZLa/L9P+Nn1dIb/8d2xaFkHhRTcFOr1CAsR5wjSvuXGjLPI15ox4HLAsot2VuDxflEcy4T
TwBBhEAhOWYaYVALC3l9/CZiFDfv17vJ5MXrA804CBo4J/fOtVFBIS1peh8e44FxMYiEA2EWvsKn
bshbz86ZXBkaF8I0e/6nAuC3W6E1qsBFuO69BVUW0kQBwAEcFaRwMAwR1mYBCFgmECiMBHqnzmGC
9Kp0bknCfjUAvdfH+AvndroFOMQBzNh8ycR867XEDGWFygXqPA9wiQv/j7z7/r5C64epAGvG74ny
NgZbvj62GA1N3CYAUQC70cM8CWlpbSUtbaPa5bGj/OuwsBgAz923F+ZGs1CgRAGlvfvPTAAApQ4b
/5YbIoBMEADgARgVgDAVLBHGwjQpBGwVCAhMAn7HvTDCDhxDqxor2uosKLrOHrXDV6jGi/P8+exS
o0/pSy0gOUK6xfisUZCujv/JpSBmPtuIREjbfd+iNbEPqwyf9tzLnnoAKvCFHPtuGWbfOfp+m5pi
JhiSM98eGAWMVu6FaM43guVnqWTwUsWFDHzxjfwiEMi64ZJolE31vyU+8fl3v/TP85K0eVEaDARQ
RXQqSfWosT5bYswqBwEWFaampRAETgI99u3rKikgeXQL0x56VcAJ4nd/5XQr94Zxhdq6H9r62ryr
G66LV6fZpTOa93A8L5icg1MsN1SDX6ri8zC4mW7idh4fkbJDPjyC8bwwwCqyIAK54kpiQbr8/+GN
9/yGBbqsM7CxPpEC0b/9pZ1e/1b0XKOuSAJABYASwa8/jrNkvB2etFWlsuDxLxYoEwWeydR0TUvA
tCP6/5WUtxmiIgHAAR4VgDQoK9BEwnCYwCQWEIQE8H2ZttYap1qS1JNb1OHQETuF3QMKziIAAAA2
NN2igrE4CGw3F35unFUX9TwvvbArl8TOAMeLFZAuNfRVIb8McYC7z4WMwMqx59eQvPjdrw1BOp7z
MCWrw4DPPq/49KIUqeL+j7POdC4z5Hw8rgQcdA46wAAIjG35+aZwcz+/7J4wSCCUyKSZRnOXUc0/
Ydrp5pM68QExp7/GydO2dRS0bgCSIgpcrPYkpMwAANZVUACIWzPs7M5QjLLLLqyynQDUyK7vyyiC
QgAAAAAICIAOARoVgDBRDQVGaVGY1EAjGATFAzEAn2Z87qhZ0UWcYcK646uvFhzuFmKs85JN4w1w
M9ltggMzprDrssBH+dwH9lwjzMR1f/S/KxZeAW/4vLBj6ZFTdfC6qwA6UOt8lEHw9jIl3RkAtmlh
Lsx6d03Z7J774fsohYY8GmRK7ifx+z+3/dhByGPI9jaawihMXgxEattY3KMcDwxlwElgGIwDIMIP
Dbq47aRFPy9e3d+39uvuIlXPfVQxJl6zu6a4SpCEqhQY6n7fX2L9dfbBp8h5e64AQwcBFhWANhgt
BcpmcRnEyEEYCeme5hUx1voQuE02MOb0DHNcP23aobhNoIZLg7ryuGycLlqCx+N3hlONxkx8X6Ph
dtYHE5WQPzUSXlfSon5rpkTdauPJUHF8H9HOB0GFDXE+zJyr3STteplH7cMWwPpUtuIXQq4fLgZN
mM1YfoJxC7JfhkG0UNeLn2jOv/XA18hkjgoWho9d7x3VPM3VzWy4spmO0GJsR1L0tS8Rn8mHkwfy
R1xMmSMwuCh6OkqAAU38ARgVpPQSFAWGhlMR0EQ0CIgEe7dHfBaHDYNFg5pEAVWfj/wGXpDLiVlw
cDhd5ObDPRg3wvExugcPv1t0UBgFwKicSIWdBTkCCcaUW7Mxr9mikLhllIwqj3fP54kiU8RYs2FB
oAzxiGbRzwzeq+k4LF1oxpYGAXJtlIBSISP3wxqNa4lNZiHmDZu8eS8jP/yrBNWVzlWVil/R1jvE
yK3B5E+38fAAdCMr/rVoW8Pz8CPJQ5WqF0SrvnAw6zOk1ggILq5XilgkhcAIOAEcFYQ0Nh0FDsFC
MJCkRBsEhiMBMPeJcNyyy8C4VozLVAUAPcXryGLpIn1Ai/IDbvO04FSataJz74DLQ3nkulFVLL2A
bkMVeiZyr1WlUywTZjR2nbXSH4ZHx81MIwsFkVSPLPdpWudNApGwHiyscX9DywwP/DCcRZiaZzkp
vDuN2nWHQMhc/CzaAiVYr5/msKzPVnYVgs1Sosf9rnMwA4CbGVdTk/WkJ5APhZzgQImhoCchNhA+
BoIkzN58mY/TxeHIwNcAKAAD+sfRcAMHARYVpFBFOQzPAUEwUGohSAmYfk6ECAlWIIi4oCp1s/50
ETYf09CMIITp8JAY6foovniG53SK8O1cJ2OY3bH56Gksebc1Vs3Wx6KT3+s0efzjoHYlidL7vXlj
mAHvfqE9TKMPMLPH+uirACPtB53tdRh1iKNSuPWR/X0rIvo1fr1lr5dGlWJLhEW0VUCU7v3QBV9J
XBUI/OtkAVioKCVrz0z5ymlC0RXMpgb7+ekNrYFiXxh//9tFsWrgARoVpFZGGbWGgjFAhCARCARM
AmbO9lkLGGsUajfF6sATGU/ukcO5ovKXQNSowv81hr6OXR6hUjPMVJPdMTDZbFTjbiWtWTkwaB+n
hG3WcPSIFPNhk2VmJWnOLe72timEnm5MCIzqqdUv7vRrwdj/n35eEEucDHtbD5EFnOiKAs4DYZ4a
WRiQwTAGq7Gbc1jUEaX4ABAsLFSBLy/xDhZTjotK1E7VErxRM7MYxDT09t5OH5ITRWmK7O/+f2Dg
ARoVhDYyDYlMgoGJFOwhCARQAj5zMDoLYHDKsHWpDLD2vaQ9TR09PUoopFaGNa2CIZGsZet4eWNU
4iY+//7oWve76fQkmwA+0I4BH0HHS+SZl1dWXAQhfkunHC4evmKAZpgrKYiteVMjd/g19nViIqLx
7cxj54F0zAAMNRK8zbZlRt4hSlLA2r8y1rJBLDvg4TMQunhdQfRJFgIW82C0QVm3npYaSWzTnz+K
0SsUGw7csHheI0vI8jHD3FAWCC5lDgESFYQ2ORwQiMMAsRCCNAioBM93r3XFzRs9gw0pd9LsA2nk
TV5KKlhPpvJykKFTepUb//l+EBwABBuAEuUsuRUTDcUA2+Y0XhgWctwyVSCzQAsCwIEMKigJAa3T
2S9/U3jLBqR2POtGVzElCoobOtw8A/Rh58wv/BBte6mdvlk4Hkx/JgWlSIi5TvjCNQWd1cDnOJl2
ZUkffjSz6I+OWqbAvX1Shvpk38Ss3aduspbV4P1UjDEjSlZSixVl7KShGDHPcknWJwEhwAEgFYAw
k1QRjCGAmEBiUBPTnwGL4bNOuZcJbn2dL1Adaf/FS48nnEHM5a7JkhVxYmEuX++gfJZjuUD6/g9F
CLQCW+tG/qOHrmTBCCXAJx1wLBCSQq7Bt8CZJkjEFwYUC3FnXpOI60gyRsyUwQUE7aFPKUMKp/Dy
cVzAkL2emJnO3KE5f+oB4A0UmsUUMQbMVnemoHcoKYhuLAnj+RNGD7h/6zc0TAHYIgCYrMF0wRO8
Jr1pKqytSHOyJnHAARYVnFSTSw1MAjCBREQRCAm/GT1jCy1OmZC2Vf69cAKZcT3Atg1pMvWxRHCs
/Ti3ZNjbEouo3Qqk/kBGkYj8LixVp8SvxfmjlcZLm05SXaie5hB7zGCA4qTf06/VIwCbNwma5VpV
EgxUESKaStHHs+HsLFP0MbWXr4RIAfncJQAH65tiINKCdOyA3agF9i43vhXPRgjvXjIOARgVjDRG
FQ1GhWEgwEIWEY2CIQCRREAj5PQDoyzwv42yeWe2pAHgB1Ku0ZPcrGIWcC6HBqgtSvnmxWega4d2
3hzKIcuubp6kRluurv0SMmUN1tBwB58K4BG96VVVVKG/r0/to/N8QbdQh4hbcaCG8HAziZaYIQRf
f4+E7BFfScuMmBt9TfibFhBENV7Oi3eW+US2woAhwLhtAjCD3TmZpjGgGIKDIgtrasw3gjLaa4Mz
0G0LoqzGUht4Mg3sNGrv7JYYMM15lbXAHAEWFYw0NxwMQwFBQKxOGgmMBGVg0EwgERkERgI/M775
DpfGL5vk9m8nwrWtTJoPCCGwPpgzVIEtiDEVX7nCxalmWk+ziV+JGGcGH2sXzFAuNYyCkuLevg2Y
zgk7LmELUFyjYBHigOdFELQRDKgfY6QtER76dnL56rin23zkoqKm/ibjTpDAlO+H+zfbAAB2aREI
g8P2p0wGAOIAR5XnzE3Q88WG4B+J9BAA6gUAiTpezTHtmumx68F4xr+0gW6FRcABW0BS2X5/+0ff
hGCQOAEcFaT0MAsFzoI0sIQgETgI/KvVAWMdJoktZ7LSAER0v7docaJmq08Z8V0WnkyxI2uN01OE
QbSbflGy6Qy0yaYBfD60ETeU3VmWr4XXTEkcb+n8XmsIvpINiC2oZbRiEwBvoG78QTg5cud/4u66
UsGGI2s3EEAKbe6qR3E2xi/Z24KVYh4tUQMhTJ+O7A6i8gmGz+AlSskdnvOuUIMmTaK/pjmwxMsK
1l+8MURITlgRAOABIBWAMCY6sEaDNIkAT1M29THQ0Do9m0Wa0vLQHPJ/62Qmdycr2s43gIzBTs8m
oiwe8z8nKsJHKAjH1+1aS99XXC5i8fvqEXiJ8Pv8QUj7uxYJMTIsJCePpQZ1KWhg4kTXm9J7kdVr
lLx3oriqX5eFyvB5W248/ldaje3AXRhTItHLEwxwG84HHr9qStkOX0imRinuc+4vC/6qXlW1q1Pd
tv0hq6d2OiLDp9sw2NiBCWWRc4JhwAEeFYAwigoeBkZQkcTgJymPRWjPJR5LYlmkEgCWlMYs3lLW
tNcrraMsoAwSWSIQNLVJiuEf+VKsHRf9QEt3+i1A53DRRXnfGt+rGG6jwfZJUpwVKPDNJPoAGjW/
vKZYXoJnVT1BjZmRB9U5XIKC4cWlGYQAWw7TRHbMrH5Ukp1HU7CNypLq1WLL3wVJBnUkH9sOpWP5
n65tqzW/b3JYV6kawXyzrdWGg7tOjRmcLpax8iyemt7054ZzTDj/8AMHARAVhDQWO4kSR0KKQEfp
bGCyDeui27kBaEgWLU4XvXaKF1m801PW6heBzMLOhFSZ6zueSgV3IAqI/xSoGhxjlzrh12RtdX/Q
t3fhAnoci0aMjHNWmcIPMJ1c49h9wGI5ZkBdOyo1urDckE2DMpJVSfEkawrPba62/fqqKFO+78nO
K+BXrOUOS9vX8PyRnBphK1awZNClo5tVqxX63R7kO9s953vGp2c4Qtn6Io1/V+U9Wi1wsi3y65/V
GiAOARQVjDBUUwUMQzESBKAlE73zwSCDNIJYQCw7y0dT/3vgtO/1Cx4BU6zdyVgS33PCegFeXqq2
uf/RD3pCvLp1uZg2FUbQanSiLTEotrnUlAd1dSsIMrR/cYQlVTsMykHom2uz48MFVlG481hpI1gB
hbxVN2ZPbBfpmMqdF1vqXwANhwO92AL0pWaMP42IS4joTrHR+GCw75SSXq+lqpRAheiQ0xQiDDDC
VO6lAFjYnInHKTHAARYVhDBEqSRIgRCAju3O4aCzQEQEEKCi6fdRIEwK2ZawTRP17YpjNEZrpx3X
WNTFPWlgoDOOdwYssH8E77KiGN81IspcbLciUck96lJPj15W+mgHgykcV6VU8nr2mlF0y3hVRBh7
NE5UImfCk9xhZ6+szDn6hHc+QgCwg0sis6RRfGAhFlLMkJICdTtXRzic7KrHgpubEJ2m2l79yq1r
WKstG2YR/wPiFEfq8PD4rACrMAM/xznAARQVgDREUSUERhOYgEw94LFrANAVZFMCIt98ZIvzOrko
uk4sFTHeIZeKFpEEHdAaGQYw45Z6lT5s/DIrVWOYazN56p+4M8id6hM193E9n3u5rAwKjVEtDniR
/g6zzfEDPDN/tpi4+L+J4lI4vUctDTGM+V2tNP5NKOK6jBYv4I1fe/77yVHXRQNVcfCeK4wkrJe5
XEsX6zrPw8teyU4w5sFqiXuZS6X/df3r7q3u96LyrgBib3dSOAESFYA0ZMCQhCQBOaykYhBbQghh
qKiABCf7/akh5Lc9xGOFAjk2YaN25RghJ9O0WGrNwYGPDfHiYeEZ+eA1g41qE+jEbuoSUbe1PgZe
4wmcjhQZAOddY1hljgQorEKfNdXPvKLiEWZ7AsCtxSkKyVc5hG2tYuW696+YnKyVqJtf7VpdFBc1
Em0ZOE59LGdAqNYmVtDuDb+pS60S4I+3FmhG6lASS8Map1+P+P8N31f06xPng5IQJ3Z1gDgBIBWU
rCsJlQoksbEQTCAIiAIkASvG6vn25lKkqS0u9KyIF1dWBdb6/yb3dBGo+W3TysYosP+/6W2v7nOv
5/x1VU0aIlhd0nkJscqiGJctVGueAut8Z9hWs+gWEDscCmvcjl+T+X7EICD+NBuLJzjLIc7rGcn1
WChgOzMFCBE7JV/5JPY552pf2f8+uecoSgIwg/yH1NuDFzDh7bjz/ziVQJhPPPPMiuygxPOK9Cu0
EhkDCAJoF/X6Pd6675gAKALkLCIAAUADBwEeFYA2dGwMxMMiAIiCIBMc+G3R0Gl7zeZOIaPpIBAc
feWL5JhDqzbIM/BEYwXPHFkv1MtGllNOHzCmWvjTlfzMZBp4goShSC5KbncQZSxaK8SzDrr58TTs
5zhh4WRJQoCWS0+ElELjFB2nbUo37fK3pVGkWCUSooxE7ixZfDLvljQx677rLjRzGO/QZAfA+X5T
oP4/d1CHcnj0nyCFIAAy1MM3hZgEg8SS/f7m4p53JyJCE3RckJPTXpB+6PbeFoOjhNqIUWsVyQU0
9MMdVNVgOAEcFZxUEQwZEAEhsMQsIWgJ68ZGWt7Fg23jpzPMcSWLA12Xz+Uo9tbuLSLG9oSGjPrL
UX6uTpsZYDOYVgfpOAKLncwUdyyVdGQTjELhiYjD1+FSuw3ma/stclrdM0VJfyflKDi8GF0EBUQo
z0nULCsgz1/DyEP4RjgAEt0A0Sup/EEiQHoFXKSxSdUZayxwmR74IxwfgiI9EpN/aMYU/CaU/EcH
PGu3tv4ICYefpzhVWiSPlHABHBWcVBgqHg1hYkCEUCFICc8vUwXrrNItM75a1tONJcJIBq07T1GT
7ljlKJIipCxkR01uMd0MPD3amJK4v+Mw72ELxKy0uPEwDLpx1EAWNOXHYAnLbgYWpgksWQwIeX3c
5n+/tv9nonQ5uNNAVu0MeA4h2f3LZKny7ckABIrssvLOYwAFkYgoKICmXQ7jWAnmC3gqCHBRCFyh
K/wsl8RT+n3zlwPJt5eOdyZbhnQR/z/fGyMSLTfpxuBaLHbT96IKrAEcFIO/x42i59L2VtGQIVsL
iy0FYASqgHN+EvwigxAuRJVJEo3BwAEeFYQ0JhSdagEQgMQsERAFnu8Nlr614otlbtdNFOvvwsJB
CMNydSVKeELZi9O39Y1JysY/7v9g5PRSZTvw9yyQDUm8bnc1fp/KACwDETAGt5uFKMRXOhVeX8v6
e3jZGPx/PttWar9fpfbyblPV6dcPfZNd3jfZj5zRP/Xt9cW2V8en58akR8d9ObKqWd23NuP6/Dq+
8JuOmbxre7ePR351iRjozOlbAD/AAXG5c4/VVALoyyyy6soQ5c8885VUSiIiIiyBWLb/T+kPl/j/
Gg+f9PuA4AEaFYQ0JyUFUIVWAEQgMRAM/i8+VkdR10Z7udwNLcfjYSmpnvmwunz0jSRjhGj8L+uQ
Hv6HjFT6JhLn7/v/MBX6OObqgzYCJTQHeSeacwflYbzIjr7IEuqtWf/vR9v9MBH+3VnMBPxxzj32
MY3M9cCsxyrvQi/njji/qDVZi4sTKJRBmba300XFWRmCScOZfw18KquU1GcYo/0AHPb+AAPNfceZ
7/M8n8f0Zf4fw/gTHAEeFYQ0Ug0FRmlCKYgiIDCIBH2P0ltE6aNZmcmMalP+dBIcrIfErrJIsppx
x45p5scyWiHCkXA9UhoGqn1dETJL1WhKQc3EK4bMv4LT4DiuCQW2an1wZe3XQP11o7b+XH/Xo4VN
VKP1hmIc+/tyVqqm/pxBtUOtRIdekJFjUUBf6ttHbhwrYwtAQ2CAAxOi7HBYDgEuFYAwOyEJhiRD
sJBmQDiIAsOwcGp0Hj1UG7VP/KAR4AIfm7oYTGAhRuKmfu3WhZS8oBh0mtlKUNN29IFCIWpn7mIw
E4Ot5ca0xCeyeK38OfqwXh/A5Ewf6red84fV7o2AFdg3zSE4oOsOcoDKvE7bGa7X+I/JTVwXoLN8
3b4jO6FBC/t4D7/0eFnn92bIw3I6VgC1kuQABwEeFYA0SUsQSIJguUxgcQgJ6PSAvqtFMm91uEZ/
3AIRPFwOZ/m2ayIgE9ioff1f3WJq4cj6Jqd95GCL060eimCzNUAwwvMGzk/bjnLbxsZlQsjUzoRe
uf9pX6nfGKAqn5sc75YiQRmCXqxNkmeW/vcgUvZIVWPJ58G7ODPPtc5uRc7/e5AmAX9JD+y9Cm7T
J6oSAhKtwA4BGBWENCYtCg1CQzBMTBUoBEIBEoCd/LfNJpoZ9DL5crm9XJr2iA1xELvMXO67AUJk
xHTX+pkEDXs+RU8nCANf8/jyCwQndC1uG0guUtSekrDGU44NhWf3Ic45ggY4jAz9MHh4/F4+v1ZH
5OEfZwBJRHrcwn/X/iODZhzMsCH5+hsz3+GhmK6Kp/gjCsZjx8gvg83Wmf5RmAT3UAvFAABUZhmL
Gc92eyLwkVkJgAmleskcZxxQb0FYYT7dpLQSqpNezbS6xrmqniFcYpgoOAEeFYQ0JxMOhGRioKBm
ohCUBHzt3SbC6url6C4kt1aXlgoePYfNgN+nzFYoPzsutkMueHw8DBEJAnsOSpgom3p4Dwv8wi3h
/mojV0FPP5KgmTt82rwuUIt0SgcCL1G3r8cUycqVWU25dJ8lHDuyjhc6UlAByulb7SMOEOlRN15n
CddzP+VwnRdIAbqLBfz7Q5NCABq0chC9r/xyqj0E6VTllKyMBBHZa6u3CnhsRnL1KddvC+3cIqWo
l3AdqnstuputevquVFwHARYVhDBlOxTEwxOwROgRCAm/Tb5YjjvgFcCeWpGcLlyqCi1te/Y0Ghjc
GVibvWFgiLmt2t4mcFV/rj59MDOdXgD3x8xibtKVWBmQVtEXd8wpkBqZuuBAb8MDynR4Ui1+bFqi
ESfUgEIHDVwIhcqnMljTr3/jugOAjKtFNdyCZ3dhBsJZsGdFciMP4X8/p4W52lKe+fCFiNhOhM5z
m5Ub3hPSQowhSqVrMLlW0Z8npDrMcI5C9OkChegjXw9AJAHAARYVnJAwDQRKiDYgYGwYCIQE36Vn
bt5MBo1bhYy5xLV2tAfQQwX973fPr3WCY/5PiBLclVIRABB9B/LTesn64WPAbSelYqaihd6HRC1k
yJ89VPNc4gWU7IKS8qasIG1UUDmFUsvZVzb7hDKUy6K5SGlO/ZanZR7UzSASzark1pErnGCGvwdD
lOj1DG2nTbHTbTLf2HgI4CZXcScfLx7jcITGA04CS6BDw226ZTP24zxdCLHYYYTSYMBBhZZCaXA7
iJUYjBKfz8tFitKNj9TGY3TqFmE4xRVDUJMdAYgl3GIxwLzYxAMnV0zgAaFttsvbm25lH+AoOAEc
FYQsYAsEAsKhEdhGqAoGBKFgiIBOz05Rw7A4LaasNqXzoKOGMugc5dUF2mzEUQ4ZCy6/NMaj3/+6
lUFOT8r6HJz5YBydWEGYS9h7fCe5upKa9spfbsYYbPHoF2SCSFlOIFMnYiQGmCFFKY+hKmhpikwu
ZUNmzZHFx0fZOMCxAGQKVZ0GM94Ii1gUIbOSq1eF64Z6e0wODeU0EQjCVVfDmwJls5MmBLU8UC0k
XLhmkqPOZUSkmpSTu/+E+7l35ghbE1EoF7pxa3tWD36qWYLamJUqAAEzFs68WHAp4cKkadPE8TyW
8nhAcAEaFYQwUQw5DCOBGkBM9M3sVsuY4xU1ejTq/FRU00FAAve8BCogEJyxDPL3iSSqFVELaQTO
CYdNCOzBWRwLTjkpk8qxngOn5fGA4n0XoOB4FzOc+FQhr1FSW4bwlgLy6U9wzOCar44jB1uNF94+
I5HskXXPGsWkXa6aI7SN0YNTULcEAyYagFzlnAoBltlyMR6mIAafD7u3kTeG1p39heBLBq6Eyovu
+mq8sLsNpssK67dFv5OL0PxWC1RwKpbYBcGbmg4WjwlGHmt0ADSmAYjgARwVhDRCFAUHAVMwlEhB
CAhEwTSAj0r3Gczmi+Cl3o9jLca0AoEhXuonUDcySA7ADdJaPiboOhnJF+w5q/mASolZeRrZvqqP
TCb6sTYM9hAXx5znNlDveuZiGHHv778gjeM8moXr1s1mZkQlfgJkv72CXTDZYkFy2OGX+fYApxow
UwQu378ZH3uj0TpvVAPvn7Xt+TXtSQA0MZy9xsxJC5JRsb3XzCE+GJOnFEWq3eTThbizrdveqQKx
ci+TBFv8YHABHBWANEZCFYiFIwoATD5beIpfPDQOJHUMmrtYATkiVJWspGkUDkR5V/9zaSGCtf9/
0yQaMza9jmEwvb4/Dy+nWxrFv+809ulZmneD+i7CtzO/89rw5kHnzz6TucNSaLijiCu4K6zrrdBU
CBVGb8MExBT5LNeABuR6dVw9W8BMa+fL2BVpDCm7Nqb/pn/I2PVei2i/lplmFOtzfPAYoqdKemFb
588N7nB0rhhG1YlcCG36i1k+dYY794ebZVrnpT8ia5GDZkWwRrMHARwVhDBJOwUGAnMhTKJwEdt+
oDEdYGl8Ck4XGoFFA0mUR18ES+pT41azh1tpDPj+MvEhLRy7tllOGbdrdh9j+sLirJZ9myfXf/ky
8Ya3VVlF3K9f6N4xU49TjcKoIAAewKO4wegn1+KQ1Lh+rfLmAB0uxsYOWCqsyula/Zdc2d7lRlVu
qy5L9Vi+m4ut0WVJW6xemq8OWeHN281YJpiZCc9283WXwxTdttUM7vK8Fyg7pnGnSFmGuGFb0nov
O5UDBwEWFYA0JUQJUoYiigBP0mzRjEavBpNrWW4C4EBNi7mZDFOodW/RHbJS+266JB1fX88FjUVv
Y2ytmjrCEyzC7R1+zCyRtmomVZj65qM3jj3fjRlZGNBKq7WWyu8nqP9h+Pjqe9bP/AoAKffPUSI+
fPHIrcAEI0552VoHlVH9j9nP4HDFBPnQZK233GcCUFBL1ftixVs5f8nR3h+URYpePZGrW+9+VN+T
Xh23C8rz1hqFWqvzhetk+EBaUihIDgEUFYQ2g2wNSkMBCYBM7ngPDRbHl3nlPEs4V8SpVhlLYm94
oAsOY1swZCaUpLW556xRYSHBG++9I//+96YnKuNoquRD7q2uzU0aWwRjtbhPlDe26bze18+3JRv6
SIMhiM93jtz9R4Eu/kRdvGNSzJBCjMSREW0RSNc/vrHRfVw6+v49Js6VYXAELAA1TklCn2zFeRYi
UHHV7ADybbwXu8henG7RKyOSwtcjcVjKnzmgII3FvEfwI3gCMAAcASgVlYBzUBlEwYCwUCAj058V
KcOqyt3dW/xa8sAuPgjqxxIFcfR35gd+Pw/l98gSvdgJBq9l1pTyVF+dZk3pSGCkAZP70xELgFXF
bXpve9a1q9Rx+37Om/v+UNN7sNoAAyiDE8xKeIRbPHxzzGEUFx3DOPPbGdghRqc8Z1qC2MwDDVQz
luiAKeDUYMbov/roSCEFEAjn8D72UbadNv5+sPc/wAEgFYQwNBwFVCRBEQBiOBIJQoIBK9Vv0tDj
RUB3cleycZ3lSwoYcyS2vF2f269zkSu24v8IUMZPKzaunUKpmACgGAuU3H+Pn9FEguAIrteThasK
1WCY7qNcfXcwzjsJwhpOhb/HkASQ0wpNbQ2zpYCjsU5gBlOcM0+BGop5dhDQLkvyyhWleb57C5jY
IlMgliXXlZHlaPBdjOa+ogGaUt+jE6Mb0YO0PsJBH0UuTuK6vplMbguZEWBATAkGLXLDSSqd3pOD
KRKLZ/YOOTH+KZ13swcBHhWENDINicVhktiOABMJCQQiATn1mZRa3nG062WBwTkIFDj206YRhup+
gpgD7WxRyuW5bJG4g8ZLqY7jj91FmirvU1PtnEgq615v9n/4fmtDmxAWknJ7OfjMWYzCxTT9B8LH
v+n7joNBesDdXhbNGay7REZRcjT2OtzOn7j/XgAE46ev1sZjrSJl6L0Xhw00gy6n439F/XG9+Izu
knLmhzMDYCYg67KFBVIaKO4uNBCn61ZhpViqbzx6tQKplplVAwoBC8DHC2XHg8kegcABIBWcVCmE
FQVBYIBUQCE4Cb+T7A04bOnES8XmmpG70BnUdz7gkIEP8AwSVWaC8fzD2vOZA1vo2iAVra8ADV5m
aALcXX1ZymwY3Hpehp6tMM6Us0v26AwAGWoJ7PTf0/hMMcRxuMM+Xpv/NYEs8ABsMXd9hiOu9L7Q
Hlv1DvCLf6XZFAhwpSh+0/96MwJER0QFSL0ib19vf/HoBuYxG20BBVc6c5ASgEVqq9l5wuMdUmV/
HknYBL+AWCJPIABFwAEeFaTWFWsIwsExMEzAITAI/bbeHs1taDHjjd9bjq89uklgXGh0P/Hyynnf
oX2sFKv3TgdVAcoB9nou96FV9X3XIBbOLE1OeP/WKiolQi8/OJ5YRWhzsgiqEidjLc/kuaILXder
lq5zp3krxKtsYu6u4y8z//z+BN7hkgAETEffP/6WEq32t3k3/5jo8QAFBGimrZNPpWC4M0+M42Xj
2qZFbwu6zbEQOb6NMd0vjmW4BwEeFYA0ZVoVhCJgiNRAEzgJ65PWPhAcAxz0W4a1atQHFUVddHIw
MvuC48OIICJAHMaXSDWhfcBWf85z3AVz/fjZVaL1vjBCRqrkAl5H4VTjZIf4hxE1giuVuMuacjrH
lnoaky2F7NWN2ANeh68CY69+vRBs5gW1A6/cARpi6VwMoiL3m8Z+rsxgUSrIqTFEhBxxlbXRZbYW
jxiN90D5U0gisJrSvltc4CzC2nBXDC66AOABGBWENDQVBVaFgRpE4Cd479FvoGOAbzR1DViLCiCC
SvPSILv9zwDgZYG4ik9ZFM/TIKuSM3Mzju6P4VdXuoQ7mRhNTqe72JAGY4ktbx/Vj12/Xyg4Y7So
COBqcjETAFzhQr0EZL3Q9lqwjqdb8l9mQRNGyXK4r+K0p0jqKy6nXxXHZa703XBQOyls01/v9o7v
f3ZoEfy6vj+6UZ05Kacl/TnTVnRupZvug24L2pcxOtFrSjsLOAOcZxi17wBwARQVpFRVoLgEfJvd
sewWTKglaWziIrUAvbl3/8nClHO1EMcgiMmNmQhs617oz8p7MZxc3WYRQMOzr5tWiU33alULMsdn
qzVmbEVMqTetXaOON6AL7+MYiphWDr45rslMK9ufn28gEe/MUwSp4uRdGGy92CPw3KW+Udt59HOg
7/4GEG9ihYsi09P6ke+i3kzvj1J8eqMEf2nf4+bAUXzILXuzXvDZSsawFCuaF881FLiTCq6cp3Ac
AQ4VhDRkqQxOQREAj0Z6dAcWwYNLDREWEyDVJ2RjXwol+GFRXmWrFMGCW4fkDU7IUCmjq0pox/dW
ZqE0I6nLmf0l9emrIQq72d/oLTaPLErecvaK96saeOhZ2WYKq3jJSF3ytJaK6154+Nebairakfpc
dhCtUaIdpAsyzNtmO9/rdWC9j336MYt+E9ycmvPpS9/gQ4Sr+mG0rwtjzVWLpxsiZe83ccN/YGoc
3n07wa3My6cnKe4TkOivGxWaIcABElWENhgiWJTBEQCM7t6zVhBaxS0LBGWGIo8/vnuEYrS0Zpby
TInLWGd3OeCsV8zlZlwDB0GJ0D+h81VloO0L+rANZZwNX4ARWwQF0QpHhUptez1pQIhHEJ09SXZ8
OkkdV3LURWjDJbxabCF+WUQyfYxz7HwujA1b+INP1P7xlxUfgKcs8y4Q0IEh5hIMxbiQg6FMQFco
YlLnf9qQgJIPPBr5HqMYbkImSsBABAlZwCu+6rw7sbqmtA7UTm2gAXiAAcABBp8dikLMiIG8ltiW
idgWKcC2KoC/bo0F/Td/sNA+s177+eT8IbGvS861tqXstH1/bdYPIG+t5yGUfx+56LTajduJtTRl
RxMsMAn5KEtaVI5M1/38XAXVkfS2dZW3f0mD1fH5yb7tUd+1KDnhHnGE83ugVrXJow2+dcN0VEsz
ctTFaA/1NMa4lUCtDrY3FLoKwHT7lwnanjHJDxh71/YORa3HnQXS4FaANCzVuO+P/aFd0dy1Idp/
NYn5dXKq17ZeWaWil/uhed9+S/FOy2082s/My77XQvl065dtSEycbaIJqRIzDCO2ThNmtGOkhgaa
SEzRxDpuJVjwrOMnXZkaokYnsSctDsimeyhKVwECwcABDtWoaFKaBIooAR8nNcYyLNMaLqwhSxVi
IEEyJGyfCVd2kNh/p7yBX+ZsT19cpdd1Psc9Ls073c7v4f9xSzGWjU7nfTxtANyR1n2yynoMzYmJ
xxFvdnXpN8Mx3aX++zPSil1dHBhMM3j+GsIFdf6+KVvAKfoQbqI8S7VqcgeU3OKWD+L+GSGCoIMv
8O7HSdPvYkje5SjcwI8SPhxATxfxnBiY1L7neHIMJGZZIEWNwAEWFYA0JkkVFichCQBMOUDG+mgo
LgHClgOJXdmtAkKo2eDc2MqfG4JZxKV9TTcpEDvF2SiuQGR1pahFFBzEdEk97bLeNg9jYKWF36EJ
3HOgSz9GrjCnThKrc52i1j0mne7RMySj+agi3sw/lBWKx6OnbnHT2qkpTCluhFM1Wlipb7Stfiy8
0SYH5nbmxTProZWlYRyMpTlj2nmnLvS6vS0s89KSpei1W3TrJfjT4ZdWNtSjRMmFzgESFYA0JipY
lCEBOTmghFrEEIFiQBBN3yvVwIJtHNO7qGy3wsGlSMYoN7Lu8pWXQsramE9IQAQOgSPZ1I7HazZy
m9GGS/ct5Yo0YH0c2Sg1UXpKxVfAlskG3ba3u5TXQnv356Od9DRi9SQKxatcOOzWecBw3zDFL5+M
IN++F4ICfEBTyEkWZXRVAfqRhdsShc7H6XDZ0KJYfMxa6ZQABapHgLIQU7bYV3IEciDO9CGKWSHF
HFkeshlJ+8VHARQVpEyUQTxOAjGNobi1wFgjRV0LAqtLd+e/d7NXQzvW1+/2juZEIrZRWNaJSxLE
Xkeu1WYb14tSKy2zw2W33CZYs8eKjzsPEysvGsmzQpkHo1InUfKhg7XWv22+4niPvQg4NrtPmNFv
EbHFHSHSNOb+2KM7F46QUfw62I3CyhbL9SUKCUcbD+/a1+uni51srkbL+RYVw2r7op4+OIhMVlBG
Y+6crWk9Jcgh5FEwHAEgFZUsIUsQxwERoERAMRAQ9azlMuYkhJpWsqa2u6cAF1j9uFa6L1uIXC5C
vj0i85jZV39U6S0B/jPFT57gAv+ecAxZb5f2/9R2eNXf+3UihEAtkt02cq9nj09QXtwoDp+TkOQn
w93HBDVlrO5PQqASddCrP821CK5jiH6grbmAJAAAuCYKAwcBIhWAMCYcDsLEIUIITCETCQLBM4Cb
ZtjjlY4Wzm6amzi3SIgDcZJ/YEEMxIC7/LAERYVWHkPjMWc03AxYZ09pDOlEcvZcwEhItv/OFxsV
c/78gIIVPhAswr1vFnEuQITTqNvQty5lMGi5rHr2UAwssYbp58lE6SdUyZoSoHzgUJzL51m6YGFk
BW2zfa23rOiTxAIJ5wRsAA5o7OAMVU8DRlfRGrrAQ0VW1A1IJywmScUBu31/33/ru0aaBysuZ6Bi
E+8+k7XTFUCyKaJCgjwogSmpoyTbatbWACtTTuCC5kFwAcABGhWkUDkqJgSMEQBEoCZ2fMd0aPJj
ManDviHEe0NAXF+N+bmWhJ5BawKP3fhmFVHLx9G/+Tk2F9b6XxthyXkge93/5S137/RhY3yu5Aq2
P4/s8FxYxtXlucEtAW37ueWPOR3cQYxdZg+7h59RAP15sP9DCvvYmaOlRP/z7dgAwPD1wI3YjHu7
qpYpFCeX7+ZoK/Af8CgwARlqK+hR3p9nGgA3zRE28ThIMmvnaSlQuV4aP1HMKAU7umtWmFeZenAB
HhWANkglBVhpYJjAQkATs9Z4uMQ4pQgqXpNPhxYRpXViDV8XVp448Lyi4nWoMtFKMFbl+OeSIQlK
Tj7NoG9/ZiU17vjiRS+PegHOsAVrlMyLn31ANaxOZVd/f/P+XfFRdZBnsXwiSBs/ANH+d1jKO65s
UkjZgK+Zgv13qoqhhXVukE0esJ/Sf6m+torF6RjAW1aAACACIABPfdW9Y2A986kVAOABEBWkrDAM
BQjsYRiQQhQIhAIlAR/CtvmQHWI3OHBSL6e1NQDW2eZ+Y/+H0vM2pYZ3q+d4iOQzM5dzIzOgoaIw
q//VP1cP/X8AwP6exiAZZsIC912orDQ5UTKYvp+R4/AZyTO8BeOkAyARNpqkUnLA2AzQixauXKht
XHul+xOWigvwks86TlSG1USlKWhk4X/CoTDm3MyYZSLFTMVkAYYR8GFp53rUubWBEX6vn1bc3xSB
up8VrRtVdS93al8gAcABFBWk8DczGMkCMTBEIBEQCEJBEQCPlnZjkHVbFNapXF7615uQCc+u7b7D
v52W/K5Yb/Z9LqYBGpGm0UjqUIrG7ubsyUthjq9r7n8zT0zG8Yn4HvIzzCKzu6jFFBuzlmZqAAZ5
MRAIE1s/xxUhU0Av7gAP5hw48Dzf/gdWNTg4dGQ5RgoKGMnOeEFJcdT4sK7WPOt1iiQwovlLR45j
TbmiUUABEBqEpxIhx2FhWZG1B1VkQSlzXXgVUCjimDgBIhWUVFhxjYRkQIiAwiAQxzm8HYkGSabH
B/zoBbX+EKttfq8+6iIBDe3FBySqcslYRRMeS2Q2McEpSwHTaZpeBUzxhdwbSXpu0wbjf9ue9ZkJ
iTgAAz8aSUdM6nnHrvTi24KhY3DJj0X1z3OW4E7j1/VusQRyQT9pT/UvYmy+3svC6clYXrk7R+TS
Otpz7IPjQAOA7K2j2kYt3+YUAALQVqT1NiNM3896/rBwASAVgDZpGxEGwjWogKJAEe7vMh47I62S
w6u2/83dg1cPTWmG71xaaMxPwpkIgKEPzVYsLo5KObM3u3S6f63TNAVpp1eX/TNAZMDPuvo6HWxU
4xSyeG7CTzevS5sz5eqx4GXYxw0AxacpaOXB8Www4VNGoIaIurigCSSVRE7Z366qFkt0AAJgFLER
ESvq4AVBIEgHARoVhDRkIxESwhCAhCggEJUEIQCfaj1SM2wLOlnsefKjgEhQKHzU8RdhfPboIOZW
kQgTsLXWiJwdjjfJ/yJsYHfDV7jqa/F3HLjo22NQwI+b/QXcJ6uly3QzrTFxt5VqmXadpmZS7IxN
sS4zbn321uVRQcMDGe7gTLKclupIoKzRBX33CnksTAutL49o65Vf30Xr9I9OKSORYp9eNwopck26
Hzp979qZeLvjGkH52nzAYjkSS0Wx+bjw/4ef/kAD+nyAiA4BHBWk6EgLDVZoIgiIICPlzSNna8ay
1jo8uMmtFMAXXJ8+8rty5+f+jz6WZTUa0eH5fdMKoHaw3UrLQoRpSeXwZDdUGQqzjc7RKwUTGrm6
JxHHP4zJTTPdnOMAWPntILrnKwWrs1mIp2XRGJzkWAKxSpAA4dTQ+K6ScNdPC4k4VxDs4LxFttdo
7cYoPbC0MQoKfGJYxGWC3IXYht46jrWbvaBArMBBPoO3tn/f+H8AA52BKk5/f39wn39/f391cAEc
FYQ2YRsoVMEiIEAiQBM9czNw89qEED20WsuwEhhTttCGoMPjp5XAWWkWGam/vHeBHRQzX/p7hmOm
x2bDuU0ZZJEw3Y/UEUoaQgQu0BBGvS4xCvGhTvlGFkMvym8/l90A7+KFCnj/W4JFKf4j2vply5CO
JUmSAdRBeU0vScv3q0jv8IKEBaL6iByUxSQtjSDkLlXb/t2dOs/t/6h8/5ZRsqYvRz875bd7rchY
wUl5WA6Q3aOStokFtVoIy0lOtIEw4AEWFYQ2ViodgoZRIQVAI/O3fNup2LpDS4twbu7cEgUOJHXw
07A5rOWEpeaXEFN1RoreE5S+RAEeWhXqqOdL5Evk58eWOsTL+LJCtZ3KUvszoqWTgrlbhL9OPZ3D
edjs0tIGABWKz7FbFZLo11LIAGj7f8dM2fqA79QksJCAMsV9Gi7djvBksG+baN/oi3HP8eA6IGn5
lQVqXIGvnHBXLzw95yVFbWVnLWj6fpEn4ddYzxtK9o8JqrP2jNakMChOXhrqdMVnRQAcARwVgDR1
GiYQoTFATEAhKAn2Z2B5aYz15STTZq161cgiRd2hyLYir0IiK4CRX938IQGBDRQTo7At6NksVPs7
ZW9K7NDTih1KBJ7RgFC9v+z9EjFdv8ihd3JJKXKZUYYkky2HrAliGyxNhuNTbLk0BrEQhESucpEA
FEJx2AMRH4TyNpEqNvyOo2wGRJqzDYhq55YEOn7/Q+XSG5ACmr/OegOVQIubip/GfK2nkaApg39B
0CxLj5d2nK3FsxBSQACAE9UEr/OnOHIOztj+bd5nKQXWVHEJxcABHhWclhoqLgTCUhiYIhAYlATO
8ehHF2DbOYgeY+ugBdZdH2n9f+DRFlPcZ/P3EyUwlnhyb3sX+59LRPGjCAE0b4nMFKu+fyn8FVP4
J6yLHGW3b0TI3xg9t8dG95tZwpN3jBeENThJ6XFLunNnJCfASgSg77oRQNdrF7Wu+SJ/fFEd0IiA
AAJ/Sa0YMfC1uvlf5VJ2h4/FhAAF1se5h5Tg4ZY7Y0pFXrTr+72cMNvOp+CtBhmDVcIfzuHAARYV
jDR1oI2CIQEJgEfor7RZpqwbylyDye1q0DviDD2UmMewzghz1JfyvcYRAN2QgfGtml2N2Hn+PtMx
CyQFYhEap3wRDEd8hap7Qu7ZtDKvLvvlmLLx2sol38e7/j4c1hHd8IxgZvtJBnEUjF7zGcu+uGLG
DCAAgtj/NEJ8KmjuqpxAQB4QB17KpClJ24Ufidl87pFLRm+KFE60zgI9Ibz/BRSExH46ZjkAcAEW
FYQwdHMERoI0sQwgE+WcqZZbRrBjgroFy5YFjwdHUs5l1fCiLChss+6ryCn0VRqQY1Jbs6rLcEB5
PRqFpXsYcpnRmy2d7awjM5X5Zp97SBnzICNaj6QVCWGEndw91UrqvqpleQlzF2Dcw06YfgAlfUxc
ME82i1OTPLemtvWVztYUi4Xp/9+prtQA1LpV3m1t9RkINUXluPj+Sf13lPoFyH/d0ftQUx5RdQhQ
dqTwEJEI91rNuBhGP2m6VT2bv/TabJYhFWEQIFqIPqYx8ezOS7KeLPGq3YGenv/bwzF7rANQAXV4
EJbxSFRQyfEO35fFDfxAOAEWFaT0SxQWiMQYAE/Q9F5dquGmw1uTheSIIAnPLw359n4/OtIutTn6
+UGENRywTuYAObtb+ra3LUdy13AdubQ2PieO6NzlVniZMYeq6M0DYiJ8nRfYxMch9lKoNcf97dSA
Rqc5PHQeVsLfPNcfwnqFUe8rXhTXRF2zYR5x7soUGuMZokjKYk7N6E8AoqBwUAJT5WWgjooNYpNp
u6BMSC7QGjfhy9+3P9bE8CC3v/fZgAAJTgypqWJQZ4MCL+M1fJl+mB5oVL2MQy0jh8SaoP45f4QK
Rt4chMIgeSIADgEYFYQwRBQZVsJBCNhEEAiYBH2Z2d7URoLtepLXpl8SXYSOlcachmg0gtSlU80O
rZiyFGI/HG/h0JjOTJTt8jJZTCFYY/5daKHtGOObzgMlMSqAI7PrhdRUVpMF3sOqOvn6b4VvlrFZ
VcB5UqE6nDzeJxlj2+EmX+b84sSGFi19lh/bLcYQqNKJ/U3oE4bfm5bDaXy9geM+YLEzlbDKNxhX
VhUwYRGFIgLly+cjs3Q2X/PXOI4Taqwhz8Kkt39e3pI8Jry/DJMneymilYbLkRwBEBWEMEYsDRwC
MgoATvus8YU7aWGTgj4l5NWtoG1Z7eVwdxXghWMdDTWIMzBEOdAa1xbH8m60FHFptEyYlYj1E+SF
qe+o6y0+cNj6aVivWu7yAVX772ChoK8QbkCk9dU8gskl5HuR0lP81CmQXVarHdYnepUX3toWv4v1
n91p5Le6/DsbVW0S59qGLIp4THC5HhmrrVpuh2JFc9KvSsjwdN+MzdU9paS89cVGPx+rDfNynLtb
TMjZIkgsDgEUFYA0RBwVVE0SgJ6ZzhmUR7N48g4XeS5CSAcfjngmyoSJ0OGIyfgAevikgkUNmK0+
sKwo3pU8o4TJCqvzc4YNxiY+dQmwEIJ3CaM9/0zUJYxAYFInG4VDtlcQ7bGckduTuObgkNBB6z+7
ZATkEh0C5i0kGV5O3MCAZpwP9MxXfcgFPrB4AVwaXQA9GTCMV+o7RsEHWuFn01xgy3Sldtm2UipK
d04ZGX0YlCNzjx6KRsIDjyQSWA4BGBWcTGkUDNDCgKEEaCFACPB73N5Y6QxALu73drVcAucPtfP0
ljnwzeuRrNK5dXjLOB87s+mPpfwH8pBSQqK9dGE50JMm1IGtekNpoOpjb79hZbY6AdnFMSmtpR5e
o5RAEUgGR7FzPcZi5iZNCo8IJY3Qa3CFC0ig9+RMXKlEApn8VUKtjCDe3D+82k+p+FarDBCFfZt1
TnC6/557zooLJYYvxtXPgnArRGtK85SYI6o1p1wgriKVsGKy37CUkwDgASAVnLYRDAjORVDAhCwx
GogEImEYgEV4b5UW4NQeJTSNON8S6sAu2hn0+//z82UsarjSBN9uDktYTwm9PsLGt0erP74GWLDC
dBiakKMm0ztZvspfgGGPszsA1EJlQlosTyDuCh4KgRzRDjClzNIF9X+aiasmmkFZNA+dMUXlMARJ
Vrq1kdOil76fD0+7fjwFqTVT2rF4V5lysxMANnMECqgVtpu05Jf49g2PfF1IC8T3XTXyVaNzEYLB
xK3/Lf9t2Ws1crsWfcQxygqJgDgBHBWENCINCUUBFCFYKlMoBELBEKCEQCM9zwE8jWhy3NN3d65l
1XKwonRZbk31bh+g2ndOWT0yH/VU0EHd4VOLzmsI/Yl4+Pg62qvdKNZpJcEBwXMuEnc4Uk6r/9Gi
mmbwxOnXfOGQIjMijaG0Kuoq9e/LLEsVFztZwmABLLAiweFHlOw6vpvQgAh+BU9BRluBUvfKwSQy
AHFiGALL01l5YoH0l89offcmWwwkNivYG3d7ZmcATgIgRAcBGhWEMIc8DQoiYJmAInATOWeGYtwk
6gd2efS+GayrpYUc8hb3qWga0ahIqTWWVuLs5jOc4DdXdITQ2Ead54ga3yIiCg4m6QYY6f32ECAA
WpY5BLbBlj26++a76Vu3j2rVxKs6oZfhK2mKoE2HF+q+6LW3fbdjaZpjU+8PUJM/FPI4en/039wo
5+vp9sN911gUaciEZQ8kfCZcFq1oAMrVjgjGUJ/w9FqmRh82HxhfyeEAACoAOAEaFYQwKUCVjQOx
qOgiMBCQBN79OUxFialxi9OVcCTjVhRwqFFkr5uillE48r/ufSeNqVmXU/gOv4tgqvI3Ml8AaBLb
++SoDgESzfbruVgNZJ6YV2qZenz5m8U1p/WRmbuA0stA0Fj9+07spzjuYyMQaYxnyxCxpL+p03Fx
2SQoHOpW+LpK5VowoBxDD1UO9qxqbct3/GgLX0a3xyUdbOZQ3j+Pd/z+RtwCAiOP4Po7w4HLPODi
ADzjPGBC6wiEAALxVC4QyXiVZqFIKRrMXBwBHhWkbClSIVJpASfa8905+kOGw5zFmiONS+I0BVVx
/1LSx/Y6k2PmLH+fpfntgrQfPNCTWnOsei2IkRWPFyyAZbsM7PFkKDFrhfGpnYJvis622XhWTnLx
Rox/D4XZud9XDw1W1XEzrVUrFJ6O6QTkwMQa6qAI/rCwIAE6xUBePTwpZZEABX22LIvtY9YBZbYm
CAAAVtJFEaOzTFWOrOyqQsAVrrEu26bq9Cr0mVhwARwVhDRXWRVQJgEIwE36ZkY62+AmFZ2XcW4V
9TQYgS1nDXVv9ULGPBBQiZW3218TFSY61fC/+dCZsMdnX2AYjFeNCMoq7iEXoxQEeMAod+VroHJr
YXP3tVi8Vm5ivY/gmIz5fdldQuPX6oV2TdzfV0ysFRUUC+UoioXju75jGDEgEzrhrQgiABQTxbMs
vPprfulGevr2hV7Vu8Mzbayp2tKTs3LQgKV+fFLG/Se+MaJ8ARIVhDYoKw0awxOgREARGAj5PSnQ
toG9b2ROjTmedAoO3afqEbbMy+qGWMKkSPV+SqApZnOXBS3SGgE7CzfRGaKBkLxrDKq71xipQ1Uk
e1RoDwp0QE2yZw8Bus+afMLycb1WQAJYa+X4xmAHe3ydoCAGzHGEitnwLTWYgphDAwy568tO+7F7
p2hyLzyJq3YvVkf08MbHOLmmvHvqHGr+/lV0n/Ad6gA4IUhUwC0q3tEs/zgVuh0jdoRgSDgBGBWA
NDY5JQimMiCEQCEICU7ChGhGYpa7mxuceQDNJ9OXwFVSqFSCyDMP+knByEs5B/DItZohAcw75v5m
YyZRy6u49LWo/PB90uJ9lF3Xyce7U5xs9jRByke1pYKtfJMhHaGoVHuqmYkR2puESvWwCsY1mEwz
iE+Zwxafpshw03fFGFmoAgjcuZOPD0nMCNtKyS5Gnaeo6P+2jQAAAIhqqhWgHAEUFYwwViJEzoFg
iEDMN7xNDFtFMQaGUzkO8KWmEnpdlh0xIKKs4xZEaY6oFRkFiosLxMWFEwe7xzg+eHmZAAFvLiPX
zJ6aIOmG1g9bQwNCsWCYjEaNlfCx58GyXPemjyUUZmovFyWrBXo0E6Whnce6jqZLWkJ58BHrI6mW
WKPD4mGaVAGV2mK1SDS6iP5pFLxqyOdTirG3HBiR2CFcwA4BDhWkTEsSUEyCMQjATPGbTDRaXzqA
JjhtrE4kBWtlpdh/k0v3Xd8JjEsqkQSMpJsvIBLEA2EBxD/P/jmDvZAJatUhX8mI68pIg3EZeMcb
U7ronFJAGuEV5iKy7OgL8wJHMh4JjK0H2JedqE3I+Y3HCeTDvfUeY+6s5COFlpV0v2ryp5n/9fe/
p+3X5858ELboUUSVXoVTJUF3H5ySpohu1Hd1JXKVoLxcP4LhsOulEABGBHT89PfcjHFWOSuDRr4y
nucRDEjwBYHAASAVgCw7MxVNAmHAiGwVCJSCIgEw7Qy/bCEII3wY1INB72+WPboGfbnmV5QQObfM
1MLUEBc7grKdUrc+lHULwsNxHeUeHlE0e4J0R1zqPw+owQoQR4qK4qOf9LQ3s6slkQ+WtJqodM3o
bgJjkAbiFJtv7DE3H96UWIZezo4GKg9LmMG7WdnK3M+2MnDt/t8cwKg3xkJnWMJxUACKlPKTelKH
uzyvu30HAgKq9wWSpVSz6tE0sxWVhAk2Uhq7TtKv/p6uCKsY4WWWJecSDTwpKYreVqzCF+kXD8P7
9rDJPDTK8AqEJoQ9UKCQOAEcFYQ2lBwISUVBiEBCFAmEAkMQkIQgI7eCR29rdvYJO26+JXm1XASF
N0Fgi/EkTy2D4yeF2V/LVr0MIUcUP+5FhbMZDDSjEC3HeviAi3YRVaNQpGBTX6GteWgdYApbAlwu
YOH+obP9GQrI+IxIHGypux+f07AB0lm1E00SorDdusek/VCZ1HKomRoPkQp1QzYuKG/Lz8AF9K+o
AqdES1QbywXjVzQ1f/YSGZJVVj8EF+n4ygOFeXQkJ7WBFvSk07YwIKn9cJTa0npaXTUolR7BEmpY
jSoPkam8M6KoAwcBJhWmdCUrBUICFYCVzvOXiHm+CdO22dD2Ol2kgBXB9343WXlszVjt+YeUkgjQ
1eDAqsfn3qHMA1q0BJy/xeecxVXj9n+eQFYY93qKSz9I89813AutR3sEtYCHEcDpiPgM8frF7875
QXMaAOfZ6okVOtAOvoNGKiEZK1bRTQK4Drxpz6y/fhp5dozDTGU3JcjG4E0nOYKVn8WVWL9qTu3T
9cHGBsUsLdTaHhimQgkJk4+CC6KoOAEaFZxUN7gNAikBPWO9vSnQZcDqTH3XxZoAi54fen+XqFAY
aJJ6/j+kYXknLwO69DqwMZx/y+pwgKy8fgQC5ykFdz2gCcoAyqYFYYcbdIVl43B5Ugbs4AY0Bers
BUqyINbf4NZTKL0cJrIFxkwcmBrt9DgogHMpAL8e3JZmgVnCfcnBu51Kl45vxgXZYLgnNx70lz+n
8FMvLBe/27Uh+Fi9JwcZ1qLgOAEaFYA2FBSgzOQSIIBIIUgJ/Viqdugvgwday/ii7RIHsWnfNvom
5tH4531DmKmrw81/E8fbipxvWZ7LRxCdDPPRg6L+iE8JBBbrfIwV0460eHqSvfqY9V3/mFRbdYBl
uilmxJcVuCgtElBXtRZ31HJycFUMv4KpBuhOKaMkdsCnwqx7bwglgdLQdzm40nPs7ZtddGNSd60L
W2HNHk+Z/9ushCMLAxu88d/ztSFohDpSoQIA4AEkFZ1GiBiQhGmAsGgsExAE+18mTB1qmm2Htxs4
sW0ugBV+m6vP3tSrPG9T0UKrKZ6j1UQznU5Hw559Fqv6DSDrSU9QbAcSlOVcAgC9CYYWEwq2YHDG
AIhqx7Em/kZRdK9FFQA07qCAnCdLdnLhatbq3ucIrG7EJhauhPt2OOIyMkEykxUJiLeDER4c8VCo
iLLbq3wHgwKFABUFWAsquyZeX7f7FlksBnO+x1depl1yp1tnW8w6xSUdjcuiEWb+WkBRSu6sv2pj
oeVeis7BlnGAhQAIPo+69Sp7TBoKb/JCYjjtO4AOAR4VnJB2Q4kKwlCJ0CogIr7SfIRp5mTOU06t
ku0hzgAvl/oRqZ47YAwGuSgDEYEK8uABEEeXeFF+frdpFKMmdf/thidrW7ZSyhAt78uzN/LT4yd8
3jKKKCvltqNRIucvUficBMM3LvUzupcHiEp/HKxixQog5fbvqdTXHdxxj3XxZ0iWEIrkVVBRPt+j
ZskDPYCykz96FUogdJ10eiUEvbCEPemsFBrtC3hwBSTVUF1ltvxXFNkABkMBYzX1fDhE1VZi/rnE
RSZA4AEYFYQwIgwhysiBCKBCdAgRnrO3jkHStGROprMvjgcJVBIasnpAzt8suBpe2qaKjLGaHxJq
cA5cERqcnRIC8ChZp5sYxWcddsnKYYaHZfGmQzw/OxhBAsxYCERR9WSg4AsurwcRIDOREiIMAlKC
gBj2amFHunaUA+gQMARz9DPQwiBCWgUSN5RsRdgmIBjgCfD3yXwljhOjbmUFs4xrbLz1SpcPTNOu
ZlLglOQeUrCNl6tUszXr4p/TnfD5FFABwRBYLzsFUc2y3zM2r17gARwVhDRGOamChBWgREAl/L0Y
+dbltPL0mpejgea1LECRZGA9NsbUIZSAeiiTlKmxnBkD7POsYJLxmchomE02+BCB81ho3W9ENofF
YaVPvLpeE8oPe9UInDuwEnfS0tFWhNbVhr8LXexscjUBabu7ReHL76eHyfCV6a9QAau8MVr3RViV
Qk/9A1dSPQ2TTwEcmiJOc+XIhixxmEKUuyK9y/WZGY6FK5tCVTDBuonZUgJABwEYFZxsODK8REcS
gJnq/d3UTboaoTRa+EuxEgF4O7/sw73VmHastebwJgYGH7d8znLAVSq4ThNgGrTbpqcpwxOJuZLz
10WGcAlaQV2VBRjt4TbFq5/CEZuZ2CF/TYVru6P9ZxOYivh2QSzF70kBIQUpjC/YkVT/DZNA4EHk
ARwI2KJOhdMJnT8GkGquROhwJPl25DEEgMfsyeas0LKp8F5KVlERy32O/exdhfonyWBGpzpZayg7
BwEeFYA2liUFguE3kkBMz1vtYOgvRZwVppZFgIZjYtYHJDI1WVE8KOwvwdAIOAwgqP0wUQDEq2lR
3w4EiGcWWeWwSUQJd8wnKKmpuftm8ACK0PJj/J2kE7W/QS+lGtwdkj/auXRvfdpFZgjPQHY1lgy+
WjWd9Fgl1zsYy1hp/D1970ToGg6K5LRRLwrUwrMoYo9HHHucDoc4xHIPDmeUG7jOVEJAJ7F+wC5A
UQ/wY1MOlE+qKoBcikBkaQlYNW4vQloIHgEDyfIKP8LhDEhIhbLgAR4VhDQpshSOJAEe/O9u4uZU
cR5ass0XbQSwoG5zjsdurt7EwyisNf7hsKRnyP5/pRlLi9tw4hZlrVsiwngZwFaulrSCq9e8BpzI
jHTwgFYykSkBkzIhdRQNa+Jl3XjXgNUDMxrsNCKzZFh1vg6l1J1JwjnPr1LsksB/0AEGUW8STYr8
ABSp2g3hA4fEBgi2ekT8xcZHF1gExRW6IMTHwmOgGJ6TpcyrZUNOOTZBm6qY+6MC5CN13nzO+vGx
HQcg4AEkFYA2SWE8RkMRgJ7mPAiuhadQtdlxLjJYFFkbasMspeBg4Do27mF+ozvDie3/2rzO0YYY
8ngXAVydCZBOGlAZtHzNZgjs+g4W3IZ+W4H9gAkwB+acpEmIOreE/0edjF/9bcd58St3r1jr1ExR
tPPq4WMBW4gLoFrrxQXeWLDFExq8TELXzJUoWQnBVqTh/WxJ6isLNjQyLpkUaKNB0utHDYHc/30c
aXUqVBZdFrwypZNSwHABGhWAMFohEcaDKQjAT7TnMBchYu7Gpa0JEAMMvpW4HoI7hiwaHwUXKXC6
NL+FfZZyAjsdbfygQQ1k+AHPhTBeHPvvLJkrL1PD1AR+ubsuj8o1mabUwHNvUB5/4w9IV0t5vPiA
chAtO8p6+hzof0hnitLu4lGh7UrEIxG9iS+UOKHnU7KZLKC5xzjdXXhIkpx2AFM8uwRLBtQIFSTI
wqiAlVTGIJ66B7DtOfY+08i1ihWPDfGdpf1hW+FFMe2y4A4BGBWENiYQhgKNIoBQJGEKBIYjATO8
9JtOlgHS84GkWMWGcpek7vyRBUSHwWPzysxNK8TaonX46m8V8Spu15EusrLIEH33C3MMGFsze2BW
CUE5qiukoBLVW1ogt/ume/CvRC6Co9KSbnG0xy9ldwYL+0HupVc2+HWZoMWjA0BQN/KaIGDTWkoJ
S38juxi0eMVFprzXMe33Sug3PDNeGPCxww84qXpSnf7wptAsZ1qoxaYj+nPMEYi5ciBwARgVhDQm
OkhEQzCJwEPtKIFlXk4ItSugQqwkiAY+5r8kG5ETiTydwsAMk5/SyhE5N3DN1rEiGBErGzXlPJOm
5q3Ko2TatKVib57qUqKB81QUvCayUvGcEGiusumQtN9txxyoZyifBFmhzTzAmE9/hiaHMDdl50uf
JKu3JanRzduBfQJYdGBLy9kuXuaK+SkIOmdJ/HwEK0XvK8va124Ix55/w+Ja8qYr6e8HmYk3SrNA
rx375ySRHDovWovIgcABGhWcVoYlEY5EFgCbTNu7xOF7RImaBNCSJALOX9RVcCycHWHpOLuvZby7
2CEto/GeaiCCIqQdZiNjjPWGjeX4oafZ/a/10UkC6N/lo4T3rCQbYN8Dc4cV0Q8ZxSfq+Hhwmk2P
Lw/wb+HcnZhss2jv8vVOfZ2eOZR39RhdTLZ0fKEu8s4KMId05rlAMpN4jGP1FpN+uPhxD3XXLeUd
X76SFbgDeIri3VAbb8JEB/hGBEBRbSE6WnuXIzFhKJJG000QvzDVSLSOUF6u8VgQthMHASYVpGxa
GoaGhIQgzIAxCARCA3rzzm8589u/143zkviXua51l3FzQCxl9c4ueTicuQbaDB7TCyaHQEt1Xear
CRGgB7MTgUisBgnCVPl5ja5A8SYqMwBoa4IN6raUZ/rJKyENrdXqUCX30kb9aaoo7K0NeqxP0JqT
JayBKdJEkOIeerS2xJRjAt7wgLOaCFVMcrC3PIl44toQlT9DaXbdM/0ZBG3gH9fXIUG1gABghDPx
Mmtg7b+f+QjjkAAiATAcARQVjDQ2EQoIRUGw0GwUGAjEAhKAj83292vVqeXfsYFw15e1yA75aEn4
l2uKQOdJq93XObLa5I+RnrxfDMEylX5yjELoxVFmRQoQOBumtgFU1ZV3WAKhOu7Jum8Ke0CsQnps
BQdnJxXfU7epoPlXrU26u9Yzm4libteTvSIwksc5LSZ0jo/C3BWIvfbtC23Lj9r6nLmiqFObygb7
woZXXIQHViXte5LtmremL7OAroYfXNLzdcEDcOABGBWEMLJDCIbCMYCNQBX6Y7Ow6A26Gaz6NLmW
CSonU/JYYI6eqmz1qA4ol02QspxLwAk0hK163w0Uk9aTX2VItx4K3fcDRnhDadAR8H8ednidsPfb
VvUa6aWaw4ETJcnyZ/c9ChlMCEzQJ281Emys5/q+P73SYaOIp2fxuXa9ViA6U6+0N1oxKc9v8fIa
GPccIDPtOeRNfGupxaGnTf9I3+PkVtfcV4bcOn+o/n//gf6P/83/QdO6uZadjbIDXBUslOxgAHIo
AA4BIBWUQqBAiAYiBEEYMBMIBb+0m9iq+sufUyXxQFl+EHE8iYVH8OviDJa4CB5vEO5yyx0xMMIE
GTbLG5dOrLTbLVDTjIuyygIz02zoMMUGFpnM5Z1EGOm2+mJB6nt8ert8tssohkXADPAzGoRKunPU
wBblIMAcogBCng3olujy3iXUggtrSnKAICKpCRby0h4Z+CZRz6c+nK7hE6DDBCxuMm2dav+Q6BoX
VADgASQVjWChCBxKwVIghCAWd4ba264WxzkWBO/pP3dTWjHWAbUUoogQAApALQKFtPD+mbRoiSRR
aUoWCV27NOTfLxlVvGXPhc1MY1CmuhClJuqRM7xCzdEII3MLqKrU/LyYrVb3OvdnN9tx13tykRUo
jfTef/8yGflo91uD+aLjfHgZhw3CD0Bl7j1SeNeDFl51AAcBEBWENhZJIQZKUTBQhjAJ6PBDCOob
XAhvOa3YlBZAF99aberLcGiKlms8GC0xICFkGRGCtzF8WVjalmQAR7hT45t8VFT3O61NKQ3JQJjf
2i17/HMADU+M7x3VO/iAqsv0xWQxkUB55gcthlocJLzgtXARngfYA0VxWy63vflwLiOXXqdVGIuU
rFWAE711CL2WJ7vxIXurCo5D76STyn62KehYOqlYtKomvxZIkJBYvOWVJ2c8/j5hYusCqJJS34uq
tyr2fGudq05WlxeS1kkzNPh1k/C3VNTinWPFG7FcABwBEBWkTEQpJQZnISiYKEMQCPtlsAHUARkW
73N2QBg4Wj//rU44XkMCy2F0rlJXtOkB7Ww44jzrPdZXMoWHQllkfRCv478PJo+3eICMp6MhRrUJ
c3k6pxKvax6fXbrV1PWRyIIJMa1YWkkZta1O1XSMFNZ05/8EGMM/V8IjE3OYGYLAAAJLbKBtfN5v
n7XatT818UB2q7wvTZeqvK41a8dsqI3bdogv4Un+FTVvwukotNKv6l1LtsruKd2viu6pfetEBpTv
W2rh+i/wvB2AgwcBGBWAMFYqMJajEgCYYYDQRBAQbsgBF6/Bzhxo+mtAzqbKlym2YjFaCaMXU1Xw
WZmGFVQsNcjZzfE+SvJE4oKU6Yjg8cUMGAThRl0WX476fLMTDUXazh9G7BTLbWDGwhaGes9Ro4PY
UVZfeYdQpQoXqOgsyyU6y962gJbqZ7ueK+fwzqJtASmcdOcu7Ofn9Pf89ous1mM8SMog4IRlJj5q
AXNRZjL2aktWv/XanSEff+feHL6Q4xAvAkNg5EjF5MPkAcABGBWkUCQ7ERBGQJGEwBMdkBA0CFoA
WlgXG/+d9lurCoPcgQZK+zYPmLtbNxGcu3qLPOqrlPOpgyOEBLmOUCo3UHY0tGrk5969sDcaNeJ7
PJiMYDLt94uUo5D0xqBkSvqriW7R4M40738m6pqQD5DSgBiZGh+GJ1d+XAtvlNGqyVFMPdObKZB6
CAFLNy1+oYbsSm4Ja/wlU+160xI17/kkQjTdzSO2K4amG+B77ZeXflHmSoiZkosACICJEADgARwV
hCy0QVQEbAEzSxiyIRVxBYSWenzPlJ+dN8saDLGx5OAvIIVpM5oHdjODBWTU3Pg9BIT729SolLpa
cDnGs8FdmdR/BMLnsUE2wBIMvwd/Rgn1ns/WO4VTBB2OrZ22L5/qmj6eMbgMDhJh+ajQmyyKEvWF
4CFIAAtr2DRcc3C6cKQwzqKd1zn6wNddCw6+0lYMBOTsCg1KO14E+whP1IMIWHRctgQd/gw506Fs
OAwNjbvS7o50IYADjgESFYQ2FkINhEdhIJhIQUgI+0AFgY6VvyIIhcCgo6Pj/oyU3SlozkeT1tnV
EN+3V4mckHDMcPMH6jnRFrbjzq2JYMGNSmdNX4Pbj1fvXV24Vaempk9xq42y5MMMs9C3MRWB1Epi
IDmLEd+cUyxfpysW5Dg1NHgHztLQ3HnP2JFnF32LLhl6GNnD1G5W6TyQ40pTTVo61v+RaLvLqJdD
RmwxsbYdylJUpKS9HIvXNWc7p0mhPzfhYkUaNA5cB543BjhGJQpXBwEiFZyWGBmUjsczAESAGAqE
BK8b45qZLy1XcyM1S0kiWX0Aph4ngdOvO+i0Dd6c6xrgpEDcpHBwxHUwfx4lCmWCPo6lRVBBLQfd
yVzlRzzxJTEjHcqAJkd3YWVU0kIFfElg3a2958yQBmufjWkrVnOkmLjNWYaWryWqVCERp7N4OnQt
DtOdL9zptNN0aNLiIBRcAqACJpAAG4DBCeXVlZG0mU+73b9DgTEcvHfoVBrvLjyP8fZz+Xyje0Qm
QAAOASIVgDYmJYXSwxChhEoaCIQEJWCIQE8VWUHQQLNrOL7+OCswFDRJzu7p48FSElFXb2UusgI1
/IPDjgoWx64M2UzheRbC/Egic4a/RN5wWn1AyBWe6ry7CN2MHNE1ogxiX8Llpz6t/mhTy5/dSzEJ
f5BYhLqH4rwAF7Abv/H/vBAh2giNO961B0YcFn8fxAvRnmvTG3a4Se2vTPirD9utcOu8UU9HS/P3
oSwTaZky9xujDCAAzMFeEg04oWEg04sTubMVb8/CAAcBKBWANCkqyEbjAJBYInALtPEVHtg24IMW
63nXVNJcCAAjUiizwe8sMNSfMfznSQGE95wvhAF9QIxONbSDcgtj466dXGDf0gMO2oQSprcAynGS
Vs4qMCerC4E/Drz3SlGHLO/93IRAAqSshHG67SnGGNT6XmmunLBjnbOr1NAD9UUPMy/LqoZ/WVXh
hTaDdEdiUoaUNdgjRIBqA9mfP8LMUJf46HCMtt4Ol+ASkOj9aZZCt9lkBQFkwADgATQVnQCBGBTG
AxEARCgWMIQCfLXrWfB1zPPPFcak1C0D9BAHAhm4+wE4aX4wC2eweQMgn6X1VQiAS1XEsAAVhhd6
VZPyr6sPpdT2Vfr29QGIASRAAJhDbf7VVBRslsHa9LmualEIgT3TVLEqP7JZQsuAwSDtnYVWM7Z1
eh8pwNQstOUssoiAKe1DVRjPxlL9tmfjL3+VN/lSCBBgJQAAIALngiLBvCmoKKqKFlHf2+f9A0AH
ARwVlQemMYgC79Gw4aBEKlHCm5yklXYFDXf/tzhN5h9fp0pNVF/X9IIAvLZ2I8LfYoxtwQFei7YW
uTphhkjQF78meDNxbU8ukUAC4kC8YpCEK6u10uCUhNCMFk+v8P+gUQJIeCrnGhRqFZ0ua4ufBa0N
TMs5eqWs08snt2BABNlmrreAX1zhNmKDLAfE0JLFqYyFCgOIVlyELJh3f5VKvtzsL1xsXD9/I3pC
L3nVCZJjJhrG1QMZ7EDgRACA5pWjZp+54n5+/Vx7anLt77rvQbOjw5EADgEkFZy0Vki1RMJRmIBH
p2J0mWIHAEbbZkSAKx3e72cimpAwuXggA49GTs/Y9fBsaQgiv/o7ucW0CAX+P/P+f28QAlCFPVbR
2SrnKURQMWSqtgrVEZUFcildG1ZcCy08JdZyz6+n7T60SGQle9A71FzJEt8UlrBYqlJVlPP0JiFh
Qou6pBAYAJWd1strppxmNCiJEcRMyphhZ8R80ZuYOP3XWgKLBNQRO9Nx39MzjatUDuziWELyzcYZ
YQfFoWdLh5VZo6QSJgXTVwcBGhWckFQkBQQoIZjYJjUgFP2PHO46OsHB50DR2KyltK2QAABwuJ/E
/MnfqLITuv9NEiSc5MjewrJO4RehDaDfENhxvn9wA55dAOHyN267Rj7bqLuvxpTDp0gM6rboRoi/
aXh5M7vDj3VpiJi9hfDDBHg7HcEb+WQFyRYzzt5yft1+ofr9Pp/TIArNSXStSIgjIQku5pis5xKK
Zq9mqhVx3y30vruAXWSQYmpqFlQNRRPV26nQHAEiFZxMdFAIkmMhiQBnrfeNl01dun1BmjEttSwB
xPzpZ+RwgGupUcBBH8m+e2S8kr+Z16XR2FLdl6XEQWNknwCHNl3YGomq9jSgnT7sosA+ZPGxfZ3D
3/PMgAGQ1ehjEerPI7dSvHaYy3ScXBm8zCdNbtBEMbEiahDwI9mPsgPkS/1BlC3TzwzfcP/GTCKF
MPk8ilZMjX/BuRDIAIAAHAEiFYAwRzsJCiJgiGxMEzAEUAJ6533irtoPonW/LBDimhA48Fy0kJIT
jhsuFFECc/oVNwXu8POwhy8cZC1wtq+J3Q8fKANcihDDuAUQ9vAACYV1PR0IqdYjBxy5Hxd5KBAU
yduQwehuwVktnj/e/YpHEcnVWqyJyAJ60kqWP6vcX6lv0KNNm2fp0pxxUsZyKtr8akfWXgtuxxvn
Q6+/vX295+FLlHwrSOHWqpbZMRSvyivVWQQ/eVYgIDgBJhWALDgMvsqhEjBQYBEwCd5mOwLWnXSj
m2tXWlakWBHnJgosCmaVHmCSzdB9q/XeNMSxvpfybcFYZa+UgceJKMdWbxsNVWAN0QBrbM9a6Eev
6TYWtXPimLu7M+yGMUIWyWHa/xxzCjAN6H5AuKEMBMnwUFjCvQE7Hdz/h90jN4PqJhEbRT3zdNeE
QaW3aPH6zof6n/f2hWNCvgokHafzHhmsP/APjWnW7u+YAREc8hwECleFIoAYO1sUN28iW4JMdEIC
gAoDBwEiFYAwRympzgNQiMAiRgoEQgF25zk7dLRxjuaD6y+OIXAUFD5lxVKLCc6GN3IKM5zx9VqX
E1O70X7Uh/YojpsKR9rVunleUcXBVf9VtJuLogzTypBdxIGrrwDLf+LwRbJq4QCwGcwL+vt49i/D
aCwAU8OMrxAJnIm2XHZbSo47S1s21SdjkRRjgUsoEXZeXy5ZRPdCABXRlPdlllllERAeHrttnP2Y
h4faHh4eH/4uAAcBGhWANCYjoQylAQsAb3mOwRv6GZlsfC4cWrNg8WO5S70RzuuDWPzpLtVZwt7p
SjLj/jfU7TbK2pyspkLaVSEICuR1bNZJ31A+qJcTXkeXqY9q7Ed39QS52kTnu9k0VL49IVEY124p
NjXANB1upPlicHf5Z+R5VWO8QBG91BGk6w5UTfpfb+9aR1NekjL+8kCvdL+EP4YErAEv4fw5/bDi
7AHAASAVgCyREgzKwlIASIYgCJwE5zcbbPoGswK+hTiEkCDGyNSDUjQ+t1vUDMfzgCEJo36/hUCb
ABVNian+qo7JpVoXlwubq+ZPTkRUVCkReepHUt5u8ii+9MoF/63IVmIBf7yeB+dkK0hsJSdjPagx
yoSNgt5PJ1269K/r4F5LVYTTm7sVpSvLisWu1TihWMKo/laCttQvLEtS/VyXjkdK83eVzeXToutx
Jg4BGBWENEYiNIqBJAlAR7mwhbQAcEUREQKAkLO1QsoBBIcEcE91UyTukRiQSm4lqlTo76EPprdi
sOoloV1QCshoCKdK5nLiWJ3ASk35O1cKaiRbnqhRdn9ecUU2g2TOIFja1mMr6BdBY2mQjShmZhta
72rDpAUZIOr0tpEQYHpoDhSY8RZayhbmqAkczfNQEoe568TDFM93sjn/G4CPOe9D9a3cK/LFznx+
cNg4hHMnRf5qowVADgEiFYAslCiNEEgTgIdgWCcAC4MTRUCBN8/8w6n33LIzyEMBIJocMdSiy8UA
BeBhtg+AXBYHLYmB7WN0UlUcxTUUpDgfI9wNtGxjFbEo0QmQa/N1ZbLp4IcE4CmwwV9o5+Rqu1Zg
ZSldNfjJ4+skQIhOeAj88KO2ONkhx+UL8ujrvusSCKCy60LdtbLl8v7wnvkxXNqkwmkpJzha475R
UA/TlE3aagBwASgVnExKIRkLR2CQ1EKACUGQQnTBIWogtAARWHcyqRxJAdlYkz8vLmmgKJ8JRE7j
vRLpWWAdF4EfyYqas5r+QDgiPshclUxHHcQvM2rWH6gIYkFBhQIYJ7X1vK4+TbnrB6CF6vqmscXr
7ezw9crHAcYJNuTDRY9x4QI5s2AA8PmZ9DV8Xw6bB/B04YYDg3MkIz+5VzlE1ckhWGwr9/Id31hM
yS3Aw6tgCE6EF5WYsLLVEGcdrP6dNyyHtOsLWa1ZhgXCI2RlTOSnGGesn5BVcmSlZs0tt3G4AAcN
AAA4ASQVgDBEHAUSwUHA2EoUIKQE3TvlLXdtErewma1wNalaqBYpPI9yIIYzCe/PtDrQjf6FvhQV
kfwxAV8i6lWwfaW6IenqozB8HqJOP5680GLuwMWdA72l7ANbGIi/8L4cqhtFhpJHXLaI2OdtcCUm
3EKb+4lSBZNq3UgQQd6ZYRegaF/bAVXNu0F6yV5QcCor/Ux/ENpKmR97BJ4Dfz//nh+GX3vWV7AA
xHMgvI9WXDA/ADQz/PvH395FOoVqXXWeiHXRHhW3609CbFQail79zYXn1AcBKBWkrDsMGoiEUoCI
QBEpBEQCOXLYu00q285GpPZxOEZYDFXbeTi8MmtyPzWNbJIL0eaqxAVIsLbqsADsGo/zaWsVRJx2
pI3KY1fPOSWdyafU2qAgYi03qjU4OI2h4jy1cAcEKG/xnJ34NNj6kCLyA6al4X9rGSzzvu7p8dTz
xylIilZjMIXi5GcnzAxZD7pb40IzZoJbCC+cFwUBJhGxKE9OYiwioRs7M5DSsyGSdOGxU3c8lZUU
AAjoqEQ4ASIVnaaEIJkEKAE5Z6e+AeVU6F24Olq4mgAupw5H0sa1oxr4XAGOUfbjhwGGWmD0+VBX
iyCupgS9GS8c+ZwEuedXU84vWh4PKGHdDKYrFtQmGopwS8R4ZxAC8PL2q4iKkQaqEyKxQVEbgK0Y
tbi0ACqkxNCYKBCUE5TX2hNxvBGm0pUgotin0T59MhN+WmgCS/FO6hQ4ASIVpsQgIbQEeDnb3Bxo
Zet3+OAcIQC8cen+8ehSHnfXYXlU+N1+kYRhj7k0rGfW7YCubtBWUgVQGnsBp+F04DHW62osVIE0
uFz1WjEkHoCd2cUgxY70wWcMC82x+5psTQ0e0w0beaDRUTF6qpgLZOKFWNm6ywiTnMNNJbShwzWh
bXuLqVhmWXFNVjphKzWQLgDgASAVgDQ0G7CKIyKKQEj5cs8Sk+GDRppxoREFg8OFXqigTiSDvufk
jZcV8lq7q1fX63qshf33XSF6UgMgLqQnkyDHQ7eEyvU59i8r5Ad3uK7Wu7tzMbyggQVASxgMLUVo
NqjcdLEBlvkvAI+MsYFisKT8ltrIdhVjnaMp4MFLQnafIbbJHMBWFOvSiN4QFCewrHoG+l7htC4C
a5K0wR4BFhWENBQ8qEiBIwrAR+RvYHm+6aTWk0EEgsKBm37pNBfY2jeNaiCETxfhfqrKef9diQ36
mYEAMMRlOXK16COy2gafQ6LLf6+ckjfjjh02ViHFBVo8wVhMaHHiuGG2XILcabWz//Fuy8mTebDH
jnk4xo4sZFBT7SlvgjDGhCrfUboICkpRWM3+MXTXyki/jZIF95tdikdyl32X0F7UEwpXFApMAOAB
HBWAMCQbkNDBQZIFYCbPAUtdwIixCJlpLC2cH+mmi7x3lAH96SQITKWxTJu9Ug/mpo8W2n53CnJz
dVV9LwLl3amYao1a194vJX1hj8D6LSWtLD5gfohseIKlCz6ARDkkzqgR13dVHQ5Vn26ksTrvirde
qzb5LSvjgvK+hrlLt16Z/z0flEMhOUXw1XiIJlrXJEwlRf9q+6vU1is2al1ZFYL7yukBwAEYFZRI
tTEoTMEBCMBN+quHZo4CWLQEZdTQF57/P2VLi6qWIA8BFys7yRVejy1ty1eyViO7CMIbXrPT1Zkd
sVehXgCQ4I3bCeUyTg9mtaABAkP4H7whJ/Eeq58Xf66y8zJLzIme3vpLZ/385ViUkT2GuISY/gsZ
lkXq25E/WXt8NX+59CiIBFQCAABQACoACMgAcAEcFZyQSyQSxGZg2GAiJA0IQgFRCEAiMBHzKIQr
Uc6Ma6mMu6q6rqWAuOr/8cYlnNSq4mGEsaEvAn5Dzh73plYBwcP/SNPeZy7J+n1GCxy+T1ODC0U3
v9O3b6jMXGiBfWdjMVQ+xMl8O34HA+vS72/WWQwtVfqR1GOtl7iEvDiFgqMjIMVjvunDfMuRs6bY
vynZklzdjgPI5higjGmf68+ujtBZoFvT/6Ivp2g0kK/t5lo2vTNUNgWqOkYWOmlEOQESwC0Dg0D3
siABZYWq1kQX2xuvt/r0YxmwBaACqiMtcAgNUiILXhctEVBwAR4VpExoGo2FARCBBHATCAlGAhOA
j1mZmEF4fdbnrc+DpACsNT/mLO5QJh8hgXAB1eKkDBGqu0awJxEFaviB8IhuzCMLwGQ28WKBVF2R
JCxA8RpGIYt7vYIDxn0H0uTl/1O+IAXbOqyZpXd4Zvj35Ph7unVYgAXxwCsqLSfl5PDdnhnSuAe6
xj0q4tnf0zWUkca0KWnvtTPSs43h+vQrZa8EhYMHASIVgDCEOwgGaCEagE52bcjoo+hh02mi+slh
awfNGKGIZnJ5+YkIRykMKJEATiTb9oxSqfYI/i2eexkncfaNBdNROKpZd8l5AbSk4OwGTOahqcXX
be3mtH3v3NGnCVCSGORBIqM0SYnIZ83f2MHga9KqVAb/pEBOWYBI59wB2NwAWTdtNCWdaE9mbVrA
UIhFGMicjataCyIBwAEcFaTMMzEsAkYxCcAnrfgMPpM30tdm+CUq5eqWAK7P8Dr5YThC+TgWo3S/
vtmVt34a5LcYaHS02JHd/ycopn8iHbkzQJ+VcK2Bkx8T/o2VGZyr5FuNR6nAFaL3WRS4gAMTcDEJ
0idMhp+HL1tmE3q1gBhX3MR/ZMXRZRChQV4PzXSrTBJ1nPYIwEHL905KNbrYpREpAqiR2ryKGodt
50tn7aRdI0EAAwcBElWgpBoKHEzDEaHFACfJ88lrThhxECFhwWsAAAg5UK6rmAUkcJa8FsIzwzVJ
PhD0/+VzrYO+n7GZ2sizApb85mf2SzDNTVWOMGgIn+VU5y1+XnXx7FBRuyLtB+85O3vLs0dWYoJt
ZrEpBY4A6R83fCupSSOx14JHoDL/F+H/DowMi0MDsnp5GrYRGgF6m2gNRtU9eXQ6FVYLnutSsF1C
AmtBJCNQ31FKigE4p3QcRwEcn+4LISjEkjaEDDTFLIl9unlnf1Jrjz/dDQV5v4/RBtqzAfHZSGIU
ZW+Ou8dt45jXhvr/eO2xcGZND1ACdR1PGDfVR1ygbev+5z+GzOoUqMMEyKhrdImPjFKChl7lbwI4
J8KxZLKWRoQLxhxMRtwp1xLCpfXuiy5cbZx9sMKARbmTMvlkKBWnwN4MHZycwERTU3Hban6z8Jc9
xSrRoQaLOcM875j2+seZOuV7HE4Gp9rsgrMOwwDAOeEjzGAdcyI7pExqILQqaFXWIG1cWZIo1hKk
fxCHzFXBSZC+o7ISjIkqhm6FP9xmRDCAOAEc1aRQRFgFFiZQoIwoEBt+B66Ls4jcJZeQy5JM2AtW
z22MU4AQjIazapFha6qWntStbNLVai+RVb1hrEq+ZiPOIrRJwId9ev25Ju3OoVUbBjtli5M3M+cw
7wVmHfCc+1bKp1qSms4aDLspS6+aN4a0nhX+BVFeJKcJdBsZzy+Vh0JCmxVFtyVJr+MGzNC9q8ZU
jpDPg4lZj7OIHhBgP/kEfTiHq8Px0QB0Fk4fAYAI/26eNt8+AR4VhCxaCpiagRMgmCIWCYUCIQEz
YdtX3ryyAlo2saytzJgSAca6xsRgCzDo6IL3r33Y/q/oS3N3jgNxMAimj5PcnWqcpg3+IbjFQRrO
9iN+kITVcwMAMv6KW8Z/eAlaEbT3ewl0inSFiM5yUkvqrI1o8/3VjAjGU6l3LlFlvCsxbk+UpojT
Dtb/CJ1XqzrmCSDFEgziJqhzXtX1I2FgAEqoGh1Rrb6/dEBu+/BngMFS/ydEUtld0rRoUPvapp2T
w5tqBXTpLg4BIBWAMDoahJKIgSCoSBIZjIQDerV2cOLMnWHNxdUubs7AAPI+ZQgnaMOU7qfnisUJ
MYAambJ+OS/5dCxX8sgFMiVuYbc3FxKDBVUlRocdJLdJyGMbVAR1rCpnvS3KNCNyo8LkgAgMnQRL
AWhp93E44lX/TNh/7zm7t8rLlkfF1iEHIlvasdltCmC7BcHcywGJDOOMVgwAAYMCWfqFpvX5d5yp
xhXYRkfWfSsC5jCqmR4Hbtr85azbjARvpICMONCITx6iW43fW+S1OOowQDkYYSG/fURwq3Q/0CAu
CmDgASYVnExUYp4HQWCgxEgxCAzbCuhF2h2a3jNVjjVbKwBbL7f2F7ZrwWznAMgEmO+Tkb40tVXm
2B0p6am6qUgtFOlYJnakkWY/PGdc7vvLEtEc4IiZCsgiVTglJUr24esqTDEi0SV3vDLWuWXxNQqA
dyZBSyy01pSSpDAMgFoYcvvv9IoNGZLUjPZZWKoxQ9szyFrYXVXNZvyzd1YfM/6N43MZR1bTIt4H
688fCEIqPECbK9Wu9CQh7VHJ8lvExUztM7x5ao5spbdMF/EwYe3blZYxFSokOAESFYQwRIqkBGVA
iEBvHhsNFpFowpzyp7aViBtEFPyLRE5jGVCXHUON9IfeiGH2dgmkA6D33o0wDpR7xugtshW7sY1S
N6LWfaA9Z1C7Tvd5rm7uqCKYkzlJMXIzrPzxnvqvn0xz/2zmGPnytdLAYvOJzKbzvq66zny2meif
ZqQDRTBVqqSiBewFDz3YzeF2vRUzLAW6rrf0W6zBS4eJFYZXerCCgrsVU8qXir/EOAEiFYA2JiWR
kiVDCoBNuUJ14s1ZWTNW5y2Xd3BNA07Ep0BYaqOjVR8vBjRQOz1vcgyQ5Ge87yPqgMc30l942QYM
ZHt6WVAFuXUayiICTQC5vE+fR4nYTlecbg5922zA47k+NrEP6+enXRJTXobfklvTelDvIVhBdJ/0
WSJfYNOpYYtNLJm1Q4SLbDV3awK16+JIPQJgTC4HphyjhmQ5UmzrSziNImP2SYFHYnLK+m4hJKpr
MUYqggBICgBwASYVgDYWIqUKJkKKgE7xORCtOGWjqALkQlgwcTpbwkQhEsPBHBC2/D2AxEdvapz/
f7fbJhiagLmQZ1JghZK1hx62LXC8qVSYMNcQlCKm+MKR02TnLLV1IMxLogvmF56DyVSc8ZoAl1t1
wM+YoEjcP6pSaqU/cib+SkUn7pGTjhSe5lkF1whbJeF8dO6smZTiUMMIrG1fL1hFWVCI7wyAMYAD
BwEgFYA2NjqokIMQkETgInyMWacAsWQLaxEAIY656pVmpCDp2LtBBM3BuqcxSDqpjtIosksnoMW6
hUFsXJUpC+VSRLbEFk88hEfCALxcXPz5ItSq7CMoG6WC04ITevM9chpXcY7cSHIKp/Ns1zRwrLFV
V238olpwO2vODFJ6y6st8V8FBkXeZffqMM1Id6J+fAlnzLFq499O4yzLhnMBSrP4F+RksSSV2Avb
gVADBwEUFaRMaBIOCEMAkkVgJnit9wgudCILIWgIBcx0v172TuwGGPaRAavMwHZVjqZBWk+nXc4B
ZKnpO9mAdbaNuwrDkJgV3AQT3We7x/npVBlQv14d2+0G0L2nP9sWdaAd+YC6JhIUA5Wv292Vxe8q
g5NC+3ZUuZB9864dZx1u6Kr/etC/DPFW1Rt3c2qRwyRGYRt/ws6rz/OMaoR1NtE0pyty4CRac0L0
BdC0LguzALrhwAEYFYAseBsZCidhIERoJhIEQgJ6ZusLBGmrQJcwloQKOv/34UVWm3lKj3RaTAx5
dJrKFFard1QTmGQBxAwGncpGjkZgZNTXMqOj4Ybu10AkIoqx6nlSd87Mw7xzFLTr4uj2fQY71hPv
vrfS/xu4bIcZeJ89YsG6exc99HjV5cenz+KmRnt6ZQ18od0j15wc/BW2b2fnGtQ4F2ddOgFZczDg
CLqDBfLT+c98IQUru7iNpms8asm8ZQDN6LKqEGu6O/qMQslAFAyZSKx8jILmzCcDGfnp1cjwsdhq
2d6/wC9LUdqYWMlCdxp4ARwVhDCEcI0HQYGgYKwhCATZm1CJEaAUvJJxWYkLQN088lALbwzzCWZ7
vz3LbTAiS8NxziJRcsMiw+xOgsCmBS8paC3Ga9ZbqFfIeY09ZxdFDlm9CYu3Vz+xT0TK3yoVIRtw
UQG3Y2AlkzJ73AQyInNVCUph6gUi7JetWnpPGrlaJ/SeVBfp2WKbATtyLSlevVamDvkkvJKFDDfK
4jzdkzNwvBeCdQjW3z9R+svGgHwAnImSS9h3sJbKYyCQmCo7guc4ZADkuhYapgk4qfem5Kd+bHea
KFu0pYkISEdIse/TBnCqLECVVRe3xM0SsLtxJoePKcgm0ahl4AquzjRjXOj4EJtRTBXzGrV2ol6R
mwpZujs5ayto7N+JIaXhOLkdFPaxy2XQ0c6rHaDtiDFTsCAIjUQB4QIOEgAOARQVhDYUmRUKIkEI
UEYwEfa2Ux0Flxi287ZRwZWLCprWL9YM11/lDkoJ/D4wGigOHTmL2XnDpblmnoyzOSMQy4NtjCJ4
MUN9gLIXzMXgkXsnW1Y4sa78WeFMDEqcSeMM1GO93661bOZE+A+eLqL1zzXW35f5rTqxO1XWNl7V
+DBTJ1xy8KQU6iLcxedw6SlrXe4gOUMVO4W87XX+XhGiojpp8H6aaOlVA3HHtzO/VtO0yl3lMSuj
HsvVI1m0k9eAzgQZtEtcjPswcAEgFYA2ui2Qg0JgipRIERAMck1RS4uOd+W3qbS4cdueAWCV3qqY
TPnJDwmax0bWoKVORHO7ZnZqF/Cxg3XM7cnlJoaTgRSdS7LcPek1TpHffEV7j222GbQae6Bbq3U4
lxcO0OHKrk5OWTrGMY+D63iuEFbt2cPBHAreieuckaDkAPgkT7L2f0n/n+1317A5UbWvnOk5DMDs
ZtjOe+Dp984wlZt29s7BjM42wzlT/WmIyYsv9yjn8YK2njkJHk/iE/fvieEReImKyA8n8cOK76Bg
AAUmaL1dzF+2JuScoAYlmKhVO5nWQMmviQUkChwYQBXqKeuAEeABIBWALHgLGETJgRCAhCEJBEIB
EICetu+yJxmsLJIvqu8/lu86Dhb7xnn0Tox2LJb88dXgwhCCBSZQN3HR8rp25ePFDgFXk0YxUIEc
t8s40OOLAu0AVQMwvfPdUtNspBZ788kbpfK88WCFddFBd0hNf8TxrGP1nvMg59s86K9BQlEqDF7L
KDd43aBbOwQ2Ycq0AE9U10jJGbwB9h0qvWwALOZB9vClFnvobAMCB4Z/cfFvvoQpCZQSgEw2bgIg
OAEkFYAsowsEjINQicDCUBPB45OU6GmwZa9P9sjQAN1zLPh4ClZeHep1nxkWGRWC7b49ziyE6H4p
MdNkdOittjoaAxDsJ7Fj6MtFIN1+os04oRnvjuTlUrd/Pvq4xwacFfZ/gJgxYaVfy1xVyfw3H8es
Pj+k3D5JAErsaBc/NOEFUN6Sl1giktI8KAHAAR4VhCx4IZmCgmCpDMARQAmfOnoQHmzvAW0cexqr
QKGXmmVXSQAKmdHYnkYRkrvRk9jypAXJVQUZsqqaEMy35qFaBpUSjme+8FYMO7O7Iqrd1s9qvh5F
avxyd0msiqvF7sjeWaie5i6bmAACGi8kIAEQDTggWwRbZILoBJHfKRGGHpm9lI5OjfFYTjyfzvhV
0coyjTVCuvVhkydEk9O21xnldYgQAwcBHBWZZJYZDF4CO8bbB04YO4mpC5oiSQAAGR9obmCsSZkY
HrR6mBER2Uv/2RbLTN5p8F6CMGhaaGMvNOHmbxWtd843Jj6UaCG/RXFQU0shq7vJMAaPf3GeYQv7
Eynb5xKxPbFvtGEbPCVE8Qiwrhnk8co3hiLp1vwNAC4rnE1XAdOiulnIwRC+PovLFim/Kq9wkbGs
TdxJbkiAiwcBIBWcSYF4CPVal971nRFo2aFoTRUIAuvG+A0GrzG41hpvVcR6lF0UzhF2QMkmelDX
p4+FlKZyFkRdXFSSgwaiRZIfVd1IFj8dNUmXwC6oO92jkaAc3sqwi3xZHWNsrPBaXkXx3OFqCqQd
lo64i2deepPZWmyCRGTNjX+UfFrah85utFryRlN9La4fnezTvVvPbaIT8bGtO3Pon1jzSCsuYuBw
ARwVnGkxmAje14gkaDKRoNAiQAqvA9X1KL3aMgIZ4RRy2XlGmzjIzuQo5kR13eyNtOUbOhOvcVos
mIOiZJDwAeHFKYKTUFWyv2Y9kZMRij751+yLLgYaZe+1fu6SRt2kV0x+eyTrTHXFt3TlkP5oziSX
rLTXGilRS17I1n+j8VS8cLw0q3K0WWizTva0GMwIWXQKLzvvigtDbOGjuWDCVDgBHhWAMERBJQJL
E4CWzsuwIRARFgSQECv9j4Y2CzOnlnnLewOUEcR2FK38c+ahSuPmhmgwCBnre0tPrMMVhXlkNQw6
GvqBwmke+537TQU05WuymBDkyVDoi14e+yh0ghkSBpQKrAR1I2HUAdTsDeWYnAyXgg9SWEuikdIX
A3T92O5wpZxT2ZMcpXvRIK/G1F6LHIZ18q61idaTo1Iz/fzJtS9IbZKcPzzoAs4BGhWELHQhIRIi
IomAJjKLALNd8FjJFhZQUQvfzsizn25xLRcfZ2DnLIhWGtD0VfWs8kC5u5x+PNlpfkTSzkxMgPUH
SDEouAFVhLsunYVfZaN1y1+2IzXKKrLWUkHSBK4ytqwM2LrPhMrsGJaXgRGYmZUe50Z+05sTp2dS
DMY0lCX3H04g5piO6/yaocAYFkAhJCqTBO6Bl347y/L1t276MNvjE5Q43/alGyPMiPrQBcLdAAMH
ARwVnEySuJwEYxLBBEUtASJkulgVGjofnPFdOx7oSusOepsO1JCOcnQDs2rDUON32sz6prbOqz7b
+slPlEK0KQSu7spNY+DXMCJwhzOzr4zBLiMD5aeavW/NmzIkhe4qKaPz0KQm9LhXv6AhkwDyQYVL
4oSrCCJtHgRmMxBudZ3vhTe1ErfKAgSTlSqlsndDlS0/0gxrFMcE58K6sQpGKkbl4UxRstX7xA4B
EBWENBZKQE5GEICPfKkDDoaFjBamgA2kFw/2+BFcExiBu9aI86ogmB1M2NblZbMKYu1ay+djwise
BuLKXadqrXlod0JEms8ila0RWQUrcaSakV0aC5WIx8A2HBJemrOT9c1btCuI06cb9WekL0v20mZ9
UGSVlLEbGglP5KrYyU6Llt6YiQcFauRZjgA/sAR1RLVEEsOEkkDAzFkwlwEqDDdQCKoTKXtkTUnn
ThwAcAEUFYQwFioklIMRkMTAI7xgE0RcMGha1EYCgCpnqYke6JkcWkukmU3aez0mseSDY2LEk1LM
OelOLNQi0Ji0GLkkKeMm69lu3Vmj/WI9WrjqccW0JlgBh5Dh3SK7uMc5wYzBcVUZFWxt0WesFsnb
AfBXIjjRGA+/mlPL6XwdbFA4shWMUbDPFWbVHPQG/LfzWJGisp6KTX0z7yqON8ahv/Rjkn2j5I0q
LgcBHBWUSMJBiIqFE4CMK30AjSYZoQtkSLgCb4ejgK+oqpS32axCk1XV10b4uuX+a5uGX/uYT2VO
FkqT7h/QXHACjMcGMv/A8VV9fw1cwi6aS8OyYnbFSXPGf9Ay2A5dtaJEEZEQLR+LcwhaicKvPcs8
MhoMgkvAdPA8W/1cbldaKVh3cdRHACL4kSVykFoSEtWeFLFXabrhm6RAyxxegSVnKGqqVmgyQFhw
ARYVnEkyQLAEdgxFrFhAIJAAGfWfi1taCQja+1/1CqjO5JqGHTPQR1hdy/SddFQVP+zYbztpZBLu
u5Jnke7qw7Etgb7xZE0239NH86HUZKzAoYCpzpDpOW9lUPPgJbdn0UdSKc9/sfnl101EpaKYXr8M
34ol6MFt5dCVV69ZzbZy7znPvvrKISNNBedD8FlPRWy+dEsCue3xgmhIABwBEhWEMCY6MIiJIgiA
TKqggOMu2waCEQyBQaT+wxlpteSiHdYs16FnkRKGvViEYutg6B2kYqc0GjYBVatJZ8G8ZkOseAIn
4mFT73b0RRWCRs8KGbsMiXNaHgiZ9UB4dg19j3Np8BQDmhtJtp2fMpUAqCo9+cFVMOcuzJ5KJ7UR
K4hTgdVHFaOtijzo0C2TD0cMlMO/sJYWXrmC4TURnD6M1iZ1fvzMovxyNzJvBVJkyWhptrneYe1V
Db2GrRMSn0JDJt0ymuAOARgVgDBUMTRUQjGoQEwerXYXYAgSCKWHLe5WZEMgXGhnCUggCBU988LF
r1OxGx2Wsq/sfG85dcCmW/Z36UJ9/ibVjYjKKKmqT66pfZyHB1KUt+DRqMZw68l+Hm1Xyupu2RkL
Sx2u1CGwsnifPZ9K6bqbaEqwM2J7Q5wsQ5Jjj60gJg7+y3qHy489TBLAKWQQLRuJmsDXCxqQ69we
W7O3zj2/Dm7PLj8r7r6YxqJoAOABEhWEMFYhDYqMIyEEICO4ZnDDRcqLXjODC2XcygxDT1nzzWSl
16DMkbISEjNT6IEiaDvRD62KMY/iTJYSb75hO+9BSc2SYHQcEFOzfNnXKZoYEXeM4jrTGWjBTFDc
sLhHvdNj2+fFgo5sqRVhg/jhczAT7NHZRP47e/kizJf4P1GlPtt+n7+8P+0XZyPwbafpk9hD7fyF
NJ1ARYpiy+vcLuYe6eRfDZ8HUqJ3ECwLC0xTRdq6ITUeZ27Mr2JomfRu46iM8p3M1CYioHQLp+sr
MrCs9V83KBqFhf099JYnv/h5AHABGBWELCQ5aEoCM3bCIDgQLCQEQKKvX3etTroxa3x+G8+oA2CM
vek3+NF6He0Gvd9/siBSQqodLS5VIfQc2PQl7rsAfzY9CKhEzdOmiqBnDDWcOYJ8oen45BRgpNs5
5IYwSxMoaG7h8JWJsLfa/MeZJiJ2ODpIMQT3BKsHAmq0Y+z//GeVHb8rvQQRldiAlQqnauIrjjbF
N+OmO+lRAkTyCS4BwAEYFZxMhDKNCkVAkkRAIvDMDgOm7GXMli8teACnr/0fVaF6WxfvC/DNZvi0
8FFAvC3huARSAkRYl0culOzEF5mgwrPYhnOeEz209lCS8AdGQDoTqgMpGY6Boc+UU+IRMkZfcsv3
RJ2BYrIBZE8hG1nyJqDH1IlBOa45gynSdlHSeWweAon76u43ryqNxMF3rOLgPJaSX0lbmYsk6bm9
lZjNn9lWSw9pKN6Wjx4lqlZmZWMEIMrH9uSiPJ8e5iIrYpYYqMAcARgVgDAWMjSOgSQJAEDm8zyQ
sEEAkKWBhUM9q0l8iPJRJPPsePvNBkVdzibWl64sb7wGz2j0ucCtgFmDBKkg1vc43hQpZilR0eUo
0nPgsoAVibDlt0l2+5etYm74D5IZ3fz8qdz31dC0UXKjuWTUOTKCOh8i7F7Uy2iW1afQChwgMgtJ
+d0/j1pP5g3jCdilgduVohtRow6sQPLec5xJCbqKdH1n+HXc6pxBBZEhnhctO/sSpF0jcsiV4AEO
FYQwNjJUjiMBHNJteC40FRYBaACg6GXwX2siTJLZLshGwjfYbkcmQijrPtCoGpdNJsOFLLS65j2x
ztPtelWT/3bZj3t3I9QuMGcxGJxi1nKw8E1d1tp/sj8LCIEmq6XDDQ2vLdp1Tla8u+MnRxQVk4td
RqGFclTLh3dicofrNHwMBR5K9WEcFq7T/531i6X7GWb3xQhWGpZEpYoYlHVlpk3hp9Mrwj0tq7PT
34ZPe2qUbdF59PG8CeW0lzBvjivQE5VAHAEMFYQ0FkIZhIUjIQjiEBHihDJBouGEWW3cEBtNQdc3
bQq2dAcJbgvU1mAwYZewTi6XJnqVdQIM+GIBwTxgyZLTnBNe27KMeDzMMOYBnzzh0hltRe7+XLgu
hgfmTBsCLnqoUbGjrro0PuBpUW0Trl7vRptnTYFAC9QFOmnhUpcCMSL4sKJbDMAghcbrQut2KBlB
JNN2GwQH4RJ0I+K/5DA15MAUbVKmePxQtIgYPNoMMpJ5UpSkGZnUgPVnqZckiTTioGvZ4IrIUsXS
cq14ARAVpExESVzIAT0xTgBZaCAiVLYvQFNPpfvdUIk4xIKkHI65ro6O6ku63Z3ccfs3MM4RxYiv
ItVwB4QxSj/F95YLPIH/NWHhbvYay6Sb98ahUkIm47wAI1j1PVk6N59XJjLWIi7gm4fOW6QNu+sZ
wGHTWQAqyyKKcKYYNhQAwXsPj3mIKUQ6LDRxsZH6nCJwcGWteGLtckUUUQX4M9us6N0avChIpRmF
NMvyYaHSd31XZf33/9z8n9xf5nO6TqsiocABGhWALHQxJQotASmANNtOAAhCEWCW70XHlJNhWIAJ
86IN0YbXJ4LJc7eZTjkBvxQ0PQ1ZEB8CWpAWWip6LcY6ek8NGHA8yvedB+KeiYzLCwmPKhPCXyAr
bbmG+N1s6iSLd/XTWcPLe370QrLhGJTJ55qziqIrSl5FNuCZLXZHwI0UOqOW06W932QK87kWAPyT
k5VITjuEESNbAtEpgYehUOABDBWkbHRjDRBFQQhATKyqqJAuILpkaANAC9F2f3DzXAvvcZbZcCs8
O9t0Qjs90gkgr4JQHFhPLSsmnuLDgfxiaRH12+BXXJBaLhQDywhsl0wVmiCGAFiG4lkWWKNJM7AN
BXo1jpaNJOSgmwZQAXVejybtXjLwQz/Zt2iAdjT2BQgszYObbsEC7cKHN2za4GjXTWlb9ltjno9X
71c/gZLxc4R3QxsKgyfRRHKe86+Hi+tB443ghf/zX/9P1RVcPMxlq+UBgBR6alSa8FM7SQ708Vmc
rLbQq2aDns/OmF0ozxHAARYVgDBUcTxMAmYbaEWaAhAgpIADofXzUGgIhMsSnGoCRefOtUYA6ylF
qt5vJGVYXOD6TcnK5leSamsF9lQHWE/weEFtlQWsbm/DUE+VpQuavILFCQor8qlqdgz8PVYeUfVG
gYkeYEY9wJakJC+7wWPITESEEyEj3kgTFeTJpAzp59NN1YhVsfg37fjtSFwig6Aj+fqS1JGC5GBD
UNt5/z0BwAEQFaRsaz0JCMYkCUBL9OTHSZelVMNVGsyyASAWeb/5jQ7Edh9iqpXMG6ct9BygF0KU
LTPETi70s4nH8YQ3t/ZbHN8b58kHC09tpm/ba0+f4fx98c2HOZOdPpepsUdDgk3+uYgluWJIRgJc
/x+QifqYMRzLtvACwcqiSxkiqU4xnV3z2ECgeZIr3T0FZ4rZnnbMZT2eKgwqoNYS9/2CevpiYb5w
A5dnUpncbBABDvOMER9c7PCsRnGFjxk0RHe3YZe6A8W2v+GkNtK+cULrtQsj+681kMyKlavkNAnL
R+11lz4gmR1ADgEYFYAwZDsFBkRBkRCEQSAJlVjtubI0vWgWWtUQWFHQ+jRN2GF6EigsR2RpDCJq
bQ9bOUgU9L+aatkCNkCoZfq3c7viFEy8GiSQUlU0sQkzCafnDK5y0TbIzRoRS5sj0HVyce9yRwoS
dFtVEzxH+GNpaOXfqwK7IKateJcJMgkbLW4y5IWMIxtQMUnQdUIUkgLT5eJsfYnQFGzemZr43frW
dQI8RMCcY4pbd7EXYgqQZZV5YJFV6a8HYCV2iK4A4AEWFZxMJFlAxCgBHhtxsbg4agIGgIuAU0ut
/D1Urr3saHIC6AomGeKbthTVYTT0I5WhVWvpEG733Ux93U+/zIZN/IB0uGUyn3ZAqw/bkEHvr4SD
JeIJn4Mxw296SCmWJ4iCVGArTl6CrrRLJmNtw27Uxe1T9HPDCrRuvzvNQlx8P28eueqltEI96vfq
TvNcoZyLiYJ6S1oLAgEZNFnWyoLXwLwAOAESFYAwVHEdAkwQgJsrYAjpiBqoRTRAZT0f9b8BBIBI
MDeAGayTFWHcR7nWwJuSdHEf5nzIumoe20/9ai/3ksBhm1mCXAimTNa9BmcFKVST+WuuTg99e1o6
rQgubjqaoWlAfQoCb2recBZ1VVDjTBEub+jT6SpgSFpYOlo/Tv80qCIarG7fA9ToiPAv6kJyMhad
GKMbU7Y76j+pjX76sUAOsRG1KCUecfCwFDqOfDE69dNTBQKCzpgI53ebekECLgEQFYA0Fmo4jIIS
AJ6DLNoWaWBCwgAZnZPTJhojZhpkirNDPy2asmSGY2Ghr42yErzmJQJMaaEtocydmQoQFlsFZsXp
bcw5o8ifNHi5X0+oo3Se7UwNNhHTq2nUhvCUgWtYkWYctGfH2Wgl3XEBHpDO9W/hH2eKyUenjI2e
L2uGhDsjqsxbe5cb06YPv4+sIJA9gucWCHBbiHwBvVcvwttLivrVfW/9KRo2HOrtqjGsHhRw1tpz
JKVoDWgHhy42SWOIHAEMFYQ2FlIslGETgI95NkRg4ZLJi8iwLZoPkDuftDipny7llqurmTdaTaVn
uYrq3lQH53osKhRB6hnshDqSZDQMs5V6cYSaq4/NsmLLpiwrB2bfHSSgzh7S0Et9ts3WDGffWnup
JnPvPWtAHQu4r0udyBHANLsolLrACaZTDYtG/pMqxFouuD7Hua7VMKac2G9s804/X7fblbDmarzE
eGNrW7Qe3lNzTHH5K2eUcH301gBcvbeb7yBwAQoVrEzkSTjCAz5GKWuYs1iAgkInYADULMRYnUTU
0WcjKyFKvsGlXnpCDNSMn3zPPVovJpGtgZzg1DutWKsRZxpfJUOFD7VyWxpaCYKUaIHqU1arM22S
+x4s+rxSISE4jR9y9ZVfZDHKcZN1m3Bc/bwmc7vy76gnnL+iCccwUBVFCzZmEaSee39GDWZIhfl9
H5yK0/M96sQOpoY3TUuEVNn4veSZeBwnYdYfUYLJPpMMXTTyk+JzumJYng4QDgEQFYQ0RLkdAiUB
G6eCwq7aWCBAF7sKxG4L6CDGlRMmywUAZ013arUK+aFAu9deTkFMh0dWuMuXKaJVh64uXG+OHfPy
UwLFtQhdCsQCwrZLtzWidCEopgjsc71UjmhGGaIqE61TMXQ33/f7rmXmQvTdqcM5DZ5/Lc7cTh6J
64MVoTEZ6evs/pztv9iUkRtFPq4zyFtigQr6N7s1BFdlmd8W0pZO0dhflxGI3dfWpisvnU/fz8ls
eHKwsQAuiAHAARgVpFAmMkyUIgE45YCxEgILxYNGWBd14z6vohIx658ZcTkXSm/CqJCZrkYBLSAs
n9YcYmg6nqKP6qg0R9qROQ2b+EIEnqRB0CFMUEDVgb0QBwgj0omC5VkfrryScKbafBKpdl+7caZR
9Lxa+8SY+mJoGrA1GF3/14OEY/lyS+zm9y3p//tY0dpTVq0dkBNTZOje8jzcpAkIGS+dNl6eaFXU
IoOZL94cs9PHAz4eL67USag+cM5j4Nbupr4+v1YaooEiOxDVXmKuAQpVpEx0mRECRxCAnjYQhTgB
YQqxIATi059NlllfVDjcoBi1kpE8CUk0PkcJQB2Yn7hseN0PP4SoCxQXoihVMohDQXtKmC9Uuiyp
ZrFNwklxBGmOVZ1kMlbJ7FejfpVwa8V1aCFBHcvNS/56KVSS+et4dd1W1GX2Tff7KuAHsEwVczxK
1iImDC5nmrdqmTQvt3AKQpNmmZLoMOvCQmzHqQ8Kt21Aw6hgvqWvRxrEoJ1LMliHDX0p7W0JUK7B
GvX6W0XLAcABEJ/9ihKISYpC5Atpd8ZnCdHTViAB4AUoEZBOGVg84v56yDoc26D1TSjw/aixatN2
KING4Phhrto10dZ7j9kLdygOJE9GPMlvUF8Kh0hBljisLiKswPyOT0wzL8qXz/KeVKrMKZYqjKD5
+iCwQzqVjSdc77QhLflLWcMLXh+K2lHUnnopU3PcTONGW/gIoTeUFjvc07nn1uRS40enifnf4uJq
mF72rr3jnOelbHKsdabJusppjOapYYZMLqaWm5xvPkaueUsHARLVpEwkhAkERUEQxIgRCAzw3tpY
EjLNYaDQJ2Bm3eP/UJXfYVosVzK4sqEgI9W1HO2HJTSz3nH35JweCw56tVVISwZ2rZNc42BgWWke
+Da500NMnAmTXEtRG1+Plmd11j5ioBJABiRtPJBtmZveO2zwShclMyXggvuLMvEakAMg3Elauq63
pwIEZKk0UvTr6lUpbo8S5NEh1hVRNPyV2Q/7MWEyluvDMZGCyBX/K/pUcviy4MpEDgEUFaRMJEkd
BEVAkQUgI7vwWtiWTanRYiIqGoBc6/nPlfJKSaFzuCgWqwvS54+xYyLRswHddTsaAJNWTA9qkKfa
rtAqDxc6vRXNVY0cF3IQKT4n8ZRrrdZVuG1hltHfFfD+xMtHp1xVv5gS/Y2KUmFdGph0+fz4ZMJF
ffvq33SxsU70cs+CPFJwDDtooYNy2U4GVGcBmhwhGRH9RUVQik1VvWSPHCWCyoMHARQVgDAWajyG
IiIIgE5QYgI0Z020ArgVYGjy8zQk/Go1rl3BoBM57XJmpc1por5oZHZQ6m9F5mtDu1CIE6mhDalG
tJYZqvRgbM563yCThHTxE1cJsR6V1gYYEIQGo4zC+rOiDVUE58ltcRRRyJs1GKP7EET+kuQrXAOl
Z0nuGZpn02le2EII9jpJphk7NeZzlYKRFTIsUThvUwDdNKWqMgnzLgrpNMhYOOSyFp3OE68faxS4
T9wqQYIF4QrGoC9IuAEOFYQ0FjpYiCYBHeRhZnAspl2SCFJYFHRmN9s3wmdsptYSYfnnRiVDWvCF
YRz6nQUuUCbgGiD3DvziVpQ7aNYzNDr/kXCg6vr3lGeuJxSFATjJD8I8alK9dr+F5IPWzC068FNV
a0jhCqytyPAJRIl0LYsYdCh+IWiikT5o5S/uD7mHxn7ya866KO7ZiEUyLGtzEjUOKVmHR7e+sVmZ
CzeFoFlkT7bDHKM7SO0+P9rwtHlbs6LJQ7TsvC3wT+FNWC26RYMHARIVpElyeIQEngDLLHDmNAgT
RkAGk8b/z/AG+PJwycLM/3uefhJ9yC76MkgTEepI8SxMehrs3dpo0NrWRsLn6ILgMCqFltBtcKhG
NQFBftZfRAP2/I6sF6k9g2pyNoLiCpXfQIXjR7GkhkujdJbo0s8LZT+s4VVR2/MAkkIG41ot8s7h
Q4/Nf9rI1g1b2Oa9vvE+YmviPJwN98s6Dp9vsN23jDiilWrxsYgHD6L0r/KrkULHdBdbqCa2LCeM
r9L7VoAOAQwVpEyEWQ0QRzEAk+QQodEGNUIsFWoCNPQn/a6pcD0wRKI1Vj10SPChm6WII/q2IRXT
s8yvR415Lqwd+ieLq3XrY+BHx2zVY/aIE4RCnx20vhBbphMDnklYb2eRvO30gwdhO+d9g/PXzddl
h8CnqJdoR1Bzmqypa6Ksc7o6XOFRibIqxoKQW3coAxokOYMIwhSORGtMaMWMYQX6BMjDqFlBg42B
YGMYGlkqw7EOMouhaQzQhjj9D5Ma8nBK4Yr3gAcBDhWENCYqNKKBEQCPGNCiJFNKFiFhIBIFIq+c
JDNGUZDBiPNm4wqvFyUhtSzQCA1khZ0iFmwWwUR3syZNA1UvQL5OiZtwNHGQ6t7zZ9VjrVnU12/y
anfFoe5d9HW+JdGbbCczlMva74X5TdRYmvS5hzwmCCE+97GlQMVViR8Uhvinyc5KkZ1BptHm2uYj
AQLWGcW68Gb0gwBYwsQ/Jlq5KNGXgo0CQ81riQPnnKzs3rKuyuW8pvVXmM0JSQTlRItU4AESFZxM
xFFAQgJfrWVCokWWN6UEkEAC41PmfxywC/oa5JwNrIJjdKEpeqoFO4oAiUiRHGAxLB2Gg4XO9xtp
Xk+f5hcA35sjfOhFoB03bJ5TlnsFicgYjUv/jdCU+r0k3Lbh+5xr7l6ARD8rM0XWKZbzEFTMIJOa
gdpKYnkZyjKtKDvUy+AkZShO3yQleHdUt9tVjFnOEgBhLsX9Kanp+759Up8QhFqG2KXml1/KzMMV
LS+pnopdlojOPL9X1AKZWP4xmVbNdQ4BDBWYynQ7BQhFMJIMQCdxT01lyzL6ABSxUhgAActeH8BT
y3y+ItuoMXnCapVV4hE42YhWM8a0nxPjLXXGtg8kj1sDLp6CWemfB/qZnrygkahi1D54cwUkm4FG
VDJu59Hp+TVHqa5o2rYk5o+jbMXI6V42KFlBpwztC32klCzlQyVnl9/b7SCyn1DuAMap029KkpMj
BPz+cdJVR4bTfOsIMxLAsPqW4BKCjNXKDLBtBL9JlBwBqBoT1nJTfNbrrehczDGYXg1rIg4BFBWA
MCRhVEoCPAgVqIIAgsLKAwcruKqKwoNBOecuGpro0VkeaIg+W/Ik5DGguKsn474wzyGO9udf5Sjm
XcPS7psNN59GapvnPhVTNZtFSfFS+86zCNVocVSLfBs2ydEgXFhjhnD+xeGNKE/lgSvAtrDArLwd
AM8qdnvL1hS/OaDGKnyl0Bz+KYtWyFjKs8MbRkzkIapowrBVsT0aAYc8dyOCsX9D4/O1gA4BEhWA
MBYtlYtFIcCIiCFACeFOdHFIsXWFphSxLAM9sd2NQh2A+Am913ZJBGoIDjJYjvsuQ5vzWvGaIHwT
5SAz3MYiFkhaucZwRVuy2v1barl6Rrk6tvCfLsFAS641sboVubDORb2zXO16GzxZohGIFmzVlyb+
gcBEvreqw6gVzsB/QQxGEwZM9wz5fb8jmY9xRjMY+f6yrT+p6U91Deq2k6AcAVdtaMTtxOZSmMXC
IFA7Vio0QlUzlUbbNf8vrb+vr5xBOK4CorSdXMXSzGaw1f2/tn168OuXqlERVmCsk7AHARYVgCw7
hBbFARCwbDQWCYgCgRIAnvDbxD4ZdZaHlmRq8irtQCVf85Wz0yjdQgMSX3/573zPmpEYiFW+P/68
P8K9J2lI1pJJzui1iaJfUNbQ4g4jo93zU2MQWBVd38+dQd5q88NaNIMo9SEEMlQrv7j0F8pgeIHx
ns/L8j4wpCnelhTa1APT3LG8DSOK0KIC3QHqaolgzwxmGAS1gq2wMpMKkPQYkxtSRNFXULkaXlk6
GmHV5nCRe891er6U7fEbb1uItfCg+yJs7Btcpr8GJRGzsk/bw0hc0YTSM1JZh7Q72tzPe62vAwfa
998FyGAzdU7Vnp564NxL/14T0+LcOq7ZvvlBwCX78+PdnoOOzQyQpgLhhQtcNbfYQYF0S1S8F4x4
fF21tbPdwpPHH+v7zrVocPzz50fn/SAZwAHAARwVpmJVIImEBhGAj7U+w3Fu+JHCzrPEdR+t2Bd5
958g7PlY5xZhPzeWADi8Ndhr8fwGv1WtIZ5YAPCdftBfd+VtwlMJX3KbC8x9N2+Exb+EIgMqVVG8
4pMm/TsXj5ZmpChQAE2iCdwkRRolT9x3WvlE7KyhWUAAAF1ECdha5k8SdoAA4AEeFaagRSsIAiEB
iQBOzxm8OyYXOnW5dl/e5ALNvj+f+e+k7NBeOODGMdGA5f8N3bLIZan5/6VlTZKr4fQbIA5GlqSC
+t080BfG25WBtC4zbtC7ACvPtnF1Gq7/4azvJtcGLIoAXYuZquvrunFoiE3m+I3pNN/OYWGeMqvn
QAAXZ7gCoWAsUg46Yhj0I3B3p+dgAwcBIhWckBl5mYKjIKhEYDMYCd4eny4wkilPPGnKljh+qAWx
eDz+g77DCFtjS3PHXhJny9kA1OR/jf4TVzMr1Oh/iwCNLRxA1uFr4gvq+X0urAX0GQFzYXFt1Eza
IjyB2Plulo0azxfFxnHoZ6N0ExIATQhjnN7Y1U9mR/O/x7OrCcyjGlkYxABT14CAAkEFrU1Pq0pw
LJVpSXV0AkADBwESFaykGiCGAuZhiJBwJBMExAYgiEBM/Mfmc8Z681qEurPhukj0/6gAGIynqMue
hLmPDjDGIFQ6weTMsHDAmV0ydEGXU86fS/aeFmUGJ97hNRJGTQ5eiogzymAl0+pwqYaqO7tEFMBd
Q2PTk6IRLHSICGAJdrgrDLMCT765zj8aJRdUjCK6yt02Bk8IIHDvjQLkplS3cKv0HcQx8DqxmDCn
/PzUNXgrXrZNfsiokhwRUogpzNk+GxkRnRUAcAEcFYQsOgsaAudhAIhwIQoMQgQiCEAndV6c3u1a
uuMknXGO51XO/9F2CSc050JpZeKUiRmkf0YV8JC6m8OJkLH24Z1eBggkkSaHTzKkMOXv2RWRWW6u
uUjGr+H2+poYxVz2X4piJpq/bZl3fSUEVjfFrch43+bMf+ryhFhmDxmPxD2QC5oUUlIqMY88ERfX
cW4LA4rXKnvIfJM2DNNfG7vzXrbCAAmxE4/qRT1S9liJPVkZ3EACOO+ZXoZPu+xoTdoOgGQSRTxi
TYfczwcwADgBIBWAMFVZnQoiQIhAInATxnfKxFuu1j4jAXnwRYHSZ9fa6ue45jiXBQ/7qmS3Wm+3
2RiDhx19Wu2Ref3+HIC+yQBrc5uTvx/r39xT4kKKdFA0RqoxxooMUbFjt/h/nCMxwcj5ZqGPMRP0
FfMOfyUZ9GcQ7nsQEdH1L/w/54uQG3C0RnK5KeqDAmXGycwWrO89NrxxSJpCY1FmeqtUQBJ5dBas
gOABGBWcUEYolYJmsMDYkCcIFEIDevR4Cb110O3W7812ksX0BZt7AtKemmpwVkR+Dyfr58aUkNlG
59LACiKHbBgUW4w+ny55xzJ+uaHFyeIF562DcH8wl+gQSCgwdTkyDu8G36bUR0NltbqxEmMS1mUO
WxyqELgGAwqXF2YxERE/ZwuKe+9bef4n9nkl8thlPnv2LMEMDzhZqmoKsGQxifT5u6LccDzacbNx
KtyDxtn4v4TMh5bZaAR3H7nJ5eWAAkADaQDgASoVgDRRCxDQxiIZQCQ6DAjCAWH8Xc6sdAc96MHT
t8J7XYRILGUp4tN2AGhEuYT3tLUOaDAbFNh2iBGzvtKyGbktOCbHmdpfojdfFSm9AInUCEyVLrKc
pULsxfgjAAADBB49euZACCE5pkzKBkkAxwHprg0tlPJi4Axb7rYBHh6qfVf2b+epR+q6Cu3fmgAy
QAgSdXcbaf7Denf8zXGu+x9oAA8LhH9gMJ+Y3hnfYh8ODdWSMdt28m/hHG3KfFy2kYoeTq57dXt8
dstwRuuO42nyawI2xMVFRiTIaufT4e7fdImS56UwI0Jl3jqTfMWhUQz1OUtv8Zw9Z6gwMgBwASoV
gDBHPA6CQ6Co0EaWEgzEAnJ8jpnS+O18eNwUaarfF7czQcBWlIa/yL4d1WQGCwU/N78RnxOQwgRN
Qn8f3+poA4EIiKHcXjgABbhqRn0ErMPPGMtQMMO7pujEMx9BSUf8eje9gQ65uZ+MgYGbzWpKgxCM
AHT+n54zS+8PuCAXiAAA1aJy5mjytjs68pecQAEBAABHdFc1QkHlWg7vEINweL475CXwrfZnbqDt
yGg99gNEhm9dSY+jfVNqsxlKH1Mr/AJEtjbYOqPNxwynY2WZxNWVVDSjs7VNbVlxvruZf7LQ4AEo
FaVUFQ2FxQEAsKgwJhwFhGkAoECHfeYxw3ZOkwVpWV5YTNADDzGV9138XmdKLh6V01k+n8vpUBRN
D6v2Pyr0MZkAGsEX8Y/I7XWiYDfulXPrdGsGMft68K9DEJmUOl796L2/WfVuGAnMOBhB5Q+C39Fn
FgAE002b9V8iAIA0mWwPrEmYSxGEY5yDpYv3FDMnmrRkYVhG8pQAToAF+jaxnGOl/bx1v770vgkg
mDLATLFtHm9kw20dLRI6/Uwhd47y8rB1vd/+QTd4ARYVhCx3YZyEAhGARKAz+tbZ9inBTg50smr8
s6MBR0j/sonfd99JQQEtagYy2bjAACPX4eNAGWfw+p1c5AEdVyYAIi4SAaPaaX634iNXs+X+/5At
Gu11WBnbr32mb1t/S+BUXnjNjWtigkKmGDr+8qf70dbX80JAAGCxRsKDUw+wABr19YE8vexcJAHA
AR4VhCxwFAVUhxCAhIARIAz58Rzm0zgGaaE15L9mAoK+nZaY/r9fo2A2N3GR4/b/dwiCXVmcWAC/
n/546AGOfZ7+c4AUuswAdfhV4z84DvQAgmtWfBvydCcfuWFVCjnRYFQ0cwscnXFgp9UqBI09STvD
wvJ0XCgv1AC0XuiMLHLBl/gYy61KiOTDjKfAvIjLFEBwAR4VgDBaC4qEr2CY2EYQIISCIgE/TvjG
1OUdLITuaS+r39dZoLL6WsEs9n9uY5xwhEZ1OV1w3cOu93pJyNiQQkFEfvqmgBn6+vMADv+deEkw
GIvv+FSE3XF7c39Hz4XCumay663PwvWymI+D++4rsJWWiY1gJchrTT1sUPch19oQ2gKtXR1rTSpC
UjdCQAuvu2xL1DT35r1co88z9G0pgqAqMFoHYuiGtfSfVQ9EgBnSy5sRVkAOASgVhDY4G5zKRGGg
zEQRCAyIIQEvs9/BJFLQq2lnlu6/kAkA6RaKZlfz92Hl5gChXQj0dL+I6kQKjx/sthdbpg19Og36
mMq0f3xH/zNsOD32FLxgu/3wYBOPHkQBuDT2V3cISAMnAHhMu8cJgcETguMr2xLycK/Bek0WYG//
v610qNnZT6Sw8X8zviAGdCiG0MfqfKZi2HEDBBtQuk0sydoSAq++2PaShIw4wmLSBTHcABwBGhWE
NllRpIjBQQBEZEEICeu+T5u/l9ZdRaNS2avhTrhYBlKEHm8dAIo+OohzDANUGwXCbfJ9QZMZXm7n
/9vPgCWfS/ZsQOKjU8d68Ajf0XceX6YavSNeBDd+h5okg3BzYcre+D+q/CRjENdTBQGmzG5k92Ir
3XqcgFxEgr7v/2O4uu/032LGp8ioA0FtKPBGaWNt4kffmq1er3arwdMCZJnhF6R/M//MGesCpY7s
ps01KSi6YkQ2hNoaJACOxSHzu0xtT7DPfvUrWlgA4AEaFZBUKCswkIJgmMiiEBPfnu+8Y4S0Fmkk
nQjjSEDj038qG9KcJn4USIzBpbZIfS2K1gEscMhmJq9qAAktgEB0SoAQAgj93uyEDgYII69RpKph
CT23zFVMKBE6P/tHPpAQgAf2IBSmwBSI40GMpux8Pgz7cDngsBcxY8bILb1L+mmxT5wguNvfjtaI
OIICa00bl/edBANObShiQ46ZUe12yXQXo5e5Q+HpxvA2OMkI9INdXvtpwV23XXwe8TohvcA1WiBk
lNry3Wz2xoCgUv5qzgC65wEkFZ7gQygEUAI8ducHQwbmo+9t9aiWQBDqvRVx/b0v3rSrK/neN0fK
9lMjfpcbhacWMuDUSxrGErJVqdOtiAdEbkBecZTIXPoZiZaVJ1kVS4IQAU0+JwYezFQ86QAZoy09
7pKE6YedZgXsEZrxQRSSVXSIRpaF0MfELJaaRn1tlKK2nCi8eFlhs2V8EN9d1gDgARoVhDQoQxIC
pgIIkIRkGAle+O0y5NM1643y6/V0pFoWCgAdDWzfP8sgbUAghEexrf0FNuAuDDa7XMrY4H0jOWOU
kU4Fa4kCuTsTU2/zUgCYEnOx3N+oFZ9/c4YYVh8M4mQAWXbFmpftak5nM95O6O6lKXaQ+mBXy7wI
4wOpLFneXsOG3yv/Es9tgMm0KSx2NaDOc3Q1jp2odqhlkJQqHH4ZwfFElKQ+TCPwgM4qqBVn8j4U
Z4aEGCoKfbvI8gEwFSZN7tvuqRdC3KnOHVlA4x09im6+Snd+ARgVhDA0FBENATQRRWAj16YwzhY7
u7HXCIQhawoFdnmR3a/s54jDefQ8DyNXPGNbwlOTdcfJrDT2AFCitVlzeOIaDPvZfMoPl+3H6fhN
x/5/I625/j34bjh4gcNQ1klXQ5/LwparPnmrHwCAFZt37uhGmyWFC9JzWhZPlOsq3mnTDb3vucE7
qJI5L90RAOM4k5paYFklh2iSWj8yh4ieaX4AFMfKWtgi3CTgARoVhDY2GQoCQoDJ6CoaHYlIAYCI
QEQQCIwEz3x2xjoKXnlJq9d8M4zhAYjh9366fhpxDbgRTpcGDKSJRl0XOoNKb/HyfmCT8mPYivgA
Lg9s9p1cYsmDSw+w/auj4G7AYml/jfxXvZjI48VttO1aCVmZTT7bfy/GQt8QGcGAIcHsGN+DpoWP
ABDQOLB7//FuJCfAcscxggfRRBK/cY/YDgGaKp5diF1p1cP+f6/6f01CUorp6ujZiQXYCB7Z0sRy
grcNzj5ESm+Qbfy2AIiiii/iuMx1c5iIrN+kWzzUJJ1K9UtW/fvTpIBwASwVjFAnuAVGAXEAxIAm
VsbzANHNEjjWuj8Fgf9uJJq4+roDUyRNVlh2f8OIA3/kYZWAcb9kgA6rRkAu+jV5ryxzAx8b0QA3
/vZ2AOPtigBxMigF1IAR/95swGePrmgBXt9AAa2AuNTS2FpVda3r8jKVgvT09AAlywkmKPe0c8p2
QfWUKX1/jfEjcAH4EI0pkLA4ASIVgDY4HNwEohEgRCgwE72d2cjS148NaiL8y5ppYKWXHGCJKPS+
VyalAE3HOigPUWOUQVqzFXFRf3X7L/G5rAb4qQC+69x1gDCO96HSuqBTQ6bgQAdD6L846vjWBfU9
LljYBraWGQBq9Xs368BStLsPJ6GzLBBk1/A8LU16iyq433XmbcZZZhlqcLELU5UGKzH1+fROZziE
t9GLlG7LbLgqoKoiUacPDw8PPoFPejfEsiqNvD5RpKYfiRtupKbIG2+r+Hq4O4iwAoZADAZgH1EA
morNTvYw78ABKBWANDWEBUxjARjodioKhALwOWUHWsEyQyR0fUkWCCMpsEO40//LCnAzk7r+fv/d
7sYxQMx7/V91AC9oAF5EhB7pzlIFfZH8IRYBx6P98+vhoC8e75/PEgNxQATdgCvq+GpEWVUg8thC
Ql+lBfcQzsmUWAGmHc1yMOEMHDljE3z4QiIwUZCln63QZRA1t4fEUhhm5yHHMoIaTQkEiOLk3+vl
z9jliDPmdz+LKZhSE52DKLgbOdLWTSRY/bmNf8MTu/ScZRowB6JsCMFU2vH7MbmjyHo3G1mMFh1W
xfIdgNlgp88gdGN2PG5awmdA1OUfD2vGRrxfJGgK9d+LnKl/+a4CN2j/4gZ9U+TcW8UeVjCvXGGk
47k8XDohA/Kuv7fVrWvlw2dfT1QKleoBPAEkFYAwN6GlgwJiiEAnLCCAbsIUsazMlAcBu7vBY63F
XGXmq2d7+1/q4UzcWyup7LlceKjAMprg5TEY0F6OjFpBZjeEgN382vrTAMHjbc88bTREa2nEpAjd
dAoDc7eEcXjcyI1AAITAI571m147PBuxQbYXPlOoAaiFmdUFgMphZo5JTzdxZ349GdV0CQ13eC+Q
O4oJVLz5IGFINZNeGiXCJlfwwBfjtfCFicbtiWy2kNJy12qKExZH3qqpfLlwocr7Q1MEltcgnx3U
kyVzpblKFi5SCq0qEmV6AMBb5W6UFXdA7lqFQliDSUVDKHuaLsyBhtBAiMVSsogDBwEUFYQwN0oR
TmRQmNSEJAqExAF33RgHkDC9y0p27FSkCgVB4lgbkfaKWJFzWOSPkxljklVLw7rSqoE0UANu6f4t
KdB7BWWoequ5CH38eYEQf9efRwJDNzEYsVTHv7u2pN5MSh2HSxaUN4hZj32zU3NGBOKW9l/EARVU
5nLOuz6Jz7KuBBNyAVACKgzMOAm2Jw4xWd5YbvlvX8uDcT5AYvjWh0aoKWQhxt+2wKADgbZE38UN
HYQLIzWY+4MABjcEa54xdd17W68nUudUG2AAcAEkFYAsIxW5BiswoIhIExAI+19YmOiyMEc6LK2w
mYBOns3O3V9IIoxoX9jx02Ec95Tj50HLD7j+58lrG46OqxbKGksmZNBjih90FIBFNeuc6ZsNenY4
TlrklGfcPzn9DTDVmjdfX4JDG7pOQ4A+afnvP+j8Tf6NOcih355R4AwU2yq5fNv2bymrp/gITBxn
8syDpSGaaYLYb9XHVw9dr5gNEv4oeSP1yeqCYPA01YXiVZmIKcFd4cbLRf6KqVBmmk4kMzAdvIl/
M+YO8sXq7HUXKvvqGJp0uJ2HCgFdd/xYSxByrlZR5vNHRcIgHAEiFYAseyOZgiRzwFQiUgiMBPEz
vxSxbKnmnmdDm5bvVl7uBTzoZBw/ODubAoJ9PtweHEAFmwM550y9GiFgDBmGgxtteaAOz77HKcSG
et/L7PRuIxTeh1etzYKk7vz+ewEA2XGHXxDPOlVOH8/y14YUXy8LyxleWzT0f9nw+szUBJCRMbVA
IzTC6OuJjntN3cYicq83vfw/px+N6IkIgHAOMRRR1psErok5YGLyxuk6QmwADxz9BNeHPL1c8Mqf
jAAI/wIAJsStQN8QcAEeFYAsSQsOVGSAyMBKMRAETgF6Pk+QcYrp0vpy80mvMVpAaft/MglR1Qxk
EZMfg+j2ZUk0C9nShI0QZfm/vWlIDfskBjfT9LCAVfa6GcIB2fX/H4p/Huo5AOQU5+kiDTfdMQ88
99965mQGGWECRXE1ZApN0Bqfunv3BeIPloAVAtTYiY/CAfpOkdOzuiosrfz0ZE2PRjxNDpLxJMvi
RXjMBD36KpXnDotSKZqgsAoAAOABIhWAMFUUBdrBcJjARjAIoATPGd7YYHFEvhjrpfUuIsONLtET
xdo+dRgmMsY+BF9mUKa62OkVo2DPH6EAGHVSAKxAKjxeXhYGtt1rjMCY1scwZ7p21UV3uY3/RbHZ
I9KB7EOq8qCpKncHN7UFhCTfvayzTNW5D3Tje3iMdsFfxMUbZGHLz3skAkPJvpNS9a385JyQuVjA
L1JaEEpA4AEkFZ6EJhCMBCdAsFAsIwgE2z3oj56SFltHXRLy1y4WgPpIE+L109E+qwq1p1b1PncP
QgVXV7fnces8oDsa60ArLIAVyeTYBXRpSAw09GpAs/uUJ4Ms1bqQAS65yWbEGDKDGFsGOB1Ldv28
OWeJl1VlKSKJYarUtKM927+n9EKADbt8dpfH+meC2nAAIB/fnEjxmsIIRB2KTXTqBqvjpgssv6/a
Hh8H/hHBQxIOjPgQGSZyrZLvoto/5q8uWfQbsj7JVUEjKhQ7NILmoKpItzSxCghkcsHp7PkMe0AD
BwEeFZ0MN2ChCWGimEAnow7XhBLNJdozRXGZCgKbuV+LjGphskJxx4u3kYqqYydwYk7uQs3L0nC0
qEF5ZYgLZaAAnsvCyiAU0dbbkCUXKSUCZWOfw9ORO0AlZwT8MUmutnGhJp1UjUYKqzkJRyCrUUXe
m707rj8p1v8/STHwjkBXZ7NYAhuzCp/TE4xr0qIGmq2wtP1M+Iy8EWdeN3ibswjCJ7EPoJ+UBw8p
Y+MwWWr8QgpXDnFimIckBM4RfHgM1KRk0tyMEBClZNSQxFEHSM2jQ5xHj3a36OrsGmdlZMsIGZCR
6CJZcUnPUkWASq1Ff8G5TWjLuNrWDxtdOKbthFbBrYSQw9nu4MaApVROLDcgvG0DjzeTpAYBQ+Au
SX59f2H/TcH997fj1eYmVDgBHhWcSDc6DUiDURIYiEEQBNnJkC8iumHQG7zusUgBV9X9bf9g6IJk
7Rq/B0NKqiMzj/u6MTEVMVv5HBrKUqgWgFYWT65+ubC0ujs7QFZqZME1UPqIBtG3r0yB7pImqJF0
DyJy4ldOwwqHriVT03mJ1hJBlh+5prsJ8xwZP1BvAAgCEyAHUN/XnU5kYLBjS3g4oIZMiC6iBGAj
Gcr2AlRBUagbhLSc3FzyvLvQE6vh6kPa9O9Lv7+ToJ7IQtPJyxu7ZtmfGnG5ElRdP8g1ybQacVLN
OnpoQO+Ks+w50YII+v/8/plK1I+mOwQQiAA4AR4VgCw0IwlSgyUg2CglEgRCATtQALQGg2d4QYEP
h4Sh9P8OFnNvq++ZgQW4e6ZLYQqlGezV5nJBm6rUhLvpVgrH0zsAm9SVjcTd2aNvuV4Kc5rSQHEC
QMcfpDZsIT+YNLy7lIS3EDrjw4BJOAAqEEELW7yqPm/yPgapXjmt8IbaAU9atxX4LChXtmcxgB1B
XWCGMYkGugsFq0ZW/JK4Iq+xO9PODScNvKoq6JE6lKzgN8J58u9ZjXX4VjsrtccxRqbUUVBeEUVK
zbwTVaaaL7LVldrCKIAA4AEgFYAwJGkwSIEQoISgJmyABwAswOyogOgsNXTGojwbwWBnfsVHLnd0
bHmcuhsedFGxIMmjckmnyzAf0bVsXk0KHPCMQi50QJO+VgDVoOp27ggm4dZpI1ec65oqKvU7yU8Z
BiCmmuZ7WjSP7D8KnBTbEKbFzLmrJTX601aCw3vhX97AWimf+i4z+GPJKD+HPD5vEe714D+JgBh8
n8adpGSeKvk7YVqklfNOOOgAHAEeFZxMaCMMrCQBHLCBhnlZToxAULWBeT7/8ikXTvmVycEnE3Fi
MDSxmeUwgNKomS6r/zsfDQIABbZ1XOowVVAULJCA+T4zqsJglCTUMIBLUYYOwzV3pvOhm0juwHpO
sVrt3pMKPBdymJsDwmrlXCWswOBUtSCO1AZAVK7jlrWJduygKMYPunjBLvp0JcD6kwgzjRA5/gzG
R2BIiBv/elq4tzkQErgUjNhmAHABFBWUtogRmQZFYYmYIiATv3LpvrwNWajQMWEi/j3sC5jt9Gm4
+NWibgSAVRq/Y8xq7cVWsEfjeFboyYGxGfVNofi3l0M+drsPxo5H4gdiyVYBu49N/+WgATwQljQ4
r/T+sR2g9/1sUMGfRJE588NgypgnZ5UnvI2CEIG9yY8xGEn3y5p3iAIIiqKkC57X8vVT4q5hZnKh
lEMrLCFPGSEhRHnVtuZ10kJjWdRcjN1n2Up6qfljgMa6BNXrexDKUpWDgTOCDPM7+KkKHTDyDT1z
BAIzF1zkSXA4ARoVhDbUGBBMhICIgCI0CIQG7p4NU7J9v8tQGzWTiPOwoWIPOVc4NTnVfikIwgQU
cU8kjKqZGamvxfO8onRiyuRu3SWZTd/EnowGnL561cQYv+vyJrUkIpJY989xXrTzxGqlf8M6uRuO
PX+7MYO+OX5QL05/caJsuzJG/2jRFo8pgR2W6R3jKv49lXG69cPxd7akJb+Sn/UZzmo7/9Nh0Z7h
mKVp9UjF17BlrEIClBC4GV65Ic8NQb19tIptFJRp+bifOFfWGhz1yXvsLp5IOR6Yp75lUjaj8vy4
ASIVgCxYK4wQRkEwgCJCCYwE92engb8v+5bNmcOFFhl3/2IsHLq/W8SUAYXZFTxaOdxuAYMBYkWi
xlWXV4hoXe6tPscb8/auTGVSdtQ7HDKnPfy8jcO1n8fLX/KnFJqVgNub4ROMVK9+KOQuRAldVLEE
0HXqHV5kcAGim56xoCAI9+hCFuVFwsevrCRZIIXx25WEg0ObjL6Wit1tOq3n4XZ5YCoFwADgARoV
nIg4KggOSmCgQCJwE79bd7DbX/k2QwzqwsCzD7tsOL/z/T1sEebg+3BWm1DZlDGTJiExVMmkZxzP
hWqy8W+is9PWqFrhcX+WtETrf1CgVxQdgWAhd0QR0j8/CyAzuEz8MGDDtOJWf4VMw22ZAqlSMJ98
j/JtW5aaC1BbTF1hSYKcdJ+dfTQgcIoE9iE0tqSBscu1ACYE7msFBwEmFZyMlRAJBQYiCIhCgBH5
Y2M1D6eba5pZNwmkSwCt/4uw9P+x77SmAUFLLC8oP9fBh22GQRBO5N6mYnIQQ3kw7vTsFI246nw8
QJCZd7uVMQW+6nHoTIXwrc8FMSDJYZ0AEDNmHYeAEZbgPAOm5PtejBURkbb5Zi3mFfsVkPR9KfRF
YKgdfP7ye6LJoPftmwMBYM2iRE4CuBkZsowpwiIChYviUYSb9r3KDLKBe9gmCYA2sUTgASIVjEyT
KySEAiEYkCJwEe+PkgGum5pdl6Y0tF2Eqe8qhO2SaMLdo+SYdaSQAU50R14AgGYiXBv3+1X/mSng
lBu+2lL4cSYwkxrdqSOirlt2StIx8MvXVaiAYkEUyIatmgdm/P78pSExJq74wj6VPfuNfiluerLF
3qD32sV2vdP8hK1O3vwBULAzMZn7NS/GNWz2oS93rxCFc89ZKcBAmTdADuFCQUC8oLkwEycwDcMH
ASAVhDB1UwhUghSAj7csFka0O84L6x0Fou0DEBfK7oqj62DOAuBx2qNTeaEU84RzZW79fAKzDPdl
icCslovGDFCiN1grEXjDCsfaiI4njU/ji9cIsOOkZeSL+NAwSt/WjzPPACVV4cliaD48SbxFX/mv
/FZiN4wslslYQDHGzw4MuZ4q1wkRhUrRquy3QVtOAbBiqqdSEKKY8OP9mPTaxgl0SYZ2aYutEAWo
DgEoFZ0IphEMxsJAiwBK55dsa6aSDYLu7HEstIAplx8uJ1OpMGlx/sOD1m7MVu6zCdY64fNFsq3f
IapzWcb7zVvGjxGrmqEBIs4AjxXTL8svzgjGH2xwT4GBWf8/HPBRKdABzs7PGTKc1u8tPi4e9io9
niuF+aJ+papKWj09ogULjE2wQSIVvvLbo0hKSb4kuqGlGZ76S34el6ulLoitq1IDXB3LhBBiVJAc
AR4VhDBFchYII4EARCAxGAmfL3o15EXbHZl9VvOHXF8WCi1E+urriUmSQJYsgvtmgx/ek84XPtzN
prund7RYUhZCtwIlqMKJRrDKajndz70UqvQXXsTaxNNGPgYJk6gTaobnKcx0LqE7hhQIXVnW+qHL
9trCBZQjjpz0P0moQj8cy+eIVADG5BgsIzJlukWiiYAB2evQJbbO4a1jc5whYCy1WFWeuJO+yOIw
W8MNtV/vztK1SoDgASgVgDA5FAjcxEMIQMIgE+W0GnHPVuj0O65dB/tYMqd6iNcIawmA8P/ws9gC
eR+tFgQ7y/1JouN13QNaI4cOk5jTbfQvJR6TCulvq3tZt0yY4o0GJYw7qyOd+IKKFuijcMBcDd8m
QZWI66Wboxk8qZUl1vPAajTyucyUq/dOOJWjVHaGFhwqTvr+YAAqVC00+6IDBwEwFaVo9goIyAMS
gIx4cBq+ixg9cqvUX97sAHF8/7v6xhe/NhPmf13TyRey+P3brtEtjo4zIMZ1u409JVvJzWaU2NnM
5WSp6+2grVV8CNERlflzKVIuZBZnlP6K+lF/A4Tqn9F6La5C36qB6K0NM+C8/E9pJ4vujSjujqsy
DmqcWtfD4PJ5jg8KIVLhYBVcmVE4sByx2fEy//DDDVKMC9hJvAcBIBWEMEU6MYaiFgCPeiIt0IDM
rN1wnRxcAKQJTuDNmghJM4+loetrkOz3V93b4rZR2EXhmKsZRlu5pKKzyFZMsaXkhsN8kOCawGun
fGo5h0yTWdrMiVT52oYyGCX4/iVmQMS9k1kVjQvHV4RXWcXWdSYD3csonCYWL3UA4z8/Zu/Pw+Ly
1gmABcRjKyavOmlOtEEedPZDCHCPSyVap9yraRoC1NUV4EJ0Gfxt+cVABwEWFaRIKBowiIUREIUg
I9zA6MlwB3ROki0WgDbt7T+q/OTmk8ng9mc7hmKtSQyELDYLhihZAaYaI0870qDGSpytC6W47M7r
NTLcFDlax0SVq7j6kmOpoXcbqd3vY81757n3YrtYLfvHXWEJNBx/mf41gzFzDWrVpfXr1c5R5i9A
su0weBMtHkhsZ5EUdcJesTtdS+7N0rJnWNiffxNtlFhKrdUjC2uCEikrwJkBwAEeFYAwdJkUUgJy
Y0A4IBtLgWEgO6m2MIAEECRNL4DnLMmpShMpJyCsP1sKlBXDWVgFNcqdbOfFgidTHAUQZ6wpV4yH
UnHID+oPDCIj5nQKqihMaA2ZQKzJpM7DPnc2a7gthKi6YUxFKelocqD5Q6L1ailZFeBu5cDjEC4S
tjbU/BOil1Cbb2neXeyu8EtAOHdjzLhZUIjPoQl8n9N1tJHEssRAcAEUFaRMgricBnyC2BxEAFpA
LoA1+g/sqQg3AjUbqzpNlKFCKYNEaLJBCXRndS+TaYX3Q5vtAj1e4z+/b3vs1i2DAAz+M/JBJsMc
xtGXIBZY/wzy5mQy32DzrjEBEsHsIK7W1iFbXAfISEq246RGZbKfYrB3Lp4EsCC3G1Fq0xlbSyUj
looYYnrKxBVt1qRioy2TplvMYMX6DgEaFaRMspikBGwAEWgCwhL3dAE9D9C6oLKSsapwBcm5SsTH
DwNy2DyCLQZxglaMQU60GLVUT/gdw3XHSUkXqv5drGmzXoTl7MnV/mMC0miCzeCqU4/IQH+FUtJ9
gPY15S6s5BRlNMKZpKKEp8FiGBFZZeFkpoPlm5621vo6HBKLX2OEb0ICWhvIwNGThJ+X10sP5YlJ
QuG1QjyQWxsma1Kj5htJ6AcBFhWcbDo1jodhoVhYNiobCFYCPRLXmIkrfDTerHKItBAGMv3+o0r3
o4IjtP0VUq6NbXBITHbAhhbej7BjFDCQxBOYeidAMv7reedxfy/CEBvIRH0AKKIxnBr/Vff/Kf6T
JM9qpCczhr/j8/Ldt26tAARooANd7Gr4Z+A7YA0WDSFYwnCZnj3vsdzZz3BvqnpCwwTZ0zlC7KEM
QA0NnX9JxhDLkmCIUbxPBCVIOJqQJsuA5/+/oWMHPGaTYecpK/Thjy4PHlOyjBANnjwvlphRBQAs
kgFE5Sv0kgGLTmw1nppw+OHSffS/xPMyR/okmckNs55VDjuuBYnDllB/oZHWiqeIcalEfly+c5q2
uJfsrmlAkd7CcFwHARoVgDA7TRbRQ3FAjQAnI4OzNk1Gqkq5M9cXGlcYsKN8HViRWATUFSkLc/eK
k4dCVgpycTu0lNg2otzwjbaq0XbiSERP9nH5G06Fo/SIupSb78rJ/TZLcVNQHyCUYBKNHJAaKcqI
VKmeDuHbI0k6I8bf8woEA0SQQE9bs8t0uTtSfMnfrTYanEHE4p4+8EwI9fgUZct3PViHzbMRA5tg
SI/GmQpjtjBy2eXbUw2iKQa9/1qOs1+v0nHEMfkZ6NrKTWECwKccD8jK+ablwcrmi8QXOaN/dfHc
dqmXKW4Cf94/Ur/oBzKlHs3I/0q5ebHVoli9gScCc7rPV+F2rlzTdOGphoTBNqWAxgBbkEMEKCWq
h9jcTKjEiDOAAGGCAKU4IKmPhlPmRlLS5cMfk+nTVLgIAaWW+Da1OG3b5rBmTy8c8O+ljDAjMkAC
IAcBGBWkTEdJlQplIQhAIhQkBQIhAJ+XJ4KA1faxGo0eb1pqUBF8Lx39ZNsAXQHCn3rWsGrp/8cB
cTHWwsm93C7cLjq74m0DDl0H4nCKFf7Dyjvnqom7+oqOa9ywiV5GihT2/BaJreMGilWIBkGvAr5c
LTixSpDNf6VzzKYwC4Fka48l1D5FI7d4AdJI2+DsPqAgIce3BjgIYj+AVx3xNZ8Bbe6tbqbGMWw9
i9vexEA5eXVvzAIbRjaG2ibDayzD/NgZh1qzMX5ntLfifj7yiAAcARwVlaalCJWEgmFAWFQYCA3b
KeDw3EOso0C5DrV5q/AFNdPZPZhEGe7sZTeRci6/lWgTj/rsA77kZuaNENofmuMt7lz3var21i5R
Hhc0v9aRAY2FcaVM09HxqJAES1yG8Q0uh8NjwCHUcIiRcYC+XGM8Axw/27dZLXuwoCFjo5iy787x
AYsuv33iK7+e7wlJJTUKqZW+afgm3GDFrtw2vijN6XbImTMCMb6gigcrBjJEEzlADzr26b5Qto6R
fZ6OqGTa6u/huEJn/uOM3M23Nn2e+wv6MojJ1sICB7HW5ahuR4Pbyr1VW06GzQWp2G+Y8QwxiAZZ
3AAB3AEaFZyWRXEUxII0gM9UY9ANDHAcoxIumAU0e2/F6vBlhU0O9HNX3tmCyFVbUmn6Xj8Wqr0W
rjGM6boruzwAv/W5C1RkCttBq7rZSKqYYUjJerGONaeHxi10JhhYtOhJBcIAis+0/32ps0RgSMtN
PKKqDRg5emZNlpB2XXpcFHL0Yr60r4ROBeBTLqvU4yvmskASkOJo9Do1rpaUgGXo03Nll3Vp4d1t
aKfZXEMWtfhOASAVhDZzSiBEwQCQkEIwCIwGcn5UzSLgwWzSGNOJgUFOGNqc9jDPb/WRkJdaDsRH
1dwmmAIOreyXGddJuf/z+c6lrDcRHp3TaQngoX0NjdAGG5u7LxNzBdxOu9Ny9tjT7x6c6pOBoT0N
X0AYNNmcC+uFwjJU0kQQQhSD39bVNtr+RsFz0MkLLu7CAXBTw3YwAMsL+FFcPdsoYB4etP4tf7xA
p664L8ABHhWEMINBENKCEIFEYCPzy2jgahxh2s1zGuc/0aCgBS0CK2gJzlKmNZyd4bnPLqL4KZIR
qM/xz4ofcpRfP0/Ht9fXbJHb+/gaGvEtFgw+6eHLhZn3p3Zcx4P6KAGbQ4vhexfKp9yaAAKrNtAd
qsyhQTXAIj/at6sE8YYOSQgd4HLXkjFQFi5rvpqAOAEeFaRMg0wEhmNBCNgoEAiVgmEBOfnjtSGp
JLKRAWb4S1wCmg+96qyBku6ufZPxOofZk2XG1ipIUkcnY5xLNrbCWnzXSk4bHCbi3W+3R9vEWs7U
mK359h8wz5PC/CtNXVTWnF3tZfJaktzU1EKOqgi6QFaYOk95OITM0tHk121/Z/zpg/4KO3KbNwif
w/h/DBV/Hw4QAE9LRC+ftWKgMACgTRSgwnN8jlubpbPZblY+V45Xy3N9R+7Or0KwADgBHhWcTHRS
lJCBETBgghASfOxDguBtNCyMzfDhrvsCo3a/+2o3JwL81U0sRVyeGKDa/kwEacVm8w4aGFzbC9pE
xNMmbwctxhqBWuj0oTz/hjE4tUSlAizerWrfBOC8q8GjLOoyVcNHn/kmV3llM2282AMWLQgwFeAm
9WzwItC34F534Q8SHctPOBWkn+Piz/ry7wRZdWUQayzgo32ZrZKKZQTyNYBCZLy6+hFt7O3G67KT
bHLz3OoYkJdMQFGcMsbYsjEIAZZaZ6G08DgXsuPd45ZZCbdXPLw69I1Wg9PqAMGcpAgBEuO9txED
AC47RuhhfCW4ynTZgBKJwAEWFZipQUIJimIAuczOWX0JbCLQBWMpV5gAAMLXcPEJs70isrK2eFHq
GbhY2bcCNyfjyKy5PjQywTu5PEbYddbrzxn2p6i5VmssYMrxjD2ylWba2ZcaeycD/f/oYO/nZIQm
nLbtiQvNJTn9lF0KODKqlWMBh9O07iMBHyDHPSGg+H9iDWHvahss2rNF5lOYo16M9j3EqYGe6vY4
39NPY6AcmtaCN2RGI8KXg7qRSKmplHQs8T3aKfDW3ZsksFSHIIu+fEAJqbMkdrJdiLlwUfxJY8Tt
pmitqK4neifLlkh1fI4/7+klxm/AAHABMBWk8BksDANBELBkIlUMBEICMIBEIBEwCPQyZxxuupJz
vzzIuTJzzQgAasDPACQjd+b/a5sccSMMIe7/8PqukibCsMOg8AgCyxuUscvbtE1ZzGQBK4jhHBph
syb0f3/Xyx01j5/KIs+YX/pm2kW54/4tehwGGoLaGnnYi+AVDi6B+f9XAXV6ExqXz0DF631yAAWx
JJStliSAuyBZQABMHAEWFYAwFiOSguSwkGAgGAiNCMEBmIAkITAF/Bnvs6VuexXrh8HM6dZg40Bg
1vkIRBhvoik1d0vgr/R77ZlIC+A8w7Lcux0AKdR4OwAXv6jhiwMACT50/nlbIBgair3DPxcQ4a8A
dwl0YptxnyL6z41R8Pfr1T7uCJKkCc3dIJ4fjulf7XxgvuKgPumAbdh6PclGMNHxR7vYDYTti1/w
wCxlHktN6Jfwp/H4fwh4REAGUCsp5QBi/jEABwEYFZ1UFSQE0uFhCJRgITgFvvl37mCG46adAdJ7
FrAWjj9xvvLdv+Dp7YtFVVm74fF19oAotYfw/ogBHLsxrWoA7t1eIWNPGyf8thDN/4+Hfh5TcXDn
U60TxN+MBb0vCGEjJXICShYQinMCwAAJL0vGtaj7VpRHdAAFQDjEvFDBOkPVfxO6mXAuOKQPCV/H
bsphj9hSJOadIAFhqJPDcJAADgEgFYAwVyQFSME0qcBiYBPB39qU3XQx7I+DC7n0WBbom3Ac6f9/
PnmGIKYzKOq/SbtLaAYt4pNV/mADc9ztzkDqbtomzo8ZP7rA+cYQ0QMIb3e4YRcis19V1eM4EHbz
7cT33xJ1yAADQACHfuGY123xzmMM5FGvaYY5rwgUJTK8AXLTVlXXORW3oyheaTZcEV96T2UADgEc
FYAwcBQFSmUBmYVgJ87Z36hFOlz7mJ0dFiAQ41Qm50ncv85wzOW2INWItVplQOczVBufy0AfPXGs
QA93xzqc0P/GxA+l97xxVGOeol42q5uGX9LwYOznDlCID8rWlLd38f58nniqJAZaAXumMkaVoLqD
XKerTTOUrIJI5EsqFe4NVBZZFZLqQWYyjFKQAcABGhWcTFQcBVSIE6BETCATPtjO0Yy04LvS3Azi
LSY0Aqa8D4RIKKjkgSjw66+Ivfx5jCErVZSaem7oBWYxnKQK4Y775d2pG4/EALiDMyBSGVAI7SzU
9ri3PO9Ai9Om52xGaYrDQWhuoyY01EmyAYlPUZMGTnWsrzrzSV0KUkgjcJw25gN6Tjvmt8cEc5yv
gH3dn+Hh+PX4tFC4lGo4adxppbP2sGEI1U4RTIxnRcxszlszz8aoQoLKIQ7M3yRZVUQVSRRACQA4
ASIVnEiHIwigo6EwoCwRCAT5wwEWOBq1ljNLYrAFXWH76XeuuyZrEDNtDdTVy7jhj1OXh+pqJUMu
VJjAzIINd2ufmkfQhZDGb4N7++4BMxjMmDYuxnbSTTE0nXhTv1I715fIvyReTK5DIA07+agwPUWg
TDss0gsf+ChRAuC7NU3woKmIGkx3b5cfs3NX0QsAQFm3GrmIjDDBwEAYZt0jRibrY5TSMHOPRoNs
v/V/QXin+P26u6OQWT6pZokK9hecCNzBQG8c7PFXpYVvvzlUaJKqTlcEMWopGdOmxBMnU4ZZB5kB
Cmb8Mw9hE2eUzDPTfQrAtaxF/6Yz+WEZ7KbaDQGh6XNXBck/OOkABwEaFZxIODIZgmckqMyAJ3nc
c44LkwaWOBRpm6q3gCjL2ID9YMLcQmMmm+cbhOU4asPd/v28d0pR1+OPtdckSl3cOXaiTmHLcrLP
T37DM+48/xuKEv6vQa0awpURkqwkYS9038PP/uihKyzJCu5igFxyJjkSAi4MAJ9R1s2BHdkJAlZ+
iZ3wrWFionG8sxXw4Xjug7uGdx3/7cqYxXdBeJBnN/OY78Lx3fCL9DXYIho4ZdN6Lo3/q9iQEcx1
OG90+y60pooZeiqT4YAOARoVhDQnLZaSQQGQhaAj7ZfdOZNeTuVdtV5bssRVgkACJ8cKECy6mCI3
b6jr/Ue3hBNY0vsvwrA62RZYwA9R7D0KIoxICBTkf/Xw1otdwj0ETDrEdR5FfmksxvEeci8ZOMsd
FbX1+iQiMDumhbdaUchEfZBFghKrAwAiiarPC2YiDwsP7PkjHfq/ekSFJTztn7In2toIIIxpNj1z
Z4rXuRA8UNbkpLHv7RpMFZP5emEceKNqxCcAYKfxj5gVYi+OsLKGO5BjIADgAR4VgDBLCIoCpWSI
QELwE9Hf5CHAWu3whpaySAysPPIOSTPjgDCFjCrIPlYXMdWgdnNgz/nMSBeKkAI2wZDmEwABriSQ
5kQgJH/x5MygoF/nAAAmhru8vs9OUwwEIeYSviJQTyAZjpfEmAQNGq+xxojaaT696JbpfTSpFYHT
Fs2+7IW8y1+V1x7Z6uZpC2IWFxEUi9l3yk2M+RAMQnawDgEgFYAwVBQEzKkBEkRoJgiEAvSfanat
SOlSh17RIITSy0BdJaolTPlK48DjLCeqs2YdMWbe91oeiQ0J/8kH52GEU6MZlVRXlr4X8MjN5z/C
OzLcYZ+JlorWKrkAZiACoQHSTxDPKEaAEid0gRzUnrajlYxL3uIFfBml7EQmGa0yAjqZvhWM7WmN
aVbawUCQJjNRLcsJ//U+v//nrcRrT9QSUfAe7lRg1ucxxbZHpHpx2208E+j8sp8kXpKRnEGUAMQi
BblEECAG2HzuABwBIBWAMCYtBUzHEIDIyhYaBMaBEIBel/OmDhZ3IPxN0VqzaAUulqoypQVFjS2R
13ZsCogA+Eyknl/esMfdkMmNwioAzwKsRZEBtfr8j3O4ADGWv4JBsZvXbYAo6gEWeF1WgCrBN031
NEZawAtYGl7powCz4hcfnQD6QXdRAG+zx7LVJ4UV6+77kAtaD+AVqJ7koWXLiPbsPD6b4WPPtQLp
JwiwmXfZ5c4GgYZIsdYyqS+C8Sm0Sj/sfbcIE78M+tzYulYWsKzwXzf61o9phxTWaiWfU9XzXef5
Vg0VJeX5wVnip1zwevFtiWAcARYVhDBSFAVaaCIgRMAj+OnpImDRBXljpgEtVBtSQ7TvgWs/EFZw
nLQYsfnSIF9eRs4r2sE38vL5gBEQUGtblKF42qWNhd8/7dOV4VmPd2jExE3cUFUewtpzy/7/hACf
FZm0UpyKd6n7qO6JB2gCUVoWkoWVjCnJzqfz/4gFe/acKwwx/WotEqGWPcJG5lILwBkfBcmkrxv8
IR961GrBr3+EVsIK2J4KCL+Hoj/Dndc4ARgVhDR3Mw0JAWGoWCJHEAxKAj829JSIkZe5065rgzOM
820CiAVNlLsAQpigCUQAz824D1mpUxaJyBicWeD/x4JqBXvJxEFVpTIBWINAMJENlejgSItYB/9g
OxOI/Yl20dvl26iALGXlOcBCLn2cCGORmNsIKFp8MBpW0JYOV+nv6ofc6xCgytAAb90Fs55Hieo1
5VgRnpyKAKqiguJipf9xAkRsNOW/HmJHkjKNpgAkcAEkFYA0c1oMSIEBIQAicBN49BbTElCVdvZj
iS1WDgYNIUu3yYehEAGRH7AvgqYNCKJ26MSNf+YRn97f11ivFtEs1xrdrCJ/QeqqpXTLZrf8rJxo
LL3D+CjxeLJkD+JwV6FfF3llwcu9gbC66WX2p3G6V/qu+qFAkoLg63rf09VATXTu/WFCaGUWtX9K
LOEusKVrVUjOJfQXvlU/oEUVi4ABwAEeFYAwdGEZBiJAiMgiUBPmNuceeFwSbaIWaxLy1gENbZkh
phKOoYVk4C+VfJJAIYVhsuqd3NHa+EtngNGImcatttmMyZbJFRo/UrQ/ZsQ6UQwQ10GSJXJ6XDLz
mvDujpYQIbMqtaXyUjzulWnlR+PFsMwrFjDSLfhuREp8dmO11RNZooy1LZ45k7PIy92ZMZaFGpNE
ArsWE7qXg1CIkqadymLDFc+JZYK1mA4BHhWEMCYqTIqBFACX6p4hp0BYgiCEWWEjgb1d9FAqk0cV
r21RWKgCkJSLcHemKyK5Uge6dmtr6FqTu1QYtze9ZmaWZ5y1YK/WukvPVzFNKzDISR5dzJlT1alQ
WDdpsoaQgSeM9fak0RPx3/dyIC8EAfey9qe4SzwnOqfBvKhFIQ13cAY0IrxyOnPNKu/mLlCzSfFD
8UYPymVX6BGtVlVxUYElg45YQscBEBWcyFE6EJIjIImATvwzALgdAjFmXpu7kgGM4db+pOp42Nsm
o4vZdVlGfUi+NHOQZZGEDH4HqyIy/Dz7Ua062DHyok9ec3U5UWMQskL/zCwNkph1XNe25vB9qyJQ
FbB9SQJPmj+ModMaXuFY3fjC+M0WmBqnfZdMlHx0E4fVSH5C+d+CFwUzKqK0IQF89bKwnpKITIyr
CNX73jOXquw6qp4A3gYYlQ4BFhWdNlYhJMTBNYCZnbKLSXhECXiA6wl2BJ8fV1sOp3XgznCXq+nC
M4ljlGmVQhgYnD0wqR6ZCKSrwQgMPGNXwQRm8wTjD/htDY/x7CsHT3zf3FiSkpI9BuAOY7IwxcN0
LZrwyIjFQAa0HG0I9k3oHjPwDt/gQ6+DXkAMqiPflFCu1f5/u+vHTO3bPtOrwZuiHTFoFRRIhrId
RDmaOeUrI0SnkIyMkV4bElVpE9C8kMcMnWbuVKABivBXYUB2fFKokAcBIBWAMCUlngiIYcDEIBE4
Cbx4s3U7k41xIyWJmlZ0E0FnJ5ZCNRBuUVL3f1Uy3tTccMODGGlMz8QdOw0w4h0wphWOPsiplQcA
KESBDYOpsThE25dvtNxiSS01XfHmUy2CAGMeqPqWmtbHu+Fp9w8POFXL0w9b3Vvbf4AoKLBaUM6+
qi5CozKiVSASgyMa9gIJtwXhafa7LJyljDDhu/FetGMRlK9T+DFLbFMTLBQqOzstxC2dCH4tpcH7
6Oyj4vleQ06YJRrk008lfFZWdgkFoWUx77LT9twSuBULlMvRKQDgASAVnExnUAxKg2GIQCJwEd32
eM2US331ZtCOi0gCYy+Ae7SqOGYEZfg2GERitkAEbvG54yZF6nzvzrgJy3xGvsmi3AatZZSVIBjw
2kxfbmF97R093RTTmd11UFOqEFdzQV/ytFARC7hu1AYQ5GtqADQSid9dfaLIQYsJzE5VQAgXuKkD
Mri8KghcQWLk7q/oFTvp5KP7rNFGGlZlgZ6gADgBGBWELFc7EEIDIbBIwqATez3DltOo+6mSFTTV
JYEjHHwjHZJGk52lb2SvA4hvxVRhO7hcHVi1lfC7Drskjg3pmUQAiGrsh6TpQCfqFKTEB/0TCUaq
87lFuTYgLDqIcitGEX89MA1iyJi2UX9HEyX1jtaqpjmnSNJ/I+1V4QiqOkEPT09cbt8b6rYV62q9
/VGw7M4iupkhWQQ89qf78U3v74KwWVR1YaNaZGGPDaOwVA4BIBWALFQbFEqHMYsATxbuA5M6PoZm
hcRokQCWf/qKc+fFwC+THnb3YM29VP2eRqmOMEkMs1O/+LRJBBXOkebL7u0f4AE850vVloRZVFtg
45O5ewXRiCrulSVYasZp10T4rNOi8yWk92XFnjxruzD/rJdxN/SuW8o1va+yjKKsk4lslts8EGKE
ZL2mrT4FLMtZSYqHKwymc2L3qveKxbQXLIa1RSpNgBwBHBWELCQ7DENBRbBE5BEKDEQCZ6MN4ve/
rbT2AsWk1iECiWdnklG6r1WViHk6Lus584+AMWefCrL45pFt1sWdLctAWbyfV9vf3fi/x8PWWHu7
uBwYG6VeiM95Je7YHcZnhdTuu/jitWKeyW3v2FlllQc/1joze3hctE03y2fhu4s8dOGMjWdMMZIT
B4FNSexvahtsl2Xxm4rc0kbwFlxrEPBnHZYkxulqIZ838v84ONsazOGHsxzzejGJdWAU1ffZbRp1
9s9uagAcARwVgDBKPBKCw0HBFIKgE9GHpO1q9o0tJRarjiMSAAEuVFQiKJc4QTJMzzHTBr0UhP6u
zOHtMZGFe7Pt/lFRufD0D+KO3Nt927OovBSKIMeB7lw7DhypL7CaGH4zn9TfK9eMzXonz9dzV/FB
ui/xzUxbS+b0oeWG14IA5eO2c7nLDp/t45ZzCG5Phz0zpnoF02+p2GXUI3rc9/ZPP2RO8W1U1olU
3d7Ljeft5aNzq6n5a3NaSJvv5+6VsM1ICYBSmxJNeuxOpYtKnfF0LK20BLHDyMb9LSfxiWKYTtAA
QwXVWQAAcAEWFYQwWgsSBLIiiNBAJ3255etgWSPhi0dVw6hjUChgIWaeus6MczgGVYZoVnUQRB/8
+TKQAb2/vOBIpOeXoWixJiGYmQuuzOblm8Xc4q5YC+7jYXM1gBn+HDUTea/XkFfH6eyYCufn0bFb
108Oozmu6fL59OFrjn2WTeuvVLCYCamO+fqr6PHXD49Huj065zkQsRAz3LKujzZcFEF9Or5sE6gv
WTjekGOrsX0RAp+kd/e5d1eNS6+/gjS4qLTJLgSARAyJ0Z4f9D/qbjthwzzd3d8BaLU0n53XPNbu
TvwBGhWAMCZKwMgBE4Dfw3mKYLWaC2cLvWrsgCHi6wzJlqAGS7NRkaC0S/uAsjBGfajmIvF9Lheq
24IF1iajVaGm+pWoF1oF785qAZvNzFzvObKL43qQY78csDBw3iEU9znYQnWAMsAAZu0wxDZ2On+X
cMcFSRksjKCdwWW8lre+NrwaATyWUVtfUV7PIIkQK8jALS9D6Lyg4AEiFYAstYCNAgITgJT1scgL
TQge2OLWuwITe6/DwgXGJCXBAZkft1YCAEzYUzI72iQBr+DYxyzDMQKis2yVCiLRgCspC+0xV2xp
cW1tOMpyxPv0VY7JxeUwdiYVCMc8VGpN4oAkBs9lbSzYllXjcqx+9JUqyikqAMgmCrpbt/XqSKFQ
SylqtmG5IqB2JKBfHlnzyyMV++v0ZJ8BHhWAMBQcGIyoGACfOUxXJmhwaJGnSGkXSwMNj9f7o9s0
L/kIi57QArKg4HFG6+2p4iceRtJhmx6/BQqAWKZmrzq+bIr2+/oQbuBFJ6uim6NZNs9c6Bd61dwW
mCaARqd4Bspt6WRxiOnDK2jjNDX5/VpyMsOwt7jQ6yoebdCEZpL2pate1rE3dX0E27EXvPVMuWrh
qikgR8zx5gbS6Ba565m0DWHAARwVlOxEUxBCAhGgRSAno5+3HLLHQGmj2LqatFwC6X05/P6M3hDe
/+crRl9oacLpFFys65+3gbUKeRKZTu8NGUJoNQgy9VBN8FsaNOBv+JfHVOwW1zznWZwIGfLjmxrc
r312QJoUgth/LjpBDQh+EQiewb9eSiNLzJpqkadAHUji2yNEKwnHWlJZLtAqI8P0Vka0I2pToghG
IJdOmxWVfrJFkucgASMHASgVgDBDEw0GAUOwROh2DAaEwQExXzrGNPZgQi41Yu7XLWgSsg8o8pof
hPGZO5ZxVczGe9/OGGmNXdS70+TumZoSaIqo2WTmTNYpZbIusiXeuWzcFeifzbu0yFywQ3U8OSsW
LiAcE+zFl//6OhFUuROK5kiAkXpKkb5yYBRGIJ/J4dgEkxcoKyLhe2hYnwyeAmH2rtgoNvgE1nFZ
WzzDDd0jxNYgVRVUZ1Ar5U/3IOVE8Ku0gaYFKehEsSZVCSVLj+RNvrL2eV7BE5hf69qeeNv5zMs5
GIN1JrlDowDf5WvTPisWtgMoWnyjO/AbnjkqqRq0pEAIAUAJFFApEBAg3NXjusJr0oljXnb5fDOQ
mO6gXhA4ASAVkkaWCQYCwiCwYFQoCggE8DsMcaAETdplr0ZvNB7L+sw3k2as0EVWjV/nb4jRfBit
1dl3qPeKOs4uEQu5Otk7LGCP+l81tTnjbJlnLm6miviFbO30NFlwW4IPdt7gLEKPzYWwyziGmQSl
R4Tk9NE08QmpKZZFcTRwFHAGj+WpRQY+cYEnYrSggGs6aCCpATl7ZM/oK29CWVfeSm4F3cglufUI
Ub7ZPP7hEJfjtgPFIaHKiiCXs9wE0QZoevJcUxrkfAiZDl9ZTs6hWBktPXHmpwwRtIrOUIJW5FMW
4N5zVoHVtqA73/6y83Ij6RoX7eNEcR8BsVUNUskVFsBazlD+i6R9zlP8146Koo5Y63cJ7NxdpfTP
5PTuuvdyJO78ASAVgCyUcIkMIkGYgCIQE2YCCNGKLcmFzHe+gfLw/M/5sOHGFakZhCeAVy4W5WWD
IIWENPzW0UiaZWLcM5bBxlZV6Pe6USFUMmPSVXf6SBrop3yeQ1adq7ghgKzUU98q8IipGvAgwqxx
Md37Vy6rNZbiXcuDh9vz/px63GECgXVGrWWn62j8FqFwkUKqE813MtWKxfUv3zo1vfak7dWPQrcO
EnCcL+N55x7MdEAAPNUAcAEgFZSWZCiRh0MTMEBGQCnpdQG7LFNDuLZxTa0D7IABAx9n/W9cL+RR
qNjsPjfR+LyGWWidFx5PB13ujhvpZ4RjUu3Nab2kH26gHpMVCLVwVDj9drV3vVnQ4YLkEYBbv22K
tmea/LoHe/l14lkjGiNfXgFeA1wENoQwWprAwsDfXfRTWCb+lK/HlE4BWylcofqAkZHLd1ogsgEC
rR0GeAEstK1le8uu45wccAGtb/rPz2zwARoVnGwiFQ1TQnIAhUZAEz5b7yxxXkLPmR+Ib6SFcQC2
743178u2FcXGLv2e4iT9fT3akhcjEe8VeRuJHH/98cdKRqqMM2qbgisomQtudNuoGH9oyhwwIXm1
ypbmmImsc70W31eztmORGLKJZFwJNFvQpjhrQx/Y98868rR64KecY4Iv2yRgr9K0X+rrGS+ewWJT
XwkzGgON8lI44z2UoCWXg5X9Lw8PVZsQATwwL34kcoRxwTEQHAEkFYAwlRGdSgMzCgBPDfLaZHsI
2J9dUOgmgUOREBiIreM4AF9emBR1OHI+4RHfmjA5xqUa8BX3IH1ESoJxHt/wFM99vp+/hqlXWPvl
GdNx9H574NyNwjchNDQrtZtG2mh0LsGmpItcn7DBdbmzXsHGDRt1R8OHy9kDhJrWTqUn66zPBY73
1V24iFVRV1V1wJcICpGttnKPq9EK6lqibOwTsC7gASQVnQa2EowEgiIJmCIgEdvTKdO3XAMprzEI
0qcZAEtL4Wh1WtkvDKsfimU5G7/N/5eiyy2nF8d5nErAbJPfYRKJLwezGazzY1EKpNh7RJXN/XXv
7LCs5iqLS6TN6GS3LfoPtdVvWAWEVQ6iZd3dgSItWiF6MUmZ73K1V2tv5RvmpmJbJfP+2gUEX4Bw
f4nLtC1QT2m2rvnun2/86dnjKqhEIKjEAAFERnQOr/Cd2eyclCgA4AEYFYQwczIVSkQ1gQ9bdzto
6Ws8NHRhJZGchRBH6bF1czJE84ZNBtFtznCU1QZ28cx6R1489hv9GVBVUyqgSi6l3qiymYenu+jx
XmLYJRFxfP27hCgKRAg77UkKWz15ZazICA0Ob/xeVuo7EbteDXMv9TCEepnK9LFzanUJ9h19oCxH
iUZVdSYLAcrpfDuuMSArqyczD6Ts17X+qatiocABFBWklkYdEUxIFgCP2jHZ0zqsjoIi2LWXRoDL
UntP4vZ6RsuMbkR7jun6aUkBY7zvAgIf0MhyEUogcnVWzM5gjm1+QhDBxx4Tx7hVAjJx6I7lhOEL
CpQAJm4RbwvMNS11RTLJhUvMuxXqARLDI3GR52KO8mo1fH2Tc8/3gKy3GH+/iCUSPGN2ADSxbqcO
SuXXDtCR48hACbhNCnfBHVhlLGGLYgoy/x4+HHureM7yxYQKlQDEREQOASAVgDQUFJ4CYmKLECIi
IIwE/MfYkefd7SdXQ6EkF6JkgCBT75rm42AZ9n/7HXyG/5DqfXcpF60TYG8Q3B5oTrfgC+PPrlet
FLs3eHSoAFLuqxTACuplxaVoc/BPha/bUbaedPxyKc+4266OO1XjHH4pJcIozvV6fpToLOkygjnP
19WsvQehNq5sYt0Mb58Z2dtPTEuhtpQlFhrUdKwEGMEKNKJ+BrGMPTG9Iv89IMJv6RjGMFM4mKWu
gRAOASIVpqg2CghJAkCw0CIwEfk8CIWNOKu+qBqJZvQC0dD3Pd4+0yX6R+Sc3GUIw/fuJxgvCdgE
U1SRlpb4JVlOrolMdXV4sRiABibwVlmyF3Df9TWxjDoxT0n0LP2YMuWa7K6smNeel0JXHLzvyf0K
h3oTHlqOUAQzucaYdBdVi8cwwBsI/5//69sRNW1UPKHlexkd4B7fl9/UkQlma9nSGsG6cC8rW5Rl
l39/VOhRGU9/SWGtnXf1KqlOgAhiSywivFnqjLpLGD7BgAIX51oACrmgPn7c0orAM9gBwAEgFZ1C
ZTIMTINhqUAu/DeVHls64TBaDQ5SW1LgFp1vX4PhaUZSueo/e5WkuK3ej5upWE6OeVGTGI4TH4+e
/TwvyWpc1nclVYDSAwScc53l8QPOOkzbTG0+heb1Py3vJsC/x8ZCUXbG9Ohnh0bXqGqJIppv9VZG
vWQLidK1ePLex0X/Xrtn2VWmdZ+zu+Sg6rZubZIxHPFEsCV4kRkAeFtmWGJ7mrJiQUEaarb8pSm7
1onSaVdMdHK0bBUxAolK41HV1/Lr6o6omOldSF5rXf7/Lr+9nHditaV05xEEN8e2s2uwBpCrromt
NAA2AA4BIhWcTEcyLIhnQImAR4g5aLg0AhIZstYAquw+ZZe4mB4e+e/RO9JzP8v/jjdEVc6cCWAA
cDps0srqCgRwHTilgSsHXX74Hp1jIlVcI85p70/FjdrUwQzW5eo6cYbosU60auC8K0GM2KLVnAot
xX6VFizM0+ieNo/awzJAMNBoVmS1qSKg1XB5sHgwLFPZl8FJEWL+AFACM1RlEvF/Hpquh5sfuwoM
UaR8wAJrcAEcFZxMaBEsxkkUAJnyzRC4Fs0ZxIJGElwBeVZ/4qyVhAG7GVmMwnt6uImAKp59hMWs
Mm9loo8pStob9Okjy+y2U91CzrQQqzOTdC9tzTgsiWSCa/0SX+gUkjzKHhELzy5FnEfODWZ/KUTW
sB2YJt0FM54tPKkuTAA3zkqP7/nei6CQ6z7JpurDM+EPDYC8iAOS/I5c8PnsE6Q80mtoaOBXYGBB
IHABFhWhaCgLEEyBJAoATveztjpcWyOAssQq1oHOctSpHBqgnAtZgVVaMJwgCxmAIG5AI+Xss8wX
GCPsLTZnzJxjzAyPsRDGYVT9XfE8RHHsXPMoO2GeSNDb5FMX8vrvSZsko67Nfl2KQCMVGY8o7AwV
N0JjPQwIW/FaY8Q7bGOAxijKGxe4FzGjM3w3xXVv10+LsVaJ1sLQIEbbbLeCNEMFbCNr3AGlpc5d
6Z6M+a9YXunJIITAAwcBHhWlFDUkDRJhIYqAR80diIakauDRIESyAIrjfxHSxlEG/sNkJYdBWtcQ
ywM/FMmwYIic0sTgytefKyrifqjBKO/ckz447O2mPrLrAYMnlRKfEB+SpgPERzd5TFdVHls5q9WO
ZSd9cfMhXgoVHR0r1CE3iHrj4ysPgDJum4MYZp9ZJW0aznczSlpj8c34F3y6Z5XybTyy4eAmqXJK
BdwORgOmH1y4x5yMdlbdvJDs6OtBanyOuOTEVSiFwOABIhWk0FQ4lQwmIQkARy7MCxZppaSN3FrJ
ABWj+C6ZjGneWfTQXaC5iluQlQbv2mopKxCOjbDvvYt46PIXywuYHSetv1ob9qOhfvOiCZLwSsnj
/bhZ1Zxi2TrnocLlxHlZVfVcgMDYl5Dt2PJEiF0Ugw0QLTiOiLlPrL61YoqV7xKpyR8JyRUtvimp
YnKJk4lcNZ1F+mEnC5mYtOy8G3CwndK5doEk0pXvaBAHARQVhDYWLA0OThUAj53fZlL6A6Qu9og1
lwBIC3d33pRjcBMXvZUK1a3ByksbU9zNeEeBgHeuq67cstgmep+C2twoPYRGDGgJWCdzUyX/cTLv
U/k8AIdvzG9e1rSy8wO/dYH4hAi4y1DboVJGZ0SvPHSvease07LQ0XQ4mehTc9F/BOyP1FEguQhA
lHCbiNFrQtt14SqnUpa1UKCd6Xjp0U4bp2AIAHABIBWREFYsFYaCFoCOVOwuC2i1OMUuxYgO9Xev
lhS70DZNI83MiqX3hheapysP5LCKAR7SBip23u6JDWVaET/08IsXTqAd92SBCIjn/Wm4CM9+72+O
lWPqebwYkw1xeTjPJbjsPAlyIjePyP/Nwdt8a0LZ4gjMCNbYKDlehcOq/N5SBitbYQtzV8vSSvwq
lbaPZqOFfx/G2/0La/LC3pK7VqVzG16JTr6aJUIVSXA2Q12rMZh3wVjW4ve9iR3mRKuw6KKitOYA
Cl4k+AEWFZxMSTQJiUFhkKgsIiCoBO+zvHayLWyqnHS80LvQSAUvh/Mn/VUbEFCHX6OokQTrVoY3
Qbvy9lswy3Za36n6VEAsYFtm6NuACqBCHkxzJXnZqvN2+IdmkCOgmEztdNbr6PN+78eF8Ad60PQI
CLuYSbyPyaTlTtZtZKL298Ono81XVZg1sWPO8Uvvo3olzCflnCeoLC9NHPu+jDUbjei+nfUcAgJV
0gK9I224r7FbufWnWuSfZzpcgjghQXrldKVcmi+/9p6sXhWTCLZVxVRnBFNekv5xQA4BIhWdqEJI
vAR4j0ZvJviBi+ok06Wtd4gAz5vs+B0QrOM5zy6cgF6vJAPi6uyUzEx4HJ2yBngjjNsHKOTLfLgu
ic7mzXASbnAcNZMzZfG7QA/T0NGk5v99xjgoo9eaULK3CjPwjGPLAAp4OMldNAErRqtSkJwhGIEZ
VoAQ8VPr7sNJevZsze1QHZXrL5bSk9gTI3mvNfraUVhAv1j+TxxHASAVgDBmOiAEgRKRBOAneRng
YWEX04aWsWXgEdKQnhssjWOctSjS0Ee73ccKhg4gB/1gwB5ra1Bhck991KAJIlPFCZdzWmieVDMI
ortHpN/J9vBi9loLg17+qJ01X/XojJjyyYh3Pwx8qFGld0lbcOrMYS1JpClhRmTHOv7sfkYecgbK
FpV72VxwkA5bd80zPE5RVol8/+ta3gO9JLz51krDPsr58tF+dMcZrZCMIHkEjgEkFYAsSAsgAsVB
DMBO7dmwuwHULuWNBICjp7qRkZiBLhSsSNRnToCm6Dbw6/pMpU+aHBLQav+LIMHdwNDM00NijiBM
2C+bFANlmVMZxY8eFFNRWsKcI5Xh+X0ydeDBgdgVmix4lMJCEyZX5Xfjlu3OMe5pWqsiTut7kqJT
j+bZDTTPeOB2PJa3+ELwj8abdqxCd3+oPQ71NOaW8VK9iXeKwXCkJpxs33sHASAVhDY6LYoMAYLQ
mCREGQkGwhCAjwTGYWvbp5ojm1yDR05WgaohHxJH3e/nOkEY6/+/xufMEIPRPHs1M+dcpnlnEWYg
LK2USUQAvAHkwBq8oc2AKniqDClMTFmoTFUEePuN/xZlNt8y27juMRmrLHI7iiWIRQjOPAarUT7c
rETfl06eoxKtPbzwGc5wDBAA7muWBQcIgKkWGEud8PDWKefY8SovriXZfu0am5tazHXignnnKUst
7W4kn5Plaw1uVS1ud6U+OKNW7vQqGSiZ+j7pIKCzd2gWskrIX/K+0kdC+wxmoRT1LRua6471ZSQq
HfpvEbH0hNGu9COaYitJsyjjZYpZHboOaY8O60s3kohWsWatUlsotJBqOwXGuoYUCh8vZg0R7e1e
IDgBPhWErCIUBIVjQNBMbEgSiIUBYKBEKEgQhAR33157ZvOvbL7vv2eau8v1cu8lxU+7wBtjL/xV
Rnqt6ukHQ1Yqd19MQU7y0YwbMFNQjL2Yg6iz8HpjuNqdM/GilT8otKhuEPk/EqAK+c0J2AGZK1p0
SI5KaCFevRm51iQScMealq9giXBMyxIU6CG1zWhPRs175yBsZ2Z5Xszx1mGIyanoiekk53ZK9xUE
zKRCaVHXhofbWoSU2BXkPIyNWPhkNFBIKyK1z/dNOlNVcRruKcFoBSwVwpYKrTRUFUFXa1i3dZ7H
J4qVthqdbNDRUUYAqK2sYNjipTknxXLx5RUNTUgKpTgnDUskOaPSaGSMJqXr8TFIAHABIhWELCcc
BVLBFDCEbBMIBEIBEoBEIBO/RtnvLaVSPo9uRbW+OrxrgKE/361XL8+k+lAsm9FOsptRUEWvf7/9
u2QEZ+O8xEIZa7u79XCAH1y4OIygVADBaGa7Dh9W/sev3KLA2AhUwgrFS8tRaIrEJeZ4NCYhBK/J
5D+5uYNIXAL02VvUCFSnw4x/jTw08JAyJQoAQxSI0hcgMIF4pgAcARQViFApaJUKLgE78YeqphZj
4H0zM1NFtCr0Af5+kUU+o7I5gjGmeWHF6aAGLkfQfGa+MsZS1dtaWsSE9D33ScK7q4Wjqcrux5LA
qBVonrVWoMMGWSX63xYFIKzcKCkzojwwDKT8zvD/SXn35fM0lIwiPP00eXoxuIArjtLN6uqkKq7W
Ws7QRlnAU4EwnquxkQJJW7UVqWiBUtosreFwcAEWFYAwNiwFUANCEUxCkBPkzaswNH4NpoOMsuoE
JMf9r5r0aeS4CuUIF0H4WugBBoOKmq7Q/y0TJUfXOJyAjf3ZYxQx3Y5fz+5cg2cGjkVcClB7M2ny
ezwurhBKPHMxY2D2ULqV12EfcdERK992nXhetRgqJ6Zb6fTdtlwWmO2yKWmCVE4WrHHqK/FunFfD
eARnWuu2CFMnJyqrD5E5WR70EFrWQYyGutJkVKgVcAEYFaRMV0sEVIEWgI8MYACOjLNIF0WsAcz/
MIUy27KUqFHUCtKUUstbN3XV7LhiEVlk2wkyTu256u7ILNz9VcixMsQnXB7qPyyWzavl+w5VVnul
gr1Z3/o59XALaKfyh4EevhjHpRNZK/mj7VtP22H+dGcsiR18VZyR5JL6+ceueNON7q43xL3ZMVsX
8IYHidSJSIWg8oWV0spaNBNcRLvNdcBwARYVpExEGwkMRkEJiCKQEbxmQpC4CxvgXloWsBk4ftep
fNnlMB1qcayKmPcJ6s0DM2k1BnHP9q31m7BOK7mtMOf9lS5NKIw8yVYq3XydZOnzGXX0R4M6uSHE
s/7NrVWlLdT11n1F5J48ck4nW9yzcOCL+Kcm4XiDbFIGGsVB97aTVp9l/Tbbz/HEvqjOUSJyC0C+
LTREE5ogSonYKxpWpIBwARoVpEwkKwUgSxIAjtmEQOBYaZcAIWAYaP4Hwd4ihpxEl9xiUUN9YwUr
1Xr4DiuqlgUtlrDOpNN2vYnSmeQpx1evYBAtPs9smvAlr0Lwc9jN1rErRYe+3qL8HCeE/k7LL9R/
1HdfVQsvHrrxbxIBBt0Nhf1KGewiWnucOpMWICOYCQGN4gOqKdKjHrRFOpzh7oc86TkZRCqs4s9Y
WSzwJwnlMaSQJyQmDonYADgBIhWALFRJHQJIFQCKKCGiwiBFLCLDGnZpGJds51KJUUjWtw2ArlI6
lSY40u2v5WHVZWi+6DwGl+64e2c/2dz4EPyYl6BhNHhtcDkc5I8sLsVrFKL3qqwA+5vCDGDOcyWX
ND27EMLSfvC0EhUUjpIITOt46RKF9Lb9RDPbyx54v6X/f/Wud4mM+NS1rysF9si+kknE0HfjFFEf
lm28RfcIjgEQFZiUJA2NHUVCEUSAF883hrAscAag2aKEkAAagjfBf+Zjgsd4VR/x/o8eOecXCvq+
hu8GyfKHHPSJDFMPhXHM7zUIxzow9p3fHJw+ufxXfrSm6EHp1Gs4ygsArau0hWKED2fq9rdWTKCM
P+b632O15xCAACOyoH4O1zlgUJ5L8xpGd8w88ayyK/x+5uWdnlnG5tnnypBarXyH73+OZ8Zj726/
T7OZH1FHyOz4//H/7GwE/xAxi853h5IrNWe6g1htIb+Z1rXNOvq7vUuLO3OU5j6hX9pN5wsgwhf2
XVw/wiqKCs+n4s97/+JlhLb7dKoIitQAHAEaFYA2lhKSi2GhwRiGYgmEBP4RQcWauaY3Wcxq4SFX
oB2Kj8ohBxxRjCgNUe3ed4MADmCLpx6zUw+ITR0CnGSxtTQq1pQx7JUz6LydOSIsgv5aIlz/042/
unaBgE972uGkIGW4r8/H7Hw6aaEIGeSzXyfB3o4OOx+34/FSSUZO5ATm7PM3fMrp0CgFkGj5Z7Jk
1QgyhLLEGqOFxnLLNWcaCkE4I4R85ELnAUcZ3TmSWf9MjEjMMucMFydOKkgGwLS+1VCqa4cayTO+
tuz/i5U6ZhSHjLKJxWYEICAA04LXsLpa5bAIxC1nELL6aWjXg2wJBGfJ1uZ9D+j8vPbaAPc+1gl9
LPIor/MS0v6X/5dHg7LW1tYDBwEgFabIoQgMSgI+zfLtwj2vsZwzMuOEP1KAMcdTxEdhoRFRCu4/
U4Ga/S55uGEzW/7V/fekiBk3xADBARzuk3QC4kBu2wAxkBHSNc0NHsfM/tnTheatLelznLtN5lqV
IQSlXijefIPw71l3ZfmBzjV1zNpZ672VCyOxBgwM5SniuUg8AHS2dZgG+WDnPc6J7O7YLWJmLtrh
Bdyo3EnESx4k8CKYiAMHARYVnTQSOg2KRTGAzKAm/414yYg9nkw7bI4Ln0LBdJ4P0nil6M5VG72+
1yrAx/F6jr4nFWu+dPAEME6CAG5JBy7Iqtb+5Xb7Qdemo6UQ0ko1+ahAEa9VvdrobHrRnaamSElm
voOHA0B+3PKdGPax0k3iz3ExqiHOudmcj5HNSMs3NQ/NaWXgtiw5oiFxFoU9bg5k85yZUUbis8iV
DJw6mzXrLbvtZAJAOPegCpwBGBWENhYrjFbDQhEAYiUYhATP0V2EfA6HN+FEWe1kBkPoGLzUeuv5
7FNAXDjwGAyaq/5W2oVbxvpY49l9jxe9hHjwD2UkyZEpT+GQ7ncUx9Wi6Q0FzJxpS1rtFTYbWhqY
WlLSFWOOGsW0M0BgL8fY4Hzr+wPdhcL6tRAD7fs0e2qTvSABOXAWrf+iJSwxmFkSru7+nU4jN1al
UVlnMYFRMX1e/5918oUQVakUAVdRcsAcASwVgDZZIJ1IwnKw4CIQCIQCJQE7niqpHs82jDl2jNSz
rQoACdgKUHvS++lgoQAETGH1KI/+x4BO6Q39HwuBA6bQc4pyvzjsw59a4/YBBEbAprIkwgkykW+b
xkyyM7mo1+XcxZURnx5/ybNGaKu9fl358ZKF5xUBBOgVwshidSykJWzDazE8pTVqf/sREFkBKBcr
xgOQNpUVVBlWMsAQAs+Hv1O8Mtly4KX8SACYu+3TVM4JaPjNUINIIA4BJhWAMClVHsaCMzBEIEEJ
BEQCeqz1i49nnhkXXzO3i9F6z/DcCiENNEL8XIdLSaTOGp7v/C6CBen0GH/qfp+YDPsM+IwzqHEa
3bGGUBhllm+P1bKB3VocIHHxCJZ9WuyHK3hKeObNvdbgd7+gvJwaRTa3Gh9P/v0WEVmyFBEwQSmI
JNOQYmsIVAWPp9l2LMzl57ZnjPfTNu3VVop99bPaiX5molr7uBhYuegUSG11XxXN4yYAJMB4vLPH
6nOuU1au/13d9iyPqq9AVWlC/8ZWTA4BKBWANiglCUImRwBQQBEIBMgDb2+dsamQ8mM3pccOHXWm
wDJGhaxSult+BwDjIptlybr8RLci3KkMRrQJj7g0+CUGtgLriDEbRHhOVhTAm+eXFOWHKcXtpw1k
/jp8sbllzFwnjVWpSGFPB/3YRrsyzcgvydDHbLtYSiad9Vf2TQFmFRC9DMGc3id34gAoAFKQAnOG
KdIoqxQv1usBrcr/ysVw4AEcFYQwahGxhEUygExsGAoIQgE/RnucuNE1BvG+FdI1ntL8zxAZ1FDu
i039VOUAAHAkzEgyYCnGe6p+ayhIdDFHOtDPver6vSGLdDotZYt0gdfbypPqubWBO6UV4JdXnP+c
YdxDOxkHd7qMu72xyBD97NAdddZpWJRiAENZXP+L0J3hxFUaZsF0MkDkHPydAMn/IaZv/HkHPVEo
E8xuYwNbsqc1LKduzoWRzAW+YAZ4E8ETL25aBFPbtl2G0iXfd449JG2YMOYdaPRgcjYXmuUiGGLw
GWIGILCP/P9X4av6EwBwARgVlFAWJAjESmGghEAhCgQEgWCgYEwVCAnrb12GtOkG+bFY+ss0wBiX
T95Gx5t1ixsLTefVuV9Qg0lHR6fwWIg2t+qnoFWTgCtv12IphibTDQsLPW/wAfdy62Jt8tV1859i
N19ptrhr2iHO7cWCjA2HYpQ1qSqCJocG3RiEfLEdBO9dOn1f+nzeqdsERBDFkRFlPlsuutQfatMj
AxIT6R/T90bCiBwEox3GLHCKQTCKjGI8NRFQwjbhKdQ1dep6Vvpz5UEWmAVpbzxkH3izZQVTIJwg
w9HlQpqh9lZTZ/8ubY1np7f0ePZ0po7es1ZyOEXXARgVnLBCSpGCJ2DQRCgjMAm/dm90dcRYwNrI
Vzw7ilAVnh8b+uHDqkMlaM1JKVfC5UOyAkluSQBfQZMjqh5QTRdjhjcxwhzsk3gG1Bjd6YZiNx2J
geM2OejHqwVmSeH+0MvVLFKWPxBACUv2zN5BmN2U+XidvZFsg0g5KNRue+aDj0nD3ToF1olGEhcx
9vwEDmHwLZjNc6J0Vb+pwhWfLGsUhT90RtUzTSy1X0gEoetXqqYURx9mVJYiTKTw0uzSYWkAHAEc
FZxMkSIgigFBME0gI7PDbgXEEbriHOVl6JSAXMd3/gi97Z0OFHnr6yT5XbFivtQe1RCVGQnQEsmQ
p3jS/CvzHZpsXuJQshk9lN8ljjQUm5aYGPwuOYACIkF2/LI9hb8QZ6uraGJ/D5WgrtYYJjgLok2a
wNByr7fIf7aczRgvevabYXJRE0cObLm0ROFacXV4a6OVODSa/BHgAAy8H974YddOXHCIZgACbKxH
VVsAHAEmFYA2uB2Y1MEzMERAJQ2BJWg5PZDKzOJpfXqwAHHEgRiq14NpVVgAVlNIh2DRTpUReQoj
AoMBtGfpOTNleGCljiFlNYzd0fCGwMBS0F5Z7ji2eMzbgNA3q1ZLIXPvN1WH2s4NA9JuLn/w9uOA
8uELY6fdcTr7ix+GgYUIagdjQ6OxNK5UOmZXUdTLgcbay6MJqbKsKJx3UYFEDjt9K6L+qsaQeNcl
KYfwszgAUBhAEjJUGGWlqwYiUGlukG6BeJxK9K3v92p2k6sVaaN0hgDhU7yBSw1AgkABQMUxNjAD
BwEeFYxMOyOaysI0IIUgJ6Gd+eULI0+dSaW1QlsvQEoe9IcPzKMK7zbm3Sn8esQKZYprFEIJA94e
N8uj+9nOjTj+jg46VVeV1Pm/79b1Ddq62B3JHTNGMSMU+jTqFG4rfHQ2aj7CgaLA1bY4PSGw4Ma4
UgqPJhdUWAhgD9qe/9I4Ox1RAAXXSAistjtocRG9pRV+jgm3A1rYVqXiwp9UOEsIOx+SsIVkjeOH
OfUNPbU8H+/lTP+0EwAp+HX9nxfKhOx+7ElGwkQ20WJ/tv84ByVDBwEqFY8AMTMKAoKBKIAnzffZ
y0g1hcX91UviTHF1FoD6eH9snjxE8+GjU0v+60hmBKIAcHXBUZoz2DS9RC4CoI4wuDmBgnoVq/r7
/21GeyTbdmAz9W7YRdQ3dXZKoLAZ+jR0EAKInRu9Okw52A06tImrn1brCJV8MuleInlvK3jHhy1B
kAvaXD9nHrP+3z+UVJ7ZTA8TpEyz3YpeOlUGQYmMAMAyanNiwx2DHQMhMhG2+VACQZxaADNugyCJ
e8H8Pf/L2YqYVi9TfZNuOZlVUJhcc86i/h6szapAAA4BHhWAMCYxHYxBAZHYaBMgCbb5MslsvAnw
ZHoYQAG3/Wtn+5yXatQVwTMd7iRkPd2bPDwZhKP8rCBHNepB6w6DFo69AeYAIDSv+f7gjYGmR7Jn
MnEBJ9eONCHYXQIOwBhTqMpCLNiVA4Au6V5SJ3Q7KMYPjOBo3MQdQvGYVazf4zmVnEhJzZDACF4A
2agzr/NVnVU3hh3CxHNNWizP3KmHCmaw7mNeJJ+d+90ZFdXDN1Uzmuy5Wj9izdazFeqw8XnU+Ct5
V6oX5V5/gubpASAcASQVnLQlsRFGJQEZWcw6YgLG2uFaM3izVgF8Tu+BqdVX+/hRd1VzVYXg7ldB
obxC/GWqymKx30ATWRAGUGAYqrgF50vGzEpumKiRz+nNWKWNa1VjVblqFjUNy6r03z9HSn5SSbZs
2iRsSO2bTOWWE5MgC2KjeEM4rA0XePiMZSquHXpXZmKiXdAMiBNXLvxX1dmBMATgMQQ6YP3m90cq
6nQUZDoAGFQAZARAAcABHhWALGJ7EN4CeD0PLfkIthhZcgJwCSw57Ony13FDs+uTOuntFC9mKYu1
flzADhkWnXAtpy5Eb6m4Y9pN5DwYex9xfOM97EjgzKyV7sPIwDVW9VPeNJRE6I6gejilDg5ukGMW
CQ5FBMtWdM/KWlNiDVSjOHnvBxZU7gr1z81EjOVCNSqbYlzVipGZowraRQLBo1NpvXFlSjTWvYBA
DgEeFZzLKAsIRoIUgI9Y7p00qLArdrzyDUuIARnf6mPgdb1myRD7P8fw889abnWtzdpy32e7V3W0
uqNTQGxYmuWbC7dSV3eMToSWJAYYAX6cZGIgtDT5eMSPClE79Pn12CIsF2XUCsZGKIfI0P2Rtr9V
cD3PwHD5j+rIt2QWCft9YtCSIBYIhUqtdkpVhHSrJ1lEPFO3qcchQsvaWZndCAh2qZKJrCbhCQAO
ARYVnExbCwrCpEM5oHQTEAROAnfin5nxBE0DMw1Ltk1rSIBSL/nHsfGZmIiXu6zoN2BD2WrSVmjb
UOUw08v2ZtmMSY0ufw9PPstJKboXe4I25YkSHCKzzFhBGDlQxGCtoBrcq4zqDGv8UdejGJyv4+3r
JwtcZz93V1GeGa4AETKgAVELLER5detstRlnA8NZ3OdQ1l4iQZR5DkwdR90LPiHmGBv9D+H4ugT/
ToEtAHAAfvqVVqZ4bInPg+k72KQVWmZFXj6bjXOzCmpSASgs02euiIsAcAEYFYQ0JBQYUIZgoYQg
ESoEQgI+zfKA6HAN4DSe1pWgUCAT9dIV3MOALh5HL0KwuWFFEr5tDWCEc6nHZRQKyo+YbnTOY5YC
vHInC3g1PFZFi+JMct4FjeoAaYNx6YNVvzy0sYtM3+ozYBzIpM1rv6sFWqps2O83zptl7JzV1VEl
WtQuVIqe1pYAKOFgNMAWLW1ql68Ig8WV0XgxwokNrtASgRIM7XRHG9DasphNOX+mN8KXJzrLPKXY
cAEgFYAwhIOISgEUAJ4jkBB5A7LtddSRMBQ2PqCz8kDBB3Lq2gRUwEAAoSQ7X5a0Blls4bGJs8C9
reIcRDPiJc+3k70mRFXAVihWpKH4NQRlEano5nfwu1v02aQJV6bSclVwOVIRfB0hktzwpPXdqlDu
aMAnOBPydQF0pXJwQFI34RVJTb57EoU6YJK1jnFiaFd3ty99VKZMhhspq6/2w7F5gXElWZew4AEY
FYQwJTJQhCoBO6z30FhwQBF2qaKSWEnAYbJ5FTQcmZlf1Vn4ZUv0bi5x22VNZAppBIpChC9JDVAq
Io1uUIItS3tpT33cEWgKq4NT1WrMrimXe7kt8gqs+U3HpY6jvDwo3AWq13seXr5LzMirshpSStqu
ehZtWCPHV4lOCt9dwvWaiHKwZRWPCMEuH9fPK1881cotNEUSvTcIplisKzHBAUTniBwBHBWELEUx
MQhngNioMBQIhAR4Ox55s0gE3BZbq6qUW0LpJIeXfh6O2tlaEK+/6SUxPnGNyNx919WtIHfeWAQ8
xajM4GTY7K7ZZCBlT7y8zd+gMftVayg1qoU6V3dRu+XHh5vG+jQtR2XFxDzWGOzijxw2MtCNl2bS
mFKL7ddTUCZDXGFxBC3DLGNaiMu3dVpcBsMzGBK8tHjHgkTTICgXo2KbGil5GmDDJFj5VUpzXkc3
1iOUqZq6qDGZ6I625FsKr/WfjuyGmvse8aVcf6dPB5D+Pam9fsbOGUmvX5+BJbwY4FT3bSc8UM9O
gS3PmiYBQGxdx4RLbQ0t/c8DAEgZt1/t4+abCeXD6zWoAOABHhWcTFQhGQxGMsCYQjARy22iyHAE
bVZWjey7Aus+D/B18sj1EVZMfJUnUXFD9tSvmn2otUhgyZkLl7A9BGlafXH7fbRXBXzpX3hrJSdz
HSTmbVNOvpzjDtdV7meuZCTDMvB4ZVkvtn8RGSO65q+bc8+0QJwG23t7BTivqdvmU5IQRHOYmmdV
KznFK4OSYR5QTQcq3KUFbGv4kCUpJLT+pAiMKXeSaFCZ6o1QDrewOKhIzIbvJCCjySEtQU5dGXAp
5PMAPTIAQAAOARwVhDBLCIbEo4KZhUo0CYgIdj8+zcaxONrsIES+2ASO/X9KIxhayYFKOaQevcHD
Y4NReI71Y7cBAa6kOhM6omHV2fb6oBYsibjiEAYDBFaWXgJnc4JlBpkTCFOqbgQNVgbvnc/NC/vu
vOy7rF/uX6fZOsLUfj0fbtb1EBfTM8br5v0vxRIGkxW5owpcspXKrnCvhc1AC2aru+AyAz3ZKv09
mfq6Pfw50FWLCQWqatUSt53CDKYvKy2sOHDuotKeEA4BJBWUtBkkBEMBcRmQhGEaDEgCNvWAQadO
AGmOii1gD3eu493R3HWMzMYpJWvGuX5r4941WFZobvdRLix6/FoCYmbH5Xa6GQz+rYQ3QSO0KLBk
6VVYQtyonSqK2wi5aJ/I8q19h2BBySCJrmULvHTx1alKrT1DwXA+7C16pKNuArji/R4XL68vr99k
y8asRr0ipXJDuruOpqalBVaS8H3cssvt4bV4UK2Gg7sN2ChaGmH4Kqok937CoA4BJBWANlINichn
IqmFQCU78L9ELfB8EDazyKWgApDjHtN6IjaFNIwijiKeRo5VhO45xJcFulh4wAFe98WdIC/xMc4H
RdsNgTDe/d4yrOdBzHzYrcU/hiiVahbdo3xz4azC75/R3WgHV/H6I3JKwBuN71olHTjV2yWrewDG
bPFTB5lb544o1NcbZawkjflD8aS99KYawh4Y0GsRXuTs01BhpIqUF0d1un3vOZEMQABwARQVnkSH
MARQAnz4PUztB92n0QNty3FolWBjLo4cPl4qmc0cnW9VpTVVdV7rsvztgD53aSArqdaADi5SAQAD
57W8OOSyVZfTLnIGy57IbcVlCF00iu3YBGKqkYb+u6r5WIFSAZYG64L1LmozpERCIrCBQYAsMsS5
9oEhPIlduKZ0CdrsFF5RsbbyAXL8exVQNu+kIYwjEAAcASQVpeAyTAQCowCaAEeD3bKR9fVgGHUk
hAFOj73Vn1zm3OcYRu5HS/k14zdXW/jeb9dshTf1X2ZAFaXHxAZ4wDsHUsoShNm1uuuuV1ewwjlA
dAEA6LVCph3BcISkdqTI3QUPrDFVKLgumblzlc3MdueGCMCEUZFm3Wty+mhwrYOXFeco3nMvOdqW
ryaRpVlhYiqoX0RzxqvGx57YuvgjRWaHZwuAcAEYFaYkpSgEUgF38nug37OOpqwCg4IIAqq3+8aW
p5KKLumpv6SAbuNz/x333Ky6mO1+FAXc8wARYmqF2Lb1LVTxVwtQeWfb6HmkUSgR/IWniuIAusxs
LyQDWM+/qnIBAKmWYgSg3ZnJM3ElGJjiIWl85TbcuitJE9UZdPHP4ztOFIXtEswU5/VDPRC9J/dI
UTltE7qp0FiWgurGBRq0/Pr/jb99sJfhmSAAOAEaFaVMFBlASEIRoIQgFvbfJy6OrgIgBdqzQwCj
d2WzifPY1VThUt+uLwTW/+p+MwpSvDHJYp6uhfVmhup/pBNqVv4pn/JIj7h64GENDd5i8X6zzjt0
mj87gukIjW/TQHDeRq8IVAkoDz19+LhRilW9rUEbqJly+q05iLrKeD6BEJSZTtsJ9PohpDYxEAfk
yyoqO0/JHugQ+eSMoeWz3kfgdej45rxHqi4psg7eOLqxqAJQETGXZsKwAAHAASAVgCyhGkxQAh2Z
hXDoBSIILCi2h93E1f7avV5i8Xa4YcOQU2GboazNqIBcCFx/AiuxapqvkqKe3FmC6H8QnWzEFWH3
MNVrEP/f9vHtsZSmHgH0iFllFabE+qlRW5BDUIKHIBBh3LUBBi1OX3cg6CgpG9p8AxP5YV7DGQ97
bCAuM9TZhTLqZiFH7Pf2/o/HRX/GjofdVhh/Zt2VhUXWJuuuxaQK5r9BQb6LiocBIBWALDSZJERC
EoCHgplw0AyLmQL0w1a2gyCP5+311rYMl3e1nxx8LlVD1FNt00zkpogqxeTjUMMOcR1fvCycZ0nw
cx/C4iydXKakJrbMcaAekJlMP7cEZhl8g6YAGWh9B+gv9k1uZ3ViYzKCCzLO2fIwxlCd6yBVFGzM
FzrgtyufxV38kQ1KoSFCdf2pvEQnvz9RCAACS6K51z3TtaATHAEcFYAsNFAEmoIjCUBMxsCOmZqB
CEhBdhwX5TQZ8iti92CUgQrHO9HYsXuWmpVXHbokpk1vRyJJ4XMDmHQWpZdRh7JuYrQb/vIa0Bz1
wXPb4y5HtAtQSkRQoNfZMkzFYs8DWNqAEoYxADilv9XlLTmSxKTAxEs1aiQlJ1rUQQxL9vqolgs3
Kw1Y7dPje60aVUR9OVFET7gC6CKZdiIS9VqSE0ETBwEcFaRMdHEoUAIMwUNANAkiMsLsBE5fu+wx
0BlulHEwFjMDaBphRY+Y9UNuCo3K1+nRAuFcFvWkHezlyUa9iB6Lo7WnosWkN1Rj8rkMeEvTNvta
EOBdMIOZEQoS/is6QamJFXLZOfll9Du5z82uXgFRffIRxHbEylTKt5agY/74bzQrXwqeSHGq29xS
yF1OKIJWUgULiSaqNIZZWokmtESmIzMHARwVnExEWOAEUwBYGcBakIaKkAW0PyPs8bpze5GZvBET
WdDcOpSgHruB1FHJlf5zRqFWCR6usOnaNA3atmOtCvZ29mHb/rJ69Xwe6xunhI325uv3hPNpwE5u
fahb0UR8GDl7LyhS0tA2yt9M9+dlYyp8aRbhf24QUkrd/jM/bx8eT19eVe0mYr6bzrPKlAaYVxlz
MJXHSVUkkT497i4AOAEQFYQwUtCkBO6O6ELXFhUQBpCAynWLgSCoQ4rICxyjrZZCPV7xVpfRlLMf
mVmMEtQm4w7ue809FGIH3uMo8iIfyOSOvryyLAILwM8wGPE5mtfSvG2gAHZ6I+nlzkoRBL8mLqak
MO1f7M+z9rwwJ3UtRisWFTXDFidjWlZiw5rI5jK6Sgzn7TXRmZqzcl5qYYG0sL/VxYrEmAC4hM4B
FhWAMCIdtE8CIVBYIiAImATnwS2XEjQbXThi2Sp1kgOeh2+Osz3zHGrXavMY4OpLjwgKMZZ0JgAN
6ed1fGE0gDt+T+//09p2wuKBTjNWdmEPA6BA7H753t89EEqJvzdnQePBeKPilKR3/+f0kQCHSO37
AilOPxGnLBPs0xv2fNrZqxVpv74Ygt/SErul/5mMGkdx/T9nA+xNj0JhkJi1AgV31ybxtq2e329g
CGAJtvJ2dewUZn8HTxRmLw3Z0Xf1JF0adfa/TlS8v8bBRRIVFBAAFKJNq7lRyzWCp0SbE8SUIqpg
yCcy8QcBFhWkUGsjjoYhAaEgQhYKjAgkAR4w75nay1afdebL8Vf8pYFZuV/rUlxggMM6vk0CTaIJ
7jbGegdbgEhPc2pXcjAUDXJ65f1qNizLt7zTypknP7PvIYDjdBa7ilOcxIhh/v7RWjR6POr5gtu4
sJd8eI8Zo5j9EFUV2XssMVkkSBHA9z50ZBQYHU0Fm+S/zRW2eWCN7Ys/vvCIbR/7xdyfTX4dEb0J
rGQT19MIEgC6vlQ+ka3VgVtWAFJNxPeYUhLsEqAOASAVpmBTFAUHIwMIgEejO83u/GtBr91dmj/S
ADX7TDarO4nHv/KY4TeWO/3qQL+e6MBPiuLkC50AXr+H4VhWPwHNnIOJ2FXAamMlt1Qlx6svvEot
YjmQkbD8u/Q/z4T2C1Yec74zNu5byWjOtH5Dh8mI1e787mfjvleSx6Pp9ZloReeedcTS0YLnOoAR
bcNak06lVZtBQBwBIhWALGlgEU7CEIEEgCctvdXLAPr6Ody4r/GkBpX5flMMgMYx5NMwk7IPaIHL
62pLb+i+tLC+g1QOf8TQK5+zSBWvEAy7nlJIBsBIDjcVmCuHqx0xCu/04WGuUWBCgrPUnhYLqL86
cVBtVkmv86byt7prL0CgGJP67HgBbpe4CUp3jasys5wQwRn0rHfPjJKxfgBABwEgFZxsR2AMSKRh
CEBiJAiIBB6PlXZeD2+g7iH341VgVcY+x7/mxxZnmv8qlU7sJd3UgO5/wdZiM8O45OuDU4ulIuvm
99iCvm9TkoPDYAvUyH9AFgDw3Yjfd2ewQ/L8+joUc+ztiSW5uAZvYAVLLIJkXNCuJLW21+38LaQR
Wq7LpgARCrHJL9lpusC9S+63XbkHRiQjd/ypU7LTo6golOb85vxb6OABHBWWYFMbCELCEIDEZCEI
BO3rB+ZzNBf+hvA/WzWAVEdH8/9r1bc/HXescccf+OLU1FfP+PaFR+j6YqRXZ2g37p6aCu3+3jOB
P08IxAasLAMys/7d//KcWbnQ3wXKl6F5BBkTA5xMUWKAB5GIIwMiFC14vTU0iHg6CGUALCC09T0W
lETLWP3nrC3SB0CbKsLuzrfTv5iCfmyYuywDG+8G9abi4ADgAR4VnEyIGomEIgKI2CgREwRCARCA
RKAl+GPTbZhZ/lsJXHmiAVGXJ+l3iDaqlYuWgAC2QIydZQQhuuchYJ4fBqZcoYziEDCiEu+/xxiQ
v6u1LMDPf8KO5YYMoKVsZNrHbVr309aHTr1wEMTqVlOHElgo2+L9ieSQhzp82K7TBwOgAqCXPFX1
QyUYeU9rAVW64KY5JKASMPhUxPNSbAkO2y0qJ2AscAEOFZxMSjMVRANCsOBAMQgIRgJ78ztlO8Ip
w/F6b3DOvYA1reN+bS9FfW8ImdES0O5xHAWDnuFKRALYdUnNPPBngiYLQ5dYMTgAALMCF2XY2UKi
Q2Hut6sfEOj1m/+IwG40YuAGKJKR+ABKIC+B/HR8yC707AeBNJc31t8fKaktmd+ydlzUlIoYDgRU
zvJc2UJFu77u/BMy/nj1blHu20CAjSA4J5gTCVvLJf882nrfeVbZR7dfn+n9tlZ0J2AQDgEeFYAw
RyQNR0IRAVBUFhIGBAQREIQgJy329KGdDX8s9WPxdwBng1VhdPgCE0VD4KhrExT/z/O06DyfbxQZ
UdYKdLc9TSNJmqero1KaqJ8uyIA3Wz2AKzyiWy4sPjdiwLiEGweDPf8/+w3fOHJCCUe3+l5A4Ok3
zkgFmihvetexUEji7WGtwMrC5S3lE3CgwN+hbTtHIWSiYh8zlqO7ifNGYowZkqSIFo3lMDq1Fi6K
mHHBox4lt6geERAhdevW4DgBEhWEMEELBkTEIVCEimYKkAQhIgiATn1njnDaQ6B9dHeRD26hWgxQ
oSfKq3gJkGVQYq7w0rK9OFwMsvzrZWzAEn4808ngyGDyMAoo1kEQzffWkMIvdkiG+Zf1RARFAxvE
YnJewQquCYZokL4uPo4Wc+LybJSR//zE7rEY3VzYKNUMwd9KjXZfH65Y7f+vh7KnVRZLIIFFxKYD
xspSPg3w2a6wSky90fQRLA1CVDzYQsmLQqSoB7yNUpuQhAC0qz3UkJg4ARgVpmAiKpTIRECIgC34
5duSnki79lmzIdRJZYF3qcv7j5nRnLInW8LwM5IrLx3TSKrl+Ey0sRytvXacZTM1jncLvE0UC7w6
brs6JLrLKS7yl/KZ1AwNqlMnVoOtu84todn3RIrH1c+3ONxd7urmbnsF2CQCrIvSeidVO+g/9laI
JAFJEFRNn19qstJRVgoIkrI/YwJDMAFrgMIz6bd/22x/YkBDfZR9k17e4zD/Fp/VU+mjs9yhleen
hPi2VnriFZwVjn0AAHABHhWdpCYRjRAiQkHUIBPGG9sU8iaeUGBk1clK4AKx9L1ng6MYa5j1PpYs
rDLPi6IJz/w7LqTd/N77bGUgDNP64fggb1ebirsYD8eGAFVBk0he0pOAKjZVSmvErttWo0dmkhUu
3cazbpQpdr4YkHIyZXT3GSgr5VerYA3MsuEz9EPoKPwD3ebjjnxxOn5nKP8EQgIyHAIocXYUaDgl
rwJp24xka8vWFWiU0/d8y32U2+XYaXGrDw9T3BRNvl+G22M0s55fz1+RidnovkrYMiIQfibUOect
sDFRwJjLHAmDn1dXHYRS4GI8NHy+mDCJ67x97+GY5ybbeCYM4Ih1UNo84aiCDAQYHQmVCIkw5d+F
+7lSLX79LMQ9jEmYmEu7f0/hluQcNGrbLAQB3ffVw231/Z8ZTtSwEbqxwAEaFaS0JiQFiwNC0RhG
EAiFCMExAI+Z2nbtw4N9XwQhNzkyoUBWOeP8dM1yNX7XtyzzW5At/3+G3g0oBSC/p48MmFFA1p/P
/OvMOECEMckGJ4MoLv/95f22C2YmMbdwEPl69uOZUwwxtl0Hh/H4DDwAa1V78/ENAcXCKKQldD77
ow4NuRAEJud49NGafa5ZCePV2d/kFsmU0cFgHBmzaESc2IYYco4RwZIAXT3ftsUYiIUVGzxlhZSu
/v//6+1FyXqs0lZZTztFIhJq11nU00luZQK4GoctYUBKd3joozQsh7KTygd0F/K2e9gbwbrNnBAA
g27KVlYgBFhcm60vlvdKHHxxlSDosfOtltS5qExwASQVgDBXYbgCaAE73nO2w1CNRw1zyRPMncqW
HLDyYBG11U0oJlviCuV2nWrykM+Brddv0JmM3F/z6Wd5ZSGvqMpaUXLQ4DPGcrR07Phehzi4vDlR
6U0W0CCSmlHfUw732+6Osf91r8nqX8fsPKZQG69lEn/9JUeVMs8IDMbABPNpA60zZWXD0XyU5aOW
oAAbpRuh2k2YqBlTENIAmADgARwVhCyVOaWEZACKAEz3PR83SZ1IHToqhOuJlxAor8tZjFnZSQ2X
j5BtLz00ATjAFRUwzKgcfb2ZygWjILN/L+E4m11Pw+7/3x+icOPr588AaATjScmS5dpfuADIbO8W
F15CYKCkbWHhdaZvf+jRJcscjQyQBIABYL+WtV4/pLdr75SMwmLxQosHQx+JS2XH/CnhYy0WUAxF
wEA4ASgVjFBFcI0CaAIJQEbp6zMF7WtZ5sKH40uAj/DKNQ2GKWYSwghkbj+GfOVlvX9P6ibEVxxq
cKs1Xw0AJ7IAXeJxNUJzd9vfvsIACvzIngAA6B0ABoVWVjlv39YEsAaQAelbWEBQA2pRAksnCibt
aE2YKfbl1ZEIGbz3qSADBwEcFYQ0KTGpCERBCJAiEAiIhiIBHzy+XWxammdSNzSF3XWtIgZRXEh2
sUePpbxxqlaWf6HtqRlNTv1uljWN1/5Xwjor7qDwtEaP13l9Qt8zVv1TNVGq2R6lzPWH8Vogn5iW
arr572DAKvP3qHO6BfpuCART44ABMRBWpVWN69Nq4n0BQQXuNEq2O06DtCezFfclabn4wtdCMJLF
QwGQmgxnKzmOPDXHqdTIcb7Ui8QAOAEmFYQwIg0JhmxhGxgwFBQFgqEAp9k8HVoEb1ccrXK6bl8X
k1drQT3kAAcktDpeAJnVx0xHCmpC296luFFChhabdM21qR0fMcwz06aknvrnB2v2D79wyN7LMF0M
nIbVgQKz/G8Ln/NdK6VHmvJdFg3vKDnRtPgj0X1OCmkAWsNKnD2aXTXKhrc3S6VEM4TpBsiifPht
Gtgrd5UzNITMslumWrIVQ9cexMWpHAwwFBYmGHTwjOa/kWR4VcQfF8ZD2OL4kL2g4iOjNP8c+f8c
pz5DM9tIA/I4p7CceheOpb5hqMmk8tSvRY/zoExFgIqZUz8ZIgxjK/MLm+PL+P8ajr6eqtR8Zje9
7AAcASwVgDBKCgyOhyWwYCwRCwlCIQC9WxHRIIQEIY1lNZAC693U1qkJZlPpMGvyPqqk61NiL46T
21ln0ElGsyl6aEJMLry/+qIe23Y1qXF4Hp4YgMw6jh2xMgtWhCe0OABQV4h5d4wzytKEdPReFoUx
nhhfspaNT69lPl+ogk3EEnl8vwIQGA/3g8BXKQxpnKo4HdNroWERAyhJMAoIxEupxMBwNau8ZeVm
UjywFLxVkrEUrAgCNm+oIBCAAmFFCjUeL5dEn4eFAtjka6B3MK9Xs9UCQEZuwBCzqSCjmb7+OZam
wVry5XnfuMi/d58GztVEAwcBHhWELIR5mQRlAIjATPCgNDEC2OLDILyBSFx8vmat5kR6+uzdvEgm
jrBEZodjfBaSUFsLfEadJqwk3Zd7/JT+CtO2p8+IIxDqfG6WMrI5DzG7/aA8R5/OMr2CdY8nFhnK
UOC3E1GlZpJygLrCTuWClQT2gmqs6biIGKGWgwyhg4ulVSsy/iosRunK8HDi48PNjvUk4ZaEcrxW
yni9cvd+nCVcHwxHm5gEgiGEcAEiFYAsOiIuDoERoEVAJtyAcGBCtUcOfYWkgcrP+PP0R2SAWpbH
1eryCVWbHEHNLIo7GwBSnktwbepeKdUMWGMX3icnB9txQnH2smkJZjhOcAgtaWlVVuHjoEgE9DgX
5czsGfXK5fv7ebIK0tc3UCvVdc3aKBUQnlvo2w7QOVw5ia0uEuOm3ECzpv8PD2wDtG2cvlLxUuil
b6QBKCIViJZO8rLkc1wNVILI7C/qovqrH0DxCD6EwFJKRAMHASYVnJYkgxFCAkGIQEJgEb7nZ1oc
IHjGGurjyhAETPheX4P+TvLi6Hxo+8d08VKbN3q1P1NXCZCgRiwiIiwDlkjmMVHGV3BNEvFZFew0
6ZdVibJGiIGwi9CYnTOblxvYqA8jlbRJPdJawMjN3iLwHW9jNvXcdFUkY6s1qbb0H7v4doP7wTRn
cEdWAWu6WqsuJzC9k95J+0bnmotGQmFvz+ejCAhUoADgASQVhDRUHQmHY4GhCMoUIwoGwTCAT16v
uH3K1Om5zR3u50qJ1OpCy0DVn4AJRGKQSiLOPrD4gADDSMsBOoJEAwAYtKAE5wHonVMojFBFvlyT
b0DNz6DOFrf14wSGIWstQ+E//P/D9Z+s/Iaocs923Pdt1a2xUCE29n3e73Za6Zab73aT0UuCMTSC
v0LZ2l2/z+D+D3pq5GqNVB0h7yXgepY7YoGiISeW9Pv5ViLJm73u7bFrgBAyzRa0+7j6T2lzRjSB
rWA7odppAAO9ylhcsqLBFJU9nluqnQRCljdV4IGGTT3VHJ2SqbzSxlVpH2UArhIIfE9h29VgqwXG
JQyy6uJcUd6zF3czt5vH45ePVoysNncSGQDKLEWQnl72XVoW6FHKYps70/coSI4XgSySmbpECZC3
q/D9SUScC34uCWzLPxNQJmKDpmRCXHxfptrRhQAcASYVnOhoCh4ChYGw4CwUEwTGAnfv3vL42Xeu
3BNcd4TUvlq9GZNAUVyTLg4LvDG7ZV3f08k/ziRd+Tmxt4H1zwf073k56FA7Ams26stGhKW6wnFr
SVfiFDxufhH/AyJrVAIvGLn8/SXmJjlbc+gTRUpSEFVTUvparLPjAJcKjUiCkk8wKiS2BGCKxSBC
FNkbaF+JxS5ypkcNAgRhcSWTwI21tTWFFb1eC3dl2P4GlX50S1MA2aOpj1imhx6pKTKhkWBMBkuy
dnosRXi2a5q4dAmTOKtomx645PL/dfZksUWZOAby7kXFajBgKxp1nu4U4UWADlFFNA69c/aa8eTO
3FLwdHMYe1hxwsAl91wMUIhbEcABKBWdBGMpNQQjIIFPnPVLGJEFrhRAcTQFL6v0G3W+d9fXpVaU
4xq37zjBDIPWY5HAGhP8YUwX9R0uNpcDeAM+hGYjgb7rVzBrobpDfon8ISqvmpMJzNz5gSGtHmlK
gPSn0OvQEuJWmFxRrun51E6C/NeVqVxYuHUrx3jcth2ng9GAkAi7wQCwRAQYOa369B8vVxp4ASQV
lFBGIVUGARCASCIwE8ctuTNBYWgBDV1cWgXvI4Ub+8LLNHvhPQUUBAgVRz/IarIMqiKREREZqrVI
O6rvrAz+W27n+dpkJ665P5/ArYajIkKtofAz6AoCS1cPhtWU22qSBaYWI2fQpzfXWh4UJQBEgQHb
pmSVTYNR6TD56akSasmHC6uQUtLhna4RTCRKbPqiTp1DtSqbPXNCgJxNAAF75wAHAS4VgDBkKxUU
xUKwUEwRCAXfNbCIAaJQu3M1dsvQKclUndzK8SE66n65qucCAEZII9TEjaMoUytLuJQW72h+bjzq
S4le0GVGBLkgCpsPHUQ14KmTqdBWD6dCGp+jelXrcsR9we+kP2HHOi1ZbL+woDFiMrmtkfcCGTZs
cWJXGWmmuqJAd8s5u+Ft8Xfwra18a/HLj19vVLfw6s5sflo+/w7ALoZ533AiFR5nsQueWrfaqo5b
1qrFtbhcwMfdFIgZ7hJsblk6xNzDlqscl1Rh1q05JNJsvbwtEosmpHiNhMlV+MXTsRZkmEmruAKa
GuuOrM7NHxuBhWcRnzroJiG5QIxACFgADjyYRcA4ASQVgDQ2IgxQjSEARIARCAnL5ymJgvGrAgF6
uIIgyudCiMjyinXap5L2xox8KWQbcuy9bit/UScX+oxp29QluliKqL6jXEp70OEbN5IdxqEdpByr
GFOXDCkEhV622zJKfkZBaWmbYksSIalleJ7E/tIddAE+koUFFZbSxojZssLEV7lUE3W5iQMgAAyw
sOLWgAyY2HFeUL4lmUhGUP4agnW2JLFEWBwBJhWcbEgKMIyHEICEoCM9M2uIAZE6MQj2u5AC9Xs8
/mRpoIlFWfnRa3qAl8bIQobD8rjXUzcO2tLBa3hieK6lBB4oOCitjTLk+KmkhbWX4byR4+4fEKye
9y4noeY0o2BX9qKohi8bcbcbQWiWJW5Yw/fbwsySrFZUQUFGqfg2LesdVSSmgdkiAphAiAyMFbBD
HIcUoBXHsqKlo08Lp7ukBSMCAwcBHlWcjGRZGQgqAR+mjA4ABFgR00XALp6P83Hy4UTrxJ17O8nw
CBps5OSohmBzO82ugUgeOmgWsL8IgoWzUApqxrE0Upha1HEXeJWdQVz6h1p6qWCUliXl312aHFZP
/31PRgq3YolqUoKmeF2rBquMxLQ5ySSvDff2fx7xvCnZg8hEBWCuLXeCy0EMoUlEOtNeNqFoY17U
eLHeWCTmALSiXmSTmi1WlqtEBwEWn72SdQqImCySkjMGzBAtwS6PvrXz69NE0Z19/ym1sTwHaaYI
Hss7f0m1stF/lqGOoolqGp/xrJpq56JmwjjoMTO9KfE0+p8uCCqFq77rWdsbUcQkiljU5RZD8nI2
g30jiAo7i1IKgWdGNKnAQsfrEDRiAAHiRcpJR6CDI45wXgLJBYTc/B8R+0rdnACIYNGot3aYEcFd
l0lKi+wyeeqtmcQgiyjr0pxDBqlCjopaHOvXAyyno/i7LnJrWZH5RWKJ2NjmhdaYPDTSCQN+XwOp
UfSoSKhiWAoJJnOOcwVGWsBvXDLn52+u79IgRURnOsQx406cZu1BcF+W36vpTKbG0rSNpQroG7FQ
tAyKRLhxvVvq1Ebp9yJBy38J3sFGPeMtkoVRSbRAtwSYXHdC85ThnC8Iy+ABHtWAMCShJFICZ3s4
LyLLCEAlhNwOgjPzMjRCAFNeCznnb8LwafdlWJxVV+8cNJEXtAjajUVZUjSLGAR1wilT3F7gKTGi
lZFKtVIAuRZ0S1RVMxagUqyVxFn0mzQGeorYBCqXnYpQXnW5mcOxehGMljF/Ne1OVelPJJLjH+WH
xFmu1eojJZQMMEKkEY9uh1qWGCkoMaXPFHyGS0GIMuAsABwBDBWkUERhQE4Cc+DAESwAWNDIgFYt
vK/qQ9lfIropQDpUmkH0whEv9ePScfJpeyAiSF5RtJBXpu0ot2735jNBH2p5iZ5TfEal5F4mbNIK
1GErl7Yl0WVIDXLqiPn/tcLXQeFytV7Y62/Wiu5t3QEVg/yMm3U1E3d4ukwUbpdggBzV3tznWF1W
wvf488pjXbbUWkg1Ilbpf3pArOkYLJfJkEZ2ibUk4nfRX4xVAOABDlWY1FMcCIqDIqBIYoAT80Ij
Y6IQILAtlgqqohT2bA9NFVhiBx/7xqcYF7n7Gu4D0TjFgxFYBYA2fj8+3XhmjXC+3CxwcD2OKnVj
SBE5L6hfqromSo9TVfYTGxyUAIrzOoIzsOEDw/qF8KQHfWhB9xUeGl6XxWsmFjNK6dBkcZ3qnUJv
H0+yrZYgwfOW6OspcTyppzfyg3ziQhcQtfpuUzld7rbcA2ScM/L/OlZhVOMREhW547EQq7LABwEW
n+6bIUUEkgNNkBJjLIF6LdSaONfb+pP3stx5QNpWQfpdofnTRMrdaNFgBeIH0817QLy4x1U34KoS
6IFwLU2c49gZGTUDQ9M+B8QUKgWyBylMWU8aEGcY4RBwzbv5KVBvohC2TRgJNP8Xk2QiUT+9i9Kg
S/PaChDtoJD1zabPwZmclvfLo57CNgEGY4oTwcZ4xtdKvXP6kB6EPfAtvZCmzOBNolATEoZB+ndN
S5+ILBPfSlqeX5b2By55O1QZLRZoGSFvFb8Ha4wGgKIYA4Ijmn7HbQx9gKFa09Iz4DJQkYN1UK4B
HNWgbmgLEobCIUEJImAbPTfh3cWvW+mnV4kQaFjA5YUQs2P/Q9AoSWDj/1xF3GOOP5vuWUpxzZzc
bGMwQi3eziyACD3zaNAhUbLeG3KNpsJIZIc3fstpxRQkWzDiosKLCgHq7OSlFmbQNkGTEjV71oA9
BtKTghjk1WY85RnGGu/lD1rBEHREq6Q49VCuRP0OYyCJJLOKuzS35xqVTegHI8Z6kp0pIgSvfEuL
W+MPQwIcPjXR4tFqR73gUXlzYN/gcQHk9f8L/w/h9LWyAWAHASAVgDBCDAlOgxIowELgE7eDnZC4
s66euPJa7AgCmnpGJxS4FmCYOKQPdw6HtTmxHQ32/f0akL1y7ASRkq96x6+G7jSutNsZUOG/QGUP
Rr9GYP4fStTE5jv5VoQOKGCmlmve6lcSZHLNx5bIiEowvxrKaUH1z7roeSt8kNMO82qbmqWz32zm
27ukWqM5pbrU2BXfP8t8tGbOhfc2jDhhIQhcgsq6tC004IBwARgVnTAUIwwEThQAj5Ns8aaYOtNA
uyCLgCrvrf/6fPGV4MmfV9qwmIrfHxfpZ5RFXBPnT11d4KAtKqJvsymJFL17EMAe5zpMAgTkS7wY
YMb6z/ZPKzUBOSbbmHXegBgAduAbSCa6yJDAXu4ZZgTazAWfHD1ZY9WUeil1TlegCdwEJ9zGwYbu
ycgQVXFcv2ju/TLv2edkmpGdsH2vYcbsLn0K28MMQBwBGhWkUIQbmgiCgJjYaCAImAR2728BaYvX
UlTOKZ7BY1YDSaH8+HiohRBTjDwqIM3sLQBIKaccBxnUowbMCwA+x5aZmm6P3MGM4VWpl1mZQVYz
HE9BmzLGO4/wzXwLG2O4yPktMSFTAUKdXr1LOs8VbUw289hjmIDKm93+mroFkf1nb5VeKWyXABwg
MsurLy9Xf1ZQAQCdmfZLckNv6jAEs37ABbkYhF3n28aCo1EjbkS94zTqQNvzpOzXFT5/0JolgSpc
l+8OXH7tVahAIvBvlGywyBLiULIAcAEaFZUwN1sIggIQsMBiYBM+zb04DmTRhxczrWT70uwF7jh+
quO4jJi949PhmYJ9fdMChMTLc7jncGBH5NvLPOcsey7SJCq9Lw8AtyPB4UKML6jwKnPTlE9npBZO
vtgF9TgmQFUrJYA8wumLYlVxl/ZoUASAbIgMxPg4iSBp+eQQDsPTvyUUKAFrKiItfdBbLDn4fMUE
HIEgswuiv5rTXLU6mIorvVoY5wknIADgARgVhDBZighCA1IAhMAj07zw67ZhdiHGPxh8aLBIJrX1
k/zsqENmWcRkZoVBFb7hNXlE48aWS7y2/nMyZJx6LuexAROrsgVlhxsIDHHvMsYyQrdqatSRa9TW
mAavFhQK7UhSWrYN1pKXLoDF3E4FZ+77/bhkQucSZzn4dmWJBgAFUgFf0Wojx4o/Cs104vMsJRp2
nHPFciUl8+9VtFto6VM8WbaXVHABIBWcSFYQigKuAaiE6BEYBPV8jPTrwkiQu1fdHFggBN+j9yN4
fd9CqC2Ua8Y2CUIq0xhzJ0v8kkhd/jIEd3KQGu0C+PODZfHwuZKF9oC8YFDv6YVEZrH6PnIFgYkD
OQIo7Miq+lrn4cUAAinTio9ez9JUQNDcy6CzZyzNerYEUZsdtu4zFJ5PblZtPx4iW+0BhhuozRWu
SSqoNptrHqx/h+fb/37fnYAA4AEaFZxMdWoMYgE9HoGxDUNB7QXLAAXGr6XzVc4r64FCpsvqorZA
MI2S1b9NYt6Mb1K8f26ZYrP1zzwGLx1fP57D4Tn5bgJv3+/sqJGfe3RcFbAtNGbM4TVJolokmokA
t7d1nLdgO7eMOSi1q6mC+DwlkL8zioSlYkEO96113Msba3dfF/KrlrwZoTEFlIrH0vijNVB7K+b/
Pm8mWqNl5MnP1wlKTJCNQAJ4MIAA4AEeFYAwQhsRJikBuz3CEFlgvViTQAsb/lHLi0pgQrU5cjSi
5H52r3f7r0wAKIgSJZeNCyrfD3nTOp3sTyZYMehRDmLTUU68BF3Nx75WMEEBAgIUYgUH2AFq7oe2
6dag8/H8fnEABG+8YefoYH3bj+n/Hw8P/x+P+IlW5xmCNiFg79vBe1Yw/xpNsETpaFx0J3SlcCHM
DfmoEOfu/rs6elqABwEeFYA0VBWQgwRRIMxkcAicBtq+Qgu3a1g1IeVyMESJNdNAssV0EQgA5aEk
HFycltUBdanlPtTqNwpBxAAI4yACpArhjTbmGmJwEHU44FtfJWjUEQEysjJ0dHgCtS+zgzhugszo
K9eGUmeWMxIwffPYsxpPzSBgCAr3daq0eej399Ghb/RuBnAa19semgLAo4r/fBhXEalUkGQpSkI2
D5CKkJIZNeLPOPxWr5dk7prcWfMwbOmv0QvFUBwBJhWAMDkRCoKoE7DFwCOc5xvYtdj2agLjpcJI
DBKCtK4/8wx1HucJPtv7frh+KxUma9+76Bns/07YsBStyDWO+Xyhup9mfn99MEvEPEwid8LTldbh
BAFbZSxByZnVp5KyWh2d+jGzP4/1mUkheG2AbdVIcMGq4NNo4bP0pF9nSuUF5MPaB+t8k/tmru4I
SjvhHQectj/OBMEVoeGZWkQEfM8yFBbenOIgAHABJBWcVCYTsAaGFbCEICVvHqmxDTX0Ba1pJXAA
ZPWKSMuVbcEGgjrejdc+wLHUdt4GIF/O9Rw+DUgnJq6MSBv0dLWBr6McmMrhHRhiJuKeF88pXPKm
oQi+laFZQ/8kmWczZHJmhhH27I+bLjhzhjrzogRvI7vupynYmo/KKIiZgLUJWlbp+RDxlywAJhIA
JAKCCAF0Bbml76dPffXx8fR6v77/d6fLzrnsJqkVEAAAAMA3IwQ0EwMHARgVpWwVQRkCRBQYgEfJ
zWMK0q1voWLC4SgC8NblfqK3vPQbKjGmR0XRaMCSu8/GPH6kg35ea/yQIDPr7cgcYx39uS3fruyA
JsAZGyHWudvwYivxMxAdtYyzo3bb5kr/20KJjJlGsutNpg+h0qILmsuuK5GCqInf31JGOsd+KE9t
uPbfB+eQT2MTU4aa5dctJditFm5SUaZ0TvG/2zDu88kvc8Pu2Zd15K27w4RcEwADBwEiFYAseSIQ
nCUiiEBNqDs01i1tGiohFq0ASj+dBSXeR0QlJmO3tQazMHO+x92+txQN+xG6U0VKIY5XTPXGq8gR
tlfAD4K8PNDf+CEKgA+KIp5PPNaypwO962+YIUGl/RBYWu3MO800O3KzmyT1CuLl0H5ro5LLQKd/
puu4UWC60bmRzr3iZvHDpSdQE5JsQ6EAJAXsB414na0Ft/r6RKklg3jCWGB0kDUUKRC4cAEeFZxI
ZiIIjIUjCoBHd0bzUGNOkLUJCSKiwFZeT0wKfJ4qy1KSawOKAUpwEDI4kDXovZ7HPN/CigO0KgKe
hqFf9Vfo2NL24VAxYW1LhFHi3gdx9BLndNjZJDCdSkZWRAOEUDxhX9ZZW1HUQW1jdT9dF8xC+6PJ
SC5H/s71uaoikltF4Rhyzp2vZh4dePor64Zic7yFqou6V6nsd6qz8ZCi0NCi6IyqFrgHARIVpExE
GR0CUhMAj1DuCGOgsLCFhABlqf6vQ5RndyRRliy7djKu5Vx7PiwaJL/dPic80hk1glGtJPk+4NPi
m+zT+7RILBONNB1IRaj1g+nkGHAvtiX/lMlDNoiW2I5XK5UpTMarY0FEBEFZJHAsxdaxiFhJlArv
yAS2YI4c8/jomKSPffzIVJywTIQRdQsUqAjcvDdHnIVTUTuhcbgOARgVgDQmMhiYLgE5QOxoloBB
YhFgijXN9HBSNuouvGmzwWt9+ThDlcxKwyZRtwmbMjt5+iIURUZovpoEyYbJKPXHadW1/s/9r+n6
/rYlsYpWGGpvSOy2JRpHeWL2fKSB9t689Kg67O0ofnjZrYnTxuhwijbcrCyUTTpuRjXIkjAj6M4E
5rIlskZPFPDSF6Sa0YLwIhJJixVwbZQ/VrlC5EBMcAEcFZxMRLkUTgI3iECxAWgWCFwC6vqvxNOd
Io0khCRrMivb5l8O65IGZBt0Euk8map1tO2UD7oBGSfGdHP7cAdFVAvWH3L5koguy3gitIy9Lr3w
BGmZKUBKq7V+XKtPA/c9jHTdjp6Xhd6KhwocltrSJJmsHInRb5/fYmwwZlUITbZTehWUoUVrl0nA
TUZJQX/8oSHOiV5WmkQn8BIQL65IP3edUYIQhgRuUoHAARYVmGjSYIiEISGJQEegLMWWEFtzTfAu
1AAByH/104xOITpiurPsSHEDKhP8H9sJlrnW8zKdKRyIjtEqHICuCkfbZlHcdHX/ZSbjXzpC26o2
JxJwyqCYk5K9uVYHVLpf2IUSHFxmOYXs63YM8bINg86DrENkgRPI3OPkxs1jP/GVCgC6ON/QdhLC
o0QSRlf5xsFr7mSmR/xjjafa84VQh1/XpW2fJZpYMziIJlQ4ARgVpExEMSEMRRUAjtyLsFiQIERI
y4Audfof4nQt83USUEJrKrqxBQTU2+YNofdzKCGYHiRuMwq+PgrVjic6kKpgWb4PlHSB7T2fUOHk
QD5GHzsxwh1BgUL5sja7LjNqtDn5BGctpLU1B3RNxdZgSZEm/g4bvtllzXmm2k6Sbb45UbfFd0aZ
fO3ekdL2QhR94cM6vsz7fl+FPuAliZ2YGVLlpcbZ1KbqASFrLgcBFBWkTDotmYKJIpqAR8iBaABY
RIGakAtj0XzWB2DQ3DM5LeoOfb8XrajD2OQMC7Hr9B1TbHEg0QOJMb9XwMXNcC0Y4HYqyJVC3rsm
RGP0xeMz0Ati2IZS/cfdfF9VojqBgYOioIOfciXGKxuUwvbMkcIerwrs6sg0e+XOq5Od2txd8MKi
ZBKAbuV8jeK4+MhwOcx4m5Axw1chfVI8mewQI2662Yq32gEFFxmUSa5GU2jh0YZ9LRYuV87LarMC
GgVDLISVBHijjS7IAAcBGhWcTDoLCpBpYdCsQkAQjAR77xvbhQs10JLXIm1pIA3R9Xwxw5e/g0Eo
utB2zW/0vBywMG8hWXdqu60EC6rk52DyN6hB5pwhG+Ql1neo9ehAT2BFBGr+qGTUAAIl8r0Pn2ty
O2hVk/AtDC+Xhh2E8tyzHHPimDFFUGY3qSHB52zqALBT0Aiyx38f63azdzoFtnNKcXz31Hm/b7B4
vs5BecQuLQ8X837ZUgGNjWsQfjOn3+hueYxrA841ocMOGu91pz7HB1cQTdZmBIqbArkgnI/SQXwg
EQG3fZsjMPsiRCAAOAEiFaRsh10RAgFSAcRAIfOegzG9W6TXXVt5veP+dAKl1elP9n96ITURO/zz
SC4AAFZLbGn9IAH7suWM0Hw405ygK0dUqbF8nrQJ4/IUBMb/D08wtqYYQFYRk8rKMHIouSJP4z5R
YiOEis6Gjc/aOuSgzgDPmmev7N/HPi7XfLf19vfDKIth+rzq7XBFNZ65orC5VZWZgIhqQCATQLRc
+5IvGfw52wcBGBWk8CViEEICUoDEoCP4Z4M5LaELtT2JPvwQC9XHvPuE12U8KVqcrd4O7kpYUPVj
klhFz9Ge0D6/Z3RCxnh092agNdPTAGM5AW7q7Ngmu6P/38fD6XfbO7xjtZ/r9KidbdTiArJXdtwd
NZOvWert3w75VGYTidXr+eNWusLVbHX8mqLFgEywEqmArEZs06p7GudRqjohdCQKxaG8kimBwAEe
FYQwVTMEzMYBmUBiUBHu75bwSI0CPaJPwQEjLj7ZQ5oFPjnnG5edzK9QI39/y/PAPf8ezEBX6nqZ
pjebzZil/+AT7FbZBVsqncaBASFo3qqUmZXk0gAhHTBLCtz5CzugAMS8t7ut5/Or5u1ULPPZAl/a
vVSKkyTCKEuTx71V3u9uBm2ZNkCN6x7WrFx/GFculw2MX5y/HZo6wzS9PDZEqOABHhWEMFIMCVSC
YKDAhnYVCsKhALPVOzY7k9gFz7lXbgkoJOVMKTDlAEZyTgs6ujZWr2JgpJcJiKdVj3/11qgqlyAr
QJX7unpoBMLuQFE+xEvOf1HcoZIF7vmmTyoqnQktQKedz61bcV1Z6/U5Ou42nFBDPETivaVLkhOW
Ya8RcJzxoaUounyPPNVCEtmeBAL+l117rk3flTpuySFskn2LfKCRRRHBhnsCDkR5NWrSQjPJ+r4+
fXgulq6QjB1Y9njzaCDAd0K6IYSEhxzEeqXgxX2U5OEmwkbke3o4wMaB5sie9L7764ka9cLiaswY
hFdHra9IkYHQKnLdf+PsVve9gAABwAEiFZy0FZgI1sIQgI/a62QaAvB17E5dRhv3ARHP4lRr48LR
VZ4nKFCeXyK36/4/Z9md5F7/lqwOPhrDAGVWDv+cgb3vcgb33Zu7VozG76/u9/3QEpvcAFMTrebD
R7Bixyk0qrYp7ZxcO+nfL/9PWyGK92kiAcxA0sQgVn1Rwc9dSw2T6Lw9F4YA6dDW3zc4szDxCA5m
BO0zRhI5PhNVPUj1vIZkbMgghsjMyM4njod3cTQQ8jLUAwcBJhWclkMqEYSGEyBFICOT5YdN/UDe
9XY4sOEYgAvZ9bR0/29vJqZPt1r76pdkyPjgMqJoLNTnNH2aMChfUmqY3Jxv92Z6FFzi5ADz68tD
WVI224e+HGbQmmwZxlgXxb7MmZdWyABScefgaQ2VRrSllZxeSGzlf44wn3bIWgoZaThXJX2wpKsk
gns6M3+mnFS7SCGHlN5NmHjHzeKFdlUwYVChaX8e8F2Q/jRYYGSmX+EPdEDgASYVnJRDIRmKK2Eg
RIAj5ce44L6LKCLhEcU5uFoF6CODHLW7lrbssYuhC6h7tDhEBHxIGpddXk81Po/3LOA0etzt9A6m
pw1Q1ZzwENBPvoQXoU7Hs8MWQZK5AFQBUAjZjnHxwZxnK8ZEiTt6sXmWWsMDXxYVfhlwZafb+/8+
n+q+vwwjOTVxTqJmMLepGhb+j5ft8TEwqjLKg87doncg01CikxhyssO/uGCWdrwT9DzJTcEooVLc
vn376PuQEssEE3c16cwAEBt4ASAVnExhDBGSZUEIkCImGZAEfk5sLjrI3EWS1cN3MVNALXx/kxY8
MMIwj1/u4OUiDbH3WJRFMtQTuVLt9hWVbdOegRB0lU1VRn2+MqgduUREIZXREIoAoxlllQCqlkvf
5diywgSx5Wz/Am48Ts4y+8PEDP08mi06g8sogC/74rwAw4CqEoKR41Ko1P3ND1b9HHd0uP1QBcIw
wpY0ZN328mf/dAoVYufXN22JDhAohKgWgjrTcvhgsObgACYAYCcfhkwDMZVev1YAHa5XVcwzNhLr
eqFQuA4BJBWAMKojGQrBEjBNADeGchyTpFGTo45jq+Wi5yDBsddDXRDImUdwqFQdJQnOT7uiXHcB
5avo+klEYRKRN4jP6oCmQCiAwkKGfEASidU86tB4KL556QRkcRArIdEkbnZLjUbji++fRAPcAMlP
i1pV7AJPqXCMul40IzHsNVs8ZeXKzPozXzvFDMM4GqItnvlTseJTvrtnnr8HhkyS5S8L2QBMVOVm
xQwzg0RFurIADdAAvUEbC+bo321trtdXkwAHASYVjFBFiQlEJECKQE7PTZgtbRs4g4dMnHESrCUv
/PodzHYTEsLjRnnwoDL+lcaT38pnnulr/t9Hz8b1gmo7Apu+0LjOZAYm5ZX8MxrGsF8+XACszAYj
IVv55oHvT94Rc9HfP0o23JYNR0xQAAChXAFY1r0ueCULOeEOwlAdfmrjkksy02tdMvQvfsktX8LV
kJVYkFjW6dYYZb53VZJxgnuArGrzdetAAwcBIBWELLV4uATvD5scnC3Dk6ZFeyFuirsKGiSWLKpJ
ND3dvMoBCAmG9ENE8+AiJKI0dOXaY4o3ruGpwzUhC7BQKM55zVFkXMXYViFs57GaC5qhYOibTHT3
/f8NdFYtVRAD2fw6+Yi35yj8eFM2m3/bcaS8VdH15wUdatccoQQkAPNX6lKzwaX446mQB3KzSi6x
BOK1wYL8A6Fw+0kSwA4BIBWAMCYiEYJiIynAJFAJoALut4DlfS4yRpm/ZkdEXAcnZwF+FNPMgEh9
3P/rEDIx8jfGjpVQKLr5/DUjRX8Uz9pkJd0VCDBxH10rAkxG9L058qBmZKSTmYm5oz8MTXfNZzr+
E4KLxgWUNxxE3YgjTCCFJAHfB+GDavexzhwSA3oNecRVPmX6P+H2XWnHvnVEhO9oy2qQy9VXreTW
aMb23cgDVtaidIKmA4ZBcAACgHABHhWcTEgLFJJiYRCFoDZjtQLLWwJRJo0JAFW1Plr+R3KpYFFt
OwIiEvYexpsNTVMtBg6IYXtoNjYqO2dae+thuxQCrmIQ1fr8Kfr2LfXcatr9EfKnoIGr5U+MtmYm
vshN+/d1ifaK/Pz/03fLgXWWZ42S0d6LIRb1pucUSEW41YKpEAq8tOPD34IqoCn9vypGoAFU34QJ
bghH+mftMFwHARwVnJQ2GS4GxRIAhMAj3T0DVjpTDmWkSNXZYFThp/kcG89GUZlvOtxpx6JsIjsU
C4LFkck+AoAEEOYF5JUReYUAnO/xNOXpnv6vg1DgcsspyYqFRibdtsQIHou63xiUeuT929LcgJrW
u6H3UBhfFH1oExmjKytKjCSaz54MgHg8vh2nQQfDmTsZuyYznbPhMWrpQH+f0+wIkSbeFgSg/b8J
J3nehSpOVOnrSIrABUADBwEgFYAwZTElhIUBGNB0GBUEwgF2p6TUdC2O5gadb4ur1V8YtBHeQACU
bD/yXSfci5SjT9UcSW/ivGsNd3yIv2+jcDFNQqN3ieiLSP/txo+cMMYymx4pVriYcA7mbXf9/CeQ
wGmbCphAHJXHrO+unazJevJr+TA1HQWVoLRHTrsRf81LEQAJrLtTBUbEOM/RpAMjuFqRTFlcWJEh
P2+j/7gAeI7z4j+Ol4eUsOhEQbViGGig8h7byU767+2eVvcw+yKBIjcijr6G/dYlPBiQzxTAnYeA
Ixxqe3fzxnNlpPFtpvmy33IEOyMRme5KovQRKtJooBnzbxlEgpKofD/7MLW7PDu7GWYJLiEAPQAM
GAPz/j/QMCiIBwEWFYAwFBQRZiZAsFAqJBCEBPyV4I1aSyZixudW2bUYBnp/39RLcLASSdnPOmII
JfD/nOiDnTunWgcYb2KX0bJkN3qlhF56a6Zi4M5kuIxq2zcaSoTc8Y6Aj3/D7tmdKupgsmVko7s9
maZiMYRAUCPPXHjDJ8aezPu7acvC7paOYO8GMzPYdV/G/V0wa+uABZ+3QUaoezqq4pvfGaVOW8ce
tjie7wrVVCYnGcrmwXd4tmoQVDB2Zn3h4JKUhpWtm4Wqi4SNrRUnfdaOksCXfLZeYUNbLMMHARgV
pFZnQRheYgIe579tFtXCwzoIhhvALV0v/NUaUNPPR8oYOePuHT8ZmoUIDm7Y735fhoymcYAFQIrX
+8+X1m+dWU6Hn2K2KylkkM/sLbkT/syzpEx4tdUjxmT/mRg+trQlWPe7HXw/0cFaYk6FIWOVg0+V
9ZZJixOdweLBHw+XC54Uzw4lsOrzSMh48BRZkF5jRKdbqY836VLmsQA4AR4VpFBlkwTKKQEfPL1I
vqyIBDW06ZqIXYF5Y18og5KGq7i0cYA/3dfSberKmFyEDza0pJIjBFy1YueP3QhCYlWNwlgGcrmy
oEXIbq0wcuDAakg3RE0bid1ILCBjlG+LHn7OHcdXbTsusAIX4KxVrxYODl7np/8//oIIkJda3Fr4
6wVnyxsNZzFYKRDIjkXLDBZ5NXP4N4zMIC+AqLCgEtVbyAMHARgVmLQWEhiUhBGwTCAhMAnrx3bw
fTQ4MAIam/hYAATmHKF39s3gQkgn85jx8bcdQrlgLo7xvYZisNvNrveKocFRdG7Cpzx95nTueqLJ
1nat0/k/UdaWA+4NHd6DaGLSLI954g5Y2e3kNq7K3Pt1/GpACtditgwZnFIkpQgwPR/OW3pwC7JG
xjc9D3WsqPrLZH6nkI/uVran48/Zd2ThGji8GmG8WiqDrdNUnYcBFhWENHRBIVApAR+dsLtwiCmc
AzgOISQJFRNN5iST01UdLCCCTS7LbNHAPx6o8VaKCFOdsmGGTWWc/H9eojKjjpJxpgppZWn5m++h
QDcDxC6A4EP+ksV397CKxJXcJ8sbLLw7KxjdVQvBWQhBliibQgUCVZyvEzisqyduWOyaAgnYAtgJ
V9j789cf86mXspL7qR/H376yhBNacAHCtFi5cve5K00cqSp5I0bQDgEeFZzlNBicgiQBKzDt0DOg
ZwWQZo1V0Au74nwJy0dP5Op1wnT6P0vxtVpI3E9jtbLZ5tMEfq9RZsvSvxko/SVz0uK5PeNAMz2E
ChFLgp31uMpzl0ByKBh/mysLlp6WKsxZOap6lTHV8Ekb9TFCWMvl8XKMLLgdY78s8+msrLrMeoPZ
MED59JnzvJvmq/wmYwqoW/4y2s17+hCfdorYkKbn58I3FABwAQ4VjDBkiSREQRCRAErwrK3pRSdI
sZaBC60uB78DNh7zM2gKhGzwllmM9GvoIskLjoGL3xxlkqbo1YaeVXGOQ9jOsw0lIYxZ271n3IFV
qd+HjtJb/xpOA35yQ1jplOgoHoZMS7up1SanHceHc+P1hlK6gzOcKX6NBg3N71MAgwWzxzUijGFL
tXwPo8i96zI1Gnm2W862B7RixzPA6CEcxxKErN+crtJ7ysGUcU8De5jTXOoPONiXWT/6NWVMPlY0
nobDpgAOAR4VgDAmKlyMJAEykhfMI6ZqiFNIC8lgAeH7O+mUlNNBqSvl2WXilLoPRPREbzCUrGbI
hZJsknKnPH+ZzRYBnSpeSGFtwgGWpK1wIvcvyzJuJtF2ZwVCZhgnwoHseeN6ddB5V5UYrKMX5cua
hcEuMWBao8Thb1WpmKT+/0zpg+VberDW/7ERoUpQwr0p3HFDXk6pLWseBrV8pDkDZ25yrQeXuEVO
eVRcXMC5fktNGVseSdoXwY+fgcqokSnYvEHAAQ4VhDYYIQ2QQgCSkEQzCQxEAjs5b0ixAsLQIRVh
iGUdWT4LnF3Ichg8V9M1FBhJcrGGRHmZu4RgJoAnEte2hI2AuVgrNTSPcMGRvIoGn/nrgenuPS3M
12vOdwdc/Ta+7KEq/Eqqz6LxVbGp7CNTPxHuP3x8/4YXnBIAhMwZnRk5xOm60VXGMNHC8cUyqYDo
+YFULsx/sxpIW5pQypsfB5opcY2TKRcHVfdz4vcjDHzmUtsEPZJCNPlKatVe05A5F/veDgXAcAES
FYAwZLkoQgJ2GBY6UURplhCIBafhbqsaggbcEsU9toshZBMqJBT9FiD5aEphtzFQSG6OFyfaaP6P
4LRyPp7L22ACQcIliOsWMcywI20kLNG9WzA8VlOknTLagdrGWRM9+6HyAVnMbgIhvhr5D5YUYUgZ
9fdEuFXNgzqlIakZKDX16LV0vy2pkOljnkD8kQM1wo7gFK2nC0BZzICe1J0TopSYBEqPObAqoIWA
HeQD/IJlLtYVCtjSce0GWfJ1BGC6ybgBFBWkTETJJEQBNu7Oejc0u5glgFhcADPU/wuiTkGCz0uo
qo8ZPBG7AklulwEpXA38mwsPSUc9308DXXz6la6h/ihTK9HdhlkQ3VXJSXeZZK5FMT1FjXXWreAW
ZiK4gBw6ijr2ZZ6xSliRSIlBEKqksl7CRr4PWOP1VYyd0QcISPs5g7TQC82ZOBGZeb7HCJFGAZVW
nCs7ZnDgNakqS+5c0hF23aMVAAWp8CglN2qYfoSAr4a7jg/LIaxmI0bqx4RMeZRI2wmAAwcBDhWA
NBZCSJYiAT0230bgeYK0AQ1QANfN/qNVVi9UFgSrSXf0YgNCnsEXlslRVoOPD0ZyBb5eEKRXbLSK
AkOjuS/hRweWvXRD6x1g9ljgsSCEJng/w3SVs9fwZSsmmRTizNM2gA0h2TPostdiaV+ZakmNwBCi
RgU/a1sSciM+EmqONPcAHAWMOPebtLrLKQohD2JwgygT3spYHOpx5VdLqzqo7wlDWdX1qiUKLjgv
m4WjW1YzV/66wqKkADgBEhWkTDRhKERFE4CPBhAOCCMWiIJVgCsu6/qQGKZNYEnfPvIgZjTZc1Qn
/i69o3dW7la+CWoMiicxq0WCn7mkir2RrjUiQ+vvW9FBk1GkmX6ZfWAF/JhAJVnl4BVRNtT5CoUf
w0x+l1Wb+GcsgOKCZKTPC1NE0bTVk5Dn6EmDis0pu89Kl7roN1lvCb0G6IXWOp/eMv+RxeWmCvnw
1L0av3INUmNGRWue8wHAARgVgDAmOjiaJAEbKkY0RY0MIsINUHJnxdGfPyZZdWcUTX9SDVJEVsyt
F6rBWC4Ew9yYE/i7RwwAf2UOigGXZKsmWqBVWoitcTXiEixtvPdMx6FJZ80DKNkSpknV2WVI3U1+
qerSqQY0xUnWadLniAmLLohvh6TRVqqpooaFXULrFr38mRoCdyVTZThjbgfyQUx/tCZTHQp/+g3q
NaU3rgs0f4gMVuvOJvhCZxKvl4v16/hXLna7X1YHD4JJferNRwMHARQVhDBUmSRERAGvbbAJNLUW
MtnClaQCRwc2bVIIVlEQwskPYWQ0kkYR+XVrJAivd8O3mmEugDpzDxhVvwEoJIMEnJeTqBwIwqoX
niYyhVnTJaDwT0gLTOMpnqjksmUd9zGLt3cwnzMjMaDM+AchaszfpXKjjS/jQ+X++j1npbKc2KZj
sYgLXUUAuuT2r9di0X8JJgw6WSKYlbzICVMm9iP7nUKyA7mANmUMk0bzPXFGDKi6exauARQVgCyk
oRxGAm2Mzo56lg0BRILEAg4+bfRhF/ApgRVPGmaCZCMAbNdnWplE1hD5KP7QmCacLnPK6LOb2dLV
o7WdHFpkFwGrWwm4OhcZufJATyrfCQDg6JHiauHr0+flhYo2spbTXyWsNOI8Cz4W37bEK2K1Spfb
d+e2VrT0VvboYQpGtF+xAoSxK/RBrV0MMHrEbbyJkNLeWWjv7aTp3vH/yQdiiEbDY0bUQj4kb5jV
RFAThzyP+fw1d8yiXXpP4WIAHAEUFaRMlKkgQgIxyLZl3Z0YZwAIsugGNdL/j+duXb1zVdFZ01Um
hpAPcTRWUXh3cLKbu5Esk4LPq9X4PZP5gOrVPeCR4kuU4EIBflx0tz4n8vOpQvS0egGKSC5Nitzx
CeJRbh+bQiwSPk+I+9IXTCQ/hlxl1HMJBGQfTqXopj1043X9aQ1SFPUu6xawBQkQa7uuMFoq3eGL
AQmUZvrAYLD+JMU2RUVGHlgvlLNazeGHOa7oJcaLZ0hBEgkb0g/TQOl4t2Bp8FdYrogA4AESFYQw
NlJIhIEiCIBL+dMRSuJz0s2OBQQhLCSj+HwIjyTVsms4MJ3zGzsrVXpxdAPdBIyIqgkRCK6RbbUL
cJkssMIGmv5sf5A6CbWo88jMWV7qcVg9MXXzW9eZtJo8GaBgrEqYiv8Atq/zlrzhNw23rAR2KQZc
GuirYLrQDwjQDeHH+X/TviFB5V28xl7UwTYvBmFKlptZROQS8B16412ePrBfvXitfY3OUB02rOfp
NewJmdbmoCvEGpL5ow6zQvmCgadXPD1pOQFlaLStxAcBEhWENBYxMMRJQJEEoCPz0bCyLad6QAuE
hAkIlkP80gkPXWETje5KtCASmIPGGa2vbXrcql9GlNvVGkXGqASSnXt2t/zNManfpRTnFE1crr7w
TnNISQno61UYiWYMgV1I6m+g7OiheTAS+LycfmqFHi4VZmY0vjac8aq4Q5iv1krEHyMEQftBsq0U
fdxYxp5x+EBtCl5v3oHD8IVhSV4+qnK04PbdVFCbFifVCkFbTCYDBwEKFYQ2GBohhoghoIkIERgI
9GUwcQWgxdsWDTJYZWTqT+T4r43gtvXZS8HfG6/t236kB5VOQEhyWwJpeejDYMqsgWNqwSgVkr1h
N73SQXlma6LvmdKy4cHhfaJB3Va0N3HKo6VIAuN3ZEZq0g4DIm8qam+wYVbrkSac8S9fNndyQr9/
dzF/CXt5O+zTnLtc0KESyX5Kp8zsIklLMtTazkODgWp2fXLAtNGRJwmnesu5AarxvWfMSAnfXNfV
87zNBWBjp7rt+EdcvvRbtUA6EnABHBWALHRJKQItATloctBosBbIhYtAC8itgQWhC0GZbDn2VoYQ
WC2Yc2upapa6ksTWssNQ1q5wwN+JyQ1nCDQLP+Ev983vzOaenkTIbcJ0VYc02hdSx7t+UFlEvsN5
w4M8Mdru+WezthVb40wvYj2TJXNaegQn129qPP67R5oSRT2Vm63kv0El8SUByLppxaK/DPn69FIx
ihBdIhGEgIfK9rAOAQwVhDYiExUsISGJQEe+2gCWAu6IpXChwCTNA3vVlIdhPF0Iml45ZV1unhZU
6rAX2yycuPI0yWLvRvwRNmCnzgjYqKCEgqiGoD1jLyNxga58cCqVPZndC6cvtropz8OK6UoOpM4X
lA5UbDCXmmFI7EBBZq6+UWcpIo5ZaBWCnnnUG+fpuwt4Qg3m+2NxMvyRc1hVqqHi/GhYb6zxz/Um
EZQoqdQl9OsftH5ho+P13amX+uDjn7LbEBiiTWpAcAEMFYQ2FioZhIgjIIkiEBJ6cycs6sWhAJLK
FlgkKIxdb+Szv71l7sDOEqn5RdUyZTo1MZ89d2JhAhGlbAXFS25COpSPusj4e7RhV+EmVgN21DXb
HBxHPvmal9dLQsnM/03KSzq+5MhnZmeB3/s1P87NIJq2TSTzRo++LaB88oDLxk8LeW1i3+jJpQ9i
bYjM6fNlpT0HLAHWfwAOi8CacPrEw/YfplPF2/8ltuAmh93O1HMKAIjLU+BwARknJ1KO9zreicAL
IEk5bDpE4AEMFYA2FipkQkYxAJ6xSs4XNr0QEIKtYAnTbp9181Y67uiwtALm3Iak53YqEWfneWXg
EzuYDDwXOMA98hVlRJQrP2lrAvQIfZcEDHGLw3eIoXdi9Qmtql46FkRLwMXoWDqqgvMEE3D9qLX/
ImAMD14TKoYjdLz6BmldtEQuPhqrXQqeAVRMbqsxyP6JthpBwFkkLWfjU79+2IDydYMJwJ6wwiBQ
owiNpV4tHEPbqpBCXSPA19ZPQ4MG/feHQORi22rde9Z3AOABFBWkSWJpkAR83rBhS50sAyJEgpYF
5bum/qNDDgmT5PHzTC3ginMbLVUkRymrHBHYBhiPXlHonDtZw4tCDZduTHLvwPC9nYAsAvjnKy8A
vsizE8xuUC+1gLXr3VNi41IpQTbblapZ9wFCGCsNo/3TAdUBYE0Dg04FVCsdIPip+Lqsjb3yOBVo
wJKXdaZBfTuWPFRFdIZPp3l+Htt8X6NtFwhOOlUA63aytEqXllEABwEeFYAsVDQRhkpBEYQkIQgJ
Zjm1hbV8rCywSZdg5jR886exZivtQpfz06q9fpUVMPy6V2B2QWDCC8ROFTxdVnaW9pq+pi3Tfgzi
k0UkUxI51wOHLNEbacAwHGr2zajRiX068uglXivQDbaCJM7WFxoS/G3/X/GdumeqEeLEgW8UEQCb
e9y06e6K052m3C6PzISFG5Dk/de+QV0k6GyAAnrOy9S/MK/LTamJhh4N9d9kBPCkIPOw1+KzEmsO
2ZEoHy+pHBkslfdweJKgFw4BEhWAMFTYjIghATNq2cMQXehALN6JYIRUPu184ZwILFUnpTpDDaFe
PYgirA31BDnSRFZLbIKpbrvtA7ewfJ4SYIvkVl2ShpkPNgorTNyhoaVIhz5bz/abzfMxLJhNTAjZ
u/xvQlS53tExco3WLi1n76IVYLpufvos3noJrE2GfnCxGSOrlI9jF1S4QjEYeVLmWuk+lsngcyr5
fwKCa1wLdYsgvBK86xKEwAlZ4IfWwBhnWRO0sUatyqjIlVuPp6IZQBwBEBWkTLUhFQhKEoCO2BLN
tLGgA0EigJw5HafkONNunQsDOUFbXgawIjiiQsq3SgBXPINRhDFXSKvCbGG4zLLiTakyMUVnM9o0
lVmrt952VeJEAHWcsgQRDSv+IF2W1Uw8EOJel5uSMRQdipmDmZhHlrxGlHroHdWZgpM9D4HUxM/q
PNI6cUW1rutQlPNYzuDHj8DudHMm/wqYqfod0rpMdUcMmqWGld9Nmq8Kazkw31dKUhryS6xF+S/C
uYBwARIVgDAkYRUCUBIAnZtAOhoqEBEQQDpaqXKClK0Wj9ACt1oeSs8pcrsYLku2sdwtdFdehwXI
CTQuoQk/B96rLleC3GWpJaD48efrt+UWTqJvKp1h+PotpSKcVCdaoItQNYJjIC25cFAq65oMUSqE
ChiwboX1WudpzYGTVGK1WCEkKlaAO+h3kuV65CQLOgzJpeeWaFsucGhxtA1pZi/SCtYTlQkKL4+N
DXRTuOABEhWEMDZCPJgiARTxpAGrJhZBCCwElpS/p0cmWzgEO+EETSAqGK87kuN5rb4IiKwtAxci
wdgAeEIWVQmLpzYfjuwoQKTfhBBwTzXUOIEKtZ83YsBc4L6woyjeZNdKnqkfX4EXwbGtn54YqfcT
mJUVyR4e2xqM3VxDOL3eZQLDrXEuLDrdcMXo1ABRT5HR9ZOkGNE8r3WCe2DxmWIFtsf+Pni0UTim
+Kq8f7iYy7pXeMYeNxC0S9Mo1nxQs2OcOcCRr/a1xJwBFBWcTDSpDQpCEoCa7d24zDTQgghpBiyA
Xe73n/BmvXlVWMitEHpOzxptKGnBIyFobTAPOPkuKCQ0UG8urC7pxmnVYya2pMZSGGs1iXfAAD8t
sbzNVcMbZ8uuv45WxUn9LFAQoffnOhLclQ6/GvwxS0WiapuG5GcZ7gO9gm+uA1LEiww44piSjOKH
L3mu2a1QzPtbGnWOnfUQLWzQFIGfB/xk0II178PbOtCHvp6Z8KgmleHerlxTNFF4Vg1xDgEKFZxM
0mIIhIEiiQBHKsUWCLIRZmoIylgKv6fy6Uv7ON5pRsnLRdZ2hLFI3XPCvTBkdgyvTNQ8HM4sbuJC
BgUUMRx5aL2S0jP43xSkx+f16q48zE0RXcwe+n0+/LyeTuKKxtjITGvQXPmTchKeGG85YHgDVfhU
dKjCqGQGc0QEZMPs88dm75rKI37LqT5uE+qfj+XXghkJBX1qMahYZlU2Z39I64K8M01VFPLV7K76
wZVnBP0lqBIvt9tZxpVaZB91AwcBDhWANBgjJSZGEICd2YQb6IuMsgsAAEXiNnvPIhaWpa6UFFlX
ZPAtyjZYNl8AUIMWX1solDwFKLghkSnLGlCb2DhxaBu+dyCJ0wjlgCyxIHg9L7Jkfmq10YXRnMNZ
2XErEbUNjm685X/VJVxFEs6oB5byYi6FzkV+uwfJH+WWbsS0iVEVs3niUqgOPm0GwEBDzHqI+XEv
ei9RAmykAuQfPp7XG5x9wPNnzFz7hXIiQsHSx/cRlxMPgaxiQwCxagA9buZRjNatVuRjFUiOARAV
nEzYGjCIIiIIQEZMcmoJZSwLQoaEATG3/g8Uxq2WVSDOevproQDJxlFCCrWqQoVDZKFjoKuJ23bA
lKgCBDIsMAX6C2NnUYbKKJihEQQDnjpgJOoHAFG/T8QoJowrXXRW3JWHbdAmVcJjLJtaUUr1xVEx
nVeUsEi+TEz6nvSOB2J8wN6VFGJA5uQF0YpxpKslEFK11GDGJ41/md4of/Jn+194PB4eXk3ennT0
mFQwP9jWjrZYAEvm6Xw5B+j0rX2ka0LwIdYJniFLuAEYFYAsdHkRAkYTgI5KbsiwdCJCASrAk8ca
U32W3uyodEPFBnK+c1QyUM7LQiOnQpnpIb1DzQsegiboYUE0RKJT2rflGhPPxhD4KMzElREVQCyO
ei1EVDmASgPOAGOjQL8iCCvvLvy93a4YJ66L0Rr5wwyGJX3Esxx4KMOlc1O40g43Od7R+Z4QnWWy
Ky6ZlExHKsqrsmqyVTKSOEuPhgJIyEtUMxUAcAEOFaRM0jMImIEiCEBM92/Pz0xpA0aCZqCWABWz
L4f5Wh5kCDQRkvsjTWDqCYqSzyGQApGxDvYxVjATh6VlgNdrQCXKS112sTGP5R7D9XH/s5HDPtyo
uyBDoSXstf7XTNM5sTRMNls6voAYA99Hk8bp4dWpGn4s9vf60S0vw+R7MU/Xuvm/RwFnDjCumwEL
WGia8ztHLZ4FncRb6txozV0VdzLnDIlzqPUu0yvVbkSyMJHWspDSWlOShYbehTGQNB04kgkBdbR+
DXUAcAEaFYAsNLkRBEYRAI8Ve7Fi1kEsJCQgED8dPVqykg1eum4URLjoUCOBXSJSLWiTYPXtQhN9
FHIPqw1UNjeRQOFpLLjNMMJs/OQnzrk/CLpHYR2UVY6aPqjannEa7Ncaz3D3bRL9cbIt3xf1ZFzo
XNfVhJg90aMqc1VS+InqGdc017eAjD5YRuNZXvMkt4Y8gJCyRTQELidblVVKrk0zrRWwzIPER3NI
JYuFM7ZHCaELYxzzSysXg5KF7dp6KaZDfCBKsHABHBWAMEShLESBEQCDuWMXYQBcWIqrAsdLup4Z
aKBRMqcERkG4kum9GrpvmmWIR6GcNcqqxWb7URoZtJgmaldELQ4NDI7o9m+4zevacb9V98i5PGnh
PEudK6wwHAlWVPilOVi3FPZkG9QiLGTqIGQlEK6ldalcG0duhtYNfTxBC8AO91klIO4N5uERlrCu
FLC6+9bYTALRE1VBP5MDVdyoPepFHJOmTkhZW1VQgAHAARQVhDYUHRkUxiKKQEesCKx0LTFWLLF2
LgUMEVfJ9D9sALTpRxLI0JHPCyGMdupsfJ53Z/V7l95cAa/H/HvtDaoMqnnH6c0zpKLky2RogkVa
9y4wPd7ynNQhlfKnpyoUggjAChjUCSyWGAGJs7Z7JbsohSgBm9k04os/XEIfSbvWbtBVOyda+ACZ
+zDYzm0lZl2K9AV5wmLmFxjRFEgn2+zlKbtXRVkxtsIM6spWqSIThFG+whA2qoSwjOcEGCO84AEe
FYAwaxwWwwMg2WBMOBKEUAJ2ZjuR5cJGauu+MqScbuGs1lhQysQ9OOo7hrhWHhxN00jUko3RmVzd
HlI2Rpp5ZylouPUxFnQFNGaHZ15UUsSEy41gaBEYkq5/T5znteuHAXBey9fjptlnhL0nY88hVyel
ahhqN5b6ujTfd8ERdg+6KRa20v3PwThpOLLqcff29EZbNuIWN3Y4QZ8jRWhkiaJ7b2h0nzxvDl7y
uDbf/+2vSETOH+fPsNxKqqSxlBqoEOPdjVE88K0muqE2+Ty0ZQgVEyFqoYl1b5F33e3x5DCBDmCK
ttQxPCIR/j6Pj03F6VhuwncvFuichwK2sA2pfnr3Np0pn6U4wzABetKfqvTevo+USQOAFoVf0rda
wHABGhWENjktiIMDoLEs8CsNCEQBEwCPdnubee/a41EVVaM9kz18VwiwopmU51Mspb3Zn2Z8ZzZ+
6dJARGt2P5Vsymshkbe6yJlT2eMEg/Lb6mnnHPpvK/Kg+gWFxmPachcygxK+F8vHWIra9+v7fsjk
xXE/nW6VBKvFEKe6s9t44DBR2eSkwZqTKEclevdWv9OeKY0siRv61rrnCm1yw2H7+jriDMA45h1f
CXVMWkp0D5zze4lJrbCssklvoKBCMLgRML70svcL+dC0wdnhc4Eb6aIuryv1jjeY4ErHn5RmvsdN
lvq9bqiW4jDZh4cDz1LMRzUW3BUjeffw2Po/l1+QAFHyBQEOPRz7CylWXnOZe4igaXrrv/bYtMiA
tAS2YKzTAOABKBWAMEcVBkZqcxlAwjATs9G3KdIsO9FOMP9+gckvUsq5wqISFhEvZeCCgyf3lWBX
2r7x4OA8/Hafzwb/80GzAc/kDndwq56jwv8mQJu9WRZUavDAxxvABG7k8OQAngwXTxFqwJ39EGkG
iiAAy8NtbNlClnzo0JgAcAEcFaVmlTiYAiECCIBH5mcu83wuOgdikWa6/fQDT1+0/RLz7pFylg39
FNoKrd8V9jAvH278PTkf8TkD5qBWeAt/S/uD+i0KqTH2+q9CcV/JXTLODepAV3lgYAEfT2ClZR/o
VAG0POCcR9/6AFbAChMVLAnNYLFEeAEaFYA0JyWGSLNAiEDiEBPnHbPHVU4aGU54QzRv/yBae3/R
KhPrLblUVvw/U9Rcp0KKYvNOggxY87u3l/aAF5rkS2p39Spb2dHV0AKr5BbVbx2IF7vH2yqq+ef+
M1/Us4/T+eZjOLY69YnogJTKNWnr+2653wG7p3fDq7RvAoATrNiZLoYkV30uIXwAVvc09oTAhcSR
vx6012s4AR4VhDZYKqGKQmCgzCwgIIQCIgEfM725vWKt0DlYrRNfXECiNbmnQ6F79DGaEJ8Q0BTE
09ln3KE5wNlktLO5Ry307TPiQC+/HbAhV1nIzqee6+rSheL79gxWKpUsAEWEH7VncAVHNdZ+RyMh
SfBvLmMFxboMp9PoEA2Fkp66cFgybiuhAP9Ea6FVterEUaWjeesx4TEBzjSV4SEpFhpy4N2Wm4FE
qgsANprEvj9/iiSlmgna6V2BGSFeRk9/2MhwASYVpRA0OxiEpACwgGQUCIwErxTal2as6ets0RHn
PxCAUufE8LX+c81MxN5cXnflW+MbiEdV9yjLAJYkwjZ1rLVjdEGXhngT6XJb2T53LLwwJjGHUE4b
6mAyAj99IIIJRMR8xcDZ+6+2TCZl1zmtWMz16ThWZjxiUxGpx8e04bxa9zABIAEMJKPJZFXmuZq7
2xA5mA2hwJxcAvvxlzB4WBiA2vBiXEC9O7QF3iqsTt5cXr89O6EHNAl5ycikN29aXi4fbf3AcAEq
FYA2Jio1hqQBCZBAERAJs7Tbfl0jhm8pem/iEWsBjTrkGaPxQrUAFcuiTAWVCETop66anfcjq+Ru
hhetZdKUnwdHA+btQWis7qLTrwoKNuBoQSORdooIOaSOSwK8QELYxAZG77U105Cs078R2LzpRv6d
ZYP5z4YOmGSbYLiMQB++b49wSkByOnUtSJBjb89/InJlsVcifI0r3G3SVWz58JqXarSoFgHAARwV
nFASGxUWoUYRRCAj5ZNcrNLE07OCnRFDUAXDb/nYH9lmHdfuVTW++aaCFBCFCyu29NALKR2P5oVT
ATPzJpqg/2y+dhREHuUV774tzEDLf0rpgr77VZ9GaiF0KNSM0GHsW7dRBX8j6yUZayqrTNX8D1rq
hlHFQVIukwcNWqwpGgFEySHS8ai6NaPODV186p+7duqsmpvjZklZh1KDFPgKaHEHMEOvjh1bnXEL
NueGfHjCamcexwgiFPaQJWOwjEXimOUwCUlCGVvPrdO1gHABHBWAMCUlkUtkQIkYQjQQBFACeozC
Ta4nTbbSZvq7rglaQLNL+WK/OOuFa6a7fhnA9cHX3O/zxo6wwuRy8Z/qyaBV9NKufv4U6swVfRX+
JJ3v49N6NAOnTta/PkY63caAqwIo9psufq42OljDoCGvOxl4QrFhUi2T0QlIUZUHYUL4qERSqiEA
VzpiPa+6bGDtD7HwAeD/88vgrJb9P2WspTJGLJ4kqrq1Vu+K1U5jD/L1RtjwJSvI+gM2dBSN8+fj
thoKEoMcsc42Qx2gJAHAARQVhDQoKAbEYoCxIEI0FAhGoYCAREAhIAmemY9T89ccGZYv6biLaajQ
Zzh5vpy+3liDWAh4B5Fe0nFUEHrw/yTaG54+8nFJMaDf+UiBj7ivoLMTEm8kldUNZ03s4NQkbeD/
jvPilKA8I4lwACkIpwHp4cN9CapnoPzS2rjN4/B2STYBrN9dpwLWbpkxSUIwr7f6+fOVIRO2078l
9k7nlHMvhnNY1qAVKERLExHWgWrJjBbGCgQFeL4TAOABFhWAMHANjcSCoTCMrBUQBUMBMIGQRBAT
3qd1324JF5ppwcuq7/zxAKXUd1EuAGEBSxpXcD7KN5QTTfAIlFG5Tpm/GnAABmiiF2SLorK9xGtF
S/z9oNGxaakIAMhhkFA6nOTDezA7fFmAKn0sMWonn24dZv66mkTze6e3l2+D55bPl8oFK3U2M8zM
ShZlCWsw2muzEAKHD+D/m2YskLWhC62M9irVLetjdG34tp8O02bTO5DeybsNjXJvZEpbJhwBDhWs
cmsboEaCYNBYKkApBQRBASvlnh4mU5e0SW1OjMHP+blgABAiPyT0Sru8QRbOdb738+rPDZeWv/Oe
s7SMmCHVENOnCgAG/SVAkbAoNTkwCL31CFzX6mvgyxhHH5fW6OlhbOPE5EUPlAeAa+Zos+83tq/Z
aDRWrJd3+6+MqQSFzAnwc76TZGRqcN0goaSAAgamwi7ynheptDj9woAY9MDcdR2WIRXNAJtxAjHg
t5PFbUu4GFm2gOMEcYLahX7KE9d64AamTteQvgEQFaRMR2GaSAJBAIjCEBOftre+48KyS0catwO/
i/YkQFak6fdP9InEwdKc1EtgoKld1hti2e7+DrO7yFHr9vx4A5fBAIAVl7K4Fxhz56Z+YoS7UOni
iKWdYiDKYsMOXs4mdYsNLzHtPuEgXkgp0oLrJ35x/XfFR0/cgMHUjzT1LlJqHHxVqlFHdyV6Ilin
5OA/IKVYaFiUVrBd/eo4PVtAvjAbbqcJS5geOlRWBX4RjsxP2LUBwAEaFZyQZ1CVhgJBCYhCEBHr
Ke6toacKV09jbou7LkAqN/K/ix81xBkAUyOQuDSIwHTmic6ErxW+t6hxBej+54QF9TAF0kDPT6yc
iMp6v1fhc9xe6+Tz4gCmENTtWWpSEjKgEZ7+2YTA4dPz4+E0GgsTkAKsdE7KoxWmjqRaFFiYsIuT
UAnnrKArw1wYO6dK1BZgpGwtdKN9i04j8lZdiYqAZeBiDXcSHwEm5Vbge7fsuCIOARgVgDQoO6WC
S0CRRIAnp43lDvh5cluLuC9F6RUWABTvT5hIjSsUeBUMZOBktyTxMkXZ897/PHMfW+CAeM0V20CS
bxAVGUgx5OKQdj6jKVzVtU0tyeEwAByPtISgL+cZYxkmPDu+5XePQ3GAQCyIA1VhBx5hj4J6eqMv
h+HDw+4GjwIWDChXTUJbwmBApWZdxnjAWzC5PthfnwiORi6J3pFKD8aHwqLfVdkMCrdgvdoqmL2b
hcoWKkQcARoVhDCUM44CZEGIkGKQEfmPGYtcdMpYdUa0xpckgJADtsxIsiBMkJFHJHydz0cAjBgQ
PCxHmpORkHMIpnky6X+EEu7sjrmGZXZYF8XvcoSq5NSg08VnffvRd1pZopAEQOryk0k0yzuupatn
NSWQAqy1ZCbgtgtuaaVS3SYk+6/vCgopykWRAjXuU/eIAW1SJym+2dji1ihCCvBbtXZdkwPOCRL9
MHYpGlq7FrIE6Xb0sMwcARJVoGxxSwUOIkGKQEz58TvbfwkGiy1aLXSyWgOWOWOf1+yZw9emygmU
9kDdl5epCau5PLU4F6O2G+3SWalOWbhLb8tgfaZl/mYpooXqVM+M+T3GNP/TxwVY99ziR7VazLn+
gsmrBE5HhvLQNd1XmDrYY2SGAivcXVgfChPVv/BUd6SlYQ3REB6/NWVc2bBpmIRSD8fBUKBan8tQ
jio7G+EFoWrD8qrbe23FCVJNEe0VFNTeurcDBwEan16aZk5QiqacsRdli6SKUYt9mtPJ04zp/T3j
iOm508z1/Dqake0HCbfLB44CfbZvUHl/g6uMDlpFKDD1VKVMgD9ELHfFbIzWWv/caiIzOXdR47v9
XOavW7zj8tppa2ECP5xXsns7X6RnOkIgB33EfpWZ1tGtMibQhBF8tIcug7qzJIoVmlD+CxsB9F/V
nkfw/g5573RiAt/w5nAx7cz9SDwzAFGxlCdqCuQIf09TRa5Fwb4eHfKKmTJuyaDk9YpgwZkvpc9Q
1tB5ZYFRh9w/CjtHjW89+oab73XAFXEUTxscVm3ScsaA3UnNxN4Rl2fmXkxoDFzoCBVACIAADgEW
1ZxMOgwQzMOCMQggUUAJnueO7DpNzQ0pV194i0A1a1OT+gK+fD4oxASUmJCg7BmBcaEYhPPAqMiZ
CXg1IbhPpFMGNTP5wArnRSnUoi5LFslup+XrylttiCdRhwfJuDBn0KwcjgdwQ2lQcihdPEeP92+X
v2Xqua2VEZqERkzz9nTx/uXOXb1EkwbtdJG6ktuuGlvzTuO86S2uOFj8WzXTLNhXhURuVPpfTtV8
NISa52RwKxVJjFcwRLhDeHABGhWENjo8KoTDgLDEaBEQBIQiATNs/ZomdIoxCoatrqHUQJCDQqcL
bBJ4eKt8dRxhCHbZU9BHwT/jRADdQxCwwU7w3QskPO4b197eer7uf34IjaWZj93PdB3pNeJjblwE
0rWvqJWZQkxpg0npjRqLdOEUplYaGj0teyttTctSTKTo/xdbqbJzZ6grkqmXKu08QUy2rh4zz9IJ
r1K4IHMQToNlU5f5IMOimBPDdc/+mUCYG87LKhEhXIIKomCxbRVEF+sc8haMugfGlxTAHiPJ+v/e
AKV8HlGKgugSALNR9sLJ8AFNDVeoWlZ5DVfKw/Aux563WgpNZFYiAwcBFhWENDhBHYZnAghAQlAR
6+d7wxjTRgw69Ov3+96Ak6NyPmqAEbZ1xRllCMzjyhNX3EhFaxCLn32CE3gCjHqzPhScA3gwMW/V
jp/tDuaYPeJAWCDGkoiUQyDvHO54rL/183NXKn1OVZPS+ra3U/f2poWACUAPMBE02ifmZ6Ri0Z5J
1hF9uv0+8aT+OqrrunfRoJuFcusyqV9s0ITqBwEgFYAwRQwMAsJIAUQgISgJ6eo75zToKUSGf5+C
4DK8X4OC3TskLP8fILMMfQwAU4ARNZf0ZKqWxfDU2Fs30lTy2kcmUVG13ssarc1d3WsIE/x9yvGZ
vvRgppb503hbHFO6l0XRvDeI/PUNB1vY+MwYAddy+696zluLQFoRUeS8U17Y6BKmaGP9X+7zS+Ec
CmpS9ovhquz6jgEeFaTQNjIWBGYCCEAicBHvvOyB1Y7BeH3860qQBG/jfn3Bzek/B/D830nicQMO
9q23LUyArV+hOVDANpd2F5zWTFhYgGAoJsruBFvRLvDyi2EgwAVblhxO+AMrXDCZNEwSn57vx3+2
9ZmBTnUc0PjnXLaQ1/ioLjqeoE1m+adKs3XSjubVxhRJ9Hj/XkqpXVcmrYV2mEhhrUQHAkiLjgEY
FYQ2hD0JiKUUkMRAI/bHe4h1Ia9UDrUnRpbUQG1MLPG6wGHc8wR8CouGGMSHYzusPPVVHDQKLMYF
hvKpx1hWhqq6sbeR+ZGHRi9IdoQYQYAMIxZk9m7JDrlXF/LZ3tNaVM9NyIh5UnXbRnoquSt6IAAA
AYxn3dtWQJeJ/Dj/Gglsw231p19fopezV+uEAdNi8B/6/3uXNfiiJy1oqRJtxJOzBxBkYdMa51i8
KxeXuaEvgvv+16et7vnBz8Yxf7x0VYE/HlITKeVQiOABFBWMNoI7DQgFFoCd+G/cEXpjOc4fr1u+
EaZoHeHKRP1eopnLeCqjMGHFbjeKhK/w1ehEAUpnVVVKprYFMcocaMJ1/7Cl4/j4GBoeKprwzfR4
Mlh6tpWQ6ez1KTbCr9sjqImd/D89v9ICN6MctFJkNcY647GDFFTpDwri/eVqVnZS/VKRGrFoQmK7
5T08pRd4X7cK8dNP3StMKEYOi99Hy5n4yjhRiIgKuAEOFaDuWgoNhIUBKcUgJ88+r9FOqsGI18Zw
LXYACIKSykuwTF+yw77luMIJV/caeD00jHJ8f0XPAF62S1URPwn/JYFgyYI+37ct8e3zeGNmGNcm
XkDew6ah0AK+y7ZEUl3LPJaniGUidqAIqrMqiFzE6jUyYwC5cAzjUcZIRLTFbyK3EKludVSVF9T2
1INFFoY4LQe+O5Dy95cXf/tJzm6IqzlkJkNTxafyp1UZkolm1LE9t/T++lEXEQA4ARgVhDZWG6RS
RGCqECAj8n5SOBsKdJ5NQtcJU0tAfSTEub0C7fPzjdSqhMPDFI03I8S4CYLjgAW7JO/OkEkZ7tMu
rhUcn+Pg8GpThnsipDOsNXtvNe6bio5dYAoFyYBEzLK9Zq7dKT9gnFKX6tIT3ypfOZbeeaF9dNVF
/ffVlmQDERBqre5qYUJAujBsql610QjOS24a5GSS8xYXBd6siVYXYEIolGlVcQmp1mzab+XRVF2z
E0lJdFJSJpSU1DNzArdZK7vfUsylXMeV//w2P/558x+oGbZz7Ih+AR4VhDR1QwhGhiIg4CgmCgWE
IQC37q7Xy6WXuy+nDC22cXBMBtRLrnSbt4zdAgMAM8l1kVGtuT30+IJK7kbD7QDX2QBHd1b1cqhr
YDGOP3JTNSiOtN2DgJk4gsixsSZ1nZduKmYKVamaYpVF+J3Nlv5SAX+B0J/DlUItCTBwNk2+KG8u
N9yVbWSqcUPe7XeDvkGQJucDBgMMuCc6lZjTJwlPJPPyYd1SjACHfib1+kjb2g3iP8T3yPxDg3qK
cpvZUtv4KbK/qu/A10hYSBpYGx9LTpS2FJHaWswAFVTHfTJM/GScrVtPGQrZhMM/U625+HoZRcTm
O7wBXQXRzYDQBA9QADgBGhWAMHVSIIqCNACemcsk6HMmh0AFBI2D4dN5Hkt8jOCEiANOH1cn9le1
VCOHVxBXP6hdKy6pGt1dY326w1G5qKIQmmb6YtdT5du3u2BcPNchD4AQlBoUFUgoSS6pesiTV7Ry
78+nYYudYFx9c0ZfP9YsO2BGlYtS4V4EW3AtEWJm/tXDmVdkYRmwzRRXKctm/vU+i9VGqs63jzaa
tmJh3SqqESfK0t76lbdeNvjlXLgJTAlxdK4oyWb1C+9vhJcYBwEYFYQwRBOREkZCicxAM9zuR08S
03OkCMCGtyUElhu8+JrSwBEpKnNKzuNlS5L4PqWzGmU3pow0D3WaNRcNy9Ip61f8Lnnlg1gHoK3U
y9PcUuhzfmbGToSe5h/BUyldFl8hl8T+OaX/Aa36rFboDBiNBARu8sVURzH27APZ7JB+2Cu4suYX
hUi33dIYr1SO0OCNOrbVDR9NH1/Ft+X7QtT8i1R3+Zw+PWX4DJCWn0Df5PiE/p/5jBGt0W4yf8g4
ugQOARQVhDBGURjJA2GgWCgWFQoCIQGfbKC23DboRBsTWWTNhIQ8n7MG8nEjlpwwrn3pZXCIRrf2
m4EIsdzBaedvlbMUADBAAIv6V5LIAGt5yPrUvNXu6YWaZLD7YtWPP+rViodbxccJ1wHcdRC0GTp8
bI7P/D56aHT9uGT6Y1sJluWJZBcD9YTBMHE6OyeqGKj8fFQse8p2+1MWQltdQf7q5XopB4Sw9EmO
HX20G6FOJ1X/7+zz1A9S0MJpZJwGNtJZ5S2yrdzlzq514uoIf9SLfVcHET1UHhgX3A1uWmaq4lbt
tSt0DcQ5uPg6tVdrXhTY8gMOTQv382aFMw7cth3PPhVa3XoGOAJpaFWwNJEkaxLRAslJo6zKfge2
nb1w8kRwARYVhDQ0HbGHAUKJSCYkEIQIzw+16snfVQ4YS3e70QwYEgBaLnQzY4tavKzhisnhM8Xo
/vD0vqu6B/2P+GyNJwgVO+aOikgzx764ZDTtea57p9tCIVtC3pvpz7ZGjgjvsvuuLxdXdhui8M8n
5i6wsOHt/teY6ff6gsxd6hh46toKCak0NPF0QZmtnMTDEj/edFn/EfgANdu0DOCFUMKbIFfgmqxX
VTudxm626stY5/d0UZFaTvfLLB0s7oDtYs/xwd0Ax+lxCFnH0U0jNxeewvo20OmvPCCokzuNO0Dj
97R+KBRQqZzBfEAA4AEWFYA0Qx2JjCGhoMzChAiMBPWej5kCmedNJjjgC9INAEjYeGJYuzwTY7BI
QGfwVN77M9AYfdY+TxSwEAazwfj5jlyn9mkoAGu1CTJASJFtC26iXAxx4pcNIQurfvK/fLA4kI1j
xAzOJMKC/ofyLtwBOXCbmlu1+39llMiN09vvgp8/n/SDD7nQpS3CO/+2u+nXo/MNy85BD437Tl5E
3orjTy/llqapLfSp4QxU6raOlQVUKIJBeM3zdP708PJCeEATXFKqrABwARAVjDB6EAWEhVII0CSR
MAnfh4p6waYsGr9hC5ohYeAI9vixxEI+LFR0lOpUtIyyEwBEPAXQS71I8xXCHnIFJ1hmj9cgrrnM
wehiT2NDWzRf3WHP38+jz+z4EXRezU9AAEodFgKh1kGxQJ5lRzLmJgN1mlBNnJFvkoHmJSUW2LYA
zwh3O6vTkQ5kyHFQHeE5dGafPComLUnAn3cS5OywiSixSTz7UmlbJlrOeOPyvJP+nzh90pdOXNJ/
T+kOf3TgAcABFhWENBINEcqGgQjRDBMaBMZCAR+c7x64GtC8I8hCF8GQFBwbL8A3VfWN24FTnIxR
CETOUSK6F06nT9z08GQpdpgRDur5EApdBPbtVXCwoV0A5xRel1s2JNG5023J2uAaspwQLynp0XGd
s72SgKS0MABHF+vuQMClxyZu+U0NtmhlakvRrlZkynVRLdYNWUe7h2+vw8WMHY/1CrAJdfoKJ1Me
eILG8rKCc6x72W/baGOWFUknerpPmf9b1YFDHPZ4Ouya067pm/j46TD43HPzyZYWRMT5tp+gATwB
GBWANmEMBcSHgQkQbBUbBNADfnweGqcPJgp1OGxMNal77B1cmzk8MhRoktClFoQEOq7o/ZxWKsjf
iRZobL5QC8FoYCj58mlMVqXUSfX7HdFeQvVJp0rJyZpDho4OMcf8AYrqoGdyqEREcvfj6DEUQr8K
Fa4tMY0duKYpiVZxeEWaBYsuTN9uTvkGmak4gWT3cSfDL9CT6rpWIFCIxC4JaPVFoRuZmrCAxWJK
37C8eFcRAIbpm7WGbmgAcAESFYQ2JBUNhIhhEZAkRgikBH57j3PYNGu81fQzLu2aAgbS18C89Pwp
sMX3A0k+nASFa37Rii0djy86IAMvDDQNFVwKZIC8MHhQxJOkKLJELEoZ97WGKnzE7VgoDy/1SD6A
1NWzsNSWAUj6CrBoqi4jmd1sQkACpjrbNrU4Cu2I4tcyQRmyN5sZ93AzCNp0Ejphw8/rTmZEL2Vv
Vf5wfPvop99EQTteWZYQhOOgGaXDbUgGAS/a/56/61tcBoxTUsA4ARwVhDBzKjhOwYDQoGoQCfpG
bF20IGgQJqJS4Enx8vZVDJaXjngG24WyGmGrsp4SdQMLtz4rFR1n02wouifImZpFZnpVixobmjE8
t5kp7Y3rYUk9xO9ciGdDI7uYWvDEAztIW5zrhxvAe+yURn7SY5cFFZQWmI9APuVaSoUQDI4CRQii
R9m7quMyelaBtyCgugtBSMdOWuBb6R8FLiiHDDPBQBiSwRLwciahJm72okh0SMzYN1ipque8I7QT
PMMSYBMBkNmLJrmUhXr5AnQlTGxlhq6sbY0ylggTGJGhlp8acylU6ir+Tr42/BLKMYY6f6aHHFaD
bLmOpqn2l+sriX3KAFMoJalEU0gv/Zx/79fd29n+N7zu+tc6gABwAR4VhDRkaT1EQlCIgCeh4eUB
oBAcKM2tWBQEnCeyoy2vSvksudhMj3F6Mo3+JYiHi8FnyYVTO7iJ5rBjHVs0N5pEGKFadaCG1R9x
2mqGv7/9W1b2GJhWFWGMuesUH92U5ZGO/CfhsBCPjxkJV4S2IEEGqAyBEYL8PqgCfpEXxAGiEehO
UGoBhP1omCwQHu4+ysxz7c3iV1m9/de67KMgSRNzrfdkruzm0elkICT3hxLE8vjmz5/eE+YNtCM5
znM4kvv3kYxNZvv+n5w4VyY3fxWEaYTkAAcBGBWEMHRpFQREMSCEwBd8ne/haY00YBplqGJcgKAh
2X2c4KGr+JEoZqICzHckcxxSI4URGH2PImULBVWF83v2AWZkwUQghChGZ/PSQhhfW+Wfqu5xfNXA
+Wz97h6ARsXGlVwBulxI6MA/4GVuYWCQQZ0e64XAz5juluooDg+c2MYnj6BBuPE1I9AQnJYZ2AEG
kMoJEEGKvn+j/5/R+r9PhCsbLKpQDxdvtUd5KzFXhVuvpi4c8O7yYfTfnHYTEJw+GK4FzHcAAwcB
GBWANBY9khKGE6BEoCe+wcJG7qK1mXlxnGBS00AS5DvmydO3yKjgSNEXmTTePjZ5Z4JrjPEyYQ/x
/6etv8l4Ctu6CkEnsQMaZ75vyNzY04vrtwwQm1MNClwJjBDEyoITnvgMoDAKBFMtQAEBXd+2UFuf
g7j+n7KjaPDFC3V0vYItu2Xf3+321IDDvjbTpPkWPj6wNXnI3AdwOn859rzi+XCkOsWrPmjcRgI9
CFHRQccamGkZBBLuTXwRq8mOgrOJMAoc8j5yrfCRFPCLIKxBbGyfCwExEJBwARwVhDByDA2LA1EJ
2GIgCQQEYwE77ZjnGGr31FMeVq0gxfS0CdIJJyx1SsKgMx0oj96kzPmIaec8NqouGFTqQZ19RMTC
AALDU5c+kUhH+FU4CbVzh8XgCAArQ8ggZ1wafkayRDfCA5Ie/eS/xvkzvRskkIR2/2/QS/Bm+cJv
SYgMfzxcoOijEtik10JD5csfLJTdQveNlq+VRrXJWA0lQE21gwJa7ZBEDzFn+29gT0sAAWnYBPHJ
d1Fu0/1GzuN/j6eA4AE0VY2gQVAJSMEyoIQgE8O+c2mTPOWPbUSpfE74q5QCfBpZY26XsSikJoHX
/dHMCyquH3b7AAivtEKZkRcKu6smIWxDdKZyXfHOkxGLQJi5C83ROg6WzYdQQkWPF2UIJ1eJ/1PV
OdKurHpiJYC/DtY9N2HTExQJgAVZ49no/0HSewCaCVysqJ/7W2HR3Mvrmr6gUT2gNJIwBvM+63cC
lwDgARaf0hIip6EjYlRYGu4jm1HCNiKfx8usz9WvT65fH5/Lz9/0+Hn01fx/T09mdPj015P7ekPO
I65IG1uTxHaQIBFZwOxglSvlbTC50pRAH4vNYRJjD1caUMedsBRsHybmK3p/BUMQxeHfWSgbBhB5
wdFqvylBwdZRLraQvhtht1ZnNRqxZAAgGAAAS5ycka4eWPzZ0HNegOX3U2UODFc4VtW5GKjP00Mm
xBhaM5HLuAP+cJ0BS1g8dWKNs0Hhlg8BQ3vON91rMG5xAxQuKLNTboGPEbghb4G3ncy72kwtiX3H
g+joB0WkNhakYEwPxZzICu13VTgbeS5VUVBym3NetuadKOYgDgE0n5qK0aiNMS6GsVhNaapNC4FP
ssa11zWnD17i/gvw6+f+/9q9fzta8b43/j+Pk+A5s2ml4geAju6cIUOMlQpDWET0dRp1Eqy6N2ty
m87bz5oQw6GGtbgmJWrwq20Iuk4jkpqi7/bPqfwcZq0FgqWkAH3v1kB9jjmfQfd7+mXxMzq09cPh
kWiAX72rGa8VSkL6+nQN3L0dOc3gGfZUFwUTG+nEUkX1fKOM2BQ30zz4ZpEWMVU/HlurCEk1W6Sr
fn9vTu7B29x/+v2TTACwcw8gbo2hxBduLdJYEo2QyvjraNoqvcIjBwE6nrHzMYCGhhh9gRgwOBgo
Ohj7O7rz0rcrxQ15b496fetVcu9e39/tvr9bu/f+v6tR21qCADtugofayII+bThR2mdltYFARV6e
KBNMm8XRYYD4aS82SmMElRH4e7DBU0bWn9qL0/GAeIEk7d5EDADiOQHP3AQAUEwEFAAXVawBtBiV
jAtSfmrG2rkCSWhcwiuoOAEqn5lY+sjrcKSLEWEPH6Dfx7v35p8Nb85x1/X7Px3v98jvUX6+XldX
M1z49vAFI2sCePbGTbWoACO30qAft+IkAr27SPc668yAJiggCgABIipEAgMDTj1ysBzuKAAagLZb
NB97b93/Ly+Px+s+nKppMXvrMgJ4KdFBUlaq+QyWm/4fT8O2JBOtJbmqtvAJaIpbFmDt9nelRTT0
LJlDoHL6X1Flkux0uGl+d9R1uPRiGAKxF/euqqKAJuABKp9VkXqmW0Hl0PzOzESime7RBi/bb8/u
X6HM6devz++8Hk5X59Pbw6O5yh28h+AB5tObnZS/s+sgmMY3XdpqHw2NT7Yzh/cMLBtHvE7JvMcO
4AHsjHl1nAgZb6vBQH1fC8ANAFTU8j9Qe5EEOacgtuEsoBsup2yvrmjiMMsAV8iyfX6L+Vbwyc57
d3PdCIA3W249N+vBk4ZK0YnheQaUqug4xr/dLEbcs74rXU4U/nUx4gzaAZ33H54BAx7AE2JiiwxE
zLntud3eOZ1uXbkEf8Cy0gC16kdnIP8i1TBVOrkzPfLnl51v/z3etMiD0BwBNp7iEHyIKaBDBoUS
EbD0SDoSDdcfp1rtqZ4p1vr1vjddtcZzd1rxt2m0ONpwo7OQ/21RgIfspTOCx+YVne7eOGywc9MP
5h0MLA+WBAkmKp6e2NUAmH43/dyADNAc4DbMyFS72cxnsWWEPw/pqKfmCBAxfcE5CHABMp/Y2xNj
jUFMNQir6quXbrHW1u+OpXJTili+P6LzQQt2gNp54vY3lalZs+xMx7MndFd2jU6+jsNf9Lt/velP
6Q6P0+wXyxyJV/TvOVp4YFdN662AsOMtMYZvjP3tbPG8XxH7Hq+j2fh9O/Z/1VsUW9jQZA++uWNq
ogCkXD7P79C221n+MEseo085p2I7RcbST4J4zRtz5DZwq3cpZZUIx6f7xBb2VuAy8Q8zGDBk3/gi
uR2/HtvADnAExE8fhkYPn1D+J987d4FxRH/1THOL6Tsscav/V9fbuZChz+wN/3Gk1vMPgL9JI5ew
r+wV3X8zu4FlQ6+rMIcR4v7zq/E0QOABXtWY5KAJPFACN+wcZtpreuJbgtQMCQtpE6cI+PgJ3cDZ
mZvNjjMzMzMzMzABn9/f39/f39/f3D/x8ePx8GP8fHx8OgfbVeDlT/IwBF3inqZZvNDMDc0El3yw
uDDhLZyP9gu2pTtUvqEXey/KwDGAfO4CwfZ2yxhSpYU9iDvkN03iri82Chh0d65fFe6jnS9t3XKJ
f8WhZAJu6spBErS47xmTkY73rPcSryiIOAEoFYAsosCQgiEBPelsRhaDTRIbXgSaAH+ddRB3CKTW
cmA6FByrStr4cwRjpNmU0Sir/uOrBDJaxoZ3Cn3RGDpxzmfcZwYsHXwFeShJvhtc2KZSKILORaFu
lb8H4XLYpoZkJmMEibLuL5D88+SMwWGwJor+iIT9HTuWYEM70LEkpdgMT9JqRZLhl8igxRZaRgSR
NgUDnNuizsaYBoyLJ+LEw4fNAQDgASoVgCxEIUBgAmbO7ssKxpwBoLGksOknkysSLq3pm2TvbwoK
90kBt+53n/J+r73KXapPLJUYmmfLo/MzXOfRz0qeyH+h8fNH4gE6Ygkp1I5xnRImozu6keXujKkc
2uC/3jZWFqVupZDcSLMN+nojWca+7/dSMfM+fmx0uvaZW5gxRwALRv9k41uEQVAwyFnYUXtKEveq
qwtlfpTtPgEWFZxMlElERgFAgE+chg26AxwSBY0LAVjHB/5DluZKA5uh1YW7zdBsbmio5A8xjKxj
lUoIHwAOSUzhwuQo00GjAFiFDwcdMOtbHOADGUdQm710v2XQrJEZCBFGeaidnL9WCNz6mqo+fM2g
waqYBAhiTJMJ/y3BMQeb8hOjApbTBLAqQSkQWMKpCCBqGhayq8o2NjiGCSeCUaoqvvesmdrTFhUv
WcdXT/F6L2f+fDz4B/wP+AAO8DDu78ABFlWsTDUdkYsBQRKEaEEoBP0OWeUeLmS+/IgWrSJKk36A
gghwoXn7lHxlrvpJdiTpPqlT0t2HpwNGiPvj5ddyaM7c2BN+uiBlYAd24nVYQbgvZL2ZyxHf5e/K
DeDfKlwCFVQZ4e3FXfAek6iPay956+5XWJkXskUZH6MOwIZUA9TSkAPVbjMgF2F2GMcFAFaY7S1x
+s4TWt8OTeESNJdLIMAPdw59gTzBayE1NdQTVRX6Z8QY7/4+UAMz+MABBRr5dsJiATFAAAJTAABT
r2gKxABwASCfmZqxhI0BgtkdJkBlMSS9CWxYW+fy8vwa6uuPt+fWez6J9T3+v7vyT46RHnH5+T7v
uLCNtw4A7aFBAPCnvKitTckAUve498pWiY3ll4v6Qvj6Lqq0oRb5wZRZTXMB01Te2f1rUqWq2L6C
vY//r4wXQKDf1YBXMaLZUBbuwpnSNjI1qTJJYjcZLBPk9UK640BAEC7LLpxjMd/bavFaftPll7d0
utCddmKZylxPBt2d9D6vKh8fl19VpojXLMaCRdXTpEAwnsx9315/s0RBV7e3qrsnMVEQkOcsD7p9
PVv6p7r6dNKsFWZDZEABbOI00iQj2rCXbKZbWV7JYd9YmUA4ASSffRQWZZEBYkaKw6hFPz2mvq3W
371+n7Z4+l/Vy7+HQ+i+9Qmw/HI4gLi8oSpxiUHqIQEDAykqdssFp8MQ+hrjJb0K9qAFk6FekfPB
S3c8Dg8b5z6jaSUVpfN86YWdnhUjA3fCFEtIEvHPjfJyzMXPU7HjnqnLlEqYQABO6NmSGqkUJK7E
sSFJNhfp2y3KcHBrV+JGaOxtBSa1eKEVy23uPtFqSgfndvF4T4ghE3r7LLAiVFs9ZxQLNdEorqVQ
GkARAHhDBwEgny4awmcAw0tJDSFLgSI2CZgURwCKBP6l0/3OetP0/o5+PjOvuzi/4fPh4/l92Svb
9vWnw+/b3TZ1n+zkHwAJwEuM46fLBxW8E7mcOAC0r+0/38j6Tgbx2nbKUZU8NqNAcX6gSvIAYVk4
H3NQxEfgP8FkUGz+KAtcAENXO2eb7eN+o9Ilwdz9UQCvuREGPXnvCYR9OOFU9jXNrpq65kHLlU1e
3/uvr9fOMFsrinkB4YAfadEdzyQC9q28gMvf2ejcMoAPGXN641CZwAEgn9Vw5UBXDkQFWPSoC+fm
tW/HSq43z4z3/XHF3bVd/pr5+9Pji8a4Fr6XW7KMsTD3x1X31xJQNkBmsTACJD8vjSyUfv9/l+kS
vCYAD6lgPDlz7JHT8ePCR1Z477aZoxEytWaBiKvQlReWuNonG8wrMX3XSUa4zwkQXbIwKyMHQgCi
JEsIL9u9Rd/kgBli6qSoHvTtSnz/tnpRjp1cTNeSkBFaa7eCMNYWyJ5L7t+36uSsRWm7q9DgARyf
ydIRgQSBEgbKWmipAmZ5ExUglZYYCf9g/04q//BH+m/a38/n+/id26x+rW3zyfu6GvSG0rQP2+/U
R9NKXAHjvq+Lu8bd5S1rMaM2gPUhAyyjFCCENQAEguAAVf4bfk11oHxO3VwW0VhFuPlxi5yDoO7/
5/0ZqQnDLduGgAf2PwpZgmB76x65SH/S0zMWEC4bj6aB8Ez0XzK3LzCYGZdmPVyzHRCxA5VL0tVt
K6F1e9KD39t9xwEu1YAwUhQRTgMiGchiEBCIBHh2xjGkXf1YstG1fFhwVRgUtlReCEJlOMo2VOai
0UQTbqOZpBwVnaY8TZIQ4Xi76uUwB348YRCKszXQteJkrK2AlueAggKaBfHxyyLNojY1UzooZdgc
PH6HXKI3FsBJEyZPyTMjfxkOAM4ZkW4DDmbze4Hv76FTEyMo4gACwABwARgVhDQmPAmMIQIZRaAj
8ufGyMW0j8aENINLBIEej8WihfUnkUDAQg8KdRgIFEbfH2wJoLOftM8HO0RzuBD09VnEGiIjKhXf
iwvcriTjNjY4Amgz2NHM1J81j19jmozt7/lMF9Os70/L7wc6cONH+ItF6cMbt+60ohqrRcKftKC8
EGOlUUrqytLKiRKoQgZV2mdkI5p+SMnVryoESrj7vzn9oGeHgvCqNKTQyAMHASQVgDAmPAWKB0ML
AE7PyFc8Q/2ChpcRqBa3vEhs9Lc2oDlEndT4MAADufhhtAEJ3NgsnqJ5zAAJDzc+ElggJx2qAkiB
hgF7eGBd6pgCD8s87A22g87rgJryrl+UZR2Hb0sk6WnXrmwgC/XTeBjE/5rrCQFK3K9xrdalLXGp
dT9XWYVvsbCYsBOSO6O6/MVYZxCQBwEoFaTwRCgFGgIQoITAI5x4xau7W64C+LOZ00W0AK4/y7Z+
w+08JSMIcfT1YwBDgErTLO5aggbQRrQlTsmSKj/FNLgVGPcG6dikaxK0ij4hgPSGB5ZQ+AwHlgAH
TMX16gHt3C8RhGk+AfD+faAHpPiHF0hgfSYjbAB5YxbmRRptVfAAYDz4gAAIw9vvDA/R4iTKvb5R
TVqT5XmfvKtyBOcBrq63ukAAhe0ddavfjebuAuAcASoVgDBSDAUMTEGwSKJgE2z0AZrTRCw4S8ON
RYWvDdt+uXHbvxJUwTyK2VmOWD1s5oNzhw3joo2JYbVWN71lsB+ol+EZKF5zGOZcH5S89+U/vkU3
+IguU5g6EpGNEyokKgJWVhiTTsEyWbQUVtE1z2nO0enJyEh6nrhOF1m3MYK3EnAyD35vhunPoftt
z+j51JdBYFUbli0CfbjnXp/TU/Cna2CMWW2Vhn3KipvLLtqYkAMHASYVgDBUERUYRTYAXqZsTOAa
SyE3qLXs1Jq1tM70CAACRy8b7Ua6vhJBNeYFOSpHA6FFpIhKyekzR5qWZQsd1+MEArbTeCBd44lU
UxdYXkCCVEraJqpsRiE3jaSeGudwAI41YfaWyxQACKjP4eLG98FM11pw2lhfhcSme6lmE61xbc58
qfPpF28vD/v9ry4IdP5/QLOoMmylQsVE5jjBiJUWBjuxiYTAnbr9/i6xKuDfrdA6B0DkR+8ORPwO
g5thIHABIFWcbFKCEFoCT8uVkIssEsVoRVzQtom+CF41xPZvG3ZTMbIFElaGgEUHGobgz4i7hnFv
xzJSPfzLDrgkBGDJ8cFUM5KKkN+Eq1hiDtUTJBnPeM/BLpXGWSQkHJqrk0Cp6i9p8Xr//1Nc620V
lGhprSlS804AQx2xKRv/H14JfRi8PfJ2YAj0rKSCaA2HACq1kYtiOJ6bkzoX5gc6B5vNz/iZTgEY
n7m1mYKQmYSU6hYqa6KgXv8cy/PLRrjX7eos3q9a41nr9pxw0nWL0g2cgCC9MfYvA3QjhmN/l3MT
j/uNyEXDYb0t49x8sBNh/wEXfvPr9aKsTPicvtPI1uM6wfzfp30n72EjKqdNszrARYa/tWFpMO7t
2Txa1Q/k05m661/prTAZXqAPxegIdkjIc3LzoTjHGdMBY/P/rlbBJOLECj1UcWRgjE8Hqo6nM6i2
uf/V/nWgm0XKGvcSmlhb/Xb/ha2KLITQrbfxddNuJJexcdVB2UEFQAIuiILv6jssVUq1ffj+jQGU
DSAADe9gPZkAiQCojBAlljRAUvWx2wJaEQ5YHAwpwjEcB+e7CD8QqwcBHNWUrEsNHYRFQwrAT1yy
iNomNxHSAdSXougGF44x9+G0xd3TyGzxnn08+jpTePRUc9NeyL3FWmojA2MWP3TzyMfAXLScjLJG
GADdnyuxz6tcHZ0817aUiMBI8j8b6hvNBJN4qvCQmaAm/f4XNBPTImZ+oMA/pmo9f41FTjRUKKmS
OmgoaKSoitDJnF3AKZuq0XNIC/QAWIVDdxVjwQwhLTP+mf4pllOABWlC4ryvz6VBYg3Eyln6rG75
f4ZqxwcBKBWAMCZ5CAZEARoAIjATGd9m1AuX5J8F3GalBxpWBPW1qC3OoBkqIaidnCi1wVZGo31U
+FM1M2c2tJNZPKQsDk7yPuVxMhi82ZAJeRTYuDumJXO+BkGcvhPv7kn3h+M0IGa/DhzYi6N76Ufp
W9wyGVHR6KFXZpVvEW1w4ScFYaNaqUqSxZeU0UCLISyqqmLGIzCUhgg/hgxYfNg/jEMHAR5VnGhW
EiAOMAEfLPc50NN4/5WFy1iwBy/x+RwdKkSP6lOrE1ptz4W0a88dczJnYoSo480AKkFd6RdEKKsm
uFU+O2O0satmDrpwY789kuqaFPSy1pbcjQupapSOJSY4w8skSbtGHrhLdK+nUrY5BCOrXp31rLZn
4IVmYo9XKtvXiu81sK7p6QvC0dlAE9fWy5FIHAEOn2YZNIUAxFaKipJgY7Ow0rIoBf2Tb/Djrek+
3op8Xv8dur/POTC0fiOvXy8HmeVuIBzJfCcgo9ydI9YQgiXomlaSVQofhbwfo0F+kTnbMbd1XUBB
tzDndGZgiBMNhn4UIWlRgkGCFJ+ugKfUH1jq6X8MO/LnFNtPooDCOwgXAxor+fQRJDOdFs/Eesdr
0KpIvURKf8XqdQAgkK7Y3Lnkq9JXfj0eoHe0AJupif1wb8bDQ03E1IdNchgOi4qi8c8mhjaWsqvZ
Yn0ndMsaW4Mo2QRzj2SBY9Mie5eQtaJCKrt0haldUglmbctKUo9pLjLafcAu/iyHBPivpD6KmaYY
/qXAAR7VgDAlJTmMAWEKwE77PCSkWJI1d24e800hdhSrm4gSo0liDj49/LIPRLo7FscMSEzbtwf1
ff1RhOW0UOyshtiV/MJbGasEDtc9xi2+jx2cSiq5CScfQYh8e25YEgsr+Lsb+wlHluiB0hDseHHD
CBPeCe9uoAAQVYhpRCEOzxliEslty2Nm+XU2eY3eXqp7HuynNc/GUOlsZTWdKjoyRcxy6o7M87ck
7M4aQXAUMMBIlEWJYaOZUsICNA7ExQD9s3Z+/njFRNNfRILLhIitBwBmAHABKhWFUBRDFUaDMjBI
LBAx9pXu8cWqUi5xJrVXPHnXc1d1oD/nyzREw29uU+Y/VTfd6prVNV0RXmQUqqoJwnUM5cdCUrJN
5+2o53cJDfun0zOzgVjWkgkdZ8rPDtmdaCRZOS8a14YcorX07wu4qpXvpjzFRcu9A3JCQtLaAAql
V0PBgFNBjrD7j6D/z/EN2WVPZVEQo2EBGBiaSTC7fp+Z8Y1LKbslLJDXPMYhANQAAwcBEhWENCIU
GJCEASFErBQIBEYCevGMbOy1kE87RWhedSw80QTHnah5syiF88hbMkI3AOknwUB4BiTANw6w4z/W
g2g8aq056THJboOa4j0pQ7QHZvhT4Sm0lmu4ZY2O32lJoq1dAmiJEjLHHHGPrmwahQsssARJPzjT
mfr+Hzp+UX++m4jxsOHek/TwfrJorALfDcjyzt2oVJRUGKD8t0ueXljbHPj3BXRLPt0y4RKUAACg
AcABHhWcTEcpGYYmQgBQQlAQhATPzL5OzhaMMR5Zzc87TJr4Aq48f3Q2XDCAIQcvdJBpXXY/O/Ym
wph4WjlE54frOS6zBJ4SMZs4KM4iAwtfV/VxO4/hRO3avpn2uCsspeuvD2vGahTRDqkqDFMGBECJ
jIIsdio5/Cc3HxXZ/0zYWsNfx4clpgWor/+nJi838IZSAYymRQAiQAAFALnAARpVnJBUUwUERUKQ
xMAm/nd4YhoDfSzBo4NXOAGR8T5cVwuFOKXKJoYS4QrGNYWf61BSwhd/3oHdeibLsssgjDJPC+Cu
+NvIsauOrrP8QRZa1rCjnXXUINk/yEVBZBKUlKVlmjRLJfH+7gYMPXTruEGLZ8bLlyec+spk0Fz4
ivrWV6vp6gt0LXjj6RQkWiEDPDhBBJBAH2BMqYWPFFNZNURJyAWuXAhVLVSKLkmTgIgHARifshNS
TJWBhJWUokJAx2dpNiwF6SymtPN/PpwPOdHDx6q7rZj79Rz6vegrXE8uk4CQCFKGoh1tkK5IIGk0
kAwFlcyCVCsAcF+Zo5bMkAYaAnHqGeoyTxzLKqnFoBAEOpFV4RxgDClEyAu4uEs9l49s3qVJqBEC
i5lbuqF1mF4Ce68edYhLZRBBBDx0MyEW3Z6nAeeCTLAHJor6jMCAQdrKu/jTsnKF+D/AfXPu8Y3r
4yzkv7Pu6TPXlDCfnH2Vde3F03gSxTWrQldh1dqASeZLhUiGcdbI6Sc0QjozZUajF8rvXx2ldmO5
topgIDF3S2mJXI8WnN5a1fSHodIlTUGSL6xXDwESn+4LJIrQikIlmnJIU+UllvMeX6fJZ8Y83HQF
50MpFS5IbWimp8t1llF8TWi98MRKqf/2itsfdyhuTLLcoCAFKVDsLiaEwXBvsZjIoanB1ae6c5BI
qlf3AnmejcNTD6uDeW+KPo0efexr8NbHhNzRO/cySWf0JPDCKKRMUiTuODGREIYCO7545RPmCoYA
BEL/tr9DTBWlw9ZIdLEANKMKchHAwmqf8BK2AAFnEncAAPur1X+ISONzeWlZ0rXKTDDA56RL1I+L
o2G2gdT+l+GgDzhrDgEgn9GpNkNYpIlkoJbqCdbsoBdvJ317TJxd/18X5OmvPzrVv7CmiXx08/25
dNvpHQAnK8NoZ11qlbtpIDmJxAU+2hUNhiRoNAej/AV5EPKJgJhg2T+GEYAEgoQ1ylmqYTUQQj/P
xCgTlC92Ow5fTElRXpe7+tzbrvpYXopbhbfqFoqhYJgAprdv2GJW7UxAww5GGWoxeIp2Iw5EIhYd
n/cs6UZwPIArsFoR0w6zLGUdhl0ktH7/rnj9PZbGh13mEwiFtM2w3xh3cNfwh3d6eFbIs+KcorsU
oMQHIZ+F1DwhgbSkkIp7ZQfmQZHnD44xMjBAcAEa1ZkQNBiZhChhCkBOeXgNwOhQuQOCL0iwAEL2
2bvwKIyDWc1CgCBt9LILA+z/vnlqM4Evu0lOf5RoAgrGWMa55tMCWqefy+yFdv/OiCCmovBQCVY3
DXaUaoNeg61xV55qy+Of7S+eaAAGAEKCCqtirLK8RCy2xt8ZQIozAAP7f2rMAlIgAjEo4TQlJpUh
YIpNNSlIX+V6yVUmmvnrO9SgVSAOARYVnRA0EJHKJEEI2CIQGIgCIgE77belQW6HKzUCH1XUAym+
T7r5cMInG/SRjq5NTxeFjAvfU0ZrlhU/5PyxDUhXPTRjDNcV7PJ8dxjG3GLphxPV5RJXC/x8DRnH
flv4t3bBSIiSzBNb51GMPAgrd7rrS3YBFdwAA3T/0k5KSBDv8erTEzx56lwucbXz/j/j/H6/FEHe
Vg2JP1IWXEb2SuPJ4QcBJBWALEcqIYJMYIhAQiAJiAbubdgavTu8XdxjhrvPbONAS19dIIFCvr5O
RRlu+x7XYKXG5ArwlH7SZWsmr/AgsxM3XdkqrBzrkDljoA4Qcx3fvo4AZl+JlPEg1DSwEB2g9fxv
/fOuutXdi6tUyMXlmOCiFEPNCxSdtYUsEYf/wVigAM1oX/x+35XQfLaT4pXBa4SDr+P7/+77YABw
ARgVnEyiMaiGY2DAWCgjEAmeGwC1qBLyODBe3WWBTLP6vlK53MbJmBzS8PNsdyNBIKSUyO1jFGaF
17tXQ5iWflBw525iOfojXc5D/N6Kp3rVohpMKLNm140pAySSn2jNUDuJpbx0PohETeDZeRhbsNrs
s32aKUuJK6aF+2CiIKooFzZrdxz8tFiiOV/IUBb5BMttjaF/p0bsrIIoB2flolsZLfLFKrTccHg0
AcDlK7sHw8/cdTvgMLI/SK0s9MfYCWsPkFS/Wfe/8v0GvOIALdQnk5AHASIVgCx6CrjWQWCgTIAm
bbhizoXyOhnApui5YUG5zIVMqEVYgpd/l7/AYNRy11iBbl1sjabTMJFwBpkra7tqE1SMEt6j5fcb
U57+3t1G11lZAB1DW32LyuzvU+um3vMo1eiERl6lBOWlqLXtedNohA1ZWRxRikgmxLDWr733yIfb
xyNtbGRqzbuMu6TAaaK1AT8JtrBcPGn9VVL99NZ4F29/hdvvUqg1dG0d5mGDRdF6HllQAACoLcAB
JhWUtkgjFoMFYYuAR22Zl6lhLxNTFiwZc4gCrvM659Hr6G4VZsc7H9f+95fPvKcoUZ/XYCyJ4MEs
L625H4FIlnUMyoJsq5ZlEEQCoIrkCEVe8xC2gkBBM33LPasp26GWccrtOn2X7SjvvQMMMXi6ZaAc
vh448GIQBYx0y4Z1UQAkCDef5emEARW6fOzs6WZl+Mv+8DHRAAg4g5zvXToldx3BP56TOitZMzEy
yG39PTb8JWxPIrCnhb0wlOK38PeBNUAQitGGeuICUUkxriDgASYVnJBTSwRCwVMIiGKQEd5nbDgX
5HYuIfAWi70ATl69zocfk99UHMIS1siqtFyq0tyhC5S4+xDtvnunedD5qNBpb/N2bQnlgRx2Yw10
Z/x4OrvhVVBCquvq4Y+bMYbzn3ZJtlmLtK1c+zhv2XNz6OuEAbfppMgobTDCkwOCohSqimmGQTvZ
QA4UvWcHmRe3tnh3ExzI2iXJ3yzQ2AGsC7HW9lYpiYd5pdoRISDgASAVjExxWqBOwYEglCIQCzfL
vuGmjQo0EdIRovQD/3MujHGcgUDMq/3o3ZllKIIf7Sxgb/LsJwtooUZcCFatcNd0xX1ZikQAi2mY
ZAuaiwWAFax85E5YXjEgANVuK9laAnOdyFLaVGcrmEkxcTqiKkiqJMoCWU4gi9magNd93j1b7BnL
bLA4aY5HcTAGpzx3ePImBPQmLGMBCc+AgAKiZDVlf/EMBw9IR0fUL0kbu4nR4gw9hhtA7j6jiMfK
N/b0zrUbotTQ59GnX8Z0f0U/p/QAHAEgFZUjhhQJAiQAnpj54NBpAJLLUuZzu70AOWPfOL351mVG
sfT9UVBCc/P578L8L5rNcfM/5BQW6FPZ6Lf3rmPnpj3qYb0oBg7ATSlPxYkJjgTNUBBMoUSWtIHd
HbQJ1t+n/N/HPfMqKQFCREEhQgZyrVzHNQ7PGrASnKYs6q1rqynO9AdkQTQmMRW8D4pD9BZZi4R0
JaCiFgx1FEA5ES9LpVqsVwdRNWRZJ4L9vN8/HPEmev0Ul4Ej+0bEcCIqM96TAIgDBwEgFZxMeAoI
ioUVqEgsIyAI9EFKsad1rQGrpW2zhYBl2XwyWm9ARkhwVW67HodDiG4UTDl7t8C8BetJap8as9Nl
U4QEdV6u9wvtvakAAARnMAQyoKzvSf46IdOny6Okc53Va7k7qK1KR59vhNjhbRSozsmWulAHVTLW
/ZyhclBQUn3sTljmgrFwPrypIbaqnwNoGsWd3ZHZsUKTrtwGkmZFQPPculzcRmQq4+Dmxk6L2VG9
nAcTME6RACQZgwcBHhWAMCSDFE6BNICfK08U0SywQOhgNWAkPGgOctUFLrNCTkn4H/yioXDWwtTS
IqjGsJEUj2EDaka5ybwk35EklEu1a7OMrvzdbu20PKJHkrCZIAjCT9WSBLPp5QePcfLt8UPkD4ac
TTfFTbt8Ox6rqpda4fCIk/QUc+KC4nBLl8qSxMLhNT+a+DDovpXNTw9Kno6XHPstfZJ8EVAUkCRM
BABGliYAJYg4ASgVlFZYIhKEhzOQQCKAECT8loroMCWvUXe7amgCvTmBpTzwqjDvQuv5BpdxpYu3
nrEMEJps5lnAMrYWiLUwEJVR6rxsA1APSWfYD9gGFmHCCz7lF0YLSKFUx5FzdGkZ3IKRZHccYlE6
Fy2cKOodKGfDFL8L4q26CIy1ZZldpc4OME6nO/JzNL9cCorj8taZ9l1chKMCtKDyYpB4Kt8snO4q
YYwEn+U7rluUL1IMIoXp2WLgOAEkVYQsRyIRWEZQikBO6dmYl65HQ0toli0LlhIiTfnqGpnSA7WW
cJRt20VhDx+7+H5zzpncYGBIrPdkJR/t11Fo3WOiU7+PPhqIL1SQyXJCU0mQu+3qoAAv41fbDrgt
CGAMTKoIT5dfZawS/a8TCMyuxSJqp628hHp8LIKIkwcA23qTr+sTmg4ka2jr32lS7mz57xqMkXME
tkagL3CBIKxLVqQnYwcBJJ+2GkOMVJlTESC2MkVDTE0IkC97u3Sav2yvr+/bGnTTV769enPkeU6v
E2fHwFxVEwSHJmWaDwjf6CyYm0zUph4vmmqCJxj3hxDqGaN2LqUrZjoux2FQCps4qTQ3H8lr0mSo
Ty4REHH1fZ5eju7wAffFN5zt0AEoAerSwMGBJB2AIHTRlc4usijMUKa44bhCxJ8NHqz3DKOlzzSW
fPLeH7R3KR3gZ1f/8/cpmlOKCxK3P8n6/9a47BpbNf1Xi443F3lcHOGMACIYwBIn71vHfOG/H4kk
9msSsmnmzeJEyOzH1joBMU1mZZ8vaGUk2uvclXk2tPREDgEc1Z6mwhCYBO8322200Cq4ebFyE4ZF
ywLq8/J6rRjDC5cclFtTQwQVqfydbYanp9QBnljaV8vkRmhGvKcMLbveYVCk4yBvwBuTIBwoIdf2
EyRfZHpkUdaOaSovYqR6uqMuKFOkFM+ia/nmWce0LCUpio8VC+Gp54wkub6YUowx5pBi0A1QtqO9
DbATnWRxTgkfGMhDWFbAa6xXVAcBIhWEMCYsDUxoIRkIolATvMcgEQXpxnlSF6FXLCQlyG+g+oIA
9n8MhkZbcchISApFOffMNSh9jxB0SXpQPVsRvt/pNzEuXbMr4EqZP7b4pm2RpAO19SkBa5mOH8sK
fWI9VFJqVgYalhoY+rTZmkw1NI+yYiSjuBYEAuoZcyXC7GQwkVq8rIqwPkhF6TCn8EDB2UOYiEsg
AByi3UNcQ11QABwBHBWEMGENDRDCEqFgIhAInAR6eK5GOFBq3WcWWjNWkuBIKGX0Kx4sLjLfpiOt
x07zBUBklwn4DZS6EcZPBPo9n2CwWK+Yc65Lfeb6VYTy+Y1bMysvN6fbPL2O3Z/fRbFUQbUIvHpM
5o71U/Ot76+0DovkH4lJ5/t6dHSh+36A1Do8o4e6YfjQy3eD+v/HsP+fPx05WwrEjMXc+3vzy16N
KQLmBAq23nGMpTg61CGFOKtbFJFKyium6QKgkVcYCCSy7muC9xwBHFWkjHVQDQQlYIhAQmATn0Ps
VtfVsjH4mCzrTiALwjQ/YMbXbPfoYUga3IwMBOWmy7+an8+V7VNLOpTklmNhhcYb1yuwCJd+66I1
6curFV3dO5TK7dFPjb0EbkU2c4efTfP344J/+awAD+ONV29whIxd2kjcEDcAFgBeCFL22CYFwSR6
iN73W6QQVQ0ZblXOEQADBwEmn52iMCkdAWiY6yRsgJE3RFPl5U/B7W+355t06hod9+/tpxwcfXz0
m0sTx0UhgvuO4zLaFgnc/Un0qpEW2ZML/pHA9oj2b1nPHscDLAUrreqFwHXtxss0K7bKWzJ5S3L4
VSc4rKVXnXxGvlw+bwvTMUjIjJSw/c9/twid0ZtelaG4UEaChqByCYB0uItueucPragAPmG0LAha
Gpj3JZzP7HnN0wglFgZQ2pOXQeTY1uafdkGv2LU+hM82KeNRXOj5zWeYNFpdZw48KeEXHnxEkopF
iiTliSA/DkjFigiRwsR7hFCIESd0WbVYwRFwuGoNAA4BHJ+FiWWIjVqNeMp6LSF0CVozhMSBfnvz
rXL8Oraz8/b11q+nsy934/4dHSyeOiufIPrc8N8uoz6QlJpayEP29ReAh+zlL9rcgCOi0wvNbqtp
+61vEYimbIsS+GKAFQilTqi1GyCbwncRuENff8q5TeYfOnn7dO7g7ONtEtLhpUp3euOew2VyE//o
f/n/TupADGGvCASKK2teXu+77v2448cZx5zmPMkQjRyNy9I7+XwvX/ref7yp7DFXzjQKUnnf8jYv
puIm6YS3IgW17nVHV+gDiKrUTQ2s0N/4tEFRXBUIK7w4hjAaqbz0HWe8fJ5heFO8qTjzN2PfcQLQ
SVA6QrbUwdR89Ull34z9nfKUX08jqHdZZyWiZ1HFOpE4ASTVlGhSYhBKQxSAnbu23fs2aNEiGSWZ
BJdrQLsjkXjExx9DsCzSLTtEwDblbrXAycs1BOS9qcuXuj9ea1+CJ3Gbhks2BPvZNpoXUe8FBR4a
aSBU5qRSN5tU4/T+GLySLAy0FUqgubn5I7tEIfowDT76hQRstE7dI7JftDXbfaIYNt4yjkcE1/Si
58ef7xz1jCk80OR3GIBO6pGzyrAASCpCcwcBHhWEMDRDCRgkQghIQkATO83Z3HC0RDQQ0zaycUEl
t4epNCOSmEI5DBHSApuY3UdVCfEwhhXGCcW6+uZkG3noCp1oKuBhNY9qhoHokWG4ZZOvMeQPu0lF
TtInvNPhFCnbVc2ydLUUbv1Ftw5VrYLrYxoraAhLFfyOXrAcDE6I15exo3WgyviphcKsgI+nxXHF
jiDg+uh700gqxmypQSfaioAFgHqiC2XGvNKd2LdWNVzgASIVnExUcShGQxIAj1GDGhvgXFkVoLCQ
BB5eqYTl9Spn1YYIuZlMsQqM7XYs+BoDqxFpADu0m6pGzN080EVdwB4Xxb3V3Xwd/SFBIj35tImu
I4nYJy82Pk99Gieo6osQAVOEMWAMQXPVp20hwxyIXFK0gj9VLyPVO/6SeAPcWr7FtNYFANwsPH6g
e2L/gdLMn61UrZIOFOBS+YaQRAFxnXkr6LQhCqfAASIVgCyYCZ2DQmCg6EZGCARQAnrA3L743ocQ
NazbS7uKtAK4d2cyCZmusgE0Fq2VIBAnsM3Ecf/Pg6A0vo+DrP6H9MOdsJ+XGgRbGSWlRHn0HYNs
WOjwEQllKuQRl3nXvrd1KSNgH6BAAOe6ae0dEsCIaAKKSMnDAB4aAkKAZLYifN2fTPinHfTLCDRa
wCBQG3rRYyHKFp4psPW9e9rTLT4l6vDbxHYPNcJkQPF1dCxezybK0eGYiXIqTnjiDgEkFYAwSTmZ
hiRgmVQgQSgJtjDva2jRmz4nvpxH3ssKM/1vRCBSJ4EtYAalal62ipauD03GxxxP2bodGk3Glw4t
H+axPsMDlwNF2rsjU1u7jTZ7EcWI/CJSYD1CQGTjaOzUb9j4dV5AACwnhbr6LPp0ZuazAJjovMFc
lWUsrBjmCE5hUMl4JgqFkQTOASIVnKhXEZmGZWCZCEAROAivFYzA0k03ka4ZjzF3cssAnU+p6nl5
Tnm4nnxCH3k1O/sC3Xf/p9SsTyeUT9jEoNzAy7QhWXe4AgtHdVSSkuHpZQLkoxZrWb/U3IIHLhJ1
zO68AAQ4jEb3dOb9F++lp0mY+f8Qm/EB4dAKGTooTtIlYI1NlcYO0702dvAVjmJFqQXIELQTKODB
AqAOARwVgDYWHAVSQ1SRDEKAE/MjmBbNaOTS7TRlyLiWDWTu8mQyRBTZ1gcDF6nAiypZwq6mePog
QnhWNEzvhdBVi8chPWsrZVxw/lWyr6Orq0iOv4Y4UDU2RMVkAgJliZJx82Sse3MYDwQnvHVql9JG
lGoHRlkYk+dRNa5ebbn9+2j0+tyaATi9W9acfYh1m0zw1pBaR0iOsl+NbVW26Zwp8pa4CcLwugOR
Qoj+SKk7ccZ/S3/ygHABHhWcSDoJBgJKYZGEpCEiBEYBb8MwLRok7PKyQ0VZaQCpnZ+LN6OkO05Z
XBG6QlfJijonuKXS5r87sZdsq3kw3WOJqvuZ/o7YsTemvCEMe/qvUUUQpYBP0V99w343n7MexfUM
xzM+FGUir6fnCklK0svJ8VKpSfzpTLVV2wzDqN6BEkn6hN3PGqTIrE8l3D03tF2w3pEUZ/p7JPv0
aLZwnCdTrdHdDL3K286+C1cMN9olqIKOfdCv5XhexaHs+f4M0QA4ASYVgCxKCwiUwyUIWEaAC2Zt
YLSNnRwDNENLwAtPZNQVazDqdgIc7fpInMG39ovMe0ufmbd+G2KToAZC+0yUQvNeZAxaWMHE7e77
EQOQoATthkp3BQDAFzQQve80HN6PZfE0F2nQsEgOBWiSY51KQxF+UsRILiQG9lywTSbCBM4KdTue
wjulYl2Vz9R850uOzw60IOhb/eQobutD338wh1EF5xRtAKSBKVNeZWufXRiSUK5djHApjcMWSm4U
mBcAAwcBHBWAMHI6FJ5mATM5BTQTI0vQDAuSgJofAoWaxTQCpIEDMzBMJWJYhUiz8LpleCSQmvmw
PHgEi9MKW0zR56p+ioPVTuaCQZDMDaAGKQNB24jN5l5IbP1jNm37Qs3/b/Bf9WAqbVY+IgE9blYN
XoQVoyHQPSEXd9s36ay8z85vhQYxoOuNfROrshy205703lRLTKCEQRcC/Bkq2aggKANltTAm6MWB
wAEYFaRMawwREUdCCkBHy5HEwEDq4lBSaJaAL0uT/0u5EahgmT6iYJSxbqDGKVQ2mMm10rixNPbs
N+p0N7cMRITmUMDBAFeep8s4y928beDCpjKQ6UPLeDxH8Bgg6SPkH4P/z/b/3/P6DsHYKqbNszcn
Y8XDyC2zv3HMYw44+2PNOEqdjLBb/GZ7TeqYxbHoCcchZ8sxmfX3Ug0WBoGCEAAfjygHgOgVy742
f9COcQPy0vYBprC7edSvHUjAorVFzxWFrVnRTrPH69d7/CE7WVm6wl1jSnDqGaoVpeo5/4hHRt/e
uiWSDwOKYR4QF8HE6ogHASIVgCxKKwyEwULAWJAVMAROAnoepSOGiW7btmmnR1ZIDlXuo9lQZIKh
NLLB2NNYHY9/DCt1aJup/Ud8M3ini7BjJ596Go+WjnVH620xjK56KwiVTc1S8ZZnLo+StVTMJlqA
tLhabuVXbCSM3Ze+Kap0olT/QvvcMwYbprXO7CqIFL1wJB9OOXVu+iCMcYluegTUiUKYkrGIXjKZ
laohJhru6bzOqAWANKzdVZOuYd6mzVlxjbKbkUl1ATQ35E62hSjBZLLMBOoKmlUA4AEcFZRURiGQ
lIMCCIAicBO827+VpZ8Fjug+J7TRLAprpwErxGT5QSaSgmRlJZvNuMuaSzRUabZpm7XOvXfD6Pdw
YAzlcK2OqmkqT361a2Thn0fQf1rMfIFHf6AtnvAl382zHtyYMV2O1ASnO4AqWI6GSsmFco2eWl0a
/DfxYf1j8lkXqLRnSFyLPWdXNUGgJIUhoxZmAAcBKhWALIQbBEiDESFAopATnbfrSpwx8WX3A5/f
VourAKm2yvLyZfRUC3DgsQsHfFbmwU04/+s/NlxWrgYp4YQBaKi2sCVyZ7cxgdjqMbCKKsty1NG8
m+2hZoCvnJJprzwvusRSIOKmeMSCptmTvnO5yR4PK/Ul0pKZEAWVXm+4vClseS0KUmCoCYADBwEW
FYQ0NjiZBCNBkoTAI9+97agLliZY4LkWyNIFAAKPysI9Y9rmoJxC4IQuBL++goVLcOCTOFPXoBoh
/r11gP061ZJJIusltOhT6oS/kcUttzPFNsmQmzrGu9bRfCXECnXovaOedjhr0rCkoagGpI0giDpc
VynQS4XmALpAQ8+7CeUNqjI7cJaDr8V8vWeYmFWokGBapG4Uc6GPVKs7J8rVQFk/csTaUqTADgEa
FZxMVGgFDC4BG+TMtCwNZYlrq7w1VgGLp/FZrrNxGiyglp5G8hdtHCeneDf0V+EboQQN1WzDXUG4
96CLGFZNa/Vr8o2K0rUjbn1LfxcneuCOR/izUBfIbKqGVUasrdXEUY4dMeUjqRjOvT6/nfgpFnRR
KoIOdJeGBjUhDI8QiV+wNdojHmFROeyK0rt8bcsZFa0gEMELV3YMM53jCIJ3AHABFhWkiSJIqAR9
uMcl2gFoNEEsiAFbMOo/PMMsI+zdPncnK/pmtjtWq8ESWAVFhza2JsZAWJtu4fOvJEZDD2T230SU
xgoBzroMuuZCSLNEr9EvMAbuD/VD95Lw/QHgIjGjZjOsA+RCpDvEQ7oZAVn1X9Ju+3G1PR23RyNk
UpwvxrbwbZd8gMENHwhxkZoSpg6O3RnoQqdiQaPYslgl3TsKG+G2HcrkAOABHBWELHQpQFgCTwYB
GgsZ0IlNCJYUO3d3rfDUDBSy5y2SwaqMpqthGSpNGB0aZy5pYysyJHkOR3R+3l5e/lkMm8vHYNtf
Hs7jGO9cQJxPvgTmHVkyu0QaEH/6ZSS4Cn5555a5hx67/bCCNUIclSMcyarzbMMUr006Zt7lOckI
cPHH+fpS3LizutiqsjopxVhCs7qN0qUKT4kVVG7vOgitMHQA4AEQFYQ0FhopiksVAI/r0xuBbRZI
gsgLSBiObznYTByludvMlVx3VjRK80komkg4zkcOZ13r0VvbDON2L8eHVZWsjVIYEgV0AZKlrqNv
VHOHnOhCF1hRobRjpoaF5aC9P4k8oUlXdSPqY8SzpeSFTA9PonMrg2t8p4lJ3RqC+xhuii9SkEBF
N1CpNWzuVyRnmmiSCMkSDl2ikq1BUygrKMywOAEeFZxJEkCMhikAmYDCXATSwLtliNAGNaXwA0zg
c7FnxPG8z4P8s0BWiHXiLB2ZmxdXInXPyk8zhZMgoBXT2qtcjbafcf13RxIW6DdbPdEKWnz+ifJl
BWNpKtMZZoYI2i6kt3fiqCptdONXftoC+ika6ElIrgSwHIzgl/ztssyY83dW+Mxd9cKzhfYSaxDJ
Z56AklJeE+HbPClBG9gRXyVnrgQiEAABwAEWFYAsZECNBkcWgJ2xs2jgOA4A0BZYSXs2VvlzZELq
ysCJUkNynRUcfQsOXSuA68aDHIjMTK2DwM+HrUDY6BH0EPF6lmVUalxm1D/qolpe8KwlIY8ljDQa
eB8TRaZwuZ9pM0U3YYkq9ZdLfR9L17eal9/GxB/bbInzkVzVSrZNfEnZUawgceEKRx5MutdbuUic
JURRVtCAYYpBaCoqBwEcFYAwtCk4SEMRgJy2myCLF2cFgi0IHQS5biGMNLvY+wZjWm74Gn2XB533
PL0lGNELQTEiWKE4JDyNBTluHQNPg48vmp3CtOnawYUxIMsMB0VvfPvWU5wAeGx+9+PlIiNcW9Cj
lwUltjQP9gkt8Uj961DqvXJU3axjpwcIRk9u2mZFjhDKUz5SUQkii2nYKpWnowgmIBBRbMhJRAkf
s46Z7DPRquvEP5rXArsutVMAHAEWFaSIskIEjCsBHuwA0Iui1kEWjOADLlV+607vo+lm9g5r4F2H
OjmucfL1n9iXpHAjfmPmbFQ1/VlPv3v1m8qYrKjDH8YdQgdHhEC1AtcUjTdVJ1jVbMQ/wuBkzkg4
s1BlG7oikG0VPDjkVvO9LxE7F72lJGKkkX/SLfePFa6CNZL7LrzlRxvCcL3wXRkhHFcRteqABcjn
qpulRT513QLJgOABFBWELHRTCRJFUImARiswyZq7IARC4BdhKc+p+lHSO+2XiCzzcJr+E9V1jXvB
IjKb4QLQnUd2O0M1Ah14PJhusdaaBO+YWVzO+VLNQvOnEhzDvLVF3H6emlCXundXkv73oSzobEsJ
ho2kpORq4RYuwkIrs9vD9HRq8GaC5u9Z/BXfJQFY+63DeQcDzVKB/pu1xao3IF8WirlE4wmFnwq/
WeucX2eS1v408ZOc/NCaV62yycHZay1LihWqS9YhUexU9+KMAHABGhWkSIsSFYKGGICPBsTrYNUS
QWFwsuAGp4n836Ti+4B1YILoVD2IyysvvFx/p/4/9/4tqS0/D3Jof5p0ald5uQHuSVcDaSCyTlkl
rZgwLXcbdylUe7lejvkifHQ9ZT/mN0J3/Kpg6uu6ta85+KR4+XTxXSp/U2Eq7ECbuxbkLj8YpL0P
0qQr0LhdN19eZTz6/6oI2uYcJWst2xGt5ECheJhnFML4piwpYTHAASAVpEx6IhWEZheAjKzKyMNS
A4RchaFkWAZcj9k0536kh/9YECqi+VAgQXoBqJ1PLjEgbctG/ulvlKXQbyuRORAXy/cYf19PgTDT
6afnvKGzBIXswn2ymvl5tx1fTJOMZ0YkISbE2rOFIe/z/hKUrLy2ynZVmlSWKNP22WopJLAvFNXB
TnmWZ8Xw24V1VJ5EJpYtW2XzvBK/bkipc++TR+uEibWKNbS5xJ13pUCQAFNtgErwHAEgFZywMQwN
CsQSIkiiIBB6vw9cXZ1AZ7N+ULQWugCsHb/R3dnpzm8TKWKQdVkuWQKCustdGlPWrpHApeZ4TKUk
B1F5uV9UQVf2J3G0GwpbGi06Fmv31R79RHfca99QvAU2ejTm22/CjgbpssbeMRoGj3kHxsGZ5yHQ
00XPSwuSv5lqp7IcofQpyNHitNzsO6tOauPnZzVkhTvLt6GDyv/pHZbWzEjOjvHupCX+a+rK2w87
jxlt0km1w5CBAC4XGglZLgVAZHTg7Z9UXxc5XHCpOEShUOABIBWAMCZJHQROEwCcq7hA4ZI1axBo
IlWAKLp945cBIEgSIbhfouOREWnFCFnagQhmmNAIYWAgQiH13fi887jDHMf1ytXk3mhKHjtX7OKP
HnhmJVljFsloL82hh62kyCV9HIdAP7CNlpiSAFCAi6nOjFhM9lTkE2mEj963WYjFhAwRERZ08Sll
F+HsYaUQM97JTnJG4jGEZQ+UrllfzhBOMSImQLwEwHABGhWALFQhOQxIEYCejMxx3rSDRwLBGkKs
DFfNnJPZC2+AVWOs3XKYVgEO/PEl010itvJdkBgOhozETU1IBa8/9uECVzx9FdY6tHrf0KEGwPam
ZkzhU3POFNA7MNILmiRMOjGw0LF1YlzEFhQUhWJJcB3ARMlOR/gyDjvZABPVR5kNWpKXuaLMlBNz
JpoBpZdoY0OZomXUop4W5QoSluQeBYOhklbu/VafaaxJSiYBwAEaFYAwdjI4mCEBNsVkIBaTV7lh
EkNAUKzzuDtIjxAlIMOlsJNYK8QuCVAcz1oAHlnuTNJub9qEDIh212XC9mgV4JqJy1mB4L8+fBCe
vywIRZls6Zqhigq3KNIzrkQq3CWDJYvCiUqZuACb/hyUpo4+ZpbSI/rIDtqEgX3/AzDzBBChgxa6
oGVr7jB0StdG/gZtAUE+K2hz9aQAyiDHLEtY8Qo4YsCFiZmewHP+/lQK/3QgkuYRmOxMpPWTl82x
Ca++cif73CxwARoVgDQmPYYKKiQJwE57YzNaIm3RqDphF1CaA4AfZ35iEdAG5isGl9DdmqAECSJ4
jZJrL5k/EMGx9/cZmOkam/TsAXt57DuxjbFh6lZIh2EyYOHy5VMMc8cdpE7vZ9v6qetTtxfyTLaT
Tcf+qXt8ilqR/URhVdlDlqR0g4O9iJOem/GQMWOY2IUZlKjNKBMj881Anmrn3x3wSY6asDjGUG5k
C1AoVVrQw/kIFOVudboW78fs20L6bLM0asw4AR4VhDQlHYYSRWEURCAmue22YESzqaLaKtaCAUGJ
dSG4rhBais14elpGl+1PSI0GYC3BI25kDqVI9oqgkFzlYWBEqWNF3JyJ7hDCuz8GKWAZkfqjOAAM
8UH9iid1+NuwViDBIN7Lu9sXPHK0E3ayDBBzJR6QOInT1uQEAhIASbT2daXvJ5Wyiu4wPNzj2qVA
bHC7qklkpcWPDSdgMvvCzEtRVs3JcSkfI/ECMhj6iJhK7E+IltT3fMOG7LCnO4dAMutloRhLsIBk
860MMwBwAR4VpFBKIq6CJUGShCAl9zfpl4qW5fBdq8nCELCgKyjV/rpdcMQQhnDuPQxAAAdGC3aD
LRODOOYez3ohA9nu6c8oDCrhNY+zjw1ObXN8/hMg5/y/rtMmdrB1+zlqNpNSesLmBDh1Xz16Bj8k
/C1xtVLOqpUq7MwMCTQMUBNEUlRI9KY1NPNauJ46OhK2xGxAY0GWMDaZ5keUfFKEC0KDImUM9ncW
Qa73kOfNXwuhTYos9v85WXQL7aFDtCsoUFdwUj9DLwB0Jj87KnOlElAj79wEgOABHhWELEkpngKE
AhGFICbw7YTDWSFv1QUskQKIdt27oQIIuW37/zJleXivzqtszm1/C+8a+cbj1Lm9aOSQ67N2ifi0
A6mCobcrNCidxqBuS9wu5E03ztZ9wRPAmtwz0tmWZthP1n9ym0WcwpT3NeAx6Tz5FnVLcsJ04Rx7
OWZev7z/avG2yslrRiEo8JCmBZFqwEiYy5rSvQlhKl8eO8xPDIHcAwcBEhWEMFZwkQ7CEhEATvtX
p1KNMsXjoloqFxcAxCQsu0LLOmWdbbitn36DMdAgG5zkMkXuCaHJaYB5BJXpJYQDM8UqFkMycC/N
oghEaSyfr1VCYiyZ0AhD6cRl3XPDL8y3Wpoz+X5D//P5fYEhNs08FELsN4umHUWLLxurn2MYRTwY
qxp69zCOhSQbkEoTxkouysGDvedVQ3JXEAJW2TqXGGuLZbvSs7eXrfvbLWtWPVVthEqbifLO2c9n
/MKRX0mTJXD0HPkNHsIR2E+wAxu207ISaAnJRjC8AcABGhWENtALEgdjo1hoIhYIhARBAjOzxON8
O5xu3Cq9mGgyut+wSNMaVANKOWM20aMwFQGO3Zxlgo/aqXkRVEGUAaEh+CZ4/ifaMmDoAFtuRjjC
eDqa5MIQrxANAs4fOO/GYo2IC7q+WmIMYgLLt86ujHalRF+fjebfTEtzCvIqfbSCcDCH6jAAcUZD
KTW0m1tnoQRhrggaAQgGIAEQMTwyoy0GLSGVARj74gYtsZpqv7/mnTPi/5mMzOSsNXwll4c3H7BS
CWTiM86vHMc7rZtygTi6g1/V/LjYd/tn/ZtPmY+LKEjP4/htDPPPpVfp9NvBwETpTDvC3F89znWw
nzM4vk8GO9B1RYeWqptuYxfxcF2+4HJi/b8dtDvf4LFwELlZuYnLIRL/pAAASKe5v64ZAks9gVQE
SQpIDz7BgqxRaqUVBXABGBWEMDtUEstEYVBYNBgIBEIDEIEZ8nKSLh7x947mzSDOf9gq5oU4ILGJ
zhHeMHo/RN8RX7pgUc6fPoDUiJyUwsZNGTi1yCEWuQiEumpE4sfvZZMqCQxkJV/hJvKk9NhOuRZE
kBhz1y7QTNsnmeWmcDy0pnYJXgnGcBhx7NSA8a2kk35rpa4uQSoesgeK6iqh0CuObsEHZgagR/xt
p1nFOLu9fFua/4eVUPyhB62bCR65N/pjbjY3PDGoaZJLl7/XKlI2jy+UkfBzgXnj5rdcuRbhkqPz
5bPKc/Sh69xanujHXJJD9LGZgwMim66SiEuEJCIStnQ7sb0a3rMtJtCilZ3ZL2mN5rvMvLGdBzZD
45xMolo7inGc4ZwJQsfbDPMRTwcBIBWAMLE7CQwkQIDEIHfY+x4UEvQ3NCvJfsDmj+qW3I5QnDWk
BOQm6uIIO4BCy0HMzojRVNJgua3WwNRnOTq84NyxfVsS/jxNmdepGbm+tdFoxdM6FadcbpLGmAS2
zKv61pZwxqfFwGODCH8bAUiVfBYMdRAuaNNv9P6QDgEaFYQwViolhioAoJhwEwgI+x9t962cOkzY
sW6a28761eoFFGPlUta1sGRLUIqnkBXE0YoApAEterAansk5d1nGqSqyRMllexZp94OhE8FY57Hv
qvSrJK4dEFTm8GoSJHk3eEIDFh+lzc/jxjaeikPtYB5OgpEVCnmmyvTLXjeioA7ufP3ens3ekkAq
FBFHBu91X28DlKjMAQdv1nLbpSEzlKEBbZpYsl38Ze+aW5ChVV4QFFAt8v+9+wkVTUFCIyveiv/1
AbbSRU+2XTv0Ajc4YFgWM61AcNTDw1Ef2f8NDttx1fPdjEuOASAVgCx4CxDKxEKAhKwkGIgE32+1
mJGhfZvpbzEV3eXWgw9n/u1d/WggIH3BS0zCyNdeghSnZ+qjwKpNVejupQQdxJ3QS/G6sMJMzTNk
rwdAYWMWObrO70lf4EXZMzw8fWUGAvNNTyWk7vqOtmscLJ27aCABfFvr9E5IS4X1gILPPmEhgrPN
Qf+5Jx8CFsbzsaSy6U6lA9yVqCACrnvXlMm/ppkBtFyEk0aVeZy6fe0Rjbjb8mA4UjmVYTXR8GO8
v1AMd6/0i0j5+z9i+Y4BEhWcSHgZIYZEM7CQRjATv5ZjEwcIbBo8jGbSAGdZ8//XGrILV3qL5qql
mUszZRxSi51KPgnSso4W3lgg25hWZYwrXCtUtLnJwWQHqeUZgREYXQW/yYCey5Keel1sfLx554Ae
0MAkUnGWzamE1adrSeLLNbTSvVHPk49TLdEK5H4DAiwokmEACSG5QlWLTu27c6OBnzCJRMzN+fXT
Mlo2haHZKL+5KJbk6jvzJoacixkjpx2NvGlLHuKT8rEiASxdVrBIAwcBIhWALDQjDRwmQbCUYiAT
YcnNeWg2yyTV2d5ui5AKdnuJ3rsJlQK+zH2adC8BV93c8U44+Hhopp5qZoXk7Jy0ABXyrgVALTF4
sIRVgd3pD9od3IbQK6zBaLOI00CswZvLaFKk4rkuSkUei8eso9YxgvQT1Jq+eOVjgrK5pAC7a70Z
fC/pPNCUSX0iEGqhrd7MWhWav4LWNuCkuQ0OVREhO3C1BqqKjM8klJV4RJCMxrK4Tmg0LbzDFqqo
DO7qba/59YQgmA8ZCX7e3XNIHAEUFYQwFLmcgiFhIIxgI+eYGQtAGhOGK5bu0gSJkdf69Qxy0jz8
9e0N6QvUN41AvXRfuYU9uDVUVg9uEPIG7LLRArDOxIaxeukobxfS2nGVqUSz6KKtiUh+6kLMQVCe
zoSnPb1eGcerSoknWxAzNc9dzXp7wq4RJj3RAmsWfjLQeUoFgd3b2kWp74LCVIB61hScAatCFYw2
BT3QWG1nW0zNxpUJp0pIok+eUjRhBBbEgADMNXso9rhAcAEcFZxMpGkg0AJvINgE0wW4EGxd3ALi
tnpUBKaZ0VgCvufvkW0TeIkE2UCR2iQTrrN1QncGg2EZivGOR6Juy7AK5VqqVIhrVDaJVawLezq1
RR3Mcntcjzed0P5ovOJJtyffn60mJ1VIJZvIngLsanyoCQ+x1Hyf3Q/HbyNVAGJpKYZ/7pyulbr+
9fhf0SnJxQZdXDPdYiJYCxMEDtVQvo0IzKGtcSsdFnUFQHABGBWkiGIyGJomAR6boBbQsRawFTRY
GM4fp/3LlXNXq3hGcqjU+XNmXq+MdaeYZ+RRORXw3ECkpiNagAeZcuLImkJusTNhXZkLk2TMMX0I
pWfSqo6yBKUB34idfF2hbSRbtR5K7tpKBEFUTmODeLAwBWOps9hBQFVpzH509boxXPNOhGYhKGFP
DOBYlvjedpSLdx1z6i1LYy8ydoRCAs0PaIEA4AEcFYQskrigBMOQAsw0mhdkxV2sEgiT7+0+1s4Z
ykArTSYyUkcZkeLemMH5roqmWF9Kd5zSpP/IPoDe9MBiDYXsCWWaGKlsFdk5/SbT5TYWtm6iHpue
TVKApoQYHgHJtt2kW9xjo/VPsFOnJMDW7mNuK70N6qDZL09xTU3oo1LLKAqvVEgscP8fi2wzfg/s
rDzVs5yTJKIzjCtPPCzMigAA4AEYFZxoO0QdSQJAiQgigBM9E0oAo679sCtFrY1AF4xz+ndRUFGJ
g+z9u5VdPlOPpsWF4y6IasICWQhRSEOAQYfsweMGDRGVBEDGwAd4FoU7W68Z5xzQ2DEAiA89uABx
OUDDS+S825a3GuOBMUYw1gWlUS57bZMLRUqKEQMYeyLKz17UjRpdxGXVxIC4xhjHl45wucdRAMjc
b2fsT4WsZNbrkqcbO7Nvj9Pw1ddYkjuL4g1JD40j5AUow7JQvzvJDqvX8Uy8uilqkxVBjQAoS5Os
ZrJ7bxL+BhXQIAAHARYVnEwrNRrKxICpYCARQAnrs6K9VXThc9Tz39bZ2ezgSLgGKL9xf5ZWgTUR
BBHW5T6x8Jx/iFN1iImwCbKWg5F+lWmAmGMSC36KND1ihpSWqZn7HTloIHgEv3g8TSlkEAqbBQ/v
32IUooMBtoeVSpFRKUqIY0yHG9h4iauGLf0G6czuC9kicdTUXrE5igp8wkCEMkJcmlefRpYGEIWu
aAU9+XyXyyACBCKJv+t8lTrNq+vtAvNgABrYsb6iAiZIUzH0PvbWkmgXMfX0qwtYjTgRfG6iPaEs
/7dSa1iramRrQzRmJ1Fr9xTn8pgDc0hNGI0ZpxJAHAEkFYAsRYCpBsOAsFAwFQgFh89xTb4Ld3HT
RHAu163ei0D9IAHMwfvg9OqFVFq8NGKMzOOwXfz/7935IrC2vp7AGe+RQnADOMisx4/x5Bqfq5eG
6JNQAMocDL/PofzlhxJ/roTlqHmD10XEWWbTmVyewQgqOYP3/vBhx5+SarsH/RoD9QjxssOMg7OB
SHZFmjteL+6m/46uwaa6e/nXCOdvOoyziPCT4+PS6DeGMAE4F8p1VEstCWph5NyI9hxDJbOeI+Yl
Ge2hjCA+cr/VkEwKFGGAyC6cD5zDHK/VS2qlm3RuxOFJ+EhOxwGFuNnPRKVIxLy3OGdYxnWBcHp5
ahQkAABwASAVnEg7DBELAVIdgCeG3g2Jrz6hrhwWRmYuJIAY7o/3zc35NSY4CcRh0P97vhEoAAIW
cfgYjdUpyn/n9pzezCX4AfrmHuPYo4+BnQ20Z2kMR56EIQcFMrIO1leWbQW5KCc8dE+qpSDU0NTc
cCbt8e/Y41OyzLfYk+X0f8Xw9nl4tKGSXShrFsUt6l2n73a9UaOSLlTwsztWs0TLrJDK5ttKmU3s
gNfs4ZOLE4EIea3+EALtUKm6sZiASiAA4AEkFYAwSwsWwkGjMSBiQhmgBOz8neeyFrJ04XhXAkXd
aBjIYjYqvzdGF6EKc3JMN/Z1961AAA7ow/9583AGsLzd+f3GE6eKKrMBFr2NLQBADJRg1+L6x0Ci
pBASyiozjhKE0c4CIAHY6emoQJFcxHsgqc1OzN4CLLYMkQBTqxRLv28cRru32Hcf0/htNZT2fh2F
6PQqGGz8Py/bQgUJz5dgGGOH2UFyRhh8xsc6E4hSH29xgKicK4kRGwo7ODdCbxmuAsoDZDaVzdKo
67FTpWLwcIBJQAcNDYA4ASQVlFQWLA1SxYCgQCgjIAhKAlc4/PJirN6adSyX5WOuogA6PqcN5ygE
DhKY6go//vQBhli2DXUfRGsZ0FM3XvfkA1TO8wBhuRBeczRSGefq+qIpdd8H+DMS4jA5GTK9NgGi
0L6RCqC7xy6HPrXyh9c4NCeyfAEZfL+4MY1tpZX64PT1mI1suQ2/555WGsTlighnVDKCCoCwArfc
iClEbYrNxHn7I1KGEElK0kICoDgBJhWALLM5HBQlAT3PzhvgBZCt//e7gBC8N2Hm4CR+/4/5+dOA
zdW3i2Ox5sSazaZCK9adLOfAwPR5ersdsGb7LCim0S/pfqCR6uyEzJ1HgrfCKw86m86PVQcSFKEi
LchCxTnNMTKWvBtnBoSVR17S94eyfWqmdQAOASgVnEyTOwUMwRCAhGAVGARIAj5U7OS9KOCxJ8R0
zWkAZzX2UyPNQQldVTT4LDeTV5L51FHt/U4gbNbVy+99k3WtdVa097xY3XaBQbR9mTTd9hpl0vxk
RWb5IMTDKTMFnr2NtjiB8WWnFnEeRMYRTsSqqISXgMyWtQTa9WtuYVu9Candp6ujr+O2gEgBn0CV
iL0yohrJqCZK0S5FUABwARoVjEx0IImEqgEJUEJQE9OXNGYt5HNtA+JASagZ3/wbZrzEVpC3hXWf
X4bIpf8yo8SRsQ2FwXTSlGrKQrqxufXEkgQTvJc7SIr+XZWQY32VZjE9zKFZ7ssSFQqJQp3VdTvs
7pxk1IBPiv4FIqzLwluNGRoS16ZhVArL8+GcQT96SqBTWlVWCjx3Ut5obi+agD2iQb8XRCpU7yAs
yLD8kgIwua6i9g4BHhWcTEIjCQpHMhGM4CPQ7M0dKCnTGnQCWkAvRx0/+aEYraAD3SEra5qdnDny
WfIPuC3779II2SnWqWRKMF1+ZHqdPvAI30n5sWsSy7herxP7+tp3Pji8ZtdLnPZxStbKomD9GPdt
1ZVgUzaGmkLtBJY+F54xrswKKcAEPFtJeRnD7efJL7zXUkzuKKFoIlYZQul1sRVmbjSvpVI1uFtG
G0rUBWAhYJgDBwEYFZxIlhFYTAI9TMYXAJBZdrEEtAKzx9B7H067H7ujzhubmetYaFkJVubaeSyC
gGNgG8+SgsVHT29fsHFAdcObVJxgv/I+ZAHbc8ibez8tj+bYZDOfQDYjtbYeyMHSoBCuZMQi6sRI
wzXeabhP4aVH8BVusAaYVLmAGOIQxVbxnDfsI74sfjjhJbpQQC4vQJAPK6xypJ2P3lS+KJRDLyRN
gXBFwAEiFZxMJIkoVAIHqwGhvpl6CQuQJAFvG7rSnNa+OZzEquOyyi8gEgu2gK2QzXsoqNPypLmg
phj5KDWfRJuqw/ghEnNczMrIIOlI6ae1ZdtmAjZRhcBge7eYTGNueN+ZGMiJB0FX+DmUGpCi0Gbc
g9KslK+1a2Dot5Ix3Z1cFPf+dOmxZa3ujLfONkA9Sc7Sp3gUHgvDusTodpuFIozFBMBEHAEQFZxM
ZLioBO23IFgaEQiFiwCqvk13fzi4NGAVF3jDBCSpqZqAECwmnsujICSeiEsHdOLUL5j1N2YzY2ZV
VtULYNQhAxDSZGpNGVpZGMnvm4sXF2WRUnZJsFV3iWItDfmuT39A5UphjMrENE++V8k+VNZ3CUR1
6R2/h8u+dHfKneRv2RrS9IpbCYXAyo0lnnypajD3oxWvuoYUztUsKV7b6y2RCtgA4AEeFYAskjoE
mCsBFPGgELFkhAtJeXAN1OeMW6qHO11x8JHJEtUBMnISOQFf4CH8+fO+THphZy6fFTMWdvGl8msY
UrtPz/L5taHlJI6e9HUPzoO521QB18LhR9y+FQ+IsiWxgUtfBdlCWVxXRlYyEiN52OkITQ7dPfjG
knb2SZaVIIV+m8Wv59+uy34ZaW5Z7b4KBaUqEeF8EBwvbCYS0ErKgHABFhWcSKLIkAR4MmRBoFhq
FRYlRYCs+L9TZ9Zbl2QIXE35masr4RsJ8JjHhUKUMxM0l+4vEwxFlAp1ntGvzV+FQIUnV6HtCkBY
NCmdnAeIDUVrKeMmHVJBDUHUA4C2UIw2GMGBsWlkCO7csstoScygD1kRy3MTG6gglBDWAkRkVMo0
A1iivMcNm1vSA3zK5naqblJ2nOZNSRftBKKYBwEWFZxMZCk8WgJnYViyCzRa1ISCEAuseX/nvNoU
KCRlTId+jPfx/qTqslPgC09OlYR7xHk5n7r6rweqMG43CvGhWy+VKPDR3dteIDMvf0uDsFyqGWd3
zKIdBB7iZS895rw1P2IcZ/MyOrTmwt8br4OnZOVC0JqRxY2KJ+jD6kPKTL8VBsVHIyLzL2jMRSPK
peUU+liBuviQLTUTrkADBwEcFYQsSiMNDQNhkJiUJhIRgiIBMYe9ly7CDiksiURLwtoPSRvb5AaX
ThE7U2DtkGv+/9GeggiEIe7l5CqSYlBnGXV11IRGs5Zseej6Ibo+pT0XVPRob+uS0mbdBF8wUQBv
5FjrwmcQJIsTnJKPfs+UnUcGM6KsZtdrA5m6u70zlfMrkE+y2dezgd++g1VpUBJSAplIctCnKixf
mBdRsIhe+SbAsmx1Hz8sozDOFDPCVgxZ7uwJ17CFb/P4mqEoooEURe+Xl8qWzo5ykCgB1GBrk4gg
hdm2y2DN2B0CMOepXIEXpGwO0d6vy33+n9B+MdOkPOHVnT8U5xsAqYpBW5Atv7bLv/TmMqGLm7D/
KmTKiLgqhKYAOAEkFYA0UhWFA2KDWFg2Gi2JhUIyKExAQx36cZ7BpGXTVlDKku92IgGFAseOcdsI
UBOFQohWaeYeR263E06x0l5jAtgnOQFUkjICaINbbyYIUEV5+JO/8iwGMNw0N/XuGQs4E1Ya7uKN
uYKR46SBe61mOHoBIdtskA3/XIJmJ+Icq0hAkKjYyN0WnATSI51VUkv8xnGWK5PHqZYVHHYX+fob
qI4J2YCjNg0St4dAOarHE7Of+ttaRsuRpXEtvRVsN/PkUaBRaE33dXzn6inGdumhRud0xtj4diTm
ItoZvUckHU+hziv6tietujhQ3LgQ1tboBYrC4P2q9nU2/Zf53ZXv7ttGcJbAAAWIMC83MYrNzfar
h7b78wAJwgL6n4T03+ZcH/F0cWal+AEkFYAsSbgJBAt77nZvm4jpikEjQDMe60evhAA6m1NdF894
jPO87YZe4fD+QBnrcTwnkOsoBXT7YAWnMCtbV2dOJMOT8H3OM5KjDf6txuLIMs9fBmAdFUzAFVEg
Vq3nMIJi5xqwvLdOVrQpii7w/1w7Xc6/wprgASYVgCxKCIoDKjSAhEARCBBGAng79KYHl2S5LJ55
6/xcBpt/hiXRg6KVdbAtvr+Xx5NYPixmUBdcf2pABrQAK4Gcgpxf4/hyGRyc5oel/B54ZfHHU4g4
tES4/wZW+6wGyP4U/i8n/PEAUAAwqEi8bSU3BZYYw6gBwAEiFYAsSgus4gETAJ6bfmjBZvSzqJxw
1Lryu0BrH/JEs1XEZLiVbFNwvb0TQPndrpyBlXgaIAjaAX7/l5ALz7nkDL2uE9fyv4QWy90ddnip
fNcavHEaHb6MHWtOptugABjg62oIhTLe7TjWewAkBG9aUAE1ASuk5pFdsb+StvxWphFdqd0qKYk8
wyAHAQwVoLYZipgCwgEISKIQE5+e3Pqs2OKot0a51bjzeuogAnGEJqr2G1B+eMY77lJ0jGK0Be2c
ABX0D0fwcgNbp9gA09bZYMOX8JwswDQ0etgDPC0gvPncrotcA3TkAvFfLPdmAq+28mxuq6aiZDv/
xncpDN7rVQGc5gIIgOPVAtKYP1XJJsqgoAkUAVLAgjnAYtMWDhVwp7rqOOolj5SLmSNigCJHUuHO
OCwTF3W2rOb5eZc0uZpUiRNNNaIChwEQFaxsKwqKwgKxuthmJgqEBiIiAJX57d+6ZxfK0daW1yeY
+NXFgAZvSzG32zK70jODeQ7KnpapWNZfdu4/aAM567PgCOYlyIAKMEQFDFcBjFYPhgNH/dGUATw/
j80Alu66YBbra4SEl1lXd8GJnEMOU0dVRivVYxNlAoeNrfzIjAggBX4zEWEpoAFIYBOX/U8fESgz
tLo19/813n8F7uc5LZUQZnvDCs58Px2uKZxeg/GXLY5V9vNkHbZI0Mt8Hdw9OdgWlCA3a1orY0G8
qVmkldrvvxADBwEkFYA0J1IYzsIWgI+b+cdpG9aI6OnVbTrpciyA50nsg4du/TTBbPUI4O0IHG9n
7GDPUg39boxjqaCLu7Vukx1vqdGu1JuSAAxscFDi0gnAOEBZLy3+UoEjmh9klnRKdKOQAECcpgBy
ehpt+H2wa9OSY/EsnO5q0EDTkiE7+OH0TTT75bF5pSkY6sNeV2H8b4p6l7Swa44757eqQXjSDZEC
YATOASAVgDAkKxUWxEHQTGARKAnyr3OzcaDrTTzmF66Jet9AIQvCEmXUHg1N/1oPMyeI+SaLjBot
bpCqJUxIPx/twNBTgUne/GEM9H4fpynz0G+IpAC3lhtj+QMJFKAKJdIH34xBg+C55+I5ZZMogUAS
2XQBQERZEuPVP+3KjIgs4L3jY493mYAfYXu7BEqHaD9mwFlT6blG8VPja8OIdnJq0HbP1fNC00gZ
wIAiACqSFntbMcM/KJQkAEolLfLX0kUUJAuA4AEmFYAwMA2GCquAoURIIQgFQgQRAJy9ctp6i1u3
meRhwt1+ugpJnqsJ7znDKgLbu6/66BnACZaMnLzO3U4RQwTeH8d2xbX6uWdwSYnHbiUAYxUxNVdM
57NRIJl35j7b1U3rQErgRfL19OnWEaX/UD5/b6/G7xi9B5iyFchuXAQy42MgSE2K6NzKy3ostV/g
iwU9wht3wS0Aa0jr/x0uvpAQ5I2gRQCseElq8qAOASgVgDQ3OwhIhhGgRCAjGAVCgWGgWCIQC7eP
lQBoLLTPvTV8a1q6EQQ9cAIZeh4UQ8AVWD/D6HYC443vcNGi16r6BI0B3asdmUp+lSTmurCN4U2d
BZMcnWD5Q26G+a6ETdEvF+0ZvC8IKBfQJaetCZCzm6W65pUT7S29Ye/ACKzHd9EbxaA0kH2So9ms
jPgCrp4yi5AUTtnO6dSgyiMkLvoUkNbM7ZzEbkslKAC7qar5/7xz5fHbpi+rv8vUhAAREIqj8PDo
z8DN1kQ74gCixQQQcKqigKIiFkqWW9QEa3ThAlEAHAEqFYAsRzEdgoQxIMBkIAqIxgEQgJ4PWMEa
iGFeV58Gy+ASj/U9PHt0NKYlFc/Dz7rt1ImodV097ECmx0jJns4ICZnbwB8/jdS/DBh4W5LSSB0I
D+F7GOh2AHhdD2WWoRNnHpXCfwQgXizUt3Mgr2SKhe6BAntmzApKuH1XlGYicRLuiFzWpoI3DGHn
WiXJTprIa3SogYmWezh0poAAAP5oVwcBKBWAMFY6DYqCEbBEICEKCEJDMgCc8uzmyyymOktOkWXf
ALHJ7MNHYbGUEajqEQRwLTP80ERXZdW/8a8TNezxsHf1CSkiDe31bqlLeWs9QHMqpia9/W2HXXTo
nV3OwZtn2hQAzPyXpPz4t+Umno+TSDGp0Fmm27MpJjx9MNwGKKqFzXYKN6bsNM//AbYatfFwpDtY
Bc7ubORIEFyeY7bsWh9tnw6QJOJgYr15oBK6l8M+UAaS9YmJVMAW0VbPycN58AEoFYAwlloMRMIR
sFRIIREIQgJ4j3KN+RjDi9HA+HeujUgHDl94vQ//yX8Q4To36h0koTznGThoR0cBLTyZ7hgGhEvA
kZnESmB9SCbsoTEbgYkKspudJBfAvNPNASTDX1jSAACrtoUqVbwaxJuMnq1AAE6+afCljbFiFgAG
QoAAR2Xg6eBwhgpKuO19fwc6O/b6/mzcrAAq5KRZViJFrkizlVtc8UaJ2m8qD5W3J1HhYxOVqyol
F8tMCPNtDZVmn5326VzSodzSmWDksLEgGAInASoVjFAWGhYGhxEAlGAjWAmc475BpzYmmvY+C12k
sD/pmOnITdwQyr0MdLPiOFW09GaZ2kvVx2HiROQ2HsaGCI5p5YxBiN3qOH09efwPPbpKeN/xQJZN
US2RAsnq4F8eVfZo2gQFo62fkJc+x1nRsdNv2PHhiBcq4degtpFJl7XWrYtXHKEo7ZlivKK+JWJJ
0qZQHEXtJyRVPMpZ10V+y1eomBZwARoVnExoOQmCZEGwiCASEYSSAmfO833bYQ4SPppGqdS0RAKv
Q+F+KM1okRLZJwClgiEBzZDoTHVUYbr2Xj7TX70ZEgRxnrieaNawtwmOMRm8CY9wPx0z8ioLyVtL
N40uM3oIdLBcr5VbTVRVtMBeBhXWaiDtl64qR6DbIpRWw7wUJ8Ozb1fiO33tBhDz5TIsFy/qMiDR
JYdK+/OzzY3hIdI7zHTQFg+CPn7aTtyBvNCLEMVSBvlYmetqnlZi2qO05hmUuDWe0mW4rVYBRiF9
R1GCgIkAcAEcFYAwRyMkSIoREYQgJ6zvwwxZOi48ruOGHVoQAB2/yc3NCgcQ7C6Ci6jj9tlZKP+f
BuCSLNWT9vtZwxI2my7ZUvoc6oVare8BALWMXJN+fZoa8N+edfveBMB4QrBY85xepnWsXnOplYm3
x/GyKLQVccZ2wJ3uJIad6qIHjMO1w1ZPKzPi4TbUG0AJsN2nXHHSKPO4hNW8rNDGb/DmzcaA14mo
Wi3RJVW2/zIlpfDlgyUlOqwCJgdTiIVDehaxbmceIcH8DztGMfNJdMHAASYVpHBWIImGZUEAjIKw
EesPTEw6KOrudasXJmkugCOp/73BqbAsfUohCAa9J928pxzotaF3MCELduMV1OZA7zY/ENBVY9dT
ENcG4pdh+9Vubm0dCwmMSdrQxi3LRS7Nuzq+LdFc67A4EUq9/Lg75pxqcj2q1shZOtkZVjVa9M6/
SenH8LICIHaleBD6U200Yk4IUqGu0ouahGAD9G4vTzp25YklQA4BKBWAMGkrERpGEwCY25nq84kD
q2kdDNOBADgIf96LLwXCJ0z5zDRDTrBsuNj0Pa/onrUwYzHQ1LRxwIK9MHc6vNMjALL9yZDfr/ya
IYazQgJ5MPNw3dUBUWtiWLQL/irYjQX6HPk73VnIQUq09sbmLaCEIyLMvjc0h/3/PC41gL5/rovG
G27WNSZDIx2Kxcg67eg9SHGrT3S32MFmE/3PZbm6RGfGpkpHEh9PAz2of7514l6M0rkIfvqw58pW
Ueq9u9qQCkJ6c3IChMpwASAVhDBGGi1WKjCAjt3lbdBEWaJoGiRCBRQsvcU7sQiRYQnptiMoRCPy
kzTU3+lGfrTRhG9MMQfgqgt0HDKesdu1QLKhxE8puiKYFFaWQmMRcyIwgEyCDG2iy1KhK7ojCIxk
QRfz3rfdE2qTNDBS2qfrnb15nq37q8/cNRWoJICgKzzoN4rCdF/daZgFi2EgwLp5HuJIIfHMX1Ei
s8XijL7LoeqTaXayiuWcASIVgDB6MYyeKQE+0xyu7HNumrFhVdIRoB0MjUC2jDDlnAFXQjamMycD
lgwpAeVlydjVpKjUqTtHuCyuYwyadjAhC2OCof8+9juTANn/n9IGhPPWalCGRimyvedlr3LlA1J+
LVno4+itq0L6/7v8P6IgoqwdzD5s7L1Ycdvzi00KADKiO0ZAkVAtWxH86cgkM2ssjWkP8bf6Hy/x
T60+74luFtGgBUSy2a5fwp46fo/UWVF5UXIQAXCfASAVhDAmLZkFBmHYmFQ2CgYDQ0FAXCAT55zl
SmhfsnRTWnNnBJV1NYto9ZAP+JQMinnEygPkDuDXdfmx8fGpLydldo01CaTPgzFQBBqX+zdQNbnL
KFLGPX/eOOG0qqTMMb/5T7Y2jQesOXleBKkx8ucwyEB4aEG33dPbtRDkEx4kJkmNLTabTCaNJExC
ChKBoHSVIS3Kwp5qfg8MhchZor3L2tNf9idY83YjkvgGytM7T1TSxUYzyxNKNHNa8083v6ZexVGz
BJalbm27kBQT3gMOTTWFcvup59h6wnTKIMS2v0YWNflODbpwvCiwnpeOlyCd6HI9KF9VPZ5YDUYW
s4YwGHm13cbcOPlv6vtxMVnz3sSIAiEEonQuWahXNq1p1qM7AGXu8arWyn7BD5XEDDvFo0VIwgDx
3h8xd2og16xrBwVcYyZrYK7lcFXJU08qIcIB0AiPs3UfQGHHLv32q1oLFVCpljc8cnVOTooawTsG
aIHA8TUEz0wlepuKKKQ08ANP2ceyv06np/P7fGNmjyOfttXrdDybuLvw1MAUBwEgFZxURzCVjUJh
IIRoURAEgiEAvXbfjA9NeS04k8vSMa1pyXx2BSdT05RsZT7m5PNHBIhOQ19j7SxMZzyuu+lllLNH
g9qigY4jxfCNSgP/D1CAgAkFWtigIrAko/yT/5fRvFBdq3spLvxTt1dINpjIyasGw/Fpgz0kIZw7
/rzpdFGzCqiNJ9s23edq+sKtJJndi88N75mz0wCNXXwT0R3JP5z+/P6luWadzTrGqyZifvtFQ8q/
5QV+FJctBQVlzQo64UFBVNTgoKyKCigU7Rili9cIgWVAAAB/MPfJ8fHx8Bz4l4gADgEmFYA0VzK1
hCVAgITAJ79swA6ctYWsdV086uQDgC7IeKpmwRUQ4MUQJMDxM36NJqU9i7TwNKlmF6H/zo4SFRjN
RIB0wJLmIZrIBdV2ecAFZvcbsAxOMFhbgECAWu606IkkFkBsbJoygRAjV8Ib4gBXAplNAhUCNpnx
NuGmdghdAfh1jcRIJDhQ0QxmZBfTIZ5WGaMpXtM+XUA0BwEiFZ2CdgoIiIEQgIRKNgoJgkIQgE/O
3ZYa1y60xAfGE4XaAEYdb4+UXu80NG1Z2nsu2RmG/tP0qxgm2H6PCyKilaKC2EFvNT6S3pg7dzxP
WTaPPicjEpOZwHE2h+g+T+QRcTiKgO2aAwc0WC8wBiS2RMVrfu8MfL44qQAAkVOt3FNyVdD46q/X
TWdbLJfJo4TdOSj66eV48FErM8hObqbAQ/653f+X4j8sLXqIzSwBAAoJ2Z51P1Zz9AUEUh6vTtjv
MAcKmq6scZ92YyTqAWRkY7qokAA4AShVgCykgASEJEGIgCYgC8G8cAmrywFeQ51iTUBU3f/ZG27J
D0I4GbdeFKAYCZV3r5O0GQALn8r7C45omad1O2XUYxtQ991ucb5k2ajcooQZL1Si3fD5KdtVlVNv
gpdCmvn0NuhMDQ9CDXY9BYtquVtik5hODQl+fu+2qv4YtfiAHfNOgepycQh1fIIT0oACNtrJWE9g
hx63tLAH3+MiEVLADJiwgAZ+e0+sdA6joGv4/Hte96ftcjoHCBwBIJ+2KWM0RKmjFKiaIlzFKomI
pudXyuvY87vx+XfwXq2+if0zL111bWpAVPVTUWtmWoKiC4USo5m6tfWmxFpx4EPEvQM/KBdNyG6M
79FTK1kTtDP3cBSvtSUX48pIc6iBLOMDRRCGAgutkU5P6OflkYRYGYja+zo0BrF6gH/vD/32dIA8
Oi9zd3hMFJaDxBqK8ZtbJ+UgobzUeIkBYyF0AkLCgqzNH83LDMLjZlKaeeOyChzHMYXC6jEO7Mzr
WoyEOwGiDQBHSmQDrxU+pOW8Jd71PvdPMG7LWykENYAHN3uWioKlaBCrxwXIr5dtMYpKNazw/Ie7
ZXwqfjJZ52aJnO6X8uwUCtrQowJ7I3jPmgdvoN/2HAEY1YQsWyueBIKAmJhINgwERMJAiEAiFAiE
As9N81bdcqg82vqhLLpN8307Wgfr4A5RV7Jznscp17OgtKKePSYCgNARgUenyaiz0nYCgETpVf3T
8fhQDDP1Whw0g9N1/AqRllP0vj3v15gRBprHL4dtsf3z2xnvQfo1oA4fdHTnbSbPULsPp/IUb9Eo
nBVVVW6FJ57ttQEv7Qmi9i5xt0lnWsWsqq1wIpLBYspH0u9q5enIRMWAYhAAAj9dv//j8tkLssBE
ARABgCyqFzTskO7X+Mj30ZkhXjRmhxkgGJ3R1VBOQnZnzcMScGukgTAAFa9D/qZSvZKRbVfbF3bN
41deUy+oAcABIhWAMEsitYRhYQkQLBMRCEoBd5m/mci2hMk61nDHDNG16lYHCN67dOr+L/y0RQnz
xQInDg5tXKoAAFoFluxBwL7F44/TV0By4cYATPbrIOcRnNwCNarH3b4AS+lBKFxN9VPx9MISR3dX
Hoql359pGOhPz5YHhjIjtcV0/+PWrRIAlhQoyo5v0OwruavuZjwsE6P44s9nEYAoQFgFF0ku16L4
PVAfATCn3KWm07LM77qUimvXkh/CgBKCBW2O9QU6AXngjkHTnGvmgYcXmokAAOABKBWALEgIigKv
NaDEYCfm32IVqzg3BTiaanLSjXABp+AulvbU7yiyBR7GbgBPQilSF9fs76AVFZzkDCQEYyqM5FXO
f586jAtdVEVCBGfr8efbmhhM9shusw5qByut4doW2OUAACd1dLxtbrf51BlZYrwnYoACF58+4ole
fPARUUwiyUWFn5rd2I65jGrBqN1VruPMUo9oAACQCtV0QAcBHBWgzFVCDUwDMiCEQBEQBP0PkWad
NgsifXPNieYHOccI5XlKFIgjqUNFbhtt+W0qGBEM1+n+iU3QRp83WoFZ3uALi4qQlmiKC43zz5/q
TaAwDPiPBLgghma9n9tri91HwooDJkFsXFAqbvXbi5m4pntPL1dq8PrOVg0r2vsR4A/ndNcgKsN+
jc788exwK4vVo0dakgKa2bG8eXDFnhz2eZcYmOf59erUAABbDSMQvYABwAEaFYQwJBQYyoUmCkAt
/avA2t00OTWlnDhlITV2DOcF3pwFzqP1xERg3JDMtk4HMU06CV+aZyBIkzOD3K0Sw8RbOgIJHC3G
IiQFYF62XrE1Y08QwyVJO5yAAKiEB9sOBKGyGbB2aU4A+tZnA3PqW0Y/j8AAIjSxo2m35Y0gkrMO
8sgRC+RjqBxsu/h4irWFAE7vf3YgBMrMEFAiJFQDLAABwAEiFYAsJDMQRoQ0C0BPzTeY4FaaUNcQ
dF5pE0gUI7l/rEs/YmY4lti7/p1hUEvZnDgb3QXj9RAosGPxJeX7gTs4B0dIA6vEUbOh7c570u1z
V5sTp+JZC2MtoydfHpfb5d+Ef5+qGOsNeylxOkCJkp8c6R4TCOdLZKNa0ISL4FYNTF4eFIIwuPIs
+zlehW4VDo5xnmabyhha6pxhG6EakZROPdEAcAEiFYQwJCwRkCMBGQhGIUAI8O3YlZdwjbryOhxF
wgUctnKan61kV5vfAQ7/0XQHh4H9guTBLFkTGPz1D+C61I1389fkpvWgj0tJilzSw8whcFX60xUp
0dnb00/5yqVtsn1UI6o+WY2A0KdXabw/azSkcJA+W2o6j9Qvm8D91/I+I6Gp6R4hdUD2w7/jSUa5
KuN3chRmnBWwq0GC3VOpJbwmmcB1nDbiu0SWY1bGmxKYSjeK8hESDgEkFYQsaDINgmsBMIRAMSAJ
nhjtmcodN3wPqGdF/EsFAHDy/35WGAGPLUDKp98xiTjg7CLUBcAFPkN3huM5S0FyExKAhDNfCL1p
3tjb9eMgkn1TrXp3N1RvQBbtK1T0oHrpR+s0uRqNoAQAA60V8rKrqeGS76QYIwqICDIATAFrQljH
2JxJz607XuHvlfVw+OCVo7DXq7L3tICQcAEqFZzsQ2IQRsExkMSAI29OWZ2OOoHxPOnbq22ukEAK
2/ydpc5qw4meVTeWHp9iRpd/qKqFfnorOgWr5Le270DtNFH+feodj2XV8jL6n8uAIc8UE7dKciXu
OwPP6XNz2a6hvNUyB+jP5V+rz6sNusE4u12C0zfwu/oXotG+vBS4BKpGRZ2HlEi2a0zrsMTobxSh
afJ9u8TvVedhusL1ktxupAFLYMtDunOCAkagwiKaaIMHASQVgDBRDA0SJiOKQE72fmCkTQ06PLQh
bSQFDe8Mico4TrqizOcgH5/CfNjf7u2fEty4K6z2DJwEkltNs2Uzju/FVCtdZ9ScBd+hs95Gxr0n
x+D4yAESpCX3zQn6w6PTHWwyhhgMsYP+V2e6v2jPflbWCUQUlYsXACxtmOU5hC2Ze0aErV4HKMi1
ZmR0IOqYLn4/e1W+5ZVSprqLgwcBIBWkTFoLCRRlJInAR7t7DboC12dWsi6LiwE1pfxsIRCg3AKs
T/kaBNs2z5VacYNgLd3cLYtp9RVRN5VU1k95KisNIaEXKuqef8kF1bF9XnN39h/v2dhotUHGXgh8
fG9hJUSFlJKMKRAqzAK0WClWw3qZ2TvG6cB5aiNWLZwUr6VOEvtJL9vz9ZZC8gIS52VARylVpVpu
RhVCy8CtamIjQ1GgAhQHASQVgCwkIsSOKgEd633GdbLgizq0ETLiNBnD+/B86UyIuq/+cebOfx7c
2VEVz3rFXTC7CwX2qQOc0K4d89isxxukMMxolqRLIVjOQsAfVmAJIpa/g8u0OUGR4LFGs1VXEmOr
agOGFR2qvK9ddidL7ksI9rG3I3EEypLN1Q2iJEqkmYbSvCyZCtrd+24KWLwT6TRABFWo07wOASAV
lEjWKiBaAk9DZEHBDNWsEtS4sBa+37DEwXCJ1dFusCv5ru7XXqQKcGof+uXekkuBnN3J3c5DZks8
HUxYmVGbtxrdgCrVrKyOu6bRiUWANV3PrdeMi7AEGTWVBihmVqWF6o9p3TQZaWlBWykJ5McmLN/V
GfjvljiEdLgz0JDoz4BjcAUssE7aJZpMUI4ab+HrxsC+EjW1KS9F8OW9wNGhrj86lQA4ARIVhDYW
MjBqAj5wTlbfkYi0SaISi1wLIm1if3vVUFDg1UykldoeEyslkeZ8L1bU/kZQIHkfK8ehorMmBJqB
NpmjhcjdLtWWfup3jXJ4UNSfifTNScww5fKSpwcMGCvqy7f3vzMNvNGLEm9kRXjj0S1cNES7tONl
ddbxy2reS1L8WV8cZlhLtZguiAj3PVsya2BxxzqYOk6gGCxfmhPIob0Q0PYBwAEWFZxMNHikhikB
HqsxA4CwaIkXi0LoCsb8D/DQZyb5QnNzi7m3dTe6dciKhRUs7xKfWsdyMCJWuWVZlRyrQHaOmrsG
SnhnbMYE2K/G/VyhqHC0asAf4kxd8hBJfeope8MoCFBs1FDnx35qe1iVv+oTT6wU140OEelfBJjR
hO2Xeb8EoUF8Oes4JcN7Ld0URCxoXJSruyZpeKuu2CNnCMGIAHABIhWALJMRYEoCDsEI4FrpZmll
hIDF+dn9y0bkIbKtOcPUbsbwiMymEKQpqfXcNPhcwBvtjAT63f9Va3I7uo63O/5Fo8pmHyzrE0ay
8JzOE7uV6cN4sBhDhfSCAGjxMs6aPhceKmxol24QY4RVPrHVfGIWC+wA5rTk03yAWOg1MY7eGV01
gDnDilA9fDVD7Rk5kpGKdlJpubcMySSNvqI1ZbRrWpyuBwEeFYA0SxJIRMIWAJylOxpY0U0RrbRc
VZAQW5ytXgtIGbq0AGEH1vR50F/tuPO5LHJHF+ev1wWgqbOdjD6RbC7UVQIY36ROKvYEyzacKRic
WCWtw89YphWR90jx52eGjE74WR16kXYlGmfLddd1TpRmvYLxcU8IN7gga+UnzL+u3448dpW9Nl/w
1aqTvADPbgQg084E4w0acWnLrj8YR2uNtEisrKkIRtvdP0Yo1eKFbwjYVQVuojANBPrBKoAOARwV
hDZmGSUJA6GowCJCCIwE+cj0nCHQRVrjjbNL0EsN446glGGvTWRAwaQW0xbhfVeRambk6R7Cqg4B
Pat2pN0opFNwx8jHAVN3QE+/5xBIT2pszZ3eVaJRNVoEoNDg4IMAdmykwP4tUra+14M4mvgAp4WF
qWgZhzfJ53tfwdbrnqmQ/IyyPEIIgXWYs6eEOw7+IZdEIAHDsy873QUCtjVx9+efGak1dVV3BlAt
cJQ4c6+gGbZc75s8GabfELUOv52vfru3xlMQFeQapSFAtNySEbsxeEloEg4BIhWctCQZIQqjQYjA
QnAR9vWho15BIHhu7XrrQ1AKy5Px/TOL6rj/8/UBn1p8nJbV4WFFON3sLdI6TAmYUGR5lXPZV4MT
484QdiYNeoyRJgWapMKzFT2XXv4Zq5vslbaqwKmvZ8G73vh9TMc6/DdUlXWZ/o2pL2WOYAWx+CG7
J6/gBwtMC16SwqU3L3zy1+CE+9ozYo8K8I5eutWNt69QEpp4euL84gqFJg6EJHABLhWAMHIjHEzD
EgBESDoLCMIBbO6Iv4l99UhRhqSS7qumi0CdAJw3o6jTfV/fwWFhUvAKaePfWpSdN9XhtNEYSBgz
yqhqByv5cbN+zNQMShJx7PHxlLLqjK6BVVFnyyjSHZTuUS5oZF2MAcTpgO3rmp5WYd12dK03VMzE
JAAYZyxlMRrBJ5vJamLs8MMAChm+f5RrpxUF1cH4vxfV+WsADydf7dYRkqY5CM8Xr33fPB8o0lDQ
IeGC9q0bPi8rsb+YMzOOWCVZzDb/8vKtF7VLex1aq79tGebtnLUq5ykYpZbxDyzOxZXNIh/16Zbq
IvzfK6M6p7HQD5dVgzm+X3d2H/IXwb/oEADgASoVnLBUJAUIZ0CZ0IoRGAT85pyeS1scIdHOl8KV
h4zgAup/hvdytX1O0hRRUj+iELgUWJwyhnqPM3ZZKbm/ALF0HITEfik6GK0+iKG1QpY01Ri10uCf
6ekEuWKrldOPCQ1OLFlUrkC6SBTXTFnW0RCQDDDVKcyksNdfDGGJoJWYY0UOd6dPoGrG60Ifulj4
LdS3ihuwOS0r+E0UZ6UItxRdFMPaSppQnmvi1BpI74f2Ll1XYpEqXn6cHAvZSGUAeWKevF5sFOhL
Xql6LT31ZQAHARwVnRRGEIWCYqIwSIwiDAjQA3fqn5Q1dt9U8rhGOnU7i+QBRh61a3B43k5WBTpJ
/f/N5ruIWz2tVoXTKSHOiABTf4OSjBDByGMA3jbTKSEv2x3UKLWh/o4giAlNayhTQekZekyG0Vn4
Pg/HhHL5jyDYRtu5OLqzkY1LpUFxikBH2C5K8ek+0xJpbcufR5zraT9uMtTOiiOq9RkfZUjEmZFY
FUxRCFHp+Bu/sVeI1oY7ONzaqJPiV/D9rbrZVgXXz47rcgFAczgWjNfDeHZRaKM5BFymvAGGOIhy
q7nk8G83vKJ9VpAAcAEkFYAspTsMSMMRIIAiEAiYBPsejkHSLwPjisx5a8ylwIdf0cEIJxd56ist
9ucK0STYd+7/FiXHjUc+72fd7gG/k2wCKjOQL3VKYpib0VQVdwhflrrq+uwVhPH6YBYKd7NNrM5O
luvyYnd06UDBEYjS9M+o1wudgAFFqxuJUR0VCBfgvWFqHbBO4yEJQshNUYrqdrTiKsCAdbkeVpq1
QAudTDQQRIVKAcABKBWcbIVYDQgsASuXfbDM0fBzkfgt5cFxJYCzwdOvAtkRDlK0KoBWKV9eqjdf
+MI6TibU6/RILZXYAMQO2RJS+m8TXYwa9vK64zkdPCQLV0Cv2UDSlowGSIasXdUSW7uAwTpq35K4
KOiFyE407ZtL3SxSrpYxeIAjcWx1pkbCkpVVrCmSHh4lo2ChNjn457baIXhpuvmCqmDvlITmLBwB
HhWkTFoSEERDYgDQQngKCMgCPtfp2AfQ2fcl6U4KtoC0Y/BUH1OClgRPBXZfwLAgo7xuGjJAi1aE
zfyvIXGgu5E4AV8Nff3Yc3uMSDHOebzhQNGjbi1q6u0gMwELHsqu2aBeU6lYa9IyhyJKF7J7ZXbX
RXT2n6EdyOuCXRFEHzDGNBgy6c9UJaAeHr0jOh+P5B9e1eV4i65x5gRrCXIPD13v7nkPq3V8jOGg
yDU0M/M/7/J/4H6CbbsdZqxnxdDipqT57Q/Mfgfvz+z5ePfozBwBGhWELKgJHYRkIYkQUBILiMYC
PGPs7lw60YyJXWnBeJlWSwkuTeqTDxnqEyYvJ6FvAuqCME1+74SFf0qIldpOzaoJvqCfDEwTitcn
fXPc0e5vwOLeOdIzsDEq/50v+s2Zef57ALpEDF+oqelcSuNq376xvtcqWSF+s2hDwXiTDmONkCXn
oEqy/isAMGXK0XOSFC9LewPkXDb2Lsn1AhyQPzAwi6E89Md2nsamkRleG1epvwzdPjev6Tq52aUR
IWFqAOy4+q6VxeW0pkFGjXdb3EjODF0nm9F2f9VGgA4BHhWcTDcdTQrBMQBEQBEQCPmq9FIdXVnM
ly7jSZM3xfWgDPq/1RfK/6KhiQxlqYfB1JqCuqGSl7VfhnBp8Xk+n5r1623BIchsHGLALD3BEdyc
ceAJp61lDy/NWxADN+0S5O3LgCNM+Mex/BqissfwHNbhbBb/aOpt4dgbOziO6pnBIicYjTlAmGEh
Gx6uQMhoAqxetx+LCEWBuiXIhIcA0WMzAAxE3j9WdLB4jACgDd9WNruXSDTDpHv5P37b4n7VuHlX
zSMZKALf9bMlsyp0vzkyR0Po37uPqoNFrAq0utoAFHT+GK4AEVCpUJXsrIAq4AEeFYAwVCQMwkVU
AIgsIwigBPDPd32ENNjpJr4sudXJIAqDrFq35V4A1ucunAXOpNx8f0GVoJOkltXRT8gIUIcvncHa
2p+4Xu7Y9LFdAk59S9m9eOnl5cu2oXUJQWnpmIzVnAIitmquCFxSSa7biAYKWFixSN2vHMDMbMyn
zt4rvnMDEUdfPf6lzZhLyABABhxRJAM1tKKJmtCkoRAuOuZ3Ol+1OMmnrJx+dsao5SurO1ADBwEk
FYAwRkAFFiIBGQBCYBOz5bemTVWYeSPi2vjhIC0GfmYu4kpEx3DFLObEkAQ9+Eqs9Xc199DNuNju
07893kSANq50UFdxmQEVvNfOjn9mLwtf/F+aIv007u+mSBpJRaXd8xdDLGF4dKw0ACHM3zpUtqRX
l8qaFYU716KMqYgsvfL8smh1jPpbkU0XmTrOMW1Z9+j63Yked/zKJx+QWrqATmDgASAVgCzEMwiM
AzWAnpmPdWYa0BLkfdepdksLf5t1tVDAzisXbq3FgiyYkAENoHTjoHDDtVpP/0PLXBCZZ3c7WHPF
xQEtBTqXXo1VnJrsUw7pxuwhzPvabpbUc8xDuGgaPg03lzWsAEo3C0sXsb6YJLti+JeWohVtkE0B
CpISNHjTTsnGqGnetAzHPgToJRkHFUqgjSqxmoQCAOABIBWcSCgbGEjEQohAYrAR9jdbzBGgJwt9
0lrksAmeP9gkBuNwQz3pdhM+v83oCb2Hj41I+SqGNDKgvoP78dktVpOB+2RjbN9TOYEMGqIy1kD1
yW86clGK5JMqisqdt3FEBtVc+HMYtVoqdFgBiz38y80AZa+uSgiIQXU3WEwkSqFttC/eiFXRCJsP
Z7PxLlkckEwOGrF1ra+st0XXFiYHASIVgDBqChREhGEhBMQhQAnufKBkfSjbqE44SFxDQW5DOKuB
FKCYQ7m7GSgepCcLvEPK0miCkMBsGGquWkitD4ANNR1jWtQYK3Iolzc/DGRputnSt61ZqfgmhZw9
TFMjTLNi+aYqPTgsPh3xd/VTeji4k/aToMZslXtOngW1DugC/tKlQwywQVgrQulifbTXvWaMt10Q
Vds8KYdcu11bB1k7tfMmqISFxixr0ZDEWHABJBWAMCUMEQoBRJFFoCd4phYsGouWWRwosAgR4YP7
4B9wcnay4j6CSRz1OTFok1oTmFsSTiW+c422LBIevwUnGJnE9Fmr4DxvWBumk0e8Kap5YLCgJfiM
6wOB8QkijSRSZpEemBjk28s2m6LrZCtWcGWn28M3mUSF+6DEtWEXsR9UtxDzMVVMBm0ZaK8uQsWF
15r0AuDfMlBtWvUulm5UJEAcASgVgDB1HAUESBmAg+Yosy5o0i7LNC0SAbgEF9RkJwjOMrE2TguG
EZm0ch4eBr38enRQgZevSBPJS3u1sJuUJzmA/6OhbTV6O3tzeXATPL3Q3uZWk/w5eCuHFxZiNrkM
EJR1wSUdlQlgn0rGZfd+lLwi8yEtWBSnxlnnDKRVKTfOqPgLI/EzuDtIv4teLhS03aG2uQhfLCCk
e3K8/Q7IyfjwloDFCXMSBwEeFZTWSR0VSUIQgQWAJf6XmB3bRfGy/M7+gtEQC8d/39b+ELTTq/b/
xrHdYCDwOfIv1GlHwnHKzPxPIAND0jQjPzP+M1USvbSDQxfrxATxDM+raTSiECAKDql0bNhNITtf
ubLpF1MfbOrs1qCFbvWoADdEOtg/yf3P/jGKGa8QhH9dgsjolhtv/Ljmcv1/vonerYoUCgcAyxaq
4K+VGkpKiOLRPJl3aUznnxQs2VXUc0lwhKMs7ajC6v2RhKdW4QwlQA4BIhWdqEYSlAosAR28d7yB
ENOLx/oFoTQF4uz/j1PlYRGC2r87nGZXZafJzi1fB1PV7ZkWjraDGa7bKZykT0dbaqgFA1/dpklk
YhYzJLDIVkrMEN/DsSxOYt0+Xp3+zZz37WGcUMOStKg/QJRiIphNn2SZioStVON5qw31TmqJowlo
BPaYM8QqIgAy3vChNZwDBwESFYQ0KEMhxEIDIQQoURAJv057nOUtLZzwvNf6XDSQBpDdzf6uU5yE
GysK0kdBssRxxhNaEPanLx0xub2KUbYdoZbkUJ783nVwclMQqJ3DKoRdAWnDeZmAkhBJfLA36Bh0
/j/v5Rny6PnGDDe91435FiVXVl3wpryECD67xZAA71gnIPfriJ+c+14Yy16sIxQraxWhidwdk6W5
UkFOhCqPowqAA6h3FueMyQFq2UgIYgBWcK9Jmlam9all28Z8u+g+WCtoYMOW2Otj1nq9b239CPZp
HAEeFYQwRSWF2GhwoIQsEzAI7PzndttFncR10ro+Eaq6lloD6CSOUz9UNb/sTjCEsPW+a8TDOY5/
qxGTBqqpfpeaqF5X7/QBTq6AOfTkXhON5qXMuw2AI/g6MMpDPcAB5uONk+jxhVxxA7Xon70MRYAG
ZGGFfA/M2TcXbw9iQicjupAYbr8efcRkbcg++iV1AAV08oZULYsoxEJxQ6XSSEhkhq7/HmKdN0Fq
1uUTVOsleWIUnpdP3HL+jfenxz4VaJWR09KwNS0ZVvIHARwVhDBJOZnGaGQQhEAj3Z6m3ZglEanS
3GlcWmjNBIYi/ti/5eCIIQqcVL0wxS5eFTZd3794HEI6TpfzjZHzYfzSw9uE+jmLDDqvVsgSxCUA
pnrP/y8A/gxK2iJhs7MKkzpBiMAF1rAEAREs32JFIxBqpgGgCFhFIqxK45K8luCJjXs1Te/YCqSl
M+ViPV1zfUgy0rJX1i7UTRsK2p0vibtJzglGRHJqp1JiQUsKwWGKjO1awSQoZiR3tDI8XfrWCX09
K/Vib+qvCpgmYpEC4LNAADgBHBWEMElxlQJlFYCPTn5tnKkamUy+HQ+GJa51l6CSxanxsdkQUg4I
wLBY5ARv6PmYgX7jo0FXqfXeDAGtmARo4wUx1uo4YFdFelMn5r4+JWEvjQv2e8mceW/JYG60giBF
TeZpdrLfc3/dc2tMLF9piU0WDJ4amTzZPDH3sUff4jEp4XT+AW+BAZAgAJXmuUj4emKv8MEkVwCx
QsAmypVkFQ4BHhWEMEUkBV4wASfJ28HLRarLdWt5QuQtYSDDjfMTYqKMdbyTMGz1GCc/KvVsLVCV
82JCs/VPZ2Aa2AjPGli8/ygCo/p8YoWnz4YAd+JABAu5xicxbHb3i1RBhAZu6VblI0teDzbfz04Y
e2i71pA7eGko2wefVBSvG/irSpPUQqkeNXlHTfRpkhZMAWS7QhRKE6ro2U3KWn3WNhU1UGEBwAEY
FYQ0IQwZUQFTERBCQhiMBHPbl3J2PZEzfxlumlt6SyVYSEHY2MTILFVKHxsTlxDpmJcH5ZebNCYx
nOR7H7tCDNuwBjBAV9dxlu5e7+H1qyZkR8vmzWVrmezMAz9Wc3iaEXsVm7rPPtrSMVWWgM5PAY4q
pO51GfU3IfvWMyw42AoJrttlRDBCnkgtWSivHbTRSt02cYECeiyly7k4dym+YQEplrTAbvE/WDFS
zJEiBSUwm4SfytCV7V2H2reqWMERPGE6AHABHBWEMCYtjQrEIqDJIkATOa3nOed7OAkaLdSS0RY4
CSjw/TJyAPFIxHZxyqRxAI4+cZRgea9WdeRa7/B/U5jTtZ9JmMqJEa4kaQjNe3APQ9vitI9/+7FU
XcpxCDdIh5TiTNtFyTtgWbT6XP/vMPABpN7p3E9YvNjkmcWICB+sV/sFAtNWeAel6kvbT3Bc+Fab
z17puZlYI86FhVoK4RJTd4kq6wxnqJNBdrkgJ9R81k+8tkVJLRuWycvVxojVSKl3mpEAaOcDHrn8
6yzTHAEgFZxMtEAIgwJCMEVAI9bM/MNWmFx8SLTrI0saAs8n/x4bu4xQ6ecYzK/b4RW/kcFIZ2vv
/nc006j17oV1p3YzyLBzZnTZorSp6z9L5WbJZmCXSTUFWqydx3l6CW47whSQtQWMp4UiTh0hf1c5
jeqMtErWDgivSowHgI1OzlnUVO2nu+79G1euWeWdO9OvGX4d6+XS5KBxlUPFhpUphL1y8zZqQMHL
yS5yrsUwpxV/PDvmGlEFegUonUN4LQ2RlAJA4AESFYQ0MhQchMRToRgkMTgI+c8csZF3CSNTQnRl
6DQFkRXjijJsJUZVDB5otbgBgRQpgXDFH7lm2TjSlbHF9GQ+5aqKbwgjy2MNQYqcccv4jPKu6uvB
cfBK76Qd6SwLFlRVAuEjdqyrBGcscrmsc8ef3RnOijU7moWXwVW4smPZVsxqsDYwIqJgl6WpPf1s
7i3OdR92L25TDpIMXzdRizWrfYuFOVe+8ZNVIVdFi26ULmou6kXRwBTb6FLUr6Px6863tXb5qffe
jotZEg0rFNUEAwcBFBWkTLQo3AR7nzGwaMPpJMzotogkAwz1p/mfUdAoXpsXHnuBjdzdqQcyq3eY
56x/iWfXZM0OJVuIBbhipdqI6Nh0J11CsVyKjb+eN2l7cLex2kZMtvf33Sjs8NwV0Zp2UvvkSEHL
f6O3OHSz895Nf9s/D+6csMgiteGAq1yrzSk0ZJKtdyiYvC3pUuU6V9nxZ5L9BydlwqEpKiV50mqQ
AOABDBWsUEYiHKojATnupvG8NAteiZqIiyQAAMRAA3SmifZLYCU5gqdrp0O/QMWKl4rN5NwrgtCY
2C0dA/HW5CI3IbQjFPh+8qaItGyprF7GJRr17D9tG77+/XQbxMM/0JI8g14z/n0lD0SO2I37vlwV
h2A1d0AQtDMKOh1Z0eJKkdTwZyymtirHTV02RsogNgMREe137DxCqy7RU2/Gm+9QmCsRB2owsuI/
m9nu4QXf6jb5+3FcQxXH/8V/gV0+tj2VWmAOARYVnEyUUSUEKQE32mDZIs0hYRYQuQCqx6PpHPA2
uaFICE5SkIxKZATttJ3JAimZdG6fOjlUnVfSDr8/lgyHK/aUQk94N7ojFZwvDPZOeeuaVjJ13qz7
IHx0RhJkQjA4O378QHwewQMReu+PVnhSjIQYM0H6Xu5Uv2dOyGF67xJEmsppp5isqVddqXnWnNRc
rfd3CUkpre3tVV3XtCMqSRhG9SsnPCSILg4BEBWENCZCGYKIIiCI4iATvKMTEGoyXoA0CyrCgQT1
0m1OZg2T8BbAfdmXPSaDad14oPHACFEn3F7gmqrQtRDFBGSppUAQc/1+jES6Ii4vPycH8HtzY41w
6LOotvkU3xrumpow9EUbGBwBldc1GylairVJZyjx4u0eG6axAnplXaBAbiNHv62ZOHvrR9P8A4wH
djkjQ6MdcNUyh2KNGjgQppvAiCaeZQDZumxklUnSCM4U99rAR4VlSVLlR/TrW2om64Bf9KXLotQc
ARoVgCxUWw0SSxCAjMznUzJ0siFWXZBEIEHt20v5Ne2du1V77rVXSjvc6VwHLOZM2n67QEOB93MJ
AA9BoPgSXnb4R2yLdqTMAqR1vSIQWJ+JPcyujcFWBUfu0aVJ3mahyzd65XPFu8fBqgATXcqhnp9b
D6xo/N90NXbf21fLmccNUDK6Lh2r+6OJ3jwJhJ/8gWvRZmcqEfZko7lxuEZ87Grjp/iAfqCIxwrC
5Ikm6loIBjyjEFoMLw07o51ZMTtc6grqE7ZoBZEHAQ4VmakSMYSGIQE7zdPfpAWXFwsIiyWwAAKF
/X9+1ZmimtZneigpZRBj6ro0gqF1d9Ns1dVlEIF7pQVklCXGfC041GWxBHtyy9sK76IOrQ0qA1IE
7CA4iTIaV9RwmDKsTkEvuit9T0M1UcbJadhauikK2J5vMPXhCfFLbPK8EqgxhKAY6nztYMYDhZZr
o81V8oOhBxVRS4xLCNkPYVKcet9SlXPFI0qF89gpv+zIwS9v22ko9rj90QmjGNb3qvyos7qgafin
+QAHARoVhDR2MhxoAjHLnEIstBoshNMtIChwb3j9oo2dfvfEb46vs7HV9Xj+UUgChhXDDhmW0r/t
63xvzzsVbsvLs56Qe/h39Uyia8QjL8+7URPORSrRCEkPjwA6zFfD6qUfitT+n/perp0RbC89M9cz
7/LXyis8VaqYqqoy+P5Wp/3VPZ0Bvmqswaobc1I9cFoUaUJ4qbBpvcjMmnaFIRknhF2Y/VmVn4YX
sWKTAJHO1XL4TmAA4AEiFYAwVjogykQVgJ6zbkSRwdBa5YTgGgLHd2FdrUB1Hp2vHFYGOJprd4FS
W1xOgnqiZEhwMHQcdGAse8O5dyPSwisMnqw8iUE8mqEYqOI5Kit7mc0G3DQiLma2NfsO37YJeQOf
CUq8sCZVecDsCkifWKlG+SIpKeDh8079dXo+DB1xX4l5uO+cYpyc/yM80eDdrlalBZDAnUQubPUR
0X44Z9+sHyrJ3lCVMWhiYhYADgEcFYQwRkIcjIUiiUBM7eN6A1ZwBHkY0uEsEgUhTuPv8YYG6gYm
ioXITQxpatzaAXQBVu8JS0xs8wAyOip2UqVhWpsLdahpLj9nQvKNJVgzvRCnIWtiZiCQklrMjEGA
/nNhxxIapLigCH+rctJc4KIutKGjpJzZxEOfM9icMHJTFqQyi4QWkg2A+R2x5AmY3JZyYJOulCud
v1nZo8vqm2K6Xh8m+u6yi5K1Up5jRneVCldhjrXBDYSwaURIAsMHARoVpEy0aSREQxCAmd2d6DGl
i2m7gi4ycAC60uo/k+28ioOrrjq34Ls/pwOGLPdtxpF2sZjZBaalgRqjJUrWrtpXXFFSVnReYE5O
ECcoYLh1I6hiWBwq2Oqki80WkNk4cafcrTBXcx64otPrfMfD5hZEvxYSXRm9HnmDIHdXJkIC68A6
IxZbSeO5p5gDj9gbBrXHn9VcxMi4VsYad+R3JkZ5I/bwfCGakRHMk8lAWoaxEU3enz1/p+ZphLgo
+bMcFw4BDhWEMER5HQxHEICeHpiTdw1cRtpCywkSwZQhSaRxvKCiiijk/heV4nuKu7+rmEAZj9rB
TMHK7cWl25kUl/cDoHM37ZPPyg0tvAN+fCwsxJzUpYDVCUV3+J+fZaY8m/6Tgds8qcuElMWtaIRJ
20q64glg7afWIegyWNRGaUNnOsF02qZKSVXcbKdpJC0BpUgPXH6tCaU12cLBmUdwfvoWAm44XssE
6gAtU9ogvFMUONUUVX8f9kcWjqaxvQYxr0mdIx6QAwcBFhWEMDRjDIqCIaBIYlIQhASsz1ohZdsg
aijSAlwFBH3qo1HubMUE4R80S7m6K+GtwQbN/06CBCn1bjxLQ5INnv9/mTDhPM6Qp1IwESObHOyU
twHppaZO+q1u5AM/IEhsIwkqYn9k4lOsuAcWqZxBQHmMYvnf7mx6rO7xvUB+oLO2UMDd7yOEVzW2
st+Atj8dM9NeBRCjLR0qIQy/W6nRa/CzT3pS2UuZovEw8LZbUg7KmjboHIzclquiI63JJE7eaakF
gwcBEhWENhgbISJHEgCPy4ZFY0OC2dMWIg1gCR9bz35OooQSQKNf5gVX1amwoKRcnU7SeUraxVYQ
xBhliKWVUtd5K0MklmEKPWR2odIwgoPb1xjYHG1VEwk1tHECNapWPqDjryiykqIWBG4adHpTsEeU
BvuZGYBj3r/kvNxVfq3Dg4iFbtnL07zbR964cFmTmOt9EfmHD/mkwdlYLwi0UrUg8E3Z6EkndvQz
2l+bHqV+9NQZC9Lsfj+1rxl65mf0eDVjj1LsToolVtBwARoVgCzkYSxGAhOwFstXQLILgUgdhj8J
kH4lBXwl+90PxlRkFKVo/mocToFyEQvgiRXh2LrR5JmiUAaAKfGw/fo0i1SjlAY1SMTjcsM/Y9ML
ap2TYlnqSt4ROEQgQye5v65L0XZ4nCa53Wc/kzqoojJkMcWtTMFMnFcLM7Y8wdNcCG7bsv5fxOjS
hXEuqLU1OQI5nr6aFsvTnMZ+pY/MJoaYr0WYrNM23ivBVchOCNKF80wA6/FDWoA4ARgVhDYWWkxS
AnXoVkgF0mhZYBBAoBSt2hNGFFclGU+hLmxSaZSKHSCVzzkkpkkd3vvDW/0nIyPo1Eyec1qiBhFD
NmY7crAHM44ZTfL0XLDp4twFpm5CoLzFBzhsAs6CEUUhw0+dGQLzJxcuhfhAe376KgAsaUWVKDVw
RSnT055baBEGzsFGyXRx+s9U9+Jw5/KMHQT3LWvjzHEXr+/o7tlquOuk/F6++/foJ1k2/vOfVisk
ulq2hFO26uBCJiXSwA4BFBWEMEZCJJArATnGYJAQWLXAuCWgUWtPbyIbcKjnDwCRy+smY9NVRjY9
65HW6Zf10Ghrae2Msgy7tg2CKclcgPIfhzkfWcQMLz0wRxW+gd4odd2bZEr5BHzg1d1PGfBs4RXK
BpwPUfwT43WZ+nbXtaSaUgVOK/voZDtmVPy82PxcrWQpGMqtjZ0iqR35/x4rs3O1LwTkgiAd70Tg
lUrWnAhnuruqlLdd1tK5APrSEQCQ4AEOFYQwJiolhI0jiIBPHbAX3HDvo30k0DogAZxK8fNqXoYQ
F0w8GVmkMHqdJbqZt12Xd9bnLvwXL7qrf5Dtb7KrWB23wq04vhjbCjBNPIsXXu7T3yQp2RVWsmiF
/a5iwTji5aRXj+43Yr0RmCVQIll7fzg0CsA4TKXBeV1Fg6lWLw9aY84dRCvEc0XWJEKVR59DFsvr
NwV/1ozyW3ibzmV5vr6a3O7lykeGzKPVEuq2bPH6pDf6JImdgNsPEFfXooAuhk7+FEBDOWjPUUsX
HAEWFaRMNHkoVgI8J4sKs6wIstYRBoAq+6fQAvZwYrMRq82FwuEH59Xmsj1r4H03MUpevHTtzc3z
pOmr4NVm7qFjmiQdBZ5H+qWL23b2qOsbSqkMeABpTMB62CTIaEO5oXj1Wh7tzlNanaNcKsLmush/
tVZjMkpxtgU4XIP2W46P3erVoyTZ3JbiEK5CODMU7ovImpEJtg78fzr+xF0tLLyv6WwWLXEeARIV
gDBEIxCExiOghEgSMIgE9HckvBfAikE1RoQQLQxe3lnWaIoCNAoZIOzjLjCGEt8VuhqJIkQd5PAY
twbrCHaVbIcEL1vASUzPILIYFI0BPEK8Cpm3Z8Cc1zn5xYg0qZn/z3IM+YQhnOSFh+GOJxQ6/gWC
kdrYpf4sCvqa8PFYh+GJbqwHK4YMlhr6Go0lJTJzoxFd2A6nWh3DktBWn+vpDRbccCAmjB92hDDP
TdXXZPJ6Uejx6bzTwr7qJzkTIJTpCiwgUOABEBWcTKSJKEQCZnOsso30AuILBYiAU1/zv/XXbPpr
oJJbmr+UXQBXXs6PkHIshdHAz2sXYOda5iCcsDgQh0LlExIQmK6kBSwaleqD1xscsmmqbKu6YYEF
ryKuLiPbMQGDJYjFjt3HrRuQnucjP1L2GXPxO1PxjMjR9jbd9fn3+a4syz0qVUxVCe4N+wlARp/c
0TkWOxWB6vmrwRNifMoe0cXLqrhUgS52MXuSvXN2yBJ3EMQp/RTznIU09Ikpq1y8crk2WlQ4YiQO
ARYVnEyUWSVGQzEQgEUYvu4qQaCEUtYQgFEfUZpOGrjX7JFbq+afNYgBILnsQg8WJAHss37kbXoZ
hGr0IT9H9AsaqaITUrJwCt9nRGuhf0OXzvzYiYiG0PtXvVQJHzhHkZqLGsGveZ8rL7epnUU/GlGC
EnFaTpcB0KlphXJSw7EMESnaBnM2lu+C4TpFwXt5LpYVazIQ3Obra/p7wqo7UyPyiFVXZOZHq04r
8Th41+3tL0+pa882KNoNEzPjvI/Emk05RVh4DeRwEABXARQVgDBWKlCQIgEybJgGjI4CEFaQAYHU
4OSCOQljEaVJToFQXJInBnTtc1mOLzKrA9JTiUbYD6tedmaC1IgYI1aVFIjPXVpcwFdARfVPTM6f
7sOsgq1AdVFJ7PStceSvW0bWKsSNDUtA87mJkee9jRNSPqOFBiIKGpe7sL2joEnYvga2b83MDA1+
1EsgAEonvc4hCPLCMFIz/Mq7S1p8+k/90QKK6ebzuJYUzOA7i7acj8DtEJ2EIyQdKK3lKheeCtpY
FSgHARgVgCxS2IiEJAE5DlBwWC8uwsBoADs/PGL7yYKEqJ0NpVGawRdHmYwYuhvrfZ12e9RuuPre
+34/hl/fxvwZI6FR2+hqMKlkCI1IWfrH6gZovq6yDEYlUr5wgp6epQB+fFGHdfDIwCu0eB9y5Gf/
kOsSTvohahXqF+09iZLTjUxfkeWoq2Mo8FECXAmyFCUYup76LF5ohO907sUJRoAAcAEKFYA0Fio0
ioMiIIimIBPmUrCIsxoHQJYLAIIt/2cKLYmNdMtqNpsqzqSqZPeTL0PX1btRbTpgb0ocdqzhAE4f
znDUwLwtoHfVOu966OUGzVq69GUHqcbIAoCIT/jun7KtkN+Uo+BrPpk4cdPlLEpaY69eg9roYDzd
NImQoYD8M1UVjIeUSY7kTWTN1yGlg7PBKV+L/1ceWFUhMMUPj+k+VANF5tG/DMFX0GB1LbHUsktX
nMtkdqxeO1L7bRthlbHgKZ+KuwWWoBwBDBWcTGRZIQJKQIiAR6ibbLDrMXoLIETIAYZeT4X+rUkq
8qsz0PZtxGfyTswT7bp7ivsmF9XFwdtn/baNs6YvCauRWREgLSx8RDSrYBUADjODX78dRodhPmg+
8pkNmGA9jbkiK3s4nRx3VpUrI7Ce0/QR9g1MvM4HYBW+ypCRVnNI0b4FqqFrUKDKnWH+RAlA5313
PJttbfRMUnXUr2WFK3oMf7fYDfgQ1BIPnLrLt5LMLpp2/lG/DJsjkCwAAwcBEBWENHYyRISBIaBE
IBEICW5Ngja3ALIjfAmc8BQ4htR8qhCFb5DunowuXnmISDvBQZIbmhdDV77ptGrZKOt6qgexYMSq
1RYkO1KVPcUu2lXFMXof5ynzXAmT8/nugpkGJNCjTWXLHOIBTpgxjNKeAaN6mZQk6FOXJ0+teN85
UiTJEdYALdkQR+KagCoVQoFq7wOS8KOXoqpLq0fjD0OaaLB9pC00TgVGsXFh8G8lbFt+KFWs7ap4
CpFQmnVdXqo7/K/yqHlX8eTcAKyJAAcBEhWANFYyLJJkEoCG63Q0FiyEEgkEDlFVvjOAeAlJ6xSM
CzKdDDnGswkZODKNdBsJueOfYou25bROHkugVkalnyflMdIOtdp1Et7riD2yQjQmxaPwFc10FoIW
kHr88VWWSV0KQgvPvnmgigH+SUoCDtXE+qEzUWDVcEM8Eb61MMJq6jRUgJUOJwJ/1V+pk786Sx00
T90JRhKV7OqJp/Wy398eCKPH5O7BPBaOqllU5UjjnYpKeWQHARIVhDB0aI0ERxQAimZghA0DTGoE
DQJPSYlKcJHPMUaceciiWFglNy0lQkKSv+fj3lBxR/UDXeR6qhNxXDw/yr1IbkhrWGmLhAKReaar
M+O3NSdY3KzEtTGHaKUgmgZItYdYDhIuZ3HRzWfa7j0oXcu3p6I4odj8pexLVKL/CWUSQwuAKSyS
0fnTL9/NO7UnqmmmRJavF/ydL/n7pVLHXumQjGImj7cN7SwSeGGUCZaPWwDgAQwVgDYWPAUOSTCS
BMAnZ6OBS2sFliCwEBxC2vPfThZ/XOvfiS5Ss14MDARkilLZqgMG9cCD+f3znwWOqiMaWBHK/cn4
DWiIGT44vCOA+Dx6AZFB8GNwB/hXrS9+41Q+LqT1TmIoPgy/Dnacnjdt0suMsJ1TKsmARGDK+Dsr
nHTcgzhpI+lgT3cLjLMEUDyEqeqVaUvwqURzOF3yvaqUYUny70d5KLCT6o3TaGRtvZOs9C1WMAcB
EBWENCZSNI5hIqBEICYN5KZBLHCwRBIRgZwkmwfoMnDmZo6p9+zpt2e/ljhKhgstD06Gs945vOdU
Tq9wjF99IJJXyswyfBWPvpo2AS2unuGqxPj9ag3XD5kmnSmSQQJ/zy9NfLJ6R/qr2EiN/8mToqyr
nORhsXhDFUtktXn+LFO4OCv8vZ+uirMO3sDwHqmu2SFIUSY4WIFQvJjrzQ3ch1VL9rBnBlsv4sMq
FP6w6J267b3e12Nnz3WstNvcSiuxmzJNkg14iIVxwacuJbgAHAEMFYQ0Jko8ioEiiMBJ77NCkaRR
JYyRIF5YJHA69/mTGrtwooiPW9iGDtfG0iphEgLsU33lNc7UGXuayH7RdvltWfLjZqH61e+D6xbw
I6Z0Mg4rdVjYmyCOi0EZADuVUbXw5eVyTEORM+6MzGBfhEMrFPYMNW3NZT+2bw49Ax9kLWhVhn1q
5mNTgnjAiV5m/dMWjrOPklEuuvh8ObAiHrf9nWMdjTolGZRMQuKYCJhhoMKusGLaZBL+cvdlrCaJ
Pnjlb6O9X+Pw3JziAAcBChWANCZRJQJPEYCO2DkIQOCwq4sQAItL/Dv1InIOavpjyjjNjT/PXPXr
xvR5/lqbrNVlK2LCKZRuZxhSulmudQpir5Ntw7/67dprm9t4sQAk2jJB8lscN52UTm+/RVldT1rk
2cDF9Tr9IG4/Q1Ly6y6FAAJoZ9zRsqPMDUXD/RSjG0QuxnhEjLdFhrcaapZ8EWKR5Ub2TIGcea0I
V/hObdjA54jyEUaxD7wpIlXsjPdGC5XdH5P45cU9RB2QGZO7BwEUFYAwVjIkoiMBDMy0wKNEaFiB
BYAnSiW5o2uNAKWFpBG8UgoCO+ugYc0TLuiQBnvKUioipKUpGK9Bj358sM3zzxrI/vo78EHew0J6
2S2Q54zd64GN6JVRm619vqJUzGllbypZI1VnkoxOSbR4tje66o5cyqyydrS/Ews7PZl4OBHShGBk
x2kAyt2yQBIUysq0BXcYIXiIk2SnEPBANitDYJhGhWdfnHLwjOKu3rohBSK1b0IzRXNHOzgBGBWc
TGRpNEhBEYBdejDENFC1pYsC170AvDV/E/u8G1b8yiA6m00sBC4kksGOkbpZqnLi4zlfCHSGhRRS
ddG4+ObLx2roKCwFnvtaR54jf1xCcCXQFoFjHkNf3Z+e7rX8jTV7DhMbzvDS+zKKbTZWYZ5zmWke
Rg4YwWlBKqBXJDqCokkjSPoyngd7WNOCLbHDZ3tgVThL64JCk5uBiNTpLM2uvI5q58fXnvyzUkEI
yvSHIByjVgAAHAEWFZxMtSoMkINgwFAicAmN2I5LamIjRAglWsBecbfdqc7WM4v7VDug8VpU5qGC
VilW7yRuI2caTAnCkIjUpC0GQVu5VWeHvye31CyUh0MFClZmULmraI7+DOCeq+qr2G1TpsKovRkK
TQrYgePlBZzRU2U9JqmJBHp1R89fCak4MAghBGY3Qr9+P/JiqG4Zx5W0JbGcC0IhhjAjDADlfx4w
fepH+Bdgje9yEpaK5lf2lZJWKL5hz0PBVVSkxq43uxE+P/kOtRC4ncOM6gADBwESFZxMWiMVEEdA
wIQgESgI5KDCwNSRAyNrkuwNed+t+j3MFWzoN2pLLfYi42sVzABWRKg174OFX8y2zf7VWMjqr2S7
tclC3c5OrPJpJ+y2dbiAbjIKvmlVY8EBzCnfItHmbyBSyQT4URSzdQmFA7zdnUp3p4X7LN79lPqJ
FV3d/cROwFuMPVAzsGadTAi7XdSxiOsCkBrJGhd5n/1XNEVDtWMZPa3hIvHc5blHFbgsAAGEBRBE
JiguCOMF6KVklrA4ARoVnFbqGhaIwSCwaEYQCIyCIgEvWV8zrZC5gkt8Kbxw+eOkALR4/+7Lkh15
lyIOBTfyNM2fd3+sOem1ZIhQeof0SYBk4kKfiEHI6pJnTyfxp6nXRiZpZMUInfvk7EPO6CSikKc2
050zxJ/GTQm3ohCaImJGdjEKVOWVU0QIDBwfw/txBJaFFZ5ZPgE4xJIusO9u4NzzFuDoBKRpGCZC
4Dt3KSQWBhHI9ngnTufsJu8AjLWErkckh4Rax4aBmAyJhh8HHDlvFgSKHCtIQvmSBLIzxfQ13gPG
G8ovNnbz/l6r8Jw3zvDOd7yZev7SqSIgb+pnb+ugKI9QyiIMuueiUjNuUQAwIIHNmzbBgbsass2B
Ns7/X8X+n5Fd/aIALFYfXnl+1aez+XhuF46ZS2I/Nc3Mk4i8mbpV77F4EeyeiSRNVcvQHAEiFZxX
ARMSyUEQwGwwFRAQQgNWu5zXjvjnLvVedfpf+Mp+szK9a9s9PoC1bPju9zxD63l+e1dKayVbZp3d
M+ClUHj88/6/B1JURpxnTHMUwrfpMQ7HAjr/JHiFf2FR1YEj+eI0YINGUOh+mVeS1o2F6/zLXYLR
LkTLrpv7CiMY/0/Ve45CjX5Mmket4weExikC/T5+Xv8vU3ZpQIAkgru/Z8tIK8ABq4XHjt6YWPR8
Kqg43Iw357BoDu+4cqdlxv2RyHF2iLZcxsbQTu/N2Y9E7DcFTiWKYpOKwuKuOxMlYuQWza3NLGJB
HeETzhHUzXvKo+k9I/xXRtTiVKf436rd3/+oyC8wZmY/iWtMj2519O5gjl4E5sQVzr8+6NctxzpM
Ik0AAAAup1jMcAEcFYQ0OEIRgmYBIMBKFgoERAESgJz6b552p2tbD6dap8UmutQDKec6ykwdAwv6
3KEDLhEBIDGbQMR2SRLgKLOzGfpoRk8Dd9sidGXuRpaJ29bd7eHLxCibS/j8aiA3LBmgOpzfG8L9
6KG5YHTxoKirtutQA3HbX8k/hPBN1kxNGATQH9r6yLiDFtOd8WOX8MHhLMDRTNQHe0ALEYoVk0QG
INcrK4oSjgUbasP65Iy1deWEToAHASAVhDQ2SomGJQEozKBBIAj5259x3pJoro8+c5cGf6S4EhEG
P94WIaS920hwhcrANm/lV46rUIABBpLdu66BdLe4aL5kphEAyt5sMZnxQQFZsdvm2+l6nQBL46BM
NvUJzGeycZqIZfXj045+qxKBIMnqHT4gGeWK/UzrbTlJniBzaqRFbka5StUlSZfltalWBRvJBW64
HAEmFZx2EA0JioRTQJhqMAwIAiEBiMBHb5YzDrFL4ONSPVzU18SwLank7vlZ15pSL0AWIegDCeK3
nt2VXSCgMiVYRpqAx0WuFMdmwqUBFnkXMAuk7nr0/KtIkTKnRjsuLu4r5VH09E3WzeX4u1KJnmG2
oAE+RoH3Q83/b/Wk46aSFFGENeUROKxf2TjV9dTiZNrr4udencNza4UAZyanOLqBz1TBpIVnDen1
P4tzHnDG8IxzOcDbnFQAAmAAEgA4ARgVhDY5QimCagU9eqfJhcBBBLDsPWWdP0aMKZjP6segvyjL
M1POfoHsPIi7C+dHHxYZUqOh6fR2UQPO+sM5kFwFXxNez/eXzVmuMD1QzVhiwoY5WOWSc6zLUlu8
N9T9jrILLMgph+e/Ba1/JVxPUJ9VtaQABPV2+rz6FXdIjgEmFYA2Z2msgmEFMx9uywEqZrNLvDVc
gY1u18rr8b7vvNOKhPLx2ECxptHiIpQLrzfgtuMDGvT/Ze1c2C+nObpQKrXzXjU5ThHH2wBjoei4
uQfrf7j2yW64ujJqTT0+EXiStyMFFuf23VppXABe7jkN2ZtC2o1e7YHAASYVpLQpWcQIIgErxmOX
OyHttlanSJtLxxP9NAJni9X0kbPz/+MIu8g44+x7xvUQWapq+d3PvrAOx/tmuzWVDGdOQDndz6XQ
BeVel8bSkdK/TUHN0ok8N+SaOjhn6X1SdLhyMkjFraBZpTgLzCLAW876LsWCgAaQEAAnXANNEggV
MpQDBwEOFazQWgoNzIZgoMxAQSAJ677PCbTc0c011q5O5cni/9JIDTDXo1kjtl7khJ6KpoDy88MW
edSFp2EWwyYIDOFVJ59ZfWMzglA1O0fK/NFbXGoz+T/s53QVlj5Z0U3WOR733NgXEYTqgXY7Ct3k
AkzTl3QovttatDA9UFfXTmsQAhwr0pqU3cEKb8FyM1nltU9or7bkeC/8W9zeEEFdgCenzocdla7Z
G9SzoyY4V/eOjMjf9PfGT8pnkUlOW+W+Vp34BwEUFYQ2OCqsSoJgiNAiUhiEBH5OezkXkSRennW4
lpa2kBQRpnr+AUcTPf6JwtAI6TDEqPQrgiEeEblqL+VGURO693vn77aujWPOfjI1Gq+XP31uQ18t
9mYkFs9HX9wtxxhOcw3acY0J0+ggc1qM+6rBtt2+FdFJ6Xk/jKE2DJY3ZKh965SiqvMNoYr4O8JC
suuvIlbBzyCgpalp/vncq1qHcQMo7AcmF8kIpPRZ1F1MqqSyUJXrB1iYmLRI5eLJaxPzrqiSEnAB
GhWAMCYsFYkBQ8CIcBMZFQIhATe+fTK2rQiScNXpzJ1uTpIgAl8WdGV6G5rqYZQP9YMcrmhgmzK7
7t+IdzlJBqxMPKfYutb4fd1Y0JQYwUoiFmbh75lgBVQquOnoaELe3Z6MDP5fAPX8/moDy3zAAMWv
Yg1htNvx79H+8lT2Fzr03Lp49Kb9FS02m+wWVBFf44qYD2zi80aelh0KF6F+RwNY8Ny07v7v3Hb6
C7jnEySkRAkLGmgij6dseAR+/rGlCEYIpuUJ2EbsQYVv0HCloSpXkfqrT+/qiru828/wiys+WrpS
0tqTEikxg3pgXJjgARIVhDSBDA1IxiEwUKwhCwaCwUCIgG77P2pyduAnBwRqROHsTmwznkw+wiFq
OV4t+PbFR6745lM0/lejcRIRImnRe2a1VP2F0/c8ohECzj2T4HHFjW6hijW3prGJoKOWgbhVoWd6
GzROTzqOlP1uyygAIWkmzz079mSp9hVJdREk92JNshm6vjEp6/+N6H06qZunBkPtvnEBlsKR2ON5
5vvhGgyeiblrUHBiQ1JcoLI1754uZ0AEUP8H3BFSyjbKSKSXgvSTLHx8eA2xw6YRiw2EwkJxYnbm
26sRoTM/50zfJAUF7OjwCWW5IBq4eP8vZtXqMFnyxxxDanoAM0/2bfz17QcBGhWkUHELDQjENrCQ
LBoTBEIBZ69OTkGgKOg8t245vrXVALp0v0JEON+WKpalzByC5MznCCIITtNQReazEYp5LYmxjd5K
6hAArJaqztfDbatDPGnDPwTGBNFF2N60MaaXsn+NO/CT/mohdLNg7KkadV2G3x6S1wA2ABXV3vpW
JUDLmi0Sd54NABCG86iRpEnfQu66a6jn3IpjaKAwkJTqjJVSY06vvwzX+D77zGm3nayrclPp2Z5b
eTHKBgEWCoxInuxluLf3ivlEwVCqTh2c0QnNNEUAARrwrNtPb9f194/IW3TfJ5V0wO14yMbkXzgh
zCY9E+bxPxlzAYyQAMVVQsHMFUyAAVRnv/WYAHABFBWcUHALDQ4lQQhARkQgjATv5Pc3tOmMS160
PY22vniAVdT8JoQoxE+CYLByfQhXT7foiCdw1rQz5dUIv4a5oU4+wzAY5DZCrAqj2WUz0wcoKwrY
PyRbvP3+ghkxWuMD+N8s5kVtD60OpczNF7ArzZb260Ms1mWh1VZ0dDhTJ4u6kFhuhcAoKh1dyyr2
/PPXuyq1e/eqje9YxssngSv/d4tO+T5VqVoDQPRQgZq5i8nhAS8DJKHh/ghhMSXXBSIKgcABGhWE
NFUUFAKIUQCQYlQImATfvXO2IxXTBqT2ZXS196TqBQcYxxKAgs6yQHAcIq5hTvg6p4m6iqi56QwC
co0qN0xqGY7lmDVvwuAPcqUDGeVg2B+WdV7PiP/fkrNH/P9UIVLVY+iEFgES7qKworWID/76wBTg
AgAgi3rZ4ikO/4duNOQ7qrBlGmxWQL+CCdCpr/XX4k7MC08GNj6bnPw25FSK6KSkZ2n/lIBv9GrP
8M+Mhul9MTdhRtCUsFkQ4AEeFYA0KECGAuRhmVTEIAmcBPDfoO0OMh3NR5uY44aXKsA2D1QGTt3k
oyj1LoxEN3wmbzT7lKW3jxUIrIXAJTSuanXRg4H04CgTNqwvr5wE8rrPn/9+UZjOW0zlYDMQpjDp
3i29qPU/+aFwMAvM3my1eXojHGYmtO7j3X8zNr7KGJFgCeGyRSFx2C9b/w477y5DCVTeUaS/Ft25
u3wHKBt3GrKWKRqFoIX6VzXhRw1ragBxfdXXXzXmBmBM0YgHARoVnGgnLAXYAhDAUCRBKAWDARCA
nPfLweDEatjTXUjppoiUBdY+vqTt9jz6PjEbD+ZWhsxqpw7v9/O4CuOjKxp1lnRHbYhV5ThQMPSd
fsyiUnIwz1OGEYRFcmdKpsLxTnmERDX5culWyIBIvHDg1wDffRS16FstBmiEUskxINEs0qHPpUsC
5HbqFoscinx2J9tdtN0Uj38LQ6zNGxE5CX6fb8t2lgEVAQUyZ2EIGirRh4aqeW3v6fHmc/oaLW87
a7LY0tnsPL0mEDXFGvCRShQhOIgvN2uAAwcBFhWENiYTkYSmYaEASBIgpAbPl65ZvLgssVf3W4tY
tQbV6FwX2dhHhyvTeVZNHX7C6QnU5Hd+fAVZnLv9T3Bsip/D2+lsRj7Y3RJ3Z4a7UhM5XzlERP1L
Cdc4xX7HNcId0OZ3pbTSex0sef0qk5CynPfEmJwofhJ2BIkIGiN+tzqYPTu7ITDhC+X30yfvZsy8
cUXo7An3ykSJA81bzHiO7laTko7Sce+tdSkavDD4fw8m+3hMNkq8AR4VgDQoOp2GRAEJCGKAE+XP
eb3xg0dMRf004hVpawGeXq8vdFJ4QLMYGz0zInHOs3dSG31uc4TWU0VOptePnJ3QXIwwZkrl2N5L
QljERAQ9fgV91ZWX/G+6JSs+5pWhAaSXbwlfrOAU6bIHAJ7oUclEuJzSCo9q4yna4A/xmhW9l4lS
EA03j6dTXNBbP3j0/x2+cHOFZhpgjdNOWiyM5wZuh7EMqWKXQBKK0FJqgcABFBWENBhBFYIhYwDF
SBEgCP4dhyaGRFvpeiBNAelixeu2Wxq061qgAW1GE4zyAMfokOKM5aPKTrKrZQljyxfMnIfohrA8
5u/AZGDvgAMxNAlFiTa7goS+QkWyy+YEIJ4JEQMmiNMmyp4bGHMQ3887j8p+Hx3TTTV92k07ZRjf
nqvulSty9lUbXUxYYpSpppFKBO0zQi86d2XUuEW3iBBsmw1psSGdccen6392jfohfPIFABwBFhWE
NhgyrYhJYImQQCZ8sO8WsVHAuSXEEyS4WgPpJ806Zw+37TswYSVCKscXWzjHQKisyJMBQ1oY33Rx
zEERGXbvIgUgDu/44fOQO4mYApwB9OfwYq3UmQfv1cJsJBEneQA+G68wKVdz9pgGySv4bMdtvQxC
YdAGIDft4XaDPAM1Br88u/OtpSYZ57uowMYYEiMe058vBzQfu5ufhGqXq/a8O8YcJ0U4s8YLzSTz
pwCaxkjkJKQp/0j5lHDh+e8s1BSc/igyddjiTyoEDA9IYbe1+AEaFYQwZGkcxsGhQFhIKBmEAt4y
mwWDMnVoEvF4vWQFBqqtyw6mItTqeTOZMJyT8YDJUuzjvJ+g+d01C2eYmqjJgtVZ32KthJNPYSl4
pOOa8iMKFDARm6YTPHdCJ2OuhPJ1++ZBx2/ZLL+82FrUwRb+eOXfET25ZHnK1giMJIQ2Om7WqqbC
A5L7Xbbd6bUmIeMq1YkhEb6dej+fp0IlXN1+BawjeTEYDnKAZaWZxPki3TCVPRDH52CDVmJwQnPV
HCdUWipBA8bJAIbQQSThrEi4dDWJ0NjdV3OOUAybazHyNpMACg8tT0QUhmRPRvcLySNUjZ41AH4S
oZPOce1STu38RabUM9AgY4AtwcUcVrGQJOUCYe5s9W6vA78ExnmBITF/0/2P1HoPSY2kLhwBEhWE
NigbERZFQzBEqBEYBPXOKAgtBLGN0WiqAka2Iv88+FJWDEM46yTjbgBw9kQaNMqrfE1k7TwB1Cv9
DnbGCVPjNS7NdbA0YGKauSGNxANEbCXVx/zVJ8PFZJIFm/S55FUXWeJUkZYydeMQ0MxfJaliyB6t
CohSWNzKk0UU1Or5p39aRvNRgGOImBO4GRdfJ9idsCDzmS6zwLksFTCS80GVT+MQlEqeoPbEd+FD
aEyJdB8F7Gn2/j1/t3lxjKlni4+x2ihhxsiUDAAAcAEaFYQ2pD0UjGQiCQBHbsbkGgmXbNQyjyg3
YUFLjHD1tfC4yx3oDNAaaycmKVoIghNEL6PBCzRsCjsdQTjgKKMAGFRP+hOvQUxZa8E5ZHEwvAiE
A8I82M4ZgjOB7HHvfK34hE2IQOHZ8X1dnY0iKBAAbN/YKCNT3rq0gACD173V3FS1pZUXyGFrmRRz
irOH351aH6Hi+5dr8JNibE74dpygJ2oEgMyZvZmlSSsAm5YaADGWUmYd9LMeZLqvjhFQh5oDl59G
/TDH6L3HGMvFT+I8iWCwA3KeGzxBwAEYFYQwSwsVEMQRIYVAI99vknQ6G2yz4abTUWECg4aVQ1s4
+7gMI8aaAPB/dZ5fNgGDSppPQyMYhdPjqv4npCyzK44QRun5fiD2MrdX+mnLVZ37ZD3ChIgPhUdv
aTiAFhU6MF0oAatwhlJWoaDLMLN880zeeAOq5HlMjcVHQStppoKsx5aBDxsdI+t0wRwZ6WwUQS4o
WvkUslH8+jtSUtp9EI8KUV/OKIxfhLdZPxX2JuMLOlCZjrVGWJloJCAAcAESFZQ0dhmZimIBGQkC
MBOfnb0tBxAJl+VluC1SwPtDHI90Je/uFkKAGELX1WF3l7vSIKB2H928xvpWDFE9jpulRNPoMaLF
Y9paX3t4ypg7KHEyC+MOdFurG1ZmJCRTnys7FFfxf4bYQDy+DW5XSb8N5QGlsXTVzDgNVHKebA6k
zLZ5pEyggD1aY/16SkBBiKPe/G4BPU8LUJAAdOY0EJ3kz6aZ0FjwNZofvdjnGClk+xAr4cFeJrdz
9SkIz9phLA4BIBWMNHRbBQhEQYqAR9o+a0cHkAmkzgi5ZIsO8eDR2oGy21wEeCkR7B+2kGDIIqI8
96rTyAGG6rZXomWGhSoO/TDDTWDzxkwGZiTlhVNDd1TCJVn/tIbFtn/a8Qr56TwctfQlzGAnGPIx
pnNBZv+BdftkpMk63uSWnnLvg0GUlnlIU/qP4/oh6Z1CVsll5Rj0t1te84Tb5c4J6lLz7stnlRyK
2pmmvT0oGWnrpKdo8NmiZcvVPbOkFkcSfKBFJUHAASAVnEwqIkBChxOQRCAj9Lo7TpNRTGpovHAL
uFgKu8/0dA4pMUU1PsuiqjFSAUGtTeAsEGbPLq5YwHNDz0p5V08q/SzDEfmXZlrSPuAc789SYkq1
pJts0N+jpyk6mMYxAo4DnqiItVo0XPYvckJyFlOqqKWkZ5duFCC9+XQMXbkslWWSZuelTXGaE6EU
AT1FuhamncZ7VrWevXVOehLv9Mya0XN8rzMsorolrXu787GV6ObE5sHkBM9YVRAcARYVhDQiDQXF
YoGhaHAkKZiGJQEftmeKt5JZYzS4GpjpdWWFBB7vr0pyzQhZ6/UOMU/E2LTPt9//1EKQBAE8rlbk
FWMsw0Ep8QTFzlrQ3OcGI+Ymsal/56844+AocgY9T7/jzqCh9krrf4zo24FGAw4DBBwELPYYdVq1
BAAxUxYsfGgj7It35//w/3/UyRcIKQ4rQXv6rL8RPos2RPr6XZM4AsXuyGCpWFkaDhKjoAm1MF0l
A7uFhYbZTaRxjwreMJVILN/GuiMxs9lo8LU1QgIXat+6AVVJnAEgFaSURFQE1EMSkERgI983Xjbq
44aOcatwOoNVLlSwCdT0/helbcQS0hRGUinBHHHLMjqIJLv0/8TpbBH5AwpxezPE610ZDs+FbWsX
ws5rnWoB4cv3t/pqoM2kJwAYuqOLFudCCGpQEUdDhWxgKL4CYmnDkpVi4MkJ7+6VFhHrbMr0iVu0
Ajn6qNYxKyvqTYKF/Hul0FWCCdvHswd7o2Cg1yAtUpMT5FqJqLnAARQVjDCWKhhIhBYAmenjw7WN
dIw6cLCyy1ge9OuX+3wftZAgJDtx5vvX3jnp7sG29fDiKRTgwhSacExBSJ64B2eyJJgJno4dUuiD
hqW1SMB2hmNzzaqykttxs6dNI9FoYvhf2XMQixs1Pn2aIiO5sZoWYunqPRuRHXZBe2CVO2+fGtvF
auRLunWlyNvy117nSHGFNfSMaUtVl2Tg5vkw2q1yLMUlk3NvtSZbwWg51pky1j5/2r5KVMVAScdi
9vJAgBwBHhWANlgqJIyBIoiIQlATw9ciDXQstEiSDQiwhNQdKXi3Uq406WwxkKkRFlG3HUDkO2ve
Sls2qTKQxHpDJKpw7B1GGOYFnoa9nkYigkdvJCb/QgoEd5V8WJV00r/lkM+FLuTrXnQv0I/DI5qD
jBCWi+bIdxazdod3tR3uzpEyuvZNLDIg18/WJa4mFwijJ8GVWhfLLhFNeu9a+nMr++JkOCK5hg+O
pu3W22qY3dGk1nxgly/Pju505cq/TCKAuJiAms+NnAEmFaRQcVoEWsNAkJBAE+ZtyFy3QjNQsLXd
zE1YA2f94kk4iGz8irJc8kLDRzUFgW8EJDwVGBOO7aYYxgHyvX7cY0/Ga1/reYn3AJ0ykLR0w7V4
Kxjh+N3ft71s+iHchrj+M2mQo03PThnSyM2kTSfhdp1uF4nhAC248xJMkBIAVXpJ5fL1NZLLblAW
eOZJY/V+3V/vlpDvo21TZePZaOZWdKgCrgK6NdEMU9R8z83hcXyqm+11wA3oGxQpU9bIJh08r7am
OCTBtTxGB4fo7QBEtIPCNZ/XPtFJVR3d3fgBIhWVI5QZDYIhALf2rb1rF2s4q1WuokXWqUuavkCT
q+y6Zi541CqnXGJJXl98CoyCoBRiqk36i4IoAuLAmRsAhCrtDLTzqpG+KP78+ZRmClXP9fn5zTES
UObFpK5hkiFVl1gC8ZP5ZCcOPf6sbvPLyNbPmaMwKuRUGSJ/306tNFSTiQ12BJT6iYGJSCwVj+ka
elCdZIpIopdlZnv0ShB5X5jlZBLALBVGTwWqAcABFhWENCYtBVJKQJLEICPy5eoVNYvSXC8BBiyY
EpTOT/gtToyLONunq0nEWsU/JZySEX8qrYWCWMg01wWFSoq61uVI3hdxM8R1WEdxPVw+fOR3z85w
z3dN+f1US7CH711SVq76IFmy7oiXTY7UVAzqSdFx7AGHt/fedK1YmHdgwwNF4fOnkqg0nXfsiijX
+nf6Ei1asTcLLgAPP6JDHIo5lgYeJwYAygeIACBBz+u7n72fsqAOULF3Iho/My+XuihLd0/IqDgB
KFWAMIQrFQsBRQnALtzOWzUSRCaKZEKRq1AcUauqHlOXBBh07nLSGPTpSgnModGN2yR7rj9iUjBp
VwQJeMyUvQ/DR5KZnsgWnWiQyA3RH21mex9oHKpZWrzoM+siwZNeSpPnsoubSTJShIFLrbjxVENK
gw0WoqirFUQaVRTWQhaLMWiS1SUzpRf5rcgkW7jA3IEx/cceK1QaxKLRXjxVVplTuLwmmWBEkuT2
GIIMnTUylw/H8dLDW4uUa/qCyEq06LxW9eC9XhjGEJwXiAQ5mEADBwE+n2jzwYBH8AU4ZLQIkOhp
Xn7ccX7+3M716rzSsx0Tj/px5aUu0ufPxc6Iba5BER20CAYDo9M7XhHKfrP0LYclF0A2YnH+GGcx
qLl1nUafLHLh8iV/6fSqbl2gCQtuklBoPzX4WdhQAkHg9wKZawAawwQTEuoLUFWqe1nP1mHzXrl9
0s/bYaWXpyAtu7HtEAPPbxQMVquYCJjfRtQd/w6uvoxXCQH6v8/Trr9fXc++hYJzC+nudSQHATae
fjlFCZCYydM0w5KW7nb6Z8H8UO2tD2vvu0nGFtMdNwDEgCwn4bdBio1hruNQhnllAsN1LrdTU5NH
vMxdAqJ3jDosVCG/KnfRbRVEu2gSvTOKQXRITJIfGqBZYVJhVX+ImGgVaJ+CjkGsshLu4eotBQH5
MjEmmVbUYmFjMlADbgotX0uB9rcNuA6DGHBwVhxsc+Edv5rcVaufCJodLZGWR0BArDE09qnVbp74
SxxfeNWz8InZ9gPF0lqas2qsvFV1D64Nk/H/qOf23hOWikzCKvjqnefb62/CuGBgbvnt50VAARAA
ABwBLJ/NkKRFDilknbITCOFBRIS9+3QvSXrXfrr0Wdd9cb9fj58cdYdE0I21igAjt40EgHwvC+u/
gdSWRbd5Iu5wlKDAXydNhBxOqW4LdBPnMGPTz8604BH/JoKQcSgOCzQ7a9sXVaQDGEAVqAgsHC2b
ebACwAAH28tAD4Xbxsx28xWOgn7VJM7uJ7xNJtN9sca1RK1QJez1zEDEFBTEMtEteVHHGyOSTw+Y
uI8Yi+iAhK9EBiXZ7p0uCKjdeUAVo8JuY0zgalvZVGcgcqleISYFgBwBItWcUGNBGYJHFgBb7dtm
jRTblZFoTpIpaLQXkofEkYKpl+PeGiKA9LZOCYzoavXFCUIVKyv+34YdqZtNK5j26WjJNddRPJ6Z
u7wKdWN+ZrNz81qksk96PDq44va+qotNHVx7ntfVsAT4dijkOruSBHV9pD6QACwA3/nsL/lFfctd
UaNSNGewSMJ5MhuZNmaXhN/ON2/kABn9fL0R8SvOLvSrEinUjICVagAOARgVgDR0cxCGZSIARCA3
bPVE0A7XAIacahsClt/sKmAvSkOXgMICI4ObtVXcAingckDcuzamTaI1ZF/LCjcpOqBoxZzKbbA+
9+2Kn5UBO230chKxVVawrXV4BI/NolB2rPizOKDk95AvKx2YDBwIFMZKLtCs2eZ9p1wepS63717I
qOItfTvyas1QAvWLBmsxyv691OZYrSRw44cGWcGVQ0j4IBMOYx/huUNe/BAfX/h/DLugAcABGhWA
NBYw6QMBQIhYIiATvHYMuwxahLkpaab1zoAj4XwVgpTaoMwXk23BQY7R/OqTfOq8YWcHa2JdfLt2
9P91nL/UzzQgZc9qMP6ercdvXfFL3rfziTPtFrwRd71UrWcLQjr+IQ8KW4Y71e8LLepekn7g72VL
GDH8/8fYAAELZ3IE8PblyCKEWrgIc5UoOH/gNQ/H9HpFUJV1+5d/T7pRpdQWW6iwTCyrv2GU9ksG
qqqqP6xQAAsDPL4kdBwBKhWVApAYhAghAwiUaBYKBgICPB4QFyq01c5lpwAYz67QlmQVAEgEQUIB
e6gncAXKwYbRUvUIqpqY3Hdy+3pjp6tqqaJ795jhuPXxiV6ggTVwkiVxIZCU91ED6YDMBd2fjZWE
31pIgKYpWyVWtWcEI3R+/C6+aQw9t7Db6eqfL+yPhyygQPT9JWzxtvhQAGAso6kRJuOB8C8HARoV
hCyEWwUMJECIkKYgENuRlhRNN2CReZW0y8CTXeXn5hn/0ucVUXJ5d17AYjTGkwZGVR9Rtb0JksIX
f2Rn3wGuNq3XJN0q93EHBMsAN0bgdNt2q0wsKXqDPp64tEOohNa3HBoaIZqz3WE48oTj6I581uW7
tchSY50OPKRY/aOn/7YsXcilav2jdOmN2KatYeL/Bdi00mGor034L57a8WY1wo6C2Zklu7wverFU
RpPQrar5klBTV0F+1CqZlxoF3yWGYWML+y9E6Vt4XWy4+qjCs3RYBwEWFaRMKhsQpoEhGgBHzFKG
WAsGhZQIArKvXP8ciQfSqGM+3727GASIb51iEAG2BfL/3x2CKQiqLj6ZZZCz+yNFUaPmNunxxfFO
RbN7rcPkf59M3gXUqSA/lj84XEINgDUX8l4vRglnVlwqHERzrXOkA4AAE93YKuNGL09F57RE0gQv
9jWAM1t1gSWfNcqfEw3Q29SvHC9ebZKUmrcThaCvRfuWaMsvQsTbb3dAiAGlfe6QnDLmmhzdsOAB
FBWENoRdEJApAR67B2toC5GLIWWWgb0ahtStz9VyEoYY9HQSuPrHXwr9W0UE44D7b6zZTtQLGr/Y
/1kYrWJupY1AwmeOCa/vPlKvNtxVMnc0PD6WdrcSAJ550nW1a8Q9hKTQH+DkPfy7ndWNlSCm4gZS
Jr0uYpMsyN6jp5lOa2rgdawFBBiXPrQkt77XsUcX95VI70a7WlHzXVlAoHPyEFLJo9p/kX3Ww17u
cvfwKcUoTvOaMxkK20VZaaIIRgh32TGS9pSMQFqAHAEoFaRQd1MQQgIyEIUgI8ZjYnlBMvNn3WWl
l1cAK3fxLC1gEt2z6qIXKWn7eYCOEy5Xs0+a5YwmFsuL6r1CF3l2nfbJvMzYwkzyyBkWN+7ORVt7
6egQC2hgIgApYBO0xJIbeQWrelbwxjWvx5KtJk2pw++Vt5HxBtd/Vi8xx65FkQDKRQwQr8anojlq
pWX+9FskPYUmCad26zQxpZvBHovSVSxVSKlXHtJKaxjEAgTHASYVpHZlS4WHATOSREAjM7rvg0XL
OQV06l7uy1kAI3/1fR30ECiF9KttVELGLU96NbhGAcavI2jpRGDLbOl3fP/z6UFzuFLIyFanVWme
u92rW/Se/xA69scqxEE60YUNG4f7lBjgVuJbDceCWAHTsAFl+PhytLblCJR5fdMm/wJKQn1+z+3p
fpCR1cBKQAB6BzNLHQwKQdIAVcIkg9W1lMehYQ1OFj+gMqqszyGJlVx6/Eqmz57EXOgPGMhfHWFz
zMJkXRsSAOABIhWkUHJKjgQnQLBAQnAR6c7c61I4GKMV1qaU6smWAjdr/+KIQITE0NNfUcay/Ijb
p88ixzl1yRTlPufhZr2AH0YppUB+sfCLFSj9l4kcf+uzsKhEd+zrXAnKfJfaApLOGD06OADy65PO
gWEoef68d2Nwi+frxlvHTLm/4HS4B+NTWXICGIkvyFxu1T+c703UWnGNi29mznOk58WeRptrr2aY
zzG1ps+YvTMUAComDgESFYw0MwwNCkVBsIkgETIEBs8PmuS5oulm7paOjd8FgenCTEvuDIhUvAj5
e9d1DRlV8UJirXhMsCvCNREnvC6mQcWMhBrakpiaLuYizyF2jmW7HvsiQUVcc2IVxxmAXAAxVVIn
sENXdXJiDmUANcp0X+D/tL67eYyQ8gTffJ8I/0YYNsAGfPvluJ0s23zeTVWN21CmcltmrU/C2PHf
DE3ffOcevOH6FNPf21stYvfwPxHw/yfLa5iMqWs8AR4VpExiiKmDAWDATGATl27PLCwEQuykTR3o
Aqt36pX3oC1zZqgQrTTCLuEC+ZDjT30KsGwtbhENNKXG+6CFVrloSGVxidtDtEx7bNxyCUKkMxvs
9VhJtd5SbT/jzm9tC9GKTtma04qh3p1pa7TCE5XkIktJIiqsZJb1GLZjCRBQ+BM4AAYC2p1Ov0m4
YqCac+AgcLnmr5TnZLdENKJiC35vFiNW3Vx5fdxglsWccw1LOBzjOU4BlYGnnz6+985uyDn4On9Z
DcYMGdKcZQ38/+fbgABwASYVlQCBCBBCCkGwkCoUCIgCejN1c9kxSKAK7//8ZBObFYAgykg7vHe+
YfN6THgOXIZwYAYhS1l1v+ksl+0aQFDBDgp/nroe/vgGkCcER/WKKo3yXZHS+vVVZYymHV1G0d3q
rvDsQB/Bc/S5d2On5XV/Po6oDBMlvy9Md1AYgu0+GIiK7ui9l7bv0/MlhtJC0tKoADgBEhWANCZR
JMgmUhBMJCEQBY8ZjRjMskBBKPUqrIBK811mTMB4VI4/Gu1h3RhoBSWQARXYeRuji4EVYCNk97Uq
UXKIpdif/72rMw85SZ+YS4CxT+377F3yVNWea16a2tze9uIKct/SaFutj24EpVRtHv5+0cnorRn7
yOCbCaRrVfy+n577vlHOb36E1nMKQnK5AixCarLIkYvvxc1fK2IxIeugplZ3s7HBzd1W0MtYzk8r
TQ64nLwz4hynMxELh1XOw8Sdb9QTFo9decKZUy4AAwcBFBWANDYSQJKDEKCMgCc53CzDFgyLXhdY
LZQcFJPzxJ9+sMr3JJqiX3cudHD7r0MWzw248vl7eVCcpCzKeOPByUFOw9hlbxSC5NdmMi+SE7KI
aTfE5wgG24JYwJpZ8fCJ37x+rcLaxdYg9rvSoHFqSwACo5FlpmcKzrkfK1kIFeWa5T8VYyhmnhwg
ZUoVjjeLVXEtlrG5RVdHV964nspPQtiOvWm60NXotN7PejSaJPKw3rGULdhDX5Wxk/hdb3GTMiUg
ABwBFBWEMFY6NJQlARmbcs4bLxphIIQRiZAkGg34adpsNdNBCS2VBJTo4RmZNEl4ADFmjb+CBF9x
wRO6EFNroU1gEojyQW9cRQbpCSVy7JTS4BVpNI8A5Ibds7ZT4snqB3SzjyzYSD/zyhEIQwGExPnz
O6FDJ0QQvkYGwil6DrIglB6SrUxR1oAtOAd+Y4aEjHtGbJulNZB6YJ0UEUSYlgJyJxFgEztHxPFR
YCwABwEOFYQ0FMiIhmkBM/TjCtsmm1gSGailiSA8YKaR+fnn8L4NxeQoXBvxB/dHUntXa9ScBrEE
w/S0li3YuiVzU14kLJnxyJ41xcHGSNBGytu895RFFxXtQAkJSN2AMsiBcogh6MRgIXZXWyn9mGV9
93QlkhBCsGrgJm8hMnK8ICvEkzqxnyWn/RdlrV1lljsdSu1hz9ZVSoRbCunVEIJ5ZTjCVBMDY6vc
qwAOARQVpEyUeSkCISEAzuGMGAgQEAxoBuvu3nP2LtheW3COkurCau9fFYy1xLXWTQZXHrCFh+Ue
5DxXhL/KR/JQXK/aIqzOLVQZeMErQ7fu/xrmdf+1Ho4yDdYNNMArde1oI2sNq8iVff8lcZY9duPk
Quw4oPz2buYNC94WK+as1s/XAEg4XuQLqQwJKNlsgI4ujP7HlWcCtJlJZj2yXQguEnLbCR7fWn2Q
ABGsKDEF+o3ruP6ogi+Xr9HIVnMABwEQFYwwJioYiIUioEiGEjCEBHqjdBkNvJhC5iESyg8IVx1f
8swouCWI7+ArjbBZkYVISm7RHOgs8LsyQ4JQTXJCt8uQrBJmIhItHDdhuJDA+tMGBegsoUobAr3L
Zi8VUIYysvpN2vM8HqUNenYEkglk0NCQFPswXzhwMeCKDc078P9p5mtXXkF+bxcYKDASRAwKx5/m
APzqhbXAqFtRlr4gAxDhkzPaJo2KAUGMiAnUNOk1s54iB2xcADgBFhWEMHorFKImARyPSABpSyA0
iRYNoUOp/VZEU4shHZ11CALVnX9wAzjOYMAg9g+G7PH1+PHXpGE5zPo+cLLI+IGCWeSFERASqYiB
5ywi29R9HZVEQSY5WNKWry5vsneuZgNVWir2igj1fZCmRt72HrxNhyEE0XlqwBy896vKsry70gvA
BPgoAYW9MHZIgO6x6LJJdYR5TfqwG54qJSfHLqSS7y5s8o/Kbc2vhorC0DHaNxPirinaE/8HGWyV
8sDC5R7u8hEHARoVhDY4PYYKKlCQmCRECQhCgRCAjt2csQcVV2QlQtEtFloK+wBwRziDHNboLjhG
OoO1+nveVTJQHgg/n7h0QLJs8p4RRJ7jI8yOKgWw7P+HtI3VgTwwVl6pKCiWc6xgWgaRE3ry71eP
lz+PL37c0EPypqryPebPHG+WFajrJ9UnZK8dJKKqnPCDMtEFhBJx5+NRUJLeqlfWEOaSxImgLo34
szn7PA0vaFyBCzjE1WnoPVjecXUqhAx24K/DzYdmmjdTjQclABj0DkSkVKXKiJwWtZp6BktgfmjZ
5HzndEgNXyLdbLysQiBwARwVrJCWKKFIwhSAm3e8wzZLWHwLyi2ccFkAACMQeKcr8osaAZGULs5M
wHCNwwEucZdMswTuFDj824fWtQ/cb/jzXBdKnvGAAhaMMDAlaWWZEi1tGx8jVuEa2kB321pDbu3c
7tJxSs939LFUbce3diN7LLQDeEyLzS4X6bla1rdkKLxdfZpURgiPOxVVRtn/ELu6HYDns1875Muq
9lkFUMNcFmqGStb22wrSH+EZI4eiUTDSIOlyChG2PHvsMq6oQmBwASIVpFBFqRECZSCwUCYQE32e
qzMsaWNdLXm61BxedSrAvPPd/iccAzoLT1BZxACe5KgXrl2g+vtbiq+H/M9IO7FBuJGrTOkka7Zh
PPtClRuBawbb1EQ2WUmysIFkjUISrRquUVq/pjlBT9AEIAvBBnaSvDc6mgWesabVRQKaRFfqdnN6
NFiLgE0izf9P4t//f6X6B0A/8/nxIogK9NYfTRv29Bnd9mbxd5ZzfJFKEWw7ruqb+uhZTp5G0/b7
DzXQyF+pTX3dYj+G/mH1fViadSFxwAEiFaRoZRisBClBMFAsJAgI+Y2cu6R1ZLPbMJdFamIBeGv0
P9V013fIjW9qCjq3G6oWvPs+eZNfp57gZBjHE8MvQ9IrziRhckwDV76vfivPw9DvWCNicYAEr3ON
ucVgRgEtppj8tAHzUFQZPfyD7/8+X1eIjSW4V7hhEQUXZeXyzlOCEgXLCoo87eMZklfpZ28bY92y
V9Ahmb2VzCdTlY1Du6KqHgiFdbjpX0Uk0oAIAwCZGQ8QkoYVP/cw59Qfxfp14PwBGhWANCINlQZ1
UqCMICflE9bwu9C2hBV0y9iMCBsfdiRx4r3WOn4utKq2oJKU/0fYSbTxwws3kpG71ceAqv7dPk5R
Q2+RDb6/Xz7VUTr/fGtinsRxzg2tgNMYRkpThrwzw2KYVVFq1L0R7CSJiAn2KakKBdYmL7ffH057
/b3XtorKKY7C0sMM1Fd3ZODGCyDExaWVUj4ZjMFokCwC0AWIVkdxtu/erMDvFt/OOKpnYQWw9VZz
9LXIvGV3ecxW5Ul80vVFrcABHhWkUFU9BHQCPTw7IcXeBXU0eNdMKMvWUBTDg/4/d4J6Kcx5hjm2
iSQYaN13cYH8+hl49s9O5K6WLzBApGePqnIQp9s6xlmm3k/xP9FFy4HSCpJrb43jeOD0Z90vUkAP
dKadbl/fWHm/P4Vr0zECWKyqIRIR/j4e95X/jHLXJjsHLArcIj6ZcACMgACuOMo3p/GlgCqnhsKe
GfkYQBwBJBWcSCc5mYJIQJGFACPlzyeQpp00sAWEtIAPC+jvGsJIOX9C8hfk8mpFDCOp8fQQnLPH
cmG5vTW4+p+DUhqYnEU2o4cz4DCxSyizuytMgPzkFr6hSBDl+nMhWW0V09YDRzfFp2PnEvBICUXB
ppPddDN0dRuZfyxOSicftHLTzShCMidpo5rzKBEryoAqz+vsjJENd53jiqVtet2klFMWb1y/0RAc
AR4VnJAwCwRMgiaZSEJAEzxm2+DVDgvRbm1mJqCWBc5cb+q8WyLvbpfNGNFRydV9cQZ6PM2grHT9
PJqQyaDSvpYSUPORWTAEha5vdx3Hagpk0LojN6GJfmZ60HPrVReU4YBvPGgeTo7HkkfwNzHDyPb4
rO6RprlUwchp6UFBymzo6QNiwr3C/NnYc1gUg7ao3cYJe9G0Cqqx4ULwAn0MhdSLiqgRrk0UAOAB
HhWAMGE7CRrCQIpAT0+W19GnWRC8KlwVdrQATT9SzTOp4gBL2ZVviUtzvmWsz89KUYkaXUqJOy9s
gObvnIfZteyvUlGVVgDHwCuI2ig6x85iy+kxu98vAiLd8kmVt+Zyos+PrgFyvdocQzEoE7Jbe//b
iSe9HumwTviGpcs+4TrYjRxq/nQJ57FFy1smXiajrwRmGiFp9tX3kNVmSMlm9oTq4tA/Hy+N9e/H
YsnpZpIZnHzSwAtMAwcBGBWclBMTCJCFgJmQQqATPnM7fA0EYpe2oK0tNLALV5voej08JuXHG5F1
pWzf5InEiw7ZJjClJ5N/c7Gc6n3oPKUVczYkMsVz7YIHPxWIYI7W1Jqka2OCDVeJiAGzPYnhwtOC
xk4iRqLrt6+No5BQVSXli/FkLUx3yQUF+2diMIBcihopRyF7rSw083PUpHE+GdLyAMjjOjJOPGOY
6qMTaXnwZ5yAAHABIhWUlDR6jIooAIiAR76wIWQwMvSC1kcQAzw+3rrLOY37pa4E9SeeuwUAchYc
4IsUtxJZKxEvZgdCMqA9YXDazTuVuqwej46okQqtVvaViKat1/dwumRgWCkOvKVWlaA3rmQZEk7T
hM8uJj+MLbFk8DCT479E8P+rp44HX05a+vW4xiR/UiprvNkk4FzDaLTxULnYTt1tJRWmLR0Q3ufN
PR6oKQ5JggMHASAVpFBUgRhKQxEQRCAjw8FurYF4LQAmiLgCXnfb5aAXXI5ROVoynLOI7WWYaOOv
lXvAeVYS6rLWzyKW3ReL5zKfSTUNuKH8ZLjktT5QrTF+GeoDCfjk2vVqoVsodvCalx+q+kbL7o3r
vTDLsXZ4k89OD6ZmtPZPapUlU0xJCV0bQcugPaz8aYlKKAJN3NDuUYJsDWSxEiNNekIAoEoDR765
9HdTnUDJDy9suy+fTUBwARYVhDYWKkCOZCGJAEfxRi+iAA4ARYLDOuSQmoRXohQjeju9RAD1VNiA
VXrOpq5y2jK/H2cBWIVSkJ5hxOvgCOTPuLEjXDqvvEMaVv+aukxmtUAvpLnhh7PCKtQxb/GYxmzU
4N/scvItKdgeDnq3XHBnphV5QpvqcbRmT3vQ3aMQiirpsC6lrHN1l2F7LMHunXerpbSRDvEN8QCn
sMqDvL43kSWEtQDGDiqAHAEaFYQsYnMExIUSEIzgFnhuCaAzFamcJGI0wuLCQN/zbqcxUkfr0ASR
O9UgD+SWXii2abA8ebPh1T15+DmmjZopY9EZTAIglDV8+C4z9tPxv/iZxd6ypi+PNwwxSIHtYwjK
YqzVLK0CsG/mDi56L0O+vkzrRpklruJa/GOsl3/8XT3rSqTDAti69YwSg6ZZd/WbVus50ZaACUBo
ANQsXciQXITY71AApXsYlwAcARwVhDBUISEMKmCgWC4SEoTCAWDYwQZ0YhACJEoJGVP0elWZiZML
OCqnuDhU32dUVGAkoCyDmwUV2KMa7T853K+T6KAsFJI5q0taNfN83FXa63Zc1j32HJLXin7dEiKM
aX3JeRZiw9UDErFS92U3/j68iOxC17UE9vWHxz9H4KBIBHKZXHc2dc3R8hnJqmsdkQJcvPVCqCCA
BxXokIcrxLvvw6qPl6jw56jZ4eWgkglnZIkx/K70anfq0KHgxkj3sTQ+TRlAAUuSFrQLgvM1rz+f
BeO75Qc6IAcBFhWELMQzDJZhQJmAR6YKKGgFwIKpMmoEi2Z5dcT7elSs5EllU9BGcJvp8fGWWpa+
rs6P+3GVDGDefnp7+rZhEYgwf9gMSW8xSQPxpbBHVZwV4QCVVnAJxFnKJgH4L+p0dh1p46KjNiey
gmwayPbERP57nAhaPI6Km0W0cBZieh4GVfZM+2DOJJXQYf+ElKHX+1Y32TRXMvTSFDCI6S3StLV/
3W65XNwhqwHNiAN0bC5sUAANLRS48OliOAEgFYA0Jh2WksMkIIUAJmPWi9hrSsqWgstBJYBjKGSX
f6vM4wdsii3+vxlOKbV2RfbeHccAadf/x7KwcfIn9MRq9ApMiv27I3N09kYquuLIBE5MHRjNWLU1
ZZxZg5zb/Y8PDm3DQaaO3aRWxRpmEIclxFOys7oiyy4y2pFilBCM5MKmavGfXhLSWEV6pG7DHLil
hlIHQFCYrKssxsSPEDAxrbERhAULOvD1jAaq71YVXcMdeGiTPElyqu9/kZpQovaKXOzPa6/EurPM
DfO00RWUSlp/vo9J07XIrTd2kfjoBwEkFYAwRjoeBCIBEZBCIgiUBPCvXIkdEBfmQI4vdpYcAUhh
iyOYynMSfBMgEsCJV1GVPB2pNbXqcBRPCYLoKydN3Bp1h79m3yM2ZbV0wz7YnlXYs4lxMQKC4AfL
493+Fl5xIFIOXXiXgic+19gAIHIpEJFRswWRdy4N9BHMGP1/UNKq9d3rMkB6vfL0CDOJjYzcPv/E
u0H2BRXBZOUu3G8+8E6K2TkGsjClMNE0kUVb1K5FgcABHhWkTKI7CMpCYiiYKEYIhAR+jGKB5mm8
oe0ZqUTrIuFoG4gAQvQ1a/PcFJRVT50skIU1ATxdETY6I7rcApahGGmGA5VQgAwzgx55pLHf9NPk
OXwjT1tGaYAT/1OwiACtyaKTH/P4sxhrYi8AIHKDrnoDflPblPQ7d3hKhPj2hfwsCCJGSS5EroKT
Kzro7YCK7/n2mKhYC5VDaMtlU3lW44yZNK18U2zjS82der8EshPIE0haFMVNo3NP4Ien7t/+fo4A
7YnvoYxDUALj5gO7/z4f9Ii+b6P4oGSVjydbmaKE4HX1XF1ZWZykbKDWCEIyyVtD95TqAwcBJBWA
LEQxqAakYSCEKDgTCEICeG87dzgXdivrGzDotAAdfyKcRGV5FC27APrDUHMiFx80E6ujO4KlK5es
2Rfn35PRPlYVTKMyUJsavcVa+yfXvSYtUwmITKDMFvJbHrRh46wuJuZF0nUdt6uxGFofXAslNSp+
OYJ2gOYaRAiVNZmhUoA3T58VpK5WAAWrBgu7j97GgpRMZxIUnQmRiYp1R6FsfCiITruIoVSARCR1
ncdwRwpORfXBLNqHSUyTH2wm7sWmYaKMBtWUDW94vuQY3nbT6P3QprMnt+wrMTuBoAAT/N+H4QAO
AR4VjEx7HRRSg2EYQCQjMAm/mO3NW6XGGPM0mdiuhlXoJy/FP3oc7zoWjp3aK75DIvn1/aMdt0SB
HEgyE/EDwWUj8nJjBeYoAS0o2neqOoSiyDGD/5+vXCcEEvw9g9EmvD45BMeHnLvUA5TuK47FC+jL
jea3C7InDOPFXzkJcjKgXJKyuxGJx5hY9YS3wJnDFUV5sQAf6CN22Fuqfb8eHx4p985EPEwEUtLR
GYTDlc1CfKeSYhIbe96L0KLRaQBISiAAZuaAHAEcFYQsV2AhRwJQgMygNv09HraCtR/jaH1FWEnf
b/M312wCtS0f+3O8Diz/EyxvNJfBvX0cSOo67jSC+VzQC9HoRaU/7/2PNoxYoQZVWOdLup6/XMVG
IXNmWYykko4BPmC/2qCkAnG8l4RAJrwzLR9vba8DOtwIEjFMzJrxpa0QrRcgaMfjWkBoAK1ZJqAg
4AEYFYQwFkOcDqRBmEAiEAiYBH7HZzuhFf7m4V54SWDKFuz+i90GQgd6/SAmhgL3kM3a6SSYaGO5
ll9rreYC90LB/m0cc8YNX7HveDdALAFzcSDD7Kic3ia/Ry3FoeNdLIhS6dKNAhT5VeOmrTRqth9K
9VCBcmuisJY1ryL3ra1bIlsg53I5fpovXj4oQhACBGuL9HZouK2XCADgASIVgDB0IImCYgMZhYAn
fLdPe5tpj/FrHN61JIuBwYakTZ5AVOGHUeBMiCiKCcOvuShpwY8ECnl/guFUVmMfLtOIPTfLGnA6
NDlzisHBf4rTLscP02lK3EO/5WV2QMQeoCnW8bwCSIqkiUT9xyyZEeCKRahWS6d7GWkTjG6zoW3r
d0xHVC1AyIggLp0UiHABGhWcbJUoENgBE4CPmvW6FjPD9T4W31TOtRJAKO5/E8HvvJ/J4vXvp0xf
V5Zr9L9QOYWWXMhWEExEqJ2gBTMqvtXYr+cZkFdgHPwADZ1M8ZAdXDR1culq4XaAcGfNZmqIWS5S
aU8v7XL00QXToBS0D5AjPHBskJzlDgNFiW+Vd6o8ioFYzkTi6QXVKwgEQwcBJhWkVDNyEFYBEwCP
fb0geUFtDqCC+C5ADGf5wsg/ArnaeHHMUXgf43nOn2it4bQljYWqaV/4WlF+a/C8ORZGEoguAKkJ
+codo3XYMSwfjQ8HPX+VIyoSji7TFYXx/EJLwlW3imWq2Q3YMBDww5kl1DhUr4W3YSHbOitBOYSB
iAlCU7pWpekUyfDSkrPBeySZVqoAOAEyFYAsZIExgwESAJ7t+TQ6YRpu7TQKl8MSAIjfNa+3hMTM
7WJ4YxjhUlUFzhNO6WhdqrWvNhkr8Jes+6OjktDaET5hXT2diKDwqnnGBXm4rHcQdB8QFgEHWegK
hCLSaHiDGpCs5MiwM2qMzFA+KFpCS4ksTGiYEvDEEGKmxg6iwUco85d//uo3C7IigAZYSxRUAOX8
9dkVC6cdg0gmfl25VAgyZ/jZTdMaIPvp+X66Dai4XIx07plOv5/y+P/tf4afSmABwAEsFYAspEMM
VMEAsKAoFxGIAuxix1kC6L8goC5QMFvgjYSTIODv3Or2aAF47+pDVbvLOfj4yga5svZIG4u9za50
NtRBRv2076jB852t8syisqISyvlkCqHAXDji/punCXydbWzN8beKGiGilzuWRx4rpTi08Jt9oBCD
R3ADvqUe//aFA8pGLsUb5UthJ4LJp7vxHq26YM2qWEXyrX8NM7EuRtb/lPWKrWM23qsUXL1DhsXh
UPIBKiRzjo0koGY6LoaHV5/a95qafLYM5hnM4EBFzTV1qwnBcTe7fyM8d3z/JOy67PqOv+4t5tAR
RoS4YrNUAOABHBWAMHopFghEYQkUJkAIjAT7c1jNHRnQyzU1JgYeutaAls6gZQCBHUoacgk7nKWn
CRJavmKhEPPON4o06MxCMPSG4RkJA8NNSFxKIwAaVOn9PerSFyCW5hxkPzNB29/EspN63tN1CTaw
CEcP0lAbqvtYo9bYJey0ynE8/LXDafjtLPtPh1PkH49rQjTUUUEpK1jvyyWrVAsM93Z9Xs+XzmQX
CCco9KjqRcqMN0zdc5Xg9UzdqUMoZfFjAAksCWAAEQHAAR4VgDAWO5SIwwEQ0CKCIBH2YxiD4Bv2
RlzRlzM2BiL+ZriI4BCC2miDI+R0tny4I0p/vcyCuq26WUoGEgLPGCqz8dhvhwQgUPWMNT15YO2C
nGFX+Y4YgyANYnoouUKWhKv2VmJVuYRQjGWS8W0gqZq8suVk0e+gvEFl8aYDh1oYkTddQsp9177j
OdO3piuHzjTvvvOQIfb7XJMAAsCTBwEcFYA0JkEhgkUREdg0JgoERgF4OVMLWgaLVckN8XnfMuAJ
yLyu4voCMEVY27XYEMd/awYsSJr83fqeEAL7bR4xC44jYF8fYt/eBHQwwLSm6TI4zZ5LNBVihUPt
MFRE5sJP+yJlrbd6E9bqYBguBUBmxrNVQEseEQbP7BVXquW+0uBfq6OWQABVUrvL5Z1zW7qSO/q6
kuyePcsGguVquUdEyb/MYMCW8/HuW6ayWCyWA4Xj9nx7d2qPWmHTCFjkxlukbdv6mdiKg6Xeg5qj
dZpQun6gHMfADkd2wYVoLtMmvV0hO1INQBYJgCgABwEaFYAwJiwRGEgRIMRAR+R2LDSLcCwNmFBQ
0/InhOqlBdyqbqFUWWKapnRc6Z8/+DMLigGFLfcYx3dWM942bzM/lvh6WllQbITBaKlBXhuHFlsC
TFY2jB1qluEO8A7M4Cer1ilohFH8ZcgheRj3OtnK9Rg2djd1SeZlAIqJF/T4uM4cQ+LgquWy61/V
fiq7bA8KhQgpqYUsK8GjthfpXwXirPOIc/4sX8Y+ZiiAHAEiFYAwIgwdClEUAJvs7QaaL0WWAVYu
4Dop0u0agLI9m+c6Z4NXzwnECBQwNt4daU++gQMo45hnN689hQbnqo3tJ0i9HrYmKXCr83OI+1m7
tNLOTsRuF1xj0Ks7VMprbXSS99ekRtPQycllBlP2TtiSofPpGIQiJZoeoOWFFVwdt2ACSvZLC8M8
DHg/j5si3ryDH7vhBjZfJ+PujiAHU9b6UkQJka7O+KhRAkoqxgSOARoVhDYmE7SUgTYAj3b9KKeU
Xehomqc20ppICSI1xeaQ0sAuZ9umgmqXd/uYriow+pypxnJHVasUFXsxWWTdZN84zckThYa2Ivfc
Fdeb4CSJACA10GS0wK0IG06MBei53nME9veSJYDOl7OwmW5Pbn/4cdpTUqYr3znXFNLtO2pKkJQQ
hMJkWbLNdejWjNLpvZaQ5qnYSWWWM282syU71WiSHYIlLTrBQvEsAcABGhWENDWRIMqDYKBYLhAJ
6Y7IGokXawgYlrmrCgISXzaODHRHKRvv0UXx1/t/tWTd9v1byi8OzF4svEpSusWkm2m81mu6qqMq
ZCrpSC4lPfV4GqanVah8L4I3C9DBbaebCExJ/l8OqFYYnDnt6L2EDzErxId7bZdrFJHb5so49eZW
FoyLNkycAn0/P08PD47l5h6D4LHvf+z/Efj3SFTDbGLsu9lfEtU0wuYum2qfLHxt8qOgEEHdBKA3
MqjOANuWqAYj7eRCNLq4fS8QJAMJERBZJOue/RVf/xfFyCEEvH/z/x/n8PPNr9flyIzGGFgAcAEk
FZTQJEAEoKFgkFQiEgiIBGbweJoadIjQUFTAgCLj0+i5uaQ1arqd3u8enK+xrGUAB+oGKmYetlb2
uI4h0gDq8u6TS7RvMnwZDIuUYqs7IAd692JyLDuRgHvrOUmE3p0JrCS9GOkNyDnGJALfBFnqUQGo
0BjUJOq5KJ1FZ60sJ3zivVADr0afL8pKFsCiNG0LvDVxi0QchXCuALVc4i+7v14xd0kWAGS5oMS+
eFTWYO9yjADXCSMpI0zL7OirI8nLBwEkFYAwSxMQQwMmIISoETgFtHr1WdPYdLJLAm4UuFBTpDWJ
YDcSs3kei3uelIuOmAgB3VMS6/HE0vkONseyg0A7rxuDOGeIM9LIHwKvJui4ryso+LOf3mSXYPIO
2WI6GAbbclxlvt4LWlyOQfH61qy2uLT1CqdCnkFV1WFYB+Q2yjW+utHymVjT9P0jskXWthMX8vcf
CIraBNX16lRsLAjDHzVXAQmonEuCbBDDK2QRqgdCjGjZJVlIgxgAHAEkFZywJEAIoCgBHpzztv4a
H0WaQICVawDJ9bmwrPO6+dzEmWDZUxEIH1jF/bHBVXFjbF3wX+k9n0F0tU4J26sD1jCDNLMRcjnQ
lcKjgmz6ws2u98emLuCFWYyNXrXeCSqeg6Qnp4TfTJ6q4K8ZJ/U9aFnNWT/GyLLhXjxk96ZTvUDe
Wrv9BrvSyFS1pl0VUsFGm9+darppW9euhK0TdC4hWgDgASIVpNQUSS0CRRQAj1mzua1FjR0WiAzS
0YBbV1Pmum4uKka2hjozLFnXCUe+z5AknTvUNI7Xn6I6l8V+DOde3o1wvhMBElKhmUQoYdlqJlWJ
CMyDGttXvSdtPPzMm0z0piY0SqHUSCNw9qmdigdO3w2E7G6hWkMzqI5iWLgVjLTy7WlWwUh/qnAh
9d3f9JE2kQUw9bDTRu5VcBOZC0OA5RfGXxdfw3SAIg4BIBWcVFRJTEiBEICbemci3wDS2gBoIALr
N3G0qjwwIohzRpQEAiL9HkmeAZdNGO+dLdbLTuE6yGfUywBCzpK1F/MrOHwgaHVLHROMjFsHLWWH
fK7Cnt7e/8GWYN6Dx/yRcGClMtI6Tp52BSp/NYHaoJOOmywMZY2qr/5H1KyJNoZLbaYIYhF1ymq8
YC7WiKFysELXvJlqTaFL4UYWzZKWlgMrxUZPm67eVJSSxoqXP1gAOAEiFaSQQqC0BHqeNmaOjpLs
QAXBdwAjmfnmku8sZ/YGwLOo5/l6LR756e3HaFdlgANIRtUPZ/f+y/Agtl0h1oij566FRA6wtqgE
Ae44Skn7DPTH1XBKeutET0DL05EpQV3KEqddGnhCNI716s0qCY+150UvTjb2V+mKsNMzr6v3D/G/
NKO3dVth8ZgFCUgPMTIT5VhHRdUvNdFdYA4BHBWdCRJCCEZDAR8zt3Z0hwOgYGsWxNXa0GdJAAAA
4XVcP/NU3hE491eWUNTU8JOOTi+6++00NtrbHVdzRvz9qYxV9FxwJX+JkjaGR6K3vlYgMxkRwtgw
AJS9tNo/DIjpEJYwhArG8wHjXQyZRreuALbExA55xKngb6C3l324Jwaz2D2xu6ReBpG13UwYg3Cv
NRtKBzrmoQpXklDlRbc7qTl+GZGmO1yIAzCCAw9vd/603tYnM/Glh3WIYi6t4E4fSCLf8zVJHAEg
FYQsdHEhhUKBsGBmEAm9t0rOljgsGSACXICSBJ59BUXmh1+TOLAG2SY2Qa/s2NXKK7jbWtJGoj4e
cO9ytixqtIE12xqqjdftApTdOq9HbKOPHtYbJ8fD5m3bE++ICSbMgUmUm4KhD1iEIzNtuABiAQkB
pS/Ju6xrFCyBRFzz8VpYZty6lBJIxwkdMfTs8EHGBDqECEw0+9xGz8Rh7YZk6Za9hy9ERTXPextb
SmOwEAYTOCi5PCcSVQQsWAkza2orcPGxMVMy0jADSQktfHT61OJoqKMAApW8ONV3+oZqBqEZThnV
c0TxCziTG5qJQvT1IIz9m1B8frYcz6NBYzpFTGFEHKiOUZzgAMcIC5bCT3X7bEs1XGnR0YzALljx
yyDlw09NN29lxIyE5mJHyKyCIQkR6Z8H+YJC4DgBHBWciTEaEESFMgCO9ijQsFiQp6YgIBcZek+9
0ccKyh0mq55IA+l2gTWjOQpsnRRs7BtIVfflNQ0Trxh1yoqTAEr0LHcjv4u4Q5gfo4zELkNQcF+V
3FQyMz08zTwo5Skh8S80pHMQH76H52++tTvC5Zi+ypVJfhSgrVItUeUv2qt/K7DuQFvp1lwQJwXa
K6Z+lhhq4usFFJrt0mVs+CBQ1mq+yXEvjTYA5s4Uw9F4cLUADmiIDSxa/DDLMwcBGhWkUGJzCJCB
FACO3YLgAOmaMywItaAdhc6HuH5oxQWFNakF03zEMGJbl8OvIGMJG9M2BaWXMhPrOhy4AWOjqSa8
GKtMhoOrsX4ECVTVVux6ej/3VkhfPBJmzAAdAX5KuBB9CP2N9KYlhs9Sly2LuUIyZANI+9wYmG1L
mflRR17xOnwpWlihLmLI0W/P8vJaxfQIAD9ADCvuw3As056Kat81gCIVHAEgFYAwWyoZxUGByIBk
UUAJtvZHAGaGzzYRdgHM1l/5wgMEoY4ZE9opNxD36f0tfc1ZLjGdz7HcS4wBBGBLB9kDoVfATFAC
2deaD2MIQdtBCOP9/18oXVkxHgOuHIjKoG4ETqlCYoU3kvktDFHE2Wlufyvf0NVuusduAB/BgPfz
z7z40wY/3vL3adcQfg26flDQZL9cvM2rOtBF/LxiSt6WJSEtcFAwQgQ3fnLCz/wteKte7BWilu9K
kxL9JYCPHjJ3SAEA4AEiFZxQUzMowgYVgI9OXgWfFno3o/dpoycQC1aHsNwWdQyFbCJNMBykP/Pj
4uSHil/F/rqNT9FEAhc7CkQFkgUAo98ShWzAY4KxICEnq1ZACKZG1AIYW7xX7whSlanXT43FQqj+
mt6I1xpIfqlDrTra012pVGc0tnVwtz78/N++yN2UWj95nk+axFLQDPofGIEwMEo1vOppkvINGaTR
cBwBKhWANCgyJcKEYIhAZoIQBEQCO97CdNXjw76Z0+OnetNM1AfEz3by0oks5kK6JKeCdDBuu2Zq
hOEF9HWkGiwGkZXSxLW0ysTBpJ3hNATvcrwRu8h1dv3BLmUTiV7meLomqXXQ9eTQvyAUlgm6BbND
FbcYPiH0aXciSAFBt8cYQ4GkkrYDJPdC08YdymdCVipjKEpJKGJ+G1D4gsQ9W7HCfRfIwAATHAEW
FZSwYjsY0AETgN65nuGjTRjkDTVnlaQBk93/n3ZZxz/p/6uSfHSZihhkp96MmzecA51HhA8IB3cw
qiyVLuS1PNBkU7zIJDf1SoDI8ALkQGRS4iFSnF4YrZNcqthWlO3u/vaLrdFbpbJ24ASK4LVoFEJr
XZGogZHW4GNMHNZeaO68IJJWSDpkKuE7CYMlb2mdyVq1jFXmeKyHARwVgDA2ORmEhTGK0CwSCAnh
z6lnWdCzGCR1Lou6rSAcEz3bx1oi5FLLMha3yCzk+6eswFqd0oAEUtADPv5zRspyKViVaKGIIg9E
Ibn3IBVzVt4L/Z3xqHPKXZ5LfZ96JNEYsLzrLLN4xjBDejzw7YZZuRRT72m26L3+y6M92XPqIgDK
aIxbjRHZCGrTaMs4XjtfrHVtm05v2A/pIu0MYgMLzsQZJ/18sufj4+PRSu7/LlAKsqqIIEAQCIpj
q+w7PnHT9prpFAcBHhWALHJphIhnQUCYRBMQBdp4HQkDIF6F5FyY7QNfP0uE2al464oZ2sFAMu1h
JXw/o2E1R+cIotq/ToRwtL3pQK27giTQw5lr+S3mhG+mXMxEpMASShhw5/4nCySi4aVudBkELqYM
d9uO1htg1rjLMvNwUtRwEAH4dYhVo8+18PAP0CheqPx2wELbl1bQW2z047GGrGuz+fK+xmJp6TcG
TwUZSPHkMSLS0IuCFJoNvvXFXz8P67fjOubwpggGd73H9bqNvTp3/+p8c4iGFDIARlK0cMNFXjaJ
c8pXFgtJpT/3/3/18ckFLomeI6fjADgBGBWEMDZBGQhLYiCYKBEIBOzABCwLLN3tlEoEjEabypA1
pvnvFBcR0ipABz/fquTA38J1gIASJJycPzM6m1Q6xSd/BAOdWMAZ1FKADlonTHna82UoNcaNUrrt
JzMwt/wcVFcZiiYNgP/j2Ax7AhETUiaNGbrBwoqDAap8T71ZFMdYRaJe8Oykd7VWs8It8a9OKdfQ
e83mMls30UYJdzmGySbVNlWYXS4dZflhplCYrMP2vne+6U4ESFlrP4yU499aU5r/UGv+wvjeRd1d
Fm6jjhmdNEUm9G3BiQJUquaUkBFu7N/6waIv9Wp7/e3ecs9EZrZ5PUuxmr7fyADgARoVgDQUsSkE
I0CIgC9Btnw3LgCxCMzCwW0LZAO9X7mhHbxtUHufqoDpKQVjJTZdRbDoJi1S3yZZrcaJ7bcP2xNw
W2nywPt2VcPSNiGMcXuMMbes+V+byTiKJKhGq4DEyGfPq+zHf0FXJMAcB4AsaNPk1MVaY6r/AKRm
o9b0+x3zuiG+5Ty4rsUJrB1Z3UMod9W7JKeA7Pw/Dpb+S2SkTOAOm/4eIga9cEBfstJTIaLGlVO8
hpdrRkeNkJgFgAcBFhWANBYiKKApAT0TZBwAgkEYhoAI288okGwVkO5VUOZUzmYr8+JbUVZPhnJI
kzxxGcib07IuwH0AGrX8/tIvsqNAZpXR/YM0HlYkG6Y2rEk9C86Ew2eB3wiqE5I8/ONgXHiSzTeI
n6TLZQEnxwaMa/RjeByt5pITheVfHdMnZfD5vBhtlpKXdpXoUKLwYvUQ2JYLOotEnSQkuwZIqsiq
/kygAwcBHBWAMBQhJMRNMZDEoCeBDENQJAWvLQRIAipfeG6/IVW7T4sVX/SqzMYltyHrMklMeRP0
L7UdPmcqMpKoj1n63GYo3n7YH2uYd3FwXZeu5zuLSRKFAtVguAYGQYRQ5VqVrubJdHRm7fOe8Qjh
v1rS5JlSZzu5pAIpjDITihS4ydZT9aQIry5DfOs3HJBayEDClcJXKumMpfjBVa5it9HpXAgOARIV
gDQUsMQE9NmmCIhAlmaEQsEC7Z73uGp9vFprsnI3fSQcdAtqZgwlMbjVF3TAHXqXs+yA48WKuNxR
uvkWZVcbQ4AtYCUs62asBjqSqdBbRH9vZ25LT2FYZM0vw8Ym0PjGFD9K74GiVf1lvrNBE8K8eUj0
MIN9b6rnvQtlpHLWt0IWQnlIilcPNeNhcDXPsTgBUNdXjmFwcAEeFYAsShqhCEgWgIUOSxNEgCms
mhrIDtjVLZ1r5qR6oyFYCQrnEftOseqclldOrLxD5ejMJGrQpOFxi16m7k1YsxyNoreRZ0Q5aMz9
F1LT8rpFmS+hPsKwvu8UfVDtAV4huuXs8MWS+d7oohCuyXx+2KasQssn9CivOP2jflZDUlxn30pa
sSAam6q8UogjrjbNxo2Wr9di6SUaFxeJUmuKlI5RQAcBHhWANmg6JsTBINCYKCYIoARt34uPMFgn
EVu7olOCQAQRCOGxpOM3E3jyFIz4f4efLTlv5G9npt8MAHOM76/xGZRNOeFrEwtVk7wN34HDJjEU
GVDB4CThzu06v5NRMALZF3wtP12HHI+V/2HtsRXgkGRxIgKTtbcWXHIn2z4jS60fUOj5fKXsLs0x
qiSkGKP0e9vjhyrt8vMNY8rqXAQOwPrBJOYhKy4TsCW5HLkRqtFesQnfC3k3RGVoO7xmE5MJTxtq
8sWW5ItvwIBO1S4KZuXeF61s7CmiSGaV1oyswk6hrycZ0K2FZab6AjWPXs1LzRABwAEUFZjQFToY
hsJBMEyigBN+7fODocOBgwI6taLgABRF6ya9DE4li3CStL2ZJPZXXomUTX9vGTcYfPF5jCwZSEFM
XrGlgtO571COEkAwsHpSuCo0ilppkmFaIXFHGbHLPwZiwVxItbd0zM95N5tAmINV4eS44aObLhAA
QKIyI6eLY+68teXTlSql0FxEnWPnuyZlQsamyjb52mAMwCULGYd9qlT9oCmz2bNnw6jBCNwBwAEm
FYAwJB0EykdCsEhKQSQJgwFQsEBOcGRbQFwA0iTRregI6NrwYgnTL9Da8zkjkxlX33Kfv/ihTdpE
/gwQdbiG5uQaGAME1o13j48Xak6P2Yeu3DClz6fMkF9JYGo0L0EL0aKSi+Sb1z1zjw6IiwsvV2nS
GjSgLtJd4W+G/jnyIpeKfHNC6VxJ92GOyAjEBlIAUBSAHIUNpMYQqEwU4xEjWVDaNvrNvh4X5edE
oaudEu2qgAW+qFIIyA1G7KDslUO/I+zpVAmGCKuecyEnPW3/nwvc/vHLxKfIzGxwx1XrVCVvjjoG
71U3BskLHRYRc5Rv0z/1hsW2cYeEBEAADgEkFYAwWgsJFQQRoITqIhAEQgJybohogm9N2s0JMyZY
c6hKxGCAIy22tjr+bXiCb0+Q0GVwXoJou6EakGdZ3dmG6Lvk4pjZYabvqphSjOF/VY5ujlkHRKDI
SrJ4NRvpWs5EgpbFOAIlqr44usrQwgDMyWOhZ2QV8APx/wuqQZPt9or1SV2FWMGS4YvejD8lUp5d
qcxQyMLXfHn21x8Olrpu8Gb76TkQWRUQTmaDHpXzZ5XQEkcHg/DZ1AAKgHABJBWENhgrERLCNArA
R8qY06Gh2oeVlxLpRegoWjT8fyzLOFyxRH1DXAzm66t779bwW6VTUGJo750dqq9N12EAGFGZyFYs
JOJ68NPHVF7IksPjsW2e9er/Z2JAaAFXHXEDpMNfQ+x920bMSthhmmirnzt8K0LX2y4yth9X7fHW
P3feXqft+bTEav+KYqlKNTDzyYbZ6+LZLDI/LXOvnlDmUKrYW9X0zqUWCxK649VNkQAOASoVgDYm
QIkERWEJCRAaCwUCwREAh+XfTRrRw52hxqRaFto4WgLpAaksHspKcHezlT8pxBSTwlsoAjQrfsqQ
YELUsN1AJx3Om0BAQramatkxL5YHOgdtywFdmz+e1yFPR/eADHQzVM03Tzpa5lQvqDaBmR20/5/c
kp41g6XGKvb6MExBSMRIX+ys67boUncr+ygpwgJQY2jDMZkiMygusxtcSUbk1daakMHgJKmyDFu5
3ew0fK8eXm9M79TBE8R2dLjt/1LkE/D020lbkYddOk4Ao759vQTszqgRluynslQ5SQCBR2zx+UdL
hSxUcf3rPtqff/HLawcBKBWAMGRjCUYpYNBYoiALsemunALNrkEMtW0rQFrpKmmSEJwcG6SEItdF
mqfjOzum/VQKkVX0BeBoXiVGPWqJfdtitsVWgzvnyCCOZr/DFNDUxfJClGYtdpb2HDPqwpI68dvQ
FJN2SWG63lb/KFLz8/nEiQzJYdnuwkBVnsSzOWLeMZxm1VJlEVvdnXx7gZ4VHjL1sv7btpsGqj8N
IUGl1U9Vdn82O/Z4W9CB5Rqr+44+25CjNBqUiOYkRCigGk72qnDOuY3S12c/AXAlZAkYHfrgVxJU
dBC+uaUH0eksoly68LIA0GdSB1eMP7ddkeF4cTLRWYAUBwEWFZxISAsQjMUVoFgoMRANm/TxZoQm
pnNzS0KYbQAtl436QfxQTIKRM0yftPuWGZggZe+npc1QPGVp/Rd0FdXhcpJtMe1Fi4Asl8tLsJZE
f9DCkQKNtGOlQQvx5Pp4o//gstu9ndbHYgj7cEG+0L+ekZ24S3qhXtye/LGv5sJjmVMRtEoloetb
3VQ5kFCB5YF5NbSUYGatDJzT2msxoKyziFYfZvwpKbix68GFoc4LVWxLtXCwup7IJmW9MupLxSDU
4AEWFYQweysWiERgiRAgEQoETAJnzuOUzXBtUEzqXeF5YS7Cgxj8Gg8+dEzjuoVBBBwpGiIyoYj7
ma267ASPmDY1gUqcpD9PH/M+S3A3DqxhjgbsK7Y/WGK1Hcx8JbxVCnJZlI4EYYwlILOQDqJQjimz
xBmWMSeElTGXCJ4Qh4iCYDEPskeCKDV7FDfoVKnZZ5WuSbVsVkSGekHTt/Qe2WR7OYYjJQwqwles
KpsDIsTnQmv9wjBYFuKXfyffwlOhlZOYiREhRMAFVQudl7EAHAEaFYQ2FlIo0sEQgETgI/Y5bQXw
MTHR5QxrUursKDptLXQeTRiN0LVzWFEwRXWusRG2Z+FuVO7Nrvz0tIZFniDa512bXsnOpQV3amKQ
Qx5b4WAPyv67wuqbBezhm+Fq6IzAJdD04RjmURycrBHqV9G2lRdPLb7rl//1FzoCnlgV9KQLDXP/
iYAbiUMuKMlrIWkqbG1RRVuhznCLNzh2CoCgTU7DEyo0RolgTAcBIBWkUGQpFYZqYIhAJnATPA+Q
cTpCd78nneiO/gazgCq1uR+KEdlShwNRiBAbkeviHMZYaT4MA426l/ajj2bYdUobkcT9ei92sKBQ
Tujmy9/tKMeFu6+bl7N3+q6NrNIAhLZzc1i0QlwtiEsRdtGLAFbx4EMEIYW2XXv+Gm0oenwTY4jU
XimyGXWj1e4XcO3LoC7HxyWwI9P5+44ahn4mnuM9cnkOR0DoDJMAEWgKWqjI4W4OgHABHBWlCEFD
CFKhETHMIBPG9egsXomDQao7nUpNQBU62X875mNLGqTGFVmxxy1WVd2Sao6rFJ5GLFt0FkDHHE3e
s7Vphph8EwYOd3baotMBOMMhHd4Rh6GNWe5UKDAiIQAQAQMRVeX01kRJj5LBIAAEhjOcRa6gWGK5
7Az4belewbaCbguZ5qNkrGXlsC1ho/5F6xRv/X1bhBGVuRRMdxSwCFFhUCBMU477p/dqgRNuvId/
QIln2yqIKAGJBbBgZdWVHjUpIayiWSXiDoV03RIu6pqp7FhYIEs6dJRUououNBXzHDHp3D1mCfHo
AcABGBWkaGIyDJyjQJlATnN0ZiXZF4OBYjeMqSALK9M27suckCSEvxMF9EFiDIc2BM8x+Sd7WvBA
N19eCWZstIp04BebM2647fiilLWHO95HxF3cNfgYAL5kvaXbQadQvWgEsmgFoNjewYhAN2+LtPk4
uQJGOPRil4kFqWlCAFWb6K3z1v3eGodUtoXSf/5Hdu8erPQ0ielm7XCw3AF8vReilvJLsQCOzNzN
eAT5XNrLrZ4ZEDmnARoVhDAkYSUFQkDAkCAVGARIAjk8DOANIElhlOeGAkFUifoaLygg7ooq3kqn
kq4VvCtFnpqCY/mhAsccmJkDFgDPirCfVD09sKfv8OoODnqNMAajSAK5jOsgi/UE8nPx4Th7zvK5
+fNNAXSz1Pv6eGYOOP4fr5UenO5tY6ZfDpdxa44qZYE6sTBPD9uegQYe3KbfX9glVIRIFFACkUYT
WT6tVCE1cyliQWCn3Pv2rnln0PjN+MZfL9nj+IT4fhBT7ilgABwBHhWcjDKDCgRjE6DAbXzmsECA
RDvEXpoygF53h+rjwGVTU6M5RUTeeyWMl7SOjaXYJb0xzeiuvbJHkT3pD49romNBah8OwniW62Ag
hrnRVSHPnquQeuRtb5A36IqXeBMTSCjxWtpZdK9Seq2gAYZ/6rracvJpyRrS8LJRIUxSgKbJrzBi
SnNFLrrLX4p5GTnInEpnn1sU9jzQv4or+rfqzpTt9E+dEKNu1Yr5H+bUFWsvqVTmoWXd+AEWFZxI
KisgjoKAmIVgN69aBSIEGuYbXpLi6yAYs9f3B/sfhHCc/53SyziJyUA5VZxA4ty0zjRbGm8c6spr
JUicCBLop/scks7OmcXT9n959JeyVbLM8/HxlW6+PiV39lSdCAlgAhlxDZB6X9KGyxRcIaCQooLo
QzrOpQ+6W3pLgKSJTj4tdr4VhjilAlATrdQG79V4wrFuTwL0A95WehR0ya/MK89mH/Ud2OEoAvMR
j1gPFl8WAuMHASIVgCxLIxYCgaLY2EIQGgwCJwE9Nm6cHel6u7lO3P3OFwsAHnxjjWtO2Vjx8mOf
Wj0+r/7ngmYHAop1BRnENcMf93UZ4nvs7qbjcwLF36wS9CCGlK1TD8XqPq3ToVwjIKSr8wbDQTQl
bhYL2j7fL3zOLq+uAD2ygcWtRSb8T2PpP6/9/y+4yyhz4MbWtxnPa2Mke4NVu6ssv22WZka+O7qi
CY72wYsUZixYD4HbgeoYjbseB3eufhkTxpyAjWgnisYv8xOy04//78JbM04t+RGbjLZ22W0XjNYS
uA3emrmJAcABIBWEMJRajQQhQbCMIDEoCZ3z3m3A6BsU0a4vWV7SVYSGuN67dPq437vvqM5o4nJR
G+YEViNbloJjpPHCExlTd6wpDkL/Io0YFy5u7exA6cIFm+QN852J5CDox8J8uU5gAncDKqHGfROZ
ABbT1QbemKI7P8wRn1tu3Y49xAPF+dV2UNn2OlkqyoVwLbR7tMU2Rs8/6Zk9h3CxxBNbbO8rAM1A
13mruPlwjCma4JET+umGqYAOASwVjSBxCBBCBTGgTIwUCwYGYQCfPhv1xPvtOmXrjhq6lAbqWL5I
4Je80kV9VQlANlSVwaD/z/H9hqzlUdDmldiiM6QR0VABbJ0Hr3VywFs7+YQTgJyi5ANSynUkCzx6
Dd07Gb/MFMU23PiK8ksG5FEAK5BKDz7JVeB8tloJ6/nnXi1pbTl9unBuE4GEdvfi1626FOrUB+o+
vvkDOgiVv6+ghMAjfJlVsdBhewsXxcvhbHR7PeRghfTU5ayzuQAtynhjGoI8HxAAAwcBIhWccGOL
BNIBMgCP04c7cEscGFDOQ0WytAGGXdRVXiypwzFIgVQ+Txbq5RVAcbh33g9uixc1bHLdVqsKT1pZ
MltnT7RXt3HXb3/pHQOTWKzhHBloanFu/pBsalZNqEr8Edbm68OhkvdU6rsv0vURce/Y9REBOVTk
wzRrqx3fN0csMygIgGZ/ZZYpWpl3uymffOHLpbmHayjvq6O8wZ9ZlLgAGYABwAEYFYQsSgsM1IMR
oJgoMUgN38swsaTWCEMYVppFUEkO7yxc1iTQzg+sxYt1rPj4RI0FTZsNseSiBHo32TlQpj11+j6t
BydkhrwcDFM37yQHHaKw5jv00UKNOD2J9eqrYa10Kk6Hwe4GallncMot/bg2XEJuF+wUGyX4AAAA
5cIXojcWhypPlDk66dv56PuAC6AFoByTxMUXTBBaa3hy/3h4e4ABwAEgFZRURCMWiMIUMIREIAmM
CM7x8s1fUGpNnLpAo1XABavyqCzzP7pYqDAPOo2Us2Cfg8Y/5xnKRn79nPxlJkIouobPNXNEQS78
pww2Cgzh+Nmnh8IBRZmvKO+WBa3Nsyz18fGxbsr/+cIVRqiD9MOMOCBlhA9a/ixZ7ap35VlAjKS/
G7d2tfMDmxGzipo7gmHzzWABF/8dO5wJT+8pvxzgJLM0qpPlOaGXDftOahzWwRFE+qytbF+V40HA
ASoVgDB6Ci2EAiIZACKAExvvDFzPLlk0+Alukkiw4Eqwg2VrIJUNyhtSy5nI1i1OE5MMra+yghPi
ml+Wu7++Fqd+OoD+Cb9q8WTyfqSP4Iu7nDLTz+2tRgQAGuOBUPnvElq6hDzwmL7Y7LY59vMvpE1U
J0VyqeD8HT519JOVKxw/D11xfvCaqh31J5hcLmxOKKDKneE1qskpiE3GVd2GWRfhRiAXcCYAHAEw
FYA0Zxq5hGUVAJl772pboGGjibXbzmq4kNCKIdmGVzzxPrwzjkWILqi4L9zXFZwbO+jru9uL4cTS
7zQbNs0vIKAY6yKyrUx8+3K5FWrUdjtktvV6+PbogJ3NSFDa6dmknnqvLvmlEYEEhd+3/f+2jeiA
AE7ar1y7NdyGZU/SSIvkYJAH8Lb5iwZmTvC+BOhB09AS5TQvi3FVHhomEwVcxKAuoA4BKBWANGcZ
pYVBU4CNQCejvllnsaMGWF+yXxY0EA1L4vFY1P6o+JA5AcUBI1vGQNBoCsqT0/4eDINq4eSUlTmd
JYlssut2iQBCfoPhECVx4g72mY/D43sAvj+v/roWqtZq+3Po0iZzoM3YXVl51tYhueqZAKG+NsY4
+XiAJ2lAXCt8KqpENOjLJWXXt3OSyhWZfawxEKJtdG7iQQCQpx7EJhcHARoVnLQmGKHMIkGAjEAR
OAm/nDssdKpFGWu3xnFrLAvKNb76r1uL6jQNSdIZadq7NQGTjIAwWXCe/XISN0sBePtydcI8oc22
EIMsmcddikTfI5Ofq5Fiprj4A9Gzfs6CvxrGK4tVEkurWi7o27vc31t/vOlGZTytCtAWgw0NtYRg
Bec0WCne2OPfT3tjb/0e7YI82QkxjmtMKQDDIADgARwVgDCTMwlIMwE9HrZh0TTuy2jUuJLIuBbr
nXvKsmejNGEyAGHQEpizrO4ZE5TQQKBOhg8QIVzjtHMiCTRCKvZ/zooDRX2/4+PTIJ1W+/tYB5Pg
KwjTYJeIE+VztDXiHZpzba/t+ebSK3BGHLLSMJQF0ol5342sSZ5yvrpaU9LkWo1ivTIhVQW6Y08R
eIVF2OSdM1UokwoAAwcBJBWU1hcrDUVBQMBUgDESEFACM9T3It0A7a64HQWtYA+vy+rNcaztPdrK
tQYWdlMPPyxVxeheOfqYwwiArAmHOdzVXNn2pXOrGSJ7nbHafVaqlERxhMBG43X8eOOnQJznn9vz
/3zKxG9TWtVNaSKBro6MIMw+V/t5rqa11vhNLese7RT0bIIadBjBJT7n6uD/GnM0I1AAcEP3VtVO
FnEIFlYoYa6EWYfAWH1zLLp1UzRpD704ZhVY4AEiFYAwcksFBsIBixBCEBOd49EOoMpnWfVhatIg
CHg+JZnIRmdRogmgUJQS1LHwfkuPDvoFCd5u8D3Gf4+KRzBLbJ19w35eTUdOoOfI6i49jazwVfdJ
r8COswANGiA615Y9Tr90MtqGPvXdlv4v4E5AI47x75fEL0Sy+7LJUoDT/txzd0sX6TiiErK7UCEA
gO7uIYH+YBh4QRD0mwUnvyPPBVXA7nwDP8fm+KF7XA4BKBWANHVTCJAqQIiATMPtGadBLGtA0IDI
IkR5845BmapCRxAB5jSQpN3KlOl0FbDS+ty3pqrM7AXJcRBXLz7eWIvcBKF9SKXPxGdygLJcPn/x
SgF7uKhZgq2VJBYZA6uXuL5+Hz+0P25lq3ICVmmnFg+Ttg++p31cbEhkTksyZo2pKbOS1UkI4vh1
LkOhJYm+FMnw9BqsAk7wxZApL419i4sFfBSX2XzYVIkYB6I5PR8P4eQAHAEoFYAsSgsUhsOiKVgm
MVgJ7lelXL4bOiJemQ1NIsuAHjpCvX9pNUKk3dreM6vrqqjpzk1+KAFnZV5ZzQc1O2/jRNJARFve
pGoBwI1gICcAr3bJRBB4WmBN2ykeoSwaxAUd2wcCA2XE77/DFSBsNXCpbCjUb5a65SyaXv8OnDL+
cdE2uyumABw8qn6Pjr2LqgcVm4nk67puakzpe94WSLXFnapXRL+yCKdgmwFYzKxL6whCXLR1xSqW
LhcTLBwBJhWAMHVbCEIDMYCUIqAT08b5otxru4g9qfC5otLDjrxh6JGlduDeFDgmkqRASYWqTRqT
dsFe72VYLg0SXG6xDfT99TdQ4b+9dNMM5jp1WeRUmu/OpqbjITAj70k/runYe12f/tv+ciAb4b18
eHjHqT9HOAC5kix7plg8IhdGdYpwiydSN7hEiT1qFbkbX40+pe5EIt0J2Z5qgUJABwEoFYAwdSQF
EAQ0kMSAJ4eMny01eLHT77PMW6MLC1BbZ3OU6cMK3O2N67Kcc4ScDeEBEhHf7dtpRNoW/FoBjcJe
7pnZKSwZPg7xFVWuN+KozZx3nDm83ddq7TFm+LRklUAjzYFsN+99+9h+F5XBr2raF0+yvWM173XC
Ct4T6m2MiXE31F2C6k3B5Zjwl3BWL6U3kJfgtoMOCi2Cxay87TCPvsJfhr0Qlp+/x+8agHABJBWc
UHYxuFgCOz8gLJfkcaGTRF2EAK6e5PhGMQQgUDdTaKK1HW5nk/DL0PNIc4lwsYZ3QDVHOjbJQDEo
ERzH1zBF0rULGHahwbru6vRaAlMz6KIyEGt8bhGeHT9JObK+oXIdd058novgvDrgfRC5Z3le9c8C
c02+486jLMnnhwxyure+2Mvnnv7rybC555SlX61OeMv3tc1hWxRCAq8lqpw1wADgASgVgCyFKRjC
SxSAmPGOSTHw6EvQVdhZIgRi2tt84VAFgEFWuiBIGp89WO7g7gxdWzAqO7jnq84ANfT3OB0xjVU+
b4h+RZ/ZRDSnTZhQ4v1BlMkZzpkHmwZo4kg07EAmSApB0pmOhjDefqxVzGT37kx7E0rV8Y6GCaBf
x6PjP6/u5UQ2zWSRuM2iUJikUKTTNIshdc3lXtHsVFpgt+BS4A4BFBWcTKIyCIiEFoCes22Fu/KN
DRY3pCy4AVbL5eA+bWJKIFIfKlnEQbvqouEHdZ3WmBQBASre92JhA92ArdDgiycPKXlOB1VBZ/s1
hdYnrSxZwNzbIVBHoXAwqugtg4lsbXPTihWim+S7UUyyK55RhDPmnKhKKv3VC171nsz/991nyvaN
Ix+0bb4WlcJlTlSai/e0vRL0T5DJgRr1g3qd61EKalVSanMAOAEOFaRsYhwVEEoTAI+2TZQRAtog
0BBYGFafaf43hzhVIiaDO9ziJKxbn2SWIScNRJOErGg4gAS6baqGIQ3t+7xxMVGIG729WNQDIywA
BtiDA9uxke2UVmJpSGAGvNLg79JavUfiVNQRFGCqQfzSPs4lmrvKRN52nwUIjdUEc9b2x1+x5fpM
CDDIjPPm9OIvSoF9s+KJEqlRmhLFfq26oxQ53CKqyUJLLxLpWIFSS4qkugAHARoVgDBUSwgCgiSJ
CEJgEo9ER4ZwvgSLENBEChRe9eJlSYTLVCYMkAQvGmAkPNv+lpc0ZB++DaILEKSyRBSXukvxbGZ3
EQaywFa6H5/hF8rppU0yNk4BilOI6GICkYhmdMqxI1keUBljaqcmxLhPxWhFGNdugVJELKK379zG
Zl05XQMjDFXnakJo5XaAZpbjlLBGQUFBdv0qp3Y66ixTsasikZkAgA4BDBWcTGQzDJKBJohATx44
vk21TfQC030quFElgDO8/W/aE1LywAU68k8GD0oRivXElpTQ0iDzQZ+94t2vsAIJLhBg2XPhkHYT
IFhJd4zVJUsDNI6P2tX38c3R2yGHev7ffKErCBYME6vRxqOvubY8uE/RmE4WJ+o/cz1P/4h7bPsd
KGcZc0daFgEaVsJnUzBdHoEAKFpha9G1VUGqQK9rCOX1hTV+vm2xsqPxP7YcjIvN0I3sMsMnka6S
ULkK89qEygOZtgbYAcABGhWEMHosEQRNFICMU2RTIlwsSxASrrQSAsj4YyCCWJFfGdyIBioIlqGQ
ZQrn8u5XDJtmlkjHVYw9axCdeAeJKDeKTD6OgyNb4AAi7O3G4gxgjbg2kxNukRQUdup4TasCBzS/
MiF6c2+qtBN03wJHuHlmpbZZIEEveU/TCdah5G8jd6dpWeP7a31JVWnpVJSfaGH2OdZxvUsFP/iN
PjrIKUHbpohh77obbLJwUUCCE4Y+lVlJJBPQUVE/leUMoA4BIhWAMEs0GASHYIuAQk+Zs5aivouW
yBa0lgcbBQmSENnHzFBO2Rl9p+LkyrJnbZVkJYvEGE85cy/NdLwJM7BkLITEeYu9d6qsOoI0mWbo
lFJhah4LHte+nHUFTMBM4RlupTxLOZNGndyecz2QWLFynLyGXhCwAenLPvzgGdP66/8pYNdysrwg
s2xrJJH9/TGhNoSP66OmxSjWBAv2KXtI7QjURdY2rnfoC8fRbQ1gUo3w76sUYR5I77LSjWsAJ+Ll
WQmUOAEiFYAwWwsQQsR2C0BOz5rGUuQ44dajFPLFr0WgMez+aa5LS/VrTmGtVF4OkzmS+SfGP4pF
Y0vpEHZXnfBdcDZR4yoREBErMkH2S2eOzOtAga/L8P7/384CTDwPeaOnVllX1HN+P5+RjVyIUwzz
oSUz0+Js8PS0C8oERIACUYe/p999vFLspv02Y883DCLG1uXkkEEK2AM6zCvWtawvkj1Zue6Pf8p/
hUcgKsD67LV/CTVe04OWNnK7b9y10L5EmeMUgOABIhWcUFlEHoplAIoAR6O/mlsJa2utNQSGpotA
DLW/lUELZFCEzjLhUkkW6GV9jkUMcZpGdb/TujUBgwx04AWiFS7GajNJcZwHkDKboQwmctTk22xy
v2cO0AtwxqUant5xPm6kKGGIYOAMGGgJaezri0TZt7saSTwmy6lmG4/5A4nCCAxJCJZRIwZ0VQRM
BroUcffjPOk0uEURLoU9gCALRP/UVWpQUo3UqWHYKiV+xMgUdQ+ZaYaRKOi8wA4BJBWENDcrINIH
IwiATX2Vv1IDlYHB/1uyoCSIkZjC0QsL6tHckTVqiuV3PptV/m/SiDDavk2TTF5OkAFbGCgR6GI3
SDMzRwYUvy3zzzoEXjfEun0nXznp2rjK6+eLQWvxF0PsWWIPbKraFuTEGnl+ZmjqG7WVCBJ+VXbV
7SNJGD3q6cCS9eprvdxSedSIkBhtyexlLOrpVlWs4y+Ddu1RJHkKgHABGhWMNjQVBQUBY7pAQkQp
EATPnbfK+a6y8lIgcfU6mltYuB78GLj7RCqApzzkdVAiIOac4DtxaHgPFwCWkzn2alDCIYOupGAB
MDqpX5kYQjGFVGj1a9CIyuMF/A9DpSXcY3oYebU8khWUN2/zyTMhU5gFltxIHy7QApWns7fSE4/S
NoylSuPps8MLWwvpbua1oenlnyq4+HHQSU5UByyydlLlPhlhTyyL3kMwdqAZuZd895vcmrgRIhLO
X5ShPd6eKkhql9bD2qhXu6Rva8fmeNQydMH1YQOFhTmVR+ABGBWksCYyDYakBKBEZFATPyeqRRS9
xSP/al2XoGNN3J/wujd9V+/eT5lZnIWmXpuEwyQ9TgS0jF/mR7PMwA9JD+ZBABXeqf0pboWNO68a
EAoElKSKKfahA7tY5/PALa9ue6AG13c3eQhEduN8UCpROjdo5Y2SepkI0Ctdnbo6zTM49PicyAWd
VdzFDQvS8ohQAiUGQ4993Kzir5Qugyj+6laDA1ad/zUYuAEiFYA2ZUsYRARAkcygJ2etwnDKYi0f
4WpoSwMKcEVRRGHpu0FYss08yQJhWFRz9sMsbskmd9n18YM/CbNxlCJC8s0LtGcRfdqIAEWac6+3
ZpBwAjrVef11WiAGL91+vZ+DGeEt1OdoIJ3iVidtL0Jz+b8xkPx+ELPQAwiCZ3g87WYAAIaMMWdk
zLTT+d8wCSytWwaMqo+Z45a8aSyc7Zo1bREZU4jIjjlM0oSU6y3VZG56l2MSeSoJAwcBIBWcUIRD
iYYBIqBIqBEoCd1rM5slpmFZfDy0aFpiAFnK+MUKpe7m1UBEYwW29oux3PlHcyYwVKbqSIz7n/VX
I6z3UNRV2Ne7FFipV7hQ6Ll3wrUk4+v8mMS4Ys0nC8AKZrtSS7pUICcXBweUL6fxEKvTDJYlmrq1
nWM4BxMZiCF66mNQmUc0j0SC/MXS0pk8PQd9DWdU4iYHELkTWXQjXE45LjTaiT8vugeS5IX7fnba
h/TXqujypBBYh5O+VkPhglMAnHLavKQKAAcBFhWENCY6LYIzAR8nbgAojWXdrCwTWBQNFb+bETGm
VzgpggCzIXaBUKiG42Y6pzAqzVUarM3TxsJ50LxkVZ11YnaT/xVXwoirf1TLMHsxeb8sE7BupfHh
0x8nh3Evzraiy27ZDUnbning/314TiRuLwX+9K1Is18ujGnbjK83K8UbQqRuaMGLXzvWpGMc05lG
9RgpJuup4BhQtolG+LLbFZG+6tPV49FwoKixwAEOFaRMJHKZDEgRgI8c7IXgRJu41C2XCBAU079O
/lK1we7iaKUE8H/6ief1SvOw7f9rRGHqqRF0rVDVV7OOo1z3paeE1dv/Ttu7tOuzepxgZxe8e2os
KiuxGpSA6T3pBKYxdcdnCPxpHHtbddAUONgxLA9gDa572Fu9fSGPzvGx0kD5NXxl9lKVpFbR3Eg3
8BjQKV5Ryf9cN7Zlf4ztMToowBr3nGgZy7fArVazasIfIaUfnRYhctKQoM6VcXwsQ7VFBwEMFYw0
NjpMjKIBCEBM8OUA30BJGgEKrQe9IN9S/rU4IjFqG4mILJWtFBjQb0hcL0z908oudLR3iY/p70Dl
9Q7G0fiO+nqvig5HUudFsq1IwfqSDKRFV++TLuy+rgqFlBEBmZTqZ466OshsJjuQXZjeVgu+NJSh
Q+vnJbxCX5nEGAUeJBWuO2f950jATg11GbEGrCq8e6YmfTt9nCUL0V4rc+uPl0RveGhdoGICpF1e
Z4fT7MVcb0gLAEAOARYVhDQ4Ik1IRFEJAEdspWWWDRYttdlq56AeMRh9B72Ozl/7OabXUsRUEQqa
Qhj8DMGIYzvLfmg8AEpCD+wmLb0Bw90BSXke09OcLEGFyAnmIrhgFoVLOvz8Ugqu+LKF6yCQwfc7
QG3/XjdsQR6hF2BfVCxI3JnbUxpPV8vX/H0cI4kRS1nZMnoqpqmWDM9kJ2SKGkybQVMj1QeR6SfM
LEIU1nfVWOHq50uSQAAa9exkivBTDojTlp+avyKRQ0zirDT7fzfsmjCCyFADBwEeFYQ2NBUQlsKA
sKBMMTkERAI+zEnChFrGr2kyCWi6BJAmdWjSzBXNdJY3NPEMme7Zdk/d/V3NWGEIGIlfv+jUcr52
+v2T03ADXK91oXUa1z0DOxNSvLwaU8AEijb43dVCq6PA7LM8vn0EHgI7Fi6/hPCAaqrjRv7fHUAA
DNl8vt8EyoiLdIAojpLPsTvyiAAEiUkWUmQqLZOerf4MwQQGgi9ebTbVNBFTyxW0hZIpCme909RN
zXUYr/aYtz/84fF3uoIhGpKqKFornm/ZorXGF0xUh814rCpYHAEsFaS2Ug2Fg2Gi2OhsZBgEQgES
AI8UncW+K6IXWUZi4vV10gAeE7KF9n//b17CoxUMMhxNqiyRIxllgI39x63Z9R8o0m2o793JoR7n
lyE/CwhE3ZNnyH3i8MbnemWBLGaR56vDW/4PFcIOUGbZq28ni0ygyUgAQ53c/cXvjuiCx/hCjE33
4h+0kDDPXMudN8patdah0OFm/DybnmHmHY9A5MN7bq3a4NpByEvn4dAA4iJo9w7JkiO9qqd3MxJw
AxN9F+Gih2lEiTStUqU4GEDiXyS30+AqSgB6YgROYbyNhKeAitvrL6MtL9+AWufBkFfG4WlUAW71
vJbZbfklr6QJyvjQKGrjV6Ouzk8X8MnAXfx+2GwBwAEgFYQ0MgwIQwRZioBHvm+8AV0iZSOB5F9T
VpAkgAO2JQI9R/qODjOJgKQ5kSZeO2WXa5FfQNeLW5wFbGLtSDgp6/1d+AFcs1GJkGYQug/f8/Hl
iCHX6v9PGd/CLxUb1K0WVjJASMhc4i8U1yxU3GVzN2Bc2AGMYmbBCiyouKcKu/mbCxb3YQACmYAv
StAULExHDWrAlKM5lbiWCI69pWrRHia0sEl/sEV1lnQDBwEiFYAwNjKtBEQzAETgJ+artgg9muSF
lx5NXqQDyMPyvii2H6kOWSZrIG7UnrWDQ1bZs7kdWCuv7takFQxUAMSMYkGC4B31jHbUKukR7SW4
h25VudgWVnEN4ibdCQUHM2WdvRr8CtI1AAhl0dF1VzqvC2sRWblAiVWCeMAk/c/WSR+2YkBTKQ3H
anXhEvIpULEle8YXgNwA4AEqFYAwVWwFCAURkQSgJ4V4wMaTpTEfuvWgiAxg9ZXq3LejfcswqSQw
MfJ6slZRvw/n1dHbKDdcezwgBeIgAYsRsqTW5C/lGo8CG3MmWoauGW2OOJ/XPtDbAeMH1t8fy4az
4gJCFq3MQ5ylAVKLtZb3zu8yLXlGSJW5+4DSnC7mHYSgJ8Nf1SUTUEDzeFCauFZtq/ObbmLlLCeH
eHSIDgEqFYA0WWwFiGEBiGAiMAicBHvr5Jg1kTZd2+rL4uUaEQUAUDR7NjLVEHEEC4BDGorN4EUq
r6f0n/ncPIBk6TaAnOONskBEVABWl4/KABWRfySW4JiECO7slgABEWEx/FiqaOruX9XjA8u3m5gR
JV7w/I3ERs41MSAAFhAEEZhMu749tqoM34Vy9o22VvRFsrTz3aDLZoL3waoTFtlVwBYAZAcBLhWl
FhdVBdLBEYCERCEQCGe7w9uWlLN3zepHWqGvbi1QAvu3U9d2nq/0L9zitIpV6n3j8osBClK/EdcA
prem2gCOLsAMsNfmkBefxdCAEVVermfT2VAXX5/vK2WMdfxvsunqOnl69wVjq8TbyPA0AExlhcrF
4bePpbJzDLQnl+k9ADG8NuzKUCdddzeXyav97H/XTLdLQKAff+kACRBAkRfjKaPB/C/H+rtCIURd
1IDDqOFxaayJnLu5YpUWjUArAiA4ASAVgDZpMwQDAyDASDA2GpgGgSIAne3PiNvbOtbbUF0vTT+S
QDs6Q8Iane7juoEaAKOyGUkKlVn6rWqoBlQHI/9bOAKuvHc25AJNncrgFsjuhiWo7lDD7M0Fazln
qO6vi/JjQFA7XgqMITlGRJoK1XCxhCCpzhIx9LagUCQUPtwu3fG5EGIJrInQC8O+xQmMYuSOufn4
+7y+a9azKcRSSwiOrojWY2zSGeBQGzWrtyZqR3WSKnVurambFD7sryP0pdf/ldTMBADLbMl2foY9
hgUwFs3eJtrAEgBBhwEcFZxWV6GUCmQBN9+GdtGujR2w5te5xl/5sAwh6vyGxGQnxyq2TEYFiDCj
zdzF7kIAJTjOP9/oc6AMdjGkMIVlnIktOOjosUIat9pGiUU43VcrapAxuPL1fA0oZ0tHg/E8LbOM
AJ4Plu99kVerWNT1unF4WjPRABmwwaP9mzeNzRxYkSYbNuMuRgjLoEUWGXCiVz6ZSUous+lcQnl2
aY4OAXUicAEoFaRUdyslRMIRIIkiEBG8eMsZ1dlObUXo+FmrRAFIw+bL7VZvntxOOiBCVOjkaT/H
goQsM86J0lxa8xEyFYXnmF518T5EZ6+VgIWZ1AJG4GTZ1zgLkIRZ4ueYkBq5LKkCaNb08w3g0Ehh
Yl/R81hBx7vTU8TgoQ7nflrYlhjKqiAAHqpSHx6PQn4/+fbcquDrlWfGv5v14PttoMy87wJhBIVv
gYjrL8ghZgYwCjUo+EE/2MrAHUDsz2m8mQCoPBc1fSOuMROupUudLP8h57h5IP1GHA2G2NquVViH
ASQVnLYXFQVGxIGwjIQgEwhCwjOAj55274iDymzKhNexxolhaDPr8EAEcF3pfOYel29dIKUJsk0D
84ATfzO81gy4kbv5fp3lgBCyppeDdnn3tNU6wV93ZwLWqj2qSzqEGrb2W1YKfMo8cNhlcihE/XQ4
aT07ImnB9zQYwdUl7QJUaAYggMcCc++6ff1QqywRqAWYCIhoZIoLajxYUGBYyUSwV+GPbQ+MjKIF
LG8h8R7efQ9Om2ZQQAA5WCUnuaHXVvS+1blJlUGsaPEz04Xaz2IiRq9ripFMAcABFBWIUBYkCV6C
AaDAIoAT7eHPYYgC2kfFa1L0kD5ZTsNp507aQjFyl8d7LuUUceZwdBmnFRa+27gComgHLV2BxoQD
MVz3F2h/Lw4TRme/0QghWpjQS1MB6FAE5/1dw/fPO5JeFM0F9KmGoipJKNeG67vecQSGSGIiSgAV
WQBJFz5W4SXTF0YJ9ZWgRUrRNDrBQnfTOCQmJ9quARwVhDQmHI1iAzEKgEf1PVhqLwxWrs+LL1IS
BI1K377kNbXi2QTcPzy5V/heNYvW/A9FUAubTAGO2QGe7MXgExc1oL9/Ob7qIe7zymoGujVtJzFK
uRmEwFqWjkYxTu7KCV+2t3v978U7DRhWNx9IVBQrDxgdScOdPtxRjO+GMu/WEjR3j/OKFl4MFfor
Tl3oknEt+SZQdCs2iIhG/ItgmkSgFzgBGBWcUHNMENCDIYlATfudqjWPOadyQtHSyNBcAutvi/AB
IbGkkcDQikdbWbYQDqOkOV7W6bCar+6+rRIc5bhnmUhw+HtfYvhJ6rmJRbkjiseaJzJlooro3Not
AT7mQ9K0SuaZT+a/aYv2YfJduAvi6yMzrG1SPL22LPwa/rh1mQCBnS8EmCiqiIhFKD14EL08/xMx
TABRJb4iO7c6bo8lS+MDwWg7TLfeVyNUPovj6SN2Om+KMsSml1uOP40zQvOmBLqov+UKJThjp0Bw
ARQVhDBUeYkGIiMJCCIgE8ZmOzQ0RgdBwaK1M0BtWKQ2P1syW5YCxJjJDJiEZ2Eui+I5nGKlSgdb
L38nBgWZ3hRddFNj7lbJSjW6NRn/yvqQSLbxOxy3EqyAFtoc9vigBFKKDTYy5Rkbn5w8AhhkmL2M
aih1NCJ1Ie64avDH/gfACis6MjwVigIWhxn3nCX4bZXRwiQBwnXjQSdp3yxob1jJfskrIk7FiwHA
ARoVlFaWGRKHYWJQmDQUDARCAROAnbEE9162PYU8oa9cc60RAKPv+9U55V0ZQ5qQozXkBpNbQwMw
4no75D/hpim2SE8qK3jBAJyDGWQkSAA299CkZwoy7f+abjWhe8Dw+bxkmKeJBwgAg3bp+DbZQsEW
SK7lGoIPGPvDtmqQBM/6/508ZIYoiISA7gCy64moZF5yV179/f2DDlt1WwdYqvH2UIGknIxDgOsS
O1riIKPHgmd08QRZwZaSQMEiZDyj/J/+fKA36hXDy+DEDE8Fn4aht055zoYhGZaoAGpC1Hav5Xnd
80AjfPWlPhRLZHUUCBzy0lfpO6auChNMEKmECAMHARgVpGxLO5LKYWDZKGYQCJwEzt2qpZjEfQfb
9bmcY8OOC1gRjHpPjL/qtujIpk79358t0syEGqjKSjU4tPIKjtWe1iUEUusf8Vbg6VTQ+XwrNC5c
Ahi96cl6AXgistXUnOCpR1XsNsLF8ObD8OQdJExrKmPKzJ1T/q8cW89cS1VsnIm6icbAE3E7ijU4
ILCnzkjZ1mFjRKm8/WVRA/bn0VcIItpUWSFDalyw92HI0tqTgZVFYGAK5eyRYQyki5mrIPsf6fSz
7OPg9rDlKj4gTOzV0MOLnO8MUYPZtYFANSSGSTyPRdqbzlxosnYg90o+AatwooXL9doiWa9Eweyo
h0f9f204Ii4DPfdmordhWjH9oDDzyI9HtjfaeON0X5zSvaPOsBa0LYdyIBKoRyAHARoVnKw5MJVI
AlGAVIBhEAnP2jtjKNNQrlfTcNf6WCqwx4/32XrcALK8eZERzNLdOoUzTV6H4PpQInR4IFa3TA4x
H84kvkLq/t7/nmQrj/8+AEXHaAHcyEYr/jokL48N0Bigyd9RATnO8AO7sxAXe/ZgAAFDEFAKALAc
ASQVgDQhDAXSJFHAlUAxKAnvTvLKI0fXrvgdMLuv1y1gAuQ39Zk5SOYnZ56dJDV8X83RSZsvL7jb
YVdeLAUNUHpCAnF+zE2Yjujz7xMBKz8cglykQnZWs7rXIAAAu5CldH09YnF+56+22VyzmAAAYMxU
K1hKkY761SL3FM33lzlTfVmYApL9qzp/Z8Zl8pcTGmKOn+yIA0fEBQI7xABwARoVnEx4CYyKxBIw
hCwRCwTEQWDQrDAVCAnfuIOzydG8M6Y3xl5fHXBIBF4V9a3uRIZmvu+3L8CAgZhutVgEHAiz7PNH
m4nCsQCy64TmuQsiY5yAgOBvxO9gE5rv4w8lbgs/J7IBaUE+39DapXTmsJ2OAPAqMig0aFtIoAVN
UbXp1aM7vw/PQ7ikl13fOKvQqCh/6hasO1kI6AG/j+Ye19Jdl2LDEGKeLh8/iprd8/iU//JCnHPY
xQR9H6XR/VkVLLMrdAmqwwRqePXKMQ4ibtECa/lYVA+t5+Womm0z4m0TfKzQDoOKadlYEazHI+Yu
5IElz5zBkmb9BkByQwtYQIEkYNH9MyoWo+4BtAhpz4cfaMUMQksKWIA1xaITHV2erXx/0/Rj743P
X6q+OwkUJ1wBGBWENHURGQjEUwpAjv3MEE0s5eurTtJRpVAbTkGHPOrIQgcEiWM7s9S2e1iRBgRI
uzAk526LP56fMA8aTCZd/s5UHk47vZx4cwKwtXjtqKP2+OcoBCGo5eWiUYzFVz6SkAIAJcLm1uPH
qY43HTmF5lIqqWC6WLm2O+q1F6q8bLSls3/t/GDFT9aYQTraaQOPzrx3bFrgebxHiD3MX8Y+JjhM
uk1vf/PH3SphR2ZMlGLDfgEWFaYWVRgIziYCH8ZnpxE0icTbPtqdZ1iLXeAMp0PSv/74d2wSwYzn
yu7ehAtt/N+fQXVcXwcUul7nPrCLzY3Nd0xVhaM41+ZMcGjMzwpZ1q6oxdkaIWYxsk3/hyPVwp8V
gZtEGwurYF4THT+PK8M1DtkSffOHsgLYXK64tr6Olm8Lreq2rRlfqo9l2s4LAJX+9/ytvpg91I4E
skBNdlAByrHnTzQr+OT33oxKpQwvtdboAOABJBWALDc4jdQCEhEEwDeD8oqLQcxFfTiuFjjFgG3Y
cY6kUYnnPT+y8DJIXGr/t7YUMseCD+AVtgC61/B0QVe7xvCArb7X0sljL0GezEqoy1eNq5YgzZwC
kQGPVzQDDSLij3dQoCpOcDOADxvzqS84ZD9fb2uO83w8UvecZQFAD6r9aFlMcv4QlT1wyrO0oEPI
8QEBtVgr68cPhM4BHBWAMElpmAQvAT8s5AjNrrJ1nXWry1pcWgMhPIQh+6JMAzKBDyP67x+UorC9
XqfYPFVC7I4nRyAYcecIAricTQgF9HMAnPuWwT//XQMMOXbN/5X2fyR5L+xTb50OUuauP57/T4sN
FrVzFX+0Zfti038il7XvRUAvqhcJkFiZScJGX3fa8HDpKxrEEBZKhXfk9hJDVS0/0FIcqhEXYbgA
4AEeFYQwUQwIzKkBClhEIQoEwgE9dvdKBObOmeXlq8XV6Q4LQZ0EAAAAklgw6cmDRRnLcsAykJ8p
tSsLQNj809ZiGzAaXNgaf631AHP4+yQRcYAuefjYXPwZgFzXCcYCdTC5w0YfRv1hiR9afTzTy5cB
iuU3/SAH+Zg0ZEolaEbyoklpDEFIrcm7JQt8vUh5yqrxAIC2FAXUdma2zmKKJNsCJ2C8PlBGK/b7
RPb7sE1Pb4hn1yvEBJH+mau/qf2//HlAHpFR2bSfsecX+k4efuGcnEcBHBWALGgRtIQBQRmYMDYN
BYNBMIBfYxsDYeWk8gZNZUu6wIleqjD7MhAiprx0/oYZH7mYKRcvOfNRuuMPBQaO9+9cLan+pgMI
fctCd8Rm5+UoccwU482PmBGSuKuqsqLdO+25DDeeR2GvkYV9vrS7hqtEr4f6XVw+bvnrzr5ooq+Y
J3wsZJZ/3x6duGhQZpPXY9Txw7ev2n2O4zFCwRbRBC+o1QCOtL+nNzzMIGUdSElMqHEyp012TjMv
jv0T02BBiNcoqp5QHenOpQD+q5huxmL+PJsEBJGrgJwN0uBhaA5Z0csIgMM9/lVYtlgAkpQcsQik
2ZGJ9nT2e0Qb4BtCEEFqRgB5+fLDQQBdLAhBoFmUQ5HNn4dD/Qfm+GCtCQcBHhWAMCUyLYJCMpCE
SHIQCfJsNCjRZa0MZtlWUBAR+godUeYhGz2eHT8fipEP5+j2NrdsGT1FXhtSrWwa2Uakmw/OLsxA
BVpJ8ylBzQU7b08FNaN8OxDfTnAopG+LWsltPK4Y6tHCo/LovIHglhbKLskFzXDIqxdn+DZTusix
3PDDOE1lAF/8jRTldV5W1e56roMF7Aq+hcPwu833fEFV8FHEvKmrYMuSrVMmioK513x3IaYuTRBa
UJS0M39yAZ8jHU4Z2EHP8n3Sd0AAzJsyhwEiFZxMOyKQjIMmIIygI77vAsLQSEs4cm4uMAF/481r
6q1CDzF0jDkMPj9ICmDCAgSNY1GVRpqklfa3LEqviq8Oeq9p5vI3EgqfGMd6CnBU1sFpbl7aoCvS
xbgCyT5v4s87SYbAGmWHzgVB4xnawPCFGv+t9KR5sorAUtWMwhF7mficMOPfn9kKh1FVqFoW8Slu
MOoeFspARVu5uI1Xa4ebyubwjmzuKVzcfKTUJb0SjYyyxRBeXjPC9VMHASQVgDRTFYSFBhIRjcAn
vU770jXTLUOoLIFpLgBoMHyJCY1fzyA1xa97Zr/A9y+2V0DWOB84mQTFlbBs6lpnOl8mJl87wCER
oUJjBNXR15kzrCMIUYWEKDHgYLlpdhOZPfSs7GQJB6AUHVxMiLkKSlr2gLT0rWyDHaWXc1rN20Oy
vYlKM4NLUA4PlXH0Tmz3e9VlrivNgvcddrtKVBKqZOlwXIyK5Y7dzNJK52/DvVEiMRfLJLpUTgEe
FYQwSgqdhlQTAE/pRyLJcPYuxZLKDUQKgYsPaUQpTSn2yGmyiBrHqN6IjcOy/38BgheM2DNE+EhA
yEUlO7CWtzMTYAel3HjQZIBkmaPKsVLuAIcRU9ba1GopGHHyQBisC+7s3/2NartTEqvHKI2VK/Rv
xrOZCP2hbRBKBSGBmkXJ+fzkMLT7S2hcdP2030t+1/2/D8gAmAoqzk/1Bn5JI0/p+9Otxea4EW35
Rz8I/1935/lMAcABKhWALIQylIZrE4Cem+yNRoa4CyIhKq9AGacpW/cO1KMqu7luVJamBVNACBr6
/XnWCFlsgFSxvjruVGtY+zdtRJEQLO/GUBrsObCqXf4OGQOT69YVL1/p+zklFq9k7FtmpLqafjnq
y+jxXjuceHJbXpuEEni6AleoVnlQrSGJ+37YZYxrmx78iUKzg21ogLhlreBWeWUVFaYsK8yRPsRx
seN6vsupMAjMYeABKBWETIQ1FgiBgLHQTBgZhATfjN5zohduJepka54UtbbjRi2l3JpB4gACKWny
31KKmFc4uW/YQLHDYKGpNvxkCR6VeR3bPh6z+XEEevJdj0NQbEmmgk45sZwvVjlLnvg62IjNudXN
7P+b9LgzeFG0hfx8dN5uem+RjtrpBSAJjDDUcCZXJnQpz9r38ASHHYkzaH6k1tGvHJxfQdzZNCda
SaowkIAJWmEirwcESImLlXdSqV5LFtaShYqQOEDBn2dKuedkTiNiv3/Hxlt8tK7Iz1UA1+XUeZlY
rlF64t7r3JZgBBSXjXrbSmUKI0vtr11t0cAE/G7IxoSF75oqnbDaXmw1GgkVCirGNWUIbhuBAkvf
jsDfGXJKtXzIFRIUSyBjIjzH7xUmqCwOKlealtI0CEADLboEUISh0CWwAKg+W6PLP2epRhAcARwV
nEQnKimIRREQhSAmf0p2FpQQcY0s4Y4m5IWgzZ4AAA/DLPdX1J6NXjj4HsdpUQ+Z/46mkDf8NlU9
Z1Vn4sdq2s8K/tFBf0XGzPlo2J8y3TEJQEg5oIkS2ReB0XZL2WzuaBpARaQyX0u83i3C+gOpW2Us
+eISifPKd10NUNO119y8Qyq2luxRJgFJyBqnspTVbPL9rfWX1BFQhKEqe3C3la3Wlm0Art6alUqU
nA808QxAAOABKBWAMHUpDOABFACeK7RnLjodo5XaaTSdab4WDhy7s2ZMZvlBIBqC1LccKjcL9RJg
Vo8O6EBcgk1v6WjL6tvKn3Qn6nVveVomjBbm1eDyvKYnteL7H0OfN49Xay6Ndp1i8QBuim3vdGGH
lbqKF5LMsVSbzJgsFSVdUBZPzfwtLxBO4K+QxizEhGmulmIHRUxMeS/r64MQMTqyAHABJhWcTEsR
tYKFAJFAInAR8sTEOCzdGHTyHWmXcAHJ/pKQ2QnOnn8KBcSGaMM6QdhYGW850ezNoy7fFGrQ0GLh
tu1p7750bW2l/m9F0hpPlbFcU/9cYp6y91lQ3shRq/tG2t5W2LzSjUr4cyO+gX68/ozROucvYzi3
EpVecMWQApiTMMEMWCsmGfx82xCEV8kO/0623soRBGsU6zXWK2mSvIzC9xfoABwBHhWELDoaTAYs
ATtznjN+yOlg52lvgcRckgUAaeznvNxNZpFrqJUUR7sYoZv9pezVV51hmbuJBtuTvUYlkYijP1bm
Cr99zLCO4knl1G7d1CK97hcDx2CL7El2NkFq3tOk6AviM/2MW6tGHnxwU396gKCcRNHMqgWajqxj
gACNdMmSsF2q+qkpkSNgUQldexeghPiUAHABHBWcTFRzCJAlIIkAR9mxaAgJFrJWrIksCq1sP3qW
NTAivvBoO9JdVfbqJ8PwyjaKzbG40C3oWaclxZwceiqCc3yxSrKSn0dC/iRsZ0zUIGtREFsnnWhS
zFCGmyOCAsxJAmloFExzl6tsYjhUc34sCdZHGmO8njVi4Vzxr+kNSFV8OQkLSgcEqWnzyRzWB7zM
83KhSyEEFCiVegq6qsF6DtO9yVf7flihwk/9EDgBFBWcSEgKLJIpIIkATvudoMhqDAcENErjNLAq
K0/6eyuya5zT8qhNl2ve66hmX66GWTOtCiKuitdEVtAqVbmsGJrmx3EfI3wehEn88/auevuwVWhl
Ye3gTLUspR+21Af93yvRrh3Kw1BXn9rStCGtltMbL5pQQgnZS+HkwYtPddBMVOyOHjQ41kW6xEli
thZUleAbKVSv2JEJJ9F2WsVbQzzCIcABFhWENEcZLQgjQIjQIqAR6b7200jgBhpltZwaFg2gESHs
hmTcoCnnOhBGtbmoit2/8fh8iDy8EBXSkEKWlx/for5ZcPeHMlmPesArLYsGxRiqef9CpjkTTFmu
l7PiU1QX9/bkkqEpsr1CsbrlfgIbQwLIPl88wOmWfmb5ypfEltnb0bvpTm4QCN0PNOXFhb7WtGvd
4ZajCE8ghSalUd8CN0n4byLov64e+NSIiEwcAR4VgCw7M52GhSOARQAnedsOjGougHEKnC5IBTjH
vllahomNDyBEfGZGlGqNkaSQvAgFFidTkzF1E8TjNuo7TPOROUAMOP4emFYfyfuRhbOfv29N80pI
dwZ9BICqvFhdYHtsYuhwwoawVRQStBLAC9yI2pgKgAEap4GZmVVuP9zDse91exfI7+JWojwLVwoT
ar2oT39giSQZJUbFJKCFzr6sMrHpok1YaaE6ZMcfrOMNl+COzjBioAA4ASAVpjQYGhAEhBUAj1vD
1VWeynEQPaMTpcZcARlxfc9nkLuCL530fWwjCs2X9V8y7hsoI8+7vpyDLXkArASjZpXUFdF7j0GM
g7Gd5/uvj4nAtFnZFJoI1fD1+BhUC1Ag+0DSnJxBgN1AjX1z00Ks42lwMUBCCjXfGwPsmVIyvEqq
vxsH8dtHGgITBpGGGHClCMtMUJ0/SOMWjf8Cz8rtU6/WbdHphSnfX+6sJzWAQ4nakbT2p31gChOB
cOABEhWcbEchmUwDQyjYSCYNBEIBevTe3qq6p1faM0v8Iw41JkvrlaCOkgDkMLjT73Lr+DIhCJaO
3tBHV1+Hzu02A3aOc8JjU06Eh6VqEv1SQx7b+d4nMrXnH1a+Vwm67M4AuRaZltwldWg0TUDfqm+x
N26G9PSVoKygwS3diyBK8pmxM7DGYBtsKpcb2lOvRUI11NaMZ6/v+HS1G4kmqsF1wK87CC3eWfvy
ny758uq//n9Db1ZeWecYmCwSiWRBKIN3ltwwunw8ffXRKQawB/5BHsyo27iOmX6srvL1UQE893lm
zlC1BiG26YSz+v+YP+d53xvK9k/+LgkjCDsPxsK38PMJZnu1Z4J4B5s2ERA4LgBwARwVnEyDMwkK
ASRB2EAj8tcjMOlmxrzeGKkkzSuQB+byhrdKCYGHt2myiJx/H2lpodkcrKOvao9tqjpdLOpNjhmr
ZUAlI+vwS4xHbprsgWSqVU7pb9mJsxKvJ6PlpCOwQHVL41mBjcx/EvkcA06gmELj7xiGNBQFPqGm
dZcD8cgMOWJdRhoPxCSgvbK+C3s8eon1DgKITq6EwJ4qRjxEywN7PPfeonrsSa0Z0EWt3iQdlmju
E4pUpFshnKmb3YKEYpgUwCm4iUwigFD/xd3xjYLuCFPXcdLcAN2E2nHblkIABBsMTQtW5cnIDbjn
reAgAtEtYx2ukhm+N6koB1eHkmqyNOETesvaaaO11OSq+buVaaXu8PnbrImAkAEMANA4ARoVjEyB
GjCIghCwUCRREAnorewaDQXDQc5sIwJz8fh5KY2fEKju8nRq+q5AM5/sIlCiWhHwI2nSzxJb1EPz
WpAQdyxrjuvY2VQI4unpChQXhaYSYZGWwJiNyOdIKQAXBzvsJNGUQHdB7LIg7swUAxfCuAo7TNZg
HR+ABMwc9CL5tfhPLoznR+CR+alQzJUS/OY1hOqFPjx5v62xtfBgPkasL4DrqXsR7wIQgJlmAZnl
+PG3lg6uxDgmcZKsvv8my0/CrUQuZNEwHAEkFYAsSwsKws0VKEhIESgJvdOV70jNFgcXDYgaAy7u
2bXZXpgEF6czD2QBdQetnhqnjLGdA9ULMKAAI9/UjqQGoJz/vszdFFAieGUTWWW3v/b4sSAEQkTn
CEAlFPZIaiAigRUATg0V34XWv+4VI6c+lSGz5IX/eu22iv5Xr7tWrVDmMfDNVKNiFQYzH19q6x8I
HRkfX8H51AoMsCgGOmp5inS4Q96oKG48pcpFYjN/C7AMXsYsMr0mAeLyDAMkPtWZMJQIBwEaFYQ0
FByZjCYjmIUgI/THfaOExqLSOmiKLLiQKECPXo1Lif/viiJTz/6n5XtAc7PjfZAF+GVvxIGIAPGE
7viwhBbW42VQhR5L0ph45fN/CxGnFYw/xBOxoyuYAwz/lFfjWWJYHi9qMGkmdm8c6vhs5k5+3F+l
9t/MBHbiA7kdV9T0IWIKYimRGIU9k1RdZUQ1HEy6ULlVzAkiKSIORfnH0IThSpMVBwEeFYQwUhQF
CQFBiUiihAsEgiQAno9bUUJweTyAZa2mNQKCdpLcBGl+W4vhABQh4Yfbt/RLXklX5ut1a+IkFCPW
786KU15UY2GuuQpWnNUlOwHkdS4+9S5E53+xfstMKntKVxO0gporUph3UzXK4G9iTU3/w+mMUlGk
EGpYmXiFRn79lZU4AAjHHHMw3u8JkymVOnytnX6/7tnlGdIhMv/jI7wG/VIbb2pCfPAil8QZrnlQ
Cr8f2gfP7/h+doCZ2/p1jnCgOAEWFaXIMBFBAmUBH5N8sLM6dNSIIMMkAKw1eP+J6Zj2W/bhZrdF
OP2X1nuIuGd8fu/vWkA1taeBIxq8NbX6Du/BRBuQLoVVMFlh6F6yAhZ2xikReMnkqd6E6gkKJBzC
wJyH88GwMDSM8yhSt3h4tITcehppIFJzHlA6pCSYAMCz75gFU9b8gbgFi0WhMS2rEh41i6Jb/S20
vps+rgdG+m33l4AWk7LWr2f3jFl860b7qUbdqi1jTUXnyZ+LaOHlCIcBHhWAMCYxEUxIMhCFACek
2drQcJ0iBRoxEkDhodkAcBHE0BFBim65UUzigwTnG/ftsToYZWMkVXumrMd4kQuRIEpZm/T6OMNm
dhMQaw5RcU//YlTPktwYGJUVKd+R+GRiKm1U6iyq7e+kri5qeC03hMmfFf5F3WkcvG2KdZwuJQz4
laJLrU/QrSMCUDWgC9IopeRIBqrBShlYyqRYAOABGhWcsDswoIsBUYqATPdfaBx4HTo0g2nPV5qy
QCmt1fp6qJ54q85wBhLSYMrI0NvGI7Q+yZ5m/Ncb2Xut9Nnst5gdNrZbW1re5SbU5MVWAMeDOCsT
YTh+evZKIIh6PdfrZLRzOlTnBoGLugdLidxkDnOi76MEF8DcXdfZ00lSfXcVdWkAGiomllb9P09k
qAAETMSNpBELBr70wVuI9+C21z/TjO9oI2pAbCqlmCIeDvaxGgwqmPOoCaADBwEUFZxMSDmYkIQR
METgI+23fOwLeT6taxsqa3q5Fgqq3b/8s6C+stuCNCJG3Q5QtGj9hKDdBVGjsssR3kCDX1hLVhTk
GvNR+XpaUREAUCS9KAINnMEQIJcIVX9ZXi+ivyXkHP43Af5XyQzq0C+WijHTCXmhREAQM6rt+K/e
uham9xrmwC0ZTijfpGg5YO3/WeDWAQAfMAoAtBYFH5wHzUnizl4Pbtog+qfZQtCyMSYoSpCMrKgD
BwEaFZxISBqUCIckIETgI/LO65MTz/gWClitVdTQBj+P8xRTqf4mHbQHWiSYup4E5I0Yk1ReU4ez
IlrtzNcGsYZGI33pEjyEvnArOa/NidtqWMcie1kJY0Ywm51nUzJA2SR4mIAC4WO57L4HYTnCSM2x
I2BcVkE9MTHoT6b+6zsku+/IATOUY78XOVBZKAIw7SjIVsgmgpaVwKqpAitGXVfYkhYDBwEYFYQs
wtCIBN+N1t66QPppBYgkREWFDP64RD5uFNwpmtrQAzoNZiF/HwxpmR6qZt3CY2A6U64e9hwAGoZ+
pg/ucwcGlnwrbKAaUdPMWdc57I9eCDTNVsXSI77iSeua352e7A3IEeCT7srP0kLjBxTcc6Q7Mc4e
mW5A0vdzFnm3nMrQEMD5yeCgsSvgHW5gx+bmUVhrZ2Mp6lLsTcB2/Vh99NsQIMXhTre4htCisyUr
gDgBFBWAMBYyMJgpAT599NsvQ0assCAsNWBIW37VOPlvkQrzcDPfAmCfnUrDsHZiTlLsbWtc1UH9
EVat6+wrbXHdAqViQ+QAIRwMBNoyfI1Sn5Hs1cetovloYNgOXALCzeORyW9bLEM6EtogtERtcwXf
YI9VyRaitxZfXhOkEZ5KXmUrYlDBY4p+9Gkyz0RZCiAXlYB5c0wAa04AAwcBHhWcsBRrEGQCOe05
WRZaaBGXCy6RoAxz9xNO305yjBXH/fbsABq3maHuqSQMc7NY2s7A9rjr73VPP9pne22a7jTNhVK7
2ILqCQDEwu8uXl6ogBBdyWhbXm5+Gujh1titf5Z7z0FFpSPRS15Zl5RKhSzfvTRX01Lzyx4V/J80
USZwhfcnw/xPqfjIy43CIUmE7CK68eHe09OsTE4ogDXcAHABIBWAMHJaFJglASvWA4FwthpeLaC8
TQKGS0XyNzLIEJZ4Ibv7pUJBxCW4019zLDknsMj3L164k+PCT7HOk9fzmZSzol1qMipsqo3jI0C7
IKzarAmUVoWwdB+qVNL6wOyUngAr5E3OPVKgD3fidc5PG50TPtYIknv0RAHFFKz5h03qgIQhbgFI
a1tXbrHuNxPjxnaUfcWunpjWATby2YIkZdu9O9WR5I0t6P+3KEABwAEcFYA0FjI0aAJ4vsQLHEyb
jghlouY1QDcreJN/vRIZ6K38Lv6tQWqMyrFqWAm37A2UsXTAAmOgbWxoBzeFF3oSoMQM6Fu5MqP5
3L4p+zfmskOPGP8Z4Lymy4ckrfz0bulRleG9tF9e2ieAOF59OmBvmxXkQrKdvfOPbK+KH6XmYCqH
4cHV97Sl678EccEL/tmtFNpmnAb9AuAMNUqMj1AtjAmBwAEiFYAwVEQNCkkVAJh4GsW0gC4WUhZN
By51gJOxbyJoyDkyWwo+3PCgatyu6vjx+nXU1aFRwljH8/BJ8vP/JsfW9DHHj2E0qoMdwFRuzuzY
KLp7rCwi/9t6Og2k3dAGHGMoGnE9QIMMxZBjOQ7TUN5+5iHLWR8sNYXuVae7YsGOr7yVxxSVvvSL
jDQTrctSWCwhXrFe2yqYEPyKLikyyKSoAYiceRxAcAEgFYAsSgqmSAUYgJ4zB35DfftHs0va0Jck
APw0El1EhrAs92AyKjR/ZtK99WRiE3Xl2RUEm9swKxdzz3ok1/2/ptkyBcgRct0A+0UlXUrKvvc/
3a4KRJZ5ku3Sl87goBailYv0tR9Oeq74LVJkEQsdhRdHFKdXsIpTukO1CSM1J1eJ2O0mYVSrWILB
wAEaFYQ0JhWFUwISEMxEUVAJ33jlZFqVj2eUxoEQiWFQ0BKiQNvgXxYjZk4+qT3kplOqll3yAPfI
CevtgRcHX0bQwM47nU19EIjOAfoDqGpvUjgR7XRaLyXsJwSJcUuTVwV6B4nQtYTUHP0hA+O59TF/
51LwzGHW0r0ddeeHiRC+8FK/hNW47FYlhscZlLRosEHpXlUEWLtP9EdgkAV06qDemHABIlWENFYq
EgSIEiDIokASc1vxepZYHRYGhELAkie9NldT7c+IAimQQEQeC2qtHIwi7pKhAlIAg1dzpZXvcGkt
zk0mDsjctDbdj3NqJEAoRqnwdEaBbvPvdyhIr8YAFN3z+vwj/CotjxdQ/Xy4r8/xuvTsi39y1+xs
J0zckNa1Oh5Xs+e+8aUgqUiD91Cvzvv33YXYUecmvUTWPXPiDEUka1M5TG9vbsj9npTMcU3LXSGC
kcUqZbVfcXkrXN6Z39w1/KkP4+47fL0KBCdY3glbADgBEp92i2VIxQGixRlUQuy1TC3r2Wm+Drnz
7/l0hp1dac/0+HWEcWaAvdBpu5b5BjWF7e6mqZtZUHOh9JoXS23j28GRBj+9+HgoCb97+xHFUb1R
+g5VI5Kwnbz8BHgjvIjbnB9W5SPNmmtxbFXH7+L2XmW+cCjgRN+F6ZQ2QG/cjrmLoXAd4GYmBWr9
i0EYIYqj2YsUTfUzMJoZUtqm1UZ/pkenlqPpAvk2VvO/ft5XXrDqxNle/F7IAAAK/7NgMf70lYhv
S8AsuwEpYnAcbOIjgnAyQirRwSVzWfPMObtl+puZY7b+SWZ0uObmAiHAAQiebviqyEtkwuE1JqUI
kiJhJWKMWBfs+hjjzMmv+E+Vl+dHw79WGrk4rq/29PjafHM6xp2XHspCAeF8HjIoCtF5PHL48qFI
HFr3+njqwX9jvqQhEkU9vB8XunYML+XReWaJu1VkAhOEhLeN7O4fe4L2+Uq5Crd1mGsjXswVrUsh
ZWEtewAhfFgh61FxbdwXOAg0X2m0RLqiHQHqqdQqxnY6jIiyJYgF+1Ew0V3eh8Fs3gQwIOhn6HMY
WgWJxkqQEztkHrnRmNwRWdNwBMIcVdUvjwDoAqzSNIPD0jbq0FOEAK7r9vjhhA9VlqI3bw5Vhc6q
RLrXok1aOr+nh8D/UVNeeAhwIUnecd6WGahmqcABFtWcTHRAiQZFQIiQIhAglAR+Xq0QdG1sG9XC
ev54iAVnx+y9iVlLuzIHZm7BXKhLDoBXzrc8qVjMVay7k/wxSeoxIeRNxTChaCkcxWqumBeNBJs8
iOinbVCiPaXz3wG3sMTOCZJB/3c/PE+YBtrsCPgAjS+v/2gAL0AZGT6TgmwFp30KalEECVqRUVhA
GWAAkHABHhWENEQcBQpGQQBYSoAojAR7s2exAWjMeGms5n+NaDaWY2PzZ5ZMX+kLAXfQdMv5vKHo
pKTplIzlR6HJiiyxTzncuo4Qopr2dUKIoXnHmYrEjXTQywOaIUogIwGTyOUl3Z20bF8bIxQAvNlY
F3qQTQE0kPPq3BSvv6eQveuWgLjQKAAAFQEogpewRZKL6AJjBwEgFaUkkSsRTAITAI7eml5ouwDM
EKv24hYFRu6HwPiOuTUavI+Vf4Lpr2RVY1lKxjo8Ewi6CaCWA/4+Bx/dA6jZATpfbadGSXgSTkcg
MZoqWhDCGT/NI4ylbL2vIJNEsPSDIJMZqwUWXO+qklRuCjGvfNyJ+HqfPjWl/X85KRFYJZjMAABY
AFWNI9O/PeSFFvr0mwRpREk9dab6TkADUEbzkA4BIBWcrEJzCQRlAQnARnaECNOG5Gb50uZPiLAF
MJ6z0v5scCKR+p7PvhNeOXOHdgEB4kAgA3iIV8VyJS8y80iebJ3ie3edgN9e2jf/u0eankAhwAhc
JOO6XLp4Ysoll2bCv6LUh6k+ALLXobqKX6T2Ruv/3cI5eldvdo8tXhIJ6o32KneAoQsh3K2tCiMb
reMbZUpgnKpeC6CB44/NmDKCgVDgARoVpOmRGRBEAmvteBcRIWDa4hEktQCtSPzv8R1WTCZz3dt+
3aWbPQzjumkDVGgI5PvCpcme97vX4KdbGHAVfEIZkZM/vypOa8erk2JB1lTXQHpgkTyojRpPzaVr
g3BNYnfhRdElm9tVKivX6ZTKp3iRbFNrDUpu3GrqWGqL/6W0tm+hV80uqujSrrrmpWbDNJH9Eg+9
EihgJBOoBzdPDbJw2GNZ1XGG3Y4cgSh67ZPAKXIgI4yrzW9VWZrqN+inYsyKUKgOARAVpEyUoYiG
JQEe7KEAksgNCkljQCq0PwP+F/lcZA6o8Vn2mzdXjl+BG2+BZBSiSExQmmrL87uXB5KIqbiIoXcy
vwjFioA3ZEn8l9vGL12UqVp02SecHzgtbLZ8qCRl8NZoLuYF4GHjBPzZWvC64N5u2xh2VdPBOtvH
XVpV1/uYtRiCWdIkzWC08eAIlXKJ4KrMOdncasu4OUXqjTFWFty6G2684RvHOSeVz61Br04d3ybh
WEmON7RFJgHAAQ4VgDBkmTwE9+25LEsaY0WBIJoARWx/wjsz2QGWNKc0oN3KCy4TgkA0KV7BuA/n
mv9KJYH9sAR1a1cBZaQCeaoUuALvf6DXQKZJu9S6AnNbTPVp1cDjHQu4qDDQk1uVTJ18moo5bJqf
fiE4HtVoneSvzexOtk6QWKYAD7BDIoY8MymMOhqU/SZjq/GWe0lTRRJyOk6iYg8sA5PdpIJQ/x8z
nPzYg0HJCxCgF+WZgnOfrprSOmS5ZuihIFYS/ICM2CxQABwBFBWENhgqQKIhASeD1okJYGhBCSKu
QFETnH7QLHNlOnzxH3SUpOiNXDipKr/+hihsRH8IsC3kJ0Jk88fxLh7nGt5iEoff+d21DYX6d3in
rhjbkjoMSVLpTX12hLfwn9cVyd2P5+67W/dXVBHRLGpYn/8wX2+zCKBMz/QqUjPzjgjwWzIlbirR
V24GLhzS/Ym9lGQKfP0Xilayf+eR5BHJLAAGSJOMKE1GBlil62heCiUMTqQXgYWrXamCYD9Kd8ev
dZGNKVybk4hwARgVlGxUIT2HAiGgYCwYCIgE5xva12xosVZYXSRclFtC4Q4scvkiJLBk4VoLmQd0
CCvar580UnqBA7kVaGTgSNZu9/Yygbk6GgkeM9fTmHyzKJ2FIzjg0+7oVLS2kdCMuHXYt/Z9ZV7/
/TdA7P7dIOJ2ihDBwG6gChRNmc2mUwQduCHd259h7EyEssSBnKONYxOj+2mxY9xL2oVNXSZ5SR7x
No/XZ7ratwZ2DO6P8qh8z+88O+CmWEMt9SbY3FjFQIbEw8sX+fxpzAIYIEnWG2umYOOcXhztZs7a
oTl5ZdXf2G41P8ygHQIEBzjG+rF/Gh1gp+jrO2z+u/z5+oA4ASAVhDa4Eo7Ow6KgmDQWFAQCIQEM
Zt1klCn0oZVUXldS+ygoaWxSCMkeuZOIJ0cZsUK4w2Qt6d5wQVNoheO4IkOMz46gbkyCQoUbMYUc
YyyxUTlp7Og/wiVj4dW/AQBCIiWBbczfV6P7/1tKbRY7WvHNBRRCN2Hxhb5ibm1OaJtt3rZhsiWD
29whCboszpOTZDGuEOViY1DKHakaRhDIHF17W8vendwZczsELhjJukrxAAJ6qezrQZnunRJdQmYs
jf3I4Y4FmeKsxDIFCmAiTRADEU1vVxxVUUUtazm5Dolfqtcj/TpEHdH7dPC7C1IKTDDnMzbMtFlE
Y8Rv3fxCluKfcrbgaVHXhiThFhBimfCjt6+6kgAnvIEKJBjkqzDLJamHUvFDjuQ69wrJ3ttOjtvo
F88cLGN9b+YXIZ0w7S7PUN3ZypEL4VHi/fwmrMmRH9POXkf7rTosN0BDkybKWzAswgqc5wt5QAcB
GhWENFlNmMjiQbBMQCMgEd+7ecgeekO77cZ1O0vH3WDEeGbeEAptjlAIooGgKGFd699Hy9KkGeGh
237P6hGNsScfqezEBHperWLCJw4ndHbxWwlGFmoGg45O3MJcZ5CKYjd7rgG/CABdew5WRGAIUKO7
+pOD1Z6sT6zpJk0fPv4oOCM1s9Tq/gzybq9TIPGSeGu0tqXF3wtvT2514wydxYhULfJjR7G3V8jg
9kHRgCxKvF1tFLpEbyjfKThhTkLm0hl2L/e2kDgBIhWAMEoJigJmYwjAQkQIiAojATw93vbZHUcr
OiJMf7XYAEjywGZ7Fpbry1CcGPkPivjSe+p22vnVN/98+hMkqxSwQak1VVWMGsMAunslHXM+5pRA
1QDB7JksPRot/Jv5X+wZeq5bEAFYZaNpVFtsEt3kkAoJLl2RQAMkiYXZQVAcARgVhDAmQiBGBBMB
BKAnjvPHbIGjnY+Poh/KKD5DUnUpnSz4FAEoswoWeUAjb27KsbeOoJ7IkZHM1VvZHOFvkUJfnakW
IYLVDtb5uAzDvgGLDijBxwgBjxS9/+uUdWCnfTk0i761yS6JyPMqbYjIfX7TRmlrTvIL06oukFYQ
XAAcAR4VnKxUMwjKAkEJECBRIAnfvHrumjRDNM6/V4LfugCMpfOeN74yyT2frfGDCJDefnMVsqA8
amCSVC0ta/8VECpWY7nqUXJxUsRM9xQyTXNPsNSmTnwl9wQHPB9taxJDO8YD0bQO8aAAQ1O/NhLj
w+pa6W2WqHLg31pqnwJAjHjM2HVZNwX/BOB2lWBoAcABFhWEMGVCGUQCMrCEIBE4CPs9bxix1szT
Tzxsuntd0uBQI1Fvo2pIDHYIoQnTUsdIXfi9vxovs68dsLb7/HMECMAMxf0z4TXBZOIRj96sztJR
LM7rnYV8azkKQCIbcGpO7NG8eV9jtBcABGjmUjVnb23tBuCY0OMHAs8WsCqhG461hE1UCbHM/MvA
MNERWRI3U7QCJfRSKNKpI2x0F6ADBwESFaxsVUMFEGgUAI/q7fNoLAtrizU0OkRYAA707Fnyfpp+
nRj6QfP5arGBa6lnmnQUJ21+v0XTqzLpFbAVWwrrmIUrdTy7Fk9Y/VD3/h63R/b3Upt3eNuDMAkI
n+L/+8CAAwACUXJOHYiJCfB1KuDwP3e37m4lzd7fSSmAKZp+r78IcM/f6mYstZ15J+EwJyRn4L1h
VaS3xgUUy0VLkbUegbneKu0VXa+cUdIWTDgBJhWczEoLsM8BkIBEQBEICEQCd7cvBCICOjS+rJL6
gFG/svpxjU7VeXwcaNeMWcQUE9mjjMwHanxy4uWE+Jr7Aa/fpKVno2FdXjWVwnXRjU08vb9UF6vo
lhcyByqm7iGTEZYCBKoAZ5G/8dxz9XIfyzmO6FXjabA2AbH7B5TZdVo5XxNGLVdBABkALAGZSk4F
N17AWKq3AOABGBWENDhBlgbhEcCMjCEIEIgCZ4dvdykrPNXpRrrhkdOd/ysFQoFj7n0IIIIE9DEb
SSZxC2J9qkcKy0y5xIguMLY7rnmcZykfCtB5cf/50Tz10mapgVCO8Ro+496SFwFiZ9XiDfAYB1yB
lpiMtRimzrEEx1ZnPFp6v5vhi+y/gj71FuaxeDt8TsunowA7R20jNjl6Z+52I5xy/kZDCl8wAgyW
LinPiI3CxCE90UQm6J3qEcM3Eh4jUJj4jecUlMYy3shgAAMHARgVpJB3CZEFAlQhDERREAj+B4bK
W8rmD8bOhzflZeWBhjHdP9rcXeB3axCNT4bf3PxJc41PU93YgC4yx1s6+Zw3x8kfUx0pkbtd7mv7
ooHoFQfNbxRz5h1nypSLxIABG6xnF0xOgzxgUr+WRYlUqqrZ3dTB4HfhsqinMZJIUSJglyNrfA00
+ENaTAFx8QE9fBvNf4eXEXgpbI8KgwHNA3vZD27cJ6FGRb5AqYTwIMlwBgPwSHMZZz/8HYfhB2Q+
vgg22oCpfWvQZADgASQVpLBnGRIEQQGJiGxDGwRCATvMZsMvpox8AHF6c6mqAon+K5ud1mc+KkFf
Wy5gwhHczNGNwlqEuJNfUrE38X2gMdgIdiDDqsXo/25EDVVuqodFlShZmEZkjLuQ8t2b/+/dXUpS
fUR4Ix3F7tKqAhTF/r9SeYc/aQCwJEkISFkectuWSK6AufZUvZ45yrKdigRhCAZTkoyhOnZnZLbl
lOksr2t4yrKpyl5dufRd/xzFYAoW3iBMDJbT5PXv9J4mSDr+fbn9Agq6fuMDkUkyePjJ39/l26SB
QGKFExCEMQBCM1G6IADgARYVpLA1QgxOghIwkEwRCwxCAWeGPUwterGHBYZGEavAGVZa3/jzeV82
mONsCiWqRMDhuRa7rhEFZrcEq5//PGIIUha7WWupuQHgJknu882TK2++/dAT8El+JXGQrRviIO/p
VIYhq7HjUPxufRJJSSRBiixT0oIMF4JkZxJSpxgLO12riTb7xalV1q1AjXR0Www2gPg7T33W1ePp
1koqpLXQLyaBupjGEMWcxL1erZoCJrlS5iFJO1ZkeitDASRzqYGIrIsrngLeOdoJY98sXrchGAQt
CHuZ8acDG45a9daWpa3ZK8ICgACUcOwAcAEgFZxMRDFVBGISAI5ZlCxaoHTLsmORIUBUYaP6v0xQ
XZ77/beUUxeN18sB8bTua+8RXk/9rjo9zlRnU+lmgCN17i7IrdNGNf8CXrOfOvzHFs+46KOQHtOl
CZ7cIYAu8nwTFpYDrvIxxImPoE/WaK/PcSABT1/PrtVQwPs39ihxsaF5sS0CDErqq+VJ7/pVoile
N0AXJQ8Wmm3N9L/etqpWCs8gwU8LvC6nDhGDNwh9c1LTOmCYcAEeFYQwJjIMjsIUIERMFCKNAiEA
nOwwSWCrNWW5xtWkVQUFg2WwZmoAhGbdJVC5i/KsHbl1bbUz3b4WjYpP/aOnfSgcL3bFoJm1ympa
eobmvr6rKsmW5AzcPPyzHGQwLwji4f1+3Z8d3HlLQdlXp+Y5GoT35DkzWDHlhNcACMQBwuv8bMpk
znnyRYFgxIrRDEIV0U/zCCt9268ND1+4491oGMXj1/NoFhf9Y/KJKULEwirWoql57WdX6+iJTVX6
/ZM3qt3ENr2ulqlS1Ts6lT3018s6v8bXSbr2aRojUGwET7SrVFXneYADBwEmFYAsayQayoWAoI1g
JycxYiWWwaVwbxshAA8tl72XdEiBrsk6uzyaOlS9GMfReh8HP+6aO5H0nxSb/VCByU629oM5lw1b
cfDjxlnTntjHTfTWm/sKP+ftx6s70e43FOdwfkHSeEc76j2LZ0D+A7A/aGYfuP7hs/3fE+NuXL7j
5AkXFnxhIm/+frRmIMngRlrCuU5i/TDnr/D1mwUJl3u8ueunlti1//fr3Z27IqD5kZ3E0HZ4246A
1kS1kJsHNKRy07JlT/c7KuvBzcPkjWThfNtaSzdbcXZdpExLlhh1+zw5f0SxBxgBKLdZuOG9Ac1l
T2GZIwcBIhWAMKETJEjCEICFQCfJ742L6KUkdRZwNL0BZ7X1QuNELO4RQIKGtNAdbljTwTb5awhc
al2vzXInQS0bkQmnYsGAkVnVhcpIBHmtnFgA1VPHLz5Vm9s3pry9WwUMCBWKQDexNlcGrbpAEyBz
hIczrL3FoEbEa1YWPD4Y5ZmmFaQstCN6KNSLScq4UNBKPyu2589CiAQsPjKkArYHH5wrEBmJ7uKl
5qNvy4dioVj3DgEeFZxMkzsIxAMxgMRsOCGEAn5MdlCRls49m/hvTVyAF08L4q92CsIC6TS2ItkA
Hd2kc13b2kV3X9enx1LRue3mdEJVn6jFpdKoAyxjhrmBTm++dkzMuzUK16U1K+q77myK2lOTwRjT
Bpgp9VMGwABhCA3ULqbqrGsksvkdDFFKdLkk7D/qjO6j/ly9lTC+Xi//qviFyXfK3slr6gszZ3V4
zWWaJsuhQi44zmMWmBQTmct0BzmOemW+op8RAznoYWptfMq8DzVpTfc5zluGNQFIREHAW+gzb6uq
y/L8gu5t26t9ChZxqi818msXA9TSILQ2lQGmUxiGX/p/7/1/nGn2O1EA4AEgFYAsRRMQRkRhGZBG
ZSCMBPB4D0ddZrN2PaA0ZsGBqu3Rqj1w5Be0Fr7yUym7qkfTjRVuXx/ilwMQZTiYee4ZNet9SSkx
Llm2gDxr/8zpmEkBHXhW6IsVO2k7Ygor9JMvVYkEwRrIU3ODLc62KS+Tby8q+Pa9Lz6PK68J0mCM
YmLXbJmzj3GKF9+Iuu5NGJRKAvCsrl3/TynOYnjEl47gSAGAD9vwvrKH8ieO0H8BWONksGU4ASAV
gCylUJUCLgE7M9LFrWUeTpyXgVLAZb9LbQdzpyzd9bX+NqAUJkyXAQGVWOitUzSTcdWuDaZJG7TA
yxe4gMbtPr/8pOpzrjrkAS8LJhoQQL5L/SUAVHq4hN/C9FpjvAnFxJa/H/3+2/b8qYIO8IQjoJQ/
zCkgLeElkZYPWwFcUcHmALDLAqeYCC7FGII4fJEXAmxjHfyeTKCBwAEeFYAwNEqgVmITgJ25b70a
7fgQXYhCSE1QCeo9accoGGuLD01/1812ThAqqHKoxaWxt7UCVYsDOWdImN1TcMmwvD1+2u+ZunV2
4nRaacGNR4cPBkwFMs9ivQwdvf0rBHUupgE1uJTpj80ONPHe2a2jBixEfA5bQrS+oZNj+soQwn/T
Xed3UVnoaO1bUWGyi0Zu6li4qFmXlLTzdrx22EI5YcZgAwcBHhWEMDY6IJKEEZCEgCHZzCF2C4zo
WjIuZdgk59ow25LWuLeUsANJ0+iUwVNeua1FYWVUYaqIU9H5tTWiyTZ50Hvu+DLDwduKShvFQbaC
sEkqEBAr/4fWjN9D9XTQ9ocJBkAzmavoU20NycpnDWatRCufFgexNGsu5nGsUpXVT0q1KbaRwIoz
tdA3ZcbuE5L6DJO/7APL11ogLll0GDeNHedqnA9SfucgpwpVvvLfOgpSIwcBIBWEMERZSE4CB8o0
IstXQgLIFgk5bd2ifAzuCAwNDWvNzWIYqFZ0WEZJOcC2V2LH95sEdNHX0+HlcPsUyLIfLfHPCIPw
KZ/jnoX/TABjgvQ8sV0MJa7aU4JOfOratCAdhjIVAFhNShe+QbJ1fOsr2JKLDsAg/RkvLjdsrtyl
Afa03RVWVy2HcKwZi1a2DSJUlMVXJEuNpSqla+m9VQA4ARYVmOhmIUhMAneQDEAWdCAhFaAACDfD
6zpBdq2vwNnpdZvg5qEcDsVdgHhFbrCiALbEiSrHQTi00xOVRgwg8jxNEmeALbNF8hDz9AxTEOId
oeOGszMzT6uMg3AHZ6w+rYxz/5NiYYlHZaaWQmZRcc4CXrnyJAsQRCcudWhyUOIBHnrHrdCB1lPU
rOfqGOQRHMvDFZu+xUgKgX7tnmL4EHYJJhEOARwVhCxEiQ0ERRMgREAgd46d6FoWWBIIgCSl5vvY
UugFdri8HSXS7oMw438Gzkc7Rr2t46gIKQj66ZFIA289qYC1LZVE/MKRWFoBontIOxLWlcddymnU
k3SdCYdYkrIT4nWnYQV0YhczDOAGFYxX3RM0n0WLXpPpArplb1sk9SBUzKRfgZYVtDcsryqYG9Hw
pcgout28oXSpdR1eh+jRzWaFuWv88066fbv33ybNkteuSYMHARgVgDA0WJUIMQE28Q0Q5aHQQkEm
SwDlaX62zgLnxWSatstVNbPHAYn4uMqMkfxZPFwC+ao0Ru4q0UpaGSEQ54I3QWrClfHL2E6Mizx2
sVW1+1eMsj/CRRD5y41hnx1c9vw//fHvjzbn5xS7f8nSiSIQ/+qfe55mBk2usVRTLRWnhhbhQKxt
iphlyUJQpODnStJ6eQ/SsqiKfwr5iBWyIlYDBwEQFaRMZRlkSAM9DBkWSwglhoZYBdX4j2i6ptdR
xOl6JOTcVVnhXekTxQJEZP+mTJ7rg9e8/nwoTNtRXBs2U93h6RfIlkv0S5nWewP0posQk4cWHWbB
n0a47UDvxM400etCaEUrlbBOiSsKEQ/WNLA49/zYn9fL2TmZ2LtVO0DJkh4LiLg2ldVS5b2LALda
/tkjAXPU80L+TD4lcC3ZGq2OcUoVHAEcVYAsZRIsmigBKoNtALLIjQKhACUbPwVm/nACQwOBFMMQ
UeChZ6TWpQhg1asbLXH37/pvZFYFp8abj8Q3zwxiN6QyUGvZTekhTSpnolegZVih6m1SDJIGV52s
h80oxx7fJQ9mk+Q7wP5Dy7bE8cWRNh8RGqUabZ6tB2Bh2hOBa9SXe7lWO3tHcRgrREtEmzjuZ1Lg
rFWv6kgABwEEn64KdkxLRLRZITUNkkgsVTFS+S19LNJ+iIcOCL/Pdb+PFmXrqyG14QOA6lhjUft7
QG64tNf4Crg1ghaoW1ZcwkO7IJC3IlnvxSmNzLrT4kAkuVafyBL1LsRqqT4aFG7FdrrBg4n8xViM
40olQywAA2opE3TOU0O8t1DcGXPzeoNGnrT/WbeAebIgc26AxETCBy8vrVtLOAGAmaH34vIm1cUC
ceGpHw90jygR34TiItKeTRU5Z7DVjCJFQkMF7KiHcx4oYtYMQJOHtfV+/9Xu5p25CoAxBTbHIaFR
UYK9TN5ZdtgRuLxsBeh/O1Ljc4itUvCpEQM1QCB1pGWRBApiDaZThFEqZjEAePZDIOiADgEW1YAw
FiJBgoYRIITIEQgJ6W3BzYZZGJgsSXpNrQHtEIWjoq6NvRCBRbveuD5fTteGAzzUWZu1LTYMtqKE
IO1kuVVx2knhBOXTmnKWrlRVvvovHzHcktXtXmZC867CF1gWB8t/4rM4EddkSkEl/S9darx8Zmua
6o+uHyclQpNgTgrQaw86szXqkZrXTrx8wxr6gM6Gft9L8R4SfnyAE6fL1Z5adE6S1IwVJbuaDIoY
h2dsB4OIkZ9pzsUW4UIerzsIcAEYFaRIokoIlicBHOYEAAy7TImiRdgA0P+4L/Uv/VBbaJ0uclna
I5/WB/PY9vDq2TUkY1Qi5J58nNCJkZcxJTvQwY5Q8nw6sQsnF/jmf3EklK5rSvlKtHdRlMAKYEnR
LRR9w8AF2JC33Bm2P7EZok7EIUJXFmm4Q0BJV3rnbEI+bFh8nJKVbwogaBIZOgktmNNCrt7N2Cru
fdC7pqq3Lh15GncA4AEeFZxMlIC4BHhp3CwGgxIWLJdSwGOL/HKCQ5kKzKnUTgMGBGrpnbRn3bPG
3jnX9cPQOQ5+UtQlIHR+5+8Zek7wEE71BFBdZLajKaMxQm4Sbu58drP9rM5Go25iC4YXmoI7c911
/z/pC2b5aL0dNtUzbNzzM9+v4Kx7l4i6bMZ68kV33Xzx+/5/4TGeCV5v1jT7woaOtf6fl+tEpACt
wltAV/HQKFqS/w4OAR4VgCyUIS0KIwCJwE7tgAcGBi7w0FrgOJvxCusxzzUWQMrQ4ILwAGLhXwSQ
RUQ79GuiNGZeDgXZe4hO4tEdPoTX+Nom1YYdrs6/NPKQyZ+BgEGMaIXDrjEoKqrYFjVffGp0Vckl
tU5174KCwAkjGZT+HiyeF5oXJ2h9MBMELkv4UiAQH8ccazh72XJlhSs7iQGaNJmTGAmJgYKfxOAB
FhWcTFQ7BQpEQomIYjATMZUy8DTTGLQsRJCtAJvHm/qlGc/IlvSQWTErbFKg7767BPjVPvaOxcJO
ZtCrqhVoRjoTUiYKrDN2tJtpxQXoTIEhSjHBKH28YmlFgaqdnVyUFzO4kUMLrVDaSdonCVQ7LWt2
26zsScYsEobun337iWorfKz2WXpvVEMGP0lhicPVwWKuMxihMLcDpBN017rAEfTOSxT9uW+3EIhb
JRPza9kP5rTPCrZQLlzgARgVhDAmajyKIiEIQEvZygLEICyESFgSNhu93ivIIdcw8rCLDBbhRHG2
axSNw8AdQF7V7lqYLHYnc7obpPmQPFcjjBLfxzDOMQRR88Pao6SliniiCPmy6SZllvRZrNpJWrkq
J4lVfEFvFC1JoUo20mbyHX8EmbB8XGtd9IU00upUzIgHOW3viFGkBqKSthlIQZHfZqC0RGCFQS9v
i3y9Wx4G+xKf261Yvzsh5ymdcN0PWl/zHT7WeNhuddgMpWQzfQBMrMpSe6KFDkMHARAVhDA0gwSg
gRGAm9sqMXArovuXBCwWsFgtm4dNCSlHvUy+D9zRQK3xrWaW4U8cEbuev6kG7CN2RNdFWpF69jYu
ZzAIJofs07WOiRl7OSeCtrkPQv9Yg+26EK1/6RrRCVBWzO/9A8ejR2td/MG++58onXwyFSmGfccR
QttnV203y84Pzq55V0mNPH59ve9PXP+wt0WLqsgNiFfRAeAfMYKWQd5DSzQ8Z0yIq0VjiUp/Va1d
0P1rHPfjelOU4dDZCd08O/fNXA2DBwEaFYQwNFE0SkITgIHYSW2dAVZBpSRIFFrIY0b6Bcd0PFpY
4EcLcE2E3lHO4xd2re7AWVWgJQCzokbfb4enbs7sztZnE0m35XTg6ehXYkDFYnwhvjGSDelaF52b
TnWMt7BztAlW8MLPyDFO4ZJk891kiGLkOYyDkgSWvZ8yc8auqfiVyVTIRtyrrrtT4sX6q775WrRt
/MP0c4TXRs2ANeB7BTAOARQVhDQmSjiKgyGJAEZgAiIIIg0BAKBApk/IC08nLVVxYr4vKa2Rjevw
UVB22tWrxetRJIzhXR6OqGbfAWnAeL/7/AaZZMg/Im0Lc+9csistv7LZd2I61uk9bA6ziiLBuLWi
2WVr6r+ikjSV8+fdmUOi7rFpe5wT77YcinwnAegDs806Bu2AmNEUY+mD2KNy2CpTS4FcQuLSqO98
ClR6GDGwbIp8ryoBhXuhi2OF1uPsrrT467F5xx0PFBJeM6X9kPVes+1wBwEMFaRMtGkdAkYQgJPU
boSELFoYuFiDAK1cey/+XvDVo657YkpaTlS2qqEAdTXBOaADFMNUt8XAbwIi/HgyYjlPjOwE1DHJ
TpgZT0bRAv5Y1DcrZHtZShCM3uQpL5Ercw4jQKG6GDJ0DdiC2Wj1UI536unxlN0/Q77llNfJ8Bll
Cyl6U2kue91L33aToO/yUv0QDCzlKhR/6fmBzexw4c9b5xJV3m3/59gc2IiDYkya3u6xS26x6BqG
ElRpIww8xr/JnP2wXQJi3AIAHAEIFYA0FkJQjiQBPTMkVkiWsyJY0wsMvQJJw3+TjitOZj2s7+i+
2H2BXS2hhTqC3vdoeFtZQ0HOgvgR6/3Bg2N5ZF0tXR8o1UBcaA4NjgUaUMPQL4V1XVXL43j/GhcK
TrobfNbn32m9jbh8PPiNfDIYA8DQBFwcEjPIFT8ueNog7WKVs56wehCiRDHv6/SaIsUf/2oPItFy
ORUYeNpIPaXadXdviK0UsfCU0ySEKrMYFC1eE4zFUx6yd6W87jbarJwBDBWEMFTQhIojARyVu2Vo
NBmiBbfAFhI1q/s6pTa6gRk04WZNMKOtqe7lzvvNI6S5Ly+StVj1F+OYr1t/BAttoqCdoa84Kn5L
ZqrFs1vHcyCyFRUmFC5cLibTZECznRI8SZksf9ODqcr+FQInzUxWuKUNpQRzNBkO15oqSTAslBGq
ca6Z24TCIajs68oxFJc51xs7GwVKgjVGwK4G8JF3WIMSgpQL6o2iZfhzqMsL0PdLdylg14I6/2mq
SJUqZqz0pAcBChWANhZCSIohIQlATxVENwWjgb0Qq5vQNBkejXyXTX017pzvvKR1dZeAIVYRKh1K
trSRQ2H/dG9czpTUAAYludCFvhJZruxDSzkS6wTzgn9xAl1UFbxXQgjMaVWEIDcvrK0UR5PoOlBa
fhJsXS8mFk52kaDrHTruAWwaBZh+a1Nc1SVM38WhcyxvLIJOkJ61934BAB5t3Hyl5H2J8chC6uQp
PvZfflXleUJdV0l6fOxs9854C91rz5tq9PvW8G8q4AESFZzJAjIEhikBHJggDSCBoUiEgF5X+t7j
nnSz05bDKeuisNBr6KM9jfZETOqFmRVA7QM+00OgkrAIq3IfqUy0FWDgYVNjVrVLWBJcUAenIZrf
0si41Nl2GMqO87baqr2zNp3rBaO+ytaKmOuHI6k3QSc6hTlplsLF1fvNyYsmXplGMYga/1nadehi
UVg1ZlKpLHT6Uml8P33//XFcNp8ZAOJuVjHCsAcBDBWENBZCOIqFIYhQIiASemyygstEECwiZAsg
o8B/e9gpNwOecgGO0bygRUmriM4DCAcciBNfYvrvoFHgmzu6UDcVHITrKpnilANolWyQvr2YF64J
69sa2+0s0OQEP0vrsNvhjZsnaaXzvWmAjQfd+sKN0v4eWds1insu32sHr7RIApgOVT1LWMkHaxTV
zaqai6zZLwsL6UBNmPTccGxWeTotfP6egyNmH/5wogXU3qV1TCWrbpw/9D+WfL56b2ijpWi2x2f1
pf3b/aAOARIVgDYWIliYIQE2c5wwvOB0yEIEQXVA1Sf3ooTx6S2rtmVmpZbLTlQ77slVrm7TuzuW
68M4pNuJqPrM6tiW8YtWsPoDcNo4qJM46mR4kN1YjC689Mj1Fjhdp4bqklnbgVBQoPqjt2MsU9w9
GKoYmPcmac8J9yEWGIT7s4HhSKm8x0iA/YPOhBGNTdaWpykktnWJRKqAJZhr3GeCHDLbRH5pIJuB
ACDDXjXgIEJF6DtqMEJPQ0x7vQpJ5GgAHAEQFaRMRDsdBFBAmIBHY7NMQaXlrECAurAuMei/EEL6
9Lv3POaWttqgZiaYwOtegXqW/H+IfqBi3v6upvHpUcGoiMBYaqqh1dXlnM7CnVzzIagTLJY1Bc4c
siVA8EM5mKMY/sHlwISiB8vsYbUdPZav59N0eLOpjQOVWJxMN+D4SwaegiAqCh1EECKA32RijbYw
kYDewBQMtRLCU967cC3jAmKCGRKAULXd10Q4Qj/54Z8QHh/LPuDkB2NeMaGfj5+TkJdAnk5E+LUn
IwcBFBWcSLYJPEZFEgCPRFEMxeewaANBiAGHT9XIdxT+xkbRfSRW13NKX60707nVxNUxvOFgxd3k
7QjOJZmZ8vw6DZOcexnG+kXwfhtAAmP+PGLkQBQuE5UntuUjt76A7Dgsoy5vXOnJPV3suMhNZDUw
ivXGSOo4b4stc2fkekjwADWlYOYg8O8Y5IXuqOZVtX3bh8JgU93u3opirBDwreGN/Cylct7FsmFl
U8IA4AEMFYQ2FkpIhmQSgI+1gXskIcBIyLMvFg0s3uJe3i506QE6oJ9F+spRYLAaiBoDewkyx4Hy
ejBN82j11xckWRJSu8uX9px6iJ1LtOEy9sKFsDR8eYL0A0YU0y2CkZGGJRd3CgupEgjNY0uo/DEa
gQU7m7PADcRaR2B21yZflczwjDdc3tH3o0ugXyQlq87InoZOfhs5KH1VTYjOwlZ8O+uk9FuW7mn+
U8LusqtefIS7QBAUhozf4jmZ1wBzZvUDBwEQFZxMhJKWAoETAJnMYE7tcsFwTDWcVkNQCm/d3m+X
XNrnximYevaJotyAe2URkJOxM4i18HB9FsZu6Ox5amDfNviKWgtCvKAvxzV5yi1gxheMZ20/kAm9
QNgFjIbJDas3r44opCfL4vQjsCNmRDWCBbAwk0i1kCglE4FTMoRBS1wbxw3zbTPCJhNqJl73et7i
pr9oiK83qFuuZp2UlOFVWIDtFf97kuGck18PTq/3pgikkGvBhhMnH+v6bv41/DPk96U7B3ov6SvF
C93AAQwVhDBkqZEEKAC52N7FoOty0gBEE1VhiCfUa4ssu4nPnnhgshpkhpLCAmncyPoCawwqkK8y
gL8Sohn1DcZzNWqAMPsuW1HAH3ZQeDQJotTp0gai4NgcnyC6z+dJehqAuAocisIAwhFmZFm8asXc
mnPVatL7vhhFBI15GjlblgTNoUeOzWEDMItW5NVc/mheFsspPO75OmBlUir1w0StfROrhHJphLlV
FHHnpeqOUK05fxjwxRUpgy9d9//JLwwb7zggofSAABwBEBWENDRLCKgmAR6csdAhYkEFlshYM4YD
bxcg6DKALDUjV3hcz0GD+X260YADjVMHpJkWtWigtyG1B5IvEO/XQN31RipmN8PEYswqhuXdmR+s
Gf5Ylfxdh7oEEaE6bFkhiqrsOwx2KBH4o5y9RDNBADnoNvixiwJTULfIwDOyh3XRSLjyS4IDypAv
unelNgl7+2mHJx6I9RynQcgF7BJhcluFmOOKKCxM4AEWVYAwNjpAnAJs7l3zxiFiDQQaDQEJHI3M
98oEiEzbUmTBDAoFnkKa4YBh2ahVnHQgiEJ18miXiQwursrFO+9Ss8LCVs/cJxgVsLx06r3kN5h6
QWmy6SlTNRv8o98BvHS6MevzrTFJ4co9q5GOXtzT6pMcFD4jcZjYKyt9gm47Z0meTWfswNx4RfvZ
R2weXQhT6M7zvaZZHrFxwxbfSX5ackD7BCagBhmc3T3xNptbn5Pc3WgddiYa48ekKSEM7Vk8uPoD
FCkBHAEKn/ILKCyEsRaliav8GYycgXh556+fvzp1xzx779ddu/5aY2ePlh7bNuEGztT9r5ZcgLUw
qogbg1mAR33wTre5CJmKvCAIFsMXXnQYDRah4E1wMAICZfBYmZzGvCF/32Jj8xZxca3AeemF78xK
LRm9Szju/Bu37/NCZCmn2APM+OKmS5vExUru5+crxQbvs9XR2W8tatCFOLTqpwSAhmBVnZaAsSaq
yBCH0feXuqs0eHYBiXTdSKxXjn7cf/Y/TcWxrxAAARD+34goOA/AEEVmZRCIyI5jNssoNqVuCDMD
Di86A5UmLLjnpOSv9vsfO/sdjh9kvP7vt7uxq4hZfTelObFbFdZVTDmhaSjo1r/MBLWh1LoYlN8M
Ut9FQDT3NNKChKv2bXCq+7UREq3w4AEQ1aRIphIUSoUyqISAM/iKB4BoeWw5OswkWtocgiKzrS8R
/V5501kZMh6vI1Zdvh0+tdbfZXBdyYkcd1WFn7+GN4G1UNloFDrskNt+BYl8gG+Gf2LTzxPMbJ1N
T2Ku5p4Ml4rqURBM/rj1XS11RAH8oAAisa2CYcxW+x1UYuToRT3AXPqZgICBacimqtNq0MTopXZB
TJ/cGeAPW55AAJ3ADgEcFYAsNEsEkIMREJQiNBCYBOaYAbvQXptbGecDVywoa/OSK9hG1de53sRC
EVwVy2S+d3KnIdv6aZ5NHdI9N9EDJhj8z8Vv8AtKxXWUywDTNau1Yh++qyGT2lIqkrOxfBvfK+Z0
+5v6ZjEqFAAlbnHrCoYEff/DWzQ20nnC4U4UE/4f6sFOdte0vhe7zQwMJrDFYaYl0K4AXg/GsAJK
fDJiY+8KTDmVIyAOASIVnEwyQjjKRBKAiHaAHQNBkLsVIgCXV+t1k9lYOLzpIz+mRPNH3tE1JIl+
95iuupZyYvFhev2bXSpWhpdTDSZdZwpUj2NLYEalz8dx1EnZNTzSMB2GQrFSJKejUw/ypm3rhzi1
0WvAx63x3Z56k+JzWnrWJtII7yFshUK0rUakHzOgCvDtcXLr5eoksxYToJ35HS37RnNXREVqRTAH
ARIVhDQWQU0EKgEejAUSWIgtAQiQPmGLSfx7HW7YFURLMBrgcxiqAZoSlrZCRDr1pzojFUAZKrVZ
7G8HGWQ/XKhZnb4rG21DsEzFiSsD0hMYA5q+0/r9Q6aaZFhWO3r2rAGGvmrKsFUky862IpwGbpSy
5pivb8UNKDDPh341w78crXlGyHeyAryve3BhCcRkA6x7lCSOlzInGYBW4CHAARxVhCyUsQxMAhzY
DnosWCzLS2RYFFbL6os2oII6gLb0O6NTZ4T1Q4lIBZiZB9L6B8JCjpbw1VGoCkKTweIZGFWXLLpW
fOQIGdJPxDz0xgA8NYUR7JB9oupDAy8unFljXl8LHs7AlR4fMWYgCd3sXHAYc/UHw0Q93jwqYFf+
fo9uxz2Hh7YxrDjG3p9B1sr/LrZkwm89ovanHbwRTS61BxxNKE76VoptfCmHLWLXOVevW2u3ZAz1
Uv2weqX+cdPskAHAARafdSsyMI5BRE3ao5BTpiqIgW3PX0eula0371zbTs46469fZp01g6g4K1v7
h5Gaq5EeaXdhuK2XzLAai5RnGkcC8A7nPPrl2FT7dWga3RysNlFpdPo4qtrip3uAG0EMaXeJmQVJ
79wnQt/VWBnmeBxmhguknDDhZxKZzj07qXS1N+XIGLJArFxTMo1Qfb8O/GfXXdEDGUQqB6lB0AqA
aziaENBVgU2p5Po3umx22KErTrKSUcMBhDEAEM2Vi3Ph5zoGFJAyf1mO+sdr/YDPQsnjvKoxB2TG
DlrqTuBEg7+2jdUXNtVrnptEBc5uARzVgDA0UWBGAmPRpbBaITdrLZpZM3YWKX0ySTpVbUYeMUr3
LrAh7QFrlgMRPuUwFh9tsYfn62geFqbGcaxNH/JXrztJFiZSDNwQbQDsuSY2ZimnKEAQAyTANKVo
GVwhM39PRUIAW77wjMw007r5zJRKwgjyW/LhwaVKDXJWoKIH6WSvmMZiAioNGWuVT/3LLWY7rSid
Sdo5a1x+b4UlRQAK3WQAHAEYFYA0FioYnoEWAJh4EC0LBFgSwsAhzd99WjKKZznjph4wNCu1Y5jC
WbFYcTt6jLTwph/Qp53nPZftWZn5wNqnh4v5/lvcbkyJ6N4gCI1QpUjMB+lTgED+eu+0CD1BqeRS
F/da7BwvWkeMcfr3+Fhwrc+WFe0u6athJcFVd/0HuC3gg0V47cd73QwdycK8fh+ukKaKXjWh6+kq
rCoILNyq8kgOARIVpExkQSUMSRCAj0UXsZNCJZCSCBoBHFx9M/nNMUaZ6Tc7mplm39ENaKdCM3sm
+nS01Z6GhyskOFYMgz9AQDNfyDUkIUv62fiwzTRGON3Pj3NPtYf7TB9JknOdppob9YnnUok6vjor
rMJ3OzG8SA246FDihc0QM3aX/WVfYqkPc0cV5+XA5xjmEx7HU1yGqQEnk/gK5UQ61gT3JQgSzmzJ
6G/aEBcwRrILWozZjqnCNSgA2prZ6ppjM4tSQy5uSCNxbgEUFZxMdIE4RAJmMBiwsFwiCxZAKxx6
v9PwiqfHEGtMiPDeUyzu2F/KJFfGBw1CGbhu21tmFJLt9A1VVFVfCsA6S0mailmTZZ3x5Om+bpp1
4OUpo9cgKo8J0qbMdTGFa5TijxDSXLPavYb8/JfPqvsSE+5inbiWrrSABigNySy63yr4Qq6Ef/6Y
GkI/P/qQgg0thmVir1CwNYHZEswkMcfyonFs7+Iqen6+/5kZdC04Z70otBy+t61L6wHAARIVgDQW
aVxGAnqMxad3qhZYWhEkEAkmB/u+lWkTruO3I0t278wmgTNgCYlYtZDdn1k44w8n+b5FbQUkZzOK
0XGSOnxuFKjKmwy7OjLL3hj/iX++uLxmBjXxlxQqQ6kRMTRHjNhP/IQMAva8I8229W7XZAfcAnMS
XEMAYKAw8YqJi7kiSqnXdXqp2pLU+i9M3Wr3JV86kmSo8xHMF86DQk2oSqZHZXlM/JvvI1xXTtD7
V3uzXDDXHG4cAcABDlWEMGRjBRYnIIiATttgIFxYWIURa+dBuARZcrh2pYyArihc2sS2jTSQSmMx
Fz4zd/+bM+qQhpBqjW/z3kwilv+VtuufPjEt9FDySdh1GizACGkHt9CSBMeXGALkWS9oMQ3QeYHM
6IxoKNriwroIoHpX6i20thItxYmRM0h1oDZFRv9e7djmR4S6QK1+FSddjl7rz1Q5WrqiklUKcz+N
VmO05w7zi4qQRc5rx4/6oxY1Py78kbt7MVykAOrqgIAOAQ6f4ZI2RkkkA37CAwk6GMU7YizbWrcz
Vy8+eXxFXLif1bnXfr4G+vJ/R8JfB38OyDZ8fHPLnXe7fYEguwkurPFKZ19t7r0qQRmLs/MkT5O8
OIlFxX0WJKQgslSXOP4lnrTAfpQ0JYfO0NAAk5bhSJRLhkipYN6jEC121c8FV6hyTCn0fp3uF0Tk
yjvclyfmnjl79cAnedqCZeTjbYzKEIeuCdyliyptD66kXUj8b62oRQWN9WdAZ3J239U50daLcFO8
1uJEqw58Xj6HojxTjOYvkJJptXHocjLDqiRCfKKNhqJjZQnUv7WHZhQFosFq2f3nrbrqUrzwucSN
cGugNu9E3ydsA5GgCizVuO+L03lIpZeVBTMBwAEQ1ZxMJJCYjiYBPGPBixtfDMq3R1VhCRQGWkyj
3NYrrdaNT1iV7hzHAluktdJRhU9uDZFIPYscwfyc/jOwUP5BwulERLIxFcBLURAb0tZDaA26kPnI
YCksm/nrU66lY1HnXk+PHnUIDSfBs+hXvD2ksmviv44M4JBzOULUtZBp5W6M8chZY3/njefb8vjf
lC8DBGsqEkUIUc7g+2OGLzproeEIAA4BGhWAMFRRJMJKEwBdk7W2WQSXqECxVlgo+o4Ecxcks6wI
uAiIF4QtDiGyz9E5UNuLndWAX3fLUT1b3TSTlBKONp/pkacpozDnfUQZMEw2fxHe+5CPhVo0uvuT
ftnZHGdbuHAPfPeayxHKJMTPVgwCa0gCx7ZHAyys0VqomAeCfyFAGUFUkyYilITV1RtxlBniMJht
gMRbMig6E80l15ALJFSbrRtURkBAAAcBGhWELHRpNE4CZ2vAQLsNARCA0FFRuqWHNQUgDZStKujC
5UxLbazeNqvAT97xImCAKroP3iRt6VLGHUgntpQ2jkY4VdUvBnNXF8ihw4tD+rQ7o0F2+K2/wxdl
gWIucPhYStWJ4D6FUMKRr2Sw88m0w7+/mQxBHPMI4pghpLEQj2OcSmjd/xkSw8MZRKVcLwAksj3q
tKT8UEAZqMoEaMVClfISvbcOARIVnEyEWYyKgSGgiMAm94wWoZpJB14mkpFg0BU6nF+x7p+j/WmB
SZ3h7xJ6ikkgwAy3zJv0HkCrC9Siw2sBafpH9/wYcYaRsCJdfUKr37QG5wCdpUpWcfk89Ttr+XZt
Uy4vViJ0LxPSVKh0GLtYrkMlt3EBGyUxQQMeaMPpSJ3pcAWgdGbuh+3/aPg9y8QEOVBJBzGYst3L
FQYPw97flmlQKtSxYL/6kfoI8zMepGyAQi7Z8lRpN0IDz6XmHnO+Yzxx07SN4XJZCRTwQAK4AR5V
gCyEOTRGRRIAjagyE6ZAWA0EKAjJ2V39WlhvCKq76rsQhDldkWK2ryRijrLTcBimLDzA6sv4yzzx
aMuyNy5enbMb/Hxo9Y2f8YdDq1EL+4LaWra0GUz+w4BykWpV5yEOVyejbP40E0L8DUxxhzOq8hWF
wuPP/TGfizM33pc093BkZdcZk4vdXp6Qjz33cPsogDcCqbRCsVIMBC0ZKTD+XTterWarUwsl/CAU
HAEYn/WSImiFKpSck0Soo00Tida/r20vQLdg2vl9lXuQ8AwnaXOH5cwpAssEyoEPODl5gzGdoxCM
38KaFJHI9cSI/FlFq2q+I178sWD6bibides4yinkRSGa8qSSv0galMtLgmlUtcZy39/8f4/7/x+W
pu6VE6pG6uI0nFdkrIZ1EzTd+v6I1GtqZRraWWOF5aWxkzXmwZ5xjv1ZZa13GOGTHRx08M4jQ4mG
EY6/d+7/pf7f/u5UArGIAu5xAi6kDRyuAP/T/+//f/6/7X0+Y4pwn82F8mQk9vJw8sKBvDcw2Zzp
g3RVoFFKjUI5mQ/3Acpv5EAO5sZDkXuWuM6RML6vj+OsrAJAOAESn/4KomiJCjKES7qXeiF6sQxY
e8vETsMMOG/hpQrmIeXGyLiNNdpfAvJVVrHOuaiML7Cjz3dYn/EdKUBVeY6GaqwKcwZZgaAS21Vn
b8+kxXMhqH8OZAqbX/hGDf194VAzX1Gi6JiIQh8KxuITvb+suPQsje7avzjTjLJXZ+3s5Mefc0WS
BhNP2e4bGLDuymTXaLMHhVu9x1NpxnFI/wZx1UdaKUrNXr8V5IhN5+z5xsYl7a2EAZ54jJcAsF7C
4cA8wcABCp96CkglkMEzRYpGKM0hguW7Svy156+ekacPt4C0i+r187a50Op464La8RB221gCAj00
/hum2E2gglL8gGelpuVlXu7TNNq/mZvn/aa522dWOfO6hRV2OGHWg5zprcoI4XYDP0IPu+G3seBs
B8v+GgQdNfsAW6Qm+olLqYiFCuzu6yBSfcA4X+0MySyQl8a6ei523/8OkJBFat0NIgMuk1hQ4khs
d4H2COO3ZVuuwc7ePUrTBpt5qz6nl6kbr1bA1dMaeOF7n+HNi+izfOPN8R2+029T93F0WVLVKpS6
x265lTJO8BN4TooBgUYSijGEJzhCLWFTa/zeTysrgOuqQDOAFKAWoB+ulEGSMIyqtxHYIHmsQI6Q
lhNB1F5cGwI9Ok/6OfEu78ABGNWEMDRRQMpCMIBQQhALtmwFiRSILFjZ14pbSdHkgHk1DauPcwT0
JklBuYkfBqVPdCgkAYtIWY0ZF2lMvMy29nHxB+B7PJO/+jdgMduI7PnrmmLGQYLSJyaWt0kgws64
MNpEfCXf+hjY070Xi5mC1cYlKs9BwYS+/ShCqGosnQGnF1343oXJfzenuTQTzZshe/yU252vP+u5
y3xvC5OEA+E2VGrIKDeJJTIT9W+sxQoobbeCBTrNWU290lFkAAcBIBWELDSwvAR2MGNQ4QAsSReS
IFHs+flJmpx8ksmmpxLRtunfxWGamaD0j2e2cBvlL3+0hbC8ZmWiHHKtDWxCoxeANMU8NU0sjub2
0SGTG18Wl4meELzLqpWfkT7QhXd97xtbt+5WqlE6eMgwKO00aZfvCt5w1Yvz9qeCUsGy95wfaEul
o8zbi+sv+WKnnxRacc4KpeKV5Ca0MkpvcEkhmQmSvIDH1ZIohwEkFYQsVJEMXAIxgEsiykc+QhCL
QKIdXZxcbNOctZRF1yOTwjrgtODQAVtrkMRuV8Xuly2hj5nGjU+AjWPy0FvXwS9diwugUXortuha
erc2/AbFXA5NJ+7q1Hxg1F0raYjNunsRk+Hedd94eNeEokm6crprkpKV0kFCyjGF0IoxWzQ6FZPs
uPj8XUtQlre5PN8+x4C6CNmAs3LyjKykABwBKhWALESgBIwpATDNAlwAjQRIkICVfXNp9E2rI3Ml
rwqpIpNR3TlPC8TJo0L2uIhrW1zNA2d2WngOFYyk0KFV2lbebFD1SxutwScdfA6C1l0/v6JdE6Op
jxaXAzzn6tk0SAJ1AVMB7q7qNa37X6A1U1Gus4BT6caSigpUCXZb7J+iOJSu2Eu/iwYXbQ+Ekldy
6BIg1DejYN8yEAAcAQ4VhDYWGjyKMAEfkobscAAtCRBFhiFQJ/n9ObHZ1YeXElnG+dyekPbvRNWj
weW2tXvZ4lJu0pAu4aemWbZbhnut2cspk+ZDaYp07mYsD4yzCT4zongurglyP8QSS7b09mGrX0y0
oXsS5dO0rg/rWM3STBJZNXZ71sUk7x3FZ3RmqWjSFrUKUiZAqTKgaqL86dUoqrqAigXpSgDgARwV
gDBEYSRIRBOAm6ci2dABFjUjCIgGhK9kUctiQuQU4sacFh6ukvzp6FK4YfOuFToV4256XtMEePhE
hi9IRS7psLG1Mil1L0TKMutLXvup/waVxzCu/5iEUmL5ugw/9ruVfU98n4mj4y3PQipyxtvB9Xwv
EgslQpV0zekk3xUmxhaNqOO8jXk4gEE71R3rXyaVkYvNAFUgE4ySsAMHARgVnEwyQhScKQEfJsgz
2AIaC1SQq7Aua6z/woNlG22RqEppSueXBzUnMey5psPkFc50NHq4X6YabFRI4T0dT/N/xhuHZl7/
JpiZ1UfSLqRNstXJTrAmw4XI0EQtB6qZZ3BJtSAAv+YMoYEQXbHrLqs7IsWRpE/TK0k1RJbmfnF+
aeuC01bbGvzrKd6b/y2fhkpigG4RagJ0LwVa3cWBGRgI8AESFYQwJJkkQkQSgI9eq1Wa4oWFWSER
moRaBJ5LF8mLv/laGXi1EEP4AdephNR/l+8/YFJvnHLQXRoXKsrzn4Bd2MJ67WqHGhg+GlbhoC+R
eynfQ7cqsvspPpd9hNjgvnU0b6/FeuOs7I4Hf9rDWWuJFu32lWyIt7ONWBga19icTj+BC2klt/b2
BjTWVUW0KfZgDtPPW0DUp6tkvLw6VYONP9dsj9SdC2SnzpFW2RefNAcecMcXbDGVVfhzvTEa6diJ
wAEQFZxMhFsJEikBN+iKhkCLWLQFQtNAsy7T3N2esKI2js3TUglNVAGnGW4XsYHPTWa4RED1I0va
6dYbBaAdb4oYcoNQr8m7BbugoLTyNarg111M5OTWQqvmdKYIblJwkS4WJqlUg+3PB3K+7nGGhVbt
NVHGSBXK7QoWOdJsUYKOeUDaC/7tnWETmuezmtMhhW/OnGD4TXjGXbX6Na9IpCRlU9a90OzbBmYV
d/f3Kcrqzsr+mnTKSwlxlkxw1YsFVgcBFhWAMEQ7CRZEQJEQIkIIiALwxrbvV3tqDNWyzSzJllgW
zvfmutvHbKYLoMFEqIUAJL/E79Hqis5A6jatGhWDuZ7COGFDBCCpexMBzOmidlVUrVpF3MpMLo0F
hN+bnO+C1rf9K6ZJ8+AmSEoCzajCt5XqxVUSbQJ18NzMPjieeSymJL96uaRf1c/VYJSpppPVtAOL
ru2cD+Qc2mFlKyDrX89PC13qo8vt8ttjff2qefXwv0qquVWJvp7unj4Rjqqn/ShGmnq1zlEDfWAA
BwEaFZxMJEkhBEgRIJgwFRAQ7eHnAGhjpSyCkub0BaOT/993N4bnzxJ02C2nvt2hRRsexdl/lr2F
30MvW5gAIPj4THePDb1c1xoVIdAbH80QRp3C4VigEtxZk/Bgf7+3v4itLHuQdjaXTKY2IkqnYQ/o
fqvXjrcLEZ5phhm7wGJICJZie2vgAeTp9J/UOjkiGqgICURABHf+3/sfH2+OXQJ4ft0pnyaCAhAh
RgGMt0AAAre9z1fLX3/x/3+XV/H6IitouGl2oil8AR4VhCxUUTTIhBEBDGKIx0AItGQYyYEkSvBM
tHGzyH5tky3xOQrYpjygj06JTDCo9iGQCVkSp4hP9ynu9Ltyd277N1T7uf7iFjsriSSdpqWUm5cz
P6FuqDTjyxFPK3DnGL2JiOaIV1BinaeXySNGGMbB5bL0Uzk/iqB2nzzrAqiaFwp8rtkXlaq1Vwfh
Af+7/X8l3h3xd3AH8fDv8J4vDjgAcAEQFYQ2FmIdhIkiGEBCFAgI9Rsy4BegFiMR39aDKzeYZ59/
PSn3S9GPwyuerZQtblOWVr1gFjCrQojJadb4WV0jMyd8E0M1icxrroOeLQ2LCdTd1p2BB9aV+2qV
c1i3A6pHZSoikxXBAUVEl0rxnPfxkzPDd8WRQIARfEnrSJFmRtfrQsfoYoNlijl0/FZ41veONGpS
tCuewywbziPX+JgDowJxstzp1oKaz5KoYBnT7wb3j/otvpUaAlhofWaujy431lOMurEeCWBIxz5V
XxVwARYVhDBGKiGCiCMIiKIQEcm9602ZxF65S7mIExZFBRAjqUsagygEuXPfYJUbEwCRzQMJaxXc
BSxDesY0+2RjDjswdyzoMIDUvUcS7tI3GJC2WcWUIBTF2juJxG5Q3qnK6RQ7XENlkwwYLiE9kpfn
joo93LXIo0qd38HMSbcWvCz53a67QnrUf/GTNy1/IEmD9pdU1bL0nU9GJ5vHslOfzq90St0uxm81
n8cDqQoEu6MYo5eBl+jDgQIX1SV93hx/f1UGXmTZgzIAAOABFBWkTFRBIQhHEpBEICX2ZmLAaGPI
EUjJLAZNHl/+r25VhjShV5x4asK0Ou1UtRTr/hop0hcXhvOP1ryodfdweCZd4v1Y/nnQ0zmwb0+x
kIoSEhgpRkKoAM1JCO2sHNzQxDZpgOfqCYSajQMbNKB6BDmo23t7QvGk0NaggUBq5IuQg95oe9Ve
uPBEdXq+MIXnw8pIJojOjITpUmkd7+mxWZMsEsoZOiv7FzmRJKLbCoULHAEWFYAwSzEGgwgRIViU
GAsNQsGBCEAuwobIcGY4gsl4kyaUtonXygBX6YRR5G4JdFTbT1eFut62YUwkxuJwEEwFJsZL4Y0H
VRkjkaFN/zY6cLH+2mw8wwW8r19AIAuc5NMciZs88CgHWNxwXbX+GbZ09vV3ablETKjaYhLdXPGE
K3BcazBYVCoKNCqdUUFNYZHVuVZe54JSoNEGBJ9eZIiMiMERlP0qInOxbzbpUhgUKQ2WWbaoHdlC
7VJnZ7GbcWTOOA9EhRzBxPP7fJ+3+n9iLbVDyBkyVGCs7hmUILJWYkrIhGRLkCx76f/v8SaRVPCa
56bnbINjTarBpZptkiduvZjF4YPWx39yaylWeeNSMiWUi4RebEg42vTTXJMEjmMuzoFqy0HjMIcO
dhKZ3cocqwjWfghTzYHwQJTLK/rNfYEJUP+462xNncBTdXVx0IlNufXsMHl0/w+7KqAHASYVlHQk
DYpJQXJYSDAWGY7LAWCgjEARGAlMenLVXrlcjTWhxyU21tpgA7e71X8cyeoMEiZYmTjih0SeSBHf
CwBTHjItv5H3j+4YZKthQATHses8unKGcic9v7HCmrXMzqeXkRRmAQosV8G0l2eho7qJgGyCivze
j60uIxBk6XfwdqqyXnGnbTdRruNjjjFHhOWgXGlCA5tCHGbmQlLmT2OeQrojRYFQ6kKZDiqB8oQz
RNDgdAoCLlY+CJwxbkHxhxAB1EjOZctX5/Lvt4tsnOEYbiZ0m0xCRhCsX/9C7lMdX7xYit0xgfxT
/z1AF6KpQe8pMA3UYNEBUBE5OUhlr/B5AB5Im4JeIwcBHhWENDlFhUooUwkAJkAR+a8PkR7Yp0sd
WzF4dJ5vNBQFM+/fghOwzdmqpWMLpcK7T47QAON8RAADDdZ9RHAC8P+dADE9frwuRT10B5gMYGUO
/m/f39sZyC439BQBIAK6fl/P6MLKNV9n7v4clATMOFoAQBLCxYVMuQJU8LqPNgAFJEwWBIT7H8Zy
8GpzoBmquBVrdUU5TbBbBwEqFYAwNBSwUKYAiIAiUBPczvA2mnGrs8xXbE83o0AoD/IWpQKH7Yrh
N0eHR0/4LyfFiADPyPFAF632j0MAA0toANvAkFLfyVF6AQDRUKf69uLxLO8115nr9f6ehJaMYqqz
dAO7Xz+Ygpj6qx9uhQ3HHo7KgADfykOGGm/EBnIBS1YKEaIGdO7AsEwnJCqkMJCEqaRpZg30OAEo
FYAwNRUEy0FTiVCsExCgBN9vFDGlkec64W2BxBawp1LvxhFlYpJIZQmuPmv/hohsIemf9cCBzX2y
WCBKq37dgA5+YAZnPOrCNKbIvx2eBJPrx+zIdxKpfCl38rnH/6EDZ2NAijruq+qx5Ik2PXz4+bzX
+yZkJGza33z4gmlEBaEYQ6fwh0bAmH+KV35uy80yousLn6XVzkOv174F40GXAS6sd7CILgywUquO
ASQVpEw6E7SQZSGJQEeh9sdGV7Qa6GiilxFlgKz6H22oYk/byYKZPaCsX0JpnvJYAhrfvbQBXH+9
0QFY4sNPrYWGSG/k4AAFr9WXcN7X7TTDcEoCp3WmUcYrDMOl9GfFlwZmbTZFedso7r/yvjG9Imji
BxHDUm1qE1prAncQB0AbzDbw6YqdwizOmn8AxrkfFUtCMZwhj+0hTJUsZe1oWqqBc/OUOqQAcAEk
FYAwQgwFTE8WgI7ekiLR0BoJSw0SByrK4JElqmnAJWExCJmdJl23fOWF4wPs8CLvC51/X+ndvg2p
o3OQAuN1DNMZxmQ9Ke0ksdYahtOCtYaEdQPnzLDF8IEk6pCdaducdDK+yMVcmy+JK/kCxbROmLLh
44mTNHVKuPtIIYH8ZhaGEUkVkSnVsxmyKUZlCFo9IrJpgOqjKABABwEcFZx0Fh0EBIhgiGBWGhqS
giIAicBHpy9ToW4FrGQ45eSIAtl4n5+DfpyFY9n1LxczhQsG8erYN4DAFIoy7v97ZyvYLttsdWrx
9K8fWqv39UKKG4xE7D2OXr15c9ueqz4f6vAw916Pf9gSBE48pY9+g0jO5cQhFHdvitAFzEcPJqw3
vyv4PR/b9kuqLErs1F0SC0XBGy+ro/j9s/H3fu1jodBtCzM8NKskGre38L+kHAuIAU6IHVohf/hV
rQqn7ulIxWSXSBypGLPes7JXxzoIk0njrbCTIJixEXV4ASAVnHQYILICpgEgwEJwE33uOSW4A27i
49sv2uFgLnLX+GbO5+XnOiM8s5nPDFgXBfDsp/BUTer1/oYn025g/jXvgl2jv68+3QxQKGp/qFRg
DDo/h5dsg3BgqiwhnjwqHOYAPi7/RSdTFFF+i/C5/ChqlYQFXdOqpZJGNxQT/PdNToUoQ1LhBLF4
VKTiIMimxGQVOFYBeEJSAOABJBWELGoKngioAQsAR6Hbbyagza96ec9qXLUuAkBS/1oBrMP1/slP
EQMDpogSwmcdYyj7JA2ev0fHv6KBKFS26qxvBcgi47iYxLOYYzjp3y4r43pU0qQEbufgxioUy7+/
awBkAC8u7X2+jNAB9rVri24/4ZH267DCyQoRQVlmJLiVz72OjOVlHVM3vlRprVT6ysAlABl2rhF7
Ar1mhYpiWtsuSsADBwEoFYQ0NB2IA2IQ2RBChBKMAigBM2x7zPbu/g8A601jjJNSyIEokRmwJ5gr
PHrjithmjqN+jDbfylTDWuAF7sz59w4sm8QwAPlENIQzSnoFtvYiQpEczB0VRAIGTIr7nsdgGKAL
/4And4Xf+SvzATTDxASvXzAs+/A5csA/H/h5b8dXyAvWtADfX073f3+zp3I1C76ujKpitcFtOiwL
QWpmyLR2Zpp+HZk9F004IKhG++JWCV3QLeC50mtM4C8UMFgAcAEcFYQwNR0FRUFxMEA0FQsEAsER
gJBMIAoIAigBH2dvGzE0x7NT2Yt01aNB3DJ3PXOJ8xVl7W2iUZRZX94Ghg4XUhr727+nwfz+UAZ7
tE1cExcc+4Pq0z3AKMv/SQxq+WfqEs+yHrAt7AqXvNgu1xiT4WsLFTrhxowQTYyYArPDOibSxHpH
t/xNOZLB8aRmADXNXba1vXopGfq01xEdnvNkUlo8VYJFmoMcVzfcFJL3jSgvSIV4ASAVhCwxCwxD
AlJARCwSEBSGJSEJgEfYeuTNw4HH4L0TUJeWElr8O0VHLsTSKTkugSNgl9ctxUFja7nRV7/1aAHP
JuACyJRGTQ8KLRL96IIG8S5AC3RSt/4P0/Gjty0C8QrOL2MSpUY6AqDabCslUsE3OfkOw/2NvT8W
pSCgXjHRaFfeIyorCgGiM9vGz0Mv2/P8J1tnNFLAEQLgOAEeFYQwNi0JSQMTIkhIEhGMBL78N5hv
euKqIezq1kgXBAk6Ef5ohWCKSpTwCzGhg6U+FWPvNTchC4HNLL0V+vPv7AFd3w+7E6nAAKHckeE/
EKc5zngC200EJ68VLBDGgK9fu12BygM9hGkOnePaGKn4gYLgufSV3ydfJUu1VqRXB7qZY4x4Lmbc
ePQ4lC9QvXg5fJWwexpPcBQucWnWttBNMoBIyDPUVplIt8POEVsvRhJ9TCpzps4BCSEQGrwe7eKM
CGC15w4pmkasaomtq7u6TjAcAR4VgDBGOqAGpDcAnfLw5T0cMHX6l00aJJYAjXdzzvyo5w2OvTG3
EIaACjG350yqABJzmJ3c3/bqMCRO+ru/7kZ7M4xsVtTnoArbQNygALhrQCaVv4/b9n/IUCEwlHca
3VotT6D/fsEyBQV7Z2NOMK27OOaa17AuFWGREWImJKRalbgqFtWdOZr6oUC+ErGk21LNNOCEmm1Q
cAEiFYAsNB0F2wEgwFiwEVgJ9mPGZGGkmcTy6FTjccLsgEdfnQnKCjs9wgsc95FfumN9qAXUReMZ
cjwkAA1NbOAxjLKyup0uy0ux5WEgNTQ0u05XW88Acm3l9239tvyjCEOB7FHP2HefN4EDUSyyRRWE
YQBEvzVg+fZctRqJrZZnLZn3dVgwYkSIVBCadWjddjVBCc7px+nPTMK/lECYvtzeL4otG37qyAjQ
N9BN4GQyTwvaufrmBOt2TBJEKV71gnn+O+lM7ukUBMA4ASAVhDZFFQVHAXIwhDAWSYwCQgChBCAk
8V3vdYeebG9azVSaFOvL2mAUTFMUUKQI1BcnZykeeCxWaUNX8el/Cb1+B//8QQwgMNz92jUiAUvy
T9HEWWE2bf/ObHa4RpRUotvXfLIwmEABVCvs7bJLagMCKJuX58nZ1VHRWxQwC5U+oGF5dkoARs3/
67v4v8LgQCqBKU3eTT4TkFiKTp2vstL41jXCgx8dVhrHRw6iLH6+2MQYACYLakoFM3ZZbSsonAt+
MVG/SmYje1rFxC2KmSzEuZcFmUCoqQUmum9dLTNKNPr/LTsvYCA4ASQVnHYkFQnGAlYAkCIwIJQE
eH56zMcJYGWm2tfq4QCr1J/381Y5pkzR2JjV44AqcJKkZBxtu4jHHhaIN32+PytfPlgXNZvBOvZ9
3+3lyhUqYr4dnr93WvlDAru+73/D9HdPfEMC6TE3Fd/De5Lgb3v/n28JICM3w7sLidvw86n9C1tE
QIGZYJIAAur1kv5rr3UrM+l43OgtTUhnABwBJhWENBINCQVCQVBUjKQYiAohISCATj5niTs6b4cV
iwoeHX88RoKEjK/ReGYRp679n2zkxkYiaOJnPb/eY904RVjV8ZEhVtU8uoEriJx3/MKaxoqQxt1c
vHQ0O4oaOB69nklZnACczJbk/Jya/XnBO53z9qiM2OOf06dxGBgwBXJH4PEKyqhYL/3OPQgv81pT
7MNJeuEb8NHJXw3h/DWU7JkzLT+I4ETyLSwhMMTSq5zjGRf5kW1RzSemmssnowV0c3qLp04SoCOQ
3hObrxTcATAVgDA0FQhMiDKgxWAj0Yxpj2ECVpEdNLgsOWlZTQhZ2Qx/rKgZLHoRZD/J8xOk+yBe
Dzbj7/E5gAVHgMO6ubaQPvYSQ063RJYZr2IGh5khS1tHlYoEvzv/8X9EZpRQ2LVRvAnr+cgYIiOu
zjgyFALQKXpmKs0KEEFE/AtBC3sGQ8Sy5eCtcMtaYvYur8nYBntTA6eGbNx/CBeVwHVBDusgAcAB
EhWQdBQViAUGRbCQQiIpjAT57rPDv6CzS9BoZpd2AOUF/+fXkpxReLH3ZfLMxmgufJ48NfY92qv/
8/YyWIKwJ3H+DfB+4GPTLOKg8cQ9NuraBFxGk3feaRVPG33QV3bqK05yxGldQ1Cmn5b2mL4ZOL5H
nVcqMKtBApwLfqjrwXwtxh5CNg5kdrlMITrbjz7WVnkuIR/kgY41GypeoCghdbpc4CzLInuq2JG2
Ds2qtavQog1TmOZAxdQodO3FdPaVTa+iT2vS/o2xktTp+DQzMEZZK1cc0AAcASQVgDA3TSEEAhEg
hYAm+8fnZ7bjovjPOODQl2tIDlixShnQh1HBQ06yrGmY0+8+w0MwDHRdf4ehNBW69pmICDbKHhJX
SjyDS02EjEvjGCWPDkxmhIRwRAv6vkeIIMERRRHiAAn7B54s+YMN2Dw9tS3dmKeZtI5m0Ys+Q2kS
cK1U/VCkG2sYrxB+nYXAJhWsPV45fON+H4SBYMzd46Ots5+kpUSMBTQCvIoQwZYNGblRq4ZIwvyC
CNAQHAEaFZzQJXIJUoNhQNQgFn5Od+Fi2xrpdnSTRaXNIWgfmAA4Q18fmQvHX7b4U5VhhgspCh6v
TrZj4FbnEx+zQBFzWPr+d7306alkv56232ADCyAzTHf6mwTGthi0AA4GYGwbISBap6q1j7sd+cZz
icis9kTiAAxTAb1vTWCdbkJCkFylYUCQSW0knOnGKL1YMsMIz597im3wLfo5h2oEAvV+SXeWeW1L
FWU7MxnPxGAi6e27y5TxZ2Z5rnVdkb9+yEC7JsjEDPLBQIC2+hUZHybiYhkRFjBTq020xt1cdAgc
urnw8PHq+Hj0MQl+QTl8fA9iJP3siGrLTqy6bbmy08uPccDcTMjEmMIES6urLbLUnrr/x9k18ZvS
9L1AAA4BIBWENDQUCAMCUcBU5EUyBESGEIBPlj350QprQ6lxRc471ihQUREBbBgArsj8VnLq5fn4
VSD1czqYjlJytPHGFn5yGs/ZKIZ+WMo0Pkm31EGtMYT2wCHP66zmGRlecAD1qYogvmddyGW47PBC
EXPONZoBFFAFgL8//3qBOMJrc2kClw0AFBV8IogoL9Fv90CC4eTwwvz7fCGUVIL1ttop2q0NHW22
6SXS1UO1V/Kgv6r81BTVVTQ2IaKckFZ8q/5R18n+agv8qCgsNoKBDaEupfmqIaKa/muq/xbbLynl
OhQUbxKeIK/5WiorQUFMQADgASYVnTYVSAxPIzEBBGAmeNnZnYOnnrS77RD2sBVtPwduOFdT9LcQ
RVr8PZs0pyAWz80pKIJB1dkgBx/+bgAz19HCQF1/jHZ8RMA8oP6f+9GwUtEf2zb4FH9R937jEUTc
3x+n0+PnhAGHR54WkGfHMi8vr1E7gBTiAuTBmr5cOtPAZFglAwcBJhWcdhUsBlJoUxhAYkAR8m/Q
oGhw83a290k/GrAVF8n4SseN3ZIScSYZ0nVf7cri8C6C35NdsAHJ0YAF8b1DIAzqfTuV06YkZ7u8
4uVTfpg3gHwohqQDf0pDYTxvThAKrn0fGaBde30ZtEBf1/f3Yz0TYMfl2RgAx7JdUBB36v4+TBQT
BSAKURMl0Lu4Qp5thCPp7yEQAHABJhWEMCkUCdbBUoCQRlAwiAR77OWYtlNGcdL8vBT/aBRaVHxA
UO7/fsLCRgpze7RLdUA4nJ0ObbiMgmdObAL3fJsA2M+q77qsgsq21z93AHKsrsj7f+/9P6VK90Cs
LKYX7xjv9vdMd37+fE+iwGbVB/i30xmiE4Av6nCmYXhBOvNVA22cOHBm5jgBIBWANFcqDczCU4lA
JCQJDAT5zXfp1tDIHSHWhU09kIADLbqZ4p/IatKPOMxBCxF7LtXtxIF9XxmE6Ui0aK+FKfJImvif
kcqTApEq5U5WMZrLW8LqttiXw8y1vmGL75NbqHVprC24AAAE6FDeN53nGYsZr+Xdw+eMwReFrmnQ
Dy+uCSv8IjDpC/bwtbFz8mAVrVOIReTrYqfse+lKCAFZjBWeSCkC8SC9ydvVr5/xrlC8RFvPD3lz
Zfk/WZ8BCgAdELuc33YzXa0RuAEmFYAwKRUFhUFkCFgiMCCYkgJ84cuvUTINd6f4IexYuAQ9j9i+
FP3vrskJwMV//nvYyIKxfnyjLU2vIgIaiV/BDAL0zzeaUQACKn3kllLCQESOmVFiFjHzfQUShP6Y
Hhy0/ykpjh8hL5Pxkl/hcX9EcB5AVScx3EHf2MUrju1Pk+dgMhIOgAdJkcicFZ0S6ROQbO6r3SHT
IngexkYI2oFBLoCDAZBfR1AaqUMuBUDyGxryVWR+gSHCwBwBEBWoZigJBoiEYgiYYCEaCFBBEICe
u/ftl98T0uuGdGrdTqQvUy1gCEC6RKLVA0d6/S+fbtLy4iDdJ6h6p7op37HCIBoPcdxhO5GRPZF9
Mg3K5S6xfU2XRvst0zmSbmecwCETxsi0GhnBE5CjI6lPF8nZnO98EwHeLkUqxTwW09RKi5XbBz5n
TUvQ7LvOkvK3QCpHJLGbPRNhX//e2PAnGMb4bf61I8frDFCXSy5iHTJ6dQ/9Ss40Ufuk5YJ1jWvU
BVCs1kB/z1Gy09TLfVmfGtQcASQVgDCDGhmCbRSAnbvvHZwC7x7QfRmmksIFLLokZmc1OcoTnJ3R
RV0AJnCh0prlq+5z+L86TuRvQgtynyLphtXirN1/tVAFtIY01MNoZ9/Bhy/9r9hvpak+zACleb0v
cpOVDrD57SSMwije3Z9UjIHWGPf0c3xqrArEQiAVrzaKccSgpRCyps2UIX6Srwj6UrlOuog50ooJ
q3AFd6N9AHABDhWMNCY8BQ7jIYBJYlATf2m/FfPmDJrfEXZ1pJFkLA8ERi+8scwVZSbJHETbb6r/
NMJkZ2i5zu6P+c+kEB1qEg439Qbd0QU1ZT9uWFLVmhp2t1XptJBad+C2Jt7Zm03Ky2h/MCFgg2h/
Dai6G51gVK1O8A6YH92EzIBMTYzhO6IsNxiiYyq12g+yK1k2HdWFAF3gLJLsqyysRUunDDSv29bj
TduMD8KZyFGD1j6y8VUL4IxQ62RnLqpKhK3eXNcOARoVgDQmTQXERJNAVHQrDAQCJwE8Hp2DnQL6
i+KPNqxNEBwU/gFraioYcXUIso8XFHIAK1ehggARANnCYgQbiTqLV/k7xCqI1/x+voLsP2Y4P9pR
tHZ/F/e+u5eVywanuH5Rz+nohu2cfW4CrQdn3fp9rNc3nleyugJTkaT0j/n/vcw0glBSAuQAC5IR
CAEcbHlZaAADNdGCcR/M+ApeP7XDME5eNyGMmhFTii9trSwYpprkv0Zz3Pfl+GktTDGRuJjx1OUZ
zsgHQUKgDiAtJKqc6yr8/6Z/j95Iy/WJULIUKAXpOloUncA4AR4VgCxHNQjHRGMY6CwjCBFEARCA
nLxmDuZ4k9ihqWa1yfvVh38m807H1aQdAF7+N6gC8a4XgGGGGNtf0VZ42vQQFQRYfP8Nvf3GU8jk
/n5z+Ux84sYPkUSCAfI7ZB5hYeNljuVeCpdPmcAidGnlhVJDFLSZws0hblEljREQABbMVtMST23T
7/1nESoCgaYIiJwSJZjWa0C9PJrVNHZz7/DSHZnEk9n58FnMRg7EtkSrpnj3r+DqAJCi7xUZRXz9
fVfXjqvdaLAABOyViABwARgVpMqkQYwEwxCBBEARCAmb8X6xld5KZ1seSNe2z+d9AXjGPUZ5cr/u
eT2IZ7YrDz7ruQKamcgX29m8SGfnn9nt4aiSsmqyBItr7bHx3/ShbqKXX1nsXcOhFVCme6zjYvFR
3+ZK3Sow60AMzaG181XjVtpmr2U+rAcbcyEXeQ4e03RyAQs29AE7zWQxZJcfh4vJEACoAA4BIhWA
NDYSGYSkgRmAaBYJCAInASseDbsF4xp1k+B10gACIsA0v9FxeVqxHJrCi1erV6x4o96m3cTqb7Y4
Pf+/fIv+daO7u+EEbC9ZZ6t4HORNEhBslhOJMHRjExYWjA4+i/8r0rRUrxdrypRWu9IO0Rf2xGqM
JBTjjAL0Fo8cyud6nNCowAAkBTu/Bl2pxhH6KVETkSmTM83W/H2QubCChzMojEjXbedxEAcBJhWA
MFQ0CUxmAQmYIhgSBUMBMIBbUxhTaTKY+NM9qyaacKcYtBf2eSARwhy20Vzuv+zRvKUZan05ufsh
4k6ri4sqqZhbjBS5dpPRZEpwLnEFlr59+CE+fDHnjkd3lMQG7F9aPHi4H9m6LCsoragat+T/nu/l
m9DFh8nfJuxga63I8oTLDhL9lzliLJOpcji+ShLHhcwvm9K236jkTKb5qd8IuAjIix2G/o8zdnNT
Kd5HV0aJ2Kb4aaUQzboZ4znITAmk+rjf6C/dHfIMi3/g3w77vO9BGy2xfR1Zmrqdf+9/EiFqfyGJ
guL+chjWbfsCchlILVjXgeq20kaHxbfZOIADBwEQFZjWKTIZQighCVAiQBOfybcdniOhVYvqzhG2
kmaoABHV7PrQo9Pwm86CK6FWRZXq1ek4VUnUfSSvxKjOrq0/MP9ZoyAvHGqDNi7VOfD6q4bz379v
81oqX4/6/987AKi5Bou5beObQFgZ/w+85iT+kbPdKcU9zpeMog+f3BAgJmWmXxeHzeQ9GEoXsBDV
zGwmUSYN3Uk/l8OEywsAXic/45cCQABTw/wmu8OTGMVvIcABFhWENhYZCgICsLhEbiYgkgJkQRpA
R+h69b+tjqDtqebIhOpIQPSA999SA1s3qPPHTNIruQQfTdCOKPS+VyfoTAG4G+p8P6Pf/E2CSUb4
/948r7kRXCbDzW4agMAAPCB29BSKyd+V/h5NtQMuNb6gEu0B4N7RCve1X/8krTww3cR7Vn+j/tYI
gCgMsF7EF+UsUFG+0SvFUoQgQ6lPipYBEUEQddzYKXSgUkKADgEWFYQweTsQyqIBG0BN/YfbbrYd
AdLzpo1LFwM7gRMsA1BbdzggGtUKewkLCsrq5plBE3sz0Mfzj7OAA3gAGLdVJIALDmlk1v8/bOZg
DdMXpv3LygVwgO+cCiqz7vnx8ORxAAY79KlEva+fqcL7N1OEBrgyTCnPIrzZ1ZQRkqWbChF2xEVI
LbfEIiS9DiskoK1le16QaVwAcAEaFZRQeUMQSMMloEQgJnbOd0KXqbB9Go30b6WIWgXvJIXTw5Fr
SAaHmpqGonZ7ufGvpFLlzaEuMw8uWLV4vafsX17TAwxGWUM5qykVG/j5CaF7khuHEmlUu/jmoobk
SKIf68A+epxuBBDTGe5QM3Ekh7a74jIK//cVu6gHIACvyb6ehxahZTHXGqGuHLKF0kAAAGN6EUNv
z/w29CXx6FXlKBi9JE8kzI+oT167eJzCYiOwVhSEJB1hVw6giy0L+2br9fIEdcQLzaNZ2tWolyUs
/X5d6ws7DgEgFYAsSSwFSQRhGxAicBO+Xo9TotxsQ+pOS1uN9E3oGHTou+3AWpFUKbynTMSr8z61
6ds4uiSvLr36fH7IF5YqAmJ9fQCwGwUHjuGNuwitvlmA/CjqpJMFTqZ0Os6rRC7GDl6PXaHF2If/
uuu+q7IvLL1+18SjJABHQlQBbpVrS3uk4gDNarL+UAf/Rg3GiA6WpJcoiRlg5IqZSwoFlZ7il8P0
/h5v4Iy/gmYwB0eTKJSwAcABFBWENhgjmgjFEiCYJjQRIAR+0fmOR0gro100wWcZw0gSLUHV0q+T
kjGOElwCdxBiEHhFT06f2vkegoXevh9ho1gLlq5cqEsDlBE96OdTbOcBSfUtyVECpx8CkA2QHVDj
uqcQBUdWcDAlA8OanHZknFbra5tKqKhXaXRpfUyuevwkbWM6B+37XnYi3OQrp6TuEEHFOTY0G3Ve
leMP3AkP8ogwFo7uzNAdowEtOkCRIlAUuv20LXFGoQtZCXYo7+CEkM1Q5K9Qt6c2RUVpvPRLFKDj
JnF3CrBAUkoPYM6gGAcBIBWlTCsJugIiQgnARz4327JA6adXpY8cWThosAZY+q48f/j+ldIqlYcj
g5/HenzF3WP3LyNWLXbV1+a1iQALTbyhzu2I5v4SiCuvr6glWfKcNsMU7x5G9ooXhxTnBDtjSg7T
MZalkWbFnprXPYAjJ+AeITTzHVcAJYsG0MwJpDDg5KHS9CWM42DGcHdeWN8ObthydrMRJqKFq8q8
4i2UTJuzuomuTlzqUZbIcfRfL+Sa/GFZoUAExwEmFYAwh0oUSIExkJQigAu49M5N2t1fk0rSCBrQ
uBTpzDLG9OiOC4xidkOLdThKWdEkUiyYSXS2PG1/veDkBH43X+oRnCsuUtQAYXcgDcKziTJW32Xo
WzmRSJIoJuPvsl5k06P7o0O8cr18G+5C+CIp1m2uymTBzhzZk2XHQn0fS7t87ua8/X16xm2YKoFw
AHeiqpVd6MpkvPPMa0EEKRVjVXq3gxIbwLC47ABaoAA4ARwVnLAXUSzMKAEfmHYc6Ol6XGjIkFlw
Au59T/nydHDmqxmm4M3+MewwjLstLTu4Vlu/G4uhiDKdX4rLGgwqWOplllVqGHQ8HaLt3s0jmBvR
yexl9jKYtjJk+nmB39/UgAVI0MvRLfV+Y3dtKgUr1ULy257nl267QunG+6jaW1ffexsZeWHIB2pt
1LZZWJVlZoXTmFtUhwE6Wg7XhC09DfBuJonWCKypT4qOHKRaYoHAARAVhDQWHQVNAUUwUEbwEf20
8MPbA1Yp5KFkuxAbRUxXxMoH6eNyAVA+griP7muerUatF64AZf9fDGW4DOsOlZMOQ662Ce6p85aB
JsQZruRVr7QEy6KyAh8XH+X/dlpC0oHLtBbGnW6lxdZ0ajB4HiKoLiSyrOb/Vpt2inLLK8RubyMY
sRWtjojfW2GXW59ob7fcCkkqcXbLginx6VNTnQ2Ic7mrIUBY4puLDCcaMTGCw64AOAEWFYQ2Fh0F
VIkzEURMIRAE/Q9Zo4B5G7DRZIiWRaC+gEgAflmS6Ed2Pd96PGYVwZ9+Q9X/qqfaJ1d93ZAFz56g
TJLl23dqiKYBQOrngPMrOKXG5wMom1r3/BeTr1r0L3yv6eXF7cAfno6LJHDLs9HDTGTW1s2IknP6
5LWRED07qWvetTm7I2uBw5ELOdwdD9cQJjoVEK17TfO/uQAogrUzInGSakiwAgAQAK5jEctmcq5W
b/1hjLZIU0nrlpqPvypzXM5WlAtrtnunEzzjw4GL8/tobVXxf0IgAcABGBWEMFRLBQovYKDAZ9qb
hliFi0LJKWq1bCgVYe2WJ/NMgdwHmsHCarVaOsFVeJaf+AV6MwT/GBscKSKuAbSuIbZ7+l3T5ORM
ZYQmUCABZNaFX2Wy6qm68N2DJSQZW9h8Tw+N+t2KfPCGFTaU48pMqtXtlelL6HdzX0td4Tb2hu71
itzfOpz8Mj0BAQGJAhRcZS2KRb98A1Vs+ertPLUvvIYd1vwrKaGANRCSEFM0FNd6SxK0KdaIqafg
ARQVpEw7PQ7JAkGAYEYqEIQCZUCIgEf01jEq0EnHaulznzfO9aM+NgKrV9N/7sLJu/7LDEQAZAPF
NJ38DBXpci15nQVYAQc2a3Y5Ld0LT+7kyAugv0OLfX5ERilp87zuOlDQfPbjzfZ4cxDlzkP0YJ9B
6rbXJD/gfGf2fdHH8xOCIJT0gRn0oQQzHiNULgxDDX5f8441pluPgf9htbdGmGKeQYRAby6unGoU
PYxOX26c8Dw2pJJr/hrdfDIAoERcsJtPINCeLuWF9HhiDaAKBEQZaJ0RkLyRUmFkFmemjr1aewJC
V3C3Wltzh510rjtW2lxanFZlVMSOlFeXneF/w5SsWmm/Dh/5RH1aQUiAh3XQicABGhWYtmhdiINC
YNiYJkAIlATn3OPE7yLBNO/x1+ddb+9ePF9L4iAACAcvuMezhaM5RzXL0ckJpCGeyHIwqg5wWvu7
KjHA0KGQkQGjiunQuzuqb6whMhsecAIZMDcBYxOMyyDe4XhHKCpOonW0dlzjjTSozX3CeBYRfT8K
cZRn1mEXEnrYl+xwJZcyoqsaPD8nh2mpTw9uPLcc32qCJwLoxIFRhx9b9qqYdy0VTbz9ktyjJbH7
9erqa2MP5La2tEnpTRiWm4PBpsgtkKTZOcfb0+4UvqDXdJ5/GXuMPCUTRiQAANDP7TcFkQoC4qWA
mnLpo3/pHnhzpJywIrS2hKRKGNBxi41sAomHASAVpejVEAjGAhIAj133tB26g0dy1kv2k+kAXhez
u0bvPvrlVnZhocX4v9PWIyjdl73v1WOC2G74tpEgrIZYGQHrI1LJsUnGfyX1l33Vs47uCYioaOMP
FBgMB2533eOpYZspXV8XhHCKG+1V66vREXJovQMTiSQJS+Nf9V7HVjJnaHbQAFbJzvJeceFCRx/F
NIWXeJetklm0sEADBwEgFYQ0VTAM3gMQgMSAJPW35XDOGp203Vst+PumgkegJAhB4fhXiIJBMaTp
hZKtGYEq9/0T8OzKGOPy/+/dSSUZocOopu/+jwmXzrKGWHa8q3KYet3v4mNBX7zwy6Xw6Nu2OPV6
M/i/VIRiyjGfDVLAJegQ5YLuz3ZKOl+MJTDn3IKxvdIB0/eDmxoKAwcBHBWkkCM5IRADFICb5PQQ
4AjHMmPPXDQsC6nncbZv9N8BwS1JATT6+zVQ4fjFczN/m3XSwtxcXPhhZ8fcz2lQvgUkL5ShmWlS
XNlut8KDSX8ENZd7CoKdfNSwhdXGHYjTxkKbu9AAoAi4sxZaFqAmNuXjN313p1z9s0o84wwmoTJT
lHfglcqqRoIyFDCEaAcBGhWlxHVRCFACc947s6cuELFBF3wzRWrAWcpjz/m+Dtissorn+y+1dfei
KTjjinGkXOt0OiApCspa0Ctw6k2Zf9cBP/e5aZWEBTPLFQCkTUJMY7vuzkWMSXgXhGbZhid3zm+/
ffhF18BE2TYgCwFTGcyqngkRdCstNotxq5hgUAcL94W8TXwh6VJQh1XJFpaoLQnn81oqxmBXUFCU
Oc44t6XYmO957ISrXYqvJIMHASQVgDRUOASOgyILQE3XeEaZ1a1hliXC4QCESVWi73m7aACAARI0
fqdXzDGKeM3I7v3ek5wxiprzpF3DRO0hpdzK1q9tF3dHgjNaZu/Jj+D361sHauNGDOut2kEjmbMU
TLnzZY/YllqhKhXrttv1RzJ/31olB4Z9zASwiCqfsrLKv++ixeWPXqvvu20pl609n42N5PlS9VAr
E/Usi2QiSLIAvVMKgwcBFhWENlY8DI7BQoBsRDARBMYCb7rvterynm1JcTW4iyS0BI1m3G48znQ+
VIFSDqg6soXt05R2z1ruraOmsRSilKQsrmMTKZrxc5ygi/XHUcSRwOB9j2PYoGAeFSQCr7/5pH3l
UKLrYnX+ZgMuGaVQ7S8hI0I+9WUFigyy7nmmB1atohHNLL4DCRoX1rvvCuUYMuZLKssTWGf38zO2
4LwY0ywOaAhpoABi+MUSbgB6q7Qc+PdihH2aX3XKEeny+12hTTOlmLqBqQ9AONN2E9XNo7ys+KlL
36lpR10duK1uOVFAcAEmFYA0VVoczQEQgEUAJ8r+XBaOdPwCL50jftYSBEEWSBHzLq1blIxBBoqQ
j6HtX9NyxRaogMQLwMVrtTXDz/lzyAWANrXJBJYqMLP6QrkaVGo2pde6EDo8VV2S1sl9SAbz8B8R
/vkGjFiB1KQhkuCERwqUVR3P053BW/5iHxdNsa15QvPrSmv06cGDPkkjftZJZinnmQNUUNkf0wQC
YVI7ZlCcxEukEgDgASQVgDQwDAlUQ4IgbHRDGAxGAnitjSG9OirHWQojqQHDyexuQQ9s91taCIcp
G5tuW2rYDphIW7923WZKip9nsiQDWkBWqMnHPHB5RJIhSXik1glMjaDE0dRy6WEDkvADt3upi3A/
5HtCpm4qJ0U5nuSsEB+8hrEaxu+R4ett/ScfuF9wnCnxfHnG9ftmO35njumX9gqkhX15uI2kMcBV
drXESZqcYZRA8bNWTGBmyApCMClZ3V6jqfCCPK4cSuPiQxZCQmD4Of/+g/Qffnifz/p4iLgmAD3R
YAXs0yhRJKrVeAgBcJHAASIVpLBEepEGYgKIwEe+zEcBIWduViY/04gBfI6DSy8L+bfw3XLVYyfi
noTL5nOHIxITgNPakI9BtBP+/jjfEtPSEcq9vMf/dhbsADuwqlbbaNQIpWiSXQRZ7TsmyhV4wBdM
SyWiMWq7M59ndXVv7CyyhFFApbpkqjSrwSCwmlT/qdtKOrdFWAAAJQAit2JwNBawFTgBIBWANokd
hYiKYJBALCAokATw7183l9FWjSAbdZ9aAYYPEngwfpPnpUHXiGjsni60fe/hJouMACxE+Dj1GIZU
GGOh+L1DKAqJR5bJtNVWlIPCjvXz+sTdk25W/X4VCxSmlbctWRy+vAm4VWycF4IrDUUK9ysQh/gJ
aC7Oe0IYa3/b6aHCmPh+/gbmZrcIWgRIBoUc6zsBmrwJWBbSwXwPELwcAXhrnRWP49eF5qaeH0zV
R/aYE8GTVdCIQOABIBWllhFKFYMjQIDESEAS/fxPHI5+HNvhfk6G2GfdCAUcz+pvP0T3vzMIljqY
fjv1vXAwy/4n3+ADV4UAYD0sfZofAvwD/mAIjp+f8u3WjH+T2VgYIFJ+Kgn0Uka1ktATz02cASM4
kq8ofCeIfCpmTgWY0sAQjc05ZxnE5fePQcaKHHtN6CVY91ApXE5Tosz/h+dkFjoL5bHM48A/4+AA
ABGk1v8/2fPLJJZGtOIoAGT5oDbCET/f+nbQS8bk1A2xbbFQfO2BAp8HASYVpPAnHATiwRIxRCAj
ve+TkedvZ0ssKk2mp0bUAuuPyuNq/Kt2rQyjoO79Z3KZpAY5cj6vSGuSrmu6gDyg43zMQyYxv4wm
Sas7IOnsen2Mc+gtktDQFS08EDQ3PJ2rHRebtq4uANSJPm/80gAgE47s2xI5vFAAPiU1at+ov8ny
iS7L6qe/zds2Gzfj0ysqpqnsfvoJIElEmls1fTppyegO/y+Wccp4hGGSXOLmstoZeU2UcU1dXTfd
NDvfztsuvYchQmkvrynlhpSIABENK5s89+2qzl8V7LdfLnvpHw+013b+n4wyaerteJU4ASIVgDBX
TRzQohIgSEgQG7c+524KfE4uTKstoJMUACnTCfmlR2hjEBdc1T2ejHYnHHD3/s5Aww1sEWqr2+P2
PoYmJq7btmZ3EWnNAx7CA/cf/G2dUrA5Rs48Wzv20LSiRjiNj/z/3/c2UDzDY8RX2U5tBygNDnPO
IZNBeIA0dnimadiFbDFivxI0kXZin07ThdZMkZyzGeJdyypRE3SRj3PE8UMvvwZcX26V1LjF4czv
Ogo67JUF9yfD5iSTvyU4CxAYMmZYbYl3sCnO2HfmoKTq5xL4ARYVhDQngwlGAxUgRGAj1756Vtcb
DoX17CeSW7uwsGY05YpPfY4M97W1/g+EEq3a2X0gKrC2FRAx5PFgAupAFdV01IIz5fzPHhBQErn+
3gOTCUC/T6tZ2B1/46d7nYiLgAAuAEBj/98k2sqnFbtbYLqvqmrQUy6IVwz1e+7Me3OfHLMgB1uK
mPTzfeEUxuBmzxcGewEsd6JpAHABFhWEMFYytFZEQICP2PtG1VdhGS9HstwlSwsKAkcXyHD1n1nE
qAWmnDhhCYO1cji3hjMdeEgG3XoZkAFQrIyVVzIVAy+7nVhM78f81MIRfu33lJLvu7oYQG+ecYQW
WAHz/OqBC8GbtQ4/+jnkr2k7+KGHfKyi0nG5DSsQu+ECKgKhgjGiE3A98ubBjCssr8Emwu3nuvUk
GZHNTJvquqP2nswAZYk9Kc7IL9Nt0m84BlgH8P/z6Wv9FI21UmG34AEkFYAsgjKNhoMRMJSMEQgE
zAJjvA2XNgRTrrFzW7GAh0/UOl+fxsQ4pmnwk2YyAKldT2n4AHfe5kjQAxgSmu3MAeefReJYoh50
3EMAhFJVXqGAF0w3YzNFl0dcDg+cKGc8ZntCIhBAsp781LHpmF38ejrKka1z1ERetZb5J6qlMKSu
AClbkACDuyi/xtnj5emEBHBQAAKiPUx4ctfP42X3rYHDNbNS3WobnpNscFgBBGd29tzbJaMQAwcB
HhWALDkhyUgBQQDEoCe88U2ltDcgrxbRPL2rSgK929PdpXrAay+1/+roNbMN/Se56G8Jf77YGStz
Ze2OkYE/uXMW5/ZYVcPMOTb8jr4xvp/SB5tabgj0/kp7/sZWleN47FzMVeOzqKGMJgDMA9N2Nban
4wkUAcWDvuK0S3Qo8Mi8fvi2IEQLIWt1zixYLS1W+Hohf0vVw6ZcMtatVgMHARYVgDZRDQXGRXIp
GKIkEARCASIIQE9zxbGiMludN5DQ6X0KDJusfiIscNauiXFDCPabvuIvBZ71DLx2md4OMBPl9ToZ
+2gflkKQh+NdDgVlpl3MRatb4fAAb3zmGprC5j+Whisu/lO8jFv/5K63N0EIeTwIhByrqaAQhAnr
N3gairkl83gQggKwAJWAD3XiWVBgi0l/O61t0KaqvWwLq6HXeTldbqSHW+o+5Vt2bmbbDzvuSmQm
EOJisAXQo+Zb+9KAzCyGTJrXlegDBwEUFYQ0KCpEUIJgwEgwIQgI/ZKA0DLN44Y4rGr4m9NraLwk
ckEbm746XmgTHWpT4er1JQzqE5YYLFPqMb79KTd6tEyXgwyHAnU2nruU6HQywSZqsSTWFFnTeI2P
QR13piWXG62ClxUvh6JEvdHuYP4/AyCSVGVXIB/Xb+WgmCgbdXKl3BZ5h3IwV6mbY/N388qdN8uY
BF2WVBjlQ6QFUFxuGS1AdLqxRE0iE1KUAhYnpF2J/eUudlQvQZ8wdnryxluTkTDLOsSqEwkqoMwB
yASol+oJr8iZTLglwJaxWXgCJ49WwoIS6AqAOAEWFYQ0dGilhGNgoMQgNn2UsFhiMxoNMpWt6zA2
gG/X/HjjxvgPMFiKKDoAl8S+D3s1YCHY8TAJQ/ZbBVY4HXLjZxhDHSA4iGs3ZqJpeAzezIlvDEmU
DZTszuWEea0ykP3lnqejCc5gFWkjAFOoCg54ApO4euLZiltIcTQTRPstFJj1fst4b6eSOl1u9U2Q
SEj+eqBdDOYN8mm2yLIBoY8WYVTU7qtBue+pYJTU4Uul1ynfrZ2nKXE3iffuuq2ez19etGWkZeIO
ASYVgDZlVASMZiEI0CZAG7KxYK0ASSRuWXkUCk7ciKgzh8nD5vOpS1ZVV2Nj13PgyCB/T1pVFZp1
/ZLgAqYwuyIoWE3qufdc9iadV+mnF0eKoFAVW/vABihDY/VacrRouDnbJlpkMP/KqQr2nFzYRMpe
l82t/1P1XZf9zxE25Y/8JiAP0BGTnsTYKyhiAFIat9yRQrtVvWiui7KWJQAKhiE9Sdrszwv/7eqO
igAHASoVnFQiDQXESgChSQIyCZQEcu9o+EYRrQQsFwkADkdwtLzH2fQggjuedpufKa3+dmUt7jO0
5qAd8c9Bgelt0ZAocvH3lFFngq4U5QY3jYObo6DO5TcKHlqO99D0IdeOqKeJZKIeYDUbpucwdo8B
ubfs71P5njjR/lMk4hwjcOlcT/aqc21ck4+NnOTlv3r6ktHTrclhcMy4QLyq5QZ4ULZhCchcL9Xq
2ABwARgVgDRi6gWIAn7DBfRiFm7NAizUWtBHTwOSCGkqZ21WroU48IB21W0T+t6zaQUYrVuygLf8
+87vxa96ma7eF6z8jY8e0mL7uf6TYQ3xe0O3aBv+cfZ2Jek55Nh8KAPaUb8FHbcdcWFONCVyIySG
CH2qQGwFwoTZao+JMTofFxM1VMkMI8d6+7e9QxFGqMlLLaAyyU2jMbgH6YR0k6GLAJap8ZVLJDMr
srkGL6u+NuaT5NmufQmUp5zWAEzMAQ5ezoKqTxdlMoIY3IoFAQZQl23v4aO39fPx2cJwlO5kcDCI
RIBDNR4BIBWMUEQRGQhGUpDQbEMQCbzNl4jQABpUE1mGAn8fYFunzHaE5S3E2O9rtrYjBFuAlRHk
KzkWH6VeIdlSxE5ZW+TnbjwZY56LUIk9ldmP0s5O+EyUp4BeZVhYF6C52Jbus0jOJ4YVjB6FmZoH
/MLCgJTAFA9GEUSaD3cB6puzsUe5qDapaaK9BMXCI2rfKzgVWUvVZnJRZvsnw7Lqza1iEoVwY70c
rQpRy1U44c5sDStkrOcVIGiQTWygpZq5abZGC9sqgJ1aAaHCBcCJ3fL6HddrqXpdMRgVKgBwASQV
gCyiWgyOghCghCgSCgRCAXY74AQUBqmjeDLaBaA+Ux3NJcq2pKuNnLwWEKUyFWtQzJxQYO00W+I0
PkdZRi+TqekzDpnqqGDKkyFV55Rm+gRKoLoXhFUQHhAEQBM4ZbcN7EquUAAEpOu+55KY2Tx3qtsR
9uX/+iQwxg/N6QbpseftW96jgPgkwZUEbHwsAytYPDKkkwxG/AS1OAqKgBmGlwvuoqL4qLUVqt6f
rA+a7lKApU/FVyQnp276rnF52k/NjA8QblgXhXe+YAA4ARoVnEx0iJkCIkCJQEfmwAAFkQxu2F0t
pGdgASFYdT3fbDElPmvp2Ic25LoLzUI4CKQVZDsElt2gdeumIUMDSeBeVZofzejdzYuMY+okzegz
aqKZuuy8bY30ACevVkVnhBipnYyGe9JQ7SJOCEcefnOM9VO20Ur9juJWr86vTEtK1PcARwcjnXRa
f8XIRIFks9SRevF+9J/ZHFSyzSzL/o38lVA3W+s5C/8YyV2V4N38EVJ2MqYBwAEWFYQwJEk5AkYU
AI9dt6AGLtCSAJi1WtpMn+ICAeUVD18erLaAlcppUUE3wza+01UdwPWzCwed70DMtv5OUKsClIQM
wEmHUzVHVHbFlw8zJC1lcfnkRFFMKmuzMpFjNQFFPOdiKuoIOuMwqZtw2hTCCY2TbTKBNZsz/P4l
KTa5E1DtXlLKQ8Wzw17kh4opEcajJh8lsbX1+nXA8ycpQ24WwAZFfNuVIWjRgQVA4AEeFZmEhRsS
AqIVgI9HJLARw3TUTcF6hYAAFm7vd1yRsP/l9ck1ro3L45yxYVzAavf49CFyJCUroQGRimuO7xN+
499cr/kvRlSTW1EauccLLIyuSkJAYsfIxGIV8r9N2SXTxb3z2Sjd1Hb1LmUKtTFRUZFpcVgyNn6O
ub1Bobm41c769tEdyUaFTID5afiSCNRCGqy/TFRe2n8tpGOAN+AncnCeFsCihicXDFnzaI9GmNxC
8OFthIVujAsiBwE2FYA0VhiUDCFjQFBCFBwKgwRQgF4qOZO3tddTMSol6XxLqSAiOzj0Qwq4YaEm
zZs8QgLrHV9N5AoG8+ZjAePwil7rRRQoOWJYsIJ4VRstjHC+IKENZZpZRR0UoS+rvhUFEAlQhzgu
NCknqKZB3PK0O2HWeWMfHByk7bWkrGpH5WgQ8P6ezYKnECH2hw/DX6Sv9nYHhAd0iDzbqGITw59P
BEGUBZRDkAIcC0l44jKWxUUbeReq5W4Z29uWbCMCt27kBPPrlGH6HdmAHjaIQ3MnIjbdWUQNCYGr
OMRgMBy79B5M69n7dutssAcurOMWw3FRUTAjkYhBmAAICM6xnAPL7vdyuBuJgbvbz5FQRI2m0YqE
dvPOF8DlGy675IvDjVFnr4CZcewrNnX1F20xUPAllfZ1Z6d3pqN3G7jctaABwAE8FYAwVLCgygJ6
sw4aaDg7ZRFrxDLFoH2uCOgZa9mNitSUloTkm4rmYMrccKia5aqh8tFosAok9l5KFA0y3EuKhdxs
TzHZZopMCuMtLFmYLRA3JYvwX5Tpwmwcn9ssWOCXKstxoJ0i8uu35jwRqjHxgADUil+XhhJXb/Td
QCuL3Pg2yiV9GB03679smzjKOLU7Jlll2dL4lZWBnE5FjUhSUSQAxYcMu1UhhAAgHAE6FYAsSCCR
iKhBiRQgFRGUBDGEhpZEGWGrbqraA0Fq5flw74F3ASMbQTEFiAhMYqCVon/Mj+0BwhCaUBiAA86r
ks7M1KIiDWg2JzgTEGRLEyiYzm057I7vuQE6cupeFFBTyFNPrXoInUqHX0dbzhuABIk6qbo4ki8c
5wr7u/tVADfCYBAH17q6w7sXnEccLN7DCMoXpQt59SWLdGY5oABKJUl2mIzc0oDpUQ4BHBWEMIIk
FEaDEaBNQBEQCc/Zm+ThEWRro2seaAvQWcoSRFQxA0WNMtNvh+VqfJimCYjYQlkThGMfXrrlxAN3
lBhFhVAtwRqPRQkZ4djRhDFUADCCnM/xYUiMl8CWw0MIaapmU2Vg8gdF7U7+9vo+v6XPN4oLAGlO
nbW2UuRC7UltzjvNhDagsGxQDUjUywbvxXN6N1u56phyzQAIUG93UeulzV7AACoABwEoFZxMhDMF
FgIQwECCUBK+zbbTTWFoaxd483dr4AJ0+6zt5YVIEllWmee3v2jaabKOVf77FacSF4VO9FHKqvbV
Td6TPq7XONSPWtXykKpmMrXdwmokGNved23rkHIl3H8QAB//uRjD8LyN64ULPkaTathWz0CMuOnV
tvrTO5xBYClKWlTCumKkhCDCE3VyAGOfopuSggBwAR4VnFBEWSGCggEIgKJAEfl4dx8NAkQoxdf4
rUAq7+b7ATYFDBDYFvBXK3L09uLsD4t9E1jT18xqhtYCGLRekOfDXo4ksV7DSd0PuEkorh6ngGKc
ZMaF/PH/ok0q4ZTPoYcZ+kiUn0ng+Q0HcZR5I+SOS0LoZ5GBMwMhcFA9tyCC+9DFgTDqLAcBHBWc
cFJRnQYtAR8ndDy1gtks2hq1zUmSAKT0fzRjnDLLE5xNPgsiqknwskgSOjFCADtoENexCn5Xxfxl
7x5e6N3Ye92KWWVV6FLJRcp81pyJ6VIK5ayamO8zBiXBKlfJwIhMtgrkg8PT72zZ6fTrgyj3l1LC
xitG6y00YZceFThOUV6rizXDdREhxuDlKprjYmJwrCI99CVSiQlYDgEcFZxstHCJBEYRgI9WrCQI
tBYRpcTI0AqF+vhNV37365v9v8ncv79vAIch64jKcp4B4sq7JcjiDlvVwigWW46P9vLxUKyhvI6k
765lprQ6XMyQwsHWyJkiKIndb5v7LUJTmP2L3hqMJ3QbDpJOLt2r3EONDYYPuzOBuXCeijDMsVlp
riSvSrfZcW8ZbTQJbW/Me4IGbkeK5uX0OgDPXi4X7Es9wOIJfIGAB1KNKPN6EimWrpuQ+UErrLKT
61Tn/K0cieyMls+3PC0CgcABGBWEMFRxME5BEICPGGIIQaQDRRqyIFDJbPcpmblRlkhNCFEmaEol
W76k1l3R1DtTQ51r/imgo1hbJUdTJeoQWJeKmWK1WBQ7aKK5QmFBoUnS/Zonps2aVaB1FSAZCEqN
hDZhykLvDBUxH/6AcdsbdKWdtUkFLGk5GkUAI/ZOviWzsLMhAz+yH5EY7K65K3kjKvRllPHP7J6V
glRt36b1PLYMakv8aLs/bOgDBwEYFaSMZFkhBikBH6ToKY0RZbCLgHDLoBeXO/ioY45wlHG7uilr
Zr9iIFQlONUwHLTp4rlze4B4H4px0SxVnAudj3WXCsIB4kJKJOym2T0ZYWEanE/bndSAh1SM2O1J
BQWevxjIHJ4eTtru3Ys6RNKnuWvelT23dU6GlKl5anWs/KPeUKleJ2pEI1p7px0cprx9M/TA8WmG
7XuxlPZOnSaqARkt+m6n5aPqSShjXLog4AESFYQ0FHk0VMEQgE+aogM6AFixIQlgkUQ94cN3/bYD
Annum+zAPoFks3VS3becyZweldmVHSGv0KH+PttJmqhp9PX4f9HOPsjaD9yAxuB+D8H61O8uIfUy
VTH1gVd4IQ8y0sahPzud4Tu7UrkXYa0QHP8Qotkk+s7k6iSC/6YbI0Wn/QLVzoRkfJnjDbA0QO5L
/Dccvn9/xjwzfKKfy7fe7t/QiNRECQ+zxzLKds85SyyyRZVCID5/cAA4ARwVhCxLSx7FRmDYjEA0
EwgExi6HMQrXXel7jNGnLz0gSaBzXs7rp1W2tJtjbVxqffaogZ4zmxww/LG2ZfimHf5SdHCk8BI1
97AudjgKBAcAxjazwgDBGGEITy2HDPB5hACALZnKiCUaPG6fmsKCMVF67/LF3zjPE9j5reU6eB9x
3v9g8h/p4tjiRypDIfmM8b1x9n2TRBnk626YRgN9YDpBQHAbROKJseGgQPAbRGSuL7+uaTjS64/J
Qud1s3J4tewfGBLeZOaYgDHJv64d+Xf1MlSR9x9l0nTjDFz6nbeWiABWYDLjxGbbdjwfUIT9v9jV
mhhjPx+f0AQFQBNFnKVuwvjhadzBcrmtQ6Hiv9FlKCr5oVSxjJIE2ihgVGxxYQQAYDdxVAkrQSk8
nkwv83mm3YSN1+Zq/4//5JDxQn4BIBWAMDtUEtdDEIFIQhATs+Od8ltdyP1+esUWutu/9ADO3yG+
72G0ipjEacr+yiFOlZj7/F3ZDF8Ttqeu9HGMtKYi9tT6AlCm9cd9uyJ72amTkc/3BvioWSESMDOW
uhSCCPZb7lAVK9ZGhiEPOJw8i02lH27ca//nSvv6IITYcgQ74cadYV0u3HD2nJH3B0x7VIiCqOSP
47XwO3AWILPlaCIhGQhHx+y0wXWDcXiPx/KfZv1zZ9e3xX1ISTBtuTBeex9lfA+ddQubf9Nbg5aw
qmOhqAFM4Wu91LMEnD+ay23fndxf5JBc3zke5gpo7n3vrtnRlRk6jke/awjHDJst8P08HVtrzDYa
/91zXh++LuEozUjKwGx8czev+KSmx8N2vMsZnIu84dS2Fkrjy9IuBW9NEQKYAa79PC/r4EwqE+vr
X4hhCMw3Kc+nu9WfcK1DBwEgFaWKpBCgDCMBHrl2Hy9tAO0KnCP9tWAPG9vp9T5HRqbhW3idnwZy
Ljfq+d6CMIyTXtXK4UAOl6pNmJ3iAZrgmxOc5gC4YxAROudfQC43e5YJ5NNe+WO+Kzm4pX3vZ4pm
/Jhm93/YwcudMRJ3rz1w/7W7pfIAJJAv8SALIoES9lwHAR4VgDQpihyKIQEIgCIwE72+c4xynUF8
sJZcmns6WEADVtHe/3bbVzzOwr5h9x8BzYCMfD9LnojF6L2GcZAuFwFZXjyswTVYxkAAXjioHaSn
Mqw/+EAd21pk5+uoG3SguWN7ZaMKJ8I9TB2NB/94g1e4gPh9sLYTeh8/ABVr7WdhaJagAVDb+Z17
E75o7SgA6UzONYT/Gm1YKjQABwEmFYA0KZIMRIISoFg0Fg0SAiF4OTBduGmb3y1Yvgmtb46zQtBn
SACOeeOCS3xLLil22YqcPHeld20rBLk+q5YmK9313QgBM7QLwmwMKpawUvK5McaKWRVse66GFe39
1zLsjIdJGScpSaEoTUSyCgWmr9lokUFAMhjIZL6uDB7ygwDh3bn6MACR+V1L+mLUkVNIyMSVzz99
DzrXQoACsIlCIFE4UBNXGEtVUYS78jkhx1EJdcoXZvsIZqq+x5neCiJA89hE3dX8OiewlOy2k1ec
fXJURb3a9n27geR5j28EOv3taZ4/o+OLDb36nT0EnH61qHHPu/i6JjmAzTELLgZCmOGBm/GQSqjJ
SxPWzZZ8T9eBzcxQW5kY9nPiYuoccyglolxbbsFdq4I6JtvUHsMejgwqOG4ZB3YnSxGGNZZzKIWo
wHOdm2gAHAEgFZxsg5wFhIJgoFiCEAsw7AaHDMzMnTIScpuy6ApUePt1PxcaEg0K6bJQRECHBsWY
AJ93b4EoYd6t1JO1cc65dNW3SuZOV+G8Fkuc50fUeP+F5Xwey64ApiNbjzbHSkmKqq4NNSe4cotN
cdMOvcqEZ1E8+hQCD30AGfSGta/x+NcoRoJEqLH9xt6xv7lkRqoE5d0XF8rGOs4bX+iRGi3SsCRC
FNbEmEc+/teXIQ+gT7QhvQ8ZJRLPLBUfhmMVOytFYyuEni1Kb8xRyIq/LoJFfPXnVespemaDe2RQ
GEND5DTQOomeNAIdnPvNOzpX4rJYz9mjyvWNt6SEL0iSUpclg5gBwAEaFYQsoQsZDAEiMIxkFRkE
RAI7x6uMGpoQ5cDnebarBQUI9ZG/OoEiiauDgSSzx3f6yE7G4KtVflNRqqUHmMQJiLCK7/K3TOpI
ygM87fLMqij4ZLPqVcgwDB4bhxS7RspZJWnjbIIUhTcMXXJzGHMYHP0QpABozrErEYYqgtj4FMrH
zNfgzvYz5XSvpsk7uhXjG0gS3OooQTTVjkIcNlBdmeGeyKpgCJ+dyqMrVFF7wd+KRi11pZCD+OYU
C5rgd//UNYnQAWZ1YVgpHEgDBwEeFZR0FRWVg0ZhwIRAIiGMiIERAJnLfIsUSNDvjyzkKCloC0Qq
2vtmssLoYgidJY8y3reP80BWlw7IcQFBuXQGxDbVscLqWYUUjNhdeadA0CqFFhAoHDl1zvPb3+PV
kIxAAB0XCd70OtrwCCIoZRvlu4qqiSJAKKGCXPEAx1VD1PL3am9A7QF4urhCgkFWELRF2ImVRBE+
14XZZ3HhK0m9PU0vvHDoVuSDoCQ46vPlM2EQg5liKV91Qg8DCbrykys3Oteb6Q4yLZDDtSkk5NmM
ZFpqloACe2VdHmTADgEgFYQsaVsSAmMBCsAiEBHPJ84cqix8RMmuCJxWY6CkJHwcioqoBXdTpB0S
JPd/GeQAV9C/+bo/BcrgAJ6FFsIC60tLi3rXjplOV7j3TLHKTMFVQ6KQwV3f/s6RfsOSqWgD5Y3a
N/exiG1aNtx+f9XCAAuApAZTzYLIjGssk6CAJWEO8snrKxMVzpCvo0ejZlGy8BLAXGR5hTCAYsv8
BhAOARwVnmZgMKgEfPo8F9jjsstj/boq12ARPI/dL5Gm1JsXhGcRo/G/r60BXVfH0eD1twBWerCc
Qq4nm5WVKyCtLVBfF4uWMWOPfFOtn6XsR4BO9AEAx20aNsrdpUobFoo9O9/YpLFnF6AEL6EdyiXr
AediBYFMNZjQxynVE0xTM+d8wA4BHhWcTFciuAYmQbBQLCEIBOfSvQxbEFy7fezC7jQtAnSOA2/z
a0k2UN5HVEhRF3OF9JpgGXpfa0fF4IC8YrHP2yB34SVApicCMfX781iQMfX2wWN5mruaioMIM8+3
DIBZAUpP112ivifp4uE/r+vDPeK+j+nz+sQJnxitdoVQyg4ifD/5/Zw65/gALrcZx9Q8ambyi60z
GL+8/pfDDnJfqZ4iVKkUHYEKAAScuzNHSkenJEujrOxysJUr0DZ1WUi79/lgK2AYZTb+ug9nSoDO
myS7K4BILgFVexSiLx+cmflmADgBFBWlqFYJmARFEShEwCd+u3NYEuizNWn0KyTLL7WgHYubvie8
aunj97+j7cFznmY+5/p/OrDZpAIz42jXJ4ILtABO//r/281PAmd7RrUIjZUpOmBf07CNfUz24g67
dRCoEmOPTSC8LgIDg8UjD74E+eupe8YNAyeLsF0BIEzC7ic401uH115f5YnrATigI0tjvj/ivMG8
slSEbAmATiphA2ebqXA4ASYVpSiVMMQEeqe9PbmBa1muGkBajUAJx5HwLOv2H4TR1cdScbb+N9F6
bMkXqcrWcbcPWY3swXAbqUX/ZscXoWFTh0Z1/LtmyEIjGIMgFReBQqb3eQOfh3R4RiyI0WhacIxf
j8aBk5Idtn9/Fi898uXFhXp2gfZgRmm0zk4u1/d/HK25Uarnboev8pqgGIc4i0lHR3c4Ru2JpRRp
8OxWSbllgyWgAOABKBWAMEoLlI5iYQkYIuAT3HvelatmgD2aEpYlyBQINIMI3v+xzBWsKyicD9B9
C6ILzeHw8GYDwPawzNXm4BZdPiCZcdtlP5+qiYREJZ4ywChEAcpKNuaqIqrZ4+Mo8cbP8YXjGPLQ
ETuW4yiziVb/Gy0IWgS0cO1UX4UIdowypdspj3S8VCDUVQEvDvWCRc6qlLxlRc3k46Z/BFgMQsLg
OAEaFYQwMgwQlQFRCNCCwBH8O0O9dDQeCeeCaKnELkCoWiqKLmYP5cYRJqI4YfmsXhhAtcFRYMVZ
gKs3LKLKz09AApp3WhlbnLq/8TiCEIPk8WKs1F67IKANARHvpdZ4sojpPAfqF2Y/gD5vWv1bIU5L
Wpnl9Pk771bUzFxYFgKcPVK8LyLHeie/HNLnG1xO9VIlglpT0xXDraDXBhA2nAD4yiAHASYVnMrE
KJHEYwCIQCJgEfOPG9J0NA3o6buOGpxFwAvq/68nwM/QJSanE9B4WXsCtZ7sbuQ1890qgvr4ANqC
tVjj8+zkQVat9toyjdQm2bx/iWy1XXMtwi26bRLgAM9S8b9V6DRq9u+cLAA0rT7WmT4WfQvOusQA
AXJDSL3rKUJSnmmhO0C2PUpBEz4xq98dJMiRF/6F00A4ASIVhDBUKaGEZlELAEz1jshWlmgOhTrG
rsjQZVrL/QKvWrVjHCMaZ6uAtDK0K/ZgKXPDvvTgS/tUUnSYDW4yWaP6pxDPK5TYo7rrr0837mTg
gAnt2hw7ZGVdGq0MiKe6RTSIAHWmNzZOHo1QU9eAAWmEQC4RjHizw2smSe0wIVSylIEKEYIlM1O5
XXLhIVT7VAPKpOIAcAEmFYQ0RhklVEUUgJvk9DS0sFI43wLjWrJQJIoiRxmve9nAhBAAT1pj9UhO
7vKCyvMx42GZSCC1ikZ5Au9GY2NbvsmMXaKx3zePbNr4VPbjcdGltsgABN73PRW2gFY6tU5YHpXs
ZRaQtWcCdF1C64vtd5137Wzk91dC8wBSqADRIWGmfPwa5oNc9K7y5HDDeN5VqEq9lkII0YfNTN2j
oxPHPP4975YKUFydwAMHASgVgDBVe4mIQ2EAhCARKAnrtgR5LDddFwzh5XJYUebZj3P1PgO5y2sO
9bxBOKn667/auRfVsAdtVSZHytchOhgYxOgvEY10wiN8zPj7O3OArDk9d3tSrDX4jgUCSkkWOhMh
17a/1a89qEeRYcUQqhZO8ghrvjA7JyB5/1QYqd18dmUtFqx8u/5b7zpJHToRgBAFkClxQCk6SJhG
TATceXGSRE54jdC0yhPk5IUXAcABJBWcTDdCxEYFEYCPTx4HnNPhyg3iy7Zj/ZYBGt61W7Y9wJID
Fl+3IGPzeaAtU2Ab8Aa3W95rUqGgCs2DKLpNph348cfNizE47+2QY+eAL7Z+XTvWtNzf0NZ2lnPd
0Lgi9TFwsu66NrsvWgXrTfX8Z1o2ur/ubbAzgzAUjgvn0wlR8L1hYuZyKgWAAcABIBWlCxQojAJB
YVBsNBYIhAJ9jwNE44BsbwVDzxfm4AMNe/46OBk1ZaVx8//TfL5a0jLovuuOtAM93yALmoA3FZTS
Va1NUtqY3MWurw6EApjNloRjElDHa0LneJ7/aXvdlV+DcG70dhVjJQxcAxLM2PYYjXnNEesbtsvE
p+8Jkqi0FwOruj7K7p4cDVQRc1BCiIunu6pyhDFVVVC7LqyTnUd45mJgDoFmazDoDRQNyjbOA6xS
BsFD2/u7HHuTtj4eb+L4v8nkrLf6/L3YEDnti0/m970nD0bvT3PsfC3GkjOLj9Xk/nO+7fRfeXjw
el7Rv8NZPNe/89+0rvH45QbLOclwBMffmFCLLnVEQBqVySjlkmcpiJ9nKj+1NvyiADgBHhWMUEUy
HEiEUSCNIDenibHk0IclW8AjgxgJP8+NVS0jDc4Iyan9MSYaEzvw58oG9dHo+pQsgNu05Lg0m8Ie
94MWYo2rit8+rO5ciG/RD0mSYtRFfFcRBnHK1+dUJzgdkjTHsYuYABkkp+but41ajlvPMu90pokt
QDCBq8wM9NmXLKDRhXot+3bP0Tm0eR63jhizVoK6RuejYzm5epwsU+GFJ4UejYjlAAHAASAVhDB0
WJUMIgCJgIfNvdo00FAAh03SgoZGKArUPlvnGEkgPXqWVKA5ZRjxiNpgWOAlx3Yd2kv0QZDWrpL8
T2ocEhgOlA9nUv1phIw80MaQWHbZAprMKh0qDHcktz/tiSy4gp1mtZjFraqZiFbIe2VyKU7YRJzw
kc8Khk8N4+LyGKdl/4vpZ4sJ/z3RKfYwA/iJ5bO9cCKgiHABHhWcsEQ7DJJiIRpAR/FynJ1F2bOk
GQkcFGrAuNXh/v1jgoz2OulkY7Lc3IUhLOOXxCc9X7I0nflC7Fnlu4KiruAdsEYypr7nNCt1/zom
uBf0/+Mu+WbHnoN0d9Af6VoyGHl29Jp52lSx1MW6FMLpvnXxTF5KywqQsBiVxdpfHPAIhJaesoxH
KTuhvUrsM/s0E+VzVN7LENIF2+j0pr8FK0qzRCYFSgAKlgAcAR4VpLBCShiQgWIQmDARCAW/F4AS
2EydBzxMXdmXfWLaFwhdX578D0u+Ik5PhpZKRqT46whCFWGXoBuj5K5wqJEJp087oKXT7ViANM+F
C/nOhbGnZxd0r1UUKs2rNkCsjRwSYd0zps6yMDtgCjK2+oaFHazu6FjnZE+/FW2S+ZKbvCXjjesW
sm4RCcSAbPGoTdZ/6r6f+sylJRluLJAbPslf/aFfs7PEkivI0dVujfPmVLtpyAjVShVFgg75Vgm7
L8MbDhD1clYXhJ5x4dn6KuVXSZLCG6Iyunvt2dnDYnjJC1IYgUBANP24SxwoP7D2LQsojh4+9aJ6
8tt8uEagiBD/j0aa21ABwAEkFYAsZICgwsGAsKAsGAsIQgEHZZTRi1xDJedpk0vNgV+vpNJLxqas
hyksTVjTNqMYhvNTW6cSH2LVq6oUD6xKW4RD764ztnnVWZ7vanI74Q5u3OxNoDM5RSHqTsUWcGPv
t9k+t8V8tk0uAo5ejP+e5Gyccf+evJlv6CkzdzgAnR/L4VPxF8A3AWg6gAKoHP5lUPdax6V0caJh
JNbGe+63DXPyNpLipVtvwarvPp89bU/UDDksNi1GITcUJHQYZc7hRG+JEQ4aiDgFsusU6lvtl423
UrFsNrgJDKhZKbn1cyhYUNA4v1ODXaGkbgE/k8a25bR7LrPGjp+/nlWfe8/fQEP1K9mavNBygU9K
8CNzY61hXADBAMAx4f1CIBwBGhWANFsiqocEARDYIhYKDUYCfKdzerC72urs0yTO+1IQBGG3eHB7
OC6pCIpACVbpweJbMmDoAMXz44EghqBCngEg/X6ugkmq6uiN3DeKQRpqlVuN6nf2/FvWCJKnXH7P
sodfL/00SrZ4teIJnFJ6n8uMSWjJv8nHqwwDgIAYmAAuAKy39J3HsWiqFRC3PVQYoYjwzrTbcgQc
BiTJYlmintS3DEVNQ39oAbICCTlt+E7YSYUj/GmMo/lTQ9JDNAn3AQMKVilzgUr1bDEuE0PKQmcJ
xGUnqqU7qfCG6NVWoFjkzGZqFJnfCsdHJWvPTOU8dZhUdOq1OtmDFyUgXLcBMYFzGFtTC0BwASYV
gDZmGq4ExAEZUEIiCIQG9ye8HkXUxi0t7HOMgBaBJYZo7KOOczDhqgIYWrxPtf1r2VoA7WICTV/f
H1E4Xeta/rjFyG9dMTEhG9de80C6tGBNWR3/T06u8QHw1vde+Uc76gTJZQxhBJDEU91Dk5ukn7a8
PLS85s6rclyKbrFr1a0G3eDDa6K4rfFWWaPhf1sJl6tJJrOEkGNAz6ruXpLbK9hZeSJr2n4YqRiR
AVhk8iEspzDv98cYc1zQfZQgAcABJhWAMGcZKYSFAYkQShMgCe56WU6tIY5NOPLMvdLAY55okV1d
1FIJAaFFzqKuzoBLyki8fG9ucQAGjMAoyjTyvDCj9dhh9HOpxLtjUsdzzY118vJ1KgHjXPXd7SIM
SVVFKC9CsuvGsp51XbJXzla3p/ThLprYsGCq4DG+4iyvUEGd3EVM48bIgfieoP21+n1aa6ox1Vvr
vUAAAT5+ROIsycjJ1fWIKgIdP3Gnn6d4jAABwAEqFZxUUhO0SgIzEEygI7Y9A+hDBVtfWMMyaFtH
2AAOA6O4AQSsf6nZAAzghIikDWZXa+dq3y0uuMPzNeQB1HA8TRqM4Mc+XWzwvURFY3Djtf/H8PT2
4XdXVqwYAnAmIrV248r4ty7fp3sFMkap/jMKtFWS2hDONCEq0sHWtHLPqlOxzs2wCYnS1NvSm+6u
gs0wmd+XhzQ/R/+VbW4+i6mIA3szDg3Tq+rnDGi2uSbHKiADVhDrebfRwhYBwAEkFaamgWAJnvjw
xdDyNOB1uR5KUzUkAthH2vCp4mn8JotbIs1+r/w/AoAa3t3WSAGrx8QDHj8jh4gDHi9LOhqXRmqo
pmEwIutz/N+bXY4sAMUb8VnK6KD8D++G1QD3qb7bMi7RbXmWwR22jf2fo1ta2CcSJv096CA9Ef4p
zHmwWeT9D+HPEBEiZI7P+uwlJXVq1am+ApTbk/aOy2xWrGAmNRwBKBWliDVguARz6Zh1z5FUXpaW
rTrFxM0wAc7k6Kdbo+l1ibnJh3uP6j4PzPT6FgX8W+KBNLX82gKgK3CzMwAjs/4rMJCl7ykAuK1j
j2FRdZ1gSurqZ6IAuJioupAVq/R8QJ/kABf54J7KRxWXlYcMwJSz0Rpj7u+PXbUUttveXkHhGw4V
l9IW03yC3sssFVFUVs1OUxQpGP7R6eu2vXavg1avPCl7gOABHBWksDV7DMQCFYCPzyC0LXssLp7X
lotYC5y+Xf6aYjl9Xn0eJUrAqx5NjPpf1xVHTth9f8KleaLu980EgxvjCCsqqMfX/D5zgoUxiSAF
zheJSRVboBAUHxT8myIQEb42jZl8sJzBfqt7/zfZKIXURD6eTZr3MXshXBEVr+/4aZ2pZvVMJtQX
sEGeKchWDoVtxDWgWROIgRTjCuqTtxlFKcUriqABwAEkFYAwNiDpAwKxUIwgFz863s8jRa8AjV3N
11JrWXQC4zZ25OlIWkc0Qjblgkal6wABkg6KFKrywApnapx9C5I228OGVne0lI+YrNDYL1ddwiTJ
B1ADupHFwGJMgghqAOgQQACMjF/wObU20+MgbloAAnVxyGy6eXt0riaW2ZOeW5UtIJwAND/nooja
XAir2BopTbmv6Tc9P7HfazD25GDTF1fRD54ZhN/w+y3fdYiaTaj0sQPAuxZUM8b+16LJkXWQsALl
c35LHguC6GyYH66TQqxx8Z7v3B2RswFXE74/r9BxjaKxNVgJ1cBZIWz2MqQgeP49WFILKPX2gDog
dyAQCegoTw8T2rZlHJJyMTtzY2Q9E4xSfL4t/8f58kQDBwEeFZxMShGdgoOAsMSAISqNBmIAs73O
8JYeaLo3LeyjN1WXcArKPL65QNPjJk0hIAA8OCc46xQ49zENPocUTW/5AgZ+P9fVTJu2al+oO49s
IQUO43EpgAWztE+b/t1JEQogpigZj5W/xRFwFNM57WAzG2EJSUzaIjfAkSk9vSkpf4/3pjO7rHRf
MLcubeuHSzVRUr43vVYvl9Hd0+iK1otWeCVzUCGz9MdYy1MCaHpMVfu/+uhuhNjP5kquzrQJNcjm
ScFugSOt/0F/VZbYt0OmeeY8a97mHinr7H1OAADgASgVlHRQDQnOw4CpIEYkOIgIdnPh5s3eGmWl
ruS6ZvdAA6/8dM6ix2deK3BIDRQUSjGn9d9/2SSDiREM4/H9ABE0UM8WfZ/a+h6nQxVCl5bNTuOF
sBVpjdniCC5ys0rc/ZnU5gEXlLKS3Nqdym6lqrfDAnOKEfPh4c91W8bVz0LTvuDPfQW2NAlOrnuc
5yx4IPkLpLyFIjYS+B/wdwu/eP1/7nznrniyxtveBgZd8GB/w+kxkpTyPa7kMuWfqOgLE+V8xPgY
onzsTU63fBAAADFhYfOmOyTzbrxPRiK8U+ABJhWELDdJmQYmARkgSFEIBV87VsGjQwTVnWDNxegU
AMcnM7/NjMUBlnGjh5/9Xh4QCVTq6KQUyy5WtzwBr4RzQl6UnhCHG8kx2DSbFoAMrxU8KY5xL2/j
4ULPsdudnzzqqAprCMufzZse+2FPCMBQgEILdBFQaQ0NufDdbHdBaCxXXgllR2m31lvpEaMHRMCV
dD0FFQ965nbou3Cn13wYGToq9tfX73YP7dcAUfAJ21vdxgUeOchWp7vwB3HGPn/2BJQctjixGQNh
L6wABwEiFYQsJ4mZAmdBCFBGIBHzs5oOkBR06VbNt5iyBQX3YQLWfwdZN5pGhwOv0p/N0ODAutTw
ORUADCMVSLRmiZYQtqeBoThjmuxBWU1MY9bwbPW1uLaiCeIAQwaDJ4QQSMRdcs0F8tbw4pVQp12i
A3cJ8m2LS1axMV5lPA7buvz8uJrbW0vudn3w3cw1EDyKsh11k9N6GXmRoaj6FZja/BFjXc3tzGpQ
mREjQlzelv0V3psyux6dfFrRvau9nNCIEVi7BwEmFZxUVTMQYGFBGIgiIBHofJIcGQ8nkwsZWQWt
A+yAAQpHR7gA9xunW6WXMcHjHgQf/f8X41CEfCxz+Hp+Hvz2ZGo1rIA9/X5P89pTiggVhrGvwtF6
khSAL+Bko9WAG3Se9SRKENX0cb7PjW+agASrWlrxli6x+6Ya2dz/T1fvPCErNbL6oxq8l2mNB8Pz
f6nxLjfKsEQW2MB8eWfW5OsvaqCSOjeJNttQul70hkyJ0HMktACK4AqUiAHAARwVhDBKEqkNA0Cw
TIARIAxCAmfZneMPIsXbi45ukox+AxDhq2zOQ+rgRACUcIYhcL+01WPLB3YPhEQBWducgvq6qndQ
F1fV11rxWm3gul2kDuvH+G+SLGCMv8HdygIQA/H7v269BhAgZ3OgYDVloVGIFRhnQYMNwcPSOALm
OZvG//2zsao4wCXLh2+43vtf7H//D0ehgAPdHuA93hhm/rX6YryGIACFwAMHASQVpQh2CZ2KZAEZ
wErx29x7WhxyAkjHTzk4u4Ahs5Nuf57no95qysYfgvfo37NPgVD3EjRKtpDEayleKjPCqxHfufXW
I6nUjCvK+8vwsdFRzYnVdJcWA5MlSiWFu8XxpKqcZ0vK0ws0i36W1AtvtLzbjtkr4U47NTsAC3FK
+xrcv8q292IhQuK5sUafzWFQLABdACdalyiRwznAusdijcJRNGHBkAHAASIVgDBKEgySpUIBhOAn
vt3vPhwtAbKKz/JdoHKK2AjAk20zP3guCqJGZ4l6KKF3qs5TZF50/xLdY88MAJnA5/pCA4eIE0Xd
/DoTMixWVC0Tu8O49PY+CUKuhbhVQ1XNUP2o3VNgw2V8875/OnSBy3I+UhAncpEFBdHuWqktHFk/
RSfem9GNUxcsshJw6gAOASoVgDB0kwRcAjsw4tjiZbASLcCLLsOWEpMIpM0iaIR3OUGl82tSKSnN
zTO7NuU/Eogqm+DjnZO2DuBJZZvYJqNZ2vDyJanyvJa7VmQqvYa4Juwb+SK4qshSje2IBjITi1Rn
QjzjqCFMHrb9lNcI93SnGvadtdBNagFONlcZso15Iuu65OK0/GWuT0tZKP77tiBYMQIJp44WTl61
giskydpgHAEUFaRQJTERCqFECNAikBHp7yAOkRiwI4LlJAFYs/2MokK6GRXcDCE7n1e2Z1wYmlZ5
RGZUQUiA8qgQTvFw8AYEYcM8q6yVOl7nxkTAq8IG1ZO3U1y2IR8IjKKspVVfiiwpkzRVTrEzeb2o
8fmFrWoAe26IYpg6wXB3wXnqC1CpO03aYhKHXZXbqoV5O9PQKIe6C3PxYE+Mc10j8zXVbhmKT4oy
voLTRKNHffeydQHAARAVnHA0cShKQRKAmfnhvu+AIsAahBxhLA1K1Os+hsRAo3J3IAsyZplKnFAq
oacdF35XXFJa0tKE8p7jkDueNlrB0pMLt865UhmeWFvq6kxZ0qspnX6wEFHsY4wwU8lph1Gh4ZOc
ezZ5gcxawyvJvjFycrME0kFwWLw1wJCkKeNl6l93DGkZaFsmG9hDdO+8qsbJSQtGaxEpCHZTbGqO
AwmlOLCA4AEOVaBINgo0ji8BPXpptAWmgM0XJRAWAABICB/TEh006HOatdsww6uPomgQ+DOIMUzU
zAlR5GrX5fa+WEHPTY6Ut4XY0U2zZZlz0Ump5h5gRkDu3VxpYOKfMzp+jjTZzl7YpKnrjWfWsYco
3o2b3G6M4d6oWraTOzLKkBD4pJrJueomX3yoXjzRS11zGmcglWE63hYUbZXBehUKAcABAp9u0nkk
zCFQlopSBtElhJCKQgX8LnnHFlt/0zfxwTWsa16/o8ufPwnSultPvkAmaWn6yiOrakzta+/Y2/tu
eU7ZtmOZqlku81GbG9S347+uRPb4/2L5G+GUVTKhLc4zhjKWcdB5jl/iPtcxQOjezC99eBaJVOz0
sqwRjl01KwiQgzY78h3bvzCVUVzJpONs4IxhO2sKRLu9hFIsBH7TBQci2SClT6f/uvb2TkVnwuhV
5xMIB0EL5Pr+vk47oCa4xG+K9HRXsjSM1iS03ibav5YYwRLlyxMqXR0WQOul+y5cJfhD32eO2NG4
iH3BA743fte9leyNVHno8AEa1aCsRHCNAwKgwJgwJBqEQgNv7HdNPMGsIhecF7Xqic8rQN5c8nLC
YIcjcgJaUJYQos7/2cARABmxivVI7i9uhDuM9NY9vLKfNp6XKvjRxwSwKuLipn9vr4wrmP4Tlydc
Eikq8EWLYK/tUmi1r9bKDJrJSehKjQHG0UFJIIQxJz6RM/qWBraiexHYN4dKp6lbz6h1GgBsGqdr
dtgv7GcWM8fC9w886ARgldFWzMG5qUQgEinnOdC0ZPXgDL25ccbbdOrfmIEYjeJuyGyjHOs94a4U
Nad4eVBYqJcKs3akGZWOIwcM/8yL2UUOA7+5v4Yqf4/L+PDes3G5hmecXqpIZjQGgDgBGhWEMFRJ
iRjCMgCMKBEIDPk5YvRZANNjtcPbeBIK5n0BuLNZAjuEOo+v5PHYLN+jrH9Q2ZzFJm0SvN0c+cj3
7it8fPESJaxwwmWdzTUWeOTsmrr4LBl2FnN74639H7iAu+VMMm+rbI0SmasGf+pIHtGjrBpyKDv8
Hd3cReL3kKluyjuo8WVvQAw73lUNTjw5vCxTAxAem8rtdKD/lfGswZbw/8XQmqgqxY8wAOABIBWE
NFQ5NQQBUIHEgCPEchosQLgfn/QsJCIsO1gWZW4KXHhDIG85lDIRU0IL3WyEc3p6c1dpOi/lL7r6
Hvzj7V5lUQpW+4fZIEHalOGMUt2cygeArVpzD1ATKae7DuWDS22lM5uc6Lr6gBG8o4PNk7VeHw9o
wslga4RAKAkADgEmFZy2FhWFA2OBm1BikBMdgaJeRGiwU4JaRACt2EcvvPH1rqJzki/KdY6rsNbq
eVPtusHoa8C6VkK06m27M4I9mopq8sXGZZ9LqtpMyIjZRrvXtbR6mIDj4/IRgODTQ4sGXY3FZaJ1
PtOsl1d9ppwjSySexXA3VnBRfQubfG4Ud4lstAadJWqW6wY49rN9LR6TxXyoyGtpVHiO84q8kp/8
QTrRni8bhDNWwvOBzS1LLS4/N8UHZfh9EsdbfAUawq0ZVgA4ASQVgDApWwqNYkCAhEQlCARQAnje
+U8OBxrqWeaMzrJdw0gW5LXJw8jEpMhXt3yyIGO3U7D8168Avi9dgAy2uAwYjMVvu9+fG03ZPudf
KdLsTG+sBChPLT5P0eerAcSdXMJf7I+AGDBETB8kuE/V46hxbrKbz588/I+JcqcM2QDAUaYUnbKD
1j51uAO/8TXIzH7uk7Ldv39n29JF6ApZAzyuLDfWVr3b4OF6GSawy5kklwA4yTpPTKEa4J/3/Oqd
JXjizyCVaJOYAwcBLBWeJmAgjgdBgYhYYhAJ8temEzWLFcL+6zWpKrTRaDOkDgAAcCb7GNTLQzow
anJ6qmtdFxOp33OAZcYAZZcnYACV2Tlll77aTf2XuDVNExIpYiGKYCShi/mNUmZGAScLlpR5OZ7V
5l0CkQU5A3nyBzD0a8mq6FuBOQESZRkmbF55JmHaZLLcIAmB2mV5Cck8nPaDfnpnuy7v7cZ5s8ER
SBDVYXE7eRFv5nzxokqbpujgHDPKmDptTAAA4eCs+vtz5ERMWIQsRB3CuLfwiWVnYOfZIj/7d8bO
zoIAZHYsUKKGFQBCRCqKvQTBb1BT0SUFCBRhC7y7M5VG5r3bOUwNRAwgzJ2INvRDb+eeLhQHASAV
gDBVUw0IAiKhhCAWCgTCAnvy7JVq0WEnwJm1MewFCYZCz1cUAVBUp1NsqSTkb+PfP+m9AHw7MgF8
u3OYi0OOVRlAXXd211EEI6w3LtJmfLtGndwoKaW1hWQfV9sGA5XxxUHuCDh0LTY/asKs4IcsbLZn
VfGF6qElj3oEOJGuq/igBaj01tXcq3/90FbQ83nekEU0Zsnf3y8ITVUWJUW+XofSEeaojvy9uS+G
5UdaxQX6yrkIBRAHe7CFi8lK1kFknhW/W9V87DS7WQA4AR4VgDA5ShiIa0GZAE9Y+TRqRYlrW2WZ
sggGCP1gbDMc8BapnU+D0NujIc7j7p4WwgIXcAGrEzmzeK4rqqw4Huc0v8/0ry4MP1ihpnbVTHU8
16Ia169bhX1MubNGUUo7EQC6ZA3qZfa2TariwubKMMXRY9JtvQMO+zJi+007BFd+6MbfsvGyOs5b
ppnA1mu7Uj3m8otRdwIAMn1H+XvM/xPVnS4CQBZB0+TT3GAQyVR4AR4VgDBFORWELkGZQE9JjaxA
Jq2jdwNwTFoI2AAAS13o9xRulFuWNzHycONRExx9d6jPuxp0Eziq5wkMWH+Pt7kkYGqggs7KskAV
UoMcXC6eHB69UsnNNH9zhye2vj39NuQn+0MyApRMhHZROC6dKQNGypnPjGiyy87DJBEXFYvjWF1b
TLgn8XmwGaqOPpn28XGln4HVbQCC9DfaTrtf726TuZ9Uy8oFABFQkstvcIgpBwEkFYAsOiIlgkYR
EMTMIgwFgmEBPS8gNARa1wZd5mEvkIWsrPjg6ADIPH5IpAQR5zsaGbFDH3n2UBIHWl4RDbjNjY+s
ZvI2XtAx1+aZgHdugC4jHZTJB+hptb+wKsHMoLpJn7a27XSZCdbuKkkKrRQDHVvE5V7z/r8O8bLC
dLVog1YC+36vAK86lPt3bJQtS5qjGBhlArkgmHfsiyDCFQyvMoVaf/GO5JYCIy5CZGO4TyXFu4AE
UxQtlyCZ4IX4ZhodLpwhQKdYQ5Rs6ZiEJZKMV996h+nOn9tLkFhwARYVnEwyGxCIwUGSRMwVEwTG
AXfpmFgzoh1CwYbrBAFGf1GSGNVNufgCilL7BVs6cv/dVigY20jkpUUPwpk/V8/Hv4eNRkmYfu+w
lpZcj9TwAEDrta91bKZU+Sz72O7DRe1rGz4KrXJDx8qnl00J0uVlq8LckzbpSBeTai+f7+/48M9q
5M3algS0fuBXNL4/Xlkl+ryrcE208YeOVuuefo6efwU63ZsmkIFdMzsmUCG97wArHn7foquvfTYJ
UlWAFJMAzPWu1+3mU5e9n1WKW9l0F9+7ptem+iq70dcBlZABwAEgFYQsSgoKyQSxIQRAJBiZAiEg
mMBHzh4vrlrIliaOlZFGZDAoRR1Q1knrFRMJzIw97xAfgE9+79jwK55AcE4baoM5PgP6MzlvXTjq
QswABSJQURbxKTA4U36ewu5Pbvdd44yJ/E/OX5stVIQ6aFfiNgPU8aX1PKPH2cbwFuemNQOtW9/P
gFDv/x/mGJG3ysAQtYPT6BABAtxQ1UuApEw+LFZsvBfFIRUL6k1Ve/vCdQiWdTjCSXlOVZZs3g9F
6N1t9HCC4zRMowpbQ3tAAOABFhWEMKUsBEoDQYnIKiEYCP2x6b2bexFx5+MyurEQuBxfgo/lLHHb
WQcYQGgX+tEuMFznHXTyhCcSFRxPQ6f2UAAaxe6zMinPVV2KCizyxvT6R8/wgPeLsrY2gXZknzsO
DdcUTQCQP9a71jHHLOlSoqRV41wuf2tEQVmDJ1cZ76ESBXTT8ZszvLCyUABAosz9XDCrxOJM+0RA
B0rUBQjn53uADgEkFZ3MURgNBMEWgI949HizS2Q4fjbfUta93dwBDr+6w2d3od6zRFdt6L+fqoiI
Tn2Hj9ZpTGWZV8Pxc80UG5hKgIvKIGzUmb1+2zwZrimWl7CGInq366oUuKikBsuI0srqws9chhW0
uVL6AVntfki43ROnuz2UwoaSgjcOgQnGYVKrxjxUjhKRLABcoF5WYY7igQWjQnDimUtQAA4BLhWe
DEM7BFoCUzPdoc+bYLs89AtGm+DQBWMbOw/c16ljnD0v2W3MEanjeh5G2MbQ4mvx+8yoGdViGVKM
olgy5omXjDVtu81YmpCRK61JD0pQKhpDoct/PJoqWbvY131Y22ablcbEwbzfwQW608mjVYh4vtkX
niECHzRiTlj8W1tM58yBa8oa99V8eGG+W4nQFjRvnHTzd5KZtEsWwRqIqWVEwVgtSHEQWA4BJBWk
7EVQFMpCFACO8ekMx9z0h/gjSpZLgCa5fcd/7B5flZmSI+wxeYF2RhIgQMGp0V9vbIATpmFzjDN7
z7vb74jlcym5lGS/P0TLCVA0tjmUrPyWKcsQ06NTsCAT0uEmfJNDEFCbgbzS0LlVLxErefCRXMGW
okxf4z9ebWlRwtS1LTnnhAilZEjaxCKBTz9VJMdSBu41lMwzAcABJhWAMHYgkQh1AT0epWB10DV3
oI3aIlrCoR7BOu1jL7loIyvALkEFmUGPMt/cwnFIMH/Wm47YcQsE4Fi089/f1OdFvfWir114nsa2
oI4WDZgVzcHMhPWjoYdfeN/n1CPf09iLrMnIlBwYOK+TV58LNtFU3MdfnqUnW/YoFmHiogSrpFgw
X69pzqX0+e5CfXuopPXryOR5DkZ7yh1fPQTvJ2BexOMbzjFYTBYkSyADBwEoFaSURiGMiMEkqMTA
ERgE9K7ohnTqzgdAbiw4WAxvpbv03VrNe4AOpYcYkU4FF0N7aTEK4gTxZZMhmwj1iw+xcWAYJ3rx
f9OKzAtjlBCsyu3wgDY5wLoU6D0qPK5t1YwzvWMXqv+ELwH+MjtZWozEKcIfJtxr5dlfH7MFxj7+
hve1aiS69M+1fGDGczZbT/b1R5z9uuagrcTZLql1OzvB+n8fCU/SYL5REqQaKgAqP2/MAA4BMhWN
QTMLHULCsKhAJ8uce74/23eojOr1gHWbcTT/nQYggJfHOPqoFqwoRq3V1AapjUALv6ttyI+yzpfX
efTf/vf8UKxVNVzUSNQs/r63MVgl1N2fPq9nQqaoV7mAYAACyo3u8tCwoxlCGERkCgoAqjETwBBf
0UDGwTzfSq6dg1qF6aGkivtMvlpnCEUvLk2fZLtk54f71MuarnmvZKIAMFE5RB/1J1dWXlyT0UDX
n9C9ESV5aIwVB2CeGw53Wfe3GI78P/B1csLkbyhGUFVPXR6/SNdCt7fHbYABwAEiFYAwZyMFEkdR
sFAmYgmEBOWPTg6wdIllBvw5LlRgctPqE7BpxjGeXZ/KOSoRKhFD/w6C4tkiAMj59sJna7bqjVDI
FlzccskeJwx3kexJnCnkyRiBB2yG5lLgiNXh+Vs9qgl0JS+N6UNZQoaLTSqZ1jvx7S67lXV776wS
8wODWzLXM6HF2o5rlLHbUi1xq7MGj+NrteZm7xbPDqOjfBn1CfL3Rq25MjdQ6qO6ivUCSB9DwzpF
DdedS4udU7is4FEne/zq6GevC/EvFNrRDgEaFZxMhCEdBiVDmUBHuAWIDjGRByQL5W0XZAIVhl2P
q54F0ckEMMTmGQUfbvI0BjJDrZ7spL1nkAn/eTb+yaapUFW5I988LvAUYCrfSAfEKmsy4hwGbMxU
KM6pKQzotCIDuRprWge/EjBGJXfOPplag7sX8srUOv5J5E5C3Nl7K5S5BrRMLIn8ywVbWSgpq6o0
ad8cabRoKDRzaiNzKNbhpLV0MLGAM1pTgtQh2v2HVnwQEABwASAVlEkCWbAEZtvGmgNBawZQtLgB
py+uTnnHokfi2GIEX5AiGKvGEZwjZicHmsZhwolWgtSOhbY74n/lMU9veMqlHoJP5FKLjOUGlXvu
6T3nQeftYQkVIanSi7ZnHCmcBbe2R0KrOVfWjo1xWrizd1mYajNi/8X7lwIIhbX3IEQiBJBYBY3v
Dy7CQUUUy6UMRDSwuy66M7zKKgMHARoVhDA7PRTGSTCLAEeCtrWKmU8pCQYsiECg08bSBoGJwBBM
GU3flOfAfvGHFEacxhkPmfrvHL+cb02FNa+6WIHmDuTr+XOLVjiPiWv7HThCTmMULeV8OmhE9fj3
eTx7AkowRv9b2DpFw4882xtVTfvfcnv3IjwO9K+KTvlN8Sdn8RSqdEqnvpCiu9MGbzx/xb+c8/qu
hSpbIxI7+yHHDvwYcmee55FuJYDHgrUuvaaF+CQFyEiSlZwvBf2jHNqdRIukQiWNi4oDBwEgFYQw
ogwthQMQoJgikBHp48Bk1bWprpmqcM3oqXLiAoo1jVl+pJjEHE4zB9PNJMc4FqZqtTeYQC24q6Cz
WmXpQkzzEt5TwR1NUMMLwhzLDR2kCcruefMx8dbhbSWwcwmJnZzsIrhmlF1E2O7Sbjl9MznVdXPk
VERhBhHLnvoaipQgoWWUGo5T20A1dvcZG03Hcf4dodeFuO2szhnYeGoBCc/5gttAKNSnepM+B7fd
RhG/Ho4EhRmSHBiLYSk7lbQuJp/COoWjBRCSKMdVnyoynK1Pz42r4js0cn89qSPnggrGk57LVpRw
rfNUXmoADgEiFYA0IQsZCGphIIRMGAiEAmQgiIBPzTsYsF2OJcy5cOl1awefQfHiGUgEGE/glSms
hCM0V204XpqdiT0B0NtWnQw3KJzIT1JdqgbDdfdrUpsszhw0J7x7fhrABJBYl5UNTNVHP1/d/DLU
yMw7xFZXBvhQEu3MzBC0O827EFLEZPrZJLVodErsPB6YUEF+m4gOwvTb5om6eVM4bPbTxtOboHQ/
0+Tq3IYEgmK0pAIKLtab7+qCqlBLaUnn2ytO9NoBwAEqFZysRDm5gmIAoIRMEQsEQgE7VTs00Esi
i7ridvOHmtAB0/w+h4urSsun+rl2cQp6pJIca3GQwtw/9SWVjTlMk2uWYUT/hdiRboOVmh1vKRph
U67I0naRN1xtHNWX312vRu9tYuhXWjbtcBECeYRoyo4EMKWuAxj03M0vk+CJMC4jtxMFHpUU9+mk
ANIMGB9LYL+iDN+WjSvxUqEiP9K/0+VnZ/z/mmNvjZYXfRZmqjcyvBEYFOgVJYzj3EoEmW6df6+t
3l2AtggCKQIKAYxQP3/L/ABwARoVnExkSpiOYmCIWCgTKAj5pDDhiCBaWM3L3V5dALxw/WlckgGr
eh3gVHjIZVLZgKrcZ9YC9t5kaHl6YwdaJPCmXAmswsbqOAUqEzdaVPH7OjnE3rhvMA5uFq0H+8sK
JE55UKzTuB09R0Wh4y5bkjEos3CNVntuvJ/I5AAUV6Ft65EMmK9/ymgXUo15BfC2XSy5Hums7p73
OfWeaq13WwslqMSlp49ZYALcU9LV4P9L/8XXbPRtXM0iulE2t3AAA0cPaffOxG/Bsg4BFhWAMCZC
MEZFMZBMwCemAY0Wb1kRpDMXUtAElr/LnlCWYqDQBS8b9igaLOxLC2yBWNMMi7Z5s3NUlXRdUcXN
fNdjo3E2ByK+63pSrP5hWqqagVb/YpVNkHhl+ITunvvYMprtdBkKSEJJPY6+ZQuRlhJJWXGzV+m6
s0EgJpzPqWlGjdxaBmtZ6LaVw+11wmLUF50mnDpuk7GV292cw482lOkiABILxT6Log4BHhWALESJ
LFACUfN3oQWAFtMBqIBDb/XgGNe9KqD8zAvI01Wyu7Z41rQlZpQIhG59ubchNkjr12RtE8bth4o0
UXi9gzihfJMWUKWY/cwDMApSzYw2EALQyQA5qFn1qEU1peyYeLvneIXzX4n6HUvccVWOnu/VMsn8
zBPvfrNDIyoMuSk2IEQtKCfO8vtGCrFNuLK8t1pBZCADFkJC4HABGBWcaUFhCEgCPfnoaYglmDSx
UGhIBUvh/C813oU8YivxbudFCh1yClumsvdT5s4dyk2zvlnrUNYUs1m9V0RVmi0YF73jnRPJyr1a
sKsBOHgupsybuD7Q199OV4J31Q8PlceRSX/9Ex94rf5jA1zWS5tS90WxarivYbrAnx1Eg3b23Euv
IDb+xIgIZDPBHqpEl7uVL0dwJo975JAJrkWuZEHAASIVnGxkYSxSAix2sUdABawQiwBl1fY+n1Kr
tsI50d9EpzO1LnU6ALO7DdlC/raCzDG6HPngmaQ4Ys2rjYiBSkVUIpct5f7fImoeWtohDDgpc7Xo
hLH89LQAkhG+pz8TIHQxZDGGwfnykcicZYZEdjEt9F98238oC9IXSuU4dK7ELBgCi5giQXnSlDJq
mjVOMKkDgOEfMx4fe/Stb5QKCQBwARQVpEyyIwiaKQEeGIvxZYsFoglSFmgLcr03ynma12lhzSd3
IIO8ksKCVtHjaikUu/qzr6leEA4oOGdfkepqFmCd6rvm8a5zOJxHsym5+6N9HbLQgWr/H5X0L//R
/8oME/1hn6n7ojpiNIfWMLszzB1Adh2Bvq0OWzPxXt8tIuNZKbexr7Ffjr//GcpT2mM+eeQtZYa6
KE6yXQyqJk4Jl6TCkAFeuOfddEKHAR4VnJBLYQmEQYGgrEKQEetZLDnPaS8ysv2YUvTCl3YCzX8m
+oai9NC84CTxQ53camu4HFIemN0ZnoMHgkK1nIX5DjeUwE0H/LWoS8nQpoHI6DiirFtk/X+t3Gzx
NMwIXeG6yZCcv54qzE6gHdg9dzoMgs0g3BrHNxAruVdifUFR6p29oIdQM04L+SeyMYEviLrMmYxm
FolSV5FB83LTGNOr29XTvsVFC47jWLq6uOwwtssykDMEd/vimFqLXEGgRH6hTyns+Y2SQpDc+LzG
s5/fcA5g+4faJ4bDXGbrQCDqbGtrzMP/vl6+qT3xript55IqTWvgsO2WRTEBYsAJwSDuK1mlqsar
hh6N9HNprM48EZgA4AEcFYw3E0QFhwFggYRgI5zl0dzFh+X35/d4a563j95A75ag03v5xVLWoFDr
nLT8XVhz5o56vrnxw/E4iBSpe0F96OrQqrC3ofpD9N907N0E2FFdN1OaC06mPPScbkfP3YUfCJhw
hdNORSbaZXa58H7DTW/us3hO08EJhHzjELpjceo8UQ3HrfcW1Xr+n9emM+DP8pzUs5M8MTFX5ZZ3
yPE8Tgrvey2SkZMBQhqgtEewbBkcyrvRpgW8saIBIRdqJ7YYydzYGaYnSsbHeWizN880IkQRusiA
HAEoFZ6gRQsIRMICCUBHjNnNNo0Ifq3ml/i0sC8sOH1Hwbmc6Zeo85C53aOOIV1sBnr8PgVMDp9v
KQrfMgiLSb/ra2UZFdPR6CpheeEgSAxgD5NSaGBb8YVRF1yqckDP+QCX8A7b6VACtPqmVZu67aXy
YYAM3IEUQvCxdeKif7L/IlN1KTIcaRnNAdZW0lADVa4BwAEoFaVQFVARAsERsICCUBHb1DMeI11t
ns++d8TXP8lwC8Y4H8l9SyWrHd71kqWdYYLhTdoBXFn+wROB1/uAcAGYqIaxW5uSux7WS8wXFTig
Ilqg8ukUBrV2fmn9snm/LUnuuIlAyNFKQdw6hh8aAMpBOknNBA9kpWa7iq3OvQR46RYK0SiI32p9
YUToBnAAOAEYFZykR0MIRANCiwBO+8ejamNHFr+MyGlzWkyWBjGfK9UYxBxf8vBzwI7bOr9vEU2f
BwC48bhWC4AQBbRBGfpg04ndLdowcarMLMvvFEefVuAePPuhxb2cR+SI83EADu7gDnp3fpylvhPV
YloKsxATmIrRNopP2U4pU9ebPCD/CyVuGhJ8oxnN3ijVDGM8f6ff/Hxi2/f5H+P8aP6bs4ISUgRA
OAEiFYAsZxMNWQFhkJBCEBCYBOe94A4GNOjXZnkfFzJAxvy6v/bHQgIxv8e877lYZ/8nV2SEitpo
YVQja/hYYx24AysMeuMgrszFFzQTIAYI3OBW70kVPyjoMPUydNpd5MoejedPajBKpiyjUNQ1ij1K
nLia9RwBAkbd8bPwH/AU4e3qAzjR+OUxYhBmANwuS5FfJKSFQiV5CM0uGQKdPpgfZbcRYq9/NgxA
CAAHASAVpNQiQZWIQmCZQIJAE75c4ws6sw8nLZaW/HABd5Y+ncn3Ljb9ua45H9k9am84BAYXn8qr
BnDS0znX/18WwDQgXqKt7+TsYp9FuWENaUzVEdVumE5+zzyChgSl59RRDGKvqn5s2L7S1nTCZILt
Rex8H4Pd3/ZNKWoGE0jM/sv3L4TD1UWyACoA8d4zydf5Ww0uoZL5+bpGudCE7jFbrBEBwAEqFYAw
gyIYAsRCgIxAITAJtmdoZ11HCpndWZPZ7aiAoTo1j3poYrhLVVaXKjAGI8gCfclOcsb834FKacSk
y7DEoiMZm557+PR+ElRQEUJByuh2d/VQ3jdFtFHVQtlyiF+M/0pkuqk9TOQOUHEej3aZ/p59CzYd
my7vGo4az4PlKpxALlQThoF0fweDfbNbdLEtZaKcScC+vn3VUfO8DhnkLDWkBwEwFYAwgToZhIQB
mSBIIRAJkesSzzZom+yx7SPhkA5SZOPCBwBBwcPhY8ZawnJlkNTjrcGlCZL0/AQwo8Lzp7chpY6U
dlb5pb9tZT86hAhpnXeoLOHbeRqjMEUHWnNKvNYCgqHlMFP2k/tIbJqu/JYBetK8qJGxI9Ig+gZM
GSBRv6rG+QojLlYguBmU2036iYwwFsqZMIAGBihiRE6c86xgAoDgAjgVac+HmFnzDxpABhYAISAG
gKFAjg6T+nzbV5UvAcESb5LAHAEgFZyQZDkVgiNBCEBKZgoFhAJvvDBotS7O7OHb4VkXerAu70P1
uqnJldx3IUjmUIjU6XouaBLGNqaNRm36spewazjMqx5Kh8xSI/r/AMWHHkm0VWOjC0+dLFXK/GAP
lle9EW1VcL8j6x9H4EyC8plfIiFggzYQsgqdGCYoA5al0fPeu/s/Ckp9HTG27Tcc+vVHA/3/L+Xb
v4f7crdnhU17dcflEXeTq7YmIqKuBJSzrvvtY4w1kSwtF5KhGCVwTfAuKP8nUvmuSUqVe8iVzfjp
okmElyqoEUOGELwcBZ0U1K/BLsdWh4BSJjITAABg4AEiFZxMhCwI5MEygIzM7cyHQKeQtSawFrgC
2v3FE4kYL6Pm0AidgaMIbPUM/Pi/V68KvAZjed8BE8/LvuPNr//cnRSuAzNYlAJkH8jAAhxoS/a2
+z3H+l8re9c8KA2WmbUZL6DgvyJAAIWuV3GBv1dK1BeOuJtG/K8HsvC+i8mEoszi0gGhndqrFFR3
J5HA6cf+a5qQAYsTe5qBQDRAXnCguATN1iJgOAEeFYAslTCpBCNggEUAJv1yYHQx7MJwHTINSaDI
XLsKORjFoMB54XSyt193/evXOuVceaZWSsArKoWrNmWK1Hv4Vhedkf89H03+GuWdMB6LhYBmXjrl
U28CszNNbUuVfMEpqeHfGfn+j8OWpBwGILOMvlvmFHBcyy9FctwEOkFSinImAOqyQDAgX5AJFJrh
IdjjvWAHARgVnEhGKIkIIkSbQE39mVMThdgg0RExqRIgFxnu9RNR30yNoFWSvx9WE4kaA+BgCsyF
iVXhJ0qGvVsQXUW2pU7ExwUF+pKpo1BTdtqlUlWrEtbg1ZkN8EVY0qkvFpdskGFfenV2RIw0Y30U
5Ry5uif+VpcfcBUTmbN50rwLi4a0kCWKVJt1BRkhJUvtX4dqM9oUgmZ4L7OBZchkM0QTwAIAcAEa
FZxMckoIloEUAM7zcYzoHCO+jQiCy6ALz1flxU0vbbgrOJu5VMxa5kVii86COZqK5bajbB08UOzD
1ZI16DmrgVZsW6AyZM0md9m4MBgb2ZErzjann8Ygo5OvblBdiXDKkIlpAIYGOrsTiSGHnYOV6zvi
funOVdYJytHEwdPZpaWZSFbAmOKS6EY8iGz6at9dfqj1R9zW2od+GigJkgcBGhWAMGUpNQorATZm
CtEEiywFlWkgOHe7EgNmC1oswLCJbQW4gDoqjpJtwuEtnFE7in4VKlktC/Zw/GIGCHSN1L/05s9L
2jv58ec8RVhoYKRWC1WPXQF1iaW4krFIXsKOieuzaFU4XyVK6ojz+yPt1Iboo42rV5u+D2zO+iFv
XCmKIkMqpydqWtVhrYr2D1SuKasC8qw/7YRzwX5IVtSEIJrPSiBEDgEYFaRMhGEwTgI7ogBYiIWE
QRAF1y+F+AnQ0xIZTcKHItTkAwxm7NfXQ0UhNTGmG6+8CtCuiFGdF02LDrhqXMw6slxinevRk6Wm
kdgOpJgg3iYhG3ZKs/yW4zM8ddgXdODtW+ApWwoQaGgweyeK1xZkjOaytIStI9QPxKrDgojWyGjD
ltXBdVlLoJQtOUJzEM+3Vh7YS6/0csOOLurlCFU+96lbyTqkRAcBEFWYiGK4oAT3OQsBorPZABCy
wqqphm3Caufo9kU6zQDVJwstJt9rta3CW73SdcyezrUfbtlHl5RtGpUa9ilQALA/0KW5etgj/Uva
+tjq4A9hBAA5j3+fE2UGB2lcxv8bSgHhHlAKV9ZiF0JkssCmQnK5hXCqUs9pmRacYlC2NEqLzslz
UbcfOVBv2ZZq6OLjW2oALp0XUfTj5qZeYwcBFJ/1inApCSQgW6EwWJFiJZI01jrONf2NLeXdr1oX
4RnbJb4EBTM9MXRW9LsRFTl6NzvbQ2zGLA9LNnNpAphZVs7t8EWVT+8dA4GKzgm/P1/NW5e3QtAa
wlcAzm33CSiirBN10Me4HBnAdYmQFrCLUx+y0GbV7U47Gok6pZPULRX6togq0mc7qW2q8mCJ8jms
wzz93SbPFy5faQUbdiODossmMWh5LWKWeEzUSWFP4i8ErmLS1unOSTwkdl2rJjiEVxGzfYVAATvR
+p5O1pA27xgSn7PTO8oAoVyYp+URyDgBFNWkaPJgrAR2d5d2A1CBIBEtQC9K/Zf2CZ0+g48IOBzA
TDnoTKVX2pEGHctuTUs6MvbBZhUkwXgokwSDsoNeVtj+fztGnHfb2t1di8qPvzwWnYqyU4wBxPHP
mY4IozhkxpED7qvbUs/XrLAW9eVV1hSPSN1Lig4+FF8LAjR2EskSPfnx7rm1dLf1/SNRYrmOFLMX
eiXixWO4l4p1PfRUAOABHBWELHRpJFYCXjAUHBakSBUXkgsJCmFxWdtUGrQzDESoemUxtKO+x+Nm
1XqN3hFoYL3en6LRElyY3IXcBpO0xDSnREJzDQ66Avxa3qlZB+Cxv7n+ih/mDY/2iUPnGfbpCs+o
l33YrT3qSF6QwwRWr7HE3T/SWKv41deHDcsgZyDMJ0cLqwYjQoll+u6RObk46CDaNwmFDOgXWvfw
deyLWQDgAQwVhDQWORkSUBCAmdzG18rHBwABZYoDK7bEbPU+T7LLqXbQWk8xaEKDGCMLVvHXA5aS
MWO8k+mjlSTvLK4hiEtc9+Hbpeh3cwmgb3c6Ce/QIgsnpFVPr1w918lPiDd30aYSP6xQmYDIyLfa
n0NVhOg5zgQDqRo61AVkKQXBHOCF8pwq91pXX2qAl8UspxZ0e0I/m8eN/JSgbSdvD1/RIyqnB5Q9
4ImpE5gkIQx1KgeBrND4NNgRKIrAAwcBEBWEMCZiFY6JIghASufF6pdXSRF74M4BYUQCQg9l+zQv
0AjAOjs2ixWlEL6yOycga13hiyNqOQFUV4mazy0baSvViutIdBTbbakuh6L5CtrAUzmk9pOZTJ25
LU99r3M1k4sUI7AcK4EuISPdOzJNf2pLTqUHS8zuHfd+VvAyfvXYpbgSHH7KhP9011YYj1RfPXcI
fuJ7xttFa7Ieraa8xowC0t1gXSYPcce/dMquEc6YV++HwPKKzw0VDKNBTqfbufp/EQnHNsUmpC7E
vXMBq09Mk3i9Ge0yWQ0KAO5FtZ10qZ9f2uo2r1WgHAEQFaRI0qiUBHrNqWHQJaC1LEC6Axz39J/j
v+hB+IntUz7+g3scQ2VumTFFmLOk/fMktiZBoXoAr7ZlNIiFXoaRBBbpo4Umfv/bmny8LGuF0+mq
+RLGGNv/34KZhqMz1QX37JyBXZ9azYukbQUylojnsM0wFOAlZolgfm28AdCu//fI6KKL7+ggpjw3
nPkumpvIaOBH0yrBYDEUbpkm5KvGvJC4mASOARQVgDQWOiGGhySISGIQE2yYteDTQqwC0MtdA4Uj
pcmqa7ukOuBmfnTZRwnJVuAUkdzArp2ijqtoATYrYcxoHpKnqseyzI7xqmsuCpYe29GSyF87Mz2G
1Y4IdjRxE84RMoIOC6aU0Xfu6Q2wDYDMiP1ZFQr7j81CCAJ9DJrefmrym1HUxn9cZ3No/jJd0cDI
4fmdDTBRmBuk8gxIFRCC4GGnTBdBjF5JQGQoAK9FqkoYRIRTg74AViX04drmA01mgwWYuiw4ARAV
hDBkuR0CIwEYbUWItu4uQKLQAKQEB6POTfuBMyJIUERHFKLAAlGuLQ2bs4X3OpOvANHLH6tQ0QML
+I/Z4wqiLoEP7V91PTryRM3YEQvkKkJSaDiVoDrgqd8uuZ+iV7GX0UD0ioUNbYWxlN8uDkZynnVT
iScpWMLaHXSsMWFqW7B3mQb8o7a6WYhFYha2eeZcvR0Y0JSavocwSPQ4lyPX9DxzD5PWcTF0os1G
ilbGNUM+jB1k7w8NNymXvC9smOWetaEZqntgUtHXUwcBHBWALFIbCQpnJYnATGnLgAlXNALAgsIR
exDK0mNK2eNalkKNy8ynhThh08jwuotQG03Jwo1MZslVM9fMugtSvWnT6+BvL7iPX/y2bAenpe1S
d2jdb1aEIvuMJMSsODhUewg4xGlCBbHz//NZGMwiV99Blcuiu068QIl82XmVS+HVHuDXhqk48t08
yd6b5bCpwiK2sRheMhZFdDVWQMcbwnhtRqLgcAEUFYAwVkIVgooioISAJkM3wQzgayEXiwRiaC1Z
PJJIgAaapaUJ6c08F9RtCAc1EpbGLmD51vfKUEQUqNd6Tp4HgcC0FwhH7wvc+IpkEebVybWjtcoX
4wXt0jOTquwA43E1o+ncssd1jc05avkQhWQOYZSKdzvVlo+PmMdUWuafqaxhGl437eMYhbWGNo60
hLG2MY3nlRBC1KCI5F6N2mq74xytdPkNf/H9YHS9V3uQQPujc92xyiVrJsQwOa6AlrWK36MyfHjS
yQcBEhWALHRhMEiBEgCZWAZmo0XloLBQrVgEuPp4hiQGnlZIDXCJKKhLKN67gVPq8IuXT5eu/QAC
b3plPJcBc6jSSbB6Iunx6gs2b7SCJu6Oc/PPa3KFg+vAlcdkmJox4mf8XYUw4eww8zFp0fZjO+tN
b64w2wgunLvOn6LSxKJqF23PGG61h1lWs4pLa4JxLRbKK8MYw0P8JyKBghCSxMXQrTr8dvOE9s70
YGUvOMP2U02ucAEKFYA0FjJMnAJ4bCHPCwSWCxGJbAWH4jW/rW2e5uv3My2crSyMENOoAoGiRM//
Za8MRSvvVw5PgvjneirDY6FdzBY6F88VLgjMWM5uTCXYdYaNvX0oLakVz/HCB3aNoWRkERJUXT1Q
5Esr/bdJp23DPdI7lSoj7M94cmXZcdqZaBTyMi6g/VmarhOHAtYtv7MRv9v//IPwhsXh81KZTBR6
0CkEOLwMLkkMiK8AHzKvDqyn5qP0ifZliICpgAAHARgVnGxyGwUioSOIgERSgzoJAhAqFNABhbrf
0I5F7Ok1u6aemV7cnQZsczFSU6qzXcG3UaGss534clFBh4dvnDAgET9upipHo1TgPs5zAmWi5OUl
O6A5yw0l+MzvAbiaItvkwOi/IWBSUU1TyJx0quEY7A4WO2CXJmx7rjzpUcJCxLXOzwxXY8Y8qlv+
ACAw7Fz1+hu/ZQgWnNC+mFwzrtnWZQYkBFMa78FavbMQpkS1LbHkWEBeoRxrSyl8ngPmg7A5Lpg4
AQwVhDBUWRUQShCAk9wogJFiEAtkQCgaOs10cEd4koBZKRQKo2+1gh/B6Fs8LpqEhMNYV4PODYD4
odfsvPkAhvuFg5XWy7JiLLcmpMiqUpT7E/U0+LnjCR4+S4xrXbSkqOdia2nK3Jc9SWZ1XfGiUBLX
241BTSo1vMXApbfAQUBRFyerxAxcQy5kcFHz/vtLSxirQYXdPYzq4pp7Fy+lpgun8Y3DEwAAOGWP
3G256T//p2XL+fV7I+caxGKMLmEAmDgBEhWcTFRDBQxHQbBQLCoaBEICdlHcjXLVmmQkAXCX3AKY
vmSPy6udiWQKZXDXZf0oiBh6iSPIiH/nE1gOtJu6CiXMdRXWEZcSYvXTs8OTN6uoDVQvW9w3ttg3
owsG9KgZPI9+nyFDNoQFsCUxoXSq4LbTiGLVWANtHWFFOb7wAYjEB0lZYgkWW4FJDE/IWEAGIG3b
ioEyvAWG1Xz8s+zy/ts29in49JZVcYtQGeMkKpF6iDLnLAZs9PIPiduVGJW6t0QAOieIoMCs25s2
G6UAya5gSzXKGE0spYWcFIOAhzYZs0wBAAibwHWLBz/q9zdpJCcEaNOkpSk214VqN2Kt64q398LF
adVgHAEcFYA29lEJhwOgwQRAJ4aYy9UIZ1io1S6wu94rnS2mcIHIAAI1mlymtgOakSNB9wP/IAf6
npn/hyKTEC96XmNz6PGkfHcYJV7kdHSHFDe1L9z0tzZrGpwTxs+nMP4vveePgPQGNjxdpjbV+bn5
xhVA7UszBzG239sxw/6mT/P/Z62k6pztInK2zy3ZRPlbHf1bBDXUeh14xQlI1b+qAGLjln2qmdQs
VIJzlymLjlha90dMLTD/CCQQt84GQpe/f2YPT0G07qoMa6gUiNyIUtWIApuXfVAVLnpt049Vd37e
tbwyAHlXCMwoIUhBQLONZd+GXHeKp0CJ+f+TW/fQe4ar5haLdh/m3GXmM6j+YbN/M5t3ix1Un6MT
aSv+1eJLz+FMpduI5OSfLZU7Bqse11Nxr0OrquK22ttIlBfUdBDDCTeHdKSjqfChORZajgiI1QUW
QiRM3eJJvWSWynSJZirk+L4u++W0YBz+XNeE4l0pM23f/T75itwDBwEmFZRwIisFEMdBMFAwFhQJ
iIEQgI+T9tMzoLu9cUQ1db47y2VdIAI9cW6TkKhplN/xgRdT8qggJPqh0IyqHaTBdG+JAMtVx9dS
/ZVzDXgSZxW9nb3ylEmfLFUbKcwlc+khOMkZXvYGNMRKgk6G8Lc6ra1ihlri67vHT7wnoILlkvBq
m+U3ZkGsWFYfbHQYRFBUYjqcefuO+f9kG3T1AQ2brc1z0zhfK6G1wXMKoIPMAYNhLXINUCUS1qdV
RKwY8SQ/Z5bdW0BBugTVMktnJx7B77quVE5nKpyjdnas69RjJsrnneY1BzTqXCie1DGfORMgymKc
VCqrkwdRpdFwGlCb0IyOyV85LWDKE7LGdiyOsZPRdVluvzaQKRzv1+O6LXO8qFDgASAVnEyUKSjI
hSIIgEd+npBhZrTJYLxuqEVoBFaXulaPvMzOL1wK2yAaHKpGQEojXfxEYMaVwi3uLzTrY7moNmOW
A67YT/nifm/KMlbSgULGjy9sE3X3TNO5kMrTDlADL4WeHaTKpTWweVu97ogLLdgwPgR3KnhZeKS5
qxeBHWfDhMTd+y9+m8Vs3P2J8UfDo7OcmStgXz4oin4G0cZ+w214poIauPszbzzhD2Zf684UJh6y
LgUBRGgALcABIBWEMDYiKAJHEiCEKFMYCPTvAOXS3UM0R2zcpVlhQ0Orz7xkYXgFBEEGsa1ZEWPM
js2Xl4Z8rRaK+C14QSZoWSN5JrXUKsOupItY/u0cLVZELbyGC3YQUMOgO83hAi7UZPZ7Mny1+i4O
mz9wKI6GjoXzxL4KDFv2Sgxh4AUFCaP7Pgi0tbctOpLoNeKHb9H6r6utrLJYXqsVt1SPJ3CuWqNO
NgoLzFQ5X1SYYybk7Lpu97D8ZjmgMIGIL5tIABwBIhWAMCRZTQhCAjMmxG9F8AQBmULLaNsgAjnh
Zz0kl8ZoeJE1Wt5lrmS22qK74LuiqVPTX2VOmSfG6lGdej3s+bGM/8fdW7P0V5R0o+dR704SvqeU
FJr2YpAw6rmeEgUaeYpFLZcMIj1SRyjKbZ8+z0O0qJ0/uPGHMccM1U88VEK49Y1kzSzNUgztuWw1
mrM0pp3U5JmUZ1VXQ0P9o69axZJ9m0tYzGGRrNzEPX1sl94SzCEcARoVpExkKS0KIyGJgEvsxTdi
NQUmmWw0xIlAW0ej/YPNAzlnfKpD3zsctxGq7IVS5QgpSykqccgFURB2dgGkyp5nM7vH/VdLvdnP
dTbW4FQAdSBiat50BztTrREXZdzKrcTg8FwwsqDFCOVVatXGei41LbZXvRDYMt3x7aV0+WWYVMfS
wz6HSe5bJpgceGbspxlWpOSN7oYZkQEzzms2ErNGuf9eZtWzTsaNMAcBHBWEMDRZHQJLEpBEICNs
wILWgsBaikKCRxSdfMA05GFUn+LHDz3gng1jAI1ZdbeBCnN7TKc4czxcsOuVDkLcutzkv+0/u25e
lAhuc1JXlzjeFX41KtX/YBTLjcBlkVjYh7MpX4RTSDOA7IdDu+VUf1pLWTEBYiOepWKE1nnW30gS
2pInzn+5OMVbVk0Wr5sVp341sb4KUg6R7f5iACCxCwrr/Xj5o63ciSWuAoBwARwVnExkMR0QJiCI
yCIQEcyMnaFlkLAQIRgF5Pn/5eLFYGucaR7hOtO1QY3PWKaImaanoYIDsSfVc13pHGyOb6OO+XKZ
YarT+lXouqvxlkuOBC44MP1rqnI4sVXVZTPIDEDGn0mDcAeAFFOj+sAadmuOet1fDq33LrFrOzbS
hlxwhKcqdVVInmlwaoeOWWy7bdae2Azs/rKo0rBblTgBa2mdfFn1q/6inKpFCyz6NqS9KrRDBwEY
FYQwMhsFICJBEQTkEQgI7c51O2hZZAECCGwyro8nsLCBADZzGUyKiNo+zKLVmRFmVJhOIvkTuVTg
T9diJOPehdPYTWmhMCntSp7ntaXFlHRheWfmq/OcinVIKkS7Ptp6ks1lQ+imCeGmsLlWwd637gWd
MNBC1isSpSnITymMF4EZXliwyLSJxxjrikYMDKu4hIpg4ijtwfffN6pvyA/i26lTCGEA4AEaVYAs
JDkVCEdAkYUAJveuQDPKOdE1CCc3EWBXRj0OikZCC9/usLAV4orzsjtcJw4PulUT7gmZKU2yqDRU
7Nd82WCBCMcTHKTsAtFczAczUKH8NWitAToSCBPjmN+oBbp/MOsz/cs0QGBf/PSYPEZaFxAf+WNU
xonwuqqW33WISoYWqhEmSEYJEC1cG2URxlRCVnIg2V2Xe/OMhNcSXHFMcAEYn62KcwnIts9NgWhV
GLB5jfwqnH7BpMbnnr+Mey8l+dxrQu1WmVnwy4C7PHEoLIyM0CC/2TWrQHgxNefB8cGADBLhAW4m
7x9IpbkDlrGg5S/YT29l/ToTaMk3cRPj+/2wwx9/Y60iX9m9WB9C6YABcAvJccy2TC7JccMqrQRP
drx0sCQtjyej5SbvVxcqfBF1P3NiDk9mVhK3K1dsnByxWWraEpE8AYCCSI23EeDsEGtfvJwK/9CU
Tt0BHpntuXbGTPP9KuvhE6yjSt/S3LcMh4ejA8dqnDhWf46ngPJQBYNQcAES1ZklMTkISAJ4OwQl
oGhALVYsAJ3evl/x2llrcRE0OmlgM4AhpQ2dcZv6lcmtpw31z/xxz3i6/ztflnwn3/CWJJOwu9En
7VOAJU+Ao/CDCzfL/sDvJ0LNdecypKyvSonqujJfIvBda446O8Bq6+48dvChKDDkLpd3gu51lae0
wQHwlw26g21+LBOMoFk1rb4eVshLoE5xM3bvOHY1oFrAUDgBIBWALFRRFMJFEJDFQCRXI3ZwF2LG
cGSy6XALl5v9GcRrY3C4QQMiE4XnIhyfGbGq3WfPZDZVnFF6rMXmQrTeQ6azJNrI2H09NmZEt2j+
p6hV1u7lrRTns/qki4gItv1GpwZF8glFvrZs2KhAtToCNJZH8Xpl9ac5wj4Fskpb4kE61UtTT5nN
o9XqSvhI6elUcHUvXcLKkduZJhXlhjYS5v8cykwkcAEUFaRMRFFITgI9SNgC84mQlhYWhYF3o+3+
nowNsVxJJ7LD23MS9EswVREbACWvRb9ypibqOZMJqKGGgXgLVqz4bGJeYEQnnWIAY5KE9F5qx+T8
aZsK+gNt3/qG0kJMNVJwBNVdAWcHWHoB0PMh9UMsQUehABTzxrXWzkXgXjXnNnh8qfGLMhgRUzz4
9YQ7XYKYxbH4M/G4VA7pnB5SzHjXqjEA4AEWFZxookKciCkBHeW2LBoWQhAgXYF1j4vrcLlySk6O
vxvRFyhrznM6AtuqF6+1Mrnac9lldPQSNXiaVKDbl8WCazqNE3rhsqCCYgrGMottqLuoMAYFRQ3h
e5vtKjy9ockW0jEHNn5ShB5NDDvQtg1JWtVx2MV4xue73LJLRUp59cvE/Q304CFhGoBEzBPvT4wh
aYuPhAUIKg1QsuAOARgVhCxC+ASgJuNoYZ0JAvF2BLVUsJFSl2sdl1449U7CWyTL9fZoydfz7Pn/
F0o+Yy6//blZ1Yd5OGCwZpg7Ymd1VODSsWBgy/WR4AH4GAbY0vEUcKFLF4QxeoT2QzIvYLW6SAJH
HiAZdblCcRT86UE0YHOAlIc6QiYBVjqTZpKeXNEPzjQjBjnm0KE41nP8IrdSK6aeyxSGtIusAJrg
DgEWFYQwJCkhDDMBHOZMgM6nAAQaEIsJKFl/WE5LOQwVT67g84dagWZynIo3od4lY6Kc4ToilWD9
qAeVfOAtfEtiaa8amKQhX50A0SdPFWGKcYY8jw9Fd1i87l9XqpWfuQqnuomxFo8lME9fZk+77ev9
stO5KmHJh4YnGaWILOLbnpGULX2CU9WjdT2itnwQOk5/zE4roE8OW8UVoiI0oqYsU0wOARIVpExE
aASMgSIKgEdmGRAaSQsRkXBIBbU+WfHeu+8cKQDbQgKubarKQC6V/r8VMVu43bGk0B0lG885GqTE
bucWkoEc0CbmR9WGoq/2uJPYjBYvTV89uqvp0vRsvI/N7ZFv1Dt9LzqlalTOxmVT3bpScSvVOiCI
oG6TWpDJC34dJP7xd5I2xxg6Tknoe/9s1ZNksF+8xBaVCd8mDoRY49gpFdyLiQScYHABEBWEMDRp
PFADO3NBoEQaEFssSAkNPdf2mKbMnAKccyw/xldSOdrU56iR8jf+nvm0XLrdf7pONRDLK8aClY86
bpygr69/W9UKtkaP5+c5XbQsAqIhToXYsX/sH5ShYwjWwmTAZx0tk4Tamo3mZl4QkSCNKz01p+bd
Nx7UjLX2ltf2onL9dvBGi0NZZ1rHIZyCdgi98TB4CF+c1os37bLNtqx4AQ4VgDYUiAUGIkGRzMAn
yjcANJMaTTCAl0CMMU+l/qPONRidQt7Lrs5RXWU4CzXwtOvwLcvGraVD27e2rCoev7O9IxNlkxzp
KbXLXKHsKpUtwd815VKVhhWaO26+qz6WBZHE6q0/HIglsSdVwlAoiU7LDV1WskDaw+VHZyYYIUFI
D12z9+ebhnNWrJaOMJkBVxViApSClTYRI8M30/QlsokN9qKa4kMkAOABGhWEMCRBQQYmQIkAQ2YF
DSLF00MhU1kgKLMlrIwBtIS5vvWPlZ4wwiJ0dvtjTOims4N4IoVuNBMRo5bjRGMySuc9aHUp7cK0
Ix6Ilh0DDkGjBZiqP0lFtussvDHejXiu8YzkgRGFYTrWMafKO7rLfPP8Vdl1bYalrzV/wtOVgj0m
Qt5YbDzGG7tQB9NFAANFpgqoDej+VZ/7kAQFc8uebb93ARQVnEg6CjjcQRGQwEfZpggQsQWAF2AV
O3D/V4h42gsNpLqzttBhJDxQpaK5wlfjGN0WgE0YMB9NOC1qs9oiCfNtzotDON9zONLmWhGbZQ0z
Tob9p4OhsVq4EF+RYsros3GyJ7ShO94q2ixfJ6ubpV9bEXcmtaFVlBOzRhdmjZ3zWHRDlxeLZZq9
V7uMVCQodqAeT5hncxfNX+l4Jfvm+xMbHMcINUqOgzeQlNsD5uABHBWANsgVhgRmQojQglATDN8Q
TEYWsIWQS6gLZM6/W2Qu5P2nNE0eFiCQNjzXyNZkAm5hMQP2PiMU9YzhGan4SPbg6o0Xe9QBIMhW
I39PrLqhmo6DxpFf4ZMYyYhY/D9/+58TmAJeIgYDVzu4sMEIQOLUrevyKb8+OVUMMPDoRcv+cY67
8nzpTzOwntVmnvKEN6fByuUC65HRiq3MUmvJRa3W5GWhhVVYeCH5X7eDaSpWtb1Ltrl5lkTMjrQy
pnsrUEk4VSO7EzXPh5ceFZLjennFTwveExWo1C9LkxHC4aLXcf0phiOyDFev002WKFwQBwEeFYAw
SjMSiMUgwNCigBPs5zAQ06kdXeSqaCJwAEofNAddv4dFbB3KECBbq5yeHN8HodYdhCHhRPwcBXvd
fHkmrAbM4S9m+jHJRInQLKUTatX0CZohKmkBKDAQM1wOa+9PrAAjhB0RVG/u0CroTDBjd30/W6co
gFJ2dP7ejz2A7xyRBSRIjRZBc2dATUavR8Ml8LA7t8TL8FRMrsMS3n0+ctPNvePzWsw81339jxdJ
nyze0iKufBLLjtvPqdPqFmeLj4uOBDydsSd5RCj3wRoDhTJ3f/01KQl6I5tixC8NEuX64LqTYFmC
LbecRAAcASIVgDBxEwRJASOAkGYyCKQE+eWeKDS9B1p7bGrJoiwYxXzBC6ilSWggYx3Gk6s0KhYs
1ZyHh2au1Rhx+uORflZUKtkcWb090/D3OAAO/HwuwQjPEALLCdoNfNK/sgoko0La+c/rcKdkwAUn
xdIf3N73ZUfH9MC1QjPQVK1hiuPypGGZ44pOSDfWdiD61QFBGPdCbXGyy5cFwHKwBUDgASAVgDA0
FQjFARIwTMxUELAE9c91Qc+Zh0R5trkcKjpCA50eWsyV+Lg0yec1P4IZJJjdS21m58qdelDzYkzT
/F665hWOElTVJNH4h1VRueVp/6H3sAjzzUj3+Ek0pRtqyADi/MYSIhOzpv/91QCCIDAd/UEIHMB8
ZZARbDkcyfxIcPn/S7YHB7YfKfqoUNGaPy2/nESAFMkIkYeiCNQLVKprlIozAnQSpwAjSGmwIgAD
BwEeFZx0Eh0E1OSBsKBMIhGMAiMBnp8vWGqecU6Wi0lrF3qYAydR3NxJe8bXcU85NGcqPapBzjGx
57/k+OEPMfHgz9j/MAYq8DXkAm3icWsfj9fRVgfUnwPYxKgmrLMqTpuT1rnpcC825wAgZU04XeKv
CAYFXj/OiOLE29xRK3GIwpnTVnHBsX/LQGBRlyHHgmXfr4GZHZJPv57uZAuS97RYEl3qpm+ykM6Q
MaPvD/F2ujwAF0odjbHntjAJQU+X7AAWne39P6cPu+YLAHABIhWckEVrhYSkMiiAgiAZ4dt+5waA
CzDTzfwAHVdxGF5xu+T/C8oKzrTKGIcRH1fdL1YFTrur2f8aAGq9/Z+7Egi9Xjv1P2dEAXLPZnnk
AR0dMfF/O5gQ5KdE45dunwEAIsRalRnpguSq0nFTKKg4rxuI7vXFYl+LY2gP7NckAIAXIutHT1/w
/pGyVgAEtS+X+EvpGAABwAEcFZx2Ig0IysEyQVCMJRCJAgMiAJvl6xzzwPjlHGxTpkkrh97sBqW8
Dq+v3Rv9M5M1vvVXOITN5IOgX++0DsF6Ine//U/34GRcE/jxRHLfwv0oAQoRbU8oznOcttrImFXk
GqOacFBhBiAgZYKnY+S49uCnXxuvCOC+amhwff3gsxmpmGnXobmgpdlQjJBPx+FyGJLxWef0zm5k
AAoWc+PYA+AAAAgMPk7pRztQTNw/P5qMu6GQWh+LDBO+z12xatEZhGeRYS6+4uW7eDtnACABwAEi
FZj0FWQEzCVgwERAFAkFBAJnruN+h0jhjcxwmm+peh5u4AAGJ+ryGdPLfH/8rVMDGEhqu/TeDfgO
iQBHj2aABrnADUNfs7/sheBvdx13ewByxaSXp1Cy+K6TDtavbYmjliBUvtNT0ZP53y+/4MY6HAKQ
zXZla/lr4bP2hblGXZKggFygTYoL5VzKbqExCJcICjLAdwLfG8AgAfHC8bRfIwNgDF0QEz2vfeFA
5A44XYE2sxDxhHQ/FKfo/sh/CCitd7dyNf/4rfJ3d+ABJBWUVigjtYRsAQkATHu75pfFIggzThTq
Y11dgBP2sIo3I6kefCYYxmGZFZ4U0uFztFWhA1dml+b8u4gAquVlmAjFh4/W6KGVlxZlNkljPg+H
4nypoGJ5sUcS7WoQDD50XAJ29v0Dmp7PZdJ0QAvvei5hvU+kY9HahGN8Yb1/5XadKiRBdo5AVvLJ
OQVSIIrgidrxQ+F+ccU5XCVJUmBwASAVgDA0HQVcgjMghQoRCAXzT1guOgVudDrD43U0Q0AnM54l
JXooaK/UaZ3Wj7zHdquTABfdn2aABGM5ShBExy/gL3FpMYoAC/9v4YgVRqwbdSIKiXYvSxAFqOi8
DskGi95tgA8WSVsAvrgyP7+Hh5/9p8ogXAJhs8cNa8pYYov6bfujf7zLAxpjVflbc4QpYmdFQLAB
tMwbvXx7/o44006cVtJcbuJAADgBFhWEMFYplYpDYYjYSBEhCULBEIBb+eXORB7WzBTg69+Hliy0
3gbwiVwXCrxFvk1SdpG3FCYcxCJ0dKxqgLpy7+pEOjxga1Ekb3+NxBDZmMIYKYmZIecqgh2YtJ8o
DDUPttqwH99i9iZ4K/+wztnDMYAgMLvD0+VvnxfJQFcIAEImoldkcR5WH48+lnjJ+3V394uwz7/5
rCnVlHKBTfdrarx16gggSw/yZfz1U+CFogyJzS8nvQ936zGBjBSrE9cEZjCgFANtN2mMOjt7iRBB
FAb289Oju1135z6prVR6JKYE7RAAOAEiFYA0VT2GCOY4gJ36e7RK+ut7GyLsdTmXwubvYRPTb4ef
jWCIYhvtFz/Rf0fSzkYgzWTUVvOPP4f/sAIzvX3/Riex8T/v/8/388ohwHHMBcGFRA6Wk9jo2mvQ
cCbxlCo7i9HRbI08YQmKqTKwXAHNvPsqdT5LlY3fw37Lmbq8yIGa6qxpZpZv0W14P917PsVpOPSc
QLAKpT4lGmAEppc2U6wBWEkGj2Vt1571XW/FaiOUHENIHawyltFZhXZsOlpfSulWLuABKBWUkHQY
BgaIYRiYIhAQnAR6+SIHfkY4uGk6d/eWXQA9vV133ZqbuCnuOSSFy3IcD2IjlnTbSnkBE+T4JnKb
AI+f0l8tseLAGVR163wnTZc2NQ2LB1xGHnG3fGP/nh/6+kYMP8PorUIs/D/b7KJ+wAszz6ZqpiIG
V2UMERATxhKHT+N/b4xlQTS2D8u6YsqPy0afuCv+P04v1FFFV48oU4zl3hvrBGdwQQmi9lZ9hR2C
57F+5lau6tiHmMM6AOABLhWUcGIonYqEgRiYIhAIkAR8zt2FlUcHCw40tfS44AHd9dnr11a7DTQJ
lqC22I5VniVU0SUA4M+yMupU5WJcO2JS9+V4YBGlowjMIQD2WvqYKLmOvbVq6xVYK6cJWk7syiwr
HQqWEz1APQEWdA8HqqOWqRGSLUEvv0PR9geGWBQAY+qbC2g+sDnWg8EmULC2W2pxwn+JobMIAE/O
Jcjp6ZdTWKFCPEsc3xqnzh/aE4gAokM+LJr8Huv0W2AATAWKRT6CQcABIBWAMIQzCUzDQxjBD145
zBpYiDZDVi4HOb+hKr02wtWIwIUqqnpyOyNAzStqd+KCqEu8m6HogxoHArtS3uFNOguOJw9diuwF
wwmDGO/ZcZZ7MqFrwX21w3aTOn3NJSYCrGWszY6JLVx3VCmdZlxFkaM5myinaGthGcjnqR/Gx5MH
G552o+Fo+3vqywi9ds4k6SqAOkvW+UxYogMHARgVhDCEMwUQw1KZACJAE8e7PFKdWdM0mX6zTLl2
canmSgxOZXOi6XlAuUnwo3pXxsMTinkZpLprIVFzX1d/tWP7IJS2onNPnCeIOL+Tu1FLJ/tQWDeb
FdszFHetquFGtOa+S4q/Rf2vir2jyetjTOhRrWtTJmY3ADnELz9/AvHzlUSrshc3IrOReAAVAwZZ
tXRU4uMl1i12izAA5mlzvuaurZzRRARAqhh8S3EI8oT34GOS+7nArf8nZjTKH7iXx2lJjgEuFYAs
hGCFDAIhigBPUeLHToLJ2qofSNSWUACfA+X2vxQ2KwfnpviRMUird0OmbGHffloXdtZ+MC6DkG5D
QbTM0uG0HLlbAEd7lafwYTiVAOw68O1Xr7MjZF8avxCmXOFfhVXpYaDTu4Ml47i1myNG9/bCGD3f
9IQAQXDzeXHCRTjHMEZY6RHGFlGlay/6hEhWelhpghiXrNDE6rSSLI2AEMWH+GIHARAVhDApGxUE
yUMSREQRCAm/nahcXZBtkQ8hNEaBlJZ6H0DseEbJnF3l438TwSha5A9/kqPwc3db70Pr7qhTeVFM
r6+8pABgih0IQlJie321qULAQAOJ2rYzveh0AYE+pHhTmK9bfCgsUM3WqeS46S/tQFMjWAk1d1rF
m74ubGe09Hiu1un1vNM/Cr1gMvNNYtr9+dvhw7eCMZXjpDyzDt9VQYehMNS6p6opu/6xXWCUdDZ5
7HxPMk3aCa/Tnp2XTmN87Df2NpQ7uBtwar4qoUFqapfghdcIcAEYFZxMdEktCicBJ9rmxALIBZwB
qEAtxOu/5Nwha8pzkq33cGE1ahxw7QK3COtDvUU+yhhiU1hU7PsbKNqsptquU/8j0gLHHGpc7PQN
WaLM+NVGNmhvGFmhqVk4d9sTiiBZIQbEAAyiFXAGvVfwWmaZIKpzY4UU1xdd1LRgtq+kHIM8mLa2
NltMDjKzVMhWbvS4rnxztZ8Pegy28v+u0PXSW7YlK7qYWzBiWble97wpTuaxWhKgQJsHARIVmSji
KgyOIwE9+bqUFk0oarJDhMaZLqQAAVjft9EU009cYahAxwkeQTga8KEmu4LOSao43+2LB35bhZdE
SPTA/A26eCkZqnb1gwrdwIUTbwQfe1PTi0roR0Y2EztVZcKTKNk7VNVkQI1wIUGkjk7l4ao2oNxv
TyP6e/w4f5S3vercO3Nj/u0/08G0hSFS8LyvDXEI7iBgIQ8ImKQl78mAyqHAZ2qGMcQWJkpZJOvf
RACkjjPHCBma1NGrEaShAOABDhWENBYqSJInAR6N5i2u3RpNpohCBaYFhzVP8AtmpefVJXE+e3oN
84NFjsW4pEFKD0OIkprrzkX79W9pRTdtVLRIIoJmSpEmFMsPNWQRVhJMmBboAs8nrZ4HXX4f65j6
5nQMWW3dWJLsOuGN4g8BGZBrPqSG1vm/uzT766ujcY/Mc2pisvKB8sWKWTSqpa6sZTn78DuuSY8s
7bKSzbf1n5/iS8vwJykr4LVrFCnFHBJ+2388KTt822XbNoADBwESFYQ2FBwREkVBMFBEQREQRgI/
YSFkkQgCwlwLCS47EOpidjQoMMBTD5f36F4giACaiBVDMRshhjnCYfVCzDmDZFdJheER7QRMjXPL
bx8ltr1YLShUa+VLju6QHx7fEe/KyUkTJWoT9SwD6fK6f2n8+tVJ7/T7HPcDeflWzepJcrxavEIB
haCcLKvKR4b0ApDI5kNKiNje5OGr3VhJEUosQek5QqkOcMg0c8W+8JhEJvGmJHHa81UFpgcBIBWc
VoYyFcdlQbBAYlARmZNrh0AQsKS9EADk/rozyXwkgrQ4oiYUaGo7YyvMl9jbEHYFhKUihbBjqiAq
7wiBWlIUUAOe5huslkbjaoXi6KGfZ9bIYxD846mSC9RFkaqu8Yz1v4NWU4RKMtfw6zzhcrgX1TYA
jcc4NCZ0WFStL/d/9+a3mvRl55RbjxyDNlgFJllMcW34ugCT6R0C1YoOApiBc1wieGwfLNzyjuqN
08Ee4aMoO+vPw+jHel+j+8OwxACi1/tsdSQAn9IL6J4ddkNk2ajTewFJWfvyIU+UbBAnSNLd0kog
C5wBGhWANiIVkklhgUossBULCMIBERCEQCeu2d9E3+7ttq1737KtfhLvoAMWmcKIRq6UbTyqGFQT
qrOQLgLXmjClnajF+MomF5DA11ZcTlwBCgrQGzCgCCYKS1i+vbpruIDMDMYd17vMXMxhN6n4Pvuk
07YYJxrxmrpwFmNJtC/78kZIh0SNmjm3rLMUZGJBx1YoRXnwOR89q6kIvOH4DNJG3BUjqYXpBTjm
SjLjJMBfLwKOY/hnEDR134eGUSpOAxrw/KszAgvd/OxhMYBUKT9/atjkhuZ+jn6N97oA2339R2Nr
hIAKIW91ItmN+yoS6KJahOI6Onq6rpbfUTGC/lP39eAUEgAtEUy4zgEiFYA2KZMGSGRxiNgmUAud
vfax0zTg2c0VbhbXWsa1AUaK0GnDeWulnOYjC7vS/nf1uYAT7r0mGEEUKhdWqE10XdZAi45/OARN
57sIAmui1pKM5sp/3kg1VUXev/gMgCuq8GAO87jEAfSuCA9zQDtAaQF9XsxAE3jIA39HHmMIsw0+
t7rreHATgADNmlF2z/P5P65vjKLPxk8rKqlkealEQgwBiYATAKAKQBwZ48gVg3G/52Xa5gLdb/k/
GdH6N8Hpn/WfC7XVpK4cARgVpYaYEpTKARCwaFYaDAQE9eLeu3lXACbMSC9ZepxxewKXredvDDx3
6dtjZgz1d2O7+P9wiAVOXnvS44wGUo4WG+5knKzEePQ1gnhDqvPmWfS0xyPJEJTnKWFuoykqjQHh
7NgMZ5YAF47vUAZ487vAy4QrQOUC/ZDR7XdFfC8b+2eqCho+P0+35tt3Umshccw16ro2vn3/RbCz
WRrXtGkOWCgmvPpRh8cmauYRCHXgTcWvMAAlmAGgrdeYAOAHdNCCX9LxtvSfonEHv6/Gzgd8K0hx
psxRV3PD0AqOb5DY3W5GyrscXH5X0Pj9XHdGW37j+59Rrkg6ihCC48uaGQzh2fB04xpfdzzDq8ur
LTp1dW+MaZbqbY1BLccDcBsHARoVhDZVewjMAlEIkIIwCfk3+j6j4KaHOBmddb2rLAKCH3HHohpx
z5wKFAQYcANG8k/hIFHXmLkN631/O8mUF17MLClVCKtveBoitk258s2FV2C02iEUBIWXjfJxRR8l
+3wRk1Ou1xo/PB0bbWN6CwLVd6ii1LdusfyvEwBJXsR/pEnu4WaRwSw1oqOTMz19MqIGVyDLMcAb
RBBpPuciFuq8bT6eQGEWZzC6XqVbgL5P48s+DzQWxl7YfX6K1r70aUwCAEQA4AEaFZy0InKczsJB
GIBH5wGPoAHJwcDumIAU0NvcVt0uL+7CsarJEF14LjRskDdXQ+2QDKd+Ah6+irpQh6Dxa9CSfxC0
vW5KBoGq7eU96yu76u3/zYBf19uaAVkBa6TjNhBqJsBYrfWU4dAonClJGo0TpW688/vHNBhTWJfG
ubmi6LMSB3kU3cUVmJcUP38KWomt4TEh4siQBgrlW4nUNEzc86lCtLVt2Mk1okyDAoLF9tf8L/Z/
FFOb/Ot1Veaambe9Fl0ppb2DfbVI80HAASIVnKkGEAUEKWCghGAjGdx0vBaAsS4xk71WgCGv6esL
5k6GiybZ6OwvQev9bS16cZ1wNBRXeB1u9mhKMAtuyxsRM9dtd26cU2KmF9JORgbc2LiHIlH1A0Vh
+1TPuiP756qQqofy5xpXT134Z7csfFDrm58eM5ubbqVm+8afxnekxUJ4zgQAEZgDCtcDK/90GaH+
V2uGwot3cribhhBUWy3v5pbrteOK+IDKGNlp0wMWGsQCjIAcAR4VgDBLCqEYJkCKAE5HvNI30JAg
iatkolg5VGJHBL3cgk4ERSn2xnvY2Cl/jnDaU9Ot4IUtRebAVSAoItkDs3qKadbSMraacfiPtZT6
AyQHT+b2vjFoCdbvG1GI+ObsfMtWn335rjoKKxuplwdpOFo8PQNlxcVjUi1X6CkZlCyNpuNel4Xp
E0eHxZDw3xTURwg9fekb7oJsWOQMtLEscLRKRupIy4C8xTCFeAEcFYA2Mg2JhkpCQGw0NRsEwgIS
gJ+fb13LajQAaRIDgsBj8dTYgNY2kmw+IJ0lRi1WASeHq9/gWDKN5P5fdqoWjs6axGa88VbasFjY
Uk8tY0D30qXR86872ZCdF5kAyMSV4pLKx6GGCz55FOIY2Hs3M4BVCbO7+b+qZ2waEWcIKQB4u1pO
OPMkQkgbmzlmdP+ju6SKII5ETx+/6OjWtQsToBWKxo0K3NwRtUuUAebgERfL30yov/gdV0PcAW7W
l9Nl6J2tFFJWwoEp27OoHO141qmw8YoE5pBcHAEkFaUWJiwaxIGhMEyUJQgMSAI92Z4nRxqRobvM
bY817U8tQBU7/c9GMPmXksUXUoy5f/F+uaJjQMOg55u8tMKCqgiDPDX9JPLj0KdLjs7OiWNt8XLf
H2evjoTExuqKzLncXd47bZzAgqKjafJ7EUtgJ6GI9v7Hf894nsfL9KRRoYIhpA74xei/T90929F7
gSgGQOS4glCiZC0xwBg+MQuy1nOZn1uz517JeFOJy/sUP+86A0AADt7rZBsB2OGUChJpFPVzD+4q
RkIw4DGxHK5xsZSD8Pq/Kvvj9nz+jW6lICcobwCRAtFcWjXjBW1FTAfsCdQHASAVnKx6FCUEoRGA
kEIQGJAEfbG/t07vroBWYDzxH6xoBFdPvM2Xramim6Erw8nkcAbNQADwSAKEefsquZpozKJyz8R4
WvziFBNk0HyH0JpbRAfHd1+PQcOfdtxqb1OeUu32ESrbHcTKnL7c0co9mqIkgGelVRRBSBQOyAdC
VpoVLlSM8Pq4KtHPBj8CgNmXqr0tZyrO92jsdZLDo7iyVVv047PIAVknflkCys0iyv8cUoTAAoaS
QAcBJBWMVBYyGUKGMoFEQCEgDH9dPlNhALOD/F+VAX+0KDY9KE0NJUGE3yaHExV0OiN+wCmkWw6h
Cx2Gr+rH0GgLEW9e3ZZk4CWe6bYnDXrtu7UonKj0VQ1mkPoy+WHaTk5JYqfthhYCUo/ON5LUjg7d
8bDPyPvHVh9K8r3beOpm4bUibNIfcA4BGhWAMEZCmIhkAikAQjAb53nhnbCuFDytfGfub9mACbfl
nUpAkzklIb0QAJztEjim+w3pXmDkqO5CzA9YWHAClKs1Hv/47BELAzUHJnNouGdOj0U78ZgyhXzz
F23p0f0f1WKVAJTioqFBdLxgVUTQomCNcnZ5busAABYTYVtcCuXzUjHBTlbxFkSWLLgiBwEeFZRw
JBsJFGgWgI+XPvsNlpdnk8i9OkhaAEu//wzxqMRjhAqeCzYPPv9Ml11n3N5Dlg+WzlMFoAvsrT2m
A4fef8ETXkgYo+srIC18gcXwaErhA0sqGJmlzd1tCI+XCnWT2/f9paM5cHG30vFW9QtBVbBVO9sR
j0PFBM0giQY53lTMuqueS1L8+9rHOpogwzZ7qEe0oZb2jC65F+dCFwDgASQVgCyyUBCFAWIIgCJQ
Ez3zvnDmwdb6j964lzWOCWDgfGVY+5VuDioH2adKOMRLSfy1AtBpAgQPOwCNDaDTZXdUpH+JrVQS
52AQuJ+fzJAkMDBfQxZ+Q2TkINcuLStW1ScaKjdThokYEB2WBAESmpDwsumzwnQKijyzhEGK/86J
PdPmNB9P6cASItrzFitWhwPaIaEaR65NOuxWeSN3JVRnhsVqTbTDKlXWWmpcnGNwA2DgASIVgCy0
SJEIAlJQoGoRCAXzt62huFmhGvhW/Ma9rpJQC6n1ivKEcIFTEP9kwcgA67JL+kxmhgz0+bVdhI4I
pxdYbT749I0HZZSsoby6Q01eafwQw89NcbaW/9gsHko1OT+ZJEDpIdiNhMV20F+Ku7gMbhjOLr2J
2zGJ+D+DN4zmxAAAlaorcCSmo27PQidq0Gi1uWekWN1bOz2NWWAwzjaITJ+V/09vzunt/W8Wushg
5nnfK+h4sqchjuQYiJtvnCMDxjLGxv68RaXkf+Vv+f/+vn32CEDNl056qDxaCJW03EzIiDOc41MM
EATq2sReRWz1XePvfYzG6e3LQAdD47Pl8v48L+Wuvt+j0+rS9aQWSOQAAwcBJBWALLRYrgaDUICb
zPkPGnAWGnA6PE6dk0BTd536/J5faQ2o/bwDspMHcL+rd2z8HSgilAEftlweIsnyTG2Z9l3oFS7a
eSZOhBfil4oG4M/Aqru/BZgRYJoteAYgxdLmD6dUI692IAVTcPjS9v+9ZcCjrm8v/oVQ6zVcYANq
3S46YJDI4zM6tjpiemFtWs54SNxv9+KQW4SLJRHEqWU5AKcJNOQNUCMCc4YDUzhEY8P9108r54O/
EdV3Nd8a9nKneXk3lK6rkezTPZEZRo/FMgkxT7seIPjM9e7i+E3Tq+Po6bgvoNgOARwVgDAyDByS
ghOREGYUCIgE+07wFGaasmPInBmZkhABdlsCVygqOBgm4KSMU7jAPHny+hmAdhJCAoawFSnxPhYZ
FQk6fRTdMA0BbjUbMEkZk8y7eLjUUNC2+FccVpUiMsU4Nw5RBmryUigx1jrKAOjyGgwgdmNW72xH
ToGT4UH8laJ0IKC4VvwUzT2hZrIVnYdo2q65sF7L9/B8KOs1QM0X0rmy++elSxNRNBV5L8L0kTNO
P44QJYAt1JfwJdYDBwEaFYQwQhUJSUMzgIzIERoIAmMBM3nfgzKrXRiz2rreiETNXYSWYVUNHC5m
KV+cigECr7pksXK7F4OnJb/RADfym63qpD4jb2axPOt99rkHt6UAHGQh19Kmt1aABLkfzXJx9KYW
evF5vwOQIdI5O/37sJihIC+DQ/n/9jS7MH9Pu9jDev8Y9QxViAR+3fmUIqd6nmi7uUKUKXwpoFoo
aFL7bfU4B03Dl86LmJcIgN0UAHABGBWUlCAMFUUBOCBFICZ63j5QBovpbWEvbppatAc1fH6NOOur
MfSgfrBYDclYiT4o/07kEWcdYDuUEMh+MWjMJxBLHvf2/YQiDm6VqCebrcIAczttb8FfMwSrsgnm
6jap1tpwSx3Wz8YK1Ab22HD/42/cEa0TLYeHe+eHxA2+DAGkQAkL5mGW+aCW/2Yrc1i/kqxlJkpz
6RE0X/f8I35zAAU+heeUWBwBGBWcTGgJlgJrFKCYMBYLhAR7vcxgg600x1iJGLuuIgG/HLz/7GGg
EpG+u9uuDIWQ0rUT+Xiwh6oZv/KNLWjq/G3TcVB9fZXoGbN0IGls5VaaGL5yGZAI9H3VlkukeGmO
Nbwhppu7dMonkBvKYcrD/p9rsv8KASfpsqHQrFXQV06CzBgPpfyHf7Ogt/X7WyOr7Sw8jSci2aiR
EhjCwdixt/5h1ZTzy3TZFEq77u3AtuecBAFjYUGMFKMFBOQAMpwlUCnPNbskszJCYDW0Is30en9F
ydbV1sew7SYLu5qDNhenhAcBHBWEMERLBASHERHMSBYZBEICO+W3LizHCDSxZXMpKYEjhgulrEEb
Y8vPLIZud6dQcP/uDBfNK2eYeh2gdJjjdR09debOwaHO70xP4TSa3tgv+5zgg3a3fvl3akl8Q88P
tLco7zLOmMRA5YHbD5RKe6ilNCziQWmdUyAw3Ner+8EYcdwBNH1PedbczaRnvfEN+f0erslHrEOE
7E99vytAye9nMBgSQAABR5jdZrvJncbQ/7jbL5HaCzwpdBdAKEgVAABHfiiF9MLnr1ISczXtix3A
j7m2nAEcFaRQNTJERENAsGAkEAiECHu7OzystBjrRs4Ns7AEZf1aakx61grUXanl3jM8m7xX1XiY
ALJ0aR40xBjN5IahsCM3xkxixF4vay+LdYlQ77HNcislxLUatsqgRIQ9BoXFhaBToFwHcfCAAXAl
itBMAheUhm+Wfu7jnFPIfed7p8x8PsGEslLJFBCTn4+OHlpJy6W4ZnlXERzEPD15VB4ugTw5/u16
UxHH2V9caiNq0JIROAEgFZzsMSIIowFhoMQgI9KgM4QhtfQBjxsvgAzy3f/jKbnlaHG5UwjcZTDD
ttr7amBQMjLsyfnC6TlpMlesRYgRwejGCZMoQLxFsrZgpO2w+EEGb592EqN8EM9w//8Qao5aWYmt
bRBUFhhubyy/a1fSz2HKvNNLY0HoYDqcts0L6CjQBOu7ALjZqd0BShsK0eKEzvtl/XFVDPr8o1h4
OxX2dQlczMPFZSyewSfFACAeQGeQjZ+OTPFa+DiCAjDV/x8J0Spplpmkl4znb2WgCSMNBbHxtyyS
V8c39Pn/TNSUgDgBHBWcTEs0CYdjoSCNBCYZlAJ8iqPI3HRlG3BB3WQu4Amep+EBnQ00tl05jEZ6
WNcoUxmfTcYKnM/FZxyPA6AX0/u4gcGJkBI7Bfwr03XzdefiWePfmUIqdBIpQWTZqts88Ejs0hMF
f91uaKHMM2Y06TfXGHFnyH7S+fP6DOLzj8H5/6PRWS049uUoYaBly+ARpz+QWBny52Ru+gfuZYlw
g166yOe1aHRjbiZPonvR6H3OTbnOAxJIxuY0haL8cQR0YCMqlRK5UJKFpUgNQ+4WhTQZ11GLV6kW
ZzJWcyYgABHD0re9VtfpebfVhrZgMvVM2k0sWyFla5jKADKAAOABIBWcTEoTlZIkYQjIRkAQhAZ3
2Z7lrtZyzTq3WZxNO268gVGOf86I1t3lFZEeQLG7yy5Xf2spqjaBXH9L/5e89vk6N1Ij4mfsImVi
BBALs/mvVODuAAEG2rf2IAALmTDNduzO0QAjR96reVAR9X/c2g25viCYP1Rkdy1GIOa5BlAAAnLA
Qo7VTKq796V0sDeT4gXt84+gQVANTkYI7eX7J6ThTrzevrblb1o9lzUcIkAsAOABHhWWbDAZoYSC
YSBoKhALPfGd0mIHClfFlwpzXU10AqJ9v/anP+HjExCsqxM9/9u3vYArp7/LWUATN+/hYBeLxQAv
cYtUISQJ5ofpdIIMjiTubTIE5nHvao+VknAAkBI5lErAuTT02hFV5YUDAxQlEScyNGysrJaKmfZw
6pUY2/y9kD+8y9yaBwzmzkXssNqeokXl66uqx0CIUA36P66Z9CZYRRUkCEVCn7FUjC6hc1zlIoDd
y2TxljDwRu785/OGNX8/Xvcezn62zNClnxRIHIHAOzZsMsNAB23N6+X0Z+P2T1zprUAAAcABHhWA
MDWQqgShQTBQQiALMcuzloOsweWiKzXe8SXkBxW2RfAozfCjxdXEWZxmf9mbuZiId138P3TIDPwv
6aymgF3gALpUC2zEe/WPHs3ck2WyCKAEHxSZPlC8mnIQhuLzpk8RMsVAVDcZzk541ngDTny+HbgH
AQ4yakxmHDPcdO7t2IJ6Ioto5q7Yv7evtHcV0THxeYqS61tVRv2bARehRurGNkBCRkSwiPOdCwWm
cxhDIcy8L7zkZZVxQ70noAjkAh7AGwZQwADFiu9ax+zy/trKhTNIxxAAcAEeFZy2JCChBCQiCNAq
JBmMBN5sdnLoLEaaFXve7xFgKMenSxz9P2+lhhVYh2WN2f85dgqQYi7NUsgM984zdOaXzl8YSUDw
+YYnEOgl3l2MIOmoC5Qr8D6FHjRvv1VHfEhpiAS4yJ3AfCK2ibuaN+Q/PqiKlbElyRS5iYsqDFc+
1jN+/gZG5ghL5VEFVaanGjs9VZ41XdqF61aLW3JUER008T6PS79nl7L8KAlLiZppR3ttEAAgOz4B
IhWENjINiAMBUSDgTEEqDEjBESBEwBa+WPnztwGqN9S7tunRmQi7Cg5qfig+hQ0fy1PQqGz8JL74
qx4vvdKKKRQR1XjdS0m/36YmCqJ3P9JDHAOB4Dju7Cb8f+V0XihJvxlMYiEK5LpjGf/HxNJPPtgE
OOTj7jApp7ie7TbSfEB6KgAh//Z31y/e2LTtbRQRhInOmO6rXRXLNh8E4PtXpgpiGR+R7oipMFuf
jAoayhV2qw+18Ndpc/75YZMMPNBjQBhvO4xAMhVugBQCZQdwABwBKBWctBcSFYhGYaDFgCOdu+XT
oYixNaMtMkstYBbDW09fX/F2+ZlFNpUb1T4P0lAC/uSZwtQSnsQUbEOlKYx80zuJO5E9Ys4s2aXJ
rZnzFiPf4DcNbIw8LLNXSRU18+XPljGfzvEBDqnRwSa0Z36eSK6DJHDF25O20pyKM8NMYyqwlyQf
CQP5DTIfW8OrVhm/jjaYsBaUBaKcY3sdECw1wyqJlF7TLRXzTwRvDD6zpxFQBwEgFYQ0ZGkVBi0B
H2tzzprRsdIAjrBFosJBCG5qgktM9qThAylyguD61w3HVUSHwAvSOpVSgUAgnkdtoriV1TL2yWqt
BbqVWR5P9mB4hZhzyn0cjj+C+Vl7TxN660UFQ33tKH7G5IJ1q2WlArmYo6zelllafOnrDxRiT/QT
qrZIJwNmiuOmcoglZDD+7i0JkeSbVIK3L0kAG0K/4RABaCADBwEsFZ1EZBQFBMEkMEVAIZnbHle+
hAydKaTfCESwEYbMdL3XeeTj5kb/G8HgRlxuFgek/F57C8+WIZd7SgfP9GqfmZBOfYA8xUw+Ip6S
sWtZ6Hh7WLkRD5ZVIaD7YwEVDgt1v5J/1dg80t0AAfM4hxgU9LFXiYF/KDWgpx6WXUXUQl0Bsb68
S2CqC8o3tOfCbBDLg4ThTLDLL9E+ZE6zKoFdEpVxUkVRswWiAWTLAdS3JDx8WoA4ASwVgDAmI5EQ
q0CIQCKQCxnYPJiyLGk05eUskBbmpTXw1lVMgAF3jNU0Vq5x6b1eQRLG4CCz5008V8mQbNvlYDfp
UPixEvtv4UaqkwEC2Lu5WHdG2MKrUgWAZhCFt3huQBM3KipiFwwXNk5zfXw+taWS//1FaQgC1Rfa
U+ydaKy0N1oQsdqpdZfjI+8OcIR+Mbo5FTKmRgqQoretaxhSZeysU8pG5ZAFQABwASIVgDAWOjgC
RxUAn50FADoTgQiyFwGBa8t4Q2ABuVcLqem8lRDznUvK0rtoM3rWF12RslW9/r3jE+FO8BiV9GMN
ZwF1JCNuYYpHPiSsuV/P1Y27TSg7/44CEPKEMAhQnQAxR0Yqp+EqZXzBOITFt1k5Tmr9o+8s80vN
SmFPXZEgNGKsY8dnXreFmN2t0JLsgEqbkcfOE5nONitU3a4nMBwBIBWcTDokhoSDoaBsZBAwsAR8
jMy9TkvfTocQ0RLAWz/q9AbD2ZiSPGNBnMtX+N+TIDOGDXkTWkB6n9bKIPa6a4TU/o9XOUxdunC9
Qz8eFNZmanDjwT4gZc3kvq87plGtDBdQ0h25/k4ggOGsz7GwTY5dJ9lw5YPmmmcKvLI4qRteTdb4
f8iYuCpRcTOu2EkZbZd0qQtnh3tZNQVWlxc7RusrNYERJZwWwqTaV15Uc0t2Nn/C1QUAAwcBIhWA
MCd0BUgHEhEEgCfanysF5hEv/bc1awsGBpeyCdm63mSKyhrfjd8CYaPh/W9mAVr9xICGG/IyypFJ
1swVASiCekFeo3ve3y8Qvq6K6nx/d07qk7vheE4V7hSgBMWTuE8+3CpSk4HrOOxvmcUsY00eyh0H
yEhSGQJGyWxNJ9fBQo6stDmPxrtQqgR0b6ITcrw0PJSoQn8UXyMHARgVhDCFQxQORkCJQEfs3s5D
pjYn/IiQAkMdDHUhBLENy1DO6/R2XBlLUBKbHapVwcz7hSdby2AXhTFVmhieNazhfdAvZ1K42kcT
JTPjR6dAjRJT+oGz41M6HS8Z/u8OkyskQYi3G6rFagQUhRzhB+1CTS1L54MewBVTDEphPqH49sMN
0swrGXe+j96dpqW/bct4zMqk1TSIRoivatrr/J/VG+qurnRTffbLDP1AmwcBGhWQVBYrhRTDEIEI
rDgTBQYhALvMz0tSwd1eTr8BwZoKWgXpB54Rvy0ltQ0fpJFF8OUCNjgSNWUVVf4mksluPOVPjYvF
rEnZzLUl6Ysaq/BcFQhc7TZ0bEHmhyGi0wSoBfw6jjDEmz7SGNmUtAobCEfLMEIWGgzQAuHRtF9g
wpsvffLXbPFBeFATBo5SRRPEI721pffTfE2Wz/ckSyWDveZLfq7NXS7QhAkU3eu4AgGcaa5aRNj9
e7UEODaI0A7C0gYEYt0UAgGKuqkybRRnauiWGu23oneS3A8aYq+fERizOIhEBrgdwQFapK4QU+eG
WaD/wD80n8+03iZszLAAOAEWFZxMRFwFiAMTKIRIISAJ36j1msdQg7h8Q0zlMjVloC2Qtnxv5ihb
ZIGzrNZlpon+yvWhZ5qp1WVYyVKLHRUTQo7Y2ngibAlhXT1jyKgqnhiT3hWnhTNIWOP3QUZki2BU
vmHs74umYpng0s9il+oJ0JbhnnV1fd3/d6tEOuKlqwAAl+vTbb+HJOfJdri+NU5qW1KHCwWz6cMU
2Yd8YAsQz/lvLgATQJIhdQ8NJ+IHARoVnFA2KjQCRzUAjwfPQHDYU1rSDMWiagA2elXJRTRE4vQm
jCgFJX0DWbPJVWIoVTVhxC8ryt2U8SgM1Zm73BWvbIuFfvqPDf+t/P5V7BQas1nk6BCF6fsFzdHM
YdTObik/Q6p+11p6UAKaG6uwMguFQl/NcuWs4bvViA1CfK2qOi8HhfC/MuuK4Vqz3VYRxM0csIxA
F3Sou1TAIAqKQkEVmoQRDgEeFYAwVFAFikgREITgIY7w4MsQdBCQyTUAa+V3O2SCAMLVLRJmMwKz
zaFm6uiiavBak1G2yXKB8qwO5DzK5Id6OBiQQ7rQg9qHM4CwETuZtMAB0/ezSDFrijV3DZekIRZk
TfA50ZoDBUJDuEO0J0W90kavgOeg6tas+ud9hmFjwghF4drvzBi9YQrjqgGIQgAHTFOGNXhKRcor
qMiqvxGYSuAIcAEcFYAwJCktBEkVgJmzAZ0BLQLQLJIDL8cqbHbWN8jObV/aYXPK1fMrHu7qxo7A
0eGZRc2V761qDfjBamkxE0DFLPTHRc25X9CCx/YEZoL7Ly6u1iK8dc4hSoGDLllRbgZtZjoISvTV
bwxWZfJ6vMVUxKeQY6oTipzWcXy4MmnclQ9sWwWr9FiMDPCJHmoxJ2id/pel1p4367uNy4LoFgHA
ARAVlFZYGR1LA0DA0CKwE9NjlGNFgkDRFkaANM9/+sUW2PY7qphIkOLjhhrORsmEIFDsCFxmW2cz
Y7vu9vTjrCit37VYfbBHiTHoUUjUu++YWMJUUwiMsVj5Ui3HcOAhvBETEBamHhqY1f244ac9vZy4
nT+agOcNyd/YYhgAM4CDAW8G01iLZzuU8tVC0+obSH4hGkGKj55n7fe8JhzNXHXaWP8ObFk+L8Yq
6bbUK00SI71g5ghuJqKhQGH+ejxoQrF2Vpr5ZM9EO50rLwwR++oZADgBFhWktiYVhYilgViociYI
hQYhAImATv5o3dlajVHFGxvjONM82SAXO7ZyeK3+J/MrxzqMMz5odTdcv1cZdLYLzD9fvb7LRikK
al5VpG2AMGIfl5J4QarGePL1ZssJ6qhbYBB+wuYwYFiYCO4njSHd/BFhVOrxkjge6epjHgY3Uvio
kA4syoVsq76hTChgOQDwAJm0Qpa9DO6iK6v3T4/owExOhxPNcLYqMNnMNNlG70DHqO90D4yboBRM
no+F7IAD+BnG70MJBTmETIJTLDd/zmrDR/BaSZDOocrVvlXcpzlKKjjgytYrzhGYqUMoHAEeFaVm
hBQJTmMUAI/iNs6VpqM0MetS3GPMXbSoBc48n5ZVVl4DioxYxCfSPxcbAY45R/ukwL6rc5Ns7Twv
VenWL+xFJYpxCoBDOX/VopSVsQ4IXKAIcvwL8/vkBO4kARznMC7pj+/C1QwxPs6/g3zze5Y7cQAE
gAS6V11A+8u0oN7NZSiUV5RcIREf1r+AMs/BwzkQ5LdoT041nNU5GzlWLP0/X9fjZPa2yt8wXskA
WBwBJBWAMGEMBM8CVYrQIhAL0eBTTWlhmWRHQmiNAF2CMSqV9HsxxtiAIYkMjf7KpeHaUGRNrvLD
oG8DtoILS7HqxjW5Or8X2KwbbrIvTdVRY0ycqzUBfbnNzYVSsxSygxNyzCJmqdmlRK3drqxK1BeA
BGLFdEksNO9OJete879FPP+ENmzZb5pDJenLtwhe0bcGm9C2ejN5P48q8hJ0LslYWgtx4lbxi8+T
TKzjCX5kHKxaQimULxdUudiVdo7IgAcBKBWliEYVhYYhASDFoCOznsR062WjfxCSISrgBi39Lnv2
dt9m5t3UZZR+wf83ueglNzPQfP9CdEM5ooIFF+noOxywmKldAhfnwxw4CkJ0fieLbAToln/NMAsI
RJZLZ/zo7OXBLS7yVcHv3N0WaRHfZPXrV8XGi37VvoIm37pdZ6NutDuTizb1HfLD9Pzv6JVheGx4
bYcCNSZGJCVY9Pl3ujWpEAJu9lwtesnv1ZuPm15VvXBLI4x6RvYBwAEiFYA0VVMRBiEBmdBMJAiE
Bu8r1Q6GhyNPvzohctgiOF2RGgri0QCIFEIh/bQViD5zDSJ+r7sdsrvfX/L7sxIMYx25VOTF5A3Y
g7TPfAvI48z/GmavuPwmDtXwipJSZorJf9UBoNTJ2uFYDby5YXy9jq8Oze37O5Y5CRW+m3OpDPyG
1Q1412A+MMoiHru6RH+A4v09IiHEUkq9lfUBQktuSG8QyqAHY/7f7OeY3N8v76Df4+Obpmq2dCCb
4A+civh6PvAd14V8+z5f0p+RLYF+ASIVjFBkSxRYw0CYwErO+w0SwIjqyMMUxdgl+rNL7tkkblLW
UpCw5gIBnVhu58T76WbQ2QxY148jS7wDmt7bcXK+aNrIpHh17/w0skY980RnpQoZDmZIJu1OviBf
M6cFum5g6ZY/vU4bu0+l99+aM4w8jfjRZPHSuFbWgkXpk/joiRDIhSODA54wJwKHBo4nMIMWoqSM
Sd8XZYqDL8XpW16d1FKV1AaOwA9aF3u3SmyceTRXVKbP1vDPk8lYK4sztcO30ZQAGjUA4AEgFZyQ
RFMQVGJBiQBM7Zju7z2CzEuLNWVXHLGoBcL8WtHfcGuxhSY4OKUAK11Oro2Bvwh1B+FlcKo39FZD
avlapiFCqtDO6aq9at2px5fz2hfMEFV9u9WBASJJDZmfneYyWGpdLlV78v9plC0e8Gl6bvbL2muM
byj62v4y4x0tLrmBLyaKhhBSIbXrEkx8LF2Y4xLU73cJRW5BX21uFFhcornwwy6pZZfw8QMX8fCM
SAZcCZIASAAOASAVnExYCRkERkKJ2EgREoRCAj9PjwwTR1lGOGeQIXm6vRaAuECNb4DGZHBd1KYa
8p+hAQHc+C2i09DoIdYHUtSVApeF3tN4uHE0y003g0GTOYDDJbbZoEu7u6ktzDFuOygR0gI0hRw5
/8wKY2L1yrUllX/gBbLEjJr36tGtt0WLNvxpKdbALGKy0VPB99j88OfeyLaCdnAYBZ0dDua2aVui
Ipb2Tb0UwPjmvpzxACtSBtSZ4i4qYF7vXR9vx+MgNyv4kAAOARwVnFQWLAkTA2HAkEAmEQYCwTIA
2O3rboJedMFdAipukAEV4Q79f+D/2YYgzvpAr1AzSZjW//hzI+wiN/jlC/0nxB7j2RahG9tm7xtz
irxFLMjrrlz05dXPq2xrcc7j/k+5Ljwlm0eHR3v08W3CRNBEmelKmqDHiJr8vpqHKLkPKlSJqceP
je6epdjR3qb08QMwAHvQSVr41eCVmk1bszd1kzyMhRHS4fjNPUE7oKZDKQXGhkRrLwpR5wZNwm2J
O7u54sFeDigNF/NX609K/S+Sm3vRbYii4AxFiXNzRdFZp8oBwAEYFYQwSyqOAkNgoOBGJhEEBmoB
H6HOHLpqjzvsZ0T7jJ5VYWTsqn+pRj8n+RS2C1PkpxAzI2WQGmiLx1NSpb+C0IToQOHLf3e3qTbc
BEXrK/i18agSoQBGJPpWvEJE/SRP+TEW4ke28kmMsCjrUmlMQ2BX8D1tcxM6DrO0KSh0VneVD2GY
SkJQihJsXtydhE5hKM3ES0k2H7LfCzS0qaUQAGgSUMVrF62FM8uLlRrfBLmojLdQCQsADgEkFabI
UBisBHrwUF9BLzMcD7lgaAOJ1H2yMMOL3OCpQjneI48BWd6G7+L9ZlkELiiqhhU4dlws8YCyMYwA
VeVzFwF30O+IkRVT0Gpx7sKhhBZ3yeygvK3BxhSktWmv0qh+35OEoccTixx1/OU1qujkjspdE07v
knXXhlxrhpXNMTv0VuLybL1nbTXhcJBYonUD464gF4QTABwBMBWOADFbBITBELCgbhAR6N8rxw4S
6wu9ta4ycZqpJpaCuHjkAcPSr+lfcoZtsP55EMgFARdAP4hQCgLKKrLdHl+KPT//jZ98KNn/qFeU
AUJY+VF/SX/x1PsB0BaKasJGZcdvQpv74QowgkjKZmAZqQOgCJPCWf86Fb1/3VP3/GIskYACEhs5
a8nR0Cq4kt3pNCRWNvmsNXgQu95/tFAcBNAZacqxaLyEZWLnhEE7nGy+RxCwtUaWYt5MdLWLYZfC
26CLJKUQ8NRCxHAE6Z07hnwOr1+v1v4Pj9HV7cMsLmJpMYEwUOABGhWENDQjkI5lQUCYwhYShIJi
ATfZsFoaM9cEqbDVJmICQQyfJmBR9NrJR6zEpvPjiEodRrff2uFGhy6TS06WO0yE4yeXXOdBfjss
xg1SrJ/T+BET7C04fP7gD5h/eSUwZMA/XjORKpWjdR/qBMtOzY0b1rvDBD5UB/S1bsTzTHeRJweJ
konkCBUzconZuysRUZgsUEESQD5Xjt7UJWNAOZwSlDp4okyiDAQAgEEaybtDjflb54mdgHWuVEju
C+dlR5e/Uggqs1Y6QNAg8Ghz7c6+mhwqLieWFDjGxx0qRhXn8TL9Ii6Lhw6n4KWZFiMNtpHCABwB
GhWkUKIyFAKEUYjAJCEYDPy5vIRZZeC8zZETEgFTXdP6wMsdK2OsZzFj0V5qFUMFOXVTAtnmZaN1
YsX7zZ01LAddZFvP/ifHdK46cPgeRuXVAG9c/AecWnbTd55hoKt10858Hh4kdXuqDiXAt8z/M8pa
s9gZwskzDn21CBdLSSvvqJzJiWLwgR804GRUfMB8bofdybh8GDvukBPNAFgp/Ep0gdIKeFcxqfxK
YQA4ASgVnEyCOpCKwhWBB2NjWgDSGc3oLlABel9lLr6yUS17U65rhsrqPwYadZO988gFS2NNw58/
2P95tcDHO1XuGWxwlNQqrIzEveIjp2Oyw7ODHzeJ8RA8Tv4UTgMxsnXjwKuswdkcQMPMYzLwj/B4
slssMXaNKRiuGXA4pEfNDCK1Jj6h2IFMv0B+nwtsBLAQebxYqUeIywxfoy3BwAEoFYAwRHkZgi4B
KOw0cENnAYuxdk1A5c3x6FBEKmQGAjCn4izx4Xj0UTUtoQsueeTDYWaQqszg8qG6/DDs6iWz1oa2
N5r0Oascn7UBgwJO4+sJWY6VmrNIZdf9Y+bXmpjJpLI40UnPM9jmjedCSVi0C4KiuwiKmOV+2FFk
otKHmd4pIueS8ccnTGxY01YoxuPdBKhKFVhikwwMuMgHAR4VgCyiQiSMJwE9OsN2QEiwg0QhLAX8
fbcLHIrODEJXvQ0wwcyqKkdyI4wxuGJxWMk9cZMpelQpsgY/vcd7xqPBxtfHW/UUMd+G3YUVNclM
k7grvgstBOX01WtjysfTnC0kSjJAPMvHyNr8G3sjO3jQouBrVKUgFUKCqHBj2TveNprkdpjkLVU4
ikfClZBUFcGpUgT36iKIKRBCRTVOxYDgARQVhDQ0OSUGSBIQRKAj0xRbC9DLC7ICyLCQAUj5UvJm
ylZBR5cM3jh1RldAU5d/gRhYWf1AhkO5MrZ06/9r1PxXiFawiwZvnewjkr2Tapa2hczATFU0yhzf
LX07XOYStymDLLm48yZswGji4rLcGe+6fJeBsgEuCTz3Ou+twR1Yxcjp7nDXnczjvKH6QJ9l2UNu
NbxafGu0c8l6ShO0dwVLk1dsoIWAHAEWFYAwFiIUqCoBPDLMERBFaLIIg0Cw7Hb1Ou3iqSg5JMBc
QIxxZDNPIXPGToEjndZnU9+vM4Y7Yw2gm3HDCtuaX2FSLRbECle9TnhmGgBIrMVHWdjOFF0WJCA/
VfxKri3qUWgl4HSctOFSUo68A4citr2LaIULMGsmXrmSmXjZxk42WAKEQEFRYlV9vhqYulhEgUAH
ARIVpExkeTBMAj5gMHAsRAiwJACsNXsv3eRGFjwjwTtZvx7er5bpuFrV73rhOLcVZY5PI5AGYJs0
cmBi2rx2jjQhVAhvVcrbk5tGSpvorTOxBZORnj0ctbq1FUFANA8DF2MmI0cRl4P3jD7PmqhUfAqR
8FCGAfgGX0HVYskSj8qjGDbMASvVZkJCtiVJhXuh1qmtGMLVnhslqv0+M10Frkqz4z5hHsiA4AEY
FYQ2ohwNBwSyMFAisBGse6pGLtFOtAbA4ZpYUEQU5ujkhc5fsH5zuROiPHZj1e2zG7riyJ9STnJI
Nf1wwqBZRgz242uL2A/DTBXrVwVl1YmTq+HfyKgIzkLcqhwNwQgB2Q5wfaM4DYzgl32FloWl3jsX
l4dvK1lno3k2jFqDI2kxhciOlhGcxu9t+6EBBxXOc8Z71u46UzQoq7Qo8Z911XlPNbaijw13P3H9
TznvzujLiwgpzhky2KEroYh6SNsfNUnGd6fuxJrVbXPXHh+u9y2fGmacJyAg0ouK8ocJq64MkNl8
vLlLTfguRLgpJKllI6USRNWWlucYkEFSIBwBIBWENqQdDYdmoaBATBNACaH9ODrXO3t469fT2im2
Tx5yW0WFE7014bmGQWfLVdzaIqtnWdLJ6og4Dg9K0nRMFLM7OuXWOiFHNCRUcj5xoMpABZ/BSX3J
RDjAUrKy6TkKDsVWYuxgEUIjToXVTEoCQSAEjRlIo2Hw/pnhEZrNNZDGsxeDRP67wpLoB3juL4zz
jOWj5VDdwrdD60QIJ4IBTgB4xyJlNr2/HO2zfz7LaLURY6SCE8UWuWXycIuog9C+O9ZbokwPYPGf
xdS9h3+M68RIVrjD7Y8N4XsXYPc/Rt1Xojd1CjodbK0xm/VMzFAvpzRgnZsAgCoWKLtv1uhtiy3c
f9z6qGsAmsAAkEgEl4AXQ043JltZPIVtQCZQBJOyiAcBIBWchCgJigRkIzDIiBAbBEQCEgCPk79H
BwdFNqBx9c6+EsCo3dP4ueSun2+BNWinsS1RXu+pgYuBrAhQPEtv0DqPiCvuHgOVpZgKQ/VWS+0D
WePAUsA7Oz5ZgVNLDBQd7fRiUTTTk7I/D7RsprzYfiQge27hAC6yquc7Lz8c85e/xAZ9AAFl5uZL
bdU64KTsXVZtgM4EajuFQwcBJBWANjgaioJlZKDYIhAdBQJhAYjAT0rxsumraRumxNP17v7wBUUD
wxEDOB/w+6ToiUJ4HLbTLmeFO+6i2jHds6gO17hkhxk8mzqBFQKEqkdpyaISAnraeENlI32Vg9CC
D3fHL/eX9WyX6KLsHcpZAE1uPdpS15lI6e3YYwAM8XbYdmmNz8Xw+kw4MBWolkYvMNr7BPuKlaWJ
oxV6SzkG0h3WFyyH+UnGgItDiR9zd1TrG5/at8N4xezRPMmABwEmFZywJBQFFsFDCEBGWA0JQsEQ
gE7xvtBNCK2Fl9Drri96AFdTy66a8X8XqaJYNUeDP7c9eI2qXwtbQaknVPhR6VTq74K+G1maTi/g
ru4KCwmneZzxvvbIYL7qt/axTQm+d4ns7LFjVZ1aWGPlPdRCUBZdWk8GCYArNzXX/udK25c3mzw1
tdljEiAyT/t/POn+n/htkNPHntlnc4Z3AQIMhUTCIdu18nCCmlBhoYcPa9gTsfW6cAez7XteLn58
sMeTzvK382ObcgO58JZIdUum7cs2mxBlnLDLC/xyuKjaN2QLhbSqHVkixt6CcrWKMZR2dHQpzlJA
BFBKQ0AAOAEiFYQwZRoYywFhmMBmRBGQBM+U52LajDoxBv9fAxJwFlMN9c6gP5M9ZwJPOGnParWD
IyNOr7/h2xdE+AELr4xt6/0fgWAABhwN0nCDW0dv8SYxLexoUkGgzRjaLV7QMYAypgmd22nRcM/f
1l8ls69AaOlmdl1vAQy8P0W/LapKK5Lt5I6N0dn5g9YyWFpMRn86UHTOpcLTwCn4p8r6nEemcrso
2Lpc0y5pdNN3BQSBEGZ2vVazLLtVvhSHASwVgDCEMw0MZQEgTGQRKAmeGb07TouWvMlrHxjFS2g4
WHaCwCuMZJwVGMCnl+BVBZUKnw8+YjOFPWHh5nbcXsGN09KRE/OznF3vk1yrcgux/1psQbAW0B9/
Xr/lm9vFUNYFMM7MAVI0NIS4kuLR9I//geB6Rh4ioLswmBGXlW21/Os2KbRCVzrowzbSiur/am4c
tEBc5Pcz0ABTD5P4xp5koARB5FqqYS/mAEGHDeGSnXd/Hw1yCvABLBWAMHR5lARhgIpAT5jspjoE
mcY8w83uaXLWFik8InBMKIMpy6c6nOfSKKOPL1dflK363y0R1and7C+U+GAtSrmufCdxuhKSoTV/
N6WfKFwfO9aeWEi6DgyVL8lswc77o/vX896F6HYtUM1un+zOMHd4EyLbvVaEDL8AY6gAmYEROIYu
zDlXMWWaIYTaTAKSJTtBGzLjZb18LL3ccicATXcxzjHiDgEmFYAsOgsURsJDmlAgEUAJ+TwYW0Wt
B1rF6m+GouAN+X7H5JjcyZEnrUuisKgN5+z2RMQk9/j0U/CBA7WWCgBd5Z1AJFfIAAAeAjJEmKO7
iol1hAaBMwDISw48npf6e0eD7+lm14CAARMKdPW7Kz+adKVZS1yV+Oi9QRAEogKJEpUhjmrIgRvt
i5JSO5SxwP1QR90x6AWLV4XJDgEiFYQwJjodiGIBKMAqMUgJnp6xgWGll9J1YnBJAoB0zYZW5JEA
sL+/wrcCFDX//3pAEG1deUmCnNu+FZlcMj6lBTiCv1U5mL36+VgQsXN1TqIEF0AdmYk23q/fkApj
3ccxBd1DVK3rYKNgudwE1BjcO73KYpeK1eGbmLY9RXVFH3WS3xALAl3I/tfPKGTpPRlzJIWkWxB2
ObpWUrW8VlpoHmzUSneolLD4wqw1LBwBJBWEMEcTDU6IYIoAImATPd3kUGmAmp1Ki+JTza92EjgB
SuKspxABLGj3n4E1rfA5zOog/Zs897wq4xOgDsvMjHX93YsVnvkZdNPJFxHbWHev333JhE9n5vln
7nGzaXeOYPpWpHZJlQYOEvwD6xKzAAIiBaPS6qfHe9FCU5R23Eowwq0uOzva1MfCUTpxhKiVQFre
b8YX1Vj6t+eIJaBfKABYDgEkFZ2owyisBHreGGHw3gtGhxPLJdpYAXx/5X8XCmSmX33XVQ4z33/L
VmJvHn8G+isxDGbALBLKhyhSzGC6Ez49MivurPO2LWnQfx8l8b3P8qFLhld7UaeXGX1v/UmxEAYQ
AEei8meXCsz9MWLDkoChBc+lwqtNNUsN0ZXb4RosOvFOmTDLsH45MVJc4ZoTvNJoHb8iEozbGgAA
4AEcFYQsVRQQQwU0gIRIE0gJv5mPcJqKXgjq30Zo1IgSMt3Yyr2YTojW3UQ93fBqeQsdNqJOIc5y
CPz7suAhewAFurEAx4KjERbUwEtciYZMtyc9O34ExP8fw8eLoU5ddzcKXRgCUSXlcPaQuI5ydYWv
ytRLOGKcA2AwIJQ84gF06oxnxOoC7TgAISBe9hGqF6CC6cEJ0lGal6iCkabBTgDWvIaaQAcBJhWA
MGYoBQoHNYBEgCbPWPkabuf5OkwucJAp2FIEalsv5NFCGbUeEhL0Cc5RzOcTqhLIZoLUv7PMsjs/
zUbYKaZo5d1yzj3z1XSu305crrGy2IzDFCNNSJVexlsn1U0Lev2vReHXw9Wshbtr6FQABIY03Wc/
sdDiV2SmpcWkwhxQmVq0PdMXRLwUmCwsHAEgFYQwNjuRCCkiKJA0FgwGwsExAE9HeUwLzHR9EW6H
c6mcdbRaC+gAAAAlBLl8NdRgqLox1mEIlvcMioBsaF5rd9ImRpJN+7s3VGQtV0yJOT1uEIpvYsws
1mTVbIA8m+mLF19KwSJQxyjFs/LzxwDC9yNkMluDmjcHwbgDp0bpzNON81WkJZ57jvqPX/fWqr6/
hNxNWiQChbUDlaZdHOQdhkhlERSaqkqVC+Wrd7Z3D7Dk84kfR8btf95WDt02zv5WgLUiENVR2/HU
EAIs/DsOBaH/J2ixAYBTfYIwwOB34zFGC5HTG/SGoG39szTmIgMvUGk+49D2xfP5/VcXZMaJ0b9k
HZK4FbNJkcs/PxC8rogBVTHp36j4/WGvE66mfbntJ8ehq3ABwAEiFYAwNkIYBoElGNgkFhCIBPeB
2ogz+SC4Zs7s0AklbJIpuptTHAgGT7wd2AFdRrCmKxBkCtcevzbBKi9hWrCzFTBuEXpP6rra9eno
tamsdpWfyEgSbc0DWMMbRUWZATGBTeEwJBMsniDDIDqH4F4hTPUHI6PF8Pj+8udlwzc0InL7LJq5
8+HKtoMj0o81XKSuNHwxGmjBVrVf94VtZswkcQYkCtq8DLAAMqXKtyVmYCIKkNwvSzZiLgrYowiz
2sLSwSxvUIzzviADBwEcVYQslDMQXIJRgEQgJnhsA0DdOOoGhTlECQxn987/559yoCGY/t+3yNDA
hhHucMQBJ01AFge2paQp53KHWxQFEIZZJIZaRgVzWTqBum+kZJA7CCfaWnsJ0Yn2hDNmzpYwGRD5
Ju7WvKGTMgl8qORXs81cVosEpTxRwA1cau6aGad579lFJsmcMxU//km/RXi/4YYrXbeGJYJWWBkB
gVnMFCizMWq+9FxeE1ESYWwAHAEWn/ISNijVIWKkTGVxXNpLVtvFNHsXrrfH8a9XG+tvwvb7fj9o
OO3wPlA0n3jtbl8hCpp1eFkPQwd4TaBFuAlSZaobRZ+H90R7rdDeFE2t6QDA9uOc4zl7ylGgdL+p
SmCRsKuh8Am9QElcFXcJ8D9mJJKku9r3unnylFFasREhCFqLTiUqXMO8JFJbk5XqFYghk9OolVKU
KLId89sKeFjPDKLVRXZF95Mc/h4L+qjxs0kiVcu/jvtbiltZqQtPdCjUcMs0U9RcIE8+jWdRuVwz
BcJBAOv4CXwjpNjbANAxXadEwILWeYAZbIhATC/1u9SFpLzNGroo+LDPhtppws/A8OrBC/pWRgJf
3xsX3p6Tsjspw5DFKOAxCsbqr1iK3mnz/yfNNj9oeU9VVITK4p0D3T7n6B2vx5vHCuTeq+/sDFTE
34xsq4gAAcABHJ69mngGEjPIhUJcMRCWc9GsYzd5j2Lbx8Mfbnrh0fbXP1xR2sSCPgBYbfCBI3Yj
3CErv6PC+2IpAWOYTVoZnsDEbrB2DQAzy2Dw4Ow1XwOwfPTl+7LFfixGrMuh5bqVFkjAbe77YYYS
6Q+DH6L4p5bXiAHS1BVdKvqk1ysx5GfnzGpvTUXNeiNsJa1NTQQqK6ZvjM4l93NTKFRbe7N1vdGI
hdtihpIgAVNZjj101jO+f5TeCChsIsfwV4h5cr66WhtE/eex5bzmnGh3c/KqrA8pM7it6vMvd1TU
VLjZhYDCGv8BfcGEcAEqnxYTY4RNQmy4S3JI6yTDxCTHw2+Bvel3bfutneh8Hc7MxHkWv1ocn0aX
746p4X5xrWlprEABHbxoAgP7WFALwQSnK5vSLeUa0IVuQrVc36mDX0M7uOZob+7zj9ean9x//N/c
4HAL9EpiX1OVbB2nDkecA8vgEH1VUvQCOdNasUkwqkoMnG7Re96b7OTM43Wra+/0AdOrPgAzyzyo
51tVO0DwZwhfZRpdVEC8Lciw0TdWxbPdcUeu21zpRPwSmU26o9kUYVNkecOx45NCWECQL31hIv5s
Brq61qFiK+Ks1VHsKOxmVfNpZoEC8VLq0vk0+UsoQCAcASzVgCxYCZiSwiGJEEASGJAE8ORNLcBh
g0nSObxiaBPX55DQKWZpnUndyIk9AmNfD6dCM0TWXxGccZk4ICjjQkglegme/viPxbaJJTy8w3sy
ViUjZvdHOHFK+ARzOlUGKsdndqpjrKS1iKsb2JoazprbFtOK0qCkxIYSRrLesrxJVgQT1z4XeBA/
tc8DE4lrPx/UJf4+KINIvIPiAAgAHAEaFZDQEQ0RDwMWIMSAJ67chbW9By45L4LcYpmKmg9mH4A5
w/LAPSrTJZKXtQyAHM9r2+PLPHEM8f4L+paB59W2jfR/zAduB9Vy2koAYztW7wGABY0O4tJdWWtt
s7lMKLAA4aZgB8fvqp/T5UAHbGAJUjGFPRdnrbDCFkJ396sLxRAfAq/mnStu9RZlagIS6MTX7x2r
oZfwmEG7Ytm7u+OUHphladf9X5ZNX82JsIpGOnkxLAATeYIg4AEkFZysOysOiMQQoMWgI/I9Ku++
Jemp4xeltSBFSXYFHrVCNT77bCb2Iy/uaUyQFGGR17Rw+CqtMYpbHB9x200p2ZYFlRmeAFQ+/Kh4
kmEAMVlZwUGzCIdlmzT5Z63mlYkG+9guXeHKvnfSsnfhRKg7PIpTgp14y10g5pCiiaa/DzjI15WB
sXIZ43eH1a+RO8awEUCHAFAne07avOXagAFwVWWgxcpv4eijIxgkAfQ8WFAiAJd7AWlQJQABwAEi
FYAsqBIViCNBAFCCQhCMBPl27zYW4GIdau9SJpG+KCJf6ImWfoJGtdLolKQJCAkIuTg8josl/RaQ
av7y78SAKs4LPL8lTSOh16R7yUbPB1UNsSVDvmVjGsTZ3OgYUAFYnS3+Sg4NPLdw9cF93xpGFB+j
7Q93dd/jDfb9WB8btWRP1RyxmOggCcNxanh9S8sqNhwIrBWrlPf20QUGK8XEEvJn75elEAJhZZKj
Bd7MwUgAcAEoFZyEZhokTEMSIMAoIBHp2p6xo1ZzoTSPYjUtIAU1vsdl5OTC2Q+dJm/T/uMZ5kUi
7+21CxwWNrvLbEYELvqvXmXv2+RNjTKbaU6bYuLJcpKMeBXUY41g3b58f0xEQBL1pnoqzDOj4oig
HmqjcxZB5oHUoAXBr2Uz8ERY683WAxZB4C+WZi+kjSMQMPbr/R//Pj/79f/tXARZDMdQle/bDnJa
2p2i3D9/1Z7tvgABKBUh4YrEg/ABGBWALMU6DM5HESBEICeNu2zwW4KLLXpxvRgXgOnld29ucs41
bnBsHK0DVEJwQNA5O1jX2qeibKVN/bcyDJ3cTB3EowumbwpmLmWc10aeOr3qgjRWJX9VZagirLhs
pTK33+618EsRmxAnglx0IDmuicjf/9+/wYEgc4CUXi6xe8CgiCCGWCY2XWRkmxohQDLAYrdEnLzx
B8NLUZL2PjRXHD09Fry7hXIwdC7aJcGntWbvNg1EjcDI9Y1PZV156ibINDgBIlWALFQjEAJDYhIF
YCbeCVjDyCWTQJMiJARY+hrdFrKVyokOF0GssLX+Ckgt7Zf8ykww17hR+4M4cEA9r510YInekA0d
9SYSI70oaIB0LEIJMlEDyhc+w77fW0JjzMMjjP5GX7L8Fj+WGrg0OOpS3Hk6FiEhreL3JmVVtkjW
tPaMO5bDNhmvRsd17WNPz+UULaXKRT+NHnphEWB0fwhVKBxjgMsoHRgphVTFbOI4ASCflXlkqIqR
LQqyWN0eos0w133T6tqx18tsQ9a6k0duX4bB55+/9mFfQx0HPyvm4S4LOKlbvv+mL0kWnDZE9N3V
tABEcXLOv9vjCQCGh7fr8/9zNFkpx3f46erhxLgQqHxnTYxCDKBoxtTJjBIqqg1rV7m4qejozzx6
LBcJgXUaqE/Xnc933cszufgjiba7ZC6gCBS/d2rAF2mdjCSbnprF9EAAoGqcWxZBsVL2gNgBpz6A
4La3ZVZS+lkYR004s8c3xnLnS6VuuaAOjF94kWSKRMf8QjmEZexvY8C9ebsgeWtvUWRPxXWx4GH/
n9rn2w54SpK0FGeFwBwBHNWAMDSBGFBCEwBem8A5W4DRzwWsqylqClsetJGosCzM+5RNWwye2iC0
SNGt517XVLE2S07wWlvtQKK4VqEVDlgcKosxU333OFJcI3cgZ8PqGhos7uh/Nmmnzs5Dqxqy59ID
ejGCyEy9MXi/jknkeFfanzYhiER5tHwYQ8H/j4byAUD4O257/H8SIwzBWnh8XmwGMACcoL9AVxeT
9EFx4SVAAMQAOAEeFYAwQkIUnigBPAZvRRaxZAlhFoAB3HtqUwaE6Loxzkzb2VdTgIP8fHhegVo6
ZTd2gy+ai7GdXRvF6YcFaqHnyHGcL7CW+tI47au1gES5PDYm0HtwOYPA9cAeqfHihYU86kxf7c9n
nBgjuGmDEDBqFIL2VJct3XnvMN5MuPFOUapqNuV1gRom2SlH1c9+HM5f//GmbGw0dfcJMdEZYJQw
x1RLp0iLgwcBIBWUTERhMQIkIQlALuhiwWWDWLXGIFwAo9/y9ntnWJRagoyozdQ7GmoDn62uB1LL
xCgLI3azMrGVC65NQmUprnFaoGAa++ugDr89roqWva8DLdre9Ul26s6KJQA+5SZebBi1uLNFhf9p
O2wbF22FORe1NC6tbRyS1Vj9ok3eDPEBnjm+x9Pz+dE+nhgqSxSVKBWPM6o5opcIkGRKCwVjumvU
ZgE1Q2lP6AAHASYVgCyCqbAC2IbGmiBC1hGZereggRV0GU3uJSdQ4FBUjAMMQim6F44dsb/cZoYS
bYOjbHdV4IamVR2YI/uV78PA1RTXdvqkXGTEkGh6QY9uX6Gds7cbmGiqr1KL1SHocz77bOzQjWdj
srZUq3UmSUJ7Sl7EdDjzbVEZS2tGvK1ub51+a52LR6rMAuc3mhEZo9Ko0TckF7cEuJCqsaqly3Uk
YyxN7hHRQAHAARwVgDAWIhmCSEOLQE7wLBEQ0CBYtdQCY0+GTXGt6YFRRrmLOCoKTkygmQ5Q6EJr
baMWYzyXfHPiWcP43xuHx51yxAlBmB3ex+NUjCmhbXh6BXMFWmcbS5I4LXKpkQ9iZUbdd6dZfwlk
9xa21+6ct0tMDJ+NrtMEl4+Bdm+1EyyXyao2knBBFetfD2z3vnf4lgyWlPNFiXVYo2IUhfhk+Xgy
drWRcF6FAuWrUBwBJBWALGRxIEyDESCALdheBYiAkAWicRbSugkgAEe2Xy22iFaZlQUprBZoxrUe
Xm/9/c+2eX1UztYANW1gA9QjT+AjTZYqwWVvNMoUnukMvhb8DpLUMXm0Th5o6HTvmBwhClQSuEku
d6lF7ru6stemvuinS+eChCeBEWoQLUJfg/x89WgAI/jgFIjgB4NDwY2V/2O+a3OHxGYdnAW9qTz+
A/t8xDKq3fgUk0B4SmqfWclm7r/iPy7fqGnzgGfAOHpagjoGMfmGt+nm/5/28Ateu8bcdju78AEi
FYQwNDMFCFARoERgExgEzAsZIDTTINMibTjewkECXxR0wpNkjPJx0pJberX+JuyB7GZ0AgCl0ekD
xV2Yg31ULi5I4oZemZqhmuTZ/Dj0HtWf+939Rr2Qnp6SQdcC/Fyf1qFi5PJh0gM+YDDSR8QfQ/Wr
FJjQCiC0TDenCBA1UJTv+C+e0GvwuDD/BBiy4FC86ReaCQlzy85TsxfxCvBGbovB9Kj0Ltfisomv
Lj6LKkN1aURYABwBEhWEMFSQxATOSdgDV4b6CXllwWoJAVd/f1EZgUBByyEHCNLARYdAz0NGhsSU
b5L2omzX40CmKXLZHfFpoLwMZHVU0EIBL3DL5O+AZeb8G3iI6s+ssb41/nGuQriOMZYckPj8fxxR
dhlKbsV/ojDDC5zeakBr57LVQUdNWO/37dro+f0vz9EctpNlHKvWSUMfMnbKr03JQkzUlZZ/mrqt
Od3e9Kzw0uLs2DidalwcARQVgDQWIhiiLAE7HYFoE1CAg1i1hApp7P6Em32eLOkQ3VIn4pJEDSSz
s8hC5C5tSpF6k7w7piB3jX0H8W3zhFsypjOQBXL+W+SVGRD4G3GsQVWcX06NKD2kI1lCmWUofAYG
QihjnHjGr8wOtXS1U6VwSlEiiP8X/f1aj8dM7hWc0ZK3KRtOgIpq4kBQpG7UMIDivFEVWHABGBWA
MBSABJIuALvFjcAWtYLCwuQQFJfY73WP/7nGXkFb5ab+rhgFHfV6GL5noi9t9PeegYxXm6Rgi+Ak
7unbrD/7lVCCOPAzZjfoWfy1Fw3L+6nfUbELUU/B2zfBx2J0vDgNffCh2Me6RcqurdYZK0p1Tq/q
vyjKaVdt++hyl753jdsQYevmXRFXydS4AL2uvaMhC1EB1T7y+P+P8f4+IADgARgVhDAkQR0KSBIg
RKAl++5WgxBayIm+BdSYkBRR6rnIBAhKf2q5kEaIBNOAxdIabISnB0O/Iueu2Lcqy2tsOtBMUmD+
ct15MiVzPOIVOOICwGlytpYyidwOT1/wKAYAtsQ9Sj+UuG9WqOAnwY7tIKbNcS/vuZEa1Jwdq9YR
HeGsyt0G0ffOCdh2jOkRewBQMJx8Mb0AciMpIZqxIgAY6MbgARgVhCxUKR2ChGGLwEbmNmnaWi9k
0bmiLhGgUCMfnqtNeppuaGTEG2Uld9HKyrolsOUD4sTdN7g6a24MzW7pN3wq8XJ2Ttzhu4T6D0xn
Za+NQXz6Fbskn6uxfHx/t+z6gqjfn2X5ZTl8n3HY6p7ulM5t3675MN7CRBrlchGohdtVFxVywUfs
ClfT4PdhizoihN303FZhFelQ1gpXh4SVK/ivDazLxrXoADgBElWANBYZSYKCF4CfOncDbS2AUSeU
poNQBpbP3yLhCnVKLPOuv//qvojgw9IYfUwONXR4AeI8s1mo3algYG0sINfZPJY7UKbRA4u4U4+a
kdVFg4L/K7lPziZRYAo69I5exZ3xikLceP8MBSJMTERmzdiiBW8AZlSDROaVUdXNNEYGAIQxbAyk
lKdr0eFaN1oxbYpQAOABDJ9eK0KgaLKkSgoxlFEyTClIl3s3pt5vzffy6b9f58Drp4+cyMal37aw
SIni0QDpIhG8ydjTTzCzZSvGqIlMjZlUIYsBjwyW3SD3LJeA3CMcAA2qee6SocLO1ggGmmssGSFa
e8MHF5+gGvLp74awh9xuroW+EyZsQU3iWpcT+l0aQQfNDDhvf+fSoCUAmchmMHvdRwtMgqLiXf4A
dKUsL/PY0SmpqXa+a8aPuKcx/rgkspBfLl7m4HbXgjLut7ZDOETXRAYLs9dlQeDRCOlh12vb30YY
nm9EmKZK1W4u9ypsvdax3t4pTPLe/46AAGwOARzVhDAkSw0YKSGIgEeMAwJwbiHQC5IYCTmKelnk
IFbYsLs+9ChTZnFpIYo0IWYfqtfdJTi2M3XM01LirE5NWDEU9JCYNKcKeqNfhXuZmtrBbWToUNUN
1qawhRQxWFQWgdss4R4zWondfoy3fxj4sMssJsCfhyY/FLn4RJMYukh0lLH3hkwcCN+UGaxjiBnH
78oCGuZf0ymD4Y+nQ/90AxwcDY5An5fHxHIyAUjFR9j+AIA4AR4VgCxEUSkELgE7gBQcBGgQQsgB
vn2GZkVUVy6Fbk+UOw0tNxa6lrW32IAkHpWbFjynIALiMWAf9ovV87viGKlUuo85uk0ZHlh+G+/U
AbR9GIjrzw9sJpMEZOTBOs+3v3S7o9+F3xmUVlvlDBKbs7cLoEmtMh7PfZarm96UC1yU0pQqdaYY
wSveOmZ2dMfclWnxN8bZpSJ3aFVVAKt91QMHASIVgCx0OJmCSBWAgYIBIdMIFkEaCk+vc0+06KCE
ZW6HLNJAtUlEHr0lsRY9oAACdtBOpshoCiuD2MPzc3l49OpF7A3SIYcld6K3uJmGgM/egAUmPrMi
xRzvhMymzsbNvyNAiKRw9dv30adL18R5EYTCY7NXPn3I2cunMqWqklgUsk11QrtEgvE78pCWLtko
A0KAKuAXAwcBFhWANBSxLEwCfKYDNRd2CEJIMtGgOJgPZTlzX/Z9l9q66qRxg9DRfGycrhR118Jm
i5gQbecanpZFVoiJtSflvZR1mkvCRqT+4rMVk6m9XUpaMAs68I3Gz/CrtZ6fZL5j2KArUuM61gR7
EgLa0mnjbFFvv3hNDi0WTgD1rsotDwaK6KE0QQCwr6r02ZnDQGyqsLC6Xey2LFJRDQP1BMFccrZf
K5f/kBwBFhWEMDKqEFgCPTxmrBj4QIhYUuQWGVaE/okrTWSdJr4n7mVwuyUQ3fex+uYF1sUbgwDN
9Nf//fSm9WES4x8r2h0H1nz+IMFTeQ86L7JqWCCP1ibqekNJLswaoQNl8kiWdoFYx9FUHn4Pzw8f
zaNbZQoijdZMg9UOH5tHDAvj5XpC5O0+rsQ2fb11Il4RswsksUa3/adUZTRjj1AkLA3CQ4g4AR4V
hDA6EjScKAEczdAhxEgEaCCSWCRjMbZ44gBeBz7zqeU8FXTEMtC/8v6BiL9l8cFDEZGJc94V1Vrx
HSKK2pCqCqivEutMVDvbRzDBcVbFAc/KoYr9ZzeCbe8B5AV1l2uGotQ64lIWyN+s6jhGYKICotc9
qFOn17IfKKAzkZNa2fFpgxnCJVmxoYecJRkghKcSC5RekZ0jyj+d+aJX5sq/dilp9GSfeLrHtGEK
goT4AR4VnExEUSzcAnHoUDHC0LTFhIhJNAXc4fNkiaJ73l3TTXYAOwcs19ZLav73tSNX6EWB0lsN
nKyt9lugGktKP84Rh2epHqtain71Gi5PLYJUXGnnMnIZ6BfnfOJdSJqNDDOdrW06UnomK5KoK1Gv
CGtLzHSettuzTdD4L6Rns0Mw2pK0tNfBzJdMoVX7Gah0JLDRwFlJEBSwlfKknkICFEFbpyosHAEc
VYAsRIEsUgJWMAF3YJBEUi4gZjluU69+l6or1aoFJ6s9LpUk6imEWurYFzW/YZx2cFyQyweo4HmC
VIx/iq0+DNTUZRQNGABcLUiAbzXqnSKEIUaIcKMApJSzqmLYD97ECdneVagheHerSSusX61VsBzq
H7NPeE3PjFcVWsZ8kFIwhbFWkCU6l7Xb3HKTy0t0KynasWjjxnUBUA4BGJ++W2spBLJOGJoiacun
EPO3DX/Y1fBpvXV2mywwG/oMfkP+Auo4KpGbIbSzg5JqoIXTtmARIbGQxJAQkgGiDHIcUYpXOIz0
X/F/kLnjZcivG7F+pu75ZZfipSUjs21HxiumeP89PLyfFzlyDNPZNNWACIUyF7CsIgIY99WwHIWL
xOhWX6avEsMszrphWovbQKIs5q8SsJsaCpNe4JUwMehyz/PtMWmF1QQJTc1G2O/+DNXrbutgESPO
jMWmu6e9KIbDnPMwfxUcL6rA6nbdF3fO4v5qfEJtP7707XwYZsMKBkiJAAHAARCf/YpWLpCrk2Xo
vXW9I444QG2sTwERS22hLcz8L+0GKtgr3FTophmoyIriIhrEdYhkA5h4NXD6zMmMLveS5pKUVwwD
dhII0sqTI3V1pzvDKycB1GyaqMsM6uF1jMbrlM4Lpu+H23/x3nF7x81gVq4zrc+83D/CE1ErjcXa
iCpi1mVVFKmTNPL6OP2c/AQlCF3gqTDOC0rlWJFHdPy6OMZibai83WUzV1MS1MZmm4Z1rE1CJ0i5
m2WpmOquOuz/v2+iIyiMcahAnUziEzEXU6WdVGGWU5Zywa+lhgzJuLiNuxdsZUi3A946zr+u7Dun
m+F/XDgYYAAABEBQAAAABWFAAAAAEYAAAAAACgAAAAAoDgAAAAOaKAAAAG3f28ZWQaWAAHABEp6u
rFaKWiYoJiJ2JgpyVEtr+vs5dJNrqC8DQ3ZGdDrJ3+luntiWu47aNAEBAHYkQsRaYfLeGXCRlDCG
6nzWqFhU9Msd/TRt3B4Iq0jHOPxRBOpA8cdn8N9mACqOnkjUKFuRHLfeEIMWdKyPw8TUvGI+csEX
UZjlXJK2B3+9ESV+8MEM+ZL55/FIEA7XpooxGjmEIaRo86PHdDn9nGm/GNUAixM8QdL0l+bFcLVr
K6omvqvlVtQaChsscVXA7kt5ZgDD4YadhPkuzKmJ04hMjISrKdoF5zQJUYgfNGaSLVuX3X9ATvi8
ul3tBpgd9ivBLq7elgLYODOwq6nXF1helQjFwgFw4AEQ1Yg0FhpIjisBHyYIxC7ssIhSxEsD4HL4
fxSMVfcrqxS7OknogU5ASvkQZzPOkKT6VDIk7dxq5dtsMTCMxklwJ53ZTzrE4lwyQlik+/dKn1MZ
MWEH0r4rPYr6TGRjjJyMf07ccH7Vsi5PLpF9iV1RnpKLcFDd7cMIcPQvKKXoQTm5l6LEyEUEoVVd
F0izsQM/2hoFxEnFrvMRFOtjBtsAOAEUFYQ0FhooliUhicBHiZsBB0AhxtwxLRAqAOp1vsE5cNSi
MU3WVy1t+Ualqnlh5POD3w27SxnQQdRQgsGXKko5s/hv4p/TTJmU/3xqmUAmbyXLCFS+TJAvZ80S
aV54/0lyAiA0PGUTw5ZLoE1qcPF2fXHf9uw32A+8huIguuFEI8IRnA2M95K1fYKcPfNZmyIX4J3I
iE2boLwxgAcBHBWAMCR5IQZDQQnATba1Da2jTCNCzFw0B3iNK28J/HTSDVNG8q+OvDL/jCKZmzt9
ZVnsOoatmeDondMd8OuUjB1HVk+vKBf0Oab6FCGGVXQeMA5hSgHVOmEBPWJw4gA5UrMwJaupc4Af
HMqOngwQMSfpefODPEbZlp2zVfwX8ly1k6Nc6gUosWMoQulcGY10tTfJYyoL02b6QF0kwMKu55EC
0gBOQwcBEhWkTEQ5TFICPSMGAssshYSESAKy1P1KBIjrWtkvXrZ+Wd/9CpDwZCcumaP9C7IKTITf
yGhPuqXyhz9v6kcDM4R0qSt0XjR6s+DbQMRLyOu9oD2XAAJw1EYsWXx0XQERjmAbwTiQnftMtKdF
ViA6QxymXgeubDIrmKGbgpNWaou0zveyFMnQQFO2jhKEqPsyhJKVRcoZkIAcAR4VgDAkeThSAgwX
zYdAIgsWQsOUk30Ryn/s4IF/2Sd+wP84VF6K0qVVO1XHTjVOgdewVWWPNCqXBYINLedx2D0oHPhp
UmkLNARbnLM7vwoA4IM1aD0NryrL1B1UBYYHjf2TGAwWC5totS3G8aJ+pidAboSI/ngrgMVnL/ss
iuDRmTvnQZlDtfbtM0OtFKcK/RiXyqVaa7sVK5kAE7AmAi4BEhWELFQpTFYCPEqgGcCxxhIELDgJ
Iw9zU3y4AxhEo0M61bdWL4jjfQezHXBV95/Iq5vCfgvqYtA/txmu/nOZ0RPAjJQ3vjUFaGdzM2/4
EB1DH5gAdvn3jw5zMQ340Li7d6RycnA4s9uKRV1QHUGvCZw8yVi9Z73ZM6aoESZVVGcq4zFCyUSO
DAgiUDKOdEx5JrfNG1yA4AEQFYQ0JhoknCciCEBHrIjASC7XiwLqNAEgTUBuhAqs4xgbqAUW3PvJ
+H8pq1cqT6HzeVJc7YPj0nUt+ucPHTADBcQGCx1n61xG+MrcoIrbGYmR4BIZ7S3fQst5QTOOwrFp
TU65l2e7AnFuKWILY0bUtG36NGqQwhyTrGRKFtRVhuNpCeUpqTnYhLO/N9DtJCzoMorzTN2AnpTM
fWYHWbKIlQtxGWLFAsAOARoVgCxUKVBUAmRsW2XBqwWWVaKLA33+sIG3gyyyDXtVCqqT2Uw16q9t
NZsfldzKfzvaLIfAU3vRmNYtd05R7Poaee+lAF8CXp/Wz17jIUcLudVB5fKmML90le21y67zmKK5
zCi5gOq+x0khyRiH1js7faNfYtnba7W/itGKFUan6X1YdhPpLVgPd0uXTCT9S9iZAbb6KfQrYDZU
C4DgARIVnEykQRlCTBEAm5PRcBjoLVFkItDfAFXg/pyzn04yF4VQKOhVTkjDUY2SOfUcB1MJSHYL
TaYS7v3DXARXA568RCymdLZ8BjS4DHgKJwPo/wJX/U2r9S4GIQQM3rTe77VvBPmzx43VWYekk/Ze
qMPNSyX404NTmsSGCo/pWIMl1cwR2UA8hwGMkyB3yA5+mXZelmvqppV4Li/leYs90dmcc0yGIADr
f9YatgPNImSBnNfKpSlBEALdKRpbHwBwAQ4VhDRGKjSiIQEe6VgMl51TOHDY0iwuKCRS+veyInig
AhxCjtEKO5hGRXScFHId6W02S+xx+X1xWK/FHuO5f/8cBFha59LJNM6aklCWVjeRAstLOpW+F7SD
fNrsGoOeH4d73cqZqV5HUmD6Z9zX6Z34NcxsNi4++dXj8sIILpFZO9YAqtjZ5s/N6oHUnQcnP+xc
X5Xkbhk9zpQoIGlIO6FrGQ4dCMBgllurzdcoNSDm4PKeVTaV01aHGKOkv7We3Zh2qnp89XeushQD
BwEKFYA0RipUhoEiCIBPmlUhYWSCw0FhVhwvUf+Ypt2uIcE0UPN33XfgVyw9MRIrMz1SSEXut+js
ZM7/zUX7zlYzWtUbwvS1uC+aezu9bidHgfJAFbmBfQr5jQkAvG8divOpBYiHZo4L+mK5kAxS3QFT
DrWFWI3C61XtxNbkTEFKsmgqh3jZpjhmc8FaSgvQ9JGtpyK3GPmPMSpjbUU4hfX3LcvWpAN/rLVt
sWsXmUnFDqbwzDvRWexXP9kpx9GNGaYKBa31Uo2/KFBsYjlBadTMTiMHARgVnExCWhSUKQEYM2EQ
4REihaEXAAzj+VXPfFj6wPDFoh4+Pwerz11tgA2awzjyESIVODELGxBkO8mZqlQpvjg3Zo+547dB
q4HINaVc1Wc8AXMINQW0Ri8Q0gXAHQIuWkxlRF2EVJOAeFHNYrkYktEH4aXh3di8ppfL8l015ooD
FGgiZa+vjOSMhaqDh3u35viWvBCmAHKGHqBYfiMHARQVnGykSQ0KSREAhN5mqIxBpjrLZw3aLQ4A
RnrfU+ZO6uu4tDYthilGo1Vp7mSkRivEyAFShLYXlTB6PBuY0I9oCKg4qAiS1HC8bULpxhevMUCv
6GcjMJsRMubOWxP4gBA5r7jkDF22iGMOd9eSLol4gzbd07XnjOIrQwDZQV7oosYGiCmYisygdrM2
PVlE4wREg4PrZ3+amvRGPm/1TW/hxix5eZgloxrWPDjdFdK0zBmg+7LXcgl9KqMJfeqMqLHdujHD
WMP+OnKdb8ABEBWkTGSpDQIoARs7axiHWLLFgQkNAGOXD9qzkJh2T7RxFIIwMVRD7kyY1qbwrxpx
NDAirPOynfmCNe8464pZldWMguZDJk1tT5tyMtz6hrGWNu4OShmD1V1l4VQAZfL5Q2OUB+TBWXg4
zXEzxIr1UGf0Wm5imHZOlydIq2XnF+XhCc9NvR+gx258J4DpDR3lpIYumKt+LR+Gu0T99DlWZ72G
iM0K8pxOaHcRj9UroS9ndij01/WIomurEOABEBWkTHLYlARyOxRJEgcAQaVZYBPD/PapNNg42aUk
n6NZ14GBMUyskOWt78HCtK7a4Z2RT8um0kwKWCRmRlyMZWFvxLqXKBKzmHagtAOuxlL4EqMf5tGA
DbDHtpQwCAGqN9ntX2KdirhP3MxQlCS5yztnVbQYMNh1vOQJecTe40cGxciJHipitYQcryxUn30c
uEnfnvVn8J24yFtyeMxatVcCwTiSSJLRHAEMFYQ2FjJEmiMBL9DlkVoE6BlgtNZCBlHL3nWwE3/7
l+GSX8TjZgvTaoLlZ2pNoFuTsS09++sCNc86Xv/0OtOTQqUjhOGGK1ehQsQsldf/RuDTyU1iKP10
reYltREhTzEgGYXzdn0HHp7RrMdamPMcBXKSeU7Ufktd3mUBelDinqaE/4+CD3AAnxDFKDTMQOru
AWfIaqTdjajfRlgYuQacswaD6mk+jaUpWyarTWUkmbcYo2+tyU0RfarPdF+H6gHAARgVhDBWQhWG
ThKAgb3YxaydYTEaEBJYUCo2dSHIYSWMxCT06QOBym0FMMMCxvygxnJbiZjVwWIM9RmU3FKSiJvl
CTzqFu0vYbXgPgy0iuxlvAwIwOd7eP+swv0UJtDq8LI+2XTV88WIXvGznH0uNcPqIa4J4dW+SjGP
H7Gns7zb+7s44eMcidkVbifB2mpESfEgcuMX+OHfmVyAJVQMZXffxgJnVcxTLaFdZGYrS/4bOUOe
vXONY60CNl7/hNaMZBwBFhWkTDIjFRZFQhDEoBO7eriExqJDRhEsWLqAVx93J+8mNy4bLhZK52hF
Ru+TvRdsVlYHaZnZbHdgWVZ1hVYpuwSjbU2j7rPb1N+I+CLSomU/HcOeonNIBQZLwGPmfxJjYrgu
MO22ar9l+8yGUMgTGUxrG6gAn9fRfjXpEmhatDh6FQTKjupNZ/QT+8AfHwCqHBgKPfdlVs6FUclG
j2t+q2vWYyeWZeg6VWOnIdEEXF8dKKn0nRl9Tzyhhz5ghNSyXgw4Ot+PTdf/JQSBCwFgABwBJBWA
MDs9FsdGYdDgZCQIkARPPvqhgu7pVrYu1EpZdgAEKGIYcGHP1H4EyRCcleVHEQFx11RbeiLJ6Y0j
97jL6h7v592zqNsSVn2xwfSNC+d/f7mzz8XwFt4ffOS1/lFZp8RG2MRhWK+qlT7dvP2M0Zn1dfrb
G4sgCmQFtsHp/M3oHweau8IZiEF0HMF+LcZPRmApBwAQnLDKMOGBMebzut33HH2xr8nj4DsHCX8f
LeHyDsYbw0S4tc4NwH9vDWdBC1sxIgC7vns4Jft6S9kllQPh3qkVvCnFwUo+v3PiNAVjNK4+JxtP
V5zD32B3vYLDDWBnXKRIsPdAlqAsoEEzLwBgZfktdx479xCWhQxL3l/flVBk6sqhtKn296tLYYIT
EAC1oOGujBhgia/2Z1xhZyAjEZG3+xs1GCXMfg7RlLX0EovpSS7IKAtB55gCibeaQHABIhWENIsd
EsLFQbCUTCQQhAImATDkHrou6yp8PDo8ewNaalhQ4McYzZ6vEiaS12y6ylh5PKY1OtWmh4WwRKiq
jAz+g4OOWqEuRn8cVmK9ph0ruO7zRYZ+vVmJPLr7xVBHQwUt59H4PHbSkM0zHCqrtBxFJZXCfcny
qm65iFLZNfGhm7arVTtWhkcp4f7aEO2DaB1woN4kdNDWpXf5ZtrwUB37NPeBy23N9EAPv1ozZWO9
KWJZT2y9UOcqYSESMU/VRRf/X8GiPtL16CHkeb3fmQSDBS2XxXRDwqyscCXPVqpojEq63AC6DBPz
uBFCO8iWmoSoUfTAxL0UBwEqFaaGZyMIQgETgI5Zt2eCuoWfB07ki2uGtLAI4vi9b+6YNaKx4rxf
1IrNOWfZzAYvT/771gs3ftHGAKAbul0ihv5vheJpAMQCpAFQDrsMEfonSOgST5c9XaXc8T7m7LKI
MN+EoCkECc2Esc4IxQwUajPP3D3TlcDbcOJMoERf1gj14dgAWYzp/Kka03M20AcBJQE6Jpo26WgU
skv13RgFq8p4qtQAcAEkFYAsGZGlBmEBiEAiMBPls+VBrC/J8L5M4w+PhYZ9/i8Ho3o3d087gzIw
jLiSAx+264L1PauCAnYBW7zV5gZ9dnACAF4gBiAN7iWl57hSt0PDw4Pr/99RXPEC7ayPe7esDAHH
NTemygiQUy+VvkoAAiA1dIk5gfrYOWb853JuSXfLcC2YcAEiFZ5gVSAFRikBO2PTlWxwh+JmeRrS
ONAKqa27eP4OMMYjL5v5OFJwXreFIpnHI/d04GNb/g7aAjLOBv25aHEA1tf97KQFAFAGQLZjlM3d
5vH49naLoKaqIlHf3kvhEYVnq+Ps9kfOblfaAeYAN4D8qKkJwoAsPy/b5ZeERQuABYhRcnOq7y8M
THuXmev4dEDPnVmWXOABIBWUUEIbBciCcIHUgtAR236znW2s0P9q5pwu4s0AUnysE2ecZ2AiLnex
LLIGO3QPZ56dGIM8/1vPQGXEmA7p38yWW9avqREVVpzdq7ogGK8vppEleXtm8VDBECqZq9zI4/p8
IYYeS5BmlsL3bI82tSuDBjqlJPnOOjE156wyytjx4CPXBK4pYRFxqXlbaOg75oZW3p+b+MELWMyi
GQCZwAESFZBUhCqITIMRkMRkISAJ+TfyPDXSC7fDg5PbC1hYCSmH5FgM2nCTKQE4IvONxr9jXsFC
J5wKAJADCcYEKyiOIjjD1YJdY2uCgvzql0Vv9GZIICwOfXkjESCE+J5pgSwhq1LCbJUlh0KcQGQ4
1UQwdnb27d8t79jjsYjblALzKbYnSd/LUi46YzGEZeShpRSWhURiYzFVJxZ8FETTdsFfL5ISj7CK
SZwXxqCBaVAAcAEcFYQ0MQwJBWKhwMSoRg0RhCkAu/VfKqNNIVw6nkHFKssi4tpnQAAAAOURPd5o
eDbKLqufpw1F0fl6wqbOvPvrXWCxEaZ4q+yc0KKgZk17kwE1l4h0+4bwsekIRHLGoB1EQlqAnl1e
v177tunh+1Mw6lRTfZSaxi4VLRR2Slhxp8wuTas7C5BNFLeI90nxclcGHuBxtvftlhDsY4cdyc7L
EIJHNTixAQAFIlNTgrnA92xgi3Fpz05HBjayogTjXOymNP9yn2Zq2con8/7R07aQtLUUKqrRyWx4
MvH2Y1MnExm+kysL5DGKF+1kj1k9/6byVHcKqVI3uAAgAAcBLhWczIEUCITBQUFYRkAIhAIkAR36
j3jYtOlvg8jOdY4nXmIAOjr9leXrdLJ0Y5me/o9VQ8DnS+WUQxIuVL52+TgEwgANAy6LO+ph2SOU
MEYi43ePX7/ztEGw5LGk2+YsoRYqN94jWqzFY07ijt551qC+5ypjbE8CZQHLUSUGGuYmzElxJCi8
3TRRk79KU1oWRuwQlC8BiyiGWl6W0Vje0MPyOtljKMgM25hzNTcqp8qGEAHMEISg6sd8l619Fvo4
z8k540xVgFDrWBBMFIQBwAEgFYQwVCmVhgZDCMAiYBH9Hi+c5hC7P8C9F9aJAsPAzmncYeBJ87Dx
3BDBNE1KXBr0urHR31b4fKO3zY+YzEl2RaKP34F2i7xfhsALq1O7rKp5xsNXnYr/GT+Hn0CYKtWz
4wRnipWVYCagrYJfHPSel/AU2AEwAu6Sw3UOkYdvvf5wS0cPzI8aiaFRGpkhaEvxlQWzUdBjEw4B
IBWc7CQ7DAghAQhYIkcIBEIBEQBEQCd+u8h75wWXj79O9OLdOrAqby7iE441fHz09qzLCR8NzB8l
0Kxy3ZIGWLq2auDbSw1rXWTocVaZdmvPdznvuHwArEhKBDMbM+IJ9c+FImANswEkjv/L7+D1+Rly
8vh1xM9ffqIkWXAABIh1ADGwDCfaqYASQgHAASYVgDBqEx4GowGIoEZAKIgG3v1p34u5EXhd9cN4
67/0A47HKG52zpbgfQmaNy1BNAM5NuYkcX65ipYGRMnwoe0aSALKAkQhSQ670hSfkDsqgVC/KpN+
cYDTethxtD+cqpoJ6c6IybXIAKse9FS3AZVPsK8jdftqYQyYFwCgCBeiQzACUrOH/qe9+zbyHpXa
8AIV7VKzy2fn6NkeeCf5WKkoOAEkFaRwZDwNCAJBMFRAFRAIQkJAiIBGfNO3by0IpZ8Ry818cGQA
cv3Wb6n/C8UVjZbrOc46hgcsXcaUdzwCsUSndnVVOWJdkJq7RQuUnfBKEkJaxifCgKj3RdpJikkN
L6H2vTu7vgAfMGHsMWG7Zs30+AJDZxP3qUB4ebeSEIqwABXTgvSaxPvz0RnszymLmQHCJOYkgyIJ
7N6CZXkJxmRaqaI3s6wZF6Ri+dcHKxwfIC9lac0KIl8i2S/IAA4BGhWkTEoZIYSngKiAKjAYiIIi
ATPHePSyWt2Gjicduo/CZ0BV48/2x3w7I7LOaTkLlWJ6AlR9fya8BMMUXN65D/DSTKPmcBztJ60u
c0TkAXU9bz50vioUVnNWCoVed+/fzmAbXH2+OYlQ3v0/nDthQ1pljoM9gGt9HTFyIKtjEiBOccJA
MVdfo6flV5lY78b1VzJIArO3GEIyFlRCQaVU9pD14Vnz+52GsRAC+HDOPC0DutyHASAVhDQ4Ii1S
AjLAkIAm/SPslugZiyyb+6J51RYURDS48MdFv3L2BiUXAcShptqfXU+o0FXIjOI4tCCvSxGgg9C6
7VDTT44RLR8pNSJgGd3nagIyua0urZ1WMdNIi6iQ3w3nKbDHL39990AAlx0B03VIk7Vxry5EQ6R0
Lx7wpCk4gAG5QISztloGTbbq6ueNQKj+ngdxmOYCBHL+e3LSqJjARnGMapYA/zHA13vmH6P9f/AK
SfMOH1f+A6SByneaz6cZ8QqXjA8QPAen1gB6MAMo7Ulnf7N+OoWEGHoh4e278AEcFZRQIAwNSI5g
kEBCVBGFAiIBPmvU5DiAFpF7+mVbJawNVNfvaRH8dzdRnBVc3cj+n/nsVEYSlj7fsvQEXvi+z5Ho
xFww7FiQTp9digAHD+OWCLGPgD2n0bcF3gJbTjb1dNWZ252XLju+SVFdlRxJh1Sb4/Bo9cRfK2sV
u+3rw2+yvu9fw1ABIBiZyGz6mD6CSt+FozHBV7ifIyF+6BqyFcdVOPh5P2q95cg66Szsvflq2iYs
OmqGxgj6dXWVh27+/N7evjiqtEcBKhWAMEsTDREGYUCEcCMICEoCeMPlSdJZQ1EKcca3XRIAOK6y
xbDsP27YRljMtE39H+fw6csCfOgACL5Go5SNOO+ghX4s5YYjon+4fN7A1W2oiTYQHItgmcpRoTGp
4SDvJ7DWS2Z2QzjfcD1CLQ0ibVVLROvLTu276VzKc+jDfwQ6gIDDE4yNiXJpDfGYwpgRaw5CQKZg
+akja+Rw08wgAGeNUwwIXf55X7OB+Stpjsr1hNyFsGUZS3OjeEeR/b9uRLI9cJe74bpriUMUXA9/
iEYA8OCwoJzAMsl/4xmAcAEYFaFChgokRqICCQBPfw9eO/iwR0ngxOBp1v9dSBzgiWtGc4D9V7VU
EbnHURd+xbHWZyQnOhmuotFUWPXllv9mHy+qB68AYKbCRMHLPtvvSfrcBCPfgiu0Yv3BZrIX7BbL
moN85W6KKngoFvo5P0pF17iN9eCaoAL767+zsduK5//PPXwrMV39uMLAKACEFdO4oqI83tkC5OG7
mco2IRBwASgVgDBnEiWMgmCYyEYQKIwE+XN810z2LWrYzdlrj/MAx5PVFp07n3ijOc4TW2o8LpM/
LimCuDz9h17anS/Z7mqE4UwQQoTkLQVc3XjUeYMafB6y62QAFxMLgp3apuF+Y8IQdqSSPYazimBe
AKHYFnpc7rWUUVhTSpCvgbuNxxUAAX1Hu7OovsEaCDe1pfHEog5X5MFa9iGN98SG2XKGav//kvji
nXLcWvUcASAVhDRkoI2CIQMQhCAnfdZ6l3LacG3asaDy7/7gUBQgagClrtJ8UvOOQQiITo4jwL4W
cfUP/ggOmlpvIaeAbHpAzaSkfQdAfUqbVZcouv4vfnwcM0eJ2b8PS/oZBnmRnGqslZ8MOvsl1Eio
ZoqVYBi8UwAHXy46gex8MvMVuSOgLgMMLhl4qPgxWM8WOYyIphA2lTQvhS3fpbNFQDgBHBWENGRD
DgrEETCQIiI4Cc/bT1NRXtTUw5ylXcp7WuauxAkhNOyotHSob5gkM9AhPuXKW1mFsICIDHyrcdaV
MzL9KANiP3ZLpfAlk8q1SdtNgAZSSEZQhiWyyquCygUeYOUVSunznWyZl22myOeQ3EvlqFFfPDQR
gd1BuaPY8c6uT9U8UF2/qc+uskmL+bBUAAEBHYqpFmKFww393dcuDYYSKm4SWmluXJcTLie8eZ5Y
riVgaTfPoXYRGmf84pLret7BjZkdJvxPTY/PxzecSfkEby/jn86zJR9Zp0keKdbWMhLcfOdND4LF
u87rCNiDLAAHASgVgDRUexRIggGJgE9HpfQtazMcoa4tX1NVIDg4O2gYSpEY0ANBCJl4JCzw9EYe
pB+JP45mYCGSryTT+z2VZ21Mqdwxh1UjfX6YOO9g4KvyIbPl5FwqQlCIy8sGpjmMFmhiPz2Ah42F
EIaP1ovKKSOb4jofhwnlw4cO+EESW0fyHxC+kVA7xDggOoWsTUt02zfreDtlvktvbGlAoRxKqcKQ
hJYEO1SgBwEcFZy0FxoYAoWAqhhAQSgJ477eo88BNHZ78JNOlffVoBmPW1fW+T8LlyxRXdPQvqUb
EgX+7xYDYmoAbPGhUrdRa3ZWCy4vY70XKwz8oHO+FnYZiFKc0zj2k611Zj5fH92Iajpr0SGYbuMR
uiKzrTPWBUE4CQASp17nVTWjdHraSYb67N9lA/GQUaaRADeyCE1QW5IoejAvDap/Cam3U7/9oeFi
4qvkKr2WC+W6QHABEhWMNFYaFY9DYSGAqDEICb/M32s4RwlJt2HDF/4sDzg4cH08Z/9sXKncSJ47
vDYv8jluN+jgIabrR/Owq676DFVu2bWNVZUO1KbCiEGsYaqvDQs7tCRbURGzSnfi4a9AQbFIS1DH
2e0aUtPSx5RZuJjSjlyhlIBz7ROUbdpAEUBuIVKH5R4qZ8KFh9zpjqvAudOPsoWunrQYXw8OMWTf
zXVTDkqmnd8j8ld66hIZRSULoy+c3O2pZiGs0V31wE7TjC7yOsEiLX+mBDcsE23+lOABGBWANCIN
CaEDQjCEIGIYCfnnr3o41dLkGZzJF7us/3vQLAw33pEj4sK10Epv89Iz3UV0OBv5dlVvmMBHKeDz
2dgCpFvRLMpIg7AOvJFocDkBEzqYgE1vJnhVzZ0SHbBlHO9SlsX+tNffCLOPi4QXATtYBkkiZqbm
KppYnLdZOGDWRQ5Ng6K9usAo6N7Bbx3okQ3CeV5PVqS15BQb+n+SECBHpiAxJcyiAAJAtn0QACRg
fGdwT/T90OQ04ePkMrLEkOABIhWEMJJTEEhEAIhAImAR+TsXC1tMchbgeetLWElB2fyGkdo2AwwB
pxqrhF3nKOnVclFIBUBgKTilNg8+41PjPmJ/BXqFs6EGee/vmQwM03dMz07RS7ukFs5O9re4YMZs
5Qggn8Zqg24KlgPZySFAERvf3xY03kt+Ew0KIAA21/t+VBF9UBp2w/GWDk0UkI6LIL2E/Ijeejm3
cpZq47h2q0kxfkvWMJREjgEiFaSQQkIVhmlRQGQkFhQEwgE/NNsPYODJushw6F24tLsBbS3fBX0P
dmM2FU9hupdGIdapPc/LauO8A4Doc7jLavZmqCSti1sWazfXT55uCnUrLOmsS8gVji332PfaF+ML
XU6mf8v5lbZBmoAOypFcSuhqDg7GBbq0aRQlo0CBoXoYt1V9nx18ui25mUDVEULUtxgGbEAA2zoM
JiMez/v+L6fu/Hy0J4l6mOc10GylRnnIcQjf/SnVIs4AIgChBUsmGdCynsHv6jIwiAeENCNXynyy
iIKFAxN4s8cydn9u3UwALc9xhnAgZzhjGdzhjOoARtP6BnsADgESFZxMgloQUGJhIFgqIBPXbthA
6UG6cOizG7TWAMDjfK8PLaM9KarpJEpJqKDBqNFLHvo7N2yUuy9WmgHPOFRdcP+8BY9BxNic4UxS
fIT3f1VEFIjW6qNMu4pFesaB9u/aitUYgw3y4OPSc5d6Yvdgv4IeGCshKE30xZIwGbtPjW9zdrv9
5uOoAABBAVzdUlN79c6m+j/q22AlrXwdCpAkYoKGrdtirOHpD+13zGz9QULsanYp50qohCrr8APs
7L1CH4atSmYVpUMdtQF7xvPz9vHLdzOs3qCyRQBwARgVnEw6EgbEQaCQaCo6GwxFAxJAUCIzIAnP
51yxcEKnDMY+pMF1so0BU55fmJeHL1sdjis5837jyynACCHrCnKZJoD1pstkcmQsb8r2+7IJJ87j
usKQiNIL+//fo3uAAGhABx6AaEYFtFDW/R8E+uXlyzPN+v+7WMxjf/vU39cJ0Q4ojPfmJtuQYIuP
/NB/n2+RpLRbZnIMDgM3YXmxBPWQXEuQuirATpnigQ4mnT034UqxZYgbCbPQ+DdDuifnlyeyk8v4
e8ASY5NWTH5oZMN/X5FMHw1AZsTLly/lRn0WGIxdF6nlYRAAANJLmgBwARgVnRAhDAVHB0HAWEIQ
EYWCYQGJAE7+x4OQXet3Smmi+Nz4asF5MeP+NoTfpNXCCspY+mz40YMUw6CDz2O4xAxFCYxJ4wF/
x/r9Et3oDvqc2nuynqb4BBwDqFup1ZZm459lp07+0iQjoo3k0wU0iFrWb6D1LsfRfmtdjN6z4Xs6
YY76BTpXeyaHUmOsL67JsDoduv69JhGknI/ash48mmqfvlLQUd6AX+u+n7/r9AAEmw4Rxb7gAAAI
zx4CagBwASYVgDQ2GAYEhxQgwGIWCYQIIwE9bvx6iqWbZbo+MT2V+/ARHtMOrDANb9VDgBdzgW3y
sSuGhtRNdWod3kQrYftYNNaf1M8MQSb1IsxZar89UC/2hLfGgGHG35KYloke6XOqKcbFeO3lhEg2
M9kzHN+QfUNBFImTZ+0y6IAqAJyncfkgcJ7XePHcADgBIhWdRoIoCEYCMgFEQCP2HZyyyKaS/K+m
c/7AE6PD73Kcp//e9q6TjVdPknGMQi+q+Fq7vFjROk7VQ2/xPJLcPyX9m+GPXBXM14a8ym/R9wdv
uAhd5/8scUjyRgJ6QA2mkl2vVc3o3jdFAA768MUkmkVzalVADgEWFYQ0lDOYBsJDCFBENAkEBH7d
d9susqusjbNP5leWayvaDUCggUbkiRTzvFhBAnIECNGiwg0bFPEMAAAERNxGUPWdhsogfLKM0GvQ
gkl/s1vORaKnP8bk6yIVNxxfB1MmJBQnIrIBkZiNUKt9dlNYETLStsXFjOHasSbmYMmOzFwfEFUr
mS2UrD2wpb4wJfMKatkhCgvasMsUqAElsZKx/ME38llda0P7074xCFnyFC15TPK3HMpNCrUAJ3OD
tUD4QyvKyTMANnjbQ5fmjnECBpu9gxZ/SKShdxmlRgJHARoVgDA7IhjWQ1GKgE+259kyi7uaLtd2
Fly0WgO+3w2IufTulHOGULYy4rCgBpkTr7CDXAvQXjZysv9JWWwD6b2hiv21FDc/YolnK19q/3Fe
3Duu1tVCohdsTQms/BlD7jPWeeDl6/aPAaBchZqYyuq5zc5WxXniSDh37Ty7qctcNjSigySKTjXq
XeFuaDmGJaOuX5JP1GS0wOqjrN67UvAqbUhy0pUIhWa6QDgBHhWEMHYqHIolQQpAR8u3YkOh1ZNM
HAamiAko+9Gv42ByABSh23fSnhJTNgo+DL2JilKu/AUcnAu2ulHtFzuKmy6wJBp7TZrNeLu6ZeDP
pZXoduyqIC1Z6KtUUyofWrZdRHe0mXdaWTsqUGanTLJk6Y7kudYd3uMNJUZ9XWiUUIhaaULfUY1W
FStgi82ff0wsGqcaqPnGrs5NeaJ+XyKHYvVWs0yXecVaZAsiAwcBHhWEMJQ5FYUCM0BEYCEYCPnM
MZ1B5Ai1BeudXfAKANcfFVFGCNxkMjYNHaGEZEGTu5bylHGitBZzUh23GRAzvOqvNAluT1WDZr5y
ZJkDWBOY1MBzHkCUG5M3QoCW3y3ihDkDQcDWEXf9+eBY4Hm3zN87BtpU4dj6Rp20ukUOGJnxTC5W
M5bN16rgIchUEMXZf0WkJZzQ4+gAGcCq89FQuABdaHLXwvacs3eeJsToSLgHASIVnNAiDY0LA7HA
zMwQGJQEe7llIsms6ah3kiOmeekAJmvx9Xl5sS93R6vSwVQztfc/mCOs+Gnce0GBIkKAoxRhFOPx
Ocpb/yxGArjfC2n9vAFOBQk93bioTFqITy7dio2jC25s4P+3zXF3evOHtMfk1I1A3IrpPyS0wTFI
DvOpr6aX7zsGA2sF+F5Oo6ESa6BtgxzSh12uWjpyv2pQANKyuv0ezi6Drbj8/9MMHuaZ7/d5vChG
V4UKAMc8pvlbbKJUnJum7SEscGqSKMRCCErYgA4BFhWEMDUsBY0FQREAcCYJhAgjAR9n5ZTZcvSz
vC2vxfb97sJKayPZKyiTnMBNP8lhjfw+rUQbylH+Gh5coicxo8/Ye7qRTeN9mSmIHKKGJjds+73Y
phhisOB4G0hrrPgWOfEIkT6DDyoFVQjgTy99iN8IJUDpF59i5MVT9aTSKqB3DGKRiLu68X2PrqmC
GsyeRw5fd2+k7iXZDjiQ6UpKnS3AImJJZ3qPZbOkCAojV2UII0RlENBsHtdi86hwARYVgDBUFRWM
iAEIYCwwKIgE91fk3mC5iLkQ+m5P9gA6P802btJqZxICSZ0ySWIBzupeGg6aUGCCpPQfgMH1DROT
3UAUTOpQBbCAGmn+R/5kCwaFb3Bn4cCAyqmuWQ3tF5Lg3H4QuQJ5MatlvHXwsp0bt+t7cdyos3p5
dPvkGWnwPCoKjkjmRqpPQ85a7JU5Dtg1ro3GlV1V1q1VdUU1HDSBpj3ameIXYpAoKAAAUjwxZp0/
rO+ThQIXWdLVoDgBGhWAMLQYBgKHYYhATEAgjAT0z5ngrtbpvrS+sGt8V+PIHQiYZsu2qFuUFBMU
uraRMYaqg5b9xc4QlljsbtWCNqO1M45xhvtiNYP+gAd5WK4o2rzliqTXRTGlFooWROUrBTrsXVGm
r0hzEIHNJW4NHDwskKlNFdo3+qnwQvIfj4gAQEYJZNbp65gBgA2QCIqZ1me10x5SBJi+FiDicxfe
elmQDpQ1oAAQALgA9HfJ31Rtf940RxS4+5CmJFFCBXgBHBWEMEZiDASGITDQIDEgCZ6j5ztiEcRr
7qGiVPuWFDOSo8dqneCc7b+/1uC5SFC07JQpsu+u4tH+c75Lj/XxqIitK9EeR4PTAMA/ti9hAAET
d9+QF3w1qTGnXegUExW51jNirWbUNElpoVTDTt983VHc8kurGcxyQFbVIAQJDZDGoReCyM3WzbLG
n01zvVVLpD48esyOSssHrqAN1om/q69/sd/w5wyd3TXiXh4uObCROl6aNH4Tq1qLkbk4LkOIiDgB
HhWENDhDFFLCUbBQIEEIBEQCMfau2ZhFy4v2acPE1tX440FBkTsZhlTGIGWLuSD81YlsqGozmpQq
o16TRpCaZuSSye+SYAloD1yozzcJgg1HukjccAmrwbA1ein/OVAoafV5ZLGVKVl7W3qb/9m4LaME
sAURYJWdKu/Lr6WrwgLiKLvo1umwJQ7u3q+y46/vqopICq834yF+iUF8oaZyddk3CRITfknKOeC+
a4+G37QL04GMOAEeFZxQoxQNC0JCGNgoEQgETAI8O22dqS0Oj6Dt1B9JcAVV4f522hQuNIyCi1LJ
ERIYAsLIkGl1NTrr5KyMIZRRSghcr95bWnvSSZCuFPoBSMI2B8Ijkz4hex5vCZzR8Z0FBaE5R2Mp
Rg/R7mGbDDLYODa88xX5R9gudYl3fGjd9dzo1sNBXmqp8EQiI62ohuL/fPK2SwfhNJbZkAdJZpAr
WfmWapQWlURjQUaZQQn1g784W6JzsXVXS/GD/G5dF/Xu6J8NkdT+nb8H67adtWLrHhRTHcs7Izag
cAEiFYAwNGiRhChBAERkIRAJy+Z2hQRfBkXavaZvjq0kDgyeT06bQRAR8Vym39K0K8ZslNstbbN7
2Ka9ToLiaeH/qHDXaFMvE8Bioeuf5iDhVWXuIeG/pRCRf6wmtLBHMdIeYc4Y1gGS16fZlrBs643x
Jk72mmnqo9c5YHM3wSAG3ftXaKkgY2j5Tj9vnhEYSIukPxV1XWeBYXbYyEgNyKr3hJaBL8Hy/G8X
AnEOASAVgCxEqaYEwYCwYCIQC57xtA0QWrS8atmTWrxxMAFr81szTIZt3CyS59eu6mg+ZRwiJupo
12XUNqVa+tfiG2Xp1YDfU7pTTisHdEVe4Vy+aw/Zc884b0/Cu70U5gbi5TCSBywt1VNIZke1bWYx
ND9iLR3vVZWakrWgBOLP082cnQ/V/5+dQcd84KfDvk1YxB5GLVSy0xYc9tBO4iXbY1WevBd59AiE
89sb/Gz6lQagqihEg5dQV9g2IqEIVHAvbPPExEM22qQi6AI4IXwOc5UXkip2cKelkrzs8eWewedU
JLdr0+XSI8PjtE25BL65GFtqa1EGAslpiIWsoBB3egmABwEgFZIMMlmVBiMBHozG5qCdAaEhWYxK
kDux8HWP5hX4UB9fbfdH85mG1dhRWMhNGNcVWuRLkzzZftWDUDMyOQRFDciQatweeWFyD6OTIaCY
FEg8cKmM5oHE9ZWiYc22+Y1oYRIN2ZdoyNPeJXOpjsZ+h6apeY2JitCxCXbZ/Pn/TKohW62X6aZP
WK3ms76p1NTjbD1Ws6l0zaT+9/ZV7cWX+UcjFEAxDHjggLYWomFIjgEeFYAwJDsElm0giUBHuWxe
CW0Bd5ailJXFhQoPhRWhFvXz2p+lo0UT/G4RmFZm6y1sR1U9OX3iD4Bse7knOhmC/SUnONkysIjs
19XudKtXtRIlKGR0SOTqLrJwtTNS2qZp5uBLmgytTjQ30Fmw0oLbqWJp2ioFERl6KWdblPw/mz+j
l4ZKJogmH6YWH+GsTuAAy4kQKeEv8AAOARgVhCxUIUECQxWAnccsJhaWFlrALGoEgpXWc+ye6KZI
FGmIBvPaazxAOhVtOFWHs+hbZYdn9tc8p3Ts5jMadaa7mzF/2N/tnvcQlenFLQmGxVaatWtq2iJm
VLIk/tS/DVSOL+Ckz16bqReT1Jpy5O+OZdP0RMk3cVtOjfI1H6RTlF3spVG0rCn6J74zneqBcBJk
bgUsVQTFokgcARIVnEz0MYkHAWCoyGJQE73gKUcAjDRxQSNRALYdt9HhJsxkSnBLY8tzJ4kg3WDK
C8lGb0OdwsLPONCPe5qiREAkGsXwW2pBHFwCREz0OK7IB0ma+m57E17+wW826F03J+wnoKly6Xxz
PoK5B7Dm+rVwyKt3affDbzH2GDLeMCtyN0S5z3ctuiqIiVZnRSZndVOoSuOv7N0mqmqBeRqo5vsT
2m49RkwYSmJo4hXZEEm1ZUKCKay29Kg89Hf/aloqQ/5e8qc4GfRLZBWNC6ldM6ADBwEMFaRMhIqU
kCEBN+8zN5wyrNNAYgkNXomAZ7uf5n+r76Ogcpq/lR14+I6GwGDkhAQDmFD0WqNVXq/prKpQLyZ7
on3JqFoIWVEJt1koZojpOe5GkGYIs+d9JQCTpvurKxlSRma4xkE5O004Js44n6rdzWcanErmrU79
9muTrj5kwtSiVCIzgWAlPp6Jm+KBBDTCGMAad5vkAAE4AOx6Agml8/qhTwvTYp4oXWHMW5V5KUKD
Cc6RuoAAMK2TmQvnlrxe5tb1QABwAR4VhDZYOiKExkCAUEKAEb2ZkAauCZUMcFtalwJMy8ofGLBk
H2OnTqa2OxnsZ7y61E4jpfH6DW9Z5CIkf09y/eGgYsSgIZDw3HcZhohjEPpLV0Vt0mBCcMoBrlt5
Q3o8PkAxhAcwsmURhCLNWON2j/86IiwdOXr6W2FGU9ilfUxdi5vp78pwWIVQNQEAPPDqblxsl7LR
nTpODz5qKHzGA9PO3dWsh0lSpr/Zj4kAVdfCwIlElnlCLbAqBVzACkLiItANC5Gw7XcrQ7rKU+5v
aYkZpgcBKhWMUERQlgSEgIjISEgNCEICY7d4nA40SO6GdMPLo11psD+8YdmzEEZybylif+X7tfQs
r266hydqrm5qJ3OZvLVMc+CqHAPzpj6Ytu/cZ1CaQOBwlugap9iw4xfFyXt1pZ55khV16XUfZzZ4
4CtjVOGwUEUPPF9vN+VVpAACBSzQ7o1/axvalCmS1LqVIcWYCRIT4va3bGbJdBkYPSDgNgzaW6S1
sAm7xhOAB72KEEHnKcsIhIUJipFo3gxCKCOvsKzLvxP+vau+ZnjwoyDZPmZ2sZ8Nx7csAh2zAdTg
KuPSYPjb84TTv1bIw+Z2MPIMxIOxsrBB2ePLOdjhj6MzXGBXPoBwASAVpSRwCxiIYgEgRQAz5PG0
deOrOqc4aD2xOMjAJrHW/qb9B81610cZMY5/V9DXwXYbsMwuON0mO8SfPpuC2dMXmfaDfYgIXXZE
ZBm8QgAiqAREN2Z59OigAKSXmYufsvT76LWFNBomQamsIz/y/uBg/5+IueBmpHP3jCGv8PpEAiFM
1QFNWzF7vC6tVaR1lIgCca5cAZcQ9ON0XphS9DJ8IYsmv+NvXU4BJhWALEsQBoKCgKooMDYhCUNB
UYEEIDfO1ZC1mg2LyNda7X7Bk8n9pz2f/qVACEVBX/mXVKoIAs3fpAvbiDwbi3REcQ2j/Xp+WBa6
n4RgXDe9k6bur6J9nYjEwOvCNHwIefvxnwLuF7Cztewoh27b8wqx1AkzGN+/Y7GIDdERHlvUZQNV
hhgkiQeu1eU/Vp+02bf2awBv+xUl89IVtE07/6fEAUrj7A3J4vVfR8X8vnFrhW/Twrp+Xj9/488d
fBLJCATcUClfb5d3jrJKgABrBE4BJBWEMEoIioKMYRqAIhBB693LUO/OtGzKc2LazfkKHO1nH2W5
+oszlAMdgeR8Cs3o4msG+CAKwZ0y3dxmC3sszI2E34sdkc6ia52amyKVfL2K8hNMVrCql+2XqliG
xyiGfpVUp9b1Rwd3S3qrRwgCOEanxWk3e+6uZydNfKB/EAcBJBWENJU7LETCEIFEIBEICZzyrskc
aRulKzgSddv59gocABZTtp8TAz5R6Apm6QIe9S5VaGRhwedEEjjZqh/aOz1M9lzqkUJqMR/ibrcw
7IlLc77aMFlvy02DF4ykIXZbalRiNQKSb/l3Y/GYCkCiuWqe4FACd5dpRlByo0gd3Z4y2KkJFely
UCgGRVEDzXp3wwA/LQiQSUVbOo7urqAGMa78+wBwVRTI8HQFSdo1vsgFNNtd+KcOMKhwASAVhDRl
FAUKwUKxTOBhEAme+O9luFa47B2Xh5b1/tAxBnqdWdJ2Srdjw6+3OQdFAzHoSvM+qeqje2La11NJ
HbBpAkYfGFzTk8oyZuWKRLI9zY+dCQ9Sb+FHdoCzff8vp4LU4Qb0FW148yzFYBaoqJDSo4ard5ao
rn6D7v32PJxxqiAycEoEazydpwfRiVeiyEtwBIKIcuuEKXsIADgBKhWAMJJbFEyBMbCUMBQICb9H
qnRoWXmUZmnUmHXV31QUdDeMgGZuKAMW2EAwXKQtj9DW0RgGgtx3jhHkz6Ih7HUk5egBDQ1nWbQM
QGPf4Vs6gN1omEDF1mFzJIRNbTdGIb8YYCQgVNGALd0wY6vRqjJZa4eFIB6wUi26c7tUzS+892O/
N6AACgIzyfn8Z+f5nPPlT0eIgFXOW6jszUIQBL9thjCDAEimJQgQ2cpZMK43IA0bxprVbnq/jx+R
rFiCICxZERDIi7e+wxDPQeQIcBwFh4YfAEfLCMDwKfB3fgEqFZzpBhoIBoIQqJAqFguEQgI/Kj0+
E8hBvAe2+9KvoAZ5dR8GSuPo6f932cWllNdt/h9srX2t/jV9bTNNdsNMGhMnarHGZa+xSRUElpbK
zC6cXTFTv5H41Dm6Lz2nNj3dvbMrKggTvYxD1y7GmLa06Y86TiKnkeyOhkxi5IbaNxHc1+063/O8
BqBE2rSoviImq51dJrjz7owpE8vx791Mcoujy0r6V11pN46fTGo5RrcSLkXwjlf+LBG2ou+e+rJA
GDE2kQx7FC4m9JpeB6DLftvfy+fR3Xv4HPN67h0BDHmjt+d85cHAASIVhCyEcwzSwUGIwC5eqneg
aWLDuHWrrOzEXAoB49rhujZVZ+/0a8Cal1HrxXi+FngjjKdax0Uj1FJc056/s4VmijwxlsNO7Lsk
cbHdlzQEuluv6UeXbbdKu0ohCJ3BFZA7pZjR4R2gBGKwRqu1MbqknEtZ0rS3LtGX9V/zXleaGJq1
UE52jl5XTjAycbu0CEiCUtJSO0ItZQsFayL/6b/b8nih5q3xUblD1JfbcL1W8JDu26d6dB3fhbCv
6+jm0/wDYHov8BMAUAAHASAVnHBUcTDKBD8sYiwLWEW6BvfPPAFY3/h9xFXn5uzjlJheCJyjAoaT
+kQs7r2BK2OxeGGN5c4Gi1caS6JM6GMC3GcBjQVQyQfyHxAu2t7e7dbjOn6M3cWe+oJRCZtV3BF+
Lp2EB7OOfvqs0cjG30qMfBa2eIFStZmIYwBSmmZ9iB8dWdHPKwCyXWuldK2jew2Z8PDDouFZ1n0r
v+pQVZrAGWzdUAHAASoVhDA3ShzJBBGQhGgRIAh8sxLjowlJZpi50JicAoNc+ecd/F1/ieNOVrNZ
qcb8XtJEic8uTlYC4rC9K13JYorrpHq1qHXJlhVVRoN9SEOdCZjr1fPgcunAwimcDG0yNoGr102u
o3V4Rh00rPrdAunVwKeO4baluACgBp9vUvtIwhhcLjWEqq6EsG/OJGRdR4rPRSN/5Z74z4ZkCEkh
LZOK/qpOnh5UyZU8M9THWtPXRASRI5MOMqZAKgAOASQVlHYWGZCSZGEQgGIQGYgGIQEe47OgajNZ
bvKp9/bPIGbfb492X8/nZBfJ4iA6bZecP0+H4QfC9lrRaUNgsLkmbOKQrFVje1w4RlR3e4Lcr/Z8
d77WFFmICOMd01NNZjq7na4ZyjV4PwphMBcEc9wJ4EDRkb3ov0WiAC4BwAEcFYA0YyE1hm4BPTGc
8LA0AUdDUxI0AXbHxURSuHytPKAKABRHcInLo3jMww7NXjTRZlpC+nSbttHZEsEuD1ZJejsSenDs
W0RW1oDQIZBApUqiVt/AMW1zTOL9o0tXg4BX+z4tGaM6BOEZ7zA1FS+g4JoU5l09LUBBVmQLIiVY
5N+gIz3E41hVglCbiAEx1la9i2ruh9Zz4avTNNrcjp7+Yb/p+4ufi+sabse24f+f/Mfgefcaa5wB
JBWAMDRBQEiBYNCYMCYJhATk7LtiDhggS7Vxbdt0BnkcMjYyi/Iu018zo1B+saldG9eVAoKkjDQE
rwi5b/mg1bC7J4XO2RzfvApCE76gPBg4YYsRpfWLBc3ST3cFQYVfYEjOgqois6sXvJ3bUaRh6bQA
AwAKbhFlS3yzhQBq4EhwcQAKIAY9Qhb1iE9FvBZ5sK3/QYP+J5vXiRKCFlmZcIVf/nOqz3KeRMWC
s3Nimh75qznWbtxapAAAOtyhqM5zjhwSfFRlYbDV+LTiSotUxOu7BNcd20/zsFC0PO9ynSo+Rt4t
dMDDdWjbS7NgMGFNzm6KkdvmcjeYaPScWH/Y9I6PTeAHASQVkHZYGjIExaCJQCIgCIQEfnrW8q7m
AQx1g1NZzSuKsO9b+gFyGH2RC4+shz7W7Yj9K50x4zeGQAUKHAxRd5vCmDFfgZwlZjXGOT1D9KAw
L5tnpqg8AbSwwVSMdAdMq9DYYru9B3fUF2iopi3R1Ghasfb7spCgQQ5sEIw7OyVRUAUiV77LqFts
na2ZzI1sz7PJo+XpIwr6pxAm8eFFmY2KDBArdVxHWLoNBBCJyxzph7Tms/Sv8bb6cfN4brJwAqYq
LzGKIAKrTMDFhfxFgYwAOAEeFYQ0QxUFWIJxqYBGMAiQBN8543yPLgPIfMReSfGdW1YUQDLwx5xh
WzF3juV0gK2H+XvGpq1U72A+qOh1dZN6SZ5zlETrAtc2MGVJqdLq2IVIn0XkyIPRiAKvFOHT2n5z
KYI7LjG1tRoBDO6691urtmmMRmGA2v3dOJ00ArEsg3hzasv31zcJQsGHtJ8pxSjnJAE7CBeFsgE1
wUWgsJTYZFAOASAVnExYEZSQiRUAmd+NmHS0toVMwTR00aSAVMeB/OjEOmTto26jGAFACn9/m1Ee
9RrXHk4+j7rLseIS3pj0NTcAAx22U1BNi++OMA7BWBYrSmMhJqEbjE9BN64dUtO+bizXzpp++Sgl
ltAKq91CNZq2HRpR3yAEZPDGE18qZTKaJdastFIgKiJUIxLZ52O+RMncUONFy8QlFMljQvEAAwcB
JBWAMIEaPExDEoCeHYLdILByi5pq0Q0FhkSChDWYCuT3N4zghWsCbNDsNFG2ukkiWpr1GsDgG0DL
ISBFfRnqHsZhd3IAgZLDGTlRim45h4tD2k3sYA/azUeOrmaa4XarMHej0aJLbdlCRhcZ9Oeffaaq
5UhXbqjSQWKBLaUftDVGmUeroudbM+wzyZb9wgOso8Yo7XKxjYqxgdk4TMnMJhZvHwAkYYKAOAEe
FYAwhipEhCQhCIBN5ibTQ3GiGXIcBZwAZd+6mvA8ULEEVGaFQgLGIqSR1veCuVOLWIIIOF0ilEap
0RQUbric8HriYVnsXN/XM3NULsiRwUzAoFvRZh+9qXjjWnZz0RdHq8Fnln60hezAGe10VR6oU686
ASS+BIlEu+bhe6Ju5YCKamUx0dQhA+MxORPjgnTH22NuWM+WhK++6wsxVe+gW5za72Wd1IVhREjt
0d/o/6sAkFDt98aZiiCV7Ox5s5F4cQMHARIVhDAkFQWGkScIQE33h3LA4AU0zgcZd5cQPlCnF/ff
fU/RSbpa8ZRxN6BBPrBsl0M0BGguRMJI6UrnIq8gnOqY1Bxtf5ep9wFUWQ0yv++Lv9+Ut3JCxg7V
koqwWwMxGwg5Lt6QW4qn0tK0Kst+i5lrtWf7coxIPAJMHqnawtaArLq/GCtO5jQOAIDpe6kBRxQK
0PTa9hup5zf9bwQERvdRAB0MXXiDw2XmY/ti2VCAzSKGGMCFjCYeN1F4vUPTzxrNQicBIhWANpIq
JYligTBQInARXZkQLLAS7gQkvQMFRoWszPHNH1TiCdrTmmqGRfaiD4Mui+Xz4pxgKA6FQfiVXBAK
WOEGNy3NibzVGSWq8Q3ENoFyL2pnE0OO8JUSFq7rfGacUyetDgASyXfSuf9VZXIFkqjFn/NJnLdO
Vs+3xW+T1SfLT2IMQaIpYHrn0jlXVbnV1eYIPInpn/DrTtP4uLxeERojQXddMQ+SJIJTGmkAiRUQ
z1Bq0kdnXyHoMiJF3UyymK20KJAKBHULO4hHs49/xivmnontJySz33cz5ABUhSCvW0SELUgivJYB
K5cDtLKQnqBA4AEgFYQ2Mg0FSscjMKBqQAiIAiUAnvXjNvZ0EIWxymd8J1fw4gKDCuCEQZ0tv0wi
odInjLFD0Mcw/KwJ4767QnDFlln9VJ2WrFSOzSNccOFEGg1mupJ8ud+rQglF9ruvu+pO83msLlIW
cCsYY4AThoPfQUWwpOnBWDAgqh2eAMG/r4+XC2Aw0FEluESwQxYFjA5jMc441zNVqI3OWmNLGqVv
lnE8Cq9W8MrulgEAAzACH7aNH8pN3h1SNsSFFZCCfV+/OzLbMDmkzSLl5hAAAwcBIBWUVFQRPYqD
EIEEoBeOztDS0NLB3vL501/MuAMtdPgSc1zr9OXEgggAAkW2TXeOmAYsIuO8LKDDNCIUJHJgGexK
/iDRmf5+IPublQZh3fNYzSI9Mi1HAkIkchrJyqSxBcDnxg6/BNltyUgshiBggu1t7eSZgeDBct9q
XgTIsgt694SV3kWkC7jN/20xXDlNYxFSIhFEBjQB222OJGFYgoC9QAHAASYVpOiSQgmEIWCghCAx
KAj5xC+BZYsPGN6OPu0gCa2fZeHl0n3H9KmcoZt/H7HzH17pYO9iY48j5ojjy1DSaEkCZ5T99RdO
IPmq0iUGni3d3xbjmmuz5vg+MboYdaZ3L4EVOMLZGKSQ43LZMnaLGyOVMOA1Xc52ZMREZwrZaqU0
bawaXiDDWcGF/AFJqCKMxHpEs6xKRSxM/kpO8MbxSl7SgIhQJgHAASYVgDBUaRUMKwE9SFrAWDTM
wTh0JNBwULAbJ5OtIOE4jqXJgK+FLF5jL90KOoUXGT13egMUahMquCbbjtHMymXh0rY8Vc917xXK
KOwy2tL2R4OIBkU4cNuf57QsNl003zJYUo7Yu2rk/haJ/BbcUp1WAZQCEo+zDYb4QEaB1nfbujFe
X7mcpFGhZ0/leKtKaZPVkjVk6bbHP7x6Bi5gKDoAyQvmADgBFBWENCYiXI4kAR74FqIWDQ3vSS3C
CwojB1L5tSna2HtJZypQZu3ux/NKpmrruXeOjo8fiw5D2v+TbMwLfTkNY/XBGqx0pU58RJWF49z4
WiDHsaR5gPpW7zyE9Rij/v42kedLE/FddgXNPviXRVRczu+akWZMCZp48Kuni/SFLyY5rBWlFdvP
2sWHzR1hBQ+gAJdBwq4b7pIWKwrZZE49jV6FipNygTQPz0qnb6kkKfCfecPMHeMDp6grWHC8kclI
KYVAHAEQFYQ2FjI8jIEiCUgiEBHuzM6tgIWAEuEW0CRjTHvuvwbw7u2xqYQ5K2PS0AR5K7SDUOyi
Dx4f8j04jJhX77j5cjtX99OF2UpvWSK/pkTczVLb/AL/jYxXHLWvdRWuSrM6fR3mO4fTLNbjwT35
uzoMqFGphWNd0AAk4e1hQvCd0Jb9TXhzldcoaK1mQhj2vSoTJcbvUi0+AghJGispKkDjAnk1718t
EpF/zwSP0LYrE/n/p+laDOZ0FO2sb+J+q0yQOAEOFYQwJDMNDEhCkQRkIQgJnvgS2CRSyy8saEXY
OAKPn8CoAykAia065GoONq0jX+dlcQk9MsJOdRXlzW94Cq0tyxFdjy7n+mV9Lc7ipGWzxQ8M1POt
ZLqysg7cPHu8DKUvMhnkpuEiDi6pPFdASkum0qCnREuhnxuo8HNSWLTEAFffFXpD+3wyH79dS9+4
BhIL0Yo9AWorwE5teCvh6Y6RnWmLXQEQsdN0olbOa0+JzaZ3pzzc5IcXulUfNGsLxooJjgEcFYQw
ay0SyCEBmZBCkBHYGcKb8h46FTSLWSwoEdbjEoARGI7YmD1CKFAggK9Rz3+vpM6mKdCu4HpTzxy5
vD2Dh/A6kFt4gxvcmxLRbOgYfXyIyuf4OuSFwMMFBATDjGIkAVjLFHuLqef6amQBM6Omv6HFP3/Q
9yecdqcacWRi2wRoYz/x/gu46zMPDeRv/Lz8f+m/drREHCpMdBBJfEc9PiPxM8bbr/wzMx8aRcCK
eEJW0WhmjUVRAili7iTZ+9JyXcCAujStiAneOmIqmHBSAAHAARoVhDBZHQ1OZ6EYxUAm9+DvDMWs
HTh0pbLvhLQFHCahD1NDgfOIR3Nd1SO0qpX1P5xoSykCApFTGj2wSA1u5A29sYwR1+fjOUpR8eW7
XZ0f7/55VUcpn2dfOR6ZgHYxGAMAnoBzyAAESJV/j1wIQoQFv2L2AtFBABv8gxZhv4pb74t0bW6N
v5/cGpJYC4WKqYI+s2DVJEQuUglYRWIWn12Z3O6omyw0hPtjv9rhcqEASlzBwAEgFYAwRzWF3UFx
oMUAJ6PXjF7YPbB0+Fu46luLaqwMjT4DtmQp4SggVZftxAeJ9GAJ8P0eNQAC94ZAEqQBW8AwoBy+
F+N1+IVWrr0oIkAm6ApkGDOdl3AYXhYYVyI5tHRHBgll7p9t9OFpGt1n4H5u2gzJzAJAsSpz3IuS
D+H0x3g2rBgE2Zh+ZW2kZW5mqEneV/rhUKXWrJW9K0S3QQAfmnDLJ8GGVwqCVT34IaNEuHbE5kYp
CAAcARQVpXYTJJFVQWEYgEISEYQE9d077214vuXrjcmo9rc446ROupYGrL1X3rP7jw8NXbnMOy+t
YMge7cACuf+edbgARq8oIbm7R6X6kPp/NGP8n3L6fRvAufoHE08QvPWbsI3EgIAt7l1lezsvV5Fe
fbUXVKvlXlxrcPlr/z9W+4IZqaAFQL6csrOCivxAhjpqhE+p+yWdU2vCaTv10OMQzlEKDUzE5IWA
C5Q9K46yxBZORNEsnrAGqv+8mCOrS2REYijh8D5ryb7CvEHqnLjrdds0vnvtRDgBEhWENiINBgoh
sLmgQDcoiUQGEYCV9sd5zTJz0JH4a8SLr+dAyrlKD/9WC4m0dmUAwtm8HMdY1EY6PmmAZNLJzrnm
QqghVT34GQQmN/8XvtpGcOX2UyDD9XldbFozbsb0JxZ2ETqGYFZZaU4pIYgG7K8c9tLy66rJvLV7
T5va7cM4HmXAkBjE4pN88fTXCcxc79/+cVdUi5NYmdIMGXo6/k9ML5PSvipi1b5p4+IXRwcBEhWU
UIcjEcIkASnFICe+6dz0bM6hWo19ZjqjUs1AG4cvSOyAXGMAQsbradQUBjAhqUJqjjpVKcsngRhS
d39/a81jGsroObvTWyEwGTd0psICjR9vwGODlW+vqBYYXSc30zCeV5ZNT3fyzmpCgAbmxM8KZCs7
jMia+GSis/LM5mcMe7kW0kcWHxccd4TcJwu7zG6HlR+OJpkCnStVmuAkmWoUrRK/OJtvOOr/Fd9b
UbdXHvKPVkSotMCLBwEcFYAwqgoRRgMzCggiQBO8c5TbW7a3mfWo6CrW4RoFuw/5D0oCESgwKibK
2TcU6EDS6m85QyAWVKGpJOo6kHA259dpMEpL+r/FWZCvpH7o0jx6hld/X0kjf6HUf3Hp9t3zzYFl
fv6mlsx/wXz8jU/pCxxhnlGW/7/l5l301wTeLmduPkKFOO66n3IlqTJyQtASA/zoPQR/BXTja73V
UyYEbsfj4W11wtlZaraOG8/HTXfzEDzZ/P5oX5IgOAEaFYAwJC0FikhTwIyAESgJ33ldmBHFrNj2
kIXwtYgKufpWQDYerAzsvgfHLeA+yawQyHCCo7BBGARn9QZhGJo+c6kBcEiMB78bdD7+RscwcS6F
T7+biuE/H0fb25xgMAAALasFNqS3ZuJtvURPXrqSYEBRZ13dlxTkSB6xMscIjOcNTh6vLsy5q2rP
ahbZFiIpXh6z7HuNOACQX10QFN5WGYnfGoKk71SlWAuEJ2jcE7gOARIVnFA7K5GIQ2GQQEhDGoQC
IgCIgE9d1U9bYZfBerMPZky5fFeQEU4fdLVUXfPnEnQLOQ3uarEhzO2H3PIckHSjC0D546jqKmIo
4Dlq0t/8PU82ySoy3+P/N6X5e00W5D06W/++KRCnfm7eNRqO3UVf+SFybFJSjIVPOrMnDU6+Vuik
D27Wpb1lWuyVHHrtveo4RY28sp9i5GLvIs4ABNl6TAAT6T9C89+rh9fx9nfyzGAEEL1BYRBIsIeS
8OEDgjcu2AAHASYVnFQoMQ2CQmEI2CggIgxUAjffPrZCEdLvXL+RaaRLASjtkSm/aZCruEFAABa9
lonwwbshznKS7Y+S5kPEHEMff/3w3MjVPtyVXKTUo/7/PxJDCBKf84q0aao/UuwkocHSsuYO2svf
guS+P8VN7kh7YL1La9uS1kh/yurZr0wKx31bFwOxNUXwVlDrLxwQuM6tZ1yxSqlBJ82GnKl3aVsX
BYUjgLQZaISpbrJQrUHAARwVnHA3OhTKBBIg2CgzGAmfZ29LMy7MPhPwI1JdFrQF0hc56v18Jmqq
NNEkcwSWcjp6k6F60ynd4fpeswqNa0LAtFCv1lW3iQw6lka1Ho3+tKcArS36rjpiW0LTMfn90VWP
Aa8u5W7CeqK/ATD26gAxm71JsZHpa1mMMS+10nNnZ9itmJqV17zsABC9YAer1u6v1AQP5KmyMf07
5GH0h/wD2/gEa0+anJ5vTnYx08d/0HbbIiUAbIjXhG/cFwAcARwVhDCEQ4RGRTGhGPARCAWd8s3u
DIsHtOrRkdxaaX1gScCqkFBBcNEOW4R1mBVzMWJ/LOIUdwxcK1GU6asa1V76ilBdrIJ9thS1I0Hh
fD4MgVAeVz1WArn0Ejoarib77LEpqxm1vruD4cQKaWtlcFaKxrNx1qKMDEwmgrRRZt9ku8qDXNBL
rdQeBADJgBhnlCspbkFJPDHyeoXC4eqm3ZpdEYCQZ6c8u3ZVXYoJYEK98XS3WAY9PjZ3LSvt0QfL
RM0IARttmwRzq2S2ndmAM/uy1Hj2+AjdzltREFDJAAANSSxwMmw17qcs6HaqGEksK/Z0uD05giRM
21ZVkDAOALgQgOZakzOEsHrAAHABIhWALEsbDMaDckEQNhoJtATxtm+9QtZRepxHndZlsmJqWAuX
aRX2d6Ehs57o+0TbHwiNAKABE+PVO4IzOY3MJ4fatIpBdNvT9aIth6oRMAGEZrRnWEzT20ygS2oG
RwP6eASNTx5G4xGKBDnOO6hiRExsSy6fDkhaB0I6f7j0f4ngYeYZrc3uPb5O5iMOI0D/77udXp6D
UNcAXrxSlaHES5/b2jrQ7Fk88AZVd70afqO1flT7PANV4PqUMUsTouEWQAC9wsN7mAN1J0rEQBoh
2YA4AR4VgDB1MR2GY2CIQEowCoRKAnufs6WFwMwtZ7R1l9AWtrsxIVhAZcJCK72Q1OO+cAHITmxd
N4S3hxj7tSAxiQBpMtZH8Y85H0AKZFNun4Mm7giEV7EWdYARpFYEPNaM4BlIbn7kN+ELWaTHDwZA
qwBUEKu+7XX92KO7sIMEwtIAM4xSaMrmO/+HHNRMLmMdN1MgEj1HdYmX49oVye0XlcSYJgAHASoV
gCwrCIYKamIQlGBBCARMAnvrk20Gl2bxAfHm5cAYv0iXllwcO2jmI2bNqVt/7dz3CgCvEuc5RPbx
O0yJXz98H85sQ0bR0LK8Meqz0CCAFluNikYiKGr6tvRSEWbKdC6SFXz6e5ZVQvojv8/a46FN+nHV
9Ak1qAmBE61qKfCUFHgnahK7uCVQLxcl6J+mdWu0knSkpToiAWCYcAEqFYAwZCGNEQJiEEBGoBPm
gstpoN7BV+ZOL4JAqFDKEMhPFfMsx1DVNwirtTb0dDHCAkUeXNaTL5JSVh4ZlSYXFV4WtTWp9Ai8
csY/6K+U9aOwpT2QRVuM5Q0d/6Mf22NgsO2A+5sgoAAFSI2ha4c0AwMsOly0AdDXnA0c2gT/U36F
QIgArcEi4BVCGZx7F8OqmYZqWN7QJFez25xK2QzNJIRIaEwBGQ4BIhWktCRjEgLEAaCExBEICN+r
cuFu/K7bKyF19GoNABt9L0o6//mfTcfCFVTDgP+T+hcebPhKGz7vyTlNmlfDaShWObyV7EvxX1Rq
aw1zxvqc4ZLHaRBIjEiy0aYU0IrOmDaN3nYRNRlCRhkZ0giLNAl3SGysBk4LNTMyHDmDiQtW9eql
MFXb1xl8mk/FRpZpCw9IREUbcfr5487y3s3HO65pUbc2FaH+wotWIvedR2UWDOlIiJ8fzNOfVvfJ
ItS3JQrdqAcBIBWANDINCRrEQZNEICZ3nrOHGkOsUEFzgzotYIgUzy4r7GreZKkTkbZJdznSR7om
K29WPCzOLNBeUIVzylEfWpj4iq7kK8ZeT4TjsGrwUDVEgudwc/pjLXZk0SKxwhky8vtsSaK+CtAm
dEyGhTOTgUDSCAZ4GUdAec4da0dNmXrPM/A/blO7FvWCJQP9lVkOf1crA8zUdeDVjJg0fUs8CpR3
NvM0VXc344/LTH6gBE8AlmUbwcs7lTAWHrRdH8xo3sE6k9YMYL7StGYTxMw4ARIVlFA7KxHExKGw
4EIQEagE+dkoold/WLmudukrcl6HxzAVhi/7qydBy8skwV351Xv+twZPXb5Os0zCtqDQqIIB9I7k
wcGco8i6ISKfyt2WpVOzrZZblOqCEv+f/npXnCEDw2YkYAbmjWZ+OmLpw4OG1X8vgvPKhOLHDsub
Z5bOHkLpAgAAlWz+ukq59nTOWzxlcLkZ0eciGgxZ7solSO3nuXcdxaAIdCOe3/jQiATKa34HHzyK
dSKcoK26xzrNecsCqep1nVb/k6EQz6hetANPscg2P3NHBpX5Knf33LrJIkIY3AolwcC4wAMHASQV
gCxLTRbIgaIJgCIQCJAE9F5rJ4fh46onXNfP7le7WknnjKAhf8XTjywx8Svqn9ONxEiJFjRL67j+
p5fgkkrT3X0i5DjEcQUnCgEBtILVjwcMOFAJJDu+4QwWLp54cEUjNr6t5L0n6/s8tBEdeD+T6cve
OOSO1mhFCdtfVU28NcrVuWAIJU035luRLrDydrX7PH/cftJKYeZTkilyACxA78//KABufXuJSmT+
9mvdkcP04lxn/Xd3rFfsdg+A2hdvGRc9ghOr3OMBdyG0agw3f3fatW4RvWB372/ValldgNN4Ypmr
c/EADOBEdZ2Ftez//slG740/pCcrgDL363CD109krr0p/ubBBPxYutLxrErFeVS87GvmAHABIBWE
NDdRFYZqFICZ34zPQab00Mc+w0nWrTqakgUDQMVgE9J3rZF5xsYZ1yvRaMR10UJ0u74uns34i5nU
0thkGWW0ZT4h+fzffaOzQAPCIhSWFAB5WesjS505OEll8lzY/UsaOuYOe0kr/ze6EKb4CoJAagM1
tksehbRPvsvmRYRcAVYKsk0WwWgAsGGPZKmuEelwApav5w8fDxJUFlr9xdG4HAEiFYAwlCiRhiNB
KIBGoBPGO+8iLLGUR1o+Di1yQKNI5U445VhVFCc5E7w2ai3KqQhM5znI6TOgKD+KXY1q0F3JS2gW
Rynk6DFaWA94uoVkhLCGO3nOmaQ8mPH9IWAFgsKsA3jQUNEfV2MTIZzcgBx1JVYS+pLwu30lwJnV
IAUcWk0ymrqwRwha7TIJwkqBa9EhME3GKUoGNCwkuFzgARgVhDBKEIaCooKZYCYQEowCohUAj9sb
7O3EOBFPJwdTVriBtWNv33oY+Jw33KUA6ggZPwYiZVEqkfOD799fcDrxDUyggc5aZ6GIu4xIRjAn
TKqNTrxJjBv8fDFEI1g3f5q9rsIRLAD5DakBvKBG59PPq4cXc6EgC9FTqNqx0bvX28olQAB1Z8a7
bBWdQSVvnEo/hLvub4f8VUjIAtSkM8KCi67dzgVcTJuUvSGkuoS+QABwARgVjFASFBlMBBEAiCw4
EImCQQCJQE9Z6z0ZzELfD2241kvjUXLC9v1BT+5rkNK8htkv3gqctMVC4t5ugQWqhMIoStVguHVf
d1erjr20V/b19M9yGft7Q1PzpXAFnTqAjMNPDXmGY5/KUQfJliFCIW2ex0FajKBIsfDaudEWw+9F
q5W0HWDnncdSv3+QzvGSc4fF+HZ0Vcxu+eVuSAgCQGHt/L/qQVZ4XTn8TZYvwhYSBEMw63tO9E8S
LDS4AY64VkQHASAVnKxIEhREwjOxFEgRCARCARGAj3fOd7G1jXVODptdpdvPSwCOr/knx/V9T6ik
F34Q2tEKCFBih7kW/FTewUSWIPJyafPVzQOZZuIvkc2CIluy6IBVG6cMAABjRT1LNTz7W9lWMm6F
qMIRDU1ULDMAGxQCae7AYxwYGuxh8+qoxnQA1nYUNgJ0RskhHx1IK/eAmuQN0zDoAC1VgqATUR0/
r0qiAAIgAcABIBWELLRBmQQmAgjATfpy9bFYtnTR0vlki3H8zgKAWHwXo6EAIEeVjk2VIF0zuiOl
+g8Pk/LpHaTH5v82AuTl6z/PhVt6Hhnc1WsXwTS7mqiVLUBt4kuRsQbiF4/n4jYd+PfvxnrTB6A2
8sZUsRwH09PRVSIABWyuphAAMU/swxAAOyYAHAEaFYA2aCiFjkNhqMRgURIEQgJ+kznxvW7ZrRJL
SM7U6v/bVgvOtzcqJvry0JQh5LA8gC8RzW+0IogJadIjKdCAmgIp5+UfbYSFua5SRBqFNUYxVlkL
DenJwZtBCpm9tm686xY5sAj5P1/FgGY2gYiQVOC32ZSldfZbb/zrDMt9BXaJdyJrDWMLo+pYLuQA
BbBvhDjhAfWhhO6FXr/59J9VvPdJDRYWvvmHq8q8xYbgrP/Wf8eetKvJaIhwARoVhDQkDYmTAURA
mGghEBEEQgEfbb3zXfWXcnHNZ1xpjZZvr/Q0EhiqHxQ3GtKGnTpnIln0GmY+cBQMgYSlDiBsb/4l
6w5lJ1mkwA7NWxs7Q4ERKZ+T+1hsE1x1TtR7k4tGoeGsqhp1hi77+Pe/I1jchq7eo51rv3ilwSm2
rLOYDU9o2NKvdqndnqwrWnwrBzmA38+qZgEU7AVxwQwFDY7BVcz8mxgx0iWz++zrOI0KvzztU3Rc
LBgXkqo6PEsWkQSBHqgps0yTMUa06wCYhHP2+/6AsksK9AfHARgVjFBEILkGLgE36b+bLNMtaS2N
20zWklzUsJ7j9l7i+qiNQhOVsr9xHCa9wUJMFBb3nZKJYOLpTju8XA82/C9hky+knS9KaPdcjyhl
thED9FM3STX0XRY0OO3jp0tIL77sGS0Huyg8yd8NidNlf54O+GGmVgAAivh89pLTACcp2FJzAAsm
tQilPUUCDpW92mQADgEWFYA0VFkZBQEjIEhIESgJ63vKaCy6NBW7vSzSRAQijfK0SvA0hJQoA7jD
WKTtrhGTlugvN21EN1G+zPf/GHjmWsyYN/FqvlSBLtnwrWxMGNAhUj9zean5Dsunxp8RgtAa3JeS
3wpNHJuc0yjrAzBwlMAlCzsWYs6CKNiSQ1SejXU4RoH10qAoV2vYCif+gIXHQl0JEoVzQ2mm7NlK
SqjqtZui8iDHXfW2WH08ebB440ugya18qwnVYhiju1edLjTZf6XwBxsAHAEWFYA0VBsFEMJGiMhi
IBPDOctYOIFmy9EGa0lhyER9ACsZIL0RWgztayUFIhqCPXTErS+zRWrERKWMy8OpUeEQbH9Vi1rI
T41e4NxIauLRaxhmsEs22gMzvXx7VWqqDLIkUp5hWqht2/deR1YlCmcAEnrUgRSQPd0VCECtljoH
EVhOK0q4bQGd9GQZ4/3XvG9Uu8evunCNk81U/39PavLYAGoFAGtYdjzSGcvKzomCfEPjShTKXWBJ
478UbfxTe2UdUxku71Qx31wSJXcBIhWALFTYjIQjAST3jhNjQaAWFFdDQNJfN+2HziXTbxBzTfQB
0ifoBcu5cGXAhLHpAiYFbio8v76kSIGu6zBMLDTBuQA1lt3dLMVskMxeoSTC48b6mVHvAx6pNSnV
a+YbItclbyuIm7ac4/IPsTBWSumUShpwoEC8EdJ7bamD3U9MwD3Bwm0LoYmktG10b+6t92MJSLR5
T1YjKXOxjIjtO9/4+pBwSstzS+TRGGWsdzX7vDeHbvqzhdOtboV+4BwBDhWENhZKOJgkAR7tiJ4a
roQad9AyXIXAxHxtYWmKn8yNva3NRpmsFSYGkGMYJzqWRBc0wHLHiaMgtfpMtLOaV+46kwEY0iTe
Kve08nl8830HkGf3ALrCzMb8jBi9hTyue1c15hXl+B/R5ys7E53KqRqlwq6YOigP8UtUOTN2XPT1
w86A9fYhgDAvKo5mHM7oY9UDDHo5JHScM72n34zMSpSraahb4xOPk83Po0zzbmytrY28ga1aIudb
Xj0ar7csi8QHAR4VgDAkaUBMghCAjwBZoCC0gUtEAcDWwEp6q25YgrsVTNfmVI8/dvJEDxTm7X0U
pkS5A0lzYoLk1VJ8czT+us1Prl+IfBpjwTtofv6ygMVLwiyKIGsz/tLaFhjQrxcgo/f0DJGC4WW7
IjGcNI1WmmQg6mIlCn5ya+hZzl+uSMSXfPi8FUuWmFikCliJOd1uactdH2ACDJev/n/x8PPh4fmP
v4zvY4fL/H4/4+NqhLgBFBWcTHoaEoTBJShJIiAR8uPBRwF8cmhTrDJahQCr0+B/iZ6SZ3A7o3IZ
ihEMtyKoEA8FtHP7eVEdIVhpITjj4fr70dk0RKJIscQoWhjvdjVnp3L5Ae0bYtuRiyVzEArv1sbn
XyvAVHnPUpVfVLwnHOCG5V3zPTDSpThI2T3tRYWYdFkrcQMAtaUB0n2PAI/4sSWANdjgldNrosUC
Y6Hgz1A55j0F24w/KEospUlJChj6i5+hBnozKfTzMVJ0W4LzpOvGO6aoCVI1q5woOAESFZyUFBWV
BQKw0NhwVgoGBCIAkNgiIBO9p7rxQ63Go6CMcZjR59QDK9u7599R1C6y0AW/MPiLzBHXPrbAfMLA
DWCjyaT944sgQRnMTdd3blUwMDTa32/j9FCEQEf7xn4hyTi6s+MaDyY50rgtW+IuD7kBzLlwUPnc
MJKhqQKvjKrqQX7upAyyiEr3ZzjLcJYzUyyADWcC8HAmEjGoDxfYfshjkAehj6T2CY8JZSjJv39F
iDBSnQlzx/yA6x6ez+37eO8dRDGH58cpMTADw1eq/hWCCmdQOujXocMhTMNnGxK7XbQcZTEsAMnS
FixxZwF4w1wT7pt2S6rXdhqlonIVmoAzm7pQGSTrtGLv3tMJgYksuprlziDgAR4VhDZGE4rGgqCg
bLI6LYXIBBGAjZ7vlwjfDTXBvrRnD5V17IFBDunY4L3k/XWoFqq2xlz4WgR4IsSxFvudoDOb74MS
H0ZS5FFP+vWrXsgHRxBVonjEPHze/mWypGycTUh14HHGbuc6u2W7DRjCk1KYZFdTCpTF7MdO1Rvp
1UF9lz9unELwjb++/J9jAKmdzv2Y7qFIDXp8B2PjAMgQc8Qo3q3c+MHQzC6Kwm+LLzdpTzxCTl34
drrrAB07davJeZvjcOCimM4y+s/mQFyL2FrnHTw1t+hMX1f2vncjGtl554/zeW80SWAADDX5XoM1
XJOpvAje8RURStgV/RSZtr0CIuAOAR4VnXQVQZmCYyEARCBREAnrw2n5s1hQ6NWN2L/yArK7p/Ls
wYsmH2GYJ1OowkFz4PVULQgfl/abSeDcgV8XdkDq/X9fIN8/tjMgzpBzwX0gxAHpsGYSLWQJGXL7
oydPGEhVQQnJOvuLtc/W37KdqICdCAI35B84d+keQWXIfcBwASgVnsAzSBBGAj08FeKCyZ1qQKqT
/F6AN+l2ev9PTnO7tn9OUzQ+PkA+By6sMeV+wwBqZAKy18cQ1NTqJzgbuDGjskIrKQRlBY184SnD
sdHT0PA6/4nzrfAVS0UUhkiu1WBn9Boo5KCIBtRAAAjaNShbA8QBy8TEebqBwAEmFYAwSWQExsNB
UExsJBAl29GN7SSb6q9auE7tZgW7FrMvykTPjMmbDyDoxKvpOowByvbd3B05Gv9t83owFcLdhAVr
6EceUHvXScPi7RJ5RLOObFKXSB/Outkh3aYSY4EAvmNnFDObQWDr+DX1X4976pySclVdhsmVEqNT
edb6mzdrtRKDNzb0MLiG+uRbbu7yUW5iAqf/3AYsd4ChOouaWNZVmu6VAk1zC63q8AEeFYQ0N4gJ
TAFCAISgI8Pk9KnLUNLntbZpb7jQSAdZ1sVD0EUsI9KAv+Hg5zSajomAV2XW4Srj1GfAzgCtKFFb
9FgC9bRjXiDS6/OwNWqkEABZgZzELXKHbLI1H3dXw/l7+ycz34QpOIwAFfFkxZMyvUrVoqHE68LM
WLuy9ppKq3wZFqsSW47td8uC9IwlL/f3wKIWQm2tohKuedaBaIAIargvcHABIBWccJUTFM8BUgnI
QhATO9PDnHKjhY9j6Zy1eXI1L0Atl3PjruzwhBC15VJ5FY1KCOZp7c7luDGpVG9MCByrKVeVI+zk
YmB8gSE5xlYRR2ffbRPOL19dVlDgClMAdeoaVA+1nXL1d72/tXamEJT2hIZzbny6rGY3K2AQUKBt
irVF9q6+Ecszfx+eC/gyZjdOYAnl3co0z3wvH1OFM0yXEYCquZZX7R3U1KUl0UKRvZ5aMRBcrQHr
ZxCryMzq1lL6cFhZT6wVj318yYcBHhWmYnYRigRlAIjAR4Z3X5aotGex08jm5wy6k61ALR2WzU8Z
w5wqavPw3A6VMqyVwKBjrfjn4z6zjUtacuw6DmYhdZ4ddpKkrnbumyYtI8np76kTu4NbaAMQGKWb
UW03rdHO6sw6O6P5wq0AmUMyiBXsoaFMc2TxHOMENO/SmPBTSstJ/D7lpdz6YxRzwtrOPfLi3mFo
rWLsOaCQXERgnQSAC4BVUlgSz0IAdu2K67F3AcABFhWENimAnYSjgIBEQBIoCPy37m+bHQ0dOk5L
xfHta4EhzyWTAF5kaEmhg3L1f6/jgOR2PSZge7f0v1PAlnh4/R5gFZZ7oZyR7j5Tr8l6uTPQw5TS
DX6nndIsogUtyKhjhY1QnCX+P/RAAFUbPj2cGEbfClq3IMiAF9OpVe4x5/dciZ7/P7vjFK+IH9dU
Wt+Cgi2WYB3OOGeUwscUuGgD4JJc12WuVJ27hN5nS3dyD0qwF2moCAQgfv2DoIwiAWy2JmWIesz6
yAFwCuABGBWANimBlYgBcZmQRBAT5zfqN+uNVJdNL44nGeKtTrU6dWAgvIep2XBMkiZ5ZTO/ufa/
GoKKn+d/zgHK+I+pYior5j571sBTvdXrYlKq1fVPxWeDO66vzPW+e3AblasTSYjLKrcHykdazISM
FmPJpBQTEVwHwMwBuO1Oz70ETwSkJmCwSLrG1zoaWez3fqNfHfwNLVxrqtaVgBde2+1u/2N9o7Yn
Lm7MtJS4FjV2tB0+0rQzXxWAmjYQFYD1uUF4rOawlWEC+4qBOM47p+RkSIBbCp8+v7IxhPpWrOAv
BwEaFYQ0KYAMRoMAoMAiZQwEBHpz62O9FtS/g1tw560kjgJBim+pwmbwprJRp+E+LcLEF8/9lkDV
8V1+hAVll1OwBqVogZZ1OJJ2vmOT46QTlhkWvhALF8qYN5Hw1T/qn0TQWWla1ucjnLsuUS/gzjbf
wXzW7QTHeOO7xwfwh8LLEFMv65ONtXRLnwSBK8EZwV4Xce78tEopUSQV3qboPngxuQ2EVjqzeqmC
vjet+vo/xjhM+v0/kqdfkWOvuGY7ARMDO5ZwDU5znOcJfAEUFaRMN1wFRAJVIETmIBH5t7hyL30f
SxEzS5kWwDfeXdf44N7x8BdfC7V/7g1NQq9/hcMpG7Hxv4/0akustbVsBlVTay92fVQCJhR+7p/b
QwGLI3mWZyWwsVCQmJus0kHZngqmMRqs51lGu27skiSxcVrdRm4pCGAKu/Tab4oThBFhEvH0zlYK
5cbX6PBlv+f11tM7M9edNlC1yvNOdbN8zYg70iNpGsIXkvauDRe84wWpw009TR4/5PW5tbteHlU3
W9y5QBwBGhWEMEYlCQilIqDJQjAR2dsAm3Rq7IiC4RASHBu/jkXoyaAQAWFOzQwCBhq+3zBA07g2
CXZssNhnyQbnftXN1zSWFLP1/6ycd6rN+NzeipXADPIEmMIi7K29GK/1BSZ8BwmnQ9tTB1oNko2W
REkl/QoGUyqYwXuEKN2bd8/9O97XiA2LCACNwSBkUikL6HJXMUNO44QaBnZmMEJrmOAB2dpeoXqf
nAd8XMq1C73kPpTfUEIyMsvrONuU8NtNKqYgBwEcFYAwagiGxwKyIMi0FB0FQiMAiUBOTtnr4AFy
66xaOORrSQOkzenPuEGCYBpHb4G1jELGWI9n7X0a0GY1MpwmKNM0rAJPR+wC3csxOQzdOiKjkDHd
7sruETlin2f5fy/Vvc9kNZoadsTcpMYHHAo1TGliIPqAfVtgo+uVywMuj7AJqo7LmqNWImuwkWC8
TX9hxG2HHBh3/gc4ffGNHl93EcxywzMQMgEZsqyYiyUknLT1/lf+fr6T19FTvq6CooXQkD9QAAol
pJIER1nn8T9stjgxWm9WJJNOcqz3+ReJRiZ0bxwEYRne1Q4BJBWANEgqoAiEgJlAokATu87enLPL
atfr0c74v0/zJAhFM2AjmFoHvgT5pZivWm7XCNShE+vpBOU5xzUqr2/yaGHRXSDc66ICurjjw5bI
5fd3ZYBDi7xmTZvKq9mAsbLtPrgB/1zxcVJQ995JKLxWZoCksPW4VWWHg9D4KzBir5Wyl+5JWvj8
eum3t+Elnqv+adv0gWnDwXRrwpa0SVJA4AEiFYAwigoSBiECENhCNgmEAkURgJ63W2GLDX7w5OnP
tLsWFBydiLT6EsThKWl+F0kJbjONVZPcMHC5y0WPIuz6uaMiem6Wy3xf6bQOggnw9mWG8I6zAQiK
H5zYhbTp10TOM2fJocELDp1muyymKqPdaHlyKpRYg+0MNaZzOasXF6wb+PJp/rv4vXICE05N5UhH
3MYRd6gcIRUPSS3u4LSkfBBKLN67NoCFdS+b+DwSiw8P/GTvXklYTNJOCdcc1O06dN7xogu4ASQV
gDQiDQXJYVJQVKJoCY0EJCGIgE5PzslDXfwWfcoaGkuQCCMm9zetqkeJhYD5e85gvX+tpaMi4X2/
eGhuAvq6PonvkX1dE4wICgWzPenZkP/fl/HeEKrewBAAYJqrn1//rtopS0uqKs6tmTiZhY+2/lue
3OBINLAxNlZLDKaH5fs+Skd91KmAf98c3+81oUQCE5pIvZL8IKqrQkXLhlJXUsVqQMAY4yL2kbsT
4Q+NkHOEur9vx1xthGFGyO/94gAOASIVgDA7C6YC4wKQ6CYiEYmGg2CYQE9z5c3ymkH+zxGeaTWk
LAJcXyIcyFRR1GNif1dwwDP7z0SBh1fT3vWaUldR1nInFLPl6fI11BiRi9e8wpr6fZ/uxNhSHqbf
+yvIKAC7jh6iQokeX3wUXWf67VhIBMy5QqMtzJf29nt8lFbMVAKM6FQIABwdIhCFlF0GIqAmAFPC
XdV8t07ZhlT0AjyhFFHgCNQDWH7s/lHFbejXUcXF2AMr8O3d1//zznAUNLmLCNGpMJmLUDECvdOa
woCF1ADcyq5rZh1bap7C/wdOmGfn7gDgARIVmNZHJAwKI2EJkEIUCIkCIQE9e++TM2F2/mJ2ecqW
3omAAW5C/V/ZLiBIEBJ/0UUCHMgKFKqilGo+QfKwxKcGMMP5+TwYDV3bcQUK5ZcIYAtcHTC4hAO5
3qhvNPcx2xSBzJhmgqUHtxS/towv/XkWFBp5zp6Nk8mGXPGl4+pcI2CVQc1Y8edYUFYOhcpjkDfR
fvXvapz0uiWMo2//mRp6jUdxHhanLN/m+DwniJ/p1agWvrtepq4zRq1QUUN3Wg+VZMAXDgEaFYww
V0QIQgQisFBERBEJAiMBHu3nqsqbuXT+WrAwZLKDvqey8Wg0SWIQUQbeXmvGLqWenqxjVxPZf/fx
pxGWv43JAnQnKRNP1UZ8bhhqNFNRgGkfYAwH4HYy2YVvqUqet5j8LgnemlustKCpEBqKiHCHq8iU
qSi0y6HsnAKOswBHLTJB1Al/7eYLp1vNhRXdP/AAcIFpv1Ckrq34KoBIQEwHZ8474Tdk9SBwDihg
w5CR1kOkChs/HVHZn4X/b8o00o7paP306VUFf8JIDgEUFYQ0RiqRhCEBiNCEVAiFBCUBHvld7bpv
Wh900UQdzJpQJOU9T/IVgugj0TiKJvGqEB6q69KM7lEvV4/te4j3fXMAqqzC13zaY8BIMf74r7DJ
FRs6NiZi6kzNqHYFogugolxI6aN3/Q/gQMZarzqHlguLwrbcfQdOfg07gsFQy+NdMe2qb6Nd6Mrr
bSV87Kx0kCkeXcLJmawaEp5KMas7+opbHgYPX5MUZ0+FhewDH7vZGmzZr6+3ZjnVTw/r5IhjWMgB
wAEUFYA0h0ANSEIUoESgJ6w5Z7y/PI+8kMWmKDVQCO4X4tIOUIgaPOTUxTkkB0jEpQcoioFggztF
OMBey4ETWWisMeSlkynxf+ujU2GGLuAvMMipoqlHw2Qy09T33nL9W2CpINfdI/ecKYNeStfJ0jZ7
WGicOcYPt6/c14PDTLB6if8Qlu3QpRar7rY98CfuU42hhhkLpS5VnnfeC3cuBLPignCk6YfN4ofa
xa+MQRAAHAESFYQ2GCSZBqlBkdAsESgI8GxsAuizQhiqpegZQXQb6rRPPo2gkaRWpGkIiQaqyzTl
r57NL8Dzom8V6vmciR1LVkLY/cEY6mft6u/YmwGuoLXI1VCkky2vaBJWBlmF1US9Vdxmv9iG1TRA
KRctUQsdtwWjAgF/yCgmDj1tbKw6N9imKJHYHFgzJG2KjsR/ZxBhmTRwiYnb8ZWsDdjkecraRIf1
jIzQzk7VwiY0ZuwH3oCrrG+ihP45OPmsSKhABwEaFYAwZEMFDEpBMFCKEQgJQ7zGgGgITBTa2gUg
R9DZRMaomLYjYJQoUyIomkVnuEgFcysvG/6295jsur049euRA1bn61Gm7VoEuqKgNBjGJdC3qvKB
MWPKkHpkZj65a9XpY9wu8JvVJkHgnv6vB9Ne8MSQCMXWerktBmdEqgtdcdoISH+lqjSBEraRu4Yk
T2TkRmjiLkFMNprQ2fBd0DCKF+PoWxcQH/mwaWhnlQd3eZPdp37tRjP8Ml5BAp3cMDI1SZWEaWLe
1Y9fw+PPXxjScM7tchICy4DgAQoVhDB7GwUowREgSGIgE77HiLxgWWxLJGOVJpA+QLjVcKZTpUlG
VAht/PRbnDqR06XAxfbLC53f6fzv9s81JkDqcoaIHNvSeDjEIjmlzQOX0/+mJtgdOZ4nu2SY50AR
aL4AaHgdsBhVj40M8B6kBgFlYD8+1bI04W5zcmaBJfsLdZa01WgQA8jpiXKP51HVvB12tcW4iiMA
QNBc5iRrc/X54HGPL7Ytq79qxJTu/4/5z/a+06P1gwuX2360vOKMu8cPt2BIWGV5Atq1iWmje4C2
K1q8f11CgAEwBwEUFYQ0JiwNCk8SMESgI5e/IQDq8LgBkShwGUqCQ5ntlZJUZOe2JOt3MgYxwqnp
aiCxrajdbPazSITdmCQqVgqLId3z5dWNiCPixXtXkCvJLgM0TuMqusPVbPjpq9IVntXZODXgEwk1
5vOFUI5Ch8xtmYX/ODWpmNwg+XZ37ruVLETTc38qeH7HYHqEAZ8MAd7/ClFZhPHp4qYXuthO0aYv
DBeyHiVLQp0r6/RyOduYiAAVMpD3gwcBEBWENFIUCRRLMiEYIiAJ7m/dI1bM4WEAbhFS0DOAmzL1
iHDQdjEIDyM2ymZiIhPDHxQcCFzs6ipfIruvkonDLBXcfjSWLKEqty9RltRicPZlbJ1pqLu/Bqig
l16hqjvz4TDXpoK316hGt/cYwIm7WWDrQgHSd293q2ZC5k92BmWQox+/j9k+6dHssnHzAWGHzVgH
AfE/3u+hxIxzHNtjJgDxXZaH2u67FKgMQLqH6nz91JGC2Yd6m9wv/rpalkq2SugQSZJmBrKssAQR
r/bqgqAEAADgARgVpFcGGIkHAkGIlGgxCAzu/U3bmeSVklKroXhuUFdgYZvZ/n2aELX3XaB5kEeo
96bK2xzV+bj+zzBGyd+xaFPxoo3bxArJ9W5pfB7DqqQFNyZHJoQTMYmgnn3lmJyGrxnCI0z/Zbnn
taijsQbo/WEBpIJF5vt7+JeMxZp//+7KQgsxxCS7/E8p4tuzC9lm+fvoG/TblslG+ojAwoBZ8sgR
+deuI5q5j8OUQMcZ9h2ieXGqMPz59ChuNh+ygzHD49bpyA2eJt0+OIn4+B642nAQ7i5n2O+jtqtm
jp1U0ZoVAJDAWF0qErYNs7pB5MRyu4mV2simIbQrJm5TzQk8AUe5W1Xt+1LJHRr4obqhTU3kXY8X
hLA4ARwVhDQ0DQVDBUEwxGA1QQzEJQEfl27m8izLvy+5vFuCCXoKAjUXms1FLA3mUAdMQWz/gTfq
CQiA082C3AYwzHgsfqxorJLjZTwnZrEQ5cLXN2YnE3Ijny8X2Yl6GLuMXOtpnV7HDszrhrOWHh6P
D13OWAhQLIXgu6MC6rPzl3ZZAhFZhCjhkQ0ATuI7vfEOIdmMJFLTN+gY3K4o/4f7oxnWLIqTw08N
mNiwg9GHuALS1MeRUFx4cXLsgAq4ARYVhDRUFRVKBCSJCGIwEz5PsGArr92FlkWtLDPEOp+IjjbT
aszQAPZqYiB3t+mB5LxSGYdBGhVZAIQaMml7ozABROQDOdm3vUXZO+33Y41Ji/j0yJXW9mVCbojn
iM82neDDalA9Juzrd+KfmszPLqXrsWrf3AJt+lr6MKu8+mKB9S70XYeikMOUd1l8haQgvVJF7YJb
Mywvfmf4hMYB1zh4h9z05G4KNRUyWTul+VlMmLttyUjbo7zdbEO1bg4BGhWENigbGIUGMQsIYkAR
+ivfCjc6L1bjQB0ahLgZyz6Lu46r7mb0eMpITET1LScZyABhbHu+GMGQHUcv/1zZkQ05v6RBOchd
DOZwjp734mMABwCIwGWHZ+3PO4BjrAx/VqGsPlo3v248K8J6eSe37jFmwz6uU5DlqDFN70ONpr4/
zmXsIyfW6maJK/fOnKEQLXzrLE9q6h+rbwZkiTDH0mkRO5b8pOqbgnJTn9U9V5XjEmr59lsub8zJ
Joss9KdueakiYwcBIhWENCINGRIEEICIhnEgCb8OzwZZY3+PuFJc0WCRx5vCvFY7sZ/LUQglcKmG
kAHB3K4OBBmBLj3aA7zYaBTa2F2oOikmnrMqNS9p9uifAcj72xyqdzw/BO2I9XnVrqr62w2s+XJf
DrMfpeHJJ/9DxEioBuOaLCjCKpNkJ7BQvwDnsGLDgpnwWj9q2rjW2sCvS2a3gtfu7/HVSG+vG1vm
SvWEOC80iaYOASAVhDQoQrkGZBSAmfYp3AWBwcdBY4FrCYSE3/AXYpTtR3DQI1ORTSQEsJd3i5jC
AiwnOqpxDHjghaJLcRNjBShPdVr52jsMc/fXzlN3oit7JK3vpkrZOoAEkgQsRhGN17fK0AfI5zGA
7hOxIrDTxJUlm67i/5re8cL10iouchVOR30o49zPLJZOLvecO+HBaaCQPpyZax4pES8qo6svbwds
KoySkJEjvZYkAOABHhWENCQNCINhcSIgLEhFBEgBEgCPzTwd6caWbIccQu8lLa1YM4ZeQ7E2zOWb
MD3obYtV7evRioRjPVucD2Iut3yq+dXOgR5KiWNdVHEHCmhRrwxtCyHyUyQLAEVgb+BqlgQCLvNd
PmcCJ5fWaXIRfmAbJqvwwUPk3CJ0bbcU2iKDI0COrpuZTv5GJEL0lSPQ41HbsU4Lxe5SwUUPn165
RRLZwQVmXPfhMtCInT+fd5bnQEHNL7u3YYOqIOaWbH0NWOEOEwJdNCC+8dNIBmqbFx3uJk1bgF6O
U1XaKl6eil47aoT/0ii9v20kt+Hii8gT2zLSAwcBJBWAMDlCJYZDUoIEICdt+GCfQZsZtY1Of/YB
A3s6n4Wo9aozNb+o/qf2DpzLGLr8u/SeNBUMtfd393ADV2gE2LjXTCbqrhTs4fxSWtlQrO8Ro+oA
r3drX9biCJe40aUgQInqegAsnENGEodrsjv/VwBRAAxcAGFWDG/uuyQ2oDGCYIgHAR4VgDA7IrYC
phEggCIQCJgE9z5Y6OobB4jpk61nHsXYHV1v6UPc5i2XgFH2j/H51yNAo5gAyZ3LVKp0yZZ6vf90
iS4wG12xjF5xYjo6NQCm9y9P/eIpRfVnp+MYiR1ll6GMF5CsKzv+WZZ1jnvDEi70mdFbQcBgqGcg
AeGgfYrDbw3JcBr/BSZp7NdNZQBYhBvpx1VOU11Eo86wKeokxr0h/n5VrZEdl5OuZ7WaYdpLRXUQ
KjgBHBWENIVLlNRCERBEYCPyfMkXOHIMqVI64zVupUtLCgxWG/jGrNihAkYgg08YYU4vLVyJ8QCB
7/CFXlE6zGMVz8AVGOrepmsDeO4A67wKRLqr4XH4PKvJd9h/o/T8+qsNfdrZjJWpwOBPBQf2D93j
ouUXBfN0MafSoi1QnhN/q2Q32KF0ecsAv+alPnulsGHsxiKrzSlwDRwt3gS2EqyMTdzcn2HamW6f
ci2GceUizAWiUMt6yVuLQ0X14ZwaetBwARgVjDSFUxhOAVIghEAj35cnMOm1tyllurXWtUuwO8AP
YK25wkbogSwThUIm3i/8MFVi0YojAayG220nnSuV+/skFSxugEbSBUTQC+nPNGBM+v/PV9wcAKHp
m7sKgEEA+eW3cWMCIGxTO4kQA46ZxLoGmOO+W17Qau2CqKiOi2ysdfSf9ydVRoS1ESkATRLaOn4/
8+rq6K/x3/x4bTrh141q6mDV0AkEkyUIeSWk3XzgbbtSTTBjdymlSr+Ea/6fCpH/veOKvRPJSAXk
ADgBIBWENCgroYiEFTBQIBMgCPUv0kFkN5kdJqNMS+eE0FDZF7+VUQ/3pRSYhBaFspnrlHU44CpU
a/6TYZRRcXiSQclGbGaLKnOAtkoMBQwcWb9zrcwQnHzDoWUQUl6W14gBNazCm9kZMuFoQJxpbpN+
NZk74PprxKp8v2fthyZs8l41nF0zH32O+fIzpwAgoCCATuGRa/NkNNuxgh/TZv7vbLiDOSFZT1tj
FfaqHYs2jbXybeXi6H73H1nVo4JgRdRyEADgARIVmFRiKxEMI0KQ0EJQE+cPdh1jS8BU06QKrFwA
oUwHq9xdq6QkSOjjB7evdAWOZsR0Rw9QpAAeISajKQDKU7IOL1QW3bB+Uk7KiHbkhVqIBBLJTt4w
F3wyBZuNE9PWu1zuatH/KsGsDJztsqa4pLZYL0eRqxHCb0RtPJzOdC56O6g427UTKQu3WsWSDZlr
YeILUqeuhHasZ4egxJ4mQYoFO1MzmsncwjaIuoiC6mLrrYafnrXgxP7+rxQQyGyiEHAAAcABGhWt
CpYhPEoCd+E22jTZoZcXLWLGasAACBkO426sbh5CdNTqCUuOsgOaY0QsZ9CqV9dJeM9ggz9Osz1f
doBnJc2nqoxeLX+ngwhUoq4sGF6fzf1SLOKEFzQpoHZbRL1XaVLNyNewgn/JdXXEDAzKjeMjbEGt
+xO0S+KDegD/pI0KvTRe/XhHOVAtIYhAC1rghNBCNyMwOFAUz5imdyV2fG6GMBZiAlub+0ZLHJXH
7ydSdL+Tpzcr+T7zNumHHfeIAEHAASgVgDY4IhxKwkGJEERUEwRCA3b0mJ5XsWoWmiy4snIAIS4X
y/nE9OmnupOkZ9ZJQZvjgMoRWx4iwzJ/tFnQCoS+B+hxP1VFYClZhzUlitW6siMSOaoyeNMxIroa
7+AYqn/b0xhQfjhwicM3JgdPKUT0ZxAjq+muPL9fq2RpFYmbmZgsXAJVQeVPZfwmbD6lVGBrwKSS
LgMR3SoZe1RjBk2rLiHzAgRH2S4PniwvJ1gCNswQyJhBRERBCiIRRu7/L5crSrp0S01iBwEWFYQ0
NkIhikRTIIQoEQgN6/LwhL4aDG5qlxY0abnIeYEQNUOaciTJ+ZrR9fRqO1orXLx7+ydgKg5npK+q
EEjtQcrzp6OVnmagvN7vTxei2Zbssir4KKq9FOascjA0LymmZ6p2FL5IWIrABAYeBc9Bva/RIuwB
gmiOq9bMFzMprFRWevv9OsREyupFQLkQJgMarbr6ZjcyV1zq1GlESAAWBG9ZhBG5oea2J7XLkJrr
iuef3gKFTg32s8/C2O1pTxZW3kAdS+Cs/OsLmNN41BwBJhWUdDY5GYKIEjBELBURkAR+YqkOgWdl
o0XHPWCoAw+j+HP4Qou2oc9Zk2/NGioYuWqqevgpQEq5HQKoAWEJO6RMBOTDPnNjyuhsExop38xD
WBeAaNtrZCTk822iQbXuiGhRg5durd51M7lmtbncWXTwrdLor3Hu/RbVUIfCezjYAFidWiTwKtPC
s5q04wAN0UmWAjqExdmq6T83dzdNVKtTECN2NG6xGqb+WPCRssMegcn2+5v4npP/d6voNPJ0+sjC
WLLdDjS9wAF9MHABHBWccDYqOIykMwCd++INHQGNmpZqju8u2WtAOwpGh3e1u1eDis0svueJ9uVf
o8FRMHGHIGoiSBJ3d6x7EB4WC9TH2IQZq1/8jnEVG/qSGShZfjyZEmhtiRr7FNUycZ7rhlSvpnnf
/TE1C+hB0oVibrQGMvCdhzVI7ErPcAug2BboTV+repxuURzUAblRdSgul57WU69vZPs+p7HKAasv
x2JmiE4rDZX49tK3V3tzVu2+WawOrhiNIAAIBwEaFYA0RjFdAiYBPkAA1OwaRZMutDS2k9wJAHEG
Z73pKSSmZKg2L48GFyYeSx6aMVuE2qlSCntSKEbaRPqjWJftNt6da/7l5PDp8zQpaQXyg5+5Z/vV
84sPlPhqN5PnDZdAj7Hvs8aoxXJUsAwX/xGedzsP4SxKMq7DyAAP2MxQPQ/21MSDAjmAQUMalS0/
pAD/n+X/+/7Zrg1IX0UmNGeQuKrztn0bvnBqKVqQLcaRALjbeZkA4AEWFYA0Qg2ah2ZDCRBCgBP0
nKU80M1c2zYkaLZE0WtA+sADwA9k+jMqDzQClEeMyPDlHmNFfedC6Nr58shRwMrlBOrgCdRvi8bw
RKEYXHl+IKjyGidNFg623LJKReuwXkNWGxITXXB60JgD+stU4s/RlTEMqFIOX67qdopxwJDunVRn
/L7JZY14JIXmOYzwYbt/IVXygYie3Fu1ybMQVWZVEFX+6SlLfdo9t8PjogOdPNCpu5SZMdOHpqzX
8Jq+Ba6jf3ZQKfY0+khw0ebycv4ccuCp9RadyAIf3c+kOkG9YE0cl5eDbTycmFsARAkJgHABHBWE
NEclhZMCZJBYJBUInATfPp4jZPPYLa0LaZe+hGrCRwDHBvFCkBODiQNtfyE/LkXPhfi/idZEGCWb
OJ4h9YAA5/X/TWqIgf5YAMBaZfcRZIAAeqcyAAOnrnxA1VTKJ47p7IZK2Ewlp8OVP1m26ZDecCXv
yWyUAPOXT8hFQgxG6cEFVUkOVVUbmlW7KAQAY6AzHLLvnO7qbOrvnhCWVQiwUhVUFTMomBJZ6PTx
vkYK0LbVVhHRy49enf5f011Vv4/H49MiqBY82CHk/pxt1kv+OmfEXQDEW/b9v2l0iFgBcCMK+OVI
AkBG1UgHARYVhDBWG4kSwiOZSEJQE38t95tycAgWkHV7auziBJRNl2Bf5i0RDCpdTY/l5AJDAqYR
t7YQWKo7v/L+jzyoRNUckahWaPIFJ0O+Nut6tM0dLUgUbPqPPXrgYGjsvgHcV7pkVkczg5m2BYi0
NlAEEj881GR8FzwgKFsQpymlll0zFOlYVlzeH/tuVl4gAAv+zXernj49o66P7VIYjZiTz0LoLrTk
vIyTjnmADhbFXbB71K0AigSAcAEaFYQ0ViohhiNDCYhIIBH233vGyW0SAmhlyLvOK1oJAOZqo0Vt
c+GeOOBNZt1FD6OrOozq45zLKUJbJ+NjAE3Cyxs2Bcr4iW75oSEG3yyHpgAgk7WNFvnw9J6BBy7c
ccUGM+3b9IlxiJ41hNpQimq5LYflhIisKFteghcR+HbyPu8CoEZZj+lzSCit/nKPiypRIUpD//ae
jqLXnppPf09DwbFs5aTQTOScC8nJjLGq9n78E11J6asTMAMIGLa7t03H2lgDUFfWf/86HyAPH3CP
2//oYgU7vwEWFZxURjKVikoQoEQgESgJ3427xyJeiA4RirWcABrp0f7xXv5iHOVJTIMJXZG8Sts9
Ki9Brw7YWYOJW4cOMgm+DupJSYkMmuq41iq1D4Fg6pTCmejcDcXApF43SUsrO7zEMC0+pyHYZtJQ
oCAA3Y50HrSR3bPpM4gNsdh7yUvcR23/h2any4LADQMqZQUGFaAXW/feSM/jxAFf4l60MnFClgZP
EPJhlD4QA8n8Xm8TCJYO+Cn8WCLGUwgOASIVgDBJExVGhiMghYAnyfZwQAjhoC61ealasDrK8hau
VGmDCiYmnIrj/w/XaQN7Hpkv2FaqO4p16SQwheJpgoxr3I3pun1yPID+khKe/2a6o2bkgTZL+aba
kHUSjyePtZ5TdNKiPgl7qu5YxZGGfAzm7kb1xuZeBwNPQ7fxnbPw0wTdKMp/8dvDp8WPIXtwnFNV
VrBGvSlhEsp4fpCy6gTkVvUTb0cM5znatN8X9fDcoWkAOAEaFYQ0Vho8RsERsEUgI/MfOmWaXgJB
Yl7400mgSCBI5sGzry0mWEiaKdYe19spx7HJ63e3WHhjMFDTP/yadcQrq3c5zz57catgW53YgIpr
pebiUQZ3S4uAruZGc5bcd9G51hRywiWJ/txrSJOJOJN1sUlvuEwXAAVRzA6+EYVY3PjCoTB1dsP8
Zd/54U5QDYLnqheaVoudqzx4MvKcJpaDYaJ0obklowy/WmgtGGKc5aJq1FAHASIVgDBqGJIIghMh
jSAnO+R3GW8owhxZaMcNJLC1oS5nB2FKcJwQtTNL9fC9IIDof08o+opGYZQbNWkUI/hD0xGfQGTL
oUGGHgLVUQv0IgDOHpNxEHrgetVzS/pVfvv4kmxbzJWTg3S0Ez6zglnPvHg1BVgLZB7lo1ufzU7i
FUQ+zrA0dlGJLxCBPi/uEN/pzDn44wZ6kpVoyRJM1NPi2kTHqZpQWHVVlkvjta8cTVIatBXmVmir
ISX4bUiUBUcBGhWENCINIgyiAYjYRoAIhIQhAR89vQkS3NdcvvZi7yGtdQEiwfetANa7Dk3JRxdF
tKSCjjoh00PbMJHxsxdhOQ3L+tu1yCEyGk//9A6OOPGm1hnfhXKE2/UQVud2Rsunw45qDdqNQHOf
Y6fy62JCmQxgOMJuctNX65VAgz/r+9Nd3fFDgCMBjALFWzrMXVN/tcv5Lk19JxUGlI4dVKv/E/22
5hYCABC9dwoCdJgoFr/tT0OUzNrvIqFMPi4pDL7gmu95dY52AOABHBWEMCEMGlBDAaqAJFEICT87
duVDG5OtPrW8dFvKWBICPH3VRSFD4mE25tRAWZcwky7o01Zci5jEFDw3/+P4355v2GdRpTUldJti
sjHj8rW5sC9YBg+u0D2k37aCAokcK6eepxZEdXtrs+HBjEhNgAFwEV1z173xJvVRNJiUjJYtLW7i
4qdcemV8OM644qJpmFBWQpLHu3M6LE4yKGxAJYDu1Sx9BIADLWydRnHPqDuFydbb7gY0rGOdMaDE
V9eFDoAHARYVhDQWLRFRBzGhRCARKAj+HpvB86WXOp01p3U4SJ8VLgbQnnBdhy4obgB8qqCtNRJJ
uSSkAPiHG5J+oVRgB35avmQ88AVuRKfnHZothkE11dfdEgnCJFWF0kyTPvHsIrbAwgp93BLtwLOB
ZwIVDL9xzB046Fp2ef+TEeR/vb8jQ9fOpyP5GH74h0zWB2JAVAcvagyZfDPGtRkLYrcevv+n5d4a
ks9SgEkkhW7Yp28RD6AB42T11303TdpZudslmVIDZVBb9kxVSLnOhu1TS+6Ees9BIDgBFBWMMFEM
EVgocYhAIlATf2363sMZcXEjLcOo0t7XLB4BULfAhSv4LxZhwkyn8mdNLS8VBFoznSxFDJXggpe2
hjuChYLRO4WLAR39ekAix39uY3e8der0yq/Vx92p31nWGSWP88BFHDCMdugLh26SnTzdIJeiYKup
I25HB7rX6jl6uW2JWAlCzIx1dkWnCUNWOAC5AhpXq1yhFKnZOqloYoagnKUlprfCCUu/1pxS2cMA
dQDgARYVmap2GQjMgTSAnPreduSrtNtGm7kmnk3q9WiAABUP5a4w0Z6GQLe2/w/V3y4y1kNv3LEm
LPvB5Ev465oAEO6UicS5omDvwBUWLLx2/z2AZRgVMMHhfN4VyLBs9VnXoL3HxnyNP10Rs2XQoKL+
MHCCOzow7ekxoM57eUkxVE+Bf+VEoDQHBOUZ5yQBrgilBTZTjBrTSQjPQ05qCPVuS5PToav9Zvyu
ohtVErY08cBQADgBEhWMNChBrYJIEqBEgCV+i/WBuXpIxENOF7lzTLlh3i1Gn9lRFyksRhLTqQVT
clgRzhdJ8HJmzQmpDZJC4TYPVT+ajWwy7bi8dB+7R2ngcP0rpRpXvo4o/XaWzVA8m8ZzhQ4kKSH6
zKiH58XYVnMDAdaPyKIszCJkPtGhp0cJFApXK7BUxE9UZa4W3XuFyst6MJ1cVzu8hjQCCjjhcCYn
ZQuMx7Xl2Tr6ClR3oDanJKIFzgEaFZRQRTIpgiNAkcTgJ2VztKssvAi86GiIaQDjEV9jQP5GZAtY
WcAqmiiDQrlytMfX3QL6/h7E3K6aCkiMsKoXt+yxziP2Pn8bfO2E1LFevr3KiSFRR7NCQmytXq2M
If9u0HgYnKmclioA+aLIhBNt0/yhoLOsI/PfOxn0/3BJgdwwVOVw6W0/mzISifrYPznBCfyi/tTd
XTGVJ9qG7d/C0Uwl+2KfgeStNEimxKZ608qg1nOOp0Kg4AEWFYQs0ioMmCQxgI8LerAREO+kS1pl
iSBRjLzc18jk88WeHr+XXb27wIhNikwKw6K7MRe+YlCtQJAFiaDtdzil7QlykSRedt4Xw0KY5Dqs
U/EwcZKzI7ajS34znr5Hx0ZDEwSANB5A8xCMTfqes0Hn6FhUuYwdZuEzbdjTyZPzPBE6S4VIBF0y
5NTNPAHl2PJXVuWmbMK/G9mSzASumorI4FUO9n5euX27pcyxpWKWJymGoBwBEhWANiZSLIqBIgnA
TfcopAQCE0CBcgXIDf2asVlpEMGe+nEzsnrdkyLqiuUgjdYxSG2B2m9DCoKxUwKnEPwGXLttSI4S
e/TXmg72nFPeuZW+xNP+ybrpiRLD1xCobmKGhYeLxm/JQiwuZUM8Jt94tvqOF9Kv5LmpZeYYMXot
YAFFP4SkM7GIcX4QktfsjO6SVpYlusL7ONERjiXFtqiynODFH/TMkUrRHBiC3RGq5NiAcAEaFYAw
dLEcSAJTYMGiCNMOAISwOrqWuPj60bP6SWHnOmVIJQIQwqGi1Khule+MO6FN0xMFoBpzUCUShSa9
e5adHQnbtEMlc42suP91GDulBggwUXhVuNBx3NVKQfOavnF2rXg711DLczpOKVJp+yjdPFLqsppt
ys2CmLOVhRsJgqFBzumY3cAi7HtE9gb4PdZngJCFwWCNHshMyMwXcl81k/P9PfynWPJ9CcH/4V99
Ok9tSk9uj8Lik70IhwESFYQ0VEkhEEUSgI7Hy8s0QQNILBBoFAXaf2S4FwpywowYODe3IxYcMdKX
6oF7mxANdpNgfOxWIuhHRI5BlnfipbHdQxKDMiSW7PU9d+s2CVtf6qd2tZgVvHlFhFj530ZTIyMA
ntzvNZxWfmjqS0pKTCfLEvnmzyAC289lNezhmuYjo0Nts2cxl3dr7a2ncGJOFM65TJSVYRS7k5oK
WrX5Pfus4QlB7CFLo3yWcMdzh26/SV2OFeHLLv5hJIBwARYVmWkhYAjthBRcRAjo3arBIAALyms8
2D9lt8VDYMJhcE2/pNXGuHM6pnJJYlBnRSdB/eY1ole8JLI7Kt16yDigMB21F4V3Y6ZnHgk9mWlb
L7MLrqUadVtdrrS5pLyIP8I+tFD212/nfILmrxGiGykdHk18cG7z2bkGmstTPvunaKtzBTXqnPle
uf/WvF170tbM5JpmuPLl8eWlTrmLaV3/I/r+uj7mSiUMNxOC8VlUo2g+L5kgOAEOFaRMZLioBH2u
jFaZoWtSNAEBAMqy/iv+j8Kcn8IeiroBt5rbLKlIK4SgvEpg1pYLCrhml0Qxv9HnzRisvFa755dq
aqVDOW3ZtTUxRYP0EB1kT4x4WjnJTQziwcxxK7mzXGSyh1BNM9GG8KmxCZr0yQ6yZkrU/bLrtaye
O/GtyE/bLg8ty6Sv2iwy01jb2z4UI+n9IyvGdF8UyC8+KNddZ0+0oaKPQ/THJzDjOAuKGzzHmwIr
ITBwARYVhDAmJAkWwiUIiCJgEx79cpYaIYtFkgaxM1AkANnwmDFzKgI2cvutsIA09DcP29V9ymWr
mCEP1ZkYeS4O57iUPwja5wINhOjQ/AwxRtRlri2KKvGWzxwoUgDbWH+anBqtQF3dERUBennRIsum
GvsGAJjiSKAyDLuC9UXIzqenq4yPejNwtKFxMcstPUhZIx8Olj83qEuE3RNBUO3yvptvleVf1jf1
1vLn5lgG4fkz57mdvaJVCNxUcAEoFYyWIg2RUMKz0OxCMAiECnO5fhmusic+atvjUSyRWEBfV1/v
hpiCsmD1P8W/jkH0Uzth5evwCAWYYhTGemaonQL7Ps2AaimwV9khQ0rcq2NtPiPsqa4IeJdF875c
UEJYggIGHF+Z//PZZ40dGXA+Y9n23pPL6I4IUDAqxm4xGaccwp35k4hxnDp4WEBSAVL+r7nyhmDY
lkCgnHNTu+fVloIhoBxI1/Fx5cQ5s8Rj7X19yekUJ3JBfS//vRvb11RiyhbPzxdgPwHXEj7Hj+CN
ht2DwP3nNZ+J0/TadjPPbjNRoyzRywAAKkQgAALAktvhn8a1zgESFYw0WULFgqEBGYBH7H2jGt6e
cWc+NVEmmcPpo0HhlKdqzQpCfJYAOQlKxZzrEeApwKs4uPtv5b8cksYVrd7pgIwygC8678WBUYAR
ii1Ex8Phyq8L358558AIn2+7s0B348v29MhGltgxnXd6ll46f1eHh3qnVLtx6eqCoazMAiM8ciF4
xXHqIVjMz4eBjM0E81+vTQRpu/ikAbPJ2dnZgACwTS1uy6Z/3n/za3TNLpnO7bWAAEwE2cADBwEg
FYQ2Ug0JWMNUgIQoGgyExAJr1j0Fw6s5vszaItPbjjJAksKOH7ET+3yefOUCSjiCOhpjpa4sxYXk
pEof9DWygzpHbnh9X3Ilod2YAuKHRnMt5zWJbE3UAqPnjriaC6n7fsImkMSNYcgAIka48/4TMxYd
cWgutO/YVqOyu7KSFmJBFKxQUKEBd76LTJWHHM2indi99UJEsMACmb9lPz4H3gH/D1h6w7/47ftz
tW3KcN3VkyhLprgzVhn0HqmecfuZ8TtvJ/g/9f1+Gvx9O9fOcM9MLEMzP8xDyCnn/9owYDJeEd/N
rAAcASgVgDQoOh6EcICwYCoRCA3pzgjU1Dzvnkoi4LnGKAAuV68lGMblQBEtRz1P5ngUJhAAHcms
blpEU3wOo9hFcrqeMMijdJq74huAicxGIgerv3EfAW37+5ncV8Bv3pstxsdP48umHvPuWE4cczo0
9zghL7Dmgq4er1Gjr9C123BzC0c0UIyxnHTmpwA1QAAkOZwALUJggTMFW47oKf/jZ5QKjslAosgD
VTk+/oFiLwix2cFnkN4Kfe11TA45pW2sZJ1mcMf1/b2X1dcJZjGW7ABYAFLOASoVgDQ2LYoHR2Ea
wCZAI9Ocw6SThnOONlHUFanNAiCrkVBF3f+yZYciIE2Nfd4erLLqyRQQCFBYfpstj2ZmfqtSzDkN
Ey7CEYoWzLfATARUtJ2uoYx7DMFC4af6xX5waFbr1ZJg0Enzl1Me1cm/1yMFfzdTKUGGZZJitBRd
J5dgWdALn0ef/ZODoGALxbA2ZYgWNMXgq0Mnl/0DHnjtce/m08PGJDB1+PUY5Itikd1Gu6yvzWsa
lp3ZSF18eLe4TLuhYABwASQVhDBpHQXCg1HA0IY0CY0GJAIem58no61jCrOka4d6utZVxaBOk8sp
L8n+TKuIV6fs/3uEBzZgYd4bxPuv5PwLAd6+YXBM/DkKwKDdV7l4bdo5zh6/u5MibxGDoF1rYjGK
fZvTzwG1Et9zdexeKhuEVOG7XNeU3VT1deP4pBev2tUyIJ5j1tNEs/92XNQlzqiHBS2iC5XhMSRK
NtpSNvTKBMndcGwNyDxlq3fGHH7/f/A+qcN3H585hCXibuO2DACqkADgATIVjYAxcAjIwUCQWGYQ
Ce/d16xfNecKjTUS+t5qJxrQDpOKXNVGnhzQGt2XheMEwE4oSUgBQC8ASmAgBgASAhAICyQ0ZYSG
hHurt9hvM4ueMjAgCQMBLWpuoHyuohF6Lg1k1ueUAGSSwpEwRtiqfNCEDS6ezOCMzUAlts7HyRNL
EZIBT2RbiElAABo5oIoVnZLdOgAgKMIeagEAF24+4LKAAwcBEBWcTFcomYRsQKlIQiALx+WOzeND
Rm3wiDg8NyRILq8V9HpXeq9a6pkBCkZhuzGjQ/l2VnRbV8DruBwOL1MJE8XHQWkY6Sfr7rx001W4
OuNHgOLg+WhQdB6LDm6TKps5IzNzhHSmWHSohrcuAAQceAE8IzivmoSpAJQwitOesRoQSIxfJJ9f
Lnfx+vaVVi6vAc+WLllMbSoIvGPhnMIpgoLrsQvJIF7za+ZPMgOU8PjgafQWmEa052QgAebqRF0u
uAlAAA4BGhWEMHENCQzBNQDMSEEKBMYBc+md9gZwjtdvMH3zlu1rgbYR0sQpApKwxGMInDQhAYAA
qI6loWnKJg4dvlex9DT+uxyJ+mt3YDw9x+jGMTCime9kNv0joP6df5TP22BEJZIPSORv47/p5hBp
9A6vHQKzzOKdZUhqnQPNwDxCbVTWOT5BVMyat0L8F/WjRPCj6BHH7Ulk1NoWhseK5dD6BXSDLtUU
seTEyP4qwzu9iLEnZMHGnf0ql5OPd/osSs04MxJcxABvcNAAHAEmFYQ0pQodhocBIIRIESAEQgE9
N54UIsxJd2rW9fTBNXwFCBFqkAMGp+t8CuPLJECQiHs+1nAMl6Jo9CJDtFUpef31vaZakdfL0j9J
VccPDBdZRWK+5i+VcVucuCll2G66bOpfLZyqpxJKQijs8exUV/3af1Ph9XPVY/oacKvLyHrszrCv
0CEZCqs/efaD7u+DupJkItHn+iaw/UP+jpIb/PhzU+f3+6YDA8NZ0PBUgrXtgXE/5YJPtR/D6VqA
CYCwKYo0iiACwAA4ARgVjDQ2JQkUwiIYwEIUCKAEz5zfjtYSxysvWknQ6ltA8JEDOo9rIQ/KfqWi
oAjPXO9PtvkUEYGiPQ4r2KnDN/MkrMQFcJPYuOIoHnbNF0cHNBIM08w1q7gfcJoioL8f1i6EA6yU
B996cRVV6ZUTSp51PV3fkun60aAKrUHa5xz0H2IJikxUj+nbFqBAFGbkPJio9uEmT5taalnbQAlS
NfX7pYpTFC2iScrXyzHwnXUiAOABIBWEMGVzBMqCMwmAR7nv21gebt7mqnBwOlcaGoG0eDJ7iPda
e66ue+B+NX4To2aGgvGDcyiX1ev4Ty+lyEK7KwAM6xVZZgXdMKrG+fH3sWSWnHdpWFU53SffR4DF
oOv6o6zN7nTcNEKSALS4Ev8XwftyaoXqzgAAWBLteV4X965p0qcADUEhVstH2+ni16c2MpGrJvjb
FOmNCx51CeSDX7ABWevlvI3CM/iGYcQOASIVlFQUFZSMAUGwzORRMAh+3Icuhx313GjUuOtLEaAR
f1OMyy+efHRcHUcQtF3ZoeGqgqMYootAwdj2WKKGgin3KUXz8AAPDaqAw8SxkYuTuQwQV7JLmE4t
iiOqPdqA5v7f0jPYIKm4nqtToDHzNxo81gUAAAYXmTXJf6WCrgKUW9giL43zvWJD+RD6yBpcl1sE
9yba7kftBo3JRQMmVh/4pohN3t6CwAHwyxlztbbu/dOELyoABwEWVaC2VUsRCCIBIIRkESAJ67eu
8VjpNA2tqtZf3Lu+daoDGMzmLP1QjjW/0CoYkJwDAc56fRggghhRZbN3NG0oseEAOv7f+MXgBz59
u6mQj79VvYLqJ1REh1EdQsBAEbtXN0U5WSeOkdWbw7mr2skG9WC3fF3hGbaEb3/36Rwiyhbest3G
XnOYAAMNT17cXT0WpIPwjQzd1GPOqnUPYtMHbKS1aU9r9oPjU4TE0KQhWc/wmi/b9a+Cfqvtx11U
oOyeIsAcASafhVFBgESBFUi9AxmkOy5hF0zAryMAiQL+jjXH5e3t9a8/x69P579b6+p7X1+n9TV9
9/T48636v/tseT2X59+Pd19e/r2e0kQ2taeA7WRBD9Jvkj11h3c8WH3PR0hKwRYnlW17sAOYiAmA
uAAXAAt3INJ0dUj0dA5PAayMAaIUsUTtFeovZ7VQ9s7e4xFJI7OktwQBkLqxMESPb7/yVMYOvqsS
ECJk59QWBWNbcxzlH/P6vidZcgn6qSOXdlNof5/efy98jThTPJRavXJfnn0EwIgBi73/kdlb45vW
TDgv3kraQnSKLDGMbJrx5o15ZMf1iSxDBwEu1ZkQNGCkiCUBHjGdiDhFmHAuLkSmIAAhq97tuf/n
IxrYVY6di7PixgBidhrE6ccy3KchUb1LbgHfoz2L5VeAcvg/ENAKddyNprN8bceH5MTG1+3yPtxI
+lHwjA1sd7ZinFTLubf9s3HfSD+u6o3/lHBPCqJmNros7sW3zGzz+TmaCL7lXudAACFisz5uf0f7
SH20NizLgEIHoU+Hgj/OfbBPIXljMdImyLPNV7NM7nLhcTSDBwEqFZkuWBmQiGVQiRAiUBHueNuV
k6RYiRThXGkyVAACMuvdSV755cLtXg5VU4dsGLmAvZjHdJpWL7jq+Eqwx4XL14gEsjuLWKi+NyhL
JfpziAyfE+f2UWcaPRt8LKWoCdRCkujNCYIE8muekfoAABrqJx6fkzqVQkAiAKr8dmJGSJDPdBnM
4islvW3RHXpuAaa0D4lSM/0SvgtW5AFEllusJKJF+0qOc6qf/0QR4AEsVYAwViWFXQJSCoBOW+3a
3rWWmumLTptq6u+FCAcBQRv1ZMSIxLEFFt/XIA8gwAIUdL9BpEXJxJE6iQA7/0ZAj0/f+FUArp9/
tQGvo/3+3lttUqnQC9VMgNQAX0JkBNqYYBnOUiXddowAxiQb3b5cPl0QBbQFgBCSZqcsb6O62bkB
LltJtBYiCdUGB+p+lb7+Obz8/gWhlkVdvbT4ZPR6JYgCTIq0d0PWtOF6P/bpftT+zsACjvBasXAB
Hp/mC1RHxEboiBhNwkFP6cjr68PPw7457+0lvZrPrPlv0efVtXpCBtIFAtn9YHmQKdtlyFeS6mgb
w3GRdF3BzTuakYsikSFzCeWSpgECcSG4dw2g9JcyYcFAXucDDoDQnqKKYqQ7XfNwNIxHcBDO0sP0
3Snhmjc32/IAEV9xW3bY8vEAABv9DVy6e7+PgADfh//jEJGkSadRwGYeVEFWMRux5zFdtnqBH241
6dlfDj3CmQ4p/M25CV6Xrpsbga9PgWo3rtChJdPgeTsz6tB18OPCakTfS8iUS+GBVg2L8UDg5XyM
xvRuvvZIhPPKd+dv8PRrmKQHATLVmK7kQLgE7xzsZMFmoUDS11V3cRaDNgfc8DkBPW7l3KOfmmQV
Qz7/VVWFQuM+Xza+Ngbuy/HAXEIBd6urpGVZMk7uv0YAYa0Ml+R6SZ8XGky8OBfNSG/VtKc8KW2v
QQpMkkl6to/tzIuxTTb8rNtnbbm/CcVIxvBoy8+8HLfDydoA0Xv1Hak4t7KMpErhtjia1/JWCfak
YwsACJtOm3rFtVY42BI7kC1SZwE0VZiQRWkRRC8AvfR6MbETQaEJwvSSygADVVVS8PiU0JrcU19Y
Yx3BCSrB3OMxu1bff19UV2ReqqQNVsMX0yAqtbKUS1gmsejahq+OIB0Y0qOq8zys3ZTCxe+bOCq6
/ojKIzlvxXlD+DAva06VpkX+kssO+TL4pJQgLJYLkv4dd2XB/BlnF5OzyRMcpGlj4sdQKFSIGKso
9tIvYOoe/3r2hKsDRu6Xmno3PzEnNcXAAcABHp/enDRi0JqGzJm1Jp+e4NOn1xu+/29c6mtcav41
liSt4FPfa8arDwXBtKg/O32UbgEE2ED5wEBnpi/Q43oY9JjShkCEw9PQkt4TYGK7bAPbx2udTC7L
mhwj1lC9IPbBbAaT+Lez7waCo+Pa0pJ1aQzTHPfs5ecroXSmNVbNQ8fkDGFQiGmEj3fFpbKzMdey
gszeoa3h6kOmdVAnfhvwPCKmi89ZoQXlKFZWsM3iOmQ7r912N07hkoDE/r9NbZcHMS5xutK1OV1m
M0xMKx9guaxaThNpVTrl6V90VObh4zBhEJicREAIDgEon20w5CqksSh9Lh6f17rrwfu15pn1/T7O
DzfGtap+Z+2/qHU+nmu3a2r4iAeFwnLaFcdhjHrNawn3RD4QZcENEGhCySmRtRdFqt3mrVfqxQnN
4z8s9IBgAaU7e3/mpnfWabPamgxtaDtquEiXbU6lVMgrggBQAS4u1l6V13EjHCtqcWJQqM0ohAJh
cjPPm92ZrrrjVQhCqVEtw0Af1XAga35cNjYqUVFWWebX5ow2UmuhSNsnfzxQYbhIAcABFtWgaGcZ
EYQ4ALP42N7bFg011S81oIqUA5wUQrS/4dBJIHro4jdlKhP/lspq4XqcpUrLsPDvvcA3e/voWl0F
GLFVzJCfH8SVG+4AatkxHOXucdn//zu80O6tBgWgenXGeOMMU4zjFsm889l1iqEyNQkpRmtKZFRG
llN6/q9DHgsAKl9OvL29MIRtwv+L9caqRMjWE2n+i0CTJ+eyvDByrlceK8QAOAEgFYQwQiK8VIIS
EEBM93oOxEE4TWJLWS3eshaA+kkoL0zZvdShNAgxUKGKHhgjFooYDfhtbVdTHTtoWsAKvJc7vfP4
5ztQKm1mtbltN1spE3pqDWpxGurUVqbr7jRWf3g5pEXBCQd6yR5+P8t9+xRKqLDIgJzkT5V5dUGK
LlKMM2D44EA/sl0iGVkUXAa87s/GEUH9AfP5UvAHrz0uh3toxpLkS6XK61qyrpwBUdFEXJfki3RL
EwcBNBWO4CEZGQojALnxW6ax3Wq4ZkuaSOLq0whVLQX8dIj/8lT+4R2tTqJWiHAGhFSPx/zjAXiB
HQBS+BLVz4MFud/f0+HtW0hiusAIAU2GqsU5hiCBgbaoSH2q27wlV0AJdyry6eUfhUJplYzMlOg1
bY/WBBhw3Qve3ruLfJvO5kj8j9kBfnfdPkcqUdBY6jMOFiQw36jnPowGyGrFFKux1PSvYasmtWFs
ftt3onNBEtiCIADgATAVhDAmUhWGKSIJSCIQEzvG7M7LWKhdlmgk1GwolCl3Kd6+lQyjc0EShdQp
GjXpnf9fKgEILBe/RUBnWcYaarleDF7ls1gV5RZCtwuVb565rIC/qyuvvuUctdWu4uIpTj/jwYZ9
N86kukv10YpfIqMnkBIsJ5pLvBeT8wlouCkLQnRmz5HZvh1H3DHh70l4sZLn4fFWQKv4ShECMmXx
EZrKigGA8kZuf3Ha+9CIczuXM0JQw/wxCCRwASoVgDBTFASFAkKwxKghKgRIQREAnyx2AbnDM1by
LiXeakurB2iuARLKegLmJiMirAbZ7jxjq2JW/FBO19sT/k+sQ6U6mQuhqolmm4rYt3VDQXVEkeZi
x4xG2hnE0A+WWiEQIdsd+N+sN/p0qUCgp+9BRzWGXuS8UDLgKES/fF/HIw+SMIsnmxxC8jQ5Zkjq
DQtX4YCag47fv+9tEl6+DR83WfOEixROKqoTu0+U9HFpIme2UUkyLw1qAcRYTuuOASIVgDAnKxTI
xAESBCQhOAnjweFqY4CnHTNS1aCywGjUlUn/Lp6dpnDKMNb5v7nMADX9HZGBFTl+1mTAUGVZnGSS
8q678/jiKEQDvW2+QOuc2HrxnwQzYAM0DzTF6OR6/+DKoC1ElqNjrJQHhw9mrwPnbwpb0xFZDIO1
CujkiDWDrpkZ4qwcGHW4zFYJf6YifPpg/i8Os3C08eKqoLwIvWulz5eZKOQrMtSNSROwsBwBHhWA
MEsLrYhBARGQJCFACfJ47TgZ1mFnkdCxIuws0zuI0vIk+0I7oGlfBjYV3dGdi4yjjxqTkymji/o+
bG8WM4ZLkC0TcMrjGG/kjuZtaN0lEDF5KRhNuW0hRt9cKzsUueLBRzU5XSO20xjbTZ2eIiPm04iJ
C9F5jW3eriwh+50nWpSIFkyYTgvgvXSWo+nGxzmXjjgvtvKCtNwyWyYEzj4aDKLS2gTYt0gY1bEH
1UIbgHABGBWENFYZmY4CIZiIonATOfHYKzors4zXwK0aLaSBQ5wybG6L/6yoyiEgOehMrlRsU9cp
soyv1Z6jjLoeh1Bu833ck4W4DPopdTdnj0EohAiLp7BADvN5vlLAAUQkX+MsIkdK3DqAYiu2ZyIl
+t6L4sxqBQo81fse/qyO4alAIWkBBl9MD91Nzh0pQuBy9y1IDlIqy1c7Rs7/lWeSviyWjFq5t95f
fPB3pJn3sdOFOVK80nHvDLCFk1idXjpG+G6lRc4BGBWENHsLCMjDogjAQnIgjAR67egY6c4vWDjj
hbSyzQSAinRpHEem2JWUwlwLN44hd4XjjugHaBsTTav0pep4pHhNss+nnCcexYtLzj9lYF27sA6+
tIFERVE+MysRLLEBH5+1+7fCBxEEKDESKp60gcZYhP9oAzAmE1t1v8WTMPbp9P/c1JxE4ls57Nzp
Sklt+CODIusXJKknTsb4jFS14eNJn1qFBhSYKMCzPKUOL1wWUY15w2tnk1Mp7wzhGYWwcwBc4AEe
FYA0Ig2Ig2IyIODKIBiFBmQTAJ496HaH1jthZ7e0LkiWsHDlJ6vm39TK9fwWBmMQdXDs3HlGnt0a
Jp1UAD0Pp3jXBugIyGmwmXzBIxzKOkYYDQQR7osg6BN6iAq1Empir15xKZDSO3Q/rK6TtWwFQOwo
E3E3TDWArrWhiZWDij7BHQSJdas2Cu1pttBGg5/3zOkbKfY0XRsd+MZsjsXlYhFCSrnI+2qeyWQs
FIwFybaFJN0EwDgBHhWc8BFbDEQCYJmQrBcJiALxzt8g11bO670J9GruWtOKQC1aO7HkdhlnCo6b
4n53JkEBOVN/8LooT5oicK5fdKECmWKyAZ6nMnmm8AMghQqa405hVUpuDOz9rRAAA1obPBOmneVf
1+gnHZTrk5FySg+lRLro6/bqZD8xAA4h3fEAsuAf6/M9q3tyz7z7QfqfgKJ+P/n0nfB2K7h/AIyz
CIWUZXygWTLnXkdixOfjpWz5f3oPE/g0eXrfyfmQ6vr85TWEZrlYSS+8P0CXQMgBzwADBwEiFZRM
RzCZCCRAiQyoJgoEQgJ3R8rqLGt5GzppnE3miJOwFnn8ln8onDkYZ+fdjMQvLbxfU8LIUMhcEtTZ
HkM95dtVQZ+1N/Cov1pym2/aohLLh091xjI2tcUM6Vq1gLa3M16GuHTtTpTsx28J8b5UaQQnKnbl
89rf7Xh4Kb33eaaRHbmE9bNXl7veKJRPpDvH3T50E1KFT15EHtwXTemR5DTWYg8GgOBJGVsUJdCN
OCjtuXd0BpJnoEcYfUHu7DtulZKIBwEgVYAwRICwxoEQoIQgJ4j5szQgMaRdnNBMlbAJEPJKFUIZ
Cy3PyDUvgawDcEH/VMAvmlBb62CjxvesguG8J04/f8XRvwOd1auDVZTmeRNMihalKTkI0svyYbzr
f89qxk6WjOXX7mfcfz+sPjsYcaF4y5yqhf7LyWE6UWqjfWwNxp2YFgHe5bycbp09r7n2rGwA0y1/
xtAYvPYQuM2h5mLrk3Fe970XyMlpQLzFPRbdZKAEwwcBIJ+6GhXIxUJmTQimKkU1TMhT89Vms83j
68d+e/tVOuLs853WfMa8iKb5QNrWQB+22NyTknZKdJ0Q1YhoRLon3TC5w++G68J2067JQjBcTbqq
57rTsOlTGgQftEvZczjpikujO9XovREwzv69sH6Jb4Z1rcisQuyAAF9Qh8YZSiR3aokBEFZgtdRz
JPvWsVWpRYa0zbWu8VkY2a2qpQPXhyvP+UV3cG54RBodLe5YEfNOTCK0Ju/8vYKTAC92c1N/n60M
ydG4TaLhuR2T1/r9Go6LzmGOi8IHo5aGmwABxzC3wj0+10kqbOKrb0CeyuwWe2Jffvouw4Est8tI
BwEi1Zi2F1AMkmMBCYAiIAu/WN+A1s8+bsBN+W0nRbRN88BPXXI/kwcfBmmJCAREXS7BtxgKj037
+jiAntO30oBWHJABwNulM1EgU4J796N5C8SeoxMFvg4ORlPV/9v+Xa4wluoNmKW4YbOlfc5F096T
LApaaeWDB/AIoeRTtHyeHEB/FiiWZS8xRiwmUAAAnTFQAA4BIBWmJKMbBQIBEhDEICPnt87DUNPZ
01gEmccGoAXlo6PW3ur7JeUspU1/zf6ngAqfhgBhn8UkCtLu1aYA1uikAZijYAxWqdkf7+8nUnoR
0qbMs8m/in5gBjoxCsnT+2yP6XWpAXEecwlAAUX5y2OHjIk2gj9clOZOoBI8hQyvVoPBxyi2SFKA
jkLu4gYxzKNEheuUwJonyjkjkokFLpP0mM/XODCVwADgAR4VgDQiFQVUTkEJWCYQI9/fj1lgOnEI
iKBxo1QEe2/gD6Az8d5YyZFz7wPLmU3Mb6uf7cVElVf8vZ6qimDTrdYJlPbyxYQkLlHKMxz95zdz
N0+N4Kq4MQhhaLpma+kAM/zrqv3FZilPPQpw+K0ANClah6XdVUgpyelVsu4RBa4mudq4qqFITqn8
BVkpqKzXWgglAGZA8JKRqNvfOFmdvly4/xnqE/5/z2c4LHABKhWeCCgZFE4BQIhQLBEIEPcx3oLg
8mOjBa7XvkBNx12TfoxNZTGVOH5OuisMMIVXU+xoBeO/k4gMd07MiSrUxspn0gAD1C7juJvDjVBL
YwOTbqyqh5t/7H0mIJD08sibU5vOps+vjPPN7N8191UKOZUfDNHip3dWtgBZRL1WPK3nb8wMVAem
tCl+n1u01Hmbu+Hsjb5YRbkxCYARgFvPJYaS2xjmLuwdjxkQDgEkFZCwQSoOhQMRgIVgERAI+Zm2
BbWxmk4OFcLUdA71u65OjN3dwJiDOm7eJPebCY3590jO8MfH7+VRTeQo/klrPatXDiIRkRcZOKZj
2ny+MEBa0O8BmvbogSoPPFppmdCJCuHcrDEWuPd+X7N0oRWPfJGpT19DlbfDjCdnyxQGpvqfkafs
Wr28PieIiohtwmGv2RABolugpjyUrZJKULwQQ40vkABwARwVnJBSPBVCAxgAme+z5hfQHofXQuLS
EAVeeh/s8LO8rqb1VCetQ0pMi8FNE60fW3WiSQ/nPphoNlLozBbVtP4SsxygDHFnINFkjC3yO+jI
TqE0Ld5xlCZV5sl2whplh90sXjz9fY7Wdb+/p4N1IuMOvrvAlmoKQZyfmgPfC1MZl9rsty03HG6t
3RzWk3x+VaJhHtRj83vvciQk1lgDEJc2Perzivff2iAOARgVpEx0SwzGSxMAj+B8rk0MN0H3dCIk
WgCJcL+WrvdwyQG0bSIH1OFMEIPj4eAsdsC3YjqqgPI6qTuGFm6VOHIcs07nuVncbaadFpiqTH+k
6kAPYj+BLAENxv2fhRWcUB2QgCTERxIVy7RGR11ysIl2PTro9MUCpTBX3462LYsyW1OLqD/et86E
btqEFRdNvSwxvKi9YXJpaia7be6ei2CutmLMA4WJgDgBIhWALKR4BJAmATvNuRoYjHDpU1IFklgD
V6oqtojrdWukBSIWmrUBZn4CLkCXGSRhSpbrcrGeTh6OWd0KK0zSsC9yGqFfndCuCyLrPQThcOZ4
sczxdEdmsC8sea1OF84M7oolV6DeZKDMSGW53M7FEzKkBSjvnJJc6UGBjkNkhvz5pIMUhg32ncFb
qVjamZy8MNm3nt69gsrRYArC1DLJCc+6qJ8CiITOARoVhCyUgSBOAnoeFZoW2DXQLQsJYJGE+3Qa
X5yboe/b4QqGuJyomdjOIG81Ca3GSgKhUuYFNA2w4nqiJQmQq6r26rJY+Fi71TDON3KbRKXLO6CE
zNOzIrTq1ktgWJEoCsxidWXljLbyZomUtKDn9Ft+gmXAHAIlD7bCQJtZ0mnUtp6M9IpQEqRi8Wpz
ir8MvitHZg0YYGnHkuUFSsg1CdaUtW8lyKyuoiAOASQVgCw0MUUCRhOAmDwQCFltLIWIlwEvd18K
sZn7cjfSQouNULNwTReHFe93JpO20htMmdRtEtXPD65GJZJnydJ0ZmfIwgDgtgAzwVPu2Z1lBupy
pI1cveQmt0LzBlimUsF6EdYYkg2vmO8Z9KWZTwNCuvGGWdLEhCcdzBxLyyUnMVqlI4pUIyWhUBJZ
KYhBcnAU6/K0AXcwpVFQHAEcFYQsRHE8TgI3jsAsDRYRIWXAUdyor5X+xaZGuZzCMByFI3e5slK8
4MOjztxmbuqzlCcyirBD1cPUh5xEX5RkK6HZ95JVXTOx/6fko8WtPHcJzRHCTmOl57FxLzGnprOh
ZXExkaAsRdY6jhSfYpQyhC0TxMRJctCEx6q6sxJvtk9lUhSWe0SIhYXVoznG7dDyWQpeaNR3rBV4
c5qIbGToADgBHhWAMFRhLQYpATxbMMtYKJayFguEAILnXthWYc+Q+2keTPKYDZenCDeiyD2VFQ+0
WI8m3jQeqsC3LpmGiIY9OJqeidLiDhI2s4TpwqOZNSHKfXQdS13Ur8h8NkTj9BAlTn9/IrbRd4KR
S9lkavVrw3PkMQVaf6J031nes6YE50u3evFk8ahe4sCMSUca9kuxqCVUF3yRzK1qAo0/HsQbgFAA
4AEgFZxsRGEkREMUAI9xfaQ0EFghYksAG3p/OuGVyrVVIKDQcT4rpsdBM0Ip8WxaMkbawNP8QhvA
YCX1oFIqjfrecH5tIrf3VULr9uwbe2sReQdr6/JAHZLqPVRJR9rxLaUFyqZRa1uvs9gwxxhV1Ggk
jFn2PKOjHpgTaCml8Vuf5fGMIpxgaCuj9QAu2r8Phs/bYqTRp1NSaLQP8fh+D7uCXzcfy0SiABwB
JhWALHRpIEpBEwCZgYLCFgggurjLAMrvWfVbMazJdhbKbaMZipt3FVkmCD/Ld6Q4UmpEyr1U4rDI
Eqi0SZW6gtR5HiZoF9ouiWBWMv+6fmvpOfob5Z2A/Qky6Okxj2uUqR+c7y9yXm96/bmIXS9fCEO/
m64JYFRWlwYlrJ455sy68NC0UAuEE0Fypt7qduXWzXSgnFO3q7KzqAllWEAAcAEeFYAwNBkxAksV
AJj5MNA0gGiCLIgBHTiBPseuUCjskqDyGNB1lloeC+qXafq27/XUcFEZNidnFHtUvvvVIxyiXl7V
rsup2oq+3+NGmNVoPMvrg39UHWpc7AAY9iyYFnhuwUPD21Xj7QwXIYpOuUIwXvJLqVS7yyQhb+iq
dBTcwru9Eq/rEkquRxeEQBOySxbTxxzSskCMofsABwEcFYAsVSQIkGJhDEBPVdsK4xcIhMTRC0q1
rAR8v31QV09xzOJlkaTNJu+vBei/v9urLXCcBljdhWfTOiQt6KAxXovk/9m9nzDTo3/6jnsgrjx1
WgIkIu797hguSjgbHPH+nJM+xGp3XeZJlyYASvs96VrSZd9UZ1YUaO1fth8PkZQkBcy0g9yhtAiD
LNFYGZJcyPFEjYYiqCsSIcABHBWMNBYtjYRmYVjYUDQgqAJ+XeaJyu2NHndU6ioiIlpa0GVj/cAi
ACJ326u38XCmXe0sQAb7BhDIxR9IaAIIuKNKH4fnv/30ZJFheTR7Nl/2m5Hvgt0+gByWwYnUo78O
r3amtHZoRZeXJzz6V7I5IwV5ycRKfDJyhMZbcES5LJcwdDcDKBLnwQtsbPt6jfr5mXZWhfX58SfQ
qKiItvLGOghyDC3Gu6OlZLSLMIUmJEJTCU4SEkSyRWnO/p/ZX5/Gajh2y/HY+Fa15NsAEJTMkLDz
XncRlIgBEllhJYu3WngflDd/SAHLCiK+FT4E6HL9aP6fnt+T4gMHATAVgDRWMJEKwSIwgEghCgWC
IUCJQCejsg40O22lo8mtVcGwiglWNP7BW6AQsQjhlA1m+YPGm4B3yuMAq+K92WM4I8CtIhebGk4N
1KyCRCWR1Y9GUNhPQlljLVgIgyrNLoKy1QXSQFqFsxqABiYrmuYkkSIq3MRCPN/5/btAZUWRFyhF
imoVzwJjZKNbeUFxsZvDFr2B3ITBWZETiB/D+GlTQ2gUCgoKCgqJrjx5fiqrf4MvvwYSoTrT+P8f
4/x/jFT+PFUl5v4WEQCnb+J9OuBIAcABMBWAMGINDYtEYQBIbCASCAIiAIlAT3Y8NXh9KpXOLuRp
q/Opdhaw8oQyIM7EMJSlqSf62XmoOW+wyhG0XbvYKvA6HLiiY+UuUjCeYg8/njwlHqJhlKKCaxar
GYslssw4LmQkW6Tp7wZdHEORbZlwqn5t6kj7UzysBICkQlITqsNkhrFOreYdDrU8FR1NTR0dFrOy
HSK/jpz4KIC1542+sHkuAiDQEwFzbSE9fuy1CiwteSEKMtHKACtGst/X24K8PXbtwAEwFYxQJjos
zAJBAE0gFuesrlKDRgPYPhrhomsBP+ldp7DGo8EZxBAAaZtlW6hRAhN76pO7+PJOsWAlJdjIefyj
7aN3zy77+8Cu/g//U7Uh7T7aBXcg6dbQccNaRm3m0b1PRh5JTX6LsCEXodiwrxakx7SO9ghrJ7Wy
kYJRlxaiUN8jtRAC1qOKvaqVWS2RQL58GDofJosAEQSJi0QlJEVGyAA4ARwVlFBXQhwGIUEAlCgQ
CIQCJwC9O3jfiIC4W826a1ckYBaZ+brns9MT1HwHGNwUjU5TEeRvgJwrLOPdevo1iqiYVGfXtTKY
sA7saVYcvWF5SXM0+Nnxq8lfSuS1CRJEzL0KO/xn/9dKsWtd1HZ9maWSyIVwcpYarCnjTvdcG6EN
ShfmPpU+Of8dX78E9yOO+2WwlSlOcL5/1/HtRWyq0Jpp3iAFgAHAASYVgDQxDAkUwUMAkEAlEKQE
9O3vCnQssPLUTjgLCAR7w7QTVLPuvGSeQTi+0vNsyd0zezl37XmfSu74ScaQBVaxcPEdDXM44nIt
dMyxUbYUmW7AefTO4f/Ptu9q3ST80diDi7Wz+qcBRc6uEGL6Kb4xpvN+n3uAqAATMik592IZ1aXt
SjF0KwMcCULFrXVcuzAFMcLWAEwmAHABIhWcticqFYIiYpBYSlFIBd++K5wPvAoxq0JaTXC2qAVM
cTw8GtxPweixABBKgJ1TfldZ34gXJHpdAACh/emimDtT9uhqqo3XWbct7JSzqptMmGoANkgQdQez
wUAyZ+W0BNCybx0zioRV905MckY1vMt1mz0hrr8ddvo58I3dbTQWAXEyUJEMXvZFx6/f07a73dDy
6v59+cKkALAABOvb5XjLQIbay2wRkFDMLmy1WZclK9SZ9aWrrSjWI2gV4CQbm3NtgAHAASoVnLQg
EhSSpgChGDQoCQWDQVCAT5bevLU0ANlnnGuOLiXyAam34uObxvlbayVFolc91bkQZAKKKmyENPWa
Vxl02Kw+46xf+Jvm6aXWvKzEBWlyJMO3d3zftuZC/nOJoAAC8LgphnPf814sgClUN1MlQ5mV6VZ5
cFLsBwFt7yOo5FIfMXkdTXn/7OZUZ3bM7srKpzqg1uozrh2lTx+E0Wdrox7lxl/TtBVWI5/h15La
yWnj966BU9DWVPX84qtbCm1tNCHmzx1dC83QtByKzT/vjp7C0llLccL5AHGBPtiQveUCjH9gGETl
zlVTMYNyWCJs5VtbPslA8hyAISW6AnIw4cwrZ5w83eI59+snWNX8ewEGJCN0P+/19nf9F/x+M/Ln
G+fyjS4AAwcBGhWENGAaMYKFETBESCYKFEIBePR6+fhpOmUG1scazItOLzlbS+sgAEDmtAIN4QgX
igtEMggCsAahLX77jXET4vMAHufyEjiCDxpGMb4ivaOVkdFOsVA82gBGR8UDj6cNivjYTBm6eLVD
uUZWxm/IHN2vgb+beqqtwoaZqLpU6YPbqlLMU9euSy3OJWLyfTH5f5MA8kSiM5DCNteUWVdI03iB
wzDNIV5QyiUoRUawY2DpXQsk2sKtHTA+SutuOy2zLonkC64su9tly5cT0rl0/mAYh6w/HFqJzBjn
YZHywz93jD+HgSGAP//6tr/y+3CovvAIV7bWGGojmABwARxVoLYgEw0LA0WJEEQkEIQC+fBz8/EF
umVjKaNFGI4Vi0ERp4iACGM5LnSBANRuq1pMq+mxmKjspi6GZjPjj5QBobvguvP6btrRRF8M/1qR
1lURUGLLGZruKwsAnPlo2+l6nuFYarh2zbN0Jqc6ShJPYNZWKGir360CoRS3a/CgTup1uukoJxfG
VVRVPPO2bv7rFN++kW+cLw52qtV60OXKWnZ815Pehi0VyBhIV7u2spIffNc1vVuusFKc+We+BEcD
oWxbJDYjxe3UWJaY3SDqfB98tq2XAciuKZhERoNnKhXfnu4HnU0UwVAAOAEsn2aTOCiKiqS5ijN2
msJmSkwmypExQiXvnxr0/GcCde/5vfx85/jyXzr7/9o3b1/hHDP1/t/T2L9H1L884g29ZiAAO12e
PtbkARIr0VFS+uF9cygkPRgDoS7AGkb6sXO4+lLgQqepR9jEy1ADY/eeGKJOArG4hhzCQIqxahE+
Cf6puRG1W6s64Qhe5gv+bbqlyEMRg6KO1YpyV6NF5UKZ5ih4QRjDeHlWk1G5JeeRI/YdlDM4zC38
8ptUjdK8MFD/VVHQ6CwAxVGSYGorhRn3ItrPTHwO04ZUEqzbwGSsWIc/NZrlU7Fs/snlO77QE+Cj
jf9ifHeTk5cP3W24bH3aWlpi5nCWDN1On08cpS/eoipO1lmOZwTia5y3BtCOa6/r+ZW0QuXrWRjb
lbhfWH7fEcABJJ/uk8QnUJqkiWEzKESBfpoaT2Vu5nrotws9QAV0Qoavo1oDhM1upuiR0UWidclN
9d6mlyxrDv+DcXjmtkAjc8dyW1qhp0RRZ3eSx9S51KbjQWKdkr1GQF1FLaTUL4FX2Zv/nU8aW4ZN
HOXNgr2M7b6zSrgjmzor6S1jShSKW+o0PM9I55LN9bAbmIpyx3YiIXCYamJ3UEa+lNtJxIL2svNw
ISJRHuj708It8Ihrl0zGCi8k4Hxg5AnrGMDSJV/TFOsgUt1zeEBrab6FrOS/qgowHimHDgEkn/4S
kWiEqRKljBUv0ziVl199+zRAaWtADyrdbDtSozsuEhdzh8uQAp5EyhqTkFiHcQhDgymemPEAnIAr
SgXCH9jG3n0S1Kz6QFXzKgAaH6tcdeiCLkyKouJUk3L7f+/yAAAqXAN3JniDIXYLSWuE6dNV2v43
pY8Ky4u6IBmaVqoWFIEA7hBm40njAgwIhuCAgqLW46dcluSHIO5aSYH3JGUBYqR1jOszdEIiKlgp
TnJoDvnRfA4BjUr8SeAblqOmoJDgOUpzgCMCY3OlsCit539vgyB0RmIB0+vPQB1fPFgOnhIGswA2
AP/3b8v49EBwASyfdhH2iEwWQtGKRCoSeKn5fvjOz2WX+nF62L1rZ4OgX7b2t0mzyAQ1q0p8maj8
FsW0+qtra3vLx+2nSfUrj64OlfhBqXZ/rW5SOD3lXOx6znLTUNW3nEQCGdDWhEvX+sPJTkzxQ0oS
A6QV30lb7Usj7Ik2OmQ+8OAFwPwTn3/dsjYFgbTcu8FLtpu7RaBcS5R9fvxGdkUIK46wfDLHTDxM
188CYlxj/sIBYN4LjLJ7az+Wp6YqTMT1YZxYntzvuMp3qssKefKa/+0eIMdyqqpCrgmoPSs2qADq
6ZqAB6uqNQDgASTVlJBSgbiEAme7ADgDcRLJoRhKBdtd/9656x1IyNjXUoqVOpiCc4IWZqigurYa
YALA5jK7Fo8trAb6EFO0vNXOLzdAB/IBPvYCdDTiSa/lbchka06pJudqgAoimMtQUX9qXXANqkwq
kqhNKXN1sTh0YWFq3GirsOi8p0pWQoSCIEDBm9/f/fAnzOP5yOZMNbdmTg2HQBwBJhWcTGojDojC
FLCEQBEwCV4Z2aLo0jeFuBNTc4XYAMv4sZzBEOEGyuej/lmqgAW1FDb7h/U2zEPg55yJtNC52rbj
aUWAhs5VunUQBVE4DXJPTXA2IcGinsa+IAF0Twe3yfq9a0/P/csoSyUHygIWQ+QTuB1uXFIo5V0B
SHE0MyINVAFz8ekpI/7Tnb38RPPNVzAPlFnW/D7v6c823qBfKTG8jLZGYRFm9cDKkCU5ALYmK2WU
7zjS4HkYAcABMBWdbGQYHQpiASCEKCEIBPt58eNq240VJufvpVNdaXVAF10qrU/5/LnC8NSlT6GQ
BX32eepgAFZ1dD6BEQCAzvSJGEQDC/X79drKQbriiwyGSFbXyzboY58wR9WIj1e+ZD5huGgNL9Xp
etqyiU+G+4La/UhlNPOIy7qb//e6y4qxWA93AABgRaHth597AAAAHvh4eHrECNwCaXy+RwD+Q+IG
LQ8PHh4eHrg1hrAAd3dx7dq64j5hoAASNAAOAS4VliKkGJEIJACfPKeDtpFltPPGWbVo4F1QBeH1
Z13zvuiFQjv+f0zERQMfEqqZQzn6Zmc5iw2t/LN9K249l4naesSbLAIBrEJR1Ye4tn4p9pUM7gVb
c2PAFhU51SY7kuih8SLoMbBzp4U4AI3AKV2lRgHyV8qSNJXMN0YCZg+R8oWIPgIZyvhAcwHGQjHI
tRwHgJYjSxqX6/tAAUjSL+HmwBX7Vwst7yQsn2r9q2dQABwBIhWANDQrIJaBFgCe536LBR060OAR
cYtS0E5GR4+AgpXlAo+C33vqJ1VOTBp6jLv22HdJZ1SOBnaDdWrtqvZQQHeK/z27cCALWW+hrUAK
XQnmQQDG84O7KAoldrjoWIQNQPAdeZrMpU6v/Q5oTdi5T80rBa2Dmvh7SZ+qJglXP+YrkKzvqts7
Fy6SnWnJTyLe6OA+2VLNC6PhxY6KZTKEsQmtMF4kgzV3m9IoopXtMAcBJBWcTFETDIcBMkBEQCES
CFYDO6eqBkX6fRbzlq4V0bkoBVO7TlHXzn0RNURmQZUf3nb8Sz29N+LCQMhF2k32k40xv4Wo6KGd
muB8vw8z3xDkHiuBaOmjL4jP432HxmP/AI/h3+W5BXqqycB0VCasfAXLgRnjepOE0gWprnJrzz14
+uPrjAwY/MMDm90cnb2Ry69ePLjy1dYPNg8wXoUj4v45PDgOARZVmLQjawRKwhaAnfrk9Gg0WxTy
dbTWkLWsKqmI4btDPjr8xuarSxR37qtkfYR1Ecr+FtXS6J40A1v3OY73/3PTZ8HPZXL6Rd3pnNd3
27Upjl/DxC38IRBUCEhGsqUwNHfCwJvCBDxeC4gLEixLqltwKK/PXfpURWhVON7DIC8YViEYu2Ap
hUQBBVIXddUEvfxFwXBZYpCGFywUiY/N6I+7w5MHARCfVoskoyi6hiqLM2qE0yTNUNprTll0/4+j
rvPM5+Pb369fx5x/n+A4+j5+Ue32zPidf4yf275Jtq+n/O4L54037A9QVZBtefJkTpHThnWSkmN3
aHi2AQNdqBgHBoCRBg32DmPezew9vAGepq7qhv1mjlgAf5ve62O2AwcF35lXoCW18R3TVd2Bp+hp
Mj9CqVABRSPdje0G8LVIEzqr9P/H8iS9HDv7+07USuwL+EQCLGoZKYcE8XYfLHFMqyO2HOmvlCVS
WIo9NnCAFoG6Llfr6YOCEpalIrogBGjRwgZkR928/iL84Czi49XS8Na452czQ+6kQLUA33d6xeux
3GKGFMW4u6s1FnRS82Cc/HxVKssceL4X/x8jCAfi+h1pgHABJtWctHVDDQohAYhQIhAIkIIhAJ63
jk2WOtegqxPo4inYA6nq4w67uenHHZBge6+MYPY5kE46Ivns3zTzGlUkggggxYVkQUEfCjr9HLAC
8gBeeNbishxpnbFhG31yerY1NNGo7Xju0wdKMml94yimi4+8kT2TKqz2cIUO4Vs5cogqU6McnDC4
8KTjPDu1IZvRkAAFLO5nvHnKujjDP8Vg/G/D+jTEU3NMQBqVoU2UCNV8XWhpkAABwAEkFZxIOAoK
AqMTMUhmIBmQAiEgiMBH6YeoMjp0Zg1dPux5YgBPVfmBHmfGksO+Wwcv3dUNZDcrpJTuuQrP3fKQ
YsgZQW7gE5PgaAD4VB1/fxomNTQqL/4R8lBwMb7WHbN5qcZnStS+99j+VEtiTpqoMy52cOqtveVv
ei9F6o/mqEJ2xACZAPJ4R7hifcvg3pDkbeIDL4qfouXU/jHKA8zF4Q8zF/F5v4eLBwEaFaRMlyAM
RMMRoIWgI/g/LW6OD2B0snAaSLApo8z8UMRErmjit0Ra5OAI13eXTdkoAEeXqjV2BXifwcDPdgNT
wOsgD3fikd99GcIxSOcdfq8MlrVAIMVBl/1FassjE4s/D11wwGKwFmGAfNp0eLdbiVuL7Ywhk3UM
9p0vVGrXT4YEYAQmoFucd1J92PLWe5ZaGM6XmqkgfJW0IgJElbCi8gLVDgEgFYAsV0iVBCRhCGAq
QAiUBu/T7J3Zci+jWJ0Y8i5E0I25SPRt7KBgN6ru8UVJB3f32nGcQVx/hXnMBWpycpUNTl/+HmwD
P00Gf5j6/mXIeShC7RnxtM6wGn1D/HrfaGs8d8/HNyBbcsfqJGAAzA822+txzgGL+8cvhebjdY1F
haFEiaAIWhoqaf/+zaqmt7vO7koofmDTn/xXRol5bRRAgcQVi+dp0mHx/xKj+n9P6Q3JS/GMeAEo
FYAwVhwJzMJxCVgqMBKIAkESgJ325cmBM+lscJOdXxXlCwYpmiKG3LWFbgGWnngEUoAURyxWAcLY
rjY6DAeFQ1OB4XbZAanz/NnIG/0foJAXf17+eYooFHA+H7/Tspvw2QAN9xcS+WIOXr04qrpcYjys
AoAzjCBOe3v8ewCZjcoTves+fx2VU+jTerKJupsNGaib8d57njXXAQBNWtaseUE0f2t45J+IAXAA
HAEoFazMRVAJimcAiEAiQBHrHuHzpLo4fV7DS9b68pQAAQLGNwvliKSW45EVXe1LDHNXB5PFxiix
JKbTpqODJ35fb4wAr6gBF9HYA3jmA593hvExiO/pxNgigFEC6vjr8ZYg1C5FUSQ1O3qEAAANfHte
4gEZ6viGoiMsAz7BIABkh6DFb0/tvadEnPqpdK2xIACvOd2NnvfDYAEqTDrd7q88BYBLHYDgATYV
gCw5gaQEowEJQE7Pc0xZe2ragTjqb+NJAbV9wRbJTAjlWX6vzqAu9tJZRd6HT8MBllrSAxy40gOi
4+lYF6uOMSZKvQyBEODUZkOiw0qb3bk0fzcEdz/D2zb2MQwUKyhACqAnEbjOTHfOfu6dawtgu2QB
QKhSUL6qOj1A5wCgFfstUhYWJ1F88ADgARwVgCw5MxDaLgE8d7+TIibtrS+hUOGmTXCLEQXqHDz2
qgk1uR/O9Lgkal83jTEldLnhTOAAkqyuSAEN41Qaw33/IH3QJ9XY3fVYiUbxy5ul9Jy2pwdGFZmr
/hgdV/ah1eyS8wW5FqqERztHFtRp2I564o/Xr8tGRMAJAAJfr+F82pJwzVShEHafpJlkgWTLoiyk
1zbYXAHAAR4VgDBFJARDYTFATOqSEaAE+T7Xy2693G30tPYIix1osBLJsDzhAOY7jCttL7ZDfp34
Z0LGX8z3IbEPdLQLeh09/9X7owwy+BagffP3FQaIATGRlddksEqyKELAlaQMYvEKHFU6itzEJzOt
QvXrzNgSAT7EO77TT3JejkTV1CWul/KvXKiKgEMSSwTrCjSiSzSvoYeatAMRsIqbUZAQLX6VZpXu
xNJPDAsAOAEcFZ2MMwgMUIGAoKAiIBCMAiEBHp627dzuTp9OtS2GONz4SwFXofq6HvY21dHH0tGA
dh6/RpQtu0a0tOKVyI42TRAUGI4yCBRv0X+fGiLyOWAOBJddBRrwLydnb4aeRXGsSpAwvAi4Urfk
a2u7yXrIb9XdbvlZYYP0sFC9Ln2COzz9mCejSwj+2NicrHtv8IAaGfRXP8ZXvSYPkOJJ/TP/j9od
CVQIBMBwARgVhCxJWBiKhGCIQIJAE34c8u9nY4/06GcjPvxNBSGm/5TIaqokXbhJArQ5elgkeE5f
KxW3d1/uf03Z6OnkYxshhpQjUy6LfdxN8VMnAHp+GmtOToNqYhgnNimQeKulAvV3OvsV9ndXmuO7
u7qG1IqX01xmS5uHVYiGxGGMAABVan8YoiYiAkASUZhG4OABHhWALEk7EAxGMRBYIpATt3T3Y7uR
/sltoOLSSQJHPX/UhMgwK0eYpzInu/S1IjleCmGbleG/bfovdbkIFkE4wc/Dd4VWOLBiEGhxGBT5
i9hAOcZVhPwbO5eQy4DleZ5ph29QAP7uV0wCgh2nT4E7grEuQBBHArWrIR6fVWJc0T+iwz0pFRE+
xJItS9kQyVpZmQFhKxCQC6NTmFBwARgVnExnQAxESxSAm+3Y9eNGu9fq4FlSIslwBdtf+/8TNlIs
on3OUqQ0EKWKYmv2tjGOq/O82fCxxNfouanFj8HrdWLZGtllZFEbPvDUkCZvm7A1YmxiVzSAKpq/
ETXs5294cnSMTBt0AA2u1DOoyYjk5Cx7JsZ/PTO95MKOJHra/eAwW3aWpGF5WjelSFlFIihas/yb
C1oK2teyf4Thy/Q7VkjdaWlWvbYvcBwBIhWALEIbpKInATHeI7NOU+6QjQFi1aBKcpV8CbRuwoOk
0z1MR+Z8r8X4Egjsus26MGW/DSzqsjqd+zGhd5AB/yOjeaSidXdiksCd/RmNAaA04DDbAvx8ZUgL
p9X6Ut8wpSFRGB3WIGIBX1opPOYYrc576RgE21PpU2E56zQWUpklwoY8tU2uT124Vc5Qd4zGZRXv
/m9S4qBNfZkMy6k5GCvm7lHMAwcBHBWEMDIzHRBHFICPDsgFrWsGiBIkQKCOh6ha0hmKRRea7/lR
STnM99HCN9fbDQ6mVaMRsAtwcoBXDtrK0XAAaZbLaqmcwEtYMJaEMYWpPAdYJiLiN55x2hIiDXQS
Pkb6Uqdur37c0UKcXE1iSNHE7TAnDxMZDFUiUFYmGsO5WsaZLgin6xkS98/S7IWqlBvuyESc6tb8
xUBGWdZMFVKl7TkgAwcBHBWcTCSA1ARTwRRBY0EiwkpaQCpie/s8B6pNUYy4NHjMxETL962Z8/wP
SkL2edlZYN3T0YtQmqpW7FaDkoqZdcmHnKlefbC2eyV3PxayyvZN6nX6oYhi5Y1vLfXrvPEzS23j
CVskrsQVa7cA9THsFUKcL0PLyTvcVqJW3oRakQhqnY1v0EBahcpcQKrap5E6FiSywHABGhWALHSJ
FFgBdhTawtdi4LColF2ALf+Zwmy0yxMoBeVxQB5xVfECzJ9leIBcwBGrHz7YKrYWlDz1q6878jaC
ZvE+0g7oHCEbaycUrcLvyKFMvA5fD6OnFCdzk+2lIH7CNvgTIE7j1wp2aXafxiWXJUY9ENl0Azcp
Mea4nlGlRJAG2Fk3XhfqYaEoj8k/2+X5f162SAABIKAAWAAHARAVhDAmKlSGgREQhIAm+zmzfDGk
RpkWhF7hGgSc9L/yoSqJLW4jJzK2lIVRFkyuKGFhoX/g0X8iCvWLwoZ1uoMA8HPQy16h0B6XYAe4
/0qppahn2eTESErSsqp4p3e8kKugQGssn9eUJRVOjtRW02j9JmjRrNBqjgnuODSmEagkNUHrLpCY
4NEtNELUX/sTaapn46U5pli4O8y0KWyo2TU7l5tyPLbiQL7F/XXAjDYl8Llma79ZVhrXvFZjvjyG
+epKFpHAARgVgDBKJZkES4CgxSAnYra81JtCyLXnXNhC1hQaPwhgUyiJJocS8BaAwoFpd/H9o/qY
3b5ZiuNYtkAHen8P1/7n1XN3oGVxTo0hFNldHbVk3nDJ7yJvTO5CZCEzMJsHormxRXiu9Esfm7D+
sZnjiAI51KD7R/pOU4YQNYoPL2NqMNIEcuaDB4J8IP7tO4tChOplhC+JzEr08KIQ8dX4B+AB/n4f
s7nrLHolJol+vf/erQnPU8Ws3KucKOWUxSopLxYvDLxMMutHehDmWkw3D4iHyRhni69naChcCfay
4oPYcAEMFYQ0ay0NxiRC0JA0FyCYBPntJnMVlEHw37DPLxxSLQtbQuk+cQQTY+fPLVluRBGlk5Z0
1q9vhtJMafYucXaKnVS7Dx3XDiLFZBfMyOrMWkdUglcCJlxVBxckyZBwBW/bniP6lclivoCJhMn4
eEB6frrwBUDxf3TS/yB20lYUjN7kts9WkBIWc6VjLqr8w+IsCLohdNMYz/T3+X0ZQaYKCtPldKUW
Sk5R6si5GgRrBtrPJxuTN5h2shr4tS5Xk8DOallg2qSgu7Cm7qN+klELiCAsKBS5EakN92jll+/1
d6mCLI4xXMhsMip/FiqWuYo0sAlgFigoAWm4ARgVjDQnRYXKKUDAkDAWCQWCYUCJQE779Xy9KYl9
Rd6eSNkOHGau4HpboeCqhXLE4NVkT8P2omcKrU8DiyGc59hqxhcgA/URFooDwuLWWQV33gdpQX1f
t8jAS+I/2HALOFw/HeKbCgr4PNFr6VERfOcQQ6r+1WuyvOvHhhgqynUsx+g7cKUpRZ1hWt4N1ngY
ZyZMZ+FAgKQSJQkFMpeX8/b4iW2e4cYc4AQAECqmJ7LhQlVCeIKuBoKyJgCYtLVcEDCL7yGFGGjD
GC8J0vStFjxSHb+P8cOX38ABMBWd5sQSlAQlARt4ZtlsrqrOuGl2Ytb2XoAqY7ePp1OhLJHw92NX
RXH40hE3ujHGiM/S9b6mQN2oBFfV97pGv80NcT5pf6FpBAkF5OJMLdozWufGkpEd+saJ0E8KLME1
kC0GMYInE0Wb75jN1DOM5hUIMJgr4fVkz2XYpIO9nPCc6jMALhKN3lqOJZ+vvyf8jF9F63pKjAoA
HAEmFZ4IU1EMzgJvwzm+zXZcdaWtohwlruRAKh43g9Pkm88JrHi/yY8uSZ4/4/xPQXKGCbmzAr2N
SAxWBodVowF8m+EA/Q66Noes/hdUAkOV0rtez3RigS0MHbfoOfVGvQ+bWrsoiYuiUoDQRA/9q21V
bVvgxwYwSh2e6vxNcCehmhUAaNCaVF6Q2l5MojvI00UpqrRzwvBhK0BjC01JEAHAASgVgDB1QhBK
wgEIkCKQE9z0g50888WNOhxGXJdpYCuTSZ9lYTLcIUVvgpJDcc6NT7WhGFdcaVzhkcfDkyCALl9X
9gIfsJ2Pa49baKLctHTUZFJgSN0LwllAYJwCuSBp82LuaEkuNAyb3h241lVkpepbm3566uqwVkfj
f+H6dCxGoCliIzCBcRS32238ayR+BC+AXWXTUEUFNVa2xrZ4tClg4AEYFZ0IhSgJCEZAicBM/bh3
sgIzpPuQgVqXJALy28r9+ttxFsrv0H5utjEVLHrdbbCqv4KfOYl7+5Z0qDBjN7qRmuB8fpdPyovN
Pp6O+t0uMa1cAXpQ+deNew3aD22R1rU+47iBGEzt4a31oKhDLDLkTHcm5ah0wz7IHzLhYAI14PYG
B9bvv/NSeqjgUsWOSJJC2ipOeZ1l1WYJkHsTrLbDwwtLPHF0ShGkaXHzHDcgu9khcHABHhWENrYR
kgQiJEBQYBEwCPQ8OvVuYOviu76GW4UycS5AkYkY4GeRDYf+fpMQBVGLJ3auiGdE9aLZjAwvCY7I
mI5ryuziuCHBT5hagcONyleS4JAzwi+U1z7+rnvtjpWJPW0s2dPHkkoFPtgARkAtTOWEaC70XkFM
d8LHpBhiDbRa1pMDpwLV5TVU/wOcmcBhcDM7P96W0D+v/AACC2DB3diZc6Iy2mVYfPu863CoCh2K
7NxbZSwhIunwkbWaNMBbYAkOxKbdvigExwEgFZy2cAsE2MFAgFQsEyIMQoEQgJn2x57Xiuzz5ixZ
nXONXejigIyjQ6iYeB+dnOKsTVnikZmLei0OaMhFEGkqoR2s31+qWSA8IOiU3fl+tBclv2yG/O2X
mg2szoV+l+V30qaU+VKJTtNpWeTnA2q15eXmc6YBct8/n8fhs2Ka9LbYF0qO/6eOrMwYsNPq1YTS
z3+n9DpzLBcOAmXxABj2dXa7Yd/Q+Q75yZHdW+WBYH/g/5v65xv+h8h3wMNkRNT9sbIiZnVCuZww
hOl+thg3ttL/weQ/XOfS0amBY29gABwBKBWl4rQQiYhlYQhAJ78uxscQ+nFrUmZCaYmtXQCZ5fq+
VbOy7hBNznfO/Ha4QCtLP7RkAjdG7psQVpVjweeBQBhImG04RHb+m2H05fHjPX8YwK4jKEz+ktuh
xgLwLZggSzgAIAlsZKcrsv9uottpFexTsGIQrkJDWUjsGAhLBi/+um/qV4XOUEAIyQC6fG4/4HYc
EEwOGJjlnxzi6fHQabtsBuCePkbjoHV6FQSyZ/7f44gecpQhn2eIqV05QgRB5ugxCrn4yxG/qvzU
LouynynslhABQBVWH3UBnA4BLBWALHoJiYZwYKBYyiQIhALw2M7caQ9job1mZrMtcy8gADDzqVkn
a01LMiPHp436AA3YTynjivIifRLGCoJgSp7Yy6i5TlUBBs02dKN3X00eW1VltKPWVekUhUktBejd
eq2w6vBjAHZ6+r/YtgTdEO2xr+HKz8m4/7YtW7Dl24hiyY7sr+GeQdlEpUQedFVtC8BGFV5AF1lz
KewBgwLn3GADvsqvllZWFDIEIaSr6kBVKzOGkeYAUwC5AhARb9Vjvl+pOxQYOxyhXKo2fvov6e7D
NwKAAmyIqnKapx/v89X1RqAdfy3fUiNyd3jIPUIjcyI4g6ZholVMAOABJBWAMFdRGQJHQTBUZCMY
Cc0754APhZoMK2ruXiAAtLELW3I43GCJwTBX/QgKmp6dHwvt+hi0TDV8HQ0tUVStXqtLlZIABSEH
fQM/njiS1+WDPFU+ihJoDZMeRo+gIjN7z5QGeYquafZaaEL9Ad83xikP0KqNcNBTOaefKvXke60d
tjTM+jrnX9dVpqv4Y6ZwjDClWtWcKF0oFRnSLYhbcOxN9MRqFHFvx3LWZMMMhVpO8HDHxB2bEsFg
cV+TL+87rb6ES2ywhscMI9U0eAhwARgVoMrSSo0GaAC3t2DdTpbW4IspO6qEpAc5xjBs89ATEUkD
4lOAMmb3THBMX25OnX8sYoGccmapZU4xvqmCRqLaJWXi+qCsNQzSIKzN2pPdv+yBLUeQ4SFNXove
Gth4IqSQoLggqhLcC7CKwpFTjCPC16q1ikybmkLIRQ6ql/JBgL/D8jc7EWOMAVt5ZaUIc01SBKO9
aPK7XDsYV04AnGvA0uthh8HoTi6SBUEuZtR4t9j0jbiAS5tpYmCEZwAAHAEYFYA0FiExAktCiRAi
EBOzMAWabB0Kc9xUiYAx4/wfDG+tgWsznfK7VVaeeH0igLQT9dH4MhfzPk9BrDBYomddgfsbmcWr
ysC7fvl5xbGYABud6FrqNq8I5KW+I8zY66FY2+EiHGKjvmcu59nn/x+yR42wB/+efx/UKIeukxH5
WsP+Abu2MZ352Hwnwfoi3D9DhwA+X+O2ZnAaUvjThP5I8AA4aD8tD4PBHd4BvYaRjMftzF7lQmBw
ASIVgCxEgRRGpTKgQGqOwLaGOAmb4O+RIBTfTrKl/C5LkSXcSEuJZyL1v/U/k28o512nsxi2Kmq6
hMhTLBfr8G4qq1UqV+aF2GqpHa/yxUKX3isnbFZvtDXGKhcJ9pkczVNTmTC6iZEwrq6bxJQnN43f
uhCejFZYuYMXWdY7+1KrJYrIaUsTDmMKtt1c1qYes+y/k7S4DSR62XNy9U3UU4GKmI1tE6ZetEWr
OqIoFPmFf1rdceABHBWAMIsTBIlBYgpQZoATwKF7DrcGgWjYaZgchjfaME5KARLKW7l7stgtSaVx
4GnxxQx4iavjP1BAYurfqeX3opzqbpxgebuqB2eFQRkHzY/v+h9U5mRXbf6Ox0AxBaiugyCL0gW+
f3wqopZ/8KZ/+/TTYja9iP4IwN1V1q16q3wSoIrbT7R3TXz3JnTuldZHc7Eqn3j4vaqWla8UQbp1
vKOiuiwYdHdKACNLYsvBExA1LjouLLo/e3S8Ol/e+XdRTFPovVfzqOEAAcABHhWdNhY0GQwiQMCM
KBEaBEQCPsciF6KWtd4sOnrS9e3iAJng7cerMExO/4/p+orIjDt+z/Z6L0GOanpS0izMG2r7FOqc
Db8BI1UUvOLkBgZ4N+UGgjyOTmC3SDoJ6V37f2vj/HFZcp6VN7/m1UW+J4RNewoZ3GBu92rZrcWx
nlGOhad7SGZG5Q5z9T+01+Y14/F5K9qwVK772VYMSOuNLcU6jGidn1Gcuy6CDd99wmGEbd7V132J
tWYYFtoXvj3V0L6AIpD8Hw+7MfMUutJbc5dEku3imyTKzbF28h1AvznJwBNoehwWj/ANGKYVVOsl
NsrDUCqxADgBMBWNoDMoJQNCgjBoMCEIBPDbfa6dVXmtefienFz68XS0CdPIamkHCJ9FEvK4wouY
inn3z47WHO63iW7qkm+jVFyoLLxPDaiVBV+NaxhpEpF5peee2H9b/35x0e7cK8Yyr+TuO3Z3kTN7
xC1MHvCM5ThpnESASgo7KKLIqYwkyE2u0er+Bk6MDckps9Mt0FQjQTqLuVQ4ERiFBzDjQUZ5zjGp
TkxthkG/1Sx0T5/60oLv0S1H0SIB/g7/3rmjHsfT4zJzcn0jETi0HK61tGRZbP+noAW6bGQlmu44
HEl3AWrgkB3n1jAyK4qMh4RCNW2WB7CWAJaEJbhsEQVBCc/UWk8QHm0DK1Z9DMgAOAEWFaRMZ0MQ
mIdhCEAnyzahFgmcEsqZ3lYuS4AmdPofzrq7ETFEsRIOQwRxY7sWRSuh433fxp0oRjlfUkMLspIs
ySQ788a1g0dZt3jQ4AQk1L3ADloTFDitgUEtZlUzC2hOnNykmkitSqfIA0sC8HA/t7ajOph8wjQ0
YdrIky9cktlNhSDWP2PBPtXDFc/d97psbluH04I9eYpWmzY1Q6rk5z3ug/cLt2fifG7XWIcCfeOq
r/crFU5a9tvq1f14i/ueAcQ2IlJbmMj2TwZHc1F9s08wayGCtk7JSYcUxrR74i+BgDadXFTB6kBA
Ez933AAOAR4VnElCUoUCpwEeGAHBTJ0EBzvliQAucfxPswKDsWqGdylKrkkzrDeG4pbQnFNvZR0e
Bzlb2qCeMEf1Ru0HfLCu9i8HSs7HgKZY149Z5jZoJgqQefb7iXw/AicuXdYgNRa+8jPiqyIaFbHf
jMgUqDgAkn4QROun2GszVnLWKQXcGebaJvab3Cf0xeKnU5rqRvWJqtKswzrdzktBCFZCF1FXNRh3
RwWXkC57UxaYZyDGFZsKyhjsE3WgxMlzV5mFWZCdSKQUXc3CBwEaFYQ0lFQEiCQioFREExgI2elI
Lttu+EFnBzzlNUgZYh7FuoQqxjTyCBYaIJJwIwOd08hYCQ4ogDkE+V4S0KwgwBzUalHI874mqdUJ
1cBtZjbBYBmPEPaV5FT7dhEbVY90oiYpN/VFioL6opwGrdV3loVwLVDj7lgw39dCAG5nHyR/Px2v
PCeiXxTkm+AcwaeZ5sJHRg0C+NQqR+Tyuu5Kk6rsZaxWu/6YXSZzk+cmJAMGThwd9+ZoGbhffH96
1WGNtau6ESWbNxddIw5c0sRm/vU8JlA4ATgVpcJGLBGKARCAhCARCBDmTvt8fl7TiZu8h1d3VaXm
e0AF7oVr+4aKkTBhehtyzsTh7f//+duIC5isASzrDX9Q/b23FPokKDsEXTx37KfJRjICjdPBqoQB
5v37KsuPUDc6Hh//+HqK3b34ujvCDs9fqNZI7Ty7dRl7P27dssxaF0MoldPZXRmJHb39SCCiaqN0
8RBllOedt+cIWV8tkr/7eogoWZiURciiHn0s6WgWDyKVEPdH+IAcASoVpRYVFQTMw6PBADQQEIQM
59Zl3vr3eYc7vzXjjjdtXWk6gFJceE9v3GJQMG75n+ueD6TLGkuz0S0VfrOGcAZw75chSNTJ4f3Z
/+yicie3yg3mbGd5cqX3bevGZIViMLo0BnSFqSEZj4I3e96XKgHZsQQkaqb0whA5qU26UmjNICMS
7ciAIAz+cz6ejcNzQvGwasTUeiCm4BbPwAGIHjUgjGIYzoQSdHfKEdbDzruU1MCpZiHkClvW2nop
hJSxCa6LU3cBJ1xIQjIcFHTLCgFCOf3pmOMQwAiDBwEmFZy0FBQFRktCiIhGMEHv4p7rcDo3g2LL
004AqHUe9qeR7zrwOzpnz7qO2dwC234pO50bnHvvjWc5Bk0+YKhcZzo78ZHgx8LHORcB7qv7e2zs
bYC9BGeB8q9MV5dzMnQkzPYc8/jxfbq33mtNQ1JpF6wXfe8zz7X5vtK/iyYdO6/mXwAFKfO7xsRA
HAEoFYAwkSo0SAt79vAJ1b2w9YFBxsAhv3QtLqi4zlAXf+xqWXjpPmPDgQaHAFhIsKzH87NEIbQM
hQpSjVgpoN0rpSkUtdp8qg771gimQNIuDN8Els9l3coAmxNtp1B86toJww6mZmgywAGCmH501+Lr
GV5zOAEqFaRMclsQgsITAYRAJn5BtfD6JseDkaaZ/10BS+g+Vq1ogQR6Jci09dfk0uqvzbw6482h
sVtX6DgCtrMxOxhSvv5EyplDi7KUQYWasDNjAnMhGdYRmSu+0k81EoeMLU9ZMLgNQMp4Q5PX3+fz
Xa8tcCgXMM44KRfx9fjwZf4SMIAgABa2NJrzgHABIhWUTJIyIYYhAQiAQiIQiATvxjFL040A9Tax
9Pi7gBR8Pre9nSwK/Jr17GBj8kpAUiivwhaFcHNDaARZwf33SL/uqEJCITQ8VErEgMPg8n+FwYKW
cE/rQtCJlJLvobNsxYvIPbsXDPVEh80iRHJxGtXZkYPDTCKU7PN0+lnONp2GQsAEr0ja80UsQ/zu
V5jmPWpHMcx1nXKrgPU2+Gq3AOSV64/YiRQoAwcBIhWcUEQZLQjEAQrAR4H24HWosYDk9jV8C4Av
fH2gHCaSQAKNTgfmrJ5WiXNEvje9NAB8DYwUIjQpe3g5ml4cAtCQHmHQOyqpySwniVYrSCighQaq
nGabQ06zdaYs2jboaZL/BAAlQKZ5BIEBJ0jlAJYDyAESoAgFtGWqCV00r3kmUp+V4yovKuxtXfZH
mKKDohLRt3nk/Otlxk0SABwBDBWEMFQ5GQ6hIwoATf6QAtEIwc3rSyBwB5go4/XMBGki4AjyJo0V
ySN6ww541wpLG70tONGBBxVzV0KeV3TwuprNVXYlzwhUQyetZVrvJf8LpIzUmR2rN3JVed+E3Z9y
5qRf4z68zfjotSu1ae2J0HYl8BDjXivsHTrIFYyo5go1VLWQ8P2WvNGE73iINtf7W9v9rfH8+AAL
AEecLf2n2kj54W2W8t8GMR69yEBcABwBFBWkSHUKSE6CEIBEQCPyva4FhAgOIUU4gFz0npv8TsXM
Lh30QILc0vhkWnT/pzZPcBWooLVFlTSLwslialuyO8Vjdm1u1dXk89bHIzWzQCfnt2Fh6GdoNA0i
FHcBtskKeixjqCsuccmOG/keqkN5w5r5o5UEO/am1JSNW/OjOWwrWR3cklF/Vvs3/1+Rca+s/IvC
0SZZcGdbuBUBOumdbyhziK0dBAqBwAEiFZxIkpiUhCQBDnTAWsCwXDWLtmqAIi/iAc3gGOxJ7hwh
CzSvj0pJigTYcPZaHheEQ1/Kca2Dm+X6cgIVKlDQyH7FmbNzzHVE/e29TEbzn1hhzByhWxa0WtcC
hrwYHCPwTsM/O/0nyhpg6sfWlRegRgQXjqSSvjCxwWTsGfNVOFe9C5a2y01clj9iCurlHXiU9fzy
xP0bq06U5RY7OxYGMDgBFhWVZUFQCd4zANWA0QsiQI0Bq6j+Uzdavp+iscJRuU5Y4buN2u03LRAZ
bE3d27GlktmaXfYlZ8EsaG/vYwKknwXGXcwK2F3nu6JCOyVex1TPRrh/DLGG5i8yngZGLhxqVixP
tisuh3grYqpFH9+9Y/aZG8k9l5Z/NVTYRpBe15utlfb2kykyyME48a0tP2UwTTFSIbw0K9s8AoDg
AR4VgDSiOiCILACodxMRaLE0IBoFwHgu9VKVwlesNsb3jOtX2jSs59M8r/QXbuEpsjgi6zWpFouM
mFSlI5JK0d0PY9EphBfmwjpnCVNJtVXEmWYyrlQyFKSufhdPqApLk+JMosHxcUtwVD2LRJ7T0+Tg
Jne18g8syaafz+t63tiuUcl5dbULMiAtU7JJ/8z08f8XctbKjJDCMpQ63lS8rQrgmgYNQmBaULpr
ghC1QVCAAA4BGBWciNJwqAR803LOsCxFpIiCFkARHwvYc8MNK24jdvUqR1CLzSLhDD8OV4rdYbpT
2uaxePObpPqmBZjBzE1tnnKDncZwVyUuSRwSPAF6yiMMEQ9I2F2ehL4Pti1K0kICl3rWopjgt55d
f/2WrIy+ixRXo1Cwfrn3O1Wy1FN1sUQKlJTWvbDGnWx+s8E6swC9QsWIQ24xEBwBGhWcSJUKKIwt
ATOwFgWWIiWIWSAVbjf+wZXUF9Qf0Lsdg1MnUMrDKBCPToVQMD2xjmt3JZ+fFFkf6WO7RwYHmFpv
ByPiIwTGYIC//WNKeZt9eDp68ro6wcyE2k5Mv2oql0OV/LOfHRwa1Fqb2svhFsF93qX2Z6i0shIi
ArPH+dGb0Nf4VaklW+aM1s8R5DfSxaeeKBvtqgDTglpusAcBHhWAMGs8NobDQlBgQhATkJMtMqxM
0GkSKkriMW0OsvHDT/VghRlubppDp5e7FQioI5X8Mi/c9vyHYFskxpJpF9f///F3lPwz5TXfrf+v
rtbTUxw/7n/z8XHW5xEaSq2quSP7z6toME1+r0m0rZFQK48DLLSJjrQpkudUJx6pPSWvGxZ3W4l3
c8/DVkOjwqmFLJPITq4yCoHYCbjV8Ofr3oKiPQCJM5ahOPMA+F0p6nIqE9uW8ViPPBXiMCah0s0b
ydFCtAiVSgdI81KUMoDHAcIlIqxAUusw5yY1I87Y2IZ72oJZLpzfK8TKhnDj2YZE1MhMpm9lNC9X
dZcTD+WEENlej/0fIw8tpjux6ycZv2fif6R/wT3TwYlKysBWQViJLARdNDaZTwba0ep9HrkIrcoN
HxnLSUctb89eBO/8lGu7ijjxrD9nce5V5ASt/btt7dIw8jcf05mXHOs774ArfCpRwBE4QjqA4S8p
wKeC0wcBHhWEMKMTFo0JYUBELCcIhAR3lesZinToiLIVw0GIBJYkP6ZenMOUNB+hY/wu3nCKc2qu
mR2lyNL4/vGMNQeRaodxTS4LKN3pt7SZSNXFtnf1MWnYWnA+WNucRbkdpYT5itKERSb4VVbeXVoV
tH/u+eWiL1jfHrWSLN0XKgvgISr0crG9YruyEdo+xKLocwVoW5vjQfGdRM1FtiIS1EFCw5JUPWsi
WuZw4yyHCcoKX6P5COXSoTDBta8FXgYgfSRVkIcCgbBv4mw7UoiANX0Z3+GrI3kZtiTBEyxWEfQq
bjwvPkFHu8ByFO2n2euS2rUyFfSyha4ly9D3nPSVDCAiRLIW+4AgAcI63D46/cgGrt+v712YCZa2
BBb21ab6LXqqYndXS2VgsRCx/+CVnLP1lhjj0cbtqWwZzYfH5HG7nhymQAlVBIAiAwcBKBWUkHJK
nNIBEYDPG3bswuaGBLgl6iyAFdfy+Hh36gj6E2GZ5zBOcEyBhzki4aqRY2CJwxzfpghtST8/iJAh
Kvopk8oM2madVOdNcfhz+hrrq+Klxtd6scuguyHXqqVOdm6OO8RnEvSfNz6KDhxKFGFRlMl0IRhL
kRwbzNdAs2r9i21x10WaIAeZgU4OnMIgJe/jnCVfHC4AOAEsFYAwJkIQjMJCG0Bu3rdMhbobYc+V
xqHmTpNhwG7Emafl/foa0tg4J1+TQhAlnhhzmak56WmnFCttO26+T587BDqfY8/w046AZEDj1gf3
ARzENwW9ouqGN4KeLUzVC9bP0OkvG3KIZT2YWSCJ4mFhpyr06NKXb11MRl6LWBYAMPRWbRa3atS2
GvTwAZuaxZYAAoV3TEArRHsua3vRXab10rEADgEoFYAwRjq40IEAiUBPc98WRpxoe4lr1GpNTqQF
mRuBOk1Ps3i3CKqgmLjtBABgw5eF9mE5lVbURSERovErQrIBIumKF1fbjGIY3C/4e3V4KGu348qi
Ix92R3GO/lNRUVrPAYens1XfOGY9IU1TSJqN7UhbdRSxMsMtqIdGjvc3En2eGXSsQAErI3mO1RnH
t9dYAiFaxgAsna9xTsXIlE5SwZf0x3WwlEZAuwcBJhWcVCgyEAJEYqjAQjAIoARt3yBqdDMUR8Hk
i5YC6vyHTF1e4cRMeksIUYE52tGdywSmpcsqTWOc/qUmZt2tEtaVh+DkZWEdaApoASmZgdzMUWjP
XlaJtdXtmMPzU1cuym55Jr4MFGODFd/sjkN1WbqHhAiVyKCzFhHde1qIOeTGhvtWGuhsL06VlX46
OiqUpLlZABOWrWSQKwbDTkKyBEegmXpE4AEUFYxwJikdBsQyC0BPzlvRKOpaw7EPaRZCSwyS696d
3U5IzhzQmBtj4GBPgvLVhgswIfcQPNWYISZxxQUrMelsGVK4RdGNIYcMI3O9LCrDXIlal7nCXFhB
34cuvDdeqwyGk3VAHeUKXfmj5t/vob7PZiqy8r4jfj1RyihBetXWsvSBn5oL/MvOHVZ1Fr8N3X4w
tcAT5Tumdi2GpHkaoCU0+yBUtADgARQVhDAkkwUILwE9NsW24Ag21DqJAi4FFGXiZwIjPwqn/VUx
vifwHApyrcmOT5BAKDCDt+KKIAAsUsineSBRFG9koRegsgpjMUHnNDV1cLWnSeaNd3BDtmBRMOdf
lS72LDd9WYwVl/g2I4KOiPr3PGyRupfY+vQlzw98UOmzPWmpctzN0Ee6awP8pjc5O9IsCs715Wgl
091SYY0lZjKjDKBSOIA4AR4VgDAkeaBeAmY2aMNAJIstWiwsLObhTgjgr+w9224C2RwkZ6V/4kbC
onJ5nqdV1uzk3WZuO0G2kz6y0W66TVyNSdtnW0F/4Vp2/Rbba4mIlTtavXtaH53XSm8UW7XAgdek
LNiQ/E8dePxj3y1jIOcLRbVbI2nTX7qZ4RX6x2+LdMPPVSkOtgi0xSf3W7DcClY6LjxIGZ0kC4HA
ARYVnElxgAnowAkGgJEsJBcAub0uxk+hWdBmR9fps7yINyRdtVxDS8oLPicKvZnWnWYvutQstlkp
GPbaAmKG/HFLtDGrxah1u6uKsU+by/hxVj3w0+n5E0DYnLrrrHdPZ+OiNakcrtdOZSeHBxiVjKBP
V1RnGaQhs0JcpUupWCUZKPZdx4rmgvYXnbuipWdU6qNkVHYkV9RCoAcBFhWcTFRJIEhCFIBEICOx
sBYNBZYESoBd58H7k40DCRkkCOkVuJWaM3SY5taZbA66UDVkRE3tf5NHEc6OZP+aXyjWnWNDeQsV
JcwH9ToUwumIUev05g0/4lyBdqFeycKuDVNq+L4VdPHsrJ2iubMrJEfVOVaNXnmWstND8FkLEYEE
BPoF4hSULY/9eumT4bdBj9HmZBcABwEcFYQwJEEhhoNg0RhIFgwNgoEQgNN92CwBLocWGSLrmLaV
wkAAclFDe6hNS+DuYC5zm/GQsm3VxVtai/N4UmjOCtw+veGS5/iyRkzT9BUg5EbA1DSNHXV3zS3E
3M5WckSNnEBf8B1OQK6QSx39QZtWWkJQzPjdbo1zASg9ExlkrBBsdy0JDCOHmEPeLfygnsc2rVPj
e2ZQ4LElU2lrZN6EmZZXZbAeBWwTk6mjnxuMfEXwT9U8ZTnEd84QsrtKosqDlIBy54gBUhtIjcvu
7dM8NMsTkCC3256c8BlNt046DlGTc3PEGC0plTAPJpTEcvdz7vbzFkgApTz9/VZalhU+OfjUogdF
t1qEpACPH/w0/gP0fnocAA4BGhWkVnpFkgRBobEgLCgTBgKBEQCZtbucI3CEzu2nNLlqM0QCif2M
bDEr/bBwxIkYr9uQgMdAgJwaJOnH2mWrqCrTccZcwdZOE2ixTfa5Z85O9br14+P3tusn59uGGzLO
OYSiwiUHCBturwmMJcxDq2aAOLxfwf2ePx0iNjWuLIXmT0jV5MhYfk839r/Cy4L53/Ts8XM8hSBu
/HlUJncQ7fUf+cRzCMOu5o6ckQhthUQSRW2Rurf3iVN3Vu/RBmJqIIVdGMPPC6/4lmrtnJn4QLKz
9Dv+cV828fB/vP3pSepvGoVbPog08H0Eu4cdhTdCmwF04aeu2xHmsnOA81o22Tb+3C39asuvb9GW
bDaikpu5RjWpsENeGqyM/tB4Yb7I/QeI8dpCaQUnOvWyAG2G5WMJBBAYGY/NDmZjdfgTgLs4kQyF
iwV10DZWeApSXbOnPLW5R9y658a0UwqHUrJrMKxRp5PWAAmABwEeFYQwVzwSxwKQgIzAIyAY+VeM
3aOrMO0SCcFhJQRfTBOteUOE6gJCsmiuB8GmDG+P+f3ftSEMOJ2eYuJVgvHbU5QnIlxLL1OaQcQA
AUscXRLmax0584xv+bob/DthOMIfOsuRlonEA50U0gzPI/5nwvHkGJPAOO4nk6saGTqca73/ylFU
fKCVeyj1xLodJRszeqR5MYQjMM2K/Slc2IaI4AEmFaRMOgoKAmZBqQxgIyAIQkERAERgI/N7zGw6
MxI268zeva09pYBOv8oUqJu4TIkth0ao+a7Q8WnbHa9EIe27oZKmn/pUi6SPz/AAlg0zjl0fq/1G
LGncRNz1efs+X/KYgGmBPN3+TV4Uv51FK/a9EXn0GuyWwgk/zC76HHx0L4OwC4E4vEIjl+V6YMdD
LMyUTneaKh3ITAQA4AEkFYQ0NhAFhIhhoURIQDCQBHu59TEtpsBpLg/01oEj3T5naKzpLdoUE7dG
GXHk6DGO6xwd9fpeJLc/Koap5haI09gLVBL4EIVCZW7Poq3SKD1DXt0RSvCP683DbAZugNpt42h0
6W2pAlIoD1seot4VJyTF2atUrxukwWke2YASBKBW6KWrlYWkdLAMkRADBwEiFYQwJjGVEGwCiIBH
vj0v0nGOBsZbREmp/mwzgeutgPlfsy9LAhHu7NnmumWDNqPdvNZkPZaXTova1AgytnGKXDA8yaSn
eKm02hKLRqrHhVHfuXOp8ddrBk6PGty08d9LKbH98gArQkjrgBQyZOGJqgCECytQGZAUiqBwASAV
hDCkiZgKIQGz7M+bA6WwwLF2X/oEgLBphu79+JViqCFuUskGDV0C/8PA2kxWqwmYLMBZ8BZsnfxM
FyKSsonv5uhTuYePzL35RodWYthtNuJuIccLnxNPdgqQKunJR/47/TXDOzb0xePjdwzYwwdSXYhA
1b2vrJbPHuIchq2svn/pPFpSHTMm1PngxQXAFnABJBWANBg6EAJHYZFAJDA4hAT9K3utnB5xaHIR
7O/+QEHQ7q5ZBUpJJIkgbjLCs4br5/uTppoJJlVZvol58YdWB9Ou2S6BeYgA+PzDy1mOZ50lRqFT
bW8yI7RJHAwJqx5KYuN2P548W6b4eqHrZwmYu0MEq3EZxUnl/wetnd2EFmuhIIAAHAEmFYQwk1IY
iiZBQEwgI+ecxkaFi3GOwu5h5jq+gUWuXCYA9PSrYPj2OjgcJyjIADNrIhQ2WamSSY5sV928L/va
xCLreigHRbiQ5VFs03rdNkzpV2Yky6ub3DnCkqNCkWSVWAJ3ydj7bu+4Y7woX4H27QvE+SJy26fJ
s/DACgAGfQEwf0/p88xf+kBTNVeI/r7CRQAp7Q8Pdx+v/t7u//gfyDz8YfVysROr2+3x5CPDt5ET
Z7vb488s41GO4Y20PUeR+f7fp9gA4AEoFZxwRSEZCsFBkUykIxAM+3gZ0XfBLc0rtMagXaTYFVeP
+wvuW1KReLectPL6f8DHJ6rO3ePVwmkiXK1uLNhMQB1fYpAIK5stp/cbiDNY+lUorVcNzss7JMlr
H0sW5XfC5/XCkLqJl8/uxT1O7yQha1hwBOTLoSCnpdP2omZl7XDWSBmjPgABPCIhljFPDx4lCK40
nnSsUM1vl5u4fPalcub2fnVTrYZYZudW8LrRboC3ARoVhDCETQYIgmEhCKgRGA2ftHyh0tfQ3lYl
hZrUblhZZOTuzqHGwzZCj7MhNUWo/9uTpCCAARJwCW6YsTkVbDuWDu6eU9Ii9v68QH/yHblpJ3cp
oE5QCTzMQD10goK1jKyNK6Az4iTCSwJ/rcudBmgHqyvE7B1eFwgJob5Loq3WQB12nQ00us992lnl
LeZKEnWbUWmjBphBHvNNOZQACjLhbCAHz5svi1qRnznhMPFSCaODrE4hdElnGaL0dyeZTKrX3f3w
PEoiMAGVrmxPEvcU4AEeFZxWJA0FiophEJgoMToEAiIBu/D0aNIWZtFwW1o13boDA+P4rIRUjj8W
gON5PM68Por2EwMlssfngaMRATRySo126WueZGGqTJUXb0Co3tdjpm++DeZFAm36qKho2kr46MQZ
jAqzDgtp/h1PBTi3WlKGBcyrdBBCurJ5F0M9V0aC1uxbKRhalLfCDBhpJov4suL9IlY9TH5I6UxT
VxUzR2+2BSH5dhFZLUbruH1M7/w/NMACEc87QtJPhu4wlwEoFZBURCMMjIUUIKBoFg0JQgE7ZsPO
M0IyTjLZekxrdVx5ug9h3WwIdFu1aSgnnoxAD4kQ3wUI69pWZ3FDeoTQBzO+l+r5zkjqMTgCjDmB
yiR6SVFap4VBzNlwBzzvh9twX9Ct8uOfK5Skp1JlslIc8F8KvL10KbtHvgeHJ7GKWofZtTfL5zZI
DXw4gguFIJY2DUEOhXp0okRWzmfPf099gsIKvk6LHlpJ0MJYaWgfJnTSkAgsIpRwYbBTKQEyuJID
ue5VPt232IK+r2414GtjpchBPndl1AdyJ2Zvz6Kvz+iVmXAW9MMlptcxdU4esT9fq8BYEsthkFOV
v6fg3q8/z5Kh63LATx7wtZWA4g2bbwEY74vv5qQjA3hYOgAD1Z/X/vHy1C4XS0JrEADgASYVhFYo
GxyMgzTAWDAkCJQCPCCDGkASIvJ3XJJQKNIym3enGl5MLA46j8qXIjPKE1QktBsziLAZkyAVfc9O
KOb4SGfiAg7qrBSrIcb8dEO5IVMh5CvFnCzdwwU1tagemwVW3MMwT4Y8UVCJ1Nuy4cexo3kpPiVc
lQAjPhnoBoSQWnU7STiUpPmjpmoxBialCGCBREYt9w5Y5chMCoVCn6AAwAQCoYWICoVAQAteoMNP
uvI0uFTkUWVi7uDBswzf+LiDv2vfPhv2yUXOMH45K8qdvz/afbqpzveUWitHAsAAOAEaFZyMJHME
lsEgsFAmUBHuveLBWkAaYkzfLdwAVWlx/g7T7L+LSguLHa37juFcLiq4MhG9iggpJXXwVwt+bOO8
fGi1t+GofAL/AiwOvjLwQoEEzdH+EST9yxXYpRRh8eBZq+61xL6952IwASxYAAY8E1j27MJLbvmC
gwCHIK9DWo1fpz4wuOWDQtmeSqhypjPdYIAYNjkIuJYY0UhaIS4s1xPetHa9Fn2cURUaRKdSdkeL
rdGzS0aYsXalQnhnyt7e8HaYpAFuKI4BHBWALIstGsNFYJlQSiEoCdu2SXvhkrSSoEwkysiLBy28
6v2mv8UghUTzEDoM1l37FSJ/lTCVzR7pOOFE/ieY7L0RjnVfS93ldX0jri546whJ7Zslaou+JbG3
n182xq2ChRKbqx2fB7Xxu7kIyckPKOWdj5X/PtavZP/Dqn6jrjDOl+XzF6hGCcR3zJ9DCMX5cGvO
g87rZShoQIoaRgJRhQIggO3bjGDB1f4/lcOmnPJ1GroF/ivT+7x9tyUsA4gFwdRt5czs1GTuMWhF
JbplqjiyzD+C0VVwBkiy6i5gVq8Sm83i5I+vFYceM/jlsGVZr1/whDwgDIixiYICOWphyAGKIcAB
FBWEMCZMCYxiYJiYImAIoATfzjNtu6HDA8lpHstGrsGJaET3sKEZkgIL7rdpkbgz0VQpAV3mJrVX
GMj5Cj7Uoz2jqU4DnVfedyEDW3lQaEIg8LChCLDfwrtCWRn9t/Cic/VeKHMzJy88rkvKEqfxNKBk
frvGXLrh02/Be+J7qAAT6RnX8tc1vdCAxYjYwx+yiBEUw5MsO+CEqx3WACpGsGAiYFMUossrSDP5
hQS3FciQADgBHhWAMCZSFYRnAgqAT1Q2+RuaAOI/HCJNIDHFpcYl4SIRgOyDhBJfBxEUIvJADCoK
jdIxtTM1s2nK4yBWPbF8aoWU7s6szuWGUCN9FPH0J0UMJPlDMMuZvPttDtg7rAxt7jFsm6IEhWuL
nrcroKwYhOBMiL3ToCExlY71u5073h5jlaQZC5a5OYFAOAEeFYAsVDMFECMhi4BOfFnq8zHQyjo6
iXZwNIsMN/PPs2QgEULdE7BmRjurs83GAj+0OBllef7kIk8p8Kz8p6LMqXkbnWvNDhFZPyH4MpTx
pDtEAeCEWu7NXPkzkxXo4q3tx+0ZQD9dLdOr94V+1leim5yc40tkYftasXqrefF0fuYQYeUyg1+T
379ReEs3UlB7KiN89dau294kr6SCfGCSRIKBOkAOARgVhDBiKwUMSRMghKAmfLsJMJLMdLWWuliS
WG9CfOmN9RBMp5ZalHRaG3giNqNrbFLg83JvIK3ITwhkbv1nW2NgtZxxBfge26EU7zdmgkL/j/SY
q5EGxOLCETSkD8IGCxYf8tqTbtmsjEFOUND+P8ZGH9cD8ViYbkPu3I2Vceu8wHrs8k/lUEUP1B9f
/b7U59m3fcuQZk0AudSwuII32ysKABuBdO4OASgVgDRzERkOIkEJkGIQCIwE9Hhpdi2gEtXCotl8
LAYJrAhFv2B37SB3IApboI4nNthgiyAjBByPiCuCtt3OiEa5r3n6ayBHW2OVdsxQiHlQj6Iq4uwB
3wZm1l8QWjQwT2+7UEQ3LQFrs1X/X4FIClvjcf4Sp5dei/QCAvCNpc2WVZprG28lRWs1HkFxYCop
lY3Az9Kir5ey4CVrqGX+YMMEayGzJWAg62oLAcABKBWAMGQhKQ4tAR+ciOrAsgFtI1kkcQOMCID6
er9N54aKzBUSKGjbEyqXTthT1iVSGUDzVxQEBCEXIUUTdsWORuCr3x/iRhCS7GwXWlwweB7FO+DN
iNIPIt33fBIbRhMbAGLVlylKRp95KuUrkJgFMmGGLgI1hMmDKpDmVhcMdlJo8gcVY1l35AEjqLco
kVbg1ASBwAEiFYQ0NiE9hURCCgBM+TeHwcAGLrgIuNLIEkAmbZFMyScv4U3LeVK3hLNeMM8IAEtL
W8rw7/nCMpxUOzf1X87XOwHRBuj4dE1HeHLvozoeex8/3waFAQO+2WHx4V4yQzgjiaG1SdUvucfK
781YM3U1WYdQYcOSjevYOX6A5d4tccIQQGGEL/TPw+3KeW1ueCWiQxB0BK1aPTAHS+0EQ8Pd3dmk
Vg2BNcTDAnPyD9MuIVMLwz8L9FeUVaqvDH8b54zicewEVXKc0WtHAADgASIVgDY4IqESwUGY2CYQ
IIwE+RhoSIgZmKXw1PPFgETDYa4YxQEjpnx5xAMYJKMuKNdj4LOBe7jdMLYVP9/VIQFqde9KSBMO
S5O8kNbX5exbSnHnsnlMuPI3V08kQ2T9a8IAiBHmmf4BoPEoSTWR6TOdmFVHeyCAGxw5VrRzT4Ou
4/gSxMu3PPx6KompIo7/V/tEAVoBMC0ql8UQiYCyBQBwASAVhDBEFAkGAUIAUFQUKwjCAiCwVCBB
GAj7YbLvflM049FGV8K/XQKDBcVDoTAoqvbv8AgcFW68Tdh9zr+1EeOepXPTmOOqw+f/ODmbV8mo
DwnejpznZSAwl4+2xkLyvh/iP3rN8Fx6D/pIVhZbS5NH8j5At7VkVdfWM2pFAAdHRzuvp/eiCTh/
4M9yFNac0lxBD7qctXVjqcvR28eqQABE7XAMTyj1TfUXBfYAOAEgFZyIOgpBSgMyIGAsJwmEAt+5
mzRceWHJoo4y7vqXcApfD+cZ8Tu/laHY/+RK9Cl4jYiMVk+lcZPDFjcfF3P0SODubDbUJM7CXyVF
JVR8qz/qtUaZd6bvCm0GcBqRZFRnqTAkF5x2fPLKEVGOMdl/VBIBM//dfdW17Ll7P31iOeAAV0DB
PHuFGmW2lvAOMB8FuB/Bs7nHQeGoLZ9h7ESnPFQiU552GA3T5uiqJumfKcwUUMEEAAxySxXhc5RK
DWVUAwhCiEEgTlzob+XqcDx+H8T1F7dfw+Hob+XWAkSh1/D0jf+cZP+PEoDgASIVgDA2IZEaoxIw
4EwoCwTCAXeDcJ0AAvGrZiUaAoRMk6SdK21MwNomyjjQqM9evKyyslu/kjFaWO5GM6wTRuIYaL5Z
EFu8ElXHTEQKzPQPVH84Npg3TWCs1R27QCBWnLj6M4MMYC8AWQAtwCr+ytP8gBGQEoIU/SDga4mu
nVsrSnx6ZEhiLLEIpABeWeaU6kS6e1nLkMIxtmWXY2VHOmSXzwpLYcBB/NjUDKmIDMQIawIOGmWl
Mki6HntCfqkOMhqWnx769bRatdiVHKpBXTd2zXUJLYMWEFlTLiGbGwwcTEkoLTyfl8YS1wtupz4H
izrJD6RThhNTcmJRSumxCQrpzUjWI/t/T+NHB2WciDgBHhWAMDVKJNShQKkQQiAJ6FUHRpsIEJvt
RbLC3J0dedjq4kk2CDWKur13z68dvzCojMGbvvLAFlRQaNsnIRVhp5MaOhN2Cy8GeX2EfKvKPk5q
aSWCOXYg1J07hKK8N1HnU63RqxbLLS1tOhxcCrGQNutSigXJrEvvx6u/2q36Vor6UMKVslRciMk2
Nir4dar6ffjq+FLUYxVXitM/BllFZik0cYYBabrAirAkOLdxVpo08L4ViQWgayzcZttYpZthVFl1
0Am+0RWgABwBHhWcTGgaHgZMQTBMoCOxyQLSGHCwK5EQAb+R+MzJd852UQW6dvG7qYAFA3/Po+w9
jEYJOwM5gwxbQcS2JXYijSXr6XlCP/nh9dM7Et/YdxiEHTqy6DBkCBnV+6JUBh+6PDZhtMaHMsTG
WzjXWDL+oXzIG81CEgIKKMVqX6BYCmAIauIDzmfyBRriu1fGwU063BXeyIody8K0hJajAHiWP4rp
QXcAKFs2USompaZhPpWlWjdAAFJFgTwrN0EDCkHAARwVgDA7NCKHYaIwSCAxIgQCJQC9FHiUtx3c
xOjqcmhpJAZzfrsRF4ZB4FpGulNW5y2z/HrDib+LbP+u6FVIV+cf+1RLE3F8J6ry90IbBF+rj03w
7fBvqLMmpY4EX6F2xl9oKFyAFgG0Sq8kSVMSeTTjc6Cp0hl4qq60db0LRBOlpjCao4w9T2XAIJim
W/P5jDaIxLHstFY8hCTFo6f0viNYbfUQPxnTNfYeA/oeh9X2unkBS0UTv6sp4uRrl0kuoTmTqyBW
sG/h+tdcYAmLVf7Fmd5b+K1UC5FWU9fiYD9bFAlBZESCVIwxICFLiUAAUAAcASIVgCw6KiWQIQGQ
hSAnyr07sdOnJsXafg4lpcA0s99HhaDuU4j5n1lBBYuCHITZKodIXaoWq6aT9hmSNYp8J6rvLDfF
xVXBYnehBsweCE6GwpeBDYSpJxNpO6W4GBAvr27xvQK+q5yrRolSm4OQHaJk8V0Anp5ISZByJ7q/
l8KQQBft+GyzYbTgFy/2OP14F44y4BGQRQRvPbfmHeFb4Fit909yMVs1FEBcAwcBGBWEMJRrDIID
EYBE4CZ9nbKQu3t4YwI+l9aLWFBinwErBA2ddEpm8EcqOTUiiyrB/Ytnsi+TN3RxZspoaBRpdJ3d
3gGaZfN0tUK8I7qS3Sv6IoWese2zwtl/WmJzkyGDIHX8IIZittFLMQrIDFHm3QwEj4cnr1/zyU7R
jTewuRIWoAc/NG0yE4rRDLgg6FLRpe5dFxKWxC1Sq2OY6RuMBS4EwOABGhWcTEgZJUyDAQsATw9Y
ei/K3A7ZIt9I0XCwKNT35Vn+q5Gd5LxERG+tPcmKUCGKErhgEZ8yBSNzLjBi133T7szi95rH0/wk
MGUax85zarqNe7AxmMCGypvYoQUk6mjVDJNa8UK9/vwZ1fyu/LyZEmiaoxBf0x9bApKSSBCgJcQY
vF0O5GeyJl7yfUMsaar9OmdZOc05SnyAVFJVBEgHARwVnEyCWwUKJyEJQEn2HcI4WXthnThoiWEs
Cq5tf/xRiDlgDMcLicMUkrR24LGnzeabAT3TG/yZ/qT85gWQWlxnFfR7O1M1WoiZd/0V6aY7ar2S
zkTvYk1LStnXlRwmj3sdNPhM3YUV0ZoSrP8aWXm29jpuVnPjl9TWjSfuu6rBMk6Zj07n1XmKnug7
HVXoK19SsLmtS22PJB1g3xRGVBUAN4jAspNmADgBGhWANCY5TFgCct4xLhaGY0JqwaUlgiM04p9C
KHeFA3R9xGapMjkIJU4Q0PCwLus6vYRX9bJj6UFV39c3zh7npYsbFL6V+b/X3Nc/R5ZOwCoXilMi
wY9Lp6MShw7+jD2DELKe/ierpNSq30UjMQIzS8oWkjCFbURgnj6z1tOKcJY4HVGcms0uLuICy1ZT
plyAI3Qg59UAIqG3hzgBwAEcFZxockoUkigBJ3thYsiYWJaLBZwAuK1Ps8Mt+++npU8sYrcGTyPU
eXxLoZSbYaXSg77mtruO2nkl3dgrtXPMnS8twDhxAqcd52Qrvms2Vb9hka5vKlU+wju830jcllOE
ey6GOgKeFm4zrzHfuhbxGcRZoigSqqdzdTVO+a7NapdK+PdEHZxapzWMvsTQDbns2AuE5oZY7I4M
i+BCGaR/ST9A7g4BFBWANCSxHEZCEgCd8qDQFjCE4BLIgcBJfWWaAAYfYSqjA+jW8k5njuNCJKdL
tpYQcHo3kKi1yPKoNzUFYlhKoeh/7MU4CllO1L2VmJxD14q6s/jVmRQAFTEUqyJZjVuBv16eZLWX
AMi23q/DoVAkjd2Oy/aji69UnuWqRLEGy2e1ngaiwjzlYs9pprD0VkgIJf4TWQFjYW8CT3LyYxkV
DOkXmFwOARYVpFBbLR7FA3EJGEARQAj0ZVXd1STNNc4EL0ktEAVnnof24puOp5QHLBQ1gFDQW5PB
bCwKLYb+bGH28AhGnEIxq7HZ6pTLQaqwD2XkT8hwfit2KHAr+62D7zGLDwwAQ2GD+Dh5QhKt4qq/
YLQbCQSz6vCYy3v4CKePyFIW4cg51mGth0IJs+A/qWD3XH7ARTxy3zXf9+/Mhq2ywl6TEqxGMA3H
/j9HWGAmTMDbkbfdCyuf4ilAuTIroWATb9SMjU1FRzslUCQkNxZP8TOYsE8tq1WzelQmv1nWS/DC
vp1xRx5rbLk9Xf9l9xUBkriTRwRATpWw7A4BGBWAMDszCIUHcoCEVBUICE4CfK/T3UR0ZdVmuD2e
3j4S8dBQW/fBWiM5am0yjyN9DhZ44YnBHEImUOaUIMqreXney4rg4h3/bYJdvz7Re6G3mVGectzC
VFJK5EZSzT313p4zuBGdyvbmLUFJJxG2PABjHVTCpPvv6fia9Svk7OVGUJEgFQxADJlEZuQU4zLu
dUkOw517YV0Y7cJA8POxX//ZZBO87RAimmEpYP7Dt/7+1qiUp9vy7QFFgDYDpdZwDRAOARgVgDQn
JBEUaWCIiEIUGIgE+Xz4G2NDjSHkeeDHWTUxoAzFn9q7dj1i5xZ4/q+TUsN/BisO0naU546AQmUz
PP21VDoDTqcH8R8Z36t8UIUH3ou02VytbkQUAfldKi4Om8JqXAHZ2ipTtK5+GkHFXjloKgIRAK4d
0s0Qo8gJAV+RtEYhYUDa0s5tx9zgYvC6YoEheVWgGTSuSzvrnMZWPSws6LqvY80VZq9z3SQ3718E
6bWm+rcBzIhZ9KCSQHABJBWdEDcpzEwCZ6j5Zh4nSb41pp0W1cqXWk3YAbuoZcvDZNM743+WmSEM
7w1PinlkBIAsk0NxoADKVgXXL9Tt5URnDoRNoY7anKn44WAz2S6buouDtfi2qendE6yRk5gnoWCI
nCE9GX3rP4SLcTNewBNtVJW6PoyBp4Do5V/PX6na2uvZYChU879t+9w36pqX/tw/r7YKC1K/nP8H
5z2aErUJgAMHASIVnLBFmbQErn5HgugWuacZqzi8kl3K0AKrhaOv/L38yW3Z4vqfB8nsRAKcc6pd
VHh6rIZ+n5ZhOLL7vjnIFz9/ZnM1FqruukiqQFUiEyDd60obK2aitRvagAzNAnGLz1CIqbjUgAIi
eETz9jkoZ+f0/p3/4f6woACYAyrGFG6odWpQKoBRr13xwTlBCd2kQnI397uBShBO8LTzigA4ASIV
gDCFMh4IwhGwXCAxKAnPh9lgQsi3Wss0nWksLUiiojlWmUUqAA1yEB/PnknctAoUNHHgJzWRn6uy
euJBxxEgO7T6TEp9UqszahXL7Phtzps5UVbghRID8V+RCdaqGGCG+SoETf//77xRB0wEQEU/FoNv
KBnhDkzpKyW71efPT5c7jbdpIAra7jIAIBR4zs5T1U3fn97R0OR1HWa8wIAXAHwwR4XmUBrgvezL
dBPtNeS69xBmkJlwHAEcFZSUJWINiKQBKIBCYBPXfM79fQ7XwTo3lHR7Z7dWQC26/vaPh4lHhGIK
vocReuyDab93P1XEZVc8ecgCoAJ+Hzm9XUjnsE2BHjrOy3Kzoibmiz90ObUiRGuNDE96HNHKjqAQ
IEIiYGava8SKVp2e25oUGAqk2t81d/17x34z093OVCACoBpvTpR3qZ46VO0bfHLorCmHkbZV12y0
9FEaaht6FEylok5rAHABGhWENjgauQalQMCEIDEQBIQCb8PHdSXMdTNMwglvJz+HkHjMSzfTzr54
3XSv2LAEPh5JU1SX9nbX+jbJoWXzvxznDnwvP7fuu1Fta1FoCmIzQFRjq/j2TqBrX2/Zj5dECgde
9MNHh/ScQll/1aaoY6vf1/LWwaiZ0guSr+MSmLgul1bQA0YDrnqB9Ns5ru3cM6Yhw7fb+LJ8MFNR
BhHGkSNxvL01L3FgywpUsVlH4mhEgCtlkuszdvZ0mNSmZdVgOtBwYAL4ASIVhDYyDQ3RBBCxUIwT
CBRIAmvzyyqzVnDhzeVqZDgzn/ZwCi49De0ToygjO0aKPAlNz2jhZNJUPy/2f79cReElzq+5b/Rf
ye8iQm7VpcjAC8JxVq6QiC2gUzZwUa+YNggXxeB7GpmJqX6ivTB2EYE2im0ZLXE2QAM6w66JEAzE
E9IHf/ShHJjlJSAmuCnoPFWzmh8LNKAP1GpUg987T2S798Y3/c/J9XBXVu6w3dZZIyutJRrjPDUW
9MMX5NH8OmfWv+Wd2hdlhwVlAHABHBWUcDsSogalYaEMIDEIBESBEICevlG94s+t8OXrji9bFs5+
/nXFAU3w+3V80+832igILZgwhTLEHo6+Ka9DAAxF9fZ7cADFcd+rQBqdd6HL2AzqAsty0FPikdTq
5xsA3O/loqglGMNwM7AgJjNkYOAsStNjVLPX4O8I6AoRw63d3yH8Q3stbcsypA1NwbfjUcP13/9g
GgANIXu0imoGvgEhwTAxjRLUFaviRIdmu8ApcLBwASwVgDBzSwzOwTUoWCIQE8bjsg6yGDTqjbjJ
Zd8aBSpj6zh2fUlv2iBCjmU+wwjJi8BqeMS1dr/+ViCep4oN6w2OlDbFJBJOP84arxLBiluuMDQC
zH4mibPZ/A+49q3DxiApbX5P64oDRsZsQFqOVlL+e9GuWNPkioy8WRCbajCezzvsdrbbW+k6c8YK
Rbjfoy5GcAGnkzl5GZpJBoXqXXNvt6dRZpuS+XI7mUFsknM8wguqlyYYNIqIt7SOASQVnFQiDYld
AUGpAEaCCA3h8uvWL9jQ7YjyxL6oxfACzydIidd7yqJcyvdKyjjvZeVxTcCH3+/MityRDs+7hiq6
1KDdFSpKIazitK4it+n1ZqO/3dWZrt6/+8aIBDl28FHdnHn7aX2h3ER8BRTnwK300Wnd9Xy+jUYb
md0tEABDFeyON7zoHUbCmfn+kf3C2uuK8GXdW6Flc07T9KAn2Xa6V2ICqoEuaGIGJQ63UjC7Egqx
Dm9NGYKb4AEeFZRQOhOlBsRBwIQgJBGEBCEhiEBOe+e8S1rcNqyitNHk9ukAYT7vsCCVyeC82yI7
lI19toP5WWkH5crNF7ej97RoVs1p4uXJYYsIsRM2ZousmfoSTxYXN80rJrUVnFOuV5kAWAx9tEef
r7k8lI/7VMtjvbW1QxKw3xPDlzYVwKaAvxD1NayZ8cIANOO79QGrWYQe87MKBCCvPje/rX4SMAFi
gxiZXHGFtrx3IzQ/pe5S1kY45kNhGIsJryRzm6IoZ1xhHKCIHAEWFZxwOSmphGUBmIhwFAsIQgJ3
63z6Hkx1a3be5rWX98y78rALm9fqjuvvPbLGZR1JKxEhfHe+C8ufKtDOlYVe21EoBcas4T0uPY93
ixM3wuVJqLfjFfbI5AKv12vQyeqhuhbR5V3DL/lcWiGlJS0bLmz0D+YeH03b2AYSCSPw2gDsHgQU
e6T9XfPwxwITq59OfT28cw1ZGIQ5AiFtNNMdn6g7tnx8CNd3gIJQhBBSA1zW5LJRuyu8vUgwcqii
5vPe86H2dJQJCQAILM1EC7QJAA4BJBWAMINkCARjAYhYSCYMBYShEIBeHjstbpoNpvVuHKV0WC4Z
v6xbnhvfujCIWdaqXhk0t1PM5YQwThhNB2X86u5vNlhWU+ldohqGhFvLU0pP2sVmWElw0I0YuEDU
jhT7UWuMvysdrqehcrysIlQJAIG4JDpvqjtz1dsFTVWTLWbyqLe06ACUP5z4RteNCuV1vpgAJXvL
/xkfLm2dhAuaum7bm1U5/Oh0uAYhIrjVVqU8K7sqkssqYQ2p6CEbf0Wo2xv+rVzs9OqyRHRpUwX0
UHZ6G7OFOmEoG71ds9DeX/VLNzWLpzicVdPttvfTskFfHd3nHQdUbNRT7rApAHABKBWclDQ4jQrB
FCEYKEEICUPQcQNB2aJ0O94yRAFqTPwdi8g6UgRvlMt6zqeKPN8u6ZbvJ5pa+ZltkhkyvjRolXac
VrihQPylawjJoL7pzvXNXqxwgDmUw4dMpQgJ4ZSoG1PXvrETpJzo4O9Ylnpx5ZnyNKvGcfPoYD2A
8dq4cDkxpPnIpsR/3px7Xfn+elmFXcQXMgdHATEfnOdptwGlv3FuOWu+a3vbeCPyFVgU4Vhblfru
BMS0o446a8MYvp4KobIojAUdcT8vlYrpBA4BHhWALDELFsRBgLkYgqQTBQIiQQhATxXoZ1q9whMF
nFqb5c20BJKbApoe65fGAevQ//5DOv/2PjnmMEhIcHUJH6mILhkISvZEI59vZC3Io/bjeBhgLu9e
en//99+ZoBi43Hsjls9MM3w7aLOA1RDC+wCcZwDDTn/5OFcEIwphgu0Zpmr8C6T9/NaE3pjgr9iM
T8fMYd9YZjUJWqiX5v3qjAVRFYRVZwQYHhb5MccWp2e9W8Jos8EgFBNyuTWoSQxM8ka1/3r+8lr+
E4/xjdfK8KJpEGqdc1Um8OhdyrDkwttcKsYqVJagVT1/wGQA4AEiFYQwNh0FhWIQ0Eg2GCmSgqSA
qEAiFAiUBmPd72t4eV71Tjbp13xbW94S4EgLA+Fa6Ac/xY6uEI8aFVbFnJdmfeMlR0RDRhIDf5j9
QpiRyiwPlJt47KcYh23JHMEVLj/z/RKbW5ydWO77ukwzG/pcvmOZQIJjDwBiTZDP2/tEUoV7Hrkl
Dstgse8XTYhr0e/EAIno3CYEBcESCttde0hnKcmpigxpP2TJlDr2K3tq4R8QWI3ZA3BHSv1m5S4L
J4vMIsv8GMMDFEABLGybMgmAPNjsp/EBwAEgFYQsd0MMTQEwgIxgERgESAI997eiu3ADppceVdS9
LsJQlspLGv+fN7OoQAiuX2UOOX9fBFmlsN3E5Wy3g57AXTOcd/oeCMIiIvPW6fxH4ECKSzSHMI4k
qD1/woDBO9QqjGkJKpzZROS8H7LhAywSlOH5X/xeWxRfTWXZo6dd4pESKV1U/uODEpFkwFxiCoyN
M/ICUteMkVAfqKAA4AEmFZxMV0oYRsEwgMVgI8d325Od9Aasn0z7jhaXYA4nrDtqJosAAjfrlIlO
npq635kUlXgYcbfoNblbQiScsr37YsEp0prwKlw/w1H4/DrdQ8vhSxtCM8ncAZox6Cs9TLbnsH9E
Foee1MP0hgil8/TCNzzrTOboAp5KVsW1Q1xbF1nIZ1LeYYJRWoFREpUAfHvpwaNOSVy1KH5YFgAc
ARwVnWiGEggOKwEfwfLAsUWe366JNFgMq4P43/vHZTeF4Jj4H9d2Jfa6fX06DU6+NKcnKDhFyd4J
hzvUhhJ/utK4JE/EehXTuQjN2NJfKogTQiQPm3q5QAYZilqMXiUassMGH9jXCcEIgpaW+chMjRqH
hRSX4sKKlmb5IhBtYbUJ9wOUsIjJopEmUkomBwEgFZz0EAsESogEikBO/FO3d8x5o3hXX+16lwgF
VfT7yPX7W4E5Z9n3lTOeDhT3FQyLX6uvDTFcKesUGBv6WMFK5LCZTtbGph0JdJK/KVPeHVKQGAJO
YFlOmUIyXXxBw3ikLCr487LW72jZfwvuJVQlKlCk12m8wFTkAHABGhWENnUSHYwhAZMEQCPmZ3Wx
q+njm5Ti30cLRBYUHKZcjK8RSnmYoohSJo55cB4BxDWUDWJ5OFoXf8O3ZZaJFopWOdb5Ifi5EXjO
fMzWeBo5Yajyr+fahSGwVScHfBkq392GztdFa/FB8Ng1gqvSY7DSkx1kQAMCA5jf4xr7lPoxPaFz
rxxyKp/iYdJMzBhysj9Bz3J8GCCwb0GK/2Au8rGcwXn8zphH4AYt6ry+fZvCMNQR5eUauQv3suuQ
dVZXGYvON6VZQcABIBWALGgJnZAlIooATu87gFsQNF8OAJCwQV/bHs4nIylE1NNog4o2ErdAUtrc
ept+SpNO9qY05k4MyYCwCisRYOc07/5oZioFm69gQ4G41vOwGZkqYEH86KgLG/DiuLC6JCj1zSp8
6VWMUZ0PoBBB+RU+sJwo1wujJKqUW1aiuody9X7cX8MkxypC/WyiudSUHex5PDxxy6ygxBdGRcIw
wXLxXE+Ykg4BGhWEMHRjDMSEJAkASbyijE02C0dNMkiA4CSz6S5Q2TUdM5AnIs2CCayFnLSIxXOg
G8Z1mI4ofOmvUKThxYKAucEeLFK14qFSL0FzT9CXjT3ns6wHlWptWSs5sgPITB3sMioe7pwFEgsJ
zJelK1NirootvLEywAYV2SsH8uujZQvInqNGsNyMaI4PBNm8WuHzFprexfewf1wVP9z2MfH8S+qy
rLLATPREKVC1MZPu+qWG9oOOSWmhWNsxaMWoSDsW+s7ue63k0nEcARgVnFBGMRmKRUIIiIIwEwch
lxNrgW0aBYQBZ63ZVjJEnjcuYImRnXhBGJumvREOR1bSnaoDTEiJQ64YBktwf5Tw4lDos/HfS2fP
wxAjVHoy7XCdQtFLRFRAgBqKhRrpaQwHzfZA0+MMgVSezE/FJIX1tMOkojb9/yzPHwitnlRjeJdO
28sfHhndHta17F7ieFTktdmAjdLaf1U+/BgYsVzBs5JTM96+w1x/tuQKB7DuQ7KVPxR23KK8d8r/
h8ZWhN2tznBKgA4BJBWALDskDR0DESBESCEwCBjC1mwTTi25eTRS0Bg2yS0o+c4WgCTpuzwawxwh
YDhiRU78+0NmAg6y3IMcDcTAPrPZ/yAMjmtIWWLsy/8LLVzmK+eC/wG0r4ABpVGLg8u3LfqXDFek
+BB3WoBm28urKBTuu4xMjWQvsWP293s9fIqGAAQWJC0LHCqgxTK3GC6cfKyS4kf4XgAw9UPp68oj
hB/cD90uulgj7/7015jqkaJ0W0dswtnzCi7IjfYqo6EqtJRYidB4IlYI2AcBIhWANnYavYRjIMDs
NBYMCYIhALKrwAvpzlqcLwtxLjSrC0BdIcEDpP5bY26yeRmI0Zv+o+AcTY2Q5QqVuxx0LeFcgkDU
v4dPKC1qq0WFKipLlGuXoEhgSMXwdu4XPZjXC7uayHdAiqMBSoxlq6St0cOXLhsFCq77ejq4P/+W
tz6gHETSPW9J1QDdcQ9N9R5r5nH1Im4GgEo4A1aa2sDobQ6327i77LWEpfIFJhOryCq/acVOvLo2
PPnWuQk2TIAgjl+23UEOgWcGp8Tw9RXVfjHgiqhp9ttiBq08LE8HWCQaNDI0GqU6t7P2eHTW2vQo
RUCwkzcxxJd7I7uvALyimokqhBG+xbUF0vUWkGI9PQs30bCoGe7jgyJkQEL7aYTFYJbXcZlWm5bD
BNMsYhnEQqYi+FTC791HpxqpeJpLNks1bCsQajCAAAEaPnm0gAcBJBWckEU6NAQiQolAJ8gaBwYj
RvM+GeIS4sAz0vrT1vBlggxocmlsn1qO4c0RcAS7s48damIucG6JUgIDpXa865Cy7HGrHpSLwgvC
9TcOQY0nyyB9QvUc4rNS7sgxumaqfSiWF5Iwpx09v4LenEs9efCMUePaB+iJDzK0uVr2qJJcgwMq
EJn2scrzn1ML88ewAiwvFFHQKJSWk9kt4yw4AdDL705Tw9cf8ZeJ4cHs/5PY606L1SXgAAFwAHAB
HhWAMJlCDERDYIhARkQQiAIhAbl3sTJcDqdx0OdJkzHkOER1GbbOCCK/QgAJdiqoiXeONZnADIvf
P3+ASc6p1NXu82XOEdB1P7f3buDCMLZz0GhnmAFAwtg77J4D+5MzLaBDMhbsDcCZfPDfziovlhTx
zKKmMdj22ykoRBTN6r0q3zUv/7ebLreCJwigXvaPzqIK+N7kFXrLXxzWFfG4nZaS4bKaGOYAECwA
DgEWFZRQagsKx0NiCNg2NAwGwiEAiQAoERAJ383m+5TOo1aaMa6CPV8H47gGIcfBpo1DHZVSRDUm
kSPL0/oHO4sxzCdrsHUu4c3MBv9X2NmhDFzyQZEuhG6Zs/F+t3vIjYn64pf3z/jrPg72knLAsZlO
C27GRZT9i29TKEQ0oIOYgrmMYcLvmr97blX5Z1loXlVTQmQ3DstcnUoSpqlJql0E8R0fzetzfD2O
Lsnt1RRwDx1iH9DE6YHTLWe4+TW524WBxkL/1x1BPeFYS63+qjJ1NN/+kAQKAFKRRmtaSawjJg9f
WF/dhIOi/dMuUS+hzXoGkr3Rex8nO5imRJqwBOkwBwEaFaUUJhUlB2ShWEQgEQgISgI/jHjbXo+n
j8SeUxOkxM8a+80AVWHsv2SceXrdD3MSL53XcnR0wDCe+6pLEDOgAI5fuVLGN3sVgZdxnI3C7JA2
h8f6mqdnNakeuIrca1sVg2hQwMIArVWHk7boeQsKsiEGFBXGHgzZ4+nEMGbb/ebw9RCcg/n9H03C
2IRSa0DvVXltcFx+DrelfxnnEYXYS19bwAPgPGnTxExPqvWPsxWWE0FkQ2lGlgfCF2bbByEfB1yc
SxIypsFdjx15kdbuGB5OuaJuNrTvGoVI70mSshkIpnkWaAiADEkUymFlF1SLdC/aVP8Y4mOPY6dN
wlf7wWiWqvcBJwEkFZ0QJCMEAsVCMMzAMSAI99t9x2bZ06vS7wLjh+ukApls9XNcDL+T7uSwy0uj
l8qTPMu61uzUT8KR200PNq6rHOsdKO7MCR6Wq8FAAA8w0+XWNF8tnTP+7v2gTnR4FH+YsWuJK3VX
Iyp8CFX6aBAK0uLnXu8mVairxIxMRIMVlxcbX69bN6GHNv9boSrBcAlwZdHl9J0WXmgsJhcrBG+K
2mNv3nw8vbWikC1ZQ88w4BEA4AEmFZRMOgsRCMERsEyoRSgUQgEQgI59z05gNnRacBp0/fQFRT24
RNu2sBgr/roFgLuzdCUYmdQr7ZfznK4mrmK6u1AdT7re7BYC/5B8Hi1HSv2PVbiza6GsGcI+In7W
2K9llW7kh/QDnRS+T4qSS7sQNgYJ1KNzSLANRKN7L1rR9vLURVw6s649M2AiJCC4ADgBJhWAMEYq
qE6BMoKeN99trKRayRs0uwOUhqpeR8+LOeUp2CjqmucalB9bMgGSrbw7agVUauewKKK6seMyBbn2
xzmwcbnONStmWEKWx30K53RxtDqz357mzeVk0n+3UuHKprDdK2CCZa8iInh1nL8lrSy8ASIVgCw5
CrhGhzIBxCAn6N5RS+eMSWtxvYsP+oFtx39JbbUWHV/uefVlPDVdnf0xR8I7EZCJhjFQFi2e7Pqg
Ay374mwxyjNBMBAc71DitVU9cFNZlL13lHxfCuS4MGYG/StDSUQzZTeLvrRWYAiT0okAkPa60QOA
2Rg2HAEmFZyUJYsYRIIBiUBM9NsPJtkuHsPVhqPvqLArLHS7nkdtDRuMQ8DyAhsUeCd/0/PGJMY3
N6rRVUjjnGJEDK8dOYQC66uv8WRcmbAYzuLqoXE1pAxHfNEjs506CAABGRqTcHpsbzbrFAEi1vIQ
kJrFmzQhpFYtSaI4GT+IA8hSupdakrFBLL2Ug3DBqsvAVAxoyD5S7rHh/eX2sVrJ152ai5zlGZQs
JGMBwAEiFYAwRXEZgkMCCIhCQBGfOHsA21ZbHg/HWhVgSyP0zo7JhviMtG5Y4GMY3nMF4rNezHSu
tkRe9Z1NsjHbmc/RKYREUqM2AzrtEYd7WQxCLxdluDVR9T4Z9+YIKJXhw+f2knzIpRnPPQK53wAA
RBBPsIyG1u0pusiyRqUQLwwVCeU2NtioywjDra6lELYMypNDft2MSlrAGflRMBwBGBWcqQAKDYZk
FICb7VgsxZBwKRpEiSQCqzy6OBv27VNJq/x6orLdeC7hd19217cwxooEj2vmt+LW1XlxvG1Xcm9M
s3LTSVik/aWAp1xSGHAKzv61dKZrRivtYlpNnezGBIgYnE0dfG1dUWDtXVYYU25M3KkqI8YTfxz6
o753M4Xdu9QiNfpgQqkIdS0lUy0EUr3qSVOURS3fy+B3jAF4YAQcgDgBDhWZCIYaQIiBIICfbtEz
WGoRF1ASxqFdAACpJbPRVMiwbqo4yaZTWDGRVcoOvB/h81xhsRocC/HfwauvCegEhkysgU+dCTO8
DWNuu4NMJL3CldsIDaDOJr0NVp/hytPfpK0EYXpfC27/26DKHCnzprL8TF8gp1NAcUENgzggdmrL
oNcTKAsEloAVLZehc2aEpM08UJBRnV2AnPW1AkPOqX/DT9hTm7M7mOpO11TbueZ83ov8HIwbyD3h
Xi5H6w/uhZydQy3RFpOJv51f5JQ7OBq8Lz3HGFy85U1dU1Z6j7v1yIU1OFhI4AEeFZyWiiWRCsEX
gI+bhfpxRpdCII1DWSSSAUnl/wZ8fKrY8tE0R57uTSfqORHh3jjqPb/jRB0CgDjFHyijj3I+74oc
YyxCkZ4GFk4i4rxgWBsRQGm9E2jeJe0KJwk3mn/ZvT4P2OcOBOYcR0Z3RGOa288DgOzm+Y0adf9x
SUP7i4wU+IULntorgIiJB4AJWdByR3D0flHFPTi42LoRKml7dEXSyL8+KCuTvtHYjVu0dPDni/kZ
HctAS6n2tSxG91Qh1Qm44t7FQiNCXOyTPa/R0unKgECkJvGmSuHAASAVhDBSDQXIhYIxRMgREo0E
IQEeHrwQIF3q5pji7VrLkXC0C9RHKHHxXytXHZQRcQYBdjlRzDI4te7nnvfpTFZ8eLyA4Hubj5yk
uPHZcQmopTnOFhyaFMkwnKR3pa2sxaB3ATQUxAroymWURUAvErmBr4qpuGMNdyCl/vN5oELBi9Hg
/iwyweIeQgr/Nf1+FHe/pauvbt+V2c1p8I+gIPh6yqYPgLu6v4xaV8Ffb29Fqq4hUZkCFbVCSKVu
W2972oASouYsxBiwAITn8WIA/kP8bQIYiTD6mf2vI5gOAyKdJWFQK8ABHhWAMHU6GEaEEKBgaBoy
hAT33W2EwdAR0LnWU6LmAdc74SJsUQzuMcLOlauhHWc44ILn2P3XsZzjpuQXNsgFZAUz96DRdAnn
z3tsM7fktHa4aAaSv9OOEBE5QmS53Rltj4W95tPAr2kYzkD4iKgf0QxzGoPYZtfLp2YhcAi9X+Xt
yGoiREy3RwR62U2wtqAMuvJ1dwFtinG3NPxIivFOpjD9QcozA//i/p5l+EbRrcZizGdvCgUCfDr9
rkIXJbLVlKqE943/sgTNkJAmC0894wY0GasnCH2RaGMWcRZ5axPY8Ygm8w2s3R7h3vDPed5fxhI0
TyzlQBg+IwbRdlnRIp8rj0+LydryxXX4akbnLCS6xp/Zu8z1QspPOMf5zmjNlrOVWhWoDLmpFz6y
YUMcZIQINxEv14SDnPl2eqNdLMxcMyogAHABIBWAMHNCMESCFADeF/OZTyaKCNxovKL2tAcxEw1w
1coEKcY1LgozK/VFicNxcgXkYFcnqJqb1BbEZWr5Tb2q1J8qGFXpBjLu97j0xIJrXbZXehx4q97A
d0VcmN4qSvikyV7FuAxOTw2dXDDrJSVZFzIZbRieBkGABJSM/Dn///nVDIqxdEsA8wwgEyXiABTI
C2FawQuAOAEWFZxwNBm4jGwBO+1emeRVoxSms1pbF23JrUAqz4UeF3bYZjcKgSfyk7Hg2o/cCu1F
C2q3tuqQotYyqVe14aEtQ0JYK47avbuRPH4HV7Vf7cH+40oyeORs40IxPFAKEocpBvEehmx20frd
f7mmz9FtjvqKCICWEL8TNiy2LbY0Vj+lAACeEUAkbTrbARMMYScBhaMU4IKAAOABHBWANDINiQgn
YVFMIDQRhAIoAT87JjRTrDEojy37Ku+EALBn/TdihQPDd0KAvoOTgGnZedD1Sh/HRm3Z/X6IwX3h
0+cjhTS7YN4LdHf/s6A4E5DdYyA45jEUAzRlWm/Meea4avAL/LcApiAibOvGyEHiG98iGQkBNvTu
wMMMJoJlhh76Y2RY9/5uADG124LkRL2gGL+IKCahAWuAExxqinlo11IWkjdF5rFK1sLgOAEqFYAs
KiKyBsMCGNgoGAiMgiIBPccke3bzhtyW+jV63p0LQT0kcgcI29KHe+4/ICIBxInBIJodZdXuv6iQ
ajGuuSFxN6hoAPCZ+LYGSajRmMsd/vli+3TjqU4MA5PNfJl9btAOJxtfEh0GIy8EF+j44S0SoAKD
2oF80n3zhhHdRgFlszlAAKDG6/s6CC8oAEcBF7Y7BDg8OdEbM4w3OWNNue+gh933b4WDBXN9/w/9
thmbCIqAc0uAv/1cH9PSmhHxrG2q8S/ytUsLgA4BKhWcUCQUCNbDQYEEcCsNCgNBsShAJ3jfOdDS
7cu4W+mXc1L1dgB0eEAZ+V26ZArwk1y5rZM9xwhCdB1We1xm4dkOtvyx1OlSA++b0pJCkB1R9w1F
M7RNMveR5H0GhevLwZMy9qhU+lYpY0E1OR7pGiAyrxheyVS7ObWoJ9hw9Ja5KVCMS8cwRyHIPisW
P3fpzE3LTb6XGFIx0AyqgYHUmX8BrDe97WMC7Sa/0CjqwKS2+OwWBpkpYQuCke8XWWGrObRZHPl8
1yBkRm/qIOeaRCKg8ehWLGMezjtgSo17z6FRIxkh6ndr4xnW5O+03Icq5z2f4zmuv5OC/2a5eCMF
O1uJVx2KPCrIjPNbNbkfW4r/nhv19ZMfKsP5kVFicnNJ2gLfDHpzS19v6HYswchhyxjfq+b4W+nL
Pa2nZXJoyGPbrPjoGBYU1vV///q8foz/jBpXS3rTYAMHARYVhDA5OKGIQgEJWCpUCIgEfblyLQWz
XOGeetMrOxIBZBHF9cwkL7qLw6vG0XhHtX7N4/6L4BZBhpTjiOEsnmsCnoJYsXQfhsYhxRxAEXwx
4nyLyE8mArO9Tni2MglWMxVMpL+bC/O6UtYeTtGqtGIf6YMHAIcKbLWxrVsqIoxMgYrs32Ph3ajO
UqUrMKrDkLX2jBNpKV2cey1yLxJV4JZJLCRSslL1KykXgetcrYeOjWsF2TvBf1Fo+k51iLBIcAEc
FYA0YxkphkIBEVgmgBPTJyOMRwM3Rr6MPSJYtBmyQAAAOBDLxMtwgwwso4I9BBGJ7/N491yVRf/b
N+ratto4TOxJEAlpFXcMNfQE2Q+WxgAE3Pvz7aft685zeOBlbwkJW9yQ+aAJ/9VTO5oJ8hHfJ07a
8RfVcTDKSaoqlpAF0AhgydMbnGfXd9V3KgaPvO108a2RXZcm9L6/BX6B8DHoanFkxDL9ykQCbgOl
HHXK9I0KLz0JjFHDipIjcBrRi2oVHAEgFYAsSwpBg0Jgm8BO3N/nrSLdbDvHTUK4Xgu1gg4ea2Jv
nzgpQekFL7YQIWUAWuyn1+fU91YRm7wI8WnDSuRx12tskYHE46qoDFW2VZQLFMWOXymGYxBKbs7f
I2+diASCw9IQQ3SfUrMxg85SVa3DGIRAAJcluDICGS+KfBjyuD2V5BOknmtIzEa6Kp2Tw/9UrlxQ
AAAmA0ayMWIqM0eMzAsDUFuzlccBIBWcdDgqHgrDMICEYBFACPmPWadTDgozeZ0edLtegBWMdl4L
j88SlgkIqqtPnFo6v8/oJhKML5CAwOMqAx5GrnpBxoDz1XKC867O/WPgqU6MFRbFAim0wodQ7uGc
u3cgsS9JeE9IhwM2ElC+zCSpYCpGjms9lNym2hiK03m031B+f3ZOIB8WH7/j6k2lVK4VmvDA+Xjt
SmHoSmUihvS33jMDc2bfLSVUzBDPqLsmHGtCMVDYgob6Tfac5gA4ASAVlFBbCqIGwyEowGIgCISE
JQE9dvBENRq8ehRr6cWau4BTHD8j1nfenkFiEpXUZ7KM8Fzqa3x9n87u5VOPR/5w0EI3HKMVe9ce
QFX0dFLOuREQ8decMG/G4Gxy+b3SFQCWmisusnE3EhAaUPx3liehbQZFWsunNPf6cyyk8f8tg3Yy
m8LqgixaYkzZQt36bmNisiBPgK3E63CAAldCssA6qxXiAFPwdayRAwcBJBWAMCY6rQwiIYBFACes
5eAW4JWPggvyaLS9AAnvyG2TcUGmpCpv3HlqIgV5OywlVbvL1ZJsXoS0KKkPv+ipJAMwlGK7Mz5W
EQxiQTRBWYpLJCzWW7T2PQLvMI5P/pDKp/IAUMfH7WDyNtScLO46WR3RyMIebD233DBL36ufmx9e
uCXVALSFLz9ZhnW1XclcXAgBIoZrpgSQlvpdIRiHARoVmPQ0DYmDIhSxICYgCIQGJAE36evUBdLW
nlCkdM18LsABG9GHmHRKdCRsQeoSEAQE9FAuMkhnE/R9SkIFeCFb7j5XBcaKANGIOS+CWduDy/uf
rULrQcvTKUwJ+QT0xg+sb5v6VnkqhcZsRoJETRVR5MqcP19qLJ7duCGIGtkqEhGAXysJiYdh/Stn
2duYbXsWPHkfzb/p7b+JIZ6AqB/7NFynFc/GK3FCYlKZOEHvckxQ/mYSMxcOASIVnExXVA1YARCA
xIAjwnzPmZRFPpHnNbc3a3X4WAG7/qWCQDkgt/akAC6S7sYVdP+PacnnkZ/YddUBXNOQXWl07cQz
8uvkAnw462xuGcgAFUJhlGAMzel6vq6NQQLtAIAUlepdWvTMp0538+yAVyUDNzQa9/ejJjhitd2N
N1jIEwAASACm7rSARa4eWZT1FE7AY7wLLXlgCIAcASgVgCxliwzKBBKAm8en2swiODycORd/zLlg
H38+/eg3ACn7/R30AEOOOpIzn9v4/DsEdP4cbCa7NZBO50DfVXaDj2cpShjGPd9vn88rlIOZmMNX
rEQQAAqmQFd5eqDWZ7vlr/imxUaMGVR+uvht/UYGhSkE6j6nDxW/4AFgF5gUcAEFUEpH6SjUWuyD
nCgq6pm1UA4BFhWELKcapYRoAojAT17s5d0CERrOGyOr3/pxAkDyKnTqZ4hC8/L5/3I4sVeufCVQ
SbzI4uhuf8UQFa+ogDh16kNb3gFerjIF8b93LhAC9AN40lQiJ0BWpoO/oMBXR0jka/qbPr9bpbbg
lLDG1AANoziVp3r/b+wCgUAAyrG+64Q2TqAAcAEaFaTsJXIURKMCiMBM9+3yioWwsbs4W6V/ogFs
+N7zjyvB8LRkvV6P9h+W8TMD2z+nvZO6YOpj3+v20DABrec4BnjYKipWras1e+xkRcfOeiQqPdvs
sJFuun3uCivOMo5SFlxCSKLuiTTqyhuABDdlNO3fZI3eMRdYxfbj6snHR2xVSQN2a9ko2mzSAJ3p
CmJIXAAcASYVlJAgDQlWSAEYwKIwEem/VhGozkLtHxN/zYAj393HddkMWCGr9TYWpjBsyeIsg8Qm
1ZupvUhO9e3MAanAQxMJyTfVN/P9tkrZ7Yz69d0n2h7Ds4aYw5WB/WlKpIzsK6J6t2v1AWkKShUS
xX2Kac9aUehw9T31o6pq0gXTKns2Xj9IeEWnArDWADgBFhWENFIMCNDHUgkQIhIQlATfzW+SDyMK
3NIWdLdaIgbQUMDbHzD6grUggnOyFvStq0JCIzrLPBoREhKj1X8L+FsGh2vSUp7j1VmePRRHEzpL
A3Cnr8Jqf+76xQ2Q2VmYDFowd9Qm2M1ruTkxjcKXgSque+fpiomK7BpiV7zc3BIBcmtGUIlBbmki
p/9QV8ySilwAF454Liv23ICrdeqBPT8KE9OKhen4VtMcyNPSo99Z/GKTtCSccn8ZU134iCllAlck
mDgBEBWEMIRTBQbBITCMRDEhBEYCZ/FzsSRq8KncvSDiEXY0HkcLu+0whjKfO4xKE9Pk2IyzuWIS
cPk81awlp03xD7fjER0tNSkl5wddzv4rVTd/ek3c3l0J443YdTCGom48pT/KGUZEn6r3Ym74ttAI
/RElZXevvm6DPBgSGUA8IyIkL9Cn6lIc3T9E9QkF3BIfvnbb9Uuqirlx4HSsl1ilKzT7z3wi5Oh8
loz3NrHU4f7JzOym7bVJgjwlR8Zq/hfiRIxXCY0KZNqyFEQ4ARoVlEwrOxICI2FYaMwTOARIAnfO
O0qQ4XyxqWkCazRqugGk+qpcPVyJjtBK660B9kcDebCuWIaXI/yfg+J4WmKAVvZUIQSKQVI7YKCZ
dSKYAil5WcGgIQPl45Tqg+emtG3SRTCB5vOdm+etA0ZAFZg2ykR5//s9CLHdAea9jeTn/7mLfIfg
Ogbvt5ShC/emtjXLG9cqcuPDF8r43W3jV36p8on/i8p9HpksOpptFx+CqHWKobp6S5JalH9akH+f
y/n4yfz/TR/P/IX7PmdA+j7/Je34tUrEyfn/8BTeaaPPyii8GznlvzZ2blhKEXm+mr91gAE2oTLx
/RTOtkgsLAcBFhWk9kU8BYVCVYEEYCP673TKYvi8eWd4SDjh1PwgGMZ9N/EHk4EmPyGp4PV0YD3r
vQIdPR4osseJ77YDgGBUbhQdX/OqYG+r28EyNVpCtnSP2bsCnZ4Hl/54ACFDnfBchAOCDPCPZ2M8
pDE1LXhnIhvj/3vCss9XV/jNShzc/5bTdQ1nnO4De6yAYSDXR/XhYrb/Hw5CtySga0qcZAAG+iev
mo3zyBCNU69EvO4iN4zTsVKmbDFQAHABHhWcTFchnVwBMQEEQCPzjtyynQO9G7SLeXT+dAU08f1U
9hqqgJK+OlwMIKz5/xtnZcvGEtT+LwYCPSif81iZvUIk/YhXYAd/bmiB7vlcSCPVsBczIK4dYDv7
auFSnHv1imxet6AXMAXYAuNA7ujOMKuqxuqAwdtv7uhfzeCerXaAKKAEBxF4zAHAARYVpqwkKYwE
IQGJAE79Tv31Um4hwV78EWms8/fygKRv5PRc77FEZXu42Gl032HVpDO+f9p+SNHRwxm+J92/x/gk
JVdZ4gLqQI1uNIgxiAGr0M55scXE72rKD90g2CyENvP52Iz3O140p3q/bGnh5J7tbD5186JAfQQr
kxVpm1sMTZ3tDlYiX4XCeGakYAgJTB6bL+6NpIZssYSEcF3Pvcyq/6RxGJFQOAEiFaVmiCIUyAEj
iEBHg9ORfQ6bbGkuRx5lovAGE4aWPs+DyeddK+L/xn+T2HDhix6Lw3r0s4Kdf+1boOLL6ljxJ/NB
yiOLoO7lzb//iCRBuk+xtUhOUIakp1UuElQguXgrb8wtjO4Tquv50NeHEFRqCivNKum9DDg2w1Zu
vzQ0upJawlEdZ1N45ZcasKemr3EC382xgVSHgFN9K3HtZkkM/EwXNQJeWUJjbHHo6iRhPxPqA9MA
ycBYYZC0WljQXl2e73jZoqouhMA4ASIVgDA2LQVMwVJAkKYiIgSGIwE29Tctt5XyQsaiuDyLxdgY
y9Tb6eiaLMCUbMebAgCiz+FSA4GEqzHrP0gRGctBqMAm+rqsWme/ZmUA0zSaaxx9ec1K6lwo11Sa
RCpSPKzizDNE2drVm99l7y/nXwpFZDzAaH5Idrc8IwZOdAj7xuIOWsDH4FEAJv+jLu/BElnaqVSV
yCljzU7zY3lLo9IEKaMcE1uB7Auu80VVJYBDB4SdUn9+2G2qZfhUQgIEbVlEM6+PvfBf5cDoBwEW
FYQwawsIAsEhWaBCEBmYAmgBM+cxlYt0Gnhn0dHCEkDOZOGpFcKcUEZxX9h1vZnmLA6Z1uyaDFhA
yiET+M9RXd/lngIGjXQaCm410EbKJOKW0LF7fcf3WhHCvPoqcpX6nez8V3QhPNOQyWOM8pngDdZ6
/yLRalEPLQoTP6I1Vi6LhgoAS0e3jk8hp0Ow6tq6eOy9tlbipWcdjQriKWqXbo2GjRWK9bTkrl4c
cLirSpbR9bs5XGOF4sCoRFqIUJCFmSIgAwcBFhWklhENCVDHEzBAKBEREEYCP2j5djVfXgOXlD2e
y12EAVWP0T7lXjcYrR04VrD/vRSYAMbvOCXEnC9+CAvXp9mQOv+O83uDv3EUW8/CueYScQ80216U
U31+ThMACEB//F1FaxSfj6WgBQIl9RSIAFYC48s6fv/XxJRMDhNpSAv+ILC8G6lCjC8qFkTDycXz
WE+cWQTdMYvRbQ4TxzdyRMIOYAOOxeZOhQm1q7+bMpvnEL4YQJJSScteL2TVhQkAAcABGBWENEdK
DYKDYIlQIBUTCFACPtzvfO3C+GnMzbq2dWu7umrssKAjCbKoVOQgT4jhxLKKFtX9Lm4IKx66AZ3A
IyjKQVwt1WAhHpqCK9lXNcVwVsyuyB6QquKoHvwLHbH9+/NhAqHg0ttAARh59pAXdR7txFBrq+XR
G7gYyqIGoBb5e+Z7Fc1um7JShXQxIA+IWlHaAFCoqFsEezWCSf6QxwIbsKvex9C6eChXGKJWLjck
bLrIAwcBIBWAMFsQmZAhASCIaBgTCoVhoVhEIBd583Od8Efd6mKp9MSXcvzLLxaCOgAAc4c/EUyN
ZgqfcvZKfCAZiK4fQVpKUWt/0S5DEGVZldyMGyEGIQATbf2iAEJw9AmlyHJ3SCY5bWZXAn6x7zW5
1a8HLWa4NDG0tD3AHMpgS565PJB91PXb1bFGSWSkvBCTx/TXOZdZBtenYtE7Yl6QwSJBP/ku+Oo1
IwSxSbNckAAHN4i4oYbmGFsUEQB6hcG5XO+Ra70eaMoLMJCCpUmkFckDKK/ZvgEpcelViEtzcAp4
2G3XpFFbVzYhPDoaFBwMAoORoXI0EBzX5JypPbmfi28bRILJkKuffV7FaFfAWiv2N/vvKOSVnnBX
9OceXiG45vO7HUvzGkYtfpuqKYdRk8FS2MwQNWGeT5PGL8UX5gpyvfS/bM2MmN5ck8LiqfTIEgkD
kM4ICM+aCAoz/8c+384/GX7fIDgBGhWkzCR4BI7BQTEQQiALPdvdkHRhg6DOW74FEAvCPVPTuVwt
1ZmF9j8Zwkkn93r9uRw4rXalwmjr5U4EVkx6tnVfluoL5BYr9JnUlqdVcCdamLPvPW46rd6Ahs9a
nA4AdulHsZHMGz13j7HaESgU7f+Um5t4ekiu5MxoBX7Kp+V68i8svnkqxBpf4ID5HbSfbJ5QScQn
Tskm4UIF9y0PDVdlU4CCj2QRxAo5QAXHANViMtJOVERbNOoWpeBoutTdAOEAhzO4WcC/k7RKyv4T
At3H/uxiIbh6noflKt1dQr5Oq41T+2T+f3h3gaPuALgA4AEkFZxMZ1oQBCVRIUhiEBHhfe8dGPjl
RZ1y05rYkpQF3VfZvSMeWcQK7bCACQhZRCAGD+f1fIwwYF0qNflyA19b+DzZ1IZ56n4nyMaZ1EAC
a8cxSTALA+KKwyyBXhiHDP/jkDdKLf9K6NpkrBalxudRDatjS8fL31WROvyzoh7qnWa/BbtZGjdv
5ppba9MBy3taXZjrc9zAAvOVwyteCssIm8ms9o3Cqo9S996ER5eM0vwnK1+jb/JmVodwOPDyDPp9
TAjGUhWTfcAOASgVhDZ0DYVFAXDQRDQTTAlGKgEcw7phakRprbqm75zEXatBICz7ga04yLUvtZ9G
ze3UUeNnKubhke5wjsp5NFwGIOZZbD6cBAIy+hAUqlo8efzvzO6OB7MpoLFcSMR0bVOZ59xUNTpC
mwpm2oWFYh4H3N7X6FIzkF/p6DWt0RmoZAXGEvuzJBiQJzddOtqkn7/q8flurXDLf373wuGVODLI
3SXu6/wy8wU7NeEneVkf4MYROu6JAAeKVXkyYsKmEZfJ0+kIkVlMoAGQpEAOASoVpUAlGK3KaQGd
9xzhSOnwRpzshIuX1yAY6nuWs0a8++JRdxaV5+E2Z1YDd6J9/vp/jkAvp/LQMv3B/H/eTAYpxyYP
cahKF5lI00VkKV8rDqts4hF46nXQALxvGJArV5cLiS6xdV6LHWh2KoCZvei5eG3IUL1Sn1XGA3Wv
yuaAnhEAAAqF681fsuux20ei6NTMl/Ov+aiQHAEmFYA2OByoUoNRMERAURAJ8j9HDC9OqvyaZhTc
P3sGnDmU0phg0+DfxZhwnGsXySaEYBwGbvPu3tUgXm5fTUgKvdwO91tIAY6ue2BI3zp1doUihv/7
7lczy6AxTGS+Kkkcg8/5O+2EOTDMnGQGxM5zoGZ6m9/Lx+VP447qZYOpDFFgADottzNCfACAAQAA
OAEkFZy0J1EhBMFUsGgkEBn8JmBOXWp5hehtsLiuuAFTXL/FnO9WoVkzsY9/0HrPQlZwF4xyNPLE
F6PI8Lqvt6IBcb9GBQxFCdB8/Nkb0HC+YZtoGIMEun4XMADR1BhVtrX6WwibI8zb/JS/79mb3cqE
kGqu6oSWVmVRbe+7v3X8q7CrizQAAu8YYmg3mInNQLAAG16re/j02Qre5Vvd/KN7Beo3IAbzlELv
LQt2TKFnj4ykkd/VfnmS9g0WUdjKBNvDX937nD1ysOzzAtnrbkQwREcOxU9VEnTcbr3gDgEmFYAw
l0WRDGdhGMBue3e7COh1orTbYl70ZkBj4ZR8NThtyXLOaFSYpM3nvsEUygBGoKYgQiqFqNHdxvxs
oIE3OFpUF5lUXy5rUhkjtuMDihVDF/A8Eiiy63um225MQfjQK3MQhgCGJP1AfkRLlcTIe9mbiYYk
ZLM6a01KWbzjacMv35+u7bqmtS0WZRL43utfoqRTDrVttR5VqFqKxpBNvGrg7PQ+mgH70U4yWYje
17s8Nf6tW6nJ+z2z06FvpukRndzYhanms3F50v//61tbfYoc0aztPGnPqgASAwcBJhWcjFI8FUQF
ExCEYEPXc5wzTHwYofhnEN5dgLR/W0OVx8SL37aZkqtt/kZ9w+mXpoia1Qze+Y2cAAcEHrJZjoiA
AhaEZS20dRNp9Dmy9fNJe4xplwLWn0ur2jcpBMV39Ppk4zAGNPLekVIxjQGJixCVHoPTQ6mEJxGj
PoYA+Pj8y8UwgAAFP0DLCwHAARwVgCxIKRkDAmGBBeAn7DtLHCHfM19aLaVBxAhl9oUgehLJrJgI
Hskr0Yti72u5iDlDehMYTR660n6w4IcKw5iyr3aihJYFBBc7nWvTUDnNiitfQUAQyYMaBBgPdlvK
F3iqnvvW2VBB4cWzlu/iZGkl31QbpeT9PH/BbHy3I9ulmWwnjybMf8chON5YrxXgWpWuyx4XkUl4
jCALBcByylo3lBUAHAEYFYQshEsQBiYiCYBHeO+S0aDY9tSFrESwkO+v9+yal/DvsU17u1by1pS5
X9414FMBEW0pM9+hMeQrK2PStVSaWBXTmnov3V3/HpLRN3eDUzeDXCTtizMBBLxCK3otjmY0qa5w
xnmPghpPpy9Kw6KzquCxOt/qkjy3s7AVjFwhUGCIGU2XdtFZ8rw9ljRkktfCyUwUrOXhBEXIOZyS
CoCRQksIXcABFBWEMFRbFGYCPVM8LdAGMT2LGlRY0FFMse+FSMFBsYzsADLPJe+U1fDb48aEvLBs
o+3LewuMiEsumvWQ2IcKTNqZ0PwPyx5Neg2eoyAq3eoncHAABHdvGRDT692swtcvFCrCUkN1E9vU
fj09tK5tVOJxt7jRIRvWlUPOwNqdGg3IqzYL1aMWIgUk6HcVmjU4rVQmBHcJgJ0vVaGGM4bqDgEY
FZxMlFjMBNsjADIFyLLEhV6ALi93ueoRpLjBqdtK4pue0T45WXeSYRuBCEcWoMotsUqq1mzjAKd6
sdRd6WsCgXxrq7LhWJCDdGeh3hjaLGfftJ/JVHp8q7kY0jWP8LcPLe+38b/WHSH5CrxpKolZL54K
r+XdNZHRzN6Um9qdbQC0itAIE0eacC05oRx8qYxnr7CG7A1ws3QrC7/y1xGADgEaFZRokjGEnicB
GNsQb0WZHkFwEXEAS4+PbPpnU0K4GvAKKknwzR4Rxc20GLbIMKlTRXCjWPb9T3v4v1043JUqQKWe
+EcUeSfKDr0dQyN3keE5gk+oUMUT1XlJXPOsDnGlKZJiZzBYYolmYs5chcwHToHjwnWyfxf4ouul
C4hSdt0C7KWE88qRgZaRyVp9FErWyx/SKU+butbYIaSil7BADgEaFZxMZHDMBGGwC4CGhELCLAaE
c/wrjHdvi/RfrhrBE5BA6Sd2MBTwxp0F7BaMjbVLANKfPPrzh17kVqQvqvg62OS2yFcKSVMo3/4l
+kfR+31t4deXcp9JVmc8Pr1XVHa/3jmWxRnGOxHpfVk8TQBGqnX9f7NW7V6NvC929Fxn00UjOE0e
R+3VNBNas03K2fbEj1mWLU9+qipMCUCc5ZXe4A4BHhWcTLJCHJoCEbBHOhe+tJzqC1WFoBd4cX3P
pA+f5CM8YpihGU7jUKTZAlkxKhDFFyV74hrFibfMJ3jZuELc6KFiCI7EYm0X9NIjR4Rci9MqBaa8
4zgnW2fUMWPR53jRFlOcsu50tmCNIw/n2KKJVD8yqnKTMk9YnaHk9MVVJ1d4QwcZFzV+0VR+AljX
yN55tlnR6AMYAnX6hNq0HESeyNflzAA4SkcB0VFiRTxmP4rEC0GBkNmiiUCCDiggvh1UGs5XMOrg
ARgVnEyUcJiIJgEeCwbQRemLISyISAXOGn6S4SR4GFAkrBpDnglr1mJkpULLQ1mkMuEl1K0kK8W4
slpyuQ3dZJCdel3FslE3VpMARDKoud76sY5mj5Z8EfndMzCbAtJxvG1/0iyVF0HNHP5ycaOlRldc
R1Rnj6lBBjXWlQRQGWRg5qCI8k78KZp5f+5FkKSjNu5STSJUd0pyKtldihyqmTX5nuiXtsA4ARJV
hDQmQkCcAjfhZGGcZwUuLgq4EkQJG1zLoT0xdgqJIQKWtaZJiBx64TulURonOqBKtQBFD2r2bpsm
BOMYFswwgK03FIFBKvCifCk9BmXZei4ahVfbMQ6+HRl9nPdEbTeOCXcM+QrtX8gxO3hgBeVYR0NJ
WfvVJJkKnUzt5c1MeWI8H+chz3qqUKO8HXMybARmFjEmGKwHuYPzmceEJucgLVnc3vYH7QTQkFJg
0l+RgJYj+U/Huewn5kLiClmXqFHkhgUABwEOn+6TOCxdC1IqirpMloES3j6crL68fH9/zp9KZ9F/
AgzOnW35KW6r/0Y8QTgMQyh/3/owIDYgk6rIUSEDDxqSpsZ2w1tkQnFEp+ANh65qSKTl8Ui0i9f8
fdWUTcKxuIxh23xPeYn0IZoxtUqCs3/vxneLYbegfL1xqtDbUqnNRAqBiN2Rf3/x1jUyAAABWYYw
iAIhp/xBSUFVeyMHLWIVFAb6qPGEGfqca4XlRfhhFXJhcnxyRIkbiogVQrBiiqAxRdRd0GJIvH7P
CjWMb4aukM50UAEw4AEY1ZxMJFsMnCkBO8euAF3CmkNFgSEAuzU9xmuiObJpvs/bcttUvKviTzNd
QdnVC+BNSnHMMdLN4RIZvJUBCKJX0C31qmSIULxIRcID+IA6GCl0jK9PdJE0WnWpqcxluUnCK9+V
xYS4eA0VM1DiedlEe/Oy9NNCko9QISmRWIk7Wsjn+iL0QoDPm/lbI0rgKgbGG5N0dYVphqmAAcAB
GBWENIJSIJwCV4YazY4C0kzyyxZF2WGU8PZo/RMHCuuXng9+9w6XqX3mw73ICrlA7qFrboyWM4P7
mv4GhKYebcevW1PVtpscoD+nd+p970iGT3aRagiWqXafFL45VZcTAQS4sLOBtcBc+jKWiVhk1VGZ
L4WYot/jKn1A6gxR7Pms/eTcePHp2xVj/SdL5bY3xSGmHJDJzEkuAebAjC2N9JT0gF5ged/g6g38
8kBa/1RETepOKkOJwATgEdtfu000ohRCTIfr/0+CTLBAADgBHhWALHgaKgaFFgCeqxi1OppB3xCQ
zoaXkuBo5btJ0xKdfkWjcvhAsKmqQQU4+wxAOWg9TjgHvYjXdEKey/ZTZueKbq37YsQDErBq8wfs
Hv5F6rEQNCI3IRj0EX0HqceQQmWPqcs3uoXH/9CN0YkvZRHpMw/8BRysYXa4Dwn4Wvxdj4m+V17z
rArYkqU+Eo6rnCl+VVrgvWEh78HL4QoSSAshNTqfcunxDFdvHLaghhpFozAOAR4VgDY1JY2RRYIx
CCKAE9PnULi3AXypXGi1i7EDNO1ZANHjfPljmI4P18ilX9HfvnNPKR/5r+2Zoq+J6O95y5z0+X07
P7lvkzZ21TlBgFny+q7UzMQI4dzbpKD0P0y8RsrKHgdb3enzARLaKuogzq5XE3spXG4+F4rjPQ71
f+Ak7RLPAhY5AS0FBU2pgGEjBa32Kwt/b/J3t2LV6+VRuIkGJCwrE8QWAhtyt3px98Bzeu9bUs6V
Ens6FCWK8AlkqgF06KC2Z1Lt/5n/yXMKqLIMo0cd6t8LL4DOF9YsCShOXW77cOkLKUXiwpRWGJXN
WJC+5j47i1mQrD8V6CoQnEDydZqKhwEqFaSQSyKRiWJhQNAwQRAIQgERgI73p3N/B2t5eM+p/D7x
v8Zw8X7OIAZ4f871rdjGRyc/V5bWYq4kPqamSMQPXiyONbyt0H4aXB2Kel/tXgLt8IqqjnRs71vW
vAUb44jWlsF0VztcgyzH8gNSGoCW9FfE4wl33FmWa0+tP23hdI7im7SP+GqhuwN88QEQBij9YAxS
iq0+P0RZbia8hu515QEdEmGMYJrpLCr6WUtJqRMuM4IbbTWpzI36lBgQKLJ2xepk493Io18hh6d5
GIRlleRV8vu6L//bLomltiY6irv+DRs9oASmDVYmADlVNWCy/AnJq5alwBwBKBWAMKRTDEqEEIDE
gCe70bg6nmYdhhw9scPxaBaQrmAszznCZgOQLCRrwAcAp9U1cSPNupJKDXGpatOvaHOafFo1lFRn
zfHTQUdxhvQqJ2L5tftrqwD7VdsU9ptVwxy8ScQNgpb5aLYJ8vB/kvTDimACrqGy2KHK0U1Emelp
pbuqdVsc6gzUI6pj64ACYqNApGuwpaORhJUtpBMVRASC0HABKhWUUEYpqYaDEICFYCU2+WRufTXk
+ZShc9oudJYAV66v3fLnPmEcoo4jHyYRQgr3HRVxV2cJ5id9k3vM3oQT5XBow8z1NO1OPN0pi0p+
G5zB4dfHEdaP9r+8dQ/IyAIhtY7OF5PhfS3DjNGgtLeAseLwh/fEpKjFhO8LAALjyWszQks3abzu
HrHAVrQFpq1JFXIRWTWK7USyC6kQHAEaFaRMWCEliiIBCkgiIBH5yUYXNLB3iS/uSJGkApqdL+xG
WGAiBi9d+jm1KGhSV1NGpup1S2BqToUQhohEOhjQtYG9QKpNqb+YNuH3HYnwRmcnEjKmRsU5xzuv
Dq/N7QAMZOdNCszI3hzij4f+YlMdZU6bLyKfgl9IULcS+26u2MpoRuE6pEN3h935W0dqQVC/6qQu
opMkQf/VmwROWJ6GLMH3ydKnHQTsO61i45BwASQVgDAkFQWKSlGBxUAmxsB0sPG/H/cUvVANTPzo
wFlbzCHgY99wVMqG1snXQ64/CupAd3MRDSAkAytzbCicjPIg09vM0k/9FwYvtCOGMdl4yoX7P/f2
lS9lr9PDsnyZkZ0tuw8OV1FNDUj3+apOdgvRIkIScVyYYOiuleV76sWe84v3eSdjOUikQSAOARwV
gDAmQi2GThEAnZUAXYxRGpLmOFLAElttDOCS6VjYRgsEAKhUiiuTDJg7JlGiy0UzFGphUPyiKlXE
fpRjeZW0KFGK5OwirQ1L3K2W3PU3elp6fN4N/lwO5o4k7glQIbY4iLH6izm/tRdAQFvptNEzO+1U
7F2q1OaWgEC45NtnYB1idxN8zBXhNsv/V/lqql1Q5siQm+UIB6rLuS1Bz1ABg+zcC0HwEnJMwVd2
VbTX8OEoQMeSkVNdafcStM3qABwBIBWAMFs8JtTBIIBEQBQIiASjIZNdlpGSmo4LZWT792FJ4ara
ewC8heASLuLmvfEyotLv/7PfX4yuoN2ERDKiCCAYOW0h2oO89j+MdOk1jyZMIWpM7iuZj3BNHRIk
0i4GtwFtzqBA055ak7D7EWOqWIwx02zoTH6BPD7+REXB8msBpPA8ftloMZGIF0NXPL0+49DmJ0y5
O71qbIpEfud5iwP7neWqOM/NiAwSC1WxDBFRv+3kxE5zhhx6tj3SpATZIGUM0N2N7AyAIhEeQQwh
CXJpibjTc4Xm3yk0jyuCiw/wPBDtL53Bsbbi5FTAsYQun/r+o7k+E1Dl816cLE+abmnZfdnQMxs9
x4u20v6v+vVZUZwr+B+8tjNByCIYnuPW7mijxGflA8881IoiAGAIJryUSmA9YKggAALqVUjROLXk
+DM7kBXOLHdd05GpcAcBGhWclmpFholhozBIIGIIEfOTqr9MyuLJq8pWZBxz4/9wNS7wrW+HG/0U
uK0ausRyxIbbmpTvddy2kzMaM+qFJRfWN5fTez9aPUnAfnWOV/PdbNkJVhPmteH0ESPEfk8Bl517
XGHQJMzFymTPMEQXbGsomdHwFga8m3wTlaELdnvX+TfLx/GyeryBrTXWE5bk55jbN8g9nV/qm/TH
q05np5ii3l09+jPnacwWfYvMaryqegIUeU4whvQXswcdC5KES0eWCGUVL/0LsoWJjrMrdZvYXbVN
U3sYiu5c5lvkxFyPAx/YDffW7l7Cy1XP5VZmwpXqskYvCodnWe0fx1c+iUcMH5SlvdrHASYVhDBD
OR0QJgKIwEemb3442Xq1jN7akw1OP8dAod6HuVe0cwgqKVK+8H+tN15I/P6/Zrf/Rv3VJ46GwTNA
QDaKwz1rNZhe3XjdKhFRZfva1fFYSpl+KP6hrrTZqts82q4L7sq3h7+CGXYNY4xGPlkaRSJhoAEQ
BG4Tj6G/VSGZaQKAHAEWFZ0sNBkdDiIDCQBO+6ducst1ox2zFxOZ/3XALusvmb9kUyllt63mtM2y
nfq4i8b4ep61KjpkshMvupNjAe4M5r2Lr9whR8PIP9KfdXvKDyX9dWdbhUYvwHF54mOEZU5FodSO
JqubkqH8xXxTG7ryDEEB0QLS/WFJChEVEk/P18ml3F6TkvGOi9mWlgMHARQVpEqYGKFOBROAj7Ud
4wW0cNm4Of8dGlgY3PY/2e/XjWYtOPTjMbm04uKXrP9/TwKLmkfn/fgZLO4Zwt3f9+ewv1S6S/BS
4b3WH8fKI68ELXjOK4LPL6cCe3nWMGMV8LxhLMChdQSomOSrUABcA6EFoBX9SyJfadyye2SFktXP
Qpzw3XtcQjGEC1bLcf2SmvBAHAEcFYQ0ZyWODCKBKSA2KBCgBHzeM8HNo+q6PGvLuHUpDRJYSDHZ
bSCig95Xc0DwAHboIRb4PCQhcVzMXOt330cuoxMdQVHSpAL+Lc1qx4dCmUWh4vTVyy4I7AViMqHa
T9ns7dMQFqQJw1bdl/TwEW1AUF9A1DMGxO+skpzh6e+3hhKhAveanMJGLnCQEt769zJDeefX6vjs
mLwLAw7CYzjtTwqoBLAti2Pqlk+jkwiu8ExOFNEFFbinZeIZ/a9J4utHFxbGQy+Gm22OnVt1eBhj
EIp5c/L7v2+718dQBnUAe37qo/0/OPS6X60KZHJdetekpjZhwV5hMJy4iQokkmLUVsLACBkpaYHA
ASAVpTQQDaEEZ7HQnCBBGAnfhj0ML+/FHb4Zbn6UqccQDerU511Wr988vEGE4stnM4MgG54jvB04
GiZa5/5gqjMbjHABC0StNk805A9/x88AYmQK+/eufNPQfHvsmVAfuHwUWigGUj0RbGICpNAgWnxs
Ye2FuydrS3F9H6AqRhlsZK9fsmjPzX39tKPGmw81ew3vf4Rx5ohVh0J9u5hn4GVzkBOyozzz2agz
ScmX22zGXy/N6nTFhxOAc878zf01xrn76H/q91rinf5Hw+gQ91bHNk+TRrmaB1y11fg7yK+Wwd+a
sSgB+w/cwu88yE4C50gLAFl2UQUGC4N0QDgBJBWcdhUsBdJqYhhAgjAR+T1trG9nR0txHSucXb+d
QC4x8Pq4q+49Qq4BGaoP4sQA5oE2s4Cp678TxuFAGPK3Vpe96YAuownla4Gd3oT4XwSNr7YPn4LO
DW2gcmASuGz+L4WX8V03sMahWmNj0cA8LSSuqmQplc0NSIq6cZRRLe3rERYiGanZp5/5Bo4kLXL/
/J/wgEFVupWil3XRzW6mtFKhSYDZIOABKBWmJrYaCMIDEgCPHoHir2NHk1DoxF/iXYCMew8znnn/
Ue1aEgK8P8+4uvIGGzLdt6YCtf0ni+d7twQVq2349RzZBdDLg5RDX9T1WLtWoCwNjrM4AKg/e5b2
GSgA2nJR1tPXkFgds2OFuVWrGiAWYrbDQhfqOg3g/qpVCCgvwW00id2ulfzqIAWYU6T25rzXbloQ
OZSV53RvoETitgvcAOABJhWksFUqGE6DIQhAQlAR65eEbPHFnCaOjRS3HtMmgLRl1U3qfyXkulys
rADk9NoUmjgW5jYcz2+AFaiA317jHR39+RoYb1v8eGwBzD2bSkuPSj0yYhIW0T+QAlLPfHDSBa8G
0SwccZzVZpCS7rotDutJf2Ze53JYUdOwl6IF5VQDQ5HpjC/fCAD3qJvZvFE13m8XihXt08mwBLUg
lYkEwJr0gBUOAS4VnSw0IpRGAhQARMAjx4mFIAInx7ZER5mlwBF8TfdbPD/RFRTkuf6OeNJx1NvZ
fx7PQi7yA4NrnrZrPp+5Wo3ah+iHdkcJmMd31dn02Bs+YAVAANq6vH4f1gMsFRxIT82J/eF/eCMc
nkqbn8ZeTzC1ZgFlqkhOUhMmo7UdZPzmY3FJXE0SqTHeVH5mCUUoIl5nJ+QcASgVhDCUKYgOZkGA
xKAj5PRlAP9LK0OuJIElmu+qVRmhrY7khGCgZxNGNMOs41QjLTnM2+RWfb8/oLg9MQrCoGl5B+gH
6o06hv8Tn7ifmK8PP4thwAuOfzNBWWFhFfF/1/LIPL54tqAHH/Pz4BXPgBcgICy4vMq8iRES5H8E
KERMABwBIBWAMGpJqgQCYIjAQhIIjAT39Vm264qZIdOHToyeNT66ASKoaZ5HhU9NXDSiGOE7gtxG
XPJ1RA7pYO3PJmX2YeXvl7f6SuZRdLECzwligpFAMQZfRQ77GzJkKgWEHglz6k9z1USADXvigFq9
KwxpLY842yjQ1l+I0zzsEn07gtiPYHWJwgNpgtlx1alL2j4b4PssMaljAFQLlYiyMp+3edhn1bnS
QucZdVLd2WjQvSkLa2lvubBAlUAcARwVnExoKQaGJiIwQEphCghEAk+3fLMzwaJpHk+Fs85HUcAC
lV+lfZv6uhVxtwnQBCmdLmBccRWaH5LJ4yFssJIQyBHo3M6DTEp31ZDxnYQxTklagPXvlJquIA6Y
dg2/LgAMkg+bAwBgxm8jenvw5UXB2dkZIgAOqOHf3/T29pmeMTnEomt7AqabdW/8THTiGRIoJAb0
R06yisQWVUovTWGI3SagYANgqqoPjsenTr5AdGUG3qu3xdr8SctlqMF9vfrsnLm53+/ymU1Ko/IA
OAEcFZzMMhsEAoMAsNBiFhiRgiFgiUBvHu529bDRpxwl9BGnCRAJRt9eJuI4Gehx9v0EmM+gxCzP
OFx5QoBOzLdZYfuvOPIidB/QKznLPZnikQgWcMuyJKEj4C4+xQ8wPmvQHzMsBqYGNyXQcWLWdnKv
Zsx8Pf7eZmER+rP8QlH9t+oNPXNaNkJrAF7s9/56aHrxnEmAk6z9Ue1kGLeffVfv7J9U42s6EEMH
n1avBqhAARABAdVrePZH+WzJhy+qMdmy+CpTR6IwGrgBIBWccCITFgJlYKEMiCEgBE4CZ6zt3uog
Y0SOkWda11IWBbX3+kZXE/Z9/ENgTO04tPoMBw/irHTwg2MylEEZghqkKX3u6belx9Twff3++gAH
XGvEjD2m2DttM5u9ykGHq4L12YHWffkKr6n2jA/d7F1IB++pEkpWEEwAJhKHu9+AOdKANX1rUK2q
BCytbATUh46qPhPh8IS5BaooWBAEABwBGhWENmQrmYSKEIFEJCEYBet98q9d68qRaK1GnZ5f44yX
AkKYcaj4iKbNaf7uFIWmLLMNevuntEXRpQLieVQNesXqjMa5+Xu1poCGJneeOll7fAwyE4qUGtid
/B3sAecNWrzUNfGUkcJ03EMXqNMMIUvnXAkVicOL7WpzVbPGJYU7urBsKCu+6rDEA40QMUHs9asu
3ti2WUJa5urvJY3LK0MAZ1yZ+7fajw8ZwkggBJLgAA4BHBWENIUrDALHQYiATBIIhAIlATvx4ZvL
Qez1pZeVJp9VfmZ0DegNBT5JxDZkbUnIInBGBLB2ax0xx4IcQZi5zXfzUkY4OCGMd/nomQEh6oVs
uvDu3VQgAwSzrIQLTEXfhu6BSUxgFJBIDkusp07sWpx7u6QAJq1B8NT20+hOCXV61ayrd2RpY8H0
ypkwBhMAN5bVYEO3Drz5seHsxgZyytZMBys2TKvlfDQw4SAyeP0+/xZEwd+dtHq3p/wgmvq4eWzV
eKIDBwEeFYA0gzMFEiQBCRAsGAsGAsEQgF89u5Ah1y1sNLX8Nta1vqUtAveBwQBeERZiZFspBOPB
Wngkb9l+GKCBODJPkskaC5ktSXHoyp2nxqIHpLA+vdiru74FK706PS1diVqrj3RUttlcFQ1XzxGg
qJcQ8X8ccv4QZfIiy6up1rbZc9uC0Z+/fDzZZ3xdMEwAfm0PtNPnxKFaNIY/X5zXNyYVfyoIkwod
kt2TSduUwZSAFnOQmNNsSBCHA2lHbz7uZXnUIPOUkMRWS4yiMojJBFQeGwAaCY8ix3ZbaZbBA8Pz
5VoxQm3/I8Dljp2/805Tr2f8/H/qCaVTliABlFAASUOvylEA4AEcFYQwWUIokGOCqEQgE9zxuNWI
CIg06c7sqMBJRup3Rgy5PcuSGJqmWGdqLf+V8pcJx5XL3cecRdBiYmZoSCJdjVVkEC1O5B6R1Qki
mS0atYV7qYvLqvUwZMFLYo5n/2F0Tt5jpPXD3gB2Pd7kt9YUDhQmPtklo3Cj97k5UUG/innq/Meo
bhTGtv5xvk/n/83jmNUatApOUXCkIm+MFDUORkz0mE2ojwZ7Dk9gnAjcSkBCY4swb8mqOd5BwCEJ
iGI4M+3NTSihrQJ36qalIpjQXPFNt1t4GrRJ8mVWFFQxyrx0zAOSUEhLv0qVGse0U4Bk4dFaxnmU
ksPHXVx+zp3U1WKTnexkdUCtiqoAcAEaFZC0hh0USEMBCJgoFhIQQgJ8ud4TSyyDlHG78716mYIH
gx1+Wt/4HKCDxCirUrOAyjB9bfwDgTTSo9j281ZLASfEUwdlgAASG0YwieDWW6eLJYDv6oOrvXPE
ZNbjt14WQuAaQy3aO8P6PXtc2PQ9g6pYAXI5tmr6SKmf5wnpBY7EUgLDD7Davb2dN0/NacRTdUSA
AkZAeaSbDKKtf9tji+JqdEcMwJD2QKoVjb82tNBd2kpSsx4u8jJuDWUsmFEzt2sIj1kvzif4WyNu
gfayt42wopm5NRBBwLqjHiv4Y55JwLciWN4OyZ953ssifX6PZTnDxsM8rsMHASIVpNRbCw6KJmEI
lGYkGIwEfZzna0s1Hiw60tjy3RkIBWeGr5ilcz1v47w89RI0NJwgMznKY0eAbwmd3RL1iv4JZlAb
7Zz3jtkoSIbS3W3vOMmiSauTKMeGitJaI4Gi+Enww5iw0SC509sgTeBSi6rWFUXsnxSALIRre6hs
AjdGEm3pp7E7MWOR6jWEAAXop3bJ03JFSagWWAK8/tmdZ18ar8buAGlPCbahr071UrQ65mKEngq2
884O+GBrOGNnagp5hWOEPkS/hkxyyY1n8Twnl6QAuCmGstwDBwEoFaWwEAoUQgVBiNQigBHrk+Ta
nGOh/htxdb4KmuACuw9wjDDxHcOJOObBD9n/6GjeeE7FsNT3nh3lW2C/SfB8TQgAKKG/XEfjTDvZ
NO3TMUPwvPRPMpC6h8poBJNTw4/4SS48T7gAy45b45QjBShh5fPHwxjnfj4NmYAMoTMce/fB6/9R
j5Kxrhnb+RcYmH+BONUisABUJAACrCA4ASgVgCx3HAVSBBCgzIoQCJgE9z1tva6uuhp+8Y1Di1gB
vD3iYp/EsSEJ3oXkqoRxYDGY5HqueZkEos+1tTQBy4/d7PuzAdXuxGYLq9p2rFluPsymJmABTIgx
xxSVTL5XO+/iaKO1RbgBOtxl29sdcE+Vvv0q2fq+HZmprOc0D9ZPDHNc5Yct/1HphV2QSgsKWtuw
Ut+sM/RuVUr+H5b/TcRSSFJpLgDgASAVnExHLA0MAyWJwEeqfJmCEl9fRBpEXi7AMo+gh5bvgUCo
iVyUUcgQut/G7vwNuF4CINk1AWA6xiMd0+Q3lFaie3Wowxs1WtbFYKsTfNTZqH7g8EI1kRALRYtM
x7TGjGiPi54/DCAUBcVTOr+bg3gpjx2LpPQp3NhZGsrzBsPJgtQpwmJwyI0nJCs9FKNRyyWQuQB5
IwWVFCjKFy4FEb3hEIonAR4VhDBWShQCgyYJQEz038td8CxPL4CDRLCwUcN+UwuSn3hlmEo9ORPc
dxEBanupRL7gQzap0++whA0dRAgPZwwPiwAHNI0y7kjvTGy1K4WhzQVqeNq54PiBAWmGs53oW5GW
LQfPy91Ef3DP09xxSALFDrm/XmZwswaOqP0OCJsXxBi3fGEfI+dB/natrEjc8g5+ZHi7QwykrpHo
zNlXmGoqqdOeJFFYgEoifWSdxL331BQ/YBwBJBWcrFohoYSDgSBEQBFACPmbw7WAfEcHBe01xBYC
orp+Hc+g6zYYwyx12TSqQAg2curx3zogAeKyWdgVgAAAnxElGW66wOxnKHQp6/5/pHQKqAbyCjbn
EWxCRAGJxCZd+WzxvktAASp83DyH+P64QtssAKETT7spiZLq6tCI5KoJbQU/w8AAAAAbfRTOecBx
YAXYXFsjXYc0ueG070GGBQ2aseuXkOs04ry971CY0bhKXS47ibeQACY4AR4VnFYhDQVbAkGAhCgx
GAROAne68O1d3g1wv4GSy9TrggBlLf3ox/aXQn4h8Fr0zN62XjX1+gK+X14+j1QG3v8Ph7qsEznj
3cKwAdl1+v/fhtVzROgW+qr9in9HRnRDgOB1Q+58bhLYZaTc1DvJaG+Bzus5I6406y40Fzwiw5QC
ujb9Ul7fLQDZeYgtnnvQyeOfW1PN/v5uhkg5/TRFvVfWd4NEF6Wjsx8ptupkhJga5mIkqlULgcAB
HhWEMEcbERAmURmAImAR8n5KWbKt8LacMTjD2XLBYAcXunSf/bXLLOQYSkmq6PfaQkZNGnSCgCCs
+iV5oow9qJYq4PGkLf4tld7H4rTdzorlH4wGTdBYw3/XUaHg7V2apWQXfV1REUT0q+/n286tYIrT
wY9tqT60XrsbLf8zB1f/XhYAfosJLIZI1AGt7gtCtIx0RxoVXFqT0S5WniS276EAjaawLnABHhWQ
VhYcpYgoYIhASjAgjAR37udiho0LdaG+D7uA9mvgIRAN8/2sEGYtnfv7vynvjKE1r7u5faeFkDbd
qkBllmMRg2Njz/i9CAQKKm8mr4CxolMeMFAKDLh6GH9HjQOtEAEVvDr68ccYgAKUqErvo/L4THy4
WVcpyAAARqrClcgRTqIogKRvJWiwHAEaFZyQNEMM0kVAikAu/Rugm5wC74ZocKWu1WgE3nfW4zof
B/dsMESQobmJ07Ux4q1v5b6x0ruG/quhXd6wpaI67FT4G6sxAB2kWPh/XLGfkhPEjwRxaMGIoQnD
NTDO8f/VkehPntoMsAMaWjoTCZpTuxL+IDULcY4L9Kz/StmNOyyorCWPCV+1ithvhSFN2NKxvlat
49MvHH8/G9dVI4qfJGkklbTpELwnM+CuJn8JeaIQAIAADgEgFYAwNjKwhGgUgJh6GQpwmaOqONuB
IulgZcnrGHb9jIjAYqc4ekd/s6jQRIjKXuu7XCtkbszR17s3IBd3ienecxarxP232AiReKFASOkx
rXIJ7LUE5qtz1+CPiwP2tD5xGBnNRl2kFb127DkV3CHhlF39nSPs8U/jtQzaBKq06/TFQu/CsjWo
QtXpeGWfCEU2TgRQFlpQT6q3S/OcfH2d+hV59QmCoHABHhWALJojDJSCFgCc5mKIQDjUgGhJIQIm
GMxZySfS+EJAYwr4YgC8v9nNHrdECYIoIzTdfq1zQhAMJaQKbKhuwfmNc4XJDKp32X6prZ0ABW3A
uQAZjBNqDPdDIVvFn2Y88P+F5Kwh9FDtcomEXYcyD07UoG92kUxFy1S/Cko65Y/hbdrsnbTsf0hl
8EJGkXvvrAB++pWJumRpFMXfGlqVWx1QtkhMrsE1JIy7rqUimtMTAA4BGhWk8CUVhoghgIoQQiQQ
mQJhAZ622ygGfAa0gaEsgBU93/A5Rerlq13bHK2ZW2AQXsfL+3nu3I3X1HaT/e1fefrGgCCGjwwg
SLZrL+GNMfKCqSauJANymcmXT+fP4OESecDamdJwb/1L2cPlOAKU8F3n29bvUnO3X5RpmBlbJDi1
IPR7uIrlMX46q/nqS2hEZMNZq2SSUEmeBZVbmjPL8lUNz2rdU4WieRIRLAar2TsUt71/j+n9PsFQ
OAEiFZyoJ0MMzsNBCMhIEhGIBnYzO19mXwx9NPMxmhw0zKAXe71s4rLicmuj/ZyABh32CNXoyy77
0SAyviXj99y9T/N3v0UBjxuVwlbtHW/O+fpEwMXpEyh27+HXEHSPuEYlNH+quWVzyxucwDDqEYTy
wdSDADMIELY95eTy+l55nLw1fKS5jpc8wWafh/CXl0t600nl2L3f93FOiCZFl/iHDEi5mTMyHErD
NH1gEgj/4pO+MJ/KxmEK0FDVcCmzl4anpvRdbpUZ9nynRUQAcAEaFZysR2oUSkEREISAJnpTtSZs
OOGocBNIlhYFxfD9HpNXFu3dV8qIgyuyhBhljnj3ygLzqKzjX6n2vgdtwZmwrLSvDW5WPsdnLyJL
FZMbTkXYFiJIqIFYkIo5s4z7HxD7yf+AW24pcOmEnxkbTDR/JAw+/RFGxPpNG5S9fgKM6cILdNeb
kKJ97Vb77m8DI0Ummke8o0MbSx4y3NoCLPzogI31NArDXCVfH+DY0FFWGVwSUAA4AR4VgDA7KrKK
IQELAE+aHhbnnpy+l3ozW+OBZL0A39jcsIjEpQAggFiea4AoNjC6+qj0SYJHWjiKnL8N1Rd71wpf
zR9XdkBbFqif+uzIAMzncCRU6gdO51rMg03/bwKCdpwPbM9q1DD5OuE1LG3N3Kwhl/eAzxykslKc
ivAog5hWI5R2bC3SoOkBgsgvL/E+EI/n4vtpLawYoXjpyU6bBVEvwde+PBGJcomM1XQAWbmBBFa+
iv8rS2d0qIVncpAYwA4BJhWcbGFbBQwDMYBISiEKBMICM7fMFg+Ex4rpd/TnyHQBTD4Hj58bMSAp
eTUlgJ1+1vN/1XGbb6zwteAy8AgqwFPtPpL9I6+7Z4RYFWP4m3PnfYHeJHZawv7iB5VocvLsTs9F
KVhyMzYtXYrghZsytk53Wc1C2r8GoO54T4jCyRgB0xsrxvq89A0VKCpsVv1/RUt7FAAAANKufp//
NLrjKMSVlAEmruIfu0vnH/P4J7VXQCkQ4AEeFYAseAqthkpAwNgwFgwEQgF43sYsu99GMqcGtXG1
qrWaxaA/HgrD142PMSklKQlJgJ0thhqRFoZxpGzC5NMLCyU3mO/AFVdJxM0EVSBgRNjpxGyl0kDo
Z9dYChBh9zDOMutYU9M0ZbYYdAUGnX7UGcm1pfSNAgIekrEMQcw1fw9SYUIe8gnLvWV+oKfDWBqC
JekioBl25ocfb2PfknhYOBhYHJ0G6tpGfPiQeLr6PsEajT+HELc4i65ldFllOhKwoFgUD4e9/3yz
tZnn/Y3PE9hAoEWQAuaoBG2Jt/ItEAyJZbaWJMzPbpJmIp1FWgfv9oYG46L1SxzFDDfPI1JUSVeF
Xtg1n36sClygqYeLKYREA7liMMA3Hc5xTzwABwEkFYAsZHMIimVioIwgJR4Fi2dO5FOEJxvdZiAQ
nz9+rsslmuhJ8tne6qt+SvE1we012g8U9tvYztu+KqCE46keUWPfbZewrrmzXT55ChP5KnVgPGYw
ZkNCRVVnyVghhFKYl5jfGBkYWgJzVDrpT5zcbUxKGxoBLpX/lfdUmMDEggym1XCJMsXWEW2LIirY
duzkeVoL8TuvUYGYUKKvdcGWuJmiTGHACZwDEcSqrBSJUaQhNA0O6NVoSZokBiMGyEF+ziOKSlaQ
cV87ZE+S9eLnJgxJeN42SvcoTRd3ysWhtJAHARwVnEw0mIyOwUKIQE72qghYCQaizMrbVQBa+N3X
+THq+zwWdlGyYD76Ubhm3VkW0tieAfYZ59UWI3dMysnm9mNwjjQTvVaVl2VlUbbSSKrIcHSlL4yK
DrdottXWRsLF1AlXf1tNMmFiyCTOxwBSx4gAczFZ6SYDwf4OTbjxQ6AGnFnr7dxFWSsJ5TNun335
sXhNYTxHTQs0lVg73nSqogp2J5uaiu21r8Z+dBgP8yXVspolvaCv99GoQUbRd7GkWETUWHAeRYAc
ARgVnEySSgxGSgCJAEbzkLbCxYXZcMzer4gF3yNf+bThc/OZ9x4+DSOwu5wE0ALK0wsKwoNBVJyp
U+0kA2LgSttMxMUE0wqmSWMNJp+ymtiQ6xBPTRb0rdEnlFaRjBq0kWTMmNgsqvwdmKZhyCtkKDYh
vg9RsfSZCzHOkAAwdACdj+b3haS76CsQAkWngu11ACykbLLCmQmUlVYBwAEWFYA2FhooiIQjisBP
G21iQEEtBEBLWB0U47tsN+yQWNjRKVlBSBhBl+UrIbDMeHfjMa3xlQW4vKBXsQRyvPlIcX3y2+DZ
T2M1hW1GEDGhUzu7qjM7kaUvU2ygjBEFKAgvYE7RQoI/AaULD01rdn8Ztvpi72qkle2kWTo+lr9C
fP2fpWW+ZHlcBeZKAQ62rqTjIg3dsUMdgVBLgpcsAcABGhWcbHJKEJAqARycmWISl7cGi0EWjQFz
qb/sOeZ0yESq3FOrGCTNBMbGYBKTimVaTmkMlwUw0gCBdLz5HBwPbIXxdWeanGIz3Fh7MCLIBCnt
U3s+G2eFqzgx0Vf+P/g05IZObphCCXSww3l7lL5Kpb52cdcNTsK6GSlGC68t+sdaC+7X5tk7R/vK
/XAtRLDzwXK+E6E5T1Wr3LNwIjTGLf/lNlgA4AEcFZxMVFEwWAIKZ3obdDLWsFkRC4Ayrb38wLql
2JixpKkXy6DwfKaKXVVBFiDJsSx3N3sKYoUYPTip6heoaw7w9R3w/eIYe/dM2rmNyrtR/o8Trznz
yeSZ1PdSxnikZ26G7RdMiYdtYOl15ijV0TXqh8bKU5oyWqmuRjamTEnWSEHy8/WGX84+HQKfXMoF
9lBjkCtAdSlXeyiSif7KlNJQcAEUFYw2hi0tgi8BCmehxiEo0Dd24KsRYd4xDlnI9/iet7yaIupt
NP0Ys6wwmD4OsnMm8DWCxUbvdZ+EfwP6lUEoL4vGeedds4Kaylldl1TnYYYKHDOfn24RgSuTiybP
2fa1YVc4w+RO5PF48sxOYh8ORDd8H1utlWTqlwDEnFDvi/v46Nuf6jUbGrVm1bowYUMM4fcWUnjz
ZYjScUDlEZEaqIbfz1/PRn2UauhGMFrts3snj6446f9Z0eXbPG3yoRX0fERPUktZfXn70SIXFZ4U
iEI+ZELOF0qkPpWpaBAYu0N4u3ABMERwARYVgDa0DRrNQ2EQYEgROAiqe9M6c6hZkOq5atwyRE0C
0NxfGSJoX6+QHNwB+XIBuLLkhuGbOoiEkpChiiHaeCE4kHHdzxOe2l6pvjgJ+JMpfWVEEKBzQyHI
07opWEDMUauZomTq8wQAdoWGNFNzxVNpjgZHEkUNQ2qzf0sDwM7S4k/cNu6tIkC6gzBSFIN2PHqq
mqqm7E+SFt2NiC16/vRv+9gUGmWDKUeyGwIIkwtTOJ3lsEgppADSEpN4JM5QaDNuba7CZh1x2uX3
cRgmfGEskI5YKF7EqYxwHp+XhHDlRDfXOIwpQkCQFRd5fLOSADcpYwyBawEMMFrQhLxAfY0na9Mn
VbG6RyNuBN7hvuOcI3KKmJekydQ55br5sYgTmvDJfst36LqoiXSslvwUUk3qIfgVhcvSptukALrJ
1YogcAEmFYAwMQ2JXMJxMMyAEUAJ6esbPp0DG2Op0M11Oi0DlD/yJhQ2xQTtKFLal/G+KfYyC4K4
8NBqZurkiVYW13/d8oXcsYxjv5XIYQxOUsYdWOv+V5CojeNRm1qNWPgmKshEFx1v/X8DRwBa8SEo
CgzYe6b/f4/v41iQxlnavWzgulFw9FzMUv+axABveUn2ebFEsNoFAfhaWDGUbc1RRrSOKKNImFZA
hwSlUF00ZrTh2KaIWjoJgBwBJBWc6JU5lAYhAIkIQiAR89uR1LDPhszmk19e1xplgE8j4JraPI0G
GIrdn2f9ka+nyB4v6UEDPiK47Vu48sAHXr4/yHzdwLXqKnVVQqQEMd+KznME+FbuAfQeUAFQlEAk
8HoQSWJuEJuAjbQOuAWLxKXugYy2GtxObAm6qE7uqoLUaEkew0gopIEiOiBYBwEiFYQ0dyUFAwIg
0FhCJBMEhgJRAEUAI+2PFVVfE47tntk3Fjj2786glhQsu95wcEKPgNtQZgoIgoxO6CUwpPjMoNnR
AMP//R3Rc3hciAicHlc/9azcCwxy8iVZ6CjbIwRyVHl9geY+PKVBuyR+qAgMyiPwA+ouJSDwq9Rx
ZdTqpm/hno2J9yAHuQDDURf0R98ff8gtIASiJhK5hTUS6zSov3TH5vdWlHdO68/g7tgnWhBNQRv2
XJgLf2+HpnDPO38q7crnZwEgFYQwNRQJWAJBgIygEUAI/J3tULMWeTy848yBYYlFp+oISRDXKKhx
ix1eyfEq53dAM4Gufv+QARXZn4QJDcXns8K7OwUx1/X29+2biJ39GqsG/G6DuiqF+obVS8khEArT
q82powdFn81p/VIrzNEL54eF2hWcx2KJaul3dfD//RK9EO17LroX+KeP9mmAOtU+su0t06K5VaEA
wul73AA4ASIVgCx1MxiKJyGZgE9+Twa5eUCcFnRDpQ0AYw/8zPttNhJ0An7vzZjXFuoACo5+mMAC
NcrwSAAWp913DVm8OAUhzxOY4I2BGKmHNATqPXZo0HCpUDCdp9Xx015VKvnPJqHWGC62AKyyzSI2
9fWUyAA9zxpDzY4QJ9fNQpJPOn0ZOs6WWrUfvJtKe/7fW04WQmJACIl2u/Wjp1z76t49PSlktI4b
lbsvFrVjRcFjBwEeFYAwFjOdhkhAkdAkISAJ623vIEWJ0s0ppYIlgSFDsSHB7SVohwM0q1T2aa++
gGGNyjZN/D/j6/ahcsNSN2zx/R1oIWlTjjJ2lDA5zNShsAHr+gJaFpcAG5kKNm2+rFe55+HvMnEB
wbNfr/gTVhwLwACklJj7VAkIMCg6qNZsayNFNPhHe8MUgMhN4YY8ySiCJ9Td+gndDnyq0I5mqHJj
/RgVvMQrS9gJCJ400nV+ItCoFhKUNfp9PW0Tm6HAARYVnExKFJ2CZCE6RWAXrvnGY5F6OD4CTc0S
WkSAVJl6yC9t/gWBMwQY0FhHvP8eM0YOUKFTl430z1jU0MJC4r0vyvTc3QBWdhtyjtufjupnswBb
2zHQeY+/ZK8GZC6ZAlLMKqVJlM5tXk/C24XYUMazgAqKVTPIvNg18vH5TQb85ufvA10JfvVO4XDH
HzYIXpn38re+tfJHisukrpjFWJU/DfHHclDFZGAI7rsXwsDKhYM1zRboABcWAA4BHBWc9CcTDQYm
QhkFQCZ6dvRzu4eTXV3nkxBdpdSQDNf3v9ca2Ldr7O69BbKkyXnxO07BYOA4Qg4Cvg/vb1Z9CQ1E
WHa0wxGfowX/kqonFT3+qMeaMGaEhUkkBFvNPJOC5FUL4Lfz9XjocHFo7UV0V6D033HxWT19QXY5
AqUn/iaknxsJhDh2vCVizwV4KGXDKiQA5riN46vpOACoBNG8DRAiWDgBKBWccDAMCU4DFzCgNhgV
CMIBPUx84VXVvh7IN6Q1chpS2jdIA4XLsvAwXVhZyc7YebIAksYBY8j4MvNUVAI+Xta8e2exAjGR
evp9b6vmmSdMIYJSh0x+EzYdV766+GaOllxfx82P+IAw4sID4N8fRslBkSlOExTx+TJ4+DhZjyr9
nZTpFhhQarxZal1aFtSnC+ShYpuvn9xjs2RN7ddGVLyDP1Ez5Aiu54Wtg9HtqGuJ+GuRurYHzARG
mjOR2LCNbgUH8/PI4d97LfCphTDyMegwJVjVpxyKD195CTu0A0DDWMad3u550JgRtlnIlAMwzAsm
VXMRYFBzBZNcnQD7LS2bSab3v5t37RSqqxNwGiX4gkayKY8KbLGdCuTogDYAYRCFkfP/p4Mv13b4
wA4BIBWELDc7EKLFILBQIhATvt23kFjzaOhYkZyY1lBJCv5qZCczdPk6GMXd4g08PlfQ8LOgOn3s
vXS00mivFABPMyGKWnQr6QHDTfQ1SAPbVKAExfJ9FQ8mfPrFOIgPFKcizS3GCLQWCmDcAzAiADa1
sF1HNMwlzqycrgICAAICMcm7LY1g47ardLayl74m3Hcbgowia7QjGm04PvpX63Ufiqa/ttUXvtVc
+htRp9TsXDZwmQO5gJSABA3QSMfRny5uhWLuVLpmigXpwtxyaQCKHrjnC0O9bsyczv5cqsnzbEHU
1Qz/nx+nwTrXhGSUxwEkFYQsNRwFSEMUEUSIQxEIRAFnu5GDPIdNLuwpTbGhAlEF1GJWP8efxvxw
ytBpODd0H6OEyDfr9u+jj0PiEfjHFpvJYakSin+9mnzI7tGIlcx+p8tNGF/duNyt8UUIzrnQwzLK
aaJY+qVFygqA3nttdQSr5TyobQhPa9h/NXmoTT1joyuW1z9Q+OiQn71njhPwuCZq3rpaJh0cMBBO
troTHy+72biDh14IBBjIQrgpUWR2FP8ISwCgACgAcAEiFYAwQhMVFEpRoESgJ322whwL6QLGhjF3
IDCT+U6kkqqcVq/ZiCVGJdMgxz6YioiACIV90xyMOTuTZ2mbO9Qgfh/vB9CtR67yrU+okZSw1eSH
BmTXOHcwPZ4OgqbWgcH/d6lUSogSA+cjDuCS8WNZDpJxH0B1Q5nKHkgyBiYnNWygxvGF3JIDNz39
rn0/X9bcUu6ewbqqt8FFVp5fTBKGyIk2W2RqMAWogEvRlgYGNcRCwkpcAOABHhWkiDcdiINkQNBU
MBYliYIjYIpAR6ds3t1t8UprNah1fbHG7kcHADJ3b2ymeHI3aXvHgYEByBNf8//dhLEQal9H/88T
krcbcNRslkkuN4hmD/oQaeRXG5xgEFZuamLY/UXYDpmXw1afMEUfZyjXK/Wzav4t2DOrYcW3KT+K
iMIy25XZdU8XZTzkR57c1Uou8s4KgSCvXGm2bj432PTf/YgZHxPE27xe6/T/8/Ey8tD9+WU5EB45
8sm3wACk46fvZK+TFDdlWSFBr84AAMeGogd5asLJIWe+JvnaW6wme+uqDge+WCi1baNi9e4PDXEK
pgZfTiwVEMNyBwEiFYQsZzMFyQEQ0FxMUxMJAwFQgMRAMeNvHfJy4Dp0u6gvpOs40EkDDKUkeTq3
83dbmQbDG/6/16PoZAEf0/O5PFkAPE7WTTIFZaHquuw8GAFSfXyJgysAeJT4bd2RsAIV1H7ngfmc
maTUfj0e745/tzFQCFUQVU83p6fGwlyxxXo/jn/3C4HOAnynMHT9NN0/w/79gCAQFM4UJ3U9XTEY
0zYIuzDOx0Me+2IIGNwQKVv6+nPcdVx8nsdxiMAAgjbyOB9k31dHVpWxXTahQ2gJp2fLROkKAcAB
GBWEMHdjBESBE6DMIIPtvb1yTLVCGOgdOgFFin+uJT2r7vImUQGWty3SHBlfuqWXGAGXuurx7WQC
o1pcbTAGt12OXNzSArXw6nkbQLspfn5GEx888CL67x3xuA83WH+/OXzy//vi9viygVRgADU7kwYr
rYSTNXdF/oviN3F52XfmsRqsC9r4ut1NVg4BHhWAMHEUBVRvAIkAT12esWwWAs0u3W0vXCwcwOoJ
SBBKM0KjCcd0LInB8fHfJMa/nCvKzu/p4Asmu+YoARfL3e3r6cgN478cpFqR2b+GMBLW/sMRmbzp
g3O1zctDz3S0ulaCXXc0GiMMQAZb6WLsu7ug3vVRBOXIStercQAGfG3AB/gC4mkZwAp/T+gARAAc
ARgVpEwjFQhDYVkAyKARIAj8+qPefX2q642F61C59KZ1csCsMuw/XnXfru0m1l/AaA5H2SZLIRvL
pP8XkA/22HPryg1qMZUHP5fR0WgHP7/6Y6qTkFRkY1QTNVkhU0i8dfCSr2jFDFAMgzFyAQpjBOMV
CTHcHso2MwYTAAoBTrVCzuw5t1ssmSFQSUPMf4+DKADwstEAq18xdDIAwsT+ABVea8QBwAEYFaVw
FyGlBi0BH7c338uPFyoidLOOAdSTRLWBVaPjP/VYxyO4xDGMFVh1ELvLIX0fvc3qTpFKTp2XMrQC
89/UTkUvO+Xp+w+xr5CfYc3bic3tNQzXBM1plpK55G9cVfc55urr6TzPtiwABVOastHByk1xjPso
zcbM24s5otn8KeKEJfi8nRq/RFyVj7xQXmQjMUtVEVvD1xAwhWJYnHF2sc4gHAEmFZysagqNhGhB
iEBEFhCEAiEAiMBHPb1sN7tY8nnUnK/PTJ1qAKX6ysPldTnERE2ob/DiFKG4mcndT5nWJANB5V18
EzJAqtuHtBNZ+jtWsUIzf4yDsduIBANmFLDpSpKXOm702FMC5SBd1V8aorUkAuCC2OSTrLMzETw0
W2dUnHCnfqx7ts8uO/pMSoaEKCIEMISAFzCUAaqxV9Vr2EF9fWABIOABGhWeAmIjCERFEwCPzzdd
s7wizri3Usw4zThcSAUrQ/Sb9D0vhUYZazFwfx+RMLxuIz8X82riReHYY9H50gZXC9EEuy4XJvlf
ixbg3cXi9OzWCQkDJASfW4r8edk8NhErH1wknC3Cs4wlhyccrlVCYGYFlMHBMeDQpsfvQSMnwwGC
E46aGHWMy77jw9AsBvtEpZDFRcKWPQItW7nCiEQkCBjTK0i5Ex+dAVAcARoVhDRUGxRCwjSLwEfP
o8EsYh54IHRDSS5oJCEVH3lfJ3eBXLEEQxCKDKDEm3U8axX0DYaE4IVfcW/ycAASF067s92w81NP
PQzkzGLgIxS4rqXOgSa2/yfR/c5yyEuTKDgqn+oIfGid8Uk9dKrFZtOs8V75I3hqRE2UA/FkKrrt
1qEoH+NK0FKRF0kwWTRrZKFFEyoBAiPmjwTBAwcBHBWckCQwBYIkYY0AR/GMxhNBw4mXmjhZcNLg
FxPL/kaGnHJhZrq5/T2n9k+3lid+f/r+Cg8/J8lUTuuMw9/wEsIiqURBhCA+U93lyWX5aOdQZufw
53DfBDv4ul4w0XmWmvKHsBspOVWLDZr6aiAgAlQNNguENqt4zuJ01dRUHDuoWEhRGJMD+667eTLX
ZaSOS9QHASAVnEyTRAxKgRaAme71DMZPgIhYtxHCKvgApef/Pwl1HWxeW95z2a1hmBgeJ+XhXpMF
3shmkGHj5TaT9txSi4k+h+tzyKdim1UdelZE7Pjb4dBsBYFuGzGn3auGFAUIU+F68J8esyMmYAxy
jHzS0aWaCC0K2200N3y22+MUVkSaPtvDVKgU6SwHCtvy2S83iVCIACAlRDtpZLR9Fo35TcLYS1Mz
37uJBC8ABwEiFaRMkjwNFkNBGQBN+Hd0M6aBlHlZNDSkiwKvdx/5320GjKmExw9MFhqaFZra6Pth
gAa+Pg4ibJ+AH9lmj1CmdMu9Tl51OcEiEKpKbgPk5QthZ2wGSQbaKd8n1UUcVhZTfGOu6np84drU
vctfGtVFLAp3xwcVejavJ6fJIcAak/coYLtuHsSyh9GdhwF7XbwRnV8QwyFI6S3r33SxHkG7kXfN
5Vx4as2ktoH8dRSfZ2BgJXfjP//fsMc246jAUWrC9u2z3Bcc+BaptAInASAVlWRmILEDAaHAqCYQ
CesZixY6bba0saC8qTWqATvr8Y/8jdSe+Ppx2Mb1tcm77euYV0fTNjTscE6WNBdiEW8Y11C0G5gC
ANLJfjoQpOfgR6IscNR7cu/9rofAy82otWbB68f/dkwHC9q0rfGv2PB+Gy30S3qUzM8VbB9Qs9lH
/o0Hp8Z1OWNttIjYE08fcNt7d4SDSMiTglcryDBwKfk4/ld2F4DrgE0oMup6+AweINK/lT9HDsgS
HJdVhkUmIWMwzblNWCADA7kB2UiOhmnadDq6VM4ny+3yLThqvsRH6gyGG+EUyfFz8QZqaSeGusZ0
xgYDLOmKhEy6se3npB3txxfP4eDWMYjjD4K3fwKB8UAYToFcxgtnraEzEZDKCQ2dAQ4btzHpH/09
zxfoG2AOAR4VpEw0gSmFQYCwUKIQCdnOWQ0JhpALHjtFgF1hy/uXQO+1bZ0HXMOAoJergEgy8eRZ
LuulxLUqdUeC1RwUlvLwBNzG1ca1zj03r5R8KHGM/AU/6NdLB5+kK5QErguTaJGFay7BMKAQMMDh
JBMDQZXlBII0gSpUzAhIANLy6jJOwcvLjpnYGAKxmmuLcn2N/Nyc+HBWNbX5a5tsbltEGGIQX4dB
TRKNkDSTJXTBGqLSmoVoEACi+2WtpgmYBT45nO5o8dFd7ph8rOZdXpWjEgTY24rSMiQxLSrw7Nbd
ATtGr/aPeCV/iSJbdwLK/TUP7W4j/Add/FnwQJAA4AEcFaRocnCdAwFgoMhiEBNfOVZlgswsquCj
feLqAF1hxf6vV6LKukZRVubcZNk0Ru4uTlNVPihrzZMawJB/yTXZdkjhvKETQFx2Xu+hrE4k73dH
CMAUHCbTPPj//oqxc/N3eCFXP3D8V+n6dc211Pnhj4T90c5UJ33mH2WKsl13rwlL/qNPUWF7ASAc
GoH22dm6dt7qBHhl+izCEtrvjZSee2UoDGuKgR9UtlBk5/r1KQDm+S9GPnOo7Q3A1rgR+DWhYrzd
DYOIgFIymVo4AR4VhCyUMSEEJmCoUEJQEru3dlFjGhobaM5oIgSJLuzweu527JXjOwoQ85bvLss6
P5e9tsrw2BfKiUzqGB2Q9y59/ZsEleMeCegSMRD7o2kJUKsrw7KXtaJ2D/EDA/POoLbnCcbfJ/R8
YTQxrqmkuIEN30h0gYGk4VlyO8aY7Zj0a1Ue6WHcsKTdqqecm6396p8y9v2rLXO9GUo01G5ixYT3
TiYth7ogJH8IJYD9/C8xELAFcDFi5GMDBwESFZxMgisIjIMQoIxoE0AJ32ZjLDQtltMWy3Ky1gMW
/Q91pakoelqZqDvUXRgetzxQnEJkJbCCszoWR/r9Vk7ieOIORl76Phqbhn4x8IJkm+PKrEMCJVIK
sswNfOsri4rhIhFNWojssRQkAWQJpMsNrex5RkT86nqyrfyrNnFdq0Wai3uGzqQdS7WubUs0cvnX
SpRtepi5TSA5tgLzZU5G6ATgAZTsua0ifDh45RVADgEWFYA0FhI8nicBO2bLCCi7JAgEuWBgJ7uf
rILzomc9wuIH0l1PmvLwfGHJZtkyZ/wOALBHs5ETtMY00dR609FRABoJYf/RUO6HSjYu6pliwrK5
OwwSoUHQ7BaJ+iIC84TrDmQ+8VoOlMyWkVL0uqOhLa/wJWtleaALlCOjfOhE7FVbXi3YheiYCwUF
aCsbpHNv6LlVFRnQjYgAcAEeFaWooiiIhigBBmMsOAQhI3xGJZFgDseL7Uy2NKuGyyjimkzxzirZ
jWhVRMza7lBS+EWQmBXIAXDj9mLAX4hWhlaBTXn3StfCJnG8liXzBBzsRAHSKvx7TVe8GBru8GiB
ibHJZ8so0kg46KpRNmLgLkvu6BhTetFRCGQurdLMpebtT9lSEE28Q+60L1DorGIpayJMveUzMUuE
ywgBwAEYFYAwNjEhQlESgJusBhLWayAtC8siwUVnabmALGhHCZDYNom9ClOztBCEXCIMZVTvaQgI
6Up8a9x+yFfrlolzF3MyiHTbu28df1YGntyPuFIsYlnIjeoIjZjc68gCGCqWjpOoMVersDIqkAeE
4nKT81oELKsDMaAIwCq5SDvJFbhj00nUVTTBg5wBRJKzlQzSTVSknKUToE22a060QsJRLkCIcAEW
FYA0JJkgVgJ6CAJaxVhBJKSQIplh8WtCDMtUa2Gxg018Ggmi43nRE0HqUApMbcxXK4ZDzTNIwBNM
9OhSoBfpN4xZ07EfNw8oSkXWXM7Rp8UJGNhqKgGzrZa4uLsZclFBlLMdaluhB9dyF7t12WKMYwPE
Vnllk9vLJvvO10aGyi1VAfuSpo3V5YWExpArRCUn7R1EZCDF1EMy6iYDBwEYFZxpElioBGMwILBa
CRYEWgFuNX0Ppcjfl/cRpcuuZIPujLxHXTtUDwvObDCrSToYrlMdkwp1+oWlPKrKYAYzT7qzo3Ur
neyJdxDFshUHABF1bgyb7EgEzPhTkb8i9J6Tz6RlnOeRlYb3ynBMiU3VvHSzCU2+dJVmTSDzabty
nFhUWO1wyQIJbxraCUl0Lz6RLITj6gAcAQ4VnEyESwyQgSGgRMAnpkAQDooIloAgGNZZe6kujVPM
5w08lbcqJUVImmOyBKBrD380NQFrhHK31H4gHs8zU4Y9yvhoCzCtlTvnY5TSLAuoeDElzEuKecKk
ZXyXJGgbehMRx3Vs/SAiVgednCOjwjp32EyBzSH4vROFD+3wTT6J77/2wn1akdS4/wX04KK1U9UR
eqD+QcJS8OT6XK47ft+fDXJyv+DXOydKW/+wps+SHOIlyE/1+X+OULYyoKyt0QADBwESFYQ0JiqM
rCgBFHoxYhnQhYghbLgUPRyPi0gZKrXAAkce02tNhSFwOME9+kDH8vY0Nq8USIPGV8iKx4h6yfc3
cuA2FFZvLJjeiBaCRwJK3FNVtNNmWf1tVL0M4mqQaDo8xgU7CcAgQjnQdKOnENIMUq2OGLRQf16Z
9Uuu9MlCENaZ3grj8LI8Pp8F7/ja7jbjS2quVEQneQF+mpzw4AOAwFqWADgBDBWENEZCQMRFEoCO
U9ReIEN6NRVoFqXIFCCGHmHS1SgytfI2SHSuWBTCUX4PFDE53a7DEiLafUBOzgNVsEfnqAprE+AV
ZAsKG9KpJFafea63chshXKMBid6XhgWb6mnzvW/CdxRLEWBpieOhMzAbfGyXKCX1GvaXNHsy5r4/
V77QrBiV6UISmMgGTmBflcfY4zKvMOF3Qn3rO8PuGF/lZZFdeSdr3tTMtXgLPrSdWOcXaiW1K2uS
k93iSXJWgvLGoA4BDBWENDSxKEoCO8ZVEXYKsRFgsLBWIHC8VWocYRnEHKv2HfDr/zXmAxkoEDbn
PddBEnI/NrBo+cmG72PSLphYPaGeoZ4GqE3RgUZs6ctVHk8R0u+LjNpcdm07WiGRYeE0OK98xZgE
1zV/DcHaMMwxaxq8EFY1MJAfMgVbnzev1wFg51LYIQecDmCWz9CMF9GBdNA4o1GBr/tNeast0s9C
HKnvLJu2Gqq6SsWKDolGUOGODJh3JnImUTHAARAVgDZ2ISUDRoJQWCARMAh7uvQ1hY5ceZlaRM45
30pAIbS/W9WrT1pQgWIQku+B9fTmrZsPdDV5yTwWKyZqyG6tE7eL+W1rVzYpw6re+Xf1N0JIOsxZ
UUcpt9e17X1Ijvf654vOrSEMMfHD6n+8Nz0C2tsASiDwnRAZivqmk2fgFO1v05p6lYf8+Xi4t+UJ
25Rgmodgxkhyj/J8pq/D0DWG45Q1uTougYO5pCG55YrjEBpPYtECIGACBLn9h4EsSD2XKtJZakKF
nnbjV59AhN9TEM+wrG4DPkQniQQOSSDhItr9zNZCs/l5fZDMKsZNZJ3zeMnUigCqdAA+6/pzNsPV
UK97tbNwC0EBXH+Hy+b7kwB+4LAA4AEYFYA2QQ2alWtggQQgR3zr9NVL88eMeayKr9WbNXV3+fgJ
EEd8s0kM7VP5LpduxtxZoRVen5+I0KSiXkIzfMyAyc6MdecWTAsHW9p7/iVph6DcDFAv1kc0nGEg
xvo294gGuPggISISg4woJn+D+/+D19NYHApssIMNecgcPJlr4xONfpk73Pv7tcxDVwT4sridmW8W
DLhM06gi2eYhDkYAUgdOdQYGbtC+XPZ4LsJgkUhMTb6KLBj8n/MgFGmCZj8f4EGhAkBg6iJodQyJ
0JZgNe6madvzbVWf8/PihwNXt889ITW2X3sv9BvdT0ODuPRuFODGdYaTfTkns7YfdmeYVszPNtVR
pfiuCVGDwft7xFHo91LGoLy6bkNHD1A3fvK2g8u6iiCmQCHTFNZR43pjsLw2j+98+5vganBz7Cow
2Fas3z5paIfFiBQ4diGibEJbwMTpAzs0ptXTXr8rxoIAMQbOCg5Vqg4BJhWk1DNzBQhmBKs59N9y
OiCxtSRdy8AJvznSZXjh4zP9lvizBdIP3WvanMxWKuUOwLR1ys+2866ZDiINn7TtNogUhpaX5OC+
t0oxcH+HL0TL7E210YidxabK5ubcld2qqzUH6GqlcSDHI1Lq1izUIIXZbYmiBOUVvPeAbVqhwAEW
FYQwg0kRhoQTAESgJn6b7cmPhnBCu+Au4dW441UDOtud88JjpDNDUkao6bhGOCxizMtkVIpiUG4y
ZvbZfpvZA0X0/9OWVYdyLzT+S8e5FwWRIFMRE+/Qk02OIcJhsaEhp9/hq0LnKPfFivi0l0WVy0XK
+EFW2vp/7pEBUAGl/rz/3jX/ce/t2N0LfP8/8fP7gAKgEy4XvOpSc9/4/r/j8FIUQ57vmKFOP3Ii
wHABIhWcTHEqIgaFATBMQCEgCPtvsM9iutoYBc485rrSwFtn2Jir5cC7Ynem+YQJsxkn1bn900x6
OEj9v9bBmwmf+ihOC2Ucuw9z9lrZ5Dprq6aE8qJZxGZCRxoUPKtzI0TEyDsqAZQ3GqyzyW5rJDMy
Ip5kkx11O9tsrk9CyDMwI0ZhhO18FmvmgcvK1YYrLsH0rpvY4dHRBcABnkUvbz9v28OOlBAExYZV
FwHAAR4VnEx0aw0EQzWAj9jOQ9k6NmwFx0anQsCjwvmERwVJic32rIE2yi0U4gqZ5daV3eoCpQf8
U+K3Fs1i+qixM1baZTY51WbWSQVTowNXoYEKbgWuYNd0mK1WNXuU4sWLaGQONZ86IM1opIemysAi
WZURTzigARzy+4+srLW623M2oyAM0WPtQEQKhQbOCUrhkgIFDQzrdXjRkslvusiFooSAKqABwAEo
FYA0lhCZhmJgqZBCIAiYBN84zeeQ6WdtpzxFuLzXHF5diIMQ2CrNaA/HgHBvcI9slDxep04biKTg
7mHMIUISFgWv4fLCeMt84J9zrEhaGYaOmbibdi2ZkiqEHmIgakxrfr593YW3LfZwztbNrqX3xG7i
ZmOubzF6Y47huwxDEAAkFbAAMafPvAr8BQAOIS/9CmwGb8v2J6ALgBMCylZVyE6WzfX+ihYoVqAX
AsAphTSA4AEgFYQwdUEdkqIEs9+XfPL4HE6Y2cwdNFwMonsrY06jb2gzKUoJFBKfIcdQM8y0IKTV
9XtznKXbmoATMUX1BddndLMDYE/l3X3aCf5KbBgpAc+5Jf5udiVcnNgG+cAZVQek96BEAdaiwFAW
fN4K+zsUIoJAAGbqlE3AE2vlqAChrJbQB3SA2yySASjH+7UcBlULF3nbVtquSdx39lTWKvnxABwB
KBWALFghtYglA4iATw9NotfRDOWDC4/66ARdnviWWgTuWi4SJUiRtWnEaJGIpcN2wY+1w+F7Lda+
pPqsrVuayqujhOZM9fLRXj8k158XdAmZc/B3PrIZqd9DgiXK2E1Yi4Ja6GBVraKRlMEp0ximZB3V
ZdyYEhEAATA4ASIVhDR3EjGMhBCBBIAj028Fpros7Yx3q5Jb9+gKIpjGd+CZHMkSR4NHOwTZwyhQ
qbPV7hiCj5Z9zqYpoQs5YNXaMdV1lVs1JaeelARpZrjX6nOYcFQrE8sErSIh+6YERqkpp79dMkWR
r19k08EhweKAAMgSamMxWYExkReEMr9Q1m52yrZZi8WTI6xLL0J8J0wbmqM/9xUFrgJl/+S/t02E
I8TC8/VT9+M5a2+jnWNI5OFwsHABHhWENEINEU9EY6lAqDAR65nc563nm5qrlbrJhY4x/poFD2GZ
fnVGhlADBRHPNDdBbGw1OJVGTIEToopqy4gyiFx8uG8GqOvr2Vnc9f/cpKuc7luIuICghDYbkEZA
xR+5ihqw0YhGPW6cxDASxWkyHesD98nu1LNsKmq//GoUIRq6FO2pwiWYEEbKONllXLZMUYbrpQwr
cSOwA0AjYJuri5kuu3s3tVxX08NTUKNACJ5Tr417BTqoj1gEKw1Waklnjrqi2QYk2GX3d8RuF2yB
gfPwAR4VgDBHJQVTYlQAlEBBKAX51zvXqEa0lG9yIa6z+bmWAgSzbvQFuTC445MehUI1+R0/zc9Q
mVDfRZFDJCq4AGe7pS2rPl0yRuXx+iYnBGf9PyQrqRIcN4pXqgxQAPiNynQFVYIdOYfPcYxnsq6g
qYmJsTCpGF3PYZyuuz0dPROQoUumuurxWJ8/8+f7u3u1TIAK7b6pC5Fad+Fv6ZoIfwP8199OU9i/
aN6/iApQAuAAOAEUFZj0OWMFBsIygQhiEBN+G+WSt9IuzNtWaY43n86AAFAF/fvv8OPeStfh5Or+
OzSxIbjy0ItAs880JWLVV4DHVxWupu44twkhv4pOJXK0t+KcmWGjdZXurCu07/wcRcRofBe4eTup
VbR4zE4tDtAoir8bB/Vqp4qxt6AM7szG1oqjiFKIJ8fLb3gbYB2+oSy8odFzRPuf1EuiCzxDSyQE
RA9CH3CbVASzYqqMzerLgeTX52SwnjjTW+Nk0pCDBwEYFYQ2Ig2RhohxodSkMSAI9+WVuLdFm2HF
lmlPYJAyiG3ByOpIm+pp8UqBbiflH/ibqrJDbQIncprYjwVofvFAUqS8rD4uppMAyHbVySV8Su7P
Zd4NV/OY8br25Ca+d5+2kgrWepAjbYSxOTQagk8ypiugPoZKU/oZCdh/lfK2XGEysUXIgmalWSFI
aVMTLNxv34x2RinZE7tIJCgIADXDdb7sYm+Q4jTvFryDR0Li9LLPBYCCKK0J9fBhbR3Py2fhFIgy
tKLJIQ2pRvUAOAEgFYAwORsJysOiMQTIEUgJ6faiZqXcat4K4g4ljygsDRL8AQak8cQlhxv7EjNd
w/M8wZy6n0nqL1N9E3qQFThGvf/X1uAkNRTs9PfsMUPQULAvbPMDJZ4iwcayEHilonAM1dcd9RT9
05LLAsUTdx9+iDIyyE2XMiSc/987tv/tYAvW2fGuaqju98Zcw27nfs6nmtGGTwbgyCoHj0etbpaV
Y/9icIx0iM5qUyyxznnxJtSKlF6WsmK3CIvW4SLkQADgARoVlVZWHQkKwjMAhMAj9D7LweeYGC+r
h1D41kWBe+/3eGqzli6hdd+OUAx8+Xy3GbqLNUpxJdNvIhoAaIf4J/E7AVU4FAAyWvZEcAighCNb
hBlAuR8+Z7fLAiPROGKh++fEHPZkgdl12QV8M8NadWeqT8UGe7y5OYhlu+Xff0zATDX5gSBPHM8h
z+rxa30zQal7USvpJ9tv+NnGJDtvKjev6urN6/Bi/53nSqxFRFPlBW8IV41QkmROhYgdBildIDgB
IhWAMFIVBlaGUQCUYCERDEICd48bTt46LjvTpmpb4086tAAtDTqVIqzmA8Fb8CGxpQkSji9s1huC
9Tq+X3LGQvH/H/PPae8xkNW+LlnoZ5ip4/tnvnTYoMc9TG5wQ5PBu4UnkCzLC4OfZLd8RWYbNmM5
p8mUWnPZ7+xMwJAGWBVgCJreohO6m97z8vV9s5ooElbneopaVHt6JkFe7YaWHH+f5OftQSEvzcNL
EgCUiJMdCAleBPW06pQrQAcBHBWcTDsLCoLrQ5oEwCb5etqeMTs1cnR5QdeWTVyJALm/C7iRU7fU
JzmTkaoNzk/hULI5INOtOW4QDHqfLpQDP/D/Tz54guprLlwBEcrkUGXD21RBfB0kC1j1ZvDF3gWC
w4StFUMh6/wn3aEV+yq5GmtkAEANKMOi6ZHJfXhytOa2+9tDKT6LcCERMhJn457JoR+MOjizRWiQ
pI/BbXwtvlsUIeFSxencRoj9Enncf/dGKWzeLgMHAR4VkK6GEpBKRhMQRIAnzDvvbkcFU6uz2HGg
06pIHtV+in1lSGTciv778frsQZOP5P+ffQBu9frO0Aa2/fRkqMYhPqm+u/kBXV2cukHTdp9D7+/w
GIFIg+yq0GbWm70Nijz33oEixAGGW/w6CZUu3NizTdaZ153k7+OBR6QCkY4EFSUxMquHP1RdMbq3
D0weaUbzSWg7USX8StwNpTkkVvPL5l08cwAcASIVgDBncZGFAUEwYCYwCJQE3T7OcrCy5Ut01emm
ptNcSwQVK+GgC41C107vu/t/b+2nJk16AAADu9f4WwB0dp8PS5UAz0dm7HECM+r6/kaYHZ9V2X7v
hzWeC4j+f5fh9fgmTf4edQM/dqLzD+fxB3QEC7LK0KCFN+f68mn6Y4qlGcOF9sNkQVOHe1VlRLG2
KCp2x4N0GERA1x3Fmxw8dtNs7FBgj/z8cmpBMlQAUAEwRUnXR1UyX4h6CGmYnbC6eqHpmc/9Vroj
PNPSo06ayVqvYcABIhWELEdasAQhQQhAJBgJkATn3xzjwsMuLatpedLe3VXLCQqn6M2pVmZmQK4m
j/76cjPOex6rbAF6nxuvyAJ27KkCm7RsBj3eGMgK6p+XbjAvPVi7EqxfDj9m8ReZzhfVwUlVIbBO
Zq6mIvPr/lH1bjWgUDL4i0jxFkQxdWHv8AzYMKXHcAT9wOi5PVp6trci0pvgM2KZQ2lHdwIxwDOB
Yxc/kAArJGUnI6H/aPL4F6FqBrcOTq+s3+438LoTyfHur0EBwAEgFaRsZxmVSsIBCIBoIQwKwsGh
iEAszw9zuCF4TTNPxy+IcTWwLVytXLq+y/YshAHvW8OrLzSiIEUt35QdGQKrS77rUh8duSfnQ/4P
t3lQJrj80SMbiJuYSrPwNNtaI6GdrlSiYossK3C2xOhsnNGtZP/v3rBX4Hb/oNfgAo4LYjVCqYol
wqIAez2XMXP7jSd4guheb+vZBWKSxr9h6u6uelmtuRPu8jHTLDbUcQmY9cfEyEmo2HKJxbROV1nt
3sDTlZn3oIF3zgdmb3ZJEXyhzOwVho7CSTkU4oORLTssL0rOXummhhydPWOxv8fXCUTYTAw8SO3p
BSjjyAjCggICMALJPk/zd7sgkoMdyLW1Btn0ihg8dhX/O8XBNerlBp14gJ/yj89v5fEAOAEcFYAw
JjK8SAIysFBiIBPy7wOUcUTvou7PZ4wywFQC3JIkgg1qW7azbP33aiF6Hi+P52xCZWzn+HbmAMXs
EXvXPdWBXdm86kpiN/2pkDPy3koVctdO7UOeMAMugtiRlLxd+oC1rxOqtk2sI+KFv6COSIG0Oxv0
bT0ta3tK3IUpXqY3u7FaY/qWoZAP8REQqVPsKN3zty8Jz3JHMTVlYubUWW15Ir0vPhJe+0ul+2Cz
vT2HxLQtaKf60uYd1w4BIBWXAoQIhYShQZBASvtxzmBehi1b6JpbhXeZWiAM109MLj6UavcXfdfs
yrNob6v/JvAzl8N1okbjO1rlMPni8YnYuuOuG9FZzjPv6vgsKjfzrAEV4cvv6dSRmCgEy4lkr8PA
CywAhqtG3PIr3UTvQXCtkXsfc8WAS/h6gOARyRHJSUaJReSVzvZjrrkGwjIV5LMaRr6vhvs+BFXh
dUgsJ7k7WpKdefSri4OhWkwFfj/fdD2+rIcuxfGhWD3UWbvK6nWK+K3KGu5AE3BsTgcBIBWEMCYq
uJAkQYkAS/l3cACBcaSFKxjSBIciV6hDaDJkbmJib/rEyZDJkz7sZVVDXujGTUW0gxBYubaWF58G
N6m8Cr7aiAuklhjWX77UD4luWFC2w/O315yNvTCieB8GvMy8Mu2zcva6iCFopqgx1ud5+1MWGJMd
sWKW+DMvwr/q5aqkN8LTuiftVnRqyKtWCtVQ2PVcGKM38LU8NPJ05+ry48cp/DB6HiwvNIJgw2YA
AOABIhWcTFRqkJAiQQmAJ2UNljQGog0yGXLsBdcbsPs9QTQs7RMzUoqkm00omjmhGJmM+9oEVxY5
EsdxqYZPY6JDzeZ8Ux8iTyFLq5qi82qAYadyh0eVp1wCM1QyerYVJdUrljZCtSBiFgds60AihFu6
E7lamPAX1iS9R48gWgFHYnsTCsauU1L8FWwrdtFHJMqlAIAgYnOLpB5kioMAABEXAAIgBwEkFYQw
S3MMhQUUEERgI7jYTRVaMF/Fsru0tbWTQSUJvJEYX0fTnAfuhygDpLk4LbTW4ALWW2knPG9NcWKO
EQRvw9yTmliBVyogmdvCh935vbbGeOSP53+TpqRf+n13s/1un42fqZcUvxDI7qxr/aBcZ3Q+LoFW
AvT8duRZTrkafdfNfsknA6llJGVwc3nsdhrUi/quiRQXVltvloBLQLUWWBaCb4C9Raf56/gMz6oh
42Xbxsj9klrE1eO/L26bFQSMThrS0NUtn9Pl2cNGEVDPoSpTMjGS3dq6u0ZNhch8GSG7Pa8apysu
AbBulkKMIbF3NKECdxhEwBBabMpbaQA4ASIVnRY6LbaEoxOAj5TO4rrdjXPVHtn31mZ2S6mkkAtq
fA6rG8ON12cJm5rsr+VzUMLm+5wtw5xjHQZyL43Pxe36xcf1Ncu2Awbr03yUhSVDr2fr3x7sxmu1
BDJSPXWNeRRSSaU5vsUuZphy4tiwOl9N+gcZz6D6VPZ8tLCtiWxI8iN1xCjqE8a5JmRs5zrDyuRR
nIcD1X8J5xxq5i4IsOxhcc8ZXSTKT6xsyKLcL7Dg0g/+eV4JOlDIFbybrDMDnyuwnAhE0kJljk6b
7PBYivBsW/W14qaP98QDEIU5ZBiceJyeP2ehSElF5m/2jd1VubwKIzFYbhc+Y7Lhj3sf07g/rFZQ
khAyyo1sREOoidG64pp5p8WtXS9UAFtZwXnlXK7deL+X+PXUY8OVESAvCIOAWVLN2akPv8/lGVSU
wiRQ16geMCp0fhe2zWARWADgASoVhFBVHAVIiFGwiEgQEIQGJAEyjw7UwDKRwzqLvz9+oBT/gReK
bmCEcYQG3vutDTGA5X2+6em5ugG+13HZjxSJ6/lxiVLw2BJHTdHXvEtnysy99TpdNed0z8N8j1Kt
+/5DsThv3M5Cm80AkoGgQVbxfk6HokQopJHNC6vlS9iJwA5UVDhvAB5vpxAALrCHJaPXb/rjlrAv
bSpZ8L06TonLfPJGgFRwASoVpWcQUIwEM7w8NiQ3ajSn/rqAJXsl730PSwgPFdlNTEKrndzwhGQn
5TyND+u4EvPOQOjwH53pnL+d1WGmVP7m47JfYuo9kfFfx2Oq2iJ4d2IdOxH5KXVWVPEAB3Kq2irV
K11rWATDBwEgFYAwV1ERUAMRgETAJ7x7jsljIYcWfWp7LSAxmP+MHzFwnG4IDxKVSoQVXP2uU44W
L9xv5O1AbuPvwGJTOJJGO6hjkMId5sicXMXibd308tyEdXTtkFqgBvoyuciujcdqQvrrOmHZiQBI
EADHgmCB4f0kS7bixIC2KF0CEMiVxfUshYpaWYngR2t3SKhBdcsDBwEiFYA0IjsMAoZUAISKGAoK
AsERAF6ZzZMOA7Tm+h5S+NJYCCJpuZScM+uWL/P9/SGZPk2GFb/KuIGzAFPmmFbZSVmP4JwxZs/R
BmwV6sWQx3/TO+7M1eJrvkBcwKGc4kkZ59zFaLvHt1ibrdgJgl8vi+O0BbRIb5Ln5epN1td7a0b5
/x+heh00gUMjcTGGBlttlrO4DlOQaw5W3moP/AZ4V4+HSIz6sl4no5HRucpThnWs4DNtnYM3sLn9
9xWNrEwaA29O/qizNTjJFAiMSgBIIIk/ojw02+PDrL8BFTqAAcABGhWEMEsMDMaEYSlOIDd+BzHK
eYwASXdtoak8BtUdm5XB5NLWxiYFqORpUmQ9lab5hzgUMKGQS4B3+RxFQhdRX2AaJG795J5UV4tE
TGDbc3WM2rRrPfu63oqderumQ1NYTBwhLFqUKmkHDTWihdtRNX713O6/G/YvwnNqOdue050gCWmR
lBLpOTedLekx3W1vcIM08IviFGkDiAC8YuhfKfJceRvcQAHAASAVngxDaQhMAj3zv5v2DrKtQato
txtoiWAqcOP/dM6fn67NCkvzMViIn4G+6AxygBVYVICrBGWt09st/FzcABezvoUwADs7PHpso9E0
BnlVqaH9HEX0KszDxWl0029RW9QqApnt0KlOP30C2CIvLioFqTHd1Ga7s6Bip1avjMWvBt3Bpk55
aqFYvWgWp5GQJpayYx2xD1/wgt5DYUokLKrpAwcBIBWccDWIEMoBFACPXL0twugepa/u0rVquQAM
/hOJ+J16RliCUjlyPbAXkO/r+H8IXdguCxc8gBXAWNXPymYmolOaBLOcfXyMbhQBUAN4ZcIAoiT3
pC2aObSg8Wk90E+K05/a8YMF68tzHROTUOULia6ZWhDi7AgmVjbyCORlher7ITAF0CQOASAVnFBG
KAUMwyOISLA0GoRCAT33eDSxvQixbhvL1dJIWgHoVc9f9cSoyITDCEU4DfszQuKBGHdhKgAhuJBr
oy/mwAs8vEmneSOI7hLln5pmMCNZ1dbSd2Mmzdg38nxhSzQe46MXEnDHzjeYhVkGdAqdxaFLAzly
dh4Zvf/JC8PDu8vmAtiTDsCJmwD4YtlpliRO4NMtbljHTpxokNV4FoJennMS5UxagsBjgCNNRF2X
V3CJdhY+GhfitYcjLTO3Ljo0NAWFlGwYyQHOwgbrx5Z3Xuu8umPhNPUEvd17a9tkIx7S1cXvv9F6
avUbtro0uKXoKldQAAHAARwVnExoOhLGxRGpYCgTCAREAj0e+otUMM4WqzOGsxQ6oBV8f5lt3ANy
ISMU7tRDKoGkXlppcDuJlBghDgf+f+ex8nsI0LShiAyOB3GsYYIIAwZUwh86J5zC4PwGv1n0BTGx
vM2Qw0AKRmJGjDP0nsCoYcLzlaU86vLOYkGYw0oxZKGemAXZQCGCqBoNQowiBbbAoAC0IDJkzDn8
/r6f4Y6VSLkF/Nk1PwymSEkzdzynFVmkcanE4V1ftvvFzgDjhpFGffCFblxXIoHh5Tsew6H/U5AR
3y8r/++S5UuujvaAQY2V1B2Axyhi/iBl4AEkFYAsmFsYxQEzAdzb5MMh5ptRd2ddZ60bCDX4Yqm7
trNyDPdF4VVKAJZK5CXEbB1VewoUAPJZ2ssuD83uMDmTGcDwYYDEOYeRx+HXIVDlsbCZJbbkGUCK
QWNgE5mRifk+LosbS1+eU1I6S/D20M8TV0qtBFMBJYFSplgdOfiUKa/3iKwLXGJTSkTCADP28fL3
w3Wh7tpjEx6Cqx+zt/79uefDkAAChDdAAaPnXDCsTNzdEBwBGhWEMCRMBQzBQxmAQnAR8t/PDl6W
ad6LWuOMdfFuLQKGFpfJYawqDrOIfWbXryQJUH8Omiv3AUp0131wAhJPnNhxzejlKSr/hne3uZWn
PVTJSO2//3eUrFMrBxTTff9kyMdvO0lhQmkjMA0rU+e0t1/tbYea6gBPGASpaBZ5THYWkPDj8k4g
+xLJxrO+kWy2jzn+N1FcYXRXguqMsC8QBwEeFaRIhUsJCgIQoERAITgI+Sm95XqurAizq5PrVpIB
c4+l/cOvunbOB7DiE0+JodUIZ+Fn3fDwXKD4dTGNw5TWc0R04gul8oBa+SWBv8Ma3M6bX0PGBtEG
VqFJbz9FAmWfL+KjXWp8QZA3Wv9FMm22bcmMZQAjcHmgwqAnjnl5mTLEWyKYU1oFUrKFCmESxXlH
kvMgmplE1QMHASAVkUwxMwSObgEcqdt08aWGL0nRxi7u2kWHcN//AH1/3ez5TYb1pRU+FzssnPOX
QhOADr+9cjF6XHw9n8eR/PKTwTHixo2iDMiyGLW36alOxSx+9ksABfnqSLPAAByEL6zsdHUjCiKQ
uGIjYEE4gbTg/1PSEROMtoGcRhsVvkojHXwcfEKcF6JnXXF8LQxq5OKBOkc5MJsMWMmsBwEaFZRk
dhqgiilAiUBN+gM3lnRmRot1M4CJawKufX+/6azS1pwrv3QoM4k1gX44oDuIdty44tELwQGmU0mt
zjN5RwkYu3zzFRVvp+GdK5jiXoy5oclXmZgyI+DdLLbBq8oeGdob9f6co7IpZ6VrgIxlZDpclVoJ
QtKa5qheMua5SI6Rb22tKmS6p5avdfYIUsrWR54AhztJaUGz4Tl/aFzJU0ANsUvHEsA4ARwVpEil
GQ2GRhcAl+4UYIaYLXa0SCWsClcH7Bovtjl/j1XkpWferMzlPpbxWUVL9U98d1yiai4L2422GLgB
wiviFMQkUXA2a+fSzI1y/DRjQ+nMiU2TnnaiHS0+x3BcE+phSmp7MTJg/mJZuxh2cZnTme8ISshL
lff275oRRlKn6lULeGOSlIQUS7IRBK9uNzC/EYaDDSPw+mtn4LXxrkmpJRuNjgEAcAEUFYAwdCMp
EkkQgJywqsLWRkQ0uCC7AEa3/y1lw0FybihJHkWUGBsaoDmSBO7EoJmhZHgVLRqLAUcGdSQYgTd3
wQoKTBzRpICh1lOLQDyFIEDa3l/FLIRjacxts40IkbLbD21RgUb/JGi7dIamog6N6yXEbh7tx7wh
EhxtzlCfVd9DLFDzf7LcEGOvHzovMm50MtuFerrkWTzIpDBJ509HiEhgDD1nx63e+Tpy5Qfyiy/b
dxQXmRpfSz7Zm8UwRq3a0s+dOJr0ihnCmR4hZuuZyKkQcAEYFYAsVJkcUgJuhjBwAtCNBBDQZvGK
/G5kUqlMq+2q/wZAToJ1RcJRphqMflDFIVYc4QpsLCJdfaZwpdFB5Ju2CtVZCdKhIo6YssxtWAOd
znZoeDeY3i8WDi/IUhWIg8qTd7Aqt11uRJ2ugMUxJsZXVMSwAStK3pnpxU4uK/uwoUXWS398+PXJ
JGmv2SL1w2XpuV0Ik6Tc8EARw5Iy86pJhB2nMFiWwcABGBWAMESBOEwCepN2pBpAQS0RFEgLBbcg
pZ1X1qOQsRTRnpzsHBaqm5ku7FRoVcGDszGOBzE2otP7ovMpkteJPfIBNoClXoeVSPMxkZWjDqgI
ISoOFMxIoL+KUs/R0dAdk0WSjXCs+r0gdun71MAaszGWvjWo5iwY8sApebgLBLWig95HIuLFxlrz
pGLMGCSh2l1RFRnWpdutWyz4miG4nYAOAQ4VpExEgKEERRCQhCAm+80VsWhFptWktpzpFWAVjqdJ
+eM673mOxL5t88l/hxTDR6/QUbsHUhqDypibpz2FUdVXaJxvmQQ3ieXvPEeX6vH04X2j5fOEfBid
I7YISE90NeLJ/orIj6Zb93Vwm0aL5f5d0dKjnqUdPjKUcSAubOEAwUSjoFbErTHzLopiNeENu3yo
7GWA7kjTyItSxv+4BvH6hpVRjOlV5p62qhiOqnwlkU6dtVtpzduUdoxqfowALHABGhWANmRjCRBJ
EYCR3VG7XdhDLNCwrSlgE4/b8Zp9K3WMm10rjpjdauMfSPCA5vDZEZwea6j1eHdTyDPE3iJVYLPQ
cvQB2whkv7fbQn1aWKcwDcK9yCgZ5hEg5KiAFDOnRwe813CbMzTudM+Gbvcaq854vVZgo4Xr9DOB
toQrEwCwjYrCW9jsZ8O83BDY2Bi4F0wq2s2nk0mtYW+5SlKX01BakZEAGDDwDZp+QYi5OXieV9TB
A++oNOrnYvIy+K1rRWSsjCuICpWqYOABHBWENjgiHYqGJIiIQiAR6O6W04LWZpi9FiMuywodYFve
jUlbzg7U/LaYR8YAPjJWu3Lrt7cEDdhUkc/4zNmfFgDw0UiB96xlVlDaRViwmkrsDqnBBNxWfOVh
WYUTtD6uYgUVOB7u9msBH1Ajcylp7a8W4bOPb9dH5xxq/QX/VdmEbHcBUTqqL/aFwyjJmttk3pY3
qpVQFTFOLzgSSPJNeCZspfFj6TUn3Q2N0gZjUwlLY80z1AyVel/wkUcqmazLSko7/NdIab7D4gpF
wAEkFYA0NiIdhUNDgEhCsBPtDlPKBrqOzQ6EgJoAjTK4AfFUt19NWsIhXJAm8EKzozAjm5LBR96+
q/nN4eNs7kWzdyiBVd//qGNj8BrnqH/xWeP9Dx99YIxpb/6ePxez1EHKDR+ndXZtOBfw+bjy+Vyn
lrXQltTDNTrXv2rYgoIJH/uk/XbMR+kbRvCKkaoL3JylX6whTNonfw2nVemWzlRe/4+vDbZRvQFN
45UIM95o0aeAKpaP9qXjzzBEZf8U/OXxp/TXoA4BIhWAMEkqEgxBgZkQZqATx8y8S2lznGdZ5Umr
4AvIuwIUee8M2ynCFLDLjqjBeilXG2Xejpfs/+D5sSiUvFsdHkf4H6gwnUM1n82lVHybX+cdwqLU
k5V9zE6A0J05duCfOnGjjuO9T0eCY5tORha3G3YS3y4Apz2xj3PTMCloaBrE6ej6tIhFpkfeb2wR
md4Ae0Q8zeFqMLR0eMLIrm0TnestC2AAyT2zhr0/0j/kPwPT5DYYIpgUJ5KywaXbI1WEggEyoCsF
7qyA4AEkFYAwQh2FVQFxIGiMGhsFAgIwgESAJ67xm+uz6Z2NVadTh04wasDoRMkswsNoqCLkH9Iy
o+41TxcMV/JesABfr6H3dBS8rwqa7uPDs+vJTOpAjfP49sQiB8mQYTjj6T2edXVcjw+n5B8ZoI2w
sDeyG64h7Vl1y6bunxm9XA9goiaCqwzW0Cgv6Ja+5hNTG+U3bNzR3N1KCM3rAvzAzHgVyMfK+/yD
5na+cm19+kKww7BeBjETxSD5ZJair2dFsdIM06RQ9So1jBUw73osv50AC6tgsWDXdYJRtAoNAJgc
ASwVnGx0OpyIAVIBRGAj5zaCzy9F4G06vUv8cQAjP+5hG/Htmp7LqgCApwGZMMeoW4d/68gAE0pR
2neq1dkp0YWdJfRNkBVAmzffeMsxnKoDGOPQGazDW+fzx6ATil5pnDoSVgI5hMYNwE3MRbC5TObm
b76Xxhh4cjESTRpExsAAFQBahMrJJI5woWADBwEiFYQwNio5hIIUIEQsGhMEQgFf5eli7W2MYsF3
escTrqwKBDS25MlhmjqhBMjKuwh9WENq6zZB59fwJ7zlmbAo7Xzqq1zRZBQb9aixNOUuVkX/X+Ly
WKd4X1VM75k6r4bzC0TAmZ2d01MEvs1+L+HgSisT1HvAEK5TwnmkxVB5lZaeQ+Il8W1LRm2jOFTO
vb8/LfMCCrQ8izNsEv2glnjnmIKAKqqUWZlAKowDxdR7kwSOU0OPAdm0cP1eGzjjD5IVibZ394hJ
MYlzIRk2fKUDulA6sJ2msCx7hv1HbODuYbrEQl07PBeXGWLBAbOyrKhEBAJFGAQ5fsAAcAEiFYQw
hZmVRQFiIEBHZtg4WDGBlvKsZcjcCh1Ual9NNWnElTVLqwvDWWgROJMYAwToaNi8YM2nEmLGU1F3
C8XevZSouWV7QznT6uHbvC1qQxjMfOcqgljFOv3xUYpjdZbYrszms93Ad2hhUIkXIAKHQopx3F9G
I207BeL78t2uzs3utVcY+02vWdT/Po9P5133BVdtOiIU2Ncsp4ohEBJaREciFqI/rJbDZgAARyyZ
1xQ9KWSl/yIQ7KpPKcf++A+EojJNfvszU88FBq+lAQqeWdYUsi2+GIjllqi/RpGIMAlFhhhUUFIE
jm7oY1h11LN6R/CMD+dMPePp3fgBFBWkUERwiQYjIilIgCPzDeDpANikvhy53gkAZ3xvJ/nwFKlN
LgA1sWgNwyV9DmgizBcnwzYhuM3qcTk/ec93yXUqKplVnzvkELyDhmbcciZIoFtMoDoNe5cvHHLy
RTlE3BHtxjSyM3P7CMVQUCR7CJnTcGU3YUvUVO98bg1GdidF4mV2wjp+dcYwblMSt0rKvMXH3xrr
XNRjWYm8SSN6yxnCsls34Xs2tESgJTUFnxugN3j+ueUz4lzA7YsX5GMtR1PjrDL/cMBAUEgcARYV
hDA0OSEMRUOJAEenIsAL3IWMzewICQGcnZiESy+UsoAp2R0qHoAEcOh1kaRw2i+rZ4rXhMcTaDBI
5ibG6/FrMnwzstNZI9pqOiXVNCjffLYKT5SlP95gNzRMGbQCAUAE+s2kI/76ST5O/il17NQEWPa7
vdtK3rOnetuMBR7Zpk/C/OPt0cZ1Gc4oE42yCepo9RypZqs9KzKYdzlTtTHvG/lDGrVSNvdj/hmM
GD+1ZUwKyZMS9nPRPPARUmXSzRsOARwVhCxUgKTChDKAjwthmiEYFs0OW6Fr0toWyUOK+VRlDQ6M
wXVQVRiubekmlUOayQhCR70Qr2tqDc1AgRMEUhgWJwUww4irddwIkxDiY/vLN8efyUmDZ79uvRwb
XDRAUlwOEP9/1nljyhU5TA9VLeiM7veDg/LJf6Z3ssrWU2bCrxzJrPj1yvQIyz/N/VcgLE8vMmZZ
WXu+xydrcuitqxYmQuMVCQAC6VRq3JWHASQVlGlRSgxKAlMmIRaBBBpjKIi9AKdfv9G4tBJycT0p
eVH0EmigqlHvFD6O4ZDZXaIEsha8lvSXEdtVW61NmLvd5CxSvYnKdeiFmG4F1c/vS5ER6J48C+yc
uV/nX3jlzvXHr8WsHGuGnmGvxYvVexL/8tkJwqU+EQ1l3zyRWkgsVqpL/xQNnCtYdr5vJkIu/irX
wrc0cEx4vDkXQPCABMAEwAMHARYVhCxkIS0DRBKgRQAnbZNkALRqzlcZzehqwo52+X6tkLihJSAW
DbLiuXYfDMwm+/XYSoevA1HOlxXmopkra70oP8vYli8xgTKxw4992KfW0jXq7XqjmFHIWOq01LHP
LxZ9oyuk5O06FoOO0GtVmC1fDRq44BGsO1LRA2P2j4+htvw+DFFTR+0sbGy8GHv5n6T9L/U/BDfc
Ep0C4xzxYMYChTf7NgCALrZdesgAAAoCfDZHX02AghwBHhWcSUJgnATnOHMFgOhUCwK1EgFRfR2u
bPMSWvztasHVvAu58h5k6jTkyd+ajLgXtzO4lMaS2c7JmNTBP4e8YphVMQHzLhdJwLM+/lBXS8N2
JNLb2GrWARkQIDdeTyZTgSFqTJQYNJFdhK1odOJ/oQvWjGV2FCtEtnPZCRZKImBQlZuqpJbPj244
xXuwSnNO0LlEKjpelcXYdkZuoRJQsDgBHBWkTEQxUFICA7GWjQIS0y5iLRIBS9P2ydMN/U8uAjhQ
y7lVU0fnKS3GxmYqyyJzdq5ZlekfwaeyjCH0c0ZafeqrG5DsjS0vsVxCC055a2OngcY8PasJy10u
RAwYL5Gu22g52eTfqOe9QuWZzzSR+Ui60Y+TNS09fdRHgRqtrwRdtS1I4awlC/EJ17UiUvH6LkbR
WISmk+iiTsJxlFNY2oAHARoVnOT0GI0IKQEO6ANFlM8mRoUiywC66rQR4XY8QzqEaV3oRqzWuof3
JkT0p3Bsn/lkVsjcZ1UxQrj/H6c/NBpoQxFAATKHVju5SwuKPxwDX4JNmr5+gtwL80u3EZMYRrOv
CyF0LiL95Z2y4KAKHnYxlj9r8ZsIwVVMvtSQnKXeFQYK3q3Tjv3YIwxI8K7fDUx+KM5C4qmmbJT0
klytoHX3obpW7QRA4AEYVZxJYiKEkCQBM7tgWFhCFwWiMuQC8a6fsThrThia5semc+trtF8q7ZHI
urll7poaajOWdfkJoXN6hl5ohRMwd87x2E/HVebU5wshTREU4xF0B1GDDpmaLktiLFOJjNtXZokk
taynCAUZXicZ/Yy+dLMX0uscOAEh6s8fRpWFmnuU3E6o1Ao8tQpNU98Jf0OjLSIndcIF3G9UpI0Y
KZLxqoozhqGBABwBEp/+GZhI2KEShFFd/hVOnfxWg5tRUDoE1TgIwNIUhBZG+U+mt9hQS2dewc51
HOFMzlLPsGSYfdgXoMMJRjHegwAf+v8SUYFJSBYTOCpMO4w7PWanhtDisrK3xiZ+gnXQRLUxNA8m
Rt/zn8Z4AEdxNERiuN1WsSE0Ag1RZgenA37eFUjFMgZJIewKCqNuctL0qABJNEA1F67XI3asMPYx
rYr3ytANoreToS7Hp2qy2xvJOISk3bxJE+tQwEd+6x2zzAABoAEwRAMHARieVvxWBhtCgxmlOC4a
QaBFNwUGL59fUtk+Dr+32aGrH88P6bAaP34nv9gOnD4e/bQXbL40Jxmj7mQSv7m+Bgkn3S6z8bXD
7pHKQs1hjLDZCaX/+susO5oCqZf/Vq9VDEFwZZNLJaoMZoSIWrRKs2lFTmzNM2ixYTcVQAPYD5ab
8dDXOiyJ+D0H0wS9GdhhPZR4V8IARnsULVP2355ZL7wTCV8q8uLSCOYMgo1j2+ld0/oppn5nmg+q
9eXgozXC8Nn8NF2pauYFAL/hyU77vm5FiZs9Mi25Uy4IVBNbXq6mdpD2JVsuAAXJUROsRCYEwwcB
HNWAMBZBSEpCEwCUzANAkBLIjSkqwWld/L4U0FhNBh4R3UhrPidCeHUJtQjUEh01XTq/na1md9+y
bc/G6nwf6ORF4b29ldrjHO3hCP8px66lYAAJE4WzT5fExlHRAt5W62P0NDPywKttpqx72Ix1teWx
eDCznlyfY23yxZPOaI5iEvfW5dc5XyNVDBcrL6r0SnDpWCgz/UA/r5d5AABbtdEDBwEUFZFklAkR
RC4BO+7MOAsFoLCVZCQPbn/2V0v2jOkF6+SocaHNKckcArc/i01qKIVwrnPJkfFd+usk6fmDYa7l
zOL0duNRRLpUxpNtBmKJAxzYQiodayrx1WplRRn76wRgGZKMNEqp6iHpC3hx+jFLnOPe8arZ7TO2
KBS1AfO8+UImqUusbKfClrprryadUSs4g1CMRbiVYgJIOAEYFYAslCsRCEVAksQgIbxq8MuLBEWA
s0A6J/3/uHcnbdvxNFXOVbCG4JTc1KTGymLVbElaXkuyGDtL6kLTo9o+ByzKHOEe1BoF6wzMU8bE
QwnVpAtDb3HiAS4m+6iOzV5vSI/y0rbKTtjGw8SsIQiPLb4km5SKhLDCnmD0jhmNHQoH7lAhF4gW
1lZI8TNzEMZ3MosPjADuMABIOtQMQbXbcPdn4oLzX+k78MNHVX3fV2vp/wkC5h0K+Eetywy1GFsK
i0Ug4AEQFYA2GCJckiMBPF1fizF6gGiloRASwajkvzUkzSyiEdY8OWosVBEwrd57wTtqzzm3ImOY
UbvEUeje+IagGcRaXT1Dr00kjbIlpJiYI1Q1FVv67rvVIAvCaGKe5ImMWnq8j2FVpo695jbMMoSV
8ERoT7CNyznrZ6Gfa5vpP8y/3LoCUGTFg8K9y9/lNvuy1Nr8VH9kh+Z2amxojyaem8eBXnpYY6jE
nAWLQJztxMIpS5TjmpLNVVy9n/LSrxAW7Uhkl0bc8AHAARYVgDAWQjSeIwE7W2QJoCGiLBCAMNHS
TwcZVPE8A/atKg0BRexgQBuVTrS5BVHzK7eL2ro2XL1Kng66245wAqQ7MxLLMqyBvipSxULuApjA
am40pLJq6QRnSDCSVuHyOxRhJMC9L9bVDNC0QGhWfUKHuCQXmDg2xQM0BEyhXczmCSYD3C4azeaZ
SMvVfOGDDXacRtfcVLYQ2UoV2VvCSTUp9F7YkESJv93qYshYHAEKFYA0FjJ8BCAT0mwqLzUkouFL
S8lkAdtepfLX7NHLhpbml4PokCY60lzdScp+a9bcC4yexIjvrO66bDYMuE1pzeFJ84p/K+D3P3qQ
c/usT+pXRwUEGAup4APSPzL/rqPmcpKt5flrWFnMQkbHWNXLYp7xevgTuXYLD54zzKuobPF/l1qH
akCDNkYt0FKNyqPPDKFVFh0uASam8aanmbS0LxU1QQQopamLRqryKPJBPSlITsxpnF1BUS4k8xqw
uhukkasEqwT7ZXnhTFbK2umoDuMoskiwtxphAjuqAfHAARQVhDYWSkxWAnXjE5IzjNSwDQEgSUFE
M1h9QgPL6+HVbnLksbpA52CMcDMbp51Xm4FXFFlQfgyw9OlatWdHwuJa50+JG9LR/+VDhdhSHONr
zt0IZCJ7ER/IKvJ1ryGQY0h+SSM+vdksABDbnXP5sH5p9kT2PgpJh04ll3DVTcw9Eul+ylKuS26/
h9vOveWHxdoWjwXvS0JWxzoO0HktQRHBCdFpJOEZpoMjujKs++KMU/x67I7N+yDc2JAHARQVhCyi
eIyGIyEJAEZneu7GcCyIizREQIFInR/9F5IiucwIaVsrUgcEkkBqQKpQrXGbOOletCTdskHf3uvo
pd8fUy4EjScH0GKMzAGBM6uBND1POfOaEiinpscuyGcX2qZo1K4bjOmgNxCW8e+o67VMzFtqbJKX
bUoixXjp+tiI40+lMQOQlWx8kU4r3jliqpRS0V4aMNUOgLMs0VLAcCNEQBwBFBWAMESRQEQCZjmB
ZoLBEtCJAEI7vkagZU+8QFRoDLrYC5B5S+dJ+5fbuV/KL3U59FMxfV/mivN84LU/MAKhUE0lpC4S
z4cRMA1DdHu8S+NfqR3Ioevi+oPzqWmQVgSNrRk6fvd/saFQBZ7eR9ifOqmTVZR4Ku88Tph0zZO8
ojP1eDLFtcrBFHqTt8zr9byOh5JnL7qD+NF7QGHD0r51NVhrnjhA/mEbIjMrowhBzRpmpK17lWtr
/KdFnGxjBwESFaRMhGENCElAiIBHiAEEQxp0gCF4Ausu1/UcLBtEZZK2BqgaIOLwe6UkGPuyrzSl
X1vPuxz0QGEcFHU3ANK7GWfd+dIdNAmvdDTUtWEz5zuqNhux1RBhTRsWdNwRr1KKLpfpYMel35NP
UAen0yE0B2GHDOeYcUQXsVFh646N9pvQxUcXD5IKDbWU8KFVTSXeiL3wJgrGOXYYxJJvBPbcADyI
THggQqF9i6Fg4EtouRkeXqs6P68Mrry8ZyxaWUWvsOWb+vsoAHABFhWALCSZKQMCYKEYICPWRG3l
IvIsBoLVKLEN9naxu0pVVXBLtXOzSGv6RhYhQcYRzENjhIqPMB9j5YjSVk0JOt1lmTx3DRf4N0OB
CeVICYmdlXPaiaikJpKNW8wOIEfIKVJ81RoiAuQ5MAErWkH6MY6YjFvLV+Rj49ht9JWSLTy89hZd
B5VQ85wGAtnqJib9DaRABy54h0OBiBp6Wzp8v7K8TFDEp7CyAbEeSeDQAPh4CSMtHNg4gi2p8nfA
Ri48fjTbAC4e9tPF8qlMP/55/5h8QU4BiXgyyynUsiTOULJSybslI85bspwAAwcBIBWANpotmIbD
gSDgdCUaBATTuRk3wT6yslYSLBzGqmUAMnFOWQ7DusvtjYa4OnVhV6wJhBMULH8cgdnev5mpIy0g
qO9QQ5MYQiq5Fx0/V4Bwa4w9j+D+reqwgUIQYBLvuqaKzr0CBXF8IFjICyFDFkM7lyE8f9/NXND4
d7HRn9zfpNkonJX4B1REHiDqEESo5HnvDM0PB8oDAHR+omfEH4N5wK6ygyu8s8AgEZga7/92ADpA
J48P29u/UMLpl5BNNLEqJgROc7A4FAgkPXJBSjzdcYBhFYxAgMGfgge22KWIg+RToevsrluns5l1
NL9+KVJzI08lCvJE546kFmAkOxYAU2LYa/I2dKnGp5VGWQ3osH0JSvDSAnmCiSzPJqauwHYGmeEY
mpCoxz7DsJo+m22mUuRwQwwrCWYYlFpTiLqYIxliDVMzZ0J1xmrgClXKbn7s93p9mFtx19ug1WvF
NDc9BttRY/ajtHtJXwcBIBWENjlDDhCDgaBgRlAIjATe916A6iki+LUS3E98aecgSNHEi5xEpdKf
PQAGHWwzu6x/qf/N8/9bni2Xlh4r4/4zDQgJ4iuVFPQUKIMN/0MoyRHAcVQ7OtOMbnHkMjzeV6V+
gox1MAUxg0JF3uzjO5VDgbhERC29R2mz45kL4Lau35wBdgvEfhZr3fnLGM63xWrLUhy27uOXM3G7
3fcd7fVUEbP27c5btgPxrrkWxucMTk226vHfWMEMjuJmRWCxOB/DiVUVlXz9DR+n8S/Iv9faensA
BQFePhwiYqYTNEFZYgWXiCcriUw/ReCYPEcBKBWUVhdQngZBYiDYSGgQhAI/i87cO3EDHHRo5Xwi
7l6KAtiPwGEwvzbuu9DCIT871vzfeYgm52b/qcDIAxnrsYIJvLEv8KMeHJzfKISYyhhlB+KosLlh
xAT4PHwGO7oAmTGr9dn1liUkAAWaSaoiUgWpSPsnJ3IgMAt159EjBlCE8qN3d5l4TU7ZvmZg1Yqg
LGPNnJTmd+dswVWv4sU9FSGKIg2Q951QtiosrJx7wKpt1w+xGII682n4//P7OHiPw4fSHt2lnAIB
EYekANwbci3p84WtbYHo0leQQOY/X4OkAdHEJz206vb1Y1rM8hQIOBB1CoDVlGcIjDw7cRhqM5Or
KyMSoC2WdyDGHh45dOe4Bhuz0+/4NurP/jgBwAEoFYQwZjCVhnBBCIBNfsPBAIsBCtTHCcTewlTb
1+2CpVBAAgiA+4Rw9cmr+6kMAgm4D12aUFhQhg0DkZDDTB/AeYw9GVgFltGDEncjOEs+nr9Vr1ed
z6vFGTsew7AX5G3OvU63Sl1s/+i6VqYuOqACAYOALfHlamxCZTrgBuKyuyVRvzRhobGGAzW38oWi
U4w/R8+BiAxUyxAwxjMMwgUHwdJp+ajp//HfjO/3chGWbug2y5Y4bsIVcAEsVZRMVDEVCKMRoQRI
EhIIRAJt6xggXEMgx0KaVagF4fWrz69dwtJEOdajJiewVtPYg+63LbTcP+E0lZPQDmEtSpqk1GiP
frV62qDkZdNVXtq6an37i6MxMs7rvxkYW3ZsuLIxgc2ma1ijk7hDmMeh24/nQuUqolDFnay0+yzC
vFLsbo8yirQjBjU8ve03GmOkRnwbhVY6kGPmVzkARgzzzLd/TGb743KvmviOx1OXO3eQwCpUOfpl
ow0taEGxBV+ikUSbQHABJJ+ii1WoxMNKWMxG0Ry3BY0zTliTfnzkBqVp3l4+fNtDi/TeEcGdTM9Y
Xhxsnz/n0Ww/A4INrUYB+ylMRCRUTexxMUqVJP0ahkBTUTMI0GTbT3rzo/TjK3OFXvSblEl2UJcz
J11qCshfPosnzwmweVz2C1+dbDFV/HnbkNUpRuk3NYl6GdA7BhBeFTbUkEnpMUIR341WzsNpdgq+
5vcYQZZNd7Tcfj4lHk/8ePz+YWZxQ79twGj3/zB9//d8SwLuzVfQIIIMqp9hQF/Z4+KmEFlrgSiI
F4Xyw7CVWmbouKhCYuFalPfpo/5/z+fCAt3SU1Mju4FOHD4Ti1U4b3m+IPcAR/L5QWi/NyyV2Ox0
GXdKLIJCgY279frWqxxiuf5AAcABLtWQcCQbiQplYKkAaiIwlAT3MbEFI3dYP5ACWHBc0KDX1C+q
r3c0bgWhxVH32tv5vsalSWimHf/zPRKoLjNZTBI4Bf76/pNPXGXWxy6qqBYRV1rx89VioCmb7tXU
AGZLQLimNnFjFTjGmo3bi1cDTsg3ljJPgUZ6U9ke3GMB2SZmf0UcWmF1Sdo/gBJsh1w02WUtKt0J
aEKxtPVG0CEJLEcuAikAFazZl9AIVOABMFWAMEQUCQZFRAjIgpAT0MUGExBZpwM0Gri0GZBIWAI4
KqUYJlqSaFc60mcJCaqoQnDpQTQGGqgFhhjgkpIZr7PC1YAkwRsD0iOlRVrQp99urMV2Id6mymr4
RvTEj7mVmZZ02SjH9Q1KElp2K8x6f1FZrUHUKR1M6sDKUotnmaZ9FPBRT8SvYc5XhW267tb2NrIJ
TN34TdRJjCeQHkSweQQ6avEAEdyrLLxLg0sHARqfatJGQ8QyaoeLTYoyMwk4HOf20NHTrqfP7eTG
s811rW/nPnpZnR9R9vQdR0GnZ5fBtok8QHaeCRGiNedAGsjkRlVj7csDn8w1myCWrEmid/BvxmCA
K/5vXtF+HSRettAEwh2y9IKqDluzFboIiwKJOa+SdEyvx3VbsuX7t5F+vSynVdQzfWGv1QHt87RF
KaCozD5X3Y6RlGaFK+OYAALNTHhK+E/I4ogON8Eys78rO6KaqmaCk4tH/Cyii34/MESIcO65lAxg
1xlW4MMQSwYN0sGq9Lb0qdvtEP9bAKuh8iZjEh3cJk51S1ePAeV60RcHAT6ffeM0gx0iVikIpShE
mX9PTqSTrr+njzxt44cZ18e3AZ3hPp3cQhU1anjuVNGAzNLf277iOAEqppkhorWvFD0SNnv1KW/C
z9fd8MmFTRTtkAF6TFYEeneI5bRazeW36H1mTZGr5KXK2mGAE803pAYca020muG9CTcbbZ3FVam5
bPSwlm2MDHmB+GiPJ0Xi/inJFXR7NvgyHhgHy/HOYxRv6PjU8JifmzdRDu4ECMkDPRKouPFKaLHa
VBSoU89VXGmXdGDLe+eAlPl/D591DwAAARAHASSeORBhiOu0NNyHI4CPyECP5f2/xvvzx17f+O9V
as+OPf65nfqUkzvrzXcezd9cfx9nsbfzjidFtbV4R2saCHgdEw6VnXWGfVRowfsMD0ig/48p3f64
SveFMe8Pse8KVYEQEG2uHFprIpu+L+sQC94u5zYF1GLAiByjBsYkIwOExgv6XqNerkCV0QWASkWU
liL2u0XP6USkI9AlOddAmCQLJCpYpECGE/37efobIYlQwOBwavXl42oXMdizwd7JmaWFIkVF2Ytc
QcQOASbVlNQXZAXEAxIhBQAnb7aMMQB3x50jCQvgBnOY32x2fVjn/EUMxxOs9a+i9/iSUwz0/+/B
xxAlHH8IAUrgaRRBbU8DCchWEZG7jyNeAABfwvHxAwotWCjKLJZcf4yQV2EwVttGz5z90FDHppP0
ooNpQMAZm2lhmIwpJpzioIMoJ76xUNXiVyMOwlAAqAACaAh/ELUVmyIXShEpeHW2zxlJ8AEoFZy0
IRQETMcCKUVAE+R6JytM6wH6qUvosgA1uF/dMzh3votJZUwAj1DBvhBm5Ztvr1ewPbiCnTezVWpZ
B1zGTXDR47+ko+3wkphwBXMAHu3KTtcZXuLAAKsQgmlJxMQuwBLCcd76vcbn4L+cKhi8TlKs7v0c
iRaUAAHBi9nLctTJO7P8ePPcNIBVOn1H+G39x8ZfIFeVVPuIgH48qWzQkGL7ZSIAAwcBGhWELEgq
OASGFQBPnb0wBtlW4a+GNaXElQCgIvlWXUVJmPJhuLexpOAilo3KIAYC2469KgVWOlyGGlvY6SkV
ZzhyHrLZUYqquTX1vg7/FKBY7fmfJdRb2RvNXssy4u3pCg5/F8xGwNhmL2HVWswqTsDULvYKCoxx
yAEJSfJS0FH2zAeRU82BOli4rN33MnkxRfT+HvhidkrwAWyYuWLCl9IHh8nLzWlgAAQAAOABFhWM
NCITGIzDMyBMgqAR+nyZiRNKwDh5ZDrUWSQPASmrJ74WygxcyaklWstjT42iDGQHNHdJ5FFre8ED
tglOe7rasjgFyCh4Hw1za8UNDP1+s29bo9JYgboAZq1qjJoN8ktxb2fBiy/zVLaXTwgCiAMHrjXJ
frHHO/yO5dYO/isjhZM+DS50QJQ5WsKisRdcTr2Wrer5zE5v1TpIg3F8aoBQ4AEcFZRMVGMFBAEj
isBPXobWWscrOrgRaXkiwMqr+7OqYVMNkCJ0riegnJwo6WiOLRLEm3xdrC111pVP3Zm1DRxfKHWd
U/2lkWmSC4motdLWKh+dSXw1vcCzNkn7vkdSWiFugOmNEZWwP2xDYmFqVyqeIx3Q21RUeqiCyzCp
eeWOfwW00EBaX+LAiBKSc6J3JZ9rtr2aQ61BHQhagAHAASIVgCyRQhBagmFATEAXoYjDQBcaFSEN
IgWI4vBBue/E3NUWJKFAYYCImpMnkwoC7TGubrla4O+Guz/hQ7/6tAsthehmmWxSyKmlTAG+5XcT
yffYf4Ob7vnK1Q281zPL8VK7efsRtGOkwE2PODaJfj/j/EbDABqBRiWm2fD6nedJUqXBaP/jJ7z2
dkphZnZnn41X6YiLtksC1ej+ysc9/+m9Bd990ABIUuiqQOyjs/ndVJVj33sG/V8Pdtx0GAPFuAZY
3DGcZi/5t0bnbWMhg2eHn8hwugI8jfxVAOABHBWcSRYJIE6CUIjAR+bugWAhZZQmNjmwLzvg/ut3
zNHeoAxpCDD3tBUrjL/KV4wJdtpk32uw7bcnFXBjS702fMjbHRQh3IrPwytoj8IFM91aCFYrfYHf
dQBj9CEOpShVTwYomlknjix+hNKdvm/BxjyRpgD+n9EPkjXX8WeUa3gdO3rDSL0gCOPT9szqgoRx
x85G9XH1YqTpn5RxiA5TXK71o2/09DhFJull8MEO9uNQrRwkAAMHAR4VhCx0eS0IIwEnc50LGDQF
kYM2hYJHZf7PAbyvkdyJBKR3qe1+03dQqsjh5jSDr1DSO+FKonvnjBGaudx5oUH5qmdFagCS9oDX
1smuXM2K14EYXlWg3TM0uP2jBnWR2Lt+/vKd+3UkYsHFIFhAGYsCANXbFA4mtIhMpP05ztn3O9pn
v2OitZTAfsP80TpXBbKaKsKG+CjBtDVkk1LP8qoKh0KCxWZWTnar+EsHmAGKbL/CmHLAlDyTUwjG
AOABIBWcyKJ5jIYkAQrbCyCCOABSZZqwGF3771N4bs5cpU3rZ8bAuowNRG1eu3+m7ZsMId9GLxBu
qTgyn1JKZMOOPMGJhP3BbXUCQFQ9NzBxW671IYjmJ7OazSo025N3eMoBzoUmhGhuoRoQHDNEE3v4
Unvlt0dkjCSpQlbvNf6IbcDmjnK1o1YC/VlaspuQUGjCrnbJXDICnIASe7YOwsIL2WAHARgVpExk
QVBKAj1ZkFgLQFoUgtYFOP4z09USyYStyYU1OtJKFVfExIU3ZNYC5oil/uW0JpiANI2SAzOsbud8
9XB9tbbLmYSWY5SpUzpo7qyyvJQKXZmliyypTbmndGMI8+AmMSl0OHCMDEIHkNYegIMYH13AFCDB
B1GflcbbIBMRNSy6n7YG8+QXgu1VK0IXXA/SGG/QmDQKnYbRJQAHARgVpEhCShyYJwEeKZqxhwQM
4AgRWgBGWr8Fs3UbfEJKbqLnppvmUuKD62dbWc/kY55lv82kwpYPdqA3PDNCA2HcfbSoZqtyuAFO
ftFafyY78PXQpFkz3195g0+IseljralhcDJBrZXmjBR0iRe2cUHEIhmSl+cGjVMFukoyotoVtSyE
1K2gZq+vck+JPyF0wSo0wzN6gIYyNzo9srszPyRTAOABGBWELGJSBKAnATbZeGaLgjLFkALWFDfn
65drUGjCInRUAAKZVlE8yFsNvOd7Ab0cW/wJza9Dqi0+wHMBq1GQ928QAbYpyodoIGBuoKRcSfn2
U2MoV/pqqjACISGBj1mix2NtHwolVMtw4ijcvCABVus4xkEskmeGN+rWckEu3/owJSlrTXuAzLCc
dN61JVZRhuyCcxdJBiMuABwBGhWEMFSJKFACGDZoFhCCAJqmgoBVHxlkqqUDrUcykpimp9xsT0dx
OJsHxxUwHI8RJLaid7AvgWvxyJG6F60Pxrru51yvFpAMC4SsLKOMQZXfKtKkF5rAFJuaqWkwx/Xp
JaaxGMLtog7ZFnri/d6n4RaMwYhCWRJJ85R8CUILrIUnKAqV/goLasmChZ6IyQyzhFxxa9uydxO0
jgIoATEbrx6FEwcBEhWcTERRRFACbbMQAXYLZYESSwMFdf3vlNOPyoGmqyAnqW4ZSArvJSW4LTIq
C6dEfspSOx0LEaVRweBwMi0XS/97pvG7Q/VejbZhR19i/RQdoUZ396LqHwArKFfXmR/x6zEYJOrK
ryxUL83/R3tkUPG+gkDIsLGNhTkKGZbR/b9tHHBGjYz5LzNkYACpdwi9taJJVi6rmmGAgXitN0vS
kBMRgcABHhWcVEJaEJQkIQiIIhASsrWeOiwcDFrCMkWQAHN5IQCayUIGV91DWj0fYK6/A39Jp4rh
TuCnr/pSvp6WjOmopq/SjDyHIJZMHLHzeedxAYGybSx6AYcYZ2ln8+K5bvFmqQSmnw5tF4OiiQ/d
KE428BElAN0GqglJ2neWj9vreBLGSJ4qmGMzMTLZjEmwzEuEemGNc2Fjts8YkvAJsyMcuUkYIV9O
fv5TThnnJGgABwEaFYAwFjIYpCkBMMEIFgExYqJLlgAx6fJl3V0mFaR6BmK2oXcod6xobWcmnvzD
t5JBzMHfarYKYh1YLP+m3Eu4x+86Gro+DiofrqNTiB/jWoNOjAK9H1pAUcJ/fWtdRwKIFkcyFL7y
b891c7zADYzr5+bHcK7L9X+OX/o6f1S/29WEItNElQ20LOcFUFrgV+KIViAqJwCMAhM4AQ4VnEki
MoSSJQE9eunfC8BoQECWYSXAXhg1foncNfftepLG52gnSL3cqDbd+gE2kIz6JdCvI+op2i2D3EDb
5zc2SmnKMT4/fNwN5ozMVIFi7HZ5MQxHLGCqDy+ar2wWqHvy9dCTJMlFyAjiOfylXDrcc7YmZQ5c
OaCNU6muwb47JLIAsV5KJmTdPBM/xbTSDkLDakYamIEqmNfPCdACpQXlU3Qe+AA4ARJVnExkMR1Q
RxKAnewWAgzgILDJLWDPNv0f4qBF2mZ3HFLGVisjtaiwL1Kkol0WaBRlJjrauVLh4bfckG14G/et
QJpQYENb60TSWr1EMLUikJF2BSgm6zFXsMw1IlDE4vlLu5jRpDFdOhb7hkRrcLIp84PZUrDtzjrJ
RzWejsLQV4o2SKEh7O1Ttjx50bWReaSImXQAVnmMoK00IyS/OYF3sMwQIBwBEJ/9kiLhEKMuJC+H
fsOUttb5FwL23FyfltPCWkrWTHTDRduA1goWtBi+JWPkUjOGeu9w/qbi64cxZPBGTFWJOjFcP3rH
pfO6fsHkDuJNwWsIowzEgcRIDUQjpgDhWnN1pJxhkBaGAhMtBLAFUUcVDgsTHQPEvSano2zqzS91
dMCjmd5WVJU5ga48k1NQzYMYwLu1L+W3PPmAAJAAAAAAAAIAAHABEp99UnbEVBTEzKFSBEuUnRmk
jr18rexVy1u1rPwHaSiAgO+3v6TmotAWAErIVS7CpozN8rMLgsWFPcH+X0cHHeSU4n0Jo/4LE4dW
KGoERMMy4MwSIUkYAwZ+Aqw4+cW1Lxe+y+alvB2oYPSFFAuanegkIoeRfo+CBg0PFw2ijRNGhW6t
YXsYME84C99s3bvlNBs47r+U5296NcuutCtP0AM8bk4iB550pIBycxjf8M52rU9fPOMVM5pOncSB
JaLpA0ACAAADBwEQn/2KIuBREyBd8ZqLJNWP1dTSc5zn5tqU02pS7pbQFfMg1xHb1UFev8wdJQ6X
7uf9lVwwbjvqe9OC4u0XdKDfoNgLsLXJ+jDPp8Nyr8CsqP9jjoibhUpFRbVdeAJR1qbbxxtfbfql
zpKpQTpLW2XUEqqxg5EB9kjanGx8iULITA+dzm1VktfmV5gB1OakbcySicO3HVosexIvsaBtcSjz
rZklwAEWn/2KImiEkjTkC3wmhNXnwgNFxCgmCQJbpeWHLhybkT2nrtHHB0Ivbxy/HRqesvLhl6zX
D6tVX+w93jMNj6ZPmR8MtatWVGFSEtdisQfhOfhKLvAHlh+SkucP2IyfTOD62LhRuoBEzgbFLCKP
JqYq8ZsXaEemq2atet4+He/UunZ5gu2I6cNk0UWURnV1nXnTq3sxnFGW2OHjjIjOM5TTMwyjLHGK
nZncznVIVrXnUi4yuZmqTr8vDHPLx/z9TgEOn+4KWCpJqSLkSySMSioU8PKefTWXdTtyVTUXd4EV
O20K4arDn92RrHwjPJZGoQJaIxPB7RpqYljIl2AtOCg8Wgkj4bSYHAf9cjPLmgZfhkRxDBX5GkuC
mjnOdKwJN+Mn8PulatYYnEQGp6oXAP9wSSVGSOkUHVH4fnwvDlasTq+18rMi41NDU5VypvxrUxSF
1QM5EPAAIgAA9W3j+sSC0594Py/JjeS6BkaC0/Ks7Wxl2A1yk2GSShS7FtM79fuKdzF9qxmg59CL
WXFLWY7YIiXV6+jPZJl9I0f48qgIBEMHARbVnEyEWwSSIyEISCIwEzsBhY0ywggFWuAqcp91+pKj
BxkM3FLZbXCaYGhb58iN7pkhqhmCtD6pgua/ybqMKlbxednHNbjTpRyuZKhT0LWFeB9dBZ9Wb8nh
bKDLqgml8yQwQCbdS+Jls4++Zw7NJIGAmEmWF1KqMFpMB3lClmGsTyBPEptw4W7zfiD2qMEwtQf5
RpgsAZ/fQMhe/uD1mBAIqxnfcLl0KfaOXJACIHABEhWcSOJ5kEwCZzjAWGNCwiQM0NAXWfT/77Ie
/XOLndTfjRmm2dVyf9tDUagl6pXhfIbMpOKhUSGvIvIgxQGKkJ+7Cn4UkZKqvl8vrBBkXYjnGV3F
yaoCizYpYIPgINrDBVkqjCcv3KF0K3ojpcd1NjE7MttCdtWtkgOP72/lg8K1MtRas6RbFgKwSc8n
rxzAb/XPH5/d4fFvsABtw5JYvN2QAcABGBWAMCSZJExBEKBEICbxQLCwgWQBMvBCFH2Wbz74f21/
kI2ta09MBV09tSEhDdP3ZuKemu0ToxbhMJxpR43Rtevi/vqtUPLBIqliEIyck950+ZHkihc0jin+
VZaer64T0JMbOXpLqN+nWJ87hTjqhd1ilZP0dS85YJiefFbc03uH5yRgL3RXJZZ+r1ymZAG3BVx/
ekriqAArzUXyF1UXyYGBjao3mAAOARQVpExEIVRUAjuMYSh0hiJIBMjRYF6V/NfcKUnGrGzg7452
DJtO2x380fWrPdybbEWzUbbkmu8J80XFm/Sg38q8PLe3euYf821QRp81muLG2GIpYEKQz+ymtHr4
TQBPuvGGZkpSECwCfoVWT9cN84VQ64+sELXxeucjATahFOMkxTmXgCralGW61vjXyIcutF7VN1G1
jhOCMJ/KytZF+9S4AOABDhWENBYaTFSDEgCPzpgIvLBMtYARcsMpS61exkjxsbOdQzqTYNLwgEzb
QAUMaZi4iyzy7f+C9ZRt77DKJDRQS56nYLY1sYmIT1lKTGJy/e52rvdGrbfjmjsGTx/1Xw5/tP5+
WdI+OXCX4wv0U+xyktDTQhH1TtazgSvauR8nuOfsAP5AiXD27KgDHljjKDIOv1CLbtdmwNVgLIgI
5LxYtcjF/EkkIYNSSQnxv2VsAvwBGBWcTMQjBRJGYKBIYiATjxDuaC9rawWQwmmNFgVjP4ngk9Lz
TYplqrHrk34K6iBo9kwniAEwHIDvrl2CLUw2nZfqHBe8612cIpHVh/MylqyEXWvVBsAJq2gPWPxE
4WlGcceAA2C2gZ+rqoIVH9FrPkxgHQ8FBiKrQkurT+uyjG9TDIIlX9nTF1aerbYdniGWsSY2RiFY
3e8yXARhYnU0ZSQBpxx8NFNGlYLGs1WnMeAZxExwbgvpb9fCswEDLaHq3zzo+SdISNxnw2b1d0YC
13bDinJlheEQcAESFYQwNjJQlgIznbQUN8LCLBBFrgUZi6bQeU+jLiOAFTZCARVSimwoE5i3qk3t
83UGrgE3FY4jHg+J/YHEZ9SQuuADvIiWIPxh3oGxlbkf4oFKKEzcrnsO1JcyaSzpCKApjJbjqx7t
+9m5Mq7yyY2+6H0o6dopBWmU/6P5vGD5WobTMJxzP1jbrdMKUod6QErrhtaHFhWx7ZExkJg8m90A
BulI1bEXumGzC+o5YFTBct5FwRpv/RL8KqpDoDvTPHFFgQAWPbgAOAEaFZxsWxMQkKJgqQhCoBBm
6zjcAsGcZqLILiACew/K5OD1+/gs6x3uwLu6gdBgFNXwv6vms+pp+plUYx/vu6lMQA0B8qRXUKbd
YsFl54PCA/ZUo56+82kxdcv455aSNdery+zhkwoh3qpjZapY/j9GtL1JOon5QWWkFdA+E320S2f1
ZLPOOdygp9fGjJa1JIVWn+aqpur+mFkoEQsrhUKKRot2XZk5EIShLzSVLIVyyjfYHaGCSwKgBwEW
FYA2kg0Fg2FiWyhQGgmJBCMBHhmHqXOiuBGEdM0vmaFgC6U7A7oU/fk1WibhXucOLAwjvMR6dP6q
zJMagnLRqEZirOn4KT8c6jXPvOBHfL/SJ/QorAHzji/aaPmyq68BWdV/u79segGAQpXZ8oumEEEE
HOU/ohh7Q+M0XHyE+aMfTbc8nJlJ3v3hFBTBXO4/oiE6iQgL/o/x93nFRE8LtrV2TrL8zaKnZY5w
wdm58xeCMEQxSGHEC5jRub7RAIDG08JcY4By0CPSkc2Flzf/4PAzQ6eDrmphyNnf+w/yliAfMIxR
VaxD6Ht/vPwn4DqhCbQOkwgiK55R8BjLJWB0INlZOOeia5h8eW6aKFD3W6FQvL7vHpiW2MBADDbb
Zx5tyCJwGULbOuRK+g/QYXQz0FnV/8//AuTFth0+icdqyOC1Pmq2rSiL452J47wz+khN2XB7dUN/
4b/NJ4FLMuO/Hd2sAJiqkADgARwVhDY5QxHCw3IwUGZwIIQGz3xzjCUvUt3jlwUcNR/IZRkMCsBK
INbOdBRovFlE4MvPfZ+Xwul4qdr4j+4ZyFYR5n7b33VCAAGCU9c8jCYgorK938XqdsCKNy8qevor
0AAxv1/F8DMFK0P9XoMcwTevobcArKp8O2YkEHQg4X+jqWL1pq/XK3r2BuptC0AvDkVm6rsPQmbX
6HQz73Z0wV1ccG16V/4ksFYAAuAXOAEuFZx2GBqVhqwSgFAiEBEEBCEBHY+Skghe1rF1c8vPQC2+
cM3cVGF+jCGGpbZWR8eL4rwwgnb+/xkE66e7RYqLKJrNO1ta5qAirx2iwXGAtmWezvgA6vVOwRG6
2AS46zUAzFZvGpFZ493POTzQXh/7MnX1+TAE/ypiddWFSoOKjhub/RvwRGuKkAAHqKKOqf5RFEBY
ADgBJBWUdhYcrVyCAYiQKhATvk58FBu7sEjGrjp7OOALtf/zB8Pb5qMKCOwDNVq0LYEE1t1v6fwe
hATFTj2vS6WMTmuxlyctHLGZWqLz43F7vrQbmmq5/LRABveIsBve4iwWqWpgKuL6JYBVTTSZBU68
N6AqwoA3MTRdm+rf9JgKAB3slMF/t7CW9+raz3SyiIvm2AAVzrw4ABUvf/vdPxyMBSVyNQtoMI1d
9nl6PTy+Wenq4fHGqnWwABwBKBWcjDdZuAKBAwhAR85HyMaijGitMTo1/IFxq6vxNsZ6n8PtDozG
5/e6jsm0AFbsv/Tw9gArX0+RlOcEsmXZZXIF3UTytKayu/su5wU30NDwPERO9+BgH2fpWIZY4YD9
rxBr9P+uwA+rUNS3xPiqNbscY5+QBQAzY09lv0N2SYADBwEoFaSMNYGUhGQBmQBH5h7lHAUYsxct
pr4q+gFa+n69CuR/5fkcsxBFF+/1YSXGAp2eXt9FgGu74dmkAm8fX8943JRK0JyLZ7avaKmFb43X
bYwK3XZssPa9JCer1IShI4fe9I+46vc2UwB/u1liLZaYjgw46E9GsQho9CywS1v71EI7/i6B0DoE
On9P6f0/rOgdAgAGQANff//v+L/wP/0H9wwb8AcBKBWdDCcImQhkUhlARlAR8p78vPjTnybhFnWQ
0yfDd2BdvH/pzzw4f/nw7adRhbf0cnhc4FVc7Lct/qg4HqJaO/H1Rr/gwiI9frWfsVe0BMBfZaIp
dp3AuC531VnOMgbqsCLvBzt6YiZK1rMsY1o4ep2BJY6d8QzxORnx7YAcFflArq58E+hz+T6qzWxz
5W1auLpXr3nhZQAV1CIE1lmaIAMHASYVhDCVaAkIImEIQCJgEe+TvZtoULx103Z5xxelQJCNvWzU
GlufAjOcdyBDwpOytihjAZyzzUayhOTJkKWXeMEubINVFroYxczwxfPjGQjWN7zpSlYwAL3pS8FT
CsnZrcumClryaNfG8wQqasiEwBxMzYq8JO6SfCukEZ3PXlJuUQFwIYZYbyrxAyZbBN/TvhgCSWPD
lxRMfixAKJRs3W8jCLAESi1sLIBwAR4VjFCEUwUQIlGARMAnpuvRlB0pM8loGtVqS4oJP/10VHuN
3pY8CnliSU5R6VOQAkKgoE4buEoZKncjRmsjd2aP2c9fkpqm8vttF8q1QbpNYPY8mrXOTb+H9W4A
DFVY1FkS7b2t9si6U0YRwQfh7/XdsJCglCabxsSugC9AItcl9rP8O4IoVhioyjF7xqcUxIbgRpLP
DhEZmDL/DxfQEIwp+Cm/CU0s07zVhv0eHp6rr3Vdr5qgy3mOIdwOARIVnGybExKExoCJGCYQGIUE
IQG/OeGZjInHjqc+WXIXS9X3+swBrL0PDPJzLi3fL7+Njoz2rI9igfOjumu7P7lQDtW+7tntbg7t
21T357Rr/NYgp9yIUi8LvR9M+yvLy+VgOGSo3i4x1v+ZWhJKSkxm+pq7TLiVleyVOp+sVdrrktaB
8oU2SpKYJIJuE0uwZ1KN5cvRIptySDwfhx32/GCBeLiDtHIz+3bLKIxGTeOnLH+tPlo7H9Pg3Fgi
x7TrnZ594nfI7bbq8/xf9P8fHwWh6dMQVUqPQd5T2ySAHAEeFYA0RBQNBUFxQIAskRIKBCEBEFwm
MBPXeUv5Zw8XwhqWSXwH3d8aEQ26NBnC+oVSIy96ZXqwn8DDCgs5STijUBVs/8FvHT0UZEFqNY3n
seB2WwKCwJIyU00R/gWIpAx6+vLf5Pr7vzxUhNwKpb5zSV7kDMGBAMEVJHsRxsn0O4Q6jNfW9dup
Pd1tt18IKXT2S2wflcW0gOzEOleCjkJ05tBbdDzCxOO0g+ZhmdGeub22bJqsUQ3Oc5zjgwqgIJju
+8XNEvc6hjGIWNuzLbHf6vuOXzcbb0ddPY+jfjOu5m4kVBEiKXkXaujC3SacG1lFDgEkFZxMgRQI
RIQyIMBoMBiUBHf2FbxAaduuGle1T6lasC5dV6RV1c2ArkKy8nc0Xf1WKokt85pXpJu4ViA/bTiN
a8pwOpMw07mHva4BQXjIEK5figK54KRLzegdKm/0o8Fyd1U4AVMV+rbK71ioKr9l+++ku7u6cBQT
EQ3ehSMCUP4XSAVRILVoC8xMAcABJhWEMFsSpQgBIQBILCUTBEIFEgCPltmMGDQ8tEuV/JoJLTl/
WWcALPX4WBPgWmKZcOhjo3c1KClBc56Xd6/VutUIKann07/loAAuazA4drkJTlzvyOoGKHwM/E1O
3AgmJGP1RccHa6Lkz773yQmUp1vu+ySpgFSi9HVG7oslNJDKnveAPRqAjkqWyZBDURhDLW9w8aki
ILiAiADgARgVhDCVIhGGhlMAhKgRCAWfntXIQsGXbSsThPrXDXAMSo1xobyxTpxT7QjQX1QdO8AW
F0EZQjZBJ1iRBULyMsanjw78ePYEzlIqvIv1r2qaOfWqcUKu2q3nxvnN6SYRG0c07iGHH0sng2nk
58oVfKmaZi5oFaFroxv4rn09ul18utvXXAK2Akvt6W+Wi96nHcjaRG4+3l8oCp2AAFUSs/8SaYSU
+R/jZn1+e37eeyDAHdaH2Nye3Rb8NMcvqXveHyFtNHb2wkvy8DztHbcMXyiwAOABHhWANDQNCgaI
ZRlAgiIIhATvn1fZcs0KwHHNkj9+rAIBZkJEPcvGkHRYx0q6J/3CKk7IszwTwZq0gHhmtEvtMh1j
wb360ea74KnmCwT5Tov6tnSqubyY1wvmYfug1zUgCgtqwGp4AhESNoj/vFVQxILUWGBSCjJ+dzQS
3KDxOqHPULsMeU5l9boL/K/QwjutL+1Rwyxc7nArZh6V+E416wASBAIo+TX9MgtjqPe4abk50HWn
Ez0egYt9IzAcASQVgCxKCwyOh2CawCgmCIgE8PmQE6gxmjmB0W61xWgcfPyCfyq3u1YgBL9wak14
mtglV19TFyo96IgBz30GJQrIhzM07NftbXfivwTxMmr8ONi6CYmjtZ5s+93aMuu+pRtl4fizW63o
35Ve05vSv50HHDmgGYCwYblqABfV6e6HgNxAB3ygIAAAoe2kUIYd3QMB9J4AD5vT0zfLK5lu6sss
p554C/POUYiEfXX2loQP8Rloz/1z/PN86gBwASAVpGhWGj2CJVIwVEIgE7fLdLs6NMBZKaXWZqM1
YFQ4vG3e3/xX3w3SftSX3WGAxrinjO93f1HKIidcRKhU0FuKEWx301elWd4sHZh7pQEnQM2w0c4G
sskK1rezjf51SnWJJgbs0ndqxP6VtHDGju8I/gkzsOAIObnbGKYzoFqb5IABlF9/19qxeAYiUU1U
xvqjrJuJCb02WRrt3TzYU1HalY/PbKctPBNVK9Qq8qwoVvs6u7n9vhuMNqvnek01SqlhJ2jLhKdN
tGCUNUJ6fVeMIgDgASQVnKxrEg2MgyKghEQjKAj1zfOw40hajOJDLuZd7zNXoBFdHexn7ngdVJcM
Vy4EtFfdYgILIBf1+v+usAIBYyCOCAxc6KbGvMXgI1n/Xthd88xuslIwgIC79uOYzoUJHz8oWROi
gUGb29UTu78OKZYyg8L/oo31S+cQsZvunCdFcw2jqBy7L58VqMFpI6haMsD1CwHyCpgAlqBaSgBf
w0v44Gg9a+eYLhTCHd1m/8qOLN2pDLwDLyoACEo5eUA2wBcmvhrIADgBIBWAMDYrloIhgIhobDgK
CYdCEIFEYCdnoc5vb6SljWudWrTftxYOFpuKgpDyZ7gwcGgkd9P7EN7GCKWpL4WhkxEXxPXfx8OQ
Gc4tY/Qq9LJssJtE9tNzEPlGjaJ0vmfEVg4EqR4VqEYDCIIkJbcVhs3ZVAk5+SmqnTdayhecxEqM
mkj0v/P1MTmVjuYIMRTdJ5vz9+7nP3a7ek4130eMtwUOs1q2fstMYxvppp8lG2V/XBwcnBYTPEAm
YiJqFVPOAna2JAAAiAWSTCRRElUKgcABIBWENjYsjgKjYLjQjBM4GEIBEQBX4b7Udqw6xzelseb3
uf58gkDN0O1GrOCvvV4IebpQxmQDTo9/aCiqTMNcv234rooSrXy7wWin1JS6Ctc31+2gL3jr33QB
nGllpfnVUI55utBwZdoLAkW7qh7RsNRuKUMUAAFLdKZaYflMvVYpwyz6EtJzdf4rHNvN07UfreN3
JYM6L+lfioLCQAA4ARQVpFAlLASFQUGwRDAzQwkCAREgSEIwE33Tfq3NKOAqNNOFufhogBgcv/HN
XJi4+jee2b0x/GPP272maRAS5Pu51hGzTNeiWhzFVezROtaj50LpbV68uIKMRKa1n3Zt9Zho3oQj
C423Aa12kw9D6H8HovKdGrG4CdadtztiGlBstB4myCqCB1ymLXAJhXhp66f7QUmpU1Y5zj33LctW
KTPDNSKROSilywu3H8flh009SDunagM+N3vjF6BUInUxa9vEzC62NUz3C3w8GqCdu3wweSOG5McB
IBWENGVxmIopARs5+Vjw107InwtrNEtaWBRENhV1oMx47TqRCd2UlNmXOH6i2DGdpLNYpOYJc+GP
rr3/o5AFzmEwVMNM90BV3Pbdf9Z9nJZkVAAzWSn4ibX0YAG11wqiCAD35jWnZI/Nm/YMmmNEBD07
1wFxEsljpUqTSApknmfRaRaYXWHak42Jy3obJUnsOm07VU0hxns4gyqwIAHAARoVpIwyIqEOYyGK
QEflOSx9vN3facNQhoWLsArF2HtrGNbyU4ii+ulaePiLG8btPTfba1f8PbKucmQGYwRdZVF4+GSF
L+dYPofyKl1OaENPPZK4Y3Yp7e9RqVXvM4IEdktINbG9O4pUhFcYldS1rlnnH33+UClt7l06LjKX
Rxf3rp/Cy7LLh4TnT+AUnfnVaU1sCJoTilTgSUgkz946fiFbJCAHkZU3SMZNIXBwARwVnEw7WxEM
RBWAj0X3UmRkM9qJIWZdki7AGPcfWi5N2/qN5yEW+cjjMD4UTO6HCMKOYzgHFndGhLrDZ4mJ4Tgt
3J/1JlL6HB9O5ssOP0iQxA0HS2hDcGUfs7/HKTsc3zGMCRBCo5UKQRfcXk7uxGV6tF6sjb0ikJOk
+DeB/mR6oQwjhu5gyACsZW9qEJYpkLvPBv7uC/cWXQRs99dtZKrYGJRwKKQnQvSZiVRHIzUvKJO5
GACMy9HyvR3I9K3p4FtQBkn2VnE6Ak4BIBWANDINrojEETBscCFICZ7vbnGQQ39ZiDrSiojUAiCy
CcCpvF0oR6E8qk8bPJnNyachOYevHTp1T7Lk4EfuzjbLPd8KYTqec+UW7IIQKEngi/GNPjqLSjQx
LpOJxn+Pk0NcC9MkFMKicHbmI/PaH11yiaRe3LPhG00OMVm3iz3NR1dOEQdBqvjKLKBKR+MtktyQ
BhBqqwgG2/pqWEQKq59K/9TPbrRUpIEd5kIAHgAsV6rUFdL4TCYNDfr+y3IxxxXu3wLMNc8Xczhf
+fIbNcT65/Z///PfiHeUBBYGEW254mAJl4NpETf+//+nz/L/DofufZ0vyVhJZLe+enh3i2ThzXIr
kQQjWGvaokaKIFZDtAL6IRzXsJelPqvSyADgAR4Vn8wlEAREARGAj3zPnDaw0TSa0V3rUcXfQAwx
n3fDrH7zi7kXleDd8jhXhiFX1mHKhdBTU5HPpRQw59GEVN3CanHZcSDPV63CwqMfe1ItUdtsZIE6
3yL5cg1+qwi7MzDC88poEJAK4dRkq7rk/fc/+7iaGOE0jPmzYLmMDHk6KMgAfPyyJcjG7PfaSFeh
ONmvbJlOmaGp6M4SLj/H2cqk2NqAAgAJg71Cs07LginzWClFY1+XQAcBHBWcTDoLEALBQ6lATiUw
CEIBEYCd91nOMZYtAz77NKnx0gFkdkZR8f3pgFNXmKP5bBQCRCAZ9tvc4vIf83tLAqs90UKKqwq/
akuT0gUGWqK97AFY+/1ZWGPh/D51mDK5gAwnLVzw6kVWTX4/4vJxRtm964RAkZAKZTmLMprjfawt
O+P8uieqSBRQDGMYgE9mAFwAK/oBSM9dURjIwrQrfAQfphJXDgEcFZy0FhmVhKg0gYRAI+eZ4TZv
V6g3cHWbgf7aAuq5fy4+J182Z26v+vJ1tK+shicU9KdAhlHnvNoSwlzqhEQvXggWrd5gKvDAFV9e
DWirVfV0KSnGLAC7XOmIfdMUe/9b0YlvNKouAAZG37OO4WAjIECqpLLK1C4DBwEeFYA0dEGOCKhg
iIAiMAsEwgJ4zPfRcb8hIocNnTd9NWAg83Nee+M8oXWN0CoKcYvmbSSSguDjw0w6Rl76hS9d9TpX
kS4l2dkdZJ4VoLu1WVepk90ElZjjMFVJpTCCMYQkrnQY+1i9lbLcN7u12qAXaRYh3ZItyrHu59Eb
7Z64jn9LsEBhdASAamcYwIkOIkLoWB9fX+/wR/4Zd0cLfY4+bxQmDvZGo1avBi9EKAxsEFcyBSEL
giABm4BAEcX20vZ3+zd14XyMLdziIawAcAEiFYAwlUwNCsESIEzgN4V6gX0NIxQscC3AAlXHKvR4
J09EKqOFqnsMSQM60z5Gseq54xwVAWy4FNb3f33BXdUIu5nDJeLqtMVqphBbsQ+mScSK3NuOMVs0
JiFgG71/wXTA8NYPUBEg+u7FqeDB3+/iZvxsX0UbZUulfJs2v4+GghcbTM4kvi3Qw8AAIU3+H0cA
IsJ9sqBRGLcXY6wSnUxraeCs66WDj6/YhetouyjDZl1ZA+kc6mRJUabLeS86wjs7zFCbBwEiFYRQ
oSoOBsVQgJBCEAiYBN9zvxZaEmunYJSe22upLgS34X+HFImBUkGzxwVKLLjm1flfQSzlVbqfqePw
aaJRnGgJVfIXx8sBzkPjdIv9ygqD//7ujXK5FjIPIYhL29v3ctr4ScYcFliaXGClGBirsRgJGKKQ
gDBzwptQEtTxZ6YBVmwz3LxcJ1jxi7lJao3zIDps9eMBe80+g/Bx5ab5er5WAAQCTJQqLZjghNGK
SuQ65r2U0Ns/BCBl4X4zCNNARVAcASQVnFBzUxBGggEIkCIQCIiCIwEeHrNeqPjTOpTe0LuvNnV3
VgLNP+mWFsyIR3xk5onHEElfV7kwlNKGGs2YnRMOytAzc0UwXSQOt9RcwcOVNQIrhf85PbpRgh6r
XWAPKACpCDtfwwpr+kilw4xAMkZb/XzO61+K1WWBWMyGuyQCheSG+SLajXOgfWuptzyXl5l+qFf3
4X6zLAnB/+D5wWSoJVmmsA4BHhWcUIYqDgSIERDMRFEICPm8c7VwaTUPUvqrbj2Vpa0AJfB/NABI
QHLR0qL4BqIMYK68EWSyBZHzRRLMIwZ4OBoBMogpIMZ1H2SqrufUPTfBWcTGXFSU0sal/L/Vpx0R
1MGqU9V5Wk2L4hvdOCld6aULQdf/Nb9we5dvvKgXBJUAe5NRsm0wtYtdKHejmsi3UyATr6vmZW6f
qRbKWNWLKMrMxy8WJdbgS0W86WOi1dlDT9kTFFYEisByN38fRYtlxD5MFMjvAwypBF3KrmwBwAEe
FZSQSjsIBEMBKcgigBu/WKKIutNOfoFlpLQCpR7JymygRWzHgeRtws/24CZoHi0+uweiUniGGfER
jEJwviFbVWOmhTFgssNRbspXVOTmSmzXdSOYuYAZebI2lqmkKGNYSmG7hRF47vGYjEXHYTdynPQQ
VIEF3JKsR03xvTHBF/L6MzFfH/3G9PxhGpSKdbRGfQJIkpVFUIAqVsZhs03IlayHCYTkdiNv6z+y
IsHAASQVldQTUwaCY7DARCATOAle++5lDZxHDVR8DbWlSai4BS/2ej2zioN5Suc3tKqO7q37MF8f
L6YK6eesQtfr8KRgJAT9krc1fEPLm4wDtv7gAxgJ8PHFTp24EgNbByngsS3/17s4JwbL3H4/GkJQ
AMRgxxA0Fpz5Q8JmP6B8XmzOkVH+FottMYl3ae3M+SSEFgAAx1DtOohoQdP19/8fj0DkTDPGsqSA
hJdWozqKWNQXjUADBwEeVYQ2GHOdhQNBQIxAFBiFAiEBL9+aruqzctcXOF61gWxr2ZfQKIEkT6ky
UX4DHQUGiYAhiwWoC231mI39EnkhfW9HA5xnKb5pRJlncnqZzlLgOpqyxkggO5KdyskQqtHnTZfE
6r+etDPOrxKVIkE2ghY4ALwqQoq4XsKyQHGzDmudbCfkU9rJIvmPShrGnLhfCYCdt6Vd56WFkHYC
AHWxSKcIxIHe8hgnDWOtwrIGwdUIQ9TWeiU+TtutrCAZtyGDjZirlgTPwNY52TyIUONtH/i/8XYh
QUuq71rLcXJVaaBSROs7SI6+WCGlsAKIWYp/vL+VuuvaWsHAASaf8ZJWJxCJAtk0IDFJURMUS/NN
T4+vtxn48v/jtrry65dddP/G+dfB7fb4eec8g9d/uvHnazW8TU7uM1jpNAuHezi3FgwlsW8yZL2L
szrL41OjiGVvK/VO6mN/SeRGgHW4c2BjRQtLlvlOx63Il0NpW/fi6ogRL6iR0rdNg5yhSsH4SATp
9PW1pKRBjrdj/44I8yoqbEYQMy9aD1IY36WhJpngmwsOWOvprdyrpM5dEOLVMaq1+QR0/5G8vW8e
GzaYGrgTbc4sgnSZg6Dx3PfKmCiWLtHpNX5hi0vqTmtVJDjnJJKhuvhA5E7j7GUQ5+K1FUczohwB
HtWAMBIVCWLCF4Df1N7G7WW1Q4EWTWkYWgaTwEPBQa7OmrtfGGrRhJZezWj2N7rGvP61BNzbMr32
ZzkIVlDujEqrMRiQANN38ovQF23VVVQlOocKhjsgwu2ipCTHSKd6/bkn5PCWxFiJn930wYK8/XPH
K4hU+6UdP9okgjUAFy/rg6QredwQuJkA9cIR4+G97ZfPdz2a0mTD5I+QlCGUAHABHhWEMCIUEM6F
I4tAR+m9so4WLIJZprF3qJdgkJ+j6ii8gS2f/husrS2oHJTmL74da8px/RYuVanFZpVn0WWIUIra
CerM+y/ySV5ifYwR/CC+G/g2eFpOclbOf7LfI7a0gHX9IUW/pEPFTZLjO9bXbqR8kcKqPh9qM4XE
UnMGKDxpY8k+9NkyNrjhBcEeK+uBOQkC04sqYlSXOVtcIztcjYiTpAA4AR4VgDCBGhzKRzCKQE+2
ZtuOrNDbTRE0yWu0XAY4/zSUWwKcMqwuNYdOQmN4BfcKgXRSJgcKx6g1BQZeyiCY6dbbW8bZRrM9
RYC38LSiPTulauLf6rcAczqYnwlu44Fi4gohkllDZabrTEkgXhUOHd5BW8rzbyaY+IA1lxAcd7ne
m9EshcX1CPO7hCr7piosv45WfmNWqQvfbeYSBcDgASAVnFBiUwSSZBSAmc14UathwQtFopemhYBS
OJ8PpWpgHZR1RU25ZA66vkuue5mquo27vbBvOIAbiQEc6Q9yvze4Yu5+tpBWvIYJoDDFwUhA0lnQ
QOE6QlSZ/dU3ub4u+4GYdUI8JA/1uY6VQuKfCscMK98XxldBURu3S/Ws0Z1uR/sx4e+at98i6vOU
dSUUpwsLUrCNa/tiohgovOk6s61aRe6gq52AHAEeFYAwWhkNkEJgoIiIIjCQBNvGZvSNGmNHQFxL
LJApxfcbVjAYywXBPYSBmHA3LUfr+3mDw0UBK5jFIVJvUgqLe/LqySIAoMEZIPouajFN0a6jWEMr
uoThs7mWr+Tr3sIkbc2EUMwKYtjoHKy7b0rlod0vrZ8YqPZAPB4BQiyTvSDqceP8dgCIHM/fcZLp
VG8NsgNBiKj04JYKjp2PC6JsDLqDk6IvMA00ZHYt5mvrvxN+NV6Vte+5fhiR7R5wJL8bU8OXHlao
VXI80pVs0IADBwEcFYQwhU0JhIkjCQBN81vO4RNRM1oTRYaixdhJx0K+3YAU5Tp6P8c1STn8sEbU
4uApa1Hh0MpWjeSVGYvEd/am5bhN93NM6q4fXueV8ephhYYw7J63ZvIZepZy+M5/PbGCpnQI5r3L
9xacT5YsitTlYBQM5y0e95T2hE7mhYZxrG2O0zTaez3a+FGyiNMNSLZ4hYBxOJKuwZzFKdHBgxpg
ORimoJcLEHtLnawXypQD5wyP6Y46IcmRkKeKPWMa22dGMLMw6mFBpq38IXxHh1KsCFza4AEiFaSQ
VVkUyMEwsIQgETAI72e7RpYN5x0Ems6Z1lnAFsuN/3+Do4Yodu1kRBmFM/vUPxCzOcCkQ2VsBsyq
AobjOzZWdValKvgXVZ+7XKovv3EUQe1hwjbCHeoQdJGFlCwjHyDPx9PJ9IcaoRX/286ARd/VEXnf
xLPb9HhUCwQJdsq+Pj/fSxYADWyUFUwBCxIzmC8+aZk2ku35afusOH9QJFJBGga9HX8AgAFtebni
FgHAASQVgDQYKjxGhWDAWHQmDAaDAWCAWPDlj6wWTIcDERriyXcWgji4A/BAMfbfQCJxy0fpnzQC
GYqbxJNCx7bfb7udQud6i3cojru+bvPlnMQZtoDLgil13m3kvKoF50AixlPZLwEoPjaKkhXeWk+a
/VkqqnHqRK1nK+h/mvBOv/iagRVmkPRKc9KEFnOUngO884c6w9/ber3T09la3UhJsW6K5c1ygVMS
SWULbfXk9MdG4W9QZ2cJFE3Giefsk727duerZNLA4QPGslYACFdNFkywLGZYpRL1BwLiiBetZscE
WtKEcjGRg3Igsa2rRFFsXQD2sRWW9hLZw5YgwyGAOQ4EV9i7Eq7+QEaxvdtRRrG9wNbnKC0YTRIG
FYZbp4IT2M2PJvxK9g+OnAplOuUBC4BP1GYYHA4m2rXw+wrZ5bpc9RLYDKGTW9W3Tt/uVDEAOUoM
VEgMUAA4ARwVnExyIkoCwoEgmDAWCIQCfI5ppGhgdF4zeKu6XAAmON+M4pDkclcowLP7LgQWM2OZ
gUmmAktBExTPm+dXO+EIpniCnnyS4+01iJzG5ZZqdlnKmHPcfFbu0H4d6CxJaZpii6NnBS6EODAa
NoxmyVPD97VTBXPPusv8lGM4CwJGGBCsSt9aGuSldSrBF99hrnXNc+IziLkF6w/ZlRODKwYlaoDB
oDYeUIkkxA9xRHLvHLKeM3BvTCYANAMBbrlcvzcDb5r99pHrH17Vt/1/2w8nBM4kqBSLZXEMFrjj
tToJZs+OgkApqXTHk1veWVoC4HPOCE6wTr5ZyoRSUTDDS4XGtqZnpEUyKgbwqokRLwAgnhnpo/WE
QBwBFBWENCQcEIyEJSiQglAR8s5jCOCQIG73y2gQGc8Cue3MBh0feO9ARppUh7ud8n2LQDn0Aptl
nAwxnIYaZ2X1fg+fqh2eZHOHo1EKzPVKpe/zEq/1E2AgfH3rOG/+kz0BKCE+IcMArfPrbW8XvCcb
LnQRECZCtpus1n3+Hw9fzi5rfqt/y2w81y5HenXlhdHNXPAmwFhSNWFkOGcd+GLkzNCeWR4Gnw5D
uCc+JDZQTRlPBO2589XDvDjTmYOTxboITuotNGwOAR4VnEwrKxIGYyUgmCgjOAmdjNzNJYJpY2jl
yQvcAuZy/V6vOy3cFJjbXNEJkJAppa8vWC/evdKsYRafsCY708ucUXyZa+GO5QBSUgdvDVaxGlv4
5Mk4FGGpEHwlUMetFm9TQYu9cEeLJi+9bZ7tBpzBgVsGcaITaUtIYII4j9B2WklqY070amooAMGP
AAQAwd4y1bJPJ17dV1P3jTR4kKfVRtnFTIoYs7LrUcOzXLamrTLh655XFeZJFiaRpCrSiZQBOGXD
mwx0fKsvReCIxUT0YChxIAHAASAVgDAmK4mIZiOY0GaAE3628Q04HWrEDcMyy1oHJ3FT5GuG+4BX
5zoFBKz8ormxp8/zNWRTIRISP1r6c5TKA0YDSmXsAjWu7ztjna1fbbfjwZj2/d69cmWNZj1/xkA8
53vYeViNvTaLZs/Iwc9BaC1LepDWYgXWVOA0Vkara14X7Ed/mszqtKMpqXF0RBlZqV89DpV+g9Mz
kulTSABpQaU4EAAuCXGFraNpRnVrwJkVyYAcASAVgDCDSSkCRBQAnzPTA0cOnTGlAyo4NEAVpXFq
gIRzoePeJUswVpWcUoITBUhNDBFlpoz/Bfd3NZseGJE7KbSuRl/zZHwHDpAWPHgs6Gs3TBC9CoLJ
tbwmMtHE1hHDzh7WPdTm2ZcXh+l3MSXwfhmMEaj/ckKR2n+M8OACRkit182X0ebHgMH/G5IAnYIO
tH+3Iyh1jDb1uHhlumsFaCwjk45FwDgBFBWEMCVCFFLDgKhEqiYKBEIDb9b7vEllwgtZhVHBq6BI
RidxKbMg1mY5S1HOu7w6DCfq78whFpV030r/2K5zes8No2ZRVOpReUZR8AmStvzGi8Y7cEVMwXrV
AgdgnXjpbTGZXT3NZ0gsqMOp8tP8dBgJaqRELc0+3dPi3XTvf7/GQbKGpS4zoCuMZo/G0tBUppfX
ctRCRta+ja9Cq/5/rTVTfCWAi2xijsFAnNbqfrdTVQpbXhYu2gdfIDuiA7mKeoOBz7zjMVAOARoV
nJY1VY2DYWCQ2CghMgRGBG/SNihdulVYVyXLJvQCl8b504VbIRivY0M+l8prCeQDDNPj64+FzQVq
ALid7FsLrmEXW4rfTSTUYyjlP/X12oFjLDM+WrNEl5r4jcdlqXYn6/H5QCCH89yGijCHYaAq6tQ/
zDVG5Amb+yLx0RSrENooceJFHjkhit5hKmhWsoM66/0XpmEKcVdKgLSBmhZBAmKLlvSxHpc8LzBA
WMCWDtZjfZeIEqnAASAVhDBXGxEI5QGghYQRCAl7fPhbpKFBn4BWkNNAopaHc8eRsySkTT3GT5VG
U+a7YRqX3PxpIFvGVt1URH9agJqQqRVFvXAtyLR7RL2TG3qfxf6P0vRKLxwz1dkiMDPi2B4sDz3F
/1pyfv/zrzsjv+N4c50ZdkJIO8AMUTL8yFAXCcJQTmTRxheUEKiy7JAF5oIXrNFKZWYKk91yxb7O
NOfGRu1yNnUKxA4BIhWEMDorFELFMwpIIhIIjAR4Z6gsLUV7GrELONxOAoEBt9631p3wBUhv/7v3
hMJEcYaUP9NeoGFTjmz1chMINSXv7AYLHKap2VSoGIjPCQhiTAI6vZMKhBmahDh9S3VWwGRyJcC1
Zylxu36yl5zy1377UZYJc3o8cVnQpn60zKrXhbRoty6aJhQ+EKi+1AaDjS2vjLGu5J39QJFxEUys
KNbfehCFAlNCi4ta0gsNYDYlrDgBKhWALDgLHQrCUomQQpAT033Z0IUJOi4LOLF1YI0kyeliYXfi
7l+hgWa5bJxGLqnE4IjKSYle7tU6BVsVHcZcH1rvJKpDDQrcqZkdmVr1WnU1sWtYqYla4q899Rhk
IZUE53SjVO/LF/c11dJVVCs9JIE/2dDBuN5ZF5hYrAMMRSHIR+2394bsuC2OryW5kUcHTqi9O4uL
hATeH1kFf48ay/L6UThhAiWY0AONYhwBHhWdJLcIkI5pAR6eOSzh6tbQec8sWSWXFAG6vx8MY3We
N2Og3RFtbgeBU2vHg4jBYO1l5cJ5555/1+v11GaF5q/Oj/PJ3HqvjcKAAZLXwgfciYbDf6/uazBa
VvmDFgG3nB+9kUT6D5ha0S2zLRtJCpBfGcYbyF4xvGbbdoj19rufauTkVXjEkz3r1FI7jUz6xKVs
FokewQ2ealo4nFQz/H+fk5AWAAcBFBWccFUpHQQnQYkIgDP0egE0GNHEUvTdotYCnR2n/Xm6Gb6z
aRM1ixPCi33+CjMjkuB7/EF00CF1ijUhWfKHDtOHTdWqKmFUkeoQhiitzLhp11PxQ8eqxty5qeyd
Y7BrpkFYXeTD68uMmV/mg/6DvnH6OIdxsADqx/OzcgaLcowkDuormohOSW+aw/mzq4Zy4CM0Iqfb
zwhagAAYFClkBnlxCLvdUcKDGsnxmCC4AR4VlJBSUwjMR4HQYGIQCfaYFkCCQFlHErStAB1/38Zx
jB3VBSjCZi9/XUizLMCB0kLuJZTBRu43bi4Nr56cmgMsCkXZWI4jh2yHI4GjJbmMivaNZMjsBXJf
D8U2ghoC8jWJYBumGHkZIivVte0GDGtxUgMYKgxAO+4O7p7un2AxQiXdupCYtstULZxpSSy1zwtu
TADCUU8ChtNw8mMTyxttnAs6BCxqTq0su3JfGqo2in2vQusVG5iKCHTRQEDmmuTcBWex2sSBxebe
sfPfBcexZz6t+RMu6+YuRJjVDYE20qggaOq3PvsVDBCBkIVLcoBhjcBb4IasRhqdIJbQNccW3fUA
gCNPj2lRFLpnWpMsYyzqPu+Pz++dnjAOARYVhCxHKjBQxICwUCwTGAjvZ4sglggolBtjECjP2t1B
csFIHXxYdN8Lx/U+hsVlh11VqRhSCxhXIHUrDO7J5hMqH7yRQulSO+eBWtYTTUaYreUBVny3rLDG
NKy8Wckf3mnqbz1UZE6M+ujWE1AgnN4QLLpXplELgzGXKnT5TUCapGlM5J1NY2yNkk1WcHVB76fk
t1m7yqSW46OkRVsyxkDHAjfC2xJQd1gii1nTuXOWBphIu/p90gb96KYpNMyKzOC0ApCoW0zD2lXW
Z3Kfdx16XC1pcArrbmnnnTK2w5qjWLHHAnQBwAEYFZxpIRoQioIzAI9ZW0OFtgWCJhmINLaFshTf
6H/D1WONHlBVtG370I7vS+oN3YwDfQZ9olM7Z+0L3JE1Ri6ZUOcGdLF4g+1vldKg7LoOumu/xr3Z
6g8Ir/wdGV1IzGcx9Q98Q9arpcAOVeUvmxRRr24dXy93MncBl95jGJ1mPlMUzsE42MotJbv05/Vp
PrDV54xN3KiThQdt7JsipHb4HXsui7K0dSUUJszUBo1hLFUAFEoSADgBHBWELDssDQzDpLCARhAI
lAR6a2Y1gELlu5qmbvg1oKEWvLLb0P83uUQSx1lQXNpMIdHdgTGjG5DfRAQtc4IPmToBVcSIht39
PztxEWdRg/D7qUpqAR8gBD7gfccnnlteVVKO9Ozx6FOC17ZaCnVAEY5o9qsRtG4/1+H3TSMrL7X/
f+ryuWtr6qEgtsozcd/Qsn9CTTuXq8ITOfqwpomTVW9cbGjARFAqtNnEZObRYN3/b5/iFDkzx+5v
EoMQhg0lOXh8kFjAyuMAuiSgzIILv/2c7CgoiMoALp7JQNd/r/NQwhhe/CAJYMUdwAYlgBHEAGI/
UtMAHAEcFYQ0cnIoQgUQgEQgI+az7B1fFhjbMgXD9+gqAZs7wY3TrhtkUCUXZ47nUdEKCfEGbwF2
5EkAf+5DqGsVaLGJ7t+CsGRxiFDjMdGTxPznWrPAzTWqErOqrC2tvBfo35QAHcMJxe2DIqIXGImC
gnLWp09am+5WgNgGkrwI9HBenBl3RZvkm0TfGo8ofgABQA7AADgBJBWANEYZKRTBIYGEYCfLnd+H
w6hpG22yGH+muAGfNXrc1CBEBPUBRvuzD1ihLFe39/MLoH+cOMjuO+trPJ2qY75GHpPTAdlfgssl
opWUOAUdcyDYcydouCqTg2im1kg2tyZLHVUeVZYMvjbp0+EKIgRlhoQh/NzV6IEkAzUWhuYApgiA
CaYAjFm7oAHAASQVgDB0gwyIgQEISEIoCIQE9Ow8g4IMzAh5471fQKSS9SqnmCE6pENjuTIOKfUJ
A55soocsE36y/iLWnnwpz501rYp8+o+67grh9J69bBjeKBiocEGzS5K9BNe9IWdrMd9CgFZQok4C
gpLDOaEQe0OeiPPtVekPA7agmFsJQxnpRu11ZHcATBXeW+DD2+w6xGofb7BPzjw+33PlocePzfKJ
QD/EafUcunl7fHjwVFRkcDEITbbLcsATrEABnD0XAAMHASAVhDByegiMJUCIQCIQGenONLjDSM4b
sQLXG6W0zYAAAABKOBKrwYH2VKqr9Hc/p96FkAlCcjIKWGFzOexef3cFIafaJtVUMJFjCManJ0Ad
Gu7sdp+oqYBkWoWKM/VNFymoNzIqqMxR4nY0Fcq03yfQEqeZLBGVd98XwwK35lRtuXsC4IgRhrbu
vkwiFuMRQ7J0HvWRQUdykAYAu8mHHlwAOAESFZxMYkIcjCdAgERgJzvDssNXAxSwTpkyWAyzx6Pc
9MXH12IiF9OqvWvlBWiwyVZtLQWv1U1dX3BHKAZNsnqrxMrxhoCWfdzO5pJ1FsAI1mNHdiQxSgBt
k7XYqXbiUn/e6dM6OFBifXWxIesSypw/jiC3hu/DoxSnh646Ia8f1JZUAlNLLasOloKe6lLf/v7z
9c0vtIhtcBMCk1v6/hXXr1z0lAADBwEYFYAshCk8WAJ3OYjFhoMRYItGcQIv7Pt8aIgug8hrqRns
nBUKS5dozGPTY2O2DCxzekJmKQqU6Cvpo5eiGuiR6ZjkcIYqxxfibKh65Rg+6h2IapJbubzHihc7
bIYRbdLuWTi6yKa3pj2hqRB4wV/rG5ePffTnOCIMCCW2973Tfw9PPy9PPaKBMAjkofhZjBRRtvt2
WdZNbDkxi2e20DgBGBWANBZBOGICdqBgtZAZ0QiIiwcJhskgqYudMFofis5hiqFQpqaHcKIMi4Lx
hFMdDRWjKM/d59zCtDHtLEMTPfxW+9WtXe9qE15VuUVzXwEX8cPbJk1xtDnTNmbWRhkp5Kq9JoJ+
i0oCZJ+FNsbL0yIFvGR7TFV5EG9Gnq3I6xsl+X/J1WXuwpheBsmVVOwk0rXJpEw4ARQVpExEWRmJ
QmCawEeueuUBYNJgvTMmkLxYGtWPdPuOBBYogPNgkri6eTPWaaCXUtx84mMLTTnjg/OKwegkvj7R
QFBXz86ba95/2odJ0rQiOAAsrEUIdnD9vDxuN4JARCnsG6J1Lyr004sKaVzaIVum8o74lbyceeO5
YTix78qKIIljkiGSnDctsrRcRVa3SIkKLXNto7djDWPIXq7aHR+K1JIz1bRTy0oGkGM4dOvQf+sj
XT4SlAtK4SEXVo14IbNNztVKRXgcARoVhDZ0cwrDRGIKAEKPULBdsgcwamt24JAoIK4q/0V9I+M3
54m4owi9MU/RtpSSGd0JGLPJ0w/cHGfEW4hfj6b4BX5pXxPXtdl9I0AlVFeDpEuTrXICTPYR6q3r
g+lnNJn7aXop1wxNeDij0NZcsCMbQic7jpz8jKxGph4JEHSLS4gQjacQU3W4N4O0bcN4CSJ9zrba
r/rwmJ7BC33pni2M1vBXseG9GNRgp53dXy+qxEB5eflz/ay6lxn7/LQAAi5ry8sXT3T2Z5uqmprg
ESFCKq6vWAI1y+VYvXB7yhCmIk33WJTCWBKrQmXb6r3GONPssSDgAR4VhDZVGSUMwUII1FAaDAaG
gTCAW/mO1ukXdrMN77ga1fnhwVA2lslLpgRFVisnMMKPGxTzTuFwMZ3Mq9PzkDJORg81sAV9oJBR
rLl7G6I0NFFdCNlG6QthzZhztc/C0pcmQkAJVNo0fyzV9zwWQnRF0ETVyj0TVXLBaJytBcdAywNv
eHKt9jepuL/RvVlrrEAAAM5N9gBk7LWA0//9ucxZm048awb/Vq5tgDRpNetsg0ygNISbeLBwNxhf
ebWnHMsc98Blt1c9t/sP/OseqdApAXLjD/l9ftmUSsP6Pt7LjnWMolIO8n2Pbw9j2+T4+/s8XPlc
o4R7XvZSh2FA+V9bj3va696pcHablG2NIxwNiHxF7VhpFBgBA4B0waGCDEhORnSf9H9QY1gAMB3x
AAfKz7RAAP5hw42Ouh0AWHABJBWclCQpMUhrYIiAR9hDPa0JYMeg85hzcSwKbt/068XTx0cYIhTd
+4y9Do72A5nnfN9jrHh8dJxFJm2LY/Eu0yKu2ebZVkhixEbkfx8DHwIyia3wbzOe76/6/8arsZik
9177MkXiX6q7Lozoc6IBs5Ot2ozSJRky9FNqtxqAAR7P+k5NNxy0tnpc+y7ijQ9/WmeNNOpuI/ca
Fm1u8Veh00uqQmEUFQvMhnUyELa6Eu1GRb+H5oy4RBQqlMpASicBIBWc9DEMBQqhoSHEiBESDEKB
EQCPtj1PqEsWrrarZ2iwwc6ArKfj/7dfx6wxpVR1fdcLJJr9f6J/PUFxJMhlBKYk990Ee7spiwsP
4mHsVit5h4AAh2BjRWPoQQYERUfrftGJxfW1/w9gxi9+Y89J3JOLJW4w6xsC6oU1oWBWX8+Uvreq
zQOQAsol+EHxBO2AMX8Y1rls1YE6gJPhNECuWBWBdmqszueulJZPxt17L4w7hlQwUda8kRgCFP7v
Xv8qmiFTYQ/I8sxSQAABIA4BKhWclBc5nYJlQQjQQiQQiApyep24lPopzcOrYQTjsARPB9HPidtm
NepTvTJ4rHLS8X+H03nE5Tjok3NsmMBvouypBqc7SnuqvsWTfzxxmbwPSLgBElvZee0IKyM4OtVv
mxXvLKQQwyQAVZF2iOE3rT4yvQPrTYveIAEQU8LOV/avtuvZHblFVf61vupaL2KfxyrBiDAt5H8f
4+E4ASgVnEx0GRoERECRDYAj1GzJ1mrWB1btLyZq1LtwAOq9z2q7iIH4WTebwBoUHS/VMqMmud9+
ro8FMuCUUsoi+WPyDgiicoxYRgXiszkbzTflOh4Ohq487V/LYYPhKTh3BNSNFY9x5dy2Qg1Q/9ql
1MEhDwv710rmyxR67rcRzTUurRikkVcHG21uKuiLzvDL1Ua5p72FRYBBRKgiaGGStqGv0MjELRUJ
AhbVABwBFhWcTEogBYImQlBgzBIIDE4CPT0wQkgXwk2su7i4Bjnh6D6Q9WizdC7DriLTB0VeLxfY
9fKACEULDBA55xd1ZUX7fLbdLV6kio5R4RJtzZrZVwBjMPD7f/j/+9fciRk3u8eehCWoCY9n//XQ
27d3jlZHsYmw7jEIYMvL7u3SYYqHqeO+Q5axMQtfJzP8+/MqCBjfqJd9ix0idd7XqakHYub7F2Ko
VTuRCi2GwElIFfyfUvmnjIW3MxRTbSSq86SYKRpL2sAjSlIzW5yawwcBGhWANIcYnUbFIihAQnAT
7HO6GiX0xyzEDWvpGlhxNtfCJ8EZcrzwiAPu/brKXE7RDfFHt3ORgYkAJKl5HXCmenePwdSevg8X
pmMJH0ZN280UhDX8v88EGYV1FMb7d385rATltppJQASRDmMAXol9kwVEACHIXVVnEWKbb94Tay0C
ZcAee8hN7Eo4RcZivv7Ji25Gy/WlxKFtC4C5EuTqAExk0hKxISzRhf2DMCgAAwcBHBWEMGNKHYSC
IoFEgCeuyvnOGtODg3mbFiP9LlhQy3mJIADSCB9W62+KwMipVKZte3T87wpS4suFBmp0LTxVEym3
eGFi2ij7F8uR1ShwLxhoCaHKpGQwYu1LJnda1cWxWG2cEiJWNjQHw9C3zl4/FDQ58XB/OTjNA9AI
RCAUJJIUFaIwVWp0K0jRlooCzkIAjWdHASAVnJBRNBUOaBOAT37UM+Cx1vNmLOiXrQtIARw/I4un
hYNlvYO4iOWRsN2+kO+wY8Ibufp31n8tCL03lIwxp1aZzuAAx4UpP9/3liA5Oe3VlmWZ2B61PnmL
o99XofbYarOrDk97teRtRgYmbF3AEL1i0nGS/fZcMRKMSm6AC4E0b72GQgnaPKitv2/C00keSpIc
I1nATE4LT+Ym+E6AM9LbEFedkQWx4OnowfD0XwgAcAEmFZyURVwJBERAkQQoIhCQBHZ6pdrajllw
cCtDqBqloJ4gACODBv+1r9T30yyh2Hc+9Y9YGigqND300w4mJipSgtIbDMbpWQqrd9XdUJv1fLSI
lvHp4lsmJyNKSOpAIdNf/7TUVgg9hgF59U8DPhC+EwAiNUsxn1m5XQAA5kSTbZj1nM1TMxOG1RHu
iSLvl94g7/bmCd53MW2D4P0YReQbBOuWMQso5LP0TbMZGfPbHMGLkAsVC4ubzXPZ+EtKfG3M8JdG
4AHAARwVnQcyGwkDBaDAjCAT9o8Tl0tC29tL1GVci5qtW1QFo8n88amSpU0+R43LmhlrcqbxCIat
mFMIA4ezp2u7/dpwz/Yub0EUS1RCcmsACij9fqeeefZzVTTh+EwoJigzywIKxM82vQ4O8qYsTsMr
fSdTUYOFT9AJ6GZHWmWZAwAlptMIpE34t8eVF/7GqrS47O2IIioJ3wHtSi0Smdft093b4X4NozBM
y2uzNXaB/CcuIzXW+hpEFyNAkQ9giRIBBEAwpOPMt9w/ZzotWenbqRKWQcE7ZlpxJjhCo2NNGGHD
kacruXVQh++AaQPMP1n8rzcf76mTRLHjYIy9mVMsccVQ8sahusJlHz9xrP54/5KYmKizr9XrxRKu
wJrL5OjmazDOJfQR/5/ax9AU3/P1JV38hwEgFZxsOiKIjIMisIBEJCGUBG+3q6aW1EOzqDnhnZUL
AvF4XZz8DrcTEEa5vvzVVOHGyHYOsPisNA5Fm3LAoHx/xjWGC1x4EVdmIjL7r5WWp/wkJqEASbpm
f4YCNLXbaDsYr7FmWhTbggFFF8pRAAGXUz5ZIIgmIHSlIxz5fh4XwFVuCm7oGkzZhd7Mq0R1wVVv
InWuw7QFqmOTotNGbzpbZ+23tiDkrt1pZ8PSNa9QsaW9Wn1Okw2sBrI1WNqq95gHASIVnFZlORUF
Q1GI2CATQAnI+cxE1fQcnnWc36k1eKL1YF21PiPFltCFchXisul8flww+IYBiOjKbr58nwM/n8um
8AznXJSpgihz6rvdpSwU0HcFDD15iCh6WcP/bILQeL0N4EsBs2h2j0jjkCaBfwB6h541VHHBuHV2
TqkGm9OqM/f//iCoiOzlnP9UfAQDXFXn56OHznecGVX+fEQCDnh3oDLwwxN6aPRYWHSbcva50Mua
svjWkCpI1dW+EEogRBAASxNJorLgBwEqFYAsdyEdUGsAiIBO23bpDo0bzG7StWZroeYADXTuutEx
BH92w6HFW1i8mImdR/v99F4IynTlnimcM+R6Aly8TeqAZAqgJO+cMa2VeO/ec5avq+vvzu88YEt8
+HtsqCAg1maWue8owjejjwjiE+bJP/dbrmx+i/clDdABhEycGrArAHW7vlsNeTUy6NRAE74ZrRGR
e4lSE0aTUTWoAOABHBWENCYcDWYCEKBEIBE4CPl7hyfF+TbfOjGnR1o0gScFP33dhcBII5vy+zCB
AUErLMuKN5SB//IBegFTAC4leburLo5kgaUpX2//vVCBqAGt3NGZ3nPqkvrOv5YoQoAuRfV8vluA
zLYCl2J8OV8w0B2u3Q2gJEgUj1mltQe+/vjebKkmRXi3AEiCOu662glYc0yFqUTXIgHAARwVnExZ
aqAEZACJgE7V2+yF66ms2YOFOFdauSQC1Y9x+8qqslGytdTiYuOOgUQrT9x+mAjnZgMtqYjC9TfI
icseaFGptBFcDhjHDh9d8dlRf1/PtgDvkqMFpkLruzGbVBIbv4bis5cP6/BFZ1x7MTITCh/4v91r
4vnX/+PLbQAGmWCUQkyH5jNyRpWl4iJXewLJzkjOhccdETudDdmWTvO4qHABHBWENCWQlYJmFACN
+qbYzovpzlW0avvy3qXCLBIM4qe3lKWdi67nbjdLme/2F4R/L7/RUA12XIp3anIushcVrBGM43fa
Eq7FiNe35VqKRnPaFF9wPCMsIvqKAS43eSrFlDr58q+SW2YebqFgXhvPvq0dfN8Z8W6lB6ruavAv
TQ6pdZ3P1Uruw2sSJSqWNIrR3L5ALsEsSoRS6whauDCbIRC1wxBwAR4VnExqCpCKxFMLQEduxKiX
YUsLLIaq5AFo0fh+FzHMp30+CCgALb9QAbolInLVmSkc+YKrvB22seLcDgBs4xlaZUMQLVd/kOJK
sWCYILA76GSYqC6KkygAS7c5QvERF020qGzC9Nu1PeEf/IYOf9vNMYo9GHdmmJW/e1rK+0ARErRq
tVohrFu6YhuXCteibOOraXgq2RhHGqTZ5nLbIjW2sA4BFhWEMEQhnQhMERCEoCd5TZ3doto3aGhI
y7FgZQrPkaIQWrw1ihDOhHZBmxJKoz7bpHpvjWQ5N5kLOb4oIp1jpTDiv5tVnPYTtU6zrxB4clHy
6Nyp40KGhzttuth0N9p3+8x0o82CdOVYCWIAa80uxBj8peUyASoMEkbygOnDsydV08CIJoD8/ssM
VGCAY+/UJvHAQmyJRkmpKyEjzQLqfB8Pd66fD+cS7gAcARoVgDAUFBCTAzGSRSAn54YVAtmirzos
spLIsDDI4QJTYTmgYk/vxzvgC6Zp6/gRO6j2kw/5ohpMkBsiEDbl6hBv7vh+3jljGsYkeHXRIVm4
/5DJ1bTCSjKvPCiN7gwU+NT0mVR/wPjg4uGFdCus7SeNR+WUfNHgup975Ej00ZvGzF66S1oimEaY
mukU2WiEU80OF7l8EU6yigqRqViAJWfre/ctokAiDNcA4AEWFaRUZBqVBwNBAMVkERAJnpnvNZ5E
HiXcecu0WFgFTn8v/PTcAKccOiMOGNg1hQIZZx2L/t+Gjc66j0ggbp7qF5sZhsqznhW8JYj6+Q1q
y/xk8mlFU+B94l6DaS6A09M8ipiS2IJzm2Hz0gEmtOVFJOaZv2v2sIZ7Zd2M3qTbZr2aiGq1+PCN
0y882rT6yFiXyi51a+LQpbPXZPwdN6BDeZLY7qSOVgpZvjw5SddM2de0/lptm5AvAADgARgVhDQm
KSmIMCCIQGenfPLh1EG7QnUFwpEYG0oETkJLpMGSg8Jq/O1rRMwd8df0zpoFAsmKwkVSzANvuZnQ
bP7tEsCc9nV/Qv06s8YDdYjuNLsAYWFiGdq03lmrwvC26xOCNe9Q3wdqnbxTxSlVfBH9vKnu7sUc
HgoSLqzLwrE6EozOPGPvrFK6pZ5HmgXupxZ4cQKyOk3uzqyfGeGk3BIBwAEWFaRQZCkVhkZAkoRg
Jno2EEtjLdFhEFjgCsHkPlGHZsrfCcQoJ++SJw2SKpJtnSgJ3qOeDF1eUXymhwIjlx11FCXjSHAK
Ygd8PIKU0QQiwBZKBJpTrTVDJSYyBXZUzAnyarmnWQ9U2dQr7hWBgI1oaQ5xjQ6PSidWoGGCno2q
ZbP6XecIOAw4kDAsZRgwte+4wkZ1LC4bQoCNS6FqwpwOaQmHv5b/ITpu1wpcCEFQcGSmPvNQBwEY
FYAscmIEngESAJ85l7p0YmrOdWgILNVqB1+Hzl7UldaO5LZLykhKaBZ4GMWSoVWfjEvcYNh/jzhb
x5cKclj5tXwZk2qfTJdd5GtMHTs2Ppn483OcYJM15KsTz0ic3fyQkAEwgUMB+c8EyloWEJQxQJyY
M5PhLbFIaAOdGs86wB6mJcCLTiaCISV2xdqU0Mo9YXDISiKsR8aoKSXCwHABIhWALEQ5SFYCY5Cw
OAixWhENAAGerjfjRmvgWA4zVhVGGJhCa0VfnJZDVAG+/yIGpRuEr/9izVU9xrRHexbE8LUe7Fyy
4YcvFq4IpSu60t5nPUKFwHyT4oriVK4qVjM5e2Xs98CZKtrwrC35wybftK0N51tuVm8wkR7z+6wS
CaZeUFXGiEjiNmzfUlCUrr4L0FLUg7JxqADgASAVpExKGSWEjBSAj3gDQgGoQgaXCwDDjfeOigqg
a2/75XnAIEOwnQL+ndARBpCFdgqjR24N4ud19VKSRT3b8B2xjdkiFBZZeXy6PPvnjg+Lb4QB4afA
qrdtj0b5qNIAAEev90x0f+vw2XQ5G7kbTkkbu28pZ7YAO3boAB8FRw1uFqbOdARbZ99OuOpllt1/
hrWmqStygvc7wI+a8tSUn7QxZpJS114SULUqclwuCSW4Z4AcARwVhDB1aJWEbQE9OdocEFhDRmeR
dkXAo4KNR4dJBpZkoZIqSwCwpF4Kq75tscN7zw0qozfL4EC80gFVd1UFBGaJvCM8+3aF7x8/GuOZ
QZ5cIMY99zzcY7YxjwjrBgQCe746sKhxvmCBEAA0MxmjkcVt3CG68rDSQcdgmJ7GkUTGvCJCloW2
JyKYFeReMZiwvSV0koUsVLLynjmsRJrLznRJWNlV4UXgAwcBHhWAMGlNFIYCQQtATty8Fw6Nbgjo
kNJBYOPD6krZx1CEAtOnNIbEjTU6ry/mf6HugKZ8eWA1O6aEAZXITe5oZLMTVg2iEOJiiPBSRhhO
rdKCD7Z0AgwZPYNCEMJlD5F4bRd/f+arnAetY3+ET8pMnXeG5jOS/wHfne+ek/a7wTv2IISXlfZC
GH7Xyxpa0epZVCEpXrrgfSqysWGs0rwp8+/V0omiZIy68+VJcjsIlQLlHZdcAwcBIhWENHNTGARM
EYCPnIzuFvaOwa1ryJFwQGcwad1YrXbtycieAihhUkooBAyyRznMPYgwlW6ip0rSCcIZv62DW3vK
zVf2KjCVhAGx8Cr6NaIUuigaIAAbmZ6qXZ5wUjAABfq89q+o6CDkCsQ5iA6BBKb7H41pst8JFQHB
wL8fKM7t4CaEKQRo/LbUswpYa+8EkD12iqRBgRkKu2hRpim+aTBR64WiSiKZ3+Ny+jbJ0kaaBW0A
BwEaFYQ0KCpAAoVhCMiCIBHy5O3UeTZstPgJRdoAkIyl/cqMqjhVDcEzQ3TygqG8LVcLZAPm4djl
ayOWGoK9ZSfJj/jZu4Lnit++dCq3xTusXi21m5gaNGiSmazDyyWh2FKnbcNtajyyJGByh9uzBceY
EAmeUcbMttUZfLg6LCmoAQKJG+LkrD3tGuZrS2RTZQSqaKKc37/2Z+XGziMBaJyAS9YAFCfD2D2C
fAkXJVjqXVio7CtZs3U//edkeKSImAA4ASYVlJBCQjGCoxNAREAmE7gtYgYtY5cNZLayAWljPlzr
c3pMyetO+sAFrlcLJyXmJi4WOjj1UeJbvqukAJAACjQBgZ0Xyz93Qw3Q2t09RV2C+70zFMlLaPP4
LqVcIiyTi7YBRbrqq1n49mBGJb+qezsK9Qb1PG4uYMYFlJiESzhmJuvexv/po7RO9O/HRTRn1820
AUr8//bEuzM+/Upvftnav6fH76CXzrLk7dZwMyGd5kVP4Nz29QsJ8JcxZ2KiFMbhEfuLlLKABYAc
ASAVhDQmJQ0GooHYaIgQEbQIZ3m0mqLu6N3kXguLjewkiHGb5J+36HKkEwQavlpiENSQTZ+HlkIA
s4dhz/uZFx5EtoycmV5dmru6nSD1MxkGHmzw6juJkRul3CS++47K+8Mk6uZKNpqS2XhWbDSNAAMw
1G1kInsCA3U27UD8hmWj15Zum9CjTmjApOv1TdPbV2RghVPYKrIOpzYpp0yIZ4WqCgBfir0qUcRX
UxTgad+TvuyjLlJwCa11yDdRAOABJBWANCgqpYaDAYkQIqAT0Y7GukxvG9T60xLu1xNBEKzdrMwF
MCswsKR4uySfNQ0cY/B5WjO/MT3ex3XyGF4rMMXuWERBjUwVAlfarFHqrrqqrAz34O8krV+jDx0v
fDc/exsK5IQz6Z0e/09MGWVmMJdMOG2ZkEV0jGRZfF4r4YyXCpdciTkrJDGZHaejHZl9GiBkw7ut
C1ZftGeOXCMK5xDIEEkJl5FI2gwx8dSYcAEWFYQ0JjodjEEBGUhCIjAI+a7KpHsG1GPjd+Ui4jQL
BA3/828NH1CkTk78aEggPurYE7OKpIOBzLQy0t7NEjw8ZrRM2F5BS7TxEqaEDcV37d2kBw80NRhI
Q4e7J8Ac+viKCABfl248QnL10deNQCtCU6Yulz5c68z3/KhNjez9Hvm1EErVYURoVj624zNk0A/v
d70+ttmPygoZKDfOwHNfoCfYhOfRUPA64u82Ki2e5MCCHkDSfDAhh5lzSKSFmS5WFykZhgAC4AEi
FYA0RjIdiqUlCMBNze6xqWWARIvQlkq9AM26+MuKc+IoI+ZSBhhMgVeeM1ALsuzJThLp38sA5jjK
B8e1d1od8IwAgYhj1VO25hd26LPCU4nl8sLllRKwI9OgXptNC6/C3GeWTCASzVhNtoTeN913MN98
8AVeAwUnsn30v4j9zK6Goc7Enx7Kyk8KiaiOgx/TovpQgJExjIeVUFHSLQDHtZHtjI7CAJcRx3GJ
JG+FLAmTFaUtFcIqiJMkTb8uOfbBO+u863gRDgEgFaTUNBiZiGhBCgBnuylItxz0W3C4XcVYqwFz
lyP6bpi8Zi+HoInDfzrExJQBTSzPFUyITV3QqoWIYH+cXFxddOKy0ohcK6VEid2P8G2Jo2szbGhW
5q1+siKtWGvCW93S+580hmzYoMyzjamuxWLtrBMlhhZgdTK9KM+LwQMGPw7ceOSGhVKLSPknBeuz
/E1c2vb+Evbnjn3hcW+QqaZxa0V0Z005rXBHSOABFhWcaGojFgZrQIiYNBYZhAR+VeMp7LmNXnHP
ccLOEKmiSgLnPP/b582KToP0RRmFh7UjawQQxGjQEriMsztW9v8godWR8MEijdlllOoFQiy75xSp
btlSw2dSUTy/bl8Bn59eWcDhnWnVlj5+TYgGv93xm3+Q1K6CK0dslBhjo9XuFjkDiUa+0jOsMlK8
6eBPnX8rjeqL9kENLx/FAeuy1B/jQdjCBHWhBcV190lHZhrqCg7FlOf1GxRowEQaLOPWy4ogRCnD
l8YgGl5jVr7XRvmrzAKKCg0JlbNNV058FUkJpQvWzaNhT20ZV/uOnQ+RhLt4Z2dMzqLqt2Q1nZ0z
/uHQATAOARwVgDAWPRGHRRKgmGIUCARMA3pnZ2sltGxweVrzJqgAgY3E3Scgcc0tn7CFajqAp+3W
QgSjgOhkHcbWNvrOkb3WIIQ5Le1AAme6eROaXim+iUH2gxCm7+iHRmwCsxkMRrM9CalCDLzbNVCR
CHKR3KHkQ6hXGlohFEF9Yu6unHv9bPOXTdDCgWS3GooCqGU4lEBfX5Unu76DXvoATSernzrWi+hb
v+PLvjUAfwu9opHG9eD+Xiph8IxeEeJiw9lqUrjkvjK4Xb+P8YrB/DF/H+KX8PE4ARgVnExEJAUU
J1KAhMAm+3LZ29TWtGw9nReI8tWgGN31X+fpjrxpRrbadTlvPEYrkpczCEyJLe8ETqpAEzyXRrV4
KdDnhR71m2D51rmS3dAIgzBxVQBlgxAUqecxSggSZiNGMLwtUGYxXwgrWMXjBgxM4KWpE0plnOfg
yyADQcLwFaDCCpa8R3HHglmiwSViCyrOjeJO/IqAHAEeFYAsNDMMSsIiiUhigBHPgOWx1Ixfkaxc
lmjQGIO2psemxaBR3k0pLGyqg2VnTeLeaBe0nvbts7gBKtysCUsHTANJYV7dsPyqU2jnmClGk7XY
T5j0W4k2REvbPhTfCKFMMBKKQsvjGftMxtZ7DARLpS1NVEVmJjtGGFSqQmYIYbJ6u3aGX4dop3nw
hA/J+c61FKEU4PqhV52nsx80M1FabJR67+JddG4DBwEcFaRMwisEjIEjCgBHrdznTeLtFhc0BoQl
wA1Oy+UVOLQBiJOla68FhRJjIhYiRGAKMJUekgvx1ODMQQ8kIi+TjR02vezWj4+0Yzcu0d3pyxIj
idSAGeCj6589CfzlWNyoIra243utuY8CoGkD0nk38ILwxiwe2dDKnRdE9UaDtW0yjyzrZTsobbp4
i/5q+av2y4Z1kRUXNLrVeEUAvJNFCVOXITrcvVBbxTpXvEjCSq4OARYVnExUeShSAj8jMhovOAki
QSF4uVYF46nT/7Vo5KSJrEQOQ9+tmCuyhVlWqxXy1tTYrjudCVE3dQaFhjQXS4lNqKOEwlzNZcxB
lx5yP7S41iD+gF1SFfbTFuDG6VAM50uI5uCFgFwshT5aDJXzRIOzmEYLOMrKPuQZ/1z2tV/iH8/T
XJyw4MDncjyndcUF5pAklN7Jzrua9esCq4nQLfsvdoAHAQoVpFBEUoUORUGQ0CJQE8flAlkLw4Ki
WECRANVef45OOsBSwQcuIMw2n6nUjfEwH0Opo5abPaKSyFO0EGxnznsOe8x+c20NG32s8jnIbITx
1jve/sN5wUMeic7HpgrmsjuSxb+cepU97dcqz6kj7r+NS8Pvx+KyAbyPGG2jdwFUMXzeyxFFl3XS
qW5KxQoExSoqfO8S9F67DMNL3Qhn07X2puGSjcoWtb/7SVwVjFPKzZeSReeztTOti2dPHkhVfP2n
QUjiVFqUtcBE4AEeFYAslFsMniIBMxha+dDTBoSEgasgrYvc9zaL0jizx5fXmNORwq+XQLuI3KNl
WSi5NkL3TVBarnaAKp5r9VHQUOn8VZDbrBxBVzASIxnVFlGLOjz2SpFAJVrHLy+dcxX3/UKYjffe
qGjt3q2Shj9+gu+tewgFn4TMWXIlUY0ir+nlsv5BaUhyAVATKoHKCPtmmdU9ShKJ2T5shgcaOs0n
1J+qjuaSxaffsvQSvS2t05QpcxbrYuekyIktc3PqrGWxpLnAARwVhDZ0IR0FRkHAhCAhMAjvu6DP
JiN8LU1ezhzq+CBQ1khWhpEhkcTxFDgqdonj5/tbEP2miP6l4TlWvtsXmzFrAd3zfayNS8O5skhB
egigu5zU4zB/LDyNH8hpi0xkIllI0TVcCWCQ2gTyJYp6wcJoSEYHoLA7PHdENDCRZZO12s2PDvu3
hG27NebV3IFWvisw5b9Q/xpNwzcPVA5xnAIyLQ1DcM7dqI3sOLbyqOvQMdTlncARiCOUhEAL6uku
my9j8ZQjbZKdvPg5XW037WWX8s7aBAo2pK0AOAEkFZxQZJCRBCJBKFCAJnubLdJogw3tqWY1xrUi
AUbfmqE+edJVTUAdjc5u2yakCgiXPWzAw4On0fTbze2qGQSGBWK3eplgoDxNrhr95A5Z5Eeam7+a
es1l/xV3Nq96/pKOxbSOZpbShHH7sO302JIvSWDaE1X9DlL9cAYYRrT8fQU/p1iA+IhX4BUaRH84
VijqWZujSA6sLzVhpt8u77MfKt7uJU6rRFPDExo5VSoWJepSxBNYiUeculyw8Rx9jOo7hABq9uBT
4xtj3fFVhEvAw278ARwVnEyUGKkCJVEgmFRWCAW/WxRpaOHJJTnUs70l8XJYC0cXxEKSs2aeioH2
/uR+E5R5DZAGmYDR1IZu+benfAWb1RsOD/ebFswY8ReJznJDGnj5faMnEnZyz610fyeOS66mG9wy
URvb0mm4KpN2jePdiq1i6sAyrgE9P2pDP9fDY34xGvIeITs7hrytNyLXbwpXVRgneNOnMrcooBwp
+vissH0MyI9y9/rQOUbvmW8fuOgcHGGPUOWX07azEgoMME7l2rZqwZNCTKIHV4ji458RmPv36SXX
dD3+5tyz4PrcNfqy6CsF1Pjb1cDbNvi8JG5XbvgOsCmqXK6dO3N7XDYicWIl4uPHo4cJggAOFXKx
mn9TAv/F6nO/VstP/j5eZny07KMf/8nfOOQZpm4r8O9ywDre//2PQFMCy29D6XJ38cxCAWAAgAMH
ARoVnExUIR0EKjGhjEAj1lCZItcjOehzOnLtTEKAuHA/mzJW8gDoJTG9z75MROkK0TIrErYO1SAp
BukQCySzcwLR963GtcOAj4iVY+JjwX8XFjxT49MqiDELUpbrHtojx/h7r/ErkVodFw+D01fAHHRU
163iDn10gt3btw8tjN/e5TpGZXNRDVGPnmdiCDHjsmO5csBvzN2hTJUvevqmze7JnDR9zxlZPQug
hK+/kqVxWx8uNA9hw7tdWOvbfO0YbG5hh0hwARgVgDYWKjhORVCgxGgQE9TY4AIAJG82wiwBEf6f
1Sw2jK/WrlEtRpg4DebADXSSHNGG0OS54esMOa90TWOtwk8nPXCWFOybWsQxePu1qeg+13zWpv7e
md3uOUYoYDMO+7IzE/wEOh5IEKUc2SueGHvcvADodJwqsXjN18EVeKzj6myWdtQbNFWo7ECFN1BV
Raap2otdRLKfG0VJ77vb4qwDf/eFvWP4OsJYBb1v4ZsPm6/SrCyurBwUQpMarJmhtBM0zWq1uAEi
FYAsYloInIISgIzBxgtIKRYGRiJICC3bWl0XzqhOAXO00wOKBm+KI+9fn7LsgvH9RO7t8nlIKRbO
nAuMN1+3tjQYvAizH7DYY0GmHT53uVArVsLnkASTLKyQpnXMe0LSddeSNGcxpzHDBC0EsCg34wLX
C+p/cf74u1h8yClZYOq8FfOumcKnwznlNi7Y2GkskoBuqy+i2JPCMpHG2pDFW1QivhrlpZKSnrx+
7+OSzgEWFYA2FjIYiIMniUBOxsgWALSIywi4BxL43kl27NfCB5ONr7M+piQzRrc32vJtEckJ3ES2
DPRGKacvmpvdoRSBXO1n5FwvVRw1O6+e9gWUimEOugTB8WDENmrYp4QmEJogFIi4TyipSmhu8Qcy
iDIype9KzLCBxmC2js9HVUEDcyDjtlJhOAjLq9lzZQLEKdNdPBcC4u3QqyFEMUaSrWVwQK7LdUEg
4AEQFYQ2FjkpgoQkCkBHzo7BaCBZUISCXYUNV4llcAG08s7MKkHcvjlKritoEdTrlnf2kllfG7yo
zS1Nst7ErmhOqGX6knA3k08mzYE31CQ7OLEXKntOFNw0sgzdIfCrbFh8qoDN+IsjQQ6kbEjtmnUF
cXl8eYeJeD3AunjrWs0cCqrpX0TpT9I5YTJNVUl6RESmCFiAn1g3gHXVj2/XReQgMOQn0ADgARwV
hDBEKJEQRzIQhMAja+QCxjgzoVEkBYKBXUeY+EB7z4FkoM06/R9OL5dn6KRqdC7ty16YxbYs8hWC
sI6ssrD3ffYqNwToMcoaSDvwBlAAHv54FcgWEFWSt7SYDIp8KPUPMXvBbLHsZRSWUKzjpZ1qFcbh
w1gv0IzuEPXZ2unOh2GfM/uQrjJ9o/nPBesCPbDAuvC4fPlmpEwLBdRe6F69RQzhYDgBFhWEMCRK
qQZEEpDEgCZm4GBIB0gpCWVoChxP8q+IqHsYMfnZrS/TiPlorbIK0kLkCr2ilxLFQoTsxcmzPIRd
axpiXeYEFqBamKxBaByvDSz9Gqt31vvXNzELx/YVWsdQHk12+2ARw0ubX/5R0Vy9LsN3HtiS1XIa
H4mJtZmSQNPdq1tU1mWMzbp1VpiI5BBjs8gER2Xba+OXAtCutUpKqyCl1CNm+4HAARQVhCxUMVBS
AjuY2dOzSwRLCCFkCUD6Pzpjk3zedyA6eiuigG46h/Diw/ZYBM7TRDvWTRpkVV/mxPn2rl30TYwe
R3HxGGXI/JlcYUVzs0wPsntd5nWjLi6Pg84FN8QHbHapw8bi3UBIQ+I6c2H/eSXcomlWUl0qV71r
f49OXkeiy9fx79F+t5+6BGM8jLKvVVepTtHxOC84KuTHFOkbDMlARIRJAOABFBWEMFtUDI6FFQCP
m5jVWxOGUWyFhIhaAyoh0nsohEugERTXqEIFAWJYYKUIAHWCcnmsci2pPySCBGEIAfT4NJchrccO
36XgYNbq08OBO4xLD9b4vjr6hqgVgpTikmJJNjSbW4/PoogEtmDxX+H0FsyZ3Gp8O41Of8lG+QMs
hb6ley0yaHC8qnn7QD5DAMOyBNfU4Or7/BJaXephY6q+GQ965+o+GV7cI6cCAPDpfy25tEINO6/X
yIqZyK1oKtl5pwjMwfwOCVEr2uLcAZtUu8SrSx/x83Ah0lAQ8LlMqovdJBe6KlQInAEaFZSXFhUK
BIKhuEUAJ3htAmS5fTXhd7WSMsalgUv5fbmd77pq3p1x+KiMZt6KX7uP5oiJnYOUnG5OpLsHJ0gj
LVQ4UR16QLcjfuNJ2iB3aCeFQu7NHM996IboqzBmxpOiCfD0l2Fe3x3xK/sH990TqJJoWlljBzZO
DA+uF/MbFSvrZMsGp2Tmk1inGmn/k+K8mDsQSE4POMUniW5APPxHKcLpzXv2tvZ5bppOcB0Sfk9v
SJSgaljdft7gAAv06ej/CPfebOZxi+YES30GoRLdVz3UV4c7NOFYESCLoxBtllUDHgKm/Ua7RPoe
mU8P5QpqehyYchrmdq0iwg26UA6+v/H7/S4BvpnTNEACxJcqabYW7cMyATLOZCAChS7pKpNGBCm1
8UdBCSmOH3nR8Ulc9g4BIBWEMIUqFUSCEaCETDETBQNBYKBEQBX49Yd7Ash5MeVm9L+HllgocKPL
qI6knLUODxoOAd4UgMrwUhjAmwRK9HYDj1MgTqQO8+VCayYNeaAJd9afCrSSfRdg/DlU4cDpK9tt
TLGhPQJBpsO1Ub6H8jUp3PZsAOQAIAT0mwD29wDqRjFmI5AOBXlTX4bupVUFGLxQvjKP9IAA/xNt
kynjJs3ynFDUB37LJSy0xz79GkYopKEDECiAwkHBsIEN4sCwQxISP+PP5x2mjFgiiUdEgdmfi+UM
sJKjCVknlosztnEjp7/wz1gRseY/fu2vVI7c1L7a/f4zrmAGnqA4AR4VnEx1cRQChWDBGDAVCAT8
mc5yOBNBfQTGTi5F6gCMOL6Sh0KGJoHKtAZ3jjMhpSV8w5ArgAjuAqold6lKFWKibSV1cmZsV4VM
Jb7jIlakGVuF8HzFk52wGavAZF+fnCcIeZKlOJbrvbblNZhCiOZcF07M03YtqiIVMWB6S8jme624
HnKBub0VTv8pXMsp9TPUgxvXZ5ONFjwGGOzulErJ2WZhjy/IRKmPN045cJTz6IiDwpBUNUvAQma+
uSURBR73bDqJCI1DIcAa75Bfjt3SCGHIEKMxsOIhuO2BgCuWJyukMMo5TgZydSLBIIAAGO45lMLG
tCGAJYDS524iAOwws4TjUPNq9XQqdbXHPjz2SADgAR4VgCySQwzOAhEgSEoiEIgE9O3iwgdGd8Qj
rbKuiQCt3SzK674sMotoVS8qQhHvm7AZm7tLkgQYiRg51gKymmbUAIcaVY6xKIOyjFe1gEksj0CU
Ny7f8PGgdPDp/P6ByJdjz6amdzxFNcfvuWnhdECWVNb/7D5LNqMeDaqwABYD3mfO5ebrGszqd5lr
09njekyvx54jC+WthUryAKYuQvHM/8Th8ybFOG8mP5egN0sxhiABRlZJAwcBIBWEMCINFUZHYaGN
YEPXq3dizhg2zgDzsl83YUeLmeXP1mvThOcDDpMSURDjAuknHfvreohyAxemd2spnx6A7/SdsrPe
SjV3ARcwekI1NfmkfwEkA3xllY7a8Z9bOXMnualtBsn6lbn7YUXbHWw343FwZDbdjhYrYABCLomO
kM3btGO3wcW90dzLfU9XQjcoAERGfKtDm/8Xs5y5uleSgWACwAlzd1lzYsTgASQVhDQiDBBUigGQ
jOAz5VnJNLRF8m7sz4xOGQFAj7/gRmzIq1jxU10DIxkrUV2UoMH69IY8VWBg6XC2o/DNXT8y/zhO
a1JHQv3fmWo2+I64Fquu512jzjXJ5wmnerw3tYDEoqdbvQPhA6rqFXbtOhi34KtCyNC66AABupc0
xSl7vRuq332bt/a7NKgABO21tbQLgAcBIhWcTGQ7FQYBJApAR6Z62PpYK201eNBpqVcgDKNT+TPH
StIjKkY6YUhbxd/GFDIPYesf65vGe1iy2cJEWXyNJfz4Nqny8fCQYW7yxkpgC5qgqe/dUC/l/K0y
3ZeD5g40d3Qad3noo+t3moBlPkyhw32Ny6khCxrV/dY/v3zhVpwOmPp/rH/DyKy1YWMKgjGvKxYX
Xp9uPgxfx8Pf30CKYMZBrh0wXmd+KbkyTumJqiwA4AEoFYAwgzENRoIBCFBiwBOZ4YI0hsq76sRN
RouBwjcPu98a1HVkavpVqATull9C9UxwEKFhvwj6L3CbRTpNKODRooazg/Z3LEev/XNLQ5ejc97S
GiKjZhY6IQ57DrVyJp1PEZRdqV2cYQ0oTl380fQs7SyHKgJWeik3kUrAx6OUegJJq0KJ8UmQjpdp
b6Z9HWaMqYRnAksDPDJihC53JWyF1qlw4AEoFaSMVWklRAETgJvmtkjUdEdsvRojDytACrX+B5E5
IV1Xk4wbBA8Phmj4ADcs00GzEUGQqVzVaSd6rXiKx1axO7z74nMSi+333MxUMPmjXzRZDvwaRT+M
QQYIebgUqtNqUgRhMj0FvwO0jPNbSMfaK9RK2XW97s18oagre5AFe35bJpl5oiJS0HGhFiTnc5yI
uv4TIqhKs4wtn/xT96fPP+2bSEKgADgBJhWANGQgkQzEoLBMcBQJjEwCe8xjo0trHbc4NKJjXBIs
RHGBHbATIcYMnjOVQc3a6P2jkhejhhcUHzbUYnyUjqykvzhfinh5/ce6A0hNPCzPn8FE+97slUSn
zXx/b/Vr+OYKMGAKAWPOF1CugBvdPcBSk7+wEqjPnwS39VBy5IBDPFZTkcvtvOAncX2dvQ7RgtAc
k/kanMLQ4a12q2J51smkbfuePxRI8ONzYIw5GX63V14dk4pN1e9lEpKhwQiF5mRG9CUZUw5etIiN
wCCQAicBIhWENnIbDorGMQCUYCE4CPnMB7RNVHreRpjzj24TSwzlLSRxt5NI9PbnjBk7Fw4gqF0Q
rt3AVR46potmnwq+KB/G/90ZgKibmL6Bu3wjvj8NnD4G5DEdAz5Zi/f2ewUKsvCbr9/LOGFoHmmr
JtYOrtdTCF/FV91VCshvbpIINUcwUgaWd9dV9er/EhfSwsQBEYu411I559/3dP0umam8VmIJAAQB
SCO7OQNsm2ublSq6gEwgjDpSrpFFEzDNUB6qBIAcASoVnFB1QhREwhCAjGAhOAjx2fPR0A30Z5HW
58UvhABxu5eGTYrkqDRfMtSZqVcEQ+xokNsAO4C8bzzp1QSxUTpGHd+j1bulzPhnt+fwD4NsTOFD
gslTes/8r6oWQ7wrMnG+ZuElCWu7k4o4sYVtKUP8U/JdE+y8mfRejfK9J5AWLf8YISGIlBKVadP4
YrtwMYC4DHze6Dfd7YElxpTgJNkyjgmDBwEoFYA2RiCVgklgjABO99ux55eeXUnBFmorfEkS2gBS
nED4o7HIMZjRLYjyAQ4/PXCtjDXDIgHaV/y7DjK6N8LgcB9a+VncfcSuitpDVNZ40NZAGgnS6VgM
lmJbsPNVD1eyd0mzvWbbGyWS+Hlk8SuHx7v+ReHFht/HCPISpK4Mg1PbWKcbhHZbdcniuVESc1bR
UmRJVjKYuAspUQWgDDaCVFM2UDgBIBWAMIASDgJnGYCePCqNLLNJBpAsS7sKWb7S1S2IKpHlfyjF
OWo9GJrowDCHhqXinIeC+CHXckXLgVO8nSRuJLvdrHFn4R2Str7MtL8LrLMk270LS5x2cGpPLgVZ
ne3+uN7P0w8oV5LXdOXr44uXFeXtna8jEpa9lu9smdu0/fL9HLskvNV7y0a2TOKqYT48ZhO0wvCd
hPMQaH+bSvZtBpTasynl3p9g4AEWFYA0RjlUUAJ6d1icBvo0AtBERawCC8fGnlAospmFsKYoEEAO
/qqF2ZntmIGUBBCRSrd6Y5CS27Mvm6G+3RTcNgx+Vspp0srvL6aHqVGyiE3blQ2jMcxn7EVuPKRD
ekKsBd9awqd5BCVrsDWtpJO6AADd32P92BKcaWc3hrQubxT03jXEL7NTzqIxgLSXoTQMV6SK8r3U
RqqNAA51mYhGwcABJBWEbGQ5HNgmASk2WFtrNIAcZEukWDJj/zG+O7q1o0SpEsERdo0xuwc6983G
ctJ6iI34qtazv8VO8Ezw7XDJZ+K0+RZ1w1uOjShvceHpS61bFaWlT4eKm9jWewRkNsaMgZoz6dw8
nSRyoTrw55ymcYJMN9mZKhNK1taO79P3+PNplmKhHtfuYYsAxVoF9m3yo32wTiltXoQW3KSyI+Wq
RKVRwAEWFZxMRFsEnCkBHgvsgDQskQkAiwJcf/H1lPBoildcqUO6eKo1b8AmyjcZ7yQBxMRBRNtQ
mnUsqLYtDujzzsvcebT1FGwE6a9pjiF39DJ24znbMB68yoeovP2eRhV/fF5ah01reoHzlEh5GLor
mZluIXTjty77GGk+F861DEE4xjpWrXAEIouQhXKtyylOKNoLvn0WQTripjBZbeBJZ5L3ABwBFBWE
LDoTEIzEQpGFQCd0V2A0FliwixawSGO0twZqJd9JOd+I5XnDNCNovGfpowmIUe+dXypHNXl+Tsne
izT0pb5JUda/ffgg+BSAiIAuFMS2JXwdcy65mhV4GfMdx5xWYkl16x5uXT4JnDZNzwvMK0TbgMrr
i+cdDi9W453A0ySYvd+C/Tca6SPILpqeNVP3Kc7SC5JbFCjJSNUKogFG8eLCnLe9zej5ZXhbiKAH
ARgVhCySmgSGKAEM8QuMFqaCWIgouwSKxvN+9+pHxf0EdM8iAUjm7HSxEIA7X0729Ep2nUcEdD64
OpnqnODhDB21tOJZcZfaqE+HPIc0wpE4rVos/49J6pWdz0hjCTl9EyuEZs98CnySLJFJLxekLVDh
BJxoNbk1n+EMU2lxLrNUMsK52nTy0Z70mjoUWd/eQ4wd61CQuTJwAzfe3DowdpkrxkFATBwBIhWA
NjZJLQosAS3gL0xCCIhM0BLaBgz0xIx3Jz/d4uCckKAvdMAknSV0WEgwgCEATSwiZCZGA5w9FkEE
fgQUxmVHS2r6BEi9G0X0K36rwdfWAw/SIl5nVGYEhndyUZw+C63AmIn0IQjtADBlslSWCV9HVK/B
kcve/E7ytVGamrzWH8f4yll73m80unVLBrkLlP465rXAhNPd2pSeGeC6qiGQEkGvRFUAHAEcFYw2
ZJUJhidBOERAE8cy9nFlOAIxZbESuFgd4pM7PPxnPE9z5MPt9cssmyiOv5y2Ho/Vb5ME+1x25fYM
lR4ZNovCEzV3W27HvEMgy7GzB0oCKsBAETko7XNNTHm1HlmDOK6mOoOLJwi2AYjBKae2Gh8IM6AB
MliU/J53ckAHoiWKffZQsIChKlhtQSjCGGGU47O9CvxhKlqFRKPxh+ykCY4T281GacpVS/bzx/3t
UM/7fJas/jUmAf/tqCvgPP2XRAgAH/AFD7I+WGAAwHSfD54nAr4nN8f+P5e7kdR1kZ3mqJBasHJs
0e3+35vmATAAcAEcFYQwZJMISoNhwFgoEQgF6zcHBY0WUN0tYXkniwWMZ9FmJVo5TRwskkmJUyPM
lkrOuZyOvY5EmP9KkQSTNmHtgCMmr2V+uW1TbM49c8kLxB+KErWj6RZt1Y1JAbnXXDs6zV+QpaM5
6xY2TzQGzJPNxp8LQ81zKlCXCJDpEbbLcXpYYjNc7mG1Yz+bCsHxU8O6D7EcfVIhKlhJF6l5mwsg
KTZYQIEjAN3gfbM2Y9SxNvq0La10/f/xAz9MGEsKBXftGSGag79fyOZCgTBQxGW6TENxJ2+8zZ7L
MOiKKXXqrEv0M5i88RdOqhBiQGoRgacD2HW297vlUruYsvO2v7AAcAEgFYQwKR0di0NhmxhoIBN+
MI6tKEOG5OwnDNsAEhBociY4HZ/H85Zi2p+A/oUg4adWEjD5D1T+5zRuz2utxX9b7R/4d8rChoQB
IEqyv68cwdjzNIOyUoBlGDJlAwunEAHDZm3va7uD7G/Yhak8B/k9wfTcRZ2dM83uhCBlVRvjLJXD
p/FNxWybqg0IZ9DJKdsgqCtTWEnTVyWBx8csPI6e0dfwer1scqm0NJK2CGttIITBG6AMGDmsCkgL
CEdW8xuMSFRIAc67LZTKk4ML3aoO+lgI7XOs3B7ZQ2dkRLAR97kF7El0KKgNOCy0HePesRfRRe1D
WVO7Lr4BIhWklIZQjQUCcTBIQBMwCOe3e5YuacTwpZ0NJtrOUgFxnq+FvB9x7TyUUGWgEwMN8VTh
BO1BotmkvdwsfdLuYcAgK5vR1+FEeIU/Vda5RKgNP3hQlFaXgzvYUuuvxo320tWI1c35+Ej/C3T6
R+9MUu1KHMgeRiGkAAup2wLQpFrq9XLAq89IMrO8fZaGQaGYOwie2809D6u60Zw5eBUlyyJhbOcF
FCSukNLVBF5WohmzlSBkzCFSdADB0rmkCXNRasJ9FhvdnRaXxuGkAxVdZHNQyww5otuqk8NGXoqY
BdcQAcABIBWEMCckCYipAZigRpIIhAZ+Y8AWdDk+sbOr4lpgLDGhOQDl1XyETOKNbqY8u5mKJo1m
yuqMMGMNTQy1qQAAx2z05yKReQzMbpraG5xjcUx4c6TGJ1v4J+7PpxEUGweS3uEyeqHWQkZEzfyk
zixCCFRipJK2Zvzutm7QAIXy4US2ZEwnFh5jcrql1FAE8mppqU29fUUjeA0l6Yqm4IaEMsu4Fn0P
qdLJ8GDKPdhuAwcBJhWAMDc4kQjDAaDYJiEyBMgBet5gL6OjvLfDBelkxegB1X8DKdpwo4TCJufV
a+HW0XOH63PxtLPbCmeGeo7f98tRpUL0HTTBOb8HuVUFBAQuD1uqKvWbC6EIOtxJW3NyU9W7Q59F
tlJI7qKQN/Z/f7TAAq1hb3YValeHCShaDHC4zSnqfrZ95cimjnO1Y8oAcw3xD9Q+/j/n5fV/8gjE
bLhb/p+ToBRafHue11UwgxguBPcOn7iE+PrOHHk8/5+ABwEiFYA0JjGIkKQkCRBMERgJ+U5BfTVi
u7nCwsoNywEG+q1RO/OUYyiM2jtIqxCCEb6HNCf4MiHpna0gBSD2Il9YTd7rJa8o8fZ/bF4q5Pf2
KwE0AYXFXqCxD3ORwAHqC9SzJ7ZqyEvhum8YLlgGMVK/V/Ozq4s3qhe1D/jp+6LA3KBaGNtGrpa2
kMEKsjgzu6gNWT3GMtQQbemrXXi0Vff0ebDzdmzTj198kMn+v20ZcGjFJc2cpBQrOWAmBYCWBwEm
FYQ0JkOMhQZCUJhwEBiIhgM8MpRY6cMoNS3NyQoFDgY7QUu4TriRCMDjPT1kPNA+fHRpsgIgxybx
lOJ7D/4/cgDNgBaI49fSAMsp5t9NvDw93Tq203xw5ZXA7gkYWy5HAzFUGVKQqDKUtj5+VWqlqDG6
Zg1xsFghGWOrVnlm7Pi25UhGAq5lk8o+8peP1dVGzx6LBiABZ0tp8RYX79n9f3bOUGOXl6sp7HhD
I/p/CbjvqQCNurbUbEyPI57DXmHmXDybs+jJnyNmY5k+DZLQ/Q/agHbAr4fHxmf+AAAABwEmFZ0w
FUwJliEDiEBHae4UPI2NWtzVyr/kBSPmc/p+1vRMMJ+P+9Cbg0e25OxN4wPhaXPiTPn+7//G8FRz
bBcazyZDf59c3uWbx8NRFNrQjzyFKc4QqWhv5QgH1eJbNvQUKJfX79GYgcbcLIMDUC3nkE6hFUk4
eWmvIq+P+hdePP5dnunTh6q/9MMsFzS4Cnn9Hv13b9lUV+GNfnpc8mlxO3glejMsd1p0SpKRCZvG
SmYFwADgASYVlFA2JAVUwUQZAOIQED52PB0aNscQ2xc/8gLRx+uboNdAmgEbnY3quxGBBY3wlUyF
oaGt8KwfPn3bkLneakMtQCrlnQKjeZ0RPzihMKacZPsY/sQmgXx3juinyc5nNfqnXZnpW2IdUI7x
pSPFVh3TM63gbTXrelWjyVdmSJOovCArQBADBwEkFZ1GhiEIRIQRgQSAJ2NuyjgS3YXGTF/41cAu
2GOH1Nmnti4zro9LsyiZxjjbOTAZXrdh+GOk/JD0rFtM3St7RumaIQtMbu4/fG5bgBivy/PKwgS4
i2+jpPQvgChTHJaXoiTa+Q/Woghm1h4ddRWTrpa5/U19U0AJiQUFSQssOn7ArsWbUAT0E07slWcA
4AEiFYQ0JjQFEsMysFCAEUAI9B2FjjZS7zzjEdaXJIEgQZ7cF019FtYDI320IYswFSxApIZxwbrf
aVGGg7n6yBQeIYW73COi7FZufpCdxBvrzJXY/DGQ2ACFwYmlumuCPDh53ETt6FQSq2O3DyfZRmA9
KgQVaaqmnJJfwTtVvJ7EFTZ8LYt7cHOXvBCi2ZK764QJkQjfoDxSKxhWcXO0phaNwbJJfHEBSRGD
+oTAcAEeFYA0JjwoRoUWgJyzlsLFq7H0GaNSLtYHO1u/pMGUF0h1zs1iZIpChCokCBcgFkKhUAMJ
jDPQsyiLuP2ePYdxwMyQwmK9cGNAmvLr9hU/vlz2z7ePkae3cQCoWWRMABTvZmtSYCCUPrKcAIpy
9O6rjBb7RKrv9BGUVIKGRQE6RoS5HphDhygRDnWlRpSTpS6M+QC9/XzveiahKGpIGmkbCBFihF5d
MUu6xSzDUcqWJZFK1wFgAcABHBWENhY0EYomQTBElBcJkAIkAR8lc+PL3A29uDzjmPi8WacWEjB1
bzX03leBR1W5hDtn89RMAQiypxbezr9PphCcZNJvSlAmoQylYb3teHRyycxN0Ohlr5sIP+w6P253
6ogoOqZx5Zfnk1qv9M7l7ZpPJ/UsTAHH9+rb39l/dojlIgOpBRm30Pv0br/M7x4e/h4zhglIuipr
6nn3RW439k7CBEjS1QldcBQAEy1gBkuT53gTZLm+oBwBHhWkTKRABQwCEYFEgCPDl429NIXdvPBt
fO/9mgFzs6v1HuYjU690jAg2dxoAWBwgjI9WwDQAMPBs0gZIqR33RU3+WY6iaA+wDcsW7I7LRrvV
da1nauLyZCoRzpsJuMgumZjrryDnf+eOnwx+/xwQAs27NrGYr3IUREpVucuEed8l8iHPtOCEQADg
ARoVpEylEwUGJ0CI0EKgEeHfbxhDQeWpoLtSaupdgLw3b/j1JtWx02CSmUbc1Y9dv9iQCf7/SDZD
aFcWIcBMcuZA2dtc1OEIn4SfZup3EGxKfyl+P3iio1e+sMuvFfBPx2BJo2RS11UzIhvSisD1slgZ
i1WS8qPZa+MAO7J4fzzkKAPHNrmO0hp0OGFculj08wjWhG2xfAgralpWjOieSR3dErY14wotW4AO
ARwVhDQ2KRGEhxERxUAjl370AHSaHkWpwsWsJRDE9gjyEAT0rrIgCkJYTyABHhA0o/P/QJZn9x0A
5V2IJGfhPCuqv/JLxArv2q6E3VIqWtrCYM4LIZhcBmhK5zvkGvelIMBYVIdYtIoxpRxYkl6cQPor
OA/DKZpU/anpzX7TtfgXYYI7620Jg6uPUpS0kFK/OOfWv4I3TLlEFvyPLaEKRyHOS11UVVy4AcAB
HhWliLMooQQiAZ2eKEQLWdLZIRLTcsC9dw/2LhY5bMLaGlnCa0klx3a4ZauroZg18aAjEN4rI5D7
rWBUSzptk0OEi2cmnQtvYNuzm4cAMaIcVuPaK7nYVxfK1sq1ao6jZWuKXujKZOmQfTopymkL7VRL
HSPRNgvbX5/+5Y2rrnoJTd5siftWdRErYqEIGZ8LZJQQNOg1YrK+WLugFVgMlxCanlyTmwcBFBWZ
SHYaMIiBEYDZuY2ZZkTSDSKQuFmAABxX8Pom+2xbFYJRV1ldhemOyPJIx2Xo5Z1AQ7tjaOGwVTs4
2E5mRHCvVkCHwNfvO0giIP6R1rPz6VBv/yK/76eTNEBUTBW/Tv2tQiqy6gz/AlOYJzhvF1o5MbVZ
pxrFfC09fvV+ljgu6IepLhZntBTeGIm4+UOf+WXsBj46rlQrBdK65+CTWhgA0aJO3IxhJbSDAXK1
p3/W1qWV+vXh+dftLI3K16d07Bj2/L55xwESFaRMOgoYkmmBGJAiNAsEQgJvseC7wLIXagsWSTAM
Kr1v5XslJAJlqOX9tvXMN10dX7Z6mPVN9MjA5VkDeVkEJ2gMjjSRxX5JKbGJvvlVHi/9hSNs0N3m
49TLTsOTYuWsdXTxNieJrpt/uEFhlBjmgIRK1g1nUx6+MnELMMA3EDcd3m/UGpqwxOoKasJBfxLI
ObdDRzCKNb9qVFhYAW5XGRcEFhiijPvg7+eB9EPygAKBEEOyvHTYT57E8+1kWCS0AADgARAVhDRU
oREGISMIQE+c9u+arVqFgWEkIaSkDiGHFYGmdu3Pys4e1v3jd8HYI6xqPjZL8MNrN7sO1tvZ1Cco
DjWVgujTzCGb5QWsA1AIxnyodmsX46vMaepnpIwxVYwzq2SJjl0iBf8Nrkvd51SLMpq14FdWoH9f
wmti3paQ/oPwbLPVR/EZZRKE+FR4orklDAtGl8okNomm+LQoL7zDCDuYhSzLap3hYjARUZ8QSgt/
7bpbM2kzHwsC0wagzLDDL9tX0+Rs4UNjFBR1XA4BHhWENmIjBQzBI5kFYCPDle3SYtZQ0JCWRJAS
Qmq3JTlaUKlTionRHALU0Dkmm68DBeZQyNV0kJqwML0fJudi69fIkifDwMKnEqeA6SMuq+WSTSnf
Rbz/PFgfCEju6SSEOrV42ndC8YpeVMTXlKcjq81KkMWbdoi8VvreKLbI1R5a92GGeHHBmWUvysha
MPHw3zCmwgFiEmiaPDYcx2ubYa8wrbtCPapD1VzwoyioIgDgAR4VhDRZEw6CpmLQmChBUAz53T1P
p5eHQB5za5C9CLDKePkMOe4VOvLyIjkCUUKmusOV/AbSxFs3YxmNxLKAQp9H2fk9JQSYrdzcNM36
8G4qWcZmfft/anwwokBnO1rUgEKG8ZbvWoEET5T986Xg9fh+0fKTnKLA009ODgMsn2+d9QHm6RlE
QGCAAPcAUfof1D9QYH6PXd0+2REEHfj5pW4abWi6NFVNJmRPvLNSsoXcfHdalr8YyjPPGVVOwsvy
hrJPShfRgjnCvECtiwe+6Mr0tz80InABHBWclDUyKYZDUIBQKiQQlAR/HMY6DqDa8wmi/JqZqSAV
nv/O/SUYQs2GwJtMl0f4X9CfEcyy9mN5Xalp1jAUNYgrarzlaKqd9lKV/ReNM+LyYxXBVvBjaowR
wxq20GE5lS5K3URmMGExhm+WB/ygwayzlvRMcY+NIIm9Ughqpz/Lzvq4D5ej4zrMoAADYFAcZoPV
xEeEPYjpVEfLPqaWzFeWZcLgYWTxxa44qiRz7G/3xijKcFikmYEs1qgBwAEmFZRUUloNgkFhKUxk
GiwFgmEAneZs06aFjHiSRC99W6tIWgPoIVhj3JFS6ZoJ4DqBEroigZ9nP5TRyGZGd+MSuPFS+dy7
7wDcL0Q4nlDDXNGiaYEEyLwiOmZsetgDvvOzHjAsla9czU1yPZ4TNyixMyUQoQAxjtuWRhihYsAG
i3t/vXs/F62C6IYhkC75PLjsFPQXSL+0t1hlszC82QEwIo0x7sZ7DZz+lNQceWWOgYmqyxzZ7fBe
Fw/M+xc1w2Y9fD3zbJCwaemhS5scK6yb9XPyKrQB/8j7xwWC1dtH5Rh7WOwg8XY16SEjxgERFDSL
YI0vi+HD5Xj8nczCJS0Xa11/dq7BJa9fw6+hR/nb5Gr146s6banHAsRnLHACX1HWllX7UQirnIhv
EBb/6aWFETluDJ/P4aEtMqA4AR4VhDB0kZmSIQCz0d57TqNxYM3F2KbZu0nAKOBgsxHZIKcZIrhV
VaccWWnNJWApYVRWGCoedk1UKysWgKTvRwBsikKSKrTA+LIClTGkfRWwk+gyvYuG0Wi9mdWpei2V
7XTXbbb4W3bYlS60L9lFrURMGRS6LCwfQPn4S5BQS1cehJfnIx2VEiAVBgY2Z0FPcd0k6ZWN+rux
JS+M4XZV0eELna4xoFsRIQG2dBU5/ncU+eScKbsbYISJBECG68iWwUCga+6Yaq4awNVAxRLF6S1h
5kiQH2xt9QndlgR1WJq4BhQB+Sh7rG5BKMHJADkoJYtYTX5mj7SSweyVzVbFEts431CjIMen6w9X
TNpAHAEaFZxQUmoYisJDGMAnO75JnRFmIAMzvMRCAUvjfgk0TbwhmcZkcgb1K21rylw45HNILo7v
NmiU1t9KzCTgbq2Q6cFwS5DgAWCrjHe8WhxCztx6mRsF4iiG5FBMVq1jakjAIDKz2yBXaZLLupMZ
EkJYQQYhaaBU+JV0I3KgGHJRQCvakGkeuKfIP5jem25+wBFQmrasG2Qob/YvhnUDXC+EIEPV5oJh
At7XUtitGKnTo5bsL+LQcyeuJtE50MIMa6N6U0vZOPCnh0mINeozwuIgADgBHBWEMCYpEYROEaGE
oBGOxYsLMsDHO6FoBQwaGkCS1NunQ3l067jG/HFBU2ec1/7iUrWJINxaNhSQNBNn51/3jDGlDHb/
p+H883kOAiCEJn7Vw4QKW3J0V+KyncSycQtmYvz0GLCT9wi+hJ71tiaEkNJHVKiu/iv6yiAXzE4Z
iivFTuPkxX2/O/WskV00lFJdCcXkWSqs1tKrpE3lVZhM5lgQ2QxebL6PDNT+P8CeUwHkMXh/glgf
T0GKERkI0mDmAAcBHhWcTJIyKERCYRhQYkARhQOXQkLAXjO7WmotoWyFKw933CdvgivM4W02L1EL
IkCtKMG9QrEyYQhQPS2Cd47eCk3gDWuunSaAwSGAFctfOOpQocoQWtkHNSn7uUlpYjTwrqwT0fKO
lMTYajXR6SmJc7ARE0AR5rCKARE5IRwanbdy30RNQNZQzCsvwX8P0ZPwKTAvrahehhGXrI5Ci8l1
RKhdUbCid6zwJ1usAKAD35oABRIFSX5A4AEYFYA0FhpMliYBOTYaEhMNAG4iSSAs+S3nK/gcBtyZ
dUD0wxFrZR9XUuZqLtu9YIiSyqaqdRc2DV4kZi3ajHAHM5ZLJmrmd9u2ytMuAJ8YlUpdHfz+WUus
tUGCltsTehknL6cR5xRodGRegGqiupT7A4EJ4gYP86fcgB74nbTj6WSl4rm8XeQpSdaszGHukFO1
kwq8xYqkEiBZ9huWIl4cSdPMAHABFBWkTGRJSEwCO6KBS7AIWFWSIAxz4vY/xHlSWvtIqvDErNal
jPewHUG6bk2kiRoTV5o0HCCCI+KywDyZgreASa+HSqY69i1/eAx4QYtVAxnDqx8ULMhQQo/SZn3b
TqHjnVWEsWiaBLBAcXHmF25IEmPoHQWwwAdZ4hfjSknDphRSZBMut0N0+uVdsnkl+QSrtyyfHvWW
u9u0LtlYJwEzZBGt9eq2jt2fLAEgAOABGhWciQEaHFYCHd96gFmjGiAIgsBWcbf4/UM/jbIvWf56
gnyub0VsX0WGi8VBZKccoQJkh+MCqHpTPlfpJhutkh45XcUt6kdby8GuR1UlgkbF1kwjByltcKjW
7k2KMWfTChuCGEvnbRtyS1F93W9Ok4SddYa8J9FXeNPdhGE72pdPo93SdjKVr+PjlLFKF4j7G+Va
Qo5mtQQyDH089lKwvKVlFgTIRDgBGBWAMDSJPEoCY3kCwWsEFgJYDw1fs57n5lWwCr0kcaHHsNa1
rLhN5LHT3CIMIQkupP8cW2oDgfIeFCMqlp2GE2nJlgZe4uu7KUDItpww65lPOHHTpRxDr2brClTi
X5ap8c7vpc8d+z8REzCtjp1fCSN+tv/MoWmZ3bgs76UhPQ+QHCRhmWuGVGDVQayyZnlRAVGSGCdk
m78NXEjQEQISBuFUAwcBHBWALERJMRLBQIjAYchAssIBEVYgVH/fW79WM5CLSR7sVTHWUMlAKzEb
Fms5lnWbXsvScPnixlYzvN+R0xXMogLjzffWm9EjNObQqigaCDbnL7lQHoW1HiU15LRvsUI6XeFk
SVZ7Giiv6S2pfRcdDcJ+d0TFxtlbtpAlcprfTqL/V9M48VvlWMTd68eOaJ0TleFy2Fno8nXaZDTH
DG1YUmt12mep8bXnu9Do81xUpqYVV90fX/Ke++ysLa/T4N8TTZfVkKgW4AEUFYA0FjFgRkISAJ6W
MAWGiIEEIgLEwfsvteJNMGQHXJtW5lBBMqUsM3a1HK4yXpUZP0glsDAw2kAwKzSZAcZFQy6dCVxI
81eh8SJf38II2ZFlgpyJ25PNElBsG8UErPBSCkhDMi6k5UP7qVENajL+EmFWsMEYVhMM9zvIDOu/
PwMRfFZs14hSAxNHGsTxsaSGesF0rVj4iHmSUEwkWCoOARgVpGiCSgScJgEO4wtCwLxpeCwiWAZO
xw9q4G7W3XhwT9Lu/J8zQHRXN1rIllxo73/Pa+j1icfo7kNRJluCDogpi7PNTxaWjgpmkrF8CWsd
BJWzx3ORX4rQIEgwKxGCFg40CUSHUEqHml+fl+U4KlaJhgxeAjQdVwkQlDH0kvoEdjdhdPhE+l5o
XXVhRCaZDXBW0eTNIJRXtZ1reNoQgqzSsCAcARQVhDBUWRkCSxMAjZgYRaBcBaoEIElIXH5Kk8aP
hC4Kgk1sAEYI+P9AmWkL/vHKUK2ZrK0RIpk3O0C6YLrW0YYeGv01220VmnVe8gPDrMzSKZilhVdy
Wr2P60yrldV/mDKpKRClF1M7KcRj9QFhSwfFahc1Yo1bTh1nQmDEwM8yQiCLfE5dkYXuXdJcM146
RuWvsklJcpCtUqiMPz/bOT9LJJUCkCsABwEeFYAsVDkwYAIZAAsQ0btEIXEBC0/4nv4zmYGBBswi
twL6jJC1uFAOZofeIAlhrDqDG5A2qKS9RDHS86eTwUySuhXcZLOLf3bKZ/y5pmHs0EzmjV6VkJYN
eKtMnd0W6I00afxjjdlSU+BLki6z4lE1lL3e6jSkiNwtIBO052Secy1sLo0rTHXRgQEJwq7C7vMJ
igcBFhWAMCSBPE4CVyMWyOAJZAiQq0gUnd+zUgDR2LG2p49bpQyLJCaSV3CKOSsRt1AsaG5h4/3g
TJbIYbJsehPeHNJ+JNdNGflC7MSUa3t0XX6nL+dppRK7zxAzIrYhUkBW6Y4utUTEe+UDxXSmdy0b
lH7vULYrtXS2+J0z9ilslC8pq4fLsabcapzvOeZ0KQT3JjzolMV9OAtASv5EyIgOUJBoXA4BFhWc
TESBPEgCO1sARC4LFRcBJAC+R+tM0ybEgZbAEbXrCLPostSvzfKgxzwG4sPEBz3EbdEajXI2fqJK
0648OhTRtm7KW0UGECEeQIy3pN5tlvoDfmA9VWX+dS4F4SwgBhwYEdKQ0UhIOSDV9ovJm70+b5Om
LFHMdTLiyECcXGcHkiPEH1AUgv7dgLmCy9tGLNXBV+8KUak6IWjNvVlEdI6MQ2pWOF14azA+wHAB
DhWENHRREQRMMRCEICPSNiFkGXpRZCxmoD5Ok2L7UvHIWMSAA27ottMVIGXZSCY1BCFlaH2nKXWf
aYRQ4oPdu8tDDjWr7RFHmZTCSEYI2MhWtQYkouvIFgu539gHQKL4KNl8aCkPYR50xxV3flPugy7s
yv8yyQdEGbpmQt7MlcvSFdyLEAD6lF3sllGS5aGlDhEUrLtC7JKqexYQjxkL6evqfLaezDabSa0R
qCjlYwHYTvn+uoLDka4exJSVxwV+GuMIJgHAAQ4VrEx0UwUOSBEQRGAmc3mw0zSnRuk0CJbGkgAA
QoxmvkfavVz/++anrSeml5JlkAcFNCegpe4pCwj/jZ6aLAK+9mBilK/KApn4+Vrc0DMDwKXsJECZ
BxZ7DFlKw9UtpOGBYbJ22gJStpiw3HFsw83lo50Wt0GNq6ghXmq6mU9lvPFP7WwUTaq9KpQ1KBjJ
4Xsgxu8tuDiWq36u467GCC7BBqTTYjnEPtefsa1dmz7YIV+eOZj5zivNFpdmLt9I4v1BeETGXgF+
ARgVgDA0iSxSAlMrDQLRhoNARZLARGsADCrX333fDxG7BNfmY7ON/jk9hegan6Xke7uX4nSuWAH6
mZoVa72X60fJktW6Ir0YDDEM9sajSnu/dw75fELpSpZ1X4FEeh/1kO9Qzqew14mZlt6ZjJ6Ffb0G
8Nr17BfadVaQiTlP3Ww5VlKU3MEokpI+C+6eCcXOUA4Y645ehe9CoxFhYFNRC5CsZn6RmmjUcAEO
FaRsRFMMioIloIQgIzkzvhGaJa9jQvCyJJgFTwMf4fHl4+G60fi+lR7Mc5ZxG7CvkI1syOXrgkjp
5mStPk3Dx5WX6degjYQKuxYARsbHWqrZB+alBJ+TN1Kfu7i8H/+KO9hIXZl7Hnz8eQ8jqzNG/Dt7
fYOFwNrn+x3BI34yBVYC03aiJcNtpJsRd50sN891UnzoxqSLsg1aDRhUP8xeVOfdfr5zoPPOToWx
LguMkMNqd7vPfzh69sYPUljWWyr2rqOu6ZA8qCoVAHABFhWAMDYqWJIhAQ2xDJaywLhQhLoClaj4
46nydzeGJXQdGjs1VBBLySFSQ8sqIMUkVQXFx3TXZc7GJxh/ErzJ6ltcjF6A0DqpPB6L+ZrASUNb
NQs1aoDHctzXeDX4pXi8xVq5kKbq4A0kGs9NvFKWwdfyvXMnFXFP1Z+weLt7gceBUTHcA0NqIANz
CtKpPihHgzOVLD9woShDAMAc5Ag6TnP9zbjTqWFIB+8HyKC3paU9oIpFlij7WnS1s6JPyn/aYKgc
ARgVgCxaEjSKgiKKAE5MTvoNCxDQAtUsAZvRQq01gjZy76JQZzy8hG9DzCNu5c+CEhPITIzKdOdZ
vOPvyq0Cw8apnqhYAqpWC8m/Osw2MOjTjbqrTbKpsEMXoyB+IIwzYUaX44OYhfP30R8FBWA19XJw
e3zB6hOhihk/S6w+yJhUqe6O5ijjqSnRvtiitAzZcaTBDDv8u/R3QrCElzDKQlIuKEI7ODLUZsjR
QgAAOAESFYA2eCkKAsOhsOxURgikBPFMrZbjHkxeW1KWmYLXYKK9v6Qffo+z4etmg4/+3gpMo85f
c29CDsgLu/q1JwcnAHjwE0ARLkb8qXpOJIg4E1Rxo58glBYvz3ojTe2yHe1hAjQA5m86HKGUOnLl
fDiHhumjeLiP/yu2a4MuObZOLKDqlY5UXTtVXR3/+431Qb7DzdXndu9foj1juiyFFSVNOqib23N9
heCNiA4VIGKV9nT3+LyuPbLagpRVwX5HuFIOHMWM5Pg9fyFwEUM65Q2r4DT482FZDNnjyznvF2MZ
osbr9/l6kr/8TLbchXTj/TNSFIpVrCSNbjtKtxISjADldRSvXJdxqSkHMILT3T28BQrSFIX0d7y+
1+cApJJZMHABJBWANngYhgdpozCAQnART0Rt9HmTacvjdLVm/KSWBQyg44x85spzMLNSQUroXxWP
cnDvA6UjEQMn97V7yxydGIEh8AUg6rcGW6zF+wQMqCIACSN7hxwIjezzaUuHrcZ39zvuA7H43+v8
58UZ3BqNwBGb/RU3dasnOrA8lz2gcdNU//0qFFiRCYg4/JH6dvPsdDFxNgFMDIAFQ4rjvzMgCBYj
cnj53jF2XOrv6EDXMJGSoNdzXH3DWni/rRjq37PjHndpZack09YBsrZZnxmq0++C4NZBcVgOYzZG
x2Ozgx7Xtn4eeQ2nLllCm0hzlERRjuMKT3tI1MCAeECQshCggWlmqmUErLhcAJ3qkKX4FUZQq7ka
wgd7WySeq+ULgA4BKhWAMHVMBUwmAgnAT7admL35Kk2JpcTP16I0HOLxFyMQxJ3CWKZH7vQPGc5Y
Eac7//5SUTr3fw6QKqcIhuZb+MJWtvvkX0o0XSMYoFY7SYERyZAXOcgtb65AU83PF2pvS6l0Yp+u
EY+QAIgwW7w6xrX4prcVTa6qRm0EO8CM5gvEnWYHVlANO+5WQBwBIBWlsDM7BEiDFQCZ8s9xe5q0
A8q0dWy+mshYGdtD5l13j/o+NZuPz8Objy7kFeM1/DTIvX/6fk6gThjPd6zDrP94wSASFqlpew82
MRdd/qdrCKt/8v4UDh+ihwdoDUI+GYgRkp6e3G0ragB8WsTTg8cuaxmFdSP/ntj6QAAqLVooz8q0
Ilznox7OcdOd+uiJJQEeZRfFPav3C6eHn3StmjCSKR9wNJQsgA4BKBWAMEUkDUjCMqCYIjgShAIo
AT3P4WgY64YeTVx0zpDhAA0uxV8qUIFqCyORzcgOPtduTZEPURKRC5x9X9+nK9mCpvq+fd7IF69O
cBF3/qWdYC6b+9aDw/08BgDltdw7WSzGs/kV+xflqWa5LFDn/j49npv+KVFRI4FjQqCTsHUOmVFp
DYLrc9+NkcDzO72/Z/iY69lgLpKgAgF6UJhQAATAHwRVJy6wriu1wXpjKBKHvFwBwAEYFZBQhVEY
BCQCmUAvn1THpyiY4LTpt5bf6S7gShD/gb+uLeWs7nM8JJQHHGnT7dRRhCCPlcSkr9QY3901qBmb
m1CWMXI3bnuYGLxxsqt9/qiSlYkAYmx59NqccgQMBB4wZa0yGXCs/re6nXRHJn0QALAYOLToTiAA
sq2KOgZ5dj233HGAAmKmgABwASoVgDAnIswGYWCYgEImCgxCAXu7UeC16Bbhz9233kQB4Jf/GaAF
3Qn83RYrnkfj8O97iOM/b8mdYVLFbVGyptVgXcayrG9en51qYu2Fwq/heha6zAF3YKzDU2jNZi5y
VrkVkZELKek4uJhC7hZNGFbOP328j57c5iWkAXLpYkpynq1eiCsrRqYAqOg0LEmLsVhU918/bjRh
/p+h8R3UkdZyd7VQ3TR7Bo3i0dq71z3pTvFfvXwRaWW3LHB3wE4FYSv+btcJABwBIhWEMEY5yUIi
AInAR847FBFho848xicWi7CRyCkZ1yIInKDq8HnNVKAOmwRUGIatcxOjrOZwuOxu1pFK+hyuqon2
v/ld3rM2t/Jxan7VJz+O1EQB1+HFbxZ7AAjMTrqGfRaTedbTJ38riaYT96/LzUuy84gLXAUpqE1u
F00SAD9YTvyvNTZDAYKOQAGU6uYNUTBJWIgOARwVgDZmeAUOwSMISCIgE+x2OWe0DRPIsNQjSAET
TFQbC8wcw1O5QXT8Bhj0cDHq/mF4G7jQHmBHRnMCMSM2pQkmEcFI77lr4dc0yPej4SMAACA1hgyB
3cBEGK6SS50ABNxJSJCmjtg2jrYyqx+XGr9OtFg+ioW8M2Tby489YwdQLZMQG1wO5gzdeOobneUU
Ij/gVVr/RIh+u+PIAs4FR0dd6EzhRYBJBLqgrxYl5TAWFK2L9IrlwgZd/mSEozbaKaJ3n4filc3U
UjF3WQx0AcABJBWcrGE7GgpjAQoAJ3nbLZGlBvqdLq17p9LzSwBfpvsvD5FzhGWtnePdx4+JJMiv
Zvz306YkEAK7Y3jwT6FJU6Qbj+mOJ+5xBiAAqllNVcfZ4+PQYAFUAV4v6CwhZKowYIMEGTHTx57o
S1GTp8O3cwBiRiG/JU1WsUAjLtyzNyEZ8FChiMAEZMVQFs5k1SGh22BJ6R+BjPJATlnvXmoqgLVU
OUo+mccKdZZbGJWjCqflRpYGvpx3LJBiSsC9QwyIqBcAAcABKBWALEsIhgQBZEDYVBYSmAYhAIkA
Tw9XykcWzIDzW8nS3x0QAcvzPE/LOiqAOKhzm3uSGgA6qn6nnd4RSeZCXKBAAn3dWVPlMQKKYezN
lUBaLXusgYGChQ3eG5KJTutNu+h+7WxnqtEskoK5XYx8uziFTVvSXb982ykNE9bzyT315TXCqCbv
W94O9eGiCgT0bte60fRmYXEbuFjugqGe74ZruyWvcAF7gDp0jkyQo1XVn1MQ3a1m2feYtHeoC+mB
AAMHASgVgDCESwzoAnu3swU4NsWmj4U9mrpaWHGjZJ4aUZI4BrOMBdqNDnluMtwJqG6FHcxXyRhb
rRtKXhMRE0hpO3dxrTujirbsEYwUycSEhtFX/hD9jrvUIipAA5RUB+z4tiIAqRACUVkS9iEEbL8E
k4yOs6vmb/kbUWyRCKOQMNpwgtvwASlW8AUKiCWypECI4AEYFYQwhEwJiEEBoKAiEBINgiMBN/an
fIgy5bHETpb2b6xwElriZTRcFhOE+OAN4DNTi2msG8+5xKRz2xVCnyXRKXsRS+6w04SEEqzm11Mu
G4vv9tolCTPsqp8JhLAzhUA1gYIawu+y3IbOoLu7ZDTxUFZHtH0jYkXgYz0/c4j4ZZ2or6n6gl+n
PN8e/MsR254va28k7y0IOdBH9c+DS/9IQPXAYceYd3+f/8//3VEREREGLCYEoDkCKUad1aAVIAAm
KcDwVkgsIOABJBWAMKQ7CQgkYYhAQhQRhAIhAb3zeYC0F3idHs5w+JmdB0BVWS+eZSOc0CnS7+Pq
IZoVKBC/TXCScSgGAtqSsx+hN8L9BqAf3/bRd4XnV9PTQtNFbKLznr8GcSQ9dK0XrPV5bfU4IelH
pUmB69ndwy+Ij7AYCJDg89/NEpKipeVbJIqS8yDfhLhRJAK8P2gkFxAkp5vjfpeZoPifn7MHHYhv
C++mgh/A6V47/5X3VKJswC4GUpGtouABHhWEMHZgBQYBIbDQICIgBEQCT13XyiGOjRweVu5PjKdQ
JBYs/2i+5jZKIQnWfInApDJct36VE/QoISAuMIAwbD5ZHBUtcTBgOFQboWbjKqQOcyMCWMRFWKFW
CagQkHEVqUF+bFjzV1ItSFYf9sME1dLy/NrPCAYQAyHxpiRsbXIhYCNu4akOSXr7RWuSnmcKOAk0
rEmfu/0CaAFVhTUDvjzlwAmMAsAH3WTNG8fXd+DANOZZ4vF1MymX3e0gR+1AAwcBKBWAMFoSEYSF
YInQgqAT05bFjOPKyITTMnS1k0HKRylTyVmeCpyH6LGiEIJ6WzZ6QEU938CZAs8ATA2dx2+Di4sV
3JTJqjpoNlNWmyE4PwRWFnLZ+eD5ufwhreik14RvQpA5i2qVbmPsWLsEgrp3lUiCNVoiXdM4WRhE
Ve3R/imy3E/rMEcRKMP1sfeLWLtKHP5erPW+0vPp9kM/KV5U2Wlkhe5OZcS6RCUkwrNSjnektFQO
ARoVhCxKGAWOh2ChyGJCCYgE59bm+VuIkcaCEgaJGgKE27fz42DdkBX7u7cbLw/lceeg85aEgLTi
4AKX78/AhB5Ykx826QWI3O8UZ1Erb91seenVbu3h3wHajk8u8CBqjLzVbm6R2FhUvVdSp3xUt4pt
XzlTV7C+J6iMzMYpHFVVyhIPivbwuh7AblN8z4sOXFKYkNQMxEtyu1tSqqYe83vVGOO5VPk2JvF4
SPTnTEw3SkfKVwPI6fvX2Pei5Ynvi2n3MO7cBGNJRcWnjrNDJQJHASAVgDRlGkGChRIQxEAnpzzt
q7DRq0hFQ0s0IIiHSl281ys57ZoL+ZGIqosj1b0+ZZlwEj6i9FX3gH8F56p3S+ECwjX9J0U/PRWb
3neput7UX/sFrFwEi+7X2BCC+iB3MEGLHLUTmBFKmOvJI8vfj0XGQ3A714KbZqE+P+35WDW7M5gU
k9wztUnTsIHzmr/iPMzUt+8E+Gd6SmTBKCqPfRA6kHgFbX1g7nWF5EXOgeCeyX7MOnuYckpMHPA6
I70htoWFFUhYzAHAASgVnFRhQimCLgErHuW0a3J0gDMXdtJrF2AK9MvATmULbScuUm3B4WRWU9hI
Yp1IDlxFt3+tKCPfxYo4KY3A0RDQtsyT6jBa9tMHHYNhd0nbnlTyHQk6OWd9Xe1nq0wiaAOKfRwr
W62HZ7fzmDJ+gCNyaf/YTlZOPGaRzRMWOQIhEIF48Fo4WOsrwwfujRBJKCGMJAijGa6HACwijWUQ
kBwBHhWANGYSKYcDYZCQQjQIhIQiAT1m+6ieWjV8uCUqhwzhwtARiMT6w4wkrD/bPHMAuEDhEvF/
ftoF/IVs7Oggw5zCU+shR69ONhtqz/nzyYaA6ee6svg6wqyqERBykQ2aQKPl9dPbwZHsRDQtpVDy
dOe6Ge6RwMR4Zk2WDubsqODk+fHMMsakJFI5YQkAnNNDlab47UqE/dsAKDOIjSC5wVHXSVI6P6UQ
Fs07s81KcFrplFKiO8ShgexU2xfISEs3RdHQjHReupc/3jBOfKKgcZTSgbulyM4/lIl78hSBWITG
3gEgFYAwZhkmCsMXAJ79u8zXDTRotXdJUtwX0TQHCoAKmSkimkgoRA1T1/YxqE1h4IhKOTPkqPzu
I9sEEAmWbIxNQQcDBOFiI4ANEl7OqYIlaza7qpqrTx57G669oeBK7MZY475LiaaqwAwtVAfX3UI9
MOYJXYwxqpQlfyJUwAAQKT80BTfIJQLFwDSgvuvyzB7eqZACeekRxRADhKbN/jgukXveNmBhlEvc
ALoBwAEmFZxQdFwNBsFBAFBgMQkMQgI53jAvi16O3Y43XHGP1sADjfyXhNLIAe2i30rK2IqqVLj7
m1UJOTeZiqr8EydHeguVA2ay7S7jdQQWcKdF50ejA3FfBBQP31kktVQk9yAownlDaaiHbwPqPxl+
CNZ5nXcD3wgdiC4oSBezs0APr1F5Fv0aTN3yscQxAx3n/g8fx+DydvEMWh5ZTvnTeTXfCR2safrm
7ZQr0L/fH0EmTr245ab8GHTmPgcWGP6I4AJuvVG4vTCOASIVgDRkaxYGomDQhCAhEARCA328+py1
nnOJfBO1coI6HwgDHo8e4PBPJJV9huwnAxJ0frqshAK74nVzjWdFHRsNovoQlpgaBE4SvjdBI6g/
2ebB0FPzm8cICbRIhlaek6LV1h3XBS9bAsbCMLUhQa4JwCAHISlPLOAEDLUSKeSxoiPP6B4I5Bgg
aRAH51x/lrGElgWBUOhFfRl5Fb4kzr25VSqrJNdRmvUA83koZk8FMYypXRD1hkIQREM4gwhMAeKl
j+kitmVqFdpVekKI0JrscnABIBWANjYxJVIjQIhAojATtjaRZqyOzCm+NZz/poDDVnxmPUZgDljx
H7qJzR+fJ47CEwWHYBLnMEoeprZk8Uwm1LcVzX9naM1phD8RM46fiTVTldxNkd7fd2Zd33MSL71V
jGJQXcZM1HfyqO/HGPr+eYpd97GAAuB1hh9ER3AqF6S3Ktrye87C1hA1iJkye0nVTABCNQoBwAEg
FYAwRio4zIMjCIBMmTcjl0S2RhlXbULteFgS35jxQ1qJL0Hy1rB0ZfT+czZnfALVNkGvGzDF8P0o
Z0qWxZNhFryhRJIkmYFBy/XLa7u4sRn1SX/UVU0E46jTBmgjJXW5ZueTN62n63VaTs+dqEcdZ3vC
UfBurBSpELuph1bHy+ZFPOBPThavrvZR0UdUnksBZ7e/zxgpfQldIxEvsAR66kimuL9Dvp70rrTG
GAqFLgY8/8opohuMoXxm3T/ad1I1FCsxNUDgARoVnExUawUWRxEAmYOVNYdZZGIscYaSDQF1Gz5E
rUuDr7oTVwmoPpsrQbbPFVgWn6GcHQVxGVCB7byI+HzzXg/gbDkpqY0O/6V11tNbOL2vhiPZvcFn
SF+waNqWQcMdCcu+0oA1auZN+/Mvy1eT32HCaoRcRh9JFnaNlbhLNY1A1CTYbpAGwRGgjoQbKHNe
l1tilEoDzsmfbjo8BdhXZU2Pypo3S/E2GD+WpUGk8yMGIkZSUz3E6z+WlqtOie+cy6OTZpeD2RrF
IOABFhWEMFYpJQQhQZJEwCPQ7OGGgIlhaQVIsJAT2f2awaaDZR0WBvHJGIAsQEQoro3Uiw5pbN+8
TLBUrPF+ObKxRIg6n1HjWfKFNeILeMOoFgdPPFBqkvLMmT3Ctr8xkA/mxZJSgPCMRJhfij8QGMb5
6zWHAUZTxHILvUpYnkXeehjkbgEt7vLfdeyf52qypqAFeicXJ2iMRNOGMSevD5I4o1LyCpEXATnw
AQwVhDYYIiWOhiSJAEfZb1osNIYIsINBAsYs079kkrSRfaEi2QN6kPxVgkHA/FP9VZ7rOdptnRHu
d0T5lYYpYFbqWlK3ByftJSJEKQULXarT5YqkgpqoJjAdaR38nf2WZ74ToZKduepRXnmOvJRcGpcx
ZIIj3dH3BVLto2YVsJWuNTPPy+loLpie6kETOmNcTLo47yxteMoAMpQeTxfh7G2EtvWHcL2+2/T0
g2An2jPG74MESNzfU0aoZm3ZeS0bj5gNwdhAOAESFYA0JPiIQjATfvob0GlsUHAIiCQIS9H7daol
zyFv12r8auiK+nCyq/xP+kHxeegCWk583lK8rvV2K53fqIAnR1hZnt1c4+dsF+McIi23Wxi2ZdEs
ge5edl3I9mSA0aJNJKDL4mYTpG1jE2MSgJkyTMrhZU1fwLFLDVxygKciIZ5V81B74kJcYbCIjv8r
5F6CrABJNgq5XtGn+c4iWtAPRV+/BBxbFUtV0VS1a+FwJMYPCCNvloXR6XtVFIeils2ABUOvARIV
hDRWEhWGjSUIgEeBs3Do3LIouFkUssJDn/2d7aCoM6VOegxmICHrTZoxFU2FR8jn07UJe7gnpDLA
Z8QlMy0V3m86rUKo3YusZo/j6BscWu7Hocq/GbEQJu0p3pKl2psVO/dd7GLXqWB1a7ARKF6/ITII
YHtjvG32W/gwHvU3Q55Lkjy92OVaFetsDWfQJTdUK1RJBOxXG8wXeg4rRpgyZEAM3nAeCaAA3cZi
QEyvaM0Ex1FYnqK90Z4qSxPMYt9gvv2FiwhNwAEUFYQ0dGQRBUJBCJAgITAI9bRgWWBGTQy3CVcC
gIKb6A3ODpjggywD0+L8r62/ySkg6T3/hwmH3gQ3coTnKsDJ5tP2yNWV/M8LdHFvjDkKZeHUI9TD
AzqLnnQyOB7GIEu4tLPu+OoYDPOwwgEUP/PAFPGJqJF8A7jxEXhpkNs2fke2ZOJvQPggAoSd/+PI
2264NTdTBLHABYQJQI+HWI1hveObCYq5tcu99GjVOSAkTKtsQDl6fXcdgJsdFdM0o53YqAXOARwV
gDB2GgyMwzKAkIwYEwYDQYCoQC+TkXo0sO22dN/cata4B04a4908WcDlNs2OTKGiU+GSv17TZKcA
Cpny1QamZcjql3a/ZhFlPQqBUzXY9BfZ8e+y9mEIc8Zol7e6RdBYLo68XvysuhmC6fZfOyh078n/
9LAYbu9d85R+btyYuWMDiOjOxSSrv11MMC23WAbSH0DBlOnYJWSHVDChrQxGEAVaBgBTsCCG575q
FR/TcfJuGEKiYViOoEKhSiNjcB4ahudEMYBIi7qazx8ehhb/s6qotnW4UFZANnZWqCbiyKZp9Oq+
x3GYsumrPdZDRR4SDz/X+c+Q0foj6qsBzCR+/p0nKOEIwkDJjxzLSJllgbOhZzv6aHHPZx5ESmJQ
JF5Iwgt6je973z/j6K3MgLgAcAEaVaRMYAsEmMFCChBGQBHh63O/ujRYzIsQVhTXqwLQ/UfLk0ll
RqFPd+dwszI0nL9XB4K6qUnR3ADmx9MunGxiNt9FHpTs2DTcPsDvoexRVWreJJBSvTztQZgysHxR
ObRMotj/1DP7zB5mO/DnrciHsLKVBg8xvyR/D8yRhBT4Y/El6GBRwSZqGQFK8z/C/Uf+L/2Ra8/G
6aJVFqd3BIKBFLX19i/3V6b9yohlhlAAXADgARKf9hFERFFMhJyaZGXzNIONbe3n+vZHReb8vKDZ
WoEYoqLggXvJpemwtN54RnKhORGY3E3CxspL1mPV3Ksppuw9m7YcgU/tZ2UEJsVKzpUeJDwsj0vH
xpasMF1262pWxF3BzOd1UZC6nbKfCdkumMkqItkKAoNbDkwtjfDC6w8CA18LKZZwQrPSDDHg78Eb
o1NfJxrus2OkzzmUb9HK741ZU0rvGbm6YRlhDEz5e70PoPF63QcvDnbYAM9XKABAGUAGpjID9n7l
+0d14eECEjDaURYE2VtuKuigjl7SuTzT5skmLZJdd9VXbzpKRV7scHZ5VpaswJNFfb2T9tLOczK4
GgAH+t86iA4BFNWYkER4iQQmQYjQIDeOxhLQEAsgqbySgACrAuWNW7pIJgd+QthEwURsWPtz0kFU
j99i/Gsy/UCOwJrjvJ81NzmGIlMY7Mg5eexPjiq2BDZdlLHEtKkfOT4qpEagdbULRat1+CdiTkyo
rwnSGlOXHnGsq88eqE+/FVqGFXOhLjjyEH+vGF2O9zIHEa1A06CanUgSCK9mBi031Ip0fLgaY69q
jhK5D801tHbNGGTzLioccewkrs1qjwcBIhWkVEsapojBIUCQVDYKDEoCO1AUkLCFt9axWbxqZQBH
P/r0wqtyXEdNydq64CwIIge364KRCLnLViy61yem2Dfn5XpOenXFKVJ1NChM2DFBarm6DonbBu0P
QdgK5UPYDlDOxlcRlh8KuOEUO9i2miT3kvkKQtE8I1OLchdsFSW5WnL49owy+3QU7jPIzM5IDDdu
knFjkSDx4Pa/6/3/7eGlG2Sw8hHNP+z/w1gF4oerqmkTug4C0Ny0VbxWE/lx6YZeWc0ySMsisWyg
jT5Lsy6wSlIO63eJm7WLgyTCs1dlUyyUwgEsBSPPoXa1sqpKmn/8bXApD9Mf2+raQAAOAR4VgDB1
cI2HAmIhICwTCAny8FwdDSnyOhbuuLE43QEqw1tAp0BKglgqc9Y3Et5U+drKKjKZf28QnXKcJG2p
sMLIiqAxeIyXsXHdrti9fR86b1hfP512YkvPQAhRWGGDKmQkizMt+zRKdh9nS6dFBVdma7vFRBAA
FsUk8Ph/bbXTT7BeaC74AWjre/Phnlp7VZ/GgQVDtAofY9vV1eVZeXqVRoLOLJuk/LHumXS0soFZ
acAREzbvYB0y1cBfgMY28jY3pzEAjIPP5LbEIH+H3jbu97B0gA49aq7kxMSd2Jd3VRN/vzEwEX5u
ky4WKsEb/yIfQ3bTPUxMmZ3YbKTqaYBtZGwb/jeWT5OXFpwsuHABGhWkkEOLCMLBUYjQgEPdvtbQ
6Bnd6253muSS7jYF1en/Oa3NZxF4pcK2hWYDjb8yYU2J2bF8dZsytZnTNie4lfZ7Pana/jT3F+DU
W8lvo5kGzbdy2sIBU0JxAXhUGxeUcVuG/wi54Nloijas7MzJUxOayvaqubvyzZXcKMhK2peUHMmq
PNRW5Ziha0+DLUoXljUpUbTPQnxlaZVjiKRvBed8tZ+Bgs8lwXg8LvkixK1YVcABHBWcTEobDIyi
QanE5iAh9p4JZwWG92a8bwXNBgF3j5v/sJ3rncoTsuosZxV0P2e8V0JyAKbHzvYCEhI84oooj7ru
Rcd4kUK4Cc1ouvV0ZwNT7yQfGn24Dj0/DSxbBRUi8Vc3LGSc2q48+g+vTn2okBcUjHfuNxHN8Fls
1bHqW9c0v4DHWXPDiIGHLkB5MVQNWOw8LCwZcRZeMUQxmTRTj+ewuXwSTAA4ARoVhDCCUZlKaAKe
7wBbotjnLL8LZ04hAkIN1RIG5BEKkmaeUJbhGxv+aDq7qALkhJsePMt8wnCR9ndnX8gTluPu8kx8
CGlbzmbP8DEhP/xSeWADJnJP3fAvvronnx1UGc0BMubXHs6018Lm2WbxOa0gg361G6ykAAnC7aab
LAc1m5oVWZXSmKxLRDRa/Kldh/4vQuPouFwBFBWEMIQpFRZDAJCEoCPnGzQggpIcotfTE1AkqLhu
IWoAHCuB+53LKzhWzBjZzxnHCOaapTf9rnLMrw+jFVWnSDqWgd7185+lFtnzqTGcHavOy1RzdKtx
b14ceMAL4hp6kcBed8zJEMMc8ImqKP+d7FfxpqGqbVlMF+8/DGF9HPQdICEEHiEb6uMWPP5y9JjR
Q92lhmNmjdCobSjU1y2UCurxkVAClKn9pFi6HUAA4AEUFaRMYSocyoQWAI9zHdhqxY231iIl8Ilg
Kc/1z9fuy7s5ZwFO9M5Njyl3ddlwq/8eUJ66sS5RaZzYWhoOktQOurbsU+cP1Tkyqvk1dbDO2ntn
g4cANOyI72OYZFTNJgirlC7NXgr2+84zyTFMKuUJIMLEmK2br0QCGpWLurnpuuw2dKoq+O73RfCx
bkz/Qv9FhQSklUWzUvTFi+0qR9nNeFotMgAcARoVhDAkYSVCMAEzeNstZosvYgWkaC4FDwiuaqGi
ztBYprjZR9FkF7lu2XIuUengfd7Rv4dIZnZGJ0XMZl8mu+vt5tMudAaOHx3n96gJrsWXbUjCPH2f
TPLnTPZzsm+lr/kpk4bZ+5YZtmWsI1+a1M/mzYJ2XaKOI051sv1vJV/BHtX1UnxEYypdD43vttVV
oWnZGKdLSkvQIqAPonjulCGoAHABFhWENnQpHRSjFACPV0b265HCyjFmhTiJLBQUqBbwZKiA7lOy
1zsVFEVar1kqdoUCEnMwpPE2Jndx/8eO17akxMfz+84nqSrsYOzs8AiIENRp4JxtyuQ4KffqtNx4
ePHmFWY724fg8dsCrrThP08J+eSkEaQ+WoMnsXubBVcjnYpoJkIZLmA2N4WX8vvztcbMEhQAideK
s/xQsmrKG6GJjlZgA99Y15TJFMMgFayjNFJBQqNyic/HlAcBHhWENEscDNLDUhCESBESCAIhQTBM
IBL7njlfT5vpwDAODrtxdXNAkEGbf42wUfi7BvdOYfb9OqQutx93ey2YQk9OS9qX8Y+MR2svMifh
ra5ZiWt6tHmascfSzV2snO60htv+D7lxvaCxLQpMJy3WbpvFFRQq4K32/CenAUXNwAMYyvxzdULZ
MZ49E0JbTKAFZ6x+sMSa4tTD9/P5oAFQ8aSzh6i0es+OfpNDdDMXfnGrtBgDiCgM/+2+oCWe1IOo
f4/3iP499odbu9PB3pB9oYS+p/2Prlc+Y0LbOrpZy2basr6p7JVeeIQSsl5Hx8yTiAMHASIVnOa0
KKFCwRDRIGYQCfJ4w6dIaRVCxqrxc1KpQF51q/blnjnuZRNB6bwv4v8Lqh5LAEuZBDTjm5gZL3GL
csbUFaKiqWTDD+m1VO6+/0X/jFO+0ihx8ODDgtZEEMhgnNUBvCU8bKTx+wUBaKtsmVgzigKUAU/K
JA85E+PjBkroYygkv6ASRtV+96lzTJcgX3zWWTbAOgVCh2u5hjt5ZJteAAOzn14btcCbdTZecVgh
7jzx5OnzhQ7LBVyCIudv8nc0RoR7t0Lb+h1Pl60Rjl+pij2/i/XOLrNdi57+LzjI06XxBox5ZRLh
EluMehMVMMNNSqNsQYPd1cgHe7b6ds2zvbS02gyWgKqB2Mq3eJasX314ItxJLsCRQS+P4IneQBwB
GBWUTGQjEIxrALCQJCMQCes73vE11cCyBoiO8pABanJop1USlCqU4Wznfp7KskEfFWPpaDSK4e2K
N/ln76NM/SbpdL/skzmW+YrOujp6RXKzuUFEhKRJY/+N6Nw1aKe+UJ822cWtvdSkpUx6OLUpKzEL
8Ator11K6KPM+lwdnD87mMQGKDeVPABUZrN/afun5Z9zeRr65rZjaS+k5hAAVUhXIut7UNi1NJ9s
hubgcBOabcGZG1OPmMHBoAJmVhxf2X+65ojSC6LgARoVnExIGjCSgYCIQCYgEIQIz7O6wXFOF3pF
oWmeJ69gKjW2fAKplhiXi+BNjHm1+M51qALhkDfLPrwrJSxBSFib3xeuyjlJzd1t6DvmAMavSGKJ
+8jFYqISJP/P28DygK+oksK9uAL6OxfWT2AUEv3AEKrIKOX8+nPjGNzhlz6urby+Hu6ur+Py/wBK
+XZzN7vPhedbPBGQCIADBwEaFZxQVDEdhUNhGOBKECiMBH6Nvs0vyxdsu9RxjLtvfwoBeGp/KtSl
nFGJcCcEF+jwH0Z4Pt2eUB57zjbWvxutaEGcnfcAwKgJJL5msvBUPeAs6tVnAzugYiWINpX2Rlcp
LdluhTRmv9byt/bq268lsedR37F7M18c+U6Ifn+tnXR1IapjmjGOJwEDAUAjCUNEcw5CS1zHiJlX
TJ1PPkfY+KeU6yuABIH+OR89wCUTb/Sh3jLltzAqHAEkFYAwdJmRgiEAiIgiNAgJyehLSdWU3tNt
JrG/MLQOAzUPrEJFpyhPt7IoaCcz4tlc3mWSUILyV75J3low8qrWSxiJiSdvXRwmg7JCf7SZNPTw
OEmzqkR14nhqtDdSLFHbyWyd3pi8/K22r0KkxUEpG6Sb0/mujIGmFqa1W74Sdvww7f5YpQAy4AAG
DHEN3kW7HmUM3uWGOAAJvIP4QKYQF0yMnu8xo6zS3Ua9iUqoksqp+AEYFZywNEEZDGNgiEAkQSAE
/OqdxboIxARLN+dBAE1l6PvuTGaetmjU6DCuuEcZI5r0IcrQKdb34ZBULPNPpIwIot9i+V4iwYE+
MFhKfaoOkRsiGFhWMsUWFrX81spwqtlKhzuZTls6qkOdOGcDCZsCq9eV9ZxTQ2DC9ga7+LPNNjjX
zQAF4pAUoHRJD+fSadk2M3isn32iW2nIf2aVqT8gF9E4ajx8uUprpNdqsYjrQk3/xuQAARAAHAEe
FZzowlGwBG9htZbgbNA0qRNMiAWx7H4PNkvUpGGENJWM4/Kwa9F1vBQzkVajcxzGrXL0r+MtBELq
MEyDli3TSoFdWyoMQfV3/dt4ZXDiCfKwolD7BEgAXSZj6q7EYltRSqqSmq7PUzfZfiM6NnNSZGEy
iObaYyBU6nRRtFHX0dmcdDtro9RqwtaYECkxqqBTT4oigvYTEbhty4JljgEeFZyJAlCsBGORiGka
bLBoJK0AFr4/cdLU6nr8Yu/GlK0zGmKkdbPmsOD04eUZztH2cuzZykNHKj3KQDvIJr4Ko+atzt+I
KjJY39NUJtEiaxZ21/Aa7YqTh2ZDEBccuZ4O2EZ4tidRXTZSzD+TXK1GFsXLSLFBUXhtawsgLX6T
EX57TArbnjpdNKiN5EZ0lmkIkWCNCKSQS34beIHAARYVlYSkCSRSAnZ4sddhcQ0BIGkLgF3U9no0
4R264Rpe9UzymWZvFE519SW4Mco5Oyo5t5Ke51cr15PH3SjdbBxHrc5RkgpYX0JYk+EWegz+WZs/
L012KyPT+OQGSvYxK1AMNFCJVnY0D+T7cnkZp1CHbQhj6VLJWpPtZ1pae20rw5umtmvrhzqwJ2aK
+yZRb3zcHWVLXasLWXmSnpjPtz3/+jd/G5WUtnHwQRYREOABFBWENFsqCgqCM5GFACdpm132y7lq
ymm/MWQWFgogIYqI6twQpeFmyeqbwizNZxWJWTzk2J6ywiPIGyfBMkcnNiS0Psg4YkOsbWfKvZaf
znQPIS25RENCIoblueGQiPh93u77AS1ZHAxADWBAAdYS0I11vz+LQnz4NjfxXOZsLstGCrjoIj7L
Dyb4xT05ruzzXDdhdUxYgkx3vc+GnADFRwyvunRXpVqMemLVOHbHW8yEb6pxpH8EBrVb9S3QkhKC
hIX/TlnhDC6EHwjMl3IJgOABHBWALDs6BglhoTDgSFE6BYMBQIhATxpnJG/aRKnvrQ4CItFghdH/
OgXpLi3TtfwxuONvJljCc/EGJ0ynuZvxJhjHBF4ZlwpCfU1mYY3PznkftZlCoiJ027vG+xI4HIU2
QxIofpA3VodY9n+Zac0vYk3J80+FxsG3lsFG3SiqrnOUd/VDP7MNvSUDO8Z2+H7e3bll33KG5iFi
x1afuZWR0itNwwtjnw5kxFhhXsiFsM+vWc+e10ZdX89fok0XcF67/2PSu9iHynalrP33S/FX42/r
rYqN3bWCGlgYZhTKtgSAAgAwrwomWzPfsliwYQpwAWgjgwpAp3EmvQe2GTxzKbUSeg8eW9B8cSW1
Eert70xwEA8s4RVWJ6gcARoVpEhIGq2IIQEKECIUEARCAj534nNsdEGOkTppZbc3paDPo/AgAELv
U8Z+pM4GuXfyrNUyRXFHCpTgbLJ95krMSGs+53zgX25iFowWWc8Tlmu76Pw8YyLyq7lB0eQWZACO
3BUNuuMPJwcHI4kK1ogtMrEir+u6J5ChfD4XXnaq+/jsIdbautvwAaMNt2q1HB7jFf5/t34dJB/I
GDfp91eY60e6ISeHqHRnbfoxFYYw6nSZ4sHs7SOGb/h+ZcAqcAEgVZxMsiKMnsESgI7zMCBBFuGr
IBjhAGc7fzUhDRXUzmQQFi//IyEDJuqvSYXelEAAI0xZgEviutUD8IHvesx0+r/3h3RuGYyUHIQD
8wH4N3nNMc6A6HCBlhyLF5U/K30uxFSMjssCeOJ+WwuDBiFq8Q/e4gAuCwcJNBSGAbnpQ2Za1xrT
4sbAD19vbILYszmxvJh/DxQY8eNcBX0ZMuN9osvo33+D0ezpPEVyap3AZ4GyYABwARqf3tK2JYzB
cwkcEkLYibMlv1fmtOrlvqf9vyX8aOmvH40jR8XAagA4CsCQyHinBszDyaOkp30JG7v2EyzzjmW9
bDmHnOxSFBJqKYCNQqzzsaBHSpQYYyJbByVIYR3dRyusxuzSjZM19FP2Uo2TliSW+pSkyi3kkKD4
wqc+JMa3OCfTf4bUSAygh24AXVgFgH8nqJAKEpakjU1forry6RdAH1Du/MZ4tAEOmWIaooIG3bsC
uNdBsD2uBZBpzf8zUZuFqRhiTOuQCKP34KJOrJc4MZAbEEQBQICWODMFl+Qoi0VMyQjuVG9I1RGK
OVYTG41y4Qs0ELwUnSilAYAfjfsKQOmjIA0AC4AOASTVgDBBDQXMhGETYCgWEQQCZAC9PGZmheu/
gHUdaYEypeZZaBOkcpzEpMzhIDCiJnMKgKVNaX82hVdOhYFSXGTIM3tNWHXnJTc/Ah0S7CRHO5SB
5OQgAY3r4XcMcjrAEVQ0xH9ORdZic6cAJ222B/I4mZ+Fbb8Gb5LyJh5vFbc86r+i+FbqugshYVVd
x4+V/q3eQ3P4i2nXaOe1OLKssXZREJBjCZv+2joW3+xhBVVBSQAM1E/hdv+ykYfayryVbiFsPI6d
/yG+5FeQlgABUFaVZERPngADBwEkVYAsQQwFRjZgoFgqFiIEQgF3nowdLWhNLi8tmVkrWqQESz0X
A7mzEPPY6QWdluv8wFdkg9DJOCe7gkWFsGrwtcsFrRXTnSDghZRYxKTGe2VZBIwYG2as5148670w
dlI455xYK62Zj8/8fx7JuwJ5vrRNqIcp3ZdDIRHnMRtRTbJbpe3n93PlPYkjOcwyFyYTiNbWdQlO
brde8qCjhCIhs4AAGkCc4GRRnL1ZJacUdU99Q2G0QqALggCYXOqFbJKCMAWZQTKKSjOrxSD50mgD
0tNgpg0y/aqCr7pnTAAOARyf1ZH0rcshjQ1BlUjw4C5xo6dfl1fX57lnW868TznHX9E4vnHW9Okb
W5AAdvCol4eBKSkhddHy17j/yb88WeGKtlVW+ZNrDFGim86bAhKXm/ISwyVfhvPy4My26kQmlRsX
wxcMTMmxUr0Et/EOqo9i63Ul3i0VzCVxdlBA1ozH1qkBeQBYA771Hh62MgDHSfNvRlMlHsY9yRYs
O4zVgAJjM/gyQn2Dj3az8V/xP+CbHKq5mdhQaZCIQnOcqMNCMs8a7H0ksmoR/jv6/84+p99IUADy
3nmJya/tMIYyc+FPzz6A+K8Iaa9V1ukY8/XGku/VLbBVi45y1KcBHNWELDsbCNBGYJkASCEoBEgB
Z8nhmg4WCsQfG8snlmws0L+8sSQ9ZSBIu5gGXjolJz/FZp9qCCumn4UJNGwY3BOpgb9ahcKt/leL
0z7ZKKhZ+uVlh8+6VURb/z7uOontnD1d2TX2hUzRzrAqmU2WVyX5Uyu1IwHFvMykO2blHTx/+Mqk
VnXxTQojKEvREyCShFAd4QNDnCsSdY127kvM4zhy7Q4yT8tZAAHAASIVlJQSDQScwkIIiEghSAT5
O3LrojQHNwjyYRawBFdf3bVc3W5em6zM6qwRLRqbYDlA9G382byWvw+znfAF5J8lR3UZnHNH49dj
M1v5YmSuldmq9pUBxR7eZlFcKyCmr7C4TX80T5Zo5F0XHEiVaDnQjc8bjFOScMD9D4VupYZgu5kI
YzQELRVeJkxfZl9+MivP/G3T83d8Zfv4Ge83zzAGhUsPlpEwGAn/DuqDkMcYj+OO38CIVAAOAR4V
hCyLGxqGghOgjKARCBD0p8k87TOkHY4W1bcJoJMvf9tcZBVSSLr0ZI3b5iPRiUGvLqRQBHE87g9L
i7rXs0TojvC2dBJJZbP+d3+oU4KssqgroWQAAzwRbBFDtnZ5adc7Zcc6xCmzZs8Qg4fMWVKB0kbc
AaE9H3rtmt6a6PvH5/XmU2wG3SRSDw/V/DvUDPDRxlUldE3exi15adb2AGKEw4OPqut9raaV+zhZ
dBPCKetikAq4ARwVlPBZJBGEQ2ChGCYgCJwE38t12TENNbDWiLh0vUWBMX7v+m9d91VmO7HzxUNz
LLUFQVCQqLz8WU2Q4ek6v+dh7+K1+N0MTOTKaRTKhcBBTjLCJA20YPWHEIKnldOx9p4q5KsII23Q
Asw+0rBhcs+nCKZSYL/GUOQWd4ADyNvLEZd8xm07cp9fbQ3M/+Ozq8TCW1FuZVOf3v8v73388m/W
OQBtgvWhCfiTKg6WAEtsyxYSH91zSmlZYnMdagKgAcABGhWEMCZJmYZmF4BPHezt3hd2NkcF2dNa
lkuwoAdwB/hWgRcXBt1LOBNSj7dBkSp6FWoUpMhOxPJaOnE3Q6nT+pJ/f03U5GEOJ1sBkJSiJ/6s
Rm60PbVJ32Xoq/TYZsvLxkd5lhT1v+QMHZ7xkixaH077i4FADZZ8MOdhrqqgFoxsNXgn6NUNVF+0
U7BO6tb6biw1/CU2qsKKb6aMnb1ywy6zMZCBEFmyUwA4ARYVmYJmEgzeQhEAXrtXYe4+mwEtLcXJ
pYAAAwXPqt5TiBGDP9+l07xAK1yEAGyS7oARACvxw5LdSpP3YcPh+H8LjHJYhOArXR73vg+ir5NS
GSwxhu5bLjonXiT/L1pYLe129adwQsAA0gsYQrOXCtw2iCys4YK9uvfHqUAlRZyKQVpCyFFZXsri
NTV2VAjfJ7L9CXTDAdOXrcW3DBNQhQAC4AHIAA4BKhWAMGoKrYKDEbBAamEoCI+TYOgrCJfsTUZd
g6EtKh6i0xAO6QPYc2tZCZSoQbm3JDKbzDFVbjrb/bkHdGAFsAIkBVM9hs+vHGZGvhXKruIUNQiu
SVVkt+AQFbYsBnuklcZkCWG6TABKChCFaRU195tObhSFxIyaMxVVWq69xwzx60Z1ELiRuq/5+yt9
cxv/20pqKpZ60KABX85AVITip4dD82aRGqCY0n+OE2LgASQVnGxySg2CRBOQhIQQEd3mAw1cAMh8
ZSJl6aAU6nu/U9dg0gRyX7vzhJImqvQ/mdkEQApBf4Rx/bhUpaBB1U9YkmSvFjdhidb5iyCTibXG
jcKtXCpjRE+azn0EnJQcx/jg2578sYoAz65Q/CUJRI4PLi7cmznRb3ssTYlg90bNyAAyVTZNGUZi
f06PTQHShAGMXABFeMQiskRXfwAE2OWKD5lT5s+ORscBIhWANmFCMEaCNICSP2vYtwMsVrSwpokl
gBcDbsV945LoHYhXM/RclwfizNaPRE2zkmqITaHZY2DMlpG+W67TT7W47u1Et+g6RuOzC3gA+clk
VDNhhW7l7Ropqd7cCoAhVgZZdbuXWL0XvOq3M2S0ZlIs9x/T9QDz7gAnlhhhTznw9yIScGtcsltu
JefU9nbMaCc1mlSassE/T+n8W42F1OzbAFXCCdQAvtl1eqGiXiABwAEoFZxWVYmwgiQBA+1BwaDJ
aOBKXqCIAXq9w55EP4xmIjOzSBNex1y+K+MkkFmUEWXTMEruUBSsfD5+oUkMXAmouHd2ZhZS0fV/
3+cRJd/DH/P1fwrVjFR3/CBdA32xQArbefif/qa+rba2tfTuaEIDtus0lENvm7tVP/pm8aUBZAXO
1LNpsSqnLpAhh1o6uRU0gIY5rW7oVrd482+G90W/C4eNKk2WaEbhYAknXM79QA4BIhWENGWAoUQD
EoCPWPsdOh0bILgE64kgSOCPq6E0XIviCA4W772Se7M0NUYXbgKlziRGJu0zOFFgZrAmYTjarss5
z2/2xheJMbz4M5E5AKVjKWGcfjn/YV+ffZ3Z62lkpfJoNwpaoSgSn7eaL++HPj1bVIBAAEAAMA3J
dwIY1UlNVLLXmcVYLcbROLKkBA4BHhWANGJbBQRKQIpAT9NwTpt7AYIi0JxCWBxKflKoQJipODGs
Uy0ughXAXAkkBuDM/nUO8ChgCd++sHv/mjohc8KbfN7oIkHYludnTLzwNBLra3VieLRlMMqEPihY
PhmIBozgxNoL5GlBALNWHJC1WrgXvE1Pvw9YCQEaBNsQgb7pww7p0hg1cU0qsFCaH5EPlWgTlcO9
KhdlV22XKU49ZgkAOAEWVZjUFiUQjoYiCkBPHu5we1tAC4RBaFyQKqmaS82hLdRHZmaMeefytuxa
jD72KPn8VHd1QnZ0VAIgWcnnfX/3GeN5/O632jzBLldbbz8+rDDN2G8gq9mnlzmCKY2haAZZMHyb
EcMuOlVjdBna8UmZoqslQJ04O0iMZXCaQRjVhgyrq9uhPi1mKumwLPLOhZS9Sbo0QIgmgupYCGi7
vUIFd6OuCU4tZBeFej19f0OctWeSMu+R1uRcyFCyoOABJJ/+EiEogIsiLfnfl+PPeq+9V0FMH1C9
gvqQ6heoXQToSIZFuqvXXIx1jXPRrjn3CR8GFOY0KHntDl/FxLfGIOLMU58+OcbwHhcKIel4gMK0
T6Q1MEdEUCdXJ6mi7XQ4obSPc5r6U+95TeK7HU45npnbMHS6I5+AuGPVDlxJbFOU+d0gzUn4Ycd8
e8LqR3C0hdEE2NYFpgNAAACAAiAAcAEqn144SMhIGklLAoSUYhEgnz5l0ebvj25/P9bvjjHt5W/T
3ddM6cZ98dvxgAHZyF4CHUQ8DC+sSiwSW6tkJdAI0ctS8ctllhQi8q/U1uy5LXRisWZXPPflNETM
75yy12t9Qlzz8ofP7ZYst2HY4jvDTfTBSkSquMzqx01lPcIOLEXDxNNzeT7YCPe91tc6TGAIQ2EP
wQ70OokxoXDON2z9PMtuktoARqrMnPBa6gPao2hOs4xQ5xd/wtLuuYItxxGy2zd65UeHqh+JaWyk
WTuotHBwhXgBHNWQUFQhNQJFNYCeGHdoE0DL0XEMuLSwhBWeEvPiaOkK677kTBJD6s4DjnDPIlF3
0LkYvxMrb8HvFYNrrW2BzrgKUHcQB8PmC6aCG1jOqpjQi4ytLr7z7v64EsxLkjixAPUv4gWubtdY
zLMl6V9til1P7MIYRdckIQSUFC873Ng0BeppItRJOQAglLMrHNUK5pW4tc6S1MAVoAAcASIVgDCU
aIkGJECI1EgREAmx6dGhAN20ZwGhaBzqdk8NRjFCvzznUkC40jEwBhiMnV0xIEnW4PoGMc+Ph/nV
0NGEklgvCZo8giierW8zgkg8lvB7dXK1hoC2AxczyoIw4lZtLTh6Su3xBBw95RERTQlixq7Y08v3
90HZr/xANfd8KYsgrAVqCSv6O84Kz56MxGWvweCUUjff4bdFYXMKIoASLzIqflUxI+kzXJ4XyPJp
TdgTV35Zej38fdFq1Ghb9sm3dcTA4AEcFYA0lEsOCqUxAETAJ6YxITQgotS1KmpawOAaWqIY48oM
5SkGPOBN1qAga9HDUufziwSzEx7RKvC443U5TaY2NmQPCm0qOF4Lq8y9K/gexAGMqXLQRkMwaZaL
5A65lZ21CCl9d+Jl6IwbCb4u0dUQnsKwadWPLry025dvV6nt6d8CEmd3eYn05xn29nCVoYqYhrVU
b3tNlAFgKzBOemNoqej7NHf/22ssLAA8kRID+PsiicklQKYd9p2RUnCwqPxemUss2PgvIgAA4AEm
FYAsSCkhSMFBiVBAIhCQBHZiGk0MjMGXxcb+CSwAb6pYWmQqSghBdlurq/Jmq+bXiA+BQlCfWSa3
49T1+ZTIYJ5pmWQi/56XCRa0BJFykxHY9OyRWyfqAW9qOQodw1fTVhiC18S1So7RMjAvAVCe9LHp
IoEo/9O/NQiluKrO5SsOKg9R0xqT34QL7gxlFeYAqg+SciXWYRsDPZMsEIAAcAEcFZxMNEElBkQz
EISAIbehcSLAoNEJdstYCnUd13OPVjen3vVl58vKHQvSBqzd1GcsoX4uI+Dak4gC6ELzGlyf/zo1
dTOakgl7U5GK0WKJ6EafuAWTlPKi1bj7vN4gijOv+CVwqQuG2FCKODiuLmeOtq3+DB55W5KXECBC
9SgrEXxYqsdS1DqUJCTolhCBdDhUCIl9CcjHIG1MxPwWwIpnB2bcwDgBGhWEMEs6FJKDExCEgCbz
DN+Rt0YCLKWL0y5YScKJV99E2EoxBClkDSMfUnsv9taLZM1swX6Xd4eniB1WIWEuMdG6z+H/c/m4
/Y06M7ft+ftPQ9JD/7/+AHs92yrbAalZVN9wcCTFC14szQk5EYHI/6wXW7lWss6ZJi1iAV/w/L/1
/BI/CpIX8ko/74Z+UYK8OfuY86YEWQskkA1sYTB2jGs3Lv4q8WfvRwnABcBvlqN9azF4oSomurbV
9KNmPq6IRAMHAR4VhDCxGhREhWEIWDAXCBRGAk+T1sWPggaFscVONQJHKsphQAwKMumUNKEb6H+c
7etB0Fjhsaqu+28px9nGu8sW2AIzkYhLEb/A7FyQadQc2zSx4vAOP8RWSxIiBHF5kc7gDLCQkxbO
9ih8bof19/xnllW476kAD81LyzYHHbnoGIUghE0Ty5TkBEwhwMQAF06vh/fYS+h337kNfS6zXnUh
IAoCRRyuHCtz8pRAkAcBGBWEMDZAlQYiYwjQIhApDATPTv1zdRetOgqDTuJnP+dAygCKmtZqoQb2
5zHhI299WppmxRAIZBFjeJDVZoAUz8VAOzzMspUrBXomcdQ5kWMESOZv2+nTYkgDFx7a65m0qnc2
Suy0CgJQNMoENJP16HA2NnHAxeyUAAMuJwUFXf1r/xeU+/dsouB9u75040e2mMFPgn16sTTuArUF
z9P8ZhUPCWaqQxyAAwcBIBWAMCZJKYZmYJBAJCYUBYMBEIBdvW7FtdJgIoZ5Zl5d8NAsZH1xgnIY
L3NmNCtwC6R6moKuQLGmAC67scWI0B1pDm3mh+59+ezspV4x89lFzdEXalnMDpfOR4QXCvVgpiAg
7k7vXU3KQKVJw9N6nqasSwMfZbWmIlOgkAGbUJBg02OPhuhsubaQAAlcc9d3hh9ukmaZ5PBQrliG
FLCCLKoAIO3y35gpIoGogRgpkZGRxYOeRaNLYZ+QE9WmUW3TblVhbtnvTcfgWZV6vYRONtUBEQkA
oWCYicog9FtIVXwTcCc1oyHirTUITxWxhnncoAFjG5zjLlH/H+NH+IgDBwEgFYQshCk5DQFhIIxg
EYzs24uACw4NjMqECQl1e3hWOoFOeiHxG/b1A1cGik4y4tZ3qecQKW7avUKjhCQh9apjOkfqiiYy
eTS9dMGEPFTgmBOaoObZ8yO2kB1YCXQhM+dRZ+8ljM4Lu2rO2wURwy32BrujBSjKRaNbK1YPI8Fl
BwAwIhLMNwV09u+o8DCp/dx1zysztdVBqps91nX3R4OcucM6VApJJRzlQpzkgShL0aSnXcAqPZHj
ePc1RK/tUezpkQ+9UNpVRkDBN2O1j+IlKyYJdChDNp1GgAAOASQVhDBUawzQpGEQxGAUrKMBGjJz
bSwvMygASgkscKpjIsNQgTNDebiFiPneu0WVMNazAuLcIMhCyMpsMzpqLMPrlK8icKJZ6dx7ueWn
wwptWiRiWiRnBADVUU2auPmwLXnX99mRjTJW2ybUSFhUBGryklStFoxRV8zLDJRCWs4Qq6iUZtUd
6AVQnEmuGEmnQ4FQE0cnEghIzx4TQAoP5BjZdCWfgO6IubndJUoH69Tg4NmJjejMmYwHrsADySy0
OQUjUKRAAOABHBWcbHJSFI5iQQlAQ7FAGgQaLc5MpZoC8K8vz/zurdNyDgxPdhsgJjg3B0IHAgic
v7OiZ+xLf68m1LPmElyWf3lPdl4Qu9OlluvBikOEUVLRC2ITK55YAAkZ6u6OQ2Y6QFtF6LFvX/Au
Qestm4dHcdtCugEjT5pKJwdpWZB0rN/zQ2iqqTNGynZ73xqUTgpZr/FVdZIRsAYv4J4rVwLZf4fw
6wAAQygBi8ICwcABGhWELFJSIJSBEwCPRggs4AWEgYkuBIard2pMuoJ5+KGt0wVjCX79DR1Movat
GdHXPqMLKaQBEOs75rQntrp72iCjn14ANyABuGmm/Btd11dHOc8Ua4XCu9FbVTMtnqNRUEPq8Qh8
KoSt+tdPiSuk+CrSM0uBAH+cx4ZwoGOvJ4L6ypr8LjJzvifwy+JkExkBG6zXdA5+F/wKAb8mMyME
LYyJkFCxEOABGhWkTDSQyAR7zGgFrALQLDSrAtlp/1VDNjosd3VkvQJDXe9RN1AA8sYKKi/3UZqz
prxyZyoBBVZV6Ln7l3oMcHNXtWQOoh9DIoqzopcpBuz6EMtC2BZ8MVqZsdc0PytNGaVBJKVnhZr1
vinGbPxzoiEMFdOAx5MuJ2n2Bm1m2FaAti8yai36b4fHTftDhIzccuKKMf2cgsmIIAoA4AEcFYAs
dCiRCEkVgJkbQUgOAIFl74VLAsP7absKNrlhGfhZZFeoxhZus4AH6rqeFHGiDFu4tYLn4u+OVhYm
gpm0FLQ8qaLltwvx5cSR6fTw4mYa4o7F7B5TZ5fEZI8X/5J9kQWE5X1ExxeD8nISyqUyQQ/zaGCA
rEk1krSl13+F9f7NwiTEfQv5OyLjLHujZKNj952/XGcbvba9CNNwXwCl8N07rTYpCAcBFBWELDRZ
LF4CZ4MgC1glhESAlhQxz5+BWXLWKVmg/O+M4uFfZ3GRmzN4BBqD8AGA6/HRxqlAs7bPu3WTBcSo
TmLvbgV1T0ZCH+RzBOlj2uLntvUMk1p+88daYVEZCUab7ylz6px2/H1TIH+c89Kk+PMlF1+GmEvp
DU20x8e8EK83GO4ExmUEFq6yNJrXssH4ki9FAtwlWwAOASAVnElSOJiCJAEOQG7HBI0BYIRYC7nw
CX348aP3twGqsxbtk6WM80Yv31zuNjgVi8ChFyxj4+Pq2AFFttGHCIjrB+/knHFkFLTKYCvV4Gaw
BEzsA7LbcMfA9ggAd285qmLZrrK/qbJR6bWhOSEJQ1pX45/jc27viVK37JKSikCF/PCL51/arBN7
AkmvBFGkY1Zr420iiADjUABwARYVnEjiMgyILAEejZoALLWCxCJALvZwf45PFKnUtW9hmmwUdKhZ
BQTp6/R+RIq6bt/gvSqBedmjb4fOkkJO1GnHmcXKAp9PNlVNu8B08CI/+FGNKdVj7DO/NZ+KT4Ko
2IDv3ifnd3j8DB1O86Ot49CHhXr5v4Jqfaf6CcU/03PiMKdclpvFWKOl3jdSdVJ3mWvtQPqrpbYK
jX8q/OEhnuUAHAEeFYAsJLDABKNsIhwAaRAggAH31Qt2JVP/sIZc3azhY4CWCnvWqapzJwZmvDff
Fx4eXNg8VC5aYQxplJA3oIHnc4vejPY2yYpMbUw5hUkvs6q4yVPptnS/f0/Zbx/zZ8/huvV0pl88
ME8lIc1a1qvcSvJiwZRWU8a8a2aZqrfREVYpxWxexSXeLkbymFRWt68ec6DL3Bi/TwygmUCQAwcB
EBWYiSGYCb97rLA0AM4WRCxFgABWLbtnUSnnEj1bZzWh4taWgoV8FtQyWUgwbLmUeCnScITxL7Zi
0Hwwof4ufZrq50xCqd+rLEyJzQ/ZGF5qM0O3Sfm10U0Tas8kO0o/u12hg58bIrTpC+RdgjppEzql
4Zk4JZfWZs94UR8Fw2Rpbj+mako+2vbRYnJ8c19Mr78yfeWNcLOG/PzHeGgduqURQBwBDBWEMERz
BQ5DQJFQIkATPEvvlaRaJIxdhDLGOAcUktL7bQZSRaKYQFgmAkgyz24TQZWr1arsob+MvmYkp2hI
H6qFIZrflGmWsdbGC3PdI86A1k6GSpSlpb6FY2FA2fnl80Sw0IJj2mnPwdf1cCZqpmDxfH/v70Po
AzbDGR2jRar08b2VI4BOIWHwaZGDX2nMrqYXr4d1qd+2yfC3wKdG2jsDt432gab4X8mS9CBP+UUn
XK9HqxXoiCiqqOq9bzqx5PhxK3RCKIDgARoVpFB0US0GwYEwRCAREAg25WLQIiLQYtMzqAIjQ+Dl
rvIhEN4zgJ8ewqfnamAOKCGP8mTz6GoEmZvtT2ZgnMq1b507uOK9fKQ0ACenFjeDzICLoESTNMwq
YW4AW4EwGvOnXBYxftL3wsWrz6WXHK2+MWUkPA36NJnZa3jk68s81uPF8s+I5GIUrZLu47fqYFQC
wiBFCYaBjsP2PAWp2HPGwyenX1NV+HHMnkLOhv4EEUDw4IRwmYLZ49CZbsoKAEwEwCGFo+TRBKJR
CUi0LiiPSJFwTjqnCjgBGBWcVpYNhQNlgSDYNiYdBYSCMwCNs366RLcZFnfk4bya25xdzoAPf/Ed
DXryNdOHTMDwpu9BwUmkL83a+jRRX07W1TNZBrBeJX5jQr0ahX+Vw8p23bIdAEhfMez3H8cPTD0Z
lxUnDgEZLAk2RSCbn/b5KmBjPHDGic+7kzjlAVqhwME9NOewu49i0u47BCYnGtprtFa8H6Metrhl
AnzztuiN+L9SEBB64g6saO0XJozFHR909AfLbTjRDphsk2GpFdlZ2SiUIIJBqSkKGCFlkobXCduz
zvjfV2zjyij65Twp8vX4+iiXyhCFOBhBGhQLhzzHk+vjI+JnUm+ZqyyqM5jaIzmuihXwVzSeHR0Z
wj7LatbyW95ubW44AUu6qIAAE0GERyNrJFCU50SvQCxwARgVnFYZgBBCwzGwhCAROAmd9v2mU9ka
ng/dtjoeZolgRVdP04GNWgu5Mc9dGGO6/edNAGH+F0lhlv8xxOfzaA4vvXzzYFaHD9L8xMQmNv23
U0EgNXpcaA3iZUKDIW/VTgXYIGcyj+83V0BTNMAA3v3z0cOWgkPBUeajLsgex+gVxQSgdrFOPEdJ
wPDfyZPDMstKalBLDLMhFt7qgyKPAiunUBUYg7TAFBRvOy5wARoVhDQlIwlUJkEI2EAxMAj+u7+V
hrDpZ5dZmHGPwtAZ3xTgd3ABfnyFtq69/89Iajb0s9HpkMXnfb1/DILzx7vduBW+GOngA9vq6sXI
HfXZmwDKAcJbXmg8RUD5FjCN6/lwHR1+mIACPkogdsgiJIVZWfDS1sSAKMzMAA8YL4aNN4qkBFKp
Yilea36dZynNGJvqb12CUNuO1BVKItlkAcABFlWY8CVQkQgjYJBAYmAT59TvMUZ0L6HGrtycV37a
uQIiK2A9ZU75GKLQJLqPjpUAKFMR2fV5pjgdnHMBmnwn6GbqMIxx7AHdajAPq+GQASDMWulbgIWt
lKrlyQUm4x8k2hTyWAFlWLyUZrahuwkZgXw/f37f80EAAgAirYQAQKhMWSg2KwpHxVi2wRt4Yfrd
eNhAAcABFp/ZmiPgiKhoxzESBZlmgp/HG+n3d6u/bx9f0zt9Gi3WfnePNw66+WvoPmvZeieP599n
JrzN5aCObULn0ZSIT1OFRh7CNc2bUPewsov3HEoJVT+7puphfTJQTmKH8hvo0P2dmm72uMJzgUAJ
hEIxEwoDoYUoVcPuODOj6cKr4688+LCcxvErYHHNXZOScJdvLZR+CsezdERmEKQITMyMawMSQI7M
MqihUBCcy2CoWnh3/QZey1JjyxWEd7vjhYAmDrj/NJVGAa4byAcBHNWcUEQ5FYJJE6BEoCOTv1nV
mi7AtYCFW0Aph7XVhWXFUZI62QXV1dboYLE0C/Fl0MsIcDrrR+AtAQ4dD0+bVR8lgojGevHTa26s
uggnmRkMrO9daYZ3NDblCJ/140pUdPlKMmBRDKp+kRx5Jv0jBXIQFKF6BMrymy7rSTOdKY7F/NFC
qogo6l5oCkXrgOfa4MlYFzwgin1JBUT7ILeTI7slcURwARYVhDRhEwkUwyKLAE73yb24Om1hxYhE
JYgM6Ib9sAgAzHJ06AYcR6LM29rlHqf6OWRHnu/2mU1Zd/Q9oVIOYyd4ACiXjEY2zrVlAYHvU1eW
6fP/UVRjKO/q2yd/U2fDKyoU491/9EpMAn7HaAhY2rVhp+ayrzbJEeTrMez9Jb92pb7/0FeBRWs1
EZ3UKTLxnzYmRsottkKYfU+v7xNG75hCFHzS6tOfT2oDKILlny5XiAAOASQVlHQWFZUDAWVQmILA
E5bPVexXCDWZvjUkiC4JLAtO/3fTjfzsn1WccY9MXsIl+Wde9X81sUUXM1VO9IltRcOKbTVV5ZfR
7ytW13stSOoKKVln85e4MBKp4QIfAgAyWjDrGqbQtdSvA5c5JP+r+DQIIjV8W7/r63iH5++tki3x
apQ5gdfyaZAhHLKc3tonNyUBZBWIAZq2WXBSlvLH0DvpiuAaP4f2ly+lLVQjKFl5Xk79uDYLwmzI
/ueTdU78NPBbVqWbM2QhGUjDBMxSUVThEqIzLJQckwq0hCBBk7g5AHABLBWczCELCJCjQ4hARkAI
hIIiAR67zr1J0dXdjscrl6dWdRACI7nPO92G98vGSbse/ypL03UVO56PBHfGEDVG28UU2fnhEabN
0O6RP71XDBTWKzx7/n5c/A2xCbfgn/fX3INzip7lW2IId3iexi8RsSEVjAX6WZUt2zQCpYNb+YY+
NIg2ZNjTnp/zDo8QLB8STAJ71ZNaTSjC71iqZoj98o7WJBSBOwwmIAcBHhWUdiYolQyjQhhARjgI
DQIiATPzjG3DoecCneg+NVOssDUVz/ru8ZRGi8ewrjSQGcICPy6//1OJugGplFmvGlyTJgI5hGsg
PLagUXyqbnStsG88WLkbb36tkIVCL1AFY9RYwC64DPyAXo9O6mcq31KdgKga9VZxjpfeX4VIDnKc
eFokJ0Luwi+FFZApO2WnZY9pTHgxAHeQQBcWmIAADgEgFZyUFhpQSMGgsERIMQgI9fZZDy1bsDZC
9a4by+LFoD6CFt2t+tyajqBv8FZMiVpZxOeYBCR4k1a2q72ZKj0/MtQUUdLSPiavfbK6nv3tELex
p851EUkYf/3p9JdcM1tpZTqlXFWJ5inuNjHZ6XcqCUC1QJQAUxfPh/SpTAmuoTvZYubf/vjGEINF
DsoGPAo7dwj2UoQYGGA3IbLplWya4ikqzzCKfc45nHMFxJMY0XYyEAYQpsjhnbYWcTyeQKhOgetd
cYfTw4ifRut6VcKDJBiOIAA4ASAVhCwqEiCSghOgWJAaFAhCAWes918eViwjMxGOBi9cKsFHfbE5
IwII1QSDfLKsHhGp1CoNEwNSqe8i9oVWmlN4am6bvPPuUyFkG91L6WMH17cBu5fPdabbcG2foJU/
XI95Tp3lTD/DyANeqMqwI6fznY9rVXlXrTaLCFIbbsciwbYB+/q0tXKXH62yJH89me7VJnydN1B2
3eHYiOCnWqTFIlNJyWVsgI90a72uMBtnANQyNV2hmD4lQRtDFBUobBIFGdMZ3y02qEVjVi5kYPIN
25HU8/n3/ksvqkESkURV9yvBVtEqfjcOnIf3bk4+DXDg01CAltEhJUBuFMIsxKkEDGtNIKRF8mnB
TAG+hwLQ6BDkABLgix2E3DG4wFtrG4CjDfL2AAMHASIVnHQlKRlChxQgWCgiEZACcu1k0WsDGaxG
G8FgCssdf5t3VBIBdW36r8pa9GWov+HX2JuVo7A08emjHJ2ZT8IO1xS/H7sZMjLojB1aFq3ZmnRc
SAwJKu2g3MZ3ylF4pH2s1iI7CiRdi+G3p753PIDD3ZK+93ZCt9ZL8R/CoAhIKV1i+FwnB+afANz/
d6FRZRPidsGdGiS2OKW5sPZPhL3cRw20HXA1zpS9QAGVmzbf3LbDOE7QzEdGBNpdmnwdcW5VgAiA
AOABHBWkTDQ0BRTCFCGEYCPspDfUZejaELIOUFwBV9J6ZDgZqcq8+z1euutO4z4nHEjP7CA9xWbc
+PwCAenpMN4o0qEuv5vcB93dxJwMwwru4jCqLQIuSzo+VBgUAWisUH57JbeeOBG/9NF4QSXv5YNG
3wEWGwCy+OLsl464n5kNwnBBVHecsOJTjNkBFu6lDaOxk2ce1U68yoLblhjGcLKd1Os7YUiRCbdq
wsXCkZVyTFkBjyYBhAlO1tuFlAMHARoVhDRBFQkFQUDaaKZwCJgE325xw7HssZNduLeuiFpcBIFC
/wJyA8yasE/dpkj+VHOhbOwXiHf9YHm1A1r4fILeodpbHjF/0MLfMTgOs4BA4fr98e32E+GZhRjI
7CNGN3Il42F0L7HHTCvFQDvNuDIJVdhO1NZ6WzLcUUVRxk+N87+/7fd43p+Uv0LC0zc0wWwig+Rg
sO+RvQFZGTNRhsEQpF2yjFCJSg3xfL/aLrY9feJyMSmpCMMAHIIgAT/mcOXekOJye3pJqwnjCrno
VWM9pmLdc23WYtZrIWJU+06UlgYPcAIiVZywZDdKiI3IqGRexEyFjnFsLxAcASAVgCyaC4oCZEQI
wEaQG9bPRHoqQOC4eeJfRJgQV0uBlvPP3/vrNocoAAXX7e2ftcEdCvMEb/xXsV7N4FLh4Gck/iD5
E0Rxb8dFdhd/bQuDPmIOAV/vOEzM7LxqzsjpjCf5PGIAX2AJwLRAGUAshKNhAx55rKTsrxairCF7
6YVS4gtXSK9XSXu4sagADgEeFYAwZVsRCAQVgJ3703luxZWkJw/nDUF2FnichiGeMlEQAAMcLez5
7Bky3kl4Z3EdWndj6dRfKIFpicZ1vNZAZ7YTSwHw0gCPDoxTMi+PeQpI3WzgFvHMMrVNPaok4SXQ
9jsmOJ58vfJ4iCsWBFEtKtoUbyYoIlr7cuDL6v2yUbELX6XiNYUOqy4CwK+rVF2tCxecwKBQAcAB
IhWccEIbDgKlQ4BIQlIQkAZ+WPTQgsiNL6Z1aWyQAXp9naplTIMZIKKReHJ0BzQt4vf5Lk5jT1zG
4mZAYCoktk8E8UAtmZMxkFfdRgFXu1XyPpGANqU0pyFmTxh8GN9Zey6NVWeVBC7NEXc9rMACN4Qp
l9E4kkFLyErVRK666LQkjIvcwPxiWuw6oOlp/MgB82jO2AiDb7YCuoHg1+rQz8Ko0nwBJBWAMHQw
kYZGAQlQLBQQjATOzsDHV4Qx0+JRIECgxTF0I1T/lonlxiYsIDUfvTaMU3dRwrztH0ZfZv2aqtVU
ILkDze7woBd2Dk4E6AbglPz9NLO/Eny+KPHxzZOA0Awm3DEjCYwcgHHDxrmyx51KlI/4VY1M9+DP
+FZ0LfgxdTiK+EO7/ALi2+XHx0ugKJxBAQKAR95DJaO+G8iJYiW1n/f1Dq7QFhh3sRu5bqnog39W
3Pt0dbVR8FG5cjYAKAcBHBWcTFEbDEaHMolQMBYcCkJhALn3s2ODNZ7M2sQ4G7btq7AWn425GIM8
BJyYD10Zo/jo5kpJCf74moOQuDsyL9yyx2uspYNVstOrPIvHXuVx7b8fROa20S3v890aLxpCosnq
ZQ//2hG+aVpS3V3zJqacL3dGbn7qCS+fYLGC8NGA9n28DRtqWjAxwLuYehcxrDtC5VSouyS/rPVA
MJBAGpRG/qXw/nnPLmdXi2rsyfZ6NB3DLRZ+fDbdl0+j51zpKBN2fiYbDIGqmoz6VpI5M5ewxZzL
TEMymNO3mMSAxDl4dlxMRL/canw/nvjSo7u2+xNfI4bUmleEBcGJUftH7Z1nHxlr7uJ0mhSIvGt2
ycJ1HH0t+WM7mXn+DVJS0wMHARQVpFBRDYmEo4GTjEhTEAj3xt30BqQAFtZm8IgGKfy3+z0Bqb5a
alBUs4TLhvpqjdAq/PH4DbiFOrwyvd+3/kRBV/f0a9aEEtLy8dsuBgy0Iau4tISgOyc/PwtuqbcH
zar2eX/Z27t+j377lBoc1XORMUDmAC/j3pmAT3drkwUoCZIYtpM+Dp+AaTNU+N7Cc+VLpaKb4Wf3
q34KbK8FTZsuTKcluuk2wKOvPxINBSVjQ2Va6OZX0psv72YrvpzjtWfzWigoKCirObvhcrm03X9q
i0acopb03lAAOAEeFYAsSyOK0MQhoIyEYAiIBM7Oz3vzV2OOegW515wUzUBH4TeSE7juAzKh3fT/
2/VSsvKTqEEiHcG8edtdd77BUeTvNzfKU1m92FiFFGsnDeSWDJl5RgDjLBwx8wJjbj/ENAyciXk6
TAKEiGKOzqjjd10FBQHz/2dQPx6Xd+SCUHbOpMIkzpRctz63pCROiQxNdp3w9hj+f6cChMMXDijn
OLsOgPoHD1hykFklL2CabJjOgwWGgwMDqx+DAgdQI5m0UpxAQIe11vI+ZkKUVbgZtlnA9c1ogUAA
cAEgFZxMcQwFSIeCEIBGMAiUAiEBG+35KOXXQGtTTHlv2FcAIaHceBb6XYyS67XIwiICdmX/I7dR
UqCl5un9vWBYvAXNLkSMnyw71Wa7RWymqdA6w93qJTlkmDHefUEtygCl+KK4Jekil2/kSRiMZsAw
OjcV/mPwfYZ/x+HBo2jdaKWtk2+X9E/nqqIMNdhNW5W0Jf5RNbZWVyxZTji/ZPJj8nkpkekiCcdm
gOiQAcABHhWEMCYkEMZEU4mQIpAR9mbMO+r6sUA6aslwtAoMSuGQskVAAVo1a+vElBwYTV18YiW2
QOcJ8LFV57VKuGsDTr8WfyOMO2B4xv0TEKmLTa3vz2VBEOPw7LZgJuaznOdO7+UXqMc7hGX8MUyA
TEzgtsWZXlp2AVW5CWrBYd7gI41Vy9dupz4LoFnrx8sX6fGOVpQ6W712gjw65bd48EcyCc8dAoEE
vpCX8NUgAwcBIBWELCcTDEMDAaEgRpQQhAJCEoCPGN53i37u02tq7J1mfDJJYUJV7bsvC7SFTP2p
e9lUHfv6pPNcoCHArBpoGAmWAhBLKuh15Z6n8+fbcZVCJs9vPO5Y1MQ0CXCBDZvZCb0/x+rib/Q9
IwX29iAAGMGLj4h86TOz4APpmH3AGAS7TdT43pydaQ95zKqdArvfxAnJHURs0LzXwFcQKViKgBUA
OAEgFYhQogwlBwNBQJQgETgJvbPDuB8OnOMjiSOHW604pNAHLkVMbcSZYAWbewEtEJnSLHx1s2EK
4LxVnydT0BFpt13o/M2PUT+KUGovNoTAIJiobTT0pdAkpOv3fIk6qYETM2hDdbgwrAFt8+Z7edrH
pEWdTJeGmoZwbhm7kNb/XlVxY7YQ9sQBSDNWeeMyD1nHCp9zzUXekzyzhwAUbqtgAEb8mRzN3ABQ
APBtKzZ+21MAxIiMdxeLwWGJrCLdtYwQEJm8jKF6q1SZC9rKIk6AEbglVJSmjQglqLxy8FTszBSI
XkqWkn6IXjKnVvsjZfgBFBWkTDQrDIiEMiEYYhAYiAQhAR/aZ3tyZwaNh8KPgyfh5Ay1c+J+3ysM
EBU3SduK4F3OfgMEQYJkq0TYVlu4jveokrbmaeAyVrSK9tlH1ndUX1LzOnGYXAMX42GnPTjZdly9
tuUk/c/94I2qnM9m4gZIMHA7F4wSgD49i3ktTHMgbkn9lBIXIxS8LEQgA1wBEAApQC0I0AA4ARwV
pEx4IJkGagMIwEfLDvvW+beRs1GnJ1zX+/VgMtmz6GlChZMT9zVuIC6sm4UCs3AAMoUSRS82aBRl
ipJOAMRH+Pnl4ApHrre6DfLtTgrXX9C1q0Oy12kDSsZWbW+qdTKEbel8oADlZkrTWcpbdRJgAERq
hlq+Ebox7i1a4kodlAMHARYVhCw0KxBIxTYgTOAXPbHbMB1p2DoOBpnC9aBIY+n/L3tjWRlrWsjg
Zcnc01KT3+FB828mGC377vfPyFbdY2GKLn/FqzccDBmpfHGmXwmXyCFbjaJGxOIAFV57Dz3s4fcv
StR1PSuUAAqm8rlzYr6vRfSu7f6V4WZEoAAN/Mu5YA1h/QFLewCwYNCs4jUAnjIIadXF2PPTln1s
/WNBKDPuO3/DYNOsAwHT+PtpOxs6JNoZ48PFAABwARwVnEiICwxIgyMbAIeoZseL4atyOGhKCABU
cv4n/bYzm6cZaukHPjY4q4kdkMk/CYWYLdMSOJILGxWSWfSVKVu+pSYL/lCvO0UXzGwDk80GgYT5
5Eyr0K++NmyA3jgbcy7WnxpN2XiOIk3FpuIpmHoKrgC9H0Xos8GfF/pthrQ4Jw7WejqbVIRDEV0q
3OUG6jCcFUohNZwBIhWcTLIzBIyCFoCUyAd2ixTV5LAumolgVnfD9LclaVwakFBkd6CLU1apDEXR
aFZi7qVRxZcK4YDgSWkMSAsJ7GGRB/oC6/U3krtS8Gm3CWviKLkygCt9sDBKohT9RJmy7cUyWb11
IW5sUPEpCDroSsXithCqJDH1jAU8lX8IfxtWgEpUlrbcKvyC+l3pCfMVXUytmsXigQAEhDvbsFA4
AR4VhCx0QYyWKwExDBssESaEgRZUsKQ8m141tVibXLECFm5HmDm16j7RWlDp00WBtNZV1W4V7bJ5
BdjjH9SLoexNWLbls63jVOsN9fwn7XsjK4o5ucbZNSFggJW9EYuVtgMIrXcpyr4Iyy57nCuS5Fml
edWmDHFOH8ZxIpZaZ9eT01x3905mejDak1+1YSq480eHxr3WrMosVmWFoZ53FO0k9yFC1RwBFBWE
MKSAuAR+VzlrNnCBL0AteaoiwxBw92OWWsZa3HGkGXHoAz0gyyzicttryNwBPbtqoEL1+s/a3S+0
B59YgxjXqXjGCR6g9O2w9nElrihvh2MNGJZ/GaYDms26vau+6jCzFhceLe49EO5wWdlFP8yxXxxy
VndW9r2lxioBuQtDx78fkQOuie1fAILYaWlv5qj5Kqbo7SNMMkrSaoXiQEaplIpEsoESHrgOAR4V
gDC0QSxGRBGAjPVDA4cBa0tYIEByye7+pq+FycEQwHwBOS2aWo9IlugTlTmaNF4NU1hmqInBhlc2
pIs1OmSVnwWEaKPaY2YMz0AO2KEXnDhvO+Wk0IvQoGw7SlUBGB4cYSHqYLnpBXFxfXhpQ7T4GkKV
/qX/XkcoxlJw7rbLdFij0txAH6em/Kkfd4mDhYxD/RatkLw5LBBTYoQDpPQW6IaYw2zTKM66UqqE
hGoD9rgDBwEUFYAwVkoNho4hIQBPUVzUVa5nCJS2k3cuGSJ0C5P3+UuI8TrXIHYjhnJkRbYXkfb4
O53a53uk50YdwVDdUSo+hUYaGvGmZkhp2j1+iDcuLXXCyrqnwqWuGKWR4vJBS3LJZngF3EFAObpr
tg1ZLxPj6Hd0W76KGxg4DwJvQIiVu/mqnZfZMBZyndqrvRH5W2Derel/VjQJ9HojnJcFyzVwCGFN
oimQeYy0qs1pTjgFHUkA12XgvXd8qoOOpl5IMpBjsYll9MzmrrXyhB69K/HumE6rIVXLAR5YrRh7
O1yrtN0MVKarck1CcgCKCWqbCiWNyPgBFFWcTEQhXFACZ6HLIuHQLQJAHGLAzzw9P6ZUoUgKai+I
KXnbb6i67cipFI5nc5m/yGlHQzVgmGfy3mNDG73H+IpQftLzi6luNbk22ljwF1S8Uaf15ojM//h9
owqZXfFmx6rpzcW04f08SEt9zIO8VAyld160CaCEUdLNfKMFlkOsOEqWlISQ1QYxBXk24796dftL
r6hpmmWmvfwGb7ysF4SQV6pVJtYcARKf0YomKIUhAlALO8sFRCkETRJgYSdDHrXFtvbHU/TbrXJw
m/bPPz33n6PjR/g69Z6Jjy6aBb2lVbHoWMpMc3eaHp7Qhko8p79CwD7nVwPoU9hkwEf0o3HreO72
KGkHfXwhHndIFAwQBDc1EkeicwXG0rs861UdKvvkrU4c7jR1AVRz3Ojlha8E4jY1Aps2XIfD1jKg
TS/uH5woObIoWBxGUOIPuPuvR8x0Z+jhGpMo6l61BA2CTKNxukrk9KLp1ANIauOeByWVuvhtx9Kq
nNRKdpsLGdfYTpDgtqm/lyrGIiinKeJvsh7vgGF+mmr6jd9tGuydwOABFJ/uCyXARREUzIs0RQUw
B1NX1/WsfTBeo6BklMrgX0VzKtS5m6g1FCsUEWDRnbXfGCN/LiwuJN9zHV2qvozmqYUjGxah21az
ImKKVyUqUyQ/MGicfVyQMEkooTbksj134bwiBGJMUD1S2oPVrhbzwVy/4XYSwAIBcNQH3X6+e9YR
Kr3sNihllRVeRaTMzWz5MqVtKzOHgtbLKnz8C1nY/H4UGeTq5CPPZi2MEvhLgh4GPh9sX8uecXbG
PijoSAAOARKfzglmKNUKjokxNwUxVCKeEL6I6X+cVi2uddc+W/A0E6t7BLukw4YIceDsv4w0Yt7S
0SZrrqFwT/N1ZsanWHGPFsUWRiDmg9UYzrI+4FpjN8mq5lNG1Sm0/25CFrSlEp1tZUaTeJpEphLd
EXHn/zyirbv8RLkfB+DUrD8KUAiEg4gG78RdZlSyKqEgSyUh5qD9HKpvLu1kRUF1XsibnUTCRTlE
Q/8OlNK/GvPA+qIBvfxOZ965Jh11kHPKLPDH3aK8tAQ/APIy327fPx4CCgbPYE5XC5ptupE9bwQX
abD/WHErrzDhcRDgARjVmNREKxjORRQAnfYRWGkwyzqMnAq4FwABWO2/0BKVWmAIosFZXpYZxnHf
JCqHgix5f6zvhk2N/ANgH0xWb0lqMXc8gQXPMSAyQ7cog1jvnL9uo1K5s5bmUAJuMFAwT44m4yyv
bf//edXKfx9fcYMYhJeAV2UJP2U4DEgYXOXORyc5t93rcGdQuVzvJDLkDgWpJAlaK60c9KETlZ1I
KZ4b5DajX8u3y4afuFSJOw4FVakyJbTCNxwBJBWENCINDUyEYaiASJYUEoShEJ4zTdBOmDcnkWjO
rDiYWgPy5tTmMX8AvNAt2vQhV0J0IAlf0XVdfZnUt4/r0d0anCOZADfw4QJvDC1GwzRlwRpnE0Qe
v/OtHc3v4fv+72gidbQogA5bzSNAGCVSgzIrFtqjpNk1MuLKzhRTiqWVWorESaUuTO4TTjzpVC59
wi6sj177Ky2vE9yWLcNxIz2EynKepN2wFAd2U8WMILnvcPxUVZaCrRvK8ycS3UQtScd6k60n09RW
fOVZxnWdewjQcuwxN/v7Sz+fpf65+Wc1vR16UnxaX05ueYTMphnVWtOqRvQcdYTtmTJVZ1UALsAj
q1Fhs8HHm5bGe0m90PQ57qlws+d3qs9btmuG4PTVHh2jCkvt3uZD0STBXBXCZXAVHMuicf+1zmzb
A8xkMt2O9Rimr2Czm/fynh8+HUjnro6q2XS0wKE7AABwASZVmSoiSoiOhQCRECIQE+QMg4QTHVoG
ZKmWbCqqgtvXpv+16+HCbMayghoZtwmjkijNbQ6F/O83EoXLAo4lzp+nZ2JiqD6NHi7/pmBZALnt
7M8Y371EFR9iKfttM0qBXZwHSz3AadC4898w+0xu4hiNtI72KcnGFh5rWAAYfEPD8EBC5Tv54u/D
455RKETJ9KUE4j6Z3/7wSXPkzv2Emw4zkAAwJVuRu5XyhVKrPRHxXQbpqZMaogcKVSzoAcABLp8m
ClZFgN81WImmlLAYKdFANFqnIEcL0xvpvwGOp0ve3z+WfFsWaj841+CtGmv9X4uNBeJtbk8h01YA
X/t9Usc7aQuABEHEliHv0ZE8Y+EJTzQYo9SEuUPDepTOpJgcL7KTCemIQtFFbj3J+jlrHdBJDf1F
9Qn8NdD/a1mWmNEcFuamZim3s7lz6ug9T5V3zldsyewWD0Ss3+v/tM3j6t0T2+QJVLmj2arE/W1V
0tag8QS5yJuIZYJaAi5ch41PtIdAI5eT+SGWx+7svx65oAzOiwyT5KVsK3tUAMADN6/R1LhBALoV
V4boT4UVKJqDs4eh+cgSYJwpJi01EEw12AixJN1AvhOb/gTrZrNb+meBiTGHpBRoa6AzCE3HeuRI
aZT5kpamCYk56Z5F8AE21YAspHgEiCsAvHLk2hL0HkM0K1ClRFoMwAegPzzVjxGmm6uyfDPX5a3R
CImddisCus8gBGXljslvRcrM71cGc5OOQry5B9U1usDxP0HJWmEioHzuA7lbahd80RBkW7B6u4h+
k7c93m5r6rz8tqduDBGK/Jvv63AANcLZ9WT8V5267KKdZMaORxYndz0fCF7TBLoS43bL8c7hCehs
053g2OH7VYoM8n4kFV5IuwDfYFgAHAEwVYAstDMIlGIAkMTAF4x3hgdYdRYRGOjIQCOvw7WshBM2
kbM2IQJxvNIt7RfHlTv/HsmJW7qULeHKIHcDQe5ZADXiFtJSsB3u3OmHckdADIbbMEzfQPDmXuQR
1fDjoUYzrclQhFjh6ixf57GCnNpZSXyvf6jN02UA9/lvOf7m0NaG0qbmygZJUv9HnJJlcoHTHZ8N
YPRRCrxDld5GNQS8WHxFMk/QZfQCwEUQgUxKNgABwAEcn5aLJOTk2m1FNzBRCWQGGnQt/cP5YtwP
7o/k2016V+TTzBnWnr1bXRFNYhtYU8OBB4DeHe6CQu7NPX4r+alSFhmU6tzH/qTlhIUeEUIACLTt
vRxC9Qz1Ap89wt5pWaHfpm4YW2a70np11Kt5Pbblof2b+4dhy/D6JESDpUBv9MvNysNfJs9gFLAL
pMjkIRn52zjuOpL649lttnKbMtn4EKgW0Nr2AlzssSRJ4dwD7N7H06gSn8k/W8dwWsTlSHsHofFt
OZFcdmO9RbbHlviAYSATLwLsnXipiCu6GpGjK6oplFY0BLlBT1iFGps9etNWk4tVzODlXLMFtFZT
smq1XLNuKvPJGdtf0iaY7a1iEoDgARjVlEw0QTxcAXrt6xjuzbScOjMTolCpIna2k7RIIPDRvyu1
6MS7qvMaYSWwblQ810P7U1pr5t0XGGgKS/FT/G73GaD30N/DR5LaIMLzrcLgoBmDNsmihVtWf2DN
CXzQtPgaBl+iM/+H45GlUFe6X8X09v4+QpOH9ypudhWMX6Eiv3329mzbkgZo9WIPDB31EIh9uQpG
RKuSmmK98fpyueysCIAGJuWY3ou+1fx+AqABwAEiFYAwNDkgAkk2AJy7ctqi0JwGnTITLaWAhX+Q
1BhBLlFxDCVHuWKhrQqwbrLbFaLXmTo5KCYiPZodu69HCD1QCPWCl6qtO2j+xPfoJv6YpNf643JN
OrE0/M5/+iq7BfWPORTnL5JWaMejW6UX243oqXUzJKp0neZrRl0qIUw8Zl3DNhAvcCmkoSO0nG3S
lHNK8dY83oxbAQFWgFaCMJ3j51FwAR4VgDBkWNwE9DY2kKu0EslhqjQFsVnbzR0RPivHFVpLKKCm
YxJ7KWh8T1VMQSQu+GedQPwi5E1iFjSckOdKjsc+mThG0+2P6c+9ddbp9RDB08/h5J9v1tS+oz/a
TOY7NPHrOWu8ud66nrVnqIKWhSVZQI7KhVLFSujIRSo57uVed4YgradVechaYRkXuqTa8MBGTYdC
0ZSzwRhfGwMeRfgBJBWALGQzCRYBIQsATsYwJtrNE1R0LSpcWEU/7vhOkHOwnVxjWNKvM4tw18hN
cGgzScboj25Y2W6djJVM54qwvo9cnLakYmyjUr4Zu8993QozKzmJtk2VycAAz9RS5pJDzp5JubTT
B9cdKM8oFWpG/7WvtRdeV9Ckd3dguu98dX6CpVLXjbJqt1DChRWtaSocEb483MhwU5nsvK0F5S1x
5NGK6IgK8969BIcBFhWUaPJQmIYlALx3uoiX4ZxBaYjRJKXCXVgVUY/v29s0dG0rlZB+Fe7emyBn
J/0Faop878ubTOa46gHRRfw+Nqvw8Qk96fUOFPvCj7m2ZZ6IOdz3/D7IgRlmZzXhmlBQKLNFeGg6
dEB/esaoZK5pRhzS6M80FfqbKhWqu81K4bKs9IE2nctktCLsKtuCAo2eooAK9oAUrSdM0SHpjulN
r2AoABMABwEaFYQ0Fho0Ak4UAI/breNG2mI4QgLUSaAVETz1xQYq72WqDoG6E40alrRwvC8Nr2vp
aFFx+alnNM0VXMBxyqR6mdPRD0SryOtjMQpNZEv76csLi0mCgoKUY7qcQPWoMa5pwaL+rvYZIROr
qHiWex+9Ss5PcCFdpXVNwKPDV0MNSn9fYtPdbyfDJG2qqd3p//i0c9qlEYZ3CLasCjLFcfjzWRv6
QAHAARwVkeSEERRWAnexYwDQgzUIQlrge1J/wR/0D6OI+X9EnkIDoA2G06Lv5C7kyyPAkiajpYrW
lMFMSvTbBzuaRLOT0/So4tATUPwYVCccPeEFXG2mhuekWV0taw8Z46tXgzwOxO8J8rd1LW2iaf8W
TAhwxRjgRjCq2nEpOuNjvHStRdsq9N3zFmhygUUJwMuYJhK0ZcJQZLwwkFFKhGwHARYVpEwkiRhO
QhKAj9Ld3xsLFoIFl01S5IBGvH0f+kdbdrG9oDfrJWsgrwHWZRZRXHTEncL5I+N7NHSW9iyqt5Mx
3wIEErzGLCUA3qCItBjX7niHw5+NyHzTNRLoYFGiNvHro+1LBjL5GGrjfeyqWJRuFikhhkNByyz8
GFX8B+w4XuOqARYiIWRjgN+RGoKUiGC6d0JGuggRAcABHBWUSGKooIQiAR9pAAssNSwRCaAFXz+v
/MSP0Afd4LrPDtTklM54quqr6oBV1z5XrD57qvJdRkG+dnzSxSYclCQEBiwlJKOqRPXUqqbPabV2
J1BTPo+0W2PpNI7TpqliN9lqVvNkhAtNnskjCMR3lOveyVcXR8NdWWh0nZ8wtinmDUY6kXlM0uwQ
3sX4vEcIUTqaxwlLNsLYYXvGiaAvedRwAR4VnExUWURMAmxtBizQIWRcLUuAKT5OO3a9udbMLzpJ
SKC2CfKsZ5G5hkOJ1AVNS3TKR8JGI7hbSwjTUEEvCCXHmD/z213hVuCzTMeYEGqZJ6s0TwmTIiMC
XyAPdRaADhdi472LOqc5qXGKVUWo1y0hiiFQ8tSDMH12BCUfSeNslkzLOcalJLrd5USIWF4k9dLa
K9IQ5jfWK1pbf3ohHxO3LNsI0nVCtg4BHhWAMBRhPFoBekZjhDHRSLRBFkSwKQ2KAnoB634cPG6T
/gQV1sv2HJ70zddrVtpvDiQR7Bm4Fe499sIIPHMPaG29xoz8MkiA9yE6541TTv1qwT72RyM72HoC
MIkvyX/v8GcZJKkjHev7emKm1ZRb11tnl47jDzr2fYh8Fp3p6sJQdKVWpVjFl05k88jMjkSVWSlb
yPDciTFEhhFSpcXABwEmFYAslDFAUgJgQBEGmOBA0iICO130cJ5xVAJbsKEEHvLN6SNwOwUkTvXz
X7lU2quQaxbHmAPzxEFenv1P+MhuwguVz0ZbDPloEgaMAXxgS1n/fvOo5c+4esKZaZASbzOADeuc
Brk2+ClcEmNTEITVqRGbCvCHuv2JOmrFQFuN6zK1mpypiPhciToHERnGuTyUAC7ZXXjhSQBwARgV
hCw0Kw0QTBSAj3MJ0zbomGkIgWiLBQu7XbQNKSuPYfT+5z0RPdvwr1kJg7mKtVAVsl45UeoAR1HC
R2Xiw0YLuI1+uQghXRDqg1uTsJ0PYe8GQRjrU4piE7cXCUkND5bztNCNEil9VkTDEpmcKJWYEEyd
cOxeWj8LeIokhWjLe3pgIEd1NalodpSKbmabklbYjHrAUK0mXhtzfOHSFfj51h+CY3BIcAEiFYAs
ZHiwhiQBKYxoLKRYkNFRwFQGW79YL6sFoeHptBKFQmeJrL8wyqdq9KRqm8wfGqwurK0EthOUWOLK
zKKo7nq2dC8rHwN97QOKMXU2KytBdKRqapPZD+c7+bmYGrrXbXKnMtJ33YAv/dS+GwETtWj5N719
0MsFOYREgaq8qX8Q8DTHT15sW22SyRTWWvRjlBL9QQGoBK4uvWoOARgVmQkxKQhQAWeFzGgAsaCC
1WiAAAJrcP1AI4hAXCmT2fcypZnRKsmRtEzrCvTiHuAv0YPF3jr44FlLKCHpKd5BBRCTEGSb51Xx
v3TdVCLsa4pdp21xb8MRVgdURFV7TlC1b/Wsb1hxy1ak5hFfKjVUoAjFXOmxKU2AIsBqTF/yEbK3
i6Y8zRzqlhQBcngQXtHbKXp1PYqpvSqUlBIgo+LQzgAHARYVgDAkiTBSAneZAgaBaFhCSKuACcry
1S4KPb4IhYrlwd5GGe7Vt0hjBSCQnhnbCJKWZXribkFgUQxIWE56NGkBsCx69DtBsRr5+9NLHwfC
66LeCRVGmBtFR0Ntsr75uYt3z50w8zgFMYHd+FRUiA0QzFIytYXCc7znClGrvFOG97xwOVvXotDJ
jqNFFO2mqppUbT6wDLaZYKSrsIU1nY6Ne44BEhWkUER7BQZJQJGATPWjsNXg0xwFkaBogFX0HJ9o
CVKe4GY+otEZBAjGbOZlsKGa6b7PXHAP9AAsEpdRGfW0XkZNPkXIAWsPhxNMgvRvQHm9tkDQLXzC
3WK/vNR9vbpKl9Geq7YRuaV4JpwE/LFCIdVW09JfxvFP806057T/+LFzpkzNrErONOtbUJonFA6Q
bLbV9pwApgWyeNjDvSmdjJBsUT1HPOoMRiwWmCXXjPOGXqOkQ1cheeMdYCjzktM6X5+zgedRVCuT
a4wukS8BGhWAMFRbDQhIQQnATcYOWlrXQFtBpRCAZwIUNXHVDGJgwiDAdFd/2TzetvYMwB733gQd
tIVvBlCi1owBg1v1qO6zR3Wta4rScgi6wydwG7NIFgWhoxV3R+HoDX8Ukvd5elSA7vrSeL0b+c8l
j3efRHmt7dujLmqfgf9/Mf+Jv57FR/MCwRXTDcr0YwufvUiULDMMYV0kKqWZFoTYvVy7W1HovpIN
9IwwQm7D1O8nKlrXTI0Jyx8frDfZejp70LzqAOABEBWcTIRZHQxGEICZ9ouhkdEbsiyWIlqgBnq1
1H670wPCsCKBvVh9l2YqR0irVWUoR1c+XSsAbmlk9Ux3st72U37QUqPqXwYPa0dSvLLgc6j7urfT
74j6z1+PoD5n/DP4UZCaAlHOt5xiZHYZ8TfEgaLQqDfktANcEsUC4UMcsB+FtKcqSzWlX7LMss5r
a5xVbBmpmuHyNEwGLpgcOlpsv5qTgTY5McH8EMD5sq0/gGdmDrR6zrheDotB68hn8jbF0o49Inwk
AHABGBWALHSRFFQCeueCG12WSELBIkiBB7Z+LBgEGiiDU6YuV63YLhQ3pcMZXW45JTCr0uiK71cx
Zmggu3MSMkflh2AbTwtQ4QXWSOJtuo+GNzbLI4Xdbv/W7g3mHShL4LxjxYFmmd7YiCFr9iVRa46l
URS/n/bEHSGJsSsJ6DOqL4US+FduIRlr7Yzpllyva1QvkeGcB6U8cMz7Th3SPSshULhwARIVgDQW
QjyMghEQRKAnuGdNli0Y4Frhl3kagRkEnvHHHxg3nldRfURZWaqZDqQXBy7zcCMbGKNQusvJIOLH
Y9GCHtPfvBCcM58U1Zs/RCUn44lAOwLXD2YRzZH8cIfXK5qxgGl7LIK8VhuojiaFbIQXdhxe33ex
vmztm3Lg8WDyGGWy0DemgUondhepGAXMk7bmhc8jFUek2b9GOtKFEE9RG3g7ln4lOD5X0Cgyn1Me
+Pw/f06vSq6x7/WUftonvgBwARQVgDA2KlySAneLww1CBILhIItADA1pU58popKhEhkRNhdToaHP
S6GlZinYD0rKyi9OkKp/M+7uBA0G6pc0cTQ+/dC64qzIuPXz2hSALYRnn5D5TFmClXXghYvbTiVt
npPwDYRgI9nwDQPRLUleilQ5CxY/nxAfeXbkHkA+4TOmbkEFTziQNFch5bAwwB96WDVkFuKZPC6t
YUHVgFj2AU1cJH1MZKgziAj66nZtYP9hCh00c4+nKXnm9Vtw15+GgEGQhgYcgBwBEhWEMFY6TJAh
AR6qbSxCzE42aN3JYsAkhVQdBVIoCRVQOlTYFhCE4kIYvaBjcgje7tbZF0zTy6yVrmY1WQnl1Kl7
5Kv2dFKo6GBq0qYsnd8ijkdQGi9tRmwlUtHCqA24GFJtckeNBwLYps9Og+dJpmmraJoudG5OTdTF
V5rdKot/lTgS8Hv9Tn8sq49OApk4j8J5yyEMs/aKJuPFE6/fPktsmXgA99CHGIp9CyydxgIFVd61
UZk+mCYQPHGoUQM5mkTWYACJqDEVTGJKFLMHARAVhDBVGwkeQ0IRhEAjxR2zotR0AsuIDSgScV1c
ianQFGW6KGWNCYa5a2a05t0bL1meHqI0yhXpxcq97nTn1l7FiH11FzD6MCKSkdSoDOm4gA6q21TG
B+kIwVhWEY7fSyIvoJa9cmVH+qPCxAkKz+9dLNa/t7+jR4k3WfCyXIzPEQY5jmt3hC/k4/PI9R/z
VEyvfRbhjiMrWanWBHwbWMV0NE42fmMCXuxKN0IJJnn2zTDA0UDJp/DwqGJfop5f1r4gJiFxbGHA
ARIVpGyiSZSSJQEemBBYLQOAkIGgC+3/H+VWUSMxkQSCEUCQmmaO4OHkUUfuqqAEdXR3kJ2Su9t1
9eEpLd7q1OZl9/IlcyRIicQ9Ik6NxT2dt2gr1Iyc66JEwnVb1zHgUH+5bBiQEJLloSdyR1cqMQCf
qWYPBYyHqYCzBQtbHOjOirm5jk2zzGODFahVoyJPU2KQtNXtRSsS8CvKhGOWwBbgRiAHAQ4VhDAm
OhWEjyOIgEctxSbaRbLDSyCBJYSATn8HmhPPlivO616Ogz8QeYTmpqmYI6VDGRgeBhQriB8+X64q
EU1MiwHJNQsSECY7RFYDmIUOS+7c1aRCjWIopaOMnoELEj0laDcAS6RxYiK3rOH8wx1UnLGcB+mQ
e6sDYk0cbBQ66SF9zDKtdZFW19Pv57snE9NXB/gweLLMZHz2VdAHml7kea7lK//bAKLPRkuixaVx
GCDHN3Agx4jLSRIHtiik4ijwvbpGqHALe3svktbYCvABEhWEMDRpSEwCZjvQQaNuBLKQ0EqQJCGh
qmXksIWjAxo6urSyBN85b+NSLU+a9vtyxW52tmEoMjkv5VYAU2y9yiA8iP8nimQCzq4ocRNmAZRH
o/+M51gAg6dtJGuhnSSgZjt60FOswwBgjAvrj7QLCyrHbJidae6tF5i5XIagOrBOHNAnCSDriw2j
WOI3w2XUqmgv2ULQAgfd7pk0lIylmAHAAQwVgDQWGiSYhSGgSMAnpN6KQGsWkI0AQBwAr6Howgr6
VEmmuov0O/7eLau+Bfa3N3pTK1/sbs2MxyHQ0bJkMrsw+4zUYteFOTRj1GyDna8I6oLk0PxXqb6i
UKc54o0VcwGPWyIxDyKMCDS/AVy8qI5MT7xFE5/auVcz6/mGzQBvAri88oFlrtleaz2EwEIJZNdK
GZzyEZHBp0yAAuG7QEhybser6kl8pzzrNOaHpnnu6rHmHm5Yc8QnVPq1u+nOnChETTEoASs5gOAB
DhWEMEY6VJACZhukWFjJo0EQRFQKOQkWPNGVQqWTyGHgx2K0UicAxUI76DiwYu77vL88urKh9m7g
JRARtkPpwe28YyPx+TiFlnxfFY/FRWVLSSfgMLQHbTEehq6r9z0aY12MkVEIyxVePICoGNLn7DHJ
yyQhayqTBTIbJEV5jQP4ZWQzBt0Hjv+BGjqXRX9HKQr6sw0o3y9sBNKgYPbtj5mDm0LkMz94BDO0
1kWwZsFuEZgbHJNXao1ie3wFazksIUKPLs61AwacNrAKpYFyTAcBFBWELQg9CYRBYREE4BZsHi0i
aSiJqMWELQCSto65zisJNtc1VcVXgPSoRV/mYhY/XLFJcbLdEtwvkZbel04HZdOoH49LfL+3lp8R
UDDPx/53G0yNpuADTTbq2ywjbq78wgDBOXjiM5QFELVUMGbfYeVQebOnVpRMnozNnwXnnO/i/Edc
t9zEeyowUpoT5UdbKrsqFeei+wVHOUkrkVTc1DDkygl09/jVOz5TwAFFkpAvBnZ+lnsWeupNEyNR
IFCKQqRQzsXfT0OuLbVj40EEL0uxO91aSlh7LVOro/ftk/KMfxVnXgI11p8vs/GFtc7wHWXqTQAC
gAHAARIVnExEKR0SZBUAjbbugICCOGcIi5IAWw/6/P9hRli1PqQ4nOK5MM8VtUd4yQml265chzuL
A+KFQynQ5kL+a/9dVNEjoMdZsCohr2s1SR2tY9U7yrbSTQpxrxLoNKo1FNOwMse3w+462U8rYVyS
6RhHpysQM+9ImwBfhIJJiwdMWglj2Q3wEuCCTUURvFtspczw7iIWyfL/dtFKpWIgAwcBFhWAMFJi
DIwuATeHdgQ0A0JFkEACXzbeiJORjrhgWoSSIFMM2/rDG+P127S20ppzAwcP0f4XiqSNEcFDU0iA
Lt7nAeECxzXCSF19YN1gYQWOo5PMkUWe/5YMMd2Jyq5pSkar2aEr/ARrqw/k9zju5eB5ZVvtLShe
OdkO6dLV41mWr+mGTrPB451JrxVdwsjShYaOE1gv06+7181wABwBEBWEMDYxGRolIwhAR2VyKDQc
BoZIaFgUVDWcgqUJuDPCm/fAuPZpiW6Te4OAXzWXKKODRaicbcINUyesStQS8Wdq9ZeoVjiLIREn
gRCXMscZq2CamHJSpfJnWWRCQZVLh+fj98rgr8bZuUnYX7clxzLLVV3U2Sjg/SFmuqG1FFxRhAVT
9XGUNHYQJ4EaEqlMNuYV4Jj1MneZUrqA4ACtQ55H7sqBTSEVmc4DALFWKDGKM+FfzkV1CQgcARYV
gCy0YQ0GSBGAmxuMBoJM0ixEReWEPR5XPDh7CjjTxxjqeIkC3dIjg9EtljiLGKVsiG1+NLcwup3P
kaVJsEm17IK5TgBjQlnNujZPtASFqfK/Q1U987exQSqKWufxegcCUp2FDLMXuXTQW3ounkt6OqBt
CVixWzpiRyfELsx+2xJka0V7oH3fFwGkX0q4pGYvoL2P+NFoYv/wiw17K5gnLICzrkUx1aje2cGc
TQ4F8fvpD2GKNO327w+XGMo2gAMHAQ4VpEyEOwUUTBCAmZTutCBc3ZM0sCy4AKjq+X+O3vZ/WdMk
tl7xYDKAO6CE6KL9UkKHUdFHJ/5y5x4feAOxpeEcxpWfxkr5xoCSEFBdecgtXA2vXTCiiRvi0kKq
FEaBbi8u1jCydv7HTEIcXDMbsmulre9OYFs8sLzwvMkTIkaYuy8+iajGKK8VMDWsbjsLeEXUgAfp
/m2hSXkgsEgF3Q/XwClM5KzP+l7zJixve8UCBmx+BvuR68anMAdVctlzNxB4Dt2PMl/LbZG8RAcB
GhWELFTBDQJCEoCJldyaMRBou1FiwGgo5PZuizrLUcgz6sa1YcZL249IN/173yCj47HeaxF+9Khr
U7U2AebzHm6yqjVM3gb1Kq+31mYvBQc3JT+MUk2XQLshGhAN4Y1t1XnVEXYzxOhA1iQO1Q/Jd2br
Bx6mCv49Qkx99CrJj2HMu6uW2Vl13KCME/NKw6y5ezn+jlx8Z0eu+ypN4qNsTVOH+70EPYIR9LLL
FdSk+Hx/DJ0oJbkhusmEQCxmjhRDBwESFYQwNGkZAkYVgJPRmIFxEJA0YuIJAxGIJ+TaFKgjgElF
4OwVHy4nWj55RPCFzNP48AOA3V4Jx0WRjOl6YzC25QqmFKzinxlxQcxil7w/OnEwIAbuoAx5pNyc
0oY9HlP2o1410uEUZBvGi7TbCcWP9OYUifnkGCKWa2x+bLD1R0+Mad1D45DEbWIZlQBfba7LYCNQ
EK/l6gA4AQoVjDQmWhWCgyMgSQgREAm87N2gLRe7buyQXCyB6eAv53ut4RLmjUctIof0uxEQNX7C
ICEsSsFYGLRiUmtUr6+e8EFguiqBz3PnYFidx7ERvdw0l6d5kDS16DJ0Q7dLnGppY5ANJZYkQhvr
NElD/G64/4mYrGbLYGcivgZkHgk1pmqVR5ouu3a0slUxCgt9ylj2qdbmYKQDwB9af6pfWrayFVK0
YGAvMoJA8/hSmSzg5XwJZonX6F6UzUqEGMkENu/Yrt227xxaYisEp+VlioDgARYVhDAmKhicgyIJ
gEd96ggLIESDQsKsJOYL3FuJRICBORjUzLFMEXJxS47F0FBrWI+O5GVLpCKz9YgrrbX73MJvdrm1
jFD3Cu0jHTKmcY9Jg2ZwCFNv/hStFKox2jCg/M7BLjXN03reWNaoTBI0HhlaN1bjkxwEGJM+hjrB
XGuF8rmWHa12YFdyif6p8ct136uFUWDU1a3UzMrZv3UpFu9UNK60YBIjUUhSAAMHAQ4VhDQmUhyc
IiKAj1pm81owcDFkSxCQsGJwQp9WbOBXGlr/CKOrPTVmwjYBTI5BDjEdSC4D10AkSKwkF467CYbk
vPfug6aRyaK8X3Ol/Klojj5UULIOS+70myLrpf9VcGld6lpMUBu3XTfofGj496P2a1IcKcxhfHet
YoRQjO1/vRttk0LJFuz1j6IG5wUrX02E5daJfLNff3VKVzA43myGnS48SXfTuGPstQAOhOLlquc4
iUlx73ZXU5RYvPie2hSP6QWAAB38ARgVnEySOgxSghGgRCgxCAjDCg1hYSBaDhu4AU25/X1Zqk6Q
quUnJDAwCI0laaKFKCKhBRl2MK/tSxrCGNZmSyEjlUm1+fHo8R3/gtwvyZvfG5vlo15M9839Eqts
rOMCMKYN+rip13NIMIf0AHgANXSn8kBgPWIqlncKZleOgZam2Ur6v96nSpZilrdsPPwT3h4A/D8v
6o8yxhtHja8VSkjtSaX/sfTvtAYQAOHEhhE4OAB9RWTpzjdru4jROBEM4u4BDhWANBZCWISBIohA
TxK70AULQaLyCJAD4SM/iT52b/8lHZdXfusoWJhCQCOkTvzDTYfNcvI3+PuhF4AF08MvIasUoUfz
B3xfNPevc91EkSEd0zjGzd40FDl2Ey+bq2mkPQWnxK3olL8LFFnUgHOK0MOdxhcUD1ps/KFOiPiv
PuoshluMPrjZ0LnDYdCI0dKFrVd8Dlg8SEb9Wvo9LMRTShICpioW65SBkavGsoYh+MBXgumuNr3T
nzVu5FsO7zQNGcDWwMurePWCAoExwAEcFYAsNIMFDkUQkcBJSsTNMzgsLEAXLLBT8+jvzuD84FQn
Ae4T9ygDOYbtuOcnMPuVXZVkrHntxrJ7bKoN7lVGfsXpWqE9/OwvLr5Yyj2fGq8FgIC6mMnP4RCa
p7nYWMXGc8sGLKoKtj4FAdnKJhV8f2jhPTh8MLBO75LiBlMoV+IMRP6TbmWGZIyxVDEqNzrNf4Vw
3pUOwKgv7f6SfqUVvOCoQqbtnT2TamYYMHbJJjNztVOkSaTN3MYc0RkOIphRD0r8DsfCFhEwUBwB
FBWciKI6mIopATO9OxYANFwgqRIQCr5XD+vpzTQquB440n8C2IoJsYDeYIciZ1tvOgSQdGClb6fM
aR7NDSD1vSovYBl7UXhGm6pirXkQyQJKqFp1LJPdqMkw+jguUS2/Ugw6ibzXndllxVwpvaakv+Uj
R3sK5WdBWyEbF7NmtZTfH4T9pSAFyfmXYGEuUStXlKkqhWNWDEwFgpT2FJ3AHAEKFZhWKBpYliEB
PDZvmIjQWuZYEtdWgGduSV/OrwmgZrwRdmE8T6/BGlngJtcvTbh64k/nA4sipR9cMzeSLS4lI29a
C43wKwOhRJomLSTTOr/o5EmRhk4cBj5QC1TC7KAwj2jd+Qq9hIosPhBrIuhSYvSmcflJFAm/mASI
w0yUyfpsAAD2M92GVT0aM53Dc6iMHCj6ONrEPLq+FBSekwRwsBcdT8kH2zJ9LGfmZCQRnjFMetKy
TZFg2UUQ33shQ8cjx7T7kAc/E78f6tAOARwVhDb2ERWChrEIQCIQCIQCIwEeGt5EuZLmXhHClW6d
6ziQMqMtR9aWVumJ+JacOtAxB105kh1HERzIvZSFX3Rl3BG2IntyqBRzyo500Dgll5Q/iQPJhvwp
MQM/dUchkOGf37QLyYPoiCokiq1nyonbeJ5jpt9sEUdjRC5qrz9lU6SVoECI/A7FJjsSBhUNfflN
LmXkaguEnvaDI6uAFaf+8V49w4Dd2B+MVMw4BGIqX3ktSHWKKRg8JLntun8LrQVEDde/PrJMxNRN
LbdCNrY0581OOuNb1CNBOP/IrW6C4AXS9Jhw+ejOzKl7NMu5eCNwFQ4BKBWUdBUUDUsGQjDgJBYQ
kgdBsTBAJ87xN2Ivq2rtOVh45vV9dXrV0BU56vXd58ixUnMPDYA0nrDXJaKjnkHHsa249F8v5c9Z
1XXP0zIHEE1OwrJycYE2+eWkw84pnZ6NgIgGLG5OCoIN8ojutpK5ZPxzrA3PsTPuJ77ebgAoCis9
U3L2cpic3Jq0gNRaNh5d6Os8KBhp8CT5arMxIoyv6CCjjUandUUeM1fB07+IDPF8tFJfF8eB8flF
oPlofee35fL5jOtQDw+X4cc4AQ8ONUBGcAKjabTuMQFComS69hGenlxzHMmdDgZi5FQQ5hjYbioy
NpiLkXqtIhM7pe3jtB8JrgbqudUuCvIPvY/R9fAw9XFs+T9X1894jImiq3Kcphy8x91x+o7/+bjb
PnFj4ROg4bn/mt99pkxD+X+v6bWKfbbWtz3uT+pEW2qsD8V54jn5P+P1XF4vB1LXmaGl1vVOTBHc
xslF1pdllz4ftOfZmIBlPblf4y3IqqAKIRwBLBWALCoTDRzCISjYKBYKBZAhALxszs62acDh1mGN
dxpksAD04HA+jXZETmXupMSDkAidtciv3bW7u40qK2W2WNTvNW+e42YjBnFtY0hkJ5PMahS7IErU
Blvj+jSlc90yxLBpIcFQneuLO9kLSru3CYkyJYDdKNKnbvlJ6+/zV501GaCQ443wh5AYujHYUoiS
a5KjY3KrrcIX4ezllQVtqLdUbAstkWEGBJFQJu6lFMCjsoCU5b6lLt8NozjcX+J41XjAROj1NL80
Wd0B2GVxgJ3GDrYmscmGOXq0jS6A27Z4l4nbesUSXTYZ1bbhoSrJ9A7IY1se/gV3VAniQOhOjmsZ
zenF8qHJ1j+yWc6KbtslBIUILqAEqgCu0/7TtCiYHAEgFYQwNFMIVokSgJnrtp6q2nDxHENMLysy
gAJBARshCkzSiEsGqlzxgv8M8Q/GEV4PVuLOOvGRMLhGm0eoLJShcHVqi2VYMrXJ5KeHbhwMs8Tf
dkUBAmlklU8R5z0q6cI43qg5eOzM4I7rIl3xaXAezOPk9uIG9Z/woORzgKqtfC2jRVE9rEWfBs2u
ewwSRUL/k/btLzwMkrKYcE1l7xvXoPhnjCNq0j2YMdamYJUQKYTCUjMOASAVlEw1SwkFQiDARKoW
CLAE7zuj0L1G9OmETdjKQJoCzu8lQ99iU7/P6EG1oi8bq9z8OX5+gAvMxqsX9BNVEpTTJPcuir86
KNqR0Y1RoEG5nKNINKdrKBD+ceJoS7jcTGALBT84gb/z6XAr7emQ0CUNy0PFmYhdp9XeA8M8sDP5
F7Yv8oWlXHO3Tnrhm+lIhD3nLDfjHyCKmTLTD5rRnJhdcZaOELTh4rBKjD/OASTnxSwZQFbaomVf
WJQcARgVlHAnMgpgAjOQRCA3fp7l+DrE7048JXxd75aLucTsDGXV9Mp2HFY5NzUMGq7ZhhjxMq67
039oCpXTItlbAus6nYcqWEyVQCq3cfDNlRICXnOFOWwAKqOj7hpYYQwtbC/H/b/y/wXt+fX3IsYa
+7pEbeLAAXu+KbE9GZMHIBW/X6EaNTQ+IaHHowAZYZokAASDtUwbMwE0gTmTobOb30ZzNcHihjAB
wAEiFaZME0qEBCMCCMBHfrto21Z2ed0Aryf4aAZ5d09Ovo+NJgv07EkyZoY4416V+xevAAXFLWBc
VNca9+ixxqQAQX5YV6+WQwa3+929KhKXH/xZisvrfuvpGIK9dw4Qq449flQh/zBYstb+N8UQxRTA
JQaIzqYKk6YnfcALLMwAcAEgFZxwZUowECMBHh22ynUMawG8RX/lYA1uy9PnWNLpwF93kYCgHWox
wYb9REGnK5vCYAYq299W2QaXF7FfD2cpWDLNuFKfrQU1g9EZi19mDZ2rVPbsfj6KcQ95xO7ZrbLf
E6PKS2bsQZ5Wp9LWpMsKnOI1O8L4Hhf/qXL0G/v4mK8nYDXQbxc4ARwVlHQiDQ0qAjGwaCwoCwRC
AXfL3KUl6sbZmtlWau+upegCjj/5npQwU2P/cshiEUWGxj/zvsfsdhVLb6aVsb4/3CnuC5aTo4zD
J6vVum3sxxp6YgoLgYt+H5u750AP9fAI434n8AeBK6PCktrLOpM9zHG1XsBlg/t9iQn3Pvwe7jWa
tVa0bp/SOd0nxtZk7HcA54z8UFzzlUboPs8egqR555iAdo+oMmmk2xq5NvJz8eEQAYrlgIAiPE6B
t/uucANboedSZSADIAAYMpwJACEWLN/HMFJBFThTHs58DgXftzx6TuO4rfnvy9uVD/n4cBgEAYCi
rEATdJOqddMQeb0ZlCKUK+V8uijgaQBwASoVnHBJIRVMiACg2OIQCeHi3o9tLGjxRWjGm9E6SgBv
9bO852Wuk8KcU84DnIs3hE/KqzmspAnLpgbK+dlrRFS6/nWAL78YkmruZjjmJuQW59f7u/5GiW9v
k6jkCjju+eXQmwW4sU7Ni3vfCmtFIr1hwhFVK3nd7T7vmIgtPxnLS3o4Ff5Pm+bPFGKD4ZODWkgQ
BnUkiFv4q4h5aamtyma+7KW4aGK/Ulvw9/1N+/PvszqRdgIDWyiMMMrFKBiEDE/ZbAEAGCiB+VJu
kIFggfYTzdtPz+W5lCGIqK6KjgA5TMH30thp2SWFdv6wNDURM83YsmuOqdIqnGbhGUQYkk6vM5pG
8AcBHhWAMHUZJMLDFCFEgCeOTs6DqB4jC9i+xSAAuXcwKMgRJmx0KslRYRgUKCp6iYlpq+/G2H15
i/kRAGcE/l0dl9K6TJ+3JGXZ6DJ57CZwcd2unQcxobA4Bh5JHFo7KnjVLYdX9fAHhfwZcqYysnrN
4LZTV5ei3pfCsZXtizIm70TW6zW2WYvRdxmG+OG/wzDvDvK0vB2d0DVqYNWVlJ0XKyDAM+oKYRPp
oev9C7wYYgFwNsayjKBAcAEiFYAsWxKehGlBCRSiQBPWzYt0aNqpomLXm6FgQ/zhBtehD8sKRZYI
zT7vh9L/6/l1bpMaDq1z/j0dWi8ox/79COr6KvTS4hGijgPvNs45SGxCP5/XxL8vkZ/7hAHF6b//
TStEdrrZZq2GIvfgk0gIMF3iYcDKjV0AZHvbqx/1wkjThOc2sicwUz1T2Yy682QRnN2ywtcswzh3
+fs+c4mhWWGGFRjfZioX3q7FWi5MSGWUsQDwq4vD4YWRz+XwkAADFHXSIlBJwAEkFYAsKhEGxCKg
kGCoMTIIUgEwgR29J+XXW2tMWdOByWIaCn89Jmtz1+4dV18cgnK0p6U+AIDPGaB9DQPlQQtmk1dC
DuTbSzK4EIVLOtY6eW1kf8+nI/kCXFEcOr6RVFMu024J7tWyd0/buwdbnWcONc8IKAUOMdH6u7n3
StMLS7QtAKLB2cLiXKNZfw/OPJMm9rKMWWUixfw5MBItRe++lYdS0Qb0g67pXSv70wcBKhWc0CIM
EETENDCUMCQQBEwCV6x6Fgi5bpenI8uZfWjgCjf59C839Hp75KYoYVEd/82N2wHFgGRq9JCTCI7j
rcMZZJVK98MLOyNJWFtwUQEW/tspuuYFsqiJ8HI5GQRlyJb8S6sxdRKutxx0dBfP76JNDCap2K/S
vG3J+KkpuMa5LClqiDLOAaxwnIbe/z78yRi7uVqdeVNjjgRfHUjslfoAeIR//wjt2eD5u72AAMsI
C5TvsX1RvN9kQX7R7RQhdQAB1QRTsA4BIhWELJVYDMbBMoFEYCZ45eO+mxbODT4tzteP9NaCgHh/
MiWegZIlYjMDz3NimpPAUEJSx8N2ncqC93hWaFyWuuxWYYdvaj7vHONd/041ytLEGZZAOzqpXMrl
h1n0xxgBJlyev27jpOkACol+N9Jzb6+YVAAS8xFEI1O4E1iClxAHASIVnEyBIxROwxEgREARMAj1
T1i9rtrMg+tAJZ1EaAHL/uCzbX9NREzg4S9UhV5+8QBFDVjb7qMLiW7r/kMbkMxVq7vAVylsdClB
IRmAAFZYI9OM7ItMufehksICIQO0wA8OJSNGp2cilYzRxQHSlQZJQ8P2HtivsvpKwua1xytgxKpU
EqjIdrmKL4v1VdjckvIqlYhLkXCEQS5fooAgmBYTcAEmFYAwlDMM1sEQgQSgJ2vkEJyzyU6KSa7+
9rBy3gFCawzSTiE4smCc2dnc2tUsB3KUc5LzUbJwKcYUr2u6mSvKEuc5VkvXQKAzJB91otscjbgY
GSEApDYwVx7ZdH8R96eoTvfBHInSuzYK0sb/p6KoGOX7eXLKezx+9P6SA8At0JqRJw08cKCd7KKx
dIkLrxlqPdeZ6RG9RMA4ARoVhDQWEhnFAiCx1OgxSAj3wwdr67YX0AdCdVNRYSDGtncb27s3mNaW
YL7U3fj09mA7zXE/g9AZgygABT/nXTABQJBzzzW7yzmIACgi2/7PE8REE4hZhkg3IJQdnH00uO54
2SUud4guUxS1LdkxjzxFddbmtTRMoLWCgMIYgiqs1he0qCoQXUkqEqY4SQU5nLgmVBwv1gumLkEh
NphFAhRv/aad8F10LfJXz0lasWYQm0OcRc2jvznIRA4BGhWcSFlbDEiCEZCFICb8YzlrwIIQ0Wvo
caLLAvPLxv4DCHom0EuPkLLNf/b/W5m85zUxa3k/jPXTMTAa+r2Hf8vjzWzFJW7n9/9z/s/gyssq
rd0v875jy8M0WHBAKnVdfZmoAAGOAIbB4ArMVU6gsAkiMysAmvHGFSJtPzt+5wJgGiXwFA65zx/K
is0k4hFLMO8gX9cenlxK97/lgmIVI0DSjEnAFCB+UALDBwEUFZxMRzwEQ0FSgNSAIxAEUAJv5xv7
HHgNYjr2Hs82JIBZy/HdRCqyOqmGa2BoFx63WQBWKuT4fxusALt6lj6NN/MCHrHxp+o9FAXo5d/t
gApWO6wouwi+Lo4/f8e1WKns7+DEtADGeDOButGeyMo85cYaL3/9RTXhg/XOljR8tiJzgWbrVKJC
Znqtxz3TQFF9Fr9il4tPNeQAOAEYFZz2Fy0FziRBC4BH6PG8wrGsXLcPgh0OCyWAMPA/pqM85y8f
aJAm8985tkUAt0V/DssAOTmPXCS4ANPn+5NgMdbp2MlWBWWjnVKCP8NX8DTmsD2RAvYbKdC2q0AX
l2hBmmz/Xfehj3kNAGyqCWZnRvGFFvlFw71Afw6aLKJ8ycaVhhNvGvvCmFeRCBS14EFK13orY/rj
cOny8W4rOaeqtwHAAR4VnFAnTAZSAkELgEes5z+B7baA8x92a0taxcAycp8h8gCiKX3bYmDLMX83
24ABu7jvtgAAXPzSwgFYe5/ZenpIGev0eUgBP4Pzf733OoAvOoAwvs61G9BsCjtECfOczhXua01N
o+eDZ4qECQQzxh2rLtD1ZS7rQBjlGlE+Cmhdnhn09XC8evKkzS08IcJErYRdAXrgTLMA6zIxVQFD
BwEWFZiuYyOkBCFgoIVgJ8949++z74CBevPS4u4F2HR0iH6yJAjX38YJ0GZeX2HDADDU+fwvU6Bz
f1nWgvn0ONtziVCceT6L+bh4ZsIVFRv5OjwFAM8OHc5xIF54ZzGgUVVUe//djx05dhdHpy+jCOTu
rizS/fgG5FORTNnLY/Zxk+F6Q3XVFuVbU6Oh8CU5I6R48Xrh4VTw4MWWkfd0vhtMmAPkZ6K0BESX
vyAOARoVnIw3EZnGwjIAlGI2CKAE9+zx34dbmiIZd9dKk6i7slgYp3cXC41+44fyrFEcCbhjNTr/
i4QEuk/wvjfqYT6vRDG4j1uHhNBeVXts8EgwZxos/n+rTDldCxEtG2iVUAIm8fP29f1QyUtTFHa5
UFDpKqXt8ghKdHi/kaVUCTAM6g3xc64PsuwAboBRJf6uk53/ZSJkL9dVfrJGzSQmBzPFEQgiRGAJ
3kHAARYVhCxaE41aAkELQEfnHbYBAOPZWmi7gBRrtP4dWqzy0NDnDwMxkTOLJqD9EeExWryux9qO
zUgUw1MgBeOPsxgDvxX0XEWQ+fX1x5+j1d2sCCiMwAFQRPlWtnzb9P4JNAQVTerIQUWKaRaGLFH2
zPXK8SiuU4XV51BGyI79kfHW3l4xzTJXsKlp90YNc6Y+tkkU6QjETrarPoLAAHABHBWAMFoRpYgD
M6DYKEYQhAL8j0tiw1ivoHRdkSFoM4jwAABxg1fIGoKks1xwLVAsKZYYuzV/ZkxyGltx+d/9sohy
6A7J/OuaIVgtXhIBi5M3+yTcafIIAAtWPpdAhsxoaXpv9j3uvG1kAMoxYmgrEMSYWTh2Bx8RONSv
njtNaen0xKi1ihhWOW7qMUllnAjICuTaAt/Xj5EhuGSXm1KLrARjAt+H7/b/j/h8zqjN0vRfM57d
H+uHj6j8NB72UU9hHcD9OOrYbgJFmERbF7EqoMkIS5im3xqA5cyK4xVUQIIDAQQAAxRc2gAA4AEc
FZxQZFwEwgMRoERMKjQMwgE7942I4DZXxasaRETcAW0eD9sD45lUN4x1mUdYdtOMH/o+aFR1WUXu
M4u7idf0AVVbHiBzLeHv4OWAeRFXMuj9+okfEf68WNMY54Y9LJTu/MtH/NQc79pyANMiUkAoRFUV
EUEyQAtgn7LxyiTr2ELHr1BOmbitDyBHvOrRxwyOiWN1SBSHS9Ewg4YAdK6VrFz143pGv491fZ3a
SzCFfhpyl00hfIzmqr+OIRuf2AQmgrFJJsIOjklCzO1c9ohBLJhX/Y0ymS7IH+znrB/7+uA7SRkl
GXWVsrZidGITzDsr1VDb3kJycNGA2IFXAx3Bi4KCPLz+w4GhnzC7P25RXu/B69wzdQz5LBVinHxD
FeXQrExFKefOjbTLmMt9r44CLfS4TqbJeAQ+HUaETyYFiAozhEGENnjQ5W7wR33V/IqAOAEcFYAw
dFwIVMFBKMgiMBO6O0CAN9WMDwnN2QDKl6AhZThF2qySXLEa+m866+amy51S/cDPlW25OuFujI+T
0U047ZmVvIAVV0TTlP7G1ZKuTHCYwgynakeftZdOXehgveDUw2t7GKuq4JhLXx6fzjskIAQuimlP
5/3pW0AuS5MjYzH8R9Caqo1mNwtWyzk50V39v3fCsysXh2yZL75MF2hS9rrgGtly5OHwY/iIuWRA
yhKDGjd01zYMvdAnjnTD/HCYwAcBIhWccFRhLYQhQRiAIiARzQoGiGc/AttDncW4ALX6Q1bmshUS
IahBWIkV3+bIrBnYfO3vN5wafDPOj47bpmyOQ+rRnI70djgOK9ADEIED0O7M+Yfjcg5NhoV6EepX
S5pgUx+fHxBUW2DGExAIqVkcAO6AYM0x4WU+uW29oGuRgBFxK+Y2mf+HiUiHvJLCgsb/auDC5Zqs
4UKykeCxeUYo/ivGrvd00iATgxKhOIQZfBgAAHABHBWc1mYNhYRKQQmUYkAR8qHPtUW2Ra4gG5aR
qwM75ep3cMqdT4GrjLCMN+kvMflNVAWiDiOQ4aYYdemU3u5hJhPWYPW9N3JPDoAxi/dT7/O4sfi/
P953/pU2co5MPfMM5QrHhNPgvJ/WizQhYXE/CjIlMdeFDgIoVHVTA9cULMJaINTx1cmHH2sJbnDZ
5+1GKiuL2Rw4Qg92EekskKhGKv59s5znOTCsxXZjv/hvsyrJDFqykskzCJVkHilBNKHkxAY8IBRX
ZGfQnW4ARFxwASIVnLA3LRGPQmCLgE1z227ME9i41TjXO1uFqu1wC5z6j0ML1csPwFWoboRgHVQ6
bNKDrTBNbav9XwPi5iwUdYTSyY5NElARItJajC9q9IsGZ7eyfHj62AFzV0/28QYgyEZ7//f7OoGM
MpBZdt6AAgIIpJZKKBgU8wSbHN0HwG0fuP7mJ6vTmww4RSAaKfTbHOAD+0ZCdJi8+wtGiFUyy27D
L9EakH0/TH+xaszXZIC71pvE6oXnz4FrFs11LbkSsBUwq11WYyVy8Ud4CbgBIhWAMDINmM6EYpqE
gCZ8reh4OmcLS7rfThdtCXAcF/8jBlUCIHgYmQJEd9/f4BJVK16gAQdbHHAsBz6rAaq5oPX6jeae
jej/zfxTBNWqmJmXezmf0Ivhi2k3U7jBVK5KO7137751rphZKPHwDsMnWcIG6+2eAEojGDUiTjfU
iFupxkCzlMztk1QavMRtrYY6N9mctkztWaQVTLLEjj6T9d0z+u/fz90JQrqAXunbph9X9fwR384e
f8/7eDV+YLAAHAEgFYAwhUCVgkUCCEAiEhiMBPlz2BYLDaR+OvLCwsmj863KlNJOcdRxwMM5VUFl
bY1z9jbBHNzDr9f/FgXcKT39s2Zw0pqfZMTqQdExl985Y8PAa+E0syyffwUAwcjUQrrO9Abr57vB
AAbQBUBIxgt++cN+SAEBctOof4t5t/kAr5yBe1a6TBFOVASLJFgRSnEAcAEkFZSQciMIAooygITA
I9495YrSTfTbbIuzp8cDQA8/pqv8YjajABrLSIBmaZwlmZvT5t4SlhUuFnWtgYQSHv5dcN4CmHbi
jnAgKxmrKIvFhLflCuCq/8n+im98/ddw75vKElPVzofs/j9Q29wH+G3GgO2+tDpmhp6GC24ADPv4
viHYy1oVAEQCUqVgrKs1kbRyfwwdYeLKma4+nPvd14dKlAXsGGlUwAMHARgVhDZVMSmEhREgRCAh
MAnyb7Djuy9FszDnV2j72kgcAHXuwtz/q06wdFEGEX7m0uwlKF3ju0r5cvnKhp8cSBPv8Zh7jnBH
OhlFnM7M3a/7gKfoac952iv76FOsyWZnBnweI0wBBW26glSOyorhK9JoDvUltWL1yMIWMXQq0LI0
VPngAAE8x80oafiEazG38/jwVsXsLXnEjNizxV46afloKQU6s8U6qQBwASAVhDCEXASKaWGgwE3y
3toSyxTayZbga0rQFFjJy16n8hcUxy1jHlRiIplOceCICZEGsZYsI9Bo3FXfrmmGZM3qjWOMiA9K
WsuCJeWaAzMODEIoVFRt0wQLBwaAmPKOfKPQOaLfenN6/scfR8WOa9lZyAIBi5vQts1DBg28fIxo
AooKTgFQWVChhC+qKOhQb3kZWXDCoUDCwpIF70VAN1BwcKBgccAehnICMDFDKpS+jF4E5DZmMD+F
MPIE8Co5warwpS9TBiWb8KVzvXphgT823Lqpnd8HASAVhCxKCQYIiIEY0IAxSgQE37m0WHFDFHs2
9qBYFIH2eduus4EBIs5+VV8B2U6GPqOTLeCoJSjDrZZLoTYiZ3dydBzLnMa5Yz4uduPGQlzFnAVJ
pZLsfuCPmbwTsBlVpujisx0N0PUYGRRf2um/Zc9Al5Hb44Ev38PeHhywLpP+zXjTMWF+qJva8N59
tCgFRZOICmEAFv63vX8+sQWjSnt1Ad3J3upAztuN/0P4DNY9TgEaFYAwMgwYjsMSoExEkxgJ6crb
DUNO8PIXwYMSWDobb/DDSvnKcNAnk8oZhiOqdOBpuMynCEJaMq+dbw7ECeDGDJg+qxAWjdUDQFLU
1bZ4aRk659PqL0Yv4qjP/GJn3zI2h496itJEIeEGayAijNchCCf6RUaakSmxmjtMloVHAWoB1ZiX
ZqAAtqASsUrWBh7XJ+Y7DBA+0kd57pNcfcY928XhY6AS9QCXCIAZIAASijq9GJy4AR4VhDA0LAlZ
AiGJEEIWIIgEe7N23I4C3q06mGlipVWBRS9Lty23jsTFuiEkXF/r7VxpGCXb3G4Jq31Y0V18/o68
ZnW+ejGqwkvcpI1M2m4nOPoraFwTr3/HGvv4bmdQKuOucvh2VZTSmBGADBC22zu+tx5NfzMN1ZcR
AZHeLakQ0hSaUFrdNhmOujZRnoGjnlAcx95akRLFX88s/ABAAsRQxrE/OvrspIJIpWbpSwH3+EFG
F3RP1nvicNLv5sKvhIAKiHWbQoEIAQsFfBhaTru1XpJeRghnFVNt7oezHpT1K3iAAmDJXgEkFaTU
FhWSEUJhwFBAIxgEQoERARniYrAtxJlUojouZxW9AVOGXbzOfP/avUULRnWWhmHRDJpEMjYeCh8/
OwK/1Pu1gLGBGafQaQbrYUk4DAA47jfx22K78PfivsGCWxjjL/PnwSyx0y7stOCbwqKnkqxgtXz+
Qbw/Rx/CRxESELT5B2CgDgBKTfeD9MLNWRpR3NKmjpmESqD2UXIVGIGFqTn+wmJE6N0YDkfArSZ0
YLzmKl8rPiyupeVAJCDdajoSZaCjtE0FfPQIJBossABl6sAAcAEiFaUwFUoQRIICCoBM/KMxQJMX
uF8P3NCcAKnQ5/3CTd/O5TGRGCObl0qcsU0rJHY5Uv7+koEfTO8gVeUbiAI1G7KLV8IMeYtEtS1T
HHnVorUlKtnbHNRhmBcBPwVoFNKSyxtW2XRtZfLk2fBHIspFW6Dd9PRrkSE4c7RfxuyQ8mNYwHLw
xTEh2kF7SkLh+ViU8P9egV8gtKoA4AEkFYAwVBwFhmdgoQTEIUAJ6HZSAEFnR1wy1tWBjYdW4SG9
4evVAZawLOnR4IQAX4hVly4JwyMAiZH11lXgJEtLjoN35UJbS+ttu3m4lgsap3kUBdIQLX7U56xe
Dbd+Fd6OKIr8/y+O3TWwABEE2N9Z5RamXr+Eclvd7ARKCoVXkLxPpxZ7rXZihIGYoVdl7VpqNnk3
aM86YNc+6URz7KQa0gMHARwVhDQ2MjWJAUGwhEARKAmfmrr3vguOAeMXaWvqUnELDaGXsvawgD3W
JjhBvF4bN15ddW7z9jgEAEY+ZNSKk+UCelDK7z3SwSx6A0onVhZG+uRYUGQ/aprasNhWs4CDXLZG
sDbpkm4UbO2/0fDSiiQZo/VtzhAQc10IOLd6x4pBuKLhOq3d3btPo6j0VWz0x5GfO2FGCVZVFhnA
Q3zK0oLOiKoQBr+caBYc5R0gYNGRh11KShClm68l+MLfPNaunR80tEYrFzjQvOwDltzna95DBwEm
VZzMIxExDCNgoKB0JgiIAvHORvgLsIJyyZOnGX1pqgBS+NxsYjU/zc8TjUyvDuf5dH8imx/3NoAE
wRIVlTTHGCLxeUMQeyV+yu3Dj1qDp6wyHwcRspg5br6iD+aNpLJfOvtrNy/cHisWlvJUYIrfdar7
8/n/TNFNmdls65gPZWFnA+cySqC77tICFtPSEqqYgeoAxmhv0MSoMm2+xMYmLqyvI1mGPcYkufkW
lXGqN/245su3Em2owxjpvpz32CFnARDV44nLUc3NEWet0F1x+5gYfHpN3+rsWMFZKE6bsFL2O51z
KKSaroM4jCDaCRQ4cuYkD4kCBDprcvOW6fb41ZT2ZvO0q3TwoBPOAACB8/6F+HyrTO2yXfKIABwB
LJ/cixRFEJtEJZJySVGXFa3owvXWv4X0YzojQpvef1z0+AtjlVEPWJz47REaEz5KT4hzonUkHobO
vKjEj/DfcCrkpc7gR21grlkSAbv33OtLhRdXhjEvDDTPc/y5EfX6v4b2HY9/+pQhhm9JIhxBwD1B
+IFke0955/qbbFPrv45WTEq362ToVqAKB+y6JkYrjrlLEnSiZZq03ZD+7mtn7mYuXhyBmFYxXjMd
bYcABKT08mXv+QZn4Z4IvGaSteIvBPHnOMYonNLZnEpFcBHRpcTDXPD+qCIYAwcBKJ5++6jmmngl
SzTCmKESnX5qLvz35zfjun5jWOOGHnrM2ntvjH3o7SpA/ZyIIDAAc2NjW/kmka8/SbAyn3Xo+Ho4
znvcf4PifMnanGlg6a5RwnS+h1LGfd/L0wmcdYnPAdcwPG4+T5XYxsRCHiGbOr/Yd3/j9HIAJIGG
6FWdVdsGxRJaudmik+d39VpxBTShqjo3iGEGUspZFr3rum3RvmdnQJOXyG4SyzcYjqwmEqpnzRhN
5xbS6qNzju+SmzgIvqkq5KYzm1mUF5yjzIrdz/NDz47e8nDIuf6PB+XAp12Toaj0XnOQiAA2ORI0
wIpIAA631w0DSIKF4EYrKEoTnPFYxgSHhSk2K7cyQvntF69P6mEzYAwdndZVVq5PYAANQABwASTV
kLBEkRQCKAEzljkA0wcGQWJcLge2j+ZA/kWqD5N28H9/UMdR3JGWjBXuihiarQgpAdVad7GrGsBt
+EKxhNas1OLyW2FKd7QUceezF4+psOzYnXnlls+xDRNuMeLRgHmCJIKgK9PT3JD8PadDx6K2Pngh
My0eT4FRiojcc9mQqUwvhziC4p0Za2Uw5Ifw8QBIHiplwbvJ4aYTFhsYQwBhDgEaFZ0kdgiFgoci
ioBHybAt5X6OeNAJLUmmoBeNdx+dOPhdOjd3nRj1HD5O6bvGaa1eiOOOPmmVOs5gJYvwhCXreN+F
mJLKZ/BT16qUzdwbF5XXZJICj0WIsxFnQocWGgc1as/pqkZocWILHQcDS4zMNaSSliR6Oy1JSveF
7RyavdptmWZlqmLEFPj+YvIgIEwTKe4VgWSiWZlJhbxXZWq6tpE7pkQqHAEeFYQwWjMaBoNhC8BM
8acmXCONmZolKucKi2ksJHMn1yDoofY0A0zgVQA+CXk7W4xb+zVxBs03KP6lor9zDHNs3LQlWecV
05gQKKyjEQajmrxkQCh9kiW0RF8zDX5HL59RLKGNNssQFnoTKHK0hdIQYc+9wwV2UWZiAWSl+3+s
KIRbzEBtM6/M4iqr2W38flxrDPwZYUuKGpowtzbqUBwL6fy/K2fGupF+4cInR/SMq5or/dPDuNBU
TDRQboRCI70zqappUo0p8AEgFZxMQhURjwNiCEBCIhiZguEAnp27Wg4tvDQPNrGocQDGa6r8SdYa
eYIAyCLP7+3wVKBIXx8luLiq3Jkg0AriNduwDipMbUsIUEhQ2doF6nZApOmfB0ImivwF+OmaPA2N
5Nx0cbBNIhs8tq7bKSUmWUgUUmAX5bq7bTzkSlBcLJmJzLQoK60S95mvAUXlWSFBEab5v5HGwjlO
Jo1pErSnPDYjHDO0s3pBqYs7yC2KN7ZYxxEQSpdD3Il7lGWcwACgxgWIBR1uvdoYACXLpcqDo0+j
951/NpcnlaPC2aWjtirq5AAcARhVmaAUOwUIK0DAUCIQE37+JlOxfnWnjsuOi3RCatytBndwAAAO
VVNo+fWpbrgETAzs8ammetQXs+u+e3RefRJgvjhBSmAAIPI1qsMa2URazM0AmkXRRVi1SodLMbNo
NwOaGuxHIjxpNfvVRt9goVYKy8o7B51wBqHoyb4y664Yt/45sOOyV1tmfC+Sx+qsHyQz/4iaYitY
ktAupb+moLb8CCMfp/X+jw+21YxjG44AMMUKioxMTaYkwhbdXV1c8twAAMTryxTt2aw/4GwcX/5/
+P8R/f+klsxYOAEin7mKIfWJYaxVV5ZpOX7PPt389fTXeT67/OT6pnHUXfn/X1T6YfE5vfaA28C+
QAIvIClOUhxrky3syMyEsShogzf0I4LqwKNHC5SpujZK2TIjaW63micuf8TBu88RjGKI/hhHsAvE
7T9dfwKPmp6w3WArFATEs6UbTyQXnB9gs/CD3Kna4vYj3+eWX2j1jkteNIZzpnukDd23iBEDGBGQ
KDxk11F1KdrPyxKJ324iQEQIQ+HLs5cOXRP0bq5AZyAKgB/79vrziARt6ZS/KVy3Wt53recdic62
nOtp2rKcdYa1jbE12rOcltMbTRrH+ka1+G+x6/vE++XZkpSUZKduR7uz+B7/4nHyBwEyn3YJdmUJ
paNVmmxZShEu3HnCz18JyycbWaTPLvwsL9J1QHhhxpnJjP3MhndyOYmYiYefmEvQWgUtX7kH643d
uEiFJe8mrtRtCdv6XoVSoe7wvsvJzrG1SjU9LTNpQ1eJVtatDGo92iK30hA5udURSs5MDe7oRXx3
MSu6Y7iclMlTpW941lnU4xi6lq9yozafX9GdoUXjDSI3IOIZ5BQIB9WwAvIWiY4OtzgwZ3tgFOUs
IrCaJ5zfhfbHpvpGdVu1Wrj6ZsknuokyBJv1Dd+I/l8dOE92ge4OASSfrdD5KPAzzEfEIp7tbrzv
iq54+/zfdvjnjld9c/a9dcyuON59ZTtNpHa3qBCAN3gburpCCBrS8ZsP6xb1Xt/mNqpNT88+s1LJ
2uG+qmrNhy+k4E617I1d86fTRlwNTgV3TvvfYzqVwuQA4fEzkC0gPSvMxSHGSqIa9nBduI3VyZti
btbsOmuqFg+4Kg9R1HVGE0TMjshYTGjAFDMsPsCUf4QSDlunofqprQsWTdx3/p8Pdj8GRHJCBKu8
P/xFwwcBIp8skNBDikIU0pOT9Vnh6N19a+fa3En7b3n4v3z8ZrPaufGdlmrx8U9dzglX0rqE2tie
A7PawL7y5RimzO6V1BKIFDWlaRSBZAawyA7XiaZd10zU8vPTkxVT2SE2dsUjbQkK/FzhixgTjc8w
iWYDRZcp677zR05Bv/49fx4FgZQovC1yKgViu32Ti8QszHBurqjgARXezAGgB7LSVpWwpYBtqAs5
7Cf9C4JLAK6oeNjKygjW0vbaYvcfjMQAHAEW1YQsVFk4VgE7chu7RYCJFlQhFgkTerOJ+kz5yeBB
Ea4aZrzQTkkye6oOcNLzywV78JlFePYTQLbwAY71dOt7RNn8zfl1pPG4ofublD3LSfT9Q/C8yIgL
hJMA3i9Kqqb2SaLvMTnmm0aQpoSS5v2t0sv2tKS9i/p+/nNkafuS1QSaJxt866DROammhw2P2FVw
58k0BvpXVC/cKXD8Novfc1xEWoAA4AEWFZLksRIESAJ6UUB5ABcKXGWWoP7TgVvGi62kKAX+2vVc
EaJV2uOeVED4rwfsxwqcpfMPT4Kh5KgkymnvtCGbCQ6cyGyEw6YJi14qbicAt1JawYf6aWcnPDoC
JRc7sVeEditqVLWDALRYHUrMRqLiv4UJ0l1GVyUXNVmYM6qzqOuBCndwpzsQmwQBB2vjSfKFFkJL
kn/t/GhljuQuCS7wC1UM+XfUADgBMhWEwHEYPESCgLFMIBOdYjXlJeakFtC4Q1wJJrphRDHuJgUE
7Wt6u+JpYK7zYI8hK7KIeW7yuYZhuVZ0iRJ0HRNmU5tAmBiudroDK/xqC+SdQslUkUYolnujKIAA
zG3qPNXiE21RZpuhItozdM5b5btl5Tnm52CJq9uXEVBggAAYQCapBsfP5zx5WN4O2dOx+x7osE1U
FAglI5SaUbPwGDAiADgBMBWNYLEIJMTGQIhAJyUE1rd4klAPqheRyAAnMCSam4jX45wdVe96FBFu
RQsqDVCMMPJolMAAmleC5TJKwA88KwUMgLeukEv21xtsmwRRqADudSoBme26aIbSfFZjGAzlChaX
FJzSPJQKTTPBur0LV6KSgBC1ABTVFVQUggTZ9a3sSPynJBzblRbGytFeyjQWAA4BHBWkTFsJCgJG
YdhMhCEiIEQCO28fXhO18RCcjSoOfCggCs+L8oYqjVT6DFuVYwaPl8p1STjxqzRFE9LbathuEQ8G
KJCwwMx2m2QXjBqXy+sIpTmIlbjDPoyYwanXDJBNPmb+X8wvV21HV1A28qYsMTfbrTIp/FLt989D
HnJymuci7SREbHSgdKLEjS7zW01FDVpGnadWAk3eS8jxq1vr9YU6NH9HIdteBul31B4AfzET1STc
EVKbGXYfcekV42jJte7WXWuxCbopmP7TRdVPJWIy34lI4MnDRofhHf8o2W4DBwEgFZxwFBWJVwJS
wJSkNAiQBOffr5l+K1aXxe8qqjyri9ym+1EWBr5zh66sK2GJZ7M9Q9Vdea38/8fsR4oCqrj+vpgA
RAiArc9fTH31YLK1Pw7UU2OACBArjufgLUI69NaK64wAjTGvv4A1rUfKuv+oLpRjYWrjcXe0RtoV
IVBPd0opRhTYvEsrb4VgAWgJA1AWF7p00XVMIjH2z3fLnf22gAx8CBwBXUYp/PmvfRJ9ppSQxfM8
ar0TZfCdC8CKNMT+RgkLVxz74FWNQAAXWpUFRwEsFYQwNBQIToJymlCmUBHfJng/CweFHQNSc7VU
aBIIUUXQhkcK+QtmvzUJAEn6dag5wfw9MB0wxFOVxbCRHxy88IvwgLrRzwbuy9VYFmMAthvFIn0U
NHsNf+Yty6qFNMAEWwNKFh4jMj8eY57+f5ufuTfYxe5/kgjl4uowKTuFAz9zRP2810Jp84He3s3l
rW/kfmzH45Fwn1Lh4qqWSwTz5ORWavYylq2OfnqIqzLY+tybWOmZHPx/E9SEr2NDOydAAOABIhWc
TGE7BVhkITBIZjAR69Jg60KyGR0b26d4bQAXWpqfAyhdgvUqkhRIIkPDq8vr0iFs/xJVjWgFlRn4
yhJeKm6hNRjbDnnz+CrErkgAURdtiFlrZi14uoiM657yQteAASG2UT6fWnUWhkbMO9bik4/oDxM/
vO9QDr/OBMLGFDiLOTzD9Qguv6tLgt0//jgNG4TDMKzTgKF6VBAKw/U5i9/tYuOJh66O3WdyA5S1
7ktKmamtGnOEwwcBHlWY1CUrDMxGEhCQZBMYCfPg74wudXPcjHkUanLbciBEARA/lUCDflZclmbk
prAVztGeV7pykvqjbTe76/r4dIIvRvhnZZPCy2+XKu4McXdwZIZNjaUHzHLAZ4bfa4XHYNoTvk+e
+oVSJe3L8QSQA3LQ7Y9csEjFi/iM1qkuH1ua1woQEoRwGKqrtaaKaVDtvrmsVWoRWJ2GTFP3+h2W
sLMHerPW2mGnM0R9yxCvW/otJqutg0XD0tKKIAlfavmomAcBPp8gflIF0Pw/kpXakkEFlRIoMOAv
2fe3HfHtXrz7d/6j+R/Pv415r+vh8OPpmte/XE/+OdPrMu/uya8f9Jw3xVcOdNczfEQbKo9tJ4CH
kmKwvMSFhyEZXEQdrR+1iP0dszAIrACvFSEROtli2IZagClMouZrvUCAgLwAaEp7P6Z6cw/HYAIi
PI985NW6kJyMWDt27ezveTzt/oOOVhjZ4euWCsOwxpBZJ4eamSELRAoFXyvO9vV+1f1Vvcg7ogJM
4DSkXI1ywjpZ/8/vCkkbyNpaMoKUdJcBXtWZ5LF4CMltulByWEMRGKiBbTMrHI/g95u45vb4buzq
0zCuzhs05X4Y4aNMWZbSUkqm4ImHXgwRnPVQAmSxLOt3Pd7PRfbj2+GDJeC9xgA9cIDHnHfM7u1/
rojBd7zzCHfEIGHaNWCXUH81cW+OLA1uEdn7R3yQZY3Vw6tgGpItZRKJGdZTBWEC9lfYrsWuJ5uF
p0VqaJ0tFaUbWJ4665pVIAJRnYQhKEAHAVhVkYASagRMRRGAgtgZGgUizSMAhaDJFIOEh8BFeO97
tQUGqCqAv4oFDfjGuUZ2FFTJHQWKm/u0ZgIRkzw/Bvcn83vl+HSJ/N7vhzOWZOjMrNoPmAyH3c0C
Ir8FFLlrEMORbb+BldGNArlS85fF5q76jtacmWOHZm+YPti3mTS5oRSSo6RQ5UYk/6kOI8sHJlJj
BwSs68c9juh3RKXmhVCrICC+UOKcefQI3AZDBwEyn22ReGoRdsZVIuBaIy5ddbbPPSX+3by4d71e
vMv89vJ0976l3wmzpIdnMXgL9jpq6DTRcHeLdw1S4PFVxwIAMJSELuNUScphHdGKTYjt47UtX+f9
rQOwBUtWgOMht6WB3pSZVt/zfb+eQScBkWgzqHwN0VV1ofzWbzrAVDWpQUAG6q5tndIEAmN+LUgY
kAkGlr46XPx37OF+zVp6da+vcaOhaYWmJ/9j/xP3jzGEBhfvPmdGAlAB3uwJbosyaJSnAWmMbQPx
bLWA/PA0e/tWhGHRuFGJ1TaW7rHrju0z/Pin3w4HSkp1AdomoMszBab4vdc4GBwPH1GkLwH479AO
AUSfaP8mgosCKQiTQYeEIdCQjb9edZW+tIqvHW+uvjrf5+1/H1XGtf9P5dv94gkA/P+eUH/cuku1
arVIGzsnVX6MV/ouy+5qmtrdMjaxPVo6AMqOMc0Pqfp+9uUBYqCgKmPd9IcxYJBpr4r/JX8748e7
Njv8ARAPTP+xTVLATTxTCIBMtcPDgEw7krwBKp45EPwoKOtD6iAn0BFMYIk/kIlKDjTrXHF//s46
Pie3v+fFWNUfeend3NYzXP3v9uOx/PfOmrnHhbSpA/Zyn4Hc0AW9vsDqW8tF/liU6wCdJ7soN5LV
SyshZxdTfdORBvfaafptXQHCgAA+eCVRhVBdZO7aGpRTF/b4OXv+Dw2zRGnERC+YCw31PM3uAWWA
FfuF2UTwBrLw+3/NQra3b9v/r2TYkBkLA5lFt7dMaX+GQ3OSsoSbXJtMiq0yaZGMhAfTEucoSwiU
lzmHxGgMoeDlGZfLpFyUEpr0tpJtIrBwASCf3RlEJREJVlUIpGZXEskvfV75+XlaSOtZ5EVnbDuP
6O5CKb0IeBdaaFb6rDVc9GUHGFQz6NDG45q5AUgR0alhPf4c7Wlo5VGsGAD6Do9SesDdDhVXcmRu
Wd3+uPOFVaXh3Wrn8RLmam/KnjjqnXi7+TAKzH/cwBzqfY7KtmsJbCEFH5YrVWcu37oIZDxsu/pS
7bVEC49+tXNK1N/edkNiGeNgzjlld3+1CKt/aTdv+2owR1JgXADFzM2pRdkmKrLT9BTyo0G9qF6P
RnX+36kcAQCAcAEin+D7BGgKaGJaKR/JIMOAs3p1Wqr6v+2cxXVx8VevXPivWqqvJpH3/TpVsQbS
ow/aSj4mbTv696GuAoAK2cALLJF7rhAARConBEpEtl+4pwXhMthDjkJjFYeHuPbLgyO47jEIgslQ
rp4NbBArogLLFACA+zx6LY1rWgZ6ERACAAvcDzLgXAEHASLVgCw0sAhIghKogEHYDmM4Al9QbXEo
tpfyISOPwNt81Vib4vFET+7UsHcqrq2nYReWVOJbjuhS72BkZZZZZZTcsyMBePWeoSt26LE3SuRU
TdElYckoTguHBobg7tM+E+lXiQksX9dbavTPux444V16oTC0F/UVgd1oWREBd2nT4W18OE5ALoiL
l97s3JasZRALhZLFSM8lWWnZco2vXJXYTqRSqqKVFJtemtBSpqa2o1etawcBDlWgpIRBOEwCd9s7
LDoCwsBQlsW0rYBAPHDGMa4aPszzEssCDUjQOSdzFe5QU5jfR1bAhiznbUqBuOi1exDcW8ZmiNt5
ayOwDTJ9YmJVhIMGoP7Jhq7lTKrOer/37NqQXhEcLn/dSheoy5ErDZCDCkELwFnI3eYAPL7KQrm7
shk1JXKw6lE1viKycV5wYbmSpQpAEULyiQmLaq7uIAoJIBLj29/8LU4BGp6JinQ1inQ1tcUjIrUm
KUpmJtEKop6KeF/dxta0v9jS/PK+eo8/PvbbrUHC/f+Pp8q3fs+On1/T3NUtfHUz29euX49Y1oIL
eMy6ZnxONcp4yaSTbLw6eamKWZUlUHJLYyShM90ydMvzm/+pH+lKpVJZKh2wukZoMvLfrzOemu+d
4Gzw7IzphAH010JEApBfTCzc/Mfr/1P6nzXTcZ4ni/oa03p0L/Dtv+ZMBDsiQZWaxHWnCV+2R3dx
Z3Vsh7j39yN+9LEYArxRPZ+MblIgAAEuB2abiv9Kam1ioaS7XUMaJhi0znTmYQR/H4hSogEuQE3D
omiWdM1euNIBU+GGV9JqhR6OzS/9ID4/ccABHNWcqGJgpIRoAJmNhoFhiyF4FlXfpbRd8Dgzp+d1
sXehTObvqa5mGh26E1aSdyGhq/dexXhszF4oUcRO9ECSKMbWLN25jtJBJSVl06q7TZDTw/xSFRsm
NiiSWitPSKyLyEtA5BWadKrD9yk9OHUzvwM9YBITZacJCkc6hFfFvb0tOEebwbMmXqsXKuAhExMI
KwBIFcOTpP3ti/7X/6fhfdSk7gAcASAVlTYhUgaFAyIZwEYQEds7XV8cmkKNcZQTJkus8rQZcgCH
+IAHhV49H9uzM3cNzRsCr/j0bHUiS9J9hxbEJADn/S4mEI2Ew4wBL9pQBHyHFv4jRLi14gtn2vq/
H/8/y7+3VvgplBq31jQR4dvBkYiL4Jc86BDqERdabTYXdm/5xtWpjCPLquj9qmCA1pAHZr9qzZXk
q26TOCVNKkr0F5trGtrXnas1YB1lcM9zlAAukojfS16WZvVeLgE2FYVgMaIIhoIBHyY8K3/KFTvM
tNXctu4l6wCtABcS+sTPEUgAoFqjx1nnjIn16BtS3wRX+u1w4LztoQ2l3G2826K2+GbV6N6lvhj5
+33eyK0q+jfaIYLHDAyy9NYM+7aJqshNXWx4JfDnQExFu5/3ES93flh3PD6MXzuFQadQC6AHokuI
iSIGJA30YMmd6oNmiJTVUWC5Xqg2buy78AEcFYQ2KUmdEiMBCcgiEAn9dPRWDgNO2BGp9ErVqDEK
ocH/YMr9GGhhjFPl3pUgavS/DgTl+x5aVko404jpWM4+o8czIDcF76VxR3YQ0XK998aB8XS7p1ed
UbWmW3mi92tkFW6OzgTds2YeFp5qV+daeFnd+KyhJtvg6/teDtvr6o5/nphEGy4cPwvqmpnzdvbN
fqAJ/hIhKwQGvhvAAHRIyPb1I031zi5DMAAcATQVnKbUIa0IxBCATZ6qgdeQzwzIWGupE1rMAGr1
e78zhNKLi75fUCX0KJ6b/08BUBOUSIB2M0t0JteyZBnd5lL5Z4Hbw8UlGy0yiqkkWKsJyDtYCQKA
AIAfPOpQRVhcpgJ3HewwBu6M5BygMSUATZvzlQWiQW8v7M4+kJhLen/sASsAizOpsxUAyMYnILNJ
icqlYC9OqzTkq36QSpLopkCEEwU7Zkq28u/43d+yqex5yo8ZPLlR2VZXZTSdXi4M+22XjpOwx7Lr
aVl27udqoR3ZQldHzhrzxoAcAS4VnUK0MJSKJAEeihRd6aO8ZVtrsbqKQAm9b2Ef7ubKFzqzyPj+
rrG4KdRqyuTZ6HZAyZZkrqdKTPXYk0e61PD6A/mnxGiv7VXvu/482liTE4clS95xFNQsxPX1ZeIX
i5KfDJ6Xw3NggDHT8oqeUOYxVf8P5VLHULWB9geoM6YmnUYr/QXWdvXwCu8k4dSCallpijVgjEgn
694AW7UihS65W1O21bYMXUjwl6sHASoVhDBUewUKSRKAj9L5JZ1ZaDxihCMRYW0y9BIQ7wAPM6pN
vqF05jGn1U2Oox5eQcCq5HxCjZWDfCeAZmAjETNaYHRu+OCaUiZTDrseYggXbopus5KIgUQu0wH1
jGp+JFDtmf+i6Nkj9NNCxIngtaJZAQQwKzn9jJMJFEAc4GzwWDBgja3fnl6JeyxEEoOpmHUb9Vf/
p43191/6ivMFm7nQkrAlABO+ibn6fz9FvHOnla6wnEAYmUkUtf2oTF69ZqexwAEkFYA0ZCkphkcA
kMAiMggJ74zFzolmm8O2IR13NWA49azE1X+2rtwRojghyWVrp/5mULD0Msvlp88qkyawqiAJ/TOI
pNVHiYoDqFfW9hKoEZ8K7WWmHcpUGQLAUQrpejTEzWMs3rxrMeViUYkEiI5kZygMaxMp8z69aPYo
EAAABD9Amz/n5Nc/+/G7/Nc+VrnfWMrXOhRhfpXBb4GzHiS1e60oJwuJAv0x+7J8K73Qfc9lVuZz
Nc7nyagi5uABMhWMVBcVBdKEYKFUrBUIBEIBEwCM97bdHS4LbPCpK8nVuFwFv+kLE51yv+DEKCmL
7rX6fmAm1aYCaw31hACqFTiOzwfK58lVP6t8nmhxHzbrHtjwo22/DxD1B1QWrHMmF8WR+yDJmHt8
LQjGtXeACgAGTBUUvFc00VCR2yDcFLe76+GLgsAAGkOHy4UzaAEgUGePxgVJAWBZf8+CoRABT8tk
QcABMhWRbEQhwgLFEIBPslA8l8jEb026mVxfHDS5yHd+fU/2/drPtkOUf8N5ndWFdx89nQYRQgBV
d+zb0u6jzFM2MgzaaRjGAwYrvoQDO59obj8/uAG0vaLqf51hLgGfJAE08bbCQAGMAgciPI/DdX0i
sF6a0ALLoQoz25WT2/cJMnbSmoPrWa1ETWS7+Oav3oTCUQpN/UpGoAF1ny8atefDyz2ZqGRu0qFO
DS5H2Sj5ckATlUiQCQAUxvKyaoACJ4BlMt/l6r+nj/z/mmKDW7I38s8IdSm9PKXXpf2acxMkAzFU
AA4BJhWAMFsIkYJGVBvATvt6GiLVUbtfDlxeXMBoDiitmsPIq/t6JyQnGW5Y5/S9XFgHB+3TUzMQ
8HxmHwks5ze+JuAB6rcQmlTzieOIgIXgZyxIgBcrGLxmaV25v7f+p2EulVkCeEbc8LDmbrmiKGEA
Yt7ZKWllM0cto62+0exiAkho9p91TdakS4+yxBOBhvut71UQHNBAAAZYbq1d0whcBwEqFYQsKUid
hAJSgITkERgI9++t5h8GoneM+A6FY1iLQT1D8kclG3v7UXivxaVKSng/pn9m0oAFwQRpMcM9bCHb
Xe18nHHHnFrf9+ucVf55OqZuAGgBSowAvDCgrOdY20hrXLn7PhjbACnhnhbEzFe+KtolrHWRc5eR
afXyYOm3WzQD04spDrocL59AFaANLKvn8xpw2v6ZrvkPvfrGKFQLgC8OG0A4ATYVgCxXGamEbEEx
jCAXootpotN1idMGpShKtFoL8gz8QSCDUztboLOaAxS0N+ZsKlBnQAkTKVnaBzJdbO3exilJeqJB
AhQAArQruceq6vrM+TT7GWvaAAKgSpKFUpqFOnV5mpd8Ce5rewExugALXtvA04m9gg0fzckcI8Sl
dhguq6aE8I76K36zbOfASdNEXuFRMsXomaJKwC09Qv3cNyya59E59nZUst+Y16aleqTSyKyL4W8s
cpFIknqyquiBs7wntNqxykPImhhR77KiWpO00eycjJ58hBHsQbCVnFKj7b7h7boPFg1pxgBwAS4V
gDA0GTIETVIQwE7Y7dOmgAsxZusbAFjp542KiwqRHCTo7r23ylXwPcfA9/fKZeIMuWs0EMKPFnar
47wH6XxFQz+FNTC8cJjj8koHC7IwW6EIsQ04p3RznHfotOwhlMHUBxaflmtzkMi/ebMABSsQoCSp
zPTKcMnQ/8PYpcrMXc0qolib38MlLxqc71KqhnP9u3FZSasVcUtd1ZgzLZMxRq924xXHhUWHt6CN
g1an3rB+d8d6EHv9tzY/I+mDJtyFGUwA7ZJf4AEmFYQwYVoMnIMyAFvLMRYFsJBIHZiRi2maBJI+
AJiEdHg1M1VLGKckk5wlhfyrZpoXdWWBh4W/dPLBmOSVpspHdRt/wZg6EoplbzAOnchmd95h9NQA
zAME/kERr2ADuMkkYsCzWqYSUACBcHzWsGMuzWpXjS/8Ug4r5VA4QGiJoW1VUcSLJbaqFbzTvxb9
rLlTzifF8HUpt6qYIprJvTHYrTstWmJIM/WdM9nzFbyRaXKhE0WtNDVlwS6+xUABwAESVaRMVClM
1gFnodvYcwhmlwEZKGSC0D6PP5FY49Ls/6U8FlptWUCak0l/P8jAYPYU+p1DXBlaetUxJOY/WIgO
aGLz6dVRjeAZs1c9aQZih0vlKpXP+p3Ak1yzMmfZ+eUT25phirAuRKJyHZQF2d5qo1opicVBCFS+
rutuHPCqMrTWTtossIV0bsNa0sWXBrfhMXNE+ULwFwha3a4t/LoefctoIgLQbpRQgABwARSfvYp0
TFM0hMUSMsGhJprr+248oF6vyD5X2FXxGDhSuztK+9klMi2dcjNX/fgqo0DvHnHSd1bbOziBWZ1f
2RKbJAewgQe6Xbo8I1oMYf7r89+PfO5tUIBugNgW1WuRBrDaAREsdHpkgVARJJixwZVjVaLKpRpd
8gs2KolLhuF//m9OZufA2QigY2WIaBx198akkCyuPvC0aSe5cKjYWcxjv92hIGtvTfsSs6/Vlrp6
QOGLoQlAYiq7qSmgYggFg/+8+CMHARafXhFGYsiqdtjREXCFInY5m3w848Wt5/s7+tDHXCef7/Pj
99PSPvrV9AY4XdNNOv6meBJ5rO4s/L86fAaDbhvips/1dmKkpmr3A98ned7E77KTErgFDp/z9OQI
kAvVRnqv1CJmgTVRJBgYkp9jjK7K6GdXyO4aW2tHjnR1PYbb63pwVK24LxngfoGQFx4RrG4KdMim
OIH5kYsD7q1e5LPAk51fLePOi9aXnTnnga2xG+DZq4tbICISGEk0iSY4Mf9djpm/Zng9nERnLK/R
arzECuaaAZgBMOABHp/1jBGMTqoTCKMUR0C8L1MR8a1qfp435Otl3zAAhWVxZnVe5uxw6hVEGU/h
OxeOFoiQrOdif7zxKUjzv/6XffrjmHVDdNxbHcr42nvY95qriwQAC+Rr7dcVIWCqmvagEC+aMjA2
1cWspcdUF9lMVeIitfHhKsR4z+ibq03SkSFUpyrKVjBTaN31zmN7rcOX0u/MTeJBEAcg1RHzAU9c
uq20RklOb/O+t7P62NFtsvR7cCxQjCtMkYZqb/ky61Bj+Qof/pfxvFFwASCfVTk8BTMxTE2zFsR0
ECugjpT1+/d33R8X3nPzPoeut9cY9vXq3Ufnp7O/5/b1k6O+nSvr6QG3uQPAPY8BMxrNHXejYfDO
Jd+owowBoxciMmnOmetJbvglh1c39s+rD6P9x8ILhgkUFB2eg4tZ1W7jpQTTy34Mjigaya2We/bJ
QrEQreOLQ6A23/5u6vD/ZxGroABSl0NKRVpa4JReg/LdLuhBtsFljHolgW71ERbN6FkLighWAoos
bnGG58r3e254x5SgJGQHJ+Ny9GN8SIxHkM6yA5CYz0ZBlsw42E6G/lekrmAP+N/C/J/WOPgHASqf
tHxVaWH4PAMWREu/064zxPL411w/T145cHl+H1t+fffa7/69anbtYUAvAGS63x7S/dDekpOilYgj
EAp5TsG4+PK4AkPPq7MVfwxeYvNZm7Aeom2H9TM3V++J5mURjbAdeAw5jMwdAgPGCCgXZwv7PxWO
VoUAADh5CIWAAAFjAAAAAF3ZODM8d2hRbYS4k4hQiAGoLCmkBwzw964pWDsNpOnSei76jleFuyAA
BJxvXbomIJSIzC9qfvLHcTz5bP5Sx5Z+uMBAOAEin+EY+GVw1E6LBEYpiWBjX6eu+K6eb/HXma/1
/15uujy+/F6z+n5rq9/vkev8f6+OrfjXE0QbWo/8R4H4PtOAqo6ecWTyYpejF5ivP6RgCCQFAALr
rgCDfgK4ZCYF80react0b5p/CfuoS/xotmebPtz6PCu0IepCA77Wj58n3RiwhQVD+49PDsXGLM0C
608wePpWaQGYs7TLPrOVs+H+fpgLS4zBdutf+KyFBTQKCmg8wDuzlTiCKq10CIqDBwEc1YQsSRqs
ZAESAE/g+cAWNSDzwrS2NJ5ZgUSfXsIbzMUZHcUc76D3OgR2fw+ewTz6pzSDouGZCs6pMZrPKYxy
86CsQEHWf4a48+EvnmAGiY7a4wOiYl0Isfm8WKKgPXi/TCUwj3/w/jhZca4GMywmr5qmLCAJfwhL
+Hi8TA8ICicZhRNOwEArTCIvJ27ebVVOhYAA4AEmFaUHUBiEAiEgiUBK9Zz326KaGhNFlfXWmiwC
o7M3+c6fBAWz/jvJQBuv9twM35+FmXpIkXwr/s6WNkzRXnLm4hq2LH/Tb8brX7YdrxXAJ9qdA7HG
CRhFUpAh3vefT68yIXEssUrjBe8ISzUjqmEUUpSIFoqgTwwBPSsuAOABKBWdhtAQiA4mAJ84eEsW
DoTbP+bkdgM64vpLmN//tsi2ZN+L8X1PmAy0sjVGDX0cUlN0xa7BHQpOFo6LSCGlcHK2hfm77pmE
fFZhRav8P8i+f9kkVLuGy6yq5dCdbvUKC5zrlpVYohbFWG29p3EuFNP5ftfqAAcBJBWlCHFiCNCB
gKBEICP4UxboMaaIDbpriMabArKPHeQpW/67wbglE7/eO72BFWidN/2jLHFFTR200KC0K9fDE7xE
FqCUGEXTig+n0BVX+magBZwF/7zs1yrTgYcAHIRAAWgQlyGBQTszhoU1r8gZOBW0Fp6Y/sH9w3/W
ADC4GHxjPn+/+PbSWOnVvuOg4aZbmzukbhktNsdM6zsawI3q8H/A0AAaQfEuHiB/7BahaIMHAR4V
hDBjUSDCwjYA3fqjnH0IotBbGLNG6sGJQ0ZKwyUOzoBcJYTmchjHjgI346LB+e2rlJc1DYyzdS+/
v9pEHlgSk++7GQDLKepIFTVQFc9gPZ8zOziI12USIDCw2eDiJtbwd2f86tFs6OEIn53s4NIhYBOo
UCcUkAZ3DebZnRjrzSPDwaLewb2TCFbD6LS2MW0cuGlWbEsJgDgBIBWELCoKCoRlQqjFYBMwEPyb
dnC/p4YsR55stqUoFBt6aWJXs3Q1prkJFrlb4/bhxLNA+IPj0AMQWyVHcvBj2YSbvQAQIfHl8teo
RUjHguU0+cAQfwNNnvf8Z6Ui72iBL6+zIkmDITQCZNiIWWnsy6bo/8rCUmijK1LXb1mOlJDSCQGb
mt7hDgEeFYQwY2MEyAITgETgJv1R7nwRrCKOllS5cZrQUWFjULUfkfZ7oudJgCZIKCB3pGm0RV6j
9yiM+EbFtTao3ub+v3/A14ArilOW9WGqDpHN8WKmMwPrHZL88Lhsqx0wW1fRfHEsrypACKtwT0Ki
a6qHVOyn4f9uvfc1670qM2WPxXh4hEALkSaQM0SUZxCA4AEeFYAwMhQE/kAL80238RBbvokaMbUt
apegMFj13OHStkhD9ENZjKp63C3Ws67+9JXlXJ2QQvaGjavntSavD/RfRfRN7iRlyrwpDFeByM94
pYr3sdI3N+mR1ZbOXW6/dt4TgwbV+fFOJHF23L3/tNpSmqwAkdAff/T47iEoI4A0JYAA3GSByORj
zgAcjqAEwANCeOgbjccjy7B20C+gOnxAAHABIBWAMDYh2QSiM4Cdig0ABLxDvNbkklg659qAREnq
PpFmiJegwt2H2pMQKWrHYr2rT++Ns3ls+zwbVm++p3U5zvdr0bmUpHWiBDRHZE1r0YuLitpE8Kq+
qeSWOHWw46SpTd0KQrbVbK8mZgnLLAAXVlmIqOn64Yppba3FU5ML/BorJMAGlMAEulYkwBMBhzK3
BmjPsog5oOABIhWALIJBzAIlALtfpEHA30Q0pRto6sAyr8AlZ+6hgch35MJIEIox39SEE5J3g5Ds
MgJ66U23/sxyucBv6wmcI2FWOo3FLl763BkphW6fxSoR3y85mspK8EGb5WfZF97sxAhEUJWRzf71
m/i6LlZtrNmxNpmWKpCoAfKGW7Y/rTlkpZDTlE05pmDye7RUACAABwEYVZjwRUgUjCoBO/DPDJIW
C/uaOdGi7AARHTHZr+OHe5iSNnJw2WogvZg2td0J6nOGNttSEwG1SaiBd9Xy03LWur5aNYh1fx+W
tVvpAG6CQ/MwyErsHWQA+r7oTtLnpq3dYtKIbO+5JlWEt5ZzBFDL4mDZEDJalbdUr3GXTIkoKkgu
ZEYhCBVdXHDvTarw81JcI9DSgADgASSf2howJMSjE2WgokKRGoSeiXzzwv/Qe3Va/v/SOGvxPXXl
y37/24/D60a+ghs6jEIYHVgsdeNA2vxisUWEzTwz1R3TEew4UEyvutbr+SzFdB1cNLh+f7n8thtN
CYkohoC1wclFRAjSnpYfu+PDtiIEmQcfqzjXPArFcrMMdOsUJLDnxvrIKUMePPaFgkHEGauA6ntK
n3V5WbgTNNsaEVKtQKU7GjEUsbkkNVL0kUWoR5XgZxD9VbK3jhj8/+n+O/IgJpzd53CQfmgYA//V
f3oICTqPnBVBjS7Gn4l63qM5DkGleZBV/FEzcpDeuAcBIJ+6IeQkkImEzAozKIkJiJ0xcvztPr6c
ev3On9/n9PjX78OeOmtf8fw+r+obzV8WgNlWhUdUZTDEBcsj/qF8gt5+cFELBuXCMSvDhWU/FT/F
c3JiRRenLBljX6yWob9jVEronPpsP2Ay13yit486j/OKqsUHXzJcRf/ICwAgijjo9w7T2/q3MtVv
pGoScOIcQmp5yO+2d1ZDCHIPkq63bEa0k6TM/H48a8iR4gyucQ282K/en6w7ngaOtx6IyofEQBCw
s9iG4KbQmQvUeRV1YMGwx+SpWbSrBAgFAxAvxbwIz1KKZjQWWDOkKjbMtPt3PmaZyGdT5d+wbM/H
7P/z8/IgHAEYnt4icm2g5EJQiWg5CaQiX8NOuvZ+ZtMfm7v66Hc0evUjz9YPf2127OQvAJdNpmJ3
iSsjQo8DVVWp9NfwUAX7mxEy1vt/j+ViBaggCt3W8guz4HVoCYvJJ4VQgQvz/kXg7N62lNmha/hv
j+tW4amSR91CeD88PGzRU+ZTYUwvzjTIVYzQ6jFwCrhGAB9gBCxLoFtnffvvdJfNdSG1Mz/HbxE4
24xiiRebNPm25uBiSI4053EkupXm+juK7J4PxRpuunLu6fBz8ECRknhLFr4lAUA5lbkVBS8+LiXn
qYu4ASuAcAEc1ZxIOCCRBCIkiQgqNAmcAn7UY9F30OtWODlDnBqxQE1hxPrz/QCtkYO9hvfhMAoz
gzMYplblcLoSyX/gFCGTY/kBZALx2bZelfUIo1pCVijo8o/tKsO+5NddlY4ooS2uxySXHFDyl/dO
/wqeRtUo26Xdn2++5xWtxRJdtajUREXnj5xNVxzMVAXdha7W/4J0RUipUACoAApOAOtm2QBJmkTs
AZIwzaO8v2nmitlgAHABJBWcTCoRpFSCEiDEYBEYCPR/F3Zpi/Y6LGy22RPNAEt/rDE9up4MM2Hv
8wlkT4iX5jlxZTlGHj9Kpr9k3XbRa+HrycsInItW96Gme9314E9dATfWePFCxcCdwLAnOV/o8+z3
UjHbjxKuNr9L+iiVZY1VG/yrPwWqFfOgoKTFXBaMkvBjfb+NJTam+8MeCo1WiIhcfYopjdO/cT8l
MsAADzeS/ccBLBWUVEUaGNhIMoDGPcmoRwdCBNYF04YAPdwAslTSLwUA3YtFznGrIOq8BbHH7gsV
SaxU4KLrYxNc8CtVTlqaUuaItq3DejX7OArOmvpdtaxFttJSnxXrzMYkzLilNjgzgBIU2ibJ0LFq
XDcykO6FiI+YPgAyJzJfTxU8OVDFiIsypOqsgjs2CwANIT4tBCaFxOCGkdd0r410odFZuakoOAEg
FZSQNCk8XAI9GDQNE0AQy7VctAKxXp+M/d3YgjC2QnM5WrlTjgdGBaVVXM6FXPUVuOGBnR7cU+u3
y8LF7FHOOES7f9jfhBhIsPpf6b2rQY0oTj5OoZP4xQYQS01rVRKX6cMnw8l1EgLpyKQd45oxT0cJ
V4VMH6xWjBHOAhaQjHFQWCislITvNFGGFeCjvWvCUA/M4IZ1GgA4AR4VhDAiFASawVMAhcAT35LR
ACd30PNgiLkCgB5eyKpRVY2WW6TMQdfvKrzDAycwBPwMpMtvxC7UtUC082PzjKMvL1ADewTNJNq3
trUQ3Le7+/6NQKCq5NC7xYaU/HXTLKnKnmC96uP6fKh/+z2/pDSpkjO8KKl7VrKsM+4lCKAQrFVl
RIENbMSsdnJNCpJdVJUABQUFQAHAARQVjFREKSGChwCRQCRjEAX259TJq71ba2MqRWnstnBGq5D0
+f4sWRsi0M9CIE9qL2ms48+u2onox5ns9W8r/yPDkoImAbl5LUFSyqqJ9/J+LT3H/BblbLQzZpor
damSkNpfsJ9013VAa7wZuxP7ws/Ut/NqwF7Jd8MQ//28mAX9SaBFckXBWNd8tSMTdJ3EOFJIL50g
4sWBYu8IdFysBMVqmNy1rnAIXqaIBIPYs7nzndCFgOICRGykugcPP/MYOn8XQIAA4AEoFYAwJBQF
SUETsEioI0AETAJz6dra65tEZ3q+jDzphwl2CxjliDu6CKAbyt+98DcxOe/6G9aC+7aMQ+IjPE/p
9/ikGnP/in5KsF39WBACcsNVQuMmBJqOpcSP9p8PORwaiXCNQBXXm1tbd1jo20RKbjsuJQ1b5P//
nORycVQBDRCkLVhHSqZx2hZImkEqiNAjVFEqBRZVSqQkDFjtbgEYFZxUFiWNxsOhoVhgIgwIQgEQ
oIiCEAt+9d/a44+fhLmu2We14+Dfnol65ApHgfEWPFK1CMroKMJr6QcCdK73wzeAAtlhnynYedlM
vxODw9BkYXXgL1iwxP/UkIJGhNev8mJXAIBARVPk7emTsV51/POXdy2pG1g6nd4XPoAgahqrantQ
ruXVJ+qhtnSyx0nEAK1WEu/7OhPCWMhV23KxMgi4JYMlaFs7tBcMxzjY312RDjWtO5UAoZh7Brjv
WDGkQIxrDoZxL7bEueCZN4VxdVb5xvhqf7BSwX6gAfss6UsefByDa4VIVMn5JPIhXoedPTf1Q+V+
yoAOARgVhDBGOZWEJEIA0CIQMIkCIQCz5rfPiOW2ozUQ+Dfnv/fTAoF2xx0eedJZZxLw8NGJNliG
e3PJoAR759Fk1UwFd1dmVQD9XA529OnQ9SAtuzp4dUzgSSpGy4AtdyysL4vCdn94GFCFotbueRBM
v9PPf2svC5FZEgrKpkvxVknULJRDwJWC8oZGgRiM2D2u9QAHARoVnYhYCJ2EAhCwgIRRCAWeHvtv
bY4G3Tp07+j76VmAZXep6XHqeThMb9Sez+jFTjC9Xi4Z2N3sMuNjtlWh+5hhysT5pST46Ghlct9i
Ctl+H2HtTigyv94AEg2AO+Olc7VX91z27Jbqdz2QAIQWHr/3+yCrd+qvwpSbQ+GrzV3n0vayYEsl
NQsAwMiKKpPy7RYEtQ95J1dpxMoHtcbqROKQ4B2gMmdR0IW4rNzc+XdkzuaG+bnyuuXwgAHAARIV
hDC0NASMwhGwYCIQEQ0CQREAXvzXo7zJU1WaHF6vWbPMPvYA2nEqbu7WEoCjsJ2CbwTnOSbRtCOJ
M5Om06JJInByttsc5FkLlCBaF/muhXXZeN8u7P7F/5GtUl42cJwO+Y0TXHMp0CEB2UKHbko80DO2
XUM133w39u+hVmvc8pAABvuIC1ZX4Kh7kR5RJJpul1l2YGVVIwN5L/D3RAj/7y7OsFWt2pjLK+ko
UHrZ+pl2pa9WMJ7L3noNQQXYndZe9Y4+JFSEQU/OJzyDRHju01nd84Dhq4afv+HUABwBGhWELHgh
jYokQYDQQhAJDEgCZt6neOYaQmg+u8+snwFgo4a+vbSrpSXh+bsHNKxSvNBECJkpdk2SBYgs+pzi
SClqv8Fou16KECz0o6WEvd7JJCsarHYbE+6SZq0seLkACQ4TN+w6dhFftF3WRpnJFfZC8d9doCXz
U1FFdkgBUfa6o6mv4DepUvG4cKAjESmOliXyjp80V7MOCzrPpKC7r+xNIg5BfjiOP8Y0nifxjHtW
qd1HARgVhCwkLA5Cg4IIgGwhIghSAne3iYYpxbKJ+uY6XiWRcCkFd5PRVUxoM4VWdMTnE7RXa0hA
AEl0zde/79HCUm2DUS0DbwrCUMAjIhG1VeVo7xzlEJCcF0J5LBXRBAxFWNkY0Q+vz+Rv1zBg8N6U
v+SPbi4vhcTV9DH6p49qxm2hSIamX8CvCxeU0eJI2wa8sdgWapPpU5hyTd2lIrfrOYwVfxX3xii/
CqDttQmXpbbWdu1CQZsHARgVgDBCG52IiCaIQE9TbJniTTplJ01eCItGiAXB+WxnORZUZybIEUdT
j6GpnVeFWcCsvdez7TSsZWyULVZYwvrwcGQyq8HdaO6SchB7bHyiDGFJHhv4O2zAeAwdqzFd2F0o
vkZqsdqrQMBQZsG6wCcHeHUneWHoCmMsQDyfEHt/j+TQE7QEbsyYjV6J0spWYKQICSdIAfS9AHvZ
fdfi5MCj4HTTAkO7my3R6PXYrUBD+1W6ErG6GeOzX2n/BsmeS99EwDgBEFWENFRzBRRkEwCd7J6F
5fAw6IAFpeLDgecPxU4YGAnARD0Z0FAUNTDwzTzJT5iIP+jVzrhBV6lq59AF86W776j4v3AGYC+7
tikeIGSQuaG69elIJGPnmoZfbiYzZI1OvBPBuzdPgMURdCzXtNg5bJVliz+VVO2YLLbx9Ha7FNe6
DrbpKU2AXRtzuLJ4n3HuG4nAYN+nv1tqrLOw7K6qdXCk8ys6x+Z81Kanlp90/l2GYJLNYDZYwAJc
ARKfthJQLE0iUiWRV0hFKTTIqrOnI17fZ9zX8N2cbd8arf+/7Vlqc95dx/gKpp3/GkAVNxLzjdNA
9k9L3yzt9Oq7drRnWLLpE8dqzJn/nwoeTFYBaer/vM5I4Q+k5ChYrx38aJFyBUzZI3//8JA4BUAc
tNolNvWaUESQrlq6WlmEx+AFFpu8tX4k1xO5wvA/zqghgeU1F1jFFtBuQvjrESu67nptEakR984h
IEQDlx3djXc6V0M1P7/5OmEDXme79Vq2hcT4ADs7tTpNet4udmwCEADJsjgBFJ+WmJZHkLquDiMT
DAs0ZkibhgYYxEabv8/u/RTVca6ztu3g8tOG/0Xs8n131rv9K5HS/5zrp0tyCAgEUI6Thx0OHcS/
uukG0URCZRQsriWme8tfZmx/9IH0B/FdjDW080dOgMA3WuUMKXiXH/tSYY451IVdG2eTlGvqb+o5
GTNlCKu1Jsj7P771HLkGXJqQIoAFSTb975MM9EXMOQG159l6J9+fpyxk/Z9L0uLrX2TbeYINBYS0
yfG0/EIEhp72k2+1bcAddnwfEq1wJfnnCeKH6XJ6TSgol7SPVKZ4RaE2qCA3lSud6mqyuRoMLNwe
QA9he1BKCkRIPax8da/iIF2JZmvhH9H+Z6Lci2V8TFp3QZThC0BwASbVgDBVZQQCgjCAjMAhCARC
gRGA3qPnYHDlvUueTjM+ri4DnFWQo6S6mEGSGIm5Pkf3w6BFdnZ9ACu7q+cyC15yC2XrkDd8/1/G
QDGmVE3hFiqrpTO1//LxQXcrp3lOb9xSAo18mnxV6V/bfxXst7TL+1/vebQ2fQEgCSTEUhVb32is
iQ3chSzxQY1CwebB5LABQADgASQVgDBXGZ4C4jIAzgAXcfwum7tZlub15aHV6I1IDLg30UI3XjhC
oLdLlpX9q1gDK+p2eykS2hPPAV+9cNt0dopq5qeYENXqvp9b8Q3+e1cUSf0Xp4nLLygFyt4Uh7Xd
YsVc298igAAsiIUbSQOHsW1e9NSPRONOdrdMxxhwWudGCTTMywzEqjiAC1JIqzLwDIFIALgADgEW
FZxUFzCZBsJCAJCCsBO/W3qtBaGA4+m7zV6si4BdY494MJuWccSFojfnof7OToi8Mpy6rruaJi8M
xl5xONApdgrWrJJcILjTw0fel8Hak+ldtdXNxTqd4ijTNtEuq0slEAL4fyBmoxksbDZNDWfLj8gC
lwFwTRJoP26IGqJAs41teuu0CaIuJs1pwNiQ7tMCKRM3w7MnfRmRFrpkMoDgASAVpOwjSwSOwUEI
QEISCIoCwVGAj7YoDhA8I6uMPOqnAi0E8J4HBC5y3fdm/l6/Q6IVvrlfx2W0GxnH5rkwjm1F+GBK
e+lozeFtJg5We4ffthDXB4hDuhAAcDABhptuek7IiMos6DdPUmiVR73aqEX+KKvjRaSa5hHNe+p4
qen+ef4QaQNdfLmuRN5hwGGM6zhTTQQebqxljW18m407fH+6oiuiBQrKrmGGuohckjt4T8ejer1a
Arrq8asIqBuQLB8vje/Xxl2d/o+N1G9ViiyQBAHAASYVgDBVESmEQjGgjMo2CgRCBHPZjToGxha8
3a70zTYOO3lpjiU56gGcdyxjY+x9ilbK9MYjb/ciTJO+7G9AnEmwOSnsBgOyyqIyJbo/zSuY90nI
8RDsNhMLz44wtK+i7V9FX/KyyiZYQsxWQjtlbAG6C0kdUEZQWLzOY3L3bQWQJACMKEwq8RN7zFRK
SG8rvn8L21F/ic+PL//ts6u7mMRmTtgq/yPAtGYAHAEaFYQ0Mg2JVwJCGNCCVAiECu/VbVY6FZGz
UNQV8M7A2nCsLaaEZey+tc2PNIoSPdz9BzIbdpxV/lnG+lyx3RQIrqrZC50RuIWgarpqCIgfLe+z
DQnNEk4ajDlI3tG7Eeo3qFMGLVmQYInUX7FKTEDaw7n3UVXNmxLNUeJ3rNa5ugl7C8V0MloOsA9k
/TdL/9dOT+OBzYOv0jzSA+YgF7S5f90D0YYxjKqrai9eB5p1EhwBIhWANDgiEgSFYKHIaBEIBQYh
Azxt81wcS77LRbggb4Z2tAfCQJx7JSkTqeQDBAsT1tDX/3m3b5jy47BEDDNiv58IZ3wDCbbdX3eP
Tb2+Ose8dOHtPoDF09iSrm7eutnDeyl9+qKXYIDACd1qnQhfxYrTr2y216eKfk4fPE226xMx1tzU
vnSXb786tyx0fr8PzvDf10XMUnd27joCF8Pp4B1Erh/T/9Npi48OWBwoCX/N94rY0Q4BFhWkbFQp
GUoCIqCYSDYZhALv378MNA4HSHBmL1zlTq7gLlk5u3f6r7d1OtokqCFvv82igHx8K9tKkgtWx9NA
0+xjQOZ6YaHzH3aM+IUwYrqsZIGUXCFVjX11fddgH5ktL85U2QtALfjzBD9ebI4H8wVBiq1lrYrq
da7DZ6MxW07+2tFyTqIgwUlHN+e5e3llVE8ttuMWsRJv28VG3n+yB5/RliroyfmBdvkCY3QDJ8Mn
DUljvhaEpK5Faxvkpkorb5zAvZUhBdRZm88qnVnDKxjaBa5DtxAQGEFBKhclMeq5A7BAjJAA7JEY
chUyBUIb4Hn9t/mY8AKA4AEkFZSwQsIIhiMBH5h4dC3QsIiDnGZIlAN36/KrivuhkwGjI7ElI7hL
M0eaIQDWZSx45rAIW4Xn9TXXCsolVQjJ/Q5u53afiHun8e8GI5jHDBgAsmf3T1JvBDxDM4HasnE+
iOg0aXB8H+KRhnLyT8/LhvaXLLN4EJ4y4ets7n/i9z2JhNA1/ep7X63EwgncuZwJV+bOLZtWBzBB
s4Mo6M81PwiHDgjD/WwleIoYRWXk7MGOhgAAcAEgFYAseAmUksOAqIBEIxEISAJ6TsZ0OAHjoVWt
gviAyz1DEbFEhhAsPplNlIQFw78dxMOCjf3hPA+nlGHA9HodJ0m6mPA5sd9sTS8VQDbvRtuni3Z2
dPR6vHxUmed9gX9FIFErm6cGwZq5BFDE8v//Q21DWgoACQ77yy/9D/j8fGa0Z+i9F6LhAS7WDL9y
2b19+1wBbvv7h9/xNkbNn9/eUAeGIFwAAv/DLiCIAARcASgVgCxJIq2IImCQgEogCKAC236NDXQj
crltwfGcWXdgYX4inQ36LPADv9767RbRnNf5j9vxlaUs5ALkianVsbAhGxGrgvkmdRLTtjZvRnZq
2dikwZ3fryccNKA5AACePLUUE/p4QyIBXjatLfbL63F8qnAEAcw1NKx0TntoVPCdpAKcSYH4xmkE
id+XvgT8VhIAIwBduAoC4JFQAUgAAOABHhWANlcbCIrHITDEICMQBIoiATxj3yVrSW0d0s0U8vZa
AENYMwmV/bTCalLMU2A7y3VVIjGhG/x/9nVSPDZ9lRGYaQk3TUsQyfVa6z7M1z6AAIp2SlAAQDd5
ZhvkQ4sJCeQjuTSwQwutFa0GhpOxOIibTIyG6AGP77rapgcWD77FCeWtpuBPgj99SxK4/wcAaYpn
tdSyAr1H8Xeb46ydyUdME+QxMPm9Q+w6BbNKhC0hQjqGOi2d4wU8XY226k4uwVkJAOABKBWANFc9
BUUDsSlgYiQKiAQhISBEICYet2mcONzEm6vRaY+seeJYRAlTCepxoA6ERwo1X/9roIIAX4fxOrw0
5hGH9HjdbMTjPHf+/EikzqfmHzris4NU9eP+S4aQ/J/DUwEmMpydXPssUxxp09KQXSfaB55KKHiE
MExpQ36tbWb6uFdU4UTogNfKC4mE9vHPuMuRLSrW7CIEpgzpciovJZAZbYFDGAI5gAICVqa7yaQH
ABRR1/Z0tev6E61qACaK1ynew3ahfIdQqZCzG2mbwri4KOAqK0+rb7TJ4F20ulouYzwz2Ts/3hYZ
gwcBIBWEMEc0BVRsAImAR2fmDsgHJ1orVx5ns1ICQF4rY/4c5k5nDPDp7nHGGEJ/FrGmZnx9nBxk
Bh3dbOOKZicg1xxsC/6e0Bz+FzQmvT7OjlA59nikCA90NMTxE/jvDhh1P8W4t0nZ3HRpkv7PaBo1
AAAG/ixAEPJV0jMWEwCEQb1U/wXXazpdJFgQK22zqqcRUCI4ARAVhDQkDQWLKYEpWGgzEAUEQxCA
me+Pd4vuXTpiGa4I1L6PhAGtwfmW8v1uARDD0Q28K5UJiNZfVMqwB8pBUhj02l/3fzlQaOlrWC3R
RMLmss+hxKgq5VnGrL8tecnEBJSiaX4c11i4xvFiNPnhWMN13fdlmib3El6rv9Bz3eMv+m2zwqtg
wVTSIDCRAVO2RETPH/OpwWTj9a2ucuO4hILVMObhPXs6Cek/3TRrWhEnxHZw1pEcuSdBiq2JnBkr
1FV5b8RE/AwILPNL0ecqjEpxRL/lfmHJjlYJUUpwM6GXY5zsBwEQFYQwIgwZUwISMIRAIggEQgMS
AJn6OazbxpYjcNJez73+poOIUrvXn99EBOng7McIlmUIHVJmAApYH0dagvN1bX0ZvQrG/Hvzto5N
dctFa93w5agb5b1qKkyzMUMtw1Be0RI4Ptltoeq6KKrcKQAoSW12iA76bObF+OBB4Ug6O+pJo1Cb
UA78I3at9oZ81bvllzfHuVjSDZQ1t7uqM71i/6xtNYLcARoVgDC2EhYGY2EIQKRkEAnhvvXveZok
jJRxNen+Zou4FA+Pu7X9tuNYwvwJNAnPucEVLdZKzOC4KNl+qNqMznMu4tboiXgHGR6twij6E/e7
Xlb/JBTtK/rRuEy1KstNXlgAkqVZsy8CwLeSOEW5OtxkKeSmp4oFG6z/MSUDSvBmm7d24aagnBtQ
JKgJQQ+bMJl9HkbaOXhl1baYmXuUDsN84FoCURk48sBE/H9hP65dLxXo/TGceHLi9GB+dbLKCikR
pTzy9BoLH5Vxjuw78AEUFYQ0Fh0JikSAmFiCEBIISIYRgNnzveZACkWvoanUwXMCoAlY8Smsvn5Z
3VAhA0D6DyjXHZ805EgBbsy6tUkgGD65qHIPqN4arpAXgunVloEHh7OypEQwxxRN+WinllJykpAp
0UM+EU8MKtO0fmvLbveXiS4KLFZua9IJLZQQtKCU86c16m7bjs2I5oQ7uA+kYboPnC7uxPBRLeIn
e17aGCIZGkZriI3grzZPb1rTJZmNkZoFJM/7ddG3lCYDt+f7AwcBIhWm4EEpCMpBEICPyZ9g+Gjf
crVvxaOuaGgC8p6bzxlhofYu4Iwy1cYyrnbu+ACttSCrhcAVNVrTVwpjhLn8ydnB4uiDHHyfrnm9
MBOG3Qm11K4w6fndJr6YKMAZ2AsT4FolU1AHIWNCPvmmY1k3Q/Gd8BMT6phzThGYW7XsfjfDLtui
bXaqWAAQhOxalacqTW2ovPOTfTp+/i1m5nogDb8QAOABGFWghCgJnYlEEIDFqBEICb/OM9B9zTkH
P82zrLi6kzAMY0TsWuieRNYfD6I3VSUctN/t8Yb4N99m6JCBIVkZHdyBH5alISEAElkqmZyWjBGK
iPCOSRDGeo1k8GJEI4zMh1mMdPwXefdgU+pXyPzTyoGfp3ywTP9rB+2PJmbb/T9Y7YfCM8tZbNlJ
LQpdVgadOyuj+V+TesjkDlynda10fZ+/9Pnz7Q31iUjXJyelevezVgz8p9MDNefTL17OhhwAAwcB
Ep8+k1dI4Vm02LGaSRipAkTap+mhkv6Ote37fs1kyWQMB4/nnjn24TSxoAeAnvdRzzB+S9fOXCJ1
UoxKLkw1TeGcd9EIECVsxXu0nCa/AZO/z/5wjC+JQBHdZYmz1+RMCWIYhnOYbnQYGMPd48j5PA5Y
w5QAAAAWOLtDwyBtswAAI552kn3GtIQp71622BCAcDnY2f7TGIeh0+/0rlBGdQeoqmEwRf0nyN8L
BHjU4vT+M6riAjm2ECVhYMhRYW7p7wnL3Ce14k3lIlMIYexyMZBoFulCdkmWwtPntKuv1OGXWLE6
IyW906jqTpQ1/UzX+uK4xfSnu1bF3NZRv6l32kPhU3RU7zmURLdV1d24A+/VWBndgOUSAmgDBwEY
1aDkhUAMUEERAIRAJno75OmgKVHtBSa55+LDnBRWbU9qIy5OtaKWszhuCTc+TymhZgBniIJ/v48V
hxjDYkBd6kRSs92owoKVVZ+W4QO7on5/T/8xSCuyQ4zh7rvDga6k+sEL3hW0DL5/t2w/bt2x1sIy
5iAFLW5XayrNwAi/hL+H8P4ABAAagusGS4DgARIVnUilGJyGKAE78DxeoAsw0F2KjUSAYzn12vsi
914XWLJUZ5PkwqxdN+VEuBhxNXv0YBLTQ4Pm25O3I5VFfOvjc9auIrL4ez1AtudcerQORHjVxdvn
fNC+3bZ325hU/AW9Rjp2lciJCzVOeC0yySCODCoyVwkqugqq0iDQ1LokSSsuS6lYKTrtiuqVjogA
Atf9ZCyNEOdAJgHAAR4VpExUwJCGIwE49Qy1AuYoFpLKtayAVnPuP7totPQaykMxI7buv1MNulzn
74Bu+O+VdgDQedNAE0K94fL5Hg0v2h7OgL07lE6bqu/0CC2W5hutOqkxtfN7aETqAxebzF14oawn
FcKBmw8lex08AkinILuLFUyFUnGiiPH2XyOVhPvCkPwl87OvhZyoKH15lUUripYTGZjoAlBx9FNB
zVUdNcsS4x6Qvp0bjOrehvtYXqgSKAAcARQVhCxksRxKAm8ZRWmDQLAtEgkaCjvN9v8eXwn1DPQD
y1oabpRAcbHPpjk/hVcuf1Yc7yOhBragIDAT4SGTkY++K0QuSzAKBTnFOPadHdYH+wMrD7iyJI5n
A4ChFq2TWQaJwOC+pK55m8Ccik6G9wA2Rdp+l7J8eGZAbaiuvYtfiDSqoHo2/mDbh2YfgJYjBAlS
EGpoRlNAJWK/jfnTSMbfRKRBWWNGCfLh3dcnN3it+JeQ2qDn1Wav10XIXOABEhWENDYaJYKGJCBJ
ICOVYDFiWsYkWLEtAoWOX6laARC1yk8ScbSVlnevUPFZLvidb5LY9CXoX8ATdZDpcGtbuC+ck5rF
Iw1IzsQWcnOfk70GKC+iBfxoYHfRPz6oVmWLKbTAeFq8T05YU0zKkgJHxj0br8m3y4AsvG+zpkDs
KCmgiBSxMRNW6qHGXn9fKcaCNfcdsTzzsbN5ks64UoOLjiRnAFCKQFIbALEhEaVuTNo9a0j7zJ7k
qHSACuOBy4avKVOTru0/UOgK4AEQFZxMRLEgSgJzyXQyzITgAhLhSQBnezl/qznfulc1K94JqNgH
0hTxzQrQTd2GnyDQAx1bbc7qgzIhLc1iEvPlbQJryCM3q8mHra8EL0rXL/xcIap0bCihACiymI8X
eZiFuPnDS2ZnyhCfJ73OlydFQMufCdvPl8Q6z2XWyucFm3d50M4DHU6ofQWEHsAF2JV/VbafMzJm
F3edZzyGKWSrLfokcZCnggF5uJKphJ1lz1QUsZ5hwAEWFaRNFEEgTAI3ggU0YgaFkIRgCGl8j+29
nG09k6zmK3KaMaozsnN0I/A1NzkhinhbDAwYZ71gxJBFoVB2y5ES3JdRKCgCDCoV7JxMxui0ybxl
XfIvbkWNgSBVgCftPBhvYCfqpg5/RUXd0vJqlrEWnvEcz1BAO/rTez2N2llVgryifSwT5ACYoh3b
drClWBpkhvwQzDsy7e/BNHWIZlL6i1JaBLdGn5/n869syKqjTB+H5+OPsgs/PXEAOAEaFaRMNLER
hEJAiUBLw2Jmuem+hgkJDHBIAVNd0/ijmo0NlGsqAqqV9l1V52N2TXOEU8gackZRj6eycDbBBAYA
dLNsuZ40n3WKhJA90qMlndtbxzSGmqdti2FhYygdku9APk/9WihndI5jIg8q7PNZuvewNHRsFKiM
mFhR6Ktmd1ltLtI1WSkhG8D+muqchF3AwCK/UTVRVyxtCQn7oEJAy+ojThTtWFdtMclZNsBsxVv7
92PJHp/umF2+PWss0o+GOGWGjiXeF1RAOAEOFaRMRHEtQikBO+8kxoBNFQC0BZYDIz+45nFcIZL5
gsEonYy9K7hQ3OldvZs5w5h4WTQYCAW5UjyMF4DJ0OVYT6BwADFr+ns/Svj3MNd/IpWSb4FBkxz/
P54lTQxj4UfY3mfwdirwxXBnBn46RAlOjjd7bV+Phru5xhoQZ5W11orKYkMtwE6wpO3f+UufrdRB
igqhIXS43WpRGiaqEYglcXIgHAEgFYQwJkJAliMBLjCsburtog50vNWppIAUOq4vaGSVEpSWH7bh
nWCaHoyxNzcgMcudWSvvmeLT5X8KjV1NOoQ8/Qfr4d10te50GsDaBFHvLAPXdM1NZdcbZje1yzGS
raKw/DLU36gPyzHxjA4XdN7w//YJSnR4/bqNIqp4BsjJ1AyFQBFImZHe1hMOc4sdi5m1988FLLmD
BFaeASF3le58CQaK5MHflpYjsxSg7jPHKflRI0tS2b9u9r3cOUTjqd+nJF1sBwEYFaS0Mg2VCQK0
sGgoEAigBH2IYJYcCEy9ZrecWs0BlO/uXpjCJjDDiQvsOMUgYB5xw5e+cJCUSMil3dnFOMTqLeNN
KHvv7PVZZgCmlFm5/mPX5VOHaAr4uIPkbxgAT4dugARm2yxdF81qzQIaMUUUK54uvQDoBE006f/f
39II6JjMb627BojzWvcdOKpp9se37K/cYfBpFvc2Hwn+ntrnwtAqutIx92YAGNGA0Q4Iza3PxvxO
wGl1iLbWttbFpDMHpyvfKKM1Ops1HNLAv3GgCO0iks8QX8cgr43y685AA08p9liiRe9dh2AAhmpQ
nwG8LTNUGMJpgCWStP2fulUBwAEkFZ1UFVsVCgERAMRgI75bmzKHwvsTaUvTji/bQBOePljW4EVj
S09h8PbhMRka3b45i0+N2quLA5Dv8eG5AjIB93fx+wD6/2/OgJ1wmpJY4/f8ouJL7d9GR5iQN5pe
qWdDUL9G7F/LOABfw8Ny09Bhg3cN67HnNfnYHXNgGAWSLcnw/ZbxNYrpXOTKrVpnpsfN8XbEADwA
Q33qAAIAhIjRVCDtRiwXjyquAOABEhWkUDkUBlKEgTEUKCMQIEICZ+afLr545zg6TDL5s31D/uBq
Y7vHfqLYvwMQcT6Jlaavr+dABDk63AFanR+i/wkAVuz9L4YMcYYQUuNvF0enkRao+lreoi+s0XEs
+Fgllmco505bxP8Hh4omHd5MeShMB7q5YB0FHKy/ZV18oUraxsm3en7JUF1f9+Ub82MbPOyj6S0N
J6Mb1y0cn+wElnWzlESAcAEaFYw2OTWF1MaSgERAMRgJnbvtdGM0I3imqJpevxrgO8om4zcg4tvH
3YxmplSKi9b/7MZBerzPtcKwMotI/q0PgLnQ43tf2gLrhwCstmvyJAZ6/ABGOOflkZ3jlty8ZgAG
RMstf/xMAIx50TaQQCJUAEMVYEg+73yHDoYONvR+1wQRV6+VgtfPwLBQJztxMIkE1oV0YXWGOXEz
AtGCX+LAEwAAAJD7peQCgOABHhWENlklhdjBcikAIiAYjARzW8yD1bqYPEAXa9fjqw+bybbWY18i
5DiUavWkRYDomHPFblVGQVPhPx3/BWiYaqxpiXoGorBqsvC4QBrdZMxFS1PT9Zo0oRjs09UB4f3P
4ZArp7vwrFsfSd9qeylJuN2q7HtjIaGvg6biy8OHXta8riq6vjdd9Pg4mdX1PJ0sMA6uLUwEz4bz
QJzu9ZUM39XGuwXitnGATKfdaAAWXJAcZ3pIiSjc6UUQjzzWeMMHAR4VhDYlFQXkqAEYQGQhCAnO
du01hwl1OWFMvfQ/H1cDEhBdB0TOgCVUpmJvzE9aLBDOOfZ9PQlZep8Lg+JIMdnk/+u+sDV7HbQT
WWzqcQzmceN8aQZOL8br5FNTHX82nEMZnxPlcW+yTcrjjbdblrK7uXKOcgPHo9+ao16e/9vwyC6a
mRhf046M0Iz2VvFgKzEir+fbvBRnEVqR/NelM0QExIUwFQtSSvydPrH8jDkwyeoxUqQX3ZbAHAEm
FYQ2JhypCOJTiMAkgBHOdkOMi+mO3rrLxOE646uLgJMy4lwRXuGzhIGQ6jNl9VRPCLp0PecNQGP3
f67FoRk5fB0sUgiQmINVWVLrKJeD0AjbV4bbxn6PjaUBW4+74/SuS2MdtRkM3cyC3HXOQi+3X5xJ
NzzxuMiI32XeJMviAKYZQ+1vNjwHABSpgINwJhcWpSFDy5r2Figxv3/vvr1tBQkkQhD5hqWn5gp6
l2qdKuYQKZok11js9eFjktVe31VopAJDFjqW2GnQAOABGBWs6kRDCU4pQIjAR78m6uEshM5TRvqJ
rVwXABoIV5jozGI8/pcRcjgHPGiiPTWyauNJJzWvHYb7NFJPd/f+hlSKqipvAB0rp+/T0Yg+bhFc
AIg+Tg7zYmTo81un0d/zkWzr0YyKYwd/trOpxHHsZhZlLKMsTHd4d/f34DOF1Ffx78bj5owAJeic
SuFKYESXyvGLtsIvx5xIe66GLJKVV5YMTZSMFfBnaxtdvA+xkHpLNYbs/+HGbSUIrRhKdTrHOJBj
/Sk5NQcBJhWENDINiVFCU7BcYCEhEYIiAR80nbpC8lgPv6mpLmkzz3AzxCM2IYxrV96jURvZjCv1
zMyJUI4nkTQtHrzsOzJfRNYhBdY7u37GZbkNBRIYX1uyPaxBBC/TuJ1bU1ZLdkSTE5mEjj2EiExB
lRr0nhaWIKwEoykTCctT5fWKRnEVMUs0Gqq/d+Q1TIQVjY3h16brA0pDFiQs1uRQWlFbICWigIaO
ZMSxiQVlNoaA803hjlZcpiQuqXxAk4KDrACCQAGQADgBIBWk5ocLCEqFAKBoIqAR/ZWYfBaiOhwF
3zq7zTQBjnpeN/pMkcX8B30gmp/+H7b6ADxcYy8P1AZs+/5I254f03bPrCGd87CCRknxIYYM0+ap
BQvqtyNVT7Z/UGbuq1ZQ8NW+asYHbI/AAEJXoIxPZXP8a+Ij2Bw5fUAAZkSAF+9fyKXgIhAr+Gnw
Ropm7sz79575yALePR7YUQWzTWXFZna/55uzBdIKQDgBKhWlKFgTCIqCMjCEqBYMBoRhALPBOz8J
kwLdGYL2tGuNXNrQZwngAcjhU1Xm4157z0XumWcl4cnU/jvs2/EAWytuN16FDXcklrLDGKOE4g9X
Q40RqmhSOKzYZlHwYaRCVXdKb0jhlqMJAob1CkT+wwSumtemTmaWKDSJiAjQYqY0JbRipCNZtdBi
L7MVmyP+Ixn6b3rthH49NDXUNvJ8+8LCQOBqp0gzKpcVKboA32PYZf2mgzSIhAAAhLBv7FEUshAM
h8BhmGMgTkCAP1bbDhZH2L0NNfP1tWHXLpuenijHtW7OlkJEt8xkMfaOr+360T7Z+04SyKZ+pnug
ETASjEOlAqva9rpwzB6LNWHFFEP/WQadAAcBKhWk6IYRiIolQTDgLFMQBV7rw6OhMWADu5dSkzYC
jV+6549Dl+Howicry3a/5HzHd+ETPSTBJJ3Sy8/3O6cUJx11hEgptnWlpuLq+d6lmitvJrc1CNkB
W/JtZXGTbLU/hVvqkSx/Hl3iKEbFnh0K84VY/Nq1l+mz9mvYKhrwqwOcKdE55WQ/hZXN4A4hbeg7
s6McN/DYuUsiVtpoeRHAFJLvI1RMDljMOYmqz77dRFaQO1KSDC5Wzx1/hi1gTOqVJXNcKKbyxeF/
TI4Yagx0X0C8rW1TcCO3Gq+5nsKLAtoC7sh8EH1ku3zeTx4/qeT0CmfLXhS0k0yGc7sCKlY375Y/
BY/2eh0j1tOH18VkVqQAAOABIhWkVFMRHYhIESDEKCMoCPk5x7OGDTIcGxK2q6h40BUXpfkAETTO
22c9AWI8sMBjyu1QAYFn5/pFkd26OVEBqiwD+BBDDSY3RDAssmULuqO//3UlFnF6jFIBjwXJ+onm
WOybbC7H9tpik/q/mdRg0JgZm6R4QUk9OqqEFUg00UO5gtGwHGZ5duvcBFPaoVWt+9BOFIrZTFLs
xq55aeEzYjS0jddKPtaksuanRZi/ReVe3tvlN3+F9tpVOroAObiSqADgASIVhDBiYwSKghaAz9E2
PJowyPIM4KWJmwo4CFsuFYqU47ni1whn13RzalIXidWbykBHfS5S3K0qEc4Od286obczuILjizW5
gM3Cb7JWpN57epm1QrV6dibo2ROEzcw8QRr7pNm+7bsYu2HthY2NVx/kSwMOPIrk8kfFPJCVqkMu
DVLnS3dvUiV82mPkn/CEwArkmn5AeFFIbPIyFv4ZcAA4ASIVhDZTSh2KLgE36Odx8DTjAA54iOpM
s0FBwHgaJc4mTQYaIMOm6fo5+TQX49Xd+QMD99Ss9CxfW66guBsIa3C3c1514YxX1p/NMZnIKeo9
KlDs5UkMdlc+vVd9O3y3uVn9S/13cYAWHJmllnhFUPiCh8gIs3+O28/7COaC9LguAbXTChul18l7
TteAs9GOMTJxJQAibtUxRmmY0iDyGQ7niwYQFmW1oYowAOABIhWkzCJqDYKCESjAIoAR+mMOl2XY
xMos1TzqlrsBec/bJ8Zw9SbWrif7PwumjHiC2YONFhuRng0v3DKEdbAFr8F42UGpwweq9Ax3CidJ
U724nER5DKQxoJZOoUm90OlapytWxXWCunuABYgzDJXBXuqFXjJmJgIaBK8roh+auWzh9ZG4VLQT
+sLfWHKWEpwuCaoQrMNgKiqMVPcpR6VEUq3BdwEmFYAwIg2FzsWxMOBCIBiMAigBPk+Ynw0iOp6U
bfFug1AEeD8xWUJbHikWK1qHgwojb8f8/aGOnxNDXywhbj//f6e0AEIh51EzNVfLqhTGIQlzz+oS
JIubuaJA786s+53uuWqt8/YSQRIa2aSAQUKPl7GJMNAQNzDajgO40d+tSIBjPx8+8/hCMWryJMHl
Z8E/jCUkSC7HCJeNPJTZdXJzw1AtOsAoCFtZOaFCbq1EqlJ2Mc0QAHABJBWdgkgxiAYuAR9sxsp5
3LXXc0569tSaXrdwgCMen+u/C0c4qGXG+FNZCs+v9R32lkF5aQIvX/wdsG0cf5r0MO1IMdQBJSPI
hWpznDbD0kHOc4ECEqOIS1oMQdT6kOTUmEdndeGaRSibL+he+L8FaweJdANOb7IgmcM627bf6k7A
L32eXPDLzsR4Xpee6XCN0uy+paLvFb4rteThScv67tM80Xbux6f6f44a57Yg4AEkFaVCZBsQhAMW
GEBHu57nhbyCYp5Pppc0TJQFYzwfFR894i7nOtf2rwEQHV/9zrpBUxAlmwjYOEQCm1WQ/sPjUjn5
ttziAAnatTGIg2Q462iCmhOuuqzzN2b745KSwTsVlR2jX27dsJI0qSlt7ShKGGG+gODb5340z7sd
6RsUeiHNgJWWVeZjraCWG36SvF/rDl2yuTWBAV8Piwy9344PDekWXqvxvVRAHAEeFaVkVTIMQgMT
IISgF63PWMR5WzkkRb7mokSaAScfb13d886VrV2P3zi2Z6XA872XUbSsKmtoColEDuwfIfPvP+p7
rGe+hDPCrFPh0d5ZxzlV1l837+lZ8EcEq+FBO+JRWBaIauaqziFo9UYuRJJ7NhGfx5Tjt1bm3614
UGln0e+zzl21a3PwKWIz5txBHUXZYp0N1Cfyf94LQ4EEI0zQuSF4AVtSFqzCLsrVa7QAAwcBHhWl
EIRAhAaiIRiAJCAIjATPth4XGoOzHVn3FyNXALaPW9r0XTTA1PbOqynLCM8N+r1e2RQV+XoiS1AC
ssuRtJizgDlz3DWoydDuCBgGdynqqKVEsRfJ9GV1To/x2Q8Q7t3ABasBGoMrLgAYekriA0lre5ut
9Wf8fHdiplruC6zAfOv7F5fp1SFMLgWgucRJDRkRkbyVmygc+h1DpMWJEOWBICRa/rsSFVVX4VAX
OAEeFYAwQgwFCQFYWJhEEBiEAiMBPD032h60aK1ctq9azLrj2kAF5VQFxxNOFS2VtCudgxdZjpnf
+2VJq/l+yhIoqHGrzITHMBrEhG/vuBVw/zEBv7uS4XcMwClZJQmaYmeue2Q6ujFQa4/4vWqU/v/W
J1DWuqNaI2aaOA5wF4lLwJOCMRklZ7wgKSCjsyjQz+eV1Am/VT0AxAwdrqHqhhbp6HL49NJALsAB
hr0K9lV0VLFVobthaknfcAKnARgVgDQpeyVIYgIRAE73+3l4h6vRFyXpNzOqd9f4sBaPP+9RseQ7
0tWtWtXBVxdea8365kRWnz/I8XmSjb6z/YdCJlfea7PGalUTiC+XxQuPHdN3acoVn0jtcQC+7b1Y
AU1akNM4sBiTiZARV62IAMGxvtkEi1+/yXSMAVyt/llKKBV9degWCwF7XhLLtyET/Pw1XwubqKzi
rwj6/1UANqHZ/GtYPpFiH9LTvQ/43iTyhxgTf4ZDOiWLCRXgNtzKgns61Dw+3htYArGswjAHARQV
hDAmPJ2GY2II0CYQKQlEAnfdYznjbfLzI8dNTplWPX+9gWcTkamPXV45Z2qSryigxZng+6hQWI1X
+eUw0tHDy/InSxb78/9ozkE1Ei78BoyL1OD3kkBxNTLmRoBU8vlJ1ddxx7scfAFRRAUa8KoqRmpx
+/fUwBA1938yOIGx+ZgSuDn9lKupoMv15YJQYoioFplpL6HAPMsEj9VR0BlgUcGJik6E3fQE7EAn
UYMJUtaEqqsVm0TGChggtQHAAR4VgDCHIJWESDKKAE/SNg8DzuXZ5EslPMXSaC1pdm+k4R3Kptdz
qDkqdIja3Se1JiqUEB4tk3XTycUjV9btoAMeG6HezF8dKEgOYvi3F4mGADPRTsg0FoHbLoYMiQDi
dRP+aOJr2nHKqSxGaWpoXiYel9xK25K6IMfLZezRR4ckMso7t+JPQzWbNGjYil8iksEmw0TXaUL/
huqCGx1ohgLzAATxLUqIgwcBHhWkcENTDEZLE4CPVcgm2tGDOuDLliyStAMF8L9j8hzNgABybK9F
MNwkoEP0X02n6jOV8HdKffXULyUlz682OXWyuAE9fbhTa7gK3YSSYYxFQ24aD8B6kVfx7srACgGr
GWu2dkfTSQ6/Pt+nen5qFa3ca2aMgnW1DMxEYBwcjuEeb8F8trVQ0zWoyK2pKI0bUFepeaeedmLj
l0/xtgoiAByGbp+8M4cYjHaEADgBHhWENGYyPIaBI4iAR8ucJ021Lq1hbZwkhoAoGRCez0pJ4bgA
95q+sKwojgAkU7CwSIEZdR2Ld5ac1MwGIQD6/AARTnXLZWH5mwHZ2qt6ftFL+lDL/dGeh2hTTRMG
hvSxsYapS0CuAdQQ9tg64/9NPFf7NdRZMAYfuHsZBJxSJXIzD8dEZsJzPd9lrOtcCVFicJfsSLL7
GR3vEtSkq5KA0Gi/wGlheiC7DWlmkvrRtQthywZb1I7I0BK+JuElAGj4rkVOXCSxmAAOASQVgDAk
GxYCAiDBBPAhGgRSAj5+bQu/ZUcuLSNxZOoiA5TWJ2zAlvpr4K04+ow7uzQ0lfRCIc5iBQXTsNYo
1+y9bd8FOfQvbfu92VkPBQYQUDASUT4OmYiJbWNJbSl0psPLyr+ybljATX/0olTFw8dy2WcaDg//
89pfjAjFzSnnQ6E6dPskmWFwnwi2WBcC2W01KVW5Zp6BATmAR4iPybARRIVohiI0UiXOVmyGPqKg
AwcBJBWcVFYbjY5jQbhYJiQYBE4CDw8Jlcvq6rGl9WYWq+rIsAZ/UGINmDji+ltaoFEKCaopYVdJ
Ol7XHGh4bTz3BeHpt4D2wEI5v/SJBFJV/GimnwGTOjq1OaJdjUgGhpYoQLr2+jAeJDUwpdjFC1id
qusaXK9N77WRK6Xy4DVNgntdnq0BAqVHDThkYcH/h6VJNZWHRWcWVy3J+XJchAm8vr8nJrivjhkr
/PhFrb3kunS8wjeLIiwjjSZM29KBwaFNgBYHASIVhDBSG5EMJ0ERBIwyCoQEzDO2Vh7BIdGm3RFl
ytBQ6oPg54QORJX2M4kwjLBx6w37uaF49l3wZZ60SBqpp3KY1r2i7Oz4Pcdut73QzzeLEYwgaKq+
9ORH9dgXfn9egVo3aEy/VuUAago9lNI+n+1502kP3D/VJ8TlRx6sxSt7CmFKKNaidIlB44RFWx4M
7FE/HPMSiERIQLxB4MkVQFOzoNwL/WmEUSnsk8rLb/7qO7yoBEYiBIAB5b5Y9MnX4XKJhwnSHVG+
r+Or6ujWZmb1AtYtwAEgFZxsRCiRDkkRIGgsFAsFAqEBGMPUQWs0sAjL1rxSwFRj1b97NPmVqfN0
hKRR8KW7CCDbIyuAbToFt1lfP6hwGOGl+9/VVJoP4wTWDr0Z8cD2RTlTTx+zkoU3hJjoSX/WQZoE
tubk5mlSwXmWFHAnzOBc9IxpSoQ7d/C4mkqF6paB7a4GPwFEMD8wy5AnMN4USDhFWkWw22R6iTub
uCY3umNU9ec5UbqtstbyycTUAM2uZ4PwSVvl0n836FIF7DuxW61bCupYgI3hswUxMJ0NVYlBjnLr
BhwPG8/Ps7fZ24ceczBOpubCQcABHhWAMIRUFI5kYIkAbtjsHTTBnFqJozIbWCoUZ99EZ0ngVEu/
uFRwIGeLgjoIghgZGQ3VYld3rb6nvl6qFUWXfapgevBk6ascMNwSpgXOcBNrcUwFsDM5EpGe4Lay
5jiCAA09v5SeHVJzCVkhDqCQAdoKNAI7XynQp6ZM7/gmj887Vk+Z99uf/2343kpFgSBil0pV1sJY
syNdjrZgd3h7Pg5FVDDWah7/JH/mS+IBvNBZ4srpgJ+KwKMXweT+KWBwARwVpIxUWwTERRKo0CoR
GAj13oGgIxu16gyJvEki0E9AAAHA3d5+z1wpuIVJjue4N/Dc3TU9xomgsGrD4SzQPA8lvKzJYoxl
BYy6iHo4u4c68LxK5td9lplRlB/ZYWZPgF2oROHvvAxS9rEZM2Ywzsv0QtRL3WZTzYLHkq/jvf1l
j4ogGaUaimuve9TrOINul1ypNbdVWmudVCpzMXOdY9/q1m3/U7PR5Nu9Q9a49EpIDRCpPKs3o+82
ft8pEDSAoGgQXaGn7qBwARoVhFB7GwiHRBKwRMxYCggE7b2HWAajnFtBKX3iXYKU2Y7Q9huMxxjl
CWM9O78OMZcEQJbdL7GstAhBjyCh8kIx15yM46y5lOY1viQGBZU9K/Ll09xc5tUkExDMacv8W9bR
dMFPF+j4+TxeA2gFE4QFmvN+zb+4r3jnc0Bsj4vjA5XPNYPsq+P9qc80jpRCJe17Sl85NnsTTWax
wj+2PMATdZGvIUO7THm//95sDZHI0a2fGIoczqXVQ8TxY/qlqIOkiHSDhrqolpmrsOKYzfNzZDFB
AYUmA4lg4EGRgExEOyic3LWARIDonWMnAtPGWZYg69Rjued8mhOej50H2bkhS9e9aFh4aV9C9Tss
M2Irqlu/AR4VnLQkDZFHBiDAmIJFCIkEYgIeNnphql8Hdx1JOUPOclVgFRHT770Gcem8fgxWE5DB
jlHkG57kYNNMpEaLxcjjMLABBFOoB9UtB89CB/junFZi26+3wKN8aRhrcB1xpyMonNuyhucfWN9l
UFd1Lrrc7qvtEyDFvT3c+BAIBptjkf0zG7i8F4kln9fVYnITBef9YYTd5X09qpN22MQHPBqIQC4A
UEI59NefEqFC5t6Yz3TcQPpMU37I2fetXMZolm986S7k0GRM1QW1nFDWdTgWH0r+dc0CppBwARoV
pHB1WZVEAzUAj80+cMb6W1thwWv2YJlwCssO4cTf0D8jlBUo4rRBauz0LxxLW5YqidTjwiM4icXE
gqa8/pxUS3lWbAVGOGYQRUX3/Va61GMnr7aB5VODdAqHXYaIvenH6OjF6xWaXYlaQDaxxzeSvsk9
WiJAinPn2+PfR+x/t/SDJyFRxYDAIU37QF+Rz24HWYBkANOcRMBk5BgADgESFYQwhRmZhiVRAJBM
EgqKgoJQiIAn8J78h4fBpVY8xFattnWVaB5DN0Ksp1Fq1M5UIKpoR+xxSTGcFTjo8bbOiAjz7IB8
bXHahlcP4pHAvz5JCIHd1NnAgDjEIB5ih+s5MbhXprE1FpMBBhVdYBG725B//Qg/UFVQNbZzr389
JN/XbD17k00/XAEXNzG8cZ1E9UTqGvP2/0jpZvpxuYovRKr+fOYPYg+yMQ1A68BOekBZmlBDMRP8
cDL3kKs8/iLfv0202AUJXWKfZ+xKKWujGNej1cb7fRNRMVeCLo1IlWL/VthACe/KCQDgARwVnExy
EwSMwjKoxIgREgjKAT5PGMOiOjN10azHG2Yukq7ArDHL0kFS6VERTpbOg0EUJCQT7tfXrqF3bhYw
ixdXUwgEwhB7JpvPk8BG3qWL8b29tL/rAVjRKiIALvCxOMb15dqoZAAtBy2SV1ZfL7OcSfJijyGZ
AXm/4YgoMipT+8oQgiZAPN4smQ00sOGgsmJrtTQGC05XewGUEuigcdM2ZEu44fFcIsWZgAAACiwA
BwEkFZxMdBsI2kYzgM+2m+wcS3TFHkLY3BbQCMcf40YUcTus7fNJSU/UKBzg7M3nV7EjnP3nTugz
2VT53c62bwq7OwRn1WDJFb+t4Ms4T+wgCle3Vs22oMMZ5nh0sNMDQKUgx3UAQ5w7YcwYY5xz2Pmi
ah2HzcDT5t7yvC62WJcVmiNKdxyt7BhnvNuHaZkRlOUBLFYQWWhXVgCcOlKi4HABHBWcTHOREQYn
AR87csC55aBwikCDgsC8M/C/lkE9tzAM1XbUQqkrS93ssx9nHQMxbe8H4XlfhMWP+dK+kwYyOfea
entTlyK8EdnsPIIDErt9pl2Fc9Yte+3wx6IYvM8qJZJ9pllPT2GvCyERoH2JuC8CuBTiqHSocE2Y
ip3sXllWIVHwqyrSxQAFgmwYZwXKCF8EYuWWsYWvFJYmaY9cEPNbKzC/9AfrGYADBwEYFaRQdCFQ
UAI9Udi2dGgXloJlpZYAjLg+3X2ZLqQyVDCIIEu6sjiyoxNInBPcdE1BQc2Ph4XDKP4PwpRR4Gn7
d/AbGyVtsSBTQbMiFfbS1W4IQcVtsbnmkEWI7rcyM15J1UpUkrmGvSPWh25tFwGKQ8WTRDH7ohUM
xCVAUjoTB3g21hVvhl54JqxFelZ3aAUYVk1mrfBcR44fZOatgvRegCAOARwVhCxEiJiIKQEeDvDi
yOkBha1iCwKQfmmlVA6SszUs9JpDWhuVqTTnSG9hl28de/cAl4Nsgdx2k+YJgMqblJXxpwAjOF09
F76OyM49hEnKvWGLLi5JkaJZZEpmi8QsTvSOs9F1t9e+IKdFnkk43yWNkcWK0aR7yz7qFvGnOfhy
YBiWzfRlymRSpXlECTLL6vJFqu3KRwyda37rgKqAhXfQcAEYFYAwMiqFEE0VAJy9WNAuwBFoLouo
Dh3/pqWBOYGMhOOm//D7c33d+tEtBgsFEk9E0BQwpRivKXdD7dHuQBld8jz9ZJskRdFwsb8JzQMo
DX4PIQXcJO3jMx8IxtDEeBnv/+xDGaj95ef024QjlKL2dIoXuoUvztMoURwdVcEM2KTwU/oRzJZi
0WcRp1FIUKO4sjpyx/pxkjYYVtpIJhSopu+cAwcBEhWkSMJiDFgCPdsOAWBCBZVkQAwrtv9AZP7C
KB+9C2MCVO5WsAzQ9ZA4bX3Y0LlChMn756vLzq4xtzdY9vyNuWmNEmUXcetqc7kKPKcNA7zEeNWs
wNGsZHbiQV1LXghaRbXVPRiotCyd4zf/SRqD5woHJeqMSlU8iZxrKuW6+IeElW43Qhw9CDuZf0jL
stBKYdOq9+lAgqAVOAESFYA0NjJYjCMBNnNJALCwkRECAPc1vowAR7iiKDVd4qXQjwMiaL6wEAPr
WcFHOae745Ne4rHAKrQWK9Lc7WTfe1ALjeWV5Z0apmHmE16tfNNNMQ1shSCOilQLTLtzqfFEFCR0
BremaBs1Y7sZzAeTdchTGYUILvv2WPTztn4cPA7GdvpngihVZgg7f06MdqoFugL8jyiRELFIo1uS
sQQS8tJBRp6pMGKfrruOcmuNp8CBB9e0W5uYOuCWMoMoHAEQFYQ2FlIkiIMiigBHeZnBEBcGLQXG
REAkVNeeerZHliYqBMFe5zQ2aAyJoYU7rbwNaFM1shU1k33fXgAf46XDbrYJrOr4mGqNuAM+svuP
+XfvPf4MjbVIhhpgC1JNXgSMhI8nNtyoz2FhkoOiRQcIOnglGMlDvL/OEuvTiev6Lb63pe9qQxE+
NCdPxXMbz0tL9SWThLhZdll0lyqrOVpxrvCWivG8oSnw93TN3dePRSkqn0J3rFSqUVbNwA4BEhWE
MFYqKJaCIgjAR3DDQ3LQBCRoCrgSMjeuueTJSTBBLEdMMSGc+SM05wDIAb2eBlKTvSs20T9YFFD8
9CfRoVbyo7lr44GY6GQbKaB0q9psTNyrbbbRsNEi87akUHrv9W36bZjiRLJKYx3hFSjYBd1SfY3B
a52of+P93AwP26cOaMlzOyEIL+bSj6twyOQGp2FKB6cAyBU/H35Dq7mEZJgXeOFnmdGY17rvug6h
GmMUpdJBNRPBPBSd/z4baGPXcJDgARIVhDQUOwUQTzQAj3a2WBZeIIhZQNAoKXIfHBdQ6nM/NBVV
8rWGym1jJakhMRSur87BHctwD+aC1WgKSFuLKp4SP5lDCE8KoLRcx/YFKgeXYojrl8lzoRc79LBf
rHgZXBtIqMSLD1+Ql/+EY3EfATdX2IgGY1oGn1oj2HC5nSf6W+zpatpbAkUQYdvQvqSr926OzHWt
kKiqINUT3corxSbzJ1sujcGXPydlYAMHARJVpFAmciiYIQEwwzQFneiRrAaYhoBTDun6j0XNimgf
i+oFOvHQhPdeSEU4TnlIoXtEmVdqzBFczKAVo43ogMIsgwjyIaBlkjoQw5POewDHovjAwQq0AW4u
uG0mtbFCsgP4qcHJOdNeUE1CMB4GR3PzSlTAsznfmfIpFGWbVcFWnSjn6gVHydu7qUCADvdXGlRq
XbAAk9c/xKxYACT5yfCi1VumcCmSYj2yZDzSlRAgjgBtSLRabQdGyIMN4j1MbfGkr3XVAwcBDJ/N
kkJpBVRpWcwWa1EpZGQBepxU593Hd0+Djm9+P4TUReTfFIbWs+AQ2/DnCZhf2T1jYtZUzujtFa2e
O5gyP85LphqtNVHweRkbRIrEAYjqmNUALyF7shZRM8xPFmiIp5Elx6Qm2VyK2vYI7aRXq7KBuPHe
tjn0xox5locl2Tfxz3++nrpABEKBMMQP7v/74fIKckayxQixw0gA7Ae4Oxmnho4gMos9Xs+34d/s
f3mgG/AZY8z/e8dwFRteEpIDKv4O0zz5eYIPyCMHy8qgc2HmxIfUWKAOIzezLXfV67ae6XVFUqBm
Qu8RkFxb5prWf/DzB6N1WuPzjWPn85hNzkDlWdPLtEIQoIYQWIRRJrcFp/y5UbvuhKnzn5KaAAMb
MH9bwwIhQOABFNWgSKIiHJCCERCEgCZ8mIg0WwWRDCWAtoWycoSSoJ/IURSUL/M3VmaRR2ZEHBNF
P96msWc9DGBpmNgEFa6pYckMXU8+B5Pz3lU3NGFTsZoa0kYAQmMbUVUkZrsu3peX5Y+EwRI1CAVV
Wj4WFzITUiOcs6PQI+EVeEperlTqsEk9pSMI/6zeMAW+LAl9vn5slgslMPJj/VlYvdBBx9MWadvJ
OFnJmLux+GvBx6w+2yCj9Bv5IgHAARgVgDAkGWxQAnjcN8BYaZawLBIkB0oOTXgWCshTGWvRQSr3
y6X3K4rJpzFIxLiMNIh9Qu9YiUHYPIHaHYf6hRuB5XPMyOpZceaCaNAui4r0/hfaKlZ16TkPRuFa
mUsodW9uf1NMz/IABoxSpfLpgishSadvD64pIniAvlvStiERC9LBSGvHOmqeLFiphgRXheB5vMgs
itvw9NacwAcBHhWRZJQhNEgCNlFgujSxjQQlsjQd7wjeAg1P6QEbr2SC3O1dWgFzcpU1eSPLPKvX
BqH1siU4HQjcwXeMorW+yYyjo7RxAgqMpCFGWYJmCvwVXDda9TAops/MoH/HBOBZ5c4zs9DqhFy0
ygxi/D5zspB2JJgCVAkmHPYdKgFWw8oYEtBLy9DavUxWlSpzAC9uQQsrQQKCYkJaui6UADgBGBWA
LJRRMFICYwg2s0ECNASUuBGDr6seFewFkG0q6UK5COGqCL4Q+DOjhC5wAihZbwLMF27qrrLQfccn
mzZ7AYfsfJLNTV6CYmLmOrPQs9o8kLZJvP2oRMdZi1okwT4GJqpw4frWFYPx40KYDtNDX7INmiCD
yapRXpjNckKCaGOJ77faN4665jRe6ykmGJKsIRRKKicZNyEjnaYJRne4AcABDBWENhZyEIqGEaCI
ghAR8zMXpUQF5bJaIpNBAYjC+Q/p8JmfnYtpXCWQFIgCQXIQtB9ckKrawtK5WMiA3G69ooKRLCm0
Ccps/4Z18lK8xqxLN+xuOpS8+jnsxnT65OcaON7AMGafjyjq3nHS17vsCN/NGaQVWH0o3gbphlNs
n6MRoqxKje3aM1BmjFoialvhxjjgYaNiC6ddOhWvxQXQ3mpWQMKOqHqCR2tMVhjwpTaHSYtadZwM
SUQXN5i1GnBVoIILAnh1jInqVxaJgOABHBWEMCRpPFQCFNloILCyliFksFHFf8LjDSKKa2Fgm92Z
lg1bhIao4+kjnWeb1dxBajrBIrjj0xEl32V5wHWkzkndtMPZdRE1BH6v+O3yYk0DfIAxbFgMoFK/
Q2doehLYe2lc0+daZstFzkX41klepatpEa3VpkxDH+a8fZsYK2TlitzJWIBKCld6t1eYNlGuaO/V
9q8fjN3wQtSn6nUE5A4BChWsjHSRDQZGAR6KAyxYWC0LEQAAxEvKi3RB4tmXAUpqhdJtwbka2gGi
zuBDgS7YIAII2fkBukH3ehRiqVqU2HPDsuCojuuQ4NVcvLRna9B7DwKdNUpz7F2Dsaw3AjHAPyoZ
MXCS0WEasNQCwIoy7N1ir6PP9JUTz1lc1Guwv2cTdS9i3NlWWfQ5rtiXbURJnEw4p0B2PpETOmXX
3XhFbszL2C5EVV9HBXcK3JGhmQIzxwBw0yQBFMalKTYKQlr8HSzwj7lgus7yADIAAwcBGhWcjDQz
CQhQYJDEYBX2sDELFNMsLC6uZoBdtD4eTKpmV42PqXqvLIa6A9HgdqI6l0MMB/VFqrrmz0vPcylH
Sg2luxB37fAZk7agg//HLtAo3mj7pItEZiVGVhE1pt+V/n2AuJ0M5t7n/QA/gRHZHiUR/ZR3ML2p
4DC6pigthA17/sgpGAJmAeZL6tbS7CVElO7ncsJ2YUyRfzEzEP+u/bOB1BTvexioyPjXYclMLwTv
+cHXZ1xgdEC4RwRlN/jrDtv3gyuYADgBFhWkiTJolAQ25IBEWWAls0xcgF3n0/Q/XacRc8I/zTVM
ct1LnlS3S5duZX+SVqZkqC7Hcvna01rwWs0qiOHOppUVPhKJdcJMhDc4LtykXJi+oyWUpbzH9mjD
9eZzLgUwRhQxU38JNTU0AlJL6lWQUVDetx4/Y2LcfRYMAhp+4yZqT34Myk8Rq4OaszBMy1jS26Ab
lFAKCK1PJhpPW78YBbpkYBhLHewHAQ4VhDQ2clTEAjxx2pF1NuIFxDckpLDcCRyel/PGjCCVm+iV
SwcW1J0rJdyVcUpnEG5Gr3xZKFrVMFsUeS52eACkEEUoBbXtYpKynueaLN4+/l23GkIT0kkdH+5y
6y9rj3T5sl8Dm39ey8n06OLeia1zZ98w7fioFIFZCl3uLYzVLqITa6JmNLlaLCSJDmZaeWSWVqkM
BsOiNvRYT2zJDUxbF3QlKMYeUbqgl2jRQnrjxM3+nrtu7tZLzmMoIydZydAjjIQ1TnYq05ldHtw5
zQUoM7tSfudBiyNoXoJgAHABGBWELGQhIQJQEoCbhhDFhdphEsiIVASAt3ezl5vOJIt7lMQHpMpk
scKb589M4NAYQ6PRd6Oal7n98yoAGMMS8Q1juH+LWjnnmWhIPTWIVBvecgtlkQqVRIFfpUEzfmxY
DqIGUO+rr1/a1nuaNXAL2HAAc8E1GIf2cz5zxAddZk3KoOnfY718kcgpWEroqToVUUl8/wlRNmuG
eSsPJdarZcTmqBsC5wEMFYQ0JkpIlgJniO9MuBRxuaFoJCoQFgnZG7jklPfhDWCJbnQhcJgm8JgQ
1TaJlQgErBcmbK3YIRXMY2MVx4yIWnbk8V070ibDhyUHarp83LUj6naNpJ/voJcv4N0f36edJh14
Ye62if74ZRo0niqdYElTRyT+U7J+nl3UAcz5Hagu3OoSlh2JnNRne9Fd4OmeAKxN+iKgHgKj/Bug
BQYDeSHBCFQXm9emHKAqEd9K+tH43A5Vn/qllVcG3ggRuP6XkswnCCAHAQwVgDQU0TQE/MWmWGu9
EENCCEWA5aj6DqdYbEeFUN4/7dD6D+owWJtOnUA4P0eDah86bjFGoQxarYZcgGDS8F/crK7DKGle
lLAL0JRzjjaSjCEdfOgEYNsqdLOUIRkL/S1RfvdjNdbXdhz8NP38juSGRpxfa45Hh3IlUEreJC0L
9nQ60mTIizQsXiSQe020NAmRn8t5uuCAoOzYkeSOPl859tvGgVyxVNlEruIFDmFDjgs0HnzcG1Co
XJ8GNWYXgAG1sNPtjXwBGBWALISZHEwCYYtkzoCWIQi1YpcBJgvXG/89dM0y7BxnGBQL0XiLV5T0
mrKgI7tgYfmY1p8n0d9gW/84P9QDYU8px9wRnEWCaB8FH3k0A3E8oxUzrl0GdZIbIgDJ6/BhToRz
gChuoc6f32OS9y6KIqDUYDbUK9P9uJZl2Sn+gVNgGYShH6LfO8PAvCsNEjx8vm3OUJyraa/7ypAa
Ud27+GA+IaLi58+paMhVAf+0Zk1DA/pMkFTgARAVhDYWQiFEiSGIiEJQE4/rcRKXhx3EW0QWpasa
BIRdF/b0cFsczN1forGIK7EKvv7pOzERVnXBzWurhuvyTA2cx1EAHAReHVN6X+Pr8NrOkqxU6exJ
Tr0ccck9wxpCxy4HJiQq4VJmdJk6y5iPUydiHpiS2Et+mMPMVK3Fe7vKKLzrl4YrvYe/tW9xVTfe
sVa6tA7cJQrcoccqqOSezRzayjAtkvxjXv/CCTjyUrFrwIyLCxulnVYVuvXzdVt0qAiOARIVhDQW
MlyKoSGIQEYwctNbhea24FgsLUCQQtDwnuSsZyp1cu6vMHjhRSDH33YVjRwYisnejnF22Zfb6wO5
nulDU76L3noPI+8WP1DDJfFU1J8vQD9dkATZQM0w9lK+rMGA7MFM97aaN8BAj4sQKNQsIuI3lZgA
BjLXr8zdSEneFqo/IDv5CfdSHoPu9rllbHCNOZlp45hseHzpAa92gc17ljTZJMrFioOehDmKkmFR
snNGUTilVbtBQuvd0SkYgMO6mYkE9uk096AHARoVhDBkcShUAlGb4wWCwhICxYsNqgxPThAVvKbj
xhUCCQjMaRMmD7yIQx63qPsCtW/89sCmuZGPqGoFGS+CrUFACMJFOqWcsA+sSlsG+facTFWSBS2c
NvA5tywk8TCYg9tSUf1Cd5gbwkt2g5Hiq00eWn3ZVJr8pW+XxiWhRbdSfPc//SDoQRy6Dg3EDFVU
+zktWNqZqq1pSff5WpMFgkVEAmBwAR4VhDCUoRDEQhGAnHMV3qBIsNy6uIILGgotK7okDGF9ACom
NmiHMnXKQ1GyjkkCooFxRvLP70vWhf0N+aTD0Fbzh+E3OuJfMb4UV0aLMXlpUI/oIniSKKa22Yqd
Veg2wzWtSsIZcVLJF99dutaUgEz9cCasMEbRwDUs8LZG8ZGZfJ7A7jLNygnnvXHLEibOyCJj4U4B
w9WUfibNvU1sRhykUnICIohf5OWodpgcKcwM3QVSnUbM/FbXa/CTnePNNcn9tUM7feWf/ELjBwEO
FYQ2FiJglgI8bTaN9DgBlhFwHAGJAdOdOeRh0zrBGdsnBhIAu0BFW1PfVIW26vynsqlFgfY9WoAh
QqkFBgBnih9zD88WKh4BpXmu2nDpguz98FpbY2oL0A/Brl9r30Imhcol9/k1G+TImzIHO2gLEWPt
a80m15XGvpowxUe6C/3d+tJ3CJmgIeMmgBPje7IiadQrMcHOkNiMWY5lsM3iOCRWAV1LUgAo1bVj
7gI7/73NmADPQWUWBK2GG78v5yKcyyVQABwBHBWcTDQpMQZGFQCTDmxuaWwSAhaFi7ArQyx/LonU
gg5tzkpRpCfwhxDfcjeM2bZ4bV6W8HNO12ba3xit61HeJFE/djRfu9OK+gQtYv49N2Ed5kIEM6FG
xAaVdr7H/kY/OpRyOEThx7Bf7X1Io8F2+BfqVv5IVOcuzfsrX19hmEacd8pOHiIQvSsbzv8r8N/P
jONC8rvHyJhqsEraYaPis0/Vc7qPhGnMAwcBFhWEMEs8HskGQUBYIhAImARkzartRnmlAEl99Vk4
AKDKtrufl93VeAmuS3HTlO39Xd4LmxxFz+f5jV5E40IAOQYupCdN1ODJiyDoZCdWIU4VcvJz6JOK
K3yE2D9Q50V1zCI9n4ewyZ2sCAIjNvgdcZFxuNxwEA335YyFnp8P297MpiBCtiYfl88ZEIIaimyN
IHr/1+nu1M0LLFiGgXPS2dAdcQNxmmjGChiYZ6AMh4tgkbnOUANOeOnVt7P7dvl29AGRaOUAaVRi
RCjXeOKoiNnBCJAIBuNyiuYEcYbJVFg4fUvh6dXHYVIex5WRiYnAZ3aUt45QfjJkw5NVAABcKhYA
hRG9GrJHdoyZyKIlSNVqwgEJfwcLQ25s9mev3zBZYADgARAVrdQ7NRbDRACJwE268espvm/PDopv
LWPLxjVwAMKM9q5zSEgINwkxG/1EXtJwDfDZDUieYZvD3IhEETHAJNkkIo/zml+u22h/Q53ys3J5
iYV0r4vCohIXBuRY4wjMsE1VDVg+wCRjmPnwbo2oDbp/iZjg/K5dd51srb6PvHC73BdE1F9hWWH+
17/vDE4nknSHZXUvym67AlEHjHaOlSB0VGrkv7m2vA+s6S3p5L6PPVvEp3pqiC6+aH7SpJILoLdp
0W6I7VmIDm2ZN8sDPG9/6Dm1DmdjcmMPt58HaNWsPR8oteRj/wqnxr35XcrxVXnW/sPL2s997eu1
/+CXjSvEX79rVqjJ9mm1ue7xZjbUbj1ctpCWdRHxnF1CNk3N+We+Jw2eG0lBK5kDBmtJ3NBZX9+n
801gjoPq+3UlShT5+GEU0DRYtNGQgz4vjuyZ6Fw9sLAtScKcEhcSRuCgmLs8SFG+jMKBadwBYHAB
KBWAMCcVCYpIYSmAaCBTv0d0LNIbUks47BgJ8K8F7P/p9tIkVu89UsFlWBAAOui3wbnLlMt7dsYO
6YdvFuddpRgNU9gWgI7t4fc3HXl1ShEKDI1AuvpABrd2Aje9yKA++eHRd3uTVdXynAsblTbjvAYb
UoAZdh3fBwEkFZywIUoYSMIQgJhAMRIIxAE/gd0iQdDwOEPLpq4AqdbU/rm88/CzsBUQpC3+9buM
vj8//dvR7pZIRiyS8AZreC5ZWopCmueI8D2v+wKCp7Zfp4QkwsTJ0nXFSeA3eSw2aYYsvnmpuNED
ycQQ2AAsMDSqrEtVaqKdVNYlmMMzAah8/loPltP6CoB8bGA+BTuPbIIw8P/5/x+D4gBrgAABh7GH
kx9AaZkadG/+n5MAAA4BJBWEMIYYnYaGAZCAIhQLBMgCc847OUHACXG8+/fGr3KgUcYu1GGgHMaV
wIgHDCOjefmsHXBafOk8sxmKowGC+PSVQbfz8IfOGgLeluzoCkz4V8OaxAZyucKnxuOqOthLg5/h
4amOAU9HXBAU0DRedfWHMWuE+fvdi7l+yjEsBJLfM0l6Vl3Br89QpRbZPqs8o22afvLMnkvupebc
dvzNacguohut70ClaY9nPX/pePrvsfoc2apl2NLnAqCezsjDTgEkFYAwNiuqAqVhCRBCEBCQBvXJ
71Ri/gbY04VmdamOEBQ7LdPKHdTjwU5UNHkHlVOADtn6MIgAK7jBWgAFeo/EjlyBcRt9P8TgcjGw
FawtHaZfDL3UobjVd3t1G0o2Kh3xK3XydfXu8bj1r2dDCIhFsBM/DuaVLcMuH8soC3xAmD2/OCCP
X/1zQDFILlVhAxirCgFL+6lJYPESyzmLgAjArGUP48pfonimAOABIBWk8CdUBUpDMbBMQCEIBMQD
PnZ4NnI6czLXMmnVsfVgEtvudTF7uJOX4juGFMt+vIMNKP9WlbWBBlp8/J9lx4ADDO1ABv9DWnq5
TgAVY5qaLHVU/FBCVZTeuNxImZtFceW/ormEehOKfoE0tEIXNHpSAfHI8ribUNrPTXAAgrOpaJ+6
U9Ft+Fw5P1Hlqcg7fGAD+GX+EGMJWo9I5Fr7h6V1cUoAAwcBIBWANDMbCcq0QTDQLBATt9sNmBxy
vELaLJq+hwADqFSe4DAZK2Hgf5rCE9QLYdzWTAAL8X/rxfT8HOABe9SwAJ4dfdmrkBXlzrh9Pwz3
cYKLWvHVrt7GIBTRHwuMgqZWNZmjGC6Kwqy1ibFqopoE6jfbF6dc6FTXr18o7dYy5xlpStznNJTK
tq6WsoZ2XFgMW0o4xDiB/eepGHh6z7vGHiBALkto8enZ/ctkoWSoaiahBqY3ZQiiQKoEirnmKkAQ
BAIMZqEERHny/9lv/9szl7MyQBaW+AKscfSItvXtQoAIRXuQoPs6FPfmMQAGoxABwAEYFaWmZgid
CiVBCIBO/Dw3gbaId626NGxZw3oC6vkdlgw2Vq9t/6HmIwUm7qjGeVyIABDw/C952xIHnXDugfg+
y3RCba7o0DD7xOeHybLYAcPy6qRvk/vAYJD4FqawfDGdtFlMGCCQXnazgFo8juPa0C6s4256yGSC
OXdFHCFrNMdbZgqYiEEklMvKGSBRNZSSELwZlrx5KoGsMTIi1KcFcU6V8KaDlrzDsDYMkQEjBwEq
FYAsKUiRhAFhkVAkUSAERgJ6nMMBwZWxoGLXF5BF9vldEffOr+tfWevppaOAnJl3Dz7boSoA3cTq
J4XigHeHwiFAr3c7sYEBOzHzUUIpKMAkHmBIAHEvUAFuF/lFT6n549C2LyZ1A5F0CPFuHpoiiTOg
/5SqMM8BcR75tOJvTyhUYk0Ynw1iVDJI1WWSgCu/Cufxn6hcwhmfz9mX6Yf+ZcEoTnTIAAsADgEk
FZRwUxwEyINgoM0IEwgITAJ2ehjQiDtlavAk+rkywKU+ae2C/4bvEnRgmGJbcBCcgj+Bg/YYEPiJ
0kp1Cv9RG7auAGSQJvst+o3AWO/tzJMl5i9YCmfz/M4uRDi5YJf03822Lq77xfTtnkXz+Vv2mXlB
fN22ZEg6Kaj5OBzjcdt+BusQBl96aqA6ShdQrNCNpoxuGWrF0phxdGCvmwS6qAAmAAMHASgVnHQQ
DQzQg2EQWCY2CY0CIgMIgEemeMdaiWDkLzDrw/50Ap1P92NPFgKruvmKIYnxHOPYI9B0rQBOQX6T
6RmgMSeAUuGBUK8JV8zEe5LPJpm6ZbIRoUvnGLMevVUgJ4WSjR2v+pIzQUWNWV/e9ORrl0lAAiL1
t+uyaOv8nVLBniAWCsgCvzqugAMHASAVgDRlUg4CQgEgwEwYCoQKIwE/bD086HTMNw4zftVf5QBD
MLaEECKKKKQeAeCVZKn8kbryiK5G0fdu5GTPx7dgNaitRQFGUEIT4grrfMcnzER5NCARzhkVS8sc
rvZFPbVdf1ne0mnVu5mYmqHY4HyEZ0wgoIALffEsxPe/x8Oe8SnAYCN3bFbzyXcKKwzsid1pGk34
yQSBwAEgFYQwSTMSCsMAoOAiJhCEDiEBHvy+SdGr4pyZHltkvM/5CQjdnmIgoRyD4RFOWtxuj/PP
r/RahYw1OD8f0QUdlOj8MwIKOVVuahW6phk3K+SpQJWzeYqGxrreedMLiZNlq4iXjBIn3Z8vMZmu
14QUh3A2ZHDuz+dtMeIgdNP7hFD2owwQDOn25IzDebNEGC97MM2nIoNglG/gVe8G8BWYgGgK39mU
BGWEqAHAARgVhDBpIyxEgmEIkEBxEAmet17xrm5dFVJdr4ORv/mwk5+p5ED+mp8UdEADHLPU+f8P
1cOK9FLjf7d8m2ZiUxf5qTNxJVU6W7nABPIFmWUCEFVY+fxx9nhOiGFnERkH3cQtXdVUQXNiwqBF
jlDtAe7wb5BTet5KlCHkPLkZ0wVWrLrm1briAISAthJWgobZid/K8U/e/wCp1VsS3LjLZSpbncUr
+sFHq07wjwEaFYQ0JhUKDqJhIQjMQTEIQgI99vG1S6jNDRrob0K61ZqAogRMEJImd18SPkwnyQUa
Fwjt6IOUZwxRCGyBncpadW3K+TMROAzhjYyPsWhwBF8GZ4UpkPSUWyH26GyuT/BdU0oQi8FVYpXA
Y7qWc1H1x1ZGtKiiAGbc1m0fDYEGBTXCc865zUkJAQwV4BCi7Lyzm2IAZ0sT1ioCoCBp1ALTngQF
xyttrgOnThlwKxzW3zZNltXTsrU/RTEmuhcqG+6V9j6TeYsops8JYBEo+OBCpnaUNISCxwEiFZy0
ExQERQUmQQCCUBHedvEdwl229nVnDZHxLWAXt9TUet+76jSy4aaJmzx/3fz+ERi2sX5mAYsnD7Ew
gzlORUXatPzAGcFyhFtS2xftdnLKAALiQAMsLYRx/aeq4AsQAh9W3UajOz2+Zm/kbsgoPKKTj3fA
sLuWCuZQijQEsR4Ccj7GISO5a8Db9/5Np7GlquX23aDxGxJihOgAynQnRS5JnnAtAAMM6tisAFcI
7CxZ4BAAcAEkFYAwJ3CpRwFQiIBCQAoEAvFT52bsgR8H0M5yk69tL4CxSfoLXK1/UsYbo4lqw/qo
CNXdpV6MLYZ79bL2fJCY258PL3VXVwI1csPi7RA0A8oAKflqqtrh5Hr9+ArbXvWxE3PVVa+z0eo7
Jvsz8XPHBJBE3/H96IxGhMQnCyIuv+zMyxqm73oEuEQ2wAJzgAAogcAF35hRFRGoJJSnmDA2s/od
3UfQ/iYGxXIu78ABEhWEMFl1hMcEcVBUQFIYhALvvl77a5KhKX+NuPJ32ZP9o9woNfH4dIjxfXzn
jlQiMJS1ofg9gC8vHa/xoCpvi9n/YMZCYvV6XW8hICcdn+O7lYDDo9bQAF3/tz7Q/VcQAS/5GofV
qAjuBTM2JQALGALqi36lpTvuGsY9PX+2gCgwZx1GJpfR0a+8DGcrxxsDfpfN7imcoIogHhiZvRPe
eUPJCamtXqNQG93rs8IAQXe1bYolHPIsNyMc3TZTM8SjTcd1RIiRg8GEbw7I1/YS+WgAOAEWFYQw
KbqcQgIgoGBiEAnyzv7GIttbQ83MYpqffjrL+wZwUmfpCSKH+hF6jWyyXPH1ZAFY+TAF8X9F0ARd
556vccwBh0UAFbNPoQBeHZdn1mcgZ5swCsej83pyBhjPHzFGFcbsfmeoDWM8f5fHwxoKzjXRwgAU
uAHzxywB78z35Cwu+07AYrs+v5gEkeAB5555LOXIAgDDgYkWDNOfLP82+hJW7gkpIyJdCnUT4nHx
aLQ51rVVNK5pUaWGBNBthsh8gt4okqGBGCFKGBNBsguJHvX4s6pxsm6ubKzuNnkbfaY9px8WirZ2
LjZPC4M6bpt/VWNlv9fBLBDHUAcBHhWk1hc5kdJnAgjAR9qY8bLxBFaEpcXc/xIBc4dp+yGOXTaG
EYQ3GfUZUEQUjaBSQbvs/zNGQIvuvf8EAVxd0HpXsYBj4FABrcTTgBepyueagGV7+23XOAG+N+ev
tgFdp6vhpxka35NwjFuBlF97yhuuz/dgFuqS/mHI4OqBPZAQWCAp19xBOJScvlSFZgJHPzTOASgV
ncrwEIgEgWDAWGAje88drcKY0Ac9Rw+tdFgGGt1enGpj8/1CLisKPgfn/9/eQAnV63OsAFfK2gKm
umQAueWZAPd9MgBHRVzYG+yt/PWovQTHfwsJccT21AFa7J5a5Q2j4ezV67unBejGJ1XzACEtv+6T
vD4yD3/X4w9JXjqUlJZ0lU7JVI1slIBiL/6/uVU2mFqYRy+H7cbabQhCoJp/P4dhtKioYdY/la3q
zt/2cFlMbp7M7eqGluN4AFCGW6/stnWEADUpzAQUsp7PHTv/9x7Og3ThFirKUAsMIFBlAAHAASAV
gDRlMZVEg1MJUCwYCwoEIQC9zvtC4gDmCzpldJvi7A8B6zkaIAfxOoFIAgh3xs9Biv2myrLkEZ9s
2AM+xQJ/6oJ+SsEfTIALf+cuTvrr+m1TtpJTHH6vq1MiWdM6kUziUX0rCrx39u8iLKFAABAAl/CG
GNH8NWGSIBeaRbCXRM/t/aqCZ6sTqEEgbG/4bsl18vZTS3MY6TBG9aCNMcESA49m+MaAAMgLKdoM
X/ZFI54AyOgQou+RPdNVlXlN6f2myXxumjxQin0MO92giAHprkPAENaZ7O+tLEBQZTKEcNHy/TLb
ehkYX3yFLMM7ahIBc5SJ1qW/N8+uhpFQ4AEYFYQwZSmZSsE1IcQgFndOaWTlNKqGKGnDlmxAJGE/
/hFTdZXqKhDTccS0tv2ui7ZdXN2PPtokoxX9/VArngT33885QT2CiSFezWgIvr1ieOSolGNp5G9W
kdD3tBlzf23oRbR2dlXTth3QA4BPRoW6vbqNEL9KlzNDLUB3diMBMG09ix/GgDB+qqv2FpXGhvqP
gb63NhT5Nti/0vz6LxugNh+joV1qWhlUhqN7jNGYdhL7laGbNm6za8jwnUtZJbev2oHIOZYsegAA
4AEcFZxMSAqUkKcSqNBMFAiMAnyA0BFGCF3HburSgF44dl/NDhL7qBBHFHEsOyxmBTsmzr56lmGY
hx/6/RrkLH/iFDL+e4nEn/M0woROOjLWYqFzn+/RV0N5LeW/ZkE2vPpAIzquvIp5XH6mpaJfeZds
qaN6kyeRl3XlWYFwusVl538zGAABSF3oJ73HM39fb1vEEojq2h2xYL5lhp6jQdYrEq1iziU3EFJx
E5wwSKpgIRQTtnoaPF0Dmvd5BUchNmvXn28+qWSh+zD9pW/Z/Dj2oZ724zqpYABwAR4VnEgqEIaM
hIEMEGIwEeB6vpipZDsOKao4VvCALz2af19HyXhh4Kepf4NRbh/zCKGZaciIwO2UZnxtdvnnkYoQ
MGDq/i8XPlol3ANP3LnFygBsFnfiuPk+xpf5440ygtxrBTN8inYE/NsB4i348Of+80ZKMVdz4yAN
o/KNgA56PWSaUq4SsWQuQ80Mv8Cpc6KORP3vYXmlCh1rNoqJrIFdFroKihZet0FCTVVhP9I4TpC0
gl4mTwmWAJJBZTww83OP2wcBHBWcVEENEU1BU7CITDAIpAJ4Py0zdHwmFr1uFxdXbGgCzsv8AZmH
ZhIClNzpzI/3zkAqqkw+Y1ZF2igEe97xr96tL7Mh7vf28QDn0ZgM/b9nPVMvS8bBjMLCoE55f43E
QGUREg0AJMxPDN0KbsYQeEK5rJ49I7dIha38M7xWHAu/7VKTAhgNypKynkZT63wpN54CEDsW312Z
lBqAAqKJSERES8GKWbFtt2N8fGjs5ZaH2ZMUcbzH8YivdIABJ2jrhva2QAKcl0rAADgBIhWc8BVg
CVCCAIkAIiIIhAJ4euwpcawv6KxwZ7MkkwC4nxdOmzS0GMzWt6/AqgJC4TVCjz+r4ZgDTu+4BcgZ
RvuzA10+X8sLxJisUGcE3GYL0gSNahmLlXd8Pu+TjrGZ1AxYABrNoiUoqFXKIiqh1KSASyrYBdSe
R3HZy/KN81s3q2y5fKUaZv8LBcB+H3+LT+W2i2jrS8MzuJAB82eI36aD9zAOlD3TPFpsAAMHARoV
pErWIKkGwYEw4GoQCfocsirlgOhkDOOGWvWUtAvTzwvHDzP6ji+uqxTHbz93jhV60a+nM7E1/Lyk
SLx23iRNNAo1sZaDhAavpx07LjIFOGtIVRdIoS6fDCl3dtf9kX2lveeUsGPLvraSV13CgpyTV9nK
27Uz1W50CeqMzTQy5UiaHCuBJnVt9i8nt8csVmUtA+kizgp34LnpYvP/1z6xKpSLft3HBeGZZZnZ
iRTtsIFUzNTcThq+rLHsKe6jr+/27vDj3X2TOVOTmloHumzzV56LFizoqhndQMF4jLbDUFkgSpwz
k0p2Im2CkDBL02sq0/Httb/v9lG34HDkADYPSJG0qNnZTa6KtDWEPxiAkFOi0t8V+TOXQ+SSghtJ
9pZVo0I83RVNKmx93f3dfz+HThU5uKnhu6jYAcABFlWEMBQrBRLBJakQTDQLBIICd/k3cCwg4QQ7
OUigPMJnJyWRwzP29SuqCnRm80CvIrcD9lnxLPiBJjLUJSKrY4b0opKUYSag7Rn0ABcRCBS4SM1u
8wHewS4rmZ+j/jW4l9SMjQlPC9iVyQKZjYHfuGQFiy0UGsTmkk6u/lH3mAAuMzVbYdnJYj8QLWCD
k+gffHJyKpO+du+aVLxQTa6xDU8MpRTvvbI3QlmqA9N75tWxGYizqSG23hIglYY/3w1pT5aDCeOX
brpSZsJiJW6VeDsqQkFFEqAMXRP9HlRJFinRuEGYAcAA+p82zGSMkLm20KshNlkiZIhbFCJmwk4M
v6pktbx6V1/z/X1zfXDJvxl+v8/1fWuBj5u2v6Tr4aM07yIG04USGewScBxWlnkZqDom7cP7e7EP
bz21UKhA+0IokWkXy/louvp/6/nlVHxh7iBJxMDUFtFHAXsTfl1TkN275HrkMtxgA+gZYAH3nvPA
0AI2wbKcE9MmFqOhWrDuOtbWZPo7N8DPJI6TNMkzJTjjj1+HX4QZaMZejF9CDNw3SbtSSHUDCyAZ
Z/CJ5wbaFNF1DxIPLlbk4qPvuMGhDx/z7C2k0H8zIMiG4uo8DWHS9kITaA+MFElVnDVBJTWFerx1
5hDAMoV9gn5rZv2XscxDYwzbwOByy5M4KV+zqdVcbdbqwaeFWXo+ji4Bz0ei81MG7FUG4C7O1SkK
TJ38N9wDosBwASKfvhL6BhLTroy/qfG/bjb23VT1y88eMv43z5vgB/4ulDTeTewvI8hCUgUpzWuC
KprFdMxU+uDEIrpGAEoqc6CifT4zIZKNhUVjlpc1mdTKVJUNTcbvN0hcspMAqCG5w3EKlhWXoQxd
SFg5Z2YdLlfJyEIQhIWsjm4447maebulJxOPj4yTvR/Fd1HYhCAlgo8L+vT1TVABc0zWM15dfnAm
Pi53gNT9acbx3bGeOE4Y8rwZx+PrVwQqV3NgTE3MEG6uVoZRUZ2vX8NnW2MMd2lUQqAcIf/hiOAB
Mp/ZYMBHVY4CtRhwNZ8+y9z9fep7b9D65k16q9c8a34rQLFrqHOec+UpSlAAJSkhCiMQmSMhyS6w
CxmzYBxSa/zUG2UltJnVwLbNAAAOCgq6urx5Oa+SQBFtwQEQgrXH5/u/qTmaCnV1887BIIS1OqvN
776kIA30dPVx+v3/T4flVr1G11liyyv///Pu4bBc5sCgBb2/ZlRT0nrAHAEg1Zy2JEMI3KNCGMBH
yPHdui64YjWNMOMvM5yyAKmL/m2KvON+vq5qge46v9EjSDjlv7NAD3dw9fGPXPYYgUIEGIJT/rpm
MG7VRwNmhrutDs4f0XjAHCgN3iVtFrT8YnAWDJHNHNUBZkKDcGmMCdFZNTAEoxK7l3ez6bXO4+dF
tWte+16KS4k5NcctR3GfCLgPDFN1iegZJYCndpxuUNt9L//WKuG3BGSXHhMyaBlhltxT4dLqsqWJ
r/cuvRiy80HAASIVgCw6KhWCS0EJCGgxGAnfb1GS1ojqaIMtDG4WCNZ72vw3FUNiKA++QooSNYZI
JIxyZJBXoHTo0OrC07NGy1Hcu63llCb95GuDZ7gPrVSeBdggUdpvgNqeDw90Nhfs1NRn3GF9p75Q
fxdsg+DtV9Pin1RZC3YwXtaz4kicp4Jk2Y+pgHAsyeSQgmz5yVndRZ1rOC5kbosioiqL8L8VBWRU
2LvCp3ddoL3wWC9KCuXiAABblXJ66qYWXnlhkAMHASQVhDCUTBUFATGohSAj052wRax5nBzGRqb1
ZcsEjmXUDMNBwEeznWBJmElOEWjkds/TtnpjF+8oy3lE2qd41dyc9KsCoNdtaWI6yJgYgiw2IbaS
1jPkSxEKY5bVQsWRtHhrb8v//w8eCYZAhZIW9uRkbFCJQBXE7spPUZh3ApobHoIyEkQANBa60SV0
765dXdz+/6EQFA0hy9pOhZlwTspL+GKJMuQTARFrXJhNELlpNaNLgDJdlEAcASAVgDBJSR2JAjJA
TCAxKAnzye50uwWw0veTiuK9tWgC9etq58TTjOk/srJAcIf4fumDHdMbMGitjUsjIAQVN21wbfbu
z6Jvj8hlsPv6026gs3NDoeVDaAlfZ32L26ZNx9PN9vV0XxRwPUEz4X5m/fLq516671MVYNiXo9ME
RGYAAnBcCcGzBDSk1e4LuPSOr6mOQAJgrlVmCJH32nkcirK2LmiVaUquSTUC4DgBKBWccEOCEEIC
EKBEICEiBgQBOXptX0WA3e8xb4V8XadQBS/t8icxoR/JsyAKCcPqsXlnfSsrEEkDrarWwoX3hWFp
DTpYRq5Zxc02ixpcu0WXE1ECJd5/uQEno/emMGQUQX6LFbcg3vcsAAFEhJakCIKSsCgpeucvU2qu
754kRP7zkwP9T+E/XPy3yfI1eVobfI8dKLb5FndcW72GTbZm30mTbazh6ip0XgeXps3t+41eV3tf
sLGdaVchmOwmIwwBOZznOc5zncABIBWELGGLBQQhAQiAIhQbBQQiAJ6rbY6BBRsPhWtXrM7BJnPy
9oO5wPXTIMA78rlYFvtMW0125/n8Z9s3Ydb6M3UyLXk/MhUmV83BlYyct1IBLc2mL+Y4pBMdrJXl
yAJEDbSj9Ap/TP8W0AR6P5Z9ojLrAGPh9L+QRn4P+AwHrfJaDSCrV7vH+kobAvZpLv8vl76Ozx8c
5XynMUMIiEEO7GeEFGmH0gAj8vgAI6VuDiAc/lAxGnAg/x2/pD9f8cfq+Kn9Jf4AHAEkFZGMFGig
zgI7d3hcpSaC2C5ZWZIkpbSdkEEHntj/ZVS5q7WVjLultbKqSj0kDctYE81tla7VjDVQ1WQtENyR
Vq2Mk97Kgl8SSrmt2hVreNkARaueEd7bnOAvOevVv+zM/V2jTPFyKks8znDNwzWRp+S3eMJ5Ir9n
7ocEa087xY8OJlzfe2lzsU0+CQigipI0utdGvut5zm82aaKFuSAiNIGtmhkujh1PdjtKwp1m/njp
kgXn1PFKM+ABGBWEMHQhMQJFFgBdjAM4QGAtBopbAUMpKXFKRO+Y9P8vEscUQqQiIwipTlWL5Atu
FEmzSsE59xoN4hXWrV0Qhe9POJSVF9VO+lY1wWnWqbIA6a3QnCJXfMe3IYyFE05U2LRIjgLZ1upz
UPJeVVOXel7nSsQbnf03liea0N1vNX6NxYrlPdhU6QYKAjV5DJN5CxEAk71LeE/57sJf4I5J0y9f
Eq8KgJgAHAEYFYQwVKC8BJypiFwAFA0WIQKARf+WOxNBOLdSfRMAsOGN6qlP045d0ZmVuY4fwZ4W
vJOEKtwBbrer9Ok69QtbdthJIQsTgHpvKr161V8oxlyDyiZ3TPKqrqemrno59a+SkxLcXWX5uauC
/ylmoz0PlHjdXU2H+PM1QXr5/rr+/vXRyNkbQlNHEFBgrMRj4ymby9fh6r6taijZShrnaACYGubN
MAHAARJVmIliQJwE725LIaAzgjbRCAsKqqedW3Snf5VV+gtqoHTuhvuvk72Tj8sYxufSatCKzyVX
CIgAJEQRsume6VtejMmYJ5E5JnhL2rB/qVLWFSJE1w4QAF84M2xJq9Mn6nFrEm9rOiLB76iTu6B3
5TTFPlZQbANHiIw1ul2BjIvwhUhAqvZOmMjANT0Fp2paFOUfk20kje8tuf9vz/rVpncm1aqc4VC+
m1c+xm7DPSbgASCfilM3SQUBE1GqQFVvUjUNmTZGwMJuSYI4aVdjWn+vTzv3/ENJ/en3ftrX0vct
/de+dl9K+vx/Hr2PXHwLQ2tq+IhWyoYXN9Hj8GZfEOrxNlG65CcxOMVVxGeNek4CkF5FL4x35BiY
vJDMpAAISjq9mGbdzAWT6If3KUmrUEwAxASevyruk4LdvXd3ilwyntEd5Jz8/aAQPy/p8FepK6nd
tzY/F8qIBJdIJ7V5sjTpPEusP4e+/rm5eJftOidRd4QORsT0f2iu7V+Bk57PI+OIPi1iub6OElsb
IYUkW5xX4GMwhKhloKu/lV2+f1zJ30vAvSnydBhVhxcfR7P3FixMsSAeB0cV5QXL1cJ7LVhzwkdD
Zb5O8zdxs2DyEJYOASafxZEQI4CMRj3BcoxyUSjBjAYkC/Tvit3rjjr76/p/AU0fh9V+fmNV6Pbi
pPH18+NZ8T7obaxAABAoLEoOFS9brNzFNjqKCc6SiGgVWlIOTAkegABIsKicvCXgvSLx0U+/+KTQ
AEx/gOGAkQ6lAarwLiyoGDS20qGk8vy92gBBzRG5pBS7Wd1NBQ0UNFDUWy/BfwX1n3REdmrCWGKS
FxAFy9BwASCfaZn0SEsyTJIMgtykFMy5GPnt11+etX1nSZ+2/Lrs49nWZnyPTpu/P0e7tZjrp50Q
bWFADwEh9TX3EmmbKUcTXt4bxdiVsbRvV0veo5710A09luxYWT1cSkYOBAuEACQKA5jdZaz0diZJ
KjKwiWAkNy919KheAXUaoMoV43HXjcA9UjIHkf+h8h45e4f139ZdLXIMyJu2fDGn4qFu0eEAuAFZ
iqdrmzYt54CplYkIwGGaO3weR5q/c5maDO6a/H7McJCl5AFCq7/HAGeoTZd0v0v7DzXeuYmB140t
rzN+Djrcn2jglv/QiDB+naYcARyfXZumQ8sxSMYBFMyaI2RNv0Z+/rOb+Jrj61/x+h0NX9ceev/H
o65ONeer46DYH9ynWiIy5JzM+N9EHiSGz+UfjcU/WDB1drrlxID15ftg+ZkgBvAPIWh1GpKQtN4Z
Z9Gq1VOWB7JO3wx9sf8WkuUguvIA6zAagnDO31MQUXLaKcxrXm5KEakoKpaUpvBPEv3KmqncGAHQ
1GvA8ZHiNE1pwX3laCxRM1cGrVjpiRoaiSXJftKlMVNXDBh4KyrEG0IgoOABLp+VUPoE+WkIyvY2
EPoF4le3Ph+vw1w/4zD9f6P39k9rz8/s+O3pftvqrvz+1tV6earVbRsq020hd4CD2vY8ebnPfy4y
qRXSkkAEkL/1kAhYClooCP3pprHMBzgAev7ap97h55y1b+NnS3KFltRRWPDpYm0Jp7fjtLC0ehy4
8AOp//H54v/9f9L5XMwT0E0t0riwMlh60cF4xkpaB6K7iH+WD0CtfltenQ7mAAQ95eUt5ZEgpLXK
hMxXpO8iwIgj0WzwCocBJNWALFQxHQhGMYBMSDEQDdj1bRYs5rOENqy+HLN6Cju0oq78NWVnQkMk
es1fo0niXDFT0M73r8XmDYc9rDDPE4c6P/nv8WmqE7S2AKCmDQLefEgJKwZRAC/ETnzGEzlmHotk
FnLbOn87wuHkXvPsYCwNtKfFBqhCB2n9Z/1v3lbeRvLUe/aUXCyYzcbx7XIcDEIwpcLF+ltX2Fd9
3dSGcAAqAHABIFWY1iYYmQUCYhDFYEc97IoJCzMajMXi5be4IiLkfHYNlX10V/X9+17xFbM7Y9sI
CD7CTOf2Oq5v6uqInCIBOyrsM/xzTJ5+Gn8xbo+CwMAGIl3GxJ5CWLdYkXvuz6WP30JZqZ2UHDxq
yNZYzheYjdRnVlem0b7t+HkpMZGEYCc/JifnDzd4Zb3JzDUqAJ2rcLogTtyPfWnSEqdUU6fxV1LK
Ub/ooAhEAcABMp/V0fAEW6pJ46gqh8Au8+nrJ8V5z2+Pz48W2x5nSXv8yzenk6I01qCAjp4kAeDw
vjXxxG7unh57q5toWYxTGnKXevlveFdq7lj/HgABQuBK1xUXHmJeGQCMEARpqCzR05ZyvX6qbgBN
ACQD8n9/ibMwD/dTZNlAi9uweHLmN0SrTJOqpFg77/TU5HiPBO7/uPsnGVLegBQdy5DEXjtyjQqo
1vbJykg/N6NuIFABHul5M+116K5NaHXDC2HIivSyKwEhw4fqT/3ReOv+WCX5OAEkn+j9V0TZUUyV
Oh+f39nW631069ta/r/THtrmS69vPU/b9HQh1fHGx+Vv7eFub2va0KGAERW0oJbccV4pTzaFKKqo
UTCS8JhVuCGyhda6YAmJ5zfX1zdRicQJUmlUXqNMQy9V1U8+W/oreccsxX3O27+ata1rEY2SIwUR
Fxz2kD39+AGpAKkAvOwA/+cgb6H4C4RFnRTabr67gRpCikQq2YCRgJkz2b7IVKjkmuU05RyomMe+
PjszUQ+v9v68yDrn7wGXpWIlizhWCEEEEhnBwAE2nyEQYYxlCg6GKwo4CP5Ls6SDka3Oq48p+3z5
078+/niVrivXoDovS/tObqN15Vd9/j7eXFUtt0xA7SURI296CAD+1hUC8gucfvQAuE5j72/8CAQI
pZ/s0dfZZmuYnC6traGXS10OtnofG4kA/i/a+z42gCVkigL9wKQ0zAgFRFUsCVrkFltMUkqMuUC8
C4morGwnsA/++U7W7nRMoJCy+zrOPihpf2XtaCR5EOgKgOABItWAMGQgBRYyASvTkmOoWYzc0gsX
S5gKFFluGGQviWkikzOZEE4SuyxklSmch/A9Mu7pmq0ZxtRCondYXruhiSZFBXHKIuSWqmTUqwTj
VA1cxHuUR8j+WvB64ZIHWVcWRkPErlmyfyy6/R28P+sLx2ZYQgQre8lJgsLoNWWl+uXGJsev9CoF
RKC+P+NjDkTYXaM4Y8loe++ExSGCyUpUAzfmAOABFhWc5RNaCMoBPdzs0QSwwmRZqqnNJSgM19v/
0yynm7XgYJiWU1THhbSYaxgoFrSuTnPDHBwkVEBHhuCsWjp8IP/uXDzxeHwEinQCDOb51lrUUcKP
HQSN1npszpvoFo0EgpwzkWEZkSjcaSJGhkXnz+f/YACpk9x8hDIcx9/puIgfv9uR5BhiUNxvoNmB
gY9+RQL58nI/0fT8aqXIRpKEgdjj6B6gT58uQqEAAHABHBWkaLESEI5oYKDEQCPQAiEQKBrG6rLZ
YDGO4fnWdRztilWIGAGu976m23Brny5V3nlWhlRvWpxmdgLMLYWzbd2SCjEzOO6gQ/WI+fWRkl5i
91sOnvDattoOO03AjJBCBfXtvYNWOlOOrYmHASnr9veoCRnNXU968XxZaKVZcmlhEGDB3iyU5XDN
OgUdJdt0XqsBMfi3FugHXZbVO7rweGxN/Si8sGS/8/G/T4V9wQvbFy6YcU8N8AcBHBWEMFQzFJxk
IQkATNttwIsNZLACilywoEBfjLW/gajHJccYpABtwC9Xl0Fur3sU9nzDMskN7smzzlt8s6y3ZMql
CIeea7xvAHh3HCDmirAYfNzOAKHTcch/xX2H7PtJQKWSX2YYgvOQwWlUhkLqwR9USiULrTgNGr0r
m8uIFWZlJc75a61PzwL5yABg4T/PoDvujkPN5BAx0rEAwBOWoWBzwVxCVbyzeQjwARoVgCxCWwRi
QhKAnbOw05au+3loGS4IpJYGN3jdo+9aEkFJ/G6FzLmaaRms7feb4TlzOzO+5PaMnRkgcRbHzeEE
adMC0J/w26/evjrKeaymyPAuZfdPaJUi5JEJxw3q83PCye+uDN/qWJOWO0wxWnfJq1lBayZsMKMv
olmjdinEKrMx7h4YJeixG9i0FheBiiE7KBWiMIBDsKAqHAEeFYQsYtCgBHdm2gpi3AiIQRCwUItf
7ztXrqxFX8SuvVjqg1fir7fjeVaTn7mdjE75PJLU/7//SBeAQa22TxLxPgr2bcOk2qlizgM8OArQ
K8S49zgQL0KX+tghQRbzFEOBnrnIHlpedMqIWtR1BRNGLOlya2KR3wHatUYO/WFr0rnOyBn+k0/x
4KRBDJXkr0BeoQv4QgHNrV6oUKhwARgVpEhywISIIwEegF40CwlhYsFgU4PF/NUAWFIRm6A0R3rf
3rKDAD/e16z+JDITHz3/bgP9zc5ajCotU1fauwwylLgircWIuNAYA0Wm1uQbflFNgoO62cMyTMMA
pITxkpD/EQlCdf7qgnQZaOAdjrJMoR4LlaGo6szVnWlDD+uXUu9BCpSsEpBMSfIDyJQVk8gJXd05
kJEqARAnCvsaABwBDBWQliENigpCYVigViYIDFoCevVXW3RzmkV1eb9m6auyKQHF2/pEfh8gdAcT
0+7sqCwAWhPkA+iYfwdNfXOwKmfAZioqGNh7F5TwzuUBydXViiLGzwJMkYKojv6jVRug7jEw/m8/
6P12kgbFFIaXcXjh4evkRHDbVDw/vbqbAzQaEDmOOO3PwHYFsQyw/pLG3oq55qJfHb/TPwuDdzsh
T8wvadfTs466Idfbs7u9XinS21Hbd1jl3aBppAmzznF+eiNvO6b6lCwCJNWhJx+/y/xoBZQBQAcB
FhWENCYblgKlg6iAKigIiAQnAR9tvsq1lOIrnSx1wtxdzJYZ1FD5p84WjU+8WoSPPPg82/X1gKnQ
0vC7j9AJS1VyaVoGAmb+HrzIF/Gvs0qr1z6Np8/2/717BhNzMjt+KVDvexebGWFyYavTdogFMs70
fv2bRAJeO+F9Ud5Ya+/ojEqCAACthuTj9l7rhCnh4dNta9sS1LMb1fHvc3NQC24EwCQkjdtKDZKS
GY/XB+0CWqKJEUwtuP9MuUQC8SITAcABJBWctBeDBM4CMIDEgDPVHvYnNsEBXDh8fcAKx1/BI/k1
ZXFcmxVPvPZu9gJi6vx/5aAvHf971oCInLRAJz5VAVXL6XhZGKZ4EdOt4eeFYLXoel+NnQGT7/UW
VmTWcX8QdZ2IT0IgB/Y8JTX/5j6VEM/4yAHBawpGUwyawiupoUl4O8aq9M0ipGc1KnABHBWAMFca
qYRhgJqAYlAT8zPkAADfVuo4frl2CgXPqvrFZXliLMYBcHA7T8NEBeW//13AC+j0AFYz2g1onE2m
9Qib7tKmto3INp46pHMgO9v4ucMMOghCyustrpXOGb+7h4OXEFAywHO/Z+6OtqAN0J9KxTOt04AD
2rUkifCBYXBdfWAy98Ep4JFbEZpK1SFQcAEmFYAwUBQFGKUBmEBCkBO3PoQALh9eeJFoADu0jzk2
vdaCZa3CV2/B3KoYmk5A746y4+ux40ObosK6MKgoKqn+6IngrgvW/IZovbybp924Cvd3/5zOcmsr
+fn2SBfdHYAV6V7KMQTAM97apLG4AsHmwlaFAClawrr9nDJSkBSvSlSi98r8eeatjveyVRkAAcAB
FBWddBEqEALCMoCEQCEwCd/Ob+cDWOGw0L4v2n1JVgXc62/7OHY+n9DdxJTwfS6kgF9HV7UWAcXE
Tr+PFTSd8fz9uQcfm5DDL8Ag9RRTkQz1rlLO6m4GopbRVlNbqMZCfyJuHQO2Dt+eH5xB8kHx6h8o
QYtN7pXsjbKisXXwbVorVoKJhVJyC26wdn5V0C4UAcABHBWlDEOoEEgCPsfOB6DRu16FuOj96sAp
x/znJz+Ci7mqzrjeegFt4zRULsAKu+e9rWi/L/ThoBk+5PEYn9r+m9Ain/BB3d7swebelbeN2+lK
K/7P2LCeUdKJAA0wlxqNH/zL8Grxy2f1d4R/orbIQHPJ0zUlJrwhYFxFwGDpPVsiCQAOARoVgDAn
mQjSAxKAnzj5s+Uo4MHFjo9qfqAOVl9R4LM3CTG4ONytsLWiN3hanDgFY6HC8HU5QMfS8AAKulCL
3a97NLFI43L59DS0AMrnAAo5AQp0J5UlrcPuvffK/cUaGvGmPLwakYlgA6qWHM67enSrPOv5rord
FBHFHYvrhbrHVKCZTEO7FsTWr2USZ5nSoo+GtVUAAcABIBWfgCEYBFABPdnqWc7CwzyRr7nnQQBc
zyePjU7ahlebKNfr8tALI04zxsK6rdpxlchXr9qUC8dEAbqmcIDHLruu0ebQqQy07xiQITSZVKVV
NhCbnLGTWYbTYBMEgArJ0E1KlMnhLbIBsPWrdfldzr1nU3qVh+XDJxo/CHXgtrfhm+FiGkspoSV3
lBARwKCotBAG1TMAAOABDhWUNCYVhdSCgKmFBIATv1y77s48JdqUeZvfCX1q+F1FgX7ijn/1EoWz
tCcSG9+9rzz6s36Wur1uR3Oe2hlFeBxOFMSgZ+XtCAQ5OOSi3jPZfzRw2pEndXWP347UGOvt6t2A
lywvdzbPd1fT9vYETvO/4cjt6/09fOX53gJgoiAkzDLrBTDFinqkc/M+ZftrCYVGKUxzGkU97vLi
ukVf8tPenaMTjI+eIKT1YYdULD5G1Ta/4HEkOhpSwcc6fB5b3kll5m9rykXR3JbN34vSKkJY4AEW
FYQ0VVMNEgYTgJ3zW/TVLRGt430Lvv+ZawLAnKM2BRSGFh6IpoE/VUN82AjUmar49ns9GgtVfyz2
7TlVPp7KiQU1WANoeCZBkOVo7+VM/hO1gc/VU7b27mEZO9TUF/F47hxebk8K1i9b9O09q/5Aw8Lr
Zbmltdfite/uNj9FlII1m0KRrEZX639P5cfutJvpKCNp9iGVOkCMzk3zAHABIBWENFVkBYrlALiA
YhQYiAS/Gb8Z0zqlyRW0YUv4nta8BQ41V7mgdbAGA8QjpAS2tfxve1MEY1PZ/L/X2ZsYb+79eMCS
58qwBDt4WEVkd8u3tbUVd9xTn8CAoJj4fHO6GhyAc+V8iBCGBRrHc8IBu/M5cVKM81en66CyzV4e
BnC4x8bl6aJkGACJQXTKr6+4xiM2bjf6IwiK4hkP/BXJTLVvR5aoo9iM11OAp1ZKfCnJenbMKOIA
9MMyhrJgmUe3qJrgV128VqkgHAEaFaS0E0oQyMFSAIxAIwsFRoEAiEAn8YyDhpoZ60MXz8OuFXeA
ZRXU/x+bdOJVzfPU0VSl8nR1eL/yojN+lEu0rUzeMqtasNmaMGwrpdd4R5XNQzWEru3G84R1Yz/0
ZA+eAkP7erLAMa6QA8HATn0UM5LoH/gdXtHZKJIPf5fL5ckNRslULp9dWf8fZ8ZOr+PRqBaCiReo
Ckdfx5/KN73eujP28ta+VYibAIG97jXzjaW//dVIj8/EMV53wxWAAOABGhWcTDggnQ7BUgDEQBYK
FEQBPybPD6gsA71M4q+5GpAFbNL/owZOruEPXv0O52Vw+AA3AQyGAOcco4Kehth0ycEymihXDqlo
RKIATuR7UI4a6rMDAt2O17/CRWQnVGu0Aq5ATXVjCiGM/w/ltEwDKKb991NACJAFolhr3piPJ0S7
Il8n82y4dzu2m63I6Kn0lE9j4u+EA6UGczwvgvWUFs3pnlU74Le0I2zyf9MQOxqyDql20nd9Bd2a
YaQk3gADBwEaFYQ0VzoRiKcSIEAoIygI+VdkcCwgQmdF77aQFBHe78NKN2A2qCBGTn0fOGs5P3jf
E0ww0ut/OpK2N3wsFgisJRv1gPCFJ9mfL4Ilm+2MWHhfM0hPJS+O2zB2ZDeYm6ErM1HfzyayTE43
BOEVohMqnNWmGec5j7/9vFgBGGtj8uS0O3KEJQQJ3NXs0tSLlIt3dm5opwLovwXzYo+R3TPOvzrk
s1X9Nw4eiwAaWlXFh66nxZCCeHKAxMujyu1h0Wm6480SpQ3m0tKKYHABJhWlIpOCEEYCPWxZJvVl
aAaZ1Fr2NACZ9xY8HTowxR23tfkNPfMXVZcLvNHXxGHh1sdWaj7Zqdfp2pJj9HTNf2t8+98t6KuK
q0VE2+4G4rqCusYekddiLP5rhAXm1CMIpRrK87YA6+Uqc61mFJXSyiTjqaxuGDKWxyqp2ce+22WW
1UJB7Y7HdyTqWHcSaahihGqyWJrgK7I0KKgBDCtEAwcBIhWAMFUSNESEIrCE4CfJ7nlrk1bQSw0x
cwSy0DcRwIyonqBVSt0yzOU5KNbWf1eZ6AJ0YWU97i8BlT9uUPO7wgWgfPuO82vAUGqVkjVw3TJN
4dECUpdFuwTAU99l1VxWDW5Xp3ZchEIUoQYuGZcf4LN6BcAmYYA/WaoYWZ9FWXLJEi4AKIMVNIG7
9vLllkghtlASzI2VUHx+n69luL51U4PvX/eq2ui14gCNTPHQzV3Rnvaeco5paJbE41ugG0oVDgEi
FYAwcjocjGJBQVgwNggF4x6dF7u0DgNGYpnRI1A4JRbAKqQY7hJGTopFSfZSEswgmKnOY2bc0wU5
yWgBS6U2q1OFGdVtRMw22OLkaGW1QYqPEx1xJAW8BkRQjnHRm0jpNDLbOUhH7quVq5cc4NkBGrZm
u9pdr0t75jBLl9koMgoRE1t8mXBVPjEtAQ6LU46pAbQz2aXxF+MUkdXvIlQ47ZdWqm3gkE7Bmj1E
GUceyXjlmbEQCKBLxoFrAVV006ucxItUtlUsz1CwoFywPbJMjhOXxA6m8XOJRSFV4/3/1xMWnHXq
8FX3DEbuG270v7+fi6+vhIgp1dDESJpZiArLvUIWX2/88FuaGvwtlIyrSeByXuKNcWM8tKK1fkwx
6it0Qxw1ctCNNjJWmRMMPsw+Pl79aihyk1OHZ2OVAAgCZIAAHAEcFZxoKBChDklDmMBM9GNAHRow
Km9ucAwC2fU+unquOD0Zg14ng+fWGcufr2v1o75ec0b8pVIHMrYwfMB3gMeR04/5UibLeAaByjLg
7+0XNTsxVz3xhC+jtmf2HWsLSTkzKJP4+j8C0Zz22gKW2JvPDLrYES0KNGT7qrUONtZR1eX9keP5
KG3QLqx0ZOLTXWb52epc1PEhestlw3j7K7L1lsSzRd8sb+WNrD3gf4zKexrdbmSaVZVxUSw2YV5s
00YJLtIA4AEaFZxMOxERhgFBwE0OIBIQTAI/Q5WaohcJUhl84C8AvHPo//GAdmV7u0BYOXHeCF7M
WGYxdMnZ2Co5y/PGUQIBQhaV4TtdeGA9486PENpiGbLPwQ8hz49Pzx6Bcwef/8D+finbJzpndMlU
j0CrvAzv4/8fX51Gec1AMQpyGMMOK/CyVB9hV+Nd4Qad6uiaQwHoqU5K8equSye+GQlqGPy32IZL
+7w7lcUQ8TDfwv47Op5rsoP4Qmei+CXr1+LJsV6CkTFQScABJhWdTDQYBQrCoTCQQiIQjAYhAR42
/OPPlBtnlDqZvIuVk38AGnn3+Ea2PF/14TUitS/y89CQgx6yaqUwBDg8pe/j4yZXo+aN0UkeFrD3
eJJSblh3mXR7OHBhA64AArj121KxQyqGCkaSfKPQ1Z25kIRuFIEbRbPSPV/9oFbkPpdt7MKBBCRw
fD9+FiM8jCSOoWou4BJUFqIwZXVpjqZeHur99O+BuAFeH7fL8u2/Mb9XD8PlwuMIAA4BJhWlCGNT
CUgCNICX9uWen3LGgptFE+Amr0BeOXU/qOvbttD8MGdX1X927+NsBmKVaSezNIa2M9gSDoGa3W6x
pN7hZdqL2zC5puprU24z1xMyPyYMYOxDA17s80FVvK85+Gl3c5vefTGomBU3JNAFQuy5rTwtFvc+
G3nWLa6V1twMrM4+q0il6/GvC+6u1/Bcd5YnRQAbrFm6UABc6KygFgWxI1DgASIVpWhBOpwEIQCK
AEfkzC3BwDeqzY466ziJAFxq7vCVOXO+vciM4wyOVv7X++dNszyzkL14AuQMgfxgsDXUtk+SyC9P
rw17d95TiFnxneVfDsxuohVzZHb9euxxRSa19uY2rdNRXXuRGV6d3w7+dpwXMS31RAwidrsQBfg9
2JWghOaLKgfGcgVCDtXMGEsBAEVovfAEiQMHAR4VnSTWIpAEIiCIWCZAE8Z3f5x8Oi2iIcs7nl50
zVLgFzOGlo04mp2pjOvuJ/YsAwz0SFAPzKBAZFtgI+DitE9N0QRGOHQiSVpTu4IEYfW0rAbghmmC
Y9u3r1XxUNCTN5l3dOESuTnOYSVlrs9f9v2XWN2lW7AAroJCAlbqg1KWOy/7akdgFgMDUCBXynDb
/dSZ55rmJXfd+TkaYSbABcpqJBEAunEsjKABwAEmFYAwYjCZFAIRoJgoFhUEQgF4yA6MaEMMR0oZ
xrWwtRe1OsHU7EhxnOChbWRVv5VIR9yfki4Nfsr15b95KJetfaR7E84TmG1pHwlTRwup8SUvInhH
3km2Uob/33W6YIxrBQ9cMlqmvgo3C6iVxse6oJn+Dj3jZUV8D4H22PgDXHryslz/HDyHxMzZZag3
bek9fv8B9nnlzPsk6ymEEYCRFYsFvtB8AHu4gecoGMABIERCIRmNniIb9menLK2hDzUIMgWFC5pQ
N8eHUqR73yw2t99zeFlT9Hq5BpwYMpCUj4YmiAmFBwA4h2nP+2/Nw0ADBwEsFYAsZKm0BNoIWRYW
2KydGcqRAQjSBCcpDC09fFB32eQSSV5rG76kNpqIjTJJQN4iy7MZTVfzATibIAE8knwg6q9dxQYF
LGmAvSx0YXtaBQWsG7FPMh+fEzQ4xQpmVuirYujWAqIidqpR4OWHOGLrLa8HStS2iSSy6PDqzQFl
ebKkut6b4rlc17r+l6VQEuZVycOWoATgZvvqLtVOkgBHrsPRQTw06Lhg4AEcFZxssxkdCiwBNsrY
5gTosALWZTSAWrbnp58b+axAcQamUbeNLk0HnUYlEQ2coGBOSkdgmoRENm5/gYilMrqbb9zkaETu
8hcyldHiuq/+vTrLC9DLHumJJ5nhKXbV5jmc1i2ar10NwlHvMcFjdmMcYSEyXYRYcP0nfv/CHRed
+lCwyFMo8PmAUjeqERQAqcSyTCAFmNiZFQMHASQVlPBJIBUIQzGwRCAxMAj0UNmcPwGOYj2kXALU
76qamUxTz9sTrQyPI9tsxjKMlGa2tW6Lib+jn0vTqCufl6L/cdPQzC/i9KQGxzirYoRnGE/fmv+W
M1EzriplBqHzjEL6Q1YqM+DQ56h2dIOxVVXidU4wCoubbtwlukF1oeEd+F2fIuiCY+nkMRKF22GA
YygAcAEgFYQsOUsExolgoQQgMiiEBL7me6ueEy3TWtIDcrt+8VoEkLDSTdXVcM3FVfpf1vuWDQwi
+m+5/yvr9ib1fGe47OEQ2d1+Lf7nyXE0Ih0f8yN+KJZqCDF5YL2oZSl97meb09FguMuoQH1p/l0A
B+f57RlB/QsJI2++TuaAT5yTaffKGw1xtyluxiaqG7zhqRJu3wrTVE1Lj/RMHFuDcxL3mG/kHdnb
7Pe78VA1rOVJ80IzNL0voAYVICAI0e5SDTzSo1Kj7seLb8lOWf3FLsg4ASQVpcaiMgRUAjw37iNu
I+D2CgRwuEsAmey+XYY87CWUMd35/xOJGeajH3rjZga3H1mYOdeXDtcZYa8Fg3/PLXG50NzDHTr9
DeVL7dWD6/iqQ1ZQpWcChY668AnL3s/bEh3tYA6hoL8Lmi6smse1t8aQs/vCNDiCiVUlrFqXokmx
GOui8olyyrqpUEypOOud6ESRWFdumtn6M+WSKhQnKywcARoVhDRXOQ2EREKIkERRKAmeKv7RhM6c
SS7gKWuLJk4CSIg9+KmjESjonaNkN+Qn7DKClN10+p66RBXVac5WI8a9vl1qmv6aNGXncLA0d+3C
uRylrsnsPehoQ/MQ/CmjxSyUvqU5mgOSzUrmKziskgTx7+LLUXw1lA6+QQmTJsuPeguyIuSA2jiI
iabMZ10WKQHrAkaD9Gmq18k9whmxPzpLudMDYZXBwbVOHOSKSEMnJBPf8ObyZExATqIRgebrv9Eo
rxEhwAEcFYAwRyMRCwRCMFBCFAkoBO2d279qeteSHARDQNRoHCq162nq2RPPJoSfHt++tONpi/je
rsUio6+JALHZceOKOAPZnT8FiJ7S13j4Aj0w5PHaxCRjGdOfvYhJ+z/nj1e3bHVtljXr/49cVhtB
o6meHFJZmZv/yCxT0zsF+/y/9rddwwkDFcV5IW9nV6NRxn+cfEAX511V6kNHWjUF3J2fxPihizp6
DtqhCpDL8P3ML0mHojEJE+3De8KqPPYL0Kg8j6ZGSXgoZcUjq7gfB0wCdzU77JshvO251O9aL1S4
+QbUARgungEiFZyUQ0wIzqIBIIAiMhCMBHrA5WWDZpdyari3AgDKdn2q6nLOYWGWAujEC4kYhq5c
Nj9KaRNz45fBaBcLRz8jW/7YRIwVcibu6jjGScn+8w1Nvm3irffgCgc3EUutd+Ph7MYFmLLZLzxW
6tr44Um3tfGUxhvTuLsJX9E7qUKxTRY4ocj5RawuZOMqxyt9ja+wtC999KixfaUFAnsqhYtEOAEg
FYQ0RSQZDERBsJBAEQkURAI+ceMj2F33h0mrgpd60WAkiiqTzKIwgcECG7FwPU9CV11ePdyoQjl8
ePjlrO5MozhrbOs6D1ON/h0Pn02YmQG/ApWYeH09SsWPjmm+2lbBp/hsD43AVY2hK6J83ehoWjEt
D+4mp071pGIRVKIPMe/qQFUAAoNVX7RyelI5vmBEfeCz7urEJhb/9yu36gtMtk9QDqmhYy0LdI4B
pQsGooO9SlfJpjBZEeuEiMaR4yTfD8VGVRaGe29CcFqk6b7hwAEaFYQwqTMIzkJiAMiiEBPRzy2d
6N1xfSzpY3mvwuASW5mTRBJE4ATuK8q7ymEXKEFoVVOr3jOUsyM2rmVZ5MbvoOT4yU1ERHR5/X4A
NTgC7ETtNZ18xMXVfz9LBcoA0/H3ooLS7Y1qOf+kB1cuEYEt3Ni7ZU++m6pPn7M5rc0Ui44UAa2z
sD+PRTzlYYv/uXKIABDGqiT7V7fIhWEVYINSACMTAptFcHqpeR8nJzteLppEmdJur1pyUJxPXjWS
2TMk1/EQAcABEBWcTDUtBdRnggFEgCfbE+wmczuL4X0cXqeFK/lAKxXXpPVl55kIFS7/Ol+MBUb9
f0hV564FrzgMThsx996gBWPF8MDU6jgdXwQuvA4GerCwXUlRa7rIAPGvLG5Zq7jP2/ban0f3+cek
V/GTLuVEIL9fvrGXMBfjEp/ZecM7jwhLpVy3hxgkTE6jw5qIXzQRUrAZb4AuO6OLDxOk134Y8lp2
mUiujFElFqtpvhpO5GM5lAHAASIVhDQmNBGMJqGwSCwgMIwErI+THhWVwu04dOj5az/MgUBQEmq9
/qQVMowaUT90gAAEg7MagA1AnsPLQkzTDTy2kJeRRC5w4RSG2vEAADPzctSwlmny+KgaZUDYIKiX
4NJl+PxBLr47LA9goEOQIMC1+PchiMJx8qeV2eHDoLoegkGZHs3Gb13Lj30OdoKR4USK11nzhAd6
Lef9VxfnPbHh4x9hEpnAiL3LQWiJtsYw/FbD6LqICilslWwA4AEkFZRQMSMNFMYSoJg0FgqEAiEB
MM+cYbI20mvhMzMcHHGuJAFGvy5kXCYyIqh0uR1mma2mtVtOvDDsc37uF/cbzg69Fe06rAaRUpIt
2YdT4oYOmd3oUOvAFNib5eWfvaSZ4XslLI3unJjey3r6ZQYWx5MV2wxZ+dMjimSrncCTYJq7HRMv
Qqgx4f3il74VnMsM/DTUPsN0YAcRXt/AG/5BG24Ao+YhCRXiMmWPl9fnx/qRLHRo4PODdEq6C6zu
vdYrvo8NOTY/CbZB09c/HlZ59umDEAhpbqFJFI87W+N93T9/+/Aajey9BIADMbfzicABHBWkTKQp
IQYjIQkAIhAh67HhhhYItktetNosBk4H/pa2KmMwNmgaiAHTfIAAQI+5Se8SrAjOO5TV9WascXhx
9AtP8LRH6YTtMfYkg+TXfB5hFwNu7VpiyxP1tsd7drMun8OnwoE1bbHK4WZJUAPNgYGfrhdIwWr4
W+3zc/iCGEHk8IAJc/XADFl8nmXBgADgARYVhDQ0Ix0GRRGghKgzKAj3esQAwYOoHS65y1yBQVGv
+3pkwx4jZ0qib7Ky2plSBirEQqp0QJNTjzmd74dmg0Mq+00JyWumhsU73tNbgf6Q5TJYTM2dgZA+
FmUYMl8rIVZDqsFNKWFOHhWApM9qNCYFX4ZY/kUfd4DA9J/wGHdwx3R/Hw/Rm7u7HwBR8PPx1J49
+kwc/+YDW7C7BOJoGTPnyQAZMjQIKMZPnpYOnuRgdtw5OHHIHAEaFZxsNDElBEtDiEAnqGFMWYDQ
L4O+wugC8q/F+x4vUoK1QLmw6UV7d5xNkLo75UotUPd16ZRvSfvWC7n4kpHDfMA3CkoOZ74ryoNr
HIeZRNe9j9ZKoCWNYAdwdIAxpztNsBH/ED7cZz2Yk7nTGkDpwi57wDLak6eNQ7jALAjNjM6bT2XF
9+ukRD3SYy2Md88LB+eh+A+Ai1J7DGFcjp744AjiOzXRcGWgM6uHmc96zVXz+rrMIfgBb6XP5j5n
xsVYoQZeJ4+v9AxaEcPjsS2HeMg/34AAHAEcFYQsVIkgxIFgoYBN4ZhoAWAsVvblYCRhT/e2Fu1u
NdSMVDoUEeFd2ZcyU+pAXycIBUVVolmMpfjPSryhwrHvScltem2iHUjwnVahwkbDZTiGGFQxxfOE
yG8wDiFgwYa70KcMXMJjFPH973/yi0YwoJHbez/6z4Jv4NWVHUzz5oB5Czibr24nes+7pvhcDQpP
xqIXSDKCPw1eYJTAYr4T0qdDJQGc93OkzC71B0MB0wFDNGVcUaMiT4nZWzrzGfKtrkizmrcsYn1q
1ee7QxxUp2Xdl+ABFhWkTIRRHEqiQZjIICPEYDEWyyYWqRPGbNJAIri+Z/bsMax7K32IwnqBCgid
3eWLDCwgHB512By3xjpWMi6wpYbe+HRYZ8JgQZ9ohHaw6OjnPDHKo7O1kJADHh33pSruncFJZHW1
C3HDnhM9zeg51u+rD6IEVmsIrPdfVtOMkUqexUJ7O+PdqqQov8jpW37LveU/SrBbStUE1UVoygqr
aIImC5GcH/p8Mq83CrmGKFacObSoHKSxNHCa43TM0snwvM7MbQgPmaDuXgEYFaRMQtKJBCUBHoBY
AWFjI2RwLaFshelh33/omT75kSU2JtjDVAdszSTH7Wvx2ZfH8rwiX9RJ4vXmNfHIvC4eXcc+oYd1
5vb2UiVtZpxj2J9Sw/jJE9B7AqCMglknPJUapH2r/hrQGLnA31RkcUAiVxKc5ez3d3bjLMrFJJq+
zfVoUZeFBPHhrH31uELaCqVudsdklKpQRnqYrc6l/NMVKI/x6Zed05Blybb3sC0qu1BWILnAARoV
pEjCgbACd5rBYBaCwFJmktYF44+I/VAukjrctSXQqhLEXiy7oHefYWnVcKaVcviwJoaQ1kfUZvbX
X183T+2sH4SzAS8/omcKkumP26F5Xf9DuB6f8pL9dgnkMf1kVZElFZwxmVFLSWjM1KT6EvawjaFm
vA4MrV/3WjzflcTaICJLW1kdu19SwAoAsGJMmSlSbivmnpAEABtAAHABFBWELFSRIFICPTAaILIB
AQRcCS7vl17wmrR0SCM6EoU6OS11WVYc5RQX4xIguumd/IzM45pzc3OSmtNUHsr7x5W3SMstnNL8
YdTHoAi2SvuUPGEgKhmJtjSEFJKnPZGOUcvEoUBc6SjAYnLDMb+qwxIYrW5FUYfOzDVvapcvfbNi
70xdEK2RNqDupumuvnLINu+E5TJ9Bc/fVECZeqkbEAgDBwEYFYQwVHiVRkRBkIRgI8aYaAkxbZwl
aAQWElNXWvvwAwER1kPFPpTTJOQGVMXiG6dtfJ6h/N0JvQWdDNejaVhO5lxDDZa1d7bcXw5Wo9GT
2JLkp93KXLJo67Jyw0TvO7rqxoFrRSdl47/NGO0hboX26+7wgaSxo1LafEY7FKC+3c2qOFVJzr3+
F7O++I505nOzC/Rqs7rYfbhVgnW9XGOcnMbUInHZnKhZ7g2q2vX++i7JgzrpvpZGBxUvRspFpvwc
FprhwAESFYQ0JhkNgo4RoYjCIBHZO3Ru5lwvaEJaEEwFAk9i6YSbVEflHPJqi3NS/JE7dX13uVeL
HVg8SVZU7G7DWDEqLxMqqHjL8UNoKWrR50+RPWvhTfu4B/4BHWze/Gyw6vCvrw5yn4dqtUyNLurk
Y4jlTBTaMZeabzr4yb4RoZWuHLMReukLdEXmgMaDGvT0ZrPxV8rLqo/Bn3fxhUx9GnlEkVR9LyXG
8QNaUB5dLYhgtZ0PjoTXiA3Lfau9qViNpXvJn0KSi7373BwBHBWcTGI6IYKEI4mAQzNYabHRiscL
tkiIRWAM70f3sWk6cEemGYKl12xBFerk2zZzYQIaQYKIeWIZly7m2nCYXp2ICvCQn4GtHV6FzIUh
EXat6uEgPwkTUxMuVbCbDC9eH06ywm6uRg9xZAEv7zT3lRUgrIBcRKFf9WdiSCmNeN+9g0qSorFu
/llN/YqdNaaWKW1jiW4q4BqWK9AjW13XjeGXtg++BK1iaPZWtWx8eGm1u51/H55r//0TjMTBwAEQ
FYQ0NCsIkokimcBHh3L26YL1tGL0QJBEwKCMHv9ytdnosSQCEYIQ5EmPB1HBXMzY3Or2MtH+g/FD
yQv8rgR+Z9NO9ZKyawCUzuunVFZVswcGcXO4WQYbsXJv0qCcCBF6pvv1IpbGm2LD1ZZl8ZH2y/VW
5Czt3GdilMf2nnMDuEkWlUKgnTTfn4l9hsFYG6WcMYWlq3tKk+Nit226xBxRbzDh3VpTb2ZYJ2lN
m2uylHC67L5Km9BEAwcBGhWEMFS4jQwjAQjCXOxw3qBBKNLCAoeCnNrjsyummdug5KBE5i8f9PjX
Etmr2bNIVWsuuwHA8mNR3mxQi6WqcHT/kI5QUVxP4IM4PsoAXsApvC7UDBkjZrqRIu/DRKTSmkR0
k0WiE5Pi415z4LJPwOBQcuLJVGimdlqzCcuPaesHGVBp5KurRN0SB1FjfpEqFz21LRbD2DYcaLBl
3lCahuO7QaeuH1NpW6iJBdJtDlh54ViPkxe5X3zweWi17fvSOcWxAHABGhWALIJrDoKGAIoARgDd
hBlyKzgaSEsC0/7/gtcb7AQ4uXodOEIaAhFZAQofurBkHSjCO7u+jF4cgQZv7odV8auuO/y8P34K
AuhQUiMTFFGJ4bPN8upbKh24040Tz6swJQYtyvKgowV0Yn5wOBzGB8Ded5Lc771M3RsIwP6GB0Xq
S+p8Y0+IKC8ZwomjGQ4afmZ4NBA04FoNE5jXFvSjARIrO4AvA7QuE0jgAQ4VhDYWIkWGgyUIgEeK
NlrBtdgLWWgQKCOrVHuq2YeHXOXAKYFqZuLGPABhG/oOlZhzcSv6Ed3r18U47o/jgJY+gDJxFiFi
VGFYQaVGp86TdhCiPZBugiywdOhCEWY0eo25fzJrxmd3NMLXBnA96a/EI44sHudOneAxo3wt+FXl
iBEe/d8mGF67Jz83UoR7gtHbZeA7yL62GyPSfv3Y4SNHiBJhGB8SMt2VpkWjmTmiTD3h6FhmS85n
j+fghSpT/CWq2bqt5wkWQTSLwOABFhWALISJIQJCMoBG2LGWOABVnDLIQDv7/Z5b5kwtt6tzLNpy
n2UQo10CB2tElZUYbjUb5kVqLqhc88QoBJ2KxR/gvhATrU0l1QlYY63l3nDqQgSk03oUCtn4ahqI
REaG6UWEj48olse0BdnOKosWtjbPFLMXSBjpx0YUVPTms1L3gzfT5Q30JeEb4xU30WunoHSR+otb
B2xmHzLV1mQdL85L4KQecJa/pFoYOstSvOqhWttY5OXmtrZxRxR5srX1LMNqJ22qcNydqAoAAcAB
FBWEMCQ5LQYhQQuAR656AGgILERIQoKAR9ThTDGVJgdx3q9yLNE05o9QCcO7M7u9GGXqsan0Y808
OUZ5wY9U4mdPf760U1VL18aSVyTceLYzQ5ZV9K38stItg5b6aeltcXu4Vsglov7o898o706UIAyq
CWrVK9dFxz/KbJMs1wavylASOOSkt87Sc7Y+eWao5oXapaPiWqy5anDVSwQ0FwMHAQ4VnExEQokm
RgEz3845l6b4xx3qTfAWRBkhAK5fPv+aZuba8dTvYXSJdgIJ0jiiJApn0ilFnLjf4UWbJCV6Jm79
7M9JBf/J/TddcY+glk/HI5Zotf1vvPkM1/E+3tgfAcV72ZlBySTfudgt0wqp8j/+GjvinIZPSoNf
lqWNUF40AybBpYP7Oh3g69f5yTET6lBQX4DtSapW5YJwi1+j0yQFOLrx3eT3+0u4zJPjMb8SMUqx
7P34JUCHfIPDttAckWyXx8HgqVIWedP+xFji5besw9tIt/Ee4I0doNSYII71afSGbd5g5iWBwAES
FYhQFiktAkoVgJ2oogCNAWLoFgBP/oksD1N8qhKGq9Ctamy8SmJJB1l/ey2cUOtd+TOlKuFdhhTW
YhaCm1Tr+lM1r7ISP9is1iZLAOhYsSNPhPxOyjHoLLehwUiJryZYSzLOUsFYrqr0pXP2RKAtV+UU
AyOjpNTcLJwVCJEjCFcDZGi7Gq0vu6ew/p8mjaBZtCxewA4BEBWkTDS5KMYCPV5twQxFi4yGqWhG
bsC93Q6/55xjbfyevugWZWOCD0qrYVdo0O31mL94J0NY3TBgy2J5AfLHDYNNHKsp+vqyiSWubI02
vUZXiPM/OYpSSPFa7dJSQ3mFXVY8CGO63UR6i13QraWm1QhD5AFybuMynn6mjN6kJMbDzXlPewR1
ccCY+l/rcgHs3HxX1UgnMFSrUOYc0kIzHRdnQIxKBjWcV+lN7h3UulfjcPUsQABEADgBFBWELFRz
CEUFEaBERBEoCYc3iwMNDHTLZLNayosJNRbvlO23pgz0VENOba64OZraIuE0sXL9/vVIRzjixjow
eNjXRbVAgygYP5V4T8ZTl3zldDdn99JVLTxmi0nLSqCBy+HX7DWSy7vu7dB5phYnOoTE5+CJh8vw
5X+HsRFiuNpMXVlgQIctwDL0FM/+Ffw+4p9KnysMPARbERp4Ct6FCVbeAWP4IUXSfNw3XHyTkSva
SanX4/01aISjQFFVMcKhoa00AuLytm5ZoF4BwAEYFYwwNDMNBQiiwZhoERgJjnGcKNcugrHGUVxd
yXMyxbRvMfk74wLiayKzKvqOEWuPGpnS4f4ibYSLDVWq7LGu3GTqqPZCZj2aqAXKNLKCjgTHWQVd
Lxdxw978m5x9xF7sqBCIkUyiObzZqdU9QaYPUGTSMgw8yas87yhpueLhmaQ2Yf7pLCLka9HMTbFU
Q/VGFj1liE1eqMI5Y9yLqW2UQ+PwFDVlI3i4o5bTE9TjZFNC8WstN4JEMp2DMRgKwLLMt5ML8xNo
9Rp5z12Xd46mN9KZUWkuP5EXh+HwNj59pVwWdhq9lU2+3wULHXaE93jyLzcAkHHUqYhJ6TJnrSXx
zckG5J9anRXOliX4cZO/X3f7tGJbSAGK45GryzIIzriXvKpj/HsuQ8RmaXPjl9uK2fRKcDAK9K8l
RK1HmgsAAwcBIBWcTKoTEJgBITCgSBcIiARls9aGRLeCGBHFXrqq1cAuVf3ZXLHtwTM2w3ZxXoEI
W6winsI1QEISFEc4kjp2eob42sVNWTtBbr4O3syz6+7nhAXv1kLPDlRrc0T05ICN+EsrUo8/8xr4
7TvIey3cxmJkm4wfR4ZWlA9ZoiaoeYAA4R+7QhLD5PQTq3YucCygLRLRJjhSRHdmj32sNEjAKUwt
0s94R4ZEtUSrZab7T0/B8r8tk6TSFFpNkzpLBUvIt83dbnTXKp34c+sKkyutuxcqzMgh75TVBtOb
NlbQ8PxPH42rrautq7rwLAKU8iCOvwAAlEg3hwEaFYQwJik9gkMyoESAEQgQ7WwckWAAdRzbNBIR
0NnOGAq6xAh7AyebZSjgUjQKNfoEJzpI4FA8bTPw5m+bI4u/v9KdczYYDohOAzMohSk6e7BI+57M
tGZ0AjLe5V5ehxQN7ykAF2waUr3kaPVdrFZeakJW97/Rf4DwgyS4wXAUj/CfiY7iqLF28IZIgBwB
EhWcTDRJPFgCPTBYMIsVEREQtIBjhO3/x0YLdnwVJ3i0ZbHRFX7GPjmTgtGoAIcN1l3YWemZFSRN
r85mmTq89LlVvZlTK8T7rXBNjnOWGfclyIDUXm3/DtviQRJv85hGF//N0teuXxxkoFoWjhspXDou
VvQjFfhFaTlAeZSNySvcEaMXhtetkLfrP1AH6pQgUJK8h5c1xf9hrCIOASAVgCxUQUBWAiAywAIR
CFxEBgf9dStyyRZVgch0HLyATzJR4ygc6UugzJzuAgGJgsyCPm685uD3lI4nqrfpHeO8l7UsCm6d
CLl3ocdw9FmOGkvYkEdB48O9SLJ2IM/K+KSWxqmJTHAXOeLDiRw4JVVm62p8EZmC1LxT1Vy4KGZQ
3FkrNcS1bzf3/KL0fupS66rvWPROdMmO3i+F5Yq8FxABwAEUFYQsNHk8TgJnjQYQDQELLMmlSwky
5/sFSck0NFlfzhCtOD8gqlusjuPWChdhXGGmrCKEZfxnrbEdWGFbzi1QGyikjmUklITKiZjgoV9F
lSdC+5ikgHGHaeOiUIVBwWdAXBG0NnNG0s5+wbemumWaS5/aGOdfmZjJyVtOwE5pyKYuuquvJa9I
P3IT56+yeQjWjYWvcC95IBG1zBiLQgAOARgVgDA0qRxSAmNyjTAaGgCC8jQBEg/KwRMYoOdBnr38
8kogFisHtcq14KKoasal2eopqjTvgCpw2ftD6be86bWr8KDTAqqohmJlByrMtXtmnazz5Guj86Ku
yHfRFqzdzMUMPX5rsuDoYWkLSLpKBIZDOmKxJ2LX71HWMbhy5aP5dJgDnbJWZEAFqKQbuHdnR+s6
TyJcAjSjkzrhyqoSAwcBFBWANCU5IQZLFICdjF2wCBaxIqwtBEPHbkZBTrfVVFs74zg7MT1U5zh3
xeWnqexn5/idj1/WQq7KVTTL0RJB/NIU9VEUKwgtS0vPILtWqHxcI8XIDOo6k3ymU8zCbcZE5lKM
wrjeLSTDsndrIQZvJeFvIrpaaVpb0Yft3/Ss4yo7ElvL5FfeQwkMGSk7EbxLgVWqhxx2vTH76Smk
vXGyqblYtSBciFTgARAVhDQWIhmCiyGhCSIQEclctCxkWIy7C0IgNpaaR/h8L6lvrr2BJIsyFdFn
MB6I5d4r5eWDA1vEZSsHPzwT/ptpVuyHVnTn+FnlN1TYFgN4DMuMpE8vaD7F7vGlvpkvNLj1krJ2
MmWE8TGVb0NA/jHiYTwLaWjrZDy9JSdcnBaQd0HE4WEsdC6hgkgKOZT/2rR9LHVV/k2ELY5dwAym
9J/MJMClMr+SUKwW6Hb4ACWEhBzxoZT4F869JJUwT89iz3aEJMG1bdEicAEeFYQwRHkhAksQgJpW
bcCMBoZoWi0QQKCBGydZWCTmGeoNEgCbwO1fooasR/MUoV+5w+sOo46fzPxDRWEOQoJv5nzWFQvF
Zw/MvpHPrJMSV3DBvLreqRqUq7vszCMvGq/8NbEpZN4eQNTg4+qTj+rnJyonE825WVpTQ7eI4xEK
1uK0rPc6wWNIhTzczznTHdRQFbutImZRIzLf1pmMhbpu9CnpmK8d57R6QMR5qATKG3LNE3BZvRBu
pkrD0z4JzulctEHAARwVhCxrMxLGQgEgqEokGKAEwFJblF3uHXfDC4XawKQle3uKuby0Coa5A2yk
8tg9lOPw00ATyP8H/55zmzNE5daDtD/AmSAThwLHP35IA5adrRf802ZmpNL30WzxkyqtzePQ1N53
R2BNn2DuiNDUZ813raM+On/vnQeJsA9FMwYbIAHKPqa894nCTY+H/x9/KHXoRBs5NeICfvUbvVWo
ToY1q3X9kh6dsPtPq4ukEFqNQP7z92lAACXGlk8KaUbio8caAsmkDLfM5IM7TBWU01lF789cZUno
9MtuyEm3TBrRZCppbYCtmkDgARoVgCw6MgbC4YJQkKwaEwoGgmCIiEYgE95fc27K6jVYX1pOUi81
0hACnv6p0YLJlAOj/rp3IKBLlEO373VTzzwz4HN6uecbINybLMC2kw8DD4E1sZ3DJPdhfeUEQ5Hc
UZ0rOTgTmvTP9JRhKZCOLV/I7jrS5WO5F3rD/9P0Mxho8jhEItvTcMevATt7Z0DcfYEQkFakZ8ze
qR1GDRkN2dMcL7hbIrEqO6DUiAQDppz+7KpBC8E7DAGZELdMSFDDs9tRnJkQIz3JwJpwBiXuDN53
fHBokl5rla6swSTHC+jDXWcPeBI7Bmtczs560/55dOewmDLjsD0c3ShNdwZtOg9m784n3V5+yDXn
bbr1nI0/luopy+r41wBwASQVpkbEEIQIJAEO2+xmxwy2nUdmiT9bkAXjyfcd/670e6F5T53sNLGq
iTtLCWfvHHmQ3+T/QcwNTRgBmBe7o4kGfR8Tmjh2h9sPfeIavx7spX1e2H0ftx4+V9ds/RvKcish
2HBZq8XDc6ru2jubmev6Q784p/xx/C1D1hCQAhZsAAWLhQvT47YTwVi3C0ArMOABKhWAMElpnVAF
EYCHpWzxUXoyzXCsNI/2A4Dczxd5T5MY6LgeieaqC/mdWFcnouHmDV/U/kgDU1QFyAy7lkSX7P4p
jQYhASgJjLcYO6Dv8oghnq/D9/C6xemMRMw3tYBqKkOWvppJO8N0rHR6/s6XYit8t12BVFJAAJUo
/PZlpo31lXBghuRwTTcuyX8ILQvQdzwnARwVpkJ1KwVEBRGAj7O0e6vB+GGjgbSRf+moAyw9n+K1
M5znQZPPPJ6UKqc61Jmw5frigT9p0QEgM8cApv9X3AXzPBXBLtoKin1ub7jR6BlgDFcMiu2PL0+j
D0ev31qaK488LBUKiVNrRFzrQMgYCAXfOvR3U7lXqaREq0GDq6JADUIqiI91ZZ2W8GSWWU6bhiuJ
gcABHBWANCl0CM7CQbiAgkAT3zZ3OaW6YNS5KzJEv9+JYRVXXieeRGHwi8Xt3kpKuaryWAM/yP0g
M8+B+2QC+Rw8AI7naA4m7iLEh87a8YAAM5EpdDzETwPqWdP7DI73Fsmr0YlTp27Avdjb+f6mItXS
uRgADBEvMrcrK9vJaLq720AatBvgqfg1fK9VvgheUEoNHlXldIVRKjvTkGsvDQlSXBn7rTYnxwbZ
Vx3polCWMU0wXRC/AQ4VhDBJZAlPAlFQhKgSGAnffbHLDLvW80eWr53bUov4dYsLLBo97OnJgCBx
yJ+jLhlV9N7n6jqxMI1/uPz3Kc148X5n+JFTbjXeC7xavKlJOXVfPd2dTlW2T5059R2YrpNahmEb
i8xYO77s1S5oBDuxcTdatGdoTeq26YpzVxo2MkADq/X/mew8JShuAKLqEBm04jn7Cpneckihmg1o
BxfbXQTtBqCNXdBIDQPFdRBEGir5f9ctGKnaNgATAezDb36J6F9UV8C0QpgD6AcAac4YzFGM3xIS
/30v6aj20DjPdHAq2FkdHqHJ68PWlFNF6MTy5DLjJ4MHARoVgDBFYwhPATMAROAnblvG53wawaPp
tkuJ5tYBwI7LTR4XNRVpCo3wwzUX+/2shiegWz1fX/CBlnGMAX8wJjSwV+l6jC9HfBYsGzCAEpbF
ovyier+JEinNRXawki/Rcq50rFUCBKmpi/mr/S9Ky4uq6pGRlSxLClsliyw7KbEImElPW5liXjrH
BDuvtvQjGytofjrI+jUvSuGSC8ab0dAADgEYFYAwJjwIhsE0IQSkITAJ6FngRx2S5a8LJOAaBSOw
+nNKWohJzDwOUDR07sHUQUufz1ADLCzSv/xaGZeiSYwFrEE8Dwziv6T/FafU9Ss7OAmMUotcsXOI
qW5IqjMGsy3G8fmrOLvZ6uzfCeWdVsiG+a+RGnwgeMjkQEHsRXZdhUqrhDNJbilNZiFP31il17VI
RcLXkQgnLjijG81azAGlDuTz1G+oAUA4AQwVrEykKwkSShCQgEfYmCbaEBoEOCzNAAGoSk99fWvV
BW9dVkainussv71a5ghFUXt9KKouHdXLMIwZwTD+GaW6kpH/PSRTa+7Wt4kkFqvKjDWFtprEk63d
V6inrS3U0XE1kEITmJjC/onxpN/p3pk1jT0UvKSevoXZ6OPq68HnzU7gZI9MjcbkK+a+Br7c6ZX4
rH5N+eaHONae6qtbjSeWicfkpnJY6yyOO5F+pWxGO66O5OhXGlkqISdgWMwbeqdRzrr5mlWtoeT2
UdT67VgGUBwBEBWENhYxDYSEYKKJSBAIhAR+eBi9ZQEiMsaEgUFmSOvZQPB5h2dDXGUnrg76VklC
uHpxlQ7pw+Bo76USM2Ep60qRSKHdS9EdT2CSSHPXZz62oyi59NE3dxycpwdwUip5HshD0COKKKPz
AfItzi3CbYD/Fwx3l/PH0QUKfw6tHKivg9hkI0bAO49wn9Ac5YKkW3YjmtmiqUP5xYSHDLxcKSzF
gV+J8piWkvi99f0cINvGDDKxdbwD+c/pO71nTDlAIAHAARoVpFA7FAyOoSJYmFQmEgmCIQEIwCIQ
EeDTEdtS2QdNyKsZ5VoCso4P7GdcEvu8dAI0AQw9Q0vzmQI/HpScBvO1rVRVAUvLv7TEJvmCAdYo
Ar/8+VmN+E75IWIPm04nh+2Vwqv3qE8QHNbE4Bz46dOt4Z6xnQePCf/9eYwko3eWhc/66CWVyDxa
f8ve28e3jwgTjgU6tJIcR55CPfxRDKL+kfL63RdABEX2V0ePTPaCLuRPKT15HVk3cEu/q29CjJFV
SgIYgZw+/6yETMvg4sVE5iZ5rjL1hPla7tAgEwMHASQVlHZZIQoGg7CwbEwqGwUCwYEIQCIkEIQE
eozZ1DUjaRtkVcvjOM8lgDW/2TUYjS8lQcQcUUswR+5Tt9HZzBZBwoBe7tf9vnzcaYQLy/wzwgMD
D8eMQ8IylnO5uv2geAd804btxFoCwRss90s/HbNi77GXibzuJYRKo4oxSKOs3cMusfVP5YVjEzpy
4nX6OquYogwZ3PsDpbhIGgCecI7koHOsbBcghyAy4okI+Ex+Hc+L2EoIxXc/iuzevU5GYDgMhMAT
OyUIzfqIwouoo/z9io0HbwXdW5SCM7mXXgWH3DzJERCScXZ9ungmAXGSgHBwbluVenSpxnIcn27/
tXol9eMH8Sw8j8cHAc0eY/6S38PPnsyzxOfR/0n/i7gz/YBwARgVhDAyDQmGbFOAlGASFAmDARCA
WfnbKXVJ0WxmzFSvJ515iwSDDLoLO2ln9NalPBHpo7d+kRNPLUpm6ocfZQTxlYv6Kol6bhB6cRSy
+pSghD0/132JvZfz7v6f+LAiYrrSAqL+MXFyJzf19O+EgE5AFGJKDONb4wjSS27vAZJ7spiAWB2f
MYEOw2/fc88a6Q3YYAAGbOmBMC3OoYm0mEJjy44BnUhCWAABlMTy5eWkz7e3q7chu/ej3HFbdo6u
3z8FiM5DEaISdYuRbUbx/qSmT/e3byGWr2PkSZ6mLPXyKiYTPAjVz3zOABYv6f2z9vvtgooDBwEe
FYAwShKlDqYSgETAJ65Z4LOmtzJZypo37MnnaoCzwe2sUiXq9dGcAy1ghLO1uXikcerIEXnlAAc+
nsuasRvc9Ht/oA4D9n5Wt7AD+X39tbcFE2p6I12iuWcFdlz9OsAgZmLCil474ilJvfdj6/t7+FW1
qGc3IAJ/EzHkFl+gulrgMUfCB5Fk8XhEvSyGDCe6NXhw/w/hbHjPfAJMsACIWMUfNgAQBwEcFYQ0
Mg0I0sNDCJgiUBiMAiEBH2273jppCUJgC7fc6CUT5W8pDPPjOQVpyDLxDGzT/L/e43CgRHoPpAfd
u2qycP3x5/9qAWavDwSqgDdhi7ydGlhPOPI5OiY4h806ZHqmkXD43w0APW7vpYVt4viaAMJe/XI7
+T0NkMIAGNXJO+sspEAkQDCyBEGNN/GX8DLgBQumoWdy3AEsFYA0Y0oJSIRRiJAiEBMKgwJgiEAu
cc+Dp04L25b0CPLPjU3q6CALA0iePbumrAyTwUUXZ0du1mdO4g//HhKZaaWkvmjuO1wpAJNsu0Wj
jHn68UGaVnMY5BFKn6BPHzaAl/3/QdLBOT4CaeLjHv79+yPmi0Zzw6YpNSFAAVGTw0MqENyYJ5Xy
QAEoVVBAhRA5YC7I4sVTzAN/h2/STqDb0ux9Ozx9GvTepf093OIZxZfc00ZQdYSukiwsFA3ZE4C9
LvVN1WpIz7DuGduk8CHZ+3HTLOphAhbbZcO3nttlrGOhtLRwAAMOmXIxKioiJtzwd/OTIvLTLZnn
KqjZ0EygwZUslA1ArmzAAwcBIBWENDINCFKNARjILCQZiAJ84zt0eVmAzDLvzS3eywUDdLtxIGaj
8jDOivzpjcL1M8RUeMvgwk7Q1GyHz5rp78H06zjJbW9rOeNuxLCXq8L+lVYU74JBQj0rxROp+Jf/
bJ2HhN0opnu+dSpqiW7uwuKWLrvujYRpTEK78I7/ihBl0oUNo0q6nxkuynz77dG+YbKq7dC97YZG
u+8cg6gvEwVCJrSQb9KImDX1ZXpiVp+1MTrw0rAFOOMy+BglgGQV8jbh92ljNZngjwdojq628sg9
WkmgAA4BIBWEMFcyEYaGNCDYKDEICPkmNHkAw5LOFYdkUFBmZ2qwqo+EQcQjmWtcDX+bqucixbbd
ZBNByDbAcdQPqbFWUMkZhdr4FIEjGh9iY5OaaHi3gnPJQwV/hR3eVf0rbRdPF3Zpl+m/8rsWcGLY
hAIK1hw9OoyQ3CpWdFbfrcI4WYF0IWXfCg1DKdZzd5jwV9doZZIoTVrMbJCc6aoU+0nIEMkNAhla
TA7ZprdhrmgZ9DJuF+FFfBCmiWieOfbfjZqKJwpyTUJJa3xzO2oXJOsKpHujfK4BHBWcUFRBLQbC
MihIIkATNjlpba0YQBGXM5Vd2BUxremAN6ijEcFMwFjRF46wQj1FyP7s5ljDCpHjm9pQyc+/4xry
uO+m4KE3rEeNX2ACyzNCKE0WhnTj0A8YYfNelxlAl+Pt0wYzg5vaGh2r28ZI79im3bieQAZTuNPJ
RAoQAExwXrOM6ACR2W7+9ZLYTGMxARN39vRRxytIh9yaI/h8P6YXklkB/H14AoxgVAeaACYw3A4B
KBWALCs7HQ1EYxlAQhARFY6DlY20WeKOoonkGd5dH/Wr6Ogw4o+F65QFEHUfo97+kZPT9m/cQwos
6Oce0+iKspvOzoBX85bv9yk76exlZwmB3119tMavC1ZrnZja/G8Z0JqkkpkdNtDiC+KwA+fAIcG2
4TBQQEjNs79+464ifk9fZt3RgxRv3YLQmsBiAUOXgxZNIC8MEARASKqcv9ynQSBAU0EDxmdVYrot
axRiDEIynVbM5RF8pzUQVwMCXxFaiynQkjjRjOedv+eE6crRnBBEyy6VXm9pirpSTBLFhYuHyUtS
4p8/6ff5oAHAASgVgDQ2FYgDQTMwUGw6DA2EIWGYQIIwE9G+Xk3Z5gR6Upwue00AkGnGCA0Q/4m3
EolEMWTauPKnA7UIiM+FBv3JH9CnxaH/E7cO9/V+OBX9mYiD7ORoABB8ABCi5rt6ZjCE2fCdi7JZ
VmgnewekeiZhgNsqGDDdOz+vBXcDTIiGoy2iuYMtVczCNZll4cNuvsHASRedyTPsgRAK4fAGUs13
KlongmryztaJ2NyBeFCwVMEondz/bpiEMiOP3n5FRMjsRS+8wAABQt5rZAAOATAVpEwjFAkMwUIw
iExCCJQOIQEeOWYODga0ztXIkS/+QGVe7fwd63F1yCJH+iut15OeSM53cXvS86zwBRpsApWb3mqE
izqxDSOqZ5vwWKJa7WFwC0765P3sAoe+sm5rqGmXj84kuzhbXBrq1qaEJRuGBpng4vl03Y5n8WkJ
XzO9Vl9pksmtytgxFIwCwABwASgVnHRTewkGJAOIgEfJzyXoQ0YPDLvUf76AHN6jbNVWjah8JOPD
BiQGGs30x6jMDDM3wZ9lHhlh/i7BLR3uzcvS8DUXj5XRSZd1pGlPr9VIhppZtDjb21tXU4iodizP
MonshQgImi93HrBL64cpldMRnjDdL+bz7gFwCqLkYJ4wcAEsFZx0GCKgjMYSAYRgI9Q+TV6dBZje
xY/zqAIvrv69rK52QUfmvwOpQlJhgLscWK+4wKcMEzKmc5hbNyVFU4RoAu+eYmBSP9Cxa81SXeMp
qLYYbQqgMHrT3aIT1dc0UMhVia6FKtfBcVtkRKnvc53cwOFPpkqBgpXf22BMviw09cIVAzAyN43i
WTXc2wWKZ5wBwAEiFYQ0OCIcTMcQgIVAI8csDSA00znIPh1ZcsFAUYTVF5ASWeJm7rMOEARuAzoh
3nUgobFhSavCwRp4oyV7CxoFkD9PCKzr4TT9MkzIBhrlCm5WRnBUI6YF6o8MGaJJoSFyvmMTLtdg
NAr7maZNtqshG2W9QY5eKdbKAChSWs8mq1qVlGnFLQV50TgAJ3Hl41QI/nlc5ut02Wgvk06y+rWT
BWOi0xqA4AEcFYAwNBQIjoEkIQTAETAJ80DOFwGWMLzqJWtRYCMv+wFqHFafye6NNXpw8TTDWzF0
koBwEinTJBPlVrX1Sam1nY0se2J0AOksDIEsMeuFXxrKfyvqkFWYf4RrfShWuki/C/7QNFdosYeJ
23jzdL6ra0r/w+kLl7PiEqqU+8M/+P8RTIKheJClb84bXeujbkol/eNs2CV6w3ljuOargtd6QDJW
hYBwAR4VnFBkmJiCJgG7jAsLgQYHQqtaVALho+VpR0pcEbkTjmW5a1skVI5Akj1X3em82Jh2UD4P
lm4MfBuGJDZkt+jhX4odPXVSiqJ1ETNiWMaNWHT30DSmQF2icXDYrBu4dSJaxlKt7gxba5uLHPLD
ITEm6tJO0SFeId95cnx8Nu54AA6kwpPh59sLW6MtfO04FJ4ZX8db1iqDCvQR/amZKAFuASIVgDAW
MTUERRMgRMAmxMNBBYwtJCRawBA34rkSmJzmWc4NGrYG8ByFAwDjH3euU0i0PG5YnnHb0bf0R4Vp
NXK+TxgT45eIE8H0ycSp0wcwmFwhJozWHg8fgY6vcTNMHe52wi1Xh7IKolL9lOpLqqEVSIxZQ+IK
qWc2nVAkNnHZcb7Tw0kzyN8FCs0LP+6n+eaMIpTfBW8E0MEa9CpO4DgBEhWYiKJwlQQBEoCe+GHA
N8CBBYub1CwAA5v3cpZhVZoKxBRHKMTZJPinpoy2dHwEagsYl02DRMA5pF6HXpi8aBW78QwvS4Uf
GfhKRVtaQzMjfmalw5p8ryds14NqStjQatrts3yV1QVrr9XSl0ES0UEGOLd5jF4ERqzM3pNVX5yi
06/lHJOLJHExelUCk9TTOYaiVBSFgJhBlFAHARYVgDa2RZKGw7EoREAhIAnucdusmBA4rjtEWO/a
SwUjf+U1hoPNAFoxGbcQWxg5LQlEKbtxzwlXgvmzT+YyZXk5s8nDHIyqCNgdDHh+z3NhCwIUjuaD
MPl0JjdBQ6srxglAyGdeyo4AQNcjKJRB7u95gipYeFp3phnqPNOmHXRABSDESmesydIaoSU5foOX
6Z2STQyZxYOcm1dFi1xYJozHa103FvVgmrzBJVczjGVOx4t/dECYP3PO+N3fQaIRatmd5y5wagDP
QpGBgAQa2eMp2CM5FieEXpnOk93O7nhZqrVPXXOF5Z0Bl1/oG/f6Yd6k0NCwLEen1N1u9QBKcabn
yp9axCQBM0C+QRutErZJVytGwRimmvzR6RAcAR4VnFRFjQWCgyGwTEAxIAj5k+Tt0a6FOdok0ZpP
xqWAL94AaH07l0G5DPFVIPn0dS5xJnG+f0/5iQjUvmAGcbgy3qK9nbCEImNduZVKMRj6u+pgxWO/
/XcUIzr+f0//vRzFhHccjsvAG0DNSoc+y8SxGcF/ok45f9nQ2jJnGNopRetLLgsIOYP/H5R5MMj6
/gkWPSxLe1n7//9v78ZAEQREgCxN7VlBFATIhCMNH7JQusA4AR4VgCxKIa2KJkCIQCZUCIQE9ZlB
rfQ05xtiW81h1rWlgh/j/MTyrkUGcAZJVlvQRAzokUBFTZYwPo67mf8IZut11jL1UdqEtqM6t5hs
IQzTQEACQu+q3+PhMZsFJRINqogItcjHxM92R+HH+pIBNXzdb/xKLQWy6f2vJFwuif+IVeqrjkiA
EQJgABEE4Tix4DnuErOdqraenv5eQdOkYHh78AjpF9HrPp/jx0lZ1Cn9DgEiFYAwhSMFR2NBsETK
ERqNAqFgoEQgF6Oxi9cY41t74i7uCONOMAA6Om8AEv++vOwYy21wi7jQVZbhjO428xkfZYC9L1Ug
MZeXqbewNdWq+zp3VmTfd3yHsFf024yxV7IpGm3R+A+I2l8kAAAISSkL1YCQOuRkl58crGvLT31V
hxmOkTcO4bBeMY+6byVujf2xgI0I7ADM2bFxvXdfLMQzZoZ+W+Xg3MSNQajcohQLAEYzdfmvgxuj
toJ/nb9DeLV39I0hKF8opGFSvfRP0e2cWfE7nn0/H+0GkgFYkAaQA0dKrBuX+3QDNObNTu3RIThN
WyBAAcABGhWctkEUBIlCYhCAQpMwCP4h88PT4Dh2D6F6kFmgGeno/0Tlfd+BnLBjaRQ8Y9ShzIAG
EAZgmyGOKAqxQWEMFowl0tENqfRxySGA4X75kdmdVlr4GSS+WjS3u77a8pyN75wQt9ZQs/WxFvbc
ry1Wlzkb5b92nQxf39rmWqp6xT7Y/N7ztOpPd1sz2wxpKs+d0JwnYtef4r+turiThiDYkABW2Fqb
ZdEACWKvKADNHWywSAMHAR4VnFRFKR2GgwGpBUAmej18jyNMwI/BpprgiwKVh8IIOgnGIQaIBsOY
IT+Z4WZBrP+shfRz4a2++H2POSFCd80NxurW/h2XwI08PdLB7tvlInEGV8KUbwafjbkbUqVMxvPO
d/Dje9LaWApUktLh1VeUrAFJx1owh+UQCp+AXl/Df8C0vFOWBS1VLDrNPurGqpSrLQdazJ3FSCYu
XCMYADgBIhWcVBgwmRIhARkFQCPR8m2uzzp4FtPatS7mmpWgFMOj1yN33t8105ZnAoepVTlAZA5Y
oZOTNOWFL3fxoxeICYkLkL8FAfsa7njuhSHBXfgeSsKtjhFrmSY2getgDaLS6VzSbDCeuXv95Rym
LIAkJuHifYAQnBW+E4zDIBKffGMC+SR+km6+KGAnEcpCGM1WWb85ZzVplilBZGgHASIVlFAZQZmK
JIEoWFATCAxKAjvnPFBkOkbFteVScV1JrQFOU+0Hy45WtLM0/TL5Oy5su8Y1NOmS782mDw/u4OQN
PbL9stUIwzNvq8JgFqZ6gp5TKpIpqh5yitpz7COkPlE6odxxDcNs9C9K7jcIqMo1N9gnoBs6/jJj
EEEXeVlA6u+ZZbjS6Kem7r7ZxEt9Ahy0+R9xOAyg/p9xCUGSgBIAEEgAG4SrIsiBaFKSv6WNcDgB
GBWlxkQUBYaCgSDYIhBR/Gs2d62xaq0JaYWAKnT3/pUbuFDDHDJHhvLbpnC4rPf7zoxkZRXT9p6s
lKmv81jICusuP8fPN585jC29ab6yKM/c+rx3c8ZkAFPVYq3TkA92PSWvJKUY0HYAMzaOIuHAlRIs
9QxqKR+pMoKgAWtSqRnJ498uh71u7zdJflPPQ530iudRBVOiaAA/u20BwAESFYQwWVsOgiGBKKAo
RgoEFOea36k5pLvd1MqeOjOOeLAUPTX8KN1/nLSCBgkydvYEgdjNkf4j0vRQMeT71/p9gwq+h8hs
0pqUVfn3xvmZTmJx1dDaBRr6/TxFhRn7ONTMxlHsbHB80rZqLLBIvwa5Q1CEU+zIjmDeZM9G9kGz
QAbBYCbUWuoaVE5UedEg8A4RN0kmivb+TpE5akv3b3EuiD2FngEPhUXDt4lU436KTayebKg78AEQ
FYQ0V1wZBsRBCECoIQgJv7K7Xmtkky26C2aKf9ZsJxMYywClfKNlYcRZuJa+fRWEY6IIv3XKnLJU
5+l956rQSRVd96CUohet1XfaWSzHLla2kABqcUobnKOgGpZCY7hr3yMQrhFgc5yq4gETqyqmasMO
XwqYyaCzR1xvakPulY+Sb5a+nn8iE2bLQYS1hWpDAipdLpgIY23TiBGZI+mftzxoH/+zJ5Q3bKVl
jvWYI2qx1KJKZPFHnbDglOtPCPqX8Kg76ATLZrr/f5NABwEUFZRWR0MIyMFBgFAsIyAQRkEQgJ6y
vHbzhtGPOMhwyjj7+c4wC9OzzU2/+2jWMWpGqmlL5KwiQjhgNDHHWwvPIjuNLUjMNffO0CLx6Z59
BiIUCgafRqG68LrZIcds1+KVnxMwaGOwyZ1ndUnab6ZOLvX2y4zQQqNVF1jPxulYnK1vvrxpLt7A
Jeq9FzNICYAha/u+Wmkoavv/6tCEQyFqGZTtz8X5QZ2rIOXe8oAA4AEWFZRWFBURBQFjUFAmVBi0
BPVencUDbqcc8uplw4rqL4iAGHW/9COfQWwRhL8ytXWYGjLARiBiSg13RWWf+UZ30Id3PLhbGsUE
68ojIjg7ZKDNIAUMT/v9tnZhjVAhFH/n0N70cRLM4DenVrG//wdQEVxOqQ9yIexU9rNgVTcA1id8
YU+Np3smgtwmQalogKXATSZHUzpzmWGBntGBbYIW3/xjNo91a6V/NrWlNVFWK1YoAADgARgVhDRi
DCxKwyCAmGIQERQEz08fPDmXtZrco+oK+F5+BYbQQo68rDP0WWeL1sAc6IJFimFFtzGPLWQj6rBs
tLnoRFrCAf+NLN1BIxjcuCFbOHKucctIxwhAd7X2lNseVnCLvRrwwKE/eNjEgLfiQ4qMb7u1qEMI
FpkjH+Q67y6tMtE8EC0XUkCQCqczGyUeq+ujswow2DCESAAQZy7ehdniOQlOx5jHmAXLNXEFVLE/
Smtxkjx26NUalV3O4BA+k74wKtQCav/3Ay/QMEoSGszpysVYEgDgAR4VhDQ2GIYEg4GgxMwjKgRC
AhKAk79PtbO4nBS7086xheqX9DoKDoSOqBhwngozXnADs+ulFH9tOGKbk64QJ1VP2N8f0IYiyWAx
MAcFVpp1tNO4KhVQ++HABTVT43G7C4C9b5qeCuT4fzSczaJN3TL9TFj6sF8HMex6NksSBcA6LKX/
6r/7qOXYtbdLZHtM62FidDWfdtGq4CG6ClGinfqBW0dZaSZkLky+5dvKgDJ+7lCnS4gcARoVhDAm
IIoGiAEhjaAm/fJ6bCoL4fcyzUxpxIqwoYBG3ClpOBtgSQGtjbkiR8ZUJwl1GDdTHOUE2ATLwZ9K
avL4lxBL8qzt47TrOMgWNs31TvYNmwwQxPIyBvDaqwUk8ifaSTlC5rCy3X2S7dFyc2nPgxX7VtHA
ns739En2Rg7Hg6zrbgskAVnYjJAlI0UakVmlUcyRgu172viozMmSqSmvECxYXiRqBwEWFaRURmAI
hsRCkcRAJv3rfhBRa3trVsFi9QLAwbOH7Sm4C1dNyBIKIZsb3d/uVCLUziCRWx6ESbePajAgAdNM
SELg7iYUSbOyYdwqsauGtmRaKWMgAkLJFZjVw9q3tIjMEN4O+g0gQdGGnpTAlI0fUAAiikmQnIQ6
YHQ44VLli27DzrzXp6cDAy+9z3nIWxdbKoTpDNkarW1LAChDzITLyW50J8TYkAd0yvZ1bAOUC4SY
sgZeEoXOUr1aes6lerGBwdECSnYt/eyLhztHCmAOASAVhDBWIimJAUGJQCJwE77PUOCFNcDU120i
3QSBQSw3UZ/Y0TDCi5KVy/s+CoriCgucToABG7BTLs1cm7T0lPXOmp++c6NhZcnQtvhtmDh5IU+c
kQEJZmIAiKqx5eq+oDAB+dvsL1OUA9nu9JvcA+iyijzsjtyhuXMiLNG4vrvPb/lPc/1P7U1z9+LJ
eyPwa347az66pNCOGWudMy91DGfrdCHOUmnL4FfRyllIPxDCGslPXlNg8Wp5pmB0SAcBIBWc9hVd
HQKmFACPyzxpi+gW0Jlrl5cjS0AU35fHvj4XGLVho/N7iKYYshpE/km/0AzMoLNbpeoCEYiBN7Sw
FcoVIUswbRcgph3rM+oMuSJlpCBDSjf7dcCVatWglzhbcso6pGNHB8bggU4trUOANow3bZ6khzLw
wJDi+QTFVjAua3PRn7fsvVVJW91epTWKbuggFqgNylvq18tVvUI5/x+XV8u74yasIU3vuNwqAWkC
K6MYECCiffhMve8hRkfKsFFLAOFV06AvA1gHARwVhDAiDQnMqEMZWCg6EwoCwTCAT849EaeQuvRs
jo61vWurSQFBim/xOy/eJpEwFJ8TlSgGF07/y83bAKnVyAylSSYjOdTElmMZBjG1Qvj7Mgm3lJFD
ySj3PxsK82PqfJ0uv8RoaOeptmhqPFlsglWV9j/uPUpDkAApKwBQ89bVvaoa7v72K93+n/MuEADb
1wwhGHQpKhht28WPmGgMwAdRECz7LaLq+sEHV5wWWYTx7poQ91suJ0A4o/V7nEGgknIxhOW/jcfJ
4uGnCRpzp415Lv/9ki5yhknZIhqtg3TgtmYwAGEJmpZXhF3VT4v39TZk3Vz0CHOpvpx1+X/Pb24k
ALOpzlgMYa4uynniyUEzzlO7y+WdVUUUYQQMk4Yy/5DcdHx9AAMHARYVlFA5FATER0KwzMQlGhTC
AXfzTtDyaA8E2dGs3LqrtqwMzflyKlac0ADgMAmT1n5ywmFQ2vhZXdC4C2suWfA3Ok4Y9DogRQ5t
BXyQuV3J79MkNe3E1gCkfHzOuOWrvzmBkesErb0G6xSc0LpOv6JcnC4ADKqEWuzeQmcy+TTft1z6
ioFpLUnn8wrPR8PkVtHLPu3vqveaU7/f1cov1/VOuetwqc5/uJLCmstXWItWlZvGS6YeAgBspMVN
CKjn4aRjtPtF4LrJD46IkpeOtjbeb1LUl7V1DGmAFqMhbA9PRCW69vpHQP2Y1dTABwEiFYAwShkl
DMIzoEQoURgFydkWsNG3cxrhpmbAkAFMyxnsJPqVKguUKbE2juW9P0kqIE2xSobYA0w67dHsCa9X
aUGDyyRkZkfZnqYko82/rYb/mPibm3+CU3wVMe+xxYhYlZPFnhMAYqNmqgU6uimw7RsKr2TgpXLh
sKimYQo+I7pcvR+f7XYcVxHOMsd2de0VAbWvUvQKoSek7nJWdOufDIiW4mUGcMYIq35bLguVVty+
5Rb2mjw1FefdTq90WDAHixTpFQsEAoAAcAEeFYA0dHMJBigyAR2eFtISzDAtcTOaOehENd4EEhWz
RKGADOPaQnB5+qhQHKIKlygdelPZUxgr7aOFrlVi66HQyYfhJbAKpocGEEHuXb0O6roRMcV6hwFs
WrkOfUNwUN7lnI0rJd9eFXVQZITgzsOqL6Il4LXnuV1VzepjPJGeL+UAeTDiEucdb+WKfSt1XSL4
Pi+LPLb0tW8sXNaPKwgy4SIlEADgASIVgCxKChGIjROoUEJAE9zwj6AWdzN8XHEDW7XYAsnQV9Hr
nM3MU6zfuvzb8DOrWHSOsYsZfS0QgkMjXGU8xg4LVLIZ8MQjKNYeaBHnqpgkrY7pv1bOxkDbD5w9
e0pILgAPprXJpD48w+HWNB+XLuxef+dBWifD8J30LFqUa6ocV+BvXVEwyrWUF/XyhUYCpxTQpc40
G+FZlEIOuRPWsO4PA6aqeEFBF0WjFUjryv03a7AmBQDT+VtHARoVnLASewkIwRGQhGQRIAj9nfbX
XQRlo3nN6nBq0C5AJxrq/zr3uViylN3s/mtnwA1nCsFfxgSPb7hlFkJq7XQwRIdOYFX7ovzehmSt
IxAxM122McSaL8UzXxHInKU++37lOeeKYTPrtZBgG8uhFkRAqispzCzVC8ShqN0Qhi0YEs45X5l4
LXyCkf4PNz+GjJuLJnLMo4iQFwT44+3Xeu7BVyv60QzAAAF+ASQVgDBUIxESwUILQE7PfSOgS2bK
jSutUalW0DlTcl/U65wWggMvJ0vdRYCsSS+mW9SvtqCS9/Lr/u2hVnY3hlYC9isL9GdSRmoMguCx
GgYhBnSBh3xEvBe10i46O1K3jTVo3RqyO2fOcsz9jbam6TgVmFsVIb67cllE5Y7/8jHgZCSYDH8f
JU2R4xt780/dWQoQVYqhtU+OWEM90f3hwgsE4rI5K5ENlJ3YJTgcyQiA4AEYFYQwJSWVDsQTkgRg
I/LYE2vo3VS+dQ4eUSyIEhMT/AXhu3ovc049v145CriauuXnjRzUyrlu9ilFCvTxO5LQH3pBBWx5
/8ylaowQZgh/SfyBvQFQ5Aokk7Vz3y5WyzX9nj5PLPQTa1kOnTm1r8smaefhuzoe/Op/yvYpwCul
C2MATJH1sCAmNURnB1cyjJVzFD8HX5s8WA3mtylgSEfDbGOCgSWEHzGtxZEpSQi4xx+mlqQm6uF+
4cb36xqUvf6TAlyIVhhbeu2QDgEaFYQwRyUFxoaBoYWgI9H7WPEcSXDBc6Ltc4C4EjJyvxPqmiX1
OKELkZs3AanyM85mKxT/VurFK5dP839H0sAWFFXz/000dS3uNQiJLuQ28AphLu2NLNHDIzLeJ9jU
ZxzCE51m7qJFgx3wkdaQdO72Ekih+WMMwXY8qEcE454NsEe6qARDOsW7K0KhaWFqy7fjOvPMtDgn
8rdEptFdzIJF8MZ6VVbTKZZJ0vaUriNam3SBBUVAHAEcFYAwZyieBGVhCYhCUBPmZ4nbBqODlzPJ
1E6L4g1AM91UzITihUdyk55DkzwlYaXA9zwgrX9f87iyWdPweJ1OA8lkfJhJeCDB5GHIVApEYzOc
YuP82gxCI/FRAkE0q/3GRhyN6dWxzUQBhS41ZsMQtHwyulIeaZVMIHcVXGE0Jc5pCwUjybLDoUGB
nVKtoT4Jyz+qgZGwFSEKpCq6dOcoY5lFLcrTzeichyVHASIVgCxnKJEGwjKQhEgRCARExFCwRCAX
Lnly2acOnOMXwRxbhq5FhBc+zZxEVO03nP+YQXkcdP50Rmhl2PsMgK12QluDzAzNkILe1GrWaVc+
c9iG668v5/fxkgNo2tMKKaJ9GZzLzbvOZSAqJroYBMxbkyNjXYB4J8HIgsFCJ0EDI3ZYUs3mdKoz
347tHS5ii94WGJBgwMgQAAEAjKEWL93hw6vHv57qcNHDqzusdLrMG4T59/6waTYqLlZWlSTpZWtk
1JptqJ6+Xy6OH24odMyuCoVGxz348J/Hfe7STqCqoBofnr1+rYAOARYVnEhIIqyKghERRMAne3vY
3kjqx76s0tHUQmQAwyx0f4vgZy5xAbqTRruUVR3IBnCcKEn3WhAv6tXKBcggZiMwsLvBeK7l4nPR
jCoLcdXyUqhcdCCZxMCGl1/NsTNkG72Uzsnpg1O5kSWiL3qxlMZZm9XU9Ycyr8W7FmS+tDlbpsiR
C+40SSOZxLqic3KE165fdGysX18zxCxOOEhUXJ+jAxWkrsAVtf+MoBQJgcABHhWcbJREBMRIFQCO
csoCAbcC2iEsgCr3aH9Pi5VQoTv3TdqyLBtHm6ncGImsp0QZszV+DIT20Aqdq586350g/OItjC74
YeFBvsKgiOHBn9x0RhThTBCB7zNRDOwD2VQKsw0dJnMKgeAu79w8tjePih5fBEM+D4l0ctLtvd7O
9Na3FwubS5KyVbNiipbTyvn2RWfJ00T/2x8YkS3nfhVsqRv1XpDadb0ReUpf9rGKpAHAARwVnEw0
Iw0SRxaAl79WxqAswLA0WSSAKrPqv1tlRrQLolr3A80XQLq7I5dDIrCb2vKtnkl7/BQDsbKD8IXL
HNaCobfCtzPcSpV29W6Fh+dabrh25qu5yEqUU8HFcwk6GGxNTxP0oyRN1GiYtzjxh2VkNrCpXuWT
r4ZfG1bm6eC9/lyVPnxDP8llCLhXaVdwQCNeo4EkiSURB3OWszIFwAMHAR4VgCyyQiRYAmUAwlwU
pdg0WmLgBxp4SBuVXpip2nIIBjpqvYmsQxhnMSMhkes0I6LTs6xqqUCzdxy9fOlLrKMnJ81OvQSu
9N4GbHdJXghFrOxErfeBzs8ISbYtu53uVX0Lwfwnedp3Y05aNo8KN7cs2k/xDX48y3vnGyfm+60P
5R3KI69yEN6fHrCsH0hs66hLBUFhIlKYQgy8SYLVXBPCAHABGhWALJJyEFoCGBsEBDQVdoglgyLf
/TbuZrvzrQvIYizX0FYgu1gIFSJwN6XIcriV45OvGRszDUkPEQ423nCCeaFsOLjqGaBATBws0NCt
+JlDWU2dgoLyaMKhS8+rgQjAlATr0wT/fdn7x0bsWi7hPJOFi2m8zUx1xEvdS2NVfxfON8JwhGmy
UIifVO+ZH9IKwMbpCckDQnSHLS+shA6JQrIRIjgBFBWAMBYyGJSBJQmAT0wo0d6li20TQ0gsA1ND
gOqH1ksARFdM1D5JZ47pwGMV3LWWNZeP0DmAAQQewJnsCuERLpPDxFUsi8a3V6g8vqmu7t2mNWAL
jCm2i1TzZgjS9fF2MZQU+30PnxRIGWBYpEqhvMdJzSopfppCV2JkoVOrukByqVetatbrlZMVSR3n
uz3unBKsZ56WtlWzorZ77VpYIpwRMGiVEeWlQCU4gDgBIhWcdlghoYVkoaBgQiAImARtpzS7ZknA
RAi5i7ABi1PrFQ7Fx5ofrVzBghSER8Vdmx4eoRk5sgHtRP4dAW0SuoceT7aAXIrcS9E+K7mseGyD
GUz8/mQuy46uewotlm//3xzuPslhDVe+NkYx0tzC1htbnJiTj9fH9Fj2rrabXD8vlP8nArn1xZDg
TRhiEY/V/z/scPGwelgbBlnVx86z3zNQwg17rxfj29/ciNF0hOLHat0YACEAHf3B4BO2MWlUMIUJ
gMO7q20Cf76MBiG4JkIgOM4x0M+xJiC8zQhHPuAT5k36a4prFf3VGh+Cs0+TpbZKgFKwXLs9dnbB
UABwASAVnEwqIaWUIkGAxMAj327Do4XwleswE1L/BcgA4/26eyVmaBQOq/E3Eg846IIxzJUzR0Gh
zeYYIkOTuhl6spk9Uv1dWvpF4N2f2UGb3YASGFVb1OKkUDEUElbonsut68JVZoAuvCZjFL28LEQg
dzaO2hxTtlw4OxSNgzkuKDRKqxup01kSX9FMbwHWsPGtnC58vv+2fwR/DXrM10pRWllJB2ttbZjm
GFDqHBCPeNDv5pE4gOABFhWEMCclBU9EYoiQQkAIoATf6PWxqdE4vkzGHSuM89ay5cBtUXx/sG2Q
tgpXU+X6ewI14+t4tVYxvl1fQLz1/45b6syATSSIgEIFWWe5HLVnGCugOmLlyzKkIFlwTPx09M3u
n0FZeYewlu2dRO4Wz5WxPPcIiHDTuw5DIOKvkOPBaEpefEDlw+P/vHMA5c44gaoIdkDH/Z0jWeCd
7QAkv698JVRJgWpdmLk2rnmq8UuSsa6bSvbhGd784SX1gAHAASAVpQaWEhRiAj3eG/TVujjwYy2p
pqXcvjOLSALz6X0accsiJZ/c/D6mvMr0v6nu3N4o1P+V2D0W1hxX7IHF2nlJ2k98TQYHafPZh6J3
WTip2nCrm5mbyyf5xl2/3MzOJ/e4ALUZX8auEFxSBfbmuf40KAAsIm/9uu38/m4CABOpYgTfeOjw
s1czhnSxyE0d6x1h9eMo3ESt4zdJC4HAARoVhDBzOiROwUDRGDQoC4RC8du+ZsvUPj1m0RWpw0j4
ki7gtBfEAQAOTOZQ7tm6G4TgQpPeztQCc5wZtjPEks8DrdhPteDUMQKPPTlqs17cOcmE7znEKp3/
HrX6INjlTC/5n9fFN/7zyuI41wy48kpQAZKFwY4bwQCA79FUVTE7vqSjcD1xBKVYQIwBgEBSrHYI
FyDws4CPqvGz63kLqMliOPaILthnL62+5w22jrn8SNwtF557Xw8HnW87d+g8B8AZkGX6AIkB7lp3
83AKS5MN74/c2BICEBlEoqQjIOPOlkAE/q2dOqmBRHsqugFW01YLVwic3FEA0drwHt/Hn26sNzMR
SVgzFIZRU3/tfpdn42qrmUbRlCg5XbOsPKtQnZgOwpCMUCllgMpAAZDMdT0Bpcez9vHq+7jz9vfO
iRAahI6z4n8HNMZrZzZmlhExmgD7gADgARwVlFBkER2CIWChQEImLQYIwjCAXavSdunCGPXW8hqc
X4Qu5UgF1Vfk1wRKOklHVg4SYwucFCN5OhRZUt/owWQ72O8TC2oxetBTgyK2x0SoLWNYq7qSKpNF
ms1TBehiwzfNtHVq2dJ3ogAANAA6wltWJiSlOBTdnv/Vsr+MCI2BWrEgAwqzgozCsuVvp+gYi7iA
E0BFQWdWUVU2A5IieoRmHSiio6SUhmHIhnU2gmlsMnzLnns3yNWXaxqi9TvPAllv4BlYoCCKTdAR
dCRiTiSy0SWBJETYImmRXBc1xmGUECAmCNSY1Aaepw7Maq4S6aUQdaOZ1f08AkSzLRl2Us82k2a8
+Z7T7fmmOv+PErnvqDn3xgViwliiY6muCiVQ5TItii16mZQY9V+ixfEdWPbcABwBHhWALFgRKQom
RAkATwPeL8gG9kaYVvYQBhx+D0rvx8VszaYpBYECeHbUCBGAP5cnLvidHVsuGxGQyqadRd3nOM6n
9VyH8lyfAH4BGFJdVAsL8PZZkpYVT+sujm0xpMAeDMCHS1ECwyuYgerAdixzHl3tJ3KaF5snd4NI
XlWfByNHNHg/Ou52n9D8L8Dmu0kVrz9tMDM4KpV6PYY+FZm779h/f0lJTTyeskkeJVG8s+wqyx2Q
w4pKwAAcARoVhDRbEQbCoqGQbOAkII1GQhGAz8htwWOvGu2LJuc2wtAsiWnt4QZ4OyVSFKmmECnY
CeCjkmAhCCnKwnffjVyJimvV/h/vxu9lIe/4+XT+IXCnhHBoO1Zuvw5iLdOzSc/kxIwNX9SLrDyI
IMUjgfp/2fCnAfSMxjQEMNHT4e5mJmKIYAIBCtF0mnMFMdeNrbqlTKZbdHx/5j8ZafMAYF9i/bf6
4LT8VIi/PJWdNTfLdZQBIHbuMb7Pn/Dti1SIRvhMa6ey73+micJyYUV9Nb7tHD4bBggHqhamQWhK
4UXADFHvDI93hwPfwAEkFZ5UEQsFRgM2gM+cx750dLY313Zn3NGO51OFoC2QXPNw8YavpsZ2kMKa
vx/+nW0Aq9/vtKQZ8vK/mehzBdYXFem67O6wiovX0+b4HVM85qM0jT8jbb1Pa4DeaSN4rGmmL6J8
+ns02qVwI9Mvw5beXaEAB1GmC2vtXSGzo6/V9k1ahb6r7G/ydOsrBTN6Pcbz8LtcWtjAFABQADqY
AAK0iAUOASoVlLAkSw1KAxOghCARGAlPc7DnPhgRc+jiwdIAtxjWOjt84SPXfwpU8e0gO8Z/XW/u
EH3enWU9UwHs9O+T2JAtI4izEKeeTwlPIIvFxoglPPt+nlVZirxW9SMHaPk7U1xnQAJwgNPzyM4z
TOsLYkE5d9c4+2ecOLiuK7jZ8p7RMG2FVKKLfBdMK5kyLCZFK2TDWHqPXeRKKqNSAAA4ARoVhCyK
GQYEhDWghSAmfbN56l22sGeVHmOq6GlySBIV540UW/LdoBQCzStApZ3VRBkJSsByyyLFHK1kuKId
u6S8GnhwEVewpzISXAAgd1KKrtGQ853ob3RmP7F2v7X6naUABJq3yY5gb8rbMAzK3mz9t7gRhtTm
HbipWN9gGcS8kb4SMek9/2x+UTVbiMJyvuKFuJAVqvG+HaoFhRiXty1SSW6sYsADBwEaFYQwJikJ
hIcBKMAsIQgJAqIAicBH57vunZvLg+OjiZ7HTRIEhma/xGwugyAEZ7CqCRx25YQFb3HKim7yMp4S
bC1vSzdr4PvOWNlFbb4Nu4HUnknLcfPz7JSWAU1VZbcoIwhZbsXhtsZkS1YyYDNefHnpvXX1xQyq
4DUrUXAUsI1U9cjlfZjC6UJ/vA2YbxjLuhxKOF5OIJii8InAAvjjREAHASIVpEw0LAUKwxKoaCgh
EwRGARMAk/LtyHiHVhfS1HHXfT2LQC5u/z6QJVRgbpPUhob+TycnJXDKa9zPvIVfBv13W664+e09
SWtNS5qXXjpGQ2F+yUQ0aEBEeITubmDD746zLkymRX3/LnZfMWdXsn49X6Pd64AU/NMLWe/zaSed
qfq3163iHplrhFSnPRSc4AdmFODFGV9dK0Fypi4AujWmX+DgUZSMKhkTjkswlSYAHAEUFYQ0FlkR
SAJCCUAiEBCUBH7Mb5OcWEj6bLHt9WgLEJn/6rvmRoML/LO8KaC07qAIVhgwJF3ntk1KhJ9/DKSy
aAq91Td3us+pYv+HRcsSrw7UIMyBTLvaxbQh1FjFrr4YNsahnne//IiAFRlyH8bgMYAa9SRcI3xa
WxyDLhbt7goHByX3EsuhTfZQ0gKA4AEiFZUsNCuISoQXAE9x3sbGl0a6aIta7liAF39Pf92ayM/t
0Wqu+Ei2lG0Fjjb1AD28n/WNou8LKeXrrGJar2eLroItv7WIyfeQRGmLPCRWegLOha5fSyrM8V3p
qXwBz3Tw8spsUzZyV3XsbeZPqLJToUhAiFhZTsHWCS9O0K8NEFejRyvhVV2ypI9yPYaoq1EKEll4
q50lNXVYYLVhed46YisAAcABHBWELFc6HUQlUaBUIpATfKnyHbSNCnTTNLi5wuASK+nx9LuQgo+P
pIIN5WEBd61kI4Pgfm8m13OfzOz5ohlAtzRnbb+NzcHqS/hjtpqkuoPT08g3sANsREXrJr9lc1xG
mlb1/zrQ19/piSm98QX9/0QLMTgA9/h/x50vVdfb7OkIhAQJeQz6AFgFeNYJC9x1c0AnCaF2VCtV
/uGAUHItHmho8hESTzcZbogOASQVnghDMpgCIQIIwEdt5R2I6hncnsRS2v3AEVG3h0zurnjdoIpq
bNBFmHEkJvt9HQtV6vc/jd7jAyrfAEaWCTOsK8JFqpSroowt7zlHvejjGMsKtCIG5vnV76tdff/u
zNGe/QDMgKkG6jVNtc62Q7+uvuiRWcSCQArcjRFpjaeSPqjdAz7+qSvxl5y9CxEcASQVnuaBUAju
cvFmZTpqMKdNuHC9OJIALbfLu0WOTHX8uvcJnHsN03uojqEDR1ebr9EMfF/d0QKAKkC8xWZGKpyX
WlcCp8LRBWpws8QWAMWoph6VCT/F0qles7M1ggT2AQvx/Fd05VjPQlECk4lnCMsaYAFeNt98o+hG
PLJItM/gjBbCTveV+qE6MSEJwJzISpjpULEP+gmcARgVjExHMZ1ERxOg4DQlCAXrl3OVo3b470Zp
wzDoOLOLUE3/Idru5ImEKRON5fW+kui8J5WQVyspSZdV8aHAGNNBdtivXKLG+/AT8Lkp7W2kRfjq
LPcA9CDv9aTt+6DsacAvhitKy37yO/Qb6lEQ/fqsAXCjR8vi4/9JoAQAPZgHhxgeXbzHgPTh+Nis
ghifMxbZLBRDDC3DKoEGXTy48ioYibPdnIQIWMYxsEjngIhjhhwG0VgVXmHniVV+R9RxiMaLN//n
73FJv6SUObk8Xd1yEe19chLPLMHAJ87bYhYizbl0Fgv7GMoxqumTWje2tGkgAwcBFBWENBYrkYZD
NKCEjBILGIICP4sw6CFYIkUha8jN7CgA1m9WeINygOQgjHXJr8xrFDhGa8NvctI0M3LwgUBkZYqC
yv8MXVphzHtUmjhPxPbRR5Wne+piNuNzgajtN+4X+plg8D4KniWpm5l7hOzWSD1LVpfPrzn0zyTC
qEpMwU+/T/TWoleHyte7COBQUGkWkCDrapDthZpnYgR2cHMhSTGJEe+NuSpbtywln4cRs3892eUr
ClSLl2dQhCzubJaJoICg0w5JKKTCPfmmgrHAQAJ3BAIyYGhxXG0aZnISfCWYhZgD7hz8g6+0s/OT
fAEiFZxsZTI0WgI52hAXa9sWCXlpDJlgGefz/H3RkiQfiuFKReNI/G60RAhzW0ImZsL8+rIZBCVU
MT1S5OOo3npvkPILT6bd3UqQF5bPce0ZZHfAclKQ+87icTLRdrLBT3IktqsbdoF4l5oL54eyqdnv
52FWB0tHVN8tPT+HmlD0K9igCqmyb3fDxCgAkebFlh/D+ATPp4ll8cgDyAAcAR5VnJQzMRkKSxMA
j0qg6b4EAxaDULXuAUrR0Otx1SI7i9fUsF60JAFJU3AXwsWjhOlcfXHxtOt/bTFEQMK0KoJmWfEs
Sx72UtMJ0NSFjgnlRqSWdQHOAOtKkfLCMuxsSgln7MsQZZLy1n3ZQYcEBBLVAGB2I7oSY6squCAD
4aAxxiKs6lopKKoGFj28cE4TEeyAFlSrajOX5f5lGOX1SeHVI2FwIk4gDgEan+WRdIWNETCTu05o
tkYliiEsdJkR1567+ZgIvfXMdr0YdsQAwWAR6j9uKRPxocCqbD7Qd4fjFQTj29md4/N7fzSk+Xui
bNJ53Mq01oNQ4xpoGBKhvptKpJgQKbbqQlss4930fefkrj/Iz1c0xIJnACpBDEJQRjBhbQcSvPL5
chQznCOAMxBAOBTimLpYCEsdujzSoAI2C7JMIkpkRxFLCv9blwp0zZZHzT0X796x9wAAHqDBtS4N
tCewSbjqFKjI3R1VHRAf6d/9h6uaOgFLAsGM9GaQSYtA/TwAJmJGjZU4QpJDlgBo7Cj0tRfWye8X
8HBXZvl4ZuauJZGrpnmZAw1dSB9Zai9VbKNL1y+qxK74vmswBwEY1YQ0JiIsUIE0CYBHpWw4Cy3L
WLZrC8lDm1tB2SLl0fe6c2WhFROP52HKiotflTaGLreb2AABGnqB8zKqmSR5Ya7ZDd5S2cf+ls7a
7QnNp00UeDaDg0y69EMav7JKr7ccXBKGzxEbwan+PDyNfcY8ilEhpzR1embp2OkCcQamXsox8LpM
sXK/hyC1BT7eH4eb+OKKJcGKAyMt9lyz3d8VfRsNxADHSLsADgEUFZxMSBo8UEETgNn5thGaGiFl
LFOBDsCM8K/yV0mgIkP2tIhskjgvVeynuWfr589Hw9l/4dGI2T9yYQ5Tzrt8O8XxxB15LnRxj8XT
pi1Uiedso9Bl0ll3BqTUYT9/Px+H5wv+FUkyqzAq8v8ScI1paF7WWrIzuel0rI85us2QRcKEqSuT
xNCYcY9aZOjRri2rJdSE8J9Vnt9kc/np4u25/G7rPYAcARQVhDBZJRUQSBUAnue7lbiLZpohYgkL
EDGcBqX5K1PAE5Zn9eYRoTm0/H/+Zhx6Xp9h9NNkHtHjTpZKsmhw4Ck6v5QKcU4r9X2hjYwgGatJ
KoT/fHUIsqM4gGxGU2Try4XkePz8vbnfCzzKx3na39yyI+vM8+DYLYDLIToFpMoj46bgyc2EpS2v
mqI96kOFT2PR7meMK0wqx/SGb7HxA50+sVEOOw7d0JqwhBvTx+mlJ1onJ5hTRUyYSIBcLg4BIBWc
1BM7DoSFAKFFYCPd3ywSnl1qwdEFXIloAuuHxeBoMk32X0LxDokX7EvqfxPEnGu5QzY0971zIHa+
VbAHPt/W+8Z7E/MOgUhsZwA8Qg5vp1h8bWdbrJFAA/R7iGDM7jKpAxbXXg1JeMjx81+WNCvC4KbM
W9dmxd3lt7Vk8ma/74u0D4iq/lvG4wsQ+SZUshBWFrBqWFX7IWgCwKTlr8mP/X65v0ihjOndIlAt
+srdSYBwASIVpUryIJUDAWEgoCYQCfNOzHQINNHmCjU0SuqWgroJ4AHCq2cn+s7vGc4ZOV3fplWv
S8tu2Y4S1ep3SCcxm7lSu7sZTDIXqVyp1RvOdO/6/maxJq+G0Kdvy7ZlLGQXjKrYVFBQADXUh8ww
0mKtf0cdi+TSITzNc2K+UlIPW2U9t6y57KRJQspqXjntD21GCujP7fD+ewGl/5Wv1Bjl0KzI1jqh
5UvHE67yoSKct2QKgQhmF+d09hN/zoWWUJ2aSsl7+pswN8ps1K5/3ltL6PuWWFuLtxWGIRB+6chW
pVtoRTLWEjA4dNraVH+H7GS0fL9u3geVUIz3CoTE2zrP/ccct+RIYAcBJBWALGVCGAKDFDBoUCYY
hALHOZh7L2Eb9miAucjXYMLfrwJ7exGp8CADBt3k7eDsp+7nIOV4qaCWO1mK1dSFQjQ/eqeCWn+K
Okhf9VNZTPqlb9iw8TCFi0MkyafWjyZcMNbDghmc9V5oWx1JbJ33u0aztN4JkdBChhqAAsdKKgR9
vnxG7Gsa1dJX3qd5H1STeq6X13lWs1bYMHYOZ4Kj1y9bneGTF9MG8vWK+BxWBvrDdNkHFYeVEKWh
pQYBwLnRHySUErmA8uZokMkAH4Cm+Ip/Jo2zUKEsIJywOne1OuKxBiYQMQKRAUAFLhQNHkM0w8NN
yFPpylSM7R2O4WfPaIHB23w1+XkcMKmmBmKSYaXipANskZgAOAESFZRQVHE1hGUBPtsEXgCF2KuW
Y2IBWFY8pccwilmMjp44BuCPJMFV16kL5xadzVbKPkzSw0xhtiEvLi4yu72XFWjAnxFngBATwd5U
yRj9sx9X1AEGMI7OmomDuvOmVQ0HYwwGCEefcPwpmdAEJkRMSbpjIUIoC6GcMzrAhWrAgU3+Drj5
v8mt7ZCYHHGiscUGZmJxb1XCzE4M1oa+Bpb20v9blzR0sxAC8otpBveVaZUUklGbEoZgcAEcFYA0
IQwNCwQiQZiIIUgJ36li2QA1ZBZg04AQFDeFsoR5MSf654zCWoodmUfszNDx4vX+JFzQyLQA1LEK
LflVtDj2PCsZBpaTF+/5FdjeldHTEBRk0gngZLkIlPPsVcqjGYpsJnGAEuCWJ4sgdCE7BNfmY6gt
iJfQcV7zpYpZXhhoyk66zaSfstfr/P63eGrRhi5wnSM8xBnMQB3EKyZ7W2UqtPSU/Yt04DPOF9tB
YmlbyKY/NCItAMjkSXpGz7FQVIkRbnHn52/4TWXPgTSomZcAAcABKhWk1BVxJMSBYKDYcBMIBD00
BgvWAQtdku5eqW0asR4BBLkekei/jetrYS1sO08ltRdEwPwT51VddVcKQSpdMSc9/yxDJGMYstSO
i8Dc8egEYqMFzB3dlzGK53w160Bp7Kpa+fJPzsDSRlGdwkQuNuNMD4CUKHO4+1E61XkV+n5NCBcR
w+diW0psA4VV7vL/vlnUkADBiCEhidSQhQD/7Gnx9I/yviAGYb5Z+oI8tpMWmebCFX7v2+UoQpyn
QoDb0qOx8jsliMoCDQDUL6+plGDFFJhICUCQHALAULDunE3S5OyWWJ8xAlinwKh3ztEXGIHLq92W
JiFLECwIcMHA9jl98w1l+Q/P00+x58uxx4wOASYVlcQxcgoCxzCATuY5rpbALIMMQtF3WwBP/3+T
G8B9XYZK7/4e0IrKhahYJEi2Tny+LrxZ5osOSCBh94JE7yWRGAw6sIFpYD6YFwYgmeKNP73ZaJR0
VPZDtTxNGrgaaJJkyQ6yESqKzEHIWIBj8e5fasMlJLXYTebYN5ltyw9t0oYy1bch0WfccyzCaMDu
qU6xpgLRJ+JR1oLBTXcj4qCUnKctdiF3vBRMF6bSnt15DSFxJvShK6KkJhJDADAFqCusqFEu+bHu
w5H5no9n9d3n79WV+vKk9092lU6rOmjt6/P8J76A//2TrIAZW1D3TSXA4AEiFYAsagmZCiJBiYhG
FCCJAkEBNt4giwOFsVi3hl0NbDrGmnewz2mo2dLjUUSLcrZ0BZET/580vD/DISxFOhygHxWpewEX
tueocPtRYCEuwC7paNC7BtztdS+yJ7TBg8BHsh/iWgIO2LlKJuHZm95izkYNuhhrIvbwVR7H1ENT
GipoYee+qX7LltvXRaq/vEzUWywvk9jT2Vl65USWlfGeJij/GdLzxEAhFCaDRpVlt1nKH4K/ffPf
zU/OVE3UA4CJEYOnBwEmFZyWQzIihQOgqJBAERgEyAI9NZyq0cWN6tFtzac6NGwBqeNofEwlSlHj
P7Xzg/UaEcBBFTu6NQA93/7IaWIZwgbrnJVA/EgMBO0dJ7lOlg2e9T8j9APCFfaCRlCIYY5cSBAp
eQpfR86K3kYjwzwM/P4c+Xl46EwkS6c+BiGeqRiEMIyDue+ZHe3m9xkD/jj+z4zem9r0bLAXIxCC
jXRn5BAiDpHeX6dYJylAEMtWBlwZI2AVG6xcpLEACyWWeEBKsUvpuUSIg6KOASYVnJRFURGFAWIA
jEBRGAj3KhqzLKcYdmGn+gAwrLw+j6LLDJAGe/60w0QByI2a01ph3KJmtZWMRmagY89gJYkmxIrl
3gbQKmigKuh5pL/gYM7OhmxkKgiuUpRQHK0+/4XbLGoZWRUSFGyYEZLFK3oqmGp7+rgSoAA8q/nf
/h3/cqpQA6UGHJTbjSRkwXyTUqnHFqwyu3iUFrDgASgVlFBiQp2MZAEJgE3tyiaWuG7BzskcT72X
QAz7hSW8eMox0vzd+Dqz/nz1lfNzqBID4z+M4BsGIxpg3XIzdijt7R3Z42FGgNIJGWLEtTGXfSwN
ErX83hEGFcNT9usBZgv4WFOoqXZVrpsRC75WslLN1BgnkEREQXtwADRrof0uzdbRAf4pCWaqAbKo
aG3y3g48aoIeJWQKygcbVJyyZ0arww2x78E6UQLgDgEsFZxQVCkthwJRCMAicBK7OTo9hLDGdjen
U6vUq4ATfjQtWav9gMFR4qMrF5qRVZPKSuUxgwdwfoYHxg7OB03k62jLPBpbmMuQ565AmaEr8mBa
2qkAndonEHMWtMvZjxSsm0evzoGvloaiNnqsYkhRLJcwbdQpklvHtTPBNlWSAACVAgAJsIKBQCmY
AJ0ijssrdgUFgBZGSPZctRrsmwvmJ1DgASgVnFBTIgySgoGgQEKgEeoe59OlggeFHtelxYAVs9OE
MmoulqGFQXVPzdKt9XQtODyXAEI9LtMtdRWhoI9zOZsStUXKopNOYHaC4yObRDaTIg2opUxWDiz6
JKCQj3WdhatiamwtmIGhuLEpuKeA4jFQfYfCW56OlIw3WEVheEu9rQjZv9nSaoSrXlIm0w5eCZC+
dNDMukpe8K/twhmpvc9MdEI0rRPRKlK/pO0pvUiCADgBFBWEMGRhFQLBQgrATnves5aLssDG2W6X
a0pegxKBvNopU/kCAQjrRBFm1M71daIdDE6aqjXchtsOGFV4E8+Vd+NghjEBEhRq/qsafhnrJcD6
i1gQ6w+HH2tVy9JBSaFky1HNx3tcuZfBYjt/Amzpp6ruEDax7F1XC/DEraYTsn8SBXSTqm82WPr7
VlRfjuRXpea0RHh3U0FaQ0BWOCJGiAkF2yCiQBDltYFS1A4BFhWENCgiWFgCZvGHTAM0xxnLQ00k
QsJAnpK4MuH7xniheFJeKCii2y8UXOoM2shAlqM6xzp29JpdU7NKQJSVxjFZ55w6dOWvrvWGXsd3
cZA9O9oOC12b+Ap710CKaVAvtQTzvrmCiB8xYSksl13BFdJNcIrE+uGuOND8GmBYXrCc2lTyy2W3
w1YcmrErQpWt6cyRGSjlG3B+64rYThtvDKUA5zISqIA4ARYVnFBEuJiCJQE8QdtAgtjTBGqixLgF
wrtin5uD0pxIzluGgrjzfQpi3PXr3bbyi53pgkGWhyK67UZChLg3kIsYe9yzlIu2+uOjFbbg44Ds
QG+V/aAKmwAnTwKsljc6a1bTpM4bVRiZ0ueLSM5TOVpXZcIl0LzgdcfRhFYVCPdBXIjNUvlf2M+f
SQsc4aCKYBxtEgTL/RWQ4xp8rl0EkKrqfnfUIEQcARoVnEzCFBUHQmOhyCAj5ACwu2y2WaiC0i0E
VAA8P+FxrYfq0mKUwKlv/2hSODq2/g1IzEwTNLH8aon7OnZYQEtnZLCVsCJrW9/KFiWWqW+gsUQa
GREXlxyzP4P8MX+9dp7fYdxEnq1YgH2V2GaldP8/DQOHLeLBOSDSMaPgEH5X5/lc/P9SqspI/lmF
bNV3V/ezOGvtNSYWS8bpznM3AbsgFVIu/JguEpIURi5NLuQ3RK7FzthFGA2yUXoiTtYUIWvtUmb7
KFB5PhMEDd15+wwsG8KK/iy/yvsOfffexqgvJ4qwKlmbj4B7bUN8W09lCDBqP1p4AzvwsATXDgAA
6GqdCAAWDh0+jx5efJPG72ossj4NgLSY54xwATAVj4RECZGGIQEeG1S85HtddzK04zaalyalOqQD
U2gwDU5EJW8v0AvAA1aRn1/oPiHURq1Pv/miYckBZpQ7PR0oROaAEQf+OGeHQDnMBoQ2xsNOtL7X
a0pkZpotagotwr7qzRoGXoXFeO6jiiE0YN70WGXD1PRQTZsnXdfXj5ppmxamY2NmZmMGpZqZmbHF
DQaWZkPFscacaWbGZm1zTNTNiwM7k9dbuACjMzMzAqBjAcABHhWAMEUkDEjEEiEYIhQYhAQkAb1H
bsCxzpZ8GwX7LAQ2nz85wlBcNd1S99bacf3/x2bwO56z78IyjHWdi0Gub/H+Bm/7B/o6iaXVoMGB
jC51NYSubh/aPzhxABRqEJCjNgTZRwdJjbZakEawBradNGakavYGRCCDWFDr6j2Dgt1+5c8cRvRK
/tpi5WGnM5gCABJ0fx/TGAFwHmVl5sXmrTLRKiocARYVnghQIJkEBRCARCAj9r33fjWB05D8OdtR
+PIGON+n+bj2qojGGfytKBnOp04SRm3dZv0vCiCMNvK0gQyAXi1JgwJCp1xT/Otl6VBzKWpxDjq4
x51XtXy+FXXC2vxetjAB/AHyaKj94T+8x4X/mFUXye0AKClExWADBwEUFaRMMQsQTIURkYRgQSAJ
n5Vh2I0AT4GcN8/zoBVJ4nzTEhzi7kPT23QdBS64UHLb5svtXBtuNcBCyXp1g16JjC53kv+vWe8i
iX+LUm2EQAKg/aFeUU3mSDAan+MOce25sDO70m5lRyv1ipdqOeTPulywgTZrdebbFE8cMZd+qGFi
4Boy1ni3UZSF7wnbSFg4ARQVhDBVQhWEAiKZwCZECIQCz3zdN6EAj2DbQcOJcDOoioLFVENgE5s9
Cx+/2GsWOpjFaIyiHb7JoV2Y2wKiux0IoUl0+bbhX0/v5B1JQnt1xa82Iq+0WY+ceheQBzmAobqn
XS6rKjj3P5UNEURsFuoSTcO/4tDS5f9J/Q5Whn7YHVu/+GwOkb/J1ZWYNPQ6eNxn0AiALJ0bG+p0
/9B5fscerkuojg2K7N8ZxE2cK5j8O09cjgWIpK6P1f18/5ftpzADBwEgFZSWJWC1gwagwGgqEAno
919CFFk0MQQ4aiYBeXZ/7r5/DejkMoZZ+46ZWTAC4Da5zhY1RW92LwLlCoO/6caKiueO3C69fGf9
546Y6DClX+PHBtWreFaUWU9lJXKWB/pL16lun/IaaU/b/B/iIi6CyymXNyghfbd4EpE5i3GYOkic
DMcZbyTx6yy0CtTbRiEb8sWXESoYLmfBEKM9GZSAikipseO6C0ploGFA8gwoCwD7PRgQYYuNxUAw
y3zmIjuWpsG0kSYKFoi2/sPsVlOecC1IRB4NpN+fjyKiEbA8+ISzNz7euYiVAUk+/oKU3H/K3hdE
4NlO08YZqDAZ64cuPs8ern5dIhaVoxkTF2HyaFv/n4Cup/fx1+UwHMNKz/TZTkokItwIGt0ZNfXM
79tAq+H3/Hu9XXeMpq+qBWxsAwcBGhWUkCRABYROQomALvuKb4BZvo0YHLFTEIBi9vt6N07qWNIr
N/j24hhgUFRrLq4lOqFd1a8AoxmSEdW6VxFwz8xKJnpCLRIXamAW+rMuX1CbOOhA6ZyQ6B5UHY+8
BPZ7mHihTjXCkaAGmgl+zBNwXTVbWSqINq0FvVqmgWWH5MfLg4cVUC9JOd5HWgpjdDboCksB1lrw
gnSmEwY2WxV5vdhI1UMuDDfY8NceMTuCaAlzvj/SOWJcCYiAAwcBIBWALDsiOEiCIhiIYlALk9LN
C8CxawYy4tgAPX9L/fsaXPpOjYnDUC+8ZIUxjRDCkDnxMbqk70tjayrW8mLLxpz5Vg+29TdeKcZJ
lhHdnBz1XDEYjEOM5nbMvWXztuBDMmNT4Bv5xZjuyaAClA71zHgYzQYa07rkMXwuCwFu1P+qfheG
jJ99CsmYNGfcJgQQGtT6QcLtY8+18cPDWXoCMAhKDuw2mpGtl5CmFKk4foyqkQA1gAHAASIVgDB0
oRBSAnrb7fUWdALFnfSELsBy5Nmi2NYjmAAX/O6jHc4wS1UhzQqd5ztrt57TSHKxBMsKDgtjhhK/
lihf8CDbYylE1HvGfgeEQhtQug8GVsNOBh409klHomNlrrd17AvVgCWe6APi9x/QjnMmVtpDylEz
DgknR4X06cXWkLzCO+azCpQmO7lU4nDJ+BeVxT6TyCk7KIsMxEsTxYfFJEABwAEWFZSQYxoiBMQS
gEUAI/hlI1s6aBKJW3Uzi5JYAV2fq3NXdzzRNTn6IsRznXT+fXtUKiY5AnLnpQdt+giLcmnqYzCY
S9ZkFsoU4NNMrWmwMAtOPYcCI2+csbgAQoYkucogBEKIqgZUWSwZQeeaqEMU5ZRd5dFVwC8M2WDv
aVZftzxuOakEUIFnAZMkV5JxOqb/lgL8l5ILVShAHItr46JVh8W6k7Xz/4pTD+OunA1R6HT8EiAK
jgEWFZxIKkKWCMYxMM0gJv5dmJY8klZhITghq4WBco/m+RwGU5yGFMrIjw0XeT2DtFyniBzmNXyj
6yssE4A4OAyawFBJGwLmja91vlOW0KpluOSpiRM+drZ8ZqVpt7vHjVDF5y3p+8n21NXCpYsvOJIF
YCGHEmraWujX20ue0JvPHb21OIy1Ubs/967XqqhDf+075lnzroUYQAEgAyMVNhgcgJEaRCs6FWsW
t2OP49goAUYQoAKoFKCkCll00pOfAy6yScLXrrWtijG6ze0lpFo2gAy0AAcBHBWdQkgqIARjAokA
R77cvnUcHluOxNJxM/W7sC526/Hy256FkcXL5WsVnCv8/DysPA/F7JJ5LjSBoLbHLbA2ndZinHWJ
iWXXjMIwsLfaw9NaOulFvbVDnvvKdd10bwPQ9uqhjxfRh+R60BkClicSfK4KulfdMNoSAGvtE4dQ
Q5hDVklbtZQjcdxgAcABGBWELEENBc6JE6CFICd+HvhljVEax0vLaXGpYuBJSPVRqigqBQFqNRhm
71iPUbaGpX83PgExXMABcs+KTbdxreWrJQm4uC2U9QCgpbu4Ut2oodyMDBlwa9xDvP0OXuAWXCBO
ZYKC4rycdWkY6CbnelyoXhYryDPFwmC+a30QJ85cNZmk7QtYDhDLBNKMdhRG0hAojEKo3a/pSFfP
4ADgARwVgDBlOhTQQzCKgE/OHuaNGWjVrHQOEhcA00tg8gownDA19mBxIlCb4OJU9ki2fu7CFzeJ
BFKgWvkDWNYrBwfi76wRQ8xmjVvegHHyNO5z+l9srq4Rze5ZblXmW4cSj2g78/MEkGXUYRRyKny/
1xx+G8UlaxSCaublPsSqFbRBWAurfffHDoxxlvcPjloVJlN/eVbLYQVJnEfaABFGABwBFhWEMGMZ
IQYpIYpALfh29Q6aYhoC1rFtIkCiiZmnauwLokieBtyQlOBLFYZ3H6mZfQrnf8QEGViA7Awj5KHV
WFWd5VtuGtQXuiJynLrAdLpPFDK0+X8LzsujpyU+TW1ReKKnC/IU0bvSjx9Gm6zNUGgCVDi8SFOF
smtSxSGkKzFRagnh6QbG79/lPCqbsZC2it8ubnLjF64QSvautAw1D8gREIAJgADgASIVgCyKGhWJ
AkIQkCKwE25zY0XmjE1bCNJqzWRAIU/Wboo7FjEORCAsbzJK9wIAHVM7BrkZk5YCIc2zv5g53u/8
+kXd3jrKHp+nKGzt6oiEMLOlvfOFzKA9+PDK/YsEMIzOgmBlYlRicP/IbgWIGDEbYBUMMOtB8AVH
PTvIVJYQHhrD9QAJbFx/42bivBbTO20n9M8fRBnra10t38IYtMbwqo1WhLDorYqNT9O3qy+jHrtf
BondjnbIIpOsffjWLESRZNN7fL2rpCoAcAEcFYAwZRUFTwRCCRhCEAigBPdtnqYdL0xlZwtbRfUJ
csOLR0ymQHCFzhYSpr4RlIqnUffktPgw26ulwFzkIO/XEDW7Wxm+Plnp24XktgqtafK3xPxa6XWA
EFYhrETHIvg+J9xnyhNoKGnkaFs5WXY4MGHoi5/DcbTto9ghdFK1XkBmvJhh6wIigrYid7cA+XRt
dhav6JXHAgSWBAA71iSTAI6OUc9dIoJsRyxAo/aX6w0CADgBIBWcTDcxFYiEEpCESCYSCYRhAJy9
2w0KYYkPgXF+UNQBS9T/e/a1YyrBt+2hMmWGv+PNDKPffS6FhP7yHTL0RHGIAztAubDZMRPeEAHX
1dsGwqUqc3jikEU7bUe+X6fx4AHn10/vMwnZsWbly+5O4phIkCt95MS0iJcA9hJHhjjdDLxsy5IO
GFiwnRjndS7Soq20LPnczoYQsS3ZzypZvvdIRJSMHIMv7mjd88bFbmc5ly9t9maRZ2azE7MkvS0L
UkK52XKGWZT578dOR10Z28dNtNSabvlum4N6PpwnMgn7K6KoUCvkoUkK690//4/dAABwARYVnYh2
KYgELQE9N+MvkPaOaDBPazgTUoBTHW8Hvv0sMbmMsvL/k+VETljxv8XwfNjAXx74KQBnTeHE0JCa
zu8Jp7GvisJKEPNoktZmQL2L3JWNQEqLQgAzlqp0YjdSnN+OWbiFKgsMXZamvx4BqgAXw2SMlPCt
hpGTxU0UE4Yo02I1gtAEigJJQiBIbYxCkVaNllDHdKtk1Fbznk1gHAEYFYAwZhkljCZQgEUAJ8uc
eNcB0wVtDScSOi4Aar2zRtzGAdSj38eSZSzLLlyWUAiEXDyIYQ9PMAxsJjPUNkbBYXvy90TITvQD
GcoTX9ByjPx0yBOx3wQFhbL5IByVK5HAQFJpD7j5aAAWqrDirx4EE4Kmef0dGo3ITA42r3lGMmoQ
+nsrUYQVTFcUp2BBkf3lL79G6N68q5YTj+MrdZ/6JwLvDCwAOAEeFZSUVGMIhsIxEGAiEBiUBM9a
7O9ZejQdsLavSSvhLAUrH0flgXfUoUunLp0Cw2HP4WPNs0WcBjIIz7uWzHy+evNgynsUtd9s+Uwp
g9eBllHwYxxOTo/1RiiBmzdQ9vVAKiJIcwqt3jVFJHJ9bqM3fw0nmsuduvuYDJCj+f8+yM46msqq
4KKZp/s4c9ADoRs8CPLjCJOn7zYHcjG0qoTnY+hXbeSWOVBsWK1R7y1722eYpeySMy8ZDgMHARIV
nEx0WwyGwRGgjCAhIQgE793fODg+Gxs5tLR1j60WAyxnX/ZGHXpKBb/tjqBXy800VPUT93LBVmkt
mSlKd91AFljtxJneF2VjU1yNUjvWBBRwpfHnsXCQGanNAAEmSQoi4alzUW/dPa0xC9cjjEyD7RAB
6OVA9VYK3jdoVv/qn8PnxA2N69ApGLHFZCVoUTmlq13nCyFUzJKPflnK8v2pQY6V07eYqey0fMdh
ts928AgBwAEeFZxMcmIMQoITAEQgESgI+cm8rodDW8MCNaK10UANml/VD7ddzg5RXM74eTbQgMgB
y82NPxSZbEDmO528xjrU4cPc3yn7IlESmvRjjaf7o0GaBv/MXjRyiuywgVSnXZ2fwIY1FLEE1osL
BOBPArWKfVHyfw8Pil5vJ5PIuGWEpChaJAoQRnsnDJJ5KBeV7rRh8GOAkxl/DW3h+GL+P8Up9MAA
4AEgFYA0JiJAlAETgIeJzkcOBRsNFozi5eOIEToIqNmv/2uxWg20OrD1wtLTPipSr4kTcwxYL3en
AVzvXTlqQk+OOpMCCDOWZ3xyfPNQvrqqFCVA7o+fVIe38GKbohibtHNxDjs4f5rY3y4zICS0sJMw
AgABPKL1OGHveme0BBJNeuxcnhy9Kxlk/SmMZH3BYtXbJMIk9MLNITla8kKgAOABHhWAMFRhNFQC
dzx55NILMCEtcEkiQLSZ+yWBmVUhGk5R1iEKjTzld6bNCPJsLJOmWUvk7bQIK4LIfQsQ9GcdQS0l
ZzAk/oLUsR9kp4FZoTyGXKm5iAPlic7RSptVIxYQETzztoa9T6mPZI+0Y1v+kuFUodNqUUiUl7Us
vKymHoruU3WcaXxgd9aKZ/i3ipeFJU40hIpy4RRKOEFAneSLPUsBwAEWFYQ2FiIkmiNBEMSgI97o
gAWwWImjRkkCQL2rz5Ik5ddMSrSRUqxW/bH0M/kshjSGeYxJJ0krlFo0Y7OSO9tRyxahLPgZ5Cq0
rMGC5oZmxzA9ok+Op5fnAmGQriSv+q1bIwQjB4UQYKrjqQ8ZzziuOpsrKsTKIB19Qhmkng4dpi+o
xWZBRp40m1m2+7M0QWQsIEyFMKNRXrQZLOE+ApGy11vz33AuHAEcFYAsNHkdAi4BMUQMcBewTI6x
aWIAPhv9I56G4mj3/D3gSb3vjWcYXDRcAJ1Sj32ndICr2gdnWcv7te2JS/fR7RxM6jea6c7ja/Ou
6hJeeYEkBKZT6DJ3j01YHoWSh0Alg9T9f3yLEqwUbPRAgSwq/Cn5Y6sE4IIrYskWCvAGDZg+CHq5
4vV2p/iQysCsll4QikwiIa8RW9k1EhxADgEYFYQwRNkUSAIwpZiyJl7GitEWRVwKCV4eTJKhPpI0
JSJbnzoVpkN/IJnvVkPqYCucZUn+6VgejVL88v7eBSCc+DZ5HBt8fMpVQNMWH8mGwWXGjdwQuic9
WNhxWEpXktrvyzA9hJbLQQUxAYfr5lzZqnHbyUVaMTe99zeCxyIlsPTpkfsCytUKvzfTmd4cZiR+
cVteyaaMyJDHGPllcZmHnVVY4x3DWp+NqVzo+ljrW1a86XiaNCFI5b65vFRihjRcSfeawcABHBWA
MCZCLIyEI4iASjW01iIUATOgvJZcBxzetnLlGnRJZAg86F21iougNmCPWnhbmdjFYRMEXoKKXutu
L/4y0GxJQcKsOx7oBDOVrgCDXjwobugdNaCcVp8JZPtISlyux7xJyeXYHI7+hjKNueNZQTMCJR+Y
pl/Vm7yROEx2va2G68EJhalgcdbTu9awEqE4JZ2HXmC3BD3WHzD2//MKBX4rUQsG74zhKxROxcfM
8YV5giETp/uxe5L4QVnVsFlxEwcBHBWAMDSREQTBFgCGQTCQLMY6C1ssuALim9AImlS4zigI9YBn
+aS3WsQ8uVc0GUgeS9uGs6yxdMQxcN4xokAbTewsb5GTSYMZhIeQDMfvh1YpNeF0qRtUNe+vE4GG
crM/vQjtTa4DOoK7dbTxXgF602/fl+uSE1DTK8ll82ZU0GDPWFL9f9cLWCDKHaPNGsYI+I1JqSnC
RMXqiTgjad34RTVnpAoKgHABGhWAMItKBJKCYIqATtCXJmOKrdmBpvizWaFwKDF7FMDky332JLSK
bLciJDVtYmrz+A641fT3GGc0Z7srYExEEyCEleearxmxI1TtxZeVHi/LF4x9TGU9LZt9D/OeT8O5
13d+Q7T39wDZ+MR4ZPMbR5i8AaXk4OUM1dsPK/MuvJ/mJv6erj3MgrrVF+2UfoDHSD6IWGskTTbV
UHbSkLYka8GFBH8e7KrvLlBiEd84DL8+m3MUHyMZHZPnu6QzYst9qAGPP2WgRqzJKt/jXUjPOKMt
3dClYkZgRktKGfwYrflTemEXhTBZwAEaFYQ2Yg2Y3UOwoEUAI7dq2etIcC/hBkk0ItLCg4z1Ckyi
ztvY+2tB0wBxxKMS8P/P+vyGVV103sBV+v7y/sR6rgClBdBYcsc2PBgDmQB9TG+3AOwHBHS8mCDZ
6ZAWiAcHM0dZffmk1bZ4Vn1+zW88U48UOe4HD+mEdi03gy5dvTcRXbmyqjAlW6gcrcuA1lkXR2U9
D4CQnNgsOPfNsITJX3FMPh32DaFfcWSBfdljjn0gv9e//f8wDsY0Z7kE5eX84qBQAKXFQqXAjMvZ
GsEbZCa5tUNshCRaslgRABwBGhWMViUkEQoDJDEUIiAIlATvwz18vblVafT73eS3vgvV8auwe+r1
xwGBN3JtMoNzK+r7f389wBEmQ3x+rWjc5zRTMRoK5SvZaLgrWtPQTXK3BsMj6k4VJCmfX/BFQWyk
M55eAUKP4zyCwFzsobvfg37/rHtBlQEoJiPEOeLlj4Gy8qvrF9J07YXjK3nElAQQZ9E749QAAUwa
0zx+mYCYAJgQAL2uCSdLJTyFmPoX26ofnEsVDgEeFZyMMAsUiAIkMOAoIQgISgJnvj3VkL1w+lhH
eXlz6iwFTGj69tTd/q4WUI4zAti+nZAEJvu8FmACG/R1+aMBTJ8BR6Q9uYNzm7c48rlhGZf38wbP
2xzp1K70c4bjcUAL6McUISATkqHTSTlDhh/O7D25kZEDFIrMwMJl5kl4CgTTzeE1qVe018sbFJGB
poKO2WuBlRSjQmKxVSqItvuy6y97Msgu7JVnIdEF66o/v4+ddiQDBwEcFZxsQAwIAsMzEhgoMUgJ
vxyzkNSzpoiRzRd60WgFXd9xeO/933M0LM0A1voiniihJCa4Oxi2NQ1P3U5gMh0K5A7SPa/Hg4KG
hOyd4+NNcvO8QYfoCpdiSz+Yd7rR1jj9mwOxT95EgMgR+f57TzxrYZAo2++T6aECjtBoLZNHXLB4
QBRRKRKhKxJ8CCEEiES0yCq02vAlbShVECJceuZhqTMDZUmUDgEcFYA0JysJCAGAkGBoVSoIQgIT
AJ3t7w8JL1L4EsyYvd9auQERVuGVEi/QRdTstjGvpek43LyGCmyb8E9ou58GRgajprm7qRIzwn0+
SVytBV1ciZQJGnVz6ueNylcXLGLjujKt4sRXBIyrkrA3gtSRYCtuspG5+/6KToimt1elAAvK4Ypf
m96wYPkdebSt33+TgAAXrPpAE5qbGRt3I81Ei7c02ThGME/1zSUqqn8tPT5f44TqkAcBJBWkthVi
GASmFICMx43b040hhPJeHCPMWAFN/i918j8+9YwauWediSL6FAfHQ3Ljm/bVyAzCVYm6nuoAhP29
laCYh2cZwzk5OnVeidpUb1D4Z/WQIldxU8xAunBldQd36/j9XwiaUyxiYWAAtqcxJWZoV2Y+Ec5i
+1GN9rxACwSUEa7DS5ilDvFxrJQQ9UJIVmIT1TtrQswIq6m8vESST76tN+pZcBwBHBWENFQzBQzD
QwiYIiAJEEYCc47zvzdkMYVLtqE1y+iKsJIBHtAyxcNrrkJceCe6YVP32RoPUTgIZqFWMvKWUEco
ZxJqQS0oc9VJlhU9v6rSiAfCY+97TChbbmmcQMCCzpeH+Yr64QqYYuXW+N6O8rN/gEhztvsOjzXB
kpeI+iVoARgUOLxFNPqbNphxz2rewfOBRmgtQgXaKYqYRmD99I/XjovJav2hboHVabdXJP7NYLvF
GsQ06NO6/sIHOe0rT5kZVjLPQsA4ARwVgDCiOwzKghIo4DYaEwjCAXuzYsdOeNnK9Ex0R1q8vfBa
BuEAcMWTXFgi4rylrU4adXodlbKGsbbVj4kXGWkcw2KuI6CH7etotp2xjE7ZkXypcuQ5nvjyTUut
KvN0z8zBPp/jbcXDwfZeCN3AE7GM3pSWyg39qaaZjDFG9LhDydDHSKT8OW7YzQ38P389p+XHTeIm
kAAWiMJRiOua6eer0NwUKhEsL+Xo5duXZaxBCYC9t4PhaRz7w/sbMfMHRLGfLwnt9HE6klW3IjWr
IRc2SELsAD3i48sQwG3KRdOEGieWYRZv57s93Z4ecuhq5OLU4LTqmgA4uGkZLhGY2r8nV+1AJUhi
RmpMaoSoykgxAQct9lkq7/9v36/7BbWGcFse43yOyoD/n/4/tur/P/1kJJAcARoVlEySOxCMZFHB
CCwTCAXdHqGgRjZOBaGI3rK6oCj4eWjL8zspyI3hZqm4EDg5z/zxVAS1QhrtTS4zSupbuWAya4z8
O1m2EDdkxmnuhAOn3BLObnWroRg2FDtX+hJtoj7m06QgVceoK0K7OvBubNBa0Nc3klLVzmcpZ9Bj
V1qdJ7t/dz2juvKC6kFI1ROmoa3NdOZ38PbTXWtZhSxysWqxM284ZTKBS5e+wgnfb1xM1UcorftV
ClMlQjOAA2lzr0p4vU5NXbCC3qk0Wy40m0nMlTE4UkFmpOhaCWYSmCSEHk99sIGojDs20yhV07TM
+3/Ax6ECjVV15Y/CudB8spsU7xsqRYRh67WxOo8ZnKg4ASQVgDCWLQkKAiWwUKAmHeLEmeXqs1Ok
a51jbdIBywVEBZj1cYA0gGpajgaDHoPDABb47vd8jtLul3ExbOno+IElksMsqqr983ZmogBQIjZ5
ZBtJYCPUP+Csf8DYM2NIAoa+JQSBLUC3lA2LZPm/0omaKwUs5jHDZLdV3PsCAoMTghmz8SqAEzEc
K1/JuSmWYNPrBwAHYbQiU879YGgsiwtbuPXvODBxW2PswPYfCbYC1O3eady1K3LIalpw+KiwCXVh
aSDIdNNUSZoTbDdQ5TLxEogl3Wl+lFpwbG7k71nd+AEcFYQsayuJhkUSQIgsIxAEQoISAI9O+zGg
BwakLUqbZICTH7/CrPss6+oxJL/6I+VVwACg7VaFsEhAMiWIl4ZuV0Ri/CxHvKeyx88rJPF/D0rV
1vWb+q34uGOyv+uA5/kY7gMWFJv98WtgAZkl4pvl9/6BONVxiEOy56AXPafPAmWoAE/XGO+2zsEL
Et79kNpnhIiC8tniIWWZ59A/q3PijKQXIF1+Uq37JaL81ZGfstuMgPnBWnf1WSKlNEKaifIwvaKe
rJbYiggxMkfTBYvgAAb45EgDBwEUFZU0FxKkBKNjAMzAJ+eW87M2ETXD6Zyse1aXoDCq6r7MVKrP
T31GZgenszbNZCw+JURSTu+r1gKhngFxePGQrAC87u0DTd6DRAWNzNMFWAv9n9RFQYWuszojzRbg
3QhZBgEKeDgUBCGEISaF3oRjfTP3eGmsTRKL+N8rEooLOgAQHxre3UwowbqIM3SoyaTVw34+CKIg
IAUXaSMgBsE4OuBwARgVhDQXLA1ShGKZAMIwEfsemPUItmuDq48Zan+2tBIcR+88rRiphKeV6Ra4
XcwBzLChtEdMXFkL/X2cJBGSAuau4D49m9gv3fPpzQL6x+qNiPq3yeZ3yys/4CvGoBAyypr6iRXy
nBI0sFnZ08f+XUSoopdvOpRIaWrABA9lt2Y04266u91k+lk+iAQWAAOkAA6KdM4AOAEeFZzMRZGQ
DCMBO6esdztbQMGgS8/240BdNTjZdfcXClev4+YNbd+WSACzebHfLOC/9swBvOLkY4rsFdXwmxeO
f6eG4mVXVceCEWz3RJW/CAXnpvr2rpi6xV0qcJXJMauGJiUb+d1JhVs6HVAgFzzrj0TCVaZAACd0
rgABUAcBJhWALFcixEwCQTEEIBcvR6hcAvGS1nwPOdXqwQG3N9xtVDtI/z99gQM5R/l6mguvCnEC
t92QO+5AytgEWyDGMKDPz8r1gwpHdRnKRURZgvnODNlym0YI3Gq3ka2zO0qAU81a28lK3zcLI09f
HZXZR/DpWYIMXsANID3dGk4vs9oe275PAAbh3+WdVXOXf5eqjs8ZYO3Jluo7NMNmq5/1/z++gqV2
RqB55rLbki2S2/t/s8IpiBxBAoG/fPdll39WV2QFBia2DT0tybPN07P76dnjnLc2YwkT/f9fmgU/
p9wOASAVhCxYIqWChwGJGDQWEgWCogCcx4YMPLkbhZ9GcO6cIFDHu7V1K+qHgo/rzsQgd1LbYxTn
OELY628y9GKi9/y7AKoAz1s2szWZsGWqC6ku1Yu9WwJqzarYXTZh/q1oTNnWfAVC67Kw1+KmmTjb
MpOKbnamHg7mb8JhT6/czzmXVOAGp59njv/3LqoeJiyDcgAiHvGMslvqLd/Tt48J9hu15V45hZKx
oXOSaxzssKdQ87peipCauoqKItOIsC4VjULHSYgLb2B+f1X8EKB4a8ptssIEIsoRCKriZGA3jCG6
7I3inqXmb1w6VTuOngOjc6xTN1KVFbWAAcABHBWELIVKGFDBQwjAJ8pBgcN3gb0vNaYznCAKKerr
e0ppwMxLniwCBiXudkQBOn38MIC8dsSCKSKXW07LMSC2fOiaen8EkeUF7q28jLVMSnJAnKKsSyK2
v7o/95dYejIAUMONunGmvTj/lgY2KFjrMCMgc92gpqvj7eIgkrruiiXC5BlO69SIGLacK/sEPbr/
w2cH45hUp7W2iR2XsYoX6KIX96CQWzknlT57FE6gWFTqg+Gm3cJytJPElCnsq10LsXaj/k9Wlb9I
BjuAAOABGhWAMBYyKJQkQIhYSBESBEICdgwsZvrAWWhmMLngFCg7H0hCap5lVrAdzN2tjgTM69ND
HzA+iKprn3l86QJnlY9dbile5cpw3tDM2+u6e3i8U0PuOehLEnjCqed69bAY+f94IDGgWsyLV1SU
x3u74LZJSO3aT1LKgmWCKgAABGwrRC4OT4ObADtiyLNTl2iY7jtU7cTm61SaIUVkGwuNphY7ywAJ
4vXKDECD2/2cQm2IvwEH2XMTQBBLB5MIAwcBIBWALCSRHE6BMoCPCzShrYC0IsxkmmwbkP2sGJU0
1QJxue8BDGb+qtRJRsMQXaxWU7mPCrQrHInFomPo8sVAwc32q5lkJYwmk9uf/et8ev7Uwse7rqXW
VBuHugCGid4obMAv/z9tcrfhaGrKQodksO3e5cqhugsxNXhydOsD3WbDoLYFfNSEPReq5VmGwMxK
twUSjLVyyqAR0UIN79ydp0pTovKxdKcqFgA4ARYVpEwkaTkEQkCJQEY9LCCACCLAuwFXfaf1GjK/
Di8SyNclzP+5QvuWrjsGtWNXjrKBpqx8MuI4WfZayLHL+E8zU559aL1VWLe4Y9zDHyrwVHIMPxIv
sRYEkynjywhAkeT0R/1Kft+xUNP2WYyT+p6PozLvEVp276B7Z14LRGu0ABlj6c8APw7sbM6ww9mZ
TdKWurCM3qiI29WuwJFEHlp1JIimdsmvGFbuF4JjJcA4ARoVhCykSZSIgxSAk7WAANhCCzRLBQ07
7eDaGldocz5Uzk99DMVCkAunIVZDCwGp2Y8EPmTtW5IIgC0IojeDL1sImOd0tRewlZHGJZ9bkXi0
Er7KaTG/RgwzKDxKUDYxCHK9AUGa8SmZMrSdedinp/4BXUpT0rV8d2T4U5ScL9ZmJQvWEU505R/9
K+qKi1xKvGC51qBAc7aScyoXp6pTQT3xS92hj2K0SqBwARgVhDBLKwkKwiaZmCQhCAWcg1sBG1hm
gSNLWCg1F1KcEn524i0AMGJPuf7uTIcmUPJaJ2WxTDQaoRh25/w2Y6CjUiJ+zom3xl1BmIil+0ZW
aeFfQenXdp7NrxcjXIF8H8gAf2039/Rbv6+g09J1YFahiCltAqiBqDc6HTQcU1eqeH1oszEiYu/u
80jORkXpPfpwnviYvyutvVL/R6jBHGJSskEzb0FmJxoN6YV9ECAMAAjCIuvGX9p0W5BaSdQi+Puo
ADEHxorQs1/d9sd99Shz/Vkle39usQAHARYVpFZWJSjoAnfOO8F24i8VNuCwmmTUbsCjifxE1XPf
XHVSFMaCESFr8Q0LTDucQAcLnn6PgYqAGtkturIhoEg85EMIRbUqWYCCUse/a9b8BI5gzrNWcThj
MPlGELIVqd6HJt0d/6GzhxCQwzbdWkxgLkSIYn4/0+ePPWFckcG1vS7PsLjf/YsUo9enGkMtiebb
y9FvxR1WPVkheCcC7HgcqGBcZutwafi8LR8kboNSSywIsdbKWEdmm3ZgjMpFNC18XK+lW0d11H4/
R0lIlQWE4AAOARgVhDRQCwUMx0EwkKKwEfozxRFlMmjjWs4LGmiZYVAisGSIdx8YwCQNhAEJuOb3
qA5Zde5McwH/eaaA647MBseOx7T7ncGBhx1Y1U2P5fnoNAZwIQsO/roFzhAn3MtXcdBxTEFi36aQ
Q7ot6mldIRyyndnEzQINoNL1gGehK7xMJJ8F5Eag+3asUlFSy5ZR80rfG0mut7wUmoDdTFeGlsrn
OUtEe9Zhj0zIRSla//PQh29fojhnjXiAbwtC1oAA4AEeFYQwVWEYyEMVAI+236OLWGvGmpplumpq
EtCwkB+P5LMnNtWXnKcpeTdNLMHf341GAu+zllkFyADOsS3e/r7dSGdV9/w3Di1ryNjGUtBzCwFb
b2xI0vvXlyuCM8lhPCWU50Bf/rMYMLMaD63MKJGmuV92uHJa1LzoMk5UTgEd19+a9l57ON+2Gn+C
Gkzb16UrRKWFHDgrKisv0R2vTFvgrSAw9Qm0kZtwBwEiFYQwVUENgitgiMiCQBM9HvLzpG8NGnA4
ltuOhVrCTgpdgPT/IsELgqCne8fsEHoR8/R0fHZub7V7q6CpX8ujQK8d60z6rfzZju+zp6+pkxMn
huHWlHvxfaJnhLL54jr2+iF8uCLzyxP97kICUcwPxz6Z9n9IAAC4SodYTg9q1RJqR4uJh9dpzBiJ
UsSkLU0o8BhSs8iCoBCYpSdkevWtLcUFAnYFuE1CygA4ASAVjFQUFQXMQmCZ0II4CwQKJQE9N54X
hwTdr06AW86lWFs/6lNO5Punpx2eTNa7rD4QNHXzrrtCQKrT+XNkfd75gY5Gj5/fxJRv8pzODYjD
Sjd1tkg141znjQKqtZXEbfZeSOB1ODUz2RwTmCBnDJJW+jveOvYwM7d9HSIFEcyAEgFivDoW8PcR
WHLabCFbtCLIIitkaAoA4AEsFZ3ogzgYSgI9Y93QLjydQVy43n78EAM+j+PUnqJ5qBVV6X2WIrIY
9bQCLvhgF9O5BIniIBTR0E8v6olye2vLJQRB1S8TddbJMvCfxfJyl7/4t2u80BUamoAKeF//97CE
AAi8t4bJIMylER2511bao2upMwFWgYaSAA4BIhWcVEVhFMzCMIpAR4xzssC78lt2ReNTRa4Ahl9A
FLc/17Uk4A9CIvAUnbykBWMb6FBe/k9PRZO0x8/ji6iBq/5dnyUWF3ZCPj8WxD9uKDs9psZS+TEX
d7LOMMnk/QcdS0UAQMyEtD0mbVhzs0TKUgTOQCxCH2KeiASxymLoVEnB0Jq6VBCPWaiEV0LxkFF/
uvEtrSdZAhYUUfuDjDGUpJIJUBwBGhWcVEVQtQQqAT1h6Me20YeV3MJILuJEAQiPbfM70X0WlEAg
gDwRt/dlY6qm+6ZLyAz3/OYqZlUsX3TUKN19Xh3GAF10WONTTn4X+fPVJJoUW2X529OTDy1R4fSS
0UJLxd2UILpUWhAjveYJntUokDSKnWVc7Ob9s56KyF9xEktCLk3pzNfLfTnLvOsIy8sqptUJ+cam
OIvLuAlVhIgmDgEkFZxQZEKsiCMhCUBK8W9Isi3QTh3doI4mLQAX3a5jMyfAtygaSzj04NCFzlrg
qCFKzcfhdUO3vV4hnsE5+2r85d9RWGUaFrTcJJdsRabMVba1zM7ZZnFa99RgsJFRrBq83GcS7oOb
ykms32vCR4SjhS9X0QesBALrIsqBYUgvhKi03rMkOkVJrH2I3KL9sy3+e5ElTYnMonMqXyWbFhFb
CFXGVAARBqBwASIVhDBLCp0aJCGwYCoREokCIQCzs9KdYLeU0WMRFzWZdyAkBEcwrsu3nACAYAvz
5TLpsxJC3fXv5hMZnGuHxQXXT6r+VbL0UFnwBsAd3+H3bt9tuvnRPgCYpRQtYKsVf57LVxxPDi+A
qKJPWkylat5frItJcCXcr03oDd3rL2dPZe2D40RH+1RMviAA5ShDXOW7yot1OmmlEpxsix4dvBtH
jsGGdBBier7/lAJBuYTq3hCKwXU/KJ81IfKnX0xvq+jUbb2vVgQsQTCzY0qUa1x+NxqqlbqaM0gG
D8MHAEaRUaSD84viAHABJhWAMCQUBVaJIsCocFUIBe56nkwvRbSwxplmcNZAOMXumW8gR/Ex0Pc6
WaGRr2+3wzkyLd+JAzUFlqzFfCMduazUcfQTFOty1xOMVp5DZlHsBuOk3VS9hcpkLj3YHfJM97nl
bB4r6lEAPQ17y4FzUZUj1NSjazpWm2KLXwr7AFnBLTGlQoweOuzMtJb4aLS5CnmxkIgHpBQYkHQZ
WaldYdAuvEYlG5huBLG1Nr2QYJ8+zGfG8S98Fg0zvF6akOEr5c/MwmucrNTb7V6aIrf3ZaDwiFED
YAgmgYBlvkIWdKo8jint/R2mZPDGYyIjGWwmAWza1NvXTB7Ndt9379W02u3ASImOsSb7EQxgLT2d
8jLLwYjGHH8XaDpvsTw5aUx1hyxKyHhS58vHUQ5Cf8kmwvOu7dONJjESLV+gqgyWjKJ11RTl0Vef
VFbjZAADBwEcFaRQRFkkyoJQoIygI+TxbXEGLts1Apvat2AAeN+VuoszmjjMtIdDZV8R6iq7ip81
Ydy29LvP/UkunBTX5DdJ9VshSFy+SGT5TOONAgA+AIZFQYS8jo3zivDpV4Q/HOKODnplmWOvumTD
wDSdF/5UFQ1eJFTWQyGpjwBWdLkfAXDL31lrfT4cK9PmRtT/bAuni2IEuOPAHVrvwybq1FcJfjRm
Rrra3a7TM61s4uKnuaObFim0Ky3U+HgATkipjp0a1iOmcAEaFZy2F1QRSkI3AJnzjDq5toSTbjGm
y63jJcAKrb8b/0vWzyjMVficj8rtkC6Oj0GNyxzX8PSXnAMSLlgnTgm5HH4cDdC+cYxZGJMecYs6
rjuLwrjcbT4738ZUDc2nfV0cfVcEVJAJCDmc3uyyNfXv3wg3GoVFqHHSeWuTrrxuQn0/oryU+iT7
SP0rsxmJddpcXhRt/97C+j/J2ukp6vKq5jajmb3KqQSzFgEAjlb2XSt6zb2Gy864ulRywBVPMMTL
wTZuKLKcASAVgDAiDYhDAVPAWRAWG4QEKgE+xykFunedBPOBBd3UCgQ//LfnDtSaeSxlx8rCF/UC
nq4qFNdnbndipjOPAAGrjrwcwtz97FWcWAAZnJzrey7w/PkLQbxhoEUgSNDghNRtn66xYHSAJCy7
eRWf3rqBB0CS6jPOUChfl28YvED/56bdijmhig/P1e2gpYDf61ZPxhlSMAOjJBWXm81cPiRY8hgn
iIGygXSgYrXCVFT9JQvXBvnjuAJQHuw4YqLuwBwBGBWlJsQ4hAQqAR/F8sNRXl3AlBT4cWsuAXOP
P/A4dbnWObgTo8v9y5uzO84vD5fs1Cj0zo33KfO25pCt0OoZtrmmXoRL87OO7vIyyKqtvcEFFuCS
TgeotOKdenPtD2oiejn5HpUhPRh6BDhQCkeW1kAAOMyG4rn1+47mFaNclFVCF91XRUcyJe6ZUgXJ
XQqrSgshdVd2bVBQcAEeFZyURGERiGMhAETgI+U7DpoDGu6ZFW9prVlgGefwP/x+dwpmWsM0nP6a
twMciXEFXGoKD43qtxBYCIWrK33NHSe/deJA+C8ahXMK8KWaRQIQX+E4nqP0foVIdksdVAy2xlGM
d1EGLOkXqgJGdtm+xEB0HL4P3bGvbxRAAvYcl/LXzL6TUbucIRUhvFASkMWfKJT71v0ilCWqtRGD
OuJ19PjsLBEnM3ZkEuoK3KDgASIVnahjKxDGKECoQEe8drRpwBgrcNOnCSyAXju9913T/CLs0ey+
VyYIym/e6NVkRy88LsE53NAYD8cVEHIegjStzzVHzCfpDxN01G4L3qnr9FtxB3YHjiy66LQwrmBA
IpcStkMAcnoEhC0XJ8P+l1Gufnex3eEAL/fZ74dfFYhnXEWi21yQqzqcaWgo/FKlClo32zACub9J
xheO2/C9Ft3axdxpPhdfB3AIKjA8P1f8v+n/8/6Po+Xy6ur5fLo1qNagAAHAARoVgDBGJQUMwiIo
UMLAE9zsgmcLbgTOiNJaG8C3YSZWwPLJM4KEm2xEFoAHXiCCuS/+1jx0Tggx4pDCyg7x007twcBH
dCBmu/wzzYNeyFFfQh9BLTSDevPt1IfVoKlvD1UDvxqlm9+NhEFMcEqsmsTsyDetjpaEQQDLr/7h
7W49cuSNpnZ1dhcNASWoylwvwYp8eVnw6CcBVa7K5RFBRSSoBT+P8f4/x/j/H+P8cIADBwEaFYAw
RSEdTjIBPDxyWaAaactJqxoiwOOPJ5OWkZ4IBKvwJyVz9kIgd3wxxArtMH/LqGFqVHPUXe7Yl3/T
UWCF9yE7rIXcQiUxx4a/n4RxWr1BC/iZp5rpQQFIw8XmbX9s2OHG/WRa9YuLFUxASnHCmZ6wKIQ4
gzb8ZxwWK4mnNZlclDEC4cY6ObCtZUV7yUEIPwiVsICQuwcBFBWENEIhjKCBFgCd7c7WFgspo0NE
hZAkgGb3TxwD75BCYwCphHKrZ+Hq2/9/FpKcDZkxR42gHogPPzyxDQilKzbdE6OGYABdOLU/PV7G
JoNL9FvbeJhkz2HQ93evK/fNAlam8Tnh9t4q1t7JdthO0DfL4od3WdDhTTtYU0s7ixK25ELx3iQT
0p/0lNFDpCUawcJqyTjoiDjRG3i0lcJBcIBwAR4VnKiGChiQLQEeLAAAliFkTUSAXm5H8cW1cMd1
359Tchw0TRKWD8t0bpObE/joaTTWpYG8qjzpSVhprDil7kD6/D7EfDhHCpS709Gbsuv7pFd2+P8h
KOq6MA9yeOWNZ/tu1cPkMw2Izhp93P23BPhd5zMOHAvVcXAoXkKIqe47TWjppWfPFblt28ZXWzHj
gVvbtv32mybCUP/PLw+yquwmElQcASIVhCyLWwSKwUKwRQAjMESa7cGMMs620apdkgSCIr9JUXwj
MG2o7bjnAD+frltYKM+fyGYbmshKtqUkkxIJuiUU2gR/F76kDKej5jjjuDQLDdUTH1eTIHfe3LfF
96+mZ/kbzj75/9JmDrLLvVerLxuf4P5t1OGn3EqzjcGjLYnh0IS2BYcnjmsooCRHv7RYertxCkjQ
wJiYuFXOR8sjPp8nDz4Bjq9B3M9J3RSZWWRW2QOnhAdXiEAAA23L4Qq3QY5c+kkNnKI3RL8dhZey
ciYkgBYSs7biF18a8R8v2/ONlyKKi92DgLUHVJpsZMC8ZgBwARgVpNBmMQgIQmEIoCwhCBBGAj8z
MmO2wuH77DqbfhAMbz1/vHI2445GF8LGaXmnVxoQHcwGrn3L0ogVCTbsgKG2VwMOX34M7GbpmwAe
ecNHfO3PDKnesmNOwE9pcrFgecpKBoe5ggYoRxfv1CjpV1bZclP26ftVO9g2ucnlvy59xUQJ3c/x
ZUTp1DDhnT5JlasyFKgFHHaJ1Gbt++0AypaeUlKGeQtFCCJUMWq6KYWHASIVnTAVKhRIhBEgREBB
IAj3o9MbEOtD2dOe0H+JIAzzy+pwLqisd9zV31fYXMox6IxXr0++zca6lc4Y9N84nHRU0WDHHs94
g/aphkLGWXxQnQwhAL3cQzOy22WXIaIi/ENCfm2JOB9623BhwRAebUtU/1JnAp8MM2EAsyCJICqY
CNl0Vd98cgmVgTRCYOABFhWkSEZZlQwiQIFERBEQCZ9ndHccvIdD8GOR+7QBWe/zv/VCm5PqhZ7y
2Iabt6wC3V9XCb36kmcBNjZgxoIYOZKMHYBqv6577IKmeL6H9Vojo9TK4AqlCnJJuI14aB6QiZrO
1m9FyRPmKLsvsve6Fk8gBStvXJxaP9iqKEVu8C/tk40koiIRG2zFS/Ukddqbn+EhvtvhCjjkM4Wu
sgHAARwVgDQWeRkUKAEzunPrSIxdy3l0OWmkiAD0uD3bNb+kzusORK09UFKzAIOLRXql8lQsDsb4
piW7nPS600ubADHjQTi5G6pgfOTtNoV0wgA2SoJPZY9zB6ArLN4k+3CTUizZoWN8OdeibNsmgzaX
g+q3hwejVnv3WF06fYH8ma2BNWUi1RLNMvCsqQ5XD5ZMvCqXBgS26BSfh5w+lX/M8ejZ770YaVgR
5P28fiapVqlqxRqo1rKqFb7ds1qgAcABEhWEMEZSOIyBIghAR82+dbNCzOCThtZpLkAEjxb27ZJg
RYjEtsjcFABCCQx7gcwvu00VxdVW74EcjOdIAyAAoEGwY+bi7d3cfIv2FH+engXISX1VAzcpJbuF
F88pp2Tn2Vmtbmy7w2Lnca+DzH/gmpQaNE9XAOVgXRfvdgv5ysACT95WOXtMDQo6B51T0sr5N3d5
jdGroDCczpKR50oeRWA2XXNV9eOhKdP7t5WnSjgLbGMXpxeYPHvP8j0nNO0ZYTEH6+C99ycrZZGK
SwAcARAVhCyUMwSUgSUIwE9KvYULkZTRohEWFwJGGj85YZSnUxzeCTo51mKO06gFUFT4UNWIHSf9
KIgZDpnMigfQib+airSI1tVyFiEVUOqfK9rlQtFwMl9G6T5DJZZamGY1kLD0Jca3Szx+h1L+7JvM
LUntHj1qWvEGSwUgLR6V3WIRSGlmojJfb+zN89zG+8LzsJDrU1gQYAxHnoSkKpuGY+knkOQsWfR6
p3V4KKzRottb/Bvw1odOH2V3WjMR6BwBFhWkTJRhFQRDEJFEQCOYwsDbgCyQFtUQCo4/c/2TzPqK
38L3GEP21tmKojanVkCt9fLHOqDOpBoTqfww8KgEpQmrPZXepF/Gm53qha9Uad0NMEy0l0KcNT2N
oF4kn0tGdMhTFx4XzrxZhJj3IvOjqPHjj5yG0EHpyg50Fh1TS+c2KJi6KmEKDpCE0QlXXSy2iISI
mLOIUJEg7l/Vy7CE7s7HvR8zEMlFh2PXVg3FtaY0qeQP/2fWck1s9Iniz8+/pWAQcAEcFYQsVFkd
AkYVAIwFgANEC2WIlhQIr/92pRV1QcwsTa0SEp/i2N3Ddtajs+8bQ3ctwoanLrsKN6nUWwKzzVO4
dXryurHRS6t7XuPAo+qRyd8T2wJ3+qkJev6Pm6+plZlt2FTU79QxGiWPki5N0Q9E80LGOqk4MduU
GjT121tNGtbNc5SnNdU8FqsYd0ivVRJ2vJy1EV7LlMwua/Ped5hBYcICUVXAARIVnEyUSVQE3mWE
CyGIC7CxEArHp6P9vY2rEsLjSzC12KueRzaxlViSxCW+L2n0iDhzTmbUbX4SSRtuqEjiVPTAACG9
AabOnb5swoT3K+yE6egG5rzuxglfys2856GPqTmUsQYVr9Ftu1nNRPdOgjthhK8wqmfrQ61Acgs4
PIEwTr3rs6NfGjVzgYo7dJ+5S661CZWxTBAlTGGGEFzZjYAfxNp4PY+afWjP7WhboPFKRHIJGNPs
4Zh0qMtQAA4BEhWEMDYiVJYhATKZDCGi8BcgLyxYEmYQ/8mnnqtEVPJQxe5Xd7FSMoehS5BTUL1h
fi98ItjNXZytQZzII6NHlxMMokOp7HugE/WuUa1M1SkFwLHJg3KhIEveRsIwLLIgQoW4UXVAHe8C
L5zTx5UbFkqUYu9qHpcZTLpDq0Gg6s7bKqbXUwoAHaAvFLocQD8sCD6x1oQrE+t85L4+KXcp6ImI
IAEuUBRdr6iCKJRohkp2ibwPHuXHMplQJLIvLLkW1g4BGBWcTFQjDR5KEQCMg2lxF5BAsgSEzQF3
O7+JZLpa9SUaeydWSR1OSo3ktjdgHFOPCapLAqKd2ruFVU4np+4c2D30SUun+hg2iOSeJxUWCJ6N
cLGEi1qvWj2wQSspR0MgKgzKjxM3KmYswEJEk9aShbzRts2KccG2J2oe8tCba2zq8B9j4NiEG40C
34DMV+LrfSnC6zMhSw25B62phPcow53E6ee1oyhAPV3ICAaqCgU06z9M1KSImS2UjogC4pXB8X7b
/PLHBEhwARAVhDQmGmCGgSMIQEd7mb4ELWBoBFl4kCSAkH2NwK1Vb8GvyqYJQEK8pq6DZsYG2QNc
0ppNnWmDGmKrFaREGLy8HhH8gPl4ihA78tRHWvkTD4+cXm9PoHm6gzuMGDJyQYZr5nDITvKmqoyS
0vlYlAK5+/Lj6IpAkGmN1Jx0km0xnQo9/JKYQUKi7yrMo4F8VwUec5MP5qbQADLDRz5u69+rKkaA
xIACA3aSR7dih6yDNXP3UXreMZCbdlSlg1FY0qhpKAcBFhWcTFSBMEwCNl7M0HDAgpZC6SAFxWl6
2S0q3gp3qBTVx3zoUuLVcQKyTuGVK01xJkspgy/0O6MPhwvEVUqsGbz+lUoEb5Y+7m3l0OkUVM+w
a2kzoeSPAQVqmICeUyVzSqIo2A9cwSLkBiWbJx2KpAkhne6Fi9AeOOwBC4m6+2n4WqX55qnBIJxE
xx+dKyKQeZ2nMzX7V8sNEKR5QtKcfHsJLzJAAwcBEBWEMCYqZIwiAR6uUw1iELwtjSWBZAkWlqvt
TVYBmBUHEc3VgQKJ7LKrLtQpW9MwC4EgQzUmfMhUwJVKvHQOtQsqpSGBflAZmpU1E8jyDBWMvFug
dzOipSnwDM2pO7kmMGMr07OD4v4Fq8Dsq8oEbgH1pUN8GtDAi48B5cwhIgrC2ik9Q7MJbVOUsM14
ze6MVKpN64HtYNI61P9QXtAQ2CBkLfYsOlBkbYqpNzZx1loyQd3BOTmrZRfk0TvigZS8Vrg4ARoV
gCx1EhiMhxEgSIISCJACyMSBagIE1jUFcb1YA13dzaDx8HcZXK5DYrpGigr2le5C79i+Q86x8ld+
5NFq0p8J2tKYqlqei20bWaSg9WbLCW0bDp+GL+z6hWqzMVba67uRO/YXo2YRPMx4MpcNlqzZL6ef
1udd+ddV6gVnkZYrSUQzercJzGREYtEvSakzb0oeQBQ1gpFbvcOZMVmLQ5TBM5XibxmbFN3ysA9K
v2EUsTz/ja/Pn9Sa3LJGzhW9TmwVw3AAOAEaFYQwMiURGEgUgIpsRAsGxTpZJCEChgSNRnESYl2Y
DccrOUng1IigDk698BIrludy4x2EsHCAWRUqkA1sxU8zx50hMoQCRqEnwPUCEFLRu8FT5ukMQ6uR
sMrRtV2fXs8CtZJgOOEn65ULRHf6UXRjf7dHsnlrTcN4qxMxJpNdJ57xLXUtG9e1iPbnyjuZY57k
rZr4a9sPmqvGMlZIz1XlTkSoJbMPVl3xQTle1lg6xkL8LCoTuS4BEhWEMHskDIMDstCsNFILCEwC
d9uHabjgdDaYSWmsXmakBiWME6m+kFgsbp+29xLeimnCH5EUJwYT71ojtn5f8PviQsy5EhmVxkxk
ocEeo1YVDYdxuIJgAlnT2ePPOoC7/CaoMiXTr5gEzKk5DOH28+Q38TfTXz5jwqjGYzApj0Zimu6S
hgyVMs+t9DVID6Oy/xdJH8znnUQIP38fuylOvR1Kuslt0a9QSHNZ4akhHENNL9P9DTw6QGh8PqB6
T3h+82jaCDM/T84/4O+EJ8eIQjh/8/f7GUwrkYjX2UYgKzeGMeIYv48s4IXAcYhZbiTXPHYOgdT5
fGM7ZS9Xq8H+79zZRgoTTq2+CO3yqUEUIAAAobsquRLKrvLx7PHpnYZBnKIqAoBDeMaVWABAOAIl
BWcyZAfIzC0BuIwSG3+guDgBFhWkdmUzIRIBUQDEYCd/bqtj8xpPpTtyJCz4ffUAtv3/Q89sE58d
UxvTbSdOiCoxEDrxo5giEZKm+leFtTh9fj+5AZzpIYxVhAWdXB4UbQuvcEQfGXXkoiFNOzpQqnTZ
Zr4AIBXruBlAHJUZcLKtd38Aa5nD/KHh8nFN4PZ3uMjFvVU75f3aODTNGoviuhrXO8oZPPBjm4qS
pVWCc4xXvzkAAD4VLAFHjhJVwCic6ZWMjtlMiwcBJBWUUBXIiQQBEICEwBc5yQ9HVrMzEF5bh5+F
pQFsa+HyZ4kNmu/+3QmbnP1Thdaze/+euJFvh3UCc8LphbAFTFAIu5SI7+VyTnHdecEdt9qTP+Ov
jWLLrU7mEHK6BnUgcJw41ms/DPRx7sldlHuY6RASZOxb3CKavoazi8lPgYTFhU8O6Nsn+KqaHGoF
IWJVQ0C/S+aWxCEZUfgUAXJbEhQBIADgARoVhDAmOamEhhIARQAj7GY16S3Vr5xg0hw8okuBIItN
a4LZFAnIKU0E6MxnSQMAQ5ZYO4w8L+TBCcBoWc+2JeGvqbFLa516hwwEX81nXAEr1/rhNapwW1Tp
sHewnjlDmhU5TXf1QBxE44E72AOF/FjlzjLLSVfECdJLB8uRULGBGEr0bFrXmIu4z9aZEMYiJCyN
qHe0SqUb0WmJkQDgASAVgCxLCyKExEGI0ELQE9LeEwmtL2epK6aNWWtIsEaeXRTv2ESEb9WV8Yjj
8Op5QO3qXL9svj2fNHQIPls15qpEZTlF3VZUwSsfa/NN96+yygUow7CWW6fqyQkefvocBOcO/jJ5
W8M+fsvtt4/8WddpxnDoQoJW6TqV+SGbpSli/idRVLYL/jw0N8ecd/b6ZlnQBNRrcF6mTCElMPJT
HRUeWqYJ4tatV67WFGE0LzjTtmpeVI6osoWsSEJ2mEAOARIVhDBLIxLCo2CgxEhAFQkEBBIAnr1T
xgm5fdvY2dI+qzV6lh6jjb+6vf8z4swYiwQW6Yyt1VbgvxD5PgWYO3Y5njP/3zBIBxx+U07b6BEA
C2sHPF90a0aJm7xr0fZqbWBbK5n4x7zeXsYy/yVp5nir4SXetFeN1qkp2Mh/ABED35wDUCmZ7cYg
RRJt1YYzCsK6CMMmvF8jnDAqs82ef2lbvjbhbrEtaRWQUgqAEAITWahz/CYBMFZNxSAHARwVhDQp
VAkWwQEIgMJAEevnl2umkJfSXDu58/9bWFCVAnqQBvwXVvmPk6C2HS4/6v944FhGHK9U4YC9R3Xl
dZgFvL/XOmWyMc0spvpRF2gogpQ1QqlemkIcaIYIVOS7q6+LQHZ+U/WzTB5m7BEt4MCl7/vSZYvh
i496es80hrsEVJlZxgrTmc9lf//t+fFeBvAneEo243AHASoVgDQ3GhmES0CpACg2DRLEAW/T0JDd
p5lnVsytNyXrzI6gAEYW2U8Pu7860I46DM1OLwf09nNs73N71G6lSnf5qrK4A+kGStuubw7PYwmo
5qgBb2+yVNjMAAgmAcbdy9pVW8v4hRyulfyHCG4Z0A3tetVMhYMLqIju0iNfXjGVSZlgA+3+AtLh
CNth7Y3AOKbQg3CDUIBlpfJIpOzoJ5y/PjbNpRVIIWEssDQk2XhPgITYOgQng6u3eGFw9HWR0imA
jFeB19laC1YiLl0K3NNGgAEQadeAA3w+hvd9A53jy2ceNOKDh4khleE0UG3aQBKJdwrAoU2bn77a
KwSYMUdbdKN38/GBPHKo6c8AHF8x0mr7z4H/o7AiLq2JDc1yI04nIX1Temf33ojVDnb08QSGPUV1
vlCGRglwzQic0+K1tbGvTsDJVTHRhEjNrPHCgMKAAwcBHhWUVFRQpQIlUglATxm3faSdPW/g0eWm
2S+VbshgGF+H1nVPYN99YdghOWoR6LtVHXmOaoLez6SizNOUv1NbTyYpV2ePL9X+KAK0AzsMOXxA
WOl4mfjxj4sf8ftalDHJJ/Qgbq+1cbKYQweak5S9HsxXwnQCFEXtGMWrMd2Zx8fZldsCApcuyNTc
1kppF/LSIXkxhFzl2lxZObf8MXmeFTBS1P5NiER1wfxSGpkZfQWLX/aMsBRU7wS5xAMHASAVhDBi
MwhQhBEgjIQhIAme58lrFs6PhnA24rluJagUUd7xLh5DGiJWQJSKnIeBMnV5IgJKgsXbRss+vI1q
OljoZO1PJyitLMAdtd50/en51FsKgm6XOPlU4PC6Y00n4v9U041WAE+NipXnBSvnh4bkaQBZXmtb
NpcXXYjdBBpXOFpR/O9V8NZDBrBs5nXxNXnf+gc+DBXzHmATtGXiU8Ip0gED188IDLBSKYiOASAV
hDBKEpoCgzOREMJwEe56GmDoeS1I07DhEwKOUl7aDGV0Mwk61rc0Edve5tiJZ0yxPwuYgpisPlti
SvuxV/ZniC683e+66UmDTCgNVx6y2/jaVpQt1fYvbwnaOeSlLRD1zOpiWQFoCXvJ6pe5BdduI5WV
rNK9IwHh+VoRXr5CB9jujX9g0fng5nlgGH1McrgDUKKYacEeqET9q/nwvmltpIC8lC4sGp89P5bP
j+fB14aJKZ7AFrhwASAVhDBLEI0G4UMI0CJGFCaEoQC37mYOAOmhN9bzplU1pLoWgTqxKHNfoiHJ
0/cvGEpaZ0CDmXqBZPryjJhHBQrepcKaD7L96WJxtTCti8IrjpVFQLOFuHaJ+dmsi7OQxd/eQT47
++OsUZfwyg8C5DajnrMrkEWZaTWbZhQAsXBi9JgvBlCueaHjsu6RGBqvtZS0qoz6fYg476awNQzZ
FtO3/s2xVhGWSkOTKnU/6q3tFfonOqLXRWiFWM/LtywHZBy8eQiUoBi9RrCOLHjdmC7n4kVultE5
rXENrcE15K6gu07uc8jlaHaY+p7KLNtuw0CL9L1ODSdJgCeY2gHBFvvNulb2ggVkRL+4VcTUFYhO
Cxywa8M3I7hG6p7tuS+G5ZXHnvQfbqTm4wAS0a7jVw5CA77qkarYSbOXBwPUnwbyh5gFCxgQQY2O
tTim+N4xdVB15AYIyiGRO9/5Vfr9HOv4wqvs1TQABwEgFYQsSgpIiMFDMFCCEBHrIyNLxZYINu94
LLzAoKbvDDD+d3qnAZDO0F+t/pPQngxrdLXxfIV89QZGvP4NCpVShH489eS0Cv3keR+rCpNZ18sL
MksOOOTuN9RpKwdSR2pjIW3nUE8kGUEbUKWPdTY7uSqfKPtmk96S25ffcXafpndSOSlAN76YuUFz
VHlqOZwmxnqU+DALulLPchgftR7yeoiRhQjUg+bdhMBdnkSOVMlju+ifJ3svhAGsUuzt7g9Pm720
8krDLVUTu2L2KgtFv7jpYQ1YzEogDgEaFZRWEhWFUktBiFDCUBO3g9OOh3cWlmhyzGNkkAVed/0T
zjsT0mbnp6Gvn/ybkn4YAnoMDV+j49ualBWerpIArEH4Y78Kr94u+YPJQbwXhjapi7DTSmjRgYGS
EC+sqZmuut84Unw8jhFWstLLb8Z5Oo0VZhZ9lv2W8cJS28S321l9l77dmcxyK27W4nsupK2OpRw0
DucDMdokvRtey1zr5euqmDxMo6a4KpiWSRLxNcGVjDBhxZCiwPNlhMZPIAcBJBWAMEoLqY0HMiCE
gBEICeG/Fr4gKOhqX3TtExo8haSNyJ3C5kt9YnCXLe+dGSMQW4mZgrCsP5MdOklYsImLxC2WUxRc
DSj93horFAMrjMxZA9H70y+tapxXb3pPPLOkpozEXv1FPBFOZdO+a4tAVATukcCJI+SYtZBvz/fw
fJMW5yxuQYAoREBDiBbjHzfWhtJUQsJ0Eb7wwAG/1Py2HcXiHFEjitNQvVigFRBUT7rTl3NXHszv
Lj5GLZ/FAvlx07cmMGQ93hMdLFIlDIAeSYrUJHABHhWmDBI6kQInAYiATn096PuDqPBWmxMOEX9a
As53nJfqPW8LSsGj/dYgA4GWa4Xjzt3GmspF4TUgRLHILnSdiwr7veY8kKG082QAOMAPTtgC2gxN
13903yuKHf/Ps7NwCMy3ih3dn8OXb99oCN5EtqUiAHWSlyeLvtwgASwOglB4nhMgAELZVwEZpVpE
kDgBIhWctBEjBAJMYKCYRjAQnAR7vFrOIhCindhr40iWAOj7OsvzM8bvTkuz60MSW+nsDXdTWfWs
BcTPVQOpKu5k5t8GkudSQDOAbsKQHinFjSyvySc81zve+8fECM1vK4VVGHd85DIKDJ2099EBVk+o
cOMBn+7L3vuE6mIBSXwft5il42AhYFqyuvLJZYQjMLAoWLAcELJ2AHABHhWkyLM7BUTDMQCE4CZ8
njTXQsAK9ThjXxqIsCoR5nY/B1oSyw3NbzPzy02N0r1zo5+UauIVLbf5wwsXFcWtDbrGgK7rnF+l
YtjNS95YtCKkolntvfqjIZWr8+gC99+OOcUWqnXTdgwMoDFtjQ6U0c4eQqAQ4qxUNdAosE/0SFs3
ShJNBY752eyiQOHS8pPbFe9rjehRHL6qfuIuQxqmbw03BU4vKQQXKxMHARoVlFBHGjWGhRGAROAn
PqPUZfwNAJyoU8utVZYGT6v2ScXcWyJJghpEoHokuN3brgLjXGh59vdl8wXpu+Sw5ws7PzpHShsZ
lpWYH3zEu9QQIGhK4bPoqqCIiqaot04QuFeyO/NhlbQEfzS4WcamIi/q4wf4cQ7i8gF7XRYq1cLI
bafOC03mE0Zk7xdZWZZoVE0mFiIIut726plp3KVXRsXoBaVQLQkHASAVgDBkcwhGgmEAjCAhMAnq
MYuNLAcqcKa+C6sBNJjH7OO6FbjuRt2ZtE5jglzkzuN0y1gSi+VPMmp1nc6eEtY1q+y1M2qlt5bO
HYYLm5oYKizr1SQgAZJOXfBJ3A8mijUKosR15n7CCTOvg98y4+GOFst87CjAbE4GBP8Tu1+Ec3th
/ZN+9IIySlPbUdZrwX5BTjdZWBOcDjKbBccwTR23ADgBIBWALHSxoQIjALw2kOkAQwgaFnCANu7t
+G1zCsmCvgbeACplqaY3U8KrhjBIQhJE7lIlK1LUXlzuJPRjAHyBbLK2JC10kOjxhNotpzNDcch5
ehxa60+EpWxbvHWNUsDsN7EDfvjwD52GLLrATraIQrhZOToXy3BYRkzxq5FItNPy/ZciijXqktYA
oEhLad3AK474i3cD4FZYvJf1OUJinASojJ1AF6AAOAEgFYAwVHqNCmUgicAjnDSwmNGJAlsk285J
A4yWyFu07eNKWMUy4K5kWAzKHbr8iJAkKCaXJD9UuOoMCpEJKDMxZeoDMzTskS161D5ctaso575+
VwxA6rnPJbKIJoVkEj20G2kj8uFiSl2Wyta7+RWjpcUIGhKIw5Y3kj/Vyvw1R69fCC914hxy0e+r
6PcSHX0YtABYArboJ/CP8F+0bywRsj5bgiiBSIh+ioAHmAAOARoVpExiWpmGgoEgmCImGIQEfN4a
AkCsGoS5zc3PO+MW0rhIAA5Bnhyf6riahTeEYx5vvNoFWB1uRiWPGiECkSkaICWcg3glFL+aet9w
3wwZ1KsrZq5V2Aysm9sTkjcZLr6EF2N46SbM5Z2Dfozi/oUEV0xhsTwkpPM0oh2HiBBGljqYYqI+
JBiVDnjGmLs48tB5L/PbzygLgAu3JyFyTDPpPh9S7TXbUvIQUDi6YIsly2Ar5UdksG7bbMCkMqXz
/anPUlRnXdbCIMt4oEZZTQAZbLNK2ZygoqMQAwl2RmtfloEIMSnnq37LLk7OixRanZLPZJOMIrgD
gyYpUo52AcABHBWkUDSFBYVDgqCYcBYQhAR4TZFkANo3a25JLrJAFT478HOiAcZNbwB5Pt3zm+Ui
KR4STFStaIhqNwW54TI30hTgFSXHtU3oDBLB5SMPXpm39bh0WbMtGyXPf/s6lCqpMYonhkGiZB2Y
089CzBmCeXIXCrpW/xlhRRGuDi9b//LsnMxweOuKKYTOyIw0EDCQ0+3//LHi48x2HvzcFngZ18yP
M5VxyG5byI6540xRzBVQftBgMCHxCT4qqlX+FAvKknCgM3PpqkAAAmimlvb0mZMP14eHC4Vs1ZHW
lx7EJnASATxFf74GyHZZQf5ml7865uOG63TYoSEVBAiMalBLaqrawu0xVz+gPlRwsp294Ha0i3aq
bin1c5zBSEK7922y0/AgGu9iKuVhQAEwBCC2tz7NQA4BHhWcloQ9EYYmAJlAp83FOGyzZfOKbyxf
k3AGFvxOnrsFJHVvc8h9Rv2cIjkj4XninXXZAHEccecc0dwV66nk0+fNBAM8By/biFodp8YzP5fA
wCziQxiJDnbiOEHnFYMQYhggNpsuCat6O5p4eQr5WRh3SZjsSN5grgIQB4SDuGVIsEhom2+WUo1x
YmUmb3GOOWJxu2qwtAXvZ2VoboAFpTwjpXNi6LPgynNwhMo0ohLjhr+m+pw4ARwVgDSGEhWMhREg
hCAjMA3pvsm1taHLOSLTR9WqrAAY3s1oYrSgD4nic5Decigeezf6V5mcVgRQ0m0WzOUJgi/osY8P
Rrd+L4h9rYMpBZXslunbMDslAEckoQ79UjwOepqItgl3nWwv4KTkCaR4yZFs6o4rQa2aKtLkVxUL
AEWGVwP32ENDPwWtXpvm+O0BniAWgJiG9Rnhu2O17KOoBx7rour4va54KBWYWAAOASYVgCy0WRBE
ghCBRIAjvvO8S7mkyHaI0cY/0l2DA/NJIKqafv4HRjMUCIYo7AT64BhptazT1DPQAvb647vGw5Sm
M/ty5uaq+k71Ss8uDfehaaW+diECzqnRrbICmKQIfeHjoL4v0ViGtQABcHiO6lxlvTLuS5x7AQe8
gVCGBAFVvD7kcskBVkKIGSqIBwEUFaRMlHiNBCEBCcBH7O1O8joWA4Lu1fAksC2n6r9ZKwYZxoFE
cGKF66Wbcp37ucxGVcK1DVmQ+Q/U58Ju5AtU6aN5WsG15Lh06FVVmntqgtVpk0Sd3dpKDaakLVnF
Hfmvo6SgRpaAFBuSxwVmuIFBLhLROhfp/ACqSmH3w9o52ZV+lb9E8CYL1oAhOimkdaEPUgQnb8qV
mJClbKEQDgEYFaRIRioQlmIWgI9dw9BbpANIXC5ZEgGLl8f8Ea4GW0UdGCvApHe9kalEVsZQOMTj
jSZI731Z4TWQQtxv8fFLa1v8GsgXUlHOcvpO2WYsWPseimDn4M12XsaaLirRV1x35Z3psz1rz3Ry
/txdON0Ow9a+85mf8bBla0jq+zJiWsVFtk0bxxLZkmORA6ULrFAurZyq824PMmWDLCAiBwEcFYAw
JDsFCKsliQBN5ijvTTQKE0Ra4hEAkr2zPfAW3pUkjwFqg9pnUuq0KJOfEaOVEEaRDVSA4/vFItlu
2aKi1zKi5rqGYDTOJovBUkmQM5BFdGKiwtGsdsM/50kCCdLwOFWquS1qiHCgUysypBAyY8bpigVC
M1V3jnygaQlkuAAQclUgN/xcNLd1skeIOhYKOe+vPWhJKzHOHV6VJLsd0a1wlJ4OgmAFwwcBGBWc
TERRFURLM4CPVsBYZYNCItASwKy0/5u6dosacPCDhrIWmANRJgsFs+cm2yIMFAubDNwygXZQl6LW
Azg5FUhydYUV0c0ytu6ELT/7oyIyzAGw8taK6iFyZuVcIJwxQ7UYQJ0cylSgwQHuZKlqCFXAQyLA
WxiTcKsaLxUnE0cwrAujpN6y5mj7WGW+11TZoxLitk4RBMjxqDZ7IUBHU4ICYDgBGBWcbDRxOE4C
ORkAsAhIWQWADl8n7XNU9FwicGUMy8T0qOhUtZs46hiktQnu8DhBOqEnmClLJ3wJZ2nHwr6jOmm9
kLJ6VNXu/dXnoqhN4pkjGsL7mwskDUkgXqHawyeKsRZ69BJa/gZcKU17BQFnNgZGXWgoSUR+uNhh
ySVntjGAwypt44aQohgD4ZaKbUK9sSN8tHNWU4Zq6M8W2EFcQMM5hhAHARIVnIkyGgiIKQEenI0a
AC8iCIWRAM8HufHzuenHlQaMbDOQOxBuE9U0FI5BZigHl1kSshK69OvtisCQRjToG6ftls6dGZfF
4461busbAMKyuUdR3jhaiAY5AVlhh18q0mM+Ja0LmP4rtJfTjLXe2YnzoaOUKmqF8M8xfVHqJJKr
RcdWPZ4snkKWYGAUGBOwhW/ZUr/SfwFOWhdFCS007jEpEVAcARwVhCw0KwSagySJgEvZm+oYDTbR
BYiEWCRJ1D1UPROywIWg5UberemDdZkkhuY/gfxL1BoQntgT5/vH/dTa99MyQwD8pjGi6l+1i5T1
sEru3M8Mkl+FYAvUyvFIk7UL/SVWYXPSLhDmPjLikN5FAWt4vXo0Ohg5UABK5BIRLK4asVa4pIUx
j3CjD2dp0yASE0qVSUKatE0s2069cT5+7xliFQDqOAEcFYAsQsCwBNxRYIEBEDWSxIFPu8NsQIdS
XyQ/P+WOd+pnxB+t/Hwra5R0X3O6a/Lf6riuXFU1KkkFN/TpOBvxP8M2RBSWqE1vK0uKYFc4YOhg
k/BF2mc6OyMle6bhcBSYpHf8tWe/DguIKxR98wKKQplq99lk5Q9OOtRQTqJt/KelYWpRFUschGzp
a5FSAiA4ARAVmQjGIJEKKQC7GADbS4oHBBILsAAMbX/P2rt1FraqJLt1KKxNa81e9dQs93a4rKgh
2vEDUWcGkycZlnlms5t37a86XCa+RulmefDszszszFoQlWAJBCBKK3krthSK3aPJgyEAqkIoc9+E
tN+GgM21gqgjqxzOIaL3LVZrivYs52F7VquiL3qSwzdWUKwcbBV220E7w3Xnk7zSt2nOUCihLPCb
bKxFIiCs1oAALTAAOAEOFZokKBiJCkoRAJ6J3bNVpi+z27Y60gi0IAAB0SrBV6rq3OiZh3EUQzm6
X28Vhgzy5jCjCygjm7R1EtbOUqGJqVHBarZwNZYiFfaobT2O72Hr9IhAvWR21ZeRn3RLdUiIKYFR
cCRVo7C5kQzBqMCranptEAwekiFKTfH7M8x8IuV26zeHQYQmK6PkIQCcjQ/bGwFvr8C68yg1XUw8
RZFHBGpiQ8SLa0MIIWgQXKMtUKGXtyN/bacgxZ9pKgRKVUEelCNzCWCgsOABEBWANiYSLYqkQxCF
ACeqwkBxszOC5CNFLRLArrvryZ+mmNe8krrJCMtzp9IsTpmmV+9ePW2Lnz3eqAjNv737ARxXdIDS
0U+/pspCFc2Q2cTalHKSI7fq6MJMAIBsbOGEG0RnI8lslqWgqqKiVRuRGTwvYuiPMHMgyMGvakTV
usV4y7IWOlEcLPjOU2qSCy2BCK+R5JR7atNK1TQ31Tgqb9179+l4ePl2shhphjswWBfetes+PW1p
bbeGPDFF988PUuDgARYVlGkCeJwE2wBRAsLC5BaIA1Dx+/09PXytG6lCdtB9lZguJhnu2naV8hey
PV0lZYSKsphVjE1tSmfeHvfLxgay/p7a4jutlYttUThKz+dDa0omhtWnBXelAABQ1izhYGRluEHL
kdd8EdzwmNPaO9CSkPP6mdMTwQS0BTknN+mDrDRT5TlhTliMxn6X2VyyI5ONqnOLElaAFSmNUcY+
7hh1UIogHAEMFaRMZIkcUgJniMLcrtAJCDWQWgBq8WPcvae+Dn9MXY1RDi5UuRHL3WlTNhdxt4Wz
CaSHhVVCNpE0a5FI2Bd1laYEssIPdKKMCqArM7701oHT/HFaNDTNxASUNyKTu+fc+a0Upb6XYmbA
bO+C4PZcYHvipu0J4MkEl6xlnzLOtVU6rRRR7dpS0WWy3EX8ksC3bf+0de60YUCnXF+/CLf074ed
aSr0R/GOn0vLy1IzOhbB+jvZKoBwARYVpGyE8AnHdRU76bagF6VAhcEuAXjw/u/9s8uvoMhkqrZc
spt/hcgqLVzggJ1yLUiWtSC7iEMPcgLhWvhnEdMTdZ8rDBEdPmh2u2zkju3CF187SGpb2seU8J5X
pDtQ18uv9nx3oxLTQKdqWX6AVWYIg3QtfCsJaR/A6Nv1k+YBZSOmjCmZAo2o4yYk92DFeTu9Cljl
hX7xsFE7WhAxr1xlQTh09tUuyCokVymDZZDbqYq4K6SAkWkmmKWUYx0apXkYhW3ZfqT4ryfsh9W2
mUqM3Sllh3W7KYMCaVgcH4mKdp95nU/AARYVgDBEKSUKSxMAhm5bAaEzQLCWIkAhkz9CWkpl6gcC
A5bAzm+gtGMZjetJapCuwQrGEAxQkj+7rbnl+zhmCOnIu8ljB49Ksguzt8bFJSrwQsRvwJ9Kw1Ws
vJmX5Pa+xw0nq7Esg37FjBMAY9BMEaZQCIEod2DH0qb8E/VONrp2FcJ17IpQ1YL3SS2zOAYZjndW
MghOMTBO8S852dpZpkO1jSSjmf4mHAEIFayIhgpAliEBHrO13eWUaoRICywtQAAUB3dG1aka0iE+
hejVLIqHZnYuM1jExMFILqJpT1XwFW9zQgNnjxV36FzMZTW8zNJCRmbbgeVV15BmRdzCWT7BnWjq
Lo2GEOQ2TUZGGlXIVgEPSBgJ5JzJTxG+kiE6ETN8vimvBt5Bg9PfJ0pI/gBDphK/8KBA3Ebzj7yL
hqmXu6PWdJGaGpKIzUGnDoYYKYpI58T0/R4pmD+nHuxiqgHml6tIklFFZTpYbYxqHAEMFYQ2Nko4
kiUBHg541hjbiIEpEsReRoGc1HEvNr+nEHaj6A6G+mzSblO7DA8aJCU8QGpxZVO03laqJSKUGe69
YC/wmd9LbaMpA447++yT/Ph/N+g3KIeE3xDWOESiCwueoHXW4yw+vHAQwHi/winwpS25Yo0O/JCZ
3pbGHsikjc2FQ8gNS1SdZYTs4nDgnXvNP3UJQ4QQhDuQ01EWWOFlvH9b8kVR8bRDNH3sn+ZFJUfG
yFNztv9mD2yhSlfxc7Rw/WH9M1ylY9g4ARAVnEw0SVhKAm9mWAiNrWLDSBADHKeD6dx3eEjNOikf
Tv662V0JLhgRY7JD21gXPpiZpxXfDS1oE8zf5wEl4usuzfjEmKmTXNmgFql+xqaa3SwM7Kuxtyvf
ySd83RrDxChZZgAT5XeUTH+c8whDEQ6yO6d0ISmojsTet8xZy1KEpRBa1SVXbt0D7rRqLG/TChSy
mKZOUWaMS20NunbmZrp+i7WjdIBwARQVhDBWOlyGgRCAgpsS0Jli2S924zQpLwKDQsvHRISxNY2p
MsygSRRyAULX2FEMJ1gMIiiF0luCFZGGb/ft2a0uS8Y/b9xMfIkGda6Z+UqZ/G4IKEfupyoosObT
1qEGrewpky2CLLDBSAyG7yKo3Ysm5R6Bdta6znkgtMnJzAk1efsbtOd1t25vP8vPbgesyuSAdUDG
bEcOpbUOfkYWN9mCVatUFZyfx6Nda0WpBZk0J6LxBbTRklq+qR3ZcdA+FHQFWKAWHal0f7gc2wNI
gshIF+1Ciakta91woRHAARAVgDBESRxoAmzwdGIQF74IIlioCiZeRqAv1yRxPBdBSKM0jVKs4KQp
5Vkj1yr41doxv+BHNb5jtwxQHjOYG6Ez2IqfWcY3LT1QZPA0Q9ELpRd+/C2BD0xUafD1Rk12iU2Z
FETp5GVWl10e1Veo2d/NVn1+LVqnuYUznTLTHKBXTmn51F2rtXFW/Ei0w5wmFFCOhW9iw/amJAAH
ARAVhDA2IliSIgEZgm7AWU0oNLRKiA2uSsPFkjmqroxmjgA7beg2uMJkfBeFW0ciqNX+A6GGkkFt
LsaWwa+0D/GI/XOHCCZgHpB5EdUfGyE/HWEWt3L62Pj+kD7ZQbdxIungrxkEYjKiWI/XEdRu7SI/
14js4nEQ3+wEdi1ND5DVl6rTbU5FG0e3cFx+QuFaqN+VaYDGRAVpyPAmdT81Q+fWrswegE1/ZZTL
5YX14NqsDUft6PAlqyDOs4pfh8+1V3utlXnSXp/BCbguDgEUFZVkRjEJh0FhkgRgI8M0AINYa21i
1wsQBxnPy/f2Y6HCo3Nq785+cXu939yKp3w0ap1pQcoLyxfz/CYH4PWvXy7dc3augBRLUhie/Zg+
LkxVrQOe9SdTT4wQqcHHrQ5AVkFwdhNHZxZRV6zPV2iSuqNRolR8e3Edn2mmrz2VAyVRjXXffcNW
KOAM8rZ2DepQ6FTuo6HgkRDBiO+fvMbQZ3U8CQFgzBAF4utBePjcfvhiVP/bWYNpXeVTZgxRklcm
JiLpAIi7XGzbignfeCQUlADgARQVnEkiUJCGJAEe+5aLRgNICrWOAWBWpfh+oAbal2jQvnD8mnqg
ihoFnoLdlyazzwaDJ7uCOp27mEfT8QI6fEALg4YIQFj9e3kcawye9vD2IKvEycqm2ls7QJgYP2RH
MSHjlH3GvrjQ+tuy0yuHbUQrWqIdw1nUdIU6ksfl53QxFcNah4yJGFTDQYzi3wEYUptMthPJGkqm
YkqLAjWaiYBwARgVgDRmYg2ERWCR0EIgEwm+eCARa2LE0RoywREpyTscoMwMgbGWaH2XUp23YVoq
cMzR0QFayqSPp7TKcQQJJww0GZjNIczkCQrWubUzvV2t1sGHdVf/kYOQwis9WFkuwiueqqlLFclO
iQCARmedHq9yxBpm39EGZ+zoYn1CO07rZ9xMAmpgONtWLwwN8WlhOZT6e3MmhGWDsbEQGo4lcsQk
yP4DhIP85JhtU4xgKJL1jKK+Wb8dMElrWvUYG3KG2RF5i9mcNxMtcNlmcNTBpLfCUd6eqwVilx3/
e8AHARYVpEw0QVBQAjsxjoRQuLYtCCwsC8s+y/rfBDXkKU40Fw0eoBlssKZUmPguRnukOern+MqJ
zUj71Z5XubM+/WqISbPHySoxqsCRx88no6BlLipiojGXFfVfvWggHE9CZ41jLfWZwiMFFFXZCsEx
UqkMWabrooidNNtCaK9U6TcDlKKr8p0IrHpnAhXAmoRhE5VrtzPnWfdyAkWMo7F75gMHARoVnEx0
kShGQQEYZxeBkaWwlmJGgHQF1PufSRXaniq1wldqgqKJI5S2Y3ij2fuWqoEf5fNXPBOJrOWuw4L2
FDl+hsKY0NYrbVimKrHG6VRTrNn7wTiJtEXtxFGRFkpYgBcYByUIbASADvpL5oCLNdLeCvMldbAF
Yj7w2EzzYqziNPjx2PxqG0PCw32w9i9GNVh+TSNIUzPF6lfR1dVBXK1p+hiKYokrv0HxkLqA5wH9
TJ4/1wk9Zky5ojjgAR4VgDAmKlCaAmsDHA3Y4ASC0EWDCga8d9KVDhQyq28LANUdbriXZdlRvxP9
Du2nwh6yE4mwekPU+VKqehcfM4gDOFKgfTzzHOP1fS0z2A8JRW2LqZYKrvIPyOT3VnKn7aIrOFQ+
7obMtNRQTL/BmOYJmrUaVPpB096qLdycFhMETdU5ifcSM9/L7uLN7IbRGwdjZQgr249/pkqxeaJU
hJVPSfJgR1XQxOg/6Y4KwxLCAhZStGI+ubu7MxKbAAMAOAEOFYA0JipUkIERgJy2jDQCwC1hIQAT
sD+fsixqn4gsl6Rea5gmalHY6YkZs6VnAwVP9vafV2O8Lciplwg5cCPrmvB3WggPmOIb1UlAIouq
xVbZ0Bu9NXBoDci6OdbNl3iFD5nI2qQqs5EA1M0YftDqnt/nVhYEZe2piaE/hiWV3CN4yRwFV58M
bV4rOsIdDD3A6PdufoUKmLKrj3ft7cmhyLkM6s67nEcTthdhcbJIq59nb+MWfAmvODIpghxrQAMH
ARQVhDQmKlyGgSKIQEZlmKWC4AWliwAoeXUOkNXLIZNBZVjdexShYJKWTAbvtoltaWVsJdiW3NWU
QWQRFEjplHcP3ulA1XHOEBHJSp8UjbaaaW7d5YqYUWip2FJwy2C1ZyZAUAKRW6qJ15wboRwom0W0
IQOh3WM1XKOtB/Qk90s4OuxEoY/5NnjtQO3LkU14hePVIf71bTtrn5hFuVJC8GaHV4GZtPAw3Q2G
SIWIoVEVSHQv6xrIDkrxoTiv+XGvHZEgduEOcAcBFhWAMDTZJEQBZQNFIWyEWAtEAAWn3XhpwzxR
zCOXuk64TwetglHORlLa91OJpAB74tQgpemd0FXuW53Pfnln6jP6PFrrsfCnMg1QWL1/XrpsuVvR
FTg2KElpwAHm5QxpHh1YwKFnt0FoKGUl0COUQa9WT7XGYxtVhGFYPOnhBACSqhglNxDlzTLzY9CZ
m8XYQ8rZCNJDuhxF+CksXOOquVGdS16+AhPd44zexE3BMqAgFTL3gV92klvsj1sTff3bEfy+i/bZ
YNS4ADgBFhWkSEKKFIooAR86tg0yxbejQJDOKaxQFp7p8ryQHkPlU+Z+2ZMEx4KRqOXMDPndgyPo
xQPBIHnN4qbJLwyVqObtIJjB+CFZ6XE+SF3L6gVzVUMeZ46FMthWjMAIRK+cTGa5u1cIIgS6cxzH
2eGm47JmEBSsoR3x2ddbRw7xWlKdr/r+vT5Z8tWBIOPe2ft6eSnh8tyUZrqiGZsvIAShjwXj4/Iy
gDgBEBWEMFZKSIojARjBmrwZZFlWEFgsJNMV3cWjo8Dyx1YAEjBgdhqMIJFsUaAIheMiJChecNLa
iCiylElZMAHJnTXSxl9w/FsDVJteYi9O9WkBCAkU+11pdcxiqRujd2KAK18WOOI0KmpBrJCnmIsE
cgZMVrSiNeREFiAJYaZNLlarCahiY8L3kJxmNFk+2LAJQRr7zD79xv823hYc8RNe9h+hsy9RJ7VK
RwHTHP61nAqIOtOsGSBcuvC4POsFYxX1J98pmDgBGBWAMCY6FYqIJYiARyuQyDgk3CMsssgBUKeo
LOnQhiNCIYXGiB4Onc1TwcbyiohbxzerlYBJrdi7C80Hb1Eb6IlsF4VCVbqohwCXvAFdETvNUL3f
GC/qITUATUEv4vx780uJwKRQIXVMQLp+W40Ts7F8uf6XsqJu9ftI+antnNDruZF9RjIOvcqnb09l
S5q6NGt728fFog6VNfB06ztX5zKmadY+c9hxpeFbJCB/kGOj9Y0BpUekwNBD4LUjf44+SzXPPERI
EcQHARYVgDAmUjCSgRMAlt7WtgyNIFGoi1DQCLxdfo0DbvzbCOxy0colvlhEa+5ldElKSeQYY4Jj
oekQJ3CziN6a7te7k3gEMXY5qdTyU1oFXZimP3ks3gyV2zp6yNo2tfRAHA+P0GQEBBE/iecb/qXd
J08QeLymupeohBx4r6hignqjj6df8HpUllHm06UdGgdr2wwU43PXKUa0S2cEecrT2nFgNXNaFpS6
6dNLs4Xvsm463nnSdq20y7xk67JXvH1RRwcBEhWAMGTIpATLd4vDUDTCBaBeqgBLe/xzHrpH3WBj
TrY2yKCd+AARArhN7I1DjkdrjNsa6ThQXAJw3LWFZyweNGPyk+HCwrVk43k5ejjU7Bh57yc/ZY4u
O837jEjLiMMCWTAu1UOBLOudbkQXJx0996YcHn2hEEhR4JKllRdg/G1W30fvA5I2v9EYSOpVeZP1
8efGNI58s9XCmP21+96iMvcZ3l/XPgYca/1jzRvSGKU3szfKc9EtumHo7Ye8O1uMgcABDhWANhga
OIiCJgkATs5Q0LcuuSrtlwkNBoHRROPtyUCOxHCQOM/MBzd/xzgAGy+N7ddFkl8eRRfQPq+6auxo
bKb7T4tPRJF1ndCBRA190EEO5qAm0sAePr0oZamDWmbca/ytoGyfFpvSrRD3eFi7L6ckazTHBl9v
oqY1piuOsLeCxtvbC/AztoIgAnVAYwjGppO2M3OapNkkeAZqWulNQz/NGVYaPk6XT3/SKqFHam+p
Ti7ii2K7Tj9ej6x6grU4ARgVgCxEiwkOJEEJAENegVpAzQxcaRixdgBs/hrM19QKa6vD5lEm+AXu
EZqg/OLO1b8yv0Qy5luYgvXaTSPsFDK9QM3osnLDs74ZfvFWcBhJYp0xZhfX7OpukWy0uK8K5iN0
hC2x+9GmMwDN1vI6ajFAY13TtfIc85q6fXmr+F6WnmtP3DFLGSqp1TITJrA2ICI6fOfHv/j+82H8
T0/2fWbdeoIMKxL1179H5+6NaTksQKc5SFLKpgwTT0x/eRUA4AEWFYA2hioixURhUMREISAJkvuV
VsCUC0KvWnYa0BQ7dacZDBXDFxlPVxA78emossgQ9gZlyPJhSCgbMaZ7VpgnjjD9Zelnvy0577tB
AkA5bZbUSDdOxWFh4eRrhd/XmsBbiGXcMVfECMHdJuBhq8pz4nG7oyxMLVTjlmtRioIXyH7DGzB5
p6tQq0BJCLCz+Ueb5eI9v5hYBwb80lOxKncxuUaIOvv4bBRLdQEASICr0WEDLJDVIn9nGIQIccxN
s69QwnJwgVdiOd/p6h6H9Hgv3H/hif29zXsLBbLhsc9wlfVVgtJOSkB2bdX+MQUd1TkHBAMmOuLB
jgLP+Pyb5rW8dawBMaBAWKgGhiWc4eukiu1NAjoOARoVgDBGURkFAWEZwIJAE93vBc1YQxsYrgn3
4kA13Qb50CVKBQ8Nh9atcq/isDYKH92+qHZSFgqQjeA/9Z2+HTZ0OUsJqr+E6saqdapmUjWw4LBS
mBpaKRgpq3koyRhgRyvBgUEiBA4OQxW/38Eqb6/N+xfjOq+pEQAMOzXNLpU5z6qOYxM3St1GXXAC
IFarZx3BXDDbVYHG6dpAJg4BHBWcTHQhIUrCAQhQIpAR8sGgcDWHLGq83nSRACr0tn/FGiZYsup6
0dnUvznigCI4WduFFlmvhbIn4LdUpld4wPAjf6bWIuhnHWfOvhAV4mUc+2YRbLeNsfT/P/jsMERZ
izE9uJI3eu3tLB8KTYnA0ABjE5h0Ut02fM0yWhEOt92KVZjZdNQVvyvC8YrtVVrShRoxwx7gQmKR
Wng4dfwj2pTNX4V9shYhe6Z/OCMwAwcBGBWcTIcZJQRGFYCPydkOs6WWwBwzgi0gCoz/n/ymYFDE
ldvf5YiEJkP+v7eIAgMe/YGDo5P/v2+gAtoUtD1cZR92pRh/GZe7MsETZIRZb3opFbqoXd8gEqlT
klUNy4XsWOAXss7d1XIi3lRXoCrJ/GeuOyXpZNc2yhRaViQvRlKw1VGFzrgNs5qUlJeGhOTEnFxh
bboq6pUGuNrc6TpKCI1yboDEsyzA4AEeFZxsOR0Ng0RhIYYAJvfOU8PiF9WyZDHAktZIWBWN+J8z
P151oIQe7PTxM21Kv/t+p8yAOszynLigj0Dka5+f7Jo9KwjFk6ePONhxBob5/c3hOrlgANGFgS4t
WN2CEUK85won3dTRcQZjLKTkOY/b6j2h3Yu6rOP01RVtSv4XpDh+5e23QftFWU66Aa74JOv/VJy8
W+gbsxKaMJRmdEjv+CIgKI2la0whAEDFLrNh+d4KCch2SgrahAIri84A4AEoFYQwSVwShsQxisBH
ze8emrHTUa4O+IJE4vFrgUCbK06OcBabULD/acKizxbq+ef4nkAG+spBlxgC90iJid+hzLgb/b4p
ztKiOLQEykQwCWICxEvnu48sizz937v6Xk+HgF5xZEhOWSMrseXEIotYo52+XqynTNbM8+zpmXl2
AJXMJiLxG8vnYDBc1d8TjBLt9/zzvloQQgJgNhh4R2qmu+NP8s/6rC65DaIgUHAOd51QFYXJhydv
b8CAlAwBluAOASAVgDQWFQXUgiOwUGwUGwRQAnjPByPZlFgzTV6HkcDQCAZ/qY1Ms8L2SHDNSJi3
k43oeL5ICyJAYVJcZXq8mCpI39ToFa17lmsjhHwg25AlgSdbLkW9A7fIZroNG93Q84gaTy2rsA0e
Qefr/0PoeV7pCmqudtDsbIYY24rzJBUNZe3tp0lS5fmbo7Ku/Y8QyvAAygWmVS9QWXuAsAhAzbdM
KHeC4pWiTUxgXQ1Kljg1He9iqvylbTGADgEeFaTQF0IhhEMRoEQgESmIBH5ZhHTNGFkc2Xdzfsml
QA1fM/qXOnHFlO7p/E/EZYhOwSa+nzBU1lKAhrbaAzwApq5IQXUv93mtqkzYUsaSfOOwKCRuxMYw
3ht8RaAk7q6uRg4OsB8OOETriYQ0ocMg5FMJi1xE5qv81CkuxfClM/imn8SALJl8XdNIM3TYLvwD
URmQEpEu26+yz7Xn1ijxJG/yae02f/b6ivfZ1eJVGgDgARQVhDR1Oh2GIkKRBKAm/TN7jp09OGQ4
M30twS6ooFQCmV26EEQdGAFQ/52nWrgADgcwUJrozEfWrX10wNzP23wqdRtksBdCWunE/N+AjWBi
L0Hka0ZVjB3V1AQFDFs84d8Srk8NQKDiuNpz69djn2pzarRBR5q/6FK0VSGhqEUNfJGCGYpkMxCt
guFNYF9jAfWezD/GgaNNM6wgRH8GrJEfkCztGsNMBJNrYy7yVcR8Z2VPxqUq5C4Je9l8nlw/zjvi
tZeCqkQAcAEgFYAwIQ0M0wlCAIVAJ34AeTYaKCPOkhaBcA+rQeO32LuMKwwHaADDfMnVa/2jZppC
VuR0b7nnzdb0ZBA50KL8SywuAITw1x2FPmwVmv2kmNEdQrGCMgKbYkIgtXXpyCBTAAYIGZyGGrno
UKggwxnjr1E68nsccq4jndx5934uf0zTzro0rStk76nViT5cUjYBcKMETJn0bt0I6csYkCcxCtmb
DitpJTHCXCGiskRAtImIF7SDBwEoFZyQU0oZjmICCQBHLxh0l8YdhgucNTVfBYC4d1vhtRt+DEsi
hrGImRS7obYFDqVCdfreubBz3TWcL4dF0TdeaJhsKiehnw/xNntWUXZo7V+qK1s/0vpyRRfMonET
sZRAARVEDELeqaVCG69UIylEWcUjPSB940f0o2LJt3+ytmGv45xblQtVyJ8e3PqEeT29QKl25m+S
ctGMxxgjEjJZUPEsiARPwDKBwAEWFYwwZiIVloFhCECoQQgJzjtzmrtbfFYwCI3/nQDwwDh0+lGS
kQ5nUJ1zBKWhyftNVXDSmq1o2ICJxWpomFqgv0JDRrz3Ei/zJax0U7+tnFEZkrkBgC2qkwcWavtQ
mjue+YJCvbubGShnmpfdn6O7y4x0w7ZdBHQjP3VUpXZ8JBuG+Fhzg0aRUTu7gMd0mEgYS0DQVLNl
5Bd8PEYyHE7QmwehYtd+shbr1EYaEGWMLyI0PNSpBHcQ43MqyW8eprwMrPB1MpUbRvW0UXw56CIO
ARwVhDRkjAkGwSCAiOIQEvum8NaAG0wjR91LgEhlc5ymsOUBnBoA6VU4V2ohlVZemVaCPVKzpqpq
udJovcT8m8+EQq19NH44An+MavR4nMEHQe7W+GVqA81kOpXKVNFupQk4DYSA0M5NLDg325RlO+DC
TT6V4LCJpTmsXZlZB3rqxJAt7cZi0dLaS7WeiFWLhNjUMRWEJXchUs6zAlktDNiw0AAY9Q1dHkE5
erUqX27zxuhRexkBLCxNYNAofOd4iC5SqUFC40MHARoVhCyDGhCOgxeAjlWALosDZ0XaRCwUVrOd
0muTEB5PvGu4HnVp9MCMQQR8uUhIHtKPj9HwaQ5Xo6fAk51FqqayS7W1G/loMbxYFVNdGMfQnbO4
/CqV8n9qeQxx56tlXmKeBXH4eUpyxVnh7XT8uXCwRJI43yMeBSXYHf/WnWcqTdyCBoaZz0t1pTmj
JhVClJOO4WCwkhDpGY89o+K7ykRAPMcBDBWMNDYxjYSMISCMZHATfhWMBY4bReWrUNVZDQelAEbt
l70SEnqqREhqzJVPAj/eHe2VjdpCEuFhjwv1u5doKlpkmr8mrkdqsSU3LBw0lX0WNCWZDueIKCSi
acdBYqm8PUsw5cfwThXXck6N4hWVlzEAOQV+817gpzBE9yZQiWcAprx2OCU1SuucddXblV3MJvaX
l8ikRqcfZWWb0zqXl17ox3L53xU8oBYA++gw6328hBfY/a6ZRxPEgw5xDatK0MdVzhABeABVsU4c
TpWDDgEOFaxMRKEdAkURAI+1nKwOqpMXBZEsDQAAQIF579P+D3YL2l0301n5QpirXK4NnvxtparR
evoDLrCo92GXY5EDJPk1Tp5op0ioShS46HJDlmsSRmpm/C52XNBaMvfls40u9flYWeyor+0W9DIQ
kRHlR3XZmwN8rUhIUEd163Urd8uAwlBVl9HsPUwOz9BazPYyplTW5Oi7y+gMZQSGiMD3KwYSweB4
QkTog6ZNogx6g7c5C2y8FtD7riOtsxX+dfyJIWHAARgVhDBUkThGAjY2sYuSyALDQLwKKgiyO8rA
+hUCsUiXPLKlMg8fkzB5SsxTaiWdSI5yeGNK2m+vlGi+QmWAb5pmKgHnAfVpUwgec9ti7b26pl5v
ixGxaI5aHz5k5spnWNr6Ybbfr6Iq57nsSB1jDpkK5QkQCEigAexlph4iLbqzq7r9wI9StDDnMVCn
ELcDKVI/pRor1ImAQbtXhpSpnLeo1ZvT2rIGSHxxzjWLt5bxhWsCn5gTHAEYFYAwREsNEENAkgRI
EQgJTBMlFiIxIsIQXQhWl0qI6aV2SVOhJloGPhcvm3ub8Uk/tjgjx02wLvSs+e1GYrdT/cvVkXLq
bMp5o9fVjIw4MbAl4aeQIRABxyglyhvnKeOUvMFCxiqcd1dNjLqppkd0cYHcb9xkbJeXa5j4Fpmx
R5AoFiYwAHSvjN6sg3x39JjfrzoeATikhKA1Eyp7q/e39K8DxYK9f167qMS9dNi11+kab0bB7Re8
LwV1Cwz49nAGBh967rqpq/PHBJNvHAEeFYAwJHEZAkkUAI7WALLCIIQ1tagsSEWcGJp9jmv8X/X/
4np2+bAunlC73a8YkMHPhRwUa/JFymckJ4BdfDzZHM2E7ZoLpgA5b2yZkHccXwySvhQbJaS+Hkjx
gz82IiJnw36RGFgquAKFQYKaEsyLUrSoP+krTy8aIgQh42T45nKARIq6qZ81yocQptqyLEEfb8Jx
wS4avi/aBfbAAA4BHhWALFTJJEICDlNQ2tELC0FhDAQZc+2gKbnbutsx1jjS2FP5l1Q+PoMQAX9G
kddpFY3R7ezIVHOh1Dy4cnyAQHF60TQBRz+8iusnnp4jZtt/hEj7R2/EYVeoWmmCt0DhsTqv1LuH
KRZZUSAzWAUtrbpOnIXF8UuC7ogC8slapql+e/MqwGk1+zvc8qQ3c4qM5C/Tkw8yIcAawLDDUWTX
wTjpFAEjELpJq1eI6Y2UrXQFEGEkXY6NDn9ng1LgAOABEBWkcDY6WIaCEICOb3eSoNpFrzgyZdwG
cSgFNX9J+5e1adKUDHChSLDA/ZFNOa3EmExHHK0leZrVoG2LAkoqKxuaXBoRWtOmpAaHjLP0JYFx
5kIHbWAoYC6Wzs5PE+U/Fqu+3/lQeZtkbLmc5q4yr3Bu4OpWqiTqtvxtGwXeyB7FX3IIv1Ztc92E
IOAZpXLEWxBzNzFmoSTgoSHPWfEiNtlhQZhjD2eYpnUjk8pj7BessYQMWAAfqBk2LnOuYoJOYf62
hFjaqH80GXSuFNm4KwxBA67LK19i4IadhKSGu0IgOAEQFYw2FiJYkCUBHaYLbFwgIIsiosHeFF1l
x/Nnn8SlHovfGeu4B0bn5G5DwOVg2h9KbO+RctFg9Z8rd0E5IeqAjCCVNVL8PQB+RsG2aY9JgYFd
/SvU2o74i2/QHPbd5WJkWu8/nQiDWBsd4DOIMTffKZSQhFjxdUhjIKEE9RPme3QyDAxidWgAsVjm
JBskRQLf37cBXUuE+x2RrZXVfLWEzHBJcqj42+c9KFAv/ry74gA4ARQVhCw0oSECRhEAjk2nBgLI
EDSwhAoj+jpPGNrzu24HNDndlhGvwk32WiOPaf2n7vy8tSMICwnCC1GxklMcIfVFnbm4EnCkM1sx
o8kzwFVaE4GZAIXzkfafFQ/ndmRdJzQsiURgFYhhJqPYDk8RWSAMVNJc9hGWZoH9DpIK8KunKk4s
kYAf9s6TM7kL2VM8iQroNF+Y1MO0oRvRKZgiY6bUiTZ9o2AHXfJTZPISacl4yJi9IgMHARAVgDA2
PBEKwyOKwEzNgZqKIQEWsBYGT7CVBJDHmoyynpcKjidlh12sBXIVDnKoiIy26urbbn022259Nmhk
bjuNxibTaUNAaBEkX0+2zATj2cf9f1/l5cuqigrLJVQyQoM1OIGQ0NUKKafHaeW7572VC4Id7FbH
pUxqp8LMWv6qBGKYr/pD5fjNt20n6L/OnXbci7brUhW1f0GZkWgWh3UmZk5Rfvx52sDM6TIXm4PC
Es8sNb6OG6FW2ibaJp8Fpg4BEhWENGsbGIjDsUFsSBEZCEYCNjMK7ZellS+m5I6c0aiAzhO5/O52
yVhg3cAPdcr/SP0Csut7XJ8bn12/PwH/DHgfiNGTBPEi/X9lt7/gzzsczUqQgwk7u7u7gbNNjSxE
lMCtoNcD0/5bcs9N0EjS7/9m/rpV3+XJhjs4smHK4yZiWeHuu/tEQphwDRxpDFMQjye7D2LSBgL9
CZd7uvHd28vHHC+gFbDFQ8WoDFRek/59vkYi2zhLA9p/t6+RUMMAOtturfbnxPL71CabhTxbeY9j
4u5u3OKInJWxI0KpyKZQ/OZJ+D+LfaTYADYB5yAjfwTXZunIRClYhUA2xiK373HG2w2YghnrTW//
kjdlW6d0mSodXJu0panKPkYscuuXxCkbBwEYFZxUuCWOiQJhQFhgYRgI92N41lrs4ZjtWs4Mf77g
G9u0P4XKsMNeZKml2XFZvqBlKmiljlquEy1nyT+CrzfXPL9+JskY0kM3ntEqaMWz6yYzHjKCm1mN
gboQoQnGBBNMoL9BwJHY0tWzCpL7Dgh6mDiQtD8H7HJaC2jtVnMz7/i6ZTu+Zb5gqqMAUIgcFAJR
mmSlkpygVYzrpkAW7poRTP6yYtvtIaHpdUI0eOPjddFCmIXrHZGWFZRjHeovBJ1RzkyuFIAJysO0
oC8KeAdYkU8jINlKXvx+PxcpPwydOt/g42tEXoalwWADBwEUFZxMeiqwTAERMOhuEAs+z0UuW03t
nJZa2seWrv8b4Ab8ND4f61BuJrEj023dolEAUWeK+a2J3jsFS+isVeWfNfFGZ3UdVh440cqBU4GE
Xxx6nlwl9e807uyoC8SrML+uXvioa2k6pnCZ7XfbCRjU5jG8iksKJyY3xc94dWgz5U02WQ5xtZbK
dr8ooybI4NwBSH5x4aPjDNn+TtZKPU8z/KWqcLBuynMW7Oj3ZTSq88RAQarblEIogZXTxERdOBQa
2KAFlOgFCSD8r+rqxCt0oaEK+f2u5wXGNoSybawMHyTSPgrozMlCOHRx7s23k8Xi15iB4/WxDhym
EZOKIOPGMr2gITuf4P7+mjLIph986xiLADJ8f63ldnxb+jJrxw8+r6+eJ+J/B6DQw1ORoGeeevy5
jMqAcAEQFaRQViEZFCZQocBH6XO88L3nDyZkbWaRxszJwANenjfsJJhjICZYvFK7osCIkVJNEKVM
SBwYcYWExJyvO00sWH+Mj/XmNl2XB3Ovz2L8Of6BpX+xjxAOyJ5OcCtNaFBsDVDIU3DxUK5QW2Ei
KG1/lktJOgAGaE/dh9Pu9cPJhOLtGusALiV1cNcen3dR1KjHcBda9yDijBr3te00vu0SDNtlpkpG
uW0EsnzDfg3/7x6EfR7SrcAaPG2DbsbGbwrtzfcW4Xs2sc7HZK/2uYfH7KmGr12v3Zg4H1TFeaoN
p2Z8ARIVjDAmQiGKZ1GgyEYgEd0PRXPTyZttG9Lea3y3EsDvl2XYeZ/vQjPIhdVwbreitOw9cgE0
1AuT/el93bLjy2wKn7E82qHWl9QxlZrS5huqIsI2TiLTcEGyJTp+BVUETuzUkJg4NSciA8UbobEe
z9KxUGJHKAX04cfYEK2aTGyL3dam5vjz1na6mOn1xMUUKikYzioupxnEfW0t31XhsRG7RZJltw7/
XfWy/Fh683yrezbbtttEDNFJfzcu9QAkSDArK3fzMgksjMEB2Xsm9yu14MzF0nlaTe5SWI4BGBWE
NBZSJJSDgKBMJEASszWwwzpuKb63wstnJtd8AkES28Q1uH7GKK6LuCh7YHISwFTnU85aabiITp5D
QBvCtbM5cF5MeThQp3BXe/3MVamALDknEYQ+3MUlDsxm+mz3lP+YqLSTkTWF7OinDtCTgFJNWiGb
A3luanFJGSqsdir50v+a9f4XiOxTBjqd8Xpx2eFz85xEjAuka8N+a34EaFIouTvtm+vf+f5KeqVo
TDdJ8HafnYYnxmheRkkdzhIO2QeUEtAIABGQ6LBl+HdDEp5vg1oOA40CW+AOARYVmQkCSYWCgRKA
m5iiiiLAtmgmxF3YAAtd9PlHr7ZXaiY3wnuvgxGt38UbGjyI11pHKtMGuF3TxYZ4Q6DHMaFHmgx7
oqPmYXRhx6z6VhXLwYFa8xsBKS7OpzZFQJt2JcVebnUDrVLAaEfwEfiuw7TQfMAu4OY9BomkP/G4
qxACRxdbyt1/SyPWsGzn5p1xtXFCAjbNbwgv7UNOk1uqxRrgg+GvKjrLVIAyLseW6OZILGV4KgXl
ebPkoBwBEBWENBYiKYKEJaCE4CZ2Zh0wNAoQNGcCWGUuESf1WpP1/vq46L6Smc7Vnf0AZ7qbsreh
X+eCj5W8opdqTsZYYbnqUmPXWUfrgEojvg7FDrd71acM7WDsPp9DozhSgM8FxzsWXgnGsHSuQT3H
v0wIKUxrxFtZMVHcM9bBmbSFuYpb0qrdCJZd4e95qH+rtf6c4/Gpy62YcUfBp5aKwfpOBKctrSd/
LLBGNxZH044CNrl40gsnQjlc6KBwARoVpEx0eThGAihDtBoBAJC5FagDbi9M1xHbJ0TDZzbLals1
AqXLisPGJUJ2Td67jgNWPlOwma0qetVrYQcCbSjVYKSmX1KYGRwG6TDjfcAi0LGWISMIVx7g3zgA
KF9v+LGVLi3BRsnGcq+sS9HD1Py9IwGwsGDR7QfmWPTAQO1Ubj8YpGFnA/j+KiJEjhYgxrEbA4rI
6pzidREZtQCIhAujmtKGvO61JUY17Z4uhUHAARQVhDA2IiSmJQEZmKCLIwXAWq0LQEkmv1nTgZdN
rMjR0tZO8EJoNkqaElS5flKD3u2gzGkGoZbnJzeatFFji9zSNy2E0r+BAejN29gDZfgpbT8goEl9
oPmRS/Z5IM+lIOJJwpolZCUFzR3CsBiAyiuIKR4fcMCu6ElToxvJkpCLqV/RFuOpjOw90vmVIlWJ
DJE2Midu8hf0VjbXz5aLQo6VeCM6ILo3QXkoBwEQFYw0RhI4kIEVgJfzV7NBghCDQWSVYHgHuLT9
GlFFgCwDz2ZmGrFaCmcbbXPBI78ZXBDHzTRlRIR5iGIUwoc5eCyLJw5VMHMKu2mLx6jtK+Ok4jWU
YupT4zWmfiNV5qCRJUc/92y1iN/us9LJpNcaIqd8vXhTyXlbwxGXY6lF8/jhreaiXveGb3sCmGMQ
n1nOMVmlo1eSHbj7dVaXQoQUnSCrte9VH7+tCLfUjxjCO+DOVgAcARgVhDQ2IjSSKwE1y3FihZkQ
LQJZCBREOO4go2OphyAnjloDGdqPBp5Gl3XSLy+OqC9RaSoDOZMJtnIlRV+1rwUcRttKc2qy6xPr
Fh9MXRtLvv+IKkKNXF7Sfw0vPfEci4wx4+ZTZECI3VSGukNtt0rhjtQWkh5Er2tJajZaiq1ocJni
2b3N1ha1lK4/Xu83aOccqKtgy0tLdbMkttjCG4WlNtYJ5TbSbtDb+cidEtMi1wX/LXwBFBWANCZa
KJwjARtgYkawWWQiBZQBn8lvcKCntbS3cUfGRflwrh983ZnecBAyzSjAHXQsGvz0dldCwd4AJIq8
GRRzbwJZHlhsWepk8aAfWUWyjoDKYFpK2zoa+wmo+riLL4NGy9Ovh0r0MLKyYLeWUnKZHqq9BS2f
12mBOD7A4agkGmaO2utJ0CM5sDymnFSjrIJUJkJEQE3H6+D9XitddDZ4YGPIZIE2MnxvPjRXpASx
4Nf89vKHrVAqADgBEhWENDYdoQQiQxKEwCZyzDieJNI3LSwIuFWQG04J/+2WOtIJNK0hqCTf+el2
ryVs+SAjciFAwkzxiclVlNlAM3cz6+qhcyMiNuH6pRNaulb32Pc33h8DA9q82KrX+ontB5USIVKs
KH7sOVSA3nwckZMRPzcAD7Motcq/f8KxoF5dZpL7rVfz7MnjLf3mCHIjg7oN2L0TrS5YgqrnLSuq
DHBzmYs2IrXUotNZ6DQXynZElBPQ8/RAUruvFek03fejLbfihapdF3hyyRFrF+EzS2Jg4AESFYw0
JjSeBIiAsFCigBHrxo7c8xpx1bQFoFrCB3gWHjfQMBiyxO95IsDd3VKrNC18DZDTpPY5wLx/Kusz
GXw2onFqc7g8DCTW8T4PFUq8j/zMbcdYJb9B7RwO2W8rBHac1+uPL/vkhDPqaa9pBUkmdIiGCP7a
v17uHiyE7vb3yA97VEhksCUXNNkYAO3DOte7t1Qxt1bJXmYjpOIvwHwCxGt3Xb75beRQTUQW4Thu
42w8Tbjjmy49al452Mdrs/qaIR/LtjCbOBe+b4z38d0ZWXu2QrniLAHAARYVhDBxDA0JA6QwkIKA
EfI7dnauHVvYjWELOC2QMR0PT4cV4ApYXbstwTvp7nHA45jxiJkAtJOxCHKTyfy0iHO4r8FacVM3
Z/rBlOaj2JTjPuDSoM3ATrc2mr/xnbFZQqabBVh2ksBhhOTVYc0oseoNY83Z7/ZJsZX+P5WGF0va
uibHoY7KwJeDzunCAneTexsb5lZ53TYQjJsGj3N+WnDvyoZIKd7oJYgxgoF6AAQA15pwzGyggxvE
ImMbGMUHKHrm0klkhIWE5yw4IQ0RknSO1qTbynZKpKOCyVIRyz3Ugaues4+ZP3q+uXPLkxnrnCVc
GztF6D+a8gDgARgVgDZGOhFKiWCoREARMAnfNb3hzWrAyxGuGrrXS0gTiLPaaIcd7HMX4jnM4aEH
V4/+oAkEev6iALGnRwQAPt1OgQsmwh9sayPBaO5ru9947Rl8c5lMzit9lAn6vUSxR/lidvk/Jvm+
VBfNqJiUPjs7tj3mbAMw/LI2yziNXiaMwfo8dXAH/pk32CVz2PT0ieAI3+jM3jNiCQduHc+WF2UB
xpo5dDwpRsCKhjEq8tCm0fRD8+tYCK1CqtKzz9p2gnkKqpJAcAEWFYQ0OUIg1IMBiEgiMBHrOc7W
DhvdtlRZxwv46QFAUEnkWp4rCYem9DyJjPSvD+3/OtMZXhtgnHW6HCaprdOzWmTtZ3K2azCgo2hy
BXeeRTcPzGkV+1hZvsSnmP96cjgZl77rn6duXT/R8L7w6IZOuEiGUqWa7+ldicy//opYw26nLY2x
ovlpnN80UACOEmwtLxv902NUqlGaEkBfvl8/07O3duxWh1IC4A4BEhWcljQjBIyqMgEEoCZ/ClDo
RyHcIxxp+OLAMt27w/Z6N1licfJJ4oUoQb/74YaMN5oO0/JScsX32Lhiih7wsDXR8Zt3KnOXw7/+
xcmYvd0XuscP4SLmc98mr+fJjBWeiKLtNwYaXJUZ6mRfHsqAUAagCTm8D/u4MnjCwAoK1HhQkhWk
BG848YMHSSK/Q5R6J10QkUUbwHABFhWkVEcaIZCjFJCQQCZ2zfqceUYOOxQY83JpJFgLbuk9NUlO
EhkYr7nsoRZk0kL89/NwkpjqwDfoqrR+xuAQbY0nBRVrNFlVA7YhiTeYhABQWrsQAAAZn1OAND/l
nI2KvyahmZgeXQKszE9DIZq1jMYxG2Yp85BeFgUiJKVnk4ZfWV2JMPiYtaJTfLjOtE7VlWhQQv8O
vlsMKkRWXugtOQiDhk9LkLBf3dPVjRWRfTrQSci3e2qqZJe5ke/O/0n/T/4/VgYZha9dVSkDJgMB
byfgARwVgDCEUwjGhCIYiKIgE5YwcbdAreHQ1FpIJQJg2ci2fnjhjm0mYNWFuXHts7UYhljW3HG5
zFchVwMZ1nzaZNGNXFrLqYKAKA/0SQe1ovLqyNUAIhCngfUm23GdbnKuHRmOBtlNWjCK05v8imsb
iq7/rSYJljYE+AFnNXE/ZiC7Al27o9tD4NsLppfggsAevKRUZryk7AvyWXmtJVtrSkVAxztLuJbB
KLkg7M60L0MS4c0DtYzwF+sdKcZ4uinxkQiqBwEWFYA0dVoNhCJBEU0AJ4d4iNEE7SRqLRayEEQj
7h5wEwcYVnfu3CJtzE6nOr5aLFEcWuVVBd7uS+dcLlF4qAuAzN7jkGt2kbnVzvF/+qnMFdrZkbIL
cYWCZur7ThBEZf3gJmbhADXKUPBCcbLzNZqXaVnfQPOU1QA52ZucwbUSePBkELuFwcyNNTanUr2X
rTQ3UOBeFIxtaMKYexokQ0c6ULxZIR1Z262wvOtUJ9lesmjinQQhpXJ1o6KjjABwARgVgDR0eSUI
ZQE22ylmkGwOoRN2kICASjg48EUCPZK89HPAQnm2xerGzkxo9qGU793hewRtW+RS3KrfelhShT40
jl/MG4UbjvsSTiX7b8ai4j1uxODJmoi5E4fkEAc8ZWwtdDdiGZD7zPwfM5zQC6aiqFOnEwAXV6tU
Q88C8ZKU6lOY0h88+b/hy4fTgRrilIhPZtmJ15OI/RpILFE3EYWfyNImyV2nT7c/qdckF1klunEa
dIunxGTO5JXastkmjWpEAcABGhWAMFZCOIiCgKhMoCDEBAxlrBam9UksCVi3PvCjTeI4xtPxEbLe
T4MpSok3XMcpH4ymZohLIckREjAQcJnGuE1/TmAaZXhaN7Do0slH9NZ6HCwOK3wjc4/+KwgLftFz
ZTmpCi3opYcKUrvZ7QWZt6wU65gE1ay5j7wLiMSG2GVP6BeEq8sOXbK19mBQU1OKsfAvpN5JCYtu
ZHxFS33qTw/ntm7f9n/fV2NbxTpXZcoK7mWAsjaWr/Rb2lNZZNyxcJ5oMtLanBTS0mtvJS6TqrXd
veVQXA4BHBWAMFSZIULBUIlATEwZoSAERYbxLiwNEP6JMSEpLS5l4JeF8DQJA3oLI2ZI9fKg3c8k
bUHrwS3RtLz1YZ8qs90SZN2uFuM6bDXw+xgNHXKGv5Si60t2hUSiBAOyNbVehsNqjM7L3fsaqcMy
gwKCfJH4fFogbYIJmcPMqJZyylwSNKfMUMUVqeN9eNMOXceM38+eJyRl2oUArQOSGWt3iA4q96iQ
HxvjeKSj02BMydlQgA4BHBWAMEojIQ9DYJtAT0sVYDNA1rGImF3JYC8x+dwAqhMqYKTfQcDZCc/w
Zzl+Q079OcchC2AN3YGeR2SUX5lDAQlZZLGWyrvvhYHJs7dfTy46UCMmoHDdmvbAeIaAAN34Gn1W
Te4JeztqcR/IhI000xZKCcrDNtK+bj6O17Zmb1znSliQmCW6aNuzpSyi5pU6Pllfc7n8PHQz4JZy
UNvOjlUI8kvDR6m0KVpz0FxvVidG92b/RcGbKAJUq17BO9ypmxJzaNBdNapmKLc1x2nNaAKSqVoj
oDgBIBWAMEoLHIyGYRHQJEEQCZydrDPI0G9DUuwtdQKWnawhffKADyoWr7zdjmHS/sjgnYqGSGsA
xqoWG8XQcpuSfMDGBGjdl4n4BheTKfKpFFnuyVSOwQihpNC9ju5uwqCmoMAM2v/GZkc2xgUpWvg3
76DgEwgEUL8gTAFzxpQ4qpH9k5jQLYoT6AzMkbHTLaMYOJGjdK5NgPFGdgWh/JrngSuNXSLguhQS
o9iTGWSFOidJPGIh969uzAdJQEs9L++iiL8EL2MHARQVpFCUgRhQAj5X6AQl6gFrsJVogFb+fr/1
j5KIZNwoDiYsjfRNti29n9VVrpgDXdUo5BzCmmMVnyJLFfsixwaFuevMjmLHH20kIbJwDae5opgX
lUex2sQC0gecRat4VZuF/a8JXsXYhRbOvBiFIlV2/QnfKdyQ018UVEXVepVNve/OZgN3quePlFdv
T37zua5wtAgJ+/BaliSsUdoTitprGu0Xhe3SJrp1ZCVKTs5niL2UXA4BGBWcTDgiDJhmIQpATN5H
cNY0CFhbUAuIBWddp9mwOr0OdanreHNySQo0ZrwhXW6jhsfotGEBoANZWm/Sz2+Rt+fx0N6QdloH
C23e1sDycm3NATf5i2qE7oW8LUaq9F1Ip0Vc6fa1lg/YFGr2p0dGpj0JCx15PG6+gtSXnOlJ9l9e
bDjx7yKcbc7Oy1WtC6AdzRiycO+dZ78+DMJavH6L5LUj0paZbSVxjn/NktHTHDUDBwEaFYAwcjIw
iiUhiIBA8RNtLAWQDRaEC1y6n5WH8FnbDOgZuKWupKTUEBYVKveRe0xgmq/JwJPSHIxvOuzv1gjM
WvzWoRaHwZGhI2Vg3nD25uKs8mUGFhspXo2P1wn96QweZxniI6uTO167/czX053PkrcxdD1zmThg
T43l2SHuoeDf/WNi+WU+eS8lvFDEKjebAvHZhbDxjYaP1yqGtIMS3nWF6H+jLmFz/hXKol47dKIt
/4cpPisAOAEQFYQ2FjFNREYTAI8HZawIhrCMaWJEBI4pzZ311Tc8wgPHkJf46qbNgozCFX9ex7Fc
P/Zg9t7nai3rV2dk5nV4qzJ8oI4F/P++29DH/HQ3a6uN7pbV1/xdwDimUaqSTerb+Ob6M/3+fQ42
XGVYSKM2myFkYKtSQKQVZKtGoRkFIaXXKjT1O1LloByVfjHPFRMfn5CYLfiGR/VZqkpmQpGUoiVr
QkyV9PGW79Wav6qAAOABFBWANDZRIgZMEgCbd33wsKSBpgNGiCxLmr/+cOxgpKwyKHY5S6hs8FGI
SqwsjUMih5pQtiwnO7qyhSVinhY913+5vrkzcp2ZrW5nN7kXY4or0PsSX1BLoaft+BtMjEDTFkYj
whqUBx06rlnqeS1J6pXOg7n4f91XnUrEMxiv6pH+p5t5+cIGtgMpxsIBzbX1MTM4b8nEKw30oC4g
6KRnb6EqktErp6PTfobl18O9PEy3alaSx3pO9PQAV/GNrLTgNlvZku2cBVJwAQ4VhDYWXAkMwaHY
zMQhKAj7DarU4ECmdGVXS7C4FF5pz7bO8ZM/HG8kYs54Bm7NX0eLrPGXCwCs/rgQlCW9XCgIUfnq
iH1gPTSEdTB/CahnWjQZvjeFt11VPAE8lWLfkKzgHjGVHhvlf7xim5R1jWfg9eXIqFCwtmGCbW2t
XSTeOicDB7pyrISKmHuBfERNjTTwsJHY4E6BYARcG18fx54LxNAAOTsXJ5+P+gcZoK5LZQtWoO92
dzkZREY3oQiKBiknebVvvHbBPZ/JjQa6EKkyKiYoilvhARrptEITLyqHARIVjDSEbAWKBBSAm9mP
VGW6u4bzeRHxrSyWHfCF05R6VzQK6E6qBgKDApIaCTgPqOXhEnBs4YUVq3+8ZgRrtgnQx5PeRSy5
MVS2jQy8Fx8SWExwPX/7CEQn4OaRfYt2afI9eqocvCRO67hGiUBFDl5UlLOd3vzI+RRPznWAqyVB
gCYP4ZQASBCsP6tkqUlhqhc1UlaBaSZP8/T++v5bq8OClYSxVJRvK7Qg/WMyxXjC8+cPjVObO4q6
dIcBEhWENhg6NgTDEICFYCPcxTFq4aG9qyJ7cVZdRYZT0B/YzXxQyl/8rgqEFVGKA6rrUkyXhCSC
zxBukmnGJ5Pk1KmZd+cqOib6/WiGWZgd4neea9AKo90KbxxWVJJDCikVL3OgZmFzsWkMOs6azvnl
mrF3UrEkpilmB/flDkUG9SuzDFsrq2glZtx117Vquu53ivE99ny6F6f3j3hyWdG+mfi9M8t4HE7V
SJpVw1xcrfSq0y6HNBHRFNdoqCXAARQVnFBVKimEgxcAne7GDgEMK2lyXaSEWBVx7XoQgAzjxXlE
JzSzwy3bqcyX1MTxTVzEMVdp+vHSe/alwHb7csBaMM0exY3u22VlRJAqmvDFMSq2HWKyBOvRQuDk
7R2IaktB7RQYac73G+DORUdmJjEkFYl6m2xOcv4Uxrymy/P3qpMV/ZOfOFPVDFsUXWwzYciGvTOU
/0ZpY69q3h00kkKatmvtU6ugjuW9/Gv44+0p3nlpcFk7VTrr7FQOARgVgDA2UAUaJyEJAE72rSAp
pZzTSNEi1HAChXfoiFKWyFRgEIcYV0mZMHa8VhwBbmrJzidkr8ZhazDBkc0WXxDeEDCOgUqE1jFg
CM40YWi5J4Vrvr640s7cmp9Ci0ryI0QGs24QsswyWSKqDwuHrrkS/z4OGWdxZXGrTQuzWVRflPez
Rz3sJMS1WhoH6sxYpCdoFvGKemBZUaw4Lr3Z7Sm+Wy5wiLRCC90p/MnobZhwARIVnEy0KVBGAmcx
QAQBl6Fi5FQBOOj87ss6H09Ek2Q42UrHAUoOkJRSp3vgrGgiONByo2OhmLc+Dv7+xMm1ttwzU4N7
rNv2Xey0N2k8W789DYyRtpwcj4ZcxlSiU1yfz6sBsNdCFsM6n6PAULAeO/YM0lwOKsfk+lIQwL5h
MyEsAAlDYYkZA7KonVhu7tQXdtbcBomXCI0NkYIyGphDcCLEqrgQpsYMq83G1V6wXIYMUbbU6FIp
HAEcFaRsVDMNCEoVAIAYaWBgiy8iyJAEY59X6nurpt9AhiuylSnll0wrchcv3YyiESkma/pa1hzy
JYwJCwzUNyWq+INn7s3epG33AiV26p1VWqK47GW1sjB55oTQNL2A6w0MSdvjQXnWks9phQw7g8Mj
I85pbwK4vb4Z/mVC62QMF90U+lvXaWTpKEst4SXviWR5q6WjNsUk0rQrHgqTsz/M4YCnVFsyq0y3
c/DIrYBwAQ4VhDRUOwUWThEAjZvECCBBYQiRAbYlNc6RYhExuEVkKQ0CkXKI7XfPTKByQr15OMAY
3vLXVl3jmYkiuZlgyEqBT0DYbq9HRC+lswB4X8KwNAFSkBehyzmuEOFKa+Dh8gdlL/yoxwkEkKIU
jMi6E6/RhfhaTcnCCi+KE1cz7HIwgH9YyqUaUECAIWMrrIF4JMZgNCE4h5kgVDrULxlluTQ8Dwni
FfKjj5nOQsDGkjLu4OhE3xPRDZcVmV1KwcABDhWENDQ5bEYCT07mgyBLC0CwsLCjB9Se1Ys2YNDy
gA6NTAxzLk4BrvYrxDI3COs/dUyxlklsi7agVJgdOWjP4eMlnaOZUhoKxNB29NFv9qiAwuVnb9+h
lRVI5r+qtFq1Yez1EqeBzbyuYjwuf3PU9edlnBBq3pwGidNGSWbTKH6AClIvF6fSC/kAFe1giaIV
QNtihq0YEYxixDgrfNKk/+zsnKh6222iNLTT/pzSDmA4ARIVgDYoKkyKKQEdmGSwtmiYssvJdWAA
WA9OtwRlPKCAJhlrTjqQeHBR/v++Mp3/hm24hVbDrVry6jFmr0YrD57hGRG7igzlehRggjrAbbC2
T8+sNLw2bBBQkwrZEMyE9hFjtdnd4rbwW1mmBvx5hNNCFWGDhlKyoTitsORpaiYPfdiWvBG0PlC3
Djtre+/faaa2Sl7NdK3jv9MZKI/uoyfHuUljhZZadIUiz1IRXKWUnI0QqoDgARAVhDRmEkiQwhIA
jwqq+fprDQAxJpZECwoEL3v2TRDmFQNMSbJQdsDWOXoLcV8b+9NiPRhVBZqKHm63Q4XFMWM52hPh
0hv2/NCq0KXXOqwW0GafAgsdqAn9H8bA0oAUetXnbnXdXQs+ECXfPjWg5fz7v7BumT5Lx86/vRbT
401b35DsKT5JpUalZ8bW1cAhQSLQkCxsJiDGChCggFF2WXf5erLKEazPOVbOzOVTYCiCIAADPJ5q
u+QVpbdmIxRcdcZxkTTuTWG6d1y0tUQ4ARIVhDB0cSRIwRKAnZiDbQOG4IkgL71awzmP6lwWOji3
Pt06oRAgSiHJnOGdX0wq5Mcv7ykZoxwUoumgupubEsB8SCFiFWWZ/TCC7qmtGTq3rLcPN3PbI0mP
kpNsk6Zy5q8x/j4P9EWdF2FmXGxRdCppegFaIVS0LqpsrxQZe8IF9adtdIM6+OE6RKXuCgALMZgy
GdeGGGGHbh9P4eLEACPN4f4mwK9E7S6bsHeIdL0WIyWvCLGgKAcBGBWMMFsbDoaEIyEJAjIIhALM
Tdx3pZzqyDOGXYWLyQO+4LWlkDIwp7l9C7nMWeq0CEuasXonQuar0dSWSvvFLsSiD8dLLONfjpsW
CEUGePkgZcjEAwZTBEs3yBh/hBiwNSXaZPECyp1oGoXHe37bermWdDAASx5CglTC+WA4AIH5O8pH
hxGdgCrzZ4ey+C8QTec2o9iniUYXShZH9o79ID8YlUFLQEtuVjDHsbRGWyUgS7Ay0iRIodU5xnZZ
APfG1aPzs/Cn26RdSaJSGgCTCQeC+w327K/sRtvyAAHAARAVjDBkGxEaRkEISIIQE7xut9zyFk1A
C0gzhGB4Jk8NZbPxqhXtFSXGZMcBKMLG63VJf3pWY2MFARftqERA8SFoA8SlkN9SGkXlP4XWnLof
rm3IUd24zwJkzeto6cTyKBnyr5mjiiMPhKMfhsBHT8CcsG9MvZhGp46zCLQMfPrGPGBFww90DvFY
YEbosqz2U+Sa81Nu4Axncp4OkB5oS4hUG8LEdMrCSKSmxTXe4KAELVwOXc59pl04+qzrD6+0Rop7
N/t/IwEALAMHARQVhDYWUkBERECZgEeDZovcggLFOAycUBQpT5YsJm1XWcHam4EtuMGC7yzCSNiY
uIkLkB32Xb++lbU9ohHydIHiXyrFkVynbImZrHm1mK63paabq0TdB8rsiJZklRrakR4ZrhUqHKup
awK044gope+SBcNAr5SJ7Xk9RcATAaWEg7E4DI3fJEwFg8bRsJ1dlyvpWVpE0HldKqCIN1xnFuZw
tiGsEZka9uts2vqwq6reTwzKheQAcAEOFa0pQlCIBHo2owzhoC7m5IhCEAACAdLhVaoaBjiOI6TE
cKQVvRSjVpMdTZn9n/WVesJGcZyQlH5Gl6LQ8k52B3BOWjdk/DMtgB2+EoOZT3GYEIqoXWkSPVwe
sYzv1WoEc+Ipz7ilfsT68bleRzltUAqdu2EFrj1ldvQjZmy+2ToMunBdLTzK6DZalSGvfAgGm9YP
IWDzYZ574wGYzq0JQZi7BgryCEckJA6uwH7gQXEByiSqJoMWxky605byil21GZr1zJAHARQVgDQU
JQ1MimERRSAn5qbvZNNOhgqyl2aEsAo+7947BB9Enl/697qzPefOFxIZx2avrg4d0YmtfX0yXNxM
ZuejBAeZTE6ymPn8KIk7r3G1U7UYAAzRFV9t19BvfH3f6JyttKwIAMBAU/n4K9ASeHasD9PGpVnG
ZBkiIWxXV93hwcvSVthU1gLx5ARQx33e6hH8d/TwaTf7fL2IQSlhheO9z63usE5Opbo5Q3X8z6Tz
25RMuSKHKk8SdepX5SYi8YThUBwBGhWANmUiSFgCbZju5wsRbcYOCLssQJT2XNdK5ZbND5CjWihy
6NVRRkS9ufuXToevlNWamllvxSjXkpmSr0shch/Eq+WWFpyzVw0iD45uKNYkiRjGzlXt8T6KBHdK
1G5S/LclCFFlS2hR/JV8IrO1MmxvI4u627ocVmnvaSbDdG+BbmwU7zlsrhtN0jHo7X6e5dSUcDO8
9L1084Ssn6ptH9FIwhdTmkryqENcd+fBvxZmm6FBBeNY0JA4ARoVpFBUKS0GThCAijvI6YWQJg0j
QGoApH1/5mUEmCPzBWrIA450HLwcj5H+nH8BJyvXhOfl1Uku80jwogFD7dt9x+vyp8sL0Px4po9n
RuUPbhjsYW3MOq/4l+dVGaLNwds1JjS1aEYBPOg1kuJBEARdJ7Ag/DJep9wGtpKFIUIWQldQMkCV
AIMhw6mIAWvekUJDEIxAUU8MO2N6RQxUhYYdbiae6hRA8lDq4HUKpKdCuQ7IqzJOf+SkdWw6DgEi
FYAwZDEVEkoSAJDMK8sWICxC0RUsFBzWL6gVvrxVloP2e5MU4RQJ1I5d+S0CD2EeZlMa3V9mrODT
YzrgMybUFt6P0cXanhp0+F9wBVbbJBY75MQAlA8gkR1k9hb8e4FbZF686NOaxM39GQORRp3qQFJD
XCKBykyKd204QAEGgILpbYt5DBYsXj1ZNA44hAWdnX3oteiqY/gZk6f7lEkIkeNvIFkKwvfReWy/
qz36OXK99c7nXCrcDgEQFaRMaCI8hoEVAJnY9aILkMaCNGLWLAY3xv3v716rls0qtgjLN4rN8EvU
IRDoELMNSGRELcC4/p+wLjiAeWeiMmA5qpTV1UUdKJufsGrawMphm1s64Smiibsh9OiknduvduqQ
hsoWBNXoQmIgmSDdOYUQr4hBhoHJ2VendcYwJsRryrkqNvhrfwtetsxZMzKaacPjDndsp9bvufle
fGUiFcnlXzZah3n+dC98KF2AxsEaapzbOlYXjXLK9QDgARgVhDRHGw7DA6DCRgAjk5d3KlyGoBSu
haCSBQ9zjfbyRDaVVVTwS4g2dwXn6vJDD2agIqF8PtMnOwPnO2T5Ritx/Gcs5qd/MfAtsfXrghEH
X3CABPUXvLnRAJ5e7oMHg1kT/OwXCVLn7vITWAen55DZYwAOIhOrF3ExWR7G00Fky6RZ+XqE4rp5
mGzOHAjklpAR+VZXln7V23IZrfVRnaEqqfeaf3pSOvq3ZmS952x173+5XdaKGDdUYNjAiPVqTvSw
jCBaK0wtluWlGgnOA+YihGMqVuAcARQVhDA3WxEIwhGRhOAnZtvvHaTUtAkOuEXeWhAqFXStRwoo
+HEKj5xq62CWHUcIlljA6vv+TBh8frbGG3AVoBUcqQskhws6fHC5VgsMldTKrg8hvdHqec8ttS/V
fSXdLGV190sucTfhnRgpcAuKOLDJ2HqpqfnAW7nSvHvuF1ACopwoeSg8jnSYwcpx2U0TkgLc7feW
yOrbTpOLhqm9k4EevjluhljaPAa7XmUlGW4Fd+5c6fRUACgOARYVhDY2LAlWwxGRRQAjl23jZGu5
cuWGnRcQLBJcJyhTjUkQJ7ZfxR1j5VzkpN2moCmAmIJ/EUIChyvD/Wiuy5GsBnvbbnKoV7PnaWu/
tjDUwyDV0FXOdEUA0jAGZm8DeQnNZ5BhbXfX9IUfsxo1Bt8narSJHPgGg8B5gF3LKM3pptRR0DN2
Tmk7UkLq21/aU7c+mGJ7m+EbcUN2nK5s8p24I2vLx69aQ48roWqvpilba9s7z0btlEawIdLHitsB
IcABFBWENEQcCVaIExEEQCO2dl5QN6twDoFpYA2j89U+LURLg9kfiBwD0EiqbXBk3wU0Q0daQ6s1
btsuZC5BQVwIrM0vFr2rW4xkGG0xiOPrM0sjwx+unz4Ir+L1Vv5r8Et1u+aWc3APLgSs7XrrBQTM
opmzxTtoS28ry4zT1zeXIpsE/ALN6Csq/3LqQF3UEX36EjpSSE+yDHsApM0sXiteCYHVJQuzMVVg
PgxBo/j/7EbXKsVJ8XUAAwcBFhWENhY6oRJGFICTtVYGXA0pYSXFISLDEaPIf7XT6d3ufKOu0Y5n
JXNAE5Kj00Cde7CGXSCFROIhLcdeowxOb+ENe7HLbTnUa7KGPhoqYD7as71s6vZwgTyfG/BTvHFW
lu3UZAwbeTa6NcSQDoljTUerzSt0V5lLTHoJHE6GjEbKCjdsUUVj2qPhPNIrlYJIcjfaKyq4hfEr
vUsIyxxrH1wj0phrQiKU04pnsyUtGBUBwAEYFYA2NjIcjIUhoEUgIBsEMWhFgQkuAWjG6kkVOnPS
W/j7Ktd1NjXTxNVNNqWdAddeIDmGMXQ66HMhQMAo/URM5nPCOqkme5TT9yo214uqoT4wlPuXYrUx
QVMPrSXWcbVYQFSxKqF+qFhXscyWPm2xLeZRPOoTw+SZQ0TtqsloCCdmbArgmvG3BWt7Ity4TzxY
rM/pdSTFO7YjBK9Lc34x5I9fXHkzpqwjr6wY/DhwZabtVMEncNQcARYVgDQmQjSSKAE3UbdNrGFp
MRIlqDSAM3s9MOZdNthTdXfhKCzaFoE0AGB9DTxI5sTQNacl7wsowsBo+929CMePzP2x0IMrAgTc
EYwmMlx0igusbthw7gAO8jH2xEdxYieBs5eSHDwD7negX7MAqzBsl3YNLiziw8Na+J2W+n1y0Ur3
U4ktcGq01e8m+FJ064/mkVI3Q5IohRAlnq4aKo49jhbgnZTTS4OpdAA4ARgVhDQWWiCWYhOAnHze
VHRjAsRIFloqSBIYGN8p45R/H02hTPJRuiMStNkBXQ4sPcitA0wxrBOwhJCysvK7tmrlcphcNGkI
m0CM4iB3U5LFhTXpvnQ9fGsWXHgmnfxqw1ZBsHav8HtULAdB7oQDV0DGLH1d1HvdC4XRDKVr3NKf
QcOOr3K0tkr9/wYbTjG9lN20hPLqwoaORnN6NrONno7fw9CdpyZKrLQnfItVIlBN85CKlzgBHBWA
MDYiUIwkIIiAQDIUtZALEISrAtUql3wPY0yYReY2VNxObQbaKplN7iP693ztulsUGgKsYbZTd/JD
fr58Z4V2uLMXDBDzeJ5IblBvmdyyRclaK+UchTfKtYevE2WciC/CvhMLFPhD6TAPJm4HCNIl6L3D
3kBXDTipT0wlXY00xQMVWFKmJwIsag/R9Udvql15b8l8FNIW2UjxkdyxkfdCleKCVg0WVtZWXQSb
hsiI+EMHARgVgCxUmRUCKgErAAEWWFpMiIqwfmRTVYdps9roFk98+87t/emczPihuostdLD6NVA4
ShrPk9NXFV1kecij0TZ6+NoF81OpZQBzdBEa412wogmsvNx58gacd5lWNK80JM2Ou2p7zEFYWJef
uT5VzUo9rt4P19imvzboh061OtPyx3w/bUl1Gq7Zjs3+qjTOe1ff53Kl41rk9Pz7bCrU6Jl6Cy06
16LDZjpsVSmEwwcBEBWkTES5KEQCN4zFixCwQiQiCAY3yNf9R7Nqdf7e01zdmVLpCJmNeeReS2Wb
HP3OaFFqEtXpi9yn81lDj4EG1cDuux3UaQR04EWmSOSWZkxVQrnvXkMxK2lGJSwW372CG5mBqcaB
muFDhVn1pMKuZ1KfqjuJZvD5Akz1WObFDkE6TyZrsAfUmEyfxgdEHcpLibUpkt7Ewexjo3qL0UEY
O2dY65VRBExn3b6Qy8RvoUsQFELT7CGzrTx26Mc1CJmOARQVpFBWIjSKgyEJwEYBDaFhAWrQLQAq
fSPlDcMEXAmAmgGxT1YRhhAgkiQCQFe5lWxqbDUaLpM2NFcGKivH7QkOLX2dhDUdG2JucPuYOHp5
aruaus0KR/89BnXYTAO9mlrqaV0vrtpuvQ6ho0pChpybOuafOnnk/SEsq9Jhq2sOMLOcG7v2qVMD
rCrTtHPvhZomhdHOSfJFI7a25/2+iMd6DLNf6307naX9czhCFrakyP3y+uMcUW0pmjq2TKBwAQgV
gDYWMjSOgSIJSCIwC9yjEBZbDRVkhC0A+l3l9L9o/avIZ+sZVt4BEoJDUwGhyW4wURRe5cJzJWik
uMNaYRhSQS7rbnlSEUq9ZVBWlAyhQ/6ubFAQ296o2eDgcRrhtfhcPDr+Rz0vcqWJXBRv+P5AoNHT
En203Um1gEIEnerlwh9vyXdMArOVF1v2rvezj1jXwO/4rO0IyUJfVYzXJd4vpSanewvu1/w2ZK/R
LTSWekk3fi3ES15hUAAcARgVnEjiQhoHQUMIgCeJow6wAAui7uYRaAVE9n9vuw7aaXHvQ5v+cA69
4XPhScTeG1LC4jnK7uJQPow0/y8zJwvT5bexXa3ZGvyULbyZyL3MvveiGK1nhWd3yb+DaDX23A2j
/0/EP5AAYYgUNZfd47pYLbaeXPBDHMM6z7OyrOARFr1OGpAkpxgiHQiJtqhLECXGJy9fUbHsmgPD
yquqhCx5CtoCos68IhQH6T4A/AkjwDO87C7w5D6ZacMCKuM4pq5QGLe6+bjLYtafNNvqNgCoK7GT
3fpK0eVGVF+bMuWl+I682kqWAMIDdGa24w/pD5VoJq9a8N+adDeAHAEUFYQ0JkpAxioBGYAGFhbY
U0TUFhQE2Y80xx5Q8WUHf41dXUlWrCVoFLQASrnsreghC1XVqTWFXmT1FvNlZ2YbY1X2ek5ulm4a
6Yb0EuRd2Mq0G6IC2tYKS7ccbBkc+rOziJFRZWrhfz5bdaIxEXH+t5fmYZsUNFPDHD1kWMuIv/DF
8PFi/ihH0RnSxuQZGt2/SEQsrS+cy5JdfEU/5NTKfKaWEqxYDmUCNmmqBDv5KgAcARAVgDQ0aTVC
KgE3nrRZYUAQtmosRYcFpeHfQKxZDABa+UKCfJomxQPud/Y6uSOxtJhxX3AXhcBPT4b2/n8KaV3g
V9517Ljc/38uqRk+8ya/x7MhZHCJPit3IFD9iromfEeTvx5tk4hNnafp4M717cEBDffr6CX5T6PH
Ne8JKOlMe418aWlC0uemM3SeaGXrb44qyJfvDDVV9qUL5imT9vqvn2ouChqRNstJnIIQQLkgiwcB
DBWENGRxEQJEQJDE4CPDnHOpoDo7GhYtCGg80o6o+m2o0IpTthZTAwkaEmzbNW5ODED3YcHH4Isq
lktlKUBP2rZVhlAMqoKZXqeB1tQ19sTI6OWdZrkvDunqKkzyM89e7xW4m819oRXRqGXh6VWKGGs8
uJINZ9KJSWT4hEyS7AbNCTfMvKUYz2GwiYIY21F4JMl6Pt+9t/K8kxXtKM3ZUpjJZxlhKtbZ40JU
+0oGbFnhGRSJazDG1bX0xuU4ARoVgDBkQR0GTRGAlZNi5MQWpYWEaQsDHslR4lc1UjcyhNoztNlY
dqyCcI28MoY83HtcxiygSUsEwiye1HoaMs2aZdxyNq04ufKvFOISJus9+QIQFAmYpSALb3HazxJW
sdshZqjLw0OxEdtRspoAg7tF8JgoM4BKYQdApc7z43BgF4T9766wksTrpuYFaSQkyeVpCsuYGHat
jCM/1RiRazs8iHJrWJ9+ke/SnGHonX+qVb/CPTDmg4YAOAESFYQwVHkhAkcSAIdtxALIogTSCxAU
JVR8hJkcZoBhglIMoovBvaDTo7UW5oba56qjFvM0Tv0ZmSZFhHfFmsZCUZ94dEhKHoMkOig/kmjX
SqZCO6CPqTSx5dkrmtL56n2K/l9+VRvJDywsOTC8bU42nly9ZnFVKA9O1TYgYppQC8UnHS2EBS0B
dzYhox4+6jg255pTp2Ht7wlOfZPuppitRfrw/vNbkJsdo5MWSFdXe0LEL7LkADgBEBWANuQpFQpk
E4CW9FXi2MTTEsITRSyAtM2vAVuLR1IY2G64IGPozCIIkp/Sf8MmVBMoKTWrcGQMqzEZ3YSKIhbw
pCsqFwPF3W61dIoxdeZUYbPLnRkqH/j5G7I+oR7uPuvC3WvEQST2HbhJYF/np587JULw3wwwGYRH
7un0x6xlk3bjGsyyPvtPYx0TRJnO9WgMD52AyS6y80E2UOOGDxwV2MC+SXv8c4kCE4uoJ6ksHBiw
oy0KdZr+9rq3fv+sb76iuziC1wToiH8O2eewvrhKyEX3pgpZdX/FoaJxvOmlYo3EJrp1AwcBJhWU
dDINiMVhYVhENhU4ioTEEQEMQDbvj133xzXXHer37VWJxMaui1a4W0ngIAA4WPjuZxSHrv0z4kPe
hikrvnJFtXJ4MrFv8gjhRP2skZUF1bLb5cG861i5TlAxu+cZ3UD+LbgqoWP6SJ8P+r+HxAfHr+jW
kUN756ABpIhEyWdWt71vYiARDAEBLMX93hM8VoCGESsRb+h4DjGGP1edFjs0wFlQIGUt7hGWWXVY
93U97t0Uhjn0FHYEQiZTzz51+5TP95ALxCUwII7GDp/T/7+hOApBwAE8FZSilywExQJBQRhCEAqE
BmIBmZ8nqiPvF5563n61Xfnm7qufbXQAUWH69APH3gCtYg/o9bwueADRx5dYUALxrcTHLhx7pQ1P
lodPlXlwJon/AuNTiWjKb4dBxDQf4+1fENhtoUiNvNmNQ2NCSIwxqQnkulPhaXBClDSt734g2blj
bUBUAYZl/iS1s7SERmJ9/SqTaNMIICCBeYn9VlLrN3G4f3782AGNlzYTdcpi3e94fuD764sFG0gO
ARgVnFY4Gg6CqUYAREARCQREAnrt4O3DZg8hEMu18a8yrBeVX0fVEFQrymNizqfrIYsDiA8EA7Ds
Nb0W9+WfjbDB25ci+FYpoLcdcq+rsAI7M51zkDWo3p39DeBCRvnseBrGOIOPVJlWEIKNjmdiroKm
lYbC8CLr/gW6rU6UMfRebOavzJ6iB5M2lUR2sw+dWMBtoxwKrwkHf0t/3FN2OkAAcN3UUGgWH+Fk
OdnnkgLRHFe+iKoCKsvdjnEA4AEmFZx0NQ0E0QFBkRBqFCmIBiMBHvD3xEKaFwEXnSX9WAtr/H/y
Knx69ifdH2xGTwwFrpRo7I75Gcet00EM33r9rRY7Tc/8P+9DIYjDSnyGsRmvIin5bM6+dtS/wqZy
ZtBR61TcZCUzeIpN9a0WD0g3E3PbNr9pOTvVoiSdV4mS3yWpdGyO71QGokKZB/KfHKWac5T9i1PO
utANZHc26/+ix8n0mOkEqXx+6PW7mEwJ1e8IPJod62JBwAEkFYA0Nh2EyocAocAoMxgISAJzh4eC
3W2LRZnWkXfxYAkoOVGQqON3nG2Dr2tkektCzBHfpDvH/X8fjCXu//QiK1JLdgoPMkrmmVPnXANY
bTOf/D/ONgtfGlxfRkr25hBAjPbN2wXyKfDN35OEB7tsMu4ekFl2LFZ5vHzjQbeXNwiO2CX863vR
cJoxCU7kEcQErywQHKlF2TZ6OW/6znpyFG69CiEr5hL/W6yqViI4ARoVhDBCFQVS6zOgWCghEAm/
Xg75LcBgixazU444QDEpcvkuaI5EecTY1bDx5cRsZE2rkf2YAE1eJ00AXrk3dYhVlV9ud4iBZjU6
/FxZrM5FnG+F195qhEXnep7jbyZ1usJOHpRPW6axSawZXe/NeF5sRnqeJe3Op2L6EEK228tQM+Mv
zmPznx/o/geJXPEC+fCiz/d6BP78+49uMvUbHMUXLfU8ZWLq7JDfvnv6XIpG9FjpHLKLeKPKlXom
J9IXiKCvuBbQBgTGGUV5PG4y9v/cKQlsqALAOAEyFZXAQVAQxoGCmEAnjvtrvZ7VBSqanlrWta1o
AOq6RjifX3aAFbx2cKzIAkK2AEmoBbBEHuuMgBDaBTYDQAWAlngQN19t7NjeMD8gkD3U3e20VJmA
5Mi9h7u+mwBwEGHo8Qtc7aSSzoMPR5hVpTjmcN0BL+QSWTHIcg6htMj2Mnw2phqBDk8tKosyrOvU
wmcxyEKN8DCBM8FQG7fSmTKDw33n3LT4ePj+XngCm2MtPLq/F4CFFrV3VoHLamGq0ogMMcHUdG+g
eXaAK3HAASAVpHQkFQTKhVUAyIgzIAVepjvMLfApyGXHlvGJAC6vj/BTLIljC+01jvkRjU0mF5lp
vkjf/S4Q/tW1WhXn0py4KFUXiX0I6uyrWM9L+tdmY3MyxIj2/dtijPbmu2J7uzqxzZGJrIBKG+vP
Z28uN56ITgOfHsnIAA68+jRFFAOp1qlNM0A5zNSaP5jGGf0PROWb7hbK6as1rW8tl6Bfa/7WNgMC
qB2qVA4d7lrPOKm7DDPzfMmQreHLMs3WaEFYmEadNLVVLAUAAcABGhWENhYUoIyFUoDIRiIKlAR+
247YdPKD0Qs++93ipYNpY538G7Ha3g8/5Vq4ZTM9BhFXep6b4Hi5ABWWtlpIQNCff/ViQYniJoMJ
jtfQ88CqXSO8e4/Z1snb8PuuGLikZuczAxidEadPXffmEZLCs1cpjMbovM2EFDzQMzebe8CwJhlk
/qplCwZOfx+H62kLlGex3ZvGGLl9VRinAjEdsu5j5zcjAYYq8Yr5478VS1BRnLGJMrwhikMqgvAA
AuazTBkAojgBHhWcdmRTFQgDEhCEgCZ9qcdiL6WfYgW850bL6Aq6y/y5Q9Po5tFu6apAKxvb+Tw5
OJLAmZZQqFKqQRUOFA72Wlg5bK4CWYBY+BgUl4jsRzopYvk7sNiRvteoBIkPp2SblniypSoknp/m
FHO5Fy7zhk8dK7c5zqY5z47BoOitRyx0tDP+v+P2fEA82W9ftFdQGQHRkT6dsOcu0s6wk2f0DvtQ
PfTL1ZC4QU80AABIAONoW83HGCrgARQVhDBLIJmYJGCAhOAnf6Ucg606N+oAeeGrxd2G1Y4P8kRn
RzFLCYDxeeXN9V2JARgGU0iZtKTiXBUyCU//H3b7heDE0TAzGGlH3OZG0dYGhACUSIFYCk81G88C
rqyBOHgfgcrrbNXKB3KIIL0kjIYvGUhAdJwDv7XQABXQp99ZLxsrOaXYWjBd38XLp3CIPtWJhvq9
bgebBi/ieS7jZAJFkTP8eUogDoXOAWlAs3AkaeABHBWENDgrDRDCQjBEICQQCFABPnMyt/SFgw5G
nmdMVqWFDLqveLaiVqzZiYCHWisDyHb5vGWpYSROqTIDQQRGx8nMkB3Zv5k8qr54wXzyVKNyqkjJ
bzYA0UcKUg4GvGQK3sxaNcwySqG5LOvf77ZRlqjXg0NA19tQ/wBWTOp8UHkjdxvctG/quabRIUT0
+3n1U6PR+jL5oTWSbxZEUuwbN+pPxVeGpmEpa0s4bwjBJNrX/fPraYasAADgARoVnFRlIR2IREKA
hCRBGAW3eZgNOsa8BtFtL60EAVbwdEc1ifbEgbo2HLTOkzLL6RbW29n9X18oTXQhj7+hYBjtUYMH
f4fygAk/9y9i5Ii5LFMiAkVberLKIuiEBs7eo0V14juMgSL9vCakS2L/nyzgJ/J3e2k9GkxHyz+C
fwdiAfAAEd3/UHj1f+v3ViJNXf4NbZWwyWCEG0kVKwAwO+hMAeAIKgVm/F+TAcy5fPzku53RC9sI
vGUKdCKkQoZAAHABJhWANjggBgghYJjYdCgjEgJhAojATbw8NdLzzzDYIQufGrAqBFADBWKE3WKN
HzE3QCWoFPhWlx1o1rfcZ0JNtGYOZRhnMIVrrqloiIedt3UUIztta/zQYrdPIfK/niB3Cr2N1AyT
KmuwjwlAyMBAei3qLNCKRoJ2s0FM9P9lWp5dO67z+BxkCKZgGw5cqjb5jozPI6Tkn6u6NYAORkCH
JM1bQ95uASNsl/CNHUd6yMEh0iC0VotaMgM8glg4ZTZ+2//h6EZAAC4uGuvMkAuADgEeFaSwNTIZ
SoMSAYRgJnrMYNROib7nqUkst/ygG+GHgs0eJ7H2mEZt73t7MOLd1Phl32A9UWR1fZi6qEF/XTOd
YwEuynq2aBEMvJUwaSC/zQkCmieWefh7PvucSIR3dXdi8K3Gc8lntQrd/YRhWGiNTgOD32Qmmafw
zlgBfwmTLq5DDH+fhxrNBm36P+2wIe68l59cOjB8SLQhKeZJMuC/ASQVnFZ1RRGEhBcAivG6op1t
5OPVO6ato6k41eLkAL6O5daheOGbYOWiNRn3PwzgTkfziHWEHGdxO/Nqiqnx45O2NZNfx/v353d1
ADG6tpKlLqZiQuBdgg0DgxCBygh4944xH9gzDlg6UNvDDKTzkC3iohsIvrNoLsWf7HIUXN/RXnwG
gsjv4oXgCBJDANlcfndMsIYqoTiwhM1OG/RQco9vemppOGwV878On17mhWqJgkOHthm2aR8NBSMg
ErGz9oRuszoOM0m+leCocAEgFYAwdCiRjiQhicgiIBPlz4HQeUeqFpq+kadDQACa71OVOa2wgSS6
icqkkjAwEpH8uYBGK6D6RDdBDvy1ymQUHWMuzxenXYaycqVBo6SbrQ104ecaraqaGPc+jGvczJHC
2hz6tcK71hmnylzjjEaCJmPWs+iZP5VDcZA5UVpOwHaVIkgYv0IzHcitfv0tLx7/3UtTXbbhjka1
qW0uPWPinzSiwcK1A1mUi4bBomrEYJGyqMlNslygKJBwARwVpJAmMJWKpWFATEAhEAhGAj9tY90i
z2Y3OyLnmSV7POgF1hyf+Pw5jc0Xpc8pUnJ1Q7h2S3fpzzt/uQga7ZYKMR54FHtA/DHl8WIgMA41
G7oQ+CyTTS3IsKiiZ9mmShQ6eHkvaueqWTudbDbcgUN3psDvnaUDG7yzmUBF2UyixGFs7oX2E+z/
eJgJf4z7j3HD/f2hXfqAozCQIgJ8yl27tOEI688fF+c/RGV7/hR2lqyLR6ru85JnARwVgDQWKQqC
wxKxEQIgOIgE9908dumjoV3tCQxf/fQELV7zoe8GmjfhgB5TfKmZqaMHimIb42kJxB56kdzjfMIH
xfp0zwMCNeLIJYUEzEdcPwA0JT2XRONscdxj7L4rZSWJNWpKcleiAlbfzp0104yge7P0HZct65ZV
Y3RvdYTV47VcZSIOrgw2FGsJ6iqGBWFhwAEYFYQ2GEIQAoVhIkDCEgiIBHqu3aynWjeV3JKirf56
AocXrvNLRUc6S4e8YKhsq2Usk7ndbOpRlAIlTsmh3Ogq3jguViV6uNaS9Ycser34lSX8ZKLs/h/5
OCLlID4ohuOTRme5o0F51iqqLNTmqQT4wg+TydgjRU414lu52sZ8fwrtYFNYO7uUpMGE7UsMx2Ar
Nbr46a/yzz4z51/gHJvyU+C6+YSHARYVhDQ4MhmGiCEghCAhIQhCAjt6ysF3Zo57NKjgfGraAqQz
f+G1UCEBOVgyKozy1HgkCEggVulPvqQEhye4KOVPGPDB82Md3klejc25zAccnQgUGEjFow1YpdSB
pJ+3udFJfOsumdHyGyIXNA8a2/Be8U4Vkbjm0VmIDzQM8q8/wqFVzRKFkUddc0QHReaYJct6Jlad
8uTv1cjXV4pLNDR40UdLOlkjQvWdI+x9iD01zrw+sx2guDtGpY0WMbgBIBWcUISRHEwCKzdGIaCY
sITUuwSwFP4O7qkC3EnGFVTRQfmgfW85IrZWzR3KPKrpokh3NLdwmxwCqxkhdRJf0WYWSicbSPTG
4R3PwKIqHfC0oKimYTU5lhXuikSMKzBQVQCOtCVZFdpsYrYGCZ7AnJY90qHId6H2AJFecLSfOSQA
h2+CH75deTqFDXNAgExeT0QXFINk/05bMPr2X16hhrMDUbCdD4ZkIE0Lt+msItY90QNCwOABHBWA
MGsKkI7CQhPEICU72zL8i2BzqFyRbULQBla7FjdrC0u+EGCR2m53YhAcOnd+n6HXDhFbuMXNxXo6
0vySdfL8sO/uppkUcdR1bjhQi4QlhyPXlMt86w9fD1coi/w+u9puhpIH8lEPubtDDLzXNmN0eBpV
NMU4vKc5Sz0rjyh84xAUSWeIv0v13MsEmhLEOegzAJBaG2BvWBlPMFpJQOZGXILlIYSrXbAj0qRA
6SoxODOAxB93teu/xrgMuU1TmnCIOAEUFYwwckIkWEERgJnqdmDpZYwRMW4ODRA7wFzcpixAhbHF
SFJepclmBb1Gb4/Z8K8U0rPxAeGhsTZVULTzIUBY+971QGSHfR53rLmhrpYv30SOywfudtJIJJYj
v+KFG7P0x9kYfj1vezA/7Cx/TNn0IP8fqssVGdXR4Nq0K7eu1CabovQvhwpuH10u9yjOw6GcXteM
RT7Rvqnuo+YQjg48k7e7UlfF8lW72xx+jJXNd3J8JUVvexQOARYVjDZ2GaWEYYCgoDYWGghIghEA
lNvmYcMPOI6fPHerhaNJfXdh3hB3F0K8RRwR19c9T/DwqCYgKwohCgBAJghyC3Y8VHpYuiuBANnj
pBPGDj9P/DZEby/EdS4K77jj9qDtukoqgdgadP/MB94TFy/78/IIAAaQEO7ZCS1Y0Fz6fd34RmNA
cYp6fgsd/J7PedshQVP7Xrp1N2dkp5X2h850r6k7/L5e+dDKEMDP4B/PrciWHu3QrqIcsA0DrqhH
V/adZZZzeiXWQoTCcfHSJZFSN7hS83Aq3DCbZOga+8oT5X6gg/8Tujh6uLxkHqUghchTGkXpsKoO
AR4VgDZxFQVTQkDQYGYWGYwIYwEM+zN9deuJ02Ph9sa77+5vXx9c2DS2VsJ7CaPfR9kON7d1WUxP
h2FCoDgKnH2bCaHUSNYOnhuQt28lACbxG7G0Lvq8/j+UamwKhXUJRMT2fT6lie3EiO3aVyikkY7g
+YZxvFcP9M6Rd8792pIZwXM0mIoiEbA6indzwS4xAzHgwtQyK5d9xDj+ar49qsajZ6ozP42XPAXB
ymGQ0n1yxE7AAGqrr7/u6c6Gnv2S2bye7hw3y8WGOE176utkanbtHlpR+qRKALEopAAOAR4VhDBa
EiAChoChDIBBKAj1tT04Z7Rz9HqmYsu369ZIFEkYLCgFi9I4NqUExgKAePfN+Yfkd6jzoneyXiQE
5g+HvrLTOn1wUWeJJWbwvSuwnckNIKwW7varzYZb98yQbpn9J8CTVRpqmgEfn7HinAelawWun9WO
7OJXFDlB0V572kawhTpXM60gOJQBaV7R0/vTvilkR4zmY2aECpM2zkr3jFGICz0SROABIhWctiUq
FUIlYJBYJoQTBMSCEIBPtk6+3flFouwMIvhaOLqQAyb/D4OWfzPzfaiMlWx3PxvaBU4ik++fQaow
uiJT93+3x0HJOV1ep1x+WJKgHn9AI5f8ffkrNAS7TBDJMJ77/P3cnlzBXa730dbMiFP6LYGz9z7q
NgxAdibI3uGMZwKbIo0BuANA/qBQeHu+BAAYgHu9IAI0o1qoFBg2ctnj0FSyRVz5f+2fzD/jyntb
9uKyZ0uh6EZXQC3TjHLKHSEPgFEIgVQjTl/j1Agw7iNXaDEt4mA9sxX+/7fIABwBLhWNIEEYHEYE
ETFQMDUIBPmnffPXB+KrTyyZOgB7yPpXw4Tlo/zSN6JwTsKbBIBQVCwAUkYQH9ura5iWPCDFpSvB
cygweDB5pfndTY6rUigFjgjPlE/ZnLdblxlN/LoAYlCiTLZ5UUTW+UKFvsdRATAE3U2Ng67NQG68
dAhAgdMuRWW4ToEFmbpxqjDVz1GWM61NgoGQvbtwm6gZp7AVUAjLWpaniIJhDbEcNhJx0gpYmnr6
DyN1NTnuQQhfGQBggCjLd0evsu4oEAAAOAEaFYQ0OCmRECkxkJRCMxAE7zOw0A1ZQIb3ikQCkQ9f
/XIimd9yRbg9cC3CgtnKcKj8rAhHXNeI737F0mowCkFWZ7nJe0qnwEOuX6WNlKuUlWrPJFEan8Pn
H+c1qNk0bYsXUItnI1wY7VysXObrc3aeegSz6WlbY+/fwtvK684V3WzAbGavvEqgHrTu01re967L
u6FkF1Ac19hNTBSJ1RwQ/DSRotjrabwQ60wnSC3op5s/Fjx3GLDLqOL2uz27Yj2rXgN5EAA4AR4V
hDBmJBEGcEGJQCfMdsRwlbW0gXVqVuUiZAoodR2YwJWflzgEiyOvdQlJ8Pd9hpdFXsFDKIynOowA
ky9J/T9hLaDBAFjoZEwBkMjECM9uZXVnDDdfN1sUGui1tLFO4tiwztat84NRbVnUuhAhq6wNy630
WzOkKQgMJhoZtHS6Vi3rinTNlgKyPLcbISboUF3AsK22Jl84rEoOJim/vPLg9tsDSeYyebF68bHZ
Twsm/pgxdIcsX8fMgAIsVKYceBhAUAAHARoVhDSBEwzUQxMaAEfPg7DdcLdHwBUJMgtAodEyhCg0
PQwgyAZwIo26bx4OwWpmAWQzs+Lh4w6L+X5gLi1pkCibzRxSl/t+FNx7sqVBto9sTnSGZm870ouB
Z2ibLcUCDy1+3joG55qQHXJWwxzGrEpGJu49K5d2PX37JEC7MwS5u9h0rLwfGs2Le8DbM3N4MXSk
WE6nCQh1lROC9IlklObKKWIJ4QTzI81tYea2UgMHARIVgDRUDQUQJkSYkEQhIAnv4z7BeZpxnXRr
Re5YlrFggtSri4zjELjZUUSJgHdJI6UplDG30kbFAbu3t80oIj/YeJT1tYa7nlW2GNeeYH+g32eC
eYTBZQKCwRPnRbeF8ML57dMkDE1iek7jm8nUsoabmtp1h45I9anEejEVpeFO9sIlt9TgkWZWzeCr
KV9VK/pUi2hbiytc7cvwBkhIBpG+d46ryxhXqnAtCzjK9V6MnS1T9GocA9OS1ot+ExXHWCNQ4AEU
FYQ0RBUFkoRhkZAioBJ8+nziWDSvZfUwtoWSxoKDPfP/z5upwPVn6IIEKj0iF/KEnNcl3UdGDZH6
okIGNnQ5BJzKN0GYLQFdFgrfSwKZb/LQagEZ/cLPm5wsoPXBGg10dmmM9IDnKvZ/yUgEQFVtqDAI
gHu3iLJseSLQnUg3TS818OHTFGxZzOzUVT+9xLER8n0nOHvtYcSe+N83NdNzv/qOEvMRjbtDBDgp
CsjbbdKBgR5kK0vn/3i4aYlUrRAjCrijDhkGu9w4ASQVlQKWG4UFBzIBBCARCAj7VnO+xCGtX1Vc
cSS3N6ebAXfP67bgGOilLrNY7Pbkp4qmfVBPaJUustQbwoHAEiy0KsBv/Ti1a2eFclt4FLjAkkyC
EETjWIPZ+3Vx8hEunjwWeem+NB67x8GIE9xMRExhvsLLXDj2GsGYBkxI8PdlELcMadW+YcFRwPYi
t08ePT84XABkv/cPo/Wb+1TGgIGJCsQspACwHAEaFYAwRkIZRkZBAgRgJ6eKd4c50HNruhqT/vID
LY/tp0WwGMaFvVRnKj2VF1zcJbZHUbKbpzFcxtLs/vK0mmAIVkE32MrhjBHbfPdtuLaGXmu/5cct
iAkW047m7ZOAH8pyKR4R8Cb5TgzPBt5wGH4qtTlRXmPyNV69dlravZXTOKOLyZr2jhgnVIftwckK
1LA4ARYVnGzEGwTIQjKBxIAnPjeHpmENHb4GKmv9ukAwaV/z+r24coDDfsyruyoJIC9Nmy64s3Kf
FuEoE3Ib8XTrnADcCMFMas0EXFvYPJxW/tP8RmpxTlpQI6OPstKlvBprp4NNJQy2L0Nephmy5o3F
wBKnnTXEABOcaftazF321nPW6VQQUFChJGMEAcABGhWMUHSjCASBE4Cb7b7mbbxNC16sHEfcq7QO
9wfRHjoeRrArCuiMIY0tpAAl5vfRlJFvBG6zj5w9gVMvF2annI92gbrYgoEvAWC3den8lfpcsXVF
EFVrllp00K6Z4Jra0XzaqC6S2oKuiimK2r8j0rifNdUzA6GYXpivDUEAMz2MQkIB89JOnID7irJP
irQc7ZOxy/DfutvaM6Apz4CVycJpK2ZmHB00b6aH9q1rAJyC7AOUtmeP1AMHARoVjDRmKiBGg1Gg
hCRBKAjvumHLB0Q6Wg0WsXoHhDnUXpz3Zaj8d1khA4E0cG9IKazSnHRTaIdyspaFmcndzZiB8g13
aspHtZUg2tH+Sat7YJ/hA3lmlRYVLS9bxOPrRGnJmqa397fOCEjPHOO1GpXjMSVewFSiBFjJSGNa
k/WlUJspHLKFB61dmE2pSyvXzAykPjB8GjEiaZT4Sj7XqqSGSiuKs6+mBirANcan5mmQRlZ8LLwx
aj5oqGdmpeyl69TgARwVgDRUeRUCRxOAmbO2XlLa0xbRBFqS1yB3FQP5Zo7Ze3mgDx5pkMU6NAzi
MFKZl+lWFmvvdEm9i2pBp2sP0lLCZSB5VSwU5x3LVoZIephAD3NmOROnRjZRmHo5Xx0EFJIX6KGn
cqkUY/44yVs0PodaTOB0tzsaz9EZAzI4HZ284lPTwRRGQtIneiZfJqypHRCuLmll+EuG3MmC8KbS
t4dX7Rns7EYzEnFYwEz39YC5ZU4BGBWENDYSMYSKIwlARR3QVnDbpAWkIIhoKIlVPqNDo5ez/5m4
BZbKohbZd/kPcKhE8Llrr24MVQV4dgWyb1ozTxVZWrTHQY3mZOc13c0V8pIjrgchJGV5eGFmxkxq
vcnv2Pfsviar85rWAqG93RMFEE26zOC4J5QC0P+glZ2Jaq5fAcsPglZ4aTVjENvOdAOCZHtdhCoQ
ECBgOqUxeXf0V+15KQKfBzxNKZfAqLYkc0bNtSBahcnBNWQuCxwBGBWANCYqNKAkATwlCw20QQRL
FkSwggB0hMKXQ1qciOde5yswIYi5zkv9aTvYBnGsBIvXwEUCcLRrjUSBKlHwlVIBgUF9LTzEGAZ0
bV/hHv5NTvPrL1VZccrAsG2l2MqQ/1ALQZ5L4hRZ1zTk2ZTZWalsUAJ0SI1eZwhR20hC/SVGRBEp
jjBGYgYwOlLCGROlcbQVCdGOL2ywEpbFucwFSruXxyR5TrwkISVzZ51HAQ4VpIkxEiBQAnNdsy1m
gAOAkZJEAVqK8N5L854U6fM05283XyA0XWIAGU+XQFIprmvfppM5XC4BoDqVVAKSw/avBDrm/p7u
FZoV6YWN0qAHS0LjaKn+Fp3uNHGjpltfnHQLufQCTWZwFO5CZaLzSZPZdvqDKcdvgFpTi88rWqd+
esTeYW+ILEl57IkZl0V5TEv3uhsnxp38mlzK/ohq9kbEJ511d27VA0wjZfXOCVeejJH0Up7YJ1x/
K0A4ARAVjDYWIQ4IhSSgSQJQEd5jC4BkRYWWsiFh7xVF3nKIeoe0bWmsFQiAiylXvPkewIv0CFJE
l7Dq+d9ibHbASeQP0YxZu+DiaQ8xy/9J/bI9aAdBo67OpYGan8smVZoRwpUBcBL2j6ntLnO+Bg2J
0HEqUusAoC8LI5MkXf/xzrmQfm/ab1s+YyCzEdIrxBjLvWxwGMEF2OuYRQ9QQJXUYUkbzyW555Vn
2vw5WTtJ9q84MNo5usCEJBcpOl2y8QqDBwEaFYQwRBWZg2VhIWhMRAigBG08FQVxpl9w0mqSoq7g
0FDJvfRMbHPhCWYXkdphTpYNzV3ABgFlX3xNhen+sn2telkwhEYMnA6Ruen17jRWwpwXYh5zZzBp
htHDBWNvfAdmbL2Q3py3Kc0iTEwnGdl+mjkk30/ZK25qzxSWDGdOzpkgAhJKLD2uJXTIgOEkbkbc
NYag16Vbt1H3+T/4+MU11fcc+A6oZJh4EaDp7Zxj0gN7gm3o7JYipdRdTh6tPZLl5csqFtFJ0NRF
Iu8uU5Zd//kszOUsNeF58KdJ8wC0Kct0yhv63XFISkSu3istLSWXxrXSQVtgQwFiU0vj8guEmgAm
HAESFYQ2SXGVRQNAwJRiYBHvg+zbZw3V6X065pFyvOmhwFRDY331ca0fOFAC8bjyrUmdx0F38r/X
MYCe1q2ROfUfPPIYUK6DVsF9F9Q+MQDout7mB4X4myMV87gbKNqPdJaYpuBBV6rjjo1cwdfqtEDw
0/MYvRVOUDM2V3llRho1DUkUx5ZwBaiqA5vD0klG3BAgZbhqAmVDVjM9AvqQVQq86hKNNCKVgAAr
db9RstAM3xvfRMUWVOollpYtSSyTQn+CEdK+LRhrVvOU7bUesy0F9/BYWr/FjVBs+iQN11BwARwV
hDRHcZVGwVIARCAxIAlHL1mN5hK8quaa8RWo6/XQEgUXFRZq4Q9aaBAFVdPLwwzhce9ygGr8GWIf
U7bzYAy7KgL+d7UAx9fnA1eLyJhJu0vfjeCdho+wJ9eDNe7uBUNyLx0+/yksHkw/5JDnBNX3gqFg
UTYYrmC7V9kxdZ8Ofu60FWDzZfeEqtmZa1rzrettGiP5639XaGt1rXDT9HfVpwrzgWxEefMBwAEO
FYQ0SCuozOIxuICCQBO+e2zvxm9Kslp5MDUf4jQeZBFZ/ZmcICxLQQBDqPZiAAMAgeDWf5+3w8eC
YFvxLG4Nbu2EBHU4gXxutAv19t5hfTgBW/WkAAfSYm52i28uOUgx3/jY5ReWNcj6+eCyOriNkSwE
p7g0f+dyww3Thod3p8jACAAAsL4neALxsjKEtqiataCsaIia75tsJKg4ARgVgDQnWwXMZXEImEYQ
GJQE5faduxawRftrfO2uD8XFgJDDfo8XaRzEI5etyeTqxsqyff9R33HwjpnfyUjLX8mevolq1tft
QFiaeVFYaPwa4XAxJvs+oyAjg0CwAAkjvXK+ifUTdf91xE59T6HLQ4ONXGt8Ln2A2hjCAAGSCyCg
WTYdHiYT17S7UA0APJACnGky8QW1WopwtqI34bJ024dk1dOlaQsiAa5mC4kHARgVhDYaQqwEpQEY
gKJAEe+bb8RnLoFde03jrP14WEkxunyiU5o0mukDgDIRTX3NYyahCHwr3a4WruzC0OIgez8C/P90
ipNjaprnlIVXfWtomPbyyurr472Fb6bg1qN0WFSR146P+em4FHXve0Fr1q8IteoNTUsulu39vqAI
AKLocKta6fbRgZIC8qCS++dr0XQSOAEQVaFkRzINhmUCCUBOfnddmHd602Y6kmTfQ/nUQAAAAgWr
zsglhFRzjowaKKZwTHAe5ttY0QZkRxT86pQID36PWgZlKzPdTsb9mHG0k0unI4dsU7vhdtw5KtMM
DNiD/XtgIZgaSTJ3VqzAykIVUQEVQOfLHukTFIIfxnIEexvwYWAADNW2WGTaF1kVVlVV62WhCbgp
PsnnhkhqgShnEEcU9is1IPebGxErNwEQn8qaQYiFWW7uWYyM7CX5/T103Fv1+/Fdfn/oka8Xr4/E
nv38g9fGlGfj+kOlI+oIbWxOEWikIqH0vQXhll83oAoYwAqd1hHZwoKcnTndmAa32Q5SsaHeF6aT
yfbrHQkEY135t99GP5Qfg/k/q6xPoxrbrWAlUkOXrmwnmj+7+utCCA0TYTpvB7NuubhGmL86EZY6
sn+NEPjAIhsD/cIHyFCmLy/mjozG/HQ7BCODmxc0ABw4JqSSee3xUYO4uwPOPd/GqIJ6PorSGvdl
/CQl9MFO56+OnhVp+atBRYAHvq1dI3GT2KT8VcVcJzYb4AgEYM45LYY2Bbw/Z6XCdQT2KxayNehb
eecHRvVPvKyN583fXvMJ3AHJ5gKfm9S57vlP6U3jHRREkGNTOb5t4Mt4jaYEADgBLtWAMGIUBVhE
MZEQZDEJBEIBY7yvHQWaO1li+jGCSbAjybln47GjUzXprzES6gvGMZzMnqOZ2EuN2+4tEXUX5YtO
BOuU7pZHesudUySqOb38+lC5znWZu6d/Lh5+iEniPklUBr3nf2u1aQ1v/jXp0Z5gRIiMEGljC2fC
z21mv1EqC0/2uAWBFOeXeFHMnBhgl8ktRSHXaNFDiSCVU3RBoXtRXEuDWf85dDYX37OjnmMA0HCQ
oGZu5y4zNgOZQwAFC002rex8pBDueielCMAAAwcBHFWQNCgqCI7FIohIqEERCEIBb9ZhjvPMGoch
Z0DY0rYD1hGFGyKRJc0Ix4X5M2GjEYeYMqoqc2aYDKTaMhFJrIXXIWmgYBxoFShwQGCoFbtD9tjL
SJheSy655FqcJpks2rlHt9187EtmbTkRnQLAXYpm65+AmLdTCbJ8OgeKDOz+KXzY2+Hd8wJC+cU9
iEnEUR25qV8AioivfyHnR7sL4xmTcB1ekMYAqMpRsEB5f/Cn9AAANDRKMp9MG8fYgLDlSXlXpj7E
pUNprAkIfHPMADgBLJ8dNBSCkImzXhmDJhJSxpiiHITIx+X15P2/Hxz87+O3u+Lba88vXT9jrsPJ
b1+/9fLz9nF/r6+ubJta0/x2kiB4Pwfec68RXSOqL9ikPgBsLa1QYq4rCNf0dduHTzbObzqRK5z3
0zi8tbAYMbqH5hGWVB5RGJVa5xX6ffP5kLneVh89+Y/obrsf3+veUXiBXjTW66yTjmfG0PnYgBO6
AotG0/d/uPKfL/W8sAghIpZGoaHNM8PxBo+A7D8B9t0B+LzRHX4HIbnBTtiBT1SoAE79Y0yRpSlI
Q3fliU15mBqBzVs8T2ofy+scw+GbZzfWMMaEvz3eVMwz9UH79S32uNua6UP7jPpjCzmDTsGAIhwB
INWYtEYRoUwCMxFEgBeu8elkyghsueys1oxLYAG1JhFVdfyRYCtJbucheTgUQgAHRRv2OFUnkXIp
IfwqFNuA79A0w0IpZjP1f/PGwW7uvYUdWawXrW5+PPKze5aUI6FIjWxJQ++f6yK7pgSwgJC2qxy6
Y4PUAHIdiwN92GneX67sNklwSf9vQVrDSNogBpSNPfUD7RJdhK6nXlvZikIhKbW/sqMN/XvhsV21
MxBzAAMHASAVhDA3HQVIR1IghEAiEJCIAREAT3fPbqhAMwHXBFlS8CgyafYFD/vSDDNo2nZ+d5gC
1W67x+oRiYp7bJkbg0P5lu82ZMsVI90tolJupxr22ETb2cO3smOnV8a8RX0SrFv9v1jqSDBaB68o
EF9Odz9uP0U5+cNYAGXBjSh5HvwHmh4ccoPIHGk81bcPuBmGQPaGg5n7chnQf4V70/FGcZB7l8Gz
kBCGBIxRP4xc+3w8V6fDAmAAOAEWVaCWRUsgRAIhAIREESgJn9eN+hY81spjLtfw89K3rQDGcYgY
faQk0BvDAI2IQ64KVfJgAUIYlni/TZ8htdY5ZyXErAqQvV61et7N1K67OgwigjM19ilatBMxginJ
+dS5YWXQsgCItZdf4RXQtJYS37qzEG/+WOktwHaF2e9ko8d2h/xgARerrC9dZ3tkdjzkFr97LHc2
Zbz/VZ4sLGtkB/6kQVC1pkGG3SJMWTUlgryjTDl58AEWn/qNlIyEgRLo1TSi0Qp/Hfs8Wr/Pxm+v
f9mnpjz90EDZVFtJR8QBaXHBdkvmIDZMMC/H4Mu0ufkBBw5h9XRfCFcV+rPpzdv8WiqbFzfSbX3a
MSN5X2pymuMGPCYXmpDC+aLR0LWQleF4lbCnhU2hNBwZGFFE8PaHCKqMR3h5MNLzWmtXbjeF5UY3
EM2GtdYqzi1d34f8fL/g5kzUZZxdxExlWaVXhQmMoXFZZXNSglXI6zkek8Hl+/2gBFQ1GnEb+gDg
wUAAgASAH4z1ABVmX8iqOPczO8826AcLBm1kz466X8V8xcMHAR7VmQcwEYwEIiEIwE79+XO/Dyh8
Vm5tMu3Hm7zFSaWgjL/A/AbMFN159TxDkQZ+nXIxmDBPomMDMGiASCSExpdGgVrOm5w9b/5Ul3Ns
huuaARZIFwASwX9Q/n/PShLxCiOKyZYqpFbfMMrTOb6DLO738zRgjmbAK21sOC4ACF7VCIwIvhX+
dogcARpVhDR0UxTQwRSAm/d3guPI5Dm0dXpbm+hoH+B4DDNpoZYh5sFEfguaHOjkEIjNSUqKdqFF
f/omVR7VuE3eVTNPf6hqz7wnhzT4dCnd3rq7hrI2bd3YkfXgp4Dys8PvPwpZCF44cmu/8vNaAJRY
dxEyouDLfLCq13CpvWbsO1wYROhFZprcMPDCJD/OACAAbflFltssOkboeGVuhh6dTwpT+kM/8MGG
ASq5i37Qrk8nDhzYP1rack5Q9foyIZIv7wO4BwFKn22iMoiNMy4FIhKtGNRqUAnw1v0+vWumXfTH
mP2/b6+M9/rV8evbivLtrF8BHayKIfptsgcBQrwune81xQSwkP8SENKBRMe74z7/AswMGpmZD6Vp
P5k7h4gZhtX3UWy1ol+LxwH9i0gTg51prHvjyKDhsHEg+EbS4nrahocfYbxHModMdFzHop2P6lPO
TAN1X2GK9dszmcIxKNh6JImssAKzWZ+5b4cABYEM3nfnrTGceK1vYspdLgLKpGDtWxOM3zrp/S8Y
P1i8pZeVFTaYgu1EZXq3vQ+R7Arrzyl06QihZRoZHd+mwR18lAXQB46SBwEen/4NlUxUkjYx+fHt
e/PSaVIMNFfkrqFcYcaD2bLqm3Tar5dGbhjFtaUWd/uK9Wx0sz93lhClV2VusUSY25fL5u2fpBbl
JUyHiXaMNi0e1qKEwD2ykBedmvn4I9FsRFPSjyX/gPSa++bnDIADXIS81v3QdSPJOFDjdrxGaGLC
nj53jwWuCgA8uNk8MtSea7nonCWuFzfIAiVhl4ftvjz/Ofol2jScXm/KN1L3qPDgADQAAe8AABwB
JJ/dkLCC1JpkLBDUNmS/vzrr/FfHmuP/Hzla831vieeUbSoQHS4yPNraviJMRO/t1unQPBPyPMIQ
EAB1AFJgBH/HMjYqdy1a4VnMHZy11/1/xPxF2SGfnqsR7zSzMoAA3+MHME4CEsd7aR8w9ygFyNBV
hG3TWgKeG0gBHj2guJWyCQpC7WxZO+Oblv/n+x//gopQMywAAAANNAAAAAALAAAG6/3YwutuKriU
axEAAAAB+h/LOh5uhYcBLJ75PWQlafQFIEHAX5s+O2fBvx7/5/S3Tyqpaeudv++8xbt4lEvDwCLT
xyq4TZWKkoTqCmQBLt80kxuq69wsQsjrbyxwF/rtfXcvc8q445uuIjvmgJqAhFxxZZQCAAFQBHTh
VACqScABLZfG7c2YgBEvh0aiS8HXShtGka1ifT/x9G32WLt32bfr7OkQSaaRK1pQzR7W+65sRDoV
5lkSiiWKPhy775XAAR6f+hJBKI2xNQk8FP2a9uHCmzka6dGtvfg7W5BAQCCssD71vKjQUkOpgQNE
A0CpA0RWkPiIXb7bXapels25fFd2NGmA84BMhSvQQ44GscKBT26/CWI8gq9/Y+PKhuY1SOIc5oNt
6H21F0sdoZt0dI7PH0RlmC5Sgc33Z9l1oAEyYuWZqqHAmgkIGIoAn2Sx1TVbehd2ruZ1i+Wbm1BQ
FNfhbTLP2P+Ll4LbOl1soRxL7GDUJdjUlywCQAARGUJWEqDAfafgR07sSJLsmIzNMdfBmmkrFfiq
IPJ/eY4BJJ/6EpJoyZuEWpEWYl78OJc6jrm8f1cDXXHPTXygNpwgoH4FQSoP0g7JVU5818FrEnEB
UIsqQa0IUa5WKVVFFU4dHjLUeslZDSTB3yz7NdUtYrIeH6uwtvMgLA9NRO1KQ/9GoEehfh1v/aLG
86f4LCGID3ay+VGJg47mqEql80UFvTKITIkhs+WHN6bys3tacjd6NoohEoEVa3rR2Yvagwopk8UQ
ApsA68XAAAA6svgtmqWR7Gb/AcBjHwGamG5qoz7OkuyO3r6swzznujp0V0mHATSf9VglQ12yH583
/NenUnx1v+3Pjo5Pv0+PNBSmFouqXHc73GsWASC6LF1mQD7fsBmbgIPx/xAQBEBOq5ECAkTAHZbs
9bdj4HD1ubQqOTwssNHPDLIuAJkCJA4XKnHqfet+fydqM+Xh952vV8NCdXV0NPQ8UMkuVpBUVQFX
MZZdrorkGl3Pf8uAY8GZxBGWQAoAAAKbs4/IClJAPCBAA6QOoJgKADgBJp/qEfQFCJUsh7RAYSaC
ipuX59e2scXq/5qf0/Y6PaPOvPX9f6TOmnsfRygNraviJ0+EuGIF4UBccjkn7A27V0YVUxkY8TPL
h/qJUVQgJzSbq+MuJ1BBBEjFNACVuiqzN2eojZVlyRUtLof1NipZZGCJcfiYLAAAAAAUAxnw2APj
akeYvf4I045ayWYPgpotBcg26omoZQzOfnSEWcL6l//bmA//s/EYWDcBhF+YLIxOftLtqmGf37uU
esgV51/BS3lIhb3dkbv6iDmEXbqE9W8H5fUbMwcBLJ9VYOBKQIk/yf5WAhsx/bR+L2nxPn8y66fU
yah7/Zx3/O/rePa66/j9p1+s588/E1w6aJAABAL/+OhwYsKUDBxJHhgI07GBW5gw8xMPy9bU2YpU
QCCwguRgNICVe2RtbGFwkFw9M0OtidMpA1Ea/bFMOFQALDL7HNbm0lEEiFai4V5VLU7KRV0m6zBY
DOqh3fu/T8fPNJRbDoO6e8fFOk4gSlg6TQm88+P3f1f7fniAf/f/r/jepxMA4AEenvmZeAWSIeVR
mIXYF+zp+A9C/20eeknFdR8+HRoXrfQv/AT2nOb7N/sZ3Vh3QB4/Hwn30KAdv+t7gxUW9pdArCw6
C1KhD+J2R9rSY0PZ7IrjkNUEQnXlGhFv0xhGQpzwXBNRAD3X09myrNlguQeGMwvmOZ+xbTn11z7i
TMbjaIgIrGaO2lZm3x9EbmdPnm5wxPfUVEkRVQWmikE6wIFXOouBFyR/T4xOIyYhCw0ZiwLmlYaD
NjLaaqNhfABYXBjSmGMYgBwBJNWALHKaBIgiIYlAL3ZjtwDVacAFwJmLu+1tG4hwURu88yu8QR3M
BQgqpHxugECR7tDJJec4pQPdgA7BEOfLC0YRT5+7mgJ8IAba9wYgD8VUOurCUCqGyxeg+ctYSQvL
hi0vLn4+NaFgOLSG+/IMHYnRJVmUGapfkhcjoDsmptFCUSADy1fMB7+7R8/BPhIbb/TMH1PuO1ny
QAC4AAAZ6paM4LgDBwE2FYVukDGMBGRBCIAmIAnjKO0cKq7unW5q4qqvrsD5zkUBMfgF+H1HHmWd
cjfpYAzzYQEI6jV2p8T+DgTeloAXMEf6aGht7VKoIgAumi1+q0bb50SdOdmurqyrcV2P/q6ZDTSt
TaSjUUu8DorlveaNFglPmmjUoKBLy0p5uPbWxU9jFSv9pQxYgAh1mmrldG6N9Gh6P7xpzdmgAHAB
EhWkTFUkCELDgIjAZiYRkAIhIYhAQhAR/bXZjsytQOPNY0i2zytA3SCOGerh2/9+MoUUNy/TwoMK
WWaHIN+UErgKgWZI6xgBs5HIXTQGBuyqCnXQhxZeTFGteBAeSIIlPFZVS716XIEY6sWZIIncopdb
yit6Z5cOiUt2YtBll6pIrY5gkR0Mf0M5vp2RwVF5U8en22o4RyXgbtp/ZS4IAEwKt2P2f44BFBWE
NEQcBcbDUYFEbCAKBIqCAQjALv7X6c25cpCv9jtxktR5fK0EbWBAJnDEL9VggQQkpD9InXYKEwsc
ny7ah8jCcyK/k0OkoUfNTKRAb3YmTHLHL3osyVXHoAwk5E/Jh8PYDTulRmaJSdanERRQmwcx9f/Y
7hPTMgLXZHesKAIP+vrBD3E1zkyCZJEA18ZAD7tANOFOSq8LMVZZsmFJa36XQtGgt6wGuWEu6Ax4
GRr/h7u2/+P7fxAAHAEgFaRMNzsVQgdDCEAigBHp672M56Lt/o3pj4iLQBLD8BIsMSv8tUhANecU
mp4nF/9eBkC9HS3wQ6igsHOJznqaglGrRr1mCg7iefEsjzvu83fM1gkjDqVmF2VvnPli43iV8zfN
UG7LoKaw5KAbUvadLfGMUXKt/ROlghcpqRhnq0JvyLJrIlBRCNfmvJvypKLZ0IghbZ5bpRAOASIV
payBCBCUJQEcvnk8OMQ4W4fchpCSAE6+t+peSxx2VjX6llxpFdLgJvz73fUzgEONxohjVY3lyumI
ZAbI4MlNLhUw1rD03DOIAlXURiphVQMRBho0nL0v1O71weHee1pwLBBYOGYPtYkrNnToUGcgBkQh
Q4uyBj1dMxki4MSCQHacLmq5XpxMY5gu20sBI00mRnzUIm8pUdF3r/OyxNrxUg53Q3sakAAcASIV
hDAyDAzcBRcAmctvDYgXhr8aHCSpaBIa2asZ1DJWDTOIhDytEUJwWbbK7r0kyp4Uubw3tDlTdN6n
yrLTX/A6U5V4ZdObqPu6R0zawpDrvxZ7aJBa2qAvGABRV6Y5y8N2fUfrivyhg+craCaECrpKta0R
AMCSO/H3BDttokrYJLxYrwfMymIjMAHAARgVnExxGhmGNAEfOMzCAzgOmiCSJDgBjFd3/kuaRJhG
tGACE+tgG/Hwo82hkBiSyMbB2Mkzx3TShpGjtR3HipmJb9psrA11SA4ml9BCdWN3ByTt06mfC9Ht
8DlGqeCf3G/+KVcMsDDa0hyvFFulwh214J3nSqMv20IzkgLQZUtODY4BNdHnpx9eZJXSh+UB2F0k
ZAK4taCTQKaAWgkSDgEeFYQsaAo0iDABI55GWwB0IQhLSpcBQ5+3rgb/76NTBGgsrTuaOZLU7I7H
KNtDosppEWXXMmMnwk1KTwXfGPlVZUCi7NVJvtY7cqq+tbG6R40vF8qGLCMXDew78N51N+q5r503
Vjkp9YksmwlBSNq5CGGXWVf3jaPsYCbvQQvijLxerxeRNYp8PRkiRAFnFCskiReTJRVIUC8c6qpb
XjA4AR4VhCx0WTxOAjfvLUhANDoBWiJaBR1Xz+hroSpBMwcDB2WtGAuEt0ZLlAcWu3wRtF3N4DZq
ljGg6kLDw6Fwsouva46GeOPoBjVj1f1c25zxtV5S/u6dAP69m2wx8Sho9P83I2d3Im69h67YQApC
wySI34GU4dmsdnaIyVQn9dgnCqe/fL2FFkxddCFI2ZKRjdENy958/041skeNhVe0IkspfzBLCLsH
ARoVhCzEII0GJGCRDSAm/TnhjOARYhpYGmiWEmPLpMQyVKEQa515XwpjX5W0pyBXFDlnssOGcmek
oICxryyz5XyjgF3kDU+kFLrQBNBf3y704kI5Mj8N5ESVp9sRA2JnlZdltlbfjX+skDXUYyQSUV4w
uIjuDWC0g56rRkLM0iFZqwQafBSIDjh3YhKmfH2+jWFIZTNgnwoLVgjmJcdFARp1dpFguleqvOQA
DgEaFYA0Fh2QjIViIJg0FSgETgJ+chth5aGmUXpWXl21a1hAYXfpd/EbkUpwu9esfl22rjgI5JFz
RxpHq2dKL23ybwFfq8g8E5RyqMYAZWG2KGJxWKeI20q4H2Lb1KAd9rS9/l6uzoU5iUWePT6m2wPX
r9sp/ISMgJEHZn4ks7O/t3UI3eLpvM6d7lptcNrgWsAAAANac/l0R1/H7f8dOkgBYABYUobMNozs
AndM0Ao5UwsMpV/SOResDGAnuYZAAwcBJBWAMHQYBRTCMoCYJBAInATvb0i8+lktvbctHtnHEWsK
UjhXB965AsJJoXtRvV7xR3KGfNY1xNxIqE6igPzsPAkXEeNrzkdDfjsmXpKG4ma/lZMMdKomHcXk
ktNBM5tR8rNwwItS4v0rpT4rL/yu1VVuJDJAAgejhjJM1nvfRzJIB2Bc2fUNkrocYl4wBbHoUsAa
4ZhXtajrEvLuTdKJnexfSjWCApwBJhWANDQNBcxKQbFgYDEoCeOcYl9NIWpjayOme1nAQOdzhAhn
fLQ5OPMD2QCbwH0Eois5VGchjI19NegN1ke0zCFpK7oyVYcQYUnM8EwdN/9H3oYgUupeHaz3xtVz
G7ytmUREBGVyFk0ti3ZUdN+Omj/lbAgW+Xnp7+qEsUEAEsdJYU3BiQvk1ekrZ7AMij9uliAIplVD
EurSxMO3LGtNt+htJhluWdQHOlQSKhK0r4IfbNrrbKlTTS8xEiE1QWNFBC8wKT4BJBWkzDV7CQpi
A4hAR627aHHQLtmbb3Zeb/7gE9V9qyz7L/nfDddijKF17ts9fgx0xuhB1jcAXWYwFajWHV3djF1S
OuNKUVmeWQG0ZpGrFOdLRMIutcIwmYELFjp6q5CBWpiO4YVnwvAj4v+V+R6R/VfNzxPlaqs3FGkm
dLgiUEWY2j2vkpm89sK6IAgkAOABIhWcVigzDMyIYJmAImAR6Z86i44A8rbzZnFl+dIsCoxv1J0+
L3/iSQGEQTqWpLXUoXBc4JnK5FjfqCGJTEAZz8astiEl/ssZ0L+h+QK7vk6QFPVdkjMoexRrF+qv
O9J3Q6leIK+9Ync732L40FO71+SpjYnMAI2aU88Jdbh3t73dFvLb+K6WKVnSulLAEgC9QmqhDprm
T/ktdgCpeYWG5GI5T2XDYSFYsC4DBwEeFYxQJRUVTkhAkUUgJ3s33Kg4Xo0sxDRLsL0Esv8KMIeL
0BiOptnu8CRSnva6dCI9CA0Y8Fo/L5RbADBP7+nk+grHbeohVUmVrvW7z37zORUFfegMznD7H25+
cjAWJDvoAetvIOK+FxWlPLNb/c0rac34UlpFfHvVzh6BdiHXVND+6yKifmwu5XZGMb6VTs0T0WlZ
Oy9ORdoWY1F4TvkRLrCeILLFBE1dgQXKLkpwvexSowcBFhWccIJ6BI4nATfrK9ZgcOrXZwgRFkS0
AmMsfrYK1WLeZRngcJynJPpKQZ7Z8DgCbhQXnP72EhU6shtjgE9uHsT7tT3bGmq46QzUDjoOYM7l
SAxNDx0Q+djvx+cRI7zlsfVsS1xhwTz9h8LOo2qby4kky1Th4BMpyP0mCUKoaZ34HaWCFINM1gmn
bodGCuZYvXzsL0F4JJh2po4tHPTDL2ZtDLrqgLSBCqKLZREOASIVgCwqExiIZSQglGJkCIQE9bnb
DR0HSDghlmolgU9HlJFM2ABh7v/ntbc1AFAepv8YHf52FVAOqYQ187rB8WqP8M8lwaulWqjm+PC6
mJbl+GHUApSx0gNeB+2gV5nxGtQ5uPzzHunWP1e0+aLJxgX8GAwAKgtZUueo7/Rx7c/4w3ISAAko
iR1HTAjRTUocormpHQ48EJpRBHGR/bvXlC9pYFraNsCkZhIAQ/f06uJM/n1bfwpe6tYNJwEiFZxM
clIMSqIyAEzgJf5ZhoOkJoCMls6izAKyn4v8LMDPXH7U+NmFasyAjHO4InV2o6dGhoGahL7szfXX
2tWc7V7DBgeqgAxtl9mf77dZtGPL9rJzvr/wuN+bpcZ3Gmta1pL3ZyAa8Z9u1BXR66jk8Zm95/zX
SlgXTUUGGgwVBRqEbXqtoxxtoWUWrAozX17KCVjFFxbr6XswnKoAAwcBHBWANEYgmQ7GNoCd52gB
pawF7XolksIgxNiWAngFDWH3GsY5EIwEGOMvD7dWKWvUw6/NFf3cZR0cyURO45wmzjSBL2RCcVkM
bi9KihGEZMMw8ppIFhiAAxlZO5DoKIhnvgTU5VMDE7U421xevZ07+P/2fqkYQyA2wEI20Ul5cH9f
zsxOaASqQSlclKLbmuCEJjLp76CKalQAkuYRQNioCgSAMZYOASQVjHQYIhiYghUQhCAinYFlkQjl
C+m7suKBwf4/5v2xoSy/K3pbzjngZvmOCHQCPlrrNqmMNZRYloe3D1zthj8ZNsm075TF7SoR5LO6
PWb1sap27A7NufgBBgWzDoXBX31VmKIb6K9wuCn3yslf4+bOtyo/T9IiwQJVMa0/ArOpN0QSCRfq
LEGARQBpCaISFqeAZ5uTXzSFrrUZGU86zGiGMAMHARYVlNB1EURSAnrk2xaDUdDEzRcFiLAy1x92
aPf+VzrXKGKkUjF9OoGWNyzuPDf8vdz1LcEy5BCz0Hhjw3PEQI89HT6ZPVjPF++LazyeNJCKXzno
qPbOmGvXuQla1dor3Sdprcen79zeYHYWU735vZ6VcsIKC7POPgwNui3fvWPiFsUnWV1GWC9fYtSD
+P7kC2v0zSqUNdcg3kqBaaBLRAki41i4hEEPxpJL/AA4ARYVpExLEwrChGChiOgySAj1mN4TdutJ
IgRCWhCwLx4vZ+3KkmHZt4SxXABPGt9DueXj0ACNxmVz6Ca4pp57++8SBjch1VzL/ZyQiphJT1+P
1uQ9bV2y4Do/mTw0KcVSShQDPWFqbmpqfUxtlY+rDqY449bBu6r1f7YhObrqlcXWPdkAa76EKwv1
J3oM8NofIU3GkfXbSw0Ka/PxRIpPaqORe/UAbC757wn+UNkpVXksSXPRg4Bga4KYyKZeEZZQwwwM
AiyGD8UndcTTyzmh2kwmMASEQM9GE7WY4AVwARgVnExIEgoCiCOgxYAj7G/UWHRwLlssF2qIsC55
PU/LqA0L4fZIFyCMshub0/z54gGV0teE+r0a2IpZca7m/m8MGS4p7btq6w3sRK0BSfC4ghEYPUzC
ry2jlzLrQCFB9DVZuxrH2gPotSV71SypyitL0GL3w/5NYIpipOWapbdHlHPr08sMIcZq9v4hA41t
i/j07RCpILFbxxaFNEa2hJXHeqyUY0IBeIuEwwcBIhWc1iYapIrEISiIQhIoCPcTxOqp0WU0EsHT
NIAEY/Nld6GHbs8abdl0jczd/F6ZVhRTEDwdy92F2oAGd/AQmlYxtw7Gc1eczVXv9PoxjYAvQSBp
4D4bwZ6zfvx9VPfpEB3sAQiKr9/lnCUouynztolWeXLyXUEkTpEK8EVaGePnFi8FD/jNroatNvT3
xYkCAThs/uENKZg8p1uySSdS00QzLz91u7kDMd1Ey8VkLOO+SxsVzclD8YZysCmpBWQrcbI0D5YS
+1O3wOA0EBpEQA4BGhWEMGcqGI6CYIoIIkAR8rejRpBoUBpmrhlgWSNH4DxZdDpAKCSZaoXWc06k
7X4ICrauDXhAlREYZCqaNx3kcTnxWIgEP9mrUoguShSIpt5He6NN5QAehwdawZsx/WmRVXFjZmS8
7/CaObCX5/915fwNH10y/hrmqDw8lCQFbDQX8SjfdKsV6Nrp1srY0Ly3+CtO8E0kwIPH416wl8X1
Su25oNFaXR/x+tbgADgBGhWg6kI6FFbBEKCEYCb91u0dUWOjYC1msKhbRMoY5ykFii84K3ikI5L9
6MQkilhmBM4v/XIUCo7IGIm9TMRD6mnWx+UoZKQd+dnCR0ZKC8DKWYvkC8rob94erqYdM4Sk06Wa
LNk8Ouil3GGGZwp8iu4fPNX/+tCZM3Suz2WtvzK+eWgZ5KJZtOzOJZwQZ0VsVs1Qz1SonrywXbL9
T7p90/zTNHFutVJ7L3Fv5/zy/y9OrqGYcask0BG1MLCAXKwcARwVpExIEiyJBEEIWEAxMAj5YB5Q
LM3CxquoiAZZNL5SooWHblSSCjgKwjs/bsilOd81j7KUE9ueO1VZm7YJu2wo5msLESPgUi13xiiN
bMMTgXply6WJMcts4AGlx8iS1MCW5ajNnYyOB9juPsRS1BL/kPw5Q4PLGHD841EiK3KwUzKeP24y
qq5qWWWU4AAAYBO6VJGJb7eSeOshVzYcBQ2C0mpFS0t0G66k1J8l+v+AgSJAZTgBHhWEMFsjDowj
YaDETBMIEEoCPtQNLi2Qwytrlx+4gUAbD8gS1XHsduWcBjrUQuX2/3nmsxVHHAccFO24eYMpgSFR
ZV1JIx1PECNnDXa63PrwC3YLp7s+L/3/19fKDCiBiQAArnGKwQCGH8bx+YPL7wpkNFofBdeiBk8n
Xg1adbTvgSO4spwj8OCqGbMDBVuFKJEBX5V30ENx3L14H1D/tP91+73qC0kDprjjlQwpRmvbd6Tu
64rfHVgFTy9uksKJbJYAiEw4ARwVpHZCDAhDZVKxFCwlIBCKAm/0a3t1t8VNty7ntuc01Iz9y4Bc
Z1+KzrPPQ0OOlgiGNMLQdOf4cuiK2UleR/TydhrknRGtc9668U7wcimBYpsI3BpGVy0QmCxc4eHQ
MxleaNcXyL9X1RgFZ+HBgAnMAETmYyYGRgaA71U0C3Xjbg+BIbq1WDO/pGF8lLEM97pkykjGirkC
oJWXUU2Z4wrF9uN9d/o7OrXX1+j+OV9M3ahZ4O+60lj4qkszIvNGDysA+yyPAIy9q0vAxl9UOPze
wQkvy7akaj+LGJ4EZt04kdA4ASAVpHA1OwjSJ2CIQCYmDAaDAWCIQCfxHuC0zPOjq+mwvMdTXGqv
ALtX57NtDBNecIydM4Owzf14wSjH+7wiQGOBIJp6X0ySAoxB/+05DV7G7DALAzNbJrWluNb+2d8x
w1HT0YcWPtk/T2N8JSVDAV3QsvT/nX8xCaL7fdPLDzAAR+QBkZD6fuOFVp/oP9//yG44Y7jnhhAA
LLM9+yx8mlXslg1UKufgiU2xtpl0JgA5ZTPDj0GGKEwDCXO9rreYfUUmQ6AtLYTgs/Jq5CMkFo0Y
QAizbz1Jil72sHBwJjycFCoAwtNue22WNuPQe751P5dBUbBDJFlsqse5MyMsrJVU5fMBmA4BIhWA
MGQ0BUgDESFEjhQMCYaBYIhALx27xHApp7aiCnMa2pNAoYCCrjZ7rchUZRlXLKOqm5SZ3ONu/8UF
d4vnBM0+Fiim+4lryZ6t/V7LmL+mcmJyCkidU1Zomqxbstw50YlQzt3O60XfOHb3h/QnGsYFcvIp
5b94Vt/CosCIEIeHvKrHsaMYCCdz8mock6i170UTPkQ8Nugg8t9hAlIupk28/TziBzAMHW8UZRE1
qKhy/nzL6Zs7RxrvdhDcwZCDwVhuduaXD7JKIiQbn3sP+K8ETDRhQ6MqFewtUcuv/J5h/r66aovM
xYryfvgLf4usFOhIIKpHJko5kdaCs6kQbc33lEAHAR4VnFAWMJIGIyaomEgTIAjvM7JjpQ06SzNF
M5pWCgBv98xYaYilBRBOB5LdZ5qAAAeMOLYR5pZJ9eYme501ssIwOo1qVI4UmtJ5gKoaYT6aeCwm
b8eX2Tsdvh+opASEySUw9Xxa6d1mtx5au3lAAShGOupDymwn9vPBAM5VhF7xj6eLKk9WU7ERbUEh
rCrE1L73yQ7oE7K6Zs8Il0sl3VkKE1i03Uo6D6Wp+LMyBxUU5/W5dT51WOljbaeleO91L4dzT6mn
aTsxxKRfQXVZ8SgsoDgBHBWkSDgStJAkUSEMYCPcbWFLaM6gCbzkJYC8dDU9v9YSAGGzZcW51FWg
ca51f2MJLJjjE2Bc/DU9yRlnCuN5mlI3WOHSjdbNUbHkByMb3a1+XOmlnmphvJk1s/jGQhYC6omD
ZNP30wp3NSEK9IcVrrpzKCr79Z7evq+rs+rhchjFCDC+PV0thJRLyIqRKzXOtn0fCC/Iq2Aoq9O6
5qsdUC6F5Sz+Kd2rwVmq0lSKvhgqAXA1yUelTl/ercpABQHAARwVnEyKCQaCxLDAhIgxOgiEARGA
T0bYed340ecBwb4GC3FgL3a3G+SmCbJFRHPDR0RJLESDWz6hCiAR8tI4P3Nymn/8X+3rY56AIr+X
KCIQQ5VinfQAKUSJ7Z6B6P74u8WnCTfqNwkAI9POfqgpFagGcHctJNuE2GcoGWrwJTbM5QoinQlw
1QeWr349v8mIhPxfjYGR/C0O7NYapwWrDapEv70liG1WatlpKfNiBorzIaSBoM/WtXMDBMFQuuB0
EUBYAAcBFhWELGoIhsjCobCMrDUVBYIhAInATvHezfXpE1hWo+CjV850L1AkwN+4dni2yZ2U1+vq
YAEE+XVN39cteW+/Y/4GLyW4VYoCnrpDZCCqVZAAG5Ls/hU+b3ZARphfqBN09E0SsSBp7t+kfG2y
4Oswvwo6taAjj58OWA8hxdrKFetrc1O+NtGrrwROXGfl6qzu2Ez7XnMiCOKk7QsuEuve7v7e35dE
TRwg3o/zfwdbp3SwCbT/X1WwQlEAVRUeAJgncniULR+1wJVRssAAV9M1QAO0H4yioE0Yai4AcAEi
FYA0RxMSAugCCFCMJwgIQgUQgJh+cOeZV6YX97xq+Z5+AcifbQn9OPNBFQJr/+cKQX8c4FFVfH0d
EeoEADG48GjNqQBjcgXnPzOmJTnN6fv+1AY1gIizd2lyPVawiVf43aKsPBNZhmpNLO7iWUqmBXWP
/+xAEgsD7cc5mg6/P63r8qC9POuJskJgAgADBwEYFZCMhCKIzENSoIQgMggEQgJz9ldszB03Rx0P
LtqbcL+LD2z7Qqi585Pl8lAEQa6lc3DAKEoECYb47sLXbLBx4EjLIB1vo9p+M5tm3LlIfOEOHoAB
rggVM2XM9MvFWvm54SgBMwCdBa4mZ6tend6b3c55zuYVfuna6hFTIGu2jwLIyO+DP7e03Zkl5HUP
8AAE/r+aTYKAk6e4yQFoAcABHBWAMEU0BEaFEaEESFAImAT12wzkGjgddOSEucWLA1I6jfkKUdQT
Qs3N5FReZ7LnNoeeuhWTEv3YxZ1ZN+ALsOu4rvt1+U1ZzdY5+qLfHhAEzOqAUhWsGq+CmnVWwhq8
q07on2L1MS4ge0kv/iote9K981ou8d2IsKtVY07k3ZwyFVr22yY1nmKoqYRIo24q0J40SkIqxvMq
JYIwyEN+PfjAX6gAkLgOARhVmRBFMBxgAnZ3hsxeG/3uxzfRogAAM4a/2use6nd2Z5+SCFlRxAXF
GUJMN4pYQFARhsec8SDdKi8FQXcgRiJMwz3fdkI7MvbRyjkOEDHrhLhbCcdGbBkfp2rSWoAuAp2V
RtDH5qKGEI0sJDA2XtyhJGjmtEWvi8XTFC1tbplWlepBCj2QlxuFusK6dIuA4AEWn/2KFiJZDULE
U9a9e2kkfHnvQtstpIVovRuZTk+i4kFtrNbieXnrrx67QZzVmQEQFADulXA0BFVUmdwmKVeqM3yP
MjTc7db1dhL9t8OdujxXRs/FTiQ/TUTWtpbltTCjaqEWGoSF4MCVvaHVQYCotuGn1C0xqxZrLtWp
l2skmcSjLdBKD0Sq7Gm+7GMxBikmpRGidCumdJFzWZqxC2ClZZ7esr5cDEv1mpDWpb+l7+TrC0KY
2z3Iz5MUtgGoAbAACAQDBwEGnn7bZFSQubxVmJZlGJyCaevx+iOtx9Tnrv9kacbE49O4d/XXcvj4
3w7So//RSEAWFA132OCLsPPRcKrUirYrQqEyScuF1jfoVUpp/o+3qxYeIxWC9G/f+/nX0weBESLB
Saky0MaY3EWvNwTMM8KYkEOLi42RETaMciAoKrz4Mg1+q9b1vr56uetoa0jEZJfZM9gELkrUzoSM
P0fX98aYte9TFMUy90x7tgo5K5OIybVwU0FKBayWN2BR2/GjFM1U+3l2O68XojqL5awcebQpw136
ZacH1fE+eg4iiUc4eKJgLhhAZzxWCg1NZWGADIElIGfTCpwlfraceh/reNXdNqVHBz9HbnG8p5Wu
rx18X1h44alRgDpAAwcBItWANoUxFYNhgrCQUBMIDEoCfM1f6eRQ6Edd3U1kJnwtYMByU+IDnhSm
qgaOea4F4py2TUwkAB9mUYU7HRJHBfdAHvOKq76/sxdAM2ABOivp31HTK19VwTzK0ieOnbv6Yy4Q
AOtx88fc4eqShEkLGT4f5tzs7Blg7pVTGIDHAWYDlL3pokgnMM1XqOYmJE6ZidwdSqDFexRjmSAI
AMJ92Byrv+mpNU0zyEJUilWDX1PdzqNlUxoBO999w5MYIWb3VIiGkhQFYqUKbIyKjHRoC0QEwA4B
HhWAMFYpJYRpQIhAIoAL9E8eOjp0BjC1tQvWrRwAFztCDYfIXGWc7dPh4MaVwWzAGPtPu7f5cDBD
cTu2ploQ77ZLaRdZ34d2vyRTLatCeRoEXeqX50z6+7PwZ+Nl/7T450yLoe9agDe6makDCX4ZBE0W
gn2NkjWaHjPhB1ZUbAIiwAClcG2RWUSeIy+arf+JBsFe7rHjc7ACsqQBeaeqwCq4AA4BJhWEMFdj
EMoCIYBEIBEwCPTvsi3tKKGb4adGutFgks4dM1Hz5cQRxCPgE3cTDYytvcj1v+iAFYQGAz+H6PTz
zKEyUVFzWFCYAVyEhqhu5v1VTQj0rJNq/3KA/sGElTTspPa+PUZFQAJtT2tDL30IQorCXYf9vrAf
cEs1hKlAZ8IXmUJEsqToZAvFnppRwsFmSVlRoktZEA4BFhWELEohpUhnQRhAKhAQiUIjALv7HgGN
HXYEvR03x7S0gSVMPJTd9Q3IKDv/LF0W4rET0TgxQVjaxrD4uyt7oSxBcSl+lBjAZjNterxDhmc9
PLziJb00FRtT9wlHc4xTGAxqFtD1KWOWnZWhGixfkZhFjfsXa7nLskECfxXQUJXRXKF97nh9vj/7
6PjN7BKm0wh+t/y+P378nymEeD59UVQAbV8wAwcBJhWMTHQrDIbCNAnYMCMQBNq+YWaQOSOItd5e
aXrNAJfGdVv/fJizM77ch39qCUGloFf9MFBsFxd274m/YmKTmzzcvc9hKp1mYsuA+PL+GAihJ80g
0NAOjs7KEaZg3ubxhlnUM0S265oXBQuxfjDd/e+MGRqCZ/L14w3DYAt+GbPh/KOf8lzFt/nv9rfv
IAAnQkJENRupWqI7JRp8eCHO6ov9fcNV+ZH2EUtR2FndDVpElrVDty4Ivv+BvytmqFpASFMbBbgH
OtY1gCL+l6F9b+CZuX8WrNNVTpPSabvW+/PntqgDBwEiFYAwSiGliCEBGQBGkBvmsZNnSzIMew85
cSeLC0F8gbdm22BzljHTNu9csA8SCSMTruIxkG5ioSgxt5wcVmhf6LeOpn5+wpv0G2egQySxSy7P
zEIGecmU8Yq3zzA40skN3b8Z0fyFd/6R4jPxFaScjJ9wShMWE5BYF+IJNHpVs2iwzFpRTcQI4qYj
719Tw7rqf+VuccK63NXMWaMXRYUADgEcFYQwhSoVhiIBKMBIIQgISgJnp67yHlbpjZ269sr2PaYg
SMIX5ydxpGBnEW412G6umjDWCNh3Oq8nYa5zgite/LN1NjFgWs1rtWYkcG2M6aTBUBOmv6TYYfTQ
Lit+8Ai+Av4iNdyFINQjnDlCNRfo1O+7UwSDa2LooPv8Hw6R63wn/6mVV4YVQEJqLxjhtXUL8Ue/
up5MaWBsa5TAoTBBZkAbwDgBHBWUUGUhEMbDEqCFgCd+57lOnwkcx2NOhpHUtFgYR7/mlVIoUThc
LDqKu6bvBA5SKNSqT7tgS12gV/mIiRuVI5udv57pQN+hDVuPp81CzqAG8zUK0YrwqAb4IE/VI4JG
SPZ8LuQoU7zRIoHJs2CaKmHfh9D7eLyhAAZjAKrUtOqgnPhHdzn5zV6w8YBDheEbdN/9imL7CGWd
hPHKBZg1oBYHASQVnJQlISWGghiAjmPzl0+jRGAaDgmruiwBqe4ZdVy+H16DEJhOwEwI55Wv475c
LxIK3krUOck4ePC1AWiaPsZVPO5Wji9VKU4szMXmEHd4Qgf7mFTWaglotBn08XnYt+Veea5asSLC
tk+lElv5Q9NGv44NfylPuIhacwspRB46Sjx1he1P0iy79/CMrSkVjccThSXmKMWkdUFU1Yb1gXWD
MA4BJhWcVGJCqIYsARuvBy1rpANt8NW0TNS1xABH45VLbVqgAIMMthF8TIwTY9yqxomOmnLDITPj
/4RuJw8d7TnbUtdqzzzYjZgJ1UcYSCYgqbzic2QnL1fd9fwROdze0Zh13G4yf034wJqyhHznTyUx
8yYdsIqqhJLx59W3oo05hS4EoRUkEATTaEOpIz0rW6HWPAD9uF41lf18m1dupiGe5ChEQyWhGK5Q
HAEcFYA0KCo1hIchIEjiEBPFNzJekACDhoRGogLDc+2kV6SJUUeCSDscjI3QhqGLlcL+T5/tTjId
UQzvgJlEBkTUkN/pr0iAkD7WteHcmKsdXrsHtp8GaAp9FVuq7oj4lhdX0iZqhuTs/utlzU4WDosz
miTQlQjO114wisww93zIsvRxplR/iNrnrO09pWHBZeGhDbVIDnHHB2tCjA3atICCjbwyOAYGN6Bg
O/Sg4Zj5K+vQ3KxS2Qc99pzZlZTCwDb1QgVEx8+VE8NNAy5fH+sKKgOvARoVgDQWMiyQJlEZgE8G
wALsCLtEF1oDySekPjWkUIFHhHpusgCFxz+jVM417bzrgxgVgkUIoz/AA+Y/Qu0iLbG7gc2NeLIN
RpckDN8Fe4M+N5j6zgHCLFeSYY2UQOoj2aLQwDpesNSmO9NC6iibbq4Si92btuNAqZYhOidd32c+
jrOW2fDjUaFi9CcQ7FOd9GMembUdyAC42xOyRbBdOAAiHAEWFZkI0joJgoMSEERAJXM5EJkyzVCZ
1MLKHFoAAIozy4+NvsPTlScpBVLY/C7Al6/DVRzPLmMp7KtrL5XbMJ8DT9MO0qSLOJ77+x16dKKE
kOjJNEFbe1YNsf6R+0RFFYdVQM6Kd9qOx1yrHTlcq9fkps9Mlmgzt5Hn+rb1/OZVTYU8rN8s0kxK
GQo5rzwuNc2O/rmrNOfdPlPPQmqrGCjEpWJNBub8PiRnjFLezZsYyS4jMYOWHXCcjhK7pvXIwPCI
2panTa/bZrurOqnV2S+NQXMHARoVpEwhCxEYRjIKgEZWbiwBaFkASQkAvOd/3G+zqL0OVKAPfn1S
iqzAN2BM2sSDYtYB8RWkV5VSZAkhT5LE8aGvZxOlhRrlnZ6irEhjneROxlMnQz64zhOsul9aofTp
/4+uzOVoSsw1qlbPZixSGX7OdY5rcNXScdGC3GE/zFGY0df2aE0fsDhK0cEtiaMqqGsPnisw9VY8
9W1HaPeVEkIewFbSqBJOwcABEhWkTJJwjQcCYSCYUBYICPRgDEGixS4KTRotpHSAACFa2PpH+k6k
Uftc3coW9ghjrh7IZinF0HqYBcxj+VmXt/NzJVSpryqYSvk6WOLDQFY1ElYf7ye0LMkkjRQ4dqa+
frxMILJRQVFa7K2qyCvIzT2m3SEoA5UjEtAOBEIc3V1bfL17VoYh6QSLU6aFtsdOld6cV2YGwsYM
AmpGpwO1LenO0qlnksdCXMtOY5U3rNSU6LdQAv+FfcA1GTj1mHtmBRddDKsWdKvn/7K/s7M1hMqT
Nq9akS3537m7PSUDm+SbzfKP4vYiIv05Adv+8DW14ybjELllCebQOgGQFDdj3aKs2Wx0XOWW2cAV
RAEAiDgBFhWENooijoVlQUCITDQwjAR3jr5cCck04q6GKTvLdM2gZwPQuq0Cm5+3/W7+xqwrG9+j
0EcgyMQhLIQ5vRjrbz4SaLy/PeQIl2RvL7JtSUpBZMjOI9wyFocgAIszWcSpOOqpatVwvUR1/Y4S
TixmPLAZ8HvcAs/B9b9p97Y8BxjtPBBSoD6/ezodmU4/c9gN0+Wcuf0/O4P4///4vn/W8Hg62toB
OKAcqAh8wHN9EWXQJY0/80nkKdWdAkdWJggvDHpPzfhICGECBkkQlvlSL8PATqKjb2avxxoytaZZ
INLeBoEsdvNULGGpoYByblqLNqWBxOLvnD5ztXjrjEg4Gokj1VQL+y35vc6kNTCEm+FKZzX6Slrq
nbqooivOKwtZLHNP24f8sXnj5LzxABKzLOwBwAEaFZxURxiaCqMBEMAkM0gJnyzxjcfCB4se0aC9
BoCzb9UlQwWFBRHOonfsufXKpvsDPueu/h5WlBNpydVtmq+Fpa0VhOo3FlR50rtmhckeNbOsYhKx
Ue6y6JIu3hlHUmufCXyzlBQA9Pemg7aMtHUk4DEwMcc4cOgPMtZZoByBP/62nykZgDM0onDCgGjK
QFgATth0c2666G1vXtvwoFjMprJMOAAAT5VywBwBJBWAMIEyHA4rAb0zxjRv6HeN9P9BLEsDOTFd
Klo3hAGBOJ8Z6kxInOcuTAVcxwqv+ebJcvrRye6Tfb5o16QWTv1QnneXJii+5FWYIi+2gTxfaX5t
GCHStenNESlLeYZ0GrIELFZJhfuCyiKc7yrCZUmTBEESAWQSOnm63ZJBkwcBGhWcTKQzBQgCMgsA
R+ZjnBbRgJ5XF6LRaAGr33zCiVoIAM07rLsOUAggS+HgAxdOgucWVBll5Z0gGvWDCwCofdMwtdkI
O5uOvGZW1jRkPFzwhH8vKF9ud08/Ty0RJSMvg6qw/LtYz1Umra2C7g1SswJJgGy1is1ot0HOJhrT
q2ow5M1Z35I0QaLCFETkbV4+LHbaNx+IgKy9UAiTJBwBHBWAMDQUBYyIYQiYQCFgCfMznMG9NAFd
cNWlumNAYVT/cCJ3thLWozCDRiT8VzNVAkIQJfe0yODJ/JjnnPI9F1W4uej0iV7QOLjbga7VR3wA
ngCSJbFuPzzwUDQhAiAVt0SIze75ZwEqsRmIAjHT+JPHyMWM7zeHeln1Vpfhe7j+UPa66E48EliZ
4aZvfgxIJZeX3mL29F6naIRzrkoDldaS9LReFLIaa3nEAQAOASYVgDBkIwhMwyIKGCQgCIwEYzPA
I0lEND2QXLSwcB60CoJ2yroKiYESRQQjIRuOFMUVgVA9kBmq209XbTdKzF7IxkwLSwXurd/GJO7J
AkDNfMZdhppjufcz22HQANGOf3crTzGTAE7kU56LlKsz60mbrbf3aus1Y0o6+xus2/n+Nv1yQEWz
TkijlQpQQED3z1m1dhhtAzEg+C5BVIZbPGNiaEIifCamkCo4TggR7QmOARwVpEwyExjMwxOg2DAW
IgWDQVCATPWMBSOhiNHSbS8k4XoArQn+ukM98+i/fghgrUESYrvMUMCs2YA7xYeXcLD8sXXtSUua
Ox9/8y5nWa0p2Owg5o8gLkKKFOg+4FcMoYSyXP0OzFeQTnAyEu1YIsLkbeLDiF4SPowNmhqY4bn0
kwKABfUTdN+2pVPOolVjW0MahC2VcRdWsbUzfx/GE2l1n49/qc0UTFVCySDgFOMiLLqoVXRZRBVE
pwMQJLp+qEC/oqqq9nQkKCASASLKCCAKMu/y7PpBHGIMD9fp//elXMKVICFJlssUFFCg3ys8a58s
vLN/T4bCdz7dfQQlflgI1+nSLJPZMtj1WIW3yluWIom8f/d/+/76b1r5aCZFgAMHAR4VhDBEQR0E
JSKgmEpQEYrtQGgDggeFNGqoKKVk9nryA2bCqXJmDGm6u+AW/nfJkYjbmht7698OZ5UmZOKdWRht
PykpgyKRZTuX3KGcn5qT1UazmKMOZWX8tVaJqbbTQpOS5bznSFn8VqMx4fFafLRlUhp4DL94te54
Rcy9/kE+8yce0Vb1xHqpuH1iiNhoAgdAlMoAAo+e3v+4GKn33W2TX2gE1Yk3cRGrTOOWOpvGiZlI
JAam6qejZ3cf7/17+it84clcImsqxF1elWsC07lUozu3Wy1jbE1m5ZrFyFzaY7tJpXABGhWAMEs8
HQQDJDBQgkAT5OPCrrcaEx7NCsdxEUDoN/6UYyeC8USBYuB+QmDPmjX88PrYnGlkLGfKNkJdTECg
vom3HLEobT7jHpSaJDYWFoGC+QhTOtMohRDlQdwaRU7t8my+xJby6V5vYcUjEQ4FYJ+P1EZZO5hj
GFgRqoKVKrZPvQMX0JzHPYITDRhylcScYCUOJaKUSc2BXeJovSfCPIKi+NqhQo8sWlWs4ZPwoqjr
P+lx7k1F62XXg7RNk67tZ8krc9iqtKAFOWT0fp5vRH3ICQFnir/CEtWViVIxAHABGhWcUDYyFYoj
QZoIQkATx2z1sM6Cy5w9jC1ZpGkAs5HbLnpEkgdALf8OQJ0gZr67zYXkvT/8mC9DKyfyTZoDk1ME
uGPTtrlbwcZDUuCBW7YpFRVnZEI/ZkqwtfPN5fl97hlcOZCZo9MQSiS2l6lieSXV6GtsgArqdtv+
pyVhTVaaKEEpt11331Hqa3KAcNL6POj1dDXvCh0Qws6bb+pDDE20AJgAJIgLyi4doTJvCS5qGgAD
BwEeFYAwJkEVFQJiKVBCIBPfbfeShoCnXC7izCS9ZFoK+uQByS1F7irAmlBlDx6Wc0kNFgzQGC39
whTtMCkQ4EkiojHQdphMjzaoMPU3k0QLy4PsZnHHGnsPOo8ZHZu7yuEi1TUxuUjZEyEXwvuePaPj
APcVdHroqQ3MiBBIgokh2FL7b8MXs3c9n1y5yc+HZ7P5pm03HRlJoqBoUCxVk2YVmNVama1tcwYB
BqoAtDbnnUxfHBiu+mi+Pfndvt6pq53bWZTcBQXMJXLQNkfui3i+b+SEH5G6tfC7biDQvH4fd644
OcQAXADgARpVlIxICjxGwREghCATMA3rNsxm2eRhlzg0za4ub6FtIy+QDwtPLr/FGoXrfswMyrBI
vxZYAZatizibtiW7RrpjImIbizVNHVb4RQW3LBNaiqHlUVeDgEbK56leFotbkBCT7W618FSIVcFq
v+XGALg1WDAsGtzEdgGEA8cSdwXw6hZpwAjwm89W62P39llUCJ2uC+y/qtLbf5fPZN92XHwogAlx
gBwBGp9+GkPgDDZEjapEBPFsL65++e39fG3sr2S76sQWMBpuXRnbgrNWm7LTp/W0GrUUS5un3p2f
U4VoqbGDJtu97kqOa4v730m9EMoVQVQgmQLghUyGgrIai0v1S1KUl40cPTFoliSA8hmIRVNICOqA
EJMbD5ZuHiedH2ZdoBI5zWlGNAmozYI/TeqnC5bRaWxvhjBGM4J44SK0q92pz9H28tdeiNkjN2qL
gVIHTYqjc9hJ/BDqGFlfKh4lM8fjOvt34flYk/m0uyjC7dPFxj4uOfO3R4i2sx8dkDidzgEmnqo1
qpZggYaZaBhpFZwDaTLBQFqnQFXNTX1dM9j+H5dE0prjr8/OeXsE6fj/xy4851e58OO/9XU1POjq
+ArDOqdeNCWqNMLwAVkTd64PKCaav7muJgyr3dBtvYbHd8BlCl34nkMGXlFhqrWmImI/cQy33AVh
VJofL2FZfPfGjRnozVX81utlUUnlfqg75Y93beRnjo5FRQUr4xC8dbUg+rsK+EDItAwXMFLUdawp
33FnVRR62vptKTxSxJR4k4RvUrZBhI96ur0HTJ9ggaQFqUT5cZORS07Z209sCWjtNY5WWQJPQIK1
OCMwJQ5IWi6XyX9t3es5RfQPR5T13Ew3xL19wfc+EQ8PtDreQBVWJ5hjaSzgARrVmYhBUgjaAnjs
eiBpNCcRYouIXoAJ3cu6QSCJFEvVgRVxuv8AFG8D046BISf8/WYEAhrlbFcyprQQvqipRQz7qext
74ttnow8N3i7ne9VWH+60qpPyEVrY9T91V+FFDXN4qK3zC1p8rqWztRj8VmtSY42vKd7tqUl4FIQ
spRW4nNEoGUC4LrbQ7I0dGxEtARLUvW96c2k4Cy6yiygOAEiFZzMQQwdBqhBikBHimzbbg6VY6QX
YkXk4AM443zrm80DkYUNXB27K4fYQEebo8AExBUaBghiTVRY4RmRLoIzy1lZE3t8/Lrqj5NZd48c
b8iYC7GX1As+BLGYgFrimElCdBMWpvUbmvT6m/i3pSA0KRAloWI5btefARWEosKHSAizJCCNb5CE
yMUtp0gQtG30I3kigjLqOWeuFKm70STkHaEUL2oVsoCYy0vw5eJDVVRKguABwAEmFZRQFlKKBmdh
CJBCoBKnZmd3nNsldWdadYaQau0ABj/3n4s6aYhdzfAkAd7UOIMvlZgBCyn30F2IMv9Lw1yXB229
ocajruiJZiy7I6hYUC9H1YhQIf9lPJ2YFETEQIMnH0v8OCOiDSeG7FyoCg0J8tFVbcD4IMQ+5Swh
boiZiCP2akv7ZPCvebshh+S3zkAoshAsF6Flm6Oqc59ErRyYLBhVhaPbN7svNclwVSlqmefBb1oh
IgABwAEoFZzQZDAZRgEhmoBG3Y92YsP9LroGtEWArHS/VwwurrPyxGmK6mgCoZbKB/WkzPUZbE+A
wDLPRglHNR6xnxR/Ldjf+X0laUku/xBjilrF3bfox3fPUUQCoar4Av6cWGv3WOqHUti7hBWZSf2h
VdMGyFBp1SAKYuQI1uyaCJXJfUWSsvqak2PNC4NlQAVwSqgWAOABIhWUkDUaGUwDMYtAR+msfLCx
Tg419RrFxYlgKp8fTuVTecQ8nnqEAUwCm+0hlru8Y8UZGw3j32Lcu3sI0dK/OyuL+Vs3oxSqdUzK
4IAVakHrZ3KGfcw19n5TUrqJX2JGGLhPsui3as0vzh+NKbo04VE5dNVO8dyk+ThuGOPWuOtaxtgR
aaFUBwiZ5/J2h/eocFUwVAkBS+/Nyblgkg3XTrichwEiFZxMSBoRQoUAoIBisygJXh2zkAL6e3Gh
RcZxKAqpy+HTDuaHu7lW9iEDUerrTOcEMEqxc1z0UVCaGYklkPTo9mVAM+/BOfleljwpZZkW0mhq
/BVFSSV7zUcYW/B1J7FNSlYaPXW3qcTJVUswubObBaneUT8puwWNHaGdWmmyGTg07tFT133ADnrA
U6p25bg6uhGfBO9eGctPVtodZrOxiVSAHAEgFYQwFBQNTMNBgUREMQkMRoESAJfuPkQhvb+b8m9B
bLAoBBj5dJ3SFjuvNEEQyhHo2t4uc5e30SRLMYx243kgd3DX1/BmJ3EybX/O+WiEx2xbuoMYtRH3
GFUXqKImmUG7u1UsNWIamrUdFpoDgJt6a61mvSi/jl+EIlxJZRxyhO0LFWUjuTwulCod7wAQBWBA
U8NRDHKQFtNumbzwBSIDBwEcFYAwJCsEisQ0koRgN3zMwsoB0SaLWLCwdjbdkSUEopJz/6XfKkzO
OKHTx53Pda87TyVUl/YrEhIXM9fhAsYUtWzqe9UHvr9Vuo9hisuWoShTLY7O/QsaSpXFgpibjveC
jeD9WwSdXfEO5PapCRVQyYkdpoVpUhaglZYuJuBQxLXaaUgwLoR4IEMGuCUAn2RZqYIUOVZr8ycV
goqStqL0vD9Mmvf60fdwAR4VnExUQwUOSRSAjZsDZpcINQIq4ulgXg9ThXOtu4UnZOtDcts01co1
w7dtQgglQDLwJrG3IodadZEyX+rNuwO45OZyLZ4uHsX8F7bikF4ttLCFLeMBy5RMpS8Z1dqa2ZrD
0hcuRbzkuNZqXIiMa06STMgpSfFuJCRVYsXHeSGel4dU+qhsJFjPKM58UTo6e+9EYpFCAkKNYqAC
wOABFBWEMCYlCQhGQRIFgCc95hYQGeSFoBZpUDKI119NJQkARAIR8s6uIPly2vcvcGMsFAAE2BOu
auKGHSP5XUhijcadfzkzAIILChtHeAtM13mOp+hbMlrCtxFnZK5FPYJfMqZIGsR92X2J3lL/n5CH
NTnLLN4cC+SKrHqS07SRmpZCD29Nc/kXc60iKqpxssnU9mPgxqzrqlOsGm19542DZe6EWqOIXmk3
+3qIIgMHASAVnJYWFYRDQWahGCLQEze+vledFhk8gLBciSWAXPk2fD59SJuEiBWx4T1Sw5yAu5yQ
A+43pEbXz+IdEBgdn6gla84uSAGbfv8s1UXbH29PGvLv8vl/b/aDuyynQjUBpV+/LKFv8eksi3+P
9fWUDBxGxZToVXyvj/eFlsaz3tACHz+f8s6ConKUFdlH/U8k/e+XDVtZmNxoIaf6Vz6/wzZmkHag
kNid7lgsnqvaq5KVRSCStCDcjckSAtW0YJfMtGkzubQL41QS4AEeFYQsOyGdhENhwRhIKAmEAiIA
iQBM/NvXXoW9t3hc01DNS5mrrgCRN09keeg0h6TRHFKB1w4AKKItQmeXg0fNQFRD/ifH9mDHvrru
bFhi/ul3UNfzkSwJWpK4GBxN9cEUBAAX5+uoCRLEQUxDGxDOGIlsraPNrG5eDgPCmPOM415Pccv+
XCYOqgvV/xjJeVBT2Sg+RavnBDFq9eJnwObHGMg182H188ZCdWlb/1nv/rtTjuC9gTT0G60WsC6o
FmopYR3GSgRhFaL98zrsAA4BHhWk9BNBHUxkAwiATfu9EWdHLQ5vegcN/6WBDW83+e30PsecxGA/
UukkFKOmrSjV/8vswIQtlNCqSaImWbz3JAATyFZdQPJU1aj4ylFpdv0dP1aF7+FRmARrt7LAuLgG
iwAVNrrsGeHnHj9L0PB/6j+d/TtgAuAqWJVAAcABJBWlqDYaqASiAQmAR9j1ozq4YuUGWX1X0s0A
aHe+4Ze4c2grHuf+I7hjMJcjyXy2sAvHKZAUpBu5IedVLb1CCF2mlxhoUH1zeFzmwBSJO+mddrNz
eKX3yYx/DxIBkjMhuOHeA1nv4YkDcQI+c5AadHwrXTiov19fDheMAAI7WS8Hll3vFJo4gFYwe2V4
bJzL/z6XxYth6vZEvpz9ihEINKosVHABKhWAMFdLEAKGMjBEQBITBQJDUIBeqz1a/MQZFWInRT2a
Zq7Aj4ZzHZSKhgB2ygRf7WNpYdx8iF1sXiM6sgmAXY341a0tXKJlx5XsRuAwaAR3SYyoJS307i2a
2D3r3vdxpAEQFrmRM2sAktWDpQW5atqNBXY4Y/2+Ii7y9TKECEJmnqwScaxmAAQQOyS+cdVWP1q0
9P9/d8Z20XyvdPT0r6jqsk6rOjwV33n65ybe6hbc9YtPTmxYolpbEiggMER5UlqZ2Dao+35i6OS5
f8r2wdJTgXb3Hl1ZnXHp6oVOqkAAcAEoFaRwQhQEVKRBGJiCFAwQhMEwgF3mZmNWaN0WQtOnfDq2
7XrsCjPs76fxf9VYpvKEeHA9O01R2PgSyzIZq0jBAAVjDBP8UuZ+OgKf0Cm1qzMq6/jIu7dEcuP8
ZzLtuQ09+1sU1Kj9DqxP3v//zTvdfyf7/tzWAd8qig2wLU2V2zw/YcE7mzuq2wxubox1x2P1WeMo
QpqAlYrthDYkPt7wgblEJloJqFaFWk7QzpqE94ti3rd6nWFysnTSYKG3zO+RN2WxwDZKCAaVjKwp
Ezs3GrRHJfMXWZ2KKNi7apKMXErq2csMrDgw2VFqFRt2w/65j7IXGAGWAE1eQQZ2ZiQ4pCBGZIKL
AzOtvOjVo7fDyeavHdTX1/e31K//0uy63pIA4AEyFaS2JVkUzqISAESAJmbOQ11GIY0BWttSva9A
DHHUcnDP51txQ37D6CAT+XP+ST5ei03HZEAWvQW6vDf38Mai4Ru4tc/CFRedxw3/w7oAXl3RA3Nu
0AjN07vKY/Pf4V1gDrYUNfqPa+NAaQLEWmYR0fVjgaqZ1fft29+przuQAFPZvr7VuCwqCQKTViCo
QKAFydEMtzj4cIAAZOABLBWUsEkcEcQDMzBUTCMIBMYBEYCO+3gt1G9MfdhFDPOXw0AYn6t93Z93
vso0oyaPYmCFxzoRNvWp2Tgw8//+92Onjm5Ma7DYzgzDmiDMTV9huMxy02973m/TLkLv0jjmfU+9
5XSMsNyADIV/i7VzoLIX14+EKwKAAXEAAA4RFxL4HS4S3NZW3dkIrl1+S2NmhAboWzW9D1erm13H
IpIa9HIlDkKACu2H+IinUAbUf8bfvD+gAcABFhWcjGg1BYQnUjCAJiIQhgQhATv9Fe7CIWkPgkbW
zV7080BecY4f4147/0VBQvRxd8exnFHoxbn4GBqIps7vVznOGo5CRxThObvihbhopUUhidiB9bxb
4ggCPtlUUcQPNQANIRwYAWKliy7p0fp8Z+GcW1mM1FyWABrc3Vt3NYJ0QqLnupNeSXFSlbCAulqg
GtwVazD0vY//64MLz3IL5wcAOuc0bztfrX8tz4AEoDHGoMARMCRLL2DOO81M2aSYgqYTkLQJLLW9
KeccCGFqa2/MbILecidxK+rDL8vhgYgHAR4VgDApExlWAlIImEYQEIgCQgG+eXp7gXvSXfXV1jUP
MUADsPYXhaBBNMvuEolVrxWUvWgEqAa/sJGJwOlsKO+N6hFaurtvOYZnGMAxrQCumQNX9/0QACQO
PfqbJjn+3M93w6HHFZVYABgqbiATVTMl3WRt33YTFW6xVp6ya79OAcsuoAeSvSrKYYAA+f43f7dl
+jvukn2w+2HWQgBocAEeFYAwaRmVBKYBmVgmkBPme+3ZkCHQ++OA4SOIFAsPmJRqzKgBIcgDhUQA
hJcqP8p4DBU3etocF7U6RzRxkNySEmj1iZALwAvf3Ulgw+n/iAEhm3/hfnsOzSVAAMVzJXDl6Ujg
JLoZiswts2Vf81wfQmrowAC6zTgAbjAqaEoZNbBTW5Fh0DfxJNAzsYydWADivoZ9AAAKDcA4ARoV
hDApOhzYRBEwoCokCYQCfk92AHDOmOnQtmJpJegZ1mzuziXTR0YUc32zKa1qVoeJ8zoquS+NwZjC
7f5W3J4ktvKWQqY7n0KxL+CHMHSv91ysXBxfT7gEQXZob/Tj4O8rxwTUXyhmRh/KHIBqJmQl/167
QimC2+YfjyUYAJ3j/dSK/9uM144r8kvKkW7BCLufalNT2d+d/zSlxnZb8sxCCW6wFGcS1LeL7xgy
rUq5r4VQgUws7h/LN9GOnhe+zk0gq3PN6Qtn55cPb3J3vVKC4sDeYtdd8rHRHt/l2o8B0IbXs1ev
ADgBIBWU9DVhGAJEESCEQBEQBc+rrtQXZjradXbHTBjc8wC5V03GJyzquPx/Z/fpaHv2fN7nhMYC
ei6lMy1qDWIkEpkmTRGZxiBrQFvvv5RJe65SUG9hLlkDYsBDbKxZL8TEDqHd9tpglQB6n0Kyv7up
1QWqu5r50f8YqAz+8M5YxMpFWI838P4AoLDxrUv1UFQmiZOygFCuWkirLsu4l4t+GrrAawACwCQJ
gADgARQVnJBlTQkCI0GY2CoRCARMAnr1t3vtxDy1tNGeSEuqdNJAMCPqXoaaIYKVK5NqYIDCRr5s
Ypkx1LuNnmFWE6urArGdzJJa0Vi423NlOjHBfX9Aj3mHOejXCrwi8VMZDA5sAJIJDhcT8YPwgNqV
T6PQ/DJuq/CkUQ36roABRPlJW+1BFyRZNdpWf2Ng0f46Z6tRIAALhqMjBxGXFlhJ4bgBONIkueLL
D7V72myCkQCQyXI2kAHAARoVhDAmOKGGIkIIQGwRCBRGAm/XKt4ofAMW+DY/WQMQgIfXMSAAAMQf
umdj652uLvJKK6cO6fVPfEy3HjlPx8t1JafhHF/J0mNsf331qtJSOBPSQhT7RUG5gdjVkwE67I4t
1iN14cDThWQDiCHMz3tXf4E/+WHHACq1OlLcCRC8qkgE9TKABwEWFZyQYUoYiAFBigBO3zkbY6JB
I6MW4ouSFgXTqtD/H7KMohLoFUZxCjiEPZXPCSUFTx3JIknLbooexA55bd/RDXBKmLH3v8psuvrw
pbv4Va/beWDFhdoK9GmpQUMYlASX20qbghcEiW3gtuWuRQxvdIJebDthuZKeG13bxcNEeYEIJutV
5lzW+wETHFUUIYAKW4gIJVCpIpcAHAEQFYQ0KDohhIwiiQBN/bJyiQWFnAOGWuw0DKILCfOGpFBE
RnHTXZ1eRWFicpYNJkNFrUIqcnedXuWKzRIu/cAdSzMHFziatfHUWHQqihbY2nqDQqI1QTZ401WF
mgNgFUaezJzrtljmlQ7DLF4XxyeOntLbAhWVGGMnVVg7u6Jo5CwG+hDOQ0foRMU3298F7rLRlb5t
iiPrRT92fiI/MTEBISRtaDMDCWqFc7FOJWHSfEXXXgz4pfeeHrTXh4Vwe5Stop6qecAS4AEkFYAw
OyK1DiJAmoBOz3suFoWdEgFpNCBwj3ZHUAa+wEwgQuE/T1QosAKAR5f54LxiEFFlRIZ1M9NlExvr
36+ipLWkmM5qGjclgUXG2EzeOC1Oad6krzn6K7XOJBl0V6oFRtqt9u+shyr8/mHSEa4APP082TTa
vYcjp+f4grOusUhAvZKaoDJY7cLLdPTIWhGZsOGrglv+x7ThiZEkV4zFqQvSCgBSc16phwEiFYAw
dCqJhGIVsKAsGhQGgwGw0FwgF7zOVPiwlZqHSYy8XpwRqAo/X+6OykncFwlhaBPZgKOdyVKcU53N
ShcOc6+EEns3ea8UECVPL+pPIUDJX5KbFR7e/24XIieOuX7TMNpNv48FrLfN7ehc8UOP5+bSPTPb
odiqxRwxrcaSocxYWcnapLdguIkIJixa8eZ52ZaDbA23QC25MWU2YDn0QwjvniYSE5b9vb2et5Ot
hZDXCEyh7p2C3O4dmrN2fa5+z53yvQ2DRRIZx1iwRji7y9eICb6BFN8NWXQIcN1DIxAqaIujAYgL
M8MdzNEQYG3jETgKf93HVd99/IiU9RFABy08cSDCxrWWBy5EXHIy81qzNbSSJxZGjFNlH4vfGK/i
44VDjnWmhIsFJEjQcdlybZIKIiIt/7/BVgojY9vgL/O1wuT4/TEsygBypBYeD+P8vl/D+XtvLU5G
ya0MMLlc2wgzkcABIBWcTFoKiIrDJYiQSiQQlAJ4d7XGpDQWas25MyZqhAEX1n1C3fIBmE1he3q2
DAAECD4ux/RoCvSkK29H8wT+Ht4WMPz25ugtEwXKkNi9Yjmt/s29QOsPrANlLmshtHmbuNox+BB6
ruMcAYx53NVonG8cYhTCxEyVuSRdWc4qruQj75XlcBMya7Q3qUx2x/Dp4FUXOAYexJZ6cTShWbk9
s2rOhhX/qU66tO4K4qU2eu9JKgsWkyzwv4YkmxhtWEgxQLg1JogA4AEeFYQsOyIehMJBkWBAFRik
AnpnK+WriLEtpDZhFxQKDfHnqr3B3TFMUleshh4oiyiKYIUp4IyiWarmzpnt+38qrOHqG4qQ8hiA
sWwgxlAYPhLhBTczt6lhFRTrhrMcNQt8sRziy2e0TL9nr9QYtcWFDNsCVFpyAUJbmwMMYiPDnsWc
cBAXOAddDEERS4kIlF7ivPM5YnNYpUKuiACUB5IgHix5JIe+mv/U40eb0YVkqdgBKk4ADvL+FJQU
C3wc9iRiyl/4gFwAHAEiFZxMKiEdgotgmUAiIAiUAnpvwjRwgkDoylxxJqoApfh/Ny87jBlewwn1
FZIiRDiOPqL5YXJLaafFJPFDEH0YxE3iJPztGI7duM0ZAwc1cXyWzDDInFjZi+SB41x2AFpjomNg
1vDEQGXxYG8n3xbE6aP0XJgMABs7R0K1Oq6z2HZ6cOldKIbFwv+3a5dlxV9k48fNgiqhMyWgYY9p
w76pYNnOaaOCJSgAEHPCp3MYIgAOASQVgDB0UKUCZQCJwE8M5vbrqAb1bBZwxrgLDoUeQK+UMxzA
FU/x3IXLC4N36WovFHd8ULUcmNApPJl4Ygx01nHRf0q4lr8xyaf6is+389faEcuE6Qn7sXTA/HYN
wLs9fCt1QmehbkOvrHmWhtaazPHi2maX3593T4edlhG8xQoVoS8lvW5VjC2uHOyHbo8+otcp70S5
rEqqlAItc4AWFwAOASIVnNQiegnIAkCKQEelARwLAGPNNWkgBGfUdfHXM0px91wL20l1A2TUjbJe
Cjq5wB1gLIxj44Gb0/27x9b756PGA855pXI/504mmdaT8+rrQfUK1f/VopvHhxMwkCMuRhd1nWGl
8iWMjMALtWAksL70EhvnOtIlxcAj91ytWxPVeX8ZUpLNAQqSeEJ3ImcJXE5JII/0TmLDdBv2TGqo
OAEgFYAwZGsIhmJggJBCNhIGgsFAgJjwo4AQQVpw21pNMC3JyeZbiFhMGyn60DjGTsIxczO0FAsF
gkmFNtoZqNBg1HdfDO82VeLNs06ImUbOMCwPg9+S75Z61ewJkmHN/oj/MjhBty8p1DB2v/G3zY4o
gN1aVJ8yb3TE9At3uxCVaIIJcvmXNKJ3j+fxrFhJZUZqBDX1GowlkpJLl2cvvpvwn7JcxzU1UzAA
WrHd6Z9viH9A2BfAfz9baV/g/g7sF7NhhoEGw0QwZNcsHQBQiHPEFAAI2XOQDSJ8kELv2/1pVGKd
Q8s2k+RxlgZVa8bu/AEaFYAwgloEiiwxgJ62CwxemJaQtQZRAC6z4FMaJlDdcWnUeM4Mk+iEksLj
sEHUf3GFdFk/F1qDCbcSgExnBnXODzxN2X8uOnU7kQ2i6hihRHvWJ+yMbtm5OBfVAhh5qJ048J/X
GXtahJElgoqvT/rjxul/CLv1Y18U8eTwxhfKHhQqyMHOL3wAkl4K40FKdlzfU8PNZmLzon1QFVm6
3mkhtaurmJhQOAEiFaVoUlmggiUBHLuCyFqsWRCw42uAF1XpHg4vWbL/HuLxcGLfo+v77ld9fNUT
UA5lp1Ij71YKtp2T22JUq4BKbWIwYbepPYZMr/SMG0zK4IXnBpJ+eENL2NGZON4Jac4iCvOaMobH
Oh2GgrLurxcddKmuhNt01kyKIBRRM6D7iT20pwSSAaubyRQs8Lcmo6WEUSwDM/flXI8lQAMHARgV
pYhGCSxFAUCARQAnqPl4+DoDfQ0Qy1dLEAUqp/R8tC5ri/1Xa60Fb+49dmZXj0t8CShqY3ZMWSiG
IyEB2PJH7oX8qkJal/c3VhY3y+TMUImbUyzVdqCDnAiII+3uKP8ezuRz88Qb7kg/Cw0QcoB1wBGe
Y2X2BKLnSk4ekyp44x/Drgj6bJLweRoW40+FekbZvyrSTFv4L0Xb/Hj9OC12yUJR5mKVJzhZFvBO
kGa9cdcYCwA4ARoVhDAnQiiSghEgxIAmd56Gns7ljgNCDKu5MuwUEqX8/lMHDcu7+Z9PmQcX7Wnk
DDbCQzFD0lV3HnXxtqvlc5IrNkKp+iEg2j7u1SPqnNk4UAceWH+sW271ip4nuu4g+b0tRksLDHHI
k+hiTBkqhyu1+1f4fqxUHKBQy2tPjFS1ILqG19whVM/XephYg4cPqQeT/7gF0+IQGABi7b/z/x1d
h4XBmW0gl7AruVFpWSU5cC4tn/FEFAcBHhWAMEYiMEhFMrBQShQQhALtyHBi7FgtB3aF3oARAi5r
0KiG1y7J4KlNC8eilAExvUFcDu3saVYFnWtxdeM9gI11xeuA+JT0A/jRUsZxWIiFHNGD8We+ESF7
bJLeTigOHWNSsTnYtZEgga0sfH2t64/xOGS+iTANA0k+O9VOa9lStccuh85fGB+koU4XKlEouiJB
jLLofUmlP3PPND7NlTd3d7O74trz6M2i1v115cuHhyjGWIRVShEqJyXPXowYEOibxRVNjZOQ0gEj
tjLcrE/GalSyuZX55tkK1gAcARwVgCw6GwkZBqCI1EAVGJAE9UyiukEDhJS+SKqGoIs+cvQjEWKz
6CTEBPMIKMrvDy4dq8rOTg7/4Czaa4Wh1vswMTWUM+p8jxOvbWmefFrJ2GRuKjwxgVIG1mfQ4k6b
cdH558jEJn+LcTKDP+evbTLQW25BN+7x9vPgAA+k7gKsOfqFan0dc3gIUowX80RALViuaimaauMz
fRfRvq6/8ba2YgUoAGDOEwh5YmDCTUl7YLxjMq1nPZkqMSLAHiF0XqAAAWETVijKAAMHARwVhDYX
SjWEgjKAROAj0x9rfSwWHIQ6b8yRcCwCsNuE7eay5c4/b5uMyxq/ncKAaNiVKos+7mrQQCCcq1GH
Jam0l93gaZEn1rd4idjpAShYVQ2oY6H4VlSmvXoA0pwNpiAm3JaLAg8CldFTNPhoACK2LElfZtk/
rcH9F+O2sIAlAhV/GlcqvfB4aIpPs0MOyJ0qBLYQLRq7IpkpVoiQ+RUEu4AHARwVpExiQiyIgRSA
jxmOaeTQJoYVPI3rVWaAZM8f/aFEUl5d8oiBF319xjF/j0AD1SAgwPKvoohmeeiVm0/VEAN0Abyj
rHh/QwJq02M4TFmlAe5FOKPgoI5nJ7tXFhPaqs0QYAOT7S6wkljY25hYdihyrp7/n6r6cQh/2WhU
W8O4A87pu52y05QjUemJyg77kVbqThNeOy44J03WjBJCkxaGyMbq/5srYwdKlpqKgwcBGhWANBgx
tIhmYIpATvZ4DXRg6EYdIy5rLiA4fV/jVlqECJLvRzghpB5KBizRfq4PRGTgddxuHR1ORf6LwS0e
Ji+otbl8EVJq/G/RdrPWgcHbTlZtbDGhN+oxPSS7+wNO8iqZ2061RIxbrRVljIIRUUFYGj5VbdkM
sJBlx0STTF4WndZ7vJCJ8O8/t+xBiJkgsl0hdQ81eBJHvbttkQlNa/v2WTY2+aIpRQkcARIVmYAi
JAlIgyIgRSAnu8UxE35Fk0sLCSIsAAOZYf2jF2PwesFE1FKmd05nLE6AFj/txHJDLJpQBY3E91MT
RT3eRyHPXgJ08vHERX+OWkg1a1bC6boDeE4gmAcPUPrC1zXyhU+EUcm9aEsFlO329judHbvpZffb
fQkgRgC1j5ev8bdYnUdiVo6JjiuGne2Qh6r6EWj8Sn1PXaX0QuKo0XpVWFuZhUjIi6kqgi1egxgD
BwEaFaRMeioOCCRBEVAgETgI9N5tLJw5S8HUK4C7tLAE1/4XaTNGQDNQACV7iBPZpuxRTvacf65q
VdUGoOn9w6dCjpM4yhaGCQYMZxCOpWpwDS70Ec3D8+mGCgZCVPXHmTNaDvfJdcWkoZoLCI4a8ohH
Aon8oQ5DQ0Sj1SLt28AsAuDEfxp9Lf2+1h4jgNgIqSa+pTvB/qVp70MsuitPlMgToGuk1l1BecaE
PHFpQhVFFJLtSfSytlTOvSCnYZLRq+ejXa1l41AOASAVnEhWOAUGwxIggELAEejDNsjrAHxe+ol2
RcAKx92dQ3PvnATjCrbOjUjgBqjheN9n/0kc/Hn8+SlNCVMjA05hkii0W4+tFnoHtDc/8PEQl6Gi
4AGSDLIQE/VTl+7UfQLcbxT4NLJPXTvLw5fLy7RpMqkZZHVh2wlWiWkK1u8Ny/7yhQZJ3L3/AhSQ
AoE0n4Iqwva8y6WGhDitUBwBEhWUTJcrFEaEESDI4hAT5h85L52k1miw+FksXoQBs/9+zQtPzFeq
Eablc5ogB2bXoefTRdUsYWb3dOg/e+j4nbUxrbaTO4rNCaIG9Ceow29RaB1z+fw3Y6IRs5FUEIYE
ACwBJWVXp23Fcj4iX0EkKLtQHzkpRVtPDncctgI7HmMSWJ11h2i+QtVudTVWQunnM9iDApL0BbwL
eELEr1br7tLvNT1Qaa03nlOVgPy34mUE9ACXyDFWKxnCFJ2IGLDmdQrF+HWda7DzOA0Uxy3gnwEY
FYAwJVIZgjUBO/VMbMWaOmixqZEu1LAaHyzKiE4ZzbUVPbG7Xv6G2cxMVeFXnsXWvGOzuXCiiSxW
2F3dk67izIy78C3YNk67/+38nOdKT//IH+uGm28b3uwsCQpku6L29s90tlegKJVldB8NzU3BHRPe
SXuWAJ7OZSdIK2pqo26PFW2bkIk4ERBe0f7BKsphRrmis4aQQlEROAEUFYA0FkQJjIslCIBPdiu2
gtC5wVIFjQaAqai/762mqy3IuHQtbBK0o/firpafWIEIFBSGSkrZY7IrrGoUKUFVknMCYDJIEUce
BmawWaOtQSzRCgh3aqTn2bKpoFG9SWXigye9kWTviKyE5AuR8WCjJeXJl5kZGRoMIDpCxdCZz0cX
CrJQaZepRqBNeuBzqO1K2EMqAIzC0RQaqZR+VhSPVbI3FqTKXqP2J5/0eegTRoUHeYcZbx0QwVwM
Ed++GohYwKME1cs7/w7WDgEWFYA0NikJhI0mCMBOzNstoNG3kWCyrggCdTnZK0bKN3T67CLUuZ0v
c4a/ViigQ4KpODhhHrOmaH7thkK3Dbbhas9iHBeuiyMN1Lprhhal7Ut3lpe9SOD6kAvz87lAxbXY
uul5KGe3rJUeG9f/rnduRE6myLj31/fx9nlCA6X7PiVj/7d8PFPkjJAIYZ/j6Te7VJ6QrL1ygC3G
EGUmWl+mVxaEhc1pqEODMsW2nDkPP2UPokHypBvneUpVh0WU4aCvWa6eomA4ASAVgCzEgSxCAgwW
gCQaAlhLAwvt26radljHYjtTPQlKUMNyLaIisWyagUZmLGoaKEnN95Bnkrqr/VbvMy6JpBfUqunl
u9V6+MDJXeweexe8iYZCzl4IPABSvbXsZITO9VUY6335cwR1T3QN/U+LzOQqMwdDCqEB4Cn4cFJv
x8vAx0NgeH5MqWWz0OmYAPaIJbVnCY1gQICmgLb1AxpwfoOXMxQlcM/ySUbiTVFSfRHFFKzzOYoo
LYrQSthTAwcBGhWAMDYiPEiBIwjIYhASPWsZYkLIFryJbJdgHho7s7GrDkFCOhksqzaACiFz35EW
J/gCfKIdwSiZqKLPMeZ1QeK06BXvv6/NC1otVate8oa5puhFNTMGqbHNx2lPe+f2lfRShVjAkh1V
HAtmVXjkhClWZSUDAP/la0jRnZhxvecp6Q6JBw0n/M0EnUUqQ+MEBLHfx8EmWBn7yH+1wLrgNNqu
j7pg0aeROFW4sQZBj38TI6o6uIxXhgql+qgokOABHhWEMGssCIsJFoCMHZ0Gw0uLTOXQ0ssFFQtR
WkjHFeNDXgBkXonD0ZBgH9E1IwzhCwDo+eSaIpOOWnNd6jjnJWbPx9g/+dJ231orYT9T3PnjsiQO
xLGM8IsJ9sECAZDgbiYAAWwYfnt7PPAwQj5ef5fT1mPhx2sglYpjBCb6gqDdz8spgk9huHtnn5BC
bdXbt06bYynGYAEsZblBWdCGIAAhGRtlxR7a/w1NP30TWtSwFt6pXIgv3y3SCUM8qpk5uWiDjMxs
5kqZ6LgYUkaZl0Zu11VaytakHEHAAR4VhDA5Iq2IZ1GAhMAmV3nLtCOrsbInC3TOpawUOmn+nFw0
1GGYa6/mOBJnhly/dePkXN15+yV3ic5+jksaOECS9xIL1WkUI6RmtMnq7e8SJT9H2Y0NASt9VVjC
DEXBDCrbdRrzeVIx+R6yO6j2MFtTFYAGRcTSUqLUvUYpunOOzt67rpmvJWtzoKQJ2mSRrZIIKFMs
EtdAqz3KJz4y5L/X9iEqEGp0JCoZzgEiFYQsOhK80oMBiUBHuzly6bedYqFOtWmmTf3ECjO3l5fn
YQshnBuu3f1LgCHFsdX2fLrkdm8Kpgu8SBUXImmohRU4z6OXV9BcJF4XiQO/6dh+C6aMuEOlB56l
j0VDSM2COtKu5rpShyoprfDFZb9QBxxEBMcZ05f8r96BaNoVcXf+C3TdlywaOUob6cFU2ySmSfFP
iv4L7UruJaZgZPDSuMBEAwcBHhWEMCkkBELCQjDRYhgRjQRCEYBesx+nR0vSqperjozTDL1NVEBR
TpdGdca9DPMmvF/xfxbypCqo1jWLAnoRYxWLGTwfVF17g/l486KLev67pk3SDJKdUC8D1VNuvtDo
I97g6pN6GsW9AI49OCGMRhShy7/aerFgPMwJhLGQHMZRrWKEGUNzlKEsUDQKXhdyAdxGLAWKBFaj
oGXg+ux3SuJgb9gyLkuxZB4i3iEaS29RpO8eE+g2wBVQ+MlvqdqvN7dWlGFTI2RhihieEjNnVlG8
2G0LuRBUXj+TPtFtIAA4ASQVgDRRCwSOwUKSTIwYCwUFAjCAXpv08o0hudQ6Nnlm81clTzKAIbBo
7f64JEgeAA3qnE20k89Pb4+DD8yaEuQzmT9qNRo/p0GJgs26ftryUeCe2sRMcyM3o66wA9+q1Tb9
EdakveFiGkCIVz2gCYAMfxObxDucMq51Lbrk+2++dow7zK0guaC/Y3heUI9G9gKQRYyUrmqqsdDI
/K8ctAgJdXDd54hsCgCZToS3PIDjNgupUV3okqldQOdoNQJTWQ9C5IeCaASxxE6blVg7b5O7hGWs
4DKAoxDiFItAmMAbSRs+V/q/ZlF5lLtJ34VzJTyrNrV12Re8vK0GPgvDHgZKO8Wf/9tw4t5VybAH
AR4VhDAhDBEWTBGghKAj57B1ptoWWIsMjE1NhRQk9ghRbQjSDlUbGpSEtZFJN5IClPa4niC4W48l
k8nzroqVAT65xfzuN7K4bOkLdanWXRLiJcfO3wROFiNZsjojIbHRNlgncP2jSY7QdQq2okhaO2Ei
3fxxd4kP4HNdGQWvFbxEUSwDPJ1FOJrEh3RdNcIl6Wl96xYX8YqRuyiwArlxCpABOl9br78GHn64
ARZJQA4BIBWAMGRouIImAT1hC7pEyIQLaFsku6AnSW46DiVOUK50s6O8NZjRUhesVxLNjBeuF4pM
CFhZA9yxrJXpnQ2VSmT0kpOkQT8cvWRpl4634+KTryinaVKq6ME7faSXSou5Ydsl5cPBeefXfj5K
eutcVEGS0ht/UisZdWx9NmWZiMKxWrZlxyKad64C0VgFbEOceqoWrZ9lU701ENZ7kLgBwAEgFaRM
aiMGhmMkIEiCkBHu2STzvx8W9TOhcGhLZdyAE3l/EdCc3IXumY/u0K6VzYIPfLzhabLJNyf9/l/A
Ujcflfj5wxbN0sHNP7mJ+DVZDyjsmTtfqH/htnYDLDjBmOB/P6RBdhPscNC+bvAGRu/Ghpj+7bcu
XxwhOn59moD/wCuby5Nx+VKKYfY71NgAOynwKnSebqUPHer5KzY3YrxQ37acYzyd/E8SyUsAPxBM
GjhFWHQuTpiFxbmEemOq8Y24Lzrxr39MLkRAcAEqFYAwRxwRimUiQEwgIhGEAicBNtuxRFx0OoN+
adLkWBDY2VElQlgBd3nAFWOf2GchXcnwqUFTMdKdAo7pud/usKABPPLwQGqs/N3NJKV+P9Sn4ApL
HwbuRajmRIgCDGXZ68x3uw86+oH2nMJhwNnQTQ1PtdiAmal/7be7s/tR1jDu/gadNftgrHdVXQoP
XJdlFN2qqkQaIXoVTooutcjclWaVboF4c1xaeGqO4ExwARwVhDA2YaVEI0EKQEdvTsbzgB7PIHFW
uSNZAoY9P/OmQnMgGH666AAkKyYyF6n819wqbY/A0FACPNQ5sbD4TCDkOG2LVQpLP7tkrf6FEANI
BpQovVr1xYyqyK/lmKZ7Of0zcvF9AElHfqUTWXRpqJOa3LIFZIXsMnfn7fFcNCNzbd47rzKLk06L
c55eUY71G0oZMfalsq6E26OZhhfTkV7zvSxnZUhFfNda4qFTBwEeFZx0NVAckikBHb1Pm1sG/9wa
M4lkAGb1vm+dlkuOmeJaOYohXVQ/I/QK+31aqy9T7dYSeusCGcSLVd0k591yhLGdiUR37PplmOZ8
aVBMggWogmAAUEyU07vXefuTg2s751yuEZRCkQ+F4aNJ1sgkxrSxM7s3qxtCMKRIKOMCY5nFC2Bq
oygkM34I5s/DPbVTOmUAOAEgFYQ0Mg0NVIVhIRSEMREIQgIx6nhz1oHPwviwWpU1KkvYJBonSRwR
JJh8tm5l5t1/F3CxRHB5h8b01EHbcdklz9f8JUGKhEmsbnFZ5/w5ZsYn351WrnyqXK7YTepVtcIu
bZswU+vY4snLI0KPnppNhf/EyPgCQpLHF7o07t52+N6XyRtBDFSC6LjMUZMxEXrj1Cb+Jvgx98aj
burqmLTDWkRLb0FVgEAJ2mmsrSJCNJrsYH1dlZjITaM9nBdypBmfBXsTct5Kk6eSueBlR0gEEvtP
pmg+XPzc/uezFKcgBwEaFYQ0GDIdSEthoGAsIQoExAI9x6OCyIODm9C+Zekq8wLAs8X9CY5RoQ71
94yljbpa2aFZupwwAH2RJ6VWt4T37MaFw1AfO1NflmGcTcq+oliOX+e3vKEVIZOLKFSribTDlDqg
GgBg1j7NWKGO9TtJEcAKW4iEhW9z2YXbbjnw0Ol0bPP1+cpsPk1Uw3qvo9ea2P3zxBQpJ8AtbH6P
gMUgBgdAJa9nr1BG2dMtM8GGfI8c1VSSzOvy0belc4ld1QxdU7dmkrskFVAAIBIihNsNKLOa1ZY1
/6B+ofyAAk/4Awi74uV2/T+n8X4iFacg5bpvXk0m4A4BFhWkSFcqEKDBQLBUQhQIiAR7tsweQIIE
N7i1xKAZ39s/iCvcgv0rlFH+LqUfX8nd6sTmJUgMapHSyqCAVsCOjPztLeuHplT8Db9ZQEYV3s2h
h6d8uIwuU+Fq68AwZwAoeVCwVfskKpR9kmkr2p+sTf919l+WgYvEbHfoWob7WKVFh1gotvzCMbjQ
of5cTDgetwA2mN0Fi/tyGG+q5LutbiTNRFa7VRmChCaIogT17O+ga2r9r7ie0iw4th5v1jdbLfB4
gYQVYyAOARYVhCx0UTUIJgEzwbDQApIDEUamagUC/HfhMsSTzTeYgKHsTQ5E2jHwQ1rqDF7QEGp0
3nQ2ffapQb+mw0De9GnHsh+9WxUj5PWf7NArtY3hcK7Wp2ysatSRBhrA2YAypnNx1lADaADBamwk
oaHHkqsJnyyDHz0LoU6lhsK2U2XFVRvGvjYqJLduuNsHEBEAKZwLYFkvRj80LgIo4QABUABwARQV
hDQUFBQCxELQWEg2CgmCJwCJAEfYct+VsxbTDOsMLkcXdhIsTCemxddcbFQhbq6Y0iAXHyextL0+
RMcoDfKDuNwynhQ30dmddBUliLMLXlsQcbQUt5maYHv8n1fb+pICxIVhyp/HUq6szRmJ79EsxH3n
6hR8uxRI+mUGYkYtsoXmYkPz+6jpZ0CEQxMvaYaNoQnS7Kxx7iaLeSiJEZcND4fw5YLzEwSgygsL
YoJa1K6uY4oWOoqMgnnmAOABGhWENogpFVQsAR6belzQqCd9QIaS5GlwJKAsjYIaPB0JpYqKj44e
1QcFJh4I2TigY94ftvdEfxEcFnqDJyPGaNOxDwjMwoQN8orC8kwmgq6nvD5gjc5WwxPH4a+vtyBO
DLCAWK0btVzddkN/BhcxiU4CoKFIqs5zeMYznugRRfAQxYPz8Fr6iz4eLwsTJ1TVUyzMMoPQuXNV
Jf72fIGakCbAAuQY/PTZV0KIxBMDGYpG5IqvkAA4ASwVnGxKCiGCgyUKwEU9c0eQLXwWpaQW0i7A
L8nwplc82HlJQdgu4QDC1W1IdEtCatQWRRcVEDhTtErXRZ22Zen1ifjMsOfjCJz4vXIcwhG1scL3
/35QWXJzAMTuoKhYS77/UyQMWF39voqYTQoxYKsdkoaajrdCAmkX4WeQbtYm4/4nDfiST02keh2E
EwMdIpQ5TUKFgimdr2sQuttUzAA4ARxVpEw6GhWOg2EgyIoRKQhCAj027w4TUgjQkK0Li7ALdBwv
0fUkz4t6PaZvBh/V56QVEkj+FEP5E1VejQS4uzmEswOeMywqLTOroEDTNNBsauAvcCqyBdpgzsga
MW0J6WpijMjITFdGVdUMfDtgo+DdkkiGwqmxMPz4JO5wAa8rSYkWCBSqumXkxMFCIwG6kInrkRuS
JN6Zs9z1Tv8/vuw+4trZ9Gakbf0vDuVlcjwG7t5hXizxIZF90hlraq6DMUYdKrI7fPx6h4P3g1GT
wli2FUcBGp+9kmFInQGElJqRMGSJd55GsvW/p67oWTb767C186L8h96fJNBZajiA93lSPRUx9ts9
LDPzjVC6nO8fq0Tumof+DxLbvxOeTt2OFyR45KzxiruGbCcus+J6i+Xp1M1Qq7nKk5ESqnE/M1Zq
YEkhIaLAfeUjwT3DFslvq8WXTjds20Y1fpoLYpKfzw6RRz2Y4tJDiWlBnFgRzh8vwjKkOTnFpkND
e/szbFdlhsCQSXZACxm0v8u7hGYzaCJdeIRzku8dkER1uAI4FuWCA63Ozs3/7P2X4bt/JwVp7MuV
yunxZ6178q0sYjKMZVr5CMoN16QBwmLADgES1aD2NEktAisAvnDkKEHBoQC4lxAOUJISqv4K062h
IhqxUItuQtDYcRfi7nNXDeXv7EguMFCKQRUNtqByl4PxOZgRekjdb/ANH+z+5m9LJp36/SgGp815
W1/pQE+mTHyUyn7xrIc32oS0F2HR7Obyh5kygD7L1xIvcBcOvuZmFYj9l8tYKzkjhrKHD5RnJw52
qS8qHs5AJ4H6aPpxy2ta0NgUYZII8h1+0q0Lu/0Ny+QL6FoFNDJ64Q0R11gAAOABGhWcSFojFgQk
JDBEIBFACPse+Q8gDTgatmOlpLAZYa3A9OH+WAfV2UpjTmfaV0miNoBAIPakFCQkOUVmfVkwzZ8E
WeKYOLElpkptOQ4COylm5EweqkmUYAYgyAGwY86xrfp9V1tQmWNvcDKX5VGTqU1teSsIMEu6AWKb
VoGnDXcJeiFrVEiEZLBqArCcqUqKKG2BUYmxfIlKj8RX7SSmrJCakxygx0nS+6s5KoZHITHAASIV
gCzEIB0GJQCKAE2zbsHOtv9mNU31csuBBp0mzXjIfERQXOmqZn7UlbjHknT+hNevq9V7SCjysQRN
c0OwskbU69Smguy5fvU4YAsC5caUNdwPH4RFy0rzY2fxfP9Ep3TrlEok4HYf8TDnIqnOC3ut7G+7
xFUPpadK1liL0uiCQj8kUVvlOgOELH1lUkuOARAVmIg2MpQESxUAnfo52YFj401hYSyQsABicTfp
nUNpJSrtB3wp5t0pE/XPcjBGFvkoMMBBLleto8UmMU1eJzBWcwdkAQ0Es8xilJwTtfLtyQFiaVvZ
N0QLGKXstX+4d5hWXASpybsOKMGPXKPl/qq7jwUQvaT5yrrc7IdbylK7wxmaiUo3UIKfkTqEIznC
CmjOj7662iVJcSZLIoXLionrbFQDBwEcFZxMVDsQzEgUgJmG3bNF6DRwAWzhZAEsvg+PvbZLb1so
M94iczMFkB25azZW6LEes7pHf+FZHVNO7yGigRmhpSzMTjENta9Gw2oYzl4s0K0z/W7Oo/iGv36b
h9E0ElQdd7BfsMSjY3s/QFgNamBaj2uc+VNwHDKjunUJqneGbDF1heHQSqiykJUTyavfptyqaF8W
mFMlE1pWnddeN0GacuX87x+CNXASI4IgOAEYFYQwNjpEliIBG9gANQdBiC5EpYSbFZ8mgQnbpjMU
QPedBkAC26RDWZ5P1U46Bxmn96vd/ehWhs5KXKWWkfXFjm1Ra7IbHTR4+zNIxjbVSqekPCL1gF4H
O9M/ygM12+eR3RYu1KRCjQg4I2tFDIsSpG5c+pinM+CslyxqzHwjYVjTwB4GlB8VSJdozrZki8Os
KxBqzrk9/9XvmNhd/cyIGUQnBkevxmUdCg5Ev9Io44rkI5LnAYd5aFa8Pm0UBCdb01baAHABEhWM
NCaCDJCBIwkAR3GcjRBLQosQRIA7wSVj7JUz2TPqke2VdPLC5+yKXQ3ZncAtAzWgTIsBV5nppuaP
AHpKWXErXAaq3blI9onciFAypVDaIBYq+A8WxKTeZ7l2yhzzQxUhSnlULp2oMRDRNk5/9CaL8v3n
Mih4uhaIuNp3uHzk8Z+5LldqFIKGN7mAxhFfb1amAwEJqDoYIWJuaMF+1AhrxOo6UcAZ4qtC8sL3
OMc0GqOxeGcWLzRux1jJgwLlkQDgARAVjDQmSlSMIgEe+2kFBz5BYgsWkgPCLHJ/RrhSRzM3VBDW
ywztbotIbKUPc8Xk1xwVwOdCjM1P0bUQCE/HdfzJ06TQovU+kAcS5YxeEI1eALpXcwKCAFSME3OY
0VsJHv1FsKkiWH+U6eoAAYe8wHp9IR1/NkjRnz5ZmRzpFg3gYVQx20wH4RVG9YXR3K1EmMx1hUlR
mfiYAfaGwx5Q3c40lTtLFht0MlQgVjEdaAeLHMsrgBHVXITzyt8089c6ykoEotMAVOABDhWENhZC
QJgjAR7jAAdbjQbtLVwjLsJCLe5PUdIbAk4FMjK1YowlYkDWeBuN7IVAbdvgsJ3xhtvdHs/lOsgp
OFBuFw+/FboiMpibQuMLk8FxA3RtNbMNicB495AafyLWFufawfNXczoMtL9ag/bAoJhQmHOumn0C
fY+lpuuiHJkOkoP3wbbAFIfAObDu0+LvLoryjz2TulAudhp/F1l+kOOnQYolCOZgJSz7ebTISuOl
MWDPXwu9v1WtZ+jAYvH4YKizBwEYFYQ2FiJsiCQBOPC67iAWpdiIEWvF0Ei1PEu+sC7vN83GzmGa
YrlqZvrO65s0WCMJrEslHIPBxYk8WiyO46m/uXa3Ktn5ueVhfgT0GT8Wj6oR6bHPTMPM6TaAwJrZ
wn/FCgAt5QM7cJb1RW3wSaOyDICEX6yqZxd9jJtszZQD7LabABC2wG5YjDCXsDiUhIAmglShSwTx
CZqE9x2+1ejC0I0uLc6Dbv5Z8xnw1uiyLtGK9uiK7Hejy2m19tlv2j3LTsSAHAEUFYA2FJEdBEgS
AJ+dWGQCII0FixEBZ1weTkEvRGPsFcMvPNr4lvtlZdEYigBenCwUXZKfIowAPlqIryqAFlnzAtsw
sha/WmmxG+IbSG0pYD0XuwczX1YKgkltt+BuhrCITBx8tb1ruj37nT2ob8siX+cVczlzc9SjhFAD
o1gN1+tMZqjcE5FnhVayBCwRCuRaF1nQmB+rNSq0Y0G7YaYUnGUawSjAsFDisARA4AEWFYQsdNCQ
hgJgMGGgpNETF2CSwSRvh+a6qOXkwGe8qYXIqBx7ItukZQLclA+vKFss6R1TY1jX44pywkHL9wwd
G6Mmky6KewSnzxpMZqK9PaiyUaD6oCwtBgg6qlcCh6neLNJksl2j97nVhO30i453xyEZtpFx6jyG
HrgITi2y1pQi7IBKdHfriKwp6hjDutS18b5Xt+NYulBCw1wKwlWsu+hDPpofNMVO2Mlnx8LZTgW4
2iJT2+ODrFhy60YhKUHWsHYBwAEUFYA0FipckiIBPEXiybUJrNC0AllVYQLnP1klIX7bEEZRFYPb
ZKk9xNoRj4UVFuQ4sCv3XbYHf4PIyPMcoLuFOGq9RtlWqBBUZkbvDMCMMhNst04QlQGJ7kSbe7yL
GhUcNG32GWONSZ3K4RnJABEusv3JaHAx0W+PNW51jfV1GXNYsMOepnMO8RwFCG/xet8M+pTq7xW4
jU2AJAg61CHVK6Da8yEWgMH5WhaMFhrzy/j6Zc659iU79NWCKQMdb48PknOoHAEWFZxMRFE0WAI2
Ybuxu4sLIVaC7AFOt/G/z23TaNTxcorLUizHZeHlxUtqJvv4vZuTJkbW7+YU5k6Wr2/XoaXX5Nph
vx4d/8PiUHiKR67+vNxmMKRGfmDkoqP7LDWWqcQr4tF0EKsnbJ/WtV9ClZ/nPJGehXEnc3TW2lHq
uVVgKbVm38Lr3pOKhuOfeHT7xjsplson1m52pealo77xw4orXEENvUsAcAEQFaRMhIE4QgI7rFkM
F5xSxYLK0hAKyy9H+bjRJbSiTQxBEFBAE9W1xUQLuJyP6FQ3N75dYALRJEtgUhNn/3pZKoEDTApN
fMU6Fm/2BnNyRbp6fUmgUfgjnjYzxEHBNYGgqyEj3c5jY4atA9unmXT1KTVw5ygd/FMHp5Pcq+Bk
ODstNjBB8YdoqsB+TkQ7gD1uAFqdkKJdlXZ0S4m2XLx5jQnF47gcGqkYrE/nYvMAsRJMhCVYfb7F
7EexRjgCz38st2yadIA4ARYVgDAkeRjSgWCgXCZAEHcsbEWIGhSQsQCONrOftpmupNo4DcSR2+NL
C9qyOHsMmJz1G68OOWMrJjK+Jm0IA0NOLn3X5V9qJSBiPg2WKR9I6LVWZZo2wxmza0aeMtqSdOxz
6Pivr5mleYvXttkRjgF7aYgxZgILly+N2fKdDXs8ahhAB0W6dVH3g1fULI2CPwhSjX080zhq+P2/
9H/TZqaFciM6Os4NDpF9Ta84hk/n9M/Wf1c0CbHfUvbp6PaQiVlsb/rOj635GnyOfYyBwAEcFZRX
BiINi0GB0JgqJhKEAqaOO2cVvjdRVguri8jHe9a1a2j+WPHC2tfCKLoZz2TY671t5USnsMWMMm2o
ByfdJ887ST6vxsnk4Hf3dDYdB5PGbuw3J4iYwfZ9n5ff6N/TwoRpie8Nm954yBqSosRLVF/IARlU
ZN6+q5jiDZGZRhPEJ+T+L43zuPH48vVQ718AfkUcBxo1XUS22lUnHw44y6ezxU7qOVFVw4D0BmW7
A+pb2JfImPIhFXynTs8eBRDBfJFeUnZn7NVsla5eXy2fXszlLhgrFsTQpguABr9n9qDPB9b435X7
Xyvjb/BPFQWcP293r26aZIVOWzJMqBh5ZhMxyYMROSzQusrv1UpqCXt8d3+vBsUWNVOvno8HQ16C
1qm8eXH5a8yDR1VCZ2F3UQxZxAZKCfYOBtpCCm6culFMU5VyFQ0Fomteoq65Bpgz/zDyc5xIlL2Q
mAXuSjUK8uFY1ulzkrcrSAUwFSyyNalsse6DMwFFNmCJV7PKmkJp2tXG2QUFAQwZwNQKeF5T1ce3
/ffVrjO8E3aQAOABGhWkticljgplgbEUIiQRmALPtm8wjoITUu4bNrGXLAMM1f4fLfXJ/4HxadaL
mgBTwupBU0yQ6FUVHL8DlJgFCJIXYW8cdPBRhZZo6Pvj+zqpnjGtcEK0vki48z6EDASMqAlUcL04
k52lWn9i7KPBrU5fHKzG2JiU5TlGYwpKAAb5pmkBK8dnZ7eUzl68aQrYSXQtpjaR3gZojIyECRPS
sAcjLptiRq4qOSgBQ79HzXsAAc5T4bau/otcPaCk2cgVzV11ArldR5God1ixLgmAAJ8rzrEsAB0X
g5rdBEzTAFRiSxAAOAEiFadoOAmEAiECCQAs8dvRdEG+GnTrMxZvX44sBVXy9DOdnn97cJmKpT/M
9L0qAMPG9xmZAz1MdaYBG3i+W6XGwXzvSa4OMAjpu76+6LAZ6+mAZ8jQE0mrzwhlAlE4FBnSkXnc
tWNDgZRFQeUiB8bU8aTWhLMvdR3oPN1aIrtUGkUAucY4w/Uut5gN/MATAAWXyXKEoek9KXAABiAA
cAEoFZxWJxMJTGdg0FCgISAlT5zexrDItGus05y5AFL6z20TJ91yubMvnxhJX33hZPu+mZIVCCev
7NmMYwA1jl6gfm+Cg5XUY0T7Q8/tbkokgb/R7W92MNm5ODEYhjBRgwPmmH2EL0BiyhAREaYHI5wR
Tp1khEl0/XQZ4n3Z/2A4ASgVgDA1FAldAROghCgTLAhCAX5mZzSzQZGWWLWy7u+uOoCxXXBO5ep1
wGs/poL8kSUJWN16DhWRWY1jRQmsxNd3f9eauDJe+jIAQgvIpQi8Q6Vpz39Hjiw6neTqHzd5Euf9
Qb6zctMabpeiX5fhNf/XzCP3WIOosYEACEA6g+wMSn0ewqM3IeHIX+wxbw4ciUCfPdAlAME+e3AA
JmAMfIxhTWwPT/u/8Z+gzx5Abc8t1CJBwPsexiVFRUEDUFs5gIMEKQYBQxHlqAwRTnqyJjbZaDBl
jO4ciZLOgYZ/6ff4/0h93z55gOABKBWANDdaHYJGQRDUbEEIBfI9DgLCsNMBF3fU3oEUGxASILHl
VEzzvwMYYr+Jnhkf4fY7BYWuMsryAyuERzyBGS0V1yzTxNPaeXa0LiJ/J3ry/fKaLdRqsZmACFGY
KBDvU0ZhA3+S5tDhtm/wcpu8F77AyrS2p9LZcGa7V9DlmP9W3LXLiPUMD1Pz4kKrkzDXTSLVuqY3
G2YdG5XEDj99751mmb6qqVxBq1a0mrxmQEGNoy9HZRiHNb+2YCunAIDfRdDVXT7+rPsz59hSgDWW
CkGt5psCOKTibxcaCoQYABm4WVz2CYxJRSvz/p0mlIsrLWveqYBUHj1Z9FrgDgEkFYAsSBq8BIc0
gJ6zJjHAhuzl02YLTFwGW9nGmfVJHURAajqpJGl0txa8ElAG+/+PZUxIVdb6v49mZld2JruzTKAL
CosMLmScd9ZQmupm+PZiztOdcVEimFWs4Np0L4uKSvVEkEEQaFWc1Gick1tCxeq8KOQribekrlXi
WlGUW9+BPlasNZHYkZcOy3mfUVwy62+iipFEVwrBOZE2VwErsMlFAg14KEJtJAcBIhWELCoMrgkk
AaDMYpATfOOezyULW7PjttZFl6CSE/znSNqfY9bmaWjtxuGVZaP456hlIBT+L7/jXUlLlqY9Lj01
qZLuJF58gFQmJRhucBjZpN0KEwAHGvx+V/GdJoQZ55hcp05yTt2ACE0NzfiEpAgVOvHzcP8EtKXl
QjStIR+8PK16KqxrTnLGfteVDxMsNeArkBTsbOmAYWBSMsATIk04TA6YMIBVUxgGWADIDgEqFaYo
UyqcAmQCHrmGBfItAdZuJJPOpADLU6CIZ1/OamlghRGfI9t997aZAg7PvpgAYcPcqACr0YvGpA/z
lCzencd8K0DsFWdxnDbTosfgf8tENbAD/fxXD0psCC17FAaaQBRNXtK5Qn39PblBNwq+vYASaxus
CY1rIAGICuFEAVAl/ttndwImHm6QHAEkFZx0FxUFZGYgmIDCEBO/SZtQ4qwvuEwsNf5AqLd1mish
uMIUZYXVeklLlm8/OQA+YAmJr9fiARSMd3Z27pkELJoJi6x9c5jAG8XiG8J0cfgALT3e2AOjxCfl
oJTZ+2iFrgza0QuGb1MjazL9XAYcIywC8AAHASQVpFRVsJAMIQGfMPTQb9ljnHGA1t/uBWevrfNn
HhwUHXThQnAJwROabsmWGlMEw6Z3kzEi4CqzergNy07qzacVlYt34vFEMzfz/25ZiJhgTc5WZF9d
7XMBjt59OUUMo1vwiRm7bzfbjARJWb7YAAEvoRZPJkJeXp/AAWTFKg4BJBWENDQNiU0DVgjYIhAI
mYLhAJ8seHkU0GlsMW1k83Ot30Chw6FIWAZ8HoYgaJoeI8jVstymnT0C8T9vqkxBGeuugG5Is0rU
pQkwonGJi8kT7edVpcdTnBsDIFgtUlMVMlokBMVqBisYqav3VqTPUzqYe6YhYGGoUD41po023Ew0
1hvEYSCIo+3QArt+XYAC+f5iYA5z9UcvPi/LLH9tOeT9hZCtROEeUvysg1/H73lrg38tEZIpyoOU
xZXhfJkZIVnS5I5e7wNnV+HreB4GhebCM5AAOAEkFYQ0OWidRiNhQKhMGiGEAnztsFrDXSEbI56v
iTUb7Ch6I2KGdl7LcTMQWLGzV7r8eanCSIatgGLcAZOLhrZSMWOzN6t0+hNDFj93R28D+C+gvHuz
o8ORgYrslMaxk18/rrMRhWcnkxnkDaiFcnUwhrE47SmsiWx8r8ArBvQtRT2pp14QhOmgjTuyiHAM
pb9QmM5ZxqebQLQJSUihRjEbByB+hKbmlQ44oMuTCswYIEsiiyThPK7Wi3iDDDVgFqH+IFyisD/8
1flQmsF8p4g1UIg1CwBE9EdfEOW7DDPHNluoyQFJsa3OvIZLxPpfK496jWf89dFJrpCUzs9f8d99
0+YcwcfMjK5jHCduzs/lehnkIIUP/nxt+5RoEhwcPJq6LLDgsFOr8PTwr+nzsSfXTbWzkqQev8X0
dCyIGY6NcmlsE+OnszDdH+16L+Oxw3zgAcABKhWAMEsQEQjBMpGQQhYSDEaBEQCbzbx+o5XLmpiD
be4rRgOXDYkhBsMpgaAFnGaVyDICOqEJhueQMttfKOgbDgjU7lb10/DbMOs9QusvxpJKKfGdxT8Q
sBy2BKdBjyjliQjt5vPZPevW31TnHQRY0cHPEq1ZkMjY+uBCSaKWtlAieVwESo8XZHO9uFj5YRdm
N7XVMPt9Trdo+hvlsIXUihUIYELgnHfUDdSa0Cwe+Ka73pUxYTY8IY4IWv1lrweHI34E+AEaFaRQ
OXUGBkSAmZAiYBH5yvyexw5ecjyGSMWFSwBdVPxyeZr1pySimYJJ0vyv3mgDkaiAGet4wAqscYAM
Yy1uJvxiRnqdn0+giUngV/hcv9E4n2Ihaidn39wEsCxndDVncoCr5d9wA2/NgAX2fRBVuFiae3uC
RoOGDPEAFoStLYnBHFycv913vXdLws2JIXGGclUpok1BdrVrQWEH2AiqAMQAKYceWHmKfp8MECxg
8Mz3qFmLC8Pu2emDdC1HhT4BJhWMVhQVBk6HEbCUhmAIlATHpmJSnACZ7Dm163q/N5zAP+MiLdv5
dI6YWBIk/lfHs2UDCui4oBXE6HMArjMj7yZ2guNCcr4gHG7pqYKMPiLSkD2cEk9nRyAoQ2r7giEB
nv9CbSqYTqJnd10610dxqAAAKCX1uaW81o9M3/T3VjW51NmIBxglckalIC/JQhMEoMT59fjszf4A
X+fXRuqA+UfoAHABJBWUVCQNBcxEYRlYKDYJhATCEIEMQDZt45LW0aDejsPbH78gVLfuJSZDWaUk
MGcQJ3vJd/7ywzy1/Q6t2JXGjWQyufX7n4JS50KREpoji58/DHmq8XzWUEqXnvK4EOla+oleWaXj
el0WD0YA1qhgSjTFNl0vKab8ZoRAAAAoTLUhTwMljcOqNOxO/O7OdVUIiAI0SWl9KxdFzRiBlw82
zEHAASQVgDApMSkUZVCw4CwlCAXy5QeTQQ2UYdO6661OObgUiXhFfutbtlkTrdb/xuHt7rF038aG
OhJDg/E4UK/T6c0zRrs7arE3L9jV0TUNtwRYy22Pa8wvFVupfnQLbxrnYz2hGN9buVlv3GrNtBhX
xUFoLd3AM4oyLM3Hl0tj6rPrP123yYLAAL1G56vohqpvS8m7Kg3/H5f3JlEGMAYwN1BunL/3OpLJ
c1t6oSzPs/50FQiIhDslVVVVADABgxPPf16tX7dwTPO6gzHoVAHJtic2WcWRMTbNSjI1VYnNbups
xUkWzpLKIAowBgCjEGOU5ia5iAIBIt3VZ48tR1zrSda6ugL0AA4BJhWMVBUVBQ5PARDUQjQQiAI9
VTVjQOGDmN/G+yjSrBP5oLI+Bzrsgxt57tZctp3GQ7meCjtlmTu3l0QQVeF/0SpcMLngkm5Ltnt8
SAaFcbSoew+UXwO194ueF5oxg6egLzqUlcwvFziaXmlFStIdZCkvfv5O+vZNoMEIhBRfPkxxmeeL
Y904cvuwn0gmS9yVI46fx8LFMAGWPplz0lDrqakzDk7xdKLQuFJRwWrRVtWHJ3CzJyekW2+zawY0
QA4BGBWANCQVBQxPE6CMwBflOYlizLggFzbIhKAEevfRkAzCa8BzT82cqSsJmEV0m0hmDxBzADMo
gtF+Kzp3FG9S9+R5h46pAOcHOutjQSnqYnIU2dzE4HLXRwMhKGlUFl8QxSY45FjEPtnlhO1aWufw
dwfCVoKDY2H/rO1RTfoj0NZ13L979KxZpRXltlNWd6kW644dVGk4ZqhPMHaSieLPhAAYiZl3VgAD
BwEkFYAsS2oMyEoTAJs8Q4M4awwh0QEQlgC22Vr39P6OIPg7KUb8YEFH1SiQngKBQbvdet9eZsMA
YQcpYUe/LZj46MIA4PbvkZ+MCFkhazzQwMf/QhDgkDg/EVQUzNY7AjnZfGGETwkTnzwer/gA59VS
nGuAzeJqxNfTWQjmx/UU3BQW0jThk7Wpobx2LQTJah9qol5gFGBrtl4HbtEmkMUFnsdPv5AOSP5u
PisISn6ge+NKmVaJazbfwJI0wiEq2xIUCqhYCd6kwskAMHABKBWlFBc1BQIlQYjQQrAR4PW0EsLm
tNM4XBctEgBXK6Cr1eFwVYKrDPd3D/kyBrx/3ikuAM66vCAK2fne85kGBr7daxqkEM8BD/N8MRTk
nOTr/hKuDKHIrjrDbKABYDrAKkU6Hg0YZ+ghIikt56DbJyZPic2nEWxSgJo3pleSUU0CyyMXm988
KKt5sznj5pYzzQ6U0GonfLGnS9qw0TEVVs01pUrUnV3FTjAA4AEkFZywFWsIaAI9PXIwvBfTqnDX
A0SyLALrgfn6L036OdMxgxc8G0yHV0T1/7c4CtsmATeve+YIurv6d4rHcmJlDdWiVotODvfjLcXZ
ZIe8PYflVtTvFfaD69U93n00770FYWHkQljlt3OEE+Hf8eGrfjvkcmYoinMntjTtYQzZuyeq8ixX
Iu2IhAoAtaCtXeIXd+G66lR5C9lrEYADBwEgFYAwJZAMTII0gJ7s/iaI0dran3aJpV3ZdWAGpdEW
r9+fmXRlx/x9ETiQ6vPWZ7pFRdLsJNRzjITi/nPHs5RWcswKh38AVrptTXHv7lzDtr6zASQ9PXVj
tj+5MAmRUkqsHHATOR/+Xsr0Pb7oginBHVFoyElw07xvt4NvXvCuTTbq1MEWdLDlcVbiwQvPRlCW
PqaC5Gak06IF1N4gQAcBHhWckFUyGJSBMZCEgCP0t2DQ9dQ1dtWaRjgiwCd+p86eNXKgOPJ2pJVW
8twASeCB0lmS8ESZWhVrxTebojPd6+0qFX+YxNxfglvDVHGprsNBY8VgIm5p0LCLOHMo5KaFA5gY
NOSg5rFYxGuYFGOMsESgb3DRtUXX//G/+d/W8Dp8SoUAc6WveLHPX6pqXivts6lrHlTVEsxj8QHS
adurRMrWishKNztXJ2etq0Jo2K1CdB+/9P6f0hwBHBWQkCYYlYSlFSCFACb+0vZYNUB0kWiCyQHs
RfcdfBM8QCMtjdChCxs0jEJL4DwjWGzCs2+yJAFkwwZsddGMoY29+ryphxZLvOeBWbvlL1rFy0Fu
nOFzU7dqWrm9mrP9WHyQJem3Dw0VGZHolU57Is6Vs1Q00GvlZCiLYbYYSwVwlkyFMlrejHhYOlPs
vMhRBLFEWDdMkDAVmFU8EbFkrk4BdfIOARgVnMS0IR2GImCQREgXEA3ozwcEBehIjFsdYcQBSOq7
GtXXroXxOF6LD8XRZiayMnVOgE0mkR+pucMQHe2h4DP3Ol1GeTaZj+FVaGICcDq2PEq7/glrWgGZ
tcBXLkTvMEc4BFCDGJwULu9l8ZPL1RTLCXykeYqN0QmbhnpxkAd2ZACSV7vLr/vf1JdCvcwxZP3a
VyX7wpSWgkK6EtAQ3Hw/8BLoD4Aj7jfM0aTHCZjOuRszYXlE6G/SjPUx086wY/D/f7Dga/h8PkaF
5zWF2YL15IgpwAEYFYAwhGQEiUKCIGBIGBqEBvWZgNaCEZ0787wkJqngKDWf4kzROc+oLnXkMGJy
/bfAYJlnkEzxObfJ65d8CcgXBjD4QfrGHYEVjthVcOq2wZVqmIekYqMhhioYBtF6vRvw7fx4SdFu
F17GM14+EnHyQfN05ZffeUhDuWQzNEBoPNAiMYMMN3GKvYtznGjYvMx4LcFQwgN1JFhuWgHTpU4g
4K3PQcmAJwLGW4BiuOFsG4aZO/h26uVVhbtOcPg7qIMTiaL8lBOEspGQgy0ZOBT1YIw4Aeo+PA/k
ZCOoj/r55AJY2x1dlEgibddMThp3yW244EJBUiTdQltPDidPvNNs1/Lyv2f3SNQAEoLFnbXLQFM2
T3ybOoaRDldz6aNVNNLxe72drHdqbKAWAHABIBWALDssEQ7EILCQYpAjZ86KnBiw24VvYS7RsQk3
l9dW/fw9RQq0sd8kipMBpvjjHQJXWoODE+pvxNtAdTjgcIjT565DPD17VRMMVQJMhFCiu5mIRhkd
uZhcrhHSJcTAHyZ9dk9nJsP/eGYCm3d/sdVls65NLVcjSYw/bmkgQoO+LVAfCqPwzeobT7rlUdzP
Nsv10zUmKN7caZn5U/aFj5wAYvDhlaCZkg8Pki8MMkQCXmwZUIPfDtGytMKrF3/n5v8xAy1GEcAB
JBWcUGYojQkEUhmAYiAIhAR4c+kLhppDtDDjC/xOgC9L5o2pojFiEPZx5HBiJhMhZt5Xqt+ToUXu
64YbKnYqx7DsEVIE3XkRUcQBNNeCB4tIhZjEEQyauvuAzgjWwqvSGMtCaUvRFjcNs76YmS68+T7O
yZXVgKViVa2oAObi19JusqyWJlvGPbefaPh20+EANYBlkywrgeuBVQB4gJRABwEmFYAseAsaDIUB
iFAiICiMBPXLvExbi+g73kvPu9P9uoHrHRYBwwFdPZJ73lG6mnnswXXspb+T1iOEGnlKx5eUxWBB
A38VZAKcyAIAJtyIkJaDD0vHSqCQgs/DBQNYXamYlOTGCZNJbnTBVkWQ2EB9T3Xq18XosFcFvARr
S2A+Ehmw7RtGGBIAAXAwJLJYDlGhH7AIgcABIhWcbJQ5tA4iAR+mu3qrYJwYvVODo7f86AJ6Ph7F
wZl+e2WBlcvJIYtSbBU1HjnmvvgrnMX6cBjpcN0SPJhPkY+KZtnOO4KSkpcC2+4pNPBOOjCsOIaM
9l1PYdFuAk7XYy5um2EtKscTm5osRzdjvYhUmGiiwUS/5wqH6RHM4AEgFYAwJlqwAkMxAQSgJ45e
nKgH0VrQ86d9/rrSAY0/jlgUdQR31UX8N/XXM7vN2xjPLonPVIVC18CFY0CKOEFJWaOOf3XAUAIw
oxjPZaLktnUqhMsSu1Kd+G8sCERnUkFZpBbOeeW4pILHu0/O4OCM3xFzd71P+H+xZq6MmIKAC01Q
BOOM5Z2mPSBgg2IFcEbrrkxNaYMHARwVgDAWIjiQYhOQhEAn2P0swtfSyXZwF5c0lqgGZjrCJrAi
ZhRuNmZ6vYfpYOl2KMKrcz0Lte2Cgg7EuYNZGqd7iYa9zdSi3fJp2nMQFSrOJJQAJlAZiv9eeQrQ
COeYy/TNtMqnwDBaXPBr8THhVwwMjzYcg0gKFmUXvvUqZISEIINJ+Zxq+ncFt+HHrjUkKTFMecXF
HIa4KVR3/lGs6hJaUYyAHAEQFZiI0AoEjKEjikAvHe99hjhcfTtwssRNZKlyAAJjez76RwpkcmR1
rJsKwUl2v9VoJQU7/K71NPWoRNUeIdFdCeyztVqdgpwa0FQbQRwx2yJSawuIn5fFzwxewG+JkmY3
X8GOLsgEU0EUaAPnRxqD1mP0BjKqDDI1dQUjqiLW6Ww5eK2Lf5cQK9yBSgi5TwSna6ykxFda5wjv
iEhaaq8OIBKJNUFgABwBEhWkTFRhKFgCd+GW9RZItZaIhLVYkgLw25+lfu5z67pZhVAdIqkVkleC
tWFJmqsfFa9IKVCKiuGizTVO1NHVkzePjHPg6rYxXcWPb9zXuqRKpg/xuXywMnsTIsVZJ1i+IrTP
usG53ThD9MCUx/47Vr3yzdaTvCeMTlFAmv7CujHatKwoZ0tSdp3p8V7VILolrupsrLBeuugL4AE1
RrQZkRQOARQVhCzEgRBQAngv01mjG9WkFlgEslhSCz6a5ei3zy3AxXQCmyIY2nNMKN10giYoyO8t
XXBm18Gsgu9NNGBIkX7eubsX0WRGUBObpFnqDoDEFxfLpa/gbuEaXMEQwwWspmMSqNae4XwSS126
coFKRUhYCXTfHquPa88yJ+qeMvX78/fcANS8olOsK0teyBMphLRc4Nmj8IoZfzxMkbpOt+2r2QIQ
640FhGbRaOdWME2EWdk4UpLZCMxafAEcFYAwVEsVCkZAkYQkEQgIVgMtaENkuxoIaBaN1/lavHbb
Llx0gHowAFD+dw4l7OdNDD9IDo4Vwrfzcjce36xFOcV820vgIDNel6mYwKAB725uX/JCaaHuZ/6P
XXX4kzwYIU5dedCW8pa1iPTfMNGg3UFlJGM2PoLFFAogeYxTAvbGpn0ayT8DVX7p+7DXtrMap5fN
TdInowG1MJZpsQaxBlxIUbnZSVI2g5q4cy8EVhI9FMQtJNVNGySj/nQyryguk73Td5o6pfLloQmJ
jgEaVYAwFGEhBkcUgJ2OPDRuESAz2IZqCwDRa+nd7+mqIKVSPQ2fFjBwcVWjrZtVrafLyfyE+EjY
Z8ovQgRzXcOdyLv3MUpLLIB3bg1qir1b9Rm0AMrXQvd6ILHllC0ARLmiMLozmgmMuC4x0FrvmkWD
WQjN12SJSo1cF+eKXq1KXu4rvRf8rSE7VB32yl9lKX+Qsohxphkom3hdElvXABwBEp/6CnAsyxtQ
U8gsmyXcy1/Wnf8WOiLnrlA2dYCLnuroL8FvBGgbgj6kAkULICVuh2J2VhmjkhH16cRTzr2RDMOI
2YLqk10yEnSgj1WDg5mrV6793i1W3wldB7zdPLklsU4Xey9ULKQQWlpwh8CUEUSO0rRFifC65VIa
kgPMbCrhFTXWIxIdE8zYKl91CKDGUUX2KyasWo6f74/0WcZMzCziMUBjy4Q8AAUKMOAwGDFiMlwq
oKUfEPDgrJTGRoph8+akRCnB0JhRp+mKUjQFWeMTUKXusAohYAAAAFmFgAAAAMMWAAAABQwAAAAA
MWAAAAACAaWAAAB4PAtGQwQQAAOtqJ/FAQBiP01ztVVwjQWsCorWzc8Hc9y6MzNMVfdhhg4gAAHA
ARLVpElSKIiCKSCIQCfJkLCEhNAqrLIGwLy2e9fx3MfudPl1Xi9lU5rAQthV/Bbd/FP0O15O6L26
9NGFGQABrXI4DEB5gq63nne+czC0HVv2OM/pWob6EHYTARq15xXAGlFlBjkF1593jQowW0NSStRF
2iyZWTs1KpakLH5ucIFxSd62iWy7n03NmLlGz+OGOOliJKYW3CVjLbwAkl+8IT7+/wZxWeELAAHA
ARwVnExFMxIKShUAjdGAVJdyhpYBcRIAYen+GU8dpWBS8r1SpesGcru5OalzSKW2Jqg3BEXX9Ozo
J1ZDD/P11d3yKxMDruMZax0Jr5GXcWNVU10SfQliM5bjVojsOGxP/HBRHROflIORymwE60oMSLan
hQp2M5yPVItYxT4DC6OVly3RVw2b6gZndKz992AbL7cMmDtTOqdJLU+dJ01Uy1na9aJiPC4PJ3KW
mrkkklSU1IaKhxDgARoVgCxkQUUCwRIQhCAndUC8bY6suzQEEaATfLT5q0ha3nITK8WOcZyJvZki
eWrQ5JffLC6a/6gQr85cn3JyDvKik3BqUcx0oyz6wwG8jKZu6gFifL6QSvwrCRXhOtLAtD7P/umq
m452WVVHGdB36UABozIvCF0X5SirHC/LT9O3rrOipnYTDfg15V08NW93yuAcyyV5NduzKjd/JrgF
fIBSFa8NnEVSITz9P65gSZlVouq/n06+mGoAOAEYFaSIoRoYkikBL8NhINnRYsRbEiAC858l+fdw
jSjmt/AzS9CTeGTypFctU21PmUS4R+MzFG5d/nAIN215kSKDAU/VOTWxdsBh9M7FCwFAv4qc5MXU
0ZXkQ8QLziJSO1KgRzCtCMerqpcXP4Ho63DNiUJIrVCKxCZGqLPVG28ud1bk8EbjRJG9es4FoQrY
pu2e5XorOKlMaG3bTbSEaxSAAOABHhWUaMJ4pIIhARvegtiCNILIyy1igLV29/ozOEKAg1ETu3Ek
9bPfHppV0ZcI3srZBZDuVWyYquhSGkv+V3AQ0uamsk9fwI2rcOVoMsPjWw95cg70KO7Pd78tZrag
XpXO4FLrQcpXy0y45WpzgglXTWsNvYH5X9999JOtq0jGnkRvHbpjFGPyfvCve3L18DkjEwxEEKoQ
7nUztJcSfPoYntOwBUA4ARoVnExKIiGCTBERBIAlMADIgvQsBcEgFr4/pVfqBkLGV0saJYXp8XX+
r5t95YFiBgwZcvCzV9UeXxnwiBPZoB3gESn8K5H+NkcNSm6W0B7w7gCgjH+TLzH+x7gUMmBITDQR
kzHTJcqkA/SX7q8angnAOMPiDelaQHEwWjb9S4zydryAHyNQDNi6sxnxX5PseyhxcqyOoOMgJC9A
9itKWrUWtvnUkO8QfjS8KOsy8WQCIcABIBWANpYiksMCQ0BIaCFACZVvFNODu04FwaymirSQANEu
RZmrkeFsZHODtgcy0GT75c7HDzitkne3yns+6L1LHGFSjRKYW6IBME+S+KkLIjrRXAG45aG2vT/t
/x31OpHoyYfzLrDuim6RaAu9VaaegNYjx2hz3hBISnuV40dhm0KktGVAKituL9lq7ImBtJZE8k73
zS9FZWvBEK2HP+QtCVIwkRt5YsI7be5psMVZsOjTIQ3c8GucihQzScuRfTaaE9H3qUq20JVEgpiK
TcEZY46U882D4eBWGSEYzJxJAOABFhWEMHJTDJSBFICZ629KcL6R3YfAUkiLEsKCW3flsrKGJYWC
qr1ZrnOck+eh3zPKHPyhACfx5wFggrT1IzB3NyYEjyW6qaHECc70dBNADBH197FaQpdaVoF8lL9R
+wUdGUXWM7fZ6NREp3MGLgABzjOpSu7bnGiwz+9K4UXexgt3rDpiRldHmVKD9UZJ4Gi96FK33poz
+VESaBWMPkC+q1JzFxZChLggkBwBHBWALCtFKsTBoViYViYJBEiBEQCe5OS7SMqDq99KzJxey19d
wG9uHVjDQNtQRwHVtKopYSt6T5g6TwRRBI/8maI0xCNJvdUwb/c3k/L8RzuQmUmBiy7aOOcJv/Dt
soJF8H1v1foatA4BwO3mCGBW5Y7NubLRZms4uDBQzLiRNtzZRy/IKWXVI2PSWR8PrkLHnMTf3GH1
DQnif8f4++iBGkFgcHbl6Oux4PszVSJyyYiMWDTina6L7zGSFgHvsYKrGe4utsdz9ifuGFbUEDdf
6wz3/qaQFdgFnN4WI26e+gCbMUIxMQAINY2s+3FhBTmYMUduY4fB+QYj9nWspw/D81nl0jyGEd9l
2XDeMqFPEZThACQBvVt+21Q20X+te0wRQ1oQ9iAEipMlJCX0lBIaMa/pMW7pSJw3dVAGjV5whQCA
msDfAHABGBWENoo1hqCBEIDEJBAIhATPmHgpMvoSbZPaER6nx7UHAwRNzweRoHqEiP1t9WYy2Dhw
IHJOYKurEPDOap499I8G5x9f/P8OlY2HRY7b5Ly59yr4nc2+tz5Td0A1SGSWI94wqaHzOn0/uzuh
0KrelKorrDWflnf7BWW7qCouEXq1ty8HifH9vvLKtT8gdAcguHnWT0flCn723ztMdtWoIDwbgVPH
jwxyLPsmO5Rp8OsEesDodo/5+t/nPJmScNjmiSv8dpIWoD+67Zm/U6byvUKyVg8XWoCQIpXx5O4b
EYwuqVR/TNeeZrSgVymWHU14KCLGiXSQr0aFDd11tLS8dnUNh0iOsPhJwr0z9wbDivjudDBa5gzf
SWIAACXROlrbHj+nB5+Ce5y8sAVA4AEmFZxMNBsM0oIioITAg+zxvMxe5wKaN6su4cLAKw9OZo2E
H8JeME8CP/+PeDjyeUYN/Lt1afbew/V+Shq3wKV9nAb6GyljTasl+uR+NmDH8wqidMgAG0nVJ52L
jsMMrNYEVcMqFISzL5GItJfQMxqX2+2a779I8YEX7UgUgzv8fj/jh8gcARgVnQxEWbAQ5+3ePkNu
OAvkNDXQAu2pyvU6NONM6sVpwqNHwquKmbRwPE2fDCvmkxlUR7rVc8p+sFV7yo1V2eFRWupznHhS
yGGAbH+GeIV3NlbEFFdLZhKELyou4NNREWkuC21o2lBl28szgqtMUpvXatGf8nF8oa8FgcABGBWU
TJJKEIoCEYFEQCfPid9jlTyQMhwTyfvoDCb/vC2/LtVJFgrQtsmSHA4qFJm/kIA0t7o0XhpwG8iu
xR8D6earMqscrZItzF9OkhOonH48ZY+BYVmbuQYpA1SyxXzJPC3wT72+6FAC1kgEHYEaYfQnziyw
CAAKgAHAASQVpQhSQpwKKAEc7e4730hoUizn/S9aS4Aa0aWHO/HfkndaVE876J318eIG7U8J4yPU
gICIbyvGhHh2J0kZA3PtlL3o0UwQtpSp4Vt4tPVmOP3KrFowyolNZKIVgXllFsYyliQSCw5hYABA
C90hGUACdJA3K3kUqKWpOdKK71FIMaiy4A4BIBWAMGsKCgLFgLJUwBEIBIiBEICc9vUdqma01485
qSSt9LZ5+GlgAAvJOizMICFQnOv1LITOEQQsLE7BgPpoh/tyOZnqRqxMrMLyAENwbdzUUEIg8009
3KmANTBRII/3qhBA1ACFQE2I302BmXBHKGpGsRpSQVNHcCGa//mbmUE3P69+v0pAzFScue46u3Xc
uZW3cbApFLpBeoF59X+/x6i8yAAAKkANSUbphuUpS6gAwMHFkXVHOd6b7AwcE9N0DXgXWchyfrLU
31pYPMH1ZqfIejt9cdXD661JklsHASIVnGx4ChFKRWEZwEJQEzN56eIFmRbOiFuJd/dJALi69xm7
/QBVcUrHTOiirGA/qa3qEAMK5WNnlqrLu6kejTFnNnFDjr68VDJjGpreagq519thKXlybz+Rq9tA
A7hVCdzzEuHe5WGIWOwCLQBf6f0/IAMJ0q6cJgJgCXQMAOu2qE99EFYSWNpUjtJE/xA5Ta8PCKt4
TkSqVTVTBwEgFZRQdzoVSINRAFBMEQgEQkIRAI7p75VKoWAsku9cR10WBaPPsek4atB5QxBfQvnx
1pqcFYNNlaXUAGmLdl4Xy+0RZjld1pY5i8YSBUc1M9Ry4ZzUbub+cL/muebBjix6+n7P7lE2MaC1
IKgrhWUNGcaEf2oXVaoFldPOrz7+rYWlaAHXkmXz39rkC+MAlvtDfI7JgIAZYRybhs/uSewkX+wA
FwrA+nGabkWH7ZRUcbhKr1RgZbh/Zhoc42jwRC0GW3Bt1TT4l4HAARwVpGxXMqCKYgEIkCAUEwUD
AlCAXpy9HLRgjQSyfBL6akAsvw/j57r9/pGAckmw/WlJ1InAdef5uNA42lwK57EKbeQBeGKyFzUZ
zAbzOphDROOnt5/6UDHu3/Pt6IIOooSFIxcAzEcxt0rrx6UhP+uTW2CgS8/ml72SpnY1sE9+h/oO
ioI6VR3eAfGWAFVNP3f59uOkAKoPC29V4Z6bqcyY5e/Rpaop7HQKktjsRv0T9JybyPzYjWYjFqMo
CbgDUoAzNsMLHDH4FjVXrLWU48zLU2cDjFScdB50J20l0HjgdcYgSwLT4evu7ejr7+itnyrGsyFw
AcABIBWc9BM6HMwDYKkEoCZztzy50E0bQ8rZ7ZabsgFw6rxNfQr1V5TEMPgavhVSGY7NtjP1iX5j
D0X2rsMjSizrrEZ5FkXMHxrn1t23ux1ArGyADtDMOBAzNtavSub13S3BOf91QgZ1ZZQEZU9Cyo3v
Xyjc7oAUhOJ3FQzUAZKAgUSTkSiV11Yzv6fl7pktCj133RK+EKKbAhUXpWGNjAAo7YVIgWeQOAES
FYQ0RjIZigJCGNAmQBiIBPHiZ7vDUZ5tyTT4McO3lv2sM6AbDLjD+zMpTg1wd822boRKc/mvSju+
2NAEWB/fy+0D37At1S3TmhyEeeAqvz2SEFXRSzPbXVRLKvBELlNd/NdRwwIYt0qQPdm/gkXcqh9B
lfO/+rRfKWX1U4pCaFCkMLoz0T+FW539rDSA0CG8HNwgbHZ9r0SOzUYF8wmmBR+V+F6LsFrCgOeQ
VoUA4AEeFYAwFFsY2EMTgJ7t72QWWzEewly0gk4oQoSeH9o41pfbK2tg7qNN0ru2xvnz8xKXzsCA
CgJR35ZZUWZiJiCBAKqTtLbQzsgTBh2eOqQbTSgGCrp/gYJwjq4+gQIze97HaS4zNSyIyE5oWThj
wViVaIuCGDFYZX0OJOcGdkOVIsX9U4v6flGHffHzfrOKoCkIhmsEAfugAnm/0t6A6JqkUQBwASAV
hDCKYo4ERUCKQEc93XqrgU87VEdDgZpLjVhIy0tgAcipJSWMwiFjNHoy29VZpUIoRrOtFSurOf7H
dqGjiJAUC6Vem+X6zn2Me9/9HhtIWK4JKAOEzkFhCFHc6wHVPdlPVJx2ezZiwzeaXgOTYz6uwCHA
vBFwf0/peXZuNQnPfC4jGCzendiKmM1oF+rTglJKiolD2/ZQfxAXxP9DXVKsZgYRpB1EE2QZuM7z
aKGkKUogQvVd54RkKVlO0Jkz+OOWCWB/25rUUpWnd55xcAYZUT5/x5eIDgKslV5SHmtbfMLxEnAB
HBWkTLgKjQYnAQiYIhAInAR69HY7UCZbhbz5tv2SXIBd6/QfHkkOS0w1iBsUSVvbZXEvl6IJIqh1
m13Yw2CYAjfZiiM2V1ro/TW4kwVC/9852luqG7nrzkyxrlKE6kba7aw48/hADT+Z6AkG/ZGJCaNX
hg59cxgB4ACFy0Z+GpgmAluJey9bEjnyxi9m8qx45J09gA4GJwmQUtMXAHABGBWEMDY0EUkBUaFE
hGEgCZ8x4zEci93FzjRLnBqQlrDKFm71b4gHnss6AzVyQCi4RjPd6J50AyTmZGbriNLEEFYloQbJ
klpnDpR/1iCmcxvo49f0d3C4yyHE+XoSOP52Rd8rZyznjEBrK/hKhesK5le01+a2p3NvSO6Saesy
3MTu5vJfFNxp9teg+8DWOcMzlq6zU5gAv09FazF113p7Ol4/Rf4harWCkXPTsHIA44c8KhLTV8sc
QSkX/b3VUjgRlV8ma96WglhdE5/j8ZnhpxXQHAEYFZCQR0MQTsIWAJ78s7d0F4cCOOuNxacOEgD2
28QTz35SHbOlFfEGObSdfBD40ufiUExGV7t8VaV4jR38j1VxgBMUCm1TBIZWC0aeTYy4MKO92eek
BIR/jE/Gsv8dq4ukYGAEgWSxdl5cqFKGUUAQsl8WiaC1byNuazj/74dxD8xWoLJkL3zkuHZRGdbQ
nUy7ne0p0KR4SpHhzEN1lKh3lXTGSmOkstZlcJ4QTAHAASgVgDBGIaWCRFEgqEwoEIgCJQE5x8zO
/JZCUvPZcRNNLSaBjvTnpybBzLC3P6koTEETu7rz3Vi8Lozbm5h16U+l/zWA3TP/4vVSCdj3+n88
GBp3tiQZAqvHf9/0KluRqpCdvPeH+QDr3lfABkRCHhyqrFVPWvTHrxkRnhqRwSrFQu0VTyNJNdFU
5kgQSGrqQ3vDlvlfk/w6F3nmGBBP69eVJLoMBYMiU9geoKmNg9vuyU33hciALkgQhIRCalgSAC4B
MIFozJVA4AEWFYQ0KEIVjQRBMIgsEwgpnz3ecqmlrQW7ieJNJ2FBC1fa60tIBEty+L70UgbITb/a
UxtJsyyPWZSEM5z4SESZpfxlgH0EKCf7p0ku3Il3dsOJAxgB4gl/XQIkTmlIqSIQkIvetlG8oDmM
GCToO2tRKLAqCpxrwXCcaQ2fAETw6g9vN5GRe2/XuEPwWnYIgzAyBwNyES+qGCzTZE/azirHP8i2
dACIn8Plka/jCjgBIhWAMIRrEgakAxCATtvKVppIQK3kqWM/3AycFaxULGS84my96ntLQzjp8WVl
CAJEmpIS081bseZ1/isiG58C0JGm2ihTDfpf8ptIbT4l2HR+J6qJ9HoR9X2VDzKuZVvVRwLtBMNv
fgCgBY2Ufa29kNzcFRkQjgUg6EJ0wkhJEE3WfcNtK+x9MQBY1qcGbveZV3VltKZGZR3zZnLv/h7c
Lm+/v7cYYxXwznESoB7TJk2m70xYfbVt/mH2PR9tp5QcBQA4ARYVgDQoKjmGiQCRRCAnvXZIacly
MsykXca6gAGbbv72in3TEganlX1L3JIAoEpJYa1kPA1mk1t1U43YucNaVQSX4qgK7Brgpytzs8tK
FAoip7WK9gKrMHFAd6oYPBq3cnA5psUc0x2zPOrxQOR3ZtS1f0X612Q2h6itthZbvZC5rzRsKGqB
PJUXLEiUu32/e2QkVM9ApMCs2BVN3cX2mdXOF1mjZ5OGLVOHq1LF9LA2gVPgIBTGcDYgO+ZxpkMp
zAkvzLczl+nwTMlwDgEcFZxsckIchmEWAJhyAZCyBhdk1oRYFwx9z8HkcLDsDF78uGjRFdtWuewe
2UL2SGNnPV5VSnwXPRWl57yE+zMTtNpp+CG1cXO5riomKsL01546Gad9F7rnm+EhZ9kAFZl5S7d7
771Un6o98uJHBjSvlKsdnfUeiwNIjtDK+N41nCtaxnGp7VbRvCc5wtq+ruIZrSfHi3shKt2ADwqk
sN05VkGaq0sSgHABFBWkTGRDBSIhIQkAR3la5kgbu0AEaQtWkAxaup+aR39mawEx8iDuObGwIANC
h4PGfgiVSbgpbfJnFUeSyLVdyhkhx4K7VuYbc0j0ZAmDp09MVA9Toqas/k0M12zgPolIzVSqZ4ND
RBTtMb1yCwtFFvzl6/SvdsN4ucQaMO1oqlZCVatgMEwWhTkROrGaPB2cltDHWpZcqpSxzbhyaJ1a
706JmaWQ+QWVRj5dql7peiemnelcVPKvfzPh/fZO+OwyzX/mt8q0mqBwARQVhDQWKlCaIQEetbgC
0BmsSxEkIsFDRbL88O+BHtr+RhDStfolP1S2hKT81oYROEtqqVq30cx/I6nOeTuWpNt6rSHMgR/p
QZ1yCiPNL0llgCvREvWohIR6sUjVR8MFLoppna6KEhXXOpH80rT2zc83nwKJrRiiOAaEojBoJqVe
NLsQshIl4Zo0KQEsjEC2A1BQm8yi0lWhqLHY8F3iNboIIsvtahC0TpkfmxUti3wwBhIbrbabYbKC
JNpUS1o2kWt5QHABDBWENBZKEYSMIonATPUxAFxAGlEBEaDKIJK/j/CZZ7uo+E88DcrFbBuPOs7V
1h1uJohS3cmTWxUwElD0XAJKVvMy75VmB8P8NlzeAjpC4Cf0NabsxJt7lWBPI0ajKuYvn1Nmhdl8
WhgGaDKkAohylHzfVywXMr4C2uU3C1wjfmUvX6YxTGe7WqWrm5RU+6tNL4Y2dOpdc6hDKMDmXi41
X7ubWtswFmOSWPAwqVlBoz1XzYL4sK3OqVJ7wLaezR7pmC0A4AEQFYA0NkJYiiIBPAyxO9F4sk0x
oLCVAXKtPXKw6ZHNjwikKQ+CPxKlzk7hNJndtIvOYJVdzkmFK9Tpc0HEwuFqsuFrkpK5EuJobYw4
5PhYThQ1bZMwVwi6w3nEF6y6tbYw1Zdkp0rribjj7+O3cZbO3D0xevVYQlg1TEYFdZMx0gVmw8Yv
gOOJyVjoAbRDfNxkUZVjl51lLP2CwU5vtNpPGk/fhlr0Sk5nhn5c7AkzCdmDJz090ficPM1WISFY
SayVEvJzOG37cp1ADgEWFYQwW2qVhUJhWJAgERAEQgERAJsYW71BKyIuNULzI40ElDnaSeo0+vSJ
2k3h56QXsLZt8dkR7PakUPI8b0aTKwmoNeTxTC5BJOz58BWAupPSfL3A9OHL9yQmQ3YvKb2aO/+J
EAApl9pEkEcvneq1t34nMbnufU2dC+W4GGjna4lyBTnEUFLEa+UcjWoNRI2pZBeqm9jVbmzdgMSA
TgmXxJs/H7m6AAA2D/J/UvDdyAYEOZ7Xa5CpItynv7KoAC5eVt/VCQl+ctjQuBC74O63fPbjGUdJ
4cQGLVOO8oPxGpsWIQ2m4O6xlNr/efU/j2wWRu7i4FqgAbQBMi27Zi6SS8tHYJA4ARQVpZY3FYVP
A0DAWEIQIJAEeu2/UZU4YsdOpV9068J/MrQF6G3xP+76/QYzVMu683KLu6nl7Fi9/gfXwXu+7dbz
MYGje/ynoxcWIKBUJ+tQ1AIWC49HOfLm5x/UqE1BjeRDQO7yoCfq9UgtEhW8QEt/RuhmcfDFwDM+
VMAZb6guo6NSnDpM78TWEAAtyw6hPX6Rm4AGDCBkfT77AFqTkF/QMQD8q10/6kOlBtRCiMnJBMgD
0qgQ9qN7T3F7J8+ODDTHjxen8ukEaHYSAslFEoA4ARYVpXAVMKGEQmEBhCBD7bj1js3td04PhZsl
/yAi+9/1ONznjaduXNmUZHJ8fp5yK43ZYgxYT//xy3F9vq/OAcc9Eg756vozJXs/l9vLUD7khQPj
LQy3E6H76floc9dthdnBEM+ImEmUJBrcxPciodXQcahYGKdAxxCWLthRPrsrR7IBVAAEkw4BEhWE
NhgbmgSjoSIYSEBZ85m91OWCKzqa1Gxl4FCnjor2ytLZIJeWANh80LBZq/R63lJrG/r+voYDPl43
Y7LKsHzGBB7W993gQz1a/jsOHXrio5YWCURGbUqif8nf6/nblbWVF2QdkrUhVnHvqM96Z89ye0T5
L3tT9ItwsnGSARIl8KM6+2lolGApLdSWG8IV2UovptTruie8Dau603T2N34BHhWENFY4hgiEALGU
YGQJCAR6nc5rGtsizTrhzWw/8gKODk+dhS3AxAA48QlbATtv8HIPKxz5ZBCOjyG5MmXZRA+SSZAZ
PDDiKlstHc5ypL7OhjtHWj8FtsS/EoZFveuOr72Vzj0tFNxEAShELE5Bb+2w9NyGAuURC2LjSl82
wZWPEoemY3BAt6nZCAogkwtWh3MUhioTFmeAMrokX6HgyWEU5OrMEwqLlv9XmJegrzHqgF9MEce8
/sZAAMAOARQVpEw7CzFLQmIgmEBRGAnP2vmvBL3Etk1OJbuqS4/d5A5V6ns/7LTREdelKBsbJr+q
fn8BZ9SEBEDfvkosdwB33dvnCBAAMtWFMggAJJ21AAqxa8vx4QEMn1/pMeFDK+6JQLuBEDZjNcyD
NjiPd1k0cEgp0y/0h/3CnXLaaCptMdMCINWtvhJbtnlYqMeFppdQCVpDrS3744Fq77bBMt/50VfA
GxIjRjhxBNSMleTNXxL+oyBiAAACu0h2zVK6Lky1QHg/SUvf4vpbxJTSkwcBHBWAMEsLrYIkQikA
KiAQiYhBAL55O1ggaW2Tnh57+ji9AeC69ggb3iEAaAHFIQrkqtVKnU42ordv+neNZBFZdRz1AZeF
p2CL3wYskzkQfDFJjIeGEkp2Nv4bChdj679WmpP/WtNHdZqstwrTnJq+n6vkVCzn8arvRMarHCYX
IC8Cou1ITrj0MdqVZM5hIGgsEtATA/L9hNRgAiIy8s4Kp5vOBqJJn03f+2dnj/zo8RB55idmYpZK
MIPz/1lf9ti3TgAREZTnKJ2ZqWWU7CJl+3lv/5/zpb+3VT44eWnpdObpCFAAcpX/OPwL7JjGmMAD
BwEgFYA2VVMIRogSsGBsFBCEAuad7TQpGhdYttbrE4d5AFMnumy3tyckq6Y4KopmKHMKD52M+7NB
fdr+WFrjExny8fZMmTeQFQvEiZHRASk5ptMdsX27lKBdQElU66vbl2ndnGjduzXcMp3qo/vZnwav
e6VAgpEuxb/aQAA0Uxa/7amrfHN8rZvTYb/56c+ccmWOytBKENbsqc5ZZEwluWWergmFiYJx3wU9
hLuCbhGgEaOjiS/DGqWWxCcvDKyzivrQnkmEBxENMFvSHlxJ2bHgWNCoeO47eruHwqRoQLkqhgJm
MhMuUfvaXz790IvgOzTBAAAIETdsTXm32gP+xaH0y72XIaxAAOABHBWENCYVhYYCQjGEKGEiHEYB
PXMZZwAZ0FLO3IRAoeM7+hTDpoBajapn7mcYeqTd56FcoM/ln2rrwowE3Ep6jnOaBSImsxxpmVpv
DGm4+JqDxQIkDGdgr/WmJxcHnRQaq/jsvPny8dz+qqB4cxdjVPDNlepR0Y0OW6u2Nbwox49z0qfX
Dis12zWnpqcPXBl/X2x11WuPqT4iAz4+Paqv32hwfIDXkzDb+PNtpO4DnDJml5ZnHrfovN2AE85q
+DdW6ENUIKpGLuaFzWarX2RX1zAnimv/Kfw9lP5ybGeU7x1IpABwARwVgDSERBDMQzIwSEghEAnu
enBaCAHAtjubsgHA2zjgjQ3crMCItDQVCh1fMP8OgnxIJEhh4Xarb4fsyw+jqv7rlWWHf78sjcGZ
qxEm66Eaa1qwIGGiOqnqdAgWqmpCl/GYr+ttbR7cQ5oTnXS7LcTjZHeeZ9rnBYqFozCF7XktqNHX
2cHonU8F68SSsepg3XXfwv877s0peVuIyxA5HfS0hWorFUhd1vTPobBnBQXvnP8QgQj3UHzQBQVN
YlBe97Bb2OFBcIK7k3u1hrL1sBUmDyFMJiSVAcABGBWMMIRLDJqCEwBZ4Z6I4WkAaERDES0DvBTF
7dS6TKIFVRjo8HyV4rPi41rccyhhrbZG9Zid5ip2StEm70FZ7TKEphVYuz9hagj5fYBAAFWout1S
FNL7QOADBrVb/HUmChPVO2RNGBH/jITGKnPzMW8hQjcjLGqBN5Rn6wqgOhPo7FP6dfmgygxGf/Wc
LB9a6bO+q/2E+Fi8HikOV5LyLXuQZPF5utEVqiVsVnmh9kDEYYy34UQTLorQmAojMAA4ARQVjDRS
WxUOIkGwYEYkEIQCz5M8OLWCyEgLbJMdC0B9PO8KjG+UkloJByg3ThBs0XuIGus/X/Y/29XdXM3m
w/HO287bzQMt5nIsCclakgcXs8EAjEYZLfJW53EgM4plngIqOAqhXWsYjsIkT2GVwO6uC3J00/LV
VgUovBikZfFb6S8QsqinI28jT6w2CW3FeKiCSOB1C13VuAoSkNQEE+pp+7rzuG1zjgFRnPFrvVYx
oSY6mHhoIuA3cRavPxE2ExXDMcyEWe4axeo6vH0/GgYURY7HHgVydgfQflAuM/Nywg98DCL1/DGn
d7L9NoOt8czgsLUDaMj6egABwAEaFZx0FjQIQsFCwZhiNBOJgmUBHgeiaoIWOmylzvWZl6YBcT33
1J1Zy2DQE6vDjhQm1sbydatvSucUOxVV1x/5zD/4dCrgAnpz6FB1VxCOpWvPHVgr03I8+xES3HcY
gLZYqDyYNnG2l4Z01DGIAA03x+GntwGhl7tpgE8sGR0zoNUiw77JakW6jx1HPdUsOltkBcQ+fy/a
DMqFJ/Yd0WCqQSCgrLve70LHfHO60+L2vq850VZxOC5CJuIyytdSaMLpiABpR3c8UBl0IdAvTttn
azUUrNfkdcT1wBOFHSsumcrmy1IPvln/6P1OGzloAFQDBwEYFYQ2gg0JQ0axsJBMYUgI9dgxuS5Y
2UW04eHA4lhIU7cPdTpGStbJtQzM2hCkB0w+zLMZqbkg/G9ni8VJlH12rD0aD6KzeUx25fseChS0
nX98tq+EDK7RAKABRnDl2Uxr2g7tmNM50XK/79M0DQBPPhH+2a/gjB2n1WaWOOdVnBhbk1ZFXK4p
7jBUAD18TnLOrqGG74C34Sj9wXy4DfE+joOVEd6QBMMQhmroiotsXu6pNuysl751FIACg3PNarN6
f+veOzexvZZLm3QiQBMA9b0fABUl9MOGVI7gxKYcrFaWT+PSR5GVkAAIOUDAAHhoqBYAQDgBIBWE
NElyDIwBQYDEwCPfu2PkJJMWTRa9X8XIBJCURq6KLuaGDU3/0mHMARV1OFXn1HzP+K5WlUAVOpyO
mqVgZqqdHfjq4QEWzZXpXo+SxAViH6ZKvaCy/MeMZ3DAeU8CT1jRY840DNiCbNn9Aw5oaC8VPB8e
XC9tx0S8eJaJkFXULElcRn3r3VjamJWste+y/UhXXvvPbHXd9tbAn2dbUSbes/wr/b9rwgLK8Pwf
ltvwARQVjDQ4KZWCpGCggCQzIRhMAWfthjKdugmHmS3ktrRIsHgiFNu4RArjdHZLRx1kQyjGYsZ6
nzCK2Nhyc4LqJ/91/xeR5XES6Vlwkm5SOq9Tladcnb/CYEGXSuvTOwqhaBcEaX6P5mNeZfCT/AS5
rmlGpAu6VFk45S6be3pXaSZ6HBw4NY8ztTYJCggKRWcxRYBSB0mpPeTjHn1JYjFCsK8ji/P1Sggy
sWIoaLrtl+lKZr5LY8tu9dtX6+vG3GhqMNf9UWa62kgIJ0FwAwcBKBWANmYQBYqHAYmIYnATM5v0
lmC+XDry4Vpa5ABQXNQyZTPOWRb55peTQFRq/dntN/KEBxX2dLEQGOySvwwkZBUCT+hlglNrFCzY
HYQAFseqEFoet46As43lBzVIsIRxx94sR4/Tbg48ZKZMaHYVQJSzzJLSRG7AtBkK4GtffhSDaN4N
1W5TXGtcdsbP1xxnDArZXDW6uF+PZSsfB+PKkay6fSVUVpVnz7L16zsJ0ta1wA4BHBWANIYsGQII
IwmAT1vvAbLCn/Kyw0ERKfZRJCTxhtuZygqIdzGbBYqBCJBJZKjWntXjVh5Qik2vIyURM3Z1c9KA
AjENhVVqIy4E3u7pWlCJh28+QCYnPMWJJ4tS2ECNAZWzzCnrfEk5B9kITaYC2vG3bPTEu6xeMxAk
GfYL0aOhiQ4Z+kl1aUvV24vZqMU5XLbMlFeNdpj/hefRAM6Kk4zpn35MlG5K9itB0CxwASIVgDCV
UJAIIiOJAE9N/aw8LBh9P3nQ0hYAh8X2B6LftEk6KAl8OJRoskmcrqM59QSIzoWtbHVFMkSAu8AV
GWpuWeuOVRUzz994xDCuqAAB+UQTgNANwLyTbMGytZnPfnDCDQghABKbZ2KCiDGz84WiAMUQPVQw
c2rK6qozFkszHZo6l9A4kF00rVs2QTK0F4FaEiZnE3ABHBWANEVTDNACFoCfLvveKfDkGdRNT4vR
ZogEHwPz2MUuTygwUpibXGWXJa+HtjtFd/H0QBrrxLMGu/GQK8OJnQGO6QYNnpD++qTewv+ig45/
VdjRMJPqvGHajsv5UAYpwPv8jI/TDq1Qat9Lb5PJqtgX5slHr97x4NVoTv+0/6+Ka8+zVjYColbi
ZVdmPFbRpQ3RwuO6Z50ynCc7QOMfbumMCapurf43nTVdQlaBwAEWFYQwJjSJDMERAQSgIQgEUAJv
xnPcBBnPb+daOPJaQHc5tN49dw0ysmbdYK+essBNG/jDk91ZPHwPzmeP084Js41yDTVpfNES+FCE
tgnQxCvhDiZIMgBAG2qv6/G42/vCCVMvh9Dj9tMHKS9b9TWqkhYYTJDVTC5bL8y06ss5MmDdblZX
DeUEWzEjfk1UJUQgz+sqwbURFwEcFaSQR0oQTUJhQESEIRgI+TszlV1GJccTR5LmaOokAvLPjf2T
bwNsMWZ0re/owmcI4CptC3AGHM1cNPXgHT7O5LFxWCy19HNhUDFs0O/jQvS4QupF+7GP82184S/b
7ws/r8rHquARIhhuTBBA7cT6usSXCKIpQwE4yQMZXi8QlfUgwoqGU/Ke+opov8auv7ZVm/E5e76/
46ERBgj2p9gefRbR1q76YrOaIABbFk8l3cYhfaAiL70xwJRGHzW0b0IaYC2PZDTmj0oUJi62Wc0V
gOABEhWENFdRCUjCQoBQShAgkAR+W/VHKAqofBpjS/w1YSIMZRsyx3X38lA4ZAMKhaODAOYTzcP4
fPmoro1980F6/W55kDpgBfJw5WU0T1L+YOvv9XRQMx39uKzgCmuvsPomuqPKAgSAK3YzbYL13sR5
QsyOVl855LJKRdlV7K/I/zhdaiFMUOHLJ2iddn+OnVSkVXXoO5sHPWAqPzObFKlEJLdcbmuljA4B
GBWENFAMEVaHMgBQTBMgCPenbkdtaFFnTDRd6TrQUHTN+cypj5TEBhEAAGgh73tjEZgcmiFR1HOr
hTYxM6k59sXIF4kSM9sYmRM7peLlfw7n3TUBWL79TdwAsmT0sR/yyupYS7qFUigqlYmpoTVWqN/4
tB0LIKCxAAOi23sJU4Pr8rF9+bfV/caLFxFvTvdt+P0v1DcPsAmaB27D7F3UeYga5UCedsQACYhA
M+Pw4qtDpjViEgBTYMCKsmPW/xw+W/V585FkU5WeJwEaFYAsShKRDuJBklAiFgoERAERAJ7zxqsD
L6NsaLsOMG5fVie/wl4o2331pQKAo0HObwqEJPHdzb3MZv2/GMRYw6rd3dDqSZGm/lrrhtXs4lrz
wv87Q36IfAKh5nWGimrVM+FYAW/HH3G4Z1gLV6TDJO37BDpJ8v6cjAAHsPW5Aa6/OIhuJgnmfbQo
zEtYCMgGCNdVbi3JzmnsesoG1SjJ0VDTi6bGmP1Zd1cmjGLMG/DR4cIRArhHa9L9aaoSGVz3xQ4B
HBWkdESJEQQkQQlAR6OSwWCEWWb1bJxLgDFp/qFb+gMC2AbNjZmsnnHHuB5b53jWQbqkxvtWhOMs
8YErN5DdjetOeVfI4juA+Bc2gHi/6z21kyrKUS2o6F1WOHEtOwOgYScnyXemmhS+50nRzKORBvxr
jvybotdqyDVD7aj7Rx/z79hHxcdcHK6EZpe5PhdK9+2Rdkm6853vjNBczijru947xQshlJsxVDEC
6RWqjGrZryTRr9r40p5EIYi6YcABFhWANGVKEI6CFJCEQBejsxeWNIQ0INKalgOxVv0acfVMMGqD
Nz0MFTRqnq2SLj1KLOKa1urLY9P+JgZldxEywTQJUqzsb5O6at+02Ys2F/Wr4VbDDVQ/R2XBR/j9
ok1I/p0AIZLg3nBCojhAi0Rl9KmzT2lLHPkZPtCKrlz8Kkq4MX7ZfWlJasuRXZgYrsVEawAszU4Z
7SJ39lraJ2njvZZ3d1v9xOl87TgZUWqRGhMQbRY8Dytv98lwRWAoABwBGBWEMEsLCs0EQwiIYsAT
PTHMlmqVY0xWoiWuISwotC790t2AljI3F6W0mqOPNfF+t/Gl2gQ37jfaAdOhLLHPqcO9H1Q2EQID
zNI7OkP+HNE8OA1OYgAZ7D/ybHQeO5zGzjEDIWk8Nzt3J3yP1aSLGokMByP4/kmq30nyD5zFlNjD
s+a7AfC4s/2Ecw+NkrkK0x/p8pz/2QKSE/RNCUVtGiTnfXT5Y+2b44rE+EVqSZcrTLTTTt0Xn/jB
KcFw4lMShnLQvznGCW1OjaWfpeSPPKBwASAVgDBVTRWDQ1ITBCAnjOexLwTq5GqLQ4XaEAdAjsjC
t/REBMFEpLeh8fcFTicF/f/D5SWS7PbvqkFV9X29t5Ar6P96UYJFAMJxhd+9nzqylWydcm65CUD4
LHkIm6CkZxQpMR79y9Yua1eCUQGaV9AB3yhNuQiJptAFV8/hgQTfHGSRcRq2phqe36uyd1SlkqVD
tByAepVDLJNeCFvVaYy2EBKKkh+LyZfcFRktsYotXasudNUkAxCZTIXabkqicG8o14T3OLYdFJUD
BSRJzYTFBqHepbDNOcxIOfzUDDm0w4VQQuDgARgVgDZWEpCEwyEwREghMghUAXrHyBeGR13OkkcT
SXEsQHSmLsdqK59p9WXGnx345ep42S9eOVuJzUz+f7+BQXiM9gLzac2ggIaeVMkahxwQ0kd0En9w
uWFXr0Yh7ol3Ww87oLi9lT4mlZL4rbf6QOIVld/akPvO0tMG7hFwH+wkplVEDDwO5QwgPy7tyVLY
XSfxxl5fwEmVY1ZKdWz4D2N79i8T1zNLS1Ys8tysX7UunTTzLmVeJvW+HG4ALAA4ARgVhDRXKh2E
IkGwRURBCAj5PSGluSWXM0zSXGrWqwSIcU/7VEj10tSgW5MunptadEpM4oqZt/LFgyYdicU8wv72
ZtrPZ+hmRgrq+LdL10OttBpBJYwFcr48oSKf9QKKC3sbQPjdNrreBSwoJi3knqZZW8c03C9fpMhi
knWUMGHKhmfvEJTutl7ttrTtx3+Q7p68qSM0GDjSHKT/ZgqoxNDS/cFSJXr05Mkn8IELzgA4MXQQ
jY/hKHV2+TiN43CqocABFlWgypRgoIQkATvwN6R31HLgshC0WuCw5Y0xyx7KeKeaeEIIEki2+vks
3rUZTX8vAu8VmHVIGoX8Jqaqp6p7/d/tolk5mz1U6CdFgBcLjPUxfDfDLuocTrMtMZ5jvLlyuctB
FD0ncz1MSfqi1c8GF8cn0+N8V5G6nbCKPTK1FrCh0lKmycOjMqluZFUdxSmLA5aVwvfXwMKL3HsD
owZYwhNCD9scJTgrEjeKBHtF0vAcdcLQpIQA4AEYn94TcEkJoDSRNCaEUBcwmmi73z4m18dJPO9L
b6YPHAYdBhspPLl7Ci/p2tjGDnqexzADnhldwEzmupW0Xjh4a0nYy3qboJgMWoKEgLJ1xUTETDEU
MgpfrND3Cj7DUgIQQD6kGtPx4eljzkxeUzrOz4s14XzwoORz8C+1/Pvjpx5AEDX7+gmizXVcXdSK
t1IDpG1dIGe4qDGqJMVty3TCjGPAhJQYQWZhsJlSdAQXP9TJMHTve2uapiCDIT39KC4zuBneZCeM
1gspRrBPodKVJJse/KrDf+kDFNCNKHABEtWcUDsKoQUCUUCsahoMCQQiIInATx2b9WvyGMOHCq4K
VfCXS4DHinz/HYTpeTTSYTCBlTir7n4hKT7WE6nVWSG26/0Ti5Ip71KUjIQeiTKCJQcfoY+gaOay
30/ddQBGZQOXjZlhaGccBoI85rji+5ja164ELWZfPl3KCRrHPgwLAN/jPL/QbN36f+egRk4odNCZ
9eYi4JhxlnOhQiKR2XQt1lgcoyxAf/uYduP4A7iDJdIoAmAExh5s1kC9N7uyZJ+yWKv47Le8pxjO
EZxnH1lNMq0WvvrKtILbjVcSkiylv5IUSEmiKByA4AEaFZxWRFKpjAEQgEzAJnO35cHtmgGd2ySa
vhetQgFzrx9gthCfpTaMEFRn2hOaxzd1yZjH8s+8rzcQH96p5HzM0MrhHK5LfjsxvXz+zF6IldZ6
YnFQWz5/x+zACF1EAeX78Vaij55WTvW81W82loKuZSSLLcmEwQW/KpAkFAxTJ2Ew2VQ0HJ99WSxt
lty8/xj99OajF2xFlUAA1ACBoALA2r8e/568WqjKGlJv+nwi4skeykZI0Q6iaktIjCrE7aYZOgdA
5Gz0/p/3fGwDBwEWFYQ0VJsNBMEwgMTAI/Z2x8WBremzMMOnxxLoGUpRfdbYDYSaeoDPMK76dT1n
z0z0WoeTBZneAobfFyrgaTcS8EnDa4m7WUHG+a5OprljeNlri/+0WSxeX1rex/8JrNxr6ZI2Qwle
nVjTPgHQCeejXNH9GFUkTUf5TuFBa01bC1cXqenPi+Brup3R1FuPedZUqkAE0HG5fuQWWLSTSJZL
10TwNzOGbH6Va3JfQw8Zy3e+/8MAHAEaFZyUJGCRBsRAsEwgMTAJn8TWB8CDa4zKYafi5FgVddj/
t379ecGdapj/y/lzRMdVrA4GO4qqO9RPS8jxMNUJsS1tQvBn6gMzjo0FQsCJknx/vfxQT6qO17X4
GkvJcfwFwVEva9eNtuvXo2lj99vQ5Fuq/OtiiqzwqA4BFQU7hdVcg2hO9Za6UmgabFCOr6lQox0V
ConUTXy7AIeqaEENcYYOClboUlynXHuvBy7gPpknG3iouBwBHBWEMERNCQQkQrBMgBESBUIiULBE
IBb+Wx5Lx07ha28xInmXqpegUAcq6HFRRMZbyvHTvewIS2su5Se67wAa3ysTkbxMmaslLndFiGJS
iT0x9/YDxEfGqFymXbHvYJqvCHLurfKdCyNehF+lZiChyS7VCzlSDmA6/VbMHRejYhdXpvi7re5p
R3oABulodklPz4RzuliJZHUbMBwD0enl9/Z141FTJtAyQhQIAiISjNdWoGkVcEJDc6res/H1+j+u
7Z/Xd6+yvqOq4xg1JAiyrKbMkUkXTwAAOAEaFYAwUkMNCERBMFBiEiCNAiEBPDdTOFmBwEMIdQzg
2FJcXv1tw1UkPBSSb9XkyFJLf+nBw7qPboP9r4X0nQ+2aVy9cSK1So5lJAwqtR3Wx2FdvL8EG6jA
VRsTOu1aHMyfWwYVG8GNkXuXdLjod4jGZwPTRXOx3wshMxQ30Sxovckq5lAzaBP0bzHqSdun1YFV
0rGeobJUTVsisNuWHYncm7HcLUCV75eS1Y8Ve8dCNIUS0EcXFQ4YrzHrjNNA224rdABeZwEQFYQ0
RhpQTmYBO+Y2EMslizEFxaCBkDdGqEqWpVJ30AQErduvdQMcDUZXUvcZ6yMCpxEwEPMGMXsnuBXT
OkbguTFzVe+lUDRXDxKgHMEq8hWPCHNwo/QN3log89eNFlcuj+C19M9vdsnp6l464ZFd04waj3R5
zY9naK0+ibP80bpd4onV4o5MWTD8ceonCK/Dpf9Tfq4RtPe7RwQ2pRV5QEcUEdjKIKEpX0qWFea5
vHhZLDdBYHABFhWMMESZIYIiISBEgBc4YIGCxphCOMuL3qUHeUbe2lJmnQgoKCJDdUtTldm8Pngf
DJ01sVN9Ap2LoKDCfSU2xjhfKwTYdrKaLPSrALvjnYudQIMo3UgvjngMov+sw9XMrrnn7O07T4wo
2eZqlGChU+jsCgegLOKDxXdMPFcttp1oE+eSxnOtw2/7wsSBC3qemxfU+odRNGRWEexYweUho2O8
Bge5YW59QBtjIxx1ATDQJFkWyHVZUEjtarhD5Pnphr0AAcABFBWMNESpGMRDEoBO1cwQgsEAi1xV
pyHhFKkvsSw8Y82pJXuxj069eU1o+TBqDNm+Uugh1S2hXCitC10zBpIi4hB4oRUMizd8/FhkcZHH
aQqlhi3CU35lkoyC4LtoePb/ZrJCvg+K3zm+pwOQFoGg2gWQjuC5mw9gY2r/VMcMvKTWhe9u0BzN
IA/ODajOT4t0JRpM1gmwUoX8h2rQZYRhxdpzN2qx5ZQ8NlIyurj5xLVLzt0gDqLUl4qdAABwARwV
gDAmMiicKAEGDYtYQgiISWgGi4PV8OCztcMW3DfE3A7+3c8sNF6ot6XnvYiCJ5WfEugoQiuUmw9k
gnsxLycXLIm/noTBYz6yn4iXE/X1LF5j+b7CfQ7CMVk3rRidr0H9n6TCBpiQZNN3JBwdV3eRq+U8
gtLSYJJxU1r8V9G9YotKCdZhB11Uzf726Y/tSV2rjn1Y7E592nxY52Iz3Jx9lbzzxhkz1rKPXVHh
/i/5fZVzERwBElWEMDRbBJChJojAR4bTIvbQGg0AcAgeNNrh8DTISEA1ogjRo2418iQ6ufxd0MGA
oa46lEuEfdoWaW10KNaJnKs0ejZrduD9n48hJQoTMcni/6RcmuS5pVrnN9GWsS4kqFfKDRIWuU2a
AzY93n45jsja0RLDQutWEBo6COFGOCAx3pQdXwxpsfVcf8xYCOkcOp6Zm5o17Z6wliPaYlHS2NvE
0W8RVrpWdhKzm2KVceVaEJAHARaf+ZCYKokiEyxMVHZZWnR6+vHFum/vO7/THjTp7eHDfSBtaz4B
D4H9TlOo9JdpSumU4pLnTvOo7luVJXosZhkBqlsvNJ7gqo0FRYu6iYCpj5HF4qDRgSKV3ZsKOqJ4
ROK5xp/yRkDyQzIKNC01jfFc602uX0AAeRr0condF1szxxx0anQi5w0JThWhrpk02h+mcr8s9Y15
1NsRWy9+4YTVsWc1eE6TFFxWWOE53p7Mcd2ON6Xoe1/8v+x909n7EkoEMASXIAxkAosRNgVHQaGJ
OGFSAAAAA4CEOGcY+PuLtO5ZwN5Uz4fclPTDzVESVU+XaZ8j2bq2RdrtOK2xRQOgY60dv9RBrL2G
e2AOARzVgCw7IQ2IRoEhRCAhCgRIARCBHzrr3jB4zpdnVt7G+GZGltH1uACaH+xGo7BO0Ln7/JoB
6wlOnmFOEL3/yxplY1+xQawZDD7nQnRIIica72SlBQooFKj+aGlhI2d3DuA3QJLQYQl46qE3u8d/
8iH8xPlLao2J2lzPYrPI8J/9CfIOW3cNAAbbzCPlnzcqYGVd2aDvl8k3Iy4ooia62bybsJ0rq9b3
+LyZF7mKIAcBFBWEMIQwBQzBNKFEYDPHiuwsqcAJYu26CQJGLnahWsy6kJ3JqozfssDOpNx0cnNN
Ceg8nMpwGljK5IqSd+WgpIlEUVdqGPt6sboZjmhkI4+jnSR8WmJev0ma8NIk4csEJTno8rn+oThs
9KNVFu6CInFYynXUO4Oyj+B6d1KqqlWtZSk+Kqlkv7rJys8indxo0aKKNRgt3QQz7bVj962szWcA
CmG0FUSAZq2gAIMHARwVgDBqIxaKwiGwhSAREA32N+jyUjyxMNLo4MhYDFW7owIXyBGcCBdX7H+t
Rmgc4aLhPY3jFouFRwKJt49s7JjVCwCLv0f2RugIIXTj1XkhALLC1CsaJEMya2ijbQuIhwjAEUnP
8Rz9Owsi2JJZMZ6KXNEI8+kt04rCBtVAK/sQGGBEiweRNnVOufojwWT9tlc279vl84AA7JwIrpBN
XJekv1+7/H7wIXsUQ72uE2LidbWEsEwigkpvEoSuUiAVcAEgFYAwUgwRTIchoIBEFgoMSgJ6c/MA
XbDHS9YfGu9E4sAqa/URqCZjrJHCcm+SdZHk//2mYWEt5xnBgqia0Cq+ubkXSSaEmiiochV+WBDs
WprsGXHlxj38cOpEvIUzmcuAGIcLoOppt2bhItVoEuAuV3cCJHcmj9iZy0yMcq8+3/Z/Q0d4b9Cq
UR23diepZ44YeAe/OOvAs+amy1yTOkAQf0sJs1KoyAAJXQBG7uBRX/HqnWRwmFb9J3VcAR4VnSLF
EAxEAzEARCARCgmCgQEfZv89Ybtwadmq9nG611cLQF3AqOX8l1HUtsRc8nU+FeQTnX6erjGrUPXL
DhTyCnhy9Q6n33TpG7Xun4nepR5fq1Gc0AmebEy6/IBrbc6Tyw9rTgSqojNILlfynMPkaYsifwaA
HYL13MGA+z8Ps7iDEf/PDz52ZrZ41QyhCLYqrmIZjCWSw2fD/APs5FsRXI0lO72MPwEcFaRMY2MI
BiRDEJCAI93qmGOtNMwXVNarkiSoBc3wPx7GKmR0UgdfAzQhfNvpS/qUaX63CNGFykLGyvfWnuuK
Ll5bQNazM0ocAs1+aYj4/0zDNjzD5X25gEAA8PqUsuv+AXy9KEvXp11zvg7wuFqoBrUNIa0TGmsb
AdCCeJ8a7U900JzqDsnXYvHCywAASnQtxTLNsPIGcrDFVwys99q4fAegkwzaPhQUsFBUQr6VoooV
6WE1SpCqWygxU1rn6twsUJ20lnOp8scXfgEeFYAwWwqeDIIBEFgmMgmsBPDlWA1Zitur7okXsS9A
I3fWGWhtP/OYEBnlYMQGX7+fLh9fvP6msaFou++kVcC4o2iYhtqhMAoBjnO4aWRFqykKh5M8FRtO
43D3D7ueW3KqKGareWGcLA8yueFy7l4o/dEKfStWuKm6jLj7O4I0YcqT5MG5iz8azIvogxArHClr
9p3vPeTPV4GYhhvNekY1dLkCXaNGm6xYk4MMW0npxV4cQQwgAJFJBYCUcIcBEBWohBsYhg9HAQhA
QhYQhAKBEoEePtTeHAwbLR5Y84LAQIRgQDtGwqy3OCxlpjEL3S1z2/NA4p0FETCP4ukypzMmXidr
XFWh1qDJSbl6SPMuIZExh58cq+QCB49QwQQCU5ttQqAjcglcl5W9oDz6VpMWPb1XbdCqxoyJgYvg
oNYaBULqTg8ebPiiifYmTS6kRQ1N6lzVNvfZX11o9KEqEIeIIGFKG1ElvL0kF+vFhr7lJ8Z/ouPN
DEigCUHwyBQ54X0weTDjsADgASoVpExZKhWIogKIUEagEe6Z746Trti+dGv1K4ss4sAeO/mq3s79
Vf2YqKgcp5DpDR/O8PKQLxXosgHE2vQS2tgtlwM/XwtVqbH+fy9UxA+q5SLEW8mgoNo0Ti8Z/5rI
IxXDYvnVMG3Ltdd/zUo4aCmdIAXvktGg0YSdt0VPonShHekF5goaQtYODYApE+lJcQAC0WWYE1FJ
BFMkHAESFYg0cykNhoQCiFAiMhCYBO/kd989aMxSi36+ScFaix8pwg2nvax0ODo7E/1xexBcBEgq
SUmDwnp+4ayrGrb7s+ljDJ/77gd57XyrYxAyAUo7u6QSh+JWEt9/hO/oXijHwVTuEtAhPGyTNaq/
B/G6DYmNIJYUwbM1Fmx9HaPhFk94/o6jjVKV8ly9FFwomq/XBlI6+E8fvnGhgTddeyC7piq0qZLp
Jaoy2sqRBJwBGhWANHUrHQYEUhGEgCemV3hcWdtUP1rNcIF3AAfDynMTkRk8cY7KqNBRAnClOzoN
r1msOG2qA3Zj6MAMQrwuEoIQsCJ5Kr2eSVkQAFjo26Kq5K+2jObB9TaNWZ20bnr/4NcafMokc43d
SkmOj+3KsrAC5UiAghjn1PDvXR8IIJ1KuYATyRYS4+sIV2sMmRdZzOpCf0kIVP3JHTYNRKFwHBpF
5EMxVO+322AwUYY06wrdbOhXoBwBKBWVAtAZpQbBgLBIQCPfdXzyOnDaYzy6U1JpGoi0E9XAAPAu
fTpOvnVTALs07McgFAKRDtUEhlvkVCgF1//+Pj5H6HqtrRhXsdpDWC2Su+93N2N9BTeEAFQRrawX
gcXWk1O5G4p1Kue38iG5AH5zL3hfxAsbugG9+ggozA0pqYiN7p2JwRjUQnPACWXQIBtOw9yVNSTd
d26/dqZul1+DEI0CSAalE+PR58S5ZVqBJVgwJ3pEn1MxPkbv6YKQABwBEhWhCVUqBYUBMIEd1t4H
BBgByWaim75DnLTEJvhxGzb9+0wHCshNAgboRohqZMLxO07Fn6XFdgU0cvPsKQxtgELn+9ecLQAB
DoBqqN1sV8tLpSA2JTDla7Yzd4bIIRLjfw7dlS1qqX+MtDYbGSt1X4UWqsrACmmLwxyxkmgROYYw
oVARZeCMrm+k8q6Mdk5Zta8azWrfgMTlyqiRTUpzmO9LEwAqgwB69KJmi2mlxKkpAQVoRViUutQU
FRRgBKGrrTkE4DojSLZJRWE3sVgChwEYFYQ2gg0FBQFBURBiFBiUimEBCEBMzG9w87MijBdGjNGO
/IbTRhbJf4k2Xz4c0SOfcb9vbIBiECYRWG3gdat5jZi4fsfIYbPEwDJAkpsm2ZQsJaLD+UeoytUv
Z8O31+1IB4fgE93GG1FfTZx1zF5QVwj+tPQDWBJXIQHgzwQrNrSdZSYoiZNZFN8FTaqGgruNBaNv
MG+M/MVMHy/pr+k83yz58IA2ABEQzxI3NOpeQTQQAhcOfjKbh9w3qeyg/PlSTp2zoSg0rXHxrWdG
BG4ADgEWFYw2dUQJDgIhoE1AJn6M7WODFU4QeUb4WKsHvEa9S5EMZw840CIVxYDay0neDocCoBYN
1DITzEysjsSuJmTOzBiZ/pvF1jWr4NlQGUPJnWvVp3wB1IljXirPEMd4LGjUVuQ9diHkf99UB4Mn
ElhbGCOZ6nH77jfm/Hw+/FjFygAz1JIkKCasbXorN2sJa+lPSUROfqUYBokM3G3s+qe89Unyuai0
RUFsUkQX00u2qG2ABwEcFZRWFhWNBiJCMExkJhCIhsExkISgJt34pJeFG7dZ0MfCnOpZd7AZie/3
IVT6C5rpYIHX9fYZIja8X6kNFezjlQbUlKBWR2w37H4kmDYqLP/qABZ2PwOW+Hg4/a4swHR7uFh8
LdYeQHrE283gzMYTACWKswglrDEm8oZ7MUTtji2N2r00oKLAADnw7H/7z7jleRPthiZFIxxYkVqV
NPy00bIIfJEEkJMuUyEAttN9DNr/3t+fy0S7BK3sxQD9hIAHASwVlSBhGBhCAhKxEEwxCAT3k+XW
XVe13WThpV6yUtBnFyBwAOBPPEVEUET9WbkCczIRjhSy/RiiBcC4RJiOLC8cAARRMkCcDx7dfnk/
zL2ntEhoglecQa1AKaSFWv9aeqWiTZR/fzsqy9nb9/zSFeP1n6Ubte/xSTjFgpYbtErTVan9uvfd
7SbpsUf+39j1VMIPpCnLIzvCF7b3n77/nf1/x4e3eWnyzzxnESlAAohcc+6b9v6p7ZhaUInF/Nqd
gGIzGYrKvEkUURXyMkBAAMwAAwcBJBWUwmAYxQihQLBQQhAJ6PC6iJS0hEybyYajAA1X94Yjtgi5
6uvUh5i4oJssp1qFAiLICJiAJAMEeVwAQcSTHTxiwtAt7dgtTcf/2Z9bcIE6wMrHxGh64Zuacnlr
VPbJwgJiqdS36GYcdMcU7jq458eBSiz7d5zwDtwn5hfJS29SJA2jASEDBLWroEs7mSZ+7JlgSxtk
Fg/c4CK97festX01TZrABoBSJY8H8tPhGQAOARBVoMkCSpyGIQC9bZuwXjNGgIYeN4kqKAxnLO+3
r2ABNKjrW46ljqRgrZ16oOTr31nRRMULr1V2YHVwREmhMUStycc1dYluR24P56eiVuC6l3dG56Vc
qUDpC63b0gel34XiKl0+IWHjIIOsSLdRyIXd3GcXd/KVYqSJrq6+VX8/Cc+75xzwjLFz2VnXfhAS
zrFzm3GkTopdRosLV1pVNJwJhbAqwzIkzDsgxnsgxhqrkARkHPL7azmtN7jEMzbnVKaHxQJzc6fp
K6RvZjFhAAA4ARKf3gpShliJQiYKUkigsTLp2Gov1m/Pf47zQdJ4zqkBs6/FJlSyN9nC0FF9bx9x
YRaO1aEbXNLNK9O5Z+l4J3LWImB5IDppzsjNTJKf/JLf8IueBRMy22TuzhylZmsvKpQM73JfyIiM
Szy+tZOCgqo1xi0GKPyN8F57LcO4TAEmeCJqK79MnVyPiBi9VNSx2NVJs/n5wM0D+Mq404TAqZoa
BcJsf+ofIHxgnp2PCmpR4KQ4CjqYccwACUtaitbQ7LXFkGPNjZCIEgkxCfDnPZjTKpzljWMJx6qy
c6m664KXllnMrnKdC/6MaANuVgIUA/g/M4F5gwcBFJ7tsVRgYRU8pMwUo8MRLAChxvCNXVb0Nha6
afX2dpqggHuky1AKg8RRErP7kTS5P1AJpKwmG9zhx34V8blRd5fid1C0XzmhGgb5ZLMn9Ezn6zuS
GL1TaZi5yqwbuAzmq67Rtdo28FbY4aZzYs6BsvVLuyF0qrL2gBilR7NdX+JCsJ3AUvVdgBlQP3wA
DxEWRG8sJ07fQ5TgaIZOmlazVNBv2Wrxe+iy8HZVWTRz8F7cqUw0nyuOsUu46G0Pc3NhOINyF3cK
UEwU0A1AHAEW1ZjIUsiYAs3jC7YAkXEAoiaQABmxmx/3RgVVUIVLuZTCtAHkuY0N3yUBCWWzOm3z
yrU/63+iZfVJlg0U5jmPCgYqjxIgfOcMZhFRNnzAjJV3vSy3gOTofW25OomLjXg+zxocXQmUfHia
BA801MAUS+CGwa4PaMAAukLaIMg0uUgiQKbOccVgBWFYlJ+FSN1Zwluf1w3v08UBTDMHNjjVhQAo
AAcBFhWEMDYljQbCJgtAR4J3OI724RZZeWpEqLWgWWXT/LNRO0/fGpVBUTpYUXZU9Mkhb/YIwkHI
YfL/hKRf73B2klB1XX58jpVY6rKp1JAaNjfEaq8WoQEiEc+cKZbnHqE9stdiTpCBC7XvVS59Ax4a
Fu9apGp4dO1aF8Vgt6OuvNcc/CJBDOo3yXnqwMk0BrkSY+xOtr3UQAjD4Myu2Mv3ukzU05WzpkTL
r6sVhYUiHAEkFaT0Nh0MRAUSUFAiQBiIAiIBHqrv5vd76kyL8rr49ZaalwAjibtPOs5mU3l7h/gL
0NdI3/Lq5sF1EijpGbEd1FpvATLZ0EM7rHbnV+RvLJAhOETdkRjlZFEo/oFgIiYFq9wiGsDPYJat
+Y/+XqQGciICdc1IbeV4gFABYAUBYAAiAQAA4AEcFYQsOxEGzUNBAMjQFRisAnue+RfTjFU+LJp8
zhaJJLBK8ev4bR8sl1w0LJR7pSmVctGqFfTs1KYFQDjJiylnIkkCxr+j1hkKM1uSUUS8TtDmjCMQ
Uz/PSXQy4Vmrf6YZrv/A91CZ6vasOqeowiGuF2pXqKgcICWmDSZHVtXCE5I0mxSs7kfcZmplIAgA
vFsMr7s4/59Ck62hT/OA8lKyxUmnUURaDULwwqJF4JUVVAjmSNxhjeCgWAzIFM/KNcZHbsGOAAXA
AOABIhWeIEE8CsLCQIjIQiAR9m/lClrdfq4R21eRC7QDBh1P6+GzrtkTluRHrNZAVU7773kBypb+
eoLrGLz+Z7zZr6eARp8uapAwrCFeVVh+FOGSODmdmBHlNttQz/HmZNYJcFpLq23JlqkbRnh69LTz
sS7j7OP9d/t76/OXrPdzx/BDqBvq+PjLATr2VRd5aA8ezpLZUCmtliiqqtg0DEH8/Sd528d7id1O
evpTtwAFwbPr90HWfofAiMQTR69MWE6OpFTcszZ68Luw6gUEgIBwASIVpPApWZ1DA2CggCIgCIwE
fJ6Nt1E64cF+Yt3lZHV61dgVN8b3jSrtdWLiIwjssuZ2f53twABPJgbzCBBHQ14AMl4beV8X9V/Q
6CobO7fpmnmVnr7ul5HU9zAwmpwsAqOr4ltTW8fkEBRaulBKlAi8Pd8xxARiKi3VFHkE9wxiKuWZ
WGtSs2K5jfGPKlxVF6imQc6hNlVqdwKDmCDEYdRPMR0hjYdv0F9MMVB63tvScEQM8ArH+OHwwwTg
AiyOuCHPZICCJJ1LAOABIBWlxugYhIIhAJBAIkAR8x+wMFy3k9umnh6jh7dLsBlPYdlU8r5Z0kZV
OE707/l2QSYcbhdbgLM+LwtKMw36vE6fW/v14DV/6aQ0snNgOqABU7KM54EF+x2tfDmxVszmy+6f
uQ7wXyaNaWxH5vsyZLOEiNNGZQWTI1T5kgkmPJ1sWBzrMQHIfhGThQ2P4YADo9/ediQBCP0u2XOv
YSiFZykEcXAnWqkAQxtyR3BFwAEmFYAwJywExQNiCIBoMygcRgJ238uGAdK1+Bzvt/v1gcKTsQot
eFoaEYxkXHr+9iDOxJu3m2u71VUxVxzqUgmghjXGYQ5aFBCDaLqhCIITVpVygwgaAo5qi7mEioKg
f/z5koAzUlGkO08KMUJf91urRc2DosADNneek2Gf10wlkukyVwSWWBwBHBWcthdLDEMBQrCMwFEQ
DP2m3oMLcHmdEOcjl/sArHDxP9FVhyfAwWKKE/nwBvVgKy7jgSBeOejFSGWT4XXLKIPtnmB7VMFF
vmn48Bu+VPlfszDmWoR9n+oKMHwD+xY7n8BCndGgzFEAju59hb8dKEgElKABP9nRKaMFcHVdDz1N
z4/x/aaYAmEW66c+AACjBwEaFYwwJBUFSoURsESqMAkJgmEAoESIERAFv03nZAZR1HS5t1jOt3w6
lh7xQU/WITpzufgVs40PipP06BNR09tAT0UaboVggXoI2jhN/Ovd7qqrxeold3PpYG7xRD6eIAO9
QKi+nnj09UyJWFgs7Iglfsgxxkd/BCIEvh19VPhvkrM/faIC1eNL4AAAAAAOEPlGURtADrGXB8tv
5/H8o5htM+jMh9f6WcOXL/r5/lezkFV6ZhxD/X7v6P6ZhYqZu0rfEGYHASYVgDAmIcCGZ2CooEwz
CAXg9QBAh0M002s4lTVBYSeuzNmvSkgk8tqDt6tIlHP2r6wX0mnuIdPlStUPK9QTcyKb70+O4nEA
AP9toZIbC7517f40AA3/TwvjUvcF+uJdd6q7OvRQz9PydAe7KdAAog+zxluyhRjWorr3174+hYav
Q2QJjfT8Z789fqvWp75c84IDDOAiGrLdQYQAMuhiTGXxjGgmZ+0enz71la35YiGJ+wiMWzxPZLKd
rPmLOtmcK2GyQ1v5eX5zduMl4XeHptRNfQQCFUoYYgjOTLy6AVBCMqemecsXIUJciWzxdQXHTy/F
8HXShvsYOAEYVZB0dBsOAiUiiVDiIBPf36ei1bWcdujiYLab7AggAGeEP0844RoiICoEQEoNkvHH
1T3Ldmwxzblvk577y4fEYIAAw6nCTTnn0llqURAAK5vI/hiMUJkP6fP+mZSIVCkMDM4fzQP/AfzE
/B1oYZVaJOXHT9l+8KOoWudFaNEev73d44DHmof+LrL4Ut7HexrCwKwtKKDVLqzO+Fruiy2I0Lws
OocLcnoBQUde3zqtmdtDF8p5H5kBFMadTDxXhNPjT9K48hIGpQLcs+U2fxJcASafvhNBaEoZosUq
5yJfIrrqL4quvf8+K4666mcamsQG20+QTvzqzFaLea3p8oqvPee0o76M1gNy+FkijeJin4upH+bK
l3SwBYJTqCGDC8SQn62I8Q6qfx/V7rMIOsw1H5Z0LWQS/xJOA8eo9V5oA65aNl6L6iaRHpyTiHwv
Q36fpaVxqghnnw+wtfqRw145dMirryzZYyBQNo40RNqJpjKtJVJBEjOIXO4CwXM0zIVg1u4LqKhK
St6isRXr9+yCbEykwrjWHTbfVudT/r93Ho+H6+rOORjypqWhKsYkwSupK075Gj4eWzOcJvjcXjd9
y9DSz2ZZ4iAbYCof1iMHARrVnLBTKgoCJWCIiIogEJwE5+TxDlWF6si+s0CeaLWDLKcd/2cXv8fl
4yyAsE/ySJqghMYKAOYjNLmBI+m6RuNz0mh735YUCA3QCEvYdw5Yq5/xC1wf0BlFnQUAAd4jZHDG
k9LJPDecBfZtSpVXz+aW9/Hdf47YG6mgAFJbsXwPMxB5PMyJAoAYvCAywtDwsdD+PhlBQKlCLKrE
GOIBwAEeFYQwVXgJAiZRAUSAJvwzfoQwvL6e2Sxt+OJYSWihMAGgx2oxHc5SDEnyfm79wVbr8vp2
xIgzEYkIquyoElRjlhtEVfOfZfzhQtUJAsIhWmjoApB+nbt+hL+CIoG3F/7zNSV9fnw+cwSyAAUA
AClZqgqRLXOAwNE2svcDBwEeFZRQRUwQTIIxoEVAJ3s9yWGsFnRxtqi3BatAWxr+bNl+P7aL5lDQ
lFqnVafDS5qL92OiN47ZJme38W8AxLYE5lbzgsmKRReZl2vCwFBcJUZS1xLcbmYutPX++2gLMipv
+atRCKS9kkb6dtSChzc30pNKM+Ch/YYd5fhoGqBNiggOwG+3H7ftDcjKHlsFaLlanFFI52IVMU82
rFminWUaadpwChpAX0yKWAHAASgVgDCBMhYIgzQATIA3bsHXbQM1d6BIi9IDlMyyENxVxKSjGU6E
WbkMTlHWASGEjjSV0fw/T3bBm+nMWTtOskd0QfosFkzuBoGTSJO6Ridxl5EL7CzGTfYLQepMiUcI
xfiVxv3iOao8cFfliOlTrJV06CbQMqE8eWks34SkEL3VRxX2YdZAAta6mOzQa/OKHQPo/FfIZ9Nq
Q5+dOQSQIyzrSa2zcA4tPkA4ASIVlFBFOiGEa2CoUE4WCYgC8cp82PZazvTelNazUsWy9FgUZ/LH
s+/0BFEHWBixwWywzKTv93p6AGGYQBibRHjJm2vtiJkHS9z9qycy4VWgXE1nUBdx314MANe84j7e
BAIhCOtin0SJRVQuF6tw3U6M9YaLk5rtfKw62Irba0GC+lIBBFFQRKuFap7MuuRf0bmJgXRrO9Pj
08U6SnoDq8xaR3zpo8ByN8fkbLMuONeCa1ak18Ixi+ROGzx/qex7fPbjpqTWEbXXkYxUezD2TygC
QAIRq1rRvk0Jjgjvqv/p8/o+4ZwA4AEmFYAwJjCdSsISkU0gF7m1nQgtg4m3svGTGiApO7/ySo7F
nEBUD7PlH8AzmAwr90qCA/vj7ZD7c47NmmmBnMdec9mAzuN3Ml343PZRGM/howKmeBphWQAQP1yl
JVny9Km9iXCrnD0nWzlArzEvs5c1+J8wnt84K8B6oZ49DhjNJwtSW0bckKJq8eG8aAW6f57eeYTX
J8B1ESMztMWlMHa5t7ukOWOiwRESpbe3ABzQABwBLBWALFRBHQQjQQkQIiQJlAQbC1lsLLtZkMTL
moGSn0eT9/+0V1CEJLB868v7FRkryWUBWua9rdINu1kesy0KyRtyL6/fo0EbGoJmtkjSUAe6wRXL
0k53Jf3ufSd6ELAGesriAOMdJ1ePg/eC0BSuN+heGBNj9eFIA159R29xJfhcBoS0kPx+IPL33gsA
+//p4RU6Yb+eItYDWrba4l+RJi0464RCupn18i4mEkM8RWEtn4jtds4BGhWELEpthgZDAJCAJDQI
hQJnALnulY30rTTEC2s4ZjW7XpYSgxddctf3gCOTngfQWXNLmZQDODLQg6cgxetIfz4khPOPIb2x
Hh4jaCtJnDzYxDWW1d1I1uX9H8u2UFlkybYw94tedEAiiWATv/7XfzjGfFLjyf/ymApyCRM8OyrW
3hLAH52dPGZhmLgWB04cMfljwszNPIqI/qD0rC3CrP3MhUaOFVIGt5V3UV+7AxhIurmTi01TNAtE
BCfKhXpUm9+K9mhtgBJl0RlFAiT0NNtqwKaJZo2kCgC6QAHAARYVhDAiFAUFQXPQXEIwIQjGgiGJ
gC36zvZhyu3DCfupqywuYGdYKq4GnvVu3qGBtm8mdefXE5oxn7dMmXE3+FllkB4+FTdUOR/T7PBZ
NHkb4THl0iXT8X/ZOJ35/oMvPIbntCTnn6k+1z8f+HAF9kIHasR44JypCNDhlh2rWVqF9UICwCc9
eGBp5ozzzjzJftk8XldaLe1hT0/k3itnig9q9rpKgFWFaYpeAovQDPM0bR+UQAcBHhWEMEcthVIj
AQiYRpIIjALOXP7cO3nuAvRx9WIRqS08BJQAa9SPxWnTiQwiTA3PBIDU/EcrbICklteidAF1jz2B
Mb7PZIDj2fGAHH6/bA7EctAEARF6CEpMRWEzyuu7Dj3MlAoNQjkOjSY7qNSqfaeoYMGovIoqdaXD
KLheVojUJFFxTWqA4uJE6RNdZIXjSRmzo130wWILQg9V7QbzDkxSy84wElgA4AEiFZ1q0BGcUAI/
OnvbDbhTbyu9/eZdk1LQAtWv/LF3WNzM56XU/M99cWx1W73PWaOVxIrwuVr4AthITgiZAX1/j9Ow
FfDISGJCc3Iq3157U5vNrAIHvMmxq+f+c9MkLwC1J9DVocVpN/9xZpc3V3HiYAWAku+tIZ7rTLK1
vlmXjLgFpSz6zdOgqtZu0K6UYy1rXJ8cSS1lR3BICrgBIhWANCkkBIUBVgCMpEETBIRjALvM7HDx
brIsme2s29qQ6pWoAQ3fUiVdUMxwis8+R7bgWYos0C6BmQiqX/HsAUzICc9WgDs8+iwuXf9csGKj
FXKGRnLHd2JwGYYgUrlT6nYlb81zbwAAHsUHoslIYKF+kLS9PxUS0ySqKA6esXIaddW3hBQAoETe
5BWyW3y9W3xqg5RQiXswdQlKkhHZeCXdUPnJGfbt+ZwsABGhYfjOgZ+e6vI09C3Pn0/pDBABwAEe
FZxMJ2kcykNRsJAsFBCEAnp2WBZYQ1ZDDWNRyBTdwP8ayedfYbNUtT0kRGGCaz9NthldTBt3equC
MsrXs2UgxmW4yIMnExlNzo7FHZJz0JKMBPp+2T+s9QALUgvRTJwY9beusfSvhdnsL8wwuF5uaJjC
6/ITnlG210lfWNGm+cNdFN7dUVTWlbZvoEwLje2tdff6OvTRvYAJCv4TSm7JXOg0QoFYZ57KtxY4
x3Ni4EhjzrnWdQCUIzOJEE1UElpW1RnBXmlilYv1U+T/fE7CP7J+PPh0yyOStwEAHPjd53eCuqFN
3XOyNmnOzpgHqOnOyYBwASgVjFaKMhSQZCKghCAjd724VhrLGomgYAfDwCX/WpBVHE9ntqIaQphs
J7n9P+bg3Gn3D0j3/zf4/MHnHrH9wgIhAYfBJpov7f8Xj2ZtvZ87yuPKYNJBQQcCw4DsHonGLpm3
bq4gDBhpIRhCT7lG67f259uO+fgwkbD4Q+Aer2W4cOuxJ/kmTf0+YloTvjMBzWvmGW9HBJHbobEo
Da3MsO5gqSl/5XxrNN8NhgznDYXE4Dbrvj6f5sBuc2I+DfAdQx9to3oQFijIBkEDBqtV6Np2Vgbo
roQV8FhiGUzfRekvgyHy/6kFBf4LsjwAAxcBKBWANrgpmIwtALcz1N2cQ0w9iyzKtLYuNgo1yKi2
7aV/wl4XqV5c1V7o3PvGuE9Dfhpu2VzL/Z/MzFFlZiaodn3MOjcww1uOIs0VZeIlbWUo27IoIQNc
Lwmpfk/x1tSBqcVOSALY7mazNCZc+i9Fw3D4kOf7mDEE9dGFh0tqKcBaGbG+jhRIekGNQM/rK4YJ
slSjjT15+czd4o9z3w7t1l8ZBXpV/HhPRgvQt5OksDs6E6/bPMXt33sH8QkII1EkCFFVPFCY03sE
QAM0wAHAASYVgCxLEo0KASYJSIJQC57OyQ8nRqyF7tCFWbDHdo0lJhvkO5EQGZjz5Ps9IacLZRf3
/Rq1vc9uvw8PWNFXuHymOwIVEz5ThAhEVcl30MroR5eqpyQ0eTBb6BgcA4Ndu8Gap0s6onW3ac54
Yr72YyT1QP1pZ74Eukwwo9FtCQkCDOaB8cqNmKwkIUDkC9WvZ/3/C8rowWAbLLCpLgrDCLWlgS7E
gIEZEWMZQAMHAR4VpdArDBWERxUAj5zPRZZw+AtmliwWSALy1Put5RXkMtGrxqcmPZ/6X0GijEVO
HQ+MwBNVG7wnG6XLYzwSrHZ9gqsSeGM4Bn+6ECFqQKUYeVEnwVG0iNnGm3BUESNxRx4CDOcNdOrK
qJgXOQEVQhLOyTKAEGhvmHUgDc8foXD69gGq7yCfvQn4BjASS43JQbzefQrTVK0bVm8Xd7ytd5Rx
o63S5E6wiKimjdtV/TXelcXbL3i8eBe4pEEpEQXvl1H4TtTwx9M9PGPy7Wz6KfN8dzgBIBWAMGQT
lQUEMgDF4Beqfo0wzQ0aan0TTLC2ws1j6ySzqtizARUKrccHN+KSBRFRXS3T8nRAXcdGmBimMfi2
7QmBaArpFmHDdaXt8DkHjKWcEgLkGyf1tsbo3SMI6mX6XxcTiqpL4Uia7wMiDF0IJ7ryzZILWpZi
n5OcUoCDfF0k/528W3RsFZQeSfvVU6xMuzA8wHVwiPSYABbLW+ZhsoH4jCyRYMc4+KH8QSABwAEg
FZyQNGKMDiwBH7Rzg6Y8WyuGv9ljLSQAz2/TjK89xMETZri1NFBvd0gUHfIauAxEV5YG5ZA+fzb/
sW7ITsUy7NJGm6Qgd5d9p6LXGxnpzvFEnkvuv0mnAzechT+076vTPRUjLItn/euTpRg/PpN6nGG6
gAVpe8xekKX+deVBt/TKrS0mZOXMRQKBK3VdGAiS23A4ASQVnExTWwzEBBCgQCghSAjw93J1DXc7
uCfvfBIVcgA8Xs/MK2dowj/GO9Et7X0/Grntd9mSqSic2294DdT9N6NaXS8ecTSmX3/mfaxY9Hgt
5Ae81/nFrgP8Nx5gACexO2aAR075apDBTbydWYWcfbPekpg7S4DNXRNg5FcQlZlvvnVuulzJ2EAI
516RUpESRivkOQlGbPdeyAE+ASoVlJAxWwkGBBHBUKwRCAT0em+loCsSfg1dyZVy5S0F8I4AA5Ac
fe7qRlTU7Y+XAQcUDEtfGHzmfoHZEeRVSmXA9DESFUzc4QpR/rtxFgS6NbfNIbzhHnF/GOT4FOyW
AInUnRniuCJGCE1+O/ATLKMAMaZPIn7Cb4rm6otEJ28tqTPaiAwTJmz3ZeDcS8cSEtg61CRbUVtO
HK5casoQ8Z1RS9pMLbQQg53o+tzfT92zjDxUGXfFLOhtWtiHcNGA8TFaADKN/EOANnz2bGrtwslV
dow2Q0thPD0gvhI/s7/L/gGgK/iKPlnzdtsqGK29Vl1GbwApeCC7NV+AAA4BJhWVAJMwEEzCQTBg
NBgIhAL7Zrxup7VuR+uY3Vy7l3mAWM2BlWvrwM92Swo1vTdPWhT93RubaoKSAXEAWvdyUGlQjOuO
v9YXsYJLF5zoZmAC14GrEyETKNa3GHY5soM+Q+j+pJm+vzeN7uTljFs7uLMlLAKCClSPAAXgPYly
rqlcthiGgBs4FbN9hV4tSxwRJd94oxQRnQoDo4FA8ImKCeTaHEPjCUgYq6M/Ds4exr3BYlbOrt8e
0TTUNGMDWRzIGgZnqA5yxOcaQAHAARgVnFQ2GtEEwUEokEIjEAncPSK0Bti9W4csdqJSgEMb+G2X
HwIBzIwcgr3r1IcD9mKTBU7xYZ1N7tjeYXKBd1qxGsWrWMYYbRKUTr/q2sxnnvhc4pcsYwzC5ZKT
JAAM1NgmMZ5LzcwAKTM+V0DMoor14svoiOwU27crJ5ZnpZgvHsJir3TO1WA0QJFUicDsxP3YKsMM
Uq5M6yXx9e42nS8YyO7Tgiq5s2YBg0bldA5TcudwblJaqb+3JjrXn6N9PbHpKcBhlvey62VP1MuX
vGpbKnDEC21wARwVnUR0KSkIJQEcsoQCi1mgMyoRNraZs8AAADgYcr9Cthv1Y2J0sdFg5XhTpTq4
TQ1rwtiUxhetfXNfzGTHofSMVD4r0HOf/AvNRC9mfTgw+0js8AN4Pt6SPUfigSPAAOt6d4ADIHoG
d9EEigrYrxKzW5cYdn2qW2p4ygOHxLDtBv+YhzXZlkvK/naOuc6+FBIVX06rodwKtU9vmvZcC6F0
hh5FWVtra/eHDw9SRoQfDL8Mmv0ez+JkpiFgHAESVaxIYoIIjmgBH5oxwwRZC5oKKyyGgADjp0c8
/Vv9hHV1UcO3yicrCHqSahS5GUmEGGILM9O96u/s2H53eozN1xrxzuXmyKnaUZYEYRvaYkaB8QlQ
+DOtN+ia9bPAHW/iYhO1wVvWs8QJYYk0FyERkkp28PDLxt7CiwpqWgTv8a0qIUg2oGILgcdiAajq
TU66NcV21aXaFRYADNHZFADgARqf5YpCYtUhEwysFpaZp2qd6dM0K480/gLe3evT+e/RsMcr4xBs
rE2+1gTy0+V/Kfk1dFdAePSZ5dW3o9SlzJH+ZwCK8Sdp98ZmKPKZ+p7mwrPHWmkss0WlwKeO3HQk
pvrDzgKBSRSaK+zCoa1ESli6yRjDUnp49/VGiuft/jjI4/BVeV/mdCjPQSS2x6QFPWfEOwsnES8A
r4RfuAE7I60wpgr01XG4o5ZAYYHjrMTxqVkmYARRjC7gzA4dHx9CMQj36TZcAhiM+AAARt5eazfl
DXxDEIzXVrN/GApqvqLXsrzO6Rt7ZTGj6DUgtNtfItyp9zm/w+F+PLPdfz+aW7pxO77ucwDagHAB
IJ+tmUPlmWGERLNcJIiUJFS7I4Ob9dTUBpfevmffkK+Ma3x4+84FtdoE50ggR4lsWeXouT9bPYb2
6TRDNwOsycc92FeZ/kXy9khysPKsaRzuZ/Q9Y6u1Y7riqIxupVWWvwxrsc4en8QsAZBWu8Arfwv7
EfJVt0G2EFXg01muuQwd/xwmrSm3IjV8PpSyxU6J8gC+68Gcd8Wg0siCVUxCKSZllPq6IuyYRN2u
atqorPXPIB+YfzXPwjY47DgX6L9tUxsyFg+lkZsn6nsTCEzXa0YEyOr66ARsAiAHARSfuZD8iLDF
bkvEIpvdnQdXfH+qNU4hq78/0YHQigC+/07YWEcWwnna6+Bs4T14vj7ODDnv7xZKpVqEGi/+rWeq
Druj+9d6/ppFidpVjF52GuE1gDyByD+xwHvU8/5CrY+yMpbnE/qDPWyeJAUhJ5bPr9tUyOM2u8XM
XimRJXpgrvuo2Y8KSFIhsJppS9L1PEmgbW3EgQ0G2rxqKv5KAKoAnYB2fZz6AHg4vY9hixV96mTW
luQrIly0VaeSviw+4cABHtWcSSUZKEhBEYCPUYENQDTQFhLAC5yr+faQWUJKgcFPCnEs06R6mLuX
gUMSpIi1EFQ3jVh5Rm8MwGDKJOwZQOhndiFoKbW7TIrT/rPoLLh1+nHhMWgQGUjAiB55gGAiGxNk
y8xF3nWdJl60kZ0RHPLeOGa9WRz0XgqplLFkY1K67ah/M5X4urKEIhK/FaMl/ooEiHvQWE6FSHik
AcABGhWcSCopDYVDNAwAR6KKwa0rm86WaIFkLgFs8vzDgCFjwnb3ndP7Z5gSeAvF+j///8/9/W2A
pavKCMK+cQu3oMDkaycX7nARg4MnHm1ds/mXA2kfAwkux5nWWHI0+f/H/gdvxTyafJVDBZTpTVxY
aW4s/ml/zhqwNc7RMksFPj1ta82AAb5IpL1n2ZeyFqVhhv/CVucC4C7EdEztJJYjqvQtfunOAATM
Z8rE1yIAAwcBLBWWDEgRBYSFEYBEQCEIBEQBPW69N6eZncvTqcbnFpULqXNWtpXzl+RyA1+1Xx2q
0TVZ9/qBaXnIDV/LSiEXXVoFNuQXNQKY9PGooQIHj9SK5AUDPPs/3jj0236p9mAh9wDR3C/b/cnl
nAAWzPsz7OgwFoe+7n+scAlbADAjWH/A2kup26GgV107nzDin5zKAdgBEWCVUAAAJCgAAJgAcAE8
VY0gsSoVhiEBCJhIFggE8VnZ31Ok1pNcSVqakgGcC32APa4KVuSP6fFL/8RjqztusC3rYHtt1wAD
6cVcE+wN5KZrfAS9iwPRhaVAQnnSV+P996BC3GALvoUwhnjIp+/iMIYChQjpPMAAhYAJWuABAAQw
g1ihYKezDYsQ1mV1/T9sel02cnVTK7LaZG8KtyKSGITZ5WO72lmYAf9j/SP699zz75s++mqdRnse
fs3T5jcwwYwYAABwASCfshljoFmlGObUNOxUMvAL+DLoa6/3fx+a63vTfD6/2vj/09NjrmPi++/j
F97E666pBprF8BHTSKIeIN5W+4o8XVhotxQRxNLTik8ksvvX6POuerYjguzHiogmUMcECINLR2V2
q2CPbfZf7r6EREphXlSEx7NuNOv0jqCDc9di7cMT0sM/FCE5h/AhFC82O6cESHZU5HgLTBUylKo/
4fc8ft/sP3Oz9+YBhZZowAaOYBRoFmAChFFWDxd2YpPbru4ghZggAAABogAAAAAQcn2H+PV8EXDg
AOLlFaN+0UhvSUGry3aQ11mwkE/a5oLUAqDZSfCJRv7tKVC4JkXEDdaQwwhF/AEc1aFIURIQWAET
gJz6p6wW0xvTAJa2p5RrAcoQhCp6ZT7WtpsuYMNblSdP224jcQlnWs0kGG3AtyF0hFdjnbAHRjxH
bjeP1m7R2iI46RvzDzrZL9Nt3alPbUhyR+W+8SUm7nMtNJ5/2kWcVJo978L/69/yWYP4jFFgUZDG
y+StjvYUjNOL9FPTzUy86xAIsNInKXh8nRkRZPDbyIZcQphlCMBgAOABKBWALEgiREwFEgCeGeGH
TR2AWS0f40gI296gevCRlYFYzFOR2rKblCWdbJVL86+uEeCRdJhCa6Nv+bEELIgwJxSZ33zaGUMQ
6INliu0ZbF5bk9zDAxxpS6U52U6U5SkOyhKEsHm8OAgQdMfmrL1w8PjfvcYJEwKITJ91qIQrjywt
AgtAscbBOIDgASAVhDBELQZIw4EImCIiIpAEJgEztP4DTqu4Jtqo1wtL+LWsKGIImjd4/O5gQuLJ
BVcZjDjoV41z5ro19j1rWDCkM/uf+D6/gWljl6X/u+bkAIst7SKDCQdml2vgccyfz08+TbXn3Xto
CulipmoRMj4ghd3Uptn6sAaY5Ek+nh3LRWIurgnUfLUTZemosS3KTLDCzDC8AAiIApN14yoI1JEo
IitoqSwVjWwWF/fEKqLCk7q3AcABIBWcsGdQrAglATfid52Pc40rA9oW6H6+QBSNb4FTXVdkupam
/OyGmnLWnVz+WsYFLUCnfovkuA1wBeWQCfDoA4eypC9/wdl5AJAQj4Y+Gx6LB8v0s16qgHfMBdT+
MoGWBKYljBMB7bPe0yg6wtp5JRKVBGtqOhvqRAqbUogcASAVhCw6C5lgAxWAj7K9OQcG6vQ6J941
cWgKJR3/F1961EFwI7/+f1wrT8Pu/Z82FjDHxdmv7fAAddgm9psBnhxF26b/29aB1b3X+sZzMWtu
IAZUAxdiSb1uyrVjgmy543Oc3iVYMo/b3TU8NbKkg9CDIDQjOfZZr3/CEWKxrBeHS87oZ2yCE30E
b1tbMpOcUMaVjQkjCtKqLKEgBwEiFYQsoyMFxMIagI9Pko5OF5UkPOms6qaS7IgUBsP4Lq6QoBAF
2YzMAInk107PJICA18WyxQ4CIfmorM1O43pFxjt+dpSC2+RrcO2oSCzAAJQbMV9TAw/zW1fb9J4Q
E5phoFj1b0sU/ZqYpAjoE1wmDIpRdWvSO7h7UcHhnCl6glUg33hkJKtHoVnbvKtGroaUEpzpSi6X
W35fO5QuHAEmFZXoUBqaBMSAsKhMEQgE7bzY26W5H4YmpK1qEuNrQPx4nkCdfp4SmS3H177rkrVQ
7QI+v2gBWAGWJBVFHFihXfaJsvVfgqIa6JFjAvUDUNNa1qC46/8dN89aJUE5hbPZpodFFwChPAQU
gcLRkQIBGURIGdjZ5yrRWsUOl/pRXiLoEICggnztQyJMQcGq6ZlcFlkBZLLKEAAoQd+SW3dVEd+S
paxGEa7nniBJa1NfazywluOU4YMrnicFIlBHu4k4EZXAqiR2LZYAQlseX/0/+q2ZQxAlrnwk8R3M
MHCVzGOBjyxrJA3qEdz8OE/4nQsj2+wLXJZpS95WvVndDkD5w2AukGYqMSKZj9GJb/HKY9nS1Gxd
YgBNgBkQCApvAA4BJhWUlkNpFYJjYiBYhhAZ4ZjMp00KJa2YSFlzOQDXf+7rYhFdZwun8xw8YBwU
8//V/z+OxA1esWq36dyMZlJZNS1uzpivKmTiLvzFasa/3vj29nT3BdlunZ4hdGqcSNy4YPXR1vKr
SIBys0fKfGd4N0nD2zsk0wLy1LU+SS7JnhNRqQWFM4mpOpvIiODORggUJW50k4FttdXsz0I4oKTP
8K7QwkhmRHaa9DdxAEMVurQFQ/eHOhHtzmLGNpwoCYCznQ4GTyCX/8Dhb+uFgWEC1/xJuFoIwSKn
Yk2qY+v1UGYQAwcBIhWAMKYqEgLEEqCNADe9c433f0X1mxrtxMKFrXgDqHsWCzCc5VCgRkDaOo8j
J92SC+EC8uUEwRum7OO/XSYofYKREQClKsvRcyvPJq27Ff3K60Or8G8ge+WtKhMGDwyAigVpkJMQ
JAEFjcs8liclUoFKrp7eaEYV47Y/88Uy4Bkrdv2O51WqBu3BGsEe1j3dr/T7jXkaIAmqWEojN2na
IghotXLhxNLqd7OAFRDDO+zlxM2ll0YW0W96KAA4ASQVpEyUIxEGRgEowKIgGeGPyzOEvQiEg5a/
ewBH3KgUEwm8Kc+7UrU9qnIsMEzdrqIrMNkGZd245blujmW9A/PW+dX0lGbcIsCOOugqHALcZFZn
K3ac+L0dIUAk6YeRTwGByeizF797if2AcQAmVHkrSyC2ajKgAMPiQJHICYuAcAEcFZxMZCqkjCJR
AUSAI9+cmPWJwY83aaFB4/xqWAitL1WIujICKYkQha9ENtWyPvE1D6MmPbKt0t4znfG/uDU4x88T
ClhnNauomCKtF5zBkd3ZeFqGkKVMkMb8YD1uymtPGefmULCCQAVGsVeOUfX24122ZiF4UIBMCYLX
xMbcLBYAYbdk7IgHARgVgDQWSiCSIkEIQCIiCJAE9HO2YwuR0aaTdrGuBYDDMfu1unVpgqsc+Qm9
ShWcSa7uZYVSEfg1OKBTvaecFQU3fMv203Hd+d8buxFHrGpUIZXQpvMkxY9RIch7ScpX4rRsSsCh
/WQPK4U/N5hd+aksgXS5LheFFhw0C10vm2FgF4yFs5DnoV0ezXKbLB2Au9yqmVe6KuVeemNG8hWQ
uF47FmaV6XImRyADBwEYFYQwJkEJgoZgilBCkBHdDG2LIdEBdjgVYElKuv2URwJQpVJFTEwO83S8
iYmTR7sev59Ll8IbO442ITDrYXsxbNitNDSVkQk29hKlByeHcTJjOmmbjlKF5ZqYCmGnhSYF0EOS
eyS0cfwu43perO1iHKfmViopW44gH98VuTZKGm1svNGHrkj56tBRlLzjw2Hfq3S4SnV1F2MiRk6J
2o9d1QlHvO0pW0MsFwA4ARgVnEw0YTxKgYDQWCIQCeLbbFt8IGrBYQldKoC1fqfxMTTdM32TIRe4
2zoQYX4JD6UMNbJt54Fw0VPcWyHeb5OgDqkkbKlpZzAB6FdH6bosqn/imFuCWzBR18zGS0LrRfRY
/Wm9lY8iOe0nhslNiDbERQE8ifgvLYBClr0+P6QP2UFoi/0mpStmpv66fr8VOjSAOaqVGpnrzS9x
Rx58DPDaiN3yGDS45qccDk7egzPTLINjKDk7+A7DLEZwEKausr3S41bqnP3tQGJRtsZ+2vVR0/b9
e3qFM7ttezNVJFUAUAAAALfhcAcBHhWALIQhHQJJFBCEICctgJAvpgmgQkymBU/bfAUVH5N/ZSIQ
hMYmcpGbGXUJu3WGL6DMJIT/DNsikqS9XXWCOLTHi+8BZ175+KrtN1V5vv2hW23aTGAl67b178e9
i/FAqEtsw830kxSl50n2mrB2H5w1qypKFU9slHXOp3BrQf6dLzGVL7Z6ra/R/LfKqF5yBkw/I07t
I+G2HGdzONDa2NKCYZ2w5zRT5xABwAEcFYAsRDlMVAJtPFFiwS4RYvNM6xABAfWIbvpLDVrhhEqr
PCiCxqMzAFa6ah/DaXi1UZnpCRDnMDwRNqmUGL05qcZ6hzHeOsc3w47560p0JeV/HEMNKzD+s6t8
saifkSNx2ZL7m2P2kdjtNWHJx1qtuyR+uKX6wJiQ9jJ+v/NuRvlT8P7USySScqmAl8V61qgQ2rOR
CXHV8rxgr/kZWKP4XGFmAOABFhWcaaIwmAR3hhEQhBpYIQvEAur5H/91uWdnsRGvGeIYRg0NGl3B
Y3g9ezK4htMGpXr9WLVtQemshxR4cQR4WvH4NgirTW+Q58SpkDeq9ViaACpnLB5xYHlUyolj3IDs
SkM7NLRTNsncqxaAS8ikB12ibegxJmo3tsDBbiGUwsUkCPgaFG3B2das27lW/e0wh014sp2S613z
VQsKprxSh8LhW6jBe8cogAcBEhWANhIbDQ5VEoCfmxBiCI0JAssFhCWw8tq0NNT+0lV5K4Xj3KCO
t8pYDAa1Zix8YporOWu9FIsZ1dbv4AzJbAiJC6rWHpUOnTBtdSCWIAdXs9IGX7gcGnpMYwEoZYXS
xnsKC0cq4mAaPHtYoNEwJahcSlazAuaoUmc0Bj9ZTA6mtZT6My6OAneaw41XUSYemRa9VLVqpUsp
hLCQAKhwARYVhDAkMwSuKAEv1QoFI4FkQrRBUkCSxWXIQTE1Z5M1v1j4AEe9PRzPboaMVBKZ4NYq
uY94WHkgWlD0vO7VPjQgWuTwmmE7HBjBF3qcQsy5ABqUmq25+uEG9TSu3BaKADM0SZZDhAlBiSFO
rWUjiijeigtklemmMGytI24iTIT5WC8MjbLSQTAJjBwSRqWDbWjEZy6AQAcBEhWkTDUiMIgjIQrA
R4bcq0sy0NQJmoWQWAu9Lq/47BqpuyRaRNSae+hrrkq3BJEmKO0EfzYtB9TnHjPoJZxg/Rc2EA1l
FiuxTP9zN3GKn2U89PKdU4iVFAvDJlSoQoUEJ0luka8Si6DnuW3S0JKs/GXCUXS0NWDXloNb2cJy
+1885px5a599k9hKdYY9taK+ZSHcFSV8V6jvOMCvXLRo+qtCrorKXKl8RRUVcAESFaRMosiQBHZg
MBokFiFgl0BnhlxP2P8Q7HO4jHKY7dTxDcX7lSMaTxNyAUM0IwnW/deaEkHzYK/Ro6+jqZixPRrh
Pzj4ZeB1nMlkdizGFEJC7YIjlc6AhTqg+MwQ3rxSFJWDEPZazNThIAhVw81kZalKQxh/MBAkBNG7
48GisfrFqLuc6ZmtGYBKpw6qk5gSs46ZNEwyXMbPYSm8lL2KWAHAARQVhDBUMVBSAg9AgC7CZYsO
MiAkKjwvolvLZq1rbEIMJKZMOYsPavmN2kOTnhFmJv4rk/we9c5o0aXGLL3Od/TPG90c1rIgLEDO
tBgJg1wwIKlNOSbmlgH4TEEHQmRSgPNazVg90OjoPRWqC2ECqy23jZSgBvlxff/+LnktnvftA/WE
70DP3uOwrAspwnwyTpPpSD5eeN7wjO0MwEAgHAEaFYAwJiI8lCkBBtysw4NEIRIIggcOo4Vacvjx
F0sq2sh47kY6xlOueZLXHytRWnya4WquFXUnpQlUfXHksc2V4l2xodPPWxE0sFyA2ICLE/DR4Tz+
zFiRxa1p4GsdV3jkv6bgaWsWhdtxm+HnQ/7Rl6L2Ncca2bze+Ped7seTtyxqCGqPN5ip0hQl0Iox
jGWHHXX+Hy12bGyn4cPff2tNxHtQgQ1olKSirBWsAcABFhWkTGSIrQIjQQBMZgMGhYgsFlqagC49
D/x/2plq8BDcCO2BmcXuJ00lWx3E2qW26yy1quqvG870Lec8lsp5VHVNlhBXJw27hVzxpI5ij07y
XNJRnJXKke5T+SvL11mk/Rf5//vl+zJ0ljfdpz8MJKSWy4UPjFGVY/vvHjII/nt1Jzpi+/zzE5/n
bR+uH0sHG1t/7I/eyBGBCSvLPB0g/SloMBc0yifl12dCWwtMWePTGvB3SH2KSOEM+z7h36Qi2w7u
78ABGBWAMESQkIyDEKBEYCdgTBCxbCWIKa3oAA724SQOKoGs4CgihWMPW/S5AbVJSKBBDVALaVGj
dXCAzrtAD8hoWH+9jnBTnxmXHZKyIkFJzyz/O5xUwKNfNYFadPItPg32olCCthOPYBovIArROxIv
pSi50wqqPZ0kxbaUhvB8JssawTjuwtUwXRuambso5uXCnXfm+X3gD2cwH1Iw4AdWQZWywAVUXsni
RHEWxpeX9YX678vo48ABElWkTERhNEqCEgBPm47miADSBiwuctQBVaHG/rpDreawDtk2xyp6QOpy
FTlm7GFBY7RGrwzjg6WLYMbgvBZCTfKu3nX0r51tdpH5x+YApVqzaXWfifmg65re1H++K2d8PyVu
5i8v+xLSUiDIBJzCIOscnTYc0pFryX/HLCtOX2fxY8BOyQYLnm/TImE8cL09pLTXwXVXLf/kdBfw
WvURV0VOhTdwAUujbChGm1tfDFEASB4sqAABwAEIn94KNiVFKnLQsaQqXL0SHBeuL/vizgSyxgjQ
cmByexq6n+8b+Qsv5CNIuCC1goi8EyS9bADGrRuEkZvBXjtGo6VZ/RMsCct1iAuLwj02VSm6RNZp
mI1NaqnJsPl11MQsK4zvVNzhbF0ipw+WorpVz+/OACqsBUAHv/Seg15BbLado2m9owTPBgQHa4ST
oAem+mXL1t3yy0MUxu7gEFJsO3FLniU3PcYR+Yi3eKGq2lE5TUlmrGvSPIUPM/oFOriC0YaetK4H
XVjGGRFzW6pGeGt6r6GO7v+OWfTwuCYcb2XJiQdTjsxAz2UAiwDgARjVhCyEUTRCQhGgREAmG2AB
oaQUsq1BAsD9vC+OXl8GHYZ0F1ljOcKQqZJJWSIqVxv1q6Zy9wVFmUipYXaq7NU07uGfTnVwzKrW
nvL3RbSYyNSMgMz0wE69/xAodoHrgEFGBChuRh8IsEHSATr6yVete2C6gOnxKmh2UNY2PrCSNkZS
dZtgI+F2tRuvldbemZKcX92X6X+ryCg0FGgrJN3srI5ZAXnFkABXGi4BGhWENDRpNEZBE4Ca+bmy
wDSAsEWGTgKGVte/VDnhipS0AoElO+jyRxpjlQzcm7LDI7VhV3qCZs7GyEmpkkGr4XxgRyCk62bb
HVPVaTqN76J3u4MenjBN1zpu4eLzAbMVyhUM5fKRQpyL56SbNuUBGhJIr/jW7pS3k3UY/Pcy2zYY
He/4qT3WMdjWuelVPqipSmHKwLgVDMuAOkEzCYgOARoVnGxkUThGgRIAmNwADQWJCAEsCjQ+z2W7
S28HOCHrKmYEi6Ei6hULVj5W4sPFFkFPNWzZdTFs0NGdg/D0IKcxJr0YFt2PPajFrYEWg9cCavFn
i9yIncEHwQh+cJwjdKspnlsZf6ZviT5qSsy6xAk8yRla75bNNrTVpAnjVvdBRhWrnDmDVivQ9DTa
pjeXkp3laJeMN9yqlv2IgLNg14ka0yTnglMmiHABEhWANhYyTJwCdq3ag0Y0sAkWEtYHFV+AfRw4
91mPG04djdqhxkPK5F1Aa2yagksM6tt1GAst/ps//1rVQgEHYRrGdoOTQCB2DK+bTdPgRLXEbnsy
Sx0GKJ2MJsw2dmdaTYMAHMwHWTDEKb+yNaE6itDdptYPrQhxKROw2YCrF/2xHDSIlgjsKe/zkUyE
ThSTTd2weejqYwgkHI41Z/nwVGn19nwrdcXSJ24QBmfDkrJy5kYr97HPAjoAQCAIcAEMVYw0NMEs
RAJnh3ZZeBohC2RIC1h79xBtt0eBTQI5oARCPKa0q6wWVml8XcqZnWohDDMaBK9lHA9ccSyxn/l1
YHIbA96A7rAkFIHrZDN1PVr9WZQxblQ5Zk8kYwovGG5ewH4DNlkKMZ9TAc+Vm4eo/HtebiwuvIDX
CxZ5CzfJwEwDx/qxEO/VOPQ7yKoOiZAcE3feMQf6e+Ne3zgBlhTkOABWpPmDju9KkHk085pWAG8L
VDAyoySJ1g8zjWeBggscAQyfrZEYSMyxJWRIFulgJkSZo1YJ29r7HWPr87xFjvjy9Z3Y82u7Wi4g
EfUuW3wBDpdGypEc0QIADPBL2fAIQCNWal0UpvzHBU9AJDvL367U0pS3js7KTgogDugwYwdmYWuN
UTqGn4OsjAatZ1JPgJ6mpYAWZDnuvkW2KTYxmCW1LdGd4O9aWSgsOHcIGwk1ibjDNBcBKioKE9/0
8PsijO9Mrj9/byTdGQmlwZ+XU6nv3ABjpaInkhDBitZTIBQAFUa203s8HYJhmJMJAbVk2pkqnLu+
ixbj/mxLjlnfARLVoIjieKAE7o9NQEBGkqyIF0uByworemfTHXKLiJCKBqhS4uskUmVzNt1sQWvd
FLtwqDbc/LBZ2uyolJ0rW3EIbGkfsKCeFX3mAWw8rKRSZI+jtckN1Hq49SEcxBYXogxlz6L1g58S
vDa8cuhRC16LnuPSI/B86QVXl2sTFSqIuy7dH8df090/RdNB24zVMkbBPMk7wXWtHeLhppmuMBIH
ARoVhDYWQjycIgE47FLUgB0yCktAIEj7Q5uppKl9PB4c6K05OVEJIK5OKZkZ3nJYCd0zgH9/vmzo
wPguzRFtt0JF6OqE9ECJRMn8wYPYzFhfmhBDgKVQDPVIn6mOijkkQm83t8TURHlRmM9NYauhY6FL
Ee8OMh0Sa1dOctwLWQlFPeIxm61tnZhQy95TchudcJ++RDyUeXS7+qaTuNE9eL8zBOo25HbCL2mK
tUok2TozuOoBDnwQxcZVDEpF4v85Cc6AHAEcFZxMRIkoREESgIjG4EQNIFstbGggFxlfd4Nxx1Xt
ldSBWEklFulUMVvcuELFX1GxGSyoKBYZgNEHnlrQQctlfFvOJ1UHGKzD6hnx7TJDDL14MsxscX8n
uwU8s7/m0kXrSgbY7OEv/xSCLvqaZn4hNCnWYJGOrc8LFSEpwuV3xuuPdp9f9d5WxgjbHSBja+7E
v1v36hCMIWwVOjI1CZUoNS9AgA4BGhWELFRLBR5IEQCa5hmSyLnbiCCBJC2wSfn4P5Y3SfEIeWih
2anWQFmpWiv9oCrH8qmoWSes/lYdr9F3E8sVdTEogaILzH7TGR1El3KvhDAhqPeptt+GHjlWB11M
EFHCWaK2EYhVfFCs5XNtVzPZX28sYTuPsaovOuE0EAOBKXq1RTnF/B8ge4ltJr11q2ZIe7MdbSom
F1NKdsZ4Fgr3p6EORhNX800VuEdnCIVhd0L4Q14/m52/mA2eBXB652CAAHABHBWcTFTJEQJCEQCW
mU8TWnLhl6LGRYEJQC88NL3XMn0vyZZSlW6QJRacoqzo9WNZUrNI6gWPpu7fZsAVf/Pcw6+h/Bw2
DVtxH8+DzNUIGta2QTDPyF7iwOlr+lv3LxarMwzHGssvueDWKzJI7Vqhh1EF+c4QFjvcIhRmYrjm
zRDp+BN29BWrCrjgyjot0BDy1MrBNqpOGBBmgdHpoOeiQKtTnTdFmlx+rcIVRO9zUbgPKhQKNmY7
r0QPBcta6mAE6fl23pxTAAcBEhWANCRLCI6DJYnALkxssA0sFwVYIBGYH7GQtJA2HHguPFNgw2sI
2SkBsO8mExQ7Bv8dMtlhioJHerOxlBkMrjFcUp5Ue3WB1C/SjP0y6m5lei4RAAjnMSirMPEtvqor
3L/GlXX3K8uRsTuvpZ+pTte+7tuVElWcEktK+10s4FVJmvZSUhqI7Gh1vNiMRBac6Qi/auwusTWX
cSiYV/xEtlXJpRpltaK0AAoLZ9oBwAEYVYAsNEQRBkoWgFvBgiAtLICELHIBrPb6N+NoCNM+Jj8d
pkRikvcByPKpaIR3FlXi6rJ1TesjBj0Bvgct8AzgwcnWYu+/eNMGsBaeOpJq+z+rqiN3CxaDeQpl
9kczyBiaiwMBGRi2ZBt8jfHP8017NTTXThj/nVNz+5BaUjUZmfp/jTTRC+OOlW8+CtSAjhkjcjYZ
p7Swoje9KTcPnz+/74ab5yvyMlb1Ifriy+C8FCuSP8mu436710A4ARqf+YlwiUkVQGvLYFjVpa6c
X75ohtz9CBpbU8BLFvkPWFwUh+1/m9rPTtrvaNF48cyi+j/pmX7HWyz/0+sMbX2Z/XFTLSXk9/Eh
2gi4PPnIvPCMzTzrEv0dPKFT1cbb6C9Zpn/7S3NGgxIVkREatFaiTn/vnlrLMjq09oXaqYHqxShC
TqCW9wgj6uqmVZjAnKMDSMCKq6dNRNQll3cMxbN0zPl11KKmqzi18UXcRF1qiETKszdVMnf3/Hq+
jdw/tMNiae9I0mt/AbHumUXAQKQhJZNo8dT5Qpk7I6UEuct8Z8SvWRfL4xzHIYiMvRCTYvJXp9k9
RYphP6O84BwBGNWELFI7FIqDIwlQIjATtjBikBCVsDQnDFraPJ/+H+USJ/DVeL5TgxFyuJktTjgt
SIQ7K2OAfFb4d3k7XCYMccZqevHFjx800A4C9bjiSleCCy1HLDzHF5xnz6S4nNkaT6WoyC/SEJCD
gZEiJ5Idv+IQ1BKzu04hWBzGMZpe6HdSnIEDJkB5fhz2SPLs1Z5EYBiYRrKiNpTPK9bSFe37L6hV
/FbZkMbI7evmABdHzA2K1A4BIhWAMFJqBJZqASsUYcALDJ1gWIIDIs+qOYKzpvsVCMc6zAMRttn5
47bl9gTgohs9gfqu402OZK/nXGG1M2uUZm+8ReKMUq0GEeOhBB2E+b6EB14tTvqAWs/s9O824KJP
Ofavx8g/5g/StWckxRzel2UcFRt6UY2imn8W3G/6jTs63LUteYFUgatr7dr46Ttqbi9MGsE+K5iq
Vb+wprCRO4ydjEHAARYVhDQWQRkESECRRSAj82UDTbpuxpAhGIgKCGqb/BOJzYbu1KZntrdlYhVj
AHdWpFCcYpZpd7nx6ZHLMDgWDdiGTjiQD1/ey9tK6edgssRu1WGr1sAJd7jfi4yRBKj/clAd/Y4A
b09sm7jmx9qDmRamEylVTZKsVFBPO1/yWjYl4MVfNT106QmFiQENWuYUGusuv5/nrBiqhVvpsjLC
2Iy1rJdWVOCvMtOKAwcBDBWENBYaKYqFJSCMSCAR8nJdXNmlhl2y1VobmSy2g9OLtWP+6zHyFpON
mb5b9CFOkEEUaI599XSqaITchGintJRVogq3dJC3GVq3oh02mR1Ts5nWIK0bFY7ZhClheIrJWZt6
3SsvXDrhQZqhw7adOOjpbZj3jtzVTmVkrtClNGDQf634m+YIWIcnPSdSOEZ/BmhF5HHP7XhhC32b
Ir4mJjyRkDN3ULd6WOoGA4GkeAC8Y49OHFyCf9o5fV2CcYHLV/+j92IH6vdTcCAQgxBz5S2o8a6i
3eAA4AEYFYQwMg2RIsJBMGhMKiQIwgE7com0CVayJIx0rJSYBKEoX5TXh0Pk1iy6Eq5b36OTCDqu
e3WnZmCJ8Ziioqu7pPiK7B+L3oIp4YHeFYcjIwcOAn7nAYOuTAPtsR0duP5OPwVIO1GEH3nqa80H
AK97pm/f1ZT9niNuV8qHQrkUhbadHKxFrjWYwqrX/7Z2dJRiTXwfG9k+o0SOLVKAZOtmmgreWAiz
s9jPeJwmfXoAMHw/66KtlT9+TZ2wWtXQ88OppVDldBHK893LzaeR5qQ3hzh17PMI2yQuqQkS7YOS
mRg5BvRPTGQbyk/HzVbgaaPfLNRvdrHFOcrEBTDuPAVot3a58NRkFcC5tcQobk4tGjUK6Gzt3zkp
0OT1vyPl+irhm3m4BPbHmHY6YqENoK05UwuloK5vb1II3JHEA/BCMMDwW5FonMhBCckkuZV2lMuO
4JUxNKLPTSeG1UNiAYef1bPrdhrb/aYAOAEWFYQwSxCGwwWzMShsGhWFgqEUAJz6M9PrJVzOmXu5
u4c9ZPBMAG0IKXqGdh0lvqSQjGIkTKGtfqsATFG0lndkru1TluymmUBY9Pr5zdY4RB1E7OuzG8Bi
zAOgjvsuq8oPcYOc13q9fkwqJsNy/gg948Er9oh6S40Wz7j3vzYrPxxqbI7Zu2OCP5emcuec9t3H
u17xmImAraIAT0RZcmYVJyAjkFBBTicc4cxEAm2y3/8+XWzlkh42ZtvOoJ99LmwlDB4hSgzNXw8g
nqUpg9uQ3BoEBLXuEpf6vsu25EVXSu0sDsjSb16j85vv3bwlRBBJotkY2O1AxXApECRpri/i6/ww
RY0LZLGSp2eIHk8JSpav6KR1MuPB4QDzAAW+kmAKgcABJBWENCctBVRqUYGEYCN+neMLERXGo27W
P8agUAQIwCVn6nbNSM8idPX9X8+NGAb+50xYNgrf2agC79k2B5/6+i4SKd/V/CahI8eyIoashmjq
8FnRqZrUcroqDV4f6PeqdCpyUOxBS6pwxKQ0/R+rNyNMoTUG6rngBetQAGQKgJVmmtSQDgEkFaak
hQiICiQBO95va+XG2SzrTVnrbp61/peoBVzyup1Mf5HgcGWAx5H5zp1YZ5avnen0IBfQ+q6OQFY7
QDPnea0gKzjksACJVqsWV3jiBmazNN+888C2wdvQkHnY0A/MzMY0QAB+FoBiUmLrPw/h8QHhAArQ
FlaYogI+7viitOkYuCScGEOV0A4BJBWAMEoKuIyiALiMQCEwCdx4PC3Qg+gzw4qPwFhyNzyHxMS2
G3CASki8cNTBRK5RX9/9MAIrNgvu+j/5/C7aHu7fX7WQzd4z2TpAZyAKfKFt5nP8Cmf8iEksYp4H
jc53Ry9GJvvMwoApigy0o0uV+N/FwqypeppWzHU7v6KEQDmjJG/KHNOLVYsztM55UcKiX9f7bPlx
zOedW3IRsDeKR3FSTGgIhwEgFZxMOguQzElBGMVgI5ZmENO3HRax20L1ZCAXEx/VYOWjoRUuDwJu
7QWoQXyfneH5m6TlbuxP71/3XaN1m+mwFPBmyRbI1wA9pB2MBznw1K92kPNSYkeGjyXAndlBXG4d
7IJ7C83toL4uZG+O9ev1mkiKzigG666lFlUeTlgp4K+M3fpOaMQ7xt51oVrOk0ZSk03hh6Xo4/An
slkShZZB2rKhNGx3ABwBHhWcTKUqFIZlIQhIQmATCsIMJ0CFFkcMSAF2n0/kHdHNjzMzrKoZmZ1Q
3DZ29r2uCCMzESGRjtwCEX56nQQVfj7RgJ0WghSaJemvNxDRDKBKbBeyBpxuDyA2aaNPN4UzC49J
6lXCp0VZm/FRQP0yYLpfuByvekRCtB/JYNdyzCiKdVghPbh3/csOsHnXRCeqm1kgRKCKG3jTjQor
QM50jhWh1QmLABwBJBWALDRTBQhOFBhAI7llcYaLAWAQhdgXToYrK0HOaHErgXcRq0DFm+GtrSVy
EVWizlZPI8GRnugIlExpRGkrBB+2meKCo/ipccXbFwwDEdkyVppi230X4aBkYY44GSytMtwNC74J
bMq/zSkRgBHl19ZvHADeRwaI9Cumu2e+Fdr8SpdNH8tNUQTilw//0v99v3AhZ1gyUERUE6Tgc9u3
nTgnBJAfmOgbjPxxyFwOARoVhDAkWThMwUHAUEIQCdgALAgIJZXGO1tE6TyQj2nlSTCGbHl9MEto
N8mFltlolLgEINFpWTCMER5QdqUyL7OEJs0P4rfyYDRuP0wH81QQmHb4lwaMzvBYjrC/lkYtqn0W
xC/GBPZErarBH4fxdmoym/7cT3J1bpZ9nzoQaAI0E4Aa425vlCgB69N8U6muF6v4nNQLE6q0uagN
da9+k2lsdw5cAfV49u5tPx7WSdvPTKmIrRLUB+AihMGhJppytpFHQ7FIPM8Az/70ThNuxT5OncRc
vRKv5XZ6bblCwADgAS4VjXBCIw0QwiFBWEYQCdkqsk1BV1cyuKlVckyXkVLxbROnkPx68bE/n+gZ
IcLfxNNzg5fdwIz/L/menfQiU0pic8ajO3pjCPn95+IHZcxRZUgz+O//flqGewSVYsrxmPgARrwc
jAZlTe75x5ji3tMuSVkp3HvCNVJaKHtuNUwoAAjUIYbOkXyshiwjdsRQzF4XvCo3zYpPThXTzY/8
raBmc5zqUm6aJBwi9yzOjz5RcxM6UQoK6AVEw0iE8AzvFictOwIHLv1AxqqKm3noKZFQsLHUnfhw
S6XYEcdGLc6sp4zFK8NNn7Gmx/+grqopqtQbDHCSBORCOUnZAmx5KMBEUeP1KZfNb26c6dnsv6lQ
ephCQSPMth3Qj0P2RtyafpDM9Pkm0oSlfK46vt8mT891XN6vc6tQOAEgFYA0qyMOiMSgsJBMEjCM
BPm1YxGJLa7qY1aTAzGLAB3Mw6J45t/nIyv19UldIvg2E9zybJOOkV1QstPNph5hDlBAoB1+sZ+D
egNuRUaoWtNSac8SfFhv+IKhZpqHv2dUX5jyUSXv+3m6B2DvmMsEiGAlqCuqQ3AfeXBmyez3jY9L
WFkCAACuZUYdSgCqBFft332xt7JVsXd6l3f7eQMQ47poYhuEk5jncitLf9/b5burywY3nVN1ca5R
h7n4BjJ6tQ0QIA4YNtiCOKKQcZF9tgnKrbmqYUXp9DNHCIVMZ8fDa34Azd7nHuEgH53cSHuTTAPf
QdbsO4MKmkRi8PmhNlknhPhCMqRDyBYAucABJBWcUCdFDINFQbBQwrALfjk5BsdUduAk1fNr6zGA
Fj5zysLOx54hYscFK63V5GZcE7/Q6nG+Pu5EBv+D2Bwni+/twookJphcxwUewWloT+BkwZFvrVgI
QAEZGi1b4rtv9/LzAdPVWw6uBEDdjUajuDN6D+/1bJiBJbsNROBu2ge/hBXtLg/UOyuedIItbXLh
eyKO2+OY9PTA7wP9XFO+Lg0hnz6F6LgJACsP4Pd4fJllDGrgivIFNi+WpSNLNrwYt/szz/GmqPXp
hKF+iogWAEQsAAcBJFWUcBEUBMsBVZDMaiEQCIIjAIhALPdvutm4F5uJdwtOInxzWcAVdfR/Gaa+
30Wg46qmanWmMamT7pwkoXtTm1ApVOM3rGt5kJzd33+354oFVd9HX2ovCKNsIAKzpO8SCysNkJR7
ZmjB+fb6H4FdpQqALkFkSmsSRaMxi/P4ap3w7loavXCQAzswiQlW1ftt222wJfEZf1nC9Ha7//lf
fmj1UrnWAFwADgEmn/FMFkRZCzSozHBcxkwtz7kWda67819qa7QvpvAvnQ6IQNLGgB49Tsrvd16d
7gITxdOGcEg6N6XwYGICC+Ve67abBpecxRbB4c1VZTl3GQtHJXnDwBR1EYa6Xy34ZOl/e+DnxXlo
TdnJF8WjbGn2FEMrKm3+T93pRY2gDtux7YTcopXTKF1OmozMFRPvb3Vzufjr6PT8e/6LsrLJNKo0
BqLwIVODCghbTrXFCb34deGxEciI6Ttjy/+piK9oNtBEIREM82clBygI3M217aDq9nf8KmHxy0AB
yZq3AvTniat1V+LHCwO4ueE4gddK9V9vIBwBPJ+JcxLGq8s0nKdHlRdoTS1KdOTx/I8uqn9wTjz3
8dcu/swdr6gUuiaHV8zwnr8LDpZG1uXiHT6ZQHaWJAHxtlzdDfP8UXm22Vlxc2tS06ENEXks6VYq
QAwbxmhrAOeQGUOCwGXaOuavYObcL1oh+JzM2CVirOkCIXAksxSlKE6aVPplNjgNcPxG/3L0Q2bQ
AOusY7Xo+d6m+ocYdIeV/F+AznezE/gKW7yEG/mY7YEe1999v8zj6WyQq6T1JIcpTFDuPycGbfKf
X9vThGrqRqDDb7K+ehlxpJUp7mvVZu0jZpgAdLBAg5mL7Av4oZSSQC8Zt81kWluph8U2g0/dE2u9
HAwYBCmltJendZUep2ZYKg4BTp585XakfyqHHEQlv69frtVfDyb/jz37rdbdVw353vn479uKxPgd
vcnEADs40EBtW+yJOAe6lWavWLPUGsM+J4JSrYEiLJOHKcYdtUdDWR8Ypyetf1La/D+oWHHa4a0T
/lG8ent6JCX0TXSgFYjvfOQLAYUAVb8b63O+y+WQVrcDn3jSkrJCxdutK66T3mLMBMjGJUJgnRKr
OSI0F50TtoOMcLUAtgpaUYwAWOlytwvhgbAACem7zZwoOPixy0p1TqYYwqTs2WYOqt+6zzrmr1dF
wAAAAhAcARrVoExgCwTShREgRGgxCQxIAj9jnLJBlS2ocTsdsSEgc4SRwT+EZzN0RxVHOEd8aZ/J
dBFD2bNGkTo347SN7bLwaJLi7PqhmlKa80NvA8pvZLGrHKBQUuxwNDDUCH2BWpJX7dPpRBgiKS8R
bgFBAXoQKfvm3FW2XoOVfj1skQWhhKgDcHFTtSHvj4RuYWGfK4Wj//a/zCDagZSC7fAGTCTgiU7+
q8K03kSEYLLFbgXLYzgBIhWAMBYwoQbBFJFQRlAT7d6C9C2Ck6MOM3spJVgQ73qQY5ziDCMxCwj1
x3U7JUEj5fDPfdy98FlOXh24z1vKJJWHIaIrwRu51jGLrK+vz2dm+Ur4pVnSKUyuDCAESsSdIUvi
ywCGizF3I0f4tMls7mXc0A2cyGH72x8xIz6t6PIkkSYpXkTS3FVX+UaO+9Whs+eswbMrwaUwNi6o
y8oxOiwAE4AmTgA4ARYVpExUkR2CIWCgRKAj8qYdCAXIBG2X3HHEAq9bsf0dbWvm1HOJuzNPh5BH
ElM094IXEt1X/LbTttNoKS6KnFd9znnRevPpPoLRmiCu7WOYqLNShPsYFiuStC1WsS+yO5hu4d75
jc6zg9JkvzIJdrOIl8WAM0PeIOlqS7nxRYHyVHixOO+yAku0PfO5Os0LGFvvkFccB6hEvrVJXnfm
8mDxOQCYAMtWCSQCv4rs8KRKlsCBoAHAATQVhUwRCBVWBFEgWCImCAUCAjeL7NcVpk4YkmKrevPA
H6ocwrTP97k5X9LcogKABG50DUU6u7/98/48Da7Lit6AAAoGgSpcN41vloFDd9aryX8vT6pqvjtu
QB0ldGtel+WafADGumC11Bgx5Zq9dAqiGYCAoCwjmBjEAQHiyVdtffjWm3hkywAIRd8zxboWlzl6
RttTvwEkFZxQJBQIhWFiUFA2Vw0FhUIVgQ9RnJFq86X2pz0tO2mcqlgC7904CSdDdYrXymKpeEuD
2Oy+7Ato24QMmEmXy9CgIDAQ+WTtaYBEBcz4Brj1stIAP27ruT1PiWbL3OgYCBcvLiFURvsj5tYZ
nxyxFzHAoZRnxnde7vuv5eTKLhb/8/D/QbZ0tUAgQawXlyp/sbyQAn05MMoe8PamMOQgitZLDLb/
o1x8/cVzIzPXi+SFgEBF+0Uv8FCnF+Px/n/CtPZpt3ARErWTS/zlwKRm6Nn6cwAAIhfr1eFaYwcB
IhWALFkokk5mAYjAIiAIhAIhATvwZzVbcFod2Iv9XPDrQJvHvkmfvy6hQAIrgS3T4mP6HnnNhcl/
gtSgr+HSIRw4AhXEvveqxBao1+9/MPWtegGOv1/rWF4Yh7T/ufkojc+JAT5UOWJ0hrUiQ8kfL4RW
fvbv+U/vrhrgGLXlqKKpQebAACfLF9vthpFgAghMDgEiFYA0NhuQ0ORCgIVgJ8sx8hfAh31nEW86
iXE4ABFfzEICJptnl6pBEYRMWr598u0AFe9kDlclWrlfZqjL6v7MJa/U9p60gFanJ975OjSAALW+
pKyANy/C6iO4u9oKFcE7u+q0QayDzqiH4RBCJV48eeAASOjLRltP9vpjICVlkXMUFYUiXL3iYrGR
xya74dEcCMq+JGERQ0TA4AEiFaYwMgsETqEVgI+zHgvFmZ0UTpOtZnGkmi4Aqcvms8XVf3b/BaVw
XWNakZ9X7t3LmyWMOJodF3GQArQnElJTT0N8iBdMTDy9M8tyjLcAhggs1NzwJCrdrVET7j6/Yz4G
XMCAGq7DOmSswrbn9CQAKl1lmCcBeb+4AQspEdJkEMCUpbeXumP0LoVtjrK4BBQA573XgqlWExmA
smDgASIVnFBVWg2CYgIohWAk3yz1sZaGDo/dmtLsaAWjS7NhcnrVvTEJwFLkAw+Fiy6P09mQXnhw
vHwAhqK1zkDNyrOsiC9dfs1j49+Bl+abkQrZlSCHseftkG9vS9HNe8wIM1ItHHhv7lxWQCKUETVK
5jQCwFIRx643HDEtGam9DE9U/3n1yav10EHOX3bjq23EdoLm3xceeGEs+jUblK2xuHlqIg4BIBWE
LEoTiQ7CQoGFgCPWG8BbGDH89ERZoJIvf2ynJjuqhSRBGDNtlVHI7t4SlKckT/FZXUaZqtLOnTS0
TdES7jS95W90rNaq9GiimS8q1VNzK5PK7urOQ/G+v494WUIF3RWxeFVW21VUnkdiYLCnAI3VRCFI
sOXHO96xLq3NP5/t7YQEACgyZdENunMQAwcBHBWENDYZCsJCYIBYIBYJEYKCAYuAR+0ZtbY4EHto
uWi0gSCLYZwWiEl9XjxiHtyyRbduHGzONT6BL48EG9ojjbP/UqwBT2dHQlz7Ajs0ZjVWBx/4zeVP
dU1pGo7BehVe/RpHYpg1ybkO2MyUhwgPfVUE1XSUF6OFbF5VlLMtYZbRhtUhZr1khFEi2TTQJRsy
7qLM0qLiKeHZGUkbC3LZivIAOAEoFaYQNiQEhMIQgUTgI99nMDtw6QHV3dccQuwDU1PicF9J+com
bMG7/meN5PBwyAvJy8YgDLPV0ygGfImNHSAHgjMzJiKRcKQT9nSIWMAUUXy3iKAdnBZfLd14Vzyh
AGaghuzfuLM4+r9cZ+Ig/unJvFSvzdAkm0r3ukJENTtaYAKTgbo18gE1OE+zKQApjRC1hlEXk3Vm
pcBoG02ADgEuFaZIoxqICCEgiIBHo9WHGxlgGkdcT61QAbvC7Eec/r/LxTGxv9y5/JrIAvjSAZ8X
gcrhYsQJZd10bXkGPGiIYCmmebNU0NzhIrO9o9tfLPk3iL/qYC2PqWVo3qWzi6ncPzYjQVlYjAw5
AAH8w8u6PtnVNaz/z6q6bXC/v/j9GdyACAE1VjIgcjn9/KS4+qc6TXiHWJtAKAcBLBWk5nQamQRo
AgkAR3jaDQMCmI4W199ACm7xHDx1Pc/47yxarYZ+9eX53NrRHtvFDS+kYSYl/LJ8GsQ3RB0GM/y+
6CLxc3WJFdC8TUpF0SU4YGm9Qqya9k+m2XQ1vGrhiYrxin572cRICts+zen7P5kR++OrnawPlH+g
AaivWGXj9o/oPyy3YoLSNpJN7KADBwEYFaSMM0sNDmcAicBN/mnZ5C2QMN6dJDXF5cgFVs3fLqbf
C/OdC7mSAQoWP3aKNevpXNiX7FzcGeEMqhcbec9MCoORbqgQXtkMO7lnhDLubkMeB/S80iPj1YTF
VQT5AleN8fQrQvl9t104CkAx1oX5G+cfVaXtfmua5oIiwRKwu46pySa2z0t45YSyyAAVVSAlaSFd
sIwCoAHAASAVhDByXAiIaBOAz8xg9jBgm2aOmh0gBQ5qf5QnNddJkAQgWf/yWkTPGA8FCE3aNiNd
kOZHs4cgbJBCGKTDfeuJbmATrEUpDgYjyZY3zMo7UX/YqcCDfkLC0v503NIhxk7gIQySlUTWLXn1
XFWhKQE371b/8flhpeE4CHK+/bsC5zZIPUkF5JSiu92aIF6WbXaurV/PBtAA4AEeFYQ0JhWMlISC
0RggURgM/LMHGiQPWJcjrhM9gKCGHjhA5trVzAoLD8vq70UeXoQAxIwLwFJ8jEE88QHf4G2B0VUe
7lG61IN+4RxFNdaKes96Oy9HMNRlrFDqLHPJW5jE4HsYb6YC3DgZrwVD4VOQobQktQFnPhOsVSTX
oHIHnsHyaqaRhCMTxU+ttpAy5EhVxYIXAWiThjOT8/NEPb/EIIQ8VhFu57Olc5lPFxy5ywhwQuz9
bSZLzgnhISnxgnQgdjfpp+ELQwcBIBWANFI6JYiEYJBAokAT3rti/KGgxzmAR/iXwEA37dnSdwzp
RQQokYnX0Gur0CC9F4udVpqVBoZvd/7TcLLa4HJVj0r4U9ttWY9mcSNxnbFkFHM38KwppBwC/f//
bKD5yzxNdpupqQQr/DLCRb/qmP0Mw7SdTBx15b43+BXcUUw0hgggLsf5evQnMACIBcCxUQCUSAqj
jUo40rEHARoVhDYWHQWhAWIQ2CYQMgSEAj9k9Xd24qXkvte6zKitM/6uAopDwzvuW3ckCbhTPu8l
P+gu9AoF8U+u3yMZuZLBEVBskNZY9kqGilLO6FQRkj3pU5sitLfqIkEyIzCGhyDOGrm7UWc0dHQs
/FhkS5lF1ihziS/9stVmL9uLphJ5N816CAX03A7iYO8IAHfJCwCBxo7vcpns0BVSA75dhh+lnq6N
4GF1GfQSCsNRIezrltvJstZ34GTTdq2CW6doV+9v3xA1NgG4ARgVgDQkFQXIw0TA2EhQIIUCQwE+
c77au+BoA5ZfBt+vBYdGI78ggXj1m+6tV+A91yRY2QZ8X1GlkE2tei+digECz1+UYo24ddohPDS5
p+JpECBDR4cjMXcdvDK0HFJkqJKFGGKQHK4RYWal4CwwDpX6O1BPIrj7vdMbuLtoerwpQAN/udgS
dh1r6tFaVBuRU15ctIci0k+Wvf+L+qhJ2klrKxvsu7EMjjEUulTNsWzk1FL0WDx/rpxcpv+ODOv0
9FHFV6J1yB+exgnuBgShDYdRwE8BHBWmSKEjCgTDoShAJ+dvBbi1qhoO5ZMy+Nau2tFoG4R+QW6v
6NpX7bhglgju3tvYYc0CpmwGenBYq+l25QXiphNAGno5ZrtOq16rvCNMTPkBjaypatwLPJIl2WDW
XFXfeGGzoK3Flg8jrFTAFMk8F5c/FkPD/A7OwAAELFg5DTpQCQrAebDnWYEzlOqW4+mgnUdAtyhr
bO5QFMGOg8/Rz6gwkY944yGwAMNxlMGl9V+mVohFVSMCTMcsgCEABtj/UZTUqehHnVkAkMWGUBZL
GU4Z1IJd84CTlZKSIcpcTlAQdykMKbWt294KrBtT0Pjlv56NhrItnyxwoPO9feHghhKGW4exhWTT
8b0aXyvobJQwS5Wrk49WkjGn+N7rd/Lo6+QvWoumtABwARwVnLAVgR0GwYCw4CwxCAWejt5A0xV0
vKXF89knF1gBd62Xd8GPGlp5qqNKt2tJroiVznXAbDn18Ftm9+zc6iphVTdhErx48LWvPb1WkGt3
jczSwnYGTwyrn+AKwebMtSS4S4iUA/CccZgAT5pcRBW+4MTu9t8t9MWqL1MlhZdQrBR3JELwlQN0
qIucoQV8QFkLUyMS+xKI1a6kCHpNSaqzC8WlmrplonsXXEPZPbbFDlCBRyvebSgH7CswSrJ6z8xp
mSmAkXMYxglUSGtAecPs7aWYtM5wQBZUyBnK7eyYG82gmQ9FbEeVQABkymtuzKyVwQg1Z3PMF04H
c5W2YApmTAB1z53IqMNzoNbXGX+vFSKygBwBEhWEMEsjrYSGEaCUJCMoCd+mbXMgddhxhYM7ZFoD
aYEFrTBq9h6BY1AAuFaw+BfV5sTimCmlr5xPDgP4BeOefw+qsVMQrUgJDX4k1WELLrZhp4VgFzCa
wUoCzMsupc1sz7PHpB4hikAs2W4YYut3otLyuR2R6Y4v8f0wr8BuHInNJ5q8f92DrUXKg3Umiphr
owXgnxBtqJYlqXdVZ/n4TzQjISS+XBFPxiHcHWl+I62hKI0Sc9kxTfi/3XGMOkAAJ8pNKjV2Qyjq
gpmcAR4VpEw6CaSKxSCwzOARCAREAjv1PG1vK3R2w1C8RtFuLAq0/gpmjurMhEYl08zwXIoEv/1W
iOL6X2yMocJRpP6Ct5ub1kUoNLEoAtO/uwpRLRGsGcYebvHh0pA7JV7PfsMgEjGOuOlwCdcpzy0M
MavN6IGW2n1eNXo+LZlCKkATQOn9spC2vXG11NuiKsV7yb2BFmWeBOuKGE5XFiSainXdpjxXj5GB
LB5E6AAPMVx9slgfoA4BIhWAMFNaHYIiQQBQQCE4Cb5e7g0NBtsZo09luJYcYHq1sv6/BfcAxjB3
th/C9PJdB/k4i2+/KolfistA7cqlGmq1HujJjT4fBYcuOrFL7zy/ppr1hn30eFslcEkSRC+oVU9e
f/He+XfuQudFY1Upoawh5CnKehU/GdvoDKiwBakkzIAlgJCIA8+JOCVIxqACy0yQtBCYHAEaFYQw
VSCVEqIAkIAoIBCcBN/ZPdqNLOkY7ZlcOnGuCwSABOYpeQ9AE7lNK5fb4hIgp6ezMSDwbEGnyQu0
hMsEF1Li5mYk9XCnBdvd4iWKmv5Y5b9j98PIY8Y3qrndN73cAuX3JIo+FpSifFF4GnC8g2l/WtPA
XIA9SAkBQAaDlKuxLBOPix8rshCypgkosiuGOtMQdgVIuAqDBwEgFaWohikVRAEQwGhQMQgFnZ3D
TREUOdtGl8vPmy5QBlh3m1z9WKrHV29h/W/gXMuSOR1fW5QM4VSCGTDlY5XjSDIbRyP0zb0nLc7M
TLWhznZtuy4TugGbQRq4d+YwADAGJUqmJoASY3VyLMBA7DALc6yf0dylU0MxQDgEOmzcpdJhK2Z1
r/yk1eSgABZ+K9fnAZwHc50Ex/5NDfyJlO/wLHO5mP7ZicvxDGxlCAGCIqOtiA0FUk14CAERzM26
MAICGDDh77H8Hxva+P8bhq5GTj4nXsHhgl7uObZ7uPLjgeTbbbnnXVlpjW+C7LHvVheQjvbghbYG
LCsp1ZSA1Jv1ASxl1F6nPSw7fB3HcXP275Cy4CFnMmWIKdMtYxqf0/p/T5wADgEUFYQ0VSEtTEQy
oIgmIBH7Kxj2Q0Ac4tejvh4K0CQZa37tYmdHhIoRAmSJeSbuD8Sn39Cg5sdcwR1D+sETBj9CsSXG
fWphPlh62uivuVTbfbjMYR8P7fXjXfe4ti8TTuLrjpWcBpQKu755MUG77bgGQZTszwlE6oH1mU6R
Xm/FMPaRAApG26E0PTtbR6r+x4aFtHuXwZqxD4u3r3VcoLdVsDb4Pi9HG5h8l3wDL8wRRctw9C9x
moFj32bo0/nLT9I6nriqA9rPokdnd7IHAR4VgDAlMw4CZICQYEiBKgzIAnpQaJtwvnTkM4OCOcog
WFL8rYwlqMd0dvx6WrL469wM3OGlXszWDWLD/zwNxC+7EODqx4EOfkTKEyq/5pUL35/57u3HHLLg
mEf8BhvKpnfVFgnuc7UhtSWtIK4BSAHd1NUGaqetWYXHiAxPLLL4otzVIySilcne6fFVZLB8XiGo
PjUR13eJeQ1ms435qC/NWbKJqlfYWNDRHXb3Fvey7X6K6TOBKPWzaPRtqcBLpRMWAAHAAR4VpFBr
KgbHRGJAUKKgEcnZwnfM9uHew0ZJqb8yAsBGWt/EAhKcwNZggByKscMogtQztTIY35k7wmBjPnJv
bRMK8GKQcjVCVUmiaAxJDIE5Sq6t229i0hhEERqWaOYLZdcf8aT+QmYfMX2hK48HXO39AjzKKCQj
jHe+zgX9LZEZht4Npjwh0wIBoGEBLCAFrm6LWWUDu4rkzk3Gx2crgXba0LbQyr3BcVOZdrkju9Nv
EY+b7cYryvQkLYV8TB8ApOX3Kl/V8WVckllZTVl+PbnhU8iJeWKu7J5KW+FLbYRpn4j+CFO9GNEt
+nidIcpQteQWBAmRAHABIhWANmgghYxDASDEjiAIhAQlAQ595nZ660xaPYWeU6ksBSkrGsGSNvP7
3BgchxYNUEM4o/c3nO0zWTwxj/T0wOrJ5luI1U6CvKTAZNsosAms8l/fi5jTF1nOaAAVYrRJ/83q
ocRgZ3KNAvzJrMyFUF55464REAWywFO1zGS6xx6OR0/mXlv3QTiFikXMA41IstI1KpIp5S28bi1o
3IylWS3wRtrVqACAOAEaFYQwNbCRQiggiEBM9U/hSAKcOl6OgvWi4oKLUVZ3zSdT0MYxWD3MVP8u
HH+MdMOffyrj2lc/V6OkIw1WkBU0VcaaRGY7CrerQJRKsdGhKE5lrSQATYmoGW9Yra5yotY/lT4f
NEyRPTmUm67S1rVp6+Pju0ZNooU5yHSICtctbkvLWuO0axzhrcr2rUa4h+n0tU3IVx/G8+XJ3HRh
e6mMGBG7AW3bJHUuABwBIhWctERSiNCDFICU9H2WAFqeXB0y2pdqgAavccbCO20/USs3ouUtESEk
8HWpR8Q80hFPVt1HuWWAVOG9M71QVKDTxB59xX2YLd7mpju4/u+oxYAIRAph8bmVti2p8IaRfWxx
UCxq2kTbBJd7iNHQzBSkdVWoF6ktFuwk3FIg/EoC1ON0ITuQYa18y1K0x61s71+ymIn485FatFoS
pVrO3g15JYK8Y7sHkwpEwA4BJBWVBFVADETBESBYcCYVCgLBAR8mcgLGjyxcONaQRaBuPEcLicfL
CpjtglbHf81/P+v7/EzpyBrIYDMWcBKsLLms90F3F4sJrMM8fu59oqChC0IEohIQ7M5VPIA6bHRV
kuwwEy3ybLp6CgBoYYxunBQKHVkA1K5mPgAX6rLKKcJ38opO3EXsAUCAJE4VRmKwSUwUqInPl93X
sEQYjqsprgbQuLE69OzKdI0XrWUa+mk7ruq62vv/2dLzMylJlfpHl5nXDDEQhhOAlZL7TiuM61A+
oWmYtAKaAuXZYCcsR7j2Y5dSyOjdhMAZAi/8oYx8rk+Sn62sse4oGxBWM6ebqVrPGTQRM+COCFYg
RZACVI6UDZs7KrI+WlZ84WMwsK+qe8UEAwcBIhWVAtYSjgIiYaCYpiATfvHLtfQcwvfsaZjWyNTK
rQFr7saXXfmBX2/ZcIjz/Zv49I+T/ASWd0qeHxG/Z5LTuom4PnAo3Txlf0lJLJVMLiAVtiKgiufR
sjMe9NIkKUmv8VrS1f9AXewGk35/Y7m+2Pd67Kxpfu9rzXtdzPCIrdEeyoXSF3va07XUd1TD9DfW
dj+C8YSBlH5HDObIos51M4PVpaANLdgsUwFeh0tVPdXSMsoEYjYohWtFrgQpA0O7uGEzAQgbscLz
4kJO7OoEMFI0VLMTgYFISSCDEGLWn2u26T9V10RNFvdnpPavOkmiBwEcFZzQNFsJCiJBigBs+x64
8Ti1oN5RNMJkWTWALjPif5N1aFbRXidZ8KMlkp43LBxzVucnl8eC624eldoD3fN67GWXuo83y9Ol
Ew9ssGgLSKbPSgy77JZrfxMV/kGhRHzAdKxsPAB6+L/Ly1xgf5uZbcoqRmALCuJ0KXqW2j4pUVDb
lWEyzR4lcACrHgqlafHIPtd6L0AMDrAiAKJF8nhI5MC3hmKRG+IUADgBFhWkTEk7GNoBEIBEIBEg
CZ8vXLC19C35ZpaHDx7ddS7AxzqvUtHaiyzgLb11kIBeh0PvPA34ld19fmBPafiNl5CMJiQEFH96
4mcwDf9M1KDfLnwQdenvPCFV9tt9KmH0r7mzZ/cX4a6dJ62CPr9pz3RcUXOxSMTKnIAFjU1Kajo/
6zpOHeWAm4yvvoAJQJAEJhlzBlqXy4C1wAkAAOABIBWcUDdyEE6BEYEEYCVjveem41C1mJfTa67l
/z1ACp9L9eaSNylqhmJog6r6WFZCuH3XDBl1evgBlvzzka273mmL5XCqxWvdZABZJqnCuc+w6Q98
FZcqy0rDlDwp4OizDHl6PFjwZs38QCc/DhJd7oTcjhfXiyZAAbRzioECAAeKUJnROllmiCswAOAB
HhWmICVICMYGEQCPDuPAA6HTT051/vALyyz+4dvtnCZW51Y5jGu4/bkYo36Po3z6xGqx8jAXjzfI
Tkgw0OFI6HlJZKmIGClzicS+DGcywEgz2KawRUGF3KZxiybxPz6/oqy1XeKWuOt1os3jCcBLEKR5
NtN8pFfs4LtyAgLjBwEaVaRIVysFRG4hikBHypmPR7YTqBaMeUpwi1gXGlH17pUMlXXQJnlF+sAz
6f0+YDHSgBLD7bq8C5z+4RtYjeo8FdU1deGbV+4sPZ6aHaYj5rrjWbLtNremEl872iLWc2oEv5kt
G7svgQ8eOZVNejMXfMmya1PxAUEFlLQ/WmKtQaJHSlIIGHeXLicEzQrornIpi6BZVcqumrcSJBwB
FJ+NqSZCkYmKnFKS3MJlCMxUoljBYmXe+h8Nzz0fp83OBnwe2n9jco49sNm8530bTrN2jZVntuIj
nbaXHIt08peWAYJoMfs/FtJc1TXFvqOCM2RJpanZq8bHW6eFvN6Xg/BHa2T5ZHD7KVbF7QP31skB
WeifoUmiPvgD6R35mU+uhtBLTIxgAzLeJgrx0lyn4gBMN9gKp8AaevvmPl9yiu9e6bIr9qFegBmn
IAKHFjOQ1/cfOx+1m+1z+/+5f/4/hNADkaN42u61oVqKU/Awz8uTabrubAXd8BZrOFt+V0Kfv26G
3pwWvNrio95vyvIG/ERAp88s1IDM9tAw0V7AJTg0wSFqBZCOMkq/6Xvn+BAqZ3dIHuCvdmQAY3S/
8rQCsIQUnFkaGf47hq3qXLmifaMpIKBIxnBJzptznRrpakNQoUiGJXZ6AdC//mRGhQfd8RwBFtWA
NEQ7FJxlQghATupsNrAC0CEVhWLaFsjx6DvlqPEKHmIHHLnBW3oZfUkd/M36d8fjWLmkUqgBi0Cj
ufWVf8eRymCtQcQIwOoXrSnrtCq5k/aljntxLMN6RnBTKkrijUcEXgXGlFbKZK/AXs11GRUPZdJ1
3AB1YKJQNem8qo2GvPg7MOkdTDh+V5WlfhNKJ5u5pWKqNFmzNWTgkwUT6lDgKZccDDH9L7mBmvaR
PtA99bFiWg9Z0L9ZtVmPiTWHARYVnIjQCRRERRWAm+43DLQLA0IS6Zqt2BqZZvxutjXy5NrRgzAi
oiyzdHk67vT4qYRC61zJDXa61Opg8/DUt5VBK22ISpFnOdnOgvMeoVz3XmdoM+VWhSVPtp9A5QiN
Srd9D17qWhEmFWwMsbe+XGMkbcfLoVvRgWf6qd/Jhlg8LJAX3meC66aaEOVx9lP4+LXDF/x5vNr5
+ECQJgoBwAEgVaRMRKC8BLHa8IWsoILCIJYFMMP4n03U3dexgxNkodEt6TQAGPvCcTSXp3QVta0b
6LLoLVX5uAtLD0LGI9wcFaW99BxKi2Tn5eKtyW5odgsyzGEX+ywsq/rsihB1/Bs1d51w5IrsDNKF
pNES6cpRo7i01uu5GEKQtdrvAuR3bIwboOhf8fl8e/RXQViYQH4/rykutclEtTmUCgaaI8n4/H9b
hNwBEp+9qSZEkME0zssUTFSScsVIFinDzsVjs+PB57mut2gNpWf+u4v6g4gtJSObEKFkMrwDQhw9
EmuVxeWgdvTvh0WV4lraF0S+LgyT2YfdaxAMA/wz7mir5kf5pbRHetftmhouJVvRzBG45infVOsG
ENIIgACzXpfTfbehkBKiLaBtBEBCu1YHezGA6vG/4egGBrE4nv2DaCrnwDKxbgw33fhN0p2bkKwt
NQ3NNfb/WWM8FKLYDM4tD7divMZhhM1qlzyhljhmwquK0NJsxa1Q+F/4cD9/bqsfEUNELmsEb1Ht
OQAgUe6DeBw2V0/O5b1EdqJNzEzLDLcxM5Nbwog/9//+iNTQ4AEWnt2pKqxNQyaQ25AwkbNEKUiQ
J6w61nGt5RPfHXn9J5eOP18eu/bf+Pn53q+vrgX06/MtnhLUiNaL2ubGYlICK08GpZOEdWrebA0L
iz3bJZmJvSIACpKpDnpKatQvKAFtW+VltBFbmpFehxqDyKYl83iMEUNh6vWLFBpcBxRSj9GjzXWV
IDs/F4Mga3BAMYAFxIS8JrFhyhpn0l7T/AvtuwHKgHVGP1ZjMT0mhj7QuLykrZlBy13FwbhJLV6V
IPqP0Ci1IlyETqmp7E4u8ViDo/jXahcy2K78c5DMUCa2Ygmc57itUuABGNWIMGMTBI6GYKFEoCEo
CP0HrLlo6W3Ocxs0Xpx54LA9wUPb1Op1dXP27ZaQirCrNMIUIMM39Kem54vwlhnMwBWgL7kdIgQf
XAdOa1ex3wFZ0yQGzdmiFjfZpqbM3wx0UIR0g3IyyyvDNQsHePefhWuetaBOqsVZF4b+KYBCVEI5
P44cr+MRABi8LACQAlSWHrjyY7TmPNdOxYpkJ3LFiF0WaQAOASoVgDAnOJkcYwEJgE9ycltXpoKz
ljLRxPPUkAQoPitisB7zTo3qRj/j/E6ddEwioLz4Pn0Xg4xwOr2Fm62OG9OXuWOlksM0Mb9aAMc6
N+a+CV1La1zDuPufBXzKvvPP4SE13/VSbzA+Uq0AfbTbHTYxsfod3VqMUCI82SeCZe3TMe54mtvP
w0YgiAHetZxqVGNEAXwq0lztNsLnXFcFlVSAuuAcASIVgDRhcwUOIQMJQE+2MIew4g3mzIvx/uuA
eeu2IxAb8wSDBxRIiHoasjQ/3+vlxIUpSJifdlvHP8x/231fvh2GrVPVXsQzo+U+cq9nSYvV10we
p37QrLXu8ojtgr26FBaYV4BM3SaixU0NNNeSMgEIi6Xx1OckgpA13nnkNxdporw03/p/SeidXx5g
ADgBIhWAMDdCIYSmAZhFICfZmen1GtWsw8bVLfCa1F7gUKLwzil5HbRVhstx8Pc/yakghVa2QAVr
kVU0rjyLb4A/4D4+A2Zkhka1YqQU8NmzqGEYDx46dPf8zAZp39mSxQ1uKvORHR0xbM3dXXVjr6JS
ClUq2/+rGFaNgJZ4AoAFHXc90B3RkX3XakRCsAsm1LzTXbLdgeLBWHhBCYCNAcABGBWUVFI0ERRp
QIkATvlXZGjRRTku2OnSJe7kApf3+S8cxQXgQIc4EI5BO80nqEaE4aZe3Wfu6T454usxmAT2GgCA
umJHPiw+F/j6YKss7j665Jdd3CbumltUCvBak0TxJbqrFHXQCmRUzuKKXKr5IZ/3VrAGWQAEaSZu
v+S+6J2HFxyccabPbFM7h0xsliRc7FjLWtUdRmEORnEdguAF0Yv6fOVo3kotSL8S4AJk5DgBJBWc
TDoKigTHUokQQjYIpAR6H7P1RmaDo56iHDXbSxYDKNT7VBRn5NQQ0EAchL9M895BZbhjaVjxjCIj
3+WcM+jnYUBYNnZ4rYtSkh4q/o1UncRBeogAur3MZzBYRWM/w7t4ey+imrnFItzi6OLqUrQIhRe2
wMlFzst3uvchdjA2CmzflZw3/t/387XsC4BD03SpJXzq2rE2oc/dTnKeZvawh3kXTTbTBkxbJQpO
cQEAUbAoAgcBJBWAMFUUEQkDENiIVDQkCEICEoCds57i24jS3xm3WuU6jbi4gPBJjnLQvyRHCsDo
QUtjk/wxYnSFvq9dSLJOByAcNdtoQue0v8v8zcIVc2frvoS0QoUxIqbU4zlt6TaVnBoge4/6dlTA
agUU7AdkfF22hN/XdJQE1hFuvMEjEIIAOK/V/Q8j4xXwKOpEuq5+05nldyfTywLvP0CMxi73o8HS
fB6edN2Rnx+ElGuMSgPZdvsPYmWGHF20Yn1cpdpqKkDQwEIAMBRju1BKAmkutKgtEtReqxPyfttv
OlLytbuUGSqAWliAsAcBHhWEMEcdBUyGUMBYgCUgEEgCZ7n2GW3boZjprM83K/HCBQwMLIBdhivn
MWAZgV8+92mC9fvT+xUhcf3/x39MVA0MTiYoB8Ea6E9a+u1fwVBZ5HWl9AhPG69VQXevbJ+3HjrE
83vG2etYWXs0nE4W+Aoxw7CttYqRoEQKmQEAb2v5Eaj6f5efOOil1nrzv4Rw49a9VrSQAJhO9Jw1
e7ZKN4xpCUfUUXnIdqAKAcABIhWdZokSGASlAYkATfe79NdwOjuzwt06hf63YClR42bruLhaoxmu
P8LPGgr6/i8GdbGBjxeJt6odK9VGiHtdSVZVNPtenxkyxaWP+36XPDKq/RSUiqGlgCx2IkKJ9bQZ
WVhWw1mlITV6JuADr6IxjtzhGYu+2mCt+GrZRLMWAvDeU0AATJhFSzV1gUBVJLNgV1023hMFKAA4
ARgVpuZAEpAIJAEfl6AAxjaunXRP1kAbssOr+31XcZuWYn6B+gY1jNzNdP/dMNXfumVbuRotGqFa
mvkCU3hIDHUzgFbr0DJnF8nHiZGRu7etf15CMk8HR6rHbJXlQv2MJc0OZzRBSw38MXESMeGNbvYX
WpjOOEsxq8XPRMBUA5T7QpIRJjtWt2ZEXrSdKfWU4Sx1snO3WxYA4AEaFZxUGTMIzOcBiZBMGCmE
AnjnvGLDgb2o+94Z1eurSUBSew5n2f63jemJYOf4r7jhjGUUdv3XpYDMm5JJjtbT0vZDTGlvu0WY
qkMMtDC/na0jLX9bp1vYTnjTGp43D/O5UQb1AE7tU323+esv2014UqebxKmiTRfCf4iOGdJas+8A
BmO0vlH3iMPP2h0ANb1bajUDBVUoRVUohGAOhby/756xoUMRcESmWdB5MuRiAITqxobS0s7fsO0l
7fh3wv8DMHIxIS7is2cbaRALQDV4JhDqePl7uwxMjafJrJExMttuw/88DaTA7Pu8cs4wUMTDPq8e
rLHTny/n0XsSa9jT26dXPH5f852JEQqDJcDEeUY5k1EBbL6z+z+PLh6f+M4QDgEYFYQ0VxGlhwMx
AIToKCMEQgE+XeANNDxTR8GYxcRQKIEW79gW10GWWCCSCCEdXZIsBBep2PveUOy3tjU5xKNzlaXn
JUiNbXBmt1slnJnFahLi63I8tJAoznJwUpMLJwga+LSiTynmgxevRGmWCKGSdf+E5/4gmlcWSpl+
i8oZcAVvixeehFZveJvvOl4BGYq1NnHbgSpfh/A+zgCcKCOIXdlqQOQ08nfIgeppEOUMhSylQwp1
6MwIJTyE8ZrCpfoAlybJE0IqCLDYmDJUJN8Um4tCEWC6iCI6BuoBIilwMOGmWCfQWWmJywtEj7KT
gtRYyqsVxDkiugAFkqgoFAhTBH7k7gHAARoVlFBkKqwEIyIqAE5G0wQRvtI+GQb7wIBWWP4lSOFM
ZEYlZwRrS9NhO5RwrpaQ9RHKLFrXc78ULKZhUICpaKwQuqLKrnvHwilnd7q/1udSrny6vs/jWJIS
DNRjwPxR/mGAkCSObO7YWcmIUFSbAcYyW1M7/nwUAIncYzOO6+VJjFanBwCv9IKjER0kprLNXE2I
iZjGutO+P43WRMFoncYqpzozPdcTS1dhu7uLqaE8rHHnNXGb3NzbOsSjZVzSAG+7UxistrkYiYYA
BwEeFYQwJioxRkkxMFRIMQgIZ4LQcA5YtqC3PM5EgUEcXy0hDqmS80Bzp4EglCrIuTqM2DEbzgUm
00z6l3J2vSrlV50oBR9d8C12ILVZx+qOPCgHHgQWAkgoUCX7XhbCeg4g7Dm9AzeZHPxOwANKdS8d
ji19CeT/sFlXhYui8ITylRtBtTdIyJ5BZ6vD/Gk5cqY5aOzuoIu+0XOqqqQV8PZjFVYwKtZSqrW2
4ZyhIKprF91RFaCVFEC3aHJHXKzqlLk9lV4cLMcq5Muqb+KUAwcBHhWEMDIMBEMCR7ENSBAjDthD
qAclrjEJW6QKHBI2GgTq5cpoBnky35GZsDTK/w/Y8dVp8R8Pd7SyBFuxBp574+nQkdbF5t4r0Op/
MVYQ7TF3d/W+Z/MAti6Ii9VW7JOyVDtyu2ej/fL1ZXZZUKFnjnmqp0lMOfNp1zpxBHHBRPi4bFNC
RdUpHHAuIIDpWPR/a5sY7Mo9CihWWb5WGbmtFQG6ATgidyaK0Vd+KkltWs8BJhWALDsqEJcGoJBA
YmATbXjmFexxBjMsxxL3qOEAF343eWChlc+wchyebW/PSNpEADRxXdDm+qFhmjfpQxO3SvimHANd
WkfC+wojtlFqBnUcO0xB07byLh5/wsQyiZAQkdxsMiNc06+TGs9fhbWW0y/Rt984YES0ALaNPHkT
C0y8JRBl06u+wgRIYBTKAs5DqPrd2wDEW7HobBjYwgf1NpHhtUm5HFg8OKI9cI92PLKmyN5FgQBH
KyYUP0lAxeTD7wAIMjwtmF5LjgEeFYQ0JA0JhI9hoNRgQSgJnjHYnXDQMD32vQ/ezgMpw856aq1h
6cMj3du7L/X0h9BOdoDyclwneqalvSwBVdaThSMw+IFfWjEbC7IAetmBBg3Ci1cwJrwr2hFY4KKi
LQaA7Eae8+80N4wrUqdAhVNXi1vOpUWGu7RGMzep/utj7fYudVFY1Oao7658exfv51rtJ0Agh2Op
z7lnZcfxtw5XooW2xlnIqwkSLAjrlv/Br5wkmHABKBWEMHRwiYiCEQCE4CPQ0asLIxs5LTXxCASU
IfUenVoihOMiDnE2glhOMwpy6MDVgRrnQjOVUNvV+1d2nwWHWhkMldlZuekikCQuiVhQ3zmGK3bv
UIdupFYd/WR06Kceu4eBzFSjrbqCHATQHK3UGqtdBVGr1xrwlk7k9CLKulqvyoZCuFU2t3JnauGu
eVGMkZx3Z5a/BPwSutAkTA5UZumdt2o7YWzjqCXy0AAOAR4VhDRVWRIExiCwSCBBCARGAj5bBwOg
G8raK6ntqwSiGG2IF2+GAA0EYhWmSV4TriO1MW58ekDGfv7NpIULAK305L1R17UGs6Lu/zoqkXsn
Wufs/bjrgCXIeBV/R+wVILkWAyhHgDunUbPGVykE3nquve/6hkl2U67cJ8xI1IYsUQhMw6sYFr7K
PL8pJzHvmUpunfR3f2L9gJFAABIcv0v/ARtSTpWfYuX5RAAcASQVgDBKC5xLI2Eo0EowSIQE9HvV
mr6EXjuuVEj/cDdT664dmMSlqMnUHUZH4QsJMMbAUx9oGbGc9APjsYp+n4N12F+PmLypXhPyz6J+
gY1ee8ELn/lBCgpBYeT/JUF5r06oqxr2TQOkm3JqScHBWXGe6wGajoSRGVd3o2MYuNa/rMQABwEk
FYQwSwyUSsQ1ggRAI9M9Vz+E78jh2wYvJXf/uCR0Jf5Di+kUcxzHMCg38rmsl4AV9t6yaoHVfVIj
L7A5xCiZQam6dn/AJgAQZ+Xm5/96PPPx1A4xv97yz0zr/7TA4cHFtE8oX5p6DDLxnrQ+9tIqQlSm
1T+enVge1vtHXOy4AcABIhWEMDdTCchlUoiA4iAR7vX2PgebhgFLN+H/nAkYeZ7ThaWIWARYP9EA
DvpAN3eADiYZylecR1ZIBgll0fn6YF5dXyNlQCsux3fOh0IG8ial+afbeF4+BQCQAoFBcoX9XaWh
C+K07jCQVACHlv0seoJlYgTHASIVpWbXEAlIAxMAj1z65PgZYl24M780frCWBUVrfsdY+8ceoA1P
r/AAL1MQGv23kQ/0XRF8vrcslvfQh/NYDR/pf3BflYRHIV4rtSInH6nC2tEKkEi/r5Zggxf112sO
e5Y/z3fCMYmJd3ZAAIoWuXlgU1eIvLQWsgSKiCufhHZECgjZsviXAk73/Rf1AOABKhWdzCMqlEjB
FQCHfeBa5YcIMmi+ddaLIAzY+Bv6v8bCIqiej+n+HmiSbrKdEAvUATWthEUs1V7c8WRQdJmoCAr3
QYb7KAlACryuSmP+rvHwgEIRMYXuHghT4GLDWIiyS39aU44zAACAWCUv1fKXe86VLkNEUTv+e3I1
3QQhaG6Ud06y44JIytfLxYf/zAuFI41sDiVnYC4cARoVpSwgCwUGYyKpxUAj3x4OOmBJZBFjRFrA
Ww1PyrLk/LU5MmGOnr/RdGgLYhnQjb7zBGP+UNYmxA96txCqemHhwEvdFFFlCK2UyxDMQhfmbkH1
3rGJu42XCcBQUSVjFMrbZrBV5pvp+GMuwZxzm4RNtTtYev5mtEK91LQRjFEI1czlSfRY2d0Nm6CA
LcZccco9kH7fgDg2QfjOFHldYxrPDGnTh+4jwjWuBEcBGhWdCNNIrAR7hYBdlAkgtBLAI0Ov/Vme
MyhgZ8n1PxKRRd8mms21KAsXxV8lL5W4/54k72kDynzJ+yhXsvcT6UDmGBWuvW+66pQ63iHpHHxQ
ty0i9HUmnZKTeJweaxU8uF6N+LixfwIoIr38nq65YIq0vmCF7G/rExP/NfSF8PfcXZLKfjaBjBOA
jKgGiMSVo/FklIoCGlKqYDgBGhWELFQzBRYhQZKEYCZzbBoVZAM6AsWyQKMOGqIc/NgRE0yRvlSb
OrdI2qP3/zTNjoceeWnB7dXgBJuei22zTH8t1NSlkL6+uKCseinr8UBSLAUqzNc5U62GI+1GaLXE
NMTx4MCz+Y75RJ6f86H1tzY5SiB9jau9jE3OYzfKxzKIkDmYKalWLOaM3qqEItSlQALET/JSP8n+
AAOGdVenInY+/8ociUJM1pXleTzgJXvMsokGmNwHAQwVjDQWIlyKIiEghCAj5KhhnSEYsWsCrLge
lFkQ//lK5ah6ErE8lnhrWh5aUIhoGTzpiYS9+GwH5Sm/C6lOJ9T3fMFXYWUOqu5Eg/QuCaJZ408o
TpXPNoRx0nnVFrAqhdb0s88K9gXZG3FYufLiNjwxcY6FqevNR3ffRJr+Xe11pUm5WZmtXhRpL/3F
Is4oXxqt9ceSNRFIWlBBIaqKEVzoJCUp0U7VsPVkQtbvmN+S0UwVONU9G0uWlHXM3KE7XVh2wIWw
SITInAEaFaRMmxERhEVBixgiEBG1DFdc5DzliwWw1UVoAmO6/QZ3k+byBIREJdVjhCFBkywbzeMi
KJQjw/JeCC+mWGtjmGjh0lvSYMn7r5OrPPvZbpxJDQXfKH7KB6oRFTSuS1l9vEasZ/qu8YmRqWnK
nGpL2aBozQ1/fKpHZPt5f0x/tVRpal0kjQKUWC69dsPzh//L97vp8SAJwro1EoqhU56hQQAAQMAh
IMFtO2zd4atks/Ty9l2e+l29GqGYADgBHBWENIsdDsdCYtBsMBYVCFICNoxsrnzOKFhC1uS7RYSR
iKWkuHTChu5DT4/ZM9/n27rFTveItq589sYsGYYLkdw4GBAncz4UJAvvJ4+wvxX7mQA16Rpyi81p
iEpGkHdfftoUjKrjjTPRATSEqBeEeJ7jw6S9DEAlsQy998UY9/kJCPzDeABJRsvszGjOFe2ovLE8
QebkgWwFULc0oygSAC2RmiIK2hYCkj6OOWVaYGtnHX4DJMImgjU5W4tITiGc7rYqwlMuefKewSMx
7+rn4iJnm1dQUrmjwsoLI8tpRug4wlxaqRp9H1ScUAnkGv/IgJH3+cCiwKi411zWmjf/kO+igvw/
w/fJCX7QCMuWrpOsBLbaKh9F1LUcxJXCgQqDBwEYFYAwN3CN0IGAsEAiECCMBO/Gc4zmDVd+TXmz
FXca86sBWT9oNWSIQYGrj+KcSy/PtyCd3I2gw4+/0MaIjo7POAa+WgEsfP1dAr1evq5z1ppHEVqd
ZwJzlU1oYXJRjkC4rHERV6fIlldN3l6/53C3aq8us0l0EgEsb2moHbGKVfTLAKEgYCSt3mvvzSSw
J/XlgKgRigRx3ABGyICsgF51vNusqA4BIhWcTFdYoYKhASBEIGEYCPA9MxzcSBqODvrx/zNAEa/z
6WdEBhPP7CDKQH00AXxtmQJ7vgxAvLsPpTAcfr/U40K5HWaNaMkZ8j/Fys2D/sxiHzoP4gHA2/l7
sOiMl3W5wSrzz/GgrZqI6VSIBz78wAlTbWarnBe8AAPyb+uwRAcBDBWUNEk1icjCM0DUTCEIFEQD
c+7O3jjlU7nGOl6NNt3D/EBfuPSzV3AAOFpCA68Dcs8FzzjOtT+m50CmX7brwFednpwoVwwAYll8
Sq8A4vRhIOF+zwNgO0n8mLCANn4YONuB6RyYvCiOo2IPsnWz6pRRI2TIrZMNpKeJKOSCXBAySI6g
67gRHWtPn2bkFQqRMXtwEztlvpuNgZ2xLwgiDuGlCUlwBBWn99V1fD/HHSUv7x4KLcbMTgEMFaRQ
aUsJDwJSAUhiEBPHhvnMeF654tdtVejbfG8/xYBq41u/YOo8GPTWAinP5nMCNbij8TJhqXhy+g/9
LTA3faZyF7tb9QzAc3iULv0vuHHuDHzm6h65BEWn7hS17nyTLOHUrbvZXHWqJG87fH7YfVhzJk9j
BOTeLMsJ0NgLqtLWEHlW7kc9hxuVis99Oe1zmIArHwePVtV/SwnKscKXJRmgEBqgxgMEo8SwpdJ7
5eu7npfVRAH3L/oejyhb9dKABrMHARwVgDBnSZ1SARMQTCAnu22bZCHTp02Y1N9XawBjt/53RlKJ
W5Yev5KBSwhUqfNBnl1eYL5XbcJIa3Z8ACPCAeDcSfwvumJsRG65S1eE0uVO843F44UC4CrAYxhe
MYx9cvhGSupuuxBN0BmyxWScls3jsi5znMFlZiQWCqBYSKqZ7EIXo0bcxaAfV2nlnSGCs9U80FpO
FU1ZlUh6QfKdo0EWXD9bvqvQ/9j1WtpCAHABGBWEMGVrCQ5LEICbV6g8MkEj8BMsqauEQEjGi9zo
tYFTZYZw9KkdEShPPzCdCF/X8AY+v4aAz/LAK4/l0gRzsGu/w5QCAAJbqmKHBzlmZyM4smqNg9Cb
ORSW2NH52c3heyH8WUO8dJmxtfGzMPyhlLoI7ADatx1dlxhA4iVO1J2Ghwhp+GY8C8LecKBspdDb
CA0RAnFQhwgxaUzTqlZOEedkuYDxB+ZLFJJRISwMN5ps4fVCPJdT5A1PHBMzrHNJwAEaFYQwJjqh
HCMhoEAiEBJ6XkDlCXaCzeoI4GBJ5C7/MheQEBkI/njKrwjWnKYWIBDr6lZzOt4xcwd/0zEo0z/D
phamM8Lui9a/8ibxdspQRzZc/+HwGwDcF24treDoCiCaokP5cv4QhXpUZ4TFJjFPVr1LjuTP3CFG
z6+GiICNMuhZAAJsatOJqYa9Dih0urgl8R/R8aR8GYoEMq4O9KUR9/0a47Lz8ruE7SOnq3zcpFEl
S4ULwQGT34DpBn8hyv8APlEMolpVXAcBFhWEMCZ6HJSCEgCMrdEBBSaYRYixlwJPtW///govS13T
Kg6OUOitTaRAZE5U1s6lABSRGRqIaGpF1VL9DwIGDHWTUsTH5LzYSO9iRqO9mjs0Zo7GBNb54bab
QMoJl3zdaHx+LwfN7XwRF9F5rluovnr83azc47dDP+/xlXPXShUBEUR8Ek/8ToC1fCm0f4V0VLty
TIMBVeUzHdWlK9ELXq0wyBebjMBd1tBkpeCYU/j/Kvhs4l6V8gpMifCc+gIo2DgBFhWkTFSJHFQC
N9yzCCAQ0AtEjYFL3f2XKJfB6oaDoB1ropOlsKJ6vuLrSzZRucQM42HMKgYB9TdqefkzWVA9EUmY
GFXzbeTBhG6jjXVWgYR9J+GC1DwZVYt+adgGZt95DO+0FgHrsp8KzlvZbR+v5XBKdK45TrVTw0k0
vHcwctj40cuUKp7axd6nRO0Y2l0WIf+2XhGngXv4OJZmI8NWbfaXxtCQKQz6EwcBDhWkTGSxIEYC
eqja3LSN3BoCynBGSgMs8Od7d5g0Ye+q3tuQsZgEFFCkWyKoNTzel+S6+nCBh39WQYBtKZq6ryh2
tt/QtWAaqxeaNh1NDO1FsJRCugDQufUMIvkgLINPrr3YXjvExZklXwoF1egnlzQBoVZopNOHERrd
8nFRMbeFmBh6AAUSD+j+fE4ijXipsnrrKY6bdbq0nvmUPEan+HMzRakk2zEY71nMm8ay7HIqgurR
5nacoefJ/H4BUEu7GHABDhWEMFS5FQRCQIiATNseLWBaji3NyBYW3AzpqqbfiTtNldTUkXgBeGnN
pWwsWvDqaEFlDU6dr0a7R1rOjnmUr7PtpQPspCAD6hyAwYwqlnbrImjkI3jaAjBpWtPjnksO5ReC
c4DxlGfNxp9FnLJLM5tsdcShycs5tif5V8N39rHEkEJXK4N3PkzqVz1Imu+Fy2bHeclUArLjkmxl
gSSLO7V/NBMMX1MRGrgpXFX6TdjAaXZJTzvEM3uABkvlH/T/8aPkxgIp/XMKgBwBEhWkTDsaMYVG
YIiQQBE4CZ63XG5AaATSFYasXuwLi9/pvri5oQDKLK+39vnzTDiFrxnnH2S8P58xnIPUXEIKLwgr
vnHFnZEYQxgoKTvo3xrEFA7DOIACSzPxzBQiDCYEVz7zeNj4c3MshkpCgzisABhCz8PkKQ8wQCOb
oKxX7G3b4vHjEIpLJGGHicIEAHCMEz988IMIUaFai5dTrfeByK/18fU/R//xWVKo6lP5OUO6iVc9
FXTAt+ueFOXm62/g7CrZIF40WLY/0/j4e0t239sdYlglVGRakQA4ARYVnFY4GgxSgqFAmEY2EARO
Amds+bWPIsYzIzSatNEuAXk8vcGPDue7+gRKb4GgVbjqKS1qOeEWkIhHGmLNLONfw8fSGci1N309
POnFlefOHd+A+Gn5V5WjwQkQAHTGl3e0GbE5VqxMfmY+hAJznkEgamqfSC4N060PX9mCC80pdJ5p
E5Fe/3FjjDo1ZYgBeWVD0CYkaSeFf28Ck0LdL8J5DdUBgFACQAUedB1l0mG3BaMXI0iQIDTr2Uqf
lOxKmd2hEzXJk1UIyAMHASAVpKwyaw0KAiEAUDYoDQWDAUCAVb5YWalrDHbETrfHmxwWgbhHBC6x
5fC4CufsXeWtn7b94UQYjHh9cYCOPooBLtwa7mzHVT29dPv/E1Sf2OOfbw8271gjCj995IEjT+PP
byxqkuv9v9I36/fzl4qDL3WjK0tPVpaKcaFLvHV2xKAAVuuFPZhdv8C+fDuPpZQKs2D8AZJchQkZ
/vhNvOmoDAmyk+Dq44cKd6ZU3Rv3UbRmB86DGqvTW9MLyxshrXDxCR2bvYnhHKXWRypsoCnIlz3C
BMTaQcTdfwmYYadz9KzyGd2nt3Ra1L9w5XmUahe2rxH2QUM90QWS0VW8d99sHeO/YzwyibjRUiEC
aR8XRGuC1xr1uYaJVAcDEwYE4zLYxpMwa8/9sraYSVFjLXe66n4BHhWELFQlkQVEYSFErBIMBUhi
AR4psL6qk0O57llum1+EkgSCfDfOIkrEAifv8kkGmms6vPSDLiCMCjbWTAdYN91njEg6dra3eroC
gBjD4Bu6my07/Ic/t8EoIeFAZDPNNI9r6+AOrw9O7yN58yPflDU3M37PkBF/Viq8E4XkGf4AeoRf
WTv3K1dShKt4gAvCNt3GCW3nPuSwNTQVfnMwUmhw1NUYW0HfKGFazpIskucSypcJj6XGx7tz2eDJ
AwjnhFJyq7Zoq5VAAACsl87JvHDDNyR2d+4WuYQqiVOPzHJ5+S6ChwTWohMiDgEaFYA0Fh0FBWdQ
0OBqcAoMAmIAiQBPdyYMlaDAyzXFYWlhErC9w8ArpkcpRA7QO151VWz/a8iVE8bMzBwLMLkTgshd
b0gzEZGoFhu/V72yQ+168ALKEYGij+hNqm3f5BmB9A5iPHNveC7JWuBzvk3LOs1NB+54cUC1GA5N
Jg9GFzO19nXhW5pV9E+/92EX8NOjfFCSLi4mAAFtUmFWU97fywQJPgdhCyXnNQsXlmql01iwCbW2
ND8d0jLaN6AnJabF6z4Ms38ITAfpKHa4AKgAcAEeFaYmdSGNRAIRAERgJnbfpOwDC70g1Lji+pYF
W5XdzjdbmwzqWGP2PfAFdhxLAanYfjvXcwBr+483gAEawC9DyXgJDlT2x7GMTHGTMnq0MYrUQF9e
ddl9nJOWfHeJsF8r6KBq9qMyIBk9R50avFom/TyhdxddeNUKyYDL/D308IYwRwgMU0Ijxockvd5u
qwF5WHIC81TgASAVgDAnebWCYQGY0CIQE8PXK/SFQS06ArjjPvYBl3f5XxsRc88osz6P+ueIMdf1
W+QD+v9jDECdPtevAuJ995wDW+DsoF37HW5pl5vwznxN/GVYc7A17b6Jm0eUhg+RXlpfpdGGlxXz
bjf+XAA2zAoiKrp7LIypnr/G/R6/rNvZGnrklqEXPijNQpFYhKGPI7HJr0t8e+IpA7Qfgau2lJXI
pBxlJjOyTTKgBwEoFaXiVCqUguICiIBm3PoBFEkWUHV19QBS/GbL4eydBinDl9p+3YANXtum0gI3
9D3XrAL1c+86aQNTX8J3Kx5skDr+PQpUa6+U6ubmt1puIdA4P6QgeH3JdffY2tsqaWXbc41etxBe
qno2nP2csVOhQAqqg8un967ta23ifZ+fwPfaeGi4+eGd0q2dgAAZYB5gBwEWFaTsE1ooSAYRAJ39
p798F4IGhygrR/toDDCOg9KroCoq1YfyfP6WAws05b4r8jW9t+DlBpe2iZuD1QZf0QdkCot0wzdN
kTQR/Z4z6hFxVjiFsDejPuK21uEKwsozu+QnfpM1wh4DlKfFisW839v47IHCtQJACwEQAcABHBWm
CFYZCMRCMYKPmu82vWbPauNemGU56uGwKy5GX87Xd0cvQrjz1Hxjoum4Uhpeqa+OpmPD/Ps5nONe
MMqBW/YAqu7XAFZqqdP/Ta1iBSMHpaClstjfzyJxKQgFy7mfr7hSKkI/TT3adzZacUGlvfbXqaWD
1tGcEPBbu6VG5wmtx2vPeeHcgOABGBWENJUiEgrGUgFIKCAR9q3zru5XBq5K7UIXNOf8cWFChGXw
DO9EDKSQBwLZoG1lmgzkSJGs5kuFGKBiCxFAEEK5R2qUO/6QIP2bLiIiFK8T3K+ASR9NHfU5x0pS
H4SSVmEAMnWJHWCFIbtTaBXSmN/XOsOYX86axM6cUpZu7OZRROff+9q0zAqpZ5YkJzLuHu+xkBu5
gwZHdwAxOUizji8Evh931VnvxXB8P+vujN1DuyBxz2S4nsoScjg2WHRQGLEu0IIXx5qZFyPnhZME
P8MFOmXlBZSXwAEcFYAwRhuciqkBIEQgETgJ78sYHTqhuuy7tPbPNkgOTsPamneUszhJ6WsnMAOj
Osul6ZK+y14EJAIQBnlGgA3SPR6+Nm0Z2K0Zn/r5buYXUdhNk8+lFVcERljExnIrIvcQm768/LHz
5LmI7hhkyZKUNrVN/hojRr3pJCbdalTitwFovTKVp2ulz44sFS33bCaOcV2VTQIprSJMytb7NzfA
iIgHARIVpFA0IoyQxUIIkEJUCIQG7xzjno0GaMsYdLEsmAuscn2HW4pYBcRLx+ra6rZgr2b6iFXi
v8qZVlcZZeOHiXi8/TQFwocPL5JlV59BMOtZyM4Cjs+mTvIBmzDi1XX+/gyQAuFOugHccHC5Fxct
NFULneFezAbsmV8aAQaVW7s/3BjB1mSgSXDElyhaXMQy75TBQgf/lgjOWW5j7CNcXG0IdpzWX1Ev
VBSGbpx/DVIzvw0QGk98ZpcQj0wP+emkOoG+V3ABEBWMNCZJIYSEIxiIiBEQCbxTKSATCKRZoWkb
0HpgYRHXLXAlB1fykefCtLLtSy9cQlqqIHby7UCg61WjQSDdF+OgZ+HAwW7B+9m5vYjkcOXoclYo
IBB+aCE8quZpXcuNod8HOeUsZ8KpBPRYIVfjpcH3eehD9YkKJgQSy/C/om78/HYxFO9+LUhfm2uL
XRv0KVgbl2Q+h/DwFnqGawDVPjoGHjcZzCDs7RjJ4o8oTSvMWaoMWtgYH37VbrmRBCviw7k7ATSl
wRt8uEFQOAEQFYQ0VGMJDkRAkcRAJvfjV0A0E70xoWWLTAYgnbP4LhZsoA8BBGacJNpTgl44R+ep
G0/4rxsOXG2r2ZagltfQJ4AWPOjez3A217opMa6IduMykmsag4lkXvSXghqpPJWcKdrIBkM4o7dp
pRnGT1uX3NLBhBHy0WsWxfcHHAmVT8aktiz/fWCVcZL5HUehm4ytXxCDxsUMEEEM2oETEX2fRGDi
2jpmUj2vfCqUdKDTMdjIULiNI5QCgy9FnAe964CJHzej4e7CAOABFhWY6PJomATvaywAFlWHAELA
AECRei6ZiMTU+nZbtixmdRO5iifcBUlHjSKzT27WsFUKOo2u4+CgbEKcqC67gavYKOlRXKYTRx3v
v0ve79yhXyEh+D1c2cbkyVAMoSedEpLQohy8p2KkNHzC+wv5CvDyc8jmdmW9xcYdcUPX5KRE2axR
7GZ28LJNoI1pOKXeMjjmYOvOOCJNa8xphPDaErxVlXUi7pn1qmrAAcABGBWEMEALCQhJQhFFKiAT
O5liC2jm4RFEklFoEjkSFj14goEDOlS5hJWT9VDAdGGvQTUsOb1O25f7vp5WM/j57ZnF2U837IYA
G8DqDdzNXKRCmCxjq4eIcZoCf7hWw9yoymfQjHWMYH+9YggOXhHScYDIFrSrrpmfltBQ/anG23Hb
4z7obVTTtZoyAHPWlymAkmKrSrXiZaLlqWCBSNo68a3j5dc/Lz+z7+E3mdRu97VIABwBIhWAMFIN
kVdpYNhEIBEIBEgCc5GdLYRZBZLqXu8qSAJOd5Fn7XFTU86AKcmR3GsYYJMPT9//+d7iJxz7G42d
z5rWjiqi6n7fs0SF6G4GrJprM4JzCFiNKup30zEFnVn/DQ0QRYSHBC2/T+F23T+Y5jZNEUjDjDOg
iAw/KPg4IYY1n5H5j2e8pCmZ8cdz224rYSpmhoVChssfnM4OdegaFWb8T+H9Li8HTM2tS15zZEI9
yGO7xu5K61sZgOIM+d4LLykVEZa4e5H4xq45rmJ52LZmMX5j8vkPxDZhF+V8M7Iy4ugFMJWtbPiG
tOmtn4O1ACIB8AgiAskTE6gl6O2HJk43AAcBIhWAMGsMlVMHoLDAohAjw3QHWjRjfLdwG/8Bypu3
FizBACZy0ZKDWaslZgrQn9r/OdhZWK8eo7nMA2/ePtvTzW8OvVzqChjLUjUN9Si1Q3AtKu755Bmv
fABByzDhCyRiyzDEcQ1WWZ3dwydRlnDv+3bbi0CNYHJZUf+msc5a4Emtju31OWEqjK6+ewsQBBAS
PfY5yIYQOPcIBFpRZSMFmkOUoQABrM1Rc8xGwo9v/mzHKBMBgxgM8QAOARwVgDAnUalUIQEZgC9+
XcFtE4vJvnHLENZPoviBYcrcmRbXUKi8PL59k5rDxf/30ICsuVIGHXVyrranbSiMsaMEvdGhlF/o
IbrrU7n3b5/dnIZ6f5fV+rZEXz6tdeAqZzpAoxHYBMd1+MkTW87jYNO8kLF3ZFbitc55TcbNx915
0VfOHCuBUCBKGdjVBn0MYNNWKO4z9tgGnQGMAMHP0K+H1hW4biHT4mQAHAEcFaTMUSImAmpgwRgm
EAs9JyLxq3QO3eeEKLvzpWlAXWrfpWh3ursqKrWnx/577DxpkCqZk3/vMgASnDx2kOv/ivGsQlcs
rZoUkM5kcyHavWq0dLrd7ArN6k+1GQNwzDhLP1pihiiRtVPLveZXIt0f9GdCnbp7e2jTkRXW1IZ7
2ktTmfq8OXd5ceDN6ntRmMGeXBr8+cgFW5FFXTslXPPp43y2pPp7dyWI83jjGx/CoRoJ1dN/6Mx5
tq8+dCocq0t8NhUXhyNoQCIWB0mPj3FoaBZdCYpS2RsZ5oLwnSGZ2ZIcE4piM+NDI4DPAIUAx3hK
RHHeShuHjDgTuOldI6K0O7pMV9TVgxLNLBi0iNcBdzu7+EWWIBwBFhWEMFM5LUxCNICb9M2o6NAO
2ZtyUSKS9BIx27NMbKAQoomJyfp4Pokh465PuTCOdfWzmoQm95Sc1BpT4LvWKAdCfOOfEDbH7TXR
9WFBhF3y9vVnEUXvURbZd19H+AmZusoagXiiVWvcQvsMrEtDHllQe2cKdq5m+sjEPFArhUcpDaaV
2giwcc1iqcr9pmqLk51BULkmiMIgAEEcSq4BwAEYFYQwJiWGDISCIoUAM/OCJpAS/V+E5wFLGgSN
DwMkR4G1AkfLqWR75ihBpff39jLsChjkMcCtt1NrTc8X2GTXkOaAYAKZQH2LiSu/q3eC8ZFNplXt
2gMZWzpQbGczIXIQCNOOCobh/CqNS14ocXlzWh4ohymSobMZmUQOCz49dWxhwXQzhwLodRvldREu
8gPH5lQO99AwwtKKzFc1YQFKVHo8K1pT4mgxiOGe7yKhFhRrEymWVI/xipDHz7R8IxgBwAEiFYAw
ZYCNAiJCCEhCQBvDk+3mOGgeARuwmi2gAAshjJEkIqGgjp9dqOlHMpTb+JGNTZfZ1/VEIXcXvICo
qOrRdVrCliokC56s9sw2xHVcIcG/XPdnjw3Z35zGIUAXyKdkxqw5/XdzjEQfxI+UgQVPsZRftJHS
ZK4kyzwUgotPi1JGfrE84KKDG+KAzI7Y64FLC8mZ8xzOD6LozExLAwhOCQxjCSgAAcABIhWAMINK
FEbCAKEEKFEKBMIBenJ4tw0Omb2vPLEdll28g4Q/bYTOtSzOHF0Ug4huVRamhJZcZydHtLtxFbg5
XWr7Xw1hWVudnnn2SC5s+guNgf5dr/X0yE199hU4bMYwdUsAMjA18ap4IkJjhUIErDxW3RkzhXC4
VtVvwUT3ErJybIUciu4M3BcCZzDgKw9sxUwjtW3YYfln/ARlka+ffaKfx7aXwbe0O1h/Uf/toBTi
I23j2dw9vWf2+wAMWUdf7O9PvtA4USiH2Rn7f58u6Onu/4CX8PvkEv0GTsen9P845ABwARgVhDA3
EwlMhYCwhIgiIgSEwUGYwCem+9AnAR6OiKtvbK2l62EjoXP/vGmiNSQxuy+lkxC3YSVzqRz/8+ZU
XKRExEchWNbo1MFV7kNyhPRxUU9hU4mBg3GhlRBU5mIWQyyFsiftiYaWkjdpnHgvjS4XFJGgsHOC
lHpAUO/3533NC0wknLB8xRyBsouqYD7feEHpFSlIaO6T2SvWv7KQHIQAhidwnYl0aj23FgfGC1DH
LK5OnV5RUu1f9+xpjJxtpYwaX+MVebxhpnce9b2CKaseq2WJ1UuyZKR5vW9/k8Ke1hCsAA4BHhWc
kIQsENCmQhiATOzwJB0XVdnQOtnc2FgWxv3WjFb5tqZHYbSIZygncbLjRBIx3OCr8/3xOUQMY1HY
w7pg+Fq9AAA8PsMZOWAE9CJCkQnIYxGJOels8p43DrwJlr4oExx67fnXxz8+z+wdH57H1/ZZdowg
MonBcM5rcAF6C1zNwtUgvE4Zi++Xd2FZAMlC2YgBBes/fvVx3kpprAmzbI6nwW+CUV1d9kCr1anN
cO/nov4bNzRnGIuYqc3S6Zq2QZMUcTwRPsUXg/c26xSSVTu0VB0rmyxaOkkphcABHBWcTJVDCMrB
EICIRnAiflyzCGmjlUjocUVuKAu93A/yrMEIQR1V1GFLRfRXXVT1oJ1169/8SVXlw0wenh1hEYvN
zC5xGUlhi5q8/AbilHsM7dvDbxaSgL8Fq6nGESHQY7j1H/iqeK0fxI74drs5SmCs+iu4/T/OMG//
mVSzC0YgUPjTpWzy+zhNzdmH53LADNxZYc2260t0A0p3bfns9fqtFza7HCADBwEgFZxMhEsE4oIQ
gMzfLGO+tWmsd7t0GmWWMxaA/chcvP8jpiugQDkMYCIka0oBlbJhUD3BP20Jrrja26vbfJZKRPY0
7nLDssTH1dz8ztd57/ub0/F4c1wkFRKqcIbMpwlx0gTX2JTwZN/Dagn1muboa8q/GpUVY7dZ1+tM
oAoFoUawCbkOLYruMCBjSxumRDcILKNkc1k4+kAbS2IAFfgGHdt92cAHARwVhDQWGjWGRDDARCwa
ExYGgTCAjbbk35Fg2CZqhomYBIodb8Z2m5dt74dw1EL3KsMaNeYNRNQbdFakGwUymVCtBSC68bKq
8+MIuLTAcAl5LZQle6R0ztsviIJNGSyjJHToXfoIHj0MN1mWVo6E9YPMqapoFp/R1m4yvw6mYCoQ
2N+JKa1a0+HdIgBu3YxwACKVHWhGJ5p0iO+xUcsnlWEYdI0UKs9P9rf0qRhgxhINRO1CQEEN/UxD
eKCqCEQMX2VBETtm5NtGWq7VWmX5dvqt69dwPX8yTGyLEVRt2qw5cQRb1vaRrXBMDAQWZxdAktTa
ESmcJyU64urkcniGAYHkyQJR7zjjGiM4N9FBUXVxs3nqvSvqcl9tpxZQDgEcFYQshIsEAkFhGgCH
PjIGiEl5t0d7yYgTApFOP/vNKMoiNxlACRJt8Ze+cVKAVcM7riV9jeIUEEADm89epJGfed6Jiuac
Z3X2UNswssdwikTkwjOqavJ9qCZV42eepo9PXRU9aZWw/0nj4T6Jra8HrFHOJCcTY2YAPewjauJr
gNI2virNGSlIhObtcrN4yGiVNnR6TBaCIFcOjurasJT2nSr8rCHUhwEkFYAsOkImBoJgiJBCEAic
Bu8KSuq74FmcGzuDqyb0AGv/9pKaiVc9gJh6LhEapa52S+mDh1/BYhvECGEjjwCDJcQSyr6APU4f
QUsMDjPU3ulnfr/lCsy2IDXoXYJD7e3jgDl7uemnt45hgcdTnITIS9wSPmhmepUrgAnZnp6ZjSAG
J5PCOuL+fcsbx2EZXsI+fhRkX3GH7fxJdRbGBULBIeS32j/DBIMUSLHjn/HxeTLXxAACYAMHASYV
lJBkUxIGRUCAhMAjl3XOLfDSG8Vl6ZVxbzLXoBKfP0fRrSXURKkteR4DwWkno0UxzUWQCCsA6jjj
PZJwW3IpSeg0mDmE12KCGgq8QS0yj2QR5VO7/CS7ubqgbdCqYpAge/lx18V+mKEaFh9wA4RqTnXk
49Bx4YzwGAG697AgRsoBBJKTM2ChAGT4C/f/QFVTmIInrft8czhEBK4mnIIkutUVy+PIjkQAAvMi
LSQEADgBIhWcVEYZLQjBMgCILBAYiIIiAR4PlTh00KdwbF+z4sgA0P1FhDGWbLPDKRxOqsdzlHPz
Y0lVvMIB/+/KPfEiiFcJjQK9KJ72P8NwJXm4BY1D8VQyVhMvCi+hTWkfwm4mrrqc9cnSszf6/le9
58lPRoxEQA7NHOn8OeYHxLuXEHlM4cHGZcSnMtNfMjTucpcoZoy4EcPkc2GOF0UU4ZaisVwAOAEe
FZxLEiMJBCRAiEAicBHy8FW9ojgdhulutN+ZCADLT/VnHPffbV4Rj7YjHHTEr+ntoGMsh3ppdtaA
oud1bE1hFXVkRhc9qmHelpg7epHaTrzYmBSHu4dczMwkev/OCrRFYZbuGcvYtABZSiAlas6T2TM9
UTBXjLySdagulnmz7ojeUQhG9aRX35kFU55Cc8fBoziGCiHYnGgUKk0d75vksAMHAR4VnFBSehRe
ATwHc6Fks2A4y0kSxQBfT/BHCdQXzGCaGxBuTlDgHRhGYaEiF6Nc4Hda+wuEwZap5cW5OUmmu3rl
/IdvdTDCSXYJh5mAmA+ol+FPVez9r8KjiJaZUTbYy9rLWIWoWu6/3zsLhGWPLCu+NNK+VeYvJSNq
zpPvY7QpaBb881FN0i+MNmacIeW/GO2nrLZYyWpWJWZW6JrTpUWnHF5sNbC9WsAA4AESFZzIkjoE
jCwBOcZhIBeFNKQiIsaATT0P/bDT+TyMcnDmcIn5W4sKcHkz6yGKtfYw50YEp5FAj0FrE9SDoX00
VvNwCN3klVzUI3i4NS3pae8uLqPgVjQyj3PzN9A78gqgFcq9WNE43ZfaRz5pb7+p7l2GNEn5AUZN
ohEBymzRVhKcaXRhKNbt/RNuUtUre9fnmgSFcE9eK8I5v+Kw5YL0vf3uv6r1CTgBJBWAMGobFQpI
ERDFACDFxQLGXMaEkVEqVAFQt+tCuSpbgJlvlQkMBGcOz63Wx1eQrDvNPgH0tGIml6rPrdPZL88h
V++dRJrBIDWaExfrZqcrlDTL267QFKAh5jpKc5xcuXuYGoulIznR1UM5iKc9YXFm7BUOYzrzJpqm
3k36gnwEzLnlQWERstKSNAvGJA7TGJC3a3DbmACfAun4a/o6Sa4b77JHO8ADZ8PT4PRva5gHARQV
mJYWHZGFQ7FA6GhBMghIAnfJ3toRrTjMNTZbfC4VEAABXDPX3/GxlzRGPV/c5w2ioi+fLPYErbP1
7i3U6mUOaWMkVfzJ5AYdVm8Tur4rC7+HyDU1OPa8gMbfO6dDyjOwJ+aTIuVg6t+XhT4Y5xTDxhmO
HAMaXP2FSUBwDgYITgM5y0/g///v9bj1aCSye0f0OgLQiAgzgDA7dWMArgA7G2wDpW3DElrtAb2E
CPHjymcFESSM6lY+/x2xxpOGnbCPw3SUx3jh1qt0JWywsxxEMavSf8Daf5/4+AcXD1u9jvl1HKPE
CpdCq0r4IWBHlSinCDcwUAAcASAVgCw5MZ2DI4PQWCIwCJwE8PDbMNBE8zZ1eojOHN6WEnpnn4tQ
3CKa7p8OvEOL02c3dTHuHtUhnoSiP3LGX+6aR75XmYTHieTgG7xntPsegwRli0iCdXu440KBQznU
ZTWNMJOMznB0unCJQHlMYP2NrGWM428RN9wFnFL16Ex1M52NnpJTAgFXJ172Xp1VMIeNmrH+P1hO
oMTHgmj7EHs/Yv+FUgFCQ7ZfACmG38IY/N4gAALAFgI/U0UmsAEW1cCw4AEaFZxQN0qpBCQBigBH
y7PVxdmHgmmlxPxqCoBatP7YdJECExiVaacDDNCuN2ySFcL6WMhdY0AlSxwxONkV3duJgnPv/peU
C9QBnp1MA73dqjPdwECZsNTfoiYrMmZwwvk6k+X7XSvX9MfmwPtOwLkChz4qOszlqQ1fTkvqjad5
1MhUlW05zhijj5jZlJ6Jl32F+UusiEYiWQABwAEYFYQwSgsU0oIiISBCEAiEAiEAiMBN+HNHqeQM
xAq041p5q7gSUCfIVN3bhjUm7A9hG65lbqF1s0zaAUfeIIMUiX8eBkDlIM3TdnV0/Y8UZ8fqQ6D+
3PuFesUAyHyl/85Ew1O0BIEGPzNDo/Evd+l93bPmRgo2MZ/Q/x3K9Pt+kXAjT167gmhcRKc9wvI1
kt0IxgTOoIzm0AHymUgYcSICi4VEBZcy7hpjAryVsqFAOAEmFYAwJRWFVQFVgFBCEDiIBHuzYtwH
IUvFa2/7wOBDdaand9ohF3X1tOivt0eSsHP1x3gYlkCdfLgmwK3Iq4WJiJ5cqAX6/o6OGAK+d9PQ
Cbqs2tWb4ZiwMXJ79ZQRPTN9GC8c5rbFXWUrA9kvi0TfkHU92sKwxcAIjb6KGHQkCZtr8/ltBwEe
FYQsSggGBKpEgFBGEBCZAgJnpn28hrIdrNG9SzzxFrChJ1+eTl35LIDz09jIbPjZSxyJu7lPr2Gq
7+7oF1eu/3/y1IXec6BFYzl+PaBfz+PolZKx90gT3f08ULorQZIKneBbw3tWVEaxWcPkyUXQrssd
3cJFasrhfP0eWjAAoT8T0o0sQfOZAARNmT0ySrh7wINggDAXCqE/wNGwPhcsFDWa3wRTktt9R1m5
bgvgASAVgDBQDAlSw0GwUEAhCwRGw4EohCAXb59fAW45pVHC+Z5xHV2umAR5OQab9k+SFZShngBN
ZMstjX15BzQuHf1+ztoJMYqAK3hgBirLEZZ9urBwEH1+vdIGM7W5aG9eY1UB1nJ3Qi7k2P7zeHhz
MEiOvXaNO6LvaOqN2ZCU0iHObJ9vXACgD+iIAySagEI1FbM1VRBVUYAFE7BTs6QYhd5Z4yPPPNSC
/x8fGv/3V3+WggsUoUgwQAw1ljGdQAOl93u7cQTwtjy6X2LROnPOCRMRq6cdiruJnkfcMdBgMF7+
PAXqvj03Eyb+PXIb3u/v/j0fb/j7Pj038uhKQFl6vS63JL4gAcABHBWkUEUhIUKHNDCQZiATO3Oy
LNL2zm5JCXHZbBYFw6j5UiGGjeJMkZa7qd/aMGZti5v/b2ysbLMkrdSOTeEEBQG1jqkM0PVE9fhF
i0gboaA+asP3YL7u63LNLwsOU+xjq3Oc0aM6URlG0pdQ19HovK7TXAA+/odE/PbVZwAAdAvFCYFr
xuCyBMi2vZdPDvxk50L3evVF3Yy/c6uWbQPoQH8T7Geexbi4nrdL2kS41a2ziY1p0oOpmkC1XavD
TkAXyw+6sel4vNACHAEcFYQwJjAGxsKiMJTgISIMQkEAiEBHbsd+aJqjujW7j6ztMiWFDMq/O0PS
sGMVEQlvx1CoEQFDlao0p2prH0t9pwZuamSYTy+KPMoSO6NGEyjklnz8KlCo+r2NfIWAwYSlD5On
mViTVyfER9/W8J08SNcPiiVQznjPTtsDYnaIhAAu9dUWlU9fr6o1EiKADVDDtTwckJ9GEMnh82SW
CnrhAB3ysUFFDv8qTJQkqoxC3yNNB7Y9zNROI8Ha6VMkug8zfEama5MOV/nI7ThGLt4Y4ZeIAOAB
IBWETEliCEqCEICEYBMRBAIhAIhATbHpr1jsdAvoH056ya0FO+W2Xw+LCaKpXfKyCsX0f9P2EZSF
956xxeADd8V4VxALAGhq5RM2jUw966fgSNU+x5XONv4vUngkrlhtuEFf0vySOK/icP2153yAjPQQ
p5abuf9P6QGlgCWJ/NczKIPot265XRulB0ne3C3092ZDZIOmW6ZEMYQyAHABFBWeLBM6DAQhYIhA
QmATPd38kKGsGW4Xj21v6LcAZ1j5/6ujp5M0bs8Nf9TmgDX3eXYykV4mXXwkXxvsvC58YCcsQCtn
OCM8ts/aLnQ/qGLob7L6vIahPpPMFVQ91wa/Ktq3bgFD/yJIdm7gl8oSIifq7/28t0Gqv4tPB373
NHv0znoVDgtkp69S4AuuWZ40vZNUfPkBO4F9S8ofGvx0gcABGhWUlhlBtUQCELBEIBEIBEoCc+me
hrsWMy0ly50zz5lgFVv4/x10fZSUjomjyT4/KRWv2Xd7DFh3Lq8LgDzXHqQ7KI9+HRf/Kidru4GT
2YsH0LxRzom1tYh5dOdPdNt+KqAAU+oRCJRkfDeXtwcSfGwBawF1rloyLWa1Ylhj4S3amqOhKcLv
Iha8NvdFMXYcRcgmHAEoFYAwcAsRUIcAoJRAEREEyAI8Ttz0GrbiyLPZ4rz0y1g6k6K8gllyzCRp
eXqPCOp8woYw0Jx4Z5c5zCAEmu/ixwJwu4gDHz77guWoZgWnv1tFVwjfn+juXhbilonArnW3Xp+V
Hqlj1vxud+Wme6VEgL4gqsnW5F9ycwbKUpcExTi1QZ5/w7dx3+2S1d0AAApBIOl7OdOtFsR0lVd9
S8iD/y2GqRcIpL1pGWDas0uLgjs3g5EaTEmKHMaqUy9g4AEcFYQ2ZRMlRIchoIwoEiiIBHeeo24h
wbFwags6AsJN5uNOUgSPYGHDzwa376SKppggGRDrXs8wPNKN3DQDbsbWQK3EEpRGRjhNQAAqg7rJ
ZjJAchlOIDftxsy/6gYFt6YLlsckjmos04VQfBlBfwVKn8eOhwzlpCVtHgKIVY4TFWTFWvI/g20C
cZkWgxDvt72AGhU68UUfIDF9CNPMaKMW0sIWQwJZ3dvM1DNXuM62hKELQH0eNYBe8LpnzUYpB+lv
IUIWWSxiCRlKRABwASYVlJQzSxkOwSGgxEghCAmO3Ma7vqxQGgWXF4uWtBnCeAPwOF3N/xj6s9yW
iHn/laOYkAwCnVa8anYw5zE333S1qfGbSWqlm3m3Q4Gzi17CbiI+P3mB3IKUGDh3aCrlaHebC+7Z
RjO1Vqnv6fJzsiOorFsBWdtFlqqy7uG214WatosEsg5Tn9Aee3EH0TQ1KGDik6inEw+NfpXtk3Lk
qIdpBlGj2c/m939fjr4Bkb0q9iyolcALeyQejdxtLfsf6YbURb4gwkRDxG9rEGJxFddtZ4uPD+y0
3QDgASAVnFBSOo0IZIEgoIwqHYWCIQEbb5ss0MDBxyjSZNavOQFxHd+LFYhM9EhCfxe1OE5wiQtU
NplDom0OeN42/Tr0YeG4+4gjeSMKX9PLXki00WsnHdwLNrSNh6ecBLQJIUKh4VP8b+EuE42wIjlv
/ifvIQ3XZGrDy3+Qyr1pqDxbxGEuVlqmCw6iIN4oxJUW44ZEbiEKsSCwoBSNXPGmWSWaeW/iT3Io
MIEEJSHirDjjXf0SXkBvZUl9oZnzRdXrZUs+9niBTspm2tjw4nRsJQey3iDx8QQcqWel0MEIwO6Y
tmK8h7KaCk05Y4w2UZQjnbllURhlvH3+ZOPh3tHM7fnTXjmRuVxLbry4owQOcMPiGG2U6eZKR23W
cMqqn/3gxbH4mkjh2aUeFiMMa5evpQc8mtQCmYXECBgGAOBH0ooBxA4BGhWENFYhMYiFFAEZ4eh7
BAG2K7awLFBY8FrmyJmUbOZhKTxDcxS68X5mxLUNSjYvRaUVYzZuZWfOLY1tKAWm0dEEyHDSdFSm
fka7qowDKTyDUZTEZijsAXcWHflEUuwz+rnvuMWh0l4w7wPqCmGhgFX9hZWQy7iPzu4qVok76J0B
QWSgXgRWHRefOmEEbr5Q33zMkQZbOeJiky+I/CUrFo2m4AEYFYQ0VBk1iqUAiEAiQAiEBPW8d46W
aiYD0xzodau96DEgikhyRBr0cuRFEKn92900n6HzJL87NuL3kwJdNqM4Wa06eKudnu55Q3IIK9mn
ZwLhjM1sQnHCTcIGYO4m9VYcqG4emgGErTzSn+5pFjKHleEbAk9FjZmXbV1CYvWOq1LzhNR3cAKG
QWBWGWdS0oAZEHwGIAI+Tt29dXk40I6/4QYujyRVAAMHASQVgDRWGY0WxFGggCIQCJgE9brlOjT2
A2O90itdeYaA4BPp3Yd8xiQRNz7C69Gg7Mud572OlAAZIX0YRSVcghLAUFXA5IhidVYjcxbhFVuS
1YZ79d3smZa9x1kOTDuZRcq7l937pBwELvop3W6UDbdauM1ZqoXeZpWNiHPFdk1jc0cGvp4XxY1I
VXi98IkYpnqCMIAyXijlhWZetb462AmCAhbJBNh+AD8arMt2id9YXNY7SpmWOAEkFYAwYlIEisND
AUSAJ6ero+BoswZzsWfzYHKuJj6KWigODgpEWyLdDXUtHrIzjB8OHiqWWkENENdR9tlZeDRV9iUZ
82JXw0qVnRYeSgoZFAhYr2cBFmmyqwZhdzafVC13SKcVitztuhWXZUzQkyKTQNMykEoDi4Kpl3Cj
q4bw4awsebBSlIkJiZBgTU6YrECM5Uww57METgEiFYAwZFkdDiEAicBOXYvUBYU2CLdWssHea8vm
NCTEJqzYanuAo9GaBa8HvoNQNZCcOKgtFwGg9S9lopofmhAU78f5PKGmGeoM/ZthGX8LxZmDb7ej
47z/jWciWJ0SdBT4UHctRZ5hqnzCuSs5Vmca0RX2sw7UciwJHcYQSHKrtEF0wG+idZMd7hMXMKun
pSW2s46e/SQikm368RuRAJXH6RCYBwEcFZxMVJMIiiQhCMBHo5LcNi7ABaJqQaAvHD0v/rJBLCgO
f7rI4sFoihp34r7tr22CxD18Z8g544XjzTrBACp0Hc7suJOINL57+ta2ruC7TVtsYk9FCiA2MFEu
zFHNVmNXfROG9CftmJUMSf9ZkRmPweHrd01wdzJgSZtHvpEATJVJ21HsvaLP+uL9aBQw3JZ91RVG
4JUR1WEfgODY8595l54qFPx6Co7AocokqWUA4AEYFZxoiwsU1EUUgJueo762nt2GXAI4DQhALqdT
+T+rTrOnl9CSN8VidONzPj17cIaPgCASECErAFH/7ddG7yzdjz7bI78r+j5RvoM4iile/6QV5Gzx
Fexlm4pccpXQnsosUjDnlj+Z18mLUgwgA9/hWHMypSzSCbQaLB2zm4P5zVKYMIWsseRIt4u8YcBk
w5N1F8iz5/2VQCtod5UOOjok1x3WKSEeFK6VAoZvw+9wpYCQBwEWFZxQRiUiBmahQIxCgBPA3tS/
Uks4k7cZbUMdCQAtPU+HaU6uMUE5lkl4dxMcEbXivWAkQsxUx/g2horDZIvv9tfw7+QUOkVFiurG
gQC6NIpXui0iejDiYnJoe0Yay+u9wfEDGfDVi0//+vOpwoRS9u1MBBYHQ45bRsOCHYUn0vw8e3ct
E3k8rltGjh0bk1fMP/DLDbowAYUHC1eCoAExYyINpEGN8bhQxiNnXxDwRHZ/IY5oKhMqzx+MZ9qa
K7bUsgcLXJClJwwkJ0jaHCMq+6ohgMaCni0NFbzLpJ1Y2XH9GKn4Xl11rFQA4AEWFZ0sNUmZxMIw
gMTAI/Jyyp27vgGjrhzVaPrrFWBd5/6//nHfldsatX3n3NWcLqJnga+QOOW3PU4AaNJ/PdmQDMgz
2xHaRlWZ+/H+tyB9MwA+P6AA9oNLUwGP6Dtxtn8GKtxh2MbKuM4yjrvnYSUvCvr6xIyQLz7MLwNC
KsY7fCAB46r7B6gJ0AFnm+OCTah8mvHlntWnChXeUzJab0hZnptnMAGhcNFpgHABJhWAMFcyqEql
AQhIQkAQ3vFUevg5rRHRRI+tC8DgsoFaetGioIHQK6xcY6hcZbcQu9XyavJQynU6r1f2RIpe8d+F
qb7Nf+doCMdoBvy+zNLuLrszBouAPUAMQWiKvr+6AY+qP+tJhjMb927SofXtaWK078JMkXiQFAFy
Zr/ToknuABKkjZaVO87y1GHaUNK65eUu+AmFMbtr7SyQ2246cwvHG8kQHAEWFaUGdSQMRAI3gJv0
36hx6uEIE6kJNXC2gLxnvfl2fP4eOpmu86/r+vBWG9q5EOy+WLfzX9FErQVblAlSK7qDWb+iWqAl
MuZMFsKhBoy1QMp4DOjt3y5BIOPmqKedSno/e3XjWiXcYaXqZCUbgC8CYFbCGhKGtqT1FS8GNgvq
yTUvcs6sMNW1JaQpaTDdvV6kAXaVEAgoDgEUFYw2GjKmisIBKNhKMimIBK/N78cYjjfDnjN1CedV
xDSZIge/QHpJndF2AUaduDy1maQv3NqKQANg0WcZzgGRe0srz33MNxn3e3oSNufz3qZZGMQGM9OS
jVCQEfFEfYalrQgQ4ZbVawsj7Gmr9KbnXX8otjQGyf/vDOBtxvB4QQQsWTW881XS18vupQu5SZ0Z
AZaJMUQwYUibi5CxVZmG9FNxS/akWSvKkXG4t24vfXqJUpuSqIl7BmfrH4qivF9Gh6ohUSWOAMAq
dTcyBhZAcY7UFD4prymiQRuNM1bxTSkb7Zh9D7G6qcBAOAEaFZxEKgq1iGIBC8BO/c8KfcXbtzgv
zbhaWkLAxY+X1FPvozgnT27eAudcvhrYNO+e7KZIh1YlpC7GYkaRMCEYm8sAwS9nhKLhJNTd7NCw
eGCgz+qYdf9EWlNUFItykRTl0qxSQIUeSLAm5a5vhyTLrnZ1Vc6/a9H4KNlrajYObfHFU1UUZSkp
LYjdStKMm9umhlUJ0sLui+lPmHAAcAEaFYQwKXsNGAETgJnhXzrGjXQZv1aTiSaJxCLCgFofaKjK
Fttm1Pcf4fhi92/5D7Jx6BgsBhdTVisFzmBWbZJguUZYbIQx040+jyCb4dqEHEUMOFE8jBnmo/Dz
F74e/AfYBdeXO8YPd4gkPi6+ONTKxmysVsdji9fHBqUCT2u7clru+IyNt27YNL1IHywjvjiQLIOV
mjWvgSfz92/9tmuE4SELzC0l6UJQqjZaiEzLrxgFuyhaYDgBEhWtDkRDCcLEEijAIhQRCAbPyrtO
deTWmOztGqOHWXxVwAA1EuMcnuqJ8rhUKAYQ7Gfgc3HhyjDQnGWJXa/DSg1NyIpU5d97+7M4zA56
4g51huyGHuLDUGUqqPMXzthS5V6RyQwyoUwi1zjoetTeaDBPueoRFQQJYqUabAVaqkEhMBo84APt
iSIgBmRZvn0ejEVWq6vp7okSsqbqVhuwDaZzvv7rMcltvlBXA+4SDkWg/AH0bMWKgi0/HMeLuZXI
tWF3dbPdGwdyemeIBAHAAR4VgDA6C5RKh3CgxKpKFYaFYZCAXu7ws4tNIzthM4u08ca4VqdAJT+s
nlKGcJloqdmxxJc/n/KzyQVcaIy+djlo8g2pWClPLCrBdVF8IpJQsSz0WpnHqWCS8a8f9FwrfeVI
kr1s6JN4osYY607aE58SLIEgFKWpSa+H+3w0FswoAWhO5u46ogvRYFq3S+PL5R9+WgEhNCmpmL0+
1cF0SWcNBlJ39DIUieAIg5Z8YGm2yzzKjl/jVuS7Zoc149BsBt0foL1miRNAUlRxsL6hjkv2L+N+
z6QzA2UUEVXHXAcXfTigd066n4L5D+D5if2fzPJ3M4pglZmzDOPKLT7HxvNNorPW3+zqzVT8RhTQ
iJhVSPW2N/yKUqyLN1/8/7fYd9dUX3qu5HLF1srjPC7btvE81wdrWoI0U5MCixQw+lmvQ+lfpP/1
6HrfEanE0Kx7vOEIM6vMBwEiFYAwRRo1hIITENiIIQgJ4NsebAGXQWunhKyiA5m+sWQ54sJhIvbH
J6YbOz/X/MlNQLBLZH7x4pjrsRR+PbTPuDbiMVxEZTTSlkCtlO807AqTV3siET2yfgtFVg+yoVAt
q8vDL3VOurRxm0JWiN/w/pGEQloqrHcxTItSsIV9hgBJ1/MH2z7fn1CAqqjcFlVjxO21kvcoB1Lf
OFKsRmudmBizgFyW6QFWXORZzzsSlyZZGVLFGoCOVqiqWkVOkLK5vu7aPN/wfYhO7RHs+pmMZg6r
xaMlnfqWDtBosGPiVnBEcAEYFaRMJKChQoIQoQRAE9Tbmy27HQ2IajvO2SLAF7b/PbN9WuYF0kt+
p/QCxHQ52nPVSPqCitoAc/UrzbDgADbDCnswDVVqsctMYdh6T7xGeq+JIXS+Kmwm7RRu7+fdCMuv
C0/JVJubut2kR2ywbVa3j24pin6wFzNZ7NPjvN7v012lU5MbXpqe9lD9S0Z9Y05yDPthc8wtTF7r
kq2FVwma2glnau/Yr1UQcVKSpJ1+iyPSNQHKWY2zCqh49mCYRa9qkIb8kL1ycOnKzJauv0BMAA4B
HBWcTJRpEAJDQZDQQhAR6hsyWWW5gscG+wgBWb08sdL0ygVm1roxv0DUQ6lZkMTMkOeESc8pFbnQ
vXrqFxvjwkDd+kakT6Q7gsReNutPlDhLO8B2zQGTdk8CUMplDjZUbwARtCjLzIMEdoXLgQ6W+dTi
lW232bgk1PV8g64Ullwd3rPbB7177dr4t9KbiU5+OCsn0azU2iEO4wnaTMF6H2683wb4MFHSg2TN
iT7L8UWqq9i3zrJQVlzUQVg7wtZADFhqUcABFBWENHgxjobCQgnQQmATPRs2kbi+GAhdmKaloGIJ
1osqsnVbOucM298z7Xl5mghdvygkVd7RzOikVGFiWXTmpN8C76xMYhAs8NJgFOVDAmAsgr4Jfk36
vh8GGIGQVzjcimUvFCoptEvJl7sqbjpwvkZOZQoVXib7ZLXap/gPjrSd+HvEZtFtitefAdBt+8Pl
DV+++GfK8t4qjjqXVJx7LTTJbXspTxVXG9LQ0UVkhRHYWArNhVy+SGKkpwjcpGY8wkS55KfpF5MU
1QBdJgqASRwDBwEkFYAsRGsVECoBO2ZtN9Eawd9SsdSEa0lxAJ9XnrW1WmQW2zW9Lfa5MdsSf9Jq
PWxDUFyE2ferYw7vPe75eXlLVTYhLG5vLXlPcEAahZLPm8NnX1AAXeXy9SIb2AGvFTu9lG7owhB6
q/w+Pi/28iswPwtbH/OAOwwH8A4/NdQjUPsR/fOBUARBY9c4UilOUlLi4R31mgDxRrg54N86wsx+
tdG9t3i1pG4gIRZgviFwAwcBIhWkbEdaDgzDgQDEIDEQCOWNs2h7Jt4hXSVdyce0AqNDi8//D+ha
cGkXfCV5TOK/C9YtbRdlCb37v6/e8GARkAAi50rJRLDIKIsArwCwK/QDnQzBcq/Go2xRn+zjlpX3
nGXltQrKfMrYTYApAC7sKwcSkzHiULGMkgKlYM8+AR6KYNWElzELUzIqqOrp9aFutVuu2Wd5S6BL
lGDJtpps/BoLBmlMxCXzDWNZ1AAAgGPHMc5LgWICgHABIhWENCYQjganYyjEgIEQCOXuzTsfUxfO
26ID/ysKnsq4u/pWo4HSyZ2iIqZFUvPkkmMMY/F0ltzvGeRRf9/p2hrVdexNbUFbJoQMYnrqKBNS
IJRselx5z0BZnJssZ1ACaXwZAXU/Cdjde+7movg1St0ntUt7vxHhSydEnQtRGLJEAqSKqN6sADgB
KhWENjQrDESHYKFEoEEoCE9MN7W+hnON2RJev14LCQg0C6VphGIMhQJJG8ZWMXxt3okkl/Krwm8M
amq7s2aCVFwXWsLR4eaapsSqtq6ThcEdwypqDuy2rBtaBdVHoHxpb3osF1K0AVqLXAeA5hOJXGhW
RXmjWkREyztPyfIAUAQtXfS80r1ngh2hdJmlbLCk0NndABa52giWAcABHhWciGgQBQ7DUaCESBEI
CE4CPsYZieXA75xenPC9PvAsCJ5Pwuy14Zz116Takr3Gr0AoOO6Uv6W8EDAsLxjGYKxlhFW56Bxl
MWpLCDTT8hAylZsEnNt9QwtN70CjDljiolm1KROawqb9/3QU5aMWyjq14KXBXIY2XmVt00UPriNV
Lha9dGAjKoYq51lECih1yshmlPbiVgKXrn4LEJSWtYBYJFqe2H9vHsjG4wcBHBWkUCQkEIyCYRtI
IlAS/TOTQLIzbl0jSW6sEApfF/UDKCRO54Ye6Fko3HSOJIRiSR1L87YxC4qlDSprTPFxm3khD0zJ
kGiXDygVbK5NjM2OOKszwNWt+FgDGtPVppIW/stePSvsmkLwtdzdjXkSFXD2eFXrqILAEMV9I6aS
wVpjDgk3q3AtLJMIUIaGus8tLsc9s8te8CZWi91YQQYaRjQWcpwEtldAuqAcARoVnIhmESGChxaA
j5syywSYbNIcESBAKT/V/nzu58TfjqnjSdhMwDWrrt8HJkuicpiUeKhb8hOEy0E57Pb9hpV/CulT
VyiJ+C0j4ckDljneGZ3yCnrNffsWcvwy76CfLCtfBbGRE8Xivi8UP3Utrr64J089qpTrZSO7ctGa
/aIrVZ3EbTj8tm8woYpc8cueusK/gtRaKF80QIJHLMrOVPTffjwQxL+mK+MTvjboiI4BGBWEMFJC
MF4CdpmEa2cAzFrLRCEkCgF9faxoZCUDhvqG3AqAwxwChDCPT88uKzrDCExC1FRF5IgM4AWwwMOR
fdmd+PbS1EyFUmjYTcXk1fwewnrVHCJxcbl8F9ilbvWzTnLho05a508OnFH87127Kskr2orW/GtZ
nBgp8k88bBSp5odic6xlPES7XndhYgZ7DXB8OdoT5GRzqkISL47QtSS1JADgARgVhDQWKhyoJwEv
wYBYGGgOFWFlhQFjS/dPXEf4SSnKZjKDjfEZUH6FzGoKfgrYpB6EnLlCHPJqaCwSQMoHAZkGgsYq
Dt+cMkz6sKzQ2eh3Y81hOvYGDrRkSg4CwQXqN1OmGAkyjKYMcAG8QoH8RB6HuoMydokGSd3IF979
ned0F1qyWgGkqjpRuN3EjhrauHXXBcpIpWCacw1Mt9trSLg4ARQVpExkOThYAj1YDmNLbBNAJIRo
DDLb47+LlRi5XgiLA978rqSpyhnWyEqn5WNEW3L7NmaoqnXVPR4L6jm2WnoY+t46/35G0iYlKzmR
BWIDHP7c3Of7ZL+clgOnWhi4VM2ShjjIzr1yW3fKiTj0QpWKd6OXhE1a4uJnti1k0N0sU06zE7bq
HhtGKq0FFy1K1rHeqhFM431KSAuPb5Y47AuHAQoVpFBREy0IR0GJwEzs5basIR2uZckQLhVgamb+
J/vvovRGqL5JVBkRpkIRlrQHnvzSOAlXLuMpH20RaEQ2kiMAQmgxtGFeWHMQS+2cQOEovqQAeSud
VylWp3jFWQYJtgI3PCxNGmmN2H2g/vY6JeihzAysnd0WlwYP6JkHuFXLvqEzFnu1pWbsNernBrMI
HiMzhV2TjwwYzpu6TkFeEcVu05XwpNW6yeinX/+nfDRtGOFZ5xTNizOnLxJCkND/3Hr+CyJR9dcc
9FSAcAEUFZxMNJkUysFBEJBCEAux4aAWAQgmTgRAEw8L3GzPf5d8xd28nEy3hTPU5Kv+WiWhf4Ny
TnJE6AO1LmvCsmXTV4X9Z0l3XlM/Wep07VRGla2yFO/vRDERR9M7pgdTEC4x3WBKHZOpa0wK2tIF
OGMc1st1BBrGFC1+qro8rFBYm50vvbf06rLpaJJkW2YSGmRgwCbso6PCuYSZ21dafDaqqJlG73kc
pnpnBsscABusAlmYvH6/tii/Kuox6H/8i2rAwNOKjsVNZHpQPun9ZnMWHA7Jb3SsCwAcARgViExE
kSBEghKAmwxQll4AkLDSl1AEwcpQmt43DoJ+UaijtlKScjhrtZqWhKwbHec9fdq3ErfcLL2Y3xqy
CUkhFU0NwlTJqhkzJWglEkdIAN6F1YNsNLgwyEs4qDALEEhG34u/WviZgiBkWTBX04wlFCtJSlNE
H2xtR4w43tEokmMtFHIVZwFDFqQJTAgvVNORNe35TiXMfhYIK+GCwILJ+iaLxCN8bgEeFYAsZDkV
BE5iIIBDxploWWxiypZAuRUW0vhAAIA4L6fP5xmKhjhAUL57JZpbVvOzjbdSDHlYeuTx8Qp/2OuX
0rjStqfJPFtXGUQKyFkhF75XM516MqU52F+fd9T7p4AmZ3k8eg4ARnzE665DoJnO8CcBQkCYZ1pT
Kmn8BADqQhM8pwFBK1pmf7kq9Hflf0se6E7FAyZ7HTKcITKCV56gvtplUFWAUqLDszGEgbcqDOxV
sMZbYKixRiiyUsplqeGBRQoOJ++ca8H6P65sGoBCscrXzyvCD93JLBXI+UjtbypV3wcBFhWENrpA
lgRjgbBoMGMIBPe05vWIQqOSLvFeVZrYWDOKepb7AMILlP/nu8RviHy3ZAcySbBJ4jK2c33GSnZl
y2L8Yx3xdBiEV9g8aRNAWMsz22l2RiAzyoCDpjKdurDDvsRGSEYYQIHGY8fvXWKmuIdSm68baGKr
EJYIlm3cmwDjZZh2uaZp28fzzkGjRwLft/SUypPdl8OekyUQvL+fRkbdeWUL9f5Dp34B0AOMNxkb
hioQoav2589urKYM2fuLnw8HkdpdlRFHm47yXyYU4SI7nqidzl0dqJZ5EU1bJSMoAJ85By6WOah3
Nnwh6s+TTSh/ZRlZ798g2MmdieUDSY2FMARC2bBKoJE1r3BGut+lNaaQt7TGm6rV7SeYlwyQPri1
TnDZCoIzSZT6ipaRMdkrglKKQFxX2Kp6XesNelFC+dJEJzCkuC0iaGjBLizqNJFPZKoDtE6ESewi
Iy3OO5zk0TCG8OBZipesjJmsMskF+JPEOYo8wsB/xflP02hgi3mNeAcBIhWELEkLDc5pYQjQQBUQ
mATPmPFNBIs6RGCOem2m7CRFJ8UBr/VMyQROrt/9ozI4mKKdPh7eJSsF9GtABV+aIXKer4GXk+lp
mfU++f+138zN+l6jr8adrBWcCWOulPOt3TwsxJqwJ8JFxNiHKl71QBUjb/K/FVitto8tD92VlAYc
RcQtrDLEBWU1iUxy18+3l7B0h42BqjGWCkcYAMo80H2ewwmPLViwvHAMhetAAKRBIwcBIhWAMJIi
ogTDEICUQCE4CfNvlDSAdRdN46zpxKQDAL4zOW1zE4BhCIpzmaBZjnu/LGiYypzSluqkY57kDo/O
gL468+f3Qs0ZjNgFpzDDUCKWanqK4FY3CuBBCgQMVDIiT9nQQC4881CywL5Tr6rBi+UCybPMATDU
FS1XheKZzNwJu4fw/guKAHUZAXXoli0V/Tc8P8GD3YkObAKzkjaC4C4LggGTBwEgFYQ0dWUSBqES
IEQgIyAM9bb7o0aITjDcTNLX1xgKIOKCyAAHPDRpGYhSWAcAG6gyjndR/769Do6l3hefw/xZgA55
rDRIjNITKcQjNRXxkVvctyKVbdbALduhY88B2bKuBXTyWQa8Nurj2YcJyuvfQ2QMiIYaxANCXUbP
yNxJSILccpM+DJuPgT+/XRqJGcNGYFgAH3UStQcbfOOprxGxGOYG1MAK7PY9I3+XDusVoI3Lb/nk
urTx/ENjp9YbvQi1drTwUxnAASIVhDB1SQmEpwIggCIaGwaCYQCeuzx4PuS8eT13oR8OvKs0CihD
tyXLqJxDSDA1Cc4VgqBHodjUqUARPu57IWBPZEIzckGe7IBxqbNZ6K7y8nCL8jhTqWxTqgIVrHLf
1dE621kYnv7vt/tyrVQvcTUJ+EQATbgaBQAQ/obSBRnxnYdO1VtO3Ufno2/0AEYNCElkfAGDhmWJ
IRh0yaUmsEhyjxp/k9ce+hs7HDgmzYURAY6s23NiKDkBJCMMAO59e8LGb/IQJ7dc92yqHnNwiQ0T
wLBKeKIsNwQUuay1nzPNRIH8tBEuE9r1sAcsMNEMABEMMcM8GIAMIluJNVhI6Hl45J9IUAMHARIV
lHRTQwREhVUARCghGAnzy28YI6y1WzabdI4KlYQDKOf8Fz0CoyWPugg3IZZwoJ8FnWZbJVQuaHlc
AN3/T/h8Zn0+rjvotoUNtYxzVTUG/h1Qxv6bj22WjhPFdVkigVRHdwYQUnWuvMZjIEJQXqGygAAA
WFXrNwuGDCArKYpyccb+H18JzK0gAF4yq+zDjyYRJibvlcXomT6bvNEzepvZqJmAbeyxV+n7+Hre
WtrgWCxYKcvFWII3TSMHASAVhDQ0G4TUwUaIgCYmCIwEzxN534Pqnx61y8uzEJ0HsrdwJHh4DYHA
YRBlZ/jyf0hNooBpAfwPX2A6f+o2QQ+xf9FE1N3l7/ltUVpI2rH4YGjX0mxzdDOu+ovlhHZF6izu
48vQU7j3vci+SZOPD/t+PeXzru9o9I48PD7EZdOHrgjPh61LP3ajFhrbDyACl+brw0sGuG9Hg/3X
07ptuisgGQALI4gzI+FdP+Yu7J5JWjyYJQBhqAAeYrcYbg4BKhWAMHARGYJFYSIAIiAIjAIhATx3
bl04aNnZiGdHXWqcAwd+gcJUi0rrdBwXDGss7BZ4nKzn3H/LagYrSbtD07l87HurwUF8DHZxZUHt
A0GqY2gIIyRaqcWcRaoPYMLOufAmeAJoHvfMPjQahVcJu7vyzVdgyst0HsSVVlAj13TindwBWrJJ
7tgVmVvW+LewqDffGyeGUoKgAmCUsp0HASgVnFAiDYjFAVTAUQZAMIwEeO1+j2IaoeiAXP9NWAH2
xAsdnffRIZgfHb2QDzyrFKP3Cb7mRwi3jGrP7/PhsS2ToAOqCqmTN/R8cLzcSe4iSLRNt3tXXYr2
x/gFW5Y6YoUsVThDCnqXNP0dH7OSubp6zk3DnyUAnFPpHL6HqmTB/MOEgEqMtyYCmuAEjKAMIcAB
KBWmpCUxpgLCEIBPDfYOFovxhgLQ6a615l4AtxuRhu1vgfW/edG5pdxo/3/3bPDGcRhv3aWwAdbt
iAKuwAbIglVUvX0QDdo0yoF6u6zNiF/m2xfZPs7d2Bjr6M2BPOd3eMhWuvl7MWFr1iYZokb0UiM0
4UxtTqAh2MQ6eAAE+KoIUc/kZOr6f0joHY/p4DBuOQZ8YI9AWcbjDQqCcvu7cFDgWl2Xl26CGRMp
zxlnmoABxkeco983jJ5UA1KEUIRRKNvDILvLOo9mm7v8tCrZm8QEQlmYigAHASIVgDCDkojKwlEw
UCwQE9U7AcQTs8LUOB1KuSw5cpAk2G9IjgfMYUgT/V2nRnDQjOO4RVFPtYD+FYNMSj/F5oYoZsWe
XRpEtGP47pnoHnXU0NHl/8rODdf/qvlaDzmezyg8vnd0AmwACQS0QhNq4p8P3lmyNjf/uMfVJxsG
+Bgj6lzGy0QaMPc/d8PfTv69MHZV16k56tvvsn83k4dfa30+/t6Dn9uSjJExPRfQgVpZG9tztWIA
kiJiktlY0v7hSqlDTlBqW3KbjM3aP9nQj4yH6PwgksS7xuKyVs0tsknYASCAEEzYhwcBHhWEMGUi
KYRmAQjQQlAR4Zi3b6LGc053Je57eMvLi7CglZH/SYJWqQaCEJliPZavhAOOkxtquf0sgAvwk1hV
bPs4ni2b69oopqKyHV3oguvRvWWrOsgySdroAEXC+0h+d/VVkcPJxHK/K/1nMif9/rhAf8PCt2vL
I/huy+MeIkBT1r5r2vDf1McjPOWo1ht01QysHlhbUB5siIphFYk5MlXiSAMtLBie6kcEWDIA4AEi
FYA2ZIGNBCZBCEAiMBOzkOoF23jAh053rnfs0ARH1gQZm5taCiDDjFMCBIVo3x9wGlBazAMw8uCt
MHKF4Emiru6dth6IDKmgkZoFPagnwrWWbyC6EHofgtAKN1L+LES0Q98FZrApr4voJbnoACmKtPAp
EuzWMjL9MuI8QKC1SreCCnu8F8KpbofxNXXb+cGyHpRygAKkRi/iAKgBgJgOASAVnLQkMSUEK2CJ
gC25MR5QKMXhLgyRvXCQC7Yd1u0+7/l96VlV9LGF2LU2Kk4FEtNbVdyf4IUbKz+VuC+rMQ5U8fTS
VJhun3V51eoEyALNe6WYss5EE2pmj165h15aO5/r8PPnu/q142S9ew/Ws8yysNf7Wc4LlUhsTrnz
6Tp+qsbSxRm8klOiuQGVphKtncK/IuEAABKAO9I2mndOAzvGGeueITBIkWXAAHABGBWENDZhHQRM
AIhUQCOzKCkq2CLC0Cs1dhJE+u+DJGNPHTjBwCk1o8pD3IrlOUE59N/ExAgMohvF8qAExC6bx9Hx
UoQAWVQSDMVHj5Jok6SpwkMmpIU41gexYn9MIGMuZYdbp0QsYBwpYE7qVsylGwAWGygzEJ350pz+
w4onUNODSDHMgB04IHCyFgEb+Z33AFoMyfNTt+2H2+2r7fbUABYCdLBBerJuOm+HXPRx6erO9d3q
6s76o3iN41ubC8FkEcABHBWEMEtKIMzDM4jAR8zjYoNuCzBotuLHAFFEPdApQ/r9KIBzJaeExI0W
gPy3W5Z5hGMXpK/+l4GXsCCDFFGjMy4T9v42yLE2haLKLRoYBZH49EDvajcTTs2fDhVoe9e5EFBw
sYNJw4Q1sVCHblYC8S8bVnPq1cb6B+R2ZhGXlnOUlPPs6ZrcgAFVs65+P1zz7BzLT+13f8+Pr+n9
P2y8EoUTADJmhCTs0dQOIIUno06r8J0rdVMuFIBcEPYrKEkO+DJ13Nw/QxPhz9evBLHvywsAHAEe
FYAwIxUERUFygMSoVQsKAmEBCcBPHhnhrBft1CwzxcddFwHBxtMtMHs/zGTngGMw8hiPkbm2Dzuo
C8+Py/0GWWQYRXL62eFcm9uPrklkUfIGYHaR7ly8876IuHFK+Fudl2nTrCF6can3nfTMbsgRQc7I
JECGN8mXZFvhUs530ONjdQ1X3X1n9ggCgB+SvN4Mv0zsErCKq0UCJUyIpLyoFYpOidpYNiNhT2wD
pNABwAEkFZz0JRoMCEhhoIAiZBAI9z3hQX/hAN7txpUXYCr5Pr21O64LJN7cONHKvIAIipivojXJ
5yGI/f29+MLxb4f0gdPaBtpR4heYBw3T3YolfoGzN0BxoBCojmjmWsGIECn4SqT32i8GBSWeHLSy
MACAIEUPjQpDtrerL2quY7Ap3dCyCAlm0yTJ/enDPu/bNRt/pUCkOzbDNw25ioSIEQsPkfqWfN5g
8RiAMOYyr4WOxk+djAg+P4h/wDFfLgEYFYQwVzMMBEpBqSAsNBiEAn5Me5a1/QaBjDXGJWSgkBRP
ynSKwlHUcTnSBNyCpsrO8cdD5XXWFZuP1HqEARTJYq8HqZyFkCiPGtK0QGltRqAUL47DcNT48q4/
gVhJMCt9LMBoMa0Z2kOVWOMrfrPZjUBZsyTTXwzhrG17skaJuABFSaJ2qiF1c6astOeWn8+725eH
u/t7vLvoPAM6CW4yI36s/R9MONQPFsLBgACAmYKcf+8uw02/UFij+pGenpUdeRkjKJCYABiTvows
bsW950qqL2HMfvuiQbwH5fObD/FEI6G0ZtvXxb1SBI+yo1szkyoAHAEaFYQ0JiwFSk8SsESIEQgI
8cnKG711CxAU2XmWl9hIIK99yUFgxyGYTdk5n3aWQBCtBkjbIgJtiZm8fwlFyrDt7tTc/WeH/Vz5
+yxpLF9Db/Mf2UigOSaE7muuSpzKoLt9loRcp0jemKUf3vUw7G6e1+MLPEwmqVclDXXllTtd4e4Z
L4EDwpnijV4KjG5zB+8yMBwQKxIiYl6fdS+/+L1wy41NAFQAQ4/4tEL++1ksS6Lwg1P3YQMIDgEY
FYQwFDKUpikBH5RQWXBCIkKYrUkWGcBXy9mKEp46CT2gMoUlXrf8+Ai7ZP8wWuuzv7rzVVo/odak
z/lXnWGuhHZmRV+2TJgkY4AtRXA4WjJr/4dWcPUE7Tor8ip8gPN4ryk9ZjCBhL1n2HzgUawPJFEH
o37/MY3hEqeZXpKEgjOJKEmFduCkhvLofRUmIo3XUAWddKXLJBEHARgVgDAUYwhSoSKgRSAnuYA3
0NARBYhoASuFT9fH/1HHkofTMT8eIWITdYBbvAoQJOBnGWIKJR2fX5/GxRIhLWTW98elPD11ynk/
e2wyS0s2WOgjYdZF+1BlktDyRAAVq1FhzeYPyC+kmY82r2lcZ8K2PN/mLKgRJRWP1PatQl0g1L/C
yy6WmaKcRBQAB5q/nWA3BhlW1em790vmgkFADgEYFZxQIQ0exwehsETAEUAJ3jYuYcyTWqLHLrI1
YQBbDQ9YqFeHK7UT3UcWc7DLzhOUQIiERA9X6H6DrGM/7GohZgn93qfYPvMId+4SahMbeRmohmyM
sIp72oQMDRgW3VEwwx6f2ygv0L1W23HITq32GJY1pliO4zhptvpqYqCE2wxhEvK/D6A3LHNloApI
QKj51rsOiEoMRX2tdPvmeBWYaVB6Iww/pXbwLoRYvZhjCglSuinKQiI3j1lCmmQtX27b8ZwnC7Z+
HtpdbteVZNsbbF1QJDWL2Hb5loV/GqmEAAcBHBWENLQTHgZhAgnIQjATfI8HO3dl8TjUbz6rUmpw
2gUOQTT60AARfyQY4igWZlEDTdcQe4IuTue+VnSuf6vZFUdt/X0sQBgEOkko9+3qqtUV6LRn13qB
M4ZxdNBTLW9HSIXMETGCt+Ullg51P5RI6YhVFWRt42Xd6D/nJbjy2wErOLJ6EUEtHXEBKYhQ8VCH
NpClgyxlAXAXUcpcK4ax9vBhL8mjeJh+L0W+pkrNwBERNk0Z3uVYZ2FAADgBHBWkTIVwFEQCFACP
XPh2wEBofrfstJcArHicD8dmWHJENUcaYXUCQm6bGuVeKpTRpppjV12MXjLAwmG/n49DLF18KmZX
UVnKWF3krVRaKvRraItmnT3zvVABel8NEBG7uYtUFBWLMQDWDNVGPBQE8aBdayVpjeAmhirAJqzu
orTvOwA4AR4VpEyUWwgIJWEgTGghCAT5cnpp31MG+t6t+ovSVLuFoF6QOF5a3ZfumNS0mDC4ArTG
CGW6VSQmZadndqg4sUuyqdsQq9693NtyAsbBQRfxl7HOgfBOpl1DveiaS4G0HdSwmgAFIlBLn2je
tKRgjQknupOfPVT0V0bkUCYGYDjLLK7vniFI656vnolTpIApdlOZmVr2lmEy0/sYm3ECm/0+vqXv
pIPP/iPSMiu6o6Bh5EE71nxdpRGAa334pbAPXKUr5s0aAHr//3/kI7OAcwnSKuD8t3UAAwcBIhWc
THRqiAQmYUBUaBYJiAI8GU9WliC48um8ky1cXsBaHnau7oDkhmUIzWnBzF9kuV8MBTVg0VNY9VWD
vEFfpkv6I6aJZ6lyJTjRTVqGKErM1zWJc9lPD55xiLUBC4C+KGbmlyg3eDj0ljU9VV6DyOc4eE6U
4/rwZL6DAhpxhzfFgqsJjz2cE4YUgwlAqv0WSLAyp4Fuks2Hb4cdcenv1xjgZrUmqthYu5VmuHdp
ic2QRiYEywAHBFRXTB1LOHWVZozJgU2TbhooiK1aBdkcjOtSASd8zLTtYRtK/mfVYT6NVIAA4AEm
FZRItRMRCElBMETAIy2xvpAAvRAYOABdYv8tr8T/fn7AkzjLoUzb+KCp3DYh3esmowMu2TcfT0kK
LEl0yVyM4gDHAV9ojGL1sURUvjTQ3zRvwVRsV0iJvZz6MbxbPnZsAWqCxcingG6zxeGJeh9hBKYk
IYZ8B5j6EVND0pUFoPa7udvWPxLTspAhO9dRo+vRTMTiJYMPvwfChUBQuERwluWIzSRfDqvKAYZG
y2CAVsVBPyeEOAEgFYAwRCktBEcREMTAJSbIECi00ExYLsAFp9ngFMLZilmAVPgJHwgtjW6qptaP
LjV7ORuUsUS7Exfqt7JoHQcUmQf0AfgRS2ZjF8VYfDfbpLxm3qMxu7SemtSwBJCMojBP+XQaTczA
sUH3K1I+G0vTEc5jKER9efTE/0UfR7ll+U5un3QzRf6Jtd4Vp3vclhzzXKzQWcHhmCSJfKyy/HGw
3J1UKRBYmwcBGhWcxJQpREgCZulsINBhwLCxZviAVFx9zj3llv0ExsRLRrLuTvxa/yVSWIlftlY2
X/WL/FR20UwuwHnl5HjcoHQBcdtoScJudjXUd+iWPmgWZQ8/DK1J3m9l+n/fW08s4Al9SEh4MWDv
WFtSumzdO+qCoAJyiwdzgWkGiBPKCgOHN3K/tx0pwTaXSAhMJjOXTNmf9q/inzuLwiACa8sbPDQs
w4dPC+CcVQHAARQVpExkMSUCShOAj3XhYAIlhJN2IiwM3EfzgvVlhU4CFIaorQBM3vMcn2RoOQQ1
EKYdAGuthSwswNb6+K3n7SocZT4f6gJfFvaQ0MGsWlbRwnYF5pnpDsB6ONYbmDYdxVFTHGpyk9V+
zqaQdhASBgSd7XmK1RtCEn/SJ2a51pjI/PnXTcra2SYrAqqE5VEIRFd/tysNLa7lJD5wVnIB0hfU
LgMHARoVhCxUOVBOgRCATbcBLQAFoQiKcAktG/ZqefT1LDgxio3TzuTXhK3nTTQQO8Xs1p8vpl7D
b3fXpxdRSufkbb87Ck7AqO8VPz64Ywj1sFodQCvUKu6scBHGdEjIVwLQ4sPThcWFwwZ80BsB6uSg
qStAnWJujSDNn/xpjOcDp99NTfzlWSMJcetuts7rsHDbwv/T/3z/PRD8Zfr8VwIFeCgLvREEaX2i
v+oavqHzB8xXYiAAOAEaVYAsVHkYRkVAiUBO7G+jloAkILEC8ConvQq4ktHQ6CPAbUxE66kzAftb
LaB3u0l5dZcIZJb6xsRo9VvYDKmDgupfINmM+8hbkR3SBMsW0DWTjA31BRVCXlBO81uW+fVSRYA0
H+d7W2s3WJ9vvINYcREQC3XQELDrobDLGfGR2iaeK3aky86q2uQvBlEuf8aRj5IpkPJl/zlZfEQt
WIAY3Xn/Gav8fClzJA4BEJ/5kUQlXKkTGTkC8aLWi9R6iRGu7XAOs5y7V2X6vZn+pBS4KjMqhQXR
zfMeGmqXrnVGHkH+iogLcO9L3+WY4ffFMPPeyt8WHpseKUP84hUjLgGlMQA/EEqGYEyefTQgyTWg
AnyI52EI7EBNx5wQOZimBJFyi70PR8HbfR6du35ThuzrKEY7rJ2mOOMl3jGGG+tRMt2XNo+69u/6
v4Zw7eB157ImsMRnhM2TNRhkqZVdylMwTYAEAAAFw3tJeMdIqoRQCvmYPcTvX2lpqlJY3TQQTXRB
NXABEtWgtCRJHgKDYQhYIhAIlQQhATnkKsA0MQWxnWsYUHOEUpQs6WisqLHcUBEQ6wBlG5/VmiA0
1nbFCKmx1dmKskO6DslVMHlasqlivc7X2reHllpy+8LSYrriqWmhJn3BL+4CahCzCc2AXT/s+IFx
HDyzjDZrKM65hLtVWlssFAq2oahbOXf1QUQsHy/xEnKcAWfHuxc749uWqzdPuK7Sb9dmrTwz+e4I
IgfCMsYD1mB71MXtx/ZfZv2ukvo1ZeOOL4C0WT4T3gAcARoVhDZmGS4FYWHAWFAWCARKgRCAz0YS
QE4YGXuLZxaVQJIFOJcaq0Ao3h2jferJ5GsmKNKVbx9WJ+fj4CiylLuoHvSA31o0JJspXDujYEAj
jVd+6ajQMx3Hh6BuGAzpYjye+iIi9drTC+lH1jlexADBnvxqSBDL/m/O696eXPyUwaRaZUrJ39dE
qFDMNFIEa+K2sqGDqRyM7OZML7K313wuQn8HtiWyZ9vLZt0rpWpqgQQAAC8FQhSztssXIVQUpp5W
3yBGzuSB3Naq5bQCoSR21VXNqkABwAEmFYA2mB0USsFCGQBERgoEQgJu/HmkJqDkyqmtrrVPpc6z
YAdK9CjORbvJWSoCijEtkZh5gIFYQWPwxIqHlMQHHIkM4f//9ZpBRmTS4ExtyhuGWWAyuQupMtB2
M7KC2D0Sdnzasot7ZbRdQCx7fzZaOh++nXdpcAZGNFanzb+1zUIElgd7QursIIHvQCNW3GncBTRl
Fus1sWzi/b4PwuX/ymzQOGIBo3SlNgg7isAAtw6S4PUObtGZruCIjU3KSc992Mjq81xKISpQb1mf
LdJKVJEQKrDhejVjpmhr1V8Vm2jKUrAsucABIhWANDINtYgiQMCQcCQIhAIjQQhATb54Ol/b/TLx
nva/F8DRSat7OQG7D19Xg8H+p8FOou8e96b3tlTlqEOzW0IcYBlaiAk48YmdF2iIMCSEWjcp5PET
KsnGk5CgQU+lPIRMjYTmcmKMToMIKm2aWZ0z6PIjja58AQZNIT22m0nGLUQcDEQowsmj4H+ErcRN
BSY4JOSX7tYjdWdC0QWN9IbEgMyQcN3ebTv6oYfLeIhd3mUQAKB4oe0E5OJJFjsiDsDgm7AJ2U7R
phCZDs0ayxEsBnBBhbmKNxhcZxQ6hEVxmSMRGrS0FsTBkTbfIolTIWvH4eznjHh+GsP1DA+Prvik
AC4JQuerW02BAkEbHdaQ7/bMwuQ85IHILALW+hEAvS7f4hlaWqVgoAA4ASIVgCyKGY4ExBIwjCQm
GIQEJQE+092HR6Pbd+waU7+uZmnxeqgB+ysRjDtWDIAI/V4ebiZgMDhomRahOgDwsdsPEPiDs8Nw
0rQPn9fSqWbhrR3KQr5lrUBYHqlhjFe3jXbqI0vMRj/wB56/lDn8NfpgCgjutTeNuqjKb3+b45fb
0pqDmaazLzAB2ZLiGRLF79tandQNNqDf1tJIXKkHqamKQNoByeRBd1+EABflcdwTuASa/ux/8yVn
FVPBax+kbsMZBYgABwEYFYA0FkQFwoQ0qMBKMBCYBPc+dsFsx5dHRW3GX8ZI0AT7nyqFzjz8AJ7L
O+NNdHAAKQke7AhuS5GOrrC/U1YiHAtWekeBkLAXf/6ajKSNP717KJsBTVkNLMg0uGV4xij609sx
N1rlnUhQMSDGK1y/2nr+7HehJeJVCJEBAAm6kLy/CHaXYAAhkCZCKgilVUggmDnK4PvoAwcBKBWA
LKQpGQhjIYiIRlAQe42GW1q7sgmttIpFgTq6xfZjaYzCQdzwGFaI5zu/Kwq1eJedGvLfK72C4UJZ
Ele+/0fimudvQ/uidPBkJMyWG6SGO9iVvSYuvYPzvUAavHXjm5+v6lgCS8+qylWVQU5DhloZPlPw
zaAYLhJK+ZNwLwdUaCegM7u/otgBXVMulSjO/5799fK7r9V5XDFSAKxtcFVt1pU11tGGLDxyAABJ
2t+jdb0IDgEYFaRMWAueBAGiWIxAMQkIyCUBHyfKtiKl+Zwuc51cIi1gYY7/SvyNDAuH0bxkiCBQ
NgOyRc69vMUXrYePPhegvICpjS7X9uKwgkoOFpRUyX4c87jwAAWbePGUJ1aEYQczk19BSZn8HV1B
6Bzo6zsvWPUX7hyYRh+Lq6Oe4g9sv438wvuIBEsuBS7NKb5bLWcZTHlPsVmctERSUsJ4lksV+l/x
U5w30nwnOIbHpUUugCpG3P689Pea2RMA4awXLiMAHAEgFYAwNRwFVwEgwMRAMWAJnrHbGAHCSZx9
xaXEASafkIADIAuDR/TDBW5IXja7+G5Bauf5ez6ceiQDPc7/h0yCEY6+f8OjGYABUnGmzKAyTP8m
nrZ4xbnGWiFV80snIkcy3AYVg0B07TGqlfSxflz5Q0Jg8c7B3/DN0UFRTMFjFsmEBSGexgI2ptYR
ol5P7yXWxIyaRm77vb0cf/UrUERRGmsBwAEiFYQ2JXAJSgUTMKA0NQgE8eLPfA4O9HD9wu7tLLQH
wEkO5LBJjHH82NhH3H3+cxq5rGT3Z5+XqkAV8PhntuwCOy8enfAGMXjrjM7hXX0eOAKbZnq2F7uY
mZznt9kjBEI28m+Iwx8ZjhDLx3oB3+8bCrKv+9XDT1+SBGWUFfKLzwhqaGqkEGM4pp5bNvjX1FHP
SRrLlT7FoIAFIBbOJ5DZ+3/fRxe7jwlBGAaJZ46sM2GO6IATr+A0RU4pj3HK9vTHX0JHzg9u8wfa
KwEW+fCxZZGQnIRM0FXrK/WzbNycbPQEIX7BVcfwFor7/ULJSPFg07/QLQ3icUmlitgBnEGm9Vev
o6+Wvl3fPh0Yq6InVbsA4AE0FZyHQBmaCsGAsEwgE2o5LpbKEW+poyXjKlADDsP8vL0Z382CtidI
dl0i/66AelfdFwZG2NjX+8fpAD5P/V1Fn964Ryoe/+W+EtwxACNl4iUJxTij0yepyV57jfviGhYu
oWkr8K6gYxhOWJy1OgUJQKAELGymDQjzZ6OztJpScSixBBAhyY9T1CbqQdEoryNCWcuhY1VHGs9h
ncZG1tiDosxiS6ETnDeMQYQVAcOHAxoecbFSgvqGg8onJ5rWJpoRT5PKIHdl3ZXx7PDOBVc0oDML
B1uamIqJRWC+BmNWsiWY0Na0Wg1dGs7ZBFThxudZEPEYQOg+rRnAAHABLBWkTEoSyYQjYRiQRkAR
y2OXBrYMnB1YzXO4xEAI6b+uoKG5fUMEVggTFFIHk7nqOtLQCrdfb8LgALupiwRjMceGL0BBpqsd
0+/ugTmUUrUswMbzeMYxsAAUFigAHSLK5Y1v+1vunwMhQPLa89Q8FQARSEBmrpmkNAiRoEqJaN9X
mrCVCexvxupzeaRAVlKPniEXRYtiGHbfVprhXtBZXmfEorDXCUadrpbB0q9lSfRa9F0ui9j0X8V1
vFjhouaBeWWbsowpRLFOtOABIhWAMDQUCSAxATwPROGmFIFaNNNkxawtWT2jB1kb7IKklj0YGvYU
7nwcD4I7KyrbJ57AxeMu7aDd8WoYimind88x14I5q72rCgr/2oOswHug+AMMAp12df8KZq+rBmsO
+y8ABzFMT8stvp4q6z+377PEr9IfP+Fi4CpOXig8LB4cr+L+XsWu3xCXPD5lAZcAtFKEoa8tfplh
i9cueFLAAjYAAwcBIhWctiUiKg4kgKhAYhIIiAR7k9bdNOgO1tGSy8+LWArDlekwXn3P6epoXTBk
wZ8+fjbQshOydXalerPPQVEgPedT1hugyuVl4kjbrPhcRP/sSJw98SHxBbmADbNEQBl9nkDHPfKQ
wZj2XEIHMOM8lpgmPcSTWGnt1quG5XEllkwWjVNQX4RAcQW4hWTpwS1zKJACSm/f+c06TKsH5+w2
cBJkpN+fQlyvsmWPlqJbqS4ELIVAITBDvMrTPXnfaNJOt1wGSHErlE5rjgE0FY2AkTgQxsKAsMQg
E95W/kX+ubpacTrjXBqgNRL9KS2vJdVEAXsdLUjgYfNCoEREFwJwM4FgSgJfEJdA6tFA88xya3/3
HMUKDEACxVUu/qngoNVKEWudSi63by92/cVm3KIofJuKioebLWmW4AAJ3ZZT2Z2KW/qZ4OrJd/+z
OiRTw/9sO7LLLLKCNVXOqLJRVVUUEDGGzWxXuRShbJRuyy8vUgwYwAKJ9We1KBAHARoVpXA2GhxE
ggEIkKZAEfY9bcHQaG8mTTn2ndMssBU4e9f1GEz5/4b84x1GV5TpR2v731F684Fs8OPleEAzeXt2
uBiPOWdansvX0GZ7mGDFRQS7LYBBLPNipKKJ2YjHuPdk+m6y0JJNg/Ijtyx773Q3QXuQt6tWWV0A
ZOfTrW2CrqpFnjI/GQo0zZYt3ahhNZvD6rnuirmb5iQn7F3D21VmhtDJ60T1YRpqtl6qPko6WEZt
0vfVf0fcc3Fr8qjpU+Va2lbSlYApWl7aWYtEcAEcFYQ0N2MYhAFRgIxIExiUBHzzvs1F928tW3sk
5+JBS1hQsVb9ygGp2fKSUVmZVHpPvuFhcBXH+V1+bEMmz3uGkBM8XTjlZwGFa/T/j0qsjMghezx6
Z1EUHEx3ZeXqyniACN/7f6wwiAPn04rni8NXYCK+O5Aq/v6Ag34Pp/XEyTG8Mv1c7v9G/ft7QBYk
w/hei6TDveq/8rF0LSb0iyEIvJZlMAiBxVv8NRSWApxacAAEsbF8PdEA4AEiFYQwGZsOgsMRsEgg
ITAI+2PAdbENMadd0PPG+tQsJIByvYzT5n9v5ECTK/b/nnR1nIOfwLgwZyZVIArKIAVq8aalANuG
LJkmG/U4OpWDKpL1ffQ5ggCVdO3qz9OwbLK2vTrirQFYjHHiAq3nUxhbaHne6LCMUAIj82QUSsAK
gA/pbyyp+UG76CSXJCsrp6J0LaJwQoXuFvNAGKhjDxDrdhLVheoqpHIS80pfz9wAAHhUtUBwASYV
hDA5WrgCghCAhMAmd9neOFustGxzV2eT46ICRgoTFLPdSfpEYUx85/tuh0c54cBjjQYi8MgCV9DU
gKyuMgFVeJYxheJ0QyE6XNAv9mefdHbWsKjTSYhx1m6sPnW9c/CqRqeG9VGJgAFA1QS4W0e1U0eB
qPSyqkAARCCWeUyp1Jsqk6ztNJkksS1Aj3/eRTXKnsw6VgY4gHABIhWAMGSLCUQCFYCfIwnQWM2G
5Pgu7i1g6ZX9xHdZerNbilOEoWCPw9FRJa3TJ/5qZ8qjlCboG1hWbvZkFfYSL2Zn8089tvwU0dd3
qtWLimBuuPXGopxEhuhfNzR3YyFLmm5yjH1yuY49mYBfP5CeLnwsphvXFEAmASURBWZL0K3D/KZT
DljWcXQcJApm5aY42OuVHH2INskgsuuJqAMHASIVgDCCSwUIpBGQhSAnioLaMcD5zSCJ0ktaLAT2
PsucOCdSaGMwTgFH5mLNAqpC5xjLJsGtpxl8fQxPsc4Z3aIXWzUyxNDdmdp/AifEMB+uOkD0hiNe
C1CeRbLHfhBWcx8/pxj4fDu5ys3MxQABiGjIN9UJmm8nJ3LGAXIiKBB3ZHdUUuVkNlel736WfSXo
ojCOOZXKIu3YTATlSiqCThaxo5JgDgEgFYAwFIMQ2kFgiQBO0ABGcwXqLKcWZcgMRvcL83F+wmSe
5tNDW/4r7LVAK1V07l4jB6x8hMkGQBcuSVLkmUuDnSleAHileC0+CV4SU9c1va54pveidc5QfW6U
JaPNY0/otJRKaOhekeqbGpnuWhz9Xt6TywuZo4cwCIQ4GoJz1EJsmNTGmE7sQ7Oi6DatmfjnmqqU
REZXREIAAH1bgWFvvZpvEBWNK7d4Ca6KoPlEHAEYFaTlgVAI32LAb0Ci7BEMl2BWG7q/1HrunnZO
a8UTK+i0l2qWTf9knc2fnMUY6dMEbnPBglc4V1yyQNUe/CxcA+yAkAoXbIw9G0mMfir4a7S9lnZY
aADe6dOgoLPf395cvPhHedn71UDKnU2JiidUBrQnCEKCUE1/DN5vF7/FCzp2xYao0ADLfyUAA4wU
fSmtiiLDGJQiDgEYFZxIorCcBHoEGLEMaLC0c21UAYTxPsQTyQKug5HRG5ijV7o1vuzF2+WA4NWK
Afp3KTx71McyAMaoJmy7co/w9CFDwA8fo3ndwzLM79nrEses8IO08nvXgtKHVtuKUwQCBgSpYuiX
1voGDDMPtJERCQxLSuI7+my1qr8b/21zAm7c8WTJHdiJYBQAEyeH4YGGeDGnEMYBeyREAwcBEhWE
NCKKDIwsAR80EBEAIQliIBlMO+Z+6HAG2ulpcFM7hezzaVU84c7mbsZfmJNr1NeiQ6ZLMbmIk4Pl
WToV+6CK4qbvgYcvvZeDe2m6uCulcNAS6YE5+QrFZlW2snSEU91DEv9HHUR//PVw8s8FK1JVVkpL
n7AuDKTJeXTd8v2+78Us+OmClqxIk0Wx2nckIR4TJi8iSnr8QAHAARQVpExkQSUGLQEd1YKADbSw
LAuwLrX8j/t0A8tKknOxsnGuSqAHkSveh0EWKuz3N9FpKoALBPhYNx77mTfKe7WNa2H2mJAa8Cqu
VQFc8U2LnFTty04QTfRsTS6xF6yU0bvzUyMsZw+bid4c73rRHe3skp9P18Eq4HkmxCBThgtMw3iL
x8+YFqfDB4emDyYsrEjiy0RBUdCalJQJBEAIRTIgOAEYFYQwYlogXgIDeEBwYEVZCIjQJOgB2Onf
aLG9GSEwKimciOmJY0GO+uBRQU2Ym8itEjerzhGV6CS9aQJ1cF363I8rhVnRVYtBjYzn6b1WsCyn
LYW4yCr4Z8NfJyze+rnhIoaI9tFeEeZx16vHjhKkSP7RLQpFsmqglU3qxbvKtjgWcv4pb+EG+lRv
BcFAjEF7Uqpz5xz9+lZ6UyH8OJcWHAEYFYQwUg2RDsFCmQjCQgiIBHgvNE5ZpZi9NjSJBcWFlCS/
NNnrHA2BExoUvsfYo7eNbQnyx65ICQ1jU2tqzR2nveeGOmf+p+s4t1h0ohdvJEbmqHqjOKUZX/3Y
WRXSynroM1EWQxziQO/aUjgLy27dt5/gT2q0iMWVYMkPBOsC2mF0gJSVAxAMj0hQcHFLxszEF63i
Gm5OmjXUtSdRdgsqv5O8ow7lZzspJd3gUfFkyoItFBzuEWnVey6RGHKUGIAOARQVhDBLNArexIC4
ROAnrZTYPYl7Orqpu8W1iIsFFrEkfJ4zoEJzxpG6n2/iayoNRSVGPcfWyw6BzBBDWLamAgx+uqzY
HlwDtKXcPHWI6ffk97c+v7fbi5GwPDzp2wbHFlCyFNAkOI6UpGSyYEYGbbVsxyqVx8cNKgzqNQVK
fVj+kIror8Q0jIYO8wBV9P+9+v2WMkc89xnEubJ/Lj8vdfrez4uiXIKUyTmNxHIzbZrHJXNHPfi7
BrggEPEG/IGfsR9U3Ds+BSBGaujPSTT1821qgVyNhyKo049JT7elqWZ1IvZKWRmCCBRd1dWU5m6W
dnjnCHKXfQts+d2R6Uzlux5W0wt1ZUJbdXT+fw7DcGoaGp+J8jExzznMZQKRkhEt0/HT1nNbNvdb
866hcOnIijth+2f9tXHPrdVDeQi9rVBCVeVfB8a0VSWADgEWFaRQZ4sJSMJQgIxCMBH6N9nbacNo
6rIvSuFtPOq1QFzv+8/4eAUcMYIQOMEnysQwgOEYe/w9mBHIv7u0BnQCq4vXWBkuAK0d+Ug38n/Z
6j1eA3dHF0+Dy4BcRyAKlchYxmSlZOu/q9MGDPiWvvZAHfPxmK1spted9MKsi8IEBvqgJpNygCFj
txtBEc2IRxrqrOLbJP29X9hNpEO/j049WZbKAFgAJqatdWHN6L/h8lh39KXFNkRVr1Sl48eps14r
k0AAOAEiFaaGgBGMDCIBHuegBtvSjyZfWT/SwFZ7vyzDd3SaxmMGHQen8fEmVc/0nCgrjdF737n8
TAzrK5xARo8SAI87pgM9syBnHR+O22N5/kYhOA7bzqLQ3mUzw6PcaGwu7baIlSZn7EMdDR/OwFgw
AFBUZrgcASgVpwZAE4wGIkEIQEd49BiMuptHB0eZn4vLALa/TQzmai4wjnemVYL1vonCgDW6n7VI
FaHNxAZaOwBPL2yBHB38aAMORjQFzxZAamr3OQYYYIADD+d2R/OqmKv4UBnnCwGGV4xjERV/m4wL
M5XIFpki4ItgOE+vZ68Dh9IA/DltgD51X2zFdbFq3un7CJ8sYl+GatYFwHABHhWecBUgCIRkAQkQ
QhATfh491iEMqyPol5+FtgFMenxXH9XN4A1/hyAftRBIfG7OQK3XQDHTxANnWyBWM7oA1+raBbIT
huYxmLkTv2deqCr6kgMIMQ5bT40j+fz540BTJodq7L/93wRAb7k5cBetAgAkFUd2KPuxMijrTDap
k8MKI6NJBSX7V/NBrIpzWVqkx6tPihisDRaJLl8l1AAcASgVgCw5OZFUAjKAjOAng+QM41fO4jUe
2XJ8XTvjQOGlok8BNFk3Rof2fxUwBh4PYAuvBSH8UNLSDH6Pq8AGfVEAd/4fT2xiZZ35K0kL6d51
Nldm+WdAyAWlqdp/+q4+y3RpdViCozBMMui4OJJYUKMmLRYdufFfq9Dtur2kkAV4dz1mt1fY/ZNb
ZAAWAAJoo0AHASgVgCxHgBxQgmCIgE+3FcldbKEys/xC70yGloGy+TyFroW+DmlMjFvr9no1DOrr
l+9kLjPDT1gyum/EAZAionxdGQKqMJoMt/W41hIOJJuahOdjkVrDV+d3wE7XiSFD8Kyzz131y9Oj
t10dvu4E3DjryrbtjE2Q4JqkqYnjnL6hXGvYqO6Z4cgpB0OTwwZHvtzusFnauapq5qmlhSD+tIJX
KVVhq1IerlCt4OjVz0pcASIVgDBXQQ3MQxUgRIAh6wQWDlHWg0FzKuAp1Pr5u2aVHAIQjyt1ZHcK
7upw4yBcnr9bFmSFbQBMQ45c3B0CrvdyYmJxjsO69VztKs1crz8HGE0UAGhSSatI13s6PGmdPfAo
lo4Yql7IZbJvxa4oJr+6krx0HtqZFMsbBsY72IIKJuC6+ivR3e0jdu/sbpHScpYAukr/b89X9pyz
5wIvwvv27Y9Eo9QD85g4ARQVnFBEMq0GRRUAm8PAWyWqdh7IQhZMvQEw958gVROA4BhorS7SiJQW
rbsk9RijsVesbRcZsE5YGRifXVAV0RrAFfD7mCGe33dpViiwBX7UmyfOw7DOkDdDpog25u5sVYzf
BlQojve6UHknEE7i57ReCiu7ClNwiV3ixWstVkJ7OzrGNMONtJVdkWdcSpbPbv/ScYuM6REKORtg
H3v1DSXER5BZBuHAARIVpQiACwUOTRGAmds20CBloLSWiEAFsPNf12Op671e2tfTzV/jP0y9THLQ
NLo+zmUD66L7DaMLXvcsdK8Y3KrZrXahbnEhuqgDUIKGk9G1GkH0icU1VnXMIzywYmADug+NCwsP
SKXQfIhnYYwNzzibu8OjqnupMaN4Uphs9JuH3NfLtZJDgLY0hR51q7nPhKKtIDDnV4PqB6EJzO3L
QQSl9Lpn9/koy57brVxYRTpfFdKD+NCE3ilCkQUgqAcBFBWclopBnooiAImATvxu8k6puaUTKJnS
7q244iALlp/q7PT82UThguXiSYLPNP/r/r/6N+PHIwfqvhlvxic1vk1SBm8Z7jNfclK+vzGpSTs9
SeAzg1aBiMw97xAsuJEAxU+rv4DSMcD5P8v+/3+7MAjs02MBQEMB4Ss6GdJy2CzS+8Oh0zYNiq/7
daT26AvXZyX4xE5EJBgtbzKwGIIsYKcnc9g45CFmpxoIAPi9NjJU+G8LQy6n18xN63sDTQJ9y4SK
ERsQSzn1YbNfIOBDkEDw/2zbAzryfPmpP7gKBbFZRsyQ38tLtOlGJdaSN1l6o10kjnesgU/fFYQm
JgMHAR4VhDBJWZyIpQKQxCAm/VPnELlptwaexM9TJ/tAKDNQ1hclnemDM5YDYzqvX/2z1uQJ7ppe
L0gTlGfS/tGrNqxx1mt+A6G5S1+Tyev2aeNR6RtXwlcvRMXnvBvRwgkeUvvNaZLiQB7zV9vXXU6T
j7df6anvmssJWC0lSi96zN55s1u5FEypYALCZTsKA9SvCrq2/PpYfvBr613h9E7qDoWqvJYtNGf1
fIcUQcABIBWcbDlCHIyiYSBAJoAR77e9GDpZ10aDMJ1bjKlgVFZ9VpXxPuyECIYu+Xrm/KgF+O3e
lacAVhzeu4wC+lx09GHhrG/YG2kcmneHCMqGmiNDLILCnGicpr680fiE1DgAZGEoUEu7yz39uFZT
DAAZHFUx0CgvIgNCs+jpcJsjA3kps4exfFo6G0BZAuFAkCiPHdK++jbo1dQCQcrdee03cNGoBaiw
CLRbGJKbFCgg4AEeFYQ0J2itRsExAITAI+cetsC3xHR1hwbVvX0SAqCQ9+6ohvOc80MYjLSdj/d4
cQUFYewxyAZfY/SzANHo5rAac4ZTLMsT1+au7KFWCLN5i0kUCOxKvHBBLN7VXznnhvIzEpgulomo
vLy8gShGRJH8vl9ksbOfFqembI0Pp+4DQS0RKsDLZp3W+3T8cyrCISje82+qyG5BEB3swbPNBsOq
ZikADgEcFaUUGUgJUwJxgETAI9z7E9A9nHXQh3rM08xawLrDpfjEYw7juq9GIwvV9K+vd3gB0PY+
3gDs/27dIBn2fW5AOz+162MiBnp6ABd1F0qG9rM6I1ddOgFJqLIbLnRIL1mG8xc4++NrFTrP26xM
s4zuTbq2uBMVQrQnOWtu3J3Pa+YiSxzxvsfg46ayN+3Hi+FwoiF7tjw/qehyxLqCQAAKCwAgCgGn
a49dk7m3M01AIKgpXeKEgcABEhWENFctBdCHYijAQiIIiATfyc5mxh5svyWjfamtew0FgjSXcgTh
N1UnHRInI0AjCTxXVVbCzd9f0vG0QDPOf8saecCsfm/5ZxsG/gcrq6qWdnH5U4yAm4BAb/mrgdvV
Aty0IRUQmLnaZi3C1ldYOe7vEcAwQBABkihFvDGZwQHmqemhCcwIHEPMWevnMKE6LhhLx+y0XhPu
+mKyC1R8IQEVrr3qorpznERMxVgx5SIivlWEyV2Xnz5d2hyDIk+bOCCwmATh8MHh5mqGxSI4ARoV
hDCFNAnJYYEgQGpACI0IIQEfKfk7pjhxrPY4G8qe2pJvQJAQI6pbZ9ZPYAEtg3wWLXnWpgLGICnX
e3phAHd5wAV6uIFxXKqWhGEEs9MoIGOn9h+5oFYRWGHUcC0oe39MHhSYUXeZXW135lfacj/ujgzH
xmhOrsUi15BO9Ylz/2mEiz59K7mBMwx7sAEgE92LsnMfJtzAJ2BEou7iB8YeHn3EaAVBYPP52rqH
wBG7vYwfc+IVARbAI3D0m0h5Zh3tD4DGJGecAHABFhWkTDmYEILBMSDELBISBAZ+x8767RaEYkfu
y+pbMAMbjsvlMW7vJLBzuF2ie7f0bDGLnsfyzhALcaeJIQnX3afKiQjfj1HjhFTl2HCxiGcGv+Pf
jHAAGjAFau/1OJCstOogBWREP+pEysmkGBm7pHDz3lNR0pdPlBRshdCqwSjwikdqjk+ArTGYddxz
kYktbJuAnHmACgGzFhg7g7MzUzU4sZQaxJgOHdABw1MMjejnhHv7iqettl+Civ5qnfZd3d8HARYV
hDBJoAjGgyKgREAj5d+sQu26Yp5lvhfQlhYSfTQ1VgeNfGJU0oE1VYffpIZzF93/GU2A7rs6LIFZ
RnhqwC9lZZwF17LIAx8534DPPnQC4ji+h6Xikme/Lu3V6WMSKKAFJE/S4VYGFw1O3Ybgj2J085Dt
rlpCyvTfF5Qvlhl1xYgA0zJ0AYrYB1zE1RjjIgn666Tf9z2gZMUuWm1DCUBoxcz1s9S1jzhuHLeJ
mZLet9auPZMjKMEofKYPGygcASAVgDCBO6BkAXg9OceSGYGjp1oWWGgUB3lsnsZQhCcmSK5JL9J4
51OhWiSTaCMX4eO77q1yjpJ3HPkAavrffZqRF43OgnCSsr4vBkgvHGcpABLaSB2KXccX3uz03coZ
7S2p72udfLnigPjxvUAvBZbFwlJpILNqH7EevzC0cwM3OpEomtn/wJ0+/ISBabN8qZ9ApT+mfsi/
WgfNtzaQAHABFBWcTCcbCoanQgBIMBUcDIQDEgCPy59IZrfl3e4R1ppwWtYCtGI/Zsd/GlQmrGPg
bEhW3pFGtDgB3i4dPMiIBQBzP+/YsTAmvj7vZYRbewdf+PsmgVO/pzinYg/aoUuFFJ8GU7xkS7qo
9aH/d1RU1EuLzuz1aW3smda6NRWyxrVilAMBSzLQYYhfkMBW7EhnyOLb4CASLSz+3jf0zHSEA1b6
3KWcX+HcBIvYhflvmyEAEcEAS8UvFzY8OLkAK3RZDxY8UVS/fJAEjFHgAQ4VhDYWFYXJQxDAUFBC
GoWFQTGggMQhCAmflXq/BmvXxdMs1pfMDP8tB8jzNtykBJcO6whlEZuTlKK08k6v9ffdZUtqomes
XpmM5OCaGvWMrEuR/yMllGt+cEfMArS6A9j+BjncsoA9NXI0lFHUKF6CZKKPH8oQ3B395FgA1lJm
14brVcn/6I6xhqjw7pi+koGIv2u3JQL516XWeLpeLZ3muOD39Bp3tuE6V3FOCsFfACD5/OPD7apt
v2uTGYJWtgHflo0F/iIBwAEYFYA0KTWNzMMyUJSUFQgMhIIQgJ655pyc37/UVJvzHRyaH8iwEHQf
jyrmGFszwg/nMcN0xcV9B+N8EZRmnRzatFshjT+Mk1CzIQ4L1ePskNTzxCJNfkVpaexZn9ycKXMT
BYhAJnaTbKMFojSpTmTpzbz+4xzRZRZDwP89BgO4jJtEeCozOqghc6AugJIDMb93f24m3G/5zH24
0zMK7ZQjjuTSB7lgaDCAtEdX5fLpumKzQsapsVt8sCzU6KABIrahmIw1X2w+86n5dDShS26VBXaO
lJ0TzKrqZZd0jRlb0brzRwcBHBWEMEY0BMsDQYigQiASBAwjASeOXhyYNM63paI2f6aBRyrObN4o
koY1qSke3zSCEJt/58DNQOO3y/uUhACA+rv88g57yItA8H7s2h1Duf6UiwucZ1OLEAUKmzwW8mJr
6nys1vh08AVCSpx1hRoxCXmQjA3dezZa0sfuFQM+aoHysOrI4ICoPVa59HLjAVCLeAHAARQVpJYY
G6mEhWEhGCYgEgxEAmdq+ZvGRbUxpcBoJ97mWBraddL/ql7dfDWnYiZ5HtMFe8tbl43CfpSCTF9v
8DkxAfW/a5XBzoMMpA36MBi3/m8lnIr3XvfJ4KJkPcHXjiy638qCohU56Qtg0UpqlgEg12qGBsVS
BJJa544pdZ1z9CxXTBMP7V46gayQyZpK1y9Qp4LzltUvDC0XM0LA4OOTwff26204RJcQiDrYM8WM
aFeMskJISErTrwharT0yMFsITzc3bKB2u3W06arKV32XNWS99qd1Vp0QcAEiVYAsN3G4UgJvHoA6
Ypcgs1aNWiQRCetuPUzkII8T1P0887lGtpbcKJ6dDwYzilT5/jexxnEMsgGOYC8SshXpvlaWLpVb
qWXKNIauKXNxYZ7Fga3SoUvw3yupyzg1McYTKlcEVtOOr9D/ujfWqtSnmo+f02xitWgCtITRHSkl
Na2JqwyTCV5u90L6vC1C9JaiNeEb0IBqpIBHF3JKWWBwARaf9hMRSQkKYmYjSCjUsRL7aXd2amvL
/U+OccB02gNJrAsJGE+GqXNPHT49QPqn2QaKqQoTvuhSZLgrdcA+MbSNOUn7nNjN4rPSJIK+3BYx
zlUC5tqf2s/jzv/1XtXb79zfbTbTyTUICtD8vYxb62lYQ8rtYG6fUTuWdl8MFy8/i7FopXpj0dP4
XYKQnEWBXtBhAEMREEA6CvJzIBK2KnQ5FQTWkIBTYGSzl8Uzk6lsFA0QAD8Dz6EM6G3sDeNzkjSw
D0r4nDwVe1l0OUSAgI5Q5X/l6qJO599aBeSAuAMZ8+19suvR1C1b7EYQ6JXTO25dgkwVCRukABwB
GtWYkqNVEgoEEgCd+nIWrPiLzaaMVK0PK7AE4vI/yMpbb2R8Y0PgvM8ZSJya/ontCC7quk15Mdks
5AJuc0dvqqOhSjr6P1JaEB0A0aU3a1f1/nnWz/0hEhiHwMhOQhYOrpi+sBWy0v7edStCCETAYsxY
K/+g9YnypRwAZxyF4tRt8Dg4KAZZaClnby28DwQKEGTd+/uzEuLEQ6CouGQ1xIExZWhJFr9yI6D4
tj3dK7sGzueQoTGCCYF/sexy8qAAguAKJRjBRKQDBwEiFabwJiEJhCECCEAiEBHychbTpDB3ndol
n76ALx7njOjgJa2l9i81oXkIvz37z5QA6Ks0qL0c6YAJqhU4wQRK6mNfeMt8LKE41FXUTKmdF51e
hfGoJ1lgF+mvbKLMWcEgUORMQmD0kUwoRjL8+zJJUVRNqZwJpSgjPqk6cSAyKzdYNhZgIWpERno6
qQekjAqBLYDKaGEPXoIAWZ70/rzhzKiu96/T6Pd650BwAR4VnJRBSh2EhxCBBCBGeG9m3WjoDM8c
2rQq/1Aunj6upr6F4LmIICgz620FkJOQPDebXS24Hn0SSxoltL2cPZECWRS7FiIbJ0t8vJZfhcJR
fPV33uLr0GAsyN4cq7XmMUm63QtFnKX/xkbttNHRtFDLWW+O1VhsJNT2jYa1JIu4HqUAWcUBqlrN
OKIAL5f4ADgBEBWENFcxKQTBQZlAIiQUBoRhAL529Nj4Hk2Dw8XCMtrjji6D5nRCtB3t4q5YERJy
IzonA+f2jeL3/m4yuAW0aUO/3jE4s5nq/TIar7yhSl5KVyhJ06CBRMNfsxqoUK+6h573wmj5N8bx
U8SWjfVwXFix26cUOEbefpvPgDBXWVgj2XonHpW0932zAB88wAPy0D6WdE/atwAikx+f/b8f5BR/
UD95tIeH/P6sRhncMbk2uBibS0WqhMApiomVEwIzXgPPJQadu6Bbt5PFv4js2bCOZyceJIZxcAK5
GTlkjGigw0cGwpDEWBYYMCSEo2WzjwiHbc1ITiyL49+B3GnwgA4BIBWcsEJ6lYKGYKiMQCZ3J66h
ZZMDHPMtkrLhhAKnC/ja0PzuGqWk6qqzmSUhmWqbthHWYkwy8qzV2XVOVhS+nwUB+5KhCxrgOcSi
kxQvd6W60vDy9lRDOtfP5/C8YAAsKnM1ZUhjNerOECQRKmNOy1aN49+1f1F9WVe0vBCHwPQVngy7
iGdR+7pZl5XeOUSOJR2pbhL9HX+ecrID1PlR1AR44TaJVeLCrpr4iABM0llxnXTeopRMMwpWtT2b
1C2pwbL875ZsiahF5s0f1U6V0uhRRQ6rCl10iQLCPAEaFYA0JiIlhodSEVAmQBvRsOO3GOqM0zMT
NgN70Dwkvpqg5mNE5MrHBbM/HSOSEOZ7Pgu2Di598KJYA/DnpHjLagd884p+X9rFDCfjh/u3+xLl
8njvOxPbbcsdtOdhNFalZWmiVay60ogte0Jhm0lO7N4lj5pVcT1elz3ncZ9AsClOQZHcmQxZ8pkK
9xBozE0EBL7FOLBhO+b4HYjKUNUZ3rOUbKUuv/sylt4rK0KyEei8HVdKAVAE4AA4ARwVnEw7IQaC
YWNAhGRDQojGAz3s97dT31IvxNF2wnJIozQFzhz/yQD8PgIotlWrvzZlpI5taEowwwoAyh58XKdL
t7XlfsBX299FfkY0ACOtudMPKuZaJfJjPqcFQLo1TpEJ5hGQC+ttypKFk3GJZrZa6k/SiElD/Jga
vCFyu5U3XkvSfU6qppybX4Xqr2uATpvVA7NczDrWrAsuYGq89KhFyYYWXJUQ78SJ6VBvaXLv9bsB
DNmEAJgCUXABKBWALHQ8CQYlQ4jUIkAbs7RINZgfCIIRJuXAA19aAkiICCp+zdt+fAghLv29YJzU
a8RepVLnxkuSwIwH4dsNAA6D8LZRm566vA/69fdUhsWDRQu1euEPVYXluwNVSbOKOkoBA/lk9+iv
CKFYuqCX7N+5FWYyBALIGAADRA1ZtJHbXOcfHwZPCBixeHCDatdeMMMkc/4csmc1CAniW/ilCaE0
2YlkViRdMDeqJrgCLgEgFaXMM2IMUgJnJ8iUuotZ1oMWOk2NADLs89fRrbpXie5//n3LS1mbK8fE
cbLPArDX6LRkKu+VgTWOGG+AgJ8Of+M4mJlhUSGbreq5uiA5Scd79ybGinvNnFxUmijzU6V9ebWt
SiTMYkMYqR+W/uVm14tXEYUTmenVyWRtMhqrv7Z8KX/65P20Y+CsJWU49qyzo2zV8/alraJvjPcT
CoZ6L/N+kwU/oIogCwUQAOABGhWeQsQYnAb1T1gCEeehTW0hpYUBZqaHK9z115YVmfB9TWcY0vHd
6LvauCeLwfBgKMbxBjlOwVC92j1swq8qtAGBafD48+e3/G6skpc+33ELCXsQwmx6Ettip3mk3dUs
cNXCkQ9NTKF8KbyOgnjVdvzyZ2ucLsbjvaJtFkeNZId8v9cWO0cuY6PNSOGTljcjHdceKj4zlON5
xq8kdQADBwEeFYQsORMQ0IIimUhCkBHg9FsWx5dQECFoiWEgtm15/1Q2KhS7D8B/k7Qm3xzG4UQ1
Lv6qEJS+Ft0aX8US+lHNhIJzdKPie1laV9r9IMsak/s7ujIoBsZ/SNde95xcGbV0wx10Fs9T+/3H
Cn1ZmOez8/bBnzg4kZLhX8tOpPzhG2uFbx+y3vjGN5sNL1Ot1VvAva7VnkyVARhPdlUl1CGoncjS
YADgARwVnJR2GTTMKAE59NoVoLvUACzNXAsC7R3fR1cwicTcEr4gtE4LEfOdBzlkbDDyCgAyRMAi
3zWAyiWEk/by9RqAFC2DDAbiYDzmyqKagot+yFZdPNv2Bz1hUhy5STPmHd0oikdBKyaDfx40VhNz
zAtm2ccNPg2dFa8e384wPMdXzwqaArK0uT8csTrmtBNxNWdfV8eaqlZ5D7WnKl1rCxoI1pcdqQ4q
aq6oavyCB2LgHAEeFYAwQgwFjQKwwVBwNTAETgJ4d+GKcOpqTUdnRQPZKq4BmBmXrQaQVqLhQzM1
D/KatikAwRKM5XFEJ0MQUcD7KBUDJR+R5Nl8+BUwM/VhAINgNbWr7+jqNpMC2nVlgWeX3fdxyLPX
wLlWhB2B3fz7ueID4OVpxGGcGC3OpYwCZvyxN97KZcsqSoQ4QCZihMIC0zaNk0ccUuK8v2+7ulu6
SSirYkUGBS5GYGrirxisyAD35R+z63rBi/WpWftv78UX437TSF8j0EJz23kzqkVlC6eIvKrEkFvh
4qHEDgEaFZzMNDQJijMBH5eORyRl+TiDolyx0tSwLwv8b+KtRnI1M8Nt0U3SVJPEuWG//v9p6xp7
kmvUbveRHcbVhuVois6j8WOrXvR0hFZXYE8n0CNu7flPpt6/k1MMDmpfbgBfze9/C/8B5oIsNAUw
lscFmg/PkwTqR8Htdtn86/yzRp5KlQWOz+3+P8fGUJNBKZ4ZEZOWSXKuT2y1Qgtvmc/NAubUOOvc
8RVKGMpEAF3QkBwBFhWENBYsDIqHIzBIgkIYhAR/BXbsqWjODqa1dyLyGlrBIUasenohc0EBmtW1
G+V2M0AjkwkmKFddIYl1GFNsUosxcvWOibOC3+K84iSr92a+dQ80Dmofc13ROU0uAepg4OyFtFfw
FwDfbdNyWZ9KVIBnW75E1q/ty02oZMntIaD+TktPcTyjh7La7YPG13/dEyE8sMcrgnacy6M6zu7h
ambTjbIj7czYee+VQcMIWHB5ADyp/SwuOXmv5e0Dp01rvk8MQC/AARYVhDA2iUxCAjut87MgrJdr
POg1CJYgUcRbf+QzXfa9ipUm0+3ZgbcqRBwGnFKi1/4kGyXoALgeKNTQ0Az04gYAIORSQaBM47+2
TX1OwGREt32ELe1RxxQEYkWkgAD5MPmt6NU3a845NWsClyqAIOkzD5rh81cqprdthjAS8wQhNL62
PxgbQAabwQv1ihSDKCwelfgLI5A2bvsLuNT87C1nt/vgg6ZvGvoMYsUBHSS/QQpMQdyec1sTCDt1
k5JNKFLOFiBGysYKuAEeFZxMhDMISkQREUTgI5MZgs7sOHkRZapBAKrV5P/ZTv/f8NDlxRWeQUqc
0evBmacZkF6r3aEFV6wUXJWa6yaIAap+akfs1gLls5b/ZFZvxgVEqGsH+X34Igfc84GJaE898XBM
2Heyx151xGFgOOSUOEssHxVwKhaGImtuUtWLlEQPMC9Ehqi5heU2S8EeG+HJNFDeRzVkC9XeiSBJ
10xCJYDgASAVlNRTCSTLAkHQhCARMAl+4N2QwEtpcLX3epACmOj/5rp58aumbm2bAHhJbuwIghhF
ruwdYUt1YRxz9RZqq7EQSpjRnX9u2W1VrKwaww7rz+oPT/0+mYAUW7bsZumf/wymCAHOsXkdp2ft
x6cdwgIMGVkPLMPjRD9nd4B9OW98R+P0gEcNJnD4GIQczk5/F2OW0WEGZ9eADPq4mDQXg6eQUEfK
nVcABITKZUV7SRjoE6Dw95qreNDxyt5YlJZp2nKhjlQqEgDgARwVhDCKCpRJQyDBFCIlDAjCARMA
j0TxTcdCgjo3zNXUcdVK0FFp0SYOJQBHOc1D8kqyRglql2WZvbFxhukfJy/eWJWxdfVwmLmczXQY
LpnMOuXYo6gI7XlgIRIHJ9w0WAQduxJrN3rhuLqPiXOWpYziJOsAFqNZ8LQOWM8IrLc1hYnGMNSP
pYrK6093hUjkLBrggh9HjK93sN+yqlvhcsMtoFXWsnWFgQYc18SSadppkxp9B+6P8zHCIAFiFcML
69Tfk6QFpks0ENmE75t++Pl0WkP56cFogQNfg9D1e7etaUw4ARwVhDRIKhmMawIJAEv1TmeBfRpm
MLIsyv14QKBjuPbDeVmwkAAQQHMflQVrdBc8zRhOQty3Fbru4rKN7PvDyD9ZUbVuNUvp0eARlt0g
MREJt6SiURhSisol1eduCGjVy+soVzffNjWjsH53gLfGoqZtzOfQs2WFL9RsCo3Yb2CXa4TS1J4V
97wRYd1ES1JoXgZ/1t6zHtRwRcIqQK1pPepeEaM4R1gcASAVgDCiDRWEamCoiEIQEJAE8Oa7gebG
byD2IFr9iwA11szahgIznWozFLs7cs7jqJE98+IZwQw3YS5ZxnW2iT/V/06cM8cN7XPv/PvZ6AqA
Leg1xeYMIBkvDaEDxwvR78RESoS2//6tLSv+N7gBo0LgVpfsd9i4d/gcaEoVgIRVEjr4+LtOcZ6e
rjIUEd/RO0V6vn0M8ccpxEKALmoIvkfqi+W5OAEnsCGKuJ9ZkaL/LL2+MI9aFDbAOAXFbAHAARIV
hDBZFBkOIyGwSDAVEBRGYQE7+x9tMEWjq9mvLGMfulBxCm7+qmQTDGWswH+FfkELUya3y3+NJTG5
xS1JX75evUY7lt8vBOhaece9IWTZhpemp++wOO4Unc1WlFa60TsJjyBEfI3kt2D+7ZvIO/FloATQ
1dVfMkr9p/Yz4luCMBzNs0OsXRn7fRPu4zapGqQu1TJOL9vg41pwIx2b8wKJrOXDhzp3zyqjuRxr
Q1IW3Hn/SEwDBwEiFZyQJzMExERRCZSgEREESgI9bemsN3T6OpN6Z0vsXrgLAZuN8zdP6noZCgJZ
FGkioDPl63RyITbA6z8zEW+fhcxHzo6ukhTpIBqyfADLu9dhHBjWh7NiATwRh76cvUuq60dvLv49
E4Rm4qAEqJj4cL+n590XJZz994bhiONb7fn2yoXAH1A/MhNy0MqM6aHJDOwG3JODZr8y7Z3zJhFG
xLHSnwRLACS7D1ADBwEUFaWUEgwFGsQUgI/TbsG2dak6OFmKzWHHBcAYZ83uny/HU7Th4xN0rzXG
9s81LCVOT1fXcKIReWtv7b6H+khZwqgj4zLv4HYPI5ggAooMRFPF3z5Bni1ha089gAKiasuR1uz3
I2kZKLzzJg2WDE193abypd+PZYLUBP26mup5NF06CSGoECjR0khyG3PLpNclpVFuos7uu42dm/L3
3ShSIAuAJNsvv9vpRWnBVtvIMr1qUhlLaFCtNafhtay7HRWG6ql01j+urYziMwHAARwVhCxXQwxI
xCFAmEIQGJGCIQE3233gczPI8xOgbN/uS8CkMPkrt9lLuhgBX7dGQhy93A6OznRWW7H/09XrZIKc
vqfCyAp6qaXYRJpGNQbNbmf48GMS2iUQiqFkuU7KvZ/Yokq2Z5iBAKgikk9XhA+QDjrAnIkpDAo7
hqUGfoJRZgTgc7KGpmMiUIwxn7RMGdikYpw8fhwDz/hovBkXKZ1vlo+9BCBKv43EQ/E4Hz3W2/dZ
4rd35Ql37f+8vl8vl8vVOaiUQBRPATAAHAEcFYQwOR0FEKRiGgAiZAgM9O/cHOhcPjIaQTroychI
oavILoVT4QnBFcn9j4fEkMx6CwtvSd+V2fzbLmC9BuSyUfoWMTIahH8+zv3oEM6AECKUoIRWW34/
3Jk4gyD2bpVCgwb6Jz5a9dbW6vExgLDgnuoza0ZjU+L204RJ2+pREsCcahyMu62OUNks318+GKap
C9MWXBiu7AAx4FLm/Lf2S65YevznRrIUNomgXSoLCCu78AEaFYQwOR0FTMJCsRDGMhCIhCEBHp68
FWw6jotEcRMk1CXgJQv/T/PQSLl1y4TS8PnP0+YLg+9ZcXixHX/5d9/bsfDGS88q5zor1SFEkvOR
SOK9D/dBVZ8F91OvFN45J2LXS2gqbVfuwNLCwd5HBBXwmbFgOkfoGNmxKbQJVLQ8IfRLddek7DYc
m21FaBWcdZORWZGZJhheNBKbJ6AlHYlTalXaaJi2mnepNJLdTMlWfzqM9RetKFYX00SVpXUrunpF
pm471uLOdQqNbX7IbGF1VRMAcAEcFYAwKVMNxANREY2AJ8545KItcfTRYzWiwsCDBzY1KU6Zuivv
VUBye+8lrQDLxPXQxGp4zRDK1hC7OjkgAWUKLkq/h/n6cga3NKhhxgczXcWvIIDwOBwb+wBY1eBy
An25x5bcLOP/v6Fc/bEZduoozTvO2OttDSQTrol8mxEGaSGROGzsc+FpRRx5stuMipddmSZeKldV
UqgIgCoYcyAABwEaFaRMKWQEzIYRoMTAI9O9swY7ntjh5XawtZdLgCcdH+IqtsVZHJV/xuMYi70O
i9DjiIjW8dtFM+N0nY74Br13vF0AWtkDFR3KUY/McBk/uECZo9r1WqcEy77NQBUtVQ5fU5sAMPas
rPfN+Gv/ylux29bRJuDL4v7mJ4VA9iMjUDJaNTHgPh2gQ7e+4uh7a4JXH1JrM5ZIgEeD08P2/D84
112hbTAiRRJLrbblFyrPwGv9qdZbNLq/CsJBYOABJBWALIgbiQguotioMBMIBdxjkOZDN66daKWO
t3xV3VFoC6UBvs5dhK4kDWT+aU0cw3LXAOAg506rGpHMIKj5Oo8KQi7nwuqgrGR+DavVD8FaXDqr
2HD9mJQHgHCOGr9BLIbZptcfhBgTyeSo9GO3NxxRphylg/euc5cTBavhJ/bNfOhN7z21JZA1gSzB
RN41rAnxKtX4jO5wMlg8qnboMZ/WsC8QT/0CkmjJoyDna5Rta3kXxFOHhKpi2F+95dWacH0zyzh6
x3/+h+bErWgMPQfKbZlbu2NPSPp9B5fP4LXe9Z7H7/6MQMT6YgEqik2mPkr1E0/F+6JFv6F10ZIP
F+nQ3t/uuQ90bA8T5rpun4e5Jsy5NmH5ANPpPSty5upeLRzxe/sQikESPDvvsx9z2D+35v1Su4qN
GsD/YHjEYTQMntfoLDPczy/g/2HGcdWJnZ37uNkdxEMom/5eNiI5fdvjYMdPIMwE7jr/v36D/wMG
r22zTntwDgEYFYAwRDKUoMFBsFCAJ6dgGwPJwgN77GSWFPWgZ/LIWFkYnQI4rKUQFIlXbVf+nUvu
89nmlKs3XZ3zkXi/r+fdAdH3JKPuA/CGc0HvTjKpYAQzO8g4WQUonshqwPdDoW/1KQcxiJixQqdu
xSbkDCrB6STOCgcCldzA00LuK9LgFUhgXVpDHZJHavniK9mlf3A/UCTp6QbKW+i/xTDZySy+070I
UxmSU3WQElx5ssYm6rG7gqm+A7KYWigQbtbcDiTKlP0pgHZADF1/aetAHxB8Kj3OkVno6xc7Lvbw
ASQVgCxSEwrDAiDQxQQxIoUGpBEAVO3LSczLXtw1dlBzlMVLoDCfsTGfotQMJhFj86qikEWdlSkG
TnpvSn/D9loMBjJ1ZzJl03u7H0NcQIQ7DQAEYZxcA3RIaMxWYBhxj2fIKxuqTUVDC8LgwYxx2aGk
q4IuU6X0xRsRsJpE5vG4YxnMftFAhyRDLqRanCpBT/OjorTX+LwxqBypG1d4Pt5L9fT1Hat8Fsco
3Oqua7OzWJJTSMUg7LmQFRbMBSJLiowCO1mMTgqGcxnKycIweJ5I8dDpNMEAABwBJhWALEgtBdhC
oSFERCMYBEICOztXMGNXwdOsX203mabtYMN2K7eHtBUgDV8r5RMLE5S3ZEiIw+47hwSHQHM29kyV
/w6KzwZLz6vwcoMpVhhp+ozuqNT+T5GzTyhnMa+toWDOYLC9TQqLBdjjzioxnDkDCXRqHYBxsCuc
YxHKLxZyJhtIpUisTF13d661irPsHR9JCiHNi/rtv/pNpTva+Irp2+ZTzAPIb3Qsdpdx9bYdCc/M
mHR74r+m9Kk3M+vhmAgNL8b0XLlgliZTFr8tCwH03S9B8IXOARoVhDAmI9BGowCJwEej5c9gSZpO
NcM7e0ZfVRqWtAWyZznl8t8uOBFRVGf5cJRVmumx+P+XCA1e68XLG8bDW97oiBG/CQGWN7JBVREy
FdZpwBjICb4UTYK2ZRgBjNlDK+NhkLrKODUAB28QzxXbP1RQp9dJziZrl7MJBurILgUQaSIE+KQu
WiU3+bc8kZAlEAAGPidRxw2r9QqBTgai00A4ARwVhCxHMqTMwRGQhSAnOO+8oKaAtwXjzeOoitWE
jP5c2BMScrUi7j8vVxkZcvx/lRVDLHb+twspgXuo2BOs9sUDHfj/O4Eu7q1IqdX/9/zsFBP4Ac4d
jYPxMFmk8JKXUgBrgAMAVO6+vJrC0UgI4cPiaywe1flsrJBHlfJkKTqmqcYluyUqmxMhZEmRR9b0
YIxAEf0aUkxIZI5UwAcBGBWEMCEMEWYCIYpAR87dgNY1ljyO/uq1lasEjMSupKmhh+BWE1R2wFhM
uAuj/Vk1yQz3ozAWjskDPf/5WQBmJxKL39zCYD19soyTdzIAnFTbNkLqu/bDFgVmzFZVf0zjA15w
HYIcyqPoLWx8QjiDZUKzkjFDitEE9lsUm0x4paLq3x3jReAl9cR2igQSCOvBVkfb3Ae68KVr/Hto
qXrm1xlDOADgARQVpMrxoAj84ClNUtYaEWy7IiwMNmGr8Hlr8/CKmK1db0PrIvUXH9uvFYRY49AT
d3jwkbaxv7uAVNqZoIncTZd3UfTHa0yjv6ZivUxzXPwx0hXotX1/ecsuTBowrcUdbdsCO7JTp/Tw
sk82Hyc2W4KwFgGFaNTVKvrRa8DfVdpBhlZrgdaF17zhrywjYFUclkqsEl+2IuwKiEBlXmA4ASAV
lJAnMh2CJkCRWEI2CghEAT3TYOAo6LZoC7xLSRaDOIgAAAcGX1fbruzOy04auxzzkApcx4HmoBjI
TKa56zZDy64FO0a08iKMf88MNLete0EoMf9Kc6H398fg5cF9lw0vxrf7ixTvx/DhRTgGyrdHsXuA
czrPdtnLkw377JICTlMKmB51pOY3UGIDlEdghE5rIhxS7S3bPzp+9e3UXgr6bIsSHgRkt+dn7cMq
eGSugocG6DBlMpG6FEBEOMu9qSxliZxdSG9mb/kdm/pHJzEoBPhH18+f9r+OMaKaKwS2yAAOASYV
pMMAMI2FCFCAT0zYezMaLEyzS5uLgDC46fRmGMXFXxv8jrumwu0ssAwjJiEgxZXDydPuabxtVC+a
+a4CgAT4ftpJlAK+NjjO2eBfxoOySdZuUtU8+qy9FiLhj3VRpcex52/X1O9pa+m5rJnzt+mdpRwk
0plXZ7uVaKMNRiiExtiqMLrd6m3K37/L9vXuLu42rrwMGGmVCNpECAjITB/viS0Pv6xBt5rEJbgQ
xKDx4S2kZA5g7Q6UE1O4MQnHYpwEtyiUiRwAqCFpvmuIigtvrW5Cg3mTwb3wtIUGcGRkVmwelMln
gmKqLO+fT14DkQBkMlEKW6mk8CCTHABbHy+j44j1/R0cdznc1Oo2nKQDBwEYFYQwRSFMRIFgoQyg
Jno+3R0AhuaSyqzfgQA2nXVevEoCJLME0DQe299itYzfbII6M3bQGrcGH4UAq7OprnC7Asfee0vF
3Jnyu5YCgTbFPIBN5oDrOiZLLCklwoSckVJ6SrASTU40oFgh4EFDpxpnruzkmp71vdukqFkSrVO/
usT4KdU+dWHekM4NYSwK6pwXUWpp7dUhPFaJwz4abvsyOv0DfUytfhtvt3uOm+hs1UG0djqRnenb
p8Ml+g2pRrdlFAkcARwVhCw3KrwCgYGQQCpSCZAEzauxwIARwK75Y0oCjKn/NdK01EcRyPST6Gkm
HI8TtJDN0V2wiYa6WSxGbCtevg01DDWPo+1wpFTUdP39Gs7IUabk1W8G71A31/49XVqrhAPc8OA4
BjKNTLoTKioeXC21wO4xGCEKh58RjgAAHd0I4DyvbJRxRj3fQ3uZhVKUzJkLqoVWcx227onQCSKR
m5ZrMETbNF74IQAtInIcWGS48VvNfrfimlurqnHf0OHqswAAb3ZWxb0AGU4BIhWclhEMCNrCocDU
UBIIjAIiAIhAR6mu2JZwxkFrmYR3LcVwAvPT/Gx7dlRgkhHMnHii1lg5nyzTQeb7DAYxP2uGzonS
bTzx/E7Itu6V0kJX/7SQKBqC/PtiiF7/Dxr+7rBkp6TIclYzgzAhySwUdM7CFLSPOt8JdhEJRK06
zTSiDuQYw/n9NqzTqQEYbuCmOBTjF+f9a2pDq+VBK42QRkg5ApK02lRfD7Rvez3XfOQ96fPlCMhh
uRuMQrk6QHkCBMXjRL0NifOIAET+JLBIcAEcFYw0KRwJFMFCqFBmUFHybQcISOTfZp3Fg8A3AQnt
aX/Qs1NInD8F8/wVK2G9p4UKgquV6zvDewesBJ5YJTvInshyoqKjrIcetKS8Fudt1VoKivTBPexa
qqmU28QGff2JHm4Vh27R4AMQ/MPu/h0nnUhnE9EAxYUqdKjih/CAcAEmFYQwZZMFSoEDiIBCmWCw
bKd4qEn+YFBAbyZOa7UrOdQNVXeQiNyxipVdMZIr7+mJRU3a9W1FdC90jAnbLNZb1WY0CDerpZNi
KO0hFZl31dx0uylGit3rERzElr0QeuWD461TWWjeuM38cZY7s/y1iDUxaKNixcGq2GtO/6qUD15p
TohZUdq2FoN/TfcskqBwARoVnFQ5KjmGglEwRCBBIAnfc3RpdiwHjN4Xaf6SrApe/4TGnlAuDjwA
gpfEfjGAuYrRoLuk7S8xkeJUam8+3DCqawnitRZLza5qSu3mntPUyZuUjdcFq075CSYgc6Qr1EFr
jUAWg1d/GcSVBa9Vu05cNXd3VbtNlRTABJGfgTrEw1uMgGabrENyMvBWwGuHh/nG7tevsVhrQ+MF
Mdb198YLhvxtrSRMmEQAcAEWFYQwVJsFBMERMEQgMREERAJnzGzyGaIDe9oXefi1QN4FSPbDm4YH
DcE75ptiWE+YKJdrAgzre749DkiixVrK0kpuoTM5jjT3xBoNq13itxUDhMoT6qiquqoLSnfBfwUE
Xz9XYKmYu6/kX0XObNQU9z7b07R5ClSsjNAhiv9PeOi9LSEsKiA8SiWbXQYsQCqSkopLM+/r0Xpt
nZMBfvoFd3z1Ynu32qolW4BQToAOAR4VgCxyWh1GJ0CJAE5wANQLOwIviISAKvN/FXj4jYyHAHy8
aBRwIDklFBNxspkWKwhsBLibex55Eu1dgdGVhdKm5XIGDs4m2hHaxvJaonaUL2DaXRj3DPvzNYtd
VSGaqE12R39qhckvdH/4oU6ahRjJUKC6o+IjeMPjVqnIaLuf9tm2zjCAB8g+IfqD067vGP3i+60b
y+Mv8fJ2gueJBfzW7y6iMWmIzAAHARgVpEgoEhCQpSSKQEfn2YQAEwMvQXG16gFYb+L/3tJm0oht
UbrxSThEjua4rs3NaqnLgem7YMyr20qCJjDgE7vvsKt3LzjaIEjAnby1CVqA77J829srGjANNBW8
30CyJAJ2e+NpEArQuD+MU4bmZXAxWTlSNiiIz8qPRNjpewpv82CibwqO/8P4dSQAH0wJhMmwDFSc
qssMty6IABwBHhWcTFRBIQJGFJBEICNxgWgABAaiiQCodhwvL8yumELr1blSrEiMdtPGyKSKqkNj
+P2avltI+KYAywm7mYZT6l4e2Gr7TMOT74Uw5q/OFOBUu7cNg3Gw9dffAgJm2TGBuitf+uxCNGzm
Drfkyblr0S+CUKyUiIxrUbKx9l4WfKmfSuviWi4SJpsDVdRSiCI4AlOOaAMKNJ+rZDP1T9VHVUS9
6yMvhwAOARBVhDBSYgyQJSEJQE992YDQAESKtLZEsNJjFbGcMIIyR2lLMDCoaXStrelOQyesKM7T
++2DKrh0+YbynsjepTcdFT9lcmCYApiGHx7OOfv88DxUU2uU4IahgqHMq6ZSpz+G+RBs6exVxLTq
qv9EMEoKwzZaU22nVOlqAkTIUolFzMYqF1umJoxPd69ujVCQCE5Tca2gIWHOwxLLxUXFCEpG+YAc
ARKf/ZFyLlMgFrvzS0uXzwFpLHPL9H7tN9l8nNEMHE0WKrTUobo/aPmmdR5fwaXHNyOLeXe0aYwr
mLb92RKvd7eFYc6cGvV/tObFKp62SKeUR1BoHjvkFJReWo/WlfBPpryuV5CqqhqHJcYl55vt3rTN
nWUEjlZykzf1vOsocmDcZY89/bLVHKauEuf5vUx01afPvleI/wfvPw2jht1Oj6btuj1ev2zUVGp1
2WtmvCL3Z4zGbU18+g2ZM6zXhhqZsJzqdK+DAAEgDX6OQGpnICsZARIBgALsAwcBFtWEMHskDMlG
sTDoKBAglAR4A9u27bY8imtw0tYFB107w2TPziVOTRkXmy04RwnQmJjLGxvLBpcnNt1PN8wh0c7P
e9B4L1GQJAoRPK6m2WOz/nfuOBaYZ6riZDPOCWC5oSgS8geEQcWkU+39/gHas+ckPKO+SHYM1zrz
zZ+N1updAe77KLfTvdbOo8rXu7PW3RggM1OLVtHn9ryuWsx+Icqaj+yCLi25ik8PA4DwIZv3oKHZ
d39SAY3NKRykgJdN/X1XMbpz6X+jeqwwUIxDjNHYwEhzXmgJI8QCm4vS6pltfbBOoTRZMUpSSpOG
KkspBRiXvRIiPhCUAOABGhWANCYzsoTpBb3wN9hrqGc3sHWYACEbsrJYEASIZ/LtikwzA+P2HYTk
8S/9MMiIrsf7ZnEL8CVhu62aE3nv092K0Z63WBc4/p9rmrRyV6HtqmrkJh+70CgdRDngj3IwAETr
TF9lvkxGHmrFC69L6bHTjWgmM5BnpsAXv1mC8GXyNsFIrlaNREG/4CEDDq1YBv2gBwEcFZxsNzmd
TiUDCMBOT3w7BIjKyQIP+ssC6z0+4+wvbSk0gdmxkCFa33jEodHTsCz+zHADlQNSI5YvhH/SB1bA
r3fXkGO3ewMxyAjM5Fzx/81SBc9vaHn9JTHA16CXl2CwnrMlAI1jnAmEtubsAhbfCZWqoHABHhWA
NEc6GdIjQRhAREEIDY9Z3cWL1Z33WRaHHT4WwIlRtF+sqiENHNCFSfiqQLSlc6nh8nETtnye/4Mx
UVPG/T8LGlsHBTI2OJJ6+be6oKAY5TKMsq6/iKZ3xcr5UErjwtbvbii8ujKgqt+wDUAMNH4uIL62
gNkVMkC1yXuyEPfNLtocmCkXzbXWxHZcf2cVSwWl8CjZ5kOflCghgX6MoICNL6uuIhcEBjASYhzL
kytV/rtzksyro1HAARIVmJY1KhGUJEEIQCRhCAnj52N6Qjob2A9lnsSwABrA6P/+rha7uYIMcHV5
ohqI3WH4jC+jWl9Ovh+7RTlD7g6F2NW1lKUXXR6yaYYTf1QNpkUd/lhwE4PLvXV5HJIegPf11REA
Ft2iZ4hFG/d6UNVUeeIgEQp36KQJGT9sIDzj+cR6InPMaGFjGnUdfnlHgI5w706IxqBG7Fst6EYf
muUSk6AFE+F+zonSyoHUwCAAADyobPgjr/E5I6+eYTdpv8MHcyOyRTDohveUaIKG/eMHASYVnIwr
CkzIgwCJwEeMM3ZDoO0skcaHSCwCeT9l1JS6u//uCMzmHIO9nMkVLxv7LhYsbJZYt3d6FPBCawGs
shVmAqb9acfywMUhi0aCdKAal4Dax2qioq3iSVUj3xRWhfPCqAiLtFCkUF21FNlg0Te/wmoc2QFj
OxNJi+LnTBakJ7Zw0wvIq1Ozhm+/Cl9AnG2UAci9OP5FYbkHdKYBFIl+VgA4ARwVhCxXKiKEgyeI
gEzxFercFrgciJPLGiLLCRLjw4ZHKzvNrw9NkFhFb/W7+o0FRMdsrAxx7ZVJC0uywnPVrSk+Z5v8
9uxHYfwPyJCI5KRxVaKAPCGdFpYds0O3Q/Wj3IsL095TTFCUKsPJG9gCzmCpX191ZiXj7dNnqNwD
I8iGwHHVYecZG2V9ghULlCSEWhJsg7Qepg8jtyupjCGYd4G70LnCxIZMZDqMFJQescGNgKQmLM8k
YK7y1iiZfuqxKqgOARwVhDCSVBaEgTKAROAj5U5DTQt2WXrGhei4CQYK318uvEckJgQT5loSmcIo
Xdwu3cA41EBbG4Bi3wrjGqWqhIkvqX2BGDrRYLIBB3MHAQmphioNJFJt2Awanp1lvIebGlFvsYRK
C5QBnaAjugTZVkWWcYzc7+PA/LtzV/+hnAFIyuWnLqCGOjHxxIhGddGnh+f9rKH9/x2tMaZiUEYP
r/dIY1mEZQWMFI5MXrCMBJXpfDu/f6/WFjD3rKDKBRgoAOABFhWENGYqIgbEMICEYBQJEEQCPmp2
qyHS28nMFV1qvqBoKHwV35isghkHJ5wQOF7DWHJ4Z0UnwtS0NBnTTZfoNAZHejIEZ6abBTpc8TfG
tJaToT4AR8VkFSQ7GEb62ZJFUMlENUU1TNxprpXOt1utnBDJ3vQhAGxIBcb2MwhqcUd8JADytAFQ
854pfwwZPIgD6lcHjC6pWJ7bIYm3gF05n4IlIy/2nebA4l7B9+4msq1GZdvILzrsFXj8ZoDSbpZc
HS9qGAYeMWZ+sGMHARwVgDQ2Oi2CMDEAnpyYW1Zu2DGkmg6hmgQUW31J8XhhhkI6aqLxd0RtbalA
A3+WdEMDLKAwwqWp2dqkr5dHaH3kHK/j8FGcR8PjAYK+UD4vJ0vIrDmtLDlU2DggBZT7c3f/2jND
IEwPTSRRHP0/7LXoJfLRGsJysv84aQApVZe+qF6JUYmCH4zSbKXZI6TFzlK14V/L4zFyoBC19z6t
tf/zO21t9soCoABwARoVnLSGLBCCAiGwoCohQAnpmxky7rXIuT15auXytqXaAWbNL5eWfIVHEw95
rmE5ILKlxG/2aq4TrD7g1CsS2UigFm4q7QtE8wOBcKN1EC6Fqo3376ZcsTe96LpuWp52oEURKqnj
ViFhB9unZMjoWccTt6omAM22pc9v5x3pYAj5EIdHj9Gs5KCZJCre/f1b51UT5W9Wx+FNc4qHLw2B
FCx12l1BArn2e70lZRFQAJLpFXwvE08PFYC4AAjUJ0AutBv4hmKyrCPS8FaLcyLnFfpZVUJpIJqg
4AEeFZxQdEMKgsMQgMgsMQgETEEQgJmPfbvEPgRSJ9Nq86WkwCzsOsKvJ+92iYRwJWV1DgSYQVGG
GidYRMmFLvgi6121Tmdx4UFfMXL7wJVBRkU30YsvGq4Pkbm+hzRV85G3Q+nf8bY2KWXLtm5wd2SN
UsGkH+qA7iR65g10PMBsQ1kpvSTVoaOfmA2Yy8WCQKJjBQ4/5fleKnKQYmJdrvDv+jIrK+Epy7rW
wSKW52rG8sZK6kH3aDSPz9Gsz+WFJjfLh0UAOAEmFYAsSCkdBQFhiEBC8BPRmTcRdjBp7QNI1kWA
Kj9VI9rpCVFIyVDr6SOSYwmuOYMNGI8U44DrUMKQ97hMIToE/xuqkvjQniay/EW0+tbTZBcznwqI
zDdq64MhOInGPFrxw800ZxzYzB3m4/pO0ZP45eoQDSdkFNcBEl4p2tR4coSawUU9ld1+t4eTOkMZ
IiF5Atzx4ZTshAAPSTyGToA4ARgVhDCEMxUKRUCQzEJQE8YYVLgtusZ5cLZdiZZfQSPCC7CsdjSK
W85NCMiJ3kyDAU4pdUJCNN0U6q3LkpFsKz9v8sHE3dWZUQLVVqYPFaHxMtz4YSTRpLfsLBsqKm6g
wN0qFLd5fWDtOkJw8CP+PgPS5nPtUHSQPTmN4yitjXt1mF6R40NvDqFw4BqruvcWeF5MQRy9DAns
HxZpdrmle+8lINVSubL23yxb7zqp9UcXbTXjTBWTq8rZShMgJimGINLT1xS03ZYYPt7NW44BJBWA
LIRDDQxPAQTd4tYGZaXoDgKagOB8fW8/v8l6zzSpTtk922oGWtet5EOZI+dQTClEjkXWe28iSV+T
Z6jnDUxnXta7yDRlGQeYLcPCFglv/CgU5Tv9be3MlXc5OIF4oAMQO9TD09zIKGZTG/I00fZs0Ted
ueOrC63NztJoHqOyBeEqoikTrBDzni708WW4Hha8pfH+GNrkqNK7HrP2LuQbzqk8MiGSyWsCVdCY
lLITeF32QsJgQ6Y52DGDv6Zvb17mhaFlWjpiAvOOkIWRgOABHhWALDSxLEgCeDfszhs1gwu5AtIK
kBi1+G2h/zpcjGY3xVMwAatGuhSBpEiWBaqa23praBlx2OaIvZNLYvvTSqa8Hffc5FKt1VgJo0cw
OL0HYMUUDOIC6AwWICak4fBmGoNQA73EnFVyua1oesBklE4dQcYuUmLlWkIQFlX0XgWtS7LEgBUw
kTag532CBD2zxyTmTuT2GL+L+OGMWJKAd5wjivzvsvWStmF3qMIHARgVpFAmQlCMIwEMURdZMiOe
iIstuRFaAVxnJ+96G03jxXizAYphyoRb5yaCpecx7AgSVLa5ZkiKxm52Jz+SLLFEqhA3BbpK6qe5
DgFjPKDUOJCSKl0ICSDdJkNXLUFFboyM3e9ZxR57yjLK4jAJSSccJgyHF7Sd3HJxUNTnyDRSTjxS
ckAIg12mNtxoMymrF4HcipYSoMPRufcfOwTSonEmClXnUWYJ6uV8rgJ529cFwTywRwyVWrAIRinD
/Ce6fPzU1943RwuaKwcBFBWENDYiYJAhARtTbRlkY56hZF5FggKGX8PpmXktCqANE2XBaucXs6uC
U0lHnU0g1EZxHk7uYJ4MiRuaHVM9Hadzo9Qepx4ROsEAQNjNDLfw/u0BwmgCX/U+N4Z3sFnpZFqt
2iboJl3QkdmBPQC8YwW2npIfk9a85GAsL2VbvbgydPiJiBdnx0DD4WdCDymZ/6WbE0zohT+g/BZ3
g9gfNEXPCm1jiwxL2mhAShyzXWYgDJiQdAZW4sUWxrn4sDRm54djN+SsQHABGBWEMFRxKFYCKGCg
EIJLwiLUAkI4ftNYR05jCjTJOE881DAtP+Xo3x+rx7a2ADyEDXXXqZ85gAMR2IMnzuKxTzF8O8LD
HqQHIlmRrtuQruvQF04/ZpETqjopi57T/kfwO7dPWL6SEr7rXtItW14/MSk3izf1I3aamGhCtuDp
eWiOlelcXz0zkz8/8d6blf8dApwl/i7NpNh5qUkUlTPcRvzmHNZCoSMHARAVpFAWIjGCiyQIgEd9
riAote4vFjRAiAXd5fzvo5Epu6QIBjVJzoTTJDft3mXi99HLxpJVIJSuPz/+i8a8K34VUQ0cToGl
NQbkqHeuvdxVCAdpvlK/QvrvzNhzXrIKattdYyKsSJVKIlWsrz1sp7UOFBo7UfJaZwVk36W5NBdL
X3LO7LnXaZAXExtps/RAj9oCWqvMsnnlyC346V4VOA3yDdKVg3Q30Q1UMS/a4AFPEubNAl2KAEGZ
FAxZTxbq9EwVyzni/r4l6Jg4ARAVmTQkaR0CKQE7wO7dbEgUNAiwXAAArPZ08g8+uWoqHNhiQQlW
T4mKKQD3vU4nLo36wJ7vpR4TFVDDxVzW6tS1MddZz3zJ67jVbpZYTdEB3DxIZm5Yy4DK6oVH73AX
avzl72kBbw7EozrPH4FSDTiIwAPJgZuD+80HNozX5Bj6xPjektFbXtHpZGVQ6m0fylwW07tPCmvf
qLy3dYQUkB8zlBA2rbZVBZfgiwplqgcBDlWgloMzDsbCgaCgKCE4CfO7keovMtccCBKLGhC0C9//
DGMtw4fFPnugXQBMaIh6xZGnX51rcHyN4pUaPj2OEJTFhQpHL2GTIBteV/kso6UfCQRoOm+rGMK6
GPXjxYGqhLAVwiIa6Gyu8Onb8OSPs/GjdamwwTR1+N6+e+aFSnDXBjI0Yna7kp/GvRCIMRBwDFEr
ZyoIEUCGJiDNWpdOvu/DsO4qKxdNsBg05ATvOMO5uFj5U9BrwvuDV/sBUyT3xEJBiB1U/k7TPJy+
x/h9QVj+ClvY+b1w8PLh/LkwzSpRkhjrhh7PpfBchWU989OeLFesK2xz2UVqUdZTCQmxLU2/fjOu
EhUEarA4ARyftZJIRFiJAqgLMnCVgUJkDDbg4Bfl7fXjBnmn2k+OzZ/Pb8s+7vu25/tt03EuDpto
DkBbiW4PJlS10hDeT1VI55vhINhZgZwaEOeTBIOSZx8nPTPepJrrqY3Nc+h5YmL4avUblesfH3/f
6t6bRUqaqbgK3+j3cq47MSxNyDpj/eWBv12d1nmeHXgQbT9rKTnJ1A0aL8k0gxSBsq8GY+UGMy4d
KQ0L1iBHqxFtnyG9bzP3FZmi+ddx1BXlwJeQgSYIdCOQ3KvCnmUFQLKdpELdn77EgPUCraZjYREi
vmQL+jk2QGlbtb8MmTpMy+AcASLVnFRGFQVYwUKwhEogKIQIemdmGcX07G4Qwh9ALafrhy0pSs52
PE7UhDOOY832K1MyE7vnDQLPZlUZipkAv+f9OO4zUQjox7bpkyrMgBClJHLq+zJEmubDVh/3bIRQ
539BbTQecZrlTrKbBgmhr/JmKpEUkcT38lpurMCA4D9+ZJHhyerlrU5zuOU3tEbmP5cMdl6uLRQA
ALnAASQVnYaGIaQUe/Os9PK6HVnPbeiYgARlXk051f460GFwjH43l/8Pl5QDV67m05oKxvPgxck+
Rzg3pd8l0ykml8nOn7CAMrQjoRQwZ7WmMnUFETAK5KtOtdakNCOO8KTl73bWz63S/Pf7d83Uz7vY
mFVe1oSrztGXFo7ns+jcUQ4BGBWENCYVhUaMYYlQgDMoCPt4Z8vwPIhvbBCx97ZwEiSxutnjMfSZ
+BOxxY0Jk3k/3WBj6a6U7asXltAbwkaD8rA7anw8jPXolAdGIVJpGpIE289EEDXazHs81HlmZEom
MgYIKkvHxPJWeHcMVnNa329UYmmu5Sa6azAl32HdT5uhGyUJwMjwPTUlu63FtYABdPpMZ01c+dkT
aen5fy/8/6f0/TZ+ngAvPZvy+yqAcAEkFaUWIgwFi2FFiQAmcBHOO+7cDTfl3DdxZnB51pvcAMNn
ieYz7D6nqsjGr5XU/x3ktCSopkI66fwQHRjUqSnYk/PGU9lBkgUNu+/ccEC2Wuzauq/0UNZ4niHF
kLsPb593gwvYPAoqJzdOjUFHoM36LNXjU489lJazgrDlwvoMR22wLFXHwU8kUDF5oAh/ExevX/Dn
iAVAL3hmIWHZ5cOlat5YqpR5MefLrEWwxTMuWszLqY/d5fDVtdFhlAGEAAcBFhWEMDk7CQTDUqGJ
QiATuvWb3HdeYhvVtEcE0adKVAsdBPSJDrdjGWE0xFZ8jf/xeZiMSdTb5D8D3S4BK6s+i5s4E76V
4tTWsGv1zTvRUEi1uioFEDLvwAKzVZub+rv5VbnxpAtV9ZTuiiSgtF3zNvY2JoZb+fgaokYs51g4
EqqxSxldhbkcxAsP0mFsJAEIeGSztLxRDmAOYAL09mTfWFftcU+Y/SsNnVR/Rz2LjyEf0GlIG2WC
UCIzbw+Lboek0mqL9RYIhEA4ARYVkLBGSQgEREELQE9eMPRys0F+0XBpJoEDxQ/RzFQ9xc+LAlSt
ggMow3OTEbTSOUAtvUl2gA2yTwVNUAEAbkwDdlB61Rahiddss+WSVRp642AWXuPjQ+hQHDMqA4PX
vd//X2p7UbxxtqTMQzL0u/spDpkVgtfzzXopS5QTHozIobUBule1Skbz0NTb1JN0Ipf1rNTTq2ON
u/avy4UleXy7dfj/jvO6I1EIgC4cARIVpJBRDAiGxxGgoCQQCSFEA2fZ3M57pRqzS+C7W0uWh2C6
rb3D+ry1I4+ezx311JghwRKRUNpvUZ7VnEvuF4Rl4YkNHrR0XM5meszajdxn4HX4QV8V8dMlXdIZ
XbfVOTAMxgAgoCCnpvEoU91XpGu05FEPcinTndVhoqq8DU0iS6YDFEG6u1syC5zUKHZEG2haQYO9
KyFnkuFc6lKWVw3OrOcxL2hxiTtiwb0T//7Ok+PRrQUaMnPoE4LMA6CqLissLQJTkzun1dl12UXj
EgAAE8ABHhWUcCQcBMyEEaCESDAQqATfObc94ZfWCzWtLo+JEGUBbXw/uT8zS/Fnoc8hZ3HNAH6c
yK3XsY0vzv7OwwnDuWnY2JtpBn7WRPSInbZ5hT94dUKg8tpDEQjPpTgZPtIZu3b4nDVfkF1A3ENo
xd31XVPVs/Ky3S0Y00Qor0tTt/3V+REBCtOs7Rb1QFr6YSjoqvVFvCd5saO750/PbKP5/tLtni/8
l+GlqIEQDgEeFYQwgxMFGgFBiMjiIBMzPB3u1hhZxq7W1dyEZAk4MyneEGMnxfRq+1jMqWUEsCqc
mjSSan9YyOjF77wh/xc4TglTBTVoLX4j33IhLH305Jjqmk6f8D4AsDw2+VTuWiSxNAtY1FdUsFfK
ybyJ7NdU8KiLVQ1l88fN3B0QjHGYuCvmmWZ0HpdseClDxx+V58HPnXHPCO0OCqMmCQWQ097EIlIQ
rYvQIW6w2DzmFakmpbh0HiVItTv8G5g/imrO1Uv4TxJQ/iAOARAVhDCESxBIgiSJAEzvvOaxDTk0
jRroQ4ZYUElNy+iFTq0drIphuYiRwuMopFASJVFaVWWtdHydf+oO4qLi5pXBXZeJo3Yc5ruOik/d
ha6t3VFn/ngrjuqfFptaVmbN8LYPWNVVniU/htBxAC1Gl0kUVhYFRlOoH+H1oXfHXKGBBC8WGB2C
OP9G8sXaUDyjHN2P5SC6kjzgAVfB6qlxe/5sDg7Ee1RKdfU1gd4yUIW29Xzjk5puysU5nBbPEfu+
N9AAAwcBIBWALEpTCESEAYrQQiAR6O6RSVg6c6/CILCARJn94fzSfFht85kkzjsH/ZgVRs8GJIOI
MXsf9fsdzEMEUeVlROuItENdHxACWTENHCQw7YV8ogAAEUE7Og3ZNZ1dajgkYXskQPUeNuOkAOvj
5JRRtJg87932nCHQjKUsbh1597x/L72TUvcNC7LMpv/zr3P3vRupK5OJnPm154hQ7qdZVote3uOP
IMmyq11HEqJ3WltXatXOLhZ2Uy+P684dNdWgBwEiFZSwcjsOBIEBC4BK57zMdozLOmpXlPgLZxCA
DHd7G+f3Tlx3hAP/9QelOUcY1FzZMIIpZBlnuZSkSYuAuF7kB6twnyn3KVAVX/6rzmMT59nT5AVy
Es3AynzsWTT+rtK7fx2npUQbp7BhAnb0jeLc4U3M2h3fGLhr28fvgSmoRowzNkEz7pXlv6/7i1Z9
AATXkXSrXdkEWaKpWWBTJ726nh4xkrhRQkuz0qV4kB4fIZVxYBwBFBWUTEALGNYHEaBYKBYghAL1
4PsqhjR3e+tv99RxkXC0DdBA4bPj9a289W2AqbR37btWKOJbvDbNT5slYF3/aknRFczmZCXNwsvS
qe7TcnSajs/v7EO1pq48v1Lro6IFwAU7Rlhpkj7mTzmBXDgLy2oI40CcGp6WstknU1QKMp3TfEI3
AEYAYmwLOfNRIyQ4gFFIQBfv8s9mdilcyqsHJF+a3NUnL/b3nW3HOVFqvs0tXABE85KAXZZRblFz
W0d87zrd1ZbM86ooUQECuoM1fJBAAAhtt/g0gOABHhWEMGUiGYZEAQlYkEQQhALPTN+MtZwBzNPJ
5aVzacrBRSkshFaa4SxrcdSQYdn4dAkbhd6OreBz9oKgTNUzt+GlPNCZlgG8FiQGA9bqygJr2HPh
Y8Pbg2dMzfljkbOY/xt+4WAKoetKC4nAqCkYHSJQpq4Q1n1m+rDdS6z4YwM1r9SQssWV6Pk6DGbo
anJQcp2vfcHWCsEs8M8F3+PLSHj5Xs6O3URUZBFqhZEEWlN6+o9bgtAjmx4DBEYYxBXGJZAJsBCy
94keBDbzyMnw6qviSpK0DjCmSVWHGNUR8On4mGllYHHRiDA+laoYknHWB1czuIH138DSJ751pUdn
pnEqk6oU7ujwj74JzAcBGhWUkFJDEFzBMoCd+j5WDyhha3GzzM2y8LAa3b/PdfGOZCwhRARZ625J
c5sa2QGEVcYJhGYACn4UhuJetz1qcwmWcUJxaVaP60f3oNgpSG9n8/8PpDLkreeYLluNTDbD2AB4
kYFMfG89+nhVXlJ8PzBleb+HfyHhnithwWZPDRiev00t3M1eG3vqOfDGt8XpgI7PouxWez/NeVMK
Ah1ufs914P+6lHqsUFN72XHACiRx5dDN2hvcIADgASAVhDB0IJkIwUGwhGwhQAmdniu3lIatvGdZ
qWrQKW1YSMOwZMASTwXBcuRpYgkWo0AodTonOipaBsMXrs80B7Vy9Yx8mE9yamoL+KXq1M0dn/nz
9qWdMp5cp8sbAdqBi+WD1t6fbi5AOyXf/6ZRSAnXs0xOaNwlwIZ83xzK/vEwIxtnsEqV8Vs4dVlv
VCO0qFEGRu3UAiWZFBgyP8/pDtyhiIAB1Sk7wy4I40cYACxAWjRSJPXjAAcBJhWAMFcpHQbCQZiA
aiAKEAQhAR7vDb6s6Ix4EvudZ5W0BLPgByuKuOdyy5FjtohYFxdzzfmgM6rQVm0n3uWL8pZlsZwO
lvK9FYYmPFdx2QCcajF6/ZoQRuV938mjwqreDcXk98EcFBP0uiX/mv3LMAqI32Zwt3fdnW+kmtxJ
kHHzvja3byzQdv8/8efNjMPxjEI2wBTwGHf+Q2kPPgAAAGKg8+I+b/H/mCgFPubXyOABGBWQkhYa
vNbCQQjATv7R6HtBo6xs0yjyztdDUD2pw4EyZK74n8dkUWdAjZ/1ngQm71VXQzIUpi0FUFXFiF61
0d0zbULMTeUrIqHj3VWWF36dVWldw7WHBpVRZtitlebdv6AMjDnho7U585jnlW3PaeNi/sP3rwdc
dLgMJdJO4hR0E+SDFoNUv1+Pnz8rVNV8RhNYCKrMJuYNzKuTI8RF0cEem8HoBsVhtPh6VOyfWNCS
kwAuCkbig16wFSxwASQVjFBnGi1MJmCJgExne6LcBqC8Qx1MHqcONAn8XD75AkAACtWHu742SVOH
q29UyVU08fnxAQ5+glaxl8Fh4G6wJiH0lW6/SB96exO2gepKkC+gxGK9/C6ErqIJ2tihQMRnWsLw
XrWje4AC1844vVG14zZfToVXlwCFph4gBDBxpmI2Z1wccO4e/h+EP4QAC1RcteH8YyxRg8sYgAAM
YGEAAgcBIhWksFNbBQTBsNCYUCMIBE4CO85yGLcBDW7dMi8o1q1gKrtO6af2Tp0Szh9C8TVzwAGO
ww+hLZJMELkHXzCw0eq2zwo6qfRelTNa0yWZPD4I5appDEK5hGpZ/YXKIQraPn/rOgqITTjN1Yg2
d4faHyQkfdK6JiygFptTx/VHRM+CoLAT8f22DZ0UUAEECgLskzVVKFBl0AioGbGFvkf+EtkENtTI
WiSxtlrV/MOgXiACmHFhfxyMiAMRCsgEcQIrY1JXnR5KgXD+wJZiAuAHASQVgDZWERVEgyNAWGhD
CBBIAnjHaadQQDZ6ltKfyvQAdXkZBCnYcHKKACmD0OkmhfGfRon8huNiVse5xpR2mc9pklig6NDS
YLm7PyUVsarW2k7s7Ol1zHMgRYSAMpC6l6up5tWUhGTQF5Q5qkagdCgugE4w1AzbIdd3XFCUiW71
nsGgf3351titMieJGeI/1tgE8cpQIe4qFCAoLqsCaHOQUmaXEAcBJhWcliRRFUbDIJjYJhAQmAR8
x3Lu/ItgYZhcub+OkQBd7P19HflwMiBi0HTr9PMR68h/y1nWPwpsWS1cJLdqxKI9OgxOtCl0Busm
S10LHHRT2IwKyEwFZy2Q0oyD5M0piVnmqiOvvrlgKxRi7ZcxJm++trRCwFKupQKJEcQpu7uH+FhL
b9zfpagUgLimLP6tNpbGmb033qzupG2uGtW9OPW0Ua0+avO8LiCCu28SAADgARgVhDBUQS2EQzIJ
wE73t2PoLsHIJ0ZWtCIElmLvFWPc3lhUNQJVVSqqp8NxCsHdrQg95l3jJm/vUz35HtRz0xZPRObw
ozZYodGF88oBpe46QeU6YnDd0gEdKU0bpDrkOCQQZmXxBFA7mOPWzEUmwarhPNdT0P7Dg5UOH3NB
1MADsrUWDd6/lWFokK03bJYbRnBGE2uPP9LxpREElZBOQESmlsu7BAX/EK2rcBwBGBWANCYqFIqH
IwoQIhATtMDNBaDbLXIJFpgBi8/4qYNRP3XiBTBr1fxpshQfuzAlhj5AWbcPMMa/uUstjwWS2ePa
vFU8tntCpRFp7FhDb0phTxqdOyzY78icmeDwDU61KMd/uUMp3Ih4IOtS/4qF9Ci6DlNLFhjuau9U
Z8bN4tPI4LYpGCe+cblRN3j3hKdsfPDCjNWqZFBPyPDmosV89+mLRjBuihZJLVZS3bLbMHdHgAA4
AQwVhDYWIlCIgSOIwEz1uxWaWRg4bC5YIxAzsxH5O4/9pt4aKmtUSv2d37p92fk/CJivXzum3Sxc
EwqPq3xOUZGaVI5OKakv8K7TV9WTxglfRNzDjY8PuWyKvXwn4U1xaXnAU6vhys3090g+ZCHG6Y9W
eug9X5EgtDqiS6/m6+TKsrmBhwfOjpK1nQfOWmuEYqOitoKDxNEcPhcrRzJAT2/TpW/TzwufAavx
faFKcxBPD9oyVtiSSTkvyCBSIADgAQoVjDQmNAkYUgEz5ZUnjXWC4OZqKWlqiEgPTxhWP4JM0phg
1KuZ3Sud8oCN+7HoogCxiqOv3+4h6rUdZsFlDrs7yWg8wtRK6ERXaRb+3tIjizHK9GSu9yevyAbi
brVyklsV3PW0kye9WoHy7bR84xqjRjqeMzDA33v7lyNEhnjxN+u9B/dogMLPIS+osKI6PoHotjZG
Y+mtXbGhEfFZf6gRNBRxIkEEBdKeq6RNawYZl2+a6gBJTi46OyL08+9kDGgqcMShYRzJArQVAwcB
HBWEMGsjDELDscCUxBMgnAR43ZEd3HQGIHVKvRVrCQxJtN2bQAGUZZy7je9xz7YmKtudF+PPh9qq
KCJZ7f9cElR0vAirNojs6Zf38QgAhhuZaDFy8MJ1QYi5sv+KRKCM1Tz/aB7UCrn2J8DAtfCcu5qj
OFtoAAMz4NZQIcmIKZcH2blSIt6fVO5Djy6SFHPh7t7qZIqtGgsUA2vRJIqDavS5/uIzPstJG2BO
FAK33ZOjlxrH1p6K59mHmj0lVHmYVkj88Dowi80U/R5WTn082OFO0wIw7hy1LMuMAwcBJBWELEoK
tgTDAQiIjBgLBEwCO8mdt010aPV08pOoXw51Kmgkgd3eK+bgYqKrV1da6rDSsKj5fhy+r2wG+3j8
AqLr34r5a1e6pQFxV3Grhq6/dHyvrDMaFNOdETON0oYQlHVAgyBJO+v6+KgY5KgmKAf9iDMIrzgE
+NPUUkeq7etbQUmPEAUMohCCarb5df/MN2WXcRGzloBbfyL1MtBA7rqM5X8vGwgAkGDdOx9AAcmf
oSDO13ffaadrkAA+cON068JAXVGaAFxwASQVgDAnOiGEhAEIUFA7DQmDQYIwQC73Xpx3HRwbdtXN
cLi6jyiy0BcQ5qXwpRm5mjNZDVn+LLIMep0PceFtQMBtBVqHS1I8721ZcbIwYNKoIkl2JGZdika4
/4cpKsoPgT1oXoFlk1u3D+Vos3TMOubpKxK53AGFUJLksNbVTpsbJikLWhZo2Sb4Kq1OFqtlMZeZ
tnIkZZTtPsn1CUbZenG0NqKUzyPKBP+eerEdt8PsT/tMx3JEqYCpS+g6NsNUZjyoz9/yjI0EcZIP
k0HVRgCGMdX3n/OkpiUMu3/mGSADiVuSDmoizSgZ0vLoe3+N1e3XCtqL/OzQJTQg+Xbt4+7nZku3
bTyzae3tqgcVLMjCdTjiClWlhTgIx7AFRJ6n8FdxZlGbvuLTXZ07e/EodxxVUrM7jMTaw09m/l1c
cj28uw2Fos0uVD28FmWmAIy0HQLDV244LSri5VrITVv8dt4U/VZY8cMVp8bTimwkBUAQAAAOASIV
gDAmQAUOwUIaGCYWNARCAW1eoyzoZmDhqkztW+ppGsAlR/0l0eDNiBCtR1zfw4mDtNgsHMAGFP3x
0CnCmhpo0sm7vBKGFKVj8LIz24lgtP8bEDLQ1elwSxksFY2k1g0lxNQ2sQyRmrcSdGwpV2nNZmLd
afiy7UCgSgVQMfe6117f+/prqrox4Se+YSg3w4S4THDrv/UxlUfRIbXhVoi64og7DqMfZLGDB0w8
JdYv5lkKXCaMr5OqeNBxUIucWzGaoxy8nTKDcceBgqTd03XZUFtu1f6ljKZ5JAyeN3Cg6LrbEdM2
7AptpnWQ7Y4EYUpb0Inmb7DdMsKyKekJWY0A20E0HQ4ZtvP8PF95QA4BGhWkTEgSngKjgKIU5CEJ
CEICPk7FoLwI0Vi8ytyotgF6Udj/q9NdLZ9FlFVsJVACqFH57dydUE7zP39HToKi1dePlUqCrLkP
VdLE6QahpW90m1wqnd8v7OlJINOnZ6eGGxZH58lRm3RO4gwPygI/b7PgFfJTuwABQkWzV4LxiVlM
TkFlO5mKm+2bTmZZ4Trtx/5LEgAM5i5XK0Ymc3xjv6fl7WftQP38gt/oCF5l+tEfExNbmAAeZLGE
bF3F/niRlzKDi2OBw9OGx6Z8LdZYzIDgARQVlHRRFQWFQWDQWKBHEQTIwTCQxIAnrvZmyWuKYdcy
7MoVawKVnv055PqTEhE8I9AsymnIOpenw3vzk/U6UASaDrcCkAEGN9X7cr4iPcDAwZHHo9MzzsfC
dW2fY4CgPeK/r44qaEgAT6Z/DbeMzm2aKuKhgVr4eK0u65Nt5H+W7mA6z6PgtpS53bdGguJwTn2O
UmIxOHQg47TeQl+4Mi1gQnWn4GZxrtZT8buY+bM+bMAQObI2Z193AABjBt8PE8ykYsYFBJIVWRA4
ARYVhDBpRATSgmCQQEQWCKAE365c94M0EW4cW2eW7Xa7DOAFj3UaCEQav/aMr7FTr0IZ7B3k+r7d
zNcksT4T4xqASNTia2EpwgM2UYuYE0Tf6mWIbnucnSS5FwbKrq4ikCHMXXwJ01+8ByMET5fXN5tt
X207wE4sX7ZJCBkdyA7zrx0Y9dCQwV4zE1p/wQrxlg+ECyeMNZkxYafogUqKCsWWF0AGUwo0ATqk
CU7QRBwBIBWkjDdiDEiiYKjAglATfe8fJzjySGrOl5lrv2kQC4z59xzb6r3j8k5FO6OYR3XRZ0+X
iipBeXYdsAK1JnRgA18q6mdFIIjrOeGQBfZ9t1KQygIpXaDxfxCZLvxpgNcojOaiwX/Dpl1sPLrs
sc5RJKvPX8elrQNzr7/oheZQKxFomitkpYrqVUFGvKApQdcCfieqgoXPN/D+FywSAAcBJhWdZkVA
DMwGEYCb9D5i946KyuF6ttrf++oBdQ4szFfh+grWqqyZdP/vjE4alpCqz8+HG/eBmSD/xe295iwO
P3UAXOexihvYZAXpsT0TAjm0dbwN10/q5009zWwaN8TN1yfyQFSSdQieZqwS37pRb7BcAJjgARwV
hCw3QrAEpgCKAE78Y8B6jhbs6W8t1xeurhcCRh35q9/Z5OEoUiFx/o/S4eqqIXVcs38DK8wxAHKp
ArOG5wDMadIBTn4SSjMNdX2VSRqr+75ADehmwEjMdipxjXV15tV4TEZ/dyCYYTMbylKUTjPbjIYA
iAFzRViOslJ7ZPIhSiX1SgmnVVfsbkKJk840it9gR5IWtQNjkADgASYVgDQ3KgnCZVQAlGIgCKAE
57NgyN6C8T6w11wskBx5DZqiP2qRBQPiCnE/+/iYxhphbpIggsSufxpCnsoG08sOrvp+mQTVZ5fR
+Yd/bPd0Y6agZ0vv+fYACABJVZi5lgjtxJisqjL+HavAKeEH8QCAgEJ2OlXGHfV0zzioldrUZL35
y11+0cMOeesXOE7Fslr02cJkiCje53I0K0TKADgBJhWlrBALBUgjAokIICEwCO3b06DOuzCfvPO3
tlgBcc/z/hzr7uwXqQsnz76rz80BnqTqQTUEZs4oEz5izq9l3i6AvcABWfDAONQ0k8uRMRB3+9NW
ekbCS3UjT0ydNTx+Nawz79c+GKy685EbBGadp4KRnIocXDqvnov3W6xVmpadlFgAHAEgFYQwMg2F
yMRUEITMKgsGhsGA0JgiE+XL7OurOZCD4JvWTgdIi4WgPi5nESh6lYM3C500yzWFlsVFC8KgLokh
xY2dPIjsAEbGm3IXCN5vPosLrFEgLxv5yQZi1ZAQaNEqXbuZehxOKiZhxX2eSPhn52LCvsFGppOL
W787JbJ7CRl7ppWXDnmN93a2k7BBC5j9fd28g/V3YGc+Td39FnfT+3FYszFzl37RslTwFpGUV+oV
RuzCqVYnGEYVXGnB0zqDh3I8nr+QupYkBtDgoYQ5A5oQU6g+P489gakIwU2Ol4v4NcRb5cgsNjhY
plddl3+WcVsSWUVUHWL5C2mCDQrbPd2+BAULokOXYZl3K+SbHoGBSNKw7T6NIJYevuT4jCd/XPBm
tprPa84vzVHqmWUXjMpFtg7clNPdOWICi52gzkLffUJpQcwwKtNGDPEneTfKv9secs43KEDKavdD
mAAQBTmcAAHAASYVnOsCQw4EgWDAWCgRCAT5lbx8DJVXcTReRjba5vjXYBaXXTjuc2DOV1eh0/V/
J4M0EJxIoVXZwgC99ufu1ICs93ZIM2wAVGv5atFqgTnRYnOeEyQlAp3n3cTgXhlJkHNdCYudFZgA
/R9zilSYmOf6q9iJ5EOYhjTD/moaYMff2UJGJoRpQYkxiKHQUOdSBNUtdosBqLKhVZViJqm8rL1n
pKQLQJbvaGMJqJIhQMqnfcpN5NQXyjRp4NAlSanjMM63kAL/6OOKmBEwgU7g+UqUZRjSMjc6MEzD
kXKCdhBRgrrPB7C2wSx0hzOBcwPmd9dkxX/QLUSsSYV5rAf4Ggap87J5tto3KEvpAADgAR4VpSaE
KI0GJGCgxMAWfLeA8jQzRaxmzsJAC2er7ew1+HwdtrXWOtyf8R53AFXx5B8f2g6P0nlDsGknHRmh
C4iQxy8cYgY3cm08aTMwqcVk7GTLCocq4c5DBTRYjozN8QVuZeYx9P50bmdvpVDdK67wgXWnp1D8
DcouxdgpP+zlVjSc3zy9xbSk1uxQE3NHazvbDC7Rou93hB6P40jFZAKdm+/olCSXVkUl74PDQGLC
3HZMTGWAAHABIhWcaCoJtYJDYapEwCPDfot9zABxGDTaqtbgC5jd/kqfH5MKU6ADmPSqH42ZP/Ei
Zfv3o2aWLQ/KjYcJsjY5bbzeiy8nkdypRzegJey1YJaCR5gQFvi7y9WVFmYglbCrzwi0YiVSidSv
rsi82AUsUBJdTUhKN7tvKYY3kIXjAYd2WMUBaoId+fnjGLkhPd2X3fdHf9Nfy7IMVQF198b2yzXA
/zFErCia5/pPCw3BSIAMYAHAASQVhDBKCpSKhmEg2CYhWAjw8CPI4DDGGsdRDiNAkJS5zyvIanjG
cy1WH5DTEI/lJENfPtAnqz3Nki/MpVgaEvKzBeXF95NYtLu0KtMH9olivSgoIYEFnSq6ds5XhH1c
c539qO2dVM7vYepsGed3y1Bn3pH8w0AANNDt08399Vyw3/UQAFKRqpAeuGKzoAyXVpIWTox1Yo9c
whFSfxHj5kzssFP3nb+AEZVAHAEkFZxQYWsIzAIyMOA0GAiEAn2lQWcIhhXdtbeaknCcC0Ed5IAI
WavmWGveOoYFhSwbL5sXGGdwA0kockd9PDQb/zGO68sGMlK/P8afrCNFMBbGMYhxoVCyw/rmQlS/
3jsaKNAzZo0ZtL6Voz/5XqglWfV8nc2DjVmBaRSSzBuG5+raf9wEERVGL/7FpShAunMp8pn6kt6j
75pSMyAMoSGzXOqI6gsUwGcJ84BcmeLK55RnhGW/TOTt7ewzAXdeM4FKhGM6gS38xh9y0mO88qNr
xD7AJQhUjtIlaBYi6dECElmCWxGUwhMQqKGItAgY3S93HOmWW4TBDgAd8tv30qZtE176anABGhWE
MFQRHQ7BE6BEbBQTBQYCZ6XyjQ0GFMgu9d5G15VhJw5xymorKgGWtknsqNWgyGs+mcnDmyeI6w06
OCL//ycqAGkZ4q5N9OXkaUHDFvdAR91NktgcC7pMcuDxMfH3bfZkwBOg82eELygAUtlmsWN4WhBl
fwpHFzDVm19Rztz9N2T9zhfWbEtDg9ftmpP/LqvNg2SzTfK+lIjPrOlJ8eE235lyrM6ahVYghWIC
MyggU8r3KyeriT3uth4/5SEofoZ2VbvSrO2Gkn96k0CoXdcS6qnVV7wJE/heYveeF34BHBWcTEgK
nQrBQpJQJmAR4emg0aMMaCWKNiALyz8T3Q4+a/TkakQSNCvs5DC6lrNTXxAZXewlNFwNG6r9B5y2
4FKrZnnLzoYfPZlhISjLPQ7cWu0lETgtT1LuaBXikGAmvUsh0s6jG+zcCU8WUpV0UVxEK615r6JD
JIMbiOqsBOT4CgdZSqzaat7Yos1Ys3u3zf/K/SutxZjouEJ2dF9KxJYnFzTKT6qW6uZdFynKZZ8o
AC/SoiDoocABGhWcVBQUERAiYJGQYlIYkATt6jE0WuOxZZIi8maiQC0z68osz8dx2QepOlaaOkyA
o6juVLIUt1RlAkdGu9CF3Sza8DR3IN44WdpWi2tRU8i3PKc52oMvBYQZrEHWFT4oLavF+pxLCqLi
N4qVMTqFsVKwI/Of6eD7VvjiWy9f303WG9WIJhMvRI0dJLAGbI2r0CN46FLIq7nnEl+4la/hQ4Jb
reeWcMMBSi8JgJjA830x4vXjHAEcFYAwJiIcRI4hsKBmIBvByJ1ggAZEtaJN6B4bLuL5NKn0Vig1
RTp4yMD4FLRrLtW6mG1a6KCyMDVXyErBhRfMTclj05VspJljQq/jUaKkHEMQvToga3hDfTvWjkCG
khSu7M6tmjcjT6d7r5Lx7umNnkxw4AJadNsnvQhgsAAcMJkEEwypKBRlOAFMqiAHLP3pHU3jufhp
x4uOWiWgRTjkWP87faAgekGBw502viKITp08fIIkE3EyIqYBi44HsSSqjfpRG1I4+wsZURNJgJwn
Mb6TtcerinNCANW/JhxpCkTgARoVhDQWHRkDQmERkQJEGIQKekzdl89AETKQyxywKADteVHdyTqa
GPl1cuV5XdshA0/B/17UoABDPYWRQQiGOGWnPowAHUTx2DjDRoQCzTNygsmjMCZN7QhVI99XZiNw
5THpZpBk1YSRnVOaV1yDLFrB8O9J1m1qdwuU6athfC/Jk3QSZ4r1AhHAXF028jdK4o1fU73t8pNd
c+cLvaDcS36z13dj/6iZQp+mRIpjpuvvABwBGhWclFYqHJCiEqBEIBEQCPlnYQpw6sYixkjTHFgL
w/M925Ol1swxQY2aeKiiPONm8t7TrKlF1OEPH8OIKB9jvUSiF3s9PXQ5Xyu+/u4+qq1Tpa2QqSoc
qyXzmO1UuyIzbrCbGUeL5ueyRM3JISguYjp+YHyhMsVo2qoVVJ/xvp3AmpEvnV/VcrlSu8yumcQq
XtSKPWnd69qnHLly6uFusdK+om9nNTRaZ8oEwF8/yl/iNwmWAJA4ASQVgDCzOS0EJyCIQE327ygL
PuaBViy0soODPm4wIQmccaHhdCK+ZwhhjYdR+yYAF1pY3Mt6BlucjAq8leb8+8xvu5tdpEA2wGcN
5eh0B+i3UxWXqpiTMZQHmawAD5AXtq4ogCRJWh5XWKXPleb532Kz7XfjmCJt8qT0RwZ59OpHFdxE
51hRFNvR5Up1VFoUl5MZcY9k/Xm5RxtiVBfJVZiTGAHgd0Z/f30e50tKyVBAHAEgFZzQMRMIUohR
CkBHu3y5Jbf0PIsgYcXC0AXXA9w5enKo3Vxef53vrHBaZY3MQ61SpLz4BYztf7PknahOx3+x+kgE
MFo4JXo6GgHAFpjoS5q0FCuqoxngKzaQ0WaJxV8JfcjVHeiCsbtOylWUmQiqY7u+rrfV9us3UkFA
CNBaFKbCaAxLwZX+LIQpWVGn+cAMBBlhTkUpMpBHrbOc6feF1NdKzrGgE0QSAwcBIhWAMBVLDEiJ
IopAT3mctomebOrCoCRZEWFJR+SxmetM8fu7u2A4vd6c0X2z37zwwDkKB+YqxCFZKNLfR20uIayS
3GdFkUuUZuTFUAuajYOsbcq3ZJYnLLu2rxZsIaw28jRUqIJt3sFABpUfseOF+lWyW60xyH5ZHsTX
5tGL23pRoTox/WEy/S0JxucD1xjb+TT7o0rDsE81SkJV3pUT/fKjTNDLVtzdbrSCa664pNNOvAEi
FYRQgjUVSEsSAMdvkBbXTg7xq7WgayYBm1s6THnSCVLfGll5c9AJbnQqJocCtnjLgOBVMfdidTSd
fy/WpPzQ7G8PjxWGih3MMChxDx7mQsFT2/6D+p1iwe0f1HyTfzDTiOgdO9abj7enQFt2kVQpBinD
t0WaGn65/gRq91GOEwSj1dAOjy5cBNBVCeTRwJ33xBCB+QUM83ijCJwsCjMYAnOEZKtbzJdFGIqt
SZDk97H+liioSeaAAOMcADgBHBWELDcjDQ0BIMCQMCQIEETBIIoATvtnoXoMA6X5XjhZqBQFp7LU
6O7jUqfT/5O+1pouujzfk0wTuIEybpFV5772X35VHUiD6Ox/8FZ0yCfKsDzQvw860GyFxzpimNHY
wj4lwSlBGdWQ9+TVz7gKjfMNggMPChGM80P2pdryCUoiBbPpdMIAa/q/k1nVtMEQAw1d2GKkwMeS
s1aYss6ssb3zTu7NpXP+VhUpU72Q18q3jmclJo15o05EAcABHhWcpuYIlAZmgTCgNBYIhALPR+dY
0iVmy93a/qYl9ayS7xaCegDjjhVr9Hhh2+tp1S9bP8X5It2nMJwyC2EN2Ky8lLElx4g+rNmRbvda
WWKTDhRrgAQ0rI3hqYgGrBZPCl4X43o21lbVcd6ELc6OMyzDCNaloMEMBbn5c8TDZbn5FRkTMPl/
b9u3uP6ewzHPIqCLkVOyrJIiGqMoAwVoQIQ4KFF3odv6HN4XosoogGcAhBhgJaZ2zqxNphbLllae
rEZbZ3IAAAZ4AZ4hAcR5ADxYOf62uHNq0BGiggAez6uNku/9r5MlKEiAszlUIQEBFAAqAwcBHBWE
MBYsCVTCE5GYiBEQCP46egQjBs826XpvZk1mAoygz7rGJUICDbR5d+R2SiBKcjT8v+d80KlfV9ES
bx1a3IK3cKkNRBG9ynaVQ01Vm9Rslu8vGLkMQDAKJgEP1+NQKCWQPiOrBnkwOdF1iunpqjM96mAZ
1rxWyIAgox9zgaSsAJgU+sg9/t+2GFATqFQGLoehmlbWlAOqCpHZHdjVkVAMIgiEAAQLDCEwGg/m
QO4HKWJGpQkOz9PUbqpPBK/JCQamtyiASEoS8WqoxUAcARoVpFBBDAmYZGEghEQgCZQCIQEfOPlN
pTheZUNW6uw51hqwLh6R+fAKQTWo4lAd12SoXoIKdVojb1cMADJV/jOAAF3qyC8IgfLkDGKuAb0v
UwAnWxRUzQCtKL55FOYsPY9nbTcLsdvNXP+Y7H4+AGJiAkVkvZ2Si6V0XZf73ADBHnzAI5+m/NwF
g8+bZw6l39Gg3eIPkyEyTrWqzdd0zxut/h7PNzc3UzInNn2X86zc1pKAC4CUoya+Bm7HqezesYwA
cAEcFYQwVUIRhm1AiQAiEBM+brHebbzXBAtpLjypwaQJKM3fMqOokyzKQBqbz5Qs2uIjSvhkj+Fc
OjAO3sgB2WWSySHDjgfE5LsYPX2LSaijRhqk1ToYNbLokewGu5Vw3rPJ7jgpqcfDbRN4AGspSOaB
p8rroySvxw1o2lpFwF16puJA0N4zVztrToB29qE0SBQNjKUhBxe6/kl7qebx1lAFQA4BIhWALFV4
FF4CeI7ZttM4RN+//MaElo0Djf2x7GPhAgZNvnRIJY5dCNxmor17icBXZ4ZjIMFlQ33cJL2vGPng
MVHZnU4JIAy5Z6PKcuCnWVZCfg4W7cspufYfh+WOUOMxhMl00bcpCN65i3Fhxw9tP7cXOGISyIrJ
l7Uy3Z6uA1wSJESJ4ofHt+udy6dHNSVAXAMHAR4VnFBlaJyKKAEzec1QIGNGouLWgaiwLmMvWG1F
EUc7lhFq+wjnAdxnUy2SCjj0fd/DnFaqKz9X0YrATUAyZioCGJAZXMIVuP/J1CQpHnGHRSiiOOV3
hbFULPFOPO3s8SNHMYGOGZjeuaClaFUtYWpJrt3UoAiMXIIYMi6mvW8iPKt4x0EZAvkhIm1yRHsQ
g18plo2pa2BelOK8I8BITdVEQA4BJBWUUEU5DMiCI4sAS6egY4a5KqdJaGaINRYFte/g3sNtOUc6
a5BTt0ktZrXz/RcpwV1f6+OAFdkYtaGoqzbz6FtbqYj63UoaaahzTyM0QBjjcB0uuErqrlq7nh8Q
t+KWtvmrtH3+ZcUMKETIiyYVUcWGMEXWcqzqlP60owCN87xtdl5r34ECRH3IUIoNild3KFVxZUdm
tdfKZKXXkK3qhzjUXA4BFBWUTGRTBQRIE5DEYBeNsKLC4MaAWDgzUAwqf7K2q661Fryp8/kqqJXM
Z44PXehRcnwt9zUkdODB4r0Xqea7rJLMXge6vBz1h304hzoUAvgpEFyr14ITRt80mK+WBaA8kQbL
2Dq1hM0GDZTRiWYZU8r+NSDwubSj74EV8FFJC0wr14mQjr/niRJwAQkyUz+ghMX0CudjAoHYVvN0
OakrgADNOiIMw+HoAAMHASAVnExbFBbHBhkAjlgirQ67IGjHAgasBGGn3Qi1oKlQOnN4Pok85sE0
3/9nqrSFMOC7niULsPAJldx9iK3dqiJlwUJhAW4Iia3AWYJsRgcFPpBz73g4iZR6G9csjGAOhkMt
exNbGdQkxUMiYgwhQYvf58+g84a0zghnoGGpzoU5Ng6bovrSUVo4Lfn+cKkKxVAstJbZD2XfXLpj
ClCTxUpRheqBr3JYZeXbn1fnKkf/17929VFaaXMC07Ih0neGQXAmrdaoqFTELgXOARgVhCxKCIaC
QoCpYJQWDQSCAiIghSAmfYrl6uY4KnQ1n3wtl3EksJLdv+4jkRGEHYMvtfCNzbeOw7zhoCbvR7Nt
eMBSgtjE38OX0YbF+VyBoowzOckzS+u0wiCeBjUcP0qw9wibES9T+W6ZGAHE5HgFoYDkwB3PXMJv
02WMo9Sn4fJDQYE2oAA1BepRzbvUgtbHdJg89QFtM1rwCNPy3woVd99MvDTaMcdz7WgFzdTY01nc
mOJfCJRV7kKo34lmc0ozmj2UAwcBHBWAMCQUDWADEaBEqjgLBEIBenqgUYy1Gr+NGSy7u4CsLPwz
oZQjIIVl2OKZTnLDpeK5tcTaNrnv9PDhjBitdQFRNzFApjXYsEb1ZJVfDUEqd1/TOWoo38+7Ii9x
NyXe4n1j58FdXgXKa0bN48E/ktlDUAFoIqQr+qUQouKPlFdKQ3usdWt73jWhIWFAdcoDdb0Sgi5r
Uc/v+jUblRetLithrG5AgiBB6RMdQmAICWgGrETs69B48Gebn2SRf4vBgRQY5NmMMAoIAccL5/9w
6x/x8wHAARoVhCx1gASMI0DAWIgRCAT02N2J3GRF35RFM0opAo9bf3me8KINxICpYSgBfCTV9gu6
iv9cZtEDNicS2d8gXOMfw+dpGM5gEPPs7ZqML7fq6qidYlM5qScTiwHLzYnkYJDKKpT6lnXZSkNN
IXTm5m4GnxmJHslUgQtX8xJY+U8YFbfX+wDObhPRHDc4kCDZcJFVWbPHSMMuhUEWU1z24fCwev2p
Xjp76FTp5cwk6kzexTzuolzqQYnU8KbCR2qaqGruoqr6xmUjIoiUEUEACQpr3MoNsGnE3tvJwp5W
cbKB8P8vUhn7r5K55vs9jd8LOTKef5ctWSWmoDgBHBWcTJRDCFKBEaDMoBNu8CSCNh0tSaxjNyRQ
FRj2f9XhtzV1WY+k6+yh5bFvjbUxIqkYAAeZotqvlSEV2FZIfW5xj9xZGQ1zvPXTTg3WTuBsiJr+
H8/5V478J+mDDI3KYNPOla1plxzRlt75j/ZSCADbjTJ3loq6ZMowRxw/RpFgYmswTDAVCbuorBuq
rZZh2h9VB3fVRPKuyuyQsUDv2rgujGb/+2BbRjES2s0cOVezSZjdRunSSRyulc3tN3hAAIAAcAEe
FYAwdFsEzoMVgJ3gQgGmN9AtjRiSwI73V/FoR1GOaunlnLAaYyjtGRRTi790gEflVdaMM4Wj8YUO
DUIb1J6GGDrioEYjLLVguLUfN3xR2MohylE9/dqsrI6XKmiIQXF/eKLbCobMj2CnJz2kXx/Gh8un
+G51RXVI5eNpDCtfLSzpaV6Iz7a9mPnvmGVXBLcUCTzKiXklCMRiBBMYQV8nS60kABwBHhWALFsZ
JQZJALBFICemCwsW7XpGDSSJNQCHhbzgyVzP+bKBFdXm77+chaBWVSylKmVo7R91thSMo6L8Ykhu
qzO0BFkE2Wy1l6FencB5gA79+kzL1BLkqedtduHWFAYKhZ1bu/MmvoQTAIkmBsMwozSwlK72vthV
RbFJcwWmjacKURjA35dtsrnG1CjvJRDeIgLL8IQAVcpTRitshJ4l100i1QMHARYVmNAiSgyOgjKJ
wE592UV5EWYp0DFmlaXLAACkWv1e1DcVC/1UnfKIJpaMZ8wU2/ANM8f5aDkJaMwbMmmb2cvcW15l
y5egajnAsFCAh6mzuj4am5jC41RpQGNr1qUl/tU2FQkgizABZtWa6rHq0w/TdzSoVLaC8Zpw4vi7
3jbz44aCvfBjCnJfH4u1TnPIJiCAy5LrXNNZJ0lnnLZVcAKopl1xwAEYFYQ0qw0NiElAiwBO98nd
ydXTLGaIBa4SSwUDQMJQqdvPlhxIDqwGdX6JR25QbOObgpWRr1P/P+juaBwA4VJX+Qerk0uJrFnN
kwZjSP/f0r9JJlvcOJITRq5p8fj2YcZKDlE58vZUsFRI52mS69X+/EdCr5EKNOoDfuYZq/oG6gsE
wvnspK1OhuGhc88DcrsIim5h9+S1lXW0aLz3pKbdyDs1I0mOk5tqryworWxX/5wJ0E50hSCoUrYW
ANuCVqcDPSskyFgVDgEcFZzwJTgMRoEioEWAI/RXpfZXA/c0LELWWAXhXo/8lW6eeGd8HLf2fLfo
xAFHy/3yiLuENyOvvbXqK5fZ7a66NdWuvYVuY6t2sskpvcBHlju6xmfwRiEpZGEr5fjTiPr/jJgY
x5oglgj+rFFxL5psRgBxDbPLmIA3VvZStBOpazRFd37pl6SvQpwgjEDvg4QDOvAlnNiVe7SRuKAB
wAEmFYAwVyIejCMBEgSgJ2zx3lPI219TSB0tEEsHDYuiBP3Ci0VDW/LxfxpfJoBfpdKOFMhtgjl3
0nePpkKsYPpOSyrxTD8nupjzUhbPdqDAocnMsmULPb//vQ0AE+LXhbB3wiI9okrB56CaMSMGgNKz
4ZLfnVAsx9PIOrQeFB7hECiXK/B4JpPKoCdnSsnH3IDIjQbcqPqpYs5lkYJWhdQleRMyPcbKymlk
wVXgLLo9H2RZ29KMbAeM5b98KpAgAgMHARwVnLAWGimCIwIQhYAneem9sWEDbr9zRIJYCjd3N8f0
P6+tCJq11fpfL5FQHKHHByU+hc4UGa5q8VgFiA0SNf7ZmqzXX1q7I9rMN2qzCWrMfaP0qPP9uySL
XVJIUSF1Zq75wvtvFI9LRgyBBffASUhxe4+jhDrppXuZrpE7i75/0lnp94Dxg3AE+Wg02YQvw/bn
OcuQAA4BGhWEMINoFNwCPc8J6SwM5zr92hcKtYSOzV1EdRRPm1rhjAsk0KFlTJc5UOttXnBWaJuu
17Lldb0Vf8VLjhl2cpLHMRn6kGxtEabU+OWGE5kZWwc+ArbnJghdRsBaqtCwjFjvpKwhqWuoaerZ
1nLnEL/s8nivqc2eME1WtKeqIX4+mZp4LhBTTyXXpG9lim56ztpA4AEaFYQwJjqlhEIAkoTANve7
JgAUOrCAiAkqFjbFCR0nexGItfPhTs0sIOvhVvp8EoODrMDWst2lUqvH19uMXKV1wyzSorK+3FqO
4Ckw+22d2gWApNLJj8FmMOyDz+wBtVcohONZ+d5bwWVTJwOox2JVeRKAHYykVHdW6XjGpc7hmHOL
ExIqhScLWDT14DmZ8Wfm7Hgni5a4bYx3SmliFZ6es0473h/T/yAJeaAOARQVpixSOLAEz1RkLwQs
WQgSFkAxnbh/X8XizzvBSxVjrYtbstsjCtKru8xnhJcMhaKEIZTQHGJWwYmdGVBRDGLKOxHEBeGt
NCiBmAmp6PuVO7VuB0ds6F6AbVwRYYSn1wAjxV8DLDrc4fgste2V0QtwiXbrMTGGzChP0K8bleLn
Pm8SMsd9kVriDklxvaV4fftWyFbLc4+bcORNMneVSsv4sYADBwEYFZyJAmigBHhmaWUIxogggWaQ
C6y9P/D1sp1MqmRFPVnqojygEyKSoWW7qBmop84noWa51KCYVnoWYutL/i3FCPI72ZnZU0/WgzXI
GAZaqo4XDQwAlK2N+LIFaADA4RR5UJ5GpfToHq86iJOPBEJ3u1vVFZcTTIstyr9bjVOGA/ezlUpY
aka0FRbVuw7524SnJAlCQGbDtoraJNfbUHABGhWEMCSBIEZDFACOdi2aLDCQEiCFwFDrpeVMUWyD
JLU73ZUdYJc0w6RasiFtVXvnGqa48QmaPCi47vXexpPcDCZfhdVDo9eg4K6Gwp+BwfCMx5mKZHiK
MrL3yichhm0sDqoDqWxZnvl6giouZzey7S13QcoZkGuBGqqkqqOHhtOyRUWvZC6km5IKR3yqJ3Z6
zHmhBTImAA4BGhWELFRIkQRHQIsARsFsBCAWmIhdoChnJ5fwy7cJgtvZCwerf9aiBq+znJt1zSkJ
L9QrMo/cmxl5Ox9aMNvika0lcoCO2JNiZ1NNkXu7NqnYuiENDmW4++ACSaZICm+JsUWnBKLQsdYZ
9COeORC06zcyFb6eCaaVz1DrElD7BCgxr6aXhs/DYvma9N4TFbzWIQ0rQ39uHFKs+VcdbUj+QAUH
ARQVhDBCSgScghUAjZ4IgANEaywskQKHKZvZ6sLRaRp8Up9fxpww/E6jQk4PosUq34YsY4fSf7uD
L6BGlJttbPAx8HWc1sNqTGwf0aTqpBj4q1FZOSDPO1igNqCwLICufdG2a+SyNVWd5X+Lj0fauggg
QWRkNGeRj2zhZgNl80bW8Ur6ZVQ5ZBDUpLJRkIzbUVu9MG/1vzZ0HdGraK2IAncDBwEYFYQwJGlE
UAI5xYvegAQtBYVICgT0PWmQHY6xAOVLwSOt51wy+qgpMobyZqrRw1ThccLJoSHW86ntCTcWNI+E
ej9Hde96UkNPiPqjxTV0SsjACq5/MIOjI2v4QtT8Z2BxKV25LPZaXwLbZt5ogbTmI7CnDtAnbm5O
tfhWayPv3xV6quxox/3RtRdkqi6UQBd2I9V1omUBs9FuX58b6wCYHAEWFYQwRio4ioMjCMBBPTgg
FgENMhF5IFAS67s/soK26SpycZZkGJDQhd+FznFq0iMl+dB/SShcl/DaoUYLOCDrrTwCGQmXRQAH
hvjN8SOkOtKYa2fCyTkt9svvL9NPRtkxyKMh9bAZryrsCvHChid0E7mTQgpfUzdExocUbrIE/FoZ
J3iolOq0WgSAGPI0ghapSKcwJSk1y+WmMcjSezIe6hlqlmD/kDeDjZOdCCGGbGneTWwaQEFEsdty
qea8bxp1AOABEhWEMDQ7CRJTARuYApJAEJCRIqNBIdPmt9snRrc6e6lu2xUOMh8R6sSySA1cDo7C
oW4JBQSUugNbvnKdMkU3KYGXMayK4/FOIG4ZmuwSSf4Mh1oT1ZuYSK7JoUYvqSRueWT/9oz+1zCU
zh9zOIZGm7MRrYh+PDe1ut+DGM84s2D10YVorSJXMqzeqhL/WhCzXUMHUOlAEWm8L/1Q2Rzda7wF
gLD7b5BRsLcOXSJgSpWWKUoA7FhJzWKYmaIkEc4AHAEeFYAsOjWihiNBsIhoMhCQBC3M0UlmQ2aZ
oJJCpa2i8ABBGO3hed1FMvSsTigRu8LNMsDMLIOtuR6/Y7v2j4gzOWNS84yokhCbjwXgnqe/v+vV
RAQ+RdvxllQG9HHFInHX1TxR+Yfi/b/a+a8TjeEZct8ZMwMOp3svsvi/JWcsmC9oicHkToFTrYyX
Fv6t0PDiBKxBCDgkPl9RqGL32WSjrnsnqI28bd3so06UvlUTdnhRnMViDlE1BxVfZTFCbkjpus6t
og5Eeehbb40aHZ/nH38hA+K6RIeH8vDyRgQxA73X2qYPzgWakHlcrTiVAOBWrxw12JqYaVVUvlDn
9yuHHTHWcwCG9Key5iBwAR4VgDAnNZJJQjJA6JYWFAUCJgE323uDEEutNa1EVeIi7AANDu0Z7g3l
DLL6AjAq0jF0UyiNLBkmaYRyOpCtRqZZSOv7WGFZMt2n2fw7HG7nD9T8tWBjoq/B+M7dnCuAQGKo
eF5ddYNgpZwS69Q4BiBDqPwx1AGgsqH89+LC2GE76R9Rk4eqCspY+mw3+T95mbJ8NMOAZ0ke6dhA
js2GIBLAMEoCVPa6cEdW8SlPhn8TODvmqIHQcPNyCFXSPOzTOQOCPEBeQBIzuD6qbNMdXo+5t4wx
vHCIhSADuW4DgmpEPddqCLRnlwvV3LAVBnIjWsms4/dpIYq2l9PxKR24Jb7YKiCkwQl88zTb6Unw
ARYVnkaFMgTEAXDAUCIgE78U5bdvHCNtOnwb2l5emvbhuAYYzxtmvw8LxqE6n2e2lUVmzzVhGp6b
EJivTasA1fye3AY84GfI8KAXr6MoLYye2An0+Rgwxx7z+dyJ/rKCvujrwhNdt/+7ixnXxsLhPy2K
RW7Ib1vFbCbhoBAMgCAPagLlrPxf9+6GvHfgL1ps46XKEBDPlz1Hgavh9fu8DgWfd1+RiEtpZEyE
akDJljcAxnOcdZS4YYtwL0uL6M+0fD6+f/C5YA0gADgBHBWmRoUyCAQkAbPR6H2C5nRbix3XCXPK
WBV1Hyzflljcrh/Daa7GOnhllNXTlgL9K2wB6XiBevqAO07EB0HddoeceMPURaI7ASDtuG590hrf
3sg3v5ZB1/HABEWGuiNhprhu5pMrxYXU9MhCHtXrmwN6Av5jRBFSbsy70wEufh83PD/AogAAGXBL
+GDAAA4BGBWELDl5uUQIPzM2c9hRZ00mYyWSwo0v7/+uESkYYweuY3hdZnmcYoHQAMfb84gJ9F8n
IHa+QgDT51AjnZUA3i/y4mJVEoDfiVB5/E9O+OY0vjfiRETSoQ+bgl0/bot/UTidUS1BvfpiMFYc
p3IAAANUcAEeFYQwR2mpSIIBCIAiIBG3fPMeigXqOmjsi9dcdAoEyOxJ5ggPDMs0G+PNNDq9OblF
Ya2ngC/e83ywPm+izA6fkgMfA0a0JFcO4FtAaIkEwRJwJRXdI/Cdan87zNCT3Y16o3p1zmrgTdUs
LCUJjebom/4d/zzMLKCZsVWquitV/0bRqXgkC23yABLHiwPhIsGGsKJxrcyuBiX6gA4BIBWEMEdD
GNDDILBQQhAIiIQhAS+2cuWwQ6HwK5JcjjzYFBMSdhvTToFgVC4W/eZKi7/y6WNg8XHFa6rwv3aS
iJ9f8adWAGLP2HQgIQV/X/MZMmxhGmNJnMGux6WWe+w0Db4fCxxnl6oZIFspPdaXNAAbXSTipkf+
LJdfbTdIrX4o7u7E5sBYw5AjdCxEQpaNG7VjAoSuSDRJJpm25xDs5NK6a0qaS2HfEAIgAxrYb0wr
cMtjymQqC/6HJRbqLyNcoIa6pIkg0RSOKVuQchwBJBWALDQ6oJCCEoBESBMKBEICMxh2ypviK88L
g3TSOloDI3hK9sjPE8YOgrCe+BLlWL43E5PHxx4ZgZ8mAy88oEV8/Z+/l93GJrq3IAZqqB5Zg8DV
DZIWfsewCux8b2HRLX2sD9voQeyTG/NghjzntKfPpVtnOC8G5TKpHrKK0uu7l7sN/JnlAcaS8cpW
sleDuLm+/o04GwBn0wcDA6rpGa90wGeVS/gf+rxkfROAHruwzUJQnmt18NFbgI2OARwVnSw3IwgG
IaKxBGARMAmbclbUEp17DO5aHxKVYFTHc+72Y58LHWVm0Gp1mKUVhjqfydZoLgHbs8egFNxyQKoX
N3Q42jYTWn6Xo1dSE54woFKhGGhgAowivHo+hjXXo+PZTXt6yjlH1HqlZjp3RqLJk73YBXPAO6+/
wE4+MFACQAtK+u7KhSALLurv6rkImHHsjbpufIgTOzPT/7qCekboygCTPbtC3C/zvHCbrgUBW2fV
K+tCTCmiZctyNsIT4Jk+ouWhS8GWDwkxILgADgEgFYAwJT0FVsSAsUggMQgERgJ2emJjhGDUb20R
OPa7sKNE4EA7BAq9Tn1/DGZCax/TxkZx3frPOCCkwOf//8vQ6IQvW4yQOq/fDehXaAXBYX/p/SKB
Pp9UzmcKYWdMq2pxxQD0zXVWkIIIXCrMjONd++xFYLEpgX/mOFIzmLkcgIDpS1oY+1nRyM3alhwU
jNuiVKggAAlpizgCB2Szw65QVuogAIlgYI6kuO25SCKFgG4C4AcBFBWkUFnBiAiiAIhATPdncbYv
hZjaneqvUifyATPTcf+ahKswmLTbMABs1pwTgWJj+xeb5kkmH92+qa+xIcvrrrKbyHDiYCr4mtjg
ZF77kC44TPEHndRjANT1vTm2SWn9TXgmxrZ2BWrLLIg38iJA1O9hYI38Xm1YXjocWs8TCud12KFE
5cms2UxLkbA+Fyfuuz50FgkQZAAICEiTM9318uzE5wCoAHABEhWkUGkqnlRlASBIYCeMZy3G0vUH
d8s6czhFuPwgF77vkfQ4wo4AR1kPAFg2TI1FgUEQSqc1KJy739l/XcpXFnL/TIxY1Er3tVWHHkiW
Vu/xsnOdZ/T7NVsXlq+e/oHQaGBi39hzaUHQ+S2RYTfH8l429HHJWtl1WnzMJgqvG9bkkW6Lp9lX
qpV6L7j12theNRhPMY2grotOpQS5uIRtY1vP+32H3t/yHYUAlUIADB8iF4MweXt+sq5V/adM5ZmG
yUPE5SsYmReRprPVEDyP0Y6mKrKtJrgBwAEWFYQwJiSQ0qoAuIBiUBHzjk2K8mneASL6r7k0Fgjk
dwSbYPPQqpAS+iXMldoZf4fvJgF59LkHKIbE8IlTUol/1UTNp90Uz/71d/aD2/uiIDn3dXbAI/v6
GQBcgtmAL/27WaijN13QBj54kABdXiBHVfxe+lQib3TQCOKElsNPNZ065UCfe6ogzNMRJC2ZIBMQ
z8fk1WnGWfJVBwEQFYQ0JzsNCyY0EkBM+WY7XeruB6md3rSHDUkWaCrtC3fol6euha9OfLHfw+86
cIxiMYvwdoUR/XUzCTiqN5lIFW3PoYx5oZZ/ThdtDmiMpnGlWvypiy8smru/jvVunC6964WWQNXg
ca4B/5XES+2gq+XwxL8JP8d/DEuWJwVpLFC5qFlLWhCNqumV/+g4VgWV4J0To6HoCZzyIQ+IPABa
vU6Dz2Cqv+XoNdEjI0bmI6plUJew8tPk2OknDneB3PZSSC740HFkyT3VCuIAAJXwARYVnEgqGQ2C
AUQZSKAUEYQCJgE75PAtekWztNCHTeiNAZwx+fP+sidnQCPoykYP1fJUq4xdmq+1x/vNC5rebGtL
lmHCa+Yl5gJqvMDaNlSp9/TReSxIP0OoyR5rli+nSBGm5STzRS3s2W+usRxMpAITl6Q6Oa+TDKdh
Ll7X5bu/m39XoXAH4JW+ReU7fYI3t2AmkQmoAWvm/bTw7FwAnHP89+vbpAMHARoVpEw7IhgChRFA
WEQWEQ0CIkIYgEfaTxkg6VoNotC4y7qywMK0fmX5w4/Iu3NCop8clR8a+8V8NVi2YDgpyPFjot6j
T+3yO/Pv/j0/2nihFFMVq1HXdVdtRSQTqw+k6C3qZDnoUYDtnXsEpFlkpw7DsrpJYEyOdGN2KKWK
nLB2S75pOqxUeAAEmYwjICQvq+RMmK+Zfh66vLP06aNpxRf9AkAKF89uuf7PxbovNdorhNnjCbUR
qnQG1SSUUSDL12wZvoEMK/IhuyHitjb2JRaIaV1tp3VfYdbo8rrS0Ugdr1XK+q//xtLtYTAcASAV
nLAzQh2CRQCQwCJwEfY8OguaNBjehwrpkWApl5P+zL9fkcPmqs6rLe08RU8pzhDZxfGz7LL/e9Ec
fU4Tc6SbVOrxwG97UauPItYryxSJg6W5KTS2kyH24dNDrsL7KAR/FIxCQ6rL8WutMbpSKJ5wAg5g
1CfN1o/IuDuiFXH5sFS5aHmpy/h7+fKQoK3WpHKoCZMMVO2Gn8YgqLBTCccWEABwASQVgDQmLBCD
QrEwiGZEEIoEIiGJAE+TwudGdX1mOYCF8UdBwAYWZvaJXWCTkRSAT39Md+2wEECJOq/huOr+8pa0
gimF0IS1bZHlc/psoxEI3GIHN3xASiDDcuaL5rVlA/I9V5Qsjf5WStouYDvuE8WnhW6IyXb5u7fS
78orKuMyP1IDGsNBt5t5x6RGILfIY32GAju+7jgQyMSGecgynjuAYSDzapftvt+1zCHUmRsP0Kmi
e8gljPCml8EtVB89yp02hQjoXzhSo5V9CFyxJm8+Sru6cgpnEIlQDgEsFYAwMg0VjEphCJguECiQ
BOdtlC2Fzp0GC8+JqBa5rKmff+Trx1KXWCGxvuRT+0ODBAIMU3CcxsuYSm6AyEZXsmakdT3Z75Oz
+TMmIMd+i6k0eu3RCcXCEZ1MA/+88G1oisEvyNTgZED5gAcBvBUOc/y/nkXb0GQU47wjMtXyws1/
lk26tX0sxtX5Onx+RsiC4rIWEBYBYAIKYzaC0J/ECYBwASgVhDAwDAlWAxKpGCJgCZACz1jxyXaW
X91mbRnFmuLsFFKurBy5pKenjgEGHJZioTv94F9me+hUFjEsrX9+rc15TeOzsnz6RPZnsUK6Z29a
KbvhIGn9yaiui9bzkefo4fT7/beKkAFNBOtRfALJ867FkjQ9r4/9/KtQ23++kEfl+PxXl2zb+vbM
Cmf9qfnw0QaBQXWrPsn20oL6oIHFObtoQp21b/i+mfEMnJ4+fnnz8/Y8ziVFwVADBwEmFZxQIQsU
RQOgiECqhBsKhQGwwIwgE99npeiDf38jug4atxgBSq8c6qTe5JOGAWVa68MdGQgFuFmVet7fse8S
2QnRBwpx1szRFqOY9S88p6rKipIDGBdhNZ1be8MbmLUUjHPbLOWWXzwvAAIYWBEKp7TvGmtMhpoV
Y7vgur78/KHPU6VEaIlQi0LcsxOvrq+aa/Osa9xJmY9UsXIqnyBd6DhfpqOgcnVaPDW27eBZyPNn
j0C02AUPsCl7VEHJFBMxx2ve10DBCPLIMhAI1AyO4tHNjfBMfWptII7i7uIifLdjkcO32adxxCja
rLOuZ0xdbHRjoz5pZR9vzUWoGmkRQ2mGnXhd86TtPvS02kaFPQ99d+sEwy44zCc8+SWBDWKJ9Tov
iJLXICWBvICw7wOR+P9h8T/uDd78BwEgFYAsNRQGXIJiGdQoMRgJ6pnYRmoeyM0Nwxk2iwhV8irH
t/9+7OIpn00/FczPfcA1s70NDPFcUIMlqqQ3aScqVpea1plagFDCDNmYVJJIw6MR3iO3KLqehZQg
KUQAWf3VlEQCuinnKUI4IxhYtvs0VSoN7CNoZd7hmEm63Ro5dbz3bNvLCpPgyVCYXqpusL37KGzP
deXjVt4pSI+dSrSws4vAuJoa1SpTJpjrLurF/FTJGWq9lzYyVx47dW3TjgDqH8dXWanwhwEkFYAs
SiCqisJwgMyoISAJ8yb7C+jl7OmczI61vaIsBfbtAhupxRyeKRcmq4ZsixWyw0ABz2Y2SA1u1JeN
XG4fpvgKb4KTCOAHblkBOmNzslwoKQ2ajAT5O+mErMBrFfs7cnJ2d+r+uUMsDKDzGf9csCCDhBPL
V/x6OeGALmpnvoQ1UeLMSIcjK3NfP+xc+jU6BDbBza4ez2O11KO1sxppLVCaVnwrMV8KpxPVnhKD
zIKRsZKeaAF2QMLFhAAeEDgBIBWdJocVDYQjAYiQQnAR85veKs6iNJzmxf4tjSScAJ1K+ztxvAir
gVX5HhbMMr1YamP+1ydHC+/u4H8tdn6YNbUXT4nB8/NRDH5/8+tViBdIIghQarMs9Rrq0ZGJFhSL
hVT+MhHVg4TVmjLn9H99vJd/OgCWQ6OmHXCAtb4B3NOeUtNLhiAq1V4QZcQCTwvhfUjWjHimAtKA
IACfmph/gAWAA6gLYkQ4ASAVgCxqEZnMwxEBBKQREAUCA3o919ou2ucxUmj+ZicbaBBu/C2+jgzJ
MDTPr4tMCgjUHv5csESI+99cZMA39Sl9GcAOV6ffMA1+16+MIgYut4+IyqARTvjygVDViodhdWK1
H7wzxAT430MtO38MH2/XZRyH6YclaTyVVIxAOvMVq/JZl2KABL/H+M/+PjoAGB9L4B/P/xv1D+f0
ZRD7Hd8HASIVpmxEGAzWAzw36uY4C3rLUi/p5LgAF4efRu6TWwuainb/g+doThUmv7LtelvEGthB
UjHLeAxAKnW0sgGXO6YBGO+TOgHICs8Jr3kEAK+mvzCguESkajL680GrB7vMW3qDCAa0Mg59bqSq
gQW28wkoLE2gjHYlEUqDRvuuldK67m5rSji3stICIAnBxdbuulbz+1eN0W4OARQVpmw1KAhEghQA
j+Mfl5pxS0ORuQ+HRpqSAWy1fQfteG660aJYa/vHHAi/l38DlQBxenwwAaMAM8MACsqAY5cmIBua
vPWrAALXLnqichKMhxqVDf39Pz6bkT+tvKdkzvy+KwEDIAAe63cEKn9df/gEb7YhalrFZ8Su3ZsW
AqAO3jRMOBNYlC82SwFuP75jhYVmpYYuMbiAMWjmAcABIBWANBYdDWQiAQhQRiIMBYNDMIBeO3dv
C+ixzgS2vhjXFuooBOjfExHUYukIZNxrG3a0KIcuIVr5d1wBWWt6ktvdLCeO/dnPTuwze9iXXMbS
TXl37n55mV+XfVccqzu4ziM2I8rhVCuxeFXNRPzvtigKg3I0iPfrXM6Otv+X+i23a8vKug1EW0EM
GxuSfjVAKtX83nWnr6ssyA0HjqW6nfYYqHhwEJjE9p/t7vqI1I85SAQg1lHJs1KDIxPAZZvnmDzY
6/UrQrqf39XziEgtsJKoKwQjAZRiIyv1sNgsAIv49vMxEpnxf8/rfW7GaskYYBLEYJX8JgoMElqJ
MoVWYmr4DaNo2jKBW6tB2WYlL2Dh0sD/Da/354mg6ADa0zgBIBWAMCYjhRUCN7CQQiAT0379AS4H
vwOGq9lcl1WIBEh/ohyyb5q2Qind+aSFwFzP/10lE9XjzU74k9Dw5uoVWRNI4ZMHzBqA1CfEkCPN
0zc1PRw716VzbqYv7Lm3sGUO03vNnBA3vVEgHSeVfrTVhrBNXFq5eTTnZN75uFRdW0YafJ1OKZgb
mwzqsA9VCc8JnTO6LFwDsztiy7sIWqmG89FtnAMqY4brGqdAJsexYJtrmTOkutbM654dnJ4tT5R3
fy7ehfxe73YvRe4K46ebLRNcOAEkFaUoUiqUSkMRsESgJWYxvOrA0dy0NODlGEgFkafF/iPhq4sL
rHQ9BpeA764iEXXQUM+jb2SSzJUvyokvtTWYTsLacJW35S4zurt/b2fzhDBMWLXlqC2+eGVUfqtG
nrx0gsdL886AiDdaxHDLUcvMK6ZD6tSh0+NIwqLoxBDzZEuMV2uuUWZwNBAK3U+OAg1dTRvi7eF/
HZgeTHUI1TQTvl8X8aZf4P4Xw4DH4h35/bIARg9P+mwBwAEcFYQwSwqZhoYjGQVAI9HbFmgEWWy0
SQhAkKUPkj613jiedIAiLR9G8r7d5v6JrCe32b6SSGtp0oiDskyQWMAtJofy/XMCnQoMpHJvhQFH
YbtvkyLIX66PE7KpVBdYGRXro74dHtxAFm8wFJy8Sezjpk8hTXUsEb4WTWDWwB44mrQhYroxoEcj
KtmnamHw/wdPNAn6cRBdpjXdMrGEIlRHoRie8YG+S4TAOAEWFYQwJBUFKMFBsGCMEgsGAsGAqEAn
9Y9FvPboIFlxu9Rdb1bRbS+Ic8AHkhAvfQWvqMJZBhWZmP7VU8qifI3d5k/uO7tIl5orJeRFl1hg
cYqvWfiIEEolulFHWXiOqyGxfWTQUdGiljbx00KJLeRgaH7tRzovstaqFHa0QV/ewxhZW+fhaIfr
5HCodpuzZcMEUskYC2KfcEzqI7SvS6tcRMVp8+9eKMqWDxVkLgKhfTWMhqLStbhmNt+45d0qXPQl
ESUk79mkgwJMtVSEXPpGzqLpSsqIU7CociyzY/o8PIGJBBuiIEtTAhuNW/qiazI9jP/pi33igASe
pmOZhzAeR2lMAZ8fT+qQbeOWMkVpJMJAcLGZTpJY0h5MPVctrZ2VrOzJUnrc2dWY4mY63bfgIdpu
2xEtn7fR8q6+nPT093LPbE3TUgAcAR4VgDQkFQUQokISACg2CgmIYWCIQC75bTTWEFlhTe8ZOk2v
YCGoCnIWO1rYF+ZxShheEu0cyTiW4JKlqVWlKT5QDlUrm5aey96U+AdpyEla9m2msTRUH7wj5Luh
VoRN+N0KmmRkw6XLjd6JTEhbruL1K1MZ0MoKWdlxR62PPkax7behtLPbwySDsvqhYCQjjrMvaHr/
1lRK+5OQ8M9QwJjzZgs/jPNZZQykObEiOIFrJ07jndBGMjQWJSY0UjIhi+eJAI53WtfhW0SDm29W
dnC6plhYRDTgjtJcW59T9Kjook4SPSmVV2/0OAuBmwZS0xnxgV6eB0CABewABwEYFZi2FTISAsQ1
IUSgJn5HjovLsWCxW5jAvEAADK3X5Z78L5aBIQjwOd8eyQ8M6+Xp9oCa93sAs1CeNKuwpM3N6z1H
k10ws4HLEHCGYmUT9njKN0Lnnb1cdrb+ia08RuMCm+qhWNKad74V+j/9jz+g4w3vRbcrtYC5U7kN
wnQT3aCbXQWBVgV6ru+ONuBPn+8sDQUYUCnZhJeXLDLy2wtgt3DAuLknp8EtV8X8vPi6ascFPNO9
TBiil7gAiwQ31vSLxPD5O3hOARoVhDA7ErWLAWFAUCAjQARCAj7HrKcHw2IqOhnPATTQSEZ7IVqO
wkqZUihFG772H3THgwXn1agC4rMARDuiS8ZFCKkV3AuSOGkKjNOJbqq8VyTyHMqCoem8QAAtbNZY
IAy25j4TgNLFQmSwEKdmYvkiCIGw9hIBPGcWJbPS2umui/gyxh0sHQ+xvHP0/armwgHNcH9i+/fu
XsulOi9F6LIdKNGqgDewAJwNS+jLWjRVokwgIy8UxVW7Bhg4ARwVpaSlMIoCIQKIwEflvYdHk5Xl
YyawXw9uLAtHT/Fo7LuuXAxZ21/1Xz7lxE1VavkvAZZgRpTYGE3eB+afe/HFnV/v6oAIDqebX3e9
2pQTi0SMZ4BnIVd/CLuJL6/nysBAC67J1nK3q+jliAlMA0lwAsdd0SzGU8MciWWH6uqwAALiwAGG
sQwWAwcBHhWclCYSRU4FEgCb8JyJHQvBg3hrb+baAuI2cevr9pnN4gXEH7BTNjQIuDR/MrLeHoEy
3cQzkAwo5qc9PrV1ySwd6IK63hHVQzTmBp7UskgrOrbQTEzdmmvnuh9QEa/j8oAvUQFzw1EQM6Y1
EC5nUAAAAL69zVLxOQAWH2qpDdRfHRd0uLgEqJzl3cCgOAEgFaVk5SClAiIBN8nzC3kvOjL5OYET
XRLWBc1rd0w91488SGGo736v3AM2vp9hwAFUCcOWHdvlQRb/qm5D+ZzTr6XE614gVfolgD5qP83L
cLBJGmTo1Sm792sSLnU9u7tBU4mUZuPh933ZgeX/wVDyTpP+Ozdl8RIAAiUrek72WFuF49V0v2jV
/6n9Ovx4NvBwy539M6PwRFAm+gfzxfMdeVwDPCxQT0kBzwoi6MvdCYMHARoVgDA7CorCpCQxRQxB
GA32V8w+DLaAdsWriNaMqwBDDwhslOKAJIC2/5L/AG77Qns6KGtfb3aDc65XyFmBVrS4uHo8sJCq
xPK1P//qDDlQ3/O+aSDUou+0xMM29ZnmAWALTKWaZqAjdKDBEPfqrjzWrGn8FwC44JaMNLfOlJ1h
orKakqyrHf1NYq2SgiqBQUQBABiQRPZKlmd1BlOygoAYia3Tnt/t8ogoiDFhMYW2O/qth++cg+ur
tBXXujMiKXEqS7BIJgMHAR4VpNAlEjiKJWGgYCwYCoQCe5u9uBa0PV0NFa3zWlX1fABepxvPcuVt
TDDS2Zf9HWgJA1pP/+ENUIVf05pKywm5Y+NWStZkR763Gao7NOxFULFPwQ5dgbc6NllfsGgtn4Lp
nzODO9sSSCaKpLg1chzHlBU0xaBCR8NLjygvOLcyfLJWw68d732+yogoKQBEIVD50OVFt1NSrB1I
MBE7DgxU/s+TEYqMJYN05nVCXkDcJlMM8zJ+J027ogjVYdeBUQqLghlzzKVTsJr8HcAJc3g3xlug
7ZxhrtmdfUhft8c85RASQjAkRgaiYHBx6YgUNpMkz1K4EUZ9PnjuJJeInAD7emfX0Rvc7qlxcJAA
cAEUFYQ0JzlZgqRCCEAnrN5h5BLXvmxAbeGLSUEnRDXvSleKYrCE6vF1t+GRbL7LbEhpXhKcd1cC
Zd1HibhiLITj05JIN+tQszFVoirlKhgwraARMj2Yc5P29rgOA3JoW7ZKikx8DVQtr3kfFiky7CB1
idMriiIx0ClW6S3mISZFTIgBNyXSbc6d/ouOWaEc6TGzq1GNxXYqT5RJ3QpS3enV/OZFyXmLh8ch
pvg7w9NYYmEO1OUfJ7l4da9cGz9tJ567DucptzWyRkGwsv/ltYNZdQABwAEWFYwwJiktCkYRIJhI
IRgJ3mCAIIQKJ2bwQHhmH1uFPorvyoTA1sTIROpj0i1cYKroT5PFu2b4PAXufG382sopYGTgDqR7
K2riN4O5e2gsNo6+ZKoV4GbuT8im6oMSscYhh3I1vMlOsjJZzKsvUy8tA/SIcMemSK61Ak1NkFK5
VnxhRGAO7MYAJ4+GNGKAAMxKaVmJw9+LLGx89jG5+bZCqx6cSWEiq3XXZZ/ZHpNROzt5RH8Gunwg
RjreBh39NT14LNf27BgpkhQs4AEaFYQwOzImyIQ0IExgEQgJnJy1SrBaTMWAYZFhlUuz/7xp3xpE
AeNX0p+Qhh1eYzGQv+6FkHI8hh4CFCIWtkg2lZf+Q0BAFOAtu7h7c1iryqjaoxMic8cQsas8DCJc
p5ryx/ovDE3dVCM+jLNGWFNrWwKoiPs7a3Fhmg4z+oeIl3D6VSidhyEnFfEojdEGSpsp16v/n+n4
5dHxlaNfgWC0GZ0umzDQxsqoVWmpP5X8KBF8NnmZo7qoZpyXyui/otLejVrRLRx0R8HZ0ioAAwcB
HhWlbEoyqYIlAIjAR7s7en1nm1yHPO7atK4ZvS2nAFTfhPYNDwm2LxXdeG+gVNVNc/o/PuxBh/P/
ZuBjA7PrQ7ggxZpFnMO/Z/WqfJAj5Oz4tuIzNsE9bv9H7vjlAJsIxSU3/huIEsJKcFEibWqZlO79
vqsVWNzqQnW9lChOquG89vZvhMXuFJsg+Xo1BYACQGhguNjO1xrSiSBdPjp3yZVPMHwnEBFe5IJ4
CoGXzUxEYVYfWZAZcB5PNTCNxQAA4jj0KAMHASYVgDBZNAVaggEggIJQE27zfqF/FZRcsjStb+tW
sHUPKAAAlkOECw7bTEDUtX8X6xjhIdFoQBNqEGafblgH3+v8f0dpF1rX10FurPYkteJpEVA59fZG
fqi4wXhGGC1JjNgAEIxkcU0HyDjIVlxQHW7qmxYy6Fp2klvdnmsAAMawQmRXRTD5JKgUuapE1YUI
BwEeFYAwegqojGcUgJ6zM8GxxNHlJF4RZd2FgJWX9INCBEyzQAa1pzHCZyGL+M4znBhk6z3yB/bI
DEBvGusBjGARhgL3DvwwAHm/P/MEBkb66O4sQ5miO14wYJ+dVYsUFv+kjcqC9ei+Upt+V7XqON+J
0KNX/y6RkqK5gx8fYaxppTJ9m9Nq4RlX0vTw0IXRe2dYFigkhb8PPBMXITAW2UJIxoA4ARRVmG7R
MgxKghSAnz4w8ZrG+nkvp31oG3WL0F2FVbAXdnPKjSZZ9zpxgwrRyv0WAjdh7/Kwqtawa3VcrQiV
mv1uGAm8kBpir+Piuq8hH2LkCF/daBejnWuqozRrvQnU5qeb38L81K2GEKuRBXdLliOxYPNWUrKC
aCZJuqVhrWTjGdDmfeabFXbM/Gv6whT+nzXqQoQd9HNGoEUtN5E4rC5oUrLlo0dBQcABIJ/tmbJo
RTtovAFjBUufD6eSH1p+3224a0tNdIaWsw8QvtvC+m9jZUkzbyR6rc7E3vrTueY/R7OJv7aVa/8/
tAzDoq5JM1e2kYmBSSaK6z97UxKn6lvl015Izwn6Ix/w0AA5PdlyjGscJlUVjnnoUxxxwledE05H
8mzffKnHLXrPG8jFz+Bu2bc6x3NXm1pxusYu42MWdPQ+L+xq68+L171sYANkQAkAABo7+vqAJrte
3Se4JyPhRsjSEiGih9eYyN7F2szjkKwtQqiOv6xmZa3lifCxeJzhc0d2GoMmY4G1HA3VkNUKZrsm
Iki1VbZ1JJFAAwhWYwIVLc5xz+//5xARjAAgBwEi1ZxMtGmcUAJfqzvDQ1YQMaIWEuwLZ6/9aE5k
BicMKmlBpuQCAGSnLDBwBmSxkhmva3UeJW89RUIOwpoSBWr729dsqDXrwj+FT4irG4TRIUfglvJU
MkcMR22gSJRwQ3bo16f0PKgrZvY6NYI9TOtI4FnXbqutcoXzTUr/DZjxfy81M3UvGe3JdEpUp+n9
2k9XYxGO95eLFahJwU5KIdQLqrLLEE1bEmCAJuABIhWELJRxLEwCDAxEL0YRAkSBNBJAl7cAN8nT
ijI1xAQU69kE1yrX+dQgL5nAW+BGdr5oWM2LXap+eyhmVBLkiLzpZwwCLw4C8WoqxKawT1iVGg0x
oczIVZnR3yc77Cz/lCdX5HZ/W3CMfMhzoOAmTpALE7sL6EF3dC0zMBklAyV1TVNFnKswlMxGZPP3
y+XLeErMY9ClElrQHLxWvMLrUAIpZqohW0JxuKHAARIVhCw0QwUGTEGKgE9M2i23QCwWCQktAkaZ
ffEeeUphnVSKTPssjeHOtpNvWNZvKrfvJf1dQxfxGJxKj5nFpXozeCvvNwDjv9CxbFFxWlp/Qm+Q
6r3ZRb/g0SH6aH5xu1vQjwS5SKoO0266wFRXS6HEtlyNlOJbMSV3aU81vYu1Mnv79LpWHN3iVJUx
wnZ0rtliMekhPx13/v8Npytmx4r3U4zOa6saUjpRKhM4AR4VgCw6IxYCR0KSRMAnaBtpDUAFkLCL
Az8K3lAVqiD9VyvL2BwAjgB5zDrC1Ahiy8FNYiIjvSISAhHX5f+biIEZuehmJl+PSrNUhbs+FUCv
hMbYfQ2s2PECDRfGAVUrnQ+oisULCAwKZtZ2ddLKIxuKN1JuxbBf2dFpOqSieFgSMUXqCwYNDSOB
yZcpZHpUCqG3h817KyxLJ3vIU1S4WiE0ZRnLv2P2WlPhnkaEMMKrptRATAMHARoVjDA7I5kMRFMw
RUAjvbsQHtYZIXBTS6NA8MoHK+vw+jYRUpN4THtTASSuhcMO8iiOf30dsjBYRXL8bmuqJymSInLx
P837fE0LyldjlY6KXOUQa5WvygcK1efeheYoMjOuYuc3hAG0QpHTLaidQaqlTetGwWq1Y6EiaanJ
rUb3wyuhIAsk3/7OHx+e8ArpF/Nm+dGjXelVWdNETCWW2vy0hdGtBGVqUkKLm+NDBzAAwO7Rg0bV
0+nxS8sLoAcBKBWclBEMBQkCUQDIqDIjBcICE4CO3jCzhj9xAGTg1JALi+o9Ny+2xnI6Wa789amd
Mqbsglz9Tfeld1jEQmcCF7H6m1/V8tIBDUoejoNqB6dAzpW85bU2KlNFEF3n2MupeOa1mVXRbmiA
wPU2L8UrvLdSrSgFP5bq3ZzDHT4Xi8KLwCxCane6ELz5CUCZoqAK7bC0gfjR+dwnSBVLlWRAgdkd
flEiIOABIhWcUDYplIcIEjCEIDEoCetztlOk7j7nQRjErufql6Asfz200ywndvzGeWUAEV7cvd6k
hJPKigjwZsvJli2vPogXtyORJNK/wKzy9em2WgGnATTFUWlONEc2lkbQgZzloEDkELc5OfcYhky3
Dg4FTu27DSl2e7aqAt054vn9z+kEgAXm56ygoIitiNlGWRAIwgLmN9UKB6QDkXSKVFEgBZEACpcV
sDjH42SQAOABMBWcTIEyGUoCUgDEoCHO0MJb6Z4GmJ0x+sQAMv8u3/KBYV7u2/FABKqgRwMf3n7M
pEauyI8MYeLGDnXGhLs0RJ28vSoK7u16G+a+qlqrP1X2xetcZzDHqywro57nq5d8z0CoGJAEkIMK
yqkzrk07b3zq+DPDl9LJO8yAAK00Z3bBh/a+tKl3kSsLTvMkiUmspDVrjHUVbEl1r069ABwBKhWA
LJJDDITDERDgJhAQhQIkARg9WOjSN5kEeSnmZqABN7mg4HHLuMfOQRBd9/bWDMTtM0O6tg7oS/wb
M9EG4k3HsZa0EcSqpZCELVQ0T77nZXjc0VLtcggQvDgqGGG1CWLHBBZEleAAXM85oZ3wmKffYoIV
69JwgaShRIKpF6gtJxofRRAArmWUhCQLUmufge1ct5HQhySLgFCokXdIUSgrpoi5Ia6V6YPD9Hh/
hQDgASIVgDAWOiREwjSwQEJwE7QFkAoUNRdi4Bh1O6qEbJNEQFLxZCzbBiQ1YiKx0TOd8617t9p+
27e+onVF3QzC6zdmDjjjWEhAcfNMaO50KmLoVmtG3Fx3wtDyvXW3WK+9AFarBDHKLU0r9ppVAjq0
gkuP7x3KiENKrLowHVdnKLpbJzuVNOcUpSAWSXVqFg/BW8gUXqSVRgBwASIVnExiUiRMQhMAhQYs
NCDCLDhRFgUiPg7sOIabYmkL7k7131GIwrvRLpXJSHPGgmQrwFKqcG6Gt7f8aBdQE7mKqV3/9ANP
RR+rHOoxIbeuZu2Vjg+1j1SgUNR5dfEd/Z/WN8u5pJtfCvVLHKl62ecxBACs1+KMOX4iUVp3UE+Z
DHqs9nay2TQ8NCV6wxGtYGpEKTE1SkaYcacbALXGRe4DBwEeFaRIwniwBOPtGWcIAwRYWWpCwKjl
/Mv8YBAulA2j5JObPNldbJsje888Osuca9vnRF8cqtQ8lL6fsNM4WTwUHOZVTh7ds4YsUSH98fwr
91qfmHVxYHZnlZz9NZAl1axt5Zufd/7BbBSrbRMQuf8uLI0Gy1KOtrSANkKK2VAwgLAFHGjTb4wi
pKaxEJAYUwDgASAVgCw0SS0CKzKAgAAWMuCxUswgcpP+yHke2W7JmL1aN2PCfMFL+NDZT0m0c0sH
3IEUZe+lwQtpNCB1mvaWf94rjg4EyaGgM50iq6biR3Hb5x7b679RVN6Kd7do7Vmqn8dmDOKcDT+s
PI12SZBDs5NeWijyUQRtsg4Q/bijDGhaCUL2NHnUrCS4AtdCZXX7LtfoXW7rqdHomrA60FVRJIUB
wAEOFYw0NhJUiCMjCEBHvo8TrYNEg5mhGSQhA98eljv0KsGYHp2BiJlFeOcnAw0bzucb5Cqi/Gl+
/s4KdZvhuOJ3DcDqwQ0j2IhsBPm9/eWfpn5Ar91AkkbYIU8rLEdRXhWxeD8hWYntkBigWxBk6mRV
ZySKubz3ZlIKvaVGmQnrF2pG1Fv8Eydp2xKUghifVxO0p/ECiuI32OZSL4e5Uiv2dG1jinDkufXv
SoA33ayYeRw5PYEnoyWywqDhojMWGB3ShB9gDgEaFYQwNloooAIGELQxIEIQIlgUMjE7BAb1K4mG
mnT7qVxjUzqRXOrKyTDCOCQawQchU2gdM6b5TgQkNbVFHzSm0po+WojJcoMN6qa1lo8oNXphd6vl
S2RtisN4n5xGC5UWH9HSd2+ebUuirMdZ31Nx8jyJhVzNXEnqqo703m8pbVW+GsoAGZSnG2FrxCgG
IaPrNMLpgbgkRhYqsqBhKSNDjbEnmSCJHM2Y0ejECTHqaKeJT0UI8AKbsynmLW4ckhgAHAEWFZyI
lhoUlikBHrpzjjdksACFiCSLaZ3gADgEhUZeH8qZqvzqjbh+FNCL4ix7hfO1siUPejPbaVsJll1T
x35Toy2ZyzJ4k+CQ5hZ4DBuwl/hBQlJKt3f7+WNM/cS7VeAXDSEA9AMaFfl8+uOOn7fbaAG1Ez6E
wbzUkYlJD/H+P2WyGi3G7nJZ+kixTNKDiXhK988ZWapwS+OZwCWwUi7yEJ5GJ2QpxjYIlHI7wrEd
VQcBGBWENCZKQgJDUJEEgCa9ON0WYQgCWIVBLCgBdB9CqCYMelzqvn76tFTYVXm9c4gJgNcCALW9
derDtFefIitorqxvjgsQMFVaoMPZSU+JUYaBPSrIp1ZlSpCxJhFEOHLeMKca+F96K1O93qAXPYhK
ecujNqamayznyiOxqFQvoiD5s/8Xm4Wpx39+Hw7DVkiZED4ifaBqQECsJAm9qYWqg427dq+ydGB6
WZJ+H3f74nG05UsO/cmA3bocFv6QDCnEvLrnl/j/HxiA4AEMFYQwViowloETAJz2Mi25NAAuiw5a
jQYnM91xoDGgQ3IRntk26D0Zi1FKlIMwEKa5ysXkmks6wjKv2e+0mua4g1LpVGtf5Glk7ja/WX1S
D+PodSp0HQhBc7L9pybY7j2H8VgycP1HdekdJfkg+oxIo5hbQn4NSZ/4aDX0M/ztoIYCIFvCmta3
RCdKamZKtYqaHawXAAU/j/HEFALKvIZOs/w83X6ZbrLdvXkyOcUrMkSNwJUwtkbvzKnAARgVgDBL
ISUSRRSAnrL0TYaLALBBIWFPdfWEwRRKoNrLs+/reNuVHT8v3g68oZsh7NDD5sWRzf04e5FMSUXd
TB4RtMv7hI0aq+QG8TtmTOxYW6R2YPbtbVlMC6ustBBbWjbUceTFgJTWnIK730nmUXRCfr+hd6V3
0pT48ZgJ0rmClTsvl/Ki8G9BH79YxaPNLcVZbF0wqqEZn5roFpbIYJrl8+bbo8ceUBmWG/ZGUJBC
9VSoBwESFYQwZGsFEkhAiIBOczG88ixHQKgZpBGQKvPgsZg2j3Vu+YYTM5N7ZU3nEtJmsV7sWjkZ
Fi576KmeM18XayioWu3OxD0ZjmhcoTDcrv8aROpyBP9c6AK9EWd431qcTkH6FCO9t0hjhYPoPiDS
oBJUc+RVhEDH7IiDpmAQc/ovTkc/JddA+UBr9KxK/nthTdPcozjV63xFzGytByBHOSZu6a+93KHK
crV14QjE5G5oCUAAPhglx5J1RvAJApAs5AqrMBQAHAEaFYAsxHkpAgEQgJutCiwZwBAxdoZYpX89
uXBa6pp3iMreec+2Bc5aY2kLnYhM6KhoizTjltWBs6o8Bb7Dhd1zdsxIV89fJOZEu2GeFxmofXbZ
dtR7V0KjzMZ+UAKGmmwxLQxPWLBCh3CaCwgdE7dzA/km1aIcMvJHZly5dnyfnqWPVf6UuBkvmErr
mNCD4K49E4/U7Y8AhVr9JHRgYgkLN3rdw5u7MxB0IWnxnUisPsKmhrKGtSP519B3XY7AqUA4ARgV
hDQkQwkiRTIQRCAl8sBqBYTCWBFNAKBEC/HKB4F1rrkWjdg3ndYj4t6FjCI3lfgF93BFjQe37inp
mEoXxSKUG+s+FXFVwrZCxDWAN0+rO1s8wBJacdJg3Tr17zzuynkiRAQvihIiNAJme5Lg+7F5XxB7
SlxKDsJJPRjCXKfYp8IzOs+iiblYG9XxJ41hWVFZ07XxGexfdU4ltgwoKynNWsRs8TfRzS5VZRtg
45VdbuM/Knp+Dq3pRCUMLkXU+yo9KDyXZVgBwAEYFaRUmDockiMhCIBHZwYmQlQyJAXEqmmaA3YZ
a33NWE6YAuZB8AYNAKjT9I/ufUdg6pxhbX+x7fne14va8XHcB95/k4SDrcrgbgKqHA/p/DcUe7r7
jaaxUO3t2MjcWddwNYRw53AvNjYBhjqhKPrCi0oPWjtuiNgpRh9hg9Tfk7Cb8O8jHf/PXMKgniv6
H6uqdJhu5z4hakMIJZWithJvmfBDv2qBrRLSYOG3iCtGLOTTEVvKAR1Xei1ee/fv3gXsgbpJPf8l
eWX1onD25gHf8u6Kec/MCaYAFQDgARQVlEjhKghkAnfp2MTOFl+WLRGgS8aQDNY6/VzUah1kVZCo
ZP5pN+tHUpqwKKmsTo2iS11ThNGRQaBQwImmXeObpZKkDVh0C224lR5P9cdd4E2zArj50NC+v6b/
w6fvm8smZirCn//PTlOUKnSmhg5WJXKVpK6FMW/DAXlpzx1eqnRPPppFojexKZOq8yU2y9/35b+n
Ov5tqmy1U9CygRI1QnC6RUHAAQwVhDBGGkScIgE5zbEKHAXhLAQFrDadjZdlEQvrTkrJfIUsINKC
FdehEy+xaRQHqpEKn2uys0Fs7IFxhKgyfqL7IVaVBAUCu/JkNUhlh2wWSnpJkwi/WoahGGo0PYco
/n6MaHs3++yk7VBhCb0LovcbjvwL9SEfuwMl7P3qAZXfC4/Q+ePzUGiFwxMYhCSUtmx1gdXGjfgn
CIBK9+1U6b6i/rAYBIOAvFbC+qLql8zLls84oKpg51IXBQMHARIVhDQWQkRIgyKIgEv88KzQxI0X
tYEzoABQdoY7yKGmyw5O7VnWF2M8CZK9kWorz4KY2lIizr8jXBFcwvOCiTmXQqRPwY0WhMmhWkcC
5jnebeApJwZwajFMNAXaAByxu8iRZkGzpRz8bz0VkZ4JTvhh6+kgScNlnuAAJ0bWFKmOTKNXKz+J
m1dhehMQW1P/Ewp2kj8JZokIJSG71D7N7y+42V2pPuODoUsBCZXASMB2Bn22/dW/DnOWdQ75+k+e
19wA4AEaFZxpIniUBMbgtkOABWoJlmtryARLT9rh6k70MQII8yN5KKJy/4s8WfltMGno4qXhw7DY
DUxQGncHRe9swHgDnR1pNoOghWqYbOwVAJW+g9r0vhfGf16peT5zcQEZUNBYvpu7GhD4F4nAAOuA
XdkICsVEEMWhp9URw/Gpa2lbkYqdIh6q61kbUdk6RulbBrLhbyWg3Vn85xhF5MK64AllV7MWOcQO
ARwVhCxEQwUgR1GAyjd2ZZnAUNEIReL2FEDu92ZaCovtNlGw5FOADkKBgDiFLD/kl384aQuDnsuZ
XjpzjmeqJCFQ0HfowkjAEHSG6KwoTy04JHnoYOtVj+BaalvjwzCed4h0qK8ZMKHU6mBuB2uQYO1F
vrlL7yYJoMVo7edA8fpoW9ZTg68dy9jPWaJQBwAxzSvtTvn7//Mqg8xnzeXsACXYkJBQXAKQqoWq
UTM7rHP5dHx/xfy1XXjoje5gCgAcARQVjDBUKwUSxUUQkCIgE3UueprJZZGVcsyJMtapWA8Ja6pv
auXUE55IyEXIoGy7CuskpgVulYBSVculskb1W0R32i53J9h333fdOhjN04rJ/pvfJ9qvn+2CL9PJ
4vUEmBpXzhkBqSLEYRXLlNRUjXiK9EILcIe85paVgJlIf6WDGbeKlw4QLK4yPqY/UM5srZ2kLysO
CJyxEJta4kOg75rAiT1GUzR3I8pBn+SDVX7OngTC3F67GbmzmVT7Mjy5HR6BBU4nFvY/1EsgjIJC
bVXZCjzimv+38V4f4Ysv+vCKxqCFQAMHARwVhCw0KpEIThIgRKAgd6sN2sBCLMLmSIFAHd/P0JbN
J3XJJmD4QeClX0HliM5hUUKUCTxnvVgy05PpOlMern5KZNTDk14GGOyXjeYKRuosiF4MpGHzqvrg
6QqAXvdf8Ps4s1tKebV/E4eH8ZpHbofe0kS4OEmoDLvrPflsK744H0P6+B+UZdN2znXoqiuKNnYp
pz4zbdSGuaahVmTJKIgWAOABFBWkTGSJEQghQLBMbBEQBbFq5EM0vCCFLIyOADJr958F5mRcs+XS
ohSHw4iSRGDaYq7aZ6Zt1HrLWvlVDM3gKfI7OJsoug5/La+FsBOy9NHQsswF4YiSmUOjL2QaDP4S
/BVF9n8Qfrrx38vYPbQVTDtDgMyjbyPUd1T5B2gYBXKy1AdYeofbuyPwGtsi6WDWoxFlYIIrgdZ4
hUNM/crPUifBh1mOEwlas8kNxNqalBYJMYiAQArkRpSe3h35bOzf4ZndQSqMAmgRhGU3z6/Lb9wA
BwEeFYAsSw0ZjIoyEJhkFAmIBNr89mS8CAAVCDXNLaJ0EiE/mRPSkDEVtwx3qzt3Axr2+EY3dYZv
WUUcMDASo/fOuQbKEk6/W8w/mbZL48qOlt/ip2WPlcyyqFeU9hjdRKUHcYJXloY4AkXEOcfEan9e
6HdKSkdGHqw0EdS/s6TTBOMJCKqmmnIwWQpM9fVpGw0rabtUCBxKxcPYfPH1upE8UwKHWImfr9Dc
YmNj0pcQFTaJwctyKUBeQXmADu2YjRKWXUllQlB2CWSGMQaiCABLPfQ48XtNARXcxEoQkuAnuHqX
vuC0fyBGLJanTf3drl4GmLsdMYIDBwEcFYQwJIMRDCwBHKuS2+dcGgywVYMXAKQI4//sp0AG+Gon
ddbLNkCvyLCb+VcrCCmrlNRrMfFg4U0pobiLPGJa0h3rY7ohW8q8OC2KKqpVX9meannuFP4fUHAE
d7Tou26I0jH/z9ntVOcrKlWAMB//PSMU0/N8XbPy4QKBVwp3rm2rp09na7gR7ovt5I2xqfxWIQw+
bMy/wo5/x9cEACjA/iJweSRlh5vJEja12OPiiAphAAcBJhWUaWEaFAJnARmRYILHIQjTfDI4AIY/
b82sh0DNaQcSyKWLV3SFm8SvqOKPBBWgcoUVZrv3WTSGsKrAwVgCea89gU4oUFYmtNVqYIVFNVss
BbtXLFXVNbrQKvirAodd2Ma06nGZIXeLC27g4GL/Y8jylIu6K9nnqQprc5wo8ueTWVnTo1ul//xt
6uVBfo06X2YQRrqY4XLgBFbjVpj7XsrwvlNltRltADgBClWgTFRZLFgCeOzAjBQkUG3kaSRoAABh
yNl5/pbn0q8HKln3GcqrQjXkCcoZWlGPxAjnqCgDUs3wru3IXsultAPGJBYLsitR78Jj8kR9fYcj
Ah1pqp+32CIzCSxVW+Xsrx+dYAWxgZrp9zz/4xCt22XbN8WnSI0tGWfTol8ridzCu60xdduqry6C
qOOuXBak3SMJV00sCQiVc7u0ww5+4awOARCfzZIqKlI5GNqg1uSJ0Czl7dzZ1muPP8Fep+/ufP46
dc/lnzwDz9ewOS7Plsf758sSe+l7l8XxdnVSrAQzSsoJx53yM1j9WSIZyPL9MNWnvtvOsT09AGpP
PE4FQzYKRmwYFZmhXR/B1mhTkpsDe6W0ZBEQIr7wqmjNI0x++0CYQCYB5fPY8ToenvD0ffwODXNr
BLYhG3O3DGlvx25R5Y2AsLnu/XoNEr5ZA7mhiWRbbjdgIZArJkumzFVVqYIevihbf31Gn2WqVOSr
ps5UobQpO1ekZ5IfO8rqbZUrJy1dSfABHtWAMFIjGRBEQwnATs521bnDlZgy7Iu7aeV6AgMdlHWJ
okJpqjiOngDFV8MmfugnZhrEjpzmluo7SngCIzpwMhNBLghtSWwpBgpcKMUGjfnKqZKjaxAld2Vs
hIoAcHpc0dzL/WAzEw550orO72CkJFqxbs5TPg7MTjWSfIqTxIhRW6+aI9YFLJFQY6pVi5qT4E1P
X6MW/Jha6FwAQx/621wY3uyRTAI2osQFABMlvI4S4cABJBWALFRLBQpLEIBE4CRjBztjWyYGhd06
amr0DNaqXvxSdupXvW592W3qIU1AYe5YBrgBP+l8210+COFt1kfir6zXXHsYPXefzNgCPD/E9OeX
t7FzeQnjKSjs+azHTJ2gNXXAqZJSxruGcsa2AJ6wLI/4fSGJBiv6seABxWUzf4/eBb7gAD40u07Y
AALiEYgyAIgs2VLaCIHAARYVhCxEOwkMwUOwUQIkCIQE3tmw7bUIDJa1mk4XxAkLN769QeXZMZve
F1UN65B6NTQMhLYeO4Xs2R71d7UUrYUS7o3TCVWib0p2RC3V10KnKfhGDY57BuQOxkiuBxmqWUt8
zeWFWhtJ7AGwiQZqsLKzz8c84BLjvMzkej0iMMYayt+vaXIXqNcD82D7PzGDNTwO7n3t+3kGD7iM
x+Ns0EREjUpR2wO9QOIpK7HTyRnIyms/umrK7ATorW1CkG2tq609AJChuDZbh9Z/ZP/t/+zBaV7H
lMkRAOABFhWEMERhKESKEQCZyrsw7LYwKLxol3VzrLDbCnD/42masngAWFZNHO4dxmNvnIID8TG3
m8PUmg2XCFi6F4cr2BVct5lF5Gi+9QrwjyYSqZLN4TDpjUZqPCP1Av4FKdj/+nOtgrLSFS8wRnnR
qFBIT9k0akorLZTWWhlfBvKpGcbl4DxuTdAGQYXQkP+g/nKL1M6La3EYJKh96gd0kCPEDu0q6MxX
YHrHiCLdju715a6Ob5Zx75Z/TAwMLYJFRgXAEZbLgA4BHhWcSLYRIQZJEYCEICN4Lx6ZIDBAESXP
ZbQtkN1tn5Y7VWqCf7NHoWJPEopxJtkKCqXHd5Guzwrg50+aYGQzMf4U56Zcy+xE0TcDK10KQg0b
VH8+83z9+lzkBEVkOZqAEjAOCHNWMvsDJBB51J7XEsDgPj1M2FJ9dmfzcrPVNwXBC53TehzmMkgF
NNq3OEMASwS5y4i5gMeT1iAAIABwASQVhCxUiwUQRBEQhCAmqjkm4abXhiLiA1Z5UFBqy8mZctNu
FnY73FOVa5koaESlY210u8T502dU68z1NKYpzw4QYlKf5kLJ6UJ8mIfgumi27TTIsaNJwgvdUKsT
MVtJLZ/BFa1brRUys6zjP5sRx0CZyumXZvqayKaqCpi9OGHWPKu6zFkNV6laZBUP5pqCdyGTDm0B
LpGy159EK2l5Gh9NTxPcyPvCo5ywSGDXzyCKlyb62qcD3M47S/6TXhgMZ66WR9y4XYIy8TIAHAEc
FZxMREElBEkTgIcsAALQEgstEAZTxvTb+3SxcRJVohbHW+VjsybuoR7iHujWbnZD0zdVtZ2Te1cs
x2OajZ+NuRqJ2n4Yy+mNAa1mY4goovGA5S9+0Cas8zZ24jSiWk/kkVWf41ToYhaWwdHr9LEwiU6g
gQskCmq27tKqzsQv1WC6FRW0tzjmzwyIBWPxuiVuq2ahBU0IEURYA/bTtwEJjgEUFYQwJjI0moES
gJmGE2JkASFlrWpYEi0rvTQ1SbVLUUTq4z9SAZBhCNdDDRuWNNkk1fIobtkG2klTFetY9HImaaOw
3vOvTxP2ve2Tns+HPsB2nYU/Rjc4UUR4h25bQcUv6z+NywKqZNHWWIik9Ob3SfRkdWZ0TRw8MjWt
HInBT4tVjdUVG0PgrW8UwZXVsX6uHhDZO+TdZoqw9cUOCKFMPyGRx9M5YePj/l+dE7cZSmxtEsVo
QnSsbOhZNXX1gcABGhWkTLQbBRBOEQCNyZzrTAAu2LQkREWBeehwv6Uzk7N9DjZRt3q1/BEASkYh
JC3EtT3k60gKuIxRlFYikV9hj+hsOkI/eCU6BeaWj4MYSv3qyTqLPAxPlVSBqTz9ZpAGl7wWpfM+
OcOIn5t4y8KHyRlzNqoLN25K256vJecQ1Sfcz4tY5miSepTWK5x11CeA2MlwKFYvTzO9D48yXiPZ
NIYqydwjddaL/bsCjaE3C4oEz2WJCeQqwNxohF9rem+O0ZCJWM9EXQscARoVhCw0QxCGw6Qw0EJg
EzwLhkUvaxxKWikqxLsJJEmskS6UFenWgEV2u2mOtsF2X4Anp8e//Z7pwBcxaUAUBtYM9/V56e/X
ViaJ7qOWUjvBJZUSIQAUVrs7+Rb+HKTx6DrOMZmd7kIVCv48t1mde2Xs9YbszUHWyDbkct0cf7R7
gK3eH3a4d7vlNbslTXMce0e37sFZXLX9pRqlL/IRgroFu8LbPTtHB7gfb075pYUhQ1hIstYZ7NPf
M+UXdVnL/05ACykBrYucpJ8Ar203wW+NsGFhFIW/E6gX/b/96qRzzOMM8d843XcUy43VRnGLsZtM
UVhJWcozkVkLuUCB2AcBFhWENDQhOQwtAQ9GEZvgoHcNQ0Tou1hIIMoYwhI74KUFMuWU/lHjXzmT
4+j+S3zdsRKrQrPjofzSMhDKQ/oaYnmrBfI+d4uZL+CahrZXataGJMs67uNh/VQqzB9VQ0Ya3iix
vEx38lznGHinTDkSxRMWFXw4WQ8VwC1emllhi7fbDxYEu4IzjwCfcv2tOoDcnHZaGXJ5dkkNyX5r
Yi52EwF0wwcBFlWkSXGACPsabDQAKcEWSQuARWjxf8zTqilUr+9fAmgBWUFub4OZUtn1XqaGwfej
YItWqb+h4dHDTtK3rcGsZj7uWMVcjZKa+Zv25XskJYoyZLoz8c770csE0vZh64U0lp9pQor0++Zo
kF3St5yFSLsiNl1Jr8mJOUa4Y8swfrOCR1RjSU0iyQH4OPu3vRQuusMBcAcBFp/ximJSxQGLZiPA
LWokYmW1ON6r4Sr79MfXJz7/frrn034n37z046/H0g23EACLEvnNjuDvOrCDVoLGkVZ2xbUqXNrE
3dZu3aeUA8HQanJ3unfJWc/y+4V88efQac1IA4lPjeuadxcTk1LYY54R6X2/5d+ixEYTGFTLLGUI
Cs5yxir/h/n3rHvH8X6/cULTa8UlhBDDF4LrO+8flsvGDNM2Bj7vjSbH9tmWVlC1JsAdySKVEHk/
KNhw5JjievnlffJBSaoPE3TNxyd1puAiU48T87jdcc7Y1NTYumFUyNfbk461sgG43nmPXjNE7AK/
4g1Nl3VESBwVFCY3/WUN+wP53QcBGNWEMHQjBQ7ERJEQIjATbeDHYbCFErFoTiSQM7knydCWIJSS
M04TSFMMAA9M3FADB578ajydoJ9w6MAv6r2Ib8ybB9JSkf1IodquKFUxTouXJ+vhxabElK+iVQMl
tBffUCu9kLIGFUJE1jVZPLkMFb2uXBMDmKcR2nADPaTyWLBSTumT42gvwWmCl6jqdKAvpWnYleo0
Fe/bzGhYTSfwHTz6WtELvbnhOGAAROT7nmAI0bhndFkeVJcLEpurWwwgOrJ5I0wvfDXk//fH6uv+
47Y/0d38b+byRyAcARoVmUiCQoiKAREAhGAnNOwHgwAotFrnkAAFoOX7dUUUk+00ASBTKBHrZplS
mlGpmpTRNa4AsOyTOjmWDEq077kuUFymvDJr+fLjMwzOHUepEx9fFZpdzZp/M0yYGqobJbpLfObv
ejNQReqOZwOAANPQ+LSA5zNff6OQtJSETp+mI7RwpehIxPT4ASAr6MgMtMqP8PfL3ZXoAAMHASAV
nExCIpEIR0GRBSAg2YPQGxCLWuTV3LYBcRn6nxpwbrhpIKel56dmbp59tuxS/Xu4SjTeelfMWHBg
7ogaJDLdMEQ/CoCJ6tP7SAkLq/ctvKfBji41xMY8/hqnLQwGokMCbgBTs8jgwM2N0NydX6FWmjCo
grRCKVDbVFAAY0bCqLEJgmuV6kTqD+PwAFkhNMoESy63c2JftAAcARoVlEiWEjxKAROAne3HaM3g
FqBovUnFk0ArEfH+VGgTRJv06TjpokOv5ozp3GQUirdS87BF7EFuTrZ6JVZe8txUNXBt10u9+wmh
aJ7VColvaae/EuAqp7nTYjToLDRBcDt9Vn8UIEEaJpK/wx+L7ZfJGmEIJc2+73o2iD6f6ySn7zmg
mW76nVVrxI17mwksVWBU434eyHGUPDytZafmZE/Fxm+gHAEOFZlEKAotgoQlCIBPftq93O2U0lxg
sSWWlgAAKYfw3dEVlhDvBSplk2SKYlITrBYXkZp0d7RhIzSaM0zDRuLrUsjtzFGz2s8xPVvGP4oM
hM/Sydql/9VQz69Ove2WSSQ+ubFHFWt1WGHLmlbmFzLG/ZV85Pa0tW2r1Af+JYyb+zc89hEenUDO
KbO5ahWE/K5PCBAWnHJcudPnQGOjnOAd8KYqklgnUIJ1AXc77EmzLC05tbkHO0UXmojAKL7tNhet
fvqkE4q1JgcBHhWAMFIjDRkCQTFgYkATMpi07IaOUOL21GmpNkADB6M+aCXcV8XRkjOCW1CJUl6d
j/H7dldgmARCCdg39Byh+IHaneplSufeenmTC3Ys1+u2pA+LwOfc4wAVAGZJzmpznHYoYjJdwQo2
Qy/R18LbuR7gZnUTvYqAwAW/8/y5TpEQRqMWS/P/URB30yUZvChCgakgQUFGUTwUWZ5/1/fj2KV0
TxlARZ4iarZbQue//Yhbe7t/yWvl9uaBUiZIqDPJ1bc8AGGFObnz8vZ93u55agELptnQxGCBoAhE
i222w67viCOF95AjJoauk+nZJQSXrr/l6pTQWbbufcAUpwhQAOABGhWkSLYZSErBEICPRmddgKaj
DcXFgnE1QFY59j+bUptT8I77Inbd9+gad7VVaR7vty3U28ABHrcAPHEtRYQi0AWKmlQtt1rBBw43
WcfBpXwMgQf8pPB245Hzupf/Rg9D78zbtkOhQAdJwwfglBgfvazJhh5mh8js9y4BPaQWL/xyPMIy
MsGJULAA2ethBEQhKuC56o+n8tpNLlG19ckLLABcxKgzjOsAZJPsIgJnAR4VgCxUWMUCARIAythg
GQIEBLWgte357zbUETcLspQpjwAwl8Du1h9PPFsWIx4f5cgpgsLaCrq+CwAyg/oi+93f/tPJYhFg
ViS0T3bfF8tcd99tooffjSVMlPSpNwhdw/Ht/Trcp8lxe3+AVBKIDAAEAAAAMXKDFOv4ZguAK122
/I4g06Ijitm8U1/pOAHAARYVgDA2ajTIJwE5rMQwIHPCyJmTQuWgA9qY06ffnZhcN9HkYnigqlpW
k2B1ichOlIhQCAcanfMhhjNVYZK28PMhU4gbHTNcvtguFQIXDnFVirUFBRLTUIqLlQl+u9FCb5L8
98k3zaWLIiTYDXNTLtlq3OF/VdXGIOziNRfRvyuycG0FIwzc27YghmpOOKymXj0wV50/j+n6eG+Q
YxzJTYvXh93my9JyXy0CG7Evb+H+fsfT+HixY7PZ4oLu+NXurErKwtyAOAEOFYw0VGsFCEdSkUBN
9nZkCFuO4c8CFtS1geASRBfqhBCGddBiIJaP7ouU6HmH9qcXGDB66FoDqldypaRAuI6NScrY1p49
vvOYQ5J4WattG03qDZRlcvSB9eIs6+EWgo767hylO73/rnPDuSiHyy+kCWCo66+CQtlX/WqJ0KSK
uNzqsOje8cNjeo2qEU1qhK6sFlXK9tphiwVRmO+opeiTAJltLum3UzRxtj46FPe5JYaQfnEB9nZ8
qe6LsPbLmDvzSdwwKsVxPmGgcVh2v+UAKA4BGBWAMCRRHUowATnaBjA1heEjUFxU1AC9Z7e1AaXI
JILa5wj+6Ij9TAAG5uFXkrvzBJ7GG9aSybxHv9phcBMlFdkIyWxWaUpaxmIiqNc0Sliyr3vu4I8l
Ff49vDCFOlp0nLzVRb+iD49J2WnknRCHv9FIaE4LlPtlpG906IMmv2c7YfRIhIOCbQuFAKLzn0HB
0qY50lo6kaVVpWmdcAMHARIVhDBUawkMSBCQxEAm+d9Obw2650sxYsgmstJYSWZrS0zqQfAp/CmJ
Ke8/jUzqP6rIc7IKiWHJrClEWwmCsIcJ6h64Uh070sjnLpHTT160smEBdyryVxcrOtSRIO48Bbt2
XF+wq+eJitSmNiFluWYxu0cza4scUB6rvrXlfahFopCfHcYkjiJVGELvuDmE5zge6JvoRbc/sday
lRHp0kdhqsl5/pVaQ1h9EcItfSOAQrPaKjhTV6/n5MCJkqCVOlem6MVhIlwBHBWELHRRFQbCIgjI
giASL8QsYF83AnAM0iyBIzo9mcFx1aFVyS/wqKgHsULjtvq/9qJKUD+w5h/W99ontd6zzhSz4pjm
I4K+1hVdDZOiqzd/grNrzo4O6sq0aUbhtmTY4VYtppRoREYxGlEU3h+SJ1mP0kxznu7d68Je/X+e
1IavsTbUi2Cunffy+3GHNPulwb0dhyR+nzgQOBljofTFSHcBpvRuofdirB5LuLXrHPhfh00Mw9m3
f57CP6oJ4JXhQUU8jmMHARQVhCxUiSBCQhOAnO7NjRjgBiwLgtcCxHw8OFDcps5LtNdCkuHXG1yq
F7JTwavNjO8HYpba2LqQ7KPlz1ZVKtmQrIqNjlxAQdZseo2ADeHxtgdXLacua65uDm/4f3L2PsrE
GCR3YhhjlFit5UijEVoOCJ/mi3/stQ1Z7DvT1XXeptuVUUt2K7Mte442Eyq0VJza9+r9/3jLMqQn
SlU1ingp7cGmj0yDToZwRDgBEhWANDTxFEQCdsovFizRsBYSLgAnGm/9vxpfWDYptNpE7LyWL9kk
JGrdVYngAkzxskunnS3L06s23fojuetYW7bl0ITdR+I2gnwUoXcEHKeG2bibG7n1m6j2VqZeYZcE
ST3jFEnWKUlULOK1scSTu8NpFl8hci4F35s7RGK92topKta/TRWdV4xaWqZup4XtE8AQEM053gJN
xkqkwU/DOsLwrOEePUGclhMK4rzjW4o5kqszM6gvjSLn2rHRkGleNVwXKnABFhWAMDTJEUJHATHL
hQFoGQIXU0LkEKGx9SC9qK+agriYv1S20CTPXecBlqF3298ltvNmbJSWdI4G/hDrrj1Uw6DyIVHP
ncDgWlv9ekJxUiCVEFmOWdvhBjFZIIhoHVhBqomae40pfGRyV88mGhHFL6H334kEpmhWSVKXkysa
AhROIWN87LWW8+2LORuaSh9vxNJ6eFTZ/MVMaTi68jbNTEA6aAgLlgBSnsQzAHScgpo2KlWNGXHV
6WVKdDDwWhiqWKAMngEMFYQ0JlEVhIUkiEhCFgiIBHdTw0IBowiZFhcWoM5IEd2O0HrLBqljq2ER
3PCoEJA2OAK/aQOImdiDS0syxKDbb0+vrlg6YbUSq5zQbTzQj8JVgDak5qWthJALYFaAUTAfxgOI
B54zVavTtgXv/HBEaYZC0SI5h1UzK9jKO1sB0nOPj148zlAYJ/2L0yyOjoqCY+R15prE2men67QZ
yNHW2UkumtRkCWz7XUpPcfMGEQopCKqgCke8YzndBMAnf59+fXy0luXW64JjWAHAAQwVmQmSOIQE
7NylRTTWADQq0BoAAliSPzl4UxN2PQsCW6md1BX3DCONK2UkmMTWIg4NhMhCPMt/IUuZ48/Jgley
cxDUO5pinGtqOEisBUlFjVoXGA9uJYMd7fIxh0AejsDs0R/b+5XWiuUjOVEVfYe3Ynv3cMnrXJK6
3S1MmGM4q3YZtIfj2O++JhYmfD/rW1eo8m5AKshofGoKfyKoPSC3J2smRjvCgDg4yfmhgOhoALp6
3cXy0F2VGHZ60dMPNuE4AcABDhWEMERpREwCPTBoCAQFoiFLBQIi/2V7k0g4TshAobGKCYTXgtEc
WxaQhZgTeJVnPsiJsyQMLYeh1cZg+puaqxlb7Ta7XUq1ideR1O5yE8zwU4HXmcx0MR2vPLIxONug
GQoGofbYsgbGNYXfNc1SbKE+xNg4C1LNridQy43o7WuQ2dSN4PFIz/SaCJBagnjWZ6ZSQF7S5Y6d
o8laojXIIg4BChWENFS5HEoCO8MCwNDF2TLCCAzmWNt9LtEQxKVsUbVQhk4FcKoYwxKGMdysvoSQ
af/f614oGVoDMaNw65eqxmF2AG90PW2P4sD+9JnRr+GJZNZYYqueZrKMub/dkwn8lzpTwZma9alS
vMA/f7AWgk2jpbYAOKub+Q1XCi73nl2eWjwuP2sTsHlhIaJQaWxSxvC0mX5hmMXB9EyRqujDR6qi
tMC8qh91ev9pZinYEKLXrKKvOTcKIAAcARIVgDBkNCmPAmMghCAm+0vAWuggNF0LUuLaZWQB4+AA
HnFWvr1Mp2mCIZwmAF0FQ8nVz2CDjw/X6ekAA58AI2tgOwTVlAlz5fz1+w9iJZ7d+FLIiS7ecQto
B5Dm3OAuOBGeIggmn4uJuweuwYgQODCdNstuOEEWwnGcFORL0ohIlNrJdhoVodM3uE3W4ZJ7F8PN
TRRUQ3PR4x67zsJbaM7Is0uBwumnbpFPVbrOrsNAtTNNKY9AQmgTdtbQniez7o9ks6EfCgtuVhV9
z6iVuL9uhVwq52xSJzlK7zCqAMWW3lFRu1JS5Ts1049n/JYygp3Pvnt7z5jsyPNwKMlOm90BjZwS
V0vlLywFigSBYDGAXQCQZJCvHOwda4yozizfVfBRf2rPlKjKQXZ9MmB3ZvTPZkEnASAVgCxUNBEF
R4Ww0CwQE8QyxkN741MTVFXGLhLmgSH6WMVNoNDStvVvkZq/JM7Vfiey6PUzM3AgRSZrkYEkSGkZ
bHDyK6URhLBO0FdHTfqfSSdwmICNVC53abVska0a5kxlUWnINXq6YJy0Tl+IcAEMltqshchWJ9xX
HdQjcr7R69UDOB4NwulZ5NsHBe3q6nxTWqbnqvIu2DjeEdYn3iuLe7iRsYOp46VGDxzrZkio3zWu
PaSouT8lUSlWpWbXbY5qDdo0JxV8ppt2Vok6E3FtgX6uIspQ2RISaTKzrKCxDQLhenBoMlWKklIh
KUFMRSBASmbqpKp1E8zcxoh9kRxooSo0rsSKmVRSWcmAo3mmrwZm7grEcaL4cWUCXDELfGZf4/E3
hTCVXXhcDV04UkpEc8lCnMLgOzp35z1UQIA6KCwcikq2u6ySyS//kGXWQdVCgaFjhjhTyznVAGip
hYUMuAEcFYAsZFAEki0BuRtBhTK3JCLRcWvMWgbZAPFZ0+F0ilOINQxBpqs3O7i9xOgpmolngUmT
cFftUWD8y0kepX6Mucsls6nzzhPoWeR9ebO24vI3FD7kehD/wf4Tn5xLWFPDVIRhit2t6/XJVWSC
EcvWWpGQbsayMfNgi5EiJblVKkFdOKClxRy6p0uZf7S8ZqCAbJ7fXEADBwESFaRMVIEoUAJvBsYs
YARLaEQuwMscPV/43ThPkvLIZXO+eyfp2ocR1ycvWl4Y5nmI0uhuPtnpYIr3sKqCzT5u9dKipGRQ
3QvMg1l7PmpJYhrWYP2KvpbKiaAnD4g1gAbmQFC1SRAh/odydER/QxZ/VpS5m4RrptUC4jbpw7cI
PPWCCFLTnWJeEL3iwjhOL4T66ccnWFJedFEiTJIRkxB5hNa3NYuCynABGhWcSLKYjIgiAR4ADRKC
IC0i4LANPs+05LXq+XS5DyD2GWABGAl/mdPi4c6MQjjAOzUMu/Ui2eEua9ytcFEvjaMjlG6waTRe
9KgseILyxr4Qs53rPvlPrrQw62CphU6yAYGYStnvTSQGM7bG2Q8VKyraFwmnG/TOhRV8l5+4tVIE
AtYBsSjbWzNz9sKBAdjaFSk17rT5LNuDAQIu0tMTiTBkhOxRxQBwARoVnEiycghYAj1bADggBqK0
CFgE5dP43+4CTThU+2pq+6hGD2Cbq/dWPz5miDgHwLxFBUcGt7UJb3eVWRz5PUbMnGt1FsTxBCVD
HcAcc5owfIX6dSZ7rTGckXjhMvXTPB2O75T2x04+lttMk+dhLl+FItacKa3NASfvUQVkktSFm+sr
aUqu8XMrYFpMVl1vkzUOBBFbJNG0KlIRBwEaFaRMVDlcSAIwwA0AhCwkikgF4xo/KwkVWC5XCvfc
wYUEY9azctDcJE1E4U1yapt7Tnu8sbDJpk/tO6pSP4lVCMkiQH6ROyZHkB9fz1T170vfcw12hUB1
3qXP//FzqWoAMB6v+DyhDJVmy7/7wETS2BayeQAJwRF4AHFIq2Ysb8ZpLYlIeakvpJVBxO0cELXv
RBlUrCwka4muRK2jbfJcXCxdaggcARgVnExESwkRAmGYSOIwEdsBey+nZJZEBZKLAQ4v7nSpByRm
FzK/OU6MC3xu8bFJ4axW9NhViZE3paNNlEumE0zgcXXU7sFobrUIiFyxsih4eL+psVL/OjwbpIZm
8nViqIjhPDOQM2/orRYFoAQ0kEo010qkVThP45dkKRkzpKRgkqJcF7PX7gZ93EyCYhTcLJyqPpVe
ZfOA+OoGCbwIUiKpcYqwtwomTWkV8h67vogdHOiEIiWxRHZIbZa6jm/YSgBARABwARYVpGw0SwUY
RRQAjxmsA35ADFtFRYtAMMuP1X/G6PZUCgCtSR3SZ0U0t9sU2Br6TB6LNsuF5G0gpUFC7UQuRdgn
QTRWlwonFNd5DakAlhyntynA8m8BryURsqndNy0m6nd07h22jDS98wozrgav3SYyTgBKTLz2qiFy
6+e+Gdbo5hy66lusXgPBIhxV5Wolvpm2/0Q7/LtOEQKM9s+z+mff4YoIyWtcRrSUcs3JhLgBwAEc
FaRpUkCkBHbWDDSxAZYgtRLgFQ7H0/jJtLWq/RdB+JCJJSJmalxMlxszCJ1qSvibNGswaXptzxG0
64OxhdrVQNXOz1BJM98ThpoMmiWmYA6z093yQWLm8bmZFCUB5bT4UY0KikcahxLtwMq0r097s9dH
GdVEshLV4ycsOvUZWEx39dI8AUx4K5efhvU7gUnkxZVLAAQuysWBWgXRAOABHBWcTDVxGMJHFACM
PDUACEJaRARdgLnxPU7pHP2qxWK5RFToq+2VxNeTeoVi06ytJqN8Zq4gKzgiQ1CZaAXxPlWfaJgi
XGgqj2QNsNB2d2B0ebunKOESCkD/FXfHI2dj6GjiFoCmow9O24yaVGN2eQLbbe45WVSmbWS/pqIu
pPyuxKFU0oZQxcKLkBq7y3WKQgp+YaL0WIoizftYwUWHARgVmIliWARGAmYYJggsDF2kgLgAAtTP
wo8xJW9l2PT9WDFBYf+bOBUwJoF5Eqc94GZh0/ha8t15oH5fQP1Wo3FYYH1qtSYH+qMKMXj6opc2
npDU6QAtfMHABG35gBAC3FKmmpPS+AwyWBx3vOAAxkVqa0Tk2prni5rdDgmN0JGhYhWYIUT4UkHB
hEERcy/oR3fpkD6Suqdtmz9vwLNFYLxxaKXJFiQAHAEWFYQsRGkVhi8BPWqYMC0CAskJZLgSE1r8
Qk65yJzupiEWlB88FLu2tWFn3I5Vq0o4gw6r+amK3dBwzVEQY4Diuf6s3Yn9OShNMxOQgpAQvI4C
c3XizI7gmfKX0s0rfx8OF78HZRWkbrSyVNWu2WEyOGUF41OEXahZCDKqUYt6FIQv8Lyc3bkvScCN
yVLCNCfG4lROZmIIlal3qJemKNSYmwcBDBWENDZCSJQhATumAMNSAwmhLAgO4bl17TIlAg1ElzB4
SHxl8FRhZmxSyCJZTSHRmaMbyehgCKzzqQZKT0+mOorUt7XRTp96ll+enV1utn1BQ6Q4q5g0HUhd
6dks6quET4ryLuC8RMIi34xWGfGS0U+JA0iOu9ZAAwn15ebAU6ODBBVhRjr3nP9OpmOoT3i0HUp3
ukkxt4I/m6Gfrj/HsvfABAwLhO4YDa2q88DoZziLOKwsGhR1H9lhowt7Pmzawq3YiFVQOAEaVYQw
NLkkREIQgJqt7BpECMiLBWoxICQxwe1wCAmnlDSC+1ALsqBuag2EXq47oNrgAJ+FAACSvVT/pOQH
WRMu6xT4XqxXT1xAOl6kijjxMbYLtA6dj/BeLsXmlSvK1JmJ6UWjKa7mVvuKV26u5WAb+iUl+njO
YbKgeJusOiwTha4e3ny0KLDAa+YpnlMRYSO5TaDm0PLE5pL5o1mSE+SREB/QSLjnx9RNVpC6OD4S
MRw+Pjxknc/3RcA4AQ6f/YoWKcExTLJKmkk0C8beFvtLSXcEu9dwgxxzhTRJ/YgixQk2m7ykBuxY
h4TcGWiFHUjYQsyLEQ44jyd1ismrXwczEDJDZjCKgucjE1k6dKxlTyHo3BhjzDIQTcV16KU8nMR4
lgBn0kPgc+tHmnWoB/Hbc2ck6jmH2S7SxbHrpWlRfURWKvEfKUmC3rV01M8Pnmqd4TXmTApKc04W
aEWh1Q4t2R75aXec+Z4kCveVilaJy8MGMOYAuEABMAcBFJ/9kiJIhZJyJKLhbV2dlWQAEhMBFSXU
Wgbr8kFysSsoTNTO9aFtJx8AZSnD4fexru0lZSOzReCxogFEWSwdRfJv46vDCjCXSbIAVd+MXd0n
pYPR/nZ/CbreGTyoK+UtSJQ0TlIjXn1WijKoce9Hg6SSANICC/velHfQ40E93pWeR+taHR+glM5O
HL8PGYABWv6vbnEjfyZ81ZTRu28HGcSow5VzRMrqIAqqC6Z0FSNfW0ooAAAAAAQDBwEK1ZxM5EEd
BmcBPfAziqQNFQBFlCAZZco8f7DxvosksrlckPfSeiQ7RRQKQkTmqKpC0UKdgixTiEQiDnKBZeWc
TzEivmMe0JhXSt7vqRIBofKZKkl66S/im9RmJwXnXZ/A4/WTogVVh8q0dhiirfpFvr7eRsbaBJJ0
seXGXeoZM1CfsYHVnxtLxXD4e2CQPNBlbjdHWNu4kOkUz1ycO/4odfEanDHcQaG/6fk2Nf+/9PAF
56UHM7aVa6Tp8WTBKDTxhkQa18+OORkwDgEYFZxo0joUhioBHibGgAWLBCE3qoBOWP8Pd8FNdmYO
2QgaSWPCY9zPkPVYIZFBhaiUHfN+QB14ajOe7KSeX0IQkx6OmK1l7OhgC1h07E+JBknNNTzpD7bc
4CXIW0Mwdlk6Tlc2udJC2yskVo/cZ4b1p3JL2Lxw9Xnk2S60jSC07g+jEgXDldK16x/jhy+LUqRB
LjL9ZTsx4aXwSuldOeGILHZpzerzYOqnhOABGhWUSXYtCYKCEwCPCEAoC721kWjNZdWgFs/5/1w7
YJ0lLpv+IBbtTQtmDQbiFo48qoyEMm5ZHeoPddJPZm4h25LHLlkBKhjbrwwnqcGByEUylU72eQdK
0uj63Y8L5UE83Zc3Sg3AoQ5bpqrjup6Qro6Z4eVuzSR52zmoCc7ciSizxCG6swFp2xkw57B+zr0n
wGB0bSBf0ALqc+kgBZmF2SEEW086BIA7jG7mwDMAuj7DAAj/XwAesAkT52p7Kb515q6wuAzrgt8f
3hrtMYLRCgC0V1og4AEWFaRMkjoYzoMAiYBHZQkd6JbApSCOiXYFVj91+VFWO4a31XWmMRFEyrCM
poQDYjRBhGUiWk6ZuY5zNtjOViClWEdwWX9V/Fb9ZVsplzCki0DR17kC8XNxb2CVd1zZxaQZpfjf
UtXCa8Cre7rS0WRvBGhWbVDKEkFBUMrwvk64jrSnZv5I26kV4rTDL/Ie8UCYfQnMeuoiWKpkBbBa
WYnKAHABEBWEMBaCKIiEIQjAR863rM4QShV1TgmFtJgsM5cjYybWMXrHIzge8K+qIOWJUJZivQYc
rGCSqUUqRDvUVMUSQ0hbbkZrTJzyc66eIAFf5Ij8NY9Hntz43/5V0HmRfnRlmJXhoQW79PDs2gSU
EBdL4mpn+aE+SHa9STqIL9rqHVTIvjdQ22iCNbmL78s2miTrlvhjNdvuBDfpHbkGiEtlYVGlxljq
ThCUO1kXwb9w8W08qIK2HV3b4pVM+NovpZm8jfYwWyqhP9zz+amrwM09CR+Ox/Whk37M/tz/hKhA
OAEeFYAsNJkZBikBG84IAz2doFrCBEDpj7+M1lKENLdDEkIrYEjkH46Y85YW3XbFjOChkxJ0GAiZ
3WRbrmtUKy6U6SNLpFBDxXYmRSIXU6v06GYkutrCOILbsMIlJ584BzK7g0p3ot7Bg0hclp2uNKZV
4ivSaGJ+TFqDPz5WUeHpS6F8kUNttUbUZclsrVaMrWqntEhKHN1jUrBCq52+2ylgERleaQHAARIV
pEyEQoUWShCAjuKw0BcCMIgBoAqMOj/1ilPPtyl4TH4eF3dvdRMzRyhBftUCn5GaIa2rFeTUeHAE
3toqYHCQ7WY8cN5t/Yxs3j+8AU2iQpLo7QH2yi5LidbYNrYocNlibDqo17k63MXCmAAJLYoBoZcf
V4aPIIblJJ7rnjYv6/4j2u32IjkzLsXjHPH5x6CPArdHd6ifCHaV6UozHYIyEDMZDgR3Po8A1Qbt
AOsgwBfQQCfDw3/PE651bd8YQYdLwMLpFrRh2JAOAQ4VhDAxDaoEYSSwkGKQE8d4TTW7XlAhWsQG
siIHzVDK76wGk1YgF/QICnN+a4O6xlgdQmzCMQpHIYJnBk+KTr1MCXdgue/Y5vJhNZ5F/T5Mp5XD
mBo+A5IpzosmgvN+dyE1vJwmkzA/172yoD5RK9MEUKjgYiLdXVtl/EGpSR0ug73YK/NvUFqFsgwn
IBlBWZrO5JmLFDUoL9tm3ovRbFO3qggAmzEONcHtSAPz/XEuvOVpYw8pHghtsz/40WJhNaBXjxc8
WHRmLzqVJkcRNzjIVRCILgDHMy4KwueS4UmKoADgARgVhDSbDRDMRbFQ4FQWCAxGAnfcd8sMaZ5P
ZwGmImhYSDRDqYQB6v7zq8mWICInOiqLEOCfeHCEaCOwWMGs8T1TU0WG/e4NwHCVkkXAQaYM57ZQ
u5bpjIBw/QCoU4At3P6r2+5iCeUW6vXpTISohB5DsXEZl9W3cc6jeSltTcbRjY3sN9qCOCMLqrsV
jDpSl2qxdEzDksw8b2i0GDY1TlhMDC1/ri1uXX5Y+T1/2//72v0eH+44Wg81yWHk8hQQGls9e+2U
gtdMcJWJsIiG3x38FoBbbZZhqeBqW2bp/Q0C/sbkFgK5AHNhIhxK6dn9v5eo+yVbpzAVEr0F773t
Q4fntPvuFgLKzREgOAEcFaTUKCGUCiRhUFhEJgoEBmIBt+p6zmsyUvb4/kZsy2r+gFo3e8Z3jhyO
uw/iNAF0CgKpcV6R9Xr3ORCswH7MjkXWP0de5WJqe1/9XS+q8QFt8TK/OwI0k3gJoMGlcGZIyvX7
q9/1XLeLHEbmkUxYznUdrDZTbgjqXg47zrVdhxCmEO5tGEGY4ZRKe4BItOvGR9BXwTAIVIbIQhV/
Ate4cwuSUKnRq/t9r8c6XyvjPB13bdN+kd21gOABGBWEMBYkDYpoQbBQTBQRlIIiYMBEIBd9/I9G
S2NcPo4He8hccXwcUG0aFHzljLZNLMPBSAxCFpISGqVHhe85ygRsfB9TP0l+7AiKENTdg9Y/8HuA
taAO3zb9bz+LCU6RhuP3uteNOff4fQIJb5ZsxySMWh/HHyWVSeu/Hx0DMYEDoUwsF0iOndaCvwvp
yMrR1KOLFDHqT6FZOxr+Lw10NlGBp5MCd4Dib/U6A3+PcY/Pw2/PwIH29h4Plw4aVJi60QVt9/lo
/oEQCiSWS29/Uea2Sxdk2aldlOdmIjVzyqG0mEUNpiTIX7jacDcYhCqFRkbQhMamGP6U+/9P6Ztu
adgOASoVgCyoChREx0GSkCIQE96w99BjyPNtKzkxwLXrewRl+XA3c/Hz+RpWotcnWYjiOuABgE0U
ytZGDNWsCGos7FeCp7IS32g+NtG1Q2WcRmJD7qdcqyMM4qBUVbIUSTOi4TJiC+uYKO4AoYT5bcYd
+O1obAtV1d6IqV5pnH0l4MrucvGZLyDgCaCEnImv9QOnd8ubnUH4YZt1FA6ACzOgOD5GdcHM2mUn
LYfkizm/OMD7sxiE8EAWwAALeyqjwaAZQrgnAVdoJTX0pJrkj8ypvEFeZWWrZ5sYnhwVcAEmFYAw
RBQFYERSgETgJ34O6ZUXJLL0LYDqVxFAx4MRowdVJHdXcQUd0PAycQQmZ7PZAEr57jHYADvmq+Ug
pHq+7HZAC9Rq4AC0MSEqGcRkAKd0ALDXCB1s4+FvoYXBro63Jc5mrhVqumqiKAMKirNSWuN/xhuV
IpW0QpUqF4OuaLWAU7UwvEAMqDFHLgAFAsJfwgvlZLYdZkxYR4fFlqAcASwVgDQ2IsQCohGwgGZA
Gdx846BA1DPOy0+NUEQY0ktRUZl6K9pXvuvegwieJSZufgcDSLu6x3O7EzAFcfhF1pIhrt337ySU
i3fioAanXDXRy6s8/oWBvc72AvWoAXoOvpxqgjfP6Ou45e/WBLAQca14ewDCFAyAL/N30PloqJen
zylPJhIxMQEwSzrI011E7YKnFDkHHoaHT+2/uBsFFgBwASYVpNQleJFEImCoQKIQIfI7ECwZpnEc
vLn9QFxoe65p5H6p+H2WNqzzcflVj1PXDKVkecNMQyrNR2TjoyBcXCM3JrGNfXx5ziUtl056xehS
163u/P+XZQFYcf3fK5VZP4Bue7CMGmiNVebv3cuoZAAA34HT2oZK0rHqQvnm23e7pXX1QznIABF/
BicBIBWl5qcQDMYGEQCP25T06KWxaGi8+PHf/IDDHiZ/6jJfbfFKzgF+d7Dqce4rgM8eo6Xh2CY0
uX1HcNACJdH3PQ6PbgPA/QBn+/8Yz89cQTloRwBkzgRfx+vkA192hKWvv6+X2A1Nxoc6y3KAlK4H
SmXD/PLjgAA4ASgVpnA1HAhGhDEARCAREAj0esKAONKNKNWy086gFYxxviyXzD+9+uatTmvNq9H9
T6nZLCbvLfp8D6NpgRd8/zPFAURelNwIhrSym4b8mu833TJkOwGRE0/b25xqGt8bc8s63OFho2De
a/tuL1BljW6XmxixucWoKmKgUf8tqcdwAF8VQqs5EUwzwpbPVpd4AOIjtD/n58s5Yw9P5wDn3/D+
r2AABYHzlyjT7wBvgT6UATAAcAEeFaUMJVkcwgJAsFxAISgE93ee5ZXBvMtnsm7088yfGmrArVw4
3oq+R9i1vG4YwxYV6Z88z4ILdRv04tANd3LGwLt3Zjv3cwN2q5qltXhnOwrp3nrzw7Brf39LgAN0
t0BAxy9AwIRNh26v4aFt/3a1cH8eQd+akdqIkvo2HzlCxzY4GB3GnNc7ymyERNqi4rgd9hWdLAAX
Mt8avkAAPN74CoAAmABMAAcBKBWENjlKGUzCMQCIMBUQCUSBUICa73zmzEcXPQHVwezc+E0FAejt
UOtXbmdy9GKoDzFRr4/j3jODqwCsPDfxfqtwA4uNaIFv5ylrQ2YBaP/KzkeG0ciytrOV9szLOv5+
y40kFgwYzzqF7jBEK3Akq7QYWKRyLz4I7P8Vn0WHKp9yhsMfFrkxTzJGtezkRSUr+lv1u/zbD7rC
hkmcsb4Z+PynKoAAbFXrO5u6q4BYDSRcbuKvVbm46/8f45dX1z4gPpWEP1APD4BCo1u1qK+3/H2d
Mlb69zYbkTekcAEgFYQ0NyQE0MM0gIQsEyMIxAJv5xsIWJhScGnDvTWmwYgRH/iglK+8qUUQi4nH
l/B1YCNcqhBQ/6tnxvTu0DlTw0T2IRgG5jFXiowpp8GOM8L0n9P+KiACgNiZ2fDzNTP+NjTYydA5
oB3NrnZf4T1qIXPqwkffGnyCoK7cJX5Bvvd0OecWCTtgTya2n2PTKfef1FMsyScuk8XCDO84ExQJ
GCwoyzhKiyT+HpogQxnqtOmPz2yf+VDDo76H//3T4Nssy2hq4QgaB1eTBwEgFZxMWhGhhmIBmZhG
kAt+qnOKB5MxT8NnV+81Y0AWvH9Vp90cUAAfvbvufvKAIc1Sfj7g1UmvtHb/hTW1uXgHR4GaevTQ
eqiT9TPIJmiYC9gxU/s3O0hDrI5aT5nlfxOXFi4+pMoAJLgJKAEoVURZGHXaooLnbLM4myAxDvei
gDVoBPgiZYWAArKl4mzEA5o6V0n+6lg0oODjhI3S1QABbmuaAAMHARgVhDYYNIyNBTEhDGghEQhI
Aj9pjK21otuwx0hbWV1wpwDahOt7vhdLKnJCUKB+kUhNKjkBBBCHTfD6bN4qGrFdNk0EhCA1ekHj
bAcAIzOAZLzoKF7Mu06FMtMZ1GliLRjjNTnnB+L9XTB7BGJce2goI/1+e6NXrD4gTgAFAN/oc/8/
3dOiwXTb4BeaS+4jbxoMvKJf8M0wGZpjYfCn8gdZ5+P2tz1LrOa+U3cd6EQc5WzJKFDknjNHUm0y
p7G7Jq/Xdy8mbndPb/SmaEiADgEeFYQwNCsIQ0VBQFiwJSGUBGMBM7525LPMU73d06hVjTpawooE
lF6gTrJdus9pv6QdSGIeCC3ON+UII1C9j/z9/XxIEqzwxB01Uzu+jDkTaAEQgJ4lkpP1+Wm7nOH7
evjGs/tnGzd4dFKGd+KGXIoRSWcaO6lliXI+zhvuPhRLXL41aisjLRVhVEOxLGs3fr4yvulRqtzc
wBKcsZ9281PRoAAAREL543oAKy4OXsGXgW1SOb6bKcDrP8Grn6z9B8fik4uogAANPoUZVADgASoV
gDY2NQRDBEGwUIwxKwQCIQEYgIysbwcoU3DTWQ8tcOtgop7TijrNPejdnCmsxwLIQNn0lQHIEAwx
3XC3/V2P/CTob3z7ufVtljc4S1jKkiDI2kwClw/1pRh3rPS/hnn1OHoeDuTVdzANrvzF0aUtxL88
7IWdCugAp5LNBwQClig/85sAAsHhAAU8p0KVaLE9fT7cnzFCzAAShmkSbc1oXt2XW/QoLjgBGBWE
MHYlBUrDELFAhiAYlATfe8vxWO7v1pe+DOlTXtf3Y0ElITHYEVk/+b9GkoB1jGWNUF+q+GopiETd
FuAfRNt02IBCeCVY2v0Xr10gmbJ7vRLG4JmTXTpiAEHuvkq82PgLrBSaV51rCjZAs4hXhUsA7RKD
uJI4jXxcRcX7VhJDYBfl8GN96//1cda466lYZtaPG0rUtvZt2BHb+voW+nmnLD3eFWqYTKALxAA4
ASQVgCxnZAVEhQCQQChBEATIAm1P2sYq4VqmoTz5NHBYZL/uEgvZV8/ddgcGEeWIgez/P6+7UGGH
F/A/NwnHFZeF9b20cjGLBTPW6NumoXBPFalAcvZk0p33Oue0hkjBvHhQijoVCrEVTVyxon/19B9V
tmRbAtoPcQyu7ms3Im0b42BfmqJPQhcRDhcZuwYxlabdL8B2Fk1v6+32+jV/bWtDX2177vSUpreB
hhlY9Xs+X18VIy14Msr5V185wQjoXoQVIHABHBWEMGoKiYikYZjIYhgJkAJBAIlAR36ZvF0RGLpv
2Kec1p50LDOI917aIyz3WrRW8cJijQIzCR1/lJo0NzFZYx/W7zQwEAkV+NEWS2kILMEdfr51kXzl
d798i0oCUvWc3oiam4hAMOu4cYpP/f9Sw6E+/g/nmhCE5fuFSjKWM8KWFPL3fjgAfi/VqkWTgFaZ
Bq5UgYM1sH1r7ucZzwb43o7EY0v+FHRP889KnhWtaMs8IwIfBEK8UNgLAcABEBWohBoakYSEYkCA
KhQThMgBEQBQKhEQCc++6c7cb442tmYtN6veS31f0AigilRUQXHV4QronpdOS5zkhslQxYH53vGO
NBTCCup+2eUM4wOK/v7vN47IYAzd9K9G9b5jZdOprlwBSFqKp/hNPVSggxABkvXu3KLAhLc5wTBZ
/NTqK+/46aIQD/Olwe0P/X/owxYvW43XaHH9ViBQD1vVAakAUFMAAvCGYBJeJ6hXWb4AEVDmhVa9
2+ubYuoWulVOt7V402PdPP7Wcr+R2KeVLYQOAR4VhDYyFAlqAVGAUCYQEIQCIQEe/cYdAcN7zRvL
tenG/jQZTD7BvxAqsz0kb4fa5uYPR5+D7PRnDNQuZxn38/hCaFTc79mYxMgyFTZvUwbx7+22N1Fd
9VHcZBMIX3zm5qVG65+U9dRBWcqzeJAXjaoGRWMT3ckShU57rZoACkADuj3/CQwSGoATUqx4dEif
9P8n6j0bowAM/zZ2vX+yABMA4AEUFaSwJSIWxMJEiIhCMgmQBO/yPXTpmdLl/NrgWNbanSLBOVzx
/d7xrH8P2LwWjWC4QpxsyzKg/lwgL2q/o4d2847XL5pwKWjrjl4fSwMLMOHKX/z8TehUyNREQC6b
sqKBEq8VLehk1HNbmv7NXDSFTGfssVPiM0jRT/byHMOQp094Fj8eP/yoWpbwgY+yvffvyvkn5jUi
4xymHyiO9yawpKDDMIY6e3OOsF1oiu6tTEpjoW3bU0IavZGxod/Y5CTI69gEJJFhtZ0luSDgAR4V
gDQ5VZCDAVMJIGYgGIwE/I2dVu3DNkuyMPJu/qrALGj21cELFiewKhriN+F3yOv2ez+YfPcLBFaX
Yf6j7JeYtVQz8ZwGC87MOIR9X/w9hjjgcKQqJS6S3bmTPxYChLpiWlP6LhLKDGQoxMIjQZzNhXaC
85Kr7fv119um3zwwCvzu9JbYDKW5PZ7eO+5wAHUtw9PnS2xHGdw1hl2Mlh9IS3JPxijuOgaodFxA
qEn8w5Ro9JbJv8s4c4yyaf8sioEcqydBQocBHhWcdBINClyEVBjAIkASd5uevHw2lUm/g86ZvJZT
i8+lQC7rg/jRzPgb7oawAs6JsFWFftO2wGeNZTGp595AEEx1fgvisADdofjmQBd6uzVgMGVUz1cQ
Ay1UsaOCOH7DrCEBY09fr4akQnP0clXvIRn15rdQFoRWSoAvdgCuX9vXxmFRlZ7vVQF2thkvFZgZ
X/IENWIN7Alil9KiACvS0ROdGu9xWLdPLG3X5764u8YxMnlIwi67RMBwAR4VhDQxFAREwTFYVkYw
EIiEIQEzvl2yX8vrBb4TqjlGGvi4oJAoLcm4HTJLdrJaP9TKl5n9svkZ7jz8PmAC4O9KW6uPmtDd
12f59UAB9XwgAZvugFLFUDWlLV2XiNXCoF5UiFqnV/vwoVZc+76v8xztU65Uy0NAZvnsARNf69uB
393/e9J+K8oADL+EL6303+80LmJau1baM+glllyn3wn2WjocCVH6d8nc6p3vOb/9WrkVgmTQAAcB
IBWENDQUBdIkQ7BUgiQJDEYCZvMzxnVMWjpxxFmDEexaAkAC9YFcKBZvjeauQr+SvhyOu3dIKNHK
eu2en7UGdZX87+L/v1hOCt+MsdX0vBAP+AeoyqOb2FbY43e3e+g58BVQLB6AWPUc+eGjrWGItI8O
C2DL3Io1g2qsSXeLQBjv3/J8L3no8fdMfO5gxiQZyug29wBoZKdRS4DHqDVtnll6nnfZqUKSHudf
V/AuxSjJRUMcSexXkV04r8aTkoqy8Y9cTRfPe1tJtgEQDgEeFYQ0Z2IhgkJBEgQgJrxD7NN4z4cH
BGLCGosBIEUTMHI0FXetx7kyiicCQSBJBosaWMjK4uMOB6P/baRcL43wv/b0dArPZjnu6nRgGOOK
+TiLBjQ/kzN6FkTSNQveQIl6qVcMNIHrYprMb4eNxlEkAOj72oxBbnMNHALp2HXleQzKvZdMq0rw
ND8rIdeo4amMgBM7aCMEGYTxkvaGKYDviZLT75VK0RShYldW66g7OwzbRfc7fcseciDG1o6exDUT
u5NME0YAjriQwx1k58ipMBwBEhWAMDQUBVZJQhJEICfOFDBLvRQWaUcA0C4SfvvJI2ehUcbFn4tC
zlZ3RnUic8+uP5d3oKLxnE+ns+65SCrnqxQFzWee85rGsH4T/Lmyu58nYD4HoX2qZheBJYlwO87U
IzlxYFZdQrUosCHxvFGmu2qmuYVeSVWnqMqEef+AhxBwQHJNGwczS1ueEBW9q02pqCQWRtLHOznx
mRMSuZBl0V2Lxh8rMXHRSg7AIaXEkxCwYHUOnTeaQ9a7ekMY8O2FgQDgARAVhDYWWjSMIiKIgEfM
MBGOgWBA4BA9ojf0vPpORlfqnPFKj6zPd3S//lkhDipgGIEr+LoYmCAFPrx7RmpXm8cbzvCwCoWW
ze241aFoDLip02WJWlgIysOcT5z0XV1BMc89wZeifasVWcTnpT6xLAOw/U6yeYd/v4r5Dit8z6cC
H1gdEfZXAEXwr9THa4384N5YltfMZqlmeEHF4IjlnSYz8dDgfWtRwqPFErXlFUBhesPoUX26Jp4t
N8FQLDgBFBWAMDZKMJojATsMCg6AsENAWBG7H/Cqmik5zRKDtXUqE97cGorZUQxVgtloKAMxFyD8
9oonu30eQrPJ5rH2ytCMJyMxO1Mkbi7KxvNVa/hJeD0XfADrSyJz/p4eMPYgnBrnW4/MA6dNAZsl
MPMNoEHhSDcnFD1AAY7seXUa1iJ7qLFKMnWIfA0pZ2xfbbE+0G/MN/gJSCU0ZE2DjjBuAA1dYSjT
ySnKCKq9BgRkw371JoBwARIVlFRIOi7FQ2FAhCQRMAnYrlIGs0YGuMUSZZZAM7y/yplUa1WAeYEL
ef5797RpCxwzADw5/z+GWmfA8dQgEvqMYzjGXRJRPUeqFOLmxX5w4kPDXrB3EDEbE+OcbdGJOu4r
KD8GkLCFDNCoWU58xyG0d/62IBF5Ld49KckWHSdkWz4Sd69EpL/a+t2M1xyq4sIGTrcxQfX7HLkJ
ycUAxMCFlXJgN++fv6kKEEACIQ7KlWCgSWwQN8AA7Pu8cdh7FT9vHT8vR7STG4GIsSzuXLh8QXU/
K5eG16PsRGKyuVQ3QklYSUURzwv5a809/GDlot+0qb7P1+e7yyea9FYuXAACVQ4BFhWtaIYVkg1C
NACO3dBeHnM8m7HuauBrVkAACBAwC9jq2YPoL1WB1VqEVUfgeVj+4vJ04aUga5h8GIJJ4IfEA+IA
HZGzQsYqV2wfi7uB9IpV4LMO4G1yOiyXtd2s7FIDfQv/J4hiitoEjNFcnMFM6Pf7IU6t4vNlkWgc
g0eYeb4u4ob1HnBi+ydwf2O1Ljk2H3+YnYSq+8QAmy7i9syCpFCsdH2IoJCL7jBXI0Uzz6BL5xEI
RX3kngCtH7yCpk+wMoAGTrgq0BpjBV1+Jr6ASRoSJYF5o1jxxdbslV6hRtJlu0hOEsCFLv5xsq0A
CA1AAERIBvFktuWi4t9ZBWNrUjTTWdjaTTF0AhnQADgBGBWMNFcpogqDYIjQQiAJigVBMIBV9k+b
culvhmjntvaaXUNcV51qg94uW2PrF29epwpxBxxzhl3lb410HFrnHq/cfckC92XXxJMA/+9rdlhv
Sex/bMuqXAMdAtkCjrQlXJTITJXlpF09Z/3XBcZy4AlTKyg2W/S8awE8JLYd6V2+MiW9CxeimawN
/4JpyUvKABFWhyGuZc01PyMt0USXwjsAJaBSBoXlyBEAMhkhk/sHcbjaRcvblMMUCBjEYYxjc5VA
JajHocDcVHkfwtAEOWMblGTLWNQFtl08eB4+Q2jEdg6BKNszZs2eFnFwTjNFDgdu5AEMEIGCET9/
/aMGgABwASAVhDQnQSGOghCAjGooCwUEIgCfpp8+VPJ0Ed8lB5zLvjnuAVORmcOQbtF3Es8Lm+D5
90zLcz4v6vvKuAieHymiFNtX29cPPkx6P1cMcLjRp50W2MtrkMK4MRoTqCYYWf5QYAA0v3cvJ+HS
iLd0lQi606FJwGtVFiarp5FmcqQwABg7WbE89+Zw6rgnhFrlKJqomLuc8tTxR643El6zN/f0ZxFn
OeoVoh/Rl0EQ5AjW6sJYHKTO2A3IwncCOiTvfbcsuBXxfyw+r/phUW0tYKezjjsos9N4OPDw/OCe
xbAJov+u+2aHufnCYIgAHAEYFaRMOjISiiJhGpDGEBO/CYwtI1Nbr3aFjyrG6IAvFn7bgf/U0mKj
f/y8/cSAA0TiAAAozklgaACMSMA+YdXsBFgD2Zmy6PgoOgjEnbjKDBgghBgKvwlVnzZtmrNrsRq/
D1xaAafv4hU+GzJwcgCp+vdXik9DpNGEdLe0dhh9J4d50ftCtQAaXEUYcMxs2HSW+x6WLqo8rRM1
NfgB+xM8RQ0kvwR6X4JTriiw1MD7XZlpol1PLorOmMos3XpWSqlq4DbpMj5xnP9L5F7vTZPN1q1U
5MioH7l+leC5FbFmrbZwzfhcO6rTjFxwARIVjDBrJBJFQUDYlJA3CY2CoQCJgE37npeZFzVU7dby
2oaXfi6lXoPBQbifJK2PyiLAAYbDpcDuolkS8ATjCtd0GT7JmFQVzpphkD+z/1IfANZlrK1nYMTD
CcBHHX++kZwFRhv/a/vE8NC8oHM4+m3FtIX13tbl3HQoDlFi7r+z6wWWslca46TuIK+3/946ZF6t
RagQ06tQwHO4dOduMglYyC0xlbg/LjCM5V/H9/p3NhnjDp4OxE510+Hn/zCpAO4M+ieJ/XKlVPPr
9X356s4iakigSxCLpzKPEuFVMmJTw1SwRQnPEUYZgCrwgCCgKgMHARQVhDQnmqACgwGJAEfwz1VM
ZxEGxNWy3xu/pqwypDNu4YkPAHcpGUnpP8uigD7fc+DllkM+zz9jANf4/5eiA7P5XCkCvQxIDgaW
WIXrep63DnGF5cDp4MArqN4Ct61IL1jCAen+HV28gV8+j7sZzat47vqvjAO36pClTQGqmKFXSouz
t/T2XG3yfb4T9/9u09/0bp6p8xDu71ABhuN+HAAojjEgEkMuaIAcARYVjDRXOZ2CbQSfk+azNV2L
TN8IC+lgeGABietkuufHiRJHJLG3LWjwzgONwcUlamh1nzfs9oOn3WrYN/Qek/1g9N9WJ/nv/vtk
EVVJ7K+qKnI3B51o9Piy9hcvs9AS1fUp7S9bc8nHnnLh0B7//tOjjdgGjs7OFP+a+V62XV/7hP4Q
qHABGBWMMGoKCgKsQoiASCEICEgCPVPR27LEbpbSy/J916DwXg1X5LSomw4yzrckX17lOQcwXQAW
bmf/jlPS19Jv5xQPd6evICN9tAVCQLm2IF4/839PxgHV2+18IC5qwNpSS3tQn6z8UCrjWJvYrdCu
MpZbgpzcp0hqIcjhTXzrOIb/RepFgrhTVFmwOdcAAQlEjpzKPAfgTuA+44B8vyVnEAMHARoVpGxH
HAXEZVCwhIwhGAlLBBCATxU+1z1xm00DCNEvztrXC7AGHO/YtJ55w9Iwdbxy2ugIQPh42j/psMof
VHnEpGPpeDAN7vR8l1/GfRf4IK+/DuwRSIG+E3+bC/CNfJ7Cl/4GXACJHbrpcCMyETkmYCWQSBUx
iWlWEQxWYKjAlmAKAM9+YnW2oa1E3rUE6Ak3NTW973uUXrP+MarRG5SGZ9Df3b4FnMsaRLkiTmGB
0DMdnxZdpHXkUK0qriCTOtg7ZZ7iSlFvhEYa26ufT7vHLU5aYyn3Cc4wX3PkONBNpadowniyduB8
gRKRAHMAQAY8DBhiCf8s+a9KgBwBEhWENBZFBdRkYImYKDMoCPtHizbs1qt0vHDWanS+cMloEijC
vreNXdt/NlhxLHbXfQDC4WBsypBiNl38VDXFLMDW+x2SAisgDS5W0C9HEFnXdPVdIzb+nm+T971X
3K3oMWmSrxgNCXz6hQ6ZOeFcyHNEZfwno0eZGaBSE1v0yf73GbAJqDgTMsvSrSYeMPbDw8PfDeAB
SfZ/z2jxsnS69vjQHyG6ijJz65z3aR0WbFAaWl8lzSwOfm05y3ScCEQbral0qIBYQIAOARAVpExg
DQ1IxRGgyGwiGJgEz7JTb3JGtgnw5mr07GrcANWNvpv94yqzVZQQHt9/r8AAhYMpunQdz2j5QioV
EssYgxNxf3dnQB1/GYG5L1GKOypLKoszk/biKBtltsdkEFIrHWs42QAHJxmMYs5jfeCEABqAwSxe
weDN4USbozo1gDVezTnmuciP+3Vl1d/VOEEACKiYOY4CfccPjMe13R7+/uB8fDmf30AvIFxiZd2I
jJIS0X8wcPIUywAAEixMIGTH5vebrgcBGhWcVGENDcyDMjEgaBAgkAR24+x27xxZtDhxBoddagF0
6P8yfDr5iCw5yDsf+emfkQojkA6/Z9quQiqHKOHkQUktwdB53c2ML12Q19t3r7GUdX3GzCpZZfE/
+Hvb3W1WHY+y2NljWYFYdZdoBzwiu+gSkyqYHts4ZyRhRh4+ia05YKPn/5ihQgYyYQMEEyzjUoiB
mR2HgGQIgiFpYkSfiaKsnJsY1QA6AjEKeQYIM5wBb8PPn5AA+3EAAIICylbMS29FWbF3q5IpoVSB
wAEcFYQwOwqRhqY3gURgJPTPDKp9lxnTftI05LyP83YSjp6nw9/2oALAphONggVXhuqJ/17O5Ibf
HbVMeMHu+DQUBiAHlcgd3qkFfH93+fCsOCI9IgPOok+QAczCV/O8B8S2ubB/I54xgJf6/qT9RHbS
3nV1aFIr4KEgEAAgKFQiVmAA4AEeFYA2OXChSMMCiMBPD1tTsFIdPK3O7kj/HEBqdPnl1fhFGHjG
Ka1jX/H2wZj0SgNRwpGNYf/z+F4OOArpNLTA5/E77AJw7n0cSL1J7lltmlAfpUpQfh7zOEp4Gvn/
HCGa16vPIfbjXYDrxi5lYQJXUXmLIsj9lM8EO8Ltvh69mxGqyJgRog7X67u6oQWwL2AAAGIZkwLq
4ONbzFyeW1M90ABwARoVhDRHaJ4Eo4CwUCBBIAnfu5Twc06RI6NJvJY/nhAzpwITmWbdpHZCLwAk
WfMDw3cjm/P2FYYGXJyBP/z3sgrlxwpDPZy9WBe/jdv+9qSLrfwdbODf44MvOJtyRAkDWo63KhUT
ITA4Zk2b2kxXtZu+rl8/ngVCcxBVqxeCO92+XtvLluvR4oyhNgmwdknbMDMeMlCwooPNNsWulCpb
giUCM91R7Zzle0M1aFfcCOvdCdn8dksQBwEsFZyQFhukUOMAsQBCIhCIBB7h6SXdDya6rMzSX51o
gC4ns/5P9WbLJm3F2JDG5L4Fghg2vhxvy+DmBX5/0KtQ1NflSFdXHLkK/q5/Qc2A3/hhLbAFAXd8
+8tr5wF6uXKvFlMamtxvyoXjfJw1sgA2QAasYfBgZ5Cw8nk1FbVsSez/lTTGeBIaCBk0VU6JGhaw
c3MgAuIhhpUgm7LrkvQ+Ywb6taqrWzBRWFMvpLwiEOSN1poKSqS885EIBwEYFaRQN2gMiMIRsFRA
EiiMAnh27KbKTr6iM54SntZKsAqsvkmfgeAN4VX9MCENMomtaNsRMbZ97+t32cZxnhn9j2oBysgI
5XKCcNfrdfRgXWnixMb/MvH61pNLJC2vrQME6HjBOJEVnXbL/mCXiyHWgx4grzN3EWcU7vJUXk7u
z+Xs0rOrkUKYCEkAwZzAscXUdWtRDgs9VzGGxjTryZjXKDFEkAcvULAF18/f+lulLdLuKxHFkwkW
YF5K9JwtZwp1XAAHARIVhDQoOwzKBUGRECKgEeN1k2E33h/kxwzd8LhcCTo6O/NVqHDYXYnBM/wn
COsCi0I5gucdObZbKUc4E4NbdBDAiD/bCP4pm/NfCJl26wojlkao2k4g3YgVLnoD+8oWtnGHa27l
w/qTXWXyDY3Y6XaoDHjTSNU7nhILZLHTYg92iGMmY1KYxd5hXHJSgJkXSyomrCBJXgUHeUp75lQQ
HAEYFYAwR3owUgJh4UBdhplwSwLiQGk0O7bqzH2z40Q4nkzVXt09GLTZS9XrYgpfzvVaWcMpNKgY
6WMEZ3j63sus5M3UlbMosTWQLl8Bvkp7d1outIDMO6PPCmLqPWeVYbSDAfKDshLbngpuu1VmOtcJ
TNi2cgb/VRBt+/PMH8zJylNTDnpLFKFV90fctaVF7z9Ah13d4uwQjZ8YndbAYcDxcckbJ3j0uuKO
lpVK9efO2dUgQU+dc8xJYHABEhWANCZKmJCBIolIYhATmp2ICIJCCBZcA5mwfxt/SSc9c1LdQYnk
BNEOaLBCwNuCAAkCpfUzi1iK7dqpnF9yIJ5fVfOE2a49+LbI9oztfg8AQCHC/bQepySY2ztR0Gkt
uXy/kdklFqFg5p21mp0ldS55G0iDO7vRCyihoV2pz53pSaNcqKiKWhbdo9i+NZ/mKp50WjfFzti0
p3aoJfSccagZ1gZIUhHmUkMPCQoq81fBspzKUCL60qQC4wcBFhWkbJQ5TEYCNlIHOiFLASxEJYG/
Keg9s+J0YqrNtPbXIfcVCKjws5wZxG1ScBBE8OsyJd2ySmVOpNVoBBe4gwA+5PVRmgdJTqyUUfqd
k96fxej2yVQtNwpuelDIeazoLq6ichc736oQ9UTECHDHEuhMpgfXXBiKAYjnoaYtTDACuoC3xCYX
vwumU6UKnOGWKrlV+lORjhc+gSqdRgrF0UUHgv+FCSUbhDFHfUSQsGCt1p/SeqkA4AEYFYQ0NLkk
SgIU2EYtLBAiCCNBIY5nY/kGJaSqDGgQ3TrRKpS5cUhz44cmIj9SR1Iqx+ynHZx1VRoyEPcxZu6K
vp0svKbWam6TX2j7qlyvUNO0E1IXZqcPwi4Wrgl5JxBYdCpfVjH27sCCrTmeXbuPk2xK7wiOtsIO
z3addQEKHVC0bKlMdQSLjDzmYT1FAWEaorTi5aYLXn9mOCql3BDLM8O+KTPQosxpCxS9YQwdOnOl
XiDgAQ4VhDY2GkSIgiSIgEclYya2QiZIDoBEWFmaCY/U8jlOlQh4pa1qQ26eHfW1NcG78Kt2pa0D
KoVVu1rfW9mbmqt5Pm+E5K2+TQoXd7cSmQqSErNi/ICQlXfP8NPtDmyLgJLgxBl842Zp6QUSY88k
ApwxdrVcC4j2rxsvubu53OPBKQYV1hB4+CEdt3myFSYSw1AA8CRKwytJVTcxZgDkmJV1KMYCBAME
HrUm47G/poASwakIscqJq3urVNyAOAESFYQ2FjkdFEcREISAI9XbOdA0BYQILZLsJL00F88mPHde
dQ6mEOF+fbMbSgggdDpo5IsVPApIZ9jSzz5Amn8OmSaco2i2hz4EVP5ytHwA4ddsYOOWUQoFMOuH
M6lJ4bdEfsEovZfqfgVgv4beGICQbmOBphkdBjfJSl4fpDJ01Mn55SJhvQuhWzF3yhv8j2rwVhmG
t2LhorDqhIu0iJUELm2EqrUM8lKinFr3G2XIDgEWFYQ0NiIklIIiiMhCIBJ2ggZcAhGgXl5aAkCX
DfXsIQIJpKc5YWaRHe9BSrgwiCeoEAU56hzEMOh6qtSZh3o4a1mX83H8ieCq+5MtkjcxH/S8ME7R
j0ttpN3KEc71feFMbTifUmDkaVDfyySGkDJWuPX31XPV1y97dBjvvJCglMrqVpt4VLt2MeFstcl7
Pw6VMMboZ4SVv0GQi6ctK9DegMTKuR2sgax5SmWM8cFvQKQvVGq/AnBPiBwBFhWEMIRpJQJIEICM
IBhaAGiFgsCQzfltdG+g9MNC8BExIHiKw8CceTVDYAsD2yP1yhvWU8m+9xGV8L9ziL9UMXbSByug
QJxy4wqmVE4R0DOOAWAY3Ucl6RaArz36LO35n6VLn61UJ3Ts6nbeglfnk8zIdftE3aJC3MdJ8Nep
uRmoy6rVjvcmWfPdCwoGOWsXlV6JZ/ZFk6JFP13+91+CBYQPcpsM2gDRaoH9RGKGgOa31cCv8wsX
A4ydcCeA1yRiHAEEFYA0JlIgiIEjigBPXMCrAECaAVZEBRGcd6zhWDH3i0inUvLMcLK0omlKDBwr
G00EEfjMAO4CVbEcaNt3KIPiF87arXcr8s7cKs/e4pFI5A7t2/VimUw2WMWLGI+olxt64ofqGoi4
ieb1lgZoPTpF7PlT+RFn0HPaFqBUmMF0+6o6U4Gu9qdViJyv+6LtXp5Yv6Y9z2b4XVhRDuolhlGB
XFz0W6wTXpv0qduyJbtqmR4Qoy3EwOABDhWENBYxNRZFEgCX7gwRcIzgAtCAChJUZ5lsPBeGa2kM
lEvmbtBgHGYwm2kxh+80mZKbSY0l7SbIbhR2k3ooiye3VqjDBEYf4QLPVEo7UQMJrZ8aDCP3KkqU
uNU54Z6xeOBAiLv3Hr0RVdTl6DwsEiQ6kq4n/eXVistodT9seW4kYmrQiUzze1Mg0qStpOt1hW3m
ddvckvSl/sPOZYR3lGWKhflSkrFh6JWxYimaHy31GDDjjTkz7gAHARoVnExkQSDCRkCKQEU0opan
XYkIBoF1cAZzpe5pCmIgRrRFb5Jgw1LIzjnS6a1kcvwx98rZLFPnk8kfwesGwpQR8uC47x1U+jfx
iZRj9RTK2PsaJWTzXT5nWmi8XWghGBA2iEo7CCQ6LSPlxqypPBIqXn13kjb97yrruk7Q90JPTSad
/eXhzw6EoneKqy93oZpQ/KPeeiDA5LQThJEM1fnLZH3ilugmo7CMgwcBFhWkTIIbDRpJEYCa7gMG
gUQirRCxAFzz+x/nLYF5iNKGv7JJDsiO+JpYKZVlSVVeI/Me7Ss5SCzPxzlUoi1gScZTWPTriXcA
XXs5u2/MpmtmfPL5RtDDNEHvrwXWswuoL5fFwDSGoDa1iPgGsABx/zrWCdUrxWtnJYBBsgrUk1UF
s8iwXgfuGkAhOjBgIggz5NsEuoRF2IrBAGM21sTakNkxVDhEWm6eo709UyGqLnKHf/GltVjWLUAA
4AEQFYAwFmJAVgJXLM4AxwAQFwkECY+xtxfhu6VJMbXZTK1imBmOD3ErVoZmTCRs4GkMWZLXCTU4
3pxVEm9926RORmKlO3kFidSigRWV8K738UKG6GKLru68hkKiDQ62trVS6XffbROQ0lrrXWimodav
idu3rZEy/kV2pyfC8rF62rL0bvow4kVeuK2eZzYeULqTL+T2MLYRWvgls42MmCmPj5GSv8YrCbTS
/k5RWWwEyRdWoBwBEBWENCYqRIyhFICGwwFosBAkKsQM54LnwMI+X1kppZpJ9tsWX1mkqpLY9YDu
a1806D88L6umyoXDVhZQe1eLgmVPoIytoml2F0DHypeTh5wKJI6lLVu4FK1peEFl/P9SjNfXsihb
nTM8b+uDnX8MW4tv0st+DJUmjILthylsYvCFenw5T40OOeG5JjtL97fruG28K3dUOgt5OGlCle1N
FMO2x0v+OmjvzsjjsrJ5r1vAxzS/h74BLI+cJRWV1EBwARAVjDQWKhySgiMKgEcpQAWBZAC5VgeC
bSfb+440cqcazqFE7PBMXdzphuWfV+YBpXgWmjQo6KOpOCStL8UMnN80exD6nCJyh19RWrxoZfGW
lYInFdbFTsNIsAqfLrOXB5PLlw5ehqpzIZ27t0Oyi4lt4K1SVrFERtw2yJEOrYTmou7TodsM5eJq
23ZIaIUoghZkHe8ImQ/91duG6F4X73aQRntebHgjhp+gkA4BDhWANNshBotiYRmEwDdopAXDmyWY
MuyIgOWSHjrDnRwTcI8deaaJZud9Xrbdv1vR4iazN2z1TbISBV4T0TQN38/ppyEg1dcxhQEhGJ1a
jD7fULRouYvkNuI440ZEW3NOZ+S68qiw8vpksHRQxjdbLsXiOWBB4tWnnzRCKSMUAm3MhGNCAuI9
w5/X64xrYhmC6ponOwfecJGGIbE409Y+ofpPvEVqubHxF5xFHuDp2N1wMN2SksrhmEWPPY/lQfAS
2LSpz79jj19ljHQMASdRgODBduJdXplOW3ElO2v9us9sKWbuHI7/K89vKno2xrHPYN9rWCufhJRI
vPhG5eFCu3dozOezRgwQ4AESFYAwFlIxgoQWAJ4Oy2A06ZvJFuJBZJAO/w9jdLPyPTMuHaJHTSDA
Vfbufu7XrNIFqZnrwkkdxTVgqtkazFVirKXWzRKmOeIumXIHJpaetgqa35qSSmmXsCv1pwpxju8n
bhgC/NVArgptnB4XdkU51Eeq3F+kYqR9HryfTn0v3z3dKVtCvKb66K6LWEaMMXXNb6U79f9UlV2v
eeYdPUeF1V5xIq66K1iolf0VVGZNDfD9DffkrenTnGcJWYIpUA4BFBWAMCY6QIwkIYiARysbDRGN
AhAuCA8Fz2Acovt2sp5ShEkWebJtWEycBJnvo2kTSJU3V00CeCGI9zXVcVM6HPiNJVs8tEszWQ3W
53WYtxtu1UYHy37lSugQVUUSKk5YPmmx2A0IsXXQD6lUPhPz7Uxz/hkgqZxlC7O60sNPhds9NUtr
ShSbUkfpLMvnW/feOF96hU8ng4pF4Cy9fGmStJE0CFqrAS0Bk7ZbBTsKvLyx8XzC8un6pgHAARAV
hDQmUT0CLAEeKEsxY5mkCwshMsGdFFp90Ydx4i9A4lZVy6mVzGEnI2E3vKU2cK5INjJHaIlCD9vH
fnmRoeZiwClg0yqfenTV9+PlLZ6Hyb0Q7A8iRdkwIyKpvCYQu4uXcY9MVgbp37WnSU4nbJW0vwn1
/pGtujInOFY3jAxQg0xWpeEW+G/Bt0ZqlE3GFKQgFKYLav/avJi3LyDihWCVubzc5wp222c6u9oz
xwfhRf8IdUxwAQ4ViDbkfQVMJAE3jmIspMLyCINVEUihMstYQZjhm9cmOIMWQGSrWlwgevvt/nzj
/3MgAnUDjQuNYpSNL79fjeKHafGdBwcwTeBBEEhCZ5YtOxYMch1ef354pYchZgbE5g7J7i7A6Efp
N2pMbV5DqGwCSyDHOkDvlUkAn5ufTwZU73SO3YObzjSdJUHMWI3xddMevClVdWV8AoaQIACRlv62
/vcNyi4HJ59vn/99nqvWtKUTuoRG293K6lGqJiBQlYYhiCTZWV5qWhYrbc3qNQiKbnd7nr3UxNpW
sID5k6RRbMezEX/8ZRRmfXQiouAc/748AHABHBWANlY8BIMEQzCIUBsMBQTCELCUQCetnjJw71L4
4sUONtTdTXDvowLaK+6YdVxbSwMPEz5Z8DxajVOWZ+oVgj57J0NRfPRQMIRyqKP75YNRJEkvwc1p
Ty/noW5VDCkz/PBs37Mq9IRy6stMtRDc+mvHcBGtFxn7AC2+Yrx9HF254U3ty28Mp43B/W6dQNDN
QVjYDYXV8/G76FoAYPEj8jmXf35fDzzD62wsvS3W/tD6zj58RAo/lh8sSZYiAjQAAywxHOw66m7y
u7uIZMLXTyaOcuWuqGNcqc4ROyXvy/bqWW6c71MIQwgFeED88z5fdEp2DEKIqER5diPlOSL47vLM
qCIBC1DByhFMiXrl36M+z+3O/orfX0i4vVIuLzhpOy9W2aXoVvd6WJAHAToVnSBBYAjIQ2HAWDAh
CATn3PDzGjh1FXLzxer4XMmqAGOtlfY/w6IBbkSAseoBMBIBCHHGAquAUNiWA1b0+f/A8+gt4MdW
Qii292BIBw7Ab/fYARioLPENFeOB89XU0s8tOecHZJdOd4gNPRAUgbNewUK6ee6ITKdFCD7M1BVs
UosM4ZzQGPULPTfiN1ZdRQeSBBsYw4Bq5xiMsoaWyqZz26Tqp+ezlkZBEeG/8neLIMBwxiYABZxr
c5QAyIgMuOV3DLoNp3BC1DQqKyGrLOOBhgCb6jDOqB/i7OAOAR4VpFRUiAUIwSIZECIgEz7W3tII
EtF9ZWOxkLoBEOq+xrj77j1dJcnDxEoATel+b4C4CngtHclDfypln8Kh5ofFBX76N0mwZRJL+s//
cxXrS+2IM/4Al44Ea3zAFGwd3MSYvWctjCJPnxJ4Ohx/mDB2e5cbH5ARKjBGohPCp7mXi80b0Scz
WQ0PqCU7NW/VDkAToHS5vLV7LrFkdbxebvomWlJlJRMuAzRk0qk5sOaKkzrFHAYU+fs6LwU+hqhg
njqwGOXWGG3LJMskDgEeFYQ2MQ0JVuShwKgmMVAJz6b3hbz4tEE1OmPSi0u2WFBxxZ5TMj7kt8zb
PDsIQcDk6l+rVOQCcVAUzm+Xj2SMJLuMJBZjrju3nLVXKeN9r0W3Xu5q05xzcbV088AwYlDhj1+n
MBiEAjlIHYf83r4AhEQBhPViXBUGOEa23BPBMw7sVMqBNM8wvH6ZP/TrcyMxwjTkCW+wpjX9/z+f
31dJ7s8m394QABKDGwCrYrNisGWDrfGCY9yFcnksxWJrzvnwJxV8GLDgeIMVwGH3fpHJcAcBGhWE
NjkysQSjYJlAQmATv0MXmy7g7xUamGpPOqtYUNMUaYWTTiKfUSEUVnCNds+5+y+veThK7wjF3vpV
ACt/IDdHPp3YlFLnrjHJbFQqs/YnWIBeOUQALpoUJfV/eJfLqzILiOG4gNXU30dioOxSpv89SjMl
GtofdoaugIX1NWmtr4fxH3z8Zj0J2v33/qiAAsHe9f05V9SYBOxhiWc4scRGmXnhtQAAx/wqyADg
AR4VhDZmEiVQgxCghCAzIAz8k2CyzHNsZCdJ99AdzqnIekxR1D5yP4ehHMQr0B1r4d+Qpv6Xexu8
yS+q74le7RsYmX66s8G+G+Ku8gSVwu1FvVVmPqxmE6uTW8GYhYz2cLkznDtn+V9ny7M3K2LPjYKa
8Wq6vPo6hn3VXPQ//sFYuRnYIUEMCV7ZHPXNT8nZTdvV/IDm80JG0lOMl9aqc9OlGGVkzbhmhwws
lCojB2P+k/x4OAEsFYA0gkqVgqJBKEBCIAiNhGIBNnZpFtCtsyYtvT2vXEqgiewmuW8l617tlyJq
I2WuaHUXpDjCQ0R4J0R0tjHQ9XRiDCaCL090y5wn4tO5iSaW+F9v3WpeAbjYQyVE3nFTVnbysr2+
DHavDrR6+34ArztVJcioyfjg84CRzZ7/1YZFyuOq6ICtwVAUdQbeFM2bbpzaNKwhQpAVH9fURhAE
oREBVAUCEsEjliO/yzkB2ZyiqgUI9P20CN2LoHMhuHPN92PT4+keJ5Bjtp8BJhWEMFNJFN7DQUBA
TPGMy+kh0BveZZF6Y6Y0CjgR9gXYbf+PEoZhrkCcjL1P/RRoze9860ULwV0sag15WJO4grpBxptE
WHeaXxqOKefT5tnNelfYPGvW78nopLj0SqfVL3tqf/dxhssoACzPAFAaToufqYwDZZ9NrFYUCgOZ
LQfDZppLCaWd55YbO5hRBvqzCtrOkuUhw8xW48GE7Bv8sqaTUFuMABSuOIkH9hP+HDrB/sozGaPR
EPT1bM+Lv+H2mpeu3cgJuOGO5bp5huQUswhQauA6L4VnEBEXARYVnFRUEKEYAiKpAG8cxgWtsdbK
2ls8mVisAlHWd+e4fcH1m6BdmXlSHQsbfBmYI0eiTcz0VNr/g46L4bcePjT1uzUQEW0eB4+YrsiB
djFqZL+zcXdu1jwq3KFyfz61t3qBSHB3QLKmfZ0X/CKKu1SJjOgL68ooSALgtL68kA91txCEvRQ9
x7kZ8HsdKfdicxJibTdVHbjvVDEpsBiROVWYpfbMVnX04YqLVFFQBdixMmYxicgA4AEeFYAwVCMO
jMIhMOAkEAoE1AN4118mgQTsMWS5mpkmwbA/NMZSpJJzrob3zSioY3dPAYDEwyxB0ixJ0tV2O2eE
JB8RVVGts590JOGJXB+ftzaCE2HD0/Q7mZFb1aBbYyf+4zweb31G8/slK44RNN6xqBXPQL8c60hF
GIZbofngt72Oragvrpn4ZSz44enhlWIEtiNXGO2MA6/Nsqsmn6X47oJsw+mbQAwkQAEyebJDJrmJ
vaEAASpJCsxdTginm6VTi20cIcABHBWANKsIhsZBoKEYRHMQBE4CZkYhz3rHOuXDWbNXaOtd30oB
ppCSuCnf1t4WhLCHbI97Pt/F2ucBMEuQIl6SZ/ycJjCzmbJUxYkKj6XzAuT+yJfbejEkALFKZMaq
42wpZ0J8pDNk7s48BftPgDPNClRtlbCaEwk0FfKSCav39TIwhY6GaM8kxvTF41/R3xy2MTWWH6BE
FAHAzwuhcQ6xrf6Pu318nBuN9iAsJAPZhLPU8nKWBPCoC4AEJuXtp3xX1wLJ45Q1uXgxdIem0rgA
DgEaFayOexoGgqsRwIQgMSgI9M8UUYZs1a7RXTWZ+tkAACNGobbRy532D6l9LeRmvCp3mfh/9tHb
IF8T03ayTNDiC5Hyeb92+wMAY0s+43XSDXtC0wJzrpXk53osJRP0zAIGSQWYVsBe47+G5RSq3KNb
0VmuXT4c/tsvMc+65sDCAA4znHWF6ejP4CxuUK6jOIaDh0hKziT1AHCpX91lFfFkD2qRPQU32/d6
UFeSQJWFcMewyAAcAR4VjDYyDYZUZ1KAkEBRIAj5K9HaLyZxFwscb/nUB31xeIsIhilR/xx0ZNgg
ZG3v4n0WwVMc/0rrOBICtX5H6IAdw9M+7/PQKmtb0Podkv6b6H4IksNXg60NW/GQQnB2BSuzXP+G
fZm7MbhFyAFis4SSbZXZUVBWXcEAkFpq5rUsy+IT+EqW4ZliaEdQtuKg4AEiFYA0Mg2GRWJxwFTo
NhGEBIIVAJ4x3jj9GhFrnRjPqZw6sWASLDiHMQnOffFhQKuZTz/H/oX1br5DtyYDS2G00VMhtnCw
Bn1XpONycApYPFVUmqg1Hxnh6/Tzb2E6+UXGtQDfSSAAh8BiNz9HlDiOIS3dW3pcayjODAzAnavs
kgIuO9jyDr9W/By31LDAuuV6eiCSkSA+k0va2iRasV5a5V0y6W41bC3Ny1whcCy27vIJUShsl9b6
qSt/2mdReA1gBwEiFYA0Jy0JhAFiiFjGEBKIRAESEIRAJ84+c0FC3DSqda5464uSADNhU8ILZvEe
XBedD5HX9ZhIpjxMe+whK1xEAFIzri+CoxFqFAJytEq8KgZWPnM0DAe8Qgny8lBAAKe0nUKWsrsr
0SEpgFt8W6O2YR36fDltRH7kXN0VWCPH5dP7Pr8/VN5m4ncgAInSoIE7Wc+YXyzz041PvKMF6lIu
4y2H5MMDa0Tgx8d6EtbJ/GLEHokkJ7Pdby5G/Tq6ogBwARgVhDYnLQVUxTIwhGwREgRIAnffed5r
MJAapBNaL15V1nAGo1GzpVrb9vkePRYZ1kqfX7bDhaItGs9t6JjOAxrUT3+VBd0jv3oJznVa5YTi
9woiskWQ2x50zIAKFJWVQgXMkdkpTympEQRCV9I6ZwbpHQz4w3C1s/j7jy+b5ZM6D2YZSdXxjCbP
MWAwBfveUS2kWgZwaE78xQbuqayWfN2lLLKA27f3/p/Sf71CcYAOmVeh+bl4DBCJ6yoNYGDY3XxU
x0TdVHKFaLKSXqsejnZoAOABIhWENFcsBRDCQomYIjAIjAR749AxkaYES8JrXVcX7ASDN2zgBCvj
NqrA5wJR55pxhdFH8ixiv1uucS6hKrL0dui2872p4ne0ksc1Qq3/7DanNdr/6WV4eD6nQyc6B6RZ
ZiE1NKMFmHc8krur0O5goXPSE82I4/WmwvFHf5tXESpYPRvALVM1qy963H5cB3E7i4AMAADhFSnr
x37IjQQckJDRbRkj8ZQTEECpYhckCoAcAS4VgDAmLQVqAyCBREAmH5IGaCdxwWTj/HAW5qVWaTXf
b2TNCzHa3EsZBYUFGTZw2L6J1u4PL3/PrqY1WnVigziN4+iYVmDn4dfqlnINuPLLdQvHVaYkR9Hb
iaoWbS7dGJbmpqxFVnJWis8+3OFyXLE0yBikIxjGMIxtB/X34cjEAAALR2EHSvGAnEHAARoVhDBL
CQqCp4CAWGgjkAj9jxgMtjRIji4mrONZaBUYeD9kb/Wqq5ZkDvgOkhW0WbXnjF0iW1Czd8bzfV6P
RORJXfV7Qi39/XYVageOqt4qijUzKIAgjLpLRTeMYvSw3Gw7OZow0c1qG6IWsT0kVOlcZkxTcH43
oxBHgC+k1ZwNTT7OUYVpvelb2ltSIAF69lvWcusz01ufTNxOytjzl1VuilrtEJS46X4k1hNms1Za
wKAAOAEeFYQ2V2sUSEUUAI93rnAtkVV2jo4dRollrCxakocYPKHpSQXyuNMAscecdq9ePgI+F28Q
Bd1tKCst8AZTxp5QCfQ6XW4gBBxQ1pr6QghAVoDkilkhmAAAPRFc0Rr52/MV+KKv6gLZ/RyHv9h6
W3GBKPr5iS/Tl0kIQZomG7223+Zzwbytc2o0LyYvBHdPDCmollqrvcHnTFiti4jakKRtOXTFtjaU
uMbk4yiA2ok1QcABJBWENFVUBUrCUQlIQoAR4eMFtKYFFuDpqLmiLCh4hqzNFGXwy4hAVFE9Ps2u
MwrCsPf90FCsr3URJtjtkWvj1fHN3YpYI213L5gXEoGCo+r+UGuGUKio7bqbxIgDH3r+9t7KHsgJ
i8b30Qw6LTIAw4thp/XCdEXakEn5FR4cr1YDuiiRhYi0ZfuXTc0pQR3mHsn012KfDNnzVnVorPIf
5xJTQlpiQSlwQ/Kd4WVrP9oQWCNSlw0ziCzgASAVhDA7EaoCQ2CgmCQzUQhEAnfir2067sxEYRaW
6GkuZoKKoYv67vr+iYK1BLQi5R5ZOsAvjpeV/7Xl9rys1P6SR13NF/PaAwJtKkVCh+PIjIHcNSDI
LQS2VblIgrMn7tWE3cKvOcxccel8m7KWxvM+5CspELCRToF+XDcwdP0zTfqsOWexVlXcFi42M8I1
lpmqlZamnHZM7FbVNi9qKDhxJ2n6iSFy9LKZMhri68uQ1TNZasSIFxCvAA4BHBWENHI6lYKDgdho
ohAIhAKBEYCPk7WNLgUxtJq74mbvrOAUcJLlyjFZllRYIoM0NbnH3HROWGVx0RwITCwGOYxyUNC3
e60BN8CXNa61Q4/U4IqdUJRKWYt9WETNilj0KNGxXz9IA0zbpExaliAIg/+DKZaQXKJST369s4Bq
W96y5QcbXGbjKHHHPpcXi7G/iGEUJsevkCGZZBsSjjoQwSzcqBXgwM7adr9zksQYJ4Ph/R/K/7//
f+HhHxGg8ovD3P8f1+Yiwe9UxOXUkmrdABhDxAAxEwBMAiAWNOu7TNx9IndWgPkJV9lp+Os9sEq/
j/h2jNiIb/rSDgMHASAVgDR1ixlEBREgRCAXjW/la1rgMO6yF33f+k4BCJ4sUpMoEEDDDKJef13R
oY8BE4INB1z5dYIJ3tNYgVuFgrZi8QiK0a3x1d4wUSUSZN1kA4Yr0NxM9+ns8uiyJd9T9Er3XZ12
TZMBsknHG/9aUAFPEy4bEAAatqrrwADIWbAZwIBZUtBhBrMfND5esTA85je+vSiEufhJe4zyfKAA
70OgKgATTYNu9rwB2scP/tvdQMlnYAA4ASAVgDBJGi3OpwU7ePTy6FwDt3GburnIcBP5b+3qS0CA
kACbV+m8OQYcfseFa5ZFr6jRpvxKdQG/ssXXzq0n+iBl+R7aXPa2hS3Li4Avj6xBU57PG2gvC8eq
gjV6jk+79v31E3HZ14/X+QVvFeGQRWvnwFJvWeMCLbvQLxmaiSs8FcIyqKmuPt93ZIXveMwBwAEY
FZxMOwqcjK4CiMBHy+Sa0shwZ3vO5BZ/p0ApG71K+T7j3ZqYBY8/AtgoJuaY9/DvK3nE5jknFie/
46iIQcwY8r9paZ6aKlFt1wmkXNYnMQBfukBXP6ShaPdgQxj4/6ZJqM3+rj0fNBSvl/t25tljq9vf
x7aF71ynhsKuYgK30dufXNBz79d22U07b1ytOudfXy7esAWViQFHGUpbYY60g0TyT02KQADgARAV
iDZUmwlMAhEomDARCAW/ffO44iZ0sDtzk2mjy61qwgtTIdeZANimkPvEaK5wcDB0DX9LYRBWsE/5
2R8n883a0p/U9lNkvZBmI+7qu1hg3MUz2n31tovV7KmYVSQu72cFzBbw57rOCmTpR2qAFXJeWHmr
NBKOeMCk919vfgK1PHUhWYkBc9+wXPHhNQlmPT2cO/uveYr7sReABSEou0HCmbTr7AWCumzdxvr/
5+yTr+O91KJDbbUNatu4V8cRuU1JpYMr8yR6FErskGOySjMpv6zExQ1c8u44G4i5d9Ns7BhuAQ4B
nAM5wDcBwuAHASoVgDApQjxOASDBWCIQC9W2dQSADGCDpEqgJ1VHRytO9WS8Hfed/WNONqsUTKoW
Sx1cC8lPnHa8EakTo7QcyoGoyouhykkV6uHIr6Bh7M3ssGDKmEU3crfzq/ZosGK4fjkFfDE3TDCI
bBS4v4fillxgAk3gfH9Y3nQYCc4FuUIHkVNlNyJGgbUBKTL++PBoL+XTar+4CpcgIy3XBOOwBV59
nGzL0DA07Df1BE0ZSd/V27FC8nPcgwGCYZtN0OXPfAwmgTVxktYCRFTjo0iWCwN5YGCUqtJVxUSl
eQ4JRRJUr2jnL/ZNMF2+ehc/6zlUzeAVUExQJIAAOAEgFYA0YmoYToFgoUxAFzubiEcBMYjELU52
EA4Fi+S2NISAegW7AKTdakkhhooDD4O/Mx9u9lR5/sxFKKoF+iWf7HPNMQuk2VUywQte1JRT2Ktd
4VqUXhxVjZxXkdFXKuSBfX4asf+Q9wRBrF+zIrLndJgOSbNrEiygpciyQjAHAeM3e9wSU95LTQVn
GZsv270odqX8pqk58TN9TChN2dCEhpwaK/wpD3tkRVNTZjAodXlu9UJSPXoO40VWOY6awPY6GrUD
z9p3NrXybufFsZ0oCoAA4AESFYQwNkm4ToQRgJn5OxwQaNiyRZjeCYGIT5H9m4kI6QgmE3HtuLt8
lzqrE7nCBi26rwR5aGdUCZ7QZFGnV9VHKnQ0TprrOcysfw/+V6VHjlFos+91Zccq35nteqth63rZ
FJd1Hv9uujj4McGWHO1qWqefPAlTyYW5szOrXCaWKzyOC2kgpoF4l+9o5XMLasTw2HWZe9/msxk2
msMXtFyQ50/B/xNaE8tmrID4o9vXDyMmMdTW2e7tKAYvN9OeF4cn8X8ADgEUFYQ0YrmRAmJgoIxA
FvtW4ggI3LC4GXzkpAZzzDvzeSDpSjByBxBxqiXDMrErbRHdOW1jehRZp7WfHbcjzTl1+ovy2gOm
wau0kgSCGwNCuECnx+9Df3qcUylYPZzwrAsBLCg5NzfhYxpJBVs1oqAWaE1J8PmIZ6wBWKdcyo8O
bIwiNI3EqaHbeo8id+j5LY1hAAA1UTUbe8FWzOUboLKc40/o+yAwA4QXjFhgvwHSAEZYAjDGIIyx
EPpQf8gz9PjRTOYI3ZIAADgBIBWNYEMoHEwBUbBQYCd+tN8uA4qtFk3jFhO/5nBTrDHb/kMAjP/X
QlfID0jofWT4vA6ObYBQAACwAJLlwIOrPr3nlv/3/fjgvUTqun5Nrz64+r5znc4jEdla0sAXGOqw
VYKXnBO+JbYvdaLFCoVXN3oEL9tS9u77OCiKWWFe1O6g6zF/W8VRWf5DFqusHdiZ1LI8ASIVnPZo
OJoEpDQAz5453zxr11IvcoNQirkzK7SgCYjuLznk/KwvBFzhXx+HowFiIafgHifmnnLyWOCt+o8Z
/D9xxZhHLNa2UEWGNgKmIj4ev2EVQBrgQqPkI/poGzqWoSY8TYXM9AjHs9F2sY5lgXqDxDay/sgr
bPRvqBaywLUnPYYlTXOwawIjKdWpnQBaCqBImxz+jUtVpvfr/3jRTWujtL4LtO6KQAgg8H4GX/Ra
xLF2l8NYRlfNp54AT0hLmrS5181ScL0S0ukqLhrcVYVymU4BEhWENjYsmsJDAarAIhQIiQIiAR+y
fLPCd9HG5PrgrxfE21FlhVEsTf+nZJOQwZ8FAhJi8eP4z+GigAPP8/51tjOL6P/2vXKqQdRr1ldG
eHpHmwFmPfDrWAokAboXoZPUgM5TqaSFzvEtsxLLdV2R+HRp2ztGnyyBdUAMACbBV36+PHbnqIrp
+f+FXCpxfw2WBGgA9dXmYwcSmiSyWoYimElAAKo4N8/ESRLaJHbQR0vxWq8Q2BTyYsOEgAHhygHA
ARQVhDB0FAXKKHKAVGBBIAnr0zs749RY6Wn0pnbrt9+rBYwJGlHG+iokncNQSgalhkYBqWIXY5qW
8K17J6sRnAGG6RRdcP6WYGrxOneL6fpd5vOAGnf+LLD+mEKkCbY6dVsbE36H2Wlxdqssr2bNFIEA
CKi8HG9xLKL+f9pxiwakAAAEQeQMWJKwvig4Vt2yTX0wTrHh3zSdwDgBEhWENEQUBQUBUkBFSiES
DFACPk+VYGOu+tHkveK11tEloCh5dX96S4WjZU0QDg8mNC2HdEzKRaPugh03NR5mS/Oy6+OlSDNf
V2yFKR8/kboMXhr/HlkmD9LTrPtLN2vd1lrjCxl8mc5iv5+xQyvfZAAAWDnc8fZstVxb4zce0F0q
yCgoEWd3JAEvz1aoQRWryx/pjnSnxSNiCcA5t7l3xmKiDXf9JQlCfuqeu20dkQh8MGr4Qw+JYA4B
GhWEMDY0BcoDQ6iIhjEwCPDuom1G58JchTSiWaAoEoHDY/ZaI2TJzkoj9IcwEhbg8MOMzQJEcJpH
kxgY8acyhk3/e74Ctf83rNGoc7XfYKs61vUPHIV4go6jE91uhBQJqxTEu6ozjVJ3f+vpnStFFyAt
XY8qXbWEBGfiF42Lf2rw+NXnuW8F7iQiilfNmG1Ppk8GjLGLmjvd4cBSjeTPNGQ1fvW9vd3pw57L
Nu2ouqQCnuly/VQA4AEcFYQ2RUMMRoSBMKAoESkEQkESAI7Pk6BRF5qXMmVcjUXkkCiEaH6Ji/ob
dELQJW2nsMmWJK5JQKp0mprWuu31evFzgnDPZN0Rk4/dMZxbcreTHyD64qTYbiSCvnKZRiz9T6Se
SkQAioIGicQGAUNnSINVtt984dnj0UgV4NRS2d+9Ik6hK1EbSlTwaJmSrd6vQEEaEUpTo9PLL1Bq
x/53cvsupFd5NTkvulchFplFEQV8ZX2nPwy3icQwRpdYVmJw13zopAAYsLxU+38ccaxBwAEYFYQ2
RhqlEMMRoMAmYBH2biyXgzphGDTQtVyBRGudPUyNYaj6U6WgGZ78528IcUCzLU5NKGJaz5G61g1u
VVoMLxjcTOf4QWFIRMquH4AFXEN2pquZoXLYRtbEUFKnTuFNPbXhU6AZhd3kFhmD1IBAQ04gJdZV
47JZ3IqSt549llfn5m/bx0Zkp8sXewRlGHn+UfMCIeHvVCl3P7d+Y6A/PxRVpLB0/baBEBwhPj04
VhYuWLOfdLkOfeqnb8/cdA0ADgEUFaRMKwsNIsEykMAmVgiEAnuUMLgAbzemppvrHEgCZ49f9vV9
sF3sBoz/AuKuqwb5kb+O2wwDF1QQUmmd64Va2BfsCQihaL7N8FvTRaR7HP6UFmt3KEwXlV4qd/VD
2WIq4b4Q3GHf+8waU2yVGgn+v+WQdkY7C4L2lvEZ0gP2aS576E54o4BPgLby0HyfCfeF8yLjgt2n
3V8a/svD5Lm7OZm2m9glxgAuLaPSokQG3h19iXaX+y9SMyrXdcth7KL6nyHMbsmsUoZRhD+6AADg
ARQVhDYWQjmEhRKQxEAj5bNCxM6YYyk4TNLiTMCgiWBdO4878CamlO///+kpANwme9rDApLylirX
WsWN3osZEx0KDrT9Nm7lE9L3OJjsjuPi2BSBFnVp70Z29i1tnKRBIa0/f/Af3TU0YajSkTRckUW7
1ntkj4SJKqI9lnlCplEaZjfD7ZFnQhs+hDiPyr3slYH+PPS3twuLM39oeo8dK/6ZJ2zMWt41qWbd
JiFzAp6gCozzG1MheIqlUQQoGHJ4VOmDw+aEjLwBHhWALHRbDNkCQTBEQCdnIi4rSMlYLXINTNMo
C/n50vv2FQ+clPTZWi1VqV50OFd269gAQdz6jAZB8cHu68r94xVzfDDHSbDC2eNf/tl45X1RF+ZM
AOhaqEdJiT4sWUtjxpX4ileSRZi5e006o5LxqE6tul1cmx2K9daFjND0+eMCAAEz4CX0Z1HjClEq
xqgeHAm+hEstYfs9fIIMdMaafWCGLMMM01rzu64PYRMTEkfca/+U/XJY21ASZyT7ZYuOqIz5cRMA
AAzvnAC4AA6hwAEcFZRWRA0UiwOxGSBCNhAFRGEAiEAiEBOe7Tw0gL4dmF6M4lc1HkC1+kkON1A1
HjTxi+J5j8kwn178aZGkMl/R/D2g8M9hiFquuadNCjnInxYH0Q+z8L6EXvV7yTYdD4tCXhFwMvo9
+SfXcW24C1snMsrpGpmQy4k5UjrHM9R5HTKwTUEpNUYoAWoCYljTyE5evUtpEBwbv1agBtV+vH5a
AlvEDVRhVzVVlRnGyFdU65BegwAykAqglfLXf2s933cMCovyQAHmyIgAABiOARoVjDZGMASMw0Gw
UFAVGwRCAhMAm/G3qB1xo8PFl6Ekvx51q5Ye+XFqHgL69H3hH7oMFLEkfE5D7grqI1s7KdHLtdAV
JAA0cgbFykl0+VsqG0BC5CwfVAheyJe1pYS7sPzuwyv8s27Qb2/r7j2O3qRVVVHtu4/oynmrYPBF
Cm5O/cIwA3tf38MdWZAUI3JQTK1wbdLi3f+/jIxnv49J70AAiAuVzAERUTWnwhGcMiU6Sku+QEQw
YyCJqKDgARwVhDZFISEOxFCZAIJAEfwzvh0OiDe2RlsWfvxIFB2hZ9MU3c/0iUo06aVUAkk1oVX1
VGff8IVPczYtGLM8iY1776/ac23ZF4RDswT51sq5LhX7UVRXQKmfS0HiT3MK5DSC35ZQZAEGPfAC
Tghysin4GbRNFbO7rw9cgXABG32tp27DlkvNgKJJAEPEER/VDdOt62HtRuZ2m+MhOQDgASIVpOh4
EjDKBRGAj3fJ10LWwzFMXTQ/xYBW/vfQ+N/cO4XV1vcj+px3ZA1/gMI608kZl7068OaPqj+TkSvk
9h4zy54GEcNI3KRwmVPntgJCawzPb66mkuUOtk4JHLH+L6C7gtEzC/fJZn7YYtq74HSuYNsc/liR
r8nRjT2/2D53HCXSYAcvVjRiISW33TXZyUYRY4ZqqRUfoBwBGhWUNCklko1jQJEUTBEaCUIEEYCZ
/Dw61c1zAlMXDnFqa/XQDg4GWbiNQuQ6zgr8FrdZFInDGYt23vp+FvtYQqTapxt8Wkxh/jzE7ACM
BWSk7Xw5YYpQ6iYZ5X8HlaSpzq0O2bb1/J1YAhyKbZeB+1wRgQrygUH4rYg4YOrlCgRHoNwj6xVp
ry2CpGHPMHhZW9x25lAfLLYqoqvyq8e+wa5i7/23XGwHyp8UhhdRVKtfSW2r+AfMNAAcGP/fh1cM
XBG5vQAAIuS68i9FAuCoBwEgFYQsagqKgqJCQEQsVBMJSMEQglnh4OeRCDh5Wb5WMCRN1+6/rKhg
MQr3ePo6ZiAkbysjuL8IDNJd9rxAK1/bu3s4VR4hoxmwA/ZaMlFuZZKzCzz6KToFRAiMWk2RUr4O
c3diKiZDnEsCIYwwDjOVLhRvhCIDTlZopeLkvumgfJTA2xt2GqL2zi9hhJYu6pKMWijNytnOWZDM
qg0Q3W8XUo/yzQw0qHABGBWANEc5DYUBNDCMaCBT3zPfMd3XTQbfTRlZo5AZUWtMupe6TjIMNyiJ
lG6cFvxwwqsdbH4fqmQVxfg+w1QPVkIuY93/4xhB16GZQRC+bqRkqZOu+peMDrZHT8vDHLpapTNW
yUXRQchCuV0Wbri7aHaNm4F603WV7Zr4dTdFWXCwGoiv2IKwHKenoVfEg1/8wVwBFhWENFczDUUB
EiEYQiUYKZ85njOVjoQT6Jvk6zkKBGWPeXb2ZWuAIgDxJ7EaoOZOFq0PxfpwCuXyPBAt3tQwY5ik
Xt8yjAIcaUlAS0ZtlPwOctAA5SyFIashlTvFljddKalNCFCkp8wuT1lfsu/GKkhKoIAxnOV4rPdj
vvpicmr15/X3RpQQWF9/oi8HAQ4VoK5yGxjSowU9ej9E3rBwCzyMOvWwcInDBJqJW5/neIO4Z2cf
3OrUDj+f8bxO2F8v7P1bieiBWM0BW6UN+9pAzu1RrUxMr9f70p35fGyJxFQs6KIAERkCBHJokuHt
qG/pG8J4904r9N9sUQAFkEqzGc6UAMUAN0E15ZhwARAVlDQkDYXJQUKAWIJkGIkEIQKIgE38ny5C
FKs40roK7f6aBXpHKwXOpvtWeRIUQJPvnENfOisPL+P04ejmwPpGqQ21FO/asKC40tOsD+Xo8xSZ
gVVfqJafNNQMmMszXYGnnFZr3HxxfF8YSbzAGF0eiC5k2mSfxGmXQtDW1wQIxE/itWnPvhzjkALY
nL112mxsrBGIBOQACXUIAOABFhWENkckBU7ENKDEIFEQCPTv0zEQCWNVo6nLv/NhRCjiPHrB1CtC
CpzjwU5ND/jcrSQcr83jcWuDIoWpZXaI5dBS6qerlrF1E4r+cWtnMSbWyFd10w4wAzYdDMCBHKiB
i4KBEf2Le7LpYNIvPbJ5kwQlFpJ5Y54ofUSeP+7YUCv5pNf/lRRoKeGUUH8AFUlWaUb1omXAAwcB
FBWENCk0BQjBITCM6GNICP2ep3DHQQjyNNAtctA4M1OZeWQEmihpzVud8l2RgEeO9Bws5ksj6NYX
m8SdY85yvYw6mKPv2M91l/JWiVfJhdTjI0B/NaxG2FS3RUlI6SuZYkXaAyZWqzEPgRzbCHG2YuAM
EHQ4puQMrNQ7qzZeFPhdFz7BzZ3NeycIrrJ5u25UfK4ZaXHmyhe8o4azRpAh2iTL0Vt5t6ThNTht
vo30RLbxXtQBizcrFilQkAcBFhWlrDgZnYRoEoCd/NZTxydLIS3UtFGhxpJAMm6/lU+vZXtRk6r+
1dwxhM1y9H0nOIF6/N9dAjWzvViyL9qWQQED7vdMtwzECyff1igqAIZEdiYEbnW+XDkBuBgGbp8b
srnpb58kUEaz+vrckREGAqUVglwQM+Na/3/4ePQ5dORdbPtQk5lluytjyYNXp6QCAXFCpH+VbRr1
vT++HfEUtmkrCmRDCO2XnWSdIclG/8suxDjVeiyV0cMAHAEYFaXoNRmaAiJRAExwKgwIQgE/bWbf
K0VCLs+GVeNJq9aSYArU3/6fPwMMVXXJ/UfI8xhN7OL0Hfgu/H/C+ZgMtZ0maxlPE2gHdtfWYCu5
+pnM6YT/Lw9WSEqjAWAGnrE+VxcEcjCS33z3F73+P7ZtEglIRhODIACk1kiY+ntyYxOWbutFLTdE
+lbze0KbNM+P7//5/JyRRfIskWWkA4GGKjE1fhvrGg823V26xqmMZFQxkdxuLyFQxkTKiZcYkIqi
IhkYmGPLBDRr9boMo1f7+5m7PYwnEQgIBBwGH6GaYbDECMTEIiIY6nAh7vHLJnyMjEu2gxqhGfL+
34c9suREblYib7hwMLFkXhqoE1b4BqM5wAAOARQVhDRHeAkIpECpGEglEAj3b9MMF22fuBNbZmsx
dBtBBee+0VsCNnOwTcArqjzJKdLX6mcri7x7XT+hEBhnwcqkK3bSQbOTOlo3WDW5fqo2SWz+Tgyk
IOTACAwaPZYW3qeeA6Zlb43eU61XlHHovWYTCdYBCEhVLRRGR0oR6EAj1WXEgoSqCwasoija/U+V
RmJQAJFXgmkFAJm90MFldBISAhf1IaA7W7ZN/kxgymqr0FiRHeTtdOR6JcG9Pc0x6JoKvTa6/Sin
nHXXq/lD2VLfGL6eXRygz1bnzzfTw+vutm9kmvjpMAakSi5HARQVjDRCFA0OwyOJlCIWCghGAmfJ
7mxwTEs6gXpuYYSB4CDfL+9WTDgEhxOwDDbGzbiqwufvEiW4CkqdSZVaqTVSe73FmLvuoTdK0B1q
o700/4UIR0NvwkUxpVgAZgChzn1pPxmjNm0Hn523oV9+y5KlgV80/1yy8mi8dliX8A31C2SYCMfV
j4almgAXAju6sJOSo3GQkdfDyebxqGbvd5fWuxGjTiimZUUNeFmJfe4+7wshEFwx08KksCwrM9EA
AwcBHBWENEVCQIhkQIjATe2O8XNAJOlLDTKkqLgUQdNUnNWbsoybPADuq1L6RtWvP7p3i2O7z1cJ
O3l9fznEzc11FruvqcS70BfJPULJZb+1f+rsHWLbWqWMNfeMlyjXbkZUgWNcbnmzn+xAx3wPagCS
GzimTT4nJgALWcDGcL25zZcBml7OjwugjVfSgCs+pltkAQHN4uKm93vD+i4+BbonStbFAFr18SMH
oX0MVvNfCjiSnhAEUSp9gtz6MUpgAwcBFhWENBhCIYRGQQjYQjQQkAJ+drA0G3BIRnRhpjSwkMon
v2B5RchaQcFS85MlGAqKCFeC+RO80axQxQCqy1QFu8yE7HnnlU5qZcC2P+F3bV5Bsu0gAMyvchGZ
3ZH1HaS7Ysy0CvoFzalhEM0+cfcsjybkaAlqvHa6KZNF7eM4YyMoAL7LbI6yR3QiSQXpgCQhSZO3
krDFza5s11k63j01VwWoM4WtLNXgl3SldJfsui7r9WPHQas1jnjVJdMBW69BErbZjqAHDYAKW/k3
7PgOAR4VhDBGKiicJwEdwwbuyw0EYsQsuwkgPD4rUoEDcIN6qlsrEmbqVI2+aqek4LCueDLzAS3i
5AAMYrzzRJZAzrIwsxw+oyRAsFdN+YZttdX9bnSdKxK7ZrmuV3dC+mTfbkTOe2WL+15EmAEqCFm0
WGAYL9pLU3zWxmux3zr2eyyYY2YyYWkXknFYx/jFOa2YYM3bVv6UlHStqcvnbjCJfpudFbLQLwIo
ioc4N01dF7f+jfqBwAEUFYQwFj2OiEGksEXAI+SNkgbuQ6o5i0RawHmhpajlSWaopaorJcu/y5Kz
M1N6J2VC2bkdkYOBonhocODhx+POb1lDuis8bGF3D+5rCK85Orh2bkRoYBHHNNHA+1QjsMNmWcoZ
y3i6Ro87ytVnFYwnqn7SkeGFklG0HggN07C4CwESGTX+p9fEQkFER0SfFs2Z4VQrE03MskYLZ58o
AXO+oxhRQSD81ZbN7TIQl0jh1fiRTknDNjmyQ4xv7fp1aSuaWv3wyS1E1W5UYt/yWijwU0xK9pjv
bbCWKmHbs82Puhfl99/oDegwJz5flSf7ObPnrtvvxZsE13AOARgVmXQmLQmKo0FAUCARGQRIAmeq
HbuGiI3arzidTWTU1i4AAIi/r//j/9qhqBo/9/T2MRqudJGxuBaFNEpvxz+k9aMY8ON0/Q3u5Idy
9zYaPtuqwcHMwJ3IUrnSigTZu3sBo9lVhgO0XDtfkWjySIlmFIDZ5msWYBewo9ZWIIEG/KGRlqEn
PVyXfLziYymywWC4AVILjGkFNQpPomKhjUQ5Mctun89uh0mnxEbb5tC96Eo4C2r1YwyCExd9j2y/
D5HZLLmmQnPdd0xXpHZOmrZNe8Rps98Jcy4dti/aaIkDBwEUFZQ2JjwMQsZTgJhGEAiEAiYBHrtm
Y9X2XeqxS1te0z2vilgPJAHPHkkcKlPrFogNvTI0MmM3dIRRgfoiKQm7fRxIscy205Z06RPEUGuC
CRlM5GjOWfLslLvoXhmSZ91E0r7v3OUm+1o3ScIVN44TupXHO5qVT4dbtir21cwg3VCiAIiHfFN5
VBFlKOECWGesPLfRuZsaIr/T5YREKAEI+TV1t1y3UrSonjUgtC6crbFHZkhdq/PORkt2pVCt8xsv
irCSYwcBGBWENjgbHRoCEYBUSBYSBgJBATPte1eNswCGiHs48uNM42FjBEEPQN52Z4swF+Rp0xcR
ykP12U0RShRGEEkmgxe2Q386zPWOvF8aBGkBPOzKuG1XeyLMyHcW5n/MbORy65TpJqajVLN7XQPU
Yst+RFM62GNHGo24eTlQG3Rm2ffLurzl1cf49fu48J1Raq3MGihSbrctycPanWAXgPX7bdzMSv8a
rJMr6hhLsiyC6hTUTYonPOS64/F8sjziAzlu6rPtB8w+FQw9tlflf5z4ewYTF3S3EufItE30Hk3X
eO3PSIUwBRhu039gvnSbAh2eAA4BLhWUwuAYjAgkQMBYShYJiAJ71jZ3NiEzyv8U3xxkJYAx9Ydm
RgEAtM/hXdIne4UADw+XCsAWADCAAlRYn8okIzr2uk6RsAAEdQuB4aezjjbfmWFZcbSsLA8gtXfl
PtF0JJljKcLCaLuIGAFEBYF+kqLIqs00Eow2dRnXSpIa1Um7oqOUdH9YgUv8/q5IF/AjK5h3zEaE
z5UFCT2vA2NXBOO+hDfdipj6B5/DOwM4BwEaFYQ0VkAEiME2sNCCIAnodmOywToGtNs5CAZ3KAGY
MBTIPDKEQDxixSQlimYBA0MxN9driwMQJ3cO0FSgb8ZrSaFb3oASXwuIZCk7WykCO7bnNGbpfZ13
Vksld+Oqjl0a8HNsSBIK5o4Imc4dXtcv768M1pyG0wbHZ/YNFjJEI3i9nGvCnGDgAMYQUOhwGZ6S
BGNXBWhe4yvxoz7ahMwvH0nyZTclE0qehXtV3qGgPzgSuB0Lai3ztyrVZLKy2fcfAJlvLfNCkKYY
WVaTmoJIsEoVgAAOAR4VhDAyOwiGAWIKzCQmCgRIAjxGwcl5DGuC7hWboSUEhjLlzQFYfBeELn2u
UuvczYTC837xVbrhYWBaZtOdRGRsYp2gyBbIfmJvJgvWzizA4gEgYrUqpqlQf/lKSkec7suSNTXD
0cLMdyeCF+8J8ZO8RvoOLz23YDl/Kz/LjpFKxAqyJ70mxgcp/bdJShut8zKAEH2WkVZssadtchuO
PL6MR7vCEEErX2wK8MGI9CkY+TFHDW3h80KRla5cpakeAQ4VhDYWUiiQYmCglEAUEIQEfOBeMAne
rLLhutseaBlTI+GzqOfks0IN6ylVE56o13XORGAFYMMarQF+lbNyfRSRyiN51PLV8fSYUvC8CXZL
ATi0aU8SnfJPUEtqaYgJHIzHb3KCCRdlubBc4dLbNM8VOQl0p++JaqMnpnIaFce2CNAsUqf2lCvj
Y9CoP6woeiW67JcFkaXFt6mzZ/tX2xFfDOfujJF91l4zrCoME5iRYDTUQ2gCqqjQb7aa+lf2lyCn
OuN5diTd0EToCoES3AESFYQwRCMNEkowoQzAE9VO4hi2dGFmgYoaIChRTEzQnTdPbfWO+XhR4+uc
AJ5OSwYUo5norEhU7jxyxt4MPWYiHz0NsZAT7/9S+y4G/VJPQUvIBM6uOpL+vhbX0d/pfQb3qiRq
kgJJ9GPi0GBhvBuUICfYc/u0nf4qmrZT0NilFE1WFTN5IuFSyTvDjW4rRenlW+ZU74p6Fv/Fusv5
VPlRGu4kMMNXNeRKJJEN1xMqoBLELjDiqFDEJRAAHAEaFYAwVJkZBCgBGHIhMtGaNACoWaAlKyql
6lIzXDnlnbSWkN6mk8VhTjy0QWYos3CrMofpdl3rEHXbWyjvgVY7HQa9VPCRLeD0t0S83JkZBntx
d+Guz0P81dU5mJSdvIDAmYkLzNJpYBehtUl75nu5RY3XevzyTYrTFEAYrQTSP8EdvONst9bH9MC2
M75DGOtCUni93rwT8S0++BNqJ7vTkqKAugAK2lFagHABEhWANBYqSJAoATljANAxdkAFl1oDG9j+
NnH8j2zUbTYtCUCRRWR1dFGpBFc9OiG6Expc111rramzm2vcRUNyIp31wn2oU5qLDPIc1efQRLKg
mo44nuWRFkAYv3rbYIzy2N5Hc0BXeb12qtfOESUKoX2uZ0f1NXgsuSxM3QsrVvFKWeE7oztqdpt5
GGNOCq1sl+6Vp1Virh62WCiXO9yDD4ae4SUgFFqJkos6DDXUDgESFYQ0FkIthksxCQBHhDEO+FnK
uFhYSM4IEiS5zvDvZ7N/XULF7sp9JdJNku+f+651A01kpwI5rTTNZwe7Vp21jaNJ5Wh9QhNIeR1T
M2P1nTmSDhnzus34yMMKRvNLdELaj9XUS4L5F0q7kyqLis+wTD19NqWq/WMG0D16lO+NHT/VXKfi
5I+UUPE9QBl+6hQ6FrrmvSsNoCFQpdLtuqa3Wfba1xID+s//640lHXfQuSbN0ax3JboIKHNJTZQE
Ja5gDgESFYQwJkosmCYBM2AMxwhjQLY0mSRYSORw4LUQ9RTlRsG7bPfRqC6aWHRq4AzwAYNGthcM
nO/mkpwTFaOY/GWBrLUQKw4BN1Xr0zZbNg9JRpAP58nfxo9WubIiXnH1Ik3KpjO240wVfhg6tTyR
mP49Slks0+gPN0gwBCggaBkS1yEAK10MVDHf4wQsZcwkVk72nLa4hkyx4bbkugl+17YOULe6b171
bzbHZLd3JCsO8vIkAcABDhWMNCYiRKAhAR6pjL1hZoMEuEQFgd90NynZ6m6KKbFeANHKiGqGGKtR
JPudqqkDE70rAgLA+cGd3KFWdnB0Cuc32dhRSHbdMREEM0lNcSrjVT3jrf3BzF3d+tOP9agle/Gu
aOmuk62QfK8HaAQb0CUbb0Lm9jv/BqHSUqxLdpgzmejlGQypoBbGMdPkh7iBgqdM1PXfzBZu2B0/
sApYYwGFKkyUpa9AhUNtNsACz2vBfbVOeRKqvHKVFADgAQwVhDRWISUETROAjlg2EKtAWQgirgLR
DDZTrQlHCrAygRjjCqspnSVGHVTxeDMT1gg0TuLyucmvzYlf5kuhY/iFz/NoAIGRaEIedTLYl719
XPF7s+S32MQZPunxyS0qXvVsu7DPhMOxyhcKh1sw1VD0MM3rZJ8LjaFlZARrd9qPpjtI6+s68AjY
Q4Qj9rOksWF5v/Tr+Ej352+RS9zlT2xVnktcx5OXd3QpNlpQXQrjJq9OEUbg4AEQFaRMJLEoSgI8
XhkaAgFhYIrQBZ4//NeLQ/f0Sb+xAU6kCHg1BuaB/uGgUBTQnOxo20SMYpaNOJ6JKtSl6ZCbFtzZ
BoUtm3N6TjqKI3CunXh7SINNeuVkwzXkr4RzKwmZVkOkBXAoHUDfp76e88lQjP83H+FPnKKQGMPM
4m96AwtBg2PrWZQHA1kOhacBfLw6o7xClbioLpQn1ydbz44+SvC3fB4ozxIK3wubnKM4wUqAcAEQ
FYA2FiosmIIUgJmIwBYKISEJSNAafSSeDyHPs/9pCy0QJ+rvGzPDwqZbeS/vwXKUCy3e5Cd6Bb8t
UEJgMzP0SAqngbHQHaUq/MSjNUeHqg4vUS4tvi+/3lnFjADGIF14p22oGVH1UTEMpWlKNLcD9TIY
QyeAxGvRoo4slS6KCG6Mo7ttHdG0oqSUd3d0CIfWQiQ5I2j11FKAgp7f2ycnSveDdBnLWrcA4AEQ
FaRQZHkVCsFAiFBiIBGCncREFAWQaZIWA33h/vNfjsvoV6A9HYQ0wvYIJkAxDyIEKlvInKCOdX+a
B1QzrbWC8sUCv9ZzjjZpg9kgwPlsK4eftB1ugCrtLUESmpRzTuvWmZ3FX5nXIjQKNMDLMY+2OGWG
LHdy64QU7fD/h+KXCkyP4gH5RcX6cDpUMHgll2yy559AruQggxXwAedVwyOR5kZEtySdWYl4gq9R
o4VxEXxDXHxH8JpfIHqPTwuNsP3kqNLNfnP5QKfYefd1BytoX07TwZ4ziEHAARAVhDBkoRECRhGA
jKY3I2shADNUxdqaBRm9y/8tNVn8jFWFxST80LmiJQ3Q1s6RFfOL3pGbdfezlrpm0UHaDcQTKiUL
mGbGylyNx3JyTZeOaH3guPaw7mAA3HPqAm2kdyZvAZYJV6nY6U2IEVNehxwnPDUSN55j2jRN0uPE
PUXBxvj2YN5wZQYM+K8rhp8J0XJ/nhqq8k/M+dtBgML4ilBgTx/o/BC7C4AZQwhY8SJIrPfGPV0v
Gk9yMIvRkhHxIgAOARQVhDBUmQ0KQhMAmbvDIAq8kwkKTEi9NUFRq1Px1iIMNeUwgyVEKQRwUn/Q
YK9Zj7dDRwWXYCiYTigwGNZLlrZI6GrA3b7SNJHFXzwCRL4I5gCOoGd/lmwk1eL242Z5ZrwJ6zBE
y91d636Si+TZtRkcne2y22FvKp3OajmnYcOObqpp1Inxc3MrRrbqU7MSQMhnfeZnjBSIFlJLLcvR
nx7e2rfbCxRruEl5Fi9K5O340qRhogx/3KQrMgBwARYVhCy0iRhMAjOWgYIACzLSREsJQ367dFl1
XlwaGgx73z32FoEXQhJQk6zEykwuEyVyJO5Ldnsidw6PS/MzimOPHgfOvnf9Ea32TN3Vwbo4RzLn
aip3iP6q1UNwpFzGnW7Ma0N2iDR5tj+L7OPAZweJJ1MaAsSJ4pIi0Hr/NSvL6uX4rE+YMNlZHHzT
OmlYY4RhheDWipv00m+4RR9ks9WK++j0n3ts9qndiHkI6MhJCJKkq23UsikA4AEMFajIokINhINg
iEAiUBs9GDNBbAjDQM6JAECEwlJdr/oW7jEqCFPCcn5DUP99zEMI898zTaTK9TWD2gJHNDNVjmPJ
cZBO9lrcj1R+hkESL+4ylefflCH53uGtQ8aOB/mKZw7aTj4R1m1Kefj4+MpqoxObs6MKgRY52QKf
C75pvEvIiBA5UhijM7iICYlll5Z+zoSiBeVaKHOfqjnM9p/HGv6kkrGX588c0ohbpplNn+oU6+mf
D4/Hn9xFPbv/NwEoFYQ2UgwQRAUy0NjQFQiEBiECHqa9XXRkirl0rNXVXToKFCLLrOyG8L0IAKY9
W+PP8PPFFlsWMWR+yYBThtBSmSy0nBQpIIm/0+R6RL1H+YM8WrKNnmCBzzauMYHviQw4Zno9X8BC
IRTeKl+3EOmQmFgXyQETHB3/LTTu+mcX1xdPkYnmV/S6wb5JzAHy6mUwNQSDUkBAI4vVVMKGoT2f
2zxJBOqK7NVWw9rq/jHfww5waIAAmmtX7/s0+1ccASYVhCwpPbKFAkGQmEYgQfOPThL4u/JuJ3vO
RF6xAoUvHCPzWa0444bfHAIzv59+I0eJcID2EQGGYfqeh2gUwGWe38kO3P3nfziMZc2r5s8HqFmA
whUc7W2r03/iX3yK6PptMwJUSm3oZjcXyN8xRux740msej+L2gMhAhkHEqiQH5wPqhVetefgOqNP
0VlQfOGQ6Xj2VkUw9nqni8/w6pFWWsSOmehq06Z5DALPKC2oZi2AOOzHqBRmainbDiUeEE/oAco6
Xkdl890Qa1gLU5vNP2etpRJRVfncJSnYDH/T/yviDW6SXhsjigHAASQVgDBVJAmLQmERDKwhECXo
/NNpa2t+d+MqzL4XrNg4ep/wHN5GvbU4BiNX2OE0xUhfP8PGN7kLgibfocq0YM4AIJP49i3IEAAW
vV35bFKBNjQ4L/JvDgkE4Flf6fVK0Uw10VSwSBNmo/fLx4J7Ya6ERRF/Bd+Ci7LqxJxbjqSASQJh
MgQ64arjvhLdkKSshvcdy3xP/e/B+8qame4BwAEkFYQ2VXEY0Ak95ng7Sti15TRlq8u0ChqNTy+h
UL/hPh6uUWYvhLlmhcCc36rMTz/PDu9/5B3eHwr5/DXt0EX1unXLQKu3VsCK4azaE8/t7+7v3GCu
caOAxizm0JzhoHgHfE6AMnSvreiRmT0uiUAhZ1tiune/Rv/fvt9rLmKjjxSx5gGqDgEkFYA0VxQR
xmhCKEBGQEvmT1ymKwhIXoNc4B7FRupSKyz9yJOKAAQNBDiN/y+ewlEKemqZ6BnOUBdJOomJBeMY
3v39/QN7+A+PxPTPUB/ZuVymG9+rywbEAGvgWKLxqje+DTfl6F6WqZbtZzRvq9mWpwdd2no/msPJ
xErUpt8MKTpkqJwBwAEaFYQ2KUMEAwFRwFVgFSAl3v5Yx4ydIItpXJpgPmWK4qUhiErpX5LssWu9
X0XxWlIXF8/k+sTiFFEePeMJjs5865wYvF/h/lwAtRCPDjqpW97dTYzdKxvVsSWjWoRpKm1xmAid
zdJx21FHO4AXHH27VIXqAF3qNlRRERndgrWu7nUkLab9Yui9KTiQAcABIhWENDdLBMLBUzBNYJYb
9dp2jRgV0ju2tgKHhwNnZsqj7LlZgcass8rvd/Z+iA19vwP7N+wByf3uq/O3wA3t92L+pkTN95JI
Ac/q7u6CzXX1/8SvLSursxIgX+ul0xqud07Dy5Qn+na/UT/MdA9jAf0P/Y/L44m+GefR8LJXLgmU
ZutEtnayxnt6Tu6LSxSZwcABIBWENlUUBMUBAKDALBOsBYIhAKepnv2Eg5A0kayreV35gNoqBvVa
5Fz/+4S0twjjCLhTU5dOOT89itVlzfh3PxUkePy6GEIv5Atpbm98iIVz9+yBuu1mS/0PV4uyOx+S
Jac6UCUW68rzYwet96//m+S0E4eZADKGziciqmvv2xObRlE3m3FxSZ9icQAMfIlw8/cQDfjOAAEo
NA9I6Bv2TT5Hh//eRJG0k7ern9h2ithiUKghAhyxuTSxJjFQQtWefZ0zzUSyi7KGADU81gAQwBYi
X+P8R+L7hYMHARoVhDRXOyjYgTEwRGAXPdPnAOAwZCY8sGl69WCiBCbBD6tufsWEHPUABlgAms2j
7gGp1m/ue1mVLzT1PT6HIBDzzLxCIgAIeHWt5IqiQWYTdPCYDAFcN7QRgRpTo8KbxYmEipVFEAur
LSG6KMvVdLtDX0fVM/KAOyn2NVlY544ufB9VXisDWxGiSrm6uceXmqSbwauUPwlMJq6lxKqjo2Pd
7GtKtWK5MCtc1bcAhTO4/luBoKggtVkwyzpKfvGz+0FKYRu7yUiAEQABwAEiFYA0Nw0RDMJCMESI
I1IERAJ71tjO5mrkYJGjHQkzRvQiGgs+XrrYwpQgkB6TOIWRmKkA0E/K97x/KIFcM48T8rflSxxF
b4+Lk05KmHmft3EKiLJcIvvOdR+Y+wYq80Y758upBvihuO+nAStYfos6mMKi1IEheDgctQtbDr5f
RwcOb+dbTerQWLcCYU3utb7D8CevhRxZSHSjfdTBhBxm6nAAVBhZYScihoHpV2VOtmIFvIAYAABw
ASAVgDQpJA0QxYIpwCJgE+WeFCNMDlrTjN3Itxwl6ATkx+Kc1tZm8pyZT9g8heruCHzOfRqTnMp0
lk4xZyIGCarwoeCtsq5pgYm9iiflCyZ+zJgNzp14MQBBGPZszoBAuyPuQp6jEmXHgTCEAAYUtOrP
fNkBDPpxzdnX8i0WpQRQzzgnWqmnfnUybdWq5/RurjUAko1ClAIAkVLeNdfTrr6dms7s3uyfv4bv
5Q2tMy1GVNnkwgFslj4VyMEgAY6RMuNH4KgoJAAMmCxhBwEeFaXohwoMyKMEq52+wBwdsN2QntMg
Cq43pVfIf5PxvHC3Ivj/qG3uGrUC/mH92/q+h6ehO6NDuNqjGcKrCgERQKA+i7Y2HQ3TWIr6092y
eszhn5QFdhacFjKuj50VTVW5uKneHnRe4ToTPEn0UNfRFYB6Dp+0r2XVx6d3Wkf4TqIuZYEwVC5x
RfWd97upUL3HAR4VgDRSDQVIi2CaACIQIIwE96fJtDqA2VmiLdfrqBEOCtZFu6QexcCm0IQnZPQ5
E0faTtkX732bkYm+v3RQd17QbobdLmB8DWPl3FvRUJcUhj4KL7FO4+ajO1TPD+xZ0Xq+zRY/tXOx
Try//teGDr4WG6ldHL+DCgalJXS2OUb7sct10gAoKgUpRC5SmkTjhvaXfIAcARwVgDRRDQXKqkEJ
kCBhGAn7W9L9OkOgbhvoH+VgElZ7KGlqbssINEyckwQmvCBbiVgy4r5WiBnu6/WsGlO7T7XSGArJ
iYxMTnILnG4VQxXYc8G4zYqYqJx90JV2XPgZxqhWuuRDJ6P27S4eIF/29/iAIKeHJAyZnFAyDRS3
SYuWGUXWa1L5UiyiNa3WlXLQEqhwARYVhDQiDRUIAUKRxKoRSAj9t3sGa4y2HOlmlxHGloDOMN7l
7weFBF+SSXQtSr2JkB1KMUSKKvNtzlouJkKfRLT2ZI9US/oa72PEoJM0+blfhLbT/E5hoHuQfghX
kbI/mEu8dgGGb3Avbcz/dkyE7JwPbrtgV3cY2HOfq7OwRc8btkW89UHUNP6BI76duue3F9ouww0x
SyrQv0hGW+m/opWMLxdIxnVL334hfvdz0GmGTXtiRYBADgEWFYw0hVERTCVQwJgwJAmEAq9zeQLL
lCGXBYnRcqw76Bew2oAlSqAQiHAcYqWVRdarQx6B4yoFZmT+KSYzd9uMYJiqz7t9kQiCqykQvDv3
w7a3TFax7swraexWvxZ8Ix1GP/Iq8+1d6kTcUlaDOckZml2CZvaKdu1Ju0l1r8CXG97Nez21nTaN
0KfKPDrHl16QKgWRV6XXPj5e/29HV3eOOCoY2m0qKGRUUGCALTbGM0EwTCPDvgcJhSjHUsbbbjAA
oAKMYEAiJQ2csIUd/lyQ9Ph7eMwxUBLEhUUJhAFjOoFAlM6nOOs5lIEneMMDcCNDfavVf0VOBHem
raDSe6mlcQR+HkZnyjjXn8P1ff78AHABHBWENIRjBsVDsTBQYhQShMgCbw9MpovoYOAmEUxCwkig
mYpoFf2PgrzEYJPYDgNLB+ozlUCdEAeQzn1YWwPb+AJawU7mM7zx1pQw1B24ePuGtd0ii8JLzADM
HhkiylHz4vccTmM3P7idjBNkefl/a+MPtnFPI/VNcaKCEVDRQTZ1blnHt8nc4jYTizx6uTVvePyh
jhd3/6XD1cpbuRs2HMaeSOLMUhiRYsOQ06dDBbM+zxlVYuySW/z+z2ERHeaDWP45qwGYsA1VTYqf
jQFixTQSFFTUdF2vqo54ljfev65K8sanHzz/V3aV1dMYVFUXmCcIFOk3bLC/O/cvi67EAATKgAAl
HgESFYQ2JhUSBoqCMRAwGQiECiEAiEAn7etb2tpHQN7wocNar40G0U+y++IFKwHDI5lU0U7H7nPX
FsOhFEAjL7JjpNa8dwgK8huqWpEIbyYkrF65LqLJ1/4S9NVVdIRjnLpJ6bN9C8FUIVmFjNvNJycX
r2mGt+8A5Z1oS4zy5pnDccm3UYVPmJmN5ECTzAOGVQUg7iA2sbIrYHvmGcVESYJedp2P6fAcBMEL
5P6aWB+Ioy9fqO6f4juO7CM4iYaEXIQBynkAJolgADgBHBWkVBgyDJKCYyDMIDEoCZ67bsThdwjH
jEEi/xDQFZtnthmD4qgtzqfOJUtD1CCMhSnKOj9PAatTNP3yUFhhk6ASx12hxc0fvCpTlF35/DlU
FOWx1W64aP/4Z5TGZfwNZKziY52BC8RMaffjrZhgQOx3QApyNKZsWYYEpHFncWv5XTah04HUwJq/
BfjYRgWqLvdqt5XpX6WRQ7NDLBNFb64I1MtAgXnGVLxt86/4fOQmiA6F7gA4ARYVhDSFHAWEggCR
GCgyIYwEI0CIgEe+3jMlyXqKsZyLXcfVJlhiHFrnu6FT8pvgiAgCSZTCPqc2PMgogHAj5C8OwgtC
/PpzcTpoSHyTCFo5MA3NwZFXXj8g0v41yhLR9zXUYTuAaU4+FCP8a1Qc3Kx74oY9X95+JNR2krKD
uygvez8Zg6WDQA+d/RR6mnXbT6pbWZN8dpW9g4x61W0QywlNG+KYoz66ToompNluMVb2KgsFapL+
KogrDkgZYUAKlIgBwAEWFYQ0KCWGSQMSIVhiYAkURAI/Y97nhwOh50YZV2L6aN6Cwpmf/ADQ3aqP
hUIiZcNeP0EjvnOARz5jwYHSSBfO9TxJpNCI8QYZ1LHAQL8ClgPbbkAaVwLQXnP7snyUwkp39CyO
gCvAhQVamgXJkZreHG+d0cCNgB0vj1y5LZc0M80rRp+XHR+yODWuliLTUlSsBlEeZYGMoaJdICTK
pI1dm0qqvQWIWUkzER8YCFO4CXtuNBflMyBUj91pCRmFZJACJwEcFYQ0KVIOC0FUEYSgJXbfihsd
Xpqx3oakjUVZApE7gVUlTfnX1nd582P2vieZxiFcdh8z/rfjOUsJiFaTM3qji8ySYnEEsiDd1x05
6tP//rxjGMY58BLaDxjry9eIwnkGFYfy+/lAoEHDt72bwAJgWkUmK/67EEYO+aUElAmhmUiVWlQ+
IzdNfiZWEA4uudeq2sAJtl9RGcz62ALVKtZgMYQeBZFwNcxteidgROny3ozhaM8HovKvSkf/Wymy
sNyxEklkJyeZKDGA4AEaFYQ0J4MMUsGhwJAqFBCEAn6ZPAdNhTQanBacalTEstA3EOCUBKA72Oom
IpXq6vJ8TqlRNXXk/y9aAyMTGMt2fMvKmU44Tkq0xr8mgnOb63wtKaKOq4OsQUh+tBOs6qU1ffIA
Qk/sAEgB+Y8MPDrwe6LHDBWGHXr1QgSvNUBs6lByWrvm4fs2v8ercgx4iWPHT8HczGnytyYyFx/L
4dnPqgHQjuPLDHdOE5bxZGiyv7WyUMyh5+7YGZ9vHyceXq/52+w9ggttPZ44gMCXPEgwotRwU8fS
extItOfbyCJExgkEVtTv585mYbH8xq0mWG5CtWRONSXFVz6Pt3v5cOvloBgt+YEU+vOkj3zrN3yn
yrlCO//8DlPx9x5fpw+jdXYGgAHAASAVjYBBMBRCA2EgWJQYEYQC8em936H1mFvxzi16utUGR85t
qJ/0dzweigEpF7lPMA8OHCCgAMxCAADJXL1XNXNDunbVWDpuWY24h9XFOqJ7bV3yI1fbPe1Jxa5h
KjoS800OLnWoG5AVMokXVAnn7lw78J+jbDKXkCDSqis56Ts7Z7O76D2OB94NK6AakIO2ce5ODRey
jgE8evAgLjy7hDK1o9ALLIiQnA8W+p4gQMFNwSzRhsVLVB4BhAw6MAyzATz5XQpk4Im3LITldo2I
NfCJYBBU7xOny5EalgHAARoVhDBkJQRDBFUwgEiBEAj3V4ctPPMVfKzp0K33ihAUOWH9CCpDOzr1
kBTkgM6n8/tlIArrP/AA/9fSSgPHgPgIRv8RSBqfD176mIZ4zoEJioVFReprq/QxqCs5IKyUsF6B
ZKIFApWapF6S1Fb6k7kG/iOwru/y5Tnnm4RCRcjCkBgFTLJoPmv5mmi5ejE/eB+rqUS84VWqxtYE
l8gqGpTzxKRNG0obe7/EiZPGfLM8StBgMbjRo4M0dMhMcUFly6K1PN0zlVvJgpQT/dwEQR6wUP7a
vpXBROi1qTrqjyzLFeABHhWAMDYlkYxnYQlYIhQYkATxt80tbxwxDpw1M5Xpvd5UiwGDBduZyKPg
mcaW56QKOEjo4iFygoJojSBbI8a3KjB1VsnVcwZTWHWIOkQaC1G2Ay8k3JgjTQKfLyPPqpYViOrw
Bqkpep31aaKqBlh1uXd75q9ZX5G1VPJhYQSEpq9PSnrXCIFQJprS2/1QyIClBrdKtM1chogF47Yt
q4FLO2WqO99y2cKKJXG3umrZPdU70VVO1dWSlv5QtZ6JQj1guHm1wxRwpamROAAC8Zg4ARgVpWhX
ChTKwREQmCATEQgCIwCfbHfeGV5MOnBcMPLLyOlgVjnf5Lsy9f8D3faVnfZ+l+x+BwqTCsvZ8uON
jGglU9D+1NLZFXGhWY/nP4KhDRnuuXaL2KqM4eH5xtzvV18F1HgCDCL5eFPcTjf/+/avfYYTwyML
fFQAJbiiNQL+j++Yyr9UBpiGYgmLtO8QoIgI4cGI1p/euDiTWTnlDR/is3xZEcwGgDRkV8fDksDC
eICuCYAATAAOARYVrHA1Ww3GAjGLQEr5Z9spbbqgat1jUkL1XCaAACNCxtX3YyCdowPwkhRFJQYo
bQbswV5VvN4rOazeP2/9aQmwAZPf2Ald9f4tEfCuRzM4IlZRzjTlA8OdT48cqy1A4S8put6K/s3S
defBG8/9KPCfbE8k/gn8iWvZCJznOH8P4eiPkURAAcwEt9p8TH5QqoQpecZ4slCbvIGEViZfffuM
AEfDEmTx1qsOARoVhDQoMh2GhAEhCGoQCQxIAj05rAaMHa30SWeSFhIAWs6dZPcVd2oVGUcjqkRW
mlHcadhqQRjLNxUmh11shNUltLKF8Pwl68/k4S+YDaRHJzKyT5y6mRf5spLa1/i0Tuqt0bYfK2P5
wDgs7gHLtVAVLJlmV2MiiggBqGj0dBtxs5YvEtEdhu7pPEjdVJVoYZuyk1rAEBaAocGkU4y/PIZR
CSKnSlVbWyLU+2S63d1qlRlluij2iWX2LqQnQLNuYOABGhWENHRTBMbCUYtMICa9z0bHFm7elxXQ
6XnGi1QJCgn5qbeKElWiEGmaG/RLoy5AHciHuf9loLgUnOvgtTDD2ERNbDg3boX5OlFU8xYpjT3K
t4Y8k2/SORZny8GwBnFn0f2KgXG5qYXfp+/kTle+z5wpCkhHYH9ukKdPWsB6OdXLxiee9oFd7x/l
kpS9HESx7JYNmTbWydJy/TfpUcdFbnHyo7dcZxqhwsUM0YvRK/j+r4xozBCwYqk/s/O6BbdaQcAB
IhWVQJFAEEcCMLBgLBEICd+pXc8OuKpUl+1X5Vd5i0FdIAAA4WPqlKRqr+NQgj3fPEgFqAWK5ckE
teASCwYgGJOr+sPz+I5wYU/r9/bU6+zxvcjxZ6JQwHrLeYKTXrSIyNTxroUa4hFIy1ULs6ywO/mF
eE1YuGPP58WWZqN0Rv2UAiuFg5JndA3KVJLGmkQuws0leO2iEGpx6ExNsRATCpbGiCAoGAgyNbJY
JFszsqL46c1qfp+u6wDgARgVgDCUGw0SaYCZgE9K9IOi2+jNrBxM5ZlrsBl1n+cVsc7ASDCEGHuq
YlMOAueh7H7OBWGG5QEBO+ywEdALWAbeVBIMyjZ0V6AkWfrB2upONBt8fpnbq+endSQmqMOO4U1G
bukgu88pRaRHktHO1oT3VwCS8XKrtZbr5mhDZS7fdVro73W67eliGLDpV9N/6Q4QwhKcGie+BObB
ogrO7LK9NJLV6HsvjXNlEFnaYoSzRhvUZTcVOu3JCX1Pl8vDH/ysS8iEUo9Fg5uE0bouKdBVLgEa
FYQsWiIdRQIyMIRkNRCcAufF87vDSC7y3d2Xh5xkNJcCkAOeXdjUqCF/9SbNCkLDYLh+Y0LZeWsX
AgEBKPPAO5H3Z2qHd+Nab3HXGroij8TuAZ/fy+hFItuVqQoVGIwAwAQ5e78cbW6cjJLVwwssBQgA
szfKnoMBCZeWfb8+tNMygAIDOl5PzSfa6D3qLR3TX2ZiAAALwTE51Ofu6J3qcwhX8U77ni2cf5MQ
AH2VJhfvj/hiPRijKAIgABeh4sYMQUAA4AEUFYQsOikli0RTAETgJ367mYHQLbHlm06F3ouBV1m+
9fhbNAAIklVDC4U8ITUzVyLalgnFXRjmcB/WSMuzEr8j8e3yVaSAuWwXKmBQ0ZmciK3DBfCDQTRS
hGAUJhPrKP83azAsesZ+r1YEIAWtgrroYEKIesm8E+jsy1rQUwk+jdLsuKlAjYNtiJksXAotMr1J
8Y50trO+v7OXPWtk2QCqXjxgOUQRX62vJ/qBS9fvoo8uaJkH6mjX8SanVeG4EuzC5wEimvkA4AEY
FYA0FhUEg0FGqNiGEBGMBCMgiIBPscuZ5BYxyMPY9tWrQLm1HyrpijkJwz+hTT06h/8vsDOuhi6v
RRvImOT2XL5pE4FQwUYS4++T23BI0e5kCVRYFE5lH1+/nQEVASSpM0gNnEn5du3qKwqDsco7xPr8
AJLlU+f6REKaEaFmLe0anSuifqt3uJgAqNEbwIJUO+L9dN5WrjKp0qG0vb7X6tsw2wkhx/dmsBfS
qd9NuH9IIHABHBWEMGR7FFaBgJBASvV+ISzGgMbYt1bF3dtAoeFjjqhrGJUDUmTfcA4yQO3M08ZB
dLTKpdHlpgJgdi6z7rSO80CpQMVafBQizW9mTCa/cW6pXoEjecxZwUgQCm4H4R/Hat0C8j4IxEZt
EjuF7UAC4o6w2e21Ss1OMO74R2IqpRHyItGdUBSyxIJlVEx0Kvl+GbsjXOgzRiK9Eu73MYzn7wl9
G3kS96t1+km18yWUGfICWAzluctRlfZFp82Y/xktYAAOARoVjDBkiwhIhBGQxCAmGM5zhlhbI2F6
uMJwAd465VltOGViBLHIqzxg1IAqPIFGo1XmqULIVU0L9Kb90rcMEaEzknwJL5LhCSrXxudYVjGS
JVfNahzxRCnacXtOJD6/N4btQMkVMniv5phLBeUpxsuRV3Oggp3ijxNo7qEUUrOOFLeQ1jY4K+BU
ViK50v0ZNkARViAUqdREIKrp9si0MDBZMwIbMnQj4rT6Q/G7uy0c+QzTZUmBhSIAOAEaFYwwZDMJ
FsEkCYBNmAFs4xtaizRExa4HeOIVf2Kr07uSQU2S4zSQhEl5WiaScjBGlps62FZMbbtuFt+eDI5D
OuhN3AaXjXNNopM+IYyno1yqKPAF6iWiO16pih4W2ogU1e96cg3CHCoq1OgcZjbAEj8lN+a8PJqH
7tpX5h20zf5BxakxCUEZ01pMSYZGzeDwlh0EPjm4QoT/Je6VLrsy4x17bs6uykJRShp2YpU3BA4q
Ji6yaVJVl6G8AwcBFFWMNiYiNIiGFYCPcQG7gtu4EsLKpNB7wacQ3qVMvZvCAjW9PUj3XSCOh7kh
86IX6wA9rbfVQ2otdLBtV3td4Uc7QW1Z84hyDf2A8BTe6c1dk3tPRGibOyLno5NMFQwlVuzm66Oc
q7LDY83fvCXQ+impw/KazXTWh4TLxjFG1JtGWVJS33v0v+Hw/lngwOS8im7Ewn2qczyIMvm8mXFh
hF7jIin4lb3x3xXtHRoWACSSt0ADBwEUn/4RZCLkimCy5J130HPueHCaHA6Q/vaDeeACGF5RUB0U
lHJwENlNq//0MOmhtoGzKLj3ypCqjuRu9ojO9LGhyOhzEe2AjPjypYCsiY5k9smOZJd+5WVqTaae
Ss2NavQltvL4y8/o8/aJdhhqRncY+jhgvj/KKnk/ynwhKjHJihhaKwSmdaMdOo4nC9Y+z/HO5+Y9
XvGtXW2sckRkkisoU1amYvLOW4AkXQ/DfZfzRgWAAQAAPlw0EgAAHAEY1aCKKxsKwySB2GBEGAoM
XAJyzaacr20sL762uoI0kkgc5SRxS4ySVQCjmQ3XiaTvuUXPC/O9hEHziE2SQqWLEkbDwhTYTQcj
73pdlv+n4uvrClmGE4dH4r/WeQwhFzmg7kMix//t2DAeUp1AinXpXnxD0ij6rMMCoREN3CMjcZHs
ZgmRJ6U35n16PgUceVHG+oP5DS47GtYgPoHOYuXz67Z7aNpAZ+LMzo5jHnnUVQJ6Q1x5AM8ZkhSi
hQ64oKynaF40IKRTUKJKEfpJCVY57kEyyAAoOAEiFZzQJVUdhCFhCEBCIAiUBHqsrn14fqa3d51u
OEScVXDUXAE5andzJr5x83Vu6iUoQly1kn3fqgBD1+/tj8/3ANzr7er1dn38gXqOr5R18+31cBuU
AGAD55WUpzqB1x0CewJ4vb1Yg72admGb2ViJSE3BckNwcPhK7d+2cHBwzxOMeNslDBQgXz6bstvR
QsGESMxASCxeyGBbeNV72ZKy3HT2hOEGpAskHVTRNmh44f/sACxWBWnzVCIT2/Pdan72Jh3CxemE
KAAHAR4VhDZzKhFIxBIwiCYgEIiCIgEd85PHjt0aaY7SNLnTWrdXaw2pBAngs6kjPefkSCeTw4Gl
r2HO7ezuzcpd2yVFnnT+4N5Pi+diFomilr3hItoL1kF1ap7vLrxeLSVfbICLF8HZJQjbIrq1s5AC
rufNp9b9s1ev6/sNk1gexz0fp+5nIk90tlqUFCX/8lcpz/qUguANhYX1VMd+7/OOHQ1a88AFAIgY
wiK3q35CBWMRRofYT9ApVaSTeIYFsIA4ASYVgDSESxxCAhCwTCAxOAm/U73LRFsMnMXnxdfieRYP
RTNncyzwmVOQBkTj0AEZ797rOOhhnQRDFqZPK6alBxbvfKhfGsUtbbD3tSXBIfcMPQgWKyyJSqRH
rpTPwcgInYimN4CxEZ2hZjhzgBPjrXDCCYI+aqi7lvkNK6k3du1X6losxECKYAZ9G+mTaXjR95y/
GN7qfNWuamy/m11z0htrNPekKyvlWPr3BOWOQW4BGBWUVHQzFQwCMYDIRlAT12z1Qha9m6aJ8H6o
tAOo9faDBbZV++MThgDgJsNNFqlfljgAHGkuTz9wE99+Jj4VvH3C7RozlCxJ9g0wUs7EE89KlbOQ
Qd2+fEADnD+nj7ZFZ/v42EBHHl6qNFKT8iOiUzqU7HVae/yclhnD+F4O6XgLZUtJ8WwqA8ALuMcY
fPp+4uQqbjp7kdPlZkhdgJoOspn2yBwLsZlnuOHRxoimPQ8vDkdPN/MOARgVgDR3EwUMxxEAmCgR
WAn5rf5WcCNgkT4V1PK8l0BhUV5iUXl2cIlHsQQQs3IXiglFRI0FlzrdfUyF14RnDT/sgasq0fYT
gXnxH5lDoUcT8zpDNUG/sd+ZCHZ6PvOAsl13oCQjO7MkKx+zRIbNVPRfh8tujEAkh7aqLucCP9P8
ZpS6DgFSwCAYf7w3/E3u1cUsri0EMU+8delhx/Y/jjeSgm/z4fM6YJyqHdLA8Rs8mCDNJRCq3hjQ
vdhkEqRA4AEmFYA0hGMMQgMyAEUAJ25e5ouHYqXT40v6hEsIgTNqMfn+sjJoi2Z5EHtc2qQ1uIcA
EfnLE/NWRx8QhmeV78Kri72QPBnlhzgczvFuFKEDQlPH1QkRp73vYBhIAsNcndnQ7yqSdtx1ge37
Rg7JT03wfwnHC/Z6QAqDLi/1mvcrbDnafMpnhjKRCX7de1bKzVDArToftfuA5/tJQ+HZOIkwGm+k
aqfnXdDTt++k/LY4ARYVpFCCMyQGggEKQE39q9RAcbpMbnB93lohAM7rX/yW0N1OEI8nCW0NcoQX
0wFfFiYXSSTkhQVf1pkrOYgn2UVaF5ucrrmAzNsvC+pkRaflKYHfQNwsbVrM8qAgWZDmEIc5WEey
UhIDnqQTB6oouS37vfgi3SYra+ilp1LZcYzEd2EeX0yS86NUl89U1oQNNdzvuaLbqGXLrIitbeXL
qre4jDzQp/BAQSvGCmXJQDgBHBWEMHENGYkBQwkcMCIIBEwCPy3ypbS3iqCLvSPbXHN6JAkIavQg
tISExBlxcehrkluOtS6n/fRGOdqXnttdGwjkHcfmHF4AyEecGkjEWDdyGAC8YRwQ+AgHZVsBgNiy
2STKIia79dzSwGHJ7m6DskZqkuGb+fYs1QM2CUOYDyzj5vjmh+A25pTXAAAkvd4H3nWUO4xJjyYi
AUIh2FnoVmXdeAtQLtLabiXyPy/7xDg31faNCa9LBsgKggSpHTLJ7H2sctG6ciKkz89q7b7arpAK
C6N32vc7prBwASAVgDApRAZQalCwhCARGQREAnPijxlClGasq2rtwjq+LWHBS7q4z6DWeds37jnr
xS5dpfFrMbuh6TpspQH5On6McUmv8o8CgHL0ZAUsGzK5Bnhs5kjfec+ruD/J7JWXRexhbcvFSrmw
t5o4pdj2w83YYMQACioQ7PVGK3ckk8AK8Bpqpfvung4uCJ6BrhxBKdAACYAAuBSJGMVm7DLrej9p
PKo0gYwadtoqpRzUP0hEHAESFYQwRBuGAiGBOoygJwoIBCIhCIBO/FZjs22tAa0J7c38NED2hY4s
mP4QXOMsmGR7xTGR76KDTjxtdJ5rX6ie6bsuNbnCAza6QL0NbIE5bdgI15q2Jn833vg9bSCtLSyx
DKbA1pZMW9+qYt6l+lnhb3j6m2X9FI18ILIXFcr4uzlbKuINoO52JLKltNnXenTNswTtBvXWn3AR
MAWq9/SuqkBiNsCG4fcuupvmw0FLDTe8rlpzTAHAARgVhDCRCwXOdgEe7mni1ZMNRh5u+Xtmr3HW
stIElP7vWt75YYXjiEXfpllnc8tO4qJgAAM4SclN5RcOFNLJdV/y0MAOnRgCs8atcRytKayq73+6
7f5fldR2KoEtrlr8kj/S/cvbms1AR6J0u1WICDRQb3Dw7l/kf72kDawT+e6M66Opx8qC4AptEg0Z
oYJyh2nWdJqtNHLCyRlvqXopCi5GWXZJ8Db66lpUwUEaZF7RI9fGdAgBwAEcFYQ0dCOMhsI0oMiC
NAiEBM5PDFMtelBrS2+rY1ai6CSIZFuhMMK6SxCjMHz1T9nCCnlCrR7ds+2rUJZowZ7NUqiGr+L2
uKCssNpWYbIUz+GeEhxKr4YSCT93wM3NvmiQzUxJarZjPsIdi+K33scXM3JcNeGgVqEzJh41VGnr
IMt2dlFTrd9pp/oApIXYRSMozAGkZApg6JMB1nI9W/ldI8L7W3OogozWpq72vdmjU1JeO5n2yO39
vU2RLazLAA/8B+ot3h+VdwBMDgEcFYA0SRQFEsSBoJhkgxgN298RBHFu0OsaaM4NTMwIhPPDp5Kw
AAuwGAxeL3f877mqS02LQhh2ihh6hgq9u7O8dp1bEtQLZel3n6EBklK5IoMw78ku2QgAEKcunw92
+5yxjGIFDEC+5dlH9fgU7FAg4GQ1xdOkKo+WgyWFUmsr3wqgJKhByjBy8qVl8zd2Kt4MALCw8mP8
9MaERsJG8LzmbRUAMUhZJCCETlrH9sbO0/Babt8UTPeNsCMa1C1Na8qT0fin//XqrZhx8oBwARgV
hDZzWw3JAhGgRSAmeOXJLGoodlmqjVl6CwoA7epkXfsJEPgMMrSS1cN/4PgwdEeHe4CpvaT4Bvf/
4Md1bbR0TJGvHgt6lttfhrasP8tlBCwMqzbReiATnXL6fzmsqby0vF/G8GBOOrjwOUAZ6l0pYYNp
pcrolljsosOGcE5nAcH4XwgAOf7LvtgVo5uBUExNEabtiug1elQFqLxpovHG0UoxUbWs5JLE/178
631dZ+bMXorLyK4QoR+7sC31l2wgDgEUFYQ0RiophGSAqITAEygJ49Y9RfDRG7zExNMOItwtQfNA
AT0BGRhQQUQBS5D/JUIoQAs6bv9H+K6nCzo6AYnwMpaBzXSqnnlK+eJajK76u/LbTbU95uzDPO9f
6lEDEQKHpiGEO1g3r735n48wX23fZJRGnXZ7qvs1O6IshIAFBQ0zycdOvfr/AAx5f8dH9M/+Pn10
fPOsJkLhdTPe8poa3M3UgRrGQGEa2PMxQ1bfC0lYJgFwOAEcFYQ0KCqphkVhCOAoMzAI+XOC41Yj
lnEMHCompAKCAo+31bHY40Ixx0bbuz/ZRUNCexJ2Lwgy8+j6U5Vdc4kFo1ZnHxxdBqZYShjC60ee
m199tWND+eSz/NxzswCe0IpR2+J2jr0EdgfaxJwSzRiG466ZqK1QyQA8OCgASkIQcZxkRFmeujN2
u6orCvviyKS1Zh31BjODcWDJYZnCZC7esAEPbjlDf7/HUuf2/ahgABLkbjqOgFAvCUNDTbVMn/gf
2Dkdjn6fjTDBOIvCfP2o9VhlrZFnASIVhDYoIxCEwqGoiMZEEImCZQGY5KNEV16UnQxHW9pnFthQ
sdR7Rhmh1FKIA2iZ3tW3zTlmRofl2HU/ADXXMyQjyiTET35zmax2ds6iLmILZ20Y7n8X2P/P5/wb
d0QGEBVs0YX1+yPx5lHEmXV5zjNY6Wg/0lbwODXtr0qP81n6LZU4efs2YQBSqqmwiei4SV5T9V/A
6S+H0eQPhi9eBlnamSYgJoTRW4U0VydyzFhwZQA3vU1uACXN0nKy1F7a23C9YcPKnuvC8ZuogA4B
FhWENEQtho4pUojAIlAR8njCdKpyZpnHFmGlacSSwkCLmniL/KLUOcgGceu01n7U+3h/1bAHngz+
Q5jlAeAG1ooCMAm4B8ScYt9zgFgt2B5p57jrR7f+jrd8O4fPXbPRdU6xlFwLX2SnowhIoH4ogExD
43j2jG1qc6ME2OOQquqrVeeePZz69YWUoBcCZ2DYNIiS28Tud7LQsYEJYbQAT8kMlP7299EyZFaA
SmJFtiNK2U6ZCNU2ME+Yg6+WOX+qCATOARYVhDBWJQRCwVMAyKhjQAme+Xjs8L2Zevxa2LHC4gGU
hdtp73U1bwTOWaGjRydwJxK6hHOmz6Aqo+Q8qsY/CTWvh5uJbj9UfDp8OAR7Ln+UxUcs3jF2CoDF
9ATpmuQadnw/63euD7yOHt8zabeQ13d7ynxTCzVFSngEjr8ay23gQHazDnwQ11u+Ls7XlyE4JUgE
cJhGvDgS2tstKhbdyknmQVunuYFtqWnkwdH+ruoV6Bx1tnrLQZbwlBCgAA4BDhWENigrkYolRJnI
IiAR/AduwGPa74gNNuNUsBtEVIj5KfhE8HwhctAA/ExTCIBjBWEdL03CrIyvy+hTyYVIt1fBpEAm
p5Ph16+IABxakm7UltWyAQLrIwJXSzkDQBJqGjhdrWZKVjaNOvSuck30xDWY9bu7jr1i2cwzryqO
O469XC9K11JwAL7WU4KJJ7euhxVnKtDY26i6+y3l4DSsk4oREUUzpsdY3z+77j3vN5eLyem+IgYS
F5xgAA4BGBWANEVhEczDgIqAT7W97ztsVcavTg0RfertcjQPHbdAATM0RQEDghg6L0CNWrn0ejO0
E3P2fxmRSKmrLpx9cauAPn+38/ojSBV9uwVC+Pbv8JADOokIwRqdZhdAvl6dYUphyOs1fD08zOvE
+Rv0zseB8qftT/Ys1mZHbG/qYQgwgoO2eLsgRdW+MbDpOjBwNYTV/iisFRJFw+c+H77gaafnoVWi
UCQ5WMMV0DQIChONYsUoxX4r7tEgzpLiiSlrE4zA4AEwFY/gAQjQcBMQBOW/s45Yirq81p5zJVOK
8611GgD0rw/uaE0rjV/JDwvVRKgzAiE/f8sTkJB2sAiFhKXEL9YSoAJtfp4Qim7x2wbgrL9v/Zrn
AZiVr8D5xoBGH59/s/8hoCD/oIf8AAct0loiQPD3EMWOsPEV9Zzavs/UPmBi9DVnHImLVh7uPLx4
GHky2MjaTAnYYM5w/u/t/07Poa2DkZITjoZzGAAcARwVpGyDOwjUghGpRCAj3wbZsLCHWHdrpL0X
zYBs6v9lzy9yynBwRpk6860dXFoTpc7AAGZ7PMWEz0oZdgO2/RU3zD+q+9ErIQkN+iTL1WLL2QC+
WsZw1OLlaPHOtIbM/6P+LI1AlPNi02rVSPe+1Lb/EA5rXZYtAUOYKRLjHVMuxjVSFbpEbwZmO5fc
1OrjfDxYbtCYz3XvCeC67OkTPHvKrq6MMaqmqsXCMdHFjuvpzqc97h6rT0b4c8lY2us9ubq2UIxE
6kM+qD06gBwBGBWAMFQkBQzBQgBQ5DM4Dfm6G2I1hS3Q2GiMotA+yABykvy/4LKsVxlmePBtNjPu
DhkL/ePm7DuCHk4pKnxhIJJHdAwcmfyuiViqLn49mn9nq93RGjYj32JMrV05QjaC4WHfBarTNAFC
lhWm+JvD9PrhI+2xqClB9q0bftPf6utonHxJscHdS2EiNAA33x44Y7TYuN6maymj6KLj1IxjaHKZ
q2nCcZ9s32jLE3pLFZ2cLulcEUOejwRqJsqjLAvRYcABFhWENEQZJYQtUUBIIBEgCZ7niBZbwQvo
UBrLLCoATOGg9tGKWxBHqWXZ+g7W9Gj8EKAWt8FoSgNhw49LOEkmTJwbQaevwp68WAC/5jq9mG/M
A1z8xSdddd/6RhsevI+1GC0RTFkTwTmTgw4Ad6yAOvbc/79Lr6Z1OqupahvZUq6QicoBCf0cxRgt
gTbq56V6DwKTplkMAAMsKc/n1aLrQ36eP9pfH7vkAtaoACADBwEYFYw0RiodigFCiRgoFgkEyANm
3YtiCgdDlfG3LNaA754CfMde7fTKVKI46Nd0bLsoATl0xIgAwAkp9sJTWcOT3zi1QCvtOFVYOTpo
kQ+x3tITgfFxU2KJy/8xALKJQAFDQeE5UqAQp6IZRWfvjPaDu+Zos4GQhQwZejnw/uj+nkqcTACM
hcCc7u3u/jtfEa1aNK5t0vLIDTYaHqamBSLec7qvNoT8F+HCAEwovmUlhxIY7bzi5vEypba0vuqe
ptaP7qEVRpAcAR4VgDREgAiKI0EwkIIwC91ZToAdnkUtec0u2cRbQukic8USmuFgBHHgulOeGndO
Y8RwvhvxgVhHUVYp+JNPdW0p3uHVXavKuXTW4gr1l6VBVOLZkzD3IAHzPrb0CKFpPw2cLgoykb1X
XMhqw1a1zJ3qJk4TrPogZIYmogCcqJREgKh4CvxXcFrMyu0l8ogAWavpBFoxhO2+Ien6dTut7T+D
vG5AjR+Rp49AZvI3nlAY6cN+UW0nD0lJgAEtEEtCn5gB8QAcAR4VlKO1Cg2CgVGIQC3865Uhcwa5
g1RLlK5yXKvigLmOH4X27JVmuoU881b3CZTrFSABTbApyWVmAPvLbCMGbR984AUBIIImfhUWKll/
30Skirm/hnr6Pb+Ggavd9Oeiy8JFf+1eETOF4f/YE2Qv9SFWWgYJh03tqQbT7lI754ckFAghlRgH
dLfW2fY+93FfZBVjFNzFV4xXC91PZeIq964w57SgXgpqY3ZUwjZdRzy57ed4/69G6dXKPjeemSiX
Xm1AAcABHhWELEoSGYKFgKHISBI5kATnFHrRYTFiiyHOAAkZZ+ieM+zx706GXVkUY4j3v+/7nLDz
cR+J+344PMlsDRY1otbaQPlmYaXRcAAv0az9t5MfZ+3Xr/942ZnwvY4yvShJpq0SUx//e+6KM9d6
x0e4J8GkxhQJMyMaaRZ0VHLi0BGI5jOc25+An+cMCFCw8qO9rI7oQ2IY11ukEywe4XOFv1tv6Pj3
eYd+0jh0NarLTMncvIUQ/HVrl5XHODKChZZmVAF6QHABHhWENpQ7DQzBEICESBFACPU3PDgzgN4z
4No8nME1oJDHZKwgZC37/QBX+pHD50YF7ukfAT9mQI6aKAAUJJfEaQPqpaGbEDMKiKDC38i9bB6H
2207EjH1+p1QANqcpQx9H3Gx7bl8JPOTloQw58qXRld6ATmUDhBcKXXrI+cvBImjLKeDDplEuvG3
Sv7mQ6diyYPhjgYE1PZhlz6b/Dgp9vXmW4slU1MkRlJvFiWmBFI8mTCqDaqABjwJgT5hwAEgFZx0
GUEVhmkhCMhCFBGMAq+Ry0cAMcAOhgm7uAIm/soynoxXuTEAxm9Wfuv3H4XmXUhyehipAw1tfCph
WbVEA60orQkAsi54IShUdqeE+6udVw2iwXdTdZOGtFm3vD1LvfzrpMuPZ1wAGwbRq58m5QfzO7Pq
gQSVnGWrafqiAgCrs+bNrNqd/zPKY/2YDwVP8Ew67Vj2xFDWHSQYiHduMPWxAqB/59P8f+nt/9A6
B+f6xj0JYAAlPp4yQFgsAcABJBWVQGEwIEjCQLBMYCc++Xvwe3mjNdG7J4qwKL8kL+FyyF48+wAF
gs9APNwsC4JAACchMAVQBCiXOv9tgTbZfKi1HYpjnKU/Pxq+fVlDVHdv2UenAfr68cVhltc+CrEX
MAyjQtcJjfLH6dQ7Hohbn5pk+r/Y+u8DWQ3f3nwYm+wSgAFJmdnS4AESFYQ2GCkVgkZRklRCFhKJ
BCEBH6GHR3rJYyNIIw8NoAxAsLf3iEIJdYyFyzOMsLtMVNMCA3LgxnkrHs8Ftyn7JZI/tjGck3pC
I/f8+lrjhVmZStoG1WQM3OhLAOx0BVta054S2OcB03fM4cOI20hZ05TKeaeMCAtK4Jhmxpq/dnr5
atx60AMd1WEzwc3poIqLOuKjVgZEd0V+XChLJicsLM1Ew3OLJlYUpMWtFZxnOMMq8cxyxnU7FUbi
7s5FBdxIkqdH5rdshuoqb/4bLaFI28/ZWMCag9qXARYVhCw0IxUWSDEwUCZgC5eGzjT3J1AWzRmj
NzF5aLaXsggAAEoE2/9/Hcvbp6nNdcz7BwTWXfuGnOdwEzxESZkeQcaHJhVUFOubsawOyuynEANV
GBd0IQHlrxzwWxXHp46VcGFQXtlPdqEEhxv41L7DMDIyjG+8K+1N7MLMB3zrw/n1R+mea/vtvpFk
9ftwCCFZ4CqztRHuF0SvVL2pKYWBBS8s83FhhHSIFSTzzwemfZdLm73h/mt9mZpUylwASX1rc1yZ
yQBBMYQABwEWFYwwNioslIERoETAJN47LBaAFiMRUiaDvClbHr+2At8ssE1byWDbHQ4GNbJSzA30
2WcB1qLvbtBDI907ADPCzONkZvqFay+kDKmKodSMVLRGfmKB91jpP/4eAvyNxdivt2RIfEUJrnSv
8QhoGtdJ681MimdOU6GxvdMtvX5+/eO0hSYVi5LRcfwXdb/iwy49bQ7zpZJSaItTMwHkwzQLKqRM
PTFhIF0lwMMbeffPwQjfzIuNjgEWFYQwYhMVGmIioETAI5YIQyDNRAhCCSBnJhB8m6SsdJR/mTjp
AwlkVaRDY3jYPE721wCg0FdSZqNqUmxyjCPektWLP2t2UAqRTjyUmUealVOYW5oFY55t2FMAzFrd
SeN6IdHbPO7NGxKvmI2T4m79FrnYla0kJUakFYU52GdxaU+PNx5xQjOKc5yJobqVzeFyyU4Wzaqp
W8Eb1M1A3wSWgmJCWZPGL8DomI3RtgdDbUEQcAEWFYQwNjo0ogI9E0HerAIIhEItYZTFl+E8aAtU
KLyQi2NQRSJRlXtW8QXmb5iDU42Q0zGZzRRBJkTXLcgCk2V8FVRS5h0NX9mhSTpfHavdZUL2r1fb
LJUKZ4Jzcba+qwRh4VK+nFSTmwZyYoMFbAMq4pYl9D7BYoxwYymMNNk67Wmi9b1JulRgYhJRTtDp
2HG+rzP+Vss6ychYIx9KCSApaGYgdtAFSk12sOdYDCp8GwoEEwL96pYaIyPgACHAARIVpExSGxCQ
giMgxEQhIAj1GFEIDHAGoUtFgMIy+K/B4HxbvtCSqmtZQJHW1PaeKdcCPTFvTqV2Flylabyc4kUz
IJ/1ByqCW+ndQqjYros67VUCD8oUyDO8pKKiHin/iHc/PHFTMy9TOfcxawAArncDb5W7Cskof6Jl
Rme04nBEkWKCvA+TdCDDHvQnojAoUROvC9j6qVuzmhnJE0Dsx/jSOXfXgSyUErRX7LQ8cmKzLFjx
q14UrqrbDaYAOAEUFYQsVKksRgJ3GWBtDRhNGWggsCkHe/l1d8mPEdlJxTz1kdFekUyhJfpkvIOl
kuSI9lO6OwxXOkmu4tvhNmJbk0arydX2s3svCSpgIMU/nmhKwyXTi7aypBlF7pvRaLvTmpZz5+lI
VOn2nmFs/lmA709LLN/p9mZfPS+PSkDEVPMGdhJZZPHjC0dBSk+kzxA4naTTHQphqEDLKioVHF+C
lfYlGpufX/F+bmNKXZGBthX/GlTP8WbME5AcARAVhDQ2KiGGSUGRhGAj1MM0yISze9LEsIMsFA3F
B880cCumyoEhRJiUJjpWqpmLaMMDs2UfR95ATTNgdobitJot6JqgpoJllWCF3WUr+adK9liNFQZD
BOu0DVk4zmDbHgUnb9QdbTAD0biuFPcL6yCquFzERh2Q7mW71LKb1yn3mV+BWo9CrgikaHqzIkH+
Fz5zHIxvYljFdjtk74XGF2mBzNitoYucGBFCLzAKwXXZcDHC8KL3oABE4AEWFYAsaiMdFEoRgJ6t
MJQWyDSCwaBYiMPRaiyNPU7gxOomwpQGO3o8rqGMaThaRoYFj0+yiAWAg1srK6dQQgSLqdPz9WY2
0P8/9oHv6jeBUYuXrYaZVx9Q882VIGZQjV4oAxb1NsF3RezZnyVpHBrHtFvd4WS4uUKiSyhgq2Xn
qARa68Mcb9gWCMoKOaQABD/tOSqODDBxQRzPhoKqClsUd/1xEF+vHKwIbNKwhEI4bTtfGdyhKk8F
3exghatJWOe8AcABHBWcVqhAiQcDQglAzML9NnFGHF408sVJRc5WgLpCowz9eaxCQOn/D1ZYNHPg
VN5+oDkFpbJ5UOMYq20MfH3cPc6qMeNNeylu2HNtyLin1qOBaIifFRUtTjYU6qSm02AylvHfCu4n
sQz2zoPS2vuY4xjNYlGU6fo+47ygqujEJ4YT30kvUdHH3bNdWfY7fWY8zb3efMQMMTF7y9eJAgA3
xbBqnDF4nqZTET7f0MJT4Frh6EbjPTPvbo5UmLQTA2/enW1IX46PFKAPX4f4ztYLAcABJBWALEkd
BWFigJigIkAJBAIjAT5qc+J5wqr4qU9t3PMM5+vUtelgF5f095+P3QRYaV24fkfYQEZKZuH8uJWG
JqAAuQF9vV0Cag06/T8uOKKOFgqLm8gLQARNpTGBjy1ymIuQtCmOMzqhB8S8J33ijvEaRVIujuom
dLZEJ8EBf3j9x5Zpkqb2HpXtR6lkkKn3QsqMCkRIUEPCQRGDpGVIujFkmQvp0ZM2fQdtIAXLWxQl
RDgWLmRl3KgAcAEgFYQwSwqlhmwUIERAI+cveGeUkjMexKJGiy8IEjkyfzo4UdTtxmWZxKITn2/X
//fRIzjnHvuBJtnPaLQVXdglnNQB2w7shpu1H1l/mFEXSvSsDt47HK/flhs2rItjpCOw0q6kKaPy
3X7/PpaGp5e0lODEgumRYtFHHdH8jwy/DMtDJnQgSIKNP84SjrnfxWlLHqJ3IB6aTrq9Hu2R9Pu3
WZxcFju74ygwxKVM70M/l6dW/WrEAvEiAHABIBWANldBDYhlYKDE6BIQDe493S3RcYVYqrWss2Ag
qHEWa0oX0tHzDDg6kgOU//+y+D0NAa/c/o6ywVK6IxqWOWPg9bEszngwPJk4jSNR3VAKCkmgDkZk
MBQW/TROHosI7+zYiUlbYV4Xs36oztoWitWivqeevZgHf3C4xQ8RkGelfMs4Ik9L+sOfSV4NUjSd
s3/a0kpAQtQlazPaN6owK8z5wqZveiRkeiXkZGavp3sonII0+G+QwMBWhe+7qiQyMhwBNhWVIJEI
EMqHoMCYJiAR73j0664k2tqJfFOctbRvLnkA97Fz07CRnugASKC8a3Lb9Lsnb8f+xAWvfj0/3VLT
5LSyUMf6t/wIma/NryHMfmq3nujxZkQw7wpHwwI416zuLz2a1rIhQ4f7xdTiCKHJhIoDdHVyFTQj
SB9drOvhnr0ylCg2EUphtCFRnOAuCoC5Z0xhKIsNZK7RCbAZ5Lrx53FPGiW2pVrtYTs9kGo32XnK
XnOucaJVfrK46Nqk/k/wFVINZ2NtPBgAHAEoFYAsawuW0sIYAN4xWXifS8a9Jd8u1KI0woATPyyk
aeHk2KJm4L97I7OTxMmAWLdwf6LQBLBhqbFZrSoos+ODpDZiwYwHBEKI4JS/5mqPTOOiqcv3TlX1
uFRQ+KmSxmP4SQYygnGfG9Nu+HrF5wGY8oPDDzHe/fnXED3HubiFybIt8OgEKGkQFiGAuhCIxXOd
N/aM7i9OnY830ikUnYBGwOMnyz0/LwYjkvHcPNgpZ5DD/0xYaHreEAy0xXxsPihWP280DyEUkhT7
AAcBIBWcTFsQCQrBkLGAiCESCEQBEYDPnZ4OnOXhReumSVJpYFVVfBgzsGN/7QAAarm4zmc7fkf7
dMgXwObYDfFlWrb12js6d7K5NTH8YdPr+vBlYiDXs2M+/Ze4OEpKU9Ui+ars99FCqAKtv7fFssmV
3temg9AfPTAQtl4asYBi7T2WgpGLRexFQbhEWxUxL0nBtfg15NgAqX/nC7FGk4FIv49LF0mO8+oG
EAHAARwVgDZEFK1MBFGASEJQI+3M33mzyHYSPwcJc6AVPi3Igxpxhy3GTxpV1HRkxnx0gZv5nkvy
P6DAAZsq2wAM51s5BDDj7CZyrh5hpGs8r114+MUCokxxx8P5cNQtnv72c1Fli1vnuPHvntzBCS1z
UAA5g5CEj3/GYZGfDM09DV+3T3fDmAJU6UCIBi9VVInaONO9KRMH8fNf+PfBTgEqFYAwhaiQBiQB
PHJ7h0AYTS7NRr8ZUWgXoQ5wrmUo9xw/20TSRGMnHw1EUzjBRBX6C0GBwN3G7JabbBd0mBbYdrs7
IwiM6xfLN9HZHj9SLXEp1gxhx1mRTEhUA0TomFTU7mr0vPOEk1JqCpULLvd9LWZ2b1t+y+mW0lyl
+L9Rt/oQLIcOO6/+I7sPG+XjhxPNHFvtSeb7hsl00IbDOHzhOCoWC7mDBwEkFYxQZXCRCAEhKIBC
FAiIBPW+w8Ph3pBzmi7g9ie170Epf8EezPzGywqO5dnppySwqcpFD/L5gBVSDjBZRCVgzFCdTryh
VozbW5YwdnkhdrnDGHZnZQuppXNXQxRWmi7XpGpo2GFVcaeS7SWy5vYtwdvNDFJtM6nFwuOcuZrN
UJ78G9FiQEKSAFgKzvCioBVbkGldJ7iX1/FYAULLDU83voDgASYVhDAzHASShxEwjEAiCYQCY0CQ
gE77Z6ud/R1GYYI6D2y11nAUWZPAKp32e6jqVH87/kyxIbifhhBu1rWoAO0hAccYduA+ebxMcNkL
fdPgR0H/oVuoahbPuSU75v0XKgf6kkjrrFpERYTUlIIZMRpDgow73lS/S4QabFpfEC8qcD/ysQEl
oIV0On6GTq3QeeCW4GOO4XtX+h0wO+IQfyGwVzFeutcBiUglYuWAwbwfT1xmwPd+4IDUDADgASAV
jFQWKi2EgzWo2CIwC5o9MW6jh3sJdhHF0zmxAltf2oxTcp2qkUJNUuXZrgwZHfH78Uz566bc68NJ
2HcOCc5RifTYKv8qope8FAixmUnXQFfa+DvQCpqnxrM0aaFIg3LASGl1GjK3sUsWYtIa3WuaAAKC
+uw63FHUvGUi+aW7DTi49WWiIi6YmKvDN/Nx4duK7MXHOoO/N8ZJqhWRa7uVVTv3hwnFY917p1zV
ujyCQkt3CZxQWBmMszKh4/ZleGHm4yx+L1zShmABrAAcASIVnJYmESlUaRKAT0bw6taxgd3ZZxvo
wmgA4/z41eyjQwYAIPCcX+rrQxQxBTkVwCC2GzstiZHhblmZ48t1vHzW07m191Qz2d8/Z3s7lc2X
rVEbVOG1dXR9vSrdXDWo18ujq0DY0tGgsxkqs48OpwqMCHIKkduGTscHSeN1fT1gJxg6/ajWCxGm
mipbTJ+FomtMJ/ev3Lh3srgl1548i7HiyMvNhvhRIVXFwQOYjhtjnUAqAA4BGhWEMFWZpE4CZ6b9
S71ZoGBtfCxOCVLCg3I/QDk6gmoIOmZSrGo+Z+H+PQieNMxd+f2aiRKdZ2iBmDjtFrxgETEZuyrK
rOFssa7MpRmgoNxa0K7HP68dmUZ7td3bbVkBS2Gubm1lqrxsrgnpFArLRw9bLpWzzltf9KgAKBa+
Y7bPtGFfw8kqvNloxIeHIWQ2F731Z5URYT/SpfWeQCxuh1gAFsQAOAEcFayCGhOaBCNgocREQUgJ
np6G7fDh3brlbA8rxnC0sAAEAzAwV9NEUDU8fhgYya168lIfP+CrhDRliF+t9fnBOddPVePJOMiY
AG6vfJeUBZiUg/DTlsbO+jnrT9QIG3++p9IEFQT3QLLxprLutAF6wLUvIMCz08AbzBmYruzyOAKP
K7wxQISTpn9wJTQ3UhdUAjizNP6TjCUUyKqZ81/KS/bfz01ZAJAqmjTBFIUDXvropscYzmjdMSA4
ASIVnFBVGZ1KK2FQ2GYQCfJzsOg8uYtYTUZc1NUsAPB/lGktqgc4DuPCzRPqMmIMwFY+PhAy6X5/
8GHSdgEBuMSrMAVXv9mVZGJESD8ckEp5v44cpLBBI/2D7Am7hCtxLDaDwQpTWcok0pgAKYKQHkxP
fWk2kxFoJIi7qiJ0VTUwYRDOCOiYOAAER1dsuDx2Cs4+Yow8Oor5Vkeado4HSHN3TFt6plrcSKK7
UdrnsYR4v5fIMaL/o5BBeqa48Plv42ve3882a6ZMBZX9DA5Ru8oZywZgU4+U7qFBFQbohXQmqnsE
4ZRi5s1lHv6+hqqu1sZeWcwCLLJQAkAAdBtjdM6N1H1bqyAOARoVnLYjMwTHAUUJlIAREAmeuW+1
lvIvvVzRezV5i+8zqAWwr3mWfu+uxwZ3KnqcKv/TE2wyLM+btg6f8OoULvz4/c1RaI2IlrWXfVPB
sEHweK1bjlO8ud4hWNYOp1uuFPiC87YfjdChco1EYkMjEaaeRVZhqnFaOsH9CKFW/tyG3lClaZgq
KQvHPtrF9N/OJkCKzNbn3x9WtW7Nd3sVllgxheAIAqsqESqAARpUBcAA4AEcFYA0ZRidCsQisEwg
EQoExAV7t+o0LOMBxaqOjm53YODNT0U22ZpjggwjgEBz4K413z5OieI32Vrr+7IlixzlyYvzgJ7j
mNG2UpsK/siMuu2pncsFEbOUA/b/aCRjsluoKIQUNLJTECBEOYCWE1Vc32uTvwHhp6UBrCKeIXkC
UlYM9WU93l6gs/r++x/5/QsIvEFRrwieEFFQuT1t8K6Vm8rEABuosIcBHhWANCUViVZDcqCYQhgJ
hAYhAIjATv07J1nkOHds3JYs58+dWEXUZbQ1HKrB9AuY613N38jadCYY0XYrQJNo0nN/b6IXcwqp
ECWYhV3jv12oOK6YCEsEtbGqVU03X1Pj9pWm1pqePwfl6BlEt//nvZprDAQ6bFqHXn1M8qbPChc4
ZDAE8eXhURGBhF7xElKNQuWZKfsU2gsoORgd//T/VRiAoALqIzCwZLiK8OZN0xsLXqqTBwEmFaVq
pimcAiSAsERAE9Z6HwdOBe1HbdxaZ5S/JAERpaOrt9t1MzMZV/uetmwGcABdFrWmLZ2zpXstaruI
3EJyjHL4rm5vaq1FrCCO6UmAzdwvbRe7M5gA7o55EArE8cPwrmBgluzinP80i6LfYE+b+iAAPzvR
YdFt/3Ud0AICn9Jbc2eIBtR+7P+H3P6Q+fytQcHCb+hAGIdvHBDPOMamHlAOg8NBnh39h/5+yTv6
jW6cwynQboA1AQRAGAJF/eH34U/Lj1sNosBL4gMHARgVhDQlFQhahWCaWIYgEe7OyeXJpbMu2YzV
utkG8sNoTuN6Ut2G8Rv1XqDl5kdCq/EdUMRHfMjr/T1fs+4jSq7huoh646nb9Jf4KLMVM8hLoLpf
iWnWrHxZr08Ig5+bWEjreQEYh4thUBRlBGw9t5UEQIAOKzS2IekfeR2Gp5VMKm7PYRqFmcm3y+O+
g8fSmnJZ+uJPmme/GTyT3vvpOBV6A7LZr6slysgQaVHNyqxeDKFRBginIEfTjTt/Pb4vjkuHi6zG
DPTWyae77H/9Zs1mEjgBHhWEMEsKuYKlFDDMgCPUfPh+CJ0UNoovgyORIFAGLptz+fh6cVZixF2R
bd153v5YAv1Z6cgN7+9sBro5ICtRO03BVPXuFQxau10QT2jY1l7aThcpTiAaMTQdtKhqorPakzGb
qq+4FYRErk1apIYDrKEKbuUAMwfbrtTf0FAADMwC2Cgyn8ZP9mRDdc5TEFqIhJLp0PmITznetoyz
7HJAg2Q2TPFrZ3Enj38yqd5WVnr9Af2riZb6mDYoIJphpUAHASAVhCxLETTGgyMgqCwkCwTEAm+1
9qvXXroShjgWseNeksCgF55aX3dGMEeQuY71zNFrKVgAB8dBF9X0nL9aP+rtQPLo3mYqPqxDIHjC
pi+M9mM0S4Lna9NFLactJ8yhl+hP8j5iZKGeczwQKLdOIrFREt69pBYLyz89RTIYRS+AWq9Cd3xN
W0DFwIcRAEIhCGEBFl3LoBDb1H/c5a1deQBxlQjjuYErqIZjt4Haxi5ClpsiCdMAAlW9bvNxNPUS
6oo//wcYG9MtFW+bH8XS7kWwr6/dMAaYXV6bb9X6DQ4sGejLJEM6AA4BFhWc6OI4iQbiQhiATfvG
LAIDQg0epy0qwJbuR/2ljj22KKzrG+D8Ln8C6xVRSnatSV28+mwWKo2BtC1n72asqlnXTqvL86NT
vz3pZbjlgf/Z6uuHpm+7O/EIs+/p4mPCPEV+CGlHVQ468AWHDAq6q6lxW4kjWUOwXWLIuCWcSgMt
IrIMssiyqzxRjyeTo7nK+D6HM1TQ7lzrpgVaUUV6EMp3sCpqoy64jo26aiO45RHVFULiv5r8KDdV
SNfGvmy0sJ+O8aAAAQAHASIVnHBCYgSMKEIYwEOUAx0xGEgSTJWM20AwjLyvF3/4xnCsYBwna9aN
hAp7D+fM+1AZv0vd75GDHulqn6RLdQYTT2Pbx384Rj9/ADIoIxFB6Nh0udHRVx7yjWq1N6lGFbYX
TB5T2qZKezXLx/n/a4uCCcqo0ut3jqqj3sF/G3kthK0YWdToynXl47Hyoudp+OPd3tDxBETQWRqe
cb/pjX+r9uxiebCAAIgAHAEaFYA0YkoUkCEhiNBCIBvUYAWFINCtMW29WEAqgrljpinYsUSDCMrF
v7XctRvBALq/r/zK9qPpHjgUjygPFYVuQj4LPp6rNLteOub3HS4JfM62egROOuOUgBMCJpllHZSv
6CS95jPC6lNt4BscDGnBmh3p8IrnDWJZBSxFqQuXvCWSa7Kt7UoEjf0+hop8aBaOWE0Jp31r0slh
a3SvLvWFFbLTLjl4hhDCAAcBGBWEMFR5PQIBEQDPTeOkGaMEBA4GVoJLPJqIJWizVKNAaM/N8Ick
hblNsZzotDa1XovodYcZpXnnyu5x2kAUrktQkVY0Ckpq13sOsIDD+mKghAkiPjd1eCx81SXoOAaV
fYkHkHz+e8XAWJ8PtcOwBagoD47E2n8Q5SJIwDJUwFCMCFzC9WN0U3BDqLDPjeo4wcr//gPYRDEm
MALoAAcBGhWgxCoKJsiDYpGgJhAQhAR28YntyGoW3xsIDSnfwHOcswbrhriMvlnCIQ1JLs52s+Y0
mzT+5eJeMYfaIVkqz9QU73IxDzZ2I+A3h1n0ODiscWGRi+1xZzX+X1tAcRjlgja2uJz267D0e+05
+1u1dia95HbXkuOHMjcYVnrpSSNfdj0mJ+NUA0OLd19GGO/hxrsBwZ8vKtd1pAJikp+inN/lfpa+
ovUhSwABNvz7rokrWaToYFG/eyJK2KBRNLcB8PoJYDhFLM1U22Wrk+tj9GMacy4BfAnSfnHPOxEw
kydJgcABHBWUTDsLCsKioTDoIhsMDEQFFIBEIDb2eMRxLJfuMONNcK5ewFnLq3j3pOiWLHj0UKV7
4wn1RBTgl6r/rEQ60tG/+fjG5ISMRDhQXUrDqRbOigRXf5kSdnRTaSHEfMdW757nYoeCEBwcVgRl
mGKIxYfXnZh3OQOEbb+4nxH30Ccv45DzdfNNP0WgwgdvXYIe5ZTUu3FkKVsAFcIeT+IAS92EBJsg
TTS9HmcBEhWEVEUiHc4CNBBEwCfL1PWNvKL8EQv2aVNXpktA213uCtp+uggUcSZCrlI9/Q1WkzW5
zr7OAMju2WYpuE+ybC7c3PegZ5xBv+E0BOd/tdbqwKyvLHtYqWFUiu14RUKhdADKA5i/HQU7OClu
l/zIS5tiwWYZpX0MIs4JRnBOjLoHCa9M9DVKEKPCle6kFcgywFaozG+2I059kNI8uOFOSjvBBiMA
TwEAOAEgFYAwUzEUAwFSARAmIVgJ6255ydENtdun686u4haWDLqq9HLvEOUtYVAum5fQXB/8sPym
DyKfkr7uE5y0NsV3k2c1pCpRdzrignJmZHwo7sf53bjE0S6YbSFv5D+4zRPwBug9PZatEbj3D6w7
maKPC2IXSnpLx7QkL+IrXGWPdFJLbn4x535X8mtqhGmtxM0myyEBBgFwLR4BEA4BHBWk7CRLEEIC
YZmYIhYNBQIiAR8mw0Ipged65rjVry7LAYOL9jz7rp41SbjW+fYXvqaX3O5pYyOy6bcrhl7ClFT0
DlNhU8SVZWjlJrbv8bXAjZ6UrYhNGQza37O+wQgYsCWSgC5qpRET9lLz3QeG3VP8Q+/wAEQk484J
X06dPijq9ZDhtBoJgIHZnLGXVFmalCKAT+KWgI7ROzNQNRgrqP6/5JlPY8REGuUWhmWbLdNHasIw
CWeOWI0cDlnxHPijCz9QP4gAa3DFCMr9BERfnEJ1VMwDBwEYFYQ0FCsIiGIhsEisNBMFBMKAsGAq
ERAM/KicMEUlAbx1praPedBIo3W/VO8BT+EnajDTheuhCZ5UwcCLDVl3P/Dudct/BFknC35sdZnS
YGX/b1Vk5gSjAp01As96y5QBv3jTwbvzodhpdVmEVHtXcrKe5PmWzs+Ms9VFTVo5JYGQPXYOJTj5
LGvqSzBbAv5HdpyusW2x87aax8aMJpEARUi6riAKo60IdQQYIL9JoEwlSUcCe3u+UtFVyiEG9ggu
9rpoQobSLEC6OwGOaVOw8xnBHyYyNxJrw+kVvXJ0axvcmsXBoCpYALgHAR4VhCxaEpEgZkGIQK3t
ht1ANkWwq2s2M5CS28P29uJuNPj3zqKKpMoe1XKNosBCAWLr49PjiC8KzIfSXliIOp28iMUaT/99
khSvds+f6ZPvi8/7//n7ujgzklsi2UUNoO8Q2ubok+90EaNOrJrdR0SvDRoyiZ+ybF9dMnzZIvPY
EyGI7OkbR7y8sXxKWkhtd5HcksrZpVeP6LmQ2JLk+dGvVi/h5I9d9ZgcASIVgCwrIqKGhGEbgK8D
Pt1wroHY4btw0I5YESi2quV5EvCOZqKrgOxu6CkxwpbVMhfwWwPDvN7R1yTHZABnETSopejMnjjt
yy1cToly6UCt/DqM53JeulqZeN+MW8dCMj5vJzyXl6rdss7DC1G/q4F5AZW3GXHAgti7fDxdAnG1
sk9ylUvxJRVtwLimxtJizFLtdieGl9z+d3MEombtCUQHK+lcdXKvpCocASIVgDAxDYkQwxIgwEYi
EKgE+07enWugc5Nb6U8h0RJLAnQfINZ8LDE4z7WB2R9/vuPBRxWHpjVr0KBsk3bN54VGrEnVEsG/
llYzsZ7yIX5E2pAhplJlEi61pF3ttMyap0NssyeDcpaHhkt8mu357yYoMAE9xWztPWKRgSxgTQQX
otjgYDGCa9tUY1XDqkiUSERnuqRA2KqSADgBHBWEMGJDDJaCIZoALfjHzXV9IGyuguJhoaHRaA+g
lHHl2z9hl5me02+MyH2JnlKDNtlh/BiT/I37bejNpD+X5deI3AkTZ8ZKho50DCoejMYADvjVx8O/
5Mb6Bb0O2Vd/1ygKsHnsTrCjurAHi206CU9GUWHXNddmhQpnUH1/bFCAlCV/oqC2miZdf493XvPc
I44bUiN2mzohicbiFbLl+Vzbgnq9Z2M+LwPwPbVa3Q4gRTCAJ6FjXrbJv2hk1tn8/x9vHP6vkgAO
ATAVjOCBCDRGw4MYQCe9V45/0lXpq5MubA/EoDW+S28QmBIAIyfLsBZIGQZiAGQ3iVOYiB52SiNH
LqsLbgcrzcEu76Genp30Pj/deTLZsLTy7dbccgQGAOgMMYCE4NPorQQS3OOoCzmGKhMAOohShEFw
piDwkbe4tIZ8jaTKduBiYaUDI3DBN9g78XaVFnPUwZOqtW2jKYAnt2iEyzT3U44aurb4duM40CKb
5kzsEKAY6DmxOQoMVDw2xqAXBUPU7N94+CIcEyAlzew/7zh7XzPq+dOFAOABGBWkUFRZMUqEEYBP
kotYAI56MZzypdEAVhlyvzhEKSRSn1qMOGikzsrlDDE19nNTyepR5SWmypTUZmsLJZ66Fb0kvias
+QRlOY0HNPmHWJBjK32We6wADc65oaTOHs+Sy7ThgP4nRzZTAC0Zq5rA32YWXvLGOffurtiROLVh
J5ziaRF7iazdcPqmZ6LU6F+GIaxParInErBE4FnZXMaJwoKe8MsLetloviEQgUzsilv5hPPM141E
5arIQ+XicevdIp2vwo8EvLTEtyYfNDcUURXAAcABHBWAMFSYnYaBIghATKdr0M0GIAHOGaGLaHsk
pKX9pqCOCmsb4jkvzlAFTIeTSuDkrveFA+qM72VAquajQuCRdQaaBjF9ctzB4AF3/AbQLgboKLzh
75ZO2GWZUL225Y3zqSutoiWpnZ4jRPPKrV1vi/9+r36IRQEUUwzsEsqF20KETmnCVDCBCWJL6N9C
xfK2GjQFy4lulTOLnJFh7M71HckioF79GY4MViwpdLBmUBliulnT3WMEb9vL3W54gAfBmI3L+afu
lBYAHAEgFYAwJiIolIEiIJgiYBMwGt2aAAsctl20DiDdVADRRQhiMD5F1tsQ0JNMvt9r23VVUdy8
upjPzWgdQThQ8mOC/Fqe+1p1FNrWiwHOFJkTv+RIWoRUPUz+wQ3t6rhdJddAT59pHH1KrQvif4VZ
QGHl0KW93SnsK0NNUgasFgoK+bmnC6SkOnCaf7bZxd6SGMKcmHKU4iOMAkYBH+FKfxoCv8UsAClj
kFVunu2eRMRAHAEQFYQ0FiJMjoMTAI9VewMtYQM0KvBqtNBIU3Tf3KCTp5tTEVsffsOl6oL6GiSp
LQUgAROhD1GXGYSOt6I3U6cWqlCDpm8cBViMCU5MxCCSHmzGOCJDQDVWwBsATecr6DnpbW/lUZJ1
3sOkgSgUAAiO7SXPN0PKzaCO+Hamp8bHwVnlCXzBvnvzJa7EpoguKUjvjTyYJVRnYW8JazzhgjIV
YlPhzcS2oCEP9PpV4cg7kBwBHBWkTKIxmIZhIwnARQIcmgNYkIAXawKbe6/gp3k7x1U62fNZS5yM
CguiDQpSpFL3NSRQI48918FCg6pD6+FFyeCc3xmV+azZ413UrZxgnSZ26CGe0vPSU93+ebpQd40Z
OxMD0XX3HE4preMvz2DO+YWEIIeIfIxLXa9NS7MDxebBAEU5jA1XvkLTXhV1i7ygLBRZU0sVJN4g
QGVB3EbRlNdEcAEYFZjoomCwBM2QOG0BMWgSC1TQAAMKzdWNW0EMpANR42pWT2DnJAG+PdBKK9d8
QMs0F3Mri8IDDYuPl2DA6wVrNAVXvApVgsYj8dPfqkyBpGvYEvce2Uno1P8oVJbgDqV3jdl+CxbV
9ZeTdSVSa/u0KbWDOo9wq8MUrYa46GXPeNIp3vWe/Dd7fNLOVtcF21PTjlWIGWvOfQhRwl4EYJfL
mdKAOAEcFYAsNEFQUgJjYs1iJCN6IsUiTLsKrdvrMe3UAZWDgRiRvC7NFteD4fdyxWONa4DeBeFM
yxTHR4SrijdivgjYpFiPmAhcu87iErzVHAOjqCm/hC4FGYdhfC5lKr9HFceKudJqrHT4DLmjgz6V
upGs0XFOY7xhiU2e+jCVJCaPEXEqVNjX07bHbiE0gIEtVOth+g02ljRbbxAcARAVhDYWGkiUKAEb
5AKLICBoCSIGUFJo+xdGifpiTWIyogWw6FoZahkQIAGpOPAGaUk/kBdC8UC26GeQNHZAfTQ6cLMZ
R1fEJVlrmV4LF29PZW5X5joZ0JWrUesjA0951qOBvWSYUTUN7KQgxwAmNxejaBtxQ2i6m2zdZJzt
qSjPXng6j9IoWMNbyL9T0zwUevCjCvGF8ENPGKXGPZRF2lSUCwFMURdMDgEMFYQ0NGk0VgI+Tk4A
0YFgiEWgHpQMcq+PHIDS3wZkxzdrMWDM3XLRHKAfaBbqcVgzXjOmXxjPkynU945TQO1l2gx848TJ
oEqUPOxsaxqdK6R5tc4sFRzvUR2LSCGYnZZIZFny4pqB0pn+inVrpFUG+9Z9CG8bu1yxRfHZRKEJ
XnWLmxpfgTugrMpbfemH8Jtcbgl7LhwfjGCVLAqDBwEcFYAsclsMkioBPVhYM6MWGgiQCAmwymEm
kgpnAnQBZRnhtspb9vunxc7+jvRenH9BYEuo/NYWK+s1USxYS2392vt8Kplaq5SNFWFr6D0R7/Xi
TR0tO9aVZ95fLKFBmtEg/QQsXwmNHl+WhAJfJPfxzlIz8uSOYwtvU4oSlOJNq8tr6eNZ7W3PVm9V
a6t049dBCVDmYIJVg2zK2reKBuG2Iw3qXpiAAwcBFhWcUDsdFkdjYVjM7BNICcu2hixXk9Oo2tCJ
olIBhLuONNy6/YKOZa2xYTtlxRifrvvTNc8Eyr5y2BXBXJRzBQIcGgAA6WAUHWGseGgcGeH/O/N6
fTmhc3MM5EEQxelJ4fuv7zWDsj7Pw8mFFFkkjmD6v39SFlknZLdlli/Pnyl853Dd4OvuA9ENwVbF
7gxxI7ajCGClI3er6uvt1v5AdA/QYGT+Ycjf7+yPBLh6RXJw4yt6bSdGAEAQKW2Tqp6CQj2Pj07c
Jg2FVdK9oaHaRjRIYce4lKk1L5IK00k4xqjeDPznV6fQDn5KOiaN970WHAXRoI6G0WJsiIAcAR4V
nFZlSxjRATCAROAnLHup0dnTlBHkexz5cJWgKmp8c7PD+KUzhoqB82X3052IoYsxREpTQ453Ir0x
857InCn3/60CV9NyBu8jUs8+nYRgBSdsvqviQBfC+mFgUA67Ytsv4uTAgz9vD+vjXMCIpdFopRAF
9fR53DfXXL7XUmMIMDcTnfx2U6vmwOV9NptACchMCIirs+9Hwxe6+G9JddlmA2qi6feW8v3LbIhw
FQXnxqvS4DgBHhWAMCINCYamYgiYYhAhCYIpAT9Ld4LE05Gh/o3TixYBNZacm6Wsqg4qXfnMhSM6
AR/3xY8+XVZ0her+/6IKk03telLOvpu2KWzpbslfyyCggAEkuMtGhP9OBBBExoonANtipltgLJVg
FsSk3/eFCsnD20SkERERv78vL1ETH9YbtLT839NMIgF3smJ+pwsN8pzhY07FHTj9I1lUvuJy6c2c
+MVLVuGoVxzVhk5SCSRIBwEkFaWsVSwEggMQwFSAETAI8Zm8KkFBqE+OnLXUlQAV0nyjpOPHNwMG
tlxub8y89y0LLaTf+OftmjiDDW/efavVNgCv419BIgAcezqrmRScCBbz4ZeWcAJjcgI2m40HOfl1
bTodiowH0/LtxdtlpAF1qITLQwlpULudiYf6em+je25AEL3i53rAhQXMosvo3jPKCCwBJVOEX+M8
bwc2eRiOumrD+8EtAWo/DWtt/d/j5f4/xFBZKVik+AXABwEgFYAsV2sUCMIyAISgJ9l/thSCZpqI
/Exb6hBDcdiGzKBEbyShT+u+AGfP+7wwFcbk47AF7trQAyy3anDSAz9fLkXUAbTd/rKoGCT76P6k
QQQwBbbeOYw8kCPD91BEsfyzpBMYez0WFLE2Dx6v5H9LwztNx0L//F89SaXL6uXHgdFlpYQF16D6
Lk7H007OyYKMRgUfpK6BUDqtOAAA4AEgFYA0IhUF2qxBANAwEwgEggJ4zfrE7NAN6TRq06fuzQiP
GsKqCt/lVxMgPYP+98FIK9L8L7sgK6OmwGrlF5gRq1U1ABftbYxF1nv6p+fjmxcTGY2q2itfTmxZ
xultKre5hAN3AAVu87s3NTvpuerFgpaBBnWrAFwcef/AbSUoh9Kz/gfEAAAo6vcgIqVx66g+cQR/
n2257bYsjEiGchQqIidXPfoVBCZaqj8D/z/5j+4dh0CwWSkHgkYnlSPtt9ptowcBJBWdJqYKFEKF
YQDEoCPU8dgxpscbIaW0fVL4AXju9Y6e59TlljRjv7b/0/pigMM/Q63jk/zXxaIzfOjdelYAj7ML
iLqsqGV42qmK3w67dcIrnw312x9WePXHQ7lkEqrdvRztsR0C81+i+cGD2quOpkXCdMEdoxGNM0MB
UHMt/lZ1EROyAgBjrXrPZuLHr5qYcXhXBxMXhABQABlwSebxQA4BIBWAMFIUBMiFAKDYKFESDAYl
AT0fMMbdQYCxqz7jQc5HdjHd8q1ANMCqKFnuZV1mVXOhR7xfdS17eVAz8KfA/2xPawd7X+c/STUI
YBLBOD1UALZgNtAmpFgMOBNHyJ9/U1Netgndd9hkiSeO57Ypk0lv4pXeaYqZ5UWUycnK/grujgYr
noQM1K8oBiyhcKElenoe71w14Hw52lPBIFwRBYawBwEeFZxsKR0FSoQSIISgJhAMSgI+x7o2y2Xr
C15Dp9b+6QAzrq/+MvQebODRWR8faOr5iRLHfs8JXZBz9/TIB9+fiqVia48urE7RD1fiswwaVtf/
/emi8nYmEeHI5O9cb/MrkAfw/hL6KepKoBkLAaDMOX2STKpmxndSJ3CJDgQrx49W0jQtSUC86rF1
55itgSzVUxXx66tOiL7rKIgDBwEcFZxQR2EVgkEBqICiEgiQBH5PnYKF2LHHH30SAXbj/CAvPxJj
4zLGaGDxZ+PQDZ+3dAN3X7LAvDW1QERvrOs4lRda/b8flaKiGmNBBWCpw+5cm4N27F6TjER7k7wA
vX8YqMtBewASPKRK7qXP4tUnSxE+so1kBOsgoP1t15fPr/hfbmcJaHBJRyA4ARwVhCxJlAVMAhCA
REgRIAm/zHfYFzeHR1eLcNewmAk9/d1DGn+pHBEMU3+O8p9/gCsv4nGwGWjpTADXZCkYM75UYwA1
9THRgAlVoBeiAImIqptT4yKzsaYx3oYlYBhlJZAAHREzDCMd/04zmryDo7SwCi6IQSVkk4yJvaeu
mdyKohhWzPww3Ztvy7N+xBVb5W/Dr9/w+UwJ+bn0/hzoC4AA4AEcFYQ2KDKphkFgidAkRAiQBHrt
6gFmTUKh1wl3JwbIEjgynuF5aefvd4gRqMtxldxjRAqcttsai+SW1wuBp8P1/PJWzn2/j271narX
P/zfw2wGb38JiEUvc8p9vSWJ4U8rKTuaUhB69tZhWOFXOZhYuSwAnO3XJl544ZObyfwRRtoaq4Px
PYn++khtRQG6CSZN0ScDgAiOYS/z0ySY4miRXAyD6VaTaHoT5/YqtCG01MUjq1yXn3n4qzFJ9fFg
p/HL57CRM6XuCyVUKmmiQHABGhWANhg5oY5FMSCEZEEICfk52RQNDfmOC3TF8QgDDoOWB7zY5Jhh
EY3IvahHarHll73bOWhcNusdB+i82O06NzcOwbz8KB18DIQRDG64wjHTROV1cnhZdTIwmI3LAEol
ZQ4hMJgyBKIHv79gMNsjWCNtazvRg5fBRDX4s2Y2aV4Fmk3CDWHxDADCK9BjONYAQCIlFlxxYUtM
Z7Oev8rVPIF6TIP+DhcZvJs+az9zOiV83gPseJpmL2CkXv2hedxd/xvi7qgSOAEaFaRQdUMVBAFC
AIgsEAoEREIRAI9PU9TU0vLDNnGsa6zyaIAY9D/i1umNpLTu334x9JlbLflQUiljCaVs0zXJrr9m
uvshEY1N1qZATX1ze4oqITuiqGEJpdB8mwko+3XjA8pBc/VxnkuQkM2mRO6n7qnZG/ohc2USTaqn
P493eUc5o1C7/jQsXt8BJwe5ru6UQODByc1NLFHwHw96NpWwdXaEogsjXsXiWgtMX3NXGJfyDqTw
pA31DpLt25/epfbDrqNtWUfhrokA4AEeFYAwVBkdCsFDCMhCFhINRCEAvGzwx9CxjC+junXHbqXD
QCRh4K5sYIQmXk2rLJKV1V/FEWissToFPpdaZxZcARmB56oNR0Plp2x1gZomADo2fgfWqVyYOCJW
TroyLp2rE5heUKrk2Qj/ds1jXY9C2qvgAAFgQqPjv6dTOyRHvK8ABm+NXZJOUM6wJFrr8nr/9TcE
/o44aKwyAQh2cCNQKPwHzf7xu5g+495Hs4h0PnANMet1DVoHwAGVibuZhACL1gY3TmHS/dr9E9bl
lebiqE3QBLTbXni+P2/fDM9F56efdyjGZgIA1xrEDgEeFYAwShktCilBGYBOc9X2y/gHAxLCJlXk
LA4Zsb3wgYUaR+SYwMZRgf4+rAuzbA2gBhOYf/X0tSYyKM5oP2CxtHtt7oXAL3l1PZNboU6SKCuz
Zac6uYza5dysrYfhCFH7+Z5NDvmp4cNBdEW9KLafn8/1pCn33+HNScFGnwttFfPeRfyuMIpcJqfv
aG2vePVxr1edEy6OlxAB2QUAEBfJo874G/5TawhXEALgAwcBGhWEMHJCIgVBMcCEIEEgCb7zthrg
GhiOjnONZz1q7CSyDxqoTTSZoL75I0R0JPe0IEi8O7njd7Ykr8ZVUQZj1RL4QAgEgKjYszOYXjOw
yXLjIoyTF5n359ocQ9316fPYCJhgAU6tp5ig9THDw8XW2bdct8H9WMs5/h+rbCABBN09yFQQMYFp
5e7Sp7dBZtJc5fSJiaT/D2MTiHf21lyAACkUAK5KksHQ/dcSCKaICo4BHhWcTCAMDJaFYYjYRhAg
kARv12Oh0BhuqHTH7pAFHsxmfG930DnVJgmTXK6186kbIAZoBKBZYzn1U680uyi9KUDmz6dy7eFw
K0WHUvaZoZaixvcR+F+3G4mUBErHZDEQPGdQdAtMh8UQAEqdP9Ic8jmKJq2DqnkCvT94/xpA83df
+mb81s6VwFpiYtOs++bS69me3yt0SyZnCKBSdXQH7wLA4AEUFZxQZDClCiJhGEBiJBCEBM9U3jhA
sZgB1O30QBhL1ekkc6MEp9M4INWXNiuKEE1E5hOV7GIXL47joZzywV0l8fLfGPmyQyYcXsS7wPCp
kKRdDtdLEA4I5xX5LrX5LYdC+VJpnFUzTu4HbYnRUAcXFZm6/DrmmYqe5Zzulow8moxD6LlsB7ss
Ihjm5DSiXSx3oa5//QbZFfxzsKorSTQLVBYoZXoFVVXJPgknZ0oAcAEOFZxMVKCFCCIiIIQgJ42Z
iLQmnaltrcGTWsXoA4lY/B987TU6vEuudRzy4HT3UsIF1HvIdksxCddUjBco/i+nxDa6qyMvm34w
r4vyrXML4guOOFtjia14ZflhJDsPO3xY6PlUIoa+F4GOy9+VykDA8huS1rBz1JcmGmqZoj2H3vOt
Xoew6hVHqpY2rPc9Nozgpg6KK4Z2zR3iEl2hKGOfSmUElgDKR2rbPmxtnBTwNKErf6a6MNTib2cq
J1T1xOccGFk99q7j1gtfFf+IBwEcFYQwNiI0mCgBB2QsyxZii5ZlkXYFFgF8+jUjU5IIAgLFS1Vj
JOz8TU+zndOh4HpzS4A3fP02QqZQqJk9mDPE0HTVXIXtwufSjj85pzhx4dErfSGAdABBl5f03I6N
1jiUzL8yWgm93lVYeWv0nQHRQe8Qa0H6erYkkW1S52pYXDkSbMrSiklxK0mymKVc+Kd6CRBgwWur
al3Ddg/KE2y0Fdk2Lh3mtWAiAcABDBWEMHRjBQpEQRJATvmORwEYsyyku2HCoAyjf3FC0O0saAqY
A1WAigIssKiBIqDTGXxPGsNeBPfsmSYEZRfDjwi2LirV7HxyuHCVg86Q8JHuOXYKNOBzpAIHioAV
JMi1qW0EDgxJg5EcvPQzOZe1FsdEDgwLcyrdEgt0iX5DfEgreONXncDvwjlVWLUcAe4MCDvFMlWv
n0sR2Ld6AjdBJevaFnXMz3Wx3xAha7kWK+snQxQP1yyC2RdmFSJ8R8/AMwKukITHf4SGK+MgAq6M
gAMHARQVpEy0YThEAl+MySAxOB44XhFloRAFY7sfyrDC/pZdOgoQ8WCHOTnbiQFa6XpDORoMGDQM
sCjoqdPB7iesFVK7dfU/LDgRXtLUK147lcPJsn3N4glJ970ykahtC5Q5kvY84m0eeDRUtjE4as8x
zjy1KWM+CKekNzcyzJPE4w+zxWl3wkomAccMI2FBsOklzkhrrC2bkP2Q0QqTDpF9Yv9VzDrqJUTE
xJyMC1LMaOFU6n5/eaKMlJyySccejFF+hZIcARYVpEx6GR2MRhUAjnGxqTlpBUNruxdRZIBUaW/9
n6LLTWcSGRIpGSCBREQkLd1f0fjcOQO3bm7PnfV+Ny1eHZ1gKTgqdylKqb+b94UEY9+ywIKmzl8e
qjKdRGzxXswaWIPovZUwNURql4gBgvpiUzwx1zklC0oO8RkRGJhdRCkl4So6B1vDQsHC/+s6Mld6
esJppUToIrOFS3Dc3OfK6zjgXXnk+6weH/GmMMxcQlARUSbIxJC9IAHAARwVgDCKGQaEw6HYqMgz
CKAE981GMbfWgrcq4cTcFlrsDdlgYOEYznWYUOvKAggSWnCiRVqWtVpbah3yCxgMwo+Iw9miyQR+
Ybxk7s4eWHf7lyXZZKi0hGyqW2AOO771EZItVmzpkvsvsdsttbfxgq7uQ/PGI4X9vdTNlTXAO59a
ZYpXkEFhFvnP58Z0v8PiNo0C3aBcOHQWV+xm6C/4x/PjOP3uybPvdfysRYkdvfePiEnwG68m0Po8
24Tg4YzMMOpAywMRknYzBAiAB/3/nML30DclzNv04BLbu/WCOh/49d/+n/jp6AaFhcQZOEZaLLRv
cMsp8kRYWFlU5V71Yq9kAA+sCPFAEQ08N29o9YDgARwVgDR1SxiEowGIgEJgE+TDfZfDyM9KWp8a
88EgQFSfqi8DVCESgAAjk3YOEZ1wiagiCmtvdgN7mGv59mEDJy4UHOWZC5I1FCTrYjUxKIFjGGKO
tGNCRGFFZKhcoF/BSi6hOfpjsO5q6pLr93ddQqBebAzqh6MOsr/DxCwoAFONvFQTy6dTQqiRSXfW
FekZ1itSECdAgQBhrrABwAEiFYA0JRUVBwFAwVBgEiC4AvnMjnOMi51Ub5NPJrRxC0gHhq+1lj4C
E3uZJ/lZckt/x7plFkMHtgg0AQwdrk25rQK0ZIvnG4zy6W4JSR+zcAej1ATuGmrDn3sEKTNPAGQS
IDJWE78T4X30U3cRi/7TUJkI+G4Q+78jTvu+TRxubiA3Cfa1IbLVhJTERnEjkFmHCYbKzdEKe9QI
UrTPEgQAs6wr3uqtCaV78Y+L9OokxoCay/ut7eZ8YqqTJgTAAHABLBWANDUrCQpwAImIIhASt994
ECOlqrTroNXwxwER5L6iR3voHBWN7lrb3in+uu73QB8K5JNdr2b9nFZPWOIP9YAdhe/lHFKKN9Aj
lwp5nSnhYOjY+Mpt80AIZTQp2eLrcJ23NNVoW5/y/TM98enRwV7AnqJnyTEAcwUo1UtXFKL0evXK
jwtTrWUrTJ3jVaa95q1AUGkdn2RLDJ3azuc8Nsko3AUcARwVpHBViAxaAj+GPSqm/Jhq4J9SLau6
SAZ5X6V/zsmhHFNqaYxCctRRT7RNntvMrHBi73rFfPsgDM66Se2KzBJaI+yAA1M9kiAuufGfiFak
fLr/XyXSAxtUAFM31/f6pVvL3/xrba1TqEqAgVU1Vfz7AA7gKSAx78IjHlUiF3WdpmTay2uXyrSm
w3rEdY6Kix8o/K+f278ESjgBGhWkTFdbBQbBMiDIZhIZkATPHvHrtxbTd9zg6L4aTODoAC93J8Z+
ewdfmSr/snEgVY2z0iYfO9TiBjLS03E0tmYGWM4auXhbbAyvC9D7HYAXnW3zdeLJbmRP8prrFvs+
oSw+2bowJYsPyWoMHYQm1VnbzpiRyMPr1SSZ3OhfJGJcqKQAsFvmgM7zf5LvTjbT/TEW1rfjRMHV
VFjCmJrlIupH5wnxvR0wIVb/FLJC4xqcMdjaKTGq1bNOKNFBb9um/t0+3Dva7pIGYCIOARoVkHQi
DQVUxiEAhcAnrs7z7PuRmxpLX7Lkl6Zd5A8D/CUPoQfrfRZBciIApx23YeV+eQIjqzfbfDQJtUMR
vaQIRWLSAxfJZoJCECy26aJ+5qCNFVUdSNL6i5jnJky30NlRUwCcPn17vxxVpeyPRK5YMSK28UFR
SY01EEvDKFFeNYd2K08px+P//2+LNUtIlHgwwQWISzw7vLO5KkhmzwXmdZ/lE62Kz1AHARIVjDQZ
JAmII2QKCSIQEz+sZ4akBl4VY+COnkSQHhFC1n6LEnou94upkGce39vGKp7m1EcQsOTteTozlMhW
zAZMf/P5pBYl83WgoBPLd5Fx0kptRP5MM/1FONUX90DAo5yXul96X9iDJ7Et6IAXfH5LeSn2x87Y
Y3nvAAYV/RALVAAMZIen670mTj6byZ5mnMUfo9KvmIl9HoMJ4aKf084PZ98ziwofJu4KHmkFFL/9
AcZoXe2FJZEwLg7aPGz5889JkS782Sf8CgQcARgVhDQyDQnUxlCZQEQYCRhEAnfbOe0zo8x6QM1G
nxaNNbgUPPXvYpZuD/MCrhcucKDrf6/bDJmN95kVhPyeTzGNruJ3cLEmSZi4BjjVuDHPiUsCliqY
qncyfz+3uemAdDgKkvhYcoVV4b/Db/H26A152IoAfR8CV9HR2YXtAwyQ1JHqCBhamAREe77vb46w
YP6ZmL1rBaCIYfyU3N3GNQDbYyAYFALwYzwZcFqN5xMPSwWh95YY9qyagbAs52/CntfWvG1YBUYd
XGUbjuBwARgVhCxXIjGCZgEYUCIWDQmDYpCoQCftXPcjVumjkxQ6ZwzzxqtTAUePJ//Re4euaYiB
iCkm/h7yGWMLi64+M5CoXsZarV4crB6hKYb+FscpC4iRofpT4trtUDxR9dsgxKZmxfr3foMRx4KA
Emp1uFq9X0X/5YLADJ4ln2D+f4VSI8TZstEA8+lqZvPZUG3/ksXf7QqwslwnF9ouFkeV57B8HQBD
RLQIMGFAKADBQQjEbMDhNJD2jPJNW92NMwkNKb/iaiCq+SKTZ52mPl6qeyVQmyNKfVsa/4hFFWb3
HEHBTlyfUJtj+FvtUHjOFaBzx9M0XH88Ohm0CrxHOUNGEgKMfoGh7p89OXFFEimtdIf0M6A/lOD0
7kczPNOenWEZ4Wil6/H2xy+7zGv0b3uQ0Nur5RvbUNyBwAEeFZxQUzMNDMEBERBCNSIEQgM9eD56
Rd8KqkHkcPC+UtsC2pXiAHg7C7QWE6jqMODteeiE39edC6UEvE4uGArJ/q7OXurNFizpG3T8foMY
jxjFK16rz43L9tkSyY3rfHRa2MTNWtnOLvOQ3+QsOgBS7hl1Hrz2GZgD+Q/oC9beT1EUQsv7/4fS
GO6Iz1bfwy1s17YM1OucmF3IBSCkCqXfdwqJDAGYNoTkuQOqtV8kwV5T8FGLhBZWABq8kfFgycAB
HhWkbCsKsYwBUSBASCESBEwCO++3riy80ZOAlxxssu2gLY6/L4sP8NonXeUGLKGdx97fVwKk6uj3
9vbIC/f8oyBSFu+ZQmovfZmwYvf3MHFiLbPXpi1JgOmQVgQAEWH0ZKMh4EWW3eiRsCzUlt7v+P6+
gRytxOy4ZXr/qIwM+uEiyHRFrD/EAlSIJ7SdbmXa9gdMor5GP0MAVVHhWAjKkbtYYYYumCcUIWne
AAATmHkKqnABIBWkxtYSnAQpMYBPHOcnGgaO+GKOHRF2YsBdR8v43V9D/V/EZkTGrXvXF+jf/Sqj
2fy22tDpP3l3eqJ6lYG3pf0PZD6J5YmBozUpAi3XbhIERCZZMfXMfDsgDAABFBX1fD4anMQiAV79
e6/kjjoh/GWfeQF2awSLPfasAp5lu64y5lEE7Iu1qMwqWdNt+d0vRZoxf0z/03/2fWKUAAABkTxu
RUAHARgVhDBkkJEGIUIwYDITEAXrmNhogADUmM4aR2sJOADECqRHCkGESzTjWP78rEC5aKuslRpI
UktEIvy0NWGbheAtjQsrqN4sAEvWdr+xDc76u2A12UItOBspm9yVFPG3bWyE7+MYtV66u75wUiXa
jSKQGH+8SVXeywt6uX+Lruok305DbtcPrD1O6f6DyGr7449cNf7/IADFuL0aJaoJ+gAawAxXAHPp
1K5sqm1mh3Cwmh20PBRf2avjX8PTQ81txZ2FOofeKyc6K1DQjxPnfM8ggzZU2Ke4w5H5f+ceb7vm
npFxlv0olmDAM3BBqxjPxwMO9S62AAMHAR4VgDaWLZIIIQEKTMAnu7L03ItIbvM6aKI3buwYOmwp
cgX1/NyigAVMBSNY3Q1HVU1A8sxl3M/4t1XJTCoMgNCLIN/lRQFSjKdZ92i44CD6IFVfE5ESjIx3
fB7nx26c9fhPW2pCaf0X1/CKXM9tq9PgBcTfDoQ2HR7tKTSmaT/ybVlqIUBWZje9iYo+iIpGUlZv
RfRb9P44Z1SpXv+nSX8KbOlKQL6qG4LlssNiHHG3tlvsXF8b7PR7W2aLW0mIAEdLdAYVNJ435rpv
/K6vKytLEIsoEgABwAEiFYAwV1IJwsMQgUWgJ4PyASyG361waElWFue4LYl2nNIPA5Ac12DpxdKS
SvX9FxdmYDUACpXADGrXB0unUSTbS/leglmdwAY1ePzuOtiEDzoiIJEgFMzgLbrLUT4EUVsXqpvM
LCXFJH3tqgqzT7iP40XATJqIil0kHjMkcMY2YogE1mC5AAHAAR4VhDYYOZ2IpAGSECYUGIQEftky
aBHTvGNPuEgRAkjOnvGEDQXPPIcFblqc/3qcwLnImCdlOKX0I6n+acfKH3bphnr25tfPtrrkrpZA
Yu3SFpWIIL4/VeLWHb6vhwxMkVnJYXOO53RD/5GuS/IP5X/UKsZzqMicMYM91aMxIcfKuC419YB4
E1U1GDAgmZMj7fsIh9iP49zn+v//r/HK1dP0Apy0qQwPMBkphJmPwwQGBAivp9tw/iCM/G74ZgEA
OHu9tof84bevx2ozAcABHBWUVBgytFBCEbBIMBYJiAT5qOWgbcGNxrWg0wb4rLA01j6DlTDyqUEz
YTHA5L78aKdZljOsqdOBMkt122JRcdXRAQFkMgqaZ+ERQ1FRcZhvfb+G7pSU+v7+rAMIiiW+/9Gm
qP5dFLzvPrXsWWTYZJNeUKKbraG+qV6tqcQ4Ynuf1qBCNNM5/tkoG2exEbT7YoNa7enhOHOOZKhY
ryqZp+YAdh0Sdp0l4N+/c1QCQFy8iPU0kQQbjnt2ubXVN9jw1JW09LPXejYBzco6qbyVjqNL72+x
/c/1v4Pqo2RkZ13AARgVpSa4ELEEIUEIwCz7HfPViZbp61lD2U6EnaIgF4x3fxcT5zmfFbLiJnW/
zWgBfZ/x/2atCtJf+B0c6fL7iiNeolvdnb287XGEKqToXjGcMTNv7pTUaZY7AB5Z4OJ5MdrQn4Zx
SCrotX/cK7mLjC3Lcvi5Uh680EjlhhGFOnMYX6TxF8Mv8X2olEu8NK3gmha5E3xPIshdMYi/vfNT
WClvQWVkiK0HdwVmtJbegFBSm/wwAAEwADgBHBWAMFcZsYKCFqBEYCfle2WI4Ibzg0XBJll2ABFt
Bkadl85wqcpUhPJe0i0vS+1yYxhvW66URc7EUlvbRhiLS1KdF5Oz6HE9f+LumYd1cqIRGCWmW4II
pqWjOv/ME2zbjkuFdkV1MeGsF8OWwtvhqj5yPrvS8lNGa8UlCmulNMeeHj0SQ8I8xbvjFhcFDcTU
S9K2OmuLcRTnFSwvBaR3KjtSkT8tiAqOARYVhDBUGSWISkEwYEQmC4RCAXf24YshAhQaWZFxk1eL
QF1GcJ1cpqHFjSCBPicpb91XhP0Leg/klMFfw2qpx8+tnW9DI+FJsMYMIEuCEgWBFVUErobVeIli
DBjbPoxIGQe8BhpPrhy2r0B/BS3AHdEKjAgEwsTVJDKCY6AHQ8us4ExA2jRXBfffcdEbeg9gAQtf
BWq20XQccLJXBlWvIzECb7Eym22k8nAg4wRPOMZxwAEZA234BMgwjKMNXsAIzYVXDnsCJ18+UUTN
OTGuolGecBaAeezfPVPMLLBKRmpQnWcvp673vy9no/a/b2bOq4OSIxsuG67oisAADgEkFYAwShpJ
giIgsEhGgBOzcpdi4HJZeTpvGuZZgMeRYrbnMZ5C1rfyPj00Dv3IH9gCeAAO3/sPNmO6JCqaygs3
lYnU9vkgdou5ZQismeHGLZB2P0aDVn+pc2TyvSFuMWLU59+Q3P+zRVXx7vBxCJQSKSqDZdkWmrkh
xJx/FAo7d+2vpN3GjUzx88QWRHS6qQrMm3rNpaXzu633O/lT+9fUuutFHSAN7hNEAywXKZaghHNl
ZQaUQEulRSpMAOABGBWENFMqQMwoAR808bdNIawZYocEsRNBINCBywjExkt0igcdVzPZai82XkiX
H+ipU5t1PbbdxJBn5YGUqKuefAq7ixNo6OXWZl+uVA23JKp545mWXPxt4RwYqFeduuupccZIAFei
XlLJpm5ho8yEIbMMLDBo2/tui69VrcclrYE+Fnz0apGuEYzsMnQJAN7TSGD9vReRLGkGO4mqC0AM
G4asUADgASAVnFRCcg2IbgEfM34PohwJjBWPZRrioiwLX2fhIzCzn1EIcA+5GvlAjaJGA5WIsgBx
67QBk5/+Vdi6bEyxInLcQ5gScrwj2LVgdgWZLOqXyY4Im/NMwDv7HokZpaenKfiNhOoV4sIaEcv4
/9Z2P5dPD6WDMX1r9jOerSKUAscNEwNNo87mFerwJ6QtHhUsbV1y6cCJVRIjBFxyAsAgJ3LdsTTg
AcABJBWdyLYJkFYCPtOfl8ezgaNMYM5uL4XZF2Bdx1nlieat6oh1vU+pAKhVFURcXCRq2sJtakJz
EnUmuqcFjnCDd9rM4+OkcYbq0V+tM99n9FgOCeLcRksmrwkVm834XlaLR0t0A3vKoAXGW2I7/T/R
UNdgwFMwZML+1iqH7d73qiDSXT7dogc7tyIGbqBTUNhVVJ3NVKXqsgA4ARwVhDBUIT0ESQCJAEe6
e76DS8SMUgSCNICSyOfsKu5M+BQhIH3X+uaVCZT8k5mzKC2AYsRBagRGrNfui6M3/S6DuXQ0uAuf
sD9CQcxRfR13OW9U+7wKRuJn6qoVar/kxldDYBUHQcxNBoBgE7T63mktp2HCGJl6pBVp6gAABJhx
0mvjPJhVcEPdVXc2Y4+GgILqLHz95ZBO/xDRFWQNv9AqAcABJhWdDCJDCRAiQUGoTBMIBO0HAQOn
gAstKnEQtovVzwYNDwqxjDXzKavE77JWEVKbuBsty8ZKHulHunO0a2X8dzYJoR/tno7ouXlx8YbL
J33AoDtyDpbb44KKYrQ5OK00FVFd99tJHQqFGp1DTa8ZRTRSovjxHioYnwCrYA426AADHTqqAc08
5RYBWDL0qG0VCAid4wFEsHUtUlIIFrfAGW04nfsvV2hUWfWiSLDDVNhVSZoIPAIXxUsOQlZofbcW
tDfuNmILAgYHhmQIbOAx3LTGm5gANO2od/AkylJtjRpjbEkbKKliBGMBRHnnhKgtOSEYIVyaDFMw
3PW0AHK880z9BeV5k2RBgA+Av6C/MPbwIlcsAUA3A5F/jp81/HwH4Li/m9t3Br/bxpEFNQyQyQOv
pk/8z7b0nmXAOAEsFYA2lRWVg2OhkEBGQhmMAiIBilt5c4WnfBkru7MsyapaAdjTEby+AW+7Otdh
gKC9gB9iMnJ1IQOPuSFqyotiJ2QrNv7DxwfNhGf+6XsswD4gxpo6Gb+q8keLwws6WjGQN2Y573J3
zu4pwIZLdtdP+flvJw6BHxVbOO3IJkfQxACCCA033D3uzYtscHkuc06pyjhPa9r+/GUjhli52b5X
HEjHEnpIwgF+gQHbaGq0FOdyVvUbltVfsGod4zwxZQ+YWOWiqOGf8/1XTeDrd9Uk3f4ITwyxGiEe
ajPr6qRS1Vt6/U+EhUYKMa5XBwEmFZxWKBrIBqQAiEAiYBH5J7tF4A3d2+8Jo4QBFP5D4wjX1e2i
gUcajgh5XR4gqATrpwAL/6+AAVFQAb4ZgArvxxitWteuyTIDniInpuRb59H1QAZkVoABKZwCCsmE
mtjNdGzPr3a1ymqf8uRgFJ4SgICnhiABWZgDswBOLETDFUTAAwcBJBWmTBcoEMgBQVBYUDAR+xh0
CCu1r+6926ycVoC2t1PyrLDL5j+QziZkzp3b3PgZLFZ1rb+LUgI391wADG4kBWWV0Aa00hzc5wwn
4Hs96FA5U4zjElwr77S1d8SvjyDCC8Fmj4OonB6b4rm0jEDB+BT5wYn8mLv28d0j/MAaBrYzYjRp
g+hwGcZQZ4P0fja5oSzN9//vikp2PkhZItkpjCK6ABXZRF0Gq2eNUEhqK55lANlw0yqhFs7yxVFD
gRNJuJkiYGm22WXcf0/haYYzFxuAnTn3e7fANw2y1AA4yxjOgQACbdNsuRiWca02c6ZTSmNiIcoy
3GO53AEkFaUotTgRQkJQsFQoIRgE+TDTRCPdoeW/LG8kWAY3u7XDjcmP7zsYpiXP/s/4v+a7vBlb
p9PCmmqEPz9OOxvU1riPbPI7wLrvhjxVFSyegd7f59UdvB0F6+fdFds6AbpITveyQqZJqQ6/+fsu
HAoaTatmrWA5PW9sJhWxYJHTdyBV47nDOav1qg1mN2HLSza0z5Nb9Hppr3/Ctbjv3FsolKoD2JX1
UuE5jLiaxBhmiuZXhxJ092rSd8C9WKqICTf4ctI+SgGoAAcBHBWlJrYQkUQCEiCMwBZ747WcCAYt
I+O2mxOAFy6npJ09fpPV0ZxV3v5f5J8N02JC9/uf6djGov0/qm91j1dN1kSUdEMePYNvqrxfhQ8A
lq/9yv9dpsenpAzEFI+hFKvOP6e3FyKxcj1fp9qcUr+RH+cqZFZhJhvFMhjo07sgoUM06qnDdVMN
hxy3Imk9v8x0Td7SAqAuANXgjzeVBzQVFwAL1wz0ZCFIRAAHASIVnSSmGphEgxMoRCAj3O3EWtZe
2bV7W24YW3YWgboI/AniekrRj0XopiKvO+T1Pzv0tWCGWr1nIjN0We/eQFbe8HshzBhiuCj+n6/J
AAMd+H+quNECBI3pivwpomwBiazRIKUqoVdRH8vC83IuQAYAgzslzolo8GzA7314yGC06snYaSaS
R+sBfvG/vvzwLIgwQ/hl8S2AAAPm0PzjTGL/nw/Drw0b3u/v/j8uiJDbUUAAJAA4ASAVhDBScoiI
ZIEwkGoYCIgEbPWW6BARB3OtdoD30FHCbr0Lr1rCtG5boRsKw4xt4C+cg7eOmCr528vHalMbLI+x
PUZBrCMoM4f9ewycka3193R5czfr0e3I417gRGOytWpGXplxEA4cSDV6yWJ4qpYaS9X/CNV7n/ld
aka6iTKNJY4zLgbVd/OND+AnP0Q3cFmt1TCYI7Gh1r7va1pGnkCvq3Tbq+VpvGhhNY9jL/ic7BgR
pfWfqX9GrErTJ5Bkgpetxbgr66znNEAnHAtS1ncAAyzJbubql1pRW13k8D0byjVYAeIqAcABEhWc
lngliQhjQQkQoBMYEevd03edTlBuA0VMEq5sDM4vwWdbvxYjNElceUJ/L8cQU//jHEeONucyECHs
0JN8DfeaHgIJW5Cb4ZNotN646smMTVT5du6oJbptmmZEXb1Wsy26GX29xTjt4vzN0z+Hck2dqQxv
v/4gHx1B+dRedewVg0PLeuVXzDJUgNpEtYbTPQpffGLkjMvcSAq0KdH4KKFFGlspFxZ2QgVYS87v
StfJ8Rr1u+CrB15bTS3dIiAADMlxhOrh//S9FJcBIBWELGgapAaEEiBM5BEQCPlz4oLLo6+IEFyL
XWgk5p8i9/GTYhOAZ+7zT0i4mu81sdrSc5YtXkTooNfZG+wGoYRnn2fX8OA3fDs+36+1AEWFN3m4
iExTXQdTzz+RoWipTyqS/MJ2ISRtgf03oxFz8BuFwb8aQWZS1QLwVHNq1WK04BAqJTGubTLTVmEg
Z0xHdKopl1lLFYhq5sDyAQzEMN9xMHABIBWALJU4oQJEQIhAIoAT8q7QQTR0kLLF8KhYBOWN3mrg
0Agb/BR0NgNr5q9NxhdF2GghTHfYLn9fTsliZYm511x8+/3ZtheSBfFUrMtQfT+ehTsqJ+UTlHEO
cGEcJTxg6CBhevYbK7rllY3/q0TcliFxJoKCWu+COlx8ruUwWmhsMO6q1gFZWjSaswhaMiV6JwBb
PEAqMQAcARwVnFAUMwzCxBKRUGwQEJzCAm/dnIpRLHmTSwOlwQCW+v+JXytBI4x/i9gGPb3taBiH
+fGXv2KQEzt+gACM6//f7kbCSlEX+IuZToaA4D7zIEGQThKHd/5sRZleqBYp4XCYoI7mv0mZhTbu
7u2IPkhjFnSTKcxAL/DUYtqADKhTAdKWgaXzic/xVQojJKXLizpLXOrTUz44JU7eTzTHdFRLp+P7
w/5Dq+n9vJcDBwEWFZivAiUIRsERAETgJnyz7BTfXflL4txtxOWidLStgABzz3/DTZ64OcBiywdU
C2vrdOcQVr9Paf7fZYjG8M8JzMpdVlqZaQUxeN938D5fKusZb74HK2FYYdRHH6/MM+Xy8pmQhNdM
tgHUwGlRvHVpCD5vK6vB2MIcpQzLJpoQx98V5NmSQMO9srogXp16NWEtNAkGltS0dz43LqoV6fHg
jDMBUECcO8RNMUKEGbVZDK2LhD9AhZnrQlueT+OX+AAOASIVlPAVGbUGAUJA6FYaEgQEe7neOQqN
FjzG+onUvqtU9wFK+EfV+3eBcax2xgJGixjawDE/V2TEtET1Q9/51tFfoUEtjyNKZcOiAVoVsfmp
lo1TuanBa2StOvAjLADwbBaWIsOo/8vEQAFCtrNbwafjD9X0+716BgrUQnl93brqy7vHbb2+7njG
oAAAUgBZwGGcxky4KggaxtgTqyiD0LRLxe97BaCKOtvFka9bq2IyhY8dUqjO+6pWER1bPj+PPiiA
MOADAjBQDJ4utwFYcnnHVDYQRDMEeWH53+v0PAOMOwK/vOwMUbttonvcfechnnmCMw+8uH6j95g4
aczi4b/8HVxwjM+JX37OIwe2dAMls59WekskLwePGcG4L8jSafiOEmtymk2Pcu29R4P5/6583Dw8
R+H6c+7u/AEcFYA0FkqsiMVBsJQsIxAJ9hmB66wluGm8AyWqACq2H9tFXkfJFMYB2rh1ADRw/6hC
7ikhej7LGExlFAM69/YAPdvgQCeqirYdgihpgIDlZm1pmSQ60VnpOnecowCkxX6WF8jcGFFCaq1m
CIEr6wO0WuXqAAAucyhswYWQHJuU9dlHob3H8KGo81QHO/ewJ/5RRYgwZkMuYA6HBJBjOKzAFO9r
dewUHFKUFRQpgcTDAjGZ3cFq9EQ2ryZZBMJzWDpeK9SUy2gkMMcARDget5YdKToJ70vhWgRv9S+y
Vx+co9J1NrX2vkTFnXzowwb1thwBHBWENDQbHVrBEKBNYCd+FxkB3rC3krs74wUvFwMobCrdBopZ
kWU5CBV5paFmUFTuMGIEXpF2qEB1IjJjc2AYfDYF5rh9e9SYD3/dYuaXsBeJku5zS6EU3qbKTeWO
7WCAF4wxMijQ9eMjIbIdQNecz5EzXwrbyy4oE683Kq6KWMXRXvepy8rS2cOqGZS6uFdpCIKG+vaz
yqerlA0ltZ0TEZeUJc2+IG92FirDTVonSaAIhwEcFYQwOzMYmmMUgI+bCndLGmljGCBdNFoC2SQT
Md0SeoMO+J8xTa1roE+vXAM9XJ2LK4/BECcC5EzQo6s0rw2YMRd/xJMsmlGMp7LaFWIUQAAizss3
hX9/9wA0LYKVGmaDmB0A91HnR+TV9LAaA6Mc5KnGAAf6jjP+ky7e/0K96EgB7Ch+0op5MbWrx41i
RAJvw1fkxwwgSdOuDp+fgjeFQNdodsvfcgSQIkpgLyyywExFHIAcASAVgDCFVBROghQAnfLwyDfS
0vqSV24SrBdtAM9JGDyZITHcEiXwFGc5aFPIsYiZnOUHK1V4lTv30e2PhmGSGsQqyVSfV9c07NVp
PY1KIrcROU8BRLmymb8j+lrS4FEQb/A8AmgzT8NvAEsZ6+FQ0pighDMlweRJw6O0f08SdIEGzLEW
9lqgJgkMJVOBRZO+fUYro6ABfLkyHl2Y6i5S1qS8SKiXiUMkCfdBmJrWFlygjvALmS8wOAEcFaTQ
FioQSIQBC8BM9ZQlFjEZZ7NBFjVgUan851vDyvEnl6nxW5qMIWO2vFgAOWGvwIYczI5mtEARRtlV
lzIFen9Vv4T+IxVyFQHaj66Ogf1ZNCDfCumkfP+THJdtu8n2rzrmn782HtB+X2pNFS0S2P7fnqrL
Lal5efjyqqtUL5a2jMhnmTjWM3sqc0blpVimCh7d92QANCEROp3W9bBfqokgDgEYFYQwFjG1hiNA
m0BH5o5L6enwG8ZjzLzVjULuBQBLP8r5gAhIu6nms6g4Ru38dvipidO7R/R/f3GIt7vawt98eNsn
lR/Yo16ePvPy0KpjEIJGts89maiSIAKUgHzrNGX7gPEMNAIASKDYrGztv7PxWj/pP/s4wbicYAkE
NclNBISk4hNIW3OG00yWmSDC0VKbKMQZsbQjAjrCIIgBwAEaFYQ0JiUE1yNgoURORggISAI7d8sG
oaMOx0R5c8a0WFgyIG22H3aFWkT+O6Tza/VAikkvS+60xArB5Ut55WM7bXZ7Yg2GaKE0SM8WmRae
V7bWWnEFTU7pDmS0E0Y1eYEMV9Ph9c3yc/XsTDK1nLRVQ9Zr9VwAEWxgCTJeWZs+N83uOXWLDOOF
q1CClqItSoBMqjNFEoyRVHf/s1iqCAFjRW+owBwqyL+2ElJlo1Achthatc4AcAEUFYQwRUoiBmEC
qJhAISAJ36PfSzWaEPWEz63xOtVAo4LH6R5rJanlORQsOwgXDu+rw+mcTK28BdVw1qZCmu7d3Xms
QOoADz6pEr0XBebPgeA6jmOnW2kggQ6jGQMNCs4ejv7hVPI0BO3lleUxXuCG5L1Dn/GNyXdgFhAA
BbkXNf60xGd2PKxGc672VMPzZ8AEVRSBn/CAOC5y2ockKZjUrAXyy4E4GCoAcAEcFZxMYhsEjKOw
sMggWREIAmQBnpmC+GBth2P18anEkAvHHx/Yz3dBwcJof7+GIMDGe73XqHoX9rXWkC0ddoRk7JsL
Ren0K+HQkAC0KzFdHlt/rkMaLnTA5fEqeBnZOExBW2X22f9hfBsL0lacGLTc3irp9HK+R0vguj8T
/5nK4ejWvdkqgUDT1LP7+p6v6ZUQd/P+zBoAF8CfWf371Lzfl78CAAWupCmTa2q6YXDgARQVlFBU
IKZGwhCBZEIgEgQCIQCIQC+aZQCHBnrMzh7Unm+gMU5/xIejQJuCTNRUoYlN8PRrTiBiH8HmuBgd
gUzlN/roUw/CXH7d22TU79DLJjnuRu0Whu/pfiNHmXyYkJhB1j67pS7a8EVpoiC1xEK18NHbyeg9
86LgczZlr9x0k0WAK2jMBAV3pJv1jfP6Zwrc11blwsAGEADgASIVnYgiMxRCAhG4gEZgErwYRcaW
jN7wfEZXHBegEJ/gxvBNRh62OGI1fhKple7x+1jMNbVvNLDLrDedg/hkycJL1Lol1ST7WmGEywRx
RJKQdaOXf6Pt9g655YoYBSQ/D9/33iFDEKOGAEyKpcAAZTjLW5Mv1uX/K5HJ0M2doAEgAlVcpGO+
2t08H8Fi0ulMINEAG1rpzwaoGQtpRoZ2YDgBGhWcTFRYBQUDUIDIaBFICZ6RsaNBrvDPpe99S1Fg
VGvv/7YtAg56/L2wBoyfjgQISRPss7BR16tx3GtLOEGWnCrLcAgtHRFmOYWW5l3KAU3SBzSywmUc
4hOck1hp3H8tTkyJgREwdYAZe0g/FFp3e8IG/Mpv03wxfxiA03N2zF+8NVOtwY88qTLX2dI2r/mM
XOMc1zRJha8W66IWNGjAITKI0CBv0wAAOAEcFYAwNUoQiKMSoMTkEQgJtypaBoUdxOjTDTI1QWNn
q8Q2C05KQOydsZquHimdp+rS+UZKzTdE7IzuYGR3WmtKk0skKHIKlqomWCMee67Hf/Dy6vC8Llch
mf380V1S2OCblijfGcFxbeTJIbkKdvFz1rs0eJFYE/Qf4VwWIhBjb7mybaJdznSkUYZq+IomuGxx
6cBOkLOguxKhUymNaIi2Tcxt25j1N+wABwEYFZyW4z0JBUJQgEQgISgI93l4rfGpkac0nj657+ou
85rrUqwL2493+jle3G8mukTxew5jMdGWGYIWtSz5mh0HEByJ910lkw9SH/PomLQMrg7nnwBA6ZkF
V6Xcc9UgjjNzXqTMggWpQsqxyqbidEZrSxWiCEePRJPY+QfgOqKc7gvAtoYKctjSGaFj/RtPQ7H8
Np8d5iXqn+Hr8Bm/hARPFs7+jmH7S4PG0QjQwYdSEI7L+f0YCIpvCDnQFhywAE9wwMG59fIABgW/
q9OAIZ8Hw7xOeA0izlMPsuPj8Z1CRc4C4ABPG5zt1KLFWVnwDfnI/krzBSoMVrAHIHABHBWANKsN
LYNjQNBsLBMQDEoCeEjfo0yTTb4rXbT5/nX9dvx5NBEkD8Zo9MTgj3aNfCfJ9SQ9+V/37MN42tza
T2d3Q3ddNUGqwc7OeoZnsDJWobfRpDZeb9wEbmA5mj2H2oZg+nmqmVX7Nu3DZG8NmuXdE/Q6poMl
qfQH7NRFITlOgc6qdNCmkZMN++A/h/DeNnp0nqmczzFMSrcZnn/3nolI4TO2IFNsEWHvP9VpXkRU
HkT659QtQPg7u8osPaPlPg7928gbAlJUgwu8M6dzDcqDFWvW49YwjBzW+aZW2qKNbh5b/r9hWuKr
dnwS61riBv+WIaMjRPtEu17YmTACQCs50/PtpT0f22+3M3/lsrm/CElSv30z2wpICqNafKf4fnm/
DVwDBwEoFYxQRioU0qIBIMDiIBMzD02w0Ib0Gex/nQHx5kCjrWvAwUGWMdDQ3kBk83k68WJ0KpmZ
Wkz1ne83sctM0MXPlgcE3PX/mpnOLi5NHK5bpXkjX/Zhor49L2TWejdpKCq+cYJbmCsp2TmbFaY2
g7KCDBjAAC0SYBwBHhWELDRaqYJmARjQchAR3nqTkw4OWoBmtRz7K6vjgJQ38dxbikc46ztWwaBZ
RHOyZ1rtZksHfWcbcnx52FSs1XRSvXK5DIUSzeKyRNF1BnszmAhdOMSu2bq8JFdo4oNMeZpJGlhD
e6IWzJ9Fb3s3a+LT72/19cvYw89AMmDP09/P+foNw5CXQMAb8A8ABGHnwAA+AB58fmfYcRXI0+Wd
JBXlIpEGdgG4gZYjjxgR8Q+b7eX5vzz9s+Mb+P4/8v8nu0DDUwwGFyA4AR4VgCw0UAUOpQEZWMoR
CAWN7Ni9wuHNjhtd86kvAEOfW/Zy6+Lbu2zcfoPZ7ZmAskrbhQMrb78Khu0KTimrhJPC8Vqr7Nqm
vwIVbxbOtYnNnRghU3MRWbDObJ543kv6cVIq1CgvxLtHR8auXQ6zoGnCUEtmmREKr5NvZ5DCGdwK
ltAzQD92iJZ3ZM2kMkg1gggzgyEBvY5hiF4vMAoRiZIMOb8cykO83W3Bpuv3qI0yYvQjOjW38ZNc
Ftr29VTS49uN0uzVjl8t8rSTE9NdPfnAtWZFQ7Sy8tESHXP08M/wKx2VjVNDXGdVtEwTRAAcARwV
hCxUoaEEIUCIwEbwDEQSNlLaZtMIkCkU9O77PRGRvuQJSfNMdUYdGOhD4QG8fwLUDTdya4iv341L
RabtlyUu47APrIa3W+FAtDzebU3zUGyjYxE+Zs24pDbWXpRL0KWY5wslplrYez4eznBeU7fVulfe
vZYlVqG2AEPzS8F0vRxysL0eV/3ROB3WrT5wmi0vR4QSZ+aoV0orRdFnCbFMVhjy0EgBIeZlgsyE
gHABFhWENCKCIM6hMwCPc5tAsLMWEkwmRqwSPbYbWG40RGafnLkbQUrESb18OmziEIHlzFFB7n0l
/FhYvmosTxFGBIOjXYulZuo20VQK5pGDo9E1G+IVdopos43gSpaO2OSNqM63ljymHoPK6FbDDM73
Fa11RpAnIMKhfJfn90VqVeTzfos9QASYgaO6jvQNIAMYXjWIYi8eUYQbYBwBHhWcSRJiBFICPUgL
gWGIXIKhcagFxq4/1Vaf9W4HUB6nfE0eEsD8KEGNoKrcUZzKiplg0aKg9Dk2IORxl0aueHF/azDz
+LyB649ykSZj4HWBPQIeXityERi2dVdtWB1qFiRSJwoNoKIln2wSmTL0HaCoJrjFDW3hhP18FkYA
ox3tVI/f2+fARVwowvfuvKMkBOt+c6+nnd7Jq0LYayvYNwMHASQVgCxiWgiSKCEIgEAWBwN40XFI
i1gOI7LqXJ4C60jCsbb6EhslMHVzh1HJzUB6wqYdlTS/XZri+tmhPpu7FwQu8eFBSClIQy2hjJ7I
Wu4WUx9iFauAHfGH07VMD7SdMbGQVIz7WqxVr58cre7AN6ywxXEURW8MS+K0PJmX3XzVUSHY2wj1
yPLC6jPSQqWwWlACxVUva6KUUp2RS03ADgEaFZxosoCsBG+RDQRGDSrAsvNIBW1rf7dZrdiGA5Vv
3DWVPa8bbT8Nw0YP7UzEvMecChXDCo0q3AXnXssbRL5J5mm4Vq1OtckpxwqI46qAe43+/cWPcc/W
prKqcHhgZ0PqEPwKo9qdYlltLrOpOmDJWaOTlWtCFE7wmC86u3NOmlONMsLo7wLBfbfhk2Xu/qZO
JKiBUTEoIkorhwEUFYQ2FUI4kigBHzbdugAALEDULCiJ6E4+1Dfr7dTjeedwlmyIi5zr25OEZIcj
krJVYfJfpx5DCTTRii0Y8/VVFTltrh6e3B2Kf1qkLecm5eQH6QVPNMuwLAqeoma86Vi1+oIMXRfx
FIYNoM7WGui37U87m2srmUmDbCf7Wyk1xeooLDFjhvrGr4o3y4McJow9PWNul1BbXh5x0CJHVanK
wtTHpxvvu3NPaIMHARgVgCx0MSTMQ0CKAErvzsQGNF4gLGWssCp+eW2vF1FChEtJq3hRpWVp71Lk
aZB7A1ND4kKGl2t3LVwn4HWDK/SVGEPo3scfasLo4I85sNOvxNoZ8E3HGU1rG6iyK2WlBJ5fVM0k
y7rZJRljTfOrUb6STGDO9YY6tGFJVuiZq271+P3pmz1OYuUgR5Xn8DzuDrG09HIzKwlk+5FMWTJF
ci2waJY87ddmuA4BFhWELEhIhYiEgKCIqBIYkIQCPnSZTW7M1j22xoLBCLBQbKl01IiKKyEdm4ig
iCCOVabPu7c4XMI+X253DU6W3lzwJoECQeTayIjDycUu/jm/Por/tsVRAoN9EXRIwmm3WlMau1AX
A4G9OHI0arU4JcGFrP8pvIbzGgwX6JeRY3oEleJzrDgtcG4a8CDy1y1RwUUAd2PoJUhhcwZD03ul
oMCCN7FHanEZRqPtpfQ4KYVoiGdsmQg++mlAk7o1hEG21vlNPUW3Wzs+fzqq/Rb9u/7SdWMdW35+
G++0AcABEhWENFsUJoosIQlATvFdt3UQNNOccI4BolMDOcePXDXm5tlBDCsJ0DA9eowBNOniEaf9
PFMRahapm/sO5BsC1DlGmAk9leh3UlU9cvspa11JASyZUW3RnV24nWkx7N1xME5jB9o/Lpzw3iQf
AIK08nSCDs0Mzfu0csb6oklRCHCBi9OhCw711wIb89/2LgnDPa2RVhOtePdvrerOyeTn1XPd46/u
laXgQAl9PLKaxIK5HPAtIzRsh5zrNOyhP16sU4E569aKyRnvBu83iy4E4MdvpHXfwd9f7KhKis+U
xwEeFZxQU4sQUEQQgJvtvxs4G9BZc+DWHCJoALVH4/29tVLWsFCzp/uujhcFKrjVPqUdz13bk+36
KT0dk05RMM/F0c2hlakdXCw4tbP4/Z6UJYD+fues8eij39RmF3fP5eqEOXp2dAsExvqizx0lDZv5
ZwDdf7goXAU3rbRbVHQj86usbOColB2oJPzQXrNMGZpWFzIxI6cJTMCFla7NeunAMnMMy3ADMNWA
NxM0P7oWIWWE/NBgyuRwASoVpSj2QoRQAjnMoOhbstjeo8y7tV3NKgDHHf+W/CcBV2n0/6Pllgq+
9/sHmeNjMtbxnE2zP5c9ZY5M1mKtddjctziNJ3i2yktcUr1bQqX6IR2XEH29RhB6vzq5tsobbQNh
AbqHMUnsqgQUEBCodO62n+lfp4lHPhv+M+CXNLcijGSXQyiAArzm8+3pc2bgaqWUbCC79og/6vuO
enfTy6OjSwLKgFmLC64xcka5K3RlyneRAdpy/bDFNutt+qUls9FCduLuynXRL7VLXABpHAEsFaZM
KgsRRiNgmMAiUBHi/E7uRekUJypvoa04vzJVgLnl/qHV5y1s4z6Xm4LRHF5dVBn0HtXW7s1xr8vu
c0Yb+i/OOfJWr630GhCKwAricygMtFNoEdmYgivTKOWAWIYM+IrU5UOJNiEglFnxNmAb8eoMWMFu
nACcySj01g2xznWSO6dcMcnziVDMCAg5IlzV9RMBXt/ixc6YMHbQRARAJ7pZ/24vjMy1ATlqvpIx
W4X31Z8356oAssqUdNamoAcBKBWmZvAoiAR8nimQTgvdM0Brjaf6cAMc9T8F5KcbtefluFeIrlZT
Ac68QqNCwx1fbu40GvwswYXx5CeQBXYfCZyL1uTJobKf9l6KOko/seqxlqc0pyYrf3r1Q5nTCudO
tgI72JKHVX996nfeqrhpBkGToAAiAATnb1kQDgEqFaRMN3G8CCMBHbl2wd/TbduoTENF/v1AEYz+
p/CopK3Lf/SA0p1eHmGHI6JoRljzA6vU/4wDGcQwvfygueNpgXsBd5BzU/Y+dUdGzRpfbg0axana
Dk7Zw+ZOXvecyggAxxa/0q9WmIAJYh1UUAAiANj3yneeKl7gQgAKOAEsFaTsdSmtBCIAiUBmPU7K
BA8lgu4vzwABxfgfI3luxX33DwEx0WkAhqdNosq9iSkBQYm2tQA1fciEgsrtdI3ugM/TALuRg0XM
GWBPqYLdbBmjzoI4YT1f5lCd/ysbi3o3o0g66Sw+HqxfNYjWXGOnDPHGoDmATTJAaO1DNKlko9VS
SuQI/n+3yaLG0z/OEUIzagzOARIVhDQ2NQmOY0GwVCwQCQWEIQGQkGAj5d5y3GVwlXHTyX3UU/Vp
wFRzc97weMexIZKdy+Dtcst38yOFL11vIQJJfioBCts1mscWaKwEyEK23WK8nawStuaf+vj/Go2I
AGv/KAEkQJxHoFqcdgEzXT+taGzV0REhNGJmZ3l1t17A97uqOT4atuOKwFJk6Dma7prh9Hpg6iHt
tApSJYMsHCnwxQnfFMAxzGVl7p1YMpnYtQUIcwDqEb2jcn44OpEszohzQpwdPRso52QGMsatnpUw
M+PDi0F3KWWg5vgBFhWEMDUjGNKFETBMgmAR84z0CBrSzowWdMuSAkFCZ+86xPpUXES27cvTV6E7
u0slMT/mWZtZ+bv6PgQBApukEQeG9brrf/TbE5uFO/OfGim64OqNW4S4ATLkKrkIK+O6NPHqazFM
Ncyhr3RBkUUON2ownMFmgn7XS6i+77MkAcO+FRiWrFpaf4uNgrbqKtuZMUqmkCm+4Oua10pcAaYF
c6fV33M8+QgAHAEYFZxMoqIFg2Gg2GiOEAnzTDbnTgi7Flko1JJEgC8vv/7GMrwZLREDd1QKdwMo
bv/yI2I17lRxJkwK9wHsiA90jVzSgHiA7713rNnSdkJuowdKjLQw7Eu1NrV7oad/3koZgr5b+uIS
AEywABvO4ED5SVIuvAtd3kP2c8DWhJudfKhozjs6f1Vm+Ub1ZUa9fxZV8Y95HTtPH1TG47y4yOFC
ANzVvx67aHnseCqvF/m61iJBozgM1/prkb1lv2PGQXR7FEIoprcDwsaEfVMkw9YW4JN7Uog6K4B7
/zLpklcMw0Ge9fv2Uw1c2xLL/icgmLIDhDGHtYL3XqXD+fjcRVOl8j9EN3/jzlHcxbGOuWPa9olc
jved2M00UIM+DuaSMZt17B2KuAaLBpoVsjPPK/Pah+b0vgBW457mDsZpQC3jwz4kW54ESRZF1Hge
B+ZHL1J5vv+Nq6XA05KwVgEi+AEWFZlkRAksSIJhoNRAJ2ZihzpZYWAMzbFzAABDln5mEhlqmlKU
EhmKvBWCErqACe+avUjX7p/diQKjsY4Nk0gGCrfeMOijOevUt3SBrb7cU2ASPZBbb1EVp19egk6s
YhYY1rVzLOzzy1y24rwrVPfXZKWUZz7ZGTCCKk6lGdxw4rT2TGw2ghVrL53N2pu4dmRCR20o8r9T
vyOuW8FuVt3ifmQpCc1e+6WN62aU0ap29QJsvi2Fg1JLO16jzqL/hu7e/6dTWeqneZDjURW3Vqty
0UJjOKip1e4i4UkBwAEeFYAwNDFdhGRAiEBMUDbgFsGhRSvBLvkOPbeuFUxiiOMOQP5w/HPM0afC
8dDfCguWVKhc31Z+b8y+Zob1BGVL7Xd5yfVfdZmoxR6LpF8QA9bh1pa7Oo2IR6WvtM+nWwABR4gk
RrMmsUwSnhOQgCAdps3b2upEJw7kjIBzVu3m0U3Yb10GwU1KYIW6tJiMw0ui6hDtI9L73svB6jec
2WJeoDK3VWIwm6dK6VHoprbcMtlKj8VKuzYmadoFFLAxYQDgASAVgCxUMThOoWCJgEMxIAcAAZDE
uSAi6fV6Zb7nK4JKpJjRoRpoaRs5pdpYaFZuUt0VuNLjaGXvY8b69UPz9a9SX6EbT6LEnNucfe5G
y2qyywlyg/6iynarZ5HXzWId89p8pVLPCUZOoV3r4zz5JsswXOLWh1Z8Rxtz2VVqVouwsAps8Nkm
DZfn8MfiQl/xhDrTCmE8TiseilLcLJqughaoBVMWwhsOARYVgDQWGiSiKgE5YEIWWwICiFtACNZu
1ZhloxdpntW/CI1zvh0r5Jdam692apklr645bRg24Yxd2pfoqE/PTX4/G6maLTof3uBKuhv+xQU6
emTx7205VJmLCywq32tDdnnkGaAspu2wxHTof4tBLzG73e/jFJvQtQZ18X70vh+3GuVkQYL8XsxW
l9VJQbgcozXyisbrCQxAqXhmTyw1o2lcAA4BGhWELFQ5QEZDEwCOyYTgMLBCIWKloFHp+XrrnbbJ
AiJteaUtdgiXPhzI4nRvrEGMS/pU31WEdB7jy/a1CCB1tPv0Ay/rq2tn0BxJcR8xQ6dPYkzHxUhI
32uP2mB//a1zppYZm91pc70grIjhprCkV1QNwOkptG7rTQ6h1UofPNLKnrV1WnIh88PlAKrpyIE4
76QR9H0RCOUKLqTUUFwHAR4VhDAkmShQwQEldohaiDQZFgkEnQUWB72aoIQgctxGM6dFSJEotN/3
FAiTWW0S5PMbMLmUsMmmFS/bL9gx3sgVeVnggpcSJs5Rim6bDxdPBY1UOmBSlKCg6I5alfQNeLA6
Y/AjgPi6Zcbl2QBmRCnPFInKKI+NcdsIYPjlzkfyX1l1olQlWTg51ULjhJCYpAGz5aaKhCaDitnZ
459Onj0lff5ery+Xqy8uXflOEAQAHAEYFaRJQkCsBHgd6OBaBhZYpBFYBWWjpfm3M9+2aAiU6bS6
mL1U/nI+VVA2RKgkBP+zFRugMDNlCoD3Ofoq43DHCh1JCDVkkLzLWoVbApNXu/GxfPOjiqll/X0q
vXhlNyruRqfm9GDbO8B9Jc1PqmhNGYIJLdui2Ubd3OjFkh+ysMFuRb2whtBYTh66iEpkYPx4uwLf
SS0iIBVl838P4fwgMI4BGhWAMDSBTEQCbO12CGjBajQAQGLo/OwTdJyXHDsSJIiJLEsIPkGpR7hB
2Cjq8/HOYj1URr3Dp5b5B99PSpIOfouSfLRTmhNEJG4UGnYOWBK/DXS5MuPnpByQsIX1YxkAq2rt
kmAFOOMShKYS2oSBq7gDhs3gtXaRNgAEtcmoIIFrgPeMRek11VGPgFJNUXZeY+kzN+AUAHf10dFF
dChgEsAGAarCRUFRwAEWFaRMdFlASgIw2AAVnRIQzRSrsCmhn+i+XGNLhd19dCrNTP1ArsOxpx7S
DURQGUZmC+Y3BZezqrWsIKRFa6Lda0Lhoy2CBd7LUADnnfEDYI58bxvwjzf/a4onl5ToqJPT7ZjY
QiYV7Ohvc8hHyb6ZzTwH7yfShIBx4Yn1OlQkltBt1jvQBXTfRUeOhtMNve0ZTtVVesqRti+B6K0X
V1Q/CGgAkCwVqEw0rT6ZqOABFBWANDSZHFYCdzsA0sosEEQEgEBwnYqwWNLDMhLUwn+2CHJT3WDA
jJ888aIZg4ulQjx86FJ24wHcYTneIaKpxc/UyuqszNZyesKubPCDGenwp/upKCd3TAQMVxXARQj0
JRdZoDoRgtgXuTsrDrkko4sdkJKVZZVurOjP7ovKK2ZpFZPdh62ZpEr5ZT1MZvQJJ4McsV61uCdR
KW4ATBBiOAEMFYQwVKE0RAJz8+XZxlrAC1HGVEEvAeVTXr25Rzmq5gEwAXZgPC6i6dEc7TZrEpfR
gvuRJ3S10LQQ3TxPVqJJ3IulTSjSaDsCscloGnyLdhZZWzGf6+CpA4b62U5ACEMKtTiZA3hydfhz
nzZjwxE9kXhpkd6GYhGE8rDIyvieJB2ELs9kLO5N+DTBCbkZcDOQ7aGWZjNMfvLDrtlDYdAMFiME
dLzYS8mbWO1z0Y7o9rSB7Xd7pPb7PhLElKYABwEOFYQwJKFARgFzswsRZAAgsiEsKDK1H5ZydKdq
XwT6i58tSBe7012X+WwOzzA3K6N0ITAoC4+ln/g1sdOoPGWaDL9UtORqlV8TCY+KsaRDw3yPJLX1
94f8KkJ63cTGQrT4EwIBq4/r5vCRR/SvwPGmXD3PRI0xSCfyszrFo/zFM2kO3mCGbwZDBVl701Qm
DLxuGfcEBbDIPvehYuBvkm8aMTXYpOMIuqcHYx2gY5op+bNQ+Yc7cK1kADCAAOABEBWkTISoqATd
SqAFjJYtmgQACtHD5D80FctipL6YmG4aN4QDJar1QRl2KCIv8uiiIzbqYWCxpz2cgAc/HlIcGMz4
EPsEsY1lpQsx0loyKndz54BMxR0l4NXqBy/W4rY6V2yF1SnAQmRnlgOrIqMaDQIyLGVV2Fb8+uPV
v+J8Z51pTvCUDnRv46JeHLuLKNo9Tp6fHOXQtk5+3NWrfLP6/t75WvttSJGXQKVh8Zy+eiFM8cym
TVbAO1ZMVwDgARwVhDAkwS0EIQE69EaNjraxYa2sREAUG1yv5zQsvDOJ3Vodf3Y9bV+ZhpcFkjhC
G7wI66DlS/swmBJHQ28PaXVSRzvlMrOC3M94jMAjSk5KjGFefTze4FnqRPrTQcHLswWpSAE3ghnO
ru6VIB82NBOv2fR9uRqlFffwuyIehRoffyZ+Kls8WGQptPtjTjCxvkGANQ6F+lCsazv1XKN9hC21
tmScq74Db+YBAjhBffKoYSeFxa787JJdW89c3cqbJqLIjgEOFYQ0JholiogmCEBHeG9RUOBGCGhB
AoMQZnA/tXoRkGuk70J7XrJzTW9qnt2OsSphZchVYMzi1FT3EhzeS5hQe1aphVxFExVwUwR5oXtN
YONZsC7lPLNjvLD1G/zt6Ce2qiYU2BUAm5xRPdVRkT/xVw87hX0XpHk4bqg+8SVl+9HhAuTS08Bh
tx6vY9TiuvGQeNdJJH96T9oiJipQIUzYArbVtyzE3ihQ8QlQZWUajemzNHmmbbUALID2OkiMgILJ
d2LYADgBDhWkUCRDCRxFMJFEQCO5yCOG3AyFgWhAAU8j/6UMV9/TrFU1945DJnp2b3Rx7QbJ9/YA
G581NkYp1DhfrZ1AoJFX1mG79lOtz7M+BVU+KhRSoXd4LinTmmw0J5hYkq6lkKYnMz6BDisbmugU
C5/0YA0AzlU6N7XtdoyxNEmxomkMZD7Ht/5r6LoQICNQIQm91nqcaUkryBJivvOdUJxDuKIk0rR+
FE0O5jFQ6G+srqYGWraZzQpJIayrr0AGBwEUFYQsRHkNCksRAJMMRl7TU3qNl6yyBZNtBRJtHwsH
f0WRcqw5KO73/IK6LhI1ulvuhEzgosKWdnitaWFXLudZeKOS9Ao/7xuCpxiPQ5yuAFYl5P7uZYsg
tdudWFltWtSYyeLRXzgwK0f7Gw+jwD+t9MOK8n8HXT5L2yCphznk02bAoj/ZAbRfYGHrOk3b1n9J
FpDQ8bq7wjEwPQRtEK2CR29VEkfnUN9/z8LOq4MC+VbVmMQCXWWwTJA4ARIVhDQmIlCWIwEN6yrw
NA0xFWCEKuBUoectushuXugRfwVoUTrqRbUQrqr/Jd5aUEkOKf6EyTRfPQRWUf/yhvr41LVBquHf
Agzi5MK17l+PFkCukia0Fk/yNDQ6HTHMLwPV3a1GlFgwvncV3s4zScC4Sav+T7UtYWi+CUvvXItR
oEj0WpIaCIlcHEe6dzVtaFE4o9R6+mnxQBEGe+q+C/Cl+xMJOE4PhQj0KdiCopJ7dkOO6kS8IUf1
5Oia25GkUsuKeTtMpccBFBWEMFRpJQgiIQiIIiATZMwTRABBwUWCwkcN0xbFIIMKYvJy2+Ht47ph
iZu/hNXXPOVwrcxPmyBZ46kehhxOpVXfI2vpHCBdFEIwP0XwpvsI9MeCVTVHZU74mrQUiVAAUEAS
OxP5pUzFOltBzmAh41Wy0sM67a19XVsMtjDXqBfTbAwIK7YncK1NzXKFSakqxq/tiWRkvc22b5z+
uyVlSLvA+kycqfKVV5g36Ij96qgOARAVpEx0iTBGAjw2cU0LZBaAQWjFgM54H7FIx24KfhNjM1ur
BRcA7aJHrUB3V/ZXBQekmRbaSyrgHxUpz8hkFPcviEqeyPq40PTtQYENJ9E16XGB3XI04YXCZJLS
vBla1y7vZ+XI3hSTFr/s47eu0d2BGdWlODKIoIq4dKPFPXtv2VrzKmjtGIDL45pEVwPVA5PD+RZV
l0juDnMqN6F5v923KtW5lsOzCyjDyZNj0Yu+T5wumKxQKVBBak36W8Gh3kBwARIVhDYYIkGChiGY
iOAk2lMkAS2XfNs4TDOEsBIxE0dEzlLlTNSomUgdttq9NMC/CY/u7wL4wUCgDjfQ+dhIxfvlQIsX
4XECKuxRF4YcDtrPIi5Ju4wG9jSLPeT2NN4RJpTXmVWRNVPY5R2oqLuZhhap1RQvrxigZ5M68aU9
uQwwGskixq/zZfbvxdjwemw5tRelUUyzOT9XoJ2nWZPLl2uJUyrt+bI1/Y90QYE9ltzd6GTMJuTv
zsKFGTtl4mM+oJ7aaC7UgJymi+xMayL91nMSCAA4ARQVhDA0MWhKAjkCGLuAQQGgSBIK+VyARYIY
swSzxIlCwUHYx5+6Fi1ssKfbwt9FPqXP3w/3Hvodwg/35lvpDjy2+e3A07Q1jq7uC/ezLm+fFZH8
DAiWO59A/xr3APnZI3gdFbr5hpAOHXxnJKwgyzttVJymS1V1ShS31JgvO02ryVk1uYGL3zQN9i7j
k99C1UkrLVtSIqotBQY7/wlCoEoKzADgAQ4VgDQWSjCiIQE9IRvQ4AN6ggIgADnHb81BX+Dk0tLN
iFhSMdlmy1YSs1RTWojs95SUKF0qwMD6R0DzkpOV4uDYdHqMgYgoHxjM9Z+ENrXsyKYH4mGiBNZq
pqfDrjxQCav2WeuWsK+oR6M3aEeX37L/WODuxrly3+yTFJkls5oTLu7FsjwxWF0uzKBThwUgSmqH
g+nHphq/8ipVZAebWAvIZEAImGAeSFMFKHw4rH1hnR5KWylL0NTy/qSJWDgAcAEMFaRMlKkkBHdN
2aoQvCCFkBIgFTqfZPb1NfNTeV4A3e6OsAE/abGSgfQHbVc0Od/eCinYmkcX8e5B5ENcVhlsBnYr
bAl6pqwTmJGzZAxeeOtcugj2JqIe/rQ1Ud+xwOsNmkhPOvwAyINSQSrhWzfpWvBabgwT64PRZpIb
H6NnxoiJNCSt0uqXaawuC5g0VLIRuCq1G7cmb3mzQ/irPiLIq9L6RbdYEzsOQQVKyi8VV2DCVCfU
yGBImwXoX+ukDnYgjGOZlIYBwAEOFYAwVFkZCE0BuSeOsS8sAQsIhMsFofa/ZJJFLnIgHKPC6kIR
DN2mcrxf/fl/0wxumyVKDUll/m9tS26Hh+5+7pSbidf5ZRV3GxRWsIR8B4V8uVQIdSLnpla7UmJK
4QIUZbrktN+31zUPsYL0WJMLcvHyAX6dXFa1YAN84qpO6i28jmWSpU0mcU6MKyjjOksNoZSFrvaU
omdOt6ysBo4BgZU6FjYdC6OXRvxWLE/brr+wtPMI//wYOAEQFaRMRDMFIEVAiUBmUmzGmNQvLBJk
LFQAV538899ya+n+Ri7RdavDr7I15Wd7mWNNlvTUd5L/GSgy2WZDOGqN4dD8F18XDxSPu8guUvXz
ReeQ3iBlij3xItq8n7yFA9uz3EtSrBGXMAhs50PGYesvpg+CCg6IjTADga8p4/mDvcabngkdbAyY
5TRBDADD8PUD3gyUI8e9n23Q6/Peclf5ernfBGkKfX8MxYMxR+KKDlGrPHvu5ruOy25JZDgBEhWA
MFQzBQ5IQhCQJDQYCVHiyZmpYMspoixlqWHH2n+bUFbqSVmiyzSyACEK4N4Wv3Y7URL3KEDGV8w8
5oS6Zy7qDBpLajtSFPeF1/raHhagtofUp+7sk3qC1pNV5VICT3obPfoconHdLClgDNAvEs/gxhmK
0lC6dytiKBRw0324gZR3LYIGMY/XPsv7mq1X6cQzFbjQS7HrMtAUSgLgAu5fO9aq2aiYT0OqJ0k8
wNi+Wb5vPUJHpyZvqQYkSM4vOYU9EdkXdl7aYtESvG1SvAlmu8ABGBWAMDQ5GRIjIgoATZiM1kNI
CAuAgAyddrVAwGGNT59rx6ql8AdT4TYcKGksb6rRWkwZ99CBimjV0AQuz6ODqeN24taGco9zJ8ua
UqlTKuSlqLDHuMm2s/0gUIIi7+gS2Zvv45aHhQOu8ViCiKNSXlHMel8eGK/SwhE9ya9p3zlccKUr
CjEnVipdKn47P6Z5NlOCBBqoPsORcfh7fP/bN8LRAa7RBwEOFYA0JipYkCMBORkL2NZoKQ0BCM0D
x8Z3q0gqWXbgGJRjN5gvye5byokBEuT10BJzdwELTDalt21aTSgotcFrDdaShD+lahhucpTIcrNo
MLDgUPNWNS9YgDjxRiZ8s2U7vdF3pPAYerv9aQrsXZAg4KOY4mS9joKeH74APCaxIIh3qRC2cu5B
BSjtN/vfovZY/korApCREuQ+hf4CAAO2F8PM/PuFGO3jWlPrhV/OLul9cvix3GKNgSzzhXLMXBwB
DhWcTJShIEQCZ4kGtwg13OAaAiAAwx42n8/jdMTymOfSQZmXLiiA9KEwnzML4qS5V72aiT2Db2PV
QnkDVfADSiAY7bI9OkJs8GqBRK8zRI28lguIAkqMBaK2L1Z4lWalA8z4gE/SkqWdNDUBA/zAHrcK
x2C9A67H7uhJBYmyFabX1ixPXnB7fgoZ0mSoXqP5yEYYzBrmPfYao59LC7Aw0AVqJGPnehHUtlBm
ChWLHwWhpFtLpaFV99bOu1xuLr3ADgEYFYxWmhsMloJgiRBiJAgJtLIrFmEsDWIEsNBJ+mYJgSjq
CgK1+J1EUg4VRlJlB+T7zpvbaYU8xygEguAQgMIQZxC3dIUV9M6G9YxxHex5uyYLvX/P2r1jJtls
nZ63UNcZfeW2tSqeQJvfJPFM1G6e8SsqA9p6L1fuO5Z4PaL8GTgbCYLd6sdSxIL0vBeMFz99XTKI
tpGp/0QDy7qUAA4RbF2WRiSbf+dHgPzQwmHH+PK2fadauBb5kBa4Qk9RxaS82B12D4RBfbYjbYtV
G+OPETssw/FJZmH2bq6KIR+Le322RSiu0PTrnnmPmZQ8VygBTyqgwp3bM+ABGBWENMsrEQlDgaBY
JCEoCPd7ndNXOuktahOmw0wQFIiM492Q4mjyvq8OM7Spqay518QEpk25s0gcLhm1VdhEEAIBOfQ0
GwZRVfzePk24UFnFVpvieUvJbHHmT7gQOP7xlQJAZKIDq/quOJgxDEHYqTZojmymHYnc9P02tr7o
RrKr1v03cbBkRtMX5ky20K3w/Cein4W5fapn1naIY29oRg4aQfKO5jYh8FliO+keYM+L9H9zo71x
3l3vPn2U099KeDLmhC+EswpkLqdMpnbsVFx2GL7fh10+aniaT7lBkoGImAQCAHcBxe5yz1cORnfO
ABxFLUK5ny2/8whRrn5HGVbieIEAQ05nyJmqwK/wnJfCliy4y/hsFhesFqXxASOajEras0fNjVAO
ASQVhDA0Iw0ExKCwoLY4IohCARKAj5PnZkxa+uj4ScHe9buarUkoKKQw5byyKeZ74HRbGX984Lpq
k4FIpDAWZyy65zacDs4c8NesGTj9eXFeyUkTXfOFzxC7pvEnHtnLEKSKVgzz0Np5GnakSX7hnZ4+
3v9xiMXnOGhMC/l45QJieWdY5BhIDa8p4W8uhPHEgO934nhcZ3F9wy7dYuz7CdCnDHexLLmkeYD+
mAdv4xixPIiUFVoZOXO3GC0DTp29CobbULQoFvSEQwDAOras4dQQzKrE3GWstdPo+Px6UaIAAJnr
vHDnHv9Xq49NdAAA2/LXso+MwAaALkno8+YnrzU/OW3S+d5gADgBJhWMTGVTHgSEMgEEQCZz3mYx
3BjWnR5lb3cNav9QSl9MnsmpTdtIAMpCQReKe/w/vT1BONy4/RiXHOQzrq+G+ds8J59NYVrcAs7s
zGNtHRbkEwAyVIuqvXOEhIBZ1SxVRelinC0wZUYcTXLqnOidpFVLcViT0ghxcmglKhyIap+Csrwc
RLZlXO5FA2S2kYbp4xR/e2Lc7ym7Ou+gQzxAGk1eXr6MWdf8/zyqKEcVvTe5XYFwAcABHhWkdBdC
EVgBIaBMQDEYCPs7eqGAywXeX7Jbj6aAMO4fNVN4xw7f1qVssN2sYaG/q/z5uGSMqiJ/FjkeFiWn
Lv0UE8HbRLdUdveFUFovHR26077AEb09m8QAuanVSAReorVWC1ddQnj7OFAMghr4OcU4dKWBGfK6
JGkIMjEpz+mujcmIQ4ACCHRXRfivxqsQAENvsAuIEmgABwEiFYAsWBAJhAFBqwBIMxAISAJ67Hzx
6aIC0X7TTjjUA075yda3zt+DAZuRsOGq0RtV2ymQZG1zuA2Hjdp276IYdESVSh3vbmsQFKhWXHu+
F7A2mb12gJuk4mLFEu7r7MdFcuxAshNzSzv+NEoaeOJNl2srXBQXVbjUTIpLDooAU0Z9p+d6qO/I
guCJNJSNIWrTf4IYnX2St0f0mtAtAAMHARwVhDB1WZ0CIQEIwCoQEJAEeu2fOHlhlpWXU0l+zjjU
AkArk6xtYZEOy295agwHW4Dj4bdrbFGAL34eVdvbiQVjjfDo3F0QmsXNwJCZ3jr+vj1SBzq/9jtC
9+tgE+wzRL94CN/W8asU5XUy5D5zgAS4Io3IEJaT1ff1a1qKJ9khdFclBS51B3zfhjjWr7RBB2AB
wAEmFZR0FhUIzsEhmxBCFAgIxgM7Z27NBQWkg4SdJxeAW593vqOvzwvcr3lvgYMiqhkjids1pTCn
BL4efEP83xadmy6Da9ZEM64Bk1a/faWzQzemdraMonpnTLKGbr+x0VmXD//v6tw3DaBlxAExOzLz
OoADG/sH9PK6YAHRm9nLxquoze8tkrqb+lXvBLR5LfW2hamzDlkY59nq1xL7Lo9ExbKsQwcBLhWA
MHMyHUrBMICMTBEIBE4BMrfKnWF4y1l6b37aV7STgAAGWYNNKw3HEKOc51nBIkEdPJ2ayThg+lf+
V00e+QWCj7X5P4GkjpO+pNy8y8XshyFmOPfR3dMlgrJGMYwAznMEl4a1nuQsGpIVf9vHABhn2JL8
90D5SvJAIQSfIJbvKlmdVSwG0AClwCVYLwUVERAGmxaHR8iuKtSq0qx5iMQIAADgASoVgDA0FQhM
xCG4gEwwCQQCoWCASFA2CIQE7Mzt1preh2H124Zrji7UHDk4qoal7a7GtJ3IUAKLf+QGmRwMRDLu
fzGLJyDAERhZ1rprdkCJEKMPIX4an1jmM7l1fJ1doSF5XBsjluwgKbSkdpgab9O8wITiAASu7f8/
mpILTOmM39sS+EA4iqmS0mRsRVSGPcMPsV3h+68cKh1d1ZnOGphwzgcsaBDhyO44Fo7IxAMAbfMm
3K7ibtyiEy4KiZDlx6iYQMUzV+3GYiYWsgmmNBggxBgIErACnPuP7G7Ke9/2/2+rviwQ7OhGsQhE
ZAhs8/z50zftpqDgARoVhDBKEjFUw0FAqCgWCgRCAmd7OzqF0YdtQ7y+OHjV3r1qwSUoXwEs5XD9
vHcZAalDjjM63zrALBuWLtY7HTUyklU9X9AYeyhj1/CmD9r2/kbhmgV6f+f63FSaq8ZylCSklgsR
SrpFxfRv7+KpjSB0+HbFwAUssFh2WwsRY8DBlQV1tAuopCGCRBIMWC8XX6WalY/IRMRFt7T68cyA
H39MPM6YE5JSxiWjbsQJTBPFoQtb+vDAtwRGliGoL93cEx3A5ZL08v7iYQcoILzu+v9wzfxHXXqC
YkcE+4fS+EWbyvoqZ5ir7Oo7rdAl0VU6OAIAgRi00soobqr75vpbv0SM47uLiXpAcAEaFYQ0YRUF
kUNhAJCGIiGQCO+zvMfRJWRTIDloZECQETt/BITvf+RcM5JQALOOOrfMv0XA036AVn7X3/YCEAmo
R3yM4FQag22RllBQCEcLdvdjJCEEGLArwHGf6ckodgi7F0RmkvVLx/b2REVwwLuml8uXVAQb256k
aAQWE3+q3QYqy6UVJaGhbE/Rdn674+T5wVWJPkOHfcZsoGY4CQHQkFAVJpwfc7kny9mCUZwgh1Mp
cOWX4TEWxcrkhagvyubbqiwOARgVpLQnQwgDAzEAyGwTGAREgREBD9Kd9g6cO8StfWUL4ZkAh0nj
f+7q4TofMuv37IiKAEeM9vfuNQPADR66QA8awBl3mv7WNqhTVEksfZQOFvDSjmcpwlKSKYDrKbsR
X/y/ShPHCtHMMn5MQAV5SsBG1ciPhZoMo7rWjo/BIV49VEKIYSVPDYV8mNiw4DGY/4Oy50FrHURX
mrWBYD+CHiAAQwcBHBWksCAUBEisAQjQQBM4CPztvv62Ady9STyR1V51IBFYdh/5kRho6vzxYCWL
frPv3JAYNmPcGSIZhz0RVGOd1y68TAV/b/X2fRLRi8Vme7g6AlPZiu2AFReuE1uQSJvQC2DseJ56
b78cHw1LjqhvSge4GHjrtmaisuMo1IVgXmtLPcDoqzVj6naUwCoj1tKK0GQtoILQhQiFCaUOIA4B
HBWktCc7DVICIQBUQlMSBEIBd+Dns80Ph4zBcX9K5vpK1NAKqdT1brbzj8d/KdjG43HBJbgbmZ6G
AW7P9HGABVABjignJzbwUBjue6pULz7/x4+XTKy9w78MgGO2e6ylzUI7X2gM0M3JypAIomM0ZG1I
FZaxie/5/7fPtLCYxxiRaYHB20791JfKKRcTO/QRsstppqC7bARl+M+j6JY6/nhLkAunHoFRBHSj
DFPXsUHwYAH/A6R8QADgAR4VlLAhKw3KZiKagE8Y3mB9w7pnGl46RHOhYApXP9+o6uzy6t0RS8KL
MbbbKNQS/gV3dHfrRjQ0FCU3Gogxoz5OttSLhjHfabQwRPY5o6u7ZbM8JnlfzX4XlFV0R8UzJU46
+szh1A99IoWKB4CAMom7BhyRp8ju7h1Qn2ZaEK9pvYbqS+RMrSFAvluKZ1crop2uzXFum6Aa8Jwn
Se7+8+h9D1UpwapDABHlUYg2pYnpXqrgASIVgDBKEsWCghEg2CIWEgRIAnvXHo0dQ2MvQRpRmoyI
tBnCByAAOcBryFAuGP2DcMR1SABULbyiRTnBUT1/fAAYVWYRC4qXZmwEqVkCjH1+2c32zVCYVGUU
SLWPjJbNnaklHi6klnuq5Bw6xJ26uWFQfBjSyaq1RTkqanyCbpM7ipXOrPlWiCtTPOv42ShmqAkM
EwApgyml2UDBJ46YS/N7sqfF2fJCNShDAmEAmeWzOof5Rpu64zvT8ovkSsf11b+sstybMZ2gFxY+
eqtAAHABHhWAMCQUCJSmIYmUVFgLBMIBeNvSeTSwbad2LtylrkSwNZLTDWHg+sGuFBqp4n2eMTpx
FqulAp95tS5PPAl/rqYfm6txZBDHV3rtiQuQJbY2tjk7XF9Qc6M/bZ/m3fc4UjcRWBLtvonQXzTU
Mu7v/C47p+v/zfPpqbRuNOa9RNrCphSSxWADEyesCvYJYeYfx5T3hsoqNUelHzeZqSrDpQwY0GYs
g5UY4gn1MnDHbXCJFypZ4uubY2jE6yoEKK/i4JxI6GRJZi6gFqtypjlAZxs3kHswAOu6j7VlKpwm
r3dTSTOIwUtmWvEFytmEUYAkIOtwSmgYse7137GIXSGIZ6Z9xrzIMpDkVnFC+Jqfl1+v5Sk4DOFv
UijEHn4iYxZv51HdYX5f3f/g3HI/Me66zy9MYcABDhWYsCMRFYiEIxkUSCUKEEIBfPgzDo6BQwGa
eHLIkgOz95iHKt5PP1wUHM2tIWxpenjsWnx4NNIDjaLPd2T0hU0oXIYQ2Mms3zZ9/Po5I/PdLVP6
hEYEWWhZ4QwKnRNydSj34IMkkoScNJN9+ru5NqAUtaco7lLb3H8f8YuZ01IznjubVN+j1Z50IAa0
EkfeEYMse2+w/R/jcXHSkcIYfFmsjhnGF1NX44CsxvSRTgYszirO1mkiROSP460MIC7JZleWdo3K
N4ICqF6SorYoy703IWLE/73vD09y0oAA4AEgFYQ2pA0SxMMiMGisE0gI+1tj6c8JJ6APOL3z4ObR
AkyFUFRXHZKKtshcdRFIhBxU7Rgg7sNpLNM8KZYAICf3QgIpBKPIbkmidkQRhPK/+f4suUgcic6r
lYYYjB1DfxtfjGUZOevJnhk5k8k9RCikmMF7vh/JQEADOvZ472PTXQLAEWLcwKF9SqfoDksjkmEV
RKeyXvx/B7XRNXpiz3C4pGGntfH9N6nr41H4jSWxMApLr9jjzbcMNJYBcWqsDiAMqw49L5W/ShAR
58w60+lcTn2cDYKVNfWI5Z0BhODGbrVLAWywLo/fUZw0u086guvEE9j+i6aXAOaiF1CWnlbrblil
ciqAAQ3SGiJJhwEaFaYMEAkdhoMBEMSgJv8nrkjRIvTo3sVn3bGgF5OJ46Lw1PnvWri6qJcn+X4f
e3mA8V3X1mADnaGMVIGfPQSE3xOnb0xYCPCbJAEAK8VMhMbEyHVITX6OkTgCyzSOBnE1MGT1Wrox
ZBQ2Fp96FBIJdqVauWOlwd7GoRSsQDPmcbadDHSnb9/dyJ+jMD5kwvgeKHhLCWa5kjgysr+KkVMN
AYAYfcU2BQHkJiSmG5wBIBWAMDlbCQYlYSEFABEICeu32YtonRY4vMxJTq0tcCjN8MJyGt3fMapW
uvP/vHrWWICOr2aQBjlwM6AMLi4AGY3a1+fTiJWnA7YHI1RIiwBZbM4dLbfzzdiJxjj+/8XzSEBu
hnc8gpqtnldcFyeHooNupZ/8Xhu+DyosQAZgpeMbk3bUS56Z959y37dygPtayTG6eIZAARj1lbZ7
cH59eFohIAHAAS4VlOZlCJQKIgGIQEgWDQoKoQCfLPnDy6MmNdVrWly4u1tM6QAAAOQLYiqfGAsu
Y+mQIRE/8QF8feFfNzwBAJGVl/h4oBc7nGxCuHu/eIu6kAFSDqtyA+X6l35IBnBgD3ykmPh1seMz
QIoHmnaW3ezNzRIwj6vDYKHWIMlnBmEpaYIIiAGMvSdXngkYi1KQYDVzxtyLxag1c8tQKFRMmBbb
U85x6EyYnYRWiCE6fYevHruD52lg3fF37HkfrvOo23sdxMeSk1VZqMWuwlQiQJEColliYMdaiAJl
LkBG2cQY5DYdvyNjnWuvGcwzNnGMY1AWfr6a+Pf9Gd19v2YjctVcAqQcASYVgDBZQgxexUIIQC5x
6xwdbsOhZsGZuiJAELBSC4VPtX3OFAmtw5VL6VGAME5MQZk462UgTjqdXRNKe0E4EhMNTj3hCmW+
y6afXprlhyX6OXGz9J+iLBvgtfCWAJ4WJeZdUDxeZyI8SFghwtkTAjIWISEAADmALZB3UHAmNKgF
Z2mRsfarkU9swhOoYk6RqNzPE2okAxChY1BBIBG7uri3cz8LCqnwX989WGLFbAxxlN0nk+t8LDqq
I74SuCx4wWqecRYvcWFpMiGiK/Z4lXiwtssFQA4BHhWAMGQimgqEgKiARjQRDMQCfOHJi6Sr6tvh
FMXXbEAWrByXnIi2ERwiHDGIRMeLt/Ii/AFHCtQukPyIvSQA3Pp//ctA6l/fm9pHzI5C029n3cfy
MxN9SBnHQqJgHKYpvmGLImAABXWP3CxQfI7mB492soKDENW/sO42lR06J05/x6KKmgFAK7KFe14d
fp9foEEBwzzFXFBTNBbWq6HsSv86/H17Z3uczhiz53Td4AAvGeEBZq44NCCT7obKdsJOZQ27ee27
Jlm2atKSDa0oZq2YgwsHASAVgCxaCgqCZGCAWGYYE44GJECIkCJQE+eTY70W2dHFze08nNskuwJ0
f3kgXbHFkEDdtrfHkKgeXVRUdc+74xjekxLfEsAm2wVkOpmOnmrgAAU2eM9ncMPd5SBRgOJOJyaQ
kdTACuz9vmZAX4/5+lMkSAhWZDYf0qX2mYpQH4VEWfpdEQ1qUJanKAA/K1L0kDt/TT+GdsIZrbrd
ki+y/rq8gb1fEXAsKveqgr8pNRbb4hij4QGQYosISwPEAvCVhOIlBlCwAYXAASIVngRDMwgEI3CA
SCARIAjvxO+2Gl4jZEtc82rrUuwCeo7LlYY+PoaZkyNfrvg9h1uMZAwx9blaoLLnLMC5Q0qiAFdv
y0T3E4XaOqT+J5LGPfA3IMu2i0918AFBGNY2235OxEJABIDJ8ArlhvwqQ0eGHxk8DQuwABIDTtkP
RfwAoBUqC+xqWGmT3XTA5okoCoMHASIVpRAjQhBIghCAjGAhKAm/CvCNiL5QNFp8a79rl6AJ0t+K
uJyaWF+H9e9qrmYQiw29VPjJhUZPpkcSU+CcCWPfY2zo4EeHKP6ZzUlsWy13OvfUFdjFAlDm7+3F
jrswd57+xOMW4Y+YAMBWzOMP3r/ZdEgAMUwAYpUiAAVtapdcCcbGFWwAOAEeFYQ2NyQJDsQzgUQg
EzAI8eHzTghphznCy9/v5tMsJHShKVcaKcfWocvNGGbxfC+VzwC7vTTE2VAM7ieOBU2flX2XBKK1
pLmJ+umCGxrB19+yBh3JZhhUAKHahp6NMlYT6QJ7DNRzfpPkIyEiIEKqgLBErghYL2vGcrXymft4
XpJKHbWuBROOn0DT5HP7H8N1dqgsDgEiFZzIKgmdCCZBAIQoMSkEQgI9M7doaa7kMvyWddJBLwBa
/dcjo2fAqIwyrFpcX+HeyhqgyzEsl2LSV+ZodA6BQfj/7/Vn2/d8WVvdA9tWFEuTGMQ83icZump2
ikrjKzxNCvrSUFU7lyjxgtKhqpxmGOcobEtp8Eh+18WrFrZ5i9SKUI3ryvCpMFBEQxRwwdKoEE0q
ipCMYjBhckKxig/26GQEwDgBJBWALFEMCAMBVhCYIpQIlATvt6tu80rJpa3khqF2pawZbrq5/GlR
CGA5I2dNky0VRN1V0yE27vjxIJ+Xp+HCZBrPfQHVn9/5awMbukLqyum6S0BS7ABxu2X7qLwiZllC
Is+uf/v4i8aAAkmnBSN2brLQnxV7AoiGsX+Lj/TNmuJD3P6QHpKJ/LHMEAFc/6qxk5LhRw6xlo/o
pKn9H9IAKG0C90gcARoVhCxICAYEAWCbUGIiEogCJwE79be/W9wtjo01pGuGZpZNBYGW6bDmTCiM
D7Qbm++JUG6SovrewvDaL+ShAzdFhgem/6L8ISy7j/93VuudYQVBdQWIPYKcyit+vTgTrsUBMXnn
kAN186MlV3XdCEVhjLHR8Z/09973MYVZUhkh4vTxX4dxKBUJzihCofTrLxWRC4DthCG5HB3/0uFA
wgHkAwcBKBWALFWSCEZDEYBMLBELBUICbp7tbLLc19C1lum8tZqwQ07R7Mr1ViC4tNn76ADHe+Pz
qIB3dn3fDsCLxjtwAuJnBG9/X8+X+sgUx7u3W21ZYZlC6yFBJrchQGFHQCwDVIIEkekS8MJwAV92
N1AHl73wZd1OJhbYn1+N2eOJEU4FZgtea1Q585z/134FrLb81AkWITszq8tj7Xa5hNzJIfmA1/d4
/8TDA3WVQq2eJIKLvmen/nLZy4/3br6ffnl0fb28PjzzPy68RKaLoAcBHhWALCUVBdDDIzBNiBEg
CeneHKouE04Ru3QxfGMigil+2W3sFNEvNj/PjgMaN2MfO/s+mBfR+ZgkDde7GgKwwAwBsMlmw0JN
csqN2gLMnmue/BgNqiMGel0hssYqgbYNPd2XBMlu+NLYpZW7RnF2v4bL92TyVWCQCJbssSrDqZRR
QBDULdDAdOjrttTNxh3YukJ3HJMFWwkR6HH7eHFPts1XHH5aKIgOARoVnYwZNAmGIQEKiEIgEzwz
5OR0TD6Rjq4xrgtvAKyrj9Ty9HobsJQdh09XdSEcT931WhtBHs/UaAF2EuwnDJ0enecoZZ+M+taX
SZAbtXjzhYVIoK2Fo2IynK2FT8Z7oQgt6+3X46REAp3OrokaSmQBbX+OV6eaFlonRrjVT/fm9FvS
+GEAWAQtS+mxph1ThdHmmhl4ar5UyuKFlq9MRPGxYtsbPetkrlZxDMBiABi/j5sAAwcBHBWANFlr
EMjDFYCfJ7nyi047W6DrXVQzXAaAEHIdUQBTxDnuiSiD4C379oB1Y53WhrepacyC+69DABt0gDHM
JXfJ0eCAL0NawAEp0V/JwXOjXpsKXMAghUZ5XFEa3AwJp/pzngOSFPZ/X/JRugOzxzlEmUS8tA3Q
SPAFcgfE5219r62L+M5Q/wACTCGvtTPDtvnDZgnth8VlQvJ9q/fR1/a+bbzKYVrANICRBTtBt0u+
CpSDQAVHARwVhDAnQaFQwoCgwIJAEflz7q4QSCeKebXpdp8LgSGCr4QRVVNU5xM6vH9v2iipivic
oDHj8XGJ0nqqj2In/ZfJDqvPeSXinz/27RCL42SBsw0xVUaVcil5kG7i/jEAIhy7hQpFMbr5+20s
C2yyrN86KwIABgO4NsFEiRIf6yVsNvxzs6nN0/f/Y3ctGld3hed/+Ii3Wt8MNcP5EAyv1lbZe917
VTpeV1UJCYcBHBWdZpYZqAgkATvxt7p0ODEtmGo3iz/FywLNXwdLPu8pMmOrHY/e8EC6x8HRgKau
rQt5LtYGaI/Y2wy8mboj/ugZjmt7e5otVicEB1ZqGJNjYOLz3smXl8WppDKnw3eTT2uysrZpUWIg
DLsgBuAFAmje5FUxA4XuAsIAHAEgFYA0VhGSgoo1AITAJ2ni3zZ5VEA0jKrqedFgceb2Bxb7cQSO
EdEen3+t1UkBHFUps9kSf6flku0f+HCSg0GFkRDvK6X1O8KcCF5tvz0l0xTs9JV7qrXuBQCLY5bF
t9lwQ6di1sUW0oz63OeR6r0ryT874rdWQATaMMW6o09aS9xghZGyYkW4eday9t2JxybqNnG32qsT
gFJGPsKsC0qXb5S98hIA4AEYFYQ0WUQMTIMiCchgM/N56LxzT4W54JoasXLiIEihJHijhYMkgCIt
AOKhstfXgQDoPbf/r8HAY4/HvqEgZ9TsgAaBFEstQHOTHK7ijjjVD+mb+gzlZ8d0ha/a6mCQgZLB
yZgrWQVM41gAz7ZRGppzT4nbqzRnlOUnurNfTNZHxLTtgI/SZCYI6KJKXhxu7TSESsODQnBYiAo7
jUmxaK6szK5MFubY+weFREvq/3f1bfms2F6hwAEeFYAwJRUFakMUIEwgN8vQxsexTTpu1yxq0hgU
Afqv027+EYHOf6xpYEi9R8P8b0B8+7MA7+nhjIDvjtiWAdvDnJJdT3c8xkXMVEBSKnOSiojPAAyu
EatBiQtcXYBA5DUlVjbkrnpD2qQYxVGEz+1VU4TCGx2tfFG0oT9GXHDeVo5XMUFi5sNTtaUy5bFb
FJf/OSK2behf1TRnJB0KnOmsKGys/G9VHDTaOAEWFYQwVXkUSEoQgJv5c0YLLGOkFcNNNEMCQFUd
gqTIKcASzHUnaSZwQT1ens+GQVfHILf7e3vmhOW72kEYdOgRipzDMx1RMoAHZ7pxP26zG6Y8xugG
mZUn/hU/ZnX++nXo8YnKYZvQTPEszPMH7XIwRvZDMKSaUkCYKCBjM8pqPwUEW0v3B2YkOt8w7Xjn
+ST1lIbndbUYQWh8CBz9CV94KPK2kYMW4c91X2xojfhMAA4BGBWEMFcptQpDFICT7Hbg5LC+7toj
hY0IBJQn9kibYwBIOAZ4SJ7Z3Ayy0/z8pnNdJ1pGntwTrH2VDt83ZrtXscHlf4xxYG31mfnZVmls
8+f4QkmpZSqtZU7vI2Cgi4clvOWCQXcq1pMOwxS/btRwwwhCXxYVqV6zhjQQdJl5vwwrUadOfdCE
qSvNgwAky+J1BfuC1ZTjO2LCKoY2OMYr6FY2ot3qAAMHARYVgDBXOiGCTWCQxCA3ueDCTQGFujRC
EUEEMjVtpnrDuUYLhIbxduhsvMjU4vwLBFxMXIvV2TkhYUauHM47gUhqOqRrg95h6GBDbKpWksCf
920NFXJezrGVYCRe7SkX3p7g+otSwxachykPshEJKEgApmDNaPOOOeSLFTGBT4TgkAwMtRXqV3Lq
CARy2osGJGtrDvoV05J6rji4AJNKg4biTXUGb/DsjvLsjErAuTq0/qASBwEcFYAwVyIMjMQjmJhU
GwsGBMIQgF6PTo18+WgwNWXMW1lLaAQ6cy/LemuCJbjEpI6rRMZ0ZxpZ+v4lxAOiGneLcyTgWetg
9au3rBmkbHV1i4EcE9TCkAm/yfzURO9aoBv6JAR1GNLaEJ2nQl6ROZfAYltwDApSiLq2XWCKt3hx
5ENnYGe8AeCNwEggDCDWFg3T5/Fc5ZYeDIzxGVjMLgodLcrj6jctcyHGK+itxBhjjdatSiVZh0Ff
7kvsZSYN08CpiIyM+mXl6qL3TI8xzlfKEUQhFnDAuBFBbm2BXn1jyKZ1uefVs8E22tMe4rRTEENh
M2iY30RGETTY1fbcUszyoF4QCVRMsupHZSumX9qRyum/qTKj+t07V2DdsUbK5w2yjEKRQgF8flTb
n4IVcAcBEBWELGQxIYIrQLCUJBQIiAT1ydi2DybC7LszGYiAm7y6m79/566FRHb7547JhN7j41CY
yzsMZ8Q0gALQXAXVCC5fy/hF/UH54aAHKm/G8LXfrZk7wI/xjzf+9s2llWfYhwrXGn+Kdt38MqOl
2yKQl0/aeZ5Phlp4/pmxqh3zKGjQzDXvHYIIN2MbxY33abZtc4vejE9RSOqDSh9ZxqT5mpzlnK5q
9wUDjWaxljgbCff4x73UtBppCCs0a1HzS/v4UIATpG8bh8tN5g4BHhWEMIQ7BRRiITBMIBUImASe
jYAvijE0CHN0gCRgy9uxIfliOCzq+Rv8K5qU+Rocrte3qE4LH99wm/ocI/1whIdqO+HHa8Q2m7qs
N999axGO9sGZ4B9QPfIPTpw+mq24+SEs0qkIzeww1lBoCWXLT5aX2/a1KizECwpKGVGw2+UakQul
0+3xHJFG78NfUpIGWKq93aWcX1+ztf21xnVTtvwaPTH76AAHm5xC5lGLCl4seLCJgAZfEeT+P8Yg
OAEiFZxMdIKWBKEAmcBHeZRjpYJhLyLtMy7cXmAXTH02o1qADwa6mlhD5J3XZzE6X71B34lWUDWV
oBvGmIRe1Kd8yclph5HUCvFfeHmuYWRlpvunresMvFxEz2h+ZF9Hd6Zaxnp1/rnGt/LrvUqRSkNp
ogwgtZCwHAAYQI6r0G0IYwQoJ07Lc/8xz4PZgvot/ZHo6NsRQAG9bSetjACpuolwJ9GJoiy86TtA
uWns1C0QC21GGt9d/W9r0NcHASAVgDBkORUCRVGAlGBRGAmPe6NQg1hhBvH+IBhA4YWQuksXH1jM
FwadlqZ5Y3W/et+kaT4JJiul25GSqhBTJJf3yqT7JsJWZfEmn0fnRM1rFi2z5iQlkoW4tV/X0xyw
vcJqBiUAFkB8Igxfp6IxWqvYMxAAAJvULkikIQPjVWErRGXsomAcARoVnExrLBBQglKAhOAnZ6Ye
V4SkBYKfBDQFzF/V8tSyPFN2dSKZF8c/EYA0ER1taKQEgzBXvYduBIFSQefcPXdsZ5583j1flye2
AdEsJd39vXqMM5wgRy6+hMhLQAuecf+UjDh/ynHX/6UoF9Bgsp7rB6flm8D09LalENhIAAXRvcxq
Pt+zn9Gfjvr6er5Q1S8V90MrxmAhilhwZGySvOqCbcXLtweJRbYsACFFNU+fTWGViAoWeZeCoBwB
FhWcSFosFELEMcCAUBQIFEoCP4m3rg3TUuZ1ZnGaTn78VYDHC93tC58eJ/cwAnwtEEADiYOMT1am
WJSjAAK/BcH4Wme3RCkQjctgBk0Ntuoxhuc5SiLbd23QaAFefmWz+ukomJFlQATwIEmZbLHgxiM0
Pj3MJdAggQAhvh+/u5a5gIACUM6lmcJQiGSXECpPaf+Nr/1aUx5g5AIl0SKMKzyMAo7uyJVTLVGO
XmtSFZi5cUAcARoVpJA2KpkGxTIQjEAUIIgEflfe99wcG2tJ0KNIeb6xYF07T/IxyrUwmjmZ4Zmz
KpiCJlADrrMkV3KaTmFWgirkXkvN5zWu1Cw4+z6O+oAFh4ZS+p3lIAwcnb1rgxvsy8bKgsEQA87q
ZRhBM4NgZzgd1Pcgf1naG43EAAuT6Lh86iGOVsOzFJVUFi7w9z4+/nq/67qvwM+eA7x1G3csYevh
APCFiA8Q7DyiybPAX0mJipOPxmlseCxHrzaVu6scrldqSqgpROmqZcWQcAEaFaRMEhQFjHRgqJgw
KgsGAoEAnz4bOQsNNdunEOJtU4ak4AZxHC+5t34wSWd4NPWZfCBN3uv5+/FSBxfFCe7d2uDSZiAv
qeygHBtG7gj6d52w9D6qISxcoEZb3xebrW1sWvrgAVWtVTajpy3pO+rZA5nFDkboMBhz3eYr9P0b
jG86wkAAUBG0bAK0V2N32MIpLGKiMV8zuSAiG2ZQGxV3ijgC59GNabNuPuG0CS7DU1WTz7glOeqh
MCWZTDAEDmhs23HTChhu05vhzVp43DNETiww8mvLDoUI292x0uOcCMVhVUFUUKG7My+R3BkUEqyo
wRUoaAVjGgYzlp+L6fvaE7k/lJ3nXutAxKaYJszd3fgBGhWEMCYyqQhwAIhAR4Z4PGWx9AcLMPKt
xasgSVFo+DPtZ2zlNFIjtTlJIuRgdMdpdWXVqJTJ/jt7SQa0DRcahE4KxuaVoY17/Vzjp0eTsLaN
CNKya22patSmGtoWzNbRlGlYOnsgANNw16uWsOZKge11//1/b68tH8Z+gx6m7pj4PwgALBiDj7OG
tx4SNVWK7L0X/7b9LytGNJdFdFzbbR0cSvZObo+SxbqJhwh5gKDgASAVnFB3PA1SAVIAhGQREAmZ
O+1bqDoVDjQdXznsTLAs3+SRQl204y3OWdSpdCxvEDG44JGp+TcyWa18vuP8/W6U2DGNKQznDkaP
DmFyWgjGLUSNTjhLh1UWTIqMYkRaQLFApItpVR0yoXJFSq0qm/GS0FqARucwlsN1Czdax8gqUx46
9s4Vy5zNfV0dozc5EHk1rwxF18JKIWVJCpA1oAXlcsyjjRwub5xZAAIgGLucARwVgDAlLAVULFEA
ROAnO38RQOsKzp1HBNRvqIAA5ePJal7rhBqfs7I8vVURQcWLjgVNLK7/f0ZAE5AY30QLqcanjGIW
jPOvs8cdETnqAuP0CYpn3QnC/zyHOMhUFvcMskqfFkyGuq/njwv507ufajXl84AC1Qyqw6FZ0g7L
qvdr8UxuR6p1a63ikgxwUL+KrLz337GQUjjnwkPb/XWAHAEeFaUQEzoKAmpRikBH7dPVuyOoo3HW
mjVqSxLwBjfnflNVcRMzN76dDwbRjnF6uV1r/db5x7760N12o6n42nzddgiGyggDtth5MY8UEQBf
aJNxA6iMFmr0r4IRwquz5ROS5kNKuhUt7ZjN2iio16omTX5fw/ijVAE49kiv1JssCCtLm8909We/
Lh9f8V6NCVQKtNYYaXxpge6ka3UpZ+XovvjiyfxyYgA4ARgVnVAkM4gMIiIJFCIgCIQE795NmHMg
H4nQzRR0BUq91FtmguM2lq3hsvl5UZVj069anWgycGsTnjOoDDu2+NRzEYZQI/r8YeIbwnW76MYs
gUiqbxSVzOYsfbmewLJiuEKKIs3fDPog8wsBvqjBldY3XoiE0DSEhYnvnf3YjEs0CQFQoAC4Z9u4
AwcBHhWUrDsjGO4CV6jnA3F7YW8rtqWLlolgU5/KNKnlppNc8tft5MQElg2rEAxBnND4MB3dfd26
dgRZIaIyfjI4PXxv81Wr1ds0lJA44y5ce0PCd5xorNY5NPtv5EGfQA2NPQi3efrNFtxnbi2FTRz8
/x6YDWE2Tf0cdmDPGOFXA0J8/akhWle2LPElobE7OCKcSbOKY+vhoOXqzitx0s47rOPSQre+JNRG
1YzpMvZC0FNrDCl8rOCLRmnPDQ5UAwcBHBWAMCY8CRwCQQlIIiIYCfK+3eBlHFM+oX5lovWOAQJy
fVVLQlihm4N3+TCQxBmCiw07tSCBz7LypdSpGBYKtKaU+YtanejGCTTdMMwv6p4R/tSpPnWT0tTX
mZqCuFafTmqZ7HdbJ+la7vTTt0PNSpAnF8e6rxs6yf28kZ5KYsf2ll2y+fmmvkJkzoHOEqNElVXd
RnUQsZLIFIbos7kVxLoYqHFR95vqGFPTHbEDMnm5qEwvyYIX6X9nh/Okdd4AHAESFYQ0JhgFiuNh
oYSoMSkQBHzufteTEkZZfVnGjhhpNMwJDpNFuRFCpKtoNVuyl6CAn2RjUAKAHwu6U1sDA1PG5SAb
ur9D3XLwxuod5Io+c6iAid9gxSNNbbNaKGZH8WmCF6ItDWxzoROKyHV6PTPVynky11SqyRnIj1OB
5do2PHIlFhM84kboWeZ7VTV/xsXyyLkXJ0sYY1oq0Ui8KZW2We7w+5c+5o3OgyFKEcjgVUldXA2g
duzwQaZIS+kAKFqNkHNBC9M3ozaAYADgARgVhDR1SSTIwRUAj5V825Drsg1fDSNTc6iS0CTgim3s
VgsDaonBAAp8zXL0IjAYAYCvIrZiRWt9HHMLLq4GV79fXPZIYRfPes5zLVmjvuJPILf6nEe3dvCB
V3G+dkfh7XR7b5iHkOe6fX8/jZIBWQ1qzz/mJXC6DA1VVzU+UtgXCZjnJu0WnkwSJmw2D9Oagv2o
YiENSu/gIlBOXswH48FOe23wvHlLeFhOaw2LADgBHhWklEQ7CQjDQ0BYIhAIiAJEAR6qu6uaYibc
BSzhDWuIgDDLD9jrSjXrZMGmrPrOKVOUQRQC0x4ilDVIcvm0MWeIrsTvW7yGWJjccP/5/AGQ1wjT
h050lBpx3wQKB7jvLwkepr5mfwJgDAIzCuuiNRBycgHmeZW53UQTk744gqS2y6urXNgYlFyGSYmp
fpmDLmvoys36ZumBgF/ghsbC/mAAFGevbne8RkrynhfEaUgAuDB06u1YbPH3HjSwawD/sJsDC/4Z
Ui37LWDJCAMHARoVhDBEsLgE36PB0QMcANBLl2ssKCPgmM2LwQmUFVLQ7Hfkj+Uhq0J3/wTTuP1+
A5HFZCkhR5HDtVTZ402QqdnvkmWljPCC6q9qNzLKpBKsoumzsOxZMkiorZdVYZC8SrXzrulkxCU6
RxR468GL4eTtarfcXb1bEIkJi2Iall5bazJLVt77ZIwHKZSPNbip07wjt721xePhHbkSrHwRKuiQ
E3GdIiS5MwcBIBWAMHRDGRJIEQCeFYNFwoC1llyWWQLUxdDmPpAc5AGn50BUL6ItT3WZTQOSTeWU
8PhjBtlXSBmvmQMLnO3vDW6fAKSB3mGl6RJqHoIxSW2i+zi+NeKPNbz0oEKh76zIPYd7agJXstvb
FVd6ES3eHCmCOsFjZmLjLizr99RyqKY50MVz3nqIdGMC6NlhtmNteK270iPwmzu/PBXuR3Cfv6At
s43ANzBN2i0Mr6lvibymSVn44oLXB0ehlMU5bjL8L9p96qN9yiuOvtKXmBwBIBWALGUiLIxnYNBg
LBEQCcucDS0DlpcAlxxdAOm336/1JeEU2Tc/bKzkQ0y9XikEgRZdXDmznY+c64qB8ZfFbJkhPGqz
dsHv6VJGwAlqDbQcOOs1kVL4kYiu7wT+nvn5GMCF94W2uPx/1/bQ0G/4zXx/EJJM7lgxiQaRIdfY
ktM1fL1HYXf1NnLYNyWKCl1dVEQ55zPF2NlyjGNHBaRjlZQLMoQgRoQhkRW5e7EGrOmW451ucpzg
EAHFO85vxz7tdsvllhb3ZbqAQwdE4Gk65Prm/Dfb9gAJBwEgFYAsWho1ToIREJAqEQgVt6FwsRmD
o5uxendUCPb8m8t0shxDfK80RXr/K+/lgEAAV+xr0WKN1twJ4YaM4fKxm5hGwN1dmU1gAh7j0wCR
dWg5qRDNQBZmC7KJXdLI7Z8vnjFzbFyu9gQLFI3jXIG4W+NqsuNQoYcrbRKAYy6m+17yHJqDAYGS
tUzH83ygZfhUW5fGxQYbNY3Ex31XsrX05lgzYXvn+k+QBwESVZTUNiIZhEMAqUSqMAiEBvnl6DS4
imDprGVXnSNywXdvlw/xlV73066otb8HjdJ4iIGI1lslSIVKpWCMARB1S0oahBiJqPOF4qyKtgHM
tkt7RU37IAWQ7KXIOCuO6NBrjs6gFTusrXpO05irG4TJCt3FU9P08PVvvLpZIBL6V6sZXFPCR41v
30EgwKWpn0VxkrSmVL1p8KnewRVGWFoARoo1lM61G5m7bAD8lk+2kcABGp/tk6QsiRoiiAw0TJGT
YiX2daF86+r8/3WbdaVxOsQGj4SIbfHl4+/2+j+U9K0kJdpSdq4dd80gWxJMBAlgjSbZIZd6KpFH
c++lH3m/AKCw2DiClNNL6q6TfCqrEAARO9zoEUqd1479yPN5hkMexgwlS4ErfTcXPi7//T+4a//X
2zTQOFatXqXYOhd2odN2tOkDyjUEmFnCjhRk3OGjRR6Coj1akrb54xlRnaWPCCaM2ZtooC/yFFiH
09TJYCLZAaCX5hagEni+AQZZZbeZc6kd8AbiBqByohCZii1TU1+Xw9OefvADQHABFJ/6CxRsUoFD
ZEwlTY69ScNpw9vb8vU0+P2NH4geORYtYSoWk/iD2QLp3ao7TtWmVdQ7HvCIB50v1nsmHXni8HEU
1EFJVd807lTTfIZU5fkvNDTe52eETZgXiF3qbyVG2nEuAuJ6S4ytNVyoAtDHJ19NEJvrW+LIirlC
fWWyLxhBAM3kaZvLtrNZRY19wJXAL40dyaiHvbGzm+Cs7vzcBESCEkUEfvVuksgoxLhPTLQpYyEt
kET0pPt0us9EIAcLVEC9tKxqV3sb6eDq4wYpVPOV7QAuSPBg45i8sUoQsoYMIABAAABqKMRLgSTU
0tKl7oQfCskxW+ZFOlcXO6dOKwMHARTVpFAhDAWGhRIghGgXCw1HAgEJgE7xyIBAxlgcN9TVsBlr
VWv/FZhxkDGl0PeBI1mSUVgvixagA+0HNDi4kBu01rjum+h5PdVkRpNlBaOm8qe3pLAGNFMFfDN1
s2p+XWMpV7/CyLVA7Ssg0s5S4qL0zSdoogPju4STJtZRYucxiV1bvVPl1VASORkYlOXXzBZmrtm5
WpDxKgaEm8YQ1gWJTiAAAJE7gAL877ZN86I/V2WKKs8Znx4afn8tsvjw+Xz0hwEiFYAwVDiNAkZB
MEzgURgJjBBbRspHaNNu/83QcMPptrMGWrg2ojAMlZ6CBP/dGdLpXItPjdBm8/EJHjj4GF047FKZ
4kzq0w7rR6OsU01CGgG7MA/sjp3DqhTp7NwX0E7eqaHSkuaTKbl1VdRlhEAGr+V/S+L6V/1mtQAm
uAD/kkaoxuWgEucsGLL7sPNgHAEUFaRsckIZUgETANt2AFgsdpZrN+xjgDLHHhfSeiZY4WJTsXed
ZxqSsa91XaqOYtWYrztVoV0tNfAEsxnVCgqNBdayhNGXemRBYkxUzQNOJJs1n2sKiy4j3/y1QoJp
JiFixClQXVQElAKtWUDOosd2uWK4VPDvzy4TxhpQAMqsa7rsCMBXRZJDsppXnULfLb8vnX5/Lb17
SoAA256d+Mj7kEnAARYVpExCihSGgRSAlcmDvTQSCAlqNMNQDNo9h94tdpR8LsVujCYeb8sj0FmL
AVUCRHig2ftnLEgbVUati0t+zOpsZYHitgLxxr7EqqW98yierhudUdgKXWybY6YyVKvjelCw4OCo
RDA8+Zhu9uBD2zEgV6FvW99Tt0hacnWQN9/XeeCXObTSsNkJR6U9EN62tEhOtadqezy7HwwcsoCI
ATIQs9uIFgAHARIVpElyMKgE36Y0iAuAEAuC0Axx0Nf8WJ+9fBjU9wPuZBwUzM1lVxH+CfdBbxUV
k3VRPgGiaCnqUkCcZFZJWIVth5+cJVoAaxdElR2c/xiLNddblhR1wTv80NG2NM26dY62ph1XgSqW
wNQ4OktVryu0xoDFx2em8hhx9YPwWZeZ0L4ZzEaV5Rl6FYTqURlNMblJpfhfqnTTS8BRBO5OYmCg
HAEKFYQ2khslDEoRgI/MbrhtToFsIgklgQPSAjXwhX+yELe3lAjZA61d2RgcawA4j3H2HZbsaB2V
OOBcIVp8ut+4oXJ2uBtqjn2Zqqk0FYZCgmrCxOrCVRNPUuMoZ3E/zekXpSBm4XkcMOihJ7nm7cm1
sxyQBAU5XERMb4UzCBg2Qt1hlraXGUa6Z5weWJEv99X3UszFA2eBQNsLRPBB1Fy7ntmlp/rKBjXs
fsDgtHZGNl/gWZ1UjE+Ujhz34f2aOxey67vCPhApp5cY2Ek5TkaJjBTV4EJBABwBEBWANBYdDYZJ
QZFQJFEwDfZlKTW1tDRgi0SCQA09h9mAbKq7IN7ZbCmogu4+Y2ked7Dyl8xx8J+1xfAaWP8KDQ7Z
c/vo43uhZsVp0WZEa8XrElX1Ag8UDHooavezEbzeRxb9j3lv6Fc9IPxEgyOh2/h0QQoHjvy+SYpW
EIibAV+6hG6nWUS5F7zNo8IbupVtrtTz0g0Z6Y2k6MCq6HvFM39d9c6QUt0OMRKutTaIJ7J+ZLpo
2cABFBWkTGJaCJSDYImAR2ehoagW5QIWaxIAVnl6p/xwrDnb0rtmg7ngUuFw6/ND02scN3rXjRKM
JDJT4OFn0Yxxh0iEQli0lzHVbAeBQlCwD9qf2Htm6Zu65uFUc1QgFfR8qBIEkZISwAQqmWkuYLsD
6ADU/5/6/djpACrVwqpLexU+JA9mYgaqoo1i3d/lnp/TigbaZisaxPiIBSSTiGQDb/T+n9Iar1lE
k+X+FCywABwBHhWANHRDDobCVIBQRlASYbxrHELQY5cd9THPEWWD0HN5vYrmQQfBIxoQzYeA4St4
DjAtzePaOuKCD2roE6ngUe0bGFfI/1zQdnADEHdkqqeExBRmwgls0r0g4DHqFUr7JgZrmLVr0dv5
X712yXWDaDkO/HtnXdQN90k0V0hFlxIjKsQyq19AsUCrLzi2IVmm7pWiTYkymrjSQivr+7t8L5dl
7nGdIurpIuqGq1UE+Vp/WuxBtEm9jvT+TUcobyp2VcwAthRIkh1HqfVevuOuhCxAGs6XAuK22rAD
BwEiFZyMQkIcUIEUgI9bQX0WoMWDUMkcEoBje/02hKphTsyt5pn8lWHbaioBCxXQTs2tJsv1oCcQ
FmKMEEZSBVllX6Vf0KzEG/w1Dg3BGgw39fXut11sbGW21S6saO78+ObzKyoWIpOG69nbkE90rQtp
f8i8UoIxoZQO8Fv/fCBewBt24pczJC8KrB0jeYUlViLkJXXjlulCj9eV+b4TsAA4ARhVmIQrTAzE
RhGSBIAnfq/RxppHFZhoyFpWhoQIiEiN3oqsEBVabCfmBAVEOSPW8Lg9Nw9OOtwvuOy4efPsx05r
GnV0DQkaHZEPTP/DOGf4e1ustQjUmFdjnHt8uf9v6rXPYs6TxysL8Cf0zRtFXNR64+6G3ZGKAjnN
0o6UD8+G0FEPpefEXoc5Sp/upowAAayTGezNX3U5Nsm22K//zexBc5WKCxvAtCv/jRbaCWjtPWzB
NyGTd5Afk2Zw2pBeYgGUUqCszCwMaX6103jYAHABGJ/Ok0gkjJETBMqYqOsZpNIKMUrfns+vrvqo
/Xnj+/zznHs18M4Tvnv3J1kiX15Q23WCDo9riJ7Fppr87fAvejuVo5aN0oZ801rTKGwqR/B5TBwD
IMygBBU2gsQ3iglc8b79jP3JU/U4E4k/iPb/yCibBSzvG7/rIqVL01OU0W+5zmHNCUp87ghWZYj/
YZLjeRWbN+/ChYgZljhieAAAAAB9gABUPf9loGKqwWlg10YnOp5XkPAVGvKJOQL3d+yjEPGsNuls
ltjxfXIzHhgCECOHhAK1+IEyvjXNGGtXWKTKpuY7zqaxq+DSJs7D3xZW4EUAVEgCHv50ST4vX66t
2+9rVbRwfwOGiDvknjJalanMz2lcjUGNqiERW7zudtIuyCiwHtQAsAABwAEe1YQsOZCMBG4BM+T1
MMxFkDh7RkstNQFIfLxDumB3QTX9TmiavD5Z35Qjx//39+A2gDi9dkCt2fBxgF+kc2gNDTAXOYIj
seiykK4fcl6xX1B0p0rFI5Qddt9hRLP93xS7Hxzfom73TldpugC3Rehc1LKu3uES2sozIEgSxN10
rECebpUYgADh0gS5sZRFrgrlZlAcASgVpwBWEYgCJwEeD07ELXuL30/fuPi40oBhnjwtD5CJrDKZ
z7f55AK5/ltoDk/2aQL4kgGttAZbwDPu2FgaWrogNZNBj1/BrCA3cXV0bi1uwzzAGqg9jDXKkAmv
d1ECEhG1uqsW8/S7RhAK4KGIbdtrCCqNu1nFVdRIF4rFOk8OGIXixoS4mCH6fLh8c1S0AADgASYV
pwBBCghCARQAj3O3Ys0qIpr7mezVoALrf52er2VEReHM7P+BYtfY/EZyCt/cdEBlwgCpAVp0A39X
oQC9+W0Dfw9XDRXGW/gdNdiWWlzuFlYwzRMyVWd8Fwmv9X50F+KbqzksL5zARGmnNA1FOy9wYIx2
0Y/zgzftHVwpg4B1cMGF3rjv6dZG07zzU+pG1bKzrGGamvNLJ0nMEAA4ARYVhDRHexAGI0EIkCRR
CAme+O9pdaHrgRfHmEXdiAsEdhuQn0JKw9wHKLMxvUtJGORX/91U4TCMtb0WjMGEVOqnEM+WqCzW
/+ZAb/Q6uAHA1ZsGPVdcRGCyNPeMtIOKJhcnCgAHevlqaYz9+RJDjDmuv7ISo75TbeLEAyyrGqC3
KaWiFo1x0KmzYF6kwMkzrPhj1X35L35Q39Wx5eRyT0VrtN6DdMpEpjoj0GMGXCgWGUfEnzOwmESH
RFHzLC774aWWcCyQOAEcFZxIV3mMiIITmJggI+RyRBycBH0kGXaJvgBjHA7/tDt/wYP6LqWrVK/F
+TVZKXo/JqbEwrIGWWriqSWt/FpAMdEA0ujKRatCUqVnqaXG5WlLKdT87BIAd0KuP9e1CIoWLToV
g1EhGKOGj72FmHLhp13nh9td3ileLGWxgi6/hPzoJfwtSLpl+HD8g4Mb3wR5VVkv57uFYBO+eJrZ
XFw5LnD0zo/9g5fI7aFwTG3wxY/lx/vd/tPS5s3g1GAUEMSAAAA4ASIVnEyEYShKwRGAjeAgBpuz
gsC7yblALX8GSZriIqDvCil0OGF/ebiIAEa/BoqSUFVFDeS25u/mrtp4i2ne39UrZCtfa7queOfZ
cHU7ie7+tsQfRq/ImuWan2NTeDVGcgbi8kqeD4DqKJDAEaoTQVbXLTN7sgxx7/rj010JFZVm3x/Y
N8+8UL9XH9IciOQNv9FU1FQNVXs8fGVVXPPOUQPP+n3qAExGAmCieDDz6JAHARQVhDBmUhWEh2Ch
WCIgG8VebvbV5cbg1mkily8NZsChlRvyeXIggHonphF8xCIVkKKg1c5kAiB5qazEQzGTDDyEb3WQ
wNMeYG3mYxMERG8ymXNUfsQBjZmUkC9j/BD4jQFTgdC6H7qsZ+WEqgIQb7qfbOnN05NNAqL7aSrG
Ux8kyVQqZsIkmSvEppRVEzW0I5Jvd0uwM6SfdJA0RVHHgVQLQkij1tuqLyzFWGnWzzNS0q1tLKat
kere8A1gS+SKDxQSBfCgVr/1/F1AlqraAMDi7E7Y3eTCRzZ5MMDZPR6/REopet/4+bHadHGPoygc
ASAVgDBBDA7GxDYRRIAhEAmZgRBmatFS0cAOfaBw7Hw9R0GJEgaJ3EVYl1gl8ueM5lALuNYegNYo
xSIUyjrEAuQnlcV1Xd8AiGPzNaroQQK76QS/7fizX1tjMt2NZaHSxbvYFXnGxLgw8wnMvfAVAojN
LejDZK+cdYwavWn1R+I1/02MdKiF9xjwrp4gWWW/acdVecVpi9N7Zs9f8tc9UBC4q01Ea1AKAOAB
IBWl1EQbCMqBFgCbPRjB1CI0y71FLLq0kAvOZ87H2vTiqnUh6RBOF3HdsLq2dcv/H+w3GYcrk7AM
tupkoBSPK/OVIgKB7AjhroRENFAB7zhwbXdx0Yp1j5j7KFiXNZmjzcPX+EuKyWg0FDPemdrb3xsI
sT2NeM0jv+qj78+CS17bP76+lHrny6wRQvYmRTQ0SfrTqciVCSKe/2JWjnwGYvM54D9JSlLfTqbM
lQTJw2FsvasroYYwTlYDBwEiFYQweWIZgoIkCQBG3ZttHnYaJ0nARIhYJBDgXcTm2AMHCvBj6wsy
3LQ1f1RREGmcO1/A8WZCd2lpgGCYDPuvSxjRhp6uPMUqd/K7t2WEhx5xwhjRtktuYJXgCbEC5tTw
SKqoKH6hkx948fl0JJbSpewG3nI5xsGsLhgyVi/aU5iPR9O+EG11S63K28E7H+aAXBQQH1reBwhs
6v0OfYvaDQW4GcCWFmv5VTt8vkuheuLnZq1b9KtN8koUiPSwSnpf13obpMK8E8fobK6WZ0A4ARIV
hDBjVAWIA0ELgE9cvV4FsF7NcZOGldIFhnUCDhM2B00guOaTXEHEpZxgqdDxax8664+S/t1Wv0nE
Trskfufm4VDCTrtK4gk9HTq4UMEdlyo6IsvVfLBgIDnFBIr++HPlIktSCnmC9hSDYjUQgMACTn7u
kE7/ywyd8tPBaVscvhTgrdjRhMlmUrQFGPuJRLiQI93+gF5qQhBqdqABwAEeFZ5oMUsEyEFRMEwg
I8ZigWFb3ZbzjymtyS4gBnGt7nPhzjcsartd1Y1jMbv4+riWK8+y6xAVqVAthndSFVioGLJDIypp
dARrzGX5JkpfB/DzDJwJfHQDFfPwnijb5gJ7aYuMLR1zgEFORwdAUbAyni/s8fHxOPp6WhVEIOMS
Y2S20pbGUazaxBMMbYfEYT4wZ218dfHVVebzcBA0yAG72LnVXu56PV0S3X1zAAAozrdeSwCiCzye
GF+WfTN9sffPxPZ4KyoJHAEgFZTUFzkeAqcRQIAicBHuUxy6PKj0kGocRZwYAY5evo65dxqM/ljo
Z2SVbcjyKERq/L7WQZbdLYErkBv/FiPKoB15rMOiFsdsFB14GiO+8o6WcYYFX9fT2WiVQzILzdYh
KPH3+v421fVWuhIpAAACZrcoxzqUtkhJddAnBm3JVorIYSoS6aaZbnAAT0Z1Py5ZsaDfeCXCFZgA
x+wSjFOUAlShbnTn+rU6hOlkTgqbdFa2AwcBFhWliJgJpYSBgjCgJhALf247KL0sKcmht1e8daml
VAMsp9G/03RXdKy071GlGRtw5HWaUSqay590ET3Wbwyq5HaDa8AcvNbxW48S4BdtvPpwWKDwi1VZ
J7rhFnWb2keyzx6ys/5lOy+rj0n9q5vySeEAB1pHNaDHQoQwR4icLJRQBiARisRYurU6stkrYhST
We+I5rGAwGTHQWncbRhChZwRG47GFqgaexcVp6cioO9Ln1cfqTatDV5WJ2d9bgv8DWWdvIRfRSAQ
czFWUw5Y3DUs0CKUm/kUc7tKtAboCJdH9Zunl8Rb8/AnbPMUzqLv6oyyYRyu8vV1LZpsEwFAvr2u
Yg7JWa2R3ECYZlIptWlf7luGgFMpZAYxjOOE4HA2o9P+of/o2yAOASIVpJA1IkBIhgCIwEbHZFmg
jFkOM72q2qgDNyPlfD3NNsjEeDvmGEum2JiPrBEbr6ujUhi1I58Oe2pHPXy3edWY+uZtyfOtEcBP
nVMWyaJLd/JeijJgtFeV2+tVOIS94PzV2U/kW6WGKWyufQlxj3tv/RkrWk+imVw0ar1eKmtFmvgs
F6ahWvUKccopbX2q8ew77psAuJp/rOgXGnYYeFBmFsvYt1O9xM/n25Zffusj5oAAwP4PNCdKHiGD
BwEmFZxMMmoQUIIxIETgE2eEaWWNMCEGLJqACL29zLaJLF3LLZfMndtRrELzqDjJ8Inm9DsWns49
/4JcH0ZqgBwTGTSmqqwxZniQT8BT66e+tvpXtnL2neE9aO/0fLP99osnpG8ZuyO3gOTI6CDNxsqy
WGHmdTJAnhqC19C1+5LA/23itaXGszHpd/D0RKxj6/8gAAXHw93L9FATg83gtGxURESB52UxRMgu
ABwBDBWEMIQpHYajEjBFICd/aZm+/okIKBZBmpbUWHzU+H2oglrpMsIjWE2HdOOYS7gBnOMAc89h
YRW95cK9uwJVqYF572iWFmWWyMjef/JYylCwbuuqAAoyZRgi6pzUTqJEwiY3ntzOdOPtjbZgLlr+
7S6zL0ybfZv/Xvf8y/amo65yo6RlPO9H5nKf3TeJ7fdUoTthcwrqz42z8Pw31Y88sEK0kC6V6Uis
SYPHLXaMmy3QhWJSJVII4RjdQDgBFhWANBYkiR6kASCMQEEgCfodrPIlhthbrPF/HEsBpNj93cEi
zdU6oNNvaDSw8V7VwV3QbJz2j8U6NVt8Gne86lnAaqeL4A9t4mzyUGtgG2uZeGPqHo/NbMTVItnO
SELiy1FTr+/0+jakamwrZR5ul1qZtQXcrD/EU7HuZr+hAC6AOmHKC9E41LQ4lCepBKdrgExwARQV
nExIGjlII1EKQE36QovBayGA4VmpayAXWPX/kXIj0pMwslNvWRmcx601wBqEMn3MRRNRUDtSTASO
i9F8nv+VK9e4G0D1WoxmX4qZq/OR08MDgIiBjOSIIXJYWxjGLX1/y7C0rAqOjjiWStjK0XlleEs6
7fbNzp9eCSwBSwSsEibyV89U0LwKK8RvhGf49Fd8aZvo3icrFL1iYYMYaO5FANLJLsAOARQVgDQ2
IkyIgSQIQE71W8hrIRdAQsyaFxABN2Hdmo5DazJgiJjw7/1lIcKVnwJVY9oaNZxgLtpv9Rq9Up0w
YRZqVmy6QIexVCVHrEgQMUkWPlJsnBZbeJbr3XpNHlRZaqXi4sFVVGdmSCDCJeFlLKM2ZSglr191
vvKX/YHF47lJOBeJu3KCWFpv0KkjWZl2rfHPSpTggmJjhlHCTrWxdgZjIKgtSqjtHFa7KrHp4ZuM
enckxxGnuUQKlzbQO4hGHNEUZ0FhAwcBGBWAMCYqTIiCEZEEICVsVjRYgiwLCtIBciC2tWydXqmY
oidDGJzWZ8zJ6DkqEGgoEeCKj1w/nTghsQk6jqo/ATBiyLPHA3GNMdpbpLzlqkryjg7CU/yj9nW/
xmgCxbcdPoucHveiGUuYfde/5TdAtRRiRjyjVSshu/EWbNfegw2bdEQQLqJw2TtOc9um16T+vr01
rewRb0xyNdriRwDSmiQw3keca4xiBGpUUx5mLSSFhLmEdknXehIDDgtJdUAOARAVpExEgSEERxEA
meGNMiYaXtoUNZxjRBYFxp91/haFLpV1POkCWVU6DLf1ahAZ1VhAZJBfDy8OwXvmrlJ2FZj4gACK
/WEZec3TTAtlzHW0gx+yGZvFv54w/rltS92Gr2CsdG8jJB9Enp1P1mTgALDXv7GSEaULXcKnFHWS
hMp0JAtRg/Fut4UHkX4L1ozuCOa82zpFj+UGflvaZ6Sy7HvGw8yL8CAOxWkKJgrOd3gZRpl8134G
HZpbzdOLluaatdJULoHAASAVnExUiSRQAhQx0bWsBu7LIsQARGp6ZWnmGlHC9kXQagY12zzuE6PT
MNQ3sxAKV3rI4ZN1MTRrZRNRgBOGc1QsQUyY81OCmKTdS5fgNmQDAyEJU7e5XN5m2p7GIDhLUZ5p
EXW1hVKxAXH3iwjYSn58iyFRh4LBO30MnZ6dKmuGbBhvwv8O8PcTugnT98axY5oElMVaK160w4Z1
wfz1+sL2ExW8uFxMBwEQFYQ0JkohgoUjGEiiMBHZWZxDGgRHOkEiS5iBc4UL2+qOVt4snoLHQOED
j4GCjFKKjou94E2gGlrkkgDeffhbD6+aT9PmFcqIBOBzuqqSpUztZ+RPB6JHbxKXxLznkQSBksKs
VbVTCwnNE+Nw9mjmcXy/Xw+zMOcKWZDqfQEHEDUNC7/OGyifWcOq9iF+aIU2Nd5jJD3so8z4jxLV
SAg2/C6vZ80+WQYMqmd9pdrheKVczc69sn8Io1Xd66O1qcT0xsknWXeTIFAOARIVmUlhMgREAmbU
CFhreaKasM4wl86AACsLfm6NdnZkGzdZUanv73lvIrQGKHh0VsawQMoh5+s11gnDAiMCz9rUMrgQ
L+PDICyUmsNnT3kE5qnI00I11FlCNqAjqJQWQvnE5/LSW2y1aqMTSek3zQpWPFWZ5JqyPKWg5dLj
5p06ccXIvlr9ov02+vd90174cNWMl+PPLWm/pG32UhBkrKkUbBGdDHcXIu8yjM43vG1fvofYvABY
JxjEADgBEhWkUEZKNJAiIIiATOUcmozhR1lLAtkiF5AJjfy/mhHgIuLQiHgY1jWzJSdU9QoU5kDO
G2ZYQZm0SddgFadU/N8eNaPTLOASOOPZIJGXqHU/ZHD+fGYhObdRoAevkf6fVGy6wAD2s7/sK8Qs
iXetJYRILgPc5vPWWDpCXfKP5Ld7Et803/VeQeukFwehJN+CxCqCIKbMwBARaj0ShLOxN3+Smh1q
FeryUoeqX4sobOis5CLxLZfzo3kHti7luFIcqgsXVr+QAOABFhWcTER5OEwCM5GjCLgAtAQgAuNL
0H6aVj5qSHuxMCqNkajvoFr0D6NNyqz73D8mCGibXI9YTiclAIcIenUxnr1ySIy5KG718WOHa2mr
7/eEzGX/uMd0MKmoXeMmocBUdVDKWACsJELyNqlRvChJRgQd9QuQYzFYdxomdmE1QEaVNtrxrtrs
WWnYvYbttpRz1jwTVmpPVXJmdt3GV7r46G3MzZwJBDTO4cABGBWEMDYiJJMDYREMwCMwqwAoaEsM
RCwUNKp1MZM83xQOPKzUzwWugmdNlSoJ9Wg/A2xmq19sEwW9yUAuyC/MoZgQfa8T7wDOxxvg30MX
zk9VXvnJLv0uVt/ZjBLQhOsFORJS0+q2Odk1WTouZK0Ojo6+oHMTA2QRHmgULZdP0rhVUUJpUe5l
AyF3O701hRewIIYzf3aTMKDC+rX/PHFRyQmVgw6Mu11L1Dh65C0H+Ry8lWvGsEL4xpdgO0s6LSEC
EnNqy4SkJlDN1ubreqr2sHABDhWSbDIpjIaBEhBEQCZ77NIYaBiGmIgtUqw4oD0R8o4fzJjKgLMh
hgLgLGHZMt2pAyFRaODVoh7EPzzj5BtE6z+lxPfTp3NnRUJgHpiiAsgkVSNmBquX0BIDqpHajbG0
Gv3WXdR4fUr8fkmaea9FLxcA936a3K66tvgYFQZ13FZ6yutuKJTl67DEiF6ip+168SYRiEFamH3Q
g5ugTpKtICfr/e6M+nbXcAiRSUgYYAHAARoVhDBkkSFCRhCAl4qmXvWNG2K60IRGai8AlCVF868Z
QJ9bPffWUlfWFFBhT2mpTZ/IhoFvTJugH8YcPZAQkMEx/2eT4vfy0dgKhU0lnad2flVRJVnDQuKK
0pKBS2mOz3venktN+y3ROX2e+bvnt9H1K7jdUKcVIiypURy1XfAp8Alct/oqPVjgvHbJamWwTeHU
kw/SSE9uHr2votE15i5DEhN9Hc/RxtgxhkU1UtGBjBaCDuj3RzQDFNxlgwTM04WPYgqXAHABFhWk
TLITCRRFQJHEICbww0GIzgWCGg0qbAz1dbP+ltCLpNM+eV7cypglEHBEGnusa6cEUDJWLEiM2CK3
Mr6pjVmVMeFsAQvCqqn/xGgPPuQvOLflxgloEmTDXhTtM7AFhILNqSs2GNU3l7XOVxMGG6Mq2X+f
ckFZjiKWYgf3sQXgeK1FPyRyAXnRrc/39S076IV7V8jBgjPJeYgDqMt0wUiNqRYRThOk7dJkN2mS
WorkyUJJtiwzpBHG3+s1vrk0s/CMrApfN2rADgEaFZxI5QoYmiUBOUwLCIECxCIlLAvHGfWM/60n
4XQdXcT1wmkJxWg0Upqnbj5twmxGgcvcqoSX17poco20JjWTONI0wSFKpoOloVmUVisMp6RODP2F
Qd63BZzdJCcQqTVeQRVGtJ6p+9RlUhUtDPHSUl7qwgMQJ+9Mq1dDzIwjWldpjx3dIw6DVdqXv0m2
8aHzq50hyNtf+/v7/27stWdciiJLVN1lRSxAAcABFhWcTESpGQRCQIjARg5sQFgFipIQWBeDufb9
tR7f5kbvraPfS59zKIO3A5zRg52D862Puxw3UbPlQ4KYKihJqpMb2wROJSyebzBsv+NCCrQTZN0S
WjmhhtvrOyqu40XWWI3z3uJ/tOq/mRN08F2G5u7oQdgCyWo6T/m95AG9kSG2XhSFLiR3sPv1pLgF
2jLWI+epXykLrMXjf2UTiDN+rVEc9IUBFr07M5Bw+YQg6m3CGm0L6sMvzV1cWJaPWd9dVii4TOqM
TgESFYQwdKEUQkURAJvLeupgWZalhYRmrKWEgnK4Jy5EtlZIGby6QHKcMTzgEFTJFHJJGBzlnuXd
Xeomev+boQYlu1XuC8U7cbjRrgYweptaW0jfjCLfNoMnAPPYapzN1aBG0YE/RNKUEF0trpeXaapK
+fsqDjZa5cgyQxmTwi96VlK9xFU8hGQH6u1p95ydngboGCDe8riviBarXzU7hhwwMLBobKzneUnn
UhJM/Bn2ESZ5fnmkWCCQrmACBwESFaRMZMEYxgI5GyGNaTuwWWISKWBevs8L+eepqMvzpb83otY8
NErReSPO2KuTjddYy95ZWGFqOC88bAen5B5nlP5rkYNgkpEsyTR6vwRE4EVReN1jJxtN6T47sTXg
plSiLo0PNpemwqprtjI6x4bEbCKLCpEtOLz7nIDjtu4Pgc8H0Vwvce8RP187HQa5P44T9DpnL96H
NU1dVNV39qejM9fJ2pwrCV9PRy0rYIYki5SDZ1JQzR+ldo0sulGiuwkr2dOLbydXoTSSlshwARgV
hDBUawkWKQEMN6QCFudQLQDRQSW0nwDMoCKhDfWqB1E4mSE3zor2wsCZG62+yoe+0wTCflS4VpWc
VAGOkjDaxluGd5mIsw1y3LPqmYeWjbnby0dFkFFTpUQVLXaByhYvIZ5FK16wAHla7ia4w7cD2YqV
XBSJwuCSaJZ9Acye6U8R24P4wRrh9NBYhl3bOfDVfbinOnXVa+XxgISnHnwT38ulLUauPHL7cNF3
HM1W21X3+hQ3WWPFN+MABwEUFaRMVSsJGEVAkURIEQgJr01jlqyFjA1kFkCUBd9Br/+n1NROlU7D
VNO26nN3eWGc3Ex5kMXie7RaS6CE7pQkOnx6pvw9WHINW3ATU3hce83WQNHShyF2FFXi9GYOag0S
OtxzI3raJHV4urZVdcn9qGYscXTJ/3Y8KAk9Hip1snsvwVwKGcdtrPrdi8jKZCEKlNLuCzPQ7pEo
AVbNgahXMMHYmDzJA6g15hSJpRcsg9mKjV8MbUEF5oXfRU1ZjeDJTOCnStXVAAcBEBWAMEShKEwC
dnh1BbBaAsWCpbQFBJ4uklCgxNSWStdyBj2x3zRv/IT0yJEhnBK3VqHWZXFPyotAqiF17Up9BXbr
NlRgDc6J9rJYePflhzoNtdJQGdxbNk1XnRUYiR2Q5F0reJSP6oApvMXVAsIrViWX2Oxdb3cB47rZ
yhhh2zU5i8D0EskU0U4JCjvjytMXjuO1yayROkVDQhO1cmalOO7RZC//mWt6R4npGN4XV+FnOkOY
OAEOVZxJMjGMlCEBJ+brNSNNsXoYJoQiLAFadfa/5b0nA/mw3oa2NFcimSeHsmhjTex0vYQdDxVF
GHKdCCjYdip5X7+HHr2iDtafnMrSKvKnLId71zGfRrrAVLrXCKmpmfP45XsaaMtrHaGKYpa6SSK6
pr7IyYKvbwtObm4OPncObIDDsDlO7gA/WECMT1ilC0h6AGUnmvFxvZhHzPBuo3xaYD+6IzB5d5gT
YCDGVhR0qLIDz4dntHqnvOKAuHABDJ/6CjLCSKGyJipnYFkXEqNcdevm+vX1sInpBo+ohZLrVY8J
PjV463VzqooYZvfH/Xl68bS+VNg8JkbpDlQ0Q4MAUv++nyTVnmEaDJmNV3L5zCBIZUX9nSaUP7kM
Qp8H3HvoPs50nlm3pRWRTfSpoL7A+35KpiwkSVik/97rOe7kDj87CNxeMi4RKQgPNNUTUz+He+uQ
GHBTBCzBQELAUw4BQFAIjGXjCDjFFCCIRgBABYpYGnBDBChmaJGvY3OpOAUsxRRJsqg6E7K/WskR
yIAAAGYIB46aZyABdXTWuq1NhyFJ3CVKxZDU5FRXN/HrWVqTjmMHARrVhDa2PZWCgoEoWDQiIIWE
Awo1Vq2cDW9ZhLc31ulK+i2k+6AABO6FLFMcRbKFONEUQCJqYutBNQuHc0RSR6avTcmTAkIl8hor
9Am+353Bj8PE8+Z0SQlxplDV0UQQX1ultiSAxQuDtcJnfZ0GJ5+zoVBGL9/VFV00XKAhcrAjRSi9
FaDLDh8jwaGLE8M2B0KCQFmHpfh9FeGdJttzrT4z+7mmHm7jx2jg8Ivx7PTMT0WbqL7q8jbzReR8
R5bVtWmz49Xo6iG41evT/zsmSFwQbSTT2/RtbagZFniyKc+z5am7M/RPaN4WdQ6BtHGIVnP8G/w1
4rbRmwr5pE84hGAhAiWCAhBsPOZtIqRaupC7DeG1PBADjoS0lSF1MEWHpf6fhjzKij0BWUDrvWhX
DLeSPmO2bNJrvVobbLtu5XbNO2y/LyY0PqXRT4K2TWSk+RFwATQVjHSUNZKHAqEIWDQgCQwCghCA
hfOVviXW7fec+bxjWb6r3485UezwB9O7GCIZ6Sgy1oKSeCiUwRUzyosGv1c/MLPChIoycHn7BgAc
OXXXgAELVO4GL+bh6chkWRs20vYk564xuKJD0ReUl91tukLzWY6zZiERx32Znz7dxjaQOdaaXp2N
bMRnqr5XpCoQzovm28U5DFc4YsoCsYh4e7LGm+BAIjJALY17705cMH/I/sdJpXxODqr4nuQhtB2t
asHEURUoU4NGKvhZ3+bK7V1yz1uuYx7UaNaPpuc1GEqidnDlBoHkzClgR7NBE5exdBMtEocSAoBH
pz5XXGs3Nz8258BOaKy6NZTLCrda/RP+U1/Vedf1ovuWB3B7pLpkJLZCZIAOASYVnMw0eZ2CgQCw
kGIgEeHunI08uDOwK6LOpV3zwAY9bxvbuMZlu1ssZJxlvn7DYjLu1TqomTJJdLkqnUmtkTHTqNHd
HNL7wFvJPwl1lriPCfv87m5QU2WcrIWcb852XiK6IaOz2X2u051k0wFlmWXxoCZcVYcYWkNoQEHg
x1pP+g+4FAGBZRlBFPfmNmkzlhd//vioAAwiqrzECW/8/9fXbB+H6fN27e8+0Lg+b0lF0hE5g3xD
S+oS2bwKzeAxGHhUFDS/7z6/1/p/SFCAOAEiFZysYTsQiCRBiFAqRAqEQgEflNsQ6fBW8DRF88pl
y9ACb42txMNnwpJeCpCcXvDX5sQZoS0wB1tkXUlgPReQbs/OnHXum5pW9qjCxznD88KN16Vis2uY
e2nK5ixXAehzmg7SbVL9kMjAcb+G3XEREoD5WtQDCi4QUETBV+iipvXAH1h4mEBwpni9iXysbJ7T
wkYBG1ek2VRE8M2wvnm4jNbhPPstFmb308ZN3evsg3rNJxmt2Tny4x31pnAJExczzoJ0LrkfWBBp
nunM3n8g5U6axl674NIlgCwq6lXncADgARYVmWYkOwgCgRMgmChDIAnqNu9CnRZy56ItWb3kRYAA
McZ3mu3uzmIW8DNQM0QTz0EAdE8PIKO3kOvzqAEqV/NbnkNoO0gzUrM7rGeYZG3GRKpqzCktdxpf
k5mrNmpjl7pwS0cYdS+IdfdOrKyM+CN12zCON0rzxoluLJgrnMwSC8mDOy7O5nPQYse86WrOS4lR
evk7yCu3vpPyOehNKiFwgtWjDiLkG0WXser3ubLe82DavPNZrfhZCg493ds8vPMFFbiKbCzExDW4
ARgVnEkySYkEoUCJQEfKbFLsaAGoV3jLSNAU2fvfj3fu5KZjYx8SPsbkooNrvEuqo3c8W9fXZicV
dtz24DE2N5YZH2fNfSYC34Of0UfIb3jOS+H3IPau6YwQYEGEnq/48PQ0hmCMKv59Sci3VfdbMU7I
jLE1jEd+K99SO5QjXCRuutHL7LPuqwnMUnWMz8NIRpWDVTXfdMSSgsksHl/TFWeQpHIyglkphv/3
j8MHGalvjRO6AAJjABdI4AEYFYAwFDExBCwgiMgiIBPVWwjFC7gWEMFiAUrcZO1C92fdCvQqumrn
oq/bXvE+y5T7SXK6CAaZilzm3ZIgOhxDU4d8tEpsMrA2+PCapp+LlPfj0+O2GOCO/G2PqE9XWZ3V
99YIrTTyV805QpVO2C8pGGcrxK+ab4NopdZISZte55EZQJ47XSVBdURZfFGnM6+3nh+EwhPrt/PQ
AAurp4z/w/oCbgEUFZxMkkoQjCIjGMBM9yzRsQgFgWJHMAqNT0X8hHSVqk7sQgwsUAT1K6QSeCna
8qIhmb3FrJK1iJkxZDd7ilde7f81KHrL873SDC9haw0ITnEdODEq+z82hnQqoiPfhx9LEX1hCovs
J48UzLQmJUtQZxdlUXL0AxLK4cXR+FxlpMI7uA6BJeoE2sx0FKGhIDXi8ohvfYiCqONw2RO+0npa
ehyOf9vm5uMS5DngAvbot4gcARgVhDAkgREGKCEJAGx3BjUBbbOBmkEsOQoOEU/NCcWxw99p8tRy
ZDyeC28HqjlT79KA3T1gDYfKDXVBigmzQktiadDHrO3QEgU5qwTmg9Qx7+M5XOReKhDj+Oaf5dY0
iKcstbUjQKJsfhphz2lWZdwNpMnxMM6vFaLcjIYc9K3jn80fM8j2eZuf8qpOsZQ/h4k5g1WHXBi+
eX31iSeT+IDgARwVgDAU4KwE7ZoWNAAIIQFgQex1orhABowKg6nqB/KbVxdfg6si16gfKMSZ7GV0
Qh2kMipBXtjcYYBVUHw0DmTxslsXCC00WRViGq3D1ouS1ZsgnqpIwYxURBj2l62LlVqd2WYKWx1G
kjfDv5p1/GcKyj1U3VKSn0yNdvZt2ScoiSKqP5cU4GaswUiirCCwQTyw8kf4YFEUrgAipswW44Zf
wpFwAR4VgDA0eSFCSBIA0diBwIZYkEECws1hyqhICEmKgoRSN0GcJyiliqL1PcwwztVoAS9qd4yL
yzVGxyck+g9i/o0S4rGKdR8VWR9m1jmbXP7bM/sgyVzy99KEJzxQsUZhZ4Le3XKuuXs1WThpinvC
ahI3lj8CsAL1eIQDkOvMzmtpAjRkPhGG82IahjUuKNEOasSuBOaSvfkvtCYtmckaGjFnkwcBFhWE
LEIzCRovATk3scAsIQXKFoQCkPd6/pC2Wk1pVRZFveP+Pa6/WaBMThf0UqMmWxHCkqIpcTlQqFpJ
qVh+IYrNyndopVEEaNQCvNd6ya9bk8Wp1JFz9FlbVzMGvL+/kpwYs26tflt+rBaHNJ7q6jnphhRs
UwwpqcdLeeScY1rK5/W0vOReg36JMJOcsPRe9p4aWVWeJyYNka5d0GKS8TxQEekhbCABwAEWFYA0
FiosioIYAJ2HbQLGsNN3C5vV4q2giRGdhoPRIOIs9WAwr0wRW0bi35lyz1pr0vafGlA1j4YpllNc
igmK9lejBCZrBBJcyTMPXMsdyhumY0Rk3IQuyE7ob+uN7tNvmw9L5qLShGnCteHDVrya/h0lEFjR
rn9Nbh8jT/fVGfog3eeos7k6SRw5NvOeevyFlUJrj8VPrxpDgALVoqXCq1zaQA4BHBWALFUaQJoj
ATu1iYWQIBBaDJYQdn6QxRjWWKiBXyXkNonyQ4YSyjdHMf70tNm512LicZnmQKnJCxK+0ydNR5pg
idMbohWdswFZGYRay1sgaW9z/H2A5spC+xaGzStSgI7urRRUFOgVuGQ0HVpnevsI2Ebva+AFcAEY
rU0JqZTIpJajWg4SdJDGVpyAZHnEpU9DeAev4+DOrvNLAoAVrBe46gASAwcBFhWcTLKIrATPU0rQ
AgIsBaCQCz1+mRmYZxg3GnksS4GISnTBHAKCM9iQs6NDkKCGGfgqUxlaLpOw6NKhNcNrVFWnyxmr
bt0sPpN+HbEplAJ+LsmN/AfNCWmPpstSappMrZHgYlrQnO7HlKPRQLlq1jG1rYT8pTDPsv4MNWpt
v9edO19EX5k2lBIx+eloliowM6ZNUtBCgyGLCmADBwEYFaRMKwwSwwVDEsUgI9TXi46xmgCxC1Jd
JEAvCr9NunPlOsKx3x8w+AAMZsuRMs/DbnjWbZ/8/s+FraDCezru48j2Ig4Y+DuCYP/O0QUw4HA9
i0WtPQigvV0Egcqo6S8w2Y3AMYwS8nFwePJ+25xRiSLb4oOxtUFZ+BTHCfmDW6tL9zFsDL0oOc11
X7gtDH2hW1DQidaSMasNOyclrXC+mE3VVXmaK9JSiVrzbCw5JIXylxFLP+HBQhuRRurxsAHAARgV
gDRXGxRKxkGQ0CwSEJgE9OcwA6aa35ArRYQsCDpfTGpZUo2CoNJe5b6kXuA0FanfaZlmdTWogBL0
/oWgiDb4/Hydrgh3jh7vQuD0w+9TcrMyQwJlUNmaosIDMjOcGBmQxbTUs609vxzJQ5Xoyym71GlK
jyQUUs4iOQB/4nv8e55jP4A89BJZH098ZmOH/temy499AgbwZqEOcF0ePmzuKFUNFCwztCsVQghh
VRlbR4HfZCdsf6xi6A5RcbDgoqHBaAiqJpEQ4AEcFYAwZyMISsMxkdAsEAicBPTZ2KdJrTCaLAly
IBhl+lalIrCpZ1bkgSwuCNVJqRUSuJYTH4/kkFSRsdGggU+P94NPQm2TqBFYsGtRc2ERZhRgLuDR
6v2w18VE1zSMOQl4Nat03cZritzs+gB6aPLmYgAJcNm5YZqj3TjM/k/r1Fd0n+vqc7TdiCoDCjqs
RFr0hGZEr+o3oIxFXRyMwUJ70PstPXPK9y3wsgXADgEeFZxMlBlFBAERkERgI9I8B3rgeRdgsb6X
CAL38D0vAzIBJd+iViaq4ggCRSyMSsdDjVb2FVYnGn+NLOC8zgxAGkykdZuDXKEaA01jKjsGhQtp
+f6a0LcFTV0CJAEHQA593Uy5tnM4xCTrBozRs4ZUb6v3WXftDLOBSfDC7iiUpqXlw1qNq3xhuANj
f8k4LSItm6yb2MEPSiW6Xk3vqAcba0+YgKLQAOABJBWANERLCQpMNACYOcsX0CSAFsliSwc7Ndwp
BVcRgs5P08lainyOqG26FVFbrZLViq5VktJDKhP1hWaC87PNgFZBb+Vy8dshVFoZrL/QoYDZO7TQ
8Gbfb6OExGSNiey5c/7ytCgJbmQoLQALHV8Teh0L6FKWUNkPOgr+8nAY9ICS80OsFCSuPBHq9D/M
3/YopqLmtYXULF2ikWowCokEwMtqaV4XAcABKBWkqvKBlAQwGNWOALCBES1gEavpnS83ia84X93+
TuJs6NVv7J1aiRYgvG4Uy6oza9IsixuLqaakh1Lpum5sU+718ZVRL7BKz3atg7eHQrIZPQvN8l3w
4a9tbpzQCDwNWoMuSFIu19y1gJuMFR+jSQHKiugwuWFrIdRo1GYFElJ6VSGO61lwVNX6p2cuZQmo
mjGWKqojpLTkx0lSm2XasyytcFbL7dJ6tevnOADgARwVgDBEMRkYLAE7zA+nZdgjRDCIsQOCj4aQ
l4Xhpaz/ZKhJuF9SgK7k85mnxJSrFBroIgk+179X3v9yTB69/Ofnbu+ajQwemrtWX4brJ4CvKBBQ
yGtigLW10pmG85IOs46fyVBhfLONck4MPTLWbCsUS+EePFazd4i7qho+EFU/ggat0R3O84Snk13h
O96vlDP6YRtGbauJZZIp2Q9NLlQgCakwAcABGBWlaLJwlAR6bU6QkWGDVgpBAC9fW433yMXG0WHp
XCiryVEBZhBui6LAhfsdDwnOlWAQ002J2oC1xaIeiiOh+QcXPkZ8SM0FgZYcLEsACO23GJVyTshy
aE3c+eEkDquQ5JXcs9M3drQV7ivd0LlsehDhu9iUA1RyIICQzAGiNFJVOxJzLK/UAUJ5SNYa044y
dzrLQgnyS2YQ5/X+lVJJ7/++eGZ/XfKaMQAHASIVgCx0UURKAwEBl6AU0BBdUHN/37Zg3pfHX9At
Xuhb3NHtWFnrbthQ7KO6kKhHvk4Oeqv0KTNCRZav7oNZJg092Y/genalncsc5m0kvFYQtYFqCdgY
1ihJs2DLIo6Y1UNz7FsWdIYePniJaolscTQcBIClePPUdhzdpgdjtSrPYzla70Rjf6EKTlmKBXNS
tJcG7JLfXe5LIp8SmOgtukA4ARQVgCxkKSkETRIAmzxciMi7crWzjC4CDQYPh5Pjzwx46SllswwV
Ta0surRioSpK1oH5/fE6j00WDhhtqb6uY/X8a52DqEBeFaL59bh+Idc5BXbj8bEQJGeR3uxTSwbB
MubnRF4AQv36iwr2Xq1lBg/9fFKWbmWnxgk15V5QnzRb/UKadX1eGErPWyRiH4KjKTzOROmO/gYK
Syt8mhRBAuxcKw5RgREJxveNiktWEhepi3iUqEAcAQwVhDREcwkIThEAj5PDjSbp5C2ALouKssPS
GJf74rFcyjy1hYgyLk1eDt511rm3iwBLJ9TOdXBm8kMELP2usU97zL+/0tMc2COPtFDVK5nnMX7U
W5Xe6D5K6dObPiNJY98QPmYQNE+g1g7TytW+fq4ZeKjq60rR8PS/PE0PBu9xaCNMJ/oxutjDrR4l
fyfgqIG9Oxp05UjwuNmlQjHaYbIiBHUQIALOLY4EoNgpaEZ8FHUct46VBSMGzG4Vv5y6prPIxfKA
sHABEBWAMFSpFQJIAT1zVm9dYNYuMNBUREiAyQVUR7SNLc48Gw8AZCKCk+6LfXR2bzTUDuyjSqcA
JhA6y6dav82VXtmSnF5sjwn3fLQtncGKMkTp50gffw8o1cAbWg4/mbsGdTO5FGhMn9qKxNXcAErT
N9tFAgXt1VqVvFQVoPXCsGx5/PJonHQh4XeMrEMYhbTI1PWxZ9KUsCSUtTDKo6oWRFEmKoSEthnA
Kz9W0GFgAQpJBz/BjbM5PaU8+PPr3PREYwAAAwcBDhWEMHRChQhFQzBIgkATPWRWaFuAKBoBIkoK
CeNwdG3FJEt2qkk1TSzyigT3r54HKBbL9ooZbUwLah1g4+Yel1nOJ5x6sykfCmpMUB7UvVtHtBk5
N4536WwXApT98yHSCxSsldnwolujiclj1I7nmIxBRQgmnx7xZ0kCUVmAnO2uiFV1f/uUmMAcKwmQ
QCxPFEJ0WISvGvCQzoMrD1XMnYTEi07rNoYtVFxFILhRLY1/zkQ423X7YJd/zs1bXiNE4t6wTAMH
ARYVgDYWLY2GiFChxYAn7Wp0CxYCUsLGjQHPp/qlWRjcxMP/uprJITbnbv0nyW3ntSbuY9YffNUK
giXKOSCRH44eWi6Opy2TaqEtIfTLKe63jTpj5wJC9mr/sHr/jlu1DrQ8sh28f1/Z35vbFlTpBeEW
Urj4GK+/4ufWRe2BSOSLq5wJ5ppQlTql4lTSvPC09pcFQ499teCnAR3UmlSJdAqFqU4eDBXzkLzX
nZgN8tm/qn7bwAmOLSkiLljgASYVgDBCDQ2HATGQ6GZSGgxQAm3dExxIvoudlicBaxYcBjxYDJzy
xnSw5kC8pICLLk5KiPO+f0LpWyAAost7EcTNrNaKSFzvvmIUKo6kyWs+2ABgxKubGPIWSvd+G7+c
paL4g5URv95ro7djX1Nui3Xkp8V2rGieaqVZ2Ad6pNcQOvF8XVyBIjYLuIgKTm84sF2qzhdEvVXL
GOcjTJYI+Su5dtvCNLfM2Usz0lyfNE+GeEPbWBGJQVnJSdVgbFGVWUwHASwVgCw4CtkEJkCwRIAj
wYXonQZg+AtSTQkAO+ro0UwJF4+1UGp3G/6XiIZ89+CKNbx90YZK4JBUKtmp3ZgTc0sa2yrGKms9
t0+/+fw4QzeQYAAJQusRIU3MaWUjVLRNOUBO7DUoXEt9nqSf/Nsmnd+1p9IN8nbxer79Fe1M0RAc
AC07udoiGmI/x7cowSKo3TtKJKqqqiEXd/Ungr/RwvtTy6eEldqcma0PiYE04x/OUYS+f9M/4Zn5
19KgLUMHASQVhDCBWwUERBIhYCxAE5ORS3TQCzTmyEFwFTUAYXMGnpTCJpwnA4y29kUiAMMI0qp8
RHIMW1Wqk4Yu1WmWy3o6qfxxe4kRvaayQvSyvUuIJK/FjnXRTNdRLjVXAMNk1KqGiT9NnofmnEpH
/RGWJ4PIOq4pzO9xrvEo4Fd//z6UFEncrwGJmKbvHjA7Zc+IJpCJe//gIATlwMPGfUuoDcGFQ1hM
jJPaqJp0lmTaSle5sxuQQC4BAWIEuLKN//upbbp2MVnUYQRSICEABM1UwXslMZ+ySYRssnseJ9iE
KlOhib99/S7Kn/mrIAWEhAVRLgEuVZKkxAiJAiQBGME60y0WACxsyID2mgQN578V79qlVu6jxjBr
jVJYwbWelCOmukebLasajVUspYqGpmheptxBwCbk+3WiGeTnbwwwsCktqZHeNakxU0HpVxM44XfA
cBwCRts0gAfxxc2SLCTGw4TslZnSx62VoKCktlZnyYfNAC9rU/vSL4fRYeSjRv3ryfUNKkqeDLrw
FJShI8kfN7vDgAKV1eCYplh4qRLMtI09Xixqfxy+JwEUn6mScE0IqpEoqSglolHN2NbuEWa45v8t
KVfGRwn9F7scdNNX/e/jazoVoBrTyWy48mjGYVsVE/EQMCMLlsKVzmHHKgyhZR6IwgaH+xYYTPA+
tDFYAjlfmj+6BmcCimFDmvjm8vjLjGVPpkgfJGFwmEQHHFoGTn7ykOGZf5DJ/pv6dS9JsXQdP5DH
Z7sYPo7xzk4DyvMOEr+W3hOjDkQjeQGUJTlHH/YO+Je/ECwDeywZwDyBw868VVgk0IRELoLkVp9L
lp3GJ9+2eqi2nOr+6fuzTY/e18Id1vTWNtygPzDfpUmfcIlSi3SE5WVqrp/+WGeqHBI9fGc8YcAB
JtWYaTIyBFgCVk2l3BcQGDUZAkAATiLv/LrNAmFKC0cTmFDCeh3aGsRsxSG8cSl+K6TmqMrOquH8
YkiNv7epzdKzHlAriJZwKP3/3C1Q+SUoICXnOiCc0nG7FlbGXeTF0uuh23RvlRwy0aYclvxj9WSe
1a8C2MVtTdpCdf1trJltM56osZTasvCd7SpIOqTVp8+97NvXRyScV6ZFwvBcBSAX4AEOVYw0FLkc
1AE/YJBu7gIwXAISoDwiyFf+JBve48YT9r95E8Yl3nIXfjqcmzXEIse21cwzKNibIAIVa8VQ2VTl
6lttRC49rdqDlqY7M8xjWUIo4IG0X19wACFpOD+AaY55I8UqkrhMwj9LQ6q5va5dnHS9FF+GN1oX
QUE8oc1vuKW1cSDDRDfwx8MoFoSAkA0bdFprAMnQenmOSgaSmZzN16klYvUAAwcBFp8+FZZJ0Zbw
pDSkkJpCZbs1i9Lprf92uvjxqznp4e651o1F6sKiKmImJ00UVLHAPKPz62bNhVsqG8DBL1sUzXma
T6OyK7S6unK/MS3yS27g7sD7MZbjFlohGyI0w336DGXTJb/x7EAZdaE50A6oFxGhDZ6mgH912bmz
SuZz7gBDLhu3Wbp7p45S0CasNF7g6silD6ZcYqmDknNVRSYOdFLZMAy6UAUISbs81odTARdSL01H
YnP/HWeU5KejpoxlLNap+d0JpLCUMvI07otHiut6dwOge7GGElVmKWVdKg2iFS+znrT12s/VHiHM
MVLXdSvzf3ENuNT/9PgibWEYQwcBFtWkTJIjBRJmQIpAR895jJwvoBEM4xGt6tbFgYYczrfyTRet
QI1lriQKh0SC7jFPboY5lIy8jizVb3vo8jflrPwfnW9JuAN0lBS1LrZzxUSaYWVd3wkcjEnltD/8
1B7iPU9bRWM8XOv3/jOPZ29O1F8N7FSMLnKAgyQ/vJItqRErTWl2TsGe9KQnJJLI7buLu3WW7oTm
1b7vPmtJr8fD8I+miRWl/nphASn8zARuCk43koAcARYVpEx1MRkMR0CJgEeqxnOX0LLDQKQaJEAn
DT5f6l5AsTgWfuSHG06O7twkdydZkEtDfdnGC12mxgBnJOYhwydiv1XS5ShCFZx5OFZguJ8k1GWX
Tqgt45SjteE+PsoF8QgIQ7EZaMgASoM8l+LAO4ovJoPh6ng2XCA4BkIJJyZ7A2cHK8r9In2Yq2PD
5Nu+8JUjt5IZkgIHGCipX23pFPV+cIzwxGh6tKoylW6mUXLZgwcBHhWALIQbCURHQhEFQCdw9IOE
iQG+AZY6JAIl3/BAq2KEctDuAlptAxEAz1eavD4XfLV0bw0wV/T5/ToEKLviWlNHzHzpSDTU9ah+
4mfl15wmMAyjTAAhWCNf4el+HPDw/6+fr1/mrsPHAlVn9M9EqpLcBug4lPCzzMQW/S9pcIWEBRw2
UtX/yFtuztyksANjJLyYN2tgLmqNqDCgIJUEfPaXD4erhRYsCde65Kq003ABHBWcTHQ0CYlFYSEY
RCQLEMIBbzZyxoPNOGaNoyGszV6iFoG6+DwrBr+5+CpDAi+oQERXbaDgJVeTMhNl/HqVcY7cE4we
PouxDHZfFwCaB5lNVlczoG2rYMX1RARnBbH9en5eSrVM3i7BZ2cd1jD6No0r93dUVYM1/cIRhKYD
vKRSYg6q/xLI3k1IkqgUlRnjcRTzrbrzwDFqKeucTB3O1jrvaUG/trwwtw0qLGg0hxxYM624t/OJ
ccKcuy15q8cL8MXOgzeaqgwIYDJicRFgn0Zfj+qOFi4WFC1mMCFepHq+wXBsE71B+Xf1b8ZC51bB
8RnWUlXI3IDMFChpNme9e/5bsbPHu0cNnCHmWjhATygrC8BDwapahZbR23U4RcE+0ux77TfXpy7/
9mszfvpzJHMkIIZ2339VDW2dDBPGAwcBGBWh4kRAiIxiEgCb9yeosh66NMAew5OsSg5zhCWR6l8C
gAMbBOeACHLx9UADhyKi0l+2XABvLq49K0EFcs69J0O3yKGI6Z37ssKjpLfOoNzzb/t890AvAAVb
XCr+axolkKav5iiuMJoUeJhOxiB/ImxKZWgAFiDQ5gQWcZlGOH0Ne+hWRRwOGZvQFAZ9kFh1zc+j
yDDyAUADewu5XSsssXV97Q/zfJb6c8oAVwHS3P+nCUoA7RylL5CeX0fa2CWADgEkFYAstxGsYAJ2
+YDNut9NCQNcDI1itLQHslCfLZQczC1P3oZmamYDACrHHQwuUEgRRjiwA/66RYj0vgQJcvsDpDp7
22m3H3pgvPteRrbcqlpKyZSKAxeHxcuMuXDOBQbSl7/OgzWU/bd96SqSwwxbkD1inw/WC2i/OhB2
y+WAAXoWjWSX8J/xZcGSfmphfBdhWJ2dPEjknDmAAXAoBwEiFZzoRxIYRIcBCMhCYBM25s9D1OIG
ukVHlfAFgXEaX8vAmMLiN3RJNVqdXgxG/eicJHL6o3S46P1NWg7fQ7iwCEqiGaJipHF5vVCap/4G
N6tTuYHohmv6RPlgP/9iNd7FLU7HacCgbce6nThUJCoB2N9NZOMX/ThcqzwlM8Sy3tl+jVygzaOE
kkpzMGpFCFxVNH4rfy7bZWjoWUCS4GiKwAMHASIVgCyoGhxEQzIKwE3R6t3GBoRxIt5tVkJAZfnG
2u8Bg38JjUnGWBATEr7GBjRYOc7ROWWhwoyIRFklFgKWfGVPjjHGPT03C3T1N1dKSDslf8ADSHPX
N7vmJ3IYSMGbxp4LFAQvV0a6Nvf44PPJhOk/QT2yZKt/9yeRfya18X2QomIY5pxKFGOdo4vtdPJD
DWmCeCfiw2S3p5CiKNLGz1VWinRjvCKw/VUDBwEWFYQsRUoUkCIiiOAoGgqEBN845Nja40Z1JBqL
QGgSZPNbZS/GUgY0nKRixeE3iXf2zGMMo7ff+3wYldz2gUdtZG/NfmqpQpuJbMOhYyJA+N0TbT/0
RmFwJbejhooCcqF+PwCdyS962nr/s4KqL2uShAkDPtKAkKoXezalbFlmnLWzqt+CT8aK5k9b0Mgj
/bY44DBzJaFOMBQEB046WR9j7GsDTnlqYYM5w056kOMXS46u3ew6SwwQgAenLARbsDJRtxo/gL+C
fE1JQUjNWEZCYerm303GtRbqiEpprUMCpcABGBWENCYaJYZPQKkYKBAab9ae/Qc58OS1rDQWVzNh
I5JW/7Ux5aqAhZWWNGfYo9egD7Vw3jatEl/BPhdkW7Nqka2yjydd2nwwWZxYh5yaWcFMA4xo3sds
K5xYZNDakn+ban8iIyCVAMdr2FFpe+zqb4zqIW60mS6EYXAEkMhA66LxnQF/4eG5UzuCSFiKmp0i
Nklbvq6KXoBEKnc7hqBd0qN9Xp+VKTWe+c5zrHzlBd3c8oJp+kxWceGjUgoRXUuo8vDhbPftP6+c
4vt+bpNgBb6p7BHAASAVlEi1SSTMghCA1bgGWhYBBGSlRXuAdf9t9IPTwg6cF8TTWr/KE0b3WPlD
lW1ssS/H6vYqhM7MIbGorNQKvDcM1VYjq0KXuob0cDBmYF3ndJaTwyo7ULN7U11GU2Fi+WKwlBK4
kuZVz8YxcUqu61lxcnldb6LR3m9UkmNW+nLH2rWr5nrowpAuw6BCBZYtb1qC5O+va5CfhbHRdkzk
N41bcIuS9iT9BhFgHAEoFZHFIwkYRAI2tiwi1gIC9g5WHe4gJrlrtld8tUpJvEfQ5mD666i1+xW1
w1yNThdX3EBP00Lhqq8T+JYebdQD4PT80X92xLbjHQbr6gpNZ/LW2aPav39JYjMpSJDgMYAfjHPh
eMcIfMKVWERwQSbwAcZ1JII9PM+5C8sfhHgDBwGWXMExUpZdjMlhTDaXH5VJ2bsvORgEqSCpMiAA
ACBwARYVnEw0KwimJkEIQG53GCIC8IIDKuIUBcTj/nYEWSK8MPI5E5PaNAORWyHxeHkGSt2V10o+
KtCpWsvYgz4QY9IpafYsf4y2s2qiZMDMXqR1W87wvUKTm6OJQj1MZ+AePOB8Zid7fREDbANDcQP5
vD7vhgYRIq+2KOQDrbYKRYIxADJLhLL/CT4kydCJ6yY69oK4Whsnd6w0UFfzSVUssAAOARYVnEky
YISEJAG57R28ghoASEZpSrAxjPQ7ybDu7cy2qdR0jgtit3v3GO5FFlZ/jANOTANQgGZjDdeiLWMP
ZnjqsLQ0Ug7o/wWH3Z1wnHZx+epFjMYDnndeQJ9xEaWDxmhkuCmPhH1QQcDZJaCwAnMjKL47X6iY
kAqC8TXl45YDmc4mjod5WTgqK4vPDIXS18ex0LpYJoxxbSBPMsKCEDgBGhWENOMhIFBEEQCOcASg
XCIC6iWFhQAujty9ovahSzkDY6saU/kDojpb1rEMtlrV3HPbO6a/sdE8zIPTQjxBx4+d4DjE5xzz
z0/9OIQgcFZJUm3cgd/7s6BfGgE5UWuI8/HIKDLTfyAPhe2Kx3JLWmmLbUs1z57FO8rbpfcEu8pd
su+NAxz/TRK1qXgnaPS6412LxTTIeD9FiTfQKYTDwF3MscaWAM6rcyFsUCMPk6ehDbyoA0omhC4Q
LRPuRiAcARQVhDBFPAUGASaKCCIgEz072NkOPhhZraziILQKHeieXmz0JU8RcVH0lHwiLY7eMajT
+3pz2A1zmswPpeILRQ18y1KTQP2gC0L1ceupieoCyK58d5lJk8f+ERwVipQd/00gHcCDIwIjOus1
CHd5di4riRolS5N4LZr39kHanGdA3eSld8ptsrGi+bHtaOmTBRz/Rbd1tMIgkRHzT+SiS8DbIedT
JIb0VZlLMmIQWA4BGBWELPEyCIqBEhBEwCd5s8E6CFrXgSGpaCBQxuz+cqxXUfGR8Dnemh6YFq1Z
WZCcQKBvftdwITGYiQDBkIicGbEmmOiA/TGUj9aYcnHHGrBsEma+ifHse+Tkmz0oTBRUJ2t2LyAE
BQJB6daj5AU5rJZFiMgEI6oyAYbz1uEYyS/5OJyU9OylFu3VzOdVb2rR6X5S/kkBPQ5N8+IRilM7
15NkEtJcaK3gsAcBIBWcaNJSEFBCEICN4ICaEYRCwuEtAKNT1udq8I9WlKbcPph/Bckx0jzAIvYX
bJxFdqzM1OsBUJuoB1AZnMqH/T4qhi8wEkxNYnbim7ahXJWvt/x/OT60FUYpRT10OICAxUq9S8s1
mDTabMgmm99EAH4eDIbzWv0v/Rka6RcVf1/C0Mx3uEhII3hDcXaTk8w5oSLuDCV2QMgMZz4hIAHW
6/LA2ZJAHAEcFZBUWx0RhIsiMNSMJQgJO2xbJdgmEIHEwtpQewX/zZTYNgS6jOL4PJd8T4Sy6Vbd
q4SD/s/eYpRuHcoeJ8To/WW3KP1vunCYd+fEuVwFgSjRVO51zaMsZqqSfl5x34ynKuQTIsfeMN2V
M7DXb4lgROKmrTIAw83ldJ4ZkociMFohxahhhUcYwuAhW91J3amXx19wTHWT85LKdHavESs77wlt
NSiOk57/v5P3/H+/1uyp6ZX10KCwaiSOCqrjqBC4tKk0QpO9lSXAsnVT9/Dp3cNFxve9rhW0N7Ct
7rr238ene6ohCGUsoXhr6G/7eWhdv9ae9q+/n/dXfQqm3j9enjnn49OmZrZakAdqXMpB9+urhGof
He9yAAA4AR4VgCxCwgxMgREAnzzTZnDU6cG0NGANFYCt/YkIuTihYYOXbodyfGb39/eHO/nLRn0Z
DjVnWd8p19f487etJw2pjqbm5AtgWFxmDcrK56f3VFln9T9nB2Z7QJTGCwZsQ63A52rVUBv3ZISD
Ly2WutoejxK1/n5uqXO+PDDjM4zAVnD04nXBO3KrhBDlS4qUncpXZ9JLCr44LFYL2UaHwD8t/p5r
XBTFhCoAHAEOFZjIcqIIQkESAJ8h6WgNIZoAsS8IAAGJJ+z46EXDhfZfth22cKHqAVHSAQBwDtoe
fMHXPtAsWqYftCPKNWrty0jbztOw9TRcuxqBr8ocZI0r5xPRXuym+RvjhsNSFpGQzHT82drWsHAt
DIDhs4WDi7ji0moClVOxNjDoUmKttBWXexdyaJKtpbaGwDQS+43T7++d/tTF7KDCJBtsr4WL+Puw
3ynHZjqkAssADgEgFYAwlhyVCCYkiQBOV8ttLRtqwJFlkEkCgB8thTjBIdL500kMJzneu7cYVuV/
gi8JBks4eKI8AaR29DHpz+7/2PlWVWpqaGCQgGVBaquUrSpqJ+7O1huCNXl9e5hTpGI4fh0Xjyi7
WZcH7bf6dxG6a8noX2zNleqQ1Kh+NMVDLgYc5LS7faAeu0A6TzWGzH9S8uJkFEi2BZ0HWh5OpTst
nmi6c0WkTgtCIqAL1nasACBEBwEgFZxwYRsMSIcXgI9Q9Q35C3lCAQsVNQAqfxeAsNaiOiSsb0sm
dqhKUue/M+aKcMd/9xcXF0o4RMxghJqQTlA0kWm8tdBBmQRD+O1CYUbBDZyQymJ3EqTFcja5ZyiJ
MsswFfn3g16ehGotXQm01nKF4781v3lV1i+vX5U6zIy2x21nUkQtwxpzG1GHyiqDTIu5gBSN5Eoy
WmvBpARA4AEeFYAwgisFBkoWgJvuijg3bVgWAhdE4ELrmeyZUQaxJVgjjRUsqaQ0IolGj3LwnZ+2
FbENA/9+G80Gfm8MbrNxqy3q0L9jJstqOu40KENGJKntoCsiBeFwhlJwtArLPVL2flYQ0WVfjjmj
shGt3WMlnhTlgZFV49zzYlUJyJDel9RgL2AXt4v4+u7J7Y29W/z7/gXAB+RcVAJcwuUkDgEUFYA2
FA0Flo0kGQBv265mWaRaQyN2sLLKmBkniHd5VOOMB+r9tMrnf3YzqQHhuWdBI0iqgmalCFwLMVpn
JFR0WGjtkGLBX99F9q+2hRePqQa1BkVPVdRTC+rIbDekQpHtw5Q+K7FrvKakYYLos13NehvRfuMz
oZBO35MdfbJlhaODZ1y4aJN3PSn2ZGfIbkepPuxDAHWkG6fs9IdHx2l0estLJXYmTK3xvmOQ0aOn
9aHWNla23LBx/Vugb++wAAcBFhWkcDQ5GQZOQYiAR6M26IEQBAGqCwLR5v/H6OGCbER0uLFSGcTc
KWaW+AbPqPJrG9aDHPzSjyOII6ryB+Gp9HRiop0Q1BaZ1dAQOpnh3w+qlIh7jEB4++idBwbmDl7z
OH4MXoPFtm1uncwBkR6dKMAaSggkAKtMMb6kA5HAKKVY7ryLpPUwAHqOto1OxbrfE38w//ejPiJ8
xiwospLbsIHde13W+CimFvwqPUgr9wNYAcP3rSYNJwEcFYQsexIlhkpgoEyEERAI5nY4oydBMgsQ
KHAEnRZPVhfiFS91ux2dYDv8uWju9nLv8TscGKNp0nlxtfWdhjvd9Si0dI9lAILtllXsMIT+Qmh2
Z2SJCDdPkCVWMhQaDV0pNLGgK/rinTF01Pl83T0OK9YVesbT3l0pogUCtxqr8U9H+h9gXqjm63VA
SR3tdkokhQ3DqhFeyJNwUsLETLHfw3K9J7jf5K0pJhJL6P0H7++q/z2/W4dSchlSRWZ/nqfW+Vbe
jxHOK4sScEOUV6eGxcXg4AEWFYQ2FjpAmiMBHrM71hXHS13yFWRYWJoEly/Gft/re4vKd37sigSD
3aL7ASvp/WUhGnhe+8Wj2MeVFY1JLuXrVQp2aP19+6yv/27837/ijVar6QYjqq5MyhLdiIeK3CkN
MgJ8pQMRKv8haWMCgYr0pB2g5ZED0nO/ADsDOA4RzOk18N8GgOSV0/czyOAsJV2P7klUByU40tU2
NSoP8EuzfBfeQj84zuMOClesKI1yJPHP8k8cIJsUl2yUKEUlUTgBGhWcTHR5JFACPSu7Y6kNACxa
KXEgBejt/lriHaL8O0QNkAcZmPxsdab0Svl7DNkbFiVFxaYlUjuZpGiqDwVXC2WCOynlAthQ7U9S
+bsUDainpK/k9b6dGH/SccrU/0+M5jfvAp4m1Fy8Ilz0qNVp2CtxkYYqyjRwtoSbKwoFy9ispJnG
K8F3lSWnE8MbsaEU99VS8gNxHV4bTwoPfKPJ2p4fhLCnOKt/XIVAcAEYFaRMIhsJGMJECsAs9M7J
nV2QANFqnBZJALyrwn6tI5tYhf7Qg7Uz4V4e2dzrJBP7XKbVjf3ZDfksH6M6QI/80X3O8R6GZYxd
c8oYVMpQnvCgJMbavC2ydzhjruqBIpCZsd69oR4fs14bYxMy20IF2LPFZbMLoEeWDHua/ukp3Mr7
rU3hapEXvj9DTw7WqmV0TKR8JHYxk/VCvJurWr8+70XQ6PX6lKNyL0YQY2qBQHGikzpGCYAIAADg
ARgVhDBUsSRIAmVzHZrDhdw3YJFohVrDaZJnXc0oMBi1bm+8A80gbFXIr+TQq/tEbHNVqruzZil5
KUwTmRSXaOQgRu0BupnGgR5um3D2A7ltReircn4lEE89GBQLutn+E6yvmZppBhHwDMsWRwyTuKMo
0ilz93QP/3PRNfPXyjdtxStz9iLmO5hvQGNtr1C9lXkSUQXCllwAqPyWexcsp3kwSJw6tNZVH1Br
WjRIvKv5N+aXZ2PqXRf3pCt7wCsHARgVjDY0HAUmShCQREAjmsItCW3oZZMsJDOMsO8O9J5RFNFs
sxMeE0UpuAF2GoVAVnUlIfvRUtS8Uav1/VQMArqwJG4+4OeSXxwmpTYES23VcxnDxBYnxlClZ2Iu
Io8j2g0QFHibZMAnOLNJu7jj9ECFIwwLH7+bD4xoW+aW7OaLgxO3ggkGWzUIwfpQQM0khM6sr7dE
iMqjUyJfYt9LByQuHoRQa8nfFTFYvcAS+t/CHux+1VW1z1p3FBCCrAzuoAcBChWhCMKoCb/aXMS0
INNs0FqiFkgc5ySgfH+8oynwlwuA+W6TV00jgCkz3ccWoMv1LNrSZPdMq9IkSunBCQ/gxOsszUKT
qplaGPBTK8uRYT/s2B7lv02+fw+ySLnewxflyrocNM1wx1sqcMx6eCXf+vP29K3MZG+6m1MTu+9v
+LmwDw093R6ihG/0DZhnS6pW+ioFUA4xAQDzpgGWRld2Zjl/khCkiEGQiEJA7Nde2pekbz13TTxQ
eU5wkyVHcOiKhVVkcRwAOAEWFYA0JioUioohoEhoEhiIBO47tCtExwACFgzQRXm/doJ0jG+fQS47
JVFYqVK9T4FI0XDKc1MHrPwRYzVfa5EiBH3oSaYAKKXT1w7X5KlWZ5bpz0W0uBDMP9VH5YMK4gkG
d5kNhgtFZYp9VUoSgqXUlk50qxPaxJveqDwZb7JHUovRlTUAMFMXoNOiB9auZMhpVxLGPkn+v2ru
ZsH3gyaygehtWRcaZFI0fSFsrcICohthUxq42Xz2c5HclwU+qZUFoVJYFQHAARoVnExgCwSUhySI
SIAnY2cGS4DCIiEYhoCrvp/X1OXsIN3pUBYs+ECALJt0xyuh8yei3L0xWF1uYpBkzfPaqZf4shvq
23yvqGd3Huo+7yqXni/CQlzjxIHHdD0HdYvUx2hYj39XeL/9ZvNH9ssqIFtW6NRVEGeC3jDlEzf2
K2cvtBUaexIWsyabvycUNRlfL4dJPl8IVBGAFGOzVNi2hnszqAXMl/1opPJAjBLURwoMSliGXV6Y
3Aq05FaGADgBHhWcipIqKYSCUjFEIBDvnRCEWxBUCZpViAKY4f5OtiJro9D6W9xbOoy3vPd9nZY1
4ZLh39iIV8Psx1DU4/MKSwFxn2opXc7dkTWoWCU7pVOBhzaOFVQ4zbibU+LzvaXbuD7XwOGsLckj
Po8JYpTztKV3fsbNQMK4RR+z28BJBtOn6gC2IqW3tAAFU2XdoqixrTfTOtdcquVKTti9StVqv0b2
1vaNM438J84Rq2le5swnskypliIRRWwSK+WJ+Ni1ARypfhMgzKKm7EkFldlPGWSFDC16hKF0Wxlf
KPZJZ4y55ykiAplEVml0JYCKFktUTtZKCyqUQBqYkFwSiAcBGBWcUERxFQrCQShQjBQIhALsyYA0
AUHOaiGBQFGv8K1KEmNBvoyY51BNOLMIudm/g1Fq1GmF4jzX+IKK44kHG6X/qf/prwlyvix+k3NN
l1yFG5R29Rd7RGs7ZJwybuncEep81Vo3fOoPoTGPFgM8co9MOm7VAY7VEisUhtOTQ9lvVyTKzfah
kpwFoRS+eobtFZ9VRw8TOHRzVHui+n08s1pJQhiNTXZHA0AzcEv+YXzvkPVAW53RBfRJAETNka9y
vseltSfls1crSGPAbHG/wmoQAXXHneQb6itpe23KH7BEQlmmjFBqZyQkM3m/X9gAuMaOqXPaWHvS
e7bUAAcBIhWMUDQ5NQYhQQhQRDQJDARhtt0CE24Dbli1MAGt4OcEMtZSMr6q8635X1w/EyNfV46o
EB5bLK58611Uh99GgSpRsVKjesC8GUflq6LbICpw7k045OBEBuJ8sgMVG+P6jJcMj9Q812Y7CdwZ
3TUNoEBWYtBX9oISCepXR0oR71+V+WfokXVDWiNoHRkAuX5ABbKK/pEs5vlDAmBbPSolUOyBbLiY
1G5Ft0SQud65v7hD/Etc8vPqlBk2dRwvqVTg0gzB+moPYAHHARwVgDQWMhyQgiQIiEJAE7NtARgs
YDCtN1GBBIn1jwmVUkLd21CKO6HBKXcwmbq/wA41oc0bYdIYT20St1joSd/yUDrWAl5fnCU6y4Uk
mqXs2QdlktCD25wlxASjNXQdpnRFpDe41f3Ay/Hxm+MruhwZxL8AA4JOXdzc84UjHIBXJSLyUAUm
jCfl5RX9NgP8fe5/gH838bsmHXeYiPdhVxSvBNzjiy+LHR4S+C/i+3hZSoAcAR4VgDBEKSjCTBER
BEAncIORcLAMEChYcdvZX4ol0TQkahHPOia0XAb0uXr/EguoZZHES5VVS582Pm02+8kQCt7VnvV8
60tCGy31Qp7xpo7vdUHLozepsERoi9+3zJilRD/KPEi7uPIGIdaPaGMIKDJ4h4d7OrwGn578DT84
NNSIgJTmag5Q808GnN1xOxaMVgNLOVjqcHGiVgF7BXsiClmCRhP+10zXM4AY+tHEoLquARwVgDQm
IWUCYxKAnOwQLWjAAYuUkBFAn42aOUeLmLaOtgdbyI58Ym744LYXHK5NgC+pU6TUWmP4r/Mp60zf
p8Fkiq56UEGKX3sW8fnPiGF1hpBJwFQ24BtkyKAuGlnoKLyPJK8fAknfzvf7lR4VWukzUR284ZVF
KrAWOxtiS1/F11q3wZfpgnd4ceCnbtYFORAiktHGfwYHhTxfxkycRECRxiBwASYVgDAmJAUQSBKR
BQAjIo0NAACEC0sHUk832DC4BVJpOrgioghyr9wUayD9kxCeTLHPnSTxfn8iuT9c+uXdDomxmsX/
K6fwVn5shPwFCoDMQqhOJLLGyVehOT355hSmLS5Z3aHSRCGnIIXSPmHJvxyI5ucSZYTa3hQ/QwN0
5G7r3C7Ay9YBuF50SKCwCl1VU6zV9eCkO4K+Klwsd4cRwAEWFYQ0REkxBC0BHyAgtoAAGoJAkC6j
P7B8C6BHcBoRDY4nYg419janrr+Sp76ciKwMPHou2k8l2pHHou2ceE+I+Gp/30ma2mkHW+/GtFQ8
8PQfpg48jSz5G+Pp24MluOeCDQ+uXLKPtI8zTBT841G2yk3zSf01UA5s+Kdl5IrumlLBG7pavqrp
jExx0E39ohdBxIpfJyq+sQrMVCcVk06QRHABFBWENiYdkITCRYjQooAR+l7i4ZBqAKsBGiAoKibn
S5TQWgEgCO/I5LjgZE5JAcuX2pgSLFH/3/l7LWylwEg73eWds1gDlldpeTsEsE1Ei2gwpxJcQi5a
XxPUuNvAAPUsp8B1i5MMbkYdM+zi2+V4oMNzCcKtUZJbhL757PCPMvLnnliBG47gWwRie0E5ATQV
6cJrGWNUunyCTDzFAtXywbP8ZdnNC7FaXotI4TCqP5Oe+K9LQrCulNotSSMjfnltq9CJqcABGhWE
MCdiKEKCIkBQjCEQCY9YdsdRq9Dm2JwYazRpgKDWhufZ6Az0zqPS8vItjXpODp4wVn+h93QA3aAW
x9J2kJUcXayM42xlGWBuVKJxng4Ftw6v952cj9zMB61WS2rbayVXTaxEebsuv5TCAOlpmx70KVde
z5+VuDMMUAhZLh2fOT2oPBTEwwqnjl3EyG7ntMbXx+uAAa68beM6sYE6TJggJSMPTdt6hDIuGRn+
AyYd4IABUQYlOy5iBd//vWqqRGoZXMATr39luXGXPfxKwkIksXOpQCBHJou/OcogCkQDBwEWFaRQ
OUCZhoUVEIAiEBHzTtmxxzH3DEFaNmlqsCsK43/YLrVjEM5gdfhGzmZVl5SdOsCPgvf+YBz4LTDk
d36wY4hx/tH1wS0fFYQJbZtOTFPBLYaigRZcQKsAz+KwBlOsQjXc1gBtsJLQKxhpWxnHLp0FM+Dy
TBZbiU5Hu8LxeSv8MGKMS1FIzlX3HcAW82DGkKfxbm+IIg4UIfAs7fxmlxy5BkbSoFAtABwBHhWA
MCYqtIbCQYsATth8s8iXw5EvDRZNQyoDhQ9erAMMxILW+TOycnZJ7oPMRx7LBHenOaym7vKUKoEk
pu2UxtQN4ytW5+jp1XTU8K7jM9/QFnOYSKcBIZ6Wu3FNPFxN0DxJE+5aO9M0u2u5wFxFT46l5rJz
z6NcZyz0lP9Ft7Q07glQvArTfDf+nu59Ob1Lxqmm1e5igzpSy/WDnkh7KQfDnlL/jIjs9ey1O9yQ
AEmAY/9YUQ4BFBWcTDkaDEqEUiDFwCPs3ybW47fAEMhwLss0BDD0f6CeTTENDO+P38LV1cbkfLui
/XPzoHpRridNBLZfwliu3Tjf1XF9EQ1siGagnH1/X9UXKVsibZkBLByehm/ih3SrOpZKGGmvhTxE
QCeOkYaqEf4/x/iKsN8rgraQiKKjdkQLXDw1DpAOkpjYQflDt25OVt0RxPoeTp9ICTwqlKXD+4s5
L3mDBwEUFYQ0Fh0NFiJBCJBERAkUSAI9VvZkvQ4dw4KSIhwK4BUJo8+yV2TyIhZ0KSvfdXKMQKAY
Mwby7TNu3q55eDewUvSsrVuAI2hi7AAg1l/hdmsVJLjdRxdzVDz2U5sLT4lnjz7sawuVDiwBCyq7
PLEsgs0CF1YUhHtinqx3kjXHxAXAhU+I9abT09nUPnQyO8YB87Su0STaHlHeoVmFnzhFSrTfa4n1
n1I/RVtnlWeZRHbNGEQ4SCf6PVngh3r4Nzp49lYEqpUvecDgARgVgDQWMokWSUEKQE9TsLIBoZYB
bhCwMFq+760wSWg0FmhqzIzRXm0e/6TIhEhFUnzTpsr0Pt6xK7zVcJ3KgKlZyY/KNU2B8XaHTgMc
MZB6maGvlz80zC5uagBgzvC5eQygHQhLSBWWR40iE8IZvgmQK41RbEvfG3PNS62iaBFUMbKwfYpw
dmXJmmiuj75UtOPLCSvaykYDF2U/RgTCC8ZlP4iISA4BDhWkTJQ7BQ5LEgCd+/CiAZpr1ZZBEtkk
uAvUjQ9Y/Ir3Jh3a6HqqZqcamIRwAOWM0BGIMYFmQCU9CBPrbegPLtelRvs1tUas2SjYW3X5U3rg
OU4EjGD4FvhaCCc7Isr5U9r1csfq3KYjklR8Z7EIESjk0bi7SGfmSX63qp/B1/5bfTZFFA232cOb
6O46+YzNImDIbwhS1aReFPAhT3gYJYalPhtjuvsUuZ7q551n8rOwR+00ZWQrxWeXAY4Rhs5FZcG+
Gg4BHBWENCSxkQJCQJFEYCO2INYQQFhYiolgonSbX4hWI5PhNNtFC967jfMqPRpQen1c3lHq012h
2oSh1hHKzyhJfqP77NC8oMjp1JM3bq08R7eZ5PejJZw05Tn6jLM4+JXah2N9XnyKsTADS6kDOKhY
4xjXkgogYCpRDkUGp5Kr+m8rDMEp5y3nyPIjwroM2wBBxgoM6njJpKbn9vpOonum2S8RhSxP/W+m
ghO8WoXLj9twGsViTBwBFBWENhYiJYZCYRDYqDEoBEQCPQwo2aEBpBRL3NQM6Eanfl/ol9l0EUtr
LOjaxiUr+16kgTcipES62yHV+/vA7mZNEkbJLxotXqqQxhlQOUQLAKQM2zdIWW6PHsjqxFx1Dzeb
qFSuVme8nhHsEUrg42BnkjgYSQYHAs4BRJMs9J7rJqxodoRUcbxtcqsEs8N2pFhnlH9x0N+k95LN
mZ4r5uaMh6jBbNHwPZXJ8JaY+TdPBUBv/v/z+f9fhj1JGZumACYAAwcBGBWENBYaHYSCYKIEjBQL
CMZCEYCO8bWOQEyOG7ab1iaomg7uhsj9z4JLb4HCla7z492zoxpgnk644hdEze/fmhYkcSvJxGcB
snfnXFHZDJhiokd4KznftWyGwhFmDYAzpKQZyYSWwkDvOyGvnY+E4WvvGIByoze+7bux43KOVlYR
au+JJsPN5MdVNltLpXTIwggCQLAkwVJAAThq5//4X/T5PvHGgp2xHclLaBDlAoorUJNJThOlfT/X
+vr+GuewAACyq/4QvWoAcAEiFZyIxgk8UgIjvFjCBDRaMiLrS1gMq2918k8LPRvGweNVKvJmrfei
94/rNnQ1NLVqyi8MLy6ao0/kkk5s5O5UoFLF2c1FqZs3Qd5Gh72+j9+i+z00F8/NTltWvJ3uml4s
YHQ+57vsMC9CQHBCD7omP9KRy3s8K7GWUmhKeNc8nwp4cHktcFoyk+G8uxMK+vmCsOWXtk5XUK7R
MUGVcpPLVAkW+v1/pVwBEhWEMDS5EQIpAR23Qayl4LRELgsSAZxJdo/GKCghHXLCbBZqtzoGZRCu
vYAuT8Kh/uqBx4hOl7cm56PKiAhVmeLnrTNHA4Msu4VNbocNkdleFSIKXWrMdbiBHHzqgjJJKgMe
pf1fplbrpT+GeB9GhxjHFXVom++FCcXmjHHPA0b89xaVFP7/xfX4Dehn5aaWrfbZeAvypbtKFzRz
ZU75fvvyPNq+9vXg/ghdqn2ze7Wl1hCk60RF7FPIfp/GPAESVYw0RGMFCERAkkSgI5x20AOEwTUB
ARA8McArc5JGbTGpTkBNE4lkYaABP3KNJzFEDQ+0RoClF8dCy3Gy2meW1DGpFA6tC4nMsh+Uf047
NA2W1MHWw0pU22F2lySIr/zyXCNbAt5Af3G+tTWPjqhWvM8+fx8ULlpV2GU2P5TKxXv5mrGRXl0+
ImUIWH+ZYpWp+C15QDjUsNYEwNDarO3s9t/4Tz0WSs3zou2HWeun9ublSVCcLFrgsmQbLSiDBwEQ
n72JJmkJIVUFOVSFipsu3V7uOE63x/HK9GmsvjfwgNJUf+fSfzvls6y56mO1xhM8fKVAnamCYg8D
sTrxoLeFLCrjqXQH3E2481fediubfxWYDytT/E/dCEls6futW70TYoppiMhHH/HTicRcWAZkA/9/
/+gAptCPgTsGt4lZvfSA1WIaDVKuKLMOotYh4xE9BpMptHnMo5v0hy+IBTNURlHthCeO4luoxlUo
8+TmG0yJ20VOFGuHRncQHc84qOSzJxi/xTUej3qrEBV3IjCVwY0oa6AMBA1Uq5HrPqznX8/4YmcT
3sXDVyte0wVAzeaH2ctTGEx/DJo+8VQoAAABGqCgAAAAwrgAAAAAYsAAAAA/p+xtsAAAAOABEJ5t
uqdliJbhMKbJmKqCzTHR35WyHXz68jiHfbZ10GsPGnV/H59OhDfs10Pdp32TsSwCxEDvZ6RH4u5r
HB48k1dQzX9C2hLmxbw//P6GWfQukNP3Kayygq2wC/xuBQcsIJqOpFdueZuuxk+xwL0ltz00sBmC
92wJfjRIiGzlcws0To5ipBE+pDhNPT5cnAQJM0tmmcJXhNGqPqka8kuPwcOyfWKs2Xc0vyeHqbry
2hFcklsSNUYXoIDq+nH0/TO283HKMVKbiVKTH08QD2ADEwAhwYdhhkSRhjxRClSZtvR44amVXPwj
K3txrNFaVUQ5Qz+h+20aMWXqrDy4l73w8OXNyW1Ot/6zd/J3h1MJUl/7/2aHK6zo02ghUC4XDgEc
1YAwdiowRkMVAJ4MomSyOkFAsBLuBbz/+J1vFILUMnhN1tIaxJDi1RWTZR+1aBa7PwdzmrU6O2+d
1hQtpH3tq59Pmq14AHssIpYdcQrPwpd8WvMxTNRMlqkK3DIsMSaU+fpcuwo8DnZESdJo4Jj8Gc+M
TGa5qiE5k4h2OySzfJE7ldmfipzrw+cCwENxMbiS8e6yVphgc8a9aWjLZOVUb1WYACQcARgVnEiC
eoSSgRKAj0oiAgNBAuGFyAHJ7Pqsh2nBVYcdOiYfRJLG8hhv6fxgXBFLHtY9iivGY0AtCLckB5CA
HIaogFUGMdXv+xpstxttBlXch2M9qazS089czXT33MHQMOIQglHR61eClgsqOg84gY1Xc3omBLAQ
focoBamnhy4rZDqQ5VUrDLCJe/KNCcqS6LAK3RWUPhBN+eKPv5zRBVzWAHABHhWENHQhMQYkYMBF
ACM2gabdbCwy80SZNIaChyJOCUNHCKggAYh7s+V+2Xg2ASG96PjjUNf7txeSZyfZAJxhIEeA6DYI
kO8E96+qhhYjf/ubsN5NdYQPsg3sAXPiGvzukNeKvZH2BSAQ6is1G7tUl6XBnxfsAEAcRslOpS7+
KuAGnVlyNwmmmdy1rG7RdbICADaboN27W0xxph0gspGp2nDvzWLr8ArC0WeTOVRBJz7sJO6wHAEe
FYQ0RKQEyIMAiFhwFgqEQgE9zs+IWSxhmXSPjvnXlLQFEDh4IijYLSyQFLbaaDI7EF2/JZXNYG0N
Ks5J3YuNsprSynFnFVMuG31IlwuQm7rvTsUHOIJTHqkdltNJ5XpHvMfrc3z61p5Ioj/6WV7TaAIs
4AjFrDqsl612nZfvQQJ6W5/FMkqzuAWpUXf1N06P3z39maldklnQp75RuyboMQaGQAIoCIREh3Tl
lNny+K/t1ZZXd/lotyyng6ghM7DCOWWOCotDHTbqy6ESnKmWf242R/efjJ5eor/GUTVc5QASyRQg
5XJPt6TUa1qt7rCNREAuBTP882wADgEoFYAsOzsihoWgmNgiEAmFBQESAE5dtewQ6xDvGPOOHjjJ
MXACZfLrPfrKGAG5Cfk4eYAFCHBoJw/xfPBBA/lI0BDGbixCGFIz6VHb/6Z5yOxRi/xdhUFdLJWV
SazPpd5e+czhLPGWWEiQdEV+H2D7zoCh3J2MqD7H+X//+O+OBAAefmd1iB8LdYIFRj0nQAcRQ/UO
/n872tyfMxEIITJq/4HIc/sAB2MmhGhg2coAUAWXf5Z4b4ZiIWOws9L+han1ty7rdbJN2DaXwm98
J5v5R57Vqc/A412FTGGDHa5O6SIrqEUYUpRgLM4H99++isHLHCfo+3OTEBC1QIgAGIADBwEgFaT0
GTQNA0WCMIgwJQgEzgI+Xhg4ThJl1iEYmpUF2ATh33uU930JumS8vx30vGiKTX29Y3pd6MnVb984
5KjHZ477JoEon7h2OMqcIlPD5/QtwGAA63+Lb+K2tNAq7AzcoEuwyKn6vuHfGhg4K2ZjfUqetEBx
RHCpIR7Vhnc4ysghNSlKRflIEjPMCQgjlcNtycJabeR+jNJ6ahGTEkYvCl0c5JypfKAkR7F1mwAm
2+ZQwKGBydXXopDWZTBeRoDGQnA46+z4dHX0dupRkEgL6UdbeRFDRX7dogDdR9r0v4rq4ZRmcYDX
2S66uq0dmt4dvRwBKoAOASYVgDZHewjGwzGgQGJgE8H7ERBFt0l2LPxFywAylIqGSxTgxQClIw6n
6qAMNFeMg6v/psoDU7L0GAMs48PTBEVeYGOioJ1d09fpRTC4mk09n91BRnSiDAE9L8+ksYB7MrBS
BrGjVCQ17mBK0GaABC9cdGtTfm3q2bVe7vyZX+kICF3O1snSAeSNAAHXBz8PhiASAqIlnlpMsAAy
gcABLBWALDdJnYSmEahBbHfyG5CwRBa0CIdU1f6KaRZ6ufm8mAZTsjSANXYA3fGuAfTojYoNWBLV
8VISXHy1wTAxGNr2KqyIJEX2YkLdfhIKJgCQBkDEAoy5CFd3vgZgKwcBHBWAMHUpngKlEjhQIhAI
nAT5b9NmydQAkl8WOujUA66HChhu1whUCDYay0JGcaY0KggQjgM9XeAr6oA0sZm0aiFB3v0wpcxW
XrRnmM1MKiEozd8gVM49WLWN413wHk/iCsR3MQIw9cBVa+tcq8KfWJNia0YJwAGKYB4+2q7nC1lp
S51QVAt7UKriEoPY9YruuyQfHkpNOildeltohEBE4AEeFYQ2JiK1hIUBkFgmEBCYBH55cmgLKCrP
xldeatYUU1uj8rkPJXpGgJHT17sZ0D9j0dsnZFkTFGPhmJgK+7tAGewAoAnOALxxgAP1z5YjAtMh
iT5vyvMa/t9doNpXaZPXp1MDA9Nb4u8bB66uTZ2SbDHPs6fOezPPKP/w/hrgABbxTk2c27PgUMME
kQmxW32vrwYWH0JRP9billA98bxypgDgASYVgDBkOqUIJICYQEJgE5eh0B5bZmQW6dZv2tpAsbtj
NIkmZhXHSA+sKNlH7zpJH2JrTtY1x3UOWWF00Ud7SQE1XdcTV60upFnPtZik276+73e1BQAresi0
JzVfmTIZbGhWcKKnReq4CqIAv3cPzycYalT4WQ2Xda5l6DbF1PlQCtCdVkSpbWKpv2FDt4lXH9S7
XzIQj+vKDa4cVRlTJJBUDgEiFYAsdGQFBjEBD8yWtBpigRegmklIEr3+aRjLGl/IuJOpH4UpVT1g
TyPmn2HGu76KUjnRXHycL9hygHbbGylpBokLuGj07Gh8G7bIDjyIalfizWq6UWXO3infji1K5MQ1
xnCMevoWkQZT9VNWPkp/pW/m2+il4M1gvqEyaKXjmudYeSnmzxps6Tt6EfSB5mrnk5tUjMa4kiVU
IxHkbkZfT3XJEiAAHAEaFYAsdEixhCFhiYBOXeWaMWMwkE1eL03cki0F+RHAAHBv7aDh8zbPOCUT
edT/JlJArmwlHZNLvb39jRuu2uPDyZbibYxeeVt+KeE6fwwWmp3+9k7dsSjyRjr2SwvuZgRU+dr4
uAKAxWhJ2W66rmuMiQYpGAA4RtzSAusJt2vVxeh2WBAiQ4AosluiguqzTlfJ1Z2t0uskolgouAyM
VG8JACj86JNHBd4dcE1pRFL/17WMP4tc8R5ySRcWwxRAAcABGhWAMFSAnQQqAT3ub2S6NRgqAIvJ
OhABrf7F8ZwMAQLU6GkSEKzMc1JilUy3EvTuA02VWA4zHTbBEh9EAmWR2VfvEbsBlqRtO07+PkdO
EsFFEpxr6L2z6IxhTKuoTvyB/eEU8BiM/BhabyZndmzk/q9WrpT+ncHkYcT4aeJXlYATbRkjNSv4
93FbdfR9frZUgC9HDnscByL9odESaSAABwEcFZxI4msFBCMAiUBHgd2AvFkFigcOACleB/iCe75K
Ca7rUeJZZ/KvKrA0JUq6RQsG9fHLshu4NcOpe61ho7lHoE7SPcu9aMxqerMFignkhSE5d2ib6E5o
P3M81c3BHNz0GiwzvfNN3SEuMyYSKmfJm9SZp6ClGqmndbP4sbLgjibz2tv9Yi9/JEXv4SpE8XGS
hcBNaF6vwxIdBW7I8116sNVbaZ6QRDgBHBWEMERTDQxHQIkIghARSuRMLho50FoWyOkAoImPi6EZ
UCVet+WJkllP3WutOiPltmlhk7xBrqspst36zwvcIQxDCw9mvFDEFPUlAehThnDCwM77uKcoATmm
YFnO2lMPucxnC/1BzbtHwHIZjIaIc7TnQzo15D852wh7rVRopG6Lwr2wnvxxGXxF9nypvn/HZ/HL
B9KiwPZy9CnGmrF5eAfToW7KtLULRmgHYhDMjN7fR7kdlPO/NA7nSzDoLNXXqhDYoTBwARAVhDQW
MlSWIQEe6AYgyrtnXegjQtYFRHPE9DVau82yYZuzsTrTjOJFNVI5/1tFLg5AD82qC4CDWmXnTd/m
TpK15aRymLShxtiPRHXjRoSFbfWtgWLn3cjhBG4hBNdSDCbECEKwwMhJwTDPxepC7Hf0sb3quP/M
eU7U02K2Ax+Xy/SsNUX0HH1lTyj7qUN8J7gVRmddB6hxS52kEDxd6wyM3Vx3m6kiuQ6w/59CGAVG
ZXWRmx/eRVbV7lCUKiET7Fr2j17zgAcBGFWkSHJ6HFQCPTZEBKNYQWFpC7AXPQdJ/jADXH/fNAFE
8VYgd2feuaZXfiSU/uSX5nuOuNGYCHvboVimWoiloi5yMA8sIQGXlOkPSkTxavbULYgZxJyZGB/g
G0aLmv7YDMpR18nlDQJ3UMUOWGnoBWOhKVK8kErW7UNm+U7dobv93jDExLRVB2VPE7S1DEiDVq+v
9bpAi368EYSeePrnB1VpKvipK6cIBwEYn4mKdGSSETUuVnMRrEIgWyUmBq2q1lS3xLAvjjfr17Ge
RZ1X9sx+erv2snjPxvGzybXO60juvi9x6RtKjD9lKRtrF8BFe8fita94S33EJ1QyhW7C95+ARo8X
oAuETt3qcoK429BXw+xdbVZSz2DmClMVD7htV8kSoVa0eP3VhCCrjSpuoIBfmKgXCITYQQTKPKOg
UPyedwfN6P/5/Fzd2p1SyKETEOe05I6gIjK/Vs0pIfO7Wnj2assJow8o9E+A3jXLGuf8f7z+nny9
OcAWxSGoO13LizHT5pmBxw0KTaxlXkc3hN5JMxJs0+vgjPiNj7rmJyqCrt6MwUXLfUbNJAwKlLnt
zbQ3gblFhqXs7GGqHTqclMexwIfwdlbAoaUknbQdu5YPna9b/I3p8nzv9U5LldNxyN6veqB8ydNm
FJx8rlDiffq4ZkwrAle2jit17EGni+HZ8fttsoh99/R8fX9GdhwBHp5dmXgFuE4AtyWAsUjE6RZG
XZvY8jP9O65ssDrcj17d0I1zofbU1mfWW7aRA/xAC54s8nxozaM2j86Mnbmz2tV8yZvvlgmoyvu0
Etwxa0jHV66+gwPcUpOQIiL9DEZBGRVLQrX7W2NpqJGFws5UxC1wZiUdJxHJ9FXiec/mP0wO0z/P
AUi3ycRDmp8VI7cgTVUa+Sxuey/zbbttekM7NDv6HQX2fh6nycnLS6YuRMLZ9xN6+Lbw9jJXoRD1
P8MvTbPE0Oz4o+0QDo6tXoVUsLhwN/kLjTpunaDtw2HcYG9uruqMAYjcQkz8tX48xPmq94ST3Lc7
DXK4Wgw2iwoaACewD6h8MdVEAwcBEtWZRFRImIoiIIjATxTYTGEQiJLw0Aq4ANmmpx+WjscvLMel
QgVoAYe60bzSY1NIUX0HpbrxzlvlCwuWZ2+AB2yGdj2QuQkxyqMwOduRBRRbUrBcxRXaduyf4clr
d3SdStBCbQszKUmjB3BR6AxmOGO2Pjg3nznbP42gemiWZtUuK93v62tJpAqLUxxmLD+Pw3YWjM7o
WxfxwgZch5oRrFJfzSyDzGV5AA4BIBWSZNFICb3dYaBAENAsokqw72RdrSDtvI6S/ZaM48VRu2ZS
24oCKu8umV1FqhqWyygkuFbowKXyN2Cuo4IhBMHkmzB1s9wAFJ4r7d30YeQEAfe8CnYDaT2RpRVI
Y5h9kD21fMuK4CsJfdGqDt89FIycCyXDeGY7S0qDX/j8v2M6iutoqggI6/5Z81P/bPagknJcmAqE
RBcOARwVnExEgoyQKAEYrtLsAQCQggvLAu8NP/17bbBalLHPxwnYHbyrX/SH6VLE/RvafB6iQzeQ
c+ZgV1WZsDMpKqZxlxeFR0TelehhaNmoZvx8Ezi2O6885hiUXMCJ5A4zYmCKFh3ejCtjrR51Hzei
KDZfq/wUC11jCdZxsKx+kIu3FeK9NzZKMjEtrX2rfXHkjpTdYYsnveHxVKJSYJssEb4/z4y071Zy
VFB4hMThWNJWADgBIBWcSXJInARhWBZFqWQDQJLWAZfedwfm+KIeF6vUOrvENd9gWinbseanQDzR
FdR++xKTF1WVS0WDw03A8QPBaivhTl8x8iLFc4QbHGyXQqmcYYx1HRUZnmsrFB1oNIOEBiQnGA0G
cScOBQKxcM9H301OjR8ii+YDaiXNZMPTS0Uk7WuVkhO15nK1UQK84q4f3rPzSl9Z+W+qiGjtMSRj
VGVZc3HK8VQcARwVgCxIESkGSTQQRGAm3rhgsmOsx0IYkLNZoEjjiyTJ0znYiFBuT5HgJ3F6lNBI
gC0/SXp0vTdEGSfo+loSFlfpewkuFOoiSX6Lo3XzWGk/tHht7td8wjJWe+dqOSQ+uNW7v5jbEbUI
BURArLZqw6A1ZpdA8hx4qYltvXibFiVqV3k9COSWOkVdLjUFTOJMkhvt9qlPtdrH6hUURstKKot7
JV25OL8K5vz/J++tTU/NGoHAARhVrUi2MJEDARQAlZ4a21saEGSEyy8NLIBxwEEYIbvHE7L5ktEX
09YYzzNe0cwW6gnDaThTiUCHLqvTIXfnYdYMpyV9Xxd9TQZeCRj2haCRhs1VZQIsLkhARm4hFabt
KZ34qF9MmtoKyvLvSWyogaxM1wnv3zz5wFrEAsoEYqUOsZKSrGqAOgludM34AfO6VUv126QD1ZYA
sZL6m0q7Smj8iKmM4CiUjDX8/k7pJTJCKMKe2Gq1Zo9RGQSkFOz3/0QmkHdOwjVjRk1QlOArZGH4
euXbZ/phyLhwASqfHhpVwGk3lFzFss6LQTCZQUZJGKH1xXy+nfXtn7d/STs88r+K/T18Pp+x9/cH
PSfMZtZwmirEBUp1/sZ+00V9xTiZtW0o9QW+SdD9XW/6XvGKKuoDeBXXjSyflkDBep6I+/+kXKV1
gEJjWptKCz04x1CsrtSYV24tAGA3QSdlTTdYKgCbUsRvPwDF7sd7XxO8NtHgRx/D0wQc/xMxjmMA
jfm9Eu4kiqpjB+H9BhMUmi6s68fGUcsrLeY+b9vl13eTJ3kKGkO4wEYNjBlX102d8vY5/RsA4PWW
bC7ADLOtowk/wa3WlA/kQX9ecHdhRHo3XdguxybUNX3tdSc78BQ8/Daq83q9ZBKoSjpG4sppx67k
scIFLY4+W1bu9ibvS6FIicIFgBAAcAES1aEiVioQlCgBO/lzmx0iMMjGaZgBCBwQgNAv21AsW607
hLQv7yLcXYTlKEoYx3dW+4t1JN+loB2ZyvD3FDu6zOCmgoQyEWBOdd8FEcqzdbipgJPJfhHMBh1P
3wfhJPfSdGlt4up66QJDTAdtJPwnRGucLYZ9B6Aa1V/S+O0ZVWZZWZaK+Kf4TpFO9goKIeueumS0
aCWzPZV6AwMmqU9a9pMsplsRdlSqWrADLrTBwAEiFYQ0VSIRglgAiEBHvWdtnwWxrTBLboxwUWto
myCUBOV1MByYZSzzwETweYc+kx1LOqhcefl9UAOJSjwbS5aUH3unwulIwIoPwGCOlxw1oeMpXX17
bhUCaRfMoMRlbf4BCqNv4aGC1TZreUfJBwu80dgCofFGKddaiWUd2PUtKdCgMWAKCxFnxa6PARhH
PDbWKjfmwehRHVoDXqpCU9yJWkpY82wDYAsTEfS2Hq0jtCvfkw8YUAcBJBWEMClECUdEQICVQCEw
CZ8t9kcXNuGuG4jckZ5WaDEFK54A0ZzqLHivs2GOwDQ7Ppu7zN0Z1+A+yNtgceVkg4dWgukWvs/r
59sNoVLeuSjYEQaJ8UH2P1uQmyzxwjuD7HT31TYDgazc0igSbq43s2zulBdXrQa6vlEjCL1qtgKi
IAVMqxm7jhul1m6TPy+/49Hxv7/PxrjLU6m62Dt0kgp5GFh8ikSqMsGyAq8OPFjUw3Tmw+iNQBQm
AQwbJeIA4AEeFYAsVzQMgwNC0RBsEQgYRAJ6x+WA0EOLnk53E5/2sKckUp/XplZIaKdfU8IBlxfR
c84BVcj5Oho3mpygVH9yoadWWBwp05ERsMfjlJCAYI3OVBm9/KZFMD+v8oKUVj11BhB3+Htg8diO
NJZGihgoJl09JKXm0igOTj6Zc0mtlLdyYM+g9xZPitg4AcEvmyKTqDc+v//RHUXeGJ48x+ZExz4U
Q8axACW4cqUN0v/liRAolGdqSS1ymkV9AWA4ASQVgDBTExiIwkKwhMBRGAnvk9UzDKLLl2ht5H+0
ACQ+xMrHhUMbhjOmBmyT/gCuRgJlADT1QQeOUQh7KdHYo8yVTAjjp643XO/JO8hOsc9ni915Hcnp
XkcF8bhM8MyCuYXFzFSGvKDWJ7eqccxVaSDgA85iJ0rO362r4cPBRXP8QDrstTyXpe+IDVaq8J1x
11QyIAuAcAEiFaWogSqIBIIwgERsOAqEAufGHyORcAvQnk6l9XNAKqK8jW/g9w/idTHLMZ7u00XH
gLyhlo48Gi6YldH3CWOjpZHENak9+ECpLwujdC2/aavnjcCo23AYoinTnZNzxk2C/n/OSVLuawET
VtQ86qCb+shKGuNUNBfvrS2gCZLhpzTjmAHH+jOW9vP9s/zFTfK+rIDRSS6eyVc1UQMLiizNc5YC
6dINc87Z7HZRgAyYRu6r6oAmWUrBuQEbO3qszz9Hx8isciUwGesUyXPUs6GRiQ1cdACEwKZ8iYav
t+y+ivju9a021FBoNaHAAR4VhDA0IxkQpgEJYIwUCIQC33vPV6rbNpqNxcvWHtbudTIwFHCJ5QEi
+F+LZhSOKCtFKwpksYr9DYAjuA3N/P9pgO6u0XBGru9adWR15wLoZXUrjbugqWvqiyQXhZkALBgV
nXVxvFMrVyn+FcpyvUVDOcipKyaTFT7YStSX+60Lj8v2/MEhKs4bSDyxvkVDZKRnUypiF7y6q0Os
TEm3xJjFjnmkMPJPTL9Gu27LR0WHCIezqxOPMeKchhlQlkuWnw5TAToItIlrVeLRwEnQWNZmK/cU
5UUakZukJdNtlegUIgOFMEXJ12LP26/luzLfD86Vg9808yWi1nq7gRAcARgVnYigEhBMgiEIwE9b
2Dxl96axh11maa0w3RIBMTX2+Ths6fvNPNhEs81cXlkVSqz1K5eIZbcZ38n/x6xwoL0DUd1scFdB
XeE7baZtG9H4JkciwzpqjcaMn/ZsP1okj7QQJZtJDMndwCwQ4ct1/v2R7qVrQZClTLBbHvDmqMqN
mqCqOww/zWdjjSYqs6rsivuA6hLSib+kXoElz4pfMgMESv8Ms1PD5sADze8ABgwQZeABEhWYrmYa
nEiDE6jAIiAT16O1uVlt3jF+1lpBKrNaACwqVf2i1JbupCYwTDB8D/BwGGDO0Z6XRyKgAJ6qKWFr
fs7TFEiV2BWpmYkDKtfWx15rNaqdYvt7wADicm96VZAvSyJvyxxvGWxZyZ9ElwvgCfmnpqOnVhzo
y7fzjgbIFZ60r3wpYb4ZxTplOdIxJSs3lZSWcxVZAyyxXdwkFLwqEzeEFJyH6ABLBcAA4AEmFaTo
KiMMToUTkISAI92UXuCyxp5EIhpVrAHB+5aF4eifOdSdSJupjf8y/t/S45DZQLuMlSuTjkTj4ojj
dH8HWz2bc2WCyiFkrdkqigApT6RfX/DBKd7z4DrICcHuPfzv5jFVsU8lJPfxW8afHvK7ja6jP3r8
0r8TtN5dslykWTl5rzru9PPXoloHKHIkoMttbp8UVO3B5CONZ1oOb8mUEX8Zw8X0GpADZZeqOUIr
jALzuAMHASwVpdDVFAqC4wGIwEZm/egi71NI4uKmauuu5HEAL4/V6GXG/dfa+NTKQvf9W2gFT4DY
AN+XS/FtuV1K5jlehRlNkgCw+F/18qbKMEQXxRBt3GZTnuc5Rh6TQ7uQSWgYYz2FZw50yXVtrCOA
GQz/fRViYgELbppfY1hZxuWtzjXG4AFMt0ACzyGHDOajTc7+XyhNl66voqYGcM7l5fz11Tbz4CDA
WWN2XPUttwHPCjf/+/9Ho0YiAxzzi+0eYb93ImkUGUQLrJjCbjCiL26Hd+y9B06WBbOQAC4ETiQs
BJZvyxAAcAEmFYAsJ0qlyMJBGQAiECCIBPR4ApSi2XpNLzCf4sM/55Gse72VVmpNY9Rwv/rTqVA/
F8XmCQ0Nad4ldd0K8MfPtZmmbOc3IDv7ZzrAK9nX1ctSFMlwyIk4+h22rkm5ia7/kgRFFuWdYoAE
LJL3UglsB8aAtZxoxXFpSf3j//0Cv4VFPefF9lP67/73k4QEQAAEo7dxBFe1UwMHASwVpYRTIwlC
aAEpXCgRCATe29uKFrEw2WdU844vgAU5/n09V3X7X+FZWc1rd2y+i+RgBePK6/EAcrj40UgDK2Gv
f5aCYxP6btmLqf9lpb0NKMWWCcgE1w3ePCgje/dER5v6bAWoG6ABb6mZJbPV6BPou1+8pzd7ISLK
usROsaN88yXGwEl1OtQkAQLAiYnPbF1rOOz1angsVYC6KAQaDOsbWBKM8ocvPLiOV8TrPzOD+v9O
nv3o6edK2JGYmxI+jaAAcAEeFaRQGRUFToZTgNQikxAI9zffsxYuzwUT6wsq5MAprcr21kFLf/Qa
m6mQbFJwXRJihnP8/gAS9/Pj33MDxUwUnWfM+KrLxG7xsgbgGvngAv5/29uVELnX05nFWMWkAz7v
/JixIVn7vlhjF0fN4iX05xMXTdCIAArEIlXTFhMg1Wt/HDYUAebmMH23AIAATuxT6L2fZR678qIA
AwcBIBWAMCQUCSYjQIrASsAqrGWYQTplpY0BbsOxqpsuaHcNmEBUTp8yEofmMu4O9sqlXhvJgihf
1WDWisUNAVg91q43lnMY0djC7x/RDMj3IPq/IZ3LXQ13d+U/VaqyvZQTbPiSi3HR4r3FJkSgv10+
Pzwyan+FycUY0UKwluhPbg+Un6x9F46V30rxlX9/rOlda47BNF2Y7skWi3a3Jadb+DR0MfwMt/bQ
CREAcAEaFYQwZIiFCiQiCMBGHgiwgQb6hMuLLIEgKa+DMQoI3iXAKHSnnc/DWhWtteAFk8qrg3PH
m4KJu1q09twI+CePpGGjkLO0ArIbX1UZFxx7nSZKqrf1q4tZrLMHioF2A2pm8g9Z6s+dTDJ87bWp
cUuhXxvVRSrp3rPavOEs60N7hJax+i/2t5P+UOIB2YqNEvYsczy+YwXkbSAkMgCqnTjh0+btGpNC
xcnPyLzpgvurJqWua/t/HkFAOAEaFYQwRSo8liUBJtjC14CwhC0QLQKKHE4dFC/fBIaTKE+nedd8
cMJzUpZ95VWhGfSASs2l8SqPZTVCjPWXjct64DCsNjyv3TknRSoM9oSBrT1RMZJPNgBz4HE5Mg9d
3Zzt3huwudIG/zru6emPACoDjMo7oh1rW6ui1Tr0YKMJcAZgxUvcQcvQXihhqTzIqxs+nGu3gaBM
gW1occU8ZCmbrWymeEtwHfdJyAA4ARwVpExyKgSiKQE14xhYOApoEgLFXYFW437H8HOwpARlG7OW
7j2VXKtyLcajGld+E0xQ0mYBINzBMvZzJu3OfvWVi/SATQjn45mkxnZhPl7a0MxzfwzS0LgqcPpU
3X+x/F5h3dNX6UZIMuoIPUszJL0ITRstK0EixDWmsw6px99YXXXXn+xx2UvCK7vBM2flHrSSF7wz
24jO02ZllpLpbahcTTTpQAcBIBWclEYaGobFQjBFYCPWdc231YZwqJEwcM0vnQgBfp+jHw8pgxcj
p83y/N7HAbe1UKtPyvVreWwAdpVy7zS2lFjOdX76I3g9cik0eG6faM24QlknCbPDWC29n2hQ83oz
2F09dUwHLsX9qM0N7p+/qxks8bTMv6X0/L9h18NlOqcwdaJtzLvla+ctWkWjAHt+ABw3Rd5dkpQK
2KXzze7B8d1YmepHfEk4Q0QVQUg1UbdldeDDvkjR1Ajl+1i1P11r5wSO2hdG0PxxpUmTzS2viWFI
RGuk1oISAwcBHhWAMIUkDRIiYYrAT0fOTg8y3YLB5ovSrkUDhsTyJtsxYEKWp+KRIyrDuKhx3Bwk
kFSsR6pA39v+J01atWn2f2+7q4CDGsMQIxVBJYHbDAP44b4yE2f5Lt4F6SN5XtzembNMrkzRVkUX
quAAMTqR0tnl6uwex77mrZ2JnRxqgEJZQBE20XW0/kdt239u6NokpdCpxlciDjC1TvNwpMuvCvPi
Wmnev4HQU84vXnTRGJff5JLVX8fu6Q1e7RsT7WX32lMOASAVgDCFIxKEgnExEJQhKAREAnrHyWsy
1eWTSHGYvq6FzQMFGvCgzdIomcYDCMr7HcW6J3GUoyEXptayAN1y+/ZQWkkWmIkFLvPZs+3O5QAD
Wz8YzfP2q5hYCBzVByQAGMKEp+X4nyOnKCk4UQqActc6GUyoNePl6d7CABG2UbZhKj+v7H9vis/J
6Fzjp0ahU7vYt7y+tzEreUEBxxpQieT7H6Ah8qWWb/9XfbB8R2utWR8RiZlGCEQwIj4orkv2ruLf
tAOpBeBUBMCQYACVDGSYiASKtAAcASAVgDQyDQWGJEMooCpCEI1EAjIghCAXu77BScGWSTZqK5e2
ta40BzgP3gi+4DD2NeGpssA/pmJDigADRNO/dgPLiFRlVa0BJWTgGdtQ18K1GrbFREdXojSF1O2/
CtbQp6B6rqP8YNQRXV2CROCQrumqZblRSM8sMV1ADt1QjCaqoN6Sy3VffGMy2UhAM8sAAWM+gGPA
yaboHP7HGxugOo/Qc9YAo3W8oznEB7t8sl3CZ7btRtHkWRif43Di2wAwtoAAOAEeFYQ0IhQE1sFB
sEyIESMERINhUJQgE/TbtQv4Wxs3oMdXvaXfV6sFAFU53ZbA4ZTytroX3k0cCXSf+V9RCWI896Tw
4a6XBq7rL9T8lpBFqe682NwfjOkZ5xty3xvaYjm/C8OkM2IN7pEo/0NUQU1LAAAKIIz4f+ipgrIz
AcQdw8OmGnH13cJCu6s3Scow/au0ax50r9y3CtvJ6geR5Cv/Hi/maJxRrLoquzOtj09lwTSVUx3d
bm4MV9x4TAflkW8sjyW5IunjKdSAIVD3BSxIlq74bm1Ykf1d6pApxavOV0cEwxgMUSJbsZiuTj1f
aJUwGyWeYZKzOCHgzTM90nfzg3teBvn6ema65zzjSQDYAwcBIBWcTSQolQZoATn1jtmkcS3cpkI0
abyl5pQCla3ctdvs8dIGZNZZrsz3cZckMGR527OmeYwgAU6E3Tfsziy2bxE7P6/uVQUYXo7dnQgi
+VVzz7NP7c8KCMYiyWN4H7SpQ/7z0hN2I0lc+4gQoGS85f5xSKVPuDSPkIANpwi4eB4quSTRi7dx
VzdQ3K3OIWSxzgKo00m9q3W2zdflrqaO9LGXCmg6uF8SG8qsXPg23mWENilYlgTgMvCUyub0U0gD
BwEgFZ0MJRkRimMBCNAioBM8Y9diFiUtms+CBGpC0BbIUx5HgKe64WtmXng6fD9lz4ZaQs+HKbg0
70Lj03CQZa+uU3grMqS7ZRq28llt/mWyfp4PU4mscFOsBpmgwBLIjdfnvpfLayZnudcGuIUhi1Vp
FxsletoK/YrpsjXl0q5V8uhtjrZQHXxyF2Y4VRzC9CwLYLgAgx/pZVgvMXEDj1jbt2iARAMHASYV
lKxTMiQELgEesekBgNLR8Lxq1rsANR6DH4UaVGj5zW6pHdHIGx8F43sDPl+251VP9pSCd4RW1tSm
r6IF53xr8GgGjmc1jupcxde1+UnMNsamfN9vAfx9eKIU/l4ngw98WGXy/xXJQC+BFRBRSmXFsp8I
UZdVxSoZcXb11MLKlgwwCYFFrUYN8bKIqh7sn23xpb3UZPFzjEwwAA4BIBWANCYVhVTENKiFQCe+
3rappGjLLaLtrM8y2kWAzxNhdC1/P+4SEnJFDyueH0BSvZWN85DEWUDu/D6LpRqpzuaM0Bj1vI4m
DN4U0avASgbIDna9Flc0h510blMTm5QLZMZeWoLz5gtN4mdKi4+/XZEYXfftmoAMczDNhLTWCotn
F471KXkXmyutnGumt0lRGjSSnRDHusHpz4cG9qW9ZMtI3chG0wDgASQVgDAjFQVYhlEY0EIgCJwE
7fJYt2sWXeaK6RxwWgciVAjYc0/lN6ngvSY4bIb+XR1fj8+7uuZHGqXMaN5+jtyAqBclQzUEQBKJ
LR0LvRCW7b8JKzQLgte0iONgl1e/25kivj8fj8ed5yAmAmOqhOIBf2xoDayuuuX+Uo9wAgKpNCV6
SscYdI0q7yad6dMyCNyozkL9EuwTWw2kqAa1twisQHABHhWcwmcJLNIBE4Cb8Pnl5PYCsIoR7Mvr
SWsCzk+NM9d2uzKpLy9b52qM/o6rsm/vUwZPTrqPcHAz7Zocwg7UySgOQzhOz7QbwcbexGErwPE7
+lv7ej6B+s4P1BU0AB0mpyubvfUtinWN1ZOpttx2CSAEV19xvvKDTvXNV5QAJwXF6AtDGntZGevf
zELQTRf4WEqL6ybNQOABGhWEMEoLlQpFQxrQIhYJhALvt6FHsWjZsQnmE0tquqCThU9LWUPMU28o
blgRzvrNuCIm47b3sQADUz0H6NNdGyLHNnUmsIigvTtF87H8x3eCTkoVOUX+YsdbgoK75enq+PxM
Mt6bcpEAvSJVyko6QnWqdtvdJSxRBABPcaZTPuKwRvOWDX6fFLoE+f9PdP424vOIIi6MV367Zcv/
P6/P3//euH2KAhonppLR838uyz5f3pHPMY7/LOufj49JVKInQDszXkP0+DIADgEiFYAwJlElAmJB
GdgoIAoERgF6p8y2tWGQERTyvF1VzYBVUdRYN1GloBzceX8aRrBEVHyP5zQEqqufToIWZ1QiKUWg
yuEAXKHrdg8DjXxNFA+1mHPoGzfUQbpL/xRPewJgb4o08PIuhrKkgBdRRo1VuW6txSrfUrUdvycM
Qsnl1fofqKSa+/psW4IQgr93kVHpDxb6MbD1V11FQX18yEE0+Kfqcyr24QwVoUumYTMqnuY0T0Sr
J+DxVtg6QeEEWDJr1AAOASAVnKx1KRkKRkEJQEfa3pQh8AuAOADiAKY8P0lXwYVeNxqqW1zOZkjY
pu7tS1BKoXvLFLSIGQAb4JqTnw7v+fL6I3VMy+LgyBApO+ivgHDP5G9dFF1rYVOUrO8KJ+CDGkSf
HrVPWAJAHvctKwdMDBhHkHqMiSDtDEhkHSSErqaTIv0z7Yh2YG6HPS5hu7ZWBYXCgtlztNlI0/jh
ECYAJ9qyWpW5DCEYRVZTBBi/FPpunGgDBwEaFYQwJDwdAgMjMFRioBM9VjvGE9sma6uFFs0kXegU
UZnlhfSL2SDi/Z6sCafcJrNOpvKmPDLnuDXzFLG3AQgQmUqo8fS7hESYzIMZFb4fv9B9BY1b0ysM
Sf0SwYqO5t6TM7yXUyoH75PBHysr6uwYYriCp2aKjO7Tad9Xyi1Nzu+j5fRFrAd9QaHKHP5rFSxN
F64KnVKu+KNSrYXCSZOFqFunt/WM0NIuXpiTlf5QvXYwk9OjrODKlAMHARYVpFQVPBEIBSIpAEJk
CIgCet8tsOxGv1U5s41NFwBDC/2Hw1YpPRdxNWzjuhVwaPD7GMZARl1ThknMEGpvXynHQGlHMiKP
s+mmpP+S7DeYNJwASSlV/Iwggk6cs/Lo6QLlgJgC6wTpcdv0bnMYzPPlc5A/SwsBL8JyrP1AFUUX
XxuXv+IluljdrfhnlUS1ZOLj/Sy4RrzOriATA1tZtHk+aNa5PvGaHf8/269g6xABwAEcFYAstZoQ
xMKhGEAuznuDncOD6IHNiXa4msCPT4rQeDmlg6PMhNeZVICGBKVd4bmDHR9vMajDjj+HzyL7lVdJ
MXLOex30wjOQDPHKskbhm8FhAUjReJUJSYm1VlOdDHNeNsHVIGYqAxgUuwgmaxgxZMktgFrGkPw6
zAe8Z8Q+GY+X8T+H/ONovF/gV4Qj2dLu5xOtnOjfMCSREhnt/P+OO4+x8+3YxlBmJIMLbslusGzd
8akzEUKENSvzlyOyXJsybxr8rSx4y4f+jxtPvZhAiKv07RERbJuXTg2gkxAoYShE2bCMEhmwwjnX
EdAUKBMhcKDjD4dISnScVU0JJDNLAfx//Ua3TeJFtXgoOAEUFYA0Fjo0hocSIJgmIBPzeDsC2i4H
KGC723QlxnEdb7UJq5SeEexAO6YoNmtwRqBacF4eyrZ+C+C1SvbVhW5BdTv/gIKysO7MqvOjY4Ky
ZTPsITRiKyzHolqQK8MT63Dz58eWwfCyitWLgf3m8YvZjlcTSUFY5o+B+vRbGdF1e+4X8aMS3UK5
zYnetqYOOKLrY/Vg+ZBm2xCIdu1KCUxeWpK7VStpMP3BJWOPrz8tmIUAugHYu5EOtkRUIKipSFrb
+p/bhau7aMUuKSUcxzNnb1qkAwcBGhWELCIVDRjDNpDEQCPWYTYFmjLE2sBkWFEi70eWl2yvsSON
ZOwWgeY0fIPFt/zlptHkSsvPwdG5Lht1ZBYOsBrBr352LagQzgIN4nXPpvoWGIDEkLIoMHIc40L6
/OHModp2ntaDUtoDZlzeujiM13NcqmiVc1oomEu0cyd+VlhFhlzXAhiNG2wbZKPPxjK4xm56mT8B
XmhmgIBRMVXu0OLaBpvuHD0UpH3ZSMAAr/FkmgDgARgVhDYWMTKEwxCAhWARCAj9DvlDygIqac6P
IyqvoKGMb96L4uaAB9ehfBws/rqy43OFv9KsIIBbYb4JR7cEQqzUVs/xgAAeXy3kQYLQ4q37n6Nr
Jx8RMQ6u6AjZjcTssZZFCAFpK5pMnVZ8v06s4AbTH032pHDCV8C/nrQeQqXixchl8n8X8PFi8Ii8
0MZcVN8pgSwKGUl5gIEiYA4BIhWUsDJjCIYBIYlIYkAR6NjQJG4oewuRoyXQCMR+3hbF6iu53y5L
6sYaLSR5eLUtI80Aw5xCFglbntPECC7m6NbAcWuaKYEquvEfz08K6blm5lmprM3mcmOszrH1z60w
uGUsy24u2M5+gCFWP+e+PStdU/7sTKQlgmDfRnqI6+S2mREsyGlt5pzusEBmnzmb+U/3xvJcFVoq
X6T8srcgH1vYoKWw49VxcLA4ARgVnEw6Ei2EgyQIiCARMAj5c4DyYcO6cHREGpEgGc7/B9zmxC1A
9XQVldumdNzVdQGayPj6l2O8LpBh6MqSXjNTye2k7qwHUS2ZeW4I76LBfiG06O/d5RulTrdcgSaA
RDcbosudTOjcsA0KiL39IGxVzV9AWm7iSjA6lMhLFz91zWyKde7n/f7imAxrRa9VoP20W15ZOFui
WRirPZScbdxZ6Y651LRXtvS9PnttRv65LwUCIwcBIBWAMEsLCEbBEzCISiAQiQTDFACejOTh7diD
aPaxBaWtaA+7nJ3en4jHQWt1TFZhGUgWO5eXpdhCmyB9BYTQ5waNi6618a32tfKFRKhDu8kmB+KM
1DhvbHWuv1dNrh05Cbck7YE9cluXOal5d1ogZzpjBXEkQqrnKAm6RlEEKAFnjYqlcTZEyQBqogtm
PPG6fOSmmtzmUgxCeugxAFK8KrSiaUVFJSKdEYgMcKzN8j1TgHBQDgEkFYAwclMURkRjCNBCEAtm
KXCAwc9OjJSXcXAHPY+MK4CnKOsUK4TMy/ZpSi2Qho7WFNPTGCHOaGE//ejKkOhbvvNG0DKjsATV
qIHC+nJUZoOt0AKxUGYPoOcZ3AoxX2cR4sr/CZekDPEMjaffRCAHTj4Y44oNfk8mA1ubY444zMhV
+TDCQQBpmRmICESIQGHoGhnmCey1CCqaW5u7jUB5Il96kEtSf1wtKIYDV77AMkCCeJQxY1aVl+0N
f2ix2wRgpYkxQyy26pjLzFftORVGIa49fEACqHtZUT+LUbd+sPaR33gyVR5gAHABGhWcTJOJFUKC
EoCOd7MQahN4tcs6HObTi2AMb4X1lHqHGoVh0EQ/OCdKczGzMAL9vjdENmI2qiV6Axp60OnxQtkl
+A0/IdA/UXSxYcjEdjVo9QqXxacOStOOfyHbRimSrk4gzmk+vSotG7a3C4P8nNH05k55g4O/CyFS
xUBeaTUXnP3AVwK5USG3F3oqw1FWa74lTylcqAOACgwZfH7njmAJw9+DLDIxPFi8KCbbyVoA4AEW
FYQ2FyURiIRhEZQiYykERAI+XakiQDbS7Fl4hqwOC9hm+TE9ouMLvo0sKli/NWGWK1FESJN/iLjp
eD6HWKfgIwHjv2OooZ9NMIh26Maygtht8y2fJEgTbVwp+ujU4Dy5wuCavNc2muwAgIf7sjQoDfp3
tC0ervOAm4Ca4jn7Lz59p7PjXlGNt/5TuAHpvCoQuw3jTet9aZzRrkde4NsAGOU/0SjhnlRQIgiI
ZKlUYlL+bFGGMA4BHhWkzEVDCEzBFwCPdMxvCdEC3QxwIaSQCb3eN/+fmZXNoKyL5BMWQl7rDJlT
dVZ8IL9/wyDu5zEt52uRUgJZZanDE6xh3X310li/aaUZLjwwVow5ZsOPmZMWRr6UbDOz+JLnI7qW
Sp3nf8cXrU1EtRLB+OLbUKk8sEBHLP1hLLMRB35W/Dluu5yVV0hAUhaa8xSwXjk0WSTSvJDiJgmH
AR4VnExlcShSAmx4x3LXt9ILAlwWSLAvGtv4tYlGvGfq74xkYW6pihA29lV6suyA0CIzuTWgCUir
mLtC+2aZvr9sOzcnTQnHOEyBeaxqJnSGBQS/gcwy1sQBAwoDpUAUMBdH3UnL+gtaTHKiFVP2U8P6
csmYJH9EbKf112/VS1iK4zKqYJ15SoKCN6ICkdZcsKS9rTWpkmOADRXEvFcBwAEQFZy0NjAJBkxA
kYxgJv84yqxwT2MkcGFiRCWCsZvgfiSvbnUY6FrAS7WvEWIqwqD7a+7CgEdDiAWRFM1VPl/E9WzP
LbBmDdreakIzx3oU8AZAO4GACEZLOQqO0PDuV42NJIZ5MCRJGTAAp3r2q+EQ/tjRwk+IH95HSe9l
UTzFoqCQk6d+NV8h02UEoAGASAs4CC+ZiSs8h9PUyMYABNuGn5+CPDTdP6RAJDWRnp58iTkZ0qOK
EuQ5H5/rOryYEMZwARgVlEg4GqCgKQEz0c+Ie2LjRaaAjE0KQC7rH2BdbSouVpBC5M48l6R61UCW
YDF47aURl/Cbfy1vFV37zcgFW28VTyTJdrWryVbU7MOjvvv9pFiH3aQ4iI3ynzGosz6D6MqulQCh
bjT1zIIeuoU+f25JJMLFZ1Ty6gAMVksOG/OFtxsxX0erT+sv4FZZWLKm01r7Ki6WWuWEua6E7ypu
+tgV+UJhEILJacN1gOABGBWEMIEbCQpUEQCPcdjSEcN6CytIWRvgJQPT9i8nCMkZxDGKCMRrowlr
uTMxVCSEoybbyIuPhQSzM4hOpld2xV7C+G189AIWAIlNMAKGUGqqw2nA8KmX5aUMPSRzNG5xufQQ
OA7Anss/miqZijd2HKYzSZgP90gHEHHvOacI4qBM5LPIseYCwmGoPqFKP9xGwqe5Cj3KHaHwx15T
DHQ245QsVsyGEudbFMkwAUlgxRLAHAEcFYAscpoEhioBNnYtM6QsBAVEWaAxp+7Q9l2x9RCxO8gI
Zk9VYDRfckdAdzwjz8vt11ZR/t3Tz6nj+MnFi1R6TycY/zmuwD7S7BTpafvijQe1OCfueTcV3YqG
BWSaK5gvLqr1CF3CSyQr6L+W6K4gRRpmcGECkUR0vITE5z7WAGKfPUtNKj0Qn2SlvzlgY7XC4F2k
KAMHARZVmGiSWgSOKgE8Gx0ACwIQIuq0AArSRI1zM27DwmwXDUV4M4aS5uaTDDGoZUNX8fP9YhPU
+MSrh9lGUYnwxO43pXnmpQfuay5OTXrmWdozqxfe55TS1rnTLEnzK+iVAchBzG4KDi61pJMVvPjb
UJTt3/UwtfIF70TDoWtBSVq1LtvGGX3kPfTjPKnLRS3TFgw+jcmLxABS4SVAcAEOnzmd5khYgRMZ
tBIgWRGFRYuzUEVRapwKO/Ze7mVrjX5fPPf49ey09nuYlO+up58fW/zeu2u7eetfPS0VRbSQA8bb
fAHOXp9AxZaqxJAyA3xM6i/89lgvgcGOm7gwgQEFOAfGN84/Oc2OhXIVz6ZwAggbv9ySEvrWM/ly
xoVQJBBldTLJ42AqHjiG0YQjoiFG5Wh1xoLBwnY+2RgACSRmHS40/8RfphZq+w1Fyt5VcpOUhPap
G9ThuxhiTgu/0dSJCZ2tqimjwgD+569MHQ3fyYiZef6/hZ9SARu0ff41rcoUvNrfZ++2aWWcbrXa
dK8yjRiniNI1vghsgh9FloS3OGAeE9GlEPa/zxGjrO9GaGdhDWPliEAgEg7RAKFOoia6xovK6Jrh
HFjcqsZqOGBX6yZhAA4BEJ+1qmAsgLJMrE2gLZIpAsVIFgGZ9fd/DOjLx14/y/vTqPWE+/aDaXJ5
BcP1x/V0Z4d1DdgkRlBPgpUlFMPsO/0TSFZ0OJL/RFa1LDd6rCnc7XsQ5QG3VGGG6iHWu7KvEYLL
OuuJhKnUa9Y0wRtuILckJFqqtGUCaA/U3OP0kuicaVsrHC/Jb258U8kNKTQiw/KP55WVqveHV9WQ
jc/4jH9dyimb50fx+Hy//9PIBHzJgNYCkKA7OAUFgQ+mZVZSyRDsB/TFv1ae2bJTRKA5gy84gSHw
XgIN+u+84HAzw1qTuakIc8Ocq5CbgoMGycZHuuEnxp0VU5rf1X99qRLQ+/r+MGYUEpEy49QIJC9t
ft+GcQDcc+QHAQ6f/ooSyFUJQuQLnLtIzTjS2dZDtZR8BA0zG+NTCEzgOFFIE6SEHc6Kes5L6Zrn
p7Mw9uiYG2XaR+9nj7PKyweVX/Pv7EPKubTL0Y04+Y8knuEcH0o7UoIe0rnYL8q15AMLRE1MY0vI
lRrSCCjrVBr7/XBPB3piMJSoiBqjUQpNL6DzWMwsQOVqdUG1WGihy8HcBeDPCfDApm71btOyR8rW
ZFTZ5Z1qTaU+h6j1HNlmrGOT7zv/ys5xQ1tHUzvKZtWtGsSvCqWoXeEJxwmJiq2VTBHAARSfmapw
ZQgW6s1BLMqiJIgK5MLNAaW6/s84LdJmvVcl8dsLthDqtjBG0vXyNpUIjtJQAXK7358pJ+ejJV0k
+DrDdMCYzNGkp1qFIf74Ptg4GuN3iynLg6f/TonE++VaNaOpdmChkTzhH0DUxKXrxvEaxKcoPBo2
hTUl159SJdT/JlfdESZbXnlc7tck9SfOxB8QsvLlC74vsVYWZRyfb47ZX/WKCw8OwAfA2f5vH2SR
0LE+l1S1QuLZ+VPor1kwCJkQWGU9+77Uqr1B72P1YLhYLEIPqT6gv4WjcUtQmMMvD8oOU0txruWV
CKruJZdIK+C/GSrvPQbUQ1QYOv5dm0aWuweHMhXy15LnqNnlzfzhg4KgcAEa1ZjIgRIoiCoBuTCN
BlmgAA0xYAHd6+njoWY9JioHQErIQ4VUr2s7Dj3gbvYYAiSve0EOesrxXeRJVvNgwRgaeK6RmisC
cOUOpI9TEHq9Jfe+UjFo6ONWO0ddTF0JX3ogeWTqwid31hOtxZ0l1swzP4YFuPKVilf4/xw6xETQ
jojbBK5q6pWnlh/DxZFf4+Fi/jhH6eHjHJ5oeRhMFNuGuDJbBT9AHAEaFYQsZUFIUAIbs76MLUsQ
KjQRIsKBjdxbtPdxwJhRyRipsifv3d3UYe/V3NY2jTNRayZDpDMEnedvxKkljdOnqKnWV4G3bNQ9
E9fR2JeiAT0KPZpcoVUolq6hZJL4Rn5BAvUDquXeOkKL3FbVUP+WlwGTBbI7Ec1nzg3NZGSecSrq
wULIH1k86tpEHWE20hulagVJYC8JxuTCe8QkTDgBGBWcTER5JFYCYZhA4BZhIAkSXAKwmv15+ptD
inB1POoLpkqZNEgRNrWZSS2XneTnYSxBrDbv6yg2stTW9COag+COwoA6E1dSDIViZBVvy0GQM0TW
BVeZz8/3yJT/PT2zHdnzB1ZlQsUwq8sqK2t10XrdPXuZZAruLXTjci/+TElccCiaaxDLWX/yy3kD
OjfGb4zTpKMcRrkwzGykaKlwHAEOFYQwNjERSExAioBOcNoCxbBArUQpawZzwtezIZiipRnpeKpI
ataEkVtVaxwD1g5UzJccqJLc3j26mrqNZWr57L1ufWzF+eIvWWBiPEgwzrKsu3M3CO2fxBFPzoWB
3fsyEQom9EABJ8QiS18ZJDvOtmy7Pq719nWE8Xdree3+Yhq791dG+D/ug4/ECy1SBYVYF7z6KgIg
kSVtguls3X5P2VT7IxELgcABEhWALHRZPE4Cdyii8Xe0gEQlgSAUfzrre/u+zmzgFz4zC27F69Lh
29op1pbXTn1YJG7B3Ch+NxWMzgffVpwUbegRIQ1t/Z+cRbAFbGLHBLv9tVqoHwYzreg/ncFR/sKY
aVbZNi/EaswLd22HViYc/XxJjPf3TCBA002K506YcUb0JWl10rZJ2pb/GjNFOVEc9FPiqRChCxWo
rprdKKdssnKcpRBMsWicARIVgDQWER0YTRKAnLO7lkDRYAWIKlgM0m93vM6We+Sudsj/HefOy9oC
vUHYObLIbqRVBZu1tE2S5qddsDp0wrCUPQ3ZDh9jcYWJjSP/WROpPnQq4heRfmycMC0pQaAjF6oM
LMWUR89I6fJ9nyRexOhTGJoieXiHBVOdZuCQd9AbjwKlZgJaSLvxC0rLwDVaJX118zGSgkBaV/y3
XgqGQEQKZaBwARYVgCxEMSACTBSAg7guhBIg0CCwEf7/1LJvSrtfqbTghMC0rPy3OurdmNHijWqb
eGk50eR7+jStBpJAy6JNB6jjmimIL6lp/qjTHzeg7TKMw1tPs+8y57tN2BeLoVz4lApWZhQGW+f2
sbRM5Apadp1fxkZaylSxrze2Cheve14+1TMnDCCmbBAZ09tofL5H774Q+7cTKDGUovT9Y7hmAHAB
DhWkTGRhGQIuAR4MFgLBCxBYNAW19L+m6rsMA4C1UPheAo0l1cUIifK8xhgwQxPSaQBoSpe9UMYX
DNlyo2ZfiNjnldJ0lEymuY3OPrA3hlWK5qYTp09xgu6Nur6b8eWI5bOcs0Z3VvFuz62OUFuErwMn
GcVpWTTXY/9/nPVfldsnZkVXmjvTWLBKxLb4IlTGlA1YOmBQIEhIUY/pz6U+YAcBFhWANBZKGKAo
ATIwLAEsRCCEqwOHg918KstmciDO0PIfdjjSMUgigarzSAkR3HJqtI8h7o7luXMZMdH9SzFd5gf+
qQJFMuaHSGGYgQKiSkQXWPrnwJZKDSkRmOWsCZIS7jmSD7+tH34y0ZNIoonBjcEkxRNGFkM/O7DI
yLWRI7LyriunDrIloNKFuLHDObI322QmQhQETa3YaKFxW9dakhUBXgEWFYAsVIk4SAJNlZopYsBZ
cFhK0EHOztPIEUwuv0lVcy+aaHwX7xaZZF43AKEsQ16ygSyOpZgwT8sHtRUJsBElhqjmmd+GvYuW
1VZxaCQAyNWnFiVICalMp9DW26G1qTJSk+RZjnETyceXEcyL1kDBHj3U3aAqkEI/AtT3z+j7bFMb
FNnEKXoBpV4yINSunWTabfkMzpyVVJ4aY8VkUHNtnpAW3X6gVHABDhWANFRhMFBBEQCbpXK0ALQs
yyFiLACJ/KsikLvoM4FEEwMnEdpL1Damyoi+vHSwFaGQ4VoC7fq8RoHb96m8dtu6WJRFhc4JNKsf
o0vRws15pEBUNPa3SrrYofdaosAA8OUJRgoDIi3/z5mctz+G/QlLO9l6VZJmODHasEKqW5BOG6on
tuvp+XfUlI8QHURokt9vt9pkUHw/SORAM2ij3HW0J/hXNanNvVvs1AcBGhWALFSQuMYCBy0CyEgL
EpKhmgA8ur4MfPSjkJ35ExZLRBdomuxbkzRNQXgepVe685yXTxy0LjtsHX5Z3eWydjAbsw0B5Hgw
0qoQsytKsXynS6Er49fS3HjFkpPG3/WmPXeeKctFpUvhtd4p2ortwlpRIM+ht60KGyBMXJC7Jv4k
qwkhTpUZmW0oOb2E1o7v7m6bBYACsRKIKgcBFhWAMHRoxQTBATA7WLIabI0IiLxnQEOmMumiJJMd
9gd9Alzp/A/Xp+xCkBzsAZjEPtgU9t0QTDxx8xRHbAMngGE0crvKAtHQHxpkIdps0LKp0+emxoNF
MW/LDvgf8jio8tZLylOD2ThT+jZOULMfp9vohTz2pzurwsx4w2781LwhH/GWtbbJLwGv5W/L02js
b79eBSys5C9+67jP82ifyektDXsiJlFeDEs2WSOpYPyH4OamVGZc+74enq24U9IXJhQYBFFAAOAB
IBWANnZECRBEFYCXtfhoRF1LyDQCxrEAhsA15lQpBaPYJgWV4kQePJ+K7/SB+O4kJnvKifEdKX4Q
oEup7r6oQkMa51BWCeW3pAGNA0Dc13lQM5Sty58Hkf0/huKigQAj4eZs5wQnq8sR6Y/xiA8Wn0fI
9SMdxCQAlsMCePgMwfzrvc7F+BksZAg9weP5EkYFqXv1pPLBTUYraZ3lNqSju+95nX9fwoL9od8B
UWUEwTLNFLd/v6vdZ2ffQHFl+qa68LG2MFgVN856+dywOAEqFaWsUhMIRIaBIJhoGBMEwgE90cxw
vViNHepNEkyairC0GVmHgHgAB4KnU8nyOXszTlWvxP1Dy+WG+WPjujz0QJykFTFJqiVYqYwQKoO5
CtLNbX+e3DAWYIJJX2WuJlbZNv/NmLvZYkh1reVolJbz3frjttnaZz+f+fl7x3lWiVLFory7Jl+i
Q3wp/SE0qY1NoBwSeRy51EsdJUyFsTru3dLhKXzwVRrgWXx+e/gYIN++AUuNgLvQpPZu8OkVZJio
krMRNZXbepEsOM0HynmUJYkqalHvuWoJTOV1FBaatBFjY091yqa/3BawrKmIoBfAUhMcHT27d81X
gyJOXfglvlXH9JtOO2fSPGEJOJYbSoqEAElmDBQIPM3yj9v9i/f66XmMpEscLjJbUUYi+4wen+r5
J0AOASYVhDRBOh4EqINRIEIQCcu2PI6At262OGRJpK5lBQ4tnmOE6AK4BCOCdjZU578+3wwO0vpE
QQOC0HTSdcaNQYBcWL1KtrqWkSYanQ4NXptmgjFYVYAbkRBUKLszBKEbuE2U6/LgnSg0qtw0wADh
nlACdwGEEwtnAZPHLipSSKqx729k62ryVaOn1encamdSwEaIjBTQ38ZAQpOljuPfJvwWAUiSYQKE
2E2XwHJiTTr20E0IG+wiA16ejtJZOBdLmpnJW47p2BKlQgIOH3/Q3vb3O2J8FSmJ2tNGIibQLe6Y
r6w0dvljYGGBK5SmYrySy2CJwzsppKcuks+/gOlDdJiCOx2AFu3HxXM6tgRFDbtDvpL2tmv5rirD
YZGN6hPq4fTUGt3oJVRRSa4aUGXHlKRueT86ckkkJU50Zpr2ocEv5lARiRoeNV+K5pbJbQFoghcZ
x+MoAAMHASQVhCwnJQmLArCohMwjGRhKAj1ncdSxwXmZjyM5u+xIUoJDXLZzKWbSlR62V63I0auI
GaChKfR7mJR2L2dCYDUAs8ajAxOJ9o5GNDV++UYdN+41l3IaSbKs9H+9/oxwl9u0AJYwSdXNGTRH
n6WCEGDEcqSyQIv6KfTtgCiCvSd5Lf8HvmwLeAsPYZbUDig73ckszdpkEkuRd1wq4AVmCp2sV0Vm
oPuELQxo+zRKAAoa11/HJWyexfdItTpCOBvYf449OC0Rgo8IAwcBGhWZUpMyhQoqATPy3gOAyQvQ
5Sblk4EAADivXF+PRxZCBuMrzYyCASI1gJqx1mVePMtGeGaftfjOskxznW9P7ldLq4vt/s/G7DSG
/wvon8Z5Dj5oxrDPp5E4grqvD+7yXDtKlEQx7un3DjeNTPle6PmO+/n3zsAGMs93gkQnl5RVnEfE
NVLfL1DO4QkiAqY7zIgHuAMcecfF/EABjeI8kfEq8hcCkSgtUGGMQieEOAEYFZ7gIhIQRAMSgJ67
T5MwWF2067Cn63FgXF4dzo8b0OGuq63cHystHCVzl/B1cxlFxfW+DFAXxcwDDEBWrKGKFdV4WW4D
V0sOsxBCYkFpvICbgI2JVKAV2hN1k+uWyu3qTGAXdM0lO5fHOql+vTSlLAXAMM0QABQCdHtzNvIg
PNCYITuHOSgAOAEcFaSQRWmdgoMQgETgJn6OPte1wEpqLXG+i3WiwDCMej/xl8bgZYQiZkVfcnWs
x10yx0ijhN93h4WA/f24ARwAO7eYEzj5/wYNi6bTa9IbAIUzxb/tqVGQW5t59R1mt+EG8CrEEEs4
8jyjbxQk68nSxLOguxApBTKELnTdLoABeg2pUT3ZENNikkfwFDVKgA5NvizT5xSAhO6qU7+YtPFl
gEwOASYVpWJmGhAEZgEJwEfmMYHnExCSvYae0JIBWGn23xuvYYjQtdT+p/oejkxXyc/E+TgDn82s
gNyNMsGS9JLffvcLk2WkhcWxn4aTJA/xE5AxfCOpX2i1tjXcKsvuqcGbeidWiAtInMn6b4qCueu1
+MUcmjl4ZwG91UvfYmXVVIVrXANU7qSU5jccpha1nIWvOSFogDgBIBWnACMYsATv3c5XLXXTp3Tw
4W+HW+hLkIBnLkfCZeT77OoZ56/hfk2kuavu84aQDVhIFAEZ3jdF1jgF1EQjfjjV5914QVg28gRD
p+sz9JwjFlwL09PC11AkG9iKg6jtK/if7VeCQUjv4034NEsrZBRhJBawJKUTa5yaz6ytMLualXOP
SpnUyQuMbdjMS5K+LyVUJDtXpmMJGvab4WmpEDgBKhWcTCkgoYqCAYmQIpAJyzbbpwoU5L/EW1Ck
iADHp9NlsGeAPCuq8Z6nxcMUcTsfIe9SHj3muHPinjHe9FEmqBiBkLnscTBEVz/Y3BzHHpz7mmuf
/YVtPInWk6V4zO7MnHRl4S03IqppZNPt38YjfFy+OC7IprQatdU4S6V7cJLkhLo4DpHclcqJlV7y
Bf58L5vw/L4+C1qLIuaHCkPmCRUoEQbkAAHAASQVnJQ0W4YGgQEMQCeNPRwdCjkPa0SLF0AKqtX1
eOzFo6Nhq9/m68Ecg6NSRRrr3iaApne5MmpO0dGqpJjruScUVFFdA+3EAqNR0k9ISl42rNyO3mhc
oSdYv6iqGT18ozpKf6/NS0fb2l9pw9gs3WWinNL6WklNh7eqrrEmtb/jW6+nr7WL9I0gnHevXw4P
bGCVv4TrygSok/W+uHs7TjddZmcu62tqiQAkSnGgkUWCRakoAAHAARYVhDQmKS4EYyQKQEeHY4AY
YNdBLRixYUCbLv8rXDIhiKWMesZDQELRNVOIVe9Mxv3Bj7Uf9EOik59crIClCe1DZVjQDEvkqOBZ
C9Vfwy/G1gEUPIx1YMseWlUPpUZzsV4+flid81kIAPMgWnrNL6W5RWo/iRS9M89ZOTvnK21P1qKp
ExeVscRCVYY+acGpNvMK4hrEU7X0cowtzEglioEdF5yVADgBGBWkTIJLBGoCX8guNtDZSS2truEl
GgFY6nD/dTjRMIs5LSNJDYxhNQgIRoG5bBpVhoFGvb09jvZOZ1iNGO0k55QDbH/EJ+3q7nauiiqK
lN+nJNRVz2cow4BVGi5FmRK7Ojxe6KiaRf8JZ9fCg0o1YEqtoxz1Ugv4vIvc++f+sQCMiO4Cqc+S
MxdA/D2Q+33KzXnp6QvyilOhOgMHAR4VhCxySpxiAjKwaGSxuxorQkUrhIFGHvo+UapttTwcBRUx
miMFAoRseD/Mua7xMw8TrHl9q8YYNPR2YrM5wgY1vym8KGsJshkEwZ6lbrcMsEenSnaGKo3Xp6mv
zRz0p5PrznxRMWzF1BooXyQ4db+m7D/nFrxJpkZ0CKKmk6jFl8WEiAoyvUlz+HuMehlXmKxjQnWs
8f0l1D7VUATjYOABHhWkaFgjGJDCEbBEIBE4CNsCRhoBciePJXEIgFZbel9N4sVzO7fhLjxm9gSg
AkKhi4hbHj703u9u18lrt49nQAUDG6jsliAABAoDO2gctvDZ2YUZlRJ4e3hgntrR0HAlFlYIwx6x
gAVNsiGJDzzKGl30f10coRVtyARv5XKE9froa4Y5YybOvysowAfu3ASiY9+BCX3tXFn8+TDCl7Yl
3b8oJrqyXtCtSFM5P/2f4x7kzXZygCbTK7SJCYHAARYVjFBKCQaJZ1PQkFAbC4QCJwE8G48KLNEG
oVV6vMsvSBLffIelRUKEQ1vfbwEmDdsJfoG8ZyOdH5WMeeiKfJfj09lqWDBWNPo8DE4mRQFmrHpk
Fg6wBow7JVA4pRNRLb37Rgm2bHmkGSayGtbeE5ZwOjVROaHSAC4L6Bu7VIJrpqQvXo0VEGkaNHAC
x0HGQf6M1CGzxEiwk3tzyafzUP6JX1hQ/E/P22256CExUugyCq9Cj+w1p4VDJDhWkCBkdcJY7eRD
mp6fbqZ1bOsbQUHGzxAiEwLACgAFpJWh+mLjEF4BeLCquNAgAwcBIBWELDmADdFBEIFEYCPTHuKo
aJPPGZjqZz/nQJA91niTraRTYeCnFGeDbAGr6G0mbtsoqTD8f9ayA7vlIKgGfK6buly2Lr1vTSLA
CwVU8OQVszYEX0foYYXePRjszYFVjtZio1LoI5e3GazY7ex16Kw8jPwOocnf330pDKwhz0AsIV9H
n47k84j/2jQBKm/lMrQQTo71lCkpyx0lciAA4AEgFZyUN0sVCwJBsExAk9zM5ZzbWdIaz2ZikZIA
qe7+zjkXtzyu0liugzkDhy/eaccXlj2WvIOpjCBn8HtoBeWNArWuWYsMfRpE0LDyU+rgYACXPdok
8NXU3ZbSrvUtph9QAoKxSWWZ8jNls/7M9dBC4ZQ3NXvTFR6U5oK1DEG8Zt3Oz2rDLMWB+wHFP8j+
2Xv6DzmFAWj3U4ypSIB38NcjBglw88AcARYVlDQpaxHKwxCxFCA0EARCAm/ttXbjuyZqRQ9ja9O7
19b0C/Svj7L7XkpE8CYY9V959IxrC9PLL0nAtn+a/fekQXr4aAMvEep7LgY4aejANfCUDgOCMcwB
H8/7LFoudsr92feSzi0VJAAMlFCJI1cayExr8i2Et8bPN+r+Nup6fUbAhC4A00cashFFJCwADvI4
C10jSXbttDZedxc3OjHBNhiZPTAYXn1yBfEUbox7Szxz9W77WGLIBUvOq7Ss4fcG+8+p6Y1d8R24
iklIzWV1Kd12aIAOASgVgCxlYwhGgzGQ1FArDQWCoRCAXbHqFu+msAnl2Bq+ta3Lgetev/vqAHVz
pp8DhTZ6dBSHHozMl4+3lMB8OwCsNgzikKMwsXX3RkmhepGiM6KFFxFgDF106VvbGEvu8Q+I+kO/
Y7Po+CxMtM1oG+hvAKku9TiU7pqwDMzJ03IeRPVqrVs3IUagNi3VrUSogcExt1N9YqjCUwuB4uQQ
ZwxyImXO2jzb8JYNhWCYYRn05FnGVePKkCmfsxdqYoq0fIUwOeR/s90DzakiNJo5Io0SL4XGUD/t
Ov1cejf2Ua9EW/crji21UKr6YU89OvRNc++EN6A6eVhyRYhRUqFGK4oxGOH2+np7cr38tVMTF3Ur
Aeq+L84AAwcBHBWENEELEMzFEqBIxmAjPk9RjuPgyBNVMEQZQNIYI2xtOOPiAKKMQgHaOuQFE/VO
fQANUVuhKj2xj6VBWsUEWDFAQLy67DAwKBUYWCcWHlsmT9Fyv84AUZFb3xtpAzo+UJOBLAmY00hd
5uZUMjM6CaJtUz4MAY7bH+Dvxx7EYtbUSpHXIBa+6r5W/lb7O+yl1KZSvuuU6VMr1tYHEaRTVbIH
ASQVgDQpHAlRBDGA0CQzSBHy3TZZ1smMt8abLvCtrQFonJIbyy4tYDd3nfH/2O9lUmR2dPkPkmJO
f6hkXQkLxOQTtBvcqajBMtQAHL4NaYznHTOtlhZ2H8ywyZoAK+dFF2/hO4vAjrm4bNa+eZxUw837
TC38t1dbaiSqAUkpLm83NX879aSAJ4VSIOXClsMvYwm6HwJdbfLypNgCXaRA4AEgFaXsNTAIiqEA
qEygQ/igHkxvCPZ5M01TXIBWryPul9ftm4mL2fs3CzvPBj4nd+y+syJm9XEEwziwK2sYlFxMIsNo
NtxmrGgKnUC98+fVonLNfVzqATjDLAxANUi16J2B4QOA8YMdICZQ6N7jUnMDfDe9wFyCS1Yhjh8f
X7/+n5JEKAiCSXNX4N08rm7J1rMcoRL6ISxAcAEkFYQsOSIiBEGBKhAkkRAI9NuOXRIUzDhwLs0W
sgUA+/y8v3jCmhn3+2d/G4m+5f6HzfoOmYw2oFvRNO+MMGmxxEzDqapdIrkhJDRWVRZye5+DxKFf
1yhkmWuA7WV5TAI3mwrdApnNQyKZAqE2UzE3YMzAXjbSoy1MFMnRMpCBgfC2Bb7ge/fzmEHQtVBm
PHSHeMOOYpkhSAs6iSmCGAvQIgaZ2TpMFtrM61iIDTXe3p7UppoIIxNdIwXIU3wUs/6ST1UnRlmG
NqDgASgVgDBaCk4CKGCgWC4hCAncG3Sxig6MvLS1tEFoL6eAeCOEY2Td/7ICBTijcLktHEoZqF3r
E6hd7MlPcyDWGdP2NF4qDlaKJ/a5C/QS9hY9npay0Vhx3TrKndmRdTEJL2ONMPG5iwAMJtwQ7eOp
Orn7H1h6s8e0nGyfDsUigHdDL4vd0glaqohFVH45Gtn9wcHxJVG7JaiutJJ51Kc7x/b0hkmjcqtz
FV5ZAd9EpUqER2Sd88IuedU83TOBm1Y/D9/4fh6dy3TZMQQqr6vTTlQqLYptQSkRGzyb9kTK/hUc
ASQVgDBkUIkEI2FQWEgTGw4EYgG7Hp1OgeN2s4UStU4m7zmw46XZT0SVAAoOXr3yTDWqhsNxMUsj
SqLUWsdu8ktMduPtyZENR2gCjP7BgVaauGPG6FQl2AW0oEBu2gV2/xWff4TtD8VjUgK+lMT3ESY6
7IZ5EvpbRLQbE2ZNS9UKCosXxmLicIiAFQCvqAyR0AaoA56pbJqDBAEGEr5sdm7tg/B1ACebABBF
ZmKk1t/r0iEByBoSmY0m+EayxGU4syoVvVSIBGCfBPxRJAykyUSRyE3IntH23FiAMMOlAAMHARoV
nNQWKRGIgxEghQQhGA3inyE+tig3cW5cW6m0w0BSL8P9jvajK8+p39VSLvfku+ArUAxp/ugCMQXd
lPCAr3GMJKuROn0/N4EShmMA52sxARxf0TJDVHgi7g8AcXLtPYGqp5lJSWqPoW/9+y7gUkShfjbD
/BZeAvtpxjnwYaa/97Zq8CiT+LdXzJpB5i1ooRzoWfc+tkyq84dhbbMGJcMMSjAAALAHARwVnNQU
ZAUGAhOgzMAm/DxQR0zLwy50iRxjNE4WgPhIXbj9NZYRN463R7LQjCLvVOFHhDC+jerOopuwAMfP
9Hh5Yh5TF4Bvh9v8+2nxF8eqQ9Hqy5r8AAwAyzEa4Fmji2aqGRh+nkd+coWpbLl64KRhleZJrn8z
htI11Gdl8g+4AFyWf4//T4zMGR7H6eduh5Jio+bqqcOk36qQA1FgwtIjvUZ1mBCILa2BVoaZfkSS
+jxX4dqOCKxXoE+fKzgBGBWENhYqMYJKQTEQVBYQhAJ/Ue9ukFxSjpbL3Bdxe7BIQ/Nntl7ECMC/
eAUWRbOrg9Z7ST4HVgiUK50lyEUij42BS1aVJT5C/1VXe/qr10dtZcU/UDM9iQCNdjDKYB5iamrz
o/OMuQwT6un87Fv4ej4Uw8AJHnx+1BdB8KQp8sBsWyasLkc4eYjltvprxNWNDBwCWaDKRhD98LJ6
6X1nde3Xx7f4ZcPyYJIhYY98CV4hfkTELSrAbVn+BGH5mI125/hwjMOxCK/YJe8mPRTOzBZCIzhy
cGcgcGimcCAwHX7wHdJQ6opr5diALAsyCl2eSi6GoAIQNFbUO97gYVxSR3sW65zWERam39qbQAMH
ARYVpNAUcwzKhDQAj9j1MddCIbYW01MzESMgF46+t6njpzOJnyunz0GSoJn8P2aAU75OiNZww0bs
Ao0zJURZMulshhJ98mBcwvKoL4YNuKSWeMrwUIpiAhHf1IohP/z/V6Z+23+hVXPsDf0sg14bVVQg
9BLLaWd7ZAc+49/mGsNAQfEKJIqgHnLVVqQSKKtKDouxcqRWi3rMQNEGXCLBpTpl1UwnlOU8H8H0
Uy4QLhOsAE8IcAEkFYA0ZHQFhCFgiEBIQRgESAJy7d5p7HkYzHi3Dy8RrXVUCJyzBr5Ic6I8NPMr
umYjhjmBkmO678keaxl1vFhlnUwpBCJoGSG/cox8RHeFHJfLyQvVOUCql3rrdByYrgdrQcIW7tpa
dzy9/WX+CtorUgGHDMUVkaTsPbhbjyME6EslooFiDbcCqG6J/KTK0bVuAACqRSoBQm8S24l1Aeac
MX54+VMIACjbn+eme/84hwEgFYAwcmqFCiGBIFSsGAsMBO5jwPYoWZ2qE83nNTrWowtBXTzyAOcO
loKJJlLCNlB1XMOf6e1st3/rbYBqceAguIjhCZ8E+1EST25UmP/Pks6rMti8NA2qeXTqrxAtF1zf
wsEuNVU9jnBs+CyLfx5V2SpMZnpZyEDPgtHJyADF6/2s2l3EkUtsDS4HEPcdjrnhrx7cRwUAELLm
10ZxbGZZkQAbVGy9NzW5hFTvQ2mN7jbUfFeRGWLM8XIEQhW78jlGdHyxOWs7mzgQiIheANJiDVz6
ZZS9lrFwn7JZ/lLnGffj0rxIJ3p+XTN+yqzgtsCWYN/Qdkp5ylOwkBTCSGVAhDCW7Rz/MUt2oUln
xlmEAFADBwEcFYAwFik5CMIQsIxAERIQRAJ6HaaWAjeDMDpDKAZY/aWVYBiJ+1FxblY9vbb1gzrA
Fl49OZnWMiHzLaYt8ecehoxraceCm0cb3f0h19g6zjCadom7ujAdkC8jvIU3uOdxfAUug4VJTQjn
CSQTG1bKW3HMsOLa1GXst5P63gF2GZ/H9BNTL5MXmZC+9hGqgmw+jHc9jqvFbhK8IK913ybyHMxq
87WYSSFqx1HKSZ82/bTS7rhKC2GXprAMZJU5ADgBJBWAMGSJkQYhAIhIQiIIhAZ2drvRZMUCcyDq
O5gGMHE9BkJBgrAWTEnyxSQLFLIzQGltreKjM81ju1R6tp1rVfTonODKFN4Cdl625nQ0iplLQqLi
rD2EVGvqcz8V+llo+i5U8WzUGre+/9QoO6bDl3QhvzL4bFDKaaVaZbVx3TUqVZB3wscOJKfJEIBH
X9MufwwAlQDAT/Tza/EyN51B1mX5Ksdly2IALjgBJBWANhgxjQgjQxkQQoIIiAQ5rs6aGM1djBMs
uLEBgrB0pRGAQ1OoVZKQloIeCS8JYURnHzWMzXqACthe2psaDClEuw+ra5x/6vjCFVjqjrIFhfyF
B6anQlMKVHwPi/HlvzdOJnYO62H+qLquC6apTRLsMnPb2GyPZyin4/5Ufr+swBL49EBWJYjLfVdl
EALy64sM6MmSgjJztBjbuMO70MswSuoDcABwARoVhDQmKRkETjIohGowCdvCCCIDgUN6qRZJYSAL
T+TZKhl+D4eYqxNkpWlyIrr+t0si2SlqeQpt9aMejAXYHVMujWXgPzCdFQdeANFN4H4v7dPlNZxw
P/xGefyg5sPB/TT5g11SLDBjiHHaafZUAlXtXQqUMT6DTovNYcWpoQQm0hdJTqNa7u/w2F8NkSVa
buNkaN1ry9PO/rmjQKcwRojPSKyCEIIE5M65RU62ccZw6quCevr6WtE1aG7VMxju7erw7czVTSLA
AAcBIhWkUEsLHQxMMYnALFYnhpYiy0EBiSWVQFmH+TXsOCol2mIYeWWsWrT7//T/a9jLID5IEISG
8WZuamBZMN2RRd5aDFQfKAUbix81geSq5Q9hkdD/OvMxK2EdbN7V9NXBhMtXmjU081DLoW0c0rky
m+bsfg7dOiOmlT3kB2KmrCe4nWvaZ20Oay4SVFAl/e4ZGAL/FFYw0IKjl7+Rx/SHiqjwXsoxnSCd
XUUix4aZWQxR/jh80AGMAAcBIhWcbDorEobCIqlIomARy5zZNZDWkLBXFJYkgAq9f5HqOApwNj+M
C7U7ZQFDYpa6IGDj/aMQtPRNlGB6SghZRjlVTFV518r+s67/ewQEbVqwzM1ff57lHwFV42aFKMA5
TpBLZ0zAIMPEXtd0k8gC6ZN9CvDmUip6uH2zZSc1KAAGSlW0jdwBReu/x7OdTUm4LiyXdM1aeat9
mmlNsh0OpJZnU7m7EjwSr8xyvBYjHdbfE6BRTI7M6VJ3FjIyieLv5VZwxQVWVZ4rxHIAOAEiFaRQ
lRoUBmNgkRhKEUAI9Y77osCr/FsdVYauyQAx7h/zhhIEEzrPK5yjCGHSDftguO4cljGbMpCZx0EY
qZojLGszCvOdGQU9m6GzNeQaJ6kVSd1gaMacPpPRqrpi8qWtY7OwACTpLK0AFGHHh4l8czzRF6iq
QBXbEzECBbrppVnOXOv6OF63VgAAoSwwUG3WiVyfmFvPf806ZqbM9d3AEl3zhMixBVWid6ZbqukD
pe5XKvaoBwEoFYAwRjKJCgMyMEiMIwgETgJmz7KQI18dG00VnmRpA4SXUjgReEi659qvec5r+2cI
CLXr3rbMdP32TCxKm6KPOuTx/gOrJU/y1laxKQLvmWVhaceHsMVG8630qlJHJOtoffBoMvJdqsrL
rYIzzxko4C2QDUalRDalhEKr5ptb1suWnZZ/tYXxAxqeWEIkt1rkRU5UhaCk5ACygg4XhLRPrpze
Br62lnFELLyAQm2WBwEmFaRQdBsUSIYimkBHc3lO7WhDp0TBbLOCSwCnpxZgKWSpDRqcpT6NC5CJ
Sl2O5ohC6EzxqvZMyRsXXl2TCVuOxF8zMJJIbCBPaEwAtNwuZaCYRJHY+NEvFPvIcVP7Bu/I3XnQ
TojOQYCAAOsI3F7PerSz81qK1NqaLEZdZKWjsqVgnSLWAGRcr0GWbsdDf/dnwdxobe40gIwMFMah
q1Iqw27YVVooUBGA4Si5FRMcARgVmLQlQjROwTEBT9oeFhNum9cWhlkLTYAAQZ2fGhWFgDHqhIDP
F7XY14IZd/LWSL+nG12rOShFWnn25KLrODHLCIBsAe+Zh8chlHiBvWH6iHi/+hmmYhONz5YYGnws
0UO3KnYdGvOqGFYVRS0mgtp/daZBYS1FRzLmYXxKxuL2HsAQghkyER7O6YSWiTw7tLzr6lGeYCIA
HAEcFYA2GDSMSsahKMAkNQikBPsbwY8xgJ0w6Q0LagEEGk8hB3KC5Cbt9HECM7/8eVoVLBkbj1Pu
Hw1FRv1s4Ahd9PbkxoyEHI0ZUF5JE1eGACMWdUGlnD76hfRevBwnLh11gt7bGT3XApxRv6oeKD9G
Oip1pSQW2BYZNjSY0bAafrIxpjaAlRRC1xqOfy1ZeRe61IsSdYRdPFWpCd61ccuDVom9mDtsSAXd
1tlS6AZUQCNOVPLOK3UdglzbEygcASoVnHBiSxUEAxGoRSAjDO5Bd6OWKH3ljUWrQBD/rjisC7JD
2r5lLkabZ4oQhFstvrdVXOc5M4EgBYQtipnZvwH10na0ECUqqA7igG2FdgJeE4oQV1Vmg607cOCt
RGcnIub607XTTFcTipQxDgip7Z9t+LB3h9K3IcwKrK4SV6vaX9HetgwU800iSu1cjnQK+e6GJZSP
zglPgAEauXKJaNgBwAEeFYA2GDIQAowAoEyicxAJtlbBoGxHwBLNADpla3iXQ1qff62dOGoQIY+9
fWBy8tFm8/L2sRG0n7GqalQ2hsUKEpak6dixH61XaTk6N370kmrBNO6znKzYFWXVuGFzKXLbcok1
645cRLA4bTQwi7Ugcjx/ZLlCktpmAJxLu/K79WLUtPdTrbtLV5pEGclbrUhBaOgpdrtplKHKsBUp
jWgta2Ty+Cv4vzjT1bADBwEgFYQ2NiIsnMGw0GBUJQiEAnLkLAF4aOhOXWqzUcgoYWw+6v1cWfXG
MTbaACLLDQ3evuwmq3dZHqfBbYsmSienDnXzyAs8EnZ2NUpMwsphoyqo81ko9fSwTOUn1MO+owCw
fy7orC/GX9gYHOrav/YfKdMn6DSM8KMAxSwDIAoCb0rO9QS/txEBWyW3I3jnKHisMnQ988fiMwOG
Sv8l6HXe80ft9H8PMUc7fsfJ7Ryt+wnXKPHsA8hdGN065GEN9F5m8hsxSLRy1KIwXmEAEMGcCgQA
x5DCxZFoZy6c+RUTABKIw30W24W7KEmKAzjUZwa4At8kzUQUooVeknHnq689gwskYIYADLHDclSn
RAaKcJytVQp6uVW8bn3fpnGPq9d+eL4861UxLaQre2kAAcABGBWANCYiGJzBobBEKCYIlAR6AMAD
gSSnLwXLBAfBR3l7AsaY26iC26Qr2OWK4I9xoCSBFnRRqCISYU/smucqkPLJ1nmdgRuYSCUM52YB
q8h5dPm38xqD7DsqAc7DYSqUZZJZn0V07duWEwaEAs26tyI0nFALNurCaVzERjhnZ59e6kJyMWDy
c/H7LOzxzDLy9V0GqqOcEcgEC1O9qrtwVlCJV2qlwQgLigUoZKxs2gKUMENsb2ACUAkAH8S5b1yp
F/BgTlgVqADCvUi4ARwVgDQyHRVDREMJIChACYwCJAEfI0IDtNAmUON5xcB0ACo2L5RqxXgHn34Q
E4uAsigQwsMEX11L5R3xSbHPkJs/Z+r/0U35Z36v1uxyZbgVVtE54D4DGXVGyusPY13tn9DXKCOk
Rne1e3wACwSmAuhVQuWr/qwrFw6o9cgAQXG4iGM5Sjzws2HYQXMKWNNCgqnrUmKCr4KqJdt+xqc4
AjDlT7Le6uzm7WfRfJThXHPdXKG8AMIQJHw/m9c6i8zHlkCS4Xx+LyRcASAVgDQlJCzGRGGImCIQ
EJwE32w7F7Fj4sbLOi7sIkWedyfnZBW6Tjn/H44VlTV0VJCtzk41zwacUlsunbo/RtRLFcbioZdC
8owxXHex0J0K1sZFRrPbIviYitloLH5YAQo6hyb7jrrpeJR5BAFCEAFdF2Sb4gqIMo26VpgkAHqg
q+XqjNWtkqpEQb5IN1Ga5IRleJKp5oYaHitkaiIKgAJZEY2nVV+ZWcwJowVIDp7ugAcBIBWcqEZJ
kIdBYKjgIhAwjAR6ZjfYwGpb6NeN6tv9+LAHJ7Fjo3GF57uB3l22b15N9AShs1tdlFXhpn8KbHaz
QamSob6VLQwCAm1kDFRU6NTIpR/yeTL22NadwEbKrdp6mBHRVsAQSWiW4V/R6Wz+WCNnDXCyKrqq
4AhbWoFwqXU44n09vRK0ImSC+7GKa+7AewCgAD0MaKS8lRjnTPDZEExwASAVgDBEKwzkBxGAne94
7o74IM0fDxJp3/zwAlWEvm2qlMEJ0ZQITQivCJWmdyvUQm55NIMhoU1NaOUJz0cCuv7Tqejcnyst
GfZ9KlxRjsABQvO3M6vTxZtH01rbcAiEoi/Dw+D2WXlbrumYAAQnTViqrm43jyiXgEQBwAEeFZxM
tCEgSoEBCgBHow7bsXjVuhy4Hngl5YC8+F3cmtLN7Hg9TirHObMBO1rk7I8hOKHNNvsjDBEJQtOm
kLvZ3usgrPTWY/wn0ZAnExATGa8P6XGMBmfHti+IHiZado4Ri8NcNVOWUVXmwcFp2EF0qSaBEi/f
p4osDvhw0bChGgRWbipQCA0UbcHSb9t0fle8GSdjYABCUCAHASIVgCxEKw0MJEGIyEKgEHJysWyE
jzmZ0Zd3CwBjhp9IcN3+gIqvO+9w566WBKtoJE7NroJ2TX4Jk7gdGwissJr3xo4hociKbqDwj7WI
KwW8oBl3/bsC5cYkN+QJvs3IIf3ae5JZi6XWcGtWLqnSfAI7rk3nAlFgtCahUUq1xLFzBYuuJJS6
MJuXQEqShdWK/48c36q6UVFJ6e0OTnnBCpADBwEWFYQ0QiMtFEcSAI5V2ixCxYLFWhS6BRwshu5X
yVB3aEoCRQnaurnao+5ziRtffMswBpvpmawUwAXsJKnRkVDAFhm8JD13JlYVJpU4ycVJ8aTjMKtm
Pg3I63rsfEaOCHYsvyW/MVAve0MyWhmMScsIKoXba8t+/yTgoBx9CXffLM+IVunztyDQJEdPYT3a
qdcHCaJiYfX+LWBqSBzM2vcDCRUpzDCU/ztbteiPAmTotlLV3tHbZkQ63yP8CIpGtMlK38+LruhR
Vn9NN4cBDhWkTKRRGQJFMRCEYCb8SZiEANKIWLCYoC92nq/X9o4D3a3utDtx75Y2HfD0OTFEk2sn
agHM14hxu3vkwk5V1KZwDkt74EclkGxa9AmwkbjXSp6CaepyF4bKOhXU7UIJtt7+7R5q9LVkZLMh
2mNIOw5qBH+cTsgVRNzY+Q7LcohbdiOYO2mYbzyGCdZxVrdxz8Etau/OQ9I1WxebWunfJ8w3BzBG
g1Kmmev/NhV4JnnZvXI0/SOmKnqJRErjKnCAvu7GIDgBGhWANBYiEIiKGICeLDAaBcAuAkFA4qB4
ngs80LOyLemY8nvikF5K+5wGXVO4EoFToFqqIbRCSiRPqUFUUgZzVnlKjjNM5VZLXDBuBGjRGuTv
YWfzjKfKn2JaamX8X198Y1nOFvXWGiEHqlNRx8LNWamBJFPiTmqwq6fRfhdNiDLSvhvfX/OKF8k4
mOK+aCvKeKOVXweJZCqyUsuxjiRwC0MR4vIYBwEYFYQ2JFsVCEVDkYBOvTlQvJXkQTdjghCLBQZ0
rHt22PAp3b/NAAPgb1QvHCceuzFk9TBZu1TZA4izYc0ITEpzTxMqExG0SJRVlZfQEstbbfTRQRGA
QueiZUpcnCXgA7ZpWhRCgZhLV1XjgzgTqnW0GlByWHdQAdiYoKEzZgN3kghy+CUWqjCZwfF8wChj
csJbbORo2543s/43RIrXpxKzQenCBtlJ1qCUXHI/7T5VpUDRdUWL5u7QIBrDbZxcS4Ep5YCQgKpF
S2xBQAHAARAVmWjGChFCQ0CRBIAleL2EZBaFgBdJCQABMb/t/3B99Hkmmyrtmnogk4NNfEkLSiLS
riN9JXEMhjgtnWoS1lmWSIdQfVpgs8K1GBeixdqiW6Gw6Io1cgfV1bzLo6mMQVDx44CPep7MxA5q
9aHrewjTZiNVtx+xcSIEurZhqqXWI/wOBc9sxWeOIyWqQOhzACqWC3pJ6Sv7FJABKGJBDaqzC2q/
TWR6u6g+p54OVW2mqTQoXMXw6Pn29x+POXwzWrGV6wSs/c7WuCQ4ARAVrMwkYTBCRVEIQE34lMgB
JAEBYWgAA1ez1xr//EJ0PK6/ZoZtzO468j8gQvn//zmnOae4OaHi/+5MthMursvNS6jXntAcI3Wb
CfG5dLW5zwMUQdP4Bo+D3jnebV7Ea6SgZ3bzZ/GPnNdajjf4Rmjir0sjoDmdY8iXmbXzMmCInEcM
WClepwjrlQn6ULgF4WGk+fQiZm/e4h8KF/QsMUjd6BGquTHgsPACQ12QtksFbwtcOYpyq631a9Le
9VWMZ3E71pmvjeqqNxgbhdXuJSBLTBUAOAEsFYQwYjognCUBDYdEWgBYLDa2QJBGb6vapxVOWAUq
NlVxoa05nNPzBtXW6VT2aKFr3WhCXXdEeA2Z1E0zB6hXaLXU8TjMK3c5tfczQtpEK7u45t2zQYYI
7qk0SMQfxWWPboqb5LYqcQHXW32vJ4vZTHbDqG3gBrOSf8a5is46iyNvmdmsN0MAGyjnKAjQUJAt
DkmqIXWxN++/iTRl8/6fu//m7eI2Fo2gFgAOASAVnExysKgEcgvvgiIQAkyDLlAE8qPzvVRMGozR
UJ0fUL0E6AxECJcNdjzfYnOnkiSv7czl834hb56b+gBM9mudfTef9P6kSR9rZtH+4KSroPIsoxeG
pLzVG7sDL+8oMnLKwwbw3Il9AgtUO9oDgO2dot+8C/Jhej3Ly1CVv6/s8vwMk7ymCuPIgmiCFShl
xeH9v0Y8XJaG2UJRvl5ozKABwAESFYQ2FmocooEQgI8GEBAAsCwhQYk8Q0naI98rx5qhO7hA5Fuk
h9tx0iONxHSG4qKSIirQF4nTaKuNIObCt525Vg0pReh3t6L4rJWRV8ZvaTK9bjiwULBVr6lAFX18
IW3Og9s/ElL9mfJrq9W2KjKHEOs9edYWxMTQS/3Lj105LqUxZ2Hv71Ne+izxOe7OLTIWmcB0OjkF
jwyG8lkA/2AY9DgFwB5TuHs4LUw4TtDBcy1fGag8fmJxP0aCUlV2ast8Xu8fGS4OAR4VgDA0iSzM
QhEAXrrEMgsNAIWJUyUAwUOU4xwzWxBqUe3LXeEyxLWc2ea5dSU05zJJcyzhyMQn0ZFNRWfU+Y5e
7WmVijDE3tk8lmPSpCBAFJEEz3ajyMb6k4DPhCAAsVBZOana72h2ynJ9RrG7Zs9V45kbtOtDT10d
avFSEnXcdbGvcIUtLP2/xHn/13X48wvJl4YjV6Xm3QwLt+RZVPtP8eKj6wuVYCBT8Ll9cOYsAAMH
ARAVjDA2YiRGgxIgiIAleHegC3PFgUThta8TAeEiKjsKIprFcIh8jNSpWW5K+xmlG2AqGAqYjU7g
gWaQVkrJimFpfJs1Y+THyY1tFdaixNesepO+PKJT7LtVlfDbuQ5UhT0q+Rk8zXRgO2O9HA3N/Nxx
GIu8Rypq8GgDSER9PCMACjIdwydhGVlnEzwdd9jraXGkuz8K57/BUE09ODkg8Z7dbbGCRdA6pczJ
oCGOskvvBERgFg6LASOtpGnJnGUseErXaxz2VTmpNoZzhb5j27VbX+XRjGzgARwVhDQkoShQAl7O
wFlgsC4UVogUiKevFqhZZf+Mb7tAB5xKQyTum8RlMmZsznSqPad2+vUakltaDqC12Y4B40qVc3sW
V/G2qGlOwDXCdaq3V9geNvbWrd1i+GXi9/0hi23WfdECWKFFBv3+echU/qRCZlNK4Qpkc/VWl9TM
th3LSMDb3ARUVk4rglFCcfDAkSbkfyKzSgrl5z9/OlCg16npULdSOUcBDhWYqXJIkAT5g2OAjM6F
qCJEF0AAzApuzStueyQbmr4kvUVz0j84Jc32LmQJ7dDCq5vVR6D/+7TtsE3nW/REBso0DRetydNN
ep1bODmvg4isylwIgX7oNQBevqhW6Ds1cKCYmKdGB7ZXFHaMa/CrIbsvUh+hB/VpCUzCNAUE+LAC
YtB+hUFamZFTKdEgbQ+7GKnFnModuUs1v+X6UKFQT16tib9PtFtTeP6XmprJkXj/LJmjt5PfT4Id
VxEAcAEOFZxM1GkkREEQgJvulGgFpNrIBLFXAFx0+D8rPMNFS18ZEsCSswYEM0KJaGHcAIkXo4Iy
2kLiZoNG0xVqCAYcMD1xYDhqYvxONjvTIYngGWguMpLx+tqsB9KyaxdNQ4OhJFxl2OoOuBbq88zp
qmR2tkrdYZ5JwbGgvkAO2Q63PLbOEYBPi/cnf9+5vvO3XixfgoROnYZXmAAjLcyky3QaJbXc2rYv
/Wgidr9ezV0vWZBFVm6gJMr67nMDMlatEHaIgOABDhWENCY6PIyDIYhIQhAR2rZoALhGSEiYiwMr
ug1//vvYUdF9dA1VxoSkGcYYYtZDtUObM8S/e5uP4AAGhAVY6GxCDZoRi1EhuIKqtM13T9XsAXgy
XGEJr1K/7mgiN3prk3W5U17p6sUhsdleqP9+iC6/fpSlF1s7N2m2wgV42YyojIm7TyFWK6VqoGMF
Ujdgf9R0Zcu26PE4EFxsVpvM+pHePN6D3CjIUoqLDBe/IoZKzsWBxZXpb/i5+VPoaBJtKmgoWTvK
5oULHAESFaRMQisdHigBHZsV0xoIJJllmRBoCmt7b/dPBy/WzU7/rII7XpG53mfUpjP/mWJEeWKi
kEyrFWB1zi3eigaz1A6yY9oDgKHrLzQgtMrh+5EI3DbBuQYcvDUfP8CQSbFCDdcPVYy71LGBoXtc
vcwp+fHi2qHQCXu8SqFM3uE96G8qmQ3aKq6IiML0QPHHNxuuRjv6P1dEo3nBjSZWr2do+T7Rh6MX
+tj0jknfOY6YOEdt8EPLeWWeX0zQlKMZljALSruxilSZbgEYFYQsNHkwVAJg2aMBwCyBS4WgKHP7
tGlx/nr2RN9nujyNJAhbDq3268qLJeWGcfYrrTZBF3BVV30ecsVc40fyT596p88TKQxa33/SI3l+
vS6KlwbTQ5Y0bYJmzQpP8SnkjX3qUrPZ4mfeQFeNkp0DUuJ283C5VztKd9n6G6Ma9l6FX60FOKMK
pR+KWL78oeLtUcy2vv5oL951d+iqXuSvCQUqiBE4ARYVpEyEkSUCQhCAl9gKWFlsTRRFNLAFaKv4
9IjjxmQlam2a+lJqaaNzkoOV/cMlBEzHSyB9ZUuwbQCr6NvGhDfLAQU8H3GHIHCGwMI5DoSsHkDz
43aC3VS3/OYcLICfTLHy5Ldb8tbXedKJXMbi02yPQU8S2tYewg8Z+g2Ta/lOZ1xVsMQpEL3QAFWp
WgCK4CEV3/ucjd2NQCH7MekgEnSgmbQnDeNUOxEzBG30QDTHFaR5JUa9rhjdnUyrsmKWuhYIR8MK
euoDBwEWFYAspIkUQkURAIYtTa0WCAWSrRQBrT//XiHbqrEarNFGLmxksIfXmDKnWkGjImT8bCea
vvfWrv3gUZr2lqIFOo18fyH23b4MYbJBcRUtMAe+9ehpxzdwpdmpksE63LX86lkrPMx1rQLHOq6S
s036qoDEc7inHVPu0rTVjhJ4duRFJnsTopYeq7iribjJNk/QA5A76qQ7UbycV66mYoHtnNhMDR6r
WPOM7uqNyjmvzEY7EFZ0SpptwYE611QuNMwOAQ4VhCy0MRkKQ0CIiKIQE7ywDFoMhd4sl4WASMfZ
t6W4GNVs+m45tirN3WANnQpAFAmkW28RLbZctj58YgsRtTV898c/l+JANf7pyb83nSezBlMBVZJz
9ierFfQgttqW8ZCwftJzddx2RNsli6jcPU4j3YLGFit1Rln6MLcHKy7gzBnMat9KYRsx01/Zwo1l
zShFbZI9XEMWa9ThzCoqu79MPwD3zWxwK7l1y+LHghJ2H7I/apRF5r2qTr18sSmBBgTF6IwFjgEY
FYQs1EkdAioBCNoBRvpoxBYQQCVReb/dttXvKZ/IRwWJZ7HDC4UuxVlH3xExTqxMwKe10SMppZRi
4NqB629nqxj09iQSshI3nb+7CKYfeDNO778zAxOaKNxS4r2/pAi0vaWgbHLWodTZooyyifyWpUXL
ltLQOD1CHFxj+Pqdt/g334w7rygyaTTe/efvMmht9K2Ytn/STnme2b7Pnn+PNbgNdnvyxjXhS+f5
vNK2TBBXqKGf2fLp8fnAVTjcAcABDhWEMETRHEYCO48HE3ME4BEEBZUBYQdB7MVCILVFnZLlS5Z4
Kv7r9qar4+qMwbQjOTkEmgoC2YFNWIICtAfhc57yrZF8a1x2QaIkgUC8USndvS3Sau4qmw+hnaW0
84ysZp1VXUNyFOSQXQTq3OYxVFmexAMrMdSgNYte55W2dDrVLdCYwHyWEGYjtOo7jAcADAZGUS5R
MUKzEWxCz/eb4dxybuy/5PWKPHUe7mDsKm6ExaFEd4vYpixeaagXADgBEhWkTHQrCMpJFBBEQCPQ
xN2A9jCSAWSrQC9+fTfz2YwkUGsudlOZaAiL+ihd1UywmoHkKqef2A5ETrwwnT0evNbJYQxVkNme
j51x6HP1dgf1SMQZ0GODVq1p3WWmZ+EQKN6iCITLuHosK62PcDM4tBWM5y2qWXuAT8VfbFyvG0KW
34l/xSU68YXALnRFwuis7VmuKiWmOLktF/rWyY5ipOMXQS0RLRAcARgVgCyACwqIhyWJwE+eMwrS
9pE0DQWEapA5dXncxQFQL7tLUFYj8/8rpju7Me5UyUlJC18pmclO7B0O0z2gsokUhFa+p9GgTC4l
aWmM/saebvlBg9VE3BFAR8C0MegWZUJVK71LvDGHL2qWai35yUUH7Ud0pzI5z9siOZaub8QJkbQm
V8eo/yF96ZwDoSxvpOxhlluIxDYR51s3y79csiqwOzx9KYsmDHq/N2r0UiaIdvK4W7KL5s1ITUEI
AuAcAQ4VlDQWQQmII0OSRMAme4xphoHTbSBCElXAPeQVZegcQcZar5xgYOsZ4ucDRYVnWtYCeHIG
CJtTX24+BhTNYxAxX4p2j5ODRZhOc4VjNuRsjTEWEqPbRGIgP3sKQasVSRB3Z0PzLerkiOvwnhkN
FVEZZACKX5VuIzUBKOzUiCtJpmKRIFKVCwm1CoQOLIGINku7NVXchDjNL3TV8MZQa6P2ZtDDi40j
+Iqp8xmtDjry7q7Mf/WJyQvOe/HHdCuEBwEOFZxMVFkZAkdBEQSAFvJOe9KHAiiS8Q1ECmgGU8T4
Xxvkei/x8zgmejOkYpQpSybaTeJdwJ3WBEhz3fpe5nPqGmAn49faqsQBRHmp6Aiuk9FATAtQdH5c
kkmkLy86IUydFo1zQgkUVdSECQzf1ObeEAqzNXVxNaokY/L6wRxLNp6UE9IgTuM6wFHIT944CtY7
LkFKq+v+vJ0io6v0dggZEZnqrCtNijKGpcDTE9i17qk6R/vad5jUQlUAs5XBCqgiAAMHARZVhDQ0
wRxCRQE49XziNa5QhoQELTfAsJFpbXrLAh0bh7KXDhsW33tQcm/dfIK0WiH5M0ogKCodgV/h8gHJ
oCkRL2Bxtp6armOumKxoOHz4tvU44jp3D38GfNaKkiIEjJfAsBgdcOBGjJjUIcfZ1HV+h/l0dBqj
G3i+jXtQeTqzG6O+7NMlpGYMQa60GrNQeU3Ur/mPyJZLJVgASNw0fMjP0aHNCOPWR6CNqDIQEA0G
lpl9c2NmF5qjGMIRBgOYSFXAkHYI0gMA4AEMn7WSSGrgqRMFKxtNFJlmtRFALwcOhXHG3z9nRoxJ
fW/QviYK8ptrk4Q/bQqBAIN+FbWXNWePJlKUbzMUNi0ZXZA0CFFSFtEOA/iJmGoK3Ap6ipuphhUv
6+7PozuauSRnlXXGYjNNIXM4z3fRy9xhQDc47jjhCIZzR9Tn2kf6EapWriJIqrFCuz1dVY3u5AD8
AwASsk5pjLurMs+TTEz1rJ5ak6itB7I53V3s0f0DYd45iVDUrIYBg7/6P+uVdouzlklzdMjAydhA
AAOz0aPxl9RpnElABQIF+e79WrDEaIAi6u4SiHtjy872wvUsVlZSgH/J7I0QBy81fqh7UqmNJiy1
YU7lR3/7NfxyUi+zamlIPAPhzwGzvXn1Gf4Sj77KgHFSgcABCp/qCjgs0RpSJAwSbVIJA35TEvmP
17l1icU/KdPOIlH5dPTHXWcSkDSc5+186eXnqnK7cGqwJmdMDCo6W8pZcZfijrYzEaLdEIl8OmK2
pPWCA45Oxzo0Ezr2KFhSIoN5IB5DLZlnICbDTryc7LqVaUaQBCBb95CbaqFGOXw7Pn6Ni7nTQrrS
Zd9F7RQNIICAWBOKRuv0kva4YPPrv42VoKRY912hMbCFAXskRSIxoGREi+3wSWrlu4MNQu5KNteV
I9MyHThABEqJKNvOyvJ8mRe4f99W2kCWBExi6kzDH7KCaLw7UPOXal52RmOCN8h7ftXjVvSbPrGH
oqPDXiCMPedm5sldHnPuOAEmnmm7KAW7KAWKNilFGgLcngLdlAJ8fPd7TzF8M21yauxm+mN5fB7X
8nGGQ15nuVDglo7OQhAL67RRnvRuuMJKY7TQDoc6JZVmk8PYIsa/1rG7owIgkkGVOQ3LWQtVBxgp
ip3deUmA7YAcCkKRjOjhpvqdxFU5IThTHsDqmnTSPhKMMaVCsZQHEd6oHB/HZ22mW7R092vTeh8V
6rm7XBSmeayOv0bEqoKIrT5PRUIKgsd1bLAJGOG6bKfh4VsX4h32v6pCmiDqup1ryut2cSW9pK6d
OMcu2l6AGLHqV9K76p0RFV2MZt/K25A5kOAnBwEU1YQwFGEZBEkVAI9MJYyAvBaxaShFBINGb+u0
D7mrk3LCcneD0Bivc6LIzgHU6DBQcjEqLHN0wOGonwsfZKgLeetQ00EqiS9p4Ar2Xnhz/gRM7UHP
bmBnl8Ph9h1uBITpPCYsZcFMYjcNQ+k6uUUbClM2i3xrj9k3fbGPtWu9/BDX6dWBOklZRDZs1w1U
NibtWHHWHPbnu7KJZ+k+mcl4eUUcxMFpwA4BDlWgTFRRSEwCesoAJYUgLLWyJgAAAAH6HYJVXvdl
wU6JcYhVFIe/m3zd45pVFwnFzV+2/DVYrNHNJEDL9lpf8yYS+sMKs52JJo/z2gmTt2pOwMBDAnCO
Dl0G9ySTH3egHRGihKgdWJ2Jd5MCUgZEF8EdNqUsirfCqTtfV7KWC8IJ4yWb12m5+sdyFaA6aRNd
B7o4cc5Y/RCAsmQh7aETEJgOARSf/Yo1UFURNIXTxxSdUkvicLaXp4jSXoAjnnfnzwv4H+C5XdnL
dWIinFmMYY0sR27sxxS/zg3O/yalHtH2MzSb4xVMP47kgxnUVkK+H/hCQ4zjZPTLZRdVff8eiEnq
9FYnOiPXx1vBczYX6uidZpEBpns/SAFJ/cTbDVxVN62RLHOmZppWWoWhbe2K04GN5/q6Oxtw1oQV
M2/308QLtVqVrxLtatTv+BfLSrNXuN3FjiOtbznPTpNq2cjgfC4O3G70eTjs1W3PGbZMNIZTVXdq
pu5eFVo3yU8PXrPONGDU0sbqKCQC8893TpQM8N/JyAm4gGVWAvD9f+L2HLoK2dbUwFVlkDgBINWA
MCR7CGoCMUFgMJeW0LgQlgzwdiWMaQO3eCz1ZXDEth+4+oQdp+2yWPHaD9t8/XNFfVzKuHmLvfbs
VO6WjhFPbNAHgJ8j2/vHvvMIxq2EH9fDkp7/gxVtCbh2bR3ivzVrz1wffYVpmlDiiy82F76LU9kM
hkvgU7VwWWRqTuonKLjFGdqkCtSFF7yh5r+QeYZ5lFQGCK0OMwSHARIVgDQ0oMQE9wvBYAtllhZC
WBlbb6JWMiEncmRUHOc9bzF8oubcZPC2nAS1S2kl2FEY885VZLZtR3AfiNTnQLP9W11c/3wuvFbi
b8RTOSuIfvahZ82mmufgT77XLRj+l9HhddF1ftlycLKU344eSTgx9CUBauKWSc192F8tE7cLTlgj
gwEbSmTvFJsoJVmnGZrVj4LXi59netsY0itEuKogpdCta9QHARoVgCx0MVBOAny6hiAgFhFlom7s
QNV5mQ1IQY0b7unlww6yTt2Baoqnu+McfO/TrFEqgEdOvNPE77UchN+ZtZZWTOwvNPSsUlg/J9mm
kchEYoTiQRkdpBDEm2D0fB8YqThbCQ2TPOYJeRQkBoHYi44YKrVOWSxn1oVg8ikdHh/dZkcNB30S
+8JVKk/ZkV4pYOFZf89rHi5xas9QBCC8SILLLgDgARwVgDAkqShKQRCAm8bnWACxYUiIiLgcTP7O
bAFHj5Yu1SwUpzrNoOx6TLOVwvrFMpzoagsRjLqs87bXzLVO3HUV4x6bWvB0dDyEW0uojhii/YO9
ImnyIJQFTBH4BRJXNBtNB1TqCa1AFVD4RI+2mMGqUADkc57q1n0m79NGnZQCdku0u35547RK2gS+
Lh580ACCmz8qZgqYkqyC58V9El/TEhKK4EehwAEaFZxooRoUjMOBMNBMJBgFnZVhRjqkAi1suY0S
LQZ5cgDgDhnV6n3nbTGpwE1aGD5h8na5CZuegAmdNYHcxpqdF8GumV3A9JnWnjoOYkGyPYY4/IrW
6Dmrh17xJWpaFHAwrgjRyO+Y0xNCclxgcTOvhPUlY3YNbZi/XJs7qu+YWq4o2D0NE5cchmYjV8ZF
RLm8N+TKiFwXYW2VAcTCIirk4W1Sd1vaV9lNXGzPTK/oibhRTjLj5Q19HyhDieIttrx1VztaJ4WL
6NXcy1940Z+WQC+7n7PM3W1SlaSbcG+ZGsGxc1RQRVBBB0xOQtF3plvyoppsqPNIopqcKgQ5Vyax
gpIR7rTdP+Y3n8d/++AjpWK3mylSz7sOvFpVRgb2rd3d+AEiVZjIwkoEhoQAiYAp3nXqnRl2ARBj
A0zQAACSf7+CiIDAJ9o8cLDBjctyydDyFIQex77RBSQ7glCa3QoB7E3Gl3AdKAydPSn7V9qgq9ar
YUOsRmPUj1ddMaGQZZw0JR/8YEmRmiqMWt9NHv8UofWGh41r3wpkUlatJSwEs7g20EKulCtOyiqf
6LbVBQ07nVSu7sRkYl034fnPJnbsnUYpc+mDHLUAcyRWcQ6yK217gVFgABwBHJ/liVZrJNmOhTMS
ySNEgl3perTJrpx/dVy5mE13vztwe3hBvENNYgeI7bbwBBS2jalpWyGakxjxqC+Sy6ES/LL7KUnm
Y0+7Ayuta2gUEgSNCkZQgkNEEhmK8vjt8czScGLLS2iYGKZmBUAuE7mPf7+SIvKNlyuEUjIi+PTM
RB2dsritcXwnEJyvcZmzWPqzjo4fw+f+kTENLWz9J1clRU4sMmV3d5zlM5yw0MVNnpHN7l3b4jre
n4P7MrslYYYAAAGA0sAAAAYAGAAAANAooAAADrTKe2zw8DgABCXHInxCoWCkUGtbSHUypyMCOjoc
zuiQAol07OptaLNR/DwivRAUmMANM60VvGgFo7/2Y7plCos+nZpcwDv/by+Uc6fbkFfkpc7KvDN0
Uz2CCZUFarVb2KQjxTIGbQMHARrVmNYpPARDRCMwkFARMAREAnvWzVbzoDozu2mC3cXJAAAcCt8b
JTno72grmVEhkEDp7bpMZOJ5jVsLzsMPD/vfNhhhGeddJhj93/m+FDAzmqtvSexEAta7fnt42Oze
eOATwoiDjBEB7R9RYFgCMQB0XYBZnls9O30sHp2w+ktTwyW1/FNPwzMzIzHeZmcIhhd/7X9SLwl4
NAAGD22q+Yf0NONTnHUBCoYk/brxoBiPiPO+HPy6SSFkAlcsKwA0+PYAgZcLF4uj2+/YlKAFNgYr
H8IKZT9HkjwBIBWcdBYVCdNBNLCUTBEIBMQCEYCd9sZ24VSLvmS3AwlZ7PMsC7w43ys7xlvwWpGz
C+6R6WHNl+jJXlAoKYanI7n6nLAXmav4wBa+r+p+77+bkXKFFwZn3+FG97Dz75ahKNeyCyAJ63TQ
ls5KgZqo25Hl4iBwAks/5m9rdoLo17Y6/L0cgm69PVH65iIAIMKqv//HZjwg0x9F9AVT57mfY23Z
l0YMwiAeY0DwqqO0BG0LJcsYAcABKhWANDYkpYIoQjjAIhAYjATwb+x5VW8PoH1w58SVdcfrLAYT
F5GDdzLT9VHCiyMpRk70c5gRAzrPDk7/yXSAXgrk8KACl8jSkAd/4wlGuf8Od/5agANZWmZh/0Xm
5UVtlWJYb2vfW2Gw17u1NPVgJ/sg7lZWLGVryXdQ8vF1dnfTo3WOzU1bZuThhWQAMMaEZEAIwMPV
cyzSgvF6odaABwEsFYAsKWIUzuYAiEBiMBO+TshghrPM6O6LNfrwCRHjImf5+g/itiwyw4VaPr3u
PIykCrbMelAGRnjCwGIIKd7QazXXZ2JQPiPFEQfP4Qffnx3pG+tz8H2SjNUmBr8bHDlK4c1MzH5m
vpRNRCRamILgq5Wi2enc83hdbOiq6b+Rtvh9Z7zSxwy1cJAAJ5wUkAdFbrdqJOJBUEADBwEiFaR2
GCCVgoVgm0CmMBH7LeBjzgwPJw9Fs/zxoCpzv+KynLb0uoLhlvjRCKUGV4+Fqo5YzTUdoCOPkRF3
ot60Fof5+P5XyH4TH4BLCwA9MYTtCTEX03KCwDfxT15dAn6NLhvX0HuQDUgCRQ3e3wNLRn2X91Ab
jhjNMAMdev6eT0+v6e5+/2v8//n+PnqX6/UhbcTOASYVgCw3HQXEw5Cw0IAmGYmCgRCgVCAzGQhC
AXj7dX4ZwTDC30dtEfV86kEQfzEau6vdLREwYcbWq/gwp4rzzsHyIwGVNSlsTgOTSlAvKPlP9Hz/
jv8uXlnWWneVn+gIIMepuzBkwam1DStyGuEAowLWeXbUTKSKSSlPDoZhX3/J5Ut7hWS9JHWfA9L7
9Bo0oUe0rBEGmd1F0G4btfy1UUsAJqgAKMnQM/W/ENztU2FpSVJhAYE4hGHUufo/u/qhh6ZuMURA
hSFm60hYADgBJhWAMEc0BUTCEzBOQCPnD7GjGDye2GiW61cjYBqhQUWrLe15XDy54zJaTLT4B3H4
3wfRbAKnIYAIteL8sQBP3cK4TdDTvPALoX+eb/A2Plw4SD5eXZTJtlKehL7w+49CBlURMOlXFonK
nDh6Kw7P0LD2WI2gADLxRApwWqLmNYvBGC9GGjrBztpSqhbiMux2l+ryy2tKuWE73xYx1cNBETjQ
a4sAzMtQHAEsFYAwR6iJgkEBiIAiJgmEBno8Z2ecMhY4R1dfF8MwLc31r9sl8CVAPV6Pfc7LDK7i
G7i11vfzkAIMa995gC75OMV1GXPpeDjiZBVb/B4XhZMQCMMtlrAFVnivEAY62px7qpsAqYAc/wAg
Fztnznf6Z8xk5OfiCwp/rRTcAsL7Si4AgiR6o4kCQSwKRHSff/X7Hjg3LncqdG6v+hptDklVnAEg
FaYsE1KIBGgBn52N9nmjcxw0D4zPZwu9gLw4vSfydRc46Nav/heC2MV0MdaeV6ZHrcgCrwvU8fow
AnS0iu242vnjvxnKbBp8895g6r5qopm6vS6V+tDT6H+JqEwEtnhOTN4Zuc35/ursAATz9uaAn0wA
z489SjjLjQCUkZpTBEW0+z5nPpg5G4tSQj8alx7rF1UsWrOAAOABHhWAMDYjpYJpIwoATt275o6w
hlrsjy0FXwLB3ZXemmGTHWLP8GAWe5VMxE68f93i6AAZTfK7mYBKZxmq3cLsvCY6mcyEJ0s8PBBT
j+O/Kam2Me432rwCfTfp/HpAiBFznrMAeeAolvEeb8di3l0zjKoMpFj9Iya+1ByB5kUHow9uwAXE
4InVV+iJwCC6pYleGK8FAHFrKG+QUAmAOAEkFZyoKxAJEMFBMMBmIgioBK7wp8+x3IDq86s0vRaw
Bq+tjebj5vE9JoaM7mdbBYBsSGZ0K+CwClHslJ3WP/Y4Ugr8KCwAOEFDjtHPvPqC6TjM79mmEBt4
7b2gp476dPy9Dd+7r8lstAQBjAh2LSUyQ9gInFfb7fYSLMdM2XT+J283PnI1wC6KwcJWTTurmOpc
IBdcFU7KVgCkFI1WjrnAKzgiDiBwARpVmHQWHQjOhGChAGZiGwYCwYCIQC9enJvDRHDtoPpanS9R
qgERAQf/oYV5nYsHkPgdBAQRZEXDVfvOstDgIgu7QPB7mxpT4YP1UkMa5FPgUT1/rKq1QKevq+qZ
rxZDWSH/i/AvJ0cYnAkKdyWtSJW0/iiIjvLQJ9F0OhJZqzhSLihniRMDGvDasWb9W37EANIABgE/
Pw29fzP9vb7Z5nKoE2bwByigJE5y20y/1rAWej2hDAEKACHAICsYxqYyKiYAy+/ytF3Vf0zeFdHy
MJEBQAjBkQw01jUwwwQE45ePpNZsP4an+ePt46ALiY64xAflG8tGnPEA4AEin66TElDMsVQli5tM
4SJ2JgybSSCtEqTLtfGD63leePfN/j3fL4DjrP4+3+HKTenXXkD+6JdSd1U3/aK1Cd6lnah4zg8l
o98bQRyprp5PphIG6ni8t7jnFpQEyY1woFa98pZtYupvplW+z5yrP6+AyXEKkLIEGQg0zgd7OKAQ
ZdV03Bd//urnu26u6QY5wA//Pvf8e3kQAfdhcPjCqcI8+0A7CWrSMqyJhD1EL8h82xsbyo+RoYPR
/j8wSyBv5H6FLvxvBmCB4zIZJnZwbHaxLrGJWNFblLWrtf7D3D7Vp4hzcsgCHyli3CykI2bxt+Gc
zLWrPwAMX4dKL3/w/xH6xErQRG46LHMXsrPfLlUr1yCnwBgL+G/CBXcGsAKjeWI3aDcyZja4TD08
pke0+THpNhg2BwEin76SRksN0ikFC8NvXr9/j5zM1p+Lv5f3/wF1px15CDw6zZ17uDzM6snZJS13
h7gHzooDtYz6q8i2MzIi6GxoR5S39cmsAYDXEDv9ga4B5cAbfQhRAQ/J/1KVsnKihsQMWEQgKBBd
MdfFIfehcEc+sek06pJ/sG/Co/awARZGs2G2/CSr1i3PI0IZ2qBSiIBTXo7VpR6FFXZSGmXE3en6
8r1tJnegcW2HF0kYycpVI5ChMDNBauL8qQ1aHT31jHbiMJiV1C4orBdyWeNPe8q7LPBRHkblesZH
zHX3j+fBMERuA/5/AOABGp/6kbZHlJmkjhEmRJipd+PMvuapfHGeOc8iprbrsgNPp4886VOsxGAR
Uu0k3N3eUu+kuWhXPHy3f23L6X3JtQ7jusVDPqT2OQjPtrMI3goGRXPvMkso50a0oqtqOr2GHFXV
KKo3LOdXXbGD8fDLDSgQdZrHxFb0R8seoo9AcX3TOe1rEeY+ER32Xk0YlaFBqxOMhzuno8WrZLGX
M7NBz4dc3brlf0zdstqnlBdzTM0LqT56FQcc/bjPx6s/Z6+z/vCGMKBowFA7aI0/wIRqA/6/pxBU
MdHvNGKlWZ1YvArhvjGb6hWbvZB09Xt+HVuAcAEin+2RJDBOCkNp6yPMXL859St64nPH4V/rjWLS
tcaaQ0dRDtJS7wXQuZWBBbg8Q/wPIkRzMRGDz9QqxgmA+fJjkuONEfcMaVadpFQE47WCymnJmjFg
v/z/T6OpjLs/0/79vrsnKIIH14ApsX0A9lFUd3nvrsm+dh974MiFPjqgJTl/XMS8dcgGTsoMeFLL
AsteU0milgA4xZhZ5gaECdrY2seB+TJjwpQAAAC0cKAAAAAUcAAAAAPiCFgAAAfrPtGOFN1nwAAb
r8O+Z4uv+9r/RTc3KaWGu37y8LR2uzDSXQLUhVCWtzEEC95OlXlDt/j+wgtZy+C/WTOLjLIW66UL
G460KgyIiAFlQiVRAfRfF/9f3cMgpIDO8wHAATTVgCxYCKUGqjMQRGgREAXhNsdFuMcg6ETje6qQ
UAO/YzIv7+BsDiIGwsS6jpdh5PNqxjd5A3Y/BENNfom+Fyqjfqn3R7qthWYmOWswAAFC2csYmEkD
OsKBUVnW8hdgJSABOppcMpM3O5vK5uvDmo1uC1scnQCg9pgKt+kYH49wvgg/b+3pkqBTN4/Vo+NW
afavD5oWtnHTSLKjZfTDmMVsmSDLt79BJRn5qQlITAAcARoVnExHGSGCcEEYUGIQEz12d4+gxbtG
l2NM3mCAGbOfVkd/hnmFDLKYhEmW30vW6iAPpxIA2w0Vn1yrXqACJnErk64FPZ5WiWsDkfH7kCF1
L8PWY4aVA7OAsBKbUF2kmxE+AlkhFnhQsl1t8WqluNl1Kfw7lWxJX5MDtjgImDDvPN2csNrHKyfl
oGbZl14OTWvl4+Bwos4GaXyPqyVVizwxxX6D16VjnbEq6v+alPNSOT8PlYMHARwVgDQ1FAhYxYCb
wE+28BwABF4cM7sJLWgXZAJAGp/GhIOnhozMHkZg9LE8xVho7xwv+M+snaVYdaWc0oKPo4V0W9WM
ACtokoVEcWA5/JpZlJhoUTRHZVMJ4otaBnkYpSSKqcH+OXZ7G76BEWAdW0KAATxuh+HvpZME9cbE
nJrsr2vbPWM5RnO9+bgd57TX/pmhcy0YF5NJNxaOjk5V0Lp0wMtRwRDMQYgCQKRHZBwBIBWccEEU
BETBI7BMaDEICNIBEICP0IFOoGHO9aM83l2yTyAXPzMKjo2ExbRzics6Az7SaGXxWBQ2kRyEWSuT
IG7x+y2omuNMZ4FT90b4IzWzs6EWQn/5/jiA+cIrAeAZw0Dt/X5fEf0JRAhr/2jkQ2efmbheqKK2
ZCxTSjBasWw0WGm90eDteiuVcJBi0kbrtIZuaxLsoA8MEguA4AEYVZh2Eg2VUMKwsgRQIRAISAJ4
98KKHQszs0WTTL9ruCIjvu6vjoZcn9WmE09sgGY2uM76ncUUVESqDIEAhjkiGU3sETVXrswLhnHw
7a8AIzvWvhqRdVd2XSv2GWcbZc1Ft15kfNfARX4czxCrwtp8wAQICHKcSOzoJGsLO6aMANBIL5VW
2eAAjlluzy+nb0uWANzCAPBiO4AAxlnAxBnxFjAEaqEnqQYv34QjOmUQ4wSgKAqNfCIAUEQSg1Us
XL0QKpXKlY68YAA4ASqf9YmwR0CyUqwQ4C5ouX21WsvU/78V/+G9dfa3xz/o90Da2r4jt408PD1e
8pQYkIST+J56t7SnJowgiV2dFk7ZBABMCrntlUBpmA6YeyNgtaIOxITo7CaidwVKUIJAhQESz3NN
OZcYBFIxZwKCE2ghBzFEgqkpMbCZgFoIEQ5FlOmQ6jlEOwe/LMIaxZAGAAAFgCAB906AX3vg7NTb
ieSGhAP48h08WcXVaufbetnnlNvB8cxcLfyPzzddasHH/EnsLFOwr8SoSSfk7z7/S0AaOtnowDgB
INWEMGETBJTGM4DMoCPyb2cJa1xvNmmdOsx9OUCQQx+4EEAtd7LhpkAWZxrHPk11PHcXweRhBNfx
MYIcDTASJyCfl0h/Q0n8NXhP6DYgN2F0JDtSwonIevACejnpy8Nx9leEIXZpEckQ9aI63fdL0s8g
3Qlq77ioJ/0X968rBIHF99fCqkC8y4vmMUeVhj/5Ueq8ba9VS7XVbps6SdBl5VA0gBvYTYsuw3Rp
OAEiFYQwShKkiMYQgIWAI+TkW0LW7wbt7akucKaBIS6M4wEpebNOI6wuiAGwvNCa0JEkI8+3hUAJ
UEh1pJC885iUH/dKZN7eGMCGtstVkufldIkZDJUy7c6FbuMAx2092ypENHhTGufA4A4RmBYvGsMY
g4AwrUuOi+GNgOICQfpCFteTtRetKUPXsSLjSqJQg4hIXr4o2/9DFuZ330qiAAMHASQVnFQWFQVo
AxYAhyz7fGHwUNsM3r40l6hIAHL+euFl/Q+U4AhVHYu5q7XOZTu+/45gClfz9G9TDcS39XRdIu5q
c8M3S53FsUILq0Zu2KxM57Pq+6MUi5mKnw3ae41X1znjK2JO74bAMs5QQRpQH6ESKqtCLx2TwFdH
KlIL3qhy2NtYrEW2UaHKI3WU4owmmdcVoy06xaUp3vulYnLtWC5VKQAcAR4VnGgoEh2CRkKASMKA
EfMMMuwcYDby1CLFgDDZ6Rl08rkFU8VCGjYeEUJY0a/bjNXaDyztSSgK2F1YOXfOqJ1gDaKmgleZ
PkX6R+NrXF5Bn9qEbmFfCvorNLiqlfjdjWtJvwBgAd9TFIxhSR2Ro9bjPb9fl4ty9Ka/BFTA+pdx
KU0Wb/6YnW2hl6XXz5734mIq/sKJCN0BJtrFyT1hPAjYUisJxBNNeY4BGBWENDQNtgaDoQkYIqAT
vHcDOjnS1YNTxduvHV6FoFAEF5owBIV3QuiM3LAhCvaKPzfVt74olV0i4V36dzB9kkwV2O9i3orr
3JzZuf4/2zxkmYGj+7NroomrHWThyueXjkIL6Z3h6m1KCtNLAq3IYfQiAh9aIafcbK5NGXQEgUWX
cdsC3MYdvw6//DwAueTSmJjGnH8xGIcXHiqduwAMIGCWa8DD+f89YCCI+Oga2kASQlEGhAzJwCkF
EGIxPR3+WeIyiAqpV8x2FhJBbQhqtXYwo/0iwd59dRDNJmFcjZXqwLwUxyaZLROhCXFOaQBS+wHC
4DgBLhWETDoqhoLFo9iMbCEYEEIEGbb4n2cG9LuUuvZ8utVnF9An74HP0apQEzf55WWvWmFUOHX6
v5R6p2zbP2XlilYi7X9rM7a+ff2pO8yCZkI93/f98NnhS1dns8719kijNZxd79k6WSLdz11R4SwV
zkcLRqzVwrauqFooSAFkeX90OWBsdOwBNAwD4nXvapaqIDkj2C/fRw65+S9yzsO4l3PHluHfUOLc
6MxzEHF+51GBCAN/GyPTFeICBuSbSi5iMBAghLxXKXZ1oCmiOv4fko18PwgdhIESl0XAAR4VlFQZ
IxVOQ1IAxEBBMAnb0+diUWLYvMfh+OGlgUzn/D3i+L3zo8oidOv8nzk6uwS/uywrAyOsUIvT4Y+F
Ju6gB3fDMgua1Je4viSvDXf7NZ7LrM3bKwOq1M9nP9M4zgbusZWXUOy8IguJ5MdGKYAC+5Dce/Im
JkYoLCdkVaNDLp15czluBQga4GVdgAcBIBWALLUpGQYHEZBEgCenrsAl8jNI3/vpGoBiHyn1dt2K
DTC4fntA2NgdeenhUwiZOxFXDROSHUQAYm7FL9+dSCylh1dqBYdsD9Qz6wMK+RE3xBdW2quLWnd0
ksskCHlvhpcKAWSrQ/3dNsjFjwLb27k4APLCspQzRV7USYLiL0eO5GhwnaACSXABIhWALKIqkIqD
EbCAJlQIhAT9Fd2CdYPC+AsdSalL0FndO5bRogyMjQtsWXTEsWT1fnpSthKzmTb9S66zBeOQEKe1
OEnXOuc/d3TDe98dyBmMJzDE7doxmFPxnCLLSJXYjUKrbjEZ91nwD5gAFQABIRAVVbFK7Lv6mq75
4AskVRynQBjHAx05DOtMEw2i/xH1bhjMJg47CBn4ODSBeSZsJ57dAlCG7rebyYbRABwBKBWAMEoL
DVMBMaFYIDYQhAImATKflCzpjMH3Yx57eUsChnJchx+pRgCIbIQIGulrpnAGTCvLXNJINYxsyA1K
LiMVnDmwWM3nHfJzC4MoOn+7fgOJcFaGBIo7nKUrp1M4drgUhVk9XzRrsYCZ5dcwABAIofBzsSZu
ytP33QguR07z3AYt+eYAiv+4+crgBPizRqAFBXQdqLgUWL9P2hZL5M/zPuusHAEiFYAwSgqegsIR
METIMRoIRIIxIEQgJ3mc7FNdY3cHRbbo8NaSTAqEXrCP4Hj62YE4hQqMwPE1iWt+v0RffOsWHV/H
hubgDdKE9n5Xc5AUKD7OkmUAo8WkhH1z02vTYuD9v74IeHNtAthQ2xvUEKsCt2YBUtV9hX4ftxg8
Z2qYfmp3BeaaXAN3aj0QDIPrP/660p7dkos/wQX8pFDZExTY+ljRd3KRqa3K6+TiapI8VRdbu+qc
2DVBSZhvs+Z5kgsdR9PdTQ1SSU7/dp/3bwn5fUxeubfhgOABIBWdsDNSCEjBFACPTvbkYTg4ONQQ
SqXLZQA2fr4X1+fA6NLsZIrdF7J2+58vG7P8fnzgC+v6rqY39l7yAFGNRtp5FOeNyPjxGgmDOgS3
lf0ACJRXtqaOfRaPOi4pwszaM+DAhapityV+sHGnCUZUJhSkEdsvF+3k6AKU76phKmd+7DBSD8IY
cL4e6I8wBR5oU8PFJxiDKAC9lRcCOoAhLBjKrAp+X4dbU/L8PyiHAR4VgCxZSZyIghIgSEghCgRE
Anre3jB24OHB+GBApNJyWgToJAeX/4B5O/qt6TCTIl/VBnGnwv3X0eYAuNDLSj1XeANbhZaWj0vQ
ZSsNoCeECfpWPlVzWNmrF6jXKYYJhqgqZ6YreujCozD6KzUb+ur3MOFvXeSKmRbJipFFkAY5hGgB
8c1xk1o8q5I8VmuIAeD13LMABBw/4/AgMAHzD9QgdZjJ3UJDEPzI/gP1Dm1D/wgM0LW6j41KJ/l5
ZGlkDGFclRn+fAEkFZzwFysIYsKBIGBMGAmEAnzWOWIWHXSFac6RlXK62lAKanwpqrpHk04UJU3J
N5PW8aQC4zqfVeqkAIw7Xqq2XTEsQAte+RNlswxtHwnCPwAoG3R/OuGYXablIgopaK1VLV6fvzUQ
UTSpzGfr41T9po0X230QK8bYW2ekrrCBBcUTGaITKYcoYOAQUyOCK+n5eMBtUdFrWLeekz6h41LP
yPsvzUN+GcSVR/Dxy54C8jaRG4Ig6uoyMi9aKJnpnBAxuHjXUXYynm1x7zYCphAQlvnUNaUQwKiY
VSAiIKLP74XXXXX2WKOHK1EGdQVKWWddCoeOWeEtyDy5ZZaeCpj1HSrdbrf02ryU4gHAAR4VhDB2
IqCOg2GgjIQTCAjxvs8LsI11oBQc8s1i8CgVlfGYCd0QNuUoBnHWci7j3EwQnEogASLnKJrOejTb
dA1CN39/Zx2bm62bAQCJrWfj04RtnOlPYApai6uukdB6LpFHHtSx9R/RariDX+vvtGdlNcEWNrgA
9IoHB/2nMpxMAVxBYscUqnr9nofwIKaAWkFZ89ixslpALM/DtNTfTk9Z56PtMhcL9l520ttZdz0L
CsdqTbzWi2F5dor2lYR0pwyvsezrJKDi8aRvIyXBPByS4Tv4NdGTmg9/BirwAR4VhDBaFBmGJUER
jGgwCJAE332yqUDVrtdhym5N2irChxQUVDRl+3FXLERCob72y8j3IznLJUuAeWOmKhOXeRAZwMOf
xOkLMsyliFy6iqOHMa69cwsg2iiOIryhUVTigItBI+zlMuOmxbzOZJ1Fx8YIAlni1qpPpXUU/3pP
o/MPzNsLSCgzBTV7LrZ9FZfGthjnwtlZaVChiayf4rS1IKTLGguOVgU6WAWqUp/Gn8YkWMdvJlYg
ABsFQlgHAR4VhDAxDQWGRGCiiGghOATEARCAne3u2hvyat0FBSwnQFFDPZLKXrBKLyfEFA7Nrk/b
kfXMrnFk+h1Hv4uqzhBO7vqJJVBpN3Su7uDvFFVq4XVAVgXEsy3Bz/XPdDlmOcJqmeSFpsJEF1Co
t866aL/lLdVOSat9HuySU+mBGytKRkB5vEh/CnacjAgEsXmwMWGDLARl2hGTiIqxrlpet4H/i4el
FwAHARoVpFBUQSjIRBQAj8490dFw8gAaA0uAKavZ/xZJxD1rSzrAETkvy5tUgdRx/8L3InJ8yElT
zrbK6CPjaVhwISx7OqD1Z4UW6vXw7Ec8TR+hpHCGo9ColNTpWkYSLKKV4/QtsZUo2s1E0t3rB+Ax
du5abkueNM0l7SLKK4yNVLxJE7jKAdLSophUXVom4zglIspQlHmnUO2Gd14IeuwJuQuBwAEeFYQw
S1IIkoIjiYBH2b6Aq73Y4GaBLESQKAH4/XGoJXd16xGUBRS/893KTQLFDiVQBmajhzXBGPuwgh5B
xt2uMpGoOl/Xrkuefwe2qicw0tbXqassQvSfX+YKQg5WxHv3xE8ypYSAlbiZP9f8mY3dl/N5tb/a
SoXA01c94Pze7MUbqCDf7FKDbVwejphJIl7AdrrG6QoJ1R1hsVFk+505ft1VsTOseNpOd2Z6c4O/
gnPSstFROGHrSBaUbQRmEUEfLora84opBKycM6tiCcHYuAMHASgVpLQmFZCDZGIhKEQWCIgCKAE3
2a7arGnWYcLwcN2XqJJYFI1OcnP1X8p+P7WVY4HUPVe2JttVv8MZBZHi9czEjQ8eqjTMDgNMLBqX
D8Q+/dsROez9yc8RxXBmkF0LMpEwkxbkNVlgUAxbYieLtbrnE8Og4IAVj9/lnjv6oJBsK6P28tP9
f30V7UABds/UKHw7YdPpI1vdLUT4ABDN/SViPslvfxypyq9j2upNLhDLLk78JlwkQgrn2dnT5Zr9
67d2tYSlwCAAASa4yViLCMLQEwjO4D3NdAF+ZMLXmGVCs5VA+QcBHhWd6FEzCQQhAQiAIlAR36Z7
iqp1uGkeUUj4vVxYDLLU9Gyj+L2/spzxuLhrzoddPCwATGHwP2vR8GANbOGtMAXHqv0PTfzK3dGa
+GoSynedP6hWVPAB9J/hdff6p68XUEKA0zvVM7zU93Z+/mRkBRohV4gq49K6BysxYVwsAgAK5A/W
0BWF06UKn7Yi2FgVoTjSbaqUC8b4Vw6AOAEiFYAwNSwJUiQBIMCicBPBv5TMSwo8uqx+vBNA4CVi
dYx6YkkGsUtf3ViZoNLUpr2tcskxFbmp7WcTM1I48K/F6cy2XbhVb9OZmY2miJAhMHmR6DAs1rhi
+m4ihL2ROFgoKqYKjy765r47cJVXUkw1stBQ0KzrfsFZFI3LCJrLZ9KP3M+GSUTYmBwBFhWEMDQk
EVBmYQlIQmATnvL9Y3s2GnkecirlydFlwJLMvIA8R8PzxwGMo8mf69VOYIRJfd16wALUZxgWG789
GZoQv5cJQ17NXHPV/RuSY7cTvd3FRZlhQZIdkDp3aIlZiXkMADCQ39aaHoAFeGZHEPFPpfKsR6ls
vihJSwrez8BcvLvz/P9RyY0fukgSENV/MGrLgdGMONmrv+VrIG+uGZFOlo7LCdIrlkwgTIUnMKRA
DgEcFYQwh1iZhC0BHqle7faqi7Q+mmWNJbVpcCQyB8JZF/yfiLMKFCWHdsdnHtlmfMpxUjV1MqUs
QrW+EkAaurQC4uNfgxFpXGpnE1KReEg7d8AFOHzaI1KdOsARCL+t1n7qxkrA8hOARJ6QBTCEURdq
5DQUhFHpo/p979LgVH+PjHppAqRRgkC0JpwnYAnC86UoVgBw1QC1AAHAASAVhDQnKg6CQ2GpSKI0
GJwE3vwcoKIw1bjehbpGpI0EgA3HoVemwPpnvZLZXm7L6HVXAWX+ga1GOo4o3qDVVMZtXo6QmS3w
m1byEQCGzjnM8mET19/ANOqOrP2am42jRWx/NPrUQAMO/tvTZpw69FbO45gBvz+P1kwGEoXk6s1X
olxhJzGXEXgZ8GQ6H30Sp8eQDJgpJaU0gkyFUocFRZu/hCVFXoozRoGIMomUmd7ERBAHASQVpRQT
QyBEAhYAjMfJORoZRo626nm5oSQC4y5Xn163un9m+Gzic8dWWXYd00aDLuGE7zx6bqYNxpz/utIC
OEZfouakYti3MEZ0NBLVW8AYgUI4a5sjoQUkAGh0WtgIxJtKmBnd5ZzAYoiEQAsbrFUbdM9teSVb
/CBec4eS6trebHXTa8a3RmheZO/S6yQRJqGVbLESKiSsiBOhCyoErkA4ARgVnEg4MZmIaBYAj8ne
8ZMtLDED2eVk1DQC8sa/r8lLoKfIUUDBcshc5x0qU7vzjqc6x0GPkMfgb49OfPTW56mabXuqmy3g
Am9sFb1eWY+LhLMo+bpHF1WlxtqOXMU+icWxcA4i4Aflvxx/GbiFjmg71gvaFn1Jqv6JJRAJKE4R
cISVFRDSQula8QJ8CBQCZMqlOMz6j8AmDgEWFYQ0J3MM4EFhGIBHu9b5zNmjgjlwlo9mmTjggMoR
mj9vOI2AzzVOjJL4/L4YJrxPNNSMcen3XCxAnPp0ACeDkK2V4npfV7MQYLZa/REMzaQdf/aGpi0p
wDCJV4YNjddNvKXHvYDzWyAFB21LmpCJT/H2MexTKq0xmRRjakwEFRDg1gtgJ1v1Q1MFG/1ncDAk
qUcrN/OQ3OEGCQBMCQ1fiVhmTVgFGF7tIg9gvP/aP6H+XoQk6fz6q22qr9uQunAUOAEYFYQsVxqw
0IIRgETAJ32r9mB1ixnDSLNMueZbNBRz6fJS+hI6VpQsBu0LAKn83wsJFRj492IkVm/d/rU6XYpq
GKe/78csi18dT20AThnU1EgKBvVFM3ah5oO/fp/TwGZ31+2NjSMB99J+H+caX+YAECmLYOsQuBK8
McUqpFyR7o5Q8WU6w/VIhz+0afDB5JCoAiMYAcABJBWANFVIrQQBQMBkIHEQCb2/Q9OHwBfSxm7t
9+AEgBMBLrEEGTEGeoEaJ2/LQQQ/01/rIFzjgBGruOfdpOIdHu+Ph15/79mwt/DAK+zp9PzlmmLM
yrfo6PS7IffX0wgwW5t72rPVcd8nBQun7e5SDVIBTLKsZE6fpYfr93WEiwAuACQRAHABIBWENiEM
EcqmASDkgBgQIEQCdvTbMWsLexl+Gt/40EgESp3R4DxN+8ADx43CkhKOpQ4KhHD3vlDCGMbpLoWa
/fibTjF/P2tjOYbIBipr7fs2TALHfMQTzj79KJvNu4kVd1c7/u/838bLTMzJlN3eKgpy02xQQjOt
fl/bOyypSwkiwINAEFQAABYOASYVpEgqCykIY4EwhGggMIQCIgEfx5fLbhYaYddPFErf8+bAvDn+
O9Q1wPLj3UmNzFSvhYULGB75gBH1zGTpI1tk8jOc9U0jA5ksCkjVkpXKxmlTa4j2qGawf1u1zKMN
mlYaVGkzgWTX96MygKhvPwnkZztMpDufxX3ZgCuMq1yMDovHrRI+Cb5vRWCdLBTrwVFSSD0e7FDQ
li0+7I8ItwEgFYQwJzoc0IEiIExoShQEQgE9N82SwwyaIF4q72vjrTYSMO9foeVgQ3ZSu/N2fW4W
qU+64ePJaUouuGKviqxso1n3Oql2hBeg6FmEkZZ4YHvudBfS6kvOp0rTxZW6RQ1bvQd4UPhcoMpQ
AuQRJhY4Ew/HQULJToIGSADOUADcT+/EaRHHSMFgAj8fgAMaTkakFepZQAEYj2dI+NR3fKp+k+/x
/b3tqU7hjbiA26BydWISbNtx59fEIIQGGGOVkNsJGpNV9zcm04QiwawEjThAKIZyAAABhRINFDsu
gww7STfbaebqyiGzpnGIgbCZxqMAZ1n25hMAOAEcFYQwUjrIAqQSgI9M256CwHQpblihFBICsGte
4dqiBagPS36RKxJwKpi0rjN0wB5ST7IvfC7M93CYSQESlJce/wkFpAbnMTSFuVQBc4suKqCoQpXZ
wrsitYm0srmbxIbQXVmxiwFam5BjHcJJi9xV39VwFAFzm6ue/cJQ4+6lR3Rh86E27c5zc3DO97Wy
H6X8OO+AApGTBKAC0vF+n8WSr6W/iIgC836MYAMHARoVgDAmKiQCwSKgRUgRGARCAnuUw0sxxuWM
tG7wSSwaGw81PJWEGdgaSVRQHF3pr4Rx1gIdAtKiIPFarELYTgdfFU1+s0RbIDK/clx9jB7MO5Ik
RxCvXf06YwaP3V9zId/knbfatp6qVfv9uUV0nDZLxR8EYSUfCACyoYvXAMrzktBq3UsQVbZF/HKx
/wAZTKZBIDLCODyXiJYsIADgARAVhDYWIimCjSIIyEIgEe+HcI4E24FLAXSdUBUZtyJUQ+v7wWtr
Rukqpnrk+zHgbryJZ4Zg4cChKy+VGb55fBjspnFzEeTyQqquwoa1pmuDo596TJpTfJLToi2x7V2Z
y8YJ2b+UGL1ULpyh1zJKA31YKq5XeMqhxRfTOrWo+uAc1n3vW27CCtKuFkDrLOzzqmbJdLbsQMpL
xfp2TF10IodYljHvTmxQzqdj/yiz8GdpYhszARLxNMmycQUw/x80LGq6AHABIBWAMERrBJSEFACF
bQtl2LYGmLAssBuh5cUmFzaYwjJpvyI5Mu3RQXSZqGE3yhed9eJ5eWLeTU3FUN0Zbik3gBrOvs19
2Ju7Y2hDCKkKBdHtYZHrPaoG3H9mNNBbVpwAJlVsqZgntDMLC8KzhtNyps41myNnv11UMJxknlX1
14UgT30BKpjRZYOQ2Kr4isY3/7hFPn+s1LkQHnRrFaqLevMHJIDgAQ5VoOmCEgxKAnygMshl6ACF
ixAAAEFGNrJ4zr4ky30AmFLeUUWFF6DaQetqpiles8IYy1ZS4ajqGVAeYNooM8wuiB/rVc1oyLeh
KI/zsdnctCvSbOV37GoOc7chtErYUak5m90zTkUaOlTGbmdWLJir7kVek9y3JzqeficWxsKMeONd
0lFoBmjvUwzo2WK8qM418HO4LfmZW5it3aNkPoz42dDZghJo2+yT9cHp4xbeFGnPPG1ZvLlxezpS
+PE+Ewlh82wAHAEMn14KdkwMZnaIugMFO1YFyTWty4mvWdxocTPOd++OCfJfFjxF2VPs5KV6A9lD
dur41xGvnbPvFtKl1oKALoEtZL8A3gYWfgeeFUc29y4zOhcxsDeC4U7P3LgahMI6xxljM5Xi2bp0
M3UAhSK6jctmAbmD7Od9PEGHLMD8Xi/fmXeb2U6UeHtVkZ3LHg7vUVdX/vqKgRb2fA3Y6aLokih3
B62zzB2tL4DpjhqJQhoj7EusUG5aapVZvVtJNkFOXsXp3lgryH/4X6UbkzFSj3XWxYsAbZFObUIa
2DARQNLsbgMRchSerVJtFU1bP1XiAVF4Ah6+7ABsDgEU1ZxsegqRhooQoMUgJzyw5IyWk24MzAoc
VIlguLvV7vgVh4NDo85FQrxtBUAkXv6kS66LvKyxlHDzX2bI65G5aV19O70JCv6cthqEWKdg5A7O
LyiyjXE/hOuaqOt9MPHKyOk9Jx0p3ywg5xxJqB3J1pDVKK9PbYMar9WXtQKI//ZOro03mzl6F8mV
VBcOOnhmxfkYjJac7vTvYX8X8MWCSMiWLNG1dsD+Rj8XmqwuvOS4AROW7rWC8bwAADmioBwBHhWA
LEs0DsbHgSEYIhAIhAImATl2PTRopcwk5yWOtRL0Eps33S9Y9zwkAb0dyQ7EacdmBxY99Kg1sBzT
QQsCH7/94gmY3TkjVE/fETQYcmdAchNftxrSRAoIUDK4MeDxSKKaMYZ78+6iMrxGIXynL5WBTNSv
lslhhMo8SYyAgAHUYMXOE5dvZz6iYBy6uD68b7FmWpgt1j5KxPJFwO68MLNTKrym+Bk2QGagq8vC
UBg9PgFg+GDDQMlY444PCZYKjvgCmHyfaMIAxRAU/iCwAAKYUvFMHAEgFZRUF1rIDiIBO3bxk2Qx
DqNG4vMf86Atuv8EYfmen0aRTDicfLfAVo8T/Nr6IVxtvye134wFYmIF43GZCp+PPqwmBEzYK1is
lgwAVnOcFQUqGYGtrniu9/Pq7+u8ZKnAAwBDNFgKtSx3KGamXmASsAC4FQEwUiDgARgVrM6mMImG
g2EBiEIQE36qfM3BLy6vOLTU2y5T9eAAAQChXsOH1lEG0KOA4g8WnwfNh0cyGc1n1nt9GYVy+q99
n0baDdhQQvT1c9XXiL33qV3X/leFNFrFMva7MSWDGZKggZqAmpRB2SwBflwK2pVbiUt9lTZ3BR1t
LLLhXdIUBZLb+3VUdhw94I6QAAAFtr1zg/5HLaMheERbuvawV8fR/rAljx8/D63MGAIkBg94SOBu
b+7M1MiGTtdcFy5TSGGqlQ4BGBWssGQkBYyDgaDYIHEQCb+y/U21vVkxKnDSsRt/uAAaiLQRHLad
/rDJkWaMOlq/jzFiDUMkZpdHYhAdbjKZ2JECLxyKj+LQ5VbhX9I36zN74LLs1iisDprkFAd2TDVr
gIEHkRAAE3W9ziYOdAzNlbALp98+LOZzYWSWPKFjDfkhcZHGX0gl0cVcDdkJb63f0VFmFNDUKlvc
Cd8yTfM6WvdYs2T7fNEjw4w+bAEfPhls8En+72qjcjTanIIjBwEoFYA0VioNkINgoVggZAiIBPfi
ep281JphcL1ec5pT/RYiRn9ki7S/hSkDyUKOs+Z52vDDZADk+fQUAFBtOGWw8kKvmBN/MviMK+Ui
0RllFPOEELoYnQiSGz1bwCN0OOKAKLZLXvRTeD63z8XNJOOIE9d7YBDnnZ3+uzx4M1zExtn5fppu
bpgHfB7AfmYgAGIFWyEMOJ70KxbprleurXNO2MYyAGOGUMB4ee6ORPi7U/GRwnshNlfOdvw7XrF8
o33I2ucBGhWANFINhkVBENBgaJgZBYIiAYiQQiAT9qrlrM4cd6LyaydKqjOPvLSA92+9/C1apElg
oRDlnWXBP6B18zlb7Rk8/teFi4Umetq5bH7D2eGHmAjGsAjCAVA3hVl6FyUyqe/RfWN6Gai+V/Na
L2fGs1XTheXJp8n0qjZcHyFnclOCA42bgtQUG0E1616MMNF4IQCO5EwvdwdqtxkSl7Px3rDEArks
DpKWR48b5x/y7oJ5lx+0u0KfKOeR1XS0BE6jhPJFjVQN5P0QMXAGvZR8eelv1hvU3Wlaj/OuKdKB
IR4BIhWckEZBDALEU4qATPs78W5dHAa4LLSjrhZJYFLy8Wvde/0TIjKHeYSEsTjKIYg1nrAAAoSV
5mAFsU+yXIZxMz6pqpq5yhdtuIEad4NeWHSRmIKal39V9Xlnnu6qBiCnWXIMycywUuciTKs5YlUM
6C0BQA3CW8ldXT4QLkCKAALheVmbnz/1g9XHoMIy5gkla7yQ0k1zVJYjVdIKJSpXrVXzBQg7apMl
gQFCSVwOASYVnJBkKyBCBCCbAEfZXe9zGkROoqn844i7WlgVbqvsOR8f6M1ICLn0gGcsbgFwAgwT
mDCJhos+p8AtRKk7w0DThXOvBHQ4kSBA1IQv7aNHpCXMVQgi4CljSs9HnmsvtvQBYhLmGsiZ64HQ
vTf0UpbQTJ8gAm5faRau4n3tgF8uW8LpCqLZkF+eLlVJrwghTRuVShWp2F4s+JirS5BPrJixxpVR
KAMHARoVpFB2aIgGIUSRAEr9r7bqi0BDNfji1yXGTQF1HF2f/+irnOvFHwbwwNInqyTM3jNPHwaM
kNO2t/bW6sDBcL4PvACAAeTAnRGtF/Clmd8bQE4PmQzNNhVLeQscGKChFJ1oVQTyFXLB4gJ3hJNc
xbPyBWsfklxEYYbetxUYzbG1xaNE3ZTXpW8JZWtvVUyI/lEdVkk4cb00JU67vSE5z1Aa9jwswiNH
r0qUDDtr2rxASXIvzrYYh+q3Xnd/PASwIj8AO2yLFPj6kqbS1oYdaGXhSjxrSgiA4AEeFaRQdGgY
hilAgI8ZlO9uAo307/2DVmNaAVn3v9KyCiADloJIwxBuRQeEOgNCTqnRnLtBVgLI2FTNmT51nY8r
qbavZDYxNt48zVegUmRHHwSqSmMF6HWqwqjlybo1yDDS7VBKQvUmvo35JGGX7fm5GzsisZv2+OuE
vnLXlTb8rbOJobGcy/DUTQEgL2of4sSIxY5VbQPIjxG6wqaaZ1cBHhWAMDYyFYiEJolAT59vUclw
CzemulBoXWgDhL5T4hCzgDJNiG4xza4dbYeSTr2Sa0pmJR3O4xFzXN00xomi3SuESAS/fwcWaHM6
bfOPdvNEGws1abZco0dJBboBgqoGD9RTU+1M+n+2JQ9FWKEUZnubMCzQRXSGdu71nAEfQFQoawUa
q41wU48YtwDmIESRaBNAebFn9EsFOHS0v9TdnfCc45hbl3V1fB6cqPbpjTbYIzql669cWytCFwEQ
cAEYFYQshIkRAkgRAJmGGxopCIaIiGdKaCT1/zj7pOlt2kO9J9rHISAmKSLT5rkEL4vITmqqm+FV
lYybYrD5NusSq+yRg6elU17wT40MCwtFWTdmXmA99DL1tJpLnbQ+yCokVLNeiX/uG+3PMr3aJli4
O0j3k5Zcs6iQFZodSxF6hHIGD3sfuiPoCj3mzmYl41p51GGxrm4K0FaAH9+Xn0SxuNvVGYmBZBpB
724GJE5ArUe9MfO/3b4ZWsJyIpeFDYLAOAEaFYQ0FmI4mCEBOveggBmghaFlwQEiFtR+P+cp22oc
uMmQzl13SLqusmhIyV7LzSEuVkgmqJCEzlVkdqWbQVbFeCYsI3X9qQn6ILSq6tx4wy1kDWt2ar8i
6hKYxsircVvfe2EUbnPXAoX6l1WaeTul6jmmU2fDzCu0c/S9L7OJydPRzRBVhM9JXQ8xDPqk5uV0
mz8YOveJ3dbPp8zIWMVxNTT+sPapJ6FWwGUrFQfJjV+ASYG7wAYBKTeynl7GU3b9PVqZ7JryYQcB
GBWEMDShMMoCNznNXSEigi1C4gReBJxcf2eklQgphXLNmaNTjaTWAS5Klrlvk+uuXd1zsheBl7yU
9lLmKXK/VWSFoBUFANiE2Zkt1wN+b1GKQ6Hcd1RFvsK9Rbez5oRY0xCUNsdPzGv7xhUxUfJPtj97
QmdJlzobCvTjibHCfxhMPvHi9isxeOSdRkmX4I/tMoOLTrsdJ9Sm5gpO8ilIwurGepcozWEkyaEq
wYYQ0ek1n8l0GFgJgDgBHBWkbNRQjQhFEYCceJdYXIBljerw4BYkAvDfxf9d5BHQeFBY8gmWyaWd
AKybK05gNIeUVUQvXraW4ZIYTyuZzqEYki211cxgGOECqRZi5MbwGbdozmshzt6CHTxAIpWUnDeO
GXkcpRzLR3Jx+eikaZ3lKb+JlYFgyheTfg3eoPOSzYMqDs8O5Sprr2VcrsQBI/C/Nfg4JVAKOx3a
nOKVg2TcehKCdmN+EdP9505KWzcVVFKAlCVhjlkrgxl0c/Ci14X7TuImuBaIcAEYFYQsJC0QjwJA
iNhgEiicBO8jC9ALHI6Zq0ERAk5x75Yh/v8hwskoW8BXtNlMKnn/7jG6+YIOHKsjzW2ESNtBvqa9
IZDghg7N/29Zepgst1B589Ol7Fjbi3AtGc1FBshaojmIhCugQrxZbxzuYcjGc3ix0ZgcawXF/bDH
RImaE3lKJf2csowIJjJS2OXCqhSuRK8TLzvU6St6Ovy/aJx+2/07UscVMF1TMmtbDEl5EVd0SK/Y
dIwNCEqgjcMHARAVjDCLLRbFRLHBEEJwE9disgnmbmjsuaxIJCyB71Y0u4laxBaJxpnQ9jCI1Mpy
L/+cu+Ve0/zZJGVCbUqUHb27G0sjKVoAtEtBmFLNQDo2We5XDZC53ryhWWMdIMDkDhHGx9DXAlon
mB9n+XNyxZanFm65lc/UcYTZTbgVFthViYzyE6FYZjZLI8uTbpZEgYMCqy0TwzcycW+19HGAAOAL
e+rx7W1uxgcGWOZcrAIQV70pd/Imwo6DO4fSs4NMh2HnxrLsGxwAx6rfqbLbb3fAIkMxodu38+vb
FQmE08v5/FWLq32DVfD3b7iALbLBBUMAM5wxv0MSomKOHiJD+GL3kCO1I8vzf94ASr/DM09J1LE6
78UzjVvJhSCcoQ+oFaqFGKNMU7N3eM0vvIP4jiQAAwcBDBWc1mkrCscKEYBEoCfb5bedzFL0WCUy
TWq2fGqQFdyjyf6tTr9XHErLo+De26pbgiPpCBqw47HHEB3J8c8Q4FUUpKJ2lyBqNDMcj8267RMm
cea8HpZxEzrb/WsULjk+m61sV8/sTIshI2JczOPhq3SSUjUXmiu71SRltpipSIwgtGbtWGVCHSRT
yagoKhmhkWannSsItPodt8PsvXTYIbfwk+9RKGQHi4f+OS7YnLEgmKxYE8+tlz32TlADA6cTl5iC
BjxrrscfHPbXnBWqGMpRalgw4oyVFmHBLH/b8ppdXEjdZYAIiSWQQ4acmklbY/XLaDmy2QJWkKwC
KY6QyyUAKuABGhWlECVTCEaDE7BgLEMIBP24zDbuNPJhRBLWa61LQBe6tT9lmbXKN+76NtlZpcfq
kswvBlZGiZmhjnykCueYAuCsxLGA2X9UYJtnZiTZBfwpxEgpeuZQu5AwDzI6kNkv6LO/9WtheECS
ZejpgRbzbx82Mm8RMTM+j+iXyntRoABCjb1j1nVVJCn7NMKqjB5yiUfn/e0wYx08vbzzsVDyZzDG
4CnBACRkCgkIoBDWeNWUQAAoCTFCAXz8uTePSUsqFJCnRgEkIzKfslW7qRTVbH7+pCBRYQNRNZQA
xu6oW7y9VBq8EV3VllPZ4//Z/hugYAAOASYVgCxUQp0OAxDATCwlEghEARTvsxdj2Z4ziG3m64zL
uAQNsmyWng5tQScgdley/Ld/ea31R00FeH4e7uKDw9aUGtQAKXIlvfXqRtc/t7p6d3COCDaPJ6qm
3cAET2rAMKHzPsucfaLz4SqtYZmiUoplyPHgQgeDAQuAn3wCBCYyX4rxZgDJjglVrU06M+4Kb7ui
zlBdkjY7vlC+VY91Bw8vz/Zutl4RlrFwAKYzygALVcTEpM4ByLlNIzfVUfBa9L2VrbFYhV0ap6rV
ZdcDzQ/hgiPJHFYAAcABGBWctHY0EYhjAQhQIBEYCEIDeMzLepz13U6OD0uMpfCZn0BhbL53B+P7
7+/xGeB4EdI1n+mNeywxwa/yc7H+TxqQs8Cb/39m+x6+6gyTUSGdQAMOYmgGkkHWPfSsXMMGRnmI
qacCxVM4FY2Cgdbjrz70EQmql3mhZa/IgOwAq+aW3bOQgKPrSzKViZcNHLXTPJ4fPyS26I9u4i6+
ABMUuWH0etv4jEA/j4Xq4xu91/cMvmAA8wADBwEgFYQ0JhgGCGlhENSAJRgETAI9N/ngDoYFi3w5
6dNWFEQlG6ombao9qNI6rt9qgC07rBVBJE5yTXpVIQfcm1L2RlYrJc30fS0F4cMJ8qe9uFz16JLs
KaN52TaJmrST4hgGd5OW4de9waYyzIIXNhm5KyCAsICss5yTWcxirp3fd7gIMABRlh5MuWpUCwF4
YbgUr6YgoAxKEQA0BELDBwEoFZ1mZCMEQgIxgIzQOxSEAng7AjrHB4Z1mvMc6canm6WgThPBLd3O
lq+j2c9sk4911tYoF1rcrPRux4Xk4WWPVaryQJVbrSBo0+Qzz1VUpX2dmNQxPH+OsdA1uP+aw5ub
RE4XBzQgL8kYCcoPvjsi29AR/IwN/tdXj27ZK1wHIb9MTBAHKNIqCBTGqwt0GIwzGeUQ3PA4aYxl
wpIbQZBXAo/RmSx/PTnYYcAVPGTSlx4iZx283OtKgwISoT3D2fKcdIinGdN9p2eGk1z+o2r3wt5f
vXTejKYg9sO+5HuCaTVsp5LkWPoa4hJskCeG/TdHfpNgROlOZ56jHNfUntDFZOavvHQ+ts08lseH
/nfUcXhdw43qmhjpXoZ5zhhjdMIAHAEiFYAwJZiqAsKAsOAoEQgF7mAXoR2xpZdk5XlJWByINIQI
hporN9esVAMRUTeKN93HOZmRULXJYwoggAWwkW7xQR7+y8dU2xfv+aKL6KhZJk/THv9GkghAqDnT
CUAF0Nvhj3M6gCB09Mu0sDXb+NvZH81ijK+zi5paCAoMsIsQoHzoFBtya7J1Kxd86kKNW1R10WeG
fAdO0LDaw1WfwHZVsHZUcssO1ft0SAQ8ylCNQOkIH69G63Zrn/uvto93+gLmYXAVoqd95TS4XBVQ
JT26CKM5/VLv8YKUcUjCF0IwLaW5+ABjACldL9hzL9yFN70rxOg308Z2tEAAcAEYFaRMkjIUVKNg
oMxAI/PB4Frhw5MvWMdL3zzbYgDC+w/b3v8HK9HNrLmky2QAoreWiyUARYpMqa3qxvOWr+NC00ax
Mk18QDMJJdUOweJhf4Fmw2v/Rl/Hw6OLT3lDwUW/71M4DDjj2NCa/Fyjjz+9jHLEZ2EZox20xc92
vpvjGK3wTYEigbu8TnVz8Lyyc4glVJo/WTqxRIip//9DqWvj0FcFkvbjdjtt+2ldsirhl8Kl+yvk
KPjaAqmRYyz6FWmbuGxooJ5ReKe4+6oZe061pcVkDgEkFYAwiisSCIOAsIBiRBEIRAJ2p3JDgpak
yJvi3a9wBykrV1WiWmE4zjkfruqOBFwxsCtW+t8mpdPsEFtPQtQZNXIaChuAFcJZigqk+mcQb+wO
C1rKu87eKjkakgQo3lcipt/SYr6VpLShWxPiHu1WXFYVPTzMuekQ3xBGk0Guvg+SXl63BG2xT1CO
REh5hJO8ti39BGFuMFJCjaOG1D4/PG8NPTvACYDugqjAuHYpxQW7Lr1LWcbC9qnRmFgze81DbTsx
285DPoAA0LS8yoAGIIgHAR4VjDYWQZiIhmCIQGIUCKAEz09WeLB8R4DUM+97uM4uB3iypz5t36sZ
80ASBycSEBKt9W6VGAhQJ/Un4m7VdrewU8kspSIK7DkukfgFw8lawmvvTscMXq+A3ZXbonoL/wv3
K1RZ+C3MOwCAAmst627aaTC8FcmG53LhYYUX6XbsUqeGNpu6N/LfLuxAAGEFEA+lSnSoXBIADgEk
FZRoczIsRgIUgI9GHpaI6Hgks4eySRqAVGe/w69xMuWvOAQZ3THoaVZs1AC4nvv0ETf9PHQOgUI6
gzJNnVAKuXPviFj6wZ3ChKS6gplHA+dmUGMNBLrDUJ/H0KJW+z/hMZuCH+K2rcLOmO+0Syqyq+sX
xDiRyPTPVR1Ei8GAOuKQuzVTYUSwSBuqb7lASSEIm4DgAR4VgDQhDQWHRGShGCg2DAjGAhIAno9H
KRB1tgJd6vrDXVwIlAdxn/HOE/wFzP3MMQKAVd80rojEhXKMWRJiRCIZ+IxPQYkVQZZIq0xE7FSV
jlnV30LLC0gB9PmjDlRfJbrq13cKBMIIW7c5z2UgoazjZCindnubOIiCMXkPlKza4t5c9w2uCS/M
3UT20T6FFBMPzoyQiPDHCltHnS6+oTuIg0KjU/v8WS1hvhUsYDHtOGO+hyLfr+xnxJtUViJ3wgJg
MKVJVp86lDk4w6/r2QmvMJkwAwcBFhWENhY1BdBFAKFEoFEYCPy7dp2wh5iPObMrJP97sPIBdN8s
T5cpYYhHTTBhBXT6KYeMsP+byqi0riGHUf69nlwma6jgTAYdXlIRXG2ZAGOiAidbzZxO2/msAOFW
X0K6FKrZ4QL7LRsI3aUFAKwx+Oaf1Tm4NGGqrvybE+/T9JeD8avEABUuABVALTAogVCocAEaFYQw
hTmkiIIRAYRAJ36bem1t9Wt0IlbFH++gkd03nZoDjgUeAvwUwDUxhBSfctayLvQtDwJrh53LLjzk
IrhusKUivTwyJaHKqpr8rNoj9nZCIuMuylGNvQ3nDpPqaAPnyBtz3Ac09ZrDqrGigqb50i4fbDP0
AK4SyMy4qDqnTCLCIwcBKBWUkFUpyAwjAR6GNlIeXBpG4e9T/aQArj7tZjGKirHvBEI6RmZoVrM6
R4smAdUjUV4uyCvnOpXd/w+eww4h1WInaW3mE7ddldGG935o73m7F9a1WkISpA5meDoe91NqQA++
utlKPKijACobgmFLmKyAvFAADgEUFYQ2IhwNRFNRCkBHy7YrDRXwQgEJLWtA1szLj/aNgCj36p96
XjlYBLMEKvK3WNOgFfVDiG9DnrSQBs5DN2ilgKf1TiYDzJLwVpShdb7bFaAr8wrTFax/slD3atcp
/PLn5uedDhAYKGYfDu7NS/LeDFdGsZwuQXuje7DEhWQJxPzLJCUEUuU5bEVuXgAW0hGdssq8Up3t
YAY2hNeBecwAOAEeFZxMRYEoUgI7h2yyOFgsAiS1qAXr5cXvmCWwZRnOq6GeL1yQzWYYBHznEicw
UzGEos1PYLwwuNjJhdxdZAJESQIGbsog0kQ4YKfm7YZPtbtOBMaNMPjHNGcCqZY9ToVZo4IR58e0
klQuZRA3LVk3xuhRciFYduDWFKYq01mRSKGPbPP+FZT91IoBDAJccq/7Rd2l4XbH+A0AAHABIBWM
UBZCJJQhIgmARGYM0LOGbaIJmoIaBOfpKaM/16cFC9mdKQcGiHMG1mjqAAw7pA5mIOSm4tJZt1FG
UcFDMobNQAOFFIMkYNAIHx0PpJLnkfvd++HO3H6Q/b8b2jXhmZTPUwWSgNns19CoPIBGyAIh8Vs0
dWJ3Tn1pF2gHUdylkIoKgGYQTwqfjP4I1/8ggwtdSkZ6ZToF6YZy3clV4u3vwicNFDoRZrTABwEY
FZxIwkIQjCoAp7wpIzQEA0LAuZYC8HY+kJez4cFi9glgI9yLvcimwu0b0yCoCklcS0SgaSIgzqBW
UKXU5NqrugmwxSpKGfaJXsfwx6y2CS77M3tP2PJ1oc5OK6CSZOMwXiSkO1hKVRRODa3oHMijvA/S
RO/0WtzSab1kxr5+FJcmv+UuqVC8sRvkCVVhJH3YHS+/N/bSrm77gALBfTBUARAAHAEYFZxMVDFU
UAEptjTEBMsFiQRaSAXOfWfjRZtw9KBoVsiIL8DsREFNeWreUUbnv17uiIQfNnWk94NaV6PQytEZ
+cIZ51AVtaVHSjmGRyrxxQl9KSg9HVJwYz7+S9xCJYIDuNaBeTFtiBbDBuOF7JMQFmD4Yp9Sj4NU
GQV5kqIyFpqjLaCF7Bzvm+0eIgGLurk3e8yBKcqokBGt0pQqAEwABwEaFaSMQh0QnoQTgIrButAB
Cb1AsLRa2j9BABCzD4HpYdls1mx1FJxbNS4PlksRlk32foNI0MGGhA5XAeiclJjRl/T4SkZrwz4t
TvVhMPCX5WgWX2PtumkMdRwD5dGRzmAUFO0AxRcw0JH0HAeBJCwZwD/2HybIy3alMsf/kNb+W2AX
z/KPqfAf4/rlFbsLpN8r6fV9JbD+kPngaO0ACzKsx0yLYctV8Aky367fCMTr1zan4FaTQlS3y7QB
Ut325+bvTQBwARgVnEyoGhGIgmLBGOIQCdmNqUZfCXVdYEESWXABt5/3Mx4dG4B3HqDtlT7jQ51y
zAOcwlZcpwbTD5sjmqTYlV0f2cSMni6jpzSYFqPLTq/OtZMxBvabUy+lotzyvuYaJJt56dGk7WW7
5apns/v9tUiRk4HQlV4eeU/jalQT0qS2ZXqIQoTxDmVWRbcZJBKWDp7sfJr4UisjMHbZNtucyg08
LDVIidq5UnBTwXUZG1IGGqE1RmrY0SGVwdRVxO5K4RdFpiZTurGg/eqmULeXerpIKRQBKhA0X21X
zV9rdXCYebZmLd0xKggZkBZg14wpHKB3ZNKpQOcqKo9QIWU52XJBLF73WZdlxWZDF9ZhQNrEr3vP
Y9Fne1ViamO28akWdpR0O32KnEA7uGPgd0jDI09V165acqcKLBuVNfzWlrViRWBkIxAHOFgU9Wzz
QxAA4AEUFYQ0NDsFDkgAkNBCUgiIBHvTwGwu0FmSwXd1YFBQaP45SG5BHPiLlvF+ku0y5eq5//va
zWz+tMKw1nlAQd3OH3zEV6Ie2I+b9P84AgDNkfrFkSXDmUA7wMZerwLskH8FVhjIb2rMlrbegGQL
w/jYxX7w2DUCQOHjLpzs7M07J04geSYViiZbi9u/HOFkq8k1QNDecx/a9c5Kp2LRLbuckHcEMhiA
KjgBIhWAMHskDohGgaCgKBUIEEgCYnbBtGplQdAMfddgacLYxKQWoYLPu8iBxhLlttzITiCmijYW
41U6dONuIeGRGm7gb+aR44/hzGFngGaR+T8C4XOOQhsE5vBQboy5Nycnvg5kpgQOkNryXJ8nzIK0
qBlgADc5OZl1P49jKSUGPwZ212RIChMbjsMkMeOiVCUS+Q474HsqAtW+HCqANpfLuICFluQVwIjd
DbyAUeQX+qIdeAfD6m6vq9Ey1hAVr9jBB4v4e+ACkl7Utu8nae4GETBKli4KcAEYFYQwR3AQxwFC
MEQgMSgI+zvD3UXoj8TnCD79JAkE9lwZ5niXFqp6vjJAHT4WbHBjfDgFdw0sria8T4uIK6catJly
csaSvkVWMRNcuc+UqjQ1SWvLDordR8HpY1KUBVqeZrr2WgPuMjT45QWmKudK3d6zXH/GuUb/HtAG
PVdQ9SCNsNXYmW35RAACeb7cZXLcXC0yDryRtlUSUtzDmBfMBCwscAEiFYAsNyQRDgRRsFBsIQgU
RgJ6Y7MYUXr8PTehP9gGVX7zFNPDPH4ntoKy6zEGHjSM5ymKjI5biTBQyC+p9tVB/U9VUntNQq7z
paOH4AovuhFZidC6TE21Qtq/onMJIJU2dp4LBd2Q891INWIGnXqCVkcDbqD5ZWZtSd2Rlbb5gsqu
PqwYkgNGOcATwT2Nf2qMDGtlDmslIY5KqSDfhOABGhWsTjYsCU4EITDQTCEIEEgCP2R25UEpf78s
NYf4tYAARjJ4tk9+giLuex77LTwQ5aYUCB1u6AJOdvkzQHW4QspV1Azm/5WyJxsEdNTas33RAKCc
C1AZ/cWBww5Cjymw9NexYcXrOW9AKtTKu9LF2ktjTRbSZgMauqaeYqg8jv/nhCNNLX2qQCbbP40A
89MQ8VbsRozfr1hDDCv3h4EKxGxCAFy7vpjvmBwBJBWkqpQoCIrCITCAQjYNBIQCOdr5O1OAv6Rm
ZCvbSdZAGMYf+r5CM87M+fjFpzrODU1r4eM4N/7e7GZMO37pCfwzwzU5ZE84RZOrL8EClrhcbeyl
WCLFCjy8sX/RQXFrlVmVcfBKqgjCo3NBEiUumxHzw/kZ5GkuIHrxYKxbV29ICdwwJRRDQAPR1AUX
JWuhpl0M7Rw0/fTwuIKJQaiBQAAWSKWU5wnZxzaPVP7n9TzysLK/lc/xfwePbt13lH9CkoNoWtwi
DgMTeHYL5DHHhJfJQKxgXd1fbs+f2AAHASgVlUhSMhCIwkGwaEwhEAgzbDZcHUIvnCYvrWp3zWgG
W/P6V9nGb/T0ZtkjtvWoirxMKd3spM5cVlvABAC2R47GnA7CDtrCvKhJjs2jjrbU5B9AWMPQBDFh
8Xbrz4mD4/UAvnXtQ0R0ESL5IfakrnaqcyzMgFQSLCF0Q5tB8UFOFYNWvm9tsWe4UM/w6cDYMRw3
a57TstRlW0yNf6w6ruck4Pc/vloZlGW9bxARIcwWpXBoj6hrmz4+HHcj2NI4gJvAafnXsEZyhlcJ
F/w1xc4DgZ1gsxSwRsod3l0J6e9sv5Sq3hOK1bPUFj9xRJIGPbw7K+RwZHgRhEBZFndkppgOARYV
nFYVFRGO4qIwRMgjIpAI5r0wxtJlzf0ZtGiiL2ALVyvjr3Xw/+n+jZxnVl9I/oXCTMOBGCKEXqGs
07qoFIAJs5E05K2JxZp7Z8hgQJoSzCiIA04Oo9Pw8LAAm0fd9PnGK8A6jzvHz9AZ4B7dvUYIKroL
Tj1vlAihRO0QJg2O+4uShFin5EkkVLziuBeK0CaNRZcNOUAbdLdnDJlmUUImbLs/wuPZ3S8AxIvv
lc6otDKsKZmYmPfwGUDEsUDGJZZiaWCYoznsizKs3iRwAR4VgDRZKQjGw1IAxEQxIgRGBHvus5Ut
twG5Hw6zHFavYHQcfnKLH0ywLCYg0UXOC3j46PUZCoe5/xH2bhgZxxuE2YT/Fh6X8V/8JZBpmm0Q
jghr3eldAh29XZspxrqnt93TmuCOPW7Alw+IBI7Fa3QasZO5mgZmiFIAF6ZXOfmgmLASEb2MtEXb
CVVxrUpla7+T1+LFepaJSkVMjHZ6gA4BHhWc8CM7GQcCQICELBEICEwCd+MztZawOy9NXFvguAKw
rQ7iPT/99XpMCf6OfBAJ25Nz6tA5n8H4WxG8o77+07X8GKeXbiNiwHizAhtbvp1zIAAIHShgDshQ
nbRWa50AhU5Rv0bcYLiNznDUxkYmrjELcM71PH9ir+H3xD3cglGIFllQOSRZ4ynmoZqWA20lPFPD
2cqRECcao9xl53gJ1tdVYtFzUf/+CkeJeo6qAAscASYVgDA7EozYwUGwhCAlDAQKJAE7PsGPZes7
3DOA+H7kCgCyzdyzIacZYPWkPbpqOaWHu+jD59sn1SJppdS0gtyoytrduNX9UX67oGfqJjFtTXcQ
6U2CuOTclOt2WxJgR1omF7IQFJtmcamhdEC09FdcawgvJlSnygDyrHQOjmB57XRxY+OxM42WsipZ
lQrBykIUhHHMvonAVAcBIhWAMCENBgokQjBIUCQbBMICELBAYnAL5MA63wM7QhXV+eJuXYACR/ib
91sF6AyfW98nKfOI0EkvOCiiSZwRCjKWH47Kg/tklLOJEKnBbKrwfmivRgbmRK2p+5mTkdzKFBHJ
GdyrLSaPA7C9lOug8a+Woxrt+wR2/u3AL414Lxk7sQLB6Ewd1pgCSV5FIwpnt991Qta2ukqddBUC
MBQuFNFfzZn9tufbI6p/Hb17AAMHASIVpFA1ORkG4UKIkIwREw4DQTCATlmO3wFNKd1voY+nbia1
KuqWgvyBAAA4Iy532CmxRESZzy5fmbnBOHd/Pu6ixjnnNFMxy7cS5srqHKe41oXTisBtD1qFCP+Y
4pcriKPv+9lHHVeRXdA0Du64ho2TRPS1boH9VgACtFIixahd6pjQpDgBd90ugvzaWzMqZYd86NoQ
KZtwa6LtelBAiAr/cS2/P257eMxaaxPrfGRKard+3HxlKHKwEWDGsGESYohMor7+/qsez00WSOkw
SH933+mOsjJYa3r7vCWKoHv8vf7fv3Itu+LDj1FkGPdnChA9IvJBEtR5FbsrTmWe2NXfEmCDV0wG
ToughyEB1aJ80R1EOtANdM+4P8Hs7UgAOAEcFYAw5UChBgIygJ+WRz1LUCzxddKSGLtmLQNogEjG
j44q0DjHcM9nXrjuIHYexM/wOBQavsP2VBBYjOAtNurKxzQ7u/QR4dVWNcCsfqA4Jrd802MIxQBu
Nb2QRq8YvZlEd0Y9me7swVUB46FVuXK3Q4/dT6zEiaq/3wR8HVh/yl5hv/FIAgD8iymttYroZs3d
1xDRPNVPeNyHNrUA4V2jZ11wBWZPl+186jIA09qOlr8JS4A4ASAVlJBKChICIQGIkOZCKZQEfbKY
qtO7n4CwRtwKq6AbfLr+zN40XljrViMFjgcPisV3nN0fXry4dw/8zJHrnUWLhfb4LK5RV9hUCVMZ
8UtUaDHlMzl7kOExOeguEmaUdg9CGrJSN07zQVxQvBfT4uw/m3JXlyia2bE3qudgWOxQ+f12qiXg
KSqaCgE/OMX2nJwFJHeHBVJjyTi38d/j0Laq9mfngAFZnQOgbj+Ycjf9PCAADgEmFaTMM1kkUIER
AM9dmYcAn4cxcCJtLkwWgbYAHBeMfmnm9fRipX4XbOU1Lln22wBV4e3UJ4Pby4o54+F9M+b8SVQG
Lo9b/Teni4XUkHfMoOGS4e1Kytr44RRMAQfcgIfm7jiq2IakBe3qvmt3fnmI9Mz1ZWmOkvj6W1m+
AtREHmwYfvatzAbRf2Tr5vR/HxKtZCsBQThb503HcpdskAANVif8IRh7/RHpwAEqFZ3ARDkM0kER
gI5eiior/QEATQ0WAY7+/8LHLPZVz8zPVC9P5fNpTERrdR6jOKZR1fo6gmK1cpphb8fSxRMnXfOC
Fkgl7Vtmyq+NWi47qD45hmrHtKlZvEKRnORO6mv267GXsV5Crnrx3FYcXmInW3XsjvOGUd1GSjTU
XarUkRYRobEVwATZFEiUlUuZDH+2Jxnaouv9LQQX+pQoO+WCZCQHASQVncJyIZkEKAEem3pgR8HR
0Bu5ekliAGMfY9aZ4zeh+t1mlFTWe/Q2WD0+iC/t+eAO2Bi9L30Sbf6G0G9sAcGqHlky6QCLSmsf
lOWUmbod+hPESoT5Got28VMnHjW7cq6/wV/NDpwgXxbLK18N15VREbrqJoJ6pzJkNOntHVw2ilMa
xjOasblemmVVeELHRYbgL1wxAAcBJhWeIDJClFACO9sGbNJ19AAV01VgCt/E7j0VZJmMe77XO7GP
oapia/+Dt8gdZ21rF9TJd46uX9PmkVlrTGYZ2KorTaAyMTRccyPrLpDbNk9a7kzsDqo/IJZEXefH
rRhG/nlRiGcyq97R1LVzqG4OPTETFqwhaVTOAru9kF4gQulAowEwzUujVoQh+p9MHbZlvrKATt0W
vTGNBg0baHpnPB0vYh3JzAHAASoVpQthWAjljMLEzi3FqWWouaSl2AXxuV6hKtmnWXouhS2dRx9M
G/jWgr/ruyLPq7LKvHn4TeDOer5ygYQN3FXYA0a18v49FXW+rqhU7LzJA3gBcZWKnMFpAWxEEJSL
zvvqLI7u/GIGMRqVaVyXp5tyUJ6LOk0heVxCYSzV5VL1jWlEzksEV4xjj/TCtDF5nSlomQwqdbBD
Hc0UEZgVse1wAHABLBWdYlYaEGQCD1htFui0maQ0kyXoSaAXe9+/zxoxy79b+BjI1/3/a58rGp7/
YBOwLicFObj81iU0Edf2mxwnYX8s4ZlZ/7a50MVE/8Wq5qgVeaef4s+j73zaQFL4v3iUwU6x1QKS
uz/7lfbngk8iwXjEuICCkIXp4Eo5thIaWaSCnARmtVWACaKM4SUnjAkXQKFnCu3MqADgASIVhCxl
iRhWAm/VY2p9IY28l8FwLLIgSErPr8JiGKDo/fSkCC/n9cTQO7swDOIyWNwERngpF5nIviVwxUT5
dPOc5OOY78KrOebEguKE1UBuKxt2Zntx9yMg9b0S2MELPpk0LLZw9KM8YaX+HmJYK3IqFZvTOcdF
WaFEfIzWh/AKmLCjRWUJDvwjuoI4OVmVAIRAXvnQnI3pDFITggkx3mIzAOABHhWlDEMzDEkBMQCY
QhAInAR7jtS9OfLMsOls6b83UaAXU9l/6XDxjS41up+28zJOLuvS44QMLbr/HovZKy9+wEljs08j
GxwVr2edC5m8UqrS0WCo9/VTYCGMRWdAQ6T2/es3JZ1AchkfJ7GJ9wfENPGgAEQESLrsqI8s52D+
3x251RT0qEQBIBw4WVjYeqC2F8u8pQmhXAKUteSVXll6CWS977VccV43rdvyq1+v7dZOdNkp2kiv
mfmA4AEiFYQ2FTQtiQRBQMQgERAMRAI7Y9xbqJR3wnTDWpvftXWgkMZOeP/htXivy6Xbc4Z33LH3
w2DQmYH9X+T163RPDK7T35tvLPYTfn2n78ASgULQVQS5PLy47ATmApMsZYQIUOw9ix8WxlLn8h7a
PC52+Xa6O1+emdSMAJqkVEsb9xaDQRGmXUMvp0bdioifnnSv+ZHt2c603bjN72JLKBEH2/7AfEQV
83/7yqQ3OPU6/eioz2xiiTKhjgdxrJs7cV2+xOba2Pj/4/Elscj/ORR28Afw/PCsGmkhIAEyFUAK
rkCfC3KJcHABJBWkTFgklITCRgLK2eMx3MjyTZZvi7m6AXV/K9XC8SZvz+9jBBqTigKOHJCBpNQN
PyYoHGvl9V/Na0jsO6xNABGfIqB9Ohc0ZmyZ9l1lOgDDqE7jqkjsWNPXiysN4IE7Dvht/M9aDsO7
29G0gHXnsvPawLYs40m0KvmlLGpWxkukeHvYeQbTPwESFYQ2NBwMQ0FkIRhoUQgIwgIRgI9943un
i5FslNLbNSj7+dAzivWiqxDHxhxiOCGtXZtm/WQWegx9w4kFPRu197xEWP6nISnIEv3nmuIHSsnN
AC/r2GoEVN9yggWgP8KSnT35dxkf6Ci0/B8W+RPiIRluQcTMI+M9LuUV1WM4UBrnaTGuSwG45hMI
pJgrNydkjrMMMhj/wjHzv8qxpWj2vgbB+nvgWvgYzZH2/oA7b4hniAfN996oRiwdEfROMIz7Qr+8
qcB0ADgBIBWENhUcHQrKQjBIIFIRhATj8rvxW2x0kylyNiNP9LgSLTsH2b2TWL1fHkSFfyNhEAFj
gDxkABITR7LzggWJVGyxawSP8IaxXSN8wRgwLc90bCFZyVv6fBDHaf8Z9oiKGisaOhYSOT4CKMwO
44wJtMEjMQF23wKwpLTiYTksW9dxzHdbYu96NZNLTSw3P8XhkWbOas523NdBXPppzdHJbi7XWBJz
8W55zEElzjvQx53mCNzugJznrJM4Zw/0EKKccof0U0sZyw4BGhWcTKI6BEqHEIBE4CPW6fN7aOFl
GpZta1edSywLy29V83N/KkkzQKoUjmwGJEYXQ4mYOwKzmHArlVP43ogdLERYNk0JunMlz5KUS7xH
PBrnFg7ceO3usjzG09gVj+E/G5uNBKyiuqu6yUzGSKc9YZGiixQ7WtFLtZtS8tAoszkAiqBujcXK
wd/lohCyKDLOvvUb8sGPlW+Db+oVqrdKMFpUnCcV7CUAAcABDhWgaEgyMgSEMQBE4CfNeI2mLOMn
GbnfVhNXjqQQBEZNyNDpXlVdoeIKr7FKGXk1IAJTMpENOeYZmGGs/RRnECOYl57cQbW35c/blgAY
MkKI9rT28SXQ8/8AcefcAHx5ufxkH7fij4h9AcAzFRI4H2O4xAJvgCMq+W3T1euMQQWewlzfOy4B
WXXXaDhvO+f8X7M2/Dmjp8fPryCxhrinqmrDmxo2l/yN74Y5tl/00ccfaqamjAotGF77ny1M+ApU
Vt9pQCKRNoa3CeoA4AEmFYA0JjQMTIdhmNgoEAicBPEGGDpozvfXHaSTi81ekgRHVLpPJ4GzKaYC
2qyoSZKqLL7CNf/IpgBP2dkmAQSZLMR9Xb9Ogt5PwqlxdtqMQqXDlfoQEiubhVJf92B32ojdjad8
WXI9Yc+JUOY4nJ/XtB67tmlhgBSioFhEJFGDJLoHsEvvzW6PLl8uzTGEyg/EUzASDO7gCITISIWQ
pKq0lJtTJPNcnCNdZOqFxUJS88KpTBYMZIDgASYVgDBGUhGNAzGwgGIQCQwE71tSSIhrIq5jArX1
d2AD03rZ1CiGA5WFJC1OEKICfkqlO7tqJxkDmwBNCdmZo5wVgoxCajTbPQreaqjFsXQRbN+1CO8p
rOJss0Vod4DlCu99wtOaHC68e1XYCGlvCKgKFTwaXySYB3VsUqHMpwxWQb4a1EUBSlrdh8zloRGq
XG3b7CJMTi8rfffIZlZ5+y6VWQFiTRWwAAR9cC1MkWZEnvmveYSW2KAGHqO9QQ9/FNAKkSdj5Men
GYdtgHABIhWANEYoBZBHUiCEIBE4CeozKJLLlRYwuDjgXAejMyRi0kAAoxHAvfZglAIhuzpkQAER
8/gridmKACACbe6RUAjCOn7eqS+wgv6XdTSqkb9D5FARd1T+jVekWJ/rlZ6ov+B0LrHrJ4NBfE9p
2zWfRc1F8txeDe2Vl2lCBetUWMnOyyRFvvW5OJ6D1AUU80BhAIhHRO4zIxXgVn+2hYsimozQzaNM
BQJAnqR3pztMImAIwjBFwAEaFYQwhlI0ioERgI+zFL3awRpYER5XBAoZ5L1ZT9JMKjvJbX3VvhMW
6UlVCCcJ3qfdhIIAz3pDm4ABv29higkDO/hQ+O2uaa/wR4M016EM0oGybRciIT6FCrrMEVg9O5ww
hfo4kjGaps2FvspckCecEIT/ZUwfgnWEy2VLGsXqPlknuzAi3fSX3oorQu5Q2HUpQOAj72ytp1Fv
9t56W4HVkADKiNa5my+syUeRrZWR/84YZ7gWEE2lXl9ljDC/Hwca2w/grR5dailk57KftkT+3yhq
88QJF3ABHBWAMEAMEQcEIZpcQqATHzVAA6RLYLL1cGgGFib7WydSMMMcVlAMBNUXFO5QMP19bjWY
FKLacHH5ETrS+SbHAMg9BGlUaA6nDAXejRaPO//IbP8tG9MSbXxC0FuiYDW3t+FDKnP+8m6VASEq
ciUkZaH9HtamcW1+Xp+2TfLNSn+EAACcLcO/l9V7XNea7gBfCQYrtSWcrUrtx3Jf50fBvDlkIikq
AATlrAHAARwVhDAnHYSDQTIwxMRTG4ROAREAmc5ydkWw1Lj2GybTg1LsJLLp6iKjAarzt6XXYWhB
SnKDpXYGv4OC8Rg8/7g28xoXh5r3XIiaPJ4gwQ/9Yp6t5MKArz9gyNaIIQm/jdh/8m65kfhLi6Ds
iIsOq/8rDZyay+b6GCp0cHmIxiZAC+2xJ8WkqAffPYAl/j/GicEITm/X8f8f4+PK4Ii4JyEfw+YA
ROABHBWEMGINBU6KYJFQMBQYkASfZvG3L7uak1q11rE3ES1s1wCQSdp+5Eo7lmcihwmjqE5IrK+y
ZWCdhk32QJwwi57u6VrPh+jERMZz+/6+XwQstNu9RE/5t14Z94E/jh7ig8Blgi4Pl+QGpzFrjor9
EwQ0r/yKzD6MpVdR3HQr9AGCwiaiEwVOK1mGeC1WPi0b2hr37KnInwPNkFsT3k5CcS+A7xTMzXpN
16Acq9F9d2r42C5b6CxPzJ8EoV8aCgoVO6xvvlkACkVCQVysafm38v4AsOOHzKABwAEgFYAsYAwN
DwMSMIBCwBPU7N99BbTh4ewsXbolgrdfn6kUrniL8niABD+XWkBCPMCowxyO4xPiDAhhO2+IQt5y
41T08XDz40x0xEDGZtKTu2mHlAOP/HxA8+E65/xn/0bcoypzLyzdnjKMXDERdeVy35JKxtncFZy/
7XgsmJ605cyNY7aI18xELg9MLRN3plff+GwGTHCpNQkQuWCi2jieCaZYXABwARYVhDAmLBELBEGw
0GIUCIwCRBCAnPO8cuVNNNMF3fjU4Nb1xqyBtTWnua8loZmb49CIgCvZkqgTdmCm9UFLn9TmbYps
lY6Bz9VfD/+HcyPzaEsicEqnVBEhFQQgevZ1ZvloeO369hXR1gDCTLqpbtWu8o6ZGrhBE3z0ZgMO
fTuX9Uh41SONI306MXWGWEsSMCPEHitzuzKVZAau7gHgYRyBF2/xfOEQNo2RL/Stnsr/bpPUDp8g
LVgpKKMIXzrdvNQE2+Vzeak7nDcMbDrnUQSz2ZBcdtQteccc6ELpjgEWFYQ0JBwURIVhGVhKERqE
UgJnjOcPW4voEtq26h1o6uFgoQMV4PWAkQJ6f6oQso0SnLUWD8x/sGRM5FBHlzgFbAoMxt7fV1wQ
M1BaP0/zW1nnjqdpHd/JyPwbe839Iu7Armw4nSV5nj2vJi8keS/UxxUSt0jMEY9BJwsIgVYVfYTe
q3tEVcfTlauvJjuCYQIGHUnFZT3e1dYxz12xyzW4a2XIS79+t6scOK1ZVtOXEt9icrEbLT48/L88
aIC4HAEWFYQ0J1IRSCRhmUUAI93Od5g4mRUD2hDpnlehYdygm/+GsiBo3lHVfO7VRefHzgV0fYep
yxMuTzebr4GSurUYfHNTsW6zO3vd/o3dDTV/NQTjq/1uZTu+PYAAYBFcVcgkDET9jtVBKTyobIQe
yw3Bq6OlrJCcDbSWyxwz8kq/03vOBx6QMV83qvX4b2injTz0BACkL0U+dX5+Gmmufja/uV/5WnZw
ccUZof6+Mxgw/q8NoNwpGcLwr+qyJWKKDgEYFaUQNBQE0IoxEURAJnpmc9r4pN3Brzo5PKi+CWgE
MOF6p6+356e5q/L/KYRMTHI9R08BTX1AE5alkW05p2kGknHCw1/0SQNf+srwdpQ0epN1mJZhzuVU
M1VjDI1OOZLu5v8FjDITN1XxBmlwxCnzKk4CN75xdaF5rr38Kj1WqgzEH0YVxJdp+ijwc76PAUy0
xJgwlN0Y86mvCqDkWIBhRZZIkBgZPWgXuX+xkSu4mtDddKq6Ov5EaFRpRC1WCsT9Mt6tem8GO+iy
QHABGhWczFQTBJKFFoCPzNgAWu4sIZd6LLAmc+R+17y0ZJv+nRVlLfb4aANiwfTgxoEUD3SKdJ8b
UNWftwSdMXs4FcmDH4ILzkm0zVnR2J0nuABRVXUIvJ8ljXxe0pnlWwkxx63h2fTj/snf2rafkvg1
XaPnnpb9P6HfFohWn8QzWBYwcFfxKRSqQJhLrutYLGpEnWJghaVr/PMjVIRj9gkTXBVIuTDgAR4V
lFBHQiCUgQCJwE7I9QBcRltEA4lXcAVDP9vdE+m84eq70ohaKl5PvsZGHwP/v0UBnypkhUpWVOOF
aZdK1E5q/fVeW766nJk+h0FuySaclOAOSk8Kn8X5n6zCSPnSvZDcCxka2x+lwdfAUFFM4TE0OiCQ
5mI0kSpL4ZGPe0px3ysI24SD4R2Kb7f133o2FZZYo2RnTMC3/ed7kVpMNqVOhKqEf22zunQzWDgB
GhWcrEEiLEaCEsCESDAR4M2DgCmgkjB05nFgDPrfzPMrO8Gt9DG7Uju04gDAP3mukS8PruCuvRoP
spacq9cqOzdlG98fdss7d7GrSVS6CWT2DXSrutMnOEpkJFxbqhH4ShXJSl6Pc737YtAurC7jHF7P
Js/ti0R82EAkAAuAYx1GGnl7fb1ZdXPFLjoLvoE0y3H2GY3AFssDhuWc8yW0ACIbekPoMIEB8RGW
MWD3gDq+n8spTCTGjPZN0k/uZxh8AAxlnYRYmd8HARIVgDQ2EkWCgyIgREwSCJQE7bm/F9ZjhCEN
yLSqtkLgTLIblVwEQjXYruTtUc8Ij+stiR2V30H9fvpLGFZMV9T6+nL67OgA/sKhbA6fdnzt7nUg
g1YQ0aeE2I92QT88IUW3qVc57tR260F6vrMMP6BDiAUBK5xIBC5GVwHLM9QnzXdJ+ROO+3sDfjvi
8CQYyVH5AI2FxcpK/tlp8GxmpmybiU/Y/8L7UnfBzw4J7idwWkJ5YS5zwJeJkDdjl7wAPJ5Mvil4
gBwBGhWEMFsaGMREYVBggjYQCEwCT5tRhAdYyNYC2casgUNB3u1fLUWMbjWfd593eIXLV5xbP4v2
95QtcZ224zKnMrsChcXiZDS8AUlr2U9EVG1b+OZuBc3AyrURbBs03+I5Ty9XVs8BrP4d9hW2H/p6
QDxUiLGoE27KchOoAO2+4JjMstxuCbeTvTEZfdz3DO5YkDfPUFxWFby0xS4Io5JKvfRn/S/1pN+f
jt0xCKamYAAABPnfL9IAHtjeoiugY3VXrtGOkg8WeBRuDBepV3jEVAMHASQVgDAWJQyUYmGhAE4w
IJAE9TKnadNaXB4dsNeW/10gGel2CA4op210agVuyrQv1Uuge5ZF03IcxDZnB11gOuZ/quB2mHIt
a8YTp9Fb3N3Ng1SRcn6t2bFc3Z58Yl/nsn7ysMW7T4PDEVarVKwLzTiew38lYgkuBnWV3k2b8sPk
792jr+b4OXgo1sMMKAAATnbr+KF1pRVFIrIQBfqmLWoAcAEcFYQwgjoVhmkAiJiQEwgE77oHSywe
sxpHUznqdThYJBPNqmAHEsoIxFhQks1JM2Z3WM63ewVSIQwnyICcM3kmIwZnJbZErTwYhv0AI9kQ
pZpZf1UANi7pceucEZZrZGJ5AItFdPh7KPNw+e6nBaVa0suAWg0SowjY7TsObh81w6roMwAFVgM3
z+W3pnKN2UZJnX5WqynMoBSQj6b//UAB5uixfVcYEllWTdn98v/bPHT345lT41z2PPYMIEGIGRwr
oJrDAb9+uWMjldCABuYe/HSWdw3EBLW2JMtw2ywAR27RN//D7kJaAIZ/pGngABwBGBWEMDYxLQxn
g5hAJ27y1oRAMyB0duHNzjNhRbW79XCkCNKTUQpkCAw262dcXDFiW9nFk59nst275X/GCnwjn+tS
xQPIZUr4Xoo4Eys/5D8FGX0LRb35NjM7VbMa9DMUv7bh+F6LDigFA7DqzXts3ahe7nf0nj4eLrsU
OFPYArFO2Oq1KRO54swBafKo35n+dlDQbMLLLHImEPfP37tKzqlsVFPUtFBGNh4g8N8sgnRhtGyo
jjnCccjT6fAIQSxWdJaEjZyhZBKj76WQ26LIyENXgAclpC8WUTT3YpibaZaaRDCDNdEkI3HZx6vH
gwzNdoS6hqLlyIRBGTSJvIKMpZbhnILqMHevrUQ+eG3xGkcGPLtFvr6f92X6NAlpgOABGBWcbFJy
CI5jQTBUQjALnDAHAGAVoyt1tSwCrvf1HfY6uBmaolx0KcPuGzHziAH0CN/iZRpR990VIrh8aTs9
0OpT+10YeUinQOGCnF/4dC6eKIVaAhTLbeZi5EaCBiCAPJVSSZScNg8lTIp1grX0SsWtiNCMn8fQ
yTvAnq0VH3HFt5Dds3r+p0s2OzyrdfPCFAqBIdLO1pIAWX1k9zIYQYM9+MUWROd98BFK52Zm8Csu
9N7zdKEOv3fp0/a6uTz3FGRWtmeHrZPpAxgAHAEcFaRsNJChCsERgI2YFoBMAQOayKuAIjvfr3oM
9l0I83fW9mMNGKuh/5cHLKgZaTvY1HuvMaw9m56mQ1kqIyBx7rIXNLXqpldudZPpKtCooFRlQp2v
W+V3tTSojJe6qxK93IbcmTlqu5A0Rs6mny0LLEVRO1jk6nZzpwo1N5Hi+Rp3t2LXXTEGgVDQaK40
ixX7CiaO2jCrcREDMLQx5VUznWMCDI3alOjF/GJYIV4+HxYXa4GfbGXUb+yw4AEYFaRMJDlUxIIS
gJmYACZw5XZVwKM9anVgUz5f3nfGU96FIlyP/2I/E70hhQrwK9wUte0T0L/SR4VLwAQfXJl6ugwB
lj7tTmoiRVCuul5m6WSEVjFLb5gbQDOs43KvsIybzHGdEBlgyCNqh7lq0jHWESEPewunDjIqOZXs
KwoahZXFcXLR4XXWi71VTFixzYwBj98KRiAEQCWDCGEBzixZDEBwARQVnMjScKAE34EAtYZYWAEa
gFZun+TiXjsRnvhVcplWdcmdpnCNjs9H68zXddvNqVmD4KwvY57GC3oWfi1D3URKhngPf22Qd2ig
fLnZKrOJnVqQhl6tRksGCLbOZIFpkiutoLFbYshStbj1FA3JKf9RnwY4EA0Se7u17MNFI4cXi/0Q
au+DXqYZgwc7zkVF8KRPFEFkprboP0iArJEAOAEYVYAwQoIEmiUBsT0SAmgQLBBAEx17JigXVwkK
QIEF0bLsFlUihafhHEXvei/qlix5dmHqt0zt3h2OOYjmpAPDbOoZ0NPnT7Kwc10a9pqEC9QBSvSQ
t7f60ikZjcvVVrycgyoeZBWQwnCI6gi6wAKE7kYveixQH9dBsFEZCEXs2tkD9g+Fmsk7hZKbor/m
C3qU04FricQyaLbP5RcBEp+JinJISDv0iCtp0JBM0wsG3QsG30hY07DO593n5j+PsytZ5n3emdKY
z4436X1w+bcEbSsBHZSeBek5Q3LK9UCe/5dvaMXsbuhqZkSKCNiKc/DkDZ/jiT8LO12tYrakYn8L
oWK9CQQNAh0nAvrn1D6h+s/WfnPWPXJpN+x9j5jtu28Tf2kNIc0Uw0MDRrTNGjLwY0vVUgxuv9je
YRhEmgoKCkwUFVTttF/4n8RN2AWH2uca7hoQKrbKwisJPQGjka3zENnfrRS2BHYTUF0OAqQvGhSg
jXqqSOABFtWYhEYiHIqDESDFICd4d40HRtCwNQahZAAE4E3bJYRpq7u78I0cMjeDIuuIRizT3+Vl
3/6wwYUj1eAC15EmaBReWNMwql83STncSx2a973VGoK4fHB4Fq/BaPkXAuS/riqANyPJ3gr47aFN
+qmoTV8FemkruQqQM8rYSNErW7YJitq0uY5x54mqxNjW9N9lCD0o3QtXmXJymda0vKaGBFZMCJ2q
R93GbiTBGEQA4AEcFYA2Fj2RBQYiQIh0GwwEQgEQgESAJ4NgGreNQm7hboyX0gKZtzzx0ZsJD3zC
9hEd5AK3vt7urBNB13ymChg3opUt+Og15/U/JpBxhR02Nbd0J+Hr4nt3AuddeGRVuUGrgMglMqDY
lvDi+9rN/30YxlluAAIxAX0jHeP+YCqRQ3+Cy0E0L7Oq6PZWksq24tPopeAlSvAWV8wScJ7PKDC4
YbT5yjy9ja65iJywYhT7ReW/T/4O/t7T/dKduD+B9MOYZ7yQzPo+5p+77vHfIu8s4ERKM4AijOYK
AFAAGbglbCxG0SfKzXW9bzktf83+l1FLRHABFhWENBYcBUdBVqDcQiYShAglAJ85Hez5a6KDqXWZ
Hl3f660gVFCxfyeloJGKjQqQNDsMzWoK/x2ZXCMD8VTyL8OkF9kAxkDh26kMwGv45uU7fZqAsB1g
YyAac3WyeiEocuP/K9D3nR6WNPGc2dLFQABX/ssX3fBzGy89Mp07VXtqR57rcf1sQ0nH6PTEaZrG
aATAA05BEA71unONZFLw/IgWFgIgADgBGhWkSDdAlcJmYQjgQhAojAR8q3g8Voxol2xR0rP86gF4
xy/9SbGT/Bqysr/j62KU7DgUtGvyvs9gV/+6IVqwyORtubRRiV/Po82mTmlx156f45/YOrJAC7Ug
TLZdYiEQLxQYAA3jaY6ltvBiomURfmQFCBQmaYvjwJl4Mmvawvv4HywlyJ1t3C3eKILaFhDAUEgO
ASIVpMxFiAhCwkCBRIAT0Z2YWWm6aZpnlj/MsBZyPlVKlOOUCJ9c5cIa3ddRNLHX9sqHFd3dAVMg
zAGcAvcAr2SHHuyE8cA4xqrHaEO/gCrIQqthUdmJnW/x6sYlWIyBiiBmwvFY0nvkdmAio9OsUKmZ
eIzfhUOOZrbXeMj93G0w53VLoQwjXWcJoyvqALAADgEcFYQ2GisV0sYRoGAqIBiQBHavWyJNXU3M
EyJoyX9+lhI+XAun+uOWLJEWbx+N7GvmAnWpqIuHb8okpo67lm8zkAQV3rxZAVc2USLNUCtGbUau
oorsvw8IRlGvhy9EcbSrcSI2QwiAmmAVBPZ7JdKFAOsWFAW1GtIztSaCQrMAABgEioVvsCgREMlc
sDpXbFSoylhEBT/Ljv0+PQN1jUppN1vMzLOgARADVprmeueqe21/7JHSLjNtfnpOLD8zamCrBwEo
FaSwZFQNRgJBMIQgISgI3yekjv44OnPIbl/GbPq+JYBuz7fo5rVwm58J7VpFLm1j0NSgiIJatPOq
XwcDEDTEqww+YWHh4ZUfGzLBykkjpKrz/EamWvy4jSGoCBl1ARSxTwmgWg+4ZjI8rgk23hZtXdER
pqp1wbguIu02y0bqrt3KfK+H/2lRlAtVF+d0aonG4+YppgEN0ucEQAleREAA0gQAAnGEpgBlS0LU
P7JUrCtwDgEoFaRMIxMQ0sNCGIBEFgiEAiJgwNwiEAnc/PGbI44LK7C16qup11cYANP/GcUhM1jr
/mZ+9En2YEcKZqUrNOf4a/r4Dew4Mwzapok9g2/RBSXfZdSwOElw0zPI8+shh+xclJrQFIoyjMgu
mtFJMGEMTyuXCwCdM/AjIF0I1lytTTGFX15JAHz+5tzfH8o3zRLleDUp1eIunQSuRTVc/6/Y8gRT
npTITkU0ni0HnKC2JGfAwBWw8DC+hElx0MjECJc+CZC2ILYjNvkS56Acvb441MMbQhy3AYeCsYFh
GcALzVeQi6tF1hEuJ+J8jV5c0MIAADgBHhWAMERACQrCQongbEMIBeHhtyt5+GOcKaOjweTJcByR
P/04oZEUC0YKo63JTCzILwqJ+M9c/KeldpQMAU53q5LBHZNfLHm1k1q3A5XLRb4OZjs49EFLfdEd
Bb02hXwo09mRWs7gEvr0CQ8/d5pdVnp/gkEG37vw+U44tc4tvx0kjWNbYywSfDpBOQ4uCnwuhh2f
4/3QUcmuhJbE4C03FnLSrKGCYyevZv5DANe6EhVMpb9Xrq32XAfORQirHgx6QZyntCgKjT5oi3EE
9j8prW2yItAjTXlz+trJUN30znYpxALdgLKSIogtgmsApIEXToss8tOYPPZRaCTLKUBrfgL44GmR
BwEcFYAshFKQUoUQoFQiIAsbD3vi0cY7buNFm+cbi1ASyfn4PNQrRJcggD3DhWkLoCt5fNvrHaE3
yRdhoGX02K68Mj5KNzrODanNDgCMN4la+f8MRfbTGP4XXYgU/SKTnf+EZJz1e/P5lm4n4pYqS6ZU
IIapwu/TmFNvSdCF3ERXboVYz3McGXu3VJCI/70rnOugbHgda0dn7oFOlQF3KTzBLmjhc5bgvLut
ZWf8bJskVnLnJHlJytykSej8Wm5xOr7/TEZIq97mybI03opZqcslGCoiAAMHASQVgCxkcS0KZAEE
AEg7aY1Azmsi5S2hbJRbs+hEHezagQ2smegquoQl2p8PK41y7wOQ30jTMkFXCsCXrYyTMl18rSwx
BZ3ZjKzu+6q9uhqCVQ+z6MRUPszwAH2SzUswCq6rhNcMTA+A5LoRtY0Nl1A2F3U4327sPz1hB85s
YAor29pLJfuhvjJUtZ+Y5IfiAB6Ywl8f7kOqPQptxjKVKrVL8o6g8W4MrrgA3IdfADRhWwn8x7vY
1XvS4wgBwAESFYQ0NJkpCCQBHphhwBo5XhYhmF6AkiXGcicEjFKhD1/BIOGiuAf+LAkujeT8hEdK
i2DE1aEYZk4Ed8SOjtoF0CUAWDfPONPKkDMcXWaBuX3gI7wdlBz0RQsDxpzKOdAC2HXVxDjrAHBz
zIDK86JJSJj6vznbp3dqKV5LsGoaBWj/5NVRS7Sm+LJRBUPWy7l89hMuoqzE2DJbi2nnrWwuYgCU
AluArqrz3inw5xACAjlHARgVnGxUIUhMQRIAm+0ggLLwkAqBxlwBbLi/DrwNDWUlWLOzhdQ86xLn
U9kpM2IwAwDfZZ7T1k2bGx6qa/4+agxq707CyRw5vVHANIrgGEuTp0d2K82GH7qfTqPzXnOmZPsp
jge9OtdQXRrOWMbLAoko5xe3YvNdIYeDKuwWjBBGFeqqrgdrg9+JFyoO+LgBRaNhAnM4ukmbsdp+
JAAAcAEgFZxMZDFQTgJPF7SQzrRUwLSAQkZoC4x6PmfdVr7lbA02cMEMGCm7hoYrx7mjjlvniJZy
DfnAQbM4nhZdSgDjZ4MiV08vcvnZpkJCgiSGX3uSsHX2XgCNxKuRJQ0vyCbGBH5F8CnDyexj6uYx
/6oQuAHZMCY+grriFiY5Xc16slZqj+GT2Jqc6GcUiZbldGtAEZnMT4ez06/xzAaUQEhLNH9wHAEi
FYA0hhkNgoWhWFhoFhGJhCEAiUBPBYNWXQScdy96zF2kIDgna6JUodu7GFXOUZYXzbrOtbRaJ/a6
3Fk9D9v9zuyETxUYNSi7vyyumqRPf2UVHLvp6XZQF1J7Q5tGmfLLsxRj7QDCMLAAo3/v6tc0IOQH
V4D5hw4n9X5T6Q7Apjf8ezTcy3bOf9vkh9mm7j4yTn0rnsFHmsHwRicqPF2fvQaemeaqSixjB1XJ
TIgTGeO40/iOy8YZRBRuQANQWvK+rJLaLP6+pQRvdQpePR8c63YLFSEe+eSAtKiMun/Wbbn5Vp05
etie/1gqUIzqUL16AHABGhWMNjoiGYaDgbDghBgLCUJkQJhATPevRmnkmog7nLjWsL2uautA98Ix
zZz+3lVdYOGaR/bLoLNcQqUUR8icZbIAj7iaacYa/Jmks1kM2VRAIVDgME8N+DL1BfcZcvA8Q00c
XlaFot1VWEUzTmBF97v4mRdpEmu5Gmk1D09mxRwxgJTWUGGosascM00aGRZtWNldnPEjpgQi+Q9B
NSg5aTefdwImPJbRKvF4Y53lHCFpEAvu58mjrC3LGcTyCbk43enY9rt2VnZ33yY15osk8B2aauNe
dEkyTyagtS0TB/ow6+3PVVcoAFREBggDQIvX6vHg4vJ6NYZORLRTILIgYlxU7qKkTlPH8T2qTp3q
OYdB4sd9AHABIhWAMBYxmYSHYQmUZnAT+DFnQItnIsho04XAEODwAMRdLqsVmrhnVCGnfLbJ3FHS
iDS4q49LKQHXx07ZVYVO3sXU9zGNVokcJ8MTXMXdr6mOFqsWydtknfYCi0RDZZQ89Ot6TiWGT37m
KVbeo9AAATUXOWLRee6IpUO+c93s7+/fVc0RmYkyvHBLe8EYAALBUaeOU+nzgSCohOgXrbQxGLeO
OF1K4p9d+N6qey481bdbmhKt4DgBJBWcUDRTBQ7CIQnAImARj3D4L7yyzulkatdcLgAOy54sE6jM
9p/C9VLAFDc7y+Fd7TUkz0cqtP8UgBA2Rocna9ZEiad1OzD0KqCub2pJr60Trja9oE+zVhONhSaK
uGFK+D9+2B5FsNMgrVQQrMAp/EEcU7CwAyp+iLxfx/j4beS8AiHeC+CswDf2bcIhIUXja9Q6qyW0
+7deKYAAJ9gcARwVnEw0WAUOwRgAjbnGHTGOlOylvY1FkNAVler+qLF7jGTMPDkuplVQVl3fW5Y3
bADnhj24DPnwNbob9qyttmGgd6Jg7o1G+W2Vax1Il77lzctz8596AE4XhadDxCEwEXWuyqKr6+PU
LAtXu57Pb4qXW0drVj506je0L8OtWOtm5dWW7vK+ZJJNs5y2s0sSohmmRuJTwDLgpEiEhalb3Uhg
SWmcAR4VhDAmNA0OI0EwRgAmvDaYWxi7AK8jRaUQKKNdfYxuiVHdDdk4fAWRXKjpCAxgTOtd0myJ
GQm2CjGfVikYI68MD7T8DA+PCXFhqObgHnpS97StWHcNMzJVBSWOHE68nRqAihtvTS6WzePdRaCL
lYL8Z/wjjp04i67g1LJl6mTTDb0pwJF+8+MJOMMfVOfXJvfnpLqEa5HtpNcjAgTJCAE2uaRrAHAB
IBWcTQUxGFYCTnAdl0OiNM0shLJlwCl63ZfPhlqByZFxMBMoO1qEgHb8dSXERmlPxiZkRD9RZTOI
Hz65ItYwrxRg4AAkkJKeki0tMCwKYuCbxVouYtjaew1isKewrSpUUhi0Ydkpl10KUlQQ/2NE+4KI
QsgiklGUduUl8lK4uBO8fyLwzdqfn2jzucJzB3hKUMKFYJQ9/KknDJdR6NhNUVUOy1cMEpFWKTCM
1pgTcAEcFYA0JBwFVgIlioBPGLbdmLL+gOC8uIEAKF/uKWUAbB4KO9AeJhalq1nXf+tqg06exgXj
agrX14iCq1z/b7b4SlUXgjjh6HUEEqEMVo9rFePHoETGKTziEF2Ty80aOgy5jX0TMUvBnn5xoPrJ
SGv+1e1v/ZaUh+z7yiwYbMd8NjMKx/zhtfhwjzbfKfjLpZDnwgFVOlgr2ufKkmGSA0BNxBKa4Ew4
AR4VnGxXIQ2CZiYJwEeAOxl228rcENTIRUugKjZ2HeXzbdZrARC6bOClAnerKYK0u4ub5eaY38KS
k/hsH/8/IRik21vuufUdAgBdUvLYMZJHve6CbwHAKNxnN7ev6TQiBEQ4vpASTvp2k+cKXUyAxzmE
TAsJp1/1PlNMuW95SoL6uhmhQqVpeJTlSxwdTdkvK8mR/eGUkFHRFKxAGlqcRCcZKrY4RU9QAwcB
IBWlqpI4jQIoARtOxumlB0iOhIjLIgFGt59xeo8HWGU1nxeP790uMmI3ZQwa3GycnkjPRCgWrPZN
3sY33xjYbuPogAbAzNTcInc4/pLwZnWw8+xIIBDIDW5BdfpVIDeOhJ1lW4jDWiwUSVrjh3kPrfzZ
muUXuap08N+6NL5H9SMUhSDNL45vjuv6Sd+HcQjZZfneBaXCq9+WwuabiFK20WfkYhQvQLiA4AEW
FYQwRCMExohgigiiYBO/SgM6BYNQtogJoM4jy/LRnPqMYBk42tztBT3jZlT2s7/nyrSPGqZNw1nw
1z1jIk0L4Q69mGjFPHg1FVc8fDj2kNrZRLX5LMDhbtNeRgtEUxc589j9S9Q/PQs6/QYNtQpUZxo4
fDox9AR2UPgiWjcJEPyGTCVl0oaKmmu21VFITrl/Gc6lsPk6COQZohJZZQ3WElfjuOMU2MicARQV
hDBEJBESTxIAnceBIwlkZLGgtbWFg2hKRD3U6McbI7bEnbw5fEPlQZ0bsqIo94zlOMNOeNZwMEAs
yP5PnEQ11imCv0TT0WfSEbQRD4cnIU9LL/8bApT3Uf7K1SMBKPwNCeZWG/vwvh8vOORbh8RLHiE+
QX2DEagDK7nqyYAtgWKMPT/InbSDESTg5B4BzA1mIrjWbDS6Ec8kLxrslpNZr9SHpIS/4X/Mgmux
8uPl20aL2J1JUU+AHAEeFYQ2GCIaBKNGERAkQRgJrujeddtFlKOiLGmjLAUHGPefRxtrAJ0etxlC
OlJ5kpeEGLV6rOI0b3W7HPj/3KM4ZcJ7+s7wenGqQ9fpx6HPh3SKpbLM3XNg7L38MHbCRQi4RSxQ
I3jJ93E71MHxbsLCDHNtB/ztKuAfDzOgPNCh5rBNSUiU5b/o2/f38sKrzk2YJPIACWI6K8kZbZ5Q
ZfueOo/kqYkRmnwIU0ngCUOjnAGEDE+dw76scI+Nb8VV7PPhnCCWcUner9P7TAnEAcABIhWcSDgK
GUjEGoCOyFtg6GGgXZJVrqAJvy+EkuycY3eNZkNzFlnwSekK+wqyHaWZt7u35YzCpvtgMxkEUUzH
FZadUAwWJ0JUh6/9SwmX0xiPXFLF+J4cD6aY0jmRSj4lMGvVaMKRLfJL6eX0zr3t4MDnpkfpOp9n
62tPuraaPZBL0SXoiALQfuoXUiKK6i8sArMj+fh050vQkRROpMF4gA4BDhWQdjS5CQRDEoCerncw
juWWWLIIaCIHuGWfqfiiCNWDAmop9KayhEh+dN5oLY/RcCY4bqnF9KVrl0jOMtg6p8AX7lSDchus
stERXVZ4BZ25cDlu9h2vckrNORtilRJ5LE9QZfrIelH3s90G1APqLYq1tYuh+9hI0GrXaUV1P94S
f2yLdp9hqxGpbq93uWHrmyoWh7kEdHFtYUgdrLbKKbU/tlb8bXPpHxKZbkZDyvsx/UvHr7oYDk4d
Ml4LwTQhqTuAOAEUFYA2NGMFIEYRAJy2ZA1BIEAW0orQPp295NJUaJjrWqJWz3X1UD+naa730yNs
5vJ7oDwVHFwkOz55XETDdEMArXcJ70zgpoXyrfor+JJK8nEiAdY+A0JrHp9sh4lWtvISVy0Kx7XJ
zo5dZI4tb0sp0OVqOksUqyqUd3zT+GKDd6/FcWmQuhrRycUjiEiVPcHPHHk31PBzUczUbPjF2+TT
mvVbMvJWmSAyFJDTVW47B0gAyw36CltmkdSiVAQovd3KrwrysuvNwAEYFYAwdipEjoERgJsyEAgl
RoULIVdg7rDVp+YQMSbkYtt/FuUwMaRcMw7xlgoBtvBGNhicx6LkswNb0Lhr/UpgS4yVm+t3A4Uj
xXRsU9gT942ObWc59sU9jIpGulxDZRzO43E+Sia7ItGM9mdL441mqR7JYM1kwIDu0EupAzv2mtz2
mrb2Ofb6XL3qarnXk6O5ajABKACYdnL9y6Ydgfc7AuykrHzA2C8LR9qBAGHZZt1recDVgBG3fFe1
N8lpD9dcO2FfjlQZZQ17o4BwARgVhDRUOwkiKQErm9qBOCQYssgIiwUQFTV0qoaJmbCRlmXjqWp2
u0OHIVyQtXzM2baVdKZ0KHblYjczakzZ1lI4Y3tc1LIilPlYogSiCUfb/hDui9cHKVS8vxZa8kSD
PG9ce5ktaF6AcADKFEFsyFS/Yy2ncM4ymZK8DtE6C6tjuWQJaq7jGn5oMHwnP/yGpYiY/TyI2Zi7
9COM27LTLThh9MITwY54n9NkTKgVxf8ZjfqvkrqKfoj1hXy3326SKOIHARQVgDQlOSkCUBIAnu2s
ZGrWTM6ZoFi2RYcBt/jpQhpw07cT8M+76WaVRupRPMfApWtFAMd5tnY3hmZqtx0JrI2vibLv+d6E
HlpEzZ7bjWJcUZkB6FWL3f5wJjxwKG4+hy8nVQqXjLySSYAhRx4eXk83oe4VgeoPGAlo8B2MWqgI
C7fUmdYmkG/ohQzb/BQOSUd0bXqeAoKbq6U18rNQs01q+IUaKr1FS0QA4AEQFYQwFHEwUAGwsERA
I+QAToxliyhpfftlQKQo5HV5du2oZReh57D0LPzfEKDlEC3PQBkTcDK92V7BgduRKv/lB3FQ9czX
bv7Xi88VHTZNCxKPrMelAx5zbu6cikWOjWt5YvQ65FQlZOkCUx3nT222rr0apwJNXktPhzywpgAk
AMgGBAWOnibrTwd1u9qtiGXWHAx5jVlvhmqFH/ez+/GXMYVUVQA1EBJIQBCNX3/WABWErCVxZEMH
ARIVhCxiExEQyCCwUEwTEAXCIQI5wTcu4y5nEzNFknPBrnn7UFCXV89HZLdXUbZyXvpM4GiU+TuB
ba2IER2voglwanGpPc1hU8jXo8/24lPVfeehcb8XoXjQEjgiwOFBQLyrfNMeEQUXM6iUThDIkqnL
bPHgFq1hYayYGDVzq09EiKAGgnnHNcMhYFolK5FlEspjE6AKnpgmyurpcuLcbhAPN4piR6/D5Bmg
ejXKgyTTCVWXllVpehy6JeZ06bfD1uelMUCyCAAiE4alIwrlaWl62zj7MNnyaQA4ARAVgDQWQkSM
IgEYgI9JQTnhoIBBDfX8YDM3Ov2irorulTNuzJfA+T11OC0WJBOadFYjipdwr22qQAeCUkRTX/uZ
lz1hH5Seq7DxH+oD/B6mY9Tj3/petoVaxNRTXxUPhCfsjdXYxcMgNrWe7fkxbTS5COMuI6QtJs3S
+mUZXuitw3N0CGJBPr3MOXkWVHRef9bYX1caltFr/xei5up/p/wV+VmiADgBChWENCZiiYyOYIFc
87Kqyw6JteVpMnAJ2HlOJqPse/05k2W9Orsqnhje5soKednYp4tqhgtRhroSi6K+t5XdGVJ5gaDJ
SrHbWdE0sBmOLE6VpXww7opWAlR7EEEclWc7FXDZ9gkvG1tgBSwKV6WQFoarLSxwtpRbA0sSpZg5
AdAald3oiNejAYR5oeM5EPyEYzgU3vSV1temSt0hkz2ECE2TqpPfJY9TOvAKvNXyudy8fWfZtEpo
k1+JRbdQtHt4MTuJADFukgkd9fhl79WuZuABHhWANEQrBRTCQghYKiI4jASOQES73CCF5NLJjQHA
uNh/kfnoZsIAzhiQENvdEoPv5BCIu391QFTflvEBDlpRa7e+xYGYsXrXsoFFHhCjLTGdlUPGQd+X
Rgv/FFRgxix3irkKCYNfNtscJhdK4EkXIMj3rlLrd3bQtKC+suLBWG6yJoHTsqUvT0m8lpUz7pHv
DKTfeqLaYZ3iAj5kgYCAJtsRkVFV/FgEHPhDFQt9EMnHGqiz3FZVX7862nxKcpSwuWJQRA4BHBWA
MERRGQRFQIsATvOGIGhNjNLsRISECx1X0EGTAAbrFgKQkYJuKwWw7J3I2ti3cTaKUXh2u0ca189z
X7zyfJeRkSzp0WsAShqC5qpeeDiPSG6F44A9SXeJaoF/c/x04HZZK261mLj+ClTbk/3v2drJG4pu
hfJG9/ycVduzWyE9HPNFz5UVY0hFa4yoEJsE/T9pwa++Ka0bOvVcKbwXnKUCqLoXAuMHARYVhDRU
qIUKKAEeIvCjRGSXha81ksF5oFBUUmVtQAHQx425tD4gEDjdp0Fb5XgGq67KR4OTxnulUkrT55Tg
6CaGJKvKlSPwk+dQ8p2MUWvKxhDg214buFpPNqvwSkyFc9aa8JlPcpMUCCT/UqaoqnqO1eS0UsdU
VlRjCfRkVUgArhOFe6JaXuv7/Fn2NUTjx2fhfc2X0vk03hyeXJel3/gH0u/t567svh7Yr3kpOcaK
DWpzjl5J/k72x5C9k11OSQMHARQVhDBGKiSigRIAmzJTeozSaZg0QWIGgVMBPY45jlospa2JAWY7
zlKAkW6ojIA3qJgN8BFUhsE8h3y88E1f3jiFiDL9HTRPwCVy2DUPPACYpKG2J6/jeRbJIda/ui36
00Kf8Wnv+p0TVpj/q2knwkE/pir5bChbNFzK+kcjbLTysUO6+l1KXmK7od8pKTaEoVZ5lX5HYbB3
jN8qL4C1tGeUpLT+3Cs6dFGthtnhJ+SBuv+HDZPtm2aqa8U56+9VPha6oOABEBWMUEQrERZLERBE
ICc8oxHQixyWsBcDQJ8z1bvnZeC+IMEM8sb6oSHdhiseW366yTP9i4zpLUaEsiVIhJCP2UhA0HPM
Nr2T0wkxpj4HuK3wyaSz1Ql7sZ/IE4WzDGOCewL0uGrsc+oqWw/6QaqEWdM7MeymBG6xQ6gAtpSR
ewyVpwOixFf4/+IeewPk4+eag2DdaPvE0jFhrWPP3k8aPoOczqWgrWzEYbMKaOOVdUUhc08q0lQf
ebLMWSns2U5Wd0BpOAEaFaVElAk0UAI73a2gWhMgkMsWhoBdV8z7b8Rws5ReU8HQ2qbMePEXEYlT
qTlSD0/jt85htUEk48eeAd+R0kSrWb271CUdOh48jdi9sJ9Yjbq4nVx28mbeZx6mQJZM7Dx823HY
MQ5PdnJdf+aA6Yl0GEPYSYZBh/TWwSx0LTefi3rPwv5+1JLz2rbhWspxWySlW/ZK3RKUu8CEZlgj
C2Cq0XLFVBKhzXAIScABEhWANEY5QQpDERCMICdmDo50LAFqg4YsAqZr+PlDYaCcuogrLSmBlkON
pujxCMAmw0QaOKtXS6Zrp3JE6JipVtT8jTYbKvW7lmZkSf1i9F8PXp67tn1p/isUetmXQZdiJu85
+iI+AfIKp3Y+tCi54ITfGhteQ0PyboYsN0qsPrssjeKNzreK8BPprWAMjCklgWKUjFX/QMfbux+X
Sa1Ztf7Km3q2yQcATB3dSR5q+Z8auMt7uCFL5zI/6RvFvd143UoFRwEQFYA2Fio0lCNBmUBPkLLg
TAAmSRqZZAWmv/rHUkXQgXe250mdr/lbSBxqtJq+qw7Sbl5nT4WiFYmV/o/nFKJE1A9+uYSOfjGn
ATXiNW1aySUdyPbwsUaQ5Y4Jr2iTb1dxkmerrkpAZH3X9SC8FPyXd9ok+Vc2tK9xdIPED0kuS3nb
UPDJPwFFZYDqXJYFWZ55guSXdtq8Geelh1BGGjaBuK790H6t/uP5/ilyJ7i9q3qC1Iuo6BuOgADg
AQ5ViDYWUjSMgSEghKAm/WWppd7FgWbi0btYDakZba/q36sWx1vPGbKJIPRTYoCdxlJKbo8XUMXm
xB7hOnP4+j/MgRny2HVafWngxtI3ECfkKGvzYQINjz679IzOJNNiNg5fZUauR9DX4pnpwyjvQ6gk
WvfM1kK0hcGXWTAjw6rg85fIcXDJegEh9FOKNRDHQ80tVK+09RTZQgv9A/N7YYTz4EonwVTeDNof
fS6DBC2ch8o/Uuya0KkZeJ/DV5r/wgtyAAPthqAOARSfnhJ4aaW2VR1CSqSR1PXXWYro0+P7U66e
izW+ue3jEYVb7pp+scjgLrcNphzBzRp4J7rWbrW72Q+X4fNqwhONpXgB6GMV6egrR8wJoCAGeHF+
w+QbvgH5LVlL+MggweuRdiwN7vH5xQIBwrpxDGH+8/DDlUNKXXeHYNng1teidXQoKnon43djmmmA
0lXmC2s+t3C+3Pl2B00uyb7+a4mhhRr8v53wfOA8e48arOhY2QLoKQiFPySWiq11eITB+FAhm0kK
NwJigM5+7vCWqZH2mb6OKOXcfHZf19iprZtK6LY0bDaunxZobqPB0bgs3er7mjaSIAIkg9RiJh1Q
c8MHAQzVqEwkWRkMZSGISEIwE9Z3BANgcgFaEqXwIgQSUQWHEOZ9bpfOzbwRiagl0LRXzGyvlVnd
YVUJ55Jq3NGJO7NkTkcaT29vcADnTZfrfOscgm8Oojc9K1QsCKuan4UL+hbbgp6jpfRauVSbonlq
aWrKVELJw0QOP3VM5G37oAmM6Gt0k2zM+5mCB6moSgBgDn0Z36J+f30O++gEnRnDAQmf2AlYF7AA
BW8/4YRjBwEQFYw0JIEpAisBH53AWRFncAgqOKXLDwwFsN+iXoK0pvpwb6TELuJ7UEZC/+JSpqIo
eQzgqgl0CmMUxV2ypfTeV0ceJ0/3aYNiqvnrTJ2NsPGtKHR8Li8gqw/i/ni5mjA2aqB5EWbH3x4r
8lBawKzgXW4QnSWFPn4fIhi9YLQ/ey0Ke6xIC+NLv7v4nmwUr58YLzITKp5CSBfVr+FAU22l35Rr
kbwEwRLoYXABFBWZKEIqDJAsATvshHNwSznOEIXlrgWAAHRO7Hg+FlLvcIoOFV07pfCtaM4ulEKX
VnOS7o3eUVUYYhhdaWpQJr/KjvKv1oEXRRZgYOudNZkmP/fgflx1A0QsMgwFuKteMKs5Sh5RV1lX
tk8WVurYSXY40xIdseP9KRwxLY+tyVKtl6EydXVKP9HpUcWlCkaSjCbEqukUCNVP48jIADAABwEe
FYQspIk0BDAAaIMNAS4LgKEb/b+X1QmfP/qi0Pzn+QQctb9PqZnRZEhUE0+jHhkPqC02EQ3G4d5h
ysWBt1D5yvGa0cW97ld82swbNGCkz50xtZxlBmyPkuVMpB2dfY1g4AJzqBNG4SXUiTF8zRm2p3Pa
ATLb4CFS9N2Li2GrC93+BIpXFMsU7WnC7Tfdp8HMI2f38vqXo+EWYa8rECI8acAgLSARDo/6DJb3
HV26AtVWErIh19zSw11etX7WAYHaZCDqZwEeFZxQNhpkhoEhCIBFKAXZbYSFoFiZYFQn+qVPHFhr
UPDzAQHaJ3lNQdtboN9Q0qb+FZsxd7NNdD5PQJr5gNwDuW+GHcFgFRwz2pr1FHpnMKAaFPBtq2pL
WGoW8PGYonG6SPsQeddREoogsn7zYLuxU0xKFOqmTvUnC6edSqFIMtGnYm6hiKxNDXIjAelnWkGE
iS+0LkdSFaHqCE89Oz4L90svfSTGjFCNPhe8SRgwOWC+1l16Bh/+x2GYCz7TQalZB0C1RcWLKOAB
GhWELHSROEICTu1YC4gWCrLEFqCjBu8/64PTIZ8uC9+i86ONRn7Z3A7YdWEJztECDpPJKff5ovE5
vqjxhEd0N43lFHB2aVg4qgcP0NBdCRCBrvkplAEcw4WadQRvfnxOJBKPIeZfLrxgLC8Ud6B8jLsr
eiNOvgyd1pjdAWql/0pYOWY774BCLVq40CzG85Ck7aqJzhKl71jkCoSQYsLgDtIBqjH7bAPoEQ1d
x++3SzjY5EdsOmOs7WTpCIvAJjgBGhWAMFcqDJKBJApATORQ1DqbBCwFkSBQN6aOloJj4XDc9Zd8
a1jO27D8Pm0sdyJxy3gWR0NlDlOPIaAh4i/X1/Z/8a9TPbq6sKzrT3SvoUB6J+om1TD+pdJtlGzV
rgxOoeScMhvoPzg8zrRStsqDQSLCojfxRx1FsEZ5K5SCRbtDDZfBJ61V74PVes61Mgql1ELWvDlT
S8so3Vin6u5IV6cttwWQQoVQiEwcARwVnGy0gRRMAmQoNFJNd6EBYSEWBWEPSd9XB5fKQ3FvN1tW
Uxt20jwRVB2pNhNbHFxWSCkwJ2a54ChOVhlj0qOeoR0bqOguZzasa4pMs4ePWuI4+KuRApyrXrmr
tRHyVbV4ZG9USqwRgvMbZYuzJdDwuRU57JOY6LYvlNM+05DuR6pg7UzoL1PN3MqDdT55ktvUnsmh
qifTJ74DnOwcn41YGnf6l6gNkecaroxKWxXVtqaEBdGv30YlQR4BEhWEMCYqTYKDIaBYIlATwlvG
gF2TAtBkteaZYYlDRl5i6y71gs9OLRyizEYB92FEPV91h/Qw6vE9XPzzvdd79TLACAGCPVxiMwrW
FUP53VD02PZ93Zco2Rt3565dvR4fXxqnPqmCm/5DWFme3PPx6Z56c7DAjnFCnAAerGcuWttv4n8b
SikgQAbfCYD7fbbqZOR8ndaFK+xCMP+nnx4fSzYA1VROzPp0slllWUBKCJ9RHToOsown09Kt7p5u
E91Pvl6x/AyfcNs4LCt/lILyWAcBFhWELFTBDQIhIIhIQiATE2xoSCKFUZrQmSdUsJQHs7d2vq+1
zXeGL0zbStyXKU/HbIU0PXBhvW9K/ZdWEafN2fBZO9/qrNbQo0rPGuiaNgfPGj8vKbThq3qboD/x
UP2JHn9ytmtq1Upp7pDQ4K8LILDRNWmqNV0zhR0q+hnVC0vJGKltLfP8ZHPgyYT4+/vnh2uRQ2/R
uqqpfflCeEcB8lsJs+jQgZWVjCz8bfIsdS5vHBJ3dUMC7JZTL8gBlQ3XZC6scVY/9WpDJgZAOAEc
FZxI8jIIiCUhCUBGMaxoosBAshZJIAZ9T6TVfKNQgmdVHLoGaeqms+ZXM46QQCbjBVbhIkqwg8Iy
CbEKM9oguXXPTXrdvG6nnbs1GpwURS8YpaWct/LwMCxhqheAQkq+HRVIeoaVp5d14fnmxSbdkIVg
3siMa55xD7EJ/4igxS20SJTMpQ2k2oFCrRBJaIodaW1Wrjt1k5SOfJPQxstOOBIiRyoAOAEOFYQ0
Jko4jiQhiEBMYFJQWoCISUNRAUKBe7XzV4HV5gO8LxDV6/2vglGyU2aAs65HJglVOYst2uH1B2Mn
fG6WjL3WkKbTt9LEZFSASC5urPQChidXpewsQ1X6vIv5V7cL9c8c/GcuQ6mONfnw7jXgoSosvwcP
VvSftZVQOI11zvvD339HmrtW5HpbqhSAvinnrhXk0JYsWdCNQYP89jY3LvLJ+leCJOb1UChjd6xT
yuCHhQhADwN2eXJ61RtCNi22k4JCgOABFhWEMDS5IERDEICTvjmrFF2YNBBBZawUCvDYz4Sm8RlC
h1O3ezyUnonLwj738NTmYWlvQqFwa7eMot8MfmasI/JugGO9ZdgfhjgzlHPb90pJ/Jug4cOB6X6O
Suyi5/f0+riAglNjZB87pIn4pnM9hxSGw5xwld/VlyqNPq+29b9grSUyrU8Ao3sY/QB3CKk4fN9P
BXunGZVtI0oqrWb6ZjwVRzI6vDqdOm6kGNMXgelY9DaBxr4rJIWlFVWT65W6lAHAARgVhDZmMiWF
Y2FQmDQWCghKAimMQCA1jUpLAEsKAZCMUvZh0XXBCECSQkPoUGVyVOBieBHjMa1mHQ7A7Ghf6W+V
99+7jmhukAfZpsr6jiBaNYh1u+kEa61+qIYeN56k0a5hs2yj53dM3gBGDlW3qNA0HJHmNgE0R3hN
EjfxPsu4OyMwdkXz9ri81Oz2rNCFXELslUQRSyREU83idhTLvyHPGkFiSwTk4x4cZKW8LK4+GDhH
Dqo04bsZ/GOHwUx/pysUdvSTu8w6xdGwhIwyNkOMUgjRoYs/rTafTvx05c3vlA4VFskXRWkMO68X
tfOC8B7gWRym00RhWPCWfXorpnSX7dVIT0Jia3ysW6F5AlE4JrzCy44BJBWAMGsdFsNFsdGYVCEY
BULBEICeu7d/WoTPYRRXZNbhrL1egWie2JFpreTUsyfENzlQSjhHAvFEcaJu6LrYSOAhYyhDN0ue
fELwOQREQSTKFtO/GeiXnO22UGIw5AcuPcunvJ/l/c9bbJJnbU5kNPOGYwN01TGBFhs4ASz5XTpJ
ywSmdnj1cE+Olk39mTIe7yLTGyEQIZG2RXn1TdiT6n2hjn9ggIf7iIyXPcxHBVV8F8OR+q12o8fS
9r9v9avZiCEq7yykacYECoQNbKskoIRIok2DAzLfHjaNcSsvbNYRr64AGJbZ2gZsOtsM4Tjlxl12
KzFddb1JmuvNWlWq/hx9d+VOEDo+cbZeY9WaHFNBN2DAAAMuoUqfjZqF5hkZcd0B23LiNm3Sj83z
+/xAAmKlOAxXCNyF6r419vKL1Buev4zcXFdkhH2eMpQAwwQkIAKMRBfGunQ2AlQlwAEqFZx0JzwE
gwIBUFiGghIIBmMBHrHeHu+NNPKu83axeqt9IAqa9c39jW2ZbTPsYBESzzInO66zger9CAVHLyxk
MRbrXmfcjM58pVAgROR31C0ZDBbDKyUD3o65Tmn7x8u9kEgUDdL1p95pB0/Sa/RPutxcEsbV+9/F
Jceb53z34jKImq50AYwuVnB9yOjFzUYxCrSSfMWWeS5Z3O3HpnVXd3cBusUJ2245tP/4dfR/0fS7
UBZQAA4BIhWcTDQcBU4kYZoQjBoaCMIBZ+cdk70U00QBDrE46ud6AU3V7iZz3falNvdrEHhVraum
ELsbnwgXvOZdede3E8cgAQyAHTdEHAUoBKPhMBClmh4xZzfBytutC+1X7FtFM2zHvYoa5bFzOuSj
JlSiARUlvVuvNd7pQrv5snsUJ5ATTi8cXxQ0ngdBUB7nNghBOvHororopIV37Xm+Im0Ggj3Px8+B
Jx4CTOKwQIQGedEe6kJSuJ14DeC7JKcuI9B3X6eQUGE7/JqyzzEHdyEoKcM53Yy3U5GHM5NuE4bw
W0ShxJPQ2LQ98uXKrTh5+P7eAA4eH/++oAB3HnzDwI7RH9wwXBgAcAEeFYAwVBQJDCVhiUBIMQoQ
xgF75T0rHRovsQKv473kF3AYODpBU02NyE5LKSGITRfBFFsjPddS2C4Lvz+in+Tk53yXTE69hxIw
PrekucRXLGRdxNAiKvbIiBYTPBgDqUYr69wTZKBXvj8Qd7JyoFgheJ2rzZnkutiF5bRkFJ4PLSKR
p2PAJjeHBYui/k0DsPS8U6pUEbAsybyxl74yEYrVkL971kWHoDUWFKuE5WUH4maGPENngzPiWKk3
ZQtZ23VbF5aloxxmRQAcARoVnExoEgygZEMYwCfI3jA6NdoILdb7ymLpAGe7PuYWtPvO+5WVxSK7
2YKSNwPzcfmCcVtjQT2m2gXetgBtGs5rgBknkfMkjPzu4Toolh3Gu+HXUBPuv3hhOSSEIPWYz5gE
wsQZoBzJEFBfMhYYM/F9jwaJIW+kmvb0ueYlFZZbJqupveoeZOG8fPjNmrfW0PIfH+UWKCu+hfzL
2cS8SFDvicwYbX63p2lOa2ck7r+kC652Z5HayyglXxJyhaTDo8M3CuYIoBUAAcABFhWAMEUpIQxo
YJBYSDMQCfNDYamNGELgvHpilgBvaeoJaUl4ykVCeBcMVFGrQ7P7e3a1HcJ234jNYeIwV6FXKALX
+lLd5pHvTCqjMKv5WgYhuNKkUdkxIV1268LmbvYXcd683HpkVizPvo4siKO6OA4E2QSSmKmuvAe4
vgLmMQTlBBQDJWLALjmdQxYHMzBpiaIdkQS5YVuTPFf6qlFyY33JOp2orvBbLTG5kYosA5dOiaia
ArKbvTV4puz8XFPR0dFi3fVSqkE7aThOARoVhCyUGVWCoxCARCAmw5FINAwtCGOTfQUJ9f79sJIc
kugxsseqYTEwhxBSk/WSKD5hnYPNxnR7ZlXkuokX7bDF2/LufwnT3n9CoH6Gb1qp37TFFVMBxqtj
9lSvZY0Vh6xhS93HG9CmCASWpYYJUleCQGKAS3Jw71Moagzh1wDABYnJWQWr5wPX71PuRNWucouW
qic81/TPbx48M5MrklCqXeJRQMwrORgxg9FDHMTAABBwARIVpIiiOhCSghGBD3VgtiCwIC0y9gCq
5f3f/0ZyjT43AaCjeBDlzSSJaYKQYqvSxp0KEt7VwMpLOZYTJGpFc/0zVwsRrRNMghSPwMRP46Cl
MqMYHzetCswcTTwGLoStUxqDajLU4kzr5EDxg8LgYkCOK1Dvh2QlRgAYxACLAbetNJgQ9501j2is
BQ0r8623+GXHgliiguS3AI4D0j+IBwEaFZxMVGEsREUSAIpsF0EGAsiSwSwL2uq/gOG1dMg7xM7K
hprmNJfBTlK2qA+K8eVLd1vRgpWLJzCss6Mw9YSQQgEQspNX6hd2dqn406M8H7IKOrjMqYV/7M8i
84/feSZ0FRROclPlKCEEairQIbJiOczhBheLn3q/hLXd4XJMPE27tmY51Z4Kcm7Pd2+gzMynD0sH
fyZCz8NcpNriO9E8WMCYqnQTEiiADgEcFZxQOxQMyo4WAJvdiBydFg5rTRCySQC8rdwQYR9JiLLL
AKQgjA5giCDkeM9znKYYzxchgEnZ26F3UV/0nImNaAolgRUjfFbg8t/N3V5uBzK9fG2s3qwDR4u5
G3XBvO2l8w/UP++62AEU9KjnBQv4lG1icmmDbcPIQuWrekH0jl/r6GrHKK7BJdXlDPky5Os+qF6n
dfALTIcbstfsEbSiwkFrkKfnYUhpWlGSxeadvlpmXUWpIcABIhWENDENiYcjM9DsrkoKhAYhgLBQ
ICZy72OHQizy3N1V1wa569qBtRDdmyXSzD+3eWODMAgr06CZFxRIVCMQIK6u3wG5JR0ev599cwxp
h6dyvTvgUHFWik27irqA3LpmO3bsyxniFh/oOuNCTZ4cRWQfPJPHPwcf04/IGtusYQBNWf2PT1cQ
tkUIY7lTwnXEjrKYtRTmCPTNjiWqLnv65OIaAqM+vNy6hgzy+86fh+ix3NDCYpFpLCscsZAzMNSJ
6vabWY+QMttsn8RXviDVLHPr0tPz5ez40xFxNEgPYtFr1bsO/9kwMIpGbyKdDl5VFDD8HXvV1Ych
bAyBiqnEAIxQLFlMxCzxUBidSBDi9hU6L4zeN1FvSWqStMq4AT4VlOJgOqBJARCAREwYFQTCAT1T
fZ915/jf53+KlovXrXGvaT3ACRjtkA3929AcgVgKM4zQ+fX6PnkBlAG5sd3bwwsJvj69fOVU6pv0
/8fVGClHhxkH6eEAAF6/YZjBcgLGkdjWxCJcMADem4ADPoD5aAG2BQOUENVVVEIyi6cN/UhNnrGZ
47vdpbS9C+Zgs5alMVExioqMjccDuNwwQ4BjDOACxZFQjl7ePQqMjEmMEOl7eOCbLEUOHRMeWQOW
AnxdjVmzYYCfi/q4dPZ4euWTjn3Ab8ADBwEqFZ1CtgoM1MMSAE9Gen1ThwSzbMEThzS02gAY/qbM
9DQ/zyuF5MuXyuRwrAzXxkhytgI/L1+daHXfUpm7+VXLTy/Sihk7y76Sqx2/cIpCVtA7J8S2WUXg
/lS2oSjkWHaRAABVxRCC7i5HbfdHbQthAlnjJamMaqpTQrEFy5V4gzIAHW1ZNsWHYlnzgAMkA3vK
/KWm2NtCNaHJ41Dfhrn7fNQXXs+lf58v9L73/ecc/pwQYBSNca2V7b/l42h4qwkx5Xk8JWgAOAEk
FaS2IiQFUkJRCdAmQgmMBM3mO2vINFQCjybcoQBSdf3O8tL+x+2acYRMBjIn9Iq6aiAAlOyCv7Lg
sc4hDp1arjfl14TEoK6Py6Nr2SVyACtyRNBRHj6R03/5/DkC71JvshTgy5OWnknsjn6AGS0JPpv6
osifFdrj3sNZcE+lfrSwVVdYDLl/RJw0toF4S0eDtYJRAmy8rpXNaY/AWj4zeRm+dp6HpTlMukZm
rXNzWlOAAdFaNQERwAEqFaUsM1oUxisAnhmDqqaRfkwFNSrTFpIBV41wdrP+R+o6s5Li4nH0z3f4
fFhmIK//dR9nTOq492kgEvSdUdK0ohpKxjrxzddsL9GqbMpQOdO1gSR2tOvDHFMWmkJZrFak/W/U
4GtGaBJR+f+7OD/AYiorBY8RxXdw1flB5O2/f/d6MPk8IMgyAZcSJrqy++fei4AqeICoqc9gADFE
AAcBKBWAMDQVGENiYYjQYjQYrATxh24wdecZoabtGklokQLDIsjmdN+lAc/48tgBqQqVfUuEQIZr
0RDzgTmzG+zVUg0OQOLDlp2hbyh/4EADIEHZgMuHLLYrQMp4u8vVGSKAGg3yila4ef6zAOgAsDfa
KffER68YrZNWljS5t6YQqZ7q6iZV125yCbPr67+X3yu4pOias86blUz1m9qIXTcMKdzjGqXokL6B
TMShFideXupu2PpaGzDwtfdlSigM9NkS4jTKqA4BLhWALGcbCU9DYRDNCDEYCb9TO7IUdH4QNBnT
QaAC/b/f68c/d8Uf0UqoooMqNXqVn/L8PtwEPf3N5vh4UKAYVvf3X8sAIN7hz+EgCI5bBL6Z2wwO
ICg7LDSPrdqqZ1CfSZU2BddDKpOVRRHY8axgcrbyjkdET/H9ps33U9GPXLpxuvBvPw3AAaAaaVq2
j24LaupooOSzzmUYtttCRFvTnCyR7K7jFH0GrjG7/ESyNt7YHjd7L1hIqJCYO0oRNNaBNNWdgcAB
MhWkTGcSvYUCFgCM7M2J1yaTLOnS2aNaKvUAL4vzeqRpf8nuXGVAOIYgYYkd/zoBj1arMZoSb3Ab
7o5cfPhSCW2GUVO4bCi4r7ZzMk6gzEOMaAg3MIhNTtqAoEQDtn2SiZuV0KTjLu93HEBQML9DDjiq
CFrGdagsUzft9efDf+Uf+5ihABCejNoTE8kckJcPEVdjLCH2yMrZWTL/nCy/x/vCsVbKAmRTJ3Au
zABtRWADBwEsFZxMeBKeBsWCsKAiEBiMBDs8bglRZmjRa74XM1rQA9b7x6I8Kf+btdnRjQm7js38
8JRHEwBwtJE3NUc0WYbvo6OUgPjw+vU1ADq9EsYIC6C43DgwGRnQZrRJUul9jQ4/tNNCGzlAdhBa
0sqEotndFrE6swmVx3AzAicC2NpFvz5i6ZGtecdeXOzNJe4M7ej1qwiqHZDMOPIIILclZ93GM81e
xyYwiDyJPHTA0MnPdTjk86ApuDABHn2SkgzmIW7Oz3/vp10RGvNJfKQJLAMbjKcAvYCkQAAiCQjO
4A4BLBWAMDXBEMQDEJBEQCb8G22C3G8LEW06t+NIHB2VmFwL+p/AlPdQW08+3n38ou5K+P2+dXIB
z6QBX29NRAGofH7sAGa+GMRmcxE5hj/WNzUyGrYlUgZwADuzIElMbwzANdjp6+Fuctjvup/TniWA
AkCucxlVoobz/7neZTpm3zuz24gCiYF41GVX4S7ZSkT86iKYOUNAUnQhYBwBJBWe4jURDMYCEoCO
8PSZsGjM0cJmnRrzI0Aauzj44TH4vg47xd4YTw60LxCLvhae729aQIlv7WwpljwbxsCEMNLlgGd+
t09TRjiDV63Ri92WIMcaqQPCEv4Y0IJfR7ujN6larz8OE60cZx9J+hJBJOB3vZsr3Yl+qlAEgp9U
6dSwAe2NIxCZcJBa4H8P4SLgAFzcDIoHASAVpLAkFAVaAjQARFA2EIQCzszsYPXwDHxhGl+dSNUB
TPovtmEYdH/i/L1oKmwHDO6lYSJs6BDYSwa6lyKFYySXvwmqgDU6nOf3KC8N/tz7pzdzUbX3/N74
AGQTw8boR+157x5+Ujs/V77dFCXQMn0CHQIBz1Tnz/P/3/f48nQOQY9AARJcvl2pzGcYDN7eOgTd
5eWc1Ofcbh4amF5e3xxp1dW2pPLx59OrnnUtsYgt1ZwLbLOc6224Kh7L3dXl7ernuhbGtPLx6ur7
8khIz6PlPZLdOalAGoQlkt07ZjEWZ2+Wha/2/91TpZLnKpqp2Zyyqq/LZ10fcAHAASIVnOs0OIQC
IUCJAEevXTZt0wi9o6RndrTjkuwKy38/05R6f60GGBLPo+D8fQmtwuc6ppgKMhaQmce/7okK0qPn
x7JRYwrs/jzKyle8Yz6Nb6W5KDQBE4RIoEAGXBQRo0oFRaliqULAoKCl1RtiX7VChmrKGy2sjRt7
qqwUNXhi4UlFW4rMuMBjyICarDFTUKraaG4jWcLyYcXSBO1ApheEeRSI+GDHkmGPJ5PMlgw5MX8c
IDgBIBWcjCsSsYQhASEUYoAIhAJ+16dg6F5vB9HLWZoSTQFXnye7iJf+nxphHZlO3ojp3PdyUpVA
gEzbfKY3IE1GY0GM3NhdjWndEDK01n9sb209eyDArnw1fn1wR3jcF5bk+TrSwvdeSC5yn1A5meBG
DVgtsLWvo3ewtu632bn5ei0aAAHy+f5aNM1qQABWXxAP8fM2s3xmAV+KmYAG38/mAJRAAOABKhWc
sCcpFALEEIDQZlQMBYUCQJhAJ6R4p0eQ2w+m962aukuADDW7KDo8PvdbLNEmDBRDCRy/a0QEVmxz
gCA6RdV9Fk23jFkMQA+AiyO3z4KwE4zZe7F4mQewjaqIR7uu5XKms9VF5LgCCe6kqW5X4q/8LrYc
UBnwAXpl4MX9Fq+RUfXO9kk9Jghz8BBBhnbn03zuRrtT+lpNidDWdpY2k5GgXQtfwwg5VL41+7uT
8aJ7mU4s6ASKZBkIBrDtBwpgob4xjbq45zAAAwzDbOkxMINAxV3a8aitSy4UiBjW2WAzllu0F6qC
AjyE+Pbrxj6gfrxB4P3Rn5PMNNUDBwEkFYAsWBGpiCMiGVCKFBAI8Qo0TFpjtfV2xMzu+aRYYy+J
lNb1flkNDJxA6NHyvy2NaZWJO9M5u/Bhw4tbjw7NISOKHBEKC1AIgk1chCj04fw3XEiSAwERnlKx
maw49qnOiuXw5s0vRrM2XIGtV1W/wS1HAlQ9hbDlLz/E7y1gCchSiCv02i/j5cYz5+bOt69qMz71
KcxZjEsy+Fha1xif+KgTguTj8ZIcRL6rzvUMTo7Ibbbc9hgbktuWg1VvOw9r8+rp8cD0uFhKiCMq
Q2cBIBWUUGQZGQjBNrBMLBQIiARuzMsyWWyhCEHMd2FtC2Qo9neJkmX2pbSJThnICdNpKJ8U9ZKr
bRU+vCgiI1U6j6Lsxth57I2IFaQtLdItuAkZMEfLCRFhAgLhRyNAlBkgY9fcXb7seeNPOX0HJmE7
YMg4/dcjpmtBpc/z6MwCcOvoU0I/tdLEDMHMu4oUjnasJvbRTXH8R+875NYAEACxONdPRB4qxlcR
VYBZnJ3oZrX1fii+FabY7Wb+2+wRWAwjKsouYocBHBWcTDsTDRLFQgjQIhAKBEgEZ2RyhpGh2z2w
VOHjrMAKrPxfqSjfZGaiIhvdbccODkqcmYIW4oV5x+f++XQ9AsY0SyrbuJ/wJsFlxyrxwfli3Y9L
B1JAuQAUwFLepgglCIRSQkBbstv9jSAVqGr772h+j6T/yFAgoO/kOHzvMEdwGArdNPjeeBKHwH/4
PxLLBTil0mq/yIbalekcjKwZMsMfm/h/C4KIb8PN0/hi9dKYQmUBwAEcFZxWRBQFCiRhUJhEGBmN
xAITAJmdt+tGnWL6KxzFrF5epcsCjd+GpiOvFX6MzXiJgNVcpdw/HG4QXjR82enG+Q/wKbmPZJw5
cIfmjV5p99swtm0808QsnYYcK7O3NXSyQhNqa+AwvmZJDk246ul61LRbIbTDeGkTjwrQkMANCS/Y
1AWJevkSu4h+c23urxbI19/rJ9IzthhABCqwXnr1ev5e28DteB2f05cn3/CutmUAAJkjXjBEl4uo
ElI0NXEgCv4VSksJxGEWvIA4ARoVhDQkFYnEaYIpGEI1DAQIYyCAj3d72Fw6u632ZLvE8ntbQUOJ
N/uUQ2s/onTmAMsLH2PcTtGEKFv6eBuwmX0uAxf8Sot/7RDJ+GlsiOg2l1YyziTQcsx4KolTgiCF
ljTx4xisrQvegBEgROu7d1gC6ji+0MDsIbRFiACIAAqWNisce7fsteD9jhzk0YgrMkh0hNy3ABEM
d+x+kdO5fQ9Dnaa1Vl9VEK8Lq09NXdgi6fGPs6u5c/ABLhWErBEYLFADEQCUTBgYhAJ75XPLrzm3
SZ7c9ccEwDxQ9cQc+GqYnglOWBO38LABIAZI+SNgLKI+WIAAqQb2XrXRqNzrWf8dO7+UBIIAFW7q
squnslI1ACyo8au+h/L0cPd6jEiXfPzBN8XPtPIl2Pn5kGRk57hwA2gadgxUBQs6uuzJ7FwTAFSa
BCzrfMspFC7j0O4qPATq2GEHqfdzxLbAgCFQ5Ux6eMB4fGAXAOABGBWcSDcgrVACEjCUSDAR+Rga
NBthds8syV3MkAzrT77/FVRDRRXvs/e83sORRaGWtwrD+O6kp56Rb6LdJNs0pdqb8JhbV6wWvOfT
+7tigxgsCUAQWE21aaXnpuLpAQKYMCgwpU9H6YDzQvEJuMnJEADUbjL9tCRkhz2S3l5d/xehfio9
KHT6nDX8KphCme2JlKJgvdrrcPL6uy5R6919cM4zct4NnpIkNuWTBrE+urhduic62yNO8j4u099C
D8chJkHA3XZC+PABHBWkbEJSrMyFEQCPSNlqasGFjbod4IgF4anqnyvJPXCRiqG4aOkZOKrHsYx6
loTeqa7c/MV/jQUFwKOleMN3dRaeAieXfOcSTlP8vxQIrNznOqaqaLa2bKQxJaqdmvr7cmagANFn
myzSFN/YzGpiT5m3w/g9DRtAL0s5TvZNwXwUpT/ml66+NFSI2W7JVestp87ZM7VSjkth76X9qFU6
F5KipNM/0rWrJdTbvwo0Fst/qvipi+2zH4o6wPFiS5+bw/wYvIDgAR4VlLAkQI0UJ0CJAGzltZYD
QpYJGCiwLifv+ue/FeCYi4k0aX3Fzn0HAaT/QF/ETkHylmnnQ11yXCPKuaxtNLGkhPTuTNQjhelk
7qY4rsS7bElrubvQueXrhC6OytgAP0lZkljbJ+PGDtWcbTrnt9/yMApif0tf3SVIk/0e+1V6xWhk
ktXL5HTMil2gpK4+C4ZAQVp0x4pAeTwoUADLC2WABwEaFYQ2Mg2IgwIhWOBGkhqEVgJvxOwHWdZW
m7ZYcVBFxLDyo1eG7qdKbhjF/+XgIv1ZFVY0HL36Xs58CSoDIRYx+v6bzbnVZ13PTfGf5PL62gdC
5Otlss8Z0GQGDmyKScdQGKBCHAtJc/reZ/rs9+ET4+nlMeXoCRs6mnWbcf+f2xcJCZO122AAV1ye
VtoVfy6v49GoO9f1nHSny40sq3SZJqzUUYtq4xWhVdBj6oBQO6ItwdecBS25BBIVAitYSAKklnGZ
EDgBMBWdQCYIhg1hoikgIrASs8MFDXTU6yXgjNJOCaALX2eeXC3ffcwCsO7/K9TniBadXwWXNpzT
Hc5UcF5+LfPAS/FHS3OXQn1DggStKGFok7lpz2LvY/9/rNIwDpFGz5WWbHVno7XJhJeP1uTgGuAo
Y/a4boAoUYHXIwwkgWecY+j5XW1TG+ee2CphsSsFbvXDlnpuCC4Bua0FX8jgxmHf4x+2aiacVkwE
p3LIzBQQGyOPGIFrQnKtJlktcAyiUyQgLiVZBpjnKCMpGIXA4AEkFZ7IM0AETgI8er8EBewasdDg
+JFyAMry4uT3P4vaaMlzFaGdfm9VuwwAzx1d4gLY57M9GYAx36u3b1sQxXKrjFAKVnOAMtsSpXVb
eVV3V6FlEVb+0fvdD4VWbng0CWfmBPa1sDbjsdAgxS+6Yb1pdfa8oSSxhKB1kA+xQJfHnKbj/T84
wvnv8Z2ET5/06itH3uAI/rICtK7INs7KviD8UgCzBwEeFYQ0ZaMIAkFg0E0AI/OK9EJ0xgJnE0nG
q1E6AogbU+9Sh7pL+XwiB0SB4RBplUFUPZ13qwA7/nAAJ7wis5vDq9/w7oyEMcWTImuGs5gQiueN
/R6s98cV5zFVeKwCsG6gBKtNXAVe8zygICOJL8s9dYGJKjMjE4LXuFfZQZX3RRFiv2V8eGx160/D
w6v/BwaRKbLduUIjwek/SfhYygpFOAnAZt9vdjbiri6okACALkTQxzw9GbfFbBwWpXQ03V45ToG6
AAHAASoVgDBliaQKIwE3jPWedDp3asZZeJLb/xqwtx21LKl/L4LxgjXCEBVjORYi4BGuzWPCCwEz
JLLV4ifd9OmAxjAGDVTHxnZm4tFcOfx1ibCdYz0IQmc2q9IN040FuuoNLF99QRagCRclo1brFOfV
MsE+hb4CgFupLIVBNIXCgqLHARwVpLAiNAVcAUIAROAj87OTR0IxvQuZ9HPWlqsCrw7r8d23v0vC
5pkDLp/3hw5rxgrT1eoA8A95c6XAZ9uvHBSWImjLntaMib5Z+ELX85vHLF6dyLpi6x29uJCC2WAB
DIC0c/r7cAXdqwPYQcFSU5nZyvNvbdW1z4VYhh+agtw6p3e5kgYaCMYeqiu/4QHWBeZRYXsj8UEY
OJjdvtuQveZUAIxuWVCJwAEeFZxQdjCVSEkUAI8K9yBzNHWhaYlrOCXACnx/hPni4a4pwgOBSGOj
921UyJagKZ6m/amYOBrb5WW4wBEfK6PDuxZAKFun1xAGHp+U4y7/f85vGSMZYc7EVE3KprhACe08
BgrsMoc+xFN2l2gMBkQpHgEZAV/Uo92ClI6rHn3kDjaIHCwUGDTeG+Weg3iWxt1d7wJhW/nDOpOM
VzFnfr+NjPKaNeOTSlKGWjh1thuE4AHAASIVgDAmMpwEQwCREELQE7V2pQaeznhwC0WlXIDKX2b0
LUlpwIYa6vXMmOKGg1VufFwZzGJxiRczOPr6tXSd18JZRAx3GHYnw6oS4oASUlM35jqlxIA/3Bba
f/cj/X5ao2Ry5VjW3vM91/VVw3Okq4Lu/Hbmz2hxjxpglklYlGNXzEt98k41imKiFY9pQheilBNz
SBSHGNCNpL3XdM6Kd4UBSl0wDgEcFZxMdF0IhoGBCNgikBH2PAdMp00ULQS8nCWWBWM9X/xgq7pk
SGfypX1JOwIa2VQCObuD06q0HuiivKvKOu6o6KnfHxnsoA+vLEfeq1FB4P0x8aIAya9hAywAMUXY
70KD6dwXwNQQOviiZ+Jp5Uwjx8adR2j6LgLcZw9lpWHz5g1T117bynaJyNQMeyScYrmBahwAN1Zx
L83LMlINKenL/iNacSS1V2bAvA5xFdOZxsIFYAWKdYoBMA4BJBWAMFUqDAKFgRoQQhAQmAT5jwdL
Hkp2NKlca5fEiWArQjHwNJCcsCz4ndJCEIennnEZhOKJstRovXBWRDZ7L1YEWfludUQZ8zYd4hhm
U/CjtgUlDNMkU4XLExrBYU889U/Ney8r8zsITgAvQqxuDYPA/iIxOOeu1JfzWFQBUJ55TQtCeAmF
peZs5d78cUaM/DtVepIQViJOpJQmVVvEBwEeFYAwJTklhCVAisyAF2rvcfAIHhLWaTE1COAGZD4Z
kmpBqor04/p2cy5V9X+YrIV1ZvQZG3Ba8ka2NOHGrVkNg0ENCBn7cGmcbe2zrxSkd2WaDBHx6p3D
yL6/gxiZmzxdpCEKYC2efiKfCfvl9u+Otffa79KrYick0ZAAhpSURVyKEd/yW+fBOn9KLlELpRWp
zyf1mf78M0qWNkAJia6duO3PzdDpA0CdAADgARwVgDBEmRRSYwE8ZQ0gxoYAtampJtYXBH+EtMY4
Z5b6nUo+zRIt55pQiu5b9TrxXFxhEHcCHmrh4eH404GG3PtpZ3MDNx7386YL3xs+VV8UT+6JM7NB
GupEVzUPFuav+kAAv7ZvSzFKqCH2Jf1jSOXgbZqrpppRAIft+ev3fyhWxRBPKvVt6d8dvJ0AI2he
GyMPP4MuRDIlO7m9V3gTJQFRciGheqG0cAEaFaRUJiwRF0RBMEVAI9ZjJOBhGnha0Zd0XxiXYFQv
2xUscoJbZI6ko40aDknN0cN5i9EKIkrZxkRBKUgYsaEJVNSxYDZG9mVyuWC3FZuHFr1/Wxp4qNYV
FnhWmF0qiDQo8I9OmslIbDYO3IAJ46AcD0f0/8Pa7PPbZKmTkYTNxewdgkV4Z6SQMoD6d2rHtxAA
F32w+drBiILq/5f6fXLHTbNh3Rivs1/jVyj8KtwFhYkWnbO5mQxsZQ80ywI2IilMVwUShcWFAkiZ
/ngzXEVIuAEcFaSQYnOKAsIRAIUAI/JAGkAZyCfGtQUBRxP4/RyplT/NbUIoVkJkrOo7eEHdxwrE
Ja3s5c0p/g3owjRJAE/zxZPOHKcJdV1SWdGf244/k7baGPQYmOjjeNBdLz9N+dGPdVVq3ca/cWec
c3+5FTEVgKo+jTQ7Kw0/XuAti9TcusBh/ekBW1ViOeUJbMg1Lpa8UYVsV3fE6XTd0UZid0PRq3lI
d9E+6Vb1EuC8oA4BFhWENkRRGQsBUZqAbPsGR1jgBDvMq3VxdpQMQqQzMLyYIzaG1nn6L/C/irwE
nndASYU4qwqrPGi+ZNENZ76ZZWSKiapPQoAznowZRWHiXNyZgWOFIa8W5WZZ4MhukoG8kLVgncFS
Lv5/X2yzkThaghOc62hCwLZcKUV3acYYeCZGAA00kohqRTkLALEycFijTzd1u1JBHYErBQF8sDlc
ARoVnHQlSSlEwTCLQEvwwFgGkwznNNcEBYFJ7H6nGqdQ87xNpwGOHBxm8Gp3qPq7JMzVlk3lhwue
6W2YldAi7AxBzmmrY4dUP5vqNCk0j5dCcVbv7iDuhi7ioSOv/alqwkLWPHP/WMI91fVBYwR7kBVi
70/ZNTeR51T749CaLrQvrfIkVVXjLFHXrTYDK2BpSgXtKC9ovZbF5vJkR3cpVL2AAAIAcAEcFYhQ
UooQWgJzkYU8ggRihZGkhADyd15ZrjIZT2InHAFRPDlIiNX5hahwfh/+39GUPCvZlXD1+LzNTRdv
jErvyYULvxNbvJCfEAC94plKsyRpKMnJdZv8H9XvNGrK0/07rOnvscUuuYLWlZYj1Epx2Ez2UFdB
OExZFYMF9KoiVy+K0fd1Fa0mOqcI71a5Lkqjw/ChKqs+iBtADgEcFZRUUQwRFCFBqUhsJBiFAiEA
ueSjoQaFN22zVrNEb6LQV0kcAAhRr/Y83P4/EPhzhchEiWkqftlnUFgZQ2uBuzFPJwGUsQLs4z+1
Hu00/qzp37ZEsj2oqlRGjk0WZCViQ9i7WHI4BJXEXTTHljHR1Lag3Dv8LrvxqcFkYCKutMJi2oOO
E5gtikkBmzewEKOGVS1QwyiaiAkOE+1X6djZjQGU8ZdWUTnGcAJnFETqJ1/tlYr3TkilAf+4BxD/
vqD+AroyP9hIbHioAZb1RAmPkH+n4958EVGDnPTuPtN5uRAAQdD0QTjvSvUGAOvP6BQQPMAAcAEa
FZRUVGEZBCNBMGB0UwgFzybDgjgUORR0XzLk1WwKtvzh5xT2GyrEAg0BTcx2u3mWGOhKig/s1XUj
xkyMtOlNLW73aDRAydCSllb24NRF0z2/RizsUrTGj5SwJqBhPPNWb7Yvp0TDj00BZ4p17ZQkWIsU
wQeyPkFLT/WXYM1ea6LBCLBiOf94i6suraIAogygYY5cxKbyH5cJdyi+9MoMIzx2QLTHTKJo2+HK
rAT+rIKEiRiNWmOmGMTIKiIxZJ67VhqS8m2VtEH4vRjxhT7hCcRv9WOPIeBSG50m3LPINTl/MhS1
zPR9Mkl7OvFv6yrsOsPh+HkAGb/Qa4kIDgIRvAKW9fu3jwHwEhdQZtWnVhGINcQzXmN/vV/1du3c
uWb22t/teCrkirN2efXw8DMBR9HezwjOb1pgk3M+IJxGSfq24zw3DtuRp1A4ARgVhDBUYw6CwkPA
UMIwE38tYWsWJzOt8heRvMJQHzGENVgXlFaMwnHXSoxoHknayshCXWkyAmO16p5LozT80CsKQHhi
TchgSQY+WhQOCIksFRu3DcePf8GQyjgKxnXPZpG6LPHNbM7M/+BrDJ7MR+bvUJeURdVltS7ni4Es
PESu4+p3kury2KhlHn5xuOdGqowF0dUO0LJKf5WNTbo2F/iJi2Zm+wEZqqw1jJpGZ7ZNihVXhpUA
Y69bPKgzZkrzmntZad7VZ1QqG2jCvw6NaPp1+HXXAqdcnr8WS8MF3WcMn9QwREylgcABIBWcTCsk
DU0DoTCOICPewtsurh642HDJhATQFRfVenjZW+IFAygq5mlg9BiQplhAaOxyP9z/RzCiAQnR5HFr
2DbajfP5emE0rXHy+HDYVF/VhF0jYE4izhbO3Hg6PGty3ARTl1b5hu3CUGzSQd8gmeKw+Qctg5do
SDUH7O2L2GaWgU5W2qmFdY0ul+Dw8pmEpna7N/qcNqG8aVuPFTLYvh2+1NlGJHj2X81zbVrAkbrp
TV6piyzhKOaQGWFsujmZomiaIp2ppDEsN1pGYWDEcAEgFZBURWsQSEdAiYBHbvC4NEduYrTrggLu
LD2JeUspyxCrEED3SDzuGyKkSKzOsfDwic02776bwA3IQIxiUIG5BhCmRd5/loV1IQKbH2UQGuZG
rRkqMKb7VD8In6VACg8bnI7TA64+EngD6BI4Ji3GqxtrpH0AYqkI3WVmcVwrcz6MhrKp7JYppxvq
xa8U5xDs07eMowTuJZUhbXz5ZJUOsoVlAWXORAKE9YABwAEgFYAsOgsMAsEkMNBHIBO8em/Zq0Dw
yn0hxky4l2sIN2ubuGnkkTNkz1v06gUWOe3+rQZ9eFos9ZITsGMSBUPkxi57BhEZ7D2mAMVEGfZ8
7MJ0m/AePTQKz2h1OvhCFGhue95e+jrdH7EJwmyZJdp1susoJpbifbYdGVpB0KQM0RNYhwRR2Zdr
WNU+q4Ot6VXNURnZUWTXk29JQHY7KsMwk49SqwjRVcwVEABwARgVnIxSQYWKJECI0CKQE773v1Y9
mtCjZTqy2NcFlgRCft+j99wosxjq/yZQAHaVE8WQYiI9Gupiy7+oBP6CHX8Jbulxf/GwqVjHjJuv
OFZk1VE4KvPGMHNKxQnRFgqI8Z8olw9/FlpqCzvN0123aKaUvzuhkuZGDaXyK3AjACU/stok8U/9
wvOT9YLw2qcELqEGeRpyVeuF57GRqgnc5WxivOoB+cddk3CSYDgBHhWEMIIwBYpFQJEMQBIImAR8
s7IXpenqMedERjyXICijE0K0gLgjUtPvhJG5yyck0NElQ1zbFUDh32nh25pjUEtJATCSs40yVgjm
G5qZFZBhgwoBLzcksTenpT0rruoidZN9woJo/s8r6e3OD0PTGBjY5ZWrMt4AR5wqy/wobrS+hfFJ
04EiEy8ytyPRt/7oxM6KNbQEwASiMIlO918YFkClf75oeXPKLoRqViAHAR4VlIxUWwSOKCCJAEr3
NpJC5DbDoRIakitAKR1/4vqvVlr9LJmEWp+n4NMQJ+tiFXSXTYkYimFrrwoBSw7F7p4q79GO4hZr
g7aaZt2Zo0TtkSvgA2Tm47ojt2hbEodCFhPcSvIrLdGazJHfaKEJYF4euLH+1jbGJKx3g3r7GI78
Mk44E5U1icRWxN9BE3HTXzW6kqd4JTmnWWk0AQsrPqveyidUaEi4qHABGBWENiQsDRMCJCCAIoAR
+cZmSWnSGYHA4M6kq6uBIUdz9PqBoFHre0MXoxIBBKRTKoTDU34attvnvVJA9gw2f0G9xKfGQF6z
dp7OmH9+ssjTLWmWuTx/XblEOcZ3yiACTBhUjaGD9nDPpHt+Z5GwrrOtoW9ki40XUFp0EY//n+zp
Pn/Tu5m15tqVtVEUOeYKb0OAz8MPalQLrkWI3flykRS97BChaIU7BWoYZMU5gLg4ARoVpGhWGZ2I
IQEZwCJCEIgEn6MZhjTh0c7x7M4HUk4YAvDV6f855lW/Yi26YDZKb9i8VKHjt3R/E/q8n6FodnAr
1kaJM3Wa6Gm5L4RIghcvbGjmUzFv/PIANjb1WKsVHu9K6nr8G+OMqYr/B6I/SK11dW3Lpi+9eyb3
XRUWToYLySiE6SuMFgXCwrEbUoYAJh6G7/A1Dev8yU9oqB5C4yADvOn5fHVtAA4BHhWEMDQsCQQk
YoiQgmIQlAR27hgtxE22p0EuXNEIEhisOss4EKsZz5tkraz3YWdNHscnqTt6quNV6CeRPEbPBmgj
uIiBm9gM8gCiwpVTyoM7sevblrRmaO4DPFmx7h1Rw6bvhXCWFWbl9a73qObAQh6MaWDDFlzR3eLN
ujbJh2iUkSiY4hGdz7xzMrS6u3eaP2F//l5jlFySpRi5R0rpkQYdV7o7ZSLKha5K7+PQAA4BHhWE
LMIyDESDIopATCHoyamgnNOgtIhFoEiWi707Z9W3WChPpIkNir61Rgd1QZ7Or+FR9WMyAyHMRgIq
DjOjbZWlFKYU+uZBvnIH1W5eiK9nCrUiTW8J/DJlofR1KVJPKFcaiRQvxA78PPQ78jJvBkhWO1Z/
lnska9qV3ku6iRYlGEcTyvBfbEbqH4daSSOy956oQFEbELgnWUjKhiDsjPaZcGLlRkBEADgBHhWE
MDQ5HQbBJBjgTDEYCMG2mLGmN2hZeGi2OAkp6nErgBVmrMX0SjzbrLEGEpWT3eW293OB2dJLM1oh
txDKGj8Wd9ROLxOcVXgL0r+XcXOAkmezuNvIcCAEPBZ4N7Ux4cqVZSlsxWocFzd4+DJwXnKjqetf
upnFVExrco7k2xjHBUJjEwa4xPHnlo1eO4633j0GE30DOHB/fLqXv16dHRQp5NtqJYUojLLO3H/m
+nTcgtLClt7f9ZQARWE7/LOA5Hb+3xRDslMCCGncBYukACRXP/hIAHABHBWkSYM7CQIhAYhASeIM
jgBeEDLjE7p8AWnuPzWh+VFh+9h2XBNzUXp3+lgql0fxkpAK16hBqPc4JlTYXUzrW6wJCfwyH0yX
7fQ42YX7w48KOtUmqvBVMFrOveNUVpG4YdbUQK9rCRO1SMJaidPUfFLdT2gUwGRkDgYpTFr2ebqk
7fyYe6dwAr0cHCYDat0qIb8KS5NDbGnxLAABUA4BFhWALJRhHMqBEhCATeAAmhsWAJUAPT1cerwx
J2hzpget3SUHva8hAjalRbGtkOroUwUpipOqSnkul/hQHqIHq7oWhaRhIuo03K3M4T4BLAFS4Zjt
jJ/ddroVG1xC6DHYfbWJ1tM5VozqZGWsvRcGtHVMjkgBo2jCBBSY72nTCu9leHnfeBbJPtGS/WGA
AXBQ/DqCgufuv6u7T0quCqmfri901fugVMAAAHABIBWALEQpXFACE9dCDgYWCETESShB1amkovji
7EY5LxmyTtW2+8Wtfzq7oP+JDHg13x0j4027Xa4LRjTH1dMSR5POWQm65p2OtKX8kVJYI+ikxgl1
PVVrx6KnwzQEMqVAovZNfcq6NptnpEB3YnxS0TH2XU/Qw3KJsqVrV1QRvXYIVoxT6VK06BeatcIR
hULRUyT9z8W/Ziw2kyT8iy5AuHABEBWkqHJiBJAoAR8x3qECwiIKsIlqgGefC7/+Splr9PnOgy0I
ypqToplP1qcSfNRzrOoqvpWeEne9+/TIhYuXz5E/hq2//G5u918/ul5T0TqEaF5RUYBNUjy7bxAY
uCgAJuOjVV7VVpFXQu5s8iKuZBhIdiYE9B5iJBQh3LbueJsJTF2G0arV4hw/aPN0d9is9V2ONND3
/pBZqoII1NULSQsmIzCJwAEcVZRo0nioBGEYHAKBpAIVpAF5er6PV4a4cvl1lO/OseFxHUnYZUqu
FLrkBp9O1O1ZoC9ghOljtw2KdnQikxIlPU20GLt7ljS6OhATdkis7Y95du4ybP0hJsskxryXKh+q
UF6mldeVnUXdoFJfr5ff44T606T4hhUe7gIm9hBKyZz/DlCV6EBOnPt+mxMtHq/Phv60wW9vcLIb
iAAOAQ6f8goRSOCxEsRIFSBhJaTMjZAwylJ2LeE40vPX79+fXhejrCo5765vTC+3ogNFIJBgUMuZ
hNh26PKUJEegB8AyYdE90KoVJLEYh2SFjV7MM8TGhdi//gkCkm4hEiRpIHjYVFL0Q1hbqSW4KuqS
0AAiShpRczY1hEGwBshEEjuP0cMwKz59nAL02KZ8rOh9kIqlSm2ENMqu4gxOcNtNglUTN5lEX2fH
3eG28M19PAv42N631bUt5TujFjM7uXbP35IAiV6klGGmzdzDymwQRdI9GICoRvu7rQchlfW7mday
Ln3nvMIABjA4ARjVjDZIIjWIIQGowCIWEYwG36muaWsdQmG83k+7nXF+sB7w+DVzLMWLyAmHewKQ
a2/S8zYQIhaTXWeKoCoBChkqKiYyWw0uS9lhIPr6VA5CS1O9p62xLC3EuK0MOv5xoqXzBzmNvj22
eEVA+rbNU+QMV22ZHpQMQAkUVZVQlh39vz7cTXwVj5/wxgkTGafc6hxAVEAMDCxQAojLKjslBIMr
8xQTAQC6Au8s/f5Z9B1GeO/xhpzlLoHI8veYAJRn0WEi5wEaFYQspGMFBkdgwRBAJztyGtIstTDb
SWzmcXtlQKGQ+puQTzyhFPX4QhMxjKTiUIcNwyaSdYV9biZxw5gHTnwvnc8KS1m3tMdHJukcejg5
Z9AAtoywruzMq8aoqF3OTHVU1SWz41RuudQrxqDAUgHsJkUswjY1Qew7+Fz28zgCk34BCwwJtSHu
kvI6P/1fUsq0iSi4GR2AWIMmxEp5ePYZElXIqWz8v0wcf8NDu9oPHFvfcI7O3Ws9QQ9PDPGnkErB
AKY8tOhaaCrOPIQN3ejYIVI2g71eqIc8SDbrla10ZOEsyDpEwLkDKMoz7y7zd27nm9QXBRDw/in4
nojcAY+FReS1Ld34ARwVhDB7NRLLA6EgXEgiEZACIQEfLMON+2Xo0ZMmyQlbxmK0FHI4/5UqlsIE
AnXddo4Z3ADTkS193BMPL9IecY3EEDgc+DiJoTQY3QnV5sjDpCzAOE+3MUOCr+/+gvsjtYNLAAwW
BolmIDIf0OMUmTx8BGD+34q86/TmIR67q5ETa6swYW41BY4w172ttDPHY8xZTjhfFECqxZgVUiCC
LK1rQVcnFtCJhExVAgAiKbeOZtueKEezpWjBBkHGT431uxs26de9msOvyt0cOEQA7+8AA+uuJnhh
BWpqNfw+X2H8HvMDCGvlyOQ/UNAJC20WqJvPDWFO/FTInDiweeC5eh9GVvxMc5b0yOemlXF0XNve
uxOpGGmlzW6Rk7Pk9nLpRHFw8oJ4RjAAHAEqFZxMsiwMyMJBsIBCUAiEBHgegVnRArQaur6VboAj
D9T8YsTm9j9JjgR7ENJ+c4Ba7BdlhzfPyr15YyOuoUPpkXP87l49vjUWHG4kvjBeZYod67AUqKvs
AGCs/nmO+wFMPAdfhwfRzh3Gj0Hya06qdSXGwAee51YH+2hub5D89u/N6w8PaTqeUxFbYjHNZaKU
AkWcYcyYzL4e7zeiIJPJafhJeIPJ4QwmCPheJ/GPkYsNrnhYJgCChWjCDgEkFZxMhCGRhGwCiEAi
IBM8Te2HO5eixZmGov/HEAtl2f/f6m7AL7/JKDgZ4G6OjGiI6QGvki1T3uZTZH3pp+F5Jo9tRSh7
MUhnt09uuIDN/fMOvuvquRxQi/tWtncl2j2uxaHw8de0jUAZlXmkUIyy8qVZ60LZqgmmGSCZqCik
sZ4zeLRADgEiFaRsMhsREEUygYSAJvkcjkQGTUY1wz+blgY3HQ/9n57gxJ6/JI6oI0zFnXwaYl3b
wB5Ue/hTTS5Xk015un6sH4o3g4tl38Icut6aAbB4Er5tBhoyAPv2hfxGv2OdjnFpQOjAEuayk+iw
N7DNzP7F8PWEm/WKUib5cYwJ45dZAWAhEQADBwEkFYAsVSsFEmlBgITAJ3Gcl7ZpYbvgRwjPi0QQ
s/64lBQR4UGAwSWwL6uhSFY+H3UWOuMq8TopaZ0Knnsad+CW4UeQkg/9tPRRfDQx9rFRimOUT1ze
8rovCdG8LpxveUEa6NcJCrRYjtO+Cov+VTVEdXYYRrp/r9hBharX2AWkXm52voUvH9V5GdQVSnKO
2yDKVWEZpWPjEFXIoA4BHBWELISAmgQCEwCZ4Y2Ia0mdiEdOmb8zRYSAn/jSZjR34xOLH2SkkrGt
uHX4Q7tNdROV52DRBTTNYWYo4iSar5isdt+qqyy48UyQGu6hxemJ1TNds50bGIDjGB8hZIIjsAHm
vrmMMeWCP2mJzljcs4Bv0HibqLkI2miO0t8+GAbjLcY94TAJgmDRbvSW16RN51UWTGiUybeAHBCw
RZFQ3A4BHhWcTGQwkQzCEakAQmAR4xMJeWIACdMzrrcmgLzvp+GEGdnggEoR3PElbtx8i0BWqm2M
0b9U/GzIW1N9M1cLSwTukpXIFNSRHLNfBJSq64/0UNyt+9MwcjdssGbyYd3a6pDu4IQCoASZExWE
mCUrgzZhhLMff+fHHbX+v+fsv56rdxWbSRACTvifju9n/vdo9alRGh6/5Oe+LMc0VLgCAfKmbRMW
uLBwASQVpExUmIUKYiEJQE47jcy2sHA5QK44MydAsC51dv8YQutl5gq3tIRrQ0n5Bl5NZPbpuU5Z
q2xJkteOL6dkA5zNFedrM/PlrzyOZ1KtfwWT0r1AVWdE1aNeMmt6sRMjVRsQUp5kuQg5FQjyzR2Y
tJgdgu6asCwJuW7E9/ivN3ua1BrgCU2MyF+FXwrUbwWozUpGlG22YI5EbSsdYTvR2jbRVQh2SWkA
HaVboXcaADgBJBWcUERYmQQwAS0dhYaGAcBC4JALxYe3xKTp7qKuMmB04oQjWtBbWObUpe1ycFaS
rZU7e7BeGHSNq7y7+zP6DlGM7QneqWvSrFlS4HWLQ1iME4V9uHDzVnTHeN/s+FroS6XumvWEm534
/w5OFm+KtaxzA+dI3BaterS9f+EefG+C2KmPL+23QnBecaz3XgcMOWkIWXIGxZkRliJcKoAADgEc
FZxIQtiQgiMBL981NtAkWYgSwRCQC849V9jq2Efh8HBKnPH5cwT9YUClcP3ipTUzWucTxjwA+/z+
n9cww1YN83tipYvqx2phpQQ9D0pMLBQlLR0BAP7UCtdzz5VNw2KQd07QhCCOXOc6beL1Z+vSigaE
1RtRjM+Vy8NqpYjbpKIWpj1Rb9RyByMcn0SZ1zaaPn8rZ9CdIcjNozf4/ppn8lQBwAEaFYQstIEo
SAFzorFgvEFhmhC5QgJE4/rELK/baV1p67Np4reDGecGDAtmKcmcanFn3pS1qZ9ojO6G/eq7HTlK
6nJiQD+6ZCBXINkNHDO6HHbzLAxa07yymd1mAVbpi8qE4czyey5xPO1oCmuxage0V8DdB98nBzH1
TFwHzNXb2jw82GZkFy89QOc80AQUQ8S1Qs7eVLe85ykEa4NiEvF0CUwMc/vldOECUIszRpovPWSk
Yr0j2iQCE2L10QUAAygAOAEeFZxIsjIMiIMWgEZjgMCwDQQixaAXcx/Vyb6B8cnTOyEoD36PDdS3
HEAtgWG1oV21JHibt+AKGjk8Tm4oMfP1JeRvSRA1oZSEo65HHiWg3uouzXinlaKQ3DddtUlq4GkM
tjY2et8/NSkb+i3/oKdq7rCWWuTdu7uXJbTBKvGpbFblP99fIQp45i2GfVBRRTHGHmnqORVZIwLR
kvCghMwipVmAIAAHARgVpGmBOQ0EwjCAU8b0AWvdsGshAmqJqQC65Hsvbda9vJN4Hm9YeKmOeENx
h7qd2jMLNB5M2h/MMrU+COzLGhSq1OVTLxNBjRVHeIsrU9BxlHNnCLDFoph69qniHoEY2KeTX8Z+
+1dUFiCUbcuOWknnmx7Y6CggKzDuKKtVckcpPl62bLjhTJQEBV3z8GSSVhJBfD5yDBrh4LHvWrfG
SzNGQzHKiROgwBj5eck1WSWW0VUCwzaersG7H07Onftq293xvqyaWxYYQtS/MICAAADd/Se79+cu
VeEA4AEQFZxMYtMFAkMRAJ3mMIDQNywpcRexlLaP0EcEM4jS+BPnp6ZwEWpFBIiAjg84limy6Kex
upNH/YoDwhGl1SKN2vnxa+lHD1aTliM01X8V17m/g0sSebNaM0oOc6sg52ECaWYzgAC57EoIaaYR
dEAgaXC0NfpLGosDufqLf4dMYuBGCRPY8LGTb+rv+MeVscS39vaahe7nGf3p6f2YyjgKBH+ARGCc
QnqnKXu3j7aVdVbEpWftB95l3xnV12IGmYDgARYVhDciKoqFAqDA6IwxCATwSlTNTOF73umkJJGJ
mmKBnPJIw4YDxv/8n1W8nx2teUjgdtwb7hINNuN2OieOMP/CebiuXJWjEk0p89YcbPnO5KnCeU1d
2LEYTBENicF7zbSFOOpdqblJhGTKkms3Kb3By4zi83/U66GQgQbFHgZHU5IIuiE8LkavEIYaj6dt
WmMA4Pcw92Ej3Aituj5a3sfH1X8orYhCexuU5ozHgO2BM+bG/I1HHyFHJdoh3D1CI4ClwEZZRlEd
n/OliPKeO5ni38Z2reFAdfueqfeWgF37dXTfVUEXG4eMoC4CAMZGzOdyFACKp6ziZqJVip6oyoQy
pqqaxFsvrQRYGK7y+12m9m3EOjOCA5VNt0OAMnIhojPDVkIJq5IVqTYE1JFDjLkGsNZ93b6N8PEJ
NQq8hmNUYY8FeYdgOynbosFhBzDn9RJzFNPiEZx7IDL0/7zts7u/hbitCjJ3G8yFQQidRTrB1zfL
/2c2znkqEs4kFAV2Y2kJNz8/T4SX5S0WXNyXXcoiiiAAAAYEKRoAHAEmFYAwUg2RRwFVINRiQAiU
BPDXulG5AOPOS/TKuVDyQDvt6kBe1lVRYTVbVY3OqPzGsShGcOdz+l/idarxQOjDR3qyC/CYExw5
/jHZU1G1frpGUyLMVh0bz4EEVCsgFa3AONM9msAFBUSZ7+28fV2d+Vn2LKD7caHnCIBj4nHoetBE
FFpMq5tyPrTqfR8Zt526fVOIPIIxXpDw5gHlyYcYGLZAY6FZEbSP4c52nBtC4Y8hYoqAYJsXmhcB
wAEuFaZmRCMFRME1AI9K+xy44S3Q9nTOaBpNXeNAEbutw0PdK2ZzMa2py9SgE4fKeBmAxrSmBNat
RpMkpZXxaSBOMa0gCwAQKU7vR5XbuLFPUp2Tf8lxCH8sOnB9UwUSnWIzHT7KsQWYk2vl084qrSn1
HhqwrWDoOaWztRpGoLmGXej2mKQCoAAQMzooQkaJVWDi6VzdK+tFvYOlRb3MKIiAiEq0AAcBKBWE
LGgRMQ5jAwjAZ8nemJjTg64WGOc7/2UFCfdr1N5ZUBHiXL+JLCAARUS6HBlCvmA+/4hAy4DXzcO2
4Jpo3TmACkA5sk9dgTK4tFVTviw8UrvYK8qnahNWwRAnfA5r4VYdEs1XAp0rS3RuvGBPMe9Lw5G5
MhMoVGf9dFJ/LRth3MjgARwVhDAkIwkITUKJyEIQEevTuxWtGtQtArVISEwGI84flsRrWa8Iw58n
U9hxz/95MUF7Wb7GMOlNs6ErxWs7H6/inoJBTC0LEZ/KRa/2l/2qwS37KrqgYwyBm+e37/XF2sUW
ITLvhmy3cWtQtM9WfXmmzOvajleVuyduMdUZrKZjMpQCNMYGJOKsFS369ZeCwfjwshjj26XSLoSc
gDvv41v//q09RaB8G9z3GCbAb4SABwEWFYQsVyIcpCYBHuzHJdo6AgWLgRIEoyWvdX1malMQU9ei
9Emsm7Tfy9ZrlzTHhUWCFwh2XwvG3FYta2OOt+mWRMq+JUviFhzei1wHjzgHeHADEF1MhdG9DPFb
83qqZJzKQKpjngYS7mN8AGmpwr8w/4WrILtPBzAFYUoXQMWGhii8aZpzlY1k3lkcsr7+tlp4BZpc
gRYMTFYaS+KJaplRoAHAARgVhDAmMkiIKgE5HaUzgtZAhkgmstnFhJRrjxYyRL2p1En7sSsRgASG
7ycjxAaK2s76lJtLYYY0OwtZZzXZOaaSCW5azt5prO6G0dmIxyChGNWEm+aWjhGeNuH8+hXa1aLg
Bpetpkoloo21yGk5syJg+7Bd8dL18cE6kQTleadYRpa8I9usj8xfePaRu3Y3NdNHvWvJNk2Ax2CZ
XbXHXB2TnScara9ey9eSrMEeARQVpEw0mSBSAj1GEAtBggSJES4Be2/H/s/LJrNGQFLY03UOGpnm
mlFa2rloczbBalhTqNVULAY1w5bKmRlwpopCrkwbJCPynZijXY0TWJAfI7Zm0sKdTiN7nh7B7LaU
TEj7OVghMfYFGDt8ZzrURUzW4yNdK1gJ4dSXWDvJf8K1SGZJfkMiErqbpKSpIHWtS4tdYMtpC60a
KZprcAVOASAVgCybEwUIwqEwRIgSMKAE2A0xhcunOiEu2IaQIfL5tdMXVO8wEY2KBRKojC0By6j5
AfYqp8Pvf6psHW7AhCLOEHw/bKNoB9N1WnzBYTU8608eXHODYTg27xeC3ijlnIIIwfS3qveAnvnS
SlDlTDmPoxPx6uUvWd/S8qfZyEbASVAiJ0Tkago7qUu4WXXju60+JwPyu3rtZOCEjHHcsBWZexN8
92hSIEYlK2EUCi9UJuyRJEByAcABJBWAMEs8FslEsyBoQnASl+JKd1xNG7mW4tRNbu+RwgGdCwIV
L1+7aIYeJ2Ggezv3PL7jMODqB2FdD10L+r5nX/b/a9NKoKL05esvztTh0n3W+v4FvYarV3C2IW6d
fUMuKANu7x79jHfnXMHqQGHPyb81mtyw4z1ZJMA3P97y/nzcH1HhRR7nCvtIdkPwV00ZwNn+rs69
0QHMsC0sAc3fcYqPG2U5iKw7kKnTfkfzOuUb73RqBqfPP1mEqvOh5VBhRABOsPtmZSYAeSXQEgcO
aHQ3bn4viDlUJEO9IUuY1ue4Jtvc1uuZi/4a0v1z5rGo/NalNEbW3tiQWq4w9/8XNYIdb3yH4iv/
q/pcblC2lk4et0eUSAEUR0QighBok4DbJDjmMM8H/f1uTzvsfwdbCEiAe4ciTfww51lmo4dutugw
SqQBYKKzCYBNVSJU4aZadv/sM98HQpcEZABwARoVhDY4GIbOQrJB6GQaEYgEghCAjs/L11eLnXun
Dd2vDhJp6fhAsOhyliaswdOeiygnxx6bFINPQhA9O2zYzpHBxmOOdIYWfAUQZTzVNyxPNFFqQFkF
I0ppxCeOr4XuLccYHVYKQ17SZQOiiwJNrHPVsRiqrVPIORP03xfnMeXvD1NpWDDXJERy5VSdFTRS
bEaiE5PwTJ4sBd4izoNcvYIueKKP7V1Jrk9ZievYl2vzdvteiHWp6jYUYRJZ76HGZNb7wb9Bs1LH
DVctobb7GhMr0kELwLVUZkaCFgbKsq4ADOxU9idR+MIzcqggfEdEi7NohgALmSwxvyYm29/nYzyl
YYjF2dcBCZjJO9AUPZr+YdHAIABa7vnO9JSOH0u1MhlQL/+QR4SbQ4QIjeBTioEAcAEiFaSINUEN
hGRBMESoIyKFAiIAn5jPkBfTsLaOeidbzjV8ZcArPdwf4mcc9/6bwWQFr7ngtEsKy3z32QG8Zfh9
v+oAXiQyLJxPcHsrdpMTJU44hl/ASsW0ZJLNFhQahXJdBqW54puc0O+L4/3uI5a/plg/9+eSnhSA
AHVGkYMWuHOYIZDSeAVuRDdc0mCPQB0/p7JBv+n/mOjm/lwxTxiqY37G1AVKAIjV/L6Ii8aTKAIJ
cNAEJGS5eCvZ/TN8v8f4jUf4sM/+Kfv/QADgAR4VpXATKwzGQ0CJkEJFCIgC9cj0Iq+B3ZNOWLsg
0iASbu6aFaPj/zvbhV50z1tPRhkBpXrcjSicQICU6nU/oxxcW9N1xW6VyiE8234Xw4gD2Pxan1XD
LjlLE7O4NxNO2ZNHwA4KgYP55OZ9EVhjwxEsCpiihIGskxQycsAWJeI5YU7rJ3Modo4prbWVOB4o
eQu8KoCIRrxAATebGyytnv3GMsi7nAK9fiyv18WTeqAMWFhAAwcBJBWcdhQVBEVBAMCkhEAREN4B
T8xjkGpfY+AC7WkAF3eX57LL4vjD4FBEtjtLV2vLwC9j2246G5YQp1KXaVaDA6YF85+yfoHL6fTr
DCEdX9v9byDPZJ5UW2emKgEt9kACVHAZ8ZL/rO3N9l6FXg26Ty6KxNw44E9/05ABmaXW8rLAQDIh
RoIoQTFIrVjKIG1su6paQZjLCywjUJ85PUGVCcKg7XglMZcy9wCQABwBGhWlNBETFcQkc7BAKCAQ
iIQhAR/G7fNVaJhanV8Ai3twAMZ6SPtulk5v+P60pcyvo9fu3CAMy8Jw0MMv8+zQxwTkwG6PupRD
MSAorsRAGavE+RFAsD+n5jabO+9rhZiTCL2xYgM4ythSoznCxNpvl5cjHq5q8JTUQua36OhLGwEZ
WP1wzEyhBRgRrgeBR/mOn469d3d6lmqINkG/G/ugMIECX0DSvpf5onLhGeoaaFq5u7S9u2bLoAA4
ASgVnaRWGZWCQhEgWCZGDQpCAme+9b7Cw2tpWmlGpa51rWQBg1vSYXfu+uzBhG7+T7meMga/L150
MsgcvK72aNYSaDjhpZiVimgBTx3u4EgxVQWDiy9CBpO0B8xsifTxp4OJQdVCzs7OiTrTw+ODFBPz
Ewm/PbWUEaQAdJe4v5WkM7TknKDUQeA676H+EyUSWXI62yokWEAL1NboHp/WdXLO2+3Rp6uxzKkY
RQWDdAAAiRLIQYLHUpMldT9cd1+CyeQzt8vdhsWBzTteYTRnxvGR9kSv8g9wBztNfpHOifp2zSMB
k2CqNjqH0T5X9w8/6Db0PZd142jnWMrrGYABwAEmFZzMRDqdBiNSAISgI/MenABjd5ZoW6c8damQ
A3dn//Y514n+mkmnenh+d5nzYCAX6hLp/E8EqjwFgT81VjceJDWNAynrHHEKr2BblqrDPXkBTtYA
Oc5DaAuAtURX9GPvduw6NR9Ln08weTwgCRRWpRUVd4MqO6vn9etl3oYIFcOrHy99dDFKi6yAAWgo
ACnkwwZH0wYHkpFLEGAplECYAOABFhWEMFIUCNCDESFAbjAIhAQjAT16c4jAtSjHBHxjX3QMS1Q7
7YZSW6KcpSwHWHS2tyJPZcVDZUilHJ2XMQ5fFGVv6TaLfwpV5isLizXbbbAp0gQw0rBUvbqvuQ34
qUfdEWtPvtx3bLXsS2IvRy36OPYfncJjVxGOKpxvFjG+G/QyxqUGMYhYAV/ROYqnL+CC5e02hZJa
Q8zcAcABIhWcUFELCEiQUIoALhAR6NwAsBgsvfCXq5wAwbvgCMmKmWpxxjTgkbGvOkI9Tfq7uzqZ
kVOe2wtSKs1mrDqN3u04ZuFzUStetoky7NbXSnrP5y8Hp+ZkwvIZbWjMBt4zTce+QTFa3OXdOuof
Ydxeorn8uP29KADCpQu6nDCJ4QMXnVhkmgIBIAQwSoCiadK0u0zKqlL09TrPH9/4nyPH9/u2ZzyM
FzqaFsAOASQVhDQ2GSFVA2GIgGIwCIQEZyYNSBfrQYTK1j95QKRHmBjIwUZbexWly7y11Y+GyR40
qYfnQt8IKHy6GvwOJre+QKaNmJ905CSlCmhQhE5kMVGO6FUDN5xDhtnGwEUJSe0HEsGMHyZqVQC4
iAepVFpDA8Y3XTQoviIrKkJH1SjhQMAM4kh01fL7+XhUUxMC4HNSCEYj7Lu0p/hjfmradSwAli+H
uwwAHAEcFaR2FBOglMNBqERAMSgJn2MNC2rAbd73bWdfe7lgZW4/9XrVh1eDqqlsD7WjIXeo+vyk
CozZ6nJgFBGKcgGtJzJ5/K40/XuyG9nfl0csGj5mCV5su0Y/o5AYml12UBXIGp9luWSy8vZT9Nyz
2n05xIvK5BsfOtbswVTRvSf91zDGMV2e/wABpt7POBUAAiyz/cOyoI5pmmRFLQVJFFud60Q5oBwB
KBWANjYZoQokYpkAInATeG3S1rWOxzyrVW461cxYNKEWEienPJ+cMTbKNyK659a8eMjl6feXjXpS
Gi44RmcUSqVflRQu9Kgw0Ux0s7YosdWKIhHMoAhGVk6BTWWztslKnn4b4isqsbLyrM3BzQyXFore
SyL9A/2rF2vxTb5rNGXFqRAFQACI/L9rhAJOlfxE5l2WCDc4b7Ulri1/tv051OtlMYAACQBwASQV
nWLmEJUDA6DYqCwRCAT5qDRa1qBjdcknnXF6m5C0GcIAAIAIUwz8bQ8Xz/mfu9+TUoKvVQkkuZoG
brC9pccvW3ZTaj8dvFimrUvrrNpB1tDeR7/z6O7QOGEmueTrotXHCd0hTzemGI83PCtLxZMYK7wA
IJvidFfebxA4xQtljfCdxZmxpyCDNz221Gq6b5Zri5t3I7CsTfRrqmbuuDn2Hx42gfYpz97WLLAW
g4aJaQp3x+m7XPYiwNAwy65SFpHnO8eUnGSGJDrW35rBHtxs0ahjabkfHbt5rwy3zUMDVPO+ENzj
S+X/MXgkcTytuJVguutCuZbsiHUbFnAfFYo9Cvn6mrMMwzXYqrY6TrfPareqweRh7WYcORTcxwWO
fEF48uPYW3SQWFCFEESGJigOYCwhLOSABwEgFYQ0KSIwAsNCiJhoJRiMBH8XY8gcGZbZ4ou20O7s
KGRFe/nnpZnyruGLGyl9npfFNGcWlMly1A1FOV1LJRYu4QRYhw24ar0MYA8jJUIghBGLH8s69Hl5
dUAJGpiiXwDmMHtqrJk2K1NRr1+u7oHSX2Krq6gxTwX8HIajorEw/WfbGKTaSgZ83A0Wfjet1bXh
lm6IdwuaeZDu56eKW1MckXiV0pKHx9xSqCUInK/jrMzXdo/nwc4Iu/hHdn1yEjntyWsI1OksQieH
P01Oqxa/X144I5YepUAuQSqTVAAcASoVgDZoKh7DRTMJzEA3Ipa5uNJ39+8KepMLXDANHZNLJ6Yl
L0+8TpYoCJHtlIuV0frt/qhQwKAChQ2gcFcdagAocDuLRZzLuRDF4rcR/wMGFPrD4gDD6RjX/Zf2
P8PHEisHLsXBZxtHwHAdxkm+rW/wCWdhwBL/FvxJdvHo7Hj630j5S+WxHgHCHHdP5mJomJ2r0nBm
jKMq61ozShSmu4fKex/Ba7yYQPNz+HMDHUTxUvjeLF6yWrUxMkxvw2/g8XixziGIAtO2KLk9EK+y
zPitMtQCcIA4ASgVgDBLEqmMggEIkGARMBHfd5ixwvIerDjRvjiRsLVKaJlg+rRLM5RxSn61f9cR
jRxGhC4+zufZFIVqo4BNl6TeYKz0R0AGFaTCqLMa1juAWC8RBxe+HqjWqGBwroJzc1Cpy0iJ+ClF
2uywEVPtHAa+FBRW9NWhCr93oOhohfUyqd3fthACg5geIQsUfC92XOIAB9Alj8xLL5A4ASQVgDBX
MxIGIWGogGgxUAnrubyEaNTlyaPuLvgTUDgqtwoTvjrHOMpaA5mVrcrV0xV63A6P8na7QrHl/7/b
1aHYz8enlODAAGu7KYcdM4mmXpO0wWo7eYpNpgMhmNFKdnQIgHvR0SyWwbZwcSeK5+jaK1re9gZv
O8Kwa4eJ7sylQKrALILZ+lwmjT7xVL1LAYMdFZRcsVq06Nd76k4RXuErxADpQnx2STFAxsMvoh9M
BdeCCS4A4AEaFaS0F0qsBGRAmEBCUBH2cvTwtaDdNaW+nBPaGgKXz/nDdo83oYuoY0NRfxsMoHEw
63ZskK6fj/nddAF8/I2oDdq9ht0c2Kt2VMrN8OvtzUAX2cgE631bXDTRnq9Ocra647/kCSa1AJ8g
hj8LpUZp9B1Ne07i1toXefD965MqP9TY8v1mrplRPYQWRCSGemmcXgQrv6pn9laCFJ2lIAZ+sQtc
BwEiFZxUF5IMRAIRAJAmEBCUBKeNesbpstbua0Zx8S3taQAjH0yoTfLT1xVs9aNDsvTboWwjU8X0
+XGixu4fgej7UBfW6m0BllWQGWkyRGdp140tUgLnXwykBSU9bKswEb6qStgxC2LDddYi/n+GXlgV
dKBIHJVJIr3nvnpUoKVJqkCxupQw9SFoP62tUBaUwS/xVWeGcnMAHAEmFYAwVagIWAJvHgxOyNAz
oe3VkuQgcdOrJb2XL0xKgjBBIc6nkYSWj0/03wlTFd32/6xYCqgAuQFZtJdGtZ98ThcY1j3aZYTf
Twns2BKq3qM755jtd2p3QiOnSpAwAtQEZ3a0rlCPo3/n4Ja2GN4ImjaxgmWuiWkutiWQIi8C85Ri
LZ/iVjoXfXjGQTjC7FGUKqiRMAMHASgVgCxKC6kWBBGARMAmcngIu4xzAu/vHkSwgJgkm766hBCC
6l4D3UmQw6fx/PuaQNTQ5XYbQYQyFZUFQFjKGw/ld15fKOSyB7MI7xXk5RC5ZXzBTFLJ7LmXRP1D
eGndI8r1RLSNv3/nmc91VQuJbqT4IzbtG0OCzNkIVqkpNRK1JyXJ79wKJRDGBkAQBwEiFZz0QxWO
BMQygNRMFQiIAiQBHud0HM444zfcO7tx8V0XxLAGGr7ql4acIu9bD8bRb4QPmZvAa8OEiCgHRyez
Z6nH8GoAB2U5Gi2jMBcfdnv/B/T+K2NyKVGdlo8qtOpaEi4mKignWssHIhEbR2zTwM355Bxc3pVG
bnaHjHRehf3wFRCYSQq89UaRPy2ICD5NE/zmlUWFai6voshRCgKQAABA3YizgUo77vYgRm4p9Y9L
KTSz+SFaaSKFRIBwAR4VpkhDYAxIAj809zJstHFmhzwcEv6XoC2ez5Xp5VpZQtdcnxe2gOV5nQuQ
4vjdXW0QJjSwBeWhwsgy3ZTNAL0KkqqhyXWzFsrNChm2Gv0T7rsLa8E9ruDsu160UAFwDJv5FfD/
+byLe3wejhK3U7J0v+//2DkxApewV1u+BeovtRALCgIqE6SADgEmFYAsR1nIBiQBOd56xQdUOk6G
yzD8a1Agtgpd1xyhA31fP4HPQL6r0H4WIKrrZAVWriCK5PwtXlSQyvUkNaBSmEXklt4+bBHrN3Qd
G2sR5LyotoxJbQ1c1hIKFb//F/euym6zjwiGkFzeyxaQAAVBIAAD63i7Ju9UmJ2AOAEeFYQ0KCoV
hidBmRRCIAiYBHpnuZjggzrRbWHWF9RpYURAqMATzCeYhAcK0efatHWBzlMBQkenI8F4LeDYbbq3
QDtwXRJBo5sWuC9aFs/7JfHgVz/KBQGtHjPyo1PibgaSDzv6xqcoO3CXVQhq6CxlmPfw7YkxONXE
FVtGv7y0EhIK/IVsY0QHAgArQuKIXrov7PFCC3CCvGaqEHDuJJHzkXAOAR4VnWRmGdECAj7G+wvp
gEvQvRjWlk4AqsND1epxeSuoZ6P/5HHZwvLnxx4nKlblJZB/MIVUdFm0ifNQnQhpCrO01Z3k74xY
QCWnQltRM/XdJjbpVek46IY49ogHHm6sdlEp2gYt0a+F9iaLDh0d14P/2r727XuAbeyJS5cEdOgw
GyLBLITqyX0IShOKefQVkQoim0CG4WVJW6s6fnxSClWICKP/ARwpMGHI2RrfBwESFYQwRyohSitQ
wFgwJhCEAu/R3YFkYWRaaZt1qrVKDEBcMhXSRC8pZ1WHJr86kZfB5OfUC8MOFOLT1sIoVWL6K30z
yUQAbpRqiKj/Mlx3fd9V95LMZYwNRQSONYxKl8bnziS8b+HOqUBaECuOto5ccPOpg0RjbJzipT37
dXmTuI5wsI1omW5ld6+Vb+/0HculrAGu7dAg1OePkcyeMRDu+cFKcDWUioyWx6aho5MCccoyQVlg
W4BnOGOXuxoUdvHb4dIhGczBkRHIBrzF6SSRhz14NwGwJPUJ+zDqmevG2mS2ZQQ7HBbp0MbZ4FlK
9Rzewtf5b9tlX6qzs0qajZUMQihp+Tnq+7RQBwEcFYAwQhQRCMMSEMTqMgmUBPDNiryxmg8mEthO
0QFiodgVQKvzTGCZTT9X23LWfV/5+H4ciZgGJgMhmfVd+IbTXyTEd8wcyymzsVXRXyofvgrV5w2H
iWCKbdoxxaR97F4fzxdg09PjdI/Ynt6qbHEu/WDa/wCzciCFazHOYmDFZ1MK1sbiwCkG7zBrr7Pr
/87jtR+bmOW2EAmC2T7PW0Zl05w6nhObs4atFOaUTSAU0ey30JIDKzR0p3DgAR4VnEgrOgoKbRUA
j9OD0zQ0m6ucIDUYl0yXoBlGP5Y+4PPlI1c9mAdmdABx0CjE4QvEMNTPXanweIRPJJzAPpS7laMa
7AmLOC4Em35Hu7vZN0gqRVHmptdeQAyX7fKijDfRa9Bn2jJOSWzd0aWxljlnTPMXxNftO29Dcq6y
ehwWaPof/pq0htc7WyzIKEiYElFVa0+DxMuO5jMrGCWLw4MQGIfxC4Bj9DoAxzCdJc9/rgAOAR4V
nGyDgLgEeMc578cx5bR08oIsNWSWAYOo+jXjc9oxAGHsSpkBGfWyEbFEziXdwSQROGs6N0U6n23r
c3i1Zczsym9Fdx0ridrB0xwyvo2u7TRU1hKOt+E1ujY+L9fD2p5IMNUcemSdnt6U3yHhhb8s3IAT
WAcv1IcY/pWDIjWd7lXCIOZ32zG4kUwy5uqKNrCEYJ9sUaRRrCgKZtMXcHABHlWEMDkTFNKJEoBE
wCPCseJdNWbOOjQ3Raa0ASGEemXFCVAtRDjeo1eaUcsWMHACszr1+Z6kayXSq20q7LV+hfXbP1U3
jaKbOAA0tYqthtJgqu9uIurlnCyDg5CeXQQqaVhi7jAx5FcA0gjg+IZpFHdahoXtw/aFNXPNGoAT
ta/zVIiKmKdiKH9kRGqeVYnBZvdFprGFTULNRAjxBTHNiA4BHp/tksJiyQFsXIF4zyeV/b289PXp
0FL82AUlsIisDgkk2gZRRF063cBNuadET3mUW3icz0uiK5/kHPcZKTq/Jo3yb0m5MRlCQLcIdy7w
ZmBtX1qowlmSwSnD94qo8LX2/l/uDUceWOuNtVzweCZwxPLzUAwLOOo0Sxf/N+PPpndVJ8eJncax
eglI1yAUA+CaHJD38xLxpoCAOxQC+v0dGlAjzlB7mn8C0TsQn8rnQOEL2pdxURrYAQT2gDgBDp5+
OaTJEBZ3hNRTRYmUolCZIqTT3dRvozpPfO9Jb9M/w6e36fp4tiZpXT4dl1bPr4A/ztTC0QSqyGXc
KQWMcrpH9SVk8/duZRhHUT2V9VK0bs+0qoLff7cKcDnOv+S5IpiNbbed0fGIxlRnRU5uEeAdr/36
OMp4wcqNgclZ+XtLD2w0Iie8KSiBv672Av1CXGALb7OUz8Py4WJaIOqqeO0V5PlP8PACAD3PA/YU
9RL8A4hP0sLHAugd8t7pL5gVfKlVn+NK3orOovaEVV4lFLKlkPfdlx2hty2biJGX0+MKVLeFEoDS
rgC9Hbm0M5nRLUYrKc8O25LzpCImczYwvV3qLeVh2z/Tey4Nps3dvHhYOyYe0FQ8cOzqOlRCIlEc
ARzVhDApHZHGUECIiIISCIwE39o71sZfbg9hm4lmCEOltE2STzBmzfkDKEqTfr8n5VEsqaGcPrQC
EcDS2TssClY8Qo9kNduyhgy1Of4X+lXZp3INi10R3oOBz9hgW/WDeCeZ/+wdWnfgHgor32WmAsDm
V7i7LY8a3OnQxgFHgDyQ8kFdJGCMkb1AA993zuqWdjDXb0nLwZXpbqtAhpmNzkpmlNGI3eO0gAdU
XFxtkxWKZVjpf/UgmCIsAF8KoAMHASIVpEwxCxCYwTYQRGBD3eu1QCtXeiDVmcMkAC77b+ojg5wN
n5ubyApRTBGa8sf4Pgjy384WdxTmUc8MJutOswj9eoaW8PmYBRaTAKE4rGy1pfb9E295HYZYAFSx
1lY3rLmqPmuw3tddIFy+ssSjm1s3F/+68bm03WIhYkkhPDkTlzeitcNId0JAFA8mGtEiGLw4vCVA
HAEgFZxMgkGRgkkUgI7d52xpDOhBONBoJosA3v4qCMzmveKaUQa5AVq6QsHJu+vCoG/M2b30O5dY
W4nPkDugpZ6HXv2c3nSpXFiI/hK8GI8TmU2SufKAMywoMvsBZjjYpt2liBCQ5/fIM5mQQgJVDmSH
YW7IpucoEsqDJVPlZl/hZMQsIKL7KBcIT1dKo1cFZ2hZvWwLR53iSEZwVgARdx46ym4BFBWkTIEi
IYIpIInQICPyx6sNEFpFiDUQLApx/Vf4XZUhTxfSJzGJGTqho9PWHIyd2oMQYlZxNWXE2ZrM1i9P
D7VK5WS0TJO7Mth0CsnddHKWOfo768VVr0i/zPe9EG2OK6qN+Gr8P766o9xikiBBWlPZ5ZtSNleV
Y2kXpEnrGXYnihFpqiNoa5pQpOd9Hr1w1x84/e3nAdncJgdh0gP/Uf/5yblf3n8dLkt3d+ABGhWA
MBZCJJYrAT0DAREGSTSA1GSAZvZfevWkmi+YEGBQ50GAteTtxfAUW2o3BeKiVEuK0ooLEpGvdYzh
pO9PpV2+NH3GyBCzG0Cn4+iyB09nZSrERKMYJlB0Cc+JzxdoKtmpGo4l5qVSfTCrX+yEbT3XzVuo
7SwAp+M+lNu6jnlZBHGhgwWtlXQqwRJza6Wwl5c+yy4WLVWAgZR4pVv0lDKA4AEOFYQ2GDIhgkVi
KEkiMgiEBN7zCeNQHGxIyNEFktyFWa6A8f7lIT1aBJFZJaIHyEX3OCpnCYHuj16WfkjbHpaqBJyy
6GCmmGJUfVSyCr7+34J9k01kq7j2grvTsAZgIjMp4lfzDoxkAORsLuqiXTrJgNSjZvM7xQJgc82Y
kD3/EnZTtxksUawyMxqDZjF0MNer+T/+OBn/gWGTIF/dYiLMWCw5deL1Huju4NC1kNDI370rUbJz
nVOuGZOdR1Ur1lKi9SemQ+Kqny+fynpAcAEUFYQshHwFDkQSgJ3SrS+bAyFAu4CVaAoJN/VHWw9T
Nba4m8gsTFCAAPPq6x1vV0dF7UQw/y6AY3xKP44I+dmAsMv23USwKruqWKxU/h3CvtvYGsPwxYrO
Y/wYYD4qF1HLeZ47g0VgsA6rTvQpqyJuLQJBMqVBGOm7jHmWTCyRYaiDkPCmcw0qdVy/1Q9h6DEq
7MGRoVVGKKObAAMxduFD1SD33WFwQ80/D/2dch1pIVgSa1wnWsouhDOncp66YaIAcAESFYQ2FIkV
Bi4BHytlqLEMTBdhIq2kDOhHo76VdBQCX9hB9FCsIfl59WkPFr4WzSGzVX3hlcQ0zJG0D1yRqOK7
hytCQgabtjVaVgMumzWjI4H0YIGbN3wY08MQ9184R9R7mjFj8aMZ5tVXCdtNcTEOOO25HrFBZw16
5X8OSN3vYI4dWiZCIuJxBgqfnUTCaaXXdk1R+kTXfKF6TQtbxSJJ3EkhAOABFhWkTGSZNEICOVsB
ZLDNk0C0gsBd4dn/m9V9+zlCE9vO/GA2AyMmbwZ90KWelBj9DSmpvmw37wFhIQbwD8cfrPbc/PxY
VCVDq6JrBj+brBorRJKcFmlmD3qpod9ZRWGMi5JPWUE7K7Gy5NZUIpvc7IH298Z7t4lJEsvuAwHF
0/bJzsGddaTYOEs7r52ejXMPK+8MXs5VqoNbmhODKpmrF5p0I0gQewWsBKu1iD1bwFiPnXMgxINL
ImbuQdbs260MdBKAcAEUFYQ0FiKlFERAkgRgI5J3YWujg2FhGgQEiZlW3nYOXdquBKXRIz0Fa7xz
StjqTut9ZqqE4mN12Wx21lXh0X6aYbSxpIs/oesm29X1fgCV+fXtgvqJCENahb1travNqnlI//Si
bKv6at9NIsm09cEqRWTZUxL6aXnhyBWQyJaTBaDYkRo1j1dR6Ojrl5k7Zl7m8DL/yXdMZn80wrk1
93WvVd5JhTr9FesX7n3mClsVvpB1EcFiaTmlkjr3eQY8uDjh75bi0qA4ARAVmqgycYgG9USGJZa8
GSJBeNBgAAVHl82lopx4o0JON6XTnckFfYRpaLogwJqcUkIrVGT7b0aqQYN4sayljJxIBtCBWdZK
HqAqxaQrUPRmAOgV/jgPXHQ5HR/sqrRxoX8jN8ecNZm2uLzPA5WDGXZA5Byr+bx24mWxCMdi1dJu
gxlx2xg04Mjp3AC4xraPHe0fYxsWkrwUYd5e7Xn7+68m71seWO9Bnp0AwQELnYZL8ivDtYZZOH7u
/mHT9xn4ocTKBDgBGhWEMERDCR5IQIiASUdpYSF3sCyIRSudBRwpe3AFeyuWnkaa34T9dYLT5Veo
dx98Mw3te7D2vo7Pyk80lo48bqlAQH1ijgoKi56Q8vZwuteGfgyKx++vdoRwZUuiuP1JQBUWK8Jb
lTS9Kpg2gpzPTdtirRYerfOkumiJ5mVrqUy1TFPIzyvhL+59cCuNKXImPSkgoceVqlDLMoKZc8S6
p6UsqwUCVrFpgVB8APDAPIee2rzJLpLcipmVF99FfWfdh/1hhEAb3r1gAcABEhWkTDRREQJHFwCP
B2to56FgBBYIgGV8vxn13sahccR4jQg0s1r6MZzywrFLEZlpE69NnQrRtB3ELrCeVoc4X+w8kzLR
oJr48EK2t5UO8ZAZJCTKtByZ4oNQpy7dkXLFhvK09nWF8TDjy0mUt/Cv/73wmC9KTV/irD3KssJy
dsrXuCiU5LIkmtteZlQyVaiS0J7IDRKhSuMm5443MuAAsFMHAQ4VhDYWMjiOgiSIQEcu5GLIM6hu
JJYIhAWEcu1ulPK3YyrJVMTnspiAiQlkajG3krWgyQataUI6c4XS9ZY6g1TjS2C3h9Hp+TIOTUec
9DChPCAjWmhS1cDeGDyPhonl+DF3gvnZqW/e9x6t1l1klddGlygQw2h47kMNUmqZPlz+964dYC06
w/cq3D6vs+V5+SZslOryMUT1FkuVUJzPxG6T8NA6rWApebQe9umhirMf+puh+Q1o/jjrMhlk4t8Y
2ZcyQjke5AEqXHABEhWAMCSxIQJGEICZvMu4Q050QKQshlyAW32f+f5ANQfd049NJe5ke5EkqWfo
vi8/W3tDgwBXauqIaVKCL/GdhVLZNutfaIhJWN6uKyLAQYvVUgTUISNhpEnuDb1GTCkYbmzNUddF
I7r27bnX1hQWGfn4eAl2/xjF9yleLEpQkIt7haC0sqmt40LsC66avBoTNYRp+Y/eGLSx9kWrSDVg
Y9YGAdSpCENbUssMJbozBgN1zFTiA20gGpwt8ohOYDgBFBWEMCQ5FQbBR5iIRjASeCwEWjbQSCyg
mgkNKb9mxCSMjx3Hm/NKHWcGJBcT3PNlNJTCTlSe0sZq1wSpJjp3mSjj38Sg3cES4t4BmVD21EeB
IWq0y8qeIzBVG9/MzHcegkgAInzAGZDsEysrKtNzj5z9JlRgLH61IalvS3isKdnEmJtoQ4qMWYtX
6sa3im1qNn6ElzcNVcNFf7OljXusLnnf4WSoEiTRAE01qQdKSDNFooqKkSP4TLC9uHl768AcAQwV
hDQmIliIgSIghCAmbFMa3dmNCCwCIwFATPKvZLUCgXo+IyK9N3Cjlo4QhxSzKPZY/CZSmW3BYLV1
kYDArgg9Ug3K/m96M7dxOk8EwwAumMQ011eQwF/PjPMaqT1oRNMcmyKJ7qaFTaqVROOUxuqgFP8d
iv0I6v1wKqq4/k0mSFpPcagOjTgdvPLC2kR9gHU4pqOgjO1LuDRj3BOx9vU0IwlXFNizaY7iP1ML
sDbsBl2BL5dOYT4QKbP4KqO4BR+H/OPtABG24B8v9woABwEUFYAwJkI8lCUBGAMI6DCxAiUAMK5t
+HHg2mkasszDcTSXQcrzZuMQaVo6i1LqdlFUVQGzqwphKmAQB15mXI880ok4GYevIWTS4zA4eYnb
dtdelgH23t3zeEnhoHAmVvY61XNGVNuDyUW08tzA5PsOrxD1YWFAF1u9Ai8QpPRMZRC03YtfcpTQ
lSq1CFmcbWa7gNN8vNrNlDiEo0Vkw8qwkk737W/hDDLxfRj8VfJ61woHARIVgDQWIkySgxIAnckw
kcrW0YhoFkKsEUir/DVNxfZ1VJMrFcffSUpeSm06OMhsEwGa9wdRES2I2p87LaFDIPswAW7+0Er2
Pzk11Iqlx8e+dPAvYSyjXSI8lYIQA3yY0e34JR0ztZemGG5azEiCOtQKVfeSKVFE/1nvwzS2+n7P
16FKC8Lje1kINy0CtcXjNYEUGqNM1SyRxZ3Q/T6exAp2VwL/PHt5+D+itFcCdNBataSQtBD2LNf5
8KmnB7SXGFHSBE4BDBWEMGSxEMJGAbNzvisb84S0MFrmLZIhYUkqsuV6Y4tLwoxKlGcF48UhBxlK
HdkYakEfUKigYP/t51cKrbscnN6FRVFhr7LQTsbPq+KwwqC7ZILmlpVjzvgY2AZc1rdaHU5XPQiG
mKjSyae/LATbRzaJo+KVo8J8x5+1Ub1nStPjHgLS6u5aviMux6R1YxB2XrGCdp9P6uEdk92Fwsa8
NG1FKmCVM+4CeAEnwS0AvwxQMfBUON0nVd8+rH5oPhgAvSzxRwEQFZxMZIkgToEBHaUEAgsExYLX
lgZXrcP4fRbPPZso467RZUrrc6kiqZr9DuwpRIGKGKOg+cbZeGBThJcEvGamOUWLbL4Pf+iE71o3
gs7QIysZlQuIc0fOUxdQpWBD+rzM759e6QGAAWUEAAtGJeUnftB22TbCPhOT/Ql9PV5L4rqpvDpO
cTExcRN4pWdpe9bx1c4lYm0FZSeztCVu3uavDbj67R+mAM/piElIM1t8G/ofMSvmpK6qObvwAQpV
rEwkgRkGShEAmeiwDOA3oiwgsgALHHPNDt7tKSJ9bQxABDs/3AufX7XMu72GBFxpPH+Y4YLCq/i0
k6Q2azaT0a4rIORN4XY1pApGOdiMt7KnFf6GcfuOZ1pOsKNao0cmimkJcqK21gzm1nw5h8dNlCak
hjqUmsMZDC/95mwyZh8PmFYFTiYBfKoE4jBeB6WHxbWjvhM9m7/Y4qUSax02nAVgYBnKsvR60Gzo
afS1NN2nfTWNpv/xKRY4ADgBCp/9iiKISQpDZUtlyXhfHt6FtNl36jWl/ff7k5F7CyXsuEbfCEoG
oTDASGVXvnCMTckXRTP2VV3JHQr/0M/1hrrBLHNW9I4XrqYGVK/Y19mfHdHigJ6SGxZiqW704z+N
EIZuKQQAFlqXijMne1ovlmkW2K2jJNsl5WNGrbjeq5vU77QF2S6FmmMjpA4ufEVUOA6mzVjSzUKA
QxABoojJkWUafQIQNWFhG60D7ZHHvGZxVJL+uYGY84WAZTPqyanraXFDK7MYdKwlMB0Q+lERioWp
4ZiiAA4ppYAABIA+2QDtAEgAAAA4ARbVhCw0UJSMJSGIyEIwEzJmdBQWzQERYCtAo6S+HSETyZhM
grMLky4SgKqaU8AWGUaABlKrKO/7qL1HCvkZRKuw92MhKu6T6p99H0/y9QOvsfgRy1nrpFaxaF4O
qK1kdx6leAR2dzraTbkYAqp3IbqPJApsIJTZ1Nv309LizRjU4+3e1cYh9vt3K2n8Md8iknYFBOhY
BLQX25oFIbVLLpxFwA4BFBWkTGSREERGEYCPngAvFtDNAggxFgZQ1v1MkdWVVSwY6kQrmABmaHx7
qthE702+2RaGUbM5LFMVLinwFyidpP0WLZ1Tu4p1nunFpaJs7M81oEX4vdmP2zUlIZDJ1wNxqqz5
eUMv6hChdjK9Oy84D4NO2c+RMyu9CTHWWQMEyQlGf3pmPWhgSf43dq3XInG36U6Gwqz3dW6XA2hC
yFY+Ks6dpw+lP4xgABS++oiAcAEQFYA0NlJIiGNAiEBOwQMiGiN8BAjnVAdNVfoBgRgqciUKaSEq
D7JBOK3g7gE2Cd2cwWRiUANj2NaYXvFj305qAtZZnctsrSk8taAyLekz2AvNuH1S9BrJ2pXuDTeo
SFiLR2RfMA4GwhkXsBaRBhmlcEFKzpFG46q7IZoef3cx/19coerwaUPVAI06AOH18qftcgaQt4Lu
Zis9Q8WSB/cYOkdh0O2VK3h/7/cYEwTFWhwpqz11n9gMR4Rjz9v6/wCm6gfbZ/TqOGfQQBwBGFWE
MCSRGFJEEICN8s6s2twAAgWq8NhJNNvTWqgspU2N3KpXF6fFl3h2lk3ZXpi0Rqe/jcwBsMpI4Lt/
1nR8d/xRNPQFil6LR/Pe4NSVebS7mFxtREB2LTaYhPPbi2E1N5Hp0WQF99IXydeqIOsPH+cwtGMN
+GVXhnAALqX7kGL4IyZs+Pu2+2YLgBEDrbUEPAIMTsL7f4nT7sdm4ZkpzlMAAcABDJ/OCVSsaMES
2S01MFOnTIS5LcDy81v7cnsDreZ136t01hf7WCGbDEll76VFwb3kmcVRl5+2ICENcYwMGGWMw6CS
mRuZFUTzSqgyizc8xuwGNCxHEtLhetRlWAa8iEARQAoV8Um6kQj3AYp5KCIg4iwQOHFDFr+vuAWI
qdnb9SNUoYETGEBIwRNCAc4SjPQvBOBRmVuavYKP2/fy0e7jgmAMwbhuChEHWivGVAVNnK+//bT5
jGnfE3MLQBEASiCgAck5JAcu/q/9eluAQ8eGww5zd1jX9tijgZ9AFi6g01qYt/NAx6syxO3EgfMy
3YXpE46jCZxwzZY9d/mYA5cqm+FLCMXECQA7Z71v+tAfe71V4lGBiDUIO14MQbgN9VDfrSZby6uN
AxDMHqDgASTVgDZkDYpHBWIQ2FBWChzCAnN9+c3w3fOq63aTMl3viVXjNzIlQAUgpxIUiz565ZDQ
aaAgq85CMgEwAOhIwhiMPPRh7//n+37DaoZhhE4PcP7B+I2TnmFS9vPGoAAAWryP/PY7jM8vHfAZ
ygEBg4GJLb1WKeeZQB+Mt3fOaoABZmq9JQcji7EL+fSS2dnj45551REQkRGSA6gTVljuPsWjlQ7e
ltMO3q2y36HA9iY8fI4GJUMBLcOm3K1g3w38i0fZaRSngTeLCpzkdQncRKaG/OFCVo7PDVEyd2ib
qOV7VcuuqyhDwElfD7rSp5RclXy4P0zMnI0ndYLR213xBjpjfEtDKNXX43X51A4CQm3yojiZM1CI
TxzZs2dg1o1ZjknILeS/q6uX0F2mt6XyPhXbRYZb8AEgFYA2NyWJR0JiGRBsJCigBPes9U9ux03d
kPLxe27oCwGnEFhCjIcS9JhooSkrj/Ky0sRdHNJ5PV8cfFVQCb8OfRWA2wWeUMRhzokDkumGnpRl
Uoqp2dADEu7VFlRFave+Mw59JwtUDCkKysNG5UefKziAsxgvT05Twm+ZAtwJSWuqDJhNZLI7vd4+
gIU4mTOLuuiIbdpWbqtF61qb4hgMQFTpgYYrXsDBMkmBbIUigStOiWBb+MxvgESmVf3eI/iyAA4B
IBWMVhksBWCGEoBEYDeHhnYBVrS/Llm7kRrOJAlxftr2S1999bhBM4a3+N5eeFrORB/GVztyDr+z
5tEir5xYCczz3WRV7tbU1N/D6W4gEzEpC+7kiVTMt/fmVlSoAY18NLorIf9AH2IyV+vyexxeB+E2
h23ZpcgzRzYay87XKxjt0NH7JMe3BEAAHOKX8DEAAMUfJEABlhYEksBHBwEiFYQ0NSQFViVUAIQg
ESAJnvk57ssC2QdOb0knniWCQQVBaRFmz2utBoxTro4unzwyDi+/4SYDu+GrSCfhjhygCYz7mZBi
rSguayBx9fvgSsKMIyXGYn55SzY41qjOpvDXtxcXbebjulBMd9d027VTrE327hSgqABSoAMSYvFx
hQ7L0QBK5MznhAnUiKPr66Sps1ryd8CMgAJ8ASQVhDA3agxMpAEIgCJwCfI27JoODJa73UvpxIkB
IyFXnEN5keIFQrYVlh/kucaIa2t8bbACtoAmo3wSGCOVWkFlB+x4W61ZpxcN/DcFwl4hMO1VKC/O
tZjvO+Zx8OAKi+/DIYrOezGCox2pXtLVDL/DxNYoDWjVcUKZHYmPztsFqfDLhx4N+z8Edmy2jx60
K6i8BZIGfhdMRARiAA4BJhWAMDQ1hVrjAwoAT5X22vrsEq0muM5/FrjWAapPjGOqXvpIGRgHb5Us
yNnBO5h3+72OCa5gDfX/zOwBV9SdALjeuuQC9N7nAHVn44iQB1/Zv4yGaGpoen////fjas20ydTw
MfD21iKkpXh+usWcKzRlQLgveWeyoylzpUnIEoJrrghnk+Cu+ITy6YSlRYAOASAVgDA3RQWEg6JA
mEZkEAxIAnyPfsOrnjhcUBbp1PaQFmb8kQWZQPyorN8xGhjN7/UbgDDDDy/xe+2wM5EaGBdvWMRr
CKFmdmrbHeufANJHWTgEjScMPDTEQzerANDDBo4NoSHAcWEceiGM4ALGZrWmZM5QAKCJfWVbKCqo
idv+enqGfcL+caQrk5dASGTB/G7m0mW0IyGGK2Dg+Ac7iaoJ/F/oQ2rQoUhupOajNU0ePXKv9tF1
Y0oi9c/1j+/7e6MZameSMhG6gOABGhWcrHgKHYIiQTCQwhAhhYIhAT16o9GeJoaNsdNHGlx+NYBg
ji/CynPT7DrpAfRe5GrwFIBYOVI32BdAACEt4g7+ofYB9k+/Ks4kfI9nQNvwgTN90CCrHLq+2oUo
hDps5qkk555HL3bnQxY6dKnX0Ar6lMBMCvO7m6YfHs48hCmjz8P9jd+sB20dAwbr3qDuMIY4WZx5
TDiWuUyo+OIDIsbeQOr7b+4/ts7Ols9ku/K/OvvozlJDEAVShDU0n1ADBwEaFZxMZDERhoU0AMxg
N38nqM7N2cGHAOLTp+L5Ayhs+qcGIqDoobR4igSpAVr3SDKXAftMCmlAwGRmthRCsQc5zdqHlKeE
oO3A6YUW8zs0gicHX5ufdsz6lrIje8FaECOFF4G1+m8NAKHW7Y3uk0p9l2pcxAA4GrvcGWDdAACQ
INKRwy2qWaXnWXClx4WkAwcBGhWANhZaGYSGAYiIwjAT9pPVLxtGjGzRPZ93ArWgCJ3eS1U/9fq7
TSFPXrBDA2SkkJRegjVZu/xiIFg7vhTZNuG7qRNS9dYn5Hyk6vzkfuda0avV2QGgyEBKioVT2yDn
qvuUhCppwBxLCxAT6mss1rdywAAkc8fhQOZ8xHBIAC0dlZjHPEE3pzb0BO/quQy5SCQgEsJlXiza
lcnT/FMBMKCMsxppYIH3bELsQBwBHhWAMCY0BRLBQwhAQhIYkILBEQCdr+0cu4jjEd6kae3siBYL
NT6hEGTBayHBD2UKxolkHN1wIMKw0tkGmc7/I/V6SZdPvqVZSUfk7uFO7ILUeVsNStlalg2xrAkd
yc4q3iQ3HGGzoqdJfBO0wEz1/J9PpCF84EuVC7X2aHc7gF7QL8MC1ZFq8b5GGKA+C8NqVOnW/ecV
8QcKJf4xa6tP6fIxuvl+c3Y/ftq76M7YzfqOWGUv2+X3+Kd/vf89lfuTvNIWAcABIhWcTGIbCIrD
QoCFJCAhSh6waCZjQ+pBcwAY1h/Pui/pVKziyo7Cc70uxQ74sy5HXMN1M27tkoFuaf9OKfzPEGB3
NrMBu7VOS/wrjySG9YwAtCKek6K2xq4NqKBdKyaadlpq1GOOuVeKiOaHr6zx7XxikWvf5w3R/fIK
kiaeMmO0vEYV1yhP5/JDRnT9kfK7pI+mNyP7IwMdbn4/OX6H0NwmHAEMFYQwZCMMiMMioElIExgJ
nqPXW2IoL5qXF9AuRSNB5QC+/9nAzKYIoLfdUgEE7hDUKb20x0pUT8ZdjmmjX4Ta6DZmN7ayayxr
Oc6pIYmVp5udPFOaTbTNOhTJy/rFxfAFwGftmKENFOnElt0sRW+mxcDShmOfb4VaqAxczAcrZ1yh
VIDH0WmoL0us7LPxBCC9fueNIVITfR6YoUnuoFIptnvL6Lk9LoAfmhzuTDWb5Qai4qMxZl/bYN7R
OGKEgb4iVmhUsy4dt1WvxS1KDgESFaxoViIdgowxERAiIBL995ZZO5NHI0aSBLqSZYAARIGBPUBF
hmq8gQoUuH9iIMy95pnVWEsJJhGGPjXutPPRHF9rQqZPI8dEBGpawGdRsmQ3/5oq6lbGd9hMayPD
42acucoTnjB8BJzU9lgYVxMjGLcQ9tllj3ixjWlpqPpXe8q7lQmQZUMMwIAYrgLkGrTzOBJxJqsu
P3pdnOz1ColJDy0h4kg25tk/8YhSeinMc2oxA+A1eAC71Jtt9xqgXNWhCyMii6qjtxnelXkXROAB
GhWANGITBSoqATsMXAS2CFoEhEANyLtZcQk4nnzZbg52OOFRx+///+prN8Bh35G2FDG16wzRhKjM
ge17XZzzQqygGIaMHZDidDA6SI2AVgUq4xdD6MsZ0Mje/m/OMatrVj24rdtsvNHnnTnq3aNCEv06
kGNlb4dfFi3R1q0eFTP0pX1pqmNpxcqTw7p/KHTo+B5GwuhcXpfvaZWrCIJZYb4CJLWQOK1ri8bd
XjRuAcABJBWctiQVhIMEYcEcbBoIiYYhAInARzzcEdESFYi6ySHECAMXieh3Z143/HSjLRRD0jVf
C00QjtyGLnfQXv5bTRn9ykZjNdAAat/b7vHnxxrOtRwB/z8NQFHMgKLNU6pYEElm/w/hY571OMw8
5D5IidKp3ez3ccbky12XQ8O45HITZhLboaFadYEYc2Hw+etOagxrtzk5XHRhh2UYOQiltfckWjQE
BGVTVVGL+l12/ZHfsMbvnsC7LKzoKKRgIBEaPnDOig4d91k5Bhbm9xdLBJHk3oiiN4yqrtjUjFAI
BRakgoqXlalwBwEaFZywJyMWhuMBMKgiJhiEAicBO/XZ2R5Jxp2b9mHBPKLkAznV1/TTe/i/fIgF
pyuvjcPok1cBr9l4/0QGpUv2ddTGYBDVTl0pZABgt6s/ZuNMsGAIIMO4+jkm2s3ZJ582uc8NX2Oe
NSC8cgAYtZf+f8447IuVRXzeXwGxFr0CnaJZ9/+0ABCkGSmA0IMbO3WfaaZkCWy/XhfTPcIAYAAi
q8vD3fdQ1+i4LCBvrMWFrVCkOVwEhHgCumFg5++OKzMvEXkLgE3AASYVhDAyDAlaJVGJQCJEEIgC
ej0WaTk0ZNDI0041paQJHTkcpFHDh/0sy3EnIpFWv/2cOMWpHT/DHeBVZ18dQGdSj39kgVlFypS7
x39/l59gtkntqCvp/2DAGPona4zjHT+3t2udza5mZAABZl9zZ/B/DBxjcl2r2EAizyiqATolU47t
pD9erVTx8qda1twg/G7vP+AJ+/nu/+P6Psd4QDaV3v1CR13Z7XfGzAAzOP1gpWIU3Pl/j4gAOAEW
FZ2kRhKgVmMBOflfjcB8BvL0s26DVRRoC5x5Xi7cnK9llc3V77mtmv8m9tTQvU2/F9EJQF4AGmCh
iPb/dDT2ESUxuzn8gAaAYroCe7Ko1WSQDdQAO3DDWa1MZ+rhvN1CB7sI6dfEm6XqMUq5I4tePJOp
ak8jrIAuLWZ9XnAKKFV8acZSwMnkyDZShWgTfZnK1OlBMlXpWaIFQKgBu8BwARwVhCyKEQaKwkMw
hIgRSAj8meLsdLmbEsjnppGmlXYSaubzMCBr5EZQzoi2deOUzwaCy3OcvVe0f/FtooV6bHM/v60+
PF/Dpce8CnkDvD75X9/rfEdAyhoG6OCrmIjJVUogWGz+ul8sYexGk+b6MU+rtpqZu49se71EgQgK
oX+LpDePR4NTAbdtqFCxqVUpjaCPun9MwqLdt+9AtUApxQQPBOKAAjCh9NMMwvO6/i8Rkp5Fq95W
A3IhGl6RuKoL1dSVWsMHARgVnNQRFQRIxoHQ2JAlEAxCAREAnfpvtzl+F3o1FyaXtd63d3xYFtLP
o0c2/uPwtLBMoRy8B/yXgXWSYF/HWj/weP8YUiJ1il8sPI4AAnNcXtmAgBjUfN9mJ2EHHUqz4BqH
Z9xAAJlB3+nl5fGaYMcIhFHY9D5Q+1AlA4M8wEGDqhNs6btbpbboPE9HzSTMlVBgAzzuYIQZ4AkQ
smV8rFUSoCnx6BEPSmCDNtwcC0ehx01HMYQLj+kWe4RjiA+/hfYm0SUlrVXuN6RW71CAAXIi1UwT
Kov0yHSYBwEkFYAwMA0JXIMRIISAcRgFvx47FiwwoXonP/fgDnZ+MLw4/ZZxgRCNPzvN7moPAVl5
cujrAbzzJwBFznPwj2cIETcZ4RIKzWcgEVcgxVkPA1ekqkUnm/tYC3GUTPEyYCJ/mfRpdNHNXV2T
uKgpg+ZZv3gJgBxninrri6MdPWnrrviAAcABFBWkticbMgTHgJiBLPnO88PONIpNZe2JMcFAMGp4
7/ubb6v5n4HrGiicV7FuaWWOiLJSgmuJoPG7zSYQSx0Y0fAbAF3YgIXv2FJJMSkBHTMlrMBoTgnh
l5EMmmIWB6t0+1O1rgQpIkJTJGPsI1KF6gG321hvECKJ2a69zhRsERmvrlt8FbLMFy7NXONKXQbh
AqCgagpvDNK0sEkJPUKU5jLak6shBIoywifTvsQMvQaUnofw9LR/AQBIiHABEBWENmALDQkCUsDY
pBYKhBTPfe/zq0vUmMjzzmwRKChgzxxNkt1/1PsNVHVzUKMoSIRswdk4SUGfdchd33NsVbrg1RJv
ZdVbLh3sgPczX1rUeBor8KPjjIDLEi+VVPL/r2Tjk1lrjXTyD6bGuqTSmU0Sq1Is7hlSI/5bWMRv
C8ctQoRTOmoG2ILJ/MIcgrbJnQbihN1hyF4SHqpK8yAhbsX9eJazx1MJXd3puPQ1MaMuPw4sd2Gg
HAEcFYA0hGMRDMFAgMSAN6PnJe+nF2zLpjmqWvR9HAiA02rnr+oaFjhgCAh5WcCXrN+y82rR6Js2
rOBGIKfkF2qSD8uaBSRAWbnGnOAYV/Kgo4FrOLx/9Rrqd7qClqDEEZqUofD09oGSVlpsxRQi5phZ
MV1lxc+gKZto9g0NJxkaYC0tGolxydS83ZsaytJgJMRpg0Srt+UCA3j5Gk9DCyLUruErZK/l2r4/
6tOuKwJStL9tLPICkYO/0l08V9QcARgVhDSTIiGIgzIAhEgRGAmenuolOHlNDtyZLmsnxosG0MfB
dAK4irDROUC4j4BRLLZPDIy7M4hlDoInIIjqK24iemMTVxzX6uwBQXbrmetuxztG9bye/xFLdh/j
80rutJDqzNgvtmOhBsr3y8e6U5qwgqaYwlB2ICf9aTWc0+VZYnordieqaxDMdartO2tox6P9hn2e
n0LLhfZezAnNrXBWa7n+kob7oJokCS4orlV7M5xkjawIE71gWlkIw+++AWAHAR4VhDB0KwUExBCw
0IRBGQREQhEAW+WciLUewTHjqL0qOpjRYUOmvZYPL0pkFGEsGm/Jeoo0FrRE/VCgYfQ3NR67a1v6
+XcSjv8vUuAAAGHCKf+dM5YS6nOUXGLTUnRZRZ1BbhaaUiYYnK6dBGmezuN/bZxi/kooE1U1Ucbd
200FPR/dbLs4YrSyKLtIELglWSEGJkPiEwss8Hh8QBYNvtWUxMmVisys673ln4Kko6bKJY+0QmKg
pbnlKmIGjbZJNHWhNMzhTovbAtEAACYAOAEkFYAwUQ0SDqYhm4BNvG+2nTGmhAXl60XFlWHLo9W+
ekwgoURwStZw+G+CI9NLVZQKGhEGCTYLbvbN8J1uVMr9o4DlnXHqEMv+ePlbSClOLOsaf+fhouUF
ajSy9yudqQ3SImXX9mxDcnx+ydRq84b+M3+Z2rgAyp6GAtGxYRg2ydPZ5KRNaEENCKmGMG5+5auJ
WUwpEvlSiRmiVVCBWnQ08g5EDShhnLA2sjJEXIUtz+HBcCQnIAoRiAMHARwVjFBHIrRGRBSQRCAn
Po+WOBhXHALdQaauLzWBOv0gWkaJU4K1DJ5FPkHOLbsfk4TaGGPw7vbvIV2dW+yJLmbntAkV08OA
3V9PdrBmW8VmpEFAZK/l92sUPN4oGsAxv1xcowB+9925hl+vVhzygHugGdVL27A0Ycz2C1q7FaOP
7xr89ZyV1QgZzt1USVWrpXNON8rQb/36ZKGuVGoDsCDdEM0vCDMXGB+oAA4BGhWENHUzERZLEICP
k+bbWWLWiaGltLVqwJBJOf7U49H3WTWonBGhMR9Dd2gA9E8Ql2yyzgvtir1qNYajBldZzEg59cd/
AWg7IM7sPnLsAHvfW3Z9ZjRrtQ5d47rzqCMebeDZlf9Bu/lGY+l11HbiPmALgtROnA+DZOPImlCw
58RJ6Q0z65MWPO/4gHki6OsaOurikF/AUAScD40q9zqNXa+hzRKFCNF3ikYnYEsANGcJ+SbJ78nQ
aDn0nIDQz33N5LwiE8C68CvMwwQ5LDa5Jds9YcABJhWAMEYqKYaENwCdt+/HJd2WELgdJaxwgMqT
1Ro2SoBCJGdi7eQAFM6yrHySAV2U5hWcAMPTEKeI6NuW2TZXUQdmCac7NAcmeAsm/ropr2SiYTqJ
2ZiogbAmnO3lUoeS6sW6h/JdERpiQJNzeAhEKXk12+/3HWa3837H1dBewIrF63usoUnjUNxA6fuO
RLoG45EwsQBEI5ODg60jsLTrOJciBYlwxnahMDgBIhWcbEkTDIqDYZjgKiEVBcJoAR29bYajprG2
ZDXRnWt3cOABeVeC/g6uzNKCi/zz3QBDzL8BwbkV3dauwODtQzgwc7IzvpY9VXuWNysClo8RCTtZ
vCxLel3Td5s4rziRRAUczjQCUMHs9PQmn8NvYSJK6UV6b787mNNXnaGwADgZ6VHTOHausIv/KNFo
fGbXV+QXv6HpOPenedXIAAcvQx0xguCnGU7HovRfF1um0xdVzaFywAbfQ+o5/DePQZXkK4J2j0i+
hoNbBUFykQDgARgVlJBiTAyGpAEwTCAWHAUEwRCAXrtum1o6lmZmNKi9c9aaOsA1pX6eU9sqvBkd
RjqpFDLCqZj90kIxnKpQFOE5um0PAMRRGl/80+Tl88njNx3GW5YmgswP3mYIwydU0ySIFL3OFWJx
UROxMUAnj9z58iZmZhIEwykWE7UmCVjTZNR3apP3GuBBKAHmIIJIRlOOVOH/qAKe8af7rnJLHgCZ
ZfLSO2TqAYst2Z1T2VT2dBLI58zh2EQAJZYgjbLBAtYhpiYCMdyjisg+bY8PneP4+7mLDHeGwDiG
0hABLyvZzN7785bJQszzsWUYTs8ZYiEGDdF+9QsKgwcBJBWckEUhIYQiQhDQJkIQjAR4O2RojS73
WHA1Z2KSACsfd7+xz23lViwWnJq0ogVtVBGeW875YXzYToTIZ0p6eSr2BWLXQCBjdThjrdYGKk2p
t+3hwma2T10RBApSjVh5SEHBaDcNzy1ZvLVhyHhMEIXb5IIgYLBHLO5SzbL815nm5sQAC7Rhnqlb
Sn9Cv2v6J2WJKzMD+Id9IlSQm9yzl8GGZYSjcPIAAU6MeLw4tlMP8WXGgIv4Q8gHASAVnJQWKS0E
KGCaQEfJ9rOF8260AgdN40NXgFYt3eMK0c6vosCsmfBxsw57OGrC0PnjCSOo1K4HUHM70LeQC7F4
r8DC/ravOJDsbe8jjVYofVkWJ7ecNt4RpPnXxfvasaqSAP+ETB9vxyV/t87AIAbzZ1zwdkv9r5eO
PAABItrcFZcSMdWL65uoG2G6i4+BPxZ1zBIA0RVCeEJIrkgKjNE3QBwBIBWlKPYSFoLBAwiAR38r
70X0Reh3oJbG/vYC41fRvI9lfdqh2nL4HTY56N/5Hl4isJXyvC8zErc2V86HVlbeFldUxi3n2MoK
yNsScqar3ML9et8XF8APhhP0Mxmow3C/H0hVsrVuzpYa9+PTNSiA5TjR+eidAHscl4cHLRmAh3xn
zkzgeObl+DkIdBjPzK/Chv0vLsJ6O8Qvd2407CGLkFEAAMpIneVwihUAHAEoFZx2RhIxhCGBKWAq
ECCIhAI7U2ua0aAPWi7K5/UAE18/g41ZR05R2cj65CInbHH1VGnRXNi8kiBaydVUeydr803fxj+S
c1O3TWCoWVZU042EJRia6PW3XOhs1csE5GFmuJnC4wT7WZZoLeG75ZUIjLV2c2TEMGlQ4MFYtqoW
ZCk5gE2zMpCS3QklUXIuJymOde2Vs7vu55nNzeMSAjyJGnvPvNqUno8XQRki6Pu6av/1YrHZfVdv
2/Pw7PAjyYEAAOABIFWELGJKEMiDEjBEIBE4CO8mJnkCw3bJEma768igURQ7WuhiE/NoUhiuR5kR
2ZPE1MvJggmt/qft/1DYFoqTlukOqyWKRXM6UF7643KeV1NPzpOT0QCJX/CnvjilOwKub2MfpT11
jfxZsW+lGQXARWKHIMF83w3/hslwCoBbnHTk0S9EWTDocr7wvhwdiLvNQnmtFHUcNapLEYLcwGCV
PXBkxmQDBwEan8mSmEjJKYQETXTKkKsr6CpNibIEPh3muenxrfz20WEb+n9h09v0E/l81qMj5+iN
lxAPqPQDFRVLe21tYQ0ydZ0ZkiOLS8+cAQFJXuKnemtvBuDstU+8retCnWjFZ+RyjvfEdi6byooj
ObxpZ1iUdE6gCcARnDdkdps89A5hghWII0DuShIG5zlHOcAQdn/eMQsk4AAkAL07EEgv3vRsQoWK
CxiJdVVsDGWRbBQxfr/f9FpOTLiSxtEyfDogAbYgHzCPSL+ZVTX8ovp+nltqlsRWMej3IsjN1q1X
0gaBr51OjjmL2VOcDyLoVJ+w9UpLcMjPY7nufTw9gEZLP3VI8iORAHABGNWUSYNYBEYCb+Vjawnk
DEKzplF+UAqs7+/ecQ4oEGAAwqM+Xo0s4EbmKKS+x8x0YOEB9fB3Z6FmGwOkpRhVfwb2QrrbYnfB
ES72VUkKlYDDuEoLwpt4nmcJJmnwcWrpRjEC7Spj0DOpaEY9di6VFUqzKgnCr9UNcaPSubvaNJmQ
n2XHLpQkNOvYjkS0qABt/NcXE9a9wHABGhWctFsqsQgnUQhAR4wpt5rKHSknHawWtSwAz++/9YpH
WbU5cTU0oDlGgM3DAsCgTm/F/14+PVNa2Aw2h2/nqu2E4A/RJD9gd7bZ0o0VRuT3XkqyLBgyBC5Y
dVCcEcXFYv7/ogjVmVXcQsyGVo21CSYtuSNVO+HdnBKkriEyoEYQCpnToth31AZa9DJWDT3Ea9YG
NPzOQeNIBhE+scwRoTrZDNltyVx1TXVeqjOSXXEd/r8kCAOEumb3ru+v6v393OtZncIkBYFkAwdn
zqMVEwF+hMkoBwEgFZxsWjiEBiNFChAgI329UMRH4jUGCLaAAaMe6050+JKoiBNU2z06v9QRYy3Z
TYKpXtAFOOiNf2eH8XC2bPDzokJgGnwtEbwOGtER5pSqRD+Bn3w+ClqTIEX4E0HFympQadQfLKsf
GsSmnDrcqr02/q8tJwuPLF1qrm9JVfH0KEcfwBT4ekxzzsuWUA03jITL6CCQlLprF66c0bVumftc
0T6RRCPhZydHVNRzhOYKl88OH7VzJH85+2/o/MTgZexd3d8HASYVhFBQDAXKQgGSTEwRUAjmnv22
OLn3dEDei9EANeOIOGrmEAhkRbaaoIdPbKcsVKLmcwXl8bXnW268Aw26vA+TslrdcuDamGMAA78o
c5T/SQjzb6gb9mQtIGO0OMi72po+iw3Vn3HYaTaR1BO7n1fzTNgLX53l6O01izpZdaGW9xSBNCHy
28bXXqV1i+Olg4L5arSgobmrACui7QDlC4AiY7x8MABwARwVpeBCYYiEZQGe/c723kLf50FFEnQW
AudkfdeLT+pmkw1sa5HY/FsMEwMN+HTbAVxs9PHqdSQnnYdB2WlrC4NC0fn09Mnj+/v70PdupTMN
UDVJyeqMAtb2pWRlWF1AOvwDRyAKtM5+U3iwWWjWO/YtC3SP0E6pnvKOX1qfbS2FRqJVo2W3Uscc
O2CWhWwGgSSAU5tY7fBqKwtbkcK8FUWLJ/yE8vT+fbgBHhWkTDlQDRMBU0EQRiAJ9mc7Vg1n+IuN
rvYmtLvZFtI4QABwutfuXtjFf9qCglKeJ9s+K6edZwb+XyPl3WaGwDPoePjjeIXlr7OdpVndTmLt
rXSqnCqzhS4UTQ1eYnUhXSTwwoVKd3wCgqndkMrCygmnpvy/u6MGO6cxKCM1jE5h7oTvdRTs48G9
dsyRMAXSJoXOY7o/hyXFNXU56c4dD5K3xv+P0Q6MsVCzoBToROH7c6YEdQiWdvexCGMPGpVN9gJc
gNAyBZHDLBR//8VjbsE04EXyGA1cqG3kUGCacYjVZmWJiFtfDjTCLvu47m21CMow8i2ScRTv6f+w
S4t6Q2D8Pt8BjFbRnlX9r8EExA6WfW6OHV4OcrFbObG/6yHxAADgASQVgCx3GxAGJUEZ1CxkEYQC
9H6dAK/HCxN7q8vcZLuSBQf1SV2eVoISh3G9RAhe1Lx1/X73HRAyD4UHiagMPXbujVU8AhoFTTL6
zraPx+/lM70a8Z2C+PZQMWdNXiuS4Obx0/Ff8XgcQlXSUlSa2IGwyzy3ALhiH38JjdUBpBBY0HGc
u2aFkZMDM5KNezNj8oJXUYBkAFaIkb1mbnQ4g4iAblWACZKkRCoTBqCcVkIcM6ExYrCnlmviW71w
mdjwg0X4ftQkEBilh5FK4AZzC9YzLdDyHV9RgQqDWfp6CboKvMGHluKYxIrG3CvSt11Xq2BFcBwB
HhWkTEQ7BMpIMqGEIBEICPfGwvAJ7WLMRkxTM8raFsgrdwPlKWRMgi7yVclb99FK4N4/9Z6hdk1H
/qXfHCue9xWjVHpusmDcA03xy78C28WLMdc+0mBXhp33pvMyOrUVxnIx8Pj92U9ULX0L9PS4e0yd
RpgCpbdOgM2vptKsRLkopsoosqFNE5Kk2CTUXzU6Kt0KcfbwaKi8FSCjUxdm05WE2st+lnfgK+Eq
WWYAIKZPh6MgAwcBIhWcyIJ6BARkYIhAp+l6d3dsEjgLBlsPACK5+6usS882XH489dOEazJhmMOn
GpY0DZxTX33SpN0Bum0DAgMNUpxSwbbkJFvWPJX2+x3UeCfA6PLrT1F4bTssBxo9nAiD5/NOfEaQ
AMsdhv8HDGtrZCXFOFNCYnq5P62cV+fed0ux9J+1/AVzyqLVNKCqa7apWvkGGwz/P43/4Q4BwAEc
FYAwdKCFAmgCvyAFmkIoBFDsBFoeEZMCwrMk/hIrSKh402tsNhETnlaA1v/fQwKF3LNprUS2vPpw
i69IolcaUIZOJhohoC42tkad6MMTRnVQVTomqwbgE3QUnQSnQarllfrXiqJqIJWq/OtlKjTTNwka
0cwujZ0bh3icFoyKtIjUEZ7HCpoqp7qul9F6KjL+1R0c2jlhEEg4ASAVnExIEkSQKAErt6hFho4C
wIEq12BU09PnvrVEgTDwMRlNba9v+QZKIIY2A026QMe8/o3buEinsWNTrKUXcXpbXiMNxPNQWSwE
3VSBnQLv1tnMEb1Y8Q4EU5MBkmsuUwQhYrWm1wH1zApfn/zdaPy8tC39q+afItYIVtNYqeQVChiU
+C+AiLEq5ffb5pXzfgvh/QgTiuCoEiJ2HBRUAcABIhWlBGQJGQIoIgnARz3OTHS1hZk0RZLBqAUn
keqdByp08C+R0f9x5UJT0vqf937POskHICpkZjLgmyWegywVOS6BktKAhYgWwe4F58s2mLbT7xob
P4fWzM5I3neqd8YqxX5TdVaf4wT03GwyJOc2QAogjAGBzJyOz0LJkMDXNUvVgGGESuW+mxdNVSLE
Jy/1EvBzrQAeuk51FJVXo5+zhzsSVA4BGBWc1EU1GUQDEaiAIoATv1vNnUIJdpmV9MOoSWAyTqfC
8bXxxzwtWp+XrCkVynn6SWceAnfq51iqlxF7wmRJv49Gk3ZPCSrV9gIoRJ6IQEplxg5Ymzict+1u
ZAwDJ2Ms2z6vtas8QnY+tw5NM+WitaiPfOblM6OHf2cLLz/xu+YLW3zH05KbZuLhvZUlTIXMxegI
2sMgEkpJQH2XwLfibEJN+2dhKWcyRFa2rBlXrWiSSzIFgkMHASQVnixXEpSGoQCJwEeM3vcHHQ5Z
vR5X1AnEi4Aqkb/ga2OGRhqcn2FDPj7tvj+NJlwN2jwc5Bmxkq6RWUoxrPFEhjGrJWYKXd1Jkwdh
IikC+D+NIDeRRvq4FNArbbPez8P8TQwvO0b+PSrHyjr6Res/b07F+v6N3W+cOfRtENHQkmLyB7FW
djQrHlFR9zA+bVtuJ02651AD80wjeTNxoFZKq0qrdQL8URJWyOmCrXvalkMUUl2vfmCdCZYA4AEa
FYQwkjmwhQIBiUBHv2e5w4aHo7vd61nU01OksFDhnfYjMjUADpGpkVZgAU7YSzAZc5w5xhRCludA
bnjY/xW/1UvwbuPp/pH36n4O85uWC+FT71/6WxyTP1sNnmRvyf7p0lp7zVG/8fVl5z+FVcApA3oj
n1XzHESnLcNa3IOoIz4E4GU0iLxV2xl+Xw8+E4DLOADgCAAsmusUQgKNSH55vP/b1R/a5KgAAwcB
HhWANIZkDYiDYQFQYCetc52rU1bV1uje4XK6t4/2uAAeRzKrAAuCyBfeNTAJdhnxe6ddWgpnICIW
emokNJxfnVCE4EUVJEk11TwgmkqAoTynFVVFEC6OtnmYBtQ5Hda4Vbdcks5fTcrE3DGZghKM+mkx
AmowgTdA0FYU67tO3aIwdGqy6UxTnqCAI376eyIVD4vgzKAjs0rzPc37vgQPeLlI2tEx/fLHaqgx
XS/AfFOUuwWpZiLkAyGggIBaVfJM28MUMdROzbBKb8i8Mq/aiRDbQrDKoNrEkdOwAbmW75LfBwEa
FaTQNUIsygIzAI+XqjmLnQk32EWeWfFxNAL6Xm/xffzeedx2HdrB7l0sohJbgwtVwR4MfH/XIuN8
erYDG4INUmKgCFbwQw49rUu9FL0v2hH7CG9T4x/OhmCqx+a7C0saA3nrg2Y+CaLwbTJjHJxAAhiG
xr7rjgy7M+x49nT+D+1vAA7bq+Ju2OiQJQprdD6zT7HigkAQAEur0O27HtuGIP2f9Js8jiz0AHAB
FhWANEgyKYKEYJkQKiE4CfKnbuaL6sb5Ckmp53OC0A4tj8/m4wIRQbsse3HICUjIbkuYUJSUngkF
BM5GJdR3YJSXxvJ2AO0nFiC7G8Gw1p76q1o1ZIKOiVAbt5q1Yh+y+d00pQR2eNtL8MujiCXxXemg
AcLrnw6jHqYoPvqIWinUCAeThuAyYFKdybzOfuKoqjchAqbECXyzp6fvj/x6/xspqejcuQQrXdEH
xy8k/+7nRNa1Pnwhef72DSZfFkx2dZmrdPBOioXBwAEgFYAwhEwJjChAiYBM5x64xrgRZsFThIaa
magAIv8/354kSQBhuNWQSIQsdrAda1AQQjhc9PjtpDHWc9AM2K1VrqJW30lHIQaQLKJe4f0YX2EV
XkslnNYEQCqCWtDiEqg3FKXhSUqU8JbhFL7gFEGDD18G/D6GLefpywv8zpnnSqUqUuK8Fc1+OG8u
ev+EXwlNlAI8ELMOtTVSx+u8grMUw9IWiF34fHc8WbxbY3U12EnGdVewtdXMpgPJGDDwtXV2ADgB
HhWkUHSYtAR6YoItAESyLS1XEATfV+3pvuEFJtlk6xQtRC/ByXHUWIp+LOWTetm1hlQyzsEALKrW
X09ZI1gp1WfffcBWTQUtVvX2gUItl8MqDyuyGOgZCXJdkKAUW/oHMWU5Bs0ZMsvT1Vvao5P3n176
Y9oYOscjrMZc1a8iDlzwX8mxzo9cqs1tyEK203rJYEnNLwVklSoQny0362twAMtN5YTgCIBwARgV
hDY4MlBWAjeeiWTbRLoGoimkS4gSBNNOcNsOKQ47PL72FR3JXGsJGgciRPCENI7qAlmz7/8YcYlk
eIq5v6hv3UFxjSIxlVZh0l/92WpBbWZewnVnVjk7n7JJ7i3F/dDUScDSeaINcZpkHMO8Jr916VSx
IyfLhpyJZL2K28Vcnm2GXrPyf3/eLz8i1uknNijT7qYdmOYlx5PYRtq/vuob9g5L3l39fvgx7Xfj
3T0/n/Bosiday5dZv1hW6TwzSu9HhpEDBwEYFZxQ5DsQgsJBMNDAI+1csdEUlWZfDEavDUSLi2mc
fwI4H4Unuv/4DgnEja4WxGcKTFv020mJECdX7e3x4Gdn9vu8dtunTy6suB0+rbLUBAhYgDTn08vh
7eeehMMAe2AAFs9/GpIoPmUIon3QMG9nG1cmlkg2iAUbM/HNbYAUGLssiCVTFwIqHwfdAwbTMrUS
zMe//e9+9pZc1zz8fHppEPo12ixJdWoKoQB/raEiOq6hRRLBXb0qlAII7JXQRuyQDoWIKcAu6l+X
iKZIls5ZZbOPsgA9Ah1SsvG6auyvTqU6rVQjTLiMfOTG2rq/83gB9gMTpYZOcNW2h54+c8ZHt3kj
EfIVgZYz+87DQCSl6coymAyu2Nhd834BHBWkTOQbDoqBhiBAR754e8NRaJ1MWIlapF3IAVOW7/n0
kC0Kfzq65QOJK2WYFKtUMz3E4KBE8gg9eAugENcgbh7RtF6fCzwrOJRVINZewptryVyPzmQF6y/m
Rpm47aMJJpIioNhTGqDows+2FLrokHIoGH+ysd1urMzfpaUzOmJpi7YzFQQwR5DlXJAvoXUlHgX0
ak8a2pbGna4LaTysfKrKZSekhDWzfBBt6iHJ7+w6BXd2FFid2kqZJlnn2jNO1kTL88dtcyMpLupx
ROuFN4TeKvWpzU0DYUXg06ma7KkrnYo66I5mztJ/CqdyHgiL35jGFBDTVdBIrf1VXFjPWr+9TiNm
jS2J5KirzdxLkSY3FGWigVRaNV3FNOLhgBtC7N9VR45TJaUnZbktHUU6G30MJsbS6SWy0w3HQePF
SEyoTKQTN4GjoSOOjIjmmzm1TaWv6NUVawRhxIz6N6uGEp+99zBdV9ilq3edclu5NXtOlX4BKBWA
LNIQCRAjQQqASnp3TFujrQ2RuI1WpLuLaFtCBuD6UhUtyOrdOhlOu3+7firoNj/OelAAQUOrojgp
IIK8Rl35V3atTA49cGUBEA/4BRMLpXE8oRf4IKBcLKcIz/UOBQW9UvNm1BL9T7/KBLqW6KeSthlD
gKO50r5MfvDIA3Q1+Neunhp3LNQmngxrwwg3JCsVzNh98LiwQL1Ewz6brglzSvyWEQiHASAVnOxl
Ew0EwgCRjKQRKA1PXbxhBq+rGeUXjWLtI0ARHdft+wvDGIw26fypqrw263hfjdtQBTdHWEM5xtCk
YUYiozdRtrklvP1QqZRuhbcp0v6Ai2iHVq5FnbPf0h0lEiCEEnLoXWFPwhv53ZgGlhP+VyaSkvk4
uKoJ3y4PI9KjvVEjayoRm9usuddC0RDmMZ1fnFpuUjxCgSe25eNq3rt1sXe0IcTOQuAH2N83yUzf
HPocARgVmSjRMRBSAnrePndoUg6sjyNFkXUgAAGBUbykEUim0JO5wYnAhelDAa6fJ+avR9zzwKfc
iqJ8MDz65SojaRNjhWfBb3l5UD26uOXYaGyQ3fWGZVHvWkK8bASZE3wjGLebsk4GErDgPcLXA5Kj
8M62KPiIqBKRrWqpW5eSIY74kaXwdY5VcTLCpS0817i6KXML2yzJfrRCE01wcpxuAwcBGhWELIJa
DJCCYJhEwCd5yxgEcNBknQEGksKGNvd3yRBpAjfQQmM1QRuEq1xRdh/u5kY7oWfOk+bQMnV92caB
zQIDuL+aGtMK7wKoo3hdCiaCjLWgKRzQYEiz/LEwidVMZOmj8rD3pz+vs+DIqli+asY6A78TdeB7
J4j5/APi6fOz+uiqBvA5AV0LDziXDpq4IlHy+dc/z68C0lQEDt9kJXzXFoWCkcd7dxWoiTBG7fst
1AcBJBWkbHRhKYhkQIhAIbFZCF2ARZtviSS9YAVf557w37ikGMOMOBidm/RlMYidKdqys50qlrOs
Oznzxmwr/4bH/BWZcrRxYKdnDJRWJA3z2WJD3P82RwP1xEj3WakNbaLqx9tPWAqMJiulXOl3KxBu
RJnTnRitu2s0ZywAAQTggrJ1QAnXsVSsFDF2qloFTCD/fuOq5SJSUAUxEDI1cUIGGkgChypuFsu7
3PaVBCmpwQLzqqo4yITQaHY9XKfyPScRbaaBCvDSleDdy05aDCV7qWPu74f5rADgASIVgDBiewUG
Z0GJQEZyN9EBwDGWMFzVoAqb093LmBhNBLbwPmW4ykYcAtIE+uLYZHmJ/y2lGPQuBJluJYIguFfh
A1Fh6SLZ6/lYannRBCwZnZX4otyBFmamMtiNF12tpVo1s+JRpxMNJMW+t2WxUagpt+h5pm4zV7yy
RVJsR01n5vzWJbTrwpHQo6To5XUJp3d3vcAxT44nDHUDf1VJk2qdbKgthD8SsgqBwAEaFZUWUhUN
EmRAgMTAJvvfZxqx2+ihQGZOp0kAqL/f1+HXcJvWOW5kN/bvt7phOjetIa1//9htAGJDmH+t953B
lxwAYOja2t69K/DauLErmceifkfKXTcKI25Rr8+bddcWxnAxiWlH0NYSVtNLcqJe+mtd/wHYbnb/
Xz1fFPbj+4lEVQAAc8j8e/+PVFlKgumWAKgD7EopQqtkxi1bxuXqYFhUX5e/z46XeJ5Hmc4hwAEe
FZxsOyMgSIcRgYRgI9X2PAjoWPLY48Z4/6oBS/H7CsyTOTo+rGuHCU+ZhUE/jczIjxQM9B161aaX
CdXV7erFQJWezDi7CznY2NjwxZF07ZvhIaLJ5pFNnp5tCsEQiwEGgK+leGpjjlyI8N5Ki0n2yndb
vSgwmiK5i1ABT4f6uYvYEkNtbfFKe8vhXFW+0ZvlQTJpAOABIBWALJVICJBiYIoAbnnGM7NJrOns
DRQ6IggpKbJzFHVmaoWQAMN3b3AYNGC+avtnI1x3IK51qCxmqzbNdm+7y5ZGN4qQJkI1GXIfJ1ih
9EtCZsFH692VIBCy6BjrlCDgi+m46HXOR5ahmWB+bi6s0wHr8Mn2r1utfEAudqwzU64rt0BftukQ
CE+/IsTd1NMPAxaH1MqIAdxFh1ZNHwnDBwEUFaRMMQshCE4UgI9HoOTRnwtVhAS1qsBVZee//v6x
uwsYELXPrVUwSllMl38Ml/eYkhxwUcqZRS50YYWKdR1nwaHQu4EXyA7mHk8bBXKsDsecZP3vdquI
n86UL/fMxakIgUAu+5KTU3TC5I9BYl1Ui1MVz/W9Zvyrdb7LECoIcXA2Cs9tCBHN+L1pNZdNlUsS
rtjj2ut7EwprEd191RVVrJnC4A4BGBWENGYVGUiHYYsATOx6KQTPLoAUi7QuBQcKp/UFngCqloQs
BnD4EwJzD8n4N/AAvgIMbv93TbBTwA0i0IAj8v/sr3PvaVeWaPArPsf/g0UUkswQHXVr5Poj7LBW
w0tVS0txrNBAQF4thU+K4qtIAoWO6OxuZygwCKEQfZJ+0ymB246Yh4Z0AYZhCnNMfc3xhzh+m+fL
Z4NhWsg4xFgVpjjln1hL+GAONp/YMSpW90pBZsivqpstaUQLQUriL3kIwUEwUBwBIhWl8BkqFgSl
AJnAR4O8O42fROmpDMalThbLAEdB18038jUyllmK433TmzEJjOd/jflehlONks+J88+1dfLEVloc
HlaGikAAluX1/xrwAlnMs9fLCBbOb4cSLEMaD2V8zHnhilJlqXZRSGL2rjAMtzhZEve6vkHAZS1F
Xm2vXne51pA3DYUitRGk0ipnM90CCstOvchuIXqYAEydihCCycQJaZfJEYbaZs4HQ9y6DKIAqpPr
PL63L4b0hAqMwABwARYVpOw5SJlQAROAnPrDbdUNnROnlPGcNHWqGgML3cL5Tui76PGGWWUm/1n3
nQvEWQDSOfbgTlZWjX8n5rRkjK40uq8n6f6CFlTi35dEATlllkAuJLA1/nCFeWG15ha+7PZGbDLy
4/u7ssSTN47OOdYtUIid5AQicgLL79TEIpic57uyisrq0AAikuI3pv60tNGUQpRK958es/IvhiEN
P6zQnGpMIumCYAC3QAHAAR4VgDAlQ5IC4QIQYIghYA3pXexOaOn3sbHBdiAuBD7iI4ZP3aKZ+O97
+2OrUU1U6toWRNYa/X/+ugIMDldlvAKAooel/y4gvEdLBhtz26uOcLYt/++evZ686101UHqc9Uur
fgYWACiGNXml+OxKC2UAAi6j19t0ND97qZrLytUoC9+BQorQ2+3pVU2WkWE5+CHnEwBRFPXLFB/X
Z69f9vR/Pf7NnSYDBwEgFaRQdCOQBEKBMQyOIBiUBHvJ6ZjQ9dPprPFpLcK9rSwL36eHt1RIQNFW
N+oiSHos4cjWsAnIJ1iW/fAYy5VE9TioqsZxxi8vtaQBNXsAfwo+eGkNpf+Yvht7Acei+jG2cECl
Ztt26AwxNbs+nVpk2tJj4z3GMZGKKMwnH1vrYop11qqAAOw3azNs4naZaG71HK5svidZx6y16uiF
hJBSywMt6xY7shNYiZJVopPHmIowIhOKYAHAASgVnGyRMyBCBFEAxCgWEQRCATbeNuFZoPh6bMn3
z7y1wAdT9X9HZrcpIKupqvdjFdXgOKnWu3wmNkZgInNkfDulDp6MMxKYDGHMAaZ5HEDMhZm3VU40
Us6sWExwAKaUALFSGKIoXWVXgzBCpKAC8I88n767f4fOcYwAAIbqSsM6671lj23IpKGg/nFc4KMG
6R5epvGry09PR/rDc3ZKIAXf5eqdbkL9uOYrV3zgBqqkhjB/ZZJ+dBXdnz8NqEENKmbZ8rITAwcB
IBWELHQhjYSHYQDESBETBgVCYMBEIBPeHOs8tjoM3hv722vjTxnGBKDXVBOhIlYmJ3ODqjAGKeB+
1EFHBmCvC0WaT0sG6FnymZAQ7oOxEMsOibmVjFjp2OI9LaYjRJG7Ag68BtkPlqilGA0AIqozTR0a
J1U40ayk5aDLQAtcUADEoSEVSnACg7PHMP+efJ14KszV7HLBTfds7dwltunbTEliBlwbR7ELZqGv
sYht/w9xX9wcJIZnc/a97j64dOWP2jnda2yTMe2VTVe39L29h7nYCB01YObnhv5GHbZRVVEe/0q9
lCAuUj4oIuCssmkrvqfQ1UOWOcoXTaV8X75y/vu6fd49l3GJEGJA1xtLQkbdOPgvFw1Z3AXAHP02
bPnBTmkDBwEgFZxstBkZBiZwwJiKFAiEAm9whCmid2ohNOV54lUALrGPW5GhHWiSCljJYEV4SIE0
V7leQWIiAgUEOct1Rm7kSJBXKdxwV/o2IlL0HTtY0K1haumrvL3Rjq3CeVTrto5SHNNTAgTLacs1
lV3XmTJ/tquvLZKuvb4dNWiVDkQIzzzYrcv4fv9389XKcQYRhFlKirDTSkiWWN6rUBPHjy+QB6+g
3oaalzYAhTjaojTtFPfj1WKcoI+voZgoh1AprKtlU9ssoFwC4b1vzYLwbTFJG0uQIYMAhpphXRfJ
pNSQ2G6IAzx1m8znGdykStCdTNP3QigFJobM8L/Uy1q6ngAAOAEcFYAsVEkY1qNCGMAtjYlLhFYC
WOed3shAV02jUd+MZptEVO0sICE3+iQ9Ceavg16ku4ynDqK9xweSu+0LWaPe9mszQ2pFXh++rnGv
atV+YtunRlFqlWxhnwwwKWyqMXLjbtr2dQaonOswC5yzWc10fpRAAUIoi+6I+lcx8Ixyvn9XdeKH
zvsl8M/AqRftaCOtajZw7710TOK8RN+9RVYcq4YhWyskg401+y/rLNHHNa89n+rLdbIslxwX0d1u
hVYrq1UoAAcBGhWAMCSYqUqBMgBd7QgNCDaFSzfd7RcAckjM0UELA1Nstsd07bncOC82Z70x98nK
g4PZvuWMTLmcJnemM8YjbTuMRMEu9PINeVbHkd3LbpvlnW3hvzq9lypa64Tj8d1v4cKDaowfCccr
ArKWJxML6dd/aMwAosLDOLm5Zc+33Te+pVcvHnyJ+roq3PtpUYwVeFqpa7kVazSKaJcUUhZvojvB
L7qjLF2nFiDL0XzqKUag10QBU0sUNWAAAwcBHBWcTFR5NMwCMHKxEhiBBZjMs4gDLHuvtS4Hva9n
kEJQqHwqAHQSLrkW3wEjkMEDL8isfjFAWF53o6s98DzLVXfJZoxy7skg8Efxvn614WuPxyb9J+oQ
oXAsOt2KDWKwdIgBK60DOUe4QIp9jAu/wgNaHz2nWp/y0H1kwZkhZMCA+03L9Lqdb/NfB+i81Eja
FGamLlbqIgHSYanSYCALgw5a3jCx0qgkRJTBUwcBHBWAMERRIMhKMgCUer3002RahMLsEUZAsnD4
4qosiISuTTTJMhVewFv49uWUDQPy/s848QB47YCwoZCAc1EUJcW6fnD8g9P8f0wjXT1910m2pRJe
ci3YoloerWD1HmY24KqGDoSwHf2TqWkNi22qgIR7anMUq2PTgxAXLxCwOyijEorBmL4ci/a8SjuV
ckjMAQVyGMC5Mo6B5/uM/nG/+gdXodPsDp+47HGAAwcBGBWAMBVDEK4kAT0nJOAzRQtALQmNwDbx
9bWl3O3dCEostszNrtu5h5UhPL5ZnNhZlclaDuK2V+mBz4mQBmd+QvYiVDALzXORS5RfMZMvWihx
+j5WnaqcQuOQeLZ6cjFgAn2C1AESZT4OJu5QuamaGcF6+wrfa1uptjEc4NCTO1b6X1qdcJtmAWZS
WUHYMOpcJh4URRUBabFGmHnhwEQMv8AABwEWFYQ0RB2Si2JDMGhCKAmQTAJjHjHwY2065AtW3tya
sAVOFkfFaQNADL4FBA1YEGdVGV+v6PqQij/ACBUck3QDkNP0p7p/UyfPJzF/c+Wuhb/hfYxv1eK0
644MRXQfkcIoBPiQAPmvzGPckM2DSQvDcmAAvBGgEEkSmFgVaP/oENK+caDLRI25ntwlr4qAFKcz
EggXjvbm3hYAwIyHCUdjLSLDYZ6AgCEUlgAhLVQqGW0mJbWR8n3Oy/4+3fnr26edP4tgkC1xyq20
3R4BPM/SF1tkLy4al7Uv5r/sdsa7QVNEieKMyHO7IIVLbPd2rFAEwBwBGhWELFoYBsTEgbDIdDQV
CEIDEoCZ6ZjJziXEt0WvMalZ8aIEg6Y/tzVLjJj8e8bDV2rjFiUFEeBB/B2ZMGsPyHUuEFiohhLU
eYECL5Kf9MAhM6g/9KINnUFO76NGhMbyJ4CyUzwilTbZIPfSo6PqgmMAuaMBHYDZe0R1BiODijBw
6E45NXPg55ot37tvzBJaq6dqz3JcRwD0Qt14BMrAfd3SogGmBOHaQ81aY2Ouf+9Mm0hMLXzRBITh
E8KKLT3iXAEQFKyZIEfYZxqdYWvZyRrGK9cdQCwAHAEqFaViVCCOCCNhIEQsKBMEQoEwgEzPDthi
4Ltp5jxU1rNOtcXWasBllPQfidDHZsjPdXcYF56U1MojX9Y0EVbPsPDeOJfM2/1ReHFsUX16rVcT
CEXXtbshb/3xB8m22zucAAALbO5OrnlEkUJhEhgiDOE5oSAILIuFyfoMzQVdU9fIEGYjH0Z5F19X
knPu+WXW1R3uEKo00+OBD8O2AKZ/kDT/hDslJvHpd5fLRY85rKWVPi88JYKIBA6KKFkedQTV48e4
3ExfD3craRE254iEGIX2JM9VDgRcvb/38PkfwrKc9t+hEOYwzJl2LmI5T5ibz3yxdP2DOAWCAEn5
R3+fMdoBVgIiorsAKgf8/SZkDBYD/+8//r6Z/9n1gAMHATIVgDBGMhCMjWIgxCATk9wQN9NBRoyc
XDWrBwjJeeARjLM1/jiBADF3HVaIIdufmGIqJjlwc053LBeQNoO5zHWulJOd7p63nyfW0hj7vPsS
bz0eOCXmUx0zUTk+Ym/mViVjWsIWDSAyJMuxeDZgNAepFaj7a9n1MvyxbQNwvLvK8mry39dtfJ53
jYfJwRo5mDbHZdLgNS2hQnpgHpj0SOeNEgUAMi667ZzWHACBhVLWFaIJ1hmnquU5oESM0WBMBRAn
rC4z8HgWlYyACAgBemfzu6NhmiceM7HAld/ej5hyYZbdaxHKzqZ5Y2qvvkJ4vQ9XNYrIQJDj8Xky
YQAcASYVpWRmCSEMJgCIgEes3e2BoBwFAmg60BdR2XpvZRkxqNPrc6iTW6VMKXFzq4zqGWeRgLZQ
8c0M1uPPlNkomOerWExnLgMiQD54uZ+drg1uyULZNmbSIXaYRu1goIFNVXsPWNRO8ahuSaU0517R
gw7CtZyRzq3QAJ5HTxQl11PRjw4IYWRT4c/CJh5IgSo8jL1wJADKiABK77MmL+NQ4AEWFZxMJUE5
Ai4BO+XptELA6QKiLJppAVbHp+r3S0rFVdePmF74Ba++rz3M7e/3+jpuE1uUM4+INFL9a+xXz3ej
qN2hzOEPmf6EHbDtqnmnGoZ8XHQNVdTa4UXl4H2UYeHvtaN7YvNlW2Ld/Vr1ZfN/B4ehsKbMBUuk
SgdvseSgWAFhiBkmnfCmqUpfFERUldcvQxYYOPVIgAXuBwEaFYQsWCqRhidgmRAioBK7neHbcL6Y
PLTksl3dzNLCRlR8toqpAnCDseAV5y6bUQkqTBYEXDZO8MNX3eP6OWqWV8cQAnS4zqu6kuWzxt2v
TCI0RfEAvntHPFXL7NfScP5fMISL7WPoPkOfkvWVAslbdQgFgiU8jSVGdnp2CW3Fc/DQCqXWF/vO
G2yBGaYtBaZWD+caepXbTikFQM1unDFGPCDFZxEt6EQ6CtoFQBwBJhWVgpYyiYaBYKBgaBIQCZ6n
ic81uU8ykvWut3e6kurmp0VNAWjp+7qRKKj16qYXrjwwEOqdwL35crkAzR+OfGN0lqDpott06p/l
s/rBCnQDGcwW5BsdBCDWwth5mPlolpHLvSSeb84+nOEAIRU6IwLIaE2kMARMM5wgLFgAlitFI57L
Iy4B/+bcvQUJpRoBevOpIpMB5ZyQAdFAjJN/xslG3KhhbfKz/6gPbf5hMpzy0z4d23ltYlPBEQi7
eQSn+f3/ItELHX8C8kTPgIWOBgIznWWBMRk06tIhAhbZ1UKggCb62xqIVysPux/z4fiwYgrqIMJw
+0le2oX2gEoT+1R7uvDurlRJRckcASgVpExYIZUEASMohEgwCIiCJAGbeqNr2NN+Wrcsry241jSw
DHp/vfWRy9TxukoEAQfHHxEVhd4sPzRzqMt0EbcW1E+5UJsNZR12Bkc708KjmBDQ9CD/fKZn0z6A
3sR98R3bvbWPn6MyIwoAsa8kywXoKjYpLiwQS1dG8QtGYvY4CFGLw0iphwHw2czsK34Jm/4Y/CAD
4QviKgyYvD4gBz8PeCXOwDgBJBWcTGchEYQmQQkYIoQIDHqm8UDiI1wp2u15LcXWgBj4P5vpAtFY
NZ/3Q0OeMgyE0IOv1+o5SUr1+y1tG8iyfA+EANZ0wRwukBs2BmDkriNIlTJX8u2CRPCK4KHHCaFo
K11oIguBWXixeHxWGxCzU446GWnG/oxzi8VFrgWLufOemNboAeTCmGIVcZ9f29DvbyC8OAEZCDwt
9k0nlqKxpugIPq8+gMWcARoVhDA0JAxKhRORhMAzw9OQaN3rpAGgLsBQwbv2hmCpscE46XWKCP/D
OLCyG79uO5Qgsh8N2SRPSYHzhoQpPbbIs/bLnBI0pemIU2x8xZplOvy0apWx1TSKIp/KAc2gA3X+
G1jn1Rbs2z/sOoQQY54pQ6CcYFqlSHM3j0cm2FtxTRJJJQtN57xte9ekeyFqrSo0x/bNcC4ClqeT
7S3fw8/8cPvcARwVnEyICxIGgjUghSAmem3qdvK7KvhFsZ0Va00SwKZ6vpbCKexjsz4JAzsl2zLT
YwAFdHLFACh8mTbziBllB1IAFB3O2wAOUQET05sOONAgOwqUsiIo3MZdPj1nMOODUUdfrztampWW
/jfjt5rm59OIJLsDabTihCxwStboGP+8WGfEI4Fhxkux2Jgm2MNPkU67cxGntHIuNa/Xr1RtO9lQ
jsvSA2k4a0Ake23dcsuBCCICIcABHhWAMGAMDVBmYSDgIhAIhAYkATnfb5lBZLPiZbQb483IHGfQ
zzExABQPqaKCgDXDQco8FVVYUDOXZZN4Qr1/8zEi40Mq3Es3NfPrQc3ZPQDOMgJjQGcaueWf4/Z0
zESMZ8fBAa/d5ZrJZIJ8MnpUlWTLMP0/eMJ9vJBQgIkArNr4pEVA8cxpATBZ3FnqUwoKvKgzJiyc
IprPgbFiSwmBwAEqFY4gMQsJCAFBiNBMGhMGAmEAn2rnntTdziVz+vHGO3U8L41xxeq0A/8/FJno
TiN0dtuomWB1dTQ2hhLRiGc1Axhbm6WVeVh2evAbS7B/L6jHhhNnteeOWJGalLlBXR0uXb2RFXK9
pN1OASM4o1BpzZ5cEmCSyBQ9uBj+QlHfaD6uYh4e3xDpdTJ5du7j4kygsJKMIqheSvYApFOVjJZc
gsHPAADLYNAEUGhBhjx+HSYhbJ4u+xFI3YZnsXLKb0RZiJqs28QjNmrv8VGL5T7B7JShDCIiDsUS
ynAi256gMBGBCoeTbS4Fo2WORMC2kQNw1MEP/P/DdA6BCgA4ASAVpGh3MKkCAUGKQGZvfrvesNQ5
10gW42rUhKi0ESCHgAeA7H8j6zdT3Qf9imw8GS0az92FyoL9TQKxiQy0dKRU3sjKb3aXR/0roH8Q
ZDV5n/OfaP7euGEMT6ZmEGS4s7qWRZ5IrrvewR2p2RG8bRZZXANMNfoNlgJw5d76Of3Q44bOs8OG
kc6Yb9gAqdOHWUHSUIGbPl8OKuQBOxRATOABGBWANBZIjYRjIyiESCFQCfm3ZyMvTvT6BmOrxZca
WARGm2ODRcZBSRuBk5mFdtXX15SODr1abvI743hJbxGa2wjZ5G6fhByQcsz0flApDMrHQsg55IaA
PmoLmnd90FZ0APyG5YUpv86K69VQibCqbRH3pnhUCxQeKWAyDEVL3EsGCVzIyVuIE3I7MAJ5Vf9c
smG2CUKr+K2yK02pNElHiwpAHAESFZyq4jIIXAJnpmHJNGZ00gsILhLsDPPPh/8NJG7g53OMN1qn
hyZvHDhc5ZVf6/6zIZzV3JjqzOFzuu0liq12hi+8hYVGcreSZ4aCo+zHXzUouMQXfK3H1EaQRVip
8uOqVIJWs+HLGpwy9dmzllpsmY8FaOttgjjZw8Ml7QxNMH2H/boJv1k10llnpGr8NE9+rjOBhRIy
bIpheD5VtXnboCJ09WuzY/EA4AEaFaRMIisJUE4UAI5dkAWNAJCRC0AHC1/6sWo3y8S7WfEkTk53
NxFEb+77CeYU3dNi84A1vKLrX3xaVOOigcqU9r+LUu8Q42BiWs0wsoExYeva3aH8GqAMAHnkytKE
BrEeq+uxW5qQNGBBQ319CTkK7DWjOqMdwY+EPBm4eBvh7NeHS3qpR9oSnBXadLv0qnK0IxtzTtD2
ayNZQgQvKCO/cq+7Wrb4igcBFBWEMEUqHJKiFoCOw2gTbRARYCNVYUMCNuEqBdhklQDjFsm3fHPL
LTfXMTStPHhGiyfXIQEN+1Tqqdghyqdthi5ksNefLBf589ky2LN3ZSDWcsXEsLX91AW63Pa0Bo2Q
qMasMOjapv4+HFJXvK9dqkq3lS2GenIXTlbn22V2t6kcyj3RsCbWBZYa1kYWNwstOM6QvmjrkAsg
aSwKJuchaCLgARYVnGjieKQEz3gFrCAEQiJVxYFVWr2+y4spfvDoRVGDyiuUDT1nxp5y9+A9M0DM
V2LpzLSKl2QPJOCflvjchP1mdn4Um9VyCIKVgQoSRkMZGr6AyLjNLa9f6t9MHz6JPOggJ2SqBhbj
lVnkJxba5v3v+zfU8/SXDNFa6N4csvacLollwvTtP3a61Fq5Z7djVXfuU11mEVESaQyVswTTAOAB
FBWENCQzBJiDIqBAJDMwCO8zZOIwsWYAlokSwkAXZ/K2IgCbUkNC7fpIiJ4gwR6oaz9mF+xrwSvb
22BP6gQOzh0/i22v+TVIndQyfFf9AfrnQ0t60H3d9Ps0LwnQFcMciUHCWJwDJUm4kWDDZ+6OIh77
JZ1B5iaDWqTha0DjkMoibVyz/I7skVp2VrQQBSdBxqCNNCqtAVhoTGAEolKtO2m7bscm/848/5HF
gaaJwAEYFYQsOyMREURhoRiCYBM2vsRDEhxTKCLhXBItBniRxwACUJOz7LK0lLvSl1xmz4NXSHFL
T4M6a+9IFYaTkz2cv1Z0gbli3sdCL0YzAgWAElBldxGF26+AcqPK5IHu2djATnmBmjuW+3pqU8/F
qchP+V1jQ4UOTLLHk1czx8dKpCHmoP1Toi+Nvl2fLTnUirdsYEcQA+QB2kJ6F08lm1nz/jnva/aM
droyux0NaqJjZXlFlUA90WW3CMI907hHfOgLZLBHnK59j5NZVPCCw31M89TKEHBqCMB2cQDFNsj7
odu2KCHg0Zused0aEjTmiciSPbjVMJKDNl1Onuj9aUTkOAEaFZxMkRohgksQwOwwJQgF3yPCOsXb
Q7xmRa0Htc6YApM+E1YwSkN3oivd2X6KJrtfRidwRxqQBNkywTby4Mtpk1nTIkHyDMKtI0Cyt8VM
6qCh1glpRu4cCf/Bt3QAMhveHJBombSHYkPBNIAB9z041wvZ15w6T/u3oH4gO761tZTP+JhnJCr6
yYp1qC0m0k60MQjYayW3l17ksR5CIphMtVDuNpMXIiv0EW26urLTLU4YyyzuMBzkIku3ExkYgVug
xAVETZ46VBwufmuO+19bEBA8Uptz+EzA+cP2/SlM8l/Aaoc+GY4peq4wfidMZW0/prCGERlgoYkw
E8JZwPLWYwgsLGJBN9AM+Q8m2WdAE9L+k3y7femEnbXDHA96cfHXX687usapYAAOARgVgDCBDA0D
CUGIgEgwCIUCYwCIQE9HrFOIlxeVjZi/O98clWAnkd/MJLnrWsJ6ilRlz5FQ4YLmINyFQ823hLTq
6srgWhlLdhx8EQYes4Ij6/vyHmxgA4yxlyIi1KI8vG7gKgIEADTFq//4wNh7EwwyzvDZlZPdtkMB
iwQEPD1toH4e+bgAAxGH0pR4CPS/1ajlGV79J3GZ0+EpcKEWK9J8XxcRk8H0nnRQ58H7n54bqxV0
3TLa0/wKGECek0p6be9cn9y7pe5GUQAKgcABJBWAMFk0BIMBUMFYwjQIiARkAIhATtnPI1gdYYSx
qXyjV+Q5RV4s2w3rZalDQGD9fTujBdY8LQ7FphhoeH+T+y8nkFj1nvzCDtsR19TSLDJbqu2sScy6
CY653VmUgY4XLk8rwdJooLpMY1MRxc2tEwrMWFHemdZa2YC2yTJfdFEuTtJjqrs4RtgDAlADh8UK
9PNCVzXRDgZI9J6C8YdvdYplg/gBmlupfTQBOAABWqh1XVAAmAUA4AEgVYAwJiQRTiVBmcBCUBvf
c8G2bDQltMak6jh0BYJvlHBVT2VyYcqX4iYEhDTp9fT0JgAAU5UiMTtIqfh9VbAr6/u52BeOG5Kj
u98hKmzbHp4W/mlKDPE75y7b34zvD3YXcAa04hYnUACoObEt9Ax+XvoOu6smfx7YUP4MI3dwASm+
Am4kNYuE1oY8vioVAOABHJ82I1NEjVRuKbmImNMVJmIUXAXr5Jr2Pby1r+vv32r4t++fRnz+mziz
rm/37+O/7W76RxX46xNrcgCICrV1KT8NxyKyfocSAPUi0FAwd7GgipdplYjFIYexDwPG7X/tvuBr
x9nBM6GB1NiJw1dWf9g09mu5B6uDthUtkRblrRhS2S5G8KE/HjKdfK65/Lf7+AMjUD/K4uSpcflG
mzT9T63xFtqxBRvN/Sdbw+RnIQqdYiuxUJaOpp6NuuxELsmbfRsR7FPPyJdduSoaPKuZilQuf6VE
3y9afPZec8BzautuF1jyu6+jtGblJSwnBgBPfv/j5YyvC77sTAEWA+2lE/RZogJMuTiMF6oGbwma
0M8T+rGk3rrj6WyUlwfb2ST0fMp7tRmEmCEY4REri9lTis32RIKiYEnAARTVoMrUIoRGohEwTCAR
CAxGAnj1k9xGMXFjcxcOmcfjMDhCEoRNas/WrCTOOoVLbUtLlhxibHp/xPYiIzn4fL+HZsGOHLf/
XXQKiITQjRC8Vc5urDACLJVHno6V7k3LBbW1SXP+mPCM/AAp9vTugVfxr+W04AAFW7VyAO+3FqxK
Vsvd2nd9zY+b4fEErAGGSdg7eHzS8kcFVsn2jl9HhH2XqwMOXBijJjMHARgVnaqzM4wC4QIIgEz8
08VZE5mrG5tlltTOv3gGFV1/jVHD4s0jK16/u++kEPG/Z2IBq7+NMBTLKOREhUbkyLxIrVZzaiVF
Nf36QE1jVZ42ZfCZMC7/hqg+t5grUZf/cHf4eyLXAAgAOq1V1DTnQ3eq56TnCMNmQArwe/2MAAAi
BMuCRQSiHAEiFZRUFBPMBCMBKIAqEAoFg0NggEz08AHCDsRq9689dXLAqmvYoF+NuUI+mH4/Zddh
Yln2GO6lBeGthCgw1a0cQXWcEl3dVCgM7yCcMNfxu5AnHjatSgY493nMAY+FloD/XtuUggvFiMTv
KoN+zu57gGQAz9XYAAAxaHh67AAAAGIw/vySzPPPPOUsssssskOzPx8ZVAeTn5+fbt0BJCcsk5GE
s28fPz8eWIwnIxpITixEeTxdnn4+JhOWScjGhERtu3bqywwxBDBhgYIADDZt27csIAw0sk4oiHTt
4+fn49WbCMMGn/PGV8vL5e/yzn2Z555ylGWWUIqqIAAcARIVhDQnYhHGgjOgRIQxEAj9tuTmyHwY
5aDjOgJiUtBkngAD4gACe0EEnzEsIxPYsaidfhT/89to1E4Qy7rjgREcbOAMUsshIrIUFUwTNQ3j
UlHLJWUdPXAThyu+0oAz4e25imqrFBe4miPre2wcN+/eBJgaDToaGRG5o3eu20Pne984w8OAKaII
6McWCtglbDcohCAJ7IxXbrOqZZ5/hdDdgNzMf+6u2s1NdSIUNHtAIEVr7hQCm7jawHABHFWEMFUi
LVRCEJDUKBEQCd88z5hfSDpTBejNQayZiBJa4cDb2dVqWZyCSNMdUpwrj1/GfCCAxdnTn3cayYU4
x43vvVJWJvn5QA0AwHc3e/aar4YSubnj93ZYCrWApcqNKdWkXqNQrK4yWn4ABBTG4IRLRqY2KB70
Vzmr8t1XkZ0WWTnicbl7rJXcvorPc9K8sGScBMjDuhFiDfCTNVhS1zMhcUx9PbWgYAzy/fkazEsd
gA72Y6AEZQtTZzji12029NeFDgEqn9GSQ8qEo3yJUxEtymAukxYC+Xsx8Z7S11/09PxWfga47Pz+
yn1P5/M8/z/E/Y2/D+eTrfpG14h+AHKkrQlKArTa9zrvSrpt42WRr9CbMdGMUsezQiii2tPpkTDs
yp5e3SddiXdF6lGESM90F3u260iesgqtRYjU9fHw15fT2YsRcU1FHL5YY+OR3/Ln7v9/nXQn8wAC
QRwQafWgif9HlR/H6NhUTl+Z2lrTEVqRy/DuSfjmLjqP/yDNReFAA39XkLRx4dvX79WsPt2XJqqR
s5tEM0NQiAXPek5SA2gSFrLWar3v4qhvcxu+NO+bVYAKz8g9NYmNa3/NrgHrzyntAblDpeiuAUKf
BFBXJtyLao4xlPWQEWHooPhYdiQLn/nmX7c89fb+svrxLfWVrOftvErft69sl586yOPT/2W16+Ds
6j9ttJkk2fGVChfhn8D48QqNXWzgcP4nN8fdoBp4WAkANAZ/OEsUkzGBGsaqEyoTu7dyzo0txEbL
bMBiLt55UMfDPETHJnnIHsfw3QB934Z6DM6v1qkY3j6nT9096MeVzswZNIF1WUk6lQi9G0vJAEoj
BwFUn5R8Ai25jORQcjAJ8ghgF41S+M4319Z5/1rr3rrnn8Tzk0/1rp7be/erfrzXHtibW5PEdP94
8faSmH7e9PMBHSxIAfo6y9iMs0gmIkGYjQQAKSA83ryfQk4/9/9PHdAiIbKmAIh9wqW+34sWSJLt
VzCZEj0A1AG/cj0z78YKB0wF1ZNlLIoEnmr5+plaedU76Pbdr6OJA1KgkAH5Ur+YSBRdlSlyg/tb
bWCYONoggJFVOAFMnoi7GpRwRkTZJGUFS2jkCTgj2BTkaCY265zyzrVHzkueS1emafjwl265/hM1
vhL1yfk/n+zpss/H5bfHPVtNLS7HHbOo/NpppB2vWlD6oc8PCuJgY6hjIAxh45QvnIOllVdUj4fD
he/IKCufYsHaJV08k6/gCOw60nKLNJAqqhkea6FY2NtRg/1///R0VsDxdV1Tk2+ZqqtgBE6Zfu11
1Ve7vtqfz8/yqVV86dK4TGnKQwJTX2clqJKZPEi9yPIpDKN4X1wh+O+MUdJOl01bC8LC1L6QQ6yg
CHUSpFIF5z3oKPCRocABWtWQ7DKQtAQzeIMHBlk0IjSISotBkaifeAeA8xJJSSUlqtEFcHRldpj5
SO7i4tXdrZyJ656IsZoWuXfCoDOyR7nDGuf5UDd50CFziMo5ur1NzPckkl9WzPy9/zDScdMZ4JBC
zmnwA8+XN+0CuCZo/DLWONMUIyJ3c1LHBVS9ckWww6b17t4IQovckx44UpktT4Ms5sW+fiIgLMkx
URDgASxVhFA1IhlKRUILAE7zxn5muRi3wYM1wU0i06QFH5HkrpgBRMihjerhSR333eU1xmtdRY/n
eiFKBQEpXEaJrEDBljbh19U7vO9fV84xQ+OnhFsrn5Q5UiEgAIpFOSAkbVppk3LjZP4Jl8p0SO2d
Uhh/HNr2Z2aSVtcP//yjGGv4YdCUaADDlseO2wls9WiKIFgGwjEMSxT9rXRjcPZdRou/aLJkq8WV
SkQAcAEYn+bKIqdlNk4NQix8P/jwdNW+Gv14/T++Mmz6u6Z/z/rynkaVw0htKjD9rIYh4ZvCPvhl
BUTAJNhnb+UXkOgbV5Y69BxaYG+2pjaacb0BPhtMY3z1XSsV2d/+vx5260QQ0dGG06kDoHI3/1Uq
CJj5/QPsSKUeoSdouri/5Dlf7fu3lUTSM0YXe6pqq5OhETjNI4N9BnOSD4fotTovePC/F+g7j+rb
UgEyAQARiQD+F/+P9v+j+b0wPri1wPXM+CpTTxHSSUFVtnBU74LFltrYvDwgqrduCERLNqqKhvq0
JR3E1rJKp6udJCEB2239vTcMCXRt5WtbX2ZRAHABHp/NmkGoTTUqNYpSYskJfp4a1HSZ7LePseXw
42ecz9qTpfmLmoAG2wu0lsQ3ay0zerrDTTQfDfnjKlV/7Mza8hFDCp0QNTrl3N2z8EOEjdoUn+Fk
BdyQgB/a+LEmdI6C2pudopewfDHmcG9y7n661N7bQZKKLqAqAAPaveskSPTo+7blNVmEd8WjCa6w
RAXYUFVKU1vpoSigIhE+5BYIbZ6VCF4WaeBRmrGJaC3bdCY1Izc4y+SSZG6p2gdKv90LzLkV3MCn
IjDGAIBwASifiH0ChAt1RGkg4HH6BFJmiNiZfN5ns8zhf1/x+Uzq/qarjfl+n9/x+8eX8ft3Z++s
615nH/j53cvXme2cOIgNtxcjtsqSpyu+lUihmIwC84CMs6IvGONVAgOv40gJuaxfBJEjug10IVRu
oUoslJNPz+NgI0o8e61O357KhbRVEDtfEi5AOxAGb30NuZMGm1haywdArIeJkv4MgpXn3+MAzBgT
j/AEUmZJY8LHVNhsZVFxwFzwVnWuLu2Sf1Ug0630CBwBLp8tknMFWZZD8hLoUBEgWKQeAKkC/TnO
sdaz7uG9/nm8/B9+b6H59Jq7msvXx7/mJPLyrz5dP9oE8AXzWUKM+EPRT3uS6xvyRuVVsnZO6z9a
tq8+LVoSUlCOd09sbsq5LqTGJALfT7um87zyjEJKt92VAOe819fihzmzVd95+4FNkwHIrhZPwJbI
Wd61t/42NjQtI5uK9jCREPfFfxQVvnDqCQLVZIfWM697g4jCDdBGaNCrZlwYavMSBEEbrVa52jpp
bCC9yUJ4ASKf3bIh4ZlR4e98ur6zzE19f/Hu7PrWffTi+AcFMRlK1DvRrcpVGcVruJwSE/bvRVOH
6oQkQA+PU7qPkjn7MSiUZqnoXz6Pvns9d0+ksH6ysFCc7IxKruKaUTHrqH5GWiKwecNkBhDQAWnU
DFdGuWnK6yXigtm0839RVb8TDG4iJZ3TuMsT9VW5RGCKtNPXGG1HR9/xYLJ8anzMl8sCl/ANHD8/
3lBCC0JuP42tPdoaQIgDuHABUp6ACmBMhh/MRIcigYpY3ZkPyH5D8m6fj+V1w//D7dvi3s4z64+J
/449p/8KeeN71OoR0vlxja3L5C0sqCHgf/Ph63bz6FHfQM9g2uIJgBeQNpMbIL3OqbQ+6esxjpMv
sWHCOrDZGaEpBDjW4g4IDyBa7IqjWAaJaMooqUAK90hCMaHs7yv71WbVj352FdlMOaDp44Jsqm+4
urHAATzVmaRACggCiRCghSAXjtlMBjTp5Ny0OBcvWhbSZT8R8PEBszM0wmxAyO4Hb7VAHd65KZ3p
ZicAVgtkpxYnE+vLtXEwB9xfG6bN7zAOkgVEp4EZ3B6QYdhAuij3VHYptOfxyVYglyd8dpje8FAz
i2aT0YsMLhQJonUsjW5/1VO8EzEKONGnC7Z3jJyC9iNeF+EZTjCgBQF0YAChAvFXka9BUloE4SQ0
sYYiARAAHAEoFZxQRCMJCk0BGVBGMAn2PDCwdLEGZGtxd6kAGWv/KtID4CDBOyD0LUx1Al7XR68W
zefMOy6aGdgbryUYdYM5leOnq23E7zasp2U/C+dmuEE4Acm0ANBSnNE5jwUdB6+l3QAwMBtKdvdg
8ZnYcgnKnPyQ6ZBS+g0AWrqy5GPq+jTj/oF6oWb+NcjHcCDdTdxCM+7iI6UZ91fMPVUwdEQADGXz
DQEJfeH3ByEc8Qz8/ccPPCzPjnoG4M8dMAHAASoVhDBEYAUEIkGQzIhRIAnPau3JwHDoWYoRig0G
cabdWMcJxXDABQcDSK+HwZiyTYe70/wxZCZzWACjWUOhJ6OkszLzg0SQMoj+TWJ0kTw3s7DFEpaN
3iGq8JpL5xng56mZ5Rh/mVv7tPeSn11K4qgBLRXkaCydxas3xblbDss7VJUS8cIyiWE1BL33pk2X
MUaobCfBceaqTLUcJ2LwL27KqLVVcQxUijjxMRBO4JJZKgAOAShVmKjyOJSGJgE9/GOWwl3nHQ0M
EJTepLtbTMIfA7kcqioO5CT2rc48pcuQV6Pbm1ccT2ZvyyMgpipha272VQB1QY2t0S4eHt0dXrLx
oQPD5sj9M6mGSy8sfWLpaxpqcrG32mQssUtbOL2zy/wrpn+BGo4wHkJd03hgjZ9aWf1MgQJ+mjn+
lM6l/J40mPtGgUxX1rvHOU5CmelPPA12wY0SwxsAAJyhVUAqHAFOnsE+FJDgxUJbmkVTocnRUCnQ
4dR8KOuD/VZ5zPrL7+Jn/Y6nt2+52PfMC1+XXrmw0/D11afwh50s35WhtavIf2cx+LagGGdbJqpN
VCUJpxSxq61mcqnWICHGHaoKAOGD85zvdit1Uk/7ORjP4fTfFg8hAlVTqAW+ITmxZGcN7vG/R8g2
ZDq6MtTB1+rl8vR4Z6dgArYKpqq5yjEfPLYgZP1f7/4NurPR/+//Dt+G9XtlNozJkw+wAGFI/bsU
KJokFUp38ct+V4XDzBIGEXVyUqXlwnTzIXKfiA1M0kxluIMaFlvrgHCNOmwY+OdE09v9YZ+zKA4B
JNWYxUMQtAT1nfO2GF3oINFcMREaq1tJyhwPyA2YG16IjRBBObGg+yVCximn6qIHosuWfpo+j37i
i+SlQw836a50jLl2TqlE8v3beQXZSpJrqij6b0cNh/1ueevKHx8ppil+enp6pz+X+GyO3NNe7rcZ
oPzn/ftCQPuu6T+PD8e+35Zoq0vpzRx0uGCv48sNU13cwAAHm38cH8Y4aRjZfWEE64EUihJABwEo
FYAwUlIRTiJBCYAiIBv2bRFg6BztapYRPagcDW8ZTJIAvPwqO7812cH5nHQOfRmgl4OJlQ0XNzke
ylI2tOhDsruFU/UrYsYxc/XrcZhWbru7IAhUZgKv6tdN5upLy3K02+ugsDmM0v506GDk7k0dh+kS
0aLRrQWlSNpa8BVC8JzNmmu32+eC2P+VKqVAEoXClxw1z1/21X0wh0qHC5yTcAEsFYAwVIGdBCkB
u94IMQ6uYZSIFqa0DlKngS7qMoaVVCEUIv3TiTNWuizoWQeV+dKadKU1FaOSsCu1NM0obEtCnhdN
Ik9ARhVjOuaWN3VhP1Qt2v//rndpxRklHFo8pAxDSgWQ3A6ymb/wmnBQVnAxR17fVSxCuCFFoowv
jpTo8WPL/mM0QlBKGLCxetOABNjsABf+AK+YMJi80FnkiwcBJBWALFQ5KQQwAT5yuzoBL0ASAjhc
sAFP2d+5zc8bavCvdwgcMI7NkaoujFAlMlM5UfDoy5M8xrKQsN/fGmE/8g2DsH/1o2gCE3uzWbza
99XkyONIrNs0FIq7Y6LOlPVPPh+ujs9zIuscfXuKZtJctLklas7fENEFBpCRs35OgTACpFfgujSV
L2Xq4WEskQAAAnwBJhWALCIjEQ0CNwmAj1vDkNGkEsWAhYEx/K+jhMblT61fnPXcxEnZwCE7Olni
/l0QpiBBcIO72wA7kY1wAFkTE54mKGJMB0+mO6Je0uu048Rx0WlmaVRSz6BzNdGxQjjLxwau+nWt
q6ssdEyVcVeEx7DXYck+79f6cPTX+eT/GrjIUFOGWMLxnVETSVsh5f6+vDDfZ4IJgA2uASQVgCyV
MwzUQxQA3iuz14Y9tK1jfHA62dbNLZcAB37xvScwHaZvNhwVBSLruL1MyAa7JKi4kAKZlq6rCP46
6wYY2K2FIW/V0xf16Y1s/P1kbc+UGOYkAwvSdEo51a9DwACA8Qe4NpNVIZciEEZMmBKAK6XSzPwt
eKQBCd3Jmd4RJfGX1h8C05fEUAKgHLz8evyTUAHAASoVgCx4ERmIIgGYiGghQA3b3dqo4Akfgg3d
xVgIPu78ndSzmiBMSFwdq6mBXWGYhNKfJ7dxAedqmEujXnaY4QTWCzTAUhfn3kTW3/uZOl8u94hn
KW030X764xQXYccGNUFOfyB1dEgplxWNzRLm0DYn7h2eEJXAI3EiCyWod2GYISxEk+yHT0dPFRe1
WUD9ntfW9DHdK7LgAA4BJhWALKI7CEaCESFFABMIBeneZhiwXB9DgNwsaAFt17Z0NcO21cM4GHFc
UulMWtl7t09ng7AlFqga/7ewh+fz+fWAJQGH8xw9kyNfM4xhlAEHdTZMrFrJUsgxgWT5RX692Qhj
ZEdSPRJWDWoZY2Ey8VrJkkQVrmX3w3nkYk6pJ1jlIT3cshMMrOB6PdTZOUgrZJXLW8MwpbyboRvW
z77cyIAAlD7w/uAAcAEoFYAshGgEiiIiCYBvDHeKXiOiNdAkhmgDJvu03sDiW+xKQYHZmB3AyEvN
hZuwKaaG0UILYFBQUFO7k3p0I8H4jxGFNWFss2YvY0evxe4gwrMqzugfbghXkAdvjjCkEn9S5ePg
DpaLOK0sPB/LLtEK7RKl2UZmmExbKcMQA8cJc+0Vu+Are+O9mXdi4/aLWIzClePkPp/CFP4+Ey/w
BcMfASYVnEyCQwiSLAEc7gwLFLaggkSCXAEY7Pkb6VqRSwsA2MjBiQgZlxu7b2PFTdmxrychDgMG
eyNaEfGYZ16pYI1oTFgRgmFcHgfSzPOZ39vwg6WHPKcYc9TWdk1AFgPYV5R0DRDB6GF31OWAtWVU
8iZX40NDtbE6Q71ulKdJdLyLAJTlGl2ft6dv54ZQIEmKRHJRuYliW5xyHiBHAmlAAOABKBWcTHRE
FEICEjBMRBMjBAozMVtqWwA6Ex1hYBUZ/OYJ6JLmF1RyynQYAyTf/uX7dR550I5Hd0e3S0qMqw7H
J4x+TgGHIo/z03gHGWNvBEgoIzzjGpdOrFUTAjGPgBLTamqeL7rShoazhxF7CQGFSjLLv8dGs5bN
QFUFPQmtH8PuI7iFbUyi/VpmWNGrl2nQYmA2YQg3eph097/DjxfHty/WDKYxeKDAoroABwEiFZy0
FA0Jz2VgiEBqUTgERAI8O3LHXPt3t8eG1vrTKal3N+dAMNsb61/74rKuUsge0NDBAgcc95xbPwLs
5acdbwejMC9fb/B7+JAmwJMcZ5r3AqJBAZCtyRWDqbgLrHQgIyFQMENeRBTAA2G6t8I4OIDIJF6m
WMRS6VK2E9WICvPw1dVCFILADN8UEs8EsGEUZ4ATK9TpP8Vm5WtIdXs2+Gk/f/qeH0ZGQiEC5QaR
Yr2kBYcBKBWUVBYbwAohQYqAQ93vlFtDvM4X/iCWsvUAXF+sp5+4xbCwrZZJn5XMML2fjfV2UCU8
ADCIvAAxjX0LiGE2x0eDhIqtXRaMhlr6nK0pBe/PbMwWCQpbNCkq4UqUAL3Pkv4u5VNZtOWDJDgE
g0WVrx4RQErheFcTLQOcbQk7B1pxBMgVITALxgC9jdGM6rEwBwEeFZxMWBEhhGwVgE/aPtY6BtmN
HT2WyWkWuQBV9R+5BzMJok8tg6aiKAAgMCzqyOS5r3e/cTk211BgWZ9/N45nc+InFcvcv6oyNnS+
hbiTj+pf/yvGsAQAFL4o7Mr3WaBoptambY/oPpPnWnYUrOFd4YMmeDOXmio7Vx5tdOQL2+wgNQVa
bzEcnhgKJH3JC7NULRmQ+EQBUATBnrcaQDgBIhWMNBY6JgKkNpBEaCAJ+htvPYRkw0PNkZAi5rkO
+bTs9SPnBxBxMwnwpEbFSGphsUACltMmD0pZFH6T3rS52nhgh+FCsHsRo2rJJiNbfdSaVfb23ZgB
IKwiHDS+GuxrTkmRq7bU6E1dDdtTj73VaNVjRintouRuSXIpHJ2X9x++OC2ffsDdzlWjYGT4gBSn
GLWW7fttpT4Y2IaGkAvUChchcuDv/i/zhAAQI6W0n0g9/w/VOxXBlV6gA2OIxi1u7u78ASxVhDAm
KiyWaACIgErO8WRiAXa7FgQ4paBtjgckYLPYzEJS3EBZjd3d0w7btiG0k8NlT6FWO0CprN5xGTNO
rHc0AYAHzT6fBVBPAQHCMw0HDgYR5SL8wsnTzQH+mWg8BJBdQOsA/TIQf0+fPHc0J6FMglP8P1vI
4qKTk4+VvdJ8V6jjcULRnnEM9OrIhhDFHD1snStJxbSN5AIpKSSraZN5rKPtHII0jkw8ASKfeZpV
iESBZJjjFCJZpwUAvf3i/bqXH0/j+O0cH1xf8q/b+NtH4/P15+nQvEzbBfCI1U1EpYkyaB708sD/
HyrBTo43aEXe61NJAWZ1ValUFSV8IIlboUNL7r+++c8oVKTNuNe4MoC+jQO2y+xBNJ45+DDFY1ES
zA8+DOo4xpbQbTtsH8P4Igr+Y7NEi5BCDhIAQQA0WHRw0YICAbGAEJkTFMMpKpBQcgZvchVU3a6b
bxVYUwqGgcNuhA+lcIzYDn5gAAAHoec9RMsE1CVY799i4MOkp25YxaT8SuABKJ8NomFIgNlrVM0g
LlMtFs08AwWaU6BfPppfl5zr769f9ng+jzb78eP/CYRrp04e/fLR5fTy3/Cr9+tOL197TaXJ5ABx
BH7QebjTrUYee70PUiCyMljGl2FPU/HF6Zk/z0DZBmRiwBuRcgQLebPEBP2twTj54eVj1hJAXUVd
tbQuQqb8SXwCXb3BspKJ9xqBR7BpAPMNSZPsFhpqrLWHzDb2aT5FR8VOLqajjb19euGKVdArD27/
KAC779cqddF5iXYoTp3kX2YEPF3e2gl3KGqp7UbuHV4SxfbyF3DpGqHnvmuFFJXO18HgikHZ2Waz
SYFdZp9B07dGstdjBEEGr1eRy+gybvtvvrH1x8epQ2ojBwEc1aCsYpikAiEBOflno7FyxlrS8RGr
Q0BywmCFH6ZhzucY4ogS+BDCU/jejtP1lTWqAgSQLJ1x173cOkBLtAp4/+s6O1nezYUWmjqISbem
fuJdZAA9tKAp7p6qtIBevlE9f62AJ6v5jh2V4vlbhjgM7SzrQE1GkoloEo0ggruAcz55isQAUW48
YABLZcPv8m37m3P0iAcBIBWcTLQwiJaBI6BEIBO3y9CgA8xgEuyWlFtM8SPwADwXjpf1emVmLnm/
M32oHYZuIpTYq5yrEW5TQLwr07ZeyWeedKJ93cfeI6Pp11AEZ+M+AaQE9h68Luzf0zFdeslKv6+z
qI0ofCcAdSeima0uh78c/+jtntGH0PYFBqRbjir3C40G5aduH1raW4fAKvSIuH2TGAAEgUsossJN
d++7wBwyPH1xmt1q6xIDqeACPx5ZX+Nl9SxUf2kUA2DoOMzYZyg2xfLQ9nUfOS0e7rgAHAEaVZRw
RCQxhoMSoETAJ7+nieNm4cCJxlIN3EuLmQb3vZfp2u3AQkIIOp7O2ITA0MTFP6EacvPrgVOmkqmg
BKYo6zmO4BAY6RC7ehaBYi598tb4t9bmCIhyKhieVW479B4YwnoPQTKhmXTaqDFaTEJTcEFA7ZjF
wAzwEEEJOl3et3GwzCPt4C7uAGLjP+D4hlHNyj9QD/kE0/jHv8u/Ld8kX6gPuHC6G3NZcQRiDw8w
PevZ+/WvZ7xAWhThTM/puQFDSVloNMopb5bu63aG/UADlxneYAHAATKf2TEhjFCpVJiaGCKT0kBf
0bS7XqfiT+ldjRGtVmUnJby68kbTiBAI4hFxe5jdHQC+WRGqmwnZKlalQ1ZsrF/FVRVf1e7DqQgY
RaK2REEHwysqYLW0NMDXSSOxggkEGQXCj2b8/l6ery/Sz/Rrq6NZQ4u+Xdl3qq/4F/+K5+QAyAXA
BP/Pb1IB1MJj6I54mwSOyMZD5YdXHt7KPB2Aq/2YMCenuPSCRI1yYAYI37/8t4CoVnbNQ1l2MSoK
jOSOEKhOEIQhCEL9cHDQKxjOJkjAABVBafRt2Tmd4CWgQEMu/SOR6aFEcUTv8AFMn7UrEoKQybLF
KUFO05GIhJ3BHF69tef9c7ctHwv64z7eMLfHj2119/JNpAoFt8Ojg7bKZB2sKgXgVl+s03/OYUFs
FoD/CB1Lb5VJhjeXQuVXOKP1WkZeoZC91KssA1f2zMGprFYTWf8P/h/E/kdXjjMEryurETwNPmcL
pem6Xu3G/+IQ0AAAAAOHxBwAAACIxfxu6aaWTxQABgZ9fckh+tjXgD0M0daHjYoMV8K/XwNbPgTz
smRb0UW4E3TXMRP7avRgMILMsphyeq4vRxdTl6CpwBjSpq8orD0fadt2vXeD1XFw+3VgEgDya+GY
Au5xkV//0HoUGQA6QacTU7jxeGCaSL/PNpOac1YNSxVXNR6GRFsVwPf8PcA4AS7VmWjyKIwCJgE7
x4Yw56UC7LNW008tRAAGzMzUg7i2PmTFiNkKqSZEAhpx7cHAQAufglNPjWFTE3GgutjoUFTgoL/x
dqCoof+L8VU7umTPCzhSCgorm73y2uvpQVWW7+V0b4bCSOY/DMO33Jnxh8G0AAP/DBYHQCtcJKV/
J/HsAPNgIhNUp2mAM5Bl6sX7yl36/qVtIUGeOe1006jVWeEFAwcBHhWdaNYQvAR8vVIQzRBTGl3L
JqJEAqNTg9h4ON1gyrPYDk4eq4cREojquVjjGJo5obuWK7j2qjdC9NobotBRHEDeSnqO6+KyLtsl
rO96GR6zxiGyQ5ECkmcUQAe2GKn4N8ZKKiNRd7P/3j3uqft34y8NYzuhCi0YIbgrmDVBMxEzXEDi
XRKNAFJlbYTF2hdF5JAgulcKQqzABwEeFZxsdCkcykUUgJvbb10AwtG0jUaVNLIApOn1Hq9NiplE
dlQjVJ13cGBxUKY9R1C7Z8VJVoWidrLcrULGUwEYfhOaUmETKnXRbFxF5hDlbragnselSA3JUHNw
obQQnGEwW+JMso74f5BJXo1lAuNKC5TjWQJ+1ipSw9MpzSqy3D9XHpuFLYpWtUUsjGkuZcKCEXCc
+8cvnAyWygAcASgVgCxkWSxWAyueYCwVCwkVpLRgBA43smzvusW0IUSIjuE1OHGzB8AvLU9C3Gny
sWBNxT0MS341j29BSRABRZ4Jlwg4D22Yr2lMf4SzwoYywjGOg0aaDnnQfivjgq8yvAJL/eOHbug7
Ku75OTrI9VbiEIpZMmyGv5kFSWsrWg7m0XXRStt+X543AGy7r6vw0/l6m2AA4AEcFYAsQjIwZgF8
nYNGIWKIsIkFwGvh3wY1KsByWt+tECxWdu9Z1DetBxdzCDsUjjah0rIeBitQhSfLNKWa8k7VCcl2
gibPKmNvnm7KarIeHPWlJ45EJ0KwI/b+GesPn7jfvTyzLyKpIyHEQKfGCfAitH/oGMUBBphcAEnk
onTN/ZRsr+CQLAATXtR3uSXAAHABGhWELESIzATPFPVhZAggC0QUChBq7uLHR0ymaUL9VI+PzcsF
HsUY2qYwBcVsZ3UKAL7GtwUJFmZVVk7ShhTzCk7yKDc3UkKxi/jyg/0ZcV8v8KUeKEaKk6R1eik8
c59l2ryRt/rG8tk0VuUYiNbypOCtMlpCatlIstfdsyqCV4UnymUHNUsKUT2Sp4ZZ+3jVhIAXF4H5
6/GKwOABIhWEMDYhWQYmAIhAR6M4FjdoIsCLCIFE37LYDuRsiUupETpQCjVVDTAB5fCf2V0a/eK9
ksHvEvP2+nPYPR9Pym1MO8ZrPitKDBQQBnuE3inm5m5ZqDfAXDzLbAUfe+3AWQAH5HraCe9UKxTZ
WoRql1bXyWdGgu5CqU2bFCm2cGPL9Pf4MfUb2KpUHPpCJBU8xBYwXY0LiLFGNvD/Hw/w99hXXPnQ
BwEcFYAwIhWSBsMhgEmCoBPkd6ApGrsWsQiFwDM126rAoj+ID6FtqskIRihEim1fIc6W2tPBzjQY
BcaynBdtBODDELKJRClP2dFWLT/bpbIG8dpLnMU/n5Nr4dRgebEQU3D5ueyd7Trv6lszSZTsfiSv
TTSeDH7oWjY5uSFU3eeumfsB/SfXVKU+osaV1bYqgTw9JYhxSjhQS0coDdzpNaQLixlZzqktUnEs
SqkgiAcBGhWlDGoSjIyDIiCIgjAR48T3MRNSyWOmiGogq4Betq9T+0xj9165cTg1PSND5b2OOtBf
ufx/0PtsAACLvLF6MhiAqBd8KD2SU9Etk41og3yyeqa5Q1dJet739v2S0knQ4bs6SAc33KeMAF8v
zxKzdRAmnqafjpV2Hjme9qFHX9E2fo7WmX+BADLMWGzqRvdni7CYwwJRe0XWypFITbl6L+yWBZiX
vbW/pSXeh/2kBVYMucCRvPNpRW7rFSJq6e8MJkyBN+84UEadu02/pj7QstDneIQERwEOFaFkJhml
CCFAkcRgJ7+meniXRoyedDTSGhNBA5x0VqQ3p2zoNvBWZwMHYWMYl54Ak4f1TYSOZy1MxkguMTZ8
Xszml19B5diF10+a1WC9/8OE3PBaO59M33vYbj3+jFtdJxrUUlUnTrQN0amInqsl1CMU9Mo5u9fx
OMSnIxDMbAW0ooR7dwkTsqNPQj2F8Bjy+GneVhmM39YYAH1rqVAd6JkfFC5VyDWBIp25X9wWsIk3
p+d48ZxP3MBw+UrwRqz05kUyvChIBwEgFZVk4SkIUgJnjPGLYGTroiWC0RILArGu7v7erom11rrv
9sMRKz7fj9+51sjlwpiAYa03MtL3AzaAhK5z0auhKlY2IQSYQcTqGw50nSuy5+ST3XirGN5x/JpF
JfEwWEqqxyQz73a8vBUd1w5HJB85ygKLPr/SgjoMxK0aXjM12+8YpqXTYqIwXbf6f0/pmglJFQWF
itGiiAAHASAVlDQWNBGIJ0GwUEJCMIgEzvNzvBAW604AFmhUBfvg7Jo+U9Ss4w4lUA8Xx+sGDuIA
hMlv1EwgA3OT2ft6i0csgADszdtMWSigHZL2dAzE26eGgd+VP40+8evNWuREI6QUdzkzqFkkWPDl
wbsVbHsk8uiI152qWecmH4y7ucl53/eDDGfI6N6wpOHcrt93nsYeXdyvoIylAoRMmMzJPmoMw2rI
GNLcDfqGLG9gEwOl4w78RRUng/RveSTcai/4q8N36xNP8QADBwEoFYAwURWFWwSQoRgikBNnzzgy
GeV8b46VMF2OCrsOMlZFJI9MT41qQngWvsLX1G9D6OjK+GUjf0/GJgDj/C9r2GdbkAvP09jBrbfU
9X2YiKLqpQDd1TbpzxAcqh3GJtLSXVvmA6njvjGZYxqgAwy2lPnLNuY8j23otHlhZbd+fdIAMXpV
O7HebS24/D4BevEaQ2S99BAAEyxEL8tAsDnMl2zxaaiIIQrGX8Lh4UaNIFBM+SANsAA0C5DFGynI
jYAHARoVhDRQDQlSw0SZQEJAE77p75sLhoGEODVz251YUQOIbKCHHsDp8CBDXtOqAVj/zpIgWxM3
mDJHeqUvP3fKYAru+6N9mZiYYx9fbGLCLx7LqgSZ/e//1ZAczZLxKHe5fDSlSkLq7f/cI4EOwzer
aEBbH2sX3ut9BhBu6f7jJ87EdtlBRaOvBvtz9rHWqf4cRaW3yswBcI8Wnq8LMrlJ0RiG3K5dc71+
K7zAIb01bgC4AU9w4AEYFZRUSCJFgoQRgEygJ+cp8oHRmhZ4QrpOF/DADRX1mMPAR6ByACBvuWur
6IcEQIas4wyj8Mkx0gOtGgC3sZqsWxT3xvZhU4rF+a5XsotSBTvjaCNUVeyn/sSrY4AVqTYgCPcg
+BzBgFBLsa+WXeq0ajtcnzyx2KpPDu9vTS54SrgqvZAYuiMQtdmRXFFpze3YgAMj047owAxYudXg
xu1qhLebUK7tcrbS6xXg4KkdD/J3cM2lzBVZqzozHbLAJJjgASgVgDB0IAUUxkIBBCQgCIQC75dh
0twaL73hlmef1AAo1xo775SzHUTvfNCGlXBsuf1NtHWsP6BxqrQSSTGQaw7zIEey9GPVQVz9aNNo
7riSSmqxJZr78ybOMZmePUePtrkkAPxj249Klmp+wpDcpSolmmzebf0pskQ1lIvxtxhN0mfvlsMF
z7KApBWe0gBjyHGPjhVWaTJt3j0wg3tPTxd3CXjO8FDS90wCxZwZMaOtt2So8aQ4O/SciYADBwEY
FYQ0JhyNDsQiMVCAUhgJny/PW2ruXivIN9giZ/m9BYI3b+dwQwqkLhvmQnxv2S+F/BX0utlSu3iv
ltgY3/WdiUgeAZazTqSDZ3JyuFjhkotS0xfqoxdQRPzexOU5a4c0A+AgnJYqt7b0Pdfn4NLE/PzG
kYggjZInqmWrm9Vk9/EK5XrAmMMfgsrSYKCmnFO8TWNdyan3IDJBLIXZSd3cwDhgHmNej4Cl9OmH
SPHyjRItL8Q2UarFqMHdzDhPARwVpFBWISjGxQCgiKJAEem24cZYaGzDJ1a9XCAKaXcfT+aN55bx
km4xQ2Qp3XDyWozEpl7oB4BBpgECBrI41/ekbfpm3NSiD+/k3g5W5LfBg3QJw5yX1uZMFYScRxQ8
bZTQ5t38uzKdCYbqmoWpF5BjEqUPyU4YXAAtZpPaarGQnG4BVv+oFDdsXuUAAaTpfCggc5Wr5kUc
7iFkWKEvSwHg2A19/a+JAx9gtS+xFgnFhyaLfLnLei1ZW635kmZT6xrzIOgVqBwBFBWEMGUSIJCC
YRDEJGEQCc8nal2FghVForpd4kDEuCnMYJEs74AI7pFb6KIZH2pxkD3XBSS3EUWl4wOy62G7gUGi
khTs7195yHtLf2vk+sm0CtCVN5fTkvwdvg/fxHsZBepL92XIEXDg1eZVYzUTY4v2ta6HAquljHel
Gm5VFqXdJXNrGI3SRB0twIToP+ay7BMzA9mLrQ/gcGeg4lEKdED3W3tzLRasABCSH0vN6iNHySoo
kKV+m1TjP9VYS4X+o1rhxYpAcAEiFYAshKEQUAJzowAaKLUEOtppFhSb3VtBy0sab3plvtftyWg5
nFJqCc3QP0qgzmYfbCcMJQw3P4xraav0yKp/fJ+X613WxdinHHqVeAjIN7T4HiRpO2bH00WNZOEy
mvfDQe+8EOxKIayaeMGbMXdCxGRAYdIOYlMg//36ykv6M5jOVpe/CdCYfGjvBYE9Fd1vhnwS534x
X1TZF9aFZRs3kKIRV5Guc13ruRdvvptlqbAHARQVnExUoR0CRBEAld0ZNrBjgiNxZERc2A1Dg/79
dfPRZY8uaZVaH07cdEJqyWY33RzVuw2XZJwC28BQZYg+nQMMkVdPU0hKIxpWuFPmnVi28VLOnkg7
IdYeADoTaw9ydCDtVki2iNOu+D92n6hfdW+ruZd2fyNdq0x9qxk5lYnxNBuFWPm6heV9M4xR5u60
5oK/Cinu4O3PGAOZATu5+Sv2MUX9V3lMjpwiAMMJvC4s9QvbGQ4pIKZmbRpjXmcwABwBHBWELHQz
HQZDQZHEgCTFMGWQiwyCwS8Sgo9Phw3UWaxjq3Wq16zk2h2puKyVXiXfQCjwQFm0rXjw6YrbHg5n
laAhpkkVCeqYmha2QoYFnekGaYQZ3qmpaQq5cDSe1j0hy4I8HKWtLW5SygMVTK7rMoOYsxZHcz15
DrT/Ndx6NECAfr9afO+luGJtFD4ZkwBLjYhQYFA8IC59j4ABeff26U9jPf3Uf4+K3zzWK3eSfKkZ
05+n6asN8IAEsvir9PdgMi4FgHABEBWENCYqGYKIYKGIwlATO/HExEBIgGaDTIiWGcM1g/ZoYJBY
RgcoXPXFux1slt8tC+BT70kXj5lVHphZ3QzREznz8Hk7BQTynnyPMbj7geAeuIRdRVHSUgCrTvfq
8GuGzOujlZy1WVdAciKuhqI5hQWOqFzpapSy8uteOr76IIwT3EpyWftFXjZEdq3+7+oylfHD7eku
iaR4x4VTCqkMOAmUF+HSx1DJ1902PyF6lNLLXPcZYWe+y+5RCdmDs7koNWmUsquVg+bHKYBwARwV
nJZEYwoMbQEzeUC8gLIqLzDhcSEAuz0/R4DT0s1mHG/MbcmA1jbSW20N1ju8Go2hP+ofyHKwz6mf
w8xuQY9T1VsE2xh9C5M74qe9esfu3I7bBJGFIHH0Uw074GNhiVui0GfxJX62Pg8CfhkItiBCX2GY
ZSmAN3FptPnYSM3hspZkohCxnBCJgj9BGM9q6fYqgAyca0U+JYgpKTOob9jleMp5WtoLsvFWpUiV
XDGoqF+K4hS65eV6U0I8UOelgvaogAguEDgBHBWEMEoZKRRmQTCoMCQIBPl2MecaOkx2ZorTzg1L
QtBXSQAAeSNLR+UNIJZjuTMNEFKUAEccZFa8TmKlbAX0hdWABTVQ9XMwxYeN51Kiv86K23SJEt15
5wvpshVXjtbToXlEvF3N8dvy0vpXTZOL73pXsS/agIhAAURNjc0IK6H+j6zT4vwPWXaWk3TqwtjW
kVXMCS1Et9oDnxyDw9vHOEVzlIyyQCIIJIM1EBBASKFV52UTGwFledgAHAAAB4YY7pQ6v62egxre
DubHQ+gY/jHV4y3mUuY2xk+drLPaMENl0KgDzc9gyaZY1LcYSDBgKEwFyCJ1bOOdstYXQEQEGGdb
/9A2m6frgNR5TAZbHlY/ARoVhDAmQYYCg4GiBLATCw0CwTEAj3PQt38cmvObcxIOmXzeE5gSEeV6
gkpiYhFZNfjfQxuDvVTEQwKZEL9/H+vUDBwL3l68wAqxGkYP/AA+rfIM48OXx3f9//92/DVtYlDc
EhH4euAAVVUpiV8R2sDAhUDvUpcByj7QY8yywxT86igJr50QM4AWdzlKNPEQvVVD9Tx5Wz+5eb/x
O6Iy5CFAspJuZFaOBZ7DKjVTAPTintZhBTnlw16puvLAzixHO6tjBUBJlNArO9qIqDQs/MfOBYhu
CeAKU2pkOTJcAkvKi3hpTyeT7l477pqbWjwdK6UFQaWiAy8BIhWALFEMNI5qAIiAbnl7lsC1BwDp
ZkZotAexyMHzsb8QRoQQe/LOc0VjnjwNAUZwae3oQaMlzlB9T9jfjGpa3OQbLGtoyzXH/lnt1Jqp
DDK/8i0AJjgMJwIwHky0RAEQ1XAAI9YJvjJu0jvY3g334Z/Pit8wAaZw6oShXPSOeMQGnoda/Sdf
p+YihjmgNWWgsi5NdJbrtz4t+Dedr8HqiFiQd8vwviw+2OM82PZdYpWbiDgBHBWELEdxrFYCd+mf
JusV0HkdcMQ8izVNBIls1DSVR3REA3o1qAY9ZsAY9GypBjy8gFaeAGXj9p/BsC8+qq5GWcVz6vQN
K1gDRutLLW7M5uvCXP5G4pxlOL5aFNvg8T4/K0AErY862u8TTu4Op4MP8+n8Pf5gBWySphnck0bJ
ej11iABgDWpF4iv8IPhLwpYGHzwiApEKrTAA4AEcFaaAQRsJRgEQgETAI/iPyhypDpfwvZqa8tJY
GLH4t/jETWvhnFu8+id9AHIx4cAZ8jrNgDlcnYAbt0AviZ/GtgMdTRrDAAKB/SEQcEdukxgGqqg8
+hBrLAaIQwdASABZUTqr3t14h8a9WfXxsTAH4F93BYpcqAZZ+GIbssu1csjDDESVuJ46qRIL4UMl
UAAcASoVnggxIwkIIwMIwEduXgYFnC9Ji+y3+mrAGr49fyYaedUt87xsccRWfhf4teAL6zfogHXZ
gGEgVpddq9qZfWRUFeIUbx5B70UsUbTzPEXd/lygAATUObzaDMx8Pyg1dF6DPu/EukvFqQRhOtYA
zFlfjK/5/4FxABLPH3qgJryp80IuwzhwARYVpEwrCqoChmUYQIQwGz3zfebnfwuZMu+DlIVwPxqg
J3c7H+468ZRyhzHW+7OmujRG/19n/z93JdT1zCP0Dn3Ms9Xw0vEmOHhUxYrq2v/7wHcIQJnhcrwk
H2sj52R/XO6BlgtJ5VKURGg89eLwAJTofDHQ67xqRP0BFUMUKDA7q4pu7Ukdp6iptCkARBTsyWFR
wGBEDQHdsSA2FCGmgQStSkr1wJ0V9J89zUBg+AUJgMdqqO855+hq1fCQ+UYHQiCaLLlnE1QWbgEm
FYA0FjLBCGUAkYBvt16Tbei5l60zMuNHBPhGUERpm6dhRF4rpDt/bnMwFZSX9fDcB3dVGW/uEYkv
EkBGO7VIMz+HqiboxmYzRmFRsTZcKnPt+EImg49kWKNdEQ7UXKvjQVb81BWZqXMgtGi5CW5mgdt2
UfJKxVM3XYr0liaObn4Z4pSJpFHd+zqt8YaJ+0HDpGFDU7H5dgeZA56rN/rj098XdhP67BLUKADp
OFqUBsnnOs00KJpziAcBIhWEMHQ8BAKGYKEFCDEIDa9N5s31oLQQItpwHoKKVPw8rhYxxomHK8It
kkJlhWTBVFHDCSwir5TTx3aLrt86hnTDBY+jfBupqqAu9RmsQWT5h0a218fhXrkA3rs68UW42gG4
2q72koZ8bFWIaGvfVZPGkiPSBIPHWl+uZ7WVe3otj0uJdCcQW4eXrjwIT4dzHe9lvpcYdNPjjPRf
O9echlInTwvJKnbdby5zm7HHzt8Q/4BDP/ht+4AcARwVhCyFFQ2GRjGgxSYgG36PBh5GzjoU4GJG
kOQoKdvkzmZYQDQdzmpIAQ0MYXZIWgdf+Lb8G/PhtA2AUtj6/ThmKPK4dfl9SCDzXb0KEVQgwEMy
fOb/cuo0eY3ZGfCiI/cM6Rs09M6FYKv1MFkkulrFZI0BapbpWlK5fJbHptPSOMhvAybPH4yg0ioQ
mksiRK4xAXUa67rY9a8O0eujCw3vRW66Vl/5XovB0rFlhpKAcAEYFaRMaiKOiQQjmMgsEBIERAM/
M372HqzqPKQiyWxrjdgLrwf9VOLSPSQs8lLXcDoERVi2+qf9j5AsQ0Azgag9yNYQKPiC9foS67rM
Y11e9Dklyjgg4gFFDl8YIAcGAjBeeYOxlrONwxnYQxIjgGEAFxrNPVdxEUYKlj8mK1sPc9tqD54/
1IuS0GPEat2OiTwI1yQ5Im2PH+G7GEupxYR0fEpcHDXx2sRNq2s3jALUfZpI81zlEFEAskeOlzCB
ExZXu/P8/DbLZKKIOEJ0Whutu25qVcABIBWkcGWCEEjBQIBEoCOdvdXalrGS3R5QgzqIAph2F8fl
aHqRiBLA2NAeRXhMIZkVEFa6rrXAU7/nOQtjt8YhMjHP3fv+OeqRnr7sZ/znIcejxXmSVbqKSFdm
GuVaQmASACWPtRYu6E2Kd1UhDp9XQAHmLarH4mdFaOjH7BdmIkdGP+X7eI2qv6isKwoNUS1v6lPS
9clBvKfCx70/bpu4bczQClYxRfLzavJFCwO6Cf0vm+UYaJ6J41ZpgAHAASYVgDBViAjQgROAno9O
7ceuBjyaewWM0uwDPLu4dO2QsblGUbs76EK0VjU8Zx9MgwvjeAsYn4FRkIxmKsFXjNgvOf/N1203
N8abRCl9eeVYZgtm3vZ9FqjNBFLNzfvX7lq0oRuVqhSzXuEGCyBpM3FWw1QlDQWdZofzX2y/war3
LEwjONG6zp4lkxUcEI1Y7SSTLpWIIscUr+TvvDDBIADgARwVhDYiDBETAmGiBEgzGQTGAT+GvENW
ApLlrtAxurs0FhzYn8gnWRir1k0UNOwo5zhRJ2PBw0QMKDAqCr9+PFydnRtWqRmadH+7Et++141l
GMBQFxddBFeZkQHYDCkxAT5PGLbbmdhMYSKzcufXYLfJ22St9TuqWnPrICZAiGWeZbIvdk+uQnav
wSft+6hrPDkkVGiSNOzQT1rL7b361gqyn00YdS+ANXnwkRfTyNNxoLTlg0HQDQstricw59rrk3n4
7SjQRaie1tbUYnISZ/p4LAya289HjRnSkCY4ASoVgCxkUwzIRDaAm3LIImhQX5AZMywAI/Xq20RC
AZbV3MZFl5dt5YEMyVgRdOBTiM3wdmvVSaeP3JKnU2gN/YpNN5fJE0lyjHRu78lPdb1Eu44HB9Jm
obFPbx7daKRVTE5NeayGbcR2k9lS5swrlScO+1UU8aVhXCVpHSywnqcfDb6Fs/zWdLrBusUez7G2
9/Y/rIqVEcPE4cM6Fuk6vVwvh294vl2apKUADFmdrhAJDgEoFYAshEQNDkdAmYBK3vMVrQF5dzoo
shipdwEA+3y1jLEJzf0ENSw+ndyE8736+QDQHy/BiIDT4jlAqKm1nky7ReCMChziP+ybwHpLkVvM
mPMtlheNBnFzAFJjRcKrN5kaROlqFGb9alEZUUABnvlxVLrsBceCPQAA66b+vtfvw4Fd880OH5Vp
UtbYAMEX79OCmqv4tTkmvpaN9CwsLc2nheMsAGioV3V/B4FpCXNsj2sLlRcEGU4AaQ4BIhWkbGRL
BIyCIqBISBEoCO2Y5l3ZbY6RYlWshLAFc/4Kelqd83bzx8yVH1zV4bf8Qq68O1xZq3GtYJhTYBh2
16hLSuqoAEoxLiFoqxOnwM6A5wrKAaSyHXTSOgUsK/Yzb3234QoAhRdGsGQcNA7ZwAZSUIhWw2h8
1d5KVhgsw1fDLOtOE4+241BzCxalJf3nZThl0WSzZtkxO14XaoYqX5YurhipLBYiMs5rEZ69Voxy
muGKLg8G2dtw+aUbErEA4AEWFZSo4kChhIJgoFQgFz6DGgELJQtFLDS1tD6CFn+31YMdvqN4Y50G
7Z99h7YEXYC+dmKlqJQScmN6VZYXYFYL1MsVqYbrXSeWvNAfMW5nvnBztuWNE4BCnQ2r451szZQu
XuCcLe/YuW7FsOv0Lyviw3wPPFYa//jbEQkMO/DDN1Yv1A1JAJDMIBQiy7HpndPdlkb+Xqzn6fto
GyVLPGXs8X6tnoQZqYD28FRPZmy7iAAfo/p7K1xRgc5c6hLv2Zq8GSD38VuYQiChAzjPwGMaVFYj
P/7UNASq3bo9PbG1IEI3cSAHAR4VjExCuZVDBUCYQCd2e92GKR0sGGm607uUoJ1/4sM10v8jKq0X
HVT2wmfZP86vDMbqCGcIUi9HhYyK4LjuUkRG51R+e+knVeGWoBcDL2piZS8lCRiWvSDAMMtS9+2P
GMBlvhy3TQg4ugQoJg8v+o7Z075uovI0iaX8sfKIn7PVPLaoXDaKSAHD0nQHGyRco0qoAckpyL8e
mllVTEKkSpFiKMN4VvBIQwnhE9sLFtugYY1Iz4DQAGd0EKQ31qWWMurbq8MdNs45ER4LD0tt8Blp
pw64C1icE+GhpKlpAJzJBfOc2yKP4UNZw/HhNQLlSrlh+Mw8dMDTAOABHhWchbESiYKFARzFYEDG
ksjA25ZklAKt0f7O3hrcGrz9LKeVqmuMDInCq97TMzMoph8WZenRMTjrHQj+xrhx4PBjpsSgE7mO
PxceNFEeqpNk4WwCFV1czk1GQxD9mYGrG1A9tt53+CCgZDJp32tWdTthAUu6A1o3Ouvl6enrCDhT
tYGF/ZhMstRpfN+Ehn82hVeV6hsViOFMBlIZScut6ep9Kp34RLuA0FNX7OLHX5Pmh7rN0FYoLVbh
Vlmxtj9QI63fJ6duXAEaFZRMRICsgsJQoIxAJ2W7gIECwYNuasgFJ3568WqB0YVxR2C5BjdBahbu
SZe5dalrBLovZZexq9XCgmYbR1KZx26951lZiNmarC71/TdA4xP2Rvivhwq7krqR7Q5W7Qo4VJxM
dpWpHRMZWRnj5fNo98mbxbMD/DGwGCHRXJS9OOjtGnc81qzNB0QdHXBsZARj3euqsCBhhnKJTWCh
VIK2x4qansa4UzaNZZQuyea7TZt76jp7zejL0XLCZQ0ZwdFwgOABGBWAMBQpYEbCUJkAT0GApLLC
2WoG0ZAZG52Y79H7EEnktnTZM+dkVYziiOvm3qUsKJ+F0Oe6gm+7fdl700BaAlFk8EC77zj9//qF
7S3p+tVL5kuXU42xHaEuiHEAcWHecdcuDvghhonFGkTa+h6YJeSIAAFwMGAnO+lrn5SO4u7uaEZO
mFcjPAN2fc1lMZ1uJlCrLlY0ZdpzW3OFLgRZkXVf1rpWLW5oU1wXCIA4ARoVhCxkQUBGQxGA3aYb
tDDREaYgouiQKAx50FRHhVFxEzyspmxVqo33ZodUduJ1MlA2RZoWaqxIARrXFO+tjfZGkBLLlAxX
8EXy5WoW+7S7M3N0NgwOc488lGgeC1raCpGN1McPzrwJ26glLA/O1Ep7foplEgWYZU5T5p2zqakh
4Nobhzyu5sYWNlQBWmEqrK4QSoXCU73C2FrxMnhcARIVnExSkYyGKgE78Gw0QWgBoK6xFgMs93k/
olg6oosHqh990U59JSDst+fT4eiuHbRZ+83RO8Qihsql0QE7FF1rwUyg/t6djLFcgRDBSEdV95YY
NN4f/P6zn8hKC5cJTy/rETQIOyX0pce/tvdr7pMS8pVa22YAy+H8jF3zy3HiYo4uzVvxy6Bcc3O8
8iFhOgolW9vnegIWUR0QkcEe1SQA4AEgFYAsNGEpAkgREERAMeteppZoLIBISWMB1r844tIkU6yV
dibG6eJ6lBaR3GnPM9S9It0MK158+FgRMnDqUo8NKRWOllkIWDcVn0AslmiF2n4bDfHkWEGV6Tga
Ln1mHNXBWW1tkt4K2/OkgukIOFsODHExjX8LwqLMY5AzGmta/2dbpRQ5y0S1JVe8JGnlL2GTT2dP
caYoWkQdQKT0fOWzNGnAARgVnJRVHBEETRMZAEfODYnCBFlwZqokSs2BnHF434OOWDGRogpDQDRH
STnMO2e0QoCBwTQhIX8uHxuJAWi1afOlCWhUEoO+SYiqWVsMQldQj/qE1a3mgPWnW8AAwhThcAZh
GkrCpUvKKXHJJWh8jxQMco5zqBgMEQEf+J67XyJfibucvcl9bQWdKIb41kSmXDpOCkViTSWOguWg
4O17L436lTKl1vA5WLlUaWjylwZc3Hyulb3qgKgBwAEYFZxIKiqZhuFhqNCKVAkYBH8E5qpY3qak
moeRsasRoDGa+R31PXAMdKsLsBwARRlevsMKqQiiN5otU4mCPXF4lJ0VXOsRTnxu55J955XmMEbq
0lKjd+3y6ZhQX7cRAA365bM7diQk6LBzj6OkTGM23agQcMUy5knDtw4Bl1+MPnBwv9mnRgJ3Td8K
ulxrXqzEUgQhea5UnSdxMWUTKLilJJGm0NwqtoJciSgqMpSGmXVWmKmUwrNdElsDtFbFEralap8U
gI7vD9KIAyqTRpLonJKRcYBBAYBN5ra9X4jQwGphYDhPASgVgDBFkAjZAWCIQG57x6s+mGWaL85U
NFnFYAgK2bIhDCc5npwlbzesYhAxz7YDbG5RZRUYKrOYthXdEBDFVVsvna0Hw7PT34tc9qcRC8CS
K1TG3HDv3UbAKtCzW1U/8HF+Y4ND6ByJNBBaWjNxcVGIzM80KTxadAdgM/3x5/xfzD/z+25GTAja
Miw6fzyLOcQnAS3IZt9w3AxDt5VpTFkIvgcBvb/ZIpG8Ld1Hd39U9gwcogIEgAFjBwEiFZxsZHiI
higgmECHeO2wNFwtZDdzibo2BbDkf4enOtFBIClGt1US8xqBFF0UnlYAAFBgPXanbd7RjBj6B+oK
HiY6SKnhjCCYXM2Is7Tp/MPncLLutfoE5pUNoqVU2P/5oihOn61NVXpfxmABckRuHhRR/r/Wvn1V
hur4qYVwVRVtSngo6WpAFuRyxk7m/J/xu+NwsQ64BwEkFYQ2JjQMg0NhIMAsNCMExAExoEhCEBuv
seN7u93XUrbTXUbuzd+QuwkjU2PuxlHbja5yQQ7/j/+i6WGAguvdlppQafiqCwnJTu9fvrN9A8I6
XG6Yhm62B4g8w+P03acPfn3Ue/nDmUX9KrakejKj19w7EFZkvNAlkmV06CWWZCoJdTup5AA8ugdh
412D24NR01gKyt9O98hp7fW/xtnijcf7CqVIkRdO+PnZI0XdFaMe0WV6wVWllrpeiBgqWIKb3V6K
yTqazZ3/yWQncWwOCX2nGm/o8EgdqSajCYN5LgEUFYQwJkotymUAmcBN+/auTlRjiGpZXQlvawgY
x0eh+cXtP7wOBB823jct43ftm9akMAnjoqCYSAvN15A+b+tEVJNCURlKAw/VOn7wN+dUHhO5PyzZ
qNlegPxpa8MOXMcPC2Nkbl3YrkxMLyif49t5551hfh7aKwqcSBw0YanZfleSwz0f8V0/efL2T4oA
EYoI2ojPgnsuTmztpxpXEJ0pjqQoho008EU18vWXa32PQ7blk7Y4EAE28AAOASAVgDBGarBQgQI+
T3TIWEjIaHS3HCNgBiP6rbSiBHfEGp8t8wKIjx9oqpg9uHtGDMBWvlMSMwM+D4oLOAFfjOYuyYoA
nt0EsIc+GJQzcxI7uAVq9+2FWtbSzdtde/8dLfT04ahGnPoVOV4dOmhWoKFN7NK2zdxqpOvo3Qum
2CnuiPCVbvuCrRXBuaFtXWM+ejPKxNe75nynJpm3ynHawAATVfBx7YgxxfR/zD9QH7PBwAEeFYQ0
ZTIpiiUBCNgiIBHh9reI6gzSadpjRq09tHNhQIJP3j3uGBDdFHtXUlLOACicCmefrvldGV4mL7Zu
ccfoiMVTHKTV/KkZhe+r4VoaHvTUjuxsilD9ZqpQ9Gad8bcwS81LafghpRerPAheEkrqIIqH1FSi
Og4SRITiiN7fysxdPi3Y8Q4ZpLViZv6feVqZgCIyrC0WvLpW7UzYsVXWKUxMZAAIQE7nTjMleGD4
44zFhhJ5P4gAC4ADBwEUFYQwWhMQkMREMEAiEBCFAkIBM/Ou8za0GjR2GOok18VQNSiyd1PYUdU6
O27wHRlOhimJXF0141sQA1H5d1yKAmN7nAgjZmIUid0dvSVeOwOd1dO/wvMrzKMuoFF6IhSbDMIc
Vs5lVB6dL3oxmykNYw2KtZUEOKkTLdFSiy9onPYbKcCVbE1Ld4LsaKlz/j/bATfCVGPfBWb54XJY
BSiAlECslYOvx+MlRt6Ihz7HD/2PxyOuAxhAMyO7ftMtWleFWKenqq03gAADBwEcFaRISBoiCIQS
INRAMSAI/a/ShbqAPUM0ewfcsCI3/Rv96cy5tp4OYp51cZlKOisJGzydqBs6uYYioN3q7mJVszDf
oFfFAUhC9LLAeQi5aZ2Mt8OG3eriEMmf7LoPKEwKGQ0fgezVq12bkkKWGfqeKPp3+bcmAWs51YL0
aGmmx0kl4U6JHXg6ESiZxExkvH8o7XPrx1WrdwAA0/OGnQg4/Pr8U2i0D6/evS9uYKloS+LjC8U7
S6KAOAEYFZjQJGsFCEgAiYBPfHq8znidEDw0OpIhv4nKwADMIf5dKbaGUd41IxPX6PAUpaD7JPAA
bIjdLoAWU3ewMlZ1D+THCIzczjPCnzSYB0Si5I9Wt8+TCNLntCshnRifghI1Gq8NcbR41erM8R6h
5bq1tJWKHWwwPp0Z+ZJUWntV6MbI6XcmLvqiCbNoFPwYwAA7PXKCp0qyKReK/8f4fw/hij/AE38E
5ETFOUFD6OIYqebxYsJAXvOIBwEgFaRwZEsVDEcQoEwgEQgJnyO7NWsFBq0LXnUyt6Au8O0//f1j
GAwLOxHbO+GJ/83N1WZVxguRKqpG0rsFkS70pMEvh1gQn+ymSjEKAmPGQZ7/LsszOZupcU7981nj
FvIstnRxkHszecFF6gOGagFF4xk46K1nAFlVkycyRqMFpS+3jy32le/FaTmdYtlVBnYTmQB4gYnk
Ri7CD6wGEgerAotqlJp8J3+WEVl0E3a0BWVN3FI24iujSI6mIDz7+h/2jo9k+2Aa1hcRAcABKhWk
UHVSEYhCYQhAIjIQjAR6w5yNOpYd41HF00zjhrMvQAn+NGcAHLXJbvEHOp3D1+9bRZT5gMJ4C/IV
WMgDYpGJuVd16YyxSKhGton3/VjGcIcblo7jylfUeoS/BtSaJcgptLNNgCIOACZqtmb0WeMtnZ49
M5RIkvJYJqz9bR809k6UXjERDW2Pt0nVBZIVAEoRMALAD8MGicSpIC+hZjwHXB13kEDEJczkdjGv
z5f+XTfxAykSQuVMQiQIETgBKhWUUIRhrAInAR4ep2vU6tA22WNWudXFSwKtn//rXyxgMqSIoqFA
aehkuhJRCsV0ScTRjHP2XRiKvE1bSrYSiqE8udIOd885/bYk7zaNe9B1u1H32iP1V8JJchYm1eD8
bs3jq4aAaKrbv5V0vX73FvJxvHqWEDfgBorbmVJ+jciUZrP1Ct06Q/CsW9QKTgrptOE4ACAqFOEr
6Y/0/pD8fipMcAEgFYQ0hEMVBsMVIERAJz4w7hNaWHNJqBcuS3GAN4Tqb8f4TlBUFEhBvUtyEMqO
we7PyMToo3IdrWOAsCm0roUIS9uESnQhNfPt6nEM3AVW5pSPskKMrfN9cQkIGBK62ovTmcah0HY6
5hr3nAs4QNwiIl0KS1pXTpaeRKBh0G0Wd1u+B/zvh6YNJCvm8eA0k2XFk3+yDX/IvpnqCKaXlp/G
t8kBEhcrsyeLFx/RCEPx18jmCFvw0+Aifg/2lhUbwrvAEdLN8ts9KUtvXRMMh5J+b+EMXhBwAS4V
pExxUwRKgxUggGYb5ZHm6GbsjpEdEkjYBNYfmvtNb5skoY5yDdt8C9sC3KX39HEIeIY1mrDfJKph
kwSn9N38R1twLT+3T+fkxwjR4QKkziljWUxfhbQUNuBZq1WF3QU7SqPfb3ZNN688h6TLi99P0zmy
ouJZqq0CKsAQZUcqZXnDrGdI9PXeN9VtM8jyW0DpoUuQKdVw+a01CpobY+D2BpnBtU3AARoVhDYY
Mi2CJEIQxMQjCAzvxgNIGR31p1gRwGVsJCiKXUzNEABheQcI6hJJNbMRkSqLJuugpH0QHqCwELMi
cqgd3AhaM5ljQYLT23K+KDywjGJf8eUbRvtQ5Aw9fC8MReHQGjQr4YscPN1j1SwZgZNVI+HJ0Zm/
Wcz0rINQqnWE9XPlTu0zv2934qqRpWOKk2nl7/rwUV/K5yNRzthpcjGa+iFmIM+UCEhW47TIV8+X
75QFu16ref/c/QtLFwEMFYQwpDMNFMRQkQRAJ38yPTdpAuY4QJM4iC1h8jNUdjLviTUF04BKwKQw
8rA5B87ho3c9QGCFnONAhSjY/7xSr+e+sNweA3nRbI2eMp5j5cc97KasUKtQVlqjVmgwEIHRUQgn
AB2iIN7wuB6HSIZyglRKI/6nsjYAO4fCIDtqN4ka2Vq2DGLHaWDIxZV/roqtZ0qyynMgBLyTNShE
AJzEFua2bpdeOQAU6KIDki9f+PUXrr+NEKDASmo8327EQb6SAxYl0dJ+PcgBQMFC7zTQzenxXhV2
dMojQFVmWiglGXz35t/VtA4BFBWtZFgSCFSCEoBEYCd9u9eLG0ENWXuxeNLcTQAAU0Yjf/LwZApp
hy0lOIXksc+yaNWTkUsUtA4Nf4j6FCIfGSVKwPyMGoT7VK62xXnBXkwtizJiWYpuLqGCdLlpoDjt
x2ryBKslK2rj9b1e53y/Y9uqL17glL6Bhk7nKhGLmAMNG89+KgTvEAe6PkY69YYooYQJmAr4fJFW
AAAIywUqCahSlQVuUpMQDgEmFaRMWgsNDQETIYyCcBLzMzbY6B3082VoEdEIBdVu/6u51kHAvlEA
Q7bV81CgDUlezdWG6MCrWWY0f705Rc+Vsr4igrZfC4D7NXDvR49boc8Vrg+Gs3RhXdzUeI8rzuOx
0jj6JBsgQmhhOir5LA6moWoslLpRO52de02/kuOD+ddpVzY8y3UzUidEvUE9+HmzY5Tv3X+CWKTy
1vHA04Sl+SPAf0r24wT4rk9VIC/I76E5yZk1q2fqQXNpCI4BEFWgjHQsDIyFJYCfOObzIkcV30LQ
iIRdxAAM5bgYPCYC8UGW/VGAmPdbcoGYebjxinEr05YS2rRcbPn4n2HTNWncEHWbE6oYFkkUo1HN
anHZWFfD7mJT0/MAlmB8G4UHTFRuaGsvuSVd/wrFLjrPnLLBBPWkyqxekzgQo1wzPqgc5ZznUn2g
tkCF9zpzZwdsFWdnN1VF1xtHUFCNNbwP6E53FfTvjvcg90GyCLgoFei3cpBvwwr5Ogt61/+SkK0r
PzsdUnFRjtpaQt07DEwOJUBwASKf/hGSSImpEqZIFnfwXZp506asAABAHMuZWTDehrJczfib8wJk
0pcqXXYdufZqlwOMHc8WqJtOuMTUnor8mKqZAOEk+0v+In4WTNnu+saJfbwhW3oxChmIG1+yQZ3t
QAtA8vzQzkLRyEaGVbrWIYSqNJzVVNTYjMQibRBvtJivplgRpfxATd1yojF4kzfVp3fV2bTvu1vM
auYidqvMWVJWbKXVMwxE3A498THLQwwy42v8f/Ff6D5h5b1fn5tfHu/tOzpcdudbuv8PvrDdrSa0
adRKpw0d0owxjCYzqsaonNhktfABItWsingSGVwoARy7dxc4Ugg6BBOCGgBoqFVFfMooyUwKAha9
SbPIb7I9v2WVn6/b7+tTV61G0Eyz7ue2JBAKZZhXF0l5VL5uED7HI883EOuXP5fDeya7M5QXuFSA
GxvUFAQovSbKZi8LuzDGVloKqgr47vZKgEKVK9bGVZ6aVS99+MXbv7YgkAQJg38fIJVQMV+SBoZB
aV6lqY9gBcbXbMRUW0flYEU0AnFnaZjqDgEmFZUwWhsITwMQsIQgITAI7xmCDowx56Bz1lfSEAZz
/12zhEVx4+JleHfUEY7u7DA8MowrqU8KX5O3iBbKWmS/jiGNEbJ4aN3K00C08BxjayK+yPnCPLls
VtVl0ooVbgAWjg/v06EvHGnL151uMEazoJ1aF7//XbijPaxDAoTCy4AAWpMhSthnEIpRB2lccEdi
jPtwhlIQyEBqxgSZuF5e6/Zi9qtHRhUkhX04KrzrftB6NHuriyfNJXlXEHGtJllIVLkguDgBIhWk
aJYwiAZDYShALBUICE4COzwO3dtJVT+VT1rrPaWy7AXh4f9f9czXL+32C5DB1T3maF6h/lE+L7fc
h8IKDJQJCFLGnqYgK0JqYmXkanPQ3aJnchW60jDUkd97iXgC19PNwxO377kFgN6F9mCiMUllIla9
3r03eAuSo5bFLkojuKrIhJeB7i3Ja8BLp8o16aL/DZKnHbP5XViUKOMADSiXCIAcASQVnEw0MwyE
wxOghQoYDYYCwTCATZtHeFgPPS2c3bOLJckgBXU/7ZKWJsT86VnAM5l2SYYaBN+ra6xt3AVYDUCB
iZP3SGhMW6oMcdfVWptTDo8jmnUDXM99NW2eq6VaS/V6ow/lY1znc/kMv4K25eV5FrZHpt1G5aCP
s8XJkBai9QUwUxYKR4rYpmeHYjU+Y/onYQaib+UN/b09XQZum/cfJ+yYRL+fdlAOkQnPcFxZ2EU0
WN7YXReCVsC2xVE2bI0XIagqplHceHffL0WzSwLMDjyv6doh5H7IiDC22xgICMRDERcurLGBZ52/
71ZQmYoavBiAEQlCiAGoL+L/DeB/cME+LZIg4AEaFYA0FhoRhIgjGlQ0JgoIQgJyOxmEyWdOA20y
L1v1uQBDPHcKFspbeTbFmEK2gQtsphfKlKGA9B07ZfVaaxicOlXg7ogm8I/GU6tZsCwjBAST9P3j
FpWNL3GxZCWbFL7LuZ9bfmz15i7Tulp2UvDV1ekQo6kEQs2Nfa5CKFZEhcTquk3iK/xPU/oiAs17
SyT+Hx6YVxseV2bPM7Lp4XFpkTAkYLJhuQlAkOKAWicrEowGdpW7LoNzlgkqKQzUQNOU48fofGW1
6w/zGadnJ13bSoc/GkQHliB4vz6V3/tp0kOlbhVXBwEcFYQ0YlMIiMQSKIRKJBCIBHgNkZGoEGsx
pl5m8kUFCJBR/jBNokHnvF0mfGaCdnV+S9zWmzoDeChMwA9JlHYDyQ4XGp0Pf8pGBtE0AoH0GAMx
g5CIptNZ3OYSoh3+P91WCnL/30zknS7KnxVQBVUHhaP6X2qgs3whRLgr7dwBetN73PV9/obgps0u
M7hTHVuxhBdPGy/wzpYvlEu57vVE6vF8LpHR37yq1gKRnxHYxlJqGti8QW0tCy+pPmxRNPQqu8MI
4sEsHnrKVZal9/n69UYoprjgASYVpHQ2ET4GgRIwTSAjk3z0uyA4NvDWdJXLpUWAZZ9X/1dkZW4C
1aw2qshDI1Dy5/OhAjmqNDy/XWht6cWkPGexDa3pvkEo9Pq+saKZlqjnD/New/TGoZD6XDpBAF2r
lLO4L2UswABGlDBJ7KaMA07LxIYodp2jQRYqqpgEDRy3CbTKtfplR2hLYSAAxk2XouEdKxV6JHS1
/F6V989ExSpUOUxMJaNRvc0xmogF9JQAEu1QdFgAOAEwFaRQYkoViG4BgGjvyFoU9GtXMxMqSwGV
4fm0KwvoDuiI5J3BsexFFLU4JRgtPGX4xqA9Kq2/KpqLgZdf3Zxr81ALYlmBuDKGPChlZeIjErKH
Uocpu5wYOuZ4Aq2JyEBM7ehzpRhrkrZhurxDLrT4U0BOIzdrg2KdrLpW3uuLutXkdoCM46bJLh0M
FunsfP03Vx3n4HHPpG/Z4s8QlBnxvINxv+n8/oFc+Pf8/JIBz4MANCgcARoVhDA2ITGCIkMRkEoT
IAT5NrLgIKQNDN0ovVBJctvqsPhhU5DBe4AZJHExAlky15kTEbFR9FEODXt/9LT+9CV1Noex+bcf
YtW/r05AUXuRdullf9LVsrHHEoa0N+qUqC8YCWAFY+Y9QaKPgx1hXECggmRstsJHEBd5unwY4arp
xBAAMAaAfSSv1PpZNL2MnEYQD818M77+l/zf2v4l9m7Nf3zPMFd5LqNbgYuDvmye7+WL8rdNpCNQ
aYAAAJM2vP70JVAAcAEgFYAwdToRUEhBCQBN7oFixtu+EFgm8u9BCfx+XEAZox0qDz4HLK9nvqGC
S/kfHpu+t6qWi2t1RNmaLVWLXfrajqQTx3BJhXeEaR3d/v574MrEwGLxNNBNXgKTOawms6JVy7NT
q4ihupawdo+1YSwA/+YKusHMTAKaEIx09q5/VDfiYOqAUEqdBliCY8+71sNWqw3WjobdbgoK/mvj
R3MLe90z1nfFd/qSdqsjfhumALVAWAEcWRz7NeXtL6MHARgVpEyEQZyILAEfIxFgKZqwWJIzTQCs
eJpfkojCIPz/ATBYu3wo1ACFrluFwdKxFDnXXleFBtsNQPEADs9CPZqXXzaeilynaDrmno6caR4r
6tKen8+s7a/sdxMh7KG0d3aeJTCwlpemecSUjCqTQi2efjQzLQub1S/Wdum+uLDbXLTDZPfPAOUv
NSLyGAReZaTKUOAlbrcXRttnpkeVMuJsUW9UDgEYFaRMgrigBHvzoAECCM4LZotcAutXg/XrhltC
iR1ZETXQ884o8igas43klxeLE+fYtpqI2jMmlhL1mAim4gPug2BhV43WrWleNjYt7l5+lqKmzV/s
KTBo4D9nKZrOExOOUhVovAY41H3I6dIwHs1QvWbWC/JNNbpNLP6bZ3eUK2/ipKaJDkMEoVh5ak7m
DrKFha0lEXJGWNaIuinYEADgARwVnExKGwiQhxeAm+eZuvYEIYFktBotLAtty/F6oRjZDrRBUjnl
JnAQkbX+x/ichmNP7iCosESlnOLUn7IEHegzIRhKXbIRI1mn3C/UXmoejpO75wmLWW4HjfsOEhgS
xxtFvbUY7KXkjOMMkUtRzhkzxII/hsM+cZEQY0MfJJK+OLPDZGdSkQnUIRkrCGk45K4b/loKZ/IG
YTF2CsVthGFqUAHAARoVnSjRGSROAnjJXvMp7OAGFtNQISGgLusuy57xxaXU7vzc9BV400Uxv5PR
99U0PRbFOPQ3FOKVFRmJM9KLjzLSZqxhos96d0sW83vAxBtzGVkplcY6zBT503rw9k9Tc/ajpV48
EY+u6Kqzydf1E54298MkkDaCEsyWOEjj6SaPTtsFbQLlupaYc7CnMxewnPxfDZYBUWKshCmG68oT
tjRRNs5UFrCz6VKBAOABHhWAMGUqGYZMFACeh2DzAMRpa2mLQmgoiRwojjKAdUOnz0DLOaSl/haD
Nxfu6EWmIgARiN1PgWxUszdaTEwWHy2I4szKGbf5cqEIop7OxRmKTeGAeF3zPj3rwfdEYMmV3BgU
q0BNKNu/TGlYQAE2SOr1vflfpS1shu6zPgcDBjoQWN9eFO+XzS5qZECQtq5cpglfUpOGwboo4o/l
PxLuE/CAoN6wQgKXugA4ASYVgDaFQw1LAVEgVGKQExy2Doi982kl3DTJ0hIAGExtllmIT6EtRpXq
88hMEQqLH+/qw4AxgrJ+x+beRroAMwB1ThFU35xdWMY64YUbKtaHwOCrBmIv6vhzhJy+9rItbY36
uj6OzlN1v+IAADT+3bgAZccf8Y1Sjr5RQJK59BqFF2+fT6kasIGk7mhcU0DW6q2tdXdm1gBcDqa7
PjU+E1bTv7Mdlstu1rbY9N84Od5klzplLLYSmmkCcNYkkApAKAHAASQVpFBWIJUIozUQjMAj1PmC
zyrRjnd8Mjg4eQuWAnDW+V0DLGAIq0PfOZTgIn1mKMogm/dgMyMC4CNRb2zKe61a+mwrKmJyuD4v
2NO093q7wa+CAys6UjpGWxl7KLpX8XE1utBCNIsvpXlRgAB1HYnpte0NwCfIYYWf8xYmS+xYOL54
S4HSdXajb6fdnjXG7HHZYQsKIExAVUiBjiZhUVrgLRgAcAEcFaRQWhoiAsJCKUiiYBHrOWTdmnWL
ernVsi4q7ZNaQCsq8N/1KJjzSHVOt2XOUdzscA7kSIsn6D5hXEciHR3YJauHn3lrrcZImv6/6TKD
YBq8NYfUEhiIrfsGAHCaVDDOaYqwU64qcCwuDXJVUYA1cHHeJhJ4bhpe+ciC8IMyqAokjSCV7VLw
IZb04JaAEL6Yo4BXsiuE0LCJs5Nb/NL0o81hA2Yf9BUy8zvTOUYOdJSmRh7LtMvFL+U/Mv/tT38H
T+srEC7nPnCSyCQ4ASQVgDBVWhQEgxcAmbZ7tI4hDu55Fi2kLsKWq6zFqpLKJipFOcyXpZDtHf8/
T/Luw3zVVahIZzULwVsEWhaZsZ55pp+NA3ykFeD7NxFRpV/pXUoLgtiG1nsfY3uVqrejZD2cEU5Q
jKkDLto7ZMTXK8szHjuzUwWkWYClcuu+PkwW4Zryh+d8JiRSn72vYj9LRhTdVOtJbUzLEWL5Q5wJ
SuoQ30AtlWKBwAEgFYA0Nh0FCQJGKMhoEjCIBD0a7jWg26ELQK1oARRJw8aA7cEJzGejAGsZqfhQ
4Rdd4For5Hrdxm8uICGFtRZz6p4Qi0ILpOFqNUZhr2HNr0LWp+T+1ZNRQ5Ryrle662z2fH2jBIVl
VqvfnWr3Tt9DGiWa1NXdT2ZVusNe2kl8x1hpSP+xbOHr8CqLhccpG5KcebMwSCQcCzxD51nHA1C+
lC5f0Z+d5uVURzO93ndo8azi4Cl4ylrhhx/jShsMQWfxB5qq+a0EqSb6zCdwDgEeFYA0dKCJhoEi
oFgiEAux2HQxC4IpOGRdo1S2lcQAAA4MOvfc6M5CaWOJfJZaJw4vp2ysAAYkV2ngC78SCnwAWMVe
j3LfuOPkRc26I4A+c7NyH7FM797tdqltPTytJRLRLGqClwok2BMU6oaAa7IxdYahqwC2LpfSBsOq
8nyfnZn8s5Ys+X9VBe6N0sslzM1CIiEXMDBasjvaXEk4q7FTZ6veaye6oGHBxa1LjId3nXYF2fh7
I3hE352ZXFpSpH01bzCHnQFLmw7V5o9zDlbk8c58pkqM89KiIJqoN6LFuEBr2bZUQBRhEEAwKP2A
ZwHAARIVhDBUiJUFAqLAaGgQC33zu6FlDSNGMWb1dcFqwOJw1dOM5c5pSsBJ1uELZNsnRe55Gos7
FyLdQJY3NEYrvr2GsERWU8C9QVI5NZO6rJaEBjZAgnDG8kXTVrnKTfc7dIpJGS7o6kEBK+JomXuL
Ao0LOLYCEQ3j+jN3pWenaxnmT1RB0mX4SHNosY/F4vPsBrq91NufQdeWsKl6T07f+TrB0OoWU48/
JdZ0ItfGLCdDZgGALGvMs4cNoWW4m3bqEa6XdR2FpgSiPKHiFaUff3t4h/lKuxUAG4JSbMSAsNGK
D0jR3m3XGL+aUIPgMcR4TtrOS+a4IiINyJHx5AmKdWodgbM0D4WzOk2SwfARvDzjWPxFR0N4fAad
3AKIGYo65erzW4BhQ+xyDozldbgNERt6qyXhX6Pk2V3WbYNVYCv8BkDJK57s/G5yi7GQAQ/2Qmtt
HDBIYFHHCpgesFR16/ioF03d3fgBHhWkkDRAnIglQLBQRmAQ+dNiIeL8wnA7DeVEABjOz+M9I18J
jEDPLEccPD8OwtDRd/+cbvuxXfO1VHBWsw3JH8I+5/QtsS6Pm6HVSKifvDA7oRa7B2whaBwXIHTz
JDFcICdaZZa+HrrDYKV0V2yxYgYv4LU2LphYm6rruRJqR171i57KsAUeiS1TX1nd4Mx0lrRzRiqg
0bkwlLm7VXAyRRpckZRam66XD8V1nFOXTZ2qnbN1maPHCyPNtYcBIBWkUHSKhIhjE4CX7zbuQ6Ma
s0UgMxaXlWBWOXJ/4WhcJaawY1C+QNYet/GZUxDuhLmznHUJpLd2xOVSvgkP5X+hGc6oRa4Vg6Re
QEaUlcYncrINXQtLx8BpAxxf4/Mq+AxZ1c1VvH0dKoT6nJuF9yiUleJghgbdOJEuWOuzYj7l7M19
7v+5p/VL/K6VOboqmXcpHf6+up4UFgiw/alguCsS3i/jr/0xRAAXO/i8lklwrdkiBjBwAR4VnHA0
WRkIJEEKAE529QtbV4tYZQdGL0LAUxv3NwwQZnNCOYEhnY3us6BGCbs7reqzhapPlQNIFRwk753n
QKye1z2aOusYTeLj18oFLBQp8q4r5J+pDnfWoQ3k2ZHrvjAAtlgjOelsmNDcSDg4z4X0csh1HzW8
rNowlwgXvFUdVa9onONSEC/MiiFseSYHOS81yYyhVNUFxOoBwAEeFZxsRCE0ykQyIQBHPpuTQ0It
Wne+h0zGokstA3SAOBe/9DS1HXoJQfmQ9/kXGaDu2p8ihsX2OFLYM3TbShmTg3SGdJj0jM3aoH50
gca5k+fi1+1tc5/xvlS8mSSH81yz+9dFxzgAdbzVmYSf8poBRhZlzCsOe+TJ93gGcoAptpcMeETl
bQqf+BR2147/kCmOFLQqE8TED2027n2herxDL5VxeHiUkevP/j9vi1BkDwUACzIAMfb+H1wDvbSv
MO72va3rgzTPvwEaFaRJYUsGB0GAsGAmEAnumQLFovBkhc8L1QXQC9DrP+N6hvOD7P/0e5zS7v5a
oqvWQScODMJm4FUzHYRUomDml6T0ALOKTA1HMVihe9VTO4C9A03K/5liev3r4GuuidPxcA994KcD
LX4yy8vv24CATlzRVAhioCBqokHf1F1Y+lGUahuILUFXVoIIVsr5PA2duGPe3a580pNSbh52pvSU
tBuG6MYEUzSawPXyw4A1M6PMYTQ0ngRUpjCEiKYGBT1bwpk8eYQAVlwWeRLTnFXsBWhjHWFYmwI4
G4qQpJE6dh5sop7UF0Z0iLp2DXdQANKGXZb07/6sqnbSrImZfAhEw4z5aQFp0mMii19fzVjyDdOU
BSfuafTvE3+n0NGMYhwBFhWALCRhPEajIRkAL1ysaFCFkMadscq0QBen0BfuvNnLxnuT4Loj0z1i
LUOTCYJvs2eSTbcXx4qS369CKTcAt0nxEK2+q1xdFaTB1z0JcmPoNSqnuZlh1KfilgAOtIg9i4oV
zV/5lTCT4G/8AKMCBUFCcX245c/X9n/H3VDMYUyzx6sz9/TpF1eJDKuzEx23KMPEAxooQ3Wk6kzO
7GokwoMzCCqCXNfStHekMoJ8rFSfBtRThOFoozwxYgADBwEUFYQ0JIAFFKUzAI96Ag5iNIADnNAF
A29d4FcZEE1xPmXcORR4gTHTwXt8c+jCMcalS3vHAMM1PSYsRWwI5nAM61sErvSYzKRFLBZWA2YP
V7RDaPJdYmhgypkT7x1EgPUb3cjMWR5JkEQiWZtRSKTVGKmwCMgtSdpKZrMece3lvtm1RkGt9HLW
8UYQOVo4ui3oWTFxWTewanBOtY/b7c8NUqdgn28AyXEux7b1DtuQDlgDBwEYFYQ0cg0YpmcBO8NZ
2tIBpCqiQFBsJHnKh5iwZOkdhAG9Nxgm7Fp2SJNn/V3NuWDX2Pe1v5aAADpRf+V6+vQBAQPs/V7m
5HdxTUIxLHgB/R9ujHRlbnzLcEOOQKMpMydzosl0ekj6x3C9iwF8zSiB20mDs1bamfdgaTPnY/zu
+jsRNhGW9syX/EEsSsJAs7cuZaffD1PK3VXU6nqySQE+ppNe8tIBuiFhfdZulB0qKFW65s4DRYjD
TpX53Z3u6iAAcAEaFZSWZiUNiE8SgJ65mJ66p4l9ODzgWWLIRYFw7cdfox182QuRNItoQQxHYeL7
/54HODjg37//A6Nc641jMp8KGAAAk4ZTTgYxAQ+ovTNGfNcc0RSgEeZnFwOCzPOUrkGILvaWOq67
KckMgAPt7F7Oy9gSN66mGDVsjzS2KzhVJpuHZHvuzMn1eUUh+lIxSis2VZfcTpWeHarx1d7ScVQG
NetoVp7QEiWgWTTnSWQYi79mLR0P/vTKqrKy1YMTqBuhOctUVRXlWSC8ynksp+rZQA4BJhWAMINL
DEiEFgCdvWT1wGZxd6nC48hZIq2gWOdi1t8KlloznMZx3OgJCDP+kLnOOza6b4ZKFid8UmhCP0Ty
vT3SHX3rLeGYXImTE0vYsDJfnq+a+cRDCkvsBVuLzK8AbFXv52MOmK3Rk++/xBr7cqdO8Kc9/XvK
fbB4O6N2dDKXtN3/f/fsWff0euZApHwQh5GCJ15iHSH2JxxxQkkIoTuRIUR/HXHHnytGbkW1u8qy
gRgHASYVgCyBIxFKAySIiEIwE7PeCxQWfe1kGpCwQavvUjpP7TvPsy8lJoorJEqCiw/86osk41V8
QGTnWuzhDE4ouhgJMHWaljKbyn39/ZzuGJjyuI2QUvACGulQhT2R5dql0YMw6GGwW0w5w8FDcvap
ARtQAo3iIlESzXcpg+o4EV1b3x34q6WuKJWm+4iWsAA2PS4IYtkEdVKJJ73bvXSrdWOWaMwbVvwz
JpAgcAEiFYAsoAooSIMQsNAmRhiEAt47El4xIaONMNURLuWWgbhPBEGz+FblW9oIhFlaKxh7OXkr
a6TFrhkoEBFmbsiUvHnu1OC3TlWpsue1OlFf4g24DGqZ2+TAKRfLAAg4dfq8E70dT2iprtW4dsPc
SrT4NalyOvM6ng8gpw49MdNEsK88UDlQMZd8UFEGsqkmdjxQRok/uQnI+ykO22SrlRYqszc5sPTx
UKGXZWoy5+fb4hSnN6MtTZ4htSvKhLXmtmsroNVlB0Xd/tApchr0Kfb09H+wdsDleUHYAiYBBIAR
QkX4fslyAMdlU6EBjAxFyOn5TcFLgDgBMhWE4VETFgKBgLCgJhAJ2qt/FzLl6MrQDzJgnSacQEmJ
gRQAqiOL7sCWBBJU3Uq4rBpDTMy9KuJ1yId8q3fv2sBNnLv9UQCqQASWSzmq3UCglfKIOio247PR
Alx0a8IAGEnBC+AYnyYD/+e3+OP/Pw9wNxLgJiRqFnO5Ayhy93KiHGlaIAK9K0Agae3wkrpFEUCS
OFFwVxOqE7J2/UzB+rJriSXflkTCwo4Y3NnNt00pYhtOP5dW+BynIEHILYPMd+InGIAHASQVnEw0
gSUGJiEAihsJAWExQ3zSxQAmt/pO+oxoIph15rVlSRUwdW+iGLuCK17AsgzgwTvvj3tQVNSezEiT
1l2wrHoQVTOsyKfpbOUu5+oEsIscBSlkM/5e206DVJTjGAAFWoOI/ULAXlQr4LdV7NzKw3eqc1Cx
oUm0gRP7rYQKxl1jbBqeXeVmvqoBgUr4JeOqti7LOOqdQvC43/bklaCRMXySvGBOIC0UG6L7NVoh
M4Q4ARgVnEySWghMgWCgSEJgE3hsUXhYaFUG9tVbK2BlEcj2/xmC6s2ScR2REAJGhO5sm5rURqCc
vUyauhZc7uoNeJnDR/JrEst1CQg7gAhvFhpmVYVW0fbVB2pXk98ZeO1HZjwTevFeEG6g8XGsIVAu
NEzOY6/NEpwwYXwizKo95aGsq+GxCtowAYsnsu5/4bf80BAGMilC0GWEuMSlJ08j30BlhMPd68dc
urxZeeQHFjri/jgy2eEBwAEiFYAscSI0jMEUgIyUc2aGhAyADQoQLefch1W1EYPWIEZu4u1kQt21
8TDQ0Dd92qC8olcitJAfJgqw3QrmMIsmhPaSCx4mq5Zt06fFWL5IWxIAmUjk/g3zOBLPQEGckpRc
VhGeC6QwgZgRrRPzTCE0lW/p4vXi3stMq2KsRW6DasoxCwFZSiXbGfLJa8aJ5a3lIDqE13FNiDjF
gHieGFqgHAEaFZRMNFFIUAJyOdALQCRmaQaIWBSXn0LPESpkKM3goauO/M+obWm6Q7Tq04kIu/FV
HZtfW/0OOHOst+HLxSofXp/E6UrL0V7EFu82DOq1itntZCkHcR+zqCHxdILzAkyhch7I0xLmBvxc
btw3FuICsoCZT1mhZYZtNbti3mbiB3FadhhGtaXw6uqFvwjAxVspAt1e8WFpnrQmdLXJUSBwARgV
hDBEWSkEIiKJgEeBhDLWWQUJJnBLyWFEB0fzEvrcRFhGYsz3SKD1Agi28iIc48SnkVZxizrrYhoc
6m0RZ4uJ3bZYsWdDzJtbfp8ftU51C/65yo4MQSQk8GXmvKMFrnuUIv65wLWnyUDNN4Bny1d5IUXi
FXsCAF5KSPb1Md6sh7a0XhcyWlNBIXkrelY/sD4T/l//BovV4pgF2uvQGomjQqq/FekUABwBFhWk
bIQhTE4CPDIIG2kLDJFhcSwFxFf8XlbNydWQQriAeUwE5oRliicDKKOo0R8haBW0dIEBV18Vgzob
P1koIe7XR3jRmDzNhtEn8c5lU+lgQMjU38yrCb8fwam/WEKWgD4eN6eKq1cVKUTmhWoApkIx71ij
ptNnxyQ85KQyHOAUCG8ngoxKqJ74liNl9QCqkmjrO7ujeu5JOwrSMFLrLiAHARQVgDYWEkBqAng2
FjDgLKQiJaZoAMgXfHfWt1GuhfgMd0m4RZzLnv5oRWFaZ/FnbUQRQzQj1s4XAqy+6h/GopyjVqFa
5unVlvHXl2XrCl96vPI7/SN6dpW8PtnHtTK2aVOCpl3W/n4MqXiSqq7LyIucqgmsvXmAI+39Zw3V
pJOrMRw6VPvxj1vJRG++lBQAnDa2w99pEFwoUAHAASIVgCwkaUxMAlsKCXiIaEC7UJYDEcZ9fV26
IC2+c4c3PiAFFjLS10MyVsVzLEvhy7WVI6scLbEFX5Bjho62XQLZ0TIlWjsnlHMrFjJHoOfKzKY7
XXH9fOAJSxLbOjOJAFF5A4DFORssJezanH3oSrUXGj2Ec+gTOmQSzKnanMQaowb0awuWJLyfSFo8
pW6E4ju302YfHW09MFvkWL465HmCaE7IgHABDBWENhR5KQItAR8mYWLAcQxYQssDKI1TBgoth091
m3pyk3HpYoglGMh4oOZ1aYQHq1QKANdX1hOv4uMwwk71PdOLKC6UHFwRzaWvJrG0aXXUzWKlm8xV
gkQeRYP2+rZF+O8/NG/Bw1Kdd748oVncDt24+WHzzf014L+XrqK3iK6hht6U7eAkp1UxYErgXg0y
WFvll06456yz94yjeGDM2zozCFZWbUFtWsBwARoVnEkiMghIQRQAjMMywWFtAAaSFgLeF/R0biF1
D6pKgOfYqOqVnn3eH3IUVZ1CROwTLKVBmoSTgFHAKxkWH2KO+FJCseCTZROFJsUuzZ8h3iARL578
vDtBiD+ejTzvkTLR6bdylFo4AOb16EyfX+xf+3bStv6xX052kgvcLXdLTEoSqI201vwKq+QrHKVr
sStSLLS8a2BDqQbpic6pxJHAARgVgDAU0RUMwUCAnqCAUS4htBaRoWWgbgABDexP3K+ianQog5FY
nGdqAcz/wERb3A3ONohDVzHN4Z3qBPHNT8txPLd8h4a5jMOP1ytspHDUHn6vEyY5KUuBi/g+ZRji
hLlS7bUCgyyysBgYDRdy2TpgThy6TQBi6fX6NshOhaFNAEB8F1eO4Z6/KeonnkPzEygnwAP+sbh8
vpXLSWYhivXBKTfLPuMbCXMpKRnpT8QAAAAtzeuA32+A1h/wLLeH4v35UKAgiGFOcpyvBIhW25RB
Wzzsd/+kMV8YGFnxCMvTfgEcFYQwRHklhINgkFhQJgmEAna6xYMtBbZIiiLXlgoN6dpYylFxUxAv
OCY4RL4Vh9XE+NCrz2w7fHaYkwpViJKBlNZV2hiQrRgG4YNpiDFCgBrI45LKp+d/xlCmJ5PQGtba
VsQqpcGjJmE6JzEHpFVQWNJJnMNcUkZE3QL4ly3pbh3OmzNMce9eztt5HF4sVP2QCEuGvcjg6LDj
St/r5HTyf7TmW2zlUQghrCxI40xzy7TemBXA5LMqlkl6utEl1brROmKXAgzookiz1FnaXeJo6TTi
aL1SU1cFz2w2t9COSB5S3wASCMiXen7i7Iu8jT2QUG2I/sl8vii/98mPa0MqLyII7GSS3stvIyPa
3Oh9J8ft/vzW6ZWwOAEgFYQsNDE8UEMQkMQgIVQoAZxAoi80oKBRhfx2Pbu2yxXtpXDeEhY5ojLG
LRf7craexl7dGhzP0eDJc7zyl2KCAP4mx9G+YR0Tmh4TprNDRiNVL2I64580GlbSCXC5TujW1e36
VdqzIXervKF4CzrcclbWRwl/4dSHYT/GcnPgGAde9GSkgmHUHC3N0p84caAJrJRrgcIsv356PgAG
gp5ybzHbHk2MQAZHARwVnExEeSEEQxOAl4bACwIFwQkwAqs+V7r1LVhxSTY+s1oe+HbZDLaYXyWr
vMi20l/foG+VWIgzNZvzoCmFpYFTW01y5UGVtgCS0GWaEm9YftBmYMqyjP6dMcGU6rJ8CGbUZpmY
oPSVtkzdTudl8VDjFBqFxtOaRucTLUh1CFQ4s0EE02fbrqogVbKk9HiwhHTnyeKPLHj6rCxcYaBi
8mG+HA9cwRAA4AEgFZxosVkYQkITgIAZYxGsWLILERYFQx/r42erHNjxDhTQB+8EVD2+WpAo3fAW
oMgxNqb30OR09jDGp1+vfhqUb/J1qnUvNkTUb1uSbi0U18309DA1uNjpiZ0L3/daojBDdlhkioR0
HbUy4rODa97LyOtebF+WxeiFM1TvH9qC16vP23kE1U5TXndBCzFCJFTqvSxRF2KQElbhBStBwAEi
FZBkxCE0UgInZNN2JZANMXCEJYey59M3r2deJ6+VKXf8DWTxQrHONj5vJrLW4svtIcVrPCUxZ+qv
9wfsnzIn+AtyQ9dJMw5wEgC32sjEW34+SEwHAaF6TADKpP79JNZhQFtktFifGabrtQCl7Sz6pQn4
PDLpKMBFa7PfWXRJIXsrp6zWCptSrYKpRktjgRAhSZFQTIjgARIVhDA0iR1CRBQAm97WAA0CCLFs
tYYhCR8UVaBQilmOwmiCbTrU3tpcSlCQO7tmC6CdpwVzT+blPWwmxZxzsdCHc0Fj42PQ1Zex62fM
LDn3NS0hZ8NM/ZNQnFEVaj1Nu8IaTWXg3B6YIMsJvFfskuE5RVtulTEzq8S8sbDmW1671yWTov7V
Cmd5a8+sdEiXp4b8nLMC8AqpBu+v34pn30Gg/DiQG23e0c2mdADgARQVhCxUUSUCRRUAnIAABYCF
wosJIer40FLyEZMJUZ0mOgOv9BhDGgLIblxku+JA5zrOv1IGiH8nN8P4k2a/PRrVB5G89DFKUb/p
4G0IU0p83C5jm2pYnduPvScTu0BmMCR2M6U0JCLGJywlE2UWj1yJWr4F+SC0n+ZRvLrb12kwHVGK
uTrJzry+vrhWsNV5Wz5SMkbJl4JSjTD0y0vEAiBdV4CYAcABGhWALHQxTFACFYUFiCaYiEEQ0CoT
UATcu6a8gmJ6IZoVDQ1mxW2opYRqKeizqQsDV35zspsYjLWsfRnZnaYdTGoWx79wtWaedCDkmcbj
Jr968z5zM6jowN2ydPo/a/7SoLoq/+XBPibpk1mPUO5teq46DNy9HGOG6ys5JmhlK4jv6SYGdQlj
pPjjgx0hy5lA/L9JVKEFQvFEHKYuKg4BDhWcTFQjBSgiIwhATvbJGazQIXAIDREAZXlxf1uBL+h1
teqMSuktFit5I6UUbOSyluJniItCEk47PFxJdEDKTUBcvrqhlks/SKlMo8R6ZeB1SjlEEuYpxmBX
yb5aSUqgRYM3oYhyay3G8AWTAAPXHAqs6QZZy7DC/DyB4ocadZXT/nXp4QRWmCm6GY2xfbjCVUqx
UmkOJcvWmW1eCqRPJ6mWS2LxMK6EFJ7OB/FHMgGdK7EaY0OJEmCbgu9jXGsGZczOAQ4VgDQWiiiE
giIJAE/PAEgLKWAgu1QBYsH5dcFKyTRU9pSFSzBDUJZSImbi0h0qYvvfCiFXAb4WxhKaIIqqaLpy
ATUYKuoq15rS4sapYa+NYYbxvJ1HwpwZ4QLomVl+aYTcMXE7CqW/kRTwUReOqE1e0NzJkLCaSfky
yTQo9xIARw5OUxhvxQxYjqScTjYo4Asx7wp4SpRswwpw1D0tbMrUaRKsTHYlDnIQvOUFKQZ62vbt
dZdq2WWdYcY/nLLrr3vnPWyAOAESFYQsNCFNAkYTgJnqXu9mjJosCwhCpKgSGbu+2JHPjUkU1MGw
rRo2EIbH11mSlhvJUlLEv/zu+Lba0Knf7twc5caafGNGVDYUigDCo26gVpu+/2SqJx3Q2A+hiEJK
WewKzCFVGdh8JU3X+vUFnDE2PzoUgHUkzA+ooXi301zkh1mN01SMVG9UAmTXDFNeqgIihOFc0VwY
FapTUAcBDhWEMDaKHISDIghIYCPeYNYgWzoAISMdASExcf2XAwRxS31mMUKkMKiI0oxKT3y2V5NK
bcye9aL3UpQz6mzHvziDG5KnSOcETEwEjUkwIiUmRqvU1LutoIB6f0zJ8Eo6Oujp2QrCM81bYAm1
FQv5ffTAOWJ4BQgIsvpln6Qs+gABQBXvIwA13b0OfjLPeXdHwB7CYgctN9b1FJH5R/5nCxAEcl3U
A48bKzq09TgV39RbyAUBFMfs/xDkWjD085K2TIpQsJe6ZfGTXT2H5I0Q+T51gARAwwcBEBWENCZS
TISDEgCPGQ20zXImmlOMgCwgJHApuYpy16p70S9kett8RKYzXTCRQAKVDYyMBoAitRWaGWBEqMQ0
yOZlddjFhfkaqAVgU12P5EZAbl21PcSt1sLIT4u9ubiNMnN927ZgEPMRY2nq+QCx7eGCSgiHv7qu
WrX4JUHzYCmg6zWMgrOl/kwh+nk0uQ9gNclAdt5TWdPfngSYFF8mhAInq4jko8vL2HWhvzWrdzd+
2HtrhG0425655PeIN/WgpanaOvwZcdterL+61KExAQHAARoVlMjiKgSIgxQAjYAAjOgIgSZdgDh6
/7dON7bu2aey8Yvn+23MtRyj2I5SDYmYiHQYgpLxclmG+llaserHB/WjXG0DC49+0I00FUqFB0HQ
ruaTIxjizHZIlT9hIFA2FAF0xHVic26wi3lQsUEkG7ByOavg66z9PZEVVzPjbwZqMZ1ZVDNa/bHm
EYIuG83qgfEo9TDGAifJvcNN5Zds8y/zTOKoAwcBFhWELFQhFYKFIiBIyBIgkATEb7amFTpp3NCA
S8ElhRDpv+2e/G//grbYqTgR5Z1lEIgvYFTdrdYnpPvPMK+rRxRyzam4eDTu/eYdsNT6uKYPdAmX
+W650LDCXdQF4betBasjryfHc1B9KGdgP5q7xj5i5Zou5TgbPDyR3cuV/Yc6TVMRhX9g+0t1utF2
bzJ4gAE4rPEAqKHm5p/lzbObmHEo2lc8UAWvOyE5vwCqbVtz9bXcFiCjv+94a+Nfzspnt0MHARgV
hCxEhAmERBYAjsUBCwuymHC8hZoKQ8nfLAKZK8q0hUjq3hhWh1vN10nsggMkm02C+hawAeaVRvPm
qLCLO5AQsq21qY8PGpRDDydXVltx975Psdx/b3RCGedgk5ohmi1C9v2q3zbSSAU6h5b7RMXU/i6+
uu2G++wOssH7ezB9NmRCCxSbhuId9csmwb1LBkdJkTcFccELK4L2UAd9AWKoIiarB9ikFgDgARYV
gDAkkwyIwiKwhEQgEqsN0lm7ho7PLfBEkpGg2XZ9f8J0m1/XAf7bysmGaj1NrC9kvyKbo9E0xcF7
3PtHMNCIbvYav1wdD20ED4qIrC06Xba4X5rXopd24Gr8mCs2MyMDuQuLCh0dh4e3z9OBt7X088sZ
iNkYr+NXXdfNhNAoBEhgKBlr56oyqh6AfSMa2AEQTYK5meq0R9wN1rj6aF2gRMxJGBCNSRqhuSzO
7qpzee/MYUQABUwKENev4QbhfvQvDmID+n9A93z+unfapgA8gch895jfYuysVBSU8AEeFYAwVLEh
AkIRAIhyIA0IsCILvAEoGoJPBPmlKeOdSCy0L0RQLc0c8VvY0MiS6MTmkvV+v7j4TZziAWJswd5K
gbMLBxe5LL5VsGmN1CJaiWhaBVtRHlTUuSqq3hN+toT7sCUfF+S7HsuixaL/XwzpCzU1gdrJwqbz
KbAeMyaxCzqcNvBsQmcHaBD0ADBnAcFbTM76f9NtV0YmZywd8MInti6AA8UzRAmQGsfYljeiw7Fs
8VI1tSsTICSHGM1EDgEUFYAwMlMEmoESIEQoISAJ6YwBaLgEKhaZNAgfyvmMtbCoxyuHr1YL+jk/
Z3rbVIAVH8eHKbVTmTn0Dpooka1mSZmDb9hm4HETj0JDGYbVAVHO8g/RMoX0yAMlp/EdJgO7FIoj
XOjvt5dmjVj5ieOjLJeKQJ/0+AGG3A8VR221Ok9t1e6RyN4BIsG05rnSX0bj37UyyluiVve/n7t4
AVtkhZOdJZ+Gipv30vq5wpXqEPx2Ch1nGxwBDhWkUDJDEQ5EQYhQYmAR4PARnWaJi10IhajUAIfb
P+fgWRy52StJcJLzpJ/zVe9Lv+wLt+VQb62K6MfBjrNzNHdSRd6oskMQTuZGCCbFeZ+/kRne21b2
6JsgmC+57PKV1bjfBDrxdomGeOFVNx5kmzoFbLlt48JTaSWaw2yTOq4DFSC0t6IiKVoSkdmYnxfL
NGxk0bxC6i8jBBl8UaL9C9WTFhUGCUQT1YbdpKw7V59J1gzx5z7799o+KssaPW+O8JUmDgEWFZxM
ZJkhBGQBN0DZBoTNM1GQLqVWoAu2n/BYD/qg2rW2W6EW0oesWn4T4Odrp1UYRvglK4niOgQFrSHN
KkgOdz7RKUuu4CgNrsz4bPIriYqBr4X1ZTQQkQgSl940DjVc8iUuTaCLsq1KnpWDz6HHhQbBRz9x
JH7Sh7z3UdBjqtIv7y1ivPJpH/UJjg49XwvKwqHDmzelxynMlK3bt2pnZLHQUAFyF6G/z7YTz9Zu
La2d0DHp9D+kVz0jn6cnMVocARQVhDQWGjRYgRUAj0YFhBCZoF4i8msBI58pPylcfIspUQEYRMD7
kFWlmVuKipEmDcZKvDzkmdsM06pmO8orPc7T5eGn7T6HCM+dykVf0Tw5sdacc0K8XJHc5ytt3v3Q
VwMavv/0YGvA1WROvotOPJBEXXqUpiT7O4EbBo9eX0Mk0ion+dgRUmVl4N8mbV58vp91LpJQUx2k
v01RjOOSIBI4ARIVgDQ0KwUeRUORBCAXeAvvUGmDpgBoy7ygRGq/e0QCMNKUAA1bd1wE44ahjIVv
d112z94VtVJlIA48T9Pf6QjqKt1HTHf5rqW24GAPXHZ61cZmoxrMDIoJ/JLMiDrBsjaONHs4tQy1
+enDhduxlOUFnMgC0CFIOzrPlRsN4v36lwHcmhy3Wo25wWuVcpwmQ92WtEvJ8cYM11qr13iR8ULE
kpRTczQlb1aTHGAQAIL4L+o6WDzfG/80zKAcakSmYxzBXfl/FEc04evwRFdibpV7dX9tez9rgDgB
EhWsbDEaGJyBIgnAR6MwRaEgshARUjAAApsCNY6Kj8QdbxtUqFmF3OSUV1Q9anzIKdJI6Y7W5Olf
yW1pT7dYf6cerPq1GGF4naQszdXOL8M4EThnPIfS43ioP5EV091Aen5gJJl756rXUVMybcI51ngI
JOQPQf2CXpl4qFyJHyEfXSpSEukB0acC8ofxPgqALWK0DsyyguzQNNwPp1/9CJJYgBdwARZVjDAW
QkSSJQEbCkwUs0lhQshIsPBHTb1019vHDm3Eht54uDXQ1l8ToqiS32Iiv5Eq4iQLC8IkvJTUdDDZ
XxM0hxQOUELHlKhevEitk5IdpClwgePglX0rYsB3CizP4ScFEPZ+kRjQBdrM6RxoOnOgazhjyEb1
rnJV0NOA4Z0hNRiBELKFQokQmJlttOtZEwTGRoPnan7KWU7unm198QIdL1qlP+NMNMFr4Mk2X0on
vY2jPSHX6aLLy6ymUwcBEp++YkKIhLFGxKIRSFi5crt0q18J/r4ddWvTNavoY4u6b/6dXEv2P8sl
eOjnRE9IEp+fZOkRQEsJPfgdP8+m2iw+VfmxAN5J85EjD0AOqao4nYLaZ7BJ+VcL2yOEuNOz+bij
AEendt5rl7oMYAt7rcyguYW/qr0OIXON6g3aanr5BAwx8+CAhGyCD8QpuIzIKsMBVkH7LpmV60mz
S+CJoyWh+RgtM1lNzlsLXrRN36rYZ2I43pZDpzuJcVPlDm2717TAJ4UAPEVEK0eAhiGQDQSQUdCM
HOg+z+5KyhHhVAMsM5A0lAOfCwHk/M4ADgEOn+4KQoaIsVTFPDb0XLg1rvz45DgcVk+gqUhYpDUZ
XP1pcEdSIG7qXPrFeWNxwY1swg6O1waAKQ1x7W4JalLhDD1hHJ19MUPTsvaSrWLppp4k9pAtP5f9
C0LWPpIKjyEhDYqshGjcpaRIHHS9QQwfPV7QBFDB3rff41LstSNyqOJCq2WUuO0StWKD+fViQLgA
0AIAEACzhztv3v13530dQk9AdvDevwCwRvCGgmdsMngTbYH0k4BBajq2DnXST9hLYt69ie/aZwL+
nJOpaHFLosaRbrAtXmYEqWDEFw4BFNWEMCR5mQosAR6XgAVYsCA0SVYcRlWf1RU0yfUmw8rmsW0j
wrwgL40FBiJwTszeSG9Z5AsCyO+GAld5kgUwkaevO2aVrKxW468N6v6fRZiF0rYSdqW2I4Np5Elv
hOuFqhx3snYtKXnzc45UOlchBZYTjBBRCtwrOstWWPUw76FEsDuBmJFI9J4PgrImYqXnya9uTVor
TES7+IWJBjAAOAEUFYQwNDFUVAJmHq7mECTQCAWJdhnXAnr61JrVrenBx0erHkV4FUA/s+u9tvJc
mMF+JOT3Lm6INyzCW3xzhcvFr7PE3AlOfmGRAHdDy9JtF+zyR1u5p+y5vhFfd/n+1WusRfeKQRJv
7a9YtB5oY6MK89DR/jkkSpIKS20j374IVrVNuIUqe7eneRnvhUTTwJLkwhKIdpoaJa2XIuoIRvUq
TA4BFBWEMEJLCQjDQ4jIInARydjC1s0ksYy0SyrlgkCIVzXyCt4YSgBhwA6t1WGnn3ap9p8d6wXU
Hnm8suop7upWiC1efg2D4eASB5ePOWBgzzzF8uqhlVldkdXgPytp5R3jMRnOBiuHpgD/gfEK+Yi+
25AQ9ujv7ghHMpIYfbD48tBUHfSubPrYkkVF7TU6VJVR2+F1Pl8dzXyM+376QrYGdSou0mniFoSk
WIVnkpovOM3mzONGcSHYHAEcFZxMNDsQiMEioMTkIRgI508b0zRFBwGEaQcMvQBOX6mdSduGlcZL
qXYHKz2hs4gBRucil4mbtek/SJ6Hz3+E8brjBXD43t6+xqf3XiMTJGh+3ti+AAayyYfCBEueezCT
P2scSWlGmabxSsul1l3vzIbW/phhrT0OL54/ZLEO8zAKTlqv/fwYtmKGTPZHiWBSXX+El3zh9poj
b4OsPYG124/XiI/3tVcIigAAC2vsjJ1FP6dfZSfyNBmWvwESFaRMhBsIiMJEkYSgI/T2ruLGwJLQ
NEWVDQGvv1vlv/rkbBjLF2gDCpycIkvuSIaRl6HNS5VEk8JL3tvdaNUkkjyWkWf/s0S6l/guErhq
VoSlh2WjO93GkZQ35zWVftQcjRrl5gsgrrVX4wU/LjfseRUD76wcospA+WjwtYWaOmxcrcM3v7Jl
SAEqFzYaxTv3QL+81bvKYkXGZAg5Is9IpV4y83Mz4VVjLqhCVNnpHeXot1MEtPO26dXaHMmtKdGe
uCYIea+HhfvzmZRbBwEUFZxMVIsJCkYSAJyYrawsC0OdWhLBAMc6ep+GnLbHa90C9yZHdXAUhUeY
DU5LsuajJ4BfMR4tpS702jaXXT6nQ82vwnEdHtDnAw3juIjrhbs4MZKSlImAhALm5UvqoVYZyQEf
PHFUVx6rbmPBOE6BxRnOmE424QsGeTNJYPrZGAqxQMoGSJsx5nxfWe//nl7NtAKS1WN48erkqjxO
1WlhiTEDoj0tG8mtzOnN7te4lnhm2jdS+EeNUQxYoOfIFw4BFBWEMFTJIEQCbpU2vMaoXmgSwsko
QJBXS+qI5mOg6SgW48JUMprr0RPKT+1uQBKvJT6lp2EBYJyjDC2vcjILGDwXCjLpXl+IT+MSYsml
QBtAwlukPBkdRxfncYOZWX70m5k9PJDNBN1JnoHAESU/MLZFossSvhMp8EJgpNhh/YI2ImreO/Ok
zjwEZhuOqfygpe4GuCs18Aa8UfxDbJ9yz4dTkjQOBtoUgMNJOAFYTkCkUuGtqd0T29Ns28oWmRqK
WgA4ARoVpExEUREWRhIAkylOS9DA0sU0IkFgLu+19vIL8+4WC1HfAmXVBkovG8RkgcchI0NRHaXP
t8vt5+4GvuvZUd4olGeZwKjzYC870YJEKrjbi4wC95HHZzksKfA27NR6I5zAd49VlSj9+1d6xzkp
byaAgS6nF0HKuaYIJ/y+TNCtk5qgSIs0BAEGmgcFQggW3sTNkksyD1fcAE7sy/5TjOWBTxunWuqB
G/dN8O8qXi73vtrFcquAOAEcFYAwMiMJFCNBkkTAIdhYBpuTWCWIXADj1Xj7xwwtVRzpHTG89HOR
Lf4lCkqZ9RfkEPVh3E2JOdMkaWp/Igd8ad1Kn0IwnwJCwkyk7QVWgSPL74i9tZnbAyyDijtYg4uY
VYhlT864nZs+X8BlSEeYjUJm1sQFGMJUOBS9SwbeiTqPrMGD2ErKZR+eHtuLoneX+ORsnzlFaIxt
cs1o7cFYNURRdITDpHtmRA4BChWMNhaCFIyDIwjASvtGwxpOegmthcIuylh79Il693YSqs+qjsrn
mUASZUIq7xY3Q20+my2ciMgVBvzzVydL0Mc2u6/6+qK6K/xGVdqop1pIJhbryPYPo5OwtG0nE962
tLTIjD+6BI6O6Vrs9WBBnKyopv+VHtwD2zAosn9I9YiAQzWe3N1GaZ+uyqM/Z/AIk0pPYFoDbODP
mLQbLYEA+knutj5cJ0aZKcJSCWo0Gl24h7OZhxfFetMkAs1K7b9MOrqRAhDze1/HCA4BFhWcTHQl
DYRLYQiAInATPQGDTDixApS9WXlgXm8/zSgaVmQogCBmg4BEuDG3bz7gZchUV6aHmauVs+DwAsuh
0uN28i1RoGh0jJ9HpjUeQglpsqWVdN6IFj38pqqyzRC97mUNdI5Y1OnvMaO7Ltp7mYGQApCwA0Cq
yqfO0xTSYkYqahDvR9Pt2MKlbRZ/YQk0+lwDA+E63Vxbkt6RbUkrvkhMgWQDpxU6KbVTLVqJ1AAK
lUHAARIVgDQWSIWIiWEQ2CoiMIgE+aMwAS/Iszd5wuSwgMsJH9T6Yrm5SQdAPBAiKZAF2Q78ZP3i
GJaHDYqxgc0Ss44zO7MZP3duAtNEFdpSdUmeN7umLJs7Xe/cb5VNcqTUGWGbI7NDUGUlaQpKym41
OqRf5+xqsmO9f8sNFd1LOwweUkBTTsdccSIWltggjIqc92cJqpYerkcyEYgSeDlSHvBJoT5YRYtH
QLNOiXzSNITCkXowP9DseDp2/6tLXkm+9Q7/Bwglimn9byFKR+GK9tgAOAEWFYQ2FGsNFMFBEgRA
I9zkLGadQAzW9LiWSBVeIf8YBPzH3fRE3zyCtRyuq0b0262Jl86hwvWwdP9SFqWqjy0aCiszEHjq
1CIwFUNykSFtxV7dxMw1arqhNpWHtz4WpnwFTXgehpjBNygaPMnkSMr+VcLOkQxzHDbZcBmfl9QE
w0MMBcQUAZrhQuYOG9mMIUJdpIKehaufxAg6102HmlDBXLAUxgq1MBmMPG5TRRYdRlDe+EHbLKIW
UXUd68r6KLyclWXgaBNsDgEaFYAwJkIUmIIVgJ3TBQitLEFYu7NIiwEtHXxztAwcAVzZBAwGxQLP
PNQ7FpGFVgHzvm901r3WYNDe5LiCh/cmV93vzxCjxqxFkNlXKbzUmTcAq8Z7r11NQPKv9Ty8QZ46
i5ksq8pK0zfXna1V+XAF84UjepW68GsUv0pi4LcUUFqC9si81zrSMkoOjH+E0CU1N67M2dd/7j8k
oJ3B4nRgABwBFhWkTJQrERgpATORXq4RM4aL3bLDSrRUATq69fxs1Y8eDhTO9KCdcvwv29wtAPUb
ySducdoiA3LcsLgulc7mq7Et/VSKORIomtXSUEREsgirx0rL+jPmDNsD10Nweo1ekuBD924gnf0R
zBVBcHx0H16KJ3ucAXDH1xW45GpV4n7li8rNNTmj9QVQnoL/D697Tb6VsHDl7X3OyEWiFDbqi/W1
o8F68fLL9IQCRnpz/rljT8/2+dSJi2eL7dpPdsWnJpgQFLgDBwEeFZxMlBsNFsIioESgIo2wFox0
wC2dGm7QBbf1n4ndGjpx0lKdNDNRIrM1YyOcNfcF3rz2U1ql12o/VRM1Q2VSmCyteFeCOZlYNWrl
WNOcSc8BArjI41VK8yParkHFWQVeM4rN7wu18XXds9yoCmbMFghobxJ5nxSuyKpmFgc4MPzjFzgD
S94dqIkmRF1Dq0eRjw/S7kpJbhE0ElXP6u1aA3IkQu4tVdSYT0VpIVYMW/Z7tmWR+mWlOkvy8jfT
WX2SjnKfTFecB0wZZ+n+2oABwAESFYQ0JjpUiiYAp6NqyLRiagKItIiGgWBcL/8xa80r0MgaIrzr
ALAamcZjmYTfrRm6drKUb5NUwRucl6PrkJNdWfRNvIET/H4LJUkIaDKl1DmMHAYS2dYPXnfvIiG3
FcG1Uiub65NIoLBBXNfTXvbAfofBKKmjp0+cCpNf0M7EqRKwCrnNzbdeuKgPGiZAXS9VcwSzWw7A
eAEw7Hek9Azoos1ZM5s6WcbV38lMZv8fbvvX1rQjeVNGFGXGZJa0Ms5cbp1kLQ4gADgBGBWANCYa
HJKJFQCdjBeBFi7GESypFh2Kx5i0GPbbUhxYrnhbJssNlNRU1YMJVWj/oYRTcnrVwn5/4s0OKned
3jklO0d2kMYG6h7Kkva0pu4ygQmRkRpMzHcRByah32DRNh3yzwGI1NPi1OQCQczfce1rxtnt0YgV
7yjy9u3XTDXgmXrKV5Ty+GmBtQWbMmzLUqkgXISqGrAXV+0oIKJo1BZMWXl1GIMHARYVgCxUySRC
Anq2NKKUtHCYLQsFgN/l/z8FhwvoWJXNqzBvcah8LlH5etr2K9ERiL70UGRJc0EEaMqFlI3nDeZT
sBdB/EGOfLbuw1o0ANcLW7cHARh/JNSl53DA2+a5LvOcQ8OS1YxU9a8CwB7QJ0SKxaazbclaJLmy
tO4h8eflrOcfq1uJf1ha6CfaN3Q+4qdDuKIsR2fipmMCoTuC+7pC8q8yVJVp9a021A0b9WGFAb/q
Ft4zQNHDTQdnQPbStl3ORgvDUAcBGBWkTDRDBRLDESDJIDMZi2WA0AS0RZACtuXbfKrt+V23FPC5
Vn3FkDypas9PneoGPt6cL2m2wfhsWCrvcXquYQLsOXnzvaCARBkr4FkQfXTWdSPF1CsJvNL5fly6
+3w4fHxu51zVUKSkMA7eCcxPva/ypM6DA24SVN6DoVS2f4Vs519/UdSJMaT/Y9/vkkNdLT6wIcKM
JsZWzQFNagxUsfu7So6AwvH7OAVCX+Kz6vYECMSaTJYIfSDr6MYrEaSxk8AZKToOZhQ4owcBGBWc
TDQpLQRIFQCO4yAYtcNMRmliIkAVjP2vm6CdJOoVvCHW+V+K44Hz++8To5//e/437CyNc0CflG8m
AaL99uUWUAMEV7Ii3pNbfPQM/eR3GvquiWQ89dyAcA9YsQ2k7GUOzQLL8RTnalO+C39CMmCzNHjE
gp47dUvjWMu0GRKqaUUUYRjhW8KKloHaeeYgY+WAOHZSEF+muDjVy5caKzo1QgERcwcBGhWMTLRJ
MEJEEQCMWwAQtYAls0QCXgfqOyq//7Tq8rbqXNDUHMTpqGxR3zz5ZQZrKU8EbWLneXv8zNR83hG1
td2y8otgsrT1TdpA27+P8VoXX9kuHVRIJcb+b1pUnQHch2lHXruch8A8JuLg/5ty3fNbEoAK5tNY
I/sbDo4dRviUUwuXvu9zJqxEIlOegc7FM1bKgtb137BvlsrQawId5zfdJjC4QtMQZR/UJjXpPxVr
wstpzVtTeBMAOAESFYA2FjJUkCMggJ3kVPFrIQ4IyBFxkOgKK6+0KfBcd1+LM8vZOWRZ7X5Jnpyg
J5fcunRVEV8G+K+RqppN3Qf9r1RTjayBBCqUyk+c58PD+nFX7lRBDJCJbx4ongaEHkCqZbAfdriV
KVKkkKQ9XY3jetZgdcGIPldpsIKEyTFrirFbNYYKzHMImxibnEY+lfdzvUBQOLGFdEZHT++mLAVg
NJDClqG2cIBSS7heamKdLAvNa8KKQcv75/3U8slXqvs4ARQVpEyEkSDIQQEbVvecDWImXotgDSg0
BGeXW/8/vD3Fr6kz3odgjfDA9RsQq1tetqJC1UuWzL0ILKxk6fVL6IE6akNDW1wvduuKyOx+4dNj
tSBLMKlI816V4Xdf09CSJcnio7rYpz6Lumzzl1iQx42PckW1bw8oEHRocazStr+FC5ne99HLEfqt
VSUKgcx/zXPzuHQcwWJVxo991/NP732XjbDWnS0oRkBzRFx0yRvXtdlABBYRDy0DLnib0ZiDr6xw
ASAVgCxEwSRGAkjulrGPItQBCCQCO6qJp5NXSm5pKnK5jALDgd14he2nkJ4OSf1e44Ist0ANYlyE
ZaYrd58e0pvYX9kieo6cGX/hAqvgGZ8hc7iMH0rBba6O/bXk2f+otrwj8TzwFWmmw3E70pPhe6rW
yQz85dgBEsy8OuDlvBlXp85DEywBNG0XLeimOuQwYkIAqHYZiRKyW9ElgwlyLx313JqMlbApWhAV
4Rz/p+VN321kECV6bpYARVDgAQ4VhDQmKi2KQmGRBGRBCAnfhq+SA030DmAtM0qwP/HJVv3QgJht
fITOLGa9c6y2I8yXVPqe8TpeYFNvzntw5qHjzPaJudBZTfvm2lmGILhqk2+cFxF7IJAQRKkbRI4n
aEP30LO4PbSIGfyfmRVF63NTmKWpDymTgKIufZm4IkGRisVNmWf3kYxhSTyS4Bq4TOoriQ14TWRj
NZ+q31X0mdfNyAyfvNK3o+3554DN/EAJBsSVnhyLCL1MIBIo2AZWwgzsJe+TP+dDYI5hgmmNgADg
ARgVgDYYIxUUIUSISGJwCHaxtSLszWG0ssXEyBAjgn2+awh0MokzMs1nAk205jdldbhKcQ8tLutp
UWq6XTcyKy9NZpd7grJi6UuEgeVKGhGSxxmQkiuERVPOmgqqy4W4M6wYxa9MFAvWaiq3RJTbLVDF
7YvHBeLbNzEVDfGZIVqHw662JKXV+g8o4FBT/whr7t5NBOg1rFgL8ldzJZGKPNISheFbZ+/6rpuY
CrKtTZS+Xp6PZ8CCQALbQAHAARgVhDBUgRDORBKATJHaxSg0ChoRZWsgSOKDW58VMuQnHLSBRUMA
bMUKGkcLkIMOFdTqQ/S4kiXx/0iqgHmY2ZE82/N1L7IynsM1QWaW0u2RLYZR2uFvWb13EFibef0f
LnRy74Y7xsIFtRlpw4q85fD0rU4eVDxahV0nqUGWNsayBrDUeVjKUhKUnFliKhyD5ijTKSXGMe1G
mrmahK7XOccKUBKAYdCZ94/ygo8Pop8KfxwgAkAAOAEUVYQwJkIZgoQjIIiCMhCIBORtaNg0IIQQ
NKgZwpNcrQFG0KHRmUS6DOHJYHv8DRKz8d0eAUSROeI3CMVWRRkvb8u6fMGA3ZeBqTR2mqHL2VoI
HdIVREhEHFZyPd6Upud291i6snauefVi9Hh5wWzTo4G7IAgSgZ8Ib4GK7PQwWY7JjBMItZlpZHGo
HU26053/l4Ey1p5y84kk950LTWqQ3SBTE/LNMlq+Q8qWGJIiol20naiYgEr9/ly/wf0+f3/pxHAB
AJ+WkjhsibETfJGyShAbaKm7WUkcMixVoRJ+l9/rbvz88avHffTjL9/x8/Fvt/f789Twuvj7+/ft
7/ocWHH3fawPTsOmMzLyV8sl+Y65dY0hrWRCpZgEyMsGXQhMb5FvDTdEAUCJg4TClYZHM2Zws9vg
sgIQxAROEME9HAJ4RNf83pHfhz3Wmveak919DshgFSsBCNiqMYAAC5cpyY4hOgQ1kwIDo9z4OSix
/Cctr6rpJ0UQMTTBoBp6gnAeW0jdfwZj8AiDAy4xTCmi/3S4I0yJth0x5jOP/NN8vTrXfclSeawd
lsW8jSjKF9nGdekRCgCM6k03VTQTWQHPv6KlBpPyyVXjkuADcAB6JjV/Z1KgAL4MWNm1yaMhRly0
ewvC2INaV2W0flOVPgmtVMsQ0CQXH7pCdv6yM9/PH/uMJ18f+b8WNXqBmiMHARjViDRmUiWGImEo
yCwYCghCAXyz5xaxMu3fKHTVbPPEZc5oCfdEEdqYKgqOveNzDlLrCLnUPw19cLEQ8xGxm4VX2ypp
Q6UMxIykcQIZJWp60QBEC6wuAD6zajddtWhs+DGd17ddLrWuG1dy10EmsYd7ssVkTkLtzYvZmP9L
IS9emgodABsPrXMwMxiBPgkji/miCYACItbJdSTOJ3UR4bNPsrnjsK2gJ/TNVdWOO5U3E7jAKCdT
KOTGcejhrMcPh6fn/89nO4leoEEtdXX9arwB9j8wQbz2VwZAU6vYYj/V4tHLuCjKGsYTGOdQXL5S
0UXoAXpRSiRfEjOsAPz1XceJUw9u4hsveWDZISbYVLypdRTjXmAAOAEaFYQ2GipAhsESIIAiNAkI
QgI+XygswMBoWRobgJDnUP0DpAMYdlyv3/REIqTUbnIXEiHli+NpTUTZK/eByBo6KTFcV4X26tHJ
tRlWWKYrrkSKzoZjrVW9JYU2YK54VWEtmLbQmG46ZHw7cKmCu74cdF8mN/LA/iAAss5Sy2FTc6mh
FLfF2nY5Q8XmyfhbJbjkwmMBAUj2p2dwR8Rry1av1PaUI5OQq53Gk6BmI1nbodciytujIABTsJeH
xeigHAESFaxQZIiQBKIAmISgI/rNg0DBsQa04ySIAAEQr1uLqMC1ImPU+zaR2B1ntGnUs4QhFKR9
WNY1ZKSvsxFBrqNGjgKBgoSzy2SkutxpD3y6nLe9C8rNSgpVqeT1a18kvMaZTHX6FjD+fh/bDefG
v0Mh7rpyYxju7ITbnicMxdE2ACcOyxfitrNv/FuAAKsgxxEn8MeP7bP0nHLBZi9bFe3kJ1PcBWke
nikRAcABGhWANBYiGI6FESBUolQQEb7oodYwBRa5NEum9gMAz124y0G+O6vyDRV/KTaW9bEBtOCT
sua8rcq2pzfGWl9nRWQnzQsuBu/JgC+tUogproQVwizY5Nz4MrHklrF+/uKBuhvlTQhjOQtAZhi5
wiKFBsQKmdWc1xUTJuKdurcLLo1vlwWTNutv3efbdtt0wOHNDhWlroy7Fo8P/O7tiActGseIRllB
7YhgP4h9oH0mHd8HARoVhDBWKimGTUEBA58NRAIIFrEkM7CToOR5Vffb1vRCOm9eLGK+czgRopvw
oUaQVJnFMz6rStTF7EV4hcLQ31zprQUHI257VeTIsMGE5JkK9EONeNIJejRIQrcqhhIIXNlGWFR+
ftBjKUv8Ze+EP0pfgCa+xFq2THCAy+hac5LwtFFSglSUyVDLvnW6sFiTNzLm00MbjMzida+bniTO
yKfIay0Te237UFDbGgVUVM186/WmomnfBwEaFZxslGkVAkYSgFuKAb0McBdFoQFgF3W3L1WLS4Vt
5UvayfY6xaqgyVm+YUjDSOEKlDrF9buDa++FzuN4xzwLzWy52fJfLkQHqnPrHfFRa2iTuWXXSCxf
oCxLgrSG/xXjmfTJ/s42zVxCepg4aQw293hprmTpfE2NPYiJQdFoZCfnq3XKfUtBgibKDjOFKJbf
sIrFzGPD8QSnM6HBl9AEF63Ry7/VbJjuum3GWtow2LRhAXYctMclWouxAAHAARIVrExEuRROAlds
negIaDgAJBJAAAhBVH6J+uqa6bAaKIgUq3FkTG56V+DnmC1oCszJXrJMruU7fqB4mVlhVMPNZGmN
eZsm61xZikm1METM3kvhAfZ1yobVIZSyLkQTTxpvP8K/SPx2dXaM23zZAUiHblH8Yo52OGmApqX9
RfnYbYrxU4YGJMR8poLypHL+EuNVVG5i6Q1p8ZRSOa0L4DZ2t1c7IlPNQ4baxGVDRMpaPR549lyo
OAEUFYQ2FkooniUBL5HpoEFiCwWCrsJAIx9SWybY7/by7WO7GC04IhoRuJN26jo1Q7hXWOQ1/Mq3
C/7wA+FdfuMoTHxqm7eYHpn53X287XIcctLUxgMyW2eUO6kpDOwEn1qLMeatzCaTt/fQoweLUDI5
+HPgNVnNSxCRc9gr4swVKt6tT1veYJrg/h5I6IaKhXDSEF2bTpE8sMSVHvK90dM5Tru4zjSRWWnh
ozdvmsqaZxXzdsAtK2eMGRPdOIHAARYVhDAkeTxCRBGAh3GxYGiwINZWhUsJSwQfpVIsS+0Ftfsr
nAVpNJyzpOYXj9QshMETfZxLJ0bhxHmXEX1ggopqp15oF6sjUVa40wB5GlMTuYICOx/utAjdmDEn
og6G2JwShxG5cAeG4DwopYHk3tDmkIiaZ1mAbQuPjG15N+2EzLg55RqNZQSFpJ7eOSSAN4NGXWKv
EmD2fEonlqSjBLB8PJQIJGKcKetIAcABChWENCY6IJKCIgoAR3StgBBYkECBYZQiOA4WOXmyRj8V
dCvmnm099QoVTSSCgFrhwNJQCq1s1XlbWXKKI7dBpD/KqzHmKzRNqhhd5UOCe2Zo44hbdC1gHtUH
Mej0x3MPPufZWFDxVtgLN5hMA1Puvv+U709vzDDuzIH0dTlXAT6K6UNmxV2yYbEL5GSs2KsHsKXa
Hnqwvzlr5xqx4G+ex+fp6+D/kMEmLeyIW1BG8JQ7WFW4sKLBwAESFYxUJjIUpCgBDGBhAhoBrLVI
VUCet94R8kJu1KCA1k12Q9io016SFatCxdueIuv3pkUSntkDxne46073NBYpVU6aBSL2PThLbIXs
eFskx1c9/AhE3akqnW5mRWmxwYq2wwOdj3xIenVo1BUACme0u0K7A1Xevf5bueexiisZOykNFbWL
PBTkwTfnaWekXhEoR2p6iH/+/+JW5y+R/iIvckbf6fcAlouAAOABFBWEMDSRQEYCOQYCDgIQkEKy
rDKMEj1ChgpvCPGtD0u0/2M/pxm5OSykvN9QQagwet3kRTWCCgmsADEq2ZjMA2eGdpCVoEalBkgG
+sIW8I33QIkc/VXk+ndfqgVFKwy0b8x8V6lQHXnXitRsv3UsU+cPogGStKSyuR4ATeqQzh9WD60K
CDsUsKrRit8S84gC958ScEYJ6k2LLl+nvhNTCCpip4UO4Axo7yYA4AEQFYQ2FlIonCUBHiANhboA
kQJUqAqlFTSeO4Junl7IzJE7uJnnAa0OpXNqKVPyNOJsdLmBZOiFOFIorMD4zmhXKvfy1tosLyzh
6amwszjy+s5YyBE9rP6qLYH1urwDCqF1qjNLqXZQ/E2ZvlWrhNYG70bAZSNKF8gjwn/sl8nMkbnp
GEc3kMwuhCXzG9T0yptwG7VBCetFVh6d31RtDlngq2wb5wnGjMUIG7HrkdU4xIHmABwBFBWAMDRp
JQJEMpFASsKI2WlkECCEEBNEfK4DNKTNjml7chofYO+w7ncw45xTfukxyyFn7V5AEGhnS+kGReDm
C/dtNSk8n0pkpzpoppA5cRwm2wFX2IPfIFteCswAFwGDOyPz5+lQWxVD3zvSqDaqU/01XBCUK6Eo
GWctvZ0jWcsvPEtoTvg5cFJRQgC0XF0ZgOp5hsFhNkElB1xfvT+ql1c1Vy1xpwQ6td9BgoEkABgT
f6iabDCp57WAOAEUFYAwJiookoIlCIBG2CHN3YIIWBLAQqyfC0KCUbnwug5bxiqmmiEiKZCth63a
aZDyqgmxTd/N2yU/k9ES5SA8VCA0AlhGl2V91iibw4O6gzqYvYZwvpb4nM1vbSK7vRlZutqvE8AA
a05x5htGG1ONCL1DseYn6uAT2uLSLa5mIZYZhgkMIHi5wQQTDULnEYElCLzNWBMCfb8iVAtPazDp
cSvKYAdfkvE7EbVJJSqr2Jn0wFotl5A4ARAVpFBkmTBEAmZHcIAsSxRFiwAZ534//ntmv0E4qLAB
s6RToCTuJcCIAXSqs/egsAIimOhwokcpkPG590dGVhVHmSkzErrQxmo3NwWKUUmUFtoDqOTk4Ir3
aVIzdoBduPS1N+QfYwsRTjE64xKr45j+uatGcB4mgb0jQFEE3S4bUvVCmydOgIjxaUwAeYm6CZ5r
M+OraiaQSJuYudjy9YTMyAZcUf9Vcpw3L++oA0vPbxv2qXRpu2G+EyQA4AEUFaRMdEMNFCZgwFhC
IAmDkI3DoheEBDUpADCNT9AeR/mGBC6199L585Ry293HNxyZ2ql+M/UDzGrNWIB3FjfQxdX8GZe7
yHHVTdYCljJQrSooBWLVlVhZxYtxVRipFXvhLjvYHpcZcrtNjNJjjLNMr8J19EbnfCQ6rPdjST7X
p5b3rt/NDrUthXknmR7fOnVf9o98cZ3iUwjuho+v59YiYwts0lHjdOttHjWZM8ZWE04+JZ124s4x
A6cegjw7rWDkRWt/YbPI2e3r3c8FgjK+W6mukjJ6cGusiWcZq5qvjncYQpABiSKiGLASP5U4tYAE
O2YAHAEWFYA0RiIpiEeBoERIESAIOxgQZxcGQ30vC92gRdsuZWFZFgFXPiFMTC5iJEUBerSb+JrE
pe9kYe9A5686e1wH7eXs0GIAd3I0v8d2pbxzyXfj6fLt7fXZv4jl2WzKhIKXkxj4YjPt5eqt7ASe
nLImDpsUt82ESwd75rAAH2eptoTCab9CYunPOhUEjOss6DnDwWl3O1mzjVCZUy7xvY34zw2JZT2r
7S1cjZG2w3aNEYdLWhe6t0gynuW3mkBvIevl/H+n68bry8Uc9CaMJYyKF/3MWUgYVocvv8uUtAAH
ARQVgDBkcSUGYyEIwE5rLUBiyxYG4vTDgH1bX7eYWfRXqhZJnKVAYlwIILyIG59JXiCYJzjk7mia
jdo0ChCnCgxzZStMC0xAgYv4wimDZth1hzmDPVtPUxNrtthFRzPJkHQGM8LF1PsrUO2bdWIcfmqi
sVMFocV+1HlZRJcjULkgnB71o2Khm6XkzYxCbUnw7NN/ufx28voIyjKAIZyyZ5oFNqcPB7kCFCKo
EOmUixn8OMq67skAAcABEBWENBZCMJwlASfmyGLAWEIRICQKBsM29Y2BMnHhMdtFO1BZ2UPAqjsg
BexagwVdwyQ+wJnCNpL2crpDsU1QHhQ2kL5dMmOtTB+UkVUUFG9GBJ+4oVvT3o+DHcG9Sp2eNB2H
dBNMBeJsjxn8foYckhcCkgVSMqUglZVDwvUtoxjEca8RudAlc2hb8GRRSo3tW/ThSNq2tW9r4J5z
r82eMCts/CNYddf7aFRRJ+cZLbb7RUBwAQpVqGxS0JwE77GTbQg1hozQgLpIAAAEztOb+OTDG2OO
vM2Uw7EmycDJ8TVqPw3s5PWuG/tP9S3V6J9aN+DPOZdjV78mqEJYA+pCHV90O5Jmg51NvBDdO2Lx
zJ7elXNGtV8NvM1ahJzf40bHsGKUFIkWatkiWMfO9vO4hXyOm5T/JOWlaW6ZApOcjBK9rbOv8aL9
5E+2FKv62uhzGnJSSBCfdNcqiUQQF93cJjgBCJ/2CxRkkRNUBipwaAu6ta0Tz3tTLsI90GyqHZyd
w73XdwPuUyrPJR53l5KLSMyDg1rBIXjJX7u4FRCTgA0QM5T6Is/lSD2TTqQ6pSHMB1Am6ndQM4Tq
92eibapbvaxfpnwjYiV4Gsr6r0nSvN8JBijEryE0SvLZzphq8sRFRy5VNVc3ntXz5QrCrizrqldv
f09+/Hs6VCMAlFhpRIBAkiVEnu/pBaoDz8PTXcjo2BBLwXSWWxJE51NSF9F4UqiBGGSXmlpDeY5m
DGXJM0ydM/OL7jyW6kKZhwEW1YQ0JkI4kCgBMNzBbNQEQBEAuBY4cO65uYIr39lPDRWiRSwCplKa
IzvSj03Vqao8c3vkNVvQ6Hpj9mdre6Uq2Rap51MCZQYBV/bQuWy+rDJZyVFBRIc+cJXoejr/iOSO
3m37GpDzpOmkGHoIeooLLa0O8AEBClJhP087rwxtF51ju+GkLENunFLGjnKRokrzretRMRnLxeLr
k/jyxfZCkZFWKP8Ay4DenDrXeKVdIlpXAwcBDhWENBZKMJAqAR6aptkY4WZoLKXi4EBxDJ7x+a8Y
xWONwDdZ5IOLbl6oFqSZjG9GQJiSUzUyGu8kLIJIEZFjdNF6ckd4d37DWOA08kDBqayeKIzCceKn
c1EU7WvH5I+Rv80zDHo/aJgJ4DwkQYFdMk3iMxl+ooovnusdMpicqdO2TzarWhXr5cebagM3Y3qW
vVPlS7bJz2wOQ4BdREWJc9hc+Uq6PxtK87eG8K4wHAEQFYQwNMEYTgIxvApoaBAEgRLBnSD/nq/B
wbJu51gnuSRe7GOr08wsTuWG2AFxgBBj0rH4CvrA6jqYZaaE8Hwp9FVvCjg8+fGQBedNeJC4UM4X
gUtCKC0FNms8OZJIYArb+hG528fohteJ66OFLUrRJ54rQb+RMzN35PBH4Dz3L2Qc294ynwn+pb7x
/1mdbHf41YRSGdWE8WO/T52i24gvav2tCOGm+U7BWcU+sYL6Oa3/Nni+nOMTbKnly64wHAESFYQ0
NjogkoEkiMBBsDcHECCFRCGNBJIKp7nqVIG/x9ZWGmVgau1V/W6VT7a7wNbaNF0piKlXhvd0w2/y
nliiMoul6YK7jg9QWZkcD2/ybef+8/oTy263cOUEkPy5ty6UVxn8BCf6sc9+t8ei9gTqpZVc2UVR
zsQ9zG+Flza13KR/kqpcHpZxRAUEKvtSAP38QAkZRuQPAwaVL5OsFQMsNMSy8umBi6/MEPtt/p/T
+iA7iiCwC6iMSlSqQOABElWgzHRjCMhHEYCdkYsDIsljXrSC15ksAABhBiVUFp0mNOC9EUhMMweK
oAKaVaqE0S58J1edmsPpDgO2ZgAq6JCFAQWZtpE3wzmzuy9e68yE0+MCNQc4wVIg0uLrXCXklvwH
ZKoWZ+Moh8vEYqVovsgJOfj4+KU49leltri/2dOgUII7UpM8t8avROp31mkjcqAhOCCLaSHbBUN1
gcGpYCVFH2SW9BmgDRqAWsxpw1P7roxfCFi2eGC4BOJiLobewbABwAEQn126R2TTZNBEgYTJMKYi
m+LaxvrH+P09v4dr+Md9W7XvLrWtjWvXlbWxPAQHufnLJi2+1vxpav0cYEsgjt34skGyFFvkGHiY
Sk7C61fmBvgtltVS6cL0wLz5q0uDIAdMZ0g2YO61VmJvx4gKS62CwdH5/8wKak9KZLr1QQHwISMi
vRRvvyiIyWrXAhWgDaPPJlDeqXLQXB1oi7IRQ3LCAQzKcAuS56J7PO8dYF6mm6B8MwRLAGiTWAr9
cz34m49hqA/uDx8doIHSBfDZJors1343fqqnsdd96x+5aTdnwoy1e20dfBD+/r6tiCh/ftzYjAqZ
ydCZecIICARJACAAAHABDNWsTII6DKIkATvswCwteLEERdC4AFFSjjnfEc01z0tK0RDujolMSCZU
0fn8dc4tCsizvA6l/jIj48urdrOlabTQGo4FIqcZhPeAMlqUOPesbvN4teFvAV75HkyVqm3FtFz5
8N66CeLehY8T9uur/mmhVXzAAOg7r6HenLXEAdQpJBukzqI8CzcgydsINM7Dw++Tn/2EGXnOBLV2
G9kDc35WoVDnkYttYo2UN9xvwx/OBMMHARYVhDREKRUgSBEAjA3kBoskAEhEQJAgib5VTbupjugF
oIo0zFX6ye9H6qfAb/UrRy0g1JHeY0E/Fdhtc+pmBhuI0M1tUJVhl+NFdmr1mSEXehUGSAQFCJCg
0pTNgfVLz9bsujDWDSa6eerDCuy2xVS1fuvmg/E3luVKEQJEI3yQd4Qtr0D3qLTRwlYD+JPsQKIw
FDCUH9WRqIjpHlYKt0UK0nAVqktRQLn6EnJX3tbFta1adF/xDrGj4sAHARIVhDRWGiCYYSIgxCgw
EdjtoAcEAFhN6aCTsCveXKTyoJWe4DDHb1Cke39gogE9/QtlgrFAV43UpO4tJgGEKkNgCxpKh3YW
vECHB53rTP3ZqX5fo1nZ/565Tt00FSrl1umy+FT8jNhkqQc6eBD0vSrWmRYeNU1p6VelQPXDU64d
Hio/n7IsmPJKoXvVCB9Tm206OMH7YEcemB92ZH6/A/t/eB+RaVxzmM1y8ULYI+8CxzNOzFilJs+g
fr3+3/dyuBOOuvjfyhsR95830x83//n1P65vZzNcsAux8K78ARAVgDYYOlBKxICwUCAnbvNc6EFo
LFGaRMXe6C9ouPpfKTj6mkdCKdmw10nvWRdGXKJJ02nxJzCaF7zNHEaMz519YA5/gH7c4HxPc0vo
36wAJtzQTMH8HALci61YXhjsEdt2S0AZnsqQW2NWLLoI441JIruamoT4ii9NRTN+N49K93+K+2B3
/CT6RnJW8dWiTXXHrBIl2Dv27K6vNdhZ4PXLMIMj5kON2FjaSmreZqrsNdFZM1aoQGKGLDAIqCCk
U4ZQB9lWd2WU8WSiiQbBBp5bDBJ45qBBFBKJp4en4vQ9j0/++XVTuGnrqtnhgG8xS2ic1XNt0UUY
dmu3a9l5Lprcv35+xBlnlQyd+AESFYQ0JjpIiiQhiEBHLGwuYJFiwb4DAWgXXB5IpPP+yCmq9faq
Vw66Obdq+GZENdYpXrZ7BvdUTRfDPSo3KoC8yq3qiTPNqrfoqDiaPs670zOtimODuieu2FEMTjR/
B6qCgfjlIE6eiShRAF4l9Hkdl/FU5BFyurpOTJjnAsYxwRWNuEi5ZBH+UTnriTZt16QXLPd6nX0f
bGxgn56MkvRnbICdGaDtJCw37iXOoyUZ8nP6c0/wmEZrUkz4BmASwAHAAQwVhDQ0QWhGAj3YMLIC
0ZrEsLgsEiQtg/dXR7sMBoEv+qHAPwhIxwFmhn99BaID4FH4D19erD9uNM+mb78PSzWdlBSL2cyz
kbWw5J72jZbAM1A8UPTGRAmMRNgXAqA26aLiifDoM4zxN4T3bFmyJHiMdASAdxKtzECtACct3qKk
lN2pjmjOxmN5KOl5ZZmwlY4tKOxfumZ19zQoyXidfunvhINaUdUKML1+zDFFATAOARhVhDBUaURK
AgPEQItjVgRBYgFHEp6XNTjyqRad0LiREJIYzownqAe3yP7VEVX6mcIb6hnoB/pg/g2diSWyj55I
H6LpRoN0RuPdVM+CWu1/LSlfyj7fGN/Wfm3/vTpoisHS2TJezFW3yO02thj9HM0Z5ngbIERNlSHk
XZqbdr8XPEFgm1jmSHXhkNL3hTxZfDyAUf0Qakr8+pyzTpvpFUd4xNeLjyvvmnrn1Zv9owvUIRgq
TEpUVOABCJ/+CxSkxJFSKbwjVSa674QGm6yAS+cD20raRzxcaHS3r+93VlcjwZyNtcntsVIAJeza
qItGJYnBMGq9cNBTa6Y8mNBQf3+O0rKVxa9vW9VJh9ubuMcFLYG5SVN1I8oO9tZLZDPmBzM+/Wa9
ojFREj/wcl61mNJswWiCLs9YJUy+bkoSMoWhdkq+uaw53Map0os1vcazxJ2n4ZjE88LrvjE6yzFN
bxiq9//vguFi0gRGEKWGQC4wqgbgRCIAAAMHAQif/gpwSFSTTsOAvW4BX3PQVEglIMv2MP+sO5Du
W/6tLo9W47sA9zX+4Jp9R64JVONYcA1QllzwStAKCexNCiYaGIpaqTKN3U5bwO2JmhRP06n5ebQA
fN0Odt6jrXTOXyl0wUu/3gmQv+aI2EaTXQrKqdEaa2HrZgVh0kZsM5qu0E9Dz793/5nrWjhlen0m
pws/HdE38vPWnG4jXucMMpz34aGd0vK2WWFZXjBuuZhhdg+Z5Y7nYRJSE8gBtaIIgCAAAAXAHAEQ
1YQ2Fho4lIEiCcBHpPBawgaQK1AFxYUYgfvU/47cn37JpXgMCDFpcQYzsMlzdJz94UL/79X2276u
X549MIoXNZxuQp6UZABUB6voNrMiNf4kZfkY4Gwb0lsnhavtYBedbznzfDdDgrB8EOenXMe75q4s
XClC4bexVCnMKZF3ftuMeV47aM/bL8lDt1cJnE+sqU3SZghxd6E5UngMngjCMoZbW51k7VOFIBnf
KkK5wtdSwcABEhWANBYSOKAnAT0BgHAsC0QJIAK/h/dIZS47GOhe1mBcd6JRFlJNRboSzwfO3bC4
wHfkt6QRVIjOlp+/CLaQSNUPVnmwc9E89L1skBy9eJxWSVvLUjiIJtU7GfDzohx701Uu5mjdJlTU
/AxT82StAd3XGAYGJj13d6d4VhKhnl1jR7IiRyih6WL3YfExZfdW8o1qlTjWeVywmKqV16zo4/0v
qj+OiGpTbXTVzyShCFoHzzSDBwEKFZA29HMEjGQBPFbsMRuOXXAYSBdgAJOClu3KSR8/p+80RiJg
5DFsUqkmueTkE9Q8UtsWy4o64XUDiFipKdkngpBAEGXDPtCgiOj3n4T9J1picfuAWR/h/tbb+7ky
nJnP/XpMQdkwQRhg/p5MId3yTl9gY1c1JKYW9r7gbxUgAUXa51BdlDMsRExngf3MwF3vh4fp+YAR
PAxYqV5gaphXMUIBbix5htVQFIxupl75pYNSkNpXigUBY6SABKhEC1dbO769z7pLN9lpKNiIV43r
sOcqAh1F0wdspISbOjoNdqquz5NJXiCWJm6/onleq2oQtALYebGtTrqDBwEkFZRUawwWxUNhIVhI
KAiQCCEBtxz3eZJNvN09smSqaVdVZ0BTWv9JO3f4fgv0lVRQIGPKzJ8+DeKRmWeA7eqadQYMXf8P
2fd6+REh0Nxm3r4S3GcpkjT2DnIEAWGh4kXm38VWJ5nHxhkiRHTPv81ckWmAwIkXj4h7j6/f3bsL
SgtnQoBQceHA4jWFDWH/AIKSz4sKQMH7LlBYu/9sos6P39U8IqqCRB4uP0w4fkOMfbyNT/SKfME8
tq7vaIlUC/yTS+c9Ez8CQBtaEQAsAA4BJhWANDhBBoaJYwiUKBAQkATvH6TBwTtxq3Q1i8yp1rzo
ETNYoKK96xvktYEDkISmXQPw1No25wFH6m4SHHTlV9pDHJnlN4+vv8n1KgQ7ZWGDSEEsutZ7Cmwy
kSTmJ2ITRhsOk6FNi47heHeLFxRIJcscMFsZYu8l9lgxW3LMvHwDy95+TZZq0KEIwgY5o970T9Bt
pILZobVRaEMdUHXMsqPBAp3dIkqZpfFYABrXP0Y6Pj35xqrDtp+g/nKdKhK9qIAE0u8ZVz9p1qur
zy5vc2M/4iKaNqgDBwEaFYQ0Fi0JhmGBIIkwFCmMBqMBH7bfbT0jfnbo9nS3ZDVW/GdBYceO+ca2
6eXTieP9aYAwFG48jhVvFCK8oUKKGSP7Tcu1qf0A4aGz5pxvPxpqthgF/L4lqfWYJgOYPgyMWkNh
J82dSgyn6doU9s/w1GE+d3fFlezTZC9ZdnPu7Jp8HaYcVPdNBVVbG6JM+X7HcqzcpugBPe9V0XL8
d7Hsen6wAgKRC2ta1rS7Ci7AITV6hrWm97Hx9X3/0j5dE1/jl8vlGxpW9lSDBwE0FY4Ak1EFhQJg
iEAnrnnk73a5U/35oi7muONb2WgHol/Z2T0MumYYk265npGOMw6gwXqTvzepRtNZgzIdmW0oAAAS
qAqiADSgTftdHqvIrZBWQ2hO8/ce/YAwBynbOBygCAEIMIgWDB2ePRcyCJ7K5zVVe8bjcEiGC725
bFALtnt7K58O+Hu2vI8CJcYl2+RDPKQAhsPAYqHr9C7LAXIo7udKjAJhBKV6hbO9ZlwR2IxG6Zbs
kUDUmEM+z4hIAwcBIhWEMEV4DRAhQJCQLDQIiAJ68Z4XyGljr9XewMJJzVhQSQpojDinCZKzqN01
AZDPX7v4Y7Pu4oN1DjE3Ow98xfPU7bYzq+75I/lq5AAChHnFjI9bEc7LMzUIs1yQLqhR5KlrkQzN
3zd1AgTdAyWFbHEYsoJ0su540wu59Q+6PF8u2MyVAKKoVLN6zeqOyr1GlqwSWyX/qCTQQCEPOOV5
QAAhd+iRDVX0mjNXRa0SLlqoyhBaKMO9YXN0U5fhUOc/Vnoq53/555ow3/O/E28LQcdewJo422TV
KLR4EEDB6iLAtAygOAEeFYQwahoRhiIBogREZAiMAp8+Duds4jgX+Id5tvhuYKgKKbxuUmJUC225
UKpZd9QAOdDl53ned5+ZIPDYmQHKsRRb117KnrpPaNrzvNbbqur8+6xwSoRuO+UGQ+w/DRzoZ5Xt
glXXZ94I1B1AAS7zsBv8ekGfQzNMdQZm7zlPq0FxUFhne5J2Dv95khsACGJL0xlthbTiFjFoboaF
bIwx18e6Z4ZaWa1J7GEMZ23WEgqLIzNYu9TUgh8XujfZ6iqIUMB6BGuMXTQABwEcFZx0JBUNSsIQ
gQRIJhmUiGQAu+828UvY1pP3MzbDRggBVxyPb2bbzG+sFhqFBkffeD6fozqjNUhoAHh5D/J85BS1
9HX8au9gRFov76KMYlqM0wkdOmlFx5E+clJiz5MhMTODIV814AdA6hOiwLHaOF2F9Ji944ebDwub
wyjKMM+MBPlc0SxZeUk0iLOWjcx5gcPG1uCoYCbDaj5mJ0QhKg/0B/n0cMw0ZEAmayf3LXUjTSmX
7Le6M7c3LCuHdRMOuko10WsSjMgAAcABIBWANDYtiALBNCFcLCQQhAJDEoCfYeqYhp8DpbebDQly
AMzb/NSAgwc2hUTS9k6G52F5dX/JdLY2UCAiGQ/p9/LKCK/Hlgfxof+V+BlSNuLH1cMVI71cBHCy
uB6YLOw26GnCq3vA979oiicLjKfV1ArMYkXuwp4FAuMiKVKhlF8MwFIYbzfnH5gA8HbMCv7XPeCg
r5/NRkmUAJ/5eJ5Fxpo6rk/gmqW71jrdsC14Eh5PCx5cXRkBNiYSKt4sd938FUtwAwcBJhWAMGQV
hdADMrDELCILBEYBEYCfZedjZo6n1pmM5Whd+bB2G4+oQ1QaTpBCI5BzDNdWuozJHT05b58rmX5T
SzBhc4YevxBE4YRnOzL4uRAxwVOOQKjpcpamjyuu+hbcGl1TJ2ozHAJdOPIhECgYC726wtmgzKVE
IdGi4vI1EjJAuqTFVl0Wa0brFdLH7zBVOPkkx0UgCwvG9L/2pBhZ7n30d9mWYABbF4fNAkMIBlAK
aIhq7eT8YSleGHfG4AMHARoVlFCHGwhUg2CgmCIgKIgE+XZhhzwPhJ1hK3Vm+f9OAKX6/RcPfX6c
7WBWNzhBmOpfNBtbikNJYRmM9Kume+2wJTeLqvkjo6zrM4v/hQl8Rj+QfIWo5bVf6ctCRHAX2yZO
AaXmSfpCAA75W8S+e1t1telrutafEcIxsThHO+kyzGia+Gp2ZhwwrrrSFsiAB/EMDHUEQLxoE6hY
4AEiFYA0Z1MNVOIQgYRAJ7j8yDGsfHRwYbyyv8QBnqfaVjpJ1GtQp4zMA92TJj9rzgYAmJCerrHU
9noBccfSL1cpFwSY4C9fIAEDdjXOkKCHV3+XYZZs3f8dQVVTlm7q0m9ZdVwAjcqzEVn4Oz6uXhkS
NV1whmJSIKFzeo1AqLqMtn8/7/LrCmdxv19TQxFLZ/4AGU7r5BGyCxYLgcABFhWENDINCAMCdNBE
qoAYlATvvl3gLjemqaa43tGT8cLBtQBG3KaYvdYaG3IB+k9ZU5fQYQsARiJtaEeg5ME3pbLKz0Qj
KQVeOcdj1NAZx0cv1u20gpBLyRWObnzhSIZcAZLiIneoFMRUuPHcxCK3vz/VDozkrEUiDK0J7/n2
yxhOq9//X456fmIY5ej68fM3vV55dnZ3RRQABOhKvI93HYjG7v3Y8GiIjKX4LmuFccfNS+X7eRZP
BK5+Wi+BUHABHBWENDlJEYaEgNhYRmAYkAR78vRJa0oDTzOeaXTX3uwViAe6B0bjeGeWB4dzU14b
i6Hx/TkE4Qib4N4xarygmtodwk9ohezS2zgFhb6gMCIzpnPpM41otcW71IwD+f+3x6PuyrgCGR3B
N3w68doY2t7V2VL/b9R/3acwy+FneJUJF5029XCTLx8exGwAOt2CfY9jgIrVn9P+/PEyGAAAzATv
QupijBz+nWn5W048e41UJRslYADgARIVhDYmFZlXAWIggEQWCIQIIwEz8uXbinK1ijrbB0n7yB7T
pa35KdHE1l6kOKGFlOl7i6Vo4oUAMZtbHveKqxZTJMIwe6VIH5VAOv/E7xchqBa7lqAvB9wucorj
y3KB1/4+f++9xhViY084q5rQpxd7p8l69/f490aueKASmCwfb+MtPOTMVpBO8ytC+fcdMiUIndlL
SgkpO4fdMSB47Yn0uzoFAXI54gHMljt4pss8Mc1NJIIqAADgARgVhDY5URYChmCggEIWCYQGIkCI
QEfo32Dm19DO3ChPY+ruBUVvQz+4yQdMPhoQjnMJNT6jOzi45C/A+teO7tMFtb45++aWYF78VAd1
iKdPI4CqiqwAHrbmQniurvhV3eL4Nqj+NMN/KLqk5BZSKsnhCq3aRHBq/T/JvI5EhiisZotEnoyb
MTMiSJhrL81Q4iBhlN5/mdMrEAH5W2ITRIJcPw/O1hPRGCxFP//Ac+YsIlo3a9H9vwgAHAEeFYQw
V0EVhGNCgIRAERMGgwIxAE+x6AV1YzN6LxfWeWuFAZRXrrdV03PqCyDidRfNg3SJttWwrLqqnHEl
e7se91phNF8mADDAcEtGMx7VXkjMk0S5swCdmHh8EOT1PSQqwmsnZwORDYeErLBeksXYEsnVqfFw
WTxPCvUAuT0Z4lPz4fHPGKod0BnKggW3V/u2pHMe+hQS0Qr+HIHbsowAE+DbPhifYb5jYe+5I1Jg
wd7PibewREp6PELWJnGqWGiay/EPl24X35paMqzgJGrt8XK+5jlInwTIsCBpha9Drelfs+1w22uP
Tx3MAl0AADgBFhWENCYkEMzENSCMhCEQCZ+icmxoJQdMF6tvjeLA4igsfN5QrVSqgi+Y73waLIdh
PFakAQLVTQCdVUt9N7VmYoNDrNYn2QpGJuh25G/efIrohSAjtq7ktI/J5VOjOKOzOVE91G3taS+y
an/3H+x6VsJYtkAzVEa2N5KxdqWUbD1Nqotvp6Qh7ggJkpdDzeHuNuaLLo1ZO1zNXsut4HNsB3bV
SEIS53JoYabUgNA/wnQkQvUpl/hiXx0kEQAOARwVnGg2MjxcAlfM5rzTmyId7nTTEvSHDE1AKjZ0
fj9nWte8oTTNx4VX8P38Hde2Hd0YGClbVKFO4d/QzAcNdaVgJkoS95qM+Adw3rE08dQNB8qgefxb
dp6sRidPfsEaAI2CABiDI14Am+Rrp/qrJ4WNOMVNnpl/GSTbL34CX8NylAig7SL9rPdZfuxJYNkI
sWGgwXJMWG3fBZi/iGD/hWRRjmvZgRyhVPt77PIDI8wcARYVhDYaKxLHRmLQUCIgGKQEz0o7C4U2
ySL26vi7sWFFzMTu7JVINEyYBmkMACjnOExO9jYhbVIMGNMmz+n72Ll2OtFiNni352R9cwAGSZ7c
kLc8bv79x8nl/J49k0mjBiUeS88fIh26+IwQGk2C8s2ZWmjAWJg9efnCjp05bMiSYc+qxbgkGkii
ffQSOLOSNLn/ukgqBRyJE3ysZ2eAn/pBZPUtATYNt0wB+UtFhTN1rCy+JG1erZAok65Jw58fDGFu
8NC9sO2lSkOMi/0/GdfmsxRSqmQmXqU/kmLrAwcBIBWANGIVEY5iQohAYjIjBEQCZnL1Q5xaWzHk
NfXDVqIIgHO5qQtzuFus4KB5x5ocCvFRoIZBvDHYS/X742svwcebDCmizojmqmjwe+dCJbTaGtoN
yqmByUAqIL+lja2t3a++5cOsPuv5QBeaRd3BeLkUUVtJoEN888KZio/AEwBfTq/jfCSYC80ZKzGB
8ysgHJkZsTlNMY2uBIuR+jnw60676Ojev+ATgItxjBhbRm8dgmQPsUxnBno1VElTgzx2abxKI2Ac
ARgVhDQ2LQlMhDIwhCAyIIiEIgEe98vtmm/SWGacTofi2hUgSRdTnUqu7WoQGBVKp2rYsMtaI41K
cOJsig7WLiUPWelm5Lneffn6c805qoG779dMUFiwD+nWX0pkVoozk4MwOb8ayWnmR7R7pJkv2WVu
eJG4H8Ad+iPEEd8FzvKm5+60CbnWFpBuFxGYxWNDHDatApzkwy5ZK1HAjNakP5s54GmlrSoQPq8T
wQmzuCBIOPRT6f4/xHb/SHy/xIl2OAEeFYQscQwQhMEQsQBIQVEQBGb9TOTDnpUh8CPK5JcvbYSt
LHHm6zeX17v7hDM0vw8uP1+m3rYYnIgahSoZrRjCWMRynRotuY3RbAuNqbhoGYFI4+r7OZ+D2Pa1
J0ihgD2DarjsLYSTxdVJsHl04GNNgAtWLb9/jw6XSoR33hEax/G2t9rag4IlojD2oeGFMMZ7oIfn
uRjbmnQgSspsk0Iz5j/FudEEsbDgAWsAJizix6+3HR4vO4v5HA6p+kwDD0cBFhWcdFWjCkSBEIBE
wCd914dhm48mDTRrWs6pLl3ALRs/3rnkbPtaSUGdEG5BmSyOfomEmkcBLu41173v39KTMmMTWYqA
BnhWcTgQRWNWqDFq7s387nDYAtCYnQBj/T/foWsFdOBWSVzJSS43XV9EKFJKRjDPd1RkUFBvB9n9
yZpsswZ5zmJmb4nL/j/s+1fH26BXF9uAADK1QL7QCAAuBCgACMIyILww77ybCexdSF30Y7frFYA4
ARYVhDR3IxFiBRCARCAj5Plik6EnY6doQf46DamYm/KUDkTXqPBFqgwQAkUAnWQynK5Bc1ABUthv
+TEbs8LAn3Z21/ntFnARcDQWc2TYsy33ezv+aBKKzjeMQACzE57KheFF/XWUC15fPGqWxrXyiLgI
pgxkGk6lr+rCgU7vdFFbEVOwFTcPj0WtcLia2AAYxRrEoC0uEUQcARYVhDQ5MihEhlKAzKAj5O9l
ohBzrTwLWfiY0FSl1s9q8ZE42aXiL8L3K3v8Z+149FVgwwy0dnPrJa/azQbVkAJktV3Q2z3Mmqbp
8aoGyJl8WEEqT6BqHVaspcR6XB4bUP9GLP6eiuRineTJi62i2BePn0oAERNQBZnKwms32/Tioma7
F18OzGJFhjEycaueICN4/H/5/z+n9P6fx883/P6f08KMcgAAJAMHAR4VgDQxDQhDQlSwSKoUEInC
IgCJCCIQGeq7xwEKXaMKW1zxrjTcATo1ItXMf7jnA56L+gb2VZPgAiwtY2bSLeV00gFCtcoZnUSJ
hN8fjbKQrO5mrDes8///olCDszfqXopoD5QAbGwiEzBtmTI+u4avt9Sikn8h/IMCjtxSBk8G4ZZc
wDG934nWQ+cKS7Q+7j1M4cQCIHkTHe0cF29LzQytdouvw9ij09y99BnfcP5hSJT8MQAcARgVhDQy
DQgDYgDATFAkDYlSImEYQEIwCIgEevDnOO7X0O5LXjMt0ebrqw2hLVHGUxKX/+f3CIZHCSxvlnyT
YE8x8d/+Xcmb7SlQJyq2rAHb/15IQWGs2efQxKFCt+XPIUXN/d/ofhYY4jAKMnfXjXX9VALuszYL
speJQGKsLTV9OXqIr4lPo/p0/oxlnFRN0CkQIgzUiQMPv68MDlTnpKnL5+/q9VyMXVeF9SqAVABF
AACIH3h3pIWtMvkWtiABwAEYFaRsKxAGxKSBKQBiJhGNhCIAiNAsIBM9Hj0BEb18cZiEt8DXAGU5
91+8daw+ie7uJamGsYPJNouFcWCOH9AYreSYsBn1/Px4ZuA2ve95G5UM/0enQLSfH2id5z2+5+uo
AzBkDf9IAIAUorXphO31rwcau36XPQ66syBZIyQ27OgwhhEMghRBoyFAW121A5n9Y++bOLiiYd16
/7U06+WGN9OoLvOnwuGJLy/Ijg3LUSXgfxfzmrvzdRJXRna0sXvMpGKG6LbNL33yT2OyxTwypefs
rm6XX9MrJEvrSy5hhQYwDgEcFaS2ERMEyOM3QEQgMwoKAsIBO9+9b/Ky3G7cR06uq5S6z8XKywLZ
tes8/8fspZkMYIRzngBYbcdIdD+NBPH/KiAmtm/DNcBqTqChIEyiMLisrddx9F3XkuNyui9B9kCA
akbsOQHPeMtAghBgx1sRGQFg7LS63/ueR8ZRam/ZDEjujd6GcsqJHdF62BPrP2H5MEySZD6KF+1n
J3p1zYT7XKw8WNY1Fdk7xeGu6TGteMlN0s1tlFd6Yddo44TzV3z9vmwLr/mbZwmy6TclorsnkptF
nNAMADgBHhWANFlZFQjCMVBARhE4CeGeuV7LSOHU1A2L1d7ADDw4SdwLviss9A5ENgLoXXfluFkA
8d/g/YMgKl3uIIx4vI7f6Tp7sXPd/BR3aVANT+JABuswRJDC1iIsW7qx9J6YddQXcEE32tMJ1did
tw22W1iaACJbcC9paK/W/zQusoiiL2gzypZMIKh/vXGAOnp/s0rgL4Po61pK9+lnvt3USryYvtxD
igFJd49iotO6Fv6NHhwOnT0W8jpcAwcBEhWkUEk9BYRHQoiYIlAKiIIhATPyejDViLX5NkJu9aby
UBrXr/Pf5J8UqAoQTGcGVDwcys5gucL3X/W6OV0C+LhAVraeguuuvPS4+BFzzzj/EIL4fFH4S2xI
AqOYHPeVgh0MUhmh1qeyewGKuFK+1qvob93Z8K2Pz8I/uqQyYzxYywlDHfhn9/VEBCRnsL/OspMY
uthomnuwW/zryJW0oWIiwNajr+OPv+jj/jpv5a3sNgRAE3p17+ZtoANKnq09OKek/aqYAcABEhWk
TGoJkgKGIyFIyhEYCb9J83ASnlCQCLIVuANauX1X7f4X5Y2E5lm05VrEhsTuTusk2l8PKN78dAqn
pSBOrUdaW4PQhz5Fyj7ZoGKa+mzWQCk6MkGeZj7aqG1nwrabQjn5Vu1Wgf/a/SqSxVGLNVtVak+d
omtTF0F+oAiP0R5n0qQDEsTrS4nIrvh6nclhUY0IZWlRwsHfQR0tAHTrK4aAoK3kwISFLx219X3c
/nNQyG4KTY/Nzj4gGTHkxfxp9vCAAcABEhWANBYjmYiDIyDIYhIhmALwnOAuJAEEHGWxF2C0Y7lt
8deNVATbheQb7uWeMFr1eJ8Kt0iZwp1cIBjlNw7en4FoM6dx+EUFdBJipvU35tKUnxMCNoZislRT
L0HAWRQvHzMtN8W6L8btkzpK2Bu9gwDEuRqyLYIl12eyfHLyKoiX3Ojobb45Sw1jOdBhDvpbB7xG
nkhYBY9daGV6syOurwy5fkO2h0ivI2zTtk6uOHEqq19S877iDi4AIgUrdIABQADgARoVgDRWIg2C
iySJwEG2ArHRYBLQBLAYMDulWDZVqrv7hgqbCNhGSI1QOI3q6HvkmqcKjJLchrEd1x7qgHGg2JVZ
lVFJUPUNYLyGIgnAXWrvYsGxFiLKDKf1TUqdEBx1ISCO4x0OrNIYLem2uUpps4pSzx6r0gs/tKdm
HJaxp/cRqxJom9QKPzSsBdmTqVh3yRjPGHIWy73fFHAmMmO+JYjgeFescvgjL3RkLiD58IUgADgB
HhWALGRpIQJGEbCMICVOYoaG9aACwsEoOvs0dclr08aIFUghOqFREtXKSslwFl0llfCNk8dP5Uhs
b57/Hc4HqsRaO72L21+RMs17RPhDRkRco0b6y9SwbO4j/wDa+oGJgyQvHvwUuCtckqc9Bkdije3i
tAX5QOA5AKp/ZdGhMkGRHqbyWhQP8uHKyMpznNIh5u/Wklt1zdu5Kn61dAMQiAESgFUohlW7y9Td
nR/L/s3ZLd5aOzpJ39VFkqxPfnnb+3+7LFLJP/A8S4ADBwEWFYQwRHEdAkkRIIQgJhM2xWt2uBoX
hYi6OQUTBXcncxt6MQkm5tI0rH1M935xbDCW3F9jXTfKcNQ048qCc2Yk6fkWKWG3pWkGjYaJTh5r
ghC289PV44H7S6HI2p8SXit5/wXryS53FTRN9/BkrXMnR3jmpSsUhB1LYewmIOdQV+7gFeecJJaR
QsBkpE5d3M7KQWJPE/dazfCWWUZVJSsJhS8XGynQVEd/lf3X20FVCaCjoKq00KpmnG4MYABwARIV
hDQ2IiyiIiEIQEzmKAAuMiAiFs1AUdNFPMKdwEBGgmHAvRcQjesSvvrkuxt+98JJQhvl9Jco6NXO
EN7PVv0FL0YTtaqOpbCmqU+xpu/6g+JEUKqwrYtkV0Lleaudu/ZhimKpjJldlye4WBa1PpLpl7/+
ok9KSGxhwBQL5exZvyAAyrn5CFeViQckqO4Zce3Xe+GUs0U+7r8hU1LENERMCCscKMDGRQQid3u1
GOifyQL1w2XuQVAcARQVpEyUeRECJyCIwCxjDR3AuAEBFkWAq+Vl+H43D03z6ZzPpXPYNV6RaPCw
Fhzok0KZVz0brrnbbCSt2A7z8iX7KKjXVCiFpr4uvWrR04bDCPAheKWmCUDDkLyg8sY1Cn06ohd/
Ax3fAtrCmxdog09Q6LRim5PAP/paUbyrlRgrewjrw0/wtvlfMv7iuy1G22yhwzJNS7/rpo0owCUf
H9cuwveyhZlw4Dpn43/hqUISJBCNL6YSUlOgmhIABwEgFYAwSyIcz0VBQFRAISAEQgIwZAAukjLv
EV0ZoOBcaWJQ6+vKMdYk6aU/hwNFsPb4i6wiXLSWOs4HyyhwCR0XbkzbnJTBlBZRLdRK7AtOdEJ7
hQ0JDP6vk356B2T42qUAIhiEllpFkmmILcjAnwH5i0uXSxy6IAEkKp7X2823bplL+J4DXehlwI+/
m+cWKo/OEa+Pjy3PKLFBcErj2ez5/3/Rl9u9qXcFWkTAAN8t0cGr9DH1vBrZN8TBEFof4+3z6/4T
loKgEqAAOAE2FZUG1gqI0KEAiFAiFgqERgEVnqWdNUgkvneTKtxXHHFaxqABV5+0VKtRP3YEEXYP
Pw+2gAcYIBYyb/p6q/lmUV6v45kCef1alFLywe1/6RsNb/ocRa1BYAOLEa8KiegSusd3qhAATAF1
wIHPj6lQPD/nXsAaVzUoCDfKeAuv/uq/ssLvyIvL9HZ09+lVfRx6bAjYBQAAKgARAAHAATAVjUoQ
SKAEIwCxxCAT3vPC6da3koe2Z8WZq4B5FFd0T/mMJf+0gfXkxdEsHOgS1B/AMuoquFwEAUBhAUAD
W0BvQktnUzecr66IZc5XRw3BS9/oaujPYECCWSZFNmN0wwBkTPQiQUEmuTodvhw83oe9MH5TE3br
z8omEZMP37UyQkGDATJCAFVQiEzlg3yRVzE1UDWUQJBOUg3zkBvlllDKCgSEkGYxBqNfbD5TABwB
FhWENFYoiRbEERCUSHAR6O6S6GgjaMDpm2biA2lOqH6GlgKqAIkiFTGqJO0VMnMzQE0NiAOTgMkl
P+STE5WzDhclktUUAoGKAwfAbxnikMaPADTxVeu6YKcaSCw5xAnFvd/mSiDkBRSFJEQsZH/3LgiI
aAQIRbgAB8NyextD9pM8M+ZQGCtb7LxeFAtlhFMiXdo8C3eESJiljOpSVUVU+Jwbz/VM3m9MdhTd
5rZErqombmzWLyfnfmbv8asZ6EJhJFNf4518JTiahM9IXWKqXg68M9K1nYDauPbOqq1k/AEkFZD0
ZyQNhG0iCIBHuzddWx1uXzq63O7X3duFWrIkDvb9OPbPetJf/z7i9uQxO79nja1YFjmVk6tyjeGb
AEIgNg4s/V8rjzZ9L6vw5SZ4X4f+f5ec4IqA02ywqAuhwPseAEdMtAizNcxAAAr/GqCQ3EKNSYUz
xdB/8/p47PTilBBAAA7dUnk6BqQ06On9ZAAbiEQaRa7h9b61uJDXu+dsZdzoEIAJ9JMzTmOZxKeY
xJU/8urZmaTCAwEDDcVAY2KIKYcHAR4VpVQmEhGIg3CxYCYQEImCIQIfpK7by80XmhKl2xeo35a7
AOX5j2ykVrVF6+ez5h4MKvNXxXuTGDPD/MDEFnROiZNd0v6IbRCiRYpUpR9uFLRh/hjgDKIpj77p
qa2APl/96xAQC33EgCAiPbZBD2bnikD9XaOhgu/J6nn3z5WwhqdUtjvwwKxRd3JFKBYAIISySZXQ
BuyuyQTldIAZwttQBjEmU9gTccz6ZdPUfgU8tQTk1y3YcKQVwgA7ALOCExAjsUs2HO7hNhNPDqUA
HAEcFYQ0J1sdDiFhgcRAI7+Xblyh1B3pOsxJxH86CgZuvd7e87VKaszx/u+NpBdegyxwQXnj1Wrp
Ykek+xz8bzyPH5SN4BvT9KmtzSN/rwg0nEFWAF6XHn4gBINY76XIJC6Fg72uZVNFVM4t2YOOsSAK
rNVhATM2dmC3db33DGAZDYypaRN5lISzgKlX6hsW9z2V9+wyAgKRMAAlAABwASQVgDBHJA1SbAUx
+TwoEQw832TjMgEsegO0hTakgwrV1YwXG397CYMMMKM9fGYS0p+IQ/hIF7xzi6Hf+pJCO/pCTr8N
4Qiff4TuvlNr78T0Tl4QFjBW3Q+i8maPo+Klt10aXCAChNiuzMlOPhnNrbY7IA4BHhWAMEckDQzD
ErBMSkAQiYUCMIBZ4zHLkBbcOmSnmY9nU6gLhQ2HN4IYAucUBr+xaE4Y4/J7TMqa+NsKkkma5amc
hpIhbv4O1gqkn3Zh1JSS3i7IuJEV+wAvRwgSrirnGrcB601fNj/i8kMWCIQ74YG1OPxpQgAuaAUx
io1KVYdf17Yq+m5x8dxitmQAAAB8/ly4KZs8dv9PugBCz+v+VEill5fL1N2SnZnKvZ4ygARAKBlE
QAAURlkirZ2f1/CKKZp/t27loVBADU46xt1bX+H/ngPJ5eOVQYIhnt1bbdOeg9l93fYRbfQmLO4A
FqMMsf8/0MgA344BGBWANCY0BEMBU7CEaEASCEamEIBek7rtjOZc0A+HrXWIusLByYT/RkL3JJsc
rH5/SBGTAG5wIScW6Vu9JosvtTWYoQxncA/mFDvq5YSwLYU4O+IONZ/xaM2KPx6gCw06salaD4zu
vKs/7Va985AoXhVTG0YQVBLLLVR6HUFJtYFpAWMXmnG9YA01mw1rPOqwrH1a7duPDG4VaotMXUXQ
DE1GiW86mcprsFEjImC6vatThV487VmLrtwjITmHPGMR3Rd43N6Vt1YruuEVjG1XsFIgAHABFhWE
MDYsjPoCdmPUnoHSOc6PIuMGSGwkNY+jOfary2TP0MxVrPSjNGIITInX52dmnMFfmvBadRl0ndRd
E6U3TSiMN9DfaOj2e67T4eOu1bSAA5sbzZ/3PsvJcrUwKZtStJ5FryyHCw8rTnynK8bnT5XKmVwZ
bdlX7FX2uwAMprYaYil970WRKM9HRrLdAXBKPSo0l12sbJaIDF1XXfpeqi3sAdKdKidKiLgHASAV
gCyIGQmEpSIhRIghKAhjAYsX21aQKWZCgINuPCxJdW/qfPImunyonIYrqTAEjHMLwJhIOb6tckBw
SPzi7ybHqchNhV5Jgmq2hE8cYfcx3rwz8Iusy58izEgkzTB92gJg7w8E0ryGD4vlT4PBRKa7nHUo
DWnlXlaRzg+a3RtpIsWVz5Ytu5NJW/NBU02LEa1ac4OhML3qsVdztjvTM37ML97IHalvhi/1srBO
ZTbs/WPCGfs4JXAHT0+jf69fO4AcARoVgCxUQxUGRECSxGAnKnNghYRBRayCtAt2jqdrfBcE7oFk
Jwvlto128O5qD637ApZZd6O3lUFtkOCqYsVyCIQd8CYsIUpylcsf3PLf5aZIehSQ+wCavIighAXb
10O71hLjsZg7LU6GFAKa0qDvlCgCj1AWlR3SgdUDt7LjQII4A5UJD1b5vQLzXdcS4YqW0VNwf4zp
ofuSfQYklbWoGMcNj/+8j9KfaKG/CYnGWAiKVMuBzmSiAwcBFhWANBYiNJQsATlbwQEKS0BCEJAD
g2HaduIL83xia4stA7ECi0RC2lvgIUA+IoSiA1yvkpIL1gj5EXofSg9U3JFEQWomO4CrnP6V2pXA
oT62OtF1Icz8jtb64mpW62Mx+gTulnBu4gfWNq69HOf4STVf2Yp/Rbda8nTtXJLOdH4K1sWJTf+2
9r/Hp2pFSrRCKlVZ9KVncs08a2Qv10I/huomsNML05HX08iW7HUBwAEYFYQwIQwSxwWxkIBENhIK
hiEBiQBN73phbd1vS2NQpd3m74uBnCFryMLYUlgSMQgwVlqw93/OOtAgodL2mTOfiUeT3zP+31l+
c7SGd7HcVHV+/p/t6+R3ESW+W2egQAy2xt5e3xzDU6b2zyDJ4rHBmtxpmhUY4PT8xr70eG2oX0hJ
8Jtvd/Qyjy64sKD7OikjwhZICqIAPmd3xR18nAfxxA6IBBPJywAWedw6TId8v8rKkJwFRU+rw48n
W6DjEZwHWLgoIIARQIDDiPPDi//SkFwKAAht9cF51cbmiULWdfZZasIPCdclU4AOARgVhDCqDBzP
AmIoRCAxIAmeqvvau0WtRp1aKXvcfykCTmBfn4ZSqYzuGGdpUgActWGhVDWs7gVHooOMZwJlhqLp
SSgVLrrw0FLCuGewUWFznS09YKOBbnpv1f+1pYDmoMQvkmc6HbnVwAkJq4Ei8NDi//mZGcph+T3e
DFPcWj1MsD6lNhG20s4IIQBiYgBrckUW9+z/3UZT3EEUStwx/in4W0HuolheyYSVy3v+0ycKRDIQ
ABDcfjHyT/X4xtaCxPlUsOc6R0L5lNk6KpgAcAEaFYA0KXIMSqFBKKBGEBiUBPd3jO6sGXw0dGxD
8S5AadC/saBeQyxwzZ9bVEr+5/PcpnE3dLdWJ9W8hrTjN33v8xr1iJrpnGBz9XgbZHL8DE5IsNyJ
SxgbkxYBTA6seOw+6KrI03/16VUz1p1xvd5hYysUrtu5Sj++ROAsaKvxGisosaPLjFNIjvqR4xrc
4XVf7em5pzg7ghcC073jk2booMEeMp9DRKm+P/PBbvL840Q/A50YZ7gAcAEaFYA0Zx0F0ANUQJQg
QSgF29zO47cOaj8cJmIP14WCDIfZE5oMRjNBMCVU4BA4NAvKY9fbC76Pl7c80sGm+2e4FdX0xAYO
fUYKwvkaGEi+n2oxwC5ACwBYDUGtn2ViZY1z304rlrd/s7ezptK2q2GZgDV1Ss5+rSjjEIG/7x7g
RbAz1PTaIAB+GjMG+WZ017+yk0mwCIUQDBH9J4Knyu4xhH8reEnnNsg6Lxs9oBAAAcABEhWENEct
BVIDU7BUQBE4CPntnOG+16NJ99PQL6vVxA2rwtg3ut6+grLWRBvWkKzozhf2XqtItjn77AajJd2p
lAV3+YFV2IkV7sTaV/X7uU5LfCMSFaAEpkm+MNTmD6f5Gi+26X7WMdu6SicIxIvCyCMrBcjCMbef
pHzqvgX1fR23NO+WEgi5uRJQOEQSj/hmoBArCjRehxZJ0i0JtlOE7I2tTh4b7PKjlj3RnWxMknfX
W4kBwAEWFYQ0Ig0JimJhuQBEQzAQSgJ36zd7Ocp1An3G4dvx1awxOxnrfaTFCn31OjAkz2f5csMj
c4JLWWWSxVULfnwH9pEWX7wbu5FNNIKABj93ZETRACpBirOFRrNnJ7WJ4qel3pUPurXSoAnEv2g0
t7+inbVAiACCDFRl6UTzU40rX5x/C1ZoUU/VnXxwSus4VvbDKY7A4AEiFYA0VEqMCCdRGZhQJQgF
6eNw2uA/dm7GLu861c4xaAuICEJsgU61AGRBFQQRdnVws++6iVcnCBVdZ3XtSw9VX4g21z3QWNAr
y7EghTOkrLYUU53EnKdseAokFokvKZ+3+X/eq1OYx865yo6XKrPEoSqSSiAij1EOr2mPlZ+sBIdt
/Z9C+JPUVCJGeFhCC3K3JEPMboKM5Z0uu3+VFiax2IzRSJQ6r/Fy7NoQsCKUSngtLDgRW3AMJJwD
FoMMLbPQyKgnHy7e4iOkbC8XkWlPe3FRuJM8a06d/Io2+RJ+j5dHyidG71ogTqL0AcABLhWMwIEI
OMbJEIBPye/n271xd7sSgN1o/PDV9/iSNKe47O352IBFXW1Sz3SoCFQ4ThRXi85TmQABTo6LbPe6
Qxftr7uNx3SpWmzfxqWgb5NsXSgSvddOcqEoGIXUN5PUlpHkikN01RABgahaihyxkSDWqLaDSjfd
YozHqQkPM0EtfAupjsEFO1A9fjy0dV+7ia8+2jHpT6DVgRROzTYJXArHZpwyn1rXQd2/ZlafV1Ub
4nIKovu7B8ue/bH8tcpiuYMHAR4VhDCEkpWCZEEIgEfNvAOgRoDsbO4XgFFo3f0kL2vaszihJkhJ
f8H7KaljogG9SfovPmsqH9oq8w+XcAzlNDH50F1cELrClyAGBd48J6ysaeB6xdpm/sR3G6bqivcv
LJpjWtUIKCsu4LBtawZhC95i5jFz79RiCl4TaaM6VBaV1BDCAgRI071fqyrDxJHXSVpi6/+q43U7
Uzz7HrN7rSto4Iw0dHEqKCymhNGgXETdApXrU7uEuEbu6q5s17mSRH9CVK3lg15dc5X8UYd4xEcv
ASAVgDQkFLWIJaCoTGQzMAnvTxQ676XvpnCsocbxRhIoBGBPKHYLtUgPN89jov+f9GxsB0fDAYQq
AQlyM4CbuLqIF53p8j0f9H4l54ZCBQlj3JmIGo2eMqKSRF3Vt6fMfEP65qkwbfz7HRBhnJy6DaNo
vHmfqrUzqt0SLL6LSRN/bJ/HpOSzpA/Qvvf3Q5Ww7NXwgLjKBBTfWcOPxmlDi3cMLmjSDFwVKiez
UbPM5ubpQ1jD0ZrdNV1eZljyhUKTkrFIBwEiFYA2JBWFzGdhOSBKRggITgJ45eg0LCC64rtVyNaq
gFRCTcvRwTzAkstEZSnpEg4zIMPX8wBWh1oEsQa+EPB+lb0333nwUZjYDupgRSKutXW+l1mVhen7
zUYqqHR8j0d6GFAFEVZOPPU4zlOFiVWZ2jzPAT/p933dO/VWMb5/79eZgkT0ILFANWb5119ETrxD
P+vrtO+GOWrHOUPJF5EsAAGQICHPlb7K983TDjwFAxP4+H6ZSSADyShitg/eXfB4Z0A4ASIVnFYZ
UtACYQEZAE52fampedXZnJyvmlkl9fFuQKa0+lQl+beC9JumbrWlrf5vQAM/J6IgN8TADDR7bMzp
jXbHeqoFMY3AC2uUQhOu/eWYBioATiF3eovXdP7vQC431dMAK3mwtu+eeC5inVXR65BFRw6wBW7A
d2teHItT2ejc1qrmddvZMb0AP6HpFd+AVMmtm4ZBrw22Wsohy7RFqhk1pfVFu3l9Nli4lQMHASIV
hDYmFQVkg2EZAMIgEe52mLu60pFvTMgU/3BQ6mV9wNsrvq8+AlAmUh29fph6qYmD5/ZuAK69RICf
CoCimMhabtntBKl9s6COOFYESe757C4Vqy1/AD4b+v31c7/LFHdj7/9a2ykF1ySkj6gCubbNTfSr
oAHS/Z0Oba5Ph9N+5Wvw/ZebTr9vTsAABF/DzK/x8NiHQDgBGhWANiIVhVZEUbBcTCMTBUIEMgCe
/fOOHRLjZwneb3MtcfrqwKLSXM8qXS0W8nwdn6jFTARjXw/23e0left7KCpX2/O9xM2jHhWmFrxq
UrAIBz4yteFkwNo4ZwkzE46SF48D8GHO9iJssOqYlK3+30+JKgbvI7gCG1w7dDzGUoAB/cf+35RS
4U3QGZCdJO2+gZGwp/CdYvG4AAUAEVQFrKsaXFaIyyh2EdiACiNnnscHARQVhDRUjAlQAhMAm/se
8ifBjQQ7rsacPq4uBIMNz6eCdRUg55ZB6Ks0L6YuBucP948n7U+bm/6UlbE50tDWvfP7tkIT60pe
WUZd6So+lfNVYTbfo10uDm7Thc5YHqMAj3Umns+7oETTFcoM32/hfXWI64Vy6fy3FUbv08JpjAq+
vhLMC5AADJiUVaGO2c/CLrOaCAFZl3vK8r2kYAMdL16UiktPVevO+wDhNEhDPGmj6lDAM5dIZnAB
IBWANHUSLgbFEaBAQmATlPmTOhospHvsdHDrg0AMTiQd0yclsaiBOZ+mbac/kxRIGek71W5ZPws9
3oyarITLvZ3EkFvBDsDdW5zLnADTzbbwZXs71XbdZzFqw/PXsEGVJbLOM7nODT/JXkYOMZ/CRapC
DnSgMMkgXtC3GDAMryQAIA67Th2NHMsXPidgDBdhZbAe8x+j0e5iiH3AQPjZuFrButEoC6qyeelC
Zu/v9e6UBYJ1v1kw/hfclXBJwAEkFZ3gVhGcBCIAiFAsKBMEQgFn6HjXbpo6m+cRJ7V1riSMAthu
+phoYAzvTzWL0+47naAxkBQAAF0IDcFgoMlSvsmK+F3TWHLiINuqGtEVCwAiFwEhn+KvpC0/aWUA
IGGEDKLcjzEp8p4ns8ej5BdPZKSCAlEN2SeWzoMTgTdmdvlQFDaMzzoTMMdgxk0031LOwBWR9isb
c22cBC08uvYu79DgeAi+whwNYm3TnnobTEDd5fLPCWKAHZ2dBAsp0MYMEUQAFrP8GeIaAcABHhWE
LFkZpQimAZiALEcLBMQBZ2Pnl1fS1F7xzYe2a2VUgScg7/rcynCKHP2+m46fDdyet/rv04BxYoL9
Zw8VGGDQ3fcrst8KMsxEdipMK5RB+g2L5OA10WF4nuoZyEKsvHzxjA7O7s9lIukABOiyX3UKwDzh
KoGSOgDpPG1Fl0WgFuJSymMmzTPMsTuxWzVsk42gnYNlIvJYD0paZuZQgH1VS8XWVbJWTlvlTGtd
u4bp71nERV3mwzK5fJ2WJgcGAUxwQ3b00Isziggi0COvC3qyPVytxx5MFEI8ngRCQOABEBWENEIN
iUaHoTCUojIQiQaiEQCZ+l5zsNOsGmbCy+nOnOEB4yRh/6FDOHHgAoO0+GW2CfBklfybYdUCBNr8
+egW9ySejJ820HMI1IRzUPU9fFuUBERMdZ5DV9bdGZeNd8fz13NTQpOUjBI6C1zmMBeLRICsNxeG
Pr3hi8lguSA/JH0oieD256dk3MKaBm/1BUHvQnZCoK799/NdN7NsmGjblPlPFavSnbNSs20NkoJU
WMQGCbRKWYnWKiazeGKj3biqhV8b3FCbJMtMPPwztlwExQC0QcABHhWc1kQjBITFMbCUbCAZBEYB
EICPtHbDgLjYHDJxqhOALrP3H2up1YoVPZc20SnVHdmfQsggAGs1D4TsBUHn3DSHw/CCD4fUfBd/
/skCZaXUTrVSiGB3a7t8+ygHe7ZdZ/bTQCpFxqJ0CcZcH9wEP48XI85ft8bI4qtvV8ui2KuJ6/sk
ASA0xKgsQhgspCSWZyxvnhRiOf/PGUAMifgVkTCb43FkMZg81wACX8Ic/44h26ZEAAFwcAESFaTQ
FBUEAsJT0JSQEygMTAJn7a9bbx0bvRiNbWOq/FksDUxy7D/f38OYMtCN3gu6QESQ7jd27Rm/WdwA
M/8aJbkRkX8V1fRwHOIJDuQqUb/16BHVMdsdcxOjj0/O412enbm4mAgJgWrKzbp3bpr/7/nIVf7/
HPOpheewfUlgw13WCWPV++Px/cZ59RUAL5PuyiX0PFtOo3sNtp5RriiEe2PdE1Ic7bnrneHZKaqt
1q3apQ9wcrqfrCvIONldnCUVsABwASIVlaBDKBBEAhCAzJApCIQC7+Zld7YuXRXtWvxJOJrYFGvd
vlDJQ0A7udAdW4AuiAQiJBX2y6pSW7IpEHIOxj1n9x/5/caYAz7jTZIRtzwCQJKpZ9z89fsMSoJp
lp1eCIBgFAODuIkDAFIbD7G4qKh4YtJ/C0dcaynKxDACMd3t48DFCoYWnV/tf9n/b/tel0m/TrHj
vD/R+n4/H02vKTCEZhLsABwBKhWVwDMoEMaCERBYKBgTBMQCPErt6421JxmXvW3WXq81xXeUApx/
Z3fdEZQo7ZCJtgS17sTYEkguQKjMOB989C637LQnm5fQ7fv9UAH4i1d2bpL9QH+RWrbqfrwACL4Z
pip3frmVrmyiKAZn3LedwKALbTJsgekdgdmE/Bs4z7glIFMiBSIkHm1GfNLExkWlBhxnOWpwIRJo
NghHAaGrUOJVdGvrAEqJBLRXTnw+NU1zsbs+h3l4ubpvbfzzrcPBXTQMtoyhDllQOAEeFYAwQg2F
hotUMIyoExgN4TlgaF2ztxDNm5GqZzYMLd7ePCXeOA6KFh0JpsRrA9YqhKIICi/8Ka52Sywzkfzl
su6ER1Rixhq3KrRXLqElRFJDqXbRaNrCipSTZi6AcdWJlJClXFZy9+r7cALLoimUa//AZrQWfjJ3
K1LYrjQLMgHlkAEAfUpRsVM0XZOlZYZ/itQb15XYklNCgVWT41eVadoRRTZXg6lcvVbaZh1dmDSx
ALADBwEcFYQwWxophIZgmJgmgCHb5lNY4ECDesb1G71Nd0EjPWn18nsFQzxS923LC5zh02vS3LaZ
UVgBGxzYtfCXe4ghP8q+jYqvNfZQlTH1PnVcgsPe1wlAhLa8Ma/rRrZjuBbOO/PmI4cx9ndtQ+l/
BDNQ7dK8T55w7rnb1QFkvTocQvOE8NvSsWPHwSHFmYA0qltroGCfP6BgQDLhoAXkxaICAqdKa5DN
l6F/OvzsFAzWaVGax5I6VxZulaWkcAEgFYA2Fh0JSEdDsEgsERoIQgETAJ+dbdvN2UskwwTLWebv
Fgs1PyJPAs0V9nmQQQDL5Kg4atFytf19vRcynN9oE0XWpY+mLpq+Dda3zE6T0UFBIbuq9ZHcWWZG
qwsc9ky4qt1DuWNcjTF5DYFSdZ/qQ1vqRq5MJMJbwguj+nhh7MM4rWRM3ivNLia7/xj92ZTTruAF
khCZ68dJLRaJIQvPLFj1ZI+FKVU4SU6U8MgkAAiAAcABFhWENCYdhYyHYKHFoCPmmElrbuAMMuIn
BaUEgRrJqVmcgEqknDVROKBp/fX23hjAY3fuVbiCIe1WJ0YSoLnizF1OQmeAhShNA6qVTiOrr0XF
lul/EIcUeRVqkFVpPMFHA6478qj65jiVU/KYnpv7W7vZ7zl9+0ockLZ1JfzI0YVOeB9MGfBWGGUO
acLsiYKMezF9bWKHzcyvyF+JcuFFXx3ThmdpxvWm60gmtZWPLH9eX9iCDT+X4FEtgHABEBWENhgy
HJCFIiBFACPzc3TLLAIbSEs43ZoHc4kxPqUl440n1XWdbBUBxUxJoZZlwkxOY2w9lVdPW4UVDVBx
khmau6VtMxs7Ty+/2yQPwiBaiiWqV4DHOls1/Pph7doPYb1vTafifQqHZe+7ipDpXJz/K0bQftoV
UcUv51g/+XgL2KzGcriGwAHD++Gd8Wb0tdBtjdZf8Ss5sVjepJbZBnK1YsNPCqXRM84y8uzLgFKJ
yWeHE74EwcABGhWANBZFKsUEF4CeByLaUy4ubm8xxGl2F2ChUu4aJJilsZ6M3BorKSlAEttSCCAt
ktT/n3pQbNmx5Oi6J/PEjw+V3q4fx/3+yaSqziNj1YabKIxxE9lhnxRDt38duWIYcM59WO3K2CsE
on6X0fF6ff+8PtFw+xnmUUcsG2JvtAllUA0+Ht67gbS1g3EzYawhYRLjuTKYCNAzjn1UcBKJdPWV
XrBwQGwQm5MMTIwWtDoWjKOWEo9mOahWuhaE8sdfCE53UI3Dr3S8zRfUFy1+7miivOvbGAARAiHA
ARoVhDRVHBWOhhcAje09YnrjG/KMZNHB5iSW1tAoACA/mKk1LARALQP3dmUc4al+mVSTzan4Jpzv
uWPj5DKB1FPky/qizWwyUF4Vb7FXLbOzIIXt1f21nSouTentXbI1k1wz9+cNR9ozGojDhU9efStf
Gwwn+ukO/r5GjIo0tsAC90cDXZW8LW/N7uODWxJ/HCvTAktMhcIAuyJzljo1QBKy6+ZhXpkjR7Zx
xx2+QrPHfnp9u/y7y41wBdcAAcABGhWEMEYkFRgiQgpAR4w2ctu9W5sdWs88BwDQURQ9T8tHWxjo
KM4S8iPEA0IDK8SAUak9sDpskCOaXeu5hazBFyvInskjc4s/peCsOSnKj6VAmVcFsn23b4v1Y8Cy
Yu5NViaqUp7Eqm4V9aQ3gq01epcDKFjDFQsOqQ5QWPdyEpAiy8qgQ3/SVi/tCOfctRAsoHm2z4+1
n2cPdx/aNo41oFyl9NUdtITopuJTo5fL7/HsVmpztL9vz4/naF6NlwMCUFyWu3ag4AEqFZRgYSgM
SAgRkJgiFAsQBHv8lb4o/m6u7WS1oL68vwAeBWfSyWsS1DXkCgpExkRfa9P6TSdky1HXqj8+qLT9
HrkDYzq4MC8HEihiMTeaSnTSIqGOujN2MNJms6SEHmQW4Q/z4eiuhnCHSZTmJqoIkNPsLarVNpK7
qzqXPMZVzyyyvzq5dU5Ac59n/P+eOY54UYdQtV5aFAxoWIQGS7qmRpTCECDlAIBEvrpdiYAjBwEm
FZTmsDIJgoMzMJAmIBHiTnkJm7JdWSlS2qzmwBf0ahdZDcLz8UAAmPygUAKOq0tnYzrMjwMJV1Ad
i3HebHXc3tcViJGJPOB/yP8t/pt5GJa+S8AAL1EjJQ0J/MaeBz3X/V5L6YjBDJNgzdZ0WvXKbmRp
MU7pAwNQIMprfk+NBgI2repllcXHY1xd2t4/m8I83zYJk1fU+PCTwlgFZxAOAR4VgDRLKQYCQgCg
qKpiGJUEIgGyTkmbbDVlPDu+tl1ExQCPgt1XBOVreTeLphSZtqqgqRDAzkGHogM3vtoRolRUevN7
PHT8XESJkhH/eOgDSaFzsexEEABhRhO3zunQFr7+Ii6S27lm17BeZ+Pf59y6svpXbfL+MTgrdub1
rJeq2TKQGm3BV4v59+OPZOcwEgkACnNmnQTlfBwZFLzbgAC0G2jGwsvN8KhWdyHoriALIwdzCEqT
K2bKSLWuocdslRXMXMtXfDjdfAs05TzWWl6AAcABHhWAMEkMEYkCIMDYQjQQCQRoAj3yesWLnD3G
B7OMssrAdpnYPCdq6ap6DwIgDW/Yvlj+j6e0mAMpUNToEJ75IpIlYTyL2zopTmKKchSG45dt4Ewk
k42epkJKIBYEplsHerEkUtIhabVgGQN1elaUJFjG1IAGEOtVGhveyDUJNkF7Tm09SPJaoKeUi4Si
BinuuOGjhcoAsAA0ctdvrt9fz6LpUr8qWvwdp/Kf+V0qIBrraW6DBwEcFYQwNRUJCgFBsMRgMUgE
SAM+fBvtDWh65nT6cWnAXgUCfqxyFNUR3tQzyFVn2r4Dh+soLDbhWGwoVPayyzWRRa6+eol4InIj
WOvtFFBTuVkdxuUp5MOLlUWugA25klld2/rXXzc0XWF5Q0xWacuIbdlrw/fp3wKT2hdgH6fpHFhF
VEt1UcSyokZfskrXHI2/cAHAASIVgDB0TBSCAhMgRSAnjbkXDQyg+MODNLu91Adb3JJcIBkerfRO
AKlglMZ11d5hSbNW/+KWdsFMrW7y4ErcgM1gJTkry3KwPUalxU2k32N5vJAemNxQYrkQkNlmO8rz
Mevaj0trTGa1xXekx9Nb38wtk8MUl4pbb+NXgPOkDt+EYFItUKBNQvtKjQrKFBYvghCnqlTZTs9k
SECaoJV8UsgFiQAA4AEaFZxIShIIjsNRgISoIxCcBHyUxLKDMrh8FNELkQDOL6r/Qri/81p332Qb
loDzYexXo0qiVD3Uq5H1O+mVJ5kDTYjEVtrQnkegvJbXqoTD8+NL+cEjFZvHf2qzAJ/TelO96ZNL
Fs6ZaMN7N8tRlV/Hp29vdqMQ5VMQbCtfVbThEOd53fqWIvoUvegFmkXJcdsBQkvx5F7sKWu7bhwc
claXn2X9N2PfWCoq6Zdd5gAOASAVnIxCSwyUgRUAjswaAtsdQC84EqaAXbxvdb2twKaUJKuaoiLT
icxoLD5PT7ahAjRuC2zEyI6CYicHBVrFAc6z/7P3bdnmn4EJJJDno/cLLni31Y1OpycNEmv0ASw1
qIAZVCVhxjrDTQ0TSZLpWSxvulz/L2VpHq0MufD12ozSQWcqbF1E2BdzRxUvD+AQUSCpeEjhVVRQ
8Gwurl9CK679JWn5hEDgARgVpEw0aUEDAVCwRGAj5Vs1lg02dAgRq8sAVOPVf4+k+PALnz4Flrzd
HWOLUQmShKVxotlb4mbxJWJEw4N6lJr/i87G/fbm9TNEhsuIQfYvXf63Nqjgg8QiJlx0Fx481mGh
C11RVFdvMGRHCb4zjP84wJikmiUVAHTUeoAVR7d+3d/7iJGj0+x4arCHDG22KgxUUJkPDr6GRUBU
gx09X0QvQirgXUz8nDTRU2/rw14Tb9trW0uwmBAJl7CLfzezp/L5in5/tpcGcQAdKohM4AEeFaRM
NMGZgmQBnoAYHQAGlDd6AVs6PxXqOQ94wTzeCYierxJLpcCJIstpxwpGsL1SPZyIAzZxNth1PTu1
JWYiVXeB1EFwsYpXKq2ZYtgy78vjPYuXAuuUpfp5iNIEXEGB7YfkvC3AEp4PqGn9TyRpgro2ErDY
iNeK12l0LpvX25Q1xogRC7Yo0OXkq6/BHkUB891Jgq0tvjMcYFYCjtlpzUBGXK6TDnf/U7bpmMHA
AR4VgDAUcSkEQzSA3OINxbZwDFlWKkjWAJIPC3VP5tgWgKBvL+PIAhjiR6sqFcTnG7fI83WWdK4F
/i78WyOwbpRzo7EDN1ycx1xnfbz2j4zs0c4DSOZkwVtgCCs2frQe0FTAGCf82E/ho6vhpT/WUKci
pSXSc3ntzpTUuSZUsXK1wATqnsWMsOlTE+UHSsU8IASLKQAKccFgOAEkFYAsJJEVAkcUAFigBnkI
BELFoQKtno7Wa+vh1VytkFjSA+/VM3HjNKxZWqiyLZmUW4mC0nbM3g037L8OIv30lo3ImQzVTj63
2km0CVC1jRPVDekDbF5JazIBlt0ftozJJV/llJHVl6XJUh1gXktJU5GFbSYFKFRVWWY+90hCdIlX
oNzBQXKBGmG6lUGwT9m1G9oznWx4uOHvCSJEWFAxBMAA4AEWFZxMhJiwBOzABiOCTCxIJCwGEVHz
fiQ+eJkukvg7jZgdsaHkSFttsdztBBRtQGw3Gz8sYsxg5kYW7B3CEJ1xRgHYB+rMo6txZBEYS6FS
Op5r1rM8jqzto8KdVdakfHESFQgikeVimLJzT+rrV4dmuD4X/jsSjfjCNISd581J9JnG9FrWgBa7
K/XQ8+Oy9IwPK59HK/NflGUIJEgTXITvlvuW0SJE62AOAR4VgDQUYVRMAni4CgaC4BCwiQAASWzd
ZS8QNDuTCwvOzo6RGZJfv3T00a6rzj7eNt4ivxf4/VfjITSzHVE/nuI9jt/1+Pn+YQI9VyRYoN85
q2dMwan10N4VGVUyDyAC1PlHJM4jtuVDVIoyfFsMzvYMJJBDBMqaBk62J6qzMETWHZIYm69xgJMt
o1oyBSaewWsDDHt8qt+SYFb0ADgBHhWcqNKQlAS/CBghaxpgtRqBIBc7b8DmXqN2xw2/gJ/SJZaQ
/Xsj1bqKEo7Q85N5yeTR51I6LhZvJrMNMGJWllhlH+S11eEOKYfwBAY0ZRGAMeuZsOBKNta5YHDx
oV2yCJH+QAOuzBKFQF6oE/3lzTGB6bK7Ki6EM5qhTEHwTiwliUHUnydSKKhtrXTSCADfDKRQXEQU
4y+YRuAiAwcBHBWcTGRpLFICNgMWSFgGcANKgFxn0+ymPU82y/V11OdDMIPXFfbVcho9zr5cNOqe
2UOaGN/Y04qZIb18ljjUbSJamZmYIWniLzGbpCrUfRE4PVXpSdlEgeCe6Qyjq1IkCDARx6O0VOwg
p0PG9SFWd0PUTrgWjf96L2jWtpu+jKnQh8BJRAuUFQVvGL4Zi4z1rSNpf4tbts+fD58zvG4BMAA4
ARoVnEhKMh4FYqGwjSJAEeGILBcLayhiyxpuwDHkf8PgBXmTIwDqXw6/W3hY5PCEdruUa44Ridjd
UkceMcIiHo9rRhdmPK4fOAEoVO4jJ6wdYZgCqEwAE0mJc7+kaMa9gijsmniZMgM9dgOFbUjjN4of
+f0vCVVWGzVhSBLNewaTjRQRIPkmviDAluZ+qdaHyQYZ4tymVg0GTsNBfcbGyozz9I9R5HWoYDkJ
Zoa+SpjXyUhHLmXnubbV4FeCKG1CpfbgALInVa2TtuyaI1jp9CnTXS7yYU+PKkz9QDLC2AuuAOAB
FhWENHsyCozDgLDoYiAJCgIhAIhATfNZheC8eber326jTpOZ013YZwQB8f2tWfX3ILlbU+ntyJZK
hzUVvlW9tYUGJHdYK0Z+QuUtmjZSP9uIQTfvJ4XGmoVa5HBA4OeSGsmhYEbD5tXnlHOnZbN0vMAJ
801DK+NgWAAmIoy5gKovSRnEYV+wHt1geGjANgxwpCJMypYcG1Z8qC7d9OGtp9eY/nxuWgBggHKV
HDiURPotNZex8vlpv6ZJdzl18Mr5YWyUlHHbRGLcno/bP2lURNt3ZbcP832NWbj8RZ/B8V8gPk10
YLJpFaLAgg8cC0QCgiCcIhf86+6vTv//zWPKsACXuLQYIGcDzZcAJdWqoRy38iJd1aTBiIKgEgAO
ASQVgCylIhWChjMAkCYgCQRCAnp3nd4Q60bPHQutYu/vM6gN6/zjjyOlUS320yokXqCUWKNMuEd/
n9eeYl2dv3pAveQGAQHcMC14vd5j1k8okXdVrp823+S3J0uyfPPfpY5Z7MJ/v7tU2xJ3saE4B5r2
s9FlFWlm0JZtme1k056cuPVfzDHyPl44C7fgGEBhw8/OM5hDj/X8HYFiZRgBhprc2zAjrkpS33HJ
7q274cdJKywLVwcBLBWALFopCAKHYSDEZCEYBIIBEKBYIhAT1jKwHtGYAtpiX7TUoCCX3mpWaQBD
w5HTl24V9THApjwR1DuZvyL6QGOkLiPu7nT4gLi4HfMaVqncKYUtfnJKeotuidMzLsQZypg4Xsjs
I5JxwzKQa7zmslZFm9mYAZJe4OaboU7yYl/3N3P0ntI5MYURADYT7kMnxu0NJL4ox93rFZKaIkX1
GZN51B0ruDWiEIfaxXyKVDqcOBvZokiSn2a/cAA4ASIVgDCgCiGGhAEbAE9Hh3otxpvGAeRrV2gD
AuLcK2qqRPJG5CqcM0Jt1r7eaYKlBfwCRmVWMUghG12TaU7yZrK40ZTBpndW86iri8AMTOZzv0Wy
VhjVFeG5Wc2r8hfOJq3LZUAnubFu7wglpbv8H9r4sat9FxR6Tc0g1jgimCHSohAABJWrrJVBATpK
QNYZbiEaT3Bx7zdTzYoC89PcIABQ4AEqFYAsWAsQksFBsIQgIhGoBO+HjENWcGzuNHsy5NZMAYbO
2cSv6nc5lYHROVxpkxmADiUgWDrxQ8Zpvw2jxo2gKzFzUuDZCHOluVp/MCXErV81HXcEFyBLelbM
sbGyNiR3rqaZxwVPJUyQQvUG7ldtjjv+zxGly01nnuaIiGKcrALGyTBVpXxb63BS1h0qiukCcKJp
V29523V8nY7XsphWgnO4AmeV7IAA4AEeVZxMVGsNBiUhicBHqHIdALvwaJZdiZACp5fF/ExMjw1K
4NFIo3dhcwIcXrE+JNvipVBS/sVUTWHHVXgzjUt63BVjeBFVBjEcOXc1r3I7N4BXJeyA67HzVSZK
q5LVDZJCPhwdYyGzHNVltqpaqDLqKaoMVAEbA0keufUxMkzaIe1ACENBQNEQEFq7Td0479+rBq1Q
FgJggLucnX1E1gbaX33r+VgA4AEUn/mJVGUBJ6xBPWcSyW4167e3i+MJ0QGkrEfFuX+jApS4W+BW
/3ZZ+Igpi2GxIcLKvxLBjMzzVA3EcVbWqk97gjDLLcaeUN3Fb97BZaiVmKlpY4Cqwlvr4itCzfpF
wgVCioLiG24zTR9wECAMI0q6elLOT9UErFP2SCZkD47LuyTNThG558y+H/um7MyTeqPEaipWLL2S
YF65+kZVE2ZqgaHu72bgARCf7gpCYyyaYlkYpiJAvnpiy3Ht7675tudEX1gwURPJmhoQ8Ye02bcu
/8CqChnIsKfUaB7pQ1auJw3rgn/IaL1ULGpOWdLl6eUdCZLdedkEVzLGcqz7+HlwiqHNhZpOef3n
sR1VUx8ZfORqtWVQROgZv+e2SidXIj5wUcBkZZrGKaPllx6K8vTf9bxs/qUDJKBLbAAiAAAt3hXu
/CXT/b6sPDo9AmYJsys+nBaDg7CBEex3OoZofl6Y06k1TItRRXCcKERgd40ES0mQkBeHfEjkmccg
4AEY1ZxMYjIYmigBHYxhDQsBAsvINAVerq/rM59SrOtKPHYIyId1lSkRI42IC1tNJqT4gMCsjF8m
RJ8Kgrz0qYLqAnhizcmaytR+2cdCkHl6i1s40IE6EmmtO20ktxCDnA53TYbYlJCgwLtiOiZbEBM7
Exd1DhtpanZd++6DZ8m2/0RXrVUlCkcslUn6UjJBSkazWF1ma88Dso1C8wCYACrgAR4VhDBSGwiO
giIxBaAjkZYMhOgYjd2WXEBQxoPWZnsEKKAYuwuOv+9Uww8enUTu2AudGi1mhrffMU7EeO5xtUON
KiBfFKgntutm1IciaDWJxoe2IEQAkiKFAmz8Zbsv2njb0lzlS3Lywk9mcpToCrAkJa+yyHp2tuJX
6EIcIRqgC00O8NRhpSzVmf4/x6vnC6c1oE5Jzga5FLQohprGsKznxoon+eiG9OVFKWTQ3YAALzTD
BwEaFZQ0hHwNRkJBMGjIEQud0qSemjRaImYrRcTVzNQWgnh/AAIekAJ1m/q9TradwUcsWNs7tPWN
GwpLAwUWfO8eeWikkHAfUriAdJK+B/AfXqKL5zn887FoDDen1s1VNuwgBrjeOKukyI6+GdM44zkV
tMRs+O3nX7nFIxU5qcqxcNEygK8Pn2vr5JFTV1lUIhKbdssq0zwUGgkc8ynbJS1BPuCwVr8OHfAE
VMNnmkhd+sLXrB1WzDX38WaHWDUA3xjJsIBkYUX+LoOMAhlhOFZiMJj8Blmb+j1+x8f194ziu/19
b/WfpFA7lTxsJ8TjBCV9+jFgZtC+xlv0fHM8/n5fMqfo+KyiUFlBIzhXFv/Q2y2fPMr8BlAqsMRZ
Jv5KtcQGzhs4fGDw4ZpoGnrlG2wl0ak74w+IGBaevrrJlCwhmaOr8ekjBY+AfBBHauAsDtnPpljc
JnpsQSggYOMBiDYeP7hROJB2lyLu7bQAAcABKBWAMHSDBEhCY8CYJhALtywNNLsLbck4S8piWgWB
d1OjAKOdQYeCJmKJQTrRZQjAFSPUCspXamqzpcsszt0m5wGT80MAUVgSZNNZDpyeFSjtUwnJNKGu
6zubIBvI/dh3eKXi14P+HNf9QAKfXNbnpvICP5IBAVRRKGvvNIng8+HLviX66q9/Vr7P67EiDVRF
YgjMlzKSUk3Zml9tBUJ0WV62h6Qz2VlOjnW03Vt6Frru1+nPh5dKzNJdzlvrE6rv+TtXPMthmqz2
uO2Wu6EgbMTtPH1Pj5YC6xbs3OdZ5EuB2PLfeAOnxHWGGiIl8LzbDbhOgGwuQSpwgyxlnHZM1/QT
JPskM0GXnm/eFFxhmduVAGeuuwEJofE6fL61qgDgASAVlEyYGhYKhwCRkCIgE3nqjk4QtwVL27Th
V7xUC0E7AJAHCm49IONKqTQ5blJn1thrrYAMlIxEmc6hVG/r7i0Lc5bjHyCZ7hpL9umEzLrs8lsR
UPgZdCYMELamJd+ow251UJgCDNz0sioIQZ7uOgZbjLHXELSGwB7YB71A/DOC9kEO6cD5Z83m/X6h
FIwWVTEUKGbu8L4TX8FLyCls8tJftMHKZWAgACmmxNsULd8bxJHn3uQCJAAYCAdS4cmCfQxWyQVE
7ONFinWoFhcpZKcEVAUHAR4VnEw3NQVDYYQw4Cg2EIQCJSCARCAj1j3xG2eyOHcZNNnRNQlgVhnh
+miLdvEBTB/IXy+VAF+G5f4n2eArUlVfktgp5uTc+fKn4fTCJGdSWBHh7vTamMY4zqYQJv7jf1Ex
hMVxk9/yzyEEZk+KlkTNBvT+02ERvb6+UhCNUOSdd9RppJMrKvjP67uK61VZ1y1FFJSL6D7+X/36
79kr2lWs83vZlb3eYOpy5T2PkxQbsRy5TgC3T/N8wADL1uqBkFMLyY5eKARfw/zkAAKOphY0Z30R
u94c/ulCmHEBccABHBWcTGgbnQ5FQIGEQEP0072enMyLXS7Yuy/8AFZ630XKGomSCcbkfzSdrkCQ
kCteysIUjGWddvh7+EBh0f5fQ1iAx0scgFa3F0sID6/1BO6bTfzIt0tox7M5sxq8gi9DL1QtyyIG
KX4sQaIdFvpcEYsOwNvmYCnrpRLNMgPIB4lZ3y/w34w4ARYVpwgRIgREAzMAme7vZ4OSBThIcaNf
cmAME8v9gw2911OllCKVfVZ9CtjWWx0U6MorPQ310Xg9eLsVyu5dPytIA24aoAvXgCsehu7BVsYg
FwL2AKplCxCR+G1nJSMHhxPUgMDXeGolYmbra6Cr9P4dfeGSHiHW3WV6HWqVCRRdtQAWuHBe94AN
xuNZn1es6v6R5fkdsZL0iAAOARQVnEsxGgxMg2DYaEoQE5/MVjlnpqCYOlGo1rV6nFZtaCernngh
mqPT5hvvTgzrd+vpyE96ueKvaFRuvhFZAjOABvsqwWvusA3H10CuyoiaABOmIpXdzR5Ri2hM0/9z
CwKu67w8XycvhwsDI6KmphVW+X/pfpFMjzkZ/KPAW274Vq4ggIdFiH4i8DR45vK2WSukoZvszT5c
O+27vnw5ZEpOByTxcn2zZDNXHZI1dgOq8TqrdFI6P+D6DaVdCkfGcTfgO+Jdrti1rHcszuABsmqf
KV++I9EMbT27PO8Z5B8Pk/Qa41s14tazauU4ZjH3m1GyZgyQ4FARms88a1MbreqjcYjQoAHAAR4V
gDSEcI0IJEEwUEIQG8HNNnqxGWkQBp5V4rAgEYzcZAWPo7WgKCgcCeB0v/z6lnhpoYAARQHViUT0
ONYw7vhvfVyu43a85LFaVC1vBctb+H5XT9Z8g3XCozlceBil7tPWmNSfy9jrCry6rI0KXap6asEu
tnNNRWsfxoARxHke4xRKITeVv6knJWPpXxtj22JEOYMUqvmNRQBtg4oQk9UeTRwrSlGEGVzzWZjf
VVGOVQ4Gms0NW6apT3QWLLycgAHAARQVhDBKEYaC4kQwUGAkEJQCQjMAnfrbvZQaMN28ljyy+WoG
870HUiHbmznyUxLOAdvI+AwYA5Pkg9HgobttoXZnQgp3i+q9S7sk46LOdVcnZfZV6TtybUVUmMHA
1rCIW9nVvjOy+Q7lvYQHb5HiTFHfyYf4WI44u3ngL/1jZuSTjOCUEAEwrk1tvocrmgE1Iq3/G/c1
8sBDe9nro5tLSr9FvhBEEmZKIEVeiwkAAwcBEBWQVBQUBYiJYSDAQtAIhAT16zM7gzzCZvC76Wia
RNwPBX1eQxoU2g04RGOJpR8UAkUhSfPzUIAvWvqc68P8MlaBLgtEOuFSdYk1WjUujHEgIox2DVxo
0c77461Ahr5f3/jHZgxpAtalSYhR4aIMinZVjRiAgrT5/vDRdRSeDbgc1ZRQJ/lUGBCOKsSO7UPf
+/8en8CwxeHjH+IPmz6ABwEYFYw0KDIVgqYhi8AiEBK93qsYg43Zk1LXY4Bcdh3kBC+YtUlSmCMd
tZwKIvQZxxKWvIibOepTqSP4AYdyxEPfFtxXOXfN8ZrYKqqytkzZFc4wnMVw6/GPHpzfHR8gzpgI
ApLQTr/TR58OPljkA8NS5G/TbPlHlj70jrR7U/CvwqBXvamqtaGY6+IAiAQb7EO84TnKdqumKP5J
seG1zpSOOoeKXoAHASYVnPZVDY1c4gCIQEJQEbx+bkUzqgXHAaXT2RAEtb7DDq+rxxXjDU+JWUxG
I56q3YoZeTiClnf1fQjpdoCnCh1DCBceOthUA0grz2prKZkhY8Z9vfZwUGS3dhMYGbMUrImGHYoL
3BUAEgsaCEtRUUze79Pr+IabkBFdchaqm0STdVmkL5fYf+noIjPNhhqaCQlhhBJ/iIBZWDCJqyrc
xBI8Vq9N29ZF1C6sphTYEQEBwAEaFaaAMRMMRQFAgQSgI+XO/cyiF6X928hb9wAXjw/r99Llt0cm
MV1HgdPLKxfV3v1NIXrfUdfAG/0TysAudTjTrws8Zt+jZyYcTumhWRWFzFSDdxIMuQ76kaLZK4kY
HZLBrZZKtnZplNCgIQp3pcmDNT8m1niZyLJ2NXxoDY+nh66gkq7k7uGrIvzFUMd6Bo8kTBEwTCy/
rl9ciERIulBEKZfRZwEgFYAwJzKtCMaAiEFvSvTvsoHVr1OnLOlYDEo+OM0I8mTP+b/yyJM/Hxxg
K6fj7Nyrcvd/54ipjHbnQv7/hXjz+YrafVI39Hz+WEn2+Ws/OTvP5cPW+7iM3jLGMq/LPgAsoht/
5K8wuJeXm8ytRxKNu3uz4cJaz3oYKZQdeyQ0F4292gL3aetl75qzQe4LBGEoRAsPk1d2FXLJ9GIc
ASAVgDAnMwzmCRCAm3rtmcsULGuDMWf+YEqTyGUljyxW383BhKEetyMahqa/6myKoAj1PppuEHnX
+GB1PO93kqffW0bWwdOviZu1xxXcHcdK63Vlus+yz4vb60PB+hR1tXgjdAEVZClx2NWGfRI7wABw
ASAVgDRJObUGAjGBRGAmPXh7wANEQaT/MsREPFzZ+i5oWyUQ60smoP+Kq3tb9kzgZZZd/wqmV63m
s64UQ8HPww1dm/ldts+mwUy8k+i6NXv+gdGi183bNFPUxTrayA1s2WRE5/qnKqUTNPZihVi8lEAo
EQCEpzVBvBYCkFATdA4BIBWELJVRFOACZnJ3jbGoxpdgdSNW0RAkJ08uumJzBAuPbZOStS27h+RA
DRe/hBzFZx4x7ZCtZRY7odlVkvDEyDKpD4fv3kD9mJBv4bYmGybJmAUlpro29dF+9uLS1Z3WCZY0
UsZDqawjrf0ClmE40VpPGiS2wBMAlszEVNwpNu07VMAAiNrUas1OuAJaZoxBBTWpxdX/A8vg7aAD
BwEcFYQsRzmcloEUKIBHrGOSARoaY1oLkQwJNNR9ttlSEYPak3twubZU4VQFTN1lOtrfC4erolJF
4NqtGtYbA9I1GCccsIU6nQCHjHXIZ5T9AbrUHdgT5aDgMGqw3g2FvuqUHMbmIol0tvCKHxxT5nwY
4opZpTuaizPBUFoDTRwl+miAIJRobVQu5liWrA/18OOTthnqngTG5JhC0ApIus9/T93znu1iomcz
dYgA4AEgFZyURHMJCGUAmcBHgd4HQFhRE0daY3YF4bPA+U48cNx2jRnGPRM7aSYQQBbCj8/QcFog
YZK9yWwDuwk8Xq+fdiRtGfjJylSuu4sy7rI1nv1314WRrv6jHKb65TqDzWn6gh+MTOE1zpKEze3j
RiKPtf1gG0DnV5y/YXxbN+HNLN0PJh3DERM1p0EBC+KN5drDU2mphnk3FOOCc3Iz9unz46lLqqE3
DofdnL0bf99oWiWMQC6W4gAHASIVmQlBMwaLATCAT5ueLNEC4OUDyU66ZWWAABQDdsCxmyGVenro
cRdx+8nqiWYVrEGOVMfy7ggKmWBrBFtUmsrHe9bm4JGiiIuHWBM99+JFA5M/Cy4WOFIVLWiTu9vo
rd40qoTYrwijHiada2HlbbH2dtvfL8+vW9Jbdyx84BrZjP5cqP66DnKssAKIampGzYRFfxb/bPvL
z5X9//Xz/lFpx5HK8yz34MNvXLL0fiPRN49r37sm1yzdcjfa/g6vhOqYw5EOIScUTJCcYdgzHr4i
M+E88r/z73QbQ1s+Lh64+OWhE3934enVONjj9rwGWF+3+IqIr+6o7YfSdQ0DiOsLITreE0WAuA4k
SLdyYFjzasR23LEMAHIIvwlEA2n2P4VlMVBHHj1FQGnPcwBygLGdyv9T1h1WvEAcARYVhDBCKx0W
IiGxFCZAC72r026CItMxYixlZWJAyrVEKVQ2dfQeOAR0es3gS8yvAr8Xpz+fq/5qyRQQ7Jd//qFl
UzeLFsqtQxIKXhQxdzDdI3TxEDNQWveqANqq9DDB3fBAp6dLiFloZVkQIoWXhT0fwK8cFQE4laY+
gyFuatzz2kLodvXQcAEDQguqmt2OpPNaXMcdf1fzelnyYJQu/9fGmFdazdO0JUoto7RPFRU2tw1A
sf/+UxxTGCOYATgBclRWc+72e25m98umlOt9jdvOPo36UOZOni7mFOldnymEC2iX2QDEAAcBHhWA
LFEVrYanAJEQKiMYDeD0qXXjWdaONxgR0O2KsEXHH7X1f9ykFkJ83jstdVkFPskp5GUosj2ncou5
rOiGGlAoIdO9IfCYwsAXs2ClOD7Do12FjjmGvUi8X4WvHNEBuTBuO23Psew6SqZ25Y6erVzdLSUI
iDnWtJm6tNwKq157O3NrvdPKNC6aqqkXc7WVSQLWXWEALU0fd2qVtDR63iCkPAGlNo5/QjTjftTm
jtA6NxIqC02rJRUVln2Trp4YRUQqAAJ/gjpVdWE4CznBCmXRCgHAARYVhCxJYggGaSCwRCARMAnr
3tm8xswu33kYS7ZqrQFUItxFlsmYEhByr5Z+SdcFYcT3jxfvWYL6Px/tf9l6XMFaXpP7VxJAnz/0
7sbxBefQ8TNTptThTd2J1dSbS4demb8n49FR34FMfIz7n7sgu0FwoUdXN6sXl17mAEsBdRLkddD/
+vGVdGkAASKXev+HkQwhb083AtvxMk4S9OqwWWVzEYi4BC2fwNeMBwEUFZjAGAusSIERsIxIICiM
BPmnv6bPGnAPiODLQfqgACcAu/TR/c/thd5kdv6SgBWFpN1IAvkcDn4UgvCa0OYGF7/g+1rZSCrx
5rFMppjIbPuRP8KPkEGB/AWaRp++iz42+9gPsky2TwTZyXc7J5z7PHhHff/MfUO3YAC9+5Y3QSEN
Dt/gPm+BfO6CvpWnbLKEoT606aqRRKEAGQmAOAEeFZyWExUFViSBsMRMIBGIAoIBs7d/mQwaMs85
q5W631x37dcQCqbPfXh+/susNdkkdnH/YHp+H8ufls5lTBn+3j7cg30S6MAxnr/6v7pGUO/6eQCD
MAH2Pd2+T90iZ4IVJWMZ7BtIpbjgcpuGqmeMuvpqWn6zUQ0qcxX9h6IgXcGl+BYWwC3LGF4DnvTN
aEyiq7Zfmnu9qP4jOflrpogYMTAAAAJ6ur0nmf9T/1P/1NrreZEqDpZXfF8bXceWYjglvDjYNxtQ
GjpKst4BHhWdiLYRoAwhAZ9nPfMSwvRpvGQWzf/IE5Y6X6uvxsUVWOv1U58nEvNravquTCYw0kjw
tfBIBqXz2q8KKZKy9mVLQT5Uq0Lp4XejCSc0kmCjVo2t8LMaZp2PWlTAANqdlC0sq84MvKfNS7fB
aBHMUJBlQ62csvD4tlgAMJADBwEOFaEkWAkIAoVhoMAoIDCMBPHp7lA6bdTDcDW/9JA5ywnRBoZz
RzBKCWAZVEYlLIjA/Nuuc8ZSL1LdN+e6oAMyy3xGWTL01TrnSUhDV23XMil9jUycitYVWxdjZBKm
jySdbHAIJDFchAME1E9+hSs2xqFqn0tjqksdoUdfiqooQV/ahBcJlyhNRwhIsTRqVlILuIBwARYV
hCxUSRUOQxWAneMelxkQ0soE1uWuWLCiLv0csA6Xih5+FCeD00nctFGkYXQWK4nk74Ky9VXIZT/L
BN4MSmWqt4eaS5EFBZNSi1W16r8HWrQ/cQzKq+FShbRE6WttJL3QpqREXoRpUTxPsO2XuyBiW3y3
8L4vCeiSobhyCy4k5X7L1geGfUE97MrEoEqfM1ylCFVLCChFYAmBNrDgARIVmRSmEhBGgTGKgE9c
1mN9GZE6GIHETLtIQAAGBM/RtOEsFAaYgKGzuhWcRjTfmNcwnolgnFAANT/LpsowePCQMHIIoSD4
7TWDN+hwVgJCzD7zvhLcugrA56Scr8lSM2ZcSM6K85r2ZjmpDcD7sCCC6FpaXmLbgv/K9wMMFUFx
F2JC2v2bn0EAnPzlL0+HBMonw8H6uwqU+qCw2ckVStFOrlslHOWmeyGaTywS/aDPmto6va+S/5y2
froCuZHfrjwsoQPjn2ftfPMQAwcBIhWAMCQVhIVBc1CYwncKCAInATOT5O8DXUTSLca2teoVUBxv
0Voh52m086VbgfmkgPwV/ZJ/TJNY4wL3fO0+ROIGUXc1SpVZIJpU6cAHmMN2T2OqeEACSLu/4xMo
gj2ez0qgKIGlxiE8C0QCS2XS8sgEysJffFgxbkBM00gLm8JkuNDt/C0PagXjUssSSUWhH9QMWWRJ
qfKmGGbiY/JfpgnduORcYTRVzb/N6mP3R45cWijCrDK9AMBAS15t/oAJgwcBHhWkVDc6sARrIYhA
R8nu7sBi7i34gHF2QBbLyHwCA6fi+/04YBAAIqfSx+J1lwMtZd3nNF6PV9dowxE4xDGFXtW+2+lr
p1UVw/b8ABz6qnGLvfVXHEiaRBcgYVoE8sdw149R1r8N8RjBzJzaloJxlrG6+yoE4Crs/5rTbhJQ
4gc+sYx7GpJMWSZFSSbqGrqlsiYRLoeQa5BpUTy9DEhdpAgYJNysH/tDxtqKZtDOzCXjDgEgFYQ0
N0GZgmckqGAsGAsIwgE/J3VjaBqml8PPM0MvWkVAkW8ZVrbhALV+Au0D6xtNcPjdn7GTOrrXydz5
JLx638bblMYVCpPS3rV3n0riDFN35fpSMv9rEv0SIcQ1wBoAs/6ZgcTBU4mYyH30ETn4WwBX/Ox4
w8mAOVTVAIsGlIExjrr8BVcSxACbbC71nrwa7v+8RakCDAMoBAHKocDcTFqAADhnUTRRO3JLcgr/
3wqV4i8rQe+oZAJkN+7LY0k2eOoTc5OBEtMuB6m0tfVfL37LJSuyULsl03bEledgCrJgIgMCIEMC
iEsFFAAVVVezpn9wf/oMGfGOeA4BJhWkjGIzDMxCE0BQNBgTDMIBVsdhA0MTWunhqZmmuZkAC8PO
xOOh9Z26YkNbX7sPQ9MsALNTDFUAIyf3QhtKhPzkF2ZFDW/T5+AtYJiAOveP9Xj5fnfYCvYccA5o
XLR1T6cFf7rsf6h3NIqfBKFSXvrbjGZYmDNF8/zbUg5abb+R9i0Gu+pxlz0zb6GcE8Vj2co3hkti
flgTBgtu1AOPUJlKSwfq8QOYYMRLLXQDA8gEpluFzhXsc9MSFo3TjYeRa3AUCaunD55GOKQwoiY6
WjZw1VRxM+j8FturxrOclv07N6sVvZH7bf6yaUmvrgyOtmglCDztnWyVAC694yS1iPn6YSWCoF4z
YLNL6RHLiFwHASIVgDBaEZ2FQVDARKgxEpACgSEZAC8G+6aEF5x2fHBs427m4gDpSeU+tHe3ea+O
YRHA5RkDi1H8/IDgRWTjDn7wT/EfcEy/0bhHZ0GEdnLYKn9zjC0TEOk6bHh9wAG8CUcLjL1ejsA1
Rbk+5vAN1dn6PrYBD/HrEnsUCdohiZXGdzITIoJkGLm8yajym85tDPf13eYwFVbmWiavvmvt1t90
DIYfcjACiVWvoyqD85tC6sLSns6XaYnVfzrM3vQ5cUW6RmASIZYKaSCIAA4BHBWcTElwCUzBMoBE
4BZ3s9/D6WZusT4cRlkZxtFwC1an5/AhpP802uUKTTNePK/q+6ZAVZdMMYqwVVzp5BU2qa7tx4Al
erwMbkC71M2wKLDarlGyoTqd0zjMAnVGsSd1prDHerNWqCT9rDjUWATXdVa0ies6mnbNrnnztK3M
Zjuvqp+fo30tojL9sccwoAA7Q+P3+X7Z+wWASAAMUS4gAAMHARoVhDB3IhYCASWJWIgWCIQCfmHr
s+K6MOetNGFo3mqvc0CgyH/lWpad+t7W+dQDuEXIOovN1xLnAE14ewB0Mv0qlmThf8EeU6X4Ie6T
Q+egPk2dwAa7TcAcE972bdej+NN0nPoR6PgL3e7TIm9AQoVXoHNaxBbez7JOvGJOykZUfHPZ9qiU
o0/pWwFA1WWAAIQpv+WxTq2L6MRl8vVdlldkneH+y5UXRkygWSCSFAGq9njVGU62SgillEIYgahl
OpXvkkNmKKW0ViD4AwtJ/ISuu1dS17sJBqQXy3MoLb8VhM7pw/bbnZLbsFsGc0AA4AEcFaRMkjKZ
CiSAmFgwFiiEAnvSsFrdukNQUMdek7iADPPZ/UTPdy+sjMosaioiQbv/+RCQDUSABLVIlG8/dO5B
6ikZua2Khaq+r5e2WJrIaIoIMKMbQmlGDz6Xrs5Yzp2fbVT+CfPz0JIGForTE/JKsJedSfQWsq0P
lU4wgQttmLPBUfYmpC2lx4uhcbjq+24WUGCUQ9TjbiL98G7Bbq4aF5wBP57mh6bFesfOEBKSV6XQ
njXUMzqU212Eii+KAMQ0kAJvIZeyIGUIQzFFEUWvy09AIlaq8ouS2X5ibz2VQbt8yAhC+1hbMZ4M
lc1N7CUoBFi2pLYByE4tCL5tSPBCuDuTABwBHhWALPMZMRQCfIBYGlgxB4xsgFH76J3XG6Zwh2ZD
IYcLLgOZkNt1UyOEVyE7mxsQodwhezQaC8gQ0zITek7NuAn5PY22WBJNxmcFg7dqhb249NLa9ADK
fgGsGI08QIDhFYeEDSwK1fSF8pC1f72WwObXYHeD00xY7hWeJ6l56I++RaoY6Gud5/W8vzwCADDq
r25+73rNIq9qvWG659DDnLsLFmrzeJyVdYGa9674OhftWPe/7B1eXmSXiKsEs7500IrpnztizSM2
LZN5PjDDbbhDwAEeFYAwNSI0mqIhIERgFmKwWAaLAw7ViQA+GN9Neo0wpQipZY6erc3N+d0pVhVx
Flg1BIaFRdqnLJ8w2F7cnzHbqiU9gCiOzqShKxohr4oAXZYJeHVl2UGhDAGoW3bDZiJ+MKYApJ65
CCRkQ3dPlc9M4yNhDT+f88yIgAHdCF3LjyzZ2Xx79x9fbPN9TcY7fpupK3/JU3Vrnvlc4VteMkzP
vMJIWlDQ21ufSyv3sopq1lMuHICKLjF/GKZP+AYwVQU0LgAcARQVhDBEWThIohMATxu82kAtcAgM
UycRgZUodx8lIkMMUpSiIRnZkanZxUvrM84o4czyiZiCkuOm/avzQU4OLuu0zeNvT2yKb9GrM/aE
OGWdEgO+AcBDRIB6lr+xlpJcivMp6FO+nK2qg5sU/hm+ETI1UcbwpjkKPhIxOMUrsRWc9nPHz75z
nX1+3MC8MSqCx4bDC8nrwRTAMmVi8JLEUYqEgXSwEIiIMeTDgxXwgAHAARQVnExUaRTKKwEehsEO
AWgxBQuSwM3J9//v7xlxHbZPgloHZTW9gCvKvcreu9XzyK18UBqtnBBlqobBVvJigv9xv6rdT6xJ
R3wihbzhxApnrU2Ypt6s3J4foVq5c23XjUzokrDHXe2wPXKGyUI6U+8fTqx1tGJg3lNEgtkOpuO6
t8IN1lC9xW4PpIFL1EesFo8qZgvvQAMvTEGAthBwARYVgDYWKkCMLAE5VQ3ERegAYuIsQDM1jp+i
qvV26JZgC98DUWXi90aCveoUslS22jyFtmb+YTKJ8CCB0nFZAgFOogepaCzqQ3x7AASVYsyjkhYi
Eorjx2SJhSj82kJETGI06qRBEQ0onBLTxZVOkFaLPTFl/zmaGG/OUUFZRgMeW2S/JmK4rsUkMvCU
58p4evP2WpljeZHJixwIwjLnUXJ3AAcBHBWALKQpRFACd6ZABnAs1stAiLgCSZdIDPPOQoMkliBX
CASBDpkMWNQ9RGFVo8ZqXbK9U9HYEdvYKBqM/SLpuifUAlDwDMMe/8ADwe+7nEGMtKhdRWRpuyAP
c5UStkt/xUtnFKbzoKiAPaq84qdAW40olNDqlq3QKn/KJewaaIszJWM4STdIFVrbmAhcqnO105xE
Y3tSdaKLUAAWBwEYFYQsJIkZBEYTANusXstRwIISMSLqlygoR2+q1pbNKMHG99AJWnoQZlAMna75
wXGOg5hIKcB/gYsJL0s1UqYZSmoe+0F6GuLc4cvbhOVNMomnhr1HluGgXUWIa/ApSVWZRgFFjGD0
B+BkaMNpUg4Tkh9yOM4EdSMAqg1dcmD2DzGVQSHTZyBWIkrRBghPeuUTlWCXOF9Hntp+9p2WvPik
4WkOARAVnEw0aUBOAnjAwRjRYREEQXUAu2XUfr+bnBapSO44KgjY+uVEIt/s6yFvOCdAxcmtYgDL
AfVCQkUcFhGA/wR8odYMzcT00LqyMg1PSJL76ensMUx5qh1puHVVL131M0qk63Yc+8dKPFgl9MYi
6nRpEK3EGBzfOZxXUq6hYeqQB2jaZYvGNmALXF34MFGqHijPeLX2XRKRfWxD7MSj8ov6QbjXYir1
HAEUFYQwVCFgTgJ3ByAxpZAsWQvI0G0QRWGtE3KpGWEInIJIyqmETdoCmt7KOv26j5aVTZ/6lCd5
9nfcmMumqv0LotWyAqDgqVrDFKxHUEgMCUQE0U0EfVDmoKonnE3VhAAqJ5TdThjMWCKlIpUqoHwV
Uqu6cIeuWLynC/HM0cESt11pq/ps93tyXzwkhJaRQeo8XWmzVvdFb1SovN1IodU1ioDgAR4VlElm
CgiKJECJAEzmdYGzW2oXmgIVFqjQFIr0p6PRZ/hY/pehxrTeOmrboLzUtq9PbYsqNUXwrI6s5kpX
Aw8eAZZuoOvdZ6D5O46iTymwtLziYV9Vx5mD1LUoVlc7S9b6p313UzrG+mj9jzN2B3CE48wSH661
3lGOBfPI6tt43c/8EUZAEexpwPUSV5TEKR93IpwFreecXbT8PnQ1P6wSJ0gACagXAOABFhWkaPJ4
oASemQFFxAMtCxnAkAlet+xri9627FOPSAN7kCPk5YzdfC3KDOmCZt591xI+UaPhUhW1H3VP6d1b
RifQ+MnA1mK0nO2NWb4A4NiHy1UlrDYVwBjhaoXDnEAMOMHPEFnustR3ACKbgDVLsyRtZKUF8tPD
kAH+qqxu5rFMtMVsfrhEF6yo+en7/hN1DCdj5AQFJZ05xqTAHAEQVZiI8ZIIRAJ3yDcIpoAgQkhS
BVWWymrnM5EOCAHKMu2/JZYgs9oBVEet8crC1huQWD21wakB6WtxGJFPmbkryjJ0OMr/tdt1HDpH
/2+6O3V7fz6f4t3pWb7zihhEdEv0530eA7XjSU2eEm6ZuCailUAVF1dL/H+K/j+Nf1FCdpy3s3lz
xBFkue/VvrP6LOWtkqnZWxwyNPz6JAAkAAMHARif/SFjVlSBMNXML+PSDbwIAgHjuPvEHmv4esvy
fuZ28VvX+K8mLW5mTeM4Ok9Bz4YIrRc9kR4uga1OdZ0bIU+i6VzetP68hFOqS9ryQGLQqsx+3IZA
jSGG4Q9CzTtiiHutL7x1eCjKZ+e6nf4F0rtuGFCE0Ak4PuphW17jFlvO5vO2M3kcseAFvApZ8DC0
S0MOWaMOMUjOFAgHbjoVpqkTOW9+N+ndMediri78w047ZtMAx5QxKLw8gIEgDIA2AAgP29USB9P/
zn2wCe35AOABHNWEMDSRKAJkQQBEQBOVAAssKsEiKzXIUCOR0wkLOO8JaqFYL7DDwa/tDwvWToqO
YBXhquBJws5KEujoHnmwUSkrc1Bmp3iBr8xQNW2PYGcdjFYFTP4fY0m4qUuv/sBsSuGW0KyDQJnU
SqAEnnnTnF23pdbSWGkSEGguQAxSIVtwmGGlP6LmCof/L50utVtRTOFBQoKCgpwoKCnd3d9S4AAS
1gA4ARoVpEjyUgSKIyCJAE18kBtENFghEHGUsCq0vPP+bo+/gHrCveNmJoKQ0NGA156Oby4wBkYm
m6ZJ4CwzOYCmZVtH8HbKYeWKuHmJoNtjdf6f58Dazplmg8iUivlLC/Io9K4mAHn6JlzTIKPiQBsj
otniUjMm6gw84w5MHrFmYooht2ARmLR4t6MY19RoEow/KiDInegkTsbI0lj5utLgBCCZcUWOARgV
hDBUUUBSAjanYNBZYILIRLBJRHW9aogjTcuJCARjpohE3aNidnMNixzd8qwSjFPdt1UMo9+OK836
cVYbqS+PWxueTRH1/QknyPsYOtLMyua7bqHRdvH8b+vloDBBwNxJT4iCkdicbO4V5OVGADdVtakF
esa7L0YtuQIp+TLBwunRxQh3i09cymB2xCkCkcac5OahYuMN7Y4ZKeeyl8RPPSgAHAEUVYQwJDMF
CMNEkRAkUQkERgI8biLqjFks0TBoQZqw2uTx+3qXgRjRyY3UFiT6vvpFMewJJHMGrL47mc67843y
+WeAN4Y73WDsPyjkOFDIqOkssqtVHCWiVXkbNe5aIGIYJYtVNHPGe++/7QZEGRBOMqFFYc8xoORG
Z0CqVHOo0Gumx7GlcTUz0Z3vUTvhEiDd8Uu4VrneH7RsHBy0rEH7lAU21NIdknTdHWmOlGjbTMLD
iUXiu7F4QUzzojGZH5z0DgEKn74KNikKGmKcWTzwGnG70e38d2vUdcpetCWkjnQTlskvWCzcIDFX
HYwkTd1LrWKTTXo+RGDxwmKIFfEi4NgBA8aMP7F7d5hEsRrtT4pyZiO/01WW49jEA6gI9e+/llyo
tS9hDVLAnuBt/m3FzV0SVCWSp/ZE6CVhWW7gwvNEud+ASDHhx1wp9COkAUZOXlDdP+eP1utnu+fn
n/MMGvSslOTGuKLeQjhIVFtNGFadM1UI5WOFpJ06qO2yt5xdnCPK8lwHW9dq8LUVOUx2hSAkGuEA
BwEQn74aRkbRCYatFBUjV+t/TK9edX1ev6eO7+jxvzxfV8A1PAKBoL2zqQUDlPxqH3LbrIGH7J6e
0HLcxabQg66vItOw5yimtMdfVY+XcRWde31ORAwhjuGs3FqIQirCzucYyfZOc0AV0FBG9gJhcFUY
BKfgewPOgDZuRdpFYw4gwtx115HHNwpK1Rlzdb08qXDU7crKYQOmw4hxD4ZuUWZAm4lEA40pKFLC
tDMiCiBqL7K6audPQ89QomjhLoeBgAsM5vMFl6dC6OEj2TpPWu6BlwKvTLTJBx/mAAEQsHABGtWE
NBYdoYUBQcHYpBELBEIBEoCPdgMJKW4zN13a+F285d3VhQJfT/08o75tMrCBL4wmq0Rq9AcA+7du
4OHrtGjQoUY/ulrCohGPycTWzwFAhfSV9xQ6fAiiG6XREXhKiauNaG7McecpHElZ0IBjUgio5D8m
lMlzyhOLvN0CQsNIiFertxiYMfxouCw8QUlHhivIb5JD7c5gu+4IamrZZVd5cplR6SgM9OcNGfeY
0ZdVO5eciLFs7W0co/bv4sqiowCfhDy9h9mxQABBB/1pJlEGMWZa3/e/2ARKFKFSIBWd/O3JG6Nr
KaMiKMvikvqEup0VAHABHBWUVEcjBcRpYilEgDEYCeGPc94dLHTvFKEOtefgAyr3fg8F9Z0uBBOG
BDN0yl6RiF3fL8ProBtsjHXAKmeD3gavQGXdbyWMKtDj9X+9uQ19Xe+RCcgaWUBV03ONc0IyopCC
WKJGS3C+Xn8dqi8zHbHRFoqDfVAJHp+MzMhnkSUF6ABpDPoAGk+jl8+vx2TgR1pfh1sttUhG3n74
dn9Pn++lnm5qdQAHASgVpaalOZQGIgGel+7ZYuHTxzJii2rl/jQCLv0bRn0TTQrKs9e42gF+FyBu
jofM+n80BhllIZ0jU9iG9uy6nSPViLzYen+jYuozWPnxJWk48kgPfgJF9X7hMh39kgHy712B/fIZ
aCW2J/H9sSwADcdCu7XT7CE4ABcDo1YMGTe+00YWcAEgFYA2JBSlhPMBiEAoEBOd33O6ZfEvFadz
aTuNHUfH0GQzFMR8r/owIA9fA5eea2+ovOyvvHkMUlaW6P2Tpomy7rW6DUuWCmIvlxV2ghCt/u+F
NiDC7AjDS6gC6rT9F180CNH/P50GWdVyeu9BdZTiR62OgSywY9Ry8sKFn3v5fI0ILhj7nl5osVpc
DDPTuAvldrplBfjcWdQDdTOZB4HJrX5drJ3a+gAXuzLReOt0Y8fTDO8dadDJndlWAO3Olnjw51nx
XHMGAemAcjSjafgBHBWANFnBlBD1KzuZnFRrZrdDZi7yTQORs/626DtzjTQ8SAiAaDKS6Ks0sZSz
5Psf4nDMNKe4fw32uSYRGHT/FYVLKInW9e4pME48XLABfR8TCJA4XreSEq3x5HxmgZFV13F8nxpi
cpi42bNCAOUaMrUjoei1bgUrU3XpwCvdet6DlgR5qr2AVNfCqfk7v6aS+S+YHWdl2QoBvB+ucngn
h6LyojgBHBWANiYcugTnMwEIQCd+Ou8mwecF42Mq4uL/0gLPsfSBxQ9M+0GIilr/Iv3wmvGlYb+3
+46sXS7M/3fAkETXP6UDMx8zohROvxcQF6ujokrpvmxSjrcd5xLUv5WRGBq/5u+5NwIRxeVycYwC
NGtaiJZauGe/RC60uTvmAa3d+B1/CyBl6X24//lbipbm80l/bepxGlx//peHDMC/KJeeuaUYQa83
i2YVBAxRCUhVRtNc9izpWAAzBwEgFYQ0VjoZzqURkMREEQgJPym4SDi0ZtQmQjoL6BIAzK/xOw+P
bSsQHQDMFhg6Z+CkEgmB2WiJKd8rE0faoIkBmc03Hjg4UW5kHs6mSf2SOM5iHumANXSxKmV8nDb6
LfEjPf8Ds9t1nMxU8/J0YijLKV4gwzGsTjGc5zn2fRwku8R2f7Y/CrMMYuewC8d/bvIKyKHhmDGK
gZJy2+CO2/r1pUsdh/sQRUSEKK5JulXt9iSrAVf11AK/koBn+UdMw9T2EAlfJnZ0z8fnwlEAbbnA
ARgVhDYmKjHKQmCo0EojKAz5lClgsjeXEYdKneiwynlKvf7rZUYxP7BB6GK2TWUPGoZLAq+VSXN6
T6SOqZpm+sol6Uo8ilY3lXGW6bdfCoxJAm3V6HGpzmE6PXLhAj8b323HFcVRq4gmC/MkcfI3r+iB
m82+Vtc0GvfP5/d2QF3wrKgvEXkAwK64Jphz4yZZJdy/9QRWJiVAFs5pSshEGe/59/04rv0gRaR8
a6n3tejs21r2zOrhUKJ6Og6eFKOlc24I1KsOtinI4AESFYQ2JNkYSANnvzqqLGaNTumllQ0FAMRx
aeuRFsw+4J6ehOV899abbfD3f/Lb+aw3boY5RCQhuuEa1h+hilb0ad+85M+j6bQjQjPEnD9CUxMv
LJLolCu29kOawk7X0baprH40ZYQuJ/+u84qIq25ac8rmZFb4XfRQBWs9faYNNJd3Kb+vhkDuJzBT
5guFAsMMRJODu3/QVIaI2RvT/DAxEJEagFz+GCc6lgS8WPLNKCQDBwEWFYQwJCWJhIeB2JimQAig
BM+cpCwFlXiL2S7dbuWDOJNP05XK9jikRmPyKb4B9Q6RI4Bd4EAk/CJSzV4BuzOSU8ePY4pbdP/P
z9ZkPaiyrU83MUDLOtChUEYJkJcyEvYePjf1v7/qtXPjjgBhgMc9tuzN0WzMT7/LAQAGvZU39aQX
PNbk255xOGUy2dHm8XQDUMHpVL547gAmYy2TW6uk4/0+/f8P6QAQAnn14cjfzIShYAJVlrw6K0jG
7AAAhJff59mcnC3wsIJABwEcFYQ2Fh2ExWFWSSByKhQIRAESAI/izvEPY3p3raSLTi10l2sKjH2x
5u+H6TFFdIq84k7L2Q9nF/6PouTADUrYnYC2sZmrQy17v0SAvIgpFZxZh9/L3dnjVRMR3zl4bv+H
OdzC3P5fw38Z2uV1dz0Ph+R3fBYKRkY8wwnHACJq7j+GgKU/qB1n//N1+3rBwOG6tXcwqKZ5539v
/s/xvDC85M8wCAAKAcQZpGcybJaWCMG4l0npnkJgIAaIaBNXl8YHKMswHDE4bb75xcRDH+GJPLYM
NwHOU46GIBISTBIJoF/v8fv8UUa3+d+kfu6yiLqkLJ0AAOABJhWANCdBnVZkUIEEIEcs+W+3D6Yv
g8cxSZa2tfAQFc4hFLv+kddbfjeMY+q/AAL9fggCwkJPC6TAVODm4x8Ml1iNfXx6DOMSZ+ACl793
tzAO921IJx0XGwhPZ887IrfP6vVvYHr4d7YHmLgDHeBOPJHQebkg0FgzOf/sxAbwEgAHASYVlFYY
HK0I6kCYwGIwEO6+zzy6cEaPR4VN31Ek/mwBry8CzOlYxeEo4QpoL+nvKCJy0vlO5AQjpd8qJljK
sIYk30XFlFsrIEM2Gn9AxHCHnYkaqC8/G0uqiRSejQ7/kVIL5XL66IGWW7hX77RwDLk7sPvrtTLq
fL1qYoUxEUFb9YywF7IxYxQuGQeHS2iPJELA//d7LpX6KXNL4E8LtX2RLJEAykdqNNH4r96Uvd2Z
HOt15y06IwJAmOABHBWENBY1hRriYalMYBEoCPTfN726u9Ajxugdb4OuuFWEjZSj1+lPzri+fUJV
Wx08JCUXCWndnmQBQdZ/xtFUGZLKlc3ItX2Wvab4qTZseGtm7ObehXJca13rbx8gvdpfi7putTYV
z3dyw6IIS32/kbgmPDb7urt1AgH2RKt/dmgtlYDu0x21CRliQAyGu3vmO/+G4V3/ouV12K4bIA5H
wpAL2ViYot7/+//vWGot1yWtBLjaKFfDtdN1JThbdeN5g0QwRnCgIDgBDhWENDlFBcrKEoCEwCP4
c9tkfcUXXjZDPg48yyBwHLL7QKCnUExIhhXnnxfbCDCX7B+FcrjVrGuJtoFDgMZ9/b+FjHLXhhrf
yeZggimOvaiUHZ0A1EwVbOzxz8ejwYkygSFAAEH7O75e3YRuCuPCwFAUgJXG8WAARiKvr0oTITST
qJRAAB3/w/p+cYSuZgA3SkNT/HAHOQuDKJlpU7Evw+X145nW/C0Z0lBkrB3LGXnbn+VoZJO82BYA
4AEQFYg2OViViIJiINggQRgI/Z32w0bi4YrcXV9WvjpYS4hpfeVoFXH18evw4IYVePnPh+y4Fgv5
l3XUuLQaX2D73+C8yQtHG4fG6PcBraV/AUnmGj/em1gki/D9kgActV2f2oUlAj18sKEO1AvAtW1i
3zeh5qMBNutfxwouNpSod0eg7/qsCd5MIRRL0sp6IhPQaqTAFJdGWsUxNO67u7vjGB3EHGP1Dq+P
9dujfO+vTnhM6CYgE8Sgjea3t9eK4AClPDITAOABFBWENldkFYyCMYEEIBEICZ75zndt2ajpWO2e
WzV1efj4CyFO4OGiMopa8BoVkKqYhAc5S/ms5zmFsnR+3/15oSpHjX9P0mlAHVdZloxIRnU6QDGJ
1tcDimjCuyWsylorksVPmttOc4NUmSPkZy3KOAxgLizBXZNQECxOUglFTVrxqRD111eTzLVeOBwy
NWgjN4dgsRCBOC8RN23BuFqLZaPLe99VEwA52foX379z8nUdt7UIlQAzc9lFErAOASAVgDYmFQXQ
wxCxTOpAEISEIgE75Z463A6uYyhe1HnUz20WGZTzBHD74eWCIDI6j2O9r6FvlyYznqdPh4ciwut/
J8X5Kxa9WqoAJvPCuCiIo/LIeIAI2bshjll5T8Ubr8sspIkztXhbJoMqX89xWStsLF2LND/uv97s
R+xcMt1OP81gAADJjC85pEVc3IBoLYsnfTnXbjlMSef3cK2BcZ5xoAACd/z6O6jGiI2oQKwh8PtK
smLveCAlUE6i0ABwASQVgDAnJZGJQYKRGCowCpAGJAE+177cE76Xpk7wam7eVT6TgORtf+ChiTZx
JQn3v73J2AELW65v2B1mtwxIawQP4P/e5dkCgBd5csf7aEcLOm+aX5q0QomD/x63Tbv5t8cj5ND3
ePYMPMQU4TwIBiP1HCJWoDgQ+ntV5zPPrAAp+32uNV7PF5yvlNHD25i6J0xFAwABKBE1b0b4ShaJ
mAAAF9Li3Kb1Guf1YQAHfJAuCdMPhikABYBJWNcKIHABGBWANFgrmgLDMbDEbBUTBAYkAT7TPW77
vt0VIR1bJZI17HQIJX/u28mrEQJPOKHRemkcOsc6FUI9BLsZhYgXFr79aj32pSlGpp1ckVpcLzYq
xL6Ox7ihnlxA/fv3MmKIsT2040zJFPYkMQtctvcMX3WuNKWSQNxSlFXL/+BV4LXL4TSXlelerT/K
xX3oATvoQUpduhSowHu/l09nWMrm0ADMl538q74uwE9wlJ25fvd/J2yO7hqPlOjtBg/LnaEBeyD/
ABYtYOeyz49ldGlKAwcBIBWEMCY0CMzBQYkQRnAQlAR7ueXpdIU00PoHG3DyLCQAQblpmiioFDs+
3Q8sAIkFtTFIYHUVf3uVYCEoxTy8oy/4fUjqv8mqWBVlEi+TJ/EahiAPRErS9KWgn4ysjR7TzGzF
swABTbnvYo/fv+rhFh2AAq7LSprZtTm//L6lqzgi2u0xdO3WkblgLQsxvXOnrmS1KZQECHcWhi/E
BwEWVZxMlUgNCGYjCIBPW29norpjuOvuhwJNCIBinS9Z367yOCFR51uIOJhu076xcgC5//y+ftIC
ZgyCoF1eI/TzgF/T5cZAM1kU1qzVYdzxs7PUGK4QfVSU/LEgYuxoprXgTzcy/Q8+zpZZz0lWWxYp
db5s7uLjZEdZMZPI8l0GsQYYTfYjsjNVGAPbSa+QwjODeB7Dlv8NO8ismkKO7FZ0BHFOABFGFgrE
AwcBEp/qGRZCUQti5Aw18Aw2yQU9eIl/GNT2b/ZTXQs747HULi/2IaXhA+22yPwqau9hJwzMLIiK
IoBuhEmKDBxIRMGgSra7rKyvBaVp5tSfAOA0EwkEJgkphqT2jj4ZRhH0L3q3sBCULPEaS0Lvl/OI
ZaEDhOPo39CQa6ad85gUKdXkImacZ8ThHQgV6V0jW8mtyVwxm56zrtJKbuaaWWFRMom1XWFseVhu
0Ph/fqqx2HXfEm4kE1+fnF13ddz4Z2wozMRxvOfNqKlJHHaplioLrcgmW8O3lrhrWtwOmkzjxyLi
ueeWhq4iRM+uuYs8NPrNwtnSiiNrsU0Fy9wN+gaUsA4BFtWINBY9DYziAYiQQpIQiAbPTezktYHk
OsRaazYO+5kmd8TV1FVTQaA900sAMF38dPe0KZTu8BYf25hu6hPU//u1NceUakYlOtSjCBEAomPe
yihJmMZWW8c/5P0NOFXc0HNv/dcL5XyYQRpt4u0Bkx8vLfzfJY73zaJ/We3N8paQ01NUVl5fpy/l
xp+Pcl2pqiDlSsQKFoWaQ+9IKkGSEAzGmJ9/fQUiJQfx83iiZfFTCEw4ARoVhDRHJAXLRBNAiHAR
CARMARCAj0fLbOV66MHS7SF71posJAr570ysjxIBOQwTUi0r0jKu94XCxpDj9VZW26t8HT///RmK
yMNBkWcT5HiReE7Dy6nfMyRkHD37frV5BNjuXCc+RQQC9n7fuAlyFx4MsNcjiLAtiggOj/vEGoCy
nhPcqPCECQ5wKtIVgFdy2xJ0kaUw5F3u4In/hRACYJ796m0teQIA505axHPOe/Ttk61mR7sp2tWa
eXX9OtLKKVAHARgVnTQZMgnEBYEI2C4QCIQCZwCenh4brYaGvaqdGvYpqAMXW+q91ljtauS/VXeJ
V9XU4he/RFFak2/n+F3KyTLYUIasBWhyspHS/0/4rXBPS41JNaOlJy1ngEtHJkwkG2Gxj1IAuTAB
JU/N4QKVlhLffbM1eJoKgkBSIBsibaAiQXQmxra0+znoW1s2t0dvv/b1f9z3OhtVVA0EyIkXaERR
EFZcvZoABwESFZxMSBusCGFhGNRAQiCEBO/tx22zwIRT99lpX7zNAJx2eH+LWKi5NN6MYYwMKdqM
xzjWv66pmid/+/sfTa0zSunk4g1fb1sJFdR4XDRBu9B1vAxF/D/SxxsCSDoPsbKKrSYRqbRp+Jfz
XSJX6WG4GgBCvjFzXr32E9Xo/X6fd43uOiPtmBp0YgBfoKwUrODlk/MzyRHSlJ1iyKsKtHoAeQl0
wyKyrbS/4MYxs0lxQHABHhWlDCoKqAjCESjARjYKCEICO9nObO1s1S33o6rn4taALq+L+OdHrs8C
PSdBDNo7McZWfeW4TUmr+DS6hJWHPARUfX3LJZ5d6RT6+UpX/5zQK7LZEgA7UEKOsfnTBaAEAfUA
CwGF4kYJSY7+//blkkvvkCwWCTT1HP4enfgcedEoAUmBFIxRDUjFFtnv6ctnjX9cR8A3Urxlvw/3
jd+c753ZHXGlxB8ikBxB8w+ZFvrGm5+QAcABGBWkTIgKpAhlIShIqBIQhAR6mbzwvIW9Y8/eYfBc
WrAC88vFe1+Ea55FbRXqQDR1TrYwACHEHOAs2Ue1ye3DNZ93iKVG2YM9/17yrJbMAv2QDNZCWHC0
uPDOFvaRFAABEScvQ+9za1UeteVURDZhameBzsyZmjno8rM1rYT4roEYQpjQznSo8GZf+LwyB8lD
NzPtvsoV7CjUPFVXhKIJ/RJchS/X8aPPmdEKVq8qjH+3tTf9gCGe50ABwAEaFYAwFkqWCAJCMEho
EjiIBvBkwzGiMv6UJGXZGdhRLfq+qG2pjMbCrCTj14MDGhBXpCHde/UFWAm5Ca4+zsks6mMTORQo
2MUTlLweVumSTKE7CgUo7spVuaxTZ1ZOmbBdc6Z91o7dwtyIYlU+o44tg1ZwxjdaKdGvCpUixvTc
qcXwtlK6QipXa9X3H7R0Cd8/ejtSSezO/NLxKI/mhAt4I0XDbtljAtXKpVlaFJrYdltpKZ/jelAW
t1ff5Rny4i1hwAEYFZxMlYIQjoEQgMycsXgPHETS80zREF1XYFxs+Z4ngkuidhusRYpvGRUEgdAH
RNa4Efd/hwva3VzvrbjWa6sRGOx88SDPdqswjj3/6wrGK5FloklsJwzc6xOZKgur3Qq9FRN9K71i
o8tRV2JpkWEgjPOyrMKzByV+dJLWFPCah0Ki9M2hLd9iu7f0YmkxGFQ/3jxebmsIHSlIgynNcTva
oAwnYFIUnnd9QNzqGMNlnbHyMllmI4VwyXfuZlfwRK3k+H8PRXxAHAEeVYQ0FiENhIZhoZREsRAJ
59I9NXSMLaJeAXYAEiR8H61KHUM+EhYXVxJPCLiWxtaux4YbeIGzmM5QU4z26e7Ee5u0RK/A2nNe
eOnjqYBCQZmJjRxTtRWZgGZ5UFf4rqlFZITKOIVQrN3fs3KWq119N3GrX8+o5QK+fPGEOhxn86ro
AvUC+4LH01zIFbfhvF1iSxXtSPJd8uVLJX0OBHbzdi+TDwQsc8GBmdPavsmD/c34AOeyc/h4ag9k
Iy8epeodf1coN0MC8pCvt2GmdZ1A4AEWn/rSRiSRGUIqLehgTIcMtXnm39/P16+vDXXKaQGirIzM
ZjMyntehOGxNnpcpEMICJCKMK5CvDH7JRMGTbf8/r0G29w/VjJ09Wv6M6Ho85qUjsnj3XlAHE0OC
Qr+lKedG7sWTX72JVtS4P4zmPjXbP9xuWrcB1phKwkwkxXjfo3rgHb40FS5Nf6JFzHmKbHWvNF2+
ObJ3NQio2OIMx08q/fE566e9cq22/Cclq8zbqDeyQ1BpzQgzemXsY0bEQAAAVAAAS+44g8AMrQ+X
r8MwADfr7kiFv7EHij/is047gEEdEM+qRymStCCQJTLvOmRHyMfd0pjnIYgFOwcBHp++IlYoRLFS
JgoYKJiiEoTSEU+xe9yx8Z1v89xqvO1cdPYLpQ5a/1hgClEXNflTtE5gMuJLzJx/venrwaKPo/Tw
TAr5WZgNekGP0ujQA8T8UJETOKNrzFwnW/9VAe6Rm19BPkBF3cAC2X2d82uR0C88BAcg3gADkw2T
uol+ipWx9oQ20XJPcCynuuTcl/YvQ064u2h3/s7095AhNK2Lcy7rz/wfZcNpeBEokB4CMNI2arC9
NYtRk05eawp6jii5GxXLvIYNeI6KjHzZ4LcAi41uF2IF44U77Lun4t4XabCyQf7iFRp9sgEgsAAc
ASbVgCw6CQqIZYCKEIbAE9Y7jtSduhtrytSAaltQCf59SumZteD6VXt1uERFhAGw2bM+Dg2G9Ggg
gqDJ+V539SDiYFaiPAWcGLv67gE7r2lVlYQuBWYGjVK1V6FVZq3+a5bOaZtt5VJwrtGw3bF6Z/F7
bRvopUklWkseTe9N9Fj1Jb2FCTRkACfRcKTLvQAAzJc3lGiAAFthegAM2uFAcAEgFZxQhDME3sIQ
gISAI8d9lbYIhKdIQ4g+iAIyz+qyc89V8zSY4skwGCccjPJo+9vkBqVJWLEUm8ZUyrBEe/BXVW2w
xVTZ67tLpLaxEv/M+y8vVnq9YQfVtNg5mvxV+8/w1usntNxAmkT+Pa3zn73svU9bTAHNqIW+ldN3
XftbU27oY0eA0CZtFwiaQaYpBkCiMQ6MaW/eQAk07OCUqfVnv/TnOYdYdqUvZWUFAhGtvkuumREO
ASAVhDA0KwSKwhEiBEAiGJwEZ+fXN8zToKAtbHULvrL0FDQsYTy9j/IQkp1bw1gYpkKthNRJqnaD
ubulLQmgGr+IUPCeSEmI2LRa7zPxUUdvF7CQZYvgncdUJCufyGr3V5hJBLwFf5g35kPdkcelgOnU
kjJ5jYN2kBoxIA57Icp/zq60y4eYACBUAEYV7smDzE/4rfwABGCi6SmwCIADBwEeFZxQRFiJEiEB
mMAiUBN+Md7706WjKsMSZ15ji4gFL4XpkCUsKBxgCDU7VExJGpZGXTzBcUr22OaXHbzPI+AOyfsS
/5HBso2gop+LA94v9hRGYc74KXnXayuushfisqyhIaOh+K50XKLtyoMvBfLCYFjChzXJr87yrTEK
5AFt0dEMkDxzGHr+hTjbjW+yEec2O6sKBREvIV2gOAEgFYAwojoZQoMBEIBCNBAR4nb0LNQdPWIH
xPIB0MSihQGuaoxAJEoUKIUVKbTqy1ucbs+3kFrC4yBNd4TAcjzphCXdD9ABhNcJ8dAAuzLiF14A
DQbYc/5YhoCDgEJtfD1dH9thID6XcD0flGZedarezpRW/fIcuxhJoFoPEkiqiHW9RY1ChGdHkWyd
0dQtyvTAcjEhlcjAxgt8Hd8HARwVhCxaMhWFQmOgoCwQKQxCAneb3J41vVU4ly3Oxa5o+LsFAibD
/XjqgkTnTuY3KHBvKKasMgzgoDJ/qr9UCGcDAe5QSpvFEjb+NFvij+jlXTU+RodVkh34mogA3yfU
JwCpbdp5lXTjbqGFEGFusiUjYAZBB+FFjNfV4OaGzSeE18YWRVTxFZifcqUkJXs4r5kBzBWgl8ns
GINc/zPwH4Skgw0mMN4cGz2lXRVoPVwyvBneBMiBSDaEnoauZRm5tydHubJ8fAdBpGiIO0S/fH09
PCtDAS8LEgqHARwVhDRIMhmLA0EwTEghCBUGAm/DaeJV3peWNwyZaKf7XAoi7dKL/RHCBBCBHQ3c
usVo1ODFvdWqxIilYIakBYxucOl/StnuPstBZorr7jpQ1mgrVgEJcJSGZUKtGYK8aKaaZoDQbKHB
9CVtlotoJ0qCIQkHh0/DfAs4zngoRAeSMAo5zwoCDog3dV+eagHY9t6R6gBNuLQA+8gKglcxnAw/
8/w+ICqZU/I0Rwy1Qxp08CI1KlWFinbetfGJV16AYe6OBtkaj2PZI78BJhWALEoKBoKFJDDQbBEa
iAxBMQBeNs2C+Gg8AY1lv90ABl5/42KrMMJuk/bhFoYBhGvwlg6B9Uka1s+v9ud0bdcJCoR9OzrW
GHUAbVS58ODw5RCIbFPAKubLu+niMQnL06oISza9vBmvDCNbdd9EWsTNLT7KDIPwqyG0LdwqSmOG
CcpV3+ZILiQBO9MUhsL5N+1nZv+xKD4/gTxgMk+eABwBIhWALGoQhYbhgKFYaFEqBAYjQIhAL1nO
2NuJ1ZDxjnQuLk+pNUBWv+Ji1lZI7IBP5K7oUxcgh6qMOVcCFitl7fdl4ygBPVNhz7n1dCiIigi1
0ttw5gcfLNQDxxIT8xnYo29L4RZiQrOGsaBoKELLw241WWYXGto46x3Q2Ww8D7Yvttua1I2ta9BM
SiEJsEPT9E/l4N4Y7zpPDYAaemLRGoEQPb7vL/XZ+AW2BMT67qbGnFJgSK/1fjdDcLjRKngw++Fl
QABwARgVhDQmLQVSxUIwhGghCAxGAj163h3nRvprR2DGjVr+8BRAav+yKDAWvgcMAPCU+Q6gM4zH
ziwtwW2E8sdmPr7dFzTG8SE2ud4wLCcXiAmOz+/TsUrmse6jOSvV2TjTJhv/Il1g1NGb7T9ppygo
P766rigqYj3o31J9cVFN6nbUYCDyM6oKMxA8seIAAI48oNmJ/Cbrg1mitP6SNe4hQ+ahZ5ACKN9g
wMCIh5YSa8z3cbdZ5aozTmv05+HgcAEWFYQ0VBUFioSgwNjGRhCEBIMQgJnvVb73KtpaztDhS9LX
PhlhUFzXOVlu75oCiGDFEYo3AEPrtC8m/DF8FP+k+BABCweendUZCZs02uewSC8dh9u94VNBR/MY
IlDwcFXvlQEOLNC7Ys6utlt3kC3BW8KMsQVT1LarmZs9dYmhgjGwMbmiz+SlEb4VSxt5YZtOmHkR
1nHecyLUddTFmtzV8bNqDF89Jbd9jTLTfsxs76pHcnwFHr7u7tqinHXToQZb9FysPge4qFrxvPW6
jDBcej4xGRKNobROCEGVHV4dYAAGQeH4rd7ClkiaWeMSGPkPtyMHARgVnGyUMxTKAjIARKA3dHrH
p5WhQMaPijXEwBc4bZyvuvBnuoQlm5SPuyE0RAw3YbvrVQIAbCde93EgV5BgYvNdflKJdPPMFkcK
Zk0b9XbXI0BblPBCMKDV66WxmmRxcelAFFODLC/K1er+a4swE69dRPZsJ8rzqO6t0qW1TSy/BQNW
EoCAHK9GPiIXVas827Vhp4cf8OsDXMKHi/g8n6RnECzgARQVhDBWLARMxUGLwE3yx29BwGndlpca
4xxdZJAkJ0yyt27rPnQJjGpakTabhRCgJOIRZ8+9RQCURwbDuLQ33O/+Jtvz+f3skqACpDqT1uAX
FJITttlVbu+aW7nny2AICEeB/L8Aofs2bCsZuFEJwrTKmxyuABCUDthYrx+lf0S1TkgHKgLKZQ7T
ZOn401q3cxtUoV7fPMj8rW4gF10UgCQvZpUdqlMwAcABFhWENBYlEgaHYkCEIDFYCPk2emIho5Lu
PNrvTdwEgBn7WwgPpZ7Sd6FeLX3Laxc4xOgcaFWJ8TvnL+MEsEhGsspnc1m7cJYhBQT5vf8xe/fx
9TvYLc91KAXTSiPGi4EdBaVS8B7edtdFqFflLKw4cU0349pUVlPSQawZZ0zLUB3jiTXCTnEc9t5a
OAFs4Wvale4CgcpRhaEEDq15VcbL/BTDRBcAJE7Dpk48rIVMvkyeH3fBXzKgHAEeFYQslDiRiKEB
kWBsGBMEQgE9x7mM4uw2B+LVfVudKpaCeAjgjkiSWSCCybtZAa+sla0Sc2AgNpgb7faZEUaZKbLi
DTDau2SzlbEoUcPDzdVFI4c13aLKArRQC1xmHGZ2wBYuHDtfzNCy4YZEFLDnyQEIyTnTlOZAoEOV
Z20kKen1n2Pm+GdM/rM82I1JFRDBL4dnr8u+8nLfPpPuUxH2GJpNxhgBQBQiGl1a3ENwS51Hw+Bq
515QH2E28v+fHMyIscLuoFlPOo/Gq5LfLlOJ9HTOUdvt2pkLb7BDz70sQHF6TvU57dOOM5qfD3ZR
qG0Jy+73e3jEIAMgFNsTAS1AM5RALYMZy5NmK2eLzqIFkgRFyLBk3gcE23OAcAEcFYAwJDQFIAIi
OKhQNhOEAu2PAU0lwzeSPOt2wwXAMDfkAAnL73vft+9iudpT2N9VV6jmt179kPBHUTqt0PYKVK3R
RJr91RbIKCi6LAyGrkYaS/PoStUyNWVimCku1dABUJp8GAShC95k1ZFDiKI0T81Ef6WPIjPCtTrI
09Dh4dXf2vaqPE7vnzC8N+GVQcfwBg8tKVVFzs3dDrVOlYLm9A0o62wbhp27Cna8PGq2CccqWi/s
HgyfWORgDJ4W1qHMPRZ7ax0dFPgJNLbtVATbax0EpctgdAApBoyN6viS14CY1YJ9BOWBCTIIcE+z
4ogkHkmAOIlxO/QD6YGnnyxNO+YmnJ7LrJEOUbOQplp6dV1/invXFM6vrJ/sA6XFFC495OjMxcxe
dmFXmAAcASAVgDA1MhCMhSMo0MIQEe6AAtuKRq4Vz2AAQIY1J9WsAMiL1yxN1qqqu/qeBB2X5nxO
uZTpa+KijalsBWMNAsaEs5ss4ENUvVqDOjDCpNcVKxbuNBSIMYzGBgFJ4wMRLM9Zg2cNfQzGND3m
9jO4MZBrutuUpYxhERjlSu3r9sVBRIYkvtwy4LPjdnGdb+liG9LQNaE9/UGf5k99sfWuPjakpOnu
9cm1910Sx/cqOmsPN7uhYWCXVxYOmPZeDFLQDbqp0PBDXzdmKZ7OypbzWwXUY2DgARoVpIjCQgjQ
wjEgREAjHqUIWGAsWwybyaACtX2+u7XGh5t4ushNd64EsKBMU7HD+dVq6wmLu2DfmbBMxy/q3WOa
+vaSK2pRTmZB7155VpTxQREPKi2+YU7+EJ6LK1bqUZ+0cziG4RzuExopIzlOi6bRdpGX86tNGgSA
CCmg3NowMR0IPX7phkpiaD0Wgus5pEwkRw/k35W+6VxRo3RlhJlVgQjtrBTSVFFRRHVcEqqidXrZ
cH2AkRTvlh0YbhwBIBWALEsaQIwkQQCEYCYrXZAFkYzSgRvqWAHOqcXTw+tOsxVrQGQUyzD5bPLz
jJRU0TR0sXpFzOjOg0aepimEMdeaVd09EutUThgdcsvhdZJKYmwxj0QkEN3jqO915GK50k4AFpoZ
X1gX95vnNksCnENnlSXoKM2u9586nfU0mowuVag2ON4prVPnJCz+lflyZMl1Kz+CPZvrnztgUjJY
ZD3ReFEAvQxRVA4BHhWUVGYZHgqDNBDEgCb3WbQ1i0kWpgU0zgJqAVs+hwVKhJakMsKKj9H5Uf2m
FEPiRihLEZJGA1QNn2VGWOuMn7+9doFEXdE9+vUJECYg8QwQsSqjs9REtJYcOX3dLuMR5Ge3PbOF
sxlZWZZdYGgGrkAhQe3xGPKZGKivb2dWZIAL9d4lYYNWEnE7efYFALuz4jFXSC8HT00fTvc4jql6
GV2kxQpzuZ3DEYgBEACcM4XCUJETF7QSL/+a2TDS4wcBIhWckERrBIouAS/2MQuCwxnQasJZLgFS
4f5sRVQmHHocX39rXDWE4uZ4Chh4+asSqDx5Uw727q6ce2kodYRb4xR5O9t93En9disQvl9nSpWR
PvKM8xfds2wGM6gUcFJoNMG6+NwvCfTfOuBbyYZeOZ934ZhbMykll9oUmSsuAWPVphMkRUuzOmPN
IJAqWs+0lATbRpKsa0AsAOABHhWELDghNU5lAQmATf2q+6p1oNAxJamkz4ouBIkx5qNKO5k8hy5j
7luE6ZGkxFmCP/8D37Yfhk30A90ysybqvjOj4vCJQ8OcizJxxrPzCox3dQEzqwq5CunUXjOproNX
blXT6s/ENSsRGZAcNYVxEKwt1/Mhgn5cTxH21udtf5z81/DaA9E5RE91OKk0IQ4/OfdYWBe0kiMF
tyO2FgiFQcABJBWALHQxLYRmAImAbtyjSwNG8BS+sa6y8gEbe/qMkahImpoFDQEWbG70ijgKaijT
fc3wyGpbZeXU87rh8z9cxf9D6LxJX+VHYqnMoEhIkBhaRQvRIwGl/fnv4UAjKezn9t6TlfKAFwhF
DtWpm2kmXlLaP6pbtUSgA4Yt+jVHPJ4c0rgoklYsZdVPN4scepyIhNAge/Fkw2IRcAEqFaSoOBsN
DsYxsIBiYBGDlcgSxvJGxfU40y7AF/I+pVXE1MJ5H1BnhruYOXW8iomNmctOV8mYc06AWXGoUNFG
MycFlKyr68s6mOeb9jwCOa8RSD13ICnnKucu3SqiUTgK5jDwqGouilawGRvHUtj5HcH7MXwmPt7d
YqKQAKCMoggC6eyWXPPs8ZbM6svLOeamJSLiIQ2KbrvTg/bUyM+1g4f9/KVsSJaJVC8RJQUKACiw
4AEkFYQwJh0ViwOhkQyMFAgMTAJPcG1d+YnsM72Za9Xv60q9BIJV1+WsJUGEBeOlGZDWjhmgAYRy
jP6Str3aJKnJvpSdAAHbju2QiFz99jdIJYJIUVBYQ68pCoCALYnC2k1dc8b7A9t63r67Ka090dia
s1JTkEwgtCl6EJd9ztsY10/qNCsiPfRvXldNOPYIdqN7RPZ6zqYS+Upy/1MNS0yP9Smq0f60w4Ag
LAolebBH/Buof0nHu7gIAqABELEAOAEaFYQwJkEViEVRCNgoEBiYBHpv5igs0UXIx0V+FNAkYeV9
VGbAUcKWrSt7wARruUxFK92LgDp5MUwUS91aHM3nuSq8xKlBk7hBBdfLBOD9ZNOPHosRAnk720DL
mYA6RhDprNT3c9/Ty7e3CBACtdWzUoNHkQHZiPuOnBbZBegkq8QVT8t/T5eShGXsu5Xp5a1LWreV
xSvHj/FXlf9JQIA3SYxYj3J4u0ybsuBwARoVgDAlKwxERkQLQG8bzAyq6EzQ0VnRJcugAP7P4dco
ZedVJGPfUsUHZwXDukVEwx2PSKCFZDHSNGVtjlDW7KYBehJraVZlaYcdfcndwmKnE63L8ygBdVdy
jNcqhsAXjS8ncR/jTShui1/znjlGDOQmG6W2QON6KC+K3hhblfpchdm04b2XaeFwQ6nXW26cyWmR
tr+X+NH9PlP5aBUBwAEgFYAsRIjMBNuRYLAgRdLWtRAy/3Kstmh2A7VF+lsRSwP8rqlqFvX0ZkW5
VXpQ0BXO+KndUnbs9kyCqQxqVtSDEwury3YkIKLpVHrmSyuz+OiGXd5PeyeidfomQjF7LY6lsCNc
mTyeFNsvR+iX8BxISpAl4kwtatZwj6N87qe/rP9GXmJ+fm19rRind4mSUVpEB48l/Bh6c574ywTx
LTByI0rrXAcBDhWENhYqNYKFJaCEKBATPRTkWU3Lau8gEq1jfC0GYfABHI5nATNfHmWe/zbZ0v6t
TH30vM4ho8mAUJyHaKOk7TqVLTH6z/qbH3njnIe9I26Tl0nKbiZMilBlvO2yKXE+fpje0qHKJzzE
kw2SQ9pP7MaN90fgUrXFGal2U0bkD3obQzAOD6etKqkkA3ppB31XR4HWAF9rYU5CRVjnQmcDrCht
ubYGFmyGRwvQ0J7jU7cTPSfBw9i9iPu9xNvnn9IWvW9zh/WeCGDcjYA0v34WTdDyo9t8G/cF/Zqa
bz2HyfgBHBWAMDRRQMRDEwCbYZZiYNQaBZYgAbWZTgUAht8GGWIEGob9U/efzCCOTHLOd3oj9X2v
imToJDGLAtP1pu2P7pxFJeGBh+YMqUkMlRbf7Zb7uumIpmLRczEBJrxT5b3bkr7/N4FJ1552KH6N
CUqj5RjGuS0FSvgkwt8GWG2gsgjLj95dcLvLIKuQhlpHveiVIpwvxtdBAgUk29f/X5KTGXEvMDgB
GBWAMBYqGYZQFICcnY4Yc9Y0GgQqSEAN/X/Z2JXWM9hFPIRoZiUzFKda27Qv7AcIp+bE4QWtfAnE
jAyU53MJhO3DQI9BGRzVmBMVBitCvpxsuh+z3axvHr17+xjEGTxZAcz4WhNudSzB0y0EiVOcqUDG
usxglFKtpIxrGSVmGJruXnioDa4daVhNC6QcY6En48pd5UcLqKOO3V81oTQxRpyWAAHAAQ4VhDYW
SlCSA2erlYYiCxYxM6oWRgeQZz2B6pY9mWz4GiNt8pWc/BQykkg6ZonaCoSChJc3Jwcg0Rw+S92D
m93HpkNauACqKZrAxq89SqHUITrtHTqlhNhNmP6KUN8iGVjLOCK2+ndoQWAnbYhdh83aawLT2w34
BaK3vLrLlpVPfCdunsRBifWK5zTy7DYAr/b+nadKa2fvKQfxbiYBfegBadwStAhN1gjmCR1qYApJ
aO3P2mIlep6XDA1ff0yeBMHAARYVgDQ2WhqGw0GSgG8aVtiIZp1BOQtDUL2IhtV/FjQRWldIKMwO
D4DnoEhWIhgg7jA+kN0graenfT6UMDtZ8rNKPOkGdyfPC5nRNW8QPX+CH0Sn4QA1i9mlh4CSyEyG
F+DhmGcaIrD9XxfY6tlFYjJbHn7/91/2oGpGpdRykCqj9R1Qt6ummid64jGoglSVadXuiCTTBVV1
jfzHvzBQSRkBIpMs9nSgwSEyLaoWsMoXTuh2A/kRG5jQZDHSDLQYVZtrqSxeRi0Jvx1NP9PSip+f
Ld2yucM1IAcW9KFH4AEgFYAsazwOy0ghCMAiUBN4p571syRryd7LtXG4i7QBOzmXjPisIgqur/Zw
Esp413+T+p7fTKq2czx2/9IJjhkxh5OaW++1VvLXNMvj/IZodCFeqnkV4drvt2biLHA3S1mGfQRn
vgXPRr7k0ZMC4dFbGGaN+X/Kf/n/5v38fZjFjj3cmNErj7c7opBZqrftnl7cyLs+Lu7TBfp+Apuw
eL28CouQ4qfoewbnw7dObRd7tzHe0vG8WuWIA/4Nn19pGX+VzYfxu/cg909IlHu5OKp6NRk1UY4N
nojqpxq5AZq27DA/L8423bzUYkfE7ZYh3eC0pkN+NpG+dqd5NcLXp/5KvCGeRNLCAG0Lt7TYK5s7
UmI8o3CLPwz9lN15pzAmAOABHBWENFINkpCjYplAQkQQhAR3jtMZl3pqnP5r6mqocPji6VYUDCk6
4yl2CKIQAiJQr50t4cI5HFI0LOGLkBQh9I3J1F9Qyg8jnoAgs02BnssiIRDQMXcJsnodYfiZ9tc7
+rax2vgA5ExlOEtXp1B6eYWRO07e0aD9Fy8fZEwvoxgIoDyHoysdnIL0xo6/2wrnK7w8PZ6c7Mtw
2ZfMdUTMKAIiLpM+DtWJDRkvL+UtN1v3ZCIBtiJEEILxhMCHK+779owrJO60l53UXHIreBHyz5vp
j/vqfjgNdlGbGLB3yPmC1FJ/7hop34ABwAEiFZxQQAwJYIIUAIxAEQgI8H2PcNJpCzoXxNR0gBfp
PjBC1QTfICDCGYrwkzqHDv/JiRHCvh18AJMM8ouNiWtRtHdvEQ1DEXMFtyrILwkRvOobNZMATlVg
usgwCQ6kRWfF5iR7KAB9tEiGfzcYgOMJJ2LawPYubKZ7/03Z/8RoSNmG3CDaVKatl49EdV6LZy5v
xuAAcAEqFYAwJ0IkyIMUAFA0Fg0IQgFvb0bFguxpwPOhWuscUAiL0r7Gk7VgVlXLv7HvVLXTh9dj
oisuLo8mKbuIpDClmySYdhzIIisUNqz3icMuNBfM+4rHSiezcU6x5aNaJPivYmFBsVMF1RADP7ug
Z970f3ZIP17yx5fN/rxWyZManO5dXCsvuh/GPm6wLM415vZ+ofMLCBiv5XWzzCLkQhOzNydnxcfP
8r+/2+oZQxf8JxjD9uOZRfLbBy7/j2SxDGqoWSD2ODx5eQhDYwCKDRY9z8/Prxy0AQz0lksCgAe7
kJQBhpN4/6v/n/88u9o+oa8fp8JxicSydjn3LoAABAAx/7/Gf9eyXxPiDgEkFaSwFimFiIYlCSAs
KAoEBHLOwAOCNFtVpiZrvL2BUtX5rSz6bkzgpM91gytcSIGCO0aoVGATaunH1Udpi5sbQBmIgl2J
mvhICgnO80KBa3nHbIcUy8hUbSxmAMi7QZskGeLPnWYPIdvIwANep1G9gAE2KWqSQdUo8pOw/byO
FeStZACG71Vg+XWNtsReCiv5maraXjx1PoaS17d0bpVA9fMYRwXfXl27LQN46/YN2Psuo8Q9bHHr
hNJOQ3M9AALVf1aaojhk0KAIYC8jpRXALMXvVr0CbRb6ijHA0kmYEIWwE19d3iCLw9oz0C6nfgEg
FYAsRzIYpKFBKMBOTMDTkS40JYhW5yAGPd6tS1TkIoUHc3/F2KZIvZ991tLTe+6TXM4ek14nu0Ha
234rkyryNFWAfDbAkpxMIFgvHxacUiCY/mEDtF2hdXvMIeY9QYTiKW9qTjxBMPjVoQ+pAYDNAVCL
Dy+7r/iwGQxYZf0zri4pAACyCkllvhPKu/3+Pc448VFVYzSVFZneKjXQ0eDo7aEkbQXtxiGNxicx
3/wpreUe7FpbZEYrsuc2VnN4zEiMCkGY7eeO0hj51kUGaOABIhWALFRbBI6BI5oAQ7tiwGhFgLUY
2gcsPz8Z5/LorNRYSg3leR9TcNfrkfsNB6VtWcJMz8SbI8V4JKTaobL2vBm/IzB5irzgfjVzyjvx
iUScJzTa0Xo8QfpapV+bvW1cR0hhSLS60l8UbTqDAgdyyTVwV8NtmcwpHrVgSgapzIRiQhNHRUZt
03ux4P90+NR5M91zWFAKtLm/jf7r/dZfTes/SdbbFFLrUo8rpNLYpM8EQAAKAwcBGhWEMCYiOIiB
JYkAR60zCzGhoLEBViIFAk8qwlAC0qINs3S2PCQmRYvGgN9p1aPtX5bjVZqzUB1Oa+f/ddZElVys
IUI/HO1WZojZ7cRjMGnFh3vlRe+5i5zNTG5eebyiam3HOu5qWbd12fjR7RsxX3j0bSbHwvVpJLD/
ZRz8HwF00IOBa0+fIvEHZWsIJr+tfAXEHUYG0gycQ1GVx2mVWqvKrIww/bZWWu+PX/AWaQCyZKAO
AR4VhDA0eSxWAk2YMWFrLAkKS8kWFHAq/5bUPXvIJKfCMuPGSIG89BWbTkpMXDGEEuRhsQ99pymo
Ozju2TXgV0CzXAvpC+jOGYNRG0TNeJMVwUpPjpaZJda1hDQBd2BXRvtpwf8xmaclv9QN+D9u96bs
+MlvkMywVyJJTrlhPtfH5UcHxMKyF6ahCHGdPOtv1kJWqLL4uCRcUoKzgzLyiADgAR4VnFBUkSxK
AmUMKFjgSASEC0Aq8OR9u3CFCYLC4TAAAMT+fjQIQ1ASUh1hsDoxDj7iCnAYzOp/dqk6QYYUQrq0
+cfGmMFRX7bHzaWsm+M6RVHP2VrMT9wH4YlFDAp/Z0HB3jCS0wOG5zSoOUTZuCDqjUwQKVeDqhMf
xpoHet2Ff/9mYqUwSnOe9ImuI4ckp5UxToSLTGqKuhwlozUjaHdWEeMyAKWioIAcASIVhDaILY6K
wTKRBQgRCATYxUU6Qm9WNpFoixcCgIGKACGIGlgfinwzqhYZPQhqWO+7ovbRxJbcC9YshmWVKMJE
algOAiXw462EHlLPbsYkSWtQDPmKJHYz8YzZ5xHMWp3j6WAcb3Pxfc8BSmmMPb56d7/dK0HBYrkS
F6vi4ZpOPYz2WrLiKYKD6PRVlcGrzr8rf9bKpRzjrJQluPUM9EWFfquB0GUsBspYLzL392DKSBeP
A4z7RWvjaqMED9ozsyoypb6FCqzzd6141vzYhcu5s38cCf5pfh3bO+2dgQEGcmqfJ0ZQyXst/p4f
+v/P9uY/kPz/x8fv8/PMAcABJBWdiIYdDYaiYQiAIhYSBUIhAJ65bTHRmDScPMvari6as3gFXO/4
Gqm9Ll1/J4OchjqcvE0eo1PBkCYqWOWvs85qtVdzBhLaCVUvidN0YGU4l2YqVD+AS8gJVedjGnpn
/uml4nguZOKRnztehpCTZdHYxlDCMUCGVaLdvHm2c8FAKoISBkl/iEGLeMnUdtChkRRHy1Bqy1hK
pb606+WiOzPMyRjVVVruq7qNbp4yNQAAUIiBbN8vw/PRZao6grmKEIxRSQwU1JnR8ln+WE2ltN1l
czzyUSpLkYguW3lNIlU9lp3pauUCTNHV/R/Qd8pQOAmou4N23THLGPb2V3uvX9un8tnpwABwASAV
pEwnShBGiGCIkEIgEgRIAT7bjly+kZhcYZpLzhafXNsAnLD0f+LZb96RV09vbJnMTZXL5Hj8iQFX
KciRS6ywUVqo4aq4OU9YLJC2xBTxYPxIqOdl8TpB7NS87Ne3QnOxynssd7x/WS8LNFAzW1mYISwA
mOv8BQ6hZKcZw53zTbBoHqtTu4BKmEAX3oNXmXqCtlFbLeIcgVRE1zNf+mflMVitW5ZGMjWrUABw
ARoVnKwyGxRKg2ChBaAT9KomCHLzYYNY1Zd6FgLy1Oo/6Mmlr3peF+9IJsTkq9SZ5cAOlUkIuakB
XNLvm8XAIAgMySyW6AGPCv3s8nbJHBzcaS01aaKRWNG/FZEvmvQuV8APk922st3LadNFvuf5L16a
GNOyABVzj3YPDDX4oxp2081QJKMWcAAuFOnOTw4MP6uMwutJsVJ4ibijbxIWrFjVQwyDveD+OMAK
AADgASIVnLZ6LY4EhBeAj5Q5dOdzXeuprebIdF6kIQAvo9xCq19taWnV0CCIQxocNNUydj5ZOCFn
InxOnORazLdg/pdJZsRv91cYYrMZxdgdB8lHeru1bN1GUNaW+mfK2rwGFfJbAGbW5w3nHB/t/O6o
IkZr47j98Otj3h+Q+8Phmgmry8+DgEoGWcAECL7rdgAtSPbdu2aC0H8wGPnzzGa0S8n/at9ME9Uv
zz7aXiKFgZW9OEL4lFum9WIcNiqsykLinDv8fn/SfImFfn/Q/H/Gi2e/9NycBvOVrAmA+UTP8W3+
gA4BFhWcTJRjCEIDFgCZ+zb1vNNoLOE1OfqTppitAKnXf44Cztr8KghRC7Rl0UaqwQdbzo2/CR5N
jiybTPVOpkmEr/huPSuBrrE28iiI3didn56WtwvWhNjuIkc0QhLLZF+qi3A06vaFIyb/rihadFCI
gZiVawTWx5XIE5k/NumFAynm/gJAxUnG38Po+2OhMuAH8cIAS83i8mExgBwBHhWELIM5HQYDFgCX
+ec7NwxZnRdl/Emkl0uBR5dnkp4WJNMBCg+dPdQyEaOBS/nQTV9n1eHm01ze6wn0PY9VOJ/8hCHM
x9omK+AmWH670F+PhWLmfW/3rEVr5MnZdIVy5LEMfcJkIWsVLXOCq4GQgsqIwcVoQISgynJCNJWv
mG2JWEhMrKxNPluFT7Vuw6t8xIDgAR4VhCyCKxDQAxYAj3Zs3TOjAaF/iLQRAoteHm6/VRNZAAds
nZzOdAwMCWuzrY5m+t9xaxCzhboudWZ/Pq36pHNAIK5WrFiPaV6pCPFiYt7l9GdFw6W0nvp8pvez
gOHvr7rclftF75eLOq5DL5IfhuCjijY+EucpZro5pXpef0NfyTlzFVW3reV7mjnbnGAInPaJHMtL
9UnOcS6wAA4BIBWAMIQzBIbCGBkAT52oBfLOizqzUQ0SiwnPF/dugzIYMCGrLcpzjoBEjHIXLnoj
LVVCd5qmLqcuWefh/jlgirPAcvLP5dJX7QTUDFRERYpbSV0+8cVw5GX/WWu+3jj5PJGrGrzse2cP
nBPMA7Xn1Wfb3UCXWIVGnbiSh5mGyNnCbDv0dzjrC+DDafXRBSvOOJcQlVmivMhvtXMUnBQBFG01
Y5Mu76Hyf7tk3kwOASIVgDCSGxAOJYEQQCIQCIiEIgE/TNPDvyjXbP56yOptpbAWjJ9kxhkgePfq
th9f30LyJAxvuM0VIOZwiaBLZjz12h57XnY9hCAMkzWc4/rMoURCzUbfdflMw3ki2+3awtL+1As0
E1qJVoEDYc8MqnpLDoV7OOm2JgjHGJVM4BFEsUelKIwAEGjeW+gx+E9jtIrPUtkN7gvCD8hMrG8D
rbR+AcAAuHABKBWccCQbCIsCE6iYSDESDETCEICPm89cGw6wrp1Yl5vTS7VxmAEaXwpzg8CetDyM
TK2ZxVZlnzO7/nyyMAJ/tqu4RATY8VwKh1lXdjbbcACPrxwA8FYBTfmbe6U1m6BF6MY3z5yrmI3d
VCiw7/9nbQFvTjHgjtNQ4utCsnSHt3AAtElGQSEauByN2YtY9uVj17crqYld0sMSrYmSRxpM17KL
pthQKUFpNUme/byarJbgdHgyaTq8fRjq2ePfz3eHDq7HQUUmqnMgEkADIAMQTADgASIVnEyELAgM
I1KKgEfO+8y0Es/djJwcCW3oBMR9sQvaBtxt18/8oAIiEULHseYJtToS8P2Okq0nChsLL2gV8Cp6
OJT4Uhopy5mrX5vXoAju/l2R2zFqtvMXLj2XgUDCsqSrNZXjFY7ePw4ZyFti4RoECHo9dQvHNS2a
OeDITBfG8QbgKFZ3TVhCKC1tZXh+GvyOcekqVC4At2ADBwEkFZxs4DENBAEhigBmes7xFCrf5Xtq
FyRyAK0NW9ml+jrC58vNtXMbtTJWN3f4aY6hXatflRQi0bG4rAoL3tW1uMiBEQYoLHNqeAcCB5+T
vEBDVc8oqlho/d6P898Qi7/pn6C3zrOqDsIyOe+efurhw5t0wiEil8KCsp7pQvOKw0VZDyyxKy0J
1COxgk026YeYNer3ev0XDf7J+7pXJ8PRkw6jBwEcFZRQZCsQCkRgiRgmgBuX55rM5u2kX/oU7eZj
XAbAtp/f6OHpMY53GOI6ZAh0SC0JxbJNLR1vEVYLFBEz8aRnew4bOsMO3W1kCaBgBOASOGOFvbvb
BD1FKTwhkmE5ik3P/L4eCgBYXhL+NP0j+urUxFZShcJhIQgVoAF+r1rNMz6d+gcOmz3yXijCUels
u2UIVVWo1VuLJWq3D061YO1oNo+jdGFSNKZ9VFXZ4AEgFaRMMAsNDgKiMOhMSgoEAigAny33tzdi
fHVpJKxpTUSkgFzny/2PqZDU0G6wv5xuOWe1qAUvEEgIG7+kJshCAhLyICSKPrbOPdlp3/iKpkLf
QJWBtNlH7P9+26pUeNr0YnRBjoV/R8ov4UWf2JIfYueYqY5XOWDgxX6cEwNkNsSdgqgTtm3bt8sq
FRVLKcDJTIDUrmlWx8mlbxAVIoilyy6soUbJc7BQEskY0YcBtkYI0YKInaH6iEaAHKH3W3nSGigQ
/a0i8kJWQBcxw5+z+XqnSBsKkQRVZPX/KdAEseIFQAEAADgBLBWkzFcrFEbCUiBMIHEYBMr1rw3D
fR0zdXHs8eSvH++qARfQ+28/Rx1cadllSVzwxISQXlQnDB9u5+nAp1/0+1AzMWNxkYUvPTRKF+3g
LVuK950paC9P9lNIwIbtTmp9iUpjCC9AkiCHX0RdbTF2yuHDsxdtuPoaNriCTSE1tLA1cDKHfA4M
1/+cPseqxWWAyzAEgAZJgADgAR4VgDA2MqjUogOIgE9N7zl3i1iy1hWs7/8wcBDMaWUkoEj0UlN2
T3+EeRRBLgFoJ+qo9zJj3QFKAss39tZC/b7QJ2JrP18mW+T5Lcw5tgGEDL4sNrN0OO8+cJfSgAah
bhFRdzCs8vCwSgAKZjI5vx/HpoLCYAcBHhWENjg7iZAiYiDUYBEICEKBEQCdfavWvTa7XRaHHDZb
ea6643AlNWmnyQSNKItmMLCMXOM6jFzYHiRQh0mc+ACwmsSAHTUqtP5GVDqr0xg1fdTMDEVPgCkQ
H7h0LWLF/ns6oF03C9dGcgIkmoLXF5i1o7jSiYkI7CIzQBeWbwvaDXz2+bw/ecbCUBMZvvOxhAJA
XobqauX7uNZ/ttZeO6MxiccfP/iawxOVFAGb78XhhOJkH8IADrdFQCSYfimurgk+fh5d0xQgP4eJ
3QiNH33XUA4BIBWcUJEaFgRrYIhAQlASszb3xJ2+py4yxw5u2pvWfUpALieD6WtGAzK1RgBPAAyO
Ugl5n7xGOtt5MpDCUcD5AcuQDKqCgCqeyqzSAPp16L7GY6qRPDIwEGWBylQJ9TZRvOi8OXlR6Zre
FHNSPaMk6CYUBKWzi5HxfUzyQbASkMVI6Ae71y0kETRAEm1NkLv1qI4p4a1+AZJBM6zN8cYsWGq1
vJ0wUiA4ARhVkJBhQwzUghOAz81jsHlyNFOtYOguxA8FD6/pLCbhJDE5w3HpYImftjmEnWX1IhSL
N+lI4Tb+a35TUwktwQJshPd9LbnkiWtjcQBMo39/9NTUjrQ6zS2hn6ovMCyFpG9cHQv6fDVJNWqq
U8b+GRaim/4vUcVt/GIC9OpvK72dJTPlsKsd+d7khF5fZrx0XziYJqBJGrGXz7MbhwEMn3YaUpBY
mYSRkMg0XMJIxSshL5yPn79Gn3X/X1Qu6s68136Gpjgq8Wl4SOAkI/paFVUhgsQl1ajarbPjuQlr
OTlNGmkmPx1Y5SQXMYlvEKEs5jbG8Kb5HMntBTEAm0a9TTQyswA8fPQwZ0F+BBVJ1pKzztt6MUe8
Prq5NHbWGVaMWROo7+sNCGcxAaExyM7LCeKX+GrvsrhCjo4xyxIkVizhkBr/L0NBZjOvPBQPTq6a
OO2Zy6omnjFE4vB/kbr5m5QRDD9aa0ObefLyJtXMVtoK8UhoEaAnLzmxVTuQixXoOwytpgmuJwKk
NDd4WiB8nrb0ZADEgnWvQSudvRTsg1ApLyWdqKl1CMJSvDetq8+qlKHSqitzcKZyr8JUB6pTBxpu
/CW1MNYqlxoTADghccABGtWELGJiIIwoARyzAAWLgFhJmXASOv5bFyp9sgvMiLoZgvnx3eFOfLy8
tpGM0wAsqYlU5kPxeOdo1T6K/H6R9YsO0lvnYH0RpxZbLB3VBlJEnoumsG8zVMG/+qeDVmsZGFrb
N5DjTxlsxu9MAxRBKbNFS5Za3Of0KBOiadKyhL8iTJfdKtOzzdfFzVXE1MeX+BEAO2OlB4gRaZZY
LXgLW3kwJQDgAR4VgDBGWiWCQmNAWKYQE2eMstYYLcHLhCtKyxbR+PEAhpWGwlrPehDUPDYud3FF
05lRYVPCAarKkZz/5WgpcjFdOXfZKbnn0ps4UXZElLqTAgF2UGqyE0VNLqjcgqtVnBXCq1VVIvzP
EFhaNWqc1Zr3SVXuFe1EtFCSrI74MowrLHQERFjYrsHgJZFZ2KYpS2djWvIBi90BBWkNEVpSWDqk
nbbdlE9KiUShERBqLA9qKTOjD0FhsKgkZaiwhFqHlEVahCfSsf+MZLyr5HRRvuun3dTIkjwljXQb
OBmys6KgNEEnICBBFnUrzW6GGDsC1WBGsg0noULu+mqySBuUdldJSthjdejCJ2OFpQ4EjQcDH0vZ
4ohrULnAAS4VjIjhLAmHAWJAmIghCAT3qc0KuGrwpriZUm5KuqsrQD7MKFea3U24Gf6NoaXW+23a
ZWpK8ePGwBFZpdfT6cb1CL5z8fzxsATASj9258ASxjgJOmO41lCoRFcgXY2wxQ+vtnvwoC5ioiW+
XxzyWhwx4mRJA4wIPkIWUGJFraU6yhTszzr2Jr0hPKloUWSbbVsGw69sZmVzLdZArbNUwAAzpMJd
CiUU4KccIJUXBZz8EkqK1MolBt6bZUS4DpBs5b75TFeN+PSUFC1gGWmeffNbNLKlVFsHECF4vB1P
RUolcZuxnYYlTfEV2RYc5rolJwJ1pwm5yJDx2Tb8xfHlPPq7PVMZYGM69/59xB3YymEx/0b+EM45
XI3VwR8BZxvQeDey8r8KgBwBHhWcSGYhPQhDQInAJ3njMGGLOg5MAMkjQC7w8T1LWqJ2JicvAzJo
rHXi0nbjbg0juUVC8D3fj+eaMJ/dfqb581AH4ng3PVHku8A2BUqj+Q3eOZPHO5+N27e/j22xYi18
vdrsPM3f6x6kWYSIh9ieFNgmzkbYlA5whYp5pz52J2dNfUnqNayO8CxSvZyXIWtYwGSkuG3ChZcS
NVU7GEE7AIR/f9CQNaAalyZrjXY6kQABwAEgFZHGgjIIkiIBNvBvY2WzTW0wG7ZCWyB3w/mkf6dF
QR8T46LDeuhQ4e7zWt+ZQ+Xe92rCyiO2fpV12KZLeh6bmb2AAf5HOnk+8KNwnEmJ/n05rCnap6sj
9a+g73hZX407NbJ+qICANs3QtoDuUABJd8ImkL9+kKQGqUF5FqV4zvhnQLgojwv5sxMCwAcApjMU
DJ5KTi0q5ESrf8VXfKge6dE+ODBrFia9mBGklA4BHBWALCQjHJyDEJDQIlATPWWHaLLL14MoF80W
UCv8mfhPS3rMpl9bgTqYt5MVEGFzanQDG3mtEjRwQcaDQn/YToyiq0kvmIJ51B9QwdmzgKNC/zoz
O8z6YXDp9/SXRk5wDAGCKYNCognU3QtVJrttkxWqFVqzsmUC14vC31qPmsyZnWJafQDIDnMaKw4q
s97lzkqtnl7VljT1hBULP4AnkhgyRwygnfCwQ1IJ+fNiyXMmIeuCMBAHASAVlExEaoySASEgTMAm
6MCANCDMsumJwLaFIIWzHlzeK8SF65xMXsZ7EUKfDMpspQ6SWeZMDLDQqyy7CdO2sl4KjDh7hZFl
YRIgW2nrHsJ49m3pIUx/uaZW/fxqAEhpDrN8/6rcJ04TlAAYMjCbRwGe9ANLOF9kL0VHGtrY3REi
uSY9U+qw6Qa7bt0qOEAAlpAcpKWNva8HM5TjhzeDCpTsostwzBA0gzHAAR4VhCxySiCMKgExrOWN
ATRLYZCwLkgSFB2+ky+8xI6MjMCGJRm7oKhC5WWZkzjkHb6Lf05Cvn6pyZ2VhMfTzxLqPYteJfFD
GB6fbF2jg/CATCdCrhwZ2LVDZ+G7j52hMvM7MM5wDOj3WdRomIR/ArIkr7vCVkm42t8utqYQb/Cw
pYNxEKAuO2EIdtimK909gmvbPyToIzsCAAMHASAVgDBLKRGChrHQ2EIkEaAELbZOTgFtKTKmNFoz
UDgr0x3N3bKQVgyLPG6Qn8lnmi9N7/3Jg4aukSNNN9qQxLNXQWYkXfBAET+xU0Gl93l2XK9ct+oH
6ZaS0OHiKCNWAhxAHFHcirPbU4AMHc7ntvX/6/YbcZip1q8T/B9DyutluDnZYMnXMosjSQrEHLNp
MHj6DjiyuLepbb68gGL1KLerLqACRADR/jQ4C3IK4BjAqMxMkDtL0nryyPAqgpalZYMmDt+nzAJK
AIKhnTxr7/Hv6eX5HT88YRzgMnV9Zg0LpWBTcOgb8IADBwEeFYQwghQNDWOB0MxUIRAISAJs8ciZ
8GDS3O0lyr4U4AUUA2Xbq9f+RBUiYtYxuwtVccm8meaBqluypnHnD0XYf0zFuIeM2VcfY9hhb5dN
wIPXkNR/cdnteyhqT4C+BTnLSIGBwGrYwCNM3sP/5lDMvVaYCkIWeZnYNPXhWnFc0WaM4I3BhFUt
MMS8gqQJTlsLO1q8i6+rzBY7eARFL9ApGHGFBgygKigTED/R9vbkdeomK3BPQAWiAs1cHpbGxZTa
ovAJbblW2XAwbmKFjmKMGaIAWmrepWmbFCfhAiwL5cQ2yoAGG0bKEwAHfR8gBwEmFYAwIhQEWIMy
KQBKIAoGhwNQgF9jwdug6NN95aUfDrrixQOGnrHDB92GAzqg9S0jVbzWCUA/QH9RL2eIHXgb8del
MBPHFFdX+YXLtQAAx58LFJw7+vqAWVQABbFIVo7u7o9/+d5zSkZ7bAe98w0AAMOH/r/ECAHhQYdp
oxEB2WzjwpCcJNnvFI9l4f8v9Gvk1x0BjN3/7/i5Df7085XH3z4eAnKnOA6xWDjbnCeqfAVho0aC
t6hSBzMQ+IyZeW3j2FRiEXHcVHA2jxbEJ0GDIEDQebFMhO6nPQs93ZbhFvUf+fsmYf769UJa8uOY
c9ue23Vz2zmKuKhh5HZl5e329WmWnPkYkwFComA+P2/Y6/jNNfL5fKBetAAcAS4VgDBVsAzGhVEI
QCw964BDybyiFe3KirAccH/MNdsOXfYG5xxQLBnVIZiuePGbAHf9MgGOXYALAxNQyLUmURicwzlm
+PZWVu7L655fOQY0xJa5YrN4Atx/l1XJjuYzieyCxmBwdNns6TweqjaUaABle0FU1Y4o7RcKp/BX
BVVYV9th62m+eBFfE1JRuUE2brhUVVNkdtIsC8MtJdU8sdjKyV1K+KXsxpNynpy7PSdirlRWEs8r
rxbxim1qSCaIqAMHASYVlFAZGw0YwzWojIAndYBKEOM3KVCOm+DkYBTM+tG9dfNttiZ608z7jn/r
KIgKz0Sra9R+V6PTu2P4htLu7lbzuYgoMOR0ZSVqEIQGbkeUC92Sd9tolBioiZomdWMYA1/8j7jj
1WDW+z9AHbdAwAAaKztxLBv4uN0YCcewl1jBNcXIpBNtIss7PrnvxiWavtUz8NTmLGe7MRPWz7KL
RlFPUxV4WLLhvlgoAzZejQ1uLby+VyoirNxgDgEaFYQwJBQJUQEyMRRUJgiJhicBM+x4JnW6txyh
uEdKu6Ekuwqsc70SnyPj2eM/6ZhXfsVBRBkLnu+j1Y2JvF3/L4LAy+cwEg+ztxBFNbwsBOUvpEzg
GO5lHQFd5g0PSvZjVsWAJ5sf59N1Y1Hl6G5QlRjFuyDZsNCKIiQyPzXz0bPlpwwh5cZM8Gz6KCj0
5glQcPcYsAAxrw4VXsWZMvz8Prz6O0oqRXTrdFDAygIXdlpxmJG/QAApfKU8vsVKprAnJgAFkjJX
Ub8mpfHBQFxJlfxWAwcBHBWEMGcpHQ7BMijAQlATPsesIuB1OXYWzTo9ltBIQyYDngr4zxzuciEy
on96dAJgVxOR8faAvjamhW0A+qq4wTt+ZyDUR9G1rvsM0cCMAnwH+UBaB8Cjk5Dkfx+Zg9VA2p2L
OqnOSCoUx+b//Z4uMv1MRv4gAADFzYbY6J+rOjsldzEQsDEatCh9Jj3/wAKFFpEL3kgv049az7YQ
AAiWADgBIBWALGcVCYcDYkCETEMICQQhAYiAb1j8rioapCm+V206T7hB2eVzL5aN3URAkAePZZ00
3aYVpf/z57HaJdksCgBXENe2N8wmqgQp4FRS5Wsbcm8F1eeNNLFEnIXSUZYJTFogjhectppmhHjx
yLT6IzMvvoAyVwdisKMW50BMAuA3sm30DqO47UrOFGAMAK5phquPeRyF9H83xx55G9XNeGEF40Tt
svasLV4s8f+dOgBzDFrQ/i2y++lYAHABGBWENDVJIYSnAQiAZkAT1vt380LWzobsTDXT8WgZz4mF
dEFijxt3tTjWZatzrMa6AXjHJ9zl35CaXgLhhhkupDk+hEEo/ICJpj6wLInrvy24uDMdhCiqu83d
CSzHHOmE4TBm7tmgWJx7+iwIM3uUAASV9vwVACDEoCYZdHSzZdSu6+Kdr1Xtv3wAaoAA4AEaFYQ0
NYoJTGUBCUBH5xz6qUaJBtTjNDrg+oQJACk/qijg4irHKcLnNHqzzfp+AHz5/TvXtVIEAvushvRn
Gcu7simLlCRCSVqq6wsu+L7RMKDbr5AUkFyKqJqEXMrjvra2LuGYlXjiKypUgBEN7vex6KoI0XZu
d+N2QBgoFyG1NdaCAqeotUFQxRnYEAcuMqABwAEkFZTUFxmhggFBkMxgIyAESgI98c5socMddw0J
7Jx5FgG/j9eMX1eX+PFbOyvqYdz614+wDUjq/j/n/d0R2HwQvLaZ4un9rAv6Dd8fHMCz/RZpToQL
A7rgVq0LB3q92x/N8f0UoJTn+1/9L/S7WoGCGzUg4t3yPqNFM0QHCJwA/bfAQX9sOwfJPgfHhQBZ
GVkqLLlrois7TqXLgcABJhWcUCVrCALBQRmASCAYlAR32z5cdtXapM0C710+CuAFJ/hCsPczooRR
NVSc8f3+2wR0/Vns9H/FQAyjYBlUd0SAzmKoidn2r3S+SLXthD7pYKjs9KpBtB6LMopHRRjyI8Fh
R97Y+idbts3EsaaDjvNL216A6D+sFbju7wqRWy0hWq877KQuK0qNAho4Xy8RCdhUAnpTZ50BwAEg
FZxISCGhgoQVAIRoMBHvsO8sA8aXL0cLjyWsC5zj533jVPChOS7EuBMqkYJnLWGpo7jUtefB2cJk
tH95M7G3MQnSmuyR823yDSWb21L/KG2KF3r8HskrHRylOOKbnZSY/xOmnRmjKoJ7P+tMsuxxmj0y
c6YZgU/PWfz6zv+PgvsNC1seoPTq86iqoxODYVUuVnm+z96QS/SXyxBPzv6zEzaZoWqW5XKIvIKm
kBOnRdKed34BHhWELHgSrNArAZ80v5Xg0YGbnDTgvU4RyCRQPoC4eK8QhVz7+yceqx6YEgAAUEbm
4zm5u6qdQvnwtbcWWr1CMlmY1AUrNdsZt1dWKhVOr7uiC/a/6fmVDp/MOQ0weHtUgWFZdv9j9B2/
OJEFxD3qA8dlhoWAKboRFuwQq3JuGISQ5OV0bL1t1FPTshf9oaHyi1O1HLbOVwA4ARYVnFA5UrhI
AROAneeHrMbexQsxvo0HXU6VvQFLy/rDaUd3TtiHDDAqBr/x/T2BWWWpp2AxXHjNQRSy6RkAMZuQ
Ia5fdeJ1MlXN92YBtXR29EUyA01SoF3jvmQBvp5eMzFlzPT/p3co2DGq16e+IAAuACcAM+CwAQAG
GdlVoJbkK1cChj8WTyPf3wXt/D3iE2QAABNYOAEaFaVAJYiQAicBH22fLg6G/LN7izrfWnVi7ArP
X3/iMsr7j3TwWKoiCeJz9nCgJiEeO7al4FVmkM9EYAXu/9YAJjG4RjDBrHdfsAmqj3xqQCsV8erg
BHXte2ta1or2/TooDN4FUQjMRkACc2ZbbDzJX4LhO0WoF5aK8G+/RlQa1Z9WvXCAy76Z66rIrhRJ
aaw5WjEAssj5Vy64cAEgFYQwZRm1xsIQgIRAETgI9GdrNJiy4p63qPh7WiQJLcxLGNiotK8t8axp
rBPg5O49MnUCK7/W+v6SyXT4J7mV/YBH7yiOyjhqNL7F8qaPN3vawYlaeHF6OVypNKNTu/fMZN++
mG2U5pUIxUv2+PZK8GAAtQXy/DH55Hh+wlUhh1XreiiE4yahSzuXttCUBtugRNIpVfGCzCjJ8ySn
UACwcAEcFaWoQTsNwgMxAETgJv5Txt0dSINHq9lfE9khAMbx4XjcMtbp/tu4q8N6q6Hqf22SiMax
rlcIGELVlYFqFbLcoBfLS8onDiMkK+PN1768qFf0RDjiARJ8A0e/6XVQKV3zaqbvzhnlJFUyz4PU
7NtWBOqkj6JjrbC2NM8UtfTM07aoVYonj7v+28qVcyKk45dTRaBrqjLOn2tFvsQkLIUokCe8iWAO
AR4VgDBkGpEQxVCAxEARGgREgQE7PHd2W6EZbbdM+mtLSwtWGgWdib7hJ2RnKqRQb/+Nrmvus/kJ
TKUaDGIFrX/fWI3KAH9LUNI4LHLfCyrVpXVj6mD1UiNhCYAOTV/6mVktQQYiKG1nN45Fc0k/RvPn
flE6W7eE+frn5ZQCDfNeN4TAoZ2k2/Jst/2ChPsETXt0/l+HUS3YAOJ+3kNID7CFH55vn260p9LA
RJ8N8Hxtv6kdAxmk1hysM5RrMsxjg78BHhWUVjgiHETFQoCIbBoVhoNhoMBMIBY9z1xZoEsxsPpv
VtZcrALvf2+bgLfXt79ELHAESE9VY8EwjqGJKbRtZylulGhSG1cwboymPr++XoX5++UsNhZHYWaJ
QsMrGPkNF5ECAQO0x9fWFVqzxBRVbRMTb1v7RMj+KyXvhQS7u75Q5fwFq+P7Gj9YMfWFBmxSUIIh
EjLqy8tPj0G8Z4PiRCHIj00jDMB5AyFsfY7vq4kQEg7W1fERlT1bvmQuiAltbdzJrKU3NwecdUOx
0xvkAW3ZDueat9/euTfozeHvGBw9f1nVdQhQAiS272WQEoxmV4ufn3L4YgLAnny8w/ubQ2pxCvI0
FpuD4ZBYfuvJSiegeY4lGgDoz9h4W605uz1tIYYWTaMZU4ZLP/ceWT4xmArBpZm+pa56HPyRpC0w
7fXtn9jJ7duMwTxWUxKZv065iBmOG+FJ4SP/P7TihQAOARYVnGxkmJUGwkCYwC36KYaBYUwWtN73
lzFgMb5Xqv97Qj9LotrqddcmfK5pCB6wWzXMmIVU0rawLxsIdx3Jm/ROpr5CrQtowXuJeK4VrN8R
TYj7aSyQW1tl+bU6tj2LisfGjDHr1kTnvXdGjoC0twOqpiSXI2N1fFD/NzmR8hi4etXz+3w8uViJ
cZbw5von+bkbabz7OUVmsgRtvJjoI25SctRtUpmMAsHejqzsDUrWzcYvEQavz5q1la1hyW9/FeUH
uUsRYM6eRHq6Na20Y9KO1GXN3H9Nm/p/8E+kzgigAAMHAR4VgDAmOiCQgiIg2CgxEAnJgXjBdgZw
WpzvFgDdcexXFaezIYCWxTZabZwRVXdZZqE7DExsAtuRy6D6BpBFnTo5/z+j2w8+ntXTQEsa86b+
/zgKFY1k84BMxxKAAksMzO+aRaTSu0haAAe6d6MK7UAwymM5aNfwtCRUssE2+ow2aNMuqyn9qAyX
yoFzh0lutZ/9Ir4tMgHbS7RiYGbIA6WpTovSrMHfVDm7ncDVixrLUVL4UUO9K3oq6E9drY/3rEgV
Vc0U6U4vDgvAHiLDDX1+LHgYBwEeFYQwWhIODINhEZBCVAiMAiEBHgO1gQaYQ4ZZsV5CgSbj5hpv
EpMGGswE0kRuRG8o1ifLOiTsRjhMaZakCBplgUBSg75cQcUqokw06zzN8bAIZ9GEw+1s8DmzaCZu
9CweXZvN1uMFgwYRsVQm/5vecHPanvl/adPeK0SHJQ/XiO8B6uAL1dAq8oBFtRRTyiNrfDLOU1r+
GviN/h8nWbzQezRJuL8aBYHEx336vNzyMSIAQU6YEoeRkwlyZKZ0JYogcAEiFZy2Ki2FhiJEC8BK
d5Hbjcdh9CIXYXEklgUbe5Ya3Ub+/09FVWYI37D2PVe9p3PnDl0YTv5h7s31HP+r49mrHlsFESDB
GrOSA6K+MPxqgig7FQ1MmcogoHh89LE3gDHb72ZNqf5hoC7euKpep7IsracmEHC8KU6ZPJw8Pmwb
rwKLZeabNauKeASF8pIsy4eImv5nowwmpfoX8ksGNiyv1hKgKAmM03i6Uq9/o+ELdoiUQmMKzfFl
hYrhkHABDBWMcMoMGUYDNoCfP5qb9GJa7dNKM+kkLGrDLf0yCEo5kF000sMuIhDNNbqMlc8if7lV
czNZLMOIkUi5QxgbrcP3YhisD52sDF6BmSqnK3omTKVlzy6hn6+l/TcMz4AlnY7u+xVn1EVOwZuL
HXkHAn89udyeq5OXavxrSLue8ICCStsX2hVeXJ1Ol1mR6NOhNZaCdYU0xfPGShGqdhUcU+G0ozQl
MhokEwoiY4VsnYCi+qdRjqkDZFuLNSgA4AEOFZxISCIwCqMhCkBO/0x6e4TEXwt/pC1xbNQDO767
3FJLW77H+VJ8rm0k9CS8c8EobOlo3i28HVjaa5IrB3uxZmq2GVqLiYzYLRWIbLfu9qUrQrzJZKEg
Ftil3ReWvvuJVZEt+lEMGdCMRMHWqPW/6/+0y1RhGto85Ahbhigrqe29ku6N0rXHk+Fq9eF7kawA
C00SVS5uayvREBwBGhWALJQzCQgEMyCIqBMQBe75PGzQQ6P1tkcCzSLQZ1EAgADnuz36GDnMt39g
YMj04zJ5lxnInUjO6ps3hezMrM0OaK8Em220KDCViqsIfCCU7+ImhlM2muZXVPVjOdxuW6VoJ1p1
TPrtifi9VzeOejrzbOtxAEegy4O4BK2FZ515JhzFSvLWogoLCDcDnbAUDh17oM0PR3/mX1HBgDvf
qpyPHswWsx7XzqMj5fLji4AHpr15aT8Sv8/YYb+PZNhxp9UaG5Al0AADBwE0FYRgUVAMQgcRMOjM
IAmfbD2rMPby4jWqpFgShSjDeYK5AGOZgwZEQs8IBeQUCYKEBF9RRlYSIMWWLbeJ3JUAHkYwsoWX
AXeE39lj58/NcE53G84slUEzO9SlYCDCyQiuyGdU+AlGwuf/n3rERgKT2j/40jJ+V72zVLIOryBi
sScebCMOdg6BCFmrItYNCDcgpj25TqUnKY3NOqMHcryfIzIAZrbERgQXu+OPBe464CeUaJlS1suZ
Xc6zxyQdh9DkINeAkfGaaMAHmqwm5WZ6/Jl5OGFt0bAKAIya/uV8gYF/4uVggAmpQayrLknZpuy7
5s3QMya6f+sOb0/Xxewbp9ssooBIAAYAAAfAARgVnEg3KiCYhWCgmCghCAXfYxCGYOLsDZ3TZDWw
Kqtb+4lv+y0jSKy6qcEqZ8afF40/J50GD7ydxm1lrhXlKLir+DyLIaKOxWtgOs6Zp/Ejws2YnPEw
Oo66U9lSVfYP+ZqaIDS9N3/UligAAc9MtysqccX+ypkMxVbVkdNfuSoc258grvTQA1EEf+H9n5MZ
G7FJ5mHhFRbA2FborooIyo130OlqAYqxtq8F+nXoGbA3hTXu2/VeA+c9qIh60oWKAFAvtJGBYK+s
EKvQEIY1wZydhnya8wsV/ql8kJSfqkFWz7x9+sq+9+P1OW7IiE8wV8C4AOABEBWEMFUiJJiDUKFE
ICdmdjAFg4wHecsADEM4NLuxUVSGl3hDZwCOuFLTF9ta6Zy6fB1vJeesPG34rHlat+K1JKoZDwvU
4MYHMklmjFoAIKA/spn0RGJS70s29jnpoymfuTtnAOKYy6v0D0k8uyW+zksAHj9QQMjFWJKr4Kzd
Hf5XpATzWKqnq1pcZReUX6KYAqcpe+3C7tkyslvWVB2dHCQYRgCmT1ewqSx99nYMsbLgoau2uaRc
3nKoxHuRetnaHVjaznOy8BXp08VHHTFz9nABHBWELJJKCJaCYKBIKBMgBMOQUQtYKTHqspQQEki7
z0g7G117VrKRlSZNAspuhBucYPYewGgC1p6defdubvtz0Wnt0AET7weZ81rB2g4p4GGAaUZLs4UF
r3c0o99yqs87GAkhvOFCHNWEwpaOrFas3mf6HF/Zo2MQllrJ3cJYkfTVJon7XYgEEi6qnWwSzHWQ
k919BrAnm7Z142YwCZoJcixoqKe1TIJM92hy5Sr0mtei+G2WFswU9hSeEhomt2uxO8V9ak2Kqphq
AA4BGhWENESBLQhDEYBOSsQgCFjEOawikpbRtkA8kIHK8RBuzYIxLiFCFTIBSPkMmApgITaibo2U
SdZkYRD7tWvhxq7tl2yqWgVbSHpHhP2pDCQGTcy017Wdxx4dkaxJaE/PwuQaQxu4QHSYC548VQAR
/kdnV9UBJPgU88rGAMX0PgrcWnexrAJJlYcfg9TD5n/ewRzAkNQA8nToGQxDbzJI5S7MP1bEFm48
5D5IR75UsCsy6G4gbI3YDtplg4+vrOX6ANgokiACYAMHARwVgDBUmRxEgRMAm1MFgFkgDMKuyABm
PbulEHLfG48EsZY0xUFJtxu0lEiL9sy0WU2MLAIznSC6sXhtNFojYeweiEjz1K1SsXvUbZkiP3kQ
sbUy42VMXFkquWXL7Pv8zIASlcTJeGhClJJM24X60V1vsFkOGdSliotpp/HwsBuhRoqyMyS/FYnb
R/ClwBQEzHxwp4MrAKUjLxV9+QK0w0m8QAygARMHARoVhDAUkSBKQhMAj0DLIJYkb1hrZotFhIoV
f/Xdjetm6rLY+/albPTaK0U7gueAh6YWKmKZ2mwpw5yd4yPN+SYQwNa4ULQx3dHffYzQ9eyoLH/7
I6NkRgvkwb+01KZoa3HBanVNxpc++vNth2S1MSVDsirXY1mjBHxEK683J9FyXbtFWaBhQMUu9wW7
q3xWBPZNNzlYzSiusBa+yAUAOAESFYQ0FjkQwkxAkUUgI9GDAJYuALIqJYLOR1P+y6vBvqpSLMtM
5nURtUDtDgxwcosXNjRjzntYUzHtB8B7yvPIqWuwtyyDWWQud3o0UqEWC7Yz0KZ5VbqfmOMV7EqL
Evp/pR8BVoDBvlryGcrBvf9h4cUEg61Oi80SCENjZ5Lkb2ZBhlBVWj2rZYilIs0p575kLz1LERk9
882B/y2+4cwLgHABGhWUaEgjkJYpIgiATOwWbVGo0N2IrSLRVgUzn+O/l9tDRdGRjoZaFMqRUTEx
LGueenS3EnKJDX5ecir6v7/8/r6i5+bwTZ874JDYn73zZIhZI4nn8n9qzxgQJr+3dONmCk/7ZVTG
SoqlRQzds8Uxk6bvt4X//dIlWSqR2oiJLcoTgVwdYSnQl0xXLSMhGOtSUKYVS0SxJMLwltErLouK
DmQDKIgiBIUFQOABGhWENEs0FsTCQsEoLBQYnAR2VjNrTHmWBJo2l5cLBRBDD8+JUdrxhAhle0Ee
6LjEmlVRGINT+IcLGK7HJOZ6uF/KgFmoDEcKP44+3YTArWHCRG4EmesaM3cWnPpEvQAO5AB2a3JF
kbr7Dh1OOg0wPEV8f7q6p4YUDcQ7Jp7I5w62uD6qwrxmuJR6vcdY38HA8CTl14KBKAYGCLj5PAIM
+YkunT7v247yCA6tuQTw47AI10eWYMCKNP0OH45kPJdouhTFYQlgPvpAfHG0t9T/jAJ98XscxjZe
xEEKGeDqUF1KFhaqhDNdm6AqvMHz/MlybEC4yR+TTLWj9fvY/Y4VCwDgATYVlMawMaCFAVHAaDAj
CATvM72POyNfRkianmJd1ZaC+IDkAAgN9cb7/lAFMfs0ALQAJ3BT8coAUa+aNWrud7OcL9VEtbFh
rJpZud2f8PRmnlx0KUGQZiclcSla73CIHsLRinvWgmIY6lI68tLx9Hz6OfZb5RerSdOonRGzRTUT
JuRCeejeuiGNPv+hW3yjsZE3bjsvAAgYhhgLhLTnpvolBsAFC8wnh2hKB2IUuSJ8owoUZnj16jCU
sNde199EUyZtLQaDEQdOeCFhvBh3qNswBsCJVRNvktVsastzwEGTLSM2cBnKAZRk6ueunPpoT8u5
CyYHASQVlSd0GwYCxDCAWe52FhWhxOGZgzLTi+VagBqPxR38dZXa8Pr34tRNrJkZdWgZR8a2eqEp
77/W8qwBYBYnwgijpfRuxK01JlJRCcJMlr7fIW297zZdKmQUshS1mRIim45wY9e/tCxg38NhYKTA
zsPkJyc7uzKFfYBq+JIZz1lsMERyCBpCCi0hliQk7BZb+oes5hSLUtUQqmKsLorS1Ak0X0zjA2TL
ldfR1gRgYcrMEBwk8nXuKk1tIyMRiDgzEClAArlE4OtgCzgsIJWXrumCAAAvgHpa2U9P1SfSkAsD
BwEeFYQwWwgKAiWBMOAsRBmciCIBN9s9XNnkDq0fNlQxMAKOOz1Szq9jwCgAUS+ZSpp8hksp9rtJ
uJhgz5jPLrXJiWJYoX+zxsSmcLqAQy9nSVShIAk4HEKoJGYc8Rvyy6oNQPPPPx6eMqiEZZd+U6gQ
RA8Peauxd1fr/bkZ8xXEGHI1YsAdFEacV77dzDzeBmmsn2SX4Vm297u5b3rtldzgHoaHKA6QVG6m
L9Afm1RXgJPQQ8xi5jT1BfWTHU8g1nyDn66rpVSgvmLKMckJgHABIhWALDlqCAKEYaCEoBMwCeuX
ostpMZIayZJBq93dBl0S+BXt8LWJEGXE8N+wcLGIBeHV6oFBpZgKm4kkCNLV6XWuKTvWJ6yaFf8U
S6reBq3bzdVZlZfIVti6W/VTJQNFG/GPxP357PxXPNJt9u/55XU+yDxnZXbAOEKn9Dtf/vt/fzyk
BLP7IAa4S8FvD5iQASnw9FP7VHLfN0oMQBiAAAnAzdb4XHlviyzGXCLBwAEiFYAwY1odhERRAMSg
J9jsC7cdup4KKOkfcsFBwUlqQT0DwxKMOBDYcAr8lUc7P9kl9CxT6dBbu1MjysFOpzdLwhbaQLgm
tgn1Lmycq1it8aUMknjpbkywAlLV1stAib7QZ7Jq1r9dTTFAA9AEBZfhsB33mbmrmdb51PIZ1Nxj
9pIALRXwyrJEnivsn7NkUL5SVIgAICff0dPc838v5IqkgHABHhWENDIMCQopRACUQCMLEMQBZ7vS
jyNCHjpzVWnXPt1mmQKBArPnxRK/jONkIoFl2+7kEY94bqEulX1Y5P+VlZwe4irp9vOk8hlp7EoP
+eLiLHEc24nNHGYTVX5JV1UWmO977PNRL2H5extR2XsdN+pkpnFm7iYNY7Z49l3S8J5BLWguxnI/
8+J0BYyPszWopwuoUFExAQVVEwjKc+z+9Pf1IiqJIBqKHLZnblB5vF08H44dSK+SKMQYAXflPf4y
ZJm+RvBrCLZ4yZHmqr0Dg/QWyAGg/8D7ggCwBwEkFZTi9DAMhAFgwFhIIxAE9TvlpokkRWFYPbd3
uhgA7Pfrn/t0/8Mh5d3fqeQ9+7+DqtlCQp3iNVsau98aUlpx+MFbRUAqnKlzNjIrLY5Ko1UVrw8S
7LGjYlU4AUk+ZIdhNZf76AEApwGd92R9/+3uiqoHWBKPG446EZnSlvVsRhtsRM8vlmyUFlGd9bzx
v2BfKCGslBQKxQ7/VjMFr8tCiEiI3o3Irnyjyv6btv+/bpqyT8B8nx07FwERIfoN+ilM36G2otn6
PswvKEidwABwAR4VhDBVQxBIRhIgRGhBEATwemi9k4bNAHBnbFSQElJG5UYtoq1cc6xiMKcc2YKW
iIqkrj5fRpqKEQCFxEIUdTdkmWTdks7ZvOsINJrp9PDQClCoUm+HXffM7oUsx8iBTuWT6ZQBaMEA
14rCfHHhenFFWFZ/guLbrz02DB8IXkvDJL+fhyeTt9mMR+n6WDPttG7FSmf5qjhcUt4sOiyXjk3s
d+Osk1ZwqW7hTWTjWXiDXe26dJLtUK/uYTzDIoKgADgBJhWcTHoKCgwnQZnUYkAJ3UCdtAK86BnW
6tuZa4AL2+nMYXKdBQ1U9/Vf4lt4GIOChWu/UeYJVwMAGkLPdljOoIHAGQWMaUlROVTZMdRU0CWE
njTivm92NqVBrpWe78Mfwzs7hXbpoQCTW/200uTyUcy8t4C+aO/yT2qp9SsKhDqo8BBWxgNPl12f
sQX7M6VGa+HZkwmDt49n3z1AoWMFFZzeABAzaKjOc5z3dmYJ+EhbCAUAvJKiQAvikYq5lQAOASAV
nExLDSSEA4EghIwaCIgGJQEfJyX73eawfi8mJd321dwAycn9yAVP5dBRQocm3ZDCxoXhENBJnFgf
MO9+HSkohiNCBJDaKHX7hKlxRHjyfH+H2CRVxBohos24zQhGjexKgRDViYAwCXw7rwHVEKFilmwE
r3nLwEFwVCwfAFgkdnn7K8u/5e7+jctyrQbmuMgOD0UXNWcABDdIALQWahdOsXwECNsh3An41sYp
6LoAAwcBIhWALGgaDZQFELCFIDetzv8+XbGjzbjVb/E3XU0FAw8s2eGs9EAh7fSvG7n6FQACoMcW
l2eTImLVL+TZi4igewL2dfCcDdFqWYVjoUnVe8FkHloNVFRLLb0st8tLrm3itZdP37VZHGbiCgSp
L3QCGaUzyv4DkB2q2AlIQCAkAIIznOmTssWCcK/e1m/3xja1KbKUrdJUqhsYAtbXC9p58QzVqEmi
B8W37/P7/4/x/jsHASYVgDBGKjQIIiEJUIA3rHpPeml4NW6fuJGlGwAETS44hqmOBhdTGWCMG0QO
da/yetYnZgVjMtzT2LFbi0zWCPNoxH1ZlV2NZSFPD5JCKcE28VA8S34psIJTZcF9+Ki08v53vXzx
zQS1zqY0MHKAVCBJ4kLb0oYFc8EKKxxlxNmzepgYGBgaWUdXU75u7vg8LZa9nehsaie14sAqtS5L
+KrRHZXd+AEqFYAslGAQjIGBMESAN27dmNDNLXP5Hcvi82stAvQRwNj99Dva5n6FBgOLvI4OV6P5
rd99JOFebvNazapKkYe2UbkN4prvQmivB+6zNOdSntbBomagce0BP5XC13UVjMyEJhhCO/t83Akn
gAP6QLHAQDOVhBb7RHpg2NKJLbEwicI1bD+HceBp9fQYJTy56CbXA1iNWssY36ESnfWINeyrJCSo
xBO+cwDLRn2p64ws2B8wC0dRpjQgtozS2/m51EgcATIVjEBRCF0CwYCw4IoQCf1/W1XfCXYHpDHl
pO897mxyxAbYrbKop3NW0ziADrNAo7z94x0iUNiAoswDGgp6SetAzcKEtOyVRjKjVPTp2KAw7zhs
slmBc7xFILvy42KKQuaWKQ2F6TWJtRHAPgmJ1eOW2W444MTLfIdLKBEpiHcTLOq1hjJVBKbb+o5h
nxtjl27bfYewLYaCfsLRQExGGdOrKIgAZtNvLt9huJjBBhtloPU55wS9vGYIMMay2FgTfnj/336+
XyrY3vcgABwBGBWENDYyHYJNQ5BQIiAJ4rGwgCzgkxTvnMggEgRq77uIc4UgqzjBkjAd0jihzAj0
6CbVgDnFuPqQ5xQFQpzxbbF81vJSuozh6+ZhNd/LMEKDEgwhIMi2GpMVK0Bpey95nz7/OaegG5wJ
Q2Hj49LwQK6PZFzRVXHK8SJPf/B2c439fH+DqxVUONX71z0rzKxJWxLytVYrAaim83luHma/QDrz
mGaFpl0cwdTVYBFs7F9rM5h0Qs9p1TBSl574RgW5yM5UYF23r+5jUimYLfG2hnpO13s4IUXAAOAB
IBWUrHJIrRAiALPAG1siQPIGU7bIAFW4+rt13TdVQTiSGilYRia4yEhrCE3RRnsG/pTXia/CkUqG
wQ/nJ9NF4G+UCoCcZsns+35wg53lZ+23b7r+jV4CtlvxSvJK0DiiSTTO2F4WQVk9zM1gvNxUgJdl
8vu81ONaFbpBNZdptc1Q9SmlPAt5q7m6UEUlNRWoQrpsuDNPPoWmwKOhTtBS4lxCnKwnbGuz2vA6
FlAqVsY7hRUh4d07JeS/krLIrCsSgAHAASIVgDBHNYyDQxOozMQxIAg79cPDqr54EPIxmorYmQtA
OwnA5HTUziYL5KjIhwGPLzkguNnw/R4YlFiOfBweX2wkYGbfj9ULkTJguNdNu8Yh85+HaAAIDlAt
0lDxufn0xA8V5fjEt3DrL+kTn1+WFf/GhqQnSVGPRy+Or+W4lWwCQR6BU7HrO21KqtPcxODDqR+S
Xq0m83uzE7crTE5IMAiF9OdYzm0VNCjc8MikZVCGPVjLJU9Kswg8AuS6wPL7O0fGKgLgSOABFBWE
MHsTlgZCAgigKhAQqAbx4s+17PGHtB9198TTHACRjvTy3CNcBfGATkFMZf9YeN5ywGUBqHSnt95p
Ge2YwnHv/xuq5rhJXjcKM9pAo4nBFmSbhOBAA+vksNSXyRT6iiTe+W1sz8pkvXtx5cdObtPR3fON
yEEE4PyjcDDL3oZicC+M5y/j/HwoyhG2KIILBHxQE+neCkRlhlWxlUUoZeK+OQDqSpFY4AEeFYAs
VzsM3kExCcBPzw9Ydi6DyT2jxp0VJnEC0EdJAA6HP+ECD0URDCjiFt342OGlpCscOp/S5DIKrD43
F5NZUD65kql4WojgfhtZMfjOk6Nr+KJwvEACsXPhkli2Mz0qG3lnqutxVxAWS0VDez4MWPj9/8OZ
ECMNNq67BpodAfn/V+n6FxFwkS+2nT+fAz7ZAF+kqd0UYfO0JlCpijabQjVaOiEPx0Uk/aDSds3/
/1/YSABwAT4VhkDCGwoKoRCARivBsXUX+tLl6XkoAkCQFwvUHpuEcBID6px60tnApUih9QvZPPL2
YJTc22eAUFJAUAQDIBunvJLaJ825fR/kJWFHXivU89swBGU4YRLLVC/cXhcC0cheGnIqOIqFu4iG
NIAs4mHm254giXA8enA51MtihESeW2JTGFohOXGDlpUGA6jWBj0yrOUoJRDBk3zDUQGDfjSxOTKe
fIGNAEDyGXQJF6flrouV/+8OveIa2nUOvpqQLgADBwEQFZikVhEJhIICChRocwgJ48GeigI/GQJm
87SlgACZQ+3qE6bd1AjU6DxRimD9RUvacvL5Z2ZKqWFsrlp0cr+jofFHZDjZ/tLO/yoykqTpbjaJ
KfXR+kstZtOUQQ/zHXWkgEwnDbVSMHCN6KZ2uat3X8vvVqZ+pbAlcu2Lm/du7quSy2AXQcrWgMNa
o81Gg/fElX5bj8D0VfPKvY0Hs314rK0EliCO8EfrhzYsaS+koTWZ21zFigyvy5uv7q5ULaUBln/r
oSgoXBwBIhWctHYVEM8CEyBIwDc8l+Mjurk30aOi3JeVyqpAFLeDljM8H8OLjBQZ+6fKKydU3WxV
k0eTMyGUEavy7pseoLKPYRieYodK+IQqs/UrC/XVCD0Adm5PiHNWCcwPDyDedphATtjb6um8tJHc
Bkz4yG3JPV0//ANAnVpEHTy9fQiNgbSeLIFv8/gEAuAS6IZboBjEoX5Zf4SGYxW0HRfCrymEx0yj
0PG9IR4pxQFNGYhuwkAB9tBDMHwTVPBjbM5LnF1agAFgkk4ECFMxsSA4ARYVpEylZQWGbQEfwevR
zFoHm2tceocOG8qLWBWenp/9hGbX4TFg4u4FT63ZoIQALvpZMg3oi2VdfAnK80VW0VpeN9G+6+wt
33fe6vzzqgL/3v5QIa6v6cJAuNr0C6/xjVbADHCM8rqyixTVpZITbv+eNIQ5K2UYUOhIAAMZwG/2
ljToRKGSE9SkY7RNlU7S8Nz1mNn7HAoM1UYdKYjhxNIJffPizgCUQE8M6Glo8oMQMtEJ9lbSnwgS
iAAcARgVmLBHQZWKghEwgCJwE77Z628BYxZ1YWv4rL1drAADEGrqJc/INsIhwbqG41gjrUoY7iX5
F8xOKGl8r28SQRnoQF1nWPAkMspJ/VYB6V6VEn6mG+HAlQxWV5++ldm+FtQO3YEUDTLdfJjkvPcp
ITLHBKMTAf+dOxIz6onWA21BTJREM881i79upsx3/7l1IoIhgAAAfL/CRYBcBWwMQCwC6PJUqY9A
GSiwBaFAAOABHhWANFWCGEICQQBEIBEoCfJ6xyiMXsODSPZflFg4BtykRy3mDmYgihnemPsWtLLt
dTX7er/uGTOjX/nwRRkrs78bgEnwuBhF47b7ZAO7IAoAMAhJbjdSiiJ3Uv1pNZVGh3wPu+I0eUdN
n4VQKyuXTXMfAKh1rtRTdQn8UKawd3d3AL5+qsF5MgyACjL/G9krzLgJeiKao9DxeFQAOAEiFaRM
WBKxDiEBCoBHh3szLNDdghL8y7Q1YC46D2xd2n25gkID2beypWACAQx2BFS8Or1TW8eHo1o1AMDc
oZrHwyRkuWMYAd3ZvRIb7IoHl7Z5jEBifRdE0aFau29YB3Ynlhi70mzg98vo+szY+64Ae8/LGAXG
mM+e6uCwpAChZOZm+o/aADfC9gUE81fYDVFzAEFutxAAcAEiFYAsOhMOxsJCsgzMEBEIRgJ6Pltw
FjBzwzTWdadeW2gga6X3fHKpynNJ+D7UwdkggBMv7HX6Ye+Kbr90z21DDJZLnvtd1HGMaDUo/bYT
DBhJHYoxUmi0jXjW9qKMzwEQvzZsDuyotXdQqDCkCxxed57oERfCBjIp03JROICEoCu8gNl1fUdO
WDWcMYZ9oBCfFvylJf/g/c5de3jHRAIMBd1WeOeYwoFBXQkeMNHqYV++aMhKTZlbSVaCqVFOHSko
fPRABEWCJaNQBwEiFYAwJjuVFiRgoExAMSAJ3nqu8M78vMG2GjTWjX3toOQZ0p7BoUJAhbbLIjAB
uxod0kF+pv3nktnr4YSDUxVJWpzf98E46JzVgS9oYXsl1ns7TX2fc0gRyabtexrVRzSnsfF7RXCf
+q/kH5KEO3ePz1r3n+WV8VDPJk2IaPlIpTf3yuveDa5toFFFlV5YgFt38z2XO/GzwgkEEAqSyeSe
CSmVOtxcAQmFy4MHASQVnOxkOakEARCAxCAhCAjvvOWTvvosnLUl7Z0a0/fyAuvG+8/n3XkKx88b
Vq1MQ0SRcNh3PfMYhBYGCr45OADaJFzYB+bwfZ0K/f8PWyZ3Y1KvFG7qauLHr2QdlNaWztM/b6/8
fHq324s0+nDVrRNlxCaAbTTjEeH28DDL9Z3dqAAKgBUAHAEiFYAsJZERhCNgiECmKguEBO+z7MnZ
wQXa2WcM/2zzYYc/v8N0jiP+ue9Yt3/IC8oOe9+l2bUX/DiseWdRnRrV0G/o3ekmPpnATWsOu0ZA
aA5ECITNEM4drOdKAqAFau9MBX1lU7b/yNqTBBWOrl/alYMZVmbTotqLwf5LhLsWwRDANOK+eO4w
S9Q6ekjBW69Fu3mQg58QbPF2NNK8HnXxH0eVd8Jo7vEGPefz/G/c+H1XB21E7NNp8jOqtFooUcAB
JhWmaGYRlAIkQYhARzzu/TYxeRp5tpyOji9VrN0AZb/b+4YZTZGO2hF8UC+TjpA5/FxxqzX5mPAo
auwKm8p2BrcZFyLgkKs02sMzswZVlFexd1tYy3ZhtHvRAywJTfydspo4Yg47jh4i4F5LXaPRt72n
/NX/ss83/d4IAmJAoAAWCWjgCpmL4SupY8QjXo0GblXnE723W/FO/Mv1rTajUQNVJyoiRTVn4HZN
1+C+H+GEABwBHhWVDDVDBErCMwBE4CPTth2xozpB0Drd3pBAGE8f6aua4T2R+6QrjwKM6/pj4C4v
uDUMl9fzYyN/TnGMSxmcYDvnKxjfshdQWpYYO/iVtABdbJXQe5GBKRCtrVcyl04hOPO9b4Varg2Z
c3apKKOW8jBq4bMw7LsgC6MYzRAqONVI16KxEt/JhSwUQBUlq+EwCYMuO0yYABwBGhWALEQzDNBD
YRuAT3ph2WCB5GHll2SLsLJr/jsR3lAJntRqmX1qZbYoniz1roaFzuuprFA1yE6g+m7ujofbeVT4
q/g73zYsxloBhBUNGyBWFnocDMnOmYK+13cRZkDh7IAN/ocEJq9GQ9P+9Y77p2ZcSltVToIRmNYS
YyFiBbnolRNNrQVVCrM1CcCZQE1RpJc2Y041K8SmFKRrAwcBJhWcbEVJRFACDIcuUzyEaawtDQSS
AIjPX+bK4gasf8IYE7uzFw3Bq8zBeYgDMKLQGXf881qDj7/8Tquuth1573zjvDbVEIAXPBQ0xITI
Z1SXGZW/2WkW1eT4xYFyNnQP5ehzu2bgVeP0ZAYge7NcNERw7LKG5kczbbCe+L6mybF11BSs8muR
c1zjH5T4E7Ne0o4WCu/ioQUQIL2URADgARYVhCw0cSECRBUAnjYCu+gVpoIuMsSyBQLuWr1Ic07H
RXjhR9aFCuaz6E0v9o5mhddZlUPZBVwvAmu56bw3yE4FtGAx9WTjHiD19Bs3T0M5paoAa8pCVEa/
3ER0TZJ8SsgsK3tWMTakAY/RBXmHPXQvZ4lsmhPZa1Fsz1XVUjGxkgxrk12CSARoRvivprOCfLor
dR5LKzrq6yV3ygnGZW8IJ0cxQJAcARwVgCw0oSBSAnKb3YKaNEDergWFgcVUeBY47LoO59XCigqE
SzmeG3iYK73iDys4vnfwqZneMsu686GT89vEs6irjrFUYXeVS+7TyN6VV0Tfv02WvIQxKAhQLydI
wN5mDm1oXIX6Nq2lIFpJRrnfxZSIIyI7q+CyypytxnOIyate305+W2a97LMVEZXLPpGdQlbXVWCP
wxQlLclVn0ogBaxwARwVgDAyehBEhhUAmZtFhRDQNZAuBLAIAd3aBJKkCWSdvKjLzmVyk+nIKslx
71b5sz+d//jqKvYhdKwKK6JodyQo1hWvBrLsrU+cUkAxeGP58tedxeKTlmVG2UIF3RxJmAVEpd+U
EzXjAhtbSuo2M7JCMa7ldr8uXb98rt+bbVC9fRBPpew+RQi7apSZrRXC+qa/U/ZQ4UkbWdOcJuDf
R5wZbgDgARoVhDQmPYoKJUKI0GJqCIQEbMxHDagh0zCWgsdUFAQ4flJZCZvUwRLLUsGc5gBqSEUR
ZL48Mozd08eMWYBDdBiDF4AWrBqp278ufTq58ELW4klkOWqXbpz0DOGAD5U05r7ks+jIDO2+0Wab
SuZziYRu497uoSyNevYC2OF88obLV2+x4Bo8O/o/A/r6TAsj0e2IMf4w91KzKPs1pVQyWu0J9ZnD
RH8Lmz/cvhjx1ilZKwxsu2oXiWlvfjc8H9vBCHj8YSVNCw6yPaK7JsfoLDa8Rh/QYWittmvNO0bi
JwgQ/7ev1X4ZOf2mAwcBIhWAMFoMEsSBsrDgJCsaisMBUYCEgCHZTxGPhd1DRSEorzkBy2ew2Foj
MpLUA+k7QSgrgBAvvVPGdRlwjwS57Lw32KnWGPC56jyJoEADt/Fy1CEnP5OA3SkXPmiLer8/Z9qu
940ZqbudFuCIHHQApKpyMzSzTtL0n0JHuR/K0AYm8XMIBC1t93fOYNGtlIon/1xhgiOb5DHdBwsp
YWPG+s6Mr0cd6ExS3yWOVvOVtmFDCDf/vH78iFKmB1cOWcNUHbjYZxN9qirOL7/15f4+/22Gr1xq
bVpbw3ZRZAqDHT247azCCQCiNVd9CkNfxr4912WAATnYcrWn3lhnKYAI82W+T4QcuZcEtYAcASAV
gDAngZAFJmCAVEAhIAnpt4weoPIdLynlnU86aAiaX+aEVxYifW+5iisjd2kAPwtOLXWfR6fMC+og
B/BoAvdosYGFfjpAjAA9ALYwRp0gOx4UFYsu6+qYkDUsBLNnSa1ebrznUHE0sUaG6+P3X0yL8FNS
ySfdTYDQjnMDNFtzHd1eiE8k6AAAqAIu2V7kiwMyyGiWsDpCAtsXBwEgFYAsR3CVTQFQgFRAMRgJ
6ereh7xIuzo85tnU35ffgDXv+2NRvmBsHscS7X3HoYA192YM8/ZZwDdyQG7w4Bhq99sAz8SQCQDC
KAA49mbAmLqivw7qTNL/jvcJN67AEyQXHy8YgQLAWoAjLTv/sZhLxUu73dIAAXmMlPL3ezIXYAAV
CAWPOywxCNZ4EFpo91LO755hwAEeFZ4GphGJhAFAiEAiRAgI9b9zGzCHHA6NqS9Op5WBV63A+F40
MKgvjachEdHo5A6caBH2+s9X7ywrlZ4AnsteQrsf2O85EXpPGS5NORv5bIwgGiKFL8/pkQAK/UZy
3urr2/WaODKXm8fUzuLgN73MStToagYxXaNU/CBPOwEGAQmdHdrx20nh/peZI50gAt8YWAPuuAFd
I7fns08P2zW/DPGI0qmsHHWlvc+LM54jtR4KsfgBGhWcTJgKlYKCAioAIjQTCEICd7cq5eGIy+D7
t9zRqXNaYBRP+fsRcdjySPT8IqZgcU+fkEAA4wpYQA2LfxdjFE4cc7sUvyqZGXt9VbyXGEV6EaZ2
J5LAqJAXqZoZ+Hyuld1VX1xrBN70AAUlAEbYlc5q1QUj54qJRFAlBlpkJAAD8tt87DeNs2dHJIbI
nvG+rgPPkeTvnREzZiiEYkA3IsNLlr0+XnJsW1HKW06sqau9pbqBJAIDEAAkAIUY4X/Pb8uG/r2A
cAEgFZZgRCKEAoMAicBts7Dt3Cmr/k779meWsTsCk9X1+fZynsbK7FkbOXRixEdOawqeH7/jP7pD
j82AX/1TIZ8+S5F/Vm8kzcG7IbcMqqwepKO/UdXr7z8ah29no8OGmiphf51qobRi07CSvgUFgU17
9ZnJT2x88N1cHmgojIEc1i+XFePSt5Eca/wxsr0W8IBCVzA/56P7/D3X3Rlv1gA4ASIVpEw7C7QJ
Q4GQWCQWCIQGYwGv5R73MdwR1+rfdWmcPjnQFTxY/PoZ7M4MYvSun+3yYS+PY0YNfo+R4/PGaYhu
42XB4kgrhAHUosK8LPSxiRyYswrK4IgABsFFfzutoPatg0IkPVPzHHMZYFByTi/yypBTqc8QVePX
yAt2yi6uXb4ELggy00y0551AYQJNHL7BihKWYb2n3HlPKxft4MkWgsfTOq5wJxnYN4rLtS0AXQaB
WdN50D/kHT9vJ0DkAG9zTlGUa825QwcBGhWEMCecDcsBYQEEQBEICZ67zs2u+hvprHXp2TUj7uAo
aGTloFbOrnCZvBr9P3dDKxN8f/ljlIDTZaW+AjHDOLhUx76yGLLlcLGATNZwAbmGADULU1+Xu4G1
DCE7hnw6J4IkhrOKDq+cWJUqx1ficObiq1J19HxqhG6dLHD03NJmTe6Mi0XNbeBKzOzoXZQ3EFHW
+zqEbVhRixS/a+xSA3TdRmrq4u4CYAQCp5r0/jGQ8IAXtjvAAwcBHBWdLCNKmQQiUYDEoCP4O4zo
B0c4zF7cS34hoCofw/Y3XW8nWZ5UxrqvlcmJXWrh4v+GpDZYr2mXnnTYPPcA1xufwo2M0S/B/OuM
mRMEZaz0+/QB+v+uFge72ziQIiwUVr7kvaqsCoQF+KPkDFkCu7JkLki5VWfW+nEkruZkADxMUbAA
BT+mb5FgI11X6R4c9oEv8CsW/D9OOEA4ASIVgDB2GoyS5gCowGJQE+W6F2g0OaO5Wnk+gCgrsH0I
xBBhBcFVprpj4BnAKFsr4MmgEWtHXYbLWptUKocSLN+Z6GEdEuOY32dm5zgQd/OVLnyuOZhn9v/i
Aq8FUoo6nKpxQVeeK5nDWRltTIhWkDNyAXBgnOe//b2mYMd/bkAAwEC2WAy/QYWf+FP4+EJVQvoh
PlyVGJuYz+G4lgKVJAcBJBWdiEoKjM6jgKhAhlAR9r2eIvTovExmOnJ5z4u3ICrnxK9JoTjMzOG3
8bfdRcmHvMqktqcXh4XTGsvc+zzlwfkxYF0qk0gDVYxxuUcshhxqd3oJPj/W9Avgs7OfqQ8H+dBA
npWrbNq9r5Vqcf78enXWT1fKtgrdwA1UgZjXevAjfYCM1PL+Hq+UCL+Xy1AyZ6AKqgkOJSvCtwq2
AHFJK/V8XDyOmfi/OOfCIADgASQVpag4CaVOAxGoRCAjw3zyB0jdPhptebWn6zJyAxavo+/1rg1o
ZETn7B0IKx/N/YdTIHhODwoA1YAGBBt/0iEII9AOV/LFIWIgCA3ofjvVQ1wvQO7LHLC3pzyznXLb
3ZvCBQAnOJBXu/h3d0B3z860EVi8gq5gABgijTQuQb9utzxvZIl9kCALgALVrlnXb8NfOvh88fD0
f693D3dK2w+7pjuA4AEcFYQ0JyQo1MFQgFRMFQgMhiEBH5PlUlOkejyfUl+r78k/ACQp8n5QXhXQ
OcovV5P/PZpyMqZKKsUhuWPVcZKGRU+2UZ0LloxiMPdlBjmx/+51ndax0mO+TfrJVRAuQQBwBQAO
E1p2J/M493l7PwfZEGkOWzbgHbEvl59nb/53yNiC7zhkG7uIF17lVvv+hAvfKbsk76M+X+zrc3Z/
+9SNQbAAdjCFnvvRCeb7A4zwKpCX1hICF8vxrYhcvOWZVKYKSAcBJBWEMCY7lVlBUVCYJhAYkAS/
Svkx2sVp5udLw9Pqdvvd2ElQs84m4zyIc2gd/8Z0IAAVMeC0+1EAGnkZdPqgJz5f6/kgInPX+fwI
sa7u7q+tyG706ekAjPT0gqr1ANRXL9ZRaG+rciV6YglrUNarTq1HP5QXvPGps1/k28OAJZfunsIu
AAAWWAbmLTztNxhji482zLHsk0Z2gYEcPBlu9dtooGO9+qjtP3fWsmYNFX/W/7yIAmFCtI1nPkB+
gKFS6lxDqiABwAEeFYQwRmoQSIIRUFhCECiIBM2fmdnzoLTpwu2ere2H+nQScFPblY3BAsJlGkWn
mW2ACAdl9j1zIARFloHyCIhMy5Td/d2qBQsObX3IEJbSuyzxYYMqPfPFW3vXEb5XkbyUUtsl18Zq
WbVTTV3B1Zf0r8/D8r0DqFKB+6MZAG7TCvp9TZXPEwbGMTTSrVugxs5Qa2ELZDlW6TMS+SvBgcoD
8NAAQAFTX3W2rxrjUDgBEhWscQYRCYpigLCEIFIIhATPtOe3iTnFIkXxeuHql2j/bAAAhXsEkeeJ
HTGRSiAy6uyOKSSt1wZIaLygooOhQE3uxSp/amEEUERqirFaagcUXJAo5RgJPvvo0o6tMWcKIbJy
4EUXjiTSc0SBubgkAKZFDsnQNgITXuZCHcgKRUmACrc9M8QtyWTHf2ybLMcJ+6mMGITEsc0SOt/9
UTKD8ImOeyy9pmhurYwz/uWKtAy7n9KCt7EyJIoODHhzABVyL/Xdd+kB9NEyRIADBwEaFYQ0JoiZ
hCJhmEBiFBCIAnrt72ycudMag+iVt5Lv4VASDAI8qqkEnBIQbf35MDEIKzvhJFSADIOC07W4tTPL
UFfB3rwrBTRkteVxQVZFapwCLR2SMEQs2EMR2hp5QzBk8OLLCICTK9zI9OL0/4ldMKEzg0xCl6hD
LeWWUyiTRbJPqpTlVB1izUOQk4k4sjYsd+MwGlaszCDfFP53s7dQUA3q/sTPGVENiS1B7LMVNxdK
l1loT5b01GqZru9tf53UqgraJEDgAHABIBWALEIjERICIakEYBEwCY75bxjDND2eQXJfUVgG6eGH
9YuaSLW1nVitXcTDB3r3SnNPIIMrgwMlctlqjL4vFjEQ5bqKuismyO1oxZU1WdlRBRQiUoE+6/GS
dnvrMwL5ouc0zksi6leBRjEIw4u+7f8+kfIXIItUJxMULgRnGjiqva8GGn5eW0Vfxfsrsh/cvRC0
sB/PAvrJIM/4ceySrutjwWuWAHABIBWEMEaACIbCQhHEQCDuibeHRMiewNDSwBJTkqNluWRpIGkp
vxD1IoCJ++xycXtcr8Z5H7v5EydUJpmA6cWiQK2mSt76DfdXh36iwNN1RxIagy1TvISWUzswAARr
6kTE1fOEGxfZ3vmMyc86erV9htNDONhfGm+DSpsJoN1gIXPtoF2YmRZ6OhkaaTxBEQAM5b50RVjS
YQg4ASseCWlmgI7L5M3nE+g9Cax2ckPJR2TOEgRROIA7lHfiQgmuglPKtQWlDr/DJyZLEBIHARpV
mUQ2MggCRUKYyIIgE7ZZrHuecQOLAWksNAAB2ay/+u3qcRBq2lqeqXGcBRU6dpDIlh91jGkm/MKR
AvgG2Ew7hQDJnpr/JLk6eB+B9pkE3PE0m5J8KXE4ZjOZ3+NK+8eZxR0H+l09jn5C/oSY6cHaaXaL
wurfPM1aoUMq0X2J4Yjt67ip9JsTLjslB2c322FjpKwJD5s7XR2Du8kJXCfpZob6IndZk9yzHzi7
811Boj9dqX+tH2UJdivb2CqyBP3R8iOzmAcBEJ/eCyTglZUmWZJiUNWVTbDoXf39/j+n21j4aQ/H
z900XCGzrPghQ1i7h3anMF7ynmy303D80BDt0T43ERmmTW8mhOE+hSgCYdJTvSZutCM0Zit0GUsC
CsBxfhTJ4XKC0GCif/2mY4oCJ0IwyyeLOqyI8Api0KXGSgpIWRqFMpTWO51CiKoG0LolroCCvT9T
aqRNA6MG8oP9XcJ7OWHL+7amACRIpNaR4RItz9GIJkO82nZCSOkr2rLOb6Usd7KdFyuMqY+k2bR7
SLTwb4+lf8X7mjUiiYspKnMMHNc3woMyjw4cgPMh1wIxW4xNhZRuKlZ2F4IL9yAo75BRkCoTZnNo
x4byA0AN2AZ6vf/+9QMHARaf7hoYJtEKoqoaGClFQWJl75nSfTI+++v9fVSfVy8X9++gZhCjZamV
v4BDgPRguQHJ5Rbu+6oD5i6L8SRHe56k6apJGbB6Y4+JsyKVJYPqs8VlMYlwR5HcLD+aSsFyEuAG
6dWohwi2ViUbb0tsjWwRI6Jyn/q8YpFoF05HV95yqqFlEDqYAYyUiEwmQYi84I90UGALx3vvbM/d
w/08OnWp3HH7sx3Zq6rEZ1tGLQGKD0c/9ZArW+8DbjAFyAABALBOwTgoAqUqPPVbGzBosNN5gM9e
gM2tazF5mqtwJYTbhOKK6TR3PAfliVupF/wCoHHhBQUxMpMEesRvtLTExHYvIhiN2U4gcANtZ/4g
QyR2eSFgOQEfnYGmHAEc1ZysRSQITkUVEMQgJ36HhtrJ1nMX9HtkCDTLAGVTl1+7WlMTNfa0BKTv
+/RxAGvbl+HkPX9vYBgC4NDQWIQhi3vbwHDQA9WguBEmRIYdzw+1RRyrucYb6LPfn968rpDbr0Zb
rNmnmZ2ni1/svLVVmBqaueLAR0uMv4S+Zho9vAYoKBCNGfhTPI0BHEDf98v1B50VEFAVS0KV+PFD
/wjtz++I5x44Ru1/p/HEJADgASQVpSrYESBSAj0PDYXg+mr8u1joQkUAbul4Xcdqs2Udy8gZY5be
j6G0r3Z/KuZgF/GKBeoB3f7+PTsVP2a6K2VigASqpAbC9MG2svHx7eXnmG3HI7PXjER9d8JwLgHZ
wYYvP8cAYR9gMlYFJMBvp4M3fb6rq7HuuF7bfmy0HCUZ1TvMvNFKjsrL67LpqR4LqxSnK8sCWqrp
m0YbdLsKl7Ur9ct0lFY+jZWz5fH94XoKgTA4ASQVgDAkOwUIohQAkMQzGwRCAm+cdshBHWja/gNI
F4DATe/MYLNaL8UpK18FpS2fhOfZuUfehb2ldJLqltt2iLVvd+7PSKwBluvLXJHT5Ev4ZHk/j9vw
PJEPSezQ9dHaEll2Ot6bY2pQs438T0mBgfyP/L9z3pEDDL35T8sbUMrF1id26jC9U8StmX9sB11g
ld0DoG+9ZVFHYNYnoNzO5AAVLTNW3V9j9j5P2PT1ZzrTJRXTho4T1JbfXfv5103UlZcfYRABwAEi
FYAwRR0ESMMyIdgmQBCcBPRnJydQajgNJhntIQALgDuu84ZwqGr5S2I1Du/56RGhN0ygUt/Qc5gO
ugaxRmTun9u+oo3PkHNb690w+bcrjkLshea6CgufXol2NuSrCaz1RallLwzfvWwEj2d3Mg6vgvae
BGkuRoR/8DZ3D0j+Qz25B4RsNya6hxmaqVtiCvz9+aFyHk6KjBQcLkWhQrsRsZEp5eL9pIgJqHAB
IhWANCYsDQTDEQDMZDUaCAQnATbt4bGr2j9xbBXtILCB42Z9pWjAOb/mO8mQwrDreAJANspJBDEw
gBhVu3SungAFK7Vp3xZ4jdN+KnBAbNsCit56U5adeH7r9pxCdB9hp1m9UTae/jeparfyr4kbZqyi
8gLPEV4yDyxVdCgxUN6Mt1+D9aIzrwFliF7Y8lVNe2UL+mn6zZ4gtn8uTVQmlPv5ixNSMydgKoyS
AcABHBWELJg1CYSEETBoSjYKhAImAR8tvdi4bvV26kGsG+rl3ECRtz/MmzbIzg1fczeOdTCTtPLl
3w01ND4efX5EWmYRjRt8qR4/t24hwyE6DJbdWMwabylMIZxWDAc2O6BlGZwwpucM4Ugs8aojWCMI
s/7ysx8wB/38csr48RqTlKc7WBSpl70DDlpSG1YK93/nn7WwahWyEYrxhZNXudRZ1aGy16iNgpeM
EzhO7bQZX18XgO/JnYTg/8fZytmZAgEKABcNmgFYRnPZeU85yiQXxa9sYhDdZvbOEQsq5zuAOAEi
FYAwJjuVBqISsKBKOAmEBCUBPB8t5PUEaXXTy6rlLh7akoCPIuJRW7U4ApXeawep4IxNFj5+ohI1
Xt36/H9uQvCb4G0F1N80kKI/qtd757ovYfV0BfV8okHtgAm9wbclUkA4sr1yQyrE0vogQcMRT6Dw
8T6Z53OUEbBI2H07I1fRmGob65x9/h8Umob6t2RMZuez6MCO44VAtLTU8aihJLER/+r8tGivbAAH
T/H+KfXhDNugS0PnWfRZGab82C1YbaJdJPziEUwA4AEeFYQwIhsNzMURgIxQFQoMxAMSAI8Z6w3j
cRYafTlZHxawoE8fHT4GhL9oPB3YDzMc6/JJOueeGBqt3ygDdrwC7ueQENkgb6QBlpkuMa6mIHV3
DiYBlBBQ1eR0WG//STShCiZb5a1RtX9hEwiDKU7QO4RXi2y893BwX6LxX8e7xC1arNinvcLtOlfQ
oqAMX8QAvHAAp5sd8eDpitFe4vFh92zCABwBIBWEMKRIFcKDMwCEYDPlXphQCT77WWa9qoKCDJk6
EopSnjuLly2Thc7SUGHBct4XUdvFmMZtDCSy9oXyrMfvqfh9EvD5wnjLBR/jvhfA0Uvo/eq2W8xv
B4nwzNgvcAk7fu1ZSfxbDBa2hLbaje7r1LHl7Wf6Ki7MddytHpU4F9uLi6uIQAJgD85/su4Z48ZZ
7bfjP7y+P9M+gAMHASoVpKg4CqGGBDMwTGARCwzEAj5lPkNFuB9bGmZPPV7wAzz1PguGxIivO6sa
3lTc20PN2vy4j4YDC5hq8UiMm/liF6/hgHzxUe7APnlLqu0o7AaEcCjRO03PRTzXExZdGEeM1eaX
qHE3uqIE4DFDWzdJ6P0HbSW0tDnWiTAHNADhD5aKKtsZIa2CMXUErSXk/Gum7O+ovLe/fzltmqC6
xsNe7T69XX3yziaLNWrnM6OJv13Z79XmeksNz95dr+D3XGFACQAOASoVkJAQDAmKhzUgwCISEJAE
zZ75TyOBDrQIK4vbSg72/2esC6YMlwqRGFmZO6RKh51AAO4OuPhBR2iTEtGol1Vo6tbHHgtZLt1l
92q6w21S7rhIkjtTVcrKT4eqM0U+10baMep5Lsf9RTb4iotPh2JXEvpdHtvrP/ymTNDsmXicU+us
LHcRmHJ0DgZ3PSM8PiZOg/w3iMhl3r4VlwKjmo8llwSuqY8QCV/dsERNwAEaFYQ2FjohhDcAnyzM
FhqC9ICZLaSlgbTErD5P31OogxnbxVydvt7uz9+MiFRu1JKsKdEFRBmtavdZY30Y06GyGVPa1AhX
2oJI+zhNxMbPm2s0/ymnURz+bT+vhPPjpbd7+fH+t7vHYpL9qcf8xYOMe1pyM7k7T7KQ3zxZkUKx
icboMioarhEhWm2H4eTppT3Kf05pd46Yh3aSLCB3yXsTrTToUGCgoACAAHABIhWcjFRhnYgjYSBY
KBEQBcfleKCzTLFwbuQcSbsAVM8v8jYyuZYVzbvsYgvmHCMFSFeQsG3JosJrJX9CCq+d8CMC/odW
SIRaYBnNinXaHwUBZvl63I0k6y2u88x9r+/thwIwEAIQFbsKDOyVezSKquedinY8/fsuK6i5IOXs
6KW/iqqKBzhhgJf4j8eajgZJxrY5flH/AEaAQCB2SZTEilPE6FcaoecsunO80K3KdCQHd3eercFr
Ia3bXIUIAFdBA1U0sCV8oDEd9OajaEGB7YAj2dScPdTsArInUCQABwEaFZxMhEwVEAEyEERgJv1Z
7wWLJbqVjGDpN3u4BWeGp+NfpVaCQ52t6ExHGWXf8YBAFD7JRB3xQPYgLSyO5HAR3+jAOe8ASs0U
ktRMbG5QHJ5eAg6HDnaXRzbfIJ1HaMcDaaxh4dQSBN8aH1A28tNh8lAj36i67sbU6mnezO0kNfoN
Nlo7lZsyU6oKO5OKhoqrMujymttP6XqmisHGDovpX3VHpWPhYagxTPVDXIPemM54MYq1G+DoS8QM
IALgAHABIhWELCUcDUSNF4EPTDB08WqxJbQLaI2FFVv29DJEl79NFzbH9EBTjgOuS3U/T7QgbziR
eEWUcd34dlC/atWVa0VnWErx3AUCs4DOXBKL8FrpMMTNVs6fYC9i7f/DD3zY4mQivWJlPHUQYMeX
BDA6AJ2E7b+N5UtcQAVHRJiCQ8NoyqW5ku925M8I3DgBHhWcrFU4wIhiAh3jfrSJYILiaQjqDsCs
46j2Hzs8dbWL7r8yIMl0+zy1IJEdmrqWaARXiG972atWt03aJ+X+nfDJXR7u3GKPal1/zExV4x93
qGb9e0LS1gWOm7R/n1Z92kyORXBLZzosTl70nWvSePCqvcB08w5iX9UeKcGrFKWwkiUrz8IEODWD
5ApSVEArqayxXZ+ytw26V/OulRAvm47b1wEYFYQ0OYiciCkBH5v1hosI6EtDQWFgSchWf5K8kggh
hhM92isnP8D0GMpNPpNLK4RNZqRr41lAm4pKlTypEwm9BICpyvGzKyU6VTCnhvUnktw2scSbfqnW
Jcl/G2Ew08y3sdA7Kcl+5b6VwMrM47ObtCaHaEYqYyPU4aUCU9aCl0EpW4HGdUpO+C6s7r3UcECu
Hwo0ZOrJh5w6ySpEr+xNzhoTTRiA4AEiFYAwYzIQjMIBCYiCUAs2eFkLWiy2mWXCi7CxBo94CoFC
Hv+7eCtYFxPXHecfLeNseFzzzMoY2co6/XJiNIOvkVM16DHkX7BV+WlN8JggWQgHn2abUeL+zNRI
u3c4vJbWtvoleJLNLvh2w9MleW7voUBYAbSj8BnJJ6/BQN5GrkWXGIqzhJxAxYWzX3SPGOTpe9hb
SK87irMpeXHy+z4atVIgCwNOrVq/t+WvXr16+AAOARYVhDBlMh1HQjFQmDQlGARKAj5w9HCBaLWU
6ZatZTVgqE9Hrd2cZxgPR7xAFrOjGrDmcHlgE5xylSqrgwKvuEqivvt2sjGdFRZwSWYm6sxtV+zC
xc3sqnxvHxpwMzbUGA6KkYJ0mt8PPuSHEV/IZ+fTYsZDwpyVEc6lWOT1+sWdyPX/V7nX1xACCTxl
Xs+rgUeVCTvlmA2DsKjntoUEy8z0faP0CUs8e2aBEkkLBOThhH6Irr3vd9GkIDdTTYphUsIookG6
CguABAAPyq6iDubi5eqqn5SWCTrGIDgBGBWENGAMBYqHETCUiCYIhAojATGbr59rhN7t0zZjTcU/
mAkAiwdfRU60JGWcJqz6AUHEDGyVOhFNzRncQtGPwiADMeAGZiWSLd4YOGVm2sUuONZZ386JI8lW
I0iziyesc+0Db7scvqwAnd9pqmAAASSLtWc6a+fhjr+ioX5xiyoq2GjVYs8V5epPZq686KonslLn
Cglr+TwgELW11SpiKHecfXjhOryb/hrnxtXEo/54AHABHlWlMGFCiMqjAIkAJiAR3mOTjM408dFN
BBMfEb6AMN/dvS/vtZbEZ8fd1jDCLngevSIc7rFMGcBcjEYABSzADVnhbn26WH+dV3FoAUwk405J
cV7EQiWwGWly67P3+3JgxgAKX4kUu7uoZeyxCxrZQqFQu+n+X1fdEqjniaoMSAABInpH5a29erCk
GrqWp/3Vq6y9X7aOxAIXTbVSE9DWJwt146zQ/13Rvm+r4ZsHAR6f3YpCSIkJgyRLVGSFMgL80r9e
BrXxfz+fGW460Je0NHtkL6ud/PXz1omQWt+l/W/Rx23etaFnY7rZBGRMZVZGJJ2yuQjk4mzORiMY
GTVdYnryMYPLosdggM4ZzjCtBQDlBWMRjOOYChgp8P2ytn7d+HZnG7QZY7pq7zmtmnO5qYMscJi8
cuz83PL/Z/0OPl4AA0Bzp5tzp53FWNahZM1WqTCeuJVkCFJfvVKFIGimqS7W8XgO8buaD4F73+7E
s6h9JzFy3XRbP6xROIEQFtFeQ7FMWAFC1oshZpTAyBAXeEIYS9yT4GXZ3typVCgGNK9IIxnagGIA
HAEc1ZxMgjIQyoMiiRAiMBPHYdrA40i7ZoCLlMWDLKcuj+bg4oDNY4gBotPXMhgDMzEBd183+BMH
0xJH50PpeeQJrduZSCdBLcUvJpUOTWmG0LS5vV/cqt7g2kSjdHoZHd647Xbn2M9P2/t6ZXZtezmF
GTsDAn5Tdy1UVgP5/yDmQcVpzKkGLSrGyQqXT+c1L0yXoFEHhd7VAoLrUFBVXvXgwmLw+HkmAUAB
a6sGsBwBHBWUSIYKHJ4oATfKHbv2DLOlhCyIvIAXivd/YciSkA3AF/a5Q3D6LK2TusMFTMDit4z6
BZkd9Or+9jd5zo3CuKuAegpV9pCKWJTku7FsOGh0rtxBTnQXnBDFKA7VC2xolmNYskmZ3Cf5faYl
AL3wOQbdnV4Qcu67oNW7NhzNtDq/hcZ42REoq0jfFSPS7rL5SM8flQKlFurdrpyo5QeqJehXra9V
yacU2xAcASAVgCw1Iw6ChRSohaAm3LAUS2rGqgRJIIEPf4+FGZWBFqFWjjsLldOpZJCIHz/f8jeA
QEQw+n/g0BiXqSX+Y0IB8T45XzfeHTW+9eTDGJKDRsrsY246wbjMN4vq+jojWiBqLs9Of3z1u5Rl
LTD95aabowGKy3TQVXjPXhq5ztO3G6Ubox337Bj8sbPwLp/FOdAm/t04Xvq+RDtjx45lakM1ApKk
4LFakYRVAwcBHhWkZCpLiFKEMZCE4CPFCt4xdh5XoMg4JaAFMY/NKiebvcj+bpb/f9HjzbkOIM1n
D5ulSUOogj4nbv8583aH4IMBEcM3NkuQt7DNOP0jR7P5fy+e1pu/QDsTimK3hgp9M8bn/fa+cHea
tuuDaM/ZdRRe2AImzoXIQVcrzT/Y9C5HT6oZQUa/GGLGeSKj2DOddzg0WotUPZFQiiqUlfwS3WgR
npxd4OkGPI/NgH3jaXeHvqq7hLGXdlFa7wAcASAVgDSGI4wIJWEhGCIiKIgE5V8r5myH8uhMCPIV
AcIzztvJpu6BGj1JoeAqiuTqlMIYaLK/ndNVnlWrAqXOWBop5fRSSCzuup1/vdh6rWgJ3+TQkMeM
B4o+eemFfR/akCAhEbpI+AKjE1W7s+LZUL+viXrzGl2b1q01tuOEbWk+40WksIeqUQUcjMSuQKf/
rFKhaICrI2ml+0yBrUApPq9VG0zWyVtKkKpO6BIs2w3knoYcwY8lcnrmQxv9EdpLJOQKRE2Vrna8
wHABJBWcjFVUBMzCIIBYQhAInAR+id1iObj4ONDo3U1TWpJKAJx/h1qyvAvLRo97PYjb53srZ48U
jKC5699gZrsxh1wAL9+e/cTfDeogb49Of8SnZCfD3c8fx/rIYACMLslm4oLebKEE3jIqHnz7JEtR
zDJncD9nkDoBqV3l8vVGTZ2DPfmt5lZJ1GQfdyAAJlH+JSsXBf9YiJc2EwmpaKcpQIpU/pmuukyN
Ms4OSwGk4AEWFZxQdSoOBmRBQJBUIQgERAERIIBO+c5rMprucammyH1N44m3Uu7AWnf8D7LCc47l
h1JR2b52ZrM7JTi1SIr3lEX5tHXrt6eFjCst5+7GESGN9C7zbGuBvTtLgD2IUESQCW9v5P/t432u
9o2MYASJ+8Sid28Tom9drAIqF5tvhb5iZBc2i9GPIGAJ/7KNVm946iFFHrOyCkQkrVTN3nFGZGiL
FtrwEGA7dsmyBJkE7bk8Fyp56ddYKrNhYVqskIl1PJgtHpHBZ1YoFDH5milfBNAqpRLimiLPhEzN
LCtYvJwU0FHeARgVhDAmLJiIwhGQ1EAiEISGASGIQEene8CJawPYzv2xwrgoJBNX6e+WpkDaS0NN
ombXfjzUO6D0X0HuLGIxbprKQjIpq3NjRYfDZPOJKyMycZjxZ/bPJ4tgAcFEKOeamU61ObKjJ3R/
Dt75zns7O9aA3NNhFWxlAyV5PGyBMWIKpifrIG94DFmF/gOH23xO0T/aeIAxGF/PP6xlO91fz/p6
VF3HSAsBEH2UIosTfq4AdwSBcHABFhWkTHMqGVApIIjAR8jnIDoDWjKZ0IXeIBjnXuH+5B4OtjmK
qpEQpm8EIGQqfNvkq0ulyGLi/hYy7xvrgRFVXYfQvgjm10nnzFlAmVmtxTAnKWpMQNIoBgjMpxaR
rv9tRnOQI/OU61wZJJY79pWlit7pW9JgjWvJkjafGEfp1N0arDL2jPyeToJKgIqpQv6L4RvppVF6
eOkYFADwVx68YyLlWugBAOABEBWENBY6WJIhAR796Y50S7yJGghAsrUB3GGq36i8q7CVgkltrU7Z
9Uiw8hM4aAJWNimm6TRrtOFqRTaZhrnX0R0rC6c3I1UigBMQilx8bCtPhRT4i9U+uBJMennWpAzH
Z7WN/EfKqiXf5sSWdTTdSwYsTCQWAI+1wENBCBDs3S0grIEcHq5WwB0eh2fNgVFJ3PnEiZuYNeBz
hMHpxI6wzUkCpAump/7wAMQE4XtUnU4pBva4dC4RNSwf4P28epQfNbBlpNcSxGNwARwVhCxUeSjC
SQEvxa/A6bXl2EBa6tAmBILfHGpovKLHJni2nfSfOeelhau5oe9BrUdi9caL6XC1GixykzBawRxV
mkayuiBu2UQhdh03DzLvKG1Q6opf2WxozKwnofN0+wDGgj/ZpTUweYwcQ5f1feP9pOp/p8RT+cPp
dtvyierRSn6W3T2tOBuWichf2BM6I7O5bPFAldp2pNN4eybVesMv5mgwM42n3P22GDJQR7DYNgi8
DkV7GMABkAMDAPn8/n8/mYcBHhWkSJJBkJApIICO3DbQoC1gWBYWBbPj/cdTebyV+N6q7evgGwHm
rArXbX4+tYmo+DuIp9Cq5PikWEd5jNH52DWXzmGkbUIFIv0JkEJ19DNT71C6agBN8ZTOn9ZrNTXc
fdWRbWx6r0nOhCYrhcEJp2pxwfhBC8Dtucac4o/TfemHjRzp9/zc2pC+vJw1dB/CfV+15SFaV8k4
lQAInUgCvJ8ZA5280HvwARYVpEw0gShMgYCwQGYd4iICyWw0MsvJYC6nun/ELOT4ybCi3jdFkCUg
tVl5lmBmn0wBoHV5rfr7mwW6I/b4JGas72l3H4I2Wc6mKQBxShOD0J1hCuLh7ZThArB1+VoXj57P
yk+oR3FOlCNu9uSfHURfe/RbSzWRl32/f5TouLouqW7UeZn/Xjui/otOF6cJhgev/geqn8PTrtpf
MOkp8Pdx5G0xHqdXPUQQFa02yxMMBbTHB/zoOXf1X5yhEGqqJgSAEQgRAcABElWYyFYhCYREQJNY
IiAblFel55GHTawRVoDxAAFBD39Utda+DYtdIPTI9ngIyKMLkjnWAyYTXFTShONSSWGwtQHIHiQh
KVPCnzxtkURRbLKrNQRGJ+eJRlmr/ibCx3aO29VlcNoiu6u39z9lO1z3MdxBvlQBZEOYQbOi5qxx
lyokSsk64rQ3KyrDg6SzNh95ioZzkwPA4nN7tEtLgHNAw5mcADMbg7uJxgbDjiwFXg404cv8PJ4c
sMQP4YP4ygFa0bDgARCf+YoyouDRAt2StAWYuaKmvvf9eR0DWqQNlahy4bz5Fvs3ZWuOikP/bgIL
7Oxr0CBfPMkhBvebZzUadKSl+q2ZazOP2IS33YNN44OCfGeUQUU9LOv9QeMtITkte+tj8WukOaMC
1HLNIWfzQv++nylu0J9FPrWNniQAsbZRaNmGAAC0UWmXPiaXCgJ8M8gIByIFwMGW2NoVSWF4UFCL
oO4/0Y0bGmkj6qvIcyRxpIxKLMiL1gadRGCLHYpU8pAWuHagc92cAQUmTAnxImA07sMNIcA56u0+
AcGsYpftssOszqZxQUyiKlAZWE0CywxG2sNMRH6N19c33HWEtD/p6M2FTe9fqWfRuAEc1ZxMNCkg
AoEioElsFBANQ7WhRDz20CIgm9gDHi+m+CTxxOVVVXPKN260P4WhgIn3eW0Hzkj2vWasjM5kn4Up
CujDj4FTDg0KWK3xKUsvdJsraa4Rc/5xPE98HRiteKg2dgcAuPkvlkXiqEyunGSZ8UEDYI/tp+mh
d7FhIsAkUkKDSyACgHOQftcB/pOY7uchAAM0fBxrwwEN3aJ1/x9qaOddMFHeCCnxBTUKIKG5AqIK
iW+VIKiCljWeARoVgCxrKp0FRoG4mCghMAmbQaysCOEBVzFhEgO6f44qnIYKEHbKW/K6PHt56f9T
hyqvb7rYPtnlPURAZ98/V+JxA4ai0R+svCDY+37LNCur5Zm9iBZpNWBdfGTssl02FKZliCAt5PO6
eJg4OH2vFtvU7URkK6/lCjA53Dp7OrGMEyc/x/b63LeGjSQaco4RQ4Du44iDsGTLUAxdDcRCHoGA
lun7Csfw+G6W+Czq24Ayqr+P+fw4wq2bUwIUiM5IRUGMrJVAMrJEuy6svvDcbYfTtL1AM+RtCMVO
trD+c9c4L9xKM//RVzRb/vwlw2fmIeWpIaA064p/uKS3kg2kZBI7DgEYFYQ0QRWFA2IxUFyQIg2O
BsMgsIwicBHJ+yzun4LacxtSXjiVqNGgkCbsveaV4hRFwZYRosP8fZZba/ghwo9M3ozlAewJAEKF
S/5QHmrB+0fAV5s/H+Z1vv8oGWpjqaFiBLq/L3ZbhKAC0173Vor+hjCYEJ9Albzeq/RH/59kwgUU
aBeBSDAGBAggs13kFr8vHbGHelRpkmrLhSW379CsfofWmYbAwKDgM5bpS+VuUPNItR9iwgIUsMK0
feJHzDUQkIUITaaJQSqcQrNocmpAJjMb2BtPe66s/zls/37Nkfz8cd96gFQBrgpa7XX/OD8OddWC
93A5rWjnASAkyqADBwEeFaTwGVMEAwJCmYAiEAiUBHrHut4xfmqTqb7EXJb26s0BeLqvlDo+t1tW
ZUz1u5gGYd2IDU/buLoAEAY49HtAb9/QACwEUYUsAN3KCZzlCQpYnuKNYv5B5b4juLam6kWCVdf9
O6kPzCoNuId4aXDmJVw8+F1IJum+wLRGW0iXWdBiCc1/FaS4ICSZW6wLUxrS8SkVjhClowAC11NL
MADgAR4VgDBJMZFCZnKZgEIQCYkCIQE8Hub34fQpBQVeo17dQB1l8I0vvTzAc+NJ78/qUgcvqf36
Qtqdh5aAeSJS5Yy/lsHKGWwfFiWT7KEY8rb9CS6usXAzkxiNbdoSmQy4Wa5tDwIimFNrUTfRoQOg
6ZS9BSZp/UPebZMAS+QloKjXahURJJvSOR+fb/kP1AxfD3ALdXnxDAe/AUABwAEeFYQsOcGRQgQg
iIBs9SuWVhNKQzFWxenT9c2ElffLUvtSaaqIxr9T8lnlhOS+p7v61iBu7/2HggL3gJyySnHFWXa7
ADMgF1oAI1d8AusuhkE6PH6QBixqVDOdcBei2gXzsNwBUQwkvCB1QbQ638QKe+/b0wIaoQjNzuP7
GlcHfQgEjzQnUp/HwsuABwEcFYQsN2CRhGRgmYBGYBO+2eAxfSLwzm1wk438SNgkTWadl/2itlJb
18GQtfF1aCleJ8sAdUDPCVwAyw06nsakUv9YQFuxQkQEJtP+IJu/9lBOv0qJP+a12Grh36SeAEY/
/Uf3wKBQRAAH0oPzvil6AgDoAYwwG/6xnJ2CXVxBcfQN+5BPtuD7z+c6z9f0PQi0zrAAHAEeFZyo
SSEZ0igyAM9SeBY4Da8YpHXBJuQAZV07tbLwMMotlF/N01gKXqYJW86vE+X/gsV4KiM+6pWM1+SK
6nxN6tv/ml4DEAz0dGqm8LvrvbsIjPo+HsZBbLICYyyUFb8+DOATGlFgKAFcZF8CiTStAeS8S2pE
WNuEtTjgnPr+2l+c8P9m4p64ReDz40Gvs6yUQMJyubhQIg0mKeaO9Ql0ngM0eAEaFaRMkRMOBCNx
HIBHpmG2zroYRzOFrJcb4SwGGPI/UzHtiUkUQTkaMyIgBXn4iBmRUT/jNRPwzCvc2cvQTOIRniLO
4ijHTSmPN1b6oOIawNXgl2qeL1vghINRvkumy9Ru6Rt55YN73TACtmeC7pmSWDt8er4+1gpx9M0o
AiVg2uXXFpoWTk2VOadT97ee8fDq8sbrjAUEC0bbwkLJWESLMqikUqgTBIBwASQVgCw3HQSDZmIZ
0EY2CYQCJwEPGBRDdjrVGHEZ50hAZU/bHnYUvRnN/w+GhhaaB5r06aYfGVR7f10slCJQFYvWDFhA
UYUCeEbcbaJkOaUagnj+/HLiAGKJu9aaSBllUTAgHQROLcRzx4MML3txvz6IPfWS3jT5X9fW7gYy
oKdQ2fObrZy6h6lRurzPYVv2v1DBIF9n10XUaUMkIxnYnCMNveotluw75ZOkObJahBirl4bZOneq
Wkon1oKjdBEFgOABHhWALDoKDdglgRkcQCMaCEICcnp7nqHGot5QlYvrb4sgJHX9+k1aqAUAnsew
LaRgni6kBxPv/2eLAIiAFdegFcvLHIVWPwuw7fZlME+TgTKg09XG7IGZzMwQOEZ0iiUpYjmWDfXf
zK5rtub9WgSoFAFukaOb9v4nfrc3h6UJM9IwvFK4gAEGyLgdZOYwdtMa+ZSjVa3Y/hjFIiWAwhGI
xAL5+jg8eMCNJw/4D7/8AH1G3ddYADgBDhWENCgdiANhkzCk7CUkBcIBESCIQhATPnM5185vS4sT
iXw2nVZvzfDMgeYZXcP8bjAluhGGsw4P+vhUNkg15+kngUUoEHqbf3WF6XveMwE7/PpgD5X3bOUk
S2Ytu6qAsHU+V/jGKSozzgCODgBbSgA0Rkm15kIZpTo8GYnEG11+Sql2Irn9MRlBXwzAD78CJN9S
Vtq1uITXdSO2rRFkwKZMn+7mxiU6RXJ+V3m25ULB5xelLDXBb1NKMLvJwcHyAlHnhp0qUFlt2bGP
zQrne2h8nv15dRsqHR+jmxnf2JKAjdQAEEQA4AEYFYQwOwyUzOMDGZRAIREIRAJ3tnvzs30XJy/l
aKr4l4gUOunaG3BRQYwyxRMENIQJ43d+kzAjoPwXCHM/QjffokXnvqp08h4Wa6mpww9z2oJ7ZXTg
l5n4qx/B4ewEqlwU64zR39uRbOvn2l4Z7tfw+mVMkDgjfzHm8RQn1uqTdfg4abtsHK04YB82aeq8
5liGw9ILYxqQVQfHjnWADgEWFYQ2SCohRAVRMIg0IRsEREIQgI+3L0ybVaWR/ntLvNx7bdQGko8/
fbk7/SuscAGBJ6Nt9RCmFrOusKUBSHYfwYHrwpEYgw9jiPK/ofTvbw//IR3O351NQGc81+v2yBTG
qrfbwoFut02MVW9bplsry54dXl/2e6AUWG0X9m2A9g0MIm1Z5gEbgPRMoS4tfR9Xx7c9ARxEYAAi
S8wEduftDQuCgp7YWLdT/zhPtliLqM6sgVRACEwAAC0ww5q+DQYsl6QSwFYidF1NthZLIxvRLMiD
BwEmFZ3oQCGOhMEgwIxAEQgESgFX2t8mUcNvo+9ng45antEsAaXZ3jTCKjK+LxYynD1FsSldV878
/mzqRZNUMYxz4nhdz7n8ICipJ+ADyGaPaOPqeI18lcinT/nO7rnghAq3PgPu6Yg8OJEaDKvjYKW0
3ecxGciBhMnTSlemCvCmEmCd8mTf23Fq4bidckP3AgRjAO5zsAE/w/N+x+p9C9lIMUfDVKCBnjwz
6J/4AJk4q8SVdPLj1NsgTBEqfcA/xtzfIAcBFBWENGIMCUcBUoCQsBQQhgIjAYkAR+lT570wxflH
xwHqudbT8X0CQAlk89GZE8+uEiPcBTTIJDOPtBZ8SXlvwfltwgNEjPZ9XREZRIBMrZ4pNF4n7f11
6Jus3gzKLqOch01rmbIipW3KG5DOzIw931VVhUkWz6mu3M2tPkC7EShBZXBTQKlrEcKh8nBWlHJa
p644bXAHpmoagLAAiDoAvuhOjdjoMl+M/8VCGjzUiicBGhWcUIYdDIrDIMCYSkAZFATmu5zzm9Ka
W4uccSbmJ6w/lNQC15d0eXdbfGJbYROpwwXfBy2qGIQtQXOg13ReMZVcWYpbsVDJmrFTh9pfoYdm
rNhs25B5t2Aw5abhwIcgV1dAroC4L0doO+UlWZ7YW7PhA4moABQiRLlR3HA5xw8RXC4xCJrjlN12
UFfaBsQHCSSGFovC+3AJX3+ns7r2RWMCc5SAAAw/zbIbOSXGeVxjTseJ146ensv/vKhDAwcdNYLE
aPt2O1ipkUEE6lkzfpH++QpAiAeCuAEcFZxQUxQExMKgiIBiaBEEAwEwgE0AJnynyAg/Do2pOetL
LsC2XWfxjOorlVbTki5R3OMl8GZzWe4fzt6hUkUW3ff/9hAqgKsfDqeLLn7oEnthJqvmCk76Tfxp
23Slinl0wcpRhLvIAC5QEDaf//TawZwaonqIw4ziFElTc+I2ykbV0L/cdBMVBaSaq8hEKJMvGqyM
k80QmPI9F5v//L/7n7FWPZOhNXsrYh2LpKurZuOs58AkEplb0DgBJBWlyHAJEYQiUQiAQlAR7npW
UmHlp0+GOREfRIAvDj+NmJnxHfxtpjha/Ce6fy2MhWG/x/NyQA3dJp605AMrTU1OH6//9xD3T4A9
Qf9vygRhCnz3sp5V+yfqJgW1X9ksAAi6i3JEiCy6urrk6NEYXeoAGGM8/4e1Cc5rT7fn2XvUUAMn
68Ycv3AXurKUamnNaOJtL0WqDFCiwQuI/pM6XsAtegA4ASgVnSiGKpgEZAEJECAjxt3yuCIs606z
HjrR56xYC3W9xo1nOe1hSNecOr+d7e2BeV8v73kLPPm2h2pl3lI98V9WGiYCnGb9wJM9lCiyW12S
zCMNqz8uwVAyGclN3pYKxnu7+6O/jeIyiWqnSoWpzzbj318IL7cd/t75AlQp5X7+7XZz8LkqX6te
etzPtODBtEwLgLVXjO/0poxvu2/vD7cPwzaUo0aetEomsFQ+CNv+QRt4H46jbu9nASoVnGxaCaWE
4TdAqDA1CASsyuwtrlTpyedB0xzx1rW5haCOgjjkB0bcuVHu7jcLz2TRPty9juIJF6aipl3O7U2s
29VZej+c9nRWH8XdTcXSjnFvbVl4OZN4SQAAy8nSMfHBlzbutOONZRxSASS7WdCe6+y7LourDSoF
0et3SGe3QFpwBDQ3EIY88WmoCmGDJv0NpaGQmBp7cqoYIAETJRMexrwMEIAIy6sp4xqE2eDJ791y
n6xyupUMlecWmMlmPo/l3Mg+Yfb7Ztj5M4G4qCaZUPl+3GeK2ERUmPkbTaUNpEfqIjZ9/R7TEk7P
dwSeMirniBDVzykGMOPllACgFIksJ2MsqjSqDQKkyiW2t+QNFC7SxEVOhSmYi56/X6KnQqa2JoAO
ASAVnEg4Cx0OwiCwhMglEg2CogEd5T1BAjFruEThnd4AC2PF/Fa01wwVb9iUjscXtMgAq67Zg/vo
RARv5aM/HopKWRqLgBNIajbwkxWw9mYiDiGkTAnLqiIynNbp0NVWm/sEHHflBF39SKu3pKpac37Q
lSFHS3FvDOACTcw7SlEg4GGLozQ37ZcTXJTl9+zIAELxKuq3f9PStKmMtOkfXngbt4Hh7G9H7VKF
CsiTbKrJkf8LTSuV1LTg/XWipUyEdNNFdYAK3SRU+u5DoMAJXxJv3d0SViUgZtIVQwBnJIF2Fy4B
IBWcsBUljYkBIMCUxkFQCPRnu5vXj2wvr56YXOjpmJTXjWgFZek/UtWjydrGYMtLh1nRIevw1OdT
ke4FFUasgHGGMVcHH5GMWKF8RX8/WlSARoopnWxxYuw3DCEWdyPNp2NviNRKhpogoYw7ZhJhRIYq
LxNRmJ+6ainHk3nAiIVve4KaCAkIM+wz4x5x+IwBRvnu5PEG9qhcAeShExmL3eb3+DzYrnrABfwp
e/Hjxd8Hi/0eQDCBXIAADEAOARIVlVAnSbAEJgE9d4/MvezkkiydEvVtvuZLA1Nc/3cL8/471WoT
/fp0SHX7v8xrE0evh80RKShKOLlY9+BFxpwCNTfpQF4YaYZBfNhVXTGKkAErtLlT8PuRT5QS3qcE
AdtgA28TmvjX0v4PQ07DJT48MlUwj4P+e//X6/SWJOwmLAJKOqP6ZOQhOYSeWIAALgDgARgVpJYX
cqYCZAIJAEfsn2Tdb6+dCdW06YcbH34lgb9Pf7r7bF556GABs48Y1iA8f9/2WAWnlYirph4OGtIE
vQyBfRyqAZICTBvOOqYrMymxF60ACYXqGYis2LitlhY2jWje27+X39kqABxDflyL8ltYq1AEwKpe
n//PVTU2AFZgLeStlWG5yNK1HtBMUvAABwEaFaSWGWMFCMcBKICiMBH6SfkAK6WsHerfvNAXPJ1f
2KekwbN8aohmlu2uYCJ8x8u0bGU4z3X8h5OlCtfifF0hOOXpXGCIrfzeNtA7cZ1Rrz6VSqBXCkls
W+bMrarUTSotyVtUaLctDoYAMdk3TTWJmoSfHq2ZKFZ7fGxwQaXJziCJ3rJ2YAFYpe6Yrr+lvs3E
R0SdWAAyoK0xOmfVNFAlvTiW5AAHARYVhDYpYw0HAWMg2CYQMYgEfau979PvVogW3Des6mb/3B3X
Kjh4EY/1UeNsrw939S77OsA6rrNAFT3bttnKxoxrf0WvqcKrrKtIx5giXx6308XAgI6O3QYGp5j7
uS2gAdQA8O3YYC2r8+aVRG2ySf2V+Nq7auucBDICwzw32dVYJTn5bcWN2Xzl9mwDUlVepcaThS3W
4rTW29K1LgpKhOpRYWQ8YsSShF6+r6J6nvpqj6FsdN7LjcGBbr+sqJBAAcABHhWAMHM5GYRDYJhA
RjAZiQRiAL08cgizrGYoSvZX43d6A6m7ERCUmrbOg51j/W5iHG46w/F5zatafH9i/h1UlMSzgKKt
5yUl/8cU88Rey4RNNQyEwq7UQ4Nwkax+K5+0kOnPQj0GbQ33bjAJbYl0qXS+H8n5q+6xAlCxt5P1
/Y6rKA6vQr2PWdXSBwGY+RbYrmNX6gD6g8xbyw39T0YYct0MwWI8s/m34Htrtb1G+Cp2xPJp4F6A
BwEgFYxQRiG1CChg2GgwNQgFmJ87XaJbYOV8GpKjOuM7uAT/ITaVo88SARh/XSoFypG/iYJqpmaA
JwjDqmKnMj0pfFuG3HpX/Zgw6GNB0c6qjR/VdltJ0CirLxOVizAWayAYJt+K21ufeycZ2ejVePuE
Q2W6YVqTwyru/0QZrJ7B/OFLbf6PldmlozDLYqiFmZLnmHy6Wdkm3+3jOOsIYVu53EwzGjV4wbkQ
6J8axVlkbrR9TBCJ5f+xpiLZWW05GHDa4WQu0jatRRKwmctlcYZLVQ1hVz/z0FUNmI1W/ChDr2Ze
i2Frhr0JYme3pzwXfbc2cjaNcv36hdDx89P5J8SGeJmPZeZ1rWlrC0Z57sulrHkGf79/5LRghN8x
aFAihMM7PVFY1WKivj03qt61AAMHARoVgCx0mJUFAWEQWGIQC/Nsw4syACMW63hzm4Ao7Ljtbn/F
QsgF9qiw1+F0hV+RAdxespaubxad6glmJ56A5RDBOfcYvac+ZNPdHfGtFKJu6xRt0gtE7NZVVGRU
80ZYUFw0LMs0cMG8XIbqLA/Dd//bxeeWhyslDB7BFDWCN7ebaw0BjxfR9lGesYycZd8ihJs8+jdC
hpx1jLSIgkX2SHfXb38SjqFOqUbvzclimgV2zoVqq8WQk59fNymRdaX8/6UhFx2UJ6WVAhZgNaov
QnCV57bjEzGpgYFO2Cc2R7BAecqA3aAOSVIxxBqCoyrF1AKgGjBNfpFYAcABGBWdaLMZGUqFEIBe
qMyRcBAAW5zllEALV1N43n3GtFQjJUTnGcK8aVjLIx1VirHvg1szGmqBQJGUtzfcHqVqDcd1sKye
Em7KV4o0PTdTFDYlIyGT2g0TF17qceYEFACVCLipD+zENeKZrZklUAAqMTXZnE1ktjEokAWh3Rhw
T2TX19ue/lvfAiCZx05J9kIzTr1T1F0MdTxhhwwyx7egm4qCIZMhXPVLFd8HscKdDQKfBR07990t
bpJ8X1kW0bhVs9QYUe4uv1uORqxrcrGqz20IQUiADgEiFYAsNHEkTsFCCIBMFBAWIxbLMw5XiwTd
+q06P1ocAOML4OU3ro5ThuNPSDW50o6FLgZgPom0J2s08FDvzWBqJ+NoZ2e7kv+3UoMYkv9I0AX0
5nc87J+fN7KLO5GWzJ0gnrZcV4MTsXxZGUOfwkU4SwpgAHSzM1Nw0d1QE9NBWsvfRZhVLTTPOpsG
qC8gqJbNUKOWBUNHNloWB//I9V3V7d18Iap6xRrEFBQeSJ5vFjKPd2uouPdiicABIFWcTGQxHQxF
NABEIBVUDdgHCAZpuYVdJYBhyfTLLf2cVaYxVmqS1HmhprmwpmtzDSxBrPNx5FCHnxNDndO43SwV
oDJVud869bS1bLhQXfytuXL1J6pRc0UeYVP1ZPEKcAHfAvPDVgzr2IWAZLAv4DM0DnaidVO3aMaf
qqBltAXrvrc7Z7PE5TLKO6jlhaGF0LMm155s3St0gsWktfqqR7SIVICIZrmi0cuEAAcBFJ+9ikLl
iBgkmKQSiIobIFvcdRcH1/HN8ZdslnwGlDgWALUDMss/Ou9vswR6+AuM8lTdTndaD4Og3rjGpGEw
wyOPAOfgs5nP6uKdBi6DtCZ8966sioZEFQaY1IhGApe2f2dPKvowgw3sJEl/FcEnbRyZVbbQEo0w
679pRY6btmtmsm3WplF0QFZD87LUrS+WgfnwqZxU05F/y2gifHsHFW3HdyMxa4tKYlg7Q8hvK45e
Yehg89WFTvPLbKi+TUHOniAh9FBZOB/B10ozBbEwLB1DJCRwoDqjToqyqNUbCiLmaIUU01MWUuel
51EajXF8ARrVhDAkYUBCQxMAmdpQIES0swDRQuBKFHTfKcA6mSEM+y5GTOKekKKZXaeA7CouKRkA
8Kn7nrrbTF0N5whN9PPCivL/IvFQX5ucZpqpsu7WVjeRozMOg+iBtSrplmfotUxk5vzFobf+S7X5
6BFUdRke4RUs72fca0/lEwVxKfJD8oGJ6OIW/SLC+2GqCNE51lOu6NUUAw1CkZt9sN4mKz9i0JS4
RJCAOAEgFaRQJFE0XAIjdAGaJ55jNFXCKWSAXNavyrcHnBoHGn8FhhAk96EMJY3q1Gt+hGqvNZ6Q
6HMk3SzukRprJjYhFGv4Bkoj0dHWxSlBsDpvp7XWD1VDNZB2VC+VPfsSh7Lcd9XHySp3K+hKEi3s
WvG234R2smqGIopKyd5KYMA2XJsy3Wnz979L1pWo2W5WvK1aXs1gGctDOcpKypThKM0YG8A4AR4V
gDA0UVRMAlMEAJcAILQsgWp/V2oERksKR+EtdLSBpYkYncNXhOFl5PagWAkglhj71DrjPgxGD5v+
OEdapeY7EmStfgx99/G5/uU9/1hURmWYhICmMWldZNBoCcspEfE7FoABBa66J0KJPclJlrMF9PTP
h1HUUUvyCcuFCCVa5MZULsNNmX0bJoqsHeGfOycDRerB27UjQIVo6iMyAiDgASAVgCw0LSyLAmCQ
YGgRQAg7F2U0uMGamNVrMlkQI9ecynsyZoARgjGcg90wWBNm4Ckb0Fl/n1bEKGDRPBcYhETYzHa2
0j6PTgMIwgMNm8WCcsFT5X1vVvcMHoYDuflix7CcnLBGGASzbM+nfv01uiIbRtXaUnSru7HizhFU
QqAgYs3Z+38/h2EROrRV7OhIowCkPn87UOM4Z5GI85DgcXDny47ELYqiY82+BiZR/v4ePdf+aCrt
9J4FnHTyyyPx5jvPiA9a7CP7S6RGopOB0IJwrOy2iIlFSy5LaGicAvIVUvOFvzsnzsF0g4GaQsBw
AQ4VpExLQwbFBEGwqCwqGoTGgxEAnPuMTt79TL0uzRikuk06deICtW8+m/Nv1abEoptcYJeTIGiM
1c0UsplpS7CfwzF5T+hcl953WRWZM2ZQuH002ToCH0rttrFcYzMi7rLjBrMKQ2DwzAB5Qm2GWSDq
GovRulAdTrPhzxAfEMcERa3MWUHFBOoHtkANMsTvlH7aLrpYvX1j4VF6DFk7pyjZe5MTagnj5Y16
hMClKLYNzGJynCABzwz000A4SC0Dri8zmjMmKmoJXgPLH5wOnadcXhUUu8OIDMNlTPk+0c9fq7cr
13XUUBcuwvp7Hp8iiE9tcIgic/kHEHbRX43KGFsRZ3LHVSyWQ57lyjjRAvQClcV+xM9oijR2igUk
ZCDfKAAcARoVgDAnZYlKJFJQhCAxEQREAnrZ9lMQ6d+fPg6d5JfmevxftlgAR+rVgfSvOI6MbvC2
mvIDdsubmaew++m8C+74eIMfxdaQrVjJ7PIjBjs91mFMxH5Q4twG/b93ekbkBAAqJYRg0dLzPbxi
RfkzJacoCt6CLic3uBHbk3NKEmYzrDeCIRGH9r4byF2eYcOKC4L3iDGCGipkAPOAAirUCFOacnto
ntxiFC2xAxiZOK+a24Eg4AEaFYQwRS0FzihguURAISgIx63sx6SseR0nnl2JL+r4lhJt+Ty6hwXE
UAD3iFuu2L4wB0dPWpoRJ/ercQMuDypB0ey07FOXEhHp+qzLxi+ugYgEpgAr74KfaJ+wel3kqPIe
4rrrxTnJhZNatApOSwzmypx5ejlgg19bhcMmsevxxyWP0iAEhOIAoARoBIj8Y4CYHS2e0AkJ/TTj
AA4BGhWELCU9hdQEMTBEUCAIhAQjAIhATu+87O47IDzxWJZ+LuBIgmx7sx8RHd/XYtv7ORvcsWKh
SaeBnQR6LDIK9J28yGfvM84HG/p7nXzFXsAIAXIZtA73/6nkK3e0nGwp0oYVvtwMUzj8Iuc5Oipx
IUVJrqWSyxAlm8GuGMZ1mGAoDUDdA1hSINTM0XlH9f1/G/PcgQFwHAEeFYQwJTucSAMRMJBMIQgI
TAI3zyPlnfTKs6v71yRT4vggSESv55wWl6ZjHtZCvjibahrexqb9x2kgw5GMivG89SDixkFcTo6d
LNbaMYyBrhF68UpgYu1cQDYc9miMvvaV9vBRTwpQNYSt86yGrEXSRCxJBbHZbrFDDuiWTUdgq97A
oBIABMfktiKUY6wI0A3cfDhFAgADzYcCgDgBHhWELKMlCA5DYIiYQhAZlAR2p4b34uNJ/OeIin6l
4Ejs3fxpOWZUNvfXEQhkgaACAgsGNzjtpo+5Gb/bYDzrGn9KlBiuyQi0FW/Y0JZ3Dgznb6mRlU1n
l5YhT+cO3+WUuuDI/QFP08LBXIZKgFGqvOmjuE/NI4ILgKYc5w8QNFKIS1dAqkNDpd6DihhATJp9
fft9rfqV/sHif+B0DkdAwJcgAOABFBWcSIUrCEIFEaCUgBEyhEICeO52N7yk1OX+g7vTetaYcgYR
eXzDeyfiAzVw+enwmiqFBN0yvIjXvxAV88AcYogx672mR9Z7cfC4DpG812NFCrYXJn0X/bqrkpM2
VFZXIBNJqV4UXdsxoxffvKOzU9/1zn4RIBRIuhCYJPIpXxuFXLGx25a7y82PxY++74QwiCxAKc1i
V5zkEIXVMTWSazn6+UfPEhkRAHABHBWEMDljBEyJFICPscr3J2lNaHxNDExotcqBQZ6PbhoGOg+B
e+PGf/48hEVgZeE+Mb+RDGDiZ5X8s8lBvznSykI1+nwgDCAPXsyZG72WACOAiqSoBIumgMgFtOx7
Yz1+oRwf+B2hgCj0RIpd2ouwtbFdpZqhbfBcd5v05Rpi3wRfrzii6TrMtVYXKCN6AjGsRSIRejic
G8XIQuJU7604+8pYXJlLAnFEBwEcFYQwKSWFywQCEWxQRAigBN+nZyWU4ffht1mJiOJCBRwS+xvl
olxWnZyPufy31u8VTyE2J/lObPQQGfe/p9h4FSYx1Opl4GyzoSaXp1O7LWNyoxTJYjKGkZY0RmNh
lHr/z8vN8AC6xNcgDqcPa2OD8z/+fi7cdsbzw59+bQULYuS/I6hDeSKfTp25Y1oOQYAwi22pY6cE
XHnfY+S0oGnioVibYk4Kb0Zm+FSzCMt3IOwvBi1ZLzcoAAiDNOXKqJFYJC2OCD8EKsDv6zCovODi
tSFYQyNN+nIz1FVk1wDgASIVnExHWAzNAVHASEAxIAz1ve8Aumv1dHLsL+6AKi32Cy+Ta8AIFN4+
H7igXpc/1+TYNa93FlV5YxyspiA67S6eL2mgJhCpuKMEISB1uGzh3d9vJ01v057r+7oBWQFcT4cq
LG2vrlXZ7u1V2okXhM57vl7Mu+9bhGTm05rJzhHDLK8sP3tkWpTD5tAAAL1upSvCVEyLcQt1hSM6
08PHw06c4zysEssL84mUiwcBHBWcrDcsCEhHUIjYKiARCYZhAR+h4hQss9uoG+bTH0hAGVfT+Pel
jzZSkz9VvrUiAXr6+L/p7Qpnr8/PE5Z46mpPjgwCUh0sfYxVODZTLUApQqL6d5UwIF0K4h1SKG+w
c0Gf/8emCm+n1J8N/PbG53DF4a+HcclWit8aHbGZ5VyqMYv5TWIbxlxxrRQBxVJ2dfZ5ApOzrtBj
SWIkjAiIAoAQMbM8888+nj2Z555qSAFmfj4+Pj4+OeaqKgV3f5f2/3qazPx8c85RAIiIiIhAOzPP
x8c1Eoj/z/V9x0DoHQMAAwcBGhWEMHcTGARIQwhAJmAbvs7YEOPZoU3AdRWy2lb4AA4JQyoty2hM
rTDMAZxbAVyyoLjqZJifm71BGWrhu7b2c0AMa9+ROCRCvviogAVQCPZ1B4TxD7HsYcyGk3KN3zqe
5YVBds7rw5dtmUJPx+s+VdWC3iVdKWOpw7N6FhoRokrzUShaXfLj2QB2Icak1XImrMdeoG3m4u1F
6N0no14vvr4XNghsuapi6U5XKrIBblBwARwVnFQXFQ1ISWFRBcAm9neTHXOL6dCEneLWuasgCrnh
eQdLB+V/Tkx0tUtp8n1tWgAAM4ynadRINP39oGTWQD7mQDc8gW3/dMySnwACI0AbYA886sskUiOi
EIDSWR8Tz+LseLsc+b8H5nvnQGM+y45jL9Xh48ZgRFEjE6lf4+O0cP8GavX40+/34wnpUQcfi1bO
lyUC4FpLhEAmskh0LDIm4GTnfw4Nbsre009hjoJUz47J/bKqrP1571nkvtsWAUHAARoVhDQoKiBN
BEMAiJAWCIQEfom1oNDhhT30Tg9ltUDOCJtPRgHNTsxS3zhgZywbvVaxaxHSDKe3NQ6ZR5eWby5Y
BaHkI6BG9OOZenF4P6fCjcklJmU0I6izCAyJwKehSOEw1GhPhQThWhqqAUSw6iE45z5YInmfJ3iW
9OXgqgYRTKNTeTIRS/KGxh9iu7mv3/arbPCcBgYAAFowUyQGJXXHiD3Ku6r6mfPp0mJznDc4bjLG
Igyb6BEufgmXePYewzjt4yZU9knfPZVCKEIBQAxAACAEoyX4rgHAASYVgDBVNYjSxCKARQAnJ3Q8
wY9jBytcVwtSrAXNXIxb9oQ+FSwGehueXj8NL0nr650CdY5/+/7/KIFoFRvwr6p94qhIsGjdhyNv
sAeq6PTus4UZbep1aQ1pJRA0Y66lIGCiiI/P2kUPM6kkDImFJK1KBmGfKAYL9AOkjOOhGY7Ti8x5
807sJkC1E1/sS3GL4XCtJlGKPMG9kV6QnFKyqOIuArh59PR0wfC2HB4bgABIAcABJBWctBc0CMhF
QRiIiCAInAR4cuVdPHQPwWbxpJTWiLARlyO6qMeFq1FyZQftclUshhHT4fK9TImc2XTUgMqRF9T5
sjox1Hg/Qcd8IArVusP65yWFXhY8h6Vse9Qw8q+Nr3KnhfwrNGw1we0/7uZE2y5S85jBAyruSzqf
mXAk5OnbRprf+fyzYLxg/nkI2CEusWisFaLif2ySppj+ZOUqkaAznEVtfWKL9ZkU1EJUpegAcAEk
FZzwQQwIwgNBEtBCEAiYBJnqcgwn8xbMRQx7QgC2et43Uz1X6UymYjqu44PY77pIg6WsuWROC4zh
NUmrwBbCRNNmlCCEn92J9dJIoUCOIT1q4aI95+/StCaF88+4OmsLGi34zq7d3nSZnwCMFAmOg7Fh
WLQppr3c1fmvM4TOtkqGjcFFcIgD43nMDZVf4pU831thqcSBJC1FE0IfaitL1tb+v8s3viyThjg4
5FQAHAEcFYQwIg0JUgRCkZBEUSAI+2Tk3hvqv54L2sqF2CBIAeTRHBeKVQgWN+YpzbBCrY+Xv/r2
5ka4+rokLvj64xd2znf2/46dlbmk8onKqeW7ugPrXJNzMuhVzIAAs/kKvuk/Cj1HdS0k6dgFokMD
Spxk82DNEZLqwaFAqkKycwKd8WBSVsUuEoqEmlzjyX1yvFDyrBBmR2qZUR9yYWyb/ffRWKsFzXA7
UjwpfLT0U296oD2VC5mAiDgBGBWEMEENEUlDgqEIqBFICb/LxkjYdauuq+HNrIF2IgZxqlfRDPMs
w1nW2LPndAAhXlnkp8lBELYLgPUpbBrPz+rNRKqtro3jktNibBfxkiIYO4vb63XFiTOLA82dwHAO
xJz2HOQAAGJtO43DLeRMbfqGHnPAOf4GWsbV3QYWcbQ5wrR5kgDeY/pIpfjG9YytDiVpdf9+2L5M
fZeRRdH0MvNcOiWxfDvy7Y6xC1OCTAhkx5jDXHkV/3WN4dMVPK/OnotlmYeKV1nxyVlxtz3aZRtl
vCEcGoNq0FtWRS96yj/4AwcBIlWcUGUaHYgzATfc9N0xcbHs6NHRLLQSwLmNfukTIhMEe9DRWSYy
jDa2eTLAAQ/p9iICY7E65V6l+wsbDIW1dv/S8QDNndyHrnFwAyEcHnAdrfP4GLoEPnWcBUAcjapZ
npR6JkwUNFdeSNtGyX76jl3apg7k0ES9iQRo1ZyZvyTU68fLPxdIeHnGlsCsQum+NAAKXLzuRkKQ
dc2Z1nZEcAEcn84aQsJAt5DAtwrRQXIF78t3rz9z2V7/tzGn34X1p/T+Bq51d76iGmrPwDwAhApR
Z6MI1zCrsWkIXVIMmbXhKJ9gbhyjT3VTOhPsPs7YAUn+M3NX/uYgZrZSEpMCOloAD+ehOJHjf+PA
qumKFXTtS5q5M8bGeYz+Eeq5lj1nNR5x/CT/3YoxQuit55zvIVlgMsp4V0dMfHnr5+ot0qGzb0G/
HWXQL3b6CAdRfG3FPEP2HpkHAvAhrEAJjSUitjzDW6pzqneoU2dvnF3S2/QjvgYu8bbSZNE8s8n3
3lP+yMA0m737fMqnNJY1rFmcQHCGscWkIJ3G9bPjaXi9p12S8JjLOILuYRgHASLVgDB3Kh2EgjKw
RCAkGJQE8PTlg4vbYu9Q63Le2Y4k0DhP6EboOZWc6YGrt46hHdA3/ePHMEqf8vLgIYYyBlgVrTaV
qYW0Dey4AojoHc1X+hfb2HJ/AZMgNQzr4qSGHw0w2hDtq59lwODNl5eRLoA6fkHqNflvlIiCxVVQ
l8XJcpQ1mI4UWBDXrZWjapqGgVifPWpMGdTxCsuAABjOxYrfLcCoxxywgBEGQT1sCIMHASIVgCxZ
MRUMwREw0IAjKA3itueZQ02ENb11MTWuLUBn99Y4LiEAAb/MqILZ63uH8Jr0Kvw/UcaQrDlYSB/H
QEJheBUuD84/BWnf9MUU9swviVzXf5rXxtFrM0wnUdPXNjGiBQCKADGdVwXRruda2zDOrX1gwoQT
K/yX7Xd8TxQhVqTTAcAKDyzFfbqnWNzGPqf24xm+DuJb5zokl1GrQCRYtn6zsfV+Rv9xv9xn4gAV
ABwBGhWkTEghIUwjIaiAQhQNCYSBAR773zgCzKAtqD446d3YF5bu6/16YlDFfuaz1OIEay/SsCXG
UZKHwcpIxy7PcgehCgv9UazB3gIvTJaDsSBMX3+JmNY+ucZtO3fOYisLfYZeYD8o5FTlDBmYSSVC
gQe/rExPw131nKpDGZglQDHkjavBKYq1k9lgN/lRa2fac4B2IGcWxosjoVpjmtS09SweaavpqOCo
0lfSZOuUeEw85Z8IHVbF1XPoTeuFf6r0KyvXbrns3c5zwsosuUFA3MlQjIDGBnliXZLlmjzyzy3X
uzsLClSKXSFhwMDAwNLLLarF3wcBGhWEMIQ6tEsCEoCO2eja1wzeaRunVxkTp4RYSWlpvRvmKcAl
oomhUnOpR4G9/wQgUISipW+wy61J5YrKZvCDOgHBjKaqILvYCu9qZtNZzd4xdc/Hom9rOWYSrMWv
AIQAADKazBclZyiM2iBAlk8U3HyJTFSSGCou0bo3hXPaPz/cAyiE6ts429u1WCplYaUzV6NF9aRA
DDGKo5ejiU2xoVERdPvt8/yptZogqrcRQUWK7ViJtzBnzgM4aPyGsOABGBWcTJIzCQgjQQCIbBQj
BUKBEIBd+jGANGY0i2ezl6XZYCravulaZJVKlQmgACLsvLiokAoFzL8/9yhEMiTpuAR84BgVovFi
K5UnYqnZ2EXP/z86UOktN2qHvJqoh+MRgJaM07esNQAAAw5htOl+34t/XbPA9/G4bDsru1IM1AbO
8EhukPLg3hW+3SRetlD7mNbh7vrFZ527PVy43YWJJO9z163wDh9Kuqq7ytrjoVgvueNws6xCJ1In
JjUyFROEIL1FO2p4evM1qTZtyhymN4qxyGQD4wuDRk1J8YG1y25v3l4EYADgARAVnEw6OyUKwgGh
hKAXfe94Yo0VuFOGsz6ztkLgF52y7tokHpXCmVcAB1PX2PX9or6Z7DNNFj1lGQrfdPDPKiRXiJ2F
HCvbqAi/bnvvsz5qwJnmonQyXMwQjCrMk7t5tuHoxw0/t5x6+3jusPJyD9lLceyKw8NO26zSZuRW
MEgcmKd+O2qgyaEa1DoHWaaDDCK5cvJoaO1su7u4p4pslrrfNaNCspFwe9C7PXZHg0+US2SfKkri
sXXa709eKwJYORPJ/GOTCpaMq4MUoccLyTlKAeQgAAqAAcABGhWkUHRLDEakMyBEoDPk9dnitaro
QHkZ1IpzdyAXjs3fWRAQIKKGM6ZdNzv8GHJmW4SMCJdaO4aadAcXXVbcKZrKHo1s5aFOqpQMkVYS
+ZZ6GayCBHc9iAAbWKuQAhLRi/by+FzU1cxeAA4MHI7bZoXOIrJvrV6q5eQTy2jh3fyYSq/GSxCv
nX/K+N+/3GWAACUsqTXIAOZG1yUFp7fxg9FTAuHAASQVnQhWChwGhCIKQEc+L55wNA0fVhoqJE0A
px/SMceLUstLDC71/ZaK82v0fweb6+H6nHVh4g/cqZwBZ5RM1iPw/I11YJQ+CW0ROdFdn8VxfNWN
RedqZdt/K+5HiJPiB2lERGkZGCUqlE4dVrZrs8ixTon7HQ2MhDoxbwMSLye9yKWITvjBYOfhSxqM
AALeGc/0w4iyKqtMWEYwBKaDLznUBwEaFYQsaAowSoMWgI/Q9Hv7KsNB9GhwJBFhI48d9VyQDIJB
TSq1KxAUngyMmkvRWLJN2oXasa4U26goKesyFsmhVNQVZZWRdgGOKJ5EsBjiyOXmRS6P7rQdO3va
w1NFE9/i/b/cbS92jvtvZ4bFP1x0nbws1YQyy8jFPWkwY8NvZx6HRk91oX1vIxLZZSWpxYKRrIrr
SKwwhnyyhRXMjOlIAWtC6G+eO4AHAR4VhDBQDAlOTxUAmHvMECuizQWEjRYJOVHmN6YDbIQxzLOw
FF4wsVD5rak0+Z1gVExWUKVn+Xy7xNGO1dZpf2AL6cg/8dDnQO2CV8AgA6sUA0qSUTDh7xl7XV+D
AHt+haD6gnaR0NNTYmLymUco2cY5ISdrCAGuE0cAmtf0eGAxF1eviveGWn7TqNs0OeKC3TQvBonN
myw1ypGOPN2zSmhYFBYlhBwBHhWAMBQUBUyKIqBIbDgLDUdBEIBfbh2JWjDotAGiRKccYtoXEMCj
wg+sWNCl+pVY1oXXHqiowHd4BPN8aU5bWf2olmq79lnfFZ0mZtS5XaILKVyK/anRkAQHonzQ00Gg
JIfzHOy1fiy3/j8BDRm2xmAyVtANjfogscjuxtv6rHnDZRdAqZn8v705QoZMs+VyEiiYgCc+OW22
WM6AUmGFbC0C+wUdTZiosBAqMqGTQYIaAEXRCWzvcgLVCxPOnf/qROCueaBch0BB6TG1BW91VY01
V6jhJpIVeZLRRbURWP4/LsfHfZEJm7ilxVIhvaHSRpAlkjuRxCE8+v/cdsyc9YAQ0Yoga+uWDhoG
Oeq3/f7RADgBJBWVAqIQqYUFoUBQIhAJ7xsWVrFy2cFMBZrNXXewERH8Y2qMoV9/d23WhHn2hTeJ
7xruPn4haNpi16O17WDBN2mlElIUgCwtlWArYuSkUAKqqynCbMhRPvoXjLiM83/bas+mNci3iSAX
fTnxgpIOjTbm7kkHLSYEObnMMyGvwBX+OoZ1Vd2hCdNImrwTJPhwyiVYYwor9D5JpbEGw+wRrM60
yAFMaDkau4MXt/sYEwlns2y5IiKNVoKrtIIRj1Kq0FlzjghkR6PDlwTyExKYEWhnXESYtXnjI+ya
xJy/K4etZ4yWmj0QpehceqVPPv6y52ED5eFVgyWwIchm6iJrumSouvYM2kcP/2/pnLerjM/NNk1m
IJywW2pRjgADBwEWFZxQZRoZiEdAgFDiQBH6TFY6ASl1do2zeObEAXhPwP5SRDCB84gzy/AzDmaC
ZTBAZV4OcX0fbjJ0/J7yJi4T/N5kxRjYMxkCRU7//UApRt8elUQBAyQiIF36IH2gDsrjGgYoXaxQ
4OQhN7n2oI+HD4FiOIC6EF5VstmijSIjWsJyS37MPgZxapQiku+znhW8Hrv5rpcc6bED9I9tBfW+
LZ4whdR8LbYai0qncX8maSTzz1fwhFKNuvXLLwY2KsMcBsGeuWnRGkXM6lqAOAEgFZxMKwsMSoqB
IGgsIRIE0gJno9S6x8ZBWNalyuO+7OdYhNAWrS7p+pmZgF7YfVsZ2sgoDX/zT4dpTEZqREwI2vM6
GTF1yPF8USQjTSnfFxny3kaPDnmY7af96EwB1uMt8yxqJ4deRTONwcP54xDBgkyHGIzIXBQA886r
OWUxQsNLfUhGAy/EAOf3pn76fV++ACLUwQA1oiS/Qs17bOrDo+HixHaRNEJRCQn6VEDmgsxDddKA
ADEABcA4ARgVhDQUFYVMR0WZACJwEfxHZnDQuAzY3LuZ5idAUFGxnMvolO+AiK34GAezKoX8/PEB
fGIWC51oTRD5XZMwgJwkGPfzXu2SctqvRYqtVXeBfEAVpmHlO58cB7u09WqP9iWrhnQ+00f/eD8d
W65Ui6jeY09N5UsAEY6luk/9T/i+p+P1oAyFMsIjD4QAAS8QBQD1pykMEowMMS4/h4mQKAAOARwV
hDB1IiFKxFIBECAREAj5KKGhoYx4CLn81oKHVP2qazlLEs52+gFBwDCFDmNsHMPwzBAoDkhxuGRN
ALshvIc1FWyz/7ziTAKyQChRjCKK00x0bUVu/CeiiXL469NBBEV6t2zfoCFeb252cYIZnI1WYDUm
IWIutVOjQAAlSsLqoup5eitcdIoAB3eJqME9/+FoszC2EAQDfUCokOABGhWkTCoLFJJmYhkAQmAR
28ALLNc2d7ZJdnxJpYF5cfD/I3EumoR0upupiODAY77KUNSBN3cZORNKDFWV7fA48vn+PRiBcHqd
2jELz51rIxnsXb3LzGXt+7umR+zvpWwsBnsaKYcBtreNaogiQuAuIgzM1cMvSmYDFLm8qXd/O9J1
fjOXoWPisCAF5E3fRT+jTEFCeQCEmFKSdhBGgl8ZRCVCIAHAARgVlMhSaxBKAROAnPhQICxoZyLu
OrABu8/3+iO7szjDFP0dtGwjZjR1V3qCMJayHrLfxnZEifnbiZ+jzXZfXDtGToS6iXu9EhhlMTLK
/uABcG0Y04oz7u3yD2tDrjjAuyONUfeHIaYN/HTl5nk2EokLFDLolv98PJTDL3wBdPGGyndLKWpW
0JcY5MFcX2i6qxdwJ0WhZOxBSOt0p074L4cZcEAADgEYFaRQUniNCEURoERgI9B6cAWXGIzSSIuM
aAm58++UqTMwtZxJb2eYAXLC+CbScD7Xe1CIw7Yi+nB+/TmWG6p7u0H6av8no7KBXOqo7Eatovf/
ajxPUhJNfHa9lfSvwXgKdcDwpAkN8mGKSoPTRBneBLs+f4Dkn2wPEKAdHf4dKuPLSagFaYCXEWvf
MWVkX/Oc9n4fzMgdTD6cDkQlIWB+Y1P2VTJWaa6wAoBdYkAOARgVnEw0eSkCJ0FARCATlvaydtGg
QM0FpMa62BjM1+hb5hb6KOB9dErAiJ0/eJbw5Vuu0SrHxypXJLuAGePNhtAb3WlChjGzzL9TT5zt
SGjUvTCNH6eH5bVzQxW1GD13ZdQiJ4yh1A7lNYMMTT9N/GZ30gW+O8Xta8a3BzbXOrTPopzbBAI0
gpVL1x8efwJft0nYAXPB+YGBgbCnewfZQsNm7yqYesDEfY/iIexf4DZtdipl4KMqp47PkdjtmbhH
BEEwqYMirBVoNgbYHWAABwEkFYAsYoIEkCNAgESAJhgKgy5pZiGoyLpWCDHzdpHQkqRYe3JUF6JZ
1+t35PyLsPSAokiiRWaPdJ12SRwWjytLrrlfSXlSCXE4nfqI8iUoNAGoXXZjdaW1WDPQMOAKRJ5H
oQk6M3pxHrA8MbVSMq/AR5WijnyqSZaaIkbEVFvHnHr/6f/z/n7a/l3isoGsCbImf5+H8PRh6X9t
f4MkFIilYYV+tgMHAR4VlLBLJB7FRlIIyCIkCIgEqeHROaUcKHHK4TYuM688gLV5fvuvl7ZqsbRn
wGLKY26fZ7DQ+K04eRt2lB0Ubk8ftahzJiu4vwJNhoM49ykyF6vWBS07TDk45RYjJKUgj3bTmxhU
6lL9u6tE1iIcG7axKbZkiFoFjXmtHswVfTkk/J/e+ePslkHBW5Z7BQwkIQ2eAiGibk8WuYChgBs1
/aP0CkqUWAI8fqP/C0OoxQJNCAUNM4pBzzizwAWZX+PVz+WduemKArYulVuVxIr7f8curWqlVTIo
FWoBCF5Qv9IQAACPd3399CffxCAC87XpKSMOq/oGobAlFqhkLwHlrX3EWGAEQQuiRnDKcAEoFZC0
FA0WwkKwsG1wQDIECDeaMzvOK3/ORfKXKWnOfyHfH9BvFilg4j+e/GAwgkbs/Qv2lIW5OBABWyQu
Lp3ZACI1BW47yaV6MC1dcYEA3nnQrgvDEOliuj/cNpYi+nPB1tCXAfVMHP9W5UrQhAwewHtBYN4E
wm+Q3H25AY4fo/Ytz+J02iH35eB9GJ0R/LPF601lG88QjRWwrCLL5rniGfl937cgGLej+8q7T7gk
t3NNVVuO+Y/b7aOiJXGoyFwTdtWO8ZoRHWNJmaXDNFPA6oJr/AHBaDGg9yKmytAYaXsGXg8Czvha
mGVcYPk7WepA6xpz2553OU6n7+xZWlRMqX1wQwV+ARwVgDBHQtAIYwG96e+DkLqOUsdM8j+UA0hf
mUaqZMYBYwrK0OKFsc8+aWU3EPTdj1tXEGt8nweQAu77wXS+YGcp57CcW+PZgTnnt1YldyK7ZKYO
50SnK1e/hpz2mcTzExF4RuZbgw1IAACWJLnDTnhPVXZip1jCqxUr46AGrgABYVgLxcNl68j9Pg/P
7XbdXoS9Q5/I7bsYrSgOASQVgCwhOwTso4FQYCIgC8Odj0IL2wXcXDV8V9XWYBlv86JI28tjKU9Q
a9ACP1+MlLroiww58JavWmVqVABM409awjTX4ACjTsvC2X7J8/3L/4/sGr0HJ1HbVuwGr0jSpHHP
aaFYvUbmpnoa0nr6Zhvr7eve+37vyo2NI+Ot73tsAb3DOXHYM2Wgjt43Ai0yjNnc4bjoVBCDBpe3
jjbLQmQb/2589HH2lM27/oOIPAaePf2CV6tDkhykt6XP5Svufmds/V0/Y7O3x9vA2K0mJ7sqoXw5
4jNlvkGgIAIw1Bbm/LR8wAnmqAAcAR4VgDAlFAVOh1OhCGJwEemxk7ToPGW1ObN4tFmWAJhlKqvS
/ZdrM+bcbgWjWJxPHDdGDn7fVqlHVP0b4TGSrNXVb2Eh1bQUdAYQaAKF6GcvcHszFLgSAiN3BW73
d+PwvaosCwyJKNCs6zqWKFYacs5Zl78gN0nui/rpOtFY334+oFVHlBCmhiqU1ExKIe7BsSVMfq1q
NVFpCdrwKF8dyZaJed8ZLHKS6McHbto9mzZKqpcF9hMCYOABIBWcTDsKTAKCELDExjAS/eY2MDyO
xpedg1LX4sCyvxlk93fzW2aBx5RwQPGuw23RnZBt76EhZRjUh14SJC9hYt1vpkNBslGU2czFiVWl
Wc1I9VsOyaiqu55McevShGqSvXBiNiFW+XjQbfYpDTM0C5uOuId2KGrdIJa0SmagHbXBGDGlL0eb
ny/gFKZeqLFTkccmWEd2HKyAvEphxRYvX8IUMWEVlMlXM7WBLm72HW/7LFKXWmJpAAJFwcABHBWk
yaFADPmd7OrAmaZa2NoL0ULQHpELjb3D5XGPK6rW0HMybnYf7b5LkErzf5iziEGv7Jl33YFbfK1E
+dRMiTLwmd3lh4hfew2sySwO2Q24TR2wrUUj5IDxvWeFVmcnz39gFlEqsbMnehTndc1woOOdp12f
ypB9hBfF+CZ40WqdKQLwJ3HIkvRbjD1x/Ss7AlKNoTAG01ZtQtHx7KqXB8u2qFtevW3gAwcBGhWE
UEYaTESCFICfOMpYklhbbSmLWtemaBSsZECMSBShiORl/T7m5AIwAOmdexSOZWC1vjO1gIgZrAw+
uXp33dSY+8BBzqcI1fy+t64wt6VZ7KFp94qdM15YYhwiszlHPrtCxFdeyIQZ+0b68s0HO8GoaDNA
aKOojULpRsCS0KS31mloIupKlgJxIX0R2K4VlLTz1gru7+7ZsTpMMKqlfF2jHOX/RhKxWoAA4AEm
FYAwVRWFA2WikRhCSBAEQgQRgJ3t2nGfCli85cBG+E41oHCO6iPXGFxgOCOfTZ7nOFguLz7iZINT
F6wVJh9t2FkAZBqf0KbemAUs632Lfn2iIv9AIOfPYhvEmuJd7abYAndbrlgkej9E/z1c2HMUwC2y
LBJBQfhKqmahlkB61mV4rAFDV8bFdw5kZJYjV3yaPTOKBB/f5Xa//cp1KEYTCkzdNt852972K2rL
Tnwtx/I1lzjfY4o7kAnctpzFAuBQAFgmG3t3aKhDeHABGBWEMFlDBNbBMcCAokATv0fxVFiOI6dN
d5ZrK/mLDOZyO3RcWMJaTlxbrXnlaIADP+l+f6MA1OF1MYAVnydXU2Az//zSCf9B6rXqohmAhagL
RrlzYmy/0lePjieX/MjJlVeXM54CEuPI+e+/QrXKuKOkssVHJyXk1z0iiRpNoFOO44Ti6he5wZ0p
FPnDbh0wyZERGRUO8iYqiHABHhWcTDlRpQYjYKBAglAR6Pne9r0xqOnTo7Uh+5WgEOJ+RO25bihA
rsitb7fsAZerfRQDLj6mvIMuNq+E++5Betj0txFll42ELA5IEGvL2ieYeMAaILQDhOTw/mofC2C5
bkGeAllO4hd5vL5GexvJdL8/x9NlCkdhc4hFW7UrWdWh8oXk/q4q3tYjMr1XRXCMywEeQHABHBWE
MClgFEhCYIjYLhAglAR3y+T06yo/0a3dO7H60aCTnpZQkrjtIuayYW7Pru72FVydTjAF6WhqZyC8
f1HuOVhjlNr331AyYLia0pZn/z3wmcXGJS5WVC2EPhAS2EUKpu0sJZB2b9/y7jDlZSrK54mjckds
beOvtwbOQSUzIvizRi0K9f205qIgJzAOqN4RrCUQOAEiFaUMFxUFTkhAgJxAUQgERAIeu+QvaaeX
RZkPFfe7AYzjyfhOF96/fdHTmLKvR/0H2jpNAGVOG+JCtX/57OQ3VhHDfP/z90hc4RIGcgBKu6Je
BjZBcEZoCOsQkUASQBZX8wSwe7tGiv+l3aSd2TKBjeGj/T1mkKldZAAEKorLgAAWmBwBJhWAMFYp
pRAiQJiAIoALk+d0u++FunlBS2dOb8pCwWhKJGuwrlGMI447S4PPm8KjAkU4pnegARVb3/xfVFNr
/T9N5mfN4shrijpffsEd4jNAPYEGyLdjEABmfy1h8RbP2l88nWLTqyxz9mKwF/JoIR3AfEnD+U++
YDptBONg2zzcizVELqtIrSEFLsxOdYT1wz1lHdW3mqneOUlnKsW6igB/0nghAuBEAAcBFBWYsHQZ
ko1hYKEEIBFACesd+DNltOraXzaC3PnhUiAABROX72Lt1wDUsgSCS1eTFWJUgggSIQINl4O4iOOG
pWiN9zOA7swKKtcQBTncWPnu5MsNu/m17gQmY6v8r19h8Z8z9eRyevv8gSupAjg29zr7ZjW8mwOY
UF1wdqnM70TmJong5HH3yNGiCHGflymChYlXPsABATkvlnt/76Txnvb9c3C5e/2zV+V/XPw/PmgD
PMslY0ZSc9o72ur6/yu6ric0aWJdqopXFZtfCKTFVnttgoCaaKNJ7RCwAwcBGhWdZoYaogKBAQhA
QkAR8s34NnA4G6yF9LueZxIAi9L/Hn2dTIu+R8Wa+XpUb/h4VV46OPF+16FsK4+VE/pN/mMn4aB2
3Jin8f/p6hLz9RSmEHNV1XkbUDVV/GMID6pxQQxNSZd07o3k9Pq3O209H/bn8oC6EDFCrRSK7rQn
z8b5QAlDZpIVkBzBnOP6AnmR3ZiUOfMAVATTxx6V306zDlmlPQqCI+YEAOABIBWlMBNLDUxlAJjY
QiAR828Zl7zRpbJTbhDVS+tcJmgEcT1j4Pu/KNINfl7Mq3xRy+RmxZSR2LVfBxffXjEsQzc4Q0Rs
1Cd+4qwQEp+t2DEKH4ff+qiwxHbuAxjt10KQ7/Vc1kO7t3cXgxis3MhYA5oyc0C9/5rmQuoADRAA
NXaS4CTY+n/jP7j/z//gFkiqQIAq5NmNuTdlXl6rOg9+zPOTv6r+lvlmslthFlLKiyUsmXqAAlck
LivUcAEgFZ1IpxIU1MIQgN3RugRZeN4s0apq7mNgKY8r1vjeHntyCu5wlnY6ng1VVEVP6XK2N2XC
y6l+K7jgHAXQ5Fop13JVaKqqWZ+BtRBu+Vx9BS70Of70CQ2xGDrK46JrpX/ldlzOOC6awss3WkAC
yxrRWXE+xAAoGySAJC9WVxkex04pls3Hyv51/Nf9F/rcFxghMEQhVoeRfCfyavv4W4SYsFY0zFgs
yO4GgOLM7myYIgAOASYVgCxCFA1HA0IwhOoxKgQCIgE5t4JgdCZg4TqTI0FgpSeV5aQkoAGTjNUR
kyy9vG3DJzLG8Q0DMFbNgcrYdxeFkTavPFQxHssD2jjAFrBEzPRLOZ3+yUmVfCJCI4F9GEy+IO/8
LauX94Kfb1jZRTvYyZrUuoUWvBgKZOElzleYQtC5XNQm62reFGzXKG3l4+1IkPMdNZSkbjegd8tK
CsnVWaBeCGmZbXrFFe8cf7/LbymCkAA4ARwVhDZ3LA0KTxKAj7ad08JdSi+HLqHTQ4QRAoUUizCa
WtCpEiE+WydnTFkzVTMNAEJye/seDD9KsbuR4PPYm3V+H9r5EKOaCbydr38EKgrSVFBx1jdk/R7z
3aaXkhBQWXvSGANrTrUrlxJrVwYsGBhQfFlA9DdirZ6AReH63sAUW1Y4Sgy3pwIgHmCqdqSCy8JB
kFYGdaGd90aUI8wgzf4BjqNckGJ2fehup5oktyCeetPtOvHhKrTvUQ5YDDOdYgnRUsBwARwVnFAX
YwRSwRIgRUAm+98+gUvfA8zpAk4cIFwCl16YubloRaCvG++kCOr+X9GZDqPj/J4gN/x9ZOwXuicd
HoCflueW7gbAJKYzDyU/X3WWlOM6avNPK1ApRt/uv1rg4S2xAEEj5i3w/YVIfG6yZLqbzcetttk2
Wzunl2SQWj78SuFJXVG//ESBWEbaUui0d8FXhwOIUpJs2pisSE5wQLmIkmQCMA4BGBWeQDUpjgQh
AQiAIhIQDP4megwJrX3NzDzTVuAFRv7fqcNbSZRInwOs2Abv/TP3kBW39v2sQb/F7rXxhBlpfG4O
EyMeXxc2USXhnhDIYolNbCIWxqY2AhEyvF/dw9XX9xxi6gGQBzzcoeBaRkW62eEfD/v7e7jqOIRw
qNehACwAUANyYA3lhIO/ORMjW5v91evQuk43dIJRkDgBHBWUlhdoCU4CEQHEYCZ8n5ZCIX18WOa7
9f9+AFR54/97+PC8MjgoTobrQG73ftcmAY9HJoC+27/OAeX8TrosLwaEguGQMYCYVndWYFGTZaIJ
auGKvYrE5e/6KhlQNmnovmAGIAVJSVvRYUpesSwBwAEWFaRUOSMOQsMRoWBMIxgZBEIBM968Y3Wo
ZxqOr4gc36eP+rNAZTNfeo/DGhjLoIE8sj07hSg330X3n2CAB49PU5XiLb/x0+taWaC3eSwwrkFA
bYfXoR4YcAaeBGNCL0UapdzybTBzAKUVZ9PefKSVgcEIQCajvkOVgRvR9Rxp+RC8OsLhPULmAwKA
GGzk4dT+LzQuXrwrKAQT5uhB1lMp5YQRReRAZN03zVWQYCFoE5gn6mdoo50RHodAppp4ASAVgDZF
FAXGwoCkGCRhIAjuvRVos1rhtoAtIJYAMig1tRdMaafHLNKF92+7JC5a6u5vAy3fjdsYxDlrxiVA
QHNVXZTnUWWiGWbBBdogxL5qHkKLHUAxBkAEcFENP+AzpBUCC7B38zHpUThc+z1urdKz9CT3y9uL
oRFQg6ey0td04INpKm0I4wwmi/Zcy1MlG/wPXdXLBTEO423lRCaONmtXohXsTYWJ2hpSKQq/b8wm
P7HwCERqPv8+rb/T73l+1N0LHN2yRYVb/jaimazMSM822sCvAR4VpEw1ShiUIyIIiEAjbOcANFiB
ZC0U6ALw5f4+U02NE8K5fDr2WM+76ekFuftzXZpU4m9gxOe7SjlYUtlvqVfZu1fxil1iALkBnELs
3xqbf+Mzjmjnh/qjAFEFDcVEsWkXOkDBK/h3JHlfxqmZyadjFkrKqifz5KZx+bdTFN9Ijq668NiN
v0ZXV8p1AAP7iqa/2JJcpu2bP2I6z3K2kgDrMSwVXef0RRRTnR95LaO6AU1XKA2dDAMHARoVpKkB
ESBKgRGAz83QEE0BZiRmtlkAqON3b800oyKziry6fqZ1m+gkqTdM7LZYR4tnhGsVotpi+zgksosc
s1oYHI9JUi9V8DlVBKwc5pcH2rJh+W0f6JLfgA/DxsdpWdAN21MzxmvWle2IxGTyA0LEfl6Y9ND2
P3hp2sm++Dd/btemPWcA7/HbTqMOPAVt3dYFD89PWkVQCHJT2ohvOHYVmEnAASAVhCzUcREEwUGY
gGbmMBJk6CxMBN5K0BRYl/aVbUUR2CUdslORKdky4WXC5kLU3SEyoZO42QMMVHjbxlnXyK9IZxb5
vR5uTQeJzDO3nI0yXqON1VJFcytm8st9sDs06FRb37w4mQzG23QC4R4TvqaSPtV1Jf7E1Amrr3mm
NCeiyMAEE+NqOk5YWzRtobAI/4AFQEkDcxQZ4Y8+iqa55yjoNuFw8P/n6QiwQA93dD5wABvXI28o
FGM6E5i0Nr4vbfHLaV5DJs/UYppVAC0OASAVnPaGEIySgRGwhMAj1GIa2Fk4SZgIzKu7aAqo4nr7
cry1c2InR6vOIM0Bxj3HVaNMqxN/oXXYMtjIUsmQyVeXAxNM73oUD8Yd38DhKDNe3NObIrqxRoFd
hwrBBIv6CgpITMZ6x66gGXJTg7yaVGwyB91mcGkHype+vEZ4BzS9s6kn3x4dHtyp5LyWsudgKOTB
RgQlSQjvR6pzVVuQJbTV83EbITVykqGlvVlP4x+j6EP4dv4+/Ag/iphl4vNSIDyWYpQuursAAFsF
t3kAAcABHhWAMCQUEklhQTBM0BQbDEQBILBEQBEYCe5juvDmfR0txa6ZWWcMviApQugQaSUQGNty
+BqPsYgaCIgl+TmZP8ykROPO+a/q9XbAKy406ot8P3u23GkBPLXUgVbErdnj9wdWc4JZlePpFrdR
/Htny2tx492/CWfzeOeqVNTVT1k1P5+GdW/qNCnUBNSSIhFgCZUQBB5ns0dtPmIV+M+JIQQkOFme
0JddIwdxAgp8JsWA2ZMjk0xsJUxfSdZ5IU5G+7cRQALFQB3wW80MAA4BHBWkTGgaCgIhAglASDYQ
hAIoAR8t+szI9Q/0OM8+LWu+ouWAjDz//nak25U+kIQ3gHz6vK5ggFak1Zd+0GZzlba2/Zk3e0BB
ddsxHPciABT+WX3X8WVqOn/RIsbc2seI7oOSNWmgARoaFTyN4IG0zfW5vLkxBwX5phi373sBcApH
m98gpNLDC4SgWIrQucr1conckvQR1BIKLcmpCd0A4AESFaxMaAsSgmRGMEQgEUAI/OZzvbKGX5e1
umUQydalrAAAgTooj9Jmln8mFSAbwLtT3fVmRmCuxZ6m2tvSEK7WushZkAHzAazNmMkX3ClDRqLA
NPwCsnI03kXNZSQ7dQuL3DbiJ+ieSDzDkMnWw+KBLJ/2gRnoTc4UrGxpxoLZr5mADizwZqBZvDxF
EELe34Lx5z28JckfjaWW6Nd5JV/W3OkmldPtGtatJVko4UxYeehLnrtplpYdcj+nKiCLlQCtAHAB
JBWAMDYkCUzCoUGMwBEQBEoCds7O291p1c6u7MNzi84a4IBGRKBCKo7MkKZgSBfp77igRZyC/Qp8
jDFEY4+r5ZzigavmxNysU3VgUjzHLaKV0JAANo7Xndj7HdmF5DCeWKgyUqImhTwUc+40BUJZDTOD
V58+h84rSyhCQVIzBJwA3/EilJtzgWr7JyKadAAUjVBC+1ZvOlNDBuAVAOsMcoThr5xwBdZQB9lA
ZJ7IQg9vD5z5pJoxqvTTCxSZW1AAOAEkFYAsVCsEysMRoYyEITAJ4j0fILdDa+iOI4dEsAjp65EE
fXORAboUeH87VRc72vXAy39mzKWJHNf9Z8n1UH8IjhbZNRCoRtjX3QsMxyvs0CsykrBiku9jVJmL
+pi+WFspvNzi8CtTZh+RT6Zpb8ClUNVGZCOnkbENmoBWdUif12PYmfwF2bkgNHMbUAFiQPO7QrZX
2JO1Kk05Foz+rfNbtJsuFg2/IAcBGBWEMFELDVLCNJCEbBsdCEIBd+o9ZDNodEC7LeROOhVBRynp
7YLJm0EZZjkieJ62NcyhZH02yY2iI+rz4Y1QGOXVGasMwjAZLx861civGOOvHWRMERnu+L0xzZu1
fJHN5tSblU1mvfNlhC2m3OqNrEABDzTGrtEJpXxYcprQComtINXzdbldqoXf1EeYwkQAHnpslt6l
7KBxdOO51duTxzBjhQtictqAYhszM/+vw/eH5DHCOb5w6BIwVGFyPw+wRmxOCl5DTmCHvdLsC4Xf
c+ivvlkwc8npTLjn0nmPmPsvVbW10ZeEZq+U6e+oTbreERQHpGe9XSUeG7Z0Ov6/mHbJK4Qng/g/
eNYfcrVXT+OE1sYgYDOtgr0FlStBfY2dQOCOOAcDngRAAAInxHxNaIFwcAEiFYAwJiQJFMIhgFBM
EBCRBqEhCEBO6eDbHsGyNOsalnOEgMJuYJ/sxSMKGo7b/zRO0ABkInK93GrTFlPxQOd5z4IDGDN7
esVg2crsX0BfZovEZe81vzc9gII4AZ4WqAjJmdsftjwYvohhrT6l35ZIZgIocLR7piIryea4OX0w
V05u1q55rJVl4TM/bHrZ1QY7jQ/C5a2jeElnp3zvK63dd+g1n4FMSFlmaCc8U/RnyHN4+O7QD9Bm
8aQvOH3cpgFbgAMHARYVnGxIEiWGJWEKECIwG9z3zAeTG2cHwYNWSmNAUnfxuVXqPRGzs5OieEjI
AuBpsOwjjFVfL4J8bU9hq8w3ZEgIvCvipmFmUVTomZjQAdmNCxRlSYCPg0sKFz42XrqGBBBQw8/2
+3hjQ4BA/aAAFzIfxy9/CFTYhgGCNbLLA8xJ/AAxj4uyKKF9raFfZgbw5EQubmXAAUEYwncwKg4B
HBWAMIRZHYJHUQBEYCeHIwhbGzq3TDg0GcQHXp/rNNnmMiYIDJYAUEi3AM4WAD0i2jHuZOJskweB
wi4oYUOn6WfmV3ZvSfrk9sxjndQ8jUsJWhZBYAiWzCJ46qY8rloOzZ6IVkACFQABfFMmUwbbpNmY
QWh1gAMs2QqefRcSqw+ltf5lWQwHAzrTRkFigmybRiw0thRURNX9fbmhxl4kSIB5usMogrJKxGIB
wAEgFYAsgjIRhGpRCRAsIQgJy5ZJYCDDyrM6XC6tZaCOkgAcoYfye3t1GkUlXLiinMAG9+MProE1
foa91xwLPjOqYg+kcRQlTN3SUllBlCrwns8Jt/k7byy6XLnhAN/k2duCDf8eTkI2/muDbfHwL8j+
PrczpkGtTka3DboTe50LREt7fL7/o+USRpRG7tn+LHGkaHsgCHbrjWwKO4YaLCOt7YbWy1nAIwDL
5/9vBEAoRV7P7qgp+zoKmKQIqKRCIUIdUd+Xfk0T5TiAAjoAGeaUvVxzacG+xMcBGhWENCENnYQl
gZmgVDYUCYMCUIhATX5yKITY0bSwlrqcFdgUBCaezGVgxD9hQTOw9FHbTbyaOCJya8/uY8D2BDDh
wDZvj7EHC60FYXPD9tHjUj5wpDVej4l6fmsCMuORTflbSaODuOI6Dx1W3+hL+YXN/bJPnwAcUJdn
+31j4QlQgzAP4ZtemOW4YRDvtjCswFfDstraQ4CiyQat7ysQh0ZLu+SaGiUI+FKgFFgftYaBoHBs
FmQzPvH1JfJPy+5yuUsxzyUS9WrQeqqKShbaZKVUB8vI343R5Vouslv6fdinyMXXytPMPKi4LHSJ
oNgAE4WghcMDnMDtB2rjWNf713Md4/OYbjYcA6C97Juqmy1KD+o5OQu6ZfZmmsIE0hiRaGU6dZ2i
MW6FRTWckDgHdC7tzvV0ziu3s8f5c83UQFgBcAMHASIVnLARDREDAjHYkDQWHYlMJVEBDt6cqL6E
6fOlvNdtluDpsBenHht++JmbK6jvE0Wo1PvqwEoEXhRIOA/ELYMJdvp/w4OubMpzmKvDb7OjZ2GQ
9MfsXPlslgQVyWTvL6Nv4CDIPXbZDlceCUBXT/Hy0TmTqqpcahCGJrPqn0xcoOhIuPmGtcIphUHH
NHLXAE43IxeL30UAuM7lSs4zneIvvWj33ve4m212xMZkDFLRgCU4SLQMuL7do5PJGOAmAAniP0hZ
YuoqYXNR2yTnL3cmJDE5vFRichkDBwEqFYAsN4ME0MIQgIwgISAI5fYpSzp2EsdDf49kgJIq8a9D
MCNjUfqbZWDqOXGrzZJy4+n/NGjAGtqbUjPKtQkau35/5sUSrKwLywdXmhC2mM/3omB3v6cjHc/9
azQ/I8vrT5HR+6ADnMXsqp+S5SCMGxShPwpR1tgOcTjEgP1+/xzOgT8xjMqgkwbWunrmvXHUUN8g
mdcD31yFSN0QAOABKBWALIkpkVACQZhAQmAbZ4imwAtkfdue0sAjfaWDITggin34uAMDNdZZuftk
dfQ+o78MirxjHV0AVlv7rxYHD+iAC38vRIe5j085wzfHuqO6BF4VkDGvf7JERaoANZPmC5O87PNd
qGq1qi20bbV/sv6Leg78sJiBSelxgS26fnWAKTmUECbbfhev3+Nrteg2/+iEoswHARIVhDRCExUG
wlOgxOwhCgWCIgEfk9yuy1gFg1wOpWiBQUmd/ztDAbcxKKADDFb1HnYUUdFqbsG7KMohBuyy8vVo
ww8Z9gjo9uCRVzlXPx6Lu4vQrv4akuWK7f4c5BrdyAANgk84/LgI9n7/bqCrT7Ew2gDML2re8tB8
tvy4VSjzjcABV57LcrHyPLaTVTf83dUIoqe2vCbPIqBJCEyGnLz/jD+swDqHkUj/H1+Hxgf/p/d+
GDznnxwzCeNOwQyWXHAwGlOC+GMKc7KZEyXDZrbKkADgASAVhCxoGxIGqGEY0EIQCZgGeHZme6aX
W2h0GdOMeau8BQZef91+VjKoJgW1UF3Nirw6rjQhdT3UUlEYgtlZNsZjFYAHlJlf26IwhUZSPGDj
IEIa1/+5GqnSiQZRQAKQFANaz1hjcw0gXqXfclIXVRCIoAEmWGb0OsWDbZkTP8zTPZXRd0Md5xAJ
OlX0fiv3t+l7JLpvSuVfSuOVbS3QACSEy9NJo+24ey1nKiiplnhAAwcBIBWkTKQglQwjQKiAojAR
6bdvXjpGx5a6M2OIfvegE8Xj/qnDKEuNN81TkiR32I4uo5pXb3CERlN8pVmz4T5nhUYCF6aKKwFn
6i3ph1Wz84jngFIi7xLtcmpzr3GxonU4o7b+l7EYJWxF/QAMKLHY4lKh7AtD51jr3qejqgCQAAUS
8QLg5SAAKQndMA4BIBWdTCVICUoCUYDMoCPWdu2NhLh19Odvjt+twATi+FoVjkthnSR8WQpraNxW
TxfysThiOm0lC8bzBn68gmYhV1WvnuuhpgAAQIYLlicTcsdpjt7XPXV8Pfy6lNXDusuuqZEJmLnN
XPunn9furEymfjwnRXHE6zsABYBETjbNVrcAJ1okTnh4uk9lLd//xvubwfjfVYdziTC2lKNQAcAB
IBWcjIcwFQTCMjBMICQTBoKBYJhAJ7mdzlhQ6/l2xxe3tJrvUArDH9Xq+ZZDxvBxpJj+7AAEz4bx
OmC38s2Ahaml3DdvxiyvldMYUVBa2MTq6NaN45KpTwrRbsiNFclt+82Wq/KR1JURBUAAogb31Pwa
76CNKZnmetWh+v/H8rMBS423MIEYgAIljAj4PuCQfT/AdJ/IXhyiBi/POUSPPNSC6eGVVI2XEzKY
SE4SrHLeIyKKTsZW+f1Msr+LxceMsgAxBYAPow9xFE/SAPgF0XZNmMIN3VfKC3dRqIQggAROkeO+
nx6f22AuBwEgFYAwFiEOAokAogjQNg0FBCEAvSN9phu+FuuisSHJxfOOdAAMrqPUIkD1uoGjv3cq
2u/kgS9jHkIFfgTTLV9lqGn3T0uLBRWhUNUEx5T4ONd4SCgvNdWF5E0seKSeN8Rmuf/k1iWqqOVn
rMLYZCAusAVOHNv09D9SgEEBFs/WuS7bJ09NQXIxAuy/az7uONBUExyEyCI2xDgIkXtmW6VUbjyJ
ku3wReH7bbo+WVVwsTI44cFRoECrGlhGhE2+kkjNYXKBvnLdnvKZzrokpqWTPfOIFOZI0BNkluUU
0avRKGOUIkEBlJO6QLMYBksRif96e7YgbdjID1/8s839e5V5+8GPp3i5dK24G23B2fwrqUzSAHAB
KBWALJQzBQ5GQiiQTBMYBDa9sC9LNWzbOh4zakQDWOoROLjLcNjMiIqIQIgYOs0Ovo/tkVaId8/H
YbtAhNCtWkckFvC03VJaEzxQ2vBhiAm7bya2jGTGV/7pjP2Th1o/TBXV0MXCABNemJLDbmTqCj2N
7dXJw0HthwckFPWxsb3U4m/WWcGgR0qnA/wNdsSaRV65X4Ylu5Jh/rEWvj871e5xSrSUULZTXpa1
0S42y9l6Rkt89W2LwOo1M2Piw2ylDs4W+QDeoDL39NiJ/1sbx195itXdYZ1zwrkxR67TrCW2EKAB
wAEeFYAwNCuZDiNAkdhIJhEExAF66zAANILCzus3pgCQKfquCATqlMH01YjDG6TQn69tn7uUMslV
nAYylVYcbdlVotGT4wQnlrUB3sNjlBU1B7VZULOK1UzBflSoE+ECzh3pzWmzI0cj7Xew17M0azOf
vqjxlm6vYP9RPKoWAsMD58TB3BxrcQYnIcZjxmxAAZUYWp7ue60iGh02GinrXqciZc5LVY73vtSB
VkQpAksAl7GcKmOL0P2wM1KsYsThM7D4EtA4oIMgKyCQoznuWfQn0LMduFAF2bbn4re9GlGNQsAA
cAEgFYAwMiqUnCZAkJBARy3BRbng0cA2sYYAZ5e4yyFAuQODt+MfKFUNl3lVZ/zEyADuxsXr3VW8
xPcqyoGn0yT+XsYBrh2o1b3zVhtDNwiRna/Mrn7g07v9+28ziojloK2xTjVHYw8l5Caqolz9KnjM
BIQBWbDsTwfbUOIaLQMAmavIZJBx0gfx+KIWQpLRBdKisaxRp4s+CVWJCs7bvRQmB+ABGhWEMCYq
GYJXEYCbwADCLWCxAhYUW8R35syTKpnciQoE6wMBY2XdJwtX4TWNdcDUDyu9D57xgsm+8fhlHVNF
F2+Nw0TAopzW7G2qVpvrKoqFxdaInoOT9ohQbUJFQJOunKIZicHU/qM2yxfkqYj+KQwagd24hiLj
mCWCc8yBXadoKI0x8hqzOAJUN3FYAeAfAarrOw7fPj7tNrfxwu4eWWDovFkiZiI6ZXZKdwDgARwV
gDQ0LA0GRkOQkEKQE5MBNiLIgiCRC7AEpP9tYCCtlGiAPQRFcDyMuxS79uhMJOaRM5dt9ip3YtQC
A6jdpwB9qAA8dONZCnNPEWmheYNoPCLG1eWCSu5iLv/nFdGGAe3INL1Prm02/zHHyGFpyKkjp8gu
gj6g6yiu2cRBg9BHTWAQIT2QL12a2YVQ6wdgupFGVaKRQlFdGE6Ml6b0xBVkFulIApFDUi33sDpI
3rAHASYVgCxaLYaIQYHY6PYWCYwCIQCgREAlCk5jnqXjSVZhabi6/XxYeW1vL1XY5XaTo+VXOK4s
LV1/FiOQ3vR4TePn9LZQt1IWTMPKfO7cN+beqkfLRAKpI9ugWKUYS/F//BCJgl00kysXvnnNDuwi
UAcuPd8jmRjQYcEcTqYnJi8pK7gcGU+185yLnrJLJMdMBPz3j8is2Jq4SWQeR+XW0Sm+MLBKCkjf
duSWGhQMBufmb4fLMNuE4w8NS7nXx3LDgHuwO8eKrPARc4h5LNhs7G5wmuJ254aKCQlu3XiKIonW
JovHaFejPFMcx7w++Y4FSEIy8vlzUUawfvfQx6dhnWKp7ZoQTNoABcIuNbxy/81tvLaN3/a/k6hg
mxyRXyBVZFEAcAEmFYxMJSUWBiKwwJiUFhiJRAUggEQgJjOc7W8plXzX12Lsx3o/5oFfc8ut1hDm
v3+AaxHO0JSKjOrmXJwS1bXAbD9DtMCCexdZPSLNYlLcqVIHNu3nKAppeothLCHGYTZz4K8px13E
1n/MQ0Xmb7+fbwBAAxP6gOIRNpOwL0OmNsfvdbUi7EON27wzIxx3P3df4+mfbjVgj7ocWvRlelgQ
hZpAGQZPCU/j8ConLHtzNzhaokAAh7fZhgbnyX3AX8gABwEcFYQwRiqkioMTAETgI9O82cl08rb3
NEklzL9pYsJGhkWcpA0JzHQHhncDoLMJOsdU4I/bLQgqNcO28lXOGS9aECVLoBeEhjy87mT/CBDq
RxD5gtOep8XTk2APtf8Ocziukk396c/gsxpjWXw1T7EZfuW8nhCAARGaR1snNStHTkfNbX+1dTBp
/a3Etoxx3qEnclOAreazcnUmXmBUBwEgFYAwRxQFTMJGC0BPe+flZuy+i8NXhK6ha5klgw2eaPrt
GITUJFkr+3eQBLrJxDV5663qVX2iaqaLXPq6F0IoFPnu4rFAi0+T2LA5YoRhK8dCTKnd57bgfp3x
Guga0oB5dDrKtaLUFzOspqB3wAU14v8Q8MbO6Ftvl7XwnQFd7LwjQWjLC+LkFjbdJQFmbKwH80VI
pUN/RzWEYbxMC4E0wAJojgEmFZ1mYBiQiGJkIGBIEAnyfZ0UvZryl1hLu5GlOLLQLWQf4FZ+6rR7
/QusZznf/R3EgauF6oY1c7M4YDTsfwv4uLrTtvrfUaqTuvMBQUb39KmHYZZBXVPmyO5WxpA506f1
X1sNE1Q5zVig27FsELTr16somsq3zZvbZ9XYLu9luvUrN3loT5f2IqsGTXbOxR5erIJKYIrJRK5F
O9TLLLJnEbJQUcsmK8Ysr6gXNbHng3vkninTApUE6KkGFlyAgXAQrKWyyKakMcmG/jdygAOADADd
0a+JpHnmxiBDPA8tUyoJlil7e/Dl26QIbLcEoYcdUJaBC4MghdW2OlMqE9hC9dM9gHDttLbUMzfR
JZHSjuhmN1bu7vwBLhWVApA4jAQhQrFEQBPfK93sBausAvS1YAF/XLGaAzAAzQFAAot+lQ7qgKAT
bbyXOvPWybws56FFWVf4Fs8tpjZltcWkd2bbjI6lguhx5CV6/CZ1dr1yKgXsS9iuptlYiRqCFFM4
Mju2LAFEEoTwWbKF1KxTdLq+HDmuHGoudgvQAQYJsSaSa2cEt2/RM6pbaVdbXhilOhwAikEpZgr5
hMynFj+He54cTyR+eDulS8EQAHABGBWk9BVRJYIiQgnAR/E2GR13luI4W22y8xgEARl2Hp0Y8OcJ
kVxP7B7RryllILJC4XWAv5agBVVEQI8/HVwF9Xyz9v+Nkm/t+zpRdTxt4iujB7EhJkK9LdtxuULQ
vMmUwCPDEFUgi/o88JP4hNGeLZiwoE3g9Pka25cBgmDZa2EJnNxti7+9OvF719DJKdznWuqD3cz9
TfarLDxOuWMreRSksq8ekDJqYXm9HKyuXHYUjhFVgBkF/MBwASQVgDA7DK0GwRDA5KZkCJgC9H6O
oOMG+o8q2YKXG5dwDBb0ihWiYRiWMke/seOwDtPlOvCKgrqcsAFZ2sL5XK5MRMpud/F52klGaQjP
Kz9gLknCYp81yFq5fESUQ5xoGZ3sYRBGpgi7x5MzDU4mFg1NfKM0ovd3fd6DS25tWOi/ze++S0NB
TOQAAOqQ05T0d9/A6mCMAFQdKiXLyjlJgt8a4privwVSymhhlhYDxU+EAAi39pMiAEfdsJgUAVfw
gCigADgBHBWAMDsLpIxiYKGAKjARiAIjAT1WehHQZlkYQ1t95wsOWz4RCc1CktYRyk/2H71NDj/n
5dto5jKHDJRWAyJBwd2lLeHvfuhsyZ3SMfI84At56s5HNN3YLdO3RkYa+RdTxcVjfGz+UBMe+/Q/
T6BiTwxuTqAmBhTcc/P4KRmru+0u7AAThCU4RxaV+Mlig/pf0W93Sk8jdDnijk/jDkknTkXkAmL5
kZVBhwcBGBWEMHWDlAKjAgkAT13tgh0C1t+L7SvZX624CjhFRaX0kJOM45oMXlpCOpTlcFOMiqB6
8XyBQQsiGauMu+TS538OgMmagLm5ai7m6jYYrC6xBGPlysNtde/KZZr/wcMUbuYBGlbEQ5GnrYxC
2/SAADKUTnowqznv/jlfx75b/5xBQ2BV3RAvZcpRvXAqhwBQfGrtg0QIgcABKhWdyEVYiYQCE4BV
3hMS2hwcy67wHV55mpLgBG/sK0srzDq/wu958LrPN/u8PGhc8XPNmGpMEYCJNgqoiU47cTRQRfqC
kqAmy9Rv40a1Ea6OP4eilquvX886VdNX2CYdfYBVfw6tzNV29n7r57ot7sUBUQAPaSGgGMdN2Mst
dvBs//kMGpQcAAAAOGhtzGg4fhB+UQIawnR17Us35jvtTWUhIAAEoh2+Uos8o3AAOAEkFZUCsiGU
BGRhQSgyEAn2docEDozZinTm+r1qasAq9fz5djKV17vVuDWIx6Pp7GCuOf28PRMhj7syCtzDK+ZI
qtwoNPbjoHNmyto68C3DQ4d3Bi3n6VhbzswuAt/Otvi6Dvubx11ejRbBYGSuwRMB8uU4t0tZK2sc
Uu2SFiQXTOpQFozsTDyNDMxxbCKqv+4dMpGPZ24iEIj7l7tDexbZkSaoZ64+IpBE5gfkxCLiYaRF
y9e+QAM/Z21ro9wWRPl6ri1X7O4IeOEj++D5NLzojuHIwlVGrnZn//Iub44RPPzKcBI0MHeuMX6p
jJYnW79tCDy84oavv+38bNvEGnbZDhABtcouq/3Pn6WXxTfr+P6dhnmAwwYRcg4BHBWUaCVDDVYk
QKjE4BZ4eKL0ItAMYcM7EiQBbhGfj5MTThn0TKvOZnxzS9IQzXJS9XSLUvSHV5ZtJKikAisrOF3F
1W4mqoT3XFWuZoRLM3E3i5wXJGO/EgMqtnGO77tYZyV2Ygr/DiLBvL2Yl/OuyBnj3eB5COBk1Zlc
5YtMgAGciRcKRiOv3+GYg7tYVFcGBCiiuuH2/GkVAXqVqTFf4eRl97wsvXEIgYwGLYy6vMyvReUL
18l0QAHAASQVnGw7RAj0ATuubLxJYEcNudWVUGsuQBd7fceoYUqlv1/26AadZ7E4c2afbYgGV/9z
7DdZ8wQeccYa0iiwcXH2Sm/1BUXL3c8Z7utVnwZA1gLIihMZx54FC5cuVxZ2bUht/rJ9OhLpnIKa
nYSjp574Iwd+zX1uRspUqaEmsdRCatTjlLoGBPtsBuubq5v71lkFbgAw5vzvi/GsX9q/CRjeNgiQ
U3TlZVrAQBdgn5JPL6kzdKZo3iEAT1QCGUulEmXTgAAcASQVnMwXNYzQqDSAj1PRzg4I0au7by7M
vVtNzQA4vp9PJeUZdOHBgGOGyWpFd7q7Ae/4OwHj9dqbADRsI+PPlClAOoWRA5qUUDPuIJxEFFEB
V4aMXVaslVd1Xaa10cJkEhXXz6IvSia2m1bpARNWSrr+OIa1rq/diqJdABYAbInE1NMdUs3o4Kog
AZo0nO4a4QKm6++uldoR3URm5oxEAAqUAgDgASAVlMw3Yg4I5ACIQIIwEes7c47ZxrI6W8lmJjj2
6AMb+z2/TCpI4/SG+q/2Woawp9NGEg8HOAauywuv93gckFcPqsAVHVaEbJwTGcTAQkJYJTH8/0RU
H4fTGOFfBNJbjKAGdETQXIYsNjpLtK7SmN7TQX0RlyIc1KCbffMwEjUmIkIAyi6yRXZcXREN/0cr
VdNGbAAkAAAEMl7UaKWvWwsSJABwASYVncZ2OCBKAjvxHzmJHGbtwmlqx/twWAZ5cTz6F7rlHzPY
whl4fYaszQZ3IK8bbAJxkLuPQZDzkd77q6omBbkzFjKqk0ADBemyBAEc0AIR5tMGIol2i4yaGzW4
XcwBt5EIIClDgFwFl0q2JrGmBYrRaS1ZpVLi80QYJeUBwAEiFaXq0DCEAiUBHvtyDES6POZisf7+
SQCoz0eT4CJuhw9CbE+3erZE3hlHVaQRXJ2YheOQEa3DsDfTmCY33Z+XIIMSAFznszjErZ7rhWa+
qAvFoDegxMSJRlApHcgAGoAlW9vauvW/iMtqCfeNs/CHd7qVZQvSsMHGSdBlL4Je8ADgASYVgCw3
CxlQRFMLQCxjYDCTpgwk6OrIiAxp3/mpogyu9NcHp3fab7TBeYNM+5zMXFtn2nNDFbxiVZjl0ouz
n4swoucQBYZGpSf4wBPvzJFmnCgEVx9nbeN5d/ILbioibnHd92pFaABAALJ3lIraC0ndjA1a4TtU
vCmv4Y7smVePZI56+8Up3VoH6ptWEA629ENWBou3wxxShOWaHJO05TVQ+SFkW0XIgADgARgVpEhI
MhSIhFGLQEz7DBCFuCGZEmi0IoC53+G/jJjTEP1T7QIsJYs+7t0xnc/KmJlgc5YDXc9QBuqgdMsg
4jeZDdSNKIw6mgSduax6FTDnEpPtmp8hTZSwDCL76xqlk3cCHZ2AyrwBkkVyCI5E9zve2nNn1lmB
T4XIn7TtRq9r9ea/R6ZBBK82wiYQyRkrGgE6iehH02KcGgKTE1aWhK+nt/dNoLRQDgEYFZTWOkIK
AoMZAJ6zuphZU0aarKBwta14oBctfD/nF8GFb/l7VX3/6ROM/+6WLiomCMLIc/6f4AhAVfhM4i2F
6fqoYRk1dS4SzlOwgbOqnMRyj+hriflfwe3hYh8HLAQETv5z7wIsD9uyLTLj5Gsvfwfr5f6f+v5F
I5i2KNbw0JeP/cSsJGv94EC2l0r+URBDJox/dqraa4vH8OSGNOMxHK8hPlkhOjLtsIx7TTrGKxqs
rDRIJGVyo7y20wKNecC9duQrM7zyTwXAAcABEhWUkIpJiAQuQIhATx9mPdd8EScHqOi9WLRigXqY
x/eJ57ZxVGi4K105h5yIkL0ZX6Y1x/3pcy31vKFYjKUmDDgzlZJ5O2MWQW3a7sNLXbcvqcnxLz6M
537IvavnxneB/UK535reavma42eSqCVbiRLsXGUUIMSaW5c4fa4dVccLHqoa/bAGIgrlgYYy4J9S
EI1xLKQrDfvGJaAFLQyNZSirIJ1QrOLuqjTAFto8y+K3nM7FkCsKmK7GYAHDBwYGnHGU0tfOEgBw
ARoVnEyEYAyMgjQAm858O8jCyW0fgsKtdZAF0v/B+rGF6kaKUYgka/HXaSpXwXdVcs12TKnwKiry
7HivjO7ulkdmrQZsqq19Sua70y1qppbudKtQX2sVwdx7Eh8hBQFFGRkguy/56TMPmYHhCO+eMNo8
D7nNL/YA/J1bQiDkW28GPh4mpfAV1wKdtClm4/8Do/PqSJ7a0TKJbQBWujNlvi0FZru00xHW6vQ7
a4DgASYVgCykWJ4HRYIYQCZzHJMXsS3B1hdiOGTJytonVyVxiSKWiDpIzBgAcYv8wNjzbZfTMQkJ
4opTvI9+HrrDpq+Ta+FFf5WgFQsu40FNNDQVTV4664H8e+CGGmFQS8SUN9I1gp4bcQwCKCZxKwwF
FqH1kzTqUsi+5wMB2CrGpI2wpc06pkZqRJNEwOCmwb3t6Lwc8g512PYY4fR5uxYXOyZOwSjyWkqr
mYnCKSAkY+3Z4koLw1KKMhZDY8wfVU2yStjEp2jBbmlYIwCb/BrApuW8Tk40aC52rh74icn1zAnk
7Ims+L7TGsKRtyiULwdKbVbD/zWTAz07vj1j2j4hJPU30ceRaD2H9PYekVFxtEa8Z0PkxDMC248u
3bnlPDuHhInUBSEtpkZXyayZUMGpiCO7aIKqKn9Njrxzytr6bPU4HB2Utmyl2ltYpXEXSRAll0Mj
aXj+j/H9tbsPMT0CgOABFhWELIRJJMjKEIBb7YbLMEWuKKZ2KkTAKBHlq0TDli5KgDZZYYu9WBQB
tS9UL6mIHGMhlstxL7q6SQzHZ/GfTlItRcMEiFBS/Xw1EI294YCyBgMxiSCo7r6L8CSfp+nx444H
Jk1Gp94alNjYJmACrCVVFCkrRUVrHvtMq4Gzf3KAkRyG5+CxO1LhAbDm0QU050PLiFE4i6LWFdUI
ASFadhyAdqcxgsmmsLwnEHla5bphonGfYb7ZL9PSVAFSmoZEn7aIQaJO/+dhes/xnX2en61Zbd0I
7/VspPVnsvyphAgEEgtS405GbFkCI8QN2yEdTFFdKU2C9CDBC1psTVMJkEvDycsUvHuAHAEiFYAs
RGgFDkVECIBFZgAEtodm83hQAU59nqiuHbE2JsUslv2odqrSufxtSZ8nkSJWcIQqEK6pK5vB2TU7
ETVMEyMZvJbWmeItYtyzQFRkg4qCgr1gd64xXB1YPk+LbcwAAfyLWGsShe4Dtm7NYYwPLLX5yBnK
V56z3aOrkPS8WoczBhhy8LFWF06d61tE6sllWibpMZramzJps1WLd14Ybq+KqF+xob+TFSmrVG8b
Mx8K/wosjeHTNZ1UfxTw5B2twAEaFYAwRGMJDmNEGQBPBtQJjQRw2HeYyEYFEcH5r4TMzhjvx1LT
XaqxGGR6PT1y7qd4CCnLELqey4wW5Agwz7NLgUG9yCIMPi3AgjbU7j14690fQMRM1c7W4xD4zJ0t
LQfPoF5DuZ979HZ3zi7To/ZT4lKufjyjCp5dE6qkNZXdZd4X3XLmV6gljZXWteWnkdBotyteqq8t
prUuha2Ey7XeLpRANV1ttHpXUyvxf6GPmcsqdJvSF3Cnup7OjJi/O4QmpC4mOAEaFYA0JCQFaGNB
CgBN52wRfLC5okG1KFogQPX9zMzF6pL8UO3apmaVEWkp6nW4q5LISZvMXgVhfTyq8WGc5XIussvd
6onFWsxFVazIF4QXWKhKCZuyh8+lZhILnOm93XfvX9v3bioCgsdL5X3zdZaC2og5FjWCqfxWrEvF
xV68fn5MZ3g+GCl7rUMD+Nu7xeaHv55X8KBASBFUeH+Feniwv4jAogAAwHhgBwEeFYAsREsEkIEm
GMggN2OxoELQRi6YDAc+XDYUWm1LzoFx9h8te/El+3qlm3zunFa+UXS6Jyy7rXJXmhUCPaHc/sTq
GztWnvw+EhikP8ThVgagRKH058ZhZrr+q1rJBKAARO8xRTsfWJt0FHIBb7ocBBMJmA7YCwfv890R
6Eehw6Qp+B8MaHwoH+K1QAb3RzZOdrSzRnsp/S/ErFKIGnaBw+7n+WdnyaMcwHABDhWd6CIyBAKD
NYEd+o8UGqx0ZpCWG7jTeAqL0eN8rwKvG/BrQndihVlMdToimej0zhhAYXckIF43LHj7BNYEXAnq
OvE56JstBlZDuMWVGeoCp9zpLbo4XMwgAlvoqsAnUHnCVjJHSiNIhOPv4TCwgYiEIWwinH/Vc7jw
yorOA5seVpRFFzIoVtCQgt1UepFPzvAACcMHARYVnGRIGg4EhmCRGGgxIgRIAj1ijkhBDgFgsb4W
BWzLR/49NVxPtHTttu2TAXSKUIWojXy4b5PN5Xq7SMaUSrlfY1m/HUR2Cc/bepMOviHAx2Xi4eH2
OefjnnZmqtqDNZMwAwr9jUeHsdZa8gCMrqDVL+nSWXxsuQxy8uXVlPlPCfkCBiCxWMMt9PfjPoIA
CxS83pBMG6zkl/jlF+qcxfX+HWNbWldWPxAB7dgB+H+3gCNt7ACQfFTlKnEyk4StSsxUAFvjCO0o
OAEOFZxMWBqcksFBCwBH7Q70wMAtphEaJu12toWkGbT+D/h0KNNskhEhKp09xOBKOKcNUr5t0WAe
CEQiIvE0yr2fL6eX8u5ORlXZiOc372B6xbkeLod9woksME73D3SBK3VA6aWO3mhgMGaZsAumFFWX
nqz+HBdnkK0c+MZZfF4qzfxzW+L3y0CFICoUmUv4PN8HjpvS8/rxdIYqSweSNwAWiqo6AAfCG/1j
f0Au2/rr521k0DgBHBWAMDYqGJSDMZEEwCMMZgCOjJAiWglgFw/U9EJJooE2gNFEaZu0J74k7dz0
gtV3qu1VUzWz4sQG8E7nhRn3H7mCDkSc3b5Z3vSUOCHMMQ2YLyJztAzTM8qhCEk7KGX9LsOXmql+
yiw0ir2iSEW0fWkFbSyuEvi59JPnWiB9ljJtzMbji0JWSpwkNWtB3vuSioCCfJUVPdF0orcQvv4W
Ey/Iioj3IAMHARoVgDA0eTBUAnIwFCEssAlkkkAl6XhrOQTTeOSbIkPfQmaP6JkV7hx8qV7BA3kv
sfdQb4yltQ2kG8LEZPuRRgjBjfKuojdcXuBnqQ+iF8+UBNYxZ82K7auMXicVIsR1idi7wWC1sGvt
HoT4Ms5umpespQYUZWsr0XVmN1KARhGG+81larkDjDWA62K3TnSvtxygOwTtUnMQAOABHBWAMDYi
HJwsARjAbFlmiMC1iWgc5LMnTU04Y6A5iEnEIQg4cUlnZQWHkzNuWFpDm2vE92taABC0nffAEmZt
67yDbLrqa5bhck2gMQ5/i4f/nsDxh0m6hFEQzsUU9ikbX/ySmydzGwrmifGVhPfX0o3uQyXsUtSJ
LaGu6dHOupArY0kY0SIumzZvXmzkLtvan4KtTNTjd/O+nV+f5a9i0Yg4ARxVpEwkUOwE14m2Dhgs
LIinAIjQFzo9V/Zpwor80Os1KsgtrWd0+LNIvIfAbrFIZMK3tWE6R5bcNJ38mLxUxxo9y16f1jON
pJ8/sspA885zy8cF0M3gxCySGqUj1a8u6En/Gj+NE+2Tdp+2hbhbnIxxDAhOkODvGIilXvDCURXl
NvNMEoNvadSq0Scqut00rxFQA5SeKwBwARaf+YlEI5jZEp8KbSXNbuOJz3TrfkE0C3TbgXdcVpEJ
ELp7q61HPcg1Wzz8fI6jJVt2/txGdPseQqyRB5eGO37RvSnBz0Tqn0the/crIWcfM1WpfNwjddh+
X0npUzoclMSP1leorMjFraSwICYTXeHjFrRio8zZ1CxbcvYCp3kRVyoaICkJhAqDIDgfZnjRkhpg
A4oWK39Yeb9ZsAIHWOeQnuV5iQmDCDCMU26dSUhiIjxYLnpcmeShzwFoloeaGmGigYYYUMAFg/1E
coiYQCAA8c9fJTshnYF7k8toS9Z2IR2KHnJYDgEQ1ZjIclsIiiYhiEBPXhqDtbc1ZZGQkEtcMAAT
iK/VAO6RoglBn5jZwAOjQFy2o7uRyx1w7MfCaF9RdDyuwtN9SD9ybeGPYYGYPWB4/qqLZdEYG9Gf
LZnv0dAzGDVQIIXPIy8eZNfmcGB/mhI2WdJI8I8oIV1m35q0hIp7grMbEaKtRVgAEv4PnhzeNdFa
DmTYRhCHsHXWTMpR4kdSAkwUUm9+5X0ytAFcBJ0pet3AARoVpEkRKwiKKgEngrHAAixKtCrIiaAp
Gv+ffHtX8FsV4Iisq5RWBILoehXsHiuNQBxWohtKDU1eJLOKhYsT537MgSr/S/fnDDrX09KsVZOf
HyduEgoDiyCwqpx6qfv+Fujaby4JebFM77aUPWKOeMYELXvFk8l8qdNc68peRC4Xkreq6l51/LAP
eZqYVpHVNJOEswUFAIPh3c6WyTSBZNlnSrYBwAEWFYQwNGE0WAI9N2WO1tDRSyBIWkCQxTd284Vo
QOOwYMTp6Ui1Hee0uKJN/CDmr3YlyywT7o13FN2ldE/sp9wUrHbpY1d5OUvCWYUKWlpZLrnDa/SB
uYKMwoi8NPT+j9+iv1+x8Cd8E9E95iBckUG7xthPz1iLWhECv9ENE33UquSVApEWtat5WpQrPKop
U2DZeIwlBABwARoVgCxEmRkCKgE7ACYdGNAWUWFhU6sOo7+OsLdVeLBcPIkqcP0QESuVMClQE6ta
lD9Gp62ViSbxdbImGvfMLymOLqTZZWu7DuV8ZdTQI4vJ6iPOr8FbFcOlN7EnpJIUrNiJFaB2IL5a
RRPVbbm+85E0UaGctV1zrSmdUQBS8VBOxRPNJDnRceWgqvUbeu0FhtmmACYA4AEcFYAwNGiZBkgT
MEQgE8Bp3oIDQRVrAdYFBvf8qCCRtqRS3CmXzIG1Ol19n4L3L2Cy9X3aTdtNA/ixGD9tyyvG8Z7b
IPzkD+86tjcDA8PTpMrvVZCVeKYGYsl+hgEouCAEhYRKDGxJwu7aqs4YvqmeU94MI/7mMlvIYbZ0
cazVuRtxX/5XvvmRQmMt9PI+/VmkJbeui1be/QOS7PXRy9ku7mVCABRCAUWZl5diy3eWfb0kyyPO
W3KD+8AADgEWFZxMhHkYVAJmzAXgWGmCEWAAtjn/n7wqLlW27PLYogCwWpxuMUSBOlVxsTZ8OuKy
buIBIrl/JxG9lXzZB7GKNWxbm8R4MUsVnMjlsKKuQWY19qGy35lJ9eZYmpxbyYMJ9zRFGsSUg3dg
zyXic+yKvXWFo46bWy7ZaNPQ4fFXfGemG+9rLc6On8lnYiI0RyZK2gt9JQlybo2ShC+OcaeFRapH
EgWASwZfF/Hp7sPmphcBGFWcTIQxNFgCPVZoQA0WAqxIAC6vx/kw1FkM0AZtQdrkE1Yyopgxc0h8
SlpUFLVMrmK0S34+xarhZwco8Uw+OaA3uWn7UpQtHaZTLij+lcTgZ8oTO01t5anIv9UgZ8exahcP
BPb+3zz6DJZesd9d/VaNadqzYoUyVxfZuZipYtNYDhVnnX5yd8rP2/pJs/hCqhWgzXqQEO3N3v02
aQAfHV18f9d6XAECn76LUsptNCwpDKfMiBV6+H8UxOmZuV9cAiDgvixK/2sZyRSUUUm5zPQ6lW8x
igs7bq36k7Yj1Mn7CkG/y1sArIItYHDqnS+nDQOpS95ia6fj9n35A4qAoQ6eGKLAc0dgeldEaMtq
yRj0pJoSZi1OLMfLRhhoAAAAAOAAAAAWYKYDgAAAAX+u/pz8Kel+xlmLi3gT3JVWkJbRdQkMYRcx
VD7/GyuZh1NX3X/pzumtzoJkXoWpXHwM+GWaFS+QcIhlk0rrU8mw2wu0M3uXkqvME0rFi3sVimDD
djXsx1L5efI8F/Tbd/mU977t2fI4/gZ355Y9T3WWhq6LHPU1uLobJRo43WTGc/0HuOIDgWAaUgCA
CQBwARjVhDAkHZFGwkMSUEwUEIwCIgEe9MuTY0JCAYFCdQJJLS9vi4xN12PwnMYBxkBixxjGGFO2
Hi91jhEjPBydPR8U3KhZ0Inm6EpFDSOa7nAHKd6b4hPZcXLJf9NifmHunEY9/ZvwvVf/N88z1ADc
kFfNw5uMgwSxa7rmZ/8mmHjXZiraBdgljZavQdELYdA4MgOVA/txl76vwza+B5EuqPxfrwbDQVW1
hczghQu003a5wRcbpWrw7RrQFwAx1ILWgBMOARwVgCw6Kw6CxYIxIEQQCokCaAE8D3pvV/HacF4J
Wqw5auOlhr/nLT1EqktVf27GNCkuz8UoU1sQk5BF0DUtk39Sk7RdO6A6Dp6DOc/aPTJBtkoAMa9K
X1EfQhWLBOAg5nZDDyUxdPeHZ42syIhzYWxAMm2U41FEVggGe4rpoQT7Hyb+/P8VW7KIB7t3Vjpl
jQXBV/kzApWk99gBm6A8uteFYqlVoFk7VLr+zeuvfTTrcU6QeI42Tgnx6O7qNJ9zzrXNaFuN1nB8
tvNZGcNJm6TfR1+VrTkAIAEi9ScyriI1AJMlYSUFgcABJBWAMEWBIESBNICc57uehqK6HJ0Yhpzc
6W1A6BPkcfejsohWi5MkV0m2r2Kz/xP+YwYO+5zWVs3KyZwBjMypEE4Cs193QoL8/4+3smc3YoAM
UpQWkjn3fhPa5S18c+jPTfozNe+cZwcAB8ALn5VDsfaf7/2Iqk/opTtfFneXN2dOQAKmlLQtjvS+
DSWgaNGPRFzmLJAXIgS0aUQLGaygcAgQqBwBJBWAMCZAhYhEQJGQItATO28BNIdNuAWxVrk00DOR
74b0+MTsI16po75+x6tGICFj+XKHFgRVuiOBjlOtfxs7JSbx5TrfUs9qQAUBiaGt1Z/5ouMt+FgB
+OsbR3LmiT0pCj3prwrtTbfkcAVT7YNEDRC9V8ceZAjzjp2f60x/etaJXC/m+lPDgtv91iLEMTvj
plABYliRnkkAQhqgluxGK1rQyfkrrEiRuX9OJMgBwAEiFYAwSgiGyEGiGFiIMAkZBCgBPlj10FlO
rbcNKQL0iWFHHTRg2FCGM+Jb5gc96zTEtArKRH5UZaSVgOjnBSrgp1QbfYwmZCR5rVuTmgRFQyEB
+76wkHLiQIrnGPZoKrZ8qOisqGNn/L+gmrxT0789Ho3UX+mFyrzvfp4X8CO2HeaSIVJSZhA94DEj
6C/KZZ5grlWnSqjtM0KK6VMhUJrJZMWTtMAvtnelMa0VPVrbN6uMF1oWTJyVVqpzuXjL6VihcqCM
xSaAAwcBIBWANCckEALEEirNLBEIBes72UG2J7StexqnDtpwtnVAcnTfcJGePuKYlg1vxPZ4QYgS
rj2p0ZbhjOA0qEzWJJ2zBDgiU+6bA4Mr11+b7hEdu0bE8I9oAmVDbWrJ2Wm9QTQFrVCqmItGJ2up
AKF2Y3M1a0zcJmUXqK+NTx7j+4VqEWoC6cmedtwaegXGn0ye21M+uz88TSnAIsEIT6fKELtni7S6
DBkyrxlgIgCYAEUMMGt2TSwli2dBi79v9ojKeIh8wADgASQVgDAlmgyKwiCwqEwYCwhCAXzudoGH
HdvZLGkl7acSHewE17/J9GpKxg3br+qZkTUc/loZYxp7KAO7PDAiWOvhk1u/n5//O2AGMAGMMUCa
1hIIhUXlHSD3Rl77amG4kDBUBcxsc8LnwkVAAZn1JBk4LMaA8XHMhLF1Fw1juWGI0MEkHDCVuOyU
hVIziyoxsdipkmlU5xOdwRnE4GKM6hy3cswCHQVhpONFE2PcmNP1u7ReMZIYiMaAAUePKAEIHNqw
4kAW5RAaymt1+Yxb4SX4UXQyZdWxpYVgw6eXu56eXbp0/t7fXt5dexTFkbSjt933aXLnp78p8rBi
DUxnZbcrKsrKoNVGKAhTAQAwMzWefwMJospoJQRQKgAOASYVnGhGSSkCRUMwVEAjk2KMB0cARR2N
ABbW9fZXK1Q5vydqBBrrRPdv81SAA1iYORgLggBelPhgzic0u/VgQKD43/QknB2PFUbQZQZkkLuj
oSSmz0nHRlAAlw6Rn9cJD8xPlUsyWECBwSh5v7t3P/qXEZDB34bqFi3zzBgDh/o3Pwj7cqV8qTva
Mmd3dxmV4ZCKelwIUwguexOT4XVWOai9RFJ09oMGeZHTyVQqce4sjiBXskg4S4ipy0rVMLy6aemz
r+/xx16xmBtaLmo57ziTd/YVVi6RKOvlqZ2NddhwARwVpGyEQwoCxRQQTKAj7QzdDFtC2scbHB3p
s50AnPD+svkckJtACh43i7AAgT+yFQE7NOUU1UUP1AxBsEg+0vGKeLJBq2164FLi22Z2dCniwVWq
G4ExZyMOO/m+Uw3+IZh2S2PAE85USoCQl/j0lW7Jv6zAu+bNXnX7qfXdSXwEAH6y3WavkjwlgTCU
I9vN+X/P7QtEAGM+3Y0E2u8+X6aD7r7q29EkH9Inp2v2k5XZgxM0dHj3V+L7Lm++I2jAAEChEDRO
ASAVgDAnSR0Go2EYQGaQG7dj1k3xvpdsbsu3tEMoAHpyis+sHOUyb+v0pkwtzcTk64bvSfF5t9xJ
OqnKj8LbCq9zYR+YBCSBkmv/STYyAK193Nxhf+kzkU1HVnYzu41UQM+SCa3h2d9NXK/0qqJ/bia8
+qIg26idNXMUkURnclFx4UMuvsOz6nBdwwK1B9FXGlPlATS5oDm6XSkQAOABIhWkbGgJmIikQTBM
YrARt3jkwjhoZgg9lll3FoI6CABwXWzg6v5/0VAUrwQl8bFKAff4JE4KIOn53N13I3nXcL9Pm2Lx
WojJCZV86a3jH4TGjjHb8Mzneq93ne7EsZ3H0tZgIpWqxyMKjikzWTOSzPxDcfcEGN09YANuatfo
i11Ahe1vw/Lhp0/f55qZqABzPilw0DiABUT+f3pWN7BjkgA5XtW+7SAKrlwAcAEiFYQ2GCKQlqVg
oQRIOAoFhiEAtfac+AB5aMY7uy+K0ucd8XrAknW3JkAfRia8kBZF3IRlfTOMo0qifnlFIevpi1sl
HTzOZ5R4gNq6mByEz5rD288jEma1OWMb4d3AFZzaP4byAVGbxKlzrAH3aqXkZtK2sxRFbxVVJq2i
874vCp9dfWdaz2wAE4Slg+Hoa/xfrQKpxqqC8FLeKJMWvFeCzrtX/PvpMRFSXOxMM9UsrIsbe4iz
4Kg1MtCYwo2djiFsxgd0Q2W4phP3/G41VVV0NSS9Yngkeuv5400eXqqzBEyyoAhSIjLKDz6KUH0z
EoJLmhglXsWyNQLz0grgBgCwAAHAASgVgDA2MTUIIyOISEIQE7UpAOgDBpoY2u8W0nZAAA5w0umx
lGUWWMoGK/iJ7f66BFPg0ZMBDX2uVmbN6Y9pOz23pVNwayR0skZLj+kY/qX69e8MNf8EcW94zBlX
eGoMfDKbxgfeTC0At54AUmqSdyD/NNfYMNIC0LFu/rjqOa9f9KruXOAUSlEAcKUDoGCYJ/T9+mQn
CMoLeWBX+ZCLA55Q+ayEvBpiffDvVayWXOuDQQMLgUvEcAEqFaRQdFQI2CgBHeN0m+HkWFIQ4K1e
C4AOX/byhNAMJVRt2jqEo+os6MlybjeX1pgHWGKbuPfFQQGJXAXasYWuew28Zbr5j8BmnQbSYxNn
HcMOHWhLf9PyH0/1e0uDAvo13XDodXCPqGxO0DOA7MUVvPBa88bcciHbZJ/y1ZgpFyFrqKvst1f9
JJzmSemX9tTnlhVjAuyA8xRKFcYDwv4bgxoAsJPf4gcBJhWANBZAkQrCIRrIYkAT7W7LlMfqPRZa
NXSr6K1YBDF76TiUw04+sjZzHyU9QnTDDh2uSP5qx6thkFJFTIbaHE6Wg8C6XpMML7+9ZKGfZJxW
hChuqaM3or/NOlOCMcqtD3czg2sTDEYoERRKW4Ca8S+lm338XzplvABYBKdPWYyuAC51/9jAbAiI
ORzmBkYnigoRrUF8ceEu7ieV5kINXZgGfrNXhBaCgpAOARgVnKxiQwhORxIgQG8fbWXsRoQrF3Ze
oIWWBkivsrTa9TqsLg7nk4KcYR41VCPFxndkgjqR3Kvt9TRsCjSfqR42coSXzcpGGmjuOghB3gvQ
l7TbCVD/jpRCfmdO91q9sjxyeJLZyjCrIUJuZQpD7R6Nn+ZWwAPhUtrDiKMHlIGKC1EdK5MFtPl+
WROGarvWueQnR338VzCQjEGLtwAGkNQMcX+Xn5w2TLgBFFWoTHRwjQJFE5BAbv5mMF51sSF2TRcb
tIUAww3I45vvbKgSuo4EIhYMvCslfy15+jwzSgdONPk5epra25ES0tRqX2rer24St3cXrkapYqeg
lqYOwJUuvu5qRK4SHKbab6jj+R/HlZtJ4OPUZ9l3i0i+P3ZQnIswdhM1ThuSmuBIZCMsr7KqXmOF
BtPFDbPLZOuVA540XAMiBRZcBsnDMPf391Zg+BwBGJ/1inIxTJbgs6e/E3w61TU17f39/YdYtp3+
EGm4FwdltaX7AL36K77PNzp5ven6zeePAxsXxXsJDCAFlqrFZd9ZBdjHw94pHULWzSrYdmyOsqNl
mk6cCnarXOow7N+XZfSSeFRcH5ctOkh3Gf8Z2xd48SWPn4sGRWdNK61pX3WffC+77U8ipi1rMp2I
IvTcBeIhUKIrJJnFU6q/xyzzqpAZyAZ5zIC4AYZQA/sfxugB+Wzugjo7hnYMzUVa+gkAys2dUBvP
CSfBkw1fPdW2z+0uY2K7BvlD4DLWzi7QrFFr738bMBGEgOABENWgbESbBQzBAIjQIiAT1srMNDuz
OCxdWmagYDhCLOKdpETSwk4vDY9ZrY/WDYODWdceUv90yVbTnCoBwukrs1G7ajVeXrUBi1t0zhLF
C3O8dxrMxOVZjQ1vzYSaCiGB3+PK9+Ihx7jTCzwr3X8VwpWVzh8fnPcfJAAGQCESu+e6r85rwGA8
ps3d77vbTaxfnupjioPd8+nhgxA5o4GhT8Y/0r+OzBWUXFjdLqQfElYIGA8Pe5GtBFDR/VZNiu5f
pyiCiUeEmZ8f6SoA4AEcFYAwJHFRBCIBN9kQDNENDCF0I2CkIu3qjwEiF51JJulvLGi7JSJ6tAST
S0cq2NBHiy92f2CtS8pRilu2ymue7tQIkNd9VbyLnjZcW2SPw83MkjJWRbm3wSggOJnpX2P9FYmi
fzG3MOQaWDN7fOeQAgkGnK4G0mWAAggYLoFPP7nMQUhjFhUy+dzRrmKtFhVd2Ms83tBYmj1YLF71
lg1KrrbPZUBfD68Hk9csX8oeS4HAASAVgDSGOjCIYRQAmANt6N2cFlLULQgIRK8aWCOGoNjsrBKP
PCHn87x/t///rZij2v1f/z0LsFJe49+zb4y3Np/bZYqipJYqvlkwKrwrxZlj0hFdjGNjh7u5dejy
wet4CEmT9wVJzEQhIQYzktfKvSysl/AdIrFT+iRQbzhYG7+37JB2EsZHunumYg2obdGCn3/+H9Pv
njI3TWnWb2/3RVhUXJy1+n+24LrWhZL6ZZVTj4ANNQQe74QphBs2ABAoHAEaFaRMWCIOBmYiCQhi
cBH5qt7LZ0uoq7TpKy1qlxCAXlweX/PaUIkgue6AILLcvC9qKRZZNDVRRQ3iJj6Qw4as9ZXipnb+
DgSuUjGXo5Mfb+BpLuJHvFBTxCQ4eT9C2Tq+sUQomNB+KT17lfuypWgaMmCaZ4ndKeBKEUI3Y4LT
GziyqI8IBKO65l59XPKoJgBWo3wS3sOWbIyU4YyFwujijCZdqglOAI0KS3yeaQVquKCFI1HiAOAB
IBWcTIEjDNBIFACN5veCGndnF6prSEEiJAE4an78jNZPLu8dBgKYx5KjdOeMvp/a0hd5E/ixfyGL
2MB0FTjO4F3SATnTMgCxS7o3Zf+VfgAQ0xw8emN2FXFa/zFMc9ZAdBdhM5EVpdTEINtC4TMLWpQz
c1rGwv0pB4iIgJstOn24MbyX8WTLXg9wWx7oJMfkinOE56vrW+xPJYdoalPuVmwk40zhnjAEFRwB
JBWALGglFYRDATEMcBUIBFACds72XOF9xeo9oZLvehIsAyd21TKaokMl3oMREADBB1DcGnw/bt25
4mDdr/v/5+3zhzCQWHp9r6vrdD9XATT0JuLXm1bduM0WZTZigB39U5j69xi6CIOKRQAzUwgkJVzC
nx/54y9nR4uR7e/ZKU8CMgdM36Rt2ww/t/3/kYh29LEIYqGHeRrCRfb9mGobogTFfl+7NDnD/H4x
sUteMiWNci7M29OyQsRmaxeDb2PsrrotZonIsUrQQusSADgBIhWAMBZCFYhkYNBYSDYQhAQhAIkA
Ttvve3JIdWt5edel23bzogWFrTSUSwEq9nSfTEHAjR2prU2Pe+Ffa2NPD6odU9WFO8olAamIpqre
3wwBzf6qbEZZEgZ/NwDtitAKGm3gyvs/YtX0OSrmcVjsSebu0ffZnco4yczO0J0CPbyrFeHkYJM6
3adwXUgccPcmLxvDe+yuNPzOqXKgIUkvEwGkdRcV0+9OykjFCzd0GzAuineSV70JqkULlZp00guV
AwcBIhWANjY5kIaiAaEAaBEIFEgCcv0xWAta3xRfj/HEgNHRyQWOjHWkOY/GIGAAyaquIOpbc9c0
SVuUiGl+RSsb6hDL3Kv9Suj/5ccarfvgrOKYPgo7TBMkBf5gZBrKzNtjukvT/3BZ3Vp6LgKgGdNG
4tiZlALxqvtHtVLLgOABHhWcUDYyJNKDMQCEoCd+G+8lDQQdOGDra58JIBRqdxGUYbk9i1OSOgDF
NBjEYW9vVlUgkHDAyjSowxzckEg8L6a96IKyKBzkktKka/BPaw4TiBAKcy/9F6/Vddtwa3BNn6zk
YwDK10cBmciGbRS/eKHf3lG2pnvr5E5KjoP/7zq7VLBmUmki49oKCyBBSJqARvCP4JJhWf4ddumF
/8P+/nH4zBwBJBWlzBESCARGQIiYJjAJmAR6d773YcMfT4HIl708y7UAqu7fYtaV6ufa+rdIi1O6
80yE9xmbwVr6E0M8b35BnfOxtbkfj/ecHyHzIKhJX1cM7iQME2NdqtcNVGEgPpP4Jvzf1PtdyrlF
sAHy5ShAks4ZIMZZd5759AlN2Dl4oEDpXafSsUEsQAS2gAlU7SSnALA0qyZjiMCxpQQBM1MK6/Jx
S6z9Log4ARwVpYxgKgmEg4CwRCBBIAj7PfGGA6n4Nl1j91gKzy1f+dq1eWjwdvwfWgc3hArU9amU
Zz55ycydTsfWsacQBMPCHAzAb+TO4gFY9ciEZyRBqFJrCukeU77ctsvG2cN7eXZXnLpkqG86/Izq
Nsk1QU+awFIfb8PUKNRSUKn1ox4pdPhUBx0041PAKM8AAU4AKhcSrVDLlRRE7UEu+hcsrGXJXXG0
CoDgASQVnOywKp2EoQIJAEdzeY+QsP8PRND960AXg6efOqxjo/n63OMEavahF1HU4ACVUvIwHn9z
aYBBSM1sZWAhp14rQIoV0QAGQE17pmKkLCJju4WRvHPlvLfurswvoVvpnUsFJgKBdWzS9BkGgano
nspeT0KHhP2YJUFOjNEHcfjtfHqyAAlpTxW8wkFm+QGRivbn9YqnxnXrWuVTiqA4AR4VgDA0LA0O
BFGwTGgXEAjEAREA3ino8BY0+m5zYr41qwAVPGSVhXZwevrNFF6/Uvn8zB3HZhN/BVCW/GXKgUvl
o0f+9BVQ6S7l5x321zfOvpqJ7HsgQEIz2ZgxWcXQqt1fRkxww+kfz70MNFpbxGGvIDIbVJGhPk20
anCc2+KxnrO/5PJyrK8AAFScugZ+fk8Tp/P5F2grQF4zALIk2/sp4e/CvAEYFYxMEhqYjmEBqdBC
EBIEQgERgJ7vTDnk1LkyT6My0p7b82Cb4o74ef23aaim2dvdpC9dfwLrt33dkPLZAs9n9BzEgxpQ
hGegx7YecJgDW5gCaZXbvXmGLv53Ud/qioxQWTaoYVnKQAZsaGmu+CuK7FnSyBbP1v0e/+AC4Yl2
mvnXz39V/Bf+vmhilgFQmhWOUBURWkgI6pIEYRAOARoVpFAmQMWEIQCJmCIQEfMPBnccaBOEohjz
0VWsAGn+PnBDRzQNrEmESlqAgxBkMtyH2z6o5SLfPID1jIwa2HLrt4r/mZ14T+EO0cl48sM+sTcj
9jEPoTy4CXPD/HL/P112K64pTxF3VlEXZZeXy5XZZIWSKkQCj2jUJ0JcCHA/fNykzytCSlUnBWfS
+/j2REONIVLLEmbf/badur8Ifc//kiqt3H+pJ7FK6/MYhFlAAURAOFaAAOABJBWALDQjDJaGgihg
thgJiAI516cc1JdgcBs21OL0ZuUCgeDW92lIrkenJ1RWyZ2dxsoYu1xfhHz5whu7Lu7vkmborUxr
0i7VO8q1ZnQKR5gYOwcgSpuJQ5wuUrlZ0B6aSnikRj6n7j5GiVEcW8sZbALPemDeYG2WEITYZ9mL
vR9TcNi4oRKLw7xZCEjmP3ZQLO+mpTx/HP2/979U3CEXFvgAWcdN/YaCVaSyjOKtA4JMcEfaXfHW
bdIJ1iTkBblltuQec3Tn7DMbHK4BFReSk17BCxloInwRDLbTOoyD0+e2fIelRG3QKoEEAmJEQtiZ
KNEnuu5+9/TQN+lnzGCx6fkthi9Ni2WhTn2topSvaWWVJ7uDHAZG8M+Sspaxib6lPi2BEsbFDLIk
3/IRgitgGNQW/0/BDV53FDoBev5ztsGmaAADBwEkFYAwJioklIJhIEQoEhCQBijGBGhLRvHeUasZ
gCuCfoDrK7gA5HCg4jsVb+iwU5ut7hAqxma9TL5PlXLMzpEdDQOKL6yj+2Omsb/uECT7+9DlMI1I
hEeT+NZhKi9ENtRgaTXe9AtdPjm9KGvApDm64NiS+axKDpx0BcMhONPtRMVMyuF7rgJgTMdW8YrU
sd/W6DIXQhhGIe5ZfgnBvJihKkpmxEH6bvJ+8ff/CKuNLxYbKa4UipF4hwEYFYQ2FyUNSoMiISAi
JCCEAiEAiUBHu5W2gmRa7Q8Lrcl+ZiwkC6l+PbwnLDX7/gWVe6usNhZv7HnsdZFxxsFflg7Nm0l4
UKSY7vvorQt3Q1OIJ31xZb0Y4AQbMH1A9dvZ6Pgo/z/Rw7X/T3Q7EIC4dwHl+Gh933AImoHBVZYU
t7+tfLOI5e5xJFooqz0uujGa/w//PXC/xXADwiiGWG4Kw43PF8GvwJbduHvi/TL4Mpedff/DxeSJ
UBJ6FsNcX2AHAR4VhDB0YqjGBBIAjvM3jS7ggYoS3OPxerCQl2e4LGqOyikEwVmCQ4R3Q+TamUdC
KzyhQsm72OODdysmdzOxo9nVYuwKjVfpKee0U2qUxPRNRFRyG3v+AMwOMfy7TFvf0SK5yFRkEhES
gRK10zlc3vMkolsNeZ91Zpf74pywIgFQqABmXQ0pIymQtgozVqCI4AEcVZxJUyERAigBnqrwWRmh
DML4NrmrFgInQ/L1EIG9hUwBck/+G/mqcj0p9kTCNfBh7ajc7jelhKsRaDsJWKpF7pqm67SRSLv1
K7w/VuTNFP8FFsG+0T4qrGYW2oDrA7LOZbQUlgGpcPxQ08XJWqvCpGBS6yYjpSwLqFb6pJcb2vWI
Oic+dkJqxiyVJUgtdBCUtRdCy92BCI4BFJ/9inAxi5AuSaouuPYgNFWQO0tW/07vbbpt6BzPhwWn
ffnr362M95KNPYEziJrMRqq5BmfYj/7qbtqL4ljfS5OCsY00eVYwDFAqUX6eWN7VJqYZw9UeQ5xR
wKQ6b57Y64w51dxCdkJEJ0yzjnmAQRbFRX2pHMGpnAyJSNUFGBgM4CcSCuDK4nhkMREEFzpNjJKh
g2rsob6zQzxC6vLKLwVLLdp0RkOXuic1rm8Ki5qU4ZZViWIuc2ERSs+Rp9frfQxvBwEWn/YKcm5N
kDDTwCwtYk+J68Fu/PG3lwHT11aqpDPwJ7x/ZdAkDZrThSpIkbvA2CN59CJA882MzL5m8hoTXrvm
I+fhrcCAYPM9VMuTCaK6zZPBFdBFgjhtWOreN9HJzjkdZhwR8KDlRDgsSUurT4vYfE/2Xdx9LLDL
sdCcYRlytLfq6EWq8sMrknK6nDWJl+CzjcNU7il4XAEYqAFBM6pJm2QVoo+dZMSdE41UYQospEMY
KvAEZQDiDDGmAKaBYIDwAHWy967hEeWkMY5FagDcjWTPX4IMvgoObQN3wJidVilvUkRCZlLxER5T
cqIlGKlpkFuoOAEU1YQwRiokmCgggNvtTCBGjC0ZFktcxgYlC2Gc4yoaZA304EWyMGWRc3OKGC9Z
T3zgGWF13HlpKEWVCCPN8zst8YgcM4WvNHL/pgZJtXNei4BRFzeOWFFoN+5Tgpez5MTWHyBxgs+9
8A/GV9TAoO5CH7Jw0ptOl0lXiw0p07O2Yq/aa8Zw6z9ZCrTvye310nzixYCGrCNQmoyH89H8vS45
jnTQm/X+uqdQHAESFZxMZJkcTgJnZ3ZAQsAy9WpIpLAwwz6r5vgCH2O1X51BrY3ElzUIqN72ovyG
tNFrCULVi2WM0pazsk5+486dk1PQmv88LH+HePOZAh8SZBBLXUt6chC7OSyKBFlBmTABwLHi2hlj
OPNTmE7PtrlbUVJKM1br5vATNrqOe/Aus2DyNVwmzQZu6WIdBKMM9JpHZ0jn0ugLXWmmkJRFJiAS
aICAadxQAcABFhWcTFUpUQJCE4BO8PDhZteNSBYtIUhcARfV/9doxLcIlJCE5niyG+AVMFsfXszn
PGzuB+iYz9fHh4gPBAqvtB2FQQdHOSRb/PcUAHB/TLKfwaB3YY1wQA6/WsMEzcoJtKziBjYJIBh+
LA+DNNiKDok5ZoC8IVLUxZkR4zmZIm0pqpZJiYkmmZbJ3vORkpA7Xgt8uuz/encQtguxVBSngl28
KEQBZIABwAEWFaRQViqkkoVgoGA0FhKEAs5o2hHd6Y4Rli0Fk1zotonlyFXqcz/IjhUXBeDAB85n
fX4aGREHPnOEyCzoMbANHiconhMrNagE6bI1GOvv+ju5ai9Kqk31aVffcIZnEsmiMDVGm+GwKwVI
s/K6UHK38mUt0ZiDpfmUNrPPOYeLUIpGWHovfmVfZjD1oGDQHiuiNDTPfZJlheAf9YVGqI+xq/SI
nKcjNZRqcuyuhsxzzlnMP6LWTXGTsJRJZfMsIXAc5QzNPLLeEVtNn9FzVTES3MgLj0yahzr2Di+/
wUZXz76DnK1yUdkapJI3SyweMsWbSYYAhe977VZ7yMEkQ6pvJ1xPr7+k60AQIM4vk2fQMmhEhulv
R6umPpzy6t41Nxsm0gA4ASQVnEw7DAwDQXJRELAzJARIATIAldw8NcGSYs4WwGtrzXLQC1/PQbct
erHTDiixUZrvTfFYsZxnWejnVAQR4LrHyM8IzqKd39Pga+TBMH9H0N6uIR1J0TUn3N7bt3SgAABB
xQSLRFUMtnEYvkj8xTY244e2ln+YEz8ues6wuQNs/bx2znEoxDEwylOMZXb/x2gcdAdPxjfiGhgk
MYoHtX24pIDGCYTvVSJsJACXP+MYPNSWryMu9XF/yCgDM0u13WtzZYml51vWrxU4iX3W7UAAApl5
SDK4ASYVgCxKCqoGqDYBHvTmnb2oulo6t20khdzGA0j+CTbUwKULnaEt6e5i0wx0RUgar4dOgF9v
buCxX4csC0FFU95F+ctgZlDLzM+LPVZVWJMbrS9UGpqcls0x3oKwjv8uPt6Ng8/l13cAsFAUC4U1
eqjfrfsOHYV7XZqAAb/cWO22BasCaZJAhn4gCUBcAMLo3W/QvZYuVS/AASQVnWJWGKSJIqCw0CIw
Cejwnp8cnnMSNBb2O3WmTvNQAy2fjXh1XN0XoQx0prw/pVpSwuN3Kx14BLV8X3BMOnrMoF2+TguK
AABHvz4Vn8YZcQp/XzwAS3fEvL+kCkYwAf45KHU8MDoTpijNQ95TF9cfmbabsmqAABC88519LHKN
fbHUeV+v6ilfRtsHn+8WOQRdrs4o7sgxJpHGU9jlQimR10OiDAU+OmTqmXPu2e3zPCvZa0IjnEDf
Jto5JB2KsCkUyipqoKt1lGCN6nFtp15K8HToAAH5aLzr//8IcA07/Rquqyx/YNIOARgVhDBRMw0G
wSKghIQ1CgRGgRGAXfjHbM4TQZY8ghkbXIAoNUrVwP1FIsA3PuWAcykVyz/PtjPEp5AzAu8yYYC1
Ib5CTniFZLxYktw3fzrxbM02gVgxGHeFwA8PvxEVbkDFtEoj2VI67VlFASmQ2EyT30og+Ih4mGjI
20+ZK3gZxT1DNzgqGGPh93zwh4povcmr3NVZVvFxwjjFlvHYr6wADJcLVZLU5rGsFBQ0186jAgFB
iiSx/3npKlwoMoAcASIVgDBKEwhHAmEaiEJUEJgE7ejCb6MxxR8GexQsWvA4xenJC3wxXxFncJQV
ef/+v3OndAkRFlS8RO8s4blQsa/0Nt8OVmOULdFiQqqrXydtAZ/A6v+f7jg5AHV6HbbNONxUEUh2
0YoTJufZuPiu0Te+h2nOOpRr6jBZDcR5CU6trxLcWaJbIF7WLu2DZHUt0xhNjURYniBnuw3qrtlZ
jx4qIgHPCJmJCM4fwuKk4MPiIHABHBWcsDVcBYVFEQDFICeua7etHDtEu9Vq3Ec61JJZALM+4mOn
6f9f9vvNgGlVVVmb13K9i8d2KES1M3rGNXIVVq+mUp0q0dqtY8L6G+cG7md16664T7hjI03NgKFF
zFkEJtfHCp8hbmCeAzvlg7dEMpTc1uPziVsHQFlc4xS7Xx+1iWRjDPj2mWqxGCgAx8rBfWHyaogg
JpU227VtsXxqK1AjKI0AGLwyt/muiXXTF1OEq/uxI57bbKXvxlGJKsKsGW84yADgASYVhCw5aqjJ
AgEIUGwRCAj87PEOm2g5zpN3pbz1L1TQKg/T4jFv/9/y8kArS6V03K7f87/KMwBnk5mUgDBqZacL
pKCtKNacODG/FM5YhvGc3NR1Vm0gBOVawlcsN999+pCxWNdfP2bYaVOOdc612SXByFOtiAAnjn8f
pz2xwE/Pu1DQIeq0/z+f4E8D+ImWM4AOO5znEhq/nvwR/OzUxd27dU8irXfNx1ley6GcN9TEpC1l
eVdrxvKjVeJnMRRUNBO2mum7sy8fLpokxrprx9z2RlYAWwcBLhWAMDkgpYiFUKCAKDAYlAR7078H
TyOVhEL6x+KAAJpFSmdKnt/avhB23I7h3H077b3ECviCXp1RwL5qf6yZV1vwd3AQYIhKDmp20L2m
kBcVYRANkycPLIkyri3plOEL7A9E5nl92p+UiIliK6AineN48LC3Q/5/4V7gNy3E5ZW0FsgrrZ3W
7vxgcNvD8f8U2pyigtbBFBIww7GkfL/Hx25g+bPHb/Rof0g0NuYA4AEuFaTUFzodTsFBiMAiUBHo
75OmOus9IbuhNaGr6EAVjwO0MsfF/iu51nAa33TGWDz6//O0gZ8vKWcXQwgAZgH865LWSvC4/08H
xX3O/7tdLV/NkEAnfWqmUVU9czNWKVXTOk0tVYndstEufjOY4NKOdhmsoCkvIIECNu1wRL2QBf+N
2C7+5X7/VYNH4RkHQACZ9RixlqK/l+cEbGS7kOX8dKNvoZYH8f4xdoziAfxQYv4vMAHAAS4VlLZF
FQoGw0UISEIkCIUIA1d+6+3VOpDZ3uxYrhL6vQAHH/NI8O/xALZKfJTvkBwAdKAzfn9D5iyfqLiZ
20w9mFWoAHRHPfK/S9CdAUZZlKsNpMegTEAAKCSlUQjs8dOTSYGqF1KkrXnsZjY6hl3haxNOzm5K
9VM0MWt5cJsAo6QRYoLZAXSKHVcbHoLrPnrCypFfyrchBFeAVWD/s4P1ac5a3Holo4ALVvXzD/5/
9fD20kFR3yEOYD9P6fP3eAQVvv9tIA1h8QAAB7T+fF13PsD2SB7YBA7u/AEqFYxQIQwIQsEzoIUI
MhIEUANk8PHrbQ1FvV5pqlkHEXrdgewGjR9B6iI7axqouSgGaFTquzaI+nRHv9jRU3kdgJceprHC
8dVONOXwwVxE1oOnB82B1Pt4YMH5uybGDchwK77KKqiqAPRSsKqUwqKOXX8STRRtvGXAGHFI/jLG
awhhy5aRAALgAg/ji/jLxfwMQDJTwgXAcAEeFZRQRBQEzqU1gYRAN6xv7YxwGWBNAZ/vAKO70vp0
pFUkAIVH+slFqP2IrDt9jZxDkL/9QH/EqNX1YF/KGYEup4cphab6ozmFGTBVdfYjeu90tocP3LBd
+N2aVjx1nC947STJECDdfjZ2yzNgC0JW7b61ATWAcAEgFZ0WE0qcBCNBCEAiEAiUBH2Z6MbXZtjS
1+xo69i4Ah1Pys8uPw8upwD4Of+/32OTHHGs+jlmBpwGfuiXRIDp/ii3pgOfz9k2FX0/dM0BnYSb
zjiA3JFbvWglCFMmvf6xhsMS2DIvD71PEUGgo3jq5qgIgBMuIXbYd/8RuD6kaoK0/dERtITLwC6A
BUMHARwVgDRpOwTGxxCAlEQlCAxKAnjHyrK4zqp2bSIfFzH6w0BB4PvLZ2U2CGCNOgVeqVi6uiTL
siIw7t96+3caQx19vFwBWGWGXVwIxOscOjB/lIS1ht8+hUACQr9slRBABtnnNQBQyq1zzT2KghMZ
7hAQ24XLSD4kwtkzZvWfjqGoVROhuAA+YeFllRSJ+/s6bjYAURBTBe1Bz+uKjBBkuXi0zcPM4zwM
IARE14rogcABFhWkTCsTjRMBQUCQYCIbCAYiIQhATPtT5Va86W3jAPu05+99AFVjp/qFXzpRRhTi
VJdBXC/XgqJhU34P+ng1Kio74Kt3/mgrlTT2j9K6GrF9rFf/QkarQCw+sMhzhWtuixCpUM95Uoxj
NCEUFRLOFzeBVOh43VMnDaF3MiIk3Nc+QxgDIzgZnoA0FCw7ieKevXbVq7qjQBAoiGEAALB1RIAC
XfCd3901VjG2wfSgPRcA5AnQzgoyJvwijuAHASQVgDB1aw0EJUEAhMAnuwJo4yOTaw60iurtIDHT
28pUKIXzCPGs+dsM684yhCCGTRxIirY5XkIyEbrVxovhDVExVr4AW7/rnEqy188ZklRfxhfcLWVq
cI5E5tjO+FhSNjVtwEXY7gxdqF9/web3uc7xsVhPFHFvGryZpgprlXwpF0zhQT/xVHQES1Yd10lr
lY/6Z+OTdK/7Trj1W41AWq658LFTDmRFIIrCwDgBJhWkTCsSjRMBQxGQJGEYCKPe2hEI2zoXwZrN
WXuaAMHwNn90ywQ80TJj+wxU1cBvc68uXOajK8tu3FTBYgbVc3jizB/c+DpVVKzBDK+MkKkbw6x9
T5JFVYtE3drS+XecJonfwX9NGuvkD1gIS41hEKfnXP2MbagYIHPHeAFRJoxV0V2Cz41uQog5zJJN
gYFkBRMwtWooOz5mhEYBQVRhQdFmZTJAIwcgYupDV7R/A+4RlT77T+mYUBmrcJcvVpgXquDgARQV
hDAiDBHJBVMRhQhAE3+ablhCKJia1oESrvLsM6g0PQRgOgigAy8vL/fw/t6OYtSKI0KixJ4/DiDC
ASKDyDDBAGEJLajLWttw9JF5fhtjG25rWkS7rI2gi4myVEo33/7932XAL312ErFcBeftV2W+RrQY
2rpELZKnHqr4l13zZzmhrnPEs41xeyMILPlRIG6E6dcXk8M9REAdyqhmLW9j4OR0fxD8To+Cifd3
wO2f6B/lGC+ABGt3pCOLjdgHt/MO/274h8/277QPzwHjxBFb2u/AAQoVrOiICjoKwYEwzCAX7bT+
3Dq2BvVo31HBa1zLncFoM4/wseR2PjSqqx1kEjjOOIDBqtNjWJVbjaOkmQrx5j5wxqqzbOhlksQM
TE/kW9gM2ibE151DSjTXgkshIw2uT3IkJOHsQYyREpF3s3Vdu3XrFSXTPWpHs1WmbVzZklSiWqiR
vgsGq1mtoir5dcl+rXSnkkQgMVSLYOm9JlvMgUqySghEDCLuJrNpW0Qz465CRjXxRJgEsMsMKILZ
CRUasrEgXGkaNphV3t1Ik6GLv2b8+q7igdOmOHCjMmMwzJNs6mFQyVTtoEumFmmIMEVE9FjMZHj2
U3h7N+YKkgnELIeKDPgyxMoJPzcNZW3Vd3ybPU7XdW9fc15z0IlN1h2Ax+TU+qVi3yagaKq0+fwm
OjniA99dNWibhVJZ8OdfBZNfXT3SrRTk/atyVSSRMKGIojoMMCrL9wYM+hEAHAEeFaBIOhIhgoUk
IFhwFioFgiEAnzgstgi0IBmKhMrVAKlgLJx/BI/pSCIeqh9J0CoNnQQdNIF22quaVGSXXsp3bFs1
k4M438/FxUsIKA8fNiTKzNpm1gFnwc/izOZYNeEIzLSsD7Fvv2/zpR8GNEZhPlms5DtejCXeuKLR
Lt8DxK+Z0FHFxxtMkXBZjXMO9udHXQFLZJhhjE3IDmGmPe1y+Eoz4q2kC4Yp1LuM30p5CIqHdfbc
kajGt1tsQoa2h2+t4tK8492px0HtpbZEKdtgWV4vWthBEDhjGWEK+8inI2tYQVgFoN8PSDjKJua1
ZnvhFTon5K/lnEyBe22qc9eVsryHfZWOP0B0cpAuqoIGAuNcNHgIgBwBJhWAMDIMCVZKEqDMhBAT
KN6LORa4AptjFWqAA0dMs9wmyiY0yCQ+xaxDqPKceqKiYhe1tIjc3J0lzWp1WwvucjaS8VXZA2p4
nQtSw4hkKGeTEAMjWFMUUV6SXbFe+lHPKvU6QnMtq8R/FMGpXzYx4cf8Y+I0liCXzCRehaHCOIUj
IvWtRbLmV0qBVVXsnynq8IYo3L0vfo0dHNJi6nR7Lwo4iblnRcupt/nb4drrpAVFEdgecpzKvZ9T
AcABFhWcUBWJFQJDQJEUSDEQCd+GNHPGNAuQa7G6ZglUBnV37ohBrMz0RhNvu6a7fD41NwjuzGaV
OYvVyGYYsgiot0ZUa5+q67vhkXq8p1K9t60fAk6hxLdjOZf6Ot5GYl0B4Jprwk4BWb+uHlBsaBUn
eUW9nfo1sSeO6j6fSAokB0gEyfrFJgs8g39uEeieOeFXBBqki5rHZbF1Vab+37Lqsa3fz4Ch8QAF
OMoI7CL9/08bdjo8T4BXPUnHrAIw9u3BUdKXVh2/XMUgTKZtEqwpmRBwASYVgDBUcRECRDGg2CgW
EgTEAUbBooWItjLbp4N6MA4YcspHk9zMWIQzGRDpcV6GGGKK5IgMQQiKdSn0qWedPWRvwXmI4W66
cxVmBcWCL4sFC86mwKjKvIyrWum9VAMf8hV4wTAvXqOFbnczVQ1vTdTorduNWt+x4Y0VYunNcdBW
bDKfBWj7JML9+fhFhuVsWvEpHpBbFTkEnJgt0d9XZeSWyEWOcGPna3fFAo+tity3ZwuqASGDWxJE
jBwmrr3zZjOLBY+Rhl4XTOVwXUKscZDhnFPiaqnIG/BxNGYVvQVvj2MTDv+zF1zRAA4BIBWALDoi
NYVBgpmQoiALZ6mhoQF11zVMbvOTZLAI7uGnl7gwhhLCS/u7G5FCOPPiARs7+jzPrP4JWbSWv7NW
MZsCHJ6ObTEZ6SK2kPjPzxFHz1ml06TWShlQhvlTpr+VrpC6yfo/G6uecY26urjoMDjoMUCIZ6RL
6jDpx5EyhUBGng7jEcOnw92Om222mM7nLdEcNgBMAEOGHP3lo/ScmvqtLJGW1XMo0cKWlGlbm5KX
+pihswNmq5ja8QJUxdN/plZdJdpjrYBsv3z77kyKSwA3xVkNqeSxljxa4wvF4rtVdBcP5MVuvP3v
wYo1yhMADgEeFYA0Ig0RDqEhseAsUAmQhCIBPG77DV7vQGZheNWw5mZwAR6LZlGY53DF3oZDjHvu
dYmROOiEIeMDdiUnDxP0GSq4ompPkNcyHhu/FxRusoK1fO9qahEd0EdYG9p4zA6OlSC1rebDU2uF
1Ccllkr3bZPXzGuiYqa7rvVeHPJVkfIdC936j8ed+5rBfm/bPUYqBk0p9kqmLS3ZNKKqWX7f75Z0
MQfLqo7JbdkGqm8AEIQzJyBUnAhcTw+e8fVb3MxZok4GXRMBY6BTnZBzcG1Owm0Z7H1tr5gLUACe
AAA4ASAVpUAiMqEGZAEZQGfteep01ppoxmd4bto+kqAVePhfu7pptkqNv6X6fxcArLPg5A6HWxxo
Gx4AeORehf6ZwthXU73wTAtStYasuYFIv29+4m8XuCbjid/jzzrW52378buAS/7jHADCJ3ZI4TGD
GXKuEbMDX4V3KlB9f9W2M9JSAJEyXSlkJCeG88OiptgDbLXOU3v4qIOlZkABwAEoFYA0RJsQygIT
AJ23tjrWrAMzthaXfxolhCIpoHea2A7CAPQ0/irnrmZ+2RKd2niereWFyHPgQFaf0/9fwMI2xFQf
TPYYqxSAFEfi2913mfiwa18izxMX0OyKy3NTAIj23mYANNo4PqlMpu2kIM4/+r1kWj0SWLDl8qJw
J4cXBx+e5rYd5oa6ABILB54heka03/klQE7H2CLBMKQsF5AaxMAOASgVlJBEZAUQAiEAhKAz1psO
gxphh3eX7PqMsBTH1b9+TeaFc/+/hoLQRJnGJkUO8Z3tkJKgQ7juLFsUC6cJJd47RvYoiua+M8Mb
lU3Mn4lWW4aLYJqJZjnynA8oeedWia4LI3gjuofzpr62LJaZ+xAxsVk05t8AZPo+2VMB9EyWAAJw
r2hV7q39n6ZrdOmHmTjMxwx+73c95ZNk+E6g907ikW5GLgEgFYxUGCqMkKZBgMRAETgI23gg0yMg
KxxfwLQEP/ET86hilLU85mT82uUI6xqGvlBZnZuMfw+kDOq4Vm+TJWuritDqkAzgyLWmOrHf1ez7
PC948mSotleAUCovAiUVPW22guQK0lesav8z0lVJJjcAC2bhLwl97wysIZRahfNoIVqnL9JHJBL/
dWHtWl5k96aeVCpaDNGRXZJwAcABJBWALDciMYIiJJpATbWwzgWMbaC1xLhAOnnqo5fiTgaFN+b4
XgxLCTk+90RHDMo04a92yJM8KDA7QihqMQbNawdc6dXLdQ/B6mcfDYA5qExUOLPbZjqjQ3j7m3d3
N4tg0KZROYAAPtkZZmDmRUkTnz/Qtp0eWmKri4tETlxw7HZhoW2F9IO1GnBvc3HRyhRSUWa3N4OP
WjwcUOZCJCgXjsxhmzZb5VpgAOABIBWkTESxFFACa7BWgRFAFyCXeSAKnPn/n0cm6n0xi8cdXhYJ
KFiPkjdbU5fYWEvZ0e3iGgekugk5aJeRmuxFPwDIymGckAg9DtbOar1windjJm4edoNusmrTQ4Kp
YyBmXujWe4Jm4L32tpaxCKULSeRHJ8D7+Ut1jZ3xEVYiTaqd8KFalaST0AWqmzwtgvJ6qYYc/+ZJ
38KVYN6FkMeLpX4F5NvbNuL/pmjGUjBWSVY4rTgWAOABHBWAMCTBFFICelsaBwAQZegsogchk/nY
UdC7hl/D0LZZXwNj4NhpLgtnwP1q6IvSgKyaOBq/OMJ6eNVjxsR6FPEl2pVkZkvUrtD0AuJwJNUc
BwFHTjEDXWT/bWswAPLPgDr7jr0cFIOno4ToNf2+2x3m8AY1KI6HUzVL36zLwl1wfKlrvhen6T8c
eFdKKQ3U0X1ISMUmRPfUFSah2tHTYVi3LbabbAA4ARwVhDSLHBLE4WNAiGwhSAl+E4eC79dXWswf
Dtt0mLsRAkCOPiFJtfLCCPDWAhCWA9kwFabH/j2tewEYKEZuDnJwohNgL/E5uyoDyCHVb/T+tWIF
4AmcCALj/zETFTLSl7erj5F5Muh8maOp8DDPWXFRnGbzcfVdGfoIi6W3KhIQSRhIxIkNDOUSGdDV
9lxZifYV3fNKR2xYj2f87dZ108fHq9vt54zjU5z2AXgxx+QCYYYnfLyu8uU4GYJZV8/9vlW6FunM
FggADXSBDPytgNJCs5K0UUlYi127YkZw4pRIzvQQWCqMt2XySldPabaypNdOLGLEFAA4AR4VpGwr
LA7OgqEwzCgoEAREAxGAjtJfeMa1bJHjX4n57j4UnVwARofbr9s+KbNCib5fXLVDYdavAnBINHSF
qpmnhF+jirbdDaqrOXV7d79jc5DG9etfqi5c9uTu6ghyGmiDYjeN3Nvzz/CKdjPQIo05qugN0ilI
j0trZlyRLOGCCtcvZsJqtsO9aCEreLnEyJVodsEbx2PBdY0VOvmoPtu2j4DjG5///yXBqvhyDZhr
WTd2UABSiQ4aanRmIPPQszFNP7jqR4c8YBwFCYIS4AqYS3+T2zR4axodG6pgcY7jHMCgc2/xcaMz
gfoG0vKy7C6NrT+CBrmAiIjgAR4VgDQoLIxK5oEZmCYQEIQCJQE923OOQsVw11vFuFPbygAQFGcj
SfK24nzmAQONB8sYalCoCCPsP4zyk6UVK8vS+asaWpL0a5Ht6+cJlk1cN/+DQQJjHX6/lyLzp8fb
C1gWWR2lQAQHQNjBL4yey0aX2Al1nsogAl0A7a/B+LlpUUhTvuEySeRQj3ZxCYARdI01QZt6BzFq
mmX5fl6mhhnLk21d1c9IW4NGMS2fnOAuAcABJBWANCdBmUUFEijMQBEwDd533V7adxBestF3qydX
1gEJr0ZOe/sOTylpo1oftAaPV/H/x/o6IFa/q9INMS6vGM/kguq9faFGcjBeU+NacDM5lFx3OQYq
DMO78ATAYSiKAE6/j+3TS2wHMFhAXBr2dd5/w+OMr7mZuc4xWphGtahWn6rxTioc8BcAALjLeF1P
BmvDbsCdK0rriN9SZcMYscv4QCTgASQVpwwhEwVIAhEgQCIgEe58sLXe4wwdTL896nXnQAXnPyjb
xfo2UTNHE8d5mwG/ofWeCEqwz4MASAN6mkBOTHMkylXW7aFr1dDXyGMa+EyGXHgUquLsZSHjo3fg
ShFH2Vu6qowmgVgBrRIRK3nd7KMSF5ZgFqgEtxsWVc1m1x8tejtvU6L1IAFBAgt4+ezHVEzTRWiq
xUES9yqGAD2rT54NkRYAHAEkFaVq4ykJQgMRgEQgI9NmZoQ5UxpBrUk+8QBhfF7PW6vkoyXdan0P
1/iXVxFzv/rf7pMl45NRhAmMDIKKyJFZznIC6+7Niqjbv5iZnGeEjMt1re3R9sxipF8dfOGerFf5
jW9HPsQADm1aOv+LwEWzjFzVTDonp/qZQvj/LTViJokAi2rWopATWAvfS2/0/p/T77iYADgBJBWk
ywQhhAQpIIiAR6OWOlhWHKxPhOF6VeWAqeo/xvlu6aUZ44b9fXj9Q8lmQuFYuoKy75akQXerlQs0
RmkJpmiKUj16C6Z7+WLM/C+G8SK+DC/sXzZHxFFFYVouFfxX5d6YL8SC56fcRzdR6HmlQo80Ot++
nLWGV4uEAQkrpEDycvz/fhClXCt8FHikVhOtkrfFYJuWJKvvrYv0szy+lAYrERE6dLwrEA4BHhWc
bFI0BNCEAQpQQhATf56wNAzFBF30u0WUAuXC/o27JTudYp96Y+NgkQmpzOFM+PLw6pjzmX0c2wZr
fh6q0/OdBjKBDrO6mzcXHPxeilKDIF5PVFHXis10vWuxCgsk1hNGzi2TxdJQMC4rNePV31/xlD1H
S9+d5lbLosEhOZCK+gBvuW1smv3W2C+m7e/1XvZ/q+Df5dJ7C7T5hbrxe6cpZksXCTiSKRcAOAEk
FYAsOiqWBocykYTAJ9hJKAFqF240iwSA24ca7+wrHAABkiXGf1O/8o3giI0rMhGyGZYcVge/76ie
bdnG4p0NRZsOCwQpHMx6FfQhVCJ12xIt3fECmtT37XEvKtnufxRVlJ9Qsk3picYqAFK3TJ+RsQv8
rQQQpcCVY1uKdUQWlYlQemRL7YooIm0kieRllGO1Y6e0+6QpkxJpW7m3Hi6XHFfmmw8NfGgCVcM9
2bqkFEhIDgEgFYQwSxIhhCtBQJiQJhoEAn5VujgBJZDWhwSJRwWgOs+KGPdf1AZO44ZAROEVYKUR
kjcMTNAu2/IyZwcCv86mez0n5qCjdiaRU+/LtrFBIlPOogzHkVWy6GDJyVvvsMXjj5322Z9vjGD4
EVOEGGs3p2udC7OT0K0eyyK3LjsKDdnesl34lUk3FxqnR6G+8MjJxtOisash0uR301RItnza6Y6W
KiVU3QLFIPlTOmcihnx25di1D3xJoX1z/Dx3zAuDaa4tyK4ZLaYQUARQb/884OPfoVoodvfcWsQA
FXGYFclKByoEUyCCnCQvFicHx6V2ej1dMtogJChBddCXRvm7KloluOfnaBVNSyYnvKUXJ9Mop3n/
emWBcVp51G1OYWgZPVcjQiheApN7KkoMqC53d3d+ATgVjOCBEDDKw4EwjCATxxnOeZ1tNXVXFwDw
pw1TS5vmuaonECLSTBooJ8AWkEtKHlfvRbzN/2cIB081+biCgNRRL8qws7Fr0WUXEWJyg92F28/Z
6aJxfYtxpaj4xdLYcpOyRYjr1B8UmacJhnTU/GkXL88kFWpjUlCMU9/gzZ8/Wlglngy2EINxE1X2
CLi5KxvLlnLctVLf86CikSz6jN2ebZ1yMnu+HTfHPopd/PkorQ8qlKa1KdmcAc9c/qOf97V00I5w
cAEcFZyQJioRiEYyokRAJnudkuyzItpHdl5uqzaGAUcHlTv8PLvIveWMK6fDpxBQwAk7P7lAFVVt
7+pZJ0jiAdq8vOHT8ZnYIqSWZy3d/UXi+UCBQAc5AY2qWB9FuzuwfSWf9S5glt8D8xDTQuAGPUVC
yWLoO4QRPY9yQAvZEd0zzZeMpbBPEzLZqRIlaK8hUwe9v28f1S/8IKvtKgrumob202l1Sms1ebOl
YoHcgWO8DjGxjVaqci/GW7XYgSq0iyWyljekfzhKf0gPog2QpNIA4AEcFYQwJkCNiHBCiMAnycss
3bzgXq2JlmYzFRIFFJfp9a7iLNqocQf0Y3eG3dIRlRhj5sPsIOwkI1+0JxEERaZiQXADM0rCtoT7
+XLwJdcgkbB2XRZ0ZmTtkk/McNFKwdI6T0WEF5GnapQMvU8qtJfGqFmLdddvTNxmWmG8suHDTSq6
mJKizqP+i41MCzaVubJym9R4rVOvvlLO768QouDROTGDvO4JM74legup1PSRJaw4pCZtSzAv8MAS
wVMa5Ld68sYrgATADgEcFYQsVDLAAkIyIIhAEQgJ3mbBcWwWsDhhWxoKMTdi8cYmYFZu8o01M1bs
fMwTA8yvYlwpIsLhMXMV3/q3DVXVSXS5v58cpF3WlzoaMonZelwJpel5LQA2QFISZYzu8F8Xx3Gk
bITU32iSCdeZ0slSs1MWJiWT0iCUd6FM0cvVfzW+EMtIKrPa5NQ2xpD8VZRBU0Na7x8ycdINh8wU
E+7Gn9xGQQAMTyIgDgEgFYQsJDMIlsShMMQgETgM7bALC9OzoUZ1FUsKM9kz9VY3Y1e/z5kIVxkx
DZeWXlbszCwDaAUDRjbytz1KGMvbLWioBHj4q42BIABHmJvBAqhnJ35NmqlPdRnmoAqyqAJE7bmy
xF/gP0CltGTXJMoBvleV5EAWKtvlnunYChIuyiwSiICG/rTdBQAm/yAKg8ySs8d4qOFvJGKfGn8J
3ul4hOeKCzT+aWucfYjKBiyAgIkCbmQHARwVpExHHY2GRaHBWGYgIJAEelYxa0ZC9Y7Jzdxfm5YF
RPe/Kdg0nDOBon+zCZxVHpOBeGNePmPf/9/U3TDfEVTG/pPktyOi7oLQfy/uv+gcwWWdvCYYn6y1
MjYfH+zRG1ZsstJKDFnxE9jieLJAr5OC0v+YQxMFIkTGHTQKgGCWQMxbUmPQu2556egkmMTX0/5x
9NWTenXyxPCceC/xaDQ1krukWO+dZSWSjQ6rFE1v3/955bKlnnOTf7ed08dZ+B7bACl5/t+fjXsG
6AEdaBJsIRkmFjX+1YZVFgcBIBWc1EUjBQ0DQJDEoGEQCPlmRzTI+hbtmKxcL/5gFTe35lca6vBh
DQ2yAyxng5qtRQYKOZ2LXoR7/hK3PGJAzALLC3tgeRt7FI+MNuGauV4fJKJzV/7FoLFdMzmrJZ2J
SVUkIxhogvJP1o5K2yFWosZUvzwbLN7iw0wQrTlawhLH+cNoIWi5WqB5J3sV+0hMM+wFgOABHBWU
UDUyPYQiQQhAQmATvbb0DUjpjfa4UeU860qwKwx/HnkmAFYktSB4lWq66hjBH1T8/d89R4Fjsr+L
zCnf4Kiwek9UauKxJhfsC4KeBbx/zRtDoIKX1u6Z5ydZKsSahfJxQ3vAhK1cq6uQY7eqR5DIQBhQ
AEV3Qg3SuJnA07PIv3h1/239gKogAChVG+lgT6c+8JwuzrudcPwBTZh90VfOKmGGT4IRqAcBJhWA
NicaDoKGMiIAwnATwMxDpDfHLaW3v/GkiAQRD5O+xUBxc/M5tbCSeLd4Oeib+N9BlBIbCmhVVyTs
rswx0YaYsWSmUxe80Ux1NiBGKKY1tSQfBegsnc6ubsu6aFmKFWfbc96CFTw4PQAX/qllmfs084U9
HZWIoXb7pF6wpmnPlj2bCC6t453S0VgIDeIgcAEgFZyIYoMI0CUBHoG+XFrXRuRLbjS0RJACPhfR
21eefCy+F9ZJGqARHs2ty/8qUCjCsBLt+QxOaO2Fs0H4AJSzHcabCYXXPTPp/jKs4b9szABDYYmV
m5ggPh291R14O7iCIXZZehABltvuPt8XDTQo1pCE4ZJSBFBIWn1n3v4/QORpl45yCtbd89Jcp8Ib
s/xSvcCrlCpJAlkkOYCvKYZDBYlcBwEeFaRpMioI2AI57mBaLFsGmC14WiwLueN/Pegtq/26fxit
II+M3ACnENop17BiTwNAKaGsoL00MaFBRgkqJ56Iiapj34vG270Adg9lIo1A4YftHTAdk/4aL3R4
+f40mbVJJarJDbvURwKIXlDcyCZGF6NFaMjRTSM8MX813TK1aWNsIk+VSNcWxR0rjFxcy5nB1sJc
wcrRQigAABwV44TAvwEiFZRJoWgI9MMOgsguAQWkQAvO/v1c+52TULQsES+vKZuYrQ1itPbetM1h
eYQSzoV5SeoiYq7ilnwE13u8oSoht13z7fN5RAFMt83zaU+OOCkFN/fN4EWHjk/StGGLgOkPtptL
XdgTnRYLSsUAIK1kldB3U9QWhIEYJbmdeVi24kGLK5zWrKguhWMqRk2RhqZMUrxEwcABIBWALIUS
GF6CEqCEIBe6MUtBTpFsgsFwQEXr/GIQzynE0cHWVDQQi+ydUUlsfZKCK7Vo6Fw30ssSyg1eUriN
vXeT7yj0Sun8NtKN8YdCf0mv7PDFjn5eXixdfp/qJhY08eWuSL/n7xNzBzrd7ipm0ca2QkFojxG2
bGFl5n2AGVLyc46mEdbo3/SvE6s46FplnCtRrpfPayjryYswtfEkeCeR/Ivq3wz/NdruJyehWSmQ
YYlK+nVcABwBHBWcqGK4nATuobBGgRqAFiSAF1dcPg5x1VepnbXB5kO2+haqfUpwEGqUGx2thbyI
m5ug+CMfTjWdZ2CIGJ24BT8K8a8YZ+hzQdDuhmadu99fx8PY5GMuohgqpFzBeg8ucLmbUo9hcxjB
JJx7TNQuczqP8uAhEFbtarD2Vp5CH0Cie5SnWpDTkce8CalekxdCCKmrtCDkZ/0BX+Lsfxy+ZFfj
2BwBGhWAMESBGQJFEjBQIiATeMICWWAAiRbAW/R+zNPVzJVY4L0hkG8KUfsyT8qG2XxsQfGqE9PY
u0PO3FD7qmmaEZPPjyRk7K6PkWCfYq4GRvEk+KgBf2eck4WLjgPxAAxneQKSbsVbRNhN2GmQtP1n
6rotJmGUXZeO6M2BRgrJ36CLy2vVJPVcuujEI0BEBAAA1c3W6eyoOzDjnymlyv/NkaZZMRwT5FtZ
lmEi6gB/imZEAA4BIBWAMHRQiY8BEVDYaBoMBMQCbyEBCKWaYZJcIzJA4KEs7DEtqFxjvxY2wrBG
MAam7iY8dyAoD7YFPYoSZB2rKAz+v/ERHJt+opqIdc3l1yVSgongRIzEcy/bZaglPFtPSQkqJlsQ
VNSQTtg8zCGlBBEs3uomqqY6IzPhED0a5i1h7NKEQCB01/PdgNG9HZvMfcvI4rLU/9fIF0mPSYw+
Ehn27tFjoB+qQbCEKt+V8bVGxDPlnh0jf/7/UVVz8f+SI9BJncr97SwoiEMJKDoAmUPQKHczpnwR
VLvwyDpIBEVCtMkeKI5A4MJEBEMrNdeUO3da3mrXfCQCTLNKqZVNgtbZSfI0IzgCWhCK4vQiGmsS
/iG/+nhyMDsZ7719K3YAsgBwAR4VhDR2GRmEhmEIlIJFCIQIzGcpaBNRtgX26zC+OXISPdl1B8n8
zm3zcwe4ioP6ml3lcZRiEA3P5u0LbUBMiPhF1Cmg6ugWYUU36uB5B4bTCnUi52lP0CcEXIQ5tdtS
ViZIvriInf8jMWrB3mAyJ7JltAtvllaRHoqh1nxABYLTYKymSO/XV9fbm3LleK1Cl+7dvnF1cqgU
FTGExQCUE7/zdkgAAAYViaXPV2/V9yo8ligcARwVhDQmKpoEYSSgRGghKgRCQRCAj5NgjPKpCG9O
fJmcTF74BIFGueZqMiGAPEBWXvoywVCd6NlpDki9SySteEh8ao1CGw1lOOGnHWFxD58yU8ITzYYj
9TMaED/P+LQY/i0AQFQyoco/QtlHAct1xitrX4ZMtZo+ZUJ07poK07PdByTqQsxp+gAWTiFkBmSP
5+X169W7Z8NX8/dkAUGHl1cSU3VV4pwWGyrgAJ/0buynjoMgpGLXsQAAcAEWFaXQIksISINgiYBM
/NALYHASzt05ca5RC2mcR/AAA4YZZV/dMvNcJe2Vankev2RGSM/I/X/V2NzTkYyBdzAMeXGdWtUk
uo/2zGOMJx7fAz2WH40DQGw7ydYe0OxT0Cvc8SJ1yCIEqHMQrNg4oz9bvdEAKWg/TRyU9O7HW6js
v0to3cMI/h0mGGDvi4S2r/4hrZ+MuYkyKUXWZ39FeARHjYWpWAqtQrYFVk420rHKL0S2KfmzPwhe
yqa5NBL9oQqADgEiFZ0HVh0KBUKBUFQgFXubFwzRYtZm5ptclzLAFOJ6bHSvC5mM3F5MRCprycKQ
3KuIiccT03+a+l9jo26mC8eRJdemsQhIkJSzuWOKBrdYjbPxci+eIrPbQzkAACOwGg0Fogeb1MRx
bnfaJYv3k3hR9emOWJLIDMdqomaDle4AJPGhAoEZQQKxfhUHfp84ayhwgAm0U+uEfQZx67ZsB5V2
lO5suYxJQx8QDHGSKjx7CIYXj0fZyMeoNdWrae3gBp+P9QUmXUeoYQGWNDHQ1obduws8tgsZvE4n
N4AkVpHpwTyhT7hj8ZvaalNKsVsVCJZM2XgSr3cNQ4N/R2+hgsILtiFnVNz6KpBqFCx/vlUa88Sv
e2FjHwiy8r0CkqLlRqpp+n1NYyWzSy15sIJJp20Crk1Qg5cYZDLCbjB/Ph/i4nn0LqTbWgCAcAEk
FYAwRXEdGCMBMMFjdoLC85M3ui2AWF08eASFGKF52Rssu7xdN+zwXoYxFdcsSybDNUqWIm3l0/Cc
zrbr+FKkb0u8W2tsdDMY7QA+WMeK2zofBLhyV+dmeMXwqB3XhZeptpaaZ3dmw6F9CCTNK6tNTVDQ
swQGukiG2W2WpavJZX6XDpIrtDIlFpSu8VYa5VHku2xPWEFHCnaiJo7sGF47YnhQSPE6nGL1yxib
54d5hPpOHw9MBVkQrLmFztG08QlAcAEWFYQsOiKJGuSAmYhCYAu/SBBuWINbivecZ3cZFywkC88L
fjNtfSCICc73uHKBOAAvu+b4E0IKjfp/rtHgAGFqpwdm7voXyNpnx4mRD7acGsNIY8U+0fD1kQ5O
kYeOpnGv4f+Ph1UVhqeBoZpkzrkQZrmuRGcmE7tDZ7t80LZ0xXDChvwBXNpDfpfi/w1d9ofndfDp
G6Ks3Nf+V0rV7Hg4VoSyn4aOOa7Q2v8q9aQ+kY4Y2uGIyw8hSJLUAYniEoeaAyOXmUoyywACiAMY
ADgBGBWmSEgdEQYhAIiAIiAIhAR/VibexHditXO7lYjlp5cANHQ4X/EjgJy2E8j129K84Zuj/+Hg
wDie59awVjFsozvKV7elZwyEQFCWdwCFIJHtNXpLEqeWp8x6VzGJiSSkWcBSjnc3Ga/AB1AGlrK2
WhXOOdAWFTiughQ0AW5cHpszV1efLkIR6vE8YJAMKE68dmgmAHNh/D6OXKAeLpJY+c6YbcsRSPTj
8CrP/jZeqoAPN/CAIIn++2GUFuuDJEJQweJk8QFqRXADBwEgFYA0ZUElgocQgURgJ4eAH189Axtm
8ktb+fIHEg6OuGgohFriI7uFrXAHhukVY/afo4Q1pP1dQAE7rt6ZyBae3UOw6aTQIXdkQ3kzAE/w
MH1CYfD0JxScgQo7qleCd+VDn9/MVW+GevbuebPuVkV3XVJeLhOU6KsopndXLWUhXnf9GqVy5cCY
FgAQ1PnXzzovB+WWc/FQDkBwAR4VhDR0ORkGw4ChBCAhMAj3elWnRYiHpuhpp7dS0CUU1XzStJQC
EwYAjNLJRHIs6dqaRUqU7kzZZeu3XglCHTs1lmANXi4qUx5sNpctJDOc0LCZGL1o073tNvbVA2Ab
FSuYUa6x8zALwNbiSE7DzL5wJEZgC2grlxKknnXg7KDTVw+9xTv55vwrvShvB4PJEAFgRkjIxXgw
Eo1WzLVL2vWMa9KxrQ4QokStQFqoRTAHASQVpFBGITWKY0CIQEIQCJAEe5zTo6crdB6zak6R7exY
CseR/VJKceU/AiuIMhwOTztULDWutBsxvVAH1+tGf3BAAXORoBl6exdk5T0Ruh817pt80PQLpZyg
C8hjAoWTbUY2JhwACACzSgTDvl8yMwE5i4aXzpwT5Ms0I2cGWEy9VoGQldxvfsba5wAFQOu6u2pp
XldulSkoZaf+mKoACdqlAWCg4AEiFYAwYlAEisRBCQBIGgwGw0FQiEAnLHp9FB0HLlmjTz5LUHOp
7cNWFE9eorYxCjQoRou9OVKbMBn9/xHOphrWhFpCdCQqhvm75PVehrSkCHNjjDoNyaPBkJSeppoD
86e8WPFuuni4xVLc4R5JHqg6YahROeSsjWV60gAU8iX8Mfmr/DdACj/7gDFqSS6fUpJ2DrBOdv3l
GJ/b+bfUNWUYYEFTLFbpQnCCpwjJt08ufBcXm6f9+3oRHXduOPwIox0+zUpo1oHZnymIY5Jgdjd9
Hx3IZ1Oxta8QRRW0D1seRnZUnZ6dOI7euqYzYPqLoOTMGpFznZpo3kO3+O/8Y+XDS9JNRU1ertEo
3Ns/LP0ABwEiFYAwFjJNQgISINRGIBO5W9BNBAbxvXsW9YIALI4M6CFvEGgaZVV1oMDfv5XTZ12M
3s9byLlXT+HPpipkAWMrPrZAWAjB5YzVq8jU4BZhk48V0rWYKaBbzyZXErMQo6FYe7lz5Z0NxX/K
UUYfTu2VeHHhT/XFVaLcnOSMl51qXlX0MsZwwljDF7UFVMSMecw3pHmXwQta5d2gMsQjC/d3dVRF
Mdjl1d3f2Xg2Irn8eHZisMiCiVZR9JhmhPtcNRESmBwBGhWEMHUaLIppQQjAR6Udr4CEYWrHFm7T
kkCQ4AdJOO2KicwGxROH9Oghi0JNdoPb7C2kUy3G/X9qKuPeOGYeA4ADhkIaonttM6jsfCHRK02l
8VC03f+AdmwMABwNUpb/bEnnehxM/XeN4CG6iOxm6/arTtaROOi1tPmy2YQQABMgCIaOpxVNSOj+
Vt/orURX7UpE0p2sFhi5tEbIcrQ1nG2guuiX1myeRQAEKZYPfO9OtIjBMDgBHhWcTJJCDEKGFKBM
IDO28JYLWBBAubpuAXjHheqe+88ui2xLLy8jiZzAHbVOgMQmLWuIgDO409O0OdGmDR4xV2I1qXxY
/J8gB9H/p6xE6QEMsgmXg60E9KOzlebZHVJEsx74XDdjJKaYvKW8mxAdiUIuKz7iny/UJ57atsKT
O+3M6i+mKT+kBQHp/lHerAF2qL7/Ltq22MWlxHxCUf8PPiML2lv+nT09xctj57OcAR4VhCxbEwxE
xoCRkEKkCARCAm+29vNMQ0tNtGSzShWZQSNN3ca1GPpJ7KcuFKBKjGQY37dLI7yQITREs/bQMAja
Mta3KgOMxCLOEuO7jVzwLZ0bdkgdQ3TZwmRv6roMdE4rp2AD7sMejUZaN2znltdckSL/7Oj0bKBm
G9OCRtjsDMLyhO1JwjavP7IwvWeYME8FWKsEGABK/8bwJzxOjLT14VbpLgL2YccodrVnS019t5T/
xRgb7G6vwcwAHAEmFZ0CdCkczAEygEQgI8TeKWskgXwYJbIqd9AKdHuqyTlosbqW1F6uOtv+D2kw
YO/lhI/aBfbnfQZ83mNigRMRpk+KFeKaiIkk4IyJPr2O3mQW1i1Z9AnVzhtDar7fIf37yEdPpnV0
SRAzMWS+fHZbMT7dv/+fc8iHPIywN/0+u46jBq88yESINO9+hnFw5+s8D9z+R5xYOfgNILEgAOAB
GBWcRFscCsUJsVDggiQQBMQBEICP4O0R0Yijp7O6OFeNXk58gZ4Zcn+Ly5E5uxuArY4zcSiMaIOi
Ocz/a53I6Ahwplw+X3ZSJioUgEgc99MZJcVqkYZab8cEWdTTEdYqh6DZrfCehUMI3c594I55W/Xv
NiC2Xg/8ZgYHY/fgmACWQ22cxECB9c1JsfF8XapH6k50bm/PqHNklw5a3zvcuEsnHOMRhA5ZdgSQ
ZsYia3zvX+DUWtNoEOinNParS1QUDFsUzmI27CEQ7gbPdzvsPH0msuMzSfsZ+eMRd1/0ehtyqhNB
tOeNM4DkAGQAAL1o/UwTxiSggpak5boh3d4WYZHUwMmxKnK9/7s8N4gyyB5gABwBGBWENCENDcUB
cZwUYDEoDZ845n5zgIBmhpfB8cYgZQwYPuYRCpH4jwTWw3xw57hWz9k9L5wXvZe5se93wLrHdzyk
y+n/zrbZulSzG7aTdJ6F996Le6lvpI5Il0/CU7EpmtFHR0WZloGUtGYMrnEbynE54XhmUx5e3pnu
0zUdKyRgAAqmDzSwfwgwEv4fxmEksBZMIUkwjyRHASAVnehlKI0CYgEJQCIQEe7PDYDowOC5Ie13
eaAto6nyK8a8qlnTUu4uMOV08r4XfTZd5a+t3fAWIzrGspDDWqpAxxnf2FQSrDncf5jQ0YI16vUH
3Z0EsAJ7LxjAZrOcwxTv45zgv4uA7RGUPgCLJxFRR2HNWli/mv4L41xAEJAQKiJRLWAS+toL4utJ
MnZZdkxXph/n0pyNWf0ShIA4ARwVhDBHShzOQhWAmdu8zY6EnJFukcJchC7CQBYfOnlIQoBOcFAt
G5RVcXweNMIE4+mxwyllNTcawKaW/ViwrcaS2T06+LL3mnOxDAkr3Okuq8Y6VEQGTtNNtThyjikQ
7NEsfOLXya+5n8i2LcaFcdHuy2IrxfgrL4mqL9TRTKVEAVL2MegRMtxZNwMaISx1EyI/ekEJpKQr
ZYr0rpjEDgEgFaRMeAodgoMyEYVAI7YwC2cDDpCxaJLAGVaX6jY9RuRp5LcVoQgGvVzykZxOFGnm
zdE0W0OOTvBoq+HFArJ60Ifbdh29rs0qqgmDV4dyBf9WAlzmKm48fgdb+icC/3QHsx5zr03Yvvun
AO/kisorkaBVzRMQPMcHASrKZLvGUf3jZKIWUQjDhPBW2IClJAyQsYv2+0Y+m/HjLBfS+1EYXnfA
stLbYtKzamqHARYVhDBkcY0GRFGhhCAmetgWAtlaLBaSLAUOih+k1JUBzHgOFtmcwNSZhIiVXak0
wmsVX7xc9bYx5kWY+R6VSlXL1Z9Oy5w2COEVVAv3KkaushwlXGRvLxQOXCR195cNzpUwfWJaVvG8
coZzsqAUGV/aaN/b06+XQXJWC7iCI0VOMVMDCbVYKUL8D9fAXS1Hd7JamLfQ0flisF1MaOLvMOjx
sIzOXqIrmvoJ8I122xqJV7zY/Iw81s1cwHpAeo34bDTu6wafyjq1gcABIBWALJSpCFACM7d6Q0II
hAZERpoM545UP6IGeghYZN0hkALb+00txQ1U83QHe18pLM0QrxzKWZi/eH5NP1WIktQvJaOT2CWF
MmCSZoImqZIagdm4gYHcvSrqUqbpRUYKVQX8j+OAw5INJzUGkxGwK8jRS9M0682fKbMR76idUikU
y/DdPWApLPfRuiCNIPixl9PfpeUdVfqzZwALFsnBrthFCcCYA7TADgEaFaRISzQYjoIRoIUgI9bw
DiYKRoA0BqWArPbrfqf5jvkMGsEVCoaOwLHQ7qPDHFVTz/+n5r/7UaUmmzFO8H6+3hEsEiYmJpVC
aphKmPH++y3EMdfZ+GIZLb8j/C0XLnqW39DTyu3kAd6XZ1meYIALR1pwEM/3D5f/zwhS8KX6IIrI
+eV5o/Y2g8JaxW4f4JRNHr8g4LpVy4IpWNdsXRjw3Jr/R3rXGl4fdZR5LZYATorO3o4sJcgLxLFQ
Wo3WmKQ7QMniAAHAARwVlRBGMIQGI4CxIEYQEJjCAT5Y9AXvOj24yEgmku4BUzHnvF766XfsMW5/
KqplVC7MZoaN3T5E+LSjLMafOBwD5ZTXbrAMbaJDgEzsnV9/m9rVz6ZzuRGnnWkpuZMx4y7XcPUx
+BR9Y7+NY+Ucrb/nNm8GGWMlOl2z8V7HRVeIiyWs+znpyxMNKsl/v1+DTltcV34ezLx2LNsxbZtX
6aI0k8fnHUdA6ABEAosIL8NHDprma6Alttn4AAIgSi6r2+XD8Pz4bGf55557IR3PP+I/hur6xQDg
ASAVnOxFOBTEwhEwnEBBKAT3ZzzePVrI/eZtbD+dSYAnHldxwIRWE6/vsAa+rZc2H68HayaXv/nR
irSK5AV8LoOf+uhden/XF31q4avthQVgt5IwZGYPJwwpVqfnHhQDy8+AqMSIAxAKIwU7Z+yYyNdt
nsxAlHw/OwyiridCZwRjjAAAIhYBRPeS1pSILX32zvS/TCneCZgBfCAygAcBGhWELFcpDYYiAing
KhAglAR+YfJXbyUX/h3jTM/W0gUmfsfgZCqt6PubASrfsksz5s0j1+HnpZEHDNDsxeAh/Wyswhfv
5WRIAvAPMYJZ3C5io3FBD+Wt8MY+c/X04rK5ssABckl4umJjHv/l8FpJDdqu2aGEIhTfbvGKq5+G
UgpiqNapLZwnS9CU5rQ2Rl+TNC6B+fW1LllLyoLbEfvoVTBwASYVgDBEOAWKAyIohGwRCASEJgEP
RWxbI/kbpab+GF3A5RXxT031BUPV3piz9YrRS3+qbZzS6j2/7k9bdXpRDBLV5leACv3x4HdcZteY
gH5+rlhug9E+OB/rHQAg3PKkzUcfPWR9O+7AWmcONfjLmpcmYqfeL2JfPIMIb34RMNUxP7/CeVVw
eJba5VHOZstcUpeK6FgKCwLTlDlO3IiJlyEaE1kFraJyAHABHhWALCRjBMhGQooMQCc+IGLF9x15
ZG9AiSFg6+PmQL5qlutG7PYdwQ/MumBqQVwWGKe8oFJissxQK5I7eHl+NarsgIvfE9vFXxFYQQ/F
313yYZzhjAbcoDleeijxztbrKjXRLt4rlddlShjvDUesWc3E799f+ZW28bDw672xJ6LClVedV7dA
R2NAQ2zmlXtYR7ytJFFdK8VRPNb2PK7WHJkZQAoKyHABHhWELEQjCRRNEwDXvsYBEW0MEFwswKA0
3c+e7uCUCq10OftoB/lKo2VoFPmmNW3J2iVquTg/bJQLJjmV6n309tOhi9x7NsPscsetS2u6yr/+
ACS4dw5IwNcEMN1kd4zy6Ke9rgO95cJig8q8DHfv+lhyAUYB6pKBuSPE+ERJ2JyLs/goEJFSnLJ8
IbOGOao8NddrJ4UrX16/wIIrV3Q/bTNbbAAHASAVgDSgCTEIQxUAlORm88jRZAAtLK0EHbqRrZtX
Dz8/mnQHX+zulr45QsqjTUmThxJVnotoJNoCAm3hwW6A2iTD06FaBbJw33euCL0AIeE2JKuB3hrZ
Z9Rz1qn4eptdAOFXL0+WAOQAcezqbZYRR2lGAgpLGLosR80RQ/3rlMnD9izolthP1vXujZf8QjSg
NcakL4qYSGlPX6oIqTpLLtIJHSc9ONWXvnILYAAqJXAHARwVhCykISEIRRUAWe7YGliLQFA1LQsE
iTs9jIWHKs+vr9Q1maRIVertXwDX4UOcwLihMUpZ44gOVWvrMB0D9rNqVf1zAa0634fD4pJOpATh
df0y9OPSU749dWyJTIGBr624OVznXB+v8zxdHASb94iWMCQoLopH2tB7yyMk0aztp3lFn27BB9YV
5ky4TwBSJHSoUivsU6/H5wRwP2+Snv7SBEEiPS7bDCd9sEqQAAHAASAVnIxSQgSQhhSAj8mvnpl2
s1eAAsnEhLARl4fp7umFWLKoIQ/koGPBM/HpdEP6ekB5Id8CbQ1xQ6QhpK09yzostDXFMEhYniCv
tCZcc5tHJpwniRypbSx8j9HcjtDbwIIEiBdtrM/LRdlFTRdPDww68MoYSMKxHmaSIVFzfUUdYTXr
IJzUIOhcWtOYwwVwXxC3FbtJNYYcVYmqIVBLBAhgmYgOARwVhDQWLAzIxCOgiGgSEAROAj9I2BM6
LWJiZaHldOAUFWk/I6HA5TBPCwhEk9XPzRcvZ+nLapFLhL4dbBP7ru/MbbP/v17P66WZykjIAIAg
CQrdjpXb+vygwhKc8RPTGDjy5/skBmFgkurO0L/9Uz4V6IWEXuitxJJbo06f+eDIKmVU0jHa8QXh
ihnsTAMEM1UZxrIXAGQnmpx3RfGJzUAqUXgAT774XhT764VRababxkAHASYVpExnQKUCRjIJQEeO
apixS1vJwAq00gsAz0/zYSio1CpUKeIs+BkCx/FSwK6rhb4ABPLmENb3W1llOLbZcQGIPOM9VqFu
6t4Wpftvh5jd3kQhRvfzkp9VZYI2evbDU6LzVupaDPfh8fK+pzW51qeOrUjGHyXCJqqBO9G/KzWd
PuTx7aTRL5boeXGUv9O8v/q5v1vwgojG9Vov3KTEK9AAp0qMfuLzDgEoFYAwk0EYwkpAiUBNnjBv
zjOnsOBWIy2hEgUAUklZoHWtIcNruZc+NVRiSJSc29z6hmOE7hLLwNLmbTvMOXoTLb1EHO0vVZZl
yA5tzwakZyPVXOtMDlOY4PDm//fxs8F31G9W3kT6+5p9XRioYvrfoarAfnAd7HzJT3sCgt4ALCgF
XVxqYRECwXR36D1tm+CWqCU6tbEuISMX9/PjlTf054si84TvYQxpKE5kZlL2qCcYzADgASAVgCwi
GxFMSkCRROgRCAnrbdFnHPRwQ1gQklIqBhk3UJDvFPscSB1mheR5Td3OifYTIqp5bCrXq8d+eKdQ
IBiHgZJJeVLrDEk4HDBbv9sMg6NmhFFSIvaMIs4h8NlF1nWKxo3oecRx2mhjxhjCsMJNo50i+brZ
TzzArDteB+32/SNNBcUjv+S9k7tA4CZda8BgCoZ9dNJgW19xsG/oZEjbkArfPB+2yIAcAR4VgCw0
kSUCRBGQRCAncwwBOiFhBC1ACy3/qxCizZIn9qwCg8coFeboVQkzqRdQjAVBzOliVyCrRqgaQg03
kGZprVegy4S9AaXjKXxDdgKf4X2xp6DOh9+1KV5HHI9kVLG+hVJ/KBRWPa6vdMa2w81WZzk80ahP
woLTN5rtM5qEFxoEEHroDHinOlgYZfRZdCxpRW1Sp78dpo2rrlVjeKIrOk8bWomH4r+/i9JxZQ18
A+GAABwBHBWcbGRZNUTDMYCOTvgMGeUWBFIIvYtofSQpPJ+LokWYi9crooEiA5Wa66SdWCsSh6JI
FoGvKSWnlLQsvaCMV6GbAWirPFprFBvkOp+EmIs+TctJ6xwnUTOcj8/vLA4Xpzji2+73Ol245THt
A9HScAOoAcVJNNttSxTOAvc1efjjSd2WYlizGovQU+MqvB5+PQmUDhVQjBa8r5VIEMUMElI3ZVzz
HvmJFV8p4vFAhCN0u6jtyyT+45drNUCgUK3p09nUpkFzQY2OwcABHhWELKQ5KMtEsVCUIBTYCsFL
mgMFkvm1roKTP087mPH3RXMcoqpCpiYQk44MjLuxkAMnPTVC4Vdo52VhN05LHkuXn81ym678wOfP
ZLd0G3nqE9yY1C57Dx6kYk6BKP0CkTev+w6s1hNBOstqsJdfVsUM9Yf0X67Udrgt8+G7HXBShWP3
XAuox/DcMau0nDLYAsolNkMRg0wfp/y5tWDANDHF7evxJFBRByhfXaCXE8K9EXWChLPVcEarGbv+
TudjN7A4lLnlfPvOt2f2TRQHsOQia2pWHf+i6qhjeZTApueM9reKH1iCZZ3sxqj3oPPEa7MntLwT
aCYs4NYEgdp2OAdxmzjFHDF4AqqeJyGp7jy98N7p/cywIRQQAwwdWj5TGvOF7F3WwL8ARr/Z8hxx
9MSdct6pLY0eNvEdnjLE6niA53k2kPxihGlG4d/iOx1fb/Hr9Px/j07Y69G7BABwAR4VlHbqIxKH
BBIgxGAW9xLM1m15qkb0awSeu8BIBVs+nou8RmrCpGBYGUFSlNs/h+TVIDMuo8gB4pvZDdBCCVkF
EyHJJyG72+E1r9r10QdOIVpuQWE5cqs3d4U+kUFhgpzFHLi6Jf2RvPJcc/0+NseA5ozQ3Zrp8xTz
9TnYhBhMRW7fATEH+nvfEQlca+D3t7XrIgFCBMnHpJxpEiEKcjxBiwZrERMiu7EhnY5UShPbskY6
KXYMmak0i2TKT1LRHlcYk0nAKOMWP8iVWPtecaGFWGWZBMYIQwlpvuQDlx3AcNREO3nqIU5gzodn
u77C2257d389dwNY8mNwDuC5aief8J/9DLbfKlVxDzDJijrg5UycV+l572eOag6uvIdAax8oJ2gF
IFD0FsVhah9mqnKgNXvM250HbyMMZIwv+QFtk1LuS4KgAcABHBWEMCZCDlAjQakAIiUImAJ87eOT
MLC0+hfO0txHKTgFBBBjqVsEKGYiJjL6Y+oxArkW6tjQnIzHqz47qV3qHhSN56n7lydUSc/5VwGe
vgslogBFgL7LSYwHMJQygKTYBRQoajTfhfwcpI6uL59+YAaigTfUIgN+3tzMsLdfd0YCwBgAEhKg
lYzZic2+rgwISwWSn2xRUxeL/mCoxMKScMJF/CBgAAQUZCkQAKABwAEeFZyQREMEzqgBiYBN+Ke5
78YhDo4OnJZ9DUArCY93vf5sfNCU0TVEOcYsK1AYs8+9leact/Um8XXXG427vrXjS3/SUZvgrovS
zyuffxpuQyuEAF0BZcqhquy5rNjj7NGJiVd3ltCSlQoXKsdXzmVL1j/52TmSNOP/EXQA/gE6NfDs
lCJS1W/wxMjzT8LAYd8ca7BklUCgFJI3xAmAqcABKBWAMHVjENACM4Cc5zvtBuLU46a0y96TXwpa
By5XISI/ayiYxlIMajAkFznOkeRijPyUvWsezf1fyvWIndiQmfhGO+ROJnNdrOPo6YCrjZDr6Yma
vVICrnG+lLFvHy9WSWZuFnj0USC7Hry6uIL6Obi3uZOCX115YNxnqN0FdXCW1HBIZ5RpvKWccjMp
Hq8vX+JXFWyywcCaTDbsiFxuk6U4KOVImgylQkAoW7YROAEoFYAwRSINTIZTsIAiYxAF29eBcZGW
sLvSF8X0LgFBk6JHhaQs4AhdcTSMgx/9/dy4SHJe3G6RmFRZAMyO6JKXN/O5zj5/dIr7YlSpRPTd
16WRYsS33IoxbRxr5ntQhv19ZI1ObAARObBc9lyZiJsAALBG9o0RHf/vlQAUSgxNVB9/VlldGUIt
mYgEvkedHVB+BKrnKvTHeHphiydPPWEwY4At12rcL1DUlequ4cyRz9ZWzFOk/oXK4um4m+2gABwB
KhWdKQMzCQTBILBoUBMIBPd3bC0O7gsizoq+NL4VsAvV8vH1dHHRxM/TdfqYjDT7D9vrbihupWNt
QtPnexoiUsJ6O2pmlcM1a75llR8A13UFu2PbyW3IZIduUioHZeEhMt8wiNy1aTn7oEkYGai/X9G+
/ORdH8eUIhJzr1gcTiV3f1ozX9mdhdXUSqxm/edJG3GHt/8/biPeI1qcPpFk1Vx+PS2cwNYnMQEk
20dXdtoxjGJgIFlfpypluYUWGGAhggwQQwBAco6xCsyoHsdWrDs3ndzqG0QjNWzVwF1k464fR+l5
BjW0eD0agc5FmrESv7xCBiNFkndtBVYbkDKNg+SLfYYAN0NW2NsVQaDaXqZaY3AB0D+4NwABwAEi
FYyMMagJCsGBsFwiEAue23bgzqmwA1muV6vU3vQJv+w89lt5X3zI5FUDTLgKafIxDvL4CPvZdWHz
QlAyeIwcrvJ2wOkL/WRaE4eZ4gA9tUZU/yvB+WNlPJv8Nq+7MLtbAeI91d6PpO0zmMdfB9fA/Nv/
j+n+J1fwnDK+uZpyxkM7+R32Vgs52Syh37BhQLhFLOWB5rWUHhpvucc7xyDU8dDV8aW+RGpsIauv
gm0tLVMdxv8cR9FpwgjazPHPE9iFbc4yOR/D668FANgbDV7LfXrjC9XoEEIRQTN0JAFDqnLTnX0+
jrPl7NTDHlwxsvSXNbMIzySW3swAOAEcFYQsWApUQoQ0AJvc5O+hdAYzoc86d4IYCQnl/hTCcaTi
1tjigGkPJ4NVTkqNDq6tHObCvjQyS0yjRM38U+Fv/hJnsvZTtfzArF/vS4YobXKs4FdimNYp4rr1
ob1SsusLDDOBAR/NJQrkDKW2mHl0j4Qcu7Ll+mR30Lf9dg0MFfLQRhyrOY2eZwJaUt7khr6WWK7N
bKxcxgogept23fOkLTvCc1k8+jmxwOTxaW6xU7/VfsfBwQ8lo1qIk9oU6i+054CBwAEYFYA0FECV
ECNBGJCGRAiIBPljNCEgI2lb2bTLy2AABhfaePaFNHC2/3rFlAYRfg0cKPRJ6I9F+j9Bv+rpxVpo
2qCKvhEFdLctF3Wb19HhERBaJxOfVHBW2XJYkzw0SU18FdQObW0/hSpFbg5QpZDZ/1fWipECcdPp
Su4Dm9ttqs4X79XEtbbNWelMvlN3l1dLL03dX0Sg++ogTR44SOlHChFY2nBtDc5gu5fB+M5N3mZJ
UixMEzJp6aksEwDgARoVgDBUUwUUbgE7YwQEACm1MWKBRWJOjEhXIYUEsd1uOz/fKenNbh8PiwrI
a59WFgeI1ZaJOuP5yu/GtUbdMUz4D+kRYoFI8xBxb2n0eUYDt1B7+aOCyB1jqEyPPIRJo3TtHPRK
1F8e662YWqhItulBvYea8rlp/NdLWJJMvZ8HF2Ue1ylrXEM1lsItsIdXbtJFgFipDg5rm8l/i/G+
idL7KluwXsAR7TFLpXFxgAMHARgVhCw7E5EUxKEghUQQCIQE9D9ODS0YIqpJsjerFdAkMRJRL8h0
wuSzuOzwEymiKsMVhOc8f/PnQrrK8D19ErH7u2bVhamTZw0SUajZILasd+fBsKRLNh9/bS9gs7Jp
0SGD5Hfupmq5+mbTPCHO1Sh2PH1B8RRk394wPDoDhEGzEH0ByNNIAByvuUHxly9X1/p75y+fg20+
UdGcXT0YgQYzFrg9M546jDkZF16RBSMoLSJYBYAAQwoHPzfHno+IHCbLAAMHASAVhDBFmwjIwhCB
RGAj5zPc6XfQaZuYYcKPv1AkCG664LclEbloUPJ7az6QK+qAUwvAMIz2N1CoWtS5swWDOJidrY6/
hAAoUzFd0XKMbcdbTEkWsZVeAnNfX/O5N8jGiH6ptO1w9QFKZpaxFGpwk7uySVvS2PWhS/DCmcSQ
4ECAKSw7wWAAvLLLnS0JAIQAAOABGhWENERRJQikARoAJ88hcALSHeXYeRL4BlGMsvTAmIJQIKBy
qChU/HG4k3Kikj6F0rfWXqlQ+xxl5kM7W6ey8yJg8KpBMoUuvkAeV2vp+p1PY0QX6KaN6o8nAVkb
DDmboF5S4ukIUQGILthm5oi11GFa+f8N5tFLKKQhXZlajgLL8NqlbRhVRfWrMABk4cfQOHGAMltC
1gTpWza5PH2K+pvvoH1bJnE2zrVAAwcBJBWAMERBIQjDFLBEQDU3s4CiNBMMyaTSUwFLIACUnYjA
pqVsUKPZZKrWOwF7HobZeFBnyqmv4g3aNTNPjatPSp81e489KQNjA6EMteUlESRqqFBm2Wc9kdus
xQmVkEgNDdQynszEu/qaxdO0BYeb4168+WbX7L/nyAXgHe/bBwafnOgitBIX/o5ufaVXf4gEIoQi
iBGoAILDZykW/ypz+n9Pr+ug+/xJKAAHASQVlNZUPAkPAUDAWEgWComEgTCA2OzW+MMQa45mG5HD
etDe7AUr7+nq7aYTq9XUOtRg83+t6Pi7rPWw/NF/g81q7GrsE2Yo2DG4fHgCifzMt6U0/BQoreZ8
wBS3MWe7fM3TQmAqMPXns/kKljEa3MB8BBvK6id2nug2dm74Q4iGuvPeB5j+CAj4MLLDCA8yk56i
JOeJDT+Xny7OWV8tiQxG7ZU8Ah2uWgTdhgKYmouLeHx7unSWULejhGQZuuUGqysV9fDGWM8sysAB
u6mJjabmEpSvhDOogABNhme8NWhwilRFWtC8bMqvBO5QdfgiE6p4jH8DIZpPW6oSv/pAAOABIBWA
MSUZDYSDFQDbeK91ZNcVwk5lhM7uC3GJoLAH9aoYRnAAqZdFLLWDu0YDNbJpb5sJLmnDuAykXGDq
O8oaSZyac+oGpcA9QTmtEHGrCo0BJ3H8fP4pxBwye7aLxWmucfksrG5zgk0CoOZ+zmzKnM2LjUUQ
zl7zUUQttRjjhtsllShbAdWiiRcy4XPHq2FA9ss2rbEAF/hD4bEPV3xrigBS1P6xqCD4atTYCuTd
F1h03Ay+IAwRgRAHAR4VgCyUIImIBEIZGCgjOAWfJ8lGhofTtETaImrCnd26lw9giF6XKlYUzOJs
DISheqA/P+Kq1PJoZxwqFjxCIQC8kpAYen90G1xxhmQF1nexdBYL7TVUaSa+y3BpOR79KjxAP7V2
sOulOG6nTicHNJwRAkRELdEPPV5TSBxikPOOHu5hx/tXgE7Okm3P4fTwOeA3CfPmDoBv9fP0+PFD
JX+fjJDn9Px5AAMd1wAGTfgqKAA4ARoVnEhFIiwCRRKoUEIUEZACzvtHeYeRBx5Yrm7ZzlLL0Aqc
9v+/avSlQHbJxcR3+KqzM3BX1bot/guJy/rEGeudq52sO+tt9BX0rSLTVWnwhJvu6Oe5/MbwCF+t
TxCPv7WNd2E7tBa5FIpPE5UTvSX98fixQOYGMb59vf2zX/EdtnZWwwvTK8poRdMN9mzQqqTS4l91
J3ci23MRkPzmUeXnVrUwyCZI7QdoFiBaGrCCFRKvbaG/Nxq+g1qMwr0hs7KnnnH0vlI8CCIABwEY
FZTMZFAIioYTAJ3tmCBAs4MWrMUSRbQtkJif4erhl7+dzrGQcRK9SV5zSlmbr3fbaymm7gMPmKKO
4UNyXI67Zgd0BZXFwjcNnIn87GMrzB5GIB1EXZeMHW6ukqmJWAFBttiCDJb5p1sJLIcydIw+NDB7
fc0n9R/RfofjXC/e5Hry55VZhc2TLwjDeV27zYLLijf7fzY+8MH8Z8Ot2XFSijw4GRzKgIq8olIx
+2WyJN13FZwA4AEiFYAwgksIjGggmYBKHoOiCY6DNtBFSagU+vhWi3qMot8cZEbRxyLtE2C7/8TZ
kJUWg1M0F+/bp9p3ldhQ/xcjFJz4sBxY77uiHEgNncAmrL1O1zQ+alodaitHEhPw5k7/VI8GjhkA
JbF0ElFqa2thS2YBtXnZcnAKboxpZVqJ47Sd05UEsR51GQJc3FDosE4ZYTAUAIqyMxQAEN6AcAEe
FYQsWCFEwkIxEEQsFAiUwgE7ZGEWGFuituGJkZJ0tbRuAjkkj+X8yEZdSoQmZkRppWI2TKOppUZM
D4TO0Bz2DyIJyleo9jWYs2aAdvMfxbeKKJiQIRCzHQdbjrq+fnY85lTFDneJ3J/ExE71nbbPuTlf
occWMy/ZeVvIMYiyGq3MhkEoGyEEJ9owLcucg96XAgfI09OpAerj212UX+J9/j1VauMPiUPvv1Q6
gAs+PHV7M9n4ScI/HTpmU1JV3vl/h8dE6ZMC3lwA4AEkFZRoYboJhwJgwEwgEcsO3kDSlcCqiblM
0uXyBcVjD6e3htCe6QJTm0VNhbhAX29LXwRn/yYYqXrTNbzKqAzl2cuF/yAOjcLFmYAmXvRh7BrO
vX/SYBmrkZ9WF/fN4dtHUzWyCLy5Asnz/3Lb5tE13FAv4UNZ1SeVz7575L83nBERpA6Wp4Sy7fNX
J7E06vNh8qoUuw30rVaNtEUF1QHAsYvLK2kMQ5JZI6tB5vYamuCVESMQ2t8hLC21IYZCG+YokQ0g
tH9rG1yHKy1TGx9/VciaGk4p4ED2Mao2iYE8fKmI3ZwHaxKw1NwiGOg/VNaHvebnAHABJhWALDUb
CK6CYKEMYBBYzLRZAMSj1TmLAYo9zjP2XOS0yri7GmOWCWeDZCBxaBKukVkqky88P7FlMkDYOqD8
tuS5B7K3S0XK+EzHcRcusx+pCL2ShLCS21OAAE/VfjADeAAYogRWev//wZGm53f3xuA4bx17RoE3
WqtUlmBjjfE4J4/DGbpJDmAFooV8KzTxoMy0Ta74VZ7ZCRva+lmtzOqaXKxgZ7uyfE9rn8GnYB7u
nu1tqqt5DnaLLq8THBjn5Z02BeXI6LPNdRCYUADgARQVgDQWMiDOSUCIWEgzEAnyG3AUINQZDN4w
ALDoPW+M+3K2Js6zFuwxzt2T3yqo2UT2twzH2Uh2j65DIlvaKzDY0Ntlo7BTf49L19fcLba50JuT
c1rG2uHMtnzhkTV376u1t9aDmCw+FRosO1dGxgsFJ5SeMOhOTO03/hIwg1BMAw5BsAEZkBpRbac1
rieNUBfjdJcUJYhX8a5BFeqwnZiZO2bZmno4u042xLRNBX61a9mYrdZjmiNNdTyI9Kit7KOElogU
3rq/Qc6UUs0RAwcBHBWkcMJCCFLBQQkAR6GKWuYFrAEZeyKAXXY/83gFlOgFLSGgQCXG2knR9xVu
HINIZj4kvUWuvIy8EMAE0glEQ4IvDqvYmzwLcssLjXs7u9KdbAkUfLQd1q7qwUW5ZxWR1C6qjKN5
n4e0hjz7dXl7J5hLWq7jjqPxQYKzBAn7tc4PYKlrWNQBk9+LMdEd1eDyOX2KZ5WYd1ipgqKk42Sw
KKHTTVNwII2AVxZNlcH0/KCAZKTDAXlil/AAHAEeFZxMQhsIxsQSMIjioBG6d+MA9osS4ZJarCS4
AYem/US5d/kBbz1YPBO1/4ZDW6d+fSWyzPkTkfQOEy6mUBzUEiIAFz8eHff0Gf2fLtuz6JgvuKEB
ZRWzx0hGUQPCQwLftSK8O4+nq01xYY0AjAbzSBOGMeCl9nTiTKq9l0EP0So4EskpLopwsjfDfLjJ
y52TUEkYqqkALpxD2YUqly5U7KMi5FYqiDgBGhWELGITIgIjYZBYaFFACd7Y+QNEVw85kssSEu1h
RCf9mM5ZLxg3IWB+cOLNQpSNM2DrQpSAbIAHTTR/NkCQ8uf0UGhxgUM05pTsZD62Qj2ZMQCi0J5t
lVq6BxkemlMKidk1wQmdXc2ewXQ3vRZ+1Ypn8nOavu1w6rEP9lRa9FTNXmgann2qWK3cttJB3W1n
PMZ5JLftl+lVkuPWpyn+Gwk/hsi6zePHHbQIIgyYwAe2ojqsmlODjKV7iQuqHa11AVtfLMBwARpV
hDA0cSECRRSAj0YDmWDgLC4ZpJbQVDLp/LAENe+Zbqt1uMFNAtrz41hX2UUUyeqsm47yuPXIRr3A
qlup1kKAU3mqnO221gJPds/i0DqBod/NY3jyaNVu1B7U/k3RBCkoT5yBszhsE5nQYhCdc0Ob+E8C
E0xlxohKs4Rs+HiY5E7hQ180qFXWhQ3LSHk76Wbl2nfjYFAUaaC2GyDgqiDgARSfNi02KJUKbwY3
KI0pFNyVEgXeR1ia7vjR7/w6j4Sjqb93h107tfw6/b04ec33fX1DpuEjkACw7LGoTJh/P7inaTcK
AjVjof5I+IN2xDRqy2DEjpXU9vzj+DNGv+T8eqBZN4XW5FZ+jtmQESIEAs2jqrdQWTtBBaCQlPLg
96QUHMpsBDhEL6Az38Q2paf6cHnbUrHYRAslhBI1RqUMIkPVJTWZL8jlktgJuxKCmzS+eYLhStSo
djj7MY7BPZq0tM5H75CFBEoj+AbguFql2WV7btCTMV7qMIassoIIrpm7w/3JhH1UBQJ9p74Pde/x
UiDWZy+ZNAMHAR7VhDAnHAkawkIwTKAxKAjw5Uxv2y1gd5GhZ8dLBnLDS03+gCETu9HvhM5f8Nlb
BFAmjm/qLtJ5HW5NTuGXhUS3XBFRRJ7GrMl5P3GGFThAlEZ9f5esXFH/Vzv3PgX4J4qWTPLarNIs
fVZEqGhnr7hC5fMdrcoMIDZnJs5d36l8bwubYWDGFgR/TwyvKSOXqMU40YAhV2taOyNAmvHhNalm
sA4BKBWANFVqKAKiEICEwCYZ20LsBzBcmj4iIAnbHzXXQQAQykCl5IaBwTjN/C09db9/yVprj6vn
A3qIQKxkLZ1ejJOFssWGlVRT7km8IeHYxhCkVpfYQXcbv2VCFcLnbVzhevCvFSWJ4fnQ1VX9FTd8
AFQCb6/YqLKMIYwBCvcndPTanKJDW+H/41nD28qfac6iW2NpUpGcZyYOYnXwLiU7vSmCFw4BHhWA
MIkgmciBcoiQIhAQmATl6ZAWMWqi4NW+llhSCvpvPoBmCJs3gOUACXVwgUIbJuvLTCvjz1H/f66W
B3ukBOEoX32m9I2kpmFaWKBlq9vNMG/53WrGPUTBAEn1gDOsduC6nV6I0DO57T5dYInPHLIk186B
EgAkcvmAGIj+uaDqL/pABpLQg69h9/pGzoDdBTaKQUhO0QoilYL7xUKto5tS5QMHASgVnFBhDQTk
pQGgyEAiZ25JzweRvcDFeXWPxcWANf69vAOBSi2BjdAERP5rz5hQyEoJgBG2fk+VE9JGPHdvo9Zz
//h0NpUUMn4TE3P1Wsep+5oTlVKfPbcuQS5y/t/1MmcX0Q3uVb+OwvSgNyqb+X3TVOe/jynOSOuf
FQ7vXJIAC14o8z5ZmiJKPjEJWWYH5XEEukOUAYYPbEGJlqHA1vpFp+5YCoFnlhF4r/mlkHtx27sP
Y8XnrQMHASQVgDQ0DYSDA0WpjMAxKAjxTmw4DpXZyKLPvxNAcGy8D8kCOqRcRc8XHlGTj3V9SIE5
4FrMoQ/suSaoOiCaixCCtjiwRydb0LCvd1oFGMnl/VWkL8fQW1vWKgUkRvqzlGZ4cezdRd6TMLjq
4+3VNnKN51RPSN+NgYZOs62DB91wqxgAKAOX8xngGecOXcJ0rKxeYnzq+gKyULAHASAVgDY3Ow0O
RGCohKAROAnee8xHmFrWzBMGk8uGSABZLqAiwKMjFHMo/lyHpPu/4/R1CorZnMDGommts05MoQgh
fmKit9eNsmaW/VZHy37wRHJlft3CRU7ZBbZgew7bM4hXGklOH3amVKue7gLfBeCO8DrctkP47Ce3
nzvu+nkryT2WkASN9g6dQuKSkvWrDLlWE6ZsUGj0xn/21HFVohgSDLMBTJjgUSAA4AEgFYQ2Jy2F
SQZTicAiRAiIBG/XLmdbh1a15QxUkJ5aK4CQiND1NTKA1AZfV66RjyuP6j0S2dbMhlpo4OXxTovX
u98mzfwbUqIJcxCz7dBnR3iiLHw7KFihUGkbDwARDp1cvbpISmvjz0I0vWo3/jpU26vlFbI3MaN4
1X/P9WNVv/nx//0RqMQZVbyBnfl8fnA0pv8Vz/4/xHl82m3zkAi8tqwJrIgiZpwjGkAVnrKXEFF7
t0TDNN8s0YGFjzgCEQ1+r+r8oJbINIcBFhWkSDdZEYxlYIhAYlAR7+MfJGoY0mr2Uzi6PwkAYz03
jf+cCfYZeANOno/h5Eqjx+uz/cuGGddUDPR6/kwIrPHKYLvHk0lS9EljJi+ETpcznEC9O4SfQ2zV
Y6TvZp2JOYnY6WlREko2Nc/gvjilfFShufWKIAShjx7n3uhguCcgFCv6GF0zWOAnjAALCJ+44E5q
iHp2PLpClxaRSFeENYG2pYBwASYVgDCSYw1GhAGJgEx6eiNXojFGRd8YfewDoB6Fg8lSVB0gx1jL
YapFjWVh7x1kncoTT47V5ElCBCu5OVyDlBDnB8jA/mYAQWQf44yCkvWRLS4E6UoEAZE8jtXnV5jO
VZzkJLZAUAnisFZ5GorBlMFu8qS4NVqor2bbYC/Yms8XS6NAl8vUe2cV55auZJaFiG9f/9a9mseZ
L0K79AezBXbH1KJHMqBwARYVhCxYEZiQwzQARDQYEwRGAWfOze2/I6sy3MU1a3M17LzAKAnk11mc
JqK2oB6URURCdfH+UmdK/nsK6OKvZdcFSXUZSDdlqbLnBnAKkItCcX0u5EwpVQtBoSAqSAfKRHr+
9vOu7Zw1Za6vScN8vVmuOZzUlM1ODH1MMMU2LF7L2LRAH+Pn1j88yxA5AwABE8PPo+h0G0Et25df
ftoUltwMDUsty4KgiCgQCEug82+QsVQQoyEXLamKYk/5+/cPKRq/n8Ow1lQgtXfxGtbphgxQCvlK
ix51GAH8P8ZpTJ32qaILhw+a6oCYADgBIBWVRJNyhgbDgJhALO2wiaIsmZguXTIwa4oCprr/CI1F
VibGc77rq7z9Xs7OuCe/BS2UETID0PVmCbaeXQNG9CFNyM2fSjmbmM976GCNkt7Sz+y8OEiCqAsC
VY9bgpVfCXaGY18MRNoFiypuL6L69vT465cMMebSIjrmLO/cSUDEFgIbKiDPEGnS0p9HKhvLCVh5
UlFMaWnjucQ+9VqRghcCWkB5SEsZwpFTuWcxTCNtGrLcnd1/1XZJf0kvJSKkom03ZJZcgU6Yvkic
M8kCfl8exRgm6AIDQoKFlfUo37v/690FRh7sum21JpQqpqfRt3p7i6iYRLLE4PF0f/adtg6dsqrA
4AEeFZVogloJiIQggI9QANAgwA3zmRAF31ej/EVjrvU3mnw4WZZ7PYzM0veuUlYWKwoKxkLOSf+B
egoiRGK2hIOAF1kgTbWMVwIyzy+XpZoIfUzr6/lfTKl0rOo6YxeMPsLgABbrkXGP0eH2nLLGLNYf
+GAAqxbll1XZd7ST5uaqICBibAslCtG3VMN7oOCQO2o4HrxhGe+Y2ERIErkM6DY64FGUaZfKuuZ8
bL1Lp6D19FsCtW9kNt+Z1NBy0rkpu4TnVUe0r2NOLj2b4W29ZkIoWXXOyzyMQPccIqJg4AEYFYQs
NKmJDCFAkYBHhQEBAG0OWbmQAkjd3+TRNl0mii9J9lExfgLvVZ9WJ3m1cr3mEedAMOAXRfsXNR8e
JyW0lWCmnR5SqxPyDorJnwz98FvH5KTWUUulrjojusJ1gZFZUAortAayhckC4r+1FErxCqSzIqYK
FDaALCCmmu26YXVdMxb8ut0z/TDMsqAtDV4I1GgD5QprTlMhvJWb1MvT/mqz2JhM8ykyEsoRk+GT
UNNtjQPzN0HW5cnHNf0AGz9rnH0ROHFZxlCwOAEeFaSJMlKFBmQBK2ACCwploFbVS4toWyFRT23m
OZq6VRoHdz2nJEQiSDrndCm3Hnjd5PdkpZV4+PmMp88Hj25QOJD0kFB7lF4SwjCMOkSAdgkYN9Qp
IBh4U1zT3QQQGvAA78NNQvN3BnWLI1hNZSCRAXPPj9jsiLoWTmM4/b90axGvyr28ltNHTSZRd3Xg
1EEnDmeNGoMrsNNLRoc8tFA2rMXnny333wZtmBQAiFrbrrcVhKlwAOABFhWEMCQzDEaJEpCEKCEo
BEICO+SmWC3AG5DTL2Q4Col8rJBBgbuMXpSaIQx5lSwnd1d+UEkZTzxAb22CV71JKKKiEUU4ab9l
5jDBWjfKoACBtlcbwEDADH+v+Lhd23T6ZFe9FEJRiZEDwZLm3/DNEG+AWmHxkphsdrfDn3stDz5+
0hcrSX0dozrdEMEoUECVa2ghGjquUs82PyFQAay4AOABFhWcTJIyGYRFMYoATvYdrBM6WwC2+CuC
SAXnM+tLWCi5MBhQhLfQzajOHMCdRp83hDVuXFvNrWveqE+fGqwVjSPDfZmjGsN4oD2eLiztGvk1
nETksIpuEDZc5sZIQBQUwtwMYTggf8LOk0n/de3H+9YTSpeN3XTxTG32V/4ftvVbX9MD0Uw38Urg
PPSiVOMYfDdssoGHFlxwpVh9EaRnnnGCkXnBev7yjHqi3ld+FWIFQDgBGhWkhFYZGQxIQIoAR3O1
4QFloKsWlJaNAGt1Pt/A1o0djLQuz7xL/aTtHiLFro7Hoqg3TaISOlVg0Bwy+/hwcS96hRQ2VoW3
Hu9rNmd/H5QbE98bAAYM9e7w8N7y0uDqws0Q8VgA5KGLMTOD78JYUBSQLVWYKsSk9e5cRKStZqhR
sA1lBDWpmw+mErXSQpnMVwa8Ijcd91goGuYXzr1ADgEWFYQ0myQKxqWxsEgsMQgITAJ3yYAvd6bz
V3BU67meULDOGcR/E1wxEMbJQe+rqzh0AAEnAaQ5IAHiZaKm4RuTXIebPgiDW/5JYHxOl1pFSmTA
70HEXqieDubjR+nkAFAhngoPOG3yP4mE0m0DjsCj+X53w+DHGAVi/UdAeiNh9vbGkL3ANRKaRjXG
5i6QNC40+YKWpz2nymtFnS0jt+D4lqRBNX4JYdJ58UUmcRlHj4iBG/VnbFnThAwCYizk+3NSQkAF
7PHopRcb+WjslIwjf/tMt0fl+QEdkaXhzEoXs4FSCYjaGefSovbdWdlZgd5rQIRBYGesCw4BLhWd
FnYViUkBMNjYNBYQhAgkAR2m9L7mTi656xHtr7ezOp6PwsAZ16b9Nc6uUX9722yQ/n+hKcKr+b2i
qRTooM8zXeWQ2+cOmmorC5UHAwDDeHa3RFjCnkS1yQerQgj7931tBwFWYy/T22wFGsmWU6p9jdI+
/0fQZJvAI3y2sEVH55gifaGC3totS8fiqgHHqxg7b3WoRw9vJzDtI5SYUYGC3xFlVAaaWC+t7EAH
a1URODALmuOIuAMtF0IJQIAa4tx4oA24fh9iKZFaWwCeGxlFZxBM4jTnVEwUVEUrLBcABwEsFaag
JSAGSgEQgISAI+R6CAvbXsbvpl+fg0AX1H570V4Lph81hF3K98AbuXIL+Y82bDU98Ajy0Aa0AZcw
GOr6RIFyBr4ALyBWQXW+EQpH+n3bQvd+sJAJgxqeV3EyhhevJnnqavy/4/aoyxagtMVYyqgAG2AA
ALVlghpXmJgiircVCdbzAAcBMBWmplYJjcYBEIBEIBEYCOWb5GYW6BwJksvjz1wATHT9B6jExcny
/gsQ3wA7lIJ9wqAc7rQHMAa8ANks1Xfq9gVtArYAAWEx4UFumyCShXInMh6AfSRLhJYyr5FJur1v
UdtixvKr73Cgw63AYJ5bMAPTAAr/j/GgAXVLAS++240Ed9s1ow5qL6EqgcABIhWmoCUgjcYBEICE
gCZ7sbdhCw87RnTc8+3F2BWen6z8q+vynFT9J4ck1hz9Eu2efoAOX9S0dkB22uBXdwHawBWVheHS
82akX6/IGYDci156Q1rqz12Fa1Fyuq+rHa1/+CopcatSp7jfyFWz+y77j1YxxkXFdldLGzYkAeSI
B2uACkQCKVcLVEmWDyJLk7FwcAEkFaWGdxGlRAUSAI9Vyx2F3VCzzQZmf7XdgZxretfz/hsr21eH
O8RwkRN5+dwq5jW6HvOHAOh7jpBbneMLkf9mPXJ+95hve2mYJui1gDbnwpcx7zJxHK5K++54DegA
RUWqD39EgTABPg/nvompeaQU4A4fhDb/7hopL1fh/awGztLnv9vrb22IcAEiFYQsmArARqMAiEAi
FBMEQgJr7KekUBfbo6KdMPN0gJEb/xIq1ISY+YxGuwStKAcqRm9RACkOHkFHB5+3QW1psV/PhAur
7EjGOmQK7JiSIwzQW2ACILtufl0LmTTSyK29faVFzQBpK9w/y3scuzOSX6f3VZmI+EYnMWmJyCQA
G6Po+HPvdsAd6+7LcRIEsHRSgNsfEaXMrruqx3ysGCY0V65uPj76cmUJPd7116kAhnBQIwEwCdQA
DgEiFYAwdBmYiMOBGIBGMBCYBPmjujnTyEzJqGOj21ewDKufkbntpuA5YgoMYjjHQGCwiTLeRtUY
ffKqS95smv8S6Wn2jdPJGOMQg1GXcOzwUgSpl0g7coSxe7RKdyAvXIDW4x046ZTxC9209PWgBNP5
jkZP7PFUTn8hHQye3o59X6/sfvv7XwP1f3HoAJgFFxMIDDlhbp+XotYAP44dd6pfw8Vq+LwmDCKg
ADgBKBWAMEYwmQjBQjBQQCMQBERBEgCeLz0oGXb2b7LLX1nXHQsLgkcN7FCopTkRsTkWYRB290R+
3ASIBbOh3EFfPeh/UacwKkTNuIQf9MMYpWmOJWFkqL88gdqhqOqSY0AO4DaEZQGS4P1A3DnXnN0U
jwWGRtwEUiNy3TPjeHs+VtS1+OAKAAFAhkzKtSlHBCoa3qe2ZG0F7qxKoQdYFRtUCMZTsVkJZg4B
KhWAMFQcBQgjRShEcBUIEEoBeDfKCy3WO9o21OnWfi0BQYakjTdTiKc46wD+lLYTTri0RpTgHMlX
Yus3YXCuyJKCqNeuXXWSWglKIVlbqWiGw/Ot+1WSoDCuRlPiZ+hDv64houoBmZ9Kcp0goJrw57ho
EvlvEP8fEAfP7jOgmW2LYZlDMf1c59D7enq6udIAAFZgOdE6sUlgCS9kEpw/tNKmbiAABYDgASYV
hDCSOqEEJFEBhEAmzv30ENdbG8ZhmuEr/TQSctiwQ6394lSMKB1Q4g8LQFuA4zxQLEk7hI3WHzL+
QJjpiqvACujbOfoIUWZVplXfiUM2vlXfugz3d3Z3TZOIZzx+7UgKa73mdRo0Ng036PfziMPwDD1C
gti7i18cp9TWeMV3znIAAFQARe8AHAEkFYQ0JhuRhUMyoZgmNRgMggFRgI9U9GJHA0TBky0a+tZA
kEUVlYMH4EzSs0MNZP2fQAyi8Z/Aygnc652/axBhIkYpj5e+gXCtxjwsRPR2PXzf6cyciMXQMAZ2
XiGyRTFXhxC7Yp5fR0MqEk/hC6IINVs3tISXzT9jWIrmACBvH3/RDXVmhoy7u/tMGUzcgAVADwuH
zj+21KFFxVTRW2tJm+roiumbbnq/j8orYJAFblo1psAAABwBIBWmZnURiUQBEIBEMBIYBEIBPk/Q
RXXg61eszTFEV546yc6AMO4ftMav+b4+hwMGMXz65MgD4HpKGOKtTkTpBauN5Lx+tdxLJN6GWUhl
6JxNGYqGdZ9BxdLGTW/8fugBYSjEt0laP0Ll93ROaEz3eXZeg6N/QAA0jRfb3fuvarGMAAP8AAJL
teigS2KovVcioDj7Csj0IhL16WWwY9vhiYbwN4wLw22dN1bXptCsBnspPkGggDg90YAZgAcBJhWE
NCdTCUoCUxmAIhQIlALPfJhsXAPod20lzWFoEkQ5LdHAWU1bKkTM3f73CjEG/V66cQLrraAZb6z7
qmJxR6xmOJLT/P0a54RV6+72fDQGe/ZNWFiEZ1vIuwDN+7lWcgjM5oN3fbQOlYhLKpb72zeLGiZM
sRTFYVGiAFR4hT1QUV+FosrOqqyAGXxPJEAAAyn8cIACIUAAHAEwFaSwFVQFUGUVgJr0CgAjzqci
4u3AkAWek+Wrd/pqQnWVVjnMDugx9f+tQCq+p3yA12RiaIN9mpxUKyNDdbZZmMsRicwC7wAZXQIz
dxdEn165MYCLpwm+9jM7Xldmc3F1qSygv2Rzt+3LXBzTQtLh9uEss+V72lgKXgee0MH/Z3ihZPeo
qW63xvy1fStJgnNOiOmMpv/XicrzEEfGtq+P2r+8Y0NaESipYcMHASgVhDQhFAVeAlILgErsOGAg
vPbZmks4I0CUQTbChD+8rOC/2w/KyFURqofDGL6s7Ur7IVN2hfz+n54ioi95VOYBvfKpDn33uVw3
Xu+fbgJL21XdvS9ikRChEW176wkfBqUlCMZIMDVBMtXVO9j0MbJuec63/BRKGyFOnqJdssOFUBH9
oX4GJgGpAlmguXCEZQlQSEy4nfb/f7TlLnVv2JgADgEeFYQwIhMSxsIxwMiwEXgJvsCNtrZxEkKi
2i9KtAkYVDVRm7grC9xjeYwAH2c+kt9wL1eIECxCEQ/JEUWEc0ZweLq0MHNQsjb2YUCUT+kJS/P+
kdLOUADAJExaiG93SYC8PwkdPGAMCYN6fbbCJN+L9CZQxALLcX7Kw+OTXri8273Iith8/vLt/6wm
x6/w4cfrDoqSHLNGQM+LE+iop1nRBP1J0y5EXRTzFOfHtC9yhSqWPvfMNBSt7l7g5tC+jaRAHAEY
FYQsWwmKAydhmVgiNAwIyAIRgJ34WfnYjTNSI0M6u6L1d2FCLj4W7djwgIF7olDuOapdaeek/i5U
0MCPd/q+rog36WekDfytfVmidf0jUtQSb+3fqeiUN/z5/LZGC6H5/fMQJln8C6+/6cd8HhXv+Und
m9f/OYDZCJKeGVfGA37sMxp3k6OfIeQYB5H9NwQgQZw00FAWNblfe/HMCcrFIBEsBhxhl2g5AWJk
7EocrH2WxW+mFixyy699QcABGhWmMBc9BMcCUIBMICQTBMQCd7073y8HFEHVtSvHUud6/eADNfE+
b5HkdXbndamrXx/fGMYQ8//tXJ0VQj0/rviccA1PeferBy/i/Q5XAYaOylxWHSceMRVDQfn5rL+T
JfgRGkwQ38iMRnmxoBYKwTDKVtf2v4usLBLEHe8V0eOKyfcfzemrTXgvLpJrAnA5yjIYaUw7KjHu
5m9dZ9CjORozs7/5/WOetamdyD0nVmAzMjwQQLbouzhPCzFmDAN0/4jZGm0CITVFalg5X9Leq+XK
js03IpJf+g5nVeQz1350/a4TcOgMG4g3BIHAARwVnkZnIIoCoQIJQEeGeOa7QSDoaMOlfrEAXcdV
/8amjlUaco6flaV01NDD1+oiSsK7H02cWL4npvRgdPI0AMNlQFdGpp2Dlex0dKh99b7bbvSDRAAX
DDkl4Yddlwf8PgxlPZfJVjIQAABTD4f8iHOkJEX1Y3bWCT4MTt3NxCQK/2tsuULRaxJQolWmHfGk
RxAw8pQWljyvLGcagAcBHBWAMGk7CEMCUIkYThARBoJiAIjIYhAT1jN47Fe2NQdadupjriWsABt8
65EpYTHOns8QDhoJNzpvBjA1sPke7/WODkkjtvi+lIL7jmBNNuRkF/v1/NsKTXbxrUDjhCFMH3aA
AWFO+NBBL8Up8HED83hN4f4w7nR7elUggCgx2oGE8QIxoSz+S0lKUf/1s/inRUc0QEikgCuDsFm8
q12TigPd4Ju4GJSxud0gMhrUM8oUrQFiKL4ls9kQGDgqraAAOAEaFYA0KCOigkGAiVhiRxAIRENB
CEAvDs25I1ey9XrhzWm3Pxxpq4AkWY57ilY5OEg4oaM0AlOE+xwvemazrD4P/HvcpsV3X/bSA6Oe
gMpqbgIJlhuzBQpPZ7S/FGHzSwYydQHkCMjmZIAAMO+QXRjN8MS3Th5PHkuyw8MJX9NyUCo41rZT
jir0v/r5uVIY4gALAOd5JAr5Eo8NYF87IrFpEh1IM0lifI/c1wxv0vzfwiHBLdFEyFvxZRO+LnR+
eQL0IkNlW4fYbsMZWo2gABwBHBWAMCIbEdICIqlExBEYCfNIUbaC/YYliONyIAj536SBgVoTCUS9
UNxcgIG8OvRMpRBxo0QMsjJZGWS7U7L2XW5SKvtcZtMJyxKenLAh6qxMPmDRK5kp78noxrrqETEG
EawKUq8ILRUS45Kg3nNJgjiM+Tl9SJOslPYRkXgQK/OMY3ovLEvZIHaKOBbFIJtlzNN/v7Lw1VyQ
6QE3E54MdNX9f69MDzYRu6tSgYH88qg4ARwVgDBEG5EIpiGwkISgEZmVYIUvRYLIGsSwKDW73g6C
+hITXOphcc6JWLJF19bx/C2Y2Th+tz7SRnLwZzwz46yJ0D//tRZTan8O4JGaZYMTA0tixh4JaPax
1o0e1JmltRHWCM5fyqmAGC9Q4FbVhpBdMRA1DPKo3xANnfP/vwNJpfc9ix9bu4Bg+2Tfhndv6aG8
GK1kgSx8VnhcRMXmYelA0TZl0CJKdBdjixMlWhi0KKg3QSM6DLgqYGGJvxTSkj1sIzGyUaxcocm6
K3wAAOABHhWAMCZKGJCBFwCBsKA1LBRBcLLDpFtscVhFLXoXgjRKD49YA9EVCrAncIsAmZ67EMAe
6SvZUILc4rmpF5W8IQsHlm5KNxhrWzQdP73CQb+ZWq6wJ3hXH3pcFlfxn0xxxoVUQ72iqXOHxasg
EKhYUZ7XMk40zQpeuzkTvNPP0tKtkbCstBD/bfOvamCkkN+p7pLuCFjeApACzdP41sQmDgEUFYAw
VBsJCkhEkcQgJzUckvBBogLQBLwHF3PkU3gX4zhMs3wFJFjWtqAIPUtyuys1PezZwwTkYxYgLb5w
a/GWDE7i0cPhH+NbVWqUy6tFKIVzJw7IG3InggYQBA99Vg5MpZLUyfIG0AwtEZjWEUVItIJBQsmT
pSBM9l7Eijol1r5q2tieqeT4hoExg39Pc6WHC8TGsMdS7XIzHeSsYEbt0JeDTAYM6UoAD4bhQI6e
/wVjGpIT0H/umnjFFAj7Sn1E5pSUAwcBFBWENCYiGYaOI4kARuqOUsiKWgC8jQAJHK86/UDFvdDZ
6xpVM8/xcvdNphuvpEGgEIkSWHluIhEI6kNlF0LHS+ES/s4AbwM6iFRZxmN/DOOtyF7u6VWxBEse
4g7ytZrwtrInk388hewKAKUzK8XBpqG7s3LRUkBlFKnRKh9mmP6gM9AbyChWORtZk3eE/knP5BYg
80c6ujhTr+7tPVAGvCWE1yM4CvFyf6Y79GgKS6amNIGT9GBNGzhbw7sDzQIWuAcBFBWENESBTEIC
O42BBZoBVoSCwJBiid7AAliLdGYJCfh2PSkAXair7bouS0Nv++zikvrTIq8IM3te3QnswIF0K6YA
dwFBzciGIqtVH0/rEtUf5XrIoeOZUS3ILZ1e0bB+W3zIsZFXsMDW6IkIhwSTXqPpkx3XgCRLFHYh
70JRZ0NZRRPS8YgceG8njytNmQ+v3I7GsjZB08+5QV4kFLB1D0qu30NNOXtowuI7/qsNQcdYxJbS
QY/X6KLJ5AcBEBWZCmRhGERCEoCcpmAtl3tB0NrBIWAAByWf/9Iz519h5RFNU5TnKVAxcxTM5vd5
tJ7lxLU/Lq6aQDfGCXB8REEFrFxxV3c2zgYvYz2QZmy/LroPfReZlRG3z3XrpE9QxB3hTWiP0PGt
RrT3FxO2vFCpivfAXJoShfFPqxUIdbVQ5qRAOWVlUu6rWc1bl3MQfQyk0aE3HlCFXGNCVZaFd0YW
hyjyhWXOC0aw8KnOOFStboOAuA4BGBWENBZyMJYiATjvJN2SFGgjFhZISQKDQHAf5ODaeu/SN8sq
sG3LFEtJ7DK6GiIIK6ogE0vAkJPT0hIkahBoAyJEbiE9Om1HxpAxc64v2ZL99JRiLvBxo4XqXeSg
lpOjlukENPxlPVyolThg1LwOnyx8Xa6d0ia21ypyjY+MRq8OrOCQ8F30BjIevcmY6UKDF7HN2hXX
H7SSxZc0mPSEAKcM6nkmVxVwvtEPqPwV08byva7uKcBVako3sdZC+oXG2PC0YywdxcHAARQVnEyE
gSECRRCAmbXkG00BZAsXAgBNPf7a8U7vI5yW48aWgB8HFTcXhqkOogyOYGZHuXbLg2t3Brhuy8j0
uhYQCRVlGo42wDUh5YdwYpEQlYAfNphVJM4Oyw33oO6lmPdjiuw6shqvF3xtceEJDqyl7vIFUOLX
OBli7r0+MeDPZsbrEdPuUOC68kxM7uO6hExPj/2HuQOnfBoCJZMer26T6B3SJOfEc49+1gnOYQ0Y
mb0AbhwZLLLFGqgQxurrEilKAuMHAR4VgDBLOiKFaIGJACIwEovcm5VhZcuiIyTcVwgcaJWoPoYd
vsMOj0F9mq+6k52CqerUoNfYS/l2U42Ua88ZJmHnLLhhws0R615sxYSCqBwoh2Or250mZfk7UjVm
LM7nDB/n684yjA68AFm3De9rhpw7YN40XoLsuPYeVGEIkGVBnxZ7ba5FhpMZfsWAF7T1OqrVMJR9
19V6s1o2MTgU0Tom/DsmIx4r3fQ+J0pXsfvd9ECwSEiSQhp/CP3ScGfNzx/lggExA4uKGBocCNbT
n8p/p/6+X1Z2TRrPjFuSGO9bZMGcxMHcTG0550Khin/f97WIGm+Ql8n/n9PA3/t474CJe3x0siIO
Ety0y9vckAhT/p2oV8kRMAAvGJ3mubpLJbf/UqjcGddUuVA4ASQVpeh3IwkEwjCBBCQhEATvtsNQ
+hbnuu7DWpv9+suAE5eE19vuGUxdQmcv+j+VafBmrq2Ha+tTd0lW7rsMKkDIAw5PKz24Z2gNce7D
G21ik5nvrtBw2Lmh0ASyl1v42Qo4uH3upnJC8K0L0gpz2dsTAogePV33qDAKBd6nJ3g+B7OzhZ9M
lgAMQpk7N0wnBkfyn2f1VxvmK8t0n8+9BaWpAIALC7Mrn6NfIWQtrymCc34bIIiWxo5vSeL3edYV
opdb1DXLVrgA4AEoFYAsSAq2BKsDiIBPUeq0cD4Yzrfozdrk3/3gMz2Hy/08xMGUuSWd0ygnO9fx
8Ng2+X++gCwCd3hoxyzeUlE3nchqfK4Exi8MQAqYYob3ZVENp1cRNkx8vCLg1VzdRAnXcj5WFL6e
6ZAuUgIzqgEUSCcR3akYU1uqAFZIsyGiohLeDMA4AR4VnGgoCQbJBaIgxSCBCAj3rfgz4NLE8YOc
4XeV/3ArHqb+ROXNJuUpxAHrziIToYnMZ1Rq4oDAhH2D4zPYw4ynJLp52gy0nlgcvBaF3DMaIcak
6tQXMyji8n1tcBEA8DyqCs5fdKEiRfdFpfn/98K3rlIOux/L9G71jTBva9veXoGPBBSf4wGqxcwB
629HJPWpg/Lbf84AsAHAASIVnFQYHKkOxDEgwOIgE27ny77vrVnHhTi14Rbf/cBS3zn/AfFWU4jA
MZj6E04XpK1PK+D42eIVfrucMSLqKxxBwdaJnNTL4P+Hyy3GIPmXXvbbrKk1uTwE+TZr+AtLewLw
g0J1fbgwoIFXrorkIqkB3qvaxAB0cK/agFJxF3Uu5TqmjFnU/F/pjNWs1JPcYjqnf2852+tIXbxB
GFoIAcABGBWtDMQkCMaCMQDIoCV9mer7pvXmVkjWXd3vcdYfvckAACAHqe+h0eshzR0oyc1OHZDy
MAxiNOxsWHQY0zQ81evigACq6WfFkA2vGW5FMn8Jpmp0ER0S9g0yIylGSNZaQYleDNDcmb47ro9N
ehnoXq4xOg5oT1mSjv61MJjxGnKFO+j/BjWejkACR0ybDCT4tprZSh35XH7sFaEqAAAeAEskBzGW
HJ79rp9XZvX+ZKshCOxI2h24rnBYMH6VnQrgW3DOYYBo6gAAXAEYFZlKVhiZBiJSAETgI+fdy2DQ
RfQWcbPa7JAABSOO6B8nj4IAIlpeyiEMnNO7yCdNp9U3bLj90DDTu4ATMRcYxIi9rDdqA7q9HazC
Jx+3rXJn5+LCAMYtVCgpqxT/hd5BTV2Hr5wAXUMYmUZwmKz30X8vpzlM0hjOcBggAALKy2wKhwEG
201rV/POcE0k5pzm98GuXCqkI/fpGkYECMlk8hNKSedSCbQOARoVgDYWQZGIhmChWCIyKIgE9580
qrL3qx0vhQs3qaglgRYdXnkv8+BVrz8gnbTNANMLeFARA0zV/zSxX1/jXns4zwUHtdTr+266zzNQ
8DbRdTM5G4JkUdCCqnEpbHUeqdK3AXk1ICpBCNtXdqUbxLHAAuwx+W0ZhWFHc6yYTSpVnF1p78B0
E5PA0d2qRz+2oqOrE6upbpX6iPQqTq4Ovqo9Q648MWdZ15y95mfXCpfXLxRklEv35ga+1KIGVqb2
HVRXDzITyxrHJjTcLBOv4+DUn/O3Eb5yOAEgFZysVGwIwi8BHqTxmguZhqzV5uatVaTRFgG/xfZ6
27O9VMzGf8SOYmzBNWxDN+cPphg9W2zAKZexPSQWrFJVCipT7pURBx8rVkzVIWld3zccWXxeeXMl
59N9gLZwAjmCmX5CIwiCqnvnvFbaTjtlSEdG/t8mnUkkfnFGwaZGhNCEk1RAwkVE71Fv0IPutXfU
gyAroktH9pa5/5vbXSgRVFU8pNQIYaDgASAVhCyYCh7JQ0EZyGgREAzd5tmxFhrhmzSC9NWAo1N/
ny8s3HzSxjMbktfFoAJosW6VSbkRZYO4JHfteAwXW5jcMH7zS+jwUgIgsoAahTtaNTg8ZvtIcbjS
5M+Zo4hncepkg7Gax6LavR7EQMCYcgs7er+rnJYowyLkBFRx80oFP2OPTBtS9eZU2NAuVjnHUcjQ
hkc/UtRvvhytwqyqYykAnuitJ9PWT3berHWpPsEmIXGnhBiBE0p+/voWQxZqT4pbOLJnzVc14bWh
u1TmdKRZaVBLQ4o8ARwVhDB0FYWI5jIBBUYgE3vu3OCEbvMoPxpwahIFDwQ0L8kDQVuMsZ37rlRj
uWo4LPP1n9dU1f80vFCvQ0EDLZXIQmgD31a7pjFFeP/Bq8qQv4HU6k1I2cbyY7/Cqw5GzZhkb367
/bQT5v+yiOajVIXnPtef6NtVA4dEHWO/Ovded1OldQFE5iE52RfySYIRiXQZtHgTCU71ShaSVrbO
3L+D0ZtcdxUKiEuma2NcHAEeFYAwSXIRgiRBEQTgJ4j9lASBWri9XZdq6SrA7kuFWqigMEdWtpP6
O6gF/LduQGHpPWyA5e0A3acUCcNfZIL9L/y2NKGXC8/4JAt7v5qd3j+V/i2HA9TnRDAL0ay7JGnP
P8RpXcQDQFqw/dyY+Kh+AA4njegIzHWzHYQDP6HJ2kQwmoPmShcZGLAqWvTzZI6q+6PitwNl9vnV
5oaP22a3psZOSS/a5LHW5htu6dZRjlbfXTmFZ2WqAwcBFBWENCclBd6DYiCEpBEYCc+tvBzoDtpJ
Omhpc1LlkDzBTdP8eDAVVRjJi4/y/ylXLPHf+H9WGkXnWt3voDEm9P6ukoXp456RC9f8fid14EAY
/B7yQVWMLgDfSJEseeN0zYy/9Q4ap6op3eAUtIV/aSwYwajKJABAQMGuBAEQ2HGvsuG8j37aMGdW
V981nle4oWPQVlu5IkV/7rQhKSt+gCFdlI2VlXDk3DpWiFYbiK/moLp72ts9PDWLaINEop/6xco4
eorlWWU2q9qR2AHAARoVhDRJaZ1GJFCAREwjGAj+vD5qoYBZ0t57jUvSdSkCRYrbxAQxB4cSJJzp
nlOjMg9J8BpbOPIxrS/B9GgMYjMFxjUAvR5N8DBAa9dZgGbcQGpQbr4QYQAKG6vWemAY/jHTqQm/
ZMPGr0TItAngAokEL6v4/RnYiAAFc9NRy99lezPK92BFAyQIUjdHm/rDqstni+VLHjPMuqZ0u6Z9
+fcftP0+xNU1S5CJ1dgkuTIADgEkFYA0N1wGRGdg0JBsGAoEBEIQgEQgIz5TlnNytCIfGmzS9Z5x
7BBFxDBK+2ityACyP1/2+eri4mOVz9bhjKjuv6e+AZV8TAC+Lr6SV4igs9HaIRIx0P4ryvm8x+N6
INrCLYg66BDedtsQdRq8t8sQKKOKsKetvGIuhRelelekwxYAIZ8QXfKdah+of18Q8Ab84B5iv4mX
C/cABE93lmzUFE1AtwwjLKodxeTp/PSkNE/Z7wARm7xVreHu/A5JndnfzIIyIWw+oZH2yzR+krKx
AccO/5+m5Is2zcABFhWmoDEVBUIiYMBQJhAQlATPy57YnposH3O5fSntbVgu8tXV/qW+6rmRqF+e
914cxIX0fQ6YI1uXo8vTArS48gTlxuLpi2vyfSPGdwBLt/XOaALqAsBhPb/P/e1AYopMbw0hQ8r9
FTfOhqGPIiUNUHeRb68mBmiDVzuUFcCZHTakljUY7o/0nUazT/g1/YLfhdPiQoABemCn879oOda+
78YSmIRLAjIqIgXkRTMowzcBGhWkTCk0BdJmoKiAKkAYkAR+XuzIrdl3HBwHrWr56+9tALjtP4xb
/7ka5LRet/gOAA1fO/p+2Ayk1nIxgEe85uWA1Pmc4m74v1Ou93YuOJxcrxBl1/IjRxEYUHBIMSQi
d/cf+SCc6XV1ORgv2U5+MxkmE9fJ8tCJArsyVIUVCTv7e7n+lvcyi33RUVSir7nXCETzJQCkZEI4
W4O37TtlzSPI+fysTlgpkxgZVLTu8isAcAEYFYA0KXQEhAJBsGwqSAqIAkNBCEBPfffKe6Osahf1
d4+enQ+FkAEy9enGxK+wam7jy1+Pyf9H6CsIlV7fkftEgZT928GAj9K/e/hpoXep/juAF58XqvB9
NpYBVL+zxATEuztGMGJjMhficbR092aFI9terp3/co0HC33Oh7t5U/pdHbrGC7nLh0fl92pjddhI
FzNyYvV/PGqqIaPuU5ZYnk2KCuIyep+e7x0wrMTRnPn7+6NdV2VUUzch5GEm/uJYlbf9Fnms84H2
OIHXW81Bp1KJARjTMLbV74ipXmjgzyP4V7uvAMtlbJjPI0sX73tzh8j+nNwBIhWAMDIMDc6DEpEU
QBYRhAIjIQiATt88qJ3E4SInxHo8s46cKAEC/XIlhfCEVBD0nWkmdAwRlvmS/wwRBVf5vygKvDnm
AXnxdGYDTnvaIbXW/+RltNLhtgAPY3SAP60YzdmPww7Tz+1rieWax6k3tupqwTAbOzpLdlsVQiIg
l24FN3a7fbRh/G9QniQCXbMbYIfODRLRTN8v8bfupMA7LVCK+RJiQarGPD22p+floiDiafWeaFMn
OJMA3EwHASYVgDCkUZmCImCogCZwE7Z8iwM6TFvZzWOuXWmjoGceIORSJC5Z5GxtLcRnLAlDibEK
O84blNiGJUMqu/VbchP4xpmqCfONtzF2wsu9+cVaxjng9bcixbpwEg09St2Qycy7gt+KnWgHqbDp
XJO/9QADITpSrcnz/ydY2tE63FOvwz3Vr6bMiACCo4qIcTBtCy9NfeT3EKyp07oCVMk33BB29Nfi
X52fHyM+SFQIgACKW8j1UNWg2jgBGhWZLoNqiMQlAIhATvtnyjBZDgeeeGIpBeuAABCkv7+Twd2q
iZ9HUMCBPv7JtbV4w+Pu20J7jgSFMtDOBGvnMZprBIOP9/18uHldX93m3g0Zaqm6AJ/T/hAg6bXY
ijPs/uLSvvdnU1dXCFQnE4WcJ9Zjvm5VOJjFO7VtbrVQUE1He+DGEfvKOP9cW78dvsru8IGx2JUn
Zz+4ADl9KAi9wsAAcAEQFZ7MIRkQyIISAJ636c942aJuPNuhcTIUHFgYzWH2fXcuc8cJX0ZSxL5O
NYwRr8fkSF+msDq7uBet7Ggp2etsXa8PxIkJzyAYYBnu8CAIkG+P1yQ3gHjvZ04HwM8S9FHPSt/V
Ag+5QUdYkAz5R6tuOWQjDg1VRGZqxksZo9b538T/d4dubtVuDNKZy/A74PgrH72ansju4CLlGg/L
fFZb3miM62lwAUAAE1N+/2evoSc5rg4BEBWEMIc8CVKJEoCes8bzbKmaZAp9HFwEbaq9BiCIWZoU
F7z53CoPhAtx5GJ4jshWCGN/rOFmMup0+eRWpq51A1935eFiHU+DjUsGLjFQE4Cy6HAjy1neneL0
88ALgMX3ewUvHagAAaFLMZwktKN3fnZEndso5k7JoUGC3OUorLc/qO/17nfPZfStPHmdJvQQtwGM
ayqOENEVhiw+1iW+J7zeKqvLaBXXfdKDC8KkzxQr18Ax82DpzixgGNQAAECXiAMHARYVpEwpSg4G
ZQGQ0CIiIJAEfnGe7FkBuz29uj150HEgF609B/6XwW/VxSI+r6e2M8tH8c8fvsHz3lbQVl02kE3U
h0T584drP5kZdq+V5yBBi6NSd9bhkERVG5/6XtAAKFGBgwp3mH+sETXY4IYlJsbuxEokgjG/A0sS
fcuAY3CmjWU+QZn08+UwYsJROh1yzFwAaD5mZ4SyG1QjV/H4eP/nDZGx+2RDLwww9c5flWosnuh5
0ROxAwcBEhWtLHUojATCQTBQoiIYCb9V3nKTft3R3Klnx+N1wVDS4WgPxIAMQCufLcPbZgqd4Uvk
Mo818X6PmMxyBfV5HgMELMYJiQAagFOLiCwY9/IjzeAIirNAMTiyVjmBcb9twzLy+mGKaAwoAAJo
cFcrMqcwRijLZfIZnnUI0gCKKVm3ZmRYKr3XykRGWPhStkM8IMuJJ8mPjxFuDh9wDL4tz1iiKzFd
7UzFTF/A3eXUOzqWy75Pl70W2Kvwx3JllfFwjkREStSU0/JQ0m6MTLg/xGkDuZADoms8pr6O+OcA
JUC4ASYVgDY2UiRHBGFA3CgoCwhCAWZ/HUpAGDoa6quMkky9XGLQT9c8gcazimMekLG9ubWnteQV
aUOnzTvbnd1c5NPwwewVI7vlOMLDzbjaOvLyRx/5qRLAPXddfXB8aBJGSwSbMUKOwzLZHXB4/n+o
S2gs5pVABwgC2XL3gguNmKGPeIYxuzInnCOcUdOgdxoqhRct0EJbkD8OPj16XOtd/79WBheSgbAL
jbhZGCk40MyJBckiRn5k2vjkcuwkVfMaoVsqaUaXKBEjvO4ewbjExD5TKDoOOdRUqbXETiR61Bvf
wux9RypCETUl3id3kfnIz4NL94XVF0wt2t0/Oad/phY94R4bwkG0sJCOBPxIvou2/YeOy4OByNgR
NE3j5frFM9WQ4vyGaWHslqZaUBFYQrqv7Nc19fpHAOfgjIk9E1DEFLMgnEAAcAEmFYA0NlINiEIB
IRgoM0AJ4cgwDQPbksol9NwHnMsM6GCDVPRfOe0tRWuCduF3W9faoth3b5HtcDBjMnVK61AeRQ16
UVfotsuTMxJUhZuukxEjADY2vHRTFZwlfxu0aAwNONXKMDTjOT6lFfSjvp4gRS7m7OQk5Ut4YfJ6
AfixSqykfFaevk8DbUVD97QDdV9LWZsWjsHKjjvaEFSfB2/CAACYG1DWw3hsqgN1fyWVq4QQn1E8
IYgpbNEAcAEQFYQ0JB0RUEpSGMAiUBN+/jmYG6NXds06TG7Gq6ssNwpkX2+eq0Tqr+1Z6XC+APRy
xAwTggR/U8uDiAprr/x/TpsJuIqC+roiC9/GYCEYC7NC1Iv1cEooK1RgIImn/yFupZdaHcaaof2h
/MrVtaD4dlsCGCNS+bnmI58vu+msxAEUu7yTeO6LtBo4dIASnDNiazsvJBTuRRlDBqolL+CUI67h
J3l5lwLsWHFiJoBk4GAAHAEcFYQwYQ0FRwVCCNBk4BL/Q7w5SE6IrjjRhZGoWCUlvUfwsH1CGFys
jwSzLM5hi50RLEYyY3s/omBfs9neDpF2RFcIy58MxKPPEpi4g/Bbhz0vsYhj35P5DaJI1Ucwj7O5
oERxmq2HllMKE9kMGj0dVPStzc2u+1i8vWAxD7lxrCkIBLQF1GBuadD7mKUh50BZhQfXXWGggAnJ
l+gDRB0URBAi77kzPU/ow3+KTvpOpZAMOgmdIBl3ADk9XaleNC0ABRDvot7MFaTGDyelXAEcFaUQ
FkCNggRBEgTAJuvc9UQMat19wjQJAGE31/o36MxwlO/87+3aUUx/UPtvK6GwSj67G4uAAK4wqAZC
z1qBWQMlWGdDy7Z+m36QXXXwAAn68hRFTdXpxcTnznayVOV91FvP/0c6IvhATlnbK1YraePatHed
sOzIMP10VMbsgLmYXQY6j9qEGd7FU+OK2w7Kh1YLWzUXYrCKR4k3JatflzrEyrGlSAd2mKrBEeIw
AlgOARwVhDRlOwxKxEIKCEIQEeN+nbpK1vcL6LvUJaZ0hcgYhBb/5vZMYLHgLEdXWwj+QcejbscW
SeGPRz/hlB24zkF7wYqG89hs2MxYXS+BXfxrQCBKZkl1eTXuAAgds6lsHvbOXIqM/R/qB/Uvfl+3
xMsgiID4e8Fam7dkqe89B3jeLGtV+zsAA0ZtlM3aGvfmx0tGXJwGZD5qwR6F08cLbFbdr9/G3uXb
DJK8/ElKcl3vqta/KPa68tcRHUJFlZdl7gxK45qoRvQbYmkktdU84ObgASQVnExTehBGgRCxKJAl
CAT7TwZ1aA0qJm5ONRqtW4pLxaBeEjhd7uN/1l5QkKFy8b/t+3GUrARqH4rxiZmyN7Kvh4YQ++/g
yt4hozX6UEdJZU9mumQzHd/32HsoHWfRCRWKvdcSnOjZjyWZe9bdYsQVSVkGPFaK47zy0oVt+XO7
rezcgh2cJ+xarFIEUppbkiypwCDNRunfLs3bJd9v/qLqas9XVAqvOUMJondGZaji+HydzkFjCMcH
nD0FU4PO/y9bwm2Gfo//u50d2NOb/l9Ry77y6rnob2pvvgHyyJcFvHB3N7bYhavERdJ2557NWGzL
EAiPAiHHQCODRRdPCw4c2eszP9vduGZUxr5IkjEuJlPSbhDyMxi0mVBIiDoYe72+3aIbQo27AC3Q
MGcxl47mImEugzPoMGUhQ4GsYD0fby49Ld6a0rYK3IA4ATIVpMdQGIkDBGCoUEYQCc27aaBSXY7J
eNUqi9AET2mn0s4iJ7H1n+v7Luui5WXSW049l0pIrMjlfi+z0cLSqXVW45xIFqF5SveGGmWF+t5n
ehgSAbdUxE55ieCNkzkVHLUVFBBkNpjctBYiERucUN6vMEuMGCoKHCgXsIkGWNxcK9mIX61Agc6m
ICZyjNNEiHKfUit64mAfw7ctuX3WTb00oA2W9c6zyPbX6yS90IYnAIgpyYEVOrjel6mO76eX7LM/
2+T3YQsOhp4MWlyt03JrtZGR/7nE2zlc8+n4T3/y6bJtXADgARYVnEwqEhiOwkIJUKoUEQxCAW/R
8x1JgOAG2tU75wpaAN7R3+2fsxzSIJMBVvdw84vDf9Qr5PtAfmsPI/gGMwiL2YcgDGebZtrRMfw+
xiuYnXR/WryzlB6Od05tVltk8apyfJauB4aRyl5/WUyLRefs5j5iLG9czDe+enQwlABVWtiKNZ5Y
y86zb/jFcrV5s4XG5Wtc04wHQzNxjPGr3/CODE7M3kThuWreDqXqmqyRYFzcKfLqjK8ay3UW5b7/
3qIUXX5QlAT/hDSZpijwf8/QjoUZxayDq8qRhwgAHAEWFaRMOwsMQwJDQM1MFCKESAI/hVIaA0eD
V5pLyu6UklAb89TzX8rWzeXv6yStX2KffUDwryXogSlHXvg5hgSHJ5pMLg14udbxmSixQlc1xPVx
bbOgZJBMQXS4slcQrgzHOMACd7dTK5E7eMn6OBOtrJLx5jHCsBYbpLuiMQOdE+CL/NFZoFDZnh4X
oL810mp6T5qe7RdFgqhV8lFUh2VrKSQXghS3V82e8uc5+7ES5E083fr7sVvh9MbAlhy71K6z8wFz
1W/DA12j6MzHGNwA4AEYFaRMdJCRAiJCCMBO+TwOARZ61pRNab7kqtLAXDk+3V9fzx2drii2XavZ
/fkdjA3CuzxlMDVQ1VwhG5a3xP441i8QRklkiW3muFCIn6gvxJysjrtbEeHAp1H/1B1U10T7FlFx
GLb2J4IE4F3e0enPtlwctcMeawaXvjYrPQ+lcyI7b7wyYEl1BdZQCQbaF9ZufxXzf7Uv23SmwdkZ
reJa0ehQ2LiiCipqyGwKwazNIilsT9THOOLWBIGJ1GI8nmht/TDlgAcBFBWENCIUDsLDREGUQCUY
iQImAJ/DXdFkEBL74Z5zlapLyBRFW/edBmhFDdT3XI9RjNQAo5kVJpf7cEV8KYEANLfVWaJKoWZa
zcdo+BTvZxYGd7ffBy6eo3Bpyv/45qYhiCufD/PMEAUtPCkoNRlYJpKZ1ihAonCARA6DZJROvabT
/WsVs64qQCRTWuG1b2jV20TM4me/+l11ZUN/HHyjYlW/zAJT5RpLTPB6z84XocGLsXOHxkoUsKBS
mv8ID+ny2WpAAFGn5/L9tQAZnyiAfIAA4AEsFY0gQ0gMQgQyINhoEwgE8U7M4DSuZ8by7qWugH3r
0r/02L+F+lDz1hBUASoGL7lDjGXAsarCA4RyZT/A/Cjr6tJuRPx+nzD/K7AXHXBuk+nSI6lIf8tA
87tlKa3qYA4hzLvJba4eE0RY7XIAnVNUyy59RBAJYOcFuupHN4vrMoE1UgNSQ5YhVOVC+WmzOU77
PqST235qJ5qEEj3XjXu2uflAWWzIDxEa9D0xOQAOARQVnExoCsSIpUMAnruYCAJgaLN+L2RkAb5m
fSYE/qnRqhMLa9sDQwqqExG6uVVNqqM12KIJh3diWE6xV6lQDWAKrGumVgVgijNXz7/pAUQEMhc4
LxLPwYT7oVL54oAgE1wY6o2H/TesFRpO813izAATUGOvhrfTX39PtzaZlBUfDFXDN5Nbyq8cdprL
fsxqlxtR5GDKOg1g1TeGxq5AL0ICzPW8XBnkFd93+CamTLfOv8VW+L4Ty4XSdHJdFGBXt1cDNWCX
fCG0HrLL/oi+FqrHzK8BHBWEMII6xIJnAR6mAgCsrU6MNtqL3ICT18rn33ocLxQjrOdSrjyPAeW5
a1nG6Yg/GxCeeKQM8KdSTFiQZSnV1L1Vbnrn1+iwGq3UCFqu9ghU6uoabKMSmxnHHW1I1NRxjC5Q
TooRvUblEiEhEwIEYrUxigExIAVmoTzXM9tWP0Bk0Gpw9LSjit6b0LrbV4ZV1OLEE5GKXa/2WHU/
gu0T6nC5pVynNZu0/vWKkUo2atJZjLDLmbuC9kOz3UYR3ku02oxbowcBGhWANDcSCsMtoRxAT0dh
YgYcdbc3MZqEuYAQcDs5IjiYOUCem1et7zQD0iikL/Bxukxm81YanyzunEqoWznoPARIiUOIsCtX
x+SIwqr40f9D7Z0Geowlep2Hi/i+WEMCM+j6fD490QQCGHQeUftP5nXHt/N7VeR+X92bOip0wETc
bcIp7jgQCS/T/+vp4H8gACh0WGJPCc2fBi5XNsitaIuyyAnhBdO+lJW5UJpRrZmjP8V0rpXW9KrM
iABqwymGkgZXARgVhDQmFYpIwjKpYFQlIIgEJgEe6nbB13pPATTqUmH0tYKFu6Pqi0O+z3slMVG8
hsYTSsnJgcTEEBEzv+S+WxnCRORZ6VEHInKfoob+BJ/MgV6f3cYxIus/3+FoCnP5fr9+dwxSsE3O
35AVnGFTlkYaT0mWzVhoGEdPl3yng9DiHLPAOLf46SbXF7hoIJv+MC0XW+ndrWd/j8e71bowy+YJ
gES1UQ/gMUYY1WStUxehQv75ucUuKsOmJ0pwTEJgwe+TnNVMcAEcFaRUKXmRgoJRAJRAMTAJXhz8
nBF+WzeMB9Z+JDgDcvL+acSBv35MpDX4ZZWy/tvE81kgHmtPg62IGWetpQBbLEKwgnOriQ0kRJY6
Lx3GxDN5oP1XRdmIEauOFaJjj6brfS6VJjvf7f97Lze4YuFgDuvo430fz/7zGtdaTZYBasa0jMQp
XlGddJwnBwXjHRZb/ObWkr37x+9VoOnSYWdELrfHp6dqYA4BGhWkUCIMCWDEEICUQBEIBEZBEQCV
7zlQaHTtVQzD6zzwl1AN2gy/xo6QfBbgTNMgIvp1v7YgVZSx2/HXzkC9VlMmAiISMbma20mcfrsA
d/tkAd9ABz499QLCu++v/JFcHUmrfGo2pmgQQ23duuBEgNlwsmO+98/PvzOpuTG85uQGTxQFHlni
6y+hckFkY+xZLzCxC7Cv0Sedq8s/4+BQKRykpPIsowKvNcI0BwEWFYw0ZEEVTMEUEMRgI2zORrm7
0KDeNGku5Zlg8AMG2YpcZfs14YyMeQACC7G53QR6MQffVBZCqum9tF4U0nl149AkOXWDBUHd0QV4
LBEvN68eHIndk7xuJTlDGY6/o8U2gnELmGbB5GJsSc2rHVjLCyMvvsemkaFNRXG6olu+alZTew6K
2RVxwqkgIrFS1+GloksXecfgQGUCPHR3MNR6o/Zzy/LbKW1Oqigp1Lepp1a1fvm2qJioTOABFhWk
sCRahRYrAR6L8I0wvQwGOhchUmgN2XA8v6ZdR2XTabbGdQwvU8qqUII2t5N2rIuhy7pqNe1fbg6V
iW+noZDufh6WhIrUe2sbUy7pA9Jbam7ph1vxz8ZsXfU5agyEEjIY3ZZZSTqtssxhATOKdpZAs9iS
XlZblhlqrFFD8IZ4nJcUfLzfhyqSusYr0Q100+29XfCwmCrXO+a4w6zMXdtjFDmSBbZKKjtewUjl
nNq6bgBwARgVhDQmOkBShBEAjdUwFCyEALRYaCjk5b0kZgqAWx6jWyLg9nwugYAZKlEWxVnwXkgW
grGZmA+HuoJcFMUTsFMayq4Szymis6sOd3C4scnt6VUVmc+FT3Bpprl6549PWdYsjdyz3jD5yfLu
vZvT1Zfy1sCDCw9nZRjaW3M81wM0820mOTN06zT5nz15SrQ+ve4C6DX9vsRltQh4Apt1u8kWFrho
3b+Xi86/w/++k/fxcF28kk+Fu/t5w0WXaaFNDgEcFYAwZGEZDEVBgRjcxDWzgjFsgEKIAQU+ZRdJ
ZrxJEHQCczhRnwvLE5XBTIBSdvsw25MhiTljheyw/Nlqa90PTTMGhRjLf4i+ftX2of88706OyD+A
iCgJaRKRvl8yvgO6DA6S2hkJwUjjiU3dyWKt9WTlcK54kKOwOCIh+uC1rhpJh2AYLPnOdlTdgO74
l0pCwDZI5OUrvRZM0QHonZVgoNRNZxSO72OvF5lrWl73ydrYO8ABEBWENDRhHRBEERCEQCO3cRga
AQFLF4hwGIxDTvlWOe1ssygS2BAXwatPkuqcwJvmKyGQIFLIxiMwKjfI5DdFzYO3l4jEvS1V5rYA
o8Fj/hZquFmd1kfClIWzejeE4eC4gTY1bbpHKZaqEa7Ysb9EXxRNGMzhCmpgs9HxLmCT64UihSwS
AqtwcRBE58qO1mQdt+ynljFaUvJbFEkZNfuH6PexA9GkiAA/xV2o+UChQ1lQAz6rMNPhziA4ARoV
pGhxsgmGhBCATvemxMgaM0vMgLkqF2W0Tr+Bhv5f3HhRWBy92iPoX3kuIlleJJV+ScUOKrPC0CCd
f4c/09mGksFUF8Nt8cWQ5J4snTBiSL+71Y0cXlysVEXmMT24VaXKwZMSeT95n+IiFxBXstP/+Gjw
fxUmVEOd6KKK24vzrO5rigIQxgBgxEkshHB2ztvkQcjfsqnGeyo5cmhpEMEQDMBhDlZz9ilDO+Nm
/2OydV/XtB1A9AJLeGZOQnC32fmHY3f+gYP0hq7+o/KG69phZTvNLiKVe25fkctsJGan5gAHARgV
hDBicxTMwxGwVCIQEe9srZ0AC2Ny0qjC0Ci0ZnBfpnfbWtZ0CKAFlAcBGr3kIIyy+Dpnhi1j/azO
7T3bcfMIFlNw8JcCkP+52UxQAbx0hYqkgnAWSmqqoqrgo5RZmKAV1QgNdMsYVxWVHC0+oVMGn8v0
qqaL2BUxkDFW9yCNry40OEOpg7QDQlbM8nwHCKYQcyiHkcL4uwpYbrxKmxEQJITFHoE3oqg407FJ
K84nEEBypgY7tdnv1vG1N7VcoE2At8ISmMcOwwcBHBWcVGQolY5nIYlAbeI5YsQgzI3qXrMI4yuw
JX5Oi3zk2WsHAUMOUfr+NVmevhytg9R0J70YJZj+f3G9UvlWLLRNQrOl3g/oWvnrF3lPI2KLqOek
x5JicsoTFZRCGoBQICoCSGkJdM/EktBN512ktQKgAlXVtG2W3Wa3pn1beej+aI5pJGBZtAoaUjma
DDG+HcWHUtxWSAIWiAMssjfGVoDvg/iAMKK2uDEfb+NKfx/jh8gAcAEeFaRQSxulhIVTIExCcBHv
jFU46b0ZSwOkFwS4BcPEf5P5L0oIi8jy2r3OTccyY/PH8joYJDESDCnFegW0sZm6rqMJiQuYYa69
PDWYxnPI36EkT6ftsDYzNFXYyJl3EW652HDSzXEt+tBZcielRwV0YsVBUwsEahNKu5uIoCqbmhBc
FWKx370t7NfystDZAicbEQ02C9q9Je7ucjEtOG7Xi2MeGxCA0r4kkEtZbirFKBEXMIMTLzilNXI1
qLkC2XAJn6AOAR4VhDRlaRFORRKAmfYds+4SlNaERpUjhVmgkaHSncmCcg5PNF3/w0soNBFEC3wo
3wypUMSulk0K7bzdDfFO+HLj+H26piMd38ZkU9f2c6CI+rMW5zQy8WYoA9mbiSFuEY+vpmIIzwRe
g1pITEmRaIlFRsMQwowlkYGAw6nQfX/Xw3MpEpjyEYAyZWwHbVTrv6mG5NW0LuUZFuUJvVIvHUO9
srnn5u1GiEJXS/OttvrhqBtjRgqoanKGGHZWOqQicAEgFYA2RzsYlMIlCIAvVci7aG6Or0Vi7ou4
aFgxlRnommEo59mYp4xy9BK5ic51/lYQmYw5XXY6KoFyhVnmgMSIGvJwMlivUxVrBr4UzVEqBu1M
A8+RiUiB/N6uKasissYTnDQ3/+ZPSYZn716zfrGrF1jRQKbd4aVjO2w3QANQIAc4VKOBQoACYUKd
CYCUOQwX5WtmOCrPT53vNnHKuYJZgkNBZWNkNQGIOg+lWc0rkB7IUpYYeTGwbJ0gikG5zuTSgGnx
FghnKAIjlcAA4AEgFYQ0ZHCFBkkxEIRgI9TBnkzQWWCpJA0qWGIURNobU0hKlIAGqzocNUtlNEGi
sKiGRdpMUO/F5r1F6a3mDv4WV3RpH7C0L/Veg07DWbVEoPwWTsW3mQGq/i44LuFJKHf+nc6pTlAh
7TqHOSqFmV7n5rdYslt9mmG6W2ovypoyQmLSmsBIdCL2IXiTBDf5PoHYQ2AkKbAI8vLezb9cCc6+
xCJLA19mV1PddfM/twX4p3RR+RdRNGUSr6p/rQAcASAVnEhRzARCxUEAjxX2WuQlLQcJRcONzVJL
AQ0/sf1uxjoVXMqyLsKpoBT4VyuiQFBF/SFAAJCBErSadzQCJBcWkCLOLG2nVIY3OAQmmIyx0+73
bZZ9+a5rsmUQSjjfDofTJXnstpk2yTtu44U6qMwXy/0dSW3/PjnBrlYMXONSXCRKhMIQSABygoSp
bsdAXPTdRJRZmHlZxKdpQEAJq2c0QTFABBpg+zJefcUvA2aywy9SaXGJflsHIbHd1YGHvcABGhWE
MJQRFYiCMaDYQhQInAZ8sZF7GjQgQ02xLZoKCURzNEI7YWApKhpKA+82uTBUdoipyblB/v99xHwC
RvNgCepgVRccteoMGbsztuiar5N5bNMEF0+3+6+oQUCUPzyHiDFnYteZB8/v9t5onvDcgvlih8a6
Sq9rvAiIKB2Z29V8t09+cTpEAEAddnXRMLdCi/agX8p9tpIgIWpy3XhhGH+FTJjCtMfkfR4gCC0P
pz9WXy5EbgAIl0QOASoVnExZKrWEhBCAhEAhEAz5yp3Up7Tm7rnTOJclVcpd6wBFZenklA0CFKvq
xkvrBESbRghddZpSkdH9A/2kZ4Yio9XyxAVPX0h8vl2TSzTdTgp1f+16NzC811+NC9W2CaQkmLAV
1RvQlP+vRj0MIY1yXygil2vXE68P5HbNAwZlrcl2S26E7O9zXaaveGtulG37ASABcAAEwlqABwEc
FYQsiBshWAUSAJz2+bdnJ0zRtd8Ts1LfrxLCQg/8WbrgQLus9+tJyAZQurJXQwI064ZnAA4LXNrU
iBg1MvFTzczmt7NRgJJAX2rBZQC2yioeX4w3qWpSKs8cyhuyRYULtz3ndXs7uN44KdR3rb1rEdym
rXugUF1AhiZ2q27hEriN7i+rs74+3TXCtzcAUBUIBQ0ztDV6WcWZ82LLAlxbIx6kAAcBGBWEMMQr
DEaDIoGEYCc+lZ2egJYXYQf7rCQVJcCROXsJixgFLyWTTp1KFwSBBRNP1IefgaUIooz7THFKCeSJ
Fzg9cNGorPJjfJ7eeo4sTiajU8lriaOViVKwbBqUCttC3KrRkZOjf8VDjZafx+jHoHhlnHBQWBoA
O0+7k+ctkwXkAGqF6QRn8aTikiz/nOtwHdUEAHABGBWkTLRBrAIjYUBoMBEIBT9I8HONwaBwQuGj
q+LugLnbofH0vXR8JmS+mjyAG6XzAIgVcjj1oDEMHREmrDUIpbWAOZU53NIldm6qaoatk934UE6V
MkOCB36q8FKb2BDKhATNnzOju573stpfm0stK6NRXLh4svhX5N5wnhAARgaf6Q2/fbBo/p1iNsPn
nKWURAdmb9+SAVkpNnKufZ0VRiI2+IrbBJZVlEZJYoLq2sR5QLP56r5KwbEv56+CIBxCCxwTE2/F
/z+HGcRHIjoMFBw5ssdXMsi02gigAYMA5ddwJtvsLSGmWBx3OUAzjKA5wxiQIctP9oNH3ABwARgV
hDY0kaESYwCflTsO2iCF+TNRmGCtAoOujP3Uc0Zm9HYzkPTPrfWqnuW5UtVsNfWeLf12joV3Ziey
+iipU2XBVLxV+Kq6m5b1PH5ThYW7uAWnG6/BX41zfnetrBA2Lmvrsyyc+rVyeqaqwlMVFcpndURj
RtnInXTU+NR8nsdiq1oJ+IfxQUWP3HxpdJTcnx1Bveo9xVbvfUUhnXsVctA8ubr/MdurBH0unQdP
Vr5S1iuFMV8cN4xk7cA4b4OpFaiwnIyf7bpTJUCF4KAADgEWFYA0RjQFDMM2oUAiEBPmYckU0mGU
+G1y9sMTngIrK76YzKBavHSew6VakXAYpIgrdJrwcIrQAJzSob2r+1oW2bsdhpzbovfKgpp3ZOKX
iYEOtGqutsmYRtkBExAJr6uAc00YdneWlQsQmhWZvtTa5tY5zdIJ+gbGiUO295xV64SmXpmn0j68
ALN1fBQfz0IKh5p/e5Jx2aFoXxHInaSmwtoilmaTvVrI5nd3pfCuK7ECxFKbnSaJqLJ3sdYJefmA
4AEaFYA2RjodSoMjKMxEERAJt2waYWCdGKFm6uRAIiiOYzEjuU5KpN2EFGpoDXq4YNgiszvlwAog
EMUIqYzbVwm0S6a10to1nRFEZesHbK6mavV9WsbnmiBCqExOYgRKIqAOD0N7m8s73zYbGnSKBloG
9hY9KXLQAqV5pgNIoKkKw2EsZw+ZxpZwF2Rbd7jXbUT1VliWu7nur+vaO8xu5vDKrq6ZZsKGvwFI
I6OF5Lm6JEtd05mrDRk7PCl076EgCKRDfFkUwy8Q4AESFYQ2VlIglGcBHqqLG4sENbCEC5YLA1ST
bo0CFI8nHXfGx5hcIGvB0RAqQWF3KSUHBRW1RetxFAJnNmvxJLEZkHOZipd2dg9YdKJ7bv9sFse8
HfdTRk6qqxi9IIcvyc4nh+EnL4dWFkc86PbndeAveho6GLenwmegn9aEhry6gAXNNCzZCCAjW/ih
8Hu+ywl0m+GlYo4o1lvYbvmkk3NsnEovKBdSs71mMMLUaVIk82KXS8uh1kZtnTk6jFbRHFUqHAES
FYwwNLEsSAJ23vOgAWJECAmXYPAUtH4vdfhDAay9IEJk8OJF9z1DQk+kFNTYRZbqSJBtmYBu1xvq
myWI6suVMokKyBCCE8LrIHYwZtdrCaYGUdtYzC9VFMFQMaR+i7vTQzV96u2GmNnFqo3Cv0ozBfRw
0P3qIdv6M8hiSgP9S7VVLOGjpJVOh66ZnOgLodX8w5YT3VexXcSErbT2W/pmlE6VuhGN1E8E3bT2
KTxzywHWFStIbuwkAcABGBWMMCZaOJJkASnILBjSEhRAibuQO8t2Tut0G6z5rCK5jRnA4yusllBj
mCGbbSKmjYQLlKZTEsPaoJektvLqUXfd8uSgtVmh3NTRtDtzyGvmqG7ZbheIVRlpepjooAJqrFtj
qiCEmlzxRUR6Ds4dbrOfyZrcbMcZZAy20ntLsPr82Zdqw7ksWA6egZxxonvESErWZAomCQsB46gT
yYZGEfNDz3lNJNWxSqc7JS4lUqXF16Cw4YZW2AHAARQVhDQWSjyWYwGerpYbY0XC3NkLAUFB1arf
bBRP76EVTwdaG7V6d9dnNxNgrkqriQ4M0a9Ie8iscUVwn+lATzMeFk+xAqrwrOK8VSz2LVH4nwcj
9fA/PBXwxuYU6W1w0rx+NKYTin6OtE1ChiFHMdFZujmzlb2KvUtV5MJ6qT+6y4BCd6I1D0AkyYDf
pV8o274k1IRcJb7sOOCY1xeQlYcnDVqQNmDhX46cElTh4oZ/VwXA4AEWFYAwJGFYQqEQgNXq6iTA
yRaG2iyAvsIU2fo4Kez7MDS3u65rHrA2WeZUGyZULkVMv7/enohB38UygDrkIylR0rfUyMU7IkxB
ft263K53huZMuQk3ipx9VjD0yC4CXmtsrSNPpgatxB7DVPDtAYdV78E1j6k5QNF1aCDdKH1VlYKA
IwdgNQJnQRy8E+5OyGQpOAkX6ikUhElrTmJqcVr+HX0eLL5AAOABGBWEMCY6VFQCTAphQcBGBItV
wQKIQ7vp7kBFLVxfZXZYKWBp2jhrHs2rIkFNag1Hzt/OnZbW8kbrybxslmmSaxSBHtToI2EZ8JRU
0NqrY91JuC/DoCj8MA6vYSACazuMsFmJMhdlndrT55Y2zD15ySvZlJVwaRUX2UK7b+567Wp4Ffs0
VJMwgHmTlzvNggmf4TvLCnpknOcvgt7dsyPQQxIcLqPK6tdUeVmbMBPMAScBFBWENCYqGJiGIiCY
IBEQBOWNiEEQgpayQSAq5XV32W5wZDrdOt9vVPsa+9IG0jas3PsXyt8phQoOe+0dteW8q89zh+V8
kf21dNn45nIHD3hJTvsHWX4zHcVE2T/ShVfsrCyPHE/UVBZHgtOCtxo2imGQZnPU28bBAklmWxYh
jDoMxgkNfctye+qQ0RNn9t6P4swiuCaHw7XVIJLA5iMO/D/0/d3dXLP6P8I4psMfAbvYB74xdP8t
P7dW3+5bOzpZ2SqopF0QiAQfracl+HzzUgD5AADgARQVhDYYGykMTBGghCARCAj8wmSZcTHAAIgN
5wEmb8yJ540cYkiwBj6OA4EzJKIgQjv74qDxlUkREPOvv8v+45ygRgpkLG70wivWvQqDGTMWOe5C
DFcXtxPsZKwONE3vPNJnFwEeYM63ieccafU+dMgoaD1b7lTyrwo8cZh9K8GkoHpKow6g8SVNafSF
6p/UIkx6NZp/LQA//aVi/lXA6Thwy+p1T4G6sV490V2HCHopEAEQDgEmFZWHRhCGw0IRMEBG87dO
al+PPG7LpIkqVaR1znN9AJr1/51N9u++/vawBdivt8csyEQU+Pqq5Y9P+MxkUdA6oFs/EoDVgEIT
1jCQRVToZxx6S3ODiqIqY1kYaycc5wOSIMoMzlCCiLJbkUov7MxgQIFAAEEkZl5wdQVZvYimCl9Z
fofY/3ciXHmbenc/7im5IwmW6fu3ygoT2I5aM4yiWtJT9thtr3+gnGjg2bZv7pKVIMU2MuutsGaB
sQ6DjoW7WR/o/pp+f52OARGfQbUD5RkirYIGQAAXTxOz3Zd+ywQVTUcHARgVpFA2YJSIJkEIYCgW
CYwEd8qNgRXSNADNnNrgFXxvC/qaY1ymSEvduBgEhsToEBAblQEiQhYHAM+X48LhgIQDZwKb81Mo
KZEUIh20I4QZW69JLXamoerZevuZQu5DZ3mG7uvQR3ShUaZbhJCI/Rz6tAlf9TiGnrX7Mu9Jwluj
9tHfj0e4lFLt++qWcAHL0kWei0UTZ2zNRnMUQs6BOMzGD5ysYKfc63pyzmbABBgh8DgHkcBFBGex
r5OrBPggslDICC6en7X7XEXlI25WhDgBGBWENDVTDEhFEyhQTBQRjAR4nYNoBryQUUzliSQKuDrP
nLAIAFGLIfle2LnGazFyvH9vd6GWrIEZ/lj4ZmQBqzc9RmzAAu/PzaIT+cwxUW2GJE6ms6rNzUK/
fh9wl9oO1/ZKa0SE6cY2K/betqv2kWnCsaHakYkgKRR9fikS6r/w6r2Ny9UqZUTumfDk77/u+w13
xIHahEjrTRbJ13SMaVQRrJwp/5VRqsNUKCnsKFNFNBWNprL0XLyulWICUScJtIdqwtXyN+qA3tpX
HAEUFYw2FjogoGFgoESgI+aa7CwppotRYbbmrkDvlMbD6oKLkh19ygJWxsuMUUc7mG6EEO79qi/7
ayfFm0JoZgVxQ235MbUgfCFJIN1X37TDuSVK71OM+Ep1b9yrTuy9ZkmYXWDhjsan3S4NPcXP3cmA
+LQJrzdPPZ6OtJGavAZ4VeDWze7/lAqGiIMKmGAlTQWehEM/xYqoBJPUlZ6gKDmM5IAKzTOccNRK
6ZRNKvecCEFQOAEYFYQ0KDIthEUXAJO8oDGaRcQQgtk0sCRw4vt+AVkqzmAzPbKUCAD6TV9Q8EfR
yIBG4b1VgAD4z69LaG1O9FZiRnBiGhwdwEPQLejVzWBZ9O81uqF1JgIAV6EoShTIA3s6X9UHO/of
TgQdjRrFofnr0ervinOUpBJOd1/evFr3w83854svZhjeC6WNCGXUphuS3jdDJNCT8H65ME2xQdON
Z37txzYrSpv5LVkRtNWV+VdcgBwBGhWAMBYthYyEJSCJDBEIDe6KGIi4ssRZTQzVBcOXzXET5rHk
9QYwrdMleIEbzpugFfknHdJ2pKAnAJBMevraIkfFhCkH5M3o3mmx3+qhZf9lovbVzMHtCq/Nv3gU
txnoky2nhc8OUP2KZdZzazbyXUQQEvHSJ4Izy0wnrMbMCkAUTASyF5ujpYZlk5DExYqjtt9bG3VM
RthXjvuOLlUvQiSomIAB0WsAkV9tq2KJd//v/eWcFzUMrp0BIAEAV7/4/b5gAwcBEhWENkIVCSRL
EIEPTva+WrhZZqGBqITfoJDsaPxopmiWkyFR6ao5hXjVP8PSJ20+KYiAo3l00R2aLvSRTNqjnfoN
UQX8WC0FTLtvN4gc6h2VystuFwkwTUXlpmxTfPVU8zLeeTctziem3El2I/RPQMxQoAXVBOogs6Oi
nxxP42ilpOQWvKsqaVKk9cahARUBLDoGpw6lhfyC1UW6Uk6modwCq7STzQe6M8OL+P8ca4BwARgV
gDRGKQmKTBYAmxioCEmaAZaNCAvzTLM6yYWrDBbik/jTGcIa/lQnB3Dv6S+aVrOqo6ddlM00gqL8
KMrVR2MJUxh5DUnrFGY4imB77bzhJOwTNkm8PcDfmdaed9vTD092XouR7YFS1NPeO7/vZVeZcLVM
lcEScCspSu4+bt0WVhIDDv72hzp69WZ8YLUhfnJPy9N/eEor6cmfJT07tE4zM1lmmCP81bI6UI2L
sJWAx0pi/evOHTpOHu4BHBWAMETAiIwkAQ5LDIGgUIuLQzUCY6Pk6NhcqkiHXXdaU/JRAemzB9Q/
k+ahPGK/WbEqKsm+FAhb3gM+mLPUyyzDXyyedIWjqtt2t4nsNmSiRfxBF8wHYB1LFAmbT6PL4Ww5
AJi7TbFtZYOssaDJONynFoOJu5Yc8hI+kxR7S8lCATnNOLgDKF5kp5o60EjtS1rjEzchHDDMe0P7
bGNWHCLTrz+DiCgNLzHOEo9mCi1rwgEiIwcBIBWAMFZSEIaBJKDEoCEZFmBAAsRZdWAxSv+XCe/N
ry1AmqGyGGG+AqLSs6Ah7lnvIlVknpghMSogDKFThO43opFPCVDB0KxTx3J+HJ0a1pGVtO54NPAe
fLT70rScNvkFjxyU5rcAE0ox9C0HP+AcIr4h3bdV+7Vhk/05wAWClpCBC7nrC3gUyq+Vf7JLRfGe
hX41JHuuIcPv42eFiza4VhpucFKYqcfj2pqdKqF6kHgIY/03dfv9Y351qlERgXbRAOABFhWMNCYy
VYKBFICO8uDuAdBGFikS4gO9NOsvd+SKAVrUr4IFeNcnbTivE0oCGcLqsidas3dbrLfWaekzIgev
a/n3geKmdF15rrqoIqd01SaGUzRLQJBTWDsiD55b5ZtjriCOIP4lmMIqkbc7kRadpQGStYucoll1
TtiN4R6v0e7lrMHNHP0jv/5fp/Dlxny818EoFa0H8EfDSMSWXzf50ewa/RqShtysMsFJ5meuNqCV
KwTD9OhGlvjMTQXA4AEUFYwwRFMFEEZBCMhiMBORugg0EMQRUjSVYPfCDK+X79KR3K2V4yQ1rvH5
FuYGX9U0mHiiAMjuqihodaWw1nEIo6kjveUDc5hFllo5zhewOBg80DKb0RbIrcgBTXyRUEkh1FHp
hQSrFWEA/Fz/5mIZVWFfzXRpzv/F+K3goKzzdM9JuZYSW3eaP6S3c5xioKp2LAKg035JEq/ccILh
QxOL4TmStnMe98cY/6EzSKTCwtD3ZXxXEqkhwAEYFYQ0ZiosjMFTiQBHJHdkwvLpYtQNNLJYULds
+oVZwsXXSV2wPdVhLTuyrBCD1+xtYAQbk5Rf4yZECHOS4SphNaFbOBO220wIUL/nwgHPiGICEbdc
OqOtcfLCPUSgPP3Kjb3U+UdOIYxARBw2sAusuhBCIQ85beqcb6/8c/RCdyS1ne9ExpSAYAiVSTcb
nSUgNEM5mZXbc1ko0tYL2oRATFYUROKVi2JMuF/w93wxwxq3ix/Sd5YvHZFTPX847m3NToq+kNuE
vTRXtXajaQcBGhWMMLIrCETCIiCYZmQIiATPGQzigFscAFLlyxYd5QZuziCRwLUA47Db+7ru9jGZ
ZHQrgqW9OmqbeNdcOpUoeCSkiLvqEH+60JUGJyQOdw2k54x2qbfxMmSRcUcVIGJxxmu7c2D6n4Tp
cToztfACM3FnJL4oqaF197IlFAcqVxx3eSX4En39H/9ZJegyaOF0aycUABJgcwIE9Hldf1X/U3gh
wDNtT0Y3UDikqSM+SkbcUGC2cpFSo420e7jevDFoYiwNsd30u2VjgZVGNro9uRYAqcABEhWkTIIx
iJiBEREEgCPyizaLDSCkCr0ti7A3Mev/9EopfIVmeS3ydoPU6002yObKdJgVW6FTbvsh7M1fDdU1
6LwvxH+9T9EN6qrFBs7nA1+lvK951pxRNY05wVvMH+xeyFO0/GFpEb56wHOYf7IwluqLAECdJfwI
WbBm7wDN8v0E4dbqTY1nE4GKwqYcTvnunJSrWHVLwTu4GDnnpIyp1ndFZhiyukHO3vt87bqWZ4lJ
w0PApFnAcAEWFYQ2FkIsnCQgiEBHKCMwWlgpELILgKGDNffBv+fv5e6uXdVVbEuHCGh28Cgjd869
IgcYdayipunrvg5SSndtmHALdmudgSWn4mffDiEIVdfx9OoNQcKzOeDzGYkOds9KbHF98+NVUGDX
sG6hC5FmND74tBGK6PZ9AhnOljmafMgxzGYY5x6p6QxHcY66aZa1XFKd+iuCgwwYdTxGWjxEY/pb
6SirbspsGdmtrzaMH1rMYyck5yytAxA4ARIVpEy0YSREQhGAjwuYAFggRCy2TQFO4/RP9ek+u0QX
kfgmFPTDffMTwdMpgs+FcxThS8qQpwjyJRuFdEO5Ewkyc7Wlx477TozjkzhV625OycVkZe4nsppq
TXaU0Sc/V9ZlAV/ViZXXbYfDBi01e3e+pJJ8ZcACGUx0Ph0zYCTvRlKCkaRR3i1Cj5Uq5E91gvKb
ZGkDEH9306jtYibqMMM7/d2I6KvksDtGrOa1qy1zAK3XiEYgcAEKFYw2Nho0piEBnozZBENBu1oI
QoHeFZWHJoFRVYoS0IWQwI6YRhwZBV7KxQP2lK985AuNNf20BYtHUKegPz88Gb5x9XpbmWCFQbjq
hyexq60BQP+ZwaXC0YDSk5oNiFdq3XMaPaxbAaEP0MB5xgIpHNoR5p8ZBQ5UZLJQ0hbWrBNfgIK3
TrxADU5jhJzMsugQwAYkAucQ2SB8GnXeclUGfJ7vm4u28zMnp9CIWBwBEhWEMFJDCKYmATN6MxSR
piwBaC0FhiQdDpM69GDrJAniSXrImOyvhvT2O37VGPmcD6T/hpkOx9d8I1ZU+Pw3B2zPrg7zFK7K
zZ8s36aM8ZfZB5ouph0En57c1fAfkK4MFNPZnlraPZu/MbFGYR60nXTm/Da5bpi9M81NgFwcCTMh
RWoLb20LPSsce3Gi+DFyHZXXZk/LP82HpzKQjdoPDhoyKSRj+rNCfx/KM4FbyHqzap47sFsNgcAB
FBWENCY6KKKCgJhAS8ozEiCIoLIiKgugoABhLH4Tks/n2pCbur/Y72lo2veCKiIg7Cmg553F1Hm0
qrAw8CsfU30dq1nAk4KaJeJW4WopwIw/qVB75vEVovWGB7DWHDJ+VL84X0C1Ovpk5qfE1NsHdX1U
p9LeZRwfJ2oEUgb+3WF8x1DFOu3sCvrpDWAtCBcJsTHLBXWRwAoA9EpMSaJ66xGkACRzDGFShjmY
VY4etOXP081OOtYGEALGNts7bbdPL29XPfQoZGJUVH/6D1Df9fj6ATrAHAEaFYQ0JiEJhIYkIEmo
EQgJ1zlG2rQAiyiyFSmchSIaf7zV0FS+NpBXwpoU6USysGqMgrY31M5uoRvXOtS7MEIN5DP9zSPT
wsyI4EkfzspP9kyNM8lZHFA53Kg+zV3Z5Js/VdkC0o5uZaU+xpD3OhZgj74rBl4BuHCs6RGAZRO3
BMvJiAfJmCRjnbZ6PGfSh8MADrhBYWYCTi7jDb3QpOMj7ago5goofcjuNrOb0DHbXQvFFqr8Eud5
a3wX9VJeSq4AHAEYFYAwRHlMRAIMgBjoCrvEg0MoArwd5BzkambEEy5BmfHingIBpiv/C590/Eum
3qh52tE6UcbRl+ywRAS3rzrNk95lSFtKr6EbmbpN/mFwYVMwfaOAJeBSao0aKFx1nhAsRzLAZizx
SgzeESeg8Jv1WpU5EoV6yOVXUuwBIbZH9f1/PrUiMfpfmuD23mdkeTdJEWO8iYFIxpLp8sLLu1yJ
EJKQzStiKVMXpSryWa42QXlTTO9ZgqAcARgVhDBGKlxIoUCIQGy42gAIsCwQNhQwYLIaQ63U3a23
xJtyABgZuQ2Cgvn1yiu29stCaPY6fRZ08dRVMIj86ilfFa4HmOjTuWWHkF4KZ4NYQDt7LPNUdCB3
qy5izdtiILpT33xewhRCNBRqKZrYxske+9/XBCko/ARzMD2zGn4Ok+zgBEP/eFK7IZCeuuKHx3R+
xrmYDRVZslpqpCFJTUANQnWo6/8dPr/j0dfWpJ+oRnxABG2YqrdwAEHAARQVhDYYIhiUiyIwUCIw
CDsM42jTFrBYpoVlgoiWIPx/QgBrrWUF2jgSCUU5EIL/t7KYVq3eizhmQiy7TOfhq++7XzCB/kpp
GPSo4B5+0UPpHdub4sQrIYfzdoO1nUzKI10yTD0jGMxS1U1TCneP33pQUjnW22I7t2V6Ri+yLCaT
RqUXcpJUWqjgIKScWmA5Ysm4865zIOs4EtDSmgO41jD9YMvqABABIEIGaJFbFu7uXFiw5qTlqocV
EgpLNTeFICvLqACYBQTABwEQFYQ0NkI4kmYBMxhlPLkWWsBBIIsMqMBb+uAkL9M2YAFqRw5ptnRH
O4iISSslJHZsIJ23viQNhXCofBTqspF6h1VOhmlp8xZadQh4M0kUwwKxoGrlSxq5p1ChjSOGZXzO
e6UZPFtRJhWO6U7aMjaeUwOC9NJKGvFdflLoZS0LyYrKB8wA6ljjqAHKWOqxLYZQ2PWYdDFrb++x
MXUKJLbadmVCHUyupvYCMxQy3qVCghK11DgBFhWEMDUyHI6CI4oAQNsvFxYBdsLEQIFAIXH3i79Z
e+Mwo19sazedI8k3dmOPc+ORNoq2JBAFUZEEJyiE3dtCFB9g12prn+0VgCsx0VqzPKiDfszosNhR
odC8ycNSZKnq7UaP4AhZAHktjKvexJ6l1trh2OvoxNWgFP8XkLLehGmP8XAb4ZoL290bazpfXWjr
yeF+G9ZlWhFJCeGGXRSFLIFFkLVFBblOBO4C9IhwAQoVjDYmGkyYJAEdkbZuaIWaBkiEXiwd4tSb
NdkSmj38uZZ9l1BmOjMrN5em0zW4Hxz3M4ReiujqMThWmihWuUre+POqsHAmGF+oLZpNcvXRS+Hx
ykGEWYK4VUsh0tn545oYrV0fB4E4vMYAH56wnClxRvr3JWR40n5mwpEIuoRh6sBKsxuP5lUAfHWJ
de7oCgAYwqVaJWO25fFP0/PYX3jEvGas1dxVBcgR0nmheNYKOc7ySVgQQA4BFhWAMDShKFABMJQB
0YWBcAkSAxENoUQxxWA3UzopAcKfRAnkduX30rZfoigQWtOSSusGJHgm3qLoEcxEr0Y9K21w2DF8
YXKU8xQEk0sc5x5PpP6pysyd1/TEkZHCP1gVAx2RfSqJiAc2NuDHI12TANDtoH/heROmEUYBZ5oY
K8y5SO7BjSupeTbLVgtJmKoyXvpooa0Oyln6YPBHwpMZglauV9OCiIUxopHIoAAOAQ4VpEyEOVBI
AjmADcWFhELAkgF6McT/VQXdNp7dfhVKK3JtlYRh9Vozg5Vz1vsOzeQHQG4/Xm9Hqy2W3CbJf8Q6
dqzb6+NfrG+as0mgwFsUVO6/wDWlDVuC+jIr86inP84x3lYbdWoA9UL82NN5mAH6ZEkZDaPj/4k3
ourgU6g1gMqJb/F/pqxAWdFSC/RlgIeJbVIfGikM0U/rf1TWErwWlSkDXWhDxaUUO7qSU/Xw2/b9
qLzsTyxOAQwVpEyUcTRGAjtFDbRC4AWIREARpXq/q6VZUYSxwOlkjuZpxgVVZAWA+QNAkivk/ulf
IvI1WV9uK2Kstzr23U4EZ0UzNNA6XI3Xvk3LUmls18JPKtbz9wEj2E/jydcrqAn9aeuJBgqIpZeZ
Dec2pnKEyB8g22aJxY9nmWBTV69zAOaJ58HANKx8ONnnriqUlAUFrCa59mo3icoGXMVxEGuUtdBC
cKJbIpIFtHd6Lx6dRcYblDgBDhWAMETBHEoCVimXYyC7ACLIFgF656ApJqiaZJNSRKW7+/t1ITbo
p/6YiqUP5du4VY/jbnmbr0/vNWK8ykjiO3ohgLpHpJUST36UONgpqmypgbcZytRlMC7o74mEgGUl
XpWzWLBQlLRmTznA8ACaRVUdNKVt/llBqf68pCfZHTvUsag2g9bRyv4jALFhTgSs7bAXiUoZaLxZ
Fq6/fiQQno8XLtmikpfHLnalJLgZkDb1olMkBwESFYAwJjoUkoIkCIiCEBN6xloMHQLKLBABSKH2
s2g0vC6PCJRmE1yZEgJWeYLE3JcJeA7TyPDe0G0WCvIknqT1KZ6tXNx5+MyT2d852PXf2zaQEEl7
wCRJuJHmM2Jl/dolWaYVQd5Pc+A/oZ2nqro+R0yb2dI+6otvhmQpAGISaNVfSe+U9Uq1lPlbdUrW
V2RmCmI6JzzYbU7zKK4xgP8AAAkV3b+kSxq+0u0b033Vdb90SEj2cYAAOAEOFYQwNFlYQoERAIyg
8Z1oBa0wLQhu92Ek4e4/noSacoEQmIO8bQulnPm9PYzmbaaBckpz+zgY8QWLa15onv3V4zC63uXe
6pBpls8zZqe8HqhuLC7rGEelheJ4lUoUgMGzt1SqtDzbO4SD1fuQpzPfiZQ7dNf14J0DtchOa7vO
AMz+jegGC3ld5InXGLwc4Kwvh6BLrp26UFSACGmn1XwX2IYds4WKxo1lUjN4gPIdshEAOAEOFYA0
NUE5CEQSEIQgJRyALLAWRUEABLdCBYxOEnIjUwePDq/11twX0MKG8/VjlRFZ6t7lfJwVj/49MB/r
u9mU7azhKe6trStH0jZyES/4vLN5UzPP0UgiOBPDjXUbyzQrtSU2IHsBOd1MMsUBVRNjHKszEnpm
TGBT5r22nOc8ApSUSJXjrpIgmxNM1ktpP5W8lEO3NScuTQbbd3VoJWcJeoUf/xnkwx8ozXTn7+nE
AxZ8rDPeIcABEBWANEY6GIiCJApASgMMskLjCIDSlWCJN/6hagpDBt5RAU0ch/msORWh410kcta2
6qCIzlZDVmW+CO+0vbSdX3UsXPm8ADsWQYVEe/QfU9MFM3BnsxiQll1sE2Zijnsz8j8cO5n/ITYh
oOHL9vmhXhfGYe8rOKAa5R87FhKtfuAtS0Z3fteXCvTsrqw52XrmbufObjosBeHvhiVV93SuLFO0
AI75pWrDJDXDw+Lj2R6x8+zPmopvKYnAARIVgDQWYkiGgWEIwEN5FmLw0WIASCnAQNyfRwkr8t9Z
YcxRK0icTSwICGCVN7VWSo6GKoQrDEqdBzLFdWCR7SF5j9E1H6KKw3krAgJqK1Ppdq+AgOqAAhhZ
eVkMpsAdr2VyK5xeIwfTqY/MNLoIL6chIIgytVD90+ON10Vdt+TaDYwXXl5FHQLaiG1l3YAriAvz
3n9iOIoMXD3be8bHC+D6HHZcrYU12Ep3WFc3R0zJMtuGP59XCh6HYLHQYMWEDLpX81X7fJpleF94
djRERUt9IlKp/m1kuAEOFYQ0NMEsRAI28QiwFgsA0BAzhFGuw199kRKo+OzcA/XXWgfKSCFBiZ7Y
VJtmhrcR/mpd2o8GS6pANIV5UDUECMmxTizw7py97KAoqRs5RpH8euSstF2MbwUfUmeom5cHVd0g
r/EinX9J2/wcR5qvG1JmF6+fs4tlakr8Qc5w42+aILlOY1RnDp5gsToQUj5/Wc+TcR9vbE1U6bR8
OPf587ef09s8TYQfv0HSxfSTbQAdbRrNK8p7AwRvYsbwcAEOFYQ0NNCsBJ6vJQEC2gZJREEgJOQ4
3/cMihAqVIEwbX5nxTzNVpSF4ICcmerMGbHGHjibntnbw6BjNNMA9289pqpnZRvGExU+J8snz7ur
EtecA7bRcRgGIxdRUs7N8TLFKGSkKsYuvMIu1XTSHqEwvUUbDA6C1cHzEdfa9DBZbP7uB/T4KMCx
/GceFe6eDVqjk3PHwFodakUIyNPSM+7RCSiC9fupwrTUIrbDZHsuBFwBEhWEMDYyRJYjARuTYYsc
AgQSpYxoKONS9OiMpqvZTi4NL3BXyUErZqIMgJ+UlrOph8it4OpJS2N+uT6YzztiuX4E+BM2UZip
/qAeRPQENoeLWJrjKK5SiUwhtru2oF53UnSBtvncPTohmbkCyVXRgsABJjU0e+/nfINnBwsGZAgc
6+l8NLSCObKSke7SjGE2uF11CAfCgrRC96PmZjxdmddmzDUK2xyT1U/bs/Tu0oABGRSvubTIgwcB
EhWENEYqLKIjAS+QQxvQ0BEQLCwUCWWfcXLo4fn1ktWeUyiFgO5pZFcqIXXBdTJsSQx0zNNIhqIo
T3tYkSYgwmu7EXxPORg8KrZ+UwQgA7G11PeQPCCMrb9XJ4qYe6l9s3E0+dbBPn4EbtCemL6eljkR
lYCIyFOCS4TBTZmwB1KkwMaGnCQQSJiMFJnGLAoYmsdBUBapSjCDTLJMCR9HqGLfeackqwjV4fN1
y+BSFTAovhnirxTpUHABChWkTFSBPEYCPQyrLjBwGQtBCkhaCecEEDhjqcr2f9ZeVWu/6tpU3Zri
MRue9csj3WilWATAAVOumR1URKZlENOfLKyiuyuY4zSLCrw6qO6euWtbnmSBiO4Yx9PUPs4LgyrY
L/TRC0n8Gw3YDO9z9IU7D0tNVzmTo0Sryk3a34ofO7xkGCku5QYn0gAHb9RTxmR9XkdVuO8bUAzA
sIenlVLJ86zrPTaPxLqKQDU5Sv9ENsvx/xH4/tP50zR+JwzQsDgBFBWANCSJRQJjAR3eRtwRvhAg
CEKgDylvX7SGal/zna/cRH2sef0CIK5OMbMNJNlLXh9o7cv3af06JchGM5PRnmEmYnLDEf9YKza3
jl08zOdSnvzbwdt28/yc/Y9HfBGbcbptEwxCGHy3LMadUUISo04R2GMv2b8avRy1RMjQekLWB3eH
irzCCYA7CelrHJn0cqMKtBgIwRpY6qjv8r/5fzX61FSwBZHuLYYT0tEq6LCyFbK4+i9F5X3r9ysb
F0qJmlzQcAEUFYA0FkIYqCUBKwGWIILCF4sq0gDGb9d9rp1cc8tAT1yEVWmY5nssiAeV96ASpfsM
eMgaIpWnxL7b91FPp5z1QdstDncnSl9CktKc4Umb6Wuxzy2un58cU7WTyMVVneY8la461nJt3gxb
8HlNgXK3xQxs+IBxovJgBgtzhrf3MINxyPqK9YSICoPI25WCFiZ1CN91t8oT1Z/NH+6OXAsoAjfr
RXYww48UZ6Pni0s2oAcBFhWANCSpDQJKEYCUYwtFkBAWkIFgycL2pukau/inHJPn27SF7bgA4rYb
XooixjFJTk9HGzttaBYf+PIVjXd0MiaC/k0ScWhKueyrYvWxTJx3K5lnO7G8aOO8KqWsTzgfSec4
OmUyQu2c4TEEyaO7GXQoOVObntBTwKUYKpRVfVCdPJEkNSkCExkpttZRQQn8PXBhvTyQMxkrKHit
z4DBYeMqELJytpV2FPfMTT7/U52Y/BiqAcABDhWkTIRxDQImIojAJ2N2Y0FhpstUF5LhAGOHf/w+
A+C/3IlEirXJdJZDEYlSymgndOttG+9nUQh/Z37woidujydSliQtEZTNvA6HC4TupwOZKnFKss1m
egGC6DMkTi4kYS3tdt92Mj9s4RGyol6o+3Ul1/OUuMnDiTwe1WEkpd6IBLxXXkE7xt2iBPRXhOo/
HmIJYAsKRSFmxgZjWNvcfVvBb4hZiepYqtFHMcXHPZsNAsAAgABwAQ4VhDQWGkyYJQEeJNkGzhLB
kFiylyBIUu0fO+ZHr9eZN1qgba5QICcy2f2bgG6vFSpcqvOAUkuKy+CA+rxFW9drteZzUO9HhFmQ
muztTF4LFbURKNYFi0aE/NkbOa1rf7FIq8zQ1wdngSKCqYNlXMY8Zcr7nz3gJ8ILznRYUbEhDr0g
Jy2tt6p0IQts0DUtBz39MdEHRLkqDEjBFBoWkq3oulJErJsnNZ8LK9YUT24KIiYLTcABFBWAMEY6
QJAlASgwoFlggWQZegee+LsEaQownm4lJmLZbH3doY7nal5CNH3M5zAlL3MyLeoINqLxM8xV6nLg
ly4zckxA8Jj8RxitQL6JntAoYlYxOG4qgNLyLNt1UdiW4rhJASXzKcPVnnyoEM8wI73oqxUwY/Xr
HWG+m+mU1YREoUY2dsolmpyi4HBDmNDnMHhx7qmWn+rSvf0R0mMEqZ3MWpdeuWwl4Mv+9maH7Vne
I5BadFq3BwEWFYQwVLEoRgIDuCWgsQBCwzVhIw43KXBk2XuMNLTanQnEjNcN7fwTduoklOsfdPRB
xWcumBhvnofqUVR957lQGOR3A8jycOVncrGIFjwBIYBemoCBRREGd9PAIJWCkkZnz9R6bqW22uNw
m4KSqaFikvmEdyNFHfrtT9PQ2JmXWWRMgUKvqahEqfU0arQv2sciCitu6COnBhMCPm8Y5gGFW2Ux
hWHvSGFJvvAuRYy06UK2PzRaq8q4a/vICPABEFWsUDYyII6CJAlARsMgTDQLc3C4QhoDjjqad6mC
Uw51ZIaxL51UCpbzxPqemra/WERXU0wyJQwQnVhdkiSfP9Q1eKxXJM5Z3ShyK4f5weDfhZ2jnmVI
FyMwyD0y6z18Vgg1X7YrC+AvCjIBBobjrAT1gOElin5BfWm9eLpfQl0FMs1V3gl1oVMApKR0sUyL
O3mOsOhTLHGKkZTVsihuXrkTHCU9U9+zfXUuw6uuvng8ONzozUG6P7672hdKAHABDJ/+CnJGSqEg
WWS4dbvlAbLpSRIJpVCreDRqiIHwRCcHJh//rc7W2jc3YntykPXjoqQbFaNMoM7zAtsB8YszMQwN
g+IIfqD6h2V2K4qLPC/PxVxNJssb6DVSpo1hqHdJQhPfQSuKzqIZZb4nFiWhnnOW+tSLwmdZDDdW
VxOMq1sZ1NTds0K1eL5387xWXCk0YF3choLRZZNJ+OeGoiYohC5Yk0hVLwotOSNsMzSicQGKxNdX
0JAAAgoAEBcR4AEMn/YLFMqciVJpmnEEWBME0xnVefVN6hJ8etAKWh3Fgz4vNlYqcWdllkc1N8Lc
vlB7pPdyPW2WF0R1pBMDgyRmwMkjF+pbsuZme6MJz5LdWpuIJ1K7vVVOK0jGmNERhYvVEfB/h/0+
nqujzdhpJy+Nn1rHVnk0Z2u6Qjn5DbahJcBtHH/LnJcZigzUUDMVIZCQd0IgCQIhERCgAAAG72hO
oVDM+hlX+vi1bDQbr1NiqIF1ZaDxGa8shFt3WbPv5hC+HS7Z9NPh1hUhNOHAARLVhDQmOiieJgEZ
jNAAgCIFl5NAzgOTHe6JqLeNBvpasiNjkFZYVc5iGcNuYs2L1V/1Xtho1GQDGprEEqke1epkARhf
uzmbfMnnMhrXFltUtkC795IMsPXPnwiWfaJFsiaj2S9PUSge1huV2uvGgLc98lbolG8TtHCnzPA8
yI/URGUc1LRgT845GXc0QvMyYqZEpV+Gr12askTrWy1dpRrjaq5maefbR1tKHW9R8qXFZogX4AEU
FYQ0UhsFJkUTgIE9FgSLiGWBYvLsJOwzfEPcmTPJ1LBqSoMhgDlD8EN0Rn3LMJkaSoEaAa9A3hks
aAbQoQgvnVAfFU7RSsgPE7y6gUxR4YZPaRuCADVfMklW8qsTtxzrgdQfRLGTlF4XsKU+MeuqXC5A
TaRhsHLSpXdiuUYiAB0f6SUiD6RpcuSjfEz4rUd6XjeWkKYsk3NnTtblvqyXx8M2gYFc6QBIiNaP
ofz23lO1PR1lMHABDhWMMDQ7CRRNEoCMbYiztxbLVYFrBEB4Zr0zZf2np8H2X5mc57auRF8vNvTX
s/VAA207BBWCdSrfLKlbZ8KcUjhTGlNE3XOqCBEdFowbJYELobqrnjuL+44m+6Uf1oQXGCGPGTaG
ISw8jMNR3Dv+WhoHC5J/wrZ89p+7DJ3JMrLM19EKqb6MZCQLDBy5sK4PoVM5dTJ9btM6F2uHGkff
PV983mosjbfDYjhqRn5c2esfzugulHrCUqysZo2TKJcBGBWkTISJHQJFEICayjvoAsBAstCgBbPo
v5Ht2YavJtf0xdDsd6CYs3ffDvefuJ4Ovvg6bk3fAdgoh3UegafMTwtNHSp3uPFTmjM5DKWG6buz
R3qxo+xKu9T80ejvMhkwgUJihIOGGa1rbGaZVPD0ZNP67yckkZ3Y6Erbf5MH+/Sn8AfGS/x2/pp9
dwW7WJcuPC9AIZ8vdim/+sVyxGqM6AzKE/tajzlIVCJCPlAAPOsYmVEtjwgJX3cOAbpquOhWeB6L
YYJTBwEQFYA0Fio4kIJgikBN4UCEFjWywyJcLAoe++2Y4eFnk2HW7U3FSd733sgxCcZhaTJEdwyF
4S7sYggzKbfMF0aiXKZFQctdTF8bwQGNgkAcVd3ol69feK6LKnlX06fW9VXONNRyYxBb1JPEgt8H
wqRjwhIjv6ks6S3TzoXzTC6WpY03XnT7y/rm48sCE3dMBKN8v7lzflfCvXQleG/UlPtm5dOiXKNq
Jq9JVZrg1lb1KBvg4AEOFYA0NCsdFkRgiJgoISAJ4m8s0ICCwKYtCWD1m7b/SHOjB7BFzVL9VTyN
kr2Fne9pSyOE1lDESjIjASxczLO6znsmvhhtV1l5V+cz3P3wWB7XTnuyUfEul1lcuoAK10rmRqDB
QF5izltCul0qdZmYcWuaSOpEorWu7ThSXldLpcSLDVj5scv47VmRvhgp4sIMcFCeLwNgdNEi185n
FqzO05S+WHke4mcslu+JFaIzKOze18FJL2qMV4e62nX/m1f74ZrUFKpiWBMAkAetwAESFYQwVHEl
RikBKxsM6CAgQZFk0qw2mgX7KCpbfLnERKvBuCZ6S4DDE1++LMrohRD68FUvCCoaV/ECIXPT2uDR
hDxbAlOjnE4sJA79UT0p7u1EMgj6GsfwbwubvwNbpqgQbRMvEwk4zOp1lFpmsV1rjVbtF6gmVJi2
nX1/b9nV84fh9YWyVbKEvClKUIcfhgmn5q5MeOxlQuJc55JrpM/ca/dujpW9Fvij6DJTD9DrDgCU
QLQ2cI20KgMHAR4VjFaUQyKJYaCoQEZAGYbeZnHohJZMsu9rxclLaZ0AAAADkq/xH4+ETfToDimw
+Td2kyH6zPmq4gKSzXQZVGTU2pyU0QALesZMAmU7b//+T8qEwAn6ufB6bTFjvA6G9KfEYLzYcgcz
gbuq+qAduyU+zx07/9uuBD7KsbJbv/eXnpPOT11eb09kg1f6d//kIdddErtKebEtvUvL/SowmfVL
ZN+nKxBy8JquvyWo3rC9K65xzB7vybFIFcFVoPe8JZwni3oRh5F9ga2LJz9QJeAacz2rRPDKsjW9
5sbTofz3uaxRabs28F125sFEGURJq0DwQzxN9Vf3/JuOn5Vb5CF1vwtottxbyzT22i2DkThbz//n
+n9Zg6ekV2YCRBaMAwcBIBWAMFkkLQrCQpjIYEe+82d/B1fVEx4Kswi5062DFsbISz1AXGEp1tUx
Cog8Bs1p+433cuI4sT1sj86FOCWcxBIpPHFq8eeWcPDpatJiY3UBUNhsCDOOO4DPDKxLjc9KJUTc
uPN12DNsuBW8qY336/7dQddpWiMV6ifS3WYRexitc8qoMm9iwt4WbE2CozrXYVSZ5hwbVtVZgurE
qzJS67+vZX6CCdGCt37DOmuR0eUz3v+t1NtMADTb/7//+88Tkb/jisEM6u54ACS/oqx29QYhyavx
6UIToraqIAADBwEuFZRCwCiMBiMBCViQFAiEAnv3e82XTXFPOV1mOL1L1cAGvdr0wU1zwQMuUMMg
RKjrSSQSAT1oAFwUwlxdwWAA2fk3Z3tABADTjdQAFdZUEWOGWX+oCDv+/87IhRZ0CACDujqszu7F
EEE83MFMluQCJLrLrFl7JTh55TB2LbVE5gSKeIZKhMUtBYxnIcs6cAT4MyfhrwKIM7d8ZbQ+oPLb
3lXvGbKPr/L84WpzuAMHARYVgDQYOxBMw0MpCEwzIAn51WbBEdO1l6bqax3TYQFuozrIxJM1axPh
dSrnApkjOtakrnbY3BoxVR3A7s3ylmEmgO7UnwMReTrT08/Z0jKlbFegV8mon5xGBMZGBnSjvCpy
peTA0JLY2xnqyq13SpEchdl85EAmS7wVcqpeEFqEyXNzOZjGK8JaUVOg6NyIpn3Xwi+l8AhTB6Fr
yvr2MOb2MBmJEq0mACDPGJvFwSMRCWGOh0qdCQwQhIcjqPuTgbd6dnztOelm2fiRTQniQ66Hiyrr
csUjmrENAmQTikcBGBWkaJFDBFRCMLBQhiASeuWMWi5AGjEM5NoYBe7pe7/qHBNeelYMpYxExXC6
6Cgl5fotQGVaz6+FCs83w58hal60x55miGdPg3hhIFZPdi3XnXMS2UIbJRj/AKykhNFPp3n4ScGJ
sCll+kPdV2+Z1ZEMY7TrfvkYAlEwiyyqj8Mc+MYS1JuVl4A/QrNcQcbniGCrz3qdaLOH3i0hWnYh
m5XeVXwunHo4Zc9YkXCF04MUdFmU+qWpHO5awjwgocABHBWANJJSBEqmQhCEYCdm8pBwWBY3bHYA
DjeqYeUi6YRgLlwWUCOUYN944R2M4LADPiQOo9rhwALo+H1sMAmPwFCmsIdSMlWP95QNb82ze5rb
3KYPjghFrlrly8fZm+7W5dX39FdIkiiSyhetRFrQb3uWYLySWJEk5aZ/848PzUP/qlNUHsd3hsHM
1sz2poZq2nSn3ro1U6PgFP2TEXVZdmE/0LxMUmgvhs3iE4G/JKDzS1t5iumPFi6XwEsBKqgpEdvt
kvM6AHABHhWEMFsKroaDE6BMSCEoCZydjIdQdd2tz1m5abDVwEhOwzZ7keti2wBjWQdQ2pG+6oFN
mjonf9vb7OncqgVx3AARqEYQIRvESRvfz9ln/2fs9bUL0QDxUl3NwkIgccHFTGtfEPgFSzhvq1+F
gFfb5OFHit/rvOYgFJ8iWX+H8KdQpbaoUmZ+dJ9v5XkcBHKIFFc342XiVa48WTOteCOjQVT4gop7
lP0dAAqmKgWn5PJQqACmSWDxUyo37wsAAwcBHhWENGVbiYIkI5iQImAR6c1QcOjNjOrvpgmNGjQS
QFbcwRs6t7/dIrC0AHRCLNyPfXMMOufQKz0fT2AXdxhyAplim1aXtvVbZlBrnofJ+dpStdVLZdO6
4QJvb/YYaLiLjcio+o/2oc/Q6Prt922+m7PGmznRgKDBgGdAgpRYxl/pw/g/+V67SaspFxOlJfpf
qqkwqEGWUCu3p6lNumXPDaBAB8P319U17T2sdO1a2JOMYkIwuZhYL4bP6mi4DgEaFYA0GEEZik4Q
kESAJ9jdGlwsGeUQkIq0WCQlHmXjxWcP+nwvJiDuYtFnD/WsZsm9aSoznBoklCWIZF9NLtga7mBy
fqalEcgcDZafCtXcAAGNsD80wggd5jQEczjDMBMJbH8WMYG56Fqw+/X5622M9Dx9vCWgLYeZNKmf
eRkCY8r5jLZAeh4LR2+yVAmJvHo6PYdPdFlAuIm3EE1kDvckkrpWypzk2Kcnu39HIbZFd9W29M5E
pWKKSAgOARYVhDQmSRGGhCSKQEflvEppHUBaBFssvLuBIpDZvuVTursIMqHIKT6tlflySiXVX3+V
swoRIPMQuozE1v+e/aZV/6mpawZqSEiSEM7J+yRApWStDp3jbpcursT0zAxKAttfxOBq7fKJSj4t
WOleahkntPCKDPii4K5AqDtRdtt1WAq2tkdOOtc1pcrYrQ71DVXuELcHSn70hytLA26qT4XmKSso
vGas1EpJzlAXX7Wi/Ktb0C9gHAEaFaxsKyMKyKwkoESAJnrGUZduoZHlhXCERalgAGIy2rIvaCgy
3h2vPlGZLnQPlH4Ls2NzU5b0w2Ccwjpy2TxiK4z6ojvkSvRBlVO2WwdRv/1CpBcaaMfDvbSUwZga
OrrpOMzqwEJyAExMXjZN4riWoTuxatVuZuN1UxIBrh14izBp9imtOivmYcvSjcXiQs8RckIMR1Gh
SIEQLOE3nbUrO8upEhuIXXaxiXiAjt8Lhy/vqx7TF/8TSOgwpDA3zk9Stp2QtSUsWQq/ZJaiRhvS
k7xUCYizgOABHhWANlY0CUQERAiIgnATnw9cuBon6wWZNBdSWA5x61i8Nz9V3MaWeSogNd6LT8on
UBoKj6g/3pmMwAXOvBIF3CUMEv2dNHJNwbim6Po0IXdCHpw302AXY6j6SK4JK1LwvpZLpJKPamYA
fd9XREKsSMM6ipN0JOqg+ly3l0yC+qJdUxh521LSg5jTa1MLEResY31364dGul1mbppFh2fl2vO+
udDkRhxjFGCGZct4FZda6eNPtNpUx3Fw4AESFYQ2FCwIhsMzEhgkcSAI/at+tMHQkdOhjUHQEsNq
gIsfYfgH5Ihpo75XOvuqxKMSJuk5c8uy8cPFgRUNd3jJS89b3qzGpbT+8/HlLq8Y4rixmO9s3DN/
RymRWE7+r+XdlEguMuDpX5TKFjlR8AJJYKPltknWDLYRtkII4BgDRTX6XzYVDJIU7vF95q7zEBdA
ZRLPw8QZrQl41rOxY7QMIyhYUo94LkZeOebPboVJ3t4TaFdlq0xNNcsVe8DeAcABLhWM5JgRlYND
YVhUQFEICEICPDvtm7l3vUvhdxxKRrb2sD33geyHQJhN5MP9tNDDk8wAX8PXDu36TDpwpB4ddMLB
E+Ib9s7Pl+vjjCa5ZmuaisqIgBCTaHxg+Gqw45XodkgacBwc3d9jp0EQiGZ/ZKa3MXPT5cqej3eW
eIiLsod83vvX89eCRv4pyXszSEwNl//4553sOrPxnUJAAAAmqAAOAR4VgDCUMwhERIGwoCQQMIQC
IgE9M7Y8RbAfFqUin+lwHLk8+QlNMm6AlyHC7lGA5BlQpSXiEXi89OCCTN0QZDNMY43bNRvxamJ4
I7OOAelPgZZPME2AHoOESkP8x50T7r0/hULo8lV5GJCkSjdT86/1H2mMvW6KB2AwTiNZ4BIwD5nd
3KgYUqRRxjps1IOEUkeSbD/ggLzQgElQAOkwssABwAEYFYQ0SCoZhCdhCQDiMBHu3nzcxi4bW4Ud
3Z/5QFHYm6eJMKwAW8Qyo4e9PC3YrhpnkEkgU0lZeLh5sJN6O3VLu1ZtGJIhyO2lLxyBxCrriWaY
XFaAWpsI74kq7u22tkL5ot19dGvAWA0gDT3kbQeen6TvjcP5QxSwABolHHMsO14a9sZTizZac+Gh
cADgARgVpFCEMwhMwoCgxCAhCRREAjw8G85vSzMXo07s0+uiEArDX4f7I1HQhhGplZDEJzwYC8vg
hmKM+p+Vbd65MLOIr3Ob1SQKplrXUTXo9jyQLOvF5islEIJ5fAMWEIw8mEnGCpHfNrPiU714PjLb
SozyGcgzA1spIqhBTz2xPYv70lgTgrAqIFAQF8kq7lKQHe1gdCDYhOVMUgt0gGIdt4m640YOrUh+
W0HP5ki2JnTYopk7vjRuizGoeQAHARYVgDBJKhmEI0IwxGSRCAnvjMB7Oxmr6O2XnD4NEAW/4P30
CQVV4xzoxWDjdMY9Dwcmqwz0P6by/GKnFqeSKriK7lmFCaWFW6q3O6opI1L5CoZj3k0QiZmrUxV2
VVJFRGJjfQR1eZbu7OYXCvuwGZgBHExYIA9R0hyAMq2PweH+Y87NBqYQlQk4Uwmsbi9ZTsxFKJH0
BTFiS8I5lpA1AxDrQ0YfJPSFLEPpdDXYBZVF0eRXQE4iNENABKtNQFXywQsAHAEaFYA2JjodwkZg
koQkQQgJnZRBbENWt7zWkkRYAU6tRM5IHk/JWqVFgVcezd+3Uu0c/+YdTKYh1XKntcXHq93QZ8Oc
irzCOoK3Uvl/H8MxqjSoBE4U/GTW9ltvS93+hoATk6y7WnFPOaKTcmdxhP0pkR71xW6rlpntFkgU
Vk+OHIXjnfS2ygzI6yMDUlF0pSxxLBBx9qI0zS/XaImnvrO2FhlFSqdqrOp26dIaDBNPagCRcLCG
NtSjEm3E5gqOwacxYNNAcAEcFYA0czwNBCZhCRAsGAqFAsIxAJ81KrAmrUHsmKZpcu8kvdrQH0EC
TI0rqM2ouaSWOQaOjMr59SlwAZThCC6DL7W+aOyHQrLZv91xuMs1wUB8DoTCByaBQlqm4KFbzhat
+Bofkcuad/RY6CNhODZC3Z+q83E0AQAc8nsopEFf9R1sqhZ+1vEuH8v8ckuyhc3FQIAZ0Gj+v15+
RMeu26cq0HIZGNOOMMGPln7Om4oC6NK1FzphA98f2aQgAa+7EOpxdTREcTKFUCbxtm6brklr6vLe
uVDSlEr2WCXl2X+MqR5ejXzH3U0MdoJbTa450n9tk1tvYjTacAEsFZxCwGCVgwFkCEAn2qc5KPhX
xjVcXzV2q7ACvC8ny6cmfH/vSvewNf4QH3uFGHAAAFAfKN2WU6WZqIGpIqgJOMhiowlgASGXV6z7
mpuhTQ3Kl0zrRHn3+Hz+vmh7ek+fX7Z8rqZRhhD89e1yKgUtornzJhA85Ms7Wrm6FcYxBkdeuRIn
WX49lW3u++qgbqJVAAIzFQ5+jp6uEt+2rP6svcl2wRQEUhry8OzedUDQAmsowhyjy6gXaSS329WZ
GIBEHVcgoKynJHyr6j8cKfGzCZZxQVBDT/hQAOABHhWENDINkEVjUQkI5jYKEE4BPfs2holjjqN2
Yb7ouKkBI52x1dKUX+kVuZRXmQ6jaBPnYg8lisihREaaPW1Aou+j2EalMMRnABFjPfqwwrIVrt+H
+n1bWKgJN8Aii2Q9K+xwAL+IWzFam9h//GHO38X+Hku0rg6rl8CXUEJCAHQPp4Z6MiUybxJ9FhRU
W+CXKB+6sXm4KzUG6Sm5aZOaVI/Ml1IsHQEPFJXZDzQx75wZFPDXw0CZLr1g2dsKq/28IAxYSGRk
mBhx+ZAAQABwARgVhDQyDZHQaWEIlIQTMAm/ms93F73TiXZ56aYck3ZqW1AznDx9MWnN+l1xWtBi
wBHyMUBYAagGHHSdxDgD0uiAJ+pr7usiRWp4GUYEAAsHSpXLdqjHZ6zW1NjQ/uNjin/rvClaCKe7
LyoElggB2V/+mqcLpoSArBF/D+fQ+HDj2Qvp/d9f/zeeBUTnG1XvsxIjnjGEBeMM9kIAWjryfHic
EbehIZfisG6lQAcEdLNeUZRj/Ok+CLrdEBOcd6SLJM+yC9Yw21Q4ARgVpawSGwSHAlMAUCKgE7+c
d0OsFX0u/MzGHW7XqRIC8WPQXu1fbOWyi7VU/Lf2HuGllJVzOVwCZhfSisRV2oXkxKHJfVcoAO/X
pVdu3D+GCMJiUAzbYqhH/PXuGmMA1f46Z3UErjQLibxfTuMskXGJrERs4/h9K7wAJ5HrcN1U6vr5
rFiyOVVFSdZZEJPFvlcK7aRksUlOfOapE+GiBeWyOlSXxcCdqzKXJQnVO+2bQmVxgqmr2HABKBWV
BwARrUMBIMBAR4zPS8OqLctOKnmkvLTiXdaAK6PXEf7XRM3rq6r5yF646ARDJyu1CfqQzfqgzAEr
0VOeCxN206kQuCI07kM2sQWsAEgS2GMqHxDPzxTIDYEoNbsOCYVZu02Xmdd3bGefXj2EiGJ6AwVL
OQoBljOunV1dhrKFQQhj2bwE1R9dNI8jb3KW5YxnWMDjHqOBiBSDAEWFJhAgxnG4ARYVhDRSDQlQ
wwCgjIgRIgzMAnfd+qA4CjzWdBYbadgdwUGNTOof/zkDc4AiKIPKvQWwgc0rsAH7X/5rA50B1/Gd
VAvFfGcrw0xX2Tm6mEw1GL4lN43Rdfm4gJGpIqPFMm+NQpmn86Vg5WZEiWcHb0Sg2/7d8lg6Ddy3
z8amEpkt6Pp3kjk5TfJ78RRT8Xad5q8Io9+N4mhZtV+FVWizCuk/osWIAbFRXDJvcLNm2jVgriyw
AtfD+a/S2w4QEuuCADRliA4BFhWMNFENiU1lEaEcYrATPk96B05+ncg6syFnSQsPDBM22tLaHW4x
BA8oMBP31f6MyiuNSpu/P6cgngsTvnIEx1/rhVkTv4/+gU+33XYfrfcZxTRljmNEDj+F/OclJhhQ
EHLAWSGOcYtISzLCBD4MCIxkn/39xT1tZ0q75wYVjcxdI9VnoqvKMVMk4AUAA/0HtWEYvNg8JZMP
ReH/XVFjPzwe7DUKq1DhWK6LxNSE62li3mML5p0rhEY5l00KIbYAsA4BIBWENCmbCNBGEYCT1t6Y
OFJu3TUY6W4XoFgkIWxs7kXlqnDNEY1yu9+i7AJ94/Ae1aQDj4QyFzz+mykGepuy6aSmLq/YsIDF
lqR1+kCMmeOEiqLpYjY4ZvBgTETewpBeoNgPu3FU6TxLqbLInpEYzSrBzkay4JcycEFEFRDi81VD
ZlkPgAb5uRg3lL0ePaBrOoHO33nJJliUp1ZTAzxbUUgJ8GhC6sryoLbI1ww4U+PYm7FyqqVQcAES
FYQwdWMQQgIXAJn53nYstsmeSR7TL1aDVg2uBRZmV86FyxIiw8jy9g+s4DHBhuu66/3QVe2O/cAV
rclF17/cwMVbnOGcwzfP6ePw7FDH0mvnfCXiMGYWxEHR3MQW0lEqbAu2yUf0gQySi39/ZqhbZrx8
/Z8BG4efnYaLJepFfsvZEMrPObBmGymilsk5WVWUV27UuAwXmV6gVTX8k4nWU3irWi1FMmX+SPf4
QlK8D7oN4wcBGhWANHVjEEICFhBEQBeqeA4AIDyaRpDSAIl3mhhPSnoAHlMQDP0S8wEegEi6BeLM
REsEV92ai6B29q8Bjj74kYgxMbQExuqVCxnHGYMKu49/DiVXSaaSjXM8lFDkJdsyzYfbFsbG2V40
zsKb04X9PwyHDXoyeLz8Oeb/zXarRMX3NJREXz6J9W06wUpTHCmn0/hYr4+mBXhCor3Y7Ye6pYjW
qon9SE+pNCXsar2WpNWnWcAARAAHARgVhDR0MpUKZEEKwEeleGk1gtgoy9LWl2WWFCUekZuHlE2S
hHRxxhj6v9WHEYdt3IbqwImi/gsxoccIZagelnYRqY8IsVExepxko0392YAespid2dCTi/P8BXyv
/MP7k+SunhyE+LoH3ByCsCfWYHuGHIUvEcFJJrlG94bZOHdaBK975GuRIhSKuyvojH8ore7su8XO
yGLdG/jhezChW1DJsYWGNVYJe+80YXhHfESz1Cs+cb/sZKxggIAcASQVgCw6CQrCIaGgYOwkHATQ
QxKAXo8LeYEDYXlpq5rQaQHbP/Df/qjADYNT/FVYqty/08Mey0h/QawbPRLiQE/YaSkIMRDE8u+8
5QIcssbbZ5HA+x7FoWQQZMu4tZ8LjhE8uVR2ELhiJR3zoJiZllf0jJ+dgpnps/nPMsrLeKKhCta6
XimL/+x51J6mnFTfdxGd6J7GKkJgrj5GafIgEWiAnG1K3WHYeOJSA+dq9V9zC7sA8hHShfMSbzAa
hVhCs8Fbw15IyKC+jqtWqi211h+7lDogAIAADgEWFYQ0OUsI1MIxqETEMQgJnp3vtlNXMmlhoNcD
ykkAseHP7NSZsZBRDNl3un2zpJSOX9k954QK3sAOdt3aMjPLz/3i6wBLMQ8WK3/NRV6VLEaRDpf2
qXp292RVyp8HW4Tz07QcHe/RM2ghYhIY8QkGpEt0XnCWcljv9uKyyS4XWnEJB8PQ/LrLHLfyRVU3
gYb8bzWpV15s8KayS+Wk0wQY6h0BHoJXLh2oXdDUZJze5wJToyKi6Jr1lGSIAwcBFhWENkdKqQZM
EQCePEet7Hwmg6Jai0cFhAxFAwYWI+ji9iOjI0Fx5KIiHwTMrQ++/K5wKnELT1XxvlZSvGOLGAlv
pmrxbPHisF4AG8XKWMeN6ETkqQxMVhEUCheV/8EjGVVAn4LEVbAAM5zC6c1F7uBAA9zAEsMh/Kmd
5H6wzu7Umlf8jJAHNe5KYA1YwuXDcU6W+XYEqC9xvDwnWoR1U87ilX6UXrGcQSKZ1vUz143sOOzH
05awup4wF5oEV0VOBwEkFYAsOgsMhsFCEhCC0BOVdyHTbWS7RpASISSAQdUnynkQhJk9lpP8yAYT
bd/Dd8tABPZnoacH1SZKd7x1SKr+FBSXxrOoc/ddjyp6FGYnk0CywkMtoYT2ixLUQZEQmRDff4Zv
IRlSGRzbJ0Wbub+dd1ksEH6C/0yqX3/1hq8nJAvXlqhovlth/aLq1hBojwcBWFo1UN3Qq2zlns0p
2OnZrHotg72LbMsFfysitsOgLADgAR4VgDREuRxMAnLO04BotaBYhZUiA5Bn+NTqShGZx7nKZJix
ozdVW7JomG/2NdU22sdeFlvLlUdNWoWf9RbJxmNkRlXpNM5jwbEqAwHMqaOcicqYgiL1lgJ7lamy
P5Yds7/0iOY8hX3WdMc6dza9ElqNT3gdPTgFJrV04m7HakEJpCeoY0bHStvZv0Ry0gj2CpzlTdff
ilGgzJrSXJi062CmIQLRsjC6Z2nhBWFIAES/ARYVhDRCGwUkwSEwyGJQEdvGQpxBxgaQFhFoCiUR
89bVSKkJwiBfS1wZt6do3riz+Wag9kZiwE5ivO39JpeoGdtsNq5ETGOZFsnmRmSXhwG1hkUYbar7
C5i9dwmoo+3lrsYyJeattSq2boiLPz9MRFZqPuD6gKDuDgaAJKE2CO0l9qtJMKzbmQU00VIIATOM
AYKpDuihI/6rx9YDjniy80YeedBBK730+hME9921x4lbXRst1lU1Fp5M7F5vXru+FYZHSbuqdVOG
kyzHAR4VhDBFHZlDRoHY2GJAGQQCIQGeG2LDrxxooTVU31iXwChgW3k7J9ZJRBz4FCPK4n7+mFTh
6g/pD6WRkZadyaV21oXDnCyj7lh44AKMdyl1Y/hV+n2/TAngIu19v5NYWAeIO6+78y+IdlhvaruP
kvgKROOUd2iu30ocRlJp8fcIuAESN1a45bgOOdjT2WwLkZtzyNpj+/ptnGatjY/jnJXZD4NQM4RN
IOtLBRgPdPlsVXjPfjnmKAoAoQhlHPTdlEICDH7TJgBcAFRABqSNbtvuylFNgALg4AEYFYA0JS0G
XsJBiEBiRAiMBO+8d02Biw4vHR+GtN6gQGsvmnSxEFXbbe/bEI1mp/IzWzE56gWEZZfKOLIYVskF
582AqNXiQC7kGGh2MhN6nmZGGOeMgyTIBKVxxrPLACGH0jZhORJHbylVQ+uCYjtRVdv8pOHnunwa
ebiAmIUAsJ1ZJQrP7CPZih+XYfegq88KLp9NFmooWYQCqYqwKfzwkpAnkq5ABwEcFYQwJiuwzggT
gFPTD3m7ACDef+Y0gSWn3Xx3iCYXRitmZCCrX5nqYGSzPxvxvMDLS/H7DLICrWvHHrQZZ8nwYSXy
dTbAvLdytOBWnyeJLdfD/iEubhKDD/ZcCP4jnna/9LARfTRC07z+5SifNj8UqWQmvTJFzjv7NSd1
60VjSzFXr8c+ngzyOnjFIgATAAHAARgVhDBEHA0OwzMBBSoQEzwpSO86QYON7Pv1Wio4Da4HJ9mR
EUQBZRxvhnl2/l9OXfm+DkzBhSSOpOp3J34lorOzDvTVrkg3NwRPQy++2f2QoglGnCdhA0R6hbFg
y2oa+rhn2X53/pWbnfGzhlEBJMpG86QZIwCOr+TRz+ymTCw+KZrirWBspAR+ZwurdDssGyl+SZll
jhQvUEQtaO3LaJlcbXEhcSs4AR4VpJRFXAUMIyIKAEe9aFCwnrQuZw1cQuEsCsNb2X9Jt6Hiwu+Q
leOc7lAhqGq8NQl6viDTjUY9t3mS/TnbMF1C60ndZamuqc5WTWFqRj7Y2hpRBdhw9JMk+HsV3xi0
sMse767IM1OFCq2bmjorHNHGsvvoRj8tS0IN6Od0QV6NpoQ0BweanTUfCtsgE8RRBUq6cuvYdUGW
+D+vKLdXD2NJU4w8sY1V50WshR+NeKHDjGxLdURvWMrooMpI4AEaFZxUZFMJCCRAkoRAJveZhEdZ
A2OEjguEWWBNOz+7mEeaUO5ilKsQ7NtrlkWMGGzfmqw1E43UebjhOamRAGjskZRvd7/CWyyWrjXW
bLauJfvro3kKj1j4lKzHIa7y9Sp2CENmaE8Ms2k2Pf2kcImwLrj0Qaq8zjP0pphyPHItVfnKsrOe
KlcUECJDG593rR0ydwAWeMN2es6q6D4thTfcV5PgTWEZrpnb59hgYyoQFdsJ5FsKtVKmN+59Lfrh
KCVXP7RqhCQiVcABGBWENEY6NJAoARvxRnRCANMslpBrF2EgAvoPxfRo44gAcEaoRShpxR5M9E7I
BOXhnQKiYOlY0OzYXsxlqOZhEuPNokUyvcV5J99ACX/aFhWYWdJTqm1wUiCeg+LLBxWk6jM+WqKB
Si1dajQ2WoP1BStakoWuaHfmOh8nEUhjZyzsZIkj6k9bD7GDdneOPXkJymXLVXJOnK0oeL15C35o
l52KV1ZiVaAsitd0LVMXTFd7axkcL0VBwAEgFYQ0Yg2NjQIkIMjiQBMNlFoQFocBY0yLCSAVuoNJ
WHOEXoN4s9pDWEIuVGx/l8Or3Joz6p6RDCjSh0U2TAKF0IqqpMAAq9koEQLZt6ZkTjAFlcC08GRE
u/t24jHD5dZngUX3L0Byp7X77LGeiwISJTCk+YkF3EZ79Po8JQEfDooylTO4xHeSYLbB0aKV9m2o
hxeJPDBGkpQaPxGCrzqYDsABU+lmuXUdjPVgav7EoKlC+p7hGXal72A4TXlwlVKErMmsAmhbnear
qffSKuABGhWcllIMBQThYcCJCCJAkAR80Z2OmsiqTpwsy7WQlWAz5Xf/qc8VcYuneaquQmiDJ9z+
hP5OAgIJsg8wlRJp59aHMV8z1OtH8f5ecLAu/YmAud9SyY8zSNn4f0TWrh8QHjDlFV6AB4VJMow7
qB2Vf0Iso2wqGbelSPfnE/I/wG6WcNrVa7EXRyeB5OjSsVK8Zf9NESwYu9jJrCNCDhi1zDMQlAlv
Wlgo7btNUTEQ2p5cQjzYp8LqJ6P7iMpvFRw/Lb2k52T7kAlbs1W/BAJXFlQOARYVhDYpLA1M4TIR
GELQEfOV2KLBI1xnQ51wi0WBnY0vIvdsfCFId8Oj40xgR4f493aqXXum73M1wHGT+w2SIrcM1DXV
oxo16qThv0/+cpzCtfQyvax/MeV5mF0UKl4c8FIYMG4K7nt+AZ/FscQABQoqorBaZP6832LX/zZE
38enKJm4aFrtrMvCqeydKcqbhBhC0MP98hytwhyJx4panK3o4P3j5pVpiuTj9SvCkZvyL1+e3zwj
iad2q4vNV0FMtbLzKgMHARwVrI6mKAkKwRcAjHfPcpy6XDf30xEuJIWkAACEtVUvNuuhjzCjMZUx
wc8btqfJ6+BnPzuuTd4bvU6+AMwNflbbQh3IjQj7HhjMU7/PKzwo7UQDA686ilQ28J6BMRjKaMwd
pS6P07TJAR82y4KOGCt6fqR/b7/YpGtK+Fgz4MCUJaV5F8hRSJK89t9X6ytPtbRaGdZkCNmGoBox
TyeOun3SR1b+OzpOUqMyFBDpC6l5t/uhSApciAcBEhWENBYrlEbDMhEYIuATPWzebCaI6XcwW0WJ
IDgAqkf3zglkhtsdAUL8fvxdguOq+kvFeXZf1dcK1suuQeI8mPH3pmxM2A7cPJh2yCxP2B0Xz0lU
1duyKd+fF+k1BoTBP3OndzIENUtqNcvqpj9icaPRfephhHVSfbybf26yvf7CUpL27drx2Ifl5/Be
Ge2qZ5bkOYVa4eb7TWykLIY0rNzXqrOerF74KMvDBON+fKx6+MZWw/rHNxxxvylc2pgcARYVhDQW
PQUiShIAju65DNMGjSzLFhcGgrNKN/c9vDWK4U8O1XmoIb6EQA7b/JMMEkmuPPulFakY+pWwVaQ+
AKbd4HfMK5U0i/sEj7zLCkgXiqy5M4s4sEL+7HkignoUDllqlTR/k9iU3N9ms8eltQztK7T2A4S1
5kS+eF7AwpnsBKCAY8usgOacEKkML17AEgkLMgX2jzv3x6+2oIopMhzE6FUaOzvW8t/256Zj39jR
aZYkiRjLTq/PpOXtYUUXARYVhDQ2OhykJQEZmZAsxZoRARYLgWcLb/0xueqNRoLhirve4Ml7CoiH
moAQYX7dREbO8jmmQqVdo20LkQZWE/9Rey9KgenaWZMUHKw2tSJdHKmlVqVaApptFvkYzJn0JO80
eRq6gGFrOKkgXJJYJSCWpTx6EgC1SrjVazsyiFNG90ChYdDuKmwJ+BpRuUfvNF4vbd2yor1jhf68
pkIo3YcFbKHUDtHbRopOWq0wDgEQFYAwFkIooiQBPdrcZYC0WwGguKTQCx5O7M8qERdk9xrMKhM0
iHTX2gppXdpy3qYCYlZvxWTg5XT693tbnN3i6F/A3W31XoM3KvGrf4zRpuytwupR2wPXogskzZg6
Lu1FHw5WVYAAXnMtcnMGLkoXQbbprDzYbPFAx4TLWmPESTHmqUTTIxYofXSJRCvuMiCziSDBSrEe
6ou03GSky/EbL1ppQKwAtiAyPvL9r366PkBwARoVgCxUUVRKATIBlgsRBCQsED2a/n/uJbtDxm0p
d9W1rflazJVjoWoz3Uyllr55zi/VPLryXh3qvPIp5TJdL67J3IhL1D3H1k7a+MQu5skBdalq7vCv
HQemcxwHwb6mQo5LxWfqfeXaDKZG7AZfMA+3TitFaqKn60ov6IqbFkplbZpQQT8+lVDkcTXNqRN9
L2SnkHSuuz218m4aMaOzR2RksxxNcKzQxWqg7TIxKeRUBfMAAOABEhWZhHRJHEwCeF0G4JmmgWEK
0y4AABYKv26GbX3qV2bpONl+BhKB30wDUteZkaGRHcIsjCMtkGtlJI75GKWRtfGdDQ60FdVj2w5E
4lPiACnBcxulBacNoVC1lVGc66bBI1NmeMB2pS6ZO3t3q8F/eUTIInVZpwcIUAoIWd3esrLTmfhZ
hE7/c3THA4ly71RRR6+KeOLbWMobeX97TnaWq+uTaFim/Vih2ipAt17UBO9wDgESFYwwVHkRBEsR
gI8AbsZ0jWCLEBZLDwkxdXkZEufkDnPRryCCIAwRklP4z8sPrbGafeaMXmkEELWl4Ll4ydwC8UQY
AmWnQcOSvIMBESTCsJOnGVZoaVpDWbqUtdIPFzvxMayOpt4YPSybrND0XYbD7erSEX2NJW4kDtTw
AbQsJuDz5lsMgPDYPBEEgsIMYRkAJbpv52QqR4EceZvUulDqQ/VnmhCUmDqeSekvf3IZIOqVEfeG
KtC4cAEQFYQ2NHEUwksTAI9NrjLFgLiCrRZUWFB4s2q1Q+XhI4mI4IqGblQVAL9RMxoQ3v2/QlUh
S+lvU6L6NBidKMTTXdz6Lkxr2QaV6YO3sOMWHt9mlsLc/7i+nQvmouMSOt8u6brElyzHtB0KD83Z
6yEdqMo0OuqEyXjvoaNCpiTB1SlzB+1D2jUfrFrfhczNSK+D7kaMGa0IGhrhyOUFuw5EspPbE5Um
3KSUsb/Nldp3tEDgARAVgDQmWSkCRhIQhIAm03CMNtIsgLYtplgDI3X1TSZQEi/fYxd2GZgnVkKC
OnnLXAz/1Og2MajdaJ3k7gRzgrsXbOz01vZhGhWY5FznCrnD39eNXibvG2DRk286smk9QiELzHzz
w8tYUDp2md0+4//mdz07jFX3Y0SUi1QYZjfOZeN5qteKS1IoqKzQKPX5GjN2+n75buu0mDMXpg13
HrTMrdkTW55t3bpNklyShHZ2nt3/WsK2tW4BMcABDBWENiY6QJAnAR2UECCEACEsgbRj7v8ofpxx
P4PVE1Y8ZL+FjTLAD3zQJPcmcDv52Tnxngz6ADrQDePd19M8o7pDRRMtrfOmnxnpybFovq4rgvCE
GX3PGr89KEhnhO+s7k6IK1ohgOSA6vnzeYCeRYg/iD85u7y5owrgJmMaQHpKCSAj+qQkFfJgvd05
lz156WyPPxjZHP2lE8Cwtjhndn6eZyk/eHx6+Wilc22ipJGHTg/rNRJrQJIogcABEhWANBYhDYSF
IrDJiDMQCZNu12AXHRmBEaolWtBXkeAACNB4nqc89y4Wb7JVsmdX6k4YfNHfybWsLVddy0Rz4ncc
yRJ/29u4xi03VRHUHniu6WprlsMEh2vUGU2Q0MmJETh67JcrwgfnKZSD4tZrADtmE1NmxmP5G+PD
JC6wQuDMnMlRl81XzkSHniFqwAQM74PYh+sz8EL24Zx624vQveLmQ/kH/uAD+A/Hdi3b8zDAbQd2
CmcDIwy9hX+p6oLhmAnDTiJSKChjqtkvr8XDm6G2rQWcjP0z+rjgOAE2FYRQFFKUBkYTIJgwFiAI
68L5jJbW4nkqUKuaiqWW0bzr5DaRT3c9eLBgsRDxHxH9fbd8O8RpDEeN7h1Tx+y7bVcbaqatresg
d0AAs5Blba25eEOMWZ1TofzACFMMshlhDfHzAJYvgXR2Zctqq4seZKqt8Iy+r/n/0gOYMVBNsPuF
599011OaGpU2VcyNiJAhEM7i3BgKozY28TWg0Vig1Y3jQJ99XXOLXdkvdeD3TcrErGmBNpJeb1TX
INiLUCsdkXXyq7FdcbgrmV9lQBYgnElg3TcV6QdtilBHAGBmCGRK800kk0/eQKwBwAEaFYQ0KGot
hCNBCJAkIxAJnzkb3LIQ0iGOG7owySltG/ydzK5A5/8ZH6wisSaR7fS/y9mZb2dyQ3nb87coN70w
6CMiFiVCipCRPijkVDATriFTiBJxHlNsFzbIc2cXDCKkTtS5vg2+Zjh3YYtciEhHDt/YJ3jAEmwN
vYZHiOcrgexGYrdQPPh5UgxbMQBVG8mXt8RmM2nbKNrEdP7EW8nytEl/3nK6ljpsXogqHyB/TMhS
fy2Zv+9FldKQgnuMA//kCBZ4Syk4knLwpEo37zA0ZxR5I9PLHfhTh04zWhfcdHjb2OWEACWKgwcB
IhWAMBZ5mQpIQJDAb8zljBduGPgVhHV7BSLQFIRJqq4PkqoS03r7H1DXIcftUgz1sWjucSgAsrFE
cgHQDWIBddTgJGMETszHMzAhG2IHWa2XvRha+jp8Bx9JJJdjyZGqBXtxOw1mQo7Z8aS8w2CwrIlg
AEWlbBepWLs6ETEgQBbmhHSVtw7VZ0KTbcKFRE67R2HsdzgALfNVliMaMxY70Vo9hRHeCA9195nZ
YRLlDDOpK1VqDUvtjWkkRBAlBe5wGDgBFhWUUJITBQQDRRFE4CeuXo5FZbr8XbBnQhC1gdTdd/7+
eJEhgKEmAx4BOGhdz0nBVDk6wZyHLdvzBm0Kr/VzGwLn/cqlL0Bk3Wyr1JWkDPfQuSq2jsVCtqgD
lWgh240qn9ioLmPQuFVdsczNRJF0C3xYvtl9i57Fw7lI7WwFVXIYDDcj4ofT7qMIEld75Xkmqvqz
KXnrhrufp+kcZY34cGSHr/h7yrLkxsrL9PF0EVaKZaCkwoEQSDgBHhWMNEYcBRSkQbCFoCPd6YYL
NTpwdGGotIGg74RgX5wnOlgZKKIxot5saCQtNjsVTEOyyklmNdBV+U0ysTg3/xyGfh6Go1VfN6YY
2+s/nBjRU9X0RMoLgJmgB0ySYrOVgfGLtvuUp1LEAHehqct0C0EQBquL5fJf+n6Z7ocfHaNmduCv
5W1x8PWUsRhQrVPFLQJQw9fw46ue2t6y19IYg185Yo9m+uDH22ENX759k8koKRXqZuAmLEEHKSJB
aRIcARYVpJYSDQmEi1KwiIJUCIwEz327YsIdBppUWuXIb4gFzO77Po+m8C8IWgVo7+guM7QK5/Zf
PIwiHNNUlIHeFZ0kExNS2+Ed6WGHpconumq0w275ti3/SDyr19a0ArpuAAFm2JQlXy85umL2LGTz
rfVhdups6EuQQTndvUfl2GUQvME+fg8ivn6cVI/RaYx/1mGd21zjsSvnTKNl+dBzeWVtGCy9+8Lq
wapPSwo4gd3jnLRW9kYUSzCA212dZwQdsEaXLunYAHABFBWMNEUVBVKCVJkFICb+Zvsw4uC8UdWy
s8tcEkAeGUvH9fD0I455w8sc3v/7PRO9vJnwWBM1Sc8e/woRS95WLbb6O3elXdQFNooPPoP2xzCZ
0//f//roJbx0AF5ApmQtu5kxSan3+ON1GHz6P8eimlRfzx24kAyYhKIzGXR8HCV0LdGX9MvWEMj4
zRZtyrrnk/UwKSasN2Qw9ZV6M04Oaf4W+bvPp/XUpiTIY7QudFaVt4OF6N348/Z+akXxuABwASAV
pFCFkSxEAjveJ3YexRauEUtNJLQgFq5H459HhX4gnHWVUyP0aSKFhozeDR9Y6LEwkZi5V9sVmAA3
OlsF3CMIcaLud78y4TqNejs+PsiGWeWunskVG610wKlWWYuqkm02Mx3Xa8JxPn2MwZ6sdnKsFhAk
n09QQ8oVgUkEW/D6m0p9m6akHSrsAO2y1lcAgcADA2wB+bpSr+Bv8tZWHIYEtp5NNdKczcNZt+Jk
PSpcZDcv8MNaTNDL/Ztu9yeFSFl4F1ECIcABFBWENhg5kIjDNECEYBE4CP2nO2yvhoDdvISM1pwI
GUpFcng88QynAHg5MZmksKNh5ls+BwVy7bDNHil9Rg4+YPNaTbc5NsD3oCtIVuGFbKWFL1n/XuiQ
CEaT5+zWmCiXqEThzUT6Bl5mwBaAwx7isbYQEbi4fZa3GZkLhwSSkfDDPGL5gFnYWId0kY22SFBI
vD0rRr7tdYQVp+7bTMtK0O09HGjXJDXSDqzuFoc7aCXSyTQWWmLjBwEWFZRQlYIMTEIRgJ65b7K6
WdLzDSC+cdauLZegNJ9nq0RAiEhYbrXTlvmO92Vso63GF47UlQnzDNbLM66yxGgVAFanBSote7m9
YanFu1PPlNY+7lpdVWvllIhSgKtpxpJEtzV3es/LvqLUFAA9tnbaJ1eW0iR5Oki16RYfvlgNSYIF
bXXfWdKXIIXxXzRvRVKXgjeCFrt6MxRg2jxaJGet14IkR9Jc0OW0I2kCcD4yrUshM4EY9NAsVVHA
ARwVpExDiQ2GIWCIkCoUIwRCAj5xi0RoUbPLcmb6auJFxbRunAcLrV3/m2brSpFhURu5Nr7dtani
07fqcI6VM1bNXYdGXppODrcPLYrbr87CcN1EAmaulHus9DocdzuIgahEW3RdlEZb4131W78ksvmo
QxCgWAAkhlTwnzuSACsgSgp5a/4lJHrP+kfsvn9HTU5wnskJtaWWhTZgXM7uzTsuZB7xh4eccufv
QBMfz/5fe+QfaAc/i3/Ia3/XxCnkVaDPOcowgjCKDo6i6MAAa99HZJc35dpEVSBdTgEUFYQ0ZBkd
AkVBsNBCUhCIBs+azSws30IDfNxnSoyQJOgWfpVRILLBJCgNcMFRAkNkiVQedBP0vyfrNFz1UwK/
1lvX4lz7VnraiFdqPmRW6vk8EnLLoQ3BjcjBca9LMTWUuwQUgwE1UteCzbtNlPX/nm6/N10A4Xo0
eT7YKzO4AhrKRTsrxOgth7VQ0AjIiYfyHeDZLB2lgBAACStLHvTj+ybaQAFDJa77pP8ZmevxU8N/
ddiLFKgZYYHmhLgBHBWANFRokQbCJKBEYCbrBC0LAIpaEg0BDq+3L1oc4CSDT/93sV0tDbFOEOFu
UQzqqtRTda/mkqyFjbkKkSHvEUpHFYrphOEI11Xw09+RfthUoOtt6iEmyu9XWopnEzyPhJr/7oYq
3FCdxZJEGpMOWQV9AF+KmcgsyAix94OaAdU8TiADrZWFpU627ODBmR0APnS2KztmpHyCSfU0xcVt
XVQqFnG0EnxivmhrOYWpPLO/CEORz9WHFXDA99LsMAHAARAVrFA1QWBIAj52NAhZAGcBa1JAAAgR
KDglItsmiIoSfglRRHPhxzOU5js3nN+uN91CYzqzuxTu8mS39ebyOb833/qNnJuxd8txd8pplxoi
VAwQ93ODzHLgjQHD7i4BVLgGjh0d/O26jE5pfhXJ+SNozMwCzddZB6VgQoJqHZzKt3CDptafWFkP
l6shTMVGNJPm3OwBoOhpjIMOxppPujRsO0V8torrh19BiLBKd2x3Ew4BFhWENFSZOEQCXszIBkcE
DC0iIiAoiYvvK1DGATZBQc/5yCC7KidtDQ3gdZp0P+WfkFCbqjIQb5Wcw5c4GiZxup8jgZzIPGkk
aFDrktoKCw0DebgWPy4VZma9TwQ6qlEQId0HAUKS022BZiZ5Tqt8hRlpcAbOHmwh4KD5NnHFBRmH
G0snXi92/8xhEOwyxRGV0q0AQrfYwISKqJjXvWqPa0qF7SoxkXYWmCoCFy1HgWQmpHcVpE5IgBwB
EhWANDYiMIyEExCEYCHcwARC2aECEVqCU5g7hi1Ad4UMgNyRBiSv0SWtzJWnlfjXc7wDAm2z0ONA
YkfQ4RN3wCWCDd/xwihYShJFnRsmHmzr6Scx9Za0DXHFsiOSnBXeRX5lOudTPnPdqZw5XjgNbCmL
IVS/PimMu6EY66dRFT7qzjkpkpghG2bZW+2K8tL7JSlQGI7KocYcHGt7ywGaOMmCGBNDVsXgqGDA
17oxnOujbjcFpS6Ja9tUAwcBGBWcyQJSBIojARyigDgaMBJEQEARe7DvsK67DTvgp0YnXakXusD8
u10deKWLtaNBlSevETuuvv9hX+flHmdtoFkgmgYMLqvcY0fsdPgeP2Tipb1Qn6PajwZ6Dm/O6tYU
WIMvGvKEsYyVW8qr4xTEUCzp+8/g1ZCeDd57+G+7zz+xgmeL6RC1j5fy/FcKyTNw/fP9ZRxFp6Ii
drC+ZLXUZIP2OrXY7COQM28o1SUsG7tHnw1WADgBEBWEMDYyKYKFIiBJAiASegDBaS4DEtECwNtH
UytxoDFRYY78dqqgldJXRxSZypAU7SUSWFpAudsvLyCcsq9lPhsVor0GeSUkEUx8xrvBLl30RTUG
aE1aIFCE1UwamE80WeHn6LjSjKhAuPiPf0nrhu7qzT1r2oqXoPAt6pcNz+l1iPh4Owra8m7h2U5o
uUAcph3Z7EodooSLFyg0K09NuxXViAK2ii3oNZuYGJeIx32ePz+vzLqjqCID8jXqxU15crdtjNzU
AOABGhWcTERRJQRkIYnAQUxCAaQg3osFwAqM/h/3qXhfJ6+IVQ97U3YDYQTcYB3MTTdAN6S6AJk8
kfKgqYIOi+/Zmn4YBd+tkvT6wvdDLXnNCZbMUd3/zv0UzcOBFRqA7ZRPg0UyULdT9rPq6T4NAp2W
SRVn+/y3/NRubcAYftLnWpRGO8n8RIjaI51hDLkxDRiWn0Y4yErcq6fK8Nm6id7O3rv89DbOu0nf
FakdGvvK2b8rxzXItFmUrqwS1z4BFBWEMDYyIJRiIYjIQjARikYILBECxWsuAKCwJ+5RJhZkzy6k
5GOKvCuFng7kdyg6XmJ76qsrxZSoaeh4t7Sh577+Ak230n2uWFozyX4WEggyhQQJIIpkSfNaZXSV
0xnelrrDpaJGsDxtW95Fzh+Le3yN44WnYg6blyZFIe9FboRZTWU0eLC9/7RXVIQY+UQTWwhPWarM
gH9sV5L1SYExQgperEnOTIeHqDelSrgEC2MOARoVhCx4ElCQIwEN6KLGKOkQILKsWFCRvN+kHJXU
7K9jZzzOmdfeOUu+NF1+RtZ7A9EJu0o5AWgVR6/6QMCrtoRCedzdScike7QI9+Swvmo4lYp42UIV
O0Z2CIfkau0p0lojKvJhYNkvF2bChB5PLN1mnmK/W2B8NHM431SUb+69++Z0hzqmC3yeHaFg216c
lmWgITkU+AQFQppG0gj08gDeykF8kMPJEUEFoWo4S386id57EhGonYquAwcBGBWcVpg9CYIiQhuA
SsBQgsUaFabtcIWBRl/z0mzMRuRC9Pym8a7I3Z2AnpjRvg0uDxamcdWRSv8Os0EIcS3w0wmU2O+M
EBRAVcY4X3qfz3XEoAFloE6OY2cYCfLzu4CtAZYcvn7iwyap/iv+Z+n75DXRu+zjqlos68DOUsqB
KFFdpQBPn8HhD9HgCdsejf+f1e29RaAdKyU0sBDXpLv8cTtmTQyzSsXrWlIKNu3MnLiMSutSlNKG
PSlCdzGpqmeq4vOUG1frNi2pGE2pG1caqVZ7UpIlptdqCcRCbbRIAOABEhWMNKVLCRREEoCZ6rne
Eh5DKvpIcILCIHhAFSHqogcSROTh/6ec0wJwSDHFb7VAA4kD3eu5iYUqoj4pjYEpJnIDCs5jBV9+
AzDEqvfB92ppV7ZvXKnDr/HUpQ0s6ucAJgdVrw4Xupa6JbxvLL269BvcPrS4U5UNk7NlosfJm5AR
2ZIXh7jDVZrGdt5120AcdiuCgAKZTp6E6WP6deEkmOQoP12AlGxQnyvXPSUPrAn4btH5RFJWjqWb
5ScpvtbGeTjOY5MWKJjV/LNw/UmAOAEYFYQwlFMIRIMXAI9cm4td2W2DVksIiAYjtbJK+tKNCyjo
M7GGqFKR9Empc4IYb0QpEAyVuvgtkN94nnSyzk0ptVBpb40NWjGMMtZRDZJd1oM2FbO4GPluMAlJ
qyWtrA1wfJ9p6eyl/WU+NbLk5evw+hD79MDJX4vVG+7YZMmj64Jckcoh0Bt/pPDNKc5UdXFWlNaX
xfam2checWxx0hI0y+X/FhZpgh/hvrqoaKc9v3nVtUDMBwEWFYAwkkMRCEUSmEiAJm8AQsCDnqwW
lEBDsbd5bOXwSw726qSXlgTm9l+4sBKDQlHXDFWIs3TZTavH4QSIdEs9LqeCugVW2igMtgKSmjeF
GDksxOQAsY5HJnzvImMkpty4HPb/RSAcMUYXbVuW8+bacRCULPDz/LVTc5faHWs3DNycjBrk8hQu
U0vpKWW+O87a1zuNaGA0z7/8vofZadAK/KoCVhwdCnrYBmVWGWXVhQmAO2j5/P5xmqSEj0sdzkAB
wAEUFaDWFiIRiUFRk1AiQBO/FjAtLExovGhETDA5ykHAYmZY1KIJLVpYy2GBI3/VCCDbRWpKLC7/
XpJTUQslN1ufDYyClLw77STKqpHlvcAEwT/jy3UFGD/n3MMY+9b6dpUUuNstfL0JsrP8kkt1Fv/6
l/geSEYuKWDnvQDGC5pGznViW8BUWeVx8FoEv9yMdF4IJQcyQFeaEcBCrRKhgPXagA4443FonFUw
WQKt0LpXTNkphmteuAHm8VvFIF0BONMJT+P8f4/x/j2AAwcBGhWMNGMhDU6DEREFYCPlvBc6G845
XdjyCWIkD0oEuj/PVKWWUS6AGwQDMtE8A+S2GkPy38H1OiSpFR4PlRJ3EzM4AYAX7EBeKLkz43rc
nebsE0W/+qmGKss0kABO16Ltr1LYOBdCxf68uZcoPRgWMwWTiqXTqohGnfvwl/2ceXDTCwb74tNL
dJw7FwWXk1SeP2tYzRv+PtG5aKECpfH5rEWRqvC56gBwARYVgDRmEiFFA0KSxGAnitg4sAwXoLJE
JAaG1X/eAatgLIEAzgqsybK327rsZyMgAu1xE6YbyoJ+Xl4cee6/8w8YAKKYGCcZApek591ZjNrH
A/OcJznSN9inzKYDNIskP1oepaeesauHK9tJAzfrTPUQe01QxIhiTrSZUqiCT0jkoJQmoGhMtmAO
FocI4C3klC8gysYIKS1sqpilfQBGIjnBormxfowknwcG5SmBoS0s3NTxqbRqvrqQiTF8N1lKNga0
AOABEhWkTMRBRQJhATPUwgW3LMldM0WBcEAxx5HP+uUrOV0qO2yvA8a7ad7obMRC5ukgFAmC2Zqu
cnV1ZeXqyueCeAAOIFJ57mDrKyODLfMl01Zp1uOE9Rzy1BhJHDoCvMyL/hDyHZ1/KhUHYt+CWvE1
USV4eoOEiPpzk4axmE0lUAF0sS+yN0CdYWoGpkWmNdoFcs4vYsmct7nZXc2COVkwaASzeGBeZKUV
ihALId7HuD8rQ8+Aagj/56T9Q9P5/QLCtaaoOAEUFYA0JEMRDEtAmZAmEBOe7DsqR1oECECFbDoq
3/2NiWjuhNIDaI4PQlL9H4Eu/xUlBQMz253dsOo2RSCNQBzOanwo2Rk93BM4EY0khZYCt1uSbtJe
43bNYGGTqweDr2UaW6+3tMGLwyxx3NfNT+UGU1eg49ygIEhXq1RZyKlWQkUQVTdXPTnB0i6N2KMp
4eOua+YEUOynrdHh9k6zRrEEiNdpFacOfW6LXlUu7505EsIviUUPwWz+ta98XdRgX5ey0gcBDBWA
NhYSIYRLQRLEYCfleTIIx0GjLUliCKB5hiODqrAj0StJh510KG/CcWSGrVkS0a+Y9BGcu3BaSFDW
c2rU0z7de9VOfLmY1+O0RQXDGnze26EU8+PabEWKxQFdLmM4xrSYwESU+fBLDhFo6VkdrJ5O9E+J
cyibt4slu7Dy24S55ci4FcZhRx2jENv7RFAelPcK7YFoJoNvKUD+Qj6ngF4bq5hmQe+bF13JQVjj
lwRHfv183RTYSAyXgBwBEBWEMDSZJQJFEYCZnawA0gCUkhBWoGWFVPoekjj48m8qHr+2o9ptXPGe
Qc+t93mTCjGxWUMp6aBq/uWz16V+eqznPeCIXyJ0LgLsGRjEQ/tauTsxNZjuI/X6AYm9ebje+sG5
k3rl33GN8Y/EoDhJrWNcYSta37WsQ8M5OqASq52fcEadhi9FqQE7R3SqKuBIO+Yl0CmN1Bd6zoDD
IewDHSJQno0AEZKtk0ZNMFRHxTmyS8BYzhwBFBWEMDTpEQQhAZtuskRZZvSxiBXRiUEkA/0/IMpf
kirYD//tSDhht8xDBHZ2au8rKNI32GYQyGys/FyoNdlV0D7QA3z2eA/XMaNkJYDqskaKpemq0RSS
wKUWjOJ3ioh4ik9eDTeS8cnmmad8J1NFsLA+o1WSSy4Ny2Pe4mJX4qond3/EqiwxITAq1Vgetqu8
0S5kv50KFpQTLnMGLCw4NrlrA/Ybxc808vEfvfyb1TZMrdaXKIUuAHABDhWENDRhKQRDQIqAJ6ox
vVg3a4EsCXkS0DyunWt/u9cHjmcpYe4ACG693iPnFhEeq9iD0u5GSHxxkz0IEI+Jc5eQiJMBL4eG
0hu683y6deezoSBXQBZbTmhQn0Z3hYAx8QLbNe8a/jauayqtWfDQtCPYcOOaCcWrst7rlZb6vijj
frs0KyJaCV/Xm194S8UZAkTw1TxpFGOK17XzZ9RO+sSXnizWKpQtC54fFCscs47JTtwFwAXAAOAB
EBWENhYiTESDUYBFABPGJsIJYLMaMjguEDOcT3J95z7N8k0jBa9KJHKkcl8ro/TSEs/BxksxC3K4
1gWXE6eaNXLRrOxLoXaHvAgyDJU2VlF6R6EhMYhmU3jjNSJxTfUHG/c5QD1xMNO7dttvsmXHRBkM
hF5JJ+Hr5Z/4/87od/dhpJatTbdS2CNc/afVhhGWLRXXQklGEcDijDVp+M9MZcRX6xxyRyY7eViv
SMcHHtZGl+U7VulYABEAAcABEBWMNDhDERxEERCEYCbww7posLdAoReTQge/AQfvZqUWBSUoYQg4
ZbnhIpAAMyc/kVM+Q8NNRhptYmHjmIAGsxMYWEQle/T5fDpYvf1HKRZHTypVFVVVqwDkWuZw2skw
jqEKTgLboaHzAuJvn5Ezwl4+rvxpxUEUx7GqcyWDWLxR1ovLsOV6ykV3fL8q9RRy0dDLAAxnjmMO
H+SOCuJW4sqPcVrd9Qls8rHUsQ+9kDv25KWGOtrzaefS2XIb48iO9vdtUbhwtmgjxVQVBwEmFZy2
phCIBmShCGgsKAiECiIBDu6171WqvW84yfrr3zhXG5rfFgCNLRw7v6dYGNNRfxhmzf5MYes0BhRh
anyEmEPsdNr1A6JN9HWBwDm9vOh2RRcMIa9TBicZaM5H/f8XxcZFHuq5saeoTMCpVd/+omoSa2f4
jLseSAzgCBzOT8H7nDKGd9jCTaScBCIQDDf46FDAJ50UTNyIoaRkD2P/WtTv6r+i5yZIJQgBCHnm
pXeWfsiJjTu//88A254gqcDIiIEvjmzgQABcAA4BKBWANmEMFoKiAxkgLCoUBsLhBLL77znK01Nz
/bj559smi9gB0iqto+Qaps8kwM1Yccx7W5ILsGeGooEgyM4E5xzKWKVGp3rJtQnOVH4XWvOvPY1a
00rb0YwiKTQ/la/331AuW1L5Amykj9izrsuCzuKVsmpRIznBWNHJ3Iw3CATg2CZpz2sfVLxmcnzq
G6tZijKoJL4BegyCYZkLRXAOAlZDLcwzEyUHD1rqqKOVXdTiSraRI++bPUYb2jK53+BldXhMSwcB
JhWANDdYmYwiQRkAQjQIhAJy+fHAZka+HEak53jXMpx7casEEdNbloDf/Nz1UiAqY369crzdbiSN
btON8rbNY1LPW1eDfUxInk9dWULGVZAfpK8ClEZLEhjBvOkG85iavl/6C/bj4/1X/6g9KdkucpF8
/LONa359HTXoyPD0apxViBcj1zgR/sS5Zz4kl0XaaVOU/b6DVow04gAJuREALbxCMCwiM/88nRe8
ZfrHtz3Vg/H9QiK5iYeHxt2l0ljOcAAcASQVgDQ2OZ6KwaEhhGAhCAREAnyesczruzTri73ruO9X
O7y9efIAAhWcE4Hd+j6SEECCVmefuk9hKIIFlkN0RCyn7P7rCRw9zh04NvB2GxEadUB0Wa+KI1YE
WDuCfbPyve0m0LDk9bmy3DflFY2Ht61y5IUOrrMXrpJybtPDyjqPh0iKRYGwzhQGAX/j6+yvKBer
wm8vv/WU78iTv9n7xGRH/aCFdTGTwt1LzDF5gQ4cE7vqEATDyACAANGmEKDKAusA4AEgFYA0ODol
hGsCCECvXh4UBpmmwpa9KfqDwqHIokcyuMItRCG52/+J00L7IXLPa+u15RdOtFB+u7s5QtF0UHd1
Z2mp575/L5Yid3pKsejzRG2t4HssFVBXAl3V/YoXv0uLZ/12L6xxeb6jXOZFpBOspQ0R1s9OlsLh
p2u1H0iOhhQnKGO015U5SIFwOAEgFYQ0KDuIksEhMIUAUQgNm/T03QnGNMvANLpK/2CRZCftDnBe
8/PeZiOWcxvHhgqzazd27a1y63X+FxYCRDp96ziUDg9FvkjEINDATd33cwOr0TDd+JF4nNB7644N
N3hHlO5+UOigguQzmcbLDCA8i8s/snBm8aFRspHX2SKWemtsk+etEy9JV1R/OINYAG2AOAEaFYQw
hJiJCAQRANv59813hnwaZp2yxNLjT9QZzBkc9Eqw7qcILA3OWgY84d7CwyFPepMslPNsdZJ6Rae5
+qHWchmKI6CTvmznC5YOQkrh2P4aaG8KIQErBs1tFWbX+NxWNvB2X6v96qNsaJF7ZHbJQBjG3DLp
Yrw7Ix5qBcV46p6qvYewTTq1X8KCjp2wXvKamy5MMEgFcmGvmp/z+F8EzgEWFYw2NjolhiFhicBi
QBH5zttizpBsZwNakZ+sQO+OIq+fjHVNK6lorTlQXs8ADw5DzS788rfzKIBD+auJgopY9IqaNYDX
qoQ2Re6vjk/slOiXUCvJye9AKsE7TIHxYmRXuN/CaaB5iKxS8jXmFbkT1ELqzTHWGEGE81ol/4Qh
l/PdamxPctzrSPKWWu6Y/jEOLl8pUaDtLvGF0k9Pkh4njV/notj/zq+Gl+QqSSuTAwcBFhWEMKRT
BQahQIuATfo34C/I0d7LOjpZdjIGUQOt/ASgw4s1lVJ9RxXKE0N4qGjFowHRZJUJaNFh8NtV6Gqr
GQ/gm7h+hVwFkgEsSnLcZ+5KGfrR2LORgGsf8a2zfc5OwTkrP2VoT3JO/pRMMn0UFogKXB1ADfXH
X3xD+3gtywePGycO9od3SEWL4UywZ8kk3v6Sf5DJ6LUctr8ozbvRgw+FT9lVJeTr4rUMSibf0NUO
RP4YqlXl2+vDJXUC4ADgARIVjDBEgwkIRTCRBIAne9vc4Zdo0jklw4CyxA94I2Dj1WwGkimnhOBu
fNLeR3quqrtfnNAKtYcF7tb0BpWXZUdhvNhtwaCpfBLj9hnmOuNBg/klNmxoGZW7KmTiLgVGI5F6
66Zg0fnx7n4UoGNjXqU+LXWYwagjuuk7ZkEixRYMK/1fd14aRP6S2V+g4Yi1gDO5fdGV2AMkCkoR
ezyBl3LbZiu/wy4aZOBNWi8Bpgh/Ez96do7mNGLpFnhsV1gA4AEaFaSWZEsIxUJh0URAEQoEQkEQ
gI9/HlkwpaLJ3nUi70pzd6yAF5dP/W9H/d5ZywQ4zp2zyduVQddiF6Qqd1iJkD975vh5oCqbbUFQ
oLLUXd4PiEMLxlh0QNwGDTRnOtYELX1EAG9kvfNmqnI8/xmc2fFEgnp5yA+8pCBzmeT0N3xLiqSx
MMWSqagYItgqK2F1U9N+SBho0JyfG5cg+HHO4+S6pSRABA0X/ZGtNjx7cBOaHl8BWGjz1eHFk5OG
aMLA4TWDCclVv2lTwXWFt8o7B6n5pqC6Q4xCHBClhGwwKACvgAD47YaJoMB2lgOqi9FHIpwkAFxo
St1StMtTmYV1HcAHARoVhDQYMIbJA6LA5GwVKBhEAj9sY73+HWc8IStnfUm6U/xYSKH6TcUZA1qC
YyiuFubzn1AcJmhvR0OSKNizxux8GFFBXmkCAw0yxIzDCk+H/zLGoBjyNx3BlOUpa8H+zpg4RwZy
CSqFDhhHAEJPbOyvzgIEsA4v6gRmgiIKSbGlkvgAp0J9XGfctyJJfL8fUIXN/+X4NOWxNYaQxza+
emrWOkOHZlyMlPd/zVC6fHShF/++/tc4J6/snt5dCzUb6smJ57c9l71MMyC6BdLPLS+eZo+cOG6Q
AcABHhWANGQUEIMGVgFEIBEQCfZnL3XQ9m7pg5vgw/09rDkV7xRD6iEFEEOLGdy73Jm2AxLgYT/X
lTWLV46BjoVDFCo/LGQ2kRzk09Yxp93X1Y9pdz8u+wnb0zmOwgwR9cmQDyItC8re1lGAw9Do3Vbt
Nu42DACa7ADx4THVErveKA7pIpDq0kXUdsIBkA6qxaE1eqpAuaAQAkAArKTrDJg8TxSMmVVaqI4B
HBWANFZiEEaBMiBEILfpfeeMNiZB0BcNhENX6ei5FSQNbLMgktF4YVXNTyw16iESNfgnH+3e83m6
dnVnkJyPEEjiCOkoYEj0QAsFImNL7qcQUOWLKuxaMmSPIzIQLfpZzoDRaEl9z111ktlecrxicOxZ
eux2YpjvdA69QOEo6xwBIhWAMKQzCMqEMgLfNR70b7RCHlw9TSMA0cNgVKlTo0ZR1HupuAWlmwXx
oDjhEYbn1MwxIyBWl+q9h3XLavRcwq14/Ac6imzUNcn6emqZrlDysKFXVzy9DSrKqFu3Gy/xG54u
isZmqmb5Q3aSw6QKpwFtA6HpfdWbezg2MI4BHhWEMFYyQESBEIFEgCV6Z77iPTQWdAS2f41LCQoU
NsgEm9aGBBQqKjcAQqIiqB9nj4ygqFaTa1fr7pYCwJcKNFi9bChqc+GsW977/KdNbUd6Er4UcuNO
jco3XXO3FjkArXMt0FPeMuNFPdoFD0ddiy7XPP9okgrLLlq8KKGgupYr+SuAEi4BqgBsjx27LRI/
OAkAkDKA4AEeFaRMOgsZFEVCCoBH7VTwNml7DgkS2nTqXEgDK+5/18BM+kZCPHXl/z79tbBWYAue
Tw4md4QRCMwLMriSVm42lZ22mvhoq6Uszk4qr+8BPVzuPjYrApzbV6TBRuoiUQIVQdYX9pQGI9CT
4TeQmnOaCzaEvjmcYwzUbrBh9XrMgJf4/x/iK1wLroyreD+cVO1U6LJ2VRz3BZe385NNRbhRFE4x
EoMmC+JnzPtnTEIQAAcBIhWAMEkyGYokQbBMYBE4CfPgjuN9AAjyy7udammdADpvyFK2LJznUE7E
v+l8j12eOFxXS6v7NpjGVczWjlg1Y6k4mrrZDzr0ZyQoCD7fwkc0rdiWlmBisVmRQck9EaIIgnUN
sDw4/bHHrgeEJbBS7IjqVS/8JPKpyWT2bGOtaxvIyEhw8pcWvg7a+0PleVmYmrUJwzEU0NPXnfw0
1+j7zro2gfrqRLccLnG9e9lmWnGKiU0k9/rlCMwvDRXIaLTiDgEeFYQwhiq5BCMAicBHzmeDYaAh
1pwFulySwqCHP+omquvDjlxwCQm3CNVzG1mWY5l6aC0pnUASRQsjs0wwCiPPf6Uu/bqFqEztXTqK
kfDOJ67CpVlgkqO/577xPZAgEqvE6xIXSaWZkEd+LMSWNGZZ9jkttJBV9J595rXDHRCrPkgxbONf
tlYvDaYDQb8GD+exrpXUlXI+tJY9utES2JYfw/KtvziT7brTPK2X1k58gmhz0pIZvJK8JYtVIAcB
HhWklCk7FU8BEbBMQBEIBEwCV47c9mBAsvh1lkdPNlgWnxvzPj5afyRjGJkQYgLTYr2DBYo67yf3
LwK2Jhl0WO2S6lAN5+k1DrMLgIbe/PnhQMIRBf9UWdQDc72AqgCbBBnceruxqLbEeXGoWkM87nA+
QcpfjH585UffZthB6vrciCvdxsP//X8/pemlqxIh/TMJUgFAB77fnGpYlGCG2v98yNYHMCFI11PM
E53hMSlXFntUQAcBGhWENigtBUzFcRqAIhAgjATOfWcxmDvoQjB0R5/XrA2pXM18UXsw7rzs/fKA
mII2oLu3zalACwOMomoZz8X45Azx4f8CqveTjo1F5wI8aPI7IjMBDcevZpAWACjRNrkgF14OhBYl
44YsAjT9F0oAbrEL8sLek0Rzdd1cDN515UABiwGAIAUfVHXPHjvn6/l7+ayykUQTHAEaFaSQVYmY
CCUBH57ndN4m3ARTREu3666WBrVu9w/72zH3X3eSRrIbNDj9LvvOEMChkWGg5nyyGuP2dXCJA3tU
EWXUm8Uua2Mf6yTLY+vEaa6vo2uu6EAKAFu6dtVZCa3eP45mpXl/cY7iHQOromXDr6tgB2H2e3T+
3Lv6dwA4gDQp37Ucp6YaUbafq1yJp3jNec+3eJBMiwDgASAVgDSLFLmEI2EARCBBIAXjlzjw16cC
Asb4vjOv30sEOU+PXISVHKJQOBEfnLCk605MLgxYm5VkWcptDBaMGAtlpX6tEAImYRNGfQaecAvP
CqsZROczOjCyPD+18zVynNmwrQqwEiQqN2CcYizLVa5tSzET4qZlAgFcCZzAXwpBFqQMnvE2a4lo
HMdDsI0EBAjYAlYmqBfXmpIsf4ohb5FgFRT8/2+QADgBFhWEMJoKtQKjMbBEIEEoBPtzWbdhA5W4
Et0j/QWEnIep3JEiwAEK1gEaDK3TU0x3OBWXQ6nbrhCA5w0eUxn8GQVqOMKDDd9pcL7+WFQW1vgo
FV7vx7fhioI10clwGYxQDPwzLPQ8r659xF541Gr+mVZ2ETiQJA7MTgvlI3/w/xqIKyQxAqmRzkAY
uVrYsiuz3Zf97qHzrCQ5Jdj3lZ4puWD+E79YwVAmQMAABwEaFYQ0KEGNBiJhmoBCgAng9zMwcOSE
Wjpp5miwJDgP33RlFu+1xbltsCEMyO86epSb9V2MS5BeIUcosCfo/EtGhDEDtiGqGfM9dLUO/CYC
T/t3ae4BJAbB5DJhBh/nI3Xhc2erm2eCO851/O9jpSsoh1QSEVmvuMWa982Xqv0v/6WFSaS9Yj8y
pIhXzPnzwUwej24nb8ZchyZsmiqxp02sXpS1YpQZOGC8E+AXb614g1VvMAAcARQVhDQyDYoKg6Gp
TWJwEfs7477CBxnd2daRwu5pC4HzmBPnDuZoHaO6U0TG2JFRu57uB0bHA5xwBmWlkYle8ZzhwaY4
6aQXM4Rv9BnoaJgAMJY6FYtnAIRwBEHhvlB2f1rqpGsb6IxYfJ1y0K3YBAdbwRkp6KtIwy6QuBbs
dx6jXd8ZUkto/Bwoqqdc4ala8EYWqxyd7/i4W3eWsHFupmUwozZU+HP8PV5ekLL9a0idFL/TJgze
uAqVKaEJ0hat8okSyLDcDgEaFYQ2WSMJCsUSsFSiIhIExgJXzH2NlAXB08iXNZro3YMRp6LeBudX
UutrDWh05jAMOgYNGY467fNY6bXv2zmdhpSI62k+xxR3sBh1bN4gTimvm17c3b/64EYAa5r0A585
kIyLc19r3hBCiO2GAigz/vaSnPk9Agearn/XCNamiTWxG6ReowSzQAXZXX8emBrMun7+7H0fHGbj
pm4aoWtYSiQ8HAVE2xT4yjGN5YDH2+BDxZOU17E1nIt7gWW+AZ1SqsBNfyHUdP7G+4aCyWESAAcB
JhWANCYVBYyFgIoYRjQKhAQjQIiAT3Y7LmWVg04alC7edG4DhJveD1noNt9gu8gmdmxin0nrVANI
fqxjcKIBLd5Qx0OCWwEG1XM9wz3ob1X0dwddJHQLXoeWtmE81fF4Xh5i+QVqLU8xGIAALb33yeXq
iBuTnj4eNBcFAKilBq/YlcK18B7+X/XsxZPGVAEbAMcIzxSoiSite3XXN4tTT4QPypEW41h8F/Fj
VAnS9ilPOCwAHAEmFYQwUAwJViZRCpBANnq6+bKtkGdOrtTuurcPMUwKHQod2BD20XmTDU4Rh4wx
rh0/z885EE0Hu7I3mze79ABWPZLEq3vfl+I7Gv1+vs65BvM46kxyMtetkv37d4JYOhSny5XFsR5/
Hqr/rPsTNEAATD9jnTx+DAxQ0doYad4AEAwIViLNE8fZdjSEEftgwXIKOwFMlKruKChS1SnWrKbJ
1l31zKM32hZaTo2Z8AEgFYQ0UQ0RCMQTOM0kMQgJf6R75BhCQ8pxrsdJq9LAUOEf/TSQ8aabFIHo
CIyVhWmRuwOBb0nDAnIBIIyZqaQfiDloYnw+wRWN0cmMHsvVCyi/lyzsxoEHIdAHC4AjAYZMpVrW
Z4VNuqvqf93o8cpxzwmLjkgAJZ9jRpN0v4GkY8FU3XBiiQxo1VCRRZHPFw6CseCxEwSc0zhi+ED2
q2M6UFWdQcnZoQ6ydKk5G+m1xhmekzJeeCUCYJjgARwVpFA0FBlGxBGgmGJgEJQEz0foyCsi1uI+
DFdEfSWAyX0vtxdR9oBxtjXg8jo/U1uPAkOQWBC43BpNroTOGJhuYkS5Q3LbzOoD4tclMrpQY+sx
0zfRRviWcAua5YH+1Ouzo0CpUDXweSmji6eAETMe/q8rBOJqiQkZ1LYnUZOay6h++j80+cuM/3vN
L8MEQvPR2p/O7Z398RCQLXg/xCRPpk2I0F6q5KJlEYU4Ve+uj0aFv5ytRExdStEjbSA4AR4VpFA2
ObSDARGgjEASIIgEfJ825wLAuTrTl1pJ7NKsC71+j9vFbUVgDDYIyOvCtKA9/Lx3LX4Jiv3tabu1
IBF7uMpCS5uyl+11njcpfj+q1+9e0+/P9dLTVeB5dtgQE4FMTM3u1iIQKS41D921K0++2GIDKuXL
UmTPZB8KGxYnheSZ7LtHZcwRlHMBt+yaU0g74cFwOIQCUlexcMV9QVAx1hKlTb3rPye6iv4XIEKu
xAR7iFIIS7g4ARgVhDCaCY4CgjShROgREAm/G907h6dHLjTTWhazpcSoFjkp9cpDSSIGMjwALt00
2xnEZGQUoUEFQRRSjThCCbB1j7g5odhuIAh4duJx8A/kAAxVZnFVut1x9FvttdWADNZOlcRofFtI
Mr+ggf6T/LdSKxqZCHcQxk+MbvRjZ4xmYzx4M68vFfJe5R0eHb3/OfoijnUtfiTIcl1urE7b6U8N
Hxjoj/uyzpzYZMFuf5MvpMGTpwPLXJn4psx5Hrik0FYsohcAETgBHBWkUEUVBcyCNUBMwCEoCX+W
98nolg+OjjNrLkfENAVd5fzjLM41HY8QcCULLNAszNRKPfxG1Jq9kgr0nd9ZuZAyz4nIoH2/2Ofq
vvOkB+4jllA0h1PQm1ghQm5vY29D0MpMbo/Y6DxZqPn83VRNPqKxgAgbfsOcwgEYvOZ9J2tuWHPU
aOextBIAh36aNaaNhWKk0G8i8s62luncVmv1ioKkDLZkOTqETgEaFYQwh0AMzsERIEVAI+eXzb1Y
Q+k8qYnC5rWQ0FYY0396hXJA1uXCFF50GCY8YY1S5+2wWxx4hh2X4+ryMwto62vwQXyPxux+L5dC
DK+p4W2EGAAXx289zbGvbT4LRyr8rzqOEv4kwUu2Rwcq3JqAmjkK0Av50Gxp6oVi1NHOPJbYZY+C
9qi9es4pr6NnNqjOni/7HISlr4UvUhDctWGikcd5doVrPLbsQUvUt2UJ25WCvDbcqNAcARgVjDQW
HLAGJEIYiEaQEfpfebFcrL+tGjIuLuQkDvklM/7Vaze0p2I4Lf0f/r+52VLk+N7rs1dbIxO7cni8
DaELbtu3PGV353sfomeOGEYOTwbVkYE9EfnNIwMUJOusvcmoC091DT3oVy7SbrMCuV+KL112OBNU
g6o9rlbJ0ApsnNgVVNU1I6NInWyzVrsseszohK4lUrO9WjkzpdK+f9hjhbirkFONMwSadpDZsWMU
67FMWWU0gkDgARYVhDRVKxhKhzKJwEz3yfs0gB01ocDLS9JKsEkTC3zyKcVNBHK7B0UKwszzNfH4
MsY+ft3BQ3/pmswICAzJjMQsDinke9okBmWuQSEBhwAxF71iB4hhmzliPcCz5ZKRI1TAp4tV5zEI
2ZDuOrmW4XqhJ2TZkMzda/9HkngcrhtCkVViYnp0RUmyQhfHGnCmdJmy/K1nExnQyNOVTJ+7TzjO
ff8JYYmG6gTPx1s9cELKbfTZOcuNuScwDgESFYQ0VlEaCKYBEYQgJv9LvtKwso6GXVpCeVpAZwRI
7/VFc1PPGKiAeOI/U8RtKwnCABlxnEYEAA4NO7yObuZOANBBQcBEjLzaeViFtYMAJpw0xMVLDzOF
+XOcnAdEB4QY1bUaOSxjpTEDKIC2IyYgEppErQ1a8FxFl7hkhtdikyYgDetlCt9PZMdfbqN+Xo+M
m7JEtqHO8ZIYAlaDuAIAgB82aNKzarg6ps5DCsBB2IftXB3pEh2FyaVWtW9LrKEmWq6KnSFlADgB
GBWENGQYkRLCIqCAJDEoCP0oGZbScEOdYcWV1YaBIVc8/9rR5MFnIBuiGg3O7zhpjgKJ3J9UVHRd
ZSU6Roz8eFb36/6Jd6l8SpjHccChmVBpz9kJqYzTC3slsYH7cM91O31KROXgoNt5fEiHIBT/6ofA
+ChX6QmMZG55oRyRoKpMh7PbknaLY+6SNu8YhZ1MRNLGnzB1YST39Cu1ekUZ0uOqPVC6jtW9ey5W
y80SVULwIysk/Phj3yze+kKr1FetAOABIBWAMDs1FYhDYZEYSjE4Cett6kTd5o6xwjtHTcdDS4IQ
arIITFgfvDMviEPxyslHRTyxYHoHKcMPTAgQ/mECk7Takp9BJZNc6vGMjKAaDHocD2bSF6IgAMH+
bx+308sG7LqXI9skXqnQrM+UWOwEEEb3b3YYtHdRDAWE4MAq0lD+SUwF2B0gZLCco0QpBAVJFBeC
04kKiaGcXRdPBGNnTPooihGOjcbau8yiAqAAEztqlXrNLTRxgno+S0+Pk8KtEa/I3IiKxbJCLZn5
nmj+frCmOE8mmcJn20rvV/K8S0jOJQQyLTkOAR4VgDCWUiWEIWCKAE9O3oIxrjU01mFtTHGacFwG
Mn4W7jBiQrGi9etoFCU+rCNCMdS3ZHi9rXOc4L5YbwmRgMcOtFIAC3C3ggKgJNcNBuXh3U77HTlt
8uayu12d3rAqStZpqIzU9d7LyeCyDKAxyvXNJxfG6eNbwPYjw9Jbt13uZxQYrExYVZYenIK6u72+
TBRGpQhI6Nk3ekOXVn49AszVVr8s4GIB4rE0Fqe6IFZCo2N2K8L4u0Iw3261gfq987REJLi0E7ry
pVwNLp+gl3FRMOABFBWckHRJDYRCYKEgIjANBUQDc/LDN1eIS2rKqmro0a+MAbnP1fzdk4cvOVdZ
IIFqE9covZpgIDCkOSSdzlyvCtkKrWQ2g0y5qcpxKmrO4FB+JKk0r2kpQ1wSD88DR60AAhZPfJZu
+9dNqkYfZgBafPJ6/RzAYTOzV8bB7tjWLb1LMXoOnvp77NGCwA0vS5gq5pPH1aSfbys06BUy5dRB
fGWAH9CoJAkEwChF2OWXE6MMFDhnne12NNxzqlww/q/W6eubRxj/vH3/LPx6Z1r5a0ndEzmpEEbF
Wjcmr0qRBasHARgVhDCUORkKRECAhEgQKz5h2DQDRORdsezArCbV9pnEmMpTtTn+VauEIWUxWlhS
PhFe08/IIW+GOiawUDJ9SvU56zoU7H+FASZbbVLSJfmZpLWtDDYvwVjWbgCH0EENEbJL4C2gPiKu
GKbJT4XovdY6/uO4/asZuAjUPfm8/Y0oStt0qvJGgWJbVppGwtAlAAFllrMQVTBVRL+as8ABHBWM
NigtEYREobGAQhYQEEZBEICV45OaNIwvUvFMaPqasHfFNVPdugihRguV47ueZa1O0vv7SQyYDhR/
yEPn9VAPP2D+5tlcUrpyjVLOh55nbl5eMKK/6Fl898Y7BtDDHVmKwoQaRgnaPSA3LqQUz6vsN50C
E7FEgBTU1ACELR1VRB/Pptx8jTtVmdDkqGRywgFD+fU3vtptSx+zKx562OVFW2gDUSAPurSn6sq4
olG5EJ2Lo0K5q8l5//f4mMRo9Anby+m8eqICZwEQFZxMUQ2VmoIRIIwgQRAEQgJ79u+8yINRfaui
Ytez99cAq8F/N8EtKeA/P9AwoTD/GDpA7VhMkV1zG9NmGeyJo13RIlAAkOMKtMW2QqO4+QhpntnK
tmlHK7KDU5TrnbDZ+bxBWneG5D7pPQspftQ+nSRZG7OUQgRBXTmUIIWaSPMM/SRQ0Ttqjfb/Tw8U
CTJ9Du8DYDGMp8sLEDSCDTPNOIncmLvnCMgAiABEBMmWADgBGhWAMFUUBIMDEiDUiDAQiQQBEIBQ
jBUIBfmH2xuCcGxET2TfnhrXQGA1rQs4N6pacslmKyHe1vk/Wq6pnf3MshbZOVyxUcvTxQpHEgJy
5ZN/8Rkr0XCseFNAKKbl/q6O8x6eCewzWk0ACikKDSWcMX9oPiRg3pIm0aL17Pf7ewCwG4LpBhD3
D0+gNZplPhj/SGen9JA8aRhsQwHh8D4PYp3WARrUPXxD7R/PzKgd1O+ad8oywBbSMYrwd3EAP8/R
nKEToCqWVHZ/cnl6tvjVlkeeY3eXqs8eXy+iOvpagAAAHAEYFaRQRBwNDsNCgIQoMRkESAI8NvWF
YavYLI+Ck6wvS0E7PHIBA1viPuB4Nvwc4SpxoYVUIOt3XR866YZTgHNKw+L+VjHLxTku8glB9td5
kL3WLjs54jF1hdHVTOGF/gvJp8AYZUNGQbx41jRZBbEqJKzSDOdV4jDjWbH/xeAQCxFyx2rE2QHW
+K0AoJzRfGiYLYOKFhAViIxEd3j+NNK5DF6foenM+7yle2/pEjQ/QfxwlRYtdhWjgoALFkc6KYMH
ARwVgDBmMh2ChhIgRSAmM8UbZOiNl6IdZDUscAAUnhx6BHV4DbkEkcPEEClUmijiDiS9cEDCXaIp
7SdXwNgRBltVYEUt6M0o6dxhVJiDYjaTaxzidi6FPhDYFVXcZbBNL+C6zJHqsVWNHpzsDpGNsw7P
f1pObOfCEZavZ0JGsVHqfSCrq+uKJPzVYltuspDEsIfTnTrTK6uuRVH4Yq5MEKxhJCuX329yrlMx
NWauAVQy8OXhru19GelK33xpeE4eINg4ARIVgDQmSiGChSWJAE5b5UEG7QaRoF6C7AbrD//vJxp7
HVKnU+qbaV+x6LcWOuo4FzgnQ7aHko3YgO0nZZMb17RZIKwpYvgKnMLj/C7EN90qd2oYrCHJQqku
V71ZopSC5qwFOvfLaROdNdeV5opHMA5cqXncjMZVfnqeWCNFkChL+wxZjMB0zikNmA6T1CyXsR94
fZR1Pu+lk4EyjOQkE4nZnA0sMY5pWZ59bKLwiIKwb3SLXUL4pUnfPSXDZ0itBhHAARAVhDQmQiSU
YhSAjxhQd8AKdMaIXVoiBtQEzTkZlKuUJVacK5zzXpQ0maQ42TMb3zA/XJhdxVf6WVC3XAkd8vO6
rpsjRQgka7h7pk9Osk8xFSY7LVzztD9UAHarVbrobPQLwKDQ0zOV2mUhaS0bM3d4LYWw2IHHwT34
76ZUQBa87a9PcikjcZIpS7cHcpgYJ1plQHW6jhvz33GL5NXVzFwtmreMZpsMatYSLHABEBWtTCRV
CgSFgQhAIhAIkASuzZkYhxhjywss3d6sAAEYp64eh4K44e9mthQaY748IGRdhGyOjEaGSdnB+Cff
OyNGNLaFbzYjNa+uWK400mKSYPSqhsOXDqicHx44qcwq9UsuMvK9oYPeOoZQ9v8hKNzO0f3OsdUp
EOAqouBEplsAOW+gBCYS40CC5v8FlGo3Krdygj4h0CiwfD8pqY8vbO8HwAXYK3cYHKTq3yFTIkvX
t0565fZ/vn8Oe4ATucc63OBUFK3KgI0iCj2typYDzb43Whb5nOUrPvTOhUAcAQ4VhDRrLTGDQ2FA
lCBBIAnrt4sNLCym9tamanPj9dSB5kEWTVlxl00jDBTyDUp+0tJmE2jqj6zyN8z5BqUPV+49m/i7
LpTr0c1AeVG4Ogm8BAriBwfnCAA/+EwyVriVlWK5tGUTj4KvQrlYIikOqAy+UUjhJYDkmMmlnBvf
le91ykYESdjgtoWycfITk56pSgQHWOZ8V2T1vLB/25oUxsmYwjo0+sFYmhxlXcHTHNf4kQ6FR2GA
aYcBObZto3L2GM/x3a+p4/O6b7xTk1Sx7j3gkseAB5nsCHAohiZvGcze4p5SbH5fHLAPUdD+dLfK
+H22xEU9hFbseFUawAnmLz3+bfy10XGqABIBS9gpmGaY/JmtthVUCMQA4AEkFYA0NiURkmRBGJCC
EAoGAsKAsEBN+O3jRy1Ohht0KdMOvN61YQOULniAseZ0W8HHgZJItc2ToFdg+uuvsHqnD1hQ2GG0
d0NMEHBGWBNEWGFj55/WdSdcU1wTsRGFIPMbktRUojcUtpAAwtc1qtUT+aYQleFLhzG/zh/lu1eV
p97/UQmJ4D2m8HWrcitzUlt1u7ynapOJBgf2MOavZAVd23PWAIz4ii2PPn3f+QrKZTCBCxZG04H2
LROelUEUGFtlnNXyQroNc85SgoRXyv6PCZ9JSQsgszzzlAv2/2mWLqLN9HZLBaxbSsTp+X7ZUMeQ
QoEM8YGDQtiYQAscEEWKpJLb3z2Z2eNV08ZMMGIAABwBIhWANjg6HYaHMyBYKCYKhQIhALtznYeN
R1obPJsadtOddLAoseOUrmacj/2c2jChHL8GKJT6s4bnAYKZjKaoeC5EdGhk+bXufbXs3VWEKlja
DkkT0Igl7uCMqvpgckuCqT6gnj4VbXd62TQorQFO65cHZH9jwM3hM1ADje9swyx5iRl3SZo4hflC
3pvM//MpLEYaV3LPzOtnfjmST99sbo8I5bzgspkFrA9klEGIjVj0bCRbUPcyRZlHeIAXSjWq2yHi
GcSnXPnvoQJ1SS0tK0vL86bXxQXhv0cpv5dfRzylMogTBofITUuqFIObwOEaXI0naQADBwEUFaTs
VFCJCCNhINgoIRAJnzT0kZtwu9ZQvhyXbxuiEArGn2Pm48iv9fwsJ1nF4LE6WZC+A34+HnkudX3a
ZJTmkFjTuFUzPI5WsMXXO9aiVCfsrq8vagsV9KOm1hVPeKRTdZHAFCr9nMk7/GyQU/wrO7C8WIAo
op/Fi2XiYuyA5s4yimDoBwLZSPTKoLTV0oZlNn7HrL76wajsaspv24oQEdBjFgOynfcBqPkaMQRW
RXtFjRgkAGgQGEhP2DzHMdG5BQSssIpOF3XaeMGzVjvrwu+4StF1UICBao4BHBWkUFYiiR5kQihQ
QiASjtVBDOhizTFs7YLWBeDqPsUhAFKu+yRMIgU5QpwMrOfE1BDUxHas6H5zq7u4ifrkQQv3obtQ
VgoLWzfx+9BQRrlxVL9yno+3uRjMRJWU2Co1Yu3m4GSuhtwEXIhB0bOq4mXtBErXNxxvbNpW7OeL
UkK4XpMMxmD11SMnEYoBrHby+Em1qxxb+0KGBlMrpD+nbm5Kr+X/8tq1SFpTlLf1zEo1Wa0XexuR
m7WithCrVWLBVNNexZOiU357sRVVbzSgADGysIYy+EcBGBWALLRJLYKBYImATtgGC1hANFbeHEvQ
lbH/ws3hy8l942Es7jbeUtaTOTANQ8wEYa6csHd77wAFnbF0KhBvUy1rLNhZDLiJioqvrXa6Acud
hp/PjoFlT6lMnOGevtywAc0bvS1CBqAPKegV/U/7FS7nxFW6D5WJdEBVTBjC12xjnjcpFtr2X0MP
aorqmYGZqCJz8Jk3dqwn5On8FrkoCxNLAJFI+bnIBNi6CQTAABQAOAESFaxMkjIgjCQiCIBJ871Q
t6tLhEC2SUJJpYAAQHVLDfBf/C2cxwwbZSMSjA9dgE5QjEDbEgcfrqmXqwQD73oxfT0AoJH8QcLs
qUUzIyms3eWnSXx9HO3OWyv0sT/K/N0jux5IiaakXiiYMkQczq2CQ2lPcfSN5RCFZYG7LCLZNq9Y
mjDBGgUpxQNCdG4eekI1AHyKKRVNoHAoZDAKBwpibt2XXUwHMhxkZFpN+vesKTBbKuDgARIVjDCK
GyDGg4CIyEKQE75uOYmMahMJbONyWprLhYeEY0b+2tOuiueQMrdI0C0b+GM8yJlsqXPkI7Pb/K+b
e8+x2nWtojCc7qGkmtlktsKykQLdPKpXT59HHvs2uZTtIjZjy8pZ3ZbargAfx8d0g1C61d/wAPNX
R+9Rz+Yf3KQBkawOXVnEBDaf++reD9ZcJ+UrRPM4psH0YbyOqu+0c2DpzUJAkV723I+uVZQazjdR
LVOSldsYaUJ5Zc1HxVXle3ypZMXXO3uvUUmBciIAOAEYFYQ2FBwZCsRCsFBC0BM/KccnNOCLF2Bo
nCxdhQ0ZZ8tJJ4LrDWzn6c42HfJZllptbSR0e31hkWTSUOk5lEymnwWPc9Gg1MGJdkhg9KrNws1N
5X8FX+0lmA1u6rvlKoWM6s+uJIJFox3Kda2ss1ZfabH8/7TBW0WDHFsre6az9sN40aEZfHJDHqfb
cwILQtYHXhbfOPK9I2wQSCEdHeXu9bW/wrSyNbpZnaEtMMkJTWrfjNkFxAQlacE06LRe6e/l6Zds
uJjgHAEQFaxMSCiRiocREMUgI/LbxkjfFqC+BZOiWQuwAAiPI0doj0PB6tGhGMbllAluP9X+wDM6
VdZTUsbdWWMf+pn/VrWmpA4VkxVQqgNTc5sipUCd1sEoPu+GcJ2W2W8KgG8Rigte4H5EL5Q58PjT
W3JI5Cyou2d+t6b/fuJjSUfBZFt2OHF7RXUMXkudJddZxrXJplOWbNTYvfdquxWyX6c6d79rozof
WqjtaLUy/DGT6M2UmOxrvea5C9YVm2/qXmMHARoVhDQmgIQGImGKSGIQEPDNu8NXHaPrdyXXC7su
AUKO+M2ARUDa01hVCr+WBAAm5Y0w46/N7/bSAdYCDhvZV6D0/aeEFCMAOO+ckQv69YijsRFCMmxA
WYJueBie3OPRBEOvGu+Dn6eqSEHLTPOR2cNgAJhBW6/KcACcLfp3lcaLDKKF2OZaFkaYCuWf5bXz
zTjpZ+85fERnkjtvPrcBy+qu/7G8fw4kHQHGvn5j1kEpmE7RqrK6P8gEtsdrRKRgAcABHBWkTLU4
DQbCFoCO5jwetdrWp19OUa6LstACq9a/g/aAaejTyf9tlJqrqGYyGEBfM7iB8y6pSCxZ16pa8UWl
K5XmauJuu06pt35xhXuxFpGdZQUazz8e8L9ugrXjmHtYFs7xts9Pryt/9NnVlQU6PL/Mr+F9MrF8
vs/bn+veX7atU0aqQtYghuknHNFSOjnP5UNcet6fUyRlWqXsnqjftbuX3/+2cePf/EozT3ThuOTQ
bM7FvvaBGVK0b8T6keYsBwEYFYQ0FiuJiqUSIRgi0BHzUPRiQ2uXby5K8xc0WQJDObD+SehKwVrq
2pJiBa3DsSxX1fppOK1u9arEHMLndqG0UNL5rZWyw7LQjcZyb+X0yzPdpw7/1C4GcZsHG487Ak7v
cWyavqJ6C10PdJWKCaB4QUh/IlKcn4Vm6okpxU8MK5bqwpRVyjdD1VvRCdKRQh20RnhUPhnxJXvh
nKcv8fJsyxn+emtJw+Ufy+JjXWhXE10r4wUQgqmXKGc4ASQVnELwSIgMoUFA3CAjxXKOTGivZ91a
XYBGt95+D75YBcZBimAsEk5ExWYUBOtC71x/x9mP+eWACIfYoQgoO7uPpMNlkTB90GFjO5RDlEOc
5y0Jic/Lt15ccyD2kzJWl98hLuHnJnMgjPccCYHLbGn8+dWYLwgUCE4JOvOqhMUBgAEGGAjGMenX
I2YfD9V979L/RyzAw5GGGGGFQA4BGBWELJRIuULBQLBgKjATst2AAWsw4DObYgUYq6PrXGsEO4Dm
n2SNUxqArYjAHdSDOivMg0dOZFTe42VP40l8ye8TmAen1lzy1fL4LE9mFI4VhO+hkxX/v+eDndr9
EvXh2vlFtsiRhBCXGDdV+t50kKlp+/ouNqag1F6uLdv6NoucASFIwoeQpr/9h/OwtJO3OU+7bqV3
QEAHAGyauy0qdV91llfq6TITwiWAtSD7EIKuPBp0RyUmlNOUx0/u2vcTG0SKBF4wWsyu1RyVmIrd
3JLC9zDXWogAAHABGhWkTERpHQJGQojARyvs1ggQuwxaG8ZLoC41/GfcaoauJJ75Iz7xandtiQPo
C/kXjpFswop2JhMl2wPUgocyBZ70whOb9TsfWE9MS63Md7dNvV0FbTPrJTa+FXF8HegSnVIf2UoM
czqcArFc3R3+4+gFYHCW0+sCyGIHaABW0Z2nc0/FiYLi94NFVbt37E7maLtCgo67rxWzGf5wm6L/
8+jEJ4QVEF61RV7vS/fWM8eD7MPO5MIT7wQRxfxw3woGJ60sABwBGBWdMCQzBJwiIYkAR6rNci8W
NBpCliSsXYDG9f6X/xjluvW5FplGWG/k7F8rQCsOoqKALj7FY25x754V2muOZobsyeMrFd78Vqmf
mlD2zaLBWgIC5xG86lAOHpAOxQxWrZ8vzvo73B6IXWBbp9gRtJmdR5U6bRewzSGPS62c7kDSlY8G
w+Xtb36WmwHQ/4/qRYABr8/pjK57zBVjy5H8HHwzxfxcIN5VfXqOC10sFQGW9PCyAcABGhWENDQs
DU5HQQmIYkAQ5neW2EI40QmIaWVbQScwMjrRshJaDTM9fmfrCMQflcqT/qIkg+Ls1FOEqxKIcjfk
SGRjr6Om289IN+3nmqsBzMPWOwoe+7BK53jHio6I+3qpTXguwL3OwXrmS/tOxx53lSJO8ctdqaDC
ta2CDrB3v4n+2nmXYYlWEHsfXhmhxK9A9jMUG3FJeGGtNULncrLcSo5uLJkp/C9pQy0U7cgnGuVC
wiMmhQ2YorBwARQVjDAmQriGYkCJSEIwEdjMckEdQltk1MuJCA9+JHZ9jMVSoU78qFkZwx14GVmI
OZza8aKGP7/9Y2ZmZFaQLvErb7NF37+7iYyyF1NUXSs3UW3sGEXYYMbs0pUYyz21Z9WkJjbC7a3i
U417bNJG8XTVnCHQnQ3MnutV4MLcj/gp4VZRJlIc0/RksV5qSt51JzgtgeGtNGsj4NBbbx1Lzwj8
Qvjunmqsth0xU2xnPin/2zBTCGWVgzFhwAEUFYQ0NipAiGIhqISgI8MgMY0aGiiIgaqQMqc/fNoF
EEXDVoc5kOKL2riNc2iiaQ+zKp/YRsgC2MCFyxQyrkE7HDy3Ur0dsXDcBR+crDuHPexPOvFiohsy
QjcVD+Ebe8NDxVMTLgpCvNaFmb+PCktyXcN3mdN/TFFL1rBkFuI5r0dbGwlVsCgwUzLj06gV8Z+X
y6Ov/HLV/LTe1puN4FqHxHZbVFyja1CtrocbLykJ0z7b1++GG/7sS0gLw9KNc4DgASAVlSJwiIWF
QYGwRCAVeqZQRD6mebpdAWeX2RKc6BUAAVAEwSCADQp/SgOxFjXKhiYUdqV+aWbtRzNgAgABAxNY
i6iwLAHauA1wgMeocYhSsRQ7fMSv8Vfousf+eZu7jEHpNpMITy47AE26DARqQIc4RnKMmBYiBrGM
ac9TYmCE1E+H3En/PvkXduhC5fYVNluGGIW254xuAZRxuGdRzXpz09ieJGQFHfQUAMGKFEGKQXQv
YAcBGBWcTJRRMQbDQIhAR2SiiyECAgd5SVADS+H/P6Tv2encCySUPU5KaYVz3MhNHVMM89xA1k9t
dF/oEyKSaH5ohsgpIw+Fd+wtVgYgkJaQtPCE4LerumKFnYK/l2tN88+C61W9LMPEOJNyvNj+4dQd
VKrWFyyhQIESw0TDkzaYVslRWq1IM73aMAQbqV3zqgqms3dK6nFBnFdRG6BIaE0Mc9nV22TNbVGB
spa5iJYMYvLG0wQEBAMDODGDEAhXRrwuS8QDdqMaa4M3+C20xn/dVlUXRfKu+l7dQDgBDhWANCY0
BQ4BQZEQhHQQjATx3MsGWLYsBdmMKBysMfoNvTh5xTeKDCd0IAywdcxss1wdxerkXeu7hgnABG3m
rR8R9JIzUtQ0K/fF7DJvg7QnXyd/mfJbVF1Gu+tIY8dXHw9tOTI4jUVJulTR3d96HAOtW7WBMcnT
Wme7THpcS20i1Htg+k9fjm4ir0Pm6UNMHC0IrNahhItADEuKTjXtxcGK7iTwCrIepmO5pXM1Xd3V
y48EvRL3P4/xXFPJ4d+Xr6C2HioDCAcBFBWEMEQbDJDDQRHFQCPnTsgNCQEN3os3a4FRU9hsO+WA
8gxVXKrEZzy7AdWHw6ZRinKQGXTPJW7AbEd+ntbuJuJ7p51vTGpdjMlgYO1dLeSfTFqBd3xySoBA
RVyVoOzx4hPw6VE56nvDw//r2hj4+5vLrF+rW89+8Ch9MuxDiOc/GW76rVljhBPe9/auOM7bOi0a
by2DviapUWYscCFVAW4OOZa8+0iNF0tuHJNkqsVt6spWcV4AOAEQFYQ2RiowmiYBM7m3M0DHSgWM
cRAtoM549Yfk+s1pbRqad3QlodJQDBzE7QLGk1KIW3RyNkgwuTnrdwDThWM9mIfFVOjwJn6wAnaB
Q16NT34Q5H4U9Sqt9gKN/5nR3T+8VZqF9BjTXMzX9/HRkSHKW6xox0MRbn1sHlhfbkKlezEOL85N
QoxuqpNZErR2onXgwzkih9ZiGOvdAl4J6YmTTktlhMr2gLR+VNHhvLC9aEvohaQUw3D6WezUzb+j
BAi4ARgVgDBCggRIhICooCaAC5zF3yQWiG7Ww0XkqaXoOFkfJPYGzAguXCYxsJGqem+TVnxMF/M3
2ClrfxNuX+fm43Ym5JW1q4AmIzDvQDHHDFw/9r2LWr58TgxcptN2oPESzx3SlQBtDADE/Wr23gDE
G7v/4d7HsCDp1cb+M6RiUFEpQXQ1NqssabdOrbbLodxwNxEGNw3G5/QFpKzAW3d6SnFBFUF14VCy
zsEdAEtxCQySuVEFsY5/F0DB1eOm/x8hd8Q/4/3Zp9A7DBnAOAEYFYAwNKGaAmMBiUAtzBgvegkE
OcM6zzduQiGw9qNFUeAMOBDqtW8kUHxtYUxubTI4DgpHE28VqMNFQvZ8lLpXwRzI03Tt5au6aACX
mx+ZFMLz13lhOdcU2zLk04uG9/qfRYKIpKmjze3gS6LrHU1OTRBuUfI6Z3jxw0AnBhw6O9/4vU4V
s3Sv+a4pYgTElp7FwWCF1beayxVATP4eTDhRv5PhDmeoAA4BGhWENDTIBUIGEgCTHYWAsEB+n79S
BJwRU/TaqycyyRE74dAriNszbHZYdRDq9tVFFD4cI8tUUbOSU86GWRj3tG5m2yt6VaY5E+UPeX1u
x0bSw671YPWaDqQgYnqyt2uOF0hahF3ELQRLEZuqj39gBQASnLtFCTlInLZRJaBSfyv3EyxjDgES
FZRQJMuIVAJvGChZiwLBOeItEgHNWP8aBqNYtzI9WfR/B/me61NXcYvzfQ5siGtTDo1aELVg0P+i
AqYkBDcVCEdJP6WA3Aa4dkVNZtVq6ZVzOZ2aSEzVBFozIFsV/LMbVIrwqiOqqKXdOWSFpGIZXSav
03vpqgCzIFbTy6xHlArhJqMOuJyjFvXh9NXe0s0B2W/Z9M8qKNJ6KtWrU2uit/Vszb+Yr1vC8KMz
PGxOYHABDhWMNhYqIKolAR4OaxNDBoWC4KuCWHfEL2LJhPIGfP9W6HnZIqln+MXyXXjJh0nvIKBM
DIb7zL6lR5pU6e4cst3eMF5w7ggsGddJmpRZ9i/M/C9Xy1In9mLrj9mA3oKsWJg74wyd0VL0xi1q
JMr81f19ediqMm4yGzyRH6WKwiOgeLDA9QGclKwClGM9E8o9Jiimh69J7KctziVv+LXEn1iHvK4N
qqrVzSlY2VAK5f8ukyCocAEUFaRMhClQTgE3yLDARcAi0Ks1AF68dp/b9MZ7IFO1EMoivAzvmu8l
0l6EPfkUcQfH5r8btURV3vDHrZRifdSFg8rj+Bc7/wtOxeVjZXV0Nn6+1Rc025iNwPQM1dLqPDQo
WNP0AQ3lpAn41cGMGq4+GwkmeR4t/UQ9A7wK2hVCB8NplFhuVyLTjbQqFLpbgjvpgoSxWbTPVcrN
omH3Dld0unXjeiu0jMougCYAHAEQFYwwNJkwTAI5pgxllpACEsgSB4KolDNlylPcVUfPDPzFT9X2
bk/CQ8u+s7To7ZRzgNgau6WQWKPZFy0nUXMUVW6Xg3gxcLczirvTqTHvbWSkP2ri/Q3gbKRjG8LT
SRJDsJG04CdJ994HGkLiKgVnN2dUpdJzRCsxWb6HEh8IBAQHewrqc1D93LlljIr+Naxw+ROzj+pS
L1eEfoTFzrSiSrCtg/XMFsaAT4ShIAHAAQ4VhDYWKlCMwoCwkEIgCehWxbIuwAWI1hIW0npPAA5l
QJuQeMCdduqWLOEhtO12ItGdM4u59sOH80HW2kbDcJXBuZ3onKmbMINz039tyiDOVHir0KGFYqLq
hoqsNFVjoI1jbFMdyh0lWxezxob9RkTzOvOJ5GyDhm0Q+ZDobSfn+U9N8KDTbsif70UgIiJ2A0cU
OVQSfKhVlUXynKIU7Ksr+ggmWahQXTp279DuJl3VvoTLyb+RpugTHLKeEsJAIlW2AMlVoJDlzlLK
J2IMp1F4YRxfCUwPESvgl14zbSB5PWwnmU45NnGfXrw7b5v6fe2exEKhmAHAATIVhPQgDASMwwMI
gGI0KoREATNzJOK3S41u1aoRdrA06vnBtff8PuiAdyftf9/exJEn++fV9lgXADTGB093hprKG7P7
3z2SqEHnKUQjP4/lEGjP/u89GoATyCKLb/nBVtKtj8zQaJ/SS4msK6XqE/z/D61zookIpdEaXdj/
BLWdJhhcofRldEOTRtqfcO2Rqu1E/HKfXVwOtN6vo4/r7L1UtxIsVtqNuadbrLxgLRQ33UuAOAEa
FYQwUg2RA0djUJhQMUAN69XfZ4dePbWDbXRw5XbneTEA+SnIWJa7oU2IcTnbP6/fxaBzVJIJBe1M
PbzuTLh1vDKkBUY3HpuzT+4ZBYZhlZlsZj/1EL+oaxoaZIwcP/tF1b2USO7/8/R16wmr89bazADK
GiktqHrMWWLkJiL9VM9Nb63zMJWkaAUQZ8po+TV5rnYLgLLV7PN3a4gr3s854cOxbM7oadjCM6aZ
7BRViIQCQCA7w1pGInsxh3o4wOAgZPy5zNJaeRJclhSdVhabJoCeMIP4QAAD7BheSOkMgw+SUAxE
AAwKbJXgrkkEgTYgwAMHASAVjDQmJQ1GwVgwVCAzMAj14xTw2XtLi+lzIsz72x0HfCmmNWNe6eok
Q5Aaqu+GKABoLpqipPQJ5Z9Hb8w8OyRfP6E0Av0xWgHNIs308EqmdRj0VnEwL0A1UANQJlczM2K1
2YnSBPK5uLlSqicltaAq84iQItkKZjkFQjZv78qp0UC6+fyRJem0CqvSjDyoS3TZ4eCNNiqcwUnm
zNT67Xz6PtvnuLMT5VDe4QBUImXV5PZNmCgcASwVgCylURTGgjCBRIAnidzPEoKS8T6Au+379WEE
vz8f2/uOcK5U6rszVwpdWFivR6ePn256HkcedpoNZ6u2lmJ702vdUz92Jubm+vhRYIACIx838ODR
0drg6ZVxaG1iP/i63wtI4hzYhYdwhOt06sPYa/Zt1r031W4FwAF4ZcsrJrIJ4COC69YZBB7QxzA4
ARwVhDBEG6mCJ0CAUFAUCAzGgWEYQC79T5jAA4OBL02+46A2jCX4F7+b53jpygyLz6KCXw/QNXLq
tTK/wWGrSDws4Gd6sbtVjLK6Ttb8pzz1OMlILpxZDjf/QYRymPN4oMVzJi81iY8FaVoVZJ3epkp4
5/h6ABLBnqWcca3HGHk6VAAEZyjoRqz450xzLlgmTN95DJyAMOIsU/Kwz9QAKLY+ewYMyTO6hR36
M7p++b/nR+/q+XQgKIM/Hd1ZulgzqAwYxfLdQqkhgAAwRs3+1+f/DYAOATQVnOLAOJ2FAWJARCAT
9FucmNKlRf4K71fWrmN3gBG/uGQDdwgKkJUBMSgYrh3gPQCIAJdKXev4UyKqbD+cun3y7ZrqKvm+
OZJZakAEAgKvZXPCAbznb1G+V4KqQAQA5FG3IVMMMELb4iAKY3EEwxkwvFlc4wU8XygBqts8GByh
Zm8X+WDuRRgyhCNQslCGlVglRbd/siyUbOnjLfLYFvVBwABOKd7ej45ZkU2VwW6/G0IjIZad17kA
Uzvox6F4YFLGIwRGOQNTnOBntniR3TAcARoVhDCUIwUMJEEIkEoUIozEAnfiMe/BZDGjywwzYgzA
0nHv26777SYzCgQrcwgaYVox25dWW3PGNGJRsyz7IqzdsHEJmkkT4882L8pCgtXxQo/FkYZUWfAa
aRThOLLaGnvSHyXU4aQHp0h8B28zVVRnaSw6hN66OrV88Bgr0ifOskTvkLee1EktuWQCrVUDG2tL
evIFqr2YufSZWyu6XfN32TMjZljpaiu05XTcLSWNUL5rubmBFzV0zWkJwCoZ1vhNa34VFKc/1JNT
kWS191Bym72NMqFaDgEoFYA0RRUNDsOAsWAoEhoEUgJ4X4yg0EL4sximIRMgRPcc+NoBkcycCEJu
/rcl9IXz9PU+eV3SuILINXuwAzPbUyXgG2u3u8kT23UmdFYSpQi/wLsca55mdLi1AUzqWEZZZIvi
MZq8KAIi8ANKc5i3T35ygDlDAhWm4hB+jKq9AWBvS4/FdjT8sgDLsCdgTA8yHw60axvym9l11phV
NnPMiwmzBGfmYvCkpEjY8ni/PJb1eJWJScGJYYBEFYMolR3t1wYKUlgpGynrlgAZWIBgDgEoFYAw
hRIZiQRhIYBCMgiIBPT0bzb24Us7eV0xrB7VOFgldLSSk7KZhbGZ0OgVEAZNsuELG4BUGUhZfi0C
pE2xy/UlPgJUEru5+pVzO9BFFcl3C1LAJLe5ACgQEZKqtpMi7pBmLTUwTfQWgGRBEc9sxSAnGPfl
PciDbQxlrWK4A14JsoBHH7w+HRlp6itbvZjAqonCFhOF19IX2/QOluwMZu7ueHAtVO5ip+kScTFh
CgBSn8j5oPcg/8NjpgFHrEAUi80ABwEqFYAwNiwFDkVQoITIEzgR4b5Ks0DGEYuWVrS0DoYm/BVV
c72fOYCjxm76+329IkWQWrIsuZKaFNLFwopTlFnyQ4EvYe95yzfD+ZzoJpqdR+jg0e9p1XtTi62o
kly/S0J/BV5bu6FHYz4x4aTDItGcjDf9N+SgF39F7TnsfeceHswUsJQn6pobUNMABkFRcX2YOn9t
sgCLkZ+ewABwASIVgDRmGhVCiSGYhSBHrxI9LdARsEHG6uJACJkvZXDpqslhgiQBIJyVJE0De703
OalDSO5qXB8xoFceUYs0zrXoJVUZ8pbboDr18czEFZs8v0AuaKLzLgzDvO+M1SIGQt2MQzbrcCHV
VfAT0ZFMVt+lfIIpRImLkV/57sXboxeTFlogdHe/8MsVK3waMnICabvmjbXIoADfilgqUrZG1/y/
NG+UAcABHBWkUHIyIYRDMZDMoEPnccmeV7l0vMAOEw4OQLww8X/qJw0kcBZiPtVjQyj2frboEYBa
DpTQ1OSHEDMYmt7a6G0gq18EfiNG+9mdgQmtk73Qz4ZxRJLpLwe20AddTIBuA4siG8/FGx4oPEy7
OW7L5xS/G/qhw5uFFtiicwfn5sz7mY5w54/GSfIsGFbZ83pjUjYFJ4YYdGoRBALq9FwpakZYvvbx
v7TC6AAcARJVgDQ2MkhOQhIAnvnN5nBbdjLBlWtZoXdg83h+zwjsRc4KGZ28Dgu7V19czCQu1OLt
IJKmhvInB/MCyBRjUuATkgYdGYU9F10rCKnSyMxQ+j6hZ0oDaJdzQUh7qqqy7UnC9C7UdhV8ypXC
rDmCzr545ek1Bgt6krUdWqVZ1r6Le3eIzCK2PbHBGhkafwjDM6RSlojAFrgrh+k+CxE50gPXXDRu
jNvmDWsAQoinGJQBwAEQn/4KNijgilUp6TjC8vzfHAw5sJ11rmoe/hz8IoRgPAgScg1LdzpylFKe
PNuNydyoPtGxHiadoYVDvssnURouNy3e+XvNg0tFyIVZg3Zt4RHOI5hmIGZbjIvCCA4zKMBNR4ew
3GFV848I8b0eN+f9NrDg/3aMI3zLdTottX1unSbuzcRzmkaiZ2XW6iotEqouGKnP26x13VVOGZZm
LSiopeY4xeayh2Yqpi6rS+5ilX49n/PKJqeBsx3M0F45UWGgnDPC5ZxaxMRhdQq5aWGnjGWGWc4Z
TWOWMYzrXd7sZ8ZxPSMZoAzsBiAFgBIDSoAkAfiNDABwAQievpN1bk0YrNWbowmiM2Kbd9P01j6u
XT7dV2el63Vvx655dOya3oKnmTTeJt/Qlty7UKcrBotlA7tM4WBA4tzmCMpt9s1nGzgAoUw1EIox
l1x+Tid9em+x9wAX+9sf95p6ogdseYGHR78ocaIGBJFWJUEFZHmv01zch6paiRcq26jc6yyXnonR
zl/cQPN6ZLz/8X5AMgCUczZEI4HVYksM6CjAAlUi5cdSxqNKS/U3UoZUrTqMp2nZgBFcmUrDRoQD
2lMayQegrjV/zPb0TerPYGBPGtisHOaCA1IRy04satFuJp/DhONe2jveAG7qvD6iZ8RPlD68dgG3
Ftpx/fjikj7/kd4aSvSGAAYQgG4OARLVpExESSUIZQCZwE59HfIvmtEto5pQ1F8N6t2tAeyRluYd
D8e9obcfIMTN4eFjUGBqzl2yuNCmjw4UKCRrvmyNCgrgpjhfiBn7UBFjVPj+kof828yX4NGSJbtW
IOa6m6Kyp0Ape10f0Vb0nsCVmEUvinrHxWJpABu9g6pEldJFXrMevLmsUWnk7TpOzs0AAAVGhJAb
MaS0gRnveVpdT0XZe5pm1FPR0gDgARIVpFBGKTkGRBSAj1RsNoWijay1oaiAG6MPy3/D1cwAtZQG
aExVRIUg3CI1OZQyvg98umUienn3c1Jvd7rsLpHYKONYg/z3Ps2e1IziFPf81p6d6DyHk8OnFriA
90BbNxua/dvqpYZW+x01d/T8ytSZH1XWgYRYgHR0yUgk+/Z/1pBnjTNmWosAFeF+faiSmfrLndQ7
oklo00pTRZpKJIjs2yf0zVflGVMbAisKZQDgAR4VgDQmJBEcR0EJwEnbtcF0oQsyFmixVhAlsnF5
U1bdTUSDyvCQQRyGOwr2IH1gAKQm4kKhXUihcLMoPoQLBUvpwp8kR45FK9ZdQ7ZYyHhdnVjbaGd1
u18MVHk3FPgvNzuOYe/O+OOgSaMLLn++s2b1o+Pkh2thmwZmQVLhBosOW6jGHsHQEDIU9poEKFIx
pp6lcSZPLJaF4ZkNUaSVn3EiPKj4/f9ZwIQoWyJAmZ6PnIXB/X+x+2mFZf7/D5cDBwEwFZShsRIG
AsOBCEAnO6+K15qrpgBGOvX15xIMAlUlEB8o58XSGBAAPDxDDBjp5c+rv1GR3EyoqMjcPQBbbp0d
nj0jx8c7g/9PlOEKIWCq15ZQCiBrbf/Wem5lErgNTlNYhD7Kr6v2oi+Xs+oWE2boIBdTEOsdxaSE
W5ee6GgZNsQFjUY6mKExeW+dgsFQRLx0CJFZYTRIlnWWW8U8xPWdZj5v6/EABwE2FY0UlRAcQsES
QFSCQBHMqVnmr45JKx1lLvxiobA/H9v/z/6dDX/5/Hz0+3w978BvDMscthf1sSp/u+ReeEt0iwc2
zZy2jQk2bk+P6+6S7Xj6+/WBoodpvaP6FwMY/99Dc61qAfPSrz2dF/57fKwp883xmAAQXGkLC4xw
EKJQDVxhoI+WCqOcjIgATFSDnVxXDETTFzF0rl72bzWds0mHXhEYUAkausXjy1yeiVIwykbUjw2G
+G3yxDDTExQttneoEyqJwAEcFYA0UQ0Rjmhgm4BPnK3ucrxNzUOj6N9ppWQEESnlO8uE3KJFQgeb
PFLlYxlJBRoeUmxVHGnJHJ8SOK7aPaKNJEBU+iiAJ4qJOiELJfF3mJsmvt4YGdTWu8AYgAczfXrq
cPA4LeDD6LC+hwNaa5PJw32uTzbeix7iJZNfd9DwLIwt1XWzXm2dHRlWHssnSsOr7HobSkDMCuWc
NF2ey3uy4XBizZaFSTDtG7/VZqVAzYt0y3H52HKAAJN0BukQcAEYFYQwJkOcCoYWAJ69N4rYCa/w
rMuBqkdQM51pbIqntz14F35Qnu0qYKxs8n7Y/fvGsQS3VPqkvVWRyOfNSWHK/eTcJwnwfQZRlXbK
RWE4s8roKG3cllnovG709yqXO5v/JXfA1omVan3eGyeXtgjWmQxRIlqvdGvpYsP0pjWBLgTbOtI0
7Xt0rw+ATPPOy8DvPkQx4vW80BFMARKKmKQAiOa3hoMHASAVhDRJQwyOwxeAj3b7UbNYS31GoxCJ
ouXYSBKlfRk21kgqOiWzWL71LuqZxTd/s/R7t055s9fwfQxsyxgpr62Sig2dHB0G5BW+yeJmQX4m
B9oAHXg9HJ1FpMAEMRt8tNUJDDCZigCbguaqLNv1av7Q08kL5ozbrWHy/wnDTwKR4BQdOAv+PxOm
gOEKCyG+Byrb9/xOFPvN6gaqHICal4KIm+T7iSgjWQlE7y56EQBwARoVpewVIwqKgSHAhEARKAnr
t6ZRsiJc6nQZZwyNa1AMGHH6S/GfT3oY1tpTiXGQZ/mnCzsFc/TykFTlmLGtOZGMY2duFbnUVEWl
qcUOxoF1/ZnUqwBYgWfl+VwicD19VOC1CEcgiqe7WVcQwdEOHVnril/I8HcwADxzbkAcqQUHBxCT
nYfALGNPzprrUL0zHkH21ZCwOtFJBCDEwymGIcvb474jGTbPDs/t46abc8Rhjc76d4KKhZQACwAA
lnQmLT5XWTrr1wwbCMboVy4pk8wFAwcBGhWl6EM6CESjEiBYKCMIBd+neYKECrBGmm7mtccTUAym
OZ0W3x2ErjdHO5Prf67pRIb/cut0QM9bopAYY2FkVlZRpk9udih7N7NRHMZtzc6jz7avocX35+jT
x8GEdjuR+d3WpR03oCopsAb9cwAAFL3G8qg3ro7e7f3aqN9/Q5Y+NDek1tH8NAAaQIAAAJTOAXyx
i0PEV0nDgHFuBReIZIawikikYwmctkoWZo/b/GYjLUOL/889u6MsJ4hRP3akDEWg+KK4CfS/D/sf
t//IdP5HbO2wGgBwASwVgCxFKcgGYgCQWKIgC+dZ60Y1ZizBG71XHFl1AK09465gNCE7MZfUEo54
VQMfOAtRdTSHhdpPCngmno8YQFOk1q0vfc00tm0FIwjTdb36KT+0sCanDflvOvq3Td4Dw1I+ViNp
xXIYDCkdx2ohyTaQuYEeiUCapiACYFAQAAslVYZyWwDUbMOPZJCzt6VnHTjagXrmAwYjBbcEnUjg
WkRep5s7uwZKM5EiGCMrqACkXNSJp2rftq35eObXy//HxulReIA4ARwVhDAnIwyMAUOwhKggCI0E
IgEz57lKgvTvyO2GW6UkCwk6jR/rFiUTRA93/g0N4ZeJ/4bqNIIm/4p2dLqDR/uufiUyH8UUu2or
hrzTjcC2L8WQbmEEAdIAD9f8t/HOpQKG0ksqhjJMjECQ1D7/OzroANsF4B/SUc1tJxB8T93yTEa2
8gkU+b0LYbZIsCrFhXeGNl6fjHdeZA8L51WfhF7VbnSrGiu+K5WYqqvFbDMGR90VML7MgFU5QKzu
98FOASIVgDB6QoqGwkIZgEYwEIQE9PG8pquJphwzt3aJwzPbHwFKD1EG6SkwqOub2rigGGM6FHCA
yBzoSuY7tGr8cT5N+fB2ePyiYk1wU0YMKICqGuMLGgLDELHSlWAwBDP2rdkw9Pi/4S4BjhnYdzLa
cBOWBRMUjc/AZUDvGWKXTC8F8LTEjvY0O82MLfRp+kDhx4XzfRDFTrKhfpPQ/7HghJXpGvk+9+v0
FadX+PyWVw1RCgD0vseZo9Xs7J0nai1dUAAF4AHAARIVjDC0eJEEIgCghCgRCAnfrvOc27WaXfZd
kVrhVy/MMDvuNO3Q6pOG9VTC1jRJW5EJkEpq45hJvAnESoSdcQ1Ngmo0UVbauzi0WIFed//aKhWX
0KOuBNu60Nc9GvZGZbg62rrUhI1i8NRAHAvYCRvY41L31zKYJe4FY4v+QDv+0PD2okrKBd58sLRR
8J6gWlY+QOmtv0Y/xjw+NIWCfjVSlpBvEzZM4uV3mHEcD9pR1JsgDMzEWwBTu7iNgP/8BG22BIAc
ASoVlKcgEIgGIQEIQCgmGIgCfO6znk3GhwzHFvrOL1dbsAu//MlYDCRKi830nh5vNAWFAFQZtqoA
sUDyZAZAFwdwDCOpYwIUPLGIMfwGtyI9KuvdRqpzUFsHl8crNv99M3uyyiLqf64Nnnp8tMvZVtqv
0zxYCil0/Y8++bTY/lp5Jcg31ZHdPtuIZpu9Hnmqx++k17LTlJmUV+WgBcDgARoVhCyIGShGghMo
0IYgC3njh80d6L4bUlojhrc7pirAszy9fMj7uN1T3KEM6KZlfTQ4tAujpcoqTNISHNUUYTdrrjob
CZdIPQFA/OW4PZXsxcflnCxzywZdwkC66DVPPbUrMAXgRAKQvXdP626iT4buPuybX0pmsKnaOGgw
AALKm16qJu211iWKn1/VDpHlSO6jOaNOZfvFXLivIy0p/LJBiuoALKg3Hsqd/F3dzrg5zD4Fdbub
Jb2ir5fs15YauGdPAyai1Z9ksiAAcAEgFYQsVRwJFCVAkVDCMBG0eEeHWlDFrxxEZvkoUFDKmXdL
E8IwZViTtjat89iJg1W1/CnNzU1X7Gl3SVCxFykiVr2XcDenRjM98eUI5652q0VDvzshaNv7wi4y
slIwpyfKigq/1JxtofVAuY3H10kBKmD/ZJyMTBfLsS+T5R16fzjsa8ThT03zrvXhvphtv2KFSJoa
CTYEohIVfxuqxksrO5qEbaq86n+a1TXxlYKKa/j5r2ZEiuDW8NPt0YMWysLPeTv5oYAiBwEiFZxM
YmIEioEhmRBCMgiEBGUG83xrFg0QgyssSYBTHDu0Cet3RjABmNHNK+6mAKh5EbtCArllRuS1LmHN
PgoXtZKHWzvHovtamdpyNxTsoHXnQctcpc/yCIaUNLfzct6M1GbGA8a+fKpigyXDJ2sGyE7zy1NX
L9S/+62MWvOUwLaHFYoavwVC9rJq1RxbVK8dVPIwEIYeJCIEMgWRWYorB8Z9AEPM7lHDNC6/h/Dc
ABwBGhWkSSMpHQIoARzuUN9DLCGgthSSzQDKu2/1H0nn06XOI/WPNN5gBd8fo8lJPfhLpQsZWeR1
noGo1PCobWxOqAfBrjr00kTdrHcdJ9Vixsd1cEZ/LwgETTu5KJrHlSJMkTeIAbEtIC6IcUvCZrKG
R/ODasOf9o1cFjHjkzTRJ1Rmpk25JvCaADVjSZa+HyLp+JisC6WMlyinQBGezLSawBwBHBWAMDQx
ZEwCMO0GgIiN8EAi2gkKr6c2YOeEb8c9S+BfTmx1mVZoz62Vo1q44uNev5b+FTVf6fwTJTG0ZROc
svUkSTtwAYK5S3K5VF8gkSrPJqHl7txO9D6SmAClA4tl/J0PvO7AFzJH6syiKgwYZ0GnDTasUwRf
FeZpk0hlCorvFfV8OuTrZMx4IJIlNy5eHM2QLkWNATAqKQj+sxAuOAEWFYAwVHE8TAJtHu6UKy9L
AARZLggVpfJEdVJ5OSgAlagQoyZ74uHn13RHSg+XMHkIqqmj4LTP3l5NpXsUteKy6GDrNtc/DQTf
FK6ASEifrmY62rM6J01G0mc7/lE3KDDzT6KrYgdq5p0s1OQgIFhsgGU4c/4MbRW+JCQ0I3Q1JC8T
DUt+MMNF7koYHEnVllOuW86DrXsMheCpQ5K0uk83dEFesoREAcABIBWAMCQ5PQgsAQFDbTNFkSCo
FomgpUil34BB/4/mbRtusN56sSL3aobPdfZHYRAQbUqJtVRKwbS5Gz3rjtV9E2jjXjzuLaZRtgfH
Wrns3g9USkEwyEi9QqrYZsrAkWZVWY96cunRV6tGZ+mvibq2fOWWFVZ4N914ZpR6eRSxVSi8q38O
5IiyzMXPkTQmMUqLrRkjR0XcZJsOg72AEXexWaN5BwEgFYAsVHEwUgJDMNAFls1hoppUhYQuNl/a
1PU9qCYlIjFfrjqsWW0sLugu1zxgk7deINQ5g1rNZrFPVKSJaLVYuv9gJlR1enM2F1g9PAFQiMic
NXv+AFSmSM/t4zoNcdkt5t0ZD5u/Ht5IJIWpyeKhQfSXlyzvx0cJi+Dr5quOArW82EtnTuQLJo/x
qxRqnnnZGY2oqTbx114xQa7b6gAOARQVpFREITUERWEgRQAjtecmiAiQIBnQkgENPrf4tOnCIYAh
NMnmnXGbQVBhHipldHcGRj6geSaEucn74O/24fRdziEmstb6qwGMWtBqRP06WI4Skdv3yGA9wMv6
yqTqNf1ktFxMERLV1L7Ob/wFzKBIZbenfNpuvlyvdOx2HK/o4n/3tHwI09rhIDpufWBwswLVGQQZ
7SuQ4oroO7reBOsWRSncmZSfkIKpOtqozoADBwEeFZxMKyURhkWyQOysEAiQBCEBM7F8YgwRxast
d1m2oaArNp/yVLblbbGzws/A51jhcuGNXPcb8YVG4nNoE46ur8hI5Xgusdgsv/f1/i9LyiDczZNf
If3JBrz0rb3xmFjwanx8exJ0gR8kbROA5piRoVYzc1MLEEcuY43sCyG/I/F9z479E+Ub6SMtQ6q9
A0fTh9j6VTvXMaGra7j2CPI0E8RzNyJigKMtw6cHWxlF1n8iZMB+8fp8SAOHcbi0qTAHw+EZ87gj
2OsIgef+69H03uOk27RlH2Ftyv6fd2gOPSbsNbNX1R2Ny5rn57JMQmyYHxEr8s/+enKrke9cRqp9
Wcmgs97GDwaoAAKljbKMoTJhdIACt+HOQUAAHAEeFYA09A2KiIKBIUFvtmzuPLpLz6b57dy/Pijk
BIjZUcpOchgIlCzNaTLSzDtA4cOo2G7jEmgM59WVSPvQuF+O5pIW+9eeXRWgGWOh7QZztfX9NnDs
QuvrnIlRw2c6HIRX/hF2JaQwiMIx54sQXaZMQs/fCEBhfaPVoVT1dWoPkCmnM6BMOAWlNiJFjgVs
C5ZSNTUuVUb4PbrMqHAiBbchx/F+yJt31ptoRB4fTJ+Lxxuj0HZY6+PeritvCsXS49SW+jO1ZXBx
AYrgASIVjEykEI0IpjGghEATKoRCAXfblnYFnnlCAWX531d9Am+XZsavNPVol1jmZbne103ffOq1
DhddFn2+/3KP6iFFHE6XDfHbrXwAhtBDiHylQYZgBwpEguS8Kra5YZYQ1BLvQNc1X2tXales9v5O
4jcAwuTNXl5ecrlQpf2X4JV4t+EWuV9hwilEDQc9v/+f6fnilAl0A0xw9Zv44On5Grzwl0CG/6f5
xrFQAzglyJCBHX8ef0Vvd6rpnQIre/z+MAAHAR4VhEyhkZWMIQCz5x6OTHkgOowibXq6u9AL6ZmC
Faa1XkcCICOVK7u13ML3ACcqZmnEgMP4/FWcxEQt7MQfb4MFjHhhTDgkuxYtO2ho17c98bG38sI7
LgCCG67Vl4o+i0sUeiYlp1GSUNfpePZjZXIiadlyXbw2lmt4GdXGEK6gr/I9FdyFxIgXcoG3pgxQ
HnuGlfPQl5XLnF2z+xEYvrQbHOVRypezBIDn+b0AEJckHN0DbpO6cvKlc0gZHXYC5iEB35RFktaa
SV6IhCxfds0DEZl1SlfUFighJ7+1p/4ABwEcFYAwFkoURoQRIEiIQ0AF4528MY6LbnSzh41LzbkE
QCeruVmT0yC+RKRN2LcDGhNixJgJI1N6Ilyx0YpOatMHSbcehKd3ZQYbNa+CUsOqaHHQyXJ7QX39
uiI6h1luqWu4OGlqpTP52HAGeEwi+A9ltk8PSY2vg2aGEzES/Ng+ZjYanCDp/bVybXlbpugGNg1u
p1OdoKV7bbnF89tVqxYqWrLsu2aXDwYtz1FcxcMUufQvDAoQxqPDKTwXsstmIRACIAMHARwVpEg4
CjGCR1OhhGAU/OnPI8aJ5LXZMId7oXQAub8T+wqPaJsBP9BSecV9mmN/wgrrbdSFUqKdUUVK2FVj
1tjJYisTVYNikcK9xZY5Gf3Yf9fvLD7KMI1AWA0b6X0lmyiuzWJUxJWDM3JUgBYCmURmKIxjn20L
lVc5ZZu5I3ilR5+iYq+1/ao1bWMdinqw404LiutC5be/6TptVA7ukSJncKLZPKSPXVu7reagsR+i
+FeufoMsN9lwtjEpnWwyKqtXfB/CD+RlhYGKpTJEcSIABwEkFZRodRIcmsEwoJRCMBFbygCFpawW
Z3l1cy4AxGP2/jNEEq6VUVzO82KCgotDv+XDj90FKPKtFHYDsALnWlxd81AotXdC4oUQxRjQg60F
Z73AJUntdcQtL/yMafU8BhMGB3wyoTCkGP2CpaTnSsC06h74IgAyMFcnu9SObM3/F3RJomjjieRb
EHaq16Ccd+KmnKspVQiopoDMVkXiQBAzUZMVp3fyjE5zqcTnpBlhl8WEAeamEATUjLnjXv4vD4Yn
ASQVgCxUeRhEQ1GJgEbRGBnkpFjCzCtSa2BeMtvSsZwihrryKTwLh6uv1RcDwp7RqakKckKke/Pd
dziIKNaybFcdE2KywMoYt1qwqSsPl+mjdp/6xn++UXqdKfZbJlpx0MyweKndzc6n7w57vjFyfO8H
AyaCRdvfwZuFXhm5KqLGbwyYx34Shc1nNzN88NigFM8JgGOjA8KNRAtFjAQpZNiyZGDzS9FweLGj
5kuY4AEYFYQwJDKJDElCCsBMzmAwtoIsAEiywoCWrm1I2nqAIRP7mdzOpgWGTH3ZUBsCjViQp/ZF
Nl8YumGLv6m3j4Lc3ixHhBQHLS3X7OPo5D4Tc7fdiUHtRIRESSpEA0A3EPRJhdM+qlg3Fjbgq3JJ
CUrXkrni8kVoMfizsrNQgU6t0IefB2THi0yngBal8RctGnryfsUTJE6aem6fdcJalhKRCIqjYgA4
ARQVhDAkWTBeAj5pAAcFmFaCIlrBQAuty76AkP7ijdvmGad7wWMDG/k0Ee+hVPFIVs/01tF4VAFS
gw/nbpLRTQpw6WzYM6B+13HLrDKS/BFVEMFydln3YPbHbzpstaknSOct1M2albIVenQoeIxTMJYw
MsKAGXIB1W8sSQvGs/UvbBeMLLezSIQVmenb1MDPxkuFFVQBwAEWFZxoZgognigBOc2mEQZ0xcLF
WjLi0gEK3etwbx66DbArP0zUzX2YAr3egwll3RUZuavNdnn5zc7jDPJPY0GoPD7WAdgHUKdri0iw
Bs4mLLT4RA+JkMRHtPg9iAwgUgFEtfgcO2NIHm4ym1EAinPN/QPn07RGV+flgqpt9BOaQ69s93C2
KnCtAxIaGvEgkxXlGV+NQhlTuHZCRktlXoWlKEhZIDgBGhWEMDR5PM4CZg8L7voGo56AgEWuBRak
OzRGogllU2uVV9Lta3KG737LvjChXQNU/Ift6ajwY554qHNXCUdomla1XgH142ndDMFPeCkwoEVU
VHorisPxWyg2IsiPRULOqBEAvseNsxjncB0AeVi2A8XW4T/pNnHGAA+V0+quszN97t7lAFBMY51q
0VrrLGo2kwYTGlWNwJtRAXKAOAEaFaRMJHE4xCcBJnIBADoAMXYuwKjLd9V6pU1NiDjhJmr0qO7y
iQh+QvTtYspr1p+lXYvL1v8SAPQ7i27fT0VBBi6OfBA1Q4dsdLR/rH2A0CI2b+lNaP/1dUE3mO5H
rPDe904I3Gz0cFOUOtmrjVTmYrNlNK0NFPee11W+w1jco0+V/7cu135b8XE0JZYBvW/OaKs/fSKR
uNciZjikaVApjuqLIJT86aytAHABGBWkTDI5kJaBIiBFACOTAvDHBGkABFpALnKvlUs/PGonVbsW
t4NddXpoSTbnpmT6ctfLI3tvTdgz3hfXDgMFuytxgQr0FWZKveqrWijX+kIOMvxeEVeWIICjArWD
OMlNFUIYxLFyO7mD7M5lHeSA1n4J2smIF42vGascPPw+jZTffyPh/BPXCpV/YiO4QiUa6J751zil
s6Q6T0wXmvU14pZMBxWvgqSEQcABGBWcTERZQFACNw2WAaIJMLKWkgC6cX4dVF6+ag5FMitWrKRu
7Dvz8lU1HugIQ7IAbthtiXN1HWhaSZ0gXf2M2HO+YQRPzVFAuqlL+tOBeJj+hig6p2vl/lBCVJYY
Yh24otyQjnaCp6dC6e5Tudo05GMl9gRFHUtSs9sKy1IWqXbtnilorQgTXE6pwUSYGgNs9cOMREIo
7k3ljPxw0jskFQMHARoVhDcYGiBYAjStrwSMWABIJZIFAPHXxCII2Ob4e19kWDGWXeqysydaev4Z
aY/sVYE0pWrSdOdgQfrvXY6PcdxbIUtGch4vmPf978Yaoc7inhLD8oSDo9Qufwka8x/c97ZUJWA8
HB8MQKPeOh6cftP4no+HtaNTW02IQ222rtzsCjb7D+FZhx4CIasSFpLjuoRBlh+KiObF0wXCxAkP
AAnoh76Z+y7tRvodGjVMTAjjiZG2FaHA0ozZpycPy0ff8ZsUC60ISWRuJBHjrMagmsdojHqJe6hC
r8Py/aX7fhaFYDIkyLpCpELbb7wl1TMIpqiHARwVgDBGMYoKQwERxWAg8e8XMs4M4z4CCJFgDUrk
R4h2YJTv/N1XdXuT80bYHHHGPJIDu8jjSyHj5VZP86AbghoocLXApYx1sgSnFkTo1EAgCRMV64N9
BnTtgPRDFLLF4MW34uUe2xygyjITP+HL1FdNMNoPx8PG4vT31WYb4rWb2yKcaXSHkKculqkbt5WP
PhVzS/jeFCaHseIwnvVuybqfTRHJ8VZKKusNp+fSpjOsKElADgEWFZSJUXgN6oywA4RoYiyCJYFs
eXo4b03uu8k980CEvnWij9/Ldol0PXepvZQ97HO8U6Z8c0tgNeXTkEBMAOakd7ZMMmq4nnFzKgYo
gCASKhWRr7GFZ54yTzR8MO+ftTnp7dYiNzPPN3heD3nV2J4/w/ajdFDStWsCQoJxnBsv51WL1RlA
FJWFLLQkDwMzhpy6ow4arfhKUXmpwAEUFYQ2FhoslCMiCgBHvkWyXAQWI3ehVpcAkCo0dO9QlEQd
8pyIF20pfgupnGczemCTrDtCDucieb9wySr9/sQw7ZJVatZIeWCUj3K1nBEvlc7hzTrEDvIfn+zq
9p56ixWGEklg9RQjfc+SVKDFPtTpdTr4bHAyG4RpC8j/POssuxFL2fehZvbT07++0CM4VtG+qeCJ
T341IeyuiNMXa0PTGNcHKNv0pWYE31cs2kDgARoVlKkSOLAEzk2OEnazoLEELQkAtfZ1903rEvh+
W5QnIzeFiOVHhty26lM+g+pKlbruLpMrdb5AeW0c6lpKpFhkDK6wRmAwSmP4v9i23Ztrx9a4MFVY
wr7Jcy3oKmHsUvxrhKR0oaKRsr++3rmrBfROkVtGdQa2oVc9gJxJsz+lyHW3TJ/TUuvGV2aKVRin
GwIUm1NsddokwSqAHAEUFYQwRHCZAkoSgI72yYeRiyEVrdq0hYrQZ1T9DlTTAeEJunLJc4KrVRF8
oXPrXjcrfehpnIWUaBCGYxPhkStXJnCpxU/AWohaasIP8YK/dL4iCRD19cMCuymEvsFjr3imWr5x
0/a5O/503TxjfwnlSFgoAk8tQFEoCjKMSY5ZSVAgRCqxEC0qYLp9MREoV0R/eFESQhv7Jfqi+f3l
ohJwMwFS+h8tE9zdKIMHARgVpEw0gJiIJiEIgEd7gbmkWBLYhFrZJQC8cOP/jfAaGBCu5QVlttab
h9PY3Q+i24hZijeARslJsEbyRiV7PTD1gOGdtFRSYFKZD6Q4wiy4u6HGfm70JhdX/4AjNtLzh/4b
d9ybNm+Aq6BkYAJtmph7SKUsyIQ8P2/CH2hzyJ47vaEcX2yUEAmCB72jIiMlk+sNnp+JPeFJfGZf
iw7Mn6f320iAFFqRAcABGhWEMDUsFIzCQ5DQQnATZmKJAguEQaQhFhI6gaTiirJNV0iPZCCZ75za
uOca0sTJpxiJDxqswBk0UDHbu9ekwZBX/tm0LASH2YurBYHWE7Fm8XvbhfVYrr8W2J7LFD7liq2N
jzPyPiIMZUANWy1jqbJdiw+4QsCgVKmfp+V87TAPPvIQyLX0ueVNaKY1lgMKvT+GhSVDHGV26MMb
amo24Y4ZOXQ0oyKMFrIFE9QUqLrkRmqTVXjScAHAASIVgCzRIwzGhBaAgbxW0OLabHwYtAs0Dhff
2kaTz/vmxnOVVNQg4c6+pDFIJH146L7ZJxAV0MJLus8HKADXv8vhhSkj3Y+Ls863Bzz9IuWG8fuT
UAC8IhpLoLNc5ICwBpNIVMgFlsrLSbvtyeF8YXQqzHSbndH6RwVhevVLtHdro4QlkjEnnRoygTCE
4kjfytXS5KT6kHAH1XBatI6a+hsWWWsVMi8ogcABGFWcTGQwkQZFQQtATPEBmLWiYvUSBBEWAvB0
fBnSBf+fIVgGiwtRgR09dJV7xxlL3qPNFnkuVMqUbqZOv0RL3Gqz5yRNBSUTmTLcGIrCoSUyE61b
oSw1eaHXNo5rGKeUtGWbJ+d7u/kljc4wQ9KXHHfkd4YxJHacZJHshJOyJGJNJTrWZ0QTkww6+tsI
0nrRVLRpEIygmfMwQLFII3rikBwBEJ/xkkLMVVVtDMs6aWkhAlIaL17br3ExMueWe75fBfW3fDtA
bTpxL5b4L1lauxMHKvudu8rZolLJ9SUDrIhLo7TNQyNCyVZBc6zE1dskIxI5KdXzKE1Q7t8GiVBb
fHBQ51TFUENKkHPPwWXiemRIxIYcCRcSHU+MaU/vwb+jl9L9O3sB4hLHgVoI6AncJgDyLuP9TO0o
Q7mCslMoUZ2wjGpvFlxEzQzCsUjbdYxyYQs3SsHCExXNv7wAkAQAAAAD0AA5psG/6tXKiAUzXClq
5iFAWjcszq2++NeBveMrIwz8jV70f9eNZjzBw4Mfue6DfU8nKpzeHe5YN5JwIcKoO4p+ZGpZ8tO0
5hlOEPeEOnBAYrxbBwEa1YQwJiqNikoyEMQoIiCEBHfOjYGdC2gb0jeUELaNsgDklPzORMEM6IwV
hr2tgXa7U+bFjmgl2MYFbuBssViYg5YFS1OgOuL668H7sfdUulDKezft3tM34fy46WHv8mH9mUYr
T8+pBvKs6z7z/14IxvW90uFWAPs+QmOwoAF9nW/Ta76ZzcDhSz37llne0R/JBV0oc4JOES3gWq9q
qxzvusIB3RYke6gfTZb58vdsPHXAGhny2Fm5g02djNynWH7mAABCqaA4ASQVnEyEiIkEKgEbZupq
gdAhM1lwJSWgBlxvTo4SUtBmF1xrCQ2duzslG3Kfs8bfLRRDw5gQsPD3yVUD3oI1w0AedvKostHH
dqJL1raNGJSV7q3eN6+s9uNo46TqcPAINpD6Zg5aMxP8OkzPxllAFEsjsdyBSqIV4RUQmqsQLzyy
54HFkTjWXzzXAfeuhC9FYo5L1RJQb3LDR1JAnMsO+eyeKoAOASYVgDaGGZaIwqCwaFBFCIQCJwEn
ZmMsaatuNa8cLFOCS7BYozh+piHL0MOjCxmqnowhEDXacpflHBqnSlNyWOW34urt0cjPKgSF3H9A
S8/5ko8itHI/n+Q8Qd4sApcRaBuCnCQ4ooh7Z8Bmvn7+EQUG+U8BfFR3eXJQwEM09IYv5Ymof1VK
oCeQJb8rVtznTkh84vj69cjEE6k93XYjgOKYs/viWQGUz/nGYMgp+Zqfv25CCD9OSlyJuRPGaXt9
3VviGnTn4P/3JeiBCKjc2AD1KzY1j+KDDi2eL3TFA8QRUopDMJVuMqC6Ck27zTgLpLKI7Z3IAwcB
IBWcjGtMnocBYJhAYhAQjAR+2Hq2/ir1Exzjimlh99XoC8+nX9V4FrknKupjQzDwd+13ZMNE00AA
wizjHgwsw5S/3t1q5QGGM/d97shRCgZaIzYAANGG5yYg9dvw8ySGsdP9iZxNOFlOSA5m7FEwqvH/
GcpBjAXeejeQw1Or0YzM9fhczIYR3n0nNilnh5uhD4kBCIqOQuywy4ncPSmiwzac/2+CcngRAKEs
0TTjuIAw0JZhOCznoYCMT0fPAACxAqBbRN3mAAIiZcDgARwVhDBBCxYCg3GJWCZgQIgGfOb8FHPK
1GnHl7kP/MGUAT0bkyLgCNYewUYSmDAjIEF4doKJZbOnFzKXd6/JneBGy4AABJNanuew2wC9WAmP
EJwS/n59pMDeCjDh9CTyBFFfPmcq/JYy28z6HGPjzXvFpz96Q6LXAAcBJBWAMDY8BYhqIgDEIEEQ
DcvTHbKAOnlm6R7fyAQSao6zhCkj8FDABvTc4CjtylhxA6yw7hNHCZyejUMCLjSjiJj17vkRIAS4
8/p7FVkAW6UAvut1KPLysv2PRW9yE3bny526foDbEc8riR6noa/GRiJ0ACPhSllh9v4gFgBwASIV
gCxVeAkOBhKAnLOdmMYmmj28DH+2iAmv/3vaiatc/YboDdmec6hGuYzpnu9nfja5jHZ1RMXiKhLX
znt9lodnerHxhLImoF7ykpGJAQx1lWDIU7vGenfgtVHhV6QFOhv61jfrZnc0LOb3XZcVTBKcU8f8
nqjkZSjvOkr0lzqLxuvXyVW6AHAgAwcBHhWkTEQbFdCIApEEQCX3vOxxyKXZbp2ZH+SAFuN4v8X1
osiZ/9PtY8l8vbgwO+55mncW8huIA+E68ydkvsnIUB9fR8L1UynXfF5HxeTEItt1YYosgGTJAAHt
QyPbyr5T7A3SsLJNFSaaBQv+65WJ0tFSFn4L0oqn9qKmnOvlZTC6vuW9EEp/admpmBPr5/kxZw8k
cXE13mxTkq8yFypfJYSpmlty5bDnREI+39rxpYDgARYVnExiGxDMRTCQxWAmfa1EwMNOkKCSXaIW
BeG7uv3TU0WqCUYdrcHPr8DmY2z50vaEC1C68WRwHFAGZ4krl6yPm5vt/VbsX81iNZr8n0FbTmaD
PQmrTGJ92dHQw45i0vA+ElQ6pm4maMWmZ+Ld9PaFFAw+AMaki++SUdU/WbtkTK4d1EJU131yk6Yp
VTvGVsR+JCRhxWW8FZW5jQKuxkiUdYAQk75BnxyAcAEUFaRM4ioZhkoQgJm2xBhVl6hRLEkWAFa/
K2f+V0xy5xvr0C8JbZfcKAKzAGEIEzzxoEiFLJ7lMDRUhWBStsTymQNROPmUlxb5hT2lCyOqzPMr
vISx+5TnZXkM4IdBYB6UJNWxhwlmIKBUlM9wTPgYS0nBo6I7wN4AogxiQq1RpadMg/odFc+hDpK2
oTQnDFj44H6Sp6FU29Kg5kHjQdd65DxhzIiQ0rtWQwwm8mQsWumYzlQ6fqg6Afp2jFu/YHDJEri5
rn2TqsGCaTmA4AEYFYA2FjCFkGEkIQiiMgiIBO0QKILDJFrIF3lhmmOdP/ZXwtrq1WNwqWoDvWtl
i0Yrp9DxebEBEL1AbCdRQIT26876hKXyZkdE4I5u5OdZocM9LT5U0nQP0hBIkX1nXcTa6fyVpVIw
1u16/GxYE4DywigPOWAW2HJjn+WL0XOdCdaCMQZxNph3/4pYpj1LA+inyD4gQltbSNHHjPVEKd9a
UNM/Tts3s96TSEiX9ZZ0+p5UwieztetUJ80WqBwQRJLhwAEOFYQ0RMkVAiIhCEBH8a62yFw20mhv
RCI1maug7jmM41gBA8I0GgiIbwsiDaj3wVajBicfG6dbTYnSXTPiBddG38DKAtIbI8ALeaqSNA0G
emgPnWmQTa8xtCc9UyFcS89qkadSZVZJjqEixKZGggVD6i0Qn1xRXjFWjCD8qqmfI/Qb8c73gMfE
dFVUuNagyH4qQFiFXd6JKwq5twW2nPhMWv7RIZGNt99EcLBGXb/t2KZf9Fwns1q60yB6kIQtiDTK
+9bXk6d+yJkEaEU10rnAASIVgCwkwRhQAlLwIDggsoWVFiwgUffS9u44CDtI2Ei5s5JeGcjyfFSI
o1xRXcU4cCr2l6xBM4Aa4i3g9VMiDb96SuXimcplgPRJXEvCg41bUO1LcWcYqLB7A4mgiWF6QEg6
I/S55/UfvromJa6DNYQrmo9hLWqJFs+5PS8iJYQ2qoZYbsg42v2zTjqcX5XWgE+a5dUnFaRMqQAm
FAcBHhWALGRxLQJDQIkAQtW7Iyy7GEJCy5iQFFffPUvTyTPqpka560mmKCOUqSXr9yAt5+Nf7SBt
Feu4okZD7zxIC5AyXz24UD6G0CB8R5HQl2vXlPR8f/EtyEUExlAlRHNXeuZ7WHr4mBl8t7Y8EU0I
ZVEOqMTdPNDRdsCDIAHXsDqdnsK8KnERGJhloN32pMdJLOS7CjAREjwh2PEvWnWQyspdPFgvaUI+
PFo/QQGxsh/T+jN8enKs5wXr+Mb05zdJNl1h3HABGBWALERxVEICO7d6WQi8WIgSLABWqPV5Ns3M
1ulV4zv0Y8b04N3dKXYdlUGLr547z59ZndKXswrJRuRPTZ5TTRw+7Vn4cPuZQ9Zevj4BFRc/Gtzy
gotbL5PQ0vocPpnYCXW1+BFGsTAKWrtDhwMqhBus53Gfl96hf9dj45BmFkU7t/XAGa+b3RFPGdJ4
uURLRkVHKIfU4QEJRcbiCaK3xPaubJJFbns98uj6nbW+i0632kFPhErIhaQcARIVhDBUoQ0CShCA
m8JzUxqWDUCrLBZAKDZQ01y2i+pEwABHgzlov1iCVF9W5k0IYjdd2kPzFbn+USlfmejChxIZ8UQz
IPgcZdvuPlCrL6syaCHLQ9ZqWviH2oBmXXPeniZPJGfO+S0Jl6EI7Mziunpk7NSh23u6ry6OxlsH
eib1jx9gb3W9X1lJ2CXtouM+k0aVXnyMM4Hd2FV2AZV18wcO5/n70ChDXWsu29Byf6oUekYOzQxq
b9fFpmblIbWDAlZAnJABwAESFYAwJjqRhIcioUjiEBNlEGLCILJBVlgFX97XNx8OktmeJzEDvMjI
2fJHS29qJeSxmGtacouuJeQIaPF22pZzWMCt3uapop5CEKszEEuHbkC7IoonpnZ6unqa6dkvL824
0bVyo8q1BXOwXGaRoKEHQuHFTQq8hdG2VkcWu1m2mIu0pTTgLoBA5gxI24X5yIwZx6wr9IQQwWdY
EdYCbnoZfg6HYH5rWssMRo04A0HwpfXr4yydBLrexNtJbMVH2UtGLZhAHAEQFaRMJEEZFEgSgI9K
BZhdiwsEWy4AZZ5fd/6mpyt3TsxUoUNrwNU7Lc05JgtxFJruF7iAyrGyEaGA0dLjAPI+TDUtgHMj
eJbayY0kMDcm68sxvOdPSS4zry6KMMDcfsqUGhWb1rdNSR3LazcfG/sIEWBzn8FCPGcMTcAEMT5O
tw71rtkeYDeZhNC50I6EJ4ZgoVrCB6kTT5IWqtDZpRMPxnKiGuktc2ABVIVOAQwVhDYmGliUIwEz
u2wLBoQBC4MuwxGoWjkRXTs5g5sFVskn5Biw36IqZgh8jeKdyBdcoPRhFuWvP48nBifWPJGXJU+6
1gnvM72LL4VadIlDOQ4eKerjqotX2yMd/gohYWDLKpUWusdKkDAQhUvgYKQr0MhLVBmblnomK1Yi
Tczd3iFQONPnRstUE3pihsR/Ku5bXMxifOX5aPP/pUPO2wynx1DajWdQo3e5ATBMkm75CG28/P5f
jmzoxkArz33KrTaxXgEMFZxNBCsFBsJCkNBAEQgJ3klG7laZKtCywF0XuwInby/3/GXO7acuxoWZ
77Z3TFiOZQAy5tRFhTqYQAG4k9K33TsOwGBEjLUlOZguTwVxwA5BecO6kSUnuAk0MCfytIzr3RES
dGXsBIwAzX61FEa93LMx+jhBDct7WpNl1vffS4csSiEC+22zVxADJJ9GTO2VLQ3cr3hl3OH6sYLn
NZPWIeUVZPjiGjqZ+NV/7n9dZg02RUTUWuQGSDDcjw8iTAYZBMcBci4WwGJA+rhkG8m2/8sHoyd5
Tvim3Y4wQUBwARwVhCwyHQkKUmFAaCwjCghCATDl1QBnCLAFruneuC2icI5Qmw/LwNm04mk/8eBY
jpsZscdVG7rk93onJo09HNIHywnn8xQpUdRzvL/tzw9dzj/NuCQW5GUIf6NPb8ZplH4NJdEJzVux
LONDTzz024nzMBNIMRtCUMQbQB2IAHKgJd+SCRi0oI6AoIKxnUgPfny+LCpaYlEZDAE0FTId2Uwd
BbNuVvnJGHh5lyurv1DazCd0CHEE4coi2/6yhAKMTnm881ml5zlAroAoeFVbFBiI0jLKLc/veJuf
L9XxAOtgyrDOkboYh/edJw//vPpDUFvh/yIRhele1446antzW0gDBwEcFYAwS40OCKGhQJRMFBCM
AvEjIcFLqxE3KhquWVwqSA4CvECXOs7chzyAKFD+BivNcSaUxpjD2v8cQeSdA/qdnNKNG78hsJ4f
Jk8fW9qpuCUurslzHN8W7gaZsbCB7iWVBVgCFrcKqhrRGyRnR5CfVITFfiGGAOW/wwbpDszmfH4X
P3F2b4vwTkjMt3hhB/Xe7mFbntiaHiM3W3FwDMlhTyJ98qmm38QEcNnx/jceMoHmSu1/16cQwSbD
LDOLbLQMADZ4S0AAA2XcEnsv4EjEgxTfUZUjEW5w3IPafdx102+UaGuv1fKcwe9/sO2A4spRh22c
RhzNeCBMaNHzELFi6s+GpxVq1eSC6El9R3JMzkYVHcoawHMhjktLYSsbXhKd0TxiL2rv+57PVnDL
0+xx9mWcxYhN4Mwzu59faxUzA9VNGHa18/ki8S1ETehZyWmQL6XpQy99L/JBfNaNbElky7yW53ta
aFrR/LwTwIUjYz5qeXfdTG8QAHABGBWEMJoJBgTjoUEQghQgBUQCEgCd9t+HiZHs9HtvUsri92zO
nwsElOY5RLFSlGjqbSMTg3JY0GDDc5Y7i/Pqy1Adv6j2cQ/H5mrN08/MC2d3W4dtjp4FYPX5evMs
5DWuz26XHa1bNu7AJC9GmOYXAAhSluO5Z3+GiZLEs7dyER/yux7gRxoxclgvF7sdL0w+EO4GB+Ay
oBL6m8NPkRiY0xGY5XzO2nS5e02+AapmqKnr6VxNrzc/QWgLKnGAVUAxYcuDl4d8TBhAAB5Nlu9g
CUAcASoVgDBGWjiGYgQ8H5tz3wWMXpmpq0F3Atw+WqC61XN7cYDLPKEha3py/1g208u19aG55ydJ
xdxAFIQIgFEr/liARQCbaTnWlxCQNhWRRN5YH3cAMkSEqWEL0+xfjGc0ctFMgVnSfm7UZ/LN8AB3
XXzwzHQM9jo3hOtj+iFaDTppNIjUXSJLqpDkFDcT50/SemMHJwfIdVLz5FE4ASYVnHAWOaCQKAQe
j5UdtCILFkl0gCq2/APS7M7PqgyMSshpCZX5cKG597fDnDtSkqXN2l0qea6et73qpwYelav6Ly3A
+u3RF2z/ACLnE4HNUZqOoQEatyKEJhNVHJhJQLHWH9vWozdrnOJ64SvIy0rMVwQFcaPHt6AOASYV
gCxoIh1QaQGIwE3tzyRhNMAkTSmrn1xoClcyTa/Vf5N1wgzAakLtZpQDAIodFkRcVcxlZ53ow1QV
DeTPYbE6rqkrPPFEN5ufOi60xPBjgpUBeV7aVYuZklFqCZk7ojjvTTbqrSDj4MRPqeD9Jy5a4AAg
nDFSSulzdFOWI6L2UcwBYACyLKC6MYUJkADgAR4VhDA2OiiIwTOAREghEQRCATtfyMDRyTRvoaNe
zMu+gSGcPqxjHRml1RhV62R1p0Lo8gSAhlhFSFJjjzQqzegEsuNqqXaN2LEk6WLxliWLWVs6Hoq1
BMzQlzvT70pzkAQsyEtPmbWf3nm10fGhGABOE/Je20cKUQAIy6ViiJRp7d3Gd4ohMWlAxnkPSEWw
AP7wDLGA8QjLGD4gHpMH/nWgAAAqESNth0KZ2eHd1bezwk7SjMADBwEcFZxMQiMEkIVgithCEAkE
QgE+SfpbOltGIdBaOGm3b2AYnn7AxJ3xQDGEEcuq9OxP+9MnPZdwIgEJUeyL9xgx/NQNDC7M61D8
1kVOYvKd3VkYpJBrU4hj1o4MxcqfCHGSBjyNvg4V7rKkCsaOchDrow1ju+C8ZEUJexzyaJfhStb5
tXTB+Kn8kQnLnh/gzO6MjueM1ch4phJfTNu7TaHFmB3OYqxZikFmBxaMMYABMmFtp92ZvRkdm59H
huAAcAEaVZA2GDIhToUzEMSAI/KTsOgTFxhcLdSxJAAEFyKI1oCaEgJzGfj3JSXi93X5Gy/LOl7i
PNLAbsaNl7KbXv8SGLbrIrcQi6eqwGMUZwAVWN5Xd5SLTCc78tUvdEpWrVDfFF9S5KbM/Y/a8hyJ
IrObFUEn7fYyw87aAAvXTN0qcS0k8Mum02fEJ9I0KKhHEQ7bQD2uGDiYXFoXQPKpKwF0TVUVWSKv
8L6ZVmndqtSGIIHAARifRalwxQgYTVExFMhNZGbtSVrQnSc00zE0xNPnrSdbNcfWf8VdvjO3x48/
c/1qY4d+S/8Sf+PlF6vrHV70+xJxzdj15Q0lRh4a/7TyUost4cRKAOk1DQ38BzDmRWi5G0EwZDeA
4kDp2jQk80XVvuzWeS5PHQFmgmcFxhhowkCzjlsMoGxxTCgS+GQsd1SAheVw6MIcVPKJ+EEsKewm
99bSyDItmoUrbdIcT1k5SBSACbETIDcCWI3H7qec6iExD5xdsOLe0eZMpEX62obYXtG+fyP4dC/a
rHhz5a5I/6/wf2jyGYF+m/L6iFJILiWWyfretaUU776BeObPnovxu/raG7fpAEEEmpf6u/3yBMxe
m/rOS4PlTSV5/cznBVicASB/0fiRw60V4qJKWzJJYW0/UNOEzJBBV58fNjgBpjoFtfH83U6nmQZ8
wdiHASDVnIgqIwrLBFCJGIIgCIiEIwG3nbGzOPaU3jgCETjhztgFp9L/F6rDX2MOFqzDdLjA0FRV
jlOi1JgorhPXXyoAt7L3odr6szxTMXWx6vz58B9Mj2DqKZgWG5sxVZyVjjRep6YXPcb6QhizF1F9
5KsOs5VFUgKzJDSm5k5Gj2+wpioqbOkaw0CDTwoYgEIWzYJqVqT1bxnBfoMTgAbLlREgGVSALksl
G7hmqtPXMoBlBkqFbi1I4QaPdvx0ZzjODLP4/TLPzssuoeTGQQIr8bbv4zZH8YgAcAEoFYAs80sU
QgUSgIz08MFAT7nA5an3i9AkDtyMRsLdbEAAVvSogGGDzkQmmT5iAU6OU1Xfk2OFlykyxhE3S0ab
SVZis7vY4EQG95epWIDbBd+XE9yX5m6LUgxEBr+rQFpwDO7JLMSgYXLTWhZyUBrrJLVZrRwfbCAS
JEAqF9MpcK13QAkOt0xAgCCFJ1TIhwEgFaRQNkwFBCICEJhIMCCNRAEQgI7cu3hQZbr6wH46bzoC
4z9n/F7YwWzqJw9BoKmEXp1IESLBTAAC9HuSDRBTXy8wsIG23Bpr7FmLHRzjW6ofuKNmVGQyNj4z
GDtvPi7i6tbXSlwv4FvpKJm0NaK4wmkPbFR2o+EPMuuAC622Fp5cmNSsuTGeaMb5v1BCRBvfT5/2
+F/89Pq7O3cILUoAKAFgiA4BIhWAMCQ7oAiEYKENAEeG+2BzI6n3NquHSW2ChYc2SZeX/evsXOL7
4DLZFcKtxnVUmKyx4vpMokNKyccs78voF4l8TS0mOSsRY9kpZhOSqt3xQTut96ZORBRJCHcazs9h
GeS/RqPVS7ryqpwS3dyK8XyAF4135WfTxWO1PjbOgRrINDBTN18VFDkzzy1pbXWY9hcVvTN2vRei
/8rygAHAASAVhDQlFYVWA1OwiDARCAxMAj5xmBi7T6YNo4cXJcCh5U54I49n1zwXF1Fi2Dzm68TR
BnpgMLwXid+7vujGt9k5YfP6+v/br12s3vssmbhUKkVNCbVX2/9+nliLmpn5fLWRe4rHRN5QBdag
AB1eMd/1Q53dp3m35oAJHd+pwY3l28hvilBeE3AQnwqS6VABWNCLj2Ui80ELTE0v1pNgxWpOSt6M
gXXqVsXwQkBYHAEqFYA2KCKVCiZCONgiECCUBOT0lxY0eRywFX+sLBR0yBrjVD0nOiDeMZglSOr6
icwatLmbw0KzDNI7vedrVcl9pT0rc07FBwpLBR2/TtxMnowaN62QUS/FAu40FJrVY4+arB3Fj9kM
ajrvC8n6WnOjwonCtKtbTiwndlWaTKmcLe5UrUgOmb16gG9jkVWBLIvs91JyWiif/hRKKioAWXtE
plWJgwcBHBWkcERBIQbCMgBFACPRvt8A3L8gwmUa6sRYGLf0/gd0/Mv99zgrcSbboqquDzWQCW7l
Zr2HorkI62aWobsoZnPtbilgwX4tr15V6F5v0PNb1Ig50U8jZM55/CyVpBY3ckVjCghNRjWxkLTV
+TpEjF023SslR4XTRLtKb3Rdpa5Ic4BKNXgOPLIItVpR+EceVC3iovNavDbm2TOyn4M6A2R7L8Ud
e7A54VAsQiRy2hEJAcABHBWkUFRhGUwqAR2oQAryDEqLJaxoC2rX3AYkNdOMMDjkrOuqbMpJLG2L
AzS47QGyyU8IzIIGSBn048BODWkQ/NQzrREqH4OSw9ck9576N/2Oahuc1aGQLXm3PlnNhXxqS8Yz
pcqZgKvla5Wmp13iN1MOlS/5M0IErkAiJJtdsNI85XvAKqCMtydrxi9em/j5HH8KS2UDhfi0vwnB
+AqACxaOgJg4ARoVnEkyaJwEetALBAEQLLq6kAvQn0mroMr14lX8b2/cEjXmt6zi0ztaW/WoVGEt
hO+TRC5PqCUzkn0Lt5qrnkuqmixHGkBEADMDqq7QrCYfv3zC5ixj4vczI9iJVO9baRjzt+nWX+Hs
TxJD1OKGTC/dalaQKpFJlOIEmYsLL1X4od8cZr2g8adgpE1/pKe2u3la9u8lbRALxKEWDILzEijy
AcABFBWANCSZME4CekwJCg0LILZYSWA2Tb0ViECPPpNJ7oRV7NmG8EQNrbpwbBEXDr6oBON69TaF
BYEShczat9FmVYtncpMxWQmAksy0FJCaO5zmoxGezGluR65BzXo3oJel0PKAr/ZdvXYFQ8yP22gs
+lZFcFqmPgKGYlRKB15K2SqXQyJum/1rC+KGITWtBCTB/nr+VjvgTUvOaVppgUBRFWJYcAEcFaRJ
InCIhCMBHYEFXZY1ghZCxALxz6D9g29vqAioflJnmtAbhnFRKqp1qOTfQ+Q0rlczBgvMMzJy9CNV
tYhhpQFG0E3a1AJx+X6ckePItMstKvTpYu2t4++mWMvJia8bUGZIERsr7mw13c1QlYxJJR5XUNck
Qi1XpFW7EOYISnOSk18ZdwK7pSbaU1QCgDF4q+hJd3HD8Lo+WntxNKVoUVMoXaO672CWZEDgASIV
lFCEXRGGKCEIwECcmDiCDy2Qol6hAFkeQV3a6MdywEjll8D7HsSduIhIBh5Fz4dhEGZzvS2lcTij
EC8zRbi4fjDY9jl8RFAPW3brjaPtAaAZaBx9c9g/36nnE4YHVhRgsH4P6utohhjNDjzmZqyfVzfy
88Msp+/4tDWdnSUrvLPCRf41XJHTj58co2U5q6A21Uez5fNsz5uzqqF1BkDTGsQ9lTcll3NaFBRr
caer2GPfd2MjL81rIHghE5PpT0/RM+9asmZC0sF5dtyILAHAASYVlFZ6kwUCwqEwREARCgREAlTM
NclcQvTGbWi7khL892AuOXkzhFO+ddGP8FJmnaGGy+eNU918Y5LuDFNGcx959oSJr3eD7qiDCQhB
wjByZQ+yxbGrk27+nx5zcqbY1cnHm0jScfElkjDhCW5ZyDSQxGUae5jPvo9bgPKLRwff8fvnWFk4
Gua9o887I4Xk1wQic9BbbhPHgEOBHSDg5rACxO1EwJZAELbXWxUTDuMVW2SeZ7MdaNor3KRQKJ86
WG4/kGlb1YCIHAGFXNVgrsurIFvzzUrp8u/q6q50+XYMRcKOfh4FlHdU0DEVHrfB1bOIHTAu00In
KEUGGCw4AiKAJAWx4MohCS/oMaDPaARAq/EN0Fahzas4vd515xiABqgvR27DOiilEGmJagAcASQV
gDBraZWCQmEgaCwgIwTEAnvsrWXes1lnz5/Lo49T958/fef7dwLBJ/whdlaHRBEsaazjgun2bKd5
K35jIX2uR/i6rz/pOQ1puYjpzEnq6ybuHMkSZzyejH5+b9f/V+u+H2eD2rwTmbTMYOPCdJ8htvI8
eVuOzwcrWBNjqmPfkctc0hefxfd/Ez6m8tkcs+7Xa6owvbjOfDWKZDSrznbeS4iEvVCC56jVeNuY
J29lBy/AH/Dlsl4G6jJbEZRSnx4qqd++93uIDFu+abjDy3nO+TML0rMbPPPPqFxvWGsJ3aiTKJPL
sFlhFiIMqKzyAIQQaHBVCAOigChVt/b/3xPstO7yogVBqZ//1/9/28/P59549cKGTOQAcAEgFZxM
MhsZyIQSqcCMERAI/L5Pe0GOiTRxmGorX77gFtXierYrZ9dsboGwTHe8Z4Kht5Jv9agBoCFSMSVp
R1l/zyziCAu1GGzX7jzA2b8aHTGgxFmDNLyxiZo2uBI28XLtlx6kre3s3MZdmfG7zYBKygCU3RKI
RvjPZHxN9VN8N9Tp32V9l9iuy7xaVyrM8d52CRjYKEUjlJwOG1Xba/B8vDDb2dLBCHy+XxQctFZy
iIiiIBwBGBWccCEcCdBsQZhAhjATv5eu6RkDGtQntvZ0HwsDGm783BGVSQXYwtb529S/iSZk0ZtR
XAAZ5ZzPC5fvo+H6jJIKwuNm2+VjHexICEMvVb3nYdcMsABfE3fDDh0d15UdE+6LV98rzaaQK2ad
Ktd6DXf/cv0kxJIdgTa7/c9Bqp9x/nRVy6+y9N4+G4JvwUfSeq0tGU3AywmKoUXAsABwAR4VgCyX
QghIhBEgxCAhKAn7ZmFYvYx8Glg4Kn3JYhb/6KElUQFTpzzslFSBRBoeh+k7m4E3WdxpTp6vc8EA
isk4X5Y410AIuR4l/qVRwEcdOXzNDQEcr0e2IUYe10IfVMDl/xDyEcVzbqxGF4vshlazjDzvTxTZ
bXP56a237ps1MZAOyG4sUSQSd92SX8P4QAKAFZcZMlxazmgUJgopERuExwEgFZyQJiGxTAJBAYRg
Jv3xnZZjrO3kfHameX86sCl33Gzkb9qquryuGCaAZNEjEtIPIQGnVVHRTWjT9b8pWLLSfVcf/Men
c0NuPVdtzQArTrvjrN1EYNbnfstu/4xfgiuMKrsi2qLwSVO5Hd7LBBXLsnF6gUHpAO0aEboggVMi
VqLSuFwcAS4VgCx1SZ2CgxGogU8O8C+M26K4XRyLAALt8Mp5Qh+ibI8rOFknlniPL1ZcelljCwsq
rMVjlIAE3y7ur4/yyAZdGgS3H5/6Qxw4Wjr7Mjoke+Rnkg+UUeCelWrBrCq1D3j4Hh84GyKrOnJD
pQvN7z6s8Uyi53NCpAcBIhWcbEsRCgTDITFNQFEIEd562yDzgxw4yZ2uRW6/2Ateh0Z3xPm9rmZz
TJOfWs60a4HGsX4ZEPpdhVR+sa+4Uyz///fYWh1ncJANTggS979PY8Abr1+K+rooiBlAQh5yr2S3
bERoDcPm+ed23IkyPhp3VdzGeefQ7dveZjU4t12GXt5apdXN2NmoE462vJW+5/egVhUAAbcxwAEY
FZxMihEGBoKBMchsMQgQRAM/s5nhleXPXG1y9pFWu2U/XQF1X43/+Qw2SLTtZ2pZbWI03c5vd1+a
3xM87ae2SMgXwafzx8vpv6T51JtkKnYKjmevIuISwDi9JcnPKBrOkx8nZ6+Rr5OjF/sGVYkDCwRN
DrP4FM7wigFRIFqPfUqCHssV5TltnBcUtEBA0CzI1bmdfr4VuCT3q9zpzUozEJ3wLvgR3zI7rJj8
cq70mFxxetWQRrE0MGTBkLrLawSPEwLRy4EvDOhq3hwBGhWk8FQ0BQ5hAZBYIjAQkATn1t8m1U0y
cDgK/fuTj6LAuMcvg9t7+ToqrT3czWm9+bZBEUt4etTZWYMmpKl1b1aKWBBa1kuS8/CZeFOSu91Y
RrjLQhhgq4m2dqvprrLpTWNl7Zs8VZTubpq5z9MZ+Ktf8J/8UheqPj49XJ71CvBlb6nWRCHi+2zX
cAVIKeGoBeyXkpCWojR4fb4d0sFdkoCGi9k8hEkDirASDgEQFaRMiguNCMJCMMBkFgmQhiIBM/hT
vOWvW+r0Q1oPYmtcQAau7R9V/zjalpUIeVngUFLQ7JWE0fppppL5gMkaxb1qeqYt01IKyVO/FtEl
agRKhX0DtHimrayH862fK1SmQmqm63lyQL82qTcEeoGCzYJBT4d/81xSWdDkDIAA49rBF4jezGZP
3dpmBPJm9UTgFwBJYAWqoCsxJgni6ZUgIyNrelJSw8w1O5FxM71khQAld5HH9EiiYTdKRAMHARYV
hDRGQhWEJGEJVCSBCAj5vOWcsNKMx5dWOryTVloCQhSr4IkaJCmDiZBrjC8REDZKz81ngR0tMtPH
96J89G56Q+5toAnN6GQlodVs1q1632e/qr2UGh7GMpINAVZQxU/QaHQCU+FeAmjiYRWPL1ACX7yS
t4n6Ut5lkMsu9GahOLfV2UTWbRaWcAnkYvZ/YA+7Xgd/H009hXIB+pgAgiHtAAOZ5TiTpT4t4opn
wsxJmwQXRaGYnxYLAEBLc+JAYRPCt6zhpgsZmlMOARYVpEhmIRmEBEMQxQAj1tO2KCQz8d9WSJoF
gXjn97/6O9g/dVKfB1+i1XvCiA6CHF3H80yPAL15fFB3X0QhQMvIqDMfQAkqm3KhwFDb/zXWr0VV
XrMO72Y0UJd8LTOFRIS4ZWWT5xWE866b6EuiyeuuozdV8JwLS+gLmhNmvVlU3/pF78d78pVM2aE4
1hhcsNlwriYFEb8wT5zwXuNgDvNJAAMHAQ5VoKykGwkOSREQwEz3TMvnWICjpbLy4lrF2AxjTBF1
P8jvCEQFctEI21KUKkhwJJHEQU5hHHj5O1o8g1YlqQDcCS9zqaHCvi41rsnM/MqHBt2Eh05ATs5v
SntsdHi3IlOccyFN1ZPdvJijesEIcqqAHdFSqwodXUuDJGSKGe5/QBexy1tgZwhgf69I1pZia2Ij
KMzR+55t/flosCFzHzBM8qH0r1raaBU++aWul06L6kh4BxtmF/M4W/ic1nfJwfwiQGYv8G1PjMDk
hgAHARCf1ZpiQkiJAwkxRkBhNwJSATe7eZjTreT0omXp7b5m6Fu/pekNpxggPq5+N6pnjo48Qpsq
Zt8DShTqYrVcblmhvAOR4c7LLFjqXwwsdE0xbM2eldq59+IptGgLUzwKz5oBI+PP3X80LXV6rg2N
TGfQ3zKui0R4eqV61hcj2yGsvRoApj3QEYBpjEuGHAf9GfS1mtp7VfCx92ocoHDTQAnJLJ6tp14S
dd3dJfXkJgiCGid3NHAQkdjK1iUzKYKq1lNIdKXd2nEgScj0vIAbembagCiH4XWNPOFS26q7nREW
EN0noI7Dg67HNPwBItWANpobFodjgiBohEEgCbrzzypGjCXHdJo6m7WZYDAd9zgxookQAjq2lMI8
74J/+cYR4328/cNwNLkuO4tQR3l9yPAJkMVx+NIkAFOKlN0yhnc/U+h48s8op8XjK7naymcQikEK
rmKKAhowE5mvQ8eRBv6hOW4b1P+vXsogY/QKqM+2elMHNma7AiuwVkImQlDvQizJd5za9R502Wgj
OT+DzbW3z1RHLpx1cvdxjDLTSQIIHH8vA8Iga1lh45GAzYTRhV1gbmJN4WDLFayf01l/p1p8zNd6
680D2CQ/dU/j+r72DW6+rrCcoN/pPK6tiGsOC6JNpASzaQEORHYlMEYVc9eajpnn4o/bxgfCdEXd
3veZqGjG8Y59nyi/tr122fgNFB+cuGx2CjTX+2vx4f2379WbWBMIAHABNhWE6nsUCYZoQsGYIhAJ
48K9cUcVrrrm/FN7W1qayta44tqrpaCevIcjh5zCC0K+T7d/HcqzAGOPfnUTqGoRfGaO91pDDg1g
fXPtDpi6gAUAFxxK0/878JvnCMbcpihAU6wEqHHrgDGAvO2CNvxvRe1v0XEiXl7bDVgSG/6WgZH9
9GsnhcumqD0VU/xdoNdPWzXwDqcrzKAeHvkPcmIM8BlwEKTgRLTbcOBkW/bun3FnVVu3SJyy22yi
Z6CMaLx1l+jOqbasfMOrKhj0Lz9QRhjSarQzoi55G3Tx56CcCESeRLTTLLQehsvAS4HAxL2Ph9ts
pmeJnuyhqqDZFHd6TiVQRvkzyuAGXbkz6chbA2LhkqWdNyDC3XTrm+2UW6LW1w+UsiQD30VJYogA
VbYVqAHAARoVhDBBDBADAhFAQCgykIwEfxnZyTkUu3Rtl2BolhcRRf0POAzVPKlqkx1qAbzQykyY
lySLYvicFSwBQYLDF7h4sYtXwebQ09oCzwZxJG78Ep2gMofAH9RuBsvqi9iulPxO0uA79BBCCAAY
AAPHNO9ZT8Q/ADEVf1Pbg2Aq95Halxr8XxAE0BnUArM+Y766BYPolIAlp78STYXboU8IZ/vnLk6D
vgwDFdFKcch3zfxr/L3VGLzQjjROfYKmUOABJBWU0DMbBMUBQYmQYjIglAZ88mzDaAaaBBqY0AKv
+H0ZNfPtv3fhz+1Bs815RxlEhtvKo9iF/9BTXJslYMXpw2SvXZJsyTXgno2muWNNvFhU1mK4w59s
wGjWULocDpOp0cky1VgYQMmXHdMTpEtE5iMwkIAUg7gD5O5SygEay80XoXPzN2qQgqXFUFwxZITn
pxIy8Xv8SXjwfTrDyfoDfIkVTY0XASQVjHAjHATHAXMiQEKgGrw9UwMTa12gpwmrW4An9I2tMsQf
LbrrURmlP04ZKem/rYB4Am4vcknAXjjjjMX8HRALMojZGI8tdHnXd4HD7JWCz+r4X0loYgT5WukH
xx17K+Y9I+bv5oF8asdG37y0fFw8/hp9aEE+9gBs8OCmOiw88JajG5evzRWeFkSUE1TGj6Mf8UfR
3fAJQwDDKDGOASoVgDBFahxCggEQzEQTMAXblvIMDiovYt5xEdJxAcG9tlBURJ534bP+/KzioRlM
VdXTv92emQDds6x2/CACqVEV3RMAbxHs+WUNJcFJTLu+aasaJmLLGSfegwTrlA+IeVMGUuekS5MK
d3B40BK1j74Y8K0en4g5p08Qyv4zsUgDgndwYLyVVRRErD/tyIGQB22hv+mSnKnYxwLEh2P351fW
HnH5//B/fzGz8ccvPGDJpk+n7ZuORp/6PrOrjDq/9T7AADgBJhWAMEQdEYghgiHARCUJpAL3eo2P
Pq2LX13CSeawLjQLBJ/OFbmxJsy9/G/gRoy23lgFhRvlLDOAYokUHDfAZZ1vEJhwdCM5bJQIxRJL
JJgLhKuYGcMBEESGe2dx1oAC//TMuMws5A7z2OlN2O1TGpOMY38nrxn5KNgA+L2e+U/cSiAqwH0z
4pPYOkjziXf6m8IlDMdf37sddQApmhZl0Ta0oSIedLS4wAc4CXGIAdl2q6WXCBQAAG9hzdIMIADg
ASoVlHAkLAlgJECZECJACeM919g4EMg1IdC761uagBXl86lbP76F0iiEDvs3zPdrfonNCyl3XCaH
IvvrdQzGeWJFVU3DnvVoC4a7oaxOTu3V79n/fRmC4jVK76nJVquSOMUTMBWMTW0b0Fziya+XVuKX
FSTAAyUK6luWq2nZ+gMW/NamGeLHXle33m/0AJmIAaQHF03CAMsaNB0lkRPmsiLVVPn/TjEAUmAA
CoAFAADgASYVnEylMhVKAlIAhGARCAjnus7DHAvlV2NPabn3OgBxPTGsnT97sIdB7yUEGiijdUpy
SUSQThVWktri4CB5YCrTmFznEBi61t+36JtlUIacA21bpb0RIbDJVgYkEAVu7oqFRa7W3r2Ys2u4
oLBAgJVca7cT3fjJesfPdd1Zd2VGMYms3YAPd6uOFHLuhlgBVRdXyfxl3FQVRlYABwEqFYAwNkId
gogSgIQkIRgJXfYbF9LbbXZLOpnxZLDgJyzGFIxEfz4qIdoYg9qRgdQEZuSAxY3anpncwFbubU7W
KZYROzE00BfYdX7xireFBHqj3V2TFlrS2NVluaR4ZYvaS6Z7j4YwLi/WjJoKXn/EABXFEWlBTF2/
lfEydLdfEpREGX7OvtMw3enPEtaYoRKhnerF1oDBNgatl45corPDGc0AEy4AHAEiFYAwlWoQSMEQ
gQSAJ79zeJB1dbbOFkPPPG/jiwEabp33OHl9WjuWTqc5ytJ7EKmTmMta1QTLu3OvywuTWtAwK3cL
kxGdqksdf26+X3/RoKreOro7KBVY1DdAKlcQRjD/wHSMXadKAeRnsW8ogBMoaQAQAGua559nR+zo
Wz4gAAoEQimglwfaUF1VOqhLnFsADgEcFZxMJyMJXMEQgMxQEwgMSgI/Lt8zrnUdHesRofSt/rLQ
C5xr/Yhly8Zn+rIeH4HyuHlpTMBNdTFPgkwXWZjG4CmG2ewsYC5ES4a+n6f7YIljeuXu+vluDE5v
G4KC2YvIqjJJr9GGFSTrJ9oalSsUNK0f5rSadyCKFMwculqdxjMh5vodygFdhUjX7OtMsWeVUkDH
mjRCkvdJYLTtCAvWM7Rm00lVVBYcARwVnEwnMrzMwTEARCgWEggE381nK7CLO2joXAX1qwCzQ/xg
u7n5GpVK2O69f1ONTBcr99zcnFWBpdzoC9fKNQqa6Z21MWqRnGO7qTEphe4r5eMVEkkpAFXKzMVa
LzrIy5f7F5qIpbQ07b4tk1wWBp6CRoaGBqjV7vs4m4+a5hXBCT7w/uEOn89IAOClj4z9ehGIs+b5
OFksXyuhjF04HmLWVQEZTwgFTL2f802f3LnFmdlRvl5f9gDePn/6/NGkoW45KewBP2h5eoYfGM46
67vUsY4BJBWksDYkBQ5LEpBEJBEQCO22EAksaCwVowsBjjpf91jW7r+PUxmxUk1H3OHLt0DGJAEJ
zqSRjRD233Yz0NFt240pj+b2o6LLZPUfCtYj1rXsO3KqNhgcCVoD8IWZeii3HFCL4dxdM7fZp6UV
xeRfHZbXb00yyV9+0ltJ0SGF+fw88GDIhGz1968vFiwhh80MKZU8QgJVOaa348dkrbP4m5SNRSjH
ErNz7NCng+Yh8GOkQACpOZRrOAEcFZx0EhWUgwITkcUEESAJ67nbbo5K4TUeTGLm2ryQmgLNT1pN
JjwV0ISZNYolG5ifg5QGGimIBxY61jv70iGFR6mSo4df4cFCIm+YeX+kAzz6XI0xRPCqMFF7T7G7
41K4uMHlinnge+Y6lkmSzCFRy/ot7L86a/8ToVl+OgASQPJpok+n6V0bf6AQBYFAR9vhtm24d1Ek
S6ScXz1LfwlTb/SEfw+QAIAADFFiKR4BGBWUdBQUCUlCYQmQjBQbBMIBQQlMICevUPlgjSQ9nQ2M
dCpdgWiPRUVQ4r7i9krxIjHurVjcM1dAd0+fXn1MRKJAZipjUuE9TkhYrOB5rhYlrwEwuBiiA008
L3c15R0yCaYYQb3IhQxPCJPD/5UcMGsEMmTa3vDJr2VUcjrS2m+2EMXd9togVjndiLA+Fyj/BnA+
iFS+Rl3hnt2uSVnEcZ8+/mhg4guFdv4Un9uVZxV8M/wR4fH+nyQn+FeEkamtBgjk8/5F7A4BHBWc
SrgKCAZjIiGYNBgTCgYhALPt3HrZaE/D6Y2JtfXMRIW0LpDDOOs+birznHPHqgVWKRn7Pq5MAHV2
eiTGIFdukO62xhOBdOU6bLwWC/ZdK+6XS0ODIxf3OH84a4NqiXxY90H5qOzydrJ61rvhdhtrCluM
Gf1oc2yuS217WDhgwwqxj0JFKgO/9lWIpDch1Q1gZc0G52CoZ4ffwzzck7yEG30KSCkur4aZ4xNI
BnJNmApYBGMWiUmuegV7AVjoaoIIGrRxKiwSYacL85cynYNuYgZABGjSdie+ZO7ndhQKGKAEFGuT
i3xrOarG9G+PZIt5cqJz9CXS8uNzbqrdCCcyJuTyqxNFtKZUVZNu51wyCVk24nq/mR6DDe17Y8WC
JfJUMGCKIKlga/HMADgBHhWEMDQbmYQhAZGQIkQTDQgjAJ33jfbqYY/V0HYcuUGUChjYPoEd6iYQ
vy6GOzWjfqFfuzpcqCpZZ5dVw8camgy1dnT7fwvEGe/r08OuE4n4CgI2tBnzLw10M7zq/wIKiI78
VNcM/09rN2xRtKOFKNk7L16MFZlTLmZaEivsQWLGBwVIo1tUfZsKho7aAry5ORqRSAD10WhJcR5k
Q6munBGOIRhQ88Jop/uMwx+KUb7ZzGhmIIrTF47xLnLFtSF/07XlTwecubtJ7OWaESctMaRwV8Mo
/zyJXJ7E6Uj4ehLMUFwABwEWFZxwVUCtAkVQoEhsERAJz7nb1bqm9HVrgwRm+QvAGeDo9VGGEs55
ChTizmc4zaEqxUIyPaAuedSCrq8933efo2M9XzRvMQB5pU+lK7+to3jvdM3E6Tm0dOJl2FJY679m
SxrUbMkIYlEoMAeimWBwH4PzNs81Pj0wLV7fZ/fPFDVZo99O/cSjRCw6OXS+lfCoqo/LqTKjtqhh
0Pn4iX2ARwV52zm8bUsC1Kpc+ikDEMDcJMZiwN4Xq6RU4p8fp9OsfnCVgqHhWjadsAMHASAVgDB1
OUEIIlGQQE5HvbRezgTSO6DO9i8kAoUfpWk9SO3NSVSSUFCUsDhrgowDwIics50QCrfX8/8cJbZj
fPmgDUP3TIvqrS+DdnvkU1fouRKmxeM7WunQ6dxBjJYFMQHsgT3pWBiCCjB/wqBfM42qv007LfWf
qH9/kIJfGb3uGuJ1lbFPM0qOm3mPSa86i5k9Sxmt6tnjjNrTtYl6qCEzdVemq49HVRjXyjVCdJhO
9zXeRavWdE4JZrURs30dIzBNwhCKUbfgnymnq6PNgUDcAR4VnGjyWhCOIQEd9yY0GXoaDCjtm0Cg
Ka/ifUrPrOCA27mtjZ++S7U8Vpk8mB7FO1nKZatbiWe0DeCbcTyya1G8ndufXiGh2Gzv4Ydr5MBM
CzR6m8Edy4c+Jq6jg3dylyJkdxoJV/BW0bF1cGgVmzFlFYdZFX+CQgsS+e6Ee7jpJxPBs1nz3k6B
XikgxP0yHPmyzgB8wmMAYDRZk+LgvqAe8ODmtSG5/huzIYz+ZpWYsqVGASsYPf1ZeYDgASAVkMwU
ewkER0CY0CIwEfK4wroASBajeEZYPZ0Hz9iEAa+MxXtKbLPGGFT6D+EUmFoB0dG5nkX5If1FqjTh
StQkguFFVIz+RfP5nUEWDyykiv5di5qCrFlXfRmbd5sUhfqzB5iYWYTFuirtO/J+F2G9TpEa2g3A
YxmS1Gp57PwAJQdkP00yJh4U1iK/Wnm1fUsjlIS7RSwLBaa+KYmzsdY2glVnd/VUIKp63i8yI82N
gywTfx8IAa0VWEIuASgVgDaYKw7HQ2CohcAje+NkjLVcZahZEHCLgGBDjQRsnTE3ACQo+aWlSH6O
0xjp8rCMwswHoyIEAtIPXapKLB2icBjCXcScdN9AxjrcBfL/nn7RhhNdiqa51ba6FhwCI757amlx
TwuHLAQzkJMYa0LKgGKmLDW2iDaCZpyVHr6R4sq9k5KMm5N/v6tGbxRC5LPKT0yud/L4zAip9ODd
Wa/2csw77Cu/H/3hCBBx5Yoxoj9ZeXb4UeuybFEulrgiEwcgl06vQJLR8KTHiU5bKRj8SAh6Cc7U
iBziCAE/ayGEFDgBHBWEMGAVBVEBUbCMIEFgCb7dvnDqxJnqeT8aLuIlhJQxXDC1Rvk1ihCcpxgD
pTnyXcy6vocPIBOiyKZ18eXtoWtG/V9H+JsWubLZ5OjHDkV49/w77LDV5ubvlE6gHb4Uk3g/gyX0
pQ46q6mvV/rTReH7fL/FcLJPi8MRFGcYIKP0LyvGEmarZxJWy22lsk81C4hPqti5q00BoJo3iURQ
ZEF7i6d1QA4BIBWAMDeCCUzCMYBE4Cem++TbgAWhp1bfXHAuAJGDhBGeRyNABVWpM4dT83tAC8O3
+R+2AVnnhmAiMTkQJi8s70+PUgS36fT12gGn9EKa0MvCHpWcfzlUXasxGElQAAFb3u9BW97FAAog
vZ4y3dSKJIB9kvflEIEd/oVAA4q+057OcSIFHxT79oxtC53ULMO5K26Pb8JzVZEYyJQkXJ+nYmot
OaEmAI3UAcABHBWlrENMBYZDAYhAIjATnb1npVLeXZuFx8CVxfm9WBcxfs7x39d+K1cM9ErPsPQe
veZ8bAM6vTjwfeevSFRthdSZ5UVzXdgy9TvdC5i9/f/VG8EDh9J7iWtFAJf26hKIDS7UOAQ6Mf0I
KZ1vaYn5T3iAKCCpzVbtXcKm6Fmnd/f9y6TJEzZAAgAm5JlmfkLSTZWAAAEVITjNPIANBQC4OAEg
FaUQNDGYBmQDiQBD9mfOmGIOA9uV/51dgWw0ORhqfaf+Jo5EFX+Ofd/HaWMhjd84Cil6thioM53H
ro2tR7PQ0HREh2X1ve1B1v/yko0AfPB0WP1PsOOyoAZfvbSkBMCNRUHOLsTbjRUgMOWytgaRwAEc
FaRMlWAIgsFTAITAI+cfwjBGW9kddZ3PI64kuAMcuB9Ad87fI4o6D7BMCVkPOyTr5YQ5Hb7tKCZW
yUxBfR4/33qdNN+v6tF4ZqrAY78d2QKCwBOc3KZ4HCPpeZm2Min9+5+N13xQTAAC4mYzljBBdZoQ
1N2bx0fHVVdHVw22Tcdd9UAAKoiFk1VYleisrJ8b3yqTqY63aYK727NZW05/hFEWXcQHARoVpawx
GA1MAUEIwCggCQjEAT9D13isJa3X3Dnpl35XNAMtXLW/Y3Z6+ljKldB2GlO3PGGXvfS7M6m6vleH
x4UBO+rkBxS9YspCF5U+lQb1ZQS3E7nMMYCKBYkhLdi0Z58q+H7/p48LxSolanxXGpNSyYC6b6di
prIrZK5N2Tz2f0rAA74BFwPy0+HuAUQgRkwHh9dbVs7iAdIqDIEm21D7ar0fODf3dJD5qGLq+sVT
+P5MEegdXnXAYwDgASAVgCwnUxBOhBEgSGARIgREAXzfrJ6WFuGmpejBErQtYduWkdLDhgJ43fSu
8mXX+BwalBjwfG9LxNCRhrdTsyug+724sIC5B1zUuEO8jqiIjGMvtnBoIyJb8tbiGj+HzRBcP2/g
JHhotVcwizFi/ShKwx2tb4eWtGCyKoDNCGLY+pbr8kGUO+4dUwApLqRxseDDv5Wrot5skq2Am80w
ABTnqRShkzdv+YCrbaSpM5uvIITAVAgAcAEgFZyQF1moiIETEIRAI8HoGCa0aLKaElyGWAX2H1sv
hY6CEtyP09tEXjjc9y36N4SrV4XxOT1tDPHLKQqPG4dRtC623qTC9tHNG+rvN0NdTinphsqVrVgQ
6lu/xP+GHErRwhaVbYH1RgpTpAzUozGNce6gqC408lJod4AslXsjcksw9r9BV0lEbGS7ZSOVNMmr
FZp83JIqiCoEiB4lmlLK+6zVr/hRTABRGRKAAcABGBWELDoiuYyDoLhAwiAR87zmjbTocBcUWW9r
CSXpPwr6SXkgIEJNlNproBwGnNe0ekJz96Hy8uedAnAC+no76KFcq1Oc0C8KXVNO2BpMNdWrzjo3
39Fjzy96KdkiZ5ioBkdyKQI0ABuD3EWUXbMuqIOFKuk1cBAwI4kyd6szsR4tRR4H/vAz4B9gTq0+
Tpwk6tXkMonMhCz6uY8T/BwM+WvPPPMQxXXWCiBtBcUBwAEYFYQwJiQE0ERQoM0gcQgI+2dth0ss
MWWt6x/sEgtVWYtbKSg5Qbe9qtUMKUfyTwK5TwfFMvVYhLHc3n3d4xzFBEvxgp38K8xVMvr/lQUa
oJNOyZPXFy29sl0tF1vVw6JTRRiaVlSDTyw3sQi1WaLzzP/3W181zACYABwBIBWkkGM6DYYBIgBI
ShEQBEwCPkdkF9K4O8XxjpuuPKIAY3qe2YWziJkYIKMIdh/SYtNGLeCFwqERNNbonPmJ4Cs+z88z
iwfdSD5Q3gEZIYEFnS7ym+UCCjd5Z1MJVgJMfV930u49ANq01GDMQwLrLr2ssT819URZevuVER5t
lwAZlyWe+KWNbBQvrE5wU16pcr+O0BUGpgaK1XHbrf73IxnFIdc8rTRAcAEkFYAsSyGKAmNgkNgu
JhUGBoNgqMAiUBO8zKN9EeSm+9PO7izNcWWEGfGpBxidYKizAxRo7w2P5oaU9mjiggpqE/rnNupf
eYbLEv5nuBG3IIyjAykdKCrofGTilENL87PO42iA7pfCdSszEATl8/Luq+tgvctQIARQOSMZwAcc
CZi9JMKAfYewwXBiBfcgQESIO5JYpx8K88hGODp3u3f+Y9ZzIaqWHGcxl2IvM1YATqHyVC/T9870
1I11d3X8Viaq6uKQeyNHCmSymBm35PHra6X+A7wE7LgrdWwTQyqFo+j5POBwASAVpOb2ChFEJgEJ
AEfN8+hT2W0FcsXuHmWfGoAJr4ptmvC9PuvK6ibaXl/UJUPxnsQ8p6EP67rhPs/Zcw9/yMiddjj0
V3RY/e3HiANdeuhUSu+5fk4buGIVaO/6BS0d+tF9fKI7YlStYLAAALeuC74fCWP7evxRCkcZ/H+O
PCGXGACICTrVse5GAuwlKpqQlx785xy291OJAHABGBWANEkzBQangbCNABISjAT1y53qY+AQw2E1
I6r2LAgc/+MgbVYOnDPiIAGDu/C/ynU7pqZqc2++i40gIcNHhmbJ7CT5nbLNk3590/GVDUyvlRVu
PR0Y3mwvu+q85qZiBhH1dqSVCm+WMQSb3c4AwoS1nUwIiDi3gxK1OMwgVfLpWjOssuHUC+YJg6L1
GjFi19LYwLAOk8NskZdZltPPL4YKKl2NN+W1z8gyOJpFvCnaR2VHvBMcGMZElN1W4MLBuNsxRnbU
UlEy1hhMIBC8wQlFgXwBIhWELEorDQ0CIbBGACPTscYStCzsJdrtq5JbQSK63iLyh9JrFJcr7p6c
FLjS2tzdHnGMzi4cX/39bfxmmk89Pe1yFdPEBBPXdRF+vQAeaN32ezYCyNLaTC1Q8OM4bAadf9sq
YN5jGQ/4otuAStHXZI8cUwyZMHhQtIFGkSXGhmcM+TBjMgBEO0w9pIgjc2XgQgGUiihcQgJpKY5T
aq5IVyqE4hvQJi6h0nm+y4cBFBWY9DQrEQiiQjCExDEICd+sx3lFeY0qwI1al6dLgAANxPu9Wimk
dixo6w1K0v73NXRWI25+qovVab73O0UO185MZw/Ps6UVFO+WLmUN0VDgrJVoDbZLwzcF/MUvTASc
WndisieqOerdJa4wpC57+n2dsBn56we8mDpT71mahuCregMqJvFIx0nsuVioOmWICAUjCfL9W33G
nLOIBZW8s8qbSJchjSjKeAizuWFVJmIOv/0TpMA3tNoXhQdgopiHd5AUVKYSoJDyECF+0jVO8QHA
AR4VnEx6CZmIRUEAUEwRKgRCghCAj5Y8bDo0DVsx5YvTjSAF7MOs9x4PLEzjosRSXa9wGdzzaZFx
ff6jIloP1q7h6vkqEuLa0NalKBJ1+TYz3fDTBtECQubYAOt8dE5DUubtaDOtALRJNcVQLrWYLkyO
522x5Vmf9P8KtXp3WS75wWHCUpOVFdHkyO4LQBezkAc6TqCclgGgLbOkDwDl6wBhx0X0T/wvaK7c
AgAV3/x/i/6+sAs2DGUxUfvK4HXRVw7OC2p+NpkwTDgBHBWANDQtBI7CEymFQCeHu2qHEAPJizHD
UYWEQa/7utIKiPFGtTq5Vsj2a67rW37feH8AytCGC1wBogcZyz/L31U+GztwfCRkRo+GVyQc/HC8
3tn59/et3fWbuY3J2yyqsEXFXlM2QlE2Agze57993fj6pKzcg5AMrwe7Iv/WNogIpjUlO4rwa5bq
/pkjwXfoAvjygB9Pp9HvxeHDWOuVPTLDEARAKAcBHBWcTFcySMokAIhAJ3bwwODInAtyQS0FaAvf
X+39XlS1Z6iwmthEMnEzGJ4Kcrw/mjKbjIBqwISpFvbUyezE3XuFcjoMaQgArUdhXFY1Wa3VGOC+
9PnZIdRe1e1Jr2crMzkURRc7p8lTuXbdaUdN2ZILzGxSqdYuFXY8/PyGDYhTh2ZoW0lQqgoOLccj
z+LJux7XacvnTkkQz6HW9b03MVHZG8WLBO3yfS1KTHABIABwAR4VhCyUqIUCQkIIwCyKeGs4EGXS
4wA1QLCQn1/LWWz75vi6xZuOSnEDI0KGO1j3yEDfNYyyRyBQbpFSUO71sG0nIcDe4/OT1RqvOLXV
3J8p7q8yt4guVSWNgrOAcfvymcP/2OPmVdde7f0giDUC8idNdtlAjRjciSL4Y2usB4LbRH472DNh
S8XaKTdeAHDXgR33dINO263np4kwT2Tbt85CCyoSzD3gCssqE/MQt8LXlYcj4FJteDdr4YZ0xao5
ddZbfzte16yiM0QABYADBwEMFYQwNkJAiIESEIRAJ6VnKwCFhTCLra1oDKIaOvzU54oLIXfM0lQx
UjgWl7U4yGdm2imQL1G5CMjb526vPbMXqm5KtADAnavmprldUnFLpwqlS+XP7qSS0ey6ZMtEa6Dx
OVRToetqVkJJaRK4Y47xAJVK7QzoytAr/XqGMipa4G0MDYqZqmPE813fAtXPrnfTqADLg8EvTL6e
/rAYBZ/HpDnaccXmJFrIp+clxohAU02cFBCFeuH34fsygAJg4AEYFYQ2FkUQhsImiVAiIBnZtunG
a5s0ZZDLWyuC80FREjd81PDlqbzzTuIhcI0qJjdT41oKvAZ+/+vaoxFObDHbwXqmuGCAIgojz2BH
RPfT+thU4YULdPlOJHnL2ZpV72WhXWKJxCwVAGSePvR1Gp+2mfdWKl3erOe++PqfAWsj3poWcudO
v5hlwSoyvRFqAgGbV+VYVnEBOWXLr6wXCQO+MkAFQm57uOFNRcBBV+9dXDuvsSrih1cBGhWclopD
BIkDQVCIQDEYDPl1vndjHAzoJI3fWY4uAXqYf1f+l72nWVYmpnZtTUmFpEIFMkrKATfMB8RjUy4I
4/OCD29P+XvhhQCnWvXXGzYsSJxaIaPj7ZlEZKKPJLZ8BsGsKzcQ55GwYXNNnxfDsIgDiKfqnpup
LTYZ4HLHUM4/eNnYkMs+cgu8PTpekWIDF3HLYptVfyf51aXkWiZZXMlbHnXth3p7Z1IYBi5s1vV1
mu9qauIgAAgRkyyBIH93l20JWWkY/ILVdQpIOtiOzyDlLYHPP0lhf6DkeNhAKVVW5oAsCTCtChfX
iWPEc3ABGBWcTCo6rQajAKjAwjATv1Hh4ADD21pm3Dn/dYFUeFhAxnKkFAmt2fTjZuC6pCIHoCyg
Ig4jCRopJbGgabVv0ZmQpGLobXSOveOiGd8/u9HClSredAAQBXKNpLXkCH49u4Y4uxIlfb+3qvpV
WdduM5JnEygAKrd6iLvOwMV1+XPK8Wi2QCnW2/raFsQfX7zBQXEIi8BEOAEiFZxQg0OY0gEQgFRM
ExAI+TfZyLTY6gOpjTricVYCssfdrEY28UYTls2BCjXJX2ccsyghcsKJii6jCOv5ghrf0vG7Td/c
+p9GMN7iL9Fx9tQBlxOXxORgWFetyc8pZTapaO78DECwESoONuzsZ/guje+50uOGKTXtpx3HQN+j
nMEqyws/xfcFb+PT1dEbJ6vQnePlDewBAFxvpZ3qufR0xtkxcttS7XqvQS23EwKYwglfT2dn1EN/
xgUAAcABIBWlzFcwCMSCYdCgjBUIBPye9EWAMU9rF8a1tLuAM2p6plTf6Jr8DC7YhH2L9E4UAI6n
ptC7FjGtKrAs9eF5kBAZoprsNBgiKHNY/zq26ACujq9nyLAY7tNDAA1sOaQAM8PhYdCO9yqVnCa9
szaVHV1yZCWcLAEKWqt4INxm7WLEUK6mQBeufZnY6Ei59FzlqjvnC5/RBJRiSTjAWv2NyPJ53TgO
2fY/P7tgQOecGWWILJt59/mGDnbdu/IqKDFQpBBjE4gp3c8QGCKFQ8m3Tq36EwwxrTbbGpCW2nTE
VCSxQtEZaYgRBm09Xl7eeMbalt7PdlnGdwsjaRENpiVFRMRq6uPQITbLNTq6eXV7PdvuBVDFP39R
25IBZN4uB2Z5jEQcsGN33/KFfHHy4dc6Xo11aNagBwEgFYAwNBUFZAJToIQoNQiEAs9cue3QsWYH
UHqJmi4BphSBev/76nnBM9BDqVKf/VquAGPdx6dAAsrRGytWFBmrwZzdxbev9vKqzdhEfv/t28JQ
kYz3dkaVAX39vZ4aIACRctKCQAwXM2XgwlovMLrOOzDOe6vLFEIsYDub6JJgrtEZF1fY92yUICWt
Rgz4XcbnWh3voPh09FTnC2mvM/W6jP3EPbr+3NXbZn3eAJFam+10v20flp3pihOs1UmaAm0IMeEX
XzPXh6Na6uEXWmN70oAojb9tEt8bgBwBJhWcTEgSjQqpMyJMQBVybyLQW8DFnlrDdbxAAW1PXE7Z
J+M9iokIzWI9zsNPPAs6DN/w37IzWVgjoEyK/RT1z0Ek+bHH7vhK0Mmer3xiNZncjz+v6vqgA58l
QVnK7+fXwvvhUAFWTkeHHrAy6Oi0dFRKJW116ytkzTAa8rL+U4lU1mWaWjgES6hf9dZwwN30Frjh
MHao8W8bfvWfgO/t5TkBV8p7ey9fvNLetYqOlNa+x2qqje57SrSHBSyURhMfDjNann5WmkVJc1ax
FL3W+w/zTn7YXF6xtEAA4AEWFYQ0FSWJzsSgqahMKgsEAiEhCUBHr7KClrMM5mmuJU1zy5AG0d3P
91+yN+2PHLTaVW9NFMEGokAdcXmRGet7zkdOmJKibz8v//8tcqqt0Y/v/19VVAgGS742sKQAOtfU
qe+xv1djV6TrMYlPygFiL1UxWxBdGq3uS6x8e/wnfP6ljHEQzy9ZHFdL94zl6Uq0ixEM8wMbtvDI
xADMQLKnp+2j+uju5IXmKHx+59O6xz/q/G18Vlg2S5U+LzoUAgQXEiwyD3XjFFXWrWSZfgwgHR5m
yzzalQBeX8Em6k0/MIatUETEhINnmLsvmqABwAEmFaZsE1MEQgMwiUBHdPW6NAAiTnS5z9ZNC0B7
JAdB3bgp6W+LnjVYZDDkaH3b8b+ucOQC+i/aumAMLvpuRys5FKxvDl8nTFwiNGcOVo2DZRPj52y7
U0nWwTJb6OETdQV0v4XRNI5vv/k5zAsLWp/+CAAgLLavf5rPuhaWfJAaG0pyhyX//S4W6ddQCjLC
4WpLSpirPC3LgtObtk56O2m1WMADBwEgFaXoRxGoCiUBHrtWdtCg07a6QPH83qAGeHTfK01vdtwo
VYjdxuq9y/5fq+7EBWWp2GawCOk945+lxGEA6P/mIw93FcnA2nibN/wtbhSAANbLiCsRm++eh/+K
7PJ+DwgtOtbBh/ssht+nzARABTtGIMReO5EeJVVllCm/2csN52AAHAEoFYAsWguVCsMBkJhKNgiE
BicAsx3ztfhdXXQ9jmLPxo3YC9viwOnX+2hgV0Qbtghiz+4+gxoGefV/x62cgI0/NgJ3eD+d1XdZ
bfoerEklGAgFKnoU4T+59QT5IP9igFJLYSwVW3Jh38W9utRubVIaTJQjUK3II255PYA1mNUsW2UG
eS4AlWNc2zdx4dwE8jFGkIaKK2JCVAv99Jn/D8vjwUpn/wkfl+HUApIADgEkFYAsKXMIzsEzINiu
EAt9z5zIpbEBfw2WpfV8XG1hZuxsFu80+vmKKqdHW7Txv7dnoymJm8dHX6TRqQFQyyrWyyFMkZx0
uNogVo3VChEjkdevuuq6oAC2Lmy4mXNidKhyiMBgiev+c0uKI7PgiOi7obrm6/Kh2fKbQCkQl6Nb
BiWti0zxOaolYyYzpKU9QR+H+PfyCNbu6DEgsz8ZDzlKEVRuQxMkJpYbs/vPxw6rvLPCAQRFAKpi
gGBIYROCCh5lHlvyunzAaNM+WWSIK7bOn92ACRv+fr45e82QalQJXiV2SAGYgSKuzbIpgBQi5ymA
zr56nT+/nq6enOhYvOWCogBwAR4VgCwiEwiFATKxBEAzGRVCQjOAX2y87Ji8LMv2HQymNMAlPm+j
E6oaL4QfhXtu1RqztgCc2p/UhG88OIl01fMiGTAANQH8SGbO6rbKp4cuQsMWFzeCcP7Vzd/CgjAB
pwmJ3Hf4WjyKjN+/0J/iXnId3Z1U4UUtWe5muwHvlgJ3Q52gAD13EiH32p4PW6RG4IzwwmAzcDtM
RpQOyN0HK63RuZcO65sublw5eViYgEXKbrmk83So5dSIADgBGhWEMDY4BQrDMaGFKBEQCPtDkNDI
Knlg20hrdcgoEM7ohOadUylHUxSFs8NYdX89rmhGR0w7yQIXxCyZvGL6Fqyul0NWiCV/MPILu9mv
GYxBj2vGAA7WgM2R5xp3iuLKefMm10kX+AYUOMVwD5+ko7uA+cAbwrK97oP0eEPfen8S0KPnt3mE
kRscCl3LFwwd1uENmmE9oDTk7pNpbsYP/AB/4BGIz7NPz+Wj+maZt6iUdIAHARgVhDQWKiVTQoFQ
WCQVEwYCoYDQUCYQEfnUcho224b6gymsKvVU97CgY7X46cio7SJLjMgv7vPE/sBA9e2e5uub3cEX
gqn05w+CLXXpB1EEbiCKaiONRhRAC7CKC7xEW06W5i9z683BwYYWExkGvZpoTg8NrEmbZGdrpzJf
Jh2iM7EeQgJegOutgaYC64q/i5K39/wF0WRB1tyKazD63UyQRQgLdOipORyoicWqYW16jRpx6S4u
CxQSzs7PjhfdymOpCQsl7O2tBMHYwtPDUORFkSLRTnAkBGuqJvh8el/flSbsF4Z0tN8x0u8UpM5C
YlrEFSZeQGGYTplqRNU9OqDEkFtTV3zxWYEaCl8gRXz43VI79qDgQcu6p3NFcfvbnYnWRXXtKpHg
ARoVpGwrK47CwyOwjMKAGe8Nrwzz2LRMZ6uknW7yYAXoT477Gzw7WXZGAz23GrHDO1Pecp7jW1ZV
GEQCRx9cpGQzhuvjKYv4fouRGdLCUeTAsm0nGfi81qEB1w+z59W2SdRA3gObUuF5buKMFidX7Zdd
zgWmMK8wiBPa+D68WJXUs0fqf9l8XqUBZo9J/RRXwzw4QACUamOPTIAAZIHilAwE+4BLA90ctmP/
LB45wSA6zj+mcyeT1+auXyEVQOABHBWAMDk8BclDclCUQCQQCEhCAjxnPqlnXudcOBV53nl7Q5oB
FadFhbO5uCjrxVnSuv8v7VxpArx39h/R9NIEJDhdbh5yBh4vTgAm9lf5P68hjH8dAcI9AguQ9vxV
wHPa+UZfyfF/8+eEIpbU6zj9fN54L1t7RfZIHK8rf1hTV4ZKd8sOt/qP5n/fSsqVGooBik71PFRK
HPReorATXFzTsyX1RrvxyvSsr/oUwpBgxLyyhmjP2pY3X8BJAfCS92m5/jn9ywcBIhWAMElJogZl
YQEEwBd4/NIIxdm3msJbp9RcA8FPkOAObG0HDnxxDWX1PcfybGeJoBe/tu6cMAtPFqQV0143DNos
OY7+xx9FJ+kdqB00QwjU5aJknJ2WnEmWEITMVKH81+kxnHrPTumWS6vHYzxABAEZAhld30PDEYSs
q3UfL+3nQArIhcbiH94XRkiqllahEyZJloyOZLQ+3ytAJAIAADgBOhWNQFFQCVDBULBoNhoMhAJz
yfaNfc5G756vUpxrjUvSAZ2f1TWD7F3eYNAawFwIgAp/wKJnlTo0C4TKgFTIvWtR1yvqhrqrrpLa
u3TXx9PHybqVSADew1G50baBqDVdM38o3vfTegvq8uSWSjGURFkpykgHY+XZ/j/9/307kN72qbgB
qpREQG//3++XLv8uSAQFG3xkk4LaIQ3X8eWzVljt2XKPvOgShJzjnolwT2e7yD4jvvJ4bHA7mw70
x2b21BMbFsmCqQGkOLJAZr9Ed0Yp+aTADi7/89g0Dj/wej5RaHuH4ilVeUXBE6vv5Y5Y5sPf/q14
456dWbSfI/+39fzzk6Ph8SMuJcgZ5yWHASgVnExIII0MJEIwUGp2CYwCdmbDhJANuW2FOqtK5AET
P6okeWL9dRgJCxS7L5tdi1GjE4RjrDihMeLtSZP+ClFNLW/H9wFZYvaCIiIy0/dO176NIiiK+b6w
1MO+7X7qVkPngoDmGebTEZyQMN2+Zrz6mvjddHTkabSsm6u4asspN2bvLIKABEYOeefZ8vypa6hu
8baY9Gya7VXdXoy+HKN2sMz3K6+lHf11db2uwlNS2C9TdSL+22cRcSK4a70aLb3pIIMbpie0AQdj
96olcdJsyfivVuUpT236WDtbV/BWXTVRFwADBwEgFaRQgkIw1AM75zIJEN9TEOc3kwvITmwEtT4B
ksdNx2SAAAZM6DB+/PK5ExMQRqIRGM4ux8tf6CFbEwZDWVPsAYDw3G+WAHf6P+wYUmHtXRibbsiH
/eYcsJrVhifSeaP5ziCU+e8i3THO3IpiCX+UqZHT2VrNasGLys9R7eBJo83hrCUotHD56E6nRTFR
lWheKgvizgRgjFO5PDycW0Xw8Bi1uKMBIECQHSr8ASAVgDCiMgoCJUOJACIgI9dtiWi1letdMc74
FEmA8lLqTXJ4FHcWFy0gUZKk0qAbb2XnPga37wTlAfhVPwOcUMYKxCqk/+Cylod+7AuzfsOCBkWP
CchLropTVLhS6Em9S2mPgrgzR2IWb9F3eMkdUNgvXYOfNgor7FDQCqwLYlJcto5mnrEqmUx+bIHt
yGMCjLiKqcni8jL/BxwhNs6Wp8MtJYEF8bgBJBWAMCZJIQRKAImAjnud2yeRAQhulxYugZuo9JkS
UZEI4cXSlHd5bZfCAFxdkAq3c3NCcwx+HMTcM2NL9BpkniSfqPHz7GdBApQxDkGLC6s/JTp97RT9
+3palQxJ4CjUsAwW/nFP3NdT0ajGnSDhBm15BbaQJe86QJ3ShHzJ5cApZjAIKbsGXiVJMFs/Fxj4
PC8XhHABGhWcTHSwqAR4jY76AIaOTQGlS9AFfC/9MzCE+jemuamCACrnXLrv8iCxdZ1QwHsntUYQ
1E9wSX2ahezYwzfHJcV6bY0ySkbypZVZzKSEu9+wVTMQf0Vp2HycYFQvMaUSoZVgJytJ7SqxLN2u
IPOQOViiGfTG99ZfZ7ogrgSgAzCYBeYaiWW8i9p3YekrAGqLL/OzIAKgFjqIBIDgARgVlEkzIRBY
AneMYLINKAhkuyWSAXUx/nRjWj0zJrb9yWlrMIoaoUC5uuSJcjJe6ZE7FncWUlXTpXL4jrpNDMoS
FB++cuzrXGRI70xinIo/kZzN3eOEQUKbXU2JYsMw0RuiwoFara7Mi6crsEp2ylxC0ClkhlFFqm3R
IUMHVxN8RaqmKVsiojhZUGBXWC6IJAcBFhWEMFRLjQYiQZGFICbG9wtziLs3fRtI0Ei7DKcQvVjO
Qmb5RSEQJ0yBmTJy7lFlWCSIk3VnDo7bj2N8Rujux7fNLkRSxUhAtbRcO0OLgQjdSShgzHEqgbTz
0edScGcodAXB8tfEBn/UQWlJbMdOABmjxo7UaP/7G7R9njnwRYf2YuUu2wKvREE7ozlruoZTsKdi
ko7jNLoWZrSnom1RKl5WpNAD+koJJiwDBwEaFYQsMisWAsIBEsVgIo5LDHzfSOAI0FxYUTNeZMmP
OqnhmkjlbNn2ODfVCECChSEhOMKizKLjOJ8FbXfRDWDE3QgJAaSsM3RAKjjqIf+lCFmoU7kADHTw
KhLjTe8AhZLPQnORhXKzlWdllAj7162Vv3teLYgxGCq8bRCmTmiR2XmzrrBGNwYhKQmjKATUkHnB
HlwlcsqA4AEWFYQwSyUSw0MRoQYgI2ja/WobVu2miCWLRJoKAX4vvfhRppeRaP7eXHuGfUCC02iM
mcLqVBi0SB3r7THY5yAF1IYdABGWwnGiiQnFBAiRoIwv7XpDXJMIrvB+f9fxdnKIg57wGV4/aKwl
mmHAYyjSQJmEA11Z3AGu7IvTJZQ2yXGTyKaoZBV75Vql4lORXtSLcx26dpzteN/x0HcpvSmrNNIn
22MhZn6uEZn8d+D7tv87w0FdqO4SU81Z0SvMUtO26gSQRm3IgybqioA4ARYVjDYmFb4EgbDBaCgh
OggEzwEwt3qqLHRCUXlrage+EZSTzO8nNd8p39m5kPVucvh5GTKlZD9X6hW3OlVJs8B6xJ5W7mrb
ECi7XpDHUN5M2J4JBUJ5TZJIS5Y5/d4KDEGqb76U6+kOytkfOE0n8d9escMefW9jJXeYy7DwAGi4
Rr+aolQZIuRX7IYPS5DGOI5FoChaAAoynHcuV9j5OnsILGY/4mdy9b5E9cqhDaXsufccv+deBRoO
BaGQpvsIv1BMruGeH3dumXKtLu/MUYCAS2zgLTOOXTx6bNWOOrLDqHom2NFjNe2XbPgc+vyypjFH
zAjOohBeePOolGWz2NJvAIv2N98NIqgFz8JN9kHamABJCaE1leO3E4s1kWRiKKT48jRpS1jceNru
7u/AASAVlFARFYSFQVNA6GxIDYYKARCAjMAXrN5mzkkezOpZk6iFtXqsAZYz9j49L4Dc1qUi/wl8
e8eDjDfhFgFaAF/TjcLBGbNaIaKO4az0MOSFQzSkhfJH9x6rblRuCxtaqJjN4EQMUWITHPobQAEJ
x3bfv75RE2d0A4rE52uPsbOzk26myxNqC0Z7vOKZYnmB7hUdbttmhCg2pwBGiCScjA0Mw3LUlV7b
aft0ZohZYwoby7wwanG0EeJqHo8R96dqe31fO4hYeNyooDDFAuZ47i87qEAQZ19WG31utO1ApbGZ
d15LpdcV+zAAASADBwEsFYA0JRQJbsFAgQRkEAiEAufF7zG0WFnQFdH7pexEcZnjLUPtk2EeZRv8
fuTCBqqzP+PV5fx6AKzO71qAjVxz6Cphwzv7+ipFRnSSNxjs+24jdUxisSAZyAF5TYRpu7zjIdK4
zz43Xfjnm5QwzJAAAFLikxprZwPOW5D0zrH2TFeur9CzLqloSyUSUx+aEQJgKG3+kjbNJ8/DFufj
dte+kD15XgmAHAEmFYAwIxQJSMJwsJSAMQsMRsFAgEQgEQoEQoFggN68X3yw6GHDypjg61w1QMCd
2JigWn84gsGAFPe5jDgZZ359UAaETjh95DVUzEf4p5s5V22HD1iCfnixiMRPHsJjDvcF5GSw7yXp
EQ5rCm1I1HJ7OikQALMP1VJ283ww46aP23UvFz0cnHUnofH7j45gAFAFuAmYp5iAAQ7rFQ0wgvMV
AwHs15zloqZXd/JjTdYj00cLqUl2YaO/vbvJHghdQHgBLBWk5nYJlAhkARjQMCYMBoMCMIBPfM8b
FOjI6e22XWuNcVpuQAvf0lzln3loAyvDg/JdGI6B8IHQfiWFKVpm9/hpcNruT3IpRVJN6/peDExG
L9v/7P5GATOd/X9nzczIOsjexkX0LdPbSfBrqFJ/bs3eOweYcZYiKZ7uvqHqZdOOZu42ms0+PV2F
Y2dXA4iwJns93g2kzOwskDb/dShnUYxBWDGU6gyJiNW1tLz4zoMtdxWOGnTntvoGgWV9/DLQSWB7
f6CFytIKbZls1Z+wWHoauZI7XPSYBDVvrLOwQ4AAvqYu5UIiKEx5M5Hl69ttKI2giVtIewtcenPY
hfAYdDDKmQz0qgj8//A+/+slv4s/Q4g4ASIVnLAlKwVOJmCaCGIwE790doo7cHFnscma5ZS02gFT
WfzsqrS1PRZDOzok4WosrRxJNa+md+H+3SCBfjTqmQHGrqqvwVntkRHKasVkYYAARgfplwb5oEMN
pOSwcDLNjytuRQBWKt+y3vVaM3S9He72rmudpN3VytR5LQreC53sr9RVRyt7o8/1HBMXnd35V0dR
/QUZOMlQKjqqo8erpzCyAT93nK/7zosNRs0xv1jPoP2VucPtosQfIazrwAEcFZzrUBIYzAFn6I7L
DlfGoTLzI3QIAJrDwf14rPd2ffIi9S2Orya6n03Gugd3huu7eFAM4yJwx5V31iuLF4BZytIVG821
uVaIE9fK9Fqm9FAC1fHrmb0re9Tw93wncxOhQUBJHxH/33flPPVlqh5bDNNEVeKKbB9ye6t3dKqk
01rpdJMKiq4YkIFlDz44onNjOODFIgaWIjaukq66wy8EWr0XXNGG9mhq9bKOkn9Fw8UMLRl1gpfN
hEigAA4BGBWEMGIzCIyEYIkQRiIJmAR/CnbpazvpDDGaTC9xdIElMyuE+5F2/ppw1KWFR4Gj2Pah
uGEP5xiCQNHqTggJylZKfN5q7WON7ubikCZXa+cVzAmimnhUzi78KdUS0SqEYCxDu7HMFR4dsoBE
C7d0CFPhxXpSSVCzY05WUQhvWFSOHt/FRzjM0cack/1W+75u5y2AAOERCY6UJJgHSjZA0Vm9vpMt
6iGIqOABGBWkzCIyHJKFEwCPyNma1zaIZl03q4IhpoBbHof6jJGWzvmd0upTHd3NWaCKDtKEFp58
WVSQlvwc/YBOWKfI3SQQUmENsdq6h+5gHzR7AA5bfLuonBVvazEjwk+pJMd643LrBgFDFxcWH6Uo
66bdZp1u+T5tzIoQz76VB8HrpcXK45lkWHGwQUa47+i+N6sbF+gAAVn2qZpACWvwV/YkDDwwUxkr
BUxJBkA4ASQVnFQiEw4HaYMJWCIgEJAEZhsL1siG1FI1vjHmNAIX/zAMTTeac0HP7LhbZwVogwGI
sErr9ao9hNwHm4L1QTJMJ1G24i7E7jYlERcYnZL9Eer9r6GvCQ2SROIax6L2/S+StGMJ8URmibsZ
aRJlN21rRnfFUQNXUBYw0Cwv/D+dxWBLLGY7FnXcVvIw/znjGgBxfd6ibpCZeAgDhpoATFj0e3bT
UBZxAWrCgE7peD40p2jGMW0B31Y9N92vAGsUkQvlpUkU86kUE/BL57f/LGhTTDfm0TKKgWBHx+tn
snolYqALARABwAEkFZzUdCQJTCoBCQBHO1Fdu8KdOUmk0exkz6rWgFtfvcJmfmd6nCsLucOiVHaB
t5gMdUQg6ERdR+W9YyzHsETwIj3Q6Z1SFiV3fvta/vfWAPGsY55tstxgkZr8dWKnaajHPYBOlZhJ
ZFRWYgmXrr4fLhLhfb2/SNmWAAjC+br6ptTB8IEiqqXl8Ek1aaNvo/njz63pKDIBQEl+OsrlmAt+
wAAlViABwAEoFZEwQSMMiGhAiIAmRAgI5yPRWzG3Q1bLPpeWdMdB3h/BIuefPdSJXZ0x3skvW07D
hek5tVxxQHM5yrJsmI4PgjH6On0yFbISazIyPQ9ROEjgWfGEHzQElQZ7Q2RrXh9S6Xp1x3xJAEZY
MEeRUytKdLb92fI0tYBBDrfQAXauBf72Wnr14/PZ/KGBNIpaAkmEbBUSE9rT5HV/SN9DQ5/IY6dt
gxwAFuDBj/niA8AjgItu2w/AASQVjYwSOAzOwRIgVDYaDAVCIQCeKOzdADyw6arDzfnvbAbX9r/A
9D08qUOXqat3C2r/3ViTw3ajmFwwHwbt9wAcy20Z0UNwuLRxZXTb9Z+EX1RvvUdCl54jtfoXZZft
ONpxPe9s+/rku7IOU7KmD89JO3KwhPPw35gufUAFPiK18rp4WGPh29UZqYbvu7/q/LhNWmwbWGM8
qLagcWPpfQUeQJ0XI/YfE91//+Xv4FiASmmIY+uPat7Xs73vCZg0Uzcy8Wu3yN1SlbZYyCo4ZwEQ
IVaSLCqAiYttCgSoASjKcZN9QT7njMTGvHs44uvlHTurjlVDILAAHAEeFYAwEhWJhoQysEhmgToI
QgN9mp7txCVrGNNNs4iJMrK5ABJ/1u867jiFrQXB+QiHyn+ziU2a/1I0sZNeiLwSpJ0i7lp+AG70
dzvuQl0aZV7N7Psf7fZFU3ZEUhDqW2dbRH2343Ky7rL4rDQWLzmEjxZH6bGR5mSi9l6lF2QqSwAd
vJE/iwCDDqmobye9h0yI7I9KorE934Hlm9NxoqRWmQhPqpGoGcUABwEoFZyQZTsg2IICK322RkOm
2UvUZpaWNOdgGV+SI5WnaCxvdNlcuiQYANVMTtKqFUNMSDAjE6+ys4yAEbbqwqisgiAh2iNcgwGu
OugLAICoe6obJQC3v+N5QgKN/KaUAFRiGlt6mlBzwMMtogdfqHs3UdgFphBFtYc/l7xg7fe2hFZB
JZk6zjAoKBJfreEzYmTtYdFL6W655naCVm7e/9umzt2p4sSrolta6O2O/AEqFYAwehkZWsIwgISA
EQgJm3yg2+oN9xUdLjpnm1aAHYCxvQ2qCnHddfVwjiOdyRkZzAQp7PzDbagEMKcgKvC2SAZuzr+h
2t5VKIRjF7863Fs7mbyJ48url7rQfK56EwWVAosh0xbe4Y7KsWMRpC4CirjclRVr1ICw0AoKRllA
Gpkmf/JSp03QvT11znPq/txABKs17HA2YFrzVy2Cr+HuZWI9/inGGTw2IgADBwEaFZyMShIpgoYS
gUSAJ69zZs04EN86QycN/5lgMMpfm3KapkkvfgxwVnoSfxV7iNlnTamUce/9o1hV427xJbtBFhVX
i21kLcDY5Uc56jRE5C3dJaSvTQ6lVm08KnqOa47Wza4XCrDEGqdjAACo/91S34BrOdTMHGV2teFM
N0aiXklioK1QTlAuAA4BJBWkTIMaNEZDEZBEoCPTl3Fk6BTQI0XpeS9AGVZ/cuUHBiBhh5JXBxAy
quNiT307P5wQ6+ZWXgef8WJKRNjAvFS3TyMsqTJWLL1BIuXojJp3oU792XB7OKmmid+tVjT7a0cd
AVXTeiJBP8HH1phDmdWMwRCqdGVCZOfWdOdkK2mmC01x6lj+fOv23n+Pw/oATAoRWFbt6t9G0laH
b+ZeiuWOxK9RYiDgARoVhCx4CkhQgTKAj5YMcEAHBiGkMmrgSZt3vxyIcSRBkzgAFDgYGRzFY9qF
k0s2FvSJwqzBQGRG1kqy7kVu5KcadJuzyI7WSjsIkrvlehyziRJqW/GA004vBSanba5TkzyQtiJf
lfnX4DzE8v9ksvg/G7HiQ6lSjt7vNcjJLr+9MrwuqU0VMgq+5BdDbU4f2rjARBYAaQJwYt7CN5sI
CmnaoHCA4AEWFZxMhFkgWAI94PDRCwBoJIWiQC76fd9392GTVQ4UVqIKtwvPzIgBxpDEWWg2t3af
JJMWZpSWF12Hk5O+Yu8Sa17clb1qa4GDisSrZ7JoPmcCph4pp7UQwkaHmWy3+vpaSVKCNWT1DZcw
fYpKqcIr25Vg4+ZcYc12M5RGnzUo0WIE+a8DIT3Z1Y0oVQzdMWpkp0LRFV37LmMJBg2owIBwARpV
mKQ2GSEGShIQhGAmeFixiwukQSwtIrQJBhQQ9kwOgCVk8qVGnXzrKfvt2EqrDUy/TzV8TIfgyxsc
XCNg6yfB69sqsOLrGipkUN7dAPWCnLp4ItwrNsCCQfdQwYBCwBdETHMdUXKOfnqxd6W0IDZOpsKQ
n9sk5rlMPEsSswSEsDPJEX/DDu8U2m8+aPcklQvmCaA6q5KF8uuDpzsiC3ihQWW18xiAHAEYn16b
QnRYwSIG20RsRNmiBpo2K4SBeeO93rGtPPfPd82Qev1fPvt929KlecW06jwCMtFs8GdyqtnVRhZw
sxnOtjmOR2v/G9cSDdtp9AQ7mJF0Dp879HtShRgjDhXCMwXjDEAgZdF5GZg2DJ1J2jf4nIwrro7K
K1rTJ8S2DifuS8AiWcxJjEzsf8dnQ4/YwEUbkC5QevZXIA250ESulF15RpkQ+l4mkPABjunPzvX5
mVzj4vTxkuLyr3JOpglxK0KIRfFVA7tFT0l+tlmkkOpwLhybW3uW/MGGlsq7BGlo+3kpfY1JPYrI
QjcNNrmc3HJz3qxsJLgH2fGjec/Mj0cNGu9pAYkVGA4SG+0Zf0Tql8dYuzGe7NXCNdXiqMC5eczd
9RwBHtWAMFcjCESHYIkYQjQdBYRCQIhAT7OWMdDrg5xZ1yNN5rrbwu1oJ6SBwOcBj221v3YTARCY
KMOb3WVNlRjo9h4MgCmntukdxHvOwqajyWgyDghdzJf9pq1rAK/7VQ5mc/bIQoV8AeKyvdqTsTQt
TMAAbJyqxmCm7OjFEMhW87A/hgWzlWrFjmFoLK6nNm1VBOdrrivptaGa9vBhmJsa4RQ5DILshBL3
dkS69KPRVNJs8uF/Gu/bpuJ/Hqqjx353Tjdl5W6KoQgCAGnf2b5I7xeaob9+1/bxknn1LojC1p47
vL/unRG0mZYYPmgh9/ipDP2Gfg+TBwEiFYAspFmhCMVBCEAuzvB0TQAjazO4JWSBWjcd/X10KtIC
p09yyQljwhO3mQjgAyjauyj3sjrY5YakKkT8ty29ieVIhcUB88wKyu+fQWHp2uzZQtIuvo7WXpul
fs8KfqRGUapXB1VVJMzxmRTTu9sv0TATcgstoG8T373qnd15YeX/WTRhULEW14rMNL3cCMaylfb2
ZVW8ppkx76ws/ZGGW4F8fk4VNTVZmPJ7IK+g8J6aXsHY7QPOAv7j7OnZfysl6M7McXYIo1+6FgRw
aqVxOScWd+8CxX1tjaMFqcj1gEZjAkeWYAu3zs8coatuvvIABwEiFZSwMQ0exMMSsIzIMRgM9bO2
ecmtL1yTZbEvMzGCgEb6/sl8t9f36E0IZIUGPboaxsYO5muaGaCsS5R8RzOpfmPmHKgUYsg26HNq
yq5cI+AxCk8MA2fwz0DBxkxgJiDXQfDMLSCjj9RvCR1FxeLctigyCVYyAB8rbSkPygAiEXPP+ujw
EKpGoj73mUNn7J1eeu3lq3ivpHY+r9ArgIRU2WWcMetvgJyjynPd9SzXoem/LsC1nrWEs2zXKwuq
UKqsnaanxq87BCOifil7tMVr5LObxSkjLDHnxw1swjJwARoVlSwpGwXDQVGhKE4UEwjEAROAnfuz
PSMK1dJXWtNZzu7Y1yLgGqru8KuZ9HszkZi5x5env6cUIN36k9GIoIvsv4//qeB0QBwWSmKoMY/2
Qnm0JTEqe0Gc+vosAK/AaAeOjVI0kc2b/YLa4hzkCbfEq+AugxASwjgRgtx/f6/GqJeIa59oBnJz
bAet3jBF30CCADVcQiVogyQ5XOO2/8DxAC5YDw/p4cEdi98FGPL+WPDeVP4xysjLO4gIZfJ5uuS5
4nixkQIJFQMkq4NcAAcBIhWcUCdjBcsDYRDUYCEgEV2eu8HdNNZZxdzvGmXx0kAvB4vuUgCI6ojg
mGeCsOP5/kYxIXN/4/B+jdrDV+b+zoABhykgKu1yRgIFct+LnkZgq7vPLQq6WpdWOnPqznGdQCEU
jQIyFsMEgleXrtR9jocrjRCqoAZmSzUAwmi7DorzXzECM5oFidZ7TQvWjf8fl0Rvbc6qQUFRjxZf
FTpgueJarGAZfFjpEY7kfRgp27cBJhWMUFc6pQgmAohAg8PGN1scAFsSC/9AZfKPARvp6E5xnAdY
gVV1y0EtOpEb/jZf887AT6/BwAD5dcYkE9/fjtveJAxj/r4TABnzxGbTBGWHzxA90N2SLC6aZiK6
1dxpA7bXOPFBDcFJQDvgeJRT1sA3+yt5YZxClMgBwAEgFYAwkzKsTAIggERIERAFznL1bwhJEMDV
kqfFtWAhAaCSziprPGcs8AgUkLTNcA6zuUYUk0netojz3eUD9VYbPHu7O/kAjPz90xoEo1qPkBZF
VVQAsTkKhNyq8YDvxarmeSxjfYnijT1wxRPNHpgQy+6XUPNPP5/pQfP5gdm8SfMwNm0KZgM+jc0s
8QAcPHT+PMZ0dXSu5hx/+NFjfACWhMAAcAEeFaRMRxMIyogzEQAqIBGIBs9NvTXMSG9IgLcDpVAW
yy9NExWRSzcbGE7Ph3PKwgBR7L81bET/FfdoYv4sKuk8ZqF8Rh64HZMuOSM/pnirYNYCgponS2vZ
vOmX6J+Ox37TOUJgDFgqeo8m5iqfUEG0Qv/T+fvd24ksARUAMIldQu6isjGXZDK6zkaT5oyVZdTV
GbRy2ADgASgVgCxkcRTOAROAlOecQ0gFaCF2dJMlgB5SlF8/MzwByGZuvLw9EgYvGz/8xTu99Bt8
LvbCNixfOHYq1BoFBUWqp3NHgWHraub37WqWNkAn3mbVB7w/T2U953+irx5b01ehWAVWgqxV3Udi
U4EouU64mRQtY9ZlP4U8l/NZz2QW5+F/COECqZQuuJYBhC5aq/8CoEgABwEaFZxMVDEZECkygI+R
zgLNDViEvEaTfEgDKsP80xmG7QrWCbRI3bVpuZQCvCqtzDb0OQXtB1nq8+V4vG7GRKW3dIzf2XSc
L0ngqUin6bCejY6Y9ZSvdGcBqO+x6aGz3vxi5sK031++P74uNeKUdn2v6Jn5qRE4+L0dJiKJBs3E
9VVSoNYGfsNhx9p4fsNMuAiDbpdQXb+aIrTAtZAsRABwAR4VpHbIEZWHATHQWCIQCIQEJAGfI3S7
yLMDoscZvWksCoy6X733SKu48K0BMzUhwPlAgVX1SOw5yrIpoaeAdGlzH0x3ItTiyRkAxTCxwP8G
6/2OKYHDoGgMOnkjc+wdYXQP2j+AKFotM6yMuOx/H6e1vIduKKAJENxGDqyZdv9y2OCuqxCbD7G4
tE02kKxjDT/n99PaxhwtivbcgeTf2bdlOGYL1TbIxQJ49PnxVVzzGdosg/C4ZtYABQtkRLKAG1TH
belmSFBGc94HASYVnFBVOxYEwoCghGwTCAhCARMAjt272vYXpxOhzmmqz66TL0BUq8iLhFIAmsLW
pxCdOl2eXO0WYAv1/PcwCpu+eqZQBnj1ME7E4owz/n9+2qZQQVS/d/Xv1EUbnAHZ5Ws4cYJyp8aw
nB1hBGgOkrfi8654Vy2ey/dcy0x6/y1sGWYAKM33+3shRay54/V1xCGlfkfZKkAAoaa4EIRAIjZE
4QKzWwh6pejfYClQAJJQU6rhAwcBJBWcTFVwCQgBQQjYMBMbBgLBEIBX6PXcCw3Z0ucUtfEhqwFX
fT/m0BulbI2BnsirlTjW1fIDOt/v/8kBVvhrfR9wFK6+jUxqoic3/aNxiVl10fPHPtWlx13Zg4Mg
TYGwDbbOgw0WZMrF5PhbWssnhst2pq6KSyZMMnvwdFwbevx+fWMoBQgFGIBLM5RhLPHuMRioeu8c
s6nKYA5QAAX/z+gQcjp/pH9wlg6BwcikryXk2BNjn/b/7/0D8X48IBRERHfssls7JVLKChAs6OgA
uAALZyDDABY5fz6L/DwAjGMabZwGQAsz6SlAAaihq8NL8/j2aYOUAhP6Q/xH7gA4ASQVnExICpUS
AkIJWEgREglCIQEnZ3ixuxkp8BYNy9csApj1H10Fp9uyHIkpJW9EzVEhiEDPf9fXpFAXxorLedQL
wXdbrWOvrXWwUpcy/jJrDGz9axdepKp0eSSWfbfmuhnH4qcTXmk2oOgljHwQYWCNlQH9UIwaJXqm
1pukSmLQYsFmgh2xT4ZXYHZru+nr/VWK1A9dp2+fCEec8paohpB1O8KeWXL4EmBP1oVhTsGnRkyW
qy+u6FyJUu43Zj+fo7cLWZAAyYw4ASAVnKiWEZSYwjMAl9nJAW7tohTgtjldsAVlq8frPbyz5uTz
rpG6sd+HEt9Uprwvoy1Wvf4ncdl7DWnDwh5GcQnaXSSqvN7Gut+3xRpSYsUg5mkg2nsVohjC2gEq
fNibIapL7QC1kQ7LQrUtgdWkJKEDmYSYnH802YHAIZgGxsaMO7yYEd+hgBkATOZpkADYEnhAAREw
qSKN07KLRSphAYTDPsv9LB4UQGiAgDgBIBWcjGIjDIhjQQvAQyc50AMDSCJURcSAVTkfC8Dlxx55
6BffkYMcAjOwFQ8QPg2POvzfZfOhnothu5grKaAcAtFUuZDx/jWVYn9dYI2svV9UtG9CNDYPGBbL
Sq+7Lvxx74IofW+rGSP3LRtBwsxFyjRzfbglinZenwGL1vN/DF+hOOagDrNWEthZvILJFLZa2AwT
TgnkLygbq5LF5UBAysgOASAVnGx0QTRUAl9nGAClizLRKWWaAUw8P+doNBGd62CR468XlCHNLzYE
ZOyam3dNvUE/XumqWY9FVp7PLBr8U009mVqs6z2aDLnRBN6gJcnzF6eq/FgC0HhM+mJftwUMZFOB
YQVbRkMDkri15k1zBFNBsSxU+CMYwpys5kZ9L4SV/sBY44RD8JMIBlhXIVqjEI5cDKsxqpNBkV5U
5IKgOAEiFZC2REsIxEOBqQBCcBHLSnHe7CZ5Y0JQvRLkDuI+xcn4CvHd/7zIhiEMNGRjjvSAr7vZ
4vJPDA/m0fzjQG0W5gHQ+zzlcZXqZuPfvDDuz+Vnp/qUM5Mr+Q6fHIN61+dWMs9yhZ0GOstJgyxt
tuoVFRUPS2/L+3r6ue5Y1GAA1J2K3NIgEiELNh1Rua1FXn476vo49JoM1Wxl+0dSsPwoKQFPuVAx
DotIT1SjzjaeaDrOEIV1QFM51cY14kpgDgEYFZS0SGoNhiKBGkBOfSdxi0mhVrRzR5mRpemWBdbz
HhX39Q3esSW3iNxyAI6JsbGd78q5FSBcJy0bLs4BBfc5xxEJ2Ocy+NSe9eQy8ycKEk7hswR2d5wJ
YsJQUsL2Nm2Q5i6XJtisiPZjegMqrRKhUMOD1RVhFcE0d/cDLpA+Yqx3kTU1bRNNmU2j84yOoggB
tuodeGjN+re9BA8t0JbY9NiEBJLny7Y3FY6goL8VThy+gVLKgEy2mgiiCeMA55wEx1G21KxhLcUr
a2hkq4lb44zaMc7PtbSIACMQBwEaFYQwhFmNDGUAoJgqERgE92O4DRbA6VsSl/EtmoElF5P6zC9a
ZRIk1qGIOVulPOM5R7BojYsxZZO3+0htHN6w0ICYLgq4fywiTiQ6FYzVeGVLXv1Tyq1rUA9F8cl5
H7HDQVACqki0X8/8n4+KXTMPHUD0jBkwEKJcHwP9lw/p8n3B8lsNGd8gdA4en7jOWAt8clO90ERi
+QpHElrLUltqlrEGcqwYKqiBqdQ3d7Z1W/Rre6LFzU602iYvcSa/F0d9dN+/YHg/97KRjthKxYG9
iABwAR4VgDBbIgySgjMwUEIQEQhGAneO6ohcdGHl3fKrUn0zQHWzoQDai8MpgZhiTOm3Mvvm9MUW
ADsQgJBYzh56/XY4gj+cI8AgOOGcB3kn/aQK9nM9PtujIBAiaNXqRf5GCCq9+ytum96LDosvurep
iWITykKAQkYuFeGK+avVUXo7HzmipKcDKULu7Rr4e6QCZJEs+Q6TpABWx7fDHh8Ow5rEwANi4EiV
I3pXYNQHASIVgDQ2FYUFYSFAzQRzWAno+RY4LaENFmTTTaaCBM3vStGKX+ktYruiLKgdMtZfqJoW
06QGHXfwGxGlTPxd23k6NbluAttRGn/nXqWJfiIDNvOWT1NvQNjPxf8hVA1dUQB4T+3JK3G61Kyt
vc6P6OZkVMPlNEdhw86fKnldf4rDFl5UhJQVmhDpXS6kZCa8QTlpSpr1TcdOxhgonswneGjOhm5t
AyAAOoZAAI32wWkBwAEoFZ3GZSDEBK9Hotm9Tnh8GtzRaWi15rEAVnHcprW//vbwWqpqI9H/P2oG
bHW3el7wBmrqPk/m4zMHHnS/8//cjfsY6fGwR6fV1/xb2re52r6PnJRUr7a4RZxnf3lkcVUejXOw
25oOE7WpujC2Pt7MSeYyDrjQB3jcZOyUqgH495eNl8HTnUeIA2Ky50Sp+ijyl7gJJpfw+m7pgpQW
BGYGMOABKBWANFcTCU8BYoDIgrAT0b7KAvp1h50JdwhYPQKnQQBa/9QQeg7PAPQFsbTi/AAPb0E7
NsgTubM9kQOq5jHf2fZQ3z6N7lAsP/NA+gwoogBn0lUQFLv/eqyCee6wSffCMomIIQQEtG6Gj0sL
cdCl1V2mKwJWJQkoJpg9+f9+eOVorwZqQNUqoLuGPRwOjedq8d2Sx/r/urlu/ZZzvDnDtaVk8k61
fWqTSIKgQlB3UAcBMBWAMFMTCNLEESBESBFgCcx48LgMJxcTjRbTStZIsLWj4nKs9j1YgwOWfq3W
x2Gp+jE7N/A2bkJLqnvYtjA/O721MWkPNeh2UJ0zupG59w0s11N3ySWia+AiKkIMFT8AvDOKEubb
9tAJrus/oKSMXsSL2Ydf52PvUDTCN5TZpIy0z2akNMgBFylXFW17gISXH9p3leQktCuZesysPYja
EWqwAAKFqDgBJBWENEMbCIrDQhiAYtAZ6PnHQyBHOk/WDTSAJAhPVaM1GMr2tBIgnipK/P9T8UJs
db2vqeFMxJPuCm57HnzhKoE0VAO0U20rFKn+RhJV6co0nvBPnHqlBYHePf3Ux3IKVcf3Uy/n5v7Q
1rETTYggOJFEXtmwUpCJK60Eb1V1cMRcZo2U9Pgpe0fBOVMQTz+93ZpSUrXtNe2MqOABIhWAMEoQ
BYQnQjCgKCYtBUglAT7Nti7vxcBWnTiRdLkyOAYAbEoYpftxwCWETKaVT2P/kwa4gpzKzTchI3Ej
hA5z+avbxk0CaKdt0MNsKOsKXZ4qEhragp4fDsLQgtQ/G3p6n45w+xH5fL1IpToJf+o+X9yi8XT2
seY0y5TSldk1c799P/P7lfJiArsks8elV2SQEM8WBQYAiYNCCJvK+r+r9DV/Lz+ydV07lVoJqa+M
1uWgpIKCYKKmVUUqibNK11/GbHJfJNL9vR49eqnRrmAAASmHBaAC973pD5dC4OABIhWcsCWpDMQG
EIDZ843sOLoQOU0Qzf/IFIz/kw1M+L/Jz0zxyHSZuPf/MMILXx/07ADOsdkSAO4sMsY7rkJzrFze
8wxC2V9PfIKxr1fd8kwzLD1xP/HLKNqxEevu79xxnv4s9ufnWYtFXLMcti7LepJL96aIQnBJ69br
gnQzDN9VuAHWAAMHASIVnUQjMg1EwzMogCJQGfmV6PIdLDfdDOkRx0tYFYZT1+c7ne61yRSq1fS/
6cZBOTW6/Twb6nsZaBL5wix5pnKDZRpsy5XdXqi7qfq4E2ge7D5/PoYPIYgUlt6gJnQ4Oxd0M/nf
KEuPooBaaXwhmU4V2LoXsEFQACsrkAAURafn8rUroQBIJhSE7mideH3+VgFQD55s/xMHARwVhDA5
MSTGwkGJEEAoEwlEIQC7r1N44WsWN1zSacE37XC4FFioIxlWfp64gyjCpz53P9P9c0gsnHo+NCdo
7u/ul9h5cPQWguuhFNXiej/BqtxKpfv/0jOECxjBafIuAjfxhDfktVclytzPsa4Ck+X0DRnGjP/v
8DrPrT3iUILVgep7v9aThCkYReYdxttqNKrBqGORc2y6FFo5hpRau4ollnRLUBYlplhVK7RuRuCC
PxCUBUxSyFRe/PJSmky6si0ck34nNJd9tc1tIksAt02r1dvXVHb6On76i1YuFxVIud3GUDUWiVdP
Vw+3vjbEbsurLVHghKYAHAEqFYAwKS2JiIiBMWBkEBGYBPA7dLBorbdNzriR68pNaBhz8QhzH5f+
tbG8cDw/6f939g6WElMN1h73uEt/ClBEXdV9arBiAP39RvDFfslZfI7b8PqUsNs+bhHN36JHUjHW
wC/lB4ETNOPF9fX0a9uI+TlM60uZwACaQgGCCZQhjOLPXsWJUiCSqcursGzhPccnxTNGmTLhlLU1
zsRtBFsRVaacQs8NW3I8isYu8cRAzqqImO3l38P2vfCCABLj5Qnm6Vq4Q7Ljw8dQB4PVZXGAA0p4
bgSA3XHmNIDgAR4VhDRTFAVOhXGagIIgGeOXr1ZpxHA7O2+KjWNT+bCSAcbUnAcl61vBgMtCIMAR
TwEdA8Of2GcCJCpuQC+/+Wl4A9vGotNHwPtN7OMPSgb3T8e6SwF4XXe8oDLLqayvHBmaRpX6Hw4Z
r68e0tut19WAS4vTvr6cqJ0YZs0g4oObaXEVnSgBYkWAAFwOASIVgDBVbQVMJgCIQIIwE77ejt5c
MiHbedMmtK1/jUDj07kSX5P27WKsAVBfsNvmQeyBXX/5v9OQN/bVA1eqMSCYquy02rAoqT7BShy3
XO9Dq1x3b3tpEJ+G8zXbAPasKVnvlWgbzjEh9wxYQyg/gAU8vrwjLgwesAA7gEUAIBZLnRAAOAEg
FaSQIQsIUMNSGxhQGhIEAnvj9LB0kG8RoOsF31rrV0BebU+8bM/W/VphDYlZOyviNNFlOguuQDfk
GrhaLxwF8cBTrYnI4e/q842dc6DnnTG1RV9cHvC77i5FOxgNTU0TNtxkADQXjwYICvIlsRmUtmgo
z9P48YdAz88S/5D8D0iQxg0NMJOgSquYmqqqkikhQEQlmcoK+WWUd+zMQWECABDeAMCBC2xjLT8v
PVDVt0ywHOg83A8XA9Jy7JG8rubpo0cDt49zIEG3IBABABCIgJSxmMCUiEcGAkfAyz8J1TRcf0P2
z3BS3ZmwwkQxHDNWsPWfMfgFAH/AYgU7u/ABIhWccGNLCQgBI6CYSBYUBQICO85ALMq8xrPYXmbz
ouQBdL+FpeX6PCE4UoAQn7/QhOSSZ0NHxZ0ZEk6G8+iifcvPX1lbZ950UWjEEZNeWKfqjtM6E/mh
mdnOud/Sz0wrNwp6xORknv1Sjx0jCS28AAVj3mf8Rox0ac5zoAROPWdK3qywoi4n9MRmHwOZTo/Z
Nwr90jJ56ZpbYQyEQaU4ELy0sBMQgEjLbYQM8pNqsGneSbxbc+FqB2ray3a5xiJTdbgUFzggUBnW
04w+kRdQ7Crc3sid9HAchTJC6uQEazqUWsx0DAGABN8zi9we+wdVt3Q/xEoPiE9j5zgzD8ABIhWA
MDRBGYaFEyCMaBEYCfKtw4CiY5WajQ3urQoKFG5IXFPJkr1HddsT/z+utfXWkOY8zUAnMkAho+Z3
E81O5oCdP4AAI+5RpkqcmCbdMNK8blUKvLe1+mEcbm1Ddpb4fyfE0WmzwrAyYKTYVP6fX6zPHkm7
7oVKdvDcye+CyMitK5UTuJTGtFxKfm4dKAMui1ex4HH/Yqi8R0eMFmbgqGtlT0TZFNCpLxKR+gSe
FLGkrdkwjzBLAAHAASYVgCykYwzOgROAnuwNANPRYq+MlzENNAE1bYJ4s05feUACrd6xlM7qOzMi
nASLe2av5bgnM8wx66okNh6Dm0Ld3eQeGWeDNQxeliKnXFhYQwcwQGa6XCRKfIYxUUqARkZOIFml
OnzfJ8nTDdtywTnw4EdgZ1cgVdVig7LWiCwuVRs98vMb/Cnk+ABRT+IFDKl4mXAK4omCgXHT0Zca
oBBKAFMKTIiAOAEiFZRwazIISIUXgJXfbseQxphQizTg4kiwLOv+a9c2g7FtYgQDQfEm5C98kcgI
VOOkcvp/JfZek4OoGKbW8KhaN5K1nZ4sEDzogODJHtiijQkZtfz9OvXjKOMRJ5DhhY4nGVceouLZ
N1sT3NMxB/B6ZhXnVj9PWanr5p5qT+X+AadXjYbABHZfZv+Uy1O1VI5BhnQDnVd14kvMqRgCxI11
a6nOeOSicrEROzP0oFQyAAcBHhWMNDYVEUUGYhzATPXvRzKwPOpGTZHSR1q1XAPDRBgf94Rs28St
vt6TiQitV3G8P/SzLF/VzLAnGSmoFLHfxBOpAUWzNuylBQOzVYQI3mog9V6E8ewduNheyIgtpEW3
fKopEE3L4ndSpvkAeLvlenbjhcDCwuHPh454JznAHLJpydG6Hno4f/6o7ZBIAAuiFohmv27WvapF
bUjK5mmLlBMIqunGoTUS5vOrasbr3ceIZ2eOe3Dk4eKFVAADBwEoFZxsgAsNBgFBjMBH291PXBYT
ojo6W6JdJLAXj4//SnH5dYuDOhOI0uZbhYBpaikZkGcSFCFzUEQnNqdDOBhCEbbI/VyXM4uyTsnX
3orWo7QGv0ZfbXVKCoIz+WxPuQoZPXNGs5ghrhZeT6yYobbdJuFjlC5d0mFlu/ZOO9K3TFKBj5Ib
QveFwWsSUC+gB5PC7LJiRYADBwEsFYA0RFsIUkNDmIgsEBMPzgWYs0to4hekWy5wtAnUeiBBGGeD
VBvTzFEC2BSykknwseMoaPu3VzUIcaKLtDjQOm6bQvdC9bUb1PqzRLTIIHLpDgux09lQgjxkw7QC
KLSm8xBzGHmFkxZyOLUmD4H+8QqjWP+Hcgb7jQl3o6zXuN3KcnJyocIyMrrmLRZ54LFMPaI5WE0C
5gXNX1AWJ3jD9x/P74Zn7TkGkAwRLt/zIeccvQ1vP4avErG9UACqgL54njdVTyR5dg3Jn44eXLKL
+zx7M5eyTy5TgagAlwEkFZWocVMKBUGwwKhoEAnyw7x0GFnsY4TC7uY1M2BdX1ffWdYvM1GGJpve
e/6d92U5gXOLkVAC1EoYfqwNU11soSJQw7k50o+NrIeLydrbqDrWL5QAVxl9el1LImz3YdR+FXCY
oqAgGlkEjFFQN1ejjp4IGRzuVYtPG8AdMsLSz4S68Pe0yb3cFpWnA/peyGF2if95BXtCn1R5OMZD
GJw37YebMZOfGk5uX4V/37Ejwx0LD2M1aMaMVs8MPUdqXJphzRhFBsC38S8UhifcI2RLu0mMNyqj
WbdbAbufguX7AOscIm+QCIRVjlyPb3rU2bdJtazX43cLh1Hj1l0Pj7SPk57zxw0zhQQkfCx2dbg7
mewt7ZPQWAy5b5xyupcIqy3aqVpY2hin/X/NZjZmGUaxe6mHDI9H/+H2t49uvcFv9fNw/sCenYEz
FhLklH7wjP5Wh9KuAXW7Vu78ASAVhDAkWw1GRECJkIwUEYwEve3gZwYUeQIZt2qb1kBI7+p9Es11
0mfme608rL537s92jLIFvnFlaplTxYKltTFhIe7yYC73DjEWYBhePFvV6iRyZBI2qiZWkSCbpLVn
JBWX5ynKPNatJtk1vMWpAuELRAJQfbu5AMVfeaFmXmtqsIX61OnHnDyfKMV5xhwJg1iKTioklgWi
FHgF6vpQ0NJuvK/qd3bzUymHpRCBEz8Q5N8QA9ZoaGv89wZMkoJTjtSnBmj6Ianz8Ou8mw/a8qEZ
+UlKdEcHAR4VpEkyWgWChhEATw2WgoILS21O8bImUAjLj/s39wrkJQvnbTs8HoOg64Sk2qanCaJk
Dq76CfnOgmacFku5RFqDlHHUt4JdMzZCQbSESxglYaKsFGw8zBC2WU+YMl0CFkaCOud4pybfVa++
APNGBv7E8nJCwZq7ii3BDphJC/L5gTAyYxjXDeo8tkZCoV+MtK4OXMQ6l8YRTY17V5oFWvgmzOu4
2OiDofBks8f+0Ssv/UgnB/hefgw7ZPZJbo5N3OGeKW7qW01dRDD+j1p/CFOmCFoiEAABwAEYFYQw
NEMMUIUSoMQoIRAI5cihiBZLMLOXJZFtF2ACUdBQ+ei6KTUgNNuQHPfrEfsr2hId2OeFfOwoCzlR
m6QYTDBSG/byYOXr7WgaW3/uq+hokFaRjz9esIEMKD88MHd44+A5zt3KEayP9fkF5f4/X+9CjbwM
DfTJT2Z70taNfv5622pWTOqrQGl8t4s3unLPf/zyOuFTADFap8chYLqAA71KR0ct50X4EXkRn0uz
kiwwzSHXU/89gxWBfFh4YMSzcfxp+thwARgVnPaGMZGDQmGJACJQEehtKuPESQEtSO+J3xcQBPWb
OT7cas3hendt3l+XOvNMxkZdx/FuJUPiDCiAtZAFzrreBQWDOV14uQLCwBBABcFRnY9wyRfmR6Aw
7S+t3G5HB1BYjw90IhJb3r3zoJw6Ms6qTOoOkW/d5HcoSKNbh0/zBRBSTv6gyn3gy5QOP4jeP867
T5xWzrGPYBXpQx+P0/PxsKeyRFGwOoT7JVfKKDzHv6jszUoOUIAAsF0FUU3Hk3Wy+L3fp4cgisAA
pEPJGVMnkxdseJ/FlYnkixgRBEBBhlkOARgVpEw7MoaCw4EQjNAkEwTCAhOAj7Xs9D31jroU6tvY
4dTpcAVrade3MNfqa4rAV0eIE3+Y/tbiVSwBAgkH9+4x2QhQoxVQCoEnskAS+/6yd1tiiCuo8adp
IiDjqnz6zHkDgCeTYTY8X7bceIAXFLUxFPwuqZPuMRgiCowbomHRPEBo6aiIYxhxQ4R54Toy4u+q
6vDDrD9csu7jPKVJbv1MDGUniAUAR642C6kllBiYEIr4p7p1y4cvWeOOaFsE0xazYgpOoALnAR4V
hDRoIxDKA0GwhEgRUAm673ztzKA06/VvNnS76SFhQ48hPNSPGr1tgcK5DPDdGLbuvPR54Y1KK005
sE87BnKsJ0AYMDW6Y19HqmV1193CXjOpt+YocvjGap6ldTZmhFomqpRH+tyzO7tjPXpou1O0WffF
zSyHueQBLqX/EVBGTG/CUCcAUFwK4fFLZSekfuUURub0nYiyh56R2V0CBZQUatPdSyVJi4jIEwZw
4AEgFYQwZkmICIMxIIQgQTgJfrw8bVgF3/ob9Ln44JYKGDSkwCw/P58RxzCci40u31muWEmAlans
kTRIATJNZmCiQAgc9DSoWJ3gc9uSS3I372EksQzH85oBas6g74zQ330+ZPDEHrT5bucsqLr4M8o2
A3AOTtaWizeuasNYFqXgSlWcc/QmQb9jclpNlck22soX/Slr3VmiCoMHARQVhDA3JBDDBBCBTHAz
KAhKAnPv278BREfzGYL4feksMS10PILAL9lYEwVt6Pd+AuAN251CZIM5ymJuuQKE4+PlPCUILJlO
PLzRJEnDfOQBhiBLZNtGsTZ8HZEIyhQOSgheKLC4YiBdnUJKWoCbdBFxyx9n28/6auxRrceINAAL
cj+3+r4JxAJQ16cWyKbj1vWEhWFXaPZ+CYi3wgiub2YjUJBOlgHAARgVhDBVSwjUgjKAhKAnPzt4
YPV9bsPo1d5mTTT2tcDaOfX+8qHy0rURgnMpHAiw7MzDbPxubnjqTj93dqgEzwxF4qRc7cUg8cTL
U80QDVABQauVbJFw6OSqkv52fBbKIT//RWJHUs2GWFcQee08aWX7lTIAWj2/3tz/5NODWAIWYwRp
VaT8x13WVSQQnUinpi5xC9oRsFwAOAEiFZxsNzIRiAQxMMzIExsGgqEAu+z5tggS34OzhF8I88UB
RyfS7cPoc0yC0FMXuWHxkVyPzK5OS1WHB5c5SuIDv3VQ7N/wrJ1xXfzsxJDixXZzCwFA1CfDO90T
7IQOZnu8oeWBGEO/O7HunIIMqDFXYABu4SlrTrIyQA4tHRpI0/T/u90+KfPAHeNfzDhxaSDlZyPb
QUWSz/EfuzfdXTq9DGC8wJ2iBgMmqystxlQern0tbNzhFPMpuy3Fx+4f1M17+WJGPaqcFPRNjKA0
gq6cqb8+Hgs5iw3Efb2/xz9vq6uG56o2NAAOATYVlYKAKIwGYkDA6GwRCAT0nurHFFoa/HOa1mrr
jivQAZ43HCaC79+YgC1YAFMwAEQQlvZYDCCdh/HeMXbwjJUIyf2+P4DqAGoiWGq1+2sicGRMM5bb
aBDlU0glpz07cx6BJewJFs06u67QsbZTNXqOvGTyArTfcttwmJZZwSMQN/fKOphnmPKBmUnH7m0E
MZv0OWizs8fP1uYodhE+D7+UBIPg9Hodkwfo+h8Bq9etE+Gy/waxUKr+71LsGUTjQkbfP+BZ935d
O4Cuqr6Fg3/a8hA2OpPqrKOd6HHtZ7NsvkxdMnmedUf42bv9MdkrWpGYAr+X9o8/zoAOARoVnEyU
GwkIIyGZnEwUMAj5j30C4UGtQ3yGcsgAMrw+7kXbFzK7X4bU2oSGr45XdPNiiXmzIkzd5O9qq0NC
ZydS36XxCLmL/wdkmbyV53h80YkOxeRTqccg9Xo48jCY09hT+0M+dCI4OxoyTZ8aK91JUxuPfQtk
vJqM75u01Pca+3ZneVzGAoEZ7IYWJiMTJoG7Y5anNRuYVVztrzqh6P6B4FW2LlXCx+ceryv2QtF8
XlkjcwiNJ7YdHL6JVzk7fpYb/5u83zXBKupZXjtI5gRlqNh3qK1VrZcwt3fgARQVnEx0WSBGiCEI
QC9bPHcNS15ENWRzyVzQUmAYxePwU54tKNBqXb4JuwM2dzIDmrEaburcTIytEq6q7VuyE6MIq5+i
gkyd7djQ0BWA0wB/nmapEHkDx61Cv7uXY5nve2mDp1OxA8RLJ5uc4u4KTYYxVjWMIrStP9DSOWay
ivlXdxclX+9EcK1DP4YJTGUFDn5sjXN+TfoQ7lMgQwY8SsUnQ5UbQOrStRTvYWjHWqVjY01AFVX7
0y1EhWZC4HUIcOyKNrIIGBjcJJKv4WhSwABwARwVnYwQCRTES0KohGAT827b6yLq2kdFGRjfOWjL
ALcX6kzWfw+HK4nO6w+J1P/n28hlnJqYzhZQYW+XJjU/c/peC6bD16x3r4vnKtix0bas0MfIj7mm
WGOq0blv0/xR+Zp0DIG1g9OlDidE25xQoCECwEMVvu20epz/BfOl2f+rwqiaeHG34o6JyoNG1bUL
g2f964slnQtBbTRTdYWeUmnR7VZYuqjIuYGFWQVGAXjj7KV3RXYrhdZtiJw3hPHSNJanGMGVfeHh
oUY7TVAAcAEmFZ0WKCUSwsNCQJAgIUgM9+bfl+syF6NE3d5DDEawBC/R6iNTweGzVSM9T8zidQAo
IXW290ZMH8b+jEWMZwMARs/rxG33HANblUFJrDsEbJ5XHw1Vscx8Lm51+k5XV2AIQBhRi+uP2keJ
4z07/9nslyNfGTy9WRyrEGw7Zjh8FOSY+H/OAAx8wAH59tIkEwtY4KiomGVQqCMPbpnBD8fLGI6m
cZ0EyxKlqZbJFI+HLc89da3TFGE8AEoL+GmygCGUAE1okEfc5kZl0AHAASQVnLBSQxqIY2CIQGJA
Gfph2eHAHDi9NZitXbjgAXjv/lxVHXbVLW/QQ4aNkcTlnqH9WVcJT0C8NpvPQTgs6PMkp9mkMw/o
CnuqhjUBqKDHslSjBlsO6N+wKOkodEv1FGgQDOp7VhLEMgYNkN0yxCToKoWITulwJQQhZMEJgwcI
nAQsm1QQTlqamTy9tf1dHQsb91ePccLK9x58v9aUQBTC3HrQ33uAIEKSJQIhgq2bqYgvXDk3KiQH
ASIVpEySWpRIwRCCj+N6zxMJLQwWos4gCsMeR8osUgsADkMe5wp54GEEc/XXzwiMJOdYNHmkrcgN
x75a+Bs5B++19KEHMze13tNmzYM8t6r5r7HzhLa7rpbuCpXmCKkznr3a8Td4nInYAQ+eZwn85VBY
ns6RCFQQBrjADgEeFZyMZImYFO/VesA6NGKMYaKAZJ1/v+DVZXg+GrOQpf/N9AEJ3dvSrwpz0Y7z
UVVmyd1BWTv0ruNyfmZTJ0FUc+PBHWbHe2kNWgTNbXd2One5N95BChL7hrhigd+z0e+hVeS6USnY
adq2hp57DSU6ZFpeX3DoXic9KAMHASQVgDQ2MRzEhVGJgOIQEx89ryW6XmIO2C+t7f9QcgY+NvYZ
x4SsD0UGRAr92wnAHp7q+nhUH741rloSoLhZYo3N0nOCnZxHxqZq86xtapD1RQpWN0M3HZ1MXnw7
s6kx29mLhnHOe4jasJAAZd2meLIb+zHlm8nOFsm+KlgFwAHAASYVgDA2OhiMxDMAhMAmN4CEgDbk
ew+oSBysGovhCdKjBwlUyGOXq45PNc/5+xb0nrbGaYAJV6YdZnC+PNaK8SAXjQ2LzAmyjGcxMTKh
NJmn66iN3YtVbv0m8m7U9t9FRtTQlpVySGSpMbBmjYANa8VN7Cldi/Ny4WKX/Nbf9q9VT6nsqJEY
RheGhSjsnIbI60tiMCC9Zwmc56pq2RyWjlmuJIBoSp+0qKAHARYVhDQWEjGChmGZCEJ0CAz1ndBD
gHDZlJ0F6GQMQEvavatCGSULQSNYQ3+u5DyUjgGZvfEyz3sHaiJEjaCqMFMxRxOuPtxW6aYcFVAr
qnyiabJYkXaK3a1YsjUwS4nrnkjngqOMnmMNNrhbYtw9Gq0dw0+TeeX4r6cltxOXPJ0TJK5noOwq
SEnGzh4Oue/4/okyXMvPPZfK+f7wzQIziVo+No8J/lw7VM8zZHhIZoK5EIg/t/EdGV0aSi9cxwEQ
FZxMZEk8SEIxAN62jbYscuiKU6CIjcAzuOt+f0CzzbZGLSK49F20ZwDxZKa2BVLFeHEtFOW0xnpu
SANVlxKu97muBxT5nEwieASGlRU6wG5o2dyc/bTnXhH93lxRumMZPJXcMZB3q0lRPDBZpGNObqEf
FCm4LSRlaojCMat/rwXl/5fTuToEoyYrOSDcAlKyJYF246R1efSiDfJ6RAAUITw6+GfVWT5QcAEW
FYQsZCk1BikxAEQgJ3hGA2WJqscAg1l9+QkKa+isUtTQlk4RNIfhPSrzFBCa+vxlIdZNVOd2QdCJ
Voxsd/AlQx8qQEk24JP++bIgBJIcO4z8pCgb3MdxRAVjdV7yl1mPZw2vGn5GRCmEa40y4j3SQwbJ
scJdYrYxeFllYEix8Lx/yS16cwBdWyO72eGWjLpUN7+J6KAAIigA4AEYFaRQWzmaxQOxsIQgIUAI
7NrymtttLLqklpvToSwLy0u3+8DOeXUKRcdnDw56YoFiU7GcwVS6xzBkiirvEZ6TfZpcYPiOu6Pg
PvFMLjSzCjWOb81pha2ZPbmfr9A7DQlndAKY1sZAcRtbjgEM7/9LaoIqDTnpbSxnEnMMy9n7bUwa
ZwQnQYeHLBYRtc43BmhZdbJYSz3FzGtM6FNlGDwxueDfwLMBozMEgW9V/jLBrtk8s3j45vCCU8Fl
PCKdIKNhKXxAsLPz/j20YY4kmAdp7lq6o2vGk79fYlke+UN4oxVBZb3iUtIIk1Fy1g4BJBWALDoR
BoJBsTkYdigRjYZmAQlATDlm1Ca1we+C8i3tL4knAGKv2o6PeVOeluYVfpPizAB+P3N/16RRViE0
w/tFbHFFzRs8buesgEb9bomVGS+vTlOikeafLflQsb0UZz3JN/XJIg4YM6ft5qcpFzghJ+lgYAgX
HpH94wp+DxDV5SCBsdM1LuRmD4cG2ClJFbw420I+F/ptHv/gP/A5EtWKYBeMMOnK3Uz6zYAniTEE
6E70GpwuMRZEivyQBQZE4i4C8INOPPaQHAEkFYAwJSwJZIExoEQgETAJ4290YC2m3A6Uq7061IsL
dImIdTcEQpeM/9fy1etC2vpEgZMZ2ej2ZVeqlYRUqtm6Exyjsxmwvkqt4p153oGKiQdXwmWchWMA
IsAACZEqrnPRwuzO+nw7Hh5maovipOS3KnpqY4iG46BN2H+j4TDy1Ku+KsR1G33zAAHEF0cDDqUo
W5amsIRhzsuy94lxvUgRXALgFxwBIhWENGYbkQjDMjFILBgJjAQhAIhAR8t7PBqALWvrOVuJOHGg
kEeV2I8KOZooInnAxJmU8FW2xosJINUu3EzHfRfc/E//+GIrPDruTraEhVx1eqvMF/yDAaohhBen
YgACTOKK0t13E49QAPzHQQRAWz+7HnABRRQ49HxgCF1u14+T78EITAFAV78gMBNhgjWAIfIzHFrr
LuF5TKwmJGWW4BCwOAxTldDv0W3/Z/zmVlyGTB0/GACCIP0zwBAMIViAOAEaFZy0FXiZRCUEvXhO
+W2DRbvjNPOTaWwBbLZy8I8X0njsLpn4gcZhvls1cqx09P8vy7tYBc9nfwAuZ+e4AvEzM2LrJjNy
zeZ349GAuzT6tgmALcrFPh+V5d/dHL6+sgvHfOOQFQxghoBlTxfDzYAxpSphlZMBwAEiFZWogSKM
ygURgJXg8GG2tDa4OmGqfjjQC7+H13P8/3dhqV8Yjy+mYuXffH7va2qMwZ56/PoArJTZoF17381g
qemS6M631lpriLucS9huf/Jr9pnzzAAE3bOSqyzuM/dGYUmOjfu0AEoisogAZeD879y3ACwzrNg0
gUWiDOBwASQVnExFYwzGAlGLAEbjxhjLIisW8k6E4EsC2jo+6W+7lwInCHmgpJISLxnw93TSJKq/
3/67ra01WdYJUaT0ropURWBSmRFl08IJGRnRjFBT2+LVjyf3c80ljcq3SEn3cM3u66lVcnQJ5tv0
2VyyEIG0rTRwqt74zEp14ophNe1eHucwty+/ZDlGSlm4ivA0xsZj5tEwS5umn4gCgVXAOAEWFZRQ
VCMFGCIhipgiEBPWYzAwjTtos6QRJaWAxLH4RRnqRBWsD6gXaHU/xuguERp8zMWkntKvc4sdkNy2
TQ9CEgsWJtjCxaGxYKbhtJGtSG/O8TFj72idfC6EPM/5LgEo/myn6SftJPcfiKHnxZYl7CUKhlxh
foxK2AbCCN++P3RAj0FiVloAYsENX9tj2hS73ZcPWXkIdr6aPPLFnLHVs4ZdLr7aZIFAQQMmGgd9
8fWsI3AOARIVhDBWShyigRCAk9OawkQyAOBaIsaApCXn8AUrJ7XQjJGCdSpN3p/bKaCrGdL6h3Gx
iwM1M4gF17xX3UVSIJzTxhpuPCpnI6G6ad6uYPb/iWi01YeGytSsB082S11zi/M95tWTZv1dnm3E
TkQn8vGugfwOnCaJH4jPKHCsnjWPKcLrZAPXmm+/VKOcbzLHL+sO+ZGASYuwCnn809NlOob7ydQx
tQOK/pkOyh8A4DtQ9+5C0xedLvuQbIBDlu8NzybuFZrO2Fht5bgDBwEYFYw0SyQSxogjidQiIBHL
OUS4vYCY4Ai1Trmw8MFvmPiCAKlONb2wsBhhKaI3/S+VxExg2+tloTwq1iFG6riFodMsZl71pn+K
02+Ctnw7fZ/O4q/pPpD+h4IKvdj8udqmjfPligug3QBbMWwUkiWqn36qy8XVZMhdhhJcoAHP2wEp
RCXt4WNptfaPME4+tLYOuiT8qXzv3so+sr1npytWiD0+nLWVSLrGhBu2b00+lN5WsXkvBIFZSCEP
Eg5ff3b3CN4qsX2UUCS0yvIFBGIABwEmFZxW6BIWAqMhisBDLePMXutDKILLVLBwgBeH0n4I6JC6
BYhkJ9Cs/Pkzn0P5ORnhkSkhDc7tJyZ8rRyEkJOy8heV28TmOjCYcz9f2J/zwcsvL3j2N/83T30s
9OdYR1SvO30z/N/pJCgUOChol1lyY7ATWeom6h//ZAgVKGE5PCTanrrUjp24FMRTnjbLNTewRQDx
GgIwzBgvokJteZaq6tnbFqP7ehFTA1eI0YNVHcnRTv9iWh/NBKlSEi/wmxkYrzDmceMt2nHoWWSY
CMK7psV71ARI0sUUYvz4u9wkCKkxr3+q3O81sdoVWTqjBuACsy4DBwEgFYAwRiAFgoUzkdgihRAJ
9m/Tl7dxzF+emnDQXu0ktIBgb7kY0mUwuGoxXqukr1ABbrJn7TQrH7pHuOfOgwJh/VRTMj6yaAJb
a3XeiMsAHk/uq6IAGywmFugEm6KUHm9jksMB9toq8r12+MoAWSQ2Yw0AZpfsI5o2iBrFQJHATkrr
Y7S/hQ3CpGS3T/CZfz5uD8SPDVGnVagosoxrrn5d3q6s/G9JI2gkAgomwOABHBWAMBY6KMyDEMDo
jBoihAL3PnEYhj6iOq30b0dQWyi2mdXAAAAI4LbkRWHm8GeQ2P50wqIAFyXv4TfqJmnq1idV6LMX
XcyO4IQJYsFU761JNOaFYppdJ0VhPNveDE+lddiCsCoWasQLjR2uFC9oNSsMIRkn2QvCWiTCRlRp
WNvovHZqn7jtnzsxFEFEx2UDwowioPvOEycFsmRQp4+Phdch8ViWkgjvdLkDIU+7ksZQ8njBEcwu
uVuVT5Ez8H/xivQaZ3OIiSDHH1y6Huaxvh45Ym5+HbkCCTCKm/mzc/nCglxd+2301wAm69JYR6Vd
SmYgzc+rPEkzZLByMeoEFgDBxTALCVhAdWbizSqs56kd19fsCbEM1DxxClI87BlDwoNQp0G5KMEG
xA1aBE01IBrB0UgdpVR3uuzL9XbwzNgIYCTnhnom4BaW7bxG2E1WAeLUuEJcuFYhw/0K318q5a6t
aa0AADgBIBWUkFMrCJzCQihYKBYJiAJRnpUmLHFsuBjMdk4mMALP6On3+XI0zUwzKQFTgOcub9U6
6rhmFHi/HeM5InuvtJySRplZxa1HsA7VmX3vRbu5qdQ4Cd5pgA1m+6hGuNt+xJx2DumtiGIjd5VR
udKgi/CmkFvWEIk7JUDJqpwGjdCp3kaO/lL8q8LwWz5NWWUgQbVyVvr351ba46/zHCsHqG2Kexag
0tj0+tbU0TEI3De1CdULAjAhIhrIXK8UytT7T8p2EGg6YMzrJJ6XEHlIAVkh0W+SQsRATcWfPfiA
Ds1t+M+FtcVIYeVbXrjQppAAOAEiFYAwJhoonIUzAIzMGncDpCxRnNYJGAtVDgzY5/E4Ihb9h8TR
yWtBm2a9JFRyqRgQjmVGW3zr9CfV3p3EzYH14dAX7NEXOpEjgyAZeFiS6OzEIbRlLQutTe7egoT8
OixldsDrUZhzLrzAekqMn6qr2n+uG7jqVkVO/q1WaqwsvCSrayXprmrOV9Sb57QXFVh6pZ2cADLL
mgmE4AN7DN0qOHDq6HzukhLj3cuMT7GGjvepcMPOqrRaMmyqiDgBHhWAMDslGghnQRDQRkAJlALu
32eUxs1FiuhhihwAcaNpr8Qzb8M9S42HEwNqsQAARGyf5AYsrn6675GGJM0xa/14CUOzGMTHjV1Z
pKrODBgKN4Vds4f+iI0sMAPHn7Ci0SdiEuRiTAGA5j/Tufgyljp4KQcvRdjEF3BePUyIyi7/dNsC
pxdQMLAZCJ4vk7KqxRf4L9L9qZxZOkgv+66PZWvVQS7X6LhxUcty8qt5dN0ejdlEAAAibo7Lxuz6
L1MF60KMys8xfemEuYjWjwRZSXNAAcABJhWAMEUtmQgmoTDQQoATdP0VDhA6L0sG0au5cgU5nDN1
KKhlLO7fyfl/GQVWeE2N6+SEu9OBgqd30277zxwrjMCF3jt10WiTAh7NYmjEH7n+q2OThc2rY58A
0r8WYeBGbDXgcA1FFCp+0Pxr//RbNIctgAGAISrADQ2CwWCjjvVOS1Tvkh29/lmFczeIAgMAUboZ
Vd0JLJVW7yz3dSF850f+v6vD5nd4KG0p20AhiUfiqBUKAnO4N6+QquuQUSa7l7I+O7BjUpe0TAIs
EH0koZdRTQUQBwEcFaTwkggdBwFRMGgsEwgMRIEQgI+XqmbeIuj/l2qS0+GgFxt6/5Xv6nO8pJzw
3c0wznAU1RAs5gDZk1rIkIgghTxQVibBBcUgSh8rHm1z2j2uBQKmCQSzoLMoygQZkecMCLd3qfkO
4TFszpk9Tcz0JyWKfZgszu9oJmEXolCHlaNu6Pjw9ear6405yRuabKmphSlAKeY7Jqnp7YZkunRW
u33T/0FnWA00G1K7TUFmjlFolcRG2xB+ofz++UeWfqBH/n7dqCX+LfesogDgASAVnEw0IxkGBSGw
hEwkCYQGJAEejt3lbAn+05duIT6mAFx2f2Dc53d1RhLsbyKFfZlbRFK6u0aXreS6ur4eFdBzIAF7
Gw7Sav8Tb+WpTwu06Egs1+Pb6AMzPoLox0zULWgA0c/UoI/8A3xMSP1vM0OJdW7x+233U7tI26fg
bAQkxAZ5pf+obVvs4aX3qVUGsnC05JFGR0yFe4lAnN5P4ncl703iAAcBIBWAMBU7JApnYJjYkBYK
CALxhvHPIrqX/Pet1I3LcXplWDDJ+Z2Xrc3Dhv36urCM2WAQ2QxpSFDREitMwABVqAkd71CLehxu
16AJjnqJiY8WlUIU3fYI0X+9Ol8PK7ToSdaiC1wQATyONe52hvTc3yVTmhMvxI8+NBaWcCNQBDfK
dVUDXNQgFiCQgEjUsvL5erJFG7KgQELp1FHyntnMQMZwlGcLuqnMSYskOzPO3y0Z+OdgLGqhMlz1
MQlbSK3V8P+/73wMBbUZM5u+jMr5e/YqiiKF/9f3VCBchZTxDcrbrh68nfDN3+Acr/Xw/ln6g/8+
XcefItiFH3d+AR4VnEjGEogGKmEoWCg2EIgCzszKOWy4/A07W5syBgFxnrfP5XfJjB3bY4u5J3e1
B/exzLf/xLDDjiRMu7smbEtVMydvYrJhBpo/VYVQ2CEb6Mk3OldGv9K3ACSynveZk/bgEIsGC18R
gxse+qyvZb/6aI6FdCHVdnl0ZmNQsDefmarX86BsnL6/D3ad61Tx3Dj2/ZiA/yt7svcU+OflHzos
S/PE9gNhYoRqbJFbY+BIVbiIIdZWEFd++QFjlYIQViiYhKl9Tb81ggBZzNnwdACYhQDPvLfgLtf8
mzHnwopgAOABHhWcTFQzDMqEYQjQYhQYkAS+24G6AeQKLd4BcWgLZCzH7D6qJ3dGhQUgMrOCJfHT
qkw/5F2ekyPWzpp+7YEk5zJs16I1wf+T9p/k8m8XbCsZSezvYWnE4ZORP2yKslUf2ff1WburNTNc
yvUFBCCkOEeAZ4v2SFMa1JiooHhwoy/qTcGnB2o7OP03F33TBypkW9LK/3Av2a/66vQqNRG0GNth
Yjbg8y+2pKOWs48FQFb1+8RIigVrt/jerdnXNonQCwscARYVhDQYQq4GhAEZEEJQEfJTN63AOoVO
S9YkZxawkKPK2a5hhkPPKFU5MdMswFpPZxdMsKzgMpioeTyGlZiaQXpDUbxue+oustWACFoCt41M
tdHEgFBgAKBAMjadxuIh1UJhltvnMmsEWKhz8xQf94YPux8w9UAAYEai0tRaGpuLef5dTuz5O9LF
QCXNmspxQyykvxsPnfOpgk0lBAqJ0oUAAAS90YC7q1E2CheuMhuAeIAQcAEkFYAwRimpiEFhgJRA
ITgJjwA1iWHq40zrPha1hZ6er4FKYTCcKsAUDsAQc5IYqQaNXPw30NHRmU88681N2yV6NTlKFklq
ebqCJYwvpQGEGYbICqqpPB3JRonBE+7lhNaszbMKz7NBYbtM1k04JG5QEEBwIKhdMJzbNz3dl47r
ArxR/hJaezNGJIKrU6SopL5BWiiIUW0SlOsXI7xtRCNQmgVSAA4BHBWkqRgKEEoBFACZ60w5XYaH
POi8Oo1bRcAvOtH+yedpqcbCK8+ni8CMhwHk/FxUPyaq2+Se17ENyiNrdpQpS5znjB67SHM5UsB3
pu9bostKG8lHegqp0ZeqsyrM9i3ei6WQHKF1RNMjMAKygCU6Re/3/myF1wWg02+1aroQi67oH3Id
b6p/h6MldTo6w/hWTouJY6la6UV0CtFLBhrsQVqFgDgBIhWAMEUlIQRmQZkFICeDYi+NxDnTDrGX
wLlpYLRe+aAghaZnKPeEnqmFdK7jYBDPFgUAHFmBc0+AfW69B4fa+qY53JdUrAJvMPPFP6v/jua8
wOmsDhnnc+Gh2ADGnqKGxku26z1fsXRmiLAd7D4sEnCT1WlgnOWd/j5BVUCfbCHF6jx5aqyhXr/j
RncoErrFynyhCUog1wEhIKd5Vnii37vVdiQUDhwcYzkgLXQipjQa50IkxQBwASQVgCx7HRUEKWEY
mEJCCIwE3THrp4tkpZ0vjCo0hrpmgS3XuHvsnipyifvraZbPl00/0JJDnyni/wfkUB2kxjgUzr2R
6N3tjEiI97Bxnu0qYnZqTfa/13nM/oJQAZbTCMUv0JMDWuBcAal7va77KySldmY5yAFVJUGP6k9v
08aPa2cEMxFtgI9R2258f0DaYjOAC0FEzlVTH03Wd2gjR5J5xY+uxAksXw3ArIWuipilkuJavBa/
KGzquoM9aBRvJbZNVyg7RilBCGZSU74LRMjeAcABIBWkrLMQDEREgJkFICPWOe2AGvp5GctXl6vS
SALx1P8ZydPPOM11n5LVVgoIiFwKy7OaDAgFs/h1JonUDLd/DmSpRA+Hk5+WWmkNX5VMSX3SXCAa
FKKY1E4Ja7OnldKj/GWuCF4oem6X7ZcO0/vWbWLBEMw2p9pP47ueB4RkxhEA+gVBhVFyWqFGJUva
aUJMcNtLk415cdqcCZG826zrCJkKSNYAOAEgFaRIOBMkRAMTIIWAI+cMbKB18WFJc3q5DUATe348
IFWxhSdRxeOkokxoiMFOuQwhFLzUucrADHsnFAhzz06/Unc52aO0ZkWE8+UlO3IpGu+epb0Jbrdb
Rs67sXNvpCGUPOU32cYyFJWvcxHky7I7n13CyrwbL3scEvURmRiBwXvzXlO18Hazfjz6En6qzJ75
q69GGwEI7qQntrClwjgunMzZKRkHASIVgDA2YKFQARQAlbzvYC8dNXnUNi41dSaBR2fJzYwVAmTu
r7MVeccJpFdnZq+vdDWgSoJdqE6sZOV5oZoYIY9shOQWXAuo6Ri0v8G/8tAG+W9Kpc6otsiI38d7
Kmi4wsshc8Xb24xWcswKuQJIIKJ9ExHT1/RXTNxxrviEJEQK56rAe/vlP1PrvmKrIC2KIrqglzZ4
XWgkBAbJ0yVVKkLrUlEA4AEkFYAslDCpDCkBNsdiAs4aBzfAlwmgZKOqaQyVYpkxc0J5CMEAFx9X
heVBOTJ2w1g94Kd+K2sZZ9CNT4S/ynS745FuWNk3rxjLIdZZsbdiZfxsOERXZ4u9q83BYHW+APm8
Qm12qrAquqzjoImv/a88BU9liYkOYVpUigKzw7Zb770ALwcYG5dWM8EkZz9YmRuLKmk5SlyrAZkL
jGSkHAEcFYA0JoEVBERBCkBO/XE5WgEOjJkGhFjgIHSG5LHACoBNgNjAUlIWYHs56DkwYgTWwIIh
RWJI5GUATSvauqhHdcUcBFkFFWAlfJs3RbJRiZ/obvoZ9jIDiRfebF9rTLaDEhgOjz6UqCkcdpvl
csdw7d4BAYOTj7hJnmFPMcP0q/LRSEEVlaziopK0M4Gm0I2UkCZrcHnbC1YqRVVYhBLh+FdSyS5E
AOQGkA4BJBWALER4lQJEFBjATRyYLDM8giEDRfPAQLsvsNP86qo1YsuzLowNPp4EmWi4izWelYGX
j/0Un82HJw/HysbiV83RDXwNdln0Ouy9iNpFKRTz0rGRQz1mpj4aDMnBEOp2X228r2HObQti+/vu
lxxlXLPeSBctcBaXzQWHeCEm6xaUKF5ZPLibFf270IySEqoIbGxgn/+v6f2EuQREAKdtUGTg6v9R
+n35wAEUFYQsQkKYjIIQoIUKERAJzvYC22jQIm7IhabBIgauVo9XJyQv9MossmlIMxqsLu5eLtbq
E2BDUVXNONTclLxHl29+2SJz2Y2YtCU+4ffvEHaPRboaxUlE4NdoFRTXxmSVFYvgkgVFk4pyFcNU
nq65pO48JSkmJVKZDbhKyoHYJhkRLRqcySVxKoSohIgiqpV5Y4/y7J/w/hCdMIBT7VHWETyfxicB
GBWcbDRpHQgrAR6QgBYsIBcJVwBneer9SGEalAZLBQ2i/A3y6pAAJzERYcevQpcwTAoPwlisyrm8
YrRypeNCgcq2Ww4VQiIVjlzun5uCjmqn6Pq8BUCWrxZ0qiTIDYiJ0Er452oc6PxwVGi5fWxQl3re
mzfPRzjrQ6xUjopy7Z5xUlUjTRnpXuq0VfgbY5uoSumJXRnsR4xDkU++ejbZKi9qT4iC44HAAQ4V
pEw0kSxOAj5YLAWWAWgLRALjX0f4+sUKiRKdtqtgNoy9+xY3zRm0WpNaSzBR2QsUDNW7Vk3XElbC
01dWIiFuBV6aJMvwZqWdZblremyBlPrMLhG60sS2YxqQlTIEDXWMBOdXZQH2+/YfzVcKQWKisXuU
x+BCDCE+PJSTmubrvgCLVe+UMmSWLWSlXiIl88spOOz6W0UgwHiWOIT6tqTLNgWgOAEaFYAwQkoI
liwgiEBPVjCxojQwhWiEiAMUf633LfHVxgvOUGA5078CTQfsWK3rZFFv69rtBBEgSa+6/4cHkqD6
tYpYef66j8/4+QFwQZlLL2BaoBNsc7qo89A82HYDOSxR/S/p4GTt0j8K3zXqmgt46ISQLKMEk+w5
lDk2KQrmiGYRb2LXNCSZo7uoKzxWF8E1adv6/eAJYqABwAESFZiJcREYTAJ6g2EY4WBGOIqIFaAA
ZgJz3lEvdqwX76aBe7Cts57Q/fYxy/fTYO3ZgPwm51AtHnFQtOrxh/CtdC7up+bihuYVJrrSS9ZF
ITI4y17Y09huxkLJrwF0Fx+4HBP6wTSu7DK2i8na3f0Ah4XqDcn8MDGqTEg0TUHzN5ITUh8r7EKH
+qCs9GVNH8TOh7YYCScRXoRTqguhhQwhpkCYbYhCuCAHARwVpGwkoRkDAWCJwE12bLBnkg0xSC8I
LArKew/JvATh182lGOQrW83xhakw6wKZnS2MvaPF2W3x8msAYID07SgfJa8Amfzn2uAkhaotljqE
8dpkrm2UM7IPZLEGt9BiflguSGGWa6+jIGD7Kv0h/yHQiJI9vLCQNKAvkcVuQm+fuG6CJcAUqcz/
22JUzz5bFUQEDSkwpWMaXWkoviOQL6WWcF7JF1Z0yeqRnFKQp7YOe/fqn/jjqs6Ih+7pyNK3GF9q
AwcBEhWkTCQglRBLQQnATfogAhoEREwLRAJx1um+qcWeR3yOor95P00ddJmbreikZNAgXfgodNdJ
hrIw67xJqhfJuz4Vha9CagrgEGB2P/xSNKw92ryBi8ThtCsjimDGMDMcDO9OObwXlQoVhabCUZLP
7VlRmvU0MIU7rzoMNvturOgFwFsag8qMhCxpowZUakYvC6XTpWKVggCJ/CkyOMDgARQVpFBEeRkE
J0CJAEdmG3BYEmForSkyF2BGFdt/7WhaLthVIXjuCWeiYiuyD/65MundBaNFu8efDhxQydXrwq8z
FpkjUOXkHsYxzSO/7+bn8tMsWIOQMoDewykqrXQyN+ANUHuKndhpS9olN0qo8IZq4fURlRSNHr0o
5/bBPy2Pxx5IYa6GhA0govAsf1B9vdHb4A/CKtc9bXhszVuT30s9UzuRqSVE1xe1lKgDBwEQFaEW
RhoOBWKDoMzkERAF87sLJTIcLYugjJKo4lhzgIAVQ3Fo3ClRUueoDgviw/PINTnEJNys0WHmOHm7
/5r3H6/tpTPGdwbcbrrFi+vH+v7yyko2v39SICQCNgo0pMod3CKoUFBPh+G2Ll7+ICD3hVPX6Z3d
65ryydzfoed/6934htOLl68qoehplbDWGoI043ccD2MT8n8Ju3Kk554KhdxEGdQKjYawhOQTVtdx
MYDlvmKxDLp46liUBw1qWXPB92zadINs6p+v64+D2cUA14CHqOCmMDTsvMzxzlaBPe60qwNBiq0u
bs7zZ3G/0PL4DbRS050AKCZJOeea7V19K4OSw96f57KXAFGembTdr1e7JEHAASAVhDYWNQmIIYOh
GFAqEoREAVCYgCIQEeozmKJGrjnAaamrSmToKGiLWQy/ZUpV7bJQQit+b4QglHZdT480CF5v3eho
gYsy8gQSHXNcMER5PiyIGQAME7MZ5bnLg0uO1eOmOIqiit0Or6wMVkLRZd5skmGNgZOSh6M3Ttoc
Xz+Z9nuCZIW0gwvfOZHYu+g7yBZZzni6E/ESNwxpiYcZAkbcM8bbZRkarExjNugIPOYO54uIQICM
3zWHyTXNFgbc2gACWH6+ihpdkRYHClbTohqAAAF0l3c+3j931/9Fx/EPxcgAACQQFADgASIVpEyE
mpAGJQEZmeN4HVg3skpqyPuuwCttfnPmeLZhj01mhAVdVWrbKBKv5/foI4aZDN1Os7FVKuwGms6B
RUNi8bvsW9+138L/RemJE1cMdrnnxPzLc/Z7x5brlSG/wzgK7Qu6iJTYUdpuvF5XQbS+KKz5dLUb
rHZiZUrl7u/GM95GozM3cLXUpEgAMVP81hjxyULAiH1kIhhlaYC62G9VABwBGhWkTIJCFUaGEIDE
YBEICPzO3ZS3k6OfTW2pBJ94sC8dHQ+5SIJk6UgYESY6m47CAqyDwwUs5O2E/wITMBVR3A9BMShA
/rhKl51mR+tPnRlsarN0UcXYAwKWsT88Zp1kOf7KtHiD85BUUV4NVhcOPEvScl43aWOwQdMGZs1Z
Ap9bRYE+OEkQS5XFlXKs5hYCXyjl/Z8YSrYkAA4BHBWczFSIhIQjAQlAR8tqB0RRttYlpbovQC7+
H/Pdts4sdWiZ1Yp+/FjSmmKZzp+/h4eAMywLKEChIXdCU1pzqndLLaBc649tqJmLvRsLNO3Uq+Fe
Y7O1g717lAwCqFDcEaYAE17jiACNuokELSfoLHDePbLCYtnkBFt3avjNQEv8aP3+4mY3vwCtPq/x
/h8wXiICW6ffkjAIkaAjKma4AwcBGhWEMDTAnAIlAR6HY0hDBQo4InA0tpmxwACACSAPI/8TLGDC
YyO7YB9MmatgtuXToHGq6rzSRRwdwA/BstxxWiM65GDPMwu3tSuA/BkHZUyNdybOGFSc4VwVLIih
yu1QNX6YDNokzgR9yDn6Pdh+HgY97QiiPCXqAl6PJ5dkMtgCxmCQ/vP15cmGtchQJAfCOVrrctUA
oudywDgBFhWEMEQ5VFACb2bMsBYCyLC0WCQEhfNzi6G+N9cYRagGIumvy072ep02QJqrO9wDRppC
vhP9ojMN0Un5+6UvxTvch8h6If/vve3eqp4eSwaRKPMPuc7uah91zOfd3Nr6TBZw6ckjRkEfTawH
UDxNaFCEjtBpC9u6chVcsqKZaMs7wgabrK7qU5NpuJIGDbhCSd7eTpIaExSCKdic0gcBHBWENBYh
IQZSEwCTtlAQNMsIhokWgFADEn0vpUXa2c1IiEzGh4g5PqJteJ/ofyWK6fzxozSNWl7VHn5BdXX9
1VvG2nk4FVgysqMTSBTMT4GYm9vOogzecSTLubgACiCQGZpUkIu5h3wZhhvseQmsbaz8QwBQDpNp
4uzG7kuVgiYmfPmr0W93bl+FL58M07az5uL0cPLS+qB7ZvlZO0n7u1YVY6iKEgDgARoVhCx7KxLC
wxEQoEg4EKQErwKSVmuWmm2Ol0pwxqWSwol6fbeFcjw0FECirs9/lAouyNRntxm0ZikYSANTjdyN
lxr8Q2gt4Z+0snF00EVbvL/6icVeDty8uXEo+WH/qCyug/UnKDX8PV3TpOTW5MALLd1XRAAAdxhp
Z/7SK+ZBhhMtRgAppMMMlqQuPk9jQ6TpD7esNg+H2ltgt3eMRi6z9REbSIHTnwVEx1h8msCGfAQN
RhjGdagU4HZNImAUT4ih+rUoC2pCOuEuSNbYIAqjZyUtGa04hYkZhcC21dRADgEiFZxsWWiRg0Fh
UJgoERAESgI9CnfMzOrZDjovBaXNNWsAy3fC6iqtIQqZRZa7I3dYutx79b54i2OOW38Y187njac6
cAekfG60Zm2rxOSwmbjpJmKa2f4/t0qRRoAjhbMg0+BV/0bUvpim5mu6UjQYws/LocwbLLc6ft31
yVSWP1UyDO8o/EmYCMc4OOiPLBdJa2wDiTFp6niqqeCyTBAMcr4fTj/Xj5tPSmFMAMAUlDI2GUnz
hn5X/xoqDFm1bqwX32CiICIFazBuv4Iyd51lzC6ZYm86NlVwqOABGhWeoCU8BQIBEIDEgCPlzvmq
3iXnQa6mbaF/vpYFRxuR/X8VvjGs9Hl6IMo6zYB6sB3fmuRhqaGFAy5WEAhMFcjw9NC7w62YBnAF
ZAN/IgVNlbO6Z1bTn7sY6S+r1/6apJVVVwVqaaGbQtfp7e6Ibc5FkVAgDgd/Y3iqn8vXv0paj3kA
FrLgIwV+Hihx1kCRWQXAtxX+8UwHAR4VgCxHWwVEBBEwjEwkEIQIIwE8PWdsrlXRZ+rO40W/xdhg
1/8/wQqy8Y6vfoUAy5XMGEdbnmDH0P7GmFZ5AZ7OF1mAVjxNlE09kb5zP7clCnhLr26igmcgsO28
LGSx7n4+FFly0XgSmAaUBKWMqFSumIXr9Uzy5SQv2scPJh5q6v0oPkzHGb7TRem7w6wELrIij57L
3tbqrmqEG3w++ERapAcBGBWEMIdQmgSCgiiARDMICd9uZ75ddnkiOnWsxz0Rnn4uWEhCS7KELhTT
ClXPuoHJQFUsSqoKnOEGfSgo13G9NxuukbmrlIYdX2nL0ILw1vTaXf6JO3V/yeBrrrHPHVuQYPCB
KybVh2VxdPHrC4UIr41SeHixrOhf1s3S+R23T3p3xcokeraCNDMpYXQTmwsiQEhV2WalorNriNcd
O8Q/KehfegLMk/UwFVJIUQQrUMJUkBa3kkZnvzg0kAAXiRAAW+bij85+yQHTlkVM+1M66iTKmkoe
3zaWmRKdbArQNvwtrd9rDLe95UmOAR4VlEhlOwhCBkEwQEwkEIgCJQE728MxyQcP53vqh10NAc7p
5c3EdZAErs10lYgG93n93tFzr3/7/nsO7qqQjEdOQt8sDACZsO14lYpE+JPnJqbiXmod6bXWYwBw
NDNp1S6xaGqY2t/Oo4wk0qpLrVCOtsFPjbRZtBdSjIAXANyJwbrrkELqVvNO6v4DIE7ho9kQAmtt
gxAOARAVnExqMowMQlGQmCiRCAm/e3jJWFvc/yNKiXdjVAri6E6vwVI3xsnSnlolhgjFBSxrb1QW
yzpJ5wzlBtc1YMQMUxm10ZMQKJ44jYagX2/9RBjdRlxUxzSt0zpnupau7OD4RePn21NTg8IaX0ri
oo2B8+D/4Cd8TXrLdI4qs7qDcELxgtJK+d+GtxXeQUfI9mT2YhaaVPUiBYTmct7IK5WMmwrMlM+f
IV53kkYEUw9mIyFts1khspe24GUqKmEAOWwu0YJcLlWJBIIDb4nt6IaEvM3FH8/0hbD0t20hwAEm
FYAtARkZBC0BHfl2KgB8ABEkSwMRfpUWBNABJhYX9EjoAOglepKbO5zdAEABuvzIQgBVvY6sBmD8
gxZHM21t1xEAf6hvpaSK/ralD9DcGUziLc0VQYtgO+MbR41Kj3kgp/yZarrtYb2vusk0riVMilhZ
kSlO0iaMm6CG4wCcHs9SqJAYuCcUptCHL42ftt+frT3zLinf5vHLRjzatNguAOABGhWEMDQ0BY6N
IwiQIhAQzYwkiLANAQEwJOKtNLPXDxHmoIk2+KABsl9eCQ34GeqHWDdYKSOWeJiyKKOcQpIWAduI
O0HdF+E09dygH2s47VvdrMQRjCIchRRZ2Xm3YGOfRx5rHZtnYaYF2rpdjPWBZrCKfkFmBa1lw+4C
/6UjPkPT26byR3Q1S7L/NnoSsa4GcV/2eBSQDLUJ2NmQDTISk2B36fT0uWEX9QjWhxPHEneubyjt
h6lOR15H54jwPyVWMXGXrzUgABwBIBWALERbBJCBJKBEoCTGwjNLILGAaBViDmwBZM82ChasiHkz
vMRq38Bkqr/EPXlfYzA4dzKTPF/kCFEn7Q6fPDzXdgCvodMQjB6+h6NLDvFZf6m0eXvCGVzH5rY2
bJpEgmH7clLDNxAb8TA4mMEIVizMQOGaQMPJ40MKIoN2gF9RxOAe8WPajAzd+G7Rf+2rz6n7hDp8
f+QzLsdfZ8PBeXpx2Z4/eWlMVtSvCgQLStcABwEcFYA0RjIVhIsliEBAwMtjVuZxFGQNCLAIEWyZ
+1HFsYJBNLLcIzLLkoYQKiC0me1pVka2oKXTOdGRL7ritbwXgNZiyN5oyqYydJRp01z5LgyxugoV
ilCsX6kh1V3MtRr3g8clRLL0s155VCbdVWmBpvOhe0bnoH1tkx4IQL9J+CijMBMx4gAhD+fU4+aX
qQ3HySoBgFrpYr9D6M4zC0JAlXadC59yGk9ICR/PJUWdqK1eVtIOAE2BSjZrqzW5mMl5vkXADgEg
FYAwSyMJDsRCQIhoI0gFRrcZlIGiwBAtWmltE6hyjh27UDc6To06bdLcEzCTPHqeLdgxrjvOB/mb
IjP8wgVVmFkAWbxthlszc/eorg2M1yZfEHqXXoKbdxnS9XKAGyVbe+A5uBU2+7DjKSQQeeVdgaEc
9nuxV+FMAs5yGfVtEDq55bsgNPy68bbc8antEEMqAgEFc/5dY65L7pJr0hsEf/PpCNYAMlgAITls
ORDU5FQLTvxwVcV6bTRBKmrWukoVxYUxiW27frb6Gtaogo0Nbhmfv62tyvvDf5r69+g0rZhK3uDP
FjyYOLkc8AMHAR4VpFBCDAjRA2EJGEAhCwoDQbHQbDQXCAT827oNaF63ki420nE0m5rAKrbj/GuC
QNZVU+MAzFYvpUaFKKLpbrZADzovrf/hG7srgxW27nyeG5wF1Ksqs60IoWguAPSYdhDYQitGA0gR
oA5fwoJafNaqUXWiMxPZjjsz+m2SlkEVz1QQdYG05gBzJeTpbv2MQNyzPC5OycZj6TtJePZVo3CU
BZj0KEQDBzQyrcLV1kyhBOrgDG0PFw9vbcnRAIcwdewuY1mDWRI9NpmiF5K5sQUw11/e0aWGwO7U
mdx+La96C4seG/H0aH1WBVZSb5WlGq8UWGhLZfai4dhjKYF/nEe8ecIDru+NgK8k1dhCQ/htTgzA
Qc3voVWkWYDoBhRNXJ2XgLi6UWvhGuf7rrcZU7y2RTajtSkK8bKR1jn1iwrMHI53F0MXLZPDr1v+
A3Pl+25E7BYUKhI4CqbHoVdXOlDqKyX+PGBGBAw/MuyTO+Sa4uM4ngYa/w68Dl9h7HbGS5wzywWm
8JBwASIVnLAkGRUGwxKgiMhhCAj3wrw8r4DAeWC1eMGXkAq7w+1WOl4OV50qANi2KrnVBM/t2F7h
4JiB7umVJJqcc5umYnfHG074OJExij85CG5pSQJEQ8rw005v3d5ZCfPQanJJU2F5WmjKuNEB1dyg
wKcDFXBZ5FguDgYSIQ7zeDU8FyTBB2rM8TeIyqM6If/9Tzb45vqDSwDRPFd5uPRso95XP38WJiWV
YVQpsKsPeAIB0opG+Hw3FFRbfhZhSgOq8h93oYqe7WrSBJVQ4AEiFYQsNxWQg0Nh0Sx0hgmgBM9z
wOHFaxbmTV63eU0eO2xLCiPf1O9lNuqx4prUfAvSRnOqiHgAZA9w/4C+XUFyxgcP9Wmj1A4SByMT
PO7XCWM2lcDU1sFvGURKD4kmInFoSBKCgsg2Uos8eMo9f8dxLYzJv7MHI/KfZF+UDp4pBvzOEHdh
SxNcwPZahggbsE+wXVFqRFxHjn+p/+dixmTVNWRKhfCcX1v4Pa7nu+fUud2a48n1isWzzzEcYnDK
SjGnIlBiJEQcKEj3EfLUM7GWBJhmlE2fVlmxiXTQiIScU8r288tG37ezxaZbgNAzuCwv+tJ1NY+1
0bo521pXw8HQK+++X1l1E8Pac5XWwhc3oN1xxi3qlggRTFkrETXWEjCM2IIC6qIA4AEgFaUQJcAE
TAI9z16QvDQdrVEk43l8OLAC+T4u868V3HyrHGNPSyvlf5jHfOOQU/4/2ZtuswN/PecSA3eYAFyA
aibq7wknLvxjFsG4VuEmq/b7rwD7fHs9wDd69fECvt5ffXXlaznn7eTtwm76No7ZsVtSeoK2219X
tu8r1fyd3+kUXqOuXPwzm0I3JFyKQd/AKTcVsAApJiG/CAAphAVwPDdaIFFaZBf+HkYsIAA4ARwV
neiVIJQMIQG7+yucZGltMPBymeTD/cDXR2HiRd9l3mHIwBr9r+Hw9mNA1fF8XqtKAYdGno4pBDHS
gBGZysgvQ24Tlg8dSLuOyq86DpLFxxPYcGamgDWKmAq66Dt5AVE4/xQhW+2k10oUnltdH7Mpkmse
TuAqYwAcASYVpehmCpDQBhCAj5HYroXdN47rNUaJr/cC2NfPtVs8T6BdXF4z4X/c/6jp2eATrdNn
1PAxBGG2kAG6wCsy7Vm63L7iUX8W6STcuDk4psdBONJCeWqGCKxIKVfGAceH8vH/URK6PkiUc4GE
Tl2qMUjWtQS24Fg0gBAAAwcBGhWcthMUBNaIMoKd+9HyaajhhjwFsnTALVX29uW732zburFVgbVP
tvyROmVIm4h9w7ZYwG5dZ0819eeQvtTnKcOrBXgTZ23bDAgQXpyiJHUaQO4q/5f/swII0QL5VBXN
nKAALYuXLjy4N50P8imvuNDtgcABHhWELFcaQUoBUYEEYCPfHpMNW0DfIzNR7VP5uwkj7f7sfvvW
gHZFe7rXz8HEI+H2n4vKsk78Ilkd+I/FaqnsSNJE2YTnahzq4ibeCFbJFWvoc9RvuABzlVU3tbTX
wMNu5RsQKV9EqFblWOPvXF9/JGbnEqLnJIAATiWN3X8uPy7+e98MTxvOKtsULE3V5WART0lkLJ9O
16LDREcUBJiJBwEcFYQwJkQFBEpCiUBCJw0IQgE9Y8bHBjSmd2RTg4l+041dBJYcHtEo4m6hQoCF
65Kl+GAoKGvBqAFAB4YTMZ1Bnd/KBDDn0gEh76x3dQ2jHqqPcYeFwSF/tQNSls8CHcsKI/x8JMPO
o8zBxn7Yhqd2lZE86l8YrdmuADEtFR5P43wfzahAmYAH41bYNv37Z+39o/L420pC85RNKqmdYYYV
j1fh+H4fDrxP8nnmMjFvF/f9Dcgs5OfXyGIaSDRpXM42jaHwERoYOHs9jbz+LnywHjaMojGk5OKA
Wc+3KdljuQAAADoovrn0EogDBwEgFYAwUhsKwwahIcTgIhGFgkEBO0+eyXY0w8ANNXL+szAGeTqw
I1KUcbjKGKmN5bwT8+ztJT24f0lEFod18v079cxm1jMxkYnsUMBTyxju5f2vwrpi4S+BUam2EEtu
EcjTv7SWQArzfOvWG+dnN1NUdmdv4fUSPFrquJzeLr3gEA7VkYzcPCvlJYvtHU89eCNr9wAasxVA
AMygAVNYMBMMV8KmbeAr7F2DYUQK8h2lXReu9QE0LeSuS2S0aFWAIgEq3EpHeF19zxip3hEBmADg
ARoVnFQ1Iw1gAjGA2EQUCIQE3yfl217hIJGjTyfje8AZo7j5EDi2SQI8QUt49U4emmbr8MXZLr5Y
6fiZoFkuHB5LkqO3y+chVZdAK+HXAK6toF17fbWgWzEzQmrAMKKsTgma4xjYK7v1R49lVWK0hO8m
1FH9Nr7Gb71/3Or2SIZIApM4GlbSzy0VRRwmeTR2v5vJ13VeHk5233WTyXwD0uQMgOAO1kn3OQhp
xWTdao6rVfLdJbkKNbbVd3D3FdWWGH4DBwEgFYQwVysFWIIRAI1gI+Tfg5DTciJ0ZPiOEschIaIv
qfRJWpwhDQlCfCXTMf5+HnSctVu1Uwyty+ujwpaGIzkDz1NQs3jMi6fPGMlan0/7MxmlTVoAUAZh
IKBQVEL3PwnDuS4/5LPDgJA7LOfjfmd/jSVRtGIAMnI38uQAAIFyOHIs7CttV0Xi46wb1SCIAAam
jXcTjaDPjwdP3HDj0AAcASIVgDAmSqySZ4CIQE2+d4BSwh8KcNMkaLfIWBPl3NgcF8MaX6ABVRhK
fqqgBC6zHEDACITt0Z4XBeP/mMAO7JEHv4QSXfdeRqOX4d0Iib7a0qwAB5tgEtpPsgswm3qC2Xt0
TUoWYAIADSkZx7qzQowS7tzkYmdRo7CJIJCUL4snJNMLdA5GhNbfopUVqM+dYloZwn07dowNNTHu
OR/P/1H/P5xnQqJhAHKONxgOGWphhhihwNpUYmJUMIAAHAEeFYAswyoMRIUTMKAsJAiEBPVHgOR1
scHtMRYRxj1QSXb4p76gODR6/TSs3X4QGBsIEbQPd2gyCROVbSCwARH+kGVs7Up5iflTWN/+PWIJ
0eBomCKyNVwzULkqdmI5XgnCMNGNbK14agKEnbNZ4cTtZDLOPTl1gXOiJFT6/LbpplSmTfoe6z60
MM7gdlQpfUNZk6MRm9gEsAr6m1DSvVdxJvmAZMnZ+RY0DnSWFOSoAMhoAmQCDv0m5dNEqGSoLEAG
cVQzCFfb10d0lM7itVZk4Xc1EuudGVIZAADgASAVnExUcLEEJgEejts0bOJB1hZImCWAVOV/M5jO
wIxi3bQ46NUNFlVV2guwGu1v+2VypAbKRE3cG3fJt3Uy3Z2tv/9N0AJhchp/n7rqt/GsIeX9plf8
vd/V2XleHlFt7XjxUsshPHsKarLwupvhb6bPVRTu06h2icrScn8qzxL/Fssz1kf0hrpDJ2i1msS8
QzgBkBC1rRYa8sqhQU/TDlYokjBCaYHAAR4VgCxaCp0MSkCKgE9OW2hnWy7I4wWVcRZoGLXebmGa
4qIbpgUwMNvi4/hJevX8uyKghKiUhcRy5eqpNcH+BMt7Z2ER2nR5v4Qh4TAZmLBlAKR4A7fXKtEq
vg7ug/E9wekSzzjbYyUOKuu76wToyvhdE6PiZ5J4LsrFGcguHhn26ePme8+zvDySSCK4gLyvaQPN
gx3kDBSMEPIZaAEysJyLEAHAARoVhDBaCSlCS0DAWRQoCAWfKsbcN9AiW0bWLmXZxcWgziHI4A5M
ph+L+tn0QpFKUcN1uljEBYJXsW1GlD8pDJGAdOiR8+vCV4bsvjzPq6oNBHjhhUFp9iZ7CKZIrRI8
ujwKHNYz6i3wpBkzZosm4jqn4DCsiW7yLulHghCKbbNI4v33r/Cu/vpq72sRHwyor8s/Sswrc3Vp
aaz7JRVelzfWDGeISGvlM2YmVCc4hBhsxMF7JZWJaFEhc0IhUzslFrwyyy2Abq7UOopD2SgcHnZK
bmqsIOZkhCRqlhLKC5HLdklhm8GN08Rk3RSnQMV+XUrwIGO5g5OPNnK2hOTXuoGxuZw2p1+D1bnP
slhdaPQJ9mgkSjq0Z+xjWA48VWbAWBhycezVYh4NWXhxw6/EKtDwyFoHILCWs6zjcczlqwcBIhWd
CHF6iocCYMBYRhAJzjavJgJCygzdakLZkAMdb1vj69VM1hGfocJWPvdgLqnQvCrTU+JLIrW4lNct
cOVTFptt75H84ZI5p2jGGKyf84bKBGPWU+Est+F4RQuX2WNBs+Ho89Qzour/n6OmKdnw1z443ZhF
xlMnmnkghixDExCZjVTRt1SvWed8KC3zc4U4lUsy+YkkJTs7JwnR9cAmm3s+Yc4LgspNl1wq2ICt
A+wjElM6iho1OQlsp4GVihG+QCvSeMExxFIy5aT+jYJ3ceddGmZZGMrChlt+K2LPmznfIWFVUyXO
xtWU8Qzl1oIk/BR7mYisXbJOn8eTR10hVy4HFf8no3YLMksXAuH850C3rADeQBEcuvASHGpBnEFO
gPsWL78+6tnCUuBwAR4VnGxyExDighMAj05HQA026chzfYy4QC2fp/n9PPloUIYlf0AAJOz/njvn
hAI121oo2Y1BAhQy2xDwRXNKhIMNbj0czg+Ti3qP475jqOZWDjNHqIwljx8ujspHBSEdqsinWQ5H
I0Mn9g9QNcAE+HyXUsvU4TX7OxVqR3+LoVzRPnZY0NEX7MMOZTJelrBqx2Cb+NPXAP7fwweaNQlD
KJvJGmTHj/nixZVMn89cN6YYgVBTDgPJhTgA4AEeFZxUdGMcyMEzAEQgI9G+5wC4QsUctViNRwBc
Os/2PpDgMFfFBdcudqAADm53hozP8qXnohjtxkSB8daxjLjk5u0Vfu1TwTD8Vp+T/xSVz0p3/LNs
YO+EMoAsWG6REZUXQBd/V+vqK2P399FRZZQAK8FEIYzigKSf3P3TQEHn5EjL9TrpABisWGh1F5fn
5DWFme7HT3nFjzWFU/pv9N5PhyEqHDtX5OXgyY91zSYArcOPlAAK2HZ8FsV6gHmgPC/hAOABKBWk
TDoSHJLBQTCEICUYGEICPBOU00IQbYhR/gAbvvVUAxQfbVdwKJAjKOXMmwR/5Hy2TmKR3xBQrRp4
TUvMGCMEy294rPQ2kv0Zb+gC6IdN4DESAofffrYvUesFLR24w5ZWOzsw8rWYERHBukIAAVV45aq9
65df3crzanbkhF4zE2AAvO1hEBwBGhWcTGFzBQhmAYlAR848WRwGcND0KTqs/CrAVOXG/ZmmMVu5
996TGTBj5qDtg8ZhuOk9m2f56/8VVSdiGm14Gj8ed/bzq+cOjK0pY4+E9gLuZT+DokA58NWtmqm4
CfTTPg/lW79ygAExyNpbRbeh3PwU+Pd5pBzrdM4c3tJUt3bZ/LR/Sv47Z/LjMARsjDRDR8+umkM9
+L5fh/TP8U84HAEmFZxMZKCNgiEAiNAiMBGM5JaWkBsBpretW71gCmr8GhWuOvpNUAmYTiQ0SdVp
GFUFTnoDcMJIPBXu2gwwof09kfoKBo6Be9MjuPkjqaQfKjBY9hqXC+Pvkb2WpRFeCtjb+CBATvRO
oqwKmCunisDzQrEEpzARYyV3flIcSx9ozfSEwEwW2tkwSI3so3U2Qy1UpAcFf9rPxpLsVDDemEAD
xVli81MP8Hhy4PtGTydMFEoTBwEaFaSwNBkpAwJRCVBAITAI9d6YQU6DDMJ0W4tLgF6095/4nSVh
GExEKg56OmcIWBubsjQ0+QkWbDGGdk1a9Bjifmtyj48w0xNxn3HPSZ2ovomzjgRv7i7x2zuTnjTG
M3iItXz8OqSq57hLmeXBFwQ66Y3xDhNHDeaQGUT5fbkZ8JuR2aXpvAYEJo2C49soJzjQxRlpWmT6
kdhe8UpLiSMmpRakK2p0VsADBwEgFaUI5goQ0MYQgE9TGDyRFDbuNL0rL61ElloD6CA7349ixrPW
43Qyq8Y8vviMui6n2DjnxjcTjuudengtfHb+ZudLMNR5k0S3KZoXVgts1ZM5JUHEtfV2XNc70Ki5
baSasOtWiapIX6VSzo26AxCBbLSsCeGiXGn/J0pTgdkNKhIvMdt1LTtodO038e+VSA6rgBShc81l
8vGXKfy/t+3x26QslfI7ssufDqmlGMv2n3/+/95f9ubMkELkACSx8r5SnA7Ol0+2Wds6rkMkAwAA
yoGINRhDBal+X9+Mjf1/yULsf6kg51UkMRId/VZpBEunsljOTyzgpG+V8pB+Gb+nzzIC4OABFhWk
SGJyEEyigbEEIBP4tQWLLKwB1uYti0oC88tT/xWLoeckH6/I4It8OBFQK4gfcDM5D8Bw3rRWFl0A
wYyWYxhTnC8l+9tqDA4IMvK66ojMH0l7nj420GEAPwi4432MgrDtGO6GCCb2MA2Aoxnnuanj6OWp
jvlSokvLOjxy7huW+clSy7yGLj+J6UnHLwPIhYq8Euysdt7UzIJmg8Aoer6c6KlwJfMfFVkJS3mF
msv8k2izgkXLfJPmhZIkYUwMqGc/cE2WEs84mgKagCGiwUl4pIkvfYQlAxFV0IVablmdZwVFVbfL
JT1O559WjUXXVyvUgULaRtvKbT4N4AMHASIVgDAmKjSMJ2CgxGAh8xHAsNOwHRjHNRqBwU/o5ZxS
pjbF0e+xbVMUHfM5u8ptdd282JaHbELEB/CwlFGHyYvBZbfAx/0PblZ5UHnPsQCU+dfd8We9aSa3
QvoQ8kDI3o2hoijhcfN1Xz9GKfj/fChH/WNaTCsuPDGcndUcQORgPl/HbZDMeibBz4e3i+L1ek7n
9U0z9iM30N+Sx3dpR1CjJBXzrZR1iaoABKkhYBJKD+Pkjll4gcABHhWANHVdDQgCE6BEIGelKLI2
8kxk2+DF47AIpF6VBOAAjkXJ6ex5/NDlgCPHaP+zLTtG4gdfV/HdQG+XWGZdURLYaVYYjd572iei
I+V8CBLegkPXpLWCYEmspGnr7+bHHky/R3dx57lv9C6iuY6IePn8nd+VpRM1zaoRn6/1rn/9/KV0
z5PzrQeDipuTDnPIeZGoqIKcFh+ZcL/K0TX8MC3hAcABFhWcUGQhGQhkAQnQsBUIBd9s8ZHTQoYB
8Xss5anktA/QQAQu88vogmnGQZZimfwokucBSAp/gmCZ3Tgs7zfojYKz3zJYzhXQGnFgQjda0Lbz
UOfwoVqpM0hwwgtNgz6O6/sV96Fi0VcdcTzf6FWGe/3YYwYadmzkDESSJidS9kXyskwt5fdnMGHA
GBgGX+cAdSA++T0W4GIACi4ARbYjD6YfyxgPgYd46REsBh5+1vFh3d76erKMm+wQrI+xoIDSIg02
xnANALZ1OcoCHTX2/Z07kFS1CAAHAR4VnEiGCJ0IJgEJIMgTCAWe5nY6Bo5GhfGL4d1JQC6jQ9ZN
Qwks+VvZcCxg/IsYD6el07bDrGM5jTPsNAEAmwYK+YdILSZ7Bi9oKS5Uq/b0jkX/L8KfX5TiEFuy
ZzKYYwx8ZFi4D7ptmMYFnKJfIPDpn+LhwZl/DKo1cFUZdMLNxN8qHG5RXhOSpwSd7wa0mcaanLyL
CnCwxAQEgSxXnHaBQWIWAhd1Fe0oRjSZKZwoDQLLAdQ2Jb0ycFugY5cUpcCZjExmEVdgmIIl3QTs
FDAkmoJzBEERI7y0ec3Oa7h8p57XLUzUH52qjOPy/M7XOG+AOAEoFYAsaiQpCsIRMI0gJ2dgL1TX
NYuyLcbpN4WACk91wOQogr7P+KMWKVnBu/6dUupFuX4S0EZvx7cSBgiex1qJYM5RGzvzzHGmIbH/
efguWizHOBCowiC+9g1OeWoFhYjTj9fbVFvhQSvUoQJcXJPW6f33gQ4jck/mfnPTZYxpmTINhjGF
+iql1rv6lWcCAfjmjsAMrE5iUAt1mXSEBUWCo6CzgCE0BEBcDs4XSjutKhdhzaVqfJ01ze9nq/3Q
gJ9VGPN0tzDdda48IMpo3Jdp10wAIJ8oWFVDBwEeFYAseBIsWAEzgJ6c53sLEEcTTLOE6zFXYaJP
5r5zTzAII+pmhL0Y6YAkXKGyjp8Um1mzB8VibWXcEiPLfHjVazJkpF8bAP43bYfghdDePsb+lIo0
9GWE6umKNu3nlglo8PoIAAF6S8lrZ+/PlFjt+nqBbNErTdR67EFt1/S9T9ormZTSADLPky0ulZub
zcU7CwLOaRACgHVAHAEWFYQsaCGJDMIREUAkIRAETgJ327OXZaNDR0HVZOmcICiQn9W9oqY3oB6N
fz6oM5mZIGkIAM8coEYLiDOHrwIlRmSPGk1cshdmQ791zh+Sj1szOru6gzYQBnMFPvVETqZoQhzq
1+LiUcAEplgvHgOn+SPcKZsiYQIB5ExzcisGDnswqGoMAJid+kPdFTHYsb4JihCByzWfdohIB0TA
4AEuFYVAUSAYRAIyIIRMGBUEwgE95nhrmtVJ9b8qvqY1cvwtA3DzyH+vRFVt7B6huMFBUQEAphWg
3qdOl/e2LJ2tIaQodBsAct8QohiAiYD1/L1q15/cCwgzOv7u4KTgtFPPtvs5ff4tpNc1BLFA85VU
QUJ4QFA63GcMQRBfICMjL5GgKePC+YBCxjA5YDQlic5AgtW0s7eOUhc3WhKBhLcaJISzcuAMnbqr
AbvXq7uXA/FjjMalCwGnkoR3EGgCXbJ0zqvrsWXiAOABFhWkTJEaGFrCILBQghAJ6dvWjQYg1qNs
GNGu5WYBGPEn8/Ae27nCqpG+6qMVAAMN8QgiTwDNE9jxL71QKwgAWfGd5FhlueRZVuO2Qwscgind
ec3sJdUx3/WHzh8ewRdhfJSVPDK30/vTVWMBRe4kAtcrMqXow10TtPqnsmwq7yG55JvsJ/wLqwaD
g4xNyn9PXkq0QOuL7TdHma6+eu6Q91NXwWPIyuHYddYMqrOTYRqz4VL3wL8LsapgaVVkrjfvWy3k
2YKbKZpcISXnibtHBRoUt8nJAAMHARQVhDR0QxEFAkFAjMJwE7znm8YiAE9lMzLDeiroMUQBjVhJ
CvBmFztFGJnk/1H/91PXHYDoc+Qwej+oqpCNYyZrc/dzCqjyOanogjR292fgTkt++rRIIwcZ7M3b
9/QyNZa68ufw9NodRclBUMDjy5Dx1/s+dQ+3hy86CzDXJrqjZzpZp/EUI4THWBKgYSmRm63qo2Jn
Y3VZgno9lGL8rbnQyy9OADJBGzvBiAy+jYyoS59uniJqt3rr5gACTzGWHkl4t+FCiE9UMv8A4AEc
FYAwKTE1giNRCJBCkBPty8CeRwGMRpjWi0iSgcLfCWkzNymauu4f63V4DbNXl4zZOIdiFfj7XMAj
eJH16j8NDdnDvWl/ys1lzwoR6e+UHbAadVucBv28QEk01bXn/76p+qu/WNzgAAFgVqs7FdvbsKNc
Atstv/rZVYKsqlqzpgWT1y2I0SY1EhIEccuF998LfaoLRxWDQCt0EZKSQViUNMauQDgBHBWkUDcc
BUsDQxsAJhgRhAZ8n7TPKyugBwY4hZLoBg95/54sLx1kHMKHG/tNZHE7yONlIVx7EzlrQ6v6RvFy
bboIxFemdYj09vu54qADHQmEh66urwDFeDtZs1oWhSoNkK3QqabXM6mlP/xeq297CIAoaDeLw1+u
z0+9svUW3Ee3bcr7Yq0eAEnUQJhdmCbQ2vpH0H/fm7Cs/JzEpO3n5dewRl36FQ9Lqzul474MNvsJ
ibbbYkSxjYRbUtzlGplgMBj+r/5//n+dZO4DBwEaFZxMczMQREoxkNBCIBHy3nICxZ0aGpmLnOCA
Ucb0N+ZlDlNGy7umFXk6so4AAH148dc93XJwsbraLeuFBDFmjBYVAe+hSE2IHBLkQhIGWQYENWEc
QfeoA7qoaRSZdzR2yPQlIZKy145/mFpbAs7S19M0InnGowS7BTqvNNZ8zULOAPsEbd/2TGBGABv9
iPEjYxakw6Czjw8t1rTn241YTDO2+xiKIuXK3pAtVG39c1wqcNGagBwBHBWcaHYaEJRnQQlATHje
2DnyDhouEDY3cqAUvqvtff8Ssp4uF36RFp1J1b95vbeYHnpuyRQV8oPs6ZgGhtwED92AFI6SBQEf
9xCTENvVtSkBYX5YbS8mPqrSKV/hMXC/fqYP7B1bAhxNJs2jabPcUh+E1a4XW8HOT4STM4MWvY15
Zc1uLBj5+X9J5V9xpvftCprv9GO/lvtqHEBKA3yzW6c+iLDiR6TyP4a5bk/FjquB/HD4QCpKFK0F
OAEaFaRMWh2KiMI0MGgsM1AI/LFEeDgTQ4yJI3LGruAVhr9X/Vi7mYo4WJXotepUdBJSt2mVTrB/
H3zhKX0Pub7SwsqWxSbfm8roM4sDIyckdroE038XtVDqinNH3jbadufB/YtxDeIgv2Op+MhSGjGm
qBnv18IpIYZ7cs6qYFfnvyQGPNlKOVrhVbMKKoI+dMt+Y3PEZdV08QF1/TOWx7LaFtnW481WzZT0
gDDQLAYV22o3twGWXO9jqnCWLBS0OCSCJlEEY8BFpUNIFZLKE0zSDR14DgEiFYAs8hgQRsJBMEQg
ITgJy7x8tkTmfD92OUPuml2CfLxkrcwaIKeO0gJHja1MABFZny1zTUIEPr/bpbn4PgBoAGLXnSj6
7rnBwesw+w7nJRhwFYd4AITWy9o+E3kHzcu29kU/BAVcqXYmsWiV7QnMpuIviW5qbjkuJsUIAjej
PjwYBcYU6gCkoFbw1U7utJxiQ52EBcFpqRPIFKFIwHqkHAEiFYAwJlwIQgZEgIRoJhKEAlem3uws
f8sbMn1eL1LA4F9lw5MKSuAWmVMO6NyIUNjApClxu4QKGF5YtwnJWNCClqxhaErTccZ4MCqV8i26
APKE1iiN3wemis9/hfmx+wxrb3NyMVrOCaBTTS/mpLZbWadUF/VVivnUynU7vk32+8YJVZmOcas/
p1iN0KU/o+f34vo8PeN8XHn3cPbUHltARh6cPDw/T+vP1Aru/qp7Ols4WLF0RZKU8BEHnnZnnn2e
Pj08fHpnnKqqqiqiAGAAAAAA1rWq+Px+Px+Px/x8dy1oABwBGhWENBYanYgGEaDNSCEQBPTtseKu
M/wazGiWutwBIUSS8XnOqpQPnD7MUGvo66jIW76/n905YxWWY33C5sYEj3zXGZz0eSQrarUXGT5e
YQXqltKyGyGFBBJp0qi9wIKwtNrQxa9/xvU3peW9vx7UQqC1jXKHS9acAHGFrgMK6mb/9V//K/8r
/mmJPlT7IieGiKSgo1wUFBTQV81/4u1HfisTWYwKXg9VmF5lP49ogAWAAwcBHhWAMGRDCNqCMrBI
QDdmZiozK6HQ1YiC7c0Did/U/g+p8wH5cyiJx3Gv0J5IWXtQ61BbJqT65QgqnGkkwol4SDg2LUoD
iWBNaKtZ4QF8HDR19YUlHYhTR1vTdDp054NrlSkrJA4iheCXSqQ6MWkYatyek88ZqEsS5PmVMtsM
LOcuu2xPVhS0KM+DI33D0n/7wYstmlgIgFeFAyyYdtSFEiNK8JExp+Y0xn2n7l1A/cYABA4BFBWE
NBZSKF6CMYBPRlChmX5LAq4FzOajoKBkNeYdautg3aRoZ0Nq+0aAAAhDZVIPADJDY2vte6yxYpOz
VYTVibL2kUaOWonziZ4Jz9LBN6qJ8pcvW2F0ZQ7V1U2cnXD36wTHoTjy9d+NW6HL44fq45KQd014
6+pWqYBt3yimJ4mRHdFkGB8meOeP5+zEP6Byyju/0P7Bo4Z6ilKUHi7G3i2HHhNVdKeOTb6jJXq9
FG4AAC3R+kV9nLw9prbOAHABFBWEMCZAiQhHQIrQZhAZ6GBi1HBA3wSQjlAkcibt6wwNLasH1TxC
HlNNQcEiJdOEQ9BGDinCd3dhpQDAOcGoDiW5alQPGaQfWQ5t9NSWJZvNC5vJIY3Dh1+O2/NwWnjn
t0y+/B8q0Qu0YcMUbz+Fubv2t58Iq8WONr01XrGuOiz5r4yMZ1ivZe1Yzfynnjk81ZdmlfwXLfiu
fKvjQ1D9q3Vlyi6EzuNFLGsxDQX8LoZK60ut/urovReUUHABGhWAMFSTBI4pATGV3YBnmCFINQsW
BiqfYtREOpTEyG8WNypc16HNCnMtYlqtRXyorI6zijx+7QnS4su+dWUanAT9HQ/RYg22atjRySd3
zEiL5Nvz0vkr8tWKDXVccq2s3KS6Gg2N5gs6IQBJQxyEEGlNDjRZynKmvbFLHuXSnJbYt2jLNCBa
10P310SN2yFlVkZjx0yTzroeydazUXgAk0s16OHWMdNlAmoIhwEYFaRIijlITAI9zAiCLQYaIWsX
ADT9X/qPjIzXtQOvKs6x6SdIrcEgJjN/29q5RcfV70+cHTsKOnyGMFVmAW5Qhw5YQ5dcsCVWkUBo
jodzBmqSbD7V+ehN2pBqafzsZThysXqISIUO5Xq2IE8Rv+oIAsLnyhCEt6rrusd3D7OfYJrxOcFG
S7CVJJEMNtMlsEi2MjUYJ36OL3xu/GRWMu/xjFcrMXUJlkyNpwfv9ynCFaEHIDtXQEioOAEcFYQw
JBUEg2SiWNRCZQsERQFAkIBCJAiIBJ6w7mpzyjiS5N8BbOu55t1uBIIWfbMmJClVIcObbz8fGebJ
oYgSK6iiTwiNKgDtCBdI3wuV7LnnQ4+EmdjDKkp0wQaamyjyFiCdMq6O+0bIhl5nVw9h5664Zq6Q
4Yrl0Rj7+Ejdv++oPs5+fuckp6kmJNlTfSgXyzhumaiuSUp/V7YIJsJgO3LUxDTb8vdi4Ez8OXdh
sxOxaOwwCDhkuhTkVakwUnFk9+7XNLwUvAQe5TZc2m5R+GaAq446dDjqlJz3M9xgChnd5VTA4AEy
FY3oMECNyiMgwIQgI7Z4rZ3PjM9j8Y0b/HrWr+N0Br8URgxldqg8LZLW+4fwIngAvWP/Zttpqk04
uTAAABirKSYiPCy1cKUqeTGRJVSwAFA28jQwi87C55HH/j9/y8/iAQlH8IAAQp14X1SZ01aelQ7m
UHx6Yia25WJdxqgNOPkVm33r1W0xBtCRMDQGMamJc9SBCbY0MRHb93rxKQCW4yxnA7X+ylJzAHAB
LhWOAJEYDELDgNBgTBEQBPdXve1bvDj/TMziTXGVgB4Eg9KiWUH9mxDPAAckIAFIggJFS8GQ0CML
DkhvROPfOJIAAAolVvFUr9cAbpCDCgaq8xbbQ0Bpe25jbZ1jcoARLgIQIMAHICSEZmG8PEoMRRv9
7YUbe7cDx4BdOBMxzhBTWcCoRzzoJlEKiF2BJa6bRBAhiIFsKkuDCUMUw8njJbfcqmFd5M4gYXDK
/MTWqEKAhCj+X5f2j8omeLNw4UgAAOABHBWkUCZCDYRKQICRJiAR2fOK7g0OHTijKmb51gAKvDme
pVgIS7jMQGURijdlXlozVZViFz/rMYd+b/tOoQFRp3cwP38+OW7QnQFGGqLuNVeuOq4Jo21bQB4J
6+vEVSR4qqP9i04fveI17+/LGA92HiwitrXonS3EmfJUM92opGY7pCjXD61u+KKqo0vvYSLqhQOv
tUIJqx4N7FpamDxaNuZ11nKM2KLFTth1NVzwaTkK6W6hWV9WWXXmcosH21tKkrR4rrnBQUATHAEi
FZUQVB0UQwFiiKAoEVAFt7t/OlEyOJetV02ol97AvUAqWfdc/Z8aglVO7r/zQX8goHM1ZJmy7jq7
Sqgaqr63SHjhc9Q56XpxcaAvRAZqFVRvjK0ZLUNFn8ZLRQDNmf+c2rMMYleT6vla+yXlKuweYkoM
UF318+RItVMqZ+I3Ui1Qktww29R0DdlSMSxldthc9SGpBhvm2lwz5wGW2gGQZ3l5VpLE+mOf/nEf
F1vvoA6wYAETLChBVhspUIYN3htPDObDJJLIP4n0l74UX/lCs1ar5SYlUFCIBMWmAAcBJhWALGgL
EI6iI5oIIiAjHz2zZCKI6lsqOszToQJFfZo3bfJntJwUb+AmAuCoauvKInBgCueTLhgzA7HYA5x7
gHPc+YGfzf9oI6O/rsF80BU1KWFQyIPta8c0nNMtY+TSXcqmfcHAAWFt00pR8Hlc1xce5XwT9Uvk
AoANKNkicCaVTpLFVMIPzvma94c7QgCMTzQHwg10ixw4ASIVgDA7CpkWpgEIwIJAE8Y/LBGhy6F3
Ze344mgFcHviuRnJC4S5io/uyxC93/fs0UO76e/x8O3Ik0+Tudh2uIJlNpKXFj1gUdYdwvqcXm25
K9ps6KZJxAq8KzAYklkq8rvtze7WRkIDLddgj08Dvqt4LeUALAAUx95PFbCIAAJhAAMHASQVnFA2
OIkUJAEYwCJwEeFfN8wOoNk0aTzlcaW4AFb/1UWloKWZ4AMHzGwAqHKHl2GABY+THTTM907SiEh6
lObK2omBwWFkI+GDlQ6t7sPPh8MbesPiEkYDRY3t8rKDho/J9dua3NCdFkTMgdKPpXTYeT9M/StL
SACILFJckKKpY/EgAAYlpUqgIILFo0F4SvjBK0k7ADgBJhWUkBYlBcrHQbCUwCEwCPc9Xs5cNW2L
WmmnG59ZpLAL1/fvxUThA7/BtIAAIv0vS3YRhGznMFVjLBxO859oMtCpgXu6y5QNVlMmEQs6AABE
H2SoIoIb1JmkmEpF7PiO7Ctz42yvOmfXh7NAVK6QdjCjERTafnYz6OGvhnq6G5tiso3QDUAALzrV
C84j1aTra1NMHZy3ObAAU3z+/s/HvDzp85zvGIDc0EyF/yc7wxhWSq2sXsuRkrKM5TguAOABHBWe
pjQJoAQmAR+jmPTuw4GODrxLew/FXJYDCeD9KNO8cyXU8+V0Tj+Pw2kF6mlGIYfB57B0xhkDk4QC
ve8rrKox28HbFLyrxdmvIbqmVSJ6Z0H4nDpQDzDxoab+Sifl9VxL4bwAC7TTzsnYdhDsXuy6jh5/
DGc7AAZlvX55oHziqbwUhUEZXFxeKMEy4dLilVSdAA4BIBWcTFdKDFaCAYmAR9rb53N0QDiNG5pJ
91rsBFdb7szFmcBWzaIEwKPnbGJQri9uqSuLHhZAnn0IBlo8iAV7vwcpj/8l8rwvfeAg+pfCZH2A
yCpNxkW/j68Jr/qHrRtQEqSN7WMXxat8rqo3LsPHiCIQGFCeYBmt3jK4iMNdUyIXXUJvkQKkmamv
5w+aIwcBHhWEMEQboQYmQZkAIoATkz03h6tZNPKOGF5fGmXECRgHR7KsAEIBHXOqTPcTf5AaYdz9
DZdZ3reBq6EAraAw1dGwz28dtJkk3PG3+NHVsvPw142xeEhUBckDZT499j6c9NmMFJ1on2aiklzF
yvTdaT53dc2XH/yvDykaoyAH5DmWtNegKHqtUBpffRXgAkE5W7wtCISXWs44QQBh7ShiHAEkFYAs
pCMIUoUSkIRgJ6uPB6ytCCeXxu4g1awsNd2Xf+IANAarxZiFt96A4iQHpbyuBgFuuj8yeeLSzLxG
+F2yvLlnuTiPLGSLPDHtysATAW2T/9WIXnSmjh8+B+r6KqLBNaOjDeexCfU0+dGyFdPdamRXFGxp
MlZkJWquZS8hJnRgVK3ATf4RtEZQUZcOhx340UouAX+AsqvhhS5kgsUXXCWRdFIBwAEsFYA0JVsJ
BmdBmMAigBHYzKw6Yw406iwdSIQAIptX/wCnzcl8fjMpPjiNGtfb3rE46+P7vh8JWgFXNXiVoun7
fZRXvkz0pr6Z+HYqYHx9jFBIbWSVHScdFRpT5VGT1C+bkHmd8rUFWiNw0VkO2lxQ/EX4k+KnWRPv
JU6l2QlT5oN9ry1MOPlkrScp+BSjtWOxZnm1xbidIyepYKQIwomCy9AxxTiBwAEuFZ2sY1EMUgI7
htRjoIPOOCQauLQAt2Pg/8dsMJjj59Mryt4ujjBep8LtlSa2lq6M3iKkAQRoAIiSYG2KwRtfAiyY
aMUBwip/FOa1wcN1Zld/hkdVXPw/CaeXivRz8els+LignO+D5GMtr19mxBd+Kv0vNmsARABeIBBC
C0sHuuClkcakBMw1af3id7FdVrR7mzFQyzrKEFr36QO4UNoAcAEgFYQwRYoSAqQBicBO+wZYkQuO
HgitcdFXYUWZDleVojhMIKNHSW7jGdYcipzCUxCL3MgUEEMGEd93XCa1CSHowqld3RdyLYaRsAZK
zJ8KeSQurO1yNS37J8RYMNOn3dfImIen7ORtva9RpoCKAAHGQXtahIDdWC7Lz1TeFSvEZ8/aethJ
BzZ0iQAQIri0wMFGfgAcASgVhDREWJ0EwkEZACQkDQkEYQCZPAdA24zoTeBZ8RokWgroIAABKRBs
2fgHxAM4QwlZtgIp7BxjKt4T6CkO4XSUFJDRalFsghyrZWGT0aLqx8VvtrsMV3lviFpH8qzLAINC
0OEkgOrHSv3o80UKGDQW6Fo+UjVDM0PJszDkwu1d90f7j1dXcxwmeVQFThNZgD+P5E1tgX11pwU8
LS7FgOnvJ4D5+aIIEOPWHuoyucYfWZY5bspgYnIXFt3+clJGh180MCyxnAYb2rSQHlFoZzHcerNo
I/z6dZDEXGWN3xNvTtx4j/X8QA/h9NZ+MrUDnAACFPv/1fQ58QBwASoVnFA0II0ESEKRRGgaEwUC
IgCU8aBOthqxhixV6jnEgA1f4bmKIQVgdd/+1otc7lqoGGqhozitQRh+8WshzojOvjVixAu3hykt
sS7lDEBE48BxoYDFhC3uQPBmTJq/ldDLTAUwV58G02LJVdCcR4nBjB7j2knimVHLvcgAEtC5BxU+
vOW8jw9cl0Y1zKoBEEjEgGcIHfKD4lak0yDndbah1w9nHiPcsADRiOzILxXwnJ6J4EveYc+vZT09
/s35uHVa/lp30XZ/53NeKXmNnQv9sa71fOqrd36JjlRbCFEZ7f27kdELx/QADgEiFYAwNC0dGCJA
iVAsExAEQgFjw3bqqlr5kiQZCAzvnVhZxeLxxghOyqV48q/w5+hoO79vsM52yxDSQfK+rbq0TxAE
WZ45YFchQ65KPXtJB48o/+LQbeISQHtqUQt7yXADdoti7nja8xsT1aCbOtDNCPbttBhHyCrl4igK
2RnQss1cqOjnkQmIUiGhxbpImeLNT79lVCE7qwGXzCsawMaEqy5jFFB3c0XRZ+J3em/i8ItYYzGo
DjOb1G1q3lWdA6uPpnNrXxeTDeq1K60yPHhADYABwAEcFaRIWhoNhilBiRAgExsFAgQ/a6bkz1fR
Q+6aUMZbUzeAXp32HyjphEPl6Vk1sb/Y3FpJWB3zL9ehdPYNKcULKYl8BXWnAdmi32THd8rP44Dc
CdYgIcbeS6uzovaPZ/jHrnKFOOIWLJq3rUk//UF6JVmBYubuX1mFDpkXxam3+5DUT62g1dKoDyyW
64GrDPnZoV45RtdFKeifzX716J2oBWNtTgbMV5UoI4mizln4Cds+FAx2rVJfrsqqzxcBEhWYhDYS
FYQjQQkQQqQIiAb133hPd5tkw9rLRAHCOQAAdFbyeF0ZIaV+4dGOhDk8KUrGE7vG2NCndMdeIoDS
Xts/mQzQAHRXP1AAd+oP/8d5tHPMl2rEjHzOBBQFrmhWp0rszO2F5J/eQtde03H0367fJzknDF0j
VkJXv/iIEONOv4yiNck11BVltKClmKqzuBWSHlUNFhN899XkJQMWzHivSUIAAOABIBWAMDYiLgiE
MyBE4CHgdrALlhBwVGi7Ayj8CTOMyNlaDsxOSRDk7s3hYEdc7I28HYVqsyagV9HpvCMMn6rjkV+2
5RSqOZUMVGTk8pOiQTPi3RjFrQw4FWgFuflYaNU3A775uwtSO7PzlMgOdFTW51AnFGeBa9m3q3ji
T0bQKuy/vmH/T/XuhqWB8R0QP3+PH5uQABEX2RRoZFcDE2wLlwClaAR5CkQKoAAcASQVkOwkOREG
KkCJwEetABRgW6RCSJZNB3n/t1haNrb7PfvNkKr7VuXk/fqVZFPTrgZC0XFpY0I3LDt/ckwhinDw
ECf0bjquSamqvaaFZA34uyisUaf108Yx0vlovBXL4rENNX2nVMqUpcfPT0IMivwSXuZEKjpqb3nm
NzUAKEk9SBSN7JqI7K29iyGKdYrXUVL2mpFcsE1JfvKdU0w4ARIVhDQ0eSDcAj1m0ABBaxZlyzFg
3gMqD/LVwhUFjo4HUUsQXDiePIgjStVwt760MllQeO494skh27UMAtO2rqqnUa9J37Nb/46LUlC+
hgxRTu20s3U0KVwPA6Cl1lUVo1xyj09bb2+Y63t8cAmotSUqmBOnQI442dvqaTJLPJ2cVKx154Ez
PbigzcFuwfr64Oh22y0SQYxptNcyVSHHHJyPT8e4wAgARcABFhWkaUJYnAR4YC2C0FkIIXi2wGVd
F+odNMeA3LStSiCglxOB+HaX0nRFjcPfkMJFELmfhS18VnYUfJUy4TMRDoafGkfo7EEoZXxrQnjx
gNOmB9f0Vozln6juW0mOJ3whLZPheDc03My9gzPB4LFRhn9WdyA26JaUllRyJZtdADl+Kz+fLrCX
spExrXkPEkADNZPjjlCV5FEusE38MHkw/wfx8IAA4AEYFYQsUisFFkoSMERgJhtsILItAFwKmASO
A/bVL1rymWLxC2qeHZhf5bOu81aHr4Gx4CQQPCkwaFZbDCt0T21881Mo1LK5GXSRu3lu9j+qVeFu
N71uZh1zd3lbAixguFATIa4GWSgD81AxjHWgziHiA9k00kWH2KPCc4q7ZpQvoR3nz3ESBqzl45y/
H+lPmqqBn2f8/50eIPOqIuynNRQM8XIABEAJaAABwAEUFaRsVGExAiUCsYzmWAiwsCC3jwBUvVfv
fsU7fAZGTeSqV8sPDhrKxH5UnXTh/Y4oNT0jXZbIM1NTMcpxztT1lZhVovNoSvQrIJKqWP1FDleh
sVdT0/KK3f32Khdx7PEtPWjyHdh+/bSbxug9GGKTVooXv/Eve8IxXJwpOUWsVCakQ/RaGd+hq/P+
cun+Yex4hO1sv8PF3UiDCCZTDlwasqGE4AESFYA0JhowiociCcBO5zdKbtLgQCFOFKtoIr4Xyhgt
BtdHDiLQ71XziK5SW09W8O5p/AWjAJSf9AhuW5t+ZYf4rozRxmRAIvtBCTPxFTYdzzOujiGTy/GQ
csQV710LjQrx1NmfwcYSgqaR6/rcQd0coTDvCnQzlNcpLaThKzg2AG1tqhfXWy0dB5lckQV6Lap7
14kvbHB9pemHbVmXKoIWt2pGvHLSN9ie6AtdcnLjOD3JEfZ7/Nv5UjsQnwAo4AEWFYQwVMioBMUm
Rju70yWCxQiRcQJBFO+boqauJloMsSlDARiMSjVjtUhHxDSJXXmGtXp6wF6bJ/sToZdtRWISsxj1
4Bqfex6JzQ9BNTH171umaLnc3xSa/HQJjXMUPVXqOR6NDWIuAv7tNd5g3jghfLCpZWnz5lnflwT/
dWpJhjlPwjd58asknWNhAhO0y7K99UJYHHAD8vFOeW2w3tjW9Fp5dEuseX1vXnwzudYxk09iz88i
zFx3gOABGBWENCZSLYKHFICTmpKUABcsyINImaBKKBzH8dWZZiuQXmMs/ztpwcMJ9/qfivUcJU6t
W0pBgINPTZgk7+n8Q0fGy4L5NarHprK3gWI7z0583pCNhAK/bXrzfIj/oky7EMVNle4jo5ksr2WB
S1bsE/N9YY43yTa26EpvOm+ih53EWukGVSOEMZFSlfOHn4/nTtT98k3lm3ZWWPZgp+Xq6XZ7Veat
suvnaCTA1NPSya1dtr9EpZ/ZRKotltBk4U3ZPf4YqSBdGwHAARgVhDYoHZYIyCHAiIwRQAjk3AoG
aKsWQ1jhcAka3x/7nVCNWBMo6FZG5jbjm0nY/FWE09Hq1h8hzsUhNlW6DLWnhNdd/+eTwcpqcdM4
w08d8AAEKGF0ESIZdPPINSMeimYkgWdAMb+j2YbLBtyoXfjVE7Oy3MqAJTWW2Cgp3GCJ4vBavClB
PHUozoeH7cdBSli2H8JNMVQ8XpbkwxkwAjjAD+1ilQ+RwLPnvGV0f1gc9ir37LryohYZwCzGAZDP
WBE2UIJYNZpijO9FLZ7QzZ/m41wb9mW8J1nFeO2tIoUj+dqryAgDBwEiFYQ2RhwFUwFyAJRmUAic
BHg73Tu3VnBvR07nFnVmkCogJvxWXTWSFmiEb2iFZcaYo+OkQAo1Z+5JGL33dgFzQO6CWb78SLRt
a6eHp4TZ5DEzZJzN3GXxf42crEJqJWAwClyrVO265xaN/jc7sRDjRcEVETOdoWRk1OsW+yQo7oqU
BaC6snSqej6Kq0YQFkF6NxjkO06kiVUaPybkS+ALxiA4ASIVpFBzQpWFQ1CaSGIgCe49Bp5Rybed
WnprQ1erIAuNTk/223OEAVGkERzDEAj46SIluApf62RnLfwRx1M+ilPypw3xShjML49m+HGLpE/D
2ALlUSQT6umV6rX6/rGWcDSNNtCgRosQskZKdNIgJOtqGDNIAQQV4DJ4uvxuGvKp6IOn6sW4bAHB
atOR22GecfT/sf//Hc/2/VwJT5jPEAFAAEBZMjcCaFVS8J5oEmJHgof0J6DxY0sBE+NBwk0qn8XA
mnfp/nT0gALAADgBIhWkcGIYBRpoAIhQNCYShALk9Nh1cWORhE8s15nGIAxVyfsn4qppOfKT2D51
GSlhtSlLOMeHY0Qod3bPXc4uGS8RCaJYiuqslnOo2CfypWJNFnY97t3G2foUR6/rI7WoFLbCf2LA
pwTKtv1G9K7qKWIAFVkuGXDjwY9m2Xs0K6DhVbahs2EHWOwhBlXhZNnbXoloP+B83jwwiGjROv01
l2+XILZZAAByWWGbTTmcKIgAwnAAQBhAkYExMhLZ1isx2MfBFBFHj9idlUHZ0E7pv+asoQQA1AQA
VgLJ4rmsjLhRT0zfKdbHIL5YN0FLb19PNne+rWqmQAADBwEeFaSMSx0OyGdhCOBEEBqMRgE+zthf
C4Sb3oGzjis65qtAKyw6b/0mDDOmHy4UGgEsdhaQGLCzzofWpYu2lVePwWxyRkAZDydzxDhxk5KN
jyv3HpupyBjpcShZHt+6qsf6y9JMQjGjo1h8PBOndY6fT6kOelDQ7ReXXYp23qNNW0PvKSU1JIPb
df0UgP9pw6pW/DMESX7Qg/D8pDkEpzwKeLXK5n20qYm4a8gEBCnHEwQn/V703NCUAAEqMxeJzDM2
Ri6glJUb4S70ovemqYy3jj0c/V33TV9faObXX0ewAlrx82zCF41hvyyQAA4BIBWkUDUbDU4DEjCU
wDUYiAR6eHg5zOFmvvNdsNOdfTawDLQ/HdcYBZiEqiuvGAlWMXQ6y+1lxISH+cKAb0qB19GYFx56
+ch8OhsOvoK6x0KfHvrxR5hkgXiS9/jbtqI+7ya18yYqt4zkETAF5wMFXFsw54Z3267Yzv4Mcc8D
FIiAsWlkwAKAUSEAEUTGFJurnU39OKWXIKgqMO/eRljFFUADG/jEAHABIBWELDcTFUrCNjBEIFEg
CbPfD3mNS1h8Os7K0+f9tZYSBt+4EiUtWM3pfQ2MsqcZicDMkRgNCr20sFcc3InM4Lbr/790obxJ
9ZnYHk+6IOIAaAnAzdpXfz5TLmnlwz8Vg/Nf//fI7rSuABlstXe9Zs2JFLWVryRASYP1BVy7WlBJ
4fNH344AJgltjSgADgEgFaRMlTgMiMIRsExAERoEQgQ75OzYWmvuDd6eNdX3YC5nL8gkWXESHGVB
yiblQhAARZ2VCaEFfc10h8uQU79ysivhFIlrH8Pp2UvJ73Bjs2K70IgkM0lQQIMAJSxw7tTuXXMu
SYpKq4b7P/d9vkJ2RHjBS1z34x/nWaJBr1mACoddumMkYy1/FL46/w/MC1ddz5EP7/4/gIRr+JYB
UwcBHBWEMIRIDIiCFwCZ42c8kZxG+vpF4DSN3JYSdhu/77tRZlAXBUlAMBRtPIaOIDnVEZOK5SPu
GHcLU73MV0SJ2r/U/4X43JyBnEXjofLydIoaAFLSjLA2XXHsAYoKxTp0w3pxF7zj5GK3wz63r2aN
t95Y3V9nr9/pJTWWTrht1qqmsabJIEQyv4QFgw4o/pHHlhlxPN4jyBSIAZAAAXBwASAVpEySExEU
Q0GRxCAj1NvElzGiW6liZIiXDL0AOTyf5z4MbPdbVtneLn7lruNVa/XN6OQicP5KkIO+5B0RMWkc
fC4oIfV185vlPUAuMClXcnRgdWquZnVcXFKAJkFSvcCkctUZWXoSgFyzardMBuzyfPfFYDQJcWIu
ZG+cDboSgWh0GHJA3CvkIEozUghE0MfLlfng/zWbYTMxlU+SKd44GZXBaqDEd3aO2bhqZ7enDuDE
FeAh0xAAaVrQXeRozB5hcC+TqehfA6aj2HRLdMuzULhwASgVnEgnXAhYQxMQREAjwdm3TrchJ0TC
NEa0y0AVnP1iZ/o573Ha4aCnE+L62cVNRr9bzg1cdfSAuFrgMiFaU5Mm6RgOJirge9myyWxRwzQl
CaIWhwQEv5euGBlwE4GZsSVFpjm3KHTTFl+gGJ5DIREnM6RnTFMzFywMBCC3r1bY13e7K7018p9k
ufjcf8rAlJmm2uXx3Hjk8I+5lCCgWzqrp71yMqLi4HABGBWAMIVpDYpDQJCQNhoKBEICeqx6aTOu
S1Web2SCuInFZFtC6Q1k9WUdiTIGejOkHE01VSqqEIBCc4yWMsYl8NAQWsxIEdtZds53TswT3Z+X
aUnu9jLGEJAAbAZ8boWms6O2GFYbuqiBA5KArhY+c8TwSIs1TacjKrMvL39VmnI36mu2PCNBwIBz
3TDmzl7zWNlxUAkQgkgrqwwXqn2oMmQpraCkws0LDic0JU+le1AYQEJdLx9wk4webAUZyOA+7x5E
niCQnC5w2HYsutyKt8VR0JUgPT8O1iCW7XmFVTfec/V9oIFzgWXzT9/MaHksJDkuHYJdE/LPwH/2
+rifrkOD0WFLhcuUcgAOAR4VgDBUKJUIJEIaFGBG8PRwiBBo9QaWRvYW7e8y8JshTR5cOhWMwBU/
EkEXu+bxqHrvI796t0u2bgrY7p+vVkNJz/H9uOW9OBbDwSt86NjsuxNl81NWaaKvVzFFNdb6u4ds
S2em11r7r765sxG3aFaF0VuBC0xc7PNeFoBhlUyjKJR0ePlfGrEzNUms5rcY5dUfNfIImHf2q3VX
yjHaqpj+35sY+fLOZnnNFrleGKyZ4AEcFaRQZEsFBiRhIMTEIxANfozAcA70gxg6Qb3tbR+EcHhe
GXC/zERRJyDrWiAQMBexJIfCBRS4qIo0qyKo7uhWSzuvR1UsFM0g5ddSd3BoYkoKN0NzJbtcfd0Y
6YhO9Omr3SA6rT6W5XgemBryzozK6GV5lqW0rqIW8dXKwe88gGukrzmtAJHp41B8eNIbau4zxabx
zJez+I7xqWdx4KMNtoCVy/zf3frTVN+M2likQ6Z999I1q+YheAADBwEgFYAwJi0EoMaAoGA0FiCE
Bt0wc3wjcEs7dzTWiY5zYdBBs0Z7SImZUCTKNtfUFuU7SeVNtEKr6dPSpgUQHV7q+s9tpgZADOzw
A2rNosMKukzC6XiYc+IZGtSa4OzGz5/jGnYQl2/BLxybRawC4sV07BGc/jk9pIT+31Slka75TKy7
nbjpg374igbi0maBhuYppVhp8ThiaILi+4WDPx3HBUelc33pRnhgeAgu5KqJTMPDKUhsPZ7UcBNe
iQiw4kBQkBG0wY7GdJZAL/ZlAA/bXhG3DrWQvHfMWW+0rIbOyo1Ggw55jLhPYBepNNl0xkntOo6g
CZkqA3eRiLGHqghmJBnREAHAASIVgDB7JBkEJWEbAI2PdOnWVkTGcG+WK0ayTdBSie5FgUkdBCTq
rlCUlWyP8UhknjUlkYdN7YbPYXhll9UXxIGe9v/dOXf4/ZchaMNN+3x3vL7urq6Yuz15Y28GJtLQ
cIpknXwB8vPgZ8NM7mr3OjUEwXnfWwuPCGSZ6PdEDR2gBGUVTbjOc9cmD/pulnZx1fe9ymnf6ScZ
+P6FjYNz2ctTbzYim6AK8G1SfVH3z/JZr72G9AboAjzZ9TwcXSlIcSXaYV2bSbriiSGYBwEkFYAs
lCMM0sFCiVAiECKc94Z4cJa1vLTnDLjXTesABrplrCaONO4DcZjZBA7nFYO/uOSRJcPgucm5UUPL
mrapkD2YaeDhJdLjIINn6E4xUG1ACfCV6JHd81OG+/MyQOvFDjAbOis2OFWqirGxdFhcQVes4X4X
dVS+e5HUqnClPbUAAEyuSBICqXWXiy+iNMsAGGIIvghtAb8VZVhVxLCwDgEaFaRMNCsIQsUBokVg
I7dtsrCxf405YmXJdkXYBr9N+PWkiy+q9lcC3Z2UpnH4KVrcLbL4LS3n/+Dq+ZwFUwcEabi6tczt
GAgLC4gEqLFTxzpc77Ih5VvnVzHa5R5EsTt7njJR87VUaJlIpQp31ritr9zy+FrtEKSAElw3kW7z
m5NdlFZiBHILr77qyks7qURWlQRFS7igREi0gSAcAR4VpGh4ERhIhxMQREQREAijtsUM6WPJmLzR
em7uAEvG/Kfia43j9f6yLfquI4NQXqsWxcyGVK2CxD2fArjFQ3ZTGxn5aD/h7y61wYWPWSkWUXWx
1QZvym7c9c1YqbleVV5L6wscoorGg53PFC4uOqhBLLdl9HlwWZ8VUZ8wYlU1iJk+SDobejNjrcZf
bTpRaosgu32kUdZ80Cl+YyqLz0pi4z5V+jo9nak9Sv/e9CxZ2oAOASQVgCwkMw0SRUGLAEvnhsbB
ZwsywiQouwKzJtDCxBMLmNbsS1l+t4j7L232rC1ybv46INwpIQGwvX+1HUKIHVLXRW2LUCGbTKdt
0hIV1GzmoLAOtixcplLBJu3MmTMjqaP4eTdwHvj059rBRHzcpX7W+kSiwx54XifQk346SYI4bHPL
onZuTYeTrlQlecZjKQtePSGMoWASbCMRKwVAqABwASAVgDBEGx0URhUAgUAbcLBlrBoLgWJiD/Tn
49ItUJJxEHfQGHXjiQyxZBxRUcuXbibKwuYETEoQrr5LIoGFuMC8VvKutIQ1wizXXvAcBGB78i84
gGuTzMAwYppTJVuQT2T8wQc9wc/gU95svSSGqGfR/2ul5RRjhgih1ujJExYMTb42nP+tsl7R0fRG
c7/BVzXlZWxRJW4NQrzBHFKixCuRSoEJrTgvAOABGhWANBZCEUKHFCCFICYwADRgu1K6xCpoAI0v
tPdeGE3R97KUOJlmJGCqTCqcgkcG3WXYzxe45dihw4yrwEkxy01VUyNoveuppmbWspU264t8+K1E
vFc8+XZ+HL98n56jNyr446XS1iyC4tgjy60sxYlYVenysZ5zTyi+G7Ng34Wzd+0lf2O+WKUqMBWP
aqavXgK7fzgvDVGQ7c76OGq9+vmFR7r66yjKVtKN4SZtQAcBGhWEMET4SEIgEyJ2tbALFxDLLLAF
FGJ7jEJIutoWIl61AsIp1KDFjZwD/P7MIUgp6S5LNndLW8iC9FvjejwiqhwJsgMPw92rzs2F1TPB
XTAkhDXRDqUxi2+hRNhIGYSbLMeFr0dgPqO9rtR5o47CsWTk4HZQ3Ra2DAnIU7CVP1LLFGixRskf
PMjm9Erfce16FyAW28ORc9FaKvVmqmOCxqj1oPwaoxz2KYfSIZRCX8WKGaEImsZ4nSoPdS1rMylv
x7KNbJaMQJHAAR4VhCw0ORkKSkEwUIwaCAjMaG1hThs0CFqiSdLaVwggAclDHKxl7dmAmlRQXxx+
zqE0esvcoLwKFymmRPNTbzsVhyGIFBWOTSHlJlCitleLIrihsDzhLxtBsYXfdJNoc+KGNGzEHMgO
2se5MLQAZds/6bbRoaAAQdtpD4a+F5e7syZijsWMhaSDKcyg0N02yhYsETBRkmVACVZjWjvSsJL9
qSW5cqWEQLyp+Y+uxO+DeF/KzK8ZCK+uf+ecy/UTPD/1KrCjE43TWDKajUZma2DBiNhHw2nn5aKa
MZs1zvcP3jhLlcuuQp44btyIAHEjwAEWFYQ2mBIOhMMjgFB0KBMFAsGAsIBHu6MUZleZzZIY1Ftm
Xe9hQVM5d4qBw17eUZZlKP3E815E4smBouHru6A4AP/uTCDMX5DfpMZ6DEj3Hi68ptue3Lx6t9Y7
K6Qd3+yNgBE8NWmsEj6PHZxjBc76k26Qs6b+qERAtgx6SKYsKTgX4akpnIfbbt+fTHf4XSbwijbS
Sqsq387XEhwkI2GQAy1eIcGyUGJOCgV0IGDH7BcA7fw+mMp5N6zM0/94aspUtOGwWhAiYJShrPhf
nuVRukKmlVgpRKnnz6w+JtvGwRd0QN6+m9jWq5VhbUEDOwiGF4X+2eFx6//KqULEBgI6TkddXgzf
nUcXk4A5EKGkEsgaAxI1TJ0CPl7bWedjKZp+YKXnUk9IHLuvM6JpuV5HDiDIFaCTVusKBM/LCo/v
+Dc6SlCIJhAQDgEWFYQ0Ig2WCUVBCNhoNhGUAiMggJ67X6dn0lt7tpegW5xVuGWG2IwJxFIKEK3y
547l0xIqU6hYJh18NCXEUyY231Q+0QinOTlK8KUXfANtoI1nu5eH+DsC8U37Z8pnePjVRgxLBe8o
uxywRGSCDs9cT4J2gxLnuTaF+NpqEG7AIo/HTPIN+HGrFy1AKJ1sftSzR4XsLyDRtNPPRgFL5Lpz
HvnlC6+1y6pOI2DkkGJLVjDWzZv910bNDDHMAMsIzw83DLtScNbtcOYAt5I8gFLeSE2R5N/8q4PJ
hGWAAQx1MMScnxw4fG73AwcBLBWlEBUqEEyDMRDMIBE4CPTfKBZppbq2whXm2NAEYa37F4POai8N
fodkWOo67G8btyN2ROHKahQKCY92dSJPgXW0rmvP/HrqxoILiAGhcy8OP13zrDwURUFMqCnzo5Zy
X+p11j7wlOhYpx2LRrHnKyY0I53vpoRoRx/g9lwoIc9DUE0F7So78A5rS0j/H7Q/wIcrUFZ22NKA
DbuAAlrvkUw0AHABLhWAMCVaDAZIMQrAT05xZw2lvvcFL3ckuYTQNAns7YClXDyu16NfDBmnn0/z
hQlclb6pB1f6qJ1tQNESsW3LnON4wOFGh5aQG2B0aSoLYM4cs+Qr6TVvi3quHm4yg0Z7f2rSjUz9
8y1P02dlPVzExYkS2a45rqYyrz8lL8bf3CAeR4qzv5qeGvveDxeZCm+OSABctlABcRADBwEkFYxU
VFMKi2GBKOAqIBCYBO/e8wFsTo9jiTbm2sdRUgTl/gOPQmz68AVbESlMLnx9/52xKMZb8ZAq1ebo
zM/DDdCRvFSwU738R40YcR26VugAZ2eSfGD40e3j0/s5M+3KWRGwgW5Uo8jJ1t79z8oUeUWjdM8n
7O/5QimRfl8qJ9p0lxj12MXD3bXcSWpn1+/UDMlEQRodnb/f6K30hrWtfLVbne0RrRMVNbAQy2wS
XQIYMNurx/T/33+jjKVShTUbmBQAtAXJ1bw7q2lPfeRBItolr+yD8ACd2/TmXzAMwAA4ASgVpSrX
Gw4FQnCARCAhCBW/sZs6dNhg67atxZerAu88e7XerhpfV4pN5su88t3nu/a9eASjXdJecY3FMefz
xkxihU73NFAJrU9MAueozlvM4qozsRNxfV6eX83//pYhA1+N5HNmpjY2xjyl8hIgFS77tv/K/9YQ
AABc8wkAcstw1AAnHGAaNe8dblvhODfuFXP7lCnhnHJW7Omzd5EbYx2eIREcAiGB8Tg/9981yAtS
Lzf/3wAEAu0HAS4VgCwnHQTKSlSIgU+dkNWWOaDMujTkBWv0KKl83KKu85tPG7BiQb16jCTq9z+i
LXq8yZo3OcvdQkoa15a/71mRKlMQnava7GIuq7Ph74kCk9u8wIKrPRPPlhDCcc68cSXma3u9UoAL
oCStXeN3kuK7+cLeYoUoAwcBKhWAMGMpGVKBMoHEICfpjXhOtFgdqMKap/3AFSPIWZQv+MmGQZR1
As5/1zaT6cWSvkDZ/0XdiCPWsLhbz0gqT37zyojFm9ZqRU3hnORusMecKlrRUnftPVQMsYx98ZL7
s/Iak1pOhHRl/yAAGVdrTx691KdPjkAAEgHAASgVhDQ2MjmEglIBhCARCAj3M9RpotGnrTNsIn+O
gki7KsRR54ni1TmkmMYdMNwfRkMJIkMgC+iHeyMv1dS4w62FH+VpFXsnU7rbrZTjQWJbw447pLED
RKY59EhoQO4XdvqREiKE39W9wuH5UfpX3NdcP2z1+vYWlp3RAN7KAF6z2zuJIg2+MGmAAC9JWAHA
ASoVgDBHIRGCZkLAUKwRCBBEARCAno9dvJpA9lu8xyl1H85wDu3/Gicjh/mmCaqkGDrrl/BygGjl
NW+7Jr9VBqrQF2q6tvlf0UecAmBtCq1CTFBbNk8LzMgUU/EPxneGG5RZMDXKs/+Kzd/kpvF/qpug
NBVdE5EWaYxQeBPGi2UoVpxZnONV9tRMjguNIglY79lKaAz/EGi0unPqp/SAAABLumcBJhWksCSL
FQTBMICMgBEICVv3iiXou7gNvQtJ8XfPQFK0PGuV9q99/ecSI7XcF+ixs2kBWDq3wRPQm4XWTUTf
337VrvsPtqRNBzwaqr1tLCy5MHrnaZZS083vJ3gzOafMXhdxEOs04NvI5jIwbc6/92tCuFUL2rdf
6q6EsgosCPbjiigDlc3IUlhqhVaqIiafuERHYCHXI7CqZeK7LrYgBLpUVhmxNfh0k4MoZuLddK7X
N/5XSksQALiQp/HD5hwBKhWENjYZDYyGYkCQbBAohQJCATz65lVeccXiLvLR2ylaT76QKKx5F3d1
HbOUc8cSVhS6qZu1bRz7eUhZc2RvcUiopKOPRoB6zCnGmtgJSDrAeRyIGyg2K2WwYwLRVATU/9QJ
twHOm0FAm4K3cDI4sYoMBbUT8Os3J6Onm+Fe3yaajQTi5qVVrlzXMoqU1OciBfDRWTS9yCcF5LrK
IgjUN/4U8PUUFIPXjOvm8zJU8upZXrhK7Y10CXDIZ0DLPEYhzW8CFFbD80ppsCzosdFtyZyAYOAB
LhWAMGRLBIgkYSBFoCYNvJO0eQWY3qaLuLiwpwPX4XE1OpBHLYRLAdSy40cC3eOXktmeTY3/GxXc
uGfAFB4nBb+WjN51u7L1dzJ+6pmr2vAiSgWy9eioBuDYlX5kwelKybEN+kyu+TIhgnO2EI6TBjrn
3nmx5e+DxQkAApom4q4UicCV7k9ogGYnVdPPCShLuwXeX26N23FWEC0P3qSKDc3zizEiowcBJBWA
MJMTEohBgqBMoCE4CeG4sIRZvyXztHTzIIDhFd7GW+SSo8mp8TCVQE6x1LNH75UwgSwoJHfl/d5f
eSrfowKY5eGunrnkkx6fGV+eUl/slffBZLkhHAS58OLds9m/+KRg4IBLT+heuhQRKQIcADcG0dhn
nANwHwi1H7MMdQy5+PHN2f87c5hx2gEtQWBckOyG/5FDQzgHD/P/ONPW3/3n8Kq4ihs1KUDDxlcL
hf+CJ+nG7mnP8pQlmlw7gtZbUFxjvwSQ2UXoAAcBChWszCREDUSDcRkgQCEQCIQhATv1mfa0OGIy
U0nbg8p5dAADEIpaGRhwmN4HZJ1gdi2haQ4irgGBSWw/batYryXd1+VqQayVt4WoFM+EVDFiRUlO
SUZahgJKqKfj5XKqPf9EqhHLoJt1RDSjynqymQJ1e962pML6F/5P3Ab7hEcITF/O/wHABzAWINNe
iHDBp6UvS9tFQBCIKnDE47kKwAXkqnEXNyvq56FIwiCvA2z1VgwmPAmlnCXstlnOgBwBDBWsZBsi
iQ9CYsBYRjYQGQJBMICb8fa+430kVam7JW7cI/wgADFNC6758imCdD8ZL8DDTiB+1qDeMGRCLoTP
YmGvMDfTH8N0XAQsnFrwOspaxfZaiS57cRzRwQE12M6N+vuEOggBlVpZUFUYr8TSTFFgIYaP7ZwX
JHt4p3DWGnTuw87HQARPZaWkQG2Mvx2RHOtXV4s/MrY6jlECEAZpTcont3btK0yDRn9c9sqqROmR
wrZyCObEwi0WvUdOgojWVKRT71X6Gx1H9RlvysCUwcABGBWkUJQ9BZJCYQhAxiATPtTtazqKJu49
Iak3v/nQFY49v/b8tZIFQBpp8/dWBa3OQlko0n7qMoyxkElLmmcBZNW4zW1X9/drV1QYIq7jX+Cy
zjnILt9MYrDgIBFiIEOBs2LhRe4yL5PQO4EAh52+3JQKl17/CTuVbymdAdbq41K6+qVbSWLypBP/
o0H+DhDjf1oaBiZmhSsROuasKAOfCm/cGWC4YeqKAOagaujCZOJF13xqsklSQwcBIhWENGRDDgKD
gwBITBEIFIYCeE7RrUWMK1ebDjGfzoFEQUNg6tHmUEHAby/+UyFiXBHoQbFYX1OYhem+ddzbTNUK
mtBcO3FC27/mqIbfaCBeaLeJkjGGthndEs0aXrVyID4L+5ZJkhCdPFMkJOaO6nItNyaHHFKNLzLb
GpPmMEJhOPVODFOHlcaKE6EloawmW7xfNnH9tTMZ/vys2B0+BDr9Qc7RxTxTyY8gM4+jAruRbSpn
sjx1buZRVvtjDn0LwpXWlQz1GQEhShwBJBWlDBI7BIyBIgiQQnQIhAR3t2vyBQcARLW4vC6AIj9q
+v8zWiziaHSYcOTs/tfK4C85T78mgpkuK631dGDimQPfUC+zslUCn2sCZgEoZ4bl891TGQ5UN11p
wOvM8yoGUOdvhBny0/CYgsuELRW5gBdTQnqgy/Yp1ez28+QFoBI2o+8sGfLeOfPynLP7KT1bMsQR
zFQcW4AnRT8/8H9IZfoz/4DYA9sAI4vZaAgAcAEmFYA2SSIsksdAsFBEEBOXvRflCcy7JahoNcN3
W7WgvhP5B54cZJXJOSjC0boOF7WaGEssjxvt2OiUcTTAWDBh6NWi+b+LnJh/NLfPWn1rdQ2HKm7d
OxmoALofcbEXalF+SyE6INWlbaoXwdv1AD4rB69xqQMDZI1aN2ztyffmSQST5PDlurtK7ulqK1ZL
suoN/lZVZENEhRQHCwBCzT8+o/+acmtoBDuyJlAzzzoUH8t/CD7JPR/tP9duSKhZuQBD5Hu/aN+3
Gh6iKpkqXhL29kguMoFFlhFOV+8FXAkhz9oFoDEDT6OXSskXypuL9KU/FLaGmilqB23JOGTbt30y
q8XLAAMHASYVgDBkQwiYwoFQYKwYCYQC27Q4WIDTAp3aaQzQKXIrZpzhgaFVbWK5RS1J+7lHENf4
UvmB8PwwyUA2WrpUzAJhW52xJzp9WwDZ0uba8jFgj3Wd6szj1m5QOM5LrQGSKfmlK6YcFirEJAMA
yAiAwVwUvn1UshHTMjALICKAi1OjInHfFX3HKp9GMm+ScgBzsYHqwRlGqd2CGJrNweMFXzAywyvF
mc+Ev5ERsVCZl4XBP6/+QAhIvAtc7kfHT1RhJTkwjXKvYZQf9TjO0Tew2MdYjJiYxHyJVZOzfx7m
uFEG++chC8Gn3VoGS2TOJ2Cx07yZdMt9Gvhv5ZglfrfTxMgznJEMLjrpUCXCBLZa/7/maEVar1AN
tsJASd9BBf4rMoIvwtjFsyGJAX6L70d+rJGspb8JRhnDx9ptdbf8iCADBwEWFYQwN1IQmINgoISg
I+XdNAFl2FA7zAXgSDL6/95U0pAIyN/HGS5x9XFQMerzjLbviiiCC7BNRFjNGkYHkfdu8PzcomNk
jFF3DSiIc65MKYxGpK+Jn++8BANIbeH0McFRgKjGkOnGZpR0GpoIuqLVXo28/9W/BZ5QjkjfhW/m
2qeKe0Rp0GBS0rDBfyUywGvztlHl33vEc7aLxX6O2AzZh18/Ddh/RGy9vo80NiWaa/SrJ6mAmZLX
p4ddOgyuOTxSE4zAOAEgFaSsREgJBkcxsJQiUBHbMCymJ9GAt3gy9TALXh/W8Cs+PXgdJw4WA0zX
oZA6N2k0hfK632lr9RnDPALkpT5nsquinGM5TruZGw7UD3o7TUYASqJKNJhmcsmSV0aMUOD/CQKA
NJmDdLKlmx/Ab1BlhvVXRei6PK863fdUaSEOs/UCjPeYSTvUFOBoLEAOxCBlGFd1QCiO1Dv+m8pb
iiEcviFS6wFMMSXiTBl55UQp4Vsv8P4QBheEFOABGhWAMDRRFRBGQYlATx3bCwwdQlhBmLOLgcDM
8gsLUywKEo9ab44DBWQq03uZ13xUawtZNHPXYGZDx3pkdBcngH7VnamaxduF3d585LB7tmXvMyqk
bZVAFcQtbGzKtyD0aWQr1ucHdzYcMRgNaVepf3kFgzLnzfGCrlbsySbUutumXYFNO9CfGsTUCvY0
ytN8aaeGOWVP49qAAIiYhZhASAKLpgOiGTDOmXgBEFWoTFSAqQQmATfyTBeQMvgFiCQi7AYYY44c
/9UMoBExUI4FJEvX4IAob6XLkTrauW12sRkMNOLM+UjOfVbmrSKZ2p8B2Jo8+YbgZbpZOyNd0U9y
8dH+fc1fwfSavdBJBiXyL/t4oclLQ7m/OjvuXvdvYT5VLiaw1yWgmtRQA6Z6b4xZNxKVGrdIyMbA
Jhv0WE6iq96yCNkcoQLtRSYUQiA4ARCf+glUguiJapyxAuVL4IdfXz8vF/StYLIGl6wDt+BDgt9D
f2OrV44d+6342rltvNc3H/sb7G3CPy6ZrkTA6OW/PdwWaUisf58+bTpqefYTRCiTvyhUz1ZC+dif
Nh6Ih3XbIotPVU7+nUemdNtKoZNiPUlH9oY7kpuE2aEi6EeJghqTzKXj842j9KZjT+c/JTBfBJaC
EGKdE6mROz5RRxCBCBYbJwC6OCEdHJ4hiFYBRtFAUQZy7iiIDiKTGzCJmIB1FVI7QKWbH2Sgy/3A
AAAADT/QbvMOxCAp2g9WJU00zxFiZxTSw2KqttIS6p+K+PABHNWELDQxOQJIEqBYIDdgCkJFkBBM
lmYEgrelm6u3HISrmqAjPY+KHXDb9W0CsGQGdJkIuEfZ3XyCw3I80PtR4SdNgAActTIkX3flFODD
WeGNRDXucw/dKP7DdHBGiuWUH/mE20d/bWHsI0sqBx89hD2OcWBSDMzxDbYO8bEV0bME+M1X3II2
kFyTNkS3yCv1r4UdtBbdJET4YYD3eSR5HBBpR2QaWxxxmQMHARIVlEljEQxMgYCJAE9dzRYOYM1A
AWtfedQDWo7/3HxgIiRoT2IE/ekdFgXY1QC7pZr6LsdFLJdVd8ZOcx7MHXbShpVndTONMmkXafeY
tkoy8+RXh8+aI0biby+Y+ThLdb6VcXMWYN2MhGxvvglqJQc2WnXq2E2IOWTr9JTOeTPPwa3CLxYO
vXjaMD/YwQpMlElRXyC2JeCXZSUpvGQioQTABUAKtrxGEEwLgBwBGBWENiYaHKYpARyCgpjSRALK
l70TQSEEU/G34MxNWrSucubNchpfr8NoJlYrRYantmbCsvFeUD/b2nTS8BoQ/HBDT4LSLAvUGSLM
ynPMtn/ktsHP1YMa98m7Zka47ThEXaMl+Zg1QyU5VTXOWltvcYRh4cLBcsuiF+/v3MmSV6youAQ8
VOa+iMtcCiTtzgsXjaQDKWmkVkqiFnNImAcBHhWUaHJ6CIgjIQlAR73IAbtfTAsg0vC0AJ8vbW8d
v33NtPooK/OguncmbzYOJfMBCotF34Awgm+OtDNrB+kEtfL6cxvfuy0uA8KA2og2Ai/IaoHe4IYi
Uc1GDx0rpwksztod+G1HU0Mi04oo0mNW3+fbxx8Y8QQehEllmdgkl7EDnhJA+Ek0xrgm0pOJQK9v
1v2lW9CF0RFURNIvrQSADgEeFYAskhsIoCkBtgA2ajQzRISRUgMWP76WnutrFkYQiIalkAkKZxnW
cNCKiM8HJ2FSL7FSpFQMigrKp46OtgxCAixqzfCgzERsSiYEkKzRevmdPDOM+oGP5u9oM3ECJuNT
8B3XDU+i8NyCsXZnlSkovwgSdmfJ7OmnXvhuwtZSjjm2NVQC1ZhNXGwKIkfxQFUcyrmnLna/8uE6
1wcBHhWcTCIjDQrBI6HFQCMmMWBCy0QIJCSwENnw9OdNUsqPwPfPS7fC4LbK3BGnIKaK5gVyT+/z
LnzgpbMOZX1QDfeNeK30AAK0SR0lMo3MFTvJNwU9mb4rHlA3IQWpclaHG1ErbUYdQO4WzuQMVTOT
t4kl7w5zpecV5SQJvzJc6yS2j94ZEJ0x6/04Wgrq7ifA/ewVYW2UYKLyjSzIQ4LAR/HQKySiALMH
AR4VgCxEYTECJCGIwG2UEBZdkCMaQQAbze2dKK3VqGh1VlUinuzCijosZ3M4ZGSj8yyykjUrpNND
j0FPMDdFcxR0TLXYJSm5uxbvgHizCfsNjIfkeaFvosLpSetkUSCIaL4mTpe5WVPAE5CBBSNcF1NE
h/uOW4QHO8c9iAYjJXEFPXm7qFPKVxaWp1EEc8OkImLDrXtR2WcK/nQei+3S3nABFhWANBYaXIoi
IIlATNoBhdrZoASjjBoIm2vu2Nk2t54Roe96ec3mC9CB+3nf8lMO5TkbSKKWXLGtXs0srZIG2FfX
73GRDH5/F14GeixX2CEAGWjdzozab+uwcpeCU5pnJWMYiNEnAGJ/dKJfb/trLrK26lMGj6PQAEs3
r19WqYE32UOBpFmHbBUD0jmjQzXTGEVbe3oVvsZ3ta9nT5/K28U33hTcsmaI5J0Y4ABxAuVNxwEO
FYQ0FJEVDEUygJnpZkyAZ0BYguABnAZ2LsYf9DAJvrf9HCNNcY32qDg0v5aLcRuUBELll9Qu1Co/
Wfia+ohQw4Ul3uZFYpEx/Qm8QcrOMMyZXfSRFRMUW5nNIXquza6KEY4y3LIIBNHyl3s0Nj6qpTOK
28B7De2FzfzhRlaerbp9Wd2CMG49MBlkxW9cvcG+uK65P0WKJwxWOKyuYnfZajWxXiVDnuieVcqW
LJx3wQUlpVCV9CcAAHABFBWAMDSrBJQlATswS0EMXdnchwzQWAcPQ+ki86hRBCOptQiyRFehT4eI
dTG/Yas5B+ObZ3n/7aY1rywV9VOC8b+9kJeO8rJwnWsardWtm3aTjoOCFuxtUaEeloUI1OG26TIV
+I+QtCQqUGFKjvb0xMbYSzUJy5aR58v3FPA8iopi4m9jmQ4DilKQSK0Td05y+TIAim+hKOvRLb4Q
n5spC9iuGGTFrvUTwNusuhitXH/nFhlOcWvrh9vYhUkFjgEMFYQ2GBpklCEBHiOxjgsRAWCJABJe
VTXHAaFtN/eMqwiFhY39nBPR5gNsawXGMK1eigkQYP4gA/Ztj4/6SbqUDIhfFuqCynFQypN5s3gi
Bt6VWZKJts7azlVuVkIEObsE8+zvQnGilzrFVejdBptEbrfQ6s9lGOIp3Do0QysUHN/miYxIbMAG
ZWA8LudkU5CNHtg1bCjmvCZvvShIQxSZJi0rSoOBDGfUHCzM8Z+y7eSwZAEWGPUe4SoI5CGao/oo
ADgBFhWcTFRcCQ7CQZEQLCQIhAR6jNYzhMDgKLCRCwtpHSBwSFzfF+W539MXV4M1KIhY7Okczixt
Llf46/Yu/WojPxOrjKCvnHp8Pyr0a5imlMMXf2GZTSWPw+VmNb9Ez/SAYiqhe29RWxSRhCN7Huuw
qy8bgLKoI83OTvS7ytKRvAvACUpnGygMRrFvD+InhAP3H470SJSCfclJXqsLOWZAhyLYG0qNnQhU
KGWjkp8Eab9fjVw5HJSNwF4cKlpGDWtOxNAUSpncYTrcdyLkScrJ91mh8++U7lMOhPAIxKAAI0OB
6A3Sz6Ay2pT5veAK63AcnAEWFYAwJEEdVkMAigBO6DBAAtmsi1wKsAXZerqoTQ/lUQQmFWDeCBLW
boPUiPEpx7HC/bZBZNoL30TGtSXficO/l3QzDJFLxIEiwuBN1eBO6wC2Sr+Z3ymothifhpnHzx39
uFZBxIDYazJnz5X1uv50ho4dlOQVxlctqeGV8RMV+0cuSktN4oy8QIL++hJSNhLdkeSr32eT7YQs
qAP0NeUiOAEYFYA0FhEVUklAkMVAJ22aAU6ACIuliwOKnfoPaIauhMrXRx7e3bF73r+0u1XlRaWG
5u4uY1rvnAuqzqgjhV5ic+MXf93EwkXfhPLkuLM4C0WmN6Rt57G4D6i9tNudwK0OlZp0oYdT+g9K
+DYaY3PchUVxN9odM3da7VDXZdJ6kx3OW9unl/18/4ci0rQRQmDLLurG9yDDGloqEkKR3xhhJsZN
b01tYAcBFBWENDYiYFICa+eFUZCYaXhcBYgaBKJk2+WXhHD150hDhxC6JjkkuVO57x59N1U+2E/a
leRtve+QB/d3A+Q/OQe/dx2tCuKT3Gp0xmx7lrzhc9K9KIrs8PjPUiEdHrRHaJnINCaTQfiYqi8Y
TZvZx6mklw/capkmqIeGIZJAYBP45GP8Z5TM4frjaPnu89+yGV/60/epx7NP5PsvSCuF4eF8z+lY
VV6UvsqRIzpW1eDHlkau8OxONKLU4YC0CZYmOAESFYQ0JjpBgocTgJO0bGI0BdF3QhULQJBD7D/t
mKCmHVSLXrMmk37kp1eBuLkNz3Wy2XCFs+Y9CzrwjBog8e40fJQJBUU50T5OQenzVKxfqRJCGOT3
rtly0ca52Nq0zLJyWNzDXm73CApdrz1eo6HnjYIyE4UGRlVKQMBCrt+bMwRtTS1Ib6ZJYAreYHkW
KHZXhNwkejcYCrutsndRuUE/Y8KMb3kyQyO27GS7b6dzROkcdPtzSQyZfmWghSneN0uE4AHAARZV
pExgCx0eRhIAjxeapZRSNBjWCySlgDDS3+mbgUuqK+4TNKCkzeXDymhSdByuIApad8y8K8aRJ6cq
3RpjgkNq3TQNGTG5sVQzvalwWZ4wI+5FguFh5mG8i7PxbYIojt2V3zb2fHsG7aTo7UOacAmtPo7a
KRDUui8TJvngcbRPO/Mzt4H26Z5D9Uk0+qEBMpANA4OvmFw3umGCdXd01PPSPMZEU9QWea5wnyQg
qnwg5PisqvlgozJZDtTTeU4+ioKA4AEQn7mSeWoKdGoNFSyTxiJMPbaEv9a/v60TpSs4a53boC+U
TR1H4F81858G73hXsbbOLhC05g5c/Y2VGGawQ1zsIrlAQQnyg7VqJVAKHYB+kLC1F1zzdCJo8Tt0
nTkqKB0X4L6i1q5R8w4OeTMCWJqKVIpDIkyZ04IDijaesONLnzuLw4keGU2QMAAAALSClAAAAEGJ
IJRdg6oNAAAE6vCxDhhjEa+VOVZwmDhYfGEMBDg5S7nUptjaSCtag+InCskAJJsVFRmmRGMfwtuu
jG+UFijfmuChJWR++HABsC1t3m0r4lphUJy3OcFw0+Nyw1uue3Ge41JW7LXT62quSlWNoblSxXa2
Qd1osUAA2GM6BWu/X2d/tkH7un5SBj3pAm5AcsCkOtAhepsOvThyX3KjueFugrmvITtZbRjiNIjg
AR7VnEkyKayEIgEZysFgIQAcUlGQA2cnuwXS/c8kN3VaYQIOLT0cAwlSjChvbGB1vDMVZBgqpqSc
CyQ1r6lw5gwwr0hWd1g1Un5MNtO0UGFCRhFOaOXVfUtFeux2bNXBaVurzuVvsd0d+gCoo3evOldD
lCfHGSBJes0k0bKRhai+Sc4RGtNGZC0Uksg+2PgzDM0Bb+RNnv7li8IR8naIJAiAOAEcFYAwNDFY
UgIYwIAaACyxFgySut4iTVZUZonRag2qpQaCz+0O0cG7JNQdhI+Frz2lZuzOjoem6JSAaa9Iq+bH
A0ZWrU8AYh0etR7IWIYw3l8W88Ym+R+RqwPdPOrHRim8S4RfohT0dK8UmfSy4etw5XkktmU7c6aV
6kLdsM7rb7U1RfnakrVEJ3J3UzLw22Ck5BU1XhOsok7gAHABGhWAMFUpTFYCYO3AwCwgWtIVLAbU
r5sqBqyi1YkljW1MMqZbbVC2/t5ho7dzcMMK7fEuUM2pUSASJeweHSWOE8U8UjQ1vw7RYkGc2No7
wzu+2afq9ahX46TaUK9rzhztmKwM4juxe+XTZKNMFzJvTu9UtViPiWl2kwHtrSWnPbhv1tTHKNOc
ENbDjvI1QRI2qnfatsMaSKyLhe0J4/hG8uAUABwBFhWELGRDBI6CNAnQICZ6AWF7CWJliyRHASia
vvuqpGDmORxYnv3nTdI0ASVljKB5Cu9HhRTa1ujNm9NtKXZeNFtG7xar/xggDwqDyjhEKYjxgI+T
6MqUr5mPZ3W7SHUtaXCcJHVkwKQthhz5Sjp5IxKohsWSr/A05f0Wz0/+mnEoA7/11KLVF6UQ68LP
/cLzdqwKFbTKGSUDtm3zBAoiXe2zIOR3OH+A/r/xHRg8RGvgARQVhDA0UwSSaRQAjt2CECwCtZLh
MtcDaMjgYnTDBLonM2D4j6lxInXUfNDBnYJuON0314aehJK9Sagqkpf8sI9uK/COiEYtS4yaAhvE
FR4NarQcM59A2Iwuxs5r9N1eQhZoSlKE3Jq1JSGIpeO1Gfb5MXnqOqshpL6Lk5j6eKffjH9WyAtV
elxv91o6kZ7gqqKiQJ7lkUGwnQB6PX7t8RwBDBWgibISCEwCfOXurEYWLCmXYvQVIHOVKUad3TRw
EEifjJUVI6+w/+wcN3n7ChRnvODoJb/LumzK3h0QXNToichwQmOo4hOoxfKrQnmYPTlrmk1mG61J
PttZKLo+q2pBJZhExEtMUMYIL+O0SmUIYHe6OsQAc6S9dsomQUKSiVYW/BvbP+zhnCIAnFGmav5G
L3qjmErgzNPs5IoW6ef7S3sNInF2Thhn+Oq1r/ghz5a5SL4zLUpXjHZu+niS4WS1BPVILBXgARoV
nExUOwkWIUIISEJgEvYzcWsGNN6yN8EXAQCmj8X9feS/xPUWHNVS95qK3i5tnQdQ5ysMBoDgy74Q
f72qbwyk01Yw8kcZN8QdaWOPz03domMc2qT8vpAtq2XN9sH+HEWzoOW0rUO0bEBUM5uXMeKgo7WA
OaXKAYuFwgxRiRI6hSwQfyYtkuUF9LPBG08MViunbd0MAql6KpN2WuuOf0ifQ6l8eZDUFoXlWs7S
PL743/MTcrCLcZ/nwzxN0OTbQA4BGhWEMCSRJFYCMw7i7AatgAWiIBR8vUc3RIjv82Rzg9XxaahF
15Q0jcUytzBrSt+OODe5Ul40hgt6FherEVbSNJmOEWDrfznfIybeozhff5PVqdOcu5JXyfis0bT6
qu5COMTY4VHAWvs78dU+9bx6vmqxRS9zUx65ezB1/3AeE9BytMjekZilc0vy0eNSPslMVq7syk65
8tGCMo2khq9CU5poxja9eMeqABwBGhWENKYyJIyDIgiAS+0nvntIMW3q0AFqNQCh6w3+U1HDKWuB
wyiNj+/29uUWEcOWgiGgYIaOHuz8f2vO7G/n+Vs7VqsqEsmwidrNQkyyQIGkBK5CZXb5jEjgHVIE
GF/BikFzBem0+V+pAKg1wYP3enXO1c5Wdl7FG9ICfBcM4tUBYZhjHOlaBAQ2GNYMTFXtmRx9eNjy
1rYGwv810LmvNcopcjxdpQ3TdMiewrwjzbFI/dwTyyKZdbG+b6sOIBe8QkM9OL7wa5YyC8RaN/r9
91e6SQDgARgVpHAkgSxIghCARCAj0eHALZ0aAJEwpJAKw1OZ/WzFSU2GaYvg/1sa2UC1OJcb8l+h
yOaA4GQo4GHbHP03quD1YzZalQuuRirdtCHLwEh7OnzM3Xxyp0ZiGe6s/lLRn7UHzrY/XhJ0AQV5
8Ekh8DvImBaqcecnzMk1150bqlHemYSjxlgEoRQFp2u6cp4xPL7+3+oxBxuiEDukriDcDnX3wY0C
8DQBcAMHARoVhC0EmwRCBU2MTJa0VeTTLQAb2Eom+/mTCL9ec2WfVFGxr9hLExyKZnKCV1AgqB6F
mJjOc3mAJqFGu5nCxbkoFTrii9x27adqVtXk2eLqOpoNs+IdA0fzG07+kTdgamO3kPCG33+tXlJE
En81U6Psu5c/0b4FwcO6X42ITDwkf6ieSPDQu/0m09URW8WkQQDIcMGNBc5UHpcWIXLvCalksZoG
KqI0LckC0y12LBt25oQEHMna6QpKevQWAvXgB0fwvKDyRA4BEhWEMDSpEQhGEQCOy+c1GLsM1Bhq
EIXkCxqe58jXtI3I4xUFcGX+40aOnu/RGUvlAZa4g2Q7ey78u+iPmO5IUmjxr0NZVYMd5EFpLoku
wvOgnomHjqBiKsA3sPPAQhN48RMnRWRDrCUEjqrWEswDCUECMboKXDr9ODM8GXTNiYcvmskQuppk
kxpvL3zsZu2H1BJ7bWKGJmMOz0Ze6odk8hN8TTOxs1NMOh1TG1tAJkUblB5tNbUnMPh5oHMWgEqA
oAcBDhWENhgiLJKBJgiATe1u7GxnSwHDdokFrCox2bPG1kaW7KUYkFu0MgO/Tqm0n7e2wH9SUfhR
VbKVemxPgfne8V3iMOav+e46d/+Z5wyrF96ueRFxi3qrxVekdUPu8F04hIU/TLtcWw77ei2qWFxP
ps1GmVzlSsTGRk91z0br9qTmlEifQNFhmTPagyVcDX7I1nT4AkSpHy9adKsooVcYqDoe1CkZzRhK
kXSI7CYqMGPPBg+jAwKR5tY42utOl0A4ARIVhDQWIiGChGCiyMJAEcjmZaOGCb4RCAWWgSOYz3ik
Hr6e/6TTxOJ25FrQ2j48puu8bBHe6WCfJO3Bg8jTdXeu8lfvTP5lfeR0Sww/7cYMMu90Lujw/KPJ
lOGGhc+Lp+vrny79EJwU7tWufrHkF30B/MkFOcvVMKTsVI6/NF48hdk9pXHHOOs2syz5JHzv+pAd
1LHjMnMywLIQDt6I7AglLZpqGJiDDfcyOOMbGYRaqbnpjKeP5zv2CmfJ4MkfrosL5SKBUHABHhWc
TGSJPEICcetAQG0L6GIDhFWAuN+X9NiWxebU+UabktBdMCMKe/1oj2ui2kfZTFUzYZwhhJf77s9X
xbk96lY86YCyzhqNuLKLHxKOk594Mg5DT98ER8O723+udghfO0LA8eJOc5622dQXCYNelacNEtV/
co8hlYK4TnHgQOFMxEwUzt9E+iVK2jstHnyb1CoHu6w/Xu6IpkB6Y/rfKpKiyVWL+bEnYeVhOhJA
gZOHtFHpByPA0oTRADgBHhWELHRBKMomMoBNgQIIFWEhJBNAkA7urZLgBoaXzva17tYsCeUHgj5k
SjP3jcZw4euSPk9XyaQM2d7nmTRU5Uk8THsNtILZjhqYYA1UahMu+6QpjbKFnrxS5yusntuezdRG
DPl1M84qBfpHpzg0c0OlpaH1hbBW0LDNAzX4HlWjEjxjb82fp+TBTrPP9mRyJmDT9AydX1mzrrF6
NtvyQJavbx6+KFEkS1QABwEQFYQ2JjJBhERCCYBHzDx0Rkizes4xqcrsEJAkybtLeGxdkeZIZU+I
WVxLFPCCjy7Ec7bBqp1xI4aJUIlKX4gfAsH53TOmvhtmHohEtRinUAsZxWGRd6oJpWOvSes9+kug
InK4m6Akj3UlttTEu2NoqYDkYzgGKMpiN9lHM/MR2AXMwplmYcg7iwlOS//GQ+fz/tCUf8ANrvhH
GPn5eZVex4KqdYpTp98WrnOc8/lZafPxfvjYNjBOT7N2rZMnSeWB6yXvUikjcpS+yXNGhQMHARgV
nHR0OorCZUII0GJgE3jJscAJMSyhYNb0gFzdfC9P3M2YmxEHvGIpFJZuJWzqHVK70NeeeigwWUeL
l6C6qlcopKvs2kvFU1/42WEoeEEyIv7/QqdfJ34ni9tw8vkS/4+0DZi1qxcBkhiOPZGtTwIzZcWF
6Pv3B7ORAAIPCkhFJinbNp/L54Oiik9+raV7cetoPPkXgZRUxEQLidtfKxjKQCYQZ9MPYvxqz9+/
xiAu45qC9xAH4/4fGUSkBpAA4AEeFYQ0lhuFjkVhEcAkESAI8HYq04FZk6aUiBXW7gJRDCjOBG5T
MAJ2903g6cyMA5FlYKv8TjjQxdBcGbO/ekFdK//cVQAR4C6b+TzadLuggnSDGERYoslBQAsvHFYi
7ZFVHtzz8fHMoMA2q0/pQuHhNt+cghMoOOAKgGK5qMZTTuRGq5dSb5MjjRAfkJ5kg/iCwNOB9sQy
m8BJ1pa7dAAARDu54ubd/uYzzAHjLB493w7r6JoJ+YtOwa5Lk4CoUjL+D1wwEZwSijO6FwMHARoV
iFAWLRINQ4Oo2EoQEJQE9ZmeslrHkwNcXHcTUziXIBJh5MsVGv6lctUzQtOGU4GFLBrgfFe6+r9H
Xq0ATgU+i3beHuthuW4Qbj7bmEyzXeOOnE3f5O41mw3DDaaTV58yagGCgJ40FrNqjLJGZOzsqo4r
FonJNFmIgw3QjFMbbQITFQxDYTtvT/o+5v8bG/jiGdcGRN2dL2Jjoj0/Z7dqT3fD45BhwrNhSIjr
DcH/7jdiEcs400AACwlAAYCRlYK3RkwpY+3/mdnTvnj/08BDfbj5NgAE3ChTxFAAOtXGwnnKgpBr
RS/glcbgAcABIhWliJAJGEakAIhYUCEIBZ6PnE5EtDb4DTTWXrXmS8Aua5PpVTrfMfoHLjZhOOqy
5G3otOJorW6jPz3hXpBjjsru2WSns7vj1Nm5fyOiTbu9kffc2DXAgOjOkX00PuGzVr9FzgChIU9y
/0Ib18rswBDWAAaohM5XhjWSjDXuiUTOO6O3rpegNQAFTpsAAAug3gQGFeE7JOpsy6tsk7opRB5m
V18sBddz9PfTIzod3P0+WnCORPuItWdPLx8FoNTD1Pbzz0LxcFRM0+fcRGzyyshnHgDPQIAoizt6
dWdMQRuWMbnDPbT9wAHAASQVnIxIEAWGhlGQ1JA0CwqHAVCIQCdnuZixZseyZu9dVmda6c7FoD6u
Ct2txHJyv9mLymfyOTc06HUcWAYlkabavLDFL5urQIAyBUetgvNmrfiXaNd1o9MhM+pfbr7OBDIS
ADM1jw8JmiI8wnRuYQ10a1GQkAAjajrNjX31sxCyxSIroYJ1pfmo2GvrDvtBIbG47m0py1KA5NtT
htNTi4TI/RYrYn9wEwQMoAlf5dWuyuv4z2hEAo/tsALp7x757pwi6jMqfGq7F3ZAaEUQQ9fKlN5b
z1cun5R7hln9MJplD93xgpVSOjxdkaR/W/iO8Sk9l6V/HnFzXzbbc7VoDQLdEPK6+/hmGD/kdWSh
IEhOxH9r4BqtpMtcM0EKKGobZAQu8TKkINkQNMybTGmUa517O/HHq6cxLXPlGPfdROgNpVsAAwcB
IhWALKEjGQQiQbCQyhQQiAT1yeoTnHWdAEJW4iTKAht6KoujYEXkaIuESOyrv/9NLD142CrIebv4
Uafyie3UsFFcgsFlhs5VEAn8sG0CDRYXR5KCBwweksRmMLKbhSRZjf1ikwF0tMCP1+wwGY0ni8XM
bKaahgpn30lE0VmgYvVouGw0tVrszweWoWRiBnv0UkpykDkQwHYKjpZLEbzwPjliTCCXn5ZgKyuh
cOys0lJrTfP6ptjVTnijXExu4eAlSG+Ql+r7Z6zoTHuG0lKjVx1nJD2+WuXDNSs7uPiwJ1nsADgB
EhWd9hAKCNBDNYCc/xs8dugizLvTtGIarEWCsJwj/ImscungZ4Rldoi8a+d9DwpC4LjleYulqLxv
h4ZYlMqUznv4TQg6/ttWo9WBKGTtus05hVsEdSUc1tLtNp2jULbXoGWhU/OgH4Dx7qgK0fKHzlkq
ZKVtahgZb9ClFrAILNJhw3ywlRoylzZdaW2MwlzRw8vLupRb2HNCWVS+W8MkfZWF0UySwACQAwcB
IhWcUCchngJqYIiQQqAR68M75LXms300e2Yb4YRdQsCjU/LfTy+Hs7+hfxshhhjMc/c9dgCXqYXn
0fGpl1U6MHkrcJZcO/gXydd1AGv0SN093LsxPwo6Gzcwa+u/Lg4zkHC+zQ7y1kXqNJNeBqqDqajh
OWVxWlRwaZ9kAAt9kEVE6a74H7pXTAQmDoQE7SwK3yRGKJhyBaBtzCQ25iYzhwEmFYAwMhQJT0E0
qIhoJgoIyKIQgF48YxXQ2DicXeNjMRUGgchstPCFjFZRUKEP0rCb9dzPeEGKio87XQBz7vq9kguY
AwqT2pudES0gZoga1Bn8fcdEkF1FzWYZtcVn2cnoq70/x1DAQGeZBjy1P82WJTwN85LyhM+FJX2Y
EIRI7ROr1MiwNyJZbU1e8pcce4FkSBszKTc0KBVGB25DbbWtaswg25SWXSDGln99BTejUtzUmZzE
8gRqe6VTDw3pveP90p6EXxuqi6neeE4AAcABJhWmAmUoBUhpAR47htZeHL2XbLetNlTQ3gDKvG90
qem+Zfdfr+8LjCXF0L9x+LddAF5XnlpRAKZ5XvnQSVV5yvhdJ+K7SQs09eRLxYrCl5idLaM06J+3
3dF6jdpjfp+fZz4dJ1qxW5kApdKUsNRYnK0FwRPlwrMO4Cb79rbzda3T2sNrm6o0Z9hlgRqEES3B
hhmQlFOnWsKYLlyx1MNFbEpP8TsfjfFllokM3GgAgliAOAEwFYA0NBUJhCJBwFViJBKEUgJvGUQ6
xga1janDcltXDYQRGenBzEw31oMs5gi1C37AUJWnJyMIhr6Mc+0BZfBeoOpMbmCgbOtUBEBY1Hp9
WpakNg0LtN5Vtta61m5z564gC+OkyWutVSgAsrwQQC2f8vKTenVrwOci557OGZ1MAxVjLPmwBgU6
ITlgAEsWHAxBYFgnTCAVlTDl+ijBFlVwSMdgMR5peQS5xyRXMY4BJBWckGMrBNSCETBUgCEgCd+j
OXkeTsy2o3wczjB7aygLlH2cTxO7//l69upwDBfy+jFviE4yxBFKRkzVxiOk8R0D1XdwwM2HCGjp
Wa+h5H7ucefbgoWUlBl9S3XNzZQNTMp556pX9JiNg31dCAeGgeHHCHWSyy2XzZ13aeydFhoSSuN7
1CqF2rcooqQCt7lve9yAVABxlHkHxz2b80viHIFdGZee385dsz/Gj5hwASgVgDBkaakEwxEwYCoh
CAXjMoOtFDZOAMm2i+NdsC0GohNrbyP2HEEQnxNKPorvVX3XAJ89FNGsbgQcTt5B2mj1ekyxoDha
9OtV/C9TV+asijpUFhs2zdJ3/UaOWUcI2Jp1juvPdbS5jm8CspJAFs3H1KoJKImRJlQF/2IDODXa
Ssx/FqMkFm3C71tqMxXEcDVRN++laEmks+sv6FFgxAHkUvvyYeGBWMjReUcAJX+L5NKU6Grsrkzo
8EZHCKLHoJ4KzLsN++QJNAO30kWPEr6nGipRfC1gKooW1OrrXT2TvNxeu/KVVFTzrpi/41yJ1eog
ADgBJBWcTDgTEsLDQpHQIiQgnAR+TZZ5yg6QCgwdMugF6mzujt3DWpK6ENdAwX+OjE4lruuuyyPx
dBJQLcmvPqn7S8AUhLJBfK6fs8a/Khv6JSvi7vadAgXDWaWqH0n+iLNiVwmFcbvXxuBwALZ1SIh2
Btg8jQNVSO3fWE6LVVcMm+8CYYVKfLWpLMaawuUzSXjRYYFWgqrDvEvhL328GB0KgBVxxAJdYSwB
NSVZ0HoiZDKARo8P8YjjFIMjpBicASYVhDRXLQWFQ7CAUGwiDYkCIlEAhMAzwfODOh09tkPZ7s43
1pkBQGIe/DDgjHQwQDgRhmIaDtr8ThAus9TDlfx4BYCLPi9rndDminEc93VtZGVixU4s6rEGXNB5
5U8e8EGIHD88f0PvnEA9v/n9XTfKzpEWUEyjdPvpJa6ANdvTaYhGC5ObNz8lqc9nx1s7uPZ5/fn/
C8ISLt7pR8+mZgAVvYjWv8fT93T8OWJqdEgDGASgMRQhTfmLHy+N7lQDcccWLlVsPRfETVwgHAEs
FZ0WFRQEwsMQsEzsIxuIAiEAiFBGIBnas+Xn9HnctVuGrGS2s15vABVxjwo0vE/esqWeGfF+hogE
Ddub3X7NAIZFTlAGeHklPYyOrIF/Z0m0vqK556Odaj0jk8AOzF9FhvwOV1uNADeKvzKJrcerXcpK
0ZEteWf2AAFJzs3/P+HxOXwPR6OAwiABNYAFUgo7SmYkzPz2YdmF4qnzalDV3L+VhUBuND6e3Dca
m4ADBwEiFYA0Jy0FTMMQgQhMIQgIxgETAN63nbN7IaW/lve/LWowAAKUYkIjm/qJtauo5GPzONz0
FfyTlhssL1ZgOuecyDq+Xj/O/nNB193RqkFiYURAWTMQaQ7ZFpcRd9IvdwIWJ8bt1TzYGbDU3mGl
D7K9/uP4vmvuT796FxYgDqut2ZlAALKR9HiFLoo+i+HG9eJiweHFhplPhMlOAejX/DFh8gAOASIV
hDAnQxxEAxEgzIAROAz13vZ2FzQ6+E5tZetbyaCgFIcMcFd6GIlPR6fj56zEq6+F4fht10TjGGPm
lIwQDjAfCdkUAIHrr17DSycHFzurW6opzny8i8cki/AzgCfdR10FBa32U69wKPIeVpKkV0NTXjz8
T7m6zFhvEFGi4XAgG6uuaFuPfjRWtIvngYbkaJ5balkKThKMgIzYdGKdUFmYOAEkFZ3MFCARECkB
t+meoNzhMafiQQk0zGgKZa2jnfweTlLOLx3OXw4xA1uPqcrLGBcTuxxCtbruL2lGKUeuf2dQAeiz
zR0f7hlWT05HzhJKtlJJZNamj+y0BIEMXSK6Fquees8WDlGslxFF1U3zo6Kj/lcC0ZrH5ZEwIX51
skLkF8L2rJ3xUxeHJKALvJjCH8MsAAFALAcBIBWcbDVoEJQoAR+WdjDRqH670sLNCQCsGj6aM+J3
0KSkhj5u/JQHdnsuRmS+/50FMfX+pgThc8678SuoyzMZvfwgWAKZz+YE0Zjp5ojUWXZgpqv2OPEl
cDxV/wyexPyCBnafpRQdQEi1qMc0jOulKmZGhJFBNVXLHnLPgr2V/FG9JXh9xLra/mn3TN16Siso
KGmQsUnZWlHzIiADBwEgFYQwVYoVRCsBHqZ2G86zoHnHkVCWsNQKONlIgXtCKBRmVndJxc38Vzi2
qm/ouM5T3zEReMAvt9304wU1Dnm0JqpqOlcxcgFwFM38vl/HgEore5BF0dfle2ZIOjeKWF5SU0NK
lTjutPlsdChKilFYb8Anxp+FH7Ik5GV4SEQlKJYYYY9PPPtLzUnA/GJTKhVjKxVQsojqmnYVCMiD
y9L1m10AWUWA4AEgFZ2wM0EMzCgBHpnba+BmiB1AiXpYlgIr3f3u3U/TYVgzT0fyeTrpzCuo/Rzy
MhodbdZIL19MWYCCHAincsbCOOxs+/rC1O2+/Pv1C+1p4Ru//KDehLLK8swJ1E1AAt4Q46vjHw5j
qiVehUhL33LuzNeAzYrlgtE08J2tGHk/ODfKqMC1q0UXO/VBZRhSgiZnXwd52x+LFg8Pu6YrFkHQ
KdlZgMYTKgMHASIVnFA5QxRIgiMoRUAjtnbkzzh0FvJYE0SzQA7D5hSXmFRyDKAZ5f9z6C7ylbld
FEgXUiBcAABvxsRIgEuWjybqejkohBihitbxDfLAA2td59+oDwnXBb2ABf8yYAxdyBEEc8Fbvxmc
c25IaXqTM89SFRii5gJQAW34yOvEbr5HSV5grEVQV4RAXT0ll505FuvOc5QpsdLTs0Kg01B9+gKX
AcABJBWdBmYdFYSBE6iE4CNq+QxBOnElIjHSy41ABfr+Oz/m1YrLbOlxPX7jOQvPo+R1fPJc8OSI
/qdglDiaQ/168HYAATfPN45xFEAcGg8WjZLwWGwnLJiPKH1/EcFxBjr8JljPqMpz0jo+LkxrKZ7h
253ZxenlvAa1qhs2DOfrqtjTO8bYGYRqFNQu9a+X3/x6EovRvVwBMegokldYMhuMFFmzBimlB+yo
wxjPj4bY4y+adsrRkq6SjQgJRZfy3iREDgEaFaYsQxgMgmRhCFBMFAsGAiEAn5PtYjp6y7QT7sa1
TVmtbWgLhC7bfmfB1NfGMGed3vnQkqzu3yj4nCUKXjIBkul1jjXRdNcAXhcZWQTH0IMAAjOT3b3v
XKkFsnAlPffdCUZ/8rAW45uNbyWE8LCZtHCFxHSW166/EqFdsGvCjRJhXgdp+FNmcq2LZmExgSI6
A+IBJCYv95XrvlyfLi5YKwDKJi3p0xxm8opNCbbJCI50IFKeIErslR0wBMSi1nhjhLTSWWF1c9Ns
QBXGIQhXNL38c3nOVViUhTqzrTq6sund8Pb4+9/TWZFoNANWWOBgDlAuzAAOASAVhCxIG46CYYCp
zMwgCgYEwoExBCAT3OzDpnYscW0iRl6m7YCQKvil8s2ak7Md21AvZ+2WdRhgjJdX+P+fppAhmx7J
+0uHndKgINQ+TwN6A6qn7/lAPL38Nxoi+/o6eyCOWagBi0TRAEojHnj+MzzlPOVVAbOrlYEKCKZQ
Wb1F/pECoHHWcaASHySqlyEr8ImL7ALtghnus0tFNkgMrG8JDKbGsdEonwoqvKGyWDFqzjMkGhwG
dUwT7V81LShUGkSo9zPqjwil9JFsuXCcVEUsVjMgTgEKEiOgWWAJZoorcTdGNnwxWZyq8E8iuk/b
ZcqPjXtnFVptHO6xl9vHuD9ertVwGSZIVDdo8mfmqqmmBpKUd7xF65HKxaCn7uE9QFViwA4ABTxA
AHABGBWUcDUtBcdBNUCQIhQZoATfufo12apnWzofCOzWUaXrnALzcc/Pb6fCGksAB2Qlqm+YhvJH
16+PhIO4//s6g0I2SEb/f55+1sZAdftkBmth8ib3tMQ7Lb4Nrg7UMQaRTKGPd/iq/LoTEZUL1ti+
VbD44hteGGEyKMQD0J1VGgbrITW4ni//SWjaLYKuUL3h7Lwrx96xd0ki7Iha2i0TKAXKlyUjmtcA
RATNUZHW5utvq9l5X+60UKxEwSTgWzAOARwVgCxZUamEI0EYwCJAE/KvQ5rtd2PYnlvFxEa44qwL
bvJXU2vTAKqiBBf9NC8rJhh4/0PSxIrRnH6NrgF6usuMCrnk9F/FRqu0V04h97VDAAGRdDJ89mN7
ycUexBOGLgfr4YFeQmz+L+/g2Uvh1xO0kxh0f5mgbmaP6rzHlJlLN70mVg0rsYE//TghpigAAzXn
AUAGKN5Qw1iankx0t/EAAfCHmhxiAwcBHBWANBYboYZogKlIgBEwCftHrt08E0W4PKeN3p0OLuTQ
AEe98gAm39UQxrE1xP5PA0AMs4yxRRWeN+LpSAR+0UFTA2KTz5I59TLxv5p2gZAAZ19xw9P/6+Dy
P4Xh0HmxmXFbmtzrRqJNXfz+nFqsu4vC7bNAAKWO7zsaH/KNOI98bcZ8hlgQgHzDQDAACa3aVdaI
CoIBe5h4cBUc19crYEIgDVgADgEiFYAwY0QFBAIhsURIMBCYBPs32g5PJPOuXjhvh1l+zg0DHk/u
MBCXISjDAeF4zeoVs0AqrtX9W9Hi6M3v8KAYnN6Lldi7gpEGdYbrM24OIoMUmv9fX6mRPdT3Q9Jw
PnUWqTewRUauMqX4J2vXUxtUJAQsDBl3MYDHklT7Cno3s3cc9i5maqQlmcnd3EuJ12U20FM0QZ4B
WkoghnZEeUMzqAlMBVhXBCAcASAVgDQoIaICqICghMARCgTKAnreyLe86QdQ5C44dN3csInQPEkD
5mTNU4KhOU9/XeF35BYfK7vD8V2zzudgh6l0LR1YAxsUBSrxLW0YAGJgKJNQwlCMzjDPekifhxaB
DCCiSvuTh1zQ2nF+r/9DYWpQ5+teOG0AqLY8oPDDKp8P9ctWC08VROHQvYlZQuS3UIu7jznQfvcG
hRIBkomChn27w0+RoDAgaAYSVgZqpXgSAwcBGhWdCEU8EQgoQYhAIhAR+TxDyyoGl47aatpLlZFg
Ve/3P2VXwdbbzrtkrS+P/z/8/R5AsKajbcoM+C7AAWlciL390EVTGDM61EsJCgturb2f868gybfD
xxEU2zjOpghTlUCLACviUPCur7OvStA5j4vJau9RohfdfRPdAOno1wvgrH6dpqiGF3BLZCNbL9fz
u5KQjmgxVYAu20kIG4AAAETbvGWu/M//t+rXtLf0P4RnhUzeJ7FWf0t/Ru3ZigLgAHABHhWAMDEN
hk6DALGgYiQInQIjAb5xnfBZwHOzUZrg1ct2aBxkeEM7VGwEc/YZTnlf4r/QXRA0pzqATN8/HRgA
dvEkzoBuut9UjUK3AQJZ00h3eaU6UdxrWmoQAlS+oxOCMqUTWATtOtLEEeXtIZFMQDKIU4kpea8h
EaRBM5kHpKkohGMEUdpcPJUJG1ed7sUJl0SM7xhqvCE+PwkZxlrcYtisH+utlx4CoAGIqCIABwEc
FYQ2JhyVCgFCsMTgIRIERgM98z0daIBzgR06ec2WEjDrV3yIMVyC1YV3C6/zb/D+NSCN7O1wHnB/
S43KYbUNtuP3Jb50Gmnotpv50U7RNC7xxvYyhKzFIKHXXPYbXARpd/7947q8YgB9OYAeL/f+kfhg
k6q1Z7/nxdn/PQJlDvgdywLZKdG8SudMd8U2UAAFZhfrMADgARwVpLYjQRmIQlEASEASEYyCIwCd
9+OTXQLsw2WOHUrEXa0FdRAAHIDV8DjxNn/jdhUa4AzXe5yEWAU3HQ9x9141/oPah5iIVGbB0tzM
3tcCzr5r6/+AVsSS+nDCagnMxcq3IX7YtFUBRRH60zJI2pO6/VqirpQFlAyNDYSR7VV6pRGg21aE
1GEgq0+GPd0qRln85k3GqgpK9bz6jNwRlSOVGMgA7oPtadDZnR0xaQmLyAAAiDQAAOABHhWAMEoK
OYaFEiBpDhAL128Vp1DRmg5EVwy+qLSwOMXZUnyOhNLcdRgLLMeg7Muslq66GgIq4N75bT3LEl0i
VH0wNm2yo86fIIGWPnegjRUe+hoe7t8lZ4kJCyCig2j5JY7fXZYp3zfXWilksmheSgPTQFNt5e9O
v2GPb2iRkXHI0tL/KQtVsnCEyoujOLWG3TsYBJNdOYFME32zHiRhV/KtTUIJ9VElJfAP74OWg8Yy
dQh0UDjaq4QUnNXoSBIjuyVbY3RgcOa3Eb52bn8JKEiMAJ8g+b5XbI7cmIxYmTxFEhMHswraGWFr
1V+Fade8CvEeEr6/1bkFPOPEIaa+yYmM5NSwHbaBZ3qM1xPtao5SjWtIn4BCwQN2bUSeYWiZWGd8
+BkV+t1xLLaGHCSjetV9O5b4jlg1TzvHv7wscIiwyV2X0DR4Xd7fHznl4cvqMI28fUjJdTFlAwcB
HhWAMCQVBYpjRYnQrhQYCejwS5U03YAh0xzlZABiQ5aIYcUK9dIUCa6VXpBchEj6KqQQAo3Xf38W
rz8ChxKmUdS4BD5x25hR0esOWOasH15RUeNXFW5SWZUqhRxiYHNu+UecLVEFocagx+TH2+OH2WX5
MvihliyhtxBfsrpbtFWZS3FCTRVqexWmqKnHLSov5qoNhCHmlliOpsnZ6Z8Qat+rl8HZooq9iMpi
RRiglDFg1bsqExPD8s+dj8h1TDbsV/PCTBfTAomY47gg/JFTMu95p+ABGhWEMFcjBRMDAKEM5DQI
iATx6jxnWcM6MQgDi941WIwKOAetEuBIRxlpnhnlZka12i9Pu/0uPiJXHeuPXO9E/taHCNbwzUW5
gt5Mzd6f9nHCeUgiMUymdwwnbkbjf7ueYzjqBmIMurKyyy9YAWETn7gfxc+rDEmLtmrAhP/+f8ji
+jUl1dcjhACcJTrrwJuaTo3TNl7RnLPLnLR8NDIBgZOisycUwtgpnQEgMO0UUP90YehNHbMKtbyY
dfueb3fxwlsIDzAC3AEcFYQ0VUkVhmMhGYAiUBt+qe4s9sgbWiUaNONb3YUAQJDpzEm+gnRHIQFf
3/OlQYNKdV/R21gExFgBjQIqQ1zKhooRzVT0JKFIB74FUAmpM/t5tGOpRAWb4wGIBrLhUTjvvcek
AQmBPU9U32zbn9n9M4yQAzHg20t3yRRNEbxkz8rxtv2f7jBa6GMcUsGVJeyAsZAADgEcFaRMRR0N
SMOgmVgiRBAEUAJny96VXsuAOdunWNJJ5RLgGUTn/hatAlDhI7xywkEFH2T8AQH5H6CFQQRDDN5h
rjs+4Eb2qV2x9FGR3/7AIpgdn9elbWdCExFc743E2Ot/b7pqcgKjW6OOzooAREV3sjZT88mAqT/A
fPmJCM1D/2/Xw61HfEdmuUncQAz118J55IPouX3cRCTaDeviXpWlwb1cyZCpYIy5xhdNGQiLIAHA
ASQVndAXKZZIwoCoQIJAErlv02Uu/b50KOrF2X7aWAjN04dpU75w2xHsflTWK17/Vc22A3dv/86Q
vO/1P4cAVGtgC0OBE/IyCup7/LATqeJ4GGUqXqfv95ysjLzu6NsKDk60YZuo4OquLrpPF/X+ECWE
2UNSBgK7hCJQZkJAIGq9n/JVEEPlAlikQnP5XkcbJRSxuE5ajQ013fY1qpN7aD8Li4wE+eNG5AhT
MEbol6JCOHtEqHABJBWlQkUgnUYBUgEEgCV257bZm9NY1U1bpm3WS/5XACJ8Ju073ZxVW9lpIjDD
DX6PDK5K5Pn35z3aSWwT0jjj49GA1x7sgvur2h/HAU/AMIYBb1Ffq3STHde/3d9BUACAUmAd3rwD
K9Tkdufu/kxhBaAMYhAIt06nDrRovJUgfU5KX7qq8PNjjzEV4rK1CgHAARAVmU6wGoxGoTGJwE79
bx9gCDh7McB50SIAAFBtW+2xdSmI0yEzJLQhhdgqBFlP7kc9ZlTj9714GU6MBeG/RyY3he3svRaM
A34RAEaNSAxhWQVmO/27i5XPV8KjEjHXEYFmTXCjqSfA2jE13eyCeDs/4u6AtiBx3jlBCdXTTSuf
DCH57Z6ISDpVZkRkwNZmEaS5gjZpa+ROWUhD91ayEL0oVgAHARwVhCyVQJkILQEzs7bzDgA15G+C
GtK4LCTqXc0QaC6WB6gEVQKWxA0Jyrv68XEVHfWYCox39oi2+My3m8cP78MZtTHX0CWuIBPVCgXg
TYOAo8iePa9hO7vNJncG5AKRSXrnox6o0+GzKlItTuJMHS/SMw8VZRrgu+eNahDlKGoOBUhY7/vz
10Wva19fdRxfyivQmvklDoR1TDw09D/aJRMOAR4VnGRWEZEEZkKRBUAh6VuKduLVj2OAgy5pUutA
D1vcfF67kRlV96erR6e5KAcO7u/lwrvZ/ohPZEH1oKsDQX/qReI5H8vRr0PdVCqzQAborIFFJxbq
EMw4Gt+BjOXFlxWfiZCWjtLt00hgZ6ndbYxiXUJ08IvA97KdlboT31Y8LpeMFs1vr3R81hXdYCTh
IgC3OaWhd3/d7VLBCYuDKrFVMBwBHBWEMEVyCEiCFwCQfMDaQiyELCaqFwKLga9/1pU4MhwU1zac
aZVqkNyIn6/9UzpK/7YkkveKJuuFVu1TJ7Sjd390XQNNFCmS06ZPpal1Osj9C8wS9XZFw43YuBdL
ItWVRl7b9H86L6p5vytlw5cew8XuhkwSgnhFW/cO1fr/OpzLOvIrCIcTbnvCpjhDoei35d007E10
4i62QE1OxZggczimAwcBFhWELDSBFQJHFACc9yGAgWWyxIFiNBSGt94LUffOLeGN0O9La0D1qdAo
NRK9N8V17NGH7vzWiI7XaegvlVDVUqduqCC77IZe08Zj1oUBzA7uJVaVxKSUbk5tWgmeB6IUeyyS
gm+eUSZr7CRkW6bMGJCkGzgwN+CxmmJmHvyRYclIyhw97pbKrG1KVp76RtEIhlsuuHS+15uFaBSQ
DIIUlXqmRAcBEhWENBYqUJKBMgCZ4O+uZMaKWaNMQIkyrQJCjYTZJeaxtrGzxx3+tFEen67rpZAS
D9PvSO7jOBpMdB+wglaBdUjzqibLl69XGLwx68AzRqUHJRraoUrHBLuXVAlsTKPeWoRcWgrKQFLz
XFIpoQWOuXczKFTlIWuyKtzA6Z1GYHXSD0ZmzMDqJvABZt4+y0gqEOoKcl7vzFFfih8VTg0x7Rf1
Y80wC1mHWrFsygqQcN2kz9U6MWSRWzb36Xh6q1J3AHABHhWAMEtKCJbBEUBQQoATsoQjdlmkMtmq
Llk0DqsZV746fGCeUtSKMxu8VkAE6BQPwtRp7NcEf8i/p/4+z6fck28jeY7eICBIKgoemftNUvQk
TmNzbE83JmPK4HhrRHM4x/nHC/2ACFiYj2GWEDchJB4oZZLEE6vVvvKWHO2B8wSmF2TRC5jmP/+u
4ropIymEGCJfDjoRKBBHxHR+7qVdrZqkvfqFgAYcft66ACYSIUdzMFOlE+SV4fR+9fyumEqtkif5
cuDxEyQsheATUpEeZLABwAEkFYAsOhEKiOQCiIhqRguFRAISgJyfliiLf41CsManULBl5e9sA5/E
TlECgfTyd96aP1Lx3pO48ijmBZxzuanl39pDCiAVDqOD/09tUQWu8gFyq0vYUkH8QcaUZOigovj2
d3bGtdj7M3ngv79bIvNFkgqruaJr0owUpJdcxN0+py3pxm4nGpgmtTnX047vZtico+55TWV7RUgG
xWHFaqNoLTsvKli1TpWFsO5wIpQ+QJor6dGbRIAqOAEiFYAwJSwVRgQREVgmiBGIBvfM9AVJr9Xk
bGKXrrW6BlL9gpqMzqBDnn9/tjTqdUzLdxuoqTKpLqkgh54QhGctzMOXv0DMVWZYA9UwEhPJlJ03
o/ZnuPlf/v5wAN+FR5JgnOMJk0cMd44qVQ2wV+K4f2/UuldpOuSAVjyN/23I+P88zqA2wAC7QDOY
bhIILbbBQYDTq36FQQttN9hghbbZamGALTy49DaYiOX3dvcdxifn/+f/MYOv5+4RycK0LLQSFLy0
9xfgASgVgCyFMAkWRDIQhGAmdvc2NJ+9ltZgthNFWW0rZ55B5GBeHjlL1MZwQjuXdhKpg9Yk9nXa
8WjGE+/gBEa+f9OsZzS5Upw+dOmcIYqO+TBZ7XgjVrdP3nzzKUtdExsPXPh4eAQn8Pw+VerT6nV1
KpvYcrMLOX5wfXP3XrAiYs7Xjl0d3ys3nvRaQrLr6iFrRgBEmKTP1RMX40Flo0eDYJsQuTYfifN2
7uU8CkgDvrSLhbDCYAA4ASgVgDBWO4RSSBUAm2/BnALddAC0LkupVhwx5MkiUVCcz41u08+MNGoH
WFuBqQGZGiCqPretWcIKuz9/0tFm0fpgfbYCTf/F+aebrghzHKIgsOt+BrdM6oAmwKx2M4ZHweXM
FzUA1oAqatebXJCTpAcfhSJabVjjGWXt46oXrCr5qFOWsupRL/7LvcfdtzeytMiQTvIwlsTXXVIN
9HdAoBWKs1stIxBwARgVhDRSDQWLAUkSBCAj5eMg0NOo0ARYsWgSJWA9YlnV1rKQBRQPRzeo3zpd
weBI3Ikbb9CMiRlT0hXJkFAGkesIRxDCk91m2gaNCdbdm2QLZBPo78jSusIgLapOCyopwMF5UmuX
RRnjNrV1J5L5jehEmE+Pp5dUWdHkimVcwcUt3M6cMDvF6WSnEzFEodl+G6X8ec4WherBaQ3P2OWa
POzagIQe5O2Z01Cmh1sJ6HofU/bm72wUCr/gSA9/vi1zumpBfSlzAavhnPJH6iITBC05bqgjCg4B
HBWUkCINIYRFYKCGACb+Twveq4F9FrFaGXdoFgXOPZrd90xgMpH6fqtiQmxTYg/b2Zs84MIFubZ6
bY+US7QmUNHbd7Xu4gAhGiXlfDjEBngeL5MpdQ3NLGs+mM/FPVZGhFwNrZfnLKQd82gxITa5FKeO
iyPf/nkd16Hhko2Syy+++ggKx2iMB7rZfxthvX+uyOpSN7S0F+Nk8Dyp97TXns1uFmNTj3vi2pDn
CWye4WQJL0ihpmsCUAKkByUDBwEmFZzQZkUNhEMAkIxEETgI9779LoU1NXq+phosrhGaWATj6W6x
jE5Eb/4/A26EFjwVnKY9XIc4Y6dLV2UA5VsWOhA81dWNAkAtSpU9UksNdHShbta1/f29V8sX5v8q
5zHb9btviKEHt98pOULTaBK+vvyc0zvjKycxOtdV6d//wdbxBRoIIaIMEVEpDrX2pirGk3QW18Jz
mTAhdlFDP0Ppm+pwaNZUlAmJ3M2G1EdVJMXiqsMpOOYqYZv62nK9KT/xH5w7hEBFnzxvbVO9/vNC
AlCAkqIpgDgBHBWUUEYiMUQDIiCFACd53t87aFi0kPvqFrus1LAo5/XGqWqo4XCWLwWJwrw2cWmM
0cADct7mYlgi7qoor3lLJTdCdDmUXQKnK2L+XWdf/Vv1uBWNqlcPLr2ASAlaTZOrV2XyGEcpIlTa
8tuV23AmHfAAGpnzg/QlRwER5+/eMK8G0iz/OU83ez1cem/nv+0Uf2WUrnY8GWHHD5kwBpQ5LLLp
3mgv7iRSASJgAwcBFBWELJRKlASpEQBETBATfu7+THCAaD2REcU1PIUA93z7XcQms/Vf9a+d4qI0
6M9dKVupTqsExCAV6larYtyQVZZwQXQBTS3oBkmUfj6N6ne549zE6IqYZGcvhAFlLxnhN1mgAWre
97IXUUxQCkl6AVjq4b3Uo0VK8VCUEXgTta6iigJvVVX2/4+zcNdXy+UCZAbYS+KHXXw/DVKgMEqb
vw/Ps68KdbEgXNL5EqKv9f88eijDOaoJQAIpmoGhAHABIBWAMHorIErhQjBIZmATw9OwWIFnFkJU
k1KsFqk/9oowgQRnZATwNDXILcN6FEQEBDew+bMWZatAw0kJCMrFcMmxK+vPAdp5czqZbHnJAsk6
js6H0E1Xb/deSEhGXjCHKKjfBMcCa4xWAJFJU0i73fedn6Oa5gRgHtyVDWtSyO188G68b03gPFr0
b5Phe+3BZZZljIKqsN4Bwb3nFEPeK0BDrxzaO5BgCotlqgKgAETZmzaWrhjwBICxcqX7TrPpXFrw
mAMHASgVnFA2MigGIUIIkCokDQ4GYQCd5veM7C2jT732Frvjpz1sAPH8CW4F2qexbfgWYCGF4BCI
G3qfJNRkIlXKGFM2rEVcW90/FCTcgbDGVdlWziKBsea1OuRwoaE6zQBTFj/MPMiQvWd9O0wo9i87
DJcArTQiW+BQ8yaym83egNNoC/v+XH4yNVuYw9OkQbAfDz58Adu3XsDBgwYaGGDhmM4PEITx+L2t
+9s/aaIIXg7mc92NfU/R73B8ff0+d7Xx/ja+DjwhLIts7+nsablG2Rj2u8B+04QSESQKAqjIqO42
kUS6hiWUu7vqqHIVDDAYKEwhuX7cdNrcQiyIjaWw/8ydf9H7GaXsPJbjaMzy3hqkMKuNowA6BBk6
uV8lpImJlqQA4altqByNP+Yae4ABwAEcFZyMZRogBIURoJgoFhIJgmIAs+WNu8HQo68xvdtO1KLo
BbT3/G3RblZavwvvorMFfCDZ3XnSyV6dCGM0jHZ6EsMk/OQVakLNTgovitAHp0tiwoHYdSRDsErx
PnnBgfhAHsqtZYJYEX4xRbbSRV2C/kvRMJy1MfgzUq1iyb57eqxZO+apWs+LIhlJAFvoGul81uJw
qV6UfDYRlbf1cIvc7rCJoUkv2OyhIgSmZCk6tAEFn12QxgSDjxaY+Kw3Wp3h/jGAZEip1KnjTZcp
ACSnOQL6MGVQgAmuDlfiIHCmA1jAYNfWZONHau2PElATTABwARgVpFA2OhGGaCIpEIQgEd12csw6
CLcDFr3zvIAC5x6T+32pjzYRQ+zIaU5wY0c4cn53MmvYg4hWYHjdLbwnu3a+EHBMpwbNQt3YNg1L
NqBtQIz00tXtQWdlt5Pe0rylNEtLgnx5OuS+N9FJz0BHMpfxmGZhgACXp9CRZQWMlIkhDdt9Xo3w
n5YymV5vPf9fjE4+dKqoAvCdbSVmoRoB+abxq8ZIjzAX4uaKe71fzLpoWZYte/OiobU2YKBoYUwH
wqoxVaCFVt8QdP295bstAMNHPCpQhc+O5/NoAzE9CEwjBwEYFYQwRDERiIMkiFBGFBmMBM9Y2GCX
g1qLbdHNcgkDKMfV70cDqbJCnRHNwKGEqXtAhdBSAK6Cg5gdREWlhoAyWsybTs05XvZctuMk2khZ
ETz0J2YsTA14JOaMJcYlmtc6dYR3sMZZ0EABA8THJOV4jg3GrgMZqfmVgCJNY4YEDvn3wbe+Vk7o
iq9oK8C1kjytr0M2aKP4HvInzTjtzDUVLXSzN0lW1poyl3LMMNXWv6rgc/xT0dKNplW3bgrUvdsw
2eHK66MKmLKCovwBHBWcTEJCHFJCEaBIRiAZ222QzQEawy5NMy2EANXr/6um5I9AniUac5UkOGhF
tMHHIgm3MxAWjnlCjWaoyZq5+FVJwsMWBQ6dsW4MmflKK857funt6x77YKobb0r8xpsgdKBSHYCN
wZcyroqJdxZH8fXTw4HuASAWOq+GWLL3iXMjNhQOZxJIrQ+k+SB9Zme4Z8UxAJ3FAY8mxS6RwAEU
FZxUUloVhuERIMzkEBvl3MtAQaBmMvQ0sYBlVx9ukuDAcJzEieJxzvY4QIA4DQd2f5d1MObzR74g
2KxgzRMMd3+ZgkjXKf+1GeXMNboIL1kL41pjBRFLYRRnNK7ZPl2X07AGhjD3GXJzMNTQPg6JFmxU
Kr0xTqZT22WKzyPuWIhkb20mKhsRhNKNtKaYBlvu/it2VuuauSWv1vBto7W6mn1LmlVRMamPanh6
MetjiA6r4zPqnbHAAR4VhDBiUgiMwiMgQCIWCgRGAjwwBI3OhGcl2EmsVAkdDL0HnNoNgEdbU3kz
WiowxAj99FSYPAogRC8mCnm7MloPcO+s/veGIiuhJwBiTaU+xon2EH6USmVjuvSsGON32kEAcDc3
6lzVHZXXW+nkyjmgFwQ9IMQApmchY/VcBUSP+3jB4ZEMd71EAgAYASKU6kkG8/Zy0VT52t/b0Hdm
bev8Ar5FkeC1xevWe1TSAFwCVtP30AMHARQVmQUUKKwE36csi7ZrFrQb3eorQ1suAAB0Ps26HHkg
NYA6HZRM6NfZpNYS182bBV+KzVyM8p7YU6NA8OnbKSqJCtTjRxs2NmhaKyZT3/Hef4whd5kdrFAX
dar2xUA2SrSeJ1Qw3rZFnpbVAEJK9Vu/Wlqfyg8lnu8OKWEht7FgnJSXJgr3kYmSPw8UvBDA6Qxu
7ze7C/hOiiFCIFQiKWnCk7T3Q9MJVuyA4AEYFZyUEQ2GBsVDCJCCRggEUAJn2cekOtwdQZd4UtLT
JADCMvG/n5OtLZdYsMJvJvWFQb8+s7YswzqByO1QMNVE+xXAgKDfyzqIEFkrw5lG+K110fe+1IAx
VrwcXuOUqF8cV1qyCtaiCgX76TqiOW7EMfArjWortTnNpJs5X9fHmjajhPFiwVAtYqAGFOnmJeGr
9k0YQQiLze7y+zLLUFiyCxAjyUiELRF9/WcLWCdagVraxeABwAEaFYAwFiSWB0USoNgiNAikBPly
73pNaLu3cX5Yd9ZFzVgDpQ5m+CiGKC6tDkRtfH/uf04NTpON9s4AOwsmElCcpi/+f1qQ1KDS2Ha2
yIRIUTw0WAAGEDhB4D8j9pjEUARzdnrYSI+ICYuxczAabejWXLD70le48ZOQH2fVbJcl8eBoO33R
+Ue5AleYQnE6P+h/32NAgmEUB0TAFU4XM5z7Tr/Tj2xTbqKzmIWsE0jPZ2jem2mfhfVm/DOmuswb
gABwAR4VhDBZFYXRAhIpGCZQCI0CIVCIQEcu3rKLmLtTyexWFnsrW4Chk0uV5XfFKpiPNXEG4ATn
x5Ptm0AGPfscjVBrdy2DGq63gwDX8BQa2hGE5Eam7dz6MBnLHTpGUS+cQASapiSUheAXqNJguOvx
iawWpntkkqa3DClwKlxNvZX6Ptf9d0VewTJ+iuHNSwj04XWVtjgE7USnbYc0ZXgE6d+UN68zmiUA
6kEubHw8uNdXx9HKuGITALoogIgA4AEiFYQsV3AMyEIQkIUgJr1O3fhBjqJPwbvTWVqxFhQG/PV7
KFTqRIWlCJIsjk/j9rIrf6L3PNwgVxpuQqcYBeNBOOsiRtmuqm0RujHZowC78XEaNdQnCXLpQ/NZ
9Dfm1h96c2MQQFwmdT2NcduNb2XMY0vaAFSwrwittDniAWKEISBiLEQBsWF1TtGEbAALgAcBJBWE
LCcUFVQDRAqARzs9FERwT72xoFrkzQUNd+E2yl0JuvW4YVLQGzInIqO4UK+SSkY4YmqCtSoGSoHd
GGcYYa3eJznv4/dApeMLlinQKzmdyWCNltIvScALDB1VGvJXXhDcGZz24FSD0ilLSdsYNX/dA6rY
y8oKo2CCsrt/Bi60heMFx8hDdYLqSRLWqu7p4tDChxo/7BS8Ii4AghAAcAEYFZzsRUAIkCZAiUBO
fsZ2WU8lvoCJuXIcAGUNnwMO1zm5Rc9h8PhYZ0QnnDMQDrPuW6e/s8enctyV1zqARvWdrVQC+DTb
hOhAYKu37YyoL+ywdCaqJturSfuo5jk/SpsdQ4umMkjiFM27Zw3dc4nNezQQJq0wvdCzXVjlf9qQ
32I6cyuVnwMIbBePaFRxaEokuNCIdeEONDThjRuMaFU/yKxPprIWsAHAASQVgCw6JBrEgqGw0GQk
EQxIQhCAnbtt3DVzgvVpUKuwpLuWCjn4V/Ct1hEORgp3q/lss5CI+ZLNAej1pZlhEJFcFGveONzg
MYb6dzMUshs+wpX73cjNAKxpoIs5/y+cEb2AA9ocTdWWIZs8+eABOQi/iLzBQp9koXTzyl6u2cmJ
LABsOoqmGFrT1ZIfQXGBxe0f5AYJlEnaedSS5meKoUXeuFWiG5i7eNx8h5UtncvSLg5WelrlIxL7
tqQ+Rbv8gMOXqKNMSoBRYpMDyj/56pf5Ga4I00VJrJKetbCCwSOBzrvuiBwBHBWcTGQzCUoFFBCE
wBd+ng9Ag6s/VYlwSXYFL6v7c/ekrmBQWvfr4iRNJP39lfcdtezQ1VT1Wgpt+PcUTV9gOMzuQmC5
pSr1rt9HZqahW+HPqZyMakF5qMng049UoYPapOnLMcom+iAKFweh6NDWtIjcAt+19xMK4kMx29zS
brodvZ2S8bsUvNIY5d/Fg5WqAJriHcTEwAC4AA4BGhWVjEAYiAgwAT1y9zw0aPXs/mEE0JAGmPHv
7v5zNzXzwz/P7grs/ty8fToKpz3lMhHcI68TEDpdtWGpzgBN6BMakUZysnOv46c7BTba8RBP95qY
vNfnWtr9JZIVOkgjpJmaCYjDliVqM1kGE13BUV/xH/9caBEaA+cm455G6iHIgS7Z7QcDT90wAcAB
HBWdrDESDARJE5CAR+2vC8CA9joLECLARhn87+qc8pwMsU7OBjIrRjqvC67hYqQZJsC5ikXeWfMX
NJ0vO+BkkklbGBW+rrk8tT720tOwzp8NhMeD1FL6/AJuSI7KMRlAXWgnI1o8XiPqMhyum7njgK3b
ohVnooCmL98NryuukV+S2yLYoKBXHdDCLro6ddo/lh5xsveQ1bsucPHMvnU5Y+0Hsu5+OJgB1VSM
AwcBEhWENHQsDEaGI4jQohATPlz4mTRTcavhqIJoF1FUHEIUvD3eVYToBgVFczEZfxoP7ykk14Ao
QIwkyBVflW8QO43tKH6OpoeV05cUVXdViGCF6YcIIkVOGRrwejwbuvSp1rql7hA82NQ9u+oOl1h9
tW1FT4bqKxG2/aXd2IMtCdUR2uz9tKe65bH22Y7PLtQj3KN3WX+RHWuMtfe02jUPXyaYitEbPz8M
H1MzCR3XY8YeES3XWYEI06wDJ1ZZEKCHOxzueCMPgQtfh9GWcxpSwDzGJF8wAA4BIBWENGQrFE6B
IorAR+anZYbl26LWXYIBAkcDZMsNHTBqUKIGKJDvMJk/2vNdmpRgZZ5e9gu5XaDuzOpG1cjoEV3t
AXVXaqAGojhcx/r5GP8If1IQbL3Kwfh147iX600y1SkHHnDS7q+VYf4IzYcHYTVR21JxPLZTwJ1v
hOU5l5IGpQOaTddrN6SjyxfzVVokt2xKoPcRsKK0jCJYAU7R/gKogoAAcAEeFYQ0YRMMQwFhoMiq
JFMEAiIBK+ab5cTQ76W0sMmg4wurCQIC/hgD9Ni8rWohnRJscGk8qSYzklICHOU8IbHCurx3z+tJ
YVN7fXpAmyK+M3E1nSkuRvX8HoDXvk9907RHwCC6JBpW3kZinByVwpGICiw2xnZRD4NpTm15of15
WV/tMl2QJrwBwHzRmKiO5WkzUvHgN3fFbvWuKzg/5n9v4iLCXj4fQYZfyxzd3fFVuRUjRpXUgAfA
EbZhsw7a3QeY3MtWU9/QLkMYNRgA+YDmjTNnj+H5/7ltkfnI1LMHAR4VnGgqEqiQgyKIyCJAE38x
421oB1I4sBiEbmi0FaII4A4Xiv+XHPU9P9yORhwQ+z0WT0QMQE9VMgjeMcMiinP6/VuLw5GGPjMQ
Fd7WggS5xCBPBiQbns91SHzt1N//zSN9BeWyUpJPm+V0b3wV6+J+2pU6mTYdpQBY7EfVzM35X0k5
EfnKtaoWBKMHqQrPDvBnCiU9tc/xDN36PhL+uyc6Qy6vDgqXKgAEF00T/en38fwyf2t/LaWAcAEY
FZRWGCAFh2RhGRDQE0kMQgJ4e70k6GLqOuoMwia0aKAwvq9SsuYuc6JIgifNKHh8TeGKY5eW+qEC
GHLjhj8WFpcC4Zmy3XSRdMNbC+lk8KezB2nqb6gAOcFlY/VoEv0ERuJmA45gibI8hMQ22kgDkOcQ
sp0kWcKQARpHOLp7er2e7fMd3HimFN/YlXZia0oHMnWs7Q5oAZtUI+x6qTLRWN05J6OeVb1BHk6t
VYlGja99n561HHkU3zPC4mtmcLAgGBp1VU+ZUtN93NKXoRvIAcABHhWANFdlhQMDUbBcIicYEEgC
bZ8jeYHDy1qMZ3zfnh9ICIA0EpCg+3UxoMICIAoJLXXHJgDX1M+oykXPyO06upBWMY4gV8b+7qtM
Bq7fi/iZ4RnIGVxdyYm2y6SMvSdoYAHOdCLI2gVjGdy25G0xOhFjW99PDEGqupn+MpUt06r3iJiM
Mej9X8MWAbw1Oo0cgTLX6/7/BGF5Tr/j/YdTNQqFYWAAvQMFNYRiRi5WWOV7qP04JIQCAozBEwcB
HBWksBmkCESjAYkIICPXLfizka7Bx0lHLyv6tdgK3dZ+e3XZ+vaVoo1KBE2fIww4my9qi6I/mvvH
q0gTx8AJq+X00SBMTo68Atr7MYAliBc51IM+J0XmOJmDPDOeJeYuY23WlINotHkGcs5hyWjwp+tb
BcY/HAADOJBe2vd8NSZqGvr/h0wTWF5A2BUFwAAoFABbN8v1TJC2nNtfSs+KR0q7nunZ3A3AASQV
nabEGAjIARCwUCwoCYQCeD5gdktgh5M85aanGrwBbqvM1OL2yKyjOfTZdz5sipwy5fWcGmMFTXH5
fV84CYgO1+6Yif3TyzR+UiSliHxerRyxlEb3klgVme+4/q/D7eTIME5vaC3k4JSmNHKL2kc91icZ
U0wAsg09EFLaBedcgySzxlunHIIAK974jSR20kdQ/AWU6v+2wzUQUogEiIOyUIRH33HymWIto6Xd
m6aTG1CA3emFYmZSJxQvnqHkLnPu5BWgsq1Uq53v8wxrOwc8IH3H1e10+JcA4AEaFaRMZzmtBAIR
IIQkFgoMwgI+Ss7WxbvWQazyb+E8FVJQFXrcn5UcwzQwO2dXLre4lAGOiX5aeJgtFdj6P+bt8ZUL
xqaIhejr/5YEuP5rEP1VRl7MdMMPmuH8JESiZeUM3zpLeaNRFeCmd9N12L9CmzwjBarKnECqI7DV
m60f0Fjnvx3Z7aHBML/teN9QL7bdZx3HbEXHAOUlgBSxQYOgII+IVpS73+f7O3l2z9e7rtyqXmFy
VQldRunOReuRWfd8AjpZJeXanDzekJ8BIhWcTEcqsFSHMQBMZgpg0BCEcb3uplQAGGXcx42WdrUY
BI1T09oyNTdv1PCnGNaqRhx/k933RgMxnpgAx783cxUmp64EpqMd6BeTOYouqjtqDOMe7pfOsPFJ
EoTOW/bJ+NWCeHpgABujNbR50sNLEhKWfP4FxUc1lnQ+Naa6bBx70Oh5vxezZpvHDd1r6z7jPRPX
Y8hw9J7OlvAXs+M+VZeBMftVcnerqXxTlNx4rXoS1axRuzXNya/V2Pe9Bwi/ZoxeOLx0QdD0fS56
K7d/Iy0tFQqAHAEUFaRIxSkkSIIxIQRAE/KYBAaCRmNMneCADHHZ5P/Man+FblX6bvOmzS1YdJbU
vkjtEukdUI2m5t088f2qqiZNLYAYxFdu/wOvohMX3ldizzqM/Gh2aKdMM3jc0g1g7YQLgACdMCv/
KIUz6ZixQKW9IKpgqmYgpNW+aogQL2JxaX3VVasZIbOLV6JpXU0QUukG4w/grfnf9FuExR/pZPK9
ZG+lRsRUsOVfbaDTgsLUsFjLSLpqbPEjppK+bu8B4bShhsY6JYAABwEeFYAwZEEpBsFAiZBCMBPm
QBrDSMARRJiiwcunZGWqoRmGA+NR3H7D7DOOpAfari4etXs2V3akS52CENooJErtKm0+I0zjMQQG
cyhmPXwhAdanjAvUgwM/IppaV78pu5G2aDXl271jtcxOy3b4wm7M2rAF/06SjtzRLyUwAllXqyqG
ng3eZSUPMVYnhgdlWAoKaeFkd5xQqSfODENoO8JoAMvPjT7G4AD5/0+vD9+IAwcBGBWENGR4jQJD
NCBEYCZ85BBqxYMMGmauN5YJBuwczMDpLmuWHuETzi6lnno/D5c/IAgN/lLPuUV+9UdzFgFOJtGd
X/aq4iFZtG6lJQ4gCTwg8J6MnAhYlXTEjsrSqUQ5Oxrn/FUvNcLwf4Y38MtELgGvktzWPecWt+E4
5uBMCNFlk8OqrpR0CkN7ZtKcu6loW1kZdavqb3KoaCsxU/sQV89hxRDfdhAHhLfw59PEGLwopeKW
A8nhxYQHASQVgDBUOwSeJSEJQE7PU66AgWDBZrTdrgG401pBrnYrwTGUo7tlVKAq2DeQMlSIGCX3
/kD40Ssfqapko2slkj8UeoYtvUkH8lRIlmjcdE1AXfR08zQ35K/TNysbfBlewVzzdKEtOn5rWr0+
THW0/J663e7o/hKVRVObM8EwTd7wJJ/G7M11Ay3nAXBdUsBJxMpG1cl/wX3FMTdUSEFoltnVAAAc
ASAVnJQ2JY0ESUGIkCKgEnrm8L0vLxC1gbW1CJcAvLDxP8lVrebftg6cSb0LL9T4rgaYcSUDhLPG
XvnBiC2F0kffPqC4+pjJDimnrQhBsHhDt6/gPKdtz7pIE40z9+lipj4lO6oFHMeWBz7wFBEN1chC
HBjMPl1UdxJSvns0RXpyTvabo1yzIx2RC34BpCFi5CjtuhGU8U7pf+yfGB+GCYlf/pcCsYKVqlYu
sbRfM++iDmooo25j4tGHnB+9VbLA0F6UAOABHhWELEsQBgJCgKlJqCFICd+G3jybHl1oQANLFgkb
L/sjR93Q3NiAoVg+Nf68AEl+YvesgsDX11WJ07Gu7/534kAzFYASwh7t6dgzenQgRjGnyHtOiQnl
9E7pw6e8k+zzXAYKuXBzvt0SsgzkgdSdCY2O+mgrxtpspgtOVwLkPXvl4PTSKYERT62he1kImZrg
N/w/liwJLwNrWC03uYBB9DHGDLts2XiARIA4ASQVpYaSQgxSAivlm3GFZ5txxoULMjRFrAMt3z3k
6nJ/PuFmWXca3177lpZgq9TxuQBXuPxnid1+6D/L4pdet1PM4AS3CzS0vpkNjofzrWvNJDMNswCJ
fbeBI3fKnGBFIf6v+o3xxRh0jxelMpCR/O8tV6azYv+rK4B2m4ec7qcVpcdG+1P+9qw74xZOuKxV
rN3GrbxjCXK2yCJKVpoSFZ7/G2yv+ejPoogtV9SRjAbU8pEBwAEeFaRMOgu0jIUToFgiIBHoz0HG
HTpaKQCNFkANfX/yJnc1oWpVXNgwF/c9olYESAb9bwvVacXVq5XPeONAZZpsBhnVJyvZK66GZQ89
QbAjLLdFB1uCb1AqUILBclY633lTC6SHwsniFFQlyzAY4lpeXg15PT9P4470fZdxslnjdi5KSuOL
renWdCGMQISlWeuEwIjSy14Rtkt7TDvuP/7WLHABysus5UyUSU7terGSIMgj737YswYwnMG2zZ+2
jYMHASQVhCxIEkTGQzKQxGAkzZkIBaCY0IhopoKEpXeSI4anSKUOs1+T4uew+YyjV2052w7Dqbo1
W2Ll0Jp86ORTC7DbqEJ8pIXtsA4swO4CG7XbqPWrkrZLaLyCbldVx0/dn2cHmbFH6OnV/xGzGtWH
LwKENPxNnIUvwNHanPX4oSJ2o4K8bWVqRN7I0NnZbeEA/uTy8Osv+2aqdEixnxZjeiulvWCe7UpP
esN4BegfLQCBwAEeFYQ0VEMUkIIhoQQkIxAJeYduBmcCYgIWjSrjAoie8ZSerUs1pzscgIsA94l+
UgdtQ77VfGgsWaEfGNEFdbA/eu8MZ4NN2HM8tdJA7mawAISJSN1HGlkPQqpGruJczgga5y1U/kwt
BL/7zE44iz3vRBwXgz2tGnuJgMVVCfxcuCIAd+gJkFPhRt1mZqxmE8obZYcyyoIr7qUJK2CXrAB2
gdPMu1j2gRa5if57QoIaWHG3fRD9ZS5yE4RwYjLSBSm3ua+J2257bEIFwBwBGhWcbERDCRBFEyBY
SBEICZzlgMCBooXRdpDFtJ8CQACFxn1f2Woy6wURyMZHhNewmWlXD5CgkPvYHOS1K1bm+KB+80Aa
ll5aM8+g9/Vs4DNkjbmF4nsEGWLrXNmyFbqgDXwdDzGTqaVN6RWnBzfh8fm5ZnhTYOsRd9qKjV3h
pfA1GlrwC61NhVFb6Q60xQ++ZZzoqqKUWFYU8KQvln1MM78H8s9hXIU553dV/jJ+1EvfP2SeVpYn
sUmVgFggDLKdVKMp7Oj/H1iA/CZ2Co6tQ+WikuLrWy1apAcBEBWENDJjCRQoQQhAIhAR+TvQjG7H
TW2JEuFndaDKWAN+UPHmwwRCgvbffV+dTpiYo1OTg/ELA6kBKVK8Tp1+aZ68HACiW5uqqbO84ktM
lXnFGczc+A/jmHru+bwZ0cps/P8A9aJM0zSvVGzjGCLrXy5ZexXLacvrLIjDy7b76zTETkjSelAQ
k1hr8WT4XraNY6CfrV66KhFPlElJNKGxVgAS8XkJAAMHARwVpFBbCw0XRmChBQAj5QQMGhdSojfB
LNlraT1cDgEKxy7X7mHIAAcAFHoWPh3DdBuHy+/dtyCfVL0a29bIH58SJL6HS6OJPgIu4YrD1E2n
cklysuX0MJ3OjQq2/ANcmDznIDgaljkki/gNMhcNatH2PRn6FHCo29EZQDFPGdssIxnAqquCWQTU
CtcluWb1jaElDTwEpCV8Jy06REEQlF9eRpVbKgMvUhZMfplbD9+6MM1x91IddaGTJRkR/B0W8zX/
md+0PP9vnKn2mXPJYjm3/lHN4+wJgCef/G37tMIR0IaZ0gCgW/DrtmmAOAEkFaRMKiKZCiOBMUSA
ETgI9L7py0+4DZzRLOL6ZkuAK3T7Zb5GwYjIp+4nSdDQARBHugq550bBCjUACTGt7jHlOTd5H3Ki
lINhJ2Y2s1VuOUYPnHecx5SKo5KwJpTuFJ86So2ppRmAzZCKQY7hYjQz8HqtVGmu7fpLXVr8MfDR
VOKPBSaNUv4AqHWAviFfFLCWu2gd++AhWlQKeaAw+QCP8YgMeX+HojQPNCmXBAAUYvMYlABwAR4V
pFBEjAUGwTaAj5Ozo6CwzkA64Ru2oAh1X4J5pZ4VnCiR/yPbGEugGFQrSrNPWnryaoCR14fV2yOU
RylDapbZfHmTG3ZrSC4k2VIi6ZMPnS8oquENknoXe55iBBHdZkazmEuDgiVczHXIkpS/AKem/Uv0
tTelQA64k0jNg7CbszkQgaHDdEdXkpSdtPsLK3lWX/IfYP7h/4HYYEy8Q6Zw89kDrIVQACONzxuC
XIlOIs0wAHABHhWALDsJlRjCQgnQIlAT3PA82QmsDPUtU8lysuaA0bfR6Zw7EWErmwcvAq6B8gPJ
9XTxGKsA2jiGigr3gXcSi8c8pkWyY5XxcdwxcsPFK11wMDtMhFinfzeONW0uIH8+6R/5DgJi3KPk
AAq/evhb4MIAO2xwJIq6dfCSdbLBY6XJxipyvHvO+vKGzVkNQv/FFAyfM62ZblaMl++CkbIeHxUm
9y6YFRcvmYpUujHXhAAOASIVgCw5CiiSwjIpGGgaGoQC9TxGtJAhY5d1pNRd7qdXYCVPSfUw6zZp
r/I27XlUJfxCtyiB2S0Zb9/J3Z5kRE/YQZWZiP/ZSAWsZeeR5v9WuNvmeXUxCbPGAMhus0U75N0r
O769mfq0feeNo5tu9ObSEAAKKRIUBo3nq9uYm6uERQNgFrK69yhapBFPjKIWDHy05UEgmWSANHT5
0X4eH9u2nqiyqq/DEVLy7P+Lv/9MHZKJjF7mHYUuzFrY20f8h+jSRvGWMrrB2vl+0LaB9xdSxkHL
kFls4xfv4kG/Tkpu5drznb+9w7x1SwNGGcccuAcQhBaCdeAbSTihwGgAYIDeGK8xIKKDXK/LYTgp
sL6D/gpGDSQjCAAECHv/fO3VrUW69yCgAHABHBWEMERRIQolUbDIQCPHItYBpB3zbVmORVAkJz2v
InQVTjkFLyfs9EMKWXemttoiuvaWep1GeKA5QuFiYTOgv08nvysVGn+ep570XHxCM6Xa9xZIk0JZ
ZN2v0NRWWK9Stc6ws5eVa+PjvRSdhKN7ebAXqbbOdzr0mkRTBOcXLdPTM6mkXImrmIQRZsmtzi4+
GjMx8u+6DHtAO3PivhIrrVTVBnpVQayGCWWIsNe67EYQCzeiBHllRh0ySxOq+YnqCoq2Ia74u5/9
9vGQyxYzm0GUhHT+hu18ygeEABfAASAVhDQWJZWE40HYyIghKgRChgEv1ytE12CXqTk2VqzfaiAk
MWX6n/CIYxOBErGJsBkL+v8TgEJtt1nwHQjiNfuntpNSO95GUCQyidO/4f5/X50ovKc93gaGZTuI
MfD+QDy5pY7f+l/e6Td62ajUxkA7Gnc+49bwdx3nUfVfyM1C0ldTNSTXfh6TULrSRp7LwC9ahKUX
5RvBIShkaP7RlDXTfBdPZy35vcGCE8dbq7lZXRKEEAPlC9cafNfQF2aitA7KZyMGfK4qbRVYO1S+
5FD03w2BvoLIBh1BpO2J19J3uV+YJ2vC3Ilg4PglWBMZe/Bdxd8RONr8ARoVgDAyE5LCpICw7EpG
EKECwVEIgE33t379LU4aG1dA1KbYEDi+DwDHTtRVec3m5IzLz+h6KcNtCKiYRneFdQ/pn6tbAt8/
LooLRvUTbYneGWwqBg14r385SsVjAAH1fWwn64ThxegNAX7v8+XsjWtaCfv+Xy10AFdmL6DEUJwZ
vO9lmLymN/H7vxfc+QNsAR6QdwESWKko2D4YvYyeKGzEmwqatudosBpmoibIj60RWQrQaXxLSnXO
sViwCUhiopIi7UUU7sKjt7/pqHz5QqIkLxVzlhL+0vcTsGJGNb18XhAOASQVgDQ1NQVSwTcgRKAm
232Ox0pakTqMdXG+L7kvQRQSV5wiEEc35Q01G7Fqn39P6KQBJ+R4S498ABOvVsAc7ntyAKnlfnYE
Y/Db2r3eHQQO15XFrQMJIdk26m9v/2f6n91tUrHq098HF231LTskVwRcOpH8X1nDKpQ3oGWAJRLj
RYPiiWTmJ1kG6XoU9fk83MAMq5VxpHyUAIYnhSAFZeR78YAcASgVkHQVNATIwXJAVEAzgAWYx6Ld
uGqq2J8MlxwUtYO9n0sL8WjqvWX1mrxl1ahn3/uqAM6Oiz83sQbr+WBrcOvoAFNLCbCWt68RFlmj
UvOCqjFVn6+QVZZadWtsbqyuIJceIFaFEacNBSUQScdeMGXXRULlYtLkvF/F/TNDjm6iV7k62pcE
7jr9vGFdQhKYUnnWBMFwAaYqADgBGBWY8BQUBMaFYQiAQlIQjUIiYIjALvfpWBkdFu6rj4NrRbet
b4wAAMKRUi59VcjIiKsQPn/o3T44Xxz3iQADUZ7XjRE2IYkspnkp13nFemAJjkIj89t2PWf+CABH
wlNuTOhLte3u708f9TB8sAKA+C1SfP5/P576wPC/5/cIJFpRBTTJD+2qQJui5utxXfr1fRtARBWK
gCsOgwqmWDMBmExOzPpnKsJddlldy0cqAC6vD939OPWfMFoBUAHAASQVgDBmIRVKBCOATQAmcvQF
rJh9UXtdyqoABwbzQB+ypJ9SlDmuNBG4LK2bFQzBkvQyFKu36e7GlPHrMtQ3yTiQLlkWu5xznHv7
I5Hq5VPD1xq429sN/eig5zRrNyftQg6gl33hKEcPj4+LaTNi16xahHGlxiYspbU6BhnMTz3Gxk1w
FAAk3Ud79F6LhMyIAFwADgEgFZxMaCIkAkYWgI7d4wDRlnsFJCC7sAq32epl16DWQIhrBaWYAMDC
wIiFjbOwZcvPY7P257Z3EMWOoPWxq8wTbIVxBiBS1OgALqIMe1/2UIpDAno0INRja1NV3WM6GFvE
51EeMEhTPn7y4K3si0I7S362rZINSdfvbb+fzqusYouMoCFgHpyR5xgLgOFxFdRj9UBHBGEvSuiW
AAcBJBWQzDocINKDFICPTke92dU3OmOEGixdpNB3a/tBGtY7YDPdppPnoWnhGkxUYN0EWQYTZxP9
V+1BnkgSTbAaM5HR6jlxBkLcCJcQUQzQKc5FCBGVaiP+SovFIueaTr2hczU/UAVgDQipSfX89k/u
Hk5TMQa0uvQKeg5O8NPu+AZ0M4HVwvK2lQZDXv5UsRIhDyS80CZDymujmXEt9iEvSABE6/LsG8GW
AiACHK4AOAEeFZxMaCIdhGVgmUAigBHzNvcoUDpHkFmrOFgLp2H4zuZzAwWSERjG+fhxEjUFbPMb
ROM5iu10MmbNRAZLRxfwuU03sKcSweG/duZXaDlppmyGDQ6ZBPSW4w1cevte0LO2n62HRjRp9dus
Usl59paePiRCvWFs89C0dmGn/l/MwrjK3rBdNM9OPPDmcKlTnaiCl7CXCvz0dWe2iFGG3qJJbotK
9q2WvysuF3+R0IKAAcABIBWALEEMFUzDMiEFEBQIkAL08O4UlhGD4pGhrGlcaB4y/9qOFnVJatDI
lEygLWAR09TWiQAY0KmJPqiuBWmQqMgCuG+yodcUfO92gxmcUAsa5H02j/vd7UAMml2kqt1YrBD8
bDDtU7XdHg4BVTll9HK9X5VK96mJDSB23Spm+fMsAXDPEWAufJEo4XFBAUZ5CR1xFInUA8Fykiyh
lMyDY5rCwoLgtRBwrJA7KgCUdEgABwEkFYAwJBwUjMFEiY0AJjtsRAC9IF0GTIsCdYXOtKeG/88W
Lku+fuYrnCCiz2MVkBzOZRqWoqLpWlQSndnMwG53eVr0+DX8lyeLqFC7RQ9uy48jSFyzT2xUmsXs
lrnQ1DqI9Ca42vw2Up5lQk4UMlro/BZPt1tKEd5I57jn5uLo319Lylv0ocPWRVTLFTHoE/0/xHn5
Or/8r83Hp8QACsaQnz/zEBoAQM+C/Y2ZJgAHARgVnEw0OJUOKCIgTIAj3GznPIBpYyFqYABi6z1f
4h0XQwvrSxpxmr9dGphGmW2VCmvixcUq1sXpepLG99xE6J5WrDw2UyxvG6rfKdBjijQ4sIyfTWy5
+3ylaDxwlX2aRogJJmOI6rY1abElKT8HnryO3cs8WiUZwsAYp5Q8VdFGvNzLdyAPtvVG6FycWay4
QKS9xi0cas5DtNgdk5u94bJdKAEumRSomKyADgEmVYAshCktiGMAigBFTuwSABlkxwE0AEjnTl3j
NMgHt/bKiREF68mlMTvZcgcLwv2UwZBkyl7oGX1NveX9zv7gqc+VuOoja63mASHM719J5eJ+WByq
WRfOfb4/3moMKiDFcRIqrZmKsALnLn35XZT9A6AhaoBrux6+fq/x/y8YZSUGKR3hX3ZfCoepFUw9
aAr5h0u8VRITb07z8cK7LioEK9cgxzeYqmiA4AEWn84SxGbYkRNUlCZEaUmEhJpRNlU/j2vWtud3
5/GdfP24Maofg/jC4NbfHNIaWog8QTurGMjpRTzDlsTkSC4rqvjFjdZtc7lvC1dH1HyiQC9EKatw
yCD1XpXrJdjfpsHkno3u39PwsuzJSiAAscXMwEGltOQbxKafld7ILKOq6aKmr6nYRay/5GjJl6yU
wXl7ggGgPxDd/JBss7RHLdhs2ljasuEJ03Q2ZHsd8xzSUCSS1KuBkhwp1vVcYoAf7f9f/Y/jenOA
b+NJahVtebuoqKe6ilNKaay2H0K/vYTJlXhnHhf2YBoUPim8e6rFDlhKhZUpZsJLDHIiVun/6OjW
ARRSsc2uGDLwZojGN+qq6Kt+z19uerJC+PDnjhBpE1vGPq+6IAxIDcgHARrVmJBDcihSAnj3Qxwt
jQsthAaXQACeR3H0wiIIG7spqkADjpSnrv5/DLG2efxQK6G4pDoX2OkLZf75qYZq11OvQXwWhJFu
uJCpLWhPrS9LDBSKyqEigWnKpRckWFmmJLCS48daPY7t5DjRLPG01N33youh2Ia2ODQkU7EsEU52
GDDpYUJ8IRpHnukGBGUFP4q9P4YKKyY8U62EQuD+FzB/ADAoiPIKeEMHARYVhDBHJQ2JAlcKQEz0
9Zs+5gu23QmSCTRZoMRmUMseJHMBxhrRuO9p5wZK/g99UWVxg2OyJPOiI3/+u/pYhA3i8liCEQz/
t0EFNQHl474DKNl/P/OV/30kNQAAuoidhdsIq9IapQDcTZ3dnCsWAxUUiIXoYwvWlSiyuEkWAgwq
9oFaVV2TsY/8+ieEwUk2KTMycMu48NjpNW3f0qqRkQTmTsc+3foO3LJwhSVZZ36Hg767cUhS6REn
Gd+tFyIOASIVnTQXWpWEa2EIQCO+9u2mOBacOMIFriXXFgFVfc8THQ5dRcN/TxMpGNfE67bEAr6D
Kc2K7nWkCNsSSTrTo3ilXWZ6G2kNd2HidtjBXxP3IzqEanWaunqQlW0W1w2650ILWvQvYWajM6Ew
DbnWyqqxbKxIBQmf9nFFOMI6FZEcsR1mohXn7WswozlDIJVtrCirInVGcmAuQkLgsRY9x957S3Zs
H5/tuQNNejOtxbGeM5VeE7JEgIZVWqAQmECgAgIQLBVRyidb+iWQYKAIpEgACXAAHAEWFZ3ERykJ
hKISgETAJvx3M8drW4RiGmr2Om+NXtIBa+T4HK+XpbLIa/wOpztiNT3kQDs/YcOQnjZ8iQSVId2M
tJXd6HW3SDf71U2Vu4HpuXSBDOt+WapXQ4FX9z36mUmziOk1oIZJe4sgXfl8PohtenyKAsAk676K
SvKP/ZytIEIvNGdd3/ayjXLfLOyBNdgO+PHd+/h8xkEYgJBD4EVKV7oAOhF0/h7ztEDgASIVgCxo
CpUOomGAUEZQCJwE7d1vcKfQ2CLHUrjUSQEG7GXlQ9QmhAuy7sOqF78va4ccFl/X0+9DC/fqAAqd
sx8vK4dNBWV5wVAdf27YTdXw9lzOrBImnE2lenDnLIpTOAgbUO4W5gWUTXh/GhX9pLRpgAdohhrB
bN98cn778fY+SAfmADXC0l1iyExhWm4W6qEIJ7QUvviZYc4++cqVGAEbKrABwAEkFYAsOiMIkKRB
HEBMZ4Cpqy2bixZq8aaXdaEGXeWtJrlDMIhV7qsBQPOGdi43RL1K0CHWUggaDKJeioMMislPHflC
5UQz8PmLHP3cvgkA+CgpD4VP8Fym0nJsKKRpjzVc323adFpLEFCrRlZFn0ck+tlTS4PpXWrQijIt
moQLKA1xjzCJEYoAClJQgqBudunX8OCPX7SUmSEdtewuNs7DQU5VFwHAARYVpExkoI0CKQEeHe21
dNJBQIJI1ZDQF4bvH/9gUxIHl5Jdx+czGNbBwx6xqaeqsVdsO0z5WxKEDYLDIKi4JEsZWiClN2/a
csLK0rTvglWa75OLBjrL3TTJUP6vFxkHblKcM2VTUoXjgtxuheydQ6VwYQyRpX9m/rab/r2drBjT
pR36o9b+TDLjzrGmmlPdCd5Y0qKkBl3vPq0caQhKEiBSVl0s4gteEIiALxY00wDgARwVgDB0GTEK
IkCKgE8blCwQUsxBaXq1LgWPJ8Ijf07axuOpjYWXuU0iL7nGFDavBz/R0DJS6gqRZWCr19q6QcMf
BGkF6VJPDUmBRtg6dz8OBDpdQfN58zBdTd9swytxLj6i4LntSHPqx4UrZ0Bfs/9sjomhijaF0G5Z
CE2JufH9s8hPr17ZX024a+/6XpZGnXpdyGC0UiuuSqBBe8FLnD+2CaTVxFb9eMQVAcABHBWENGSg
uAR6zA6ABbYmsOjQkCg4oT2U1oFDuI5w7dse88L2nGZSsiQQDku9uiPLygzyzc3bQOCa6BrysG7L
bLXyypgoADPllllDldwtm4lXeJurfYJlSeTSkTpNSNDNDzb5cZezRfJWysdsW3TiV6f6/RMXUv/D
tfjWi1NtO7nal4brKIl/7OvtdzGbHbd6+PdHL8OlVKS/TjzGSZPBxKzBa4jRbPomIgU3AOABEhWE
NiYVCRKmQbBRImATe/FdzVmhvgBsdBoWsFGYomEA5Pq2HvQKjYv5GzS88Q+hIA/nF8Fd5BjXqfaA
cMtamjI28NSYgMM53rP0cO5nd2sarEzHP6OiLmQOPT07Dj1gsk5V6YWF0KTz0jdPN0FL4rGkxPjh
kIzLiwnIxTgNh9lPKq/J0NdUYBdqQwLMW1Mw/f7ccHU+ErgeOJCQYod2NaDG/Sv42WUNFZRTvWvg
h+3SEU0H+p/PDW3XzKGu4nrIFKcpsFNyUMf1jJ2lj2uNHsarzHABFBWcTDoKMgaGExCEKBgKiQIh
ALx4X6TpiwWDZJBomi6AzTrfxPf5ZmtqCF0TGQd14U6jGgulLbuNNNm7g9+8BxAA6h+wuH0NCCkA
vYY7paYxAcdCFDn1dcww8vcCk7N+hJyS42hVRXRlktGhfWxuw2QZ26swTvJCKeRSVrQgpbR8akVD
q5tFUd/Z4WK073jlLHtnVpoAdewgGVlj1xxi8YDxH4eDERy42RWXePBiPUy2CFlqAY61AC1w3tGt
73rTZEGAAEjdgBCcajfKz6EPBPaWYcwD8s+I7uYH0AAHASQVgDB0RQ2KhACREEwYChBCAXpMou0w
4Ts0oamDqeJpi0F/HPQABONJ1MI4dZUQnC5Sm3SqXcyIUFoI1c/V77vBdDuo/Ln9GmUKAGd7ejnB
/w+Jg0In6ZgSmkMJtlI0CnIx4S6DcEw7PhflIqCUK2aqCZZQ3Z4+J7+plzIjz9lYQCu10AhgOhXa
vMmJpBQCmfDNGgcMnU/dfkp8RY/brppQmN8sjENhkTPfDeR3bbM6NActRHS2/OJqkgIiJTI71qW5
uEowL70+4qLl/Zx0dJoD8O6FpLMe37RvvJORfNdPfdrHANwZP6Pz9MuCS2tvAw+Lanwvu+L4I5iJ
6fao7Woczuc7PPsCaYNdAAA4ARxVoShWIhhGoROgxGAmeNq7pxCNgB0XMojHEWgfRA55zgAAbqRR
Ik7E86NHtyjLWGOBEOBKXZuYRgUahRbbY7gsSd2s7CYTmkh6gJywqCb3Dhtp29+XnMaFu3sqafN7
DpVmsUO26FFHbwAMnv0zrKdWlPPf0aqQSAtmRjn5YP91yqTIK/p+/e966tnphbTwKiY3R4AEyqth
dq4rtBUVjrtJdptnFU1TU6SF2hI0hVpDljRthhje1S528qUNU2/WjWi4Fqkv4DgBFJ/ui0SK4Kq2
2FMnJl9keOFuuNPb9Pt/PyjeVaeSGmrIfAQgszmarfVh1ww3toHL2S0L9ptGoaknH1poCBR4ZCAj
rG1BHmbbpWMzFp3zDjj0B6ERm/SW9bg1Q2qpMFjq4GEKgQLTdoQoBqFNffe7VUxsqZxK+iqpfo1/
r8/l/opoAaAAiXCZajnAEIxqE4ZRADOU4PmebamWIRpjGzMLhqQF9szFiczIHhxn161LdRrICeAB
EQAqAD/n2///RuQRToMWLvfQpa2UfBqe1lmyx23gBwaHpdIVQ4os5nDA7hfWidTT6VF6rSAsz2NA
ShIk03ku7PUBsE1AJvZl77skREqz8LAAHWCFwBA9l4Pa445XOeEN+haKaO3j9ftibXl/adQaQdDD
BwEi1YAsdEEZRoMBCJSINgoEBPcbHSDegwN+W8GTQAPf88Hr4Y9f+b/4BhXlJbzKVBmgKcWOSktw
FxvOirhkpK1D1tZtLdvyGZJ22rZzTOBVaYq5mJwl8Pq+qIe/4XXc724XY094dDmNKjfnXZ6GakGb
ENTCETV1bMGO+WsSBDI0tIiddel3JbfWik744zlw+JGHp8ddDHC5gjyyPmG2HfElfOV88SLZZiyg
ALasIIPP+uMTF2/vCS2nOoWCnY84KpIBIjxOggs6Eox4fg0GnOKGsQQW89tNePABGBWkTGJ6CIZm
QjBUQCPsyACEQCgdtgAvTy9J+85eGvH+8wi0hNDA5e/hd2y4ztfNoQ1RxN99C4Qao9tKEJ5krsoE
li9Y9qTGBhIghNSSwR/YqHOtnsgIq5MBesIy9d1eWGGPEYKlDWu4BcVsbVmDBv/0/QP3ZYFkwe4D
de60ewhiWLKcGevL67SbUeI+vRE4NkFZuAhtvPkIMKdMSNrQCYhAfSUYd5Ei6cwCtDnhmP4R5dPH
593Ds3c21E7wkJLq3KHcudFmKgFLyqDgAR4VnExSchRSwUEwTGAWdjDQAi8YhczNqxSALJ9JieHX
p30X4OKrF3f6+zMdGisznj9V0vDzg47P+HdXiI7YunQEgy17D3sQBaggp5HW3LVUhbi+z5LfNGIZ
xqnVu77/vl7/GK5OcM1/cz7OePh3gX8fx+ZyUsvx60phEc0qQv0YKpQy4yK40MkAlJrZNrEbA+HJ
tBWcTB7PlGCj6/tTNu6cVvd8sSZY83SRPihm7oCWJI/sm4KiqmJMhem/6L+1R3be7HNLZml4PBOH
VR1bcuNJ2USAAHABHBWMNjgZmQpEYdDYUCEaBEKCEQCPtQJECBOWoDkdiB3x083/V0ZY7kVqIEeN
G5UIgyy+B3ExbKYv6e62uY/ZVWZ6ur+AtcqTu1pKv6/TNpQxZ7jp1dWNdS2S9mb1E0smXV1Mq0oC
wBLIavyPtnn7/fuYg04RwlgpMXhsoaEOWZt0bk8WqqNbf6cRgygLvL3znKYgaqpgrs5QnAMOCYYa
ezjyCBjMcuWmUeEthAEHyEaSxbO8U7slReRD0YhROGG9EBBnxonzJxxJCLb5GpMiXfFZDsNBrObO
7Fx3Y4o62TAKCu+/++VjAMtxhyShRQDgASIVhDQyDREYwyCwTOAiGIgGfk14eSxRBvbZa+b+NssJ
IFQPYQkXJnc+FAKyUmN3f+IrcflgZ5wBh5pwDub7jq7aS0B+JNmYAssEmiYtpADdGhRBbE/IObAB
lJLbPrHI3xuBGQXFkOaSnKpg2SWNJJJ4Lpe5nMqb78XoaE9bh8HgrASiARU+y+S9jNBm6UJ8YDqQ
HSyNjPCDe/v79pP5sh83uAAx9pPvSlbAVKeEoKAAOAEgFZxMOksSBoIRIMygETgI+x72tcawwvG7
wThPa4kgCK6r3DsejfOyhAOApDcRGlIwJsOt9d8vOABCm+1///IpRA01V5RvDppXLpWgcbyeVrjK
uIcGts28vn965WuewSRAVz3HkRZN+rQTTK/J+BTGJhz26PZGLyvpiAxaLdTbl7X9F8uUxlM3oTL9
4i1C5qCAAAeaxJjdaQdmACxBsiI+To25W2VsPqz/lwTUWtLU1zOmZQu9l1oIry/sCs7ANlaxAHAB
HhWELEIcFY6kALDAQkAImATfzk93d038C3hL00dJr4Q0FBLl/tfjxftUCAcscg9JM+Rq+YxyG6mM
YiEQRPkiseHj7zL5W4TdkT+VYhGvSdJKdzUwKhZf3qiTjCKigbeqVJpAoM1ESoMIGgANqEosstdq
8crQ7upxcpBBxL840hKlLZaf0+NvxCJQq4gCcpz69aSpw5k0gurZ090Y7KIXaK4lNlDSQnKYsALg
AHABJBWAMCQ7DRAlYIjQQiAInAL07PXILdOx04mM64NedJIA4UvpqFErXiLp+ODgGi9STd2ul7Nt
yHNe8h8f5wIQSHIrdRRWNZ0ExzHTIt2SMljfUk3tDqARWza92X2d2Kmyji6tT78PujAACqanrjYD
3iKzarEgWxpmomsGUQBruBGa5CRSKZPizSWlHMpOcg5s8Jx0SL7Z0odyZcEQKAADBwEiFZxsaAqw
BKQBGZgwFhIEwgE7ejMfNyx7O64+N5nVvNuiQAOr3fJ0sMr+KV80RkdxdzcSLB0GFvSfp5XhhNRf
t4ZsjG29Rd9hQACGJZ4fTXVXDqxPPlC4GsAKq8YnTIO68YxWY4+zu0wnIAJf0v4KOli0YWlVIiAV
4sPBKKLRtHTav/7yDalC99CO0AGYIE1i2Z3UPkaocm9s8hMDEBuNQJOhLx0qi8c7ezx1HLWu7Ly0
XU9Lcf6/5/bxO0ogIKlmcqqqnZJF/Tf1RdPlPE5hBjBMo25BtzBfiEj45D6QG3ABwwf2/nZuxx9A
CpNHBwEoFZVIMSsITIIAqWgwJhIFgmEAnJR3vFnRG3Sxajo5TVAN11/xYXEL99XQvKYqJxiaWfZu
3OQrEqcAl4F8Gl48BSoV66ryajAB3QqA+aRIxQ1w68+3TJiS30ShqMu1Y4AUhq1rkzRlJAoWvTdS
U31fL6K65WJAKQmKkgCaWoqrQXDrHN/+wUnCRPlcWzzbdReI2z7Ypm3Q7ug2YYxLqyoaac9zCYr3
DtKufMfJRfVRtsIaazOKqNlUN3U2TyhYqzz1xCVfNjdn9sxVOTEbwZGMMU6BH0ObVPYNnxHDbRTv
WpQjvs771uZxgJ4u6juCEKEJEEWE44MWn/1m2ADgARgVlGhmGR2CR0CI0E4kGZAC59NMY7NaCWpC
FuTBYBV1/Ly8Y1yEqITFJkI2IcdGE7/v4O7A4g0j3EhoggcfoGbH0SooXL+gtNBs418PrMia1MSn
VBB9wZqT4gKDD5u0aaUuGg2RxxmtUUlXJfZj2YDwUgwuxCpwrXX612eeTlAAQDK4vi7Ey4vvfanL
LS66xQKy40F1rpV6QSFFtuquaGqd3d8e+DXrRVhYKaqv+N/BYtLFEFjEBKMFhtNE3vUhiSDKAA4B
GBWcqLKBpATfcUN4uwB0YtFZeLlgKyx3fOiXX46NbOQx1TU1O34CWVkO1yqGGklHPirHStQLWMAW
TkiIV4fnNgpn5GthGrlRICye0y3yVin1+NCIlp71ZFpaCC3gz4fpWUJDRBGtoRhUigJj5u03Vnl/
qup28ALCfami2ut2ftubtZU3aaWaPXWphNEzFcQLJsOI5zLAXAquGqC+WgSGIHABHBWELERRJQgj
IQoATGxiMlmmEZwBYLTQUMx0O+7StRte4DcrGAmLN8rEe1+6+FWoJ5xIP5lrFBNPeUNk7nVzTPsa
DLeVWTNxXHvc5mKAShZnkd0JvrrM7h1KdicxlUrT3rrEqbDtVEpF5igjOpIZuEm2sKhbH/EuJKWy
MCd7fqSy1JsawEQjOMNhYFqOyyJZWIACBnRIgOABGhWEMCRpOFYCZRgAK0xJCwRItAotAHJjLasB
2tjf52SLqjFPgI++YGvTLwqOKlpMHDIDxs0zYjnATX4fHnltpcjbZXIGxiHprVIMx4ajL1dTCZsE
JqPY9/fwHRUNLwbWmCJOKKN76sn8Wq5GfzJp86JaqMsU7ZscpUotduxxleVEbc8VISRY8KdYOcwI
auaiDsWKFdSiASYUxNIBwAEYFYAwFIkwVAJ2MGgCriARCWrQQAK+jkAX16EXpMwAdUinCMAHmjUN
GnQ3MQMz06KsxznRpaGF4kGBQw67awqbO8DMrgZSOD6Jkf7r9oYgC/j+ndi1YHBo2Fuql77hAZK2
M61HHyh7kkBg7ebNPdOUsEIuhXddvinTDybJF1lYUmdI2vtNWdJzig3U1R16s8BG1SQIJ8favV/e
PlUJQgqQAcABHBWEMHtbDQlDYZBERCEgCMBiaFDNBGm0HBAJKRT9b+GY3RKEYaDFN8hs8+rfYyMy
4YcjXxDtzsBwOzKH6z85txgvkmEdbDIQH1qup2esc2PzghAIugcY/HlySPG2TDWYWO3G6zxbHxnq
b7hqgpIkOxdNcfE/TNCISx1gGCbEs8QDAx7ZKIIAuyT5ad//t8jgprskPtX0+bEnwC34eRDRNljs
y0BGHHNs6X48Y7Hn1TtnBRgbddISh25uIF08EyiCIEWLZKSQa2zlkzzqIW5Nnf/yUhFEEq4exZtP
CvwIRLqiKoG6zCDasKtfxGmqosqh0imcKUOCVeGNrYXnK599hZzjGXKmrfNGd1QLAOABJhWUVrYN
oYljQMCEgHbxOnb1NZNStK8s5t1e+9Y4gC1v6UpkgZGrGlCQBF6QzTX4tuvR+oAbRMVVV7OHJx9Y
qwEzMx4LT1XsGSthV4hQn1d2d/rxMcX8fUvHZxNV6Y0V73N9/vuLmLJ9UozLJAMPEdJvtIvXwuSN
1n1gAEFHFp+Dz21o2YAXN7XGa2uUBfb/QiUQAHZ0dAALFlURNRR6566Dc8ZIMZTTT+Vj0WWJukOX
SfeuSOjeu1OYnyd9SvVAdVlZCje3ksD8GRDeCGVsvLy31ORU/rGtwXPOQMONrEKY3OW5wHfeDNbk
OnzcpyW2kLhEBQHAASgVhCw5cJ2EZQKJAEfInpTe19MPMHDw0z/S+ASYdy5ZTg0A+lofXYKK2akA
jW6fLCjPX3+c4O4FZSBWliByu4RoRBlev1vEwFxT3D+GqKf7CWod0EYUZ3GBASWTbusp35XN/9Mb
VpUmGIOkDyX/xKV0ogC0LxgoRz2kASDLLb8U8YgBEA4BMBWc6EczBNDCERCEQDEgCOWNfI24ymia
M6YeUn60sArP/lPbFwu93bbtDArLPr6CNxoES0EWw7nzAMQqDXyA3eFpYgevKtxNH+1RNI5rnL54
7/VcHUZA38dmOkprQm6QxnVlLklbgJh4qme4CIg9u83u9k7nak5obgtV14f1qtnmMJ/iaioRT3zk
C8uwFCwRF7ABwAEoFYA0SSMJVIJRIMTAISgJ2fm8cBirTRi8J7Gva0gPC0+11vj7csg5AGJKr9kz
Bd6nwMaQXPNr7QiX6r6KIRjkgzJ78Bc37ukC57MzIJjALIKrQVLofp/SbQPT6+2tBCtqpmi3n1p1
K0sXuNAJ29lAApbCeX3dPdSxWf9ZJT/rBp7eHce4FoAUMfTAeGAfbacGbDopuMloVpMlOBuBetsV
xUDgASoVhDBFWJ1KAhWAj5uubCllY8sY4OrX0cECSjfTzF/JOQfMZNwc36vxGlV/P2/RkUmqqF1/
PslcjCIvA8u0Mp+dC3rgKWL56G2e/dLcDPZVdgWM3ITHZljCW/riJa+fLHVw7MpgkJEV8eMyEb2E
URmiQ2eu2+EbELqQcfD76MiJVl9e2UYw31Rv4tEoWz39MvfsFDKZiNK0oTZkQAcBJBWEMCXIDEiD
gLCEIBPWdlNDoN6ylh9ZV6cXWsCRhcr7VLCyuZnVxn7vuorde//Ho7ATn/G9Jm8575AqYq4tvCiW
ckCKz3ZzACsL0tvq4RiJtm/o7VpiDEqRic3ULLxOZEV3zHDpucT5dvT31WYxPayJfjLF6+33U7Yv
kn/+J/iIADMIKJ+wwfA3SA7mL9Q++Qe8bpEbAR/G/oYRrP+Y+HUQEtRCEX6GG/UQnM2qW/UEBQ4G
shLh/z79QFTAor+WbMp7HuOq2Csl776rldFEIvln+Wr/02cXiggUJY+VkoHamYzoojTMAHABJBWV
QqUQrYNFYMBMIBPlvHMNXTgKxdhwJ1SqrQBqMfHXgtw75X/PhJNaxPILwX2hcy4fcSgkdDFruo9s
oQZ19PbWYC4AcqgE7w9X/Pds6AAisKiJbTb8BPX+WB6+u5tlzeMpzlIouRRiI2yY8du5MAOJMZxE
kWV9fb19vxX1BFcjS2ZQblmwqtWSpIwUSfo2SxXptEwdwT7IEtyzk8/UoWff1tjrk5hOSCSLEEuT
rUagmfDkqpnIPEI3oLba0XLTCUkGqeNcJ4/LEOaDn4R3MWDFzXh5p9AfhxGhipiylmJc8iCnx/vN
ezdGy2Of4SAPPaUW9ezLxohAgiYRnjgWtRbYHVFQPCWcs3gdRXT/Tp8QBwEcFYQwRHsIhAEhiFDM
NAkIBHqveOg5dCGAXectxhAk6TQ+ZdoEC7+JrzF0IabcOtQdqrW38fWehHM+N5LVBu6C5cHA7qxM
DZShhY66jsVLd1TOaOaDTBlU7DCCP0M5tz+j85WuXNuiIAwJapJKihavc9Aty57+a4XmoMEis47Z
ne170zqvDUW7+aDBLTHEv8TOPYYWep7tuQOsFECt+h2OyMHrpuvgE0zAkifiCXvtTDumrEFAyElY
hAFcFAX3UkBALkb/BSteEZm90mTBK9xlQV73RvwqP1JUphkPNpkaoMticgBuASwVgDBGIS0KRjEg
2CgxEAWOdBZYhsi0WcucmSAcuBI7bZBahdT8npKEcREMNbVtV5WqilA8rytqGIlgCzOtLusCPxdg
GA2VcHEp1OurdSDgE9e0v+J/pA+yi/JuhbqkY9eHcKkbdQw2nCCaKkmYvpUFtYmgh5WWOdZ4ZDjB
F9yahAnfWqCzO9jCy+eeml0vGwF9K9SgF6VaA1LCoqGKBrypeiEYo4iTULQ1nvAnqv9bluu4fegX
C0Gnnh4rQxVhQwFCl8yaziS23sYv0n5jw5ckZ2ljIpAAHAEsFYQwNR2RBCdhUKBsJBgITgI8PFkf
XhYuYWy6aSqzMiBRwX5pUPIpsFBpZh1+r19hGjHBxrnm/N80LLA16yYD946W8AB9s69GbFeFOf5R
BkfhqUfhUCkgS0DYuqbsqBuBOZ2dUN/031Dm4VujqCO4+1uMyY2o5CqH158rit1rplA2CK4E3FbQ
hZqNmHVFiiBqpUZhENL30V/6ifeuPc+/4fp/0ac/Ue9+JbEWPSJl82CAplv6/M8yeLDDCUjjwRaw
YQYS1bioAEgAoAA4ASgVnIyBQxxGghCAxMATx6jeC3wOh6by5TUt7al6AJdXo1+h/H4FiXxo5sFu
e/bh5sNxTfcTcAqfByAidwAeHr7sLvu8QV8UrPdRaBNkGRjEMURDg6cQv1ffcrsZTUHYKMCzBG5k
ziAmzSeqfnoWqtY36p2QATLXlm+yFqAJrPXlnKv8nr/mTq84AAxhZFiuIBvwtQAxXh4CAE7zVyid
wCwABwEsFaRslCkVhIQBGIBGSAoFgiEAn5hhemtOg75m+UuT2SdOACkfYpqLQytp51Xs97UVyN2z
VvDiLisjq8OBmEO9BM6sHSwLASNXgrNCdE+XPT8Ck5hCIKxJRrPXoSyHftbFdzTlDTPu7DS3LrWU
z+cHFelhtZTw2ObrUzfSmYwBkCATS4P5g6fkGn0DBYAFq8jnoKh6nPEwxUAUts6dOrfyIiBOXjtt
lmLI3RiFfgNL/eM3MNiMwTsknXfQoAFktgxF3f5ZzlunBRiAhpACwwcBMBWM4FEIJEoDMrEIKhEI
BPtm2fvvdJ8MrhV8uKBLzd9FPS5xwCZWEey2xdSfcqlYAgAAFzLetbx1WMnGXIvT/R5TqJqAQZEi
Z5RE3cEOiwUQhii9SwF2v0taYHKCkixYozrZKV04eOdvVL1QRpUHYEAiragLmXNbcitoAmKogq++
9qB43z3pq6euX+H2b6odXZ06XEqLxFVJF6EQAcABGBWEMEKLCQZHYSFAR8ucW0AtZy2t0PG5uqiB
tcJnWlIokPCTYSKoktWNvZndBrevREDCtPWJckpzQrI/eE3nBhP3FfpDcqzfCgLvgLXtaL16lgO6
qeGW0FiSiqUNjqBgBv2LPKuNKrWri9KiV0POQebvu86dQMABPBzKzdqWLft6mQkMYlbEcGKWRbM4
wJIzEwWFQEKicVn7gzBlR2iF/7Dg7MIwfDO2qGUwmhSqp4KoMMD+yov5OHPn1f1mWRZ73cw1j2vS
9tyuOqaNEfpilV0+dWhetd3fBwEgFZxMZEk0RIcgmEBLx2BYBBtGnM3zlIAKjDrP9klFnLir+zWc
7hTaJExnotFoEBlSWhtbKx1zBO9FAMPURHmlE2HWgHONDPqGX00qPhq0bygwmF54DpysMIIrEBBC
QJI1M8634JqbtBGadbHBXmuvNhauyv1kpHbzBbF6KFWMPCNw3+giavaHwZmXHWHZo2NS2rlI5vlP
WrYVpjY6yM6U9+wbXbuX6r1SvKUNCeG9VSs0i1nUmzFxsl2Izo+iy0r6DQj2qdWargEUFYQwNDlJ
SoIhIERgF33ABSIGFyNjvBYCi0KjXvCOMclurnCcAwF2MMu0iwVyVZ41qDbRP0TPdrV1lPQgNY9W
1ODwFFe2mN8c4WFcFDBbigyfrBDQdDd+qXEwSznoqFhRIkTAStEJkAUxBAle7X3/Oajlj/jNmSBl
JnuyeL5qaAlf3uV2a13L9CboNUNt9u1a6pVuk7WqIHDA2QM4wPfBsnwHFNO9gpam+UkhJXBbZhZY
LsXw8WLpg8weTwssDyTRAAHAARoVhDA0oKEIJQEeKGJEBZDaIUMkkgUWO2/iy9DUOI6CXJUdD/Mn
NVgid5DD/PA+0Mx5qyL0gkpmMJAaA46s3fIoVrlb/Gjzj1WZ2TlaF1muM8XcRlYNEH8MN6fhinx0
YYT+CjS6lH9vv3j2u8kErUsXRd2RqLipIKGu9r1YXwox4Je9BPhVOzRPKlsqiaW7vEqwzIjisgxA
SKivm1ZcEhhkY7G8AiAPJwEaFaRQJiUIQwFiFESEERgI8Bs3wWggKWRmo1lgJm+B+pTxBTRF/t5Y
gia4+gX6SjvpnK/JYy3rmhmM2w7vItELQLLLb0IIZ7LdnZhOpXMKQM9sNsp3ocxrK5/nyP4c0IIO
dJLD1GkAY9lXkir5gKcITC5YppYkKdYeReOQUWSFrxMD9gY5SGxoO6gwrFiV6xjgoqxUw1m64PDK
cVJAP4lw3W6fBMxs+Zdzn0yXFCJE0TAzWokbwBwBIBWAMEsNEtDCMcDEjCAQmAb0ce7bii5xUrON
8KxU4F2sGcnGG3w/0tARjwBH5f2MmQvx/QicgYyW8ZQJ674Xl24jFyXCaJJkLxt/9194Dhy2oue5
8XV0MKkvsOMG/AHAymDK6JWD3hHoyu9zfo/MnNncHrlkPdtrbv5B9QjRkqd6U/2892UHKOdGXV/m
PuD6A3CbbZ3AXcWhk49xav/00DDG0Z3syfBkRBnj+PbTWtTYAwIJcNGV9SXZI4PlQvf3p4ywUNmS
AgAQCgEAAAqrGgBQkNCAFicAAwcBLBWlsFoKBgSjgJksMBMQDEIBEIDPnuvlOt3z1e+l9b869756
rHny7vzYBe7qZcTMGepz8gF5RlwstuBv9D8dnU0bBjUql5y502rpI1N5xkzB9y401VSeWoFnlS3j
uEEU6n5hH6pXJ2dsM4DgOFUGWO1EsbmpFVvq9/jN4irre/Z3LiYpJMIzmAIADQjwbH33qsld+sjH
pM+YYzST10W24m2T/ZxYKOVZzDKURCMFv8GgdAAAWAExMA4BHhWEMCZBGNYCMgEEYCZ+T1mbWN2t
HFoavnh++tBlfRp+QqwGpjUik7fjKbiRLS/e7OYAAHvXK1ufZc2E8mvT9yiffiYkfS8Kf8Xk1T0R
LpQyhudjYZeo/nlNprVLwGTAFI9CxeS9yq9gDmmWAAQAAIEmoBBM2gBwASQVpQhzYAhGBRIAj1j3
vHNhmhGuh7O/9CAKYdy1PC/EcHG87vov7R+c6ArLkfC6vDVN1l/PVALYhAWZwQKwSfKJL2ZXqmXp
FD6LCKXNAAbv7m4PG1PxX/6zkGpE5QhIa62evr5P7+T+LL9BNnsunwbICMfjlK9DvACmegnIEgAc
ARwVnFB0OZyCcQE9Y8duQDTytPbslyZq9XBYFGfuWtOUIaKKI6OhLCZygLpFiLcZRo+lR+gP6rHX
m0nJkIz7BjvvdwePFPq8psGfefGhEAE0uTTBbS/O8rVKE1LU2KU1+OMCEAWkz9P4p+nbP1HQ4tOO
i2U5WQIxoAu24QAzskoX1rwnAz5YkS99CC2ibEVd63qLFpL3naaSIUVW0BAVsXtQOAEsFYAsQhsR
BqICkWAqJgkEAiEhCUBPDnG8wL6n8jJvhnHAXYgbOnhSggC2U4swr+Lc0i4z2CLVyskiW7esA5M8
3c+UGktjV5dmMJ2qEiwyEsEMyJsvXXXWZ4iI07gICFKZ03BjM2358JiUEWWh17QrxdA0vZR5JbyJ
EOjnchQ/zA/9kwkSmvB61xs9nQQk3+H2+e8QZ5h///GgG0aPyjylK033lYAAEiCcVLKiIOABIhWc
qIYYmIqBFoCZ4nJ8lSyzXR5MKhcaSXoCl8v1sJqXCvKtUDsafwTG3vCyjmj+67bbvVtPCmrVZx8E
mZifnon2imrrx03mV/sACVxhknLd5t06qPmx4itxwp0IIX/t+JBw1Ex9o5Fazf6eu5K2wUVI2F1q
XrHZ02FrroqLfqSha+LBvyMuGd2GULrcI7SHMDlGlZdAIA0BYVcNYAMHARYVnGhmOTxUAnPodvEA
u2j2Y26GrQ0gFZ11v2elN9JtDSgk5yMwT+DZTAlmxsVGr/I3apkFnTdIDMqsJoeKGgB2kXwi/IEa
AdgAAAC1L9OxVXmTmnvyEgW9SvzgZASuEcKY/x+3Vdcph1sEFkFGNkry1uSFE3Pwnu7dOc0ccs8L
MEJXJCcbzTwxHmWux5HQZIEQPoeyUmp1ZKzdboLp2fqI3FZADgEWFYAwQisY1IMWAJ6O8UAs0tMQ
RwcQlgof/+6TMewUKAtGPKX5YolQufJz8dSUzN1tPSZk6szFhbuwrciZpmA0PpTijb2x2vSppaAk
tNpYYdFYWbDLa4oytUHpFSuWk2Fgi3ulZHhNeabOyoS16t/l5JxB48PmY7aEeeGxc0uYkWIZPrOu
FLUEc85y55N1YT88jy0/D9puxGySVV4Vl89KRFfQC/D9oXhBmlcDBwEYFZxMUiMQlqQVgI8Wx3FF
iOhvQhC7CwKzcT7DhKfk6hbFcNIg7SOk744Xt1j6IYtaSAjgRCqzUFi1AxjCS8sR6Z4e8J8favw6
/JE2jIEcv64oA7UTYSBMCozFMsdVaYwUziwmm6CUnEqRaEdHv1K+/AyfpLVh2fkKUWijusqDJN61
lJQTl6CuGD8sMHKVW+MuulvF010QFCaE6a1y9wVQrYVAOAEeFYQwJHE8UgIx3oMDQgcCAsiQKHRZ
7u7ECd4gTMvVJgR+gCs69v91ACHFEMWSCUW9pJKT0hghtIGnwjexK1o9DJrqjBnTgBZmnl6PvUSX
zngdi7Zpumb/+W/00RhtY8GooscCNIChBw5S2waCa0r9SIoLV9ndq8SWC+FOXgUruFMCkkkhZStU
fCoWCdAKWseMRiSiYQbioOABGBWcTCShEQQrAR2ygC4tBA0xIiFgU0/J+zQ9K6ski+hr4TLhuKnj
NXoCti2rWVqsvl/J2LO60qqaFNvneMZSI7BXVuTFPG61Wvlx5k6CxJQrmJ2WmBnTqeMOPxz1s0al
xws1MEa95FO2NAHcrwJW471w2DGQqt0jfjMyor462ver5nbvae6dErO/fnSMkvhkb7q1hMtcuAv1
KJiMxwEUFYA2Fho8liggiEBPRyEEWW0KFhFpYCPSTzT2rUGwblldnTkWPPqc84nxwojDJLkmTwZL
ldA/twdeOclp9qSXpJqHLIvzODM/c49VnXz3LrxROkhGJo5UCUyWxQuReBwBMCZ88LmSdhj6sfeL
cPw5V9KtGvrM6hClxCjtllWwAR2AjlSsvNP7cBCnJJxeXlt0KUcOmEHNp32+pdaY/yzoIn+AHAEe
FZUIwnCgAqxsRYZohoEqFoIAD7+ro1OI9StSrT+PQfPsT1e/7NZz4LKqVR4gKMm01GK6Jm3KowT4
yV8JGdqwMqdM4gJWAY1KVQknWP75MYiMd0zi17j+3xLgH4a4nD2wJU0AGkA55991Sk8yGDrUlt4K
YAC69qBfixMjKhGd5iIw85aQ7wtAovZMGQZmsrqgE5/J0hbP9mX0F6jVGVIs4TAAHAEWFYQwJkIk
lCsBHuygu2DSNAAXLZoFBrsug/A0IUYES3bmmLAB3bOzgawJFFEqMMO8b+eXr4vdupd3vPaVcFW8
+O+CEQ06MKmRYuPHPq7C049nd8zs2gmzeSMK+9X8vaw1iEGkXia4vEF+UuA78OaN0rwR3d56Pwa1
AEdF6pWK5jepZvheDXpjyQgt9k9v9Pr1792jRK5C24AJtclbS9+yCIiAAwcBGBWENugRJYKHEjBE
QCZ2YC7clltMQIsPrxAkOjd/BhdeLKdrGNSLCtrm3g8BGTCsxFee6swNO3HeO0HHt3UxdAMoqwqc
RC77nbWKGnjRT1gcwEAoIKB4XKCVUHFTPcA5n7K1SROFBhCzvro/dATnFWxK0sMHAxEywzTz/MKe
ArK44gFj/+VRhrWhUzbTppMDGY+9mQvhz0b4nln9HjqWC2OiFuNolMPItFduZZuPyuovpnFzLE2z
fLTszgSRGCYuAzdt9f7er+t/f1yZO5ZPYMxbOOU8o5BVXc1RuxQNFo36uuYPkF0AKz36pg4BIhWA
MDtYqIqDEhBYIiAT03tbghsfBYAL0ee7ARm10T460ZhiMiBsfkLIODgAGiC5jTn1cwAQcGwUsbPa
JYNEQN+Ko0ooIxQm3Wb+cz2KOaKDSVFvXS1MID7vbutwpYWJ7ZeBZeRnly1n5KjI8xPRbUvdrMlo
SE5Ep/T3JOHgUI7UIGTtCHgxwgbrl462Hcrm8qq1MUDLInKXN6IZa0hGb9JAfto7senofcMmOTg+
oJ9AWbcxynMFkemEUIAXQQKNbFBEUqogCKthwAEqFZxQGSQVBgVDCNBiMAiFBMEQgI9HovvhjX+h
ChvROMmgA3eu3LnlySdR/ivW/inACt4prM037HnOUIcVo0QtAhM7nt/90Ob85/X1jcVR1VV8WMI7
AP7eAWEc7vbEduM4E6Xyqsv5aVtW+Y0A+BUg4x+vvYxlUuXsPk3BMYjD9Dz6tX5STHe9aXsBWuiW
j5mm8ja/WN2DwMLYLET7GcA+xjlm0/1z4jt3Scs2k+8bYEfZ0fJFCDVQLKIQgMUQCZcyUQEw4AEm
FZ2MKgwWhMISsETEIRAM+XOZ3TS3l0dcHKnCd6cWvNgCMvsNbid1rTKF5fjdRpdaCrz/n67rYAwe
hwzgBdThh5pyUzGG1l4Z1ozOmQiTfmtIjbECR8ngUKh5zhti2kQaltpJyp/4/czRAZ5x7TOMZh2X
JMrjr8uyzSOhwAL89mLh4bAG7Rxhw6laPkLgpGlw8/DuXr7+D2R99luf3CgBIrZFSvCs7EGak4dC
owiQKY1uzcLc57HAnRD25Q3ctLvVkx2I3gGOYZMTzfwwOAEiFYA0JzogzAJCQlhCEAvHb1VZAhTq
HXle3TUkzFFoG4seSAJmHRH399wpjWrqfO4U2CuTqej7nMJaVjq2O4dxVm3HjX6lzhKovO728DUG
kjoV5Rl6VEX+D1cF94H+/5lbZYelTFelpmdBfYu9K8EVJa9IauZj50junOXADb6fgVPphwoVmQGU
SWwtGrbGsxJYRQz0xhZ8ufGXSs8a0eo4UfF0eObvTBpSbLMkBjlY6SNWkun9tKouceu8AeW0CBA5
TE1w38GB8qgY7ELaYUYHkbDICa8pYtI9u46gPMttXBi3xCEIVBBxhzNpS222hk0SU3+7QpoJqW9j
sMouO8dAtAgw8ehFL37hG3HSuSDbk4XBZUl8IT2vctlugLyDfOSKEICKsTpDGowwMMAAB3+MgAHA
ASIVgCxqCpmIZQEJEGxkEwRCAXg9G18l2F6cMpmaSRzeqAHj+fg3ZiiIyF2+O7tAQZACGnrl/LgB
n+We6AVnsJBNfbUiolSVQ5kKEIJZQQgb3SqPB3PKg0TSFZfw+zSBdqdqd9JdMMylguQC8l6S2b2V
Psp324KhpTMFD71O8Pz9lqRa6hhAzVVTc4709VstWwJRJCVvlVoPN9NaYWWEgQrA90cmyK8OMsoS
C6zVBSazts28UAQSiyJEOOcOFooN++LmQ6gibxH3goWfWTY4lqFthd6gCg35POar9fRTWS8UcR/m
JcGl1GWhmP0bmS2gq5Z9JzQVBuI9NGTxJpAHASAVgDCCQgoEgwCpzSAnPfdGDSBeSThubZuRZlhw
EGDwbuomEOMozkEEDDAM7jDstpUIz1FgSDEDtTafqX/bx3qvtTf5G9pbEWokAttpcC8dMtZaxvXR
0/t/K+nP/aKi3KIkCJi644r7957+Ak1LMSGJpYCaLaxd3Yrn3dW9THTGenKbHUkGlxkGjWOppxc/
5b2qx91VlXjqYmjSBJytJIXQutK8NP6LPKrte1nrMNsv9LumLe2glpGryMUiYliujiKSzA4BIBWA
MGoSiIpjgSDARmQJoATw75NoBx3Zp1jXKDhsBlBpxdXtW6IUTDRb61zpfsuRMMaTnfOvdbBHOT8P
tj20nz0/lgRB36Fo/vGFAnvf18Z9wLw5Bc7NONQknBfO44gICh219pTUOzhvdjiAFZ1hx9p72mjo
1Ky6yOHZzTn0K2JnmVa8WzHTWnu4byOz9K0S3kjFMBiGJvUogc1l6L1WXsojCaTKADUl2vU9VLKt
mBQUUAcBGhWELJRMCIYCEhDNACPyzvA6gbFtcYuCTgAomfbvux60nEDDceYXSKlZa9s9HbEpAFsg
u9UCGwqGe4NZpt0wJb22PaaN1LaAnEaYaMgaJBCzLs0wRNGQ/0/ARdHhqejzRNoHKzjuGt+7lgT7
v+SSxtCj7mm6IDNifWe/ZpbXSkJRuoBADmO1wpAURLiyPaBstfMNAOt6qOl02XNmDMwgAOABHhWE
NEYZoQ6iQTCMbBEQBEQBEQCPdvwRpZnnOyLlkounU4sJAHKpxuUA4WAniq037wdFZ0j0fDWEz+pP
VlGSCtvb0jXtucoSJ02An3K7g0QcdKjxkE43SWhTiFxOZ1EPT4/KA306FgAi26hAAocoOXfPmF2U
9B7dyILDYJT135Ehe60zIycjP/f1nQYi6eF8d3xefOWUFs+eOft4GzQJARRAB9wBi2klk5KhYuoL
AwcBIhWENHRzDQgjQIhAohAZ28Bp39KDlGG7LZv/ISORM5tcayIcUcrSy371mIBA8+JzgbKZaonU
SqC4pq1T4uWK4ZH6vsLmimWFG2BNMz1UMuiuSy4u9l28CIZtdJUZM1rviSPO8a4CX/ulfF1xMvCo
Epodc9hpU9VeuAFAYIYN2chzcl+WK3b9FKBEKAAHASYVgDBGMSFUZQIIwE7dgPIAjxcHDl+t6C3Q
42pJGxdbmw+bB2UZwuYEMsNm6DlfqyMgUIQgLo7tK6dJLg/v9xATWD71wbx0VDKQKrLMDN/Nic6z
5f6jNmSsrZgFBBaovtzJnoxn59pWSADSLQR6nXhxfzDqvcrukMG5+NIMMzV5U+TAxud5riUwjUAJ
oUFlVA4BIhWU1OQQjYQjQMBUIGEQCPHo14kdaRTTlVqd9aO/5sA7+n++d76KL+3o5MJ4wuCY0pQY
syLGU1lqFfd8X8Hlb3azgUnKNAPIDELM+D/v1p8YAG0nGDOntUKmmgKvQ+G+FnhoVyu/39WhGApT
K6X2OzvECVTc03TqUuhyBl6qwdmpxn47MI9gm6EU905gQXTdBfS9EuIjR/gKMWDwn8cJao4HhMBg
x4MVp1TH3+jcfGcypcgEwANAVADgASQVnGyFUJGEI1GAhEgmCgRCAT1NvTGA6LJ7R3E43Xtmr1oA
Y7fu95EpQiL2FhKKUcjZbf3Jo1Py51f4zsViBB7d6CqigubQKv21EZi2kENcooKABAcsLo4t5hJT
kgWQwdFpo9cMkhYAAMYuo7/bfGK72rnnXd79YZ139vf8WO25JA2aAkpB8/6X+T7kQYQWCHAFPb/P
/bxFf4Aj1/09sDuj5Z830wPcVlCIPxlLJsxXNSNRBQgAA8+kPtmMJ7ESNaR7Q9YjN/j9v6fmADgB
GBWANhUyLERKQIjQLBQghAL+E2diZ0LPgZVuNuU1jNWAr0i9txljFxn1Zxkaql31vICs1yb/CoQV
Fktfsad5A5eTmsnufcgLLkv60fdwXN9jCDm9A8QZd1cCusQnP2oP8fB3cynIdAADkZrLurAJAKUT
WaVt/VeCCKz+EECVmTRG4qEVPuhbRMtYJYNt8hX/72MgXVJaOx5sKBZ2IDQEh3P0OTKGD3H7Xler
W+X6843sJnQTsyXbdSeDPB0HJ/fh3LHYKdXL9Hg+rqOCIA5N3fpNqe8QayTihEAOASQVgDAiIxBE
hWEJUGASMhDEAm++WNw6FgnRTgLzYsKBT4EwShM96rgl3qEi7Hy217Nv9jAwAN2VgAZeMR0jz0yP
0faZrvCaEu6oIxD/GgAFnPMmpe/kEadO0Ylu3+HH6/Dy4fpweJ1YQkW3lF23iOere+d5gAXQrSyM
MAAOl0YBrIZz3Zyd8/msmRr+aPVrtlLNt4VO7u9qqoU5OrQPa7UKheEFhBWXlihpT/BdaEEyDjgC
QDE4ARYVhDA0IxRKwjKwxKARMA2/G+Xg28gB7FKXo6UaCrgUOEyKQkoz8jemQI1E2ihkkxwWnd2e
E9zX7slIgIHXV2l9/sX/TGse+ZSSA940HrnX704NIETjWa0E9582gY5l+nMMJwyCJr7xY2mBHQhc
Q8xQBYMlfXxeHdW9PhmNhaIsokLgkNS2yXiebrBEATUa7nIAMtWUDwwDBwEeFZxIRiohhAMQsESo
EUgI98HviOHQ3j21y6WcBcsC2pH2eoD1JJO4UaRH3iACcVmRmGOhxFcK0CstMuoWQirlcXxXaVk5
29hGdOhuucDQgQeQOMz17pMMKm/w/whGFoEdn0fFhKh97Xrl0qK+/nWhNxp2Ezro9lkOqfns1xKr
2jUXHLR1uDdtiCTGAr+iS3UyhyVViunYG5TKFgMHASQVgCw0cwwERRaAneLbB0A0oagmi0BNR9nM
pkax1yW1awKqxoGh00eiXXdb1SNaaNgJiQWDHXnbi1NpCL9skBuwkNHEQ9mBTW5p33mYbAcezOQH
RlUFAQ5XeUh6PD0zcY743J/znGuWIokMMMYPwwWFL8YY+nLH70XerNaEuiUEvFaU7YpRgGKE3Ztv
JzxQeKnFIDam0ilgAwcBEBWENjQjDI7DQ5IEoCPzrxC6ATUBYFxak4DOzOXLUQb+fMFEXO6HFoOz
86SlNa76wpojmXbMPfCfdH5qPmdqbf6ebd25cEyu8pNWM0YAUL5BwlV22MbhF9JIaMNt0SF7TY66
vRoftvZgxrjfUI5e1ItQoqV+1pStZF/ohAkpKXxUeG1alOws5pCv3V95rA0G0LT9Qa+7nRKx9vZ/
bLPMEsgzfT7OmXvOtiWu+Q0TflCe7FbP86yI3qv+dkZaNRHAD4xtSkHnjoz20ocBFhWENBZCJYpK
ERCEQDPApK7u12ghkJYhp3YSEbmPb86ukaYf/4EtiSoqW1mWUDfVetsDVgpydmpwov0kPKAMv6df
/IGItNdix2bX55sFKSreSRgc3BAhWSohAbp66XipZUcHIj4/KIGfHMkvbAq36hv4+D27ybkOD9kE
0vNJUz2xBtHYmyS1F/kPky0o1DRNG1LH5CJkuqFJximoKtGKMxhj+am87I3jf7qqav68rVqoC+kn
g87JG81QAF7JDgEUFZRwRGk4zgJ3tRsMuxEaAiIFwBS6/V69vJvh+VffctNm8oIhQDqKFFgdsMyx
gxykH4PGvcFER58PwInw+owHsDyzGaPWKU2rx6f9ZVtSPy45BKLEbZ5+F6Y9qk9NlfrtKxgFUwB4
ghbFpqYixsYnhAB7lCUVH0uBVyjJUptSmrJBsLWvMHQOgdA5AJmNEFSQBCoyTAjni1Nx9AS2UCCg
HAEOFYQ0RCQNKEYxgJvMr31Fb65LLlobtqAIAqAYgfjmESjHHB7SpACOUp6cpRIE/l4YDT0nCCLa
IyM3+ZWhpWufaHkRjhPAFgpPxgd/p6IAbcNIh0DXXmMiyEVfZxUuzhUJ3EqXGyMolwpFm6dTUAkY
XX3VyvsuvOCqKS9ewyDGEOPiAUOUGos8zAbUwBAtO9V1lZlxrR0YhSSYIWLuRFAJzd51HOFW9YO2
fx+Pht9gAAgrdJkvFyWcBa+yjcutlw46icUw1xm+/f+V7H+6gkRDBwEcFYAwJjWoxkRhkGhqIAiU
BN94Ka24SoGhuW0vbqECztatpiNAwuZmeahDAYmvfNLdFFiRHhFN9IdgSLPSdRgVvjvbSfZchus1
6OxhB+m+ZvDE83wJUiDr0ZlvmMmAxNAuw9Hq+UMUkvmT8AQEogsNkWG++H2VDIIKYH/gYMY3CiCE
dm0ek+pGrDA3gpNSwMYgboV0Asu+izTddN9e/qSAMYgAXaywTJvEcPa6Mr+C4Sp9XuYboB12Bifk
KG5vBkaQdjNJqs2HBv7AmfKMNFknZ12QlILfRVm0bQXFgskoABivKv0jPSkydIIYc0NSOZt2r3XV
WE7CFrYw1UsAIA4BGhWEMCQUIYoGITEgRiAQlATPVMeNmGVb/LN3bZ+I1YSGvf655XAe5jOvzvW+
4ZAACEFKd9cc7juCikJGYStbkUpORpat9zgQYemTHoIAAIq8vWoAW3w3/YBb50NBhiejYkAaDLCX
gadyzNqiX791E10qQhD/68ZWFhBpJ1QUVzkG6+Deko3ErXcTenK4lPJnfUmkNNTjtxs6EMEf6mVA
AQotZAJYOkKUHOM/+wAA3JVLgstlR2N6IBwBIhWENlVMDMIFVAiAQlARvu/lzzJQ6H6xvEqcfdEC
QyScOQ6j9vdj2yFU3Iqt/sSeHkA+3p2vorl2bG5v7Y/n40XiM+Hb+cwBfz+dARiCl1aqSWcyn5Tk
hs/BonQEExBSdiqioz3b1BGvnWn/Hsubwri7d1ySTdXUhOdKrs16ePlnff7vz6dxvFInGgj//ww7
Z6fwAH3/p9+GadoI9As79kZiTejAmrnzOsZFoNCZPCqhPpREBwEgFaRsJEKYBiVTAERIESAI9Z34
omQuF/hBtru/LSSAJ0t/r0P5XR1wP+VvHn+CTAz9zxLqm6OHBb8t8OifzeygZ+r3WiMW+fu5fjwJ
sSSB3gLamRfrwutaFv6XqIjU033/7erMZjIRjGJLAA7+fbr6fnPXH8PfHu/1+mK1UjIFCEyiog/x
Qu0gAfbEfjwPywV314bqUtOO34QklQFRWJ9qrMGHB4fdXACqt1wBccABGhWczFUrCEIDJJqATPsc
htM31Z9WCZWrkLlgZJx/43p/C25Tbd1zxfi8GaKswpRGQ2BoOumjzUC2eddH1dABx+5AZ7N+3MSF
IxhzaIAwhMEhuE6GHQ8RsiGPspiJ7o0AmxyIgTzJkoU5uC8X4SO5A4LbARUCUOq63t5ZqgNe1ZUt
XlS7TVw9piZc1sULzCYISxks5faBPCVnBJYDhAAcAR4VgDQWOpUGKUCRFCKQE9ZoN9tQNOiLYWNQ
VAiTfd6LDcLAJnQtL+EODEKPXVM4CLm7zAO6PdgXI5WiwFW/Nf1U7Vn8GMbXwzevXesfnCuGFnCk
WRkri78SQb6dsC5zPTe5oQk61nWy9BcDpMyqxx3uE4olRyT78PfgMgAtK8c6LevX28sEfdGuiOHB
eCBfFgnSssdgWuUVbCE7g1+n0b/X8GAEAABwARIVhDQ2ciTCghCgSEJwEe9sMgIaIszNK0VZaw2l
I71uUsZknSNRw1ucKt8jLecRG1pwBKVvE5/GhnUjtfEEMCMhMrZFBxNapvPdfIhMBTyOo5ActIUq
zFuubWGRKyZrbIHjGtjnQjJ1A+ub07xIXNmA9q1ADW8Ajnwph0VxR2g7qHCpw8TbJdvkuXCLVYlA
s30EtFZQST0aE2KLbSSkCNEYZCWVrStSpebfrrM68N0YJpaCD+N9CC6Ebk1bWTQA4AEgFYAsJGmQ
lCNAsIhIERAJvlaFAx1YVCCJoiLaPhjkcZv88aE13F1bUYKSn0gKyxSaA1gyNB5poocIcuG3hGRY
734AiLq9fl7GMx5nQ/IcoPzqpWAMVZ+QcQjyu7F/neGHWmmTBmkbswZd324JlmgJmn4a9b02i9rf
Ftp89i7ui1AmcuqzKVnMhQYvkok54fE+zTllx/tdr3uZIg+szqD5ZmP3tJXMdAYLFquGXQYHhXVm
bjIpM0fcVuL8seXNrk4EAILADgEWFaRQZlkZiEcSgI+SBhTUaAgSVCRwArGNL+wRhhpgQQqVjUMa
ca47jcGTq56dEYvIF0Z1AYxPdwSp1SKOVSAZiOJkAGCOy6FJRgiYSRzJZVuF68GXfraR9WHt2a4+
yP1k/unaiLakvfTLalj0K++BW2zNRMsuqc1eEQESc1ufKk0aXTxC5ULGnEWG2M/8ttq6yGua9YDv
+SAd6ujI0EMSiHzV7wjQ5b8MV6/zscrFrrLuc1KxuIbyASgcvHSVL3jaqv4/neVN9lp3AOABHBWA
MDsNGJbDsNDQbBAIjQQiAT0cnGMLaLCohaYvSWtpfUQAAASiX93fPcYndo2WV1R7p/Yq1WQofmas
k6FegabxPSqqaUDoInjEhOxQQn1DM+wmeune7XOQX/neX4o/DYde8uuFR0pIausw57cGmg0Gwznl
9XaeW7Dz34Pxm6m2lQ2LN2K6PqK54blRj1kNYrAsapKXpl74E6dRjS6xeVty4nWt0B3H+n7uGmca
d/IWtAFZ9vTXsHq24fL61RsCJ5AEAl86b4amNaSNgLxxM/UyDxkXJ9cfE14u73uQlPG1nF0NC1F2
ysss4fRlzZG8IjG9KqfMAhwBKBWAMEJZnQSkMbBQNCsdCgIBfZyDrgs0od1ga6p51Ml6BRgXK3BG
Q+1Fpf5c+bzvrELg9Gg2Iu2oJiSvq+6Tmjy1Tpwq4vfdRMJ25jWZ9ySIgKvYdXZquoy7ff3WY2mF
1nOL4W+pGJxiWpd1uNgDXAzbH5uXkMcdY6SSSnHTvsD5zdnRbZ8sMNMe1O6TlejzwETZ5wj2icq4
sr/fmH37Jo1krrpH9DTrtom2vqlg+g+Qytm/Ui8EOg7BG0ZcuXtmLCNDsetA9yaIirrV5vb5Mi/D
swY4eobG8jn00ExvGfWdUHtEPqYWOvsuHYRiGR8O1JDtGLGN6/9o+H+pqUOshThDn4//lhLzuD3+
h3PCsPbdKQ3E4M+FAVgNurnqn/hZY+ZONJH/H/f3uv9Xjtosm0YHb3+ghVdT6H3j0hp94Y/MdF7e
0Y0+H9H43Hye1ywAa/V7I+QfH4/F05zxUdDMSGRuAJ08vHg2m0qGGGHhnUACgOc5wDOc43ABIBWE
NEVLBJCCYKDMqGEQBPy2MOlxNWOWwrTeMCAogBJWYM4E6UKbMSuBz5/8LbKxvr9/L/30bAFY1Ugl
lW2983S1Re8UHIHUI85jvpaJnc+4Dic6YuU66PZ0Kq1uzJ5bbQc8b5rbEIKSq4EzTk7ac6wEp7cw
zdKl0qJzd6li4P7V6pg0q9bq3M2lOVT5YCdTcFVuxQOTQ9lCcjgZjYejRqCeabKO7oZN4O95XQjr
QbYoxstU3C0qIEvplmqtr114ZPbhMmfiy7LeMs79WrRedo24ZfTBkMIABwEUFZR0IhWJBQFRWJA2
GBiJCmZCEMBO/WeGEcE09qO84Y3WpmtsrJYDLPl/iMTiZCqdmn6BmB0PJ6SxBItgBryWRkP463Iq
zYz+Xz6jdxSmo+2/V58HlugweuQWO5GjVMc3AwlVvGMeB7w7UvCrKUBCAlUCFzngg7jU9vsCKvYU
C/KaDHUoRig87VGbAFTxy15/wNXh+FVwGjzCLN11d5rgAvTDtczW9U2ipwSNF8WWmXBCtjS9cot1
t2Pvmk1myw7Hb6oqAXLstFxyGHExmCFvmpq+p8ucAZBj7HUAIUS9ElL77sz5hXku+qMpo0BnyZnY
6AMHAR4VhCxpVAZJQWIgQEYWEAhMAnfLxm88HwCPMdTDeryVkkCRGvfOouGFPyPfkhgZqIrXdL4P
1LmAkLYdl8qjQADLJweF9t0aqIWAJXc6OVRAxK5PKjD0PqHctPHHawrCNNXMoa4updgtDOaUp9q6
YKl51LILuoHDPBI+X95721eWdTQN37KvUPO4Oo+8Krxyr6oiIBDWXy53d7J/XAEAkUTAIDDjti/h
SOTCeSKXXGlj3+bAPJhywBSN5ZKeEI0TJQTYyqQBcHABIhWEMDlBlYJkUwCUYDMTBEYBZ8nrbDrb
QouOIeW/rm93gUDAV7KikTDcJH+p+qzxhAvkTqav23RqgArP1agL/+HvWwBff1I4A0nqUA7Lz4aR
OaALBmaRc1CsuzK94Vm6utTAABiag46xs0yvLPHjPHq7fzfLedRGN5ECRHh3Gnf+BrcNs4iCEMsp
2WINRugBunG7y+Xqi6eNv56PulECRp++iBH7/GkBnB8eAA4BHBWUzCk5lYIhYJsYNDYQhALvw7AZ
ahoIcOmdp1rdVewIp6/89LObndc63QiHtr2075v5qIjHPOQVPF28wDAQmcPG6PF6CDedF2Ar799+
u2mU0Nvysa520JVLQlYVAdSIlQAoOBFfHwNDRgW3XWvPQlyJgDcGfGIJ5ICqKAoKq5+MuU5Gtjzj
xZ8ayTvW75xOMwgKOWwF3fS2LIXH2He79g7bgu397LPAOYRSAJA6CBGHhmJQARlgbX52fX6cev4e
nHPhcIpMTDZgRJbhefZ37dNGSCaltAiQ36qFW5JyjQ9iJ48fb8sxtoVtIUy/PstTYOcqoa/LBsvz
71rP5gDgASwVlHQlihWCgzIwkEIgEd3zsGjAsNK6Xr0ZN7iwCuv14TIB7DiOMZRWCCIDnGHT0N0u
AC41kowLmu/l2JwWsDP0yuQCU1lm5UCSy6G3mHyD2+L/byKf4++TiI0gD/PzL2Z1+Wfb41XTmRtb
U8ZzClhAw9yj8A1fzjQMQA0LNC+6x+pR3/tBeUJtr20dp23RPyNIQkvE5TMrUJqoHehJZuv3pPeW
dCRSg7AyYkFEHGAs+LxVi7mo7StLO01V+Lz8q0XGain2Qw/zWtCm7C+XlW6+KOLqoxAcASAVpFQ2
IaCKwoCwzaAj52O9OgJbk2DS1boqaAqsuz9ROQKdiujFen+svoVpiymB9n9pN5jgTqYaPkv7rsc5
lXv9fpXz6I6LDt0cM8jS5CMQFBmdeoGQbHA0MVxB0i0SQ7Eh+8yYzoK8+V+Ng20la+Jj3MfqUbLv
N8MgNIvraerk/etmQy4pTJCUzrm3YdbKvY7sKT0rM1WEKNLm/nXa9r1TNVVIc1fCYgU0r4k+ULaI
WAE4ZubAJw0g4AEaFZxwJSIoysQWgI/jKQ6DQZc73eB1pMImgM41+D/9RdVBjY11PqH1QZK7Pu/V
uI7GAfGnbbLuq13DNLISQMCv/WOeS+H1DQhcJam3FA4ko/iYQpU5680z8uHp8y+FHdJItA0n4TPa
byEHqSQsTKsWJo+IqASl+UBGDBi7FJhWloN/2PFz8P8cfiB4hBMK26/h4sGpkJDJIAA8lsK4XeTl
G64CaAqADgEiFZRMkkKkAkIVAJne6LXiwXBXa3SL6d6ksC4l9Z1NHZf5WuqK8oGIQk0mzMgAtuXf
MRoJE4pXZeGjSU/4Wyn89WEK3/v6K6eO9RSqApJEXqlIhqt7Hx5Rxr/rjwbx0srlCd5VmNXWO3Ew
XSRWWlI9va/UOv5+p0gABBUqCMOTLFKbDC1KvD9v4z75ef8QABgyAmXIAl1wASAm8zZFWgBwASYV
jFRWGihGwxIwRCBBKAm94Y1OdLLclgsPq4gTf5bwOzs+3ctgl5hSaYom6/TZZxufdkYld3tLmXa6
g/CjcAB3e6FzqG+DQxV2YmLyH839LWs4Me6BKdzEIwk000xwMrqvDz4V1yGYAjD99F5qYPPP/saa
AHX388RNaFw2lJA0bqOlNPuDfSNJ0QEp3GFLjOJFZxOoWVIlhRSlaUAJAwcBHhWcUDsLJgLEgbCE
iCEICE4Cd++K5s4DVtuE3hxbH4JaAYm/0gwwk5iYjJgWoULB/T+F7EwGLWWeNSAHYoOl/i6ACABj
OpZQCiTCbZX5PuEnF2qCaXKfslzFBSNvo0Ws6SwGEtw/z/fO44S0D3tu3O4o4RG6OM1fskVxqhZn
DZMKiX76KCn5bbyMCIoSU/tV7pIfEKx6xAfDBcTiplw4ksGIqtypJO9VSFrzsaaKj6x8hJkqMZKK
2YRrKZ+DtO6ILOABHBWcUDmYkYQiAJDQIkATn7HpjFi2jEjUcE+kI0BSNP23jhyvBaCsY0Qm78Rt
qpGc1qeHgxA3c0AL0ABHL4IAr2zZU1jRezV9M6TXkIXr4XIpNYd74DKKZ50qUB89IcN6Z1yA5ZQl
6RABBMGeVtCEiFCLm7MN2r+4CjlNu7+Zr6MGATErMkQciXT3F08/KE8Vub5uyVoadCyU3bYK6q6p
Teuc7Nl1FCqNKDmEgKELgHABJBWAMIV6GMQEEoCfZm6U0WPQHWgt+9y7AlQ8kLl8EtIqUIQbuPe/
N8pLnOUAE8DQJ8C6gz8NgLmF0Ajv1JcsXCdQAqc+7SQL7YqAvl3XfViocoAkjgzPkKFLqR1TIDSX
qNkLu+FFlUJTlCeqtis/cuiUgAQSsBIRFxZLQI0mB+27mKZgTWpByO4BwAEcFZxQdBkdgoQiIIVg
Jn6M2HS9OXdthOmiXrWhYC6rX+eIydAt5a3SG+D5cWY0dx1yAhcZGjVTPs9Sc4tQSxjTi3eXFYCU
3BBq0tm6G7vS559cdzU8u9x9DO/A9LYWz1hXbQgDc37xYy0AAbFmKO3nK28zkQ2Hhwk/FhygoANT
oBxd6NgWuusq0v1yYJcYXnNGkpiOAV2MlbsEwBOnma45PfjULlwAHAEWFYQwhREZSsMRkQUgJ69J
ibaBHd9y1reVltC7DOo4d9KkkYoIQtCqqczRFNqOZwgqsQCTqcFdAVVE2jeSzXqU1UAkF/jmAVnP
V6sgKz2QAjguupZkmd3FrRmQSVDQMtYxlY7ANmFjL1tg8CQSVTQC6K9WUxQJPwSiCVmf4/DlScdl
582kXjfPhhusgvJSAkqjLJLxpghQEFLQF4F5GgAESKQHASQVgCxoIgYIZmEYiSARKAnu2gWgwi8P
ohDVoAR18J4JjOKQKvbZoZgUqeL+9V3GJMJUBae9iPDc/NSeCI3AIJUwdPkdogFITxzgp19APT9K
r7PxQHJDj0AD4DXUwPg7i4tXwl2ZAs7WmoFjz8W1JTgDu1HbY+YxhJBnE5MYAwEqitAA/C51R4D1
V0V+ABvfzImBUFsKwdnecwfD+D+XGM5WIkLlEb082TcmYKzyx6QAKBwBIhWALGgrhhBFExCE4CeF
fMYgTUkA1wLsuSVYhLaTw2ChWkp5bLKGAkVWuHKzsCwsJ0uB/St5b7gOTbLVXgzIsZdx43r7cZaz
uPy9lJGwZyaWI9Ya2OO2uULDgWhgLLLp0yzgc4DBHYm/7TPSrYgU4R2G+a1bRh76h/SXzT0T2xAU
5gXZnOLdiNJZlBFBtwK2t6UCKp/hXKCiwDXbwXVvFFVxNPPCI9KiNOZRH2yXNqW3S1gbtPiCgBwB
KhWEiHNzLobDAJ9qr3rdOz4yB1rirl3wkS71FNAp6am1GSWfMuzUEi0XPFuAuuFyagAT7K9H9N3P
4PsLqaH0HnI/MTPAdRBEy6QqCAIkWQ7qakWEstbopIu363IIIoIYwdyEUIoxQtkpRCEcsH/WlRsz
zfKewR78jLJs4FASyV8px7+rb0qhlLJDW7Kc+zxzLKdXn59O/qQDzlt6m8asouTMsm8ej5ZTwYwe
fR4hmM0WJ7PtejkJwzPr2Gcdg4TZ/5/n9bSZDaH3lfQ4LsHQJTOz8fyuXXOwYxRGJZPj+PgNopK/
lZqyTi2TjyrJCGzZbkQwQYkJVf2uHEMNCBCJ0toV0AIGBu8rZ6YSUdvTf/6aVS757/GpFlLJLPGq
AMu/y0dnQUAkADV8qOzo+WUABRB2ZqUQCqAAAAAcAR4VnEg4MhyUIyKgRIAj9DvkY0RCzCWBLbvU
WgrSB5A5BWt7nv5wprgv7wOiTY95AR1wSyUp5DaYThlCecd7sIDRRKRmRy1gvgsqe6BTAyTgA2Ro
3OHS+KD3oLg7+HAYvi0Nn75UjQ38d/xkRckSQLW89erK3pwdBzqN83/MkyddCbXzSgjhAzkFvHDA
N0RwhakOKwsJ4a4qletBda7r01O2HvB4XiMaiVaou9+v6US9EFLFc+qT3TV5edRlls7VhXUcASAV
pFCEQY0GMQEeOVer5LeXfMW6ohpFxYQAcX+cSvCTWZyAo4gIgF8YwGco7eKWYzjLs/o0LLZWRTO9
wrDM6734lt7wO1LyrxdBxSBNb78Fmz8YGjabCKzK81u5yh64Ty4MGAZYP0SCkbU6cJeamHFhyxVK
2/j64eaohhX8mMYjIGVcpE8NhSNTFHwsg6AXUCb1+b+DyRAAv5skTFEAAwcBIhWAMCY7hMzCQpqE
wDe49NiLb0RIvVrLmkSAIKHClrWWRA2/uyZHXDDw5QgYa79C1GddPydsGkssMG2t9UxH6oCdXIDm
r9NMpHE+2oicLYVxfEZhNEngE6NAVOLYpN1rFPajuM/UfCnyc2jqTWWm6msFiEZmHme/5IAMAvfF
7ZcdmnczATulaqNpKENjoWjNdGK90yRVMyihP4dfJl/nHJwBFhWEMCR7DJYpATPl2ck0gZEW6BaT
RGgznS5eFqvUIQkCaTx6C+iv3pXi3r0sZRCgoLe4CgA7M6dCsix1x3CLvLcq69UA4PhVW+EhAIE0
/AuZZuuArB5oAatMzmRdJ0p5u0yP89glD2qz/qDEysfnCgu84mXY1SuainNMVitQqrBWZenO35QS
OFjvXwwVAEOqboZ+ymo2ViIiFZNlAXM9pTzgBwEiFYAseBI0RoIiCchAJvuneWcWyBYSy7VJoTS2
i94BBceM/gWe9FUtknUZjBxE4QALLp7sqoABh3TtxQDZI/t9xl2g+d7+CrI1JcHvdjHUZiAeWfEV
vmUB2GMrESfxvPJFGADyvbGQz7gW0kNKlmI0QYHqYAlPpkskOvXAvR8x10CYCJsmokPFRnwTe4ZU
NtpsGfpxaGqNt0Mej9CikZCXG6VwtJ7k2/bGP7ad/hc/P5gzWHh9iFIAHAEeFZy2JRWETENhUJBQ
NBwIBCYBH5bjvfBdyAuUvI0jV0AKx38T4XVS6fkcDGFY4lGKW6v4XWDjVwNf47OgjQcFHzka63zF
e+G38BLnLyjAI/W+m6bTCgQHMcla/QzKRXJ8r+Dp3g6UJ9nAD+oHr8svd5MYqMTWBQIFFLAtQx3e
S0j+OhamSxlJed+EqgDluhycj/r/ZIBF+7M+buxjpD9I8o0+OmXItFjOY4b+RHkaeVhUF9M9UUWp
znRBGIEMT30qeTC8MTp/DxU8gADxKkUWQeTCeTw5fE8n8ZeIAwcBHBWEMGV7CITCMoDEoCZ84dmz
q7aZ4UaEri33FhQSLVyEKyGdqo0LJAVqUPheSxddud2xXnbOOm6AX88ZoKaVhFKKimUyE3Teooqv
l6nYi5oamK6vmjSaEkRzGgRQxbNPuDizOLaFJhMaOAzDKpYoqkEJaTdAAgq4s2L6L6VWubb8LhxR
62A1i9aiTxkwVOaYz64p6AQ10WuBd+RLgAMHARwVhDCVkBBCAROAj3Y7IPIvGwOfvryFhIL1zgGc
WDts+KEaJjnCknpWCBUhmM5blILTRrNgYqKSiYrKeuaF6qtZuZVZErwQyR9ffnReJMxn4QrNvd9K
E57+WbxWcioKXUWCLq6mO6MEl9qrwvsiACYfxrqFmh/ly8tt8SCl8qucnSck+1J5b0qJzYBlpSUq
cgAupEA4ARQVpEiCUgiOJ2GQgEfLlgFrNYYWWhqLkzQGOpHQfKvS56E9IebskqlNC4W95x7mTwAj
o9mceeZzfTxxdnIMFllbY+47lsnliO5UBZpCE/zIB4WpwJMIMjmV3y+84gRiIvhs1K1nTeL/aTqd
7dSSBC4r1nQhKUVK9QaJTpfQWAAALawz53X16NM+dePCdSvdFg5Uzg5TlniDlLL2cJ6v/X26+HVQ
9CxfJB5MN8k0tHS5raelwFEGX5UfR8GYQEUl5mJjP2WkXSkDBwEaFYAwJEsFHi0BPkG0WaSGEDRw
DJwC5dz8ZqARbfAb5RRL7FXwZx74Pq90jyDiNhR2iFYiaJNOjCsTkDXNaC0I3N8CwrN15Q9yV4HB
cg3sFLzpu99iTG0lc5qydUaTGqtzNltBHvPDqdwK4KC0TbHy/hivj7ytp9HtXlAeP2AVcdX2iK0T
a6v08OOpJUtD+Knw1fp/djQSl/CAkAuAFJwQ9EXcHAEYFZxMMiMRFjEBN+JlFgcIAFyEiVawLvHT
+S3KRU4pkQV18qkZh4sKiniwA16GRC5Kz0o9pt2XFvDjgWqjLp2szRR1kExKe7Dl/SkoFzS3ArSg
fyTnxK3yRtGd/p9f2hmOtUeuXz00GnRaEvtk39kWG9pkE1XOesxCf/F+0sUsdcatIVRTQx4yBVjo
InE75BXhhlhaDXGJ6ynCkNDJQOieAAkOAR4VgDAkWR0CREGLAE7ywWM6FmSFkIlS0BxkfACqIFLb
v+19Wmurs9OgP9+nRoEgUmWSY3xIUJxl/6jYwIx7TA6BnWvxSohh/HLiUmwVWKI1pdtjW6er86KX
aitxLJLmLFHMeho8OPsbUaerUXi/Foky4ScdB9Je6+rJsvJn+GL7KFZjHOMaxL8RGAJ1veROU4IF
9uzNGjKYL13WvTmGMogAIgMHARpVgDBGMhScKwE8YY0HAWFsLCXBIFLjf/iIiCHPS4Ajw1MMyABJ
f0kBLlRkfOgEgPyyeNRgWGTkaWvA2q1NdFGJXl3Gn6InjLfFjIvcJaAQ9c99VZN4ZSeMU1BFSxCh
J8FGP1vb2kJy+fnCi2n8/5W355bB+2LrW8Nma1H34Vul+Bf6T80cXvqjxVzWJqv3C9AH60IsUGRQ
KUvHNMSmvC38kKgAcAESn3XTZG7AwkhQ05MgYSNmVMgXy+Ez69XZx8+++i+k5n37r7Rr4NtXrY34
v0np6/wUNxeAnyQ5wRP2yYIBRrZt7z5XyU1QrlyEB0zKoznTmNPrfpYYyE6q6N/iRc2FOThNReve
cIPpUldsA8HzH8k2qAY7N68qFRMXt9WUHSdS05rTB2RlzBMjMfEvMsqGLFJJp7yUZEjJ/Lu2TEcD
LJsvp9rs8xW/VylVxhOy5qIZdfjQj1X9zQZ98Nmw1E6y410wSN8b72KpJtvkR2g5WEvSzfXVVyWb
xayalfzu5jL2ZvtQvMUVWX+aiWYcARzVgDBLCpUKRUCShSAnptzi3wDgzQzgIkCAI271AT2tv2Em
gSZ9cDc7T6zU4l1f0JXrWq2KLNyE4TRAiMxPMeXHIDF/w7MHY6axKQOfZxFfDQSrNXfzp6FGpfWK
B0D3+j1XDGybRt8KvC2GhtCpmGKtYENlkJySSF4eorE19jNmon1pSDn36WztadgrKkLQMKsgmvT6
TzaxSCQLgBYIINlLS37Ner95AOABGhWcyGUiIIosAR+zkQ1pdrGaYsteS5BgF3s6j/HjGWlxuPoM
hfi/+P0LUBgpbtOipIG7klhu/v7IW0hNw6vlhrCzllCvgvKobOZVzon7JOARgnK77aPXxfyA+sFh
1dAJRX3pTgY6zO7qnY5ArC+9EfelZATUu2xCKNF7gjVWLzEd58vHb8lLUHRSP8AnKsFdefVJULzs
tktHyMlQtjnEMvGOSqRPzejDbUBwASIVgDBVewTMgSKARCgmCIwCeDk5cHQ1fJoNFktNyBTsO5Ep
7Zo+MAlKFOEwP0/iqMXUq9/x5UOzsiL3hNp6p/rNiIpWa574XWblEwqhMhaMaiakYwzU8JEnTyRX
rNbi41+T55yoGnK0t42tBlXkqNJQ2ltVz4fnMvWuiii83d+zlEqY9DLDIEU88/6/X6oobBocJ2Oh
W+KJ7AeZS4kZyujAM3LXg3RInXP3syZdqwACKh5nZ77ryHZnOqVUCqixIMwVCI3gFgAOASRVgCxH
YhGCJCGJ2CJAEzvM3wBZ1YxNEVdhvhAUa79jHpEYW/hDGX6GZfPgJ7DizgY54FZZAx6ntUgQTaoA
ML7dIrb1NQsYkpvmoeXln4j+oQpO6N48JmnjnVH2frpDOo5/MlzDX+OUtMVTZZrB0Eukucipp/p/
hSkqmdFalkFTjs0gAIRZoVK4XNmtaGEQY6QAIufjjrrR2/jFuiCqIAKB+yA4ARqf/gsiSM5BNPBP
ISvb19LZVlttsAEBeqXYQ6uGi55ybiFyozyr6hniAInQ1caCqK1/AOEExCx5D7GRqUi56HoBteZ8
+IEn7NDgkfyo+9V5bAFWw6VO69ZPOn27XrW9aby+vnzQ8TsLlOGsDZpBkYsHVz5RixUEbt+AaCSg
ABznDMZyzuTfyHjPrKjf5fLc0DCYf3PR/hvqMm9eSSt7k6wX58ESSZxhiOUZzlmLCoQAcBFpiMog
CABQKACwA/Th2oYg4AEg1ZxMkpCwBJzgMFjQWQUgBAKjk+P8MrX6Lj+9jZA5WzdBZGdydR0eF6Gi
w4tNBSVOJn6xI57ZjASQ4SkrOvtxAUoqakAGq9IQ4dIDRCRRlQtv6zWou/jZ7wv/OhipLHdWE74p
z57poqwSvoWXre5Ks1Mr6c54Y6gErVjL4y/DPy5bJk4na9CaMI5v2xwww6DJ0yKatAjAAB8tis61
HAEiFZxQRKiNBiNAiQBMrAEBckCNxYtmSoBStX8TBm6aTAm1UVKi4XLUzjCsHh0LNDEyjdzOY9mx
Db5u1909qrT7YK1g755keAtgnHjFYKAMwMsjPBrbYy7RfKilG5ryANp98eBmorO+isSkj2gbYm6p
RHm1dRZHQbSTTLoPKqyMRlIddz3ZesS6PaKOrh5Q0yj6n8WziKuw4QwUn/W/Xsuy4/N4d3w88ugu
nk/5gq+z0AAEkgHAAR4VgDBLFSmPBGQgxEAnvjgChwQFqCtJ3HPC2kVGHgAeAn190MkL63OsiTBH
YfceTwfe7LZMjgQpSPg//Ph5+xlJGmIxk2n4CqBujER7BQC6jFE2fn16AEY4Zz+d1t4jASrJ8B1j
qmMaAtGPY9dUqg4nsyza6WX7tWFbHSlw00d25sK6ZtPinbnjb86RBJ0ZJLdhIYMgWi3OeRqBFWRc
mXPyl3bFHXlQvOlDavYqgY5FsWVShrTkTnmHKdZ6XMg127Y9HPylNXTwHHCWf46s6u91p+vzxIFu
AnUKGslPP0qE7aZbpqSATPFEKJPLjpsr6jWVRum8vVlW+MQvT6qnjLhExTdmr0X0Ydej054yBUpS
1MxABdpvXsQUa/D8lufkhV1Pt0flVGI55RBL4BL6tEksmFAAIfes3Pz0qf0BwAEeFYAwlmQtkAJ+
Zy3KbdYJ5MhC8sosuByJHxiEu+xaEQmMobVNntjiJVgA0Nlhc0BRIQAHRqUI1aNuPhM5MsFT/MOK
zPhaclKQ4ve7jackNy5TaKP/y0hzS+cpoCtL2EROGpIhfBKysrKzuPZVMng9Cc5CMThirO56/P6E
NS4t5nVs325heHIqlv1cabeq+9OlM1t7eKp9zsbWCAmnMaWNK6fBVDMuA3FBX4mu2oijkNU6qYxc
3jFQqlF1HTvbpO4jjhZCVhJJlVG3pQZV9t92Ej40sg04+BPKlfm3QqX4WQEqt1vZOEmHhZHbTQBC
7047tU+FukWwUWblqpnkLukwwvrnkuMUu7ls40tjTTrvx83V1tRb3YV+SquWaui+KpiNqWPCvu//
7bsNVdhPrg2d6Txp1+FssKdb+DFjJdZFgHdJg1djIzuEViZddyt3VBXUzkYPXXILmyBwAR4VhDA5
IkCKKQCIQG3njbYuMDQMCUtqjoNowZfYCM3WiSJVS8pnHXuNX0b6/vOKakaddPA1MFOF/FIoh6AL
Vx5yi0tBpdJay+TLYDENeSGKaqdJtCwbieQZkh5jyPexx3lQYIGWCnyy5wMi2U/IgtfJewZV5VMr
w+aAmCyeKP8TxRiK68uB6PtG48MHv9Al5oAAHiuAcAEeFYAsRyIoxoY2AN4o+afECgQ7vBS13moD
rX1ajCabpNOViBePWf6mLsPVoWXDUA6MV+QrUNIXax7Y7iC73RxwarBRqJ/1UtZU0VJYZgp0a+q+
di1CXugNUWjrm4M6OBZx1Gq/HpWP5gnnjgNx2ypjNsDGCmfp+4wAABbPI18/T48GlCFQDI08nDGJ
PbiZ8ZyM8dfn6CePkAADPwEWFZ1QEgwRToVRCRAsEgsExgJ6eDPs+tAgcM2xgk0y6uwM2O3s9O3H
vLOb1c6u9fVZ/H/G1IAzXu+xY7sXEeQxrcnV1dW2Wda1uGvy+/8lpMIGmWqxn/n7I11aBLUVdwDT
VpqZu0IGC83e3XwVCC4ltcR4wmyoLcmiv+wuuJtUHv1sXclB6fdfdwx4cOWGMNHOKIQ9+MA+BbOU
istpeixsRtdgMEpS8obAXNLlAd+1xMnKDmdkvkFTvhBUcpYt5gJwlo+wabeRvh3227MUpNIOMLAA
DgEUFZTWIA0Jh2ZhUJxMIyAIhCMCO9+7HNxATpd73yBxyvQGK1P9/oz29EdOZZRUsgyr39NE0A5Y
A5p8/8+Q14aFIkAe/Z3xhMZsQjGAgSct/woxeRkogw4GsmiOP9ENc6cBSyzVBohkd5fsByLXkhCP
x5dR2brMh6hDQMBGDDx/kr80aMLAQMcjY8T/w2QDBmEXuiIqldPnX4OQwIGCc74Nd03evPpkJV17
ZsRclyOeWA+PYs/z7PnvUlc38gSdyHxEReQASlBFijlyABwBKBWANGlsBU5EEIBQQhAx3T7F+HW1
DXBhZol8hEGPJOBpnCt7mWHEeeGCPZ6cAwzIzxBWp4v+3faOx0QC9Xu2lQBntrblx8QF6W6OVIDK
NnT5Zh2y1gLzAIgoV1Vidg0rq1uGsAibAkOGDvz1dnSRNIyoQ9zK9+oKorq6TCQ/2SBvqXb+r/ai
iGcQJzrwOD8atsnwUbxQ0c6l7b1mb3ABwAEeFZywYAokRkQSgERAdz6PQ9XYKEuBpTjYFp2d3oVu
/S+nWUTleT2r0cWg2sKQ0iEJgBHpT+BOO4CagpT4W6Smpu9qf8WK2HOyHvuOG3t17tXVPmIKXs0u
Oy+cQP/RO2dwacmCxFaQCAv4aj3wgaY5MV+NO8EwPJsyfxw+TJa3TGRBwAEkFZysUUIMzgIxgpPt
meqBZYbdU4d+XYFp6rvdI0/RArKPIhSo4F5effpUCJL926w174makfzmhR6cnsjg/m/XaYQCTn33
iK2WEi+UCXa26/pOhxfL/T79sjUGWCc+02fc8DZxbrRQBwEmFZ0EliGIBCMBCFAiEDiEBHrb8m+u
gRTE4OHj/uBc56v8Wn1kdHOmY0uJ6XWpReWfa8HKEJ+Xb3dCoC0AWqO27Ckg3vkOgWByMzkoEGbQ
xMzVsH6rNiKGCNCf1/G0P4+x2ATZ2FAsT+jM8f9HkTA3XoABwAEkFYQ0dhEZjERhAJAsEiiQBJ4t
7lSaEiduC255lXq2WBIBGS7zOnKMqjl8RIyZ6qTtoOZSBmUTdlzSMygRd8OEMXvGuHsiMyll4mzc
XIQWSyZgkJcZtevqliSivCm0WXGZfpW2IMg/FcBzEATZIw+Hc5aycGRpKr12pg4uUgkITvZ35wOI
gIkliV//7X/P2vxhH548PdUD+n5r3w3ym7FGpdQiY1bpjFHb1dfRG8mMHjvkMm2nvCZpJaIxl2B2
1ucM/GE76JVVKFa74BAM0qz4gOABJBWUrDRTDNLCEaBEaBEQBOcd6baiNDsOlYmiaupLALl+vr/z
quiIRJ5PYl1FijZ1YWNQV7TAu2CwQsfcfJT52EK6j0RDRViqQvyem+uimuJnk7qh0c9ABKsxNfSh
u9H43uvpeHX2gALjsAgYaeu0dDuxA8zuaLBgwvdTdruFixUyoA3draSXCGqQJFRXMkoFQiCg35V3
myX9tYFfaq5/Tv/2f7ze7Ulj52Wton/9xxrebFh/luWALgA4ASAVhCx6ChoQaBUAj0dgOo2MTUNB
clpdQJQ0myhhmGCWJmGm39n/7iZch43MOUZQToI2pjIPrN4vneOExxqEqgYD63OUdQC0FjQpgcpC
9w9JK9m61GK3HfmGSRUNYDvKIhSwx22y3cf/P0F8gAp1HbQ1+zaW5J3rgJ77jc2z9b0Xg2xc3RVX
JpLzgeUjBkmBL+OHyRXHIhJHuUVWEzEm6mVuptwYejP9PJlxvEXLoxJYETIAOAEYFYA2Mg0REQNS
AJDkJAiUBPDw3WzqyR6Y818SaDgLBCOd8bOn2HKNOrykEmQ+v8KpHGRBJZqxaLF7TVfzKnriMq9g
JzZP70z2Ghxw9HklUEU0TwRQOgjtWWcImt573qZEsYxN3ns+v5oGIyMHXGF5KPTvQzdp1jRqJqSR
mgBACG/6oRjqIbcWrHGch1jhbBqjmiztCwHJweTi4ceqdFU/dNCp7j5siZcP8ZyjTXSD3mSSkP0M
NJ2lbJGlI0gQhl7+FaZohJ4L2Vn1u3W059YHARYVhDCSQwxUQhQAm/ejeFrBm7ajo0QuRECShVXV
KLPEfG47gGUXU4sikWzKKfAJqSySSEIR2/vEU+KkN6Fn+MMRmAR/P4pB5qJzunwFLafBJCIIrPNf
FemsAznWL7bcPluc6JX0y59x3rhL07+QGYKT5FXL9w15dPMR/MiYEbGvqQk8lpzyRFqUSQU128hn
bQLzqpLxbJfs8KLInWSFjXCd2NGE19wADgESFYQwhEsNBkhAkMSgJm9uRREGXDRFrLC5AoGVkUH8
7mekyks9+8SkcYGQFuSLRWQmKaz8VfM7wqsJpy1rxXAA4EJ+GnSGsEmymIsePwRfNhU0da2ATw5O
b1qqiVEZGqgUDiIFE99OxOxtKgZQvkTisLV5zOnNPWpS8JutnWTi4+LII4UHa8vY2J6FbR7QmT9S
BSl+GQkZGTrdXPJWCeRpwM15IpM9ldrI+UWRfuty9V/3YV+23Dk8/crySQwI3wIRmh6elRwBHBWE
LIJKDJIrATZXMAFqHAqyZpDRAoDR6Kvlu28WaS5auh06FInAuzAV7gNiGH4Q3bB1zd6AR74owb5G
Cs16s6pJGGfaMhKA4MgycCFgocAvL/pFMWUAdz7vWGJc/Y01qnv9XoooXWY+Q+YVvs3Qx/L+kqz1
SdqA60hEUa49Ok6f0/p8osygUkdXuu6w9Gp158jwfL62ZIWl+zV/bNKIhSk2ICcVEgMHARgVgDA5
IyEExEIwiOgSGIgE8MqGcEhebs0CxFhYGrsfuv06wyIlvzfh/U+tyQlM+fcfXeklYWrqRVgagMxI
CAQRqyRgYtg2Y6MSVaNo+YmNQ2zWiiiwHx7cRWAC0gkQxekKbVRT0XYiyH6kfFDV4WvOqSzXWlAC
dhAUAMUwDna7G41p/s0u2oIbQnq+d6Xx1X3Z28HfOY1O0jWTg7inH/TlKHKOnuOLysKS/odSbLXt
LJDiZaTrE8SvCUGPbZcCal+Su9OUnScSAwlC80oGVZVSq+G+P/UQcAEWFYAwRIERxi0BPnNYRWlF
jGhjflmltKuALLX8I8xSbhrAMXql4BpzLV/WPaa1Ct4A9KvnYNFZcxfNM2uuJJFbLapfkGY89zvS
uDuZwHE+yVZ+RD/pYlNMcJZ6eN8gtrs+J6jl3encKmgI2rXnA0zj3SAS43U9eHmK91S4tWtresL8
1AJIZ6pSvT0t7Dr0SiLWzWQqlEqDineWRG4QmRKpAOABEBWUUDYykQjCQ5KEYCfNuc0RUaCM1hte
oLkZYCV+voqfxLaGUYJLuX2iw4a0lGy4ZIEAtOukjIVOovEhFl+UcY9V6CEpRxCVv2AaPupbbSsh
Tw7WhXlzHO/JiWDd/br8+Y1l8cmMT/5W3Srlb//V2RXOJzgQHCF/F+VFveDwrzWWmY9qSn2yuYI7
gCN/vgGPUoABZG0A68Cjt49dQJ951X75EX5yN1GvOfGFfpnhf+PHhb85FLeK5HSxm6W+1rW8R3ps
pG8dEi5UBwESFYQ0RNkJAkQRAJ2p3YLSwGjEsQWQKHlGZ3pLOYCcZOcuGsZYccfS5ZoWuvhOYTzy
UqB6EWY/wiw2v5l098/N6ED5Cf2VCUHciusB32HqqzvNazZlG/8D6gcLkt6O3SA0Vx41HCMTR0kw
qx4sVn1YMD9iJVmyDMbBOwDNWYF2QDXqrVnXuZTyOTFSQwnjUS68FlL8GI903taPUGsnlTov4pfA
QsK6mTgjOGryDOcbgK9ju1WViOhr74iOG+vSCqgjN5AwS4ogHAEYFYQ0VGwIREkUgI5OUAcBOXCI
QkNLBSKaXbK8YgGhYIUQLmCTE8/vbBFV78T8/L2VXyxKqI22pFmqd8TevIeCHJ8K5F8FjTLM2qhU
bhlsax/4OQYn7KBHgobz/a+wF58FMOumFnetC4hH/OuoElzHX2o4fbDVh34MPFpI/Lkk9A/O0JK1
UQ0VeEkU6oWBbbUiqKJYpnGvDScUcTrOebq1b3Dl9a7uXu5YhKOKyK1IgOABHhWEMFY1JQ5EFICZ
h4NaF50U5q11wFWtUuQKOHISkw3hohc+s8q2w1PzNyG4ALK+2qJIRDBIpUhXvj0FL25S9j+/4ezv
5s8cphZLB5R/2fgR5QrfO+L63ULJQfkXHrZSupBjOAjsQZuWPyxXdJiFhQDtukkqOPm3Cww5a7cj
hrGh75O6xQJw7jQLNM7gPsY3KpMdRvIX+E0dOWai0ylx3cZp0BY5bFU0aq+CSWYlCYO1FF/xAEwc
BazPvd+3WE1mKhet6iFV1XrqCQMHASIVhDAmGIqHYYLRECJ0EIkCwSCwUGIgCyjvKX7Z7pEjLq3R
0GoFwFHAfsyiNzzqIcyRmhc8xoT4TcbNIr0AFjRT+XuT9Zlw8cFCsSi9JeDHKTMdwkLAulotTvKC
sVO2cx0vOt5NBnhoslK9IQZWKkAjqCMFCOFYfL8OJz7v+ELgDQ1kRVct1v2rstkytT4d+HZSEIUa
CGis2q0CGgpOTa868BuaH+xNRLFl3s+qS5I9PS46gN3yTVJ6jEyyJAeiy3n3U4MBvQhRAopEG+Nh
62yABr/9Z+E/bz02jA7kxmyV3d69isndt8b9Ete/tmMICCfxz/1nOtJVz7f6WFgAHAEgFaS0GRq8
BENAkUzAI9DusdxZAlvvo3wYkNAJ2dB+A37Z8wRGZrMelZiTYDD8LT09xYVwr2SBed92lFK1GI70
i/p6uW/zZEv+uOVQpH1dsrJqs74TOe5sqoAHTgcUsbJjDEmpuegVzXIU0pkSPOYB2u7seVd4VYBM
ZKUvyYHnfmeo4AfN696ulwwBn0MeenEnvo5RPmaMTlRL9F7PjkatOFcgVWIikMqGTh/gfz51vS8H
Wds2U9EcASYVgCxVeaCEKSCAlD09+gQzOkPOhCqXKaANb4Ud3PdBJBwWt2zMQjz+6KzEKF9/TqQT
m/r7azYGc0vEruo78d3w7Nio7faBfL3/AxUcrQ3WzeE4YAAodl0/SvuPkIaeFK9kIuFN2zcyyPbY
tZNssIzXSFICW2Eq8Oun8JikEvwuFL5lSfeFp7s0uVPrxOX472fsTg/VFmu4aaFgoW5yoAq1gwuV
h3fPfTt7PmbgARoVpGxkOxhCAiOwiDAkDAVCgQEdm2QQDMNLEvM4JQCow4v3H0qdTbD3BFVfkjRA
CJFAnH77sZhsq+IjmbHEhYJUYeTksg+gRB3dsPhqFwcRlM0oZoGa/iJqTiDIzyB8An59JAAHxBeg
LyGAOsp/HtIWQ8NavBQI74CW0MBTVQiEOUQiJ7js0667oEFvQxqAzEljkgkjtqZ4dj6xyy20noSr
uGfPHQhvlkFaneex4DgqEbAkUC3U5VZTSeLEBj/HYR+AXxB3V/3iBDU/DlqmLLgQJw3zJZFFZ28d
MajwWMajz2M4zNMazvh19/Y154U3oklLzpVfyvVQEdA5/cbb8PNfASAVgDBUmwRMhhGAmHbL0GIM
WFKQYAONd7QEUU1RAmRKlVDG4IToNyj9AwXVm7y9hgrOC1cqTt9YIKvDxEVxQ8zVDYFqGZqsXZhb
FWaNViGM3D3S81paR3n10YEkfjS2PfH7sFIsBHIx3Ky9EofCE5iWCcPK+QkdjLD5cN6ynQxmscrk
vCy8/AYQl+opguU2fUgf+ndMqqhW66phhqmzIK61I8itakzSrSqCashl/gMuDjCMNd/0IZcJTwNt
6zUiuWLnAR4VgDBkUTREgTEgRKAnblCCUuA3EWQBItAWyAahbBRXVnAo6ZQmNxnnfoYiCmptP4Uf
q6qhdc1GTDKJkc0FyFGPWiQSpYmXmoI2+R+T6u5f6Tz7SDIzTIA9/ReRu0jo/VcdlByAjumDMQvT
G9h3sKrTq03HR3Bt+E925+XQSKyTkXSUtt+0vgXkyKpKPM6ydv31rsmM880mrmjlAnD3RXjaEnKk
elaXk7l90FVgAxRDBwEiFZRUFjEhREgVkERAJht6nQ58magsFiEXMsCt4vx7aUKtVIPxopppWPrj
bIjgsYeZw7pyZmTsIAfzUDfCj4GBa7J0IrqfLpJNVtRoTBkGpSfM/N2sULVrnl9/TAYNsq4tE95s
XaXX8eHp5TfC5H+0uU4vVXT0yp2vOTRG825Q1IisaxQuz+Hpr83WACxadg27UQ9C4f1jnYxM6XO+
AiJbq4RVIABwARoVnExxIhSQhBWAjvMzEaIDoQARLiWBVdX+N8/sh4qgpvMDgjvVXJ4GiIXdIBzZ
b2xrircgugwV1hkdp3eforRTPJw8dGZHwphyDE97XLOxtCJsguIt4xf4vQexxwZZxZ2PkttqhaEY
RWoTXXplvbzeA0MKU4HMmQiIRn2SDIEBBhVkhRlsHH9l/HgZVaiNiWCHkFdUApOAPoYstq1kAOAB
IhWAMEIMIQpKEhCEwCb3QSzjxFy7AISyLQKNepeSU/IUdYoKighMZ6hUfnrgrOanPgAZwAEQ7ud8
kXHfUNRA8Gst9haAoUFZhH08s8FHK3Bxvsl1b6ZfW3H/JuE/s9JoBJYvqzL6jmLOYNpdJhrUltUC
abu21ya3ZG1p2o1JEadC+/gqti12q2O5nC4IYhBRoPyRKBtnZ/1GjDLoM5NS1QuHLIhotbXReqaL
QkJ3qXADBwEiFZyQdCQJhigiCkBHZzhbmzo6CSGmGkhYArhfb+JNZxK+VDOC4w5FFOTzabnOphar
lhc4NLJtaDu4Yl64lt5wLC70wpILneLtWljGLHJs0I1+X1eEcvhhrGn5yVgjTI5hjzE7QedLrN5z
tspf9v6B4wQoiAiMzk0dUaNKgaiuT8ViZnRdEfekGvkcgC0RS/8yk6qkKpMY6oe+AUmuLFulqVU4
yW70AAcBGhWAMCYyLFJEERCEgCe9+psdL9I1lr9iFhJcICh1G4qQiOzlbAWmj4Lj5vh7vBAPbRfD
vp2UWvEn813ZkUOhcdzYNeHcnt+BamzcL0IKsphKlPZ/HZHjPQ3wHbsx+5/r/GWoteeC4OEDYOeF
4X5+lIRKcEtUeflCiw9iwohDhRaRvhuLTHbmBqMKgfOqmtJFUojVINPjl3mowGW6Usl7GzmKy4zv
wWT72Ls31eOsZAMHARwVnMw0iwlJATQAjut7LWFQOGhYXi5JAFNHp/8+0nKc4jiInIw+GbNIwXU/
LmT2KS55VFOf5m9HrW6DTSJ/vuErqLG3grff7imA9y6RiRq1bhWGD4Rh7BCi24jhzUzGz+vrdQUU
1zCNglCWKurqCNQhJpdqF647B1zd6fKPl9Be3P+NXgtKDqxjk9ugFWEp7h55/oGn8e3CaOuTEktw
C4LtSkgQTghSFpAOtzkYhHsck5RrgSp2d9MWi2lAAcABHhWkUJRLCMcDQcCEICEoCMY9Ro07aZnk
aM4bU+CcAE+l/7MQkcUqYHrPxAAYQ8dWcZ0RSKPbxTKcABdeA61vqp4IR04mspT1nVxYKP0q2QfF
i+pKb68pMM/AgVr60AVeuSlVO30rtvPS3SBQuaFRvx1pLMVXf+2jhHahYjqGBZj+QCIW7Tb2I2ba
dd3rbIYLzvgeAgTBIOWKVCRtNL5zQ20DEyax4QiVGtZbp8FwIoJeNIHVWkVVJT3BRwmCH92IJhCz
z4czDeVpyYQ4ARYVhDZXOQ2KhYCQ2EIQIQzCAl+s251vVTTa0RNULXz9v9osJHGpwXQxCeEETnWc
boxQFEO5+myplq8avT6pbx/f2qjXrEqstC2wv7+RbMhdvy6OqEX7bKN6W9cO8BWlgz5lL5GljCvu
tZwHBz+u/tjrgAoKt0EjV0cSguOqo8ZTzP/4q6uv0/gM5iD+PkCCtBPIkjywlNFeBk5MH6GRIv/7
7/4DAYhJMt1Z4vvy/Hi14nV+H9lWVb3TXBi7TM3YE0HYfDEFrdb8/oQ7CK4KOAEaFaU2FysISoRT
gETgJnLbMCQ2cTVw2ajOLRIBcaOr/z+kqaitXrptc6vh+YTVbvSNmWDBD8HmpYwk6P/TQlCvidph
WGDHq9MybvxPGU7WG3HuQweE3HJkZHutkJUN96AbM8sKLHMaExDO9LL7o+U+FF3okCgGoqYKKSlU
k2lFIpUajfI3rU/PAoQAyUc6Ap4IU0Qdr8MrxxttpiRJWEkrJAjSBLOMRcuxRW0FE7UO4EhwAR4V
pqhYChhIQxCAj1tDs3wyODrhY3Bpo0ALri63/sa9XeLX2xnML8bnKorHo90lc7//u3RDPzcA6LGa
F8TaDT7jZleHZ+B5pjvy2F3CgFDMadA2ojUVmWKYTadMA+aokRXbBxZ1uMpvu9Qwfj+gpK6tHW37
EBCt8wbe2Oi7XiT448dGvgad7Wlkvw23CFJXwCWwkx2vxT2KpZ7pVJ8Rt1pNhOcptsf1Qg1hF0XB
GbIwEmVBxYlMAygqicBjJLqTWQYQDgEeFaRMZ1AJAkVgoQVAJneIzmqdQPotmFompCWBdOw/BzIa
pXvz65iU21zMjgESsHG/G4UBvkCoJi73Sqk4efK4nJ9frNK2OOOyXI6p5sJJR2NgPaDkfNKc0ohQ
4mAm2W8SgELuLoBb55k3hkKYvYFvjrrZcXFEbTV8UU8Kki8kgVNhHaM1KR/qk9qFrN94EIRWmBel
VNVSd7JRMK86WkKiiyq8bFgHAR4VgDBEJAWSRmEhCSYQExhQw6y2iyhYL0LB0jhf5ThNokR2RxyD
vECnr5X6G2SmoNMUAYg9yiAIJ2qhAYE4I8LKnwAlYNm7yqRw4yAIWzig73olRP8G2p8OQv1v14r/
ty/IPQKgB3BLXLOqmSahhKa3XIC6HUwlP1aKWwFxF3/dAfBndGripqaPvNIn6FNBlxmijQ+CQDni
QrvcFX+EhcqrsO65XOpdtsHTc7NoRPsQ0Y2vih+tPrKLAgbWJYSuuEAIl4S6xkotCKTiUT9jXkSV
W3gHARwVhDQ0Kw0IwQER0CSBMAl+4QEM8oAguZcQFAC6LmK1Al2QGiTBn1XdkrvGb7M1+iQUeY31
Cdy26kiBkvYmiOiqjZ1e7e4hT1JSVHi015+qKKFjQX7oV4vLrhd+EFa3Bjdx26NyknnuR6cWynDr
dJrvvgUfPoaWkLiQG0nocWCb/C3l96MgWOMSlkE1k1WglChS4vxs6k/RC2i5TKC8l5FEMEC1B75Q
OZAW7VADBwEWFZxMpBsJFE0QgI9a3RcEMtZLGWpaQAFbtf8bnfTxxw1JefbAWODiAWxI5K8NlVCW
c2MMzig73J5UgzA/lwi0WLkJ62BhxqvkLv34bZoN5SPJklsqqaNEVeJoWiwlFAPOq9hFrimg0xoQ
HCOg8K4jm8uzJ1PzaEXZlIxoFzpwVSVyRZktU4mTbzkfq5ofEf11aex1B13sQrwFieVCqfVA72at
poFgf8b1ZahdOveu3vr6lULV2JYwIxPtpMOMWAVvvmxtVEgUDgEcFYAwFkpEhIISKESAJu8ZbLxo
agBBSWxNAIsPUZ6Ox9W+f5zK4MkvHBLKJDZXN3Y61i1gC4738PaUp4cY2n44ynGVLVm6X3v8fD0e
lX92n58b015UZ+HwKW4GIMCsITDReZpfQ7isaX0F7vHCn3gaGC0Uy2B5Kd8pc0fkHxYtb51bb8b9
C0iJOPSUv5b/u712xPTbyPZNtyqaglVxz7r6/XV0hebRlPeAGf9HBuqBJbTrkrePXEtCuvYq8K6m
EOABDhWENDZIhYiKIqCEwCZ22ePId/AJu9YukAFg3lgQGXuhWRSmS774LiYHDFbCc9BiIC1MU22h
Q9iJri3BIK0IuKIXY4njTzey9BK+kXqkU3TRMLvtyBoBtDwVHo4VFOCIPKd7LkmNmRq0F4Q9j4kn
hlYCWbPsVxMuOX17nuFPKUr0NeSvb8m9l0oRfQhh+OavZZHdr7Tyz0O25NUjSc+iSZu6KSLGtRHD
w5cPj8+hCxMhiklhNWBMAhvyevZ+zx0Yrx6rzIAEBwEcFYAwVDUFjoIloIxoERAJ2NoIg021EwWX
iJvgHYT4MBAKCyN6ZMYMNZYw0U91lnOlLTboaMEEEZPK1au2jMr8xuyZVKCnRFAcsr1z6WShdsZU
Kel1K+UdyNT+LbipV1mHtnfsMwEw3UX7W+EC1W0YxJjMsGMAFFJtddRWbBh0yDWdYSZR5gsRwYqA
EnQY0f83Y3wn3flH1TTH39XlYUkjCkVb5+5j+8ePBw7XM4q2nNQS3/wAZ3f7HVPi7hUpme/Tu4E5
xUAEPwgRZcZwARoVpExCGySQYiMgQCJAGe5lLTkXkS9aG7sC1AEcftv8id91clqsaMAvWMKzElCU
vZMaTCCIzPJ39bTPrrPFMNRMguxdhsTMeKU/CHEMxgFi8ICDENSM9r+FK6kLllWDN7tcGZXg8yUp
5qdzSysJ6lxh0urVFeJxxzigeNSQdCDgYrAebyEHpXOIQmjt++OEKzpKyV0ShKB5vRGUcFcNY43m
hcDxwdMuWhwBFBWEMFIbCQ5QQImATPCY3o7QR0aBmkKSLgUFDZa9S2O+ic0cAFVAKeE9e2WLMyqI
I3XuelhB/2mht1HFqrB4fODjta+BNugevI/r16qjthaf/P2+PT2KChRkhaSm6/DBHHnaBd2c4Eqg
xH+yYt+J1JqzfYfz294jVSvrznvMZRglC8ULcdb6l5JPfODA2FopXVKAPxzRafv7RnAqnBS1rF8v
iT6pvSHlQossmyuZPnaHJ+RaIwcBFBWENCY6LIiCJgiATezAFZ0RIsc6LDRVhKIhhvrtS+l78qHk
G/y2TRdMZStbCQDLrrqpvBxqoZQcKjKdNdSVaBb70nBBugjesmtdeDyPjUQ+G+/dEU23LZDpTu05
iqJziF09b69h5J7iBY56SfQccmZy4YvmfNXMYsG0p12rUYdGB6Bnz5UioANoqRNmQTMwEBN6YolU
LCX0h0A9Eqy1uXUaZlqzmgeZYoFVSdyFa6vT3Otfoh5hOixAMCbqtvX34auQOAEaFaRMdFE0QoIi
iEBJ3N9dqIELWshVnBBYF4a3vf0A7sZa7h1OZjcns6B33KK3KdkMC7uQT0U4T2vPDggH3zpLwucy
xoCBAsAxyfvNMw8JQkXKmsBi+P/m+aW6EsT7/amBr6hUpq1vfti2kvoMKieUqclN+Tn7VjpH932b
lqkytrsdF0q6KdU+fOhVN1GHL2Pr9oW9cL9HvxllWj8tU6O3F5xPqM7uf8fJy0fjC/XeLZBldboc
72MQD7ukHFNpEtW62SP2d4C4nwEQFYA0FipIkoEhIERgJ6Ruc6N3aoaEFhCDQAu8t+W6RLoqUdj7
c5K3fs8MSLqRdoeHf0kHFm+XAAXhiAsak+VAJgB8i77C2y5sppOOxWhtJKDw2SRYuSDjmWR1Oqev
gY4GEye7Oa69FDBZlWmRKrIdjx+f/3U2IVEiFDSYoW5VdiTV8bK+wFRt7zxKrTY8HjP6/ntyTrX8
/ISRp2oXfWhWAgtdjhSZlyxbvkQI6v1ekSKZK8fh+EtH0aIpC/3VzxXCkNfbMjyUgDgBHBWcaRJI
kIYlARlMAjJ0BeEIWBoBbD5vy9DdjyuFDrE8IIy+xpFEY7F+4Xee53kR+O+o7ZWOqFRyHoAmdPnL
OLH7aBynSkAcnv3QRISvf9OR4QjOLu5WoQf4gjUyrWR0lP2klpxu6i9rKdo9ehXcEHoSisfsR+i3
IZ/1A99NZjkCDkJhsrhlhwZYxUiq+kJssolIkmT6W8nsAuuAaMxDCsA4ARQVpExkKxiagiEgRIAl
/aWomNIACxa2QAF1xei/dGdbc5hFYrWpVlZ4TRCRcz0euqSx1iK4MmqnJVKJ69mYpkKcK2sS2onU
CUUdQZTk211YJ9kUQMbf5JQPYG9PWCsSjGf/8zjPqF+CWW6W4Z4oANi2x/ERl4VuLO7Wk3Q3zZBm
uS73adxqwHugQjKBTwgWCwMw5z4Ghr6SKAnWT44AWpGlTGeVBNLTGuHPumZNbx1wfDsivzjcFa3o
mF+/GbNGQC44ARIVhDA0kRzESDEAiu8ZNBDeuACC5iWKCTBcXbdiBLIJEG/bRZAalWW9JMH9jtdy
PpSA2J+Jzis9G7UZwZoBx6+bhG3T/Gg9r5PNc4Jg1zqNBOa/4aJsYi3xg2eKHFKgHrXnGDnolp23
IWrXyGw1tCMZbZNTz8hTiA0P16/9vf/MMJ8bwtPRyDFgI0MpgcVnrHyIwIhwDQbKAu88Mw9XS4/I
wvW/GtJ3Fal5lBE7axZCZi16MebL0X4rhnyox3JIFnABGhWAMDSpEQJKEICTaOV2IkcG0w0LEQAz
i9dwS57acJq0Pmef9r4+hFY1tzbPABYHgGwdqdVc4a/shytZxk9P9l7u2FZXSu/wY8YOD6obU/Op
QGfCoxUYNDgzqjH+ImEqvwHiawFmj99IKntq5X4umI4JT8MznL0S5ZLEwwfTFzxjEE+JmHpPzTJO
E9Ts1rTjM6/bJWiw76RN0qR2+T6NxIn5KSF8CcMmIWJMDoSC3EJu2wQ8xWCgdYqMaFQAAwcBEhWA
NBZxLQJGMRDEQCbwvN9MaClkUsQq5EA4dh8BKOVO5QgKlKBc4OHWhhU3PbYq9p3K14EAESwIDXFh
IcQkkq1ReR5Ju6mG9j79btTmgbZeYKHiZflT/9iCzQ5wzw+jO62bzcEi6dfZ8JPwjUu1vJMG+/KU
zk6MjMclCbty5uYwodHtAwlDNWxU3MK3UncpXH2vj06xHMyDIZEhZKQ0g6zowhxbFSwVZuxTtZ/t
7Bc9BLnk4MbjS87R3TTtZ+wVCDgBEhWAMGYiWIQmATdscmhMagi1INZiRNARtN8zWAvNytS+iefM
r6TltRMQeNY4otFqUOL9TNG0VJeXj7jfidtLp35hNY0Vtt4thtvMzd5dELVdfDJS7wWAuVewXlrE
Fq67vJldXcFegeBGoZkF+sjxV0XIg2SgOwrSyl3MqyxPRgOLFfJ2GhpkUY01YVxJ6UVsQIVP5jBV
btwd3POn7MkouRW2fbBWNqDPG3j7S+0P+/nZKHk2ebJjcog5W1xIWSSafy/IXqAOARoVgCx0eRUG
RTKAjDGFiLaKBooEiw1K+jH0n5X6LmlDCt0u5B39kS6Bd9afjkmZIXeT29OGbf5zMPNfQVeBpq0Q
8Xa+FlH7onT8Q2krNqDpc5lkHzQjf4FHgEbvWa4MOVYolCLZ6Pwk4WzdaVaOq/DE3pgTp/m645AD
rbAngov5720F0kQbAHSvsDM87+ydMHX9dvYa/HSGLe6gChWWvqb3dfFOk7rl2+6f6X/0050QhWG2
YL4qzkFrme/iRAHAARYVgDQmIjyGhxSAnYrL2shYsWADSAgkh/AvpS0q2RillJ3XrnuuU7ib0Uf3
qqhfIJvVKyOMi/ec20usjTTSxS3uiNtXQjCdnMFWR8ToeCmNOEo82k55vC3/ac3oJ5+UobunOGIJ
0C5FZnMDB3JgCvepAYC1SpUy2GWl8kapMiv5Z71vR1r98ttl0T9/t4XH36lvQ3Uw5d3k/7hy1lFG
AZVo298U7zt/LDxhLSdINtxniJbPhDfePCNhZe6wHAEWFYQ2JjQJEMJCshAsJAsEhAI9DAgItu72
1cyZpUSItovETzOghNP2gfCIOM9xfFnPJlgprYCfv8uVAKpAhJ7uVEfUMDKRsY3P0H6MUoAzRnL5
jfHqiRtYMwspzlu24UA9QvYemX/SbqOjN8+uD+A9TGTZ+uwcDw+et50nbfQfsSvqunxWeZNf1Rvf
5eqcEly12QNtyneEV98BkdsjZ6af6qS7/Ziovu6mVXgzK6FdamW6yu99l93UNqZy09L5JN5bEpMw
gxOoyEvBdyAAlSqYXlP5SoiLrolDOW1ulqZyGgFDhEt6v5Zitp7FgihAVSIXE+FspL9k8FRjZRU+
zOIZ0AzIrUADVDI93l4DsE50Sddfajqd0KMmRX+7F2GAHAEiFZyQQg2JDwMiIVhIQSgJvFWzBwAw
WrFoQa0AwZ8n19byYZTYKDUZJchNNK2reDWfn59QbAt7fvobgSGCKpkdkALfD/lCaQ1jYAXMTCEP
qJIgymMS7jMcuZKxagA1GMIx1XdkYCrAKc2TMm7/jcy/lUJgNFU0HElw0PjZkFspjQVVqJfKdbc1
TQkIV6qYSXFivuWnlZNWuJONM5GBnCJ3drIFUmii5GN6DvzVWtY4qwbRiFYg3LgriuhQV6z5vFFi
jT1w/iYgAMOLDWfilAhjxev+E12XAIP4xyUw5Kv4P4FPCHABIhWcTDIUEVhHQQpAR2eC2EcY3ejR
LAl6JYFRXUfiZgMQsTgO3/Pi0YyjFCcEJ1pcfo9qySFa6vCQmuwqpBvH3/QtG9XFSE1FRd9sxGZh
FoQwABlItd5s3oRgkHabALcirEIA5DhvmXBnchGKU6BVkvHeLYEVupbODWmitGEUfIv5gBQjmgTB
GksnPD/HGtgki4XqOG85qPknzZ7qQrcABKkquKbbAHABGhWkTJQjDQgiQYsAIhAR8q5BoogOLzQo
tFtAXo6GH+O7GVDkcrMPupwr5Wf+6TLAKSB1hn5dKNCMWYi7+hetOUgdzJsPJ1kRoz56CJ2g9DbT
POSRnJdpC9NME+A6IGzvWc+StXqV2ETcYoOmmyVmK/bxZcH5z3xoTRezGUyUUX17v5P7+D38QLe2
hGnTBWgjFnf0uXTugDn/X+4TwwODHg9yMsBSaJR8E0wOASQVgDBkYTBUAhmVy6BBFlhBesS4BgLy
882FZBzonpWK3xmUYbGLnbZfQaI0NdbNqT4KLAdhNoDSXg8je1l118FBbJgtXepLT6DYbzJePGEO
DmPrat86/GGalKCaP6IHMbGgRGDaGIfX56g6pu8MxS6KV0Lakv4XpBDBrfX4w4bMdVhbxd57jnG1
y/pWoJL3tFJaAtNKdEBS91CBPiEy0rLAoOABIhWUVjpikAZHEZCEoCKpzQsKhK9mItM6CwFMX9kY
NlXi77LB5w/7/cVIMzxSw3tWbCGUSjeLQExF+o/b+2WXb/2e3dUqky3wRks/IQiMHTPkY5sEmof8
JO9jrxND0d5jrpuomKGH+Ps3SN7WR1fx9FQFCFWsXiQQ/6TWQ5dV8SgFBaGgEwPHBuUbtXXXanqc
ykfR7ch+r0JJAd0MCOarMiE372sNTqUcDirJhDssNjdUF4OSELBIz6LfLRv77EO7Z2ECYJhwARwV
hDBGMiGCKVGIwCJQEfsxsbXIHkfWM0VwtLiwxMZHkfu14BmMIYiM6+ZgIwlYHAVD0fBcbW1OfdKW
zxuW0M+DZBspTfHfgt7t5gnN2nc38fMp8/6XAHOf+Ok5tat+j6J4Hf2/4nIGr21mtfZdBMwrZoAR
3XNVuXXuQ8f61t1+somXn9IPuImdshC8EmviF5JKuGLyq7ORedkk/+WRwKjD4UYS7OZGi6y5QVMH
ATAVpWigGR2CgRQAhhvsW0Lbn4CIk4WAFM+7/uF59FGN4+6cTGMLvfrpgVy/LsKnQueRxrqT2HcX
FJfipOUzut3AXk0aatjUJxqv8/XUfHwChgiKSr2Z+fnTQhy1xQAJiAduoDIkTfEh9BtndOmdxX1t
pKDMbd+o2rrNugKXLApQB5OhR19l+5P2xmXjJiQdpz6ebLPBiUzQlKLQsMR8KFQzCDWP3mRJuAEg
FYAwNSUMkIMBoVhEEAmcBOXzlMDojaX9FsyeWoQLWzzeCY1Ek45/y5B18u+MTen3pbCTEGHM3OxG
XCBUZDAZmxlTcL7mHHhfacVv/FDfkja1DFO98jD1QSWTZ2B8dqelK9O6upi+IWuFt0RChIEIDzQt
yTp577AkpCs5whdn64R+dAYGps8hjnCosJSEtTWwUrdyeRw5SN3L7CHQ58C1lYnO09fchKA54hxR
YkNr1SnVcOe86EhwARwVnEyUSYyOghExEGAmc5j0EgZonQiHLXV2TFoL8gD+AOFtl905KJCFfnrQ
CT/NN6gN/I58N1UWdWg/JkMY0smorbbuWs7sIClQ3cTD51/zM7PC9B3f7WK81Z7VZq+4xx2LWclt
gRBfz5xo/tJ+udHjdOlBgai6BFX3IECq1K93u1aqeLNWyNQKgFoRSBkKpUWXIwQhKJ7HoDOVEEmU
4WCOW6dzhlK/Tlz6d/sw2eNs+YookawdbBNbnQM1U1d4DRVP06swziP535T6SQhDi8VSg8+sMCRU
A20Or6OJjiX4Dk3Jw8/pCW213endtfB+AR4VhDQnGg4EkiKgREhAEeO6e81YWgNFsNGKXaLQF3kg
UVe6ZYbKd53eHufZlSjXbAy648DYNzeUQBo0tFYyoicmbvv4D4252tleCeUC/rv4LUyyDup3WseH
55VEFCmrB1QX07vfDEfFBS8QYYtFmtK7QcIYsHFPV3azI0PLnNPabtdax5GCZVACQL+e9UggHSeQ
qd8HisRSWnf+ny2y0/0++MaQRtsOYD7GCNsYefytEGA9u5nnUQzQDscmI15RpKh/kxgfo7UDBdWS
0jn5bt1a3fgBJBWALFgiNEaBEKDESBISCEJBEICfnWGJ38LAAc9KJkKgAdfTQgJIqX61Yli1NT0A
mIGFA6jrUzRIGu05pM74Iuefpgo4etBcYeO5nxQU3Id8cyCm6z5O1VSgtlv8A8hQ6wFT3nIdHQAo
qoXngK6Quf7z4jU+H9YnELH1P8bm1jXFbxn+8lOmhJ0ddaKwcZq1F8LxVKBNtwI+0xeG9nIrtXCI
paRHHToVlTD3xmVZoqjIL8YjeFTWo+c4Iid9yQtF4Y/wADgBJBWcTIKJjYIjIQlATMMxFrAhEc05
pIEqwEsPSOZt5aGP71MAIHbPtmNirYGQDApZTMtRu7rEJ5tGOEBdH9I9zWdiRWMrKOMVaPX1Gw3E
AgubFsxKEfm8c3+owFRCe59R1Nv6LWe+hxPoIYpaobZxNOexy34NFDX1LBUFU7Bo4MThcDqcCIoq
JP8b+AQCkQoA0VH8nw16/QSqpyy3ABVL8opTAcABGBWEMGRhHQIiYSCAJBEwCPWN4ljgAlttmJov
aBIRGk7DwIwkgLfMwWdTh0/Lq5Z3FAAxjQDRd/OWnlG8gtENTvvQSyZkSW0s+fqr1+YT4CMjtGHj
YFk02x9Z+m9ijVIwnY+1J6PLPqsVlxAApNQEyV6gKnFopnJYlASC0GaahrY4KtudpMQUAMOKfeFR
J96cxkP4qfCDwhiIAIQt1YPCCV5RSN73wi8lGwAYovITKg4BHBWENGYqPESEMICEoCZt6EI4GSEM
xIK+pVWFBSr/frQkTsxMoOsY0xw7DeCX03ILE+ymxeLSgwb/LAkhhdRUOWdoye5oGtSvAehr0OTu
PpkHyYpmxnQGrtsz2i1LyuY4vnhNwjb5Xt7wOVN1LX4gJQOtrvRKoScFpQmaiXDm9VbGTxDWRzem
tiq8r8RjuAxTLPeMoE8fh04Ezt0hvyMP8OPmtMSAALChEHABGFWY8oYhlYanAQlAT5zbtO+NLOst
u0BOMHwSwqqYAP8dERbHPfEtLAbfoWRLl8rwBGv4LQwpeh3bn6ZeEUBIAFnuogoCx+qDh6ZyRyQc
fKMtyf+iTv2tyARwsQratdbQBNLOIEDO0wMRuAABYjJKoaFsGDEEjMMZi7FMYvFs9MVNNcvX0qyY
zQEgCWGD6dB4jjEc8nh71TIqEfyijISEBJYpzObDIuDgARqf7hq0iokJVQSTFIqg2XL8q6z4lWnx
d/3+ZqOnDu/xcEFTBRwcWDQYM1KiKiKi6SdYyUCahnEDrESXJyYlE3ernc8FPF3uyRxVZsjBexf8
BzqYlHSJTtALKbN8htgzM/RLqiUpwvVIh8bhde5OwYgMg0DYDSjAcsGIiJGu1US7TsmDsihb2BXT
xDC434z7ekakgEw9IRC4V+b8ntZe977QNojew7qDMffzHSKDlXYhBq2gLjER90KzxVbJXwkTOfJF
dEsUgz7Pzg0mBY1vucJjCAPXIXcduEFnhhiP4VhkuHgB00cZIddCeNfL+vWG0WA62Fog/RULfbhW
1gXZGbAHsOD1/L4cBxNflQBwASbVpEyiUghOghQAjueHKqvohh1bbplgtERaBNgEEtH9vqcFplfv
QAiIpkYDVUz/zZI4FC0MQA8dr4MEIYq7rypC5H2s6m8d/4nu1n6Pu/2rPP73ZRP9bVWtUBodppXx
MzNoTt5f36dEdnCKfCUcUISkuvwPwT+hnXbbsUzjhfzGvFXsrOiMU0hrb4vXRNl2ZL++alE7ojTJ
2+d4axMSlZSq1cUn6GbLClCYpEJiwcABLBWcTCRABIjDQ5DMRCAIhQQkAJlbPEH0A6AzWLWostAv
SPwG3/8ta9LemFUOXEzINor9j4uxPge1BXwiakMxOV/H7TeDD25REd+zCaLXrkuU4qu7Mt4RNftx
t64gxygwYVliEFgVWWKskXN13yLpMaAA4RtiN2ne38hNyu/+K+6S59C6or0OHGRMHKXiq22u2XIJ
bduNuax0ZYgJvGMgD+Q1BGH5gZfOeyBXzy9H3VVkvKx1LdQiVnoFACZUAA4BJBWALCQjEUjDJKBF
YEbydpTHDNC0FCFqtlLaFsljyeO2Bn7UbiU9uec3hlWogYSm9uOojSKQ3zuOnQKv5aQbPl9ZShnp
d62Yd83022rPNVp3jAAgtOB9SxtwJlShMGSJkPttHMBH5108pk5WR9zJbrojSNMHmZ1Bpj+MUtn4
aZR4bvFLZiP2qJUW8LFZTJpmy4aqVk708P+9PX13/OnrxR9FMJEAKOABGBWEMDY6EYJKQJGEZBEQ
BEICc5mHYuDHmKDLWhJieQ0iOb+dMRJGBCe8gGD1/BlMH3Qt7Cqy9QD7+0yC4rDRh0XpHn//vwpg
fXikIWoD+5Z9VynIiSZkouOo3P3GAqk/gCvVyJ1cAW9G5vM6lXtcKpRBfP4iplL8gcaBlEaEK52Q
6RDA/OpaVUY1He00DOGL3NiWP94P9zbmTbueJrcvYQAD4alEAFJAIAcBGBWciPZCCYKHYhhAL3xM
YjAHSYXtNCL3q74xaCrE4RDwAReDfpeo7TC6w4PJbBZOjB0esSg3P/lRHbc11L8Bi9wAHc762YSn
D6A+2muNOuFhbZ7pluavZm89XfPlteFhRESKM1qB0gxKcjA1t6sqLJLssoLKcxUohRetpkI8Tte5
w7l4j1yPurBRkleHlYBforPKgiof1R8QALjPV6D2xFa7jOWs2RXBYdzQj29jFZga+NLCAxizzwqL
z4vfLRl7b7iEeCBV+FcdrZJYO2vnbrk68NklFU9U5NVk3KfOrbXMFNVy3ZXrbkcsbZJ7LZrdh9nZ
FPL42d+Mnla2Z4zrQmPOUiVVDK6WAquntn8BuiZL6u/qjb4yd/fkZINnJ+o7nrJMAA4BKBWUSRYa
CYqCgLBgjEEIBN4uxm2VZbYikTSLni3WAVV+XswHTss3YYisd3y6At/O1c3WvONCcilX/6LiOlL6
qtK/lYViXiom9qocEJ8QlgpXgwvqle5arb3Od3nqrNhkRoUJr5rdVkTd0rXlIaOzE4MBSifhvke9
BQKoKLBP4pOfyKg0CFPwqpzrK+WaJGpzYlsLg8XmkimscUN1QAgadwEiktjFusoN+KCaONGvRKBS
oownVCQFRWAlsRKcuAh+FeWwYs0lUMiqpzbJ06aW/alUraTmb0NZtseLU4m2u62LqGyg+MhmkXF2
c2J1aCVnRkS0iY96n1pbRFQa5q/Jn4Tdq4wk0bjxcykLiuUkCZDBgJFZTdJVS0CWePd7p3BpMSeq
fa2jDcuOJOuM0eSRzYYTgkAOASQVgCxUUUUCIiGIgEMzxpZ2Ws5CguzLSIGNfncyu65ygmPcwU0K
W9JUPX7ObrzkJbboQ3UR5NvEA+ZChVXpGW/imNUTzmtwVxPdO/zjVt3qJ72Y8Mvoz79/nrPf8TMO
kKkcoEq8VmVjD5gRiYlQc2YwffCIhlfUMTOCGFkaXx+C4cjEljR5zlAqwLFek9baDhvn0N5GzAH4
A5jUNJJx6VYBjsIaPJ4Y+FcGwAMQBwEUFYQwRGkZAjABHo7wFAACSuBWmlrQFslB0dPuWi5LBEJF
KWEUqlkmqjnyGYwaEXhnIuhZNEVlWs4d9lXrkRZagIIYNC8e2EAZj+vee1IW2K6sbIGOGPwZcm+8
EV2KE4eHCjLNLR01C3r19+kZL2nIUvAcfHumh7qy8cCudL4k4hCLBSdeiAHBTRQCqfbl1UpowTop
VWyBe8JgILAHARwVnEyUcSROAj0TuA0UhALZxGS5JoBO+v6lGhinHN4K02fEQI4nEYU3ns3ULY4S
2sUXxEoVp+PJbmvKFsN3KzCA739MbKGWUHv4qzUedkbIMFeWDjwnAjXJTCuQdVR+9pUeb9E1Av0+
SGprMFWRAAYzhpqDk8j+md8Z0A8nsjiDHHbDUrXAgRp3sRKzCiRQPPWkRIJ3l0kAmRgBII0gnQAO
ARwVnIhysKAEeBhskiLACyJLLAWwn6+9j1WcR1pQEFawWZGEhOj71wOtSAodXs50/ryxRyTRj2kv
WPl0/Pn/wscO9GTOkcEHWV88K6VBCdf78KufoZ3ddfT2d1KtUYnZ/JWGiWkANYpFVCKeNAQ9rP8j
nVOQ8EPhh0GAt1tF+FF4goZ0tei22WyuuNtm+94cNBo5hNkqTySpq4J6DpaDRr2VIAoAcAEaFYQs
lBlA0EESAFlYwwMGtM0NlhV2iXAkFNS+aWbLurChASh4WmxQvyeTvhgEzKkfbnjJRs0SG6rL1ALR
1L2cfttN6ixXjLGuTPhx9GPw0EOpbrjxjx0l3PiwMcdlVU3C77AyaJ0Uz34GzyXn+bkbvatGUKQ1
YBUeBXrNbfbKJG4FC4as09C3vaKHV26u769UTazEYXmLJQACF5XAsPw0/n+WylYA4XWQAA4BFBWc
TGK4qAR83jDCwiyEIC0i7Aps0v1OTvRrgsyrQ2KJwdyK3otvffwaZI2PcfGi7tTzZk71G0RGz81F
Zm+i1i0cxCUwEziIInkIB6b6aqW1WjtiwP7ytTve6Arpg9cwavr7z+bndqySxLo6L/UwFFa4+/i8
O/CO6mwRR1wKpUJYC814Fecqz0ShTJDHYQtKC4IJWxhREryniSmBEUw8ARYVpEkCOgiKKQEe4AQI
sgWCQuQBtx1P+P9iMAOygoB9W/qXEK31CWpL2/OVBAm6VTVDN9DBWHSylKt0tG8fOLA3DDXd1d7G
Lf80nQyeN3KrQivxD7Di9dTVAEV3j+5pjDfFtvfx4Eelx+EC1meZCmWRKmjQYkTbKztCcpTgp80Z
Y7F0Z0z5Y2I84k6c5yXConAgnUN0e09kscbPYt2sW1130BjKgDgBFhWkbHRxFExDEYCPtmgwgSxo
BBrRkgGOeHY/9nyEzZCLMzVqZTUEyRfrtlBzczrq5uWKPlfsipEC9pAy9umHFA3PYqeGAx4zt5dt
jLtut2dnBKdRawlfcdZtmIPn8TPygoPobBo8YfRFfqjWPemH7XWnNuzoFnOyGHVcFVqsQUyABxK4
ul6Zr9wpD0P5qffXh/Goy3QeKHycAV2ThFeBhXqoJ3ESZQBwARgVpExFHQTGwTKSBQgRKAjs5Du+
HK9ODTBTRV3vilgU1tT730kS+cm0tW4gW8gmvv/PSKEkKFQP0aFewLLJNt+s994g+ahZ1GdXMZX1
abePOwBx2KyP96mOiQy+T4BZj+CZbvHMOCVURKVUfwv3hp0fbMzSvV9O0X5Sip467IBeBCcK1nUf
LGAAUPucP/Madv9gBZcpOkJxWNhSGjhn/2IgBJOofqXmKjgBGhWkTGRZJMQlYQhQJjAKeihyt3fU
atZTEBd1C7Aq8PF/6bgDXM4+uHgmWcQAw3be5VAwmbG8YY8PoY0/wjeDT0d+yK44SvjhuSoMP60i
W1utjNe/GGPS574s5o1zfTf1kaOo6QoJVZ7bHzsJtOdRam7fhnz5/cW7dDg257Ud4wzEt9hBDtqR
Tkhy5mohWjdn99Pr3+vyuX7+/37Nkb5aVdVVVE1UDMCDlgM8LG6A+Bmx6XRRTf4rmugiVvVifXw4
NafhfFkRwz/0nPp0bLQCU3QI7PO3e1Lq+KA4ARwVpEw0OxESSmCYQCIwEbMcr26Cy7GxaIb4uAMH
p/+1tc+oc7PNWozVp4a4FlQcfqWeiqw0qFU5DTxHAxRzCe1lMBCpadbLJUBhbF1PSegLZJSEntuY
d+IgxalGB6AlhuxxEl8KGZUgJMhYsZziKSROnqAUObXnScBBjSEagOwpfMrLuBwDg1IOexrtNpnd
3c6cfN4FX5JevFkk/VdF3u9wgKADrcRElP0c5oEU07XAOAEeFaSMdFEZCCoBL9AA0ENAgiQqaAuM
e6/sU3eGHYtiC0JAnNabmNpkjwaEXqkgiMMkOQbLXkYmtiNE1iRcU6upptkGKMqRbABLTCv/Eqgb
3jvnQ9zUfiPuR6uc4uK8vem6p1Iu7Pi0pOOhFm8TGKG1pX45fQk6PLwKT1xxOn7VlT95r142ykXt
wUo5EWK3q7wUbbEgbWeuin3S+XxpmhRIBcFwNFrgEA4BHhWEMGYyOJSBEIBEICSim0ughwIKGi0d
9BIAMOPRghOvddI76Y20wmDfEVC5AIkAmh3bsxJrgZAZGQ3r4YHbYqCSU6gcNca+NCfkorpDwepN
Njkcq21mYdT5IqWQDSikC8qSl8dAeUqeC3oWMmxOlgVE2MZnzYreCsf2+hErCWIdKrWXO84AMA0o
JtJftzdoB/htTGHgFvDzNUan3gF0INja+AqnKhl779a/CocmDyfxiALBJKCoOAEMFYw0NPjISBAT
nkzNY0jIdZnW+Jm+BEWJYeCAvM+U6HMTyLikFL6b/46ghN3U/VBIzdru16B7XUdA14WsvlyDiUIP
f/X8ArJNPeR4EQaASN99Usb9BrBPWPfzGX+XeP22tRSf7bGX+ueMfNXoa1cL8jc4tbah0BVXRR+d
tlC5ClHYHpq2CqxvLachohqKZZBWj2LuF268MXXBr9ytCJZUhNyBtMhHYdbSDC1qkVoKlDFcWnmo
Fs8GrXVZWsntwOHO4PLG4I5K7Xa3L1w3wNKTvvQE78fdiTx/Qg48he31yi1kxdjuwH8BFhWELEJa
JGACOzZLxZNBc2WLCLQEmpx69cytpTlIrNSRB/cp9HErQlk/D09oP+p9lbdz2zh2dcLzlbATKzuS
14wwobJL9fmZB2vFgsXPSKn8FqRrheVGX2wGznysnS05KP8T4puFveu3rrb1pKY4Tkc0pCRItUmj
EmWmiNxn7SgrwkyJXqi1r7SUNebyWtwuudsUqLPN2jOIEuABDhWMMDR7BQhRAR3m+u7F2NEGAaQW
SB3wU5Vx3iWbEtIz6C90MQyrigGKr6ibuYGt65Kx8j4cCu6iIlv4kkRLkHINGXmfgXmBwnDikFf9
5hMgu+8O0TMLMCIIidQdi6Uy9VWxPa1hcUv7nmOmaACdgIUAIVWMEOX+ldaKtt5644Lt3cwOIrvn
gUqyQJkjhHioHcQIlJlQxh1LbYcW9cBG7yEdXhBHKrYAcAl26Ga/sfnHlCsw5gkunNXCDtC9fTdm
ChfGAQARwAESFYQwVlIwREoRAE5zigsQBAU4RBCBITkvshtYKDgpmSAuzIotXgCUgqsK6gkyJ1oE
DqLyI6yEZUSlBLQT9MEhlsqQLux54cE8v4a0jzq9fLnmyMUONirJTGI2GuYsFpOP4Pczq4qiHVbC
xe2Uo3CL4Mt0RLfWv/WL4CZawHoEQGPhK2Eoj8m9IkIwSnuJd+YqPQ7vgllpw+xeDDQCZiRM5AhC
EJEhvZgH0Rcp4yfz35SWzPl3H3E0QSE3hTEqC3MAQkAAcAEUFaRQhKmYSAI3amVFkQLC93MhdqWA
Xh4b26OcA3rzM8C0qs8Vv7E3HciJ/9UjHA6Si0t8+n92uV4A82SpRcy3T/Nrq/3t3eNUFL5Kj30m
CW22ErreVYxd22KdJfAyYS9UlNyaQIrgsKPQgi1tdsMFtE7drxFL1gdPyoSJLvBnmvHVDNEvCkbz
1q31riU5I20EIhLXn1mnLZoTxFfBthjC+3nx62O99xYq4Vl2h/hUpErwa+dfFSmL12SszRaMYmBw
ARoVlGUUCSxGQhIAienNtagC7AFg0lLAJ93n9+38tJPX0NdWWLue3XTRKwGbGcQL4f7Nu2Hhe7uA
DEXWOQUSvT0cwZcPzUEen40hBkKlfBlNNugjTuHLHt3mArF26oNurzH0beUyE0eRhYnprkRz/BWg
jQbSd0LXiPOocXiaUhATFsrcx6KmBSMGKc65s5bBGWQtikijCERcAQpMaQBwARYVlFaGLQWKRWEQ
2CgRQAnK9tpTg7+lExZAgXGsAvNZ9a1MN5d60WagA7S7N4y5p426F54wcWCE9TQ8Zeg/Fdg6So2O
FuQGppbx1AODmB2RtuNHnGaRpC+P14uYOxaYVg3Up8520odlqCc3DbaQpAlOKCNzVt02eyN4KIIj
Z13E1VE+olmrtpkoVYs5eWLv9QsrigICY8WmYAHRP1y590fOlew5Jt+XZnOY3bClWMGMrCV/6Hdl
zS0X7fgFZcBRoDTRVeWvhofXXSs8tVr4ZOF6/nr/bIaKWPXMBP6s9JPlHVf9VvUsAAcBHhWALGRp
FQYtAR82E6xoBDTEEayWgGwr4TneTk4tDt3dsd1n+TNW4OHNecLrro0LHHU6deAERgicf2hysaJG
ZWMwcDyvQVu3HBGGKjwHnwHbDmegKjF5RgXlY6IwuoZMFI4pV07Z/ZrMeGWB29dO3/HTAlJGur/V
5CgmhvbcN90/lyqVDjdlXTqVtpHTDGIURHMqkQlVQG6d4yvtiLC86gMHAQpVoEhqIQYGS0CSBKAn
r5aAZwDhjLgWWVogAAyhlMep1N8REIq/0OsiATuphExgRK/h17vhn2vQ4CyRhBwcnkkcBh1bcO72
99gCKQIBg/r9+kSNgOqR/5d20grKrsm4AF1t2bx50bcMVEiSnrtS6AAK/IH8VTYt+3CUJjCTBPBG
MRoThi/BiyMAZiG1n/52z+ClAS4x3JGwIc93xyy9c7j+3NZQJlmuDAaECS8BkhedgKD711xoXafn
WpsAcAESn/GNFMRAwWKFiJtI7gm0xsybUZ2xIsQLz/6cT+dM/HNez+33/9PbP8xjzy8v7vDV93Pw
+3ntBs+AiKyzILbq42z1L0hfRY+5KrEcZm534F0QJsqQO4XaCZrW61j3p48hSNcWjeQL0D/p9yEE
EeKYTxxa2lrzi72FQ3SdFfIEAsqsRfUkagdoKKLL+FgUqvvZyUAPBgqSojC4wiI6UCCHEGBRF/j/
buytzTfVR08HVDOtwHFuHjgwJSwgqIgLmgKSUBOM7I40q4C6VLKkzIjkrg4wQrcPmQ8XnZ9AaAwB
EMwQARzEHSyF6Xs6ZbTMeU9bwf7psBTWx52KTJjcoaR+D9L/3yoPzFaloiCGN7/TwjjTnv///57v
wz9J/fNDC85Ap5tB0yRFICMITfYGFQkdqwShiiOq/8/TOMucHJP2ehWHntA14AEi1aCWRDwRjUIR
MOAsGBIFhIFgiEAs78PsNHBqN5q2Tqmum+ebu2ZeByhJKHqc8q5awkxpLWUfTu9/ssentxcxbNfK
qed5w0TChTe3uUTOOmMOR3dj/UuVgDADJpvyAGbT8NaokWnVoQoTWSXxMlgXgvHQYlRblHxdpGS/
ss2ydg5yNZd5OvUtHCkTeyqnA1TwnWVkMk6lc0ICZnAlHA0/s+Nd/96BBJERADCFCwqm8GsXX/1I
JlEXr4iY8fxX6t3gw2G+1N1n2PaCPU+Td+EzNfE2s6usiERMmEfRkBM41VEjPoX+3bUsSwTDtyb8
BmFDct+IWAIpWY5+ZhfQNaO2nT7AZqHHdjNsFLleaNLtZSgDb3/3SqXAYLvYHudCbcfhg98S1OGY
UVBPaEnXJcqX22/0nvEsPM4shaW6oAnJeZ/Sp7NAFM5kCX0KSHuoDP4sa9AA4AEyFZRMdYGdgigB
M9PAL4bZYy5ix8Tne5dqlACvSiRbZtraWzDPzz+rp5tXG0VmMwOJC5TcSIbuJbvPPHPc2NI4TUqJ
hEHsRE2ZnR3QJjalq3ne8LSd25ZSDeY12tKO1u4EGqAC6eroT07cXSM0ITmnlp8Th4Eq+DqLwMVI
R1wdlncT3Uw+TIvS2fMyTvTWi2+XfClOn3m50uWPqz4KcUbXUCVLiNicsBDLakU7EI3LREcHATAV
nFBUOwxGgyKAhEhBKAj13Ozo07BoZZfnvCVawA3/PMYIYTKSCjTqbWV+PyN3ylXl1wjpmrZswfI1
WHqU6PU5kZsyPBPTqS3R4RPlosiAqBsw/OegFfGmiWaaj8HfU2c5g6Gk4TjFg1lu+n93Ae/08qsK
UqL4XOqaG80zRNYf4caA4Uki233FPn+SXBUUNVPGUfzGmjROqCJTNZfJHeqXUkpLL7v2AhckcLzT
sX30rC+pJQHAAS4VlFBkiIwEIUIJgEPmeDSzZbRsQ8uxYgA4+JBxddBJbibPSoQym6VtXYSWBqO5
MKzhRQvlCL5DVaFXdA2DjMXiaNHUMb8nMQK1yqBLoZPNI94IUnV7qinTZ4KWuuOk1gagCRaletTD
Tn0NBVv7FVlJbJcfmR2zqkXnFOlkt2VrRwmB7GH/bLehL3U+m3/sp+LtYw9OtKRnvwYRdJppTFqj
+3eDQAAV8ZCfuJ3jQBwBJhWcTFRLCQYqQZCEYBEICPG3vl+WmYRbMVHSuLeqkXnsAxjH7KZI5cKi
4iu7a0vqGjhMdVQhA26J0KS5fZoEyYbbsYQF+w7IxeabF4kM4rtn5QyDolc9GN/lr0333YPxtCzI
qkr89H42n4PdiaAKPimNNpqTyrWRx87vnbJ8LLZA/CWdp8mtU2Zu5pjIm0pk7kMTh4mmYpZxI6XX
RBC/XnwnXZCq0M8ZNSYMzKlA/DNAUcABIBWUUFSYmQRCEoCd9vSnQckIAacM2C9AWZ/sWYilgyWb
h8RwwNV1VfJKR3GjIy957YaollrT90gibPqyvg9E0pqPjRngcm7/VRf8Ts+wpxasife/xqIU36Bp
ok3g7dgi1SL2lW7hGM04gFEmPbmW62f234Z1jABPl/RLQpwzsZ4neja+NYTxnWVy6pJz09fWt6k/
XDr6FABCkIsd1F7mLJTrWmkaqaqAAv61/2WpqvQYOAEkFYQwJEsNDmpAkMSgI99nL4DM2LNmg8sy
IyWEjwIclE9QCLLi/PC2igsgScnUyH5ZQPM4FF+D0rUuiBaaZ0q69F+nVINNfXWWrZ+95Zz6v6zA
vDWnDBTK1O2/fozYsN+C0IBWGl1/a1AADLmhLWx2j9D0jrB1VWfopkad9u9Sk3+EMkYMjQEI6VCJ
c2aCJ5z19ni/rGEbzXJGLJJvw6mUzAyUSUW1YyIAAxRAOAEaFZxMVKGUhiUBu/cx38BtuwC7HRhp
kWgjZAHBC4jPuoksmet6ZorqSzQ1KOzTjblJM6sWoX7bToJolE0OojcqzV54rtivjdB8NlBKqU6C
uzHY3K14l4J0kC/ulKvJEsNF6oUt70cM9rg/R4AAAcPPazOz86B+3WUQdnyKP+gMpzNGPXXWGNzU
DOilsv1EuRkLI2qABshiyn8IFC07AAHAASIVnIlhKQhEQTKAjDABiA3wJIUmWQC2/xe56jpz0uDD
mTAUegdju2fdHSughnpIB7KXW1uc1G3XAO8lJahOGlcR5uxmw5uWhgpncgpetlo61lM1d0rrEaCw
iRvY1nmMAyUlp4qE7gb0CeKkNx6UZJkvk+li9/1Gxn/CJTqqCRD0m0dWzFO+qYDHuMjrNOGezJgD
w/7+6fxdDdsAEwBkwOgdA6v8ZCcZAwcBGFWENBSBNYIBQYlAR6O00M3pvSwBI50KUGUtK09N0v+X
0N0ZNqwbY7mK+FKO7NgzkTat5wo05iYyiL6JFom+W3SFawvw1mUX+3tc1Fb/y2TjxeprnoDk8Wu+
b+bfq+pf0GTO+abNRPBELPnvjDDc6Q5ZBGkmNZ4+TriTG13smOvDqnLA5c0jlYsYlWebtmh7Wajd
VgThz7RFbEDI6uU/bBGVmG38Pp5j2gFtmgCwxRp4aTAOARaf/guSqKUJYimxZLvf1nkOhVGkJ4D7
yVleFdK9hBdTK8neY7dMIuVx+Ge7buGCKpV5jkulCOesS3TKjRHIyqI17oU3bb1zvWIYF7xG4Jcm
8WEa+idrldprU18pwyxmKwmYLSmuN43u3n+e6KplOBdZzdYm2C6u0YmZOpczf3jz/kZ7Mv+Q3UxV
XPtBaIpOu/S8fUwOrFJOrqDpCTmcHFEAapJCGYsCNcQ2E4CQABgKMLFOKPg2zQnTsrFkjLtsrFb/
cVteqlxcZErZgBzCAYwqAAcBGNWEMGSbBISDFICd90rc6AMaAYLcJdXLDEoSWoqYGjX5I5NTMajI
yGkq3BECAdZreSmPOY4XgKuVq5ckjxXSzsmNr42+C6C3LrB3L81LZd+mfHDDECWbUlfB2WnUvNsY
wPHKRk+NC50ThICEZQ97sYUsaKhZFVXsG0MCtpOsFJQtQiw+asPDSs9zUSCeRPDOWCH6qLv0mvqV
rLbGVrQp4QPfNht/EjgWCRdQBCTZBcAcARwVgDAyDAlGVRUAnvncjyscuC9xIxY0RbUAUUP1aWsS
3ISqEgRRk9zNZdxo392cfPA2aZGVTPlNGsQv5wJF+UPrFdGXkf+jDYO3pniWpob6mzLCEI5ep1zN
jQKIYAQbLOAIBBwzNBbwhcaSRYGLOwXlq2eWl1bZLxZMbzeCmDYlS0pJ41qINsrxAQTi8Pk+00Fl
EJhMkWUZYvoWialq2TIgcAEcFaRQZTkhAkgUgI8GBwd6NFjfBSyGkWAX8u/5yJxmDKlkOAuQLMKM
WySZIpawpLWmZRiNaHK7CKZku8aDNGgaCgk5qkvendTUAAxsLNXtyUAkeHJA+rq0QZMfq0iLSbCA
MDEEqVQ6xfDGZfcc24TgqIsjwp7ZstFrTJFb2o3ydFQL7j1+K8nX5QQpQaqXtejRRvWzxj03XyJU
XRvBNGeyxa880FAOAR4VgCxEIwkQR0GLAEHh0YM1YAUjRDRoKi/H0Tjl+dkNXWvQmAHm7sd4l6ni
edgcDo0cE9TMndfN6cGgGkBgeadRo8/SFgjOIb7AdkYEVE3qvCy/ftqrA//cTMDmC/8+EVwfln2g
Ssw6jb+RS1qDdfAyV6Vt97+WZHzuXj9iW2BEn+2mNY+3Dvk0xrohiogBIGqqUKcn17Tgktk1PMpN
XdUUwwAJ600aggcBIBWAMGsRlRyhE6BIQiAR3pnG9tEWQIzdrsS0WFQJ/rQLhmicozgvvlRxEGpz
xeIf0OaFRmnHQW5Brk9ff3eNRJWhTKg4Rz6rlOEK3+vSdZGURNI7vcEYyuwkEleO8LiUzW1UMpfp
NCEYFi+Sihv009/DvxtNEWaqUKaLjq0+NnL6kI3Xt10Yn/0n7Ux33ymCW4guL0cC2lxL13fEiJNH
htw7q/sGTqEpSfOPCcGBSXMdEF1UkR8pFJKQzJhwARQVpExYCh2OiIQwoCoQCz5y6zDypmrEg2pe
rgRqRbTOvEgDgEM8L6P/+k6vRCYCKyzj1QmUfQ87NeKhiZzr3aei+hnMTOebGORbOQAh28f69P9a
bt9qYZhFcjG5zYoePg01PWx44u82KQ36Z/wgvd9l/6t+THeF+BDb40CwITzdpquIUlR8e6Up81ZT
rXgYZilu5sAIoSGJkxggBjDhW+kgyS+K7mIAs2KdxRKmW+CXHQ1Oevs66039eXeRpRFbSTu3S7dB
FyDccihTKA8njxpRCFIhTlKGcgwoBqmVFReGkZMo1u+QWlYeOlV2f/JLOm8dpoosxNGQQE1Mhi34
tNNt9hJfmDvjjdpKR4Z6fAwmpkZdUxNlyLP76df994Nwx/E7tJm9CkSBXRClLiOWa0z0aOkxt3z3
y9hT8+E7Z15MuDbEUxxI0yyykogGCCxuONssKcrwKMcAafR0zvt+U+vPT1am63qJSEgcASQVgCw7
KxIExLNAmIIWCoiGIUEAniSthGq2aummZfLW0qXs6gBM71GLu/qTa0OTxAgAhAY/2n1wgI5AIOgP
g+b7j+TvOKN2LrzGMxhAi/x6ClmaIsqqG35f//t7fu8/I1j12UAkxj35XTsAyqdRREI0N3MdHdqY
4Uz47WrsCjT8h8MzoDnTmf5uyxnPFz0d8b4WMkEPr2UQpymH4agSN9x3x2plxmvQYG2NDaWi1MVB
PDnwiyMQcd/UyhYY1DFcTLKmUXJLv/9OCqSd/lnuDMTNrrYcSBVUJXnxu6Bv8ZMkni+USB0YJFzE
RmuS7nIuIb40la4pAgyH8QFjKXDnKysdhqTBS1vnrzopTF0iIO97FAA5yNrO0Qxu+FDUB8QjvXa6
bt2+UGCt97TSZ2sHASoVpHRWQQ2GhmCpWChICIQEeq75GkAMAu93ZxMavYC6y+g1r5QgYk+nnFGt
GRiZ2wsKJ/VUbUg0xAEMtxgRNBttpEWvIAAOTAxNsrgRFarJYjzyBcHQj6UxuQDIqrDgwWlmOyx2
bLL2VJxR6Wy3P1gWIxoCo69369ThzF1uQRkk82hoxIYAE5UIJWKpMUNZzv0fqpNVrvhc8Npq9xy4
LwVIKya5ukrpfLd8ZXoGIAK4i37eph8qke+Yg9VDxSxKp3d3HrqPcABNRhGt+AFhkIQ4jOofu0uT
bCNiDWYVSIjpY0RKEKIcE9ahIkKCd5TB4NeRP/tbBmcBJhWAMFQhkQSpIpqAb5zee9vJMGjtLBHH
Yu8gcSK6MBE6myKmIW/wWiNnk70l5z4rK6UTRuVfClxmQVAcP+k1AiyaqSonunPX4BirpvRkSsg0
RnKMkaiK4KpwTd8Ls0pvbB6/pkVdHQICAOGAFMmbUlnnh/npwbbMMlCwjKsI9cSABawqAAozLq5u
VcART6WoADgBIBWALHErCQhGMRCMqBEoDfO/EwOitxMEEHXdwtgdOz6KfWRaaZzYqSb36tQsn3u0
2e2KRd6sWGBwUSWEz9tLZqUl2O9ip12aoMbi03v5z2Z3TJKWRVazTGO411raWhbzo+mHoHnTRO0n
IL1iAbBl7Ltu06U+plkBOAdoXl6qCtr83MqKWC7+PX6ZIdogBMmBRn69fB/HXY8t7egxRygA4AEg
FZxMhDE4TAIRAM92+4uxmACCHW4ewCjuvpywIC1AHNbcrHfwtCqrgvkrGBaIZ7KzmlhoLZZfGAe/
foQfavJiUzUVWKLq8PoxG1jb27s9qHSAlB1ejjiYX6Yn4cEmPOofQQNicTB+dsAAp/HtVz/ZjYKL
TFwBB4fd4VlAAeKmFeKUPDg+lbYWMAOnASIVlcw0MMgEfKd2ODYGWaC5bIvqpAEPt/xu9L7Kva+V
ZS59sfdPzVvgxLqhEJRm6ThSxkh6vhbJFejAiJDWdE2Ni5EIVkaQlHzNLnoXu6lfbOCPqUmolk8m
/1F7JvRRg3x8P4Rwfyn1/LGkVIF2pPUUlr4eJ5MM49Ak8Uev8JfYCylI7y4ADGj/CmHvVCdkFEE3
bwQ/LjYEKWBjkAA4AR4VnEyEKRUMSFCJgEe5gg5LWiEIkC7SwLYf7u4gSQdMGALQ0hPIEPXIi07G
CEq/kBssmorirPSSvosausQlBi8XmWZ1+CHa/yQo9Zfo8YAZIky3KZB4TVlrnqld00IUHbwAqkdL
PVAxeAcy/uLojqMIiYkwoNe+YKKRjANrMcYwLbAiYYzz3GC+RhCO4IO97gUWi0/da8hfQKhqwlLn
7gOf7+XmdVgHARgVgDA0oRBaAnp2HRmy4AQsVwRNB0NP7Nco8Ria+EEsHXpKPbc6xdP9f0ZRqtvj
ZXsZePXfCIBp4DsWVqoTc3e37FKhPLtM55sZVgP6GH6oaRFnarYYXRxnM/6YPTnWxeQ+m61f0YZ8
FrEKrMMTCw6IuRWUAJdsUoLSgtagaY51/JG/8OiIANaqaNJzZGwDfZlXQAOV79wAcAEcFYAwFHk0
VgJ+dRt1gxYLd8DRlnRFgadxOXd1WCQcuraCNAclSA3sl1dhY/njTcYXVB/2rqSiAGnm8BLEpxjd
jvUKqVYoetwQ7gbD3Gs17xbriTmXYKZSGj0lKxI0X+DGg5L5mm1BIMqk0DeeZB+8E7ruMAw9pYMX
CO35rXW8H5Vo+TbtWcdoYaTm1oitk3k82v+2eMBYCMtpjUAOARhVlDRWISUSLQEfMPVw1guCBIJZ
LWgL9cmb4/bq4sFcphQbPPtvzGw/047ETilCAEU9BygoBAErYq/euMM8raGY76W3/IZhRrBBQM3a
xiieq1JF2ZV+eaVXarL3E9kr4OcNIoplImcsxdad4/RR3tf8mO5H2xR7oGHja11WSO/H5bw8VZJi
lLyo3LvDYkpFVipGN40hLEm962IzM/RftPDTpc8xG+tgQrBXGILxYEwDBwEgny4acMoJqEmZWmNF
yzThUxVMk5YqYLEy30ND6acft7tdNrfXrf33+csll851zrFsaGnW8TZ8f2exwGuVROmtSpyxi8Fh
q77B/ZJcKoAQexUwHX919eSK7K6ILUkY6pjJxC+Fb4xPEtk53savZYeZTt57v4tJz0MY7bQob16P
FYQFeyCDFLKfg2KOEqq/u/pZTspBYY15ZgupXhB5y2ZD03wwRBFXwPa/z+jrAE91vu2SzROMFRSX
oI0+y/FrWd7OuFNw/JLNLxn3FazUzwiNmRbz3ezH/JoYCW0QErPCN2lnVYZHn2UAzFgOWu2oAoH4
xzDmCA13/KZFRMEKnnpPt3wqh0PJwk5qzI/RYle9ACE1as5przQhQ1TJPhWaIi4uEUm6HJ2OLMUB
JU4gBjAQReOtYJ+NVeP88GZjOiZ6hBjJ1aAQAn4ockIjBwEk1YAwVCEVEEoUAIYAFk2DSri1LCwo
55s8h4gKwalOlHEyo4qMZmqdq8cjWqD6xVp6cVrsDNg05GujPVav2jfqeVrpbT14O/8wHCik+mdD
0pdoXPOgaaDU44upqTOWNNdfERsvWtWVJPqhSFqSECSB3FKxnI6n8jFnXMlopxQnUShOKb2bkVKR
tbZTivhtropKFG6DLe0eBD9ukYWJN2/8/HtWkEAOgEhdHgEoFYAsKzMgRUSw0ZgkKBAEygImM0Ap
mhmjVSKXN2QJENHlTItX5D4ur5r6XJoJz1rHJawZFD5xSsH4/6RuXQ14JyaO+XTdOe35YQi2LX1W
L39UIN2Wv+yBBQjQb5EMA6bz2A4giwtYafDqvpHR5HOuY4bg84dQkPon6Dv7FmpfO92AudwYdu2q
0YM92zKv0kFbaYlPj2DQk8MdW6MTkquVjYPyOycfzuGg02HbM0B3XKOqf1H2TZUOt9gjZKs3NOuB
YUatynSYeGMCVy4Dq8uqjxl8aoynRVVA234LxeUnewgE9RAE59Pb45aZYhplqMNSdL+msRpx1Gcp
AghQgGGsZwA5EvxfF0Dp8seSd7T59rdPjAtpZLK5OrjsdPiAAkAA4AEmFYQsKwsISIRhowSMFQgI
xgNmPnN2fRluG3ZkIcNM9kChNh8dVNelabNK98fGYmGlDpF5pQGadYGoqp/YosIWG+6/ruF0NpY7
QZo6kj5O4NprHuvaWT7aEft7v7utyJ4Fy4JVGVBrqd+4/C6CDFFmmlVjTxUpl5FMIy+LxYwAGIih
xAiYqaWcxCo5uUpL1+zEzBTJIDFBjUE59la292wEUdjby+p+V4hUDgEaFZxwNJCJCGUAiQBt/IOj
DLaN9lrNLY4LArKOj+Wa0qWlD3PypIcKccwgrO15YO5c460P3iTBnFD6dZ8uSWgpSs2eChVx9lkO
3Yavff+S9DkA1n/1pBHIyULHvyyAhnai+eoswpqwaac12KKZmdUWdCs1hWWJqaMldft2RG9ksW9y
1RT0bfRes7TEAARjO2auioShNFg54xdsLehaIJipwAEYFYA0RLCogiMBPTkQGcAwuMuRDRmrCI7f
lQhpGJAxFinRYYLGIZZDLOxWAF53Df1NeVDNwbO69PjFzO6UbzfIVC9e1dU0Kf+9FtlPYrDqe0F+
1IjbTuKG3wt6GdP3x04IxVtsrRktYUjjzOees16AhgnKcTHetcbl1VyZKIAxws0UgYlZ9Fb9elmC
2gK7ijLRPua1h8ZtYAWRW25iAWUWMABwARoVnExUQR0MRhOAj1NgURCwWLESMWBTp+L+m4QdpzSA
xSZ8HGl4gnDblWr9GheCJ+fHbtkcfEsHpKvFKWpFXjFGqG3oct9gvKz0UTPZjWNPbdwe+skMZqUb
qC2KmpRT1qOqCGMULZ5VyTXflV6wnQt/udMAdNgUgh+H+rBxTYWicJVScCB+EamSRuUmgMa2rvxk
2coo07nnUqtVyWK2VQAC2ltADgEaFZxsgoipAmIBJ+nmuzjGbJw6RtpQlrI2sCp2d18GlXpkBQFe
cT8KHkExciBlJYIqtDRPFuCF7niHO5oDOM6ksbigqmNCv7Q0vs8+0VWwFQdOSgER28nTVm6FOIaq
GFevDD6ZQ7kbY9GCcsO7HGQ8UlUyvOz6+1h19Vtt4sXFaErmggQSUZr+mXiNsrUF8MP4dNm/zhPc
/ipzex/Wat4rKcKm6Q27QAkvDo279L/qsej0TrdHCCnAARgVhDAmSVhOAnaO0AIuIQgQCWFBAVsI
SJT8AHfc6Ux+ZAUCYIlZGhTWMbM0NEsIyXIPcV35zRZArYB6yLnVAT3M8G+hfaPEx/fsNwZyxnID
GWSOzE+S1fS/zcr6y7cRumrc/7t7H/HAz1qVGF6AwRqcqPhzGd8g/aXYFGJsipKtQa0lExBeqvkc
SMl2j1lqoUAT63LruUWwAIAAcAEWFaRMZEgEjIQWgI7UxkCy4AU0FzMvQE5Zeq/x+dAydhRSgGmJ
XK4mRtzO8uv814J6V971vCBzB/MloQfRuSmSms6wbbGDMjIlqzOcF7SVUTitGLM2AEtp/N0a7F18
IyMfAbTbAxvfq+bhq0+iHkV+6P/4yzzicrey6OZByhPfpx9e01CXLb2hKI/KPTVbzq/OPeZqcLe3
8+H7aYNNwKACwAFgAOABIhWAMDRhHQJKERCEQDRstgaAgESBKAFw8UDyyqcfTwibeyCA3In8d7AW
lb+zXsJ3KGaRV7E4arggHgLZu2qhLSzUedy0EIRUUA4WTaDbbXuhM6zVc37m1HTnscClpIOg5zxO
CUdlZ2UHcoYkN7DqxQnp4uswCVLbKwktGBllBizO2GhYN2snWq1t4+f0OeZETEgZVMP0K+PX55sH
8cEbm0FDeX2BwAEeFaRMNFk8VAJrZsWDtpwANKLjF4BVdD2H89oCmX+cZ1uuQaFO+mPXzB/9pbYs
LCs0CeFDeD/KM324IzC41pzkmCCSyOSD+eLASZd1lKTN4nDyWsubGvIj0uCkMaMcOUAfitfgPEVO
bBijtq4o5FEoeBSwtWh1K0vWFtGIZpkJ7gcEYm3ro+/yjmjtv14W9uaMYCyoAIAEJJPy+M2iABwB
IBWAMJQjFgaDEZIYSjARm9YFihwI2aQXbKugZMqXrlIqEQdImUE656qNhzLcYsEUQ7ttxbhD6di1
0czCIZawLV1T+SnGLuBHM9M+pJGK+KudYIETbjSehfhn6TMTO5ttsYTkOHuAISABfsafFMhGhpZ9
vUUoV8/p0GCqHlRIw7FXU1HvdtOlNFYdSNAC6+bBIvJGcwAiRhjTT2XijrH+BmFcFRAQQI9hb5ug
85I4Waz3KqzRwMb27f1yz+H867ZOu3NXsIs0brqUtK5KBM3o2Xeg2je5aJIurnLFKd/XnSO1nUxq
Ctyk2OABIBWENGRrBJAkQJiIQjATZzWHBQA8gEQUWEgibZ/aK6IoadYcsVypst3McVE0mcBj7+nm
kHGGiq7Lc3stuI87T/6AziOg51QZzhXXBplwklEuiAYnL+Iv6QmP5arxoYE9/748JOosKpFdEb7K
1G68gW4LTZ1lXS3/9V5pokt1M05bgW2AOMPgQr4uyRhf7BCICer0vpHVpRdpXxx6EZLJaRj/dq1u
KM5KJVRUAJH9lC4AEzyR2ZBwASwVgDBEFASuJSCJAEo+Z00FLRnBV5eWFxUsFLg2FKaAajwAO5Ot
p+cQyl+Ksz+ovr1Qhn7CgJp2zSw5crOK2GBzZMq3F5iSTRSv1dsi8ZZb0sAGC+TZKWErk+k1veid
ACy4AP7GFxa+jAG3GOeEyqz+84uWL+MbrowCzZNfZzjumGi2HvdIN5HYlu5fHlXzf52WwkoERRym
uBbw3VByIWnChjshjXMHASAVgCxyMhhGSxQAXvZWJpmlhtaxEEtM6AeP37ygH3wSELTWvX/HbYdN
r7cdynWODEsAJ6iLyUTerphTmqCqbIOJhM0M06lfiFTT6v+tc9RsKI+3ao/fHCUxUCPxx9ypy2IZ
5xgU3eS2ptpo2jGsu8FGFKQhbjXLR42WikDSuhBMcLZJbKdrodMjDWFOt7EetqXj1iW46JF8kwVs
r7PJ7NvDtOxGGiGcputOGJaOX0tWAAAcARgVgCwlJBESURIAnrxC1qywRLwaCJCWB2ff1dsCOkzV
Not1EmBQeUsd3Pl5f292WgjBzDWfx9PN8hY1Pof6zcJcUbaxlmu2uJ5fs8VDwPa/e10rq+aQVGZq
0qYCYHiVxGPj1kcIqfwX8vPmjJccQCs9FQC1kS5AAOq4/hP5p/LwjC4ozLIwsYsNpBwHwu6VMzqT
RA3PyMGk5ICJ1qoUUFnNIFLLRJlOeKHNcBUA4AEgFaRMYQsVCsExkgVgE3yY8FtGoDhBcIiLgBDd
/Cc548Kg2ErEEaTIDUv2uGZZGS9GyJVJA9FIkbDNqmtRYNvwsuWu2jC2zNvW9vosax29p5C2zawC
QiigBNrJ1LO6yGb1nE38MvWkjEU7t9JhfkWlVVSLTZd2VTWn5bzqPiIZAI3UFxvpZVaQ3XFyMMUY
edEMs+SZPIhAKzrdCoCEbdcs4TW6AMAADgEeFYQwNkiVBCVBi0BO5M7YzKs9gOLQLEWlgkpZ7bNK
M6BuXKU1mdQumGIrcRmeL5kflCDSKgSPLIss6YMnRdP5/shPYdtpqDgg675uE28n9ptLPVLFeQw3
TnQ0C/dSjx9W45JBYMAbN9nTP/zxysu3KLb+8DqjLSgqVRvaUeLl8kooLYCrZKhsUktaSIoXyrmF
ckMYs/1ZyDtQq6dFwAcBHBWEMCZSPExnATGzlzKHlBDoYSyKtcCQzxex3SSg7yCiwK1OdsKzREh7
EEFxYNbTFae0no/WiLGYAWUUE08T9OemCkl4uTM2P66IuJ62UdoLna9pQKOKBAkkwbXApl8mLi8s
SQW/VssK9d/S/C1op3ImjNbJoUmnp2E5bLy51HGgppch/4vK5nHrV2mDdSrTNpbE1kQmtBnE5cAR
KBaUiV7oXJlURnpqRuAOASAVgCwkMxEMUBMAmMT10CNILYhCIkSBDn8aXmPcPL2hCFkdukxXkwtt
faqMY3000NTAQJU67eB+xcaVzj43uY734ZdUb1lguH3qYzp7A4924QGD4qlp/zL/7tXcvL6fP9Pb
+hoT4vDfwDR1QPrFbbGjAGvMc5yOEHNMg6TgCYlgzz8cv2NopWceky1351nx90VBdp6QIlxFeeW9
bEooZStKV5sTmFAdBIMHARoVgDBGOhWChCKgiKYiEYwEyTbCX2a0ACwNNpoQCve0jERoZNAKc5Ix
TWqDYtUz24zHMxgqDBG6abPBqAplYEDGYFzaCpE+Qts1Rrq3e4UP3WSWxNgKh5Hmyoeuk0F7nN3L
lXPHCUE7Fv+KZ5C6HrWN+VCHUs/JWGid7nlrf1nAcTIuDYy2C4HSl1u1hFlS6ZYTF5HbcrsYW6/4
NNLNzmqixVHsQQdMw1WwAA/hJHqu+P7jB24AI31gb+KwbQ0KApK/ARQVpEwyGxUQRUCRzGgTEA3O
UrHQw1iQQCwHMAqr434+M+Pbo7Qk1GjzttzeCEhVmDQbyuDwlwxfcQwT24Gm2w3y99RmDuCc10oT
n0iUlRz4O9PmUWtCUONMZz80M5SKaR3PoCKNL1CfWpxmeU34Uykn60r8bTzDxcRNGaycx4nNlE4q
csNddmohzvxXI03ehqaHZ+P2leTMnSLhe5Ulxhx3cqBA2hq9acJ0qFaK/lf6LxsIACAAHAEMFZxM
hDEwRENBCIhgN34abl5TQwJZkGoKaAMqvi//WKXebgSQU5hZx1pWk8CtJHOMXFYuTg7ZXdAlK/3M
TyK6KNAX/229DRracykM9b4sOIL7W41F/vreWzJ/54YtpBgkBnfRRW3Wjaz1t418oFEhR4I1FnA/
8JzPvbQT7Ul8G0A9lwtXncyQzHWtQ0FkmNhjYkOk4JwHY/WypeCHztilwOpFbpjlJfjUrthI/2+x
378X2KMXAQwVhDQmMkyMIiGIgEek7sxcIBAIkFsWFjiDHulKxbIzdr30F0E4ZREQCwC6ySENAvkP
+l/DedmwgLa8jzkpTTWmbNl15NftDQXCoCs828SDU6TOqarXMui3AGVMSM23DOc3fwHJGeZsVS7a
KcxnAYMUGYKNh+NtbWkCpXbFTUcYNGkNhFxsXBNV1c1Pkl2x6rnnQzbAlqrpi59BiQQny0Jn0JpY
kr5OU43Qaf9QEDQPB0T4SNr0A3aYCxBWpYAOAQwVgDYWKRmGjyKgRGQQE/IHfBeFk0ZlrDQxqByQ
qUQfV+NsTVi1QT1nKjMQ2Fj2QTvIdbNxNUfEnnHODJFUe9IQshNrd5H9PCL8eb0DnB51NngAUCsn
1xyv8huFtxXmSZ5WrVj+Q/+PgI9PhAPu9Sa4xU6xJUoYBgup6h8HJ5zmIiQ8tf5kD1xQMqXia0uK
kviieW/Hs29yNdmEzqfNLLu5nsqV4Fiq8DAIekIh/EAMM56eena2Vmhi0s1Pz7cCkw3z2wrQ9pPQ
fPbv+1V8YjZgD9mEnAEaFYAwRHGdhCRBEZAgIb2BSGSGt2EWJRqA4ps3whEIUwJiRWa+map4pBb3
XHZO1k5sadGoLb9cZRLUuO6PmydVYqDaZzrzbaS3b7HRsQ3rWdhnr+ey62OXdLfRWLnTPULAhKqJ
1pg10SRghOiq1Xozwje/JHfRrGWrDIO7/E6InF4zQvmEAQnC8ICY9PWlIMEHNYdOXnI/PocaQeFs
mZYResAz+5EPPyJQAAVIA16pa0s/LAEX1lFT1pTBksVYqziMC2cHAQ4VhDQmEiySgxaAj3pvFwAC
LYS0EOAbSw9u/ZXlKIh3TmthMBa7Msy1Wv9Cpsqr3SREYjN21E1vmCxC8h8xkQfT7n0GOLWsadfT
PrteY4PfF47Tzk40Buf04HVE1KyCqU20khgTSPFkp+P8cKOD6owo1rX565Rs6w8O+WCMJIwUkOMY
TybkwEZFxlnGMaEvNOeRRCwoMIbl4LVqJKyEoVJgOAEcFZxJkioEhiIhCEBJ4e3awECS2xaQFy6A
rO/B/jRX69PVnK/Supgn5Tz7V+f0DWSME53JRt5eY+M1ktHdqOikqa6ChyWCtkazwvRnYpztkJU+
OhNpQLQ9stbJkiUWaTMBpXwRmHt6gDNHNv1UHZK9z+jsqPRDj0Mv1nbqpsgIV01Ua33J+ayrO+Rq
LgtkCAYToMMUXc1POzqOR0wkZEpc5KyzXNcijhVlhxWmJp7k+DEZY+9/cE+qFuSn6Yjs/OrKgHAB
EhWANhShSEICfpLdL5McGXBmhEWgXAIe3J2akv81HYyBEcQ1HKF/Lft2r30SCG7o6N8atyps5cfm
yJ0V9Yu0aN544whPU0idXaeKSsJx9IJPJ6Pfl7Kk72fdq4I8x7IVq8cB9rGPzP5wAsBq1GORGWJz
78b211s7sWvVO13OD+Nc92N31PmDcSdqqp3bFNawbw9LkJG3kcWi4Ksek+//Ecx0svcCGOMFOkw1
iJuul/kcwJZJ5kolaG5CcAUOARAVgDZGehSYIiCIQE3yBaAuAogWiVqgcUnn3Zxph2l5HSua9EQo
6ISKdB3L1bfSYRuQCBhclv7mMihDZCuSK5Lr2U1CH4ITzCjVyTQroau9rWXuQ7zeBu6x8MrPcNFO
Ox6kS4dAG6Vvr7qE23TLmzEcs3VosG+NRsua0W/6xB0TK8TgRSm5GWq0zIbTB9Gp9iU3GdJzE9E0
SAmBj3UUlQfOUnslxeSQEGhUdPGp14dLVQqPZvsfyrYpG2xUkbnW4TMWCmd+MVSInc4BDhWENhgb
FSJFESiEoCPQ2SNKWLzNBJGZouLDKaJlrqWYMM6RAURropQ3ciCEBnLw1u4LM44Z4x0+T4h1UTuB
wxl/8OTkdJa7CjpUNMVB70n+H7tx4kVOqCVY5PRiQX4TQ6r0gPSO6SrnlAMhLWa098EwP+86MPXi
UGTAc3l2pZp0WxA7uejUlkShFIAjAjV03i6pdcvohjed41ebREoEWgKgmbmtZXyNOss9HxYfnOLy
0o5wn/PUjJtVTsukLgg4AQ4VgDRGQjSQghKAndYjlwESyLYEIzUOATFI95MjFEgjm9Uq5wbsRKaC
qAeyq5yAjCIquEFebuAIEXlMZigZv2jj+oWqMh3E7cPWp2sKETLYXUonrunV0IRQWxpq9piqBCOx
hlrRxhqFIUmHha7at0Dt3MixzlYv1ca8Tvp6NATyo1GFkFLAgdZ6WA+PcUejTzrS1iX4yXayllPB
3d1LUfc3ox/FbC+Acjh2LLVSz6lTGuEEAjb9X4c/09fNzkHAARgVgDQWGjiKhiKgRKAmFN6sBpGQ
kIQsNAMJX3jJAd6/sV8POeoFfOE1C0/24Bauwf2x2d/ssx0WmoBR3uswDFshjuWnVg33vzTfWvek
tRql34sANZXxXK9wuDm0+/r5JKA1G26kF7Iu4pJYYHVUrwqqAhUta7DgBWrKoFl3egIvooxTqoEC
WT1wg66o+X/RdVfbQZnFjBTRTRyqx7Y791Z53SUPNXpXKwz0S70g6zXvCR9aOEb2aytUlR+1ozQO
AQ4VhDBGWhyOgSKIiEIQExjLYsCC77uEkEJAKIn4E77hmPXivqDRnOk00OSwwrT1ukLkIozi6pZs
aFgTKxXUEiQAUWDeBkDfYkSI22GJ50mOpKvqNBOUG2hbukOfH1BIsUe5fhu7Pp2RCPTEfd/mYHLX
78G5vO2/JV9jyFMcOcPqIte4v9W7wvWyHA4YkUyUNtQzTCw/TrjlXT1WlJ90mptgdLo2a6Eo4R2y
Ugj5sCq5wWx/TFHIZiEBOzMz0lpOGMoSpkalAmlEucABGBWELER5JFSCATAQAGhrYiIFlhQH793k
lDn2Tz1JM0Bh+wI/bbGcO+LjxYH8MukFPZcsk98oKjHveyYeS8RbjDgjb2lZ6cd47E9FK//HXuWp
QkrIyE6UFspYqpFF37ORmLDLS0WOH4U5mu1oKV/MdvG77L/dIml0UnH/Ad7r0Px+PBtEAxxTzqQS
mM0fxlKMdsJtMmf9qH4ep84zbM3c2M7Xjqfjnr63nLz3x9dcju78AQwVhDYk0TAEzw70RrAWmdAD
QIywxCqJz4CQgYUv073jZKbhDqh9a0VwtENrLqocr1OrVVRV7dwG2CsqpMbXviAK2FEu1b5XwJGZ
cZxnJKkLLPCGiqgWqsL0o4XnkT6wazShJQJMgfITtXIx8xVkOt8ZGIWG1ycyzl5ipw69af9Sv7oU
c7TVayiPvWDLkcMc1cTx0OCmBivFr7qrzjNfoniBc3R3nsBBUnav6gfj4+EnGZ8KSAAAti2lCs+y
L4osAHABEhWALHShKEYCd6pGGcMahCWwM0WLgtsq/bgyU/TheEnCtCpUIPaQP2JkKDv62MyvoseO
dbV5cgINA+oSclmley9sGnkl1L9HEzNGgIlSflYrK/kXSQ1bFI6WtPGJmVkNrcIlARMrNrM2v9PL
DysWQKkVC05d8lQYd36KcgBUA68kPTSqeCSRmVWEhY5chSr/t4Yv2ti4zH/PE5AmOKQlfo8tzU79
u5klj5LFowQ5a+kEo2Qro8u31lPwlw0rpUMqFmY4ARhVgDBUwRhKAhuBbGXpZCrCEBIAAl7mWo8u
OgGhiS1nCcgOILGG12/cAdCgyPUgbfy0lZPDJdoZ32UVOimSVNU7AnADU2kKgudCnWdD7Q/9vV43
YMQ5plMhLfrRUuh6vLcfUqrZZhheoVDCvKJWE3haWDzCXve5dJ8EpSO6/VOildJfat5TfSo/UyRb
rqqQ43blUvnz6DJVYW+3sp5cTD6RlmvevDTWtdLZa4GuHJm5LyWuB+L+nouhohcA4AESn3G6SMRM
IjCRMlRGCxAxUcO4ztEoaK05M/nfNtE1xz8ufMx8b8cPZ9t9/V+nxOzXGv67fT5ex9jgg0nF+C9w
ddwRKgEfz2UV7qr3qMGC42c2d3qNqq6gEE0IrbgA/CHNtl1E6FvtqEBPxtKGCGF6u6o9ou5Zageo
nIGAHXTmUMmVyQHELIlRFm65CeQiTbxTkZj4ARtApG0tJ7tedpOqOTD+/BmRCF26k4XyUm+og2Ua
pmW5pE3idbdqaey4VT4ImJsnH2bxA4YlIhSRAZ4L5iywkGKUcn+5dvIW2Zqa5XlRicrzA0FwIAeU
RATAkXHZ0kuWaMFrMeCfYXmIoOgC2ew6s0agFJlr46FwzRlgi95T35zYnw+svtCyzpP9RaIKyD7B
1hMYDxCK7PgD8HAAANqWVoEkkxqs8U3S3NzXbev+TWe3LOi9H96kfWMFX164IM0lhFqSyL5tHEaH
zCg9PqdfiBwBGNWcSLgiIYZiQwiQIiATO7bFlBNBsxWt0XyKgGTSy77Uon8yn06Gh+Ve6aMXD+ra
hK0SboW1PQJuYYSthWWersjXcdNQp9XTgxIhjA+vOd64oiiQm5dBymTj1mD6QiKLoE+ld1upCpEA
wemRWw1z9u7t+/waQh7kdzJWRGbmtQMZa/+QovZuoVTU6Yrhbkt8ht39r813mqU+2tWoRqs3fKlG
9OJMnpfpUP9Uu+dxb5UHDgumB1atnm91I98Cn2ph8NpAtHqEs4DYTVL19B4ruSB2v4HhDjEAAFxw
ARoVnExUNBUSIkMIQCgRCARCAjeDxdnINNN4Zk62Rl5YFVu8T8Xa9dMCm3S91r0a+7NeOmATTNy8
5hmugQ7nAfYqppYeRO1uTsNfYoiO+NGCRVR7xluMISJZ2i/Nnu6vQ/dfkBghF6VlVCFy1STVC11N
kM8s9A891t7oTlnmADorHu62xBch1bohY8PqyBGhgnrGyKSvg6LBTrlXg4w/IEgQIuXCUZbKCXb5
JXpMSPi1RMy9TECDSg1oiieF7/J60KgADgESFaRQNDsFDCNCEYyAFAiMBHrliiz1bgSzFNMRbW70
BnPD8v/zMKgsnSPR6tY8rM4rrKR4c4xJbMvKNaVAt2OmS5371VRN2FeahUec3OzEeyiLKn3mvU8U
VcNL3kzoSmYFVeXrfhYnpkOkmCZ8gqJja4LZth4Xbj+Pjzluyoy00XrPlDbRCs1Qw4rJ/FelaXZ0
6bsYp1Fa47xVJegaA5oCNAqioIiYCIBONwAOARYVlKjjWgRUAnjsBpvaOpkWbhLEWSAXeu3warvx
tHud+aohKZ9OJA2SffRjabxs0WNCY1Q+24OFZPVezGSHWQXM2tZpa1Z3lkjSptZuPrppc3LEp6K8
N1ouiwpAkJIZmeLZSllUnQ2VrzFIu9280jGyhgEcQZJ1lcD1p1OZFaAUjqn2igDbwId2KOBT4UFy
4LgAOAEaFZxIklIEkCsBHgDAcCxiEiGhl2AXx/76XzrmO78dHmvcbOgCEUkiXNgA0FOv9Kzvtrfx
+5Yefmz5rF/3Z0TeNTZF+CQhqRJGhCFGDcIUSmNOEzWQErjkFFaT54Vw4ieKpJ4q3oQ4doMUfkln
93ka7UFu+PJXTW2TETZkomLW3jjLxSRDFizf0UzU/Xy2QAxJLHkSG4kCAADgARgVhDBSogSKIyGI
wEeBQgLQEsVYllSwkJu56B1FH32ANpDEmdyTvKtjK+m8frd28KxNJfL69H6Ov5bcymK5uEuUS3pO
q/4F4OahzNYTtntUR1dcWRO7zc6IFfenttzmPa0ltSQghEKXXDYdzcSEityFowTRlmpHjsN05wUp
qX4oRVXERgo574S2lEDSq+pwxbOZ5ZJK/M22Kw23ZELTWIKpBAsIsFJgBwEaFYAwJGMEnioBO2XY
AFlgQLJaAC8PpJCJJpm7lVdTo0lL8flbt/S9cbH6LQmcSYoBxzFVryN+051r/Vp2Wg2jvWzby0HQ
oW/fov6+2m3mz3+t23m9QjFsKT49byaw8ZMK9eFT4HJEMVEgLI6Z96NopvQKLIY5cYp66cVo2t2j
qZjpMtAm2JKtCfdrjnTInDTlpFnnK71/bXCloQ4KiWBUo6wRuFzgARoVgDQkMT0KLAEDYyBDgEAi
FxAGe03GqgAyvs+yaO4gG6W9BIhMjiG83IsnUe9PMSbG5827ueOZpMIsA++C6S7vxlr1Gmnl3HTW
w6+hcHYZNS50IsnL1z7TggJUIsQhDGBxurNftsdsBMTUkR8bvS0FVLtCqVPx4RtKG/xVjvvLy3rD
LAnQmEF3a0Fa5X5oMfrlIrKKaxcjz66LWjLfAIWAcAEaFYAsJHk4UgJ2RuxcBYLERCKuBy8O7Ysb
5AdIyclG7FQeWkwhEuZysQsoXNZMc77qjeBGT9M6adAB/oa85wOgsO07rqHFsAtAWUsyJsXt87Qj
T5se0ypX4rPUhRwaiQwOEwdI4oRq9aMTFWl8F8Xp70UReylNOVtpTLS+f7RTRpeOqk7XHC2BEtKT
gEREF26RCz0JYss5pAADBwEeFYAwJkI8ngIzicoZoLuMF83aERnCBapFVL3cFBYA4yod8Lf9ZWFF
quh641q4zkwqXiGaPA28e9Avn/9/T4g12AS+3xGJ0nDczD/O/fV9+OTA+SbE9WJ+xGpB25d0YGAp
/pyHbw5hIEb5Kt7gYqMu961aLMJdMZ5ZVIchGoI94LTnoqyGSGOH7qrDhPmcx0U+zPHquZIFF49Y
FX4oYBdyC64fJYYk0ywAYBj5dtK6oZ/KCALLyW8rOTGgd0ItCFhhx7KQkhGgDgEgFYAwNGktAkNA
iNBEMBDYEBWhCGgVcSQIwSvr/Bo8aOy4CLDIyGVUXVdY9CqusTObxyIXhfFBYbyTm+jCNxabo6Kg
mtfPIQrFk05gkGj79C8EIbjECNnp3VSZofZHJ7znWQIlwwE6Q7mBWFZ/4oLj7XkFetEStFcMe+rU
M1KlOU52jF+UibIzPw/LXmpCfBH2qV0SIM+mfHBIfrO0r/YSauAD9gBcd7ACgpml7Z54RpZJBBRg
qqSpSFKk3nH6RazsNQhfzWhYeQAXARwVhCw0eThGgRIAm8owtAlgCWhkvC4FGOv0hLFdZIlS5ALs
GAClOfgRvgQ4O8QV1lt1glxw29u4iMK5IB+cEYnEc/g/GkTwRL/nWwwQmereJjTwvIDOv6fRqzSh
Atw4SQfipv5N4dDFSAJwMVZmPjyUUZjXW6GPvkanKtrVQT8AT1Q0bIbyfloY29rM3jhcihViwwo8
1K9e0UaaCsGhMcP1h81KYeMfJ0haQkHyiaaUXwcBIBWcTFRLBRLCI6CIRjALXLWVstRoEy2gFLyo
kAq/C6v617F41ahY4vmzhdcJLyjoi0O4Nfkh0qTjJvpRXhgtA0I3IL3bZZWZW8OJuYNj7j8InueJ
QoEL91C3gYeg5uFYcEUXn6jagprJt9631MTMIGJ2EbNlHN2LRbE70ql/+8HZfv293Vd855e+z1NT
dvX2JPApEzkO7L6tzTh0ICgQxutsy5Uh0ddiw7VXpT2CcCpKN9x2kJ2G+WdwwnJ5dnECWgAFmNq8
ZHbSyenf1Wt0y2KCufVzOZqF02pLoHIABwEWFZxMYsGQhCQAnpMNssWgFgsE3YAYXyfthsSPJW8V
zQroVwDWLq5po2T7pl8QEiL2hWpEpHy1ZCOqyEnwTlJkAMmIX1HCA8brC9KFrxn9gFDKwxg+jRW7
B+1Hy4842F42Hgz057/QHtNB9AgrSi2jgp+Rp36Cn09gWtpNd20LADNSU2dF/rhvpKQJkvqPteAR
5fOH61l5z3WEc/bOkleXekqi4tArQQCIAHABDhWcVCZKQEiBISCEgBerrtYo7u0AgZogya2BfEx0
3e9ucy0GzM5e7IkoQoEtVKKAGJ5W6EnrtEaZFE4gYxpZxVCJyFBqdX5jwa/7NEtDSq4kgOa9PrJq
GGu76neLCczTRvdK3BWJGsV16JncwbutY0gHIy4eb0YX2Ptvj52DnKAyaqQYi8liramJLXTaK6Y1
GLrBYNDPjcLwJGJDvhSt5EFneI/ce5hwpjYtEgnlDc8HNTPDhB2U8gks4cpfHhpnH+29sP7ZJNWw
CAAA4AEiFYQsNGktBEYSgJiGNA2tYEMXoAgUOC/WmhiuoST1IrA8i4zLbCOk8ulypSqX+cPGpi73
RvqJZ0RdUMs7a2vzq0rwc9IhgYKwSCyt5tZ+o3xAK+XNjDI7myHMpVrFudvzXQ0IU2Khd1o4SHBN
uYrduC9Hf4n3lj8Ax6twu95u85filom7UAf88U1g53Qh354RkuCAyxF7Q8NErcfDkeiVvIAMHdIn
e7CQAOABFhWEMHoSFYiLJIiATKxiCEFoZBYNFt2FFQ6YpdJsZjvCxIgQwGCKgQFSptNjwfX0hhMY
JAupE4Y5ryPdsbFTcyCb8w5a906m5GoWKMb6CrcJ3xj4QimTwfYeH1bbgWafvvStHGyzLVFMMnJZ
VrBqqhJbvrFHUFPQtrIvXEdZ5vskFRJC+J8obf1t0EvVCAGO2wJiWaNUXn65Xpr1PU/1o5C1OU66
7xHqqrltUZKp/ajutaR4da/Psu8L4G37Kxh0arROW0JKvIWx35VAAwcBHhWclFYhFMxKEJEEQCPU
DGrAQDSCFlgFaUeBo7YqpKbSjkDgjI3PXTgAuKBTeh+CFB7rhKxNhKcYECiMiEmTb44Xaotna4w9
hvOkcHKV4FIMC85YWutzHWharjfRhfOO40Xd+pzjaFyLeYAsZKXbLXo65isYlxV5b/VX4a0KG/rv
6CD+ADZgSlGgLoHiJBpUaEqGkwdUEJ8D/0dAeUSQDojeQTWYmGaNQwL/YT+Dd4fEp+0ZpX1rgHAB
EhWkTHRhFQIoQQBEYCPzgrDWkUaBYy4LqXAKV+H/2vB3cFAPy8MiP4bEI3Kvd3fYWrYRNZ44jcxO
T3IgzQViYnVioIjdR3sC/Ay6amAizlwSmRAoW4gA845CfBBuHSXNq+TNslz78o9r4RwUP7wjGFlv
r+em9fdBWWrvjrZWKzvu7yiftSwZ3QsrfBZFM557UiUrHsP+UGvYue8qF89JYZT316n7STYAFhAH
ARIVjDA2QjyWIwEe+udy0BawAJZLKaDvDjex7TLAFIOH2c90Gw21eiUgiUZJxdHCm5JtTPfQJ1Jt
VMhpgG7uCXmxTYjckXtGfBddb8LwTduzxWNlsBOoLgAjI1JUzhj+h0Sva/eU65S5yavbSVZkMtZT
+LpfM1D1DHKi7TvwjD1U5T+rvYyMldkWZTzmKN8EyFigpH6TODyYvPnn8UufoQwkbh+Gti/JlT95
ZUlLgcKfOv6sRZ81cjfsslaW6BBHQFpfSXT3T4t11CBwARgVhCyUaREGSREAmbjYCLiS17gBFwQK
RZN+fiNZNIV9g+z+4QmtwmEyWxp7XvKyVGu7PYVAvBQ6oE0Mp++3C90eNL0zwcXa452vVmChxYNX
jXcE3mPirH8WWEr5R9jwpB6dPePNxYWLDInI/jsS1hLuYLQCjmseE1ligGQooUetEYeHJPqoMB/4
DqCZlP1WhJtfRVRgDm1L7cz52UdFVlKWR9VkKRA/5Cc/ZIm55K6zVaoe+QMfD51uM1yWqBnpKIAc
ARgVpExgCxyEwkURxIAjw70ceOgTRnWAiIEkAYV0v9QSra8x+kTLgxZaXCCvltnLHtcQB0hgBVOz
dgKQSTXEJqk62RSQS7VpfcxxcWOT0VkZ4g+U7L2zwZmQdWOgrQIcSjqUBlPBcTEjrszwLXONOBzV
nWgrL59RD6CjudnslX74nt23n1vTCQtzTijrdKNhp1p3RNId/MKzwAEmxtDGCRiFDWiwwLyzsGPL
T3KMWxv1pkV65MvFT8JymlyTkJBAqAu4ARgVnEyEkRhOAne6UaCQWOAwsLJmgLvS3/z7BXbeqKry
ajskdVFL0sXNSiu7MaDfOl4GAIvnM0KVOABm79Qhbv5tnrtS1KQVerzxHXePtm9dfwYwAN0+du5A
CmZMQUx1dN9/A5MbkDvgbQ+y/f7LDJpI4XflIbVibb3dc7DBcJgdDtVhvCwM9F1Yrj5UZ408FcPs
0r0rowWlZ045ozhglxq1VQrsaBTHGmBfEvRR7UyRCUMCd5plAOABIhWEMFTQhQJDEgCbRWE4DLak
IZYIgsEgqR9nNGijwqI0kAwqQEtkWa+QU4qQTQ4KruW02nhcImMXOhAD43gSi7qLKXjztEdAgPdI
LRrm7llRFRoHh9jAVGNUtUMwJjYA3iRGqBHLUg5wkDOcESBhN5nHAvpph5qDCpoZ66pMbecereiS
Wgbw6PrY5Fb6IQgsTIW53Z0McEJk6SojzGdMCKFV/j5a9UzlfMi4x32hkvhC39NL220aoR+LUpmW
uABwARgVgDBksSRGAmK5gzgJpeBQRZIyA+Fn+zYXyJtJ9mMEmKhfcBdIYvXzI8NDKUFPnJrTVaz+
3sunbONagzQQabQJs0gHx2LTGkJJCAHrkGt6Fal/vA0wEyhFqtzPjZaYh271G7o0DqrhqIK+L2TN
2Ykw153ALUCwAMkRwMkOm2ZnbidfP0qJuBC3fKiC7t3gD0V0omrumOXkyvOpSMwr9P8M/p/Wlsjj
Q3SXpZnf5+3hTf4/x+qcKFCcCH366KxF6ioA4AEYFYQsNCFFhQJAisBOzGIsIjoMZIFpkAUENdNq
uslx3FCBfwm6taII3noG4C4xy1p2YU+jF0PXlTlsWwftTDb/m582cZMIOxmXR0+x6dMc6GBeXKkJ
MXq8JTUmUNWRr/sf3mcc3jrIxLV7Hb0lZDl+KKlzrzP7f2+22h7Na+yc1NjBcQooqSPlLIRv94U3
yRholSe9qttYWFcJXBEpBCyVkZLppYBAunF22evzUqm6069kpgDgARIVhDQWQhWCimERDKgRGAjw
wIjHWJAYbdEKHAYiIDA+86N2VdPUiqVYMBW0vEWyKbnQmdG6PBWrpALOiBLiJYt199GTmQASwDcL
IhGJOtB6QjzgB5LRbryHrtdBATf9aFcVoYBu8yVc6HZuKU6zrwiWqSWhGV468mdPoBi4AHt/efoU
eM5m6855XwzjRBS9SlKff7pGqaQbMsE17xFkJDcYIXbgQ8eny4gAMZjy8Bj7y0pFQABQEcgEAHAB
DBWENhgiKYKIgSLEIEPcniSxLTdwmSVzfDGjeUG1Mvjb5AspDInGYtJtXQiI8VlU7HvesgUeMLdd
nSSf1C4AVKIDtDS/g/Qfym5VZJIHunHTwocddwh+BzVWhfirCA8eoEEXzG2ubWcG9YCBkA1Quhoo
CJWUvY2q4KU5zWdCG+9yDCoap3jnF9fmNwq9jASQZBIcNo0ruHoEMVtyIkuOTEjXajgyWrhxXpfn
RViIxNYbKGLM+9cCYpi3iuWPhcTHcQtka9VIlB/tV7XWyuTQq0l0bPzeKFaxC44BEhWkTIIqEIqE
MJKEIDPkS2XmXk0stRAFlTAFX33+uI4wtm4bMUwVmMQMzjKUWmZLgAsYD6Nq5L2ztLPZq19PEoCB
m1BYSQjGGk6Wizf/qeyV1NjfDOB5itsO3LQOKQ84NqunkUO25Nb1wqvw6m4UCK/0VpTifQsUTHoN
0EJqAkSgOF6njVb6KGgywy/vI7khglal4D1U3K+MzDl1HAOsBB8/sE33Luk+cHzQNlDgFN9/uRMH
ARoVhDZEgIkIRROQRCAl+BmOLCyazFhEALoJCM290WeTr3oRP+T9cgjnQCgn6gmIjJInc8WzwPgC
FFi3RA50lYG1X+CB6BoWiExXljr/9HCrKkFb1E+gzAKpnMSFsuqy/7OgQEa1spSF2uCW/9UtS6bX
f+NaDMi66oXIl9NkXxZfbW+vL2VQ+j33+eczWzmCjz+nBe1rpGCsdcZz3ebGtZGllQrW/TAhXlJP
WuGSs0DZAEzG/3lo+FQLlMAA4AESFYA0RKEoTgFnpzwXmg0ZcXhVhFSFwHIQExmDQZzCYP+71VQG
GdhVu+1KUjn5BdoW3LiyIoNM0qcV1B3orUiUBK4LoIOf+lfYcvlBCZOGHWZdPkb4x9yZ5YyKW3rd
kV4hUFEdRmlK7WSJPAoqT+5+WNaJEyvl9eatGOB5GTsGkOEddUkY5V9SNWhP8FdQzBEtpmIKlY4t
VR6KWkokhBPfGTH49lHptb2s6jcFlqEiqSkQAsABwAEQFaRMVGEhAkoRgI8FMWWLAFqDQJAGM9l/
jusdO3fj16JrViR7Jqje1bZ2qnrmi48NuGt+l8o9/g9oJc2ncMNX1MUqMBtN94Rj+OaAv21e6dXR
3/Y6bge4IOvxOzv+MshHeXWjUNKnwVEwGwq9zJo68HnWk12/1Yv1gYCkdhJB1f/si/gSwlFshUO6
hDJsjtDLZFvyVomZJ39VJleoZAtTHDVGMfnSRStbKxWjDGktFwPnRCrbScbc6MXZaRAOARQVhDYY
GjiOgyKY0CwhCAjZsAOheC5gsbTUBQox6t8FIzUcUUcXkZu3wwGAw+1R/rkvM5qBk4PcCJrklp5V
Iw9eH6M5jMaNieWpFYn+6Ptjzg0ZtKto3x08mWHiwSjx2QMJxG1ZbDQYvdrNnU+PMJx1qCFrHvNw
qDnkmgSv+1eWn2zAfJXfdsH+vYYgHQNfm5LZ9Wvhuhz7FQ5NxOpfjrPJ1dK3O2MOMfyACEGIG8mm
W+UioU+ljx5ZhVX8s51At2U3i/fkdj9VPjmU85iAErgCAEJN9WKdOuucV07cARgVhDA0sRREQkCw
UEIQGMU7WgjUIAC2TGwoQOD/VbNF+TdVlQic+fn59n0Pd79vqeHMZsiyxGl0wddr2NgM75VnlvIM
d20yJtu4nFzt4odG2MvQvI6smZpyLrYv5eOok+R/rw8A/sXBEqk8zcT7pyrB8P92Oi2s21OsVyqs
iZ5vLBSDykcZYUQR5PRJf9fyigjW5NJXstyO3q7Ojxe8CYE0nfRZJ32Kq9vON3KsVwd5K0LNrsGs
Q0FjOrxMW+OzwgHAARAVgDYWMkCUgxIAng7MWsNDUFEIZlr0GRzDKCBOufkD+O1d9GLCJstClDX+
3ZCejxI4wPWnXIWNrAhHRmVkcVzOAC69HgKaHBV7wxrunuVeiBlDOWbg7Fehycvr+U6bS39UiL7+
6Q5cHO1sQMCpXsp9k8CUsHiwA6FLF8qEAHfdM80epCyXZixJl5bAL+z+4/8L12WkyrL4NRLSmhLv
ZlTkqqTxfxjfs7lQk8SjMARqiwIFjF+iAA4BFBWENjY6FKKBE4CXyw7Q0WQhBliKi5AoWrpOp1M4
9KVKOM4qSUGlxyS4tpZaxZqAeuvTXI7jfXAdotdVSFvGonGJXQV+Z+9ep363rl9/fJJCi0/MfFIy
2R4+m/uizp1ZjXpjEO2MbWBSguOU3Q+Z01iQFLWTnZY9IT1xgoHCg210lF+PmB5iS38+X61T7wpZ
RM6T47EuMJeSufZDHgiU5XEkXO8STfopHMx/BGLRr0HI3usZq3AOARYVhDBEuJWCoRMAgzKWprBF
5IgoJktcsKPOl3ujIrcigKm/OGcrdrvIlcR+y/zZ/Q2ltnFC2HtEcrwHhPFcSYBcpTPfJiiY1uVE
3+TRz4ukoqwE0iVdS7tJpu/BUFIEcTcw9bGIO62I7h6e0z9qurDh+GaUeqV/GJYykz4JgApAsyrS
Ns3GXpmy/Yi2rIGwlHhWqiY5TjSkea2SJKO3Vd3tErCLbj9BKna+5BT98+nrmlK16Nu/2YqdS2+c
iBwBEhWENBYqTI5kEgCO8BlkOBABEwmkBQJXi+5ck5Y3YU1Kwu4g3A0eeW8X5GvnJzJRYIHVaKB3
rW5UAH8WCBKYP7F+hSx1p99IHYsotHoRWWSJ53tyNSgbzTdRip3kwsLXZBEC31QsMbq6QOdwJnke
9p6jPGy02qLQc4tfnxLbq8Nbu6NvPZbXWN9m3V4qhTSI6DjIwoJ0jlht7ZfY1mDwVXpi5br23tsu
eM+DHkdfzhXBckk5ADgBDhWENBZSIJCCIaBE4CPU3CBRogDSgkGgYgGfA+LmbPDf0mdageVjQlIh
7yF2awWv5USXXusjCZa2tYGxJYilKamT5qMahTzz2k/LCJ5PqvrY539p3nsjWBtiSV1x13jBaVju
9ForqPnma6HmXLBsOOQXW7wo+FYRBuwbcuB+wYuhY58FXqVN4KVm100Qg3VXcJNn6XIWT+uXcbCl
bIl7aC2WMdvSULytYc7Eo27Z5Xc3fxI1hktTDgJAcAEaFZxMlIEVAkcQgI2gosELAF2LFgGF91/6
6Yytx1TxsvX0X6ixe8X+efWh3qu8EC1hAciVxHxGlgvnYcmtqWo5nYPFClrlFvS72YQoCUynVYuV
3wYs9sdFTV4IT1zYk5PoP6t4XKUj5I1rBA6EIO9L82CQX23woUZ+0w97u08b3xWil2VGWimhwazY
1HGVjbsW+IH0jYCYkCdFdkiH3RGd4IRGXqQFK1xBcpZgilj0U0RvqFAF5M0tEE5LlUhwARQVgDQ2
MlyOIQEZVDIRqFNJsJYIsAB3cNgt76LYrulnLqUjubZXFORY939rbgciWMswQKqkePVQjWNN906m
ev/N6p+c8RsEeKEjK+YWPDkKCS4fC9GiBgPQH4zaeM/hMBKexWA0SEefjckucj80B+sG1A2OFjEd
8wlU9iy0wDltmHJZ74m0a3LjakMRu7pBp0Ps87FjfEAwJm4xhh3PVBLDE+hDCtFxkTBgOcHSBDKG
znUNimJTa7Nmzr7aagmhFe1quEmaQCCu9EQDBwEUFaRMlIkYUAErvg2RhWkU4NxCSxS7gDDkz+VF
6h6VjEmKAlm/VlZ2/Ljd2qffFa2KZ0i1MRmInLdpyTveslpO1B75mvTBNaIh/fIKDnEV5pb8sSIM
r18wAV7x7QdOx3vNWquNo/MH5vdpPO3xhsckmO6QFx13ZAfHT+qrk9XfEwF7SiRUzhxJ14Ia+sCN
CWnrl0zxTk6uRkz/t7fzsl+1D1m7f1A//2r9Av+ShCScxa7QQ70J3SBIAAcBFBWANhgqJYSIgSDY
QjgKBYIhQQBYv0oRApoF5FjVTI40AEdnaOjgu11Cd+ZOmEUilBckGObLcoBvJIl0aBesYEEgi9mH
6H6KshoKzLPerWZZz1UC67vZRufhPxGJ5Lw7n+Xk46hhvqsrKEoPARpEedcVxqWiwUEkYH5U1JxA
zhO41PwxaKjgSJV2FPnY6S8pQAZEwDju25dvmrlptsnqYBQr7caqBRRSlGFSqO20+Gvtf2b7Pgp2
lwmkGcZzjKGRfefIt4t1qbCmwNgu9om1o1Zewp+zTq1U1IyUqe7XdKhAKV0wLCCwAAaqgLAplI80
N0SRKvFelZpckaQ/KfpP7X8nqMiByqd3fgEYFaRQRMCYgiQBCHrBa3d6KCyQTQWAZcqfoVct8Kxn
tMLCJxU7HrfsDF4WnRo5MnwC1xKuNGeDq/yJoFzCg+8/apEN5kNw7+eHou8kDIf4c+5uaL2n3BHv
2WgUzeGZOj2Q0E1AcPSVVmVOVtI0r8tJWvy2Wj8GRx0WwtNfp5hyf+guSUZoJ21T91a3w8st/9Nz
7OmgHiH3oj72r6+4ybLzy1p4/6Lqs9Vc0oBKWv8uEZdfTwpAb6X6N91BcX4BEhWENCYaOYKHEKCJ
QCPF42BeANDI0aJFWChBdu2fZjJCXv2PFF68khuz7s0l2VmTmPFlwtRYpVSDK+5xSAe64NltFHJi
hKmIHDZ8nJj1Gl/V6KFOdVDaSuU9dJ0MtgRk468biXn3V5NFjWcDP5EyKTCwFTbJmuVEkWvheFhQ
Rt56lN2pNCXM/9+YlHFATDvHwKjBkAQWbEyCaGPRaqwwSTw4tHAvDkLZ4JlABL4UAatgIVpbgCMp
Jcr0twHUBzOglsOozBwBEBWcbESRJEREEICeIh2poxoATdrsLSANSZ6fF9rXzruVF+mDY69V18WH
JVrkupKW5WAXJUVEH2Q7eEqrqpIMdChfMSl5Jj4kC4Sfh4kOO/bRQKTIS0XKLJsW3oLTQSF2CeLR
LaFPhddoSiU7DLkSqSQ7grCHEtb8wbzNqU+ecSZ2MHXiIqD++krYepO6Ti6BQEhi+97Q2LsPqsnQ
dh60gFlImoKAcgDLx2MaRF9BAokHZGYJAA4BGhWALJRJIQREFIBCG1EgAsEQkLsIbz68KaPN0qH7
Vpfr6on/q4RYZbpnKLblJFYU58YeBNp89dhTBchrTmBHCEGL2TnytC3LMajXniI+E4RADfJkmg7s
B3EVe/RLaUQ2bE9GnZ10gmS/hfL62MJLnlP920sFiT2DuJCJVKOIPTGvJe+tPclKpnssXnGcE6p7
EtVMHPdZG0OMHoosKtaO0MVp8KWeoXupYbZyFQWIgAHAARQVhDBWGiCMhSUIwEwO713YIQJDGkLt
lwLEpB3tJGdNuawFe0DC0kWEIwgCqvsh2zhn4uCsnRQw74DNUZzYv1C8+dQWerM/vMfVPbPuTqxm
qWhCxRIuhRo1tLuIThEnlsyHCa7lSOKgHYBmjfQQIAqNuX+r/oRApAtDP4deNYjAMhZ4lM6HwScE
MDp2i7t9WJ+0VdoEEVMmOBSzcaXlv3Rjl1JtX2kksK/9Zbqx/CsKBPQvWwog2DtYcAEaFYQslJkk
RgIOUAzgsgASRDOgUiYfRZhTox1PruGFEhdDiy8saiSxb71OVues9rgirLUs3Nszyiqkhbfqm+oS
tgamq5hOZ4OuD5Q1clA6/IgqmzKjQrR0ipS9i9/BZt6yBKHtW9wYEEkQKLtSu0xWJj61fcywKXcR
e0lZvKDgN34RAqBCoDeIMpkHSLnRM60MzJ2C2k5gGEE1h68Hqh88Jp6EpgC0Pru/xgvmJZLC3SWm
OaVylKHAAQ4VgDYWGmiGJwE/R1jlpAaFowWBDUCc7fftiObmTOmOm410UiIUn8cYd5Pt5/okpC8g
RqKUkaWwJX7hJAWWnYjLlEc0Btpl0xszkhU9jKZviAGEOs8kUSZ4HDKwTP5dLDItpD4qHfKgslTv
YgRk1cgu0Cqc55Q5d9+85gQKSUKgqYjThGjD0kVplGXudtTk3WVWL1O/H/f9o2Zifp3BgQzqTiwM
/bb1CF5X5IrKl2S4WQgKiHABEBWkTGRRVEQCO6UYQRYBBeaFoAYcnCv/K3rD5TJs5rjexGEnFa5+
tcup6zrbvpUwBnQpuKsUsaE3K3VTbU0vKT3U/hoVUpmHNXCEc3RSBDetpS31Sth9ie83xzeGpDrH
UefVQyn5JWTtugaKJOpcPisGP3nDBZyRaQ4a8j1R2NqMk3oxO0QuF4mAQthIIAB2D2jCFWEf6CSv
IcOJsmeFNjyN5Mgc4U2uAMiR1OfKtmeM5+rZOgAHARAVrGw0oTBGAjN5TehC0NzQyJZCFwAAIh2N
L5vl9gdEexbO9smXO8gK/FLcCQey+tjEzZQJE7TkMVHX+xIC22h9eWJvF6Zzfgko3cqRKzc9BKcX
YdGOHd09Yfzo1e+z7yrFVN1rvVZ2cFTUljQoAo+xWu/d0nBTD7n33sZS2J/W6pcx+sYYOdcM92nA
IBQATxXlQGKKFAsMjqKIPKwuC9aJGxamM+Ktek82YRrdXPLxry0qqKAuzdVdU1d9uAEYFYAwVHk0
TgIDwsCNGBBGhMuAJi20N3f7vFeWxNGJCqIKoI/qhg+iyM/YOzqzXvQgSolVD5gDwLwGbRdUcZXl
z77RFF4+AD8q0/Mam0jM4sGNIqyNj0kOx1uzJ879MGY7cPqUmCkKQCBVYm+k5ugkKAlAQTvZH9D0
I/LDY9uY+2R9szfaDNtcM0y7u7qKNjRj+ODkxTysWqD+Xwh44zgc8OLtaoXhSUoUnGginR+V+E0J
J15BwAESFYQwNkIsnmQAtnIANMGmC5ECFwJOHc6/TguZUugKRKMNSthSsRCvTfsBVPd1K+WUC2dq
WMTn3A05mmzyPJ6ehoxsn09ZK9gOogHn02E+bD/dxJKaVrJWzwSFV8h4YXKBrl7DhZhQYVL8egVX
2Xn+kbniD8miQs511zecVUGCxePQzPUdA640C4DUuBbBIOJlEGAX3u3vLSYBYoUClOp7a0Cjtw63
7Xadsz8UFUE9Xq0ggbKwaMQFAABwARIVhDYmJZESpiIghKgRGAjfbctO0aIGcAXFWqZdhtY2qkSa
a1TthtGeufVekvZcM9Kx9KHJGSfX+J7gXoAS+j24TYAKpgZ/LRNBCcM2IB90sWohUmF9sDr8/G3D
KPoivbO+vT3R0fVzhN5QEXudNTrWmNUu2u8j5XtbN1t9d0aSrCN6CmSdIUgFeUyGrT1fwGkNQRgB
a6W01nLhx9Cx609jSKcSzpXpnvRXTHWQx5PwKwTWYF9H/Lw9t4w98MS/9M2uLia/KchpPAALrhED
awcBHBWENmoaFgTFJKDESBIYhAR2HqEX0MC2WuC0baBRHOFv5De6dA/nEOVZY1kKY0KY5sq58ej8
7p0xNA/o0dbbpktdIp7OTxWjPqariNfA0AqdW0QJgF3u477pBZY5ioGxLNUd2eNp0A70yzyzgb3A
CCxis5r5Psli6WsXfb6PivkZg7PY0eG3x6usl+xrygVF2YgcSyhU3p0LRw1IMVV0dMDSSlUQp6sO
eRm7mGSNOsE/psE5XzRIrBnHkt43at0u10Yc0XGIAfKBnUBU8wwLT5r6X4u9KvJ9AOwV12IgBwEi
FYAwkAsKiIEjIIiioBO2bxTWtKYcSwLhoEgE6UlKbPHGCxYL+XHGgE0AgE2F5qc4a/JqB+XzzhFO
YxbtdhGv2NydTVgd0fBtqRyoY8FnhqFs9lrhK43P6MywUAy7rnn6FhZhGILAOrcDAU2msEcTtg1/
/VjjNFUF5xEF0LVX+LYT2wrjYGJzrdhvWMJm4z/TyZNXCsGvinXZZ4s84K2wI8XX3tuSX4S34lGN
bdtKtJK2K1Z6MaYhLHiiePr1OotKeGVbG8A4ARIVpFBXMxBOgiSJgE3+18py5aWy19aWBdwIlwDX
vU8P/PwgOEBaq1cbaCOSYYRYmyvbbG/L1juNAEWiSrzVyVouo2d+TlIJggJHIdSgoiR9XsjPhKXQ
9fohp0o9gcSFpdfXteNflYv1zU33ZVqa5CBgpN930TwhYCe2ZbSUowclKNiA5jK2dB5L3wOTCY1L
3SIcXVCku23rFpRmN84rfNRfBWkLEzVmrzlwerJ+GomreHaImjPzYP49w/CN1yIHARoVjDRGKQmM
ASgIkEwhCAT9GMpvfQdPK4LLZawuwd8oHQP8tnDOQKcF1QR3nSIEbH2embabADX8KbSQ/2ztFXNL
WhGN11FfNvCaZEN0RA7hcDQwRxOGUgjMUpnoDS7cpI7x6MsaA7j/vjv+aUEw36JA3zhDnGjs/esf
j8ADlSSRlPDWv49OXW4djoWAYPBiWjkevBUxOVR58meHUojcsCmBht84xKQ+xRxx7z/ZsBB124vc
eO7wGmCUVgIsErjeDeJbZ+x51uaTZ/XLw034UGJQAAuecqj35IIAoAoqAfFRofFwAcABGhWMNEcz
EEiHJIjQYCP2ndAgjh8EspYWyEB4Z41b+6xACI7sMw5O5N2DEFePzXjRdfb5rzoy6vY8EILNyD43
KEFz9m7PDOmA998wpMJSEtpAEmvYQLaUUlpj5lm4117PcprIDNVSPg/3u5nNJeFTr7PDr70dsH1m
cQ9Pyg6PsSxQjHmvX4H2bASk4LYIT9hscYTRg6T9fC+hOYv6xMZ/7fykjCInKzt3yrUMjKieeeCm
Yn86QKCqb37YsLRTVsNzi3o1LFu5MmDRJRrsrwcBIBWAMHkrFMpCUhGEKCEYCbduU5bW10acWASW
aZcBybXZ9laS3NUR2pfsOKCSJR2eiIIVuvW/nPJ8S4Y44eN6zTksesVZM53lPKgKEJ8vrm6Qwlv/
2cgAOo01WOYx2Q+mqrhPys2Uu9nREIxXP743trgifv7phm3UdEVhCEAwsMl39TM6D6Gnx1GTjvMw
RpHtETFmilOtQNQpCI63ChBIOBAPGyeiManoBN+rgwxmzUT1aL5zPIarNq0W6yVEqCAMGTLiJCxi
DgEeFaRsKWsRSIVhCUhCEBHeeHKZfhLW9nGiog1C7XYDfOff/sP4PQrTfJ+qPQxSzlXoSTX8f+nz
jBF9n+59IAqZoTWryeNMsrdln0WlnC2OzhwIj8TpcB1d7LXOh5ydSIquN/Y/Rlg1RZBICOWuyS4/
f/LuBMggn13L9PzELXcvg9RSpHlhbWB4c3nfcPyalFj9SEgRdlOxRzzXbpL9v9mfJFUST38qcEKa
/8fHjJAR0pwzIkitM22Mp64304M7jVQfhmswRM2qr+y2wufULJ0Ypulh603TalhKnBqsqLhwASYV
hDQmK5mEpRQg4CIQCJgEeqOWNy3TvWh5A88o6XLBYAPTfxKQMIRYYn1sQy75ttjAADv4v5vBmCYV
2voQDSwzSXoyLVBkTrT3YSUx3dAZ4T9PjUM9XWUjOe4GEvIuEcZ5sne/4PF2tAAXc1FKDp7rIkAT
fDZcBX2I7Y+utEiKMhuukWy0BVGdLlBGexuTqPzgJlFJMg+IIz/P7PtVmui2Q10kz1p3nHBfK4T3
cWL2M9NeeGiMgAHAAR4VhDYYQoyKwhGhBGgmCKAEet5WWZmkzoNPJjQJMk1AxDLD3k8noGUBHfji
pRVOMQ3mJgcdZ6eCSPGLOAAjj4ewFr+eIAnocCcYzc6/dt58PI7gDnHunn09F82BcKi4kszbxytg
PPZU9B2QSa2dA3sGqlozftDleLbHrVGcbM6EzOXpFkJXK992cwYP+6dtYbY+jDAtKBY4QRTIOsf7
acYvUJR/DV+XZKNlqdSyg547PvzFpu8o5tQ3as8WdedzNoA4ARwVgDYYIjwERkCJYCwjFATCAXrv
WBy9gseTFjKdYjzgHSWHtCS8KFch8VJ5ynGNpfooVzQJl+1ZpRvfdU7grwyIOdfHQMFBYg18kWip
n0LdfEuZvHOXVAj16TWdpdE1LeVRkPXwhQC2JBmsQn9pukIYpDZT78550iFD+8YZYW77z72UtP4j
v3s4/08gsKYk31qcUEw9GxRQue3QLASJaxyTDp2VTHJNKUw0Teme8bTSKkp1dVIoqWBEiXihx1cX
WcDmYO29UvONKsdYc1RqmtliZtuhh27fi7SFgClpliIAowgMGYA5zjr5/lwADgEaFYQ2GCIRRocj
IIjMJAmUAnq48HAIocWpN6mHIXAKlHt+T4X0S6b4s2HDl6Eb0A6Woo9yylTFyX0vcP9fhisEncIk
R2+9CBF9u9ysNU0lsv0/sRP1EloNPd+7r7o3u49j51fw7kupcQhgG7ltfV5wrzcdLbFoO44/KVSl
qCTBZtwjOTAbb7M6cuiXJ/T/80KFjKjkYABqYxE7LZmN0ZIC3NZ4y1wSChMriB+x7kuiLuIOWAAD
BVT8cyz1OwquQKwq3sLlFuSWSomtMtyoVlOoBSIADgEYFYQwJjo0jqRiKERgF2YmGWRCJqghmYy1
oCjiZc77V94L6z36Z51G4BxatjpZjSyexHK+LXfsxGSVcLt269vR6zpsomXkxm/kzbKhlq47jr5r
dZww5jyWbRj1iTZWqmF76V36xV5N6ZmbO5dqben4VdCZStd9lykC00JIbUEX6Ns23nOd1e60XEUg
AAZqoXEQE2VFE7+uiWVXDfbkas6zir2DDabjr5ymDz3ylIJbBKn8BmcGSApIdjnmI9nyk8uRIh6U
amp26+rRFxWsf00lJOrOGloaMkZbGGFW38ugA4boRAAOARYVpExKGwkQSDQwUEJACz7WVbnTWMtG
iAjGzF3AFMfD/nJix00Im3sBIoq/afesojHDqQ/Uf8HGLAYYQXpbdO1NhXqtcfKnz586tGWxF5ED
Bj10a29Gg/yiOxRHYEGR8uKVprTwQgHrQGb3o2gfhbGiuNBm6My6C+6pBEnwJx3WLlZvM6fpMelp
4YgxZew5065vifnVPEtoYA4omDqbNFYx4fjPoTSkVtD8LsQUdBa2YzK2nIDBR1kGWgfBAAKlZTW5
MfRV0wYQAYAADgEUFYw0JhUNkEUAocQoMQoMSAJXjwv0yTzYLp5vYL2oJqB3gkGPvHLXasV0Svyu
9TVHvcPKPiDKGY5d4+GI0IWjBxFkBwUEHvpe6u1J7NOtFbGD94q33I2jzG3tYtJD5sCnyRIjaDbc
7UjNrxj99d5fwxZnRM7NEIt7+4OqKegrhiIvrSL3QrTtOWR9+961Vj1U2yxa6/j2vjIh3Sl4ZfOm
lelnLElisdmbzQY7xVk671pXfGVvX7um3l+W9ECYuVJ2grKXEdH1YvCoABwBFhWkUGYyCIyBJgmA
R812C7er8ktcLxcyxSRYG7VrsP1WIF0s4EJ4hqWFHJ0CQ0CmQ0dyrYC7BUqiBkaGylHXLLCoUJsL
uY13TliEsCUYW28FnvwBX/cfTsMI629hC1L/xI5Zz9x2YLzMY8kGCG4i728IKrrAAEuuO8UhutCl
mm3TcANfdvf3/mkUGwtbNTYSnvw3JlMgpedvJGyounLLdXCVvxbiJNtrFSqRGhT+OwKLEKyAJuAB
FhWQUEYiKEiFFgCdxuckwQCW0EsgtcD+wdrz+EUEiMS4sxzhAjN0sk6MaTmgMtkN4Y8n6cBtLE/c
QJvpvHalmhP1Amd+YB6VuZUgwlnZmgXqX+EPWGbgiR6S4lKxYI242zN7vdHl14Tqf//41DVaPTAv
m8OXZWNhdTtWD1V/pHmzoy34q7ekY5Fq0YkFTJ+ZBIvdl8LoWjFfhCXl61YtcqR5O8kNFb9TY0Nr
MnAHMVx6jgEWFYQ0SC2GDIQAoYiiMhiIBM9WbgwBHDTEiQuxoMRmC3HdfmyDznA4Up4vTsBxI2Wz
TjqMOVkM6N4lBDC8yT+D3JRpuOYe0wM4k+nT2fHw0a+kyNgFhJwU71x3CNl8mxhNW1eFbyJqsLxG
240QxZ1buhtirIqIfFfpkrMJ77GXkUUkpBD0rK2SQzVd0KDRtefMR1U2GmE1wMaNXSkiVXwelk7k
d/dLEyItSywwBd0wHqkvHO4PlDg4m/A0zh5lA63chtIQNcNAhCoidgMPvSkAHAEeFYA2JjQJjCIC
EwTAJm7xzswWPxacrtJBbgHGStUYOsCkwhyhH75reI3P2TOqQbAkCaGli3XdbpNAI4oetRF0lwqd
qK1tcXPlTTx34L/2BkplgPP7FoQPUJDx2NBdVepjUz4SsVgkHdMMUrhsF/aYavF/qSZRqmNmmJq1
BXRERBMo3xpFaiQTOohNiV60umGm2S61VwTwa1sDkutSbMmkQkBT0tNyaBPmOAEUFYQwVjoNgkpC
ikBM8JsGPC+jhZZlliRNAoaDF+ySJUkxlF8GsKUYxrxtAGSLTSwlTJ4PtbwYxYUNBMOOpb1xNLne
GnqtEj4DU+22kXe5pVaqfTV/BAtoXAObMwyN30lJbwg7X2xd2xIFra4a15SVKNZgTHjZg6UtXLYj
KzwYlVDhSVUO8ODjCk9FCtPuE+G7mt3C1IVlWFjnpLaZQlHVyvmu+em7swVCbPKjHo1rM1f53lGN
K7pnO8AcARIVhDYmSg2IUxGAjPSgMNIsSAWWF2FTp/uvufm11jnKpYLcuW6/l4apGUJiwgAJ0xy8
n84I6s7rUvvgwyqyt4udrNobS8VTAjspC6A8IkjWslZFMKmA4KPxNQP/b0P/f+D1I0J5Ns/T1krw
PCb0ONdBN/xhGMg+BrBxJNGvr/DqsIQd0NHRYkBaQH/ZCDvXSrKCVCYvq4FMgguEL7HnA6L8UskF
AEZeZTozz4Esdz3BwtoYjZUGLjcFQHABGBWkTJRpEQJJEYCOY7RYCFhELQglgVer836vvLzXsOB+
BVJNvTUpyqLrBGbD5BfExFd6a7wm6pOXR81Ja0z5X1tWpkTv3U1fN8m0e14WYPMFoGFNzRLBWL1g
KvLJ3I/d/2Ifd9BM815SqV1Ax7b5qbrCc5abUT9ZtyB888KhC5Yrr/QIKeTnTZqPDWDtVHPFJxbY
8SFg+LDwPkbk4wXA6OhbIc5Ao3wTT2Xpv+SrtJLghJQslIimVvIHARgVhDYYQi1ORECKAEeLwBAg
EGlLQyXoKGLLl7trjgi0VkMnAtCIx2AopaMJDMaBlJwEqCxGriRE+0OHeQTgx1j1X/02CucuUa7S
OaVNfberPAY3LXVw7TEfZyY1Wrsi9NMiKquS7jorpWdc1WKR0rFJn/mn9pI/qR3kb+uhaR9j6mVB
gQeeWi7XNiI61Ihdwg5Kc6umde/XS49Z21ckgsaukfmfv8vjaYozAXTcAre3y0fl/i19p8qpq9s3
+PHsvpgA4AEaFaRMOgsRGqJhEZAicBHNHLLWwdIwQloiyACa5f/3Mc3hVG3uKt2SdovKecyXPD/S
MADa6DPmYc9kCMvXfAbK9uBVjAJOmLdVFJ+RHN/KfMih2raEJPjn73bWs+OhaJqbXm9ikCvLQbzk
685TYI+XMrF8GzbyCfq6Gj1xTLrMM+epswHcihuJT1Y7+38guXHoy9BVEgVLq9kTWv5RWy5PTKiC
z7Y275yyVtQvejJHRxjXhzWlgTspT+JJ5E+d/XhFIgHAARoVhDQmKkXCwSIZkCwYCA2byHKSFmhh
YJksTgFDgGe8Ui0RLyfbZS29Zf1++2drGb92Kx6ruEM2Ic13ra4Rpu+NqtVQT+DPC3bJzGUNHS1Q
DxCWBCg432LcqLd6jAzFeiYGv6mtUBmbLUauvS7mKNsSAWBqpbEUi8fnOmGiJn+J5NCbcEZoRu3O
rta3HmDLRUkpzK3vNJgAVRlWD4rExj2+IbSXPyo7JJ6LWsdnyNYzk2Lc1c2duPS2FjSmXd+ol5+w
rZ9BmewEsCZaC1GTfA5fARYVgDBkawVWKAG8b2tcDDhTbrBcZWrKALi1vtSzKoNDSSQCSktcqx/Z
biDVR7oJ3YtToU7xBErDogkHmoW3PaqhVUbHxA3MiFFKzUSjo+06IkYAEq4U3m6UCKIMzLGOHbnc
o/t271OrpkLzeyQhFF0neBBiCYrWIJDW425dF1up10JREYq5xbbGx19JZ2dXaQlppAITS8wx+GbJ
5MKDF7dXu35PwjdPXvS5xxZP40yYQg4BFBWEMGRjCJTBQJDEoCcsMEEIctAjQsLgUU1G3NUxPnJV
j9dsbzSm2ZuLPaW79y2S8neVe2Bk4tH+h0kJDoOign1nZv0J6yDIgvWpb73kavuvpAgO2RgJlgGL
IAxT0Z0t13LQ41tCDSlrOm2DscDAZQAB13nkaQxohMKyMCc20DbJKh0Rk0iK3rHjJC4kJJBDVBx8
YDc/XRaZfAJuScTh58Zly0KStez8qYhJ4stJuXxjt4bnhVQx3XqLzRRS5gBXBwESFYw0ZGsFDkkQ
kERAJXZRtptEFlimmS0ZpYd49hOeKeSAtEsaIhGAwRj0UklTHIk76GtZFIrCYNo5LzaraiJmLg2t
nYMsTyT20U4VZldc0RB8KFvmSdATzWbKsS15IDYQ53KiC83/fpa1LWQ7eXJEy1CWXsTYIEnUTxiv
0DXeTSqVKGBFlSozFA99wwSjN/jNbF4MjeeOsAxnQZFfmLjI9VwpHkO7N42DZQFReXuWftyNsudn
ZDiqO8UCyS4CwOABFhWkTKJKEJxiAR3toDa1WIjdohqTFgFYam/6HclnqwtczZUYuvKU7XpocEal
LxZFeDcoWgfZd0B1eUJML28r7+zIKVRaYriVNzeHE1hQsE5zsFwlknnUELDBWDhXBhHrtowjlTae
M1RUgImYEicmEaHMic61QABIl+GIQYyHzmnhzMDJQPQMYXNCWLaFAbgAAu1ccsdwFADFpPHECwMV
x4jksiS2PJy9x+L6zofbcOOcQADgARAVgDQkUwUeKECQUCA3rK0NmmyzQAhNYARS6/7hLHIfOMiQ
Otx0nV/rnqWAfBtWkoxVHG7Wu0+NFywNiKWiUMFG882imLDEV5tScOyiCpWrznclUwZFuz0Rcwk8
o3A3INJl6kGey4BrqHlIDkGQtd+Mfyq/z6dEcdfu5kPxsT6xvWTIvR9r2ngu+WPl+zy4cmHL/zJj
hrKF9ZWSL9L8yGouPUjxW1h3UDqWk0U0K50z5xZvaqM3x37V8K+C/ZdCneABFBWANEYZJQojQhEF
ACMOTZljgwssRBVywBTrf8y1s6zd2ziaJUyhTkRa+26h1eeVDVXTTZg0dmuCP34atAnE5hHz4XZW
E0Kt4IOO0hiHt30cCXonbJ0sWtLHqoXiwezyNBi1DmIGi3glaMSweTxL/MgHwu6QL0xX6qgpirpV
IpfxvH9QKHP1U2X7Q4FDS+/+Pjt++foHfXdptbpSG7pBa5MyYlqOOFn/eujTx+v5kDCBAqHAARQV
hDA0cShQgRCgREAjlyDIWIRdAhZS5A7xWPydvPJTZmpJJ/nQuDjo0RqUGpV5brJo+4qD8h5JwrXm
0rVVkyVISQQiF1q8WU5ougSthBBtN/IIS49kw2wvA0v29JXJENWv5kCkpzW/PEvT3evMhw4Had9i
8OFiD/cjvdlR16oY8vnRyEaTvRjQWJTXffbUOxCrJ3egHOvP1b/X/WRek/zQNeDK10WqB3H6MGrt
HX/pi8Ra2PPC2LAQEOABGhWcTFR5FQQsARQznFwssQLCJBcAIjL8XZp23S+QzpVhjn4wblVDgYwh
oBuUfFTU+R7ndK9WBsDZLE3Re5ZWSCscuwXlOBoZRa3G82VoxOpS/icIFaZ2MKuEQ5eaI7NgXz8T
Z29YUlS60/25J99kt38eXkQ1a86+vrBFVz7WPhLVkzKYlo88fDjO1HD8+fbzrL/w7wGJE3xbFs9q
X9dZXGXjydiOzZshjCULQADgARgVpFBGIjSQJSEIwEwOzQFgCCyRZIBepjx/bsZ+C+lpLVh4D4KM
shpCFXlCORo3vhK42FNM/3hVeWgF8KE6xHfiP7ekgrO/yBvoAukEcMiWySvAblyFVG0V33LJZpL1
+snU8jnPW23aC3idc+65gKH1kWKvmtKsFplTCkeU159NulyWHudra52+jC0f0nBJdZmxWSJHNlk/
ul5JTwrOY9QYi7jKiHbcSRnb4ICZAtoSvoI/B+BQTDgBGBWkTISBIEZCEQCMyAwN6WWIQWGiwLjV
8L6eCz+mfP4AtT3Bh0h8xQ3jEqKovlHRMHLjtySaaTqnC6rJCmp3XTXiNJLGDcLrWM7K/nyI1yPB
LNK2nnLuBLIjBzLKGgIAokHaLxVV9TfiqjxsnDYhv60flSwGeIbXPb7oMhi6jNeCC3ys3qd1Yqft
aAssrJmWyEairIT7pznYSXK3fAC6KSZfdf1N0Stk4t9L3F6ssVCqsIA4ARYVhDA2OiikIgEbFAGa
UgtAtDRlhJZFd6rRZXDmVdKUpW009Ur4LG8j2ztJa7Sw9TxVglv1WPtRzlc6pR1uYIWUD26uZHNr
R5OK2+elrQZENJzmE+PKlnBXZ7LUEtfKovloFzdfitbs4R2nD19p7AHsqbOEDIRSsu08E1BJwUie
BhBNJAUQhxKTOj9IRWgKASt3Sb7gBU8+BBGwZZPxYHF1nsbUZDOYe1TEQ0KqUUjFNcJlgDgBFhWE
MFRZMQRIEQCYR6z4MICLILIRIgSAZ6gJhHsHmSs0sZMmdPqaKTO1WvQ6+BAwkKyVClaH/3RNAbyI
G0TwOmpbAIC2WvChqyEeXpqgshMQmRwJXaJVtjhXzZ61qd7TQ9w5mMWhYEKcLFGpAIa8l8J8KFyj
uEqS4fqiuSb0aFYKebqPa7VSeC+zzOBL/JTBscy50LMe110bLGHDqG0k+5AO8wC/r7gnKwMfVIKa
lJfpRiFLA79Ur9QDBwEaFYAwVHFMRAJB2gtmhZCELyxogcV1O70MAqlixKGY8gKIW3sa9pajN3eZ
5cEb4CIsMyeYPmE4UGLSAY2zUU/MqRab/rNRS+P4felrBF+xQSXq70Lv9HKivzzwGlEll6ADm6IH
2goIUK186aiX42NtkADoAYa6BtmNBJxvGAynmQ1CAt1jKwo7DAVnBPThka1d7Qjp5Xgy2SMQw81J
N3FCxQnhhulsYE43/jPhNQAcARQVhDA7OiqEhRCgiOIwEv7aarLPF2cG3E7tpmiRZjgJGQ8v+oxj
HHIVGe4unXU/pPR+ZOyO3Mk/q/tb/RyPk8eBjjLFFh3v8+rMhBHySKAIVGBAjleZ5zbYdSUzh3ir
KGfK+nYEfDzdnjxxpyp48oRooOHbq8rXjmpj3LB88eH2BsIuZmMYGVVj7MrJbAPejXACRAew3H+k
uCiqT0tIbMHwy6uXbGtIPG+bFTVYR4KZTTdGk/ypvKxQxrbkD1+K1zhChGxHJS2dMoIf4jqk4fHg
KJpABQje7n+4cAESFayUZhIaiwRCQFAkRAsERAI+cZvNHRDzlZWjRYhcFgABGU7Ktt8XK6swNBgL
jMCokppLEnmFpvdmYKgjlv3fWtGELKACMwCBSvzZerICR417nyCniREhmSfo+8c3OZp1bgQ5Ehxw
dnu5YZwUsy2j2RR7sr2E1xvZn0syGltZxkAcZdAad4p6rjSTj6/KMXj9TcMxsioLOnHUFaQdftXq
y4LwY5YR38aRmw8rC6C/Bg0K80qZxzqoMtyqx8mft9hF/XhwBxe96oGIFREf7UxBQWABTCFqvXde
K/LquHeW7z1ND7UaTCqO7kczmhI6vDAFuwQBCJSgySTa+jVPkktgDal9XlfnGH2uR5+ePGv+rbWh
CIFHASAVgDSQCwSOwjGw1IwRCARGghEAnh2NvJ0N43bTR1WZ5l6b0Ij2Hs+IZjCOzzomjRQcigcJ
eqTKuqKFhhlkmKRERooOHLv8sEfsDAlXd8/je2yPeEz2UYAV5K2lIOKsZ/sHJcfFwsNwACRRntlV
EqDw5cs5er0eFU9cxCr/LUb2LuAAk7unXysJFwQm9airj02oANyY1x073/7dXb/tr/YBTuAXApNq
XQWt0HrMVvVu0g00ZCqCWB7g2/QnBtyOxJTQTuAu+1wADgEeFZyWGCuIiMKwscSuIBiUBM8K8KFv
Jq3ycGb6al58WkAuGt72/JhvquTJjqq/wwylSQJ2PUqgqWiswrrnVGZRdaKND38aqb+7JR9/BPWE
3d+PQT7GrPpPF4/HnT5YIg7+uRAos250l32IazO1k2bkzlEVQhiEGO8djjAeSqya602bVuoyz8K7
pKXxiVQWBULvWm4vjehb/sv0+p1tXd1u2r1dzNSISF6qUCE1Bv2rhlrALyF6t8crldExCcL2ADgB
FhWENhhBkYjmMoCQQBE4CP2nraFHV3zfiE1vy04daIgZVVIw+SUEVvHRdcmQ1nqmc44aeXvP69zh
jOIsul0yHnX9iHHiK57Tq4Zqq9D5XzQIwLV+GXdbZKhnXYaYY1nmAhOSC6aUdbmK0jT3njVjNcEc
3Sqc36UF0Er/gqR1lIduOFLdbqY7LSL0haWNaakKIK2lkmr2/CDmXrUv3mripYqreJdPWMd0mF4i
EgFRwAEoFYAwZigFDMJTAEhqGAmEAiMAiIBMenaOFgKM6vq1Hk4BRkvyfzuHyiJ55CVtwmjmPrMu
JUtadABypmAC3C6o6gcnhIeyoqdjP6V+mals/pvUlISKmd6bO+bnfOCM68ZsEc5QExC3GaVIcIzo
TaoLTGINzEQ3dLQivAqgg8sqlk1cLrn8mcPke41ib46uC8Ihy47B2GP5//qYQmDub3h40LqyRD9l
Vmwq8c7CPZxmdrR4VcG/fDrPR2rIDgEeFYQ2VjIxhCEBCJhCEBCUBGPfBLLYYWxk+LY9uFgkKXAe
t9RiDn24pSVnx/JUqEZWjxfZv57/G9aGlIzO3J4AXIE5YWqKJh1Gjn4lZinqKdRMM7XtqC2Q3XM9
erf0sitIQfOZmcI+tQDbw0pg5Q9jskEhDBwGwmZ+F3g/pKFiDOG8ex/jQ1guvTVP32pjTVelfK2y
yOOAAusCDTDGjp6QWtKdY2oF1JcvGgnny3YbU579fYWyUsI7KM7gASAVpEyEOwkKwhGgYCwhCAiC
wSCIgEcq57izUm2TvVhF9XyfHFADHH7H+4aGmnbHbZ6ODLLNpr1PjaltsreMpd6xsUFsYkoYJOaS
qqR/S7yXjVRVjmCDd2T4ILQG32z3gjPfjMVIodhrOAESzEd1fA6zVrvI1QG/aGTLlppTKHyiXYwW
aMAfawPF09ply28OXwtbr5nZ6I60EgpdeMHRRU/X7Ik/Mmn81YNexonwN4FYxqQQE0g0x5WlOsp2
dtOzp37cAuV0kh0RF/iYg+nfg5GO2sC1abYgXgTkDqHAARoVgDA2OQ2CiwEhhOAnrDsE1ewS3b2Y
nS7JoGDJlEDJ0mGayeADK0aqUABu8mrBKfvfzFZOdL2S5XAdNcClYL91MaKx2ITSvjWiHx/1NDit
AptuhHzrVZadHWuvvpROhwWlOVEhm/HWc3O2Ck1r42TvdM9sl5Fje/xJRoppmVMlG0LwoJ4K++b4
RVlHXAoQZLXnk8ylxCBKSYmrn/DzLVw5UsH/Hk0+z14+q8gcYdvNz5ESsfzY5gNxspQlZZNbBwEU
FYQ2GCsVHEgzgI73DuYkbLMWkXYaSywSGYGDtNMS+3xZwlTWRYCpalFgpUoOY8fD3WecIn3VkcLa
6QBqpyc53mHJDdD67vPDhc09Y9p08KzGikrJJ6x6Z3tZsin5SQX/5Fv73lkGBf5uQA0cmNk45WoZ
+EtxenbCM/b+bfZQYBEOANQ6DBF477rzT/SDaUyqQBaiLKQiu7S/ZRRnq1MmP0VOvuplXnwsdV9m
FZVRwyNzCHJ2eHVtw6+vVKmYAOABEhWENDYkCSBJEwCPRhXJLC0IEgWQsKugcl1h1MLwqQW6HBYr
7SpvSZw2EhQNSfZrVgMsKakmbzVjeuitU8nBdhkn5CYfI/jsDPPPXfikKi2GR+NwjLhnetKkpjN8
cFw10u0X8K+/fn8JOhwXGlkpQk1KliyemTi8q/E5gzv9G41/eY3sdW4HoSRWhIVbvoV2EdC88F3s
oPfzK6K8qm8VPXXb1jq51QRsff5KxheDjTVEIgFAAcABGFWAMFRxTEQCbVzAQc6kIIgjQgISaE7S
Fqk0o4yxmBHikiRHxf6S8/pnFRpfkleefyDJHLVV3a16am4C/ip8M/czyVr8OxBE03sbiBxgmgAk
O9t6i4yQycyKlvefUxflQ9Qy3ejgyU4YvrvvXBUxwy7wcBDbvE4MdJPrD+xJm67Wdsq6kuvJB/kg
c3zDYSsXJPSaYgFRoL1eC34QAD5MCMNW3856cO3Dnw+u6CQAEgBwAQSftosk6YiQMMqxRGWIqG3C
MSBe+NZ1l831fqbZlrmOdZ1rw78t4+vTCNpegCCCVM4/Z9Nls19t2bEsNa0r1RL18f1b4mlbdUmq
r/kPwh/4xc4lku2jZewXieXYBq58RRk0NUl4WsTttQXKiGtSFAQJLb85J+dQAFDxs+Od45aJLz56
u8dBx4vny9u6AmZcLsKeHa5XNmSME9nzoERVgltN95+o/jnvNYAn+AclX6h9tAgXnT2ZKYPG5gJE
SOzNIJiXUBaIAD/oNTitx5CywznwRRlVNXnqpKqxhBEBCuIH5TGqiPae97wnFtlfbKAKjMta50V/
IL/3YIkg4AEQ1YwwRBWRCQQhsVCiRAiQBPVM8LSmJqgDDRtAjQeAp56pN/nz23mpNmFwatbBnk7m
pg4gaFSctNyev/AXDxfMcHGY5607c7oCFo+AkoBFBYwJJyAxOznXoEwPFTTru1zls+kTS/J+CVkk
ZBekaQ76pokt9pjU3526IqvxrkxKSmZ1YiFr9xb54g1/0ZGrpiaIwoazUSy5054LpCEVWdLdgkmN
tWWWrBUhC8t1rxmi16oCRXMKrHSZklS061Cie7ox4CIDBjTwWw6uewkTAAhh90v3iAcBGBWkTDsz
HRZjI4iATPdDtRcPB5DOGkBA0CuQw6L1JU9/xgHNIm9kLjDP8hqyAVhOA/qMmP5Dbhw45XVR15zW
cx/VsoMhESpQyA4kgRn6IyTyd/27TEYUXLnPA9c+VXNebbck+S4DF+AAtWmADEinehJZ+oIz9wuf
bVSMF1mAKnPEUsvJo6Kdr2Y1uB7LF2qcWUjtRQrd6tgPiDL8jUA9cp3IP4o7XBNgO+ovQoVKadRD
4mPbh2gq7x4qOyEZzsXyj9+YwHvoABewAsMbIw5Jfxy3cAEaFYw0KC0FWoUkCYBN8s9HpefQo4E0
xwi0MXoPCdkzv82NKeaSOOzeG4CS5czPKWYynoUQBNnrfAjqm6bgTEJQxCpag/f2d9dsNHpePT17
2XjEYrURUFFXWQESxsR0ahkGnZxDzRQ8q+FHbmJhEDkEh97Z4nU7vkNPaKFgRX1n9KushF4OCqYy
TqOCaAcN5jfpWQtaU6EnHDHfRgtODdfGShgj4okvRsxwUYZ4Ig1ozHUAAqAAOAEYFZxWGBkKAqiA
iZCEWBIIxoEBO+1OeyF2B10AJcyt6nQGsd16Vtn0fUlrgE+oaIoay0+Q01kgBcvgagb4I+52gGG/
AZpm+q/h8CqnMckkddFOYlWYKC70ccEWBiKJyQYReG3C9lsGNhTvuzpukPxJlITxKA/EH4aWhk4k
Ohcw1Bahek20aAxvqc5DfnEJ4MTDw9fqPY3BDb9h/St4fd7tJgC5426dXI0H3AefHwUHjD0lFIBh
8HK/19Z+AAVLObhToGeILo6D+weJt5ORk5C3IgACxgRUopK4Af5X84RfaCzD8AEeFYA0KCUISoMY
MJQkExoEBPR7qYcFF9J5MFxvNxF6AJzjvBzenHtDLEZQDrBf7kZzDPYPlHPWX9CxzRfnlgdZvipJ
OV0NAUW26v/rpmuNwD4vR86refpK0shqjKMecNvjeqiePQNsbe+zEWyFaskoasUMGOSGKMMRAcWA
JPDA2JzKTB+6S9HGiRBGh3kCIWSb2+lucJWkGIqFmbOy33Bmc/mHxSMNV57o6WIMMjE5uFPlANLV
bLW4ISxEqzRq0WS+sgX9oL0Mlsd+ARoVhDYYQRWEUDCwTKAz3ye7YnthZ8EADJl64BnZTm+Ps+zm
C5oiECasqPuF1KBT6YmcE6XYTG6o5yUkkOPgc9NLb47T+V0r3us6m9OOZQAEEARJJFwzlJ0BDJP3
Ja+7ftV6gHnXzP83ks/WgfGIwPKZMxAZS6sI/3cZRInJXObkiQcytHvFn9SyzpWGsiAQxQiJ5JsK
zZ+6q3t8lw9Vk/5piBhrhKAQUNICcibiymbQoQWh0XNK/D/yvSvurreDBwEWFYQwhBERBiVBEYVA
J3nvHInScy9LSTBVkiJNAyqPqo+MzDIOJRwiC+1eucmIINz/huskYkxQ+w/4q/dIJw8G4yHgC/Wk
+metFUyqi8nApf48Ic+y84sBcj1dxh6Hl/aWT+h7FzTyNEfiJQ+FMZYzQG+YjI8bh2Qn/qJmVviY
ZPF16I/PdUhKalLsE8s14IpUns+Df7vLs6BjqyfdEUuOqKVEUyUBfSiIoqSYR0EZTcABHhWEMIQZ
PQJGE4Cbw5gWyLaQCIiBcsKBI1W2tRkAtXiYBukwFqHRBOKkwd1lDpYzT/jbrst8cpbAwZ2Ha6JJ
szW7Lm4n+hoVku/jgeAr1dbifH0D0OJ3NqXkTs9GJj18An0IyWGW+cHRFVOxcQnNzG8piEn0Fw7L
e4X28yrgAaF1yvdlkMwzW5fC21vgNWpPU1L5QZEl85EhmLJt8tU/2uXQvqEWtXnEo3aiN96ZqDgB
FhWkUDYkCRxNEYCOzvAXbbhqI2EtK0ipYFMf+f/357pD+w2t5xQZvFoAjM7WZLlWw4uHnf5xy3xw
YOMdTjwg/wOCv9UlPccw6ChTISTB8BjLlFs9UMR0KOYq4NImQae9wm+3vaZkMQgoQPN8TLMLzk6Y
4teEQqcR3Q1PYIDKkFC76wC8LQkDDaAEG8MZiQo/dazsaX5pOkzvfk6AoDMt3xHO7eKfu8J6VeSa
rRErXBaUb2ZUlkCiMOIiAcABFhWAMEYkBQ4BQZFUZEQQkIIhAR4zIohSTgIChchwAJX/jfSrR91d
VzhFnIaEQNubABd2A4G5rjpfm2aLBvIL4jhhIVtBRRkJr6koGc5MttOgI6D4RbSUqko2VdDLFYqB
Gcpxb65rKs9U4qoxGfsVu9ytpfRGKa20FsKMYCSi6xlLiQKAli0skHzQHoVuL3MLKCJlERbLxu2v
N/ZXmG4jSNEj10ZL1ugvBemDmFJSkFxGsyf6QOaV/lEa8nEmoA4BEBWENCY6WYQnAR3vYzLWDQsA
X3wuLBlcKNu9kyhQKyOZJYJZkFLUpySztznS1J4EqqtpTLG7EKYhMphytsETKZsnyDqSV+aT2ggn
meDz4OnYpNN3KIGWnOIJqszawm1TyXLvQ2pqdsKXN5a+bMQb7HWkxB8sKQcIKC8ZW8rTgFRIGCNO
2bOLhN2iUnnmWQBYxUwDu1+qNcObyj40JWuEkYm6EmJROGRB+87dlXuRBexzYrpQtGSB7dKpMSDg
ARQVhDAmIjiKgyIwROAmdjO8rjpRoBIClNS4sJBRxfLyRjyqDitrR7YkEwO87ck18VlzQfN1RhLZ
/kpAtlWWckvngrxMWKEmZgDCGbTO216VXznIXU7RJrqleNXbe2YtOF5D4/CN6lGj6AmOmxCtmmYw
BBxDaT733p2mJTBWx5gONaM4igc6XFCSlJDQqwLBBjAvNZaQGbBQrcVgrSuMKRnfyblcrftjlQha
9EAu7gR+oLBwARoVgDAmShiUYSIgmCIQCIgG2xGQ2taZOthUQZo0ADwTec+QGau0oJaWttroMgHd
WxAdEvkecaqWJp2Ankq5z49J5R8DSr57o6gMj4qVbaIwa57bxscfnmNezhSgS/X6XzT3CybmnR0z
DXIpfiF+12o3z98x1Nhw2FVwRW773AoFwoFxFwxPVBuldqTYVhyntutXHjjysfZmM/93Fkiragqd
SgHTQm/CuaxQDsAg3IiYTjwBGBWAMERhKQRjIglATabQoZIhYRiSBpoDp8WwqnS2aA3RQxmbmyP8
7qkrQi+R/0wkNkByxtPPKxGE4HzhtIJ2ospznGhp/No9vyagv5irFNyal3xU+yo0+vauFXN2+1aK
BQrvkN46KtZxQYpIw6I4kqw7pZswm3MPQHTFOyoy+wgsExJwBokFuML8e66zPs0B9vb75u2HDxCx
yWSY5QJdJymggQco/L514V/JaVJUlbNSoAHAARQVgDRWKjSIhCSAmY2MClotbELCLFgyFT53xBgi
eMmG4TQIkJTEZxds3Orgx3ZXU1oxSm9k7+EovVSJuNXWtz38dNeBiVag2PFlq7Fg5sEHKUxetLZs
Vj9AVzBiP2EbqRHc8qmXRVN/FAP6qbmnEo0FxaYGBo2lWLKWvoOV22pDIY0WLJkgyAnmewSHSTAJ
YxKZK0BoBIOt6UYSmjAljxg09YU52eR0obI8vT3/aODyW9piHAnlGmACSDEN+tFjD7FHhgQAABwB
EFWEMGZKmRYoAT3gw5QgvUACxBeg3qhHoNGg+nctwjDgEeOx9P7JyAkRGal5GN6lpioUd0kJ3BIE
1BA0DO6sDmGIHErtYvSpSvGqqEb10m71pjzhOYPfzG1rek/yGof/cJfUtg4pIYzQ4shOAKjmkjUX
JrWnQtrru+UbvZjVY1nQl6aM8CsWO93rLa7vS78cXx/6eu0y2CIxzY4QlQ35rKb5Mbf5MOCuSf2Y
d9sNJUSxeHpcZSNZz4WnPIsE+kFHX2N9rKnAAQyf7gp0SQqQNFqmVAXhe9WRfDOwIL7C0F+WuuBT
giJI+vs1V9uNlBqPDSf4W24yudl8Xx3k3woHFsMKa5uNGObLnqbHkxVAlrTP8qYILecSx/J8Fv5N
fYr0CoJbyDX3Oa6Aflo982BFk5SNh3zw5epT2m70cS9Qcm+pwqoTBKEgXFzahiUrHHl/HopG5gaf
g4RLVMZRr+kFercKK0Azvo7VmsuZshSMKFABpWXBdC+PjgDad7LTmDVUWdXPRO2VHhJvNGq1/o9X
v/f+S8d/bCCFN93Z86DWFALRegHAARLVnEyUiLQEzuZlhgZdwKCRosSwLaXp/u9sXUp4RONAyY5w
SXKVKqUVZyd9ApFm2QswzEILpNQGXnMMMG6bduMD0hJXk1BBw6r7cmQBi8ONeO25M/F9H5ifmEzD
n8Q8PXAStrzWYwJ2rtrul+PCe5p6d/VRMD8bXjBqt8u+eQ5f5gl8sv+LFKW/JVbzx7WjPl38NY8u
WJBtuTVxVN8+/mhx/j6Z46dohGF4KqfpE5Tc68soAHABEBWENCZCDYaOAJCQImAR4d7sFLAW5jyx
pUXpAsQDVfo1SuUdgsllZjUgCKGKjczO04IlUarLu1Ewsicxy6CTXBLeajFxyTavLpgQMSDiES0W
DqcujpySKuPlnMfuRPYEI9Cq3qs9a1C7uiDynAmWul88UCnpZMK8lmbcTIGOGdU11LD/NoD0SlxS
g43pCrkf18/Rwxdd70icDnWoqtaESiC5UJ9VPBE8ZRvhihUjsjEXwVvgo1hYDgEYFYQwRikVhElB
iFAiNAiYBFU5Da2WEzQDimWmpYKBTyvIMw3SlNQCFwZ0M7hWx0odhMYqdRaGUQlC3EVy038DWo9M
vYOE5C7sPafWrqDLpOq5STDAkbu5FTyOpLPC2iUyREI+dhYrLz7hehWfEQgWjdBHeaTFOtAv8//p
udKoz6NW71WwwEDu6RvzPoguTPKAXGErh75S5QsgCTrpISJgpBwTmXSm/tyrPzJhM0aLz2Yud0gO
ARYVhCyUWY0OQ0CJgE27umABZWmDgRIksFXUvV07bfIi1pJ42EESRjN35yoPKcctvDK8bB4GVh1V
SrmsXqkz1LSQb0TpnuZWsskWXPCpLTfOHnt2TQjBgO1UaLLzQmgruinNSD2YKerEEDacOcEZ/IoE
LhnrXFc/NIRv4bzMAAIyuhh6l4g6q7GeUxdF1z4XrdJfdaEnxjrrXLL3dLZdFCQZ75iWOcS7dWxW
eFa0i8cr9vPXaKZ/VekUue2F7UUBwAEcFYA0eyIaiIKCIMxsJQgEQgR4HMIyZU1opKCyy4ALphgR
HAQhLsBRAf9F5KIGAJNh5xIarVpMwMa0XQX9zuqNXGanb2SP87aPnGS5jYEmn0H8ggcAsEGB+zun
zIImKN/MGEkoepdc43kAQSxAHHg7FSTJwlAA75wOIt/46dpYzbuHXrLUQE66YgGEwQr5NYFssY1q
Rpz1MGWc43AIWo/bi22Ht4UP1BzCwByPx8P+PxNOyDE4qZ8cGNFeDcYNwMHn0GDV0UYXPNRAoyyy
yynQIiInNVfv8rfH7OlpslSaSJAEEAcBHBWkVDIcmYsCYyCYQhAIhQQhAQiARz4b23s8tF0wsx1d
b6lvqAVm7P+wNzIoDkRFBP8c3ORN6/ug9NT/J9UAvpNQLVuwxsKxR0cTAZbbQelALDryA2A9v6js
eMsCH/b7dm2XCkGDlWU1UjJrFAX3SNciwpDr2GWXe1L8JkfMJbE1ZoAkAHppM8MN/edsP7IksFZX
RLFzzz1AwEF+cqZ2+i+px3CgFgYqtLRXek7rxaaCsVuKO2UmhzNviwgBZKfVwBQzXcwJgwcBFlWp
KkEiJMwCE4Cb+W2HrrCcLxzC8Sa2+uJ0mgGGbbt8Px/38VxEvNCAkE+7a0JNCricKvdfLFcBEB3y
b3Xnshrv/3+MgY6MgPN7hfOA1n7TXKK8/nZ0o+9qaqU+P+HmqnMtmofqn2bVtlQN231e+4cgXAGa
tvJf/yPVcXFkjxIqACwCCqqQAEA/CHvmsS0836Q7zZ41CUpcbMVHZBMcMFNfyosUz6BwASaffho2
KRTRggYLJMbUmQLa/jvMfh588/199dS/VtTp4W0rQP02xiOBv3t9IP4Lz6DMuCNdTZuCzfhzigMP
q/DSHrfiqHZST2NRWha+Xw39XYWiKegK5caeo3iM6x/Qh9hUdRhnCI5/Dp5m4uHizGd1dZY97D7s
OKtCGqys6u2jZW9s872FkcrUOF4RfvxsyqHPJJcj/wgONNUPz5DNw/wBzalO0pI99eC6mwexus1P
ilvM1mWO9sopyKvokEKJQWMke1Una2cRVhmGNz5/bwFVPZ3Qxwvt+3qKvF50SksVe5bGHFF12gNz
zR59prNfZCI4ASDViDBUGTECLUIIgEz1WO1tNFhmOMXcguZ2AHuFGH5ao6jrOdRSQjnWT1TvI1jd
stB09rLRKpKh2JIRefEJfMnQg6pUp5vkquLZRrob3Kn8ZnTByVy+KG5LA64VezKFaTtij62ezxYZ
W8EKNla3ukoRjLowlxOQpg4d/+0W7YDBi7p+pyzaXcAAHD1vZLUgfCe3pz7FmFMMVaJE9nP+nIaD
bWXD/nBsj+0ErkbQpPP/jRpfP7vvUAcBHBWELHF5EE6BYKDUQCZ9mwdBALCruUN7lSBRw9mdaG7x
Gtrv9nAFmZzonfX4MVPZ18kv1P/t/KNpOG3jMnRKoryrX7TQMMIuDueoW+mAn6UIsfByzAuDpdxV
fio4mXo0Kj03ggXlDZCL23cMb73scq+u/q9AhYUAEKRhA365naauTFgrCettSJ7pw9EToG8qQpfx
Rh/V5OqMxg9iDwwqppdRW/8Fn4cbu6VJhQFDFzEzOt3eMe3OblK8WswuAcABIBWklBQxMYYsQIiA
R7ucX0ERCm9BoVDZKApPZfeOZOEdLMbUnxs4yCjt8YwKNydodLS7oDvvLnUaAP2aLL646avPmBuT
O9S/1oRVDFjh1VC7KBNLSM5lMtS9mmFK1nMx0RSvaUhq/0xouttqYnqDZwaNDIRnQo7dkSkQMpVD
DiMUfN/B3hFi/j5n8Qui+C8JIOOP518qCkrN6mp3eZo1knJiMQZYeTw4DL4iwDgBIBWALGsbMJKB
MIpALvmmTSjWNKGyLtbNIGoEum/73oc0AkY0Wghd/fQjksDvcXiEMYL59LMm99d3+oq3TjBqBROT
dnKeewEbOLJRg79NO7nyXv28qezMVJhGDOLJDlu2Fv6liM7VMRTSc3dHWbwmU2D5v87ZPecICzDo
BecHWL8FhdqTBbz0BxZUAMOedjTEcP8wY1FmbWak4CLUZQuaji+l42jJEpYHujkzcpRXWYUU2fRz
pYn17cV+QBxktK4AmAAOARQVjDCUQwjMKzKAXfrk8YNTQGLWXYXdspwDwDBHyq1ssJzieCU+NJ21
qXBMZ1GNfAEzoJ94AodRROvNpA6KyKqKFmK+kFdvfxMIpXspK5oLwmjhzVIJdKJz31+dn3eC0udL
qohgEFbMb53W3lAzt6Xo4dtQATJREF5cKiolQpbp8c8L1wmxv3LtBad999W0/sv2ur2GA3HQKe0W
tz9e2/rFWmgtaQGgk0e2z0rw5AIAAHABGBWENiQUDUSRESDFCBEIBP4rHYuwYLl44WHE1mZNAovs
C9J/c4yzDVCTgwSNctSa1Qsc5P0UOWJM2ygj5xXjcuBa83Er6H9W78BN0TMBaK/ZYVrmUBw3RC6k
d1ZHiiu8Vg388zr2QtgdH/TyP811JvENets13psthlxJNvDVvWz0F483Ly5wM4CeLdSkawlHobwJ
skcZBXdds7atT8L3eCBDJvr9okvQHu2QyShaJV7qx9ubFztUHhlUlFcyCehDCtBbwtcwABwBGBWE
NioqmIbBQbEIyBERDEYDZng95vpowhu1lyEk6VTAxDGxbzzkqFrQw4ExKKYiRmPOE4skUoF0fpQ9
TOq/TMSMXNsjhnS1dsr7ciXsrTDLTHkvY61qpm8mxEpAdmmC+mfQwmcE7sQ4sZsBPShODNugcz0t
s+UCkTiswWBQkJGc7Z5lAJyZoNCypZAqDF6nhQqqzlU7A7Kp2dNQWW0Nc1d3x1rER/5Edw2V9uKc
Krk9NDIy+6NTw1jOG5HkwK+bxZVAcAEYFYQwNiwRDEgAwJAioBHzfzfItxy1tEHBbEvUlTIEjZeV
muA8clnGiGIMZUYwTFtwnRDOLjUip474G3xp1c89OrbLTbbqPG7j/ZpdQ9IjruHfibepYMdWYJy0
QnM0AAEhR6ksRRffp33OcYADgXTpbgzZYYIjb61GTEqGavw+7uPD73tSExT2FklNywFUUv2BWtHe
nANP3W6fhHtk/T30uhYoHArmJdvv8YafziAkldQV2/LQSAMHARwVgCykGwkKAyDAjGghMoUCIQE7
2zbw3NLvBroyqu13JVsEYZ+rLpFotGE3l2QbRYiSqa4/CdQlrOvhZCO/Glno5rYaLqkiO1o6KxxX
W3Wx0SBHdej9k7/kOzfQquHmFQVjkBLgxc/emVeBhE0cHh/GeRAC/xXRdlx7BWGbL4JpLao4Exfl
PSyiqgAc/YJAMWGwEpkzyohKj0ZAGkKyc5nHbV4EI7XhOI68cs7ipA2JuiF6z3XlJ0YF1nH8VwA4
ARQVhDCkOwUQYkEJzGAm/Dk5w35cGCaG5dosuN6CipOi+EVSoiW4LhnLWN+EIA1MbEYSk1JA0Nst
o9IpTS7Ghptm6pjXiVDc11ecFWOpu9slvkTdu+7fsGsZuChwcra4E+JAFVSPTZuirHf0QbwdDRS9
1UWk0ravmgYjaLM5OaGjUJLRGcoY93kyJQroUMKd/TYx3bEms8NZYJcFcJWyM3+ZlgRhiv09bvyg
hl2HSpI9T0XwvVbcqsEogBUQRkAHARoVhDCVERWEYiOgiIIiIIQEeBlFDSG2kMvgWLq7BJ5O16jF
cp0LoQhJk1oBmaOXayu6qgFgLkzUYl8RNr392TWdMYq6fg0/e23vncVM6ZmI9ZemoRjVungxD4WE
iZFjgSXis6Of3HuELWgMAmpmrnxQ1dllCCaywlen/o91MRdnAYgZJapIliCW+hkRmzMot1vZemFZ
aoAJTVWjJFEc4YMHlT1sOBCY7J5pJ3WwAienxOktoSdupNzP8hO7pAVBwAEWFYwwNjokjIEiikBH
LZAMWM1piCBotA74iCvD7xymR4EoQFwxB0GXOTtFq/sfJGxIarhgZXg+6NZ+bSHm2ifpyYAXcjWu
WoBiUSxHuUwUh96G6yfQ/zVThKW8T01l4/7RVKXnlJ+U7IPpKuq3HG/qP6TZj18PZZ16ijR8wzH7
U67Y0pWbTG1nFGbMvGoFdv5OxyStfZffTgsRUwpHO89/e+3PTRDT7Ofig7pj1/jOsCf5EqVdVgA4
ARYVpExkgTxEAjvF9iFkFkCAi1rA3z0Hb/xewcSG9CpGl+tbZHgSHEhHXYKWIpS8QOGFL37cJWsP
0dz+ruIglmfB1SoxdGmnBL9s1lO/FRiehyEAgc9G4Yz95gyzRoD3zY+yHYc3mXPT93z4yF90f+4z
Ybcw9vhIaOwtDBoWOfLWYPIAmTNIKFLhCWDYGAwSFyQVFAe0wAlanqlZIBcQSMzoBtj6FOaXajr9
stcALH3VX7TIVBbgARIVhDRGKkTIRRKAjkenTZwwshQEtESWEiZKo/QYiDWmHJ5MFWQHak9EaaoU
wFQMie6WQbL0160CelozWOQCbryGOPJl0IGg4E5+QD8scnhAQRQhd1wJx0HNQulZjbRpoRQ6rtU1
41lyOM4XVppc3tdFO6krvwbdR7c//fHmDNKidhvN+YT42Kxh9MaQ+52rSl/kO2VjhlujEWIrVpwK
4JWFZDddemSm7tMMEL2HGWRAQ6mpWvTnLF5JkqA4ARQVgDQmIkyKoRSAnJhTIIiwWEF1ZoEF7z2u
0olp5NPPRiG/GRpar7OUcQl9E/4yAwJQ0YQGqTD80bGAw1U0PfwlriLlOi+wZxUWHVlg+FjDlXyK
qUPHqWP9B2LF51oaVTujeiixWCe1qDy3xaq8k1NGNZhtzJUvDXzzbq7NOnMUmOXZSMtMScFSd+Ad
nnpG/eMKI7LI+xMaMuDmM5fWJRaYJeG36KKGufdFUAcBDhWEMERBHQRDQRMEQCPWO6sgLLBbctEL
SWHpFi+RtagDGo3jFFXgrgKQClgObKWKysJtOShUGnWweak8MWiJxCCW3Nr+TcEiuCD5QPmwSRgs
+EYrI+W9Ic1hAGEKY16gFXtKLdcDAzyTlZjd2Qtyfh64yMr8GZtd+RDiChkPUBY4cGQNiHVsVdvt
6RqlAP7VAARooI61ABM5adOu8AKrRTew0IFzCqIHvL60mRrEdxxfuu7pp3DgARQVhDQ2ORUYRTMQ
REATOWQNs4WAgWFkaQJRDmP1ikcdWtfBRIoXehOMXZbPLst6kWSe6614Irt6ag5vMKv6cVA0ik7K
aqOIpxXH4k9/FLG3XduQDxsdtN9o5vxAAI+GO4kEUZzlaU3mAaXpbA2zri0EGJypZknt2SI1LoZ5
4KvOXqF+O3WhhTyqdgVaMMmrK3Bj+BpX5yXYY2NKdqVFCxBsX07UkhnU17xKNpRNEe1ukzproDXO
28karyvNL9UdAKTAAOABGBWANDYyPYiCMRDMoCeFUDaNALwuBcFoA3L351XDBgRo5v+/9XW9s5CZ
2pXd8Db93uHk4GbpBCS89szLb0z8+VzLp20aqN7TcMen6OFH9NbbeHjMEUGYivEKqQ16AfiamY2S
rn0dSnCIeEzNJHHQrDI1z8EgQA2AFSmdJ2FRTPsGc112ZReStyc9LILJ2Rq6H853VLIBxExvIkNq
rfaY0dJD1oFwZxSco4bolw5k6Y49p9D1Lo2QIhCBCQ32EABwARwVhDRGSi2ELgEnyMi1FaAszHC4
WQ4CiBsD42t56GWUhv0cqdCnCSAROMlNDRaySs3iUBO4EJhBzpjbmG7G5/3u6kqRIeF7MxbTrsIa
kW/p56dKJo1QFKYbHVccYs8PtuMLsbIQNht5MsG4O786qL9PFGyDa2U6P+88+Rs8LK1+HFSF5QhO
HQUEc8bOeanKEqePjPEg2xup6V6e/7ILTUmRlOarVl1U7Q9dJzt8c1JgFFAGaYn+e3roqDgBFBWE
NCYiUIgqAR/VwbIWxd5NGEkJGkIGcpHgvoHYDxGW8axtnndHBK3ERCmmcikFdVBWL3wmrqpYNhmC
YQrf144VL95MthO9VZNLzamqURWZsK2vKB5LXQe6g5fctXhOxLAlldyr6XUuOMhi7vyzL6eLn9e/
jLC0NBBqZNPjhPxasrw2iSJKPpmr7sUFbZNsWFtgGpVopdasH9IoeK1eGX8F6duM9MSlOGxPkHQF
wDgBHBWEMCZpHQJEMpGEQCb8IKAtoEFiJZaWGUS8i2yZHk1HUJWOmNpI0VNMmOrLy31EHe/MKsga
FYEcyNtTEdZsQGQgboUoHBygE0HV9b2TZ3/v2Wft7RBccQYjEvv2PAvW1Ogxi9PSlKD5XzqwfN6d
e0w3vDXnoODzTdsCZsobY2paKZT81NKdDZBNgSqvHkAzhZLTPRESR6gKMIxEgTwvMDOqZVBmVDYC
GoCPdo9WAsq25jm0A9G++u5OiCYcARgVgDQ0KwkoJ0CQhCAXjvMkMdRAQtIhDQkAmAB91YX3sVfG
fBxOwIE8yRGo0aqF6PLFIMNR31fu9ekzcV9PDLwjr2eVpTlKvwBcPuWSKJ5kDFRYenxYyD/Hr5I9
UStH7TVPCw30NdQwMsA0r9PbkACIyyiRGwhbcWkuXtfl7dKm4GKKan5shwrCFvnj7mnovFd8Zxx6
3LRehNcnTLbtfvByrJaHfbtkLrrh9tLL8B9oc+kV/b40xkgRhKakmF2Gnp7Okgz7fb7XMCoABwEg
FYAwVCMEkIglsEhAJ8jBeOiILLJCETAAQ7L5Ak1uw9Sqrm2WTDRCgKGvmgEoQVJoy6ilVnhyQclw
ekWI/1JnlowSXv41P5WszE9Z87Ky0x4JQZ3Ks+Iu6sYBiO2DgISiOYX5PF98/0zz/I9EnLjB2utO
pAj2Wiml+cwAWjRbW0aJVa+9TJUqd/BrBChVoOkIWf73uLw3hYjMd8BUQYUhA/BD/n4nY5u2fJun
LrkhlQb6CkInZAcX87nbkzoaACch/jKb4ac5s2gwBgAOARIVhDQ0OTEGRxMARCAmem9kpGlhCwiL
yNO/IZRB2u4VO0nQcILYlQF1wIBxaqPX2A7VVn4LZQ3D26EaHl2tma9uplBDYYlyPNp+vBEDPfE6
IcZi33vYDbeITgp7iuK58e2nFXASkcD7KNmMSrZxXX4B2ZGCh4TwABN98D5qKlUXEgY7KQrUnDCG
QRhgknPJzNWji62t+PaPinOXZbHv/kGADkjbVcA4ARgVgDQ2OjSWJgE9ACwiAsQjQaAIqLnMqEQm
cHoIpDjRLUmJ178vH6THWpk9Yqc0HbWDjrjbKrQRYhPm7a+VZZkbppjATeyB58phAij1sQqZGyNI
LbM0Ayf+Hq6et3/y/z4HchvGUHgxVg92iMHpSFugygowQbuS+RnG4iPThiBG6fyW99UooV4PKYr9
pbrseNZvl8B0lTOnonGTvLFqHRC2CLwheXtneWDMftsSp0Os18DFMmHAARYVgDQmOlSGIiCJAE7c
shE0sACb1LF5IB6XTbplSlMTnku+qW+zvXOijdrnieXddYRyML2mdBUrbWWO9QxJZLhXqAaOIt54
MHEDVkcjdvagFgHCcJJsrcRmdERLlIMIvCmNWgF+uHglmdKRdrsJ+D1XE6nzysz04py88J6qSrAO
pVc4i3E7N32lNsl6axOFhj/ee7ZbQ4KBOAduxQr+dV819Z4SsEneOFl06L9j5s9IZ2yyP5ofuPjp
aajR96gHARgVhDQ2KlCQJAEZibYaUWCzCEtDNUCRhO8KnpqI3ss8rP8wKF1V/fZMSWwhlCRdpHY7
klC5wMrR5M91bDYE3FY0gYltBLbSseABKYqJXIxhET26ND8HEDNkwKiKGNU+EELyolCE54gzoFPZ
Nb9+TAJOeokVc8Q6xerbQk/99jVKg/WIBjoufqmLYa9ZPcSOEHsTJX+tU0iNu3Av+od4QvAc5hmL
6dlVfjjR/9HG4LKboUpg+KnW0LJgAOABFBWENDsTERTBQpHQ4hAR861m1ALAUFqcAAoK9q/n1JCI
CnIZBTE+Z///RXn/4dxxPjer7NNCQtj5EggFQbMTb0eu043mheUKnq01Y2QHjBfDAHnbN7o5mD5l
FGqctrsWhDu6jJDZ3BTV8kVAiOIT5DS7iMNciWCu7FUPjtDJN8lNx5cifJJgABbJlW68Qnpa8Ynx
tWqjA4ld74nzEq0HqD1z2x0gCMvR1+Hh1AALh+jwrrNf7OYdy0uOVljoHd7hgfAYboziKP6/hXqD
z1B6OVd60vwLADgBGFWENEYiLYJIQTBIiDEYBT0rMR07sQIAECbuBQIwN2UdWDFZJ+PAX9Yo46rD
acCzn1zV2G7llUSHhCAGipmV47REn05Yyl3LaBG5sLqBCTYlxuw1eFMnFzrGtONv/EpOb6ftqzc5
hE5l9UEqDFcQrxcWOyC/5SMMPmA/GsBtuNu3bXa2+dd+aOgzc36jci4xTdwNER3M72TOh+Y/qL4P
3yiyzz8iSRjpiuKBKGWKD8Rdolpkt5KEC0pFca8XdT5N2vhnKdCWYgTaqb9G8X1ukEwBUAAcAQ6f
8osU5OAYtVoBqR2Be5aOK7vL6bw11niU81y5zZHCEDRVkX1FMk0jzMpUPEhaztHyBM2hrFBKJrpb
APG5TukEgVEj0Imm2TAAwYAO3IH+qm6dA666Ai6NNVy6UT8LjMt/ed/vUYBrd2ByHLvh/8/g0CjS
qhrcCcoXto6pQc+U8OSjb7b9AzYJs2kThQAYDqO0lAwxxmtcWDpUIgQ/pyvbTBJPAY3Y5LzzWfa/
q9q7R6nPv0oxpKIpupTPCuBmGQDINF3moCezMom8pKSwwcDTwyZJ+UOKEFVs81CUGheo+3pLFV1u
7XiYqkDp2sa1mNkxjhcJtl4PARrVgDQ0kAUIRkCJwE+a3ZYwDDh2Wgpq7FoGkIQDxtld/GuA0RQ1
QRYK1Tlvj9NechxBcdsfKhUsykpXeemiHz0n3Mmpaw2jRooaG+E+UyQqrUIaDvFgrLLEnGDU3uq+
dHUz/pg1fhN2Rr2/aRQp3Ke4iJJMbnpDyV/MKlYsq1gFhjc96ktOCtY9vS6tlNcOuvpSDqmQRNlt
6wuLhomAL2sTt1mBWVxNq8nJ5n8IfjSVQOABGhWEMEQpIQgBQplQInAR4xiNy2XYJAC1OLWCSaU2
qojhlE5iOv3aUwgD0dyNrTpLoxi+zEBIlS+5Yxz1F5eXtErFNTNruBq80Vq8xt3AxirK2W6ntGK7
G9jSukP5WIbIhO1fusO1wc1eXXbndI0vmla6Te/cu6xCyfENJgwsf6sE+EOFBfjejGMOPJ/LdUJg
XrjsGOhl3V5RlaN398hiRvcuBpE9kqV/jj12thh5l5ZC4OABIBWANFSxHEwCbo9S7laYuGhgWkAu
CINNpgYmAleg671XqW98w4Xa+uXS+8cfLKe9hlK8AAkpyGQrShi+bHujI0YVjyd1jDCMNKJznVER
9eqxkbrUpop0F9nFKBvkje4DSNH0hOcP24xV4rA47MwU9PgztZ8ahduv6fFeRTvyRhoCElbatTBz
HJGfPO+6H2XHE08cg/em6W+iKsrwojO8jjn/aC1eBGoc3+LQMUgfvnQJAuAcARoVhDBWKkFCJiEI
UEYwCzu9l4A0gjCi4amE0CiY4PLMM4wF5PclUc26ngE+JjDWbnJyS+AVB+sP2yjSgxswWvsdoRzu
wKLtiKux2EB+1Q/MvqGTAx1XVko2JLxtBbgdVfqShwxmnz5nFsxzqfJv2YnNLTbL0m6RpXMh20ub
To+Np3dkWzHjV2BYMv0N0GOOvpYooKLe5Y8Ue4JIlk0LLJLtuSW8jzAP6ZvdQ5TF/MxBZ2arjURX
JdvNbTWuhth1u1Jifc1d977l6zZBQAHAASAVgDBUIwUGRkQQ0CIUEomCIgGm8wxAOBEoEb6DuAID
YsxprSYAKdIOjFhAcdQD9CKpJkhKTtWch91JXYY2Y7AF7C0IHpZBZ21wYI1oDodu/gucrz3IM/BP
BtHJMsiWo3r9HAsN9sHxy4chrVNK2X7tJ6a/GTk6OlaY6j2MndIkHf/vkJyIA+dMvdD71e1d16ke
mB/3g9X1Dqtz9/HlrRG7AXW6sUpYgg1WIVFupkRYGFtZ2dpctu5JYSsAAAUBwAEgFYA0RGCNEEUy
IERgIrbaCwQizLIhnESAF29+uGIPT1Z8ULGxgV3fV+xRZXYz09upeoscczSQ07/aA8aAZ5YL1d8C
uZaSloK70uCCLsstOqHy1IAdNDdHVD046pxGq+KeK/4VEw8S4n4DtGfbjzLa0EDnYafvBkfRHEBc
I6FtoRamjm9rzd8hZbga3a8pveBm491MmOit4lOvb1ZhexIVtZuE2YjyWXxZsn6XiAlgWXr4ZQyi
AMZMAwcBFhWANBYqOKAkATxQwM0VYWgItIXLAZdU737KkbZLL5uqF3XSuY39zkEnG7fdhQeQwOPO
s1mQDhh1kVgZxvQs0iKB5c7w2tyjkWqrVqbshmbBsSNzbuVaUNOxFk9Pi1yZCz/G7ZLzJnUCdUEC
8LzHbDlI5wEKzZUzs3+aHXlqhgsA3WytQVJvkZbz+1voAFqqoASo5yt8p1LWlLXGSl3JW71yh5sb
wcSMIIJc5CaEvQxF/YrlVczgARYVgDRE0IyKIgE7MDZYRnTILCWSLAodb/FhmLmv8mzFtzcoQJP9
PBwGlzP3h9YrfLWVVKvXBGpKEZijzwKLdu2guiGKiFaopMKFY9esOHSEVqfXtC0TFc0nuYvwaz1b
U9y75BJIQtfDF0tQxPcxIUUouvnVWlebnx+HTpb6pKr5KDepFdWst518UI68yAxzaQJZ6bQArAJI
go89gaBVRRW8lHUD5iC0IwXzv3dYYkMJXDJdAgAAcAESFYQ2Nio8miQBHimACBYpEgmkJAyoFlD+
InkQ2KMb6FdExsyRFNeoW1p222TNNH1IJCH1cUB0cdK1btBH3XO9JVOYRHbKPi0cBwjEf9MlGl6R
KybVGJhL2A1T7anmO+vF7ueftyH9O/FU0GOMoB51GMmGr5MCvTvcEBz1GMlVFwClAq9oBoqWCPdN
wP+zcoapXfrGkmwbMZd5ktwR5pNio+fZPahLTInXZHNClKJ/4XG3VmpnF+ikCHKoWIA4AQ4VrFBE
oTgGfNL7EshMLAS80iIAACAt+WDU4Sw0aqalLjFGBLKxGdXogWV6Meb7uaynSTcPMzEq2t15ivw8
RW6ECJs+KTK7XfNLnMbyrzIKKqvmWNUzikBcoXIAx4/6Tw3YIlkwreHcS2uc5sTClhkhwKvbbfD/
OAMIfGxCkoC8puQCDrCmK5iQSSzLDPXrvOCYAIxbjT3eFdV/SQSjxAuNUxQFgtYCZ3/Wq+rGOK8A
AsJAbAYx8AEeVZRsUisESME4IFgoMQgJz6oqUtNYyuNyQSJFpcRYFHf7ruLhmvhgqnSe2+1XnsCK
yQeOMwWjpPcmffZGr/fuhk0ApbfWaSaPZEKrAoUAIA4tas9XV+1WpRnvYiJQoUxFSRSTf9tMmlAR
EZWtUL9lhAO3MtePuQQYKgq6OSLcPhu2zyNCmgAHPWedVbLD6+jbsr4XgY2VM1umJBiLTuyac0YO
zSFruMryuSvv9I36ftkjWlwOARafKgp4xQqW5JMqSmEUXIRUEqyFojIFkXoF8uidczWrnFfwF7Tp
dV1+hnHbjeB+/2F8Md5rf05NdOzvjabLrABqYG08UbmbE67+SU8K/pNxYTVVQyRIrJYZzztW2lQw
iqYAgFSSfXhRYPzezL+qAs2nPhNAD2coAdd10rKMEZBn5/ihJ0XSJ8xc/MpEFqigfNgyYH9mNn73
Gw7qMjzwAJ6N30ANwcGZApborqzuMhHG4aHb6FXQKUsSpuSgnOIQuvwX1kGzymJ5PX9WT2aIHQAS
I+8zbpTFYx75BDilOURGzXmnBtpKdTKS1ZQc9TOr5CkMPADeDqzN10Ic6Wm5OL1t2nMmk/PhauCD
tt6jaABwARDVmUiyQZCMBG/Wb0sDFkALxJgYANsRm8NfYcZR1FQRGLuSgxkdexWRg2GkB0cLAhsM
tAKxq8aNZLaWzY1RG237Yz+V+kB/sqCDxb6kmHje7YLKNfig5omWp8IISUFgzJ/lC1J0HHWC69+K
/Ba+WtS+lqdp6d/zUGTJapPbKudP8fo0ANtuQpEuRxB18wS40sIMgAB/43Zef3mBkOpHuQCWkkcA
AcABFhWkTCSxIE4CPXNt2OMWmLLWwiTERegLrR4H+yS2dkmJLenxoE56HNFj2So1Wt6VWvhGCXnZ
/EAmhBERZlJjVoVZZT2oUctEwpFmsMqzjIpKe16qwrhGOaXolEKOSQH4dBkGwzFdkFXIt/b9tnGF
hmDkGqZwoNhECBDj/NR+NJm0rKZq6ERy2gTxTaiHXvT9Mqt0HrMoE0Zwebw+Lw4ZLxyKzWxUIEZ6
ia5d/PG5zAuHARAVhDYWKjiiIwEeodoEJAUtGgISw2s2Ebjxzs79fRq2oD5R5PXMdNzh0w0lvprz
PRdFaPshMQnsbyEv1s+mqNJIGIuO5WX9U4bP2BSDp+I0Sek1URKDYOwjYwd6VGFlx/1R7R5GpVqa
eS0yop7/u48fPEZC/pj147F2HfW+0+w7hvRlvMEfBh0ebSGKd/ADDUEBKdoLQdYuAk4JWY+rUf4P
X6LwESHt+uZI/MT1dJEmFMqkQRfhMmDgARIVhDRUawSUohSAjljlAvHAywWWA0gYkHIn11BDJB+P
a0KZUmBe5CkqxWc6oBLtij9Gqcqk4gc4LnInF3hkSdIWxRmpuE6iB7EEThd3o+VXnLqxKA65FWrB
/bptkioCk1SuuYGzJhio+zzKxaBRDVtZu+S2NaYsWWyR3qeDQnPmqh7O+JaVMfs6uugktaccQgnz
bZ82C8SZD7GSrLf/W7Riw6a38WGxqR6kKocFRSHTiypgOAEOFYA0Jio4lCEiiMBPeTlACEQCtWyy
EsAtIf3ks6AqcnrGqO3ZrOHzVTh45xFQP11b4HMXilq557+79waTVJEpKO1NhUOLp9yNbuuD7YBG
TsRg51pz+dUnvV7v+Xg5Wfth+rzj0JjwagAgUT5kZv8P9+Vqv7V9gh+t7km9FLSWenFb1eHzoAKG
QlLYPDjHeCYhKyNMkXxLAt6lhh1IBKXTg1axE4bGw3F55CtP4aaL4ZApnhCIAOABDhWANBZKPIwi
IgjAT1vQVgb4WWAiGgkApOIkPA58J9Khvw56bum1BGHlZsIK8ITKKxopKguJPxl+uYFrpBwW8wZK
VVioljLTo5W37yfUbAHdWTJoUGlEY2iKZkoHSohIECJM0yHnIOPoDikKcYGyJ9QD9S1tNL866Vtf
uIyliWhcLWg1EQdebwyWym3YUZjwt9YRZ3vu+6QaEFEqRd3QqFYD5qXlIsusy546J0ioRXb8TZMv
FWgHARIVhDQ2GkyMKQEeEZhIQLFlWKRIlgzkOcn6M1cyhWawyPztqgLvWgXrVDemSXMMy6Qk5tDr
8zHXuDNK2tRXyxykepGRxWvshkVmgU8DyyHnPAfjinPYIkZnTDNpFbdOJnXJ6cPZltPTPmOe5f/t
gEVU5MbWuEHf7k4SrejsICdPzpArM/O3YPmTuK8o2hO3jnT+l21Z209Y1tcnw0Un2JBeEJQ5G3nx
ieHprs6TRARvwAEcVZxMQooMSMIQsJBiQAmUwAIRAkLmXKiLsBe3D7dNBA1TP5lsHd49yv0Q/Klf
R02tz7/NTKuU8uMafr+962XpOW9J1ic7v0+hjtdSOKnfLqXs5sfkzITzXoaJl89Ou2P1vO1eP73M
2+Yg2jAM6wMYdRAr0S2san5/3/PWElL66LVUbRE1CVAhQsiphMbAlFbad010dnLOiRolKwKREJyx
VjQvO6rNXZyHIROEps2iHKvFHXnGlF2scI+7JL8OpnXgSCYBCW6kclFQa3bLPVUAHAEUn5mKRkiE
ojbNLRZwjLErBRCURtuioF2twN+e/bT8gvOsePwm/zrZrY3LnnNmp2vXa0aPj4C0FAaMO6RIgquT
aVnajCMFVGWOrPww2VCmTLAlx3rC5Xiq2qoVOi0ssa72sD+4BsiJsRfd9LdtStqw0aSg/+ywRj7Q
EQAFfdCRci5EmRUH+D/84TMgfBLOlZk6i6Zevx8z09r/zw5HuBU5ykMQHY+XBKXZtnS0rhy8b3CQ
6XawI+iogQ1Staa+CgZjgPxSqS3qn/5OQuW1RwOWSGxlBmwv2rlaIYZ/EOmdNPQYcBd9NaESoAC/
zWgRQIJmdYqIUFAeY/Zt/xkOwzBCjDgBINWALFRRHQpFQJnAQdssAAjkkJRNTdhoy/SWVZxFEtgC
cOk+I9stNSpaUrw0p2DlvJvCrPSL0w9A1QdA4N+F4KASrlXL6HMA2EwrJa2IeIGZ7Qu7ldE81+cv
dCKgrHMQhIDB5rMc66Cmft2c09UNhAB0hoSpvFxlUo5Dly+SItlpXnKcs8NuPIjNPfijQ3k52UFp
kxeVIwxKRCCVeH4j1lzhgAALwAMHARoVhDBUUSUGASGKQE3TnXJZiDQMrJ1gqTUQKLOls7zB1U8m
aS4C1LU3VGG5s0wV8aArLOeVwbO2xrGxYmVq8VDMQPRXr46WmJbWtA6OrN3Bh21/siTP7YgoJW3W
thtSVEZCyqrb5pD1tiYCbM57/7nzvpQEJUgS81kmajyRj4h4pQ3+uH0nhlq9a4wShl3PCuBU42BZ
Vv2bPHJA39NzDqxrXoAKAAMHARoVhCx0cQ0CREEIiEZQEc02sIBZQATQl2Fbj3eOiPLqG057YO5L
2IQgyZZkFh5WcSsFKN8KLeofr1vXmDAJzIFRlA5cRSWLQIILUWDQbktaqnRi/iTXxiDY2ODzRuzd
G+LeqaDAj/Q7dQ2JPTzzy4cR15yf+YB10SxHFzr8qlyNvJ68Yncfoogw7FPBYpwgRDC9zKNdOxDr
W9+SwxqAQirloXRgbFIRUzNZEksjtzzF0xYOARYVjDRESwkGR0MQxMAjkwGWmLCtAFwRdB3yZXOu
kHCmVzol7bu2Rkzyu9Hcu8s7czwQeHVlKbBasEFki5diz2vFImc+Vcuzrr7oy3s4VyI3w2laFJB/
7830V3dCRBpcouOhtfZyMK71GZm84HCTTSe8EXQJqYqykFXZdla0roTHCEupJt9vlzVcWU1KIzWS
+CYGUgZ8nOx/30gtbfifJUwxrVAqmpZ+vKVPw0YosE+/a5KNmqNLauO9Wc+lcSbqpWWLY1gcARIV
jDA2MRGKUhIAleGIUEAsCILkhA767LH/vNKhlWxQpYXM2NgDON1WGScbtgTUvIHCHsfpRx3VzFOR
b3SvXU6hkYnpkdyhWlAUiZULP1Ty4/f4RRoiNpZtKrVPijSny2pRwSYIbQt55CbL6ezxq/dafOct
xld3PaxdX/xWR4R0LEyDorDFxDwMHp0PVWiIlXGLuSZMojtZrnbiGsOAkbTJcJs67izTZtDglPvO
K5G+9QtO1YwXlijzuAHAARQVlFAWMhmChSQgSGJSCIgE7UbCKCCxZBJZKAc2o+e/R4eJsXPZhuG3
tO6+pyJ4SnQAJxJBqK/L+VE6QG2Fk+dXl7O2+Z3qvV+Sygej9zwxgkGmAHN2heNBfuOuA5/0BFGi
ToVUOUC+787+m/3MMAMlU2AgQ/RR2qCM3MxZ1Kt6RvaGk7DA19Suelq9Z0d6V/e4U2TS2Tm37/V9
LbScd7nqy0mwwpgE5jK/ZZwXXWa80j/9580Cim++rA22AAMHARgVhDBmIkhKQhKAitjkMaBwBFLX
YaBJyeGuJqdFs070VHeZYDAkpYH56QOZsTu7gpdzAjs4dTk7FiNZHEHpMWqOY7xk7AlbvhR4gJbA
itjV/OdLfIUi/Mq6ylzCkGmZfcmclV5qneBVmMztystti379ukL4rpvnHrBpISdtC2Gd0ZllU/k4
rczs9v+HGy5RooMDyvKizh7Oxp00Uv8EEVXH5QzdODeD99UputOuviysrZhxUojUAwcBHhWELCRB
PQghQZCYYiAR2VgKXhcXMIXUlmgW0jy4I5JDFXhqK+zqku0+6bbT7CdTmMMn86xFSwkTB4OIF+IU
xwN5HXVNGfSC1bm+B2f76c0GJOm6bYmIdP/f0e6bZZkDWZZVLKz2qdxk6MQk6G3910FM8/aLqH4I
8NJ11XlPWXbYTGZZo5EemDRoZQhTP8A6c0TbFrqCgQAYhWApUaO1c8Z5S9S7OnFZuGNuPb5tWh6S
vBgEAuGFFAQaeW27s8vCiqZ0EgMEEwmgY8XsEA4lwAcBDhWENERhHRIoATfhzjGiCYILLwpaJ1A8
zkFPyk9ICESZeVzBIIIjMiXNvSUk9+Y4VYnK0STkqTYWCHjGZLP7X0zmYlpDTHNGSGmCUwGUHCN1
CewbVNOJAyHLeR4gyX2kACK+mVFlRgxzyfXJnNLZttrvnZWqjYv0v6Jr+qdMaseK26LZq9GrVqkO
IvZy3ETAPMRwYo0XU83ow3DJhDLiwnonAAaftJyjwXRsRoKgBwESFYA2GCWRGkZBEUSgJ6zEopYQ
lsLLIsqwCJyvGmiLrvN+A0qVgmjUNy2hOomLn+4NOIEVqFM2IGeZnypZVTMEadUoosB/qZkzNNqX
QrIm7UOlWqWWZ7BW4MzJ650uVCi5lC0CDs0Vvmbmofem4C/tdsfvk/4JgGwxa5WzDm6yS4hAefIB
zQXBGaFC/Fh3QChsZ97zVIGxwYsrXNFzHD0ovEvvxZbZ+wMNM+SYvKv2/jGUt8WhqSj1olxW0U9v
3yBdeYA4ARAVhDBqEkSUZQE363TbbyAW1ALSygsMqhJ2bjR78jTjcg/BLQkhFAFuQhIGa1xNIGfl
Npuh4aGZ7r1YT7+GC22p7UlBnFsMdeBmRh1WUwOujWJrTYBnd2WvguAyBd3gxAa/Cthsu/vBO0f0
2DgZA6e5M4DI3zIqJETqjIlPibkTfoMDJrGGB7y5+l4ahCdWkYRfPxCz9yKLGtr6qcJc3pjofD8Y
jBrZ+fyOfyOvb+qZC+OUs4BUYqAAOAEQFYQ2YisJDk8SgI7+Zm+3DqO+kCwi1kGSwofd285PIv0+
IZAAdbjd0fIkgI0+f8vgxoCkjRA2ZF12Balb0DOWIyyUR76jTbHQC9PDjF5GrlUYkMrzoHQqfAFF
n/6ekcNwSxMNVn3rznVEsNr4HYbvaYAlRrZ2YMPgsXBHmZkx8xk8/CJSvocbCRGQBkBaghw6p51u
zRkkQAS70VY9gz/QZ+/zYfPTBalNX/euo/aMcdNrkQzpkIpiZqAAOAEkFYA0NiIckIUiCMiCMAt6
+UwshwXIEIgthoD0IKpBCzUWGRY9hdH93+C7yU9fg9uA5UL9DbTVPLBu7Q4r8DUG/RMsulSHNZI3
tdyGe3Pjb8lnyWrfFrTF/1R2ccxccqrha3gCyOl0gcUVMiWKgNQLHo/N6dpXCIoMRMapKDpjr3LT
Qw+OKyezV1m+q0EVCapn+0S2BEzp05QudP2uX5yHWCzIJxRpcn0JjVAAT1rxgX+DvBLbD8GNmFlv
vaUmxWuvbUmAAwcBIBWALGRDBQhNEZCMYCYHpwCwXDFhERVaFUX/tV145+gZpsp7fd5boZzSY7JU
VU8XJFTSLkRX8GAKaxl79sEnTAth6SgS8OmQWYKxOow61Rr2bDYvC/a5dPThgazb6o1D7f57xroM
O4SN3M1VN4hJgmISgZ51ellVBVDNYlhWi/KzRng+wKTRU6MJ1Bir7yoP8NjF0gctaLTpTvU7qqcx
1XL5eZw+3jYWBcEQSAHAARIVpEw0WSUKRhKAmfNtiRsLItaYtC5hWgLw19D9tCEo5RTlQFv76qzF
+hzg41lvXk88Kt+KrKFvqYriVUfZR5xG5YueFc3AH9XFrSGqhjSxWCHG1uqNmpyBPQ74brGWoEo2
op3pu64q1KHI8H9DhjVagAE7ToWWEmF9/j0ohEiYqAwIE5VgqyWjRUGfyevY4fpxYSraXHRScLoj
rqpbtX/H41qVPY7FGTHH+AABkFwAcAEcFYAwdDExAkwRAJsDvRDLYaRBFlkQGSX1I6WE1+qLsK5R
aZnGC8nNMECZBu2s8NzN70BFxFTwovax7GJ0P2PR/QmknRAk68y1CFIr7HdV7Qm8/TRLWt73A+qu
3VomcrWhPoK5PYrMBBm7x4Q4zxUBwdV7wdicMhtwLAwWwyWjhuM9gnUsiorbS2vAJjlNJbPTEeKV
Nplhm7tc8tQWETCCYLMR3EH8mK4Y8lRJdXdddrEi4HABEBWkTETQpARzuPABlmt2ssENI1AVr8Cn
5xgn+e2t9Xn6ouHc2/BtPuovMiNXtHZvPhdK5SYvgkvqhX7/lds6sIyTju/0vSexRsjZB1lr0euE
mrtJtVlw+wqVwlHjvYGRGPOnxnp1RBi+7iGM5BCncgyxUrYiEBZeKzklyn9mkJw6PLBSrhhH/3C2
e3O1Dntjbwq0qi1eLXa2L1W//5dJgmq08rzvEY+P549/BtnJPLoL7PHa0oZKRBwBFhWENDYiMIyF
YhDEYCORmBkCIpYi5BC4EgCaH098Fag0JRlvckT0xyvZ94pIQV0FVF9QZay54sPvVPvBIXm2JBRk
uAeshFVrxFbmoq86BX9vZUZj8XxYGRa+Zjjvmal5E8YeH4U2wwwFrtpITvTIVQENgIJPkdTuH+Pf
z/P6/tj/V3VL2bVttuuRc1z6LnmAFf2dFWzxknzw8s4MN2QARSiNgpEEQmMIRvERkREutzSLwVIo
/4BmvssYJ6cRxOjecYbTs/dWau1Zpa68Lzh+/9PuoLipWZ/SG3rEBwEYFYA0JiIcmIcUAI5BhhAq
AAmtKXAC5R2REVsx12R7T5QZ7JHfHCmDmrW+aiDxV10PK5PCn+a6sagi2scVT9hwHrIpCl83OBwx
WggLxkb7Gn7BVChEmJskZbpK6LFwlKO5aaTWaFvamrWZKYSiyWb2YVTdb8F0x3ivS2CmntZFFHrY
/J4azWCJpdsPJ0/jenPjPdXfJBttiuKeNMwz+1eX7fTBVjy1vjwZMQgvrdIo2CkZe6/HlytP6R0y
b0XAARoVhDAmQlBUAiqhi97N8LChYLXIWCQycHCvNxNixlod0LPUOTtFG5lTsQ17xhWSuLjCS9Jh
tuoR962yDEyFtTTf/bQ4DkhclVs6i9oShep1YZr1lKx0MMSFMViKNV8LQsaihrJ2RMA43VsDvOoW
w61ZPwi7i80dqjNd77V4HvGLrjone8PDWGVKc3nj5o4LDZBLr33ScZM978JPXKlY62S/4dFufL1X
HiCEyVcV63l+O3DRWFZsZLLenQwBwAEoFYxwJR2VA2GBWFhuQWsFAgMqX3TUqZz53VqkvL5kkS5W
pPIFd/8D1iBnY3E3EVNbtOtyj03QMgkMRTTlO5OMJAY2M8YoOV1axJlT3OnPp0AqQsqcO3HRBEch
Kf5z6cL5D5hEAWd984kQIX+x0Y++Cb/ZwRSCLrtni8wQCFQza+l/J7D4+2KjAqqjDd1HWLvKokBO
ZScRNIAjtFoKZjGC5AsjagrTwVWiMwtR0AounmcWoXXkggiXXRQFVy56Xrns6SlclqK4MAwzCnuI
FR/H6687csrnASgVnPYiFZBDYhDA7CIgKIQEIgCIQCYgGeuZjz3l3zqfn4vnXWr7XxXHtQBVcjOZ
yKx/H01kgS3PV+kK+qUE1HlnoypCk6Nv+AOM8AAAxiGn3FiHcHZGCBICPkFNUG1CnMMZwdWgJITu
314JRcBghgP+HY94QIWxsMUCE5XyfDv76CzRwQ+anHp+XyhGoqB30/rEH9bgARAGtw9R8cdKqhpr
oDTvuYSA4AEYFYw0pRUFiIthIMQgESgJny9J7467TtZbRxw1eks4tVh3x15f8ZygAB4DjGqdKfF5
yATuIQwgRByb3lXBKFjkAAQwYxE4xjun1uT+HRpa3RJdo8OCzPULMJ2DDfxi9g3W1joVSOzMDUtW
uOH2GB0f4gb1lrvYRdZ8Q4jaWxBvv9GQKd3stbrurG1cAhQsH59TF3z9lV0ZU5whAJAYmEeOGYRS
IuWd6js320PGqJ/0c9UBZMMyjP5U/wBchcjYntQ6wskHJLn5qLZ6Y07BSn/vdq1ATEAA4AE2FZFi
gBiNCQFhEFgoEBCEBCEBHfrNd+svC1Dzq5xeo1cnmB3s7+//TNm7Zb/yH3NDejVddAOXiA7gqAeQ
gEYwI0tbjUl+MfE+ADMnLZysMZwcBbiOIUBWsQWdeCrWZT66zAjtQkAUlQxiEzuyFiCy3v6e6NJw
foWDtk8NUX2/qRhVOyUVH6hcqiYrmHeYC6yYNf7Q+9wOARwVhDBGOIWGhDEQ1MZAEZAE7+U/NBt0
dpaWLJcvT7zXYUWijYAYZ0dthvEPAmVcgsZA4br31oV9v5EKBqz8qsLOOUwXdObm6iRHM6+fn0yX
C51yq2m+xRNX5y8ISdZHsxuQZp7vmgxgvHYT3OPXFXZkF3IC6BjCKyxKkJzv2Fuwucw0YOlE+CIA
mNXN3eVTpUU04Cpqyw2BEALWQEcuua23sNKwHveBm0o70cABFhWhZFQpFMSDEgBERBEQCP4272pj
hstYvDXUW4dasDnLSSR4H5mmpSM0J1uY5OweEpI4VipWyAjFFIRn1FJFQH/VT4UwY7cZoA53+4us
m69+Jg9jLVJEO+fXDBLwIOklmEGKBuSZ7t6faxtByhAdZBar2sxBNqHG3a9CvpW1VYNvauSQASGN
c/i80AAmAoTpOAKvlPaomB0ujMlu2CFFpKvF5RVITxRAcAEWFYA2FlI8AoIRkETgJ8vGdzfExxtk
WtrbXkjS7iWDz3Tfk+WzBNs357Q18RcAtEEJ8NVJsZzIuiTVgkjMQOp3cJMp6AVZ13JftV7Mn/dG
oDW5fFdzJgtwvQ2RrF1O9h0XJpRL6ujHl0Gjal5Crsjk2PAJguS7aDVabPbSP1gWrc3PFVUIWzup
Iic0idy2QdjagmAUrSU5p3Ge7bi187QJfCgkyR8817/hZtozxiSNK6uyaioLuAEaFYQwJjQJIEUU
gJniYzcCwGjHCLRYl8BtTb2OgAjfSUIhSfbv6meAJ2/wARmt4MWj4OKoxv2tGN14tSem1aiHaS2c
1gNRBNH4px3fnpVTIMlLWZhxVSrAwIwd+KsjWXdd51cCit82j4GISpUmdhVMmaoN4ztMeobtYKfG
MQvWxnVR9mC1858ZMrB+EpxS3eytpKZXRttGNTLhUwbJmWQjOMC8vwYxDQEEYEJICZosxTlGqtNU
6wcBGhWkaRI4jJAjAR7ze7U0BCwEaLWFgbrrjf2bR0t/I2GWvL9WDnHVwmBbhX8UbEFYPlhbmmQw
H4Eog/cLbqNRXOF9draNnaKFvdrGMAbUj+EPjxh9d8D+7/7w6CWRTNGj07opPKIsao/zGjudqmEm
Yyzt+xjA0XaqTo8TNuUBPMgIWYBeHHucyVXTVjg0Kn1B2BjAx8wVe84HIpZtL431IoRjdFGhC/4/
4aYilPn9TcAOARgVjDQ2OkCSJQEcuTOA2LLsTEsRrADvAk7n3umVVEVauJJJkh932cSIBZ2pJAne
+chrereBquZu4rM6ZDLroVqmSZaVchOC0YC4go1BWsSBuWN6IEqCySWGVZIPBgrovb1mAqoIASr6
KmG4Kq4GSNuzEoc8dNaf98APVHiD30QYKSEtBLSIwmeuh1YPyoXqqHE9SAILqsvbpCMuoI38jJh+
ECBCDqVzCzupqp/nDXpRutuGOkzaAwcBEBWZZNQYsMQCfK8IGblhELAXEOQAApgVw+DPaq3l8hdX
iutEg7LTnCLkfRIJ68yaTrgX1rhDScT/FpePnNEjmjmAYazNqCKEADe+H2HHnipoRhJWub/XVtBh
rxpa63slPnGSUcFfJdAy/K+6M69/9pznUzdLw3KoxP08feOhLKj8ehacZUVX3e+mVrhG2GFpSpeq
0MlHLJwsxmmbT3yVJfNcUc1W1iVEgAHAARYVhDQmGjimIgEYpybVoLKsCCSWKgUNDW7fJN6o14f2
vbVK46HzU8bakDkSINtvqMvg0KqmgfKzFEBDJ3eEXbRqErvvm1vJJ6LonhXp7vlvW5KvnWea+S2v
oA8xyQejqfO8hwTXA/rPGZRJ/gWhfOuJSbjz/fIO8c0EUvOwBTviTG1Si3pPQtY6DzFkr1Eo2WE0
heylO5jJMwAQGBSX996Wf5eEoL5PxC2m+rylPhgUQCkQRWBwARYVhDB0YR0CRxMAhsO7JgWgCIWX
mkCgLoOPi7E3lUIgEZJLARRV0kmTDYGEJJympQoR0C9TTagJ+8F5y5YzWsIM1PCrlM7IaTwlPw54
OuFTMuzbfortkd0VaIJbl05qf3XF5NM69+KBjeHWOiX0a5RxDW0QwW8Mz4QKUABKDaHLpimTb6gg
xsywsy+pNOE60JfYjxbt0OPaOVX9pd4EaIVnPy5JeODX2QqpDJiSil9MFCXGS5ymEAcBFhWkTJQp
HUhGFACO7ObGCFqAWCxq4BV8LhfibtKbrsh0NdtxkHfvB0peJQG4Ad2JYVvY9b1ZuXpGSfGJgPob
BTdE5kuZM9reGRFb/miVCu4NEck7hs1vRktOjSbLQX0mwQk/BRjN0f9Me6Vqop019OLyKGwf785U
sOJ74HxmRmJxrPXSmedhlYTrbRxeOa9qzjt35tctH5iQAme20/VKcoX6+fPDZRXrwBouiABwARQV
pEx0oR4CwYCwYCoQCcjxbGhQLtgsoTjNXoBOeHxT7lYHjIWt+ijn6e63c7QYkpQU5pnYDPbPSBD6
cDvVFs/yHOwi3K5a8wWtdt3K0y8KfRLca69py0ywOIxzV7F5WZsopxKHgFPCqx1t/HsC1wr/Ba1G
o2oWeTRmH6um5ZhHFD0HDpv7FGfHwjuxw6ijoRFgoXJG8AIEY7hA+FsxoDJkQRLu/L3o/Q97FpUQ
GCbS23lBH0oFDEIunsluO3qCXX8Csy8GJQ2hJanHTbOZZ1LOADEsrSTFOwwbqHlMvGS/5zXdjl+3
UuVkp6sA7DMoWZbjOTwEloMBFMp07LiaChh47Q2M8/oi4mr23cxcImLyAcABEBWMNhgiNYKIEhCE
4CO3JsIBogwhZit3oO+vZL++WRNdc06Xy58eXHlqbnayN6gp/nw1pjQEmAHblywJBZNJ20ivyoNb
GCKc+JTucrDheq6A8PMVRDxxxhgWjzRPUOXMb2WhTgnmBgEtWmWMNUFxU7Qos2qI4r1Sc2zzyr57
BGhCz7qJckeGM/UY627iOO/h/TEU4ij8xZiU5ZP4QpUUAwY/NC0ueX+HOwCAJQAFq2BiBwEQFYww
VIERAksRgJ3ujMQUPNAWyFsiCw8E6VnyaT6cDwnPifhQmvBZN99MiPi+6gWTvYTYypgWgaW0DUsT
VB3kBh9HftUWEdJLrqG6BnxclZDMToGRt9EMbUIcYL61k7qzUyu+kTdkSOAf/xoV2r75RXebmEyY
c/CnwB1y8p5f+kBjcAd7NUkJSGlkMkANyBKTEAhQBzQkiFWfMPKrrf6DRpapFEPvGufOO8/Noxey
acITAAwbRNE4ARgVhDBkaTECKAEYzDdtYBYFJJGLipoJQ4CPWmzoUr5kqAIA4JR3oSQmWaSrquZx
XyjlpXlpNXF61GjWyLceNhchx3thWvqSN7ZhHbPLgYZ9auYnIZ0RAaiwVYw4Jz997ggNQ3WEIDMS
6VjW0GIp9TsiEKqEsnSgId6CKakpFDZlevV8IeS1ftZGNclo1ga6VevXm4Ccttt8VxCb1YvDKAE5
V+7Fgx7gEwQpa7zQpFAHARgVgDQmOhiSgiGgSGJwE8b0jFASywZoWhTNAWZAZ+MmClOgmw3hJOsm
FetUG9DCM1ogc13CttfwzVKK43bQaM8qv5qht3UsoO5EuTrWpuBBS4b48dSmL7J5igRZ70Y6Gu40
SSnAxI6Mb8Bo0jQ1i6iXDlIcrVmJhcS/AI5tRivbvcKs0YIJGDD1XtCcCma+3TV7lpJnmqpPcl/u
8roqxQkC27Ytb8PwoAAiAA4BFBWkTHRhIQIjIojAR4YW2FHAXtZbDSwgF54/KP5P537Pns21YkVF
MrQSFeDJXYP51Xbrf+xF/AxEW59kytLXYTAaYVTkPeaSm13QoCB8nJaktghqH4w+mBwes7VLXzBr
vDoNC93DdaiFCnsurIIaXNMyVZo7yr+0t4tJv86mcJ4rp6p1dxjBzWB0pWIkHGGUPDGXOM30rN0O
whhCLEIN42PNL4AScQrWTGLBf4/8U1Q5Yy1oF08MZeKJEOABEFWQNDQViYSHoTCJwhIQjATfrGdX
2I3T2lB4+N6ZpBdlgAMETK9xDAhBRIGAAOAWXD2+64yvj9J+A+Y0Z46VUouisP1eumRp677KBI9y
1NddGuBCz+V/m+hmvKP7n9z6jGRnj0sUrsroaDULmJOQcEsUEAAAI12/h3gJQzdjNci1la4t9TAF
imfl6TLeS4lo5H7wSDwQUOhAUg7ODqAatRBg3pJKwKykSKKS60AyvCtD/oZnGpLcQ7z1qJJ4+UqT
r+S14TJRmqRvypu0zWAcASCfapxGiIiBpM4JRIBtM6IlrCE17aUr8Xm/5Hlb5/Pj2w/V39Onz+3r
qun7rV5p6/tmnT6IvZA09ZB4B4hNdYgn3VmpFCZkrfCc2hSw78SG8B14AuQsrELASkA7CAEY6CiS
3gbVwOuLPKvz6raBF/dSzvzXJWqdS8BkueWBMQxROcHefwoySUgKZyqXwOXmvxkGXgECLN6TaPJp
61X1GIxE+qnephPf9l2tZNhUggUqeQzdTyXV+H5AFbacsdCGYlG0ly/Qab8JY36L2iJ6hQbKLPB+
EPAR9AVAxRcBC1E0dUQbQsTmAKEBZnu/32EogYYshHBznAsZjBw+Ka6oK1ClLA5ZnHcTDw8diG+W
dAH3+ISpibUQhIu0gTIWICkulk5mtXv7GAYgrHfWDsHDvFctFXJdXPyxR7Yg3Xo29HhE8wPQ73BF
g4nT/RsA4AEY1aBMSBIdgoQAkVSiZAiIBu/k2wA2X5AWy6l42WgaQQAPOCFkKMjYhObeBzMsj3OZ
uN5rV+ztvd4RcUZc5KKInUsWmim+JcySVUkpn4Na5NBSzmvd6aoBVIJ94fhtyHN7odLQtix9BimR
Fu+cLm5G0JSpAstKqZYRvW4kuMd2ppkWAvoyT+2XLZDA7wI1w9JIRmRlgmY4wyfh5J2raoB1yY4n
QyI7hle8L8L+6qn1hwsp3hBggADgARQVgDYaORmIIkMSkCIgG+05ZgkKIe0EpBFncAyitdoIMJaL
o0Rm8KQAuJDGRHLe3uF97rL8U5BPwTCvREnG3ymbKZFkEABR4NDcPJCxbg8Uw5l2xAhQkL5Okkq3
cwWPI45cBNYX3fFK36a/T+nwwUmdm7mcFK6bEoCbaNeavYzKIHnnYXhOd5B11v1vxnA8xCfMOasE
0FBDZJ7VHZIh3v0OAGfM6S04LqUF5UFFXwiGkke/8MAUwvC8kcIAHAEUFYQ0Fi0FEMFDksTAI+2O
TOhrJS3RMA4JVlgoAlofJuI3Hrivy6bJCUbpbnnS9PvLotUuCOoH9kBY3Vv6AQfT5quceT2Tb6rM
Zhdb7H5rEi7CrciE/fVSF2E3wJ+oDCaAo+0gvAx2Om7lc1DvzAZbEGoZCF96PaN0JtN+z1m6H1BI
6G2sAs1hylBZWdvN1ozCwkGU3bkEsd3d3pWWLtjuX1+KvOKNI1jHbpR0kcelgirjow+Lxa7OdW7v
JpQ4agBwARoVnExbEp6KpaEIQEKgEfZtgNIWtYq9d6TSJVgU3fA81whl/Uz1mIow00AtV6FjieX/
zPvlWj9MTlINEqNk7V1/Z8d418oJoE2zblGCK5iOUf9nxA8tO5AiIwlYFxaqyRjBosRiQnem25tR
dAtG5o6vlq6A3NX97+Enf3QIRgc3QfkfUUvY+r1ZQgAcLPR8xh4Cn9vjo/wFhPj46iE8+lqW22+d
i0wojWyyNq8FxmECaJgkWS0cI/g+/PjCKM1NRoCmUADgARwVgDBEFYnPAnGA2FAjGKDEAny2zsX1
W2FvpscWu9FLA137ARjohfF9f+evMML1yhtBGejHqrbeADrCCcBt/M0ItBc6uGS9HR95GCChKMiS
BHJQa7G5gzjHlc86Vp5f8/b0J05bp46keDBihVktghk/kHETEEkLt5oE+RJrF6vt5zzgAtbyA4/C
kvnuzaBWlxGdefpmBSoF9cNrDWFlNlwl+BtZ2AVIt7URluk47/r6Nd+60tjqEYedfUozpMzzrZRT
l3SHARgVjDZHWwkFARKwhCAmCIwCZQEe73PnZ9xl5S0amK/BfRlh30D81hOhE6qlUy4a7dMX73M4
aKjPDQLxv7PvQAiMDV9SAljcZXsz0YBjBKrSWu/b4LewLDyqk2jdpOeMB5wZcmCBc/qSr8RQwcrT
kmVjsvtH1RAbxCqO/y99npJHDM0m8USuuEQAqZFNDcUUSq4sQEoV3JG3VS/S12NiXGjlwgTESbKC
TSi4ASYVgDRHIJUNAQGoUGIlEAxMAnhzh4PoBjq+Rq/a6u4EJkPwYyKQ37eM8+u907MjErJngxxn
Hsa9fMFT0C+UaoA3Z7GstNDfZprAF7cGz/7QmvY0enNcq7Pq1g89w+aTFcM4hpk7p3UOMVgAAAZM
Fd3ln/XPDjEowAFlC5lVABMqJVMmhjCsYJ7C/Kq8UkfCEQcBHBWANEgiKgQlYQjQIkQIkATfeA0K
7tahrNQsvo3pA6QRzjFQwBvE3m+1Ki68icFyCxAfE+U9Nqp3feah0NsuYZPMA05W0W8sa7/vO7eE
9UbpVdaAsxkaKpW2Kav50YVd8oFAStLMFgSHgaGRgNsgqnKQ6aW8zAmImE278bJjVXqC9bFWWUBU
WUMdinD1/xeLHjTevAPRXMhZduC71G8sf42vDd6oWbyopyu9tKdbeFgvtw4EqxvCcfASVrwShIAc
ARQVhDBEHQoMZGCZkCSxEAnfbbKI1lAmPoyaNSBaBiMhSsnziVihF8NvBMAna1hcQmh4bNKz6PDE
ngUZRhqYeHQtOz8OCzxxGURIoWgwMMEIEBcq+l1nehti2JXgb/xwxQRB1fX9Xr53OXgpuZ63dSHd
qaBmjMymrUAJkcEJWT4omY91r/3R/AH40GWRd7Sl1ozeSWgA48eBhnAxqdIBkOsKYJIOUAHblUZI
SQobFgQ/Ew30udivEhDr+QTV2TNKUysU4tIAcAEeFZx0Jx2ViiJFiEhCMhCIBHyrCcskOCviIti8
eSNMsBllf/PG8plhN7Jne9UM/4c6xKJ0p+MrZG6eyHN6azHjIJiF+a15RRgy0mRNc2QicTb/nj0j
JrL5ryB7O/oU31oKIKVmET76gDOTSPWLUD5V7HiwG51W6dZ5FlFnckMkQhCMwo2teZ2I/MPD44kb
dcXBAHxhcZR4AEipov/7GOKKpLyRtW6WhNgRL320rum3dTlBOkrGaZUqbLEyt2GKITjBAv5JJX34
aSq7O+VkFr1An442BwEgFZxwNRQNBsIQgQTsNBsERkMQgE+d8nPYOj8HFzaVq3Ai8Atnp/mZrhZD
uU01rkUPL9vu/QAcoTOJGZsq9mm1oB3eqUQgSZZEsw8P7eIOOQJAEXEk70y044v7aNgp3mcCGVX3
zZlBQbxBEBqSFvymslfZlleZqQYsVHyxHlzn+mUD+U9G1It/J//g9i1IOYt8vPotfVTnXltlyRVh
B1QcKafytbf+du35+P8CqoMyranUonqiFw7tNHTQYgJ8T1fvXGjEAIA23/pRGCEqNqYBAADgATYV
jYAxCDFQxECoQCeOefk1WVf+itS2tcMlraP1cAcPThJ288IJBceIEGMSwBSlWgwwsA1vGRNVqct3
OcVKC89IhV0ufPy4bXDjhqU18l766ma6JVO9kkbnSm9ffw1MK1hBGTsFTKsGV+cpZIUAH9fW7v2W
KpZd/lo031X3DRXTyZH16qJ89v4xkS2mqmTbn9dn16reMvy4MRijtZUETi1bJJTKMGo3dRjCBr/6
58Hpp0RIx/0dIH2DyzDw3evl6+zp6Ei6UgSA4AEkFYAwVEMIQgMUENVAJ6Z2t7zfWh9WvCvFNsSy
QOHguxqOcxKwqsbjXspIV3qdVWKrWCgv1XWXeKEFsuQLofly/hZkLWJtGL4Gv8FnyS6zvaNWGuvK
VuyRm/Ywfy53Qlldo4vfhnutuqa+FaXmLMqNl4uKphhcZWO7FVeGKwBnJSBqUKugxNbhc0kKErnP
JjC2sGe3YInGSpXa5lMWcC1Q71ilE3vv75EZZzZKzptcVWexilRKERa1983CJW01OCCLtsngARgV
nJQlYwgGJ1GhBKAWd8uxmQZT2nwd2pXdECAY53n8zgNS7u9J2K3TkTa81uE23onqzFqYrv5/OSys
l0LrK/p9+u3eb0AA1zlXPNc8xD0SRWX9h2z64ArIpbfrpyoMHD2XrsYyGJXheJTjH1fdnJ3ZtC5g
INdyQOhYCovjQY9/DJmtwNE0S9LNl4QrF6LUy79Cvr3a+CGk1Pa523AGAbjxeT+PRMy/z6odi96Y
UvNq50y/k2JxEsxNllNFcABwARoVpFBEISGELUGJgCz1WcuPC14VwOoiDFMtJBbSdkAAAheN38AP
DbFCAO4BD4sVXEtCF4fxykO+AuOiTuB0OA/ePjNL7pnbAWlc23S86/yjiAPlFbTnip9xbXNr7VW+
/z61pOebp7P2nS/7tuZXvs/Wb1TTS7pxP1tfjZxw92PNj+PwH+uE/ib5udhzfnCzFBzKLlorI2+e
dpphxcke9iqpVJByGUeNZPHiWwBZDIZNRTHzEY0yNL0VgLAAOAEaFYQwUA0Qg2JTC1QicBN9881q
hbkinl5RRBJV3LDaE9Tu50mBYHCoIy0R1EQZgERntfYMzy/2j3DEccpAww7tCzDiQ1yQxmpa8/AZ
snvz9Vt7w1EaJUGyYYrv7oAPuAzcOsc8i8WvlvpG1zx/9/PDh3S0f0kYUuUx4pJ7+/AyjnlqvLEJ
sxhvLGPn7TAUtLBy2TkLrcwc/h/P+SJACRQHL4zcbL3tzCxETSqObDuF3GOKkzgBHhWENhgZioiC
gQigQiYJlYQpIIiAR8736nXou9mumPhdSwai0VAqUwNXlM9rwSCyT1VE+ZD+uCAKdmc6DeawTH7N
vOPRLlyeKb/qKtshPW9wVEAES4GLBsVZ6gFz06ghR3CuC3l6ouyIiKX6yu8kBAz4oX+5vTq78ftm
w6ZwzfvyTPPELSEw/1h1U5ZfjTfRaSEwLvBt78IXkmx7pYoL9KJyEioUnhvvQr6XjKiEAm1E7rZW
73D5sK3rl43hHNEQFo/FchGXYhGDBwE4FY3gozoQRqIBH2Z7jNms/5YdcJcqJFoMrHw8fEAAQ94D
r5gClwCURn6eAa1pw3nSo4QA1+ngU4v7B/yG/qxsAIw9t7GDGUFdPjw66TCRz9n4AfxMTACV0a0l
DKlLk3mk27vkKVPubc875+2dpcuGd8uXz699CqtzGmW46tQwWCFNufon4l7hWstjlwwkKgMHATIV
joBDKihEAj1vxQ5olQX7Zpmpl21crKBPw4aab4jmAljNEBUiMsQChluBEIz3XxrjY+GVpEyeeVmU
R6mmOvHKp3yaGpgoKO1gWtELOet61bCVMF6qHZsvlk2ljxbBb4IoJ22VntYzVpHCWHRutbnHj4aj
HDmNIowb4Xcz2uiTKhPKacOGNLGW/f92WlZdlCLa7XNwxTBRdUHAARgVhDRUFQiKwUIAUGRVCRBE
QRCQREAm/fnDbxAgeVjAC3QEjz2BlOEoThRAaeSrH+EzCsURAEW54xQMu1VsAJBrII9rO4kefDti
3Wn5upz1bZbG6in80mDqzjBVuYUKwziKNcLl3mJJBwvdnQoZ//215DHzwaF4OIFQznUd74nhOYHa
CE5acjmg2Q9aK20JARu0WpfMMBl/hjYMeLzIkD3IZN0OghBovhq6Vr4gDR/XdZlbftzwulk5Blwf
ifWV3z/pD/EaAglyOAEaFYQ0eCKxCkYyEEQgI988G8oMmezNXLKFxC+bvsJDHRnxyKku+WAH+z2O
ZHHkOSz2YRCCAIvQ5SmE6CzBAcBwgw+8y6tInMYld8fzlC96xPfIuarONmfh9z6+1YzcrZRlahIE
zTj7HeCYRPbQazvJsQQtYlqrhItCI9BVc5HO+YltR4O3a+gBjarw6nthIOQ84AYcMg+Xxz/gFJao
NHWIeq3XE2QF2kjStcWz+K44M3St60gBUoAD1mDGoeDjXvr+PiXiYjImMg4BEhWENDUdCEVBIUBU
pkITCQZkE4BZ479zsthR8E6hY2XcFwEhDVNgaMkI0KSl3X3qmedcWrIun3/pwtOSTmXoeAZ8xmK5
tLYDsBhU6rof70ityJkBeDMSAARvLdfpd1/Z2cnhwFC4ERdwWJWWPJtkxv6itHX8mdAofPYSYE9e
FmK9XJbxtdLf8/6BWW77byHPyJ0WayDBdvvjfTOj2SVH3sW5HFFYPzk0a+588/Lh9KXLTuhW1xdm
pUte1MvPxTGqMpbN/W+qdwEuwAHAATIVlKKwWJEEwVGQVCgWCYQCeM9HeyGs/03dW4q5UuUAHMJi
/XqZA+fwA4gMkoV8IIgAsECgi9uXQLxUxi9XwPR79u6Ezz2XBNp+Od8iW5IKAivjdxGt1I1FbXqD
Y6oaZ6SDS6mrvO9jj2/xzP38PkIKPcdhTbUsqmTE1YQ0XCrgLV1/YQ7wgAB592HP0PwH2huaEOXb
9WqsrnMiZd80ATCAgKihyugZcTzgAOABIBWANEITBM0CEIDMZGUaCMqiAT5N9uyOh9dAzGb3EVcw
FBPWrOzzzihk3P+ivoxS5WpRVv2/VAfG+GAoCASOxmIVRawmiCdc/gYvULtwn1U6GbLNMS73l9lq
KpxbzUjFBZwZQBiKUQ7cs386iswq9wiXowxfLVtpNdPnRRWO310gWZ66rRseXqpUcMFIcqOj1sNR
eVZcSP3VbdahiFwpoiQAW1VKgubyhUJGFZuoFXXu7dSCbrvmYqsh3zZwARwVnEx1aRUEIkGKACn6
BgEys9luCYKbLSMAXWt4/+eANGTJ4tKEMcSR7fLNFf8dKTqBvvozzZCN6zsTHfXHw/8eGUAL1V0Z
wRMbVy7vVSgG7OJmrYfzcSkCagbf9VTeBw5KpdKLGMkKtihmvt2WYxghCUbmSaNWfCsXtiaSsvc2
XZeFrYVhwVffHIxwqxFfh+BkbwYcLzZf4QEYADyXhAuAMnhT/h4n8IYgU8Keop4aAZAADgEiFYAw
RhpMSkEUAJ2d5IQJIdAyy2NFgEqL1wKSocD7skV5ARyEXUgv/Lm56ibp0f7qoHTELJno3AcCD0r5
5Sj/tbR+kce2KaZ12VXKrN2RYCt1lK37Lks63dNiiFpHrFjLSi/smn5owJN88c6+0wT7RxtnKLGw
sv8fjuyXEl7gG7DL+Hd5ub7OPbMjsjePnRWSQVvNJswE8SIUnGiiMa3JgqTnTKA4ARoVhDQ2IK0E
SRWAj5hyAEdLARBCAUDBdYYAEd79VuL8E40GjjUADfo7nx+B7PdgXEvzvLt0h5ayjCb/PrTX70fO
psFOKX4qNdzJYf5vBpkvj2EnaYOICfyQUluMsSA/ILzK6TDvLbu2nl1VO2zJj6SW44V5xxq8eSK0
1S9TylsjrKlKqaOaO7BOyso2qzfhKPrKvXGerlmvwhSlbSN1MlShtzVWneXq+SQ4ARgVkHB7JAzM
SDUAme4bNTetlF+QRBJe4oHsv6y3Hzs9ocaIQNSzmIHhBd11BfkVnA4izONDPc4dOk+L9Hxl9QzL
jtIjXiFuSKOXIYsfk0V9kxe7fDAB9zEu3uOKegYZnWef9iC4vLbwTqjQ1H2MF/fPgEjvWswJdF1N
BpjMSg3CJpBlt4/Pre6FDkGdkOkKXEabIsi4Z6SlCrIhq1Vyb3s8tMFLSHNvJclG9NIbcFV1L6oN
Gf5Nt9g4b8zQx05/pi+1eMMehLpqO9pvAcABHhWcTEoahoKis8DsJoIQnAR6byuyeOC9dE81fYcH
ASoALvuSWmuof3q26sUEgI23s9z6Rp9Ym3l0CjJxaUEj0Gd61CoRHpRuR27Gq5/ulIOIajPs6bnj
G4t1jjt/iNAHaX+T86/O0OB0Qt9nygHa00EOrwPDGNwAM+X0/6TUC9ZQeQYIYqOX8n/56HjjjSQF
N/7RnxzEwA2QBrwSrOCh6y4N2yXYv9JsifVLjNehT3x54tc9C/UkJM8NW/Ren7REcO0bK6YF4Xrm
VYqcaZ4hl7fDMY6Sxx8U++DHf+MaCABwARYVnEwjEwlgBSEJTKAmd/O3OFGI0HWf5ZpYLAtfF/ks
YvXZ+Lq+Ue9kPHhs+cjzchx8vn9fjaNApdV/PV67YC77/7ccd2SlzMfC5sg4/V0ZgAvkyFlX3a7e
/lrFDQs/aZLO+v6Z2rQyBK1NHPtJzh8+GyCuyxw63jsvpU6Ioq2dqJ6UaWrCXtNwU0pQ2g4NtWic
OoCrbjVxSDlQIolaoqoAHAEeFYQwMhMVBgFiiJBAIXgJne3KrcttCJ09lotKhLCSxgskzx9/X+aU
uhhnow2HN2yGTugMPmA6xChTu6WLbAlxxfV5vBhNBcLPDuUAMGhXXFg6azwbBlo1woGqJ7Uep6tc
KvB2jbT+2xwFkqctemmL7VVL1+221/jlxPj2+Fc+KeXGlaMY0yWlcWtQiIwvtUjgqBMSrQyCTjGn
JiEYAWFWLwlJsQA4ARYVhDAzKwkSRTKghSAnfyM8PobRlxL0QaJYXAyuHO9VagbH9pKQOmyl/Cye
x3sCpmRjm1UMVLwvekZ3lqoUL56D7mV61l2GBZT++zSpYyB0MEE/Cd7yXJFvKUQ+px3lNPbT4LcS
uxGqs6phLUVZd/LuqU6kWTlPHklqduYt9zMz2dr9/MtHfBpyxF62lKfsfGEK3+3K6Ca8aH5lIraa
Jaoh5+aq0MIKFsNpgE4nARQVhDA2OpUJAhGwgELAE78GKGNFYaFnBLLs0G1xmOZCEqq6rSniESEk
h8K+fiC72M1QjBL+zpNgIz0+LGs7heZZntv67BHVWHhSP9fXiP5Z3Gsh4evKWdQ3OkTMuP94pAy/
F5xOwQErskibxlunRVW+bLdP8K/0lPHslK5uFgRPJF1jGEZRmWTYCKgBciR7AOP+W3VDHHNDG1cI
sqKUzvcVgwkYHCmG9kALHAEgFZxMSyoiCWGiIGhGIAiEBCQBH5cTBOxMjFvIOhNTUAS5/skARR5z
POWKoq8ojX8P5VP5PGtgzA4yixhTRfoyaFTML9ZFd4pO/f/zexNu7iNu1MGsu6vVqrt0S1IBblJN
4czQSJ7jimFoNSfwxhrU4ymNh98uWQn4mWCh0UFCf1P4uLAXhsnqA5CAAHYMbt2e2K7uKUCZMger
3ZK6kXLDEQQMSABuDYhh2EHZ4+AURmTytMLJzDya/1vazUIe4QIEPQi+f3GDsOxjgVZycVQqAFpJ
CCIq2DqWjKqUDQTTnCOVOKADBwEeFZxMSguQUMFCMIygcRgI9cnjGy9OjlyBTrP+ugFW637cijOv
wc3GEVk90h3PMrb2nRFSB3PUXsgPnGYR8v05mLJrwBdl+JpVqUXFCjm0qcR0TiS3cDSrFIR8kCAC
/bTTPnrp8X/E/vFdIAaE6mNl3WIKCaUgLZqiyhONY6M16gRBwAEkFZRMSBKchqkzAMRoEQgJldt9
nBrfSOaZmBq7u/iXqgKOz7COuzssnMSIYAWKp89AYzLBPd62erYCc33RYBx9G7vUgVPr8NARgi7q
Ln4Q1V1nqYCqi9F4Co/+9kZG/1+xXD57atTDorGNINPsQ2/iEtsrfN0fiJa3SeNUyQ/uG//v+p0D
kCSiso6cANP320lwALaLaMwtBg6OaCOlLfOB9ogx8f+iP58LwAHAASIVgDA0FAjIjlCJVCYoFQoC
wTCAW/teBT4C22+cBxY88aWoHGi5SQNP7E+pZcaVd/J3XZ95j0Zy3Fu/6l0UUrjWmTL28Sr4fBTV
1WCWyAJmUazauod6sxfzvyTviMXEcO2oM1dC+ed1IKySxV/XidQp6Ydd4EgKfpEWQHm3eT3/V2c+
V4xS4GjQAE/IdWwJaf5/8Z7CL8L5kGS1tnu2tYWKGRMWT/Pe0GP+SoicjvZDFnqsJCURhF+o4bWF
fNbv7CM8rjpGze4Dl0Ep1GO0Dhy0T5pROdqoPpG67FpNQWADrdysK7OKwI4CJVq2Y1gfIAtlSW5T
GwxIkhghOEeXjl4jBERpBIJOk7Pr2Sd/+7X/b/2xQNVuyNQJAEIKMkHw9rPtWnuASqcBIhWAMGMq
GYYiQaiAZjURlAT1359dn3NUIdkylfXOXsSAaQfGtMiNs8doaLhGMZRCdvfVEdV53rYQ95M5aoZn
aniurLI7afLM8x7+pKRVXg1i6EEDLCbKqleU/KrdjNJQX6x9bQJaFlmPvx2bqJJTE6c7NUbrdBil
0n8VoABVIMQRObX8c+zlac7qDSamEamI0fRR4szqna3sS0sXa+LNBRuM1vB8UcHFXUOlDh3MmaYR
lxR/ulMUUxcOASoVgDQ1ZAxDARKQgEZEGJAE8Fe76LWUzcaNp5Zu9wsEAA6WWg9JPhM+FF1fPJP7
f/m+GQjctPDtyCkbdgJusd2Pb7IWi8vrssKD4DhWIKEYlLYxHxO2CMnWMEbxLgEpqn4YHX3bKKln
GOeHPCklqli2KANScugT589b+YcyfP3/Hz7hAwH422wj6en44I8rEMrufMH5I3prHtsOp6xzR+XY
kd4+/l/TgALKulAvVnLb/7WDuhwfcwcBJBWcUFQZIYYoQzBUaCEIBO2YaJu0QEbW6x3zBIACv8xl
8kdKcpoRxwvnkvY+folirD2stGmgpB5TACw3HuQb9V6tzZVGEtWaYOdfaKCjSj6sUhLTY+f5d1Jm
q3gfaRv3p8neXcgC+nWAAAq/jigALqe2fJWcDEZ+ohFHJAJWvP6f0O6mIhH9yufd4+q+wcsVGkWm
+/ckR4IwQ5W3UmUpCyV9dL5xSe/g+foz8OZDCr21G5tUdBAML3EX19N58vj7s6vm5znvjCrkM+0u
V6zolzOvHEgqf2zd+9zrPMuQeloJ+ZVJxtsWb3IBQBwBFhWEMDYwjQlBQZMQYiQIjAJ9jnAITrsW
gDOTFoDENMnnju5Hi/+WJxlPKi2/KPFYQXRbmluoEBtgl2YbhSV/oAB839fKLOVj4fb986wtP9FM
0s7thQmoKmMAC9UaxTSXikbg3iqdOpNt8P7b3sINfa4BZUBa8niLFDIxYfglpb9wYBz3EtnRYS2b
2NPEuV3tnshBdyWZcZ74OJL66yMdfCVhLfHZNSO8/SbJboPnQxNJ4VLeGjVNZCrvBOJ4ZgJqsa0S
swADBwEWFa1MKyQIRAMhsEysEhKESgI/hrNhjz2cx98MWjvrCTQAARqanTX7JZrjxsXAsF4qgxpq
W9N/zbNUgKLHKeIvnyrCYSyE+0ZpnFpkuzBgLFHFif+fC5H2nfmQMjqDVnxGnntFt41aG2TBN3xW
fUKlksOamlTdK7UPmHwYHiUiNa8tCr+Bnodg19hOoR5EjJ1cc+7s0JWhKoUAMBKMNncwxa2dKAnR
aAoOk6418GffMmquTOIxv2TzfNhOTzeKWBj8SPmo/ig8wFvJ66AAxmFlEQDEAUScASgVnGgpRAlI
BEHAVIAUCoQCJgErk+eRYxqP3bw0qutSNAGb7WjqX/2CAAVSvkfMb0wK3/x3O09DIGpqb8okVel6
pONAcw1JlRNdBmLxCKV7+GMcumhUCdjLBVorBO79+HiFLUsZGh9IBtcr3GMamUAq6sXKtX939dzW
8VrN/9xzWjAdzmndFFgSlrKv1YvFrRSwFr7gmmKE7zE83/8kJ1sSTVqoAFsd+KoTCYY9iYDgARYV
pRAXMKnEZwCJgEfxjvCmFGn0eYzMS64zpcmgRnq8TH/982HtPBzqBk85+t8bSwCN0nPKsrQK9Npz
OAphpTycyLpu43n0f4hGtw+wmBvHd2jL5UpxgpuyvHKZrK69NyojXS7dok9gNX9FGL71+5abG6nA
AHP5lupt2XadpzWraKogsg5WUt2qrCKYCU+6cXPPdIvQqArUBNVBEnIBwAEaFYQwOXAVVEEQkESg
Jn2dsejGltfvDviFnGWuwkJVLciDANEo66Lq/43x0XIZb/SewzxkE5as1gDLHoeNhlZcsep7bgcS
888IlZnnIpdgarBaUCYVK7cde7p7EXIFVEWTWzSqpSqUrJwF7UYs0AvWoAhFJomVELLdeTJG0ZDA
KArHMuSbhArIbFMVNJaFLGakU88Cy4VJi5R3hIUJk70RXsDgASAVpRCKCIwIhRYAme578ioY4an4
xLvd2u5daAVGfQfsnAh+wflHd5uc8RXRZ4zALZ3rHNjU9hiEOGGlQqm4kBlnC480VSRYIiUZCEcX
asN1HQ1BgAU9A/ZYd9wdb5ZEtZnBj6fj3AM3MiWIpEk8i1Pjj4bpxfHtinybyFIoUdffj59ofhlW
WXtEmEE53IEqCV7KyL1ThB2wNFsqN90EKBCwpjhmaZxjPKhzYK17T6gA4AEuFYRUJiQJjKIDKRBi
oBGzOzuhFa/0ZLsi7RcB78QLFrC+CbDREDqS88sWRGIQchr625Q2UbBxRFkwAaEMgAIrADwwWmwL
d1W7hl7u/AtIJZKhKD441Vl2hC/JLLaDdEpnVPWQ4zLzMTGPYJu4qtYd9kjFjFkX6ZKpTalqF4i6
1Vk/iukNPrSRGsvbtWueGYzk0qoABsiiuwpFYxoCgcABJhWALLQoiApEFoCbzL+Z3aDdNf4C4TUy
0ghx3TOS+OrvmzEAIA7TEyJZZQAb/Nd4nIoGNN3pBcqDP5YiC+Cv61pjqNSmS6xKIdAa7mZ5HOI5
oG+Gjb4chNw7QIHTycDijKHkx66WYaBOvKKrJefxJC77rZBqqwbY22dGnqPvyWA1EaflZCOMOxFO
A5wrYTAiLAXWDgEkFYAwdViNCi4BPVHoFgu2vIZJYuyLDhpaQy4W7d5AATAcFRFByDeJyDaA/LMT
UTbOpwxLBFox20Rm0K5ude3fb3fDOSRLy+eEuyOwLONA6mpYhdRJdKNtY49HExMIcccK1j4qKlq/
0cWdjasskO3xr12Rte8fJyjDKVtXj2muWxIAFlfhpwh/xb6eIqT3hJLEmUVIrXqI1gXTkgA5qrkW
UiMHAR4VnEyUMAxqAj9tX4IFM37POowaEuQgF4TPtq4nseJBKvtMkVMK+nds4QSMDlE7BDvfc/ZK
vi58A5ZCXctuD5MlQI80lenNbjxz+/+/v3aTtvxxx9rwPxphVxnFPH4dlI09me8MzvVT+lLN5SJ7
7pyTlkGWi7ElIUuBadQCvSkeROUCeLJ2stXjSY3GBBEC2nhSq4BwAR4VpXRUEBSOwhCQxKAj3O8F
hni/9ApGe0KmgCsOr9nMXzf+JErxqRV6SJ4Oyl14zzEekdB8YuSB0H5X0NJq+pzgMSB0QnYLhJ8n
yj3D+PoSkZhWFNnyv7I81hilUdiQDLrI6PEAzIe61TN6q7j4AEGKCPLriclW0CS/xeA3+XqRVBRQ
AMEQpAHor6QrmryANXKYtZWJS2wMNIRgTfQf8FJsF4gIASuiJvWmNmiSzUhecwlQAcABHBWd8Bcg
DEriYKhAYmAR8qeneAlnHtesCvuklgKx6v7C6x9b/ruypCorj/CyJvPEvdy9CdXRgHTjjGOjjArs
NS4zvFtgQN30YgNWLXC//PcAN2EAvzDah2zX/oGKGdBLw5hIlMhcLVL3+FDmxB1z+SZ/rnujutTA
HGS2+Us+y4osLwuulxyEk49IV6u2iNJJA0w6ToggbktwsgAOAR4VnFQXWwiCwTEAxIghMgRKAmd7
jt4bRZZ91rQu9OeJAF3Wj3woxj6PqovOEGcf5YldQMeN4W2s4BfWUWFnD0YE1OIoI+T3UQSXrPPL
yFxP2IXgHgQUrUCk4vC5IMk+CrdvDCHSl5Tx9idNnTA4ib1xYhqndIur+uSsLuejfCW13R1KVHaw
CCQAEZa1oVsQnd04pUNcEBLtBqNwZxb/AAMHARwVgDA3bAQKQzSgRKAnrasMdxvzH1bdraEzSwGl
O/9fJndpuRncXM44+85GjNJGHVYSuKYD4GncGIPF0JLxFcrhcnQZsjI83tN0MAAazFVDsFNcs8um
DHoJko+qYl59I2p9cQ2ZBgcmdaX6YvXV3Jfa4r44zo2oNArsqxLVwD7c5w4D8X9LfznZMHYWqgNY
OojR2gS08uJSsjhFKU+9O17RkBwBGhWctiMzDoaBgKloLBUVhYIhARiAIjAT1vtD0Y9qBc4aRTpV
51IBa9fqKw3/a7yi86gsdJGf7dsHh+gVT/1OAeVxAAh6s2IXGALFZ+rlBLs8lycTLARDNp7G6IiH
GB8vu7dBgznEGo3vbUHX8ZAXf3/78NqNba7v+fs69nBnohhiOMn0OaUUUYAssk/j0WAtvYAVIhqd
eADimIIB8B6Q2W6AajCG/7dSKIKX0zKZ7tC1OPh6r6Z//9/vP8y+t31QChf7xv6PKBQEHKqAQlgk
EwcBIBWANjlaqgKiASiAYmATfp326BhbC9Nbr2z7y5IANQyMUpYz3TrMwcIzyw169U+D8jFwBHI6
Tr8VAqssgBGXRSAxOcdtZGc9+JX9Pfz5amaGfd9nK8QTW8/DsA2z3/OwQjq7v3bC5CZ0avu/JtXS
mVL7/n9MAFqqBEq4R/83hkDVQBuNCGA8PheKMgWxpECo0JK0VTmFaWYk5yTFcSax23QA4AEiFZ2o
RRsIRsExAJAioBHunoHUKxANY+uetLEgCWn81c+f+K6iDSrQ6rlfm8CSmdQ1vfZSBlappZNxHxu2
8ltt51qUhAbGezftVmlbYab5qFMQhBx2Q+qct+AQyeGCtELDt7bpQus/smiCGpfoRa9+0AuM0/nM
jbNUR83neupCs2w89C1oDQWc51glEkSrCuuBWFT8I/vRBNemCxq49ROJR0FwBwEeFYQwVTohwmxg
qKA0FgqEBHyv0gagU50lxV6E4SywkIaO8nQATrTOcGB6ovyamVMmuv2/HhhffNXUSCoJsz4ihGBR
Vnc8tF0UsRWSb8KntFHb9AKdU5a350wJ4g2OcFfe0xaXRcPzvjVQMoOTG0DFOybJVIlYlB2Fd9WO
+41CG4hIiGkGqy55iEJZpKIbssQm4uA2ts1Bd61W/j0goWoyzqMdSYmDCDlvgcNAx/I4jgAIm3Nc
uuV3uuPhzNu5YLIogBCIhHBsQgD5fGzsztyoUjUgCDVQiDUFiNab+PTz/j9H3/x4bvWs7vZawHAB
GBWEMHRqhNSBIiBEYCPVOxcMAXjgziGEVQFBNyaU+r8lGaYBwzN1ZliRiqM4TMgLBVkh+DvsFi3y
OQOrufkW8UV9eAPm9ZxSSkWtyqmE7ztd+roADU2kaTpDidDm+xTBzllmrDVrA0u1l1SEebhrFiSR
Z2ctA6F5oKbEAbhb1H/ACPUl2ZtDbaYQBdUkY8ah8uacH9wE5V3pK98xyTR0pF+lY6eH+FIplJYG
O4ACmS38vQAHAR4VnFBqLY2EIQKJCGIyCJgE3yejSuETauhwzfGaI4gFLz+2TsQRoQnCFzc6/QxH
Bcta1gYMUePgFAJ+DeoTTUv7e9uJN/DLDFLYW3J4eu91/f9VscHPo071+UwAWaPOLwVrk098Ll1X
+NVyCvw18PkY1OECX+Il7ApPrLWyS8rlZFfaUJ+twBAvG1IwBMFizRk+E4tUxYUjJdjmHmAue85o
64McwEAVCdCUAUsQhGUPNgDgARYVnPQlIwzOoqCwTcAnjbvwV2DadS04647VqSXokaAzNf7zh9Gl
86qx15mLme72aECI5EAf8Z+VsVwu6znfoigCw+Qs5MAp7q1oqVMLfRwnY/C3/WE8YAUAk9f2zrMg
uyjCex/q+h8r631TmoXnfdltlbAAmJ6cJ/io5KgXK4cUTq5ogIWt2tLaV9uSElmBFaouRmU6teGu
pi1ZBalaDfVqLXhYANO9aBVYHAEeFYQwURUEyqyBGEBkIAiYBHyesdqJFPJc03qPh1YgSceXuikk
vwLGpdNzgig2Akn1cbpPV2I9n3Q/XeVBfv+fWze1jtwAr+/0er293v4A+X+P99Ab6PsvMg38t3YD
n0TnNg5cv+/22gNy1rgozNv00ADOZwF0Az+6X08BGMg3zXeh2VEg3nAELqfinVR4qVvTxY6t13qU
LOXhWiE0PDcZ9v3QCFbQyAKLAuHAASIVgDY3JQVXAVSAjEAyEIgE8U8bbMeQxaanOccPN/UABjHH
awLN+BgpM4YGMRmj030OfCS6Cblo6piQI9vZgA8fRx6KEmp6+iKzm6Vzz8AJ7ur5/D552DDLka0Y
nAXNVoETwwTBbH17zqwZ92NVZAzrs+7k7eyVRrvfDsnSSarFAAAd7pn35/mdMn/lYdHuWsHUxQB7
1WJpGfOq/CV4ZU7No0NdmV4oT4oOEJxRXioA4AEkFaUUF2GZQgQRAEQoGA2JAmEAuc5TFMCWAiPx
vi+kqAVN6fAnl+Z/9jm4rKuN/pPfZFwjWEnjFF10gnHqvPgUEGWVgXjoaQouOuvFAlW+dflauMSR
3HH77tbHZ4QBl3QlzYemZG91v4eM5u5lmC48Xk2fCb+Ccw+eYGY4PROFraTiDGv9nSbRhghChMUC
T3fd49Xt3+BiTIZ7fl7ttss1rXtDdtvMn3zNnGd7zZmDFFROWgOKdPw9GWzTpz5ixCPhM4Rmrjn0
7G1u9rdZ8tIuHAQRIAIz4hEPH/AB206Pplz7qtLZQfeGz0/rICADBwEiFaRsJ1MEQwIxgNSAFhiF
BQERgM7Pc2CX31NntSvOp35T13ADPHsq8N6V+p/GBNGmrZbPn/LwJqDq+z/n+XKgnDbOEAYQ6jQu
Qg1uyy6uDaFOrz+42dIJ2ERxwYKeleexIAM9mTEIVty7YnVXDj/iv+fdwXG6kAA1UkEkDv6m7PGR
AunSzMohlURiIMpwS+0AJ8sesU2kFV5bwI1TVLcRegIu+aO+gD3l89iBkshvmT4GaQBoDFaYUUaS
lH0Dt+jfpY77g9/kxIEQyAAcARgVpExoEI0IwRMhTKARIBGfpGz3LazngcF6Zs43Ned6gERxPD/+
Xlx5W/aEcogkgrtTmTjh2Qowze+QIwyhDdrT0NdFQZQLTG2hN7PWfTfxGCnsOD+kA2nzD/gfELin
P5Xbinoi+R2y96jN/RPxlxWTuAc1H3/1P+8bnekycmnQEk1MQIvfzjpteamFUAQd0Qluni+xL6P1
IJMHASIVhCxFOw1WRGCIgEYwK9VTs20BWXZF1FsfAFAevuk73jukfu8lU0WjP0zIVmcZ+myam4tu
hjdPt/50UQGIg1NV4tFlKdG3b9xd1Baze71CqFovvxMgmWExXRd6xOjUsxG+fog3e/PbFjJ7q5nS
DgACwaNQGMM58ap/Gjr6uubt4fF/zEm/QDGwQ6x2QMFS213vvbsseejrOdkAOAEcFZRQQhQ5RMJC
MIQgEQoIRAR4nba83MZpfN2vvSNWmOoaAp0Os+kZ2FU2hAU/EhYQLkund+YiSi0Dg2H2PsbT7vSm
KHAxUcu79bUdvCFL/D7iN8b64aMWw7jWOblFpi1EoDnwkAGDJxpiwysXR0Z79tFwlUCBuFDZ05pJ
2RpOeE0RmKsUOZ0RAbSmS/HuC/YxPf9fGeapnZ3JgwsV4+FumTBzDR2jm3vL3wc0WeXXTpgTvQCF
aZmdxHGABixk5KrR+T/WcSGT220KwpaoQWR0XTW+KMoC4K4KDdhBbgESFYQwN0QIQwF0MMRsEgiE
BGIiAJv3rnL9PUXmdbWutXrdtDPrjiaBnRfqNfFuPityl8viRM+ZnnlKFzcXYcbvYbKq19fpN1Sr
hIqcH2tapAXpJKIgBu5OJIru/93A12MynR8btssc4DDMBWgMQsdLu6uiMjqDs0Zr0mNwYAtsiN4n
UZI4475ANCkApC7vZXPLTBb3UtObQANlARg4UPpKV0zvUeXN40qepMlj/GCTS/tldR6AP+KZfcql
m9ou+vcFnl0sNpOeoAZGgOABJhWALEETHcpuAInATZ+jR4BAmnWHsNa0nAHE7dPnfXvqxNRfOAC0
RM2YUx/jUaCRoAP9jc6WAD7pWCm/jYE0XlVSgVx/l827pXDo870OwLDRBPsbdR/p3Dg6Lw+4gAUM
yw4qs8C+Hefk6Ozo2lpRa0o8wAUCJWNbYpg2koVQYdJysvMFHG23Poo9rlbVe7eKrJFcEYFaqgMH
ASQVgDA2VJmCI0SSAEpvbCbMgQ8jhF6TULBy5HiUYOr2QGoDamZuyqLDJ4r7MOdbEYCb9WJmyQ6Y
040GjOn8YOCuT6rwcsokrV42FSrGnR/Xcd/SqvA+GohNFtiAuWovDZoo8FClo9NVscYUMaQ3gZzH
iHtPVwNjDDGuQVkwvOyOByiceeg0h6a7a9e6npgxyAFwLfYkCoqVap1Mp6r8Lf28T9vS7YUjLhym
Wv5vuW6zFgkiZ+hcSVZqTFd2cn1g+WcjTpGBSF3JQkGBEEKABcABIhWAMFENBVzHsNEgdjoKhAJ2
7O4WCGXoXd3JaXa7oHFqsoPSpawLyxoCtfXeRgPKJKSz869AHLMQA6OrnEJM7auCZ9IDV98gXjlD
ImkZXjcCwAL5Ka2gzADfJlIAiIyQygCiO/qgoRCCzOUEunCO/y7ItQY47f+avNqBLsr7IZ+U0LyB
+JEJ8pHB4AsLi0DY7PO/y/c14EQgjSMcOnvFv47ksMQP6DokURweQlK9k75xzKIwg5nPz+LlsJyc
UIyeLbqxpyMMGDgDkUXuPLTq22zptlMGUBBhgDgGGogJbbZadWMcjuPsexaOgmWfd54NP7fD+fdl
qINI2lRkbjEyNpMAZxka278/7Pv8ibg7U2ZAeN9j9x47wzizSH1zvDYmjKYcETtuHteM7IfM1yh2
R2pxZhCzT7VbFycwa0gkEVDWPP/1PVccfCYADZCrnv/X/5/N6Ph6+ITwsJFHE8XpuDuNAkaHQ0JZ
7cbnufrcl+R9RWHeT9H62uqfq+hxGywx1YY4YCScUMGhgGTzv/fP2/Zz+jPx+P2dPx+PTveyKNgH
ARwVgDBzKQzQhTGQgCYiEIgE+0eGBBjgMVkxLXrKNAzuPuVddtZwvHgUlQAJZjOEeVgfa5qn2oYY
Zv70b4JjjiJugzROt9fnEcsBxZpc2fnU81Z6Oa73FApE7ogjJYoWPvJWOm4cuKBlO836rthyqoT3
WI7P4F7tD6ZkyGfbxIg2btI2YgkTMpLi5uXovf8XVwopDLUBkMnQPidKVkzN8swS/XAAn/ZvNlhP
sQAeTpbJW+EAcAEcFYQ0JyoYUKsBiJAiEBnpttYhy4xpnfKXMav6ysCQRhNmiPMIaZosVy9ToxcF
9Xl0TwQrMB0Azk/66UXXjazjdceWDgRzTf6iPJ9p23P8BW/j2wC/v7NgNVuQIXYuY768IrTNXr49
ERi93UKtmenhggMZAACmCQ465RV4m0VOsrbmzEYQY+/8Po80CQn4q4jbVLFNWPaaCgr4Lg5/DAGM
DgEkFYA0RikhVCUBCYBNncQxe9LtjfZBqX8NFg8I5NAcgIMjFxIgPP0VVIEBwL0+TS0yNB0bDWgJ
3ABVrtA4CUYteJ5XiVnuzjMZYFFa1JdztTefq+jwQDfyxkFY7+2QzfzxkleHv+6kHa/47O0p29Qx
xAMApoY0v4Uw6vjXowFk0Mrru8XeABUhusozU5MUW++6d6AHhtDlDGALi4CMTgEgFaWolTmQBCYB
O8GctI6AjbM4wuPuJYFKrk93/f62qlPJ/SeHWa5uudkAy1sQLjIFWAscYNekeeJVb3KnjyU0PUhy
ZsSfcv3MlS+4ruzeFII7Oy8WF9+AGSoUTr5yQv6/V/L2LGN4AACQzYieUaXxoAWgThctPyxThWAp
JzkcoL5KxmFGOYF5qxIqAGMAcAEeFaWWRhAJEC0BM7m24GtG9+UURwZxaRYCprjeK5f6JxbjGcMM
e69MgHK7hgRbO9O8wV4zgZixB3Id7slQK3HdVrGJ6W/Ac08DgjC/4g+ZjglL+x0eBYWGAiUM0Vi9
K18P8HQFsUpil98SRprKzklNzuq+96ULvBH3WyU8wzvpihNinbJLbTL7u6VcMT3ItAJcYQEpTOqx
YrCVUA/pz10mrSitZvVxOFuGrkRvTV2mBvOqDTk5/aLmuRRJgOABGBWENCdUCYprIQoAR/DBhgaT
2wJLlrLkNAqERkOtiV1BCQr0k2EZ9HxcmYxz9BlAN2ryQZX5PdEEazCEnwItPysZoWvpnKAAAnt8
ZRAACO/I7Fvj6iF+r2Ro5h2tBCpKLVPj2sy5JixPcrGrKRQOJxRF3aiB+Bjyo1CnNWa2YR/PbS8o
BsNI50iRik5yKY4CCs14kFYolyfrbk0XgsXgijKwAOABGhWENCdjCUgEEKCFoCPybehSrI1x8B0h
LEDaMEbzMvowR6MqnU/O5soQYaGnIL3cnhgVnoAXr9dEZC4+P/X/LUxAdd+qes4Uz/Py9AuHX9t8
Mb6oMC2oFYzpNcmWld7LmfsAHwbCNo84L2z0v/6P8scvNZXIj8ed8vf567USRHRGV5AnTJN1xcs3
5Qre2Td3Qmg6XeX5XrL1QWr2GUSWtUGVKJEbgcABIhWmoDIZjUIqAR9hWxSmIt+IW0TQXYFXls6r
D4S5wkxz+V6k41eOGHzPpkyti964YGWdSF48ni45UG/oe08FlkQw43Rbclorf0WAF8LjRYIlal+b
EzdvtvZhpMKkzhiZRI0P4Hr9DfSJ1Ww1xn3pSedVmEiXL1Blmtup3QkVcMei/yPIZi1JqllbxjYw
LapU5LIhVG85ynCjegoqOIAOARoVnoJ2FQxGARKAnfpzgAwkWnSOkmNRoBU4S0uq+9hBnGr8LAo2
up0dFm6fRebTxsjCS8zU5EIabLU6zZdOByqlV1bimOMSrJKbTN6nL0ZX9RzwAF6EsYOMu1rob0RB
gd//F00qoRQOXfRkegmrBt0GiG6oLfs1h1CtVxNKgdy7Jx94ZLWGQtGEeXLOAMEJ5ZCLBwiHw02I
2CLGB9bcNGTPszSlKQqXnIagAoKXqn88yNeaFb2aWqadt9wADgEiFaTqoVMFBMIQgETgI920MMmn
ctbUcN5kTri5eQBhjl+O9RpSyN/YX0sZDoJpGc7fV9H2Z3RioLgzYGMVSc9nf9fbUM3V4jBT2xL0
eTNsnX7WHmIUw9UZMu/lG+/9p6ewKxi4C/bwwoBH2XxLLK1B75aNkAAXw7QOaFKmdYdmJVpE6YAO
2ABUAXKxkJxKyiWUEGyF50Mt5wf/CE6GeG/1+pELUJFAFwMHASAVpGxkQpUQwhEASGIgGeGG00Bp
s6RtULexgAvlf8T990duJutf+VGyDF79T0EKA33uLe3F5ZHTZoUrfN7mRB/BdbbyEWprebn3fTiE
TrdyhFzfYVp4sYEGqEC3rVJfe5ZE5nhbFxMvXfGgNkxS+cYCs/ikzvoUlEypo4YucXJtspoJm3kj
qYjS7GbIdYKSX2a579/TwQSBlBuMr29ozm3ny+sD6grSYBWfc5sd5yX9PiIJwHospLV4n9oGLemH
ASIVpFRGIjmKglEAROAjHjrkheI0b4ZCsDjyRYFQ6r62K/AnLhFzFaachDm658ZpMFKLogL3BVi+
plp8rotWLdqtlkTkpKVzBItUEICRYdRR6wGCxW15+d1h89gZhv8uyFsG7ys8B39R2/tOZIea5+Mp
T7/ioBRLl8+v6qkZGo3ThXqD3WrUFlkAi4Ilikyi1EXr7/49Cip1oAIADNj57OnkhSlvRdR3zJhZ
cFae2vrJiNunmn9M2WSyAmSJ0AqBwAEYFYQ2VEMRDQJhoKAoECCQBM23mI4yaDcaZnKia3+ukCgi
Ba/qtbJcUnRSJRjyfQmBC6Opn3ab5F5A3DqEEysKZQLbG190DQREkoit1J1ATM50aqEkK466XCIa
CJB18xje9uQaTJpQI7DPoDyrbb3tdXM0pXj01zLfKFlYwv7JL2wCniA+pN32/VI14ilS5p8WPq6d
7LjCEHXWSI2FAMlvz7OMIlfXjy29dENYcXr03W4Ei0pJVWsbPF/H0+bh2y38Osc/Dzm9SJFWxMBw
ARwVgDY1SS2EhVEBBIAnh6p0NMglje8wuH+CwCScbmcYoD4xYiendgz/DHbwHV1Y3Zc1Nt5raV3x
zMRlgBaaPnTWjACd6dEkb8RnlJ2eR57E9mgCFwHFQ2wcl3CvSvnrlrzv/mnlyqliL1cFvCE1ZbdD
JihZcgsFQgorEolIXLOeDfl03y7Oi5xeYwFA5Pby/dqOiWKnbNLnO/p+L17W8LgqBGZIAwcBFBWE
MFRDCJDDQjBQIBEhCEICPzDBoWyBbNzfQa8kgJABc/sEowMZCZAAbzNbXS+FtqPStfe7t2tfmSw2
J5k0/apqzdx2ywgw+YmTuyc1v1bhdgL758A3JzJOrzttzq1NB2T9vk8mq/GfyGhPTzh2BMHWsFlw
NKwXwY7VZHioKrHZSkVV8q+D1VVwV42pSBWdZCWQ37Ud3JEuV1hUHi9X8KsvFIZEZ0VcIi+HulOt
oKXfI5vEy6UJiA2KyQM0dypBpMwLDFKKawmHARIVhDQ0SwiGwUMwUEQ0CRxEAm+3IstDHFBgQdXJ
FaDKEHG8PSkFD0jI8yZy+4H9CFehy+FMG7aauxh9rMXRWsU9aCp7ipf7J7vw13NOtpbphJ6Rm0Hx
rSj+mrXWD9gNQAk1QvViwSmeIDwmtKmUiyb47fA2atXXVThMiz6Kvokg2W6ZCYQ0y9b5KyC2W6CY
YLA63QAERRRDvTpBmC/TCXjIpZAOpz0nVdVB1iDAeNH5m8T+RHsYgwzLNWkqOOk8m4BhdJWRsI/b
j0z1w4LU2VUOARoVgDBGbQkGShQAnZsQAlVBRa+A4LBxaMHfGgVJdCgKQaNfQgzsUWmMApCB3GMI
fewJBiBc6urZZ0tSUcyMIcgckMosqsluYe+ZpGPdbmEDzFCdWJeRp0n4Cuf1AYbWAovMJLwYxBdo
KHpQxIvUhYiSe6VSyCAMO7539tS9RMSS80ViW7WdOyaaq9qPw1SlNt/ou4FAAn4PnSSSJKi+epKF
9VIQa9PzCQiy4kaFG2V8ydgsAOABHBWAMDREBQ4lQRFFICM2wLdzhskssRK0uJIArvY3UQNiNTxw
Jubjfw8PQkjVya6efN6dIRTTWU04UBJqr53shy3WDct5VoklSCsB4nbL4vJJ9deNXzQAACHHBQX7
1p18VpOnF/nLPEjs84tEEyxX8KZwzLGpjZHdKasnMRe5TniL4vgRfTAcJLnphBV+UGRkQxk5znLh
aMACWyfc0ISk1tik0qQRDFO64BwBGBWEMESJEURMEICYxtZCkLAhFrLLAot+CzzSWGnpRzQiOBfv
gXP/LzUlpVEZ7xeYs8T0bqSE6meCpyc1gs1SeDHYrwqsLUgopUtDqKtCuJxNo4Kp2h26Kx9buN9p
dtVwusKSW7DuT1pjoT+DQ2v9/f8p4yssrmQe+qRi64nTk7ZEhrKFuVmDILlU/RJ4h7AT6Hrz0pY/
fBOSu4MBtJ1bgDAALRShK5L6mHb+stR53YaXUNHOsbq1v9zz0khswAcBHBWcTGRRREUCEIDKw2CN
AkgglrZnU5AVjyva3tNt0OOMA87T1tFQtKbtlfZiJMUpY0k0bzmiZfPiQD0XX7gICXeYA7DR1Ndy
ksuqypCPSBKn7NGcgWt2LfzDR24x9zJdQSSaBT+xAQWdUo8X8dSAVxek9GBJExzlUHOzAj/5MTyx
J4e/arWRVvJOdS9AJjOc5znKAcLltnVIqCLiZ/h2mRJrsQxDcAUmKGJEAw8ohhgltt9Eug82Xdxz
aLCwOAEOFYQ2FpoVgophCEBufFsUi6Z0Lm5051SBbPQHtLb7l6eF6+ApFngtJVABF9Lds1ZwFPAT
phFQwejMhI7AvSk1ZalYnVyktlASyqGm06xnC6Ai201aeoajWeYHiKjp6/doRSvyoB3DVu6/fOlb
nkZF2Ar8zweqiEQGi0J7foCLDeXbyrK6jMFbwWBPJtFGdkmwCw8QWRVHdlpJC4WntLTG7MTcFEZI
FItC8kVTG3KGMLRud04vGOeS1dkAjBsRJKYBAAAAIAxg+m+aVgFNa8u+XblyqvORIRBAFBHmIzCs
2dj86tiwBwEeFYAwNIsYjCNRCECMM2FyGgXKUuAjvwBQ4eXNO/hECKSauEPj3iG8V0JihZgiobbV
gxaKcxd07T2X+dc7pdPPiTSGXUqhRzCGVzifMbqPHd+0+ekbZ7JMqLPF0NVCL9PfRC5kgAQLZKiC
MN9mL3TE1ySGhoXievE5rtfb0tdvktikmZBOtFQO+x5NFNkaC+LLtC8wgkSzlQtYuonXLPunpzAS
ZUYc/nNyd2f5dE9Hv+iNwBwBHhWAMFtDFstCsdCsKBMwEbTasToKNVfKnWdI2F7C1tRfXlkYGUlL
GhQYE6G7d/ZbGegGYGwIjHHbkJ6E/23V5DScJd0gwL9nwYgQMaxmmXIoI0x/PEDo6qFS/TJO9/TS
4SQtmqezMEKAhd/UeZmqByJxd1nkCR3wc19cabVvL+58RIsiSLUAeD4loX7mTCDR6aRGM9DJLiW4
NuSAaoCbAIQvUGwCkY219L7O0rB483xlxR7HkAc7nx+bd/GGSELG/1jV/JaY4gSyI5OMfs+S4wjQ
dGmcECxz/z5V55jB4mceHONdrtchOLGeTfmlY014EgVX6//zzrNGR7C/IVQJA33ikDbc2fIZsd7H
z35QP+P0nIVHxWJHQGolDd57i0SoJhUGkIQowtfZy56+e9T2YAHAAR4VhDZGJI1qBRGAk7Vz7o5g
9rM3gF2j+fIKGHj+1F7lz5FXWdKZt0dP2h9QgWRh59q/PIyC+R6l/gPQ3cqvVzbBiOUAK/djlQzG
F4Bm8zYiI9PCjbHZqfoxZc+f1dnnSrZzdb2Cs5CtK47Cs/dxxyrpmJqujNoU0rNlorUzBAvGAM0A
3mNTKMl92hFkAAAALPzpHtkkS8V921ajKVoTiHABIBWENCYkENLDQbBURkAYlAR8vnTAXoXt3MiI
60/F6QKHnj+DmE+Z4hUXkgEqeHCDMQhhHsf3699yk0QxkU0JTK9f10V+h7HWp6G1UXz6ldLvKEQy
N0ugRUoQI145e2jvpt2Q5V4r7uf1fUtgL87OXVbjw8dKit5EC7kKsBjAwdiz8GLG53leIACAAAIV
lnUtDq/b3Hngm5zl8iNlY/uJa6a6aQMHASoVgDQpWJmGg4CghYAnpPCYxetZYzBC46ua1q0oAGxi
RqDibfxLTg2563Q/FdKReFcb+O6bau+LC8a0iQF4g15OmofpoC4syEJCttpDUzu5OSImo/1bKwaT
U1jTRE+ES+QcwaSWkQGXF2EkehkXhNDWoqZWNUAw/zFTLg/gBUAEQAC4CFUJc2Cv9si/esEOMUVz
tdrhk8dL4YQqb7QtmJoh3YMs1g4BIhWENCYyMYSEAwiAJkAZ+UzwkXwWM5Cs/fj2MDKeWo3hlR7N
TFYPjm8nKvFpyEFt8tPT89iBixjIadiBDjyKcQH6fWXzewAAw5gQxGfMawH2D2O/nneWXmGYspPN
Gv70Rz68hhIt3SPCIPh+4gQTYAM4Bxwgrrqc/iMvWQCRxEC87W6vtpdB/n//n7emKABwATIVlWh2
EgwEJ2DArJQmCAT8szFHnVRpfOZmhw111fWtc5oAN9FXE4nETrdzIL6sdnr6cAA4UcPxsNvMbk1T
tw/E+f68sGXaXimnBwaI2n/NnqRAdYaw75xtGby0p4dMIbrAAiZ7gEdFZriBklhJ8q2Iqa7y9/n9
edtAyMK4/cDDBZx0DRyDIItkPvU0iGMM+7nqw26dWlEarVIzYqcphVg8XhXaki6DzBNsZfXPsmjI
0W9P7XsuIKtKc2QmJWR0nt/P9lu+22259J4W23vE8X9bzuImEJMpebqsW5EzyTEWzwz3k89TnICa
QWC47m8ZJrfQZ6dJgD+vJlVZ50/M/5ONpAh/Ml6w6yIPui8GKRdnuTmemr07jjPf+atab8xX//0Z
4d9tHm//GaTvVwVyCVllCeuaJWo2PX2BBt0BXOMdR/RyyGEhyjSOx9S9IwX/hVdgvFn5Xw6S36+H
k4YlvPz8eEw03X9LfL+3xsfn0WWLMyiFVQAQAAAOASIVnFA1OkAEJVIIgEz7Nno+AIcyxl8MKoAL
R4X4ogCGMSXX3F9EzMJ3ffeM9X8MALvBD5xVtoTvSFHYit01bg80y+d58yDiWtEkOCKzdYcKqN4V
Kvvdd1xTRPb2y4vmqoTLUhp3xYUcZMVqU3ss2/DpnK9GbO9finfk7NlfjiKojF3UDOJ9ISS3IhQK
a1V7pAJJUjW0RM7u3fil6nWxdGrVdWmFYYuifLbe1IpmhDn97hccARgVhDB0IR0SJEQIQE39qYzO
oMBYkZXFq5blGwkpG8widQlCh4NRPqADCdzjmCeNVIdg7IYdvCpuCmvJROMIS6LWwS8jbZVptdme
Sy5Nchr6n/KoWicKsYYmnFO7jrrJq8Dii+wrrDWXcACf28lHSVq14qyTrIZK3mcmG9sKRU2cVZZq
zGuDdqOTQ2Qt1V2ChiWi7rxuqwvX014bsCFDBpMniRQXaZbJ72+iuaDKgxYD57JbOXzOJw1KOCJr
nnTVs2MHttwwnimk9dqJpjgBIhWAMEITkRDBIzBEqEISBIQCPkMOjGN8Jq7zKa1vG8SoDiqTS5tR
wKGIxqOQAkiDXvg35dh+X9zSF0CvprkTRp0uIrNtR/wNXEe0HZKLPUSRftmPwto8QSwChWKzGEsg
ulkxcn3AGF8+7PFsJ6vFMAJcRdw398XrmAe2wqyKmsFI5Z5SlqIGXddDlFLEtdYYzOi9qKdzgY9q
TFu/vQzxEJZgl8OLdID35ntaoRpSHrZ9bGpieFkS2D3NuGh7mMEy85e+gKf+mcgxb+QP8AEoFZxU
aCscSsIwgJBiJCAEQgJmcxfacA5ttpfV959OVDLAIjwSRa/dpLSg9MgTw4okCKPK/B62kfAR1ncA
ydOr9vbzxiUYBnDplMUCCQzUHXsk7/L1GJXTiByet9owqiYXeyumqxwYA00ADDcrAA5XQSRBia2Z
59nj/yEAptqWpVtuE86QGkjd7MQH/+dQROdvPrw3iiXDVjnOxTKIK7ZcJr+0dKHRoKSahUCUqb0w
UVC8T1osBV7/toPRtNOlBawoFoBS60pZBiIsAcABHhWAMDYyKIqkNgCfsZsvNIUs66GbjorSGWAg
n9lBOHgsyBDRTJ3Dwju8mSSCZAAO441VuuLMFNZPbFpoVssXNB+lf6xtjVtGWz+L9xcBR3jmP06q
aEKiQO4/deLX22ioC5c/Lt7+V8LXIlAAA2zni7BzOplsc06FXR/Vf+zdcVhGgvZcgTriSSiZYOO8
S1iuiBAhm0byI3BTlNrovKIgEDicppAA4AEmFYAwZEqUimMWAJj1eYSxZFrWZoJpBoONEkGLlS54
DpqOFyiyZ16X3Ps0USzzXLdiq21aA7tYHwrvMTqYis324/h25xITc3XDZZCFtSoCC+Ys2pA40uTX
g9vvPxanJ3/kO7Aa0KXpCteAVZ9zzwdod8AmI07+iqwlhRCWin5+mkun8PJNG2UyRo/netGWoqwY
+809Nfxw2p+mGUjcqfD8Y2EU0RCMKxpSqJGwcAEiFYQ2NkWRCAJREaAmUhMFAsEwgE9TttdjPZ2j
ViTTvosuui2k9BAA/KGDuuSSx0bXhn7yNBBQxQxcX2/UoACADGNueqfslFSZAQolBV+c6gTlgIKg
HYMI+5ykEhGqEKULuXbWGapeqhDqK7cnNDbXJsvs9VVUA2zRQZKVhJg4GBDT6Q4l4OCFwL7quosS
kaWIdghCgGweRAUrCNoQxpaTR2QaOa8AiOxxug93oOnO/s2/2FRwApGLFELPQdknhqwJLLZxy8vV
lfZ0FsyGXPxly/9seEjAeWaAIt3fh4gxXIvSlHKyUsp+zTb1WSgUIrw1gzoNmb5MvP/F/d/6/9By
MaCfT2Q4ASYVnFApLYpOZLCp2CQgCIWHAWEYQCd9xXfR4OaaeWut24FZxNYVKAo0fxAIOm3P/5Ym
eeK8+j6d/hOpEGdloz1I4MHo04UBGMaPuPgQA19b+ZmQB2fc6A+8OWDJoWCAatm5EuwEC7xITvWv
j0SANVOE7GK39v2YKSNQiEt6vSGKlrBUbqDN6Z/5pnVx8i59GwEGhz9uXQ4AkLhRlq0VpZjlwJZk
u8nu41bpUpaMF67cL6HEhBCVBYlokYhRzABAQEANBaLNA01jBIqNZVS7y8G240kQVUm1LIqrHJ1q
FU2xflxKvnszuk7ddAeSWbGCrlmioH1z4WV+6ftE/Nl2vr2SWqzPJMc+pDmApGZ+Sf6LWy0AHAEi
FYQ0OXCRgiEBG8BL+28c8t7dCDpM+rJOll5lhQBAegRmq1X6tsWEKjfs7HT7Ld6mADS9BAAzVGIB
cb/We4SCsNC68b0W2Bw9XQJW/a4h1nupxwgBuHbwz/8/oejh91ABZzf/F7gGiDrs7cQ2e3txEt5t
EiFqUvr1uhO2XHPRlEw3ABQC7rdG03U8K2Ljn2Eexw7rNZcqVvpNFzWKwIrhwAEiFYQwZyERUgJh
CYBCUBOfR6GC6xLWPMRNT4GgocZ8tthCZ181xBzKG4wKjwLS9nXDGF7oVq/LgGF02vQjwB2tHzJ1
UXPvapiS4w8sZ1IFpuKkBjZfZysAEEEticgisoIhia70VHzWUBGv8Dt/gAF45KbB8Mx9wJFzHRKZ
8S8xR8H8+n55enuphltkJlQALXkqAHABHBWEMGVEBM4CURBATBMYCEoCP2PWwiYo09mqzzWn0lQK
jKmWKZ9JY+9biOIDkxBv+9RKo3gnWvu8e2/h8IQt9WEkRfZ45r40a3jlQHcaukFl3/QPvjWKT5Uw
6zEWpP7kLbiGKZPHHXw7WbM30Y1gFUEp0z2SDP2dn0jTBveDrep3szCtH/7nZaQ9iB2BdWqfaYsG
POsm4X0WkrxlAceahEEgAwcBIBWcTFALCQ6jMzCUYqATfyehkB0s8ujJeS13pACkT6zJ9/drmoYg
Os/8VZkkkjqpp6lIy2GXFVNlFmeNZvF8o/e6y35+JYcPtw1q0sTcKACWN/eQ0en6fKUtJmtkkqbw
w0m1KC4mA34gJdMF3SItK5nBQpeIc0xjGP+HhgoW7SmdedpTumAstKewBMI+P/UVujsyJhSCmp4s
mDu+rYnvl+mL852LHZeG6OFMw6wAHAEqFYAsNyQFVAMziwBPes3AzdeS3tGh0HEg0EC3fK/Lt6pH
HEh4v5HHwnZM3E0dhCzmTGX7Pl9/AA6/jIB19VzeYiLMb59spBkKji7HGJ9ty055vq9Kcxll2mIB
l3OCPa+T+fTlgnDAwSFKxGe2B3r+xEUQDkOIxKIdsRBbusf1LUoXlj67PLsKKRrEqAJZAO1aIJkA
cAEiFZ3UMgwFCKVgmZBMGAqEQgI9bfYxruTppJwXUOmOjUkALqOL8jc6z53qtt72WKvE4NwrIV4n
0fkQDPxOx42tILrQrV5IHnUFLl/pFNCqzgwgGGcUsm59kFsKxstRluP+8AIfH8/EPUr4CB1tK6nv
/Xu+jjhVuie7PbqEkXWNIVW1CTYDfy8X8tGam/8/3/bX04RuutTpQBxxzaaPBpdlJdqUVGArUsr0
qLdh+B1rLiD4D9vFhGUtK/baZhCGMRDdni904qMH2Vd+zbE0+7lbh5sQHLWNRlliAtMSkAlnYn+P
o+PLq+StzCZghsCzWE9A/F32nAEmFYAwJBO8TIUVAJ+bemLetNOY0fCNDWeVwyaDl0NkZCWTquNk
Mn5fB4WZJXhc/WaLENXsP12QGNTPKwBe7ruF1HFyVNs4ALvR5OUASATNQtBYy/5wFpvFEovjwH82
tTT5lWXysO2mlywrdMrBYBFb9KapVo8SWsG0SmSRvhBjZTjdcBWLwpeIYf4fxygSoDJUACYAVDgB
IBWELFdCFYIDUoiIYhAImATvwetjDF2dcaEeR1FQFAFup7v5VSiAZbF+uIZA1vd8vu+CC+Pp9GnQ
M8042BVU2pTiE+ThwFwrK9eF4vBQVmFVUrZ2re5AMJrOSb4/R8bkg2EwZHUkjdz2imkyXQLAUMic
GJMaBZttKpZu5RWkWd5q2VRzwqBTJ+mR3ub06i4OTX84M+2E0BIAcAEiFZRUFyqwSuMAqFAmIBiU
BG/TebPThlkcGuFOIfeygK3OPa5F9Ss2diq43hY8raCON/Fy7KVjPTf2/5mQdf8PvQkqc6i1LFm8
pK+NSwzDfp3iSbQHAP6D+vtyYL0179X6DfKUYXy9uAC8pyoFKlFM/H1932MgjL/jh+GMCQeldKBh
uCDVZ0+l+oxURQ68ZS8lLAgdoXp3nslg8mwUFwBwASIVhCylYbADAUEIQGzlz4t833BBq5wY4a0t
15yYEjc+ND3TAJCCnfuFQgygz++w0EEjxy8lhwCY9+ZAz8wBNgFe3EgI/VgFOuaA30KiW8sd3nGz
8tor63UewL+n8ZpwtrgAJKG6zUAAy7uFaDOA2am/uBkywMGOBAFOPcTGKjaYkOXu56mJI6dP/oob
TSrqd7eUfEHP/pN342BnIJQAi5wXvQA4ASQVhCyIEojUhQERECw4GYQCnuz1eFBbIW4GviYl8r1w
CSnZ3TUsMITG0WYoACbhT8vjIjiASZ2uteHWHBHT9eZE/jXwh779KieQYaW/8/YK/7bAemfhWkXQ
V8XZTJgp8NMqVgEGmX16hBQUFhUqXv0EImExou05gpxgDFHnclLMn8Noj5iub9soPb9oclwrFpgE
KogWVC75v6/qVczcLJQlkm9XRbZ65MqUxEgJpXnybqq+JLfnI104LlOnZF+20jsLRBBG31PS8dKW
Gfw2gPJMGgklTefUFgjmBs5RL7CdD68asUmWMCciYZM46G0sYwZDO3g2caj4aZ21XD0nHvzHXc9d
Ms4MOP/v+x/5/zf+4nuMfbdWBwEgFYQso0OIjGdikIQgFnJ6mU2acExeohojk3mSwSVvDzkYvJQD
iR64EAIGCmiqWHACGv0zaHaCX/7raVdGDYxTN98clxdN/K8b5WYhnfJxwAfKNRs/0phDsLZNj24O
vweqpSGROlEqF7puOsdPUN6wLijqtCBKiV+zAKfQxNaw6/TU0XZ9gvQdksMHYqRZVZpALJbshydK
/mPfFinNLVLbY7pCzw/mwxWzfAQgALpCMEZykCkLNs05kRREAjTUU2/FDMTqBChA+c37rSxhsXb/
msBrfot+wvpJZDLiwWoAAcABHBWcbFUiEU5JQLBQShYZiAJ4pRnNogI0q2+oxvxVXiwF4vF+Fwau
mQRW4XxIjYiROeqnOWaYr/X5rkG5LpvB+V0O8Y8qdAXq4i1QxvwBR6IbAQvKoP/J2RhAJknq3G4v
dJqAOgC3cfUrKfvlvRgE948R4f/LySZLDi+KFY67Us1B9OFFJCRBFBhZQLR+yZRzhBqj2RtdtSpU
rfKbFcfp/h98OhjXqad+ZQS1wxMT3TpHAjnaFQg/ey0A28rKOz7K6obqBToD27qdC36g40BEnCgj
juBYgDR1LUhkpEMQAIgBvulfwvX0dnlNDFvJZcC9MkAAHAEgFYQwJhoRgoVSitECIAh40YEMGOqV
mkqnPNFQCQAU/j6L79IpBdUAo7Re9YnBKs2fo/am0EVefS5JoYx2mbzAZHZQGvhkiVM+/jYDEwDA
bdvF+LHW5/nIbJVN/yrzbKSp1QeqRL4/lVDbbipyzeyb+jxt95sBdP3GmW93SPJYILDv6Wfu56M1
n+B5lBdHwWKcwu02zRyc64mMfV0FS9qEB7QbcpqvFMERHFfuDRWcuva1FJyUXTawywNUzu4Rq9mQ
KLG4JMcMv0/1aMB+cgCIAOABIBWELFoKkI6DJrCQhBAQ8Gu8dKEC7MgzlgZASUT+eYyblqJjJBS0
E2DWODtcFGkqn68Vk6bfBZ3kci2wXnA8OiP4FpbQemAOZuUXkYD666ojTc7u+WlbR7ZCAcshL5HE
pg8rxN02E50JeLH/BQJZ38z5g+AFtP5sdFeZ0fGYBQl0E8wMQ1vFIZDUTgwRItAsNpKdSN58IUBp
cBvxflfKhKIL2K2irEnYFPZHuUNd86zVDgl4rU5pwbF6o10riRx213zsGq1XnEe10kk02HDBBxwB
GhWUtoYdloqBAZCESBEoDd5mDhvXIsLuHetmFgG93f/dZxf/X8InW5ClBAPbOmeqKvuQp5PRFRVu
Dk1QMDUTJEJyGRJznkakzQa7/z/g9bqC5IuBChav22AgwBgC5qge3VHrbaAGQA9uMo8Pnjg76i+M
cpaaSe1/PN8ON5hkXAISc73/x0VYZzNjlzDJbOTyt/HL3zPbGmgynzY+HeKnDPN7jer05yf6P/ju
bmQ/UAzO1Y1Td0t/VKhKaOlH8hNyaaLrhKdv46qFOK0rRVbWh6ePHnrmfwgS+n0/hBMAlb+P9+fw
Yb4744Y5U8OKOrFhEsDB4RQHASAVnGwnWhnMAhGAROAj0z1ypiOozCGi/bHVS5AFTlH5cM4/symU
VsEfj8vdnjAK+T/9fa4WADqeFAAzqYAN3eEgk07vPZfU/zb9QI5u/z/43VoDftC8xfTyrvO7nKcV
/MymZUDAAGYMWnbuLAzgLwV7YRj6VZLPIAVugRAHnwTTMMFnAAAZCuvh3/bfq6zlEA4BGBWdNBdq
DEQCUQCE4Cd/aTvY7g0zDc6yTrqvjS4AZRhXwYYtvAxZVC4x8P7zjdewGeWOXHsDgdRsB+t6LVAH
TwWYBWjGOGYDSSlaRycJjCcKDiiaYBRVL2oWZ9oODP0I25qwIPAg94C+36e3dTV7TDmTAFDheKfi
818n/ZXzkKVhcVAqgqy67ILp1wjdOICNZ1utjQWCuwA4ASAVnFBHOrEEKgCIwEzZ68aduBeNeM0W
6RF60nGcAUdHcDEgRmXnImEIwnVLLK12YZ4X1P8UTmJVXxvPmGUlYwghc1mpxIAmzJQd1pRFFZ7+
H1fcy6E4O291kW1O+7eJ8tr7sVZPgZJxs9MY8mWaN8YLglDIDwguDSAEE1CnkmTUC6wfL4rE/kvn
+/xfP5bX7fnUAAEY1n7ADgEeFZUwFWoMBCZBiFAiIBPGDbAGh6i064EiVJwBxRr7uSN+7M5ZZinL
+UVVO7sjGN9kDKrthdX6fZ2hci+3eQCrxuIArUarMcaus7+7G73lm5KhHbPguaZDQEA5jHz7j35z
vdOnmaWIK+y96bZBs4/PpHXWvMPxnUy+d0k1/nclrseXHNVt0V2EBGxniirKYZbTCL1n7YlLoYXj
xNsVCYaI9LeV+gfnPtHU/x+YGxO1UreRmPn0r8uTa4ExsrP+n5/Gn9PvtnMOASQVhDAmNAVWxBYZ
AE12MAYswDOtErNEywUOAjgxwvFI5mjIZ1nHa4DMzAQFIjrWiZY3E1Pv58Kis3onEZqrqQrshqWQ
rNry3AcumDGEkJVhy+wlIrihEYuBF5DxmSma1QB/F4awA92EPN1gXgVnja5nFPmccfW7Axfxpanh
AFDbbV5G5dDDeWwWqGQgFdsT4VOu66UfOtJhZmKFGLRw9bTixS0dTm0DRCc5MUQDBwEiFYAsJEK4
jikBGwZbFgYaaQyrsiWDKzs4m3tzh6Y9cDv/UKQk7kYrdmotLnz+ECbyqHcXOc7mHdhurkoZnFK1
Ajh1mWZgZ5TBWpzBgJIq6zHd2QyLRlpcsvcqA7eS9yRCA24uwDz8xo9nlTfYKRf3bwxInEJKXueW
ufv5KxwVnFMrY2UIKVhjW7Pza0kMClMUPvr/a/6yCs7osBZcIkUEwqAcARoVgDBEWT0EKAExm80A
AGhBu7Sywo3jzmpwXwJqglAREivVsrgJBS5iVmzKW+XVJmL9IculeIRaJ8pisNGPHSxVnw54e5sb
sXsQHTDMjmg8PFE3KFvIBNlJDbGr2AEY2aBx+1OksqZeAzoekRGfsQ5obfVFemRVplNQolXJ7rFb
4azrDjhFpLdHsRw3IjBada2n2yVtGGDv2utC9K3pHeByEwpcgoAOAR5VgDA0YVBKAmCgBACNANEa
A1YPpjpCoAnreRiQvS+XueBbbVc50mVS+GoqoKJa6W/7QZpGVSd641d8GN3N636f4abCyFwg6Atx
IbWxR5d4DJxO7yU1fvuJyKuEM0qcVSTFSnWf2i84ZV6mHAii5V8y8ZgZliqQGBi14ilgX00H4ukH
3HmDfHBqUGSQj1QqICqAF2jddIkAnT7Q5xgmAwcBGJ/1ikJGiaoCzTFDIEpZJRq/AxpY59INrWJB
+12uOAxTE5bFovyIZgoEQ7ScilDwZx3K+LB7OE4P0l4MEVZoPO+bpE5IQxthdbk6Vl+gfZONa+JT
GKH9Jxbfl81vgXoHT9DAhF/lM3wDmCJxnPaWIr3BstvYcYzwASgMU1AIirnvVuddOoKmI7cJBN53
oNJQINaMB1fb/39lxnGb5z3xFzMBZJcNCmrWgClJinJifEsleqT1bOiktXzrUCQLPyBh24vWGCo4
ARzVlFRGGhwCSxKQhCghCBBkbAKWQAi7G/QF9z6hQXKOuDP4ByZ88BvHqfuc/1fQFS85TLqOyajd
B76ZdVOYqaDv8gWMHqCyx8EdmJuz+ok8RYutF5oQZHVPGqe9GM8D9ccBm/VMQgbU1Ci6uUOi+Pn6
Ea1EFyVIR5BnTgTs8TgE33IPIM3ffGIYhFlbVlx8mqsRK/E4VqpbwgoKSpCgr+MWR5mIDgEgFZx2
NiiFhwNEEgTgJyxgdYpwCwgLLJIBaM+52P2+tFXohkKZT19ZgPlpjaiVEUon/sEEDIv20fWDE8XI
YCoCnfnyvyU1tv8v9+Oem2CE4FU7dAhoVlSTlrIw9y1RdJeDp6eY++IAHtdqwQrwCU1fRUMnM0iP
9CULI+FZACfbelCjsUQEgvf2CkRyIXcDC/wKyx1CtYWSZlK2UNMrBdOdC6KkSLzzhOzZ7FNArDKX
hISLQCySCAcBJhWUtkgyCoLCQUDZEBYKBYaBEQBO9u5Eu7dlziJpvgpaRapZaC/PA8HgheT1eHr8
e0qLyfYn42gAQUcwVr062I0HAYgKQnRFvhAt9jpl30T9xZ0ouvoVPHeTGt2t5Puvli3LMt/UJRBI
0sD5dr2VRLRoiT74cvwTHIQlugiKtMfYdj75GWXLuKwiYQsYoYDBiqLbRmQKXH+hua9ZKCja9eK8
v17erX3TWOudVI29nfR4z3nESvRITMlaTA5mbObE7jWLIDGYmdqMoBdjKLtwHsCUok+AyCztiiUz
DEi+slsVd+yq7jnUQkRipt7B+3oCOHXlIP29AgLP60j32f3tLI8mdMONhIpZEB7jluVSnqnV2dJM
cMcpeNU9vPuvtpIUGepKkqYlhYVOVa0QfMPtFemSwUVoqv509bpfn3Z9tTlLQiAAcAEiFYQsOUMJ
yi1AigBHufLINMJnkinVkaxZcgSR0/7U/J6pEpYY/c8eDME2R7p2dBebq9IBdt1UDEGpQ2NgZVv2
VANefsvpyB5/7X/fp8wYw8kxlgAGDlbFFGnywwn+Fvw///dXpihZaoAS+FSqGnLNZ+KOGDDCKJLB
YAcZZAZYfxtBEChQGLDBatgE0u+T+OV5qag3wiAAOAEgFYQwVYEkzoGBGEAng/Kt8CZGradCCIs5
1d0ElA35ZAZhkVmIGClybxSjk3eeH+mxTGG8AHJCoM3d9gUO/toDn9Ofs1G4qsEBTG8gBeELTjND
IsuDGOWicZh60m/GP0d9FdejKB0DKv1CCWd0fSWUr3KMrpqpFQpmdca9a9bK23dnFzpStyjXX0uD
U5HYfNi9Wpg3/PyT49AJ7Myp3DMwNv8P/T9H6/bbbLbONvLnjcZMuwm0GzbDQVZWJlsQOo6+UCSk
BhSzuGqoIl4898Eur4eO4dBgDljnn4/L16BCYBwBGBWEMCY6HYIoIgjQcBEKCAIhALNnzRe4DIvS
HAWF+GbCRganYVYamgkqmJafZjgKAKsha//igBa8dt0zauj6jNdTef/FUu4X1KDGNfDWPkKb68A2
59BGDna5LR7YuMArzjie/4eb5PHHf2itaIwsmfN+VaalNEr38EiKwhcqVnvn7BAAYc9ZnGvmGerw
zuHEUFWZ5vIHxIEOOeCoZx2iKHkbgLk6deI1OrbLjtHJeOuYm5KQlMxAwF8O2C+H8VQMOC4O1QO+
T0JLjayCYAcBIhWAMDYtBESFYcDExFMRBEJBEIDeF77JtBvS+kxNIWxhMWgfGRH5y29I+KRJv3gO
EgWAp7efoRJEusoNUv+Dy9DSGqT9TAAsBenjbq5QG1sg66FKn/lRCIgBqnP4GZtCBnYMmM6BPl/v
LAssbgEAFM6elpp3yRzcDja7iQMEYK3Z/rCqLjUmb5ek58fnIGB7kkbjAOgO+p0EeRj1dbiz/QNP
YBe2hgmO9wStDfAcVwSAEq8YyZD5QiTjrG2pO4AcASQVgDQ3MZpGpQEI2GKAG3jvkw2jWWsfTTEK
iQHoQu1iABr+JIEc1OdZaG/hdh7LQVVSNfl/w+eA8PED/jRCeq2zAIwvX/g+sWpd6z/z+X1d5o01
r7/4/fijRovIQs7sgktw4eKsgECupscxi//ks/Zp/8C15LZnLANJxlUYNRGGz+umXaFP6fcmoXcj
ioqNXj1LSwYDj+k38duPxRt+2pBeYqKKZa+atgKZcUdXr/fLgABwASIVgDQ5MKGIQgIIUGATEwkC
YwE7325PC3schF/feOIXVggAVaFA3SO2WY0pcg5PZ/1nH6+AF6+7zUglgHfrbA20v+fIfG2v7ZAc
6y5cPCzzDaAgtxpFAC8oRdf/SCaT6Pjran+y+eW7r+q5kmuW+oX1NqIarg9y1eTl3f3HCoCUKOOM
OwABiZAKzirz5iiBAgBJvmlPlP4e3YthROi5s17vMYJngbAaSNIAZJVU8x90/93PsYk2RDNjqILl
QHABJBWANCQVBchoYgiAYjQQBMgBEYCejMgJyGNH6s24TlxwtA2wACAJjPFHIWbmqLig0EYGFHiv
zqVNCcepx6rZU+iuVzcCrPq+0iM30vZMy2/5aLGN33L41zQZg7TFKe6WhutZ/9dTpo06SWeJdSXb
Nz2CtKUoYpmuLeM7vWXgjXJv5YMdIwAuRc+/XZc3Ucf9V6qJZZee3zdo1xIABQIALqdNmJ0QBwEe
FYQ0JiSOCqkSkQxEEyAM99u14s48Kd6ryPN2AYnAUBRL28kndSAkAQWJef8TbfyULqb9L/seUToV
jSz19xiTCDNx1BYl8Pd1e39urLHhbQmLG61XvLugAxeMSCZ+rIAqNYvnIFjIAWBI/peRWGizamm+
+ayHN5f01u+GtxB5FpMMAYIAQVdqm7/BYum3tQApMG+VjmLiS+hbQDeeM0ogABIASAAOASAVnEzT
URhSA2d5z4ykIH0LW6AkakAKVXvRN+vxff5YFWadFUMkMD1/AGe7YAOLqBFh1y2tGhKq1NISFJGQ
AzZvQGl2mJJl7XF/+2GWqABvW064+Ho97Ts63t/U14GM/XRkhuDbZNETF+Po+F6RKTSgkan8KeTB
VEKSAhTbHBhna8+HcwYHGuIw061Y1MHacp21Xfoxdc5g6DleFDURXk4BKBWAMDUVDYwDQJIRDDgY
hALnfO1APbjSxVISai2rpaBqjDwE4KemMI5MAU6jJDFfVTJPrwSeQMKRQnRomAQfkdaqy9kloicM
JtRJi7C4ezZsUUXn7WpbB734EN6mIHlOdQsiDKkAJO1rlUMKlKWDIaoq5m4HyYGTJbxWf1eHSCU5
Sa2lfpXscOHEi6lvmhlcdP2oQ28IYA9sO+0XzlmJHn0I6nuhRV7qZbu/y06R7+fi6KTAEIsGqgRI
CKVAm7aYlr2+j4vGeU6oTgcoRIYOgwpB5CYBynLMBgCCKTGG+Rs4204Gr9sum3JjqBQ1mrnMOBhT
kjebBTjzIcCN+LZf+RUg48F4uFuRMTbnvsEH2HFPFCIwx7YfLP9xoAcBKhWU0BNADEYGILGgjDEI
BO3ebwsT6JSUdbtzmgCtdvRLN1ePpBbdFApnpmpW41tl9zR0szVIk8KoUvX3CB9CkZCGaRgMiQEb
Oru231qPBSgzKyO8eyzwmu49mv+upnkpEHzsxqnyloJ+yeM39mCiB/W/uSGJGl9lQMiu4ikosCVd
cLS2+sgnUAQaa6Q7I6dkzvy0FhfGnOCzhjaaitsEmBYjCgvJgqw3AGG0GwLYhDKbRmEOZsosv8+R
jjY1tIxUAkJBsNVSs6HcogqKV7oIhEy599XFPJffKk0wuLnZQW6kVBEnCAYDIldYkywsEzgUCkUE
acSa6tAdIBUnCtOYAOABJBWAMHQpIMaFYJEQoiATdbcxAlrGkGZ32rQGAJx1KBwvvLqmjAWJaw+V
wseqsmdaSClqqgF3lnD38XaggK8b3DQ8uGJeITWP7Tj5Ri6tBx+JgFc05pxx3Rcp3JzIFFcszgG0
YMbTuKYu+uaIOyM1lAUxzpILWYH70xflZNyNDItLHQBnFaBpG7LjaBPEUs17niOTk/wpOjYMQPhM
70KSZqq5JyqntU43TRXOVdYyyW4UjWeym7qOqe5FZftt9eDf5uf8XWFStvfgAOABIBWcTEoKjIjG
EyGIglAR279UvSySENLHdCUEwBnGj84VX6oydtUCQHnU5wOfQf3eqxt0eP0boBunogI9s58Js9i1
0ii0Vf7j3evb2+DsBMIWYRZLxM2DNTdEDxFKl3r0p+ul7VsZVU7GMSzAJNM+SV5TTXBAorNEWwXP
VZZo6FxzWoH4QQoACcgNjlDs2ZMwQGfBjX6VZEl6ukC0ExVbCmW4Zz6VUjSl38AT/bJK6aP2+nNx
5eTpauX0WAAOASAVhCyjIQ2CZEGwRcAjvuu9q6poJFtdYblwIqwJCltE66/uJohgFgQtHK4JOC7f
GUQAXXt3+WdCX9RgHDHUQTphs/f6F0QF1Hj4kG44YgqIyUyQHmtdVkq+/XEeWYWlgQnszC4oRzw6
YKZK8Pk/vpvqwarRY/q8xriakYsLKBBUeTzc8sGEBOmXB/H1wQKYvX4kAZ9f5a9bKjC0aadUE7pK
YYRKZcWWgAHAARoVnEx3NRkJQjCQzUAnrM3vPFzJrhajhqFb6EuS7pYEEevjYnIxYwCn5bqxqlbD
yOl+9xQMr0/TzwMqGHH8/ebYFTx+q7PQq6VaTIeiMASwThz1bU0bUmz5TgLiLC9f/cYLEeABhJDR
AAHHHaw/cZzsxpStr8W/VvonqB7vEUjNWBMmKIG9lZRH/kLilU0qau9nQgXUKkoPTjHu33x3trX5
naPxGfbaHFFC1logy4dQugSkkTVuIrhxSVBQh23FHkOo0rcHUtjgBaVMenOQLIRJJRtBzbpAHAEk
FZxMJxwGSsFDgNRiMhAITgI5d/azDIW21+Nlus9uCr0BSJ9YTmOaHlNf6dBZp91Ka1YF8n374zum
DU+UfrujpgszfvcXcPtU4BoMU4Ozu/UBWbwszO66ZnWrnasV8n7exrHLo+KqakkGoAG6ZOz4nnn3
azBQEAC2B5pTUMFlUVoMk20VpVysVk6NAbCBILAAIaYADgEeFaagNSC0BH2vn0xRiFnHsHlU1LkS
AVcR9nzmVrlfP9Y2AjP0fyeGYbupz+y9Hohu+U6PXZA1uTdAcXpsaFVhnONmNzHORKpLjCFAC62E
Wx69/FrNanv2ZWjqYwACxzPNCdJ2rXqTrUtUATNMqoAurFFcFSkwudI47tbUitZ++fJTJ4V2mhvl
hDdIm4gzUVqXRBwBHBWEMEIUBVoDQYhASDESBYIjUIhAJ7vW89GiTHFn69n42XqYaBQJNXpU1Tk0
k3CWSLydJTT0O+EAM/q1Mg8/89gF/CAK6vUwF37JPhMYqOjx2vkGNYsCfHwtRa1vY/9YV2MFfRCn
dAUQnQdKNQjr1ChBclLp839LJybSlgNjm7ff9q+dYPbHz2h8Z+FvcN//upXuA1eLM1zEkADMAIFp
hB8unbdaH4rJbSdi5Nn7AgIS03ve51rWtdXRx+yYqQMymcA4ARgVnighIhRKwkKoRCAW/TPnjuZB
Fuk6WwcM3wppHIGEaPWfE0s8MMYmKmeJnBGWfdeHr74uDG/f8HfAMdWAGyJCp6jrooJ4va1eMLI3
UIJW1yayWX0QMpkDORJmc8YbFhGtbpOt9yze7Mgpqf9tYc6/lf8M9U8K3Kf27Rnm9M/wHjoBIwAC
ABgxHZvsuGfpOJube2gyve8Hgqm2HtPg6Qxhe2Ex0LmC/yGg/3nYgX9UEpiLbiWiWY97C1qhxLQ3
jJe5CTqTX3ZM3lKt6J7dkjEtW1b47mVBthFQDdkmWpvBXPjz9/8ufPdds6CSsADgARAVlqhxOohI
AnvzsegaGh8DAvBS7oCutXP355bvU3CM/TmIiIz/L3/DQM4+7vyC6sBvombkV/L9fbixlN7Zthq4
XVhtAALO44kB7wnbTiF6JpV+++N+TT1HbXjIT0rs9HdSPCS4gI/ywX8K799wG6XoEgE8Fs1O392v
0ZJzLKzGH1cMYXx0mmMWlicsJwMSmhg5RxhAdzHWad/FG2vNYEEyIAIBlOABIBWcjGQbCQpHFwCP
BkFIxYcAjTJEgsA5Gh/XCNMuFE+zNQdL85TYwEAnhNjLUIH+q+3XSU0rpAWlDbo6ueL6gwMEAFjC
qfiUQAnSgvttZh3IWRL8JXT48uIolCi+HElqcbsiun9VEuRvtw1i3vzH7HSP7GvGjSv4wy27zuuV
oW+d/tD8Oexdycn17Ul5t0MRiVFpEAkh2jNxn0LxzSRGWZQiABwBGhWEMGRZPEaDEQCO6dtrDfBH
FghBAWEkCNntHzxaIHJJ0k0P/k5pkpU4skWyarDdtoAtasyC2o6NBu1TralId1TzNDUWgwTzNCZC
2IdlbchVmhyhzGHhfTlAEwO+/5Kp+ULsK83+BLAMxEhFWheut0BwGXN5ofI5jTqVmUm2NTAtFRRh
UW1nmcJu2f6q90Tk95GJSVwFdHKk91JHlnjhvt3J1W5LeWP8/yhqA4fDg68P2Y7ADgESFYQwYrCw
BM9GYQqY0TgCBJClwNphaCqAWk0gSoalrWggBwEmHXdbPnb5UHF/SGM6uqeJJH+o74Il+19MiJLE
On1eYJpO2X/KUe3SsT70whTVM7PSyFFVNBNhHkdxuuGV6L1+GFKAKzqiS7xKytdIvOqkcWQtKGeM
l7SpNOcxe/KaOFX0XykIJt/wXl9JMAqY6FqnBKHLpBG4gAMHAR4VnExbGxSLQ2IghYAj1piKUIg8
slMsRxCXAKnO/74ZRuUxsp/q+yOKaI2PdYiZi/u8x02tnzhwpA7OnSUKAAssmzc6tllYFZJcrq7e
NPk3BHpLEX9VI+piDraMmviDLEsm0dg/uaArHbqzYk2PECy5g7K6K4gDzZ/LQtqER52f1/eH+01e
Wnpbl3pCEv/AoMfjpD9fNbZt0X2I5Za7GgPvL45uqj7kQRSKcZx0LysvftSmatVk0pWQpVjaMCFQ
OHddC90FlwlsvxnyYZVpBK2ui5UBwAEgFYQsOiGUjsNzCQAicBHimeBa9aB2REjUrq5JLCill3te
YTO5BGispbHROQkSZvedo0Y3yhm+K6Ras025tzql+oVS6Tggdy0Y9+IFIJSCw0HP9yqAVreHMLQE
gAY3FzW/k8hpaDKI43qO3qMNdlGexRVVIAA/EPlVJwl5NMub2gSwI1FXfcfQirBWPYtgKoLkZ8S6
Sqi4rrGq/egCTgi0JoIg4AEOFZyURGsMxIIBCsBPkfIaDgbYGT2LuLlgXld7Pxv3OBlxt0pSEYTi
IYsEI4+Jj4Kly2X+1IxSHbXsSb9a9zA2se4HZhXopZF0bPzoU8WOGloYGv1s/c5jE1kokAHBNEAM
cLp2/tprWukuVFtVkCmjBtarHsZXk9/mJ98asI2EQIivqFCi8YBlIXWaloyqdUp102noLKXvOJEv
MdL88kO8tlJyIElATXUcASAVpEwqCxCYwhEgxKAROAj1b3Z06FrN43WrRpqXYgBnjq+30qkHCZk5
XWPs6kNwEn5/OVAKwmW22BnHvXYwIUdLAaB2SF9GMVwGAyGUom1BgwP3VuDIaQmjziJwz4ISVweY
C/lK3SF+s5wjgnDPMK89ORV6/Yl9oTj5Ld05kyHBed9TjRfp36Xypz031VGfvdDunTE4zh+pX31X
qt57XvJyua1kBAKJBwEcFZyoUlIEioIWgI8M7R0QQMuWiC1rFgF8vtfi8nhaYqfveq+D6qFa5zSI
apsNoGtX+MaOTjD63k3A5OnW0+zVjQiRiTk0db4ehFdcJBP+eGKP6k5+GyeLkrCGPzehFzGecuPr
8bI69fZbVkt4UEfNNejuh5NGKheIdncT4O1cSx/AURRLxxz5jckhoh12BfQlOvOWD0iNcGImKiAR
HWQEVKnAARgVhDQmJDhIgSKZBMAmem8J1AMgJoWS5rcagZ0GRjcJ082Uho4JEdjiYFDSLu/8nMOZ
xBBqvb/Rm7tRIjLJN+fXewicxZYkX/r/nu58DAAz97/zk/fQIcmkw9TKYM4S7uPt2xGCkzBVzH6a
CYPv0zz/ORXZcX/9o8jmSTRRJ36arbERJfeCT1nSe9IOBD6qJa5LSvkI0vFz4C6sseSWO8702zMV
28smzbrw4+ps374VqImnIXQLTBeShnVIH6tVV/vnkpKqLGKgJnABHhWUTFksBMNigRnISlEaBYIB
MgBcs75EKgJD2iLC7uLaAtT+gxZW6nuBSm2/fSSAhVrcj8d/ymguJU5fxn/ofGIGRsMr8899g+mN
fwl4xuWICmyLv946Mp4azjRwwNqrP0n03T467rmXADEJbp5T45bHb6awJqAsAthRBeSr0msXUTnp
DIxw3Xfw7fDpbuH7cbrAL8xLiFkl82CS1gsYLVBBg/d1IpIIKt/jJkdc4EyiQ8Px/kNXbY0jHgia
UuGOO3SIbdt/0A4dDpnVqxwAdAlXsYgA4AEiFYQwV3gIhilBCQBGbenJOSj4an0ZYLsksEnDsbXl
bXjkEiGMpG88P19CNcGdZfkbALy6r7uIGOXJ6wCMfJl1wLxsBqzlNwMccrMSihG/zWLwP6cub3Vw
t7YB4L/pAYYCyVG9CVvymx0y1+EtXHvbCbpimTUGGrROn2PCXkdp86F+ipMmp5gtZWlcxWicc8oc
qidRUkLbJowxoLQcq1n3nNiEZwC4DgEcFZxMWBqwhAFBkJAioBN+827GbJeo8uuAgRqxYF4vgetB
CSGYjCrkmkieLPyfceVXgcscspU5bSfb35qOOlSF7/dGioOGFZBYBmKABALbC4Jm8vn1KFFLsKGa
O0UBr+CinoJgNGpLBUqe/2dX7uYGxT7LS5r4EKyXuCKU150qE1QJ4XtI8tVvy9RNF4b6q2cK/Tve
07/pgh34HUpcmE0q5FjKu7oAUHABHhWk8FQoDFTDEyBEICPen2AZer+HQFlhNAFsNP5XnlzMtlk6
/aa9Y0XlrdnuSRoHcKGZSjgc4R1hsZaQyJ9xPmD7dlySjQD3WA0feHJ9k8G+W+kSM4deNvj+bzX3
QmLWgvDwc4kjXnKOV17uYwikIMwoELeaSypKB72VVQ4yQw6t0JU0flG2iDsWEIWQWktHrNt0/nw/
apVQhOYHxlL//7Lw1TMUKjdkuoaaQtXpDvqYQMl1/h+arBMA4AEgFZ2oQRkmBMOjqEAny77YvGdF
vLpCE1WNcEvIW0nixAPIXNcj+WmyqjKccejlxkLrf+t34GDrc5Cs9blAAonaiHor3juRuuPED398
mYAZ/fRkMPcvih9v3CgdOXN7gNIdyViujYeWnXgDNqGMocyLkS0hkVkXhbD8dbOK38V0xQWSwt9o
nRxa58MkFsqP1wulGlKH5MABaU6hbCz/PyyeHVqWazw8mzdM1bLLvOck+bplhYbtmI7MQKuAkCQ0
se3XmD4kWS1ykaT9chRa8YUVwxogCYDN55pm9ukXhVRmFZB6ZwXEccEoWCkDIEN1j/0Dg4cYQwCC
HQKZYlo/58VG0eLl5PnWew3a8renwqjk3/EACuTEzIY3sbkvmFl0coV6JrCpjHaDRYWoNxDcEXxm
9Q8audxMrgt3svPOHbXmXEeSWwdm3gkuTZZQlnzSwNENOvAnq/j0aje+rhz7u3N1dAWA4AEaFZ0s
M0EhDMNBiIAt56U+XkDqJ0BjxuxZgAucNT63Wzr8qU4MvW9PTKs9XU8X72ZgLds2LAxAdJYPw0nl
vwvk/2eGjofRIrmvCZWXX65s/yrb3Ec+TY5rUJX8FKMTf3TtStRkHThbmp/wTns3XMLhNYlM3iCl
/a6qFmDueSHe0/FM+MMPRtLWo0fG+P9pgrc4xr3lHV2QRhZcM8VOm7O2mgDu1zJAj+Bk7Vr99JEz
V0uegheGEFJyjqbeNWctTf1osZ7X7DwngqDa85zSk7fJqf4rPl2vtGfbHicBFgVIZ5GypM1/6jtw
hDh8P5jGiAAcARgVhCxoCqmGRDIQ1GQhIAnPbtuCxY8ljZM3jFgFALwuXW1diLdDUzhbAFF2WdbE
Hq9J6+EAx0zDQbk0hF01WzLJdSrcbC1TQsaSlbolQDYSBXLYp7LDJZrTHM1QVzJ2fq+aWzApTbQM
GmKbGD8HzI+KWtfF0ZKESs9/SUYfPGKgxIWCV7jWPqLynjwyruM9/08NFWwJ3REHFFkBdHKBHAwi
GjJBDcUyvFFk80zyO7nL3yYqfxXubNc8afWX+4xSA/jHEHABHhWAMCQjDRDCEbCNCCEwCfm9uSzp
eBtfXXKrtl1ylzC0A7CPJzYhjikt3oX0lO5b9/3uIgOwaJkdJLi9tS7nEAjWCAWZJmoNhskzz2+O
ayki4XZRTABQjGAFGdflVbK8l6FfDeyxn3wKshLgQSaavL49xf/p8cILJ01r4OCzJeFruO4XVGvS
nT6H/6S02mhYdnZSzZP44XrJqWxRZIgQACcaCGL9EI5Nv8P9f19bCCbL4AmB5kw4ASAVpExLRR0F
AmEI6C4gKIwEfIeJFdQNxq1Itrl8NAGtwfzT4ubmInt23o5EBkkQ2kU7MctE5M+NMYvQ5j262/VV
UCGgXIhAAfIJDggqgOiyhsR8LIDowQwxFJJyzg3eT9H0YYsKM8Yihj0x5iurQCiXqyVWMhSkRwJc
o8/pII4qVIBpjLLHTEoIpWSULf18lJ9bJb5Ug1E+yVAVRQ9wiP6DMi4AQBzNeAGOUJA0XGPN+u5P
4/o8Lq2e6JCAAATmBf7T7YsMgRAeSlQK1qHAASIVnNAVHQXSBFGAlGBhGAj3ni32GRYP1zOt7/zc
AvPLb/H8QZUnjbAq0aFejReujz7sB1YORrNgZ/N5oBytgGfLxBHopCd2JOMGRUwF4itsN7rs0apH
5QgUkICKsd9XKtVFfXw2outAMF0ShEjfyU2VWgWAAqAcAR4VnKhYCqjKogEgRCBhGAj7MbduV2cv
bQ8zY9f7rAq9bR+D1NRjFXd81Uqwc2CL+a1qt0V1rgyF1YLnxjAfP16wKfRAEi5HfOKzZm8SACA5
vadA/hcWJxdKefq5aZ1i8ZgAMwmiqIr0WmFjAaZkIhIv8/vn0bWf/BQ4wNubPoAcASQVlmiAEYwE
JEEIQEzsxmzCFurQOE8qKAVpXp7ruksfH1c+UFSjhxa0rOpLxP54BV0B34BXZvOhV/p+AKqAFuFP
GVm+txM5IDSfiWv2LZG3ILInn5qQWFgv2p3cJxM+2d/9n+q1eq/1sZG8pNlLGSk8u7Hh82BbyAfS
CpcSXJWLeKa6i7pedNFeBcrRR2E0KOjQVxTTvPXDBTt5k5gcASIVgDAmQqmGghCAlIARCARKAh6M
R2TgWbtHxMuWLDhwTtPQOLQsRd9SNkQST3XamZgVLOUsO9fRgZyBSQO+Y0u87+vJda64gQVAqbrO
KTSNG+mUDSi0ste5AXv1Qs8lUjdEixH7Hp66qZBNC5CLbFNm4484XNLmFpKEiV21edt1pmf4jT7l
6LgNKLuWibZ3+OYFSK5G5QIj/DmAL/McASQVnEw3KgzIhiIAiIASEojGAlM7TZ0FZqOaSz7maS91
oArW9fbLX4HDWktuhZeHcer4QDXA3Uxgm/xUaWlSh/tWdqGFyZ7sB59fU/HpWXoPd+A/dNA5+5yB
TIT9qNg7qfgrQQDY2yMSoSItdP+e/oKcLUOC1vc6UlH8hQqzNS2PKEA6VWvXzqq1Qx3dMIqkgE6Y
gq74/CzTfRX2fLPL0fH8R5eN6XuGvcAAo4BBQM1IHAEgFaVItRkMXAI2x4OhAjG+hXF65TQXYBe3
0jufF09G4nGt/yjhZxOKuVpZpLReZ5VWh9quByrqgRtoKNgTlOfO7xLyuRHWabXRr09ZceLs/HQY
XvuzvdCLztmzLiahtTxbhAqFK6zgpBs+neH9l82W44KRXR5+MtIlF0jqzcsPETm61pG3weOEK0cx
MYqo0+0zHXBX0wEhOoCZKoNZBOIA4AEeFYAwRhkxDgEiigBPDYQ4CDxZL8iISXAABP3yG598Lhqh
osGMgJzIfMKXGmdIbzie2nOn6OWq1xmy/9w/gswI8JkoOe6nUpVgVz8swoBEH7caMBuzF7c62jcL
jbekWbk63tBoNYTMdljI+KnYTRkyBG9V4pCLvl0+A5GHHB7Pqup+GT9l0L91sgQlYEa6qOOGMUSc
oLCDJGNfXOsllN3wkG2ehYCYcAEaFYQwdBgEkINimlAiMBHrBUZNWB4SWuDSyGgkFKH5Xi5BwPOM
jhcHhNCWpZi1pqn9Spq9X2T5gcXOprNmawu9jVLYxKT8jEUCTY51kP7LVFJzFBBJwLf/u3oFzGgX
TqJqhJnu6mVQNc86mlBSIjHf5W+4FM/j8EputqKhjGQNnQj0iLU6wUEkBBpX62GdTIpO2ABQtLoG
f/z/0/zD/gfEDGn9ngAFPXdwH+IoagiuQAhm1OkbftdjAwcBGBWEMEdCJcjCMcBUIiAJmALPTwCH
kQO9par6uo43rUgSClBuADeAYgzYwTJH5ELDPp3aYXnPE4ABWYKCPdXaNVQ+ixlXVAUt16pbn6YK
w9kgFplA4HZ6isGGGrxetmJqK5G/ZqGebPPrvudc2FARksdo6huDNWk/M5R8DZ6DFUBSzPoFljQe
L/Ji57qb4FqI++s8otYAACDVMAJhl4eV+axGXCJgAtlAJ1TJQo3UQIiwKgADBwEiFYAwIg2F1oZx
MQQgIxAEQgESgJ7mx0LDQ9O5I8vPlEBwWH1AQmGXcM95DJIH7OSS+r2dzFBepysOCM1RdZBV2aOC
zCESBGYarBecy1BjbKHro8xORBa4rDj4Tp01uF7qL5IMnQZbUAq0A8OUMJi0QEujuiSmy9zQE3G8
a2X6E5WxsZ7x04AqAUyTpiQNxMyZREXtCfaSk5u2nV1BXDW6M2xGouFQcAEmFZ0kVAkdjAMxAMhC
MBG8xQcJwmGGeIez92SwC4+bn1vW1WdxWfrcPLKl1nEcnAMYrSGloBzEIPJp3Qx6jlvViiVj4Dqq
fsFDy14g6CjJNUFVxQPtmtESchoXnCO6JfzvBxGAtQ3W9murjmrMJElm7Trtf7m9Bl54ikrMYCCP
zIINNWfEiKT6dVnj/7nOCWYdZ3U1ftYAiunEXAcBHhWlRKRADEkBoNigLCAJ6NhwGmLGcmfG7nng
agC88vhcuJhab1494/mOHhVZwvodXi5xRehMxpy64BAMZBKrrnhOk6r0vBTNVn4Q1saGhFkusJjh
1qrHSutpjV+iT/mmql8VoqrlD3uxFE3Ounw7DPHZc+nk5RC/X9tI2top16fh+f+KstNtunw6+gwA
BkxAGoAFplm5Ozx4ZtyGegAzn5OzyXqmuOImDQhmMwHT6BYHSKE2fIcQZcYaYh7Qtv3VcMdZnf+y
3+3TG9TFUQen74fLkdlIQ+MK96WwAjlbyqivvb6g7KYni1nZjaX+HaVDnFsGGnP28/SexEAZDT9/
EW838q0GO/n0u29DlXsllnvq51J0AurP0f+2WWp3+Vlt8vVe8+XVBRHf/tAgBqIQijwBGhWANEQp
NQJEEihgLCQZCEIBfIBFkGWmGZwFbm6WATgx1paWgEcUEeCdyS6hiC+n86p37SFoEIO3oPk2G2xv
0UOJsCz+oqOwrT58UN+LAhYEIWCeNqdAionSg3AaIVoUlNEIHAFeHzgudBL4/0/PUCavTEFf89OA
KqNwYzDVoS+BYk75N8Idf1EguyynO4S734r1tk8OFs92zquQoeggRZXAR8A3y9pdVH48FaHsB9om
JQeeUZPaAc/jVdror08so/Fxie6Qp11x30dRK65B4D2+0gfmVvX1TmYGLBrTABwBHBWkrERBEAKC
I7BQhhQQiAR+eIQBGDphiK75EUAq79K/jd+KNhDvfA2qKTHuquUQYzKs7k7QsejspVz4DmRuw7fD
OGrZVI/UcL2YibA/DdNLOVee41rRy0fE96Wj9/7hUgPtkkAYAABKmZ2Q3zbLEhVlSLpq89t+7lyC
nspiwNL5wZj9JvquupNJaF58XZG7JYIu2c99QMNcqtl1Z/J0dM8rozVGUzwyDM8KVgwvdqE2rdZ9
hFn0udqu8196Mv3nlVwRgohdtF2eEAMHARwVgCxLChLDBSeglMIgE+QM/X0IhYzRGZvaAB2779Ai
Nhkh2yLh/6fleGPW27IfmXVjZr8J+0ljA2cwhBl8Ph24T010wqpnOgihhvjNw4QvwqUK3Cnc93Tj
SBmSn7NhCbQAeLMn9zQdAKmms/6800C6NMNArpZf9DDdLEcSPqoK0qzrkF/BHqdnIrA19SZu/Psx
io+FrXKhYVGNxgMBmMYUvZOYBMuGMSTCi8JsBQAQuQzmLXNZBnWKSq5EqNfw64qRTYsJkBJX4Y9f
8vrSIvwBIBWELEsKmoJDASDIqEYIiUInAR7nbhRMX8IQIciJnAKQ66FjyhFCTCQrkeuheRrKdMz1
b/4aSibj/j+G7augUW/EZq2bKzfcPdY8HEgFLPUsY0MNpgZ+0BYUcGi41e6501UIyh83d6Tn5IVz
TqLTKkwwpTuawRAtrLTbsnOE8dBqFEu+uv/XG6oZhKQMYeYpOFfW8EcKcTmOgBGgS8XhGXFFkCbe
F/41jEAMDD6MfmBwAR4VgDA5OqkK4wCwRCBBKAnrn1s46YPZejRGzN/FkAh1YSQdFgo5gieg+0RI
DDQFYji/3PhwhNK9v7c4xolHVoLw1MoAtOhladasxaS6QiFTVz61VZ0zjqCyDC8OUANogx0dTqNC
ROG/hx/98LfmteQUanSOU8H2c/j/j/G4DcjOYFNbHKj1QsnM1r0BLmREMnhw2kKgFoAcASgVnEw3
eRlEImEARQAj038vgxofV2WKbzWNSWiwCc/d+VqZARe9HUdb08AwvLidaCFb/vdgCdbuvJ18dRFc
e56eVIBnjQTSssUk1FdMXrVMYvOUKIA0LJCUccxSc10VSUz3R3hqrvXb9mgBTM3lINAjmTBTZRZd
rwgQITR2FAAa/61RvKgAV77f6AbiXxpmdsxRtTJAUZ4/OGfgafmaN0uzT88/+76S2gv0/HPoIg4B
KhWMUGQ5jgKJESBMijYKCEIBHpyDNYddajgqYo3NRYkBpenVPy+DlHEdZNCDlXXvGc5zZy45hkCO
r3w95Gt7Zf5KOj6AI24iel8X6infY+v97/D6/1eH5KfV49Qe5GbKcQw+DvY08C6oRHZkF1WMhLVo
VsHkQUJ9Hi/WtEmo+f8HqmFOhxp9PAL48EFU4Goin0xU/fwn4dPRE1tjQUhJcYoYpG6r07NQ6onU
IkIsTStzS5bLLZ6iUaKaiWJ1EUMlzVVIexKzi47RINdlAPAsc+OSX8CWhOHEX6C41O8unHzyXAHA
ARwVnIx0PARGgyGAVIATOAmfJ2AJYTzoZas0CAXNdf9nlXKxgBhukPYMYcpKNeg6118vx2eZDA9o
QkXwyuuKDj5G2uSg2PUk+rPh3vsuJe7o+rHjw1BB+YTmP7envmf/x0eYD6i5sUskscXHqTQXeJZL
WBSBGYN2Zz3dhFEwce1VZrp1vMMQBMAw35vZ9l1uxSgsGUZeisxygCXSt79FwwYXKTyiQATy8ol0
q8ubpAHAARoVnEwyExIEiSIJEGAhEQRGAm/R3gGCx1LWdZreexVwDGsut/4+VRBwtWnrXad+2uyU
mgnpx2lBJfnQR/vnucBx4RVGceFYRQxce2+AohJ+q69xP/413Xd4/59IovtT3a1vJoCbI7PJZCP6
onARxRPNoNEEBcPQCQD5v/gAMxJ8wyu8o/orVTvi7pD8O2yiV0OwH4d/Dafw7oNXdWW/C5MsvMEa
AJCsx2c+d4AHASIVgCxqDBDIhmIZEEIQCIyCAhCAmY9VWD10nGB1pE0N+bVwCEest9TOQQ9vu/uW
cAUJ/nxXNRDjKUgw7mFjG6bDVFjAcl91Yy+KC0MMttYFrRRUvNsZeC+Vgpj4Mn6m08v+/X+u2c+g
UU7urJ55bA3aOkZ75gBsmDQhkwcjy6K3YGhsm1ZSjncT9X5L8b+U867/9xqPMuZ78+V6BrSiFnX5
6p8Y2x2lHYgAtX4zgaA9o+M+U3MgXPFUBwEYFZxQhCkczAIhiGhsKgsEQgFnb5O4LmheMEj67T4T
m9WWgPoIW39R/SzcgUTFMtzofgqZoguAqni7IxIlOgas9gPZsPeKilOKad4dKyTOHgJkwezszw4N
B3PWGuCG7w/5P/TerPHRcOL9b0vC5sa810XCBpqSHDz5gB7v5M+eEykV/rokiqCZ+yVXMaYddvlw
LcrBWT4rgIg8ZkFIrYxVTUBlip9LmMISPBVyrn0CPjMhAhlDohEnjhvceACkUEThJZzgIQQLLZwK
ce+gQsFrFI3vqhSUl78emcsdlv/urb45jtzqu/b/2xbizFfVtyzx5PZNAjD4mgCc5u5IHLLEONjh
J8eiyxf0iyqdX6lA8wusdBMAAjBP7ej3cOHCekA4ARoVnExYCxCSwkGJEHAmEgWCggEcvHKwNMFm
LjUZ64rJUzQF3W/9dS/0h8y0k8myyBADatDgxQQALTlw/eYzdKcWEKfFehYXSgHt0QwmzeKnSfDH
NStDQpoCTsTkt2e74AVBxTII2YbKopps654LYZBdZnKP33JzXhgXbiWxuRQRIxGjpRGrHWb8zwEh
lIz6ZdMxbnDIfRbAQISSyqQW4Zi2GIqRC/fiHclcE5PTs18gw4qmTMbsNBdt+5+pCFXArL7++y6U
QzoR1MaEFk+4v9M7JedBBZF9DVyVndrehJ0tkurusHlfNoeXDSd4AdeUYEqqM223g8w1OiopEfVB
K3d+AR4VhDBBEw0SREGJkMYwEYeEMaFmAsRm8ZLrNBJYGNZa3wJHOAKgT9Li8RLQ9SMrff4eZLtk
K3YvkmRNywX6sYsXWB5peQ6nJ5XgIVnYr/jmazMr/pMoIFWJs1LHIat8No2tcNCnzNQJfG7DO3zy
74ZfxqslmxHxzWOWgg/BcS/G4Dc7cKyHM6NcFoFCXwrzn7anAUmrIl3Fuaxid3js6aLOGgzVfK1d
C5I6zu3LpVti3+bw8trzw1c2RwgAJXjQ5QMHASAVgCw7Eo2GhTOSECISEJQE7efsJogpogYDegWt
AewSlr+FWEXEZJANzk0RCc176MFHQv7+egL2YMhtD0B+/V37PksVYLtWmJF5wihnhTwm5jLa5Xfu
0jV1aU+u4tGmD+X9zCnCxxtrXgUaIjDYco14qQe4d8BuyjbXj/ojpBVBlWDkrlFrlSaHZspED0JD
pHDkPNnIPr66zfx42jR0UVCl1FWJS0pBWbDWK1SvE/hShEKxAFwcAR4VgDA7C52ES0GKSEIwC9Hq
8cBbTgCYBEIkAFm9Wozlx0iC5AuKei6310Rjlv1+oyAaWpYwtfzfYmBZZPj4zs4CrlyWFab0vbd+
qy96G88fm5aqNRFePPaTpgntGvF4RIc7dqXiipY4VqPzoKyPbft7J+auK5oJ64w+NClryX90qL6F
/03Y/8Rn+OpYRRS9maMJWKbmU+sKMXVpwmFJ2dWI27z3VF0pWkCQEioRnUqpmbTPH7gz/EAA4AEi
FYQ0RUkcREuBMGAsMQgE7eEDgaJBYyFU1EQCQBR/vCpSScSOCAEayRr2FZz39/09oF42BOcSHw7s
17FiXffC7jwYQfIdPNVgKO6NXUTJMPx0FD4XT1VmhWfVOYnUFZKJVwhkomEp1zDB6UnWiX4uqQBj
Ees/Sc6TAAgGpoFuZE5QyExDBIrZ8DN9DWbeVF3d+of2F4V4tPHq6cMY66bAH6KXzF2tSqCzgQik
SiaRibCsJshZlIERuhE0/76BCUOw3csolqOU2UVqgXXZUu2rYwnmz9U7BXzkaEDoy25UmpiUqCbO
1oIcsENyWXdSia3BZEEt94RDSqpRFsfLQAAcARgVpEwy0I1CYlCIwEeHoQomrLLZAGNi4Apo/J+l
tHbZnExvhrMy13KOrSZRUKTCHYsTgPx6TKxm4SY/FXezpw+J0AG1JRwq5+b9sorTXgh41adlasxq
5Wm/zWsgHHsCkIdwWxowfT+YfNA8Nk/aa6PztwViCEqitTFMZlv2d1su7tf4VtRzeDxjegTLsM4v
GMYx7cFYzdEXWQCPk/iBlh/Hw4MUfECoqBBKCDgBHBWcTDQzBKZoAIhAR6qAAs4AAVZjoBGP2/+O
4UMYI3mw1HEgnh61Qer4kToj0faVAH9qupVJKeR1Y1e6F49l7396bd29F5Z/36/ZOV6c/f/MbK/p
bTz46XZkioEiAdvqutuXIsBR+doxgt5VydHESog2oVTdTsozkEzrrYs3HDFhwqQVlbdVhiWR4cWX
dIm1euLepf2riAACgiyVD9AOAR4VgDA2ITUCREELQE2UO2gsuwBbLui5AYe9yLZaAyhOJUhY3ImI
JE5Ofzi8UoH3iMBRD6rtmhYDmhdhjenCg6fXmXeI7Jwep3oDDwMSBnjvJzOGWfPJOTbZxJu9lpYq
wF4dPnGGHPKlnTl5LX/ertiBqIZkJIzlg45PGT/VnCMf8c5qwVSgu06sJtTTekDklVFFD1ISohh5
2tGBNURmAcABGhWAMESRHExCQYCdrwAEFgFJNBIBDZ8JkY3iBHdIG+pD/YCIA2ijMd0nao0axO+4
I0PkuWNdpZeqVHRNi6TswYoxa7LWc47DqrOrQt1pXz82cN9YY0xXfbUN8ltlnMw6VkPKB+IIGiFR
KvQuCUzQDcPnp0+mDhQv/tAhSku8fWTko14KWjFJl6sCRHVtEeltim5+DYCIeHpz59idxDn3AP/B
doeHpB4igBhBCMtuC83d3d34ARYVhDYUIwkQUhGQhEAj5jAtBViBkXYIxA2jpEvmsvkQABDneDlF
m7Zm6VG+TI6bOK1sRrP79erO3+LKWZuQpppMlqBAtE6y3hqbwZZdN6HCSScbnG+NJXAbA5RRWsAK
P0i1AWtDzAYnMTtOcogdRmNU1u9R0HJxQbZgpyOQL3QgcsZHoskJWDb6sUuun46eC4F9Bj50QtuE
DACdsv8GJOoMrlIAOAEcFZyWhE0KxQQhKIzgM+a6YCxAvSsIGatm9AVUeJ/k1ua88IWjbmYH4mga
ggdsh5UbdkDgkVg6Q8cEYvXG+OIcLEEEUYuvXBp+l0CEek/QcWGYFkh/SBH2lrzZwhjbggz+ncAY
IWW+5yFvtWWWeHb9I9w6wxXpFOSvtm7NYfxMuHCxTzRJPZbrGMMcuPQ2kUeBRM8pUWNiWGggk5Wg
t7vK1hEIkY4KBAFrAttsdaN/22/NW2pmJ9oRBrq+Wm/t/x0z1f+/79G/j8UXqQAAio6eqSbaFa8u
UDn6dNHp+4ppxpSfGNKVDcT09x6hv8YAAkADBwEkFYAwN1IISsZxAFBgISgN2zvmTgOhquaw1VPj
HxUWDjK+iot1KkRAtz3Xc0krH0fqfG0JF6HXzgIxwwyAWACqc1aHukQsxA82RwZ2oEAgHO4WRFsi
3LUxhPZqzBART3/1torlA60xWn6RaujTX7msIuMtHGNdAsVLMbbcyNRGnScr4Q2L+mamAZ7ynd3W
N4V4acPm1chSkYAuAj9MH8f42/9MFwS7w8mGQBwBHhWEMGMpLgLCQYkARBAIkATvxuG4X8BByYDj
HxwWFAhVqvZEfAI7kZf5M4SzAVBZ/L+71ZDteaMwjHzVusv9Fyw+7DhgUOfLQYz5jSp1GAlhdMBZ
29+hnWYhIumGAydmp67oF3BjuqjXOuOm+rjBVtrUpwAL69ELe/pl+erRkmAqcjgUZYDloZJewXQE
yW+dyqYT0ijMDPETFwcBLBWUVBYhNMTDErCMgBEgCKzwa01AQwzA6VvzJfFWApnzueTKA2mtz36+
zpCACVj4KZy5Ai/VQCJZvvWuQt1fqFrunNXdQyTw8vAfn8WCx6emfn+MsGKLG6W4gBqIA14Lxg2M
FNOOaoA7xZ9pNmIHcim6+HkPEpTmwsol8METDpSgCmHbrq4qM3/R/3PsbRuqIVjbKbAiQAHDpq6W
934Xh/Lyhd0RSz6unk8JmalYWV8WGYcBIhWkzFMjFcRnYQHEYCPzHfRBpITvAcVrPxLAtlv+VaGX
T72bLi6XJ/3fgeMO/dD/FQIwI1fnUCAA+PRb/0jpcBItj3eWixRBAPOz5+SYWWp+v9vUdvECDfED
N2nhfdUpT+5os0u15RICw2QCKW3clTs+TVR/P1ygraMKHt0zPYHMfwyHKAElp3W/vylcCAMHASoV
gDRFWwzYBxGAnbeMeXTuAxwbfG99/7ywiGkIW+KOEOAOIAS4r+r+RBc3oCNYxIYrCA1ikZGLd3Cp
FRgMgoQGOM1OvlKBasN3/sQBmaSPRtKWtm/8mwA49DEXAKNeel0XhaXN0gjFGzBEDZYTvYQaIrJg
DgEoFYA0Ig0FDCRBqtBCRAmKgsFAiEAu2bfATehlllaK3pcb64QtA/QQAR6Kbfla1ai3ueKnlO6f
FV4PpsLWv0YZ29rAgw7oHLkE+JoK368V4zXV42VFYYzkAvCi1JlvUyqe66gueV4+FyBBhqGAnJQZ
ExAhicRQqa1Wtum4K4NFU3S+mOu+9P2BFfeIELVlBGUvSsiluEHANeIviNilgA7b+4YL8PxDplUm
kYEBMCGgJYhCN9tGMAeJyMMx7PJ3MfJ49vP7M6gsOzpdkE+WRIo3Iyr0zW6ZV+H2R/vN7+8I2w8A
ey0PD40AADgBHBWAMERBPQkDoMDUQCeGcpws2WgYkBchmc8AxTHWR7EKUK3LgHk+jsNajjazsZOr
V10OGSZJT8CVhoK6cAdv4cAaf7mAv2cQqWEU4Xf5hX1gBV6aql3RKMIk4Adn2Y/n/t/+N6fw+NtM
YgklexdQUWd81QVuKaCXVsJwBG5N8lMDABuMs5J0YFOCuQs67sUALHPTQuyqYnOhn7O//nKp7ABJ
QQnIKYwcooFixm73QiR/gxJFBnbN409U/FqN/b18wYom3jppEvwpsIT8MoY4rWsbKfme/6F8Owiq
QeOE6gMKcjSREatSILg8I0Nk1PuvMjQpY1TWUxWmeWDa1TcUqbAgzd+qGl5YrPq8up35nomKqYCL
cAEWFaRsRFElBmcSgI+YzFgDQjN27k1vaZJLAqtL1v89iPH/a1ov1Mux8In7KjNocxQGeT3k/lKS
EHoo7QwzDSXOOunDYWDUd72ifNzJSKzMVAv2ZHkq6Kaj9gG0fZHeYSKfFNDwvzAA1pNjnlwWmIRA
7Mil0TpMuk0nxYtHoq4CWZcOzQVOpy4uP3rzv7CpDMfxYSn6PXS1MLdGxLJKDKZdRjc438KuABkA
R3+ugOABIBWANFQpMQbBQgjIQkAbvFNYDQsQ7yNEl5kaCCLEwA0rHs2hFhxDggjhQOGJ2avXMfeV
3zRNQQIolsaz6c82oyWKS5bJJQ9ZKzUdgAlllFrWSrPKOB4GcoYROk0buMVNzMpKKM7VFFcvwpp3
ip5il23BCzOD1FLEBplKF7FFgEnoLNGVeYB8wZT8L0OHgyxvhxCcjLlnBWynkCwj5MUgPJEABwEg
FYA0NhIklIkREUBO4zLb6ELEbmZiNIjc1paCaz8A8B8cKV3grB5132sKUwiksjeDTNLNImrMnjsn
Ze5fvHGZr3WD6/Jk/Wap7ftuuap7wthU1DV9nvn/PmBGssekpxEsWsLrKvrAG5041F8c0Z+dCVPF
DEfI0llB/zBmGKQrGUSXK8fT1b6KmTXYxZgdlwMZsvScpaqYwSOzGeWuCQ6klZs2stsNLIvV2C+N
SLhWypgbrx6znK8J3v6bZDBZ/mF92CEdJROG6dmm6Ma4wEcBKBWALDRRIYIiYkLYIhALcFlja1h6
htrLku8xcAC5W0x3bNUhvCy0hvN4t3iez2Xz48sHLwUXHNqSDte1KkqCrObnznln8QmmE9FjsPLG
Xv9MYhTLAzWkCIwjfZ/Wnt+XS3sDUBvMiwD3EJwqGaQV+TsotzBO/jb+Fxb2qbs+CRqYpV1HTSS7
yk3TLBKZYU00d5lC4zoG25SDxTj0UpVpAnhEhWCIC7ioFANNSpwKLc0y5IoPZea1UEcYiQyaSKRC
AXzCYZR79FmM3Jjmfo40uhTqMs5BU1K0UWBKiMkG9rwVkTMSizD32n7kkE6GNwaiqburnitlyqIG
sKVyS/O0uJN75ZCJqcqqi0bxz4N8rJlBJcZpYap2VXMt5wAwY02dLpYcj1dMjdAMidJswSgtWUSj
Vx0oh2d19HBq9Uxc4m7abVRzJtmS9I5YVAMHARoVhDCEIpUFAhGgiGgjSAnanaIgLWcmeLYLUFhR
R5ADyOw7i8ISYy58+Xw8dSoDOGEyyqgktkCKycU3tZSyv9vTEJNU1F5IjISMUZb+/hZfXlQQCXuy
piyzjUeAzf6VQ91AQlYFZLOW/S6Evg+wzkfMEwkutvtXWdMWmjUPuDrhQfUO31WO027y+ipHBvS0
iYYqq6Ke648JMWNIb1FebpUQNHLPR3pLFQ6qrCCFBephEAABwAEcFaRsKiIKCmKimNgmJCAEzAM+
xgXjQsZe5ttwpwACo1Ow8RtnS/j/mhvISrCVnyp6PpzzoiwprxcvhKvYAS6gN1Nznmc5blhQ8OtW
kQttAKiXs+YmsRuLwPP7pAAp1VY7AlAiHXVBGEv83F9j4ClvnDogE2oqM8sQIPRHN9jq3gaPGinw
ff8QwViTdI8hdoRAWinDat5dZl8Bk2Izs0VuTy85WWNyizjqcilSu6AOg/fnVigRWrgAcMUG/kog
EyAIGTToZBwBKBWcUCINhYZrcJnARlgjCMIBNu8xg4CW2dL3WubXxmm9ABPdhaI8z3qp4ZmxVH51
+EpOAFfl25o4FPBwE+i/9N0kl0rS0ROAt8a3U5XNcXi/JY1u7K0i/SogSjbrv5St8X9l/UratNIe
FtzDREmoEGTWJ0CyK0tfqu26m4zzDBLgZGW3D4dHSc/uYyFhapB3nnAqFttpiTO+Q4qmRPTbbbOH
Z+3jploN3HgeX9vsPYIAJsBo1Yn8WgLQyP1p+GOnIXA9cMiLhqyyyI4Ow9w4RS2RFnywSh4i//1W
M4OkCvP8ISEE3i55wb0KR1UDLv/2cAjyrfJR3ogq+h8P7fjpCoMHASQVjFAVFQQCx0MJUEZ2EgyE
AmPG5zmcNNuJTvi7mnh7X3W7zYgH/msxaPr/SqMHWoExONhq/LT49FAm8dWWU4Gr5Iq3ZZQY3eWc
HEQV3e0P/X7Q/iAH2v48ek1hm4QmeFMPIC509YugujPoH5en2hAAzosxGscu76mJYyDU4ej9Z8R0
GsJA6SigIlBWSqFlt4C6KBkGGyChLZGLdT6NMuI4dGvdJcpEgyhPZxnGhpaOyzsFnqbfp0+94yR4
sNyNCoXp21aD4INNzmwhBTozcE4g6He20zBI0s4HASQVgDBqIo4EwxEBFGAjIhDGAnqs9Wxm7eYV
l/fbps3SIDKieooEGyvuM4a6euZC8WFw2x5KDrmPsplExA+mM7ymHQX1+7IuI1w5X05LgyJGbz/y
/jUuAtuWOoVuvBNrMITzE7drq85BMdlwJz8+7UY9+IPUbSM1diFVo1M0mX7l8LteVr6kQCz2HaYN
mTJfCklPGk7ud/xbpVAd6mrYss3nVFpqdSWFmLBrN5q15L9Cnysv4OU0jLCWKWlzTNiq5XN5oJwl
tKJaQcABJhWALJO4BUZkAT1nbeKZTVHXDS/hvHUKqlzgK3h/6/+fzwlECAPlKKI0Q9RICvld8y8n
C7tVulVPoN6PD/+T0u+SHV4oDm5TtIhEAFaWxGbPo9kv130ba6Lr9ToFgXEYudKNtavAlXUvaEWV
fJ2H392vi0AUBVz3alUAQRvo9sXvszvTvYSVGDAnIpPY7X1IxcqUV3TdcAAAmATlFBLLYcABHBWc
rFRInQQtATvO/DkAk0cJ8AGkU1dgUvU8WdPque6N2j8nYwMI2U/ckc0FO5fIuizCLWzT2/ovVLS4
oB0qv3w/0H+gbBFWVWiWDKAJ47XrYyVnG+Azg3yKmW+syRJ3V+rmljheNKSRjF+k9GAsh+t4Qzwv
CXT8p3ouiKXzUEvFz24R7fXrn5YgGxEbqpplWTJZgkLAhmVyzc/tQQFAWBwBKBWcTIQjDMqHMYpA
RvfbNrWw6aW+ABLQtYAy7j2eYhVQs540ojApa/CFQAOyanepox4Vli1xfWVUX58dsGdoHejK5a8A
rpU1/FoIzsC/DYUvOfTLcAdhCEFTFzN0tzwk9GqhvKU0XoLxbOMiZLGfOdH09XVyfV0t+jYD97FG
RzvTIapWted4CdvDz02iZJvx/C8C9CZEW2zyZHachBCliogqL3STAsHAASQVgCw3ExSKwSaY2CJl
CIQC9DkXkw0nDqBUN3qBegGmrq7iJjcG9Zp3ERLVT7hQCHXslZAFyrqDnxAJn2zO8menxQNuq+YI
AJ4CxEACgAz+ei+1ff5p8pBPCSyVzDu+pwsc+LZG634DVO1qyioDedjqov/2MWQ1moT0aGD+wdCh
LPHSdU6HEBCABTYaQvr/3OkmIjI2WQk/V2SbdkTSrAuQ4FpdoTozwASq2ue9Xx1Po+M53eNQdOjd
0R0wbuNrZg2gDgEcFZzQNDMFBq00gJv53dAaDROgBsnURgFK6f5d1YYyOw6zrMUpI8vjQMcIqHZt
B9dRfAO786mEv5uyIbeI9J8oEknyxbY0IjMIAC0BcXitamq3iDAyUtLcJhdY6Y4onCm+qIKpFUhA
UnErtiYyLWKqFalGZ1fL2e6ltlShi5ANLdc2Wp8azdc5oJAJlnF2ikQtudOamUpO9oBsEuk2OioI
5aXkGmqAktA7XCAOAR4VgDBJQxCEASKZUEIiCJgE/LkGdAa8wAI6JJAALPkImOJQwPSpVY4VeXzX
BulTnj1ffsbEYcTCBefO7gUQCLr7kMR6xXFwAbY4FvDTfAtapluRI3JlYsSUrCDTIx5PgIbnyHrc
GsNLWvZEjsRlA3F8cg7/65LvVK91GJFhWW/l/13EcpUDVpcHJE0JIbC06yzt4tw3LJVtcqkY7hKq
yCW9vrV530KqzoYbz6QjYWtYHAEeFaYIMloIUgJnfrBMSRNdF2wQQ4laIBRP6V3nT3hJO7ieoQF6
vunAkY6Ofi8gIVhYpyeCGUsKgK21LG/X09YNKwNh4xR+Ac3pJdU+lFHYw8qmdlb6H1os4YdwNJ5o
JwBdtqFjFSxPJmm3IGFZAycHvvCEwyacNAF5i7ymVCV3XwqSo4ZRMc7UA5+n9C6tEt+SkY3cFneE
dMlIAm0YaibkADgBKhWc1BEMBMTGAiEI4pATGb5bOhe+vgASLlo0AtGrlwslzWelz/s0DOfvV4Sp
1c9mDP/Bu/VcrOU9n/K4hbtnZKy5rn2ZylCBAK8JFSTCp4JCYfN5lAiSR5Tq+UivQGfj3akoVTnw
vpstN0gEMLkjq2qeUvMdn+IwrChS3BWIJxYgnfHG8MhhFSMKyhCf1m7MGeKy5shqeeajX0aXTFpR
SXJgIySAgvM4ASAVgDBHKg2JAVKhDEwYEIQIJAE9Pmc5TSxrp0b1DM6HwkDi52xynzHEMGFhpbin
ArPCD0/3/53PkGre5tUuEILWIPk1BBJUj76lAyuxS2wW0PXjUxGuXoavUbSpcNhi5yAZU77nFJjO
dckVMHgfX+zLkfyCFgANAdzZk16MNxIlJpUCtYikY+w8AAAOAwae2M5YqEQ2gh+IVipr697E9fhr
kmQq2nK8zSsnKkRn18NGeQFgcAEiFZ0kVhmVgiJhCNAiECiQBHjGe4dYsWa4MYZv/GtAGd8nx/oS
xk1/dcdas/E+L1+riO5/+ufTqJbDHmcM6K+dQsJFJudxh5b4dzr0qGT9b6oCDJ+oqK6eyUYi2e2u
8AZAsthS2CH/D6bxgLCsXAA410OPX9wD+A+4EpS7UAC4AVAtr+bOKWyNucSQABwBKBWAMEEMEINB
YiEMYCQQCELBA4jATeV8hnw5EljXOs/zIBqHpZpCEKxKw+pk56bbx0L5AxiNRipfpwaW0xCqAJ8H
arAo8c65853g375ztpq7+o1z8eCAGRbSGY/uew2+vLG0anxWFZaNaVhScE0UFqvWXxaNvs4EJX3w
SHP0wcPx/H/H+On+JGhWiUtD5I9uHezS/f+lc/+FMIDgARwVnEzkGJ0EYwMJAEfl6HyRpThp0aoZ
n62gFY5cT/AhSI5s5PVXxU0V0tFOr6IQNF81XS1EC+7tkeaooJtZn/GHW+2R66fcHWHbR0ltwNxF
BC12gYzP6I2SwTAV6NXpn3G7JyWoCBBfObO1o6IAlJs4ek/ZfBBQAl4utsWHlGAQAAxR6lAAOAEg
FYQwUhsdBgQxsEggIRAUSAI9M33tgZp1ft0zfb/KwUCqb+hCcohY3HdRITRCoxZ1J1QBSz0bcUA5
nmNJlQ3IA8GzyuAwa+wpt2I572vTNWsZdA5UuY6VocF+T56lsjRU0knXFA60wDL6PNjswAaWNvXM
lx952fYSFr43LvxfveNKrgQqAcABIBWcTEVQIISBIoBFACZ232mO41m/9zLM6vQlgVk5fzxXqrlV
hMA21nOkZET667Se/z6LxkrKM678Dv3eOv2dvHRzMZ75Cin3OIaBMg3hChSdZiT0a0KDpNABMqVv
KUeHNoDIgwBVDPYgnqNwCGXreyeetGist1by8HNC8/9o3RhBfkeGwpNoCCU11zlOcpikbgHAARwV
hDRGYiGChSKJQEbPs2QVo6ONLd2JdyZcsFIgVDQx2ry0eklHBgCyXnexgQjVS6sZZAADPb2dJWIA
rCemtWBjRHZu6wGAyJIK0QFc+g2Pc1D2MEL3U7u88uS/FKzszZRZIlsVl3hS5OS37r+FSS5c3gJZ
FAvHa0WEcGD4DVSeAMM5cnmU/8Y1c8k/eaiLpoMOz/3rQy/u9+63qtM0pcd+C6QYTcvOGfG/RLrU
TsHvtaqwmlihA0RcZGejtT73zEtGSP6VkSUZorKA4AEgFYQwJiueBGhDCoBL+acvDyNUFulyAqGr
FhRlVLhI7OBaOSGT9tCIJmiW/rzTBnPD9T4MSRMYxchVY5cTPEVEMpMyU4442VNZ7XYvzPFXMQnT
Ta2rWJh2K8dJVF3M8dtnjuxAUgveLHsDmnvOlo2zjHn/7rpJTfwXkVCz74DukEckvviqp8fNEUAA
VIRJaW9osI1iZCqOomnxBe5ipkQbkEioSsMIAwcBGhWkUDQkBQrBciGYRDQRHEICbyp82DSicNCD
duG+EsAUw0PyL32bNZE1QGAVv0lXk4r+yT0bQk1NrsT4uZr05U9ILUrx/zEj1KaPwdyYxql9GWAl
cvlmY+BuvCccLId9bNRyH1kUvWaCwL+agRzUxfkqO9IupuYGFa8fCM5IQPNjegonYVLGN9G3AIW6
Bi/LYcOsFURusAKCBv9rvHkOYbO63+hpQlayGmP2dDOFWASwXcW8ypD/xOFAWORj9xRGYYtKdAqa
dj+mmudBOKBTjz5CeuyIDgEcFZxQRFMFHEQREIRAI7Nl7gOC5MFkDRZALV+twb3+HHFvmWclBPXV
BlCao/Filw0Tum255xEUMqe+zlSwwhJNgPnxWo7t4VjJjtzVKuOHmwAoF1okz7JDZUEXo2aJUrer
h6KpU0AVKfoattlFMJR0OfFPggbEigblmHeS39hLxmDq2nrz/6xpHY+FNuKQBYBz5VqI100MteFv
qlfDfs8I6TqpM7Wmho0eNASddJ0RqwaYi2vVd6Wvym7c5943gL/JtSqkAcABIBWAMCY6JIyEYKDE
sBYQCcqAkAWFAhqSuEW0bpAHAGlwrSdmxmpVAC6zTPCqpyPjQzGbsoTUaDn+i2mgkv76NCP367nU
lb+1MxVBbLIC9fuH32OGOThaNZMr9GNPjZ9Wk8oBuWQYuxEPkSlab/qXD+jpml2F1FQoCCIpREFn
DMrj4lwTQYSc+eB4f/IRtsU4pgccscNBSUdegV0LUQ1YvtJ+tIaboLL9QV8z92ALLLkdxiQiDg4D
19ydDaRXKTfQeLOoNLRy6/z134UCSKC3M5kwEaE1e3fnLvYTsryaEqBAgUEyFiAADgEiFYAsWCMd
HGdQgEQgJ6l7BJrcY6N8M5tRXS1YAr6N2rK9XARJ/Ge1QhDDO+TS12To1lXv71QUjKSHKDysrpdE
PlG/rDO6ZQvzhHr2WXAtoXm5bWsl2x7EVdVJYCxhddbnKyYyxbirG7Od/q2rPn3Yhifz2KQRDJi9
llMlSaG5g6OVHRuHC2eNlRKi56bhAJpdcxAGkC3N6UgTJ0TJTAAN6xV7+v6e/GPn8/n2yEADcAAc
ARwVhDYiIxUMJ0MKgEfnXLMWQscakyhY0uBwEixIJ2g4xEpsWT+vpENexnhwVNS4XAEopZpuNXH1
OQavqXsKdcYFF2JaElogn5Zf2hyhbho1X0Yo8feJlI2W6nzUhAZ1t1tg1tduMtJoU8WBq/+/QkTS
rCJG1NyI0Xr+X2mtTpF0BCZesbShgPrjmtkOQa63vEvyzqmRColXLevoQXrbJCN6ICIAdfFXvI8S
oOABIBWkbDoyCJxpQQhAZ2xnYQdDqWYGX0STdgW1a+5ea8LlSqV5J2d+wigccx9HuRlA8FGIAOGv
IxyIJ0QQXEqTKJk18OU4eazA2TXcNxMUTAOf+cTulH6cM5B8JtwvPUnvYJZQ4fQ22j7hHySiVrM4
/FshSHVQYG8/ABq2px6dawtNfhjvumje8RqpJ1SuyqFW03kddLfkC7cXdaPAcj4D79zlIbIhgOYb
xd3fKbPm/bSohen5BwEUFaWMNDKdCigBO/Sd+CNR0nFm1oCJcKvQFzv73tY81OpjGZqftXQWjGq1
voPsHFii+RwPWeZIrl+P8+6rMQA2ebuCEPYdDuYUuyu9Xmh9H+ummgSH3tNQAFo0AJiMbjOUKCW7
xK1Z78Xc2GqNZ3coutejbzqM3a1ysAGmyS8CkPbs/Cs15h283DBwnWkk1AqlFcu36fFDJP6rT7sj
hjWk7LfnlMMNPbby4tdV8vfOpZWk6s/u2YqfCCa/hACYkRFrTzE0VbhwARoVgDApNBJKJ0IY2CaA
E9ctvUstNQeUATLWjTQGHN7mwYRFUJTyNiqnHU83/PceAe6TZrhKNT+efhGQdYw/Pf/3Epm1ND0T
44ucKhhhGAmlAB95ITkG1+deErLbD4MMN4VAvIBUD8Q0Bb/ZIUT868qbMhGFdDLXldiZp6HvYDRY
oWwoQ769DywHxDv79AsrMQnRBa+kasTiLMQhGel2SyYAmhVXBG4LKAlQubVwIAMHAQ4VhDYnGxJJ
ATCBUYRhEAmevTN5jGWn+xABotcDOfTR33wwpR1KamMe77TG7Dpw5UkIKll2POug8b2X51WrjjFN
HSk3onpNTmgJSD4RO+JWZJm+MGRQmhdfeoqgTInWbEpHtsjF/VmMyfAzs1yGE4uphQdTUjFW7e4/
ZGEwkrCM5fwXq9zJao+YAIudifd0wEEqkYUJPARrJQkB9CGLCEqZziiwY91TITzwk2v1BC9N2p64
qJvHx43SIpzRir0I2BwBHBWcSGYsCEIEIyCJAlAR6Y7MmLx+vCIxISyU0BeN7v8etDC9b0a10bQC
lOwBNtxxQMf/+T+amAhQEJgaEcwd7r8U0cUMojAN97q+sPTg+CcMD2a32LOfK83n7gBZTXQUAnYB
UYWJMwCzF0MWugzbV0NJh4tU08NxLUaosHScBCA/Teay69jyml2ohtDGLcv7zRpFaaLJvWhs0yjp
0Sb5eFOrAwVknIKBYUEnSFQOARQVhDQWUgwITEERxCAj1jaBjx/MQJCCywKEGUvnrZ+vKm4ksuqe
Mxa00B0XT1Q4/zne+z2+v5/WGViUfBUOXhfYqj8I/pR62wZe26jHk8y5H7Wmuny9H66GlRX26GkQ
oxZWZOSItCNnh5oVKPJP/HhawacmjHdUdoMIbgQXqYXgnmWAq60HCyIIemN/NsIjwIBszeywxY1Y
TAsEVuIK5a4Qyj76ObHQKlC1oQkQUfucObgxAkDTEWwiAOABFBWENCQVkgaDUSPJAhATPtTM6wLV
5iwNFhENAqCTK+MIErJe+9EvoJJ6zOGjABrGx23558o1ojnDr6A44gTyF1ZaBixjMW6PWqZpQuvV
oSFhhRuokwaO2kV2IQMQ4BWu5vUiMWVHu+ZG4wVEaWVRiYXZ5rtNG+hqLxHRpU+k5Ud/LsOJtg4W
lIrMaOj5fPHdFniRi4OLOKmgkKEcCK+pYvLDYdjPp0KWdrqUK05JEJ8nhporHsfmk0HsPORC2VYt
CDoOEst1VfN+aKjjpo41w40PNOlCgOXAAR4VhDQmHS2EiGEgRWAm+/GvGqDi4uRoQsE0IgUiGcbW
YZ78QCBCJGe77EkgnAoxj5OzOMrX0cm/Lt4RmPsO8PJQS6Ek1T2bLCUbHDD4Skzurks87tewa4CA
I0qePTCuTrl6E0TgokjvVRwAwCkbweuWoI3U+Pw8R+j3dJKvC/8PD5JUh5guSGUc87fLOKiSTn/S
vdh25/NAzmyNmjJOWHN5bI64cJQCH4E5K0NSs8H7YNJw6dN18tqwmzZ8EYcuQvQxWtUJ23b0X0rq
3RhJv1V2wIXUPXYbDdnXAOABIhWANhY8BMjCo6FETBQIpAT3PkzAu+HsvRi2TrcmpEgAge++cH3K
ZEk/bAAxIQmChKbUKyPIaXwV6bWj3Vdr9dgcgPr0doqMYHfBKwGbCEmgOSO0dcMJ5jGHaHRIEP8Y
5T4tkCnwWI2w2IREzYBrFxMMcs2b1xvStwoNPg70l20uVgEwd0nNx/kdC14ophBQbBRbYyo3zryE
bBTsYdcl+ICQuizJtE48orDnSc3Rej7U3lxkXyXhUVX7654pELAIR6akUmqcYhcAcAEaFYA2JiQN
WAQRANgiEBiUBO9nh4DnJY4frnD2ssCpG91ZV5xiNrnHhqcggOWbO7HH3fhiWcMlK+rEZYxxvBTG
MBisZFdUzJj39nfehFZ+rEJjeogvN3vsIqNgq16V+PJhmCzKmnuwuqQ0dX4eoGlPqvRNZ0aKVjHh
E3RMXxprWsR+o9Cl11xeZRquvzAHASIVpEyESJWFAmGIkCwRMAjwclA7jGdJrprbrfdzpdpoBGN/
nRikJC7u2IAUN6hIFL+LpJHKevvwTxz3La8BjLDcsVCsCDjfi48PcrpVVSU3+PRej99YsaP6QAFX
PPPx8fGWIAAGEUw6fd44jJt0259W2m5TlOAAoACBVVVXPMYBQg7vLl5fLl5eqeIgAszeE/pCsQKf
f5aP6ImB4fSMPB8ARh6CV3flFmcqqaqqiUfh/T5RS0AsAoTAAAKAAAIFyQAcAQ4VhDYWSgmOhIGx
CGgRCB2/UV3N0LpvLrNaBe1K6wNZYYz7Duyry8nEu2YyloX6nQCmevj/GpsWeJloCsXJZE5AyDxt
wQ2SyJQykf+P4softmhQfCR9WS21iA9Z4ozCxT2JKcpFNVNfguWw+aBFCfaaCklZNnenxJILwdRo
pUdqJlJJwCKz3KWAm2J+DlZC3WWiCxSBk2JpezsAE7qVcjmB24PfABmSQCRmEPw6WTcR/jOH21H+
261NBVbMzkerYkADBwEUFYQ0RCMFCMVDMMjCMhiEBH2axhAG3AKWjV5L0uBrNBznMlETpAlcAJzx
ZgUWQyg71MZtfsSnRdviqLDcu9AZOCI8KTT/Dsdlxi+ndIBVswT8pHFU/2p91i/DJcyZA9NOmuBU
Z7AFwFHNldxO19aYz4OrWyI6d1ULBkIGggpjvfMbK7MZi2SvtAKPmCAb2UGps2dxaHS+i5aIZHeb
rSGyWvMTt/EE5ZSG/YVE1sM/tWs7Us/SDnYwaVgIWc7FjU9lkkBlErLky22f81OSIBwBGhWAMFRZ
MFgCbrGCwmCSYaCSy1gAeVSzXjrjDealCUY64AilhFso7v7W9CGhHb13Ac/MFyZoP6bRCte2X1PP
XPKR4wpODTCoWMs+6xahQnOCmttEvs5rAmK0OzzrPuZ0QjRL1Lr8PDOgnuIpVurOOfm/St4Z4Skk
+WLfUgQteYlTHefWOa9enYSrPgqscFj382SbApX4xfimneIFNLfjXkBwAR4VgCyiOiCIZ0CIUCIQ
EOW3TMCERBICRqoELln8Y6vTgr84NzFhtBnBDNBBkNcMJ1VrMT/hk/rnEBzAwHJBw6iM489mpo3W
uZqk8OFox67GwZVLVWJb/QGK2QknYGLtxCx9fDwzm4VJBi7DTVa22df189stOjXJQFmPByOQz/d/
T+fwN+goFxG4TqsQ1/1//n0xGkC1x8R4+u5qLScFRXeOkwHiOV/89JJZZnivXXbhYqBwAQwVnEyk
QwUQwyCwUIIUCA3fzchRGa2s1DEasxnTFgrXv0GPwkctETHJnZMXQVoIiCid411WFszupsNxdDSi
XiXgPb/lj08k0yYiu1xo42P78TdFE/7Uwl2s0WyUao78lst0P40c6/hCFrGDNUuE3p8O6smqww5G
7zA0HoWKguo5rjMEEgo1UFwtrJ3g0iaZYQiHuNbjIEa9+SmT6ec1LqwKzJWe6Q8aWx6/DX/k2bl2
RrNaqpkUxPiFxa1reFXrJO+nSycL8V6Uppr8Z2jQLuWWMtEgFBR23Oxh/gH03YrXVMNdxrLUO1k3
nqr4ASIVgCw7Mx7GpWELgEpwcszHUWrGOEc9Umsai1hTbzdOUYagSls5T/B9fFGRQ13479MIEReM
96d2BzJwXv8nHsVPBnjLg0kwqduRIAAYKFikxEW/6K6sqn2YZTdM73c/Sf4Pe6VbNUmg4d6T0fIZ
hYF31fLWoTIkAAsqMlHX/jbMDUrMP9zE83nbs03TqBXhkP5q0w/FLokfnt/P/E+AK7Lr95WRXlou
Ey4XTxBDrSNo55O6XYLIKgoK+2UozheFGhncV4Qva7xFaUghW9jvAcABHhWANBYVjgaFgdiUIkYR
lAIoAT08n6DRnxBzy6GeR1ZIgCCY7rspZuTsee/U/t2RnZGmRqaxKUBVE4kFgU0EMCgve53hKsi/
rGjhV8RImkj82ZYkWDX8ooaJYYyY+2jS4VlvNOgfYuEF4tSR9RGGd/hnp0ABKY5BIBcLu0Roiq+Y
nAyA4glC0pdq418RTbXj7XCK5jJctP/dq+T/UGauLhdouJS0zg7bUOqfAlnkpBapzIVanmi/PzmJ
GVmhZAXUhPMy0mEDBwEeFYAsahodiANhmRgkJiQFgqEBPl4At5oerezK8jUu0ui0F8IAA5/EuPbh
yGgkOJLh/XkoISz8EmKetySxaEkLMoIA9hO7Uzd6dAed0SWgWQlJQQdRruA2roih0U0AM9DiAADC
JjSD9T0ZKD/DTGHmwyMyQgAxDNlOu0glOfotn72rTLMlrvu57+ddLoX7oHMStyGJ/U+PhNDj4hQA
I6CMQjOfj0UDunG6dVuo7OG/qCyzMaA+f+zWZ9KhqtSwLJUG6jDy3vxztmUxhOkuZbdOVltDwvZ4
lQtF23v3lbCokE33ssokqJLKxCAU7dyoS6G0l7+ry+WiCsze/xqOIiLzUQYFldkzsQwlW9ogdfxm
BvbgASQVnExYESGIaUEIYFYYKIQCdu8EaUWoODHkd9Xil6wBKvmJZo4VlFJxV7sWAkpamVddnuZp
BnZWkpRMg6gwAQ/Oua86yNLUEVO/fyhVOGQqWalmAALyJHre31//F6resMQGxakRYmlGmdROmNo8
KvLU5gP5BnIC1RMvrwF/AySAyiE0UpLeONtIZ2vsexUMwE0jX/gdzKc798H33YCoiRmzRkxpIIpI
zyqxqrEwwDGEd3vTUh2YoMOOlv28uQaboo8W6ooFMHGBoim5YmbjlwARaGexC25YaFexA09fNXhM
VmJXsEhELbN95NU63H9deuplvVJSjLzqIwuTSwObUZQgimPHoIeRoC0CFMVEyncMVEt9ygBgSk07
cQXwQq+G0EgDBwEeFZxQQQwIkMMXIURAI8M9FGtKILcZDy7zNhAAng/7wAlSwjcg+2Lh3zX1Sik0
95GIMLig+Z/AAVJUxDEOuqvYY4q9NvZ36/XGJSa3NqK7ySoPFJjvwK/fdnxbLf30IAdvS5a355PH
9eOd32XP94PzNVv2v/emV7eqGujnhZFpuIDe1V+XIWpzunvMi5vqLzKtW7bzOsQ3WvFJiSKujPuq
x1O07/5MI78l+z13fZ1lLU2AYZXlZl4PP/hfIsDyTkIMlCFPhA4BJBWcUHRLCMZHQpDMYCNu8GY+
Ahtflmoc8sKtIANv5s/ZfDUDeUdUMGEmjRJM4D6NFm1SCSJKbc07vKqFg1F6CmG6ifO1tmbiU+GO
7CQTYSk97hAClsNQzpdD3eps6RM4mKORUzEtmng9gi0MFFtUao1yP7W+L5vk5Y2Mt7430MDZHVgn
LF3e6VJfdoN3/O+DNcog1OJMFDlhcnP3m4NaAWPaEuUmgGfgQf3ABstHBzcvwZd1OCM911vVc0AD
jFgLhwEaFYQwRiUFRwJCEkwkNCiICM9U7YLrrE0NayYIbUeNBJYg/mizZQXy1LBTuQqZqeXTO8Ye
1LUaJcWVMNU9P+J0FSHZ+3GxCVBM6rEB1MqNrwtjutUkrSHbQSAsJx/SwTxkdPjj1m1gylnkCT3b
UiDV8fflsJAKGeIt60KXjkdSjdDkgpyMhXTQ4lHERu7u7DBNuKp8kAAWqmW96xzT4UcQjKTB4RGu
CCyOtrOij5R2wAFRKHhAcAEiFYAweS2RhCNDGJgkEAoNgiEAiEBvTl2xB9IDyHc0qsp44CzJfGzQ
WWYYAAPoL8URAzGepDvBEXL73/qGyVGt8z27JFa8THKgSqIroTNyEFpvC3w/v9Dn0YOR0RDSEwHI
ATv/r63TiA3//GLsCR7K5xmE/ZBgMtPVAR3EMaJufSwAkeemsuKZvIOR8fGomN2UXdXY853V3b7z
jrex2ACpAw/EI6yEkQ46kpYJy7u/Y22uHd9uKEDtUsF3ikoPEEAxKdVPhiXAAVAHASYVgDREI7BI
hWCZCGBR6esd0akZx0PZG7bWwBEAt8G9FSAKT0AjgqIII+Bk8/zrDwPq+p0QK8KQGhz8rHEK1/Ta
e2MIK0ZgF63mjMXeOggGQAYHEusHXkWN3+z0rudHdQWhhAgbLEdY9lnyOMVj3siKIGjLuwZwqnrd
XYxo0APBh2UWWRl5WXslKCSApYz/SFtxPNO6AOY3y+DaD1/GbIli/iEuAR4VpUqgGqDMgQKe6u8w
wC7fewO/MAA34fsF/Uq0qlllHG6XGBjGqiBeXD8Tpa0A6vsxQK/n2YzO0mdTnciujIL7/nyzJBOp
UgCIaUpMkbpDu3nMhOO+s6tES2TVEiEGcsKFrwVl7/+P3Y3kArmivFZuRDtBFslNLLpX1ulYksWp
zMvi80GplRW5vZqBXsTP8KKq4ssSZwcBIhWAMCWRqFQCdt0b8Lbt0WTqyIkkSruAIn9PR6CjZ6rw
z/CZUZevfzSzxOPDAGvnMArLGAPgrECM8erw2Vc/R/XWETm8hUL3YAiW3LsdKOutXDoqp7ek23nu
HCjNmppNTbliJfjutcNF/DCmG14RvqhObydbVJdy/6w55P+fmiRihNROiiX5ylaO6SQru+oES9XX
VzUE3OW45+q1wBbqAOABHhWAMEVoGIosATseM4yxO3f82gWlw0Bzkc0vYgLOIazFfMvXRezOFEYj
Pn/LM7udLvoARyVVRHTF/v+e8gvzyA7wgWMdiluRVbAZHdau9F8wST5NLFiRTK84Upbtcu40ZU+d
BGnTlBSoomfpEKyoY6sScVzfaULOHiT0o5+BKUq16AWZRX61jzN1hYADBwEeFZxMNDKREEcSkESg
I5ChNnLS2kxCLGotALV2f+7r66WVEVrfIxyMok48Bud+FHo2tRH8s9+V1N1oWis+7YzfV4Mrp0Tf
YvjJQQW33ckSUHOc7wDqTuQddCjzw9LJl9JxuEPdFPuMZLDtKwS9CxF9B0mnp6Yed+hFdr5qeX2f
y/3+EhNJcBPgNf3e74oindMNs3O96pXKXJTJiKGN/G/GFJiqVN+MVZeH9UkbiswOAR4VgDQWKjiU
KgEwMACyXTFl5HGaFgEsrmJeSuW5TtIqqlBp61aCV+414f8IRUm2lxmKmW8VZJrcFxC3UvnQVGDI
eNLhmoR0JOMFyTblpCx19qu2tRVd60j2zUV86Tvv48yyWAwOh/xMz+euSfYonMp9kjbhVRJnutCc
PpspgPcCI5y+jPetLNOzW59NazHIwouiDDNHilDQAArjyRCwDgEYFYQsNSsShKUUkMUgI8YbEat3
Go0oGhLZdXYUStvLrv7aZ0NDDpnqKsmNyqraenfoqcDJs7qPn67HSVmazP+vHWBYwUM6llH3/LUb
jNooJV2VKsSg1oZY4Z14pU6ROfWrds2WMOX+EEINM6LCRDCO47KHXFZL5DuVvpbUrEJ9V77h0uoh
Wt92NPBLnTPW7grj2XL6gRTtOTejbZO2PLEnGTkBPLWHDo/naOMAhFAA4AEWFYQ0az0KysIxkxgi
IBHyJyUybnwq5AgiTQ67sJIMKl+cIk2c1MiCg7s+PrkeiBMdmq5jMbmt2Lao776IDTQIewvP+k+g
ng65+N7i5I+/yBDqtq5cijSHzRB7v0Q43XX1eLsifH9AZluWFCTWzx9wKyWm2O58Li8HTHIBilMR
gqq4FsrA+obcFHHLKRQT0h30GU3j+0++eJwF4XRMdKVg3tMg8WWYDghpazk/AMA4EjebCe6IXxyu
oAC0gIUSpGBcLagl4AeJbpYsTjjkJ0weTQ1tTItAaAoBhPUMAtT9Bk9YpkSFWS7ZFh3OdZsAGYML
2o4zYRlhatqyAEADBwEYFZyWYxMOB2GhiECi0BHyxNv0yumpbyPn/ERF20AXet43uq9VLQxihzua
jF47Nz5/fwjE3D74e1HE7cZgQzVo8vO7CLMGQkz6iPdG6m7PkQja9Ky/dqrYcA+p21rjFQCRG73/
EeJxoGHNn84rfdBTABhYnZeW4xqOeAGzuHBU/CM6PPE18IcOHWrTDSQn2urCxeLtmSW0D7lT5G5R
WE1ZfPLF0p6HOP7dVvyXTlbdXRixX4XvhcoxV1a9Ro5w0bv/pj/eiH7AAwcBHBWcSGgKnM4FFhhA
R9nq8chDeQ11/hsnCZbQF7InsfqQkby4Ss7qXyekoxLkobHzhcqzvHbsLpasxWcLljFO3HbopeWH
kpraoc4v0WBa2rwavW2Pz2VpJMvHGUoRAVu2FwKwc1k7owCIVoXVu9e/7WoRBQ/C0bBTDfekpRtt
FeK5pdr9zee+d9G0gEnAAR4VhCxnUwkIAlGLQEnvfb0iCCJbyRZLRECQtV7O/iSdksWP2aQRYllq
JYJcnqvUaeKZHF1dGLKuMJvHGGWQMsacqdYRXLULkhttrBp4woAEQ1f641ShQKd1wJ1evlrM1NVv
1TjoVvr65o4UvLtFMErq44eiE52qRto+fxghTVn81KKCHsv546ykxdngTa5AuQN3nAI3tOsd+Yn3
g/AKvNgUnFSTBkJLgBwBIhWcbGNCEEqFMQBE4CPTHZl3GhjR0wSzghYF55T7n3+NYSGYH0nEQGkl
OKWQi/P864r4e1i0WsQc/VelY+igheVhXa9VPjR+S3as065RX17Osf6rMlwLF9qJugbEwVVze0aO
ccp64hyzCeMTz26BypIQ6uaF+h/+3tk7q4ma1pOqEghzShQKBhakpbPVVs7ZW2Kv10ZPb+QCEEio
Ipa7ExpA4AEWFYwwhEMQgsYhmMhiQBOe3ib3HtF4sNupXemiPK8LDwTAoWbX4IDjEClLvPpgW6X3
fG8USc7hSY61uG7vsU1lc7GGjvnFaIIaGcFeR5eQSQxdC4ElsoOldk5sDOwleKCW5CiNHi8Lb5Zs
1liezPslMoQCnynZwRc5YiKZYibz+saJZ8wjCq7AJOayvNQjoGXUUe3TqPD6fTX6d/qeLHDmqXoJ
kkinDQ+cSLS4AnQCSgDRahgZtFPxwujlTvyh6KbES/48+xzLKYXiQolKFKOkF7rWgJMYcAEqFYAw
ZCGhBqcAqMBCIAiMBNuW49mV1AG9kOleXVaChpcDEvLTG4dDf8OYtTjIhuTM9csrZo2gi/tjSMPH
Lomvq9Gr42lWVCn0WxZZyfC6qUKFcanFxL919dHN9XLLN3O/Z+cTSic4GI5Zu9TVfX7uM5XneIBG
klQLlvRV93Lo3qpvNu3uZxlv7uqSi1gBQAC4FIK7pQiC3MqARXvARAcBKhWANEYiGI7DQ5FEgCcs
LajTFslmbay9BpY0Ig3jkW2uDCCZEBCydeHcSoI/n4Tv2mAEFrh4Ue5gkneHtLW0+ki+XcadTXwY
T8IKQexY49fVZAdMqGBi0dw30gHdJIwMVdYbpBd+NiXiHo18LW5btWqtlF4AtfJE1hYKtgwvQpOs
3dFAA+NRWdG/DviP9j6eqHPfIclCTnr8CB9qLsIt3mgwR5/OhdwOwASUBIgdJSJ+qaWvXxlZUnAJ
vngz9iKzS6hMAp8l/wuRk2nAASZVmOjSGwiGIkCIkCARMAnfgTS2gaBMqECXNZYAAVVXz/LtnBAi
J+rQombvKzZ5OuzKXCn57WWJ4inEYi6bZjGLPMLuho0lZxbo1MUuRNOJOoL0Ohs5WUGoARp5ko5h
+Ck4bqTC+GJ7tAB8ehWsKh/Nfpcqkf2ihbrwrWlVCT+WAidEceTE3s3xBUQzVRnUFgSTC8g4xjVW
LD+nhAAFcawA4AEkn84TRGurlHDMwmaImiZCXv9eV7Djjrj+vrTpQGp69RmfRE1liV27vChjrvVh
8LrZ3eMbwYgYm6McJtGqV1O2qhHQTZM64tVJ6mNMrXR+lejYgmaMiYCAbFNVJW0EyUpJKo3YZ+O8
Z3Gy2lswKxrL7JvmlGsyxGt5JhUJwrWKsYjfyn1/u/55VtcgAATIB9FYgAx+06uNEAINifzbkNNN
YFo/UWx4ba6oXiopU6ScK3KiFoTI36/NWEEOh++MNjxWdlo3dtVHxXo5yAZSa/KMiinlC2L0+z5l
ZJwZf0cy3/JJpawgu9riEzobbHsw6pyu9vTYzASan2rU9ZFzqnAAKFRPv3XpPXfyAFdAvMmqNzIQ
IHIP+YBa4BwBJtWMUEIMEELEKAiQImASt5W3FL2YaOtGGhEUmLA/79jxELbKctbV1uGAAAU+4sf/
/bfMEQIaurnjMu4ELCkCnnKEJC+PRUaagBYdvJwGgAAkAHmuNXav1GbPOB0Ji+OAN8v781qXW36R
BT+ZggMdwP0r3iqCSbv8lzNCpB3q4eorsQTH6Hqe22UazpUUFNdPe+kNcSgFwmyK3yv4QNc8ZbfJ
IE0INWt+XABCVsAAHAEWVaBoSBkGCCIBkVBGQVAJz87c4W1tD9xkBHBcqQDGM7hRNPD7b6juf+P6
ahZHw86oEQdxx1enpRSZCVwKmOYz7jHD4pK3CPHIYmVcLxbkBscQGDqPoM538RQcHpNJ7483Kk1I
fysdnxp5JXmjdPfqaNadTFpT9fDXtTwXUgqBv9EUq8qqI8E8uKkid8JJS0y8Kac9BWyFUOuSiscY
Y4CffJMSyk2RBBEpFAiA4AEgn/ISlEBSiUSmKitUmVFzHC8vndfH74W9r4/19Pn9X4QuXX6d+59/
b9GddKIGztTzDfwsGi4B4L8FsaSHSF45DCdM+R7nHKp1RORmqBm0S5GfU7NNohCap4qjZsxw1YDa
NvzQfFKvgBbFaSojGNrJqtT2of7NM4hfKd2AJdX14hdFm4vMRMkO8hVJPjcwuKg6Ndhot4HMpE7c
hAffaiF180DWI1eT+7QSXs7LGqTAAQxgrwv8wVQAsBQApIDdAHqmQCqt/t2PGmfPOvWkYPhs0f9/
6/RR0Pi97u84jAim9Pa5iXVx9aiiJrjAVetdAHTtsz8Di9eAXjytw3hMlAY5u5+VdV8bsr49WBUB
fooFb1beuN31cZAcASLVnEyEMIkORTIwkGIgEr7SmBQW6A20LVwy8ygC3cSKj0CBEDyjPJiJHj4Y
zE6mZ4uOWctf+ik8uL1rNE2+aEgqmbXDCW2gs0aQQ6V0FWuudd0VNmqN0KwCaV/VQ00fxS/mHN8f
nhApJIA9xS+doNL5pmBQW14uN/X7e1cI7iGft2nYJBDePQEAoQYnBQKAhr7FUQWzpwepWRKWDABG
18wYqQSY5ZuymBE+Lxn8f5C2OzHGIfu5a8WbXZIJMod38p+E8nE+3FCzq7sHASQVgDBEWUWEokEo
gE5YA50k0IBrDburAKVRZ1bwS3PBfClJektrFpgqwwBXxzq4VnBEVBSqKkesOoniAhrs5Pevec3m
n3OypTGml82CLoBLdHrP5t6sviDr1mgcOkK0PG2QntMFWFDi1e+k61hlatEOkgAFgAwC4KCObuBy
U3btJk7rNM5LLFTOgsMIEiTcIC/f+eVtY2X6O/bv6O7tTtYRa7GOg/D6SPGTxasV6vSntuPDN5gS
0JtuNmBdBFxK4GoF1Oi9+7VjnC9t2U1UOAEYFYAwJSQexkMBIZRQFAgFCiMBPseHDehIM6AVM5FX
yBptfJQkqR6i9Vz/bOq22EJU5EOn1+9MAwCzq/n16Bvn14i1uVdz36gwoTwscZxfGVRv+k5Hqvhn
2TLlOQy5JgXB/Gdk28x1A+5MtKPeCzcAPLFbmB16s/fhrs4GFmWGr6Aa1qKnbRe9uv/mYiVtCS1K
BsIjNVF0en+X2xWTBL24rtsZsTJasoslFHk/0YGsyamLo3wvL10bzTAqXKgKiaBbIcXi9omJnAot
jAmMGEqGHIbIvRhxMuvGlmPEVAcBIBWcTHgbFEIFIcCEMCEICE4CPV7b9JiMkfuSs16eVL0ARv7H
7v1xIbGz6+eHwNi+VcrNaZJAuVO9SmfCk/TElqQ1QVGYozwJGlovM3z5z3bfn2v2YE4BcMt87wve
Lyqjm/CV2re+xm10wiYmmIgA0ox1jctWl/mSJiImMFoxZsMXX+c8Cn3i3kl1a20Q4XEBIKevC+t4
pYGRTCuBECWCMaAAwCUAgoAkSxFjCA4BIBWkTIQjDEIEUjBQTCEIDEwCPTM25wiQ/lt3A+8uQAtz
/uKGK2pHYAojXcFEWEqUd1Iu/trqDbf6t8tXVJ2s1lu6L13P2yxN3VGagM4oMSRq60tZQTdi8u7u
1gUKzRSlVykRkctiyxE0Zv+UBmIg2eB1T6tWqKvfKVOPhjbiwYEABgytl5DFNjJl/WPDJFWdwu0w
FJBcF7xeb0JwEgA4ARYVnIQ2UJkGwUEwhCARQAmfk3jMOih5auO2CedSEgF55cL+qpq+Percx4OP
ZM9YoLM3c5SNTf5ut0EAZEEgFlaENmKfF1pxEu02Yh9kQpiAIDzoKVldMdhZ/CqfE0KYXbdwreFo
s1XU+Z0bc49SYte93kaGg7ts9SAzUxaICDfxABeRM39KLRqb616PyxrF8uLva/0livBQSZeFcZ88
34cBrtIlCuodJKp0xhaQXAMHARwVhDA0MwkGYyYgRUAjwHgFN2+FOGY0yOIjUgJDf5Fgohk8BE4K
ziPH2g3gxZdpoqxLVw3XwJhiVtsOkpyfxVuo/hwPXYr3XASgBQE236PWhQTyP8hIGC4FKrH/V6Vi
zmqim8oNWg7Yho1cf0019rOAxP+s+6pXNsWquj1C0uSOoPKM/ShBVtuPZITJ7bvFitFljKqMOR3h
+l6SlGEa5rYmqtRCoBwBIBWcUCRbCJCCIaBEqiEIBEICRyvkrd6ZotFMFXLiF5oC1+n/jt4o+aQp
+L6TjOcmg2YFx4ZMtYUKmxeUNx5bPCq5ddeI7fVS4qSUExSf1/Vq/48xNz6IEfJmWUjBaT9+TktB
NrSdyXMPbQiQLCyDP2o5iKjb4geQHRANtSyBluu7vGFqc0NM+z2/N0uoRrUGfeXoVvfV0avP2/ZW
972L+Xy03vewqW51BgC4nVIIgAMHASAVhDA02JgCIwEoxjrkCXYGBaE741YSOqhm3gvF0oEC7lWe
++b3WYyHYRDdgNEKN8o+DMt70b149LI63ACFai5ijVWkv2maq/j1JEKbxRLjFNhNWK2NXXckOol6
Lo34JmlZeXRv4Q2U1LoBpsGulc0LWE05TrXk1WzmQkqxkE1VFCFe6uC4xccIp6/E8ORVAABW5IAo
KEQA4AEkFYQsJHElCioBDnQjEFixMLEINQJE2v95BhqOG6whnO/K3sCpUhVwMe8YWPmuXaVe/l7A
ue7PCPY6Ljv5hemu/NebxkefjNswljmmFbbSHS7MyhcPjOxfhU7vDWFoidpoarRx49FgbFhN+3Oj
ZSP5CXe+Wf41/w4Y2PNI1QrpUhQSUKiwUh4+z8dl+8f6Z/jTPx+oEQCHYipMlGVm6VIV2gKKBwEk
FZRJUjiYhoFQgJe9iwEQXMSARoNAXe/L1za7t6LJxO3Hv/u3wEM1vUzDTn/MJSBQTsm1w6QxkD7y
YWhCH2TWHd1BzgUbCbNkXHJVq3ap3zLvLmnDFmwVleX+J3SUrgiZL6E7F+VJit/SFrEJSbyZoZU9
Vxa5bZbZszwn9PHDpeIBcY4Y4JJUMpP0QcHrhfbIZtlMBzgtzG467t82pQml6cau5JAoAAIuV75g
APhq7lYn6PT8/o9Pbw6bpVKoBIBwASIVhCxEUTxRAaEIQC1uOQZoK6IwXGLS3MVgSK3Z2vJApP1z
UsDEWabJIKP41QV+Fv0GiFK1fbRtcwBG7FF5zmzG+LP9980jzcQGfwkUwNg566VhENBBJmGDkwL6
guZDMa5bm2Y2r7XGwKEUw31Dx9/hhd91jXTvH9ZHsEbKVjJBp5/+hURzafzxtpozvzP675iIhEAI
1EvuUSJgDcEl+Y3BU9v3GXuD8PmilctsYptWoMCynXo+4afNK7grgL67ulqjRJKNQt3MdqpMzwWn
GRSEIAoRCMCAEAEK5YARDByJ8Xj+PAABwAEaFYQwJGEhCipAwFAgI5GwuG2hOGwJYm9sCRj2vZUz
EMaQuc6nEvfK92KioETrYymtjftmkX2/gMecFhTCMTiyUcR2LxsB7i23/P/k1lgDakiKYilYZTGc
TgmxuneAabGKdovVbVelIIdUozvrrGi/eJe3JlSjTAV2Zr1QxL0nG+S5OBnEJo7OO2X12TdpLy8l
vXWkvdijbhbd1sl/vcKjofhQXXPMVH2uCfe4TdkXNZJEJVKdcxQs0Yq9jMnSSGreD+KBXTPFWpv4
Swl34AESFaRMeBI4ioEVAI+W15uuIWEFt2WIIyAVhXZfc6Rrlzqs4KqgjGo19WWXf5epIhFrbq93
PO3+P8epHYAARPykBLQle7Khu1WTWNwAZ/QawuWwxZKZDXyVm+LmEs9RXeCIBGGXzMqTMeuGo8DA
e+rufPH5Ii92b8KZJ0EPzvGidcj2q6p53afRlZaYlFJVdYoZ2+UolVZVCiYABWsq2QtmheXineHF
hTukHmywEtRWQ5hwAQ4VnEyUNQUKwUERxQAj9itpiCOts6zjEiQXVpYF69YcX/bULLaqRza9kQhr
E5nHBUwXX1+FNO6bd23AW7hQwOS+szFmiU7vdzva18hiLosp6zop154fMOoL5ZvinynhPHSLmRb2
XO8FR14U1t8gVziLCvMpiB7AlplHu1qDZG5cXg1uYcZQ3pB/qmOegFF90LT5L8AK75Z09eRD6Q9a
flxarCuKISvLBSNMFAJ8cMOMardsXG9xGAAHARIVjDYWKaYEIoEAWEgmGawEe+M9Op2DrtqFpwc6
kSSXA75qXV9cCtjcNBhnWoqajCB39U6UZfxvxjHtEegb87/4bApE5Mfl593t8eLK1MWJ5+sABAqB
rgRJGRWJnOAD13HRJVF3U39dBBbjYVDvmndmEO4d/X9dgY522SIAiUIqiBgCXT2dNNqAgFAAA4eM
F4HXKNXtqc/zVtWOKN2Tp9+wokBLGoLrMN9hw88cQW0aSmNdSCTbmDnke3F3UAmgABwBHBWcSEoM
GQbCETCAKBgTEQVCUgjAR6jbIrYO7aRJLuXrEaSAI17+z+2FGcNTWj/y7dNyH3LJacdxhQJ1c+CY
gJNts7lnOGPWeHtP6YrKtXjbp4MMXdl3w1yZ5L/4BGMQo2rlKs1bAIUM/EAoMT0TmS0EZmgF0LbY
1nRTFQUa6f2nXCzLs6XIz0LLKOQLE5uvPZj7a9iA2GMpm3sAaWK+gB+UBGD7RAYABPEEYTihgYFD
Nw9CrEEILkGfEQoQBgNAw7cxInjLc/L1dCL6epE3FiVqYpfLhXfnCpS1NTUiplKADERvGIzgQTEl
9c3S6v0/H24k4UTrnmTsKffWkNBIADgBIBWALGIUBQzCIgBQhoAImALHbsZixS0mZZOLL1wXAD5a
tL7+iVrjBEU71cTp8yKj2IokXU47rk0srDJ+qn2bsUrWUQtmr8+m1xmvZNDYzrSH6/jchxqqqthC
ifD4XrZfCy2bY3FMDeNDhw0NIABCkehYY82NawKwrOW3LddJ5Vs1NhRZDR5pLtSQXRBLdNItWWDw
5dcN8pICtgkUiluICkXAAB+GmEwA4AEcFZlocSoMzCoAufCmx26Jix07OBLW0uQtpHQQACAAvIN3
OAJHlEbrrnFbAhLlOzO2cINWz7PGUAPvmPXcmkkkqPkeq0u10D6ZPfKQ3Z1WfpELHGlBycGjv5WN
UGEBiPy40YM2pg2NBn20pM/T/7/Xp81OKPQ9kCL0eaurur450ff8HHk25pfE/EhzDsVDJtcUoIKU
tqTFhU8Sc1oXAUUJy2yEQmCJEVJgAwcBJhWELGQwkYiEYijYRBYJBESBIICO9qdrCEXEblxRwdDV
hQn2/CghUzCKJkeQ3Mbu38t61FY661F8vjALuMDTUJLXj2fuijWizuAwbN1scACnFKCjRRZY1rVU
f+L1F9yfwVUu7X67gp0ViHksha6u28W6yilMcSZCM4JxIwZnYpMJ5/+dZcVF8dM1Zc1AmyQAkfCs
wE7b4DXOrUsyHFU0AxVtWStN5JfXNycygH59zrGEj9cw30GFJEJ02iELuH3x77sqkjdrmhgbPY1y
sCoAwe1U1G5WBOm1JTRVqr0k3Bp8yShWt5gHASAVnExUMS0CRRWAj0oO1wiWaMA4LaLsCo2ef8Wo
RrNEZ3EUpRGbrxr5NCRoprMm7/OtFX4Z7V3ZYxDmGb3LB/c2OC8pjmXjtpAJ6zLBNiCit14rkba9
2G93ckDbOjMVNp8wAUM/pCknkKE6Ya+T7RYcXqdIVTXxx7hhlf+Pmh+nJjSonCQxvhbbotUTiqrc
WxkGKa6ANZMwi1CpxxKbDUAOARxVnEw0WSxcAjbNgShwHTYLEuFwAxj02xps99giNpnb7zf+sRS0
N7ymQSKrWqZyQvmJq7reCYYVMPUy38N99EgcoM4g1wrePwjdk+TjHXe/NX6nz+0ptmbb+9qDxRn9
Ei0iMdGWzVsjFxdlqTja9X8UqoyETEwLSFtrGrYuxcfC6zjLLcly/SSWhZVmlSve7nEGKm+EJEF6
CMlREXDgARKfnhpWKMihA2yVcsRNJEyRqSTGCJPGPpk0ua8a/1z91s0dXnf5/PUG+MfXVBSSqUij
IIYpqRWWFOr19OFJjmANhXC4BukXppGVwEGOv9p2KyD6yKkOhYxswVU0hJY0mbV9oLr1AVWvEOlI
uPICHRaEzEuCz98864E6vTPvEluI3wWrwlJk/3f38AwHOkzSJbkR4vPlfpYhZSAJhIO3LYLbPo6Z
HmV/QIzAiNNkZrubxDTpBC9Bae98ZaVJrwZEd44E4MqatNIuRpog7cxS4HYdR9KHAFm2KXkuyPPU
99B5SC6fAbrZHkO3DwhO3ltNnMCgaAUoDGUGp8eeiqd3RypaQhOUyADaZZwoLfZ4xAIGNdnqtdfV
OsXijxIBAUKVCpWgAXAHARbVpIxyQiTGKgEfxz9PloALBi1iha7W0LZFxjj3P7DDKbiq68XIhbrZ
DQicHNHkwq7ZS8j58XDOClJ386336LUgKuFxUi6fX5cQAMO96yywp31e13I2I/tvFtSpp+S5VUSa
bmoxaW1DGkghp1ZYMFdfv67H7Y8L8qGTdfLCPmPJrveU7A+m6dkIgkv31PTiLgIFq4bVwvF2wqRo
Wk6Q5BuK2IYwLAAOARgVnExSGwUWIkGbwCeCZ6dO3AAtu0suJIlgKnk/V/ghC1UVKJg0EvXXA/mX
pbJ/3XbJyzaPSqscNOvh9lDvWCJKCEVggBWgY4T+CBLigrdg1nJxB000neev7jakmJnfb9EILBhl
aIlGctFGTNx/cuzmi0lyCgsJ6rNWOrKIaOykpRxk3EEamNgWoJ9TrL1sp43Suy2p8uIWI6KpCIui
gW5Gi0QJAIgAOAEgFZRI4igFCi4BHaGODZERZiQ0ItcAdzH8p0wicGyYpICIeJsbf+QbZK8Fss9t
XMLQoJ52zuQ8QRPKcNPa6mY9ydwSw/P5jdECCcHrZYNVCVKmp7E4kJ9377iNaA1zwxOG+KWmSVlN
jyjrx75vEQQlITnXGZdgiUQYxJloSygmlCwL1TO1Z3wMaF68KyyP96AnUBwBFBWENjIbCR5GMYoA
R3juQJvoA0wWSyaIFBlawepzWI4stKEEXl1swFptruS0RahtKWZqw98m5N5E/Dcxk1rlAMepLmHY
YXgTm2AdiwcaxC8BTgJdndUf6CnfWa3GaSI2mqYxRCQTvqU/4FddCmy3QqnpVtK6QoxK0oQ3Rt3j
+EFf2ShnC6TeI0vrpOq9Yibhh419+yC92hCi+TYj1166zceOzedLIZOm+MKEisABwAEiFZxI9hII
aAIIwMaw1tjhbFpotRcAZuw7jbPrfh6JZ6qI6j3NFszh4MdRykgLPN3BL2v4cPIkzzIrsHKbpy/1
a/LMMdwyOhXXpcxDVek6qw+3nhHLH/7LetsqcpUn6Ge8Nv61heNCL5Zba1/Rk/9frWkv1UYvTsT1
3NsCnDfTAiwypntrhgswcjKG4KopzBKx+BYhFQk7XzcdE02G1wiWgVAcARgVnIkySKQEdmwZLgo1
wYaWyLJAGVb9P/2nPKJ5orVRcugyagRLmBsJXdmx7ElfQbR4uru7aspLOOhy3akpWwUtYLWVDRfJ
kmrXKIuo3e9jbuPhwPTn7VBv8xJhdmySxy3ZUzJ1jgut2Tm9tWe6DcV6Wp6EJsT1+Gk6RA42uXg+
1NcP+2hKmbIVjk6XpKu5NNigsJoW9KMycNiF7LqxxsjEKUq0RUADBwEaFYA0S2MQgsIg0KB2IRgM
QgEQgJjkWUcczmW11OU3d8c0agBLMbuo2zM0/ud9CiAECJ0+R/4/r+2vhxPhx4fVyjX5NETH8CfB
kGlyusmcH4fflMQ3TfYEfECOINHXILvHZdoBsQWnw+oAeC1wS3Vk5lMnPgfHEI90hhr5GGPHziEo
pOLN86yTcG3EdgVQO51dAwKt2TdnQbJShH8rKJEqyuSXzrhFpc9IAuDM1sxZWj5poAAHVpHBahOm
U53Z8eVhOsPhh44DO3x3wIVEwzEKW0mAIIQAQBiGeo1DEI2evEsvsPYwuaNIm44nT+Qxkyg3kQK8
hMoWLEJy6N3wYHi68dgODpBxBSygAJw7NEo93/c0XMjwm/MIGnLG6JUuAJADBwEcFYQ3yBCEDCIB
nuTbEK30dak9r91L9euf+9BlTiPVktt4fm5/kI5RKakgFPLXIfOfD8Zr64XdwdbcDdW946sl4N2D
5Z/4ekZDITCX8O7FSl/B9Uzqmdhc52uTOVAM7zy/h+dk1mIiR32m3E/YMd3ajnYmgpBhsGhkWlys
S1E5v8oIFLRA6fGacayQHKcQRP0uQSYQfX3HpDICLsJ8prDsj8hhvXdJXJcmbbDpPL78c9NyJfnN
5xgCcEAQUbt3kvtS+/r5MzSZgfk+L8HB/z/12kTuCrGtffdVtzYj5dY8ldaYZrjTLLUf/7LxrdLs
Nh+g8K/LTLRl5OCuhZezzuXXu17DpLPrVC6PiWa/snGlWte683GyXSW1xJM40yhFv1bHEh++oLEO
gOuZmQ8uPqJyV4AQ/dL8/lxz56f2SSLDWDc4ASoVgCyyFQ0HA0IQzEARQAm+z8h6J8Ev2vtui7Pb
hb6qAA2+YS8P3wmpiZAFCs1iggs7r2Su1bgZk15gdARW0E5a0yLp2Eb1zg/vfG4uhxOgpinaF/In
U749/OjfgPY9xVHWFAaLKT7nVkdi78MRzBMOUg119EYe210mPKf/5T6VgLXUc7xEBHPNqMmQoXG/
TOksG181pWASrAIn45qk3P99v9dlwslr1gG9vuIgG+UI5EodIYJ3aNkZzVVAy8cLKToA4AEiFaRM
pBMI5AURAI9d8mdowHTs6QVxNX/pYFL1/yKQVmhZ9umgQAWtFGA5lX7sNLAhzQaTFdS3GSkp/pOJ
O2MSYtLnxbU5WTfHBGXYfQP+Q5gGTmYQcHIwhJk/i4sDm2312GAx9PjUB+D2ZlzKAliFoy3OjANx
sLpzFgBMkSsBwAEeFYQwNxMZCiJgmVCmNQgk8c9nfcbggaaAXOAkKGXwIhlBAJdt7LlWghncEfLQ
/dUwgYADiKd/VImWDuCleW3tqOE6C62sdgIys3bU5AfzDP2uuGTZn1EDO3k2W469/KDQQ9wWni8T
IFxpJeAB782md85l7UYC/iLUbAG6o5/DxhFfHp6C9OABIBWMVCQdBUyDMyhQZnAohAbtj12wK5WY
q+AWH+gTp/wiRh4auTjeT+vBcffxjpAXgI7oxoAznHL093CAFw/f3A0Vfkor/s/CsQP1W5oD5EJd
Xn7E2jIAwYrjKzu5/V2kOn47dyy03xIXQdrmiVMampc63Gy1CwDe59goozAZwHABJBWAMEQVBEcB
U7BAKHNKDgIhALvlznJpgC2BZLOq1fHWw4FFueZHI6dTi1NICwYU4e6omq0CnY3UE/c62I+AMMff
PRxKvEYU6uU/dcgUVfjLtoj2aXFKFQhPPFLq2qZ+yu0p3pSHPOWnAqyFGrkKldfqYa3SAJUA7KKI
SrgCa0NKLNEQAN/zwT+P5+fnjuFWctpkm0pB5ix3zgemftDxH6NZh37xixQge2HpD+Lb3dEPX27Q
XF050Npp7KK3s+PC+sdxrAMBGOAhM6ZagGGJ2fOgABwBIBWEMDZAnYJkQZuAR9uR4sGwskYRouKN
AkhDlfKguRt3DlAdTGVhCB5p4vKjIjI4mgSUDrywFowh+vk4y5xbKO8oAr4RI0XbNc3kUBf76qUE
Yx9CuAYQBMTLdslpwe2qqDPfoYdnq59mKXYYrRMl+R9ixgbqw2k06UlWqiEM15Lp8ti04XVSS3uy
hC1dgIEB1y9ALPGWAIIvqsgraIHAASwVnIxyQwRISDCAhMAj1m0abdGGAo0a29i7gA1fnY7NOfX9
X8GUNxAsp1ejXrqAGgFBM3nO5If4zxlnjd1Mm9X86T6yhUdB4haNagDCuxdN3E2U4+5TvRy8ytaV
oDzeJjj2QFIw83dJADWYOfKd0fB3LSX59V5rzqJxgosRDyAplwLwXCKzzYDnEWAuAMrFhYr4ogA4
AR4VhDR2IR1Mw0EIUCoQEJgEzxzjnThZhBFZFouuOM1MCqBqC2d7iUVixSahPECCignhasMDJLnx
SCeaAdFeo7zVXignSDheSeU+iBB8+2XXIY+Yr+nu+7HehkXdX/b54SIuq4/C+/FJgTQrVsYvIQ0s
wCju4MbYzMzIDW9otWsBEqH77NWNMrfFCiQuuNu87IpP+V9Xw9mvrnuyklIIgVX1QmTg14aRVABZ
Zrixw3hEBKu5aMLElNWoBwEoFYAwYRMOwsQAkIAokVgJ74eDq2mGk0QIa0SAUJPUyX5RfVxwiUYD
nLAWpvcK3h0G/ljKomIIy499I9IbJeaohqC2/t/tPZmBAKLdOo6dYt8eDsqdS5UZrCAwxQFDbZFg
nBBRiTwL+CmTL1s7YHcVXlCbv3cQ+N4JTfw6Mf8+/TBLB68ZGQa0ER+jJRMvuLL3haBNNelgWtVH
1KhDre4rDKjcVK1MW+y1PZCkYUPCAcABIBWcUEsLnYVDYlBYKCEYCFICd+48F8ia4cUuazEPbRIs
BSZ+wYKXQ9nOco5ggWue29dFpCrgJOp/a71iAqNnVebOmCpCna/OejPVQt2+XXO/Usso144bkMjq
9f37tiDi7Y89s8fKQ7M1Gjx/rhlkdfGXvnSOzlm28Ub+bsbxYOkQ0nxectu4UMl2/CPYjqF2z1An
jkWy+j4YC1eQkjjpnpVOYnJGE7SsqhcKVGOxK6AKYIUFREMhuov7xGNf4CWvVMAAcAEkFZxWGCKd
ioeAmNhCEAicBHye+FlAOAvS2tNThoApXg+M1DDdETxIqG8reFDnvO2NSaQs1j59oCLRz+n5xOLA
Yv3yObMyCPhT20zIwgYNXW4g74FXK523TzN0G08M4LGL/OyQU8dfi8z22SdZ4blJEmPj2v7mTicA
u5BACACQbH/aZ73y21NKZft1XQY3Tp8vj8QFwBUnQC17owcyhS79u3O1yLPKU4906c69feZuOJsD
uUgnOywCbgEkFYQ0ZCsYxschMIQgMRIEhCEAnzUzucW1lDc4arMpwkP1aaBQJBV0lcZWV74o2ceQ
GcEMz91xE8bfjyjNt7W3+ZpcV7iXm8MPbJg5uIMzjYOIUkaXnu7MtP7k7IlfhYm3aFy5mGPL2yW1
CD9c3m8CGlkcxBmdJHR9wga0O7IJDHQjxEhmkMaYA0BGpSe1HcU9mg4JFQYWDS+6pqSkdWBK/JhW
N8yO7ALq+PfPTeitlJ/FZSbvoJXmjb5MtJWHJcAG/pIbCLCFJrQvQJwimK0dxjsFw0mn3iSADgEg
FYAwZCiQjKUXgF8ue7dDMNXZoxZcOJAuATWX8ARUuTYAaUoRgOWbrwIWwW1c4qHaeLx8BqfARG/Q
E+9mUJ93Hw+aC7ONTbIEb3zjlKMRApbVDMUzaoIx9PzziZwhzr2w1T40nhjknuunqnvZpxO9v4+Z
gIgMqME+t0OskBZstzCuXTeOaCFLIZz5aI/HR4J2XW55SGy/9aEgBAQmONKtqJQDACIA4AEeFYA2
IhQJiWFhI4kKESAJ6+zill0M64LrGhZa424sLmT4sMQRu9pms8MoYO6uffwFONAErK//euIFzQAE
avq6lCN7Tihg3y9OxgY26BaosnZlfWgqF7lnKqC3NUlh+McKJ8xmJqrYuvMYpnbBXIuFwrcPY1TN
RQgYxO09v8htmT2R1XTz//zudy8GA2tqR5O9oI9SFg7BxSFiXvYPKWIZmzLG/4ui8rclrXULUz3t
aZupUj4cKyMgLYCwAdVebj0lGMefDBz6QhC9Z9YjBwEiFYA2JhOqhsRxEZAioBM5fMNnNvi40uA0
E0ZNQAUmdqMVr+w/8lEZDaDieB/qnEKx0us//NoCXw/sv5vegRfC7HSwgA+C/8NAHZ4uPEUBCGCG
DRo0qAbp7NKRAIEHKqjEUAABnh+PwoZrphhyMe3iNDqGU/Np5Y35AzOgNgFqxhDzYCpvqhUJVNiV
7hf8e/GFlaZpM1uNFfy6gVW8XJVV8FBQRvoVmxdbre3ftHaZkiayKV0r0sDR/GwE79SCwzVbyo4B
IBWkdDlMEYpiQoqATPR36KoGnlqImo1STgIAunSeE168X/PJw0DiTYb2re/+/veACvQepcUBao7r
jEAqMtyrCAoXyYQsgOomOQikSNcVbX/j3fCS4yCzV6uEWiSmill1/z9fMZ3Cp8vDxi7oMLeXCKgd
pDhzDvmYrh2l3SAGwksrH4bY8u0OuedVQFSWt9c8QXobYV+dwPKjOi8ClYXm7oq54yzTT4/vP630
RJJHSPBTqCDxVJkl9cSFFb2/Ga1hUAcBHhWENFVLEFCCMbBMYBEgCPnHuduGSBbS0XEvhbRYSBPk
rec63T70xEgGcAs95hgYHGwGM5efv7QQt29Pb2SBm/r5lCaY1GZBdyRA81C3gBV1YxpYuVpJu/+g
82bBI/CZ8/zNFAiPBIGDa06LNtGxs1MkIAGcukit7ARODHL+vR7u3YKLccv+/tURF+OKAiQAvBuv
CI0w1X0cpFaI0oarzVStWQ5OMX3KZQAcARoVhDRWKhGChoKJWCYgEQhEAj9E+QNDlGdaiU3rga+m
AkKKH3l2QTcigkAwUDfeci4YR0wKCMtXZtzYAQQ7P+dEWujkZg9S+FTLeEafNPIpt8BOGK7vzpsP
Xi7h63g2BOBZaglw+X7ZRCBCYmG7ijSilrEYw8FCbJr0WzIKG2AgZjL2y+mT6b3SAVBE5P+e0eU+
v8QNQUbk2ylUiSq13+d1t6gdMxxATJxutckTSerxpdzRNHCJfrGw+DU/Q14dQFdUIgADBwEiFZxs
Z2sJBKIBKFhGECCMBJ6zO2wIYU4C/N4/m7AvC6/k0p5XAYyEWa3VfNQBABG379u72gGXzuRxcIxD
CuBywwIx6+mc1leGt4v6eWgyUTxfz5TBe/Po0LC8Z5WgF46aO6lROl70EKzuPTKbuSj2ue7r+/6H
tLWyiwmGgL1Ffb/XHAUlKChle7qeYTAmedbaMzCCQSiz/xyAGSqCal9YL3kQjm9YgPyvTzcQBwEQ
FYw0KDSpDQIxyGAoEQgQRgJv3b8HLO6fG+ZeaL0Z5ao/xLDwSHUFyYyX51neG+chTExexnAG+ECy
IUcmFZ7LnU+5f1GgAvHlcADX35d0+EpbKMNTpOy4IFX1Gl1mkPwuqTK7eaBy3GPgeZNOKdQNEv9H
ELkmeUAEMrhTqWPevrE53Nj/HNvB0+MNgAsqYrquy+LfcvZ/Jcggub0kINhwxSaYwvFGfmhL26aC
ABMaqAFfDC+un9vwvezF7YOn+P4oEKyXK2vbAN/UOAEWFYQ0WXoOCCKwwEggQyAJXvT1PUMvvXKe
ZHF33oee3+JnAZzxpfe15XPVYZA8KI/TWcGNJOY5bVaup0t6as3J7zw/yH3juMFXdcv431vtMAxr
zXy7pQL4v2n6LYC+D57slK408I54ZTrc1oqwi4kFNCsLbqgFOKc6lYzX1JFEqABG9Qas/2604ROM
so6hYw3COoUcoABhiwNMNe1inYL/RkERy4CgCNVf2vhEdIbieIPppjYnWubRhHV6mqFeHottUvS6
sbDV/BioCcus6bFnlCwOARIVrHJ6CIYKoxIwoCpEEIQChBCAz809Y7N6N2dNPN5fLqRz+LjkABii
zTwHxhQDMytF5k7cfCaeQtepv/s/kcJDem/2cLZcwCoodMMUADqUnH2k/arU5zl06ufwq4pzjWta
xkOPK/n+d7lHAB57d+iNRYpnT8ZgCgkQZqTHbr0df/CgUWXea3jQSAAreAFbkBeO/h+32Z28uyhW
1ohIugVoy1RHzr13PkAFUYHWuzHOxfTlMLYxMxEgpxkFmcWRCyVs9SYsVVo6Tjc3Yyre/kfyMDrq
1apwAHABIBWEMDU0BeJiQahEIDEYCMevlN9iGOi/OsZbWkX51Ak8De42UPJtEgCEyx1AL1H38gOv
gJspQDDrd2kA4utoZ1IZeDxeTqaUhvqKzm5N3H3Rc2GEXIBfLnAMrvOagMAgWRAVxNHZSVRfG+D2
1gvoBnD0st3i3jiBgeW4xxcYP+8IEZzNSbDBb8/HgpITABwbgAFwK3FBRf30Sm04AAcBGBWANCcl
BWTBEICELBQIBMqBEICfbbs8NjnWTQ4ajPhmtamrBAVNxLge1hpLOPx/botIuT/NcbxQd37ff9vY
Ar7kSB398gH8uydSDGrRkLqrUDNXEwDM8vxC8DYAQDVNqlYKZuLFE2q0Qktyj9HEAgqhpV+Hufvw
vlV/r28Oth8fHn1aIAAaC6gBkmFYdX1mt1fnFef0PpFwJafQaysRiS1eikN85+cVyK8+vXtqnEAO
ASQVnWcQEZYDYqFAVCATwzsZRw5EGrbv4551rrplwAXxv1ObwPzdepgaHr4fe9aRM8bl1xuEhNV5
PFnFA2sIzfzTpZP+p6ol0uA7/YDTyY7OFusI5oZez6mX4Rs4ui9Krf9Fq9eE4Zo6+wYZ4e90rUia
4aWlIgCvW3zYqS6vp/kE442FEihLp7ue4ErEWOdat71Iq0DW9HzmLUb0R3D3OkLw+qy+/PQIPAFh
I3DX4aaNJEePTS20ajVbgU4l+hm6v1LPERuSIYODXEag1KU0cNv2mibzKwWCWbQskZNKv+rmpWP2
C4JuMdUWOMOqUbHmhN/DNJDqnFrkuhcg1/HqCwro2WZseDr/ja29xRh0c2/QmJlqTplGu9eIimJg
gZzU/RG+rodfTWOjelfHbQEgcAEeFZRUFUkNWiZQkFQkFRCEBPA7YYdGQQacz2OZm1EApePvYpPb
q01Wu57Pl9fcpUKxMwLV/191akDQoRCbV7lW3Pv45ngDq7/pnEhnmiAa59vH4RWc4YG8gUQABBDU
sjV0wxSW8gANOdAsYlFN/LFpplMX2w+4RsStC0sc6KZZFRdRz7fd21NDtgU65/fpjJvL6+6M7iNJ
uhDZJKUKYeDGh/1Xwt3/NWeHLEmJtmxvJkwXghWVsYbgGalzNWI/ivkyDgEqFYxUFkKYim1goMRA
IZMDE6xtYOCtCpe9koFfpJA9CS6AQsL/n7M4qUHcxUEZqiW2TTGAxC5qJ3dfPhN7xon/zr47AxZ1
tf/tRhpMK3uqIPnocQjWcOg8Mq5Z+ZZdiH3rpdv9oOR0uCl8fB1tZ8dSM5uVbgpUpjXya4lQjOic
DYw8fDRs3/6XsXcRIoIDYgZJO7tNpnoHbNSivto0VtruUe1C6nOxJQLAFNQ5QjavIsnad6Lz7PJj
lf0Ml3usfwDDZk8ncoMHARoVpEjyWJUCQxIAj0YCJggWIgBJAKV2P3CFq8wD0xLh4uzw2sOQ19bD
rDIGZMwYR64r4xQ66776MlzS5jusm+3bnOEINDkKzwYPgIPWr/ncjjufW92B31580S66IJslt2uY
tRPicNce5F6q+WM7M3dZXdzB+CmW7W2d75oqwtNyaZIsgv276Fn+fV5a3MpgDMJOtwGvAYG8j5Bl
8w8iizFOhHkg7SAOARhVhDAksaSEJQEb9WAKGmODEEQJqwoKc1+a6EIlqh1kvI49nFJQbrwv+cw9
Ap2bQpHfIsHtZYaBrh2lCex3FFlPdRgdQphWdZ007vBuhafJha4YwFBfNHYV7ek97utCNaNa1ysR
lwrCMqld0XzRJOzL3SZsS7+1fR/MZSebMsAffQVmMTfaf+PSCAMkezrgmAFUsABIiAAQLTFA4AEW
n82KdqWSmk3F6EnjESwzz3w1d6tt8xCRHHblta979Y16Q2tycXgU+8fP1Vg173BP1aQBEuP+d1DI
DXOrGdlRwMxOWd7zwUi8ROlksaJQ6Km56voD2co7Ag5l5qHQGdKqczCqw2Xm/XqSKBcTkrVwh0Z0
IgUAIJ8rM/HpAMzgJEFBEsFAMy3AQsooF1F18uX7eWgbAGQBlID7+yYARsnF9jZ6QSku4XMRs70O
NVN6OghbC79ieK058LjvOWHSLYW9K+mjLVHWH+1sZb+veu9S6g+2ZT/TfZITMWXFNbMAACWXvkav
hSRIlkub0YPKBlM6L25m6nU007sRpcs1q6HvY22F/mP+b4zYAXYvvXTHDiSCsYGwspQnmvNcqRH8
BhEYTfbR0ykiYIcWGwWVfHo6laXPR1z14QuAOAEe1YQ0iyMOysgQoESkMRAI8ZoRDZJBDMc7khG4
B5hzpHTBtwxCEYg0ahjBV4ixFARmNZOUXHK4fEUni979gfc7QH7LncvOex8z2eTOhPjHxGa8GiSX
04AaXbIgJft6Bz6dM6kWGcHPIFgeIecXg7arwhnhlkOz0ztHy7emFvTOL3xxZfmM8sIFv6Pdkiia
RfKhGUIeYWKZFlF05gAJYt3VZIlg3IoKsrx309Lb8xKA7JXQDUYhAKJ96JJKCrxjT4Aty0DzQM/e
AGft1veQH2FMKXiAOw/BzZn84ed3Bbh7R8GM3OoPv5jgJfUczFFEo1Twx7RlavWBDfMAxuABIhWA
NEYdCc7DIRkYKCIYBEIBEwCfNMyjk8t3jJw6MyF8dTcACEY3QGMGJPORDdRcG6JmUCtjsGCiDHqe
T6BTMtZlVdr4vX5SLp5s9VNup0NPMHF8H52AAddlzVA2PVaUlDADXvgo+vBhGH9zcuk05Nxgf8P/
x8ZVVtHKWgZrvBUXPVlqk8LUoZXuYjUwe18fe/wWtgAFxDGYpgZBuLZK11nhttJ4peRQEgBHFGpS
LwrwpGe4PNTpB4ogOAEoFZ2GxDGNBsIwkERAE+0ynLxDyxc51w107NMmpxeUyAKrV+z1O1MIYVo+
m6uGcxlOFwRq109OhlUhyvPpA4De9SOldKGvOHL/GbroqnFJZkpAagM3WL5INBIUGhQVyprqua3v
2xvPtTJO+9RrF1ZqhRY6zl8r//G9OrvOIKBM6vcau0GI1dvcxZ3d8Xr0mLq46n1zS4Dyw29zMsXy
KgYa1oUd82b7LJPLTq2dIu19vHTFtL0ukSzrAxFmZHKefs+x0+n0wSEgI/OM/deeoq1J+j2fXIAF
YVKAAcABIBWEMDlCqARCYKBEihEaCEYCPT3coHQSHseF6jdsLgVEM/8fmywILANK8vjqLtjnnw9a
QrLrcsMpiDi8LRiQufngBVgksC3aJufpz5fdTVe+8YzUMpxg5jn58S8UaGoQ1PGbwmCd9dChLT+I
ECUmBBleGGzcrCJM2M2jp7Nxfp4N/TGB025iGbp/jlFt+als+xaIYD31eBhmVCzLEe2AXAAA9QeX
cAVyBofcRpMbZ/K9yI7vn94QADgBIhWEMEVKHERDEaDgLEQTBMQBPU9FER0jMjXRtiyjEtgScmhs
rqMqGQU5I1K+rCJt5/27c2bz8O7UpgrPl2gzaAQpqClDAWu+Jok+X8Inp2XMqTcKjDijudfPkMSp
uzgGmfGHDtFMfOUP7z4gP/XzFnWD48v5/65KPjW9lG6IDnKC3AYaiqBZcvqTZN6ixQalQsNnb5Zw
3/HMj35d5vFdDu2FMk9VCtnGTHZngTHCq83XsQVQ4W493c9HdIdbXBf4UoDAJxJZFHCDA90yLVWS
sW5woiXTkGF/EOV2nLRbT0SArEWChRhlQzB4UAq/e/6zlQ2erlfWTCLswAMHARIVnEyhIgySwhGg
jKA2/0sFMFaFjTDsNpJQLwnd1//m6GLggzY0QYnTDmz6ni+SO5+pTN8s168ZkBL5wo7uZ5ftZhG4
NUSCoW4xo/DSHJ3zgKm8iCzKWz/7lbreF1J5L1TAj+oGbg5saHdW40+aHdzfwmT0OdZfv/aPH9QY
DLN5IaDlEmCvJhqrGHVoKXitZHQucnhhPlE5ua4NFMbTmRzbY0V614Eq8rDpDz3mqZVAaOEA4AEc
FZxQWyQSyQU4gI77Rhe3ANpd8ybaIpa5YFK7n0E+fGqZ4VuCci75+009cTABSNSdnMHFnadPOVDT
eY+4/4//OHZz4klqYXLzxptlVsE2/uGS106q75+ntTpwuJ/zaN7rnqmdv+sR249/957L2Id07MHw
H/54I8Ix2MPd47lGcMYgMAcQZMTznLkRKdLcEAYYIWbgVbLkN/uOInv8YCGhyqy59CxpbdcwnCsT
laPNlfFhBPdfGsy0u0JcUWGqk4VJsIuKxGUCBIEKYdHSjCcBqRAAy8AADgEkFYAslEMFDuFhAIRA
ETgJ6c4zltOjlN9cWtojqXJLBN7Lw/ryTqQAAT7qmZEQDlTVruJBDDzVU7rh+DvYGaNJUhmFQKZP
gz5LqifWzw47IjHoxQTnxTU2CuI9v87RFLwcG67GN8N0lof/X/V8CVs86kVUL7e+i3HtaUrurJpR
AAAZ5fj+KEtexE/tsRHyKUl1jlgRIMiwQTIlb8LQQx8NzPssXcS5WrCBPYISAA4BJhWAMEWKHARC
FACe54Zli7wotozV9F6kriwoyOzQmwLICdYm/kPJSnVmFbzF+P6sevrjdRzvAFUjFATYO7sYxSlT
covm3nFYqLw928UtK5x2svZMG36KSaKq8S3fvvrUzvFmFTPs5Bgn9i16p3R8rAn3cf+8nyZSL5HB
MBZrKCFqo540qjcw56LAmTK2mhWcOoALzuAUheXCARIAcAEkFYA0FhoRXCtBQJAsExAF7sbPnhw6
MYmmrmGoJ0zpYRcNuJ57CO1TC0/IbksyZzWg4T7pYxiS+VEBUALqAkvOazmzMGc9EdtVdISm8UIY
xLNQz3RmsiWwV6PpCCuX3wP4/Bj1fAACeT7J23qebvR3wUstL+HtSspCqSBTvedPr/R4eH2rv2XU
kBKX4AsaaZasjaRHU2v6eBtMRg1Npj/DtBZBCsjcRFMMTAiME6GRWOcMDwXKEOq/8PD4ACoPmtp/
D7OzoHf1Rfn/zxzElfv/3YkZ9JVJSJMHgf3DoHIwX4gZ24z9t/cfH06UqExwAR4VgDQmOiGGASYg
WCohEA3qjvdjpmocuhCwxyAgALuTAw6KoUFKbO6YwWABIhARD57ZxpTFEZt3DgnCvavAJe5XaFEg
If48WT29uZGNSA6LSyEAN3GSJHKYKgKQtaKr20eRpqz5unz8XWgDJAUAw+Qt/+7zOg1ofVarFqqt
0nSfyuB8T+f5tSzJKRWH57dusQGCG81U703hozyBfDDCroubxd4Gatrlvs+vV63E4xiblUdoJAgV
ATimAHABIhWALHUzFNIoMQCEICeA7IWsxLWsSRuU5+ADT+FRVoRBHf2fyAnEJ4F1iiG8u/H2cCNX
eGgKBUSAqhuxtDKZuLvAw99LHrYHxdL6N90w3UbUvcN1LOrBFGUYW6NwxM0ebwek8EticLowHOUZ
c7YsBaTrrt3+Fm2Vq4MMwUIYTt4fR2hbcPE93rhgYsLKlrN7uv7bhzR3sAAKgFxwASQVgDBGKRYI
RBkAnoBZsTIu3QQSY4SASrPge+MqFTlr/6QcYqKlCU+MiCldb0JAMVy8A4ODEkj5pO4adXt8eADg
AWpgiz7uOts7lFjfh7EAXz+e86yB5PJh+adb3312dHn5o/LwkJEEP+IXMr5nUstB9p5bZUl/4cnk
leghArlhpnTddWgytsSgiuadcfpN8EFUVBDfdjXuP0BOvdO4AqA4ASIVpJQ5TBEEKyKIwEe5SkTI
2Q00tcWkRCwFaGt7dr8SEYRaVp0Qk4A6IUsuc/+fuhGa8u683EIuYLLZbcLxLxndcKThyvzdM4jm
AopObadKTcR2Ggnq+AwQAUBjZ4tf+/44nlWCzaGa9A1302r6ZTvhbryXRY6ZulKLSoMFnCKtF3e8
wyzBSB2qWdkiSt/PuSCbrt2J/G0CJYODWZDO/L4tiNGxQRBPRWCs5drTTZLKRFlMMyVspJdgAwcB
JBWdRGgSFASDFoCO3bxT6M6Dxl8Pgxqwi5AEuRx8/Q7N+MmOp6rNOGxcZfm7AOLsuDJLckCZO5+f
39yDrU4ZghccoV1utkOjbdCmky2nZIw/9nUsO5O00NrvFHxxeJ8IO4TTRsoJiGUSgpLVP8kcMZuv
Nai0sa07jlJSorYYehBWFUeMNw3XRpdvRKxFZVAQbxUvROWSwrSUgsDgASQVgDBVISTIShQAmHOz
oAErgLOKwi9A4RQeZJAOQdyE2nMvhWHBE3W+Dcj3YzzqUnQbqdPb3jbGu3d8fB0od/X0Qfg/5jZ5
eKCjD576qGWvLDiK4qj9iy9iYZwCsW70dtEyEy0JYFMRO2cARva0eulL7EJ73aZ2JmlXswXqXQP+
TbBnRQhd/YojZTi4wKh5Fgw0+Jh3ijrJKWvooKOUJACAcAEeFYA0QhMNFkcwkQUAJs5LAo4AFlst
CWAkDO1+RTBsiQA9OoDcH26THp4nDkQG0a8L+WkhSKvGwFYC9eAuD2G8nUzfvsnAb+9skTo99nS4
jo5kQzMWtB7lVgqua4LJ+NJvwN58fccnhUd2pDLUJSfGCuvlbvrusvQWCEwZ+v390VxJUjzrpj5q
yw3n+cdQ5G+8kNu4g0p9ELzmrWqF59EARq37/wWssuApadgBwAEaFaSIaAqSCIUlmYBHrYQwcRur
iLCFqiXAE59H/befpxpqcvaJMypS9f7gI+bp+I0y5HA9Wl66AtTe2oNCoMiJl56L133eq7gmrj3G
sk1ZYDOM87ruuwkYf8OWMWgA9edgvDq5Fs/0sXaX31eX26ro8OwyUMYCb+W5IR1ZmhIbUD1EsHSA
AkBVdZRsOlKw2x+Ax6K50/0+/iKjQLcdOm0jAJSshMkvXH18KgKCSZ1vFMFVXFOMABwBIBWALCQt
kgdCgjDQREsLBEgCEYCe5rtApG6vgtBOGx5uwA+Pd0GCLWG89o8zdo24EjjkAqHvL37vl7zhgh0e
iit3t/U5BcxuUzr5Dw2YTsAjlIsZStq3xG19AzewbVWQ0+pRt+DGhtvktHBGjf2FpQ1gxrXBMU5A
IboMEe25g/OvTka7tHUCGMT6y6Su42J/461BrgEKWD4d1c0g+3oYkaDiQUdOepf7f2HIaC2dvHx4
ZIpARRDBm02LfKIEhYI4sMwBziMALr7qoY7rlgSKqgDgASIVnGw5aZ4CZAIIQCJAEeifYeHS2Gaj
jL6pm/16mrArLCe0/s2YYoontpMxRqpC51Ne4yqeJ8p4LKxMSpJOIKyVNGGjpRjVlXWtRfY8xB8Z
2Izwkqk4b1fkjeks/JIrwaKa0tTlf85mX1rECVqEZm8J7OKsygEZztdwuHOUyMlQFJCd5WuQnXpb
0EiaIcABJBWAMFYyOMwBFACdj7Xguxhi0tqD4S0vQEpeCLbozkAnHrJjxsdxruCAInvspVkdL/fp
6NmJjIaU23DKK6U9+hjtlQRYdwhf5iXItkE5+pX/4AO+eYeIou4ji67FOAAGsJbXWgJmHYkJT8DB
0AmvvdJn5N09aIcOkLoTxRAYoG6E5rpisdPqgDGr51RfaXhOYFVAApSCBBOX3iADBwEgFZxUJiUN
EQNiiFhGsBM8O+UOWl4kKq400x1qS41YFMuj1wjclnHlchKHBWZCrrGyn++DjrlwSoSHVa/2tQci
haFni3nSV3dMROdZWCvCmqDNQYEPvoc0TQQ2gTAUJIqbDbWmTr308B3Ylopqtv/u4luddFz8+QHM
20c9BMYWgMqsaSGQhHTAAhGgZRC220Ue1KNTEQwDCNPp+0AAnw9O0/5h/v/0G0z7aumTdBiK2Di4
kQpU2AgDs4I23V7lBRQDBLWnxzsBFsQovBKSQOABJBWc0BdCEYIBQomcYBEoCPR6zG0tNpeYa0ml
a4t5NQAcv0iN/T6Pj7GGM5jBGfHm3apywrWrHy+vwQUjCKaexRRkjrNI0tBGAAFzB6Ef+OrZXlS4
zT+/5Tuql85yxfC0qNiO3zFr+wS+IKI+G3Hbq1uAJ4LVN6AJwTgzqM9TW5tPidT/J/5crDZrROM4
0gSWWytQANMUrJ1BQUxB3X6rAAVv8+CBvtEBQAMHARoVnLAiEwkKqTSBBGAnPyrOzBDE3poaS2cd
/zegLV1HkiY8P/0+XU1iJm2evJqeGyR7/QV7shmEFG5cT2C3rUiizoPqP6+PCwwFXjjnKb2CMZzU
97OZXJUDs1a7KibwAN7spU4qc3nbjPHGgcXSjRVN04cPSgBcP/L+hf/d8sAWnuKAUUWWVUAREtAA
4AEeFYQ0JhURKGMDCMBHz23huOjDYivLDh/LQUQBbV0yI8e4/gQUUWtmNxdOKmGCODQiEowEG/bo
lz63WhZtVCZspin8L/CDT1cGnw4PWyZTuUsEonhaK2n+sP4fMK8TLufA1xrg+YAdEXUPmck/QEq1
rdwAZqTidt4mTk7EZ8Xdvz/MLzAACOKIAOABIBWENFSDDQTBMbBEICEaBEQCO+XruJa5pUGNwhxM
+PIBRAUyoVWT1f/ilqTwwkFkyEzK5YqguMJ/iqp3kwFvru9S7E3nqnQfd8kDvxkYPnNQntGFt5ud
NniFUojl81I7qdCrNSZncuvw3JXexsqGab3Wut707ShNkBmerLtw1fgO7jJAAy6nSoU5hemJAGxO
6WIfw/gAAJsHeGOujugrki9NJRF8EQjPKlcQHPhmiRn+ZtOZzTLUWQ+/GwsAAcABHhWEMIRzCILC
QIBQRhAInAR+TbRYQDZY6b9pCWFBP6rKVJ3LwVCEkKMAN+l8sSksKRYTnwNHeDff+qUHZhBTLFM3
WICW9ToGk6jpqldt+FkWa1pkrtcmPQf1UWq1E511U+DY+F9DsIO722A7SOuKI4sBpM6G02DeRfnR
Y6pT4uy1QF3ITkUvZ/ghlv4LSiAtyE/dNT8KsHTLanw8Xy5eXvxYZdcHed0PX0WpBcL8o1N2373y
orhTNET7uz446SfS265pcAEeFYQwVipIlCIBHdOdEd8Y6UAHWSVqkssKBIH8ZcvdPlhMoIUpUvlN
m42KdJC0/NBNnglxist7JoTNa0VRqyXgn/1k3zF6V64A6Ym3LCHJPQ5GDNCjMVvlTF+UH9FBsfqu
i6Vjd4bbJhfoTWUiRe2XRdcKqVEA2Mp8j3M5i5+nqc12/ALsJa+wAnXIXkjnFRgpjGc/BinKEBnu
no0ShoeSluAA74FaZTChx3mhGg0E0Gah/0p9ICOMRO1iNrrzhatqdPDgsYsIcAEaFZxMRHCNCGIj
iUBHvxmEALN2NKaC1STQFL4v+GaXuXrc5xCjQedIY+CVwxST4jQJTRkIGZ6KDFpi+okUO1jI5B6G
smH8EFD9fVY5ltPv29VXD2oltPBWPXxOGKp6mJ6ejaXlDYUriIojM0VxIN0qnGKIYFbUAEYzQIbl
AOrfAEko7EhxoSl+JL7iQvptdBSMJUdmRyJmepAWVKoKcg0JlGcBl+i4JhwBHBWEMDSBEQhMEICT
bCsjfkBBaCwSaQKHF4usm+gOVao3wzRfzSoHffP6gacpJYP0Yw76bnNsmIO3j7PXoCDj8WUZSyFq
4Fz8l7iq6EkpQfmea0V0x7G7XXsIpFncPAVe1rSwVwVIK7/WW1KCiUxuJNsULF9sNiQxGOPased1
t2E8aQZKBIBC7SKKnf73D16zCQHWRky4oS0AuQCQMYvwdGVQmS03+eM9LHYlQ84t1kd9TLIjWNnM
AxKBad6xfkDgASAVgDA0Ow0iIkGRBCAlTs3wmjGkgAZeiFgWpDxolKMQwuiiLy2M9RSxpgqbjPVP
DxAzuLFVdw1TbR9e8H0fJSaje8FgH5rhphF96iBE0RXIa6GXN5kNGIz6P80E0Ke5VFWxR0T/g9XW
k6InF2BA0a4hartK9KRCN3Ro8KTMmD6iY2do69W3sx8FH8IfMc28NmVmGONBtVGtnYN4gJB0obWR
XidtcwuYpS3jn79YJgvUbg4DmCQgxwBDHpYkdlp4BfqXUwlOaYAHARIVgDRUsR0EJAE3lMGHAaEr
CFi4ZcB4NX6ymKeuPtBD2YZIzhaYmoVD3wHIfuPy4niw4jOgUL88JWaw/epdZB3hoslSyhxsG5V8
GBPBPdlrQl8TnC5E3DC2OrDzO9SnNWn68lBl8LlmVGvQ5TcJT4bH1KbRlPt9oQnmuWHvrRfU2cJl
4jhsbir+am1wAyn8UAZVBawqHrYE1A/81nwapU6k4tNyyoQaaU+az6vqhE9uUpRnQdwSIyDMnjxu
qdQUaQHAAQ4VhDYWSjSMgiGoRKAj5X2td9pMagQDSCxYWSNOHWkLTSeNUlC47ZhJ0Y1BYnRYi+JE
IFGjWVTkb0FYF4c2E6o6ERv5N3agAjYDSnWBCK5cmN0+YOpH42NyJCMG3vrxac0W/ukx5PojNip/
24GP3tFjtzvdaEDmXccBI8uRMh9ZFle1CSIK1zzl4ICVv1dqTRNl0GqAFXMG0dNZLnC2hkyR87V+
HPavxfKlOU4w1pNGD6KdpRnxYqNOPb/Qp8vlblcrXglw7YIWgaytUnABEhWANBYaKMhMERDEoCek
9EaFBbhtZCnASAhLoveblLkSJVOx6VLnsAc6yiJYD8k9ekr84arx1AaJ/ZT09wzyN+VRtf0Ae6f9
5+E8TRMsBADw6IGQomflbkWwMBuBp1XIu7SgcpMka/LrLvuVSJyUFna3+7y6R5KM+hbAhJm2U+3i
c7MAUQiYcM3S1uFuELpRES8KZYFZQ5/pgvfiSteFtOy4AEKzBwEYFaSIWDURhkOBIOgsERAMSAI+
bYEZLtMaBIzjMdLAXln6f4fbhUamg4asm5zCdHiR3dAJ6FohiME/5539NZd477lLE4AGDF0Ihaoi
b/Hz6s/Y9fgFCfFsoSfTcB0BSzLdq3Sjf/qAUQst10FFglBIAp3vHjstcBQBtTlmUAbacj5Nxv93
PhEAAOAHpj0AleRMa+r6qXG4QqOAwaODBg9zR+r/z/5/Dm+9s1FLPHoKiBAaDURASDp+9JxLZRWu
H/j9U4RAtvpppFCBIQSb2kA4ASAVhDA7CxLGw7FQ1KwnKBhEAzF982wxmix1au7PGf5gScHBkQ+2
NIisMqMKN/FtXSW7YY27ZKFQ+XY7jeHfS0Vg0UyK9Smyi4M5wvUnGZSt6jgUwps9/OWFOn3hqkDB
yy2J5YErBH7iyfuN4TiqJjVUIO+CHhihbX0oUsBbNYhilzVoIuHXvrGCU4l7F8OrB9NG3+pTqxkK
wjOycIuVF684M7GfV8tjMkTmXDPD7PaCZgAL9p6cSqgJFzmKOAEcFYQ2RjUFBWKSGRgyGAsKBgMx
IIRAI55c7OaxxHJwfE43lacvwRwFjyO2PD+4ZmHhrWvRgYmuG3BpXrfHF5MqqHEiEspBMTOsFt/w
DonYL844epIm7S45ZZpQDLVch/MqKmJ7bue0B0WIABu+YV8EIZxJ5+VExOaq3fWMGAqr1bL68m2k
nQ8YSQDgB2p036dhoLlhjZZAVKfgAx6z7w1rcB/x8a3Ac+kbbkvPnOcVyQMgB3OM5Stt//aPm9xJ
n1EJ44fp+QPSX3p3pVgJ/JVR1qIprtZ88Idf0Da80QIh2lgKdaZ1flnOARwVpJYZeA1SJUCIQI78
HrKnObOg19zkou74WAyueT8V7v+IjGJxkdJPoDLXY54FZ44gMPd9IBAC98gbux/zHBA5W7IBz9AA
FxSxC4G6zy6JtaX3fyxoLYuYCufaAju1BBc9+gY6+GEVTuqPEs1MWAEokQXEogAFcHz8XQQzXZkA
IuhUuWVQib/qiA4LGhYioOABHhWENkmACkjBMMDMyCEICPm+c45znntf182fd8MbcHPles6sGdKw
89fDO7FVw5ZZiEFLzYaZVljl8t0tEm1vV+GBf7VoAEAZdL0fm9oMv6Xp5Bu7vvkDtetzkBcqSVV7
FRcow0eNCbiuT43oeGxww5+rrf6Pv1sMZ1p8ioYu/9xEj4M99MQkjpVU44xjCJrKZoZH2P2RFJwx
f2z1AWdSqdvPOowHg4ntuL/9NzJ2bObFh/O7ILgMrFo9Fw6NMu9ws0XSkulc1VcsLriRdH4qGZTZ
5MZUpajddCSlezJhJZG/p8Hs5/Tr2lYBwAEmFYQ0SWiVUCICiEgiEBHdNze3jNXrBfWrGxun+nQJ
OQx3k//VWQ4AQFQV4eqVhUNfldX53TzztgcP4bEGX1HuIF4YQCt3F9I0il8j7b7Z09Blq9NiOGMR
iYssFldO9zvczO5Zk+rTOrMb134rSsdq54eOOc3/PN12yJznIFZxiYTfZNqsvVXPr+lml4Q9HIAk
AqEgilfuyGzqmF34PHPXlZPGAHABHBWENkYsrYSDYRiYIhAiEEICd9syY2zPM2s64VxXinTx/mSr
DIWfSRF09QCiwUUU1CZbLlqFyYceVOhwAhr0+IEXln557/68gDz7rkhPqv13mCcPcvjf23ZaIuuL
5vgRYu8cpIQQEZAUs/BhgWgRC3dxQTran0myFohdyBhSMy/9UczyID10oIgZfF0Ut79CSQ0vp6pL
sP51MSX8MAKxr4IGyDnaixhmnY8E0cxJIpVKOxDd907DOwMtuORmne1OHlzbiEDupdd946mioBwB
LhWALEQrpAiJAIoATbK0eipYv8G1jTQWHcPd49rRMonE3/Znc7rXQQsbxzXTg6r1uvgByogGt2up
SYRrdt8PgTIrWzxgD0zuOE2WfUjNalygyrdK+JosCKJXGmiiyuLuupnlTBcVTjrUmqVZrHU88Xwl
DPKCzfCsNdLxDW8f1jaa5Cyzhd55x50ZVMvhxZB5YUqoSrCjE9U63uWqACSgBwEUFYQwdCwRDERC
kZAiIBM+0tM9Rt0w1boxYGmqkAkqnpcUdUETIVP0d/cjUA4lEp0yFqO8XFr9lywJDz67UcLY3MQO
QmcuiCChQkQ8D0IgFAk1r4Bt4DU74WO4ZblowTnTiPAE71TpMdG43vBm89OaOqSpWaYrwzWBNNtR
iyAChSS0OYcaIVJPgBhAAiCAgmBFJzLQiY3x2SAFQl1gFgcJT/10qqfKIOX8joaOgAIMXNjUt8sR
h2gXWYTFy4qghHanD14GS2v+ddJA6X61+leasIXC5wEWFYA0JDMoTEcUgJ68cYwOWM6ia1Fsgta1
LB4ve/o3UaegSxHf1QfIcUqI2Vk7hAzRoftkdWmZGpCmbHzTBSYdePmxxNnbQYMjTG4gzMygMIJz
s3FvNm/bhqKenp9b/PCjX5d0OLgHmPwb391EM8OdAgRBh8ZGcAMjh698q46IBYEn+Ul03whtiXIj
F7I4VYneEawpHNsPIlbmbt18S/v+ji8xQCQK3TFADgEUFYQ2Jko0mCQBHpKZlw2Qa0mGXZLkEsKG
MM3ekPhXMOOpdqx4Xdow0C9URVCkQX1jYDzAwaQg/S7T6xOZNCejlKe8EdWaDCagSirFVs2v0EFm
um0GqqBaBxfyU0WlL4kikbJH4Fz/c1EyCS14iUIpHoi6j1d33QmM/qbVvAVanwkdCoaYWPMtNrNr
I+oGHzx6OaEGguu4DrR3W0K7f6wn70rW1ZEDklL92aOiC3kemKqfmtZ7gMS+Be5+dpUl6CFESbgB
EhWELEQ7FRxEESCYIiALv1dZYMpC0QgazUFuMgVZeX710GvVflZ3sr75Mey79Zbm30/n1soj6TXU
YyRpdr3T355gWXlbx+tmWRNpU4bhIhlrS1Lk0JhnXF2qRhOBzr2eBYiu0HvU0QRgHYo800ri1Pk4
l3qB0DrWs9k/QHDKwQuABKFvjD1N63KE53zvaWHXsX0OXaN96IgJtci2E0lyiXzXpcHEcsqBvNA9
mIN94jsZAOL0slMYsLr3F3z9mb5NLL39W3678mzOe6yoFQgFKymlntEoQPz25+zPEAcBDBWobFoJ
BoTFUaMoLEQTBUQBb+zmLe/w32dDrCEDokwaAQISUd0/cSIZe6DoRkRG+XN7llMoslzw/J/kXmOQ
tgxTfkUv+PQzDlq5I1+Zrdw0zGT3SbfV1bnEE8Li8X+jslK1pbqgfXQJ3h4D/gRbhYjON1rHUljW
uqDuAufetJ9wMZiVoAC/ifkPrP4Ov+QVOMr0jGdeOCjz79QzMGDcSJtuN3v9PiLOkmr3RA/B6P+v
6+t2VwZZMhICFkkRcwZyUrynO+SABbp7B35Thbl1RlODxDsiZ5Ximd00qJ+0c+hIoQjgSOU4m1a1
OBL7YcC2fSTdUGF6E03XxbRSBf8txS2SbXvfPy9fbUfh222UbXdr9/PezqBhayaLgNa1e7ze7rEf
6emYnHwGfHOisIAA4AEYFYQ2OiWRiUlAmNAiJBGgAp7p61WzbFccLqXUYAkavdg2znTty2geIyNr
X8N6DoK8VY6zC/EzT43HU9Eoe2GQnN4EyYb0e+3kDsT2ff4ndBdkathj6HEUL6ufanzSHBIF6f48
iyElzefydr5x7D4YzRbP5hllFlvQyyLZriNchDwHiUekkAQpAgwAbBYS8bV7HGPc9YKW9YyDXt4D
A7ezsZuYlf4kByjf44eWPK5WX1C1aTahq8eglPi12FN5oUg//8v69dp5DwWfpdN9aFUPmOlHmndx
+XZGqWUgGEGipydlAABMCQbDh6KLU4GbEMvkpyxEuOAFhLiisUCYAOABHBWEMGoiqYKDAQiQQhQJ
iAIlAR/FX2dpiyBxs86VNNcaAUfkQe1BsNR2scYij2e7IrpTUc6xTcq4S9KlsEUGceYgWFek2Ht/
zaoRqct/CxFrmr5XM1SpqeyYTV+fwROXHW7i7wuajPiVB3dW0uSXtbVHEJtU71B8CLHRY0xs9Pj/
2Asp3ZApr43EL9M/yHZiyJi5117Ak4qW/LiBin+n8fDotUe9kv//Bnp986yqszniQWy+L3s+iHHO
lH3fj/rW+Hv5qW4xEw4BIhWANEgxlYKIEiDEIBEpBEICfZvsHftZGBIfAOrF0HIFN6YRiYEtMecg
ELvj+IwgqgVK0t4pwEZojLVCgufR5kVei03US3g+2GayO7Fk0eaZwGr7m7Py24i0rLVrO0sKof8o
N4lWFPNhAGNgT8Kbj4cmCLvlxJaCV3qlSt8a7gx2LluxXlPyXFGNnwZCqqmFYr3rWKscvo/lgxiQ
U+2WGLpMmEgD/TzQp6bpa/P46MikwAAHASgVgDBmIpGOQgERDOJAE91Vm7ZnwYaB9xV6SLiByJP5
n5ZBCK1qhZqRULDWErUmlomAJcCIXOuRRX55CtVbaIAdX0XIUR3+XLLKCV4RVUEE7LFhASDY5KkU
xUIfXr+2OgUtupsJ/X5dt1DSrg+pAePYQ8r89gu7F8a2mZPh43beq9dd2y/VkNC8L14J6MgJUvMn
yFYOOe1jrS4vkty2+hGc4wlWV8xXd09DxaI3+mDi65Kpghu2oqADBwEWFYw0VUMoQgIXAI+zxvkR
a2EFviLkkiVcDwBU5n5N9eK3kSh0W0UQapfJdrJVjGaVf+n9RS454fACrIARCDPBs1416lbr8Fft
5k9QJgheXCXZCKiWbhQCchCAHuxkEAEDc4kNAPltOUPnbMyJc9FcIi1pQu43QrkxR88J5FfCOXg+
sXkZpV7SpkuxWFP4U2r1K9FJZU5E5U4Shvwo8M19H235SFqEMpu0UlyG2cj6rz26//fFx3LgcAEY
FYw0KDGdhoNhEEBIEjiYBH5Oza8605U5daPLhFiIDwgQGn5sqY1bFACZ4UGrnCs34qgCfWJauTam
Sx8fnobObt82xl+j1bLtZWgb/aMxqDGZ+JKqOxlBls4w+F4UOLA7rMqMwFTXB7ieWHtSc7DABZFn
E/HSVaugBBcUKZWEPT8kzA1108fdia2DHPP3B4QHnMlUWNNbDRDrjSilAe/nFu0YrH8PFt21EySU
UtSsr9o26xrclOku/ifx8PTrdEMHAR4VhDYoOaWEh2CQlCwRQAl+qd7yGljtC+nBM4RLhAUQHHH2
Qh+Tj5ZGMsKKGJ6op1RRC51O7LOZwClnp25zP8fgPIKU4vIdtHb6O+/cLAedUjJcQEary/3i7adw
CB8cNX+KIEMTZYYCb9gaHbBh0CQPx7QjAPj1/3Kud09gxEfM0YAR4Xl2V8trMDUKprz+zVNV0ZJZ
46p4MwAxKp0UThS87ZZgpdQOMVoSQ+On6JQvKujX2l6J3labcMBqWUxmOWlFII1cWKl5Q9evVbWH
ARYVhDYiDQYKqWIJGEQoCoQCJwE3+U8AeXa0Ys4DV89aVq7DzHgVf9UkuS/o1Wp828s18AFLOCW7
kgWB0A5OcXIOjSuSjdSduNRaWIYBdd3YKgYMEddr0+CJbMk05dVKXez6zQgOSLaTMfITIqqYXrtI
wOm6Vp5JnXGML07rEATDohxaBkkSUPTNjEswBBUWF0MjbevieGJ0zno+cwAuXAkq9BQW5KjDcAiA
WI3qJDNCpKRAGlfRbLinqAcBJhWANEgqKYQlYRkAInATbMwDgTGHkaxpnWoLEQRHr7f5gsZEDhAI
bA/aMIiBhdMur7gPuOiT/kw2fa9s5r8Vid0OCZowd4Rk7qrF7hFi47syZxE4ofyOkxt3CxBF6X3n
+/CtLN4CYCKFz3XSF1Z/K2DRggABpTInXkXyWvsX3vktv03sdLu/s1+V9QCEppAsUr6U6SrNjxV9
IXQY46cDlVZIinUnUldbwbC1qCijW7EbgHABHBWEMEYyJYiDgKBMSCEICEoCPc2EQWbY6QpB9ywU
AdrgVOaQuFSiwdl/suxBEHxbroBD3TH/MrFEOqZLeeQYd430DxlacjAUd2Bz8F21/NsdT4OISnBA
YITKMNZ2dimlHZLd35T7dH18LDiKM1eoYMn/gBmyqjgPIttjkEaX0fBRvx9Pz8dA4kWr/z9Ou/LP
7kKbt+IfiTe/0gAha9gBPZVS0470zlYjSPHbM8lCPSmAUwURgjuNk6SFVBCEZgcBFBWANCg6LYZC
YRCYMCEICEoCfPhbYsxxGZiLm2rHwmgGlXjhxrCDLfWZz6e0DAGrbbuNSThfOBVw8qaslwmPiEac
IKynAT8GjPhCnSVZ5p4BUzh2b5QPDakXkxHdL3U19f24cZdmMhys/5mMsQ5FiZhMCl5MLFIOuhca
gOmO64ipv/t2wAz7kCOBsN5vusGBQG1EarguGxwAnD1I7MU2WWqCcIaxhM5f8kAFAiAumB0AxMV0
AvCEedrr+jSww2UmIOoBwAEUFaxwYjmSAsJDGQCiEhAI+XhvGcaBod44azE5f6cAAAptV/bNvtzw
nMaQk2+sm0mXJr3A8LTJYxuAxQIN6CJhfj8M3J5vhf8568858UTU5yeND8fGA4wB3fz/+6oYRZVU
G3GgN5BS0OK3jVWd3rUi5gXf2rcR3iou7R2u8QAT1cWkM33VLUbYB+G9YQQETWDV+wkVBUf6niZi
kSOyC8dz0n70jgEaFaSQZUOYzKMDCIBO++bvY5trRkcjoy9zt/mwLVrf6z+BlethJ8zLR0wK0ZLc
oR1Dn16N55RwQevYJ12gVpiWejVQ4zG+v6oyxECrqIy5JdW1erBnhyPhe+1rhOtmjLSL0YFnRlNL
VZWybFo7pvZMWp6v1S+AAFGanM9nz9+t0W7/qKmUdsAABcQjciImfQcVwEMHARwVpEyUeI0EYQKJ
AE79RlCIAx0Y4Hf8y4BeOHL/zXbQRC5c/40qU7JHbfk1inus71CEO+9Bhh2VCMhV2oPbkxPpUeF9
6njJdIKH4B86g/tCjFqylE/UpVwyq7F0QQtsAFW6HcvGy0s3I6RQYH58ZprWKTpfpLOU7X+6h1+e
BQ615RPc3ZrTZlqyUX+uBFzNC10axwtoBx4BEBWhVhYSDYNEgiBESCEZEEJCEICevfdAvGDQgyTR
p1pM4QOcuWoDOxn6EFvTOuCTMbKmv4jFHXy6vL3EesI+33FZ9vd8Xxc4XtzZVHl7/lwuOKLFO2bv
CB+zK5vY/vgTNwwjEhnGixaqcnFrM0l2stCMqe1t4CNZaffmbb154sROq5hx7B7yNpERjhglx8vs
LVp5PLjOfAx9/Akd0rmyFVAUtcNef5mrlAPbhMyCj8W/jqupkAPqdLRwq4lOWPMSkplAGNATlhqA
s6TPcE5gC6fbAYQWkP+jvEwSqpEByk+QI1KSKOkmESUvFEUgTDgBHBWELIoToYcCIQCEiBgLBQLB
QJjATn1Hje1EdOW6mrL+F6cWlFrQLwAckaW4Dfjq549Cwbw5oRrOsUfr8I0W4Zlp6pHXF6hGvb0z
qZUGdJa5ejjFa+pl+PtrIxMo1+prP/P+mqt7TCVpASKVAWvQJxxq4+4s0CywiqhgABQO2Z9aPCVg
CVWLFs/p2wt4Pdkv+nwWeItrFxq+QWhP1/X1GXOmxyRgGscCxoEAQIlWtqt/elmfQLkIgawz4AIc
PDvqKYspKYKL89O//aKouYd88pAkBArJjFOXD0gBoBAnMbX5j5C9LQyFFivGARJhQAHAARYVhDA3
KwlOwUHARCBCEAlCgmEohEAme/NPW2EtfJi7z98871ok4WgPRJQaXI7IBUlPuItU8iMuvZ6rlX0d
1/phbNfbM3S6iT8YgCWJ4b3kBicRr+HzwAdzB5fVRGTHAccc3dF4DLoDswdScIPjtYdeStJ58/ya
ABZSO6t4vGP7f6/H8CdsOiWdK3TS7YgXdWgUU86ETARIDG9vAuGLpNUJiULv2+Hdw16C1bdPoee2
V5RuhTaIQYxaJEI7uhlvHfftjBaKgUACV20AMlf1RhGxccABHBWEMKIZkYiiAolM4CPc59b87LBs
M/m+KSTL4sKFAR9cksBnkeS8CFNbkZKDoYgj4XOEodSpzhvSG6DYGjd2zfcoqrf+Vdfhp+aVOKI5
OdPNccZgC5yhCJiBbq590qQkF8IAaeHxj9tEJHFw57YlMUeviluxb4J4uywqqCRozRKX0nC4v71z
TbAgAZZClwhBx6wnO6pXjx1VheIBwAEWFYQ0NiOdBsJCAEioIUgI9bes5t2fHKUOF8aUlh1aAzjG
jFZTQTT/P7GkZFKrc7Bs8URli9Vjx/l5I8P79hoXpgAqa1NAFaigAH/Xz9FeR+nfFShe4mxcEvzn
RFMazabZXv2JsjSGSaHehpCAwwXCn9tF95KVUYi/gCEuj8C2gC4BkWxy4DLnb2kaFW222Ua8P6Wz
8jhjCoAYJ0jSc1d1v3h2Vywja1Z9ZROCDvb99Zljohn4dzbLf5rQkz/j0EQHARgVhDRSDRECAWMa
UIIUCIQCwUEIUCIQC36p47hjW+fOLXcydWIt1CwZT3MF5sNPV6sQjgM49ETVBZrUg1itQ4MlJGx7
iT9s6JrQqg1+eMywtT1yKIhnW4gAl5dnV8snQGSvZVb+MYDt3tc7M7US4sXEdjVPGASvUcrK18KB
YGs4tXlloUZV5CojoOO+Bed12cOx17ilkbyFKlE3r/ui94IKvn6y/xkAA5ILXN0uAFhiaqdUWAOG
657RhuFdpLKu8xagBuqNu+Wry2x7LeeJGwU430P4nzniYmaokdeWTtwXhqAAcAEWFYQ0RSQJEAUR
kIzAESgJv8nqdla1h3O/8OtDB1ZAyipSexktWLFTEiiirbPuWKzXW/f6lvqcTy/liRwAFhYdzxF+
bqzNFFratZkaBYaufrBXcyABHsYfdCG4VZ+GR73FraVpZOOkdPd8ehvkLXKI0EiN+PJ0HI3hLkFQ
FoFkx4MTlck3K7VelfDI3avDT+LivegAl3wqr2rOIOABIhWALIgaEgYjIwkIQnATs8GUBcD2LKGs
luAKA1/aN2jwoQ4Tl7f3oI2QnbLAYeZadthnbguOcwjlAAgp3ocv+Pz2d+X0+EEtinDEwYUrSt0m
gAMHgvcBf0/juq0BYkyMQi7cN5tn4mWDr+PTs3nFBJ2Mn4pbd/XbUK0hB4JhzIcBCnhmf+DZHzYd
fggALOhsFunLZ/REL1b52vHbLdwlHB02ZpdJQ+cIhmlePO2PBsSuZViIAwcBHhWANCY1DYcDVQCg
JiAQmATuc5W9i9wGnWg1i9aIBjpn2hdWWrNa24RTLZxglAFw19KJwJ3JTW+e5CyPPOzPqGn3R56P
a2fBHDcqTweeoEX4oo/I+nXYkeLrnlma6th91dc2/Z+WotNTsAAhvemN0hw3wpjuzOsGejGYdf9Z
6nXNb6Zq0VW9wgAWgw2RpJfFXbO79/w/i3znYVx9cwX7GmgsAEwY1cLCCtqXsRlmurKf2+NsnK9q
wvJi6XAFAC8vEiHAARgVpKx0KwlEKUCZSGIgE9U72Z7w0vu5C9XomptqXwjQGTby+n6T8w1eZwN2
Gda/vwkdisvsL2o42y+5KWaVAB/k/qRVZ5HAZ7UD587/yzWWEt+vwXFCNG+/KBMgADaOUqeG8bb7
9tfKc8PwRIjjy9gpSKkv4VDvRP/xcM4QEJ9VGs9oc44ap0XgLkSgpQETIStaC3rrYwlN1UC4QsAY
66eRxDcgKpyyZG1UMO4AxVx1SrQHARgVjDREHAmEAUOo7CwQGRhOAmfly7g7+DaxxxnTfSOjSB4A
4dQ32oaCAbECiCD07YcDI2DNWOZYMGoKvCF0Qi2Qo0gmztc3zBPgjfRRLhX8rJdP/qM9l/f/vnQV
sF1j5f38YJzEbJh/TupOigEs9/RRlTgHZElJdwACQBaxKk514pYzGUu5NbAzix5fmRENCFZiKPzH
GPZHBKdt3BSIuPpGuEDN1k67USEOdK4pTlD0IkMpQ7rqjcHAARQVhDYpsAxEgTIARKAj5992ei7s
Nu7W++cE10jQbTwQbpbnoZxHMIuEe+YM2NTHfcHQvAeefGKkDkaV0QaIJrfW2MgnXzoknNRbDf0e
uoPD9FrAR0eEA4/SaQLjT9UAZBbebLp58QYwALvz8PnkGsgU7HT8enUWY4duLnT+nQreOgM+iTDf
n+8kZKeWkUOEaRWlb+mp/Th95fHRGBM6gB+/z/zVJ+9AHAEeFaRsSSkJ1AJSioBHh7m8RplLeC5x
rWXJNXwSwETv97/HPB4wi8NCez+QJUQKPLqzVaa/UPjcRBGc8Sh61fwoMvH4GU2WvJVl8vw6wiS/
Tf+M8wVe/m2ARVgOt0QI5PTA6/sQk3zzdBqogSTliSF0ArQFZ7oYxemGgOXDenh/+xGEClZYC4JK
C5iz5Qr7fDk/TvLXWidzMFcMtfugaGEjIn1ldSTfXP/bgeyVapg4ARYVhDBZOrmCZGCIgCJQEfl6
V3Y1m7yNF5wLcEnUtYWXDlej4pwxUwT01eJBMKJno0f8PwwjV0ft31osictEGOM7cgOoAjpBeOjA
LkkK7K/1zJISBx7Igor4ditlsYSCIVsw6Ib2tbuZCMJD4vocCBZQMRTc26y2XTOxx+mLFvVOfC2k
1U0IjaP8P4XMgWqAx01QOqhHn7kcekshC0bH8v5eC5g1cHdfdTlBkOZSf24qCU7QqOABIBWAMEYq
vQgiYQhAIkIIiALxnzM00Tm9Bu25YcDq04AYKHkXXhnoIJLwB1WaIAYVv7Z6xcTe3z9FR9qRtVJm
K1Ng7c2LRfOd2Pn7fC5yK137qbwe/lzAnGL1ArJiwyXgtgoscrvs/d5QKvgovLQoBrLuRD4PI4Ar
fyBISCkoWPZYrjkd3Pqut12XSGJkAACoALlg0FbkYfJTfuJAAAERto7HD4Vd3J9GXFL8Kkd6872R
VoAAOAESFYQwOxiGBIdWCJgoEUAJn5xtnRDIAMROhrUAM8EqT88TthpkCMtT4ZQRF5Yxhgjewpai
MJHcRwqEUUxSe6fvy0MAh6dHypqBXWXsg0JzHfhlV47IirDOUg1EQF32zoWxF9/GCxYXgqBGNqzj
u703QIABeOO61xAgEiBUppx68fDnutQW9XuqW9gKjvvlaIghLMpVZgnRlo59ofT91a+/RglmX/mt
PvdZZKnJGEMCD0AKY6JUvEiQgHABEBWsUIRThRglIQhAR+3GMMGjGhpuDRWlkAAAgKaqdrU7gqU4
uBvF8Wc4yQoaVUhXHEBxRhUr6wmVgcrGx9TGngHE2vSBLN8XNb6K3xJcFEzS8NdxQ9yE06ImmWX/
lkDubKx5lZ26L8Sm9/PNS/XD9qpyrhYcXdlbZvVcSd2Y5ToH64rb/Os0qpLRPBPc3k1r9o+e98bX
qteOW8fGDDkyjBXJyTovLyVW+1VLnQ408NoQ5qXBnytvXhSh6nbagJB/o4/ZirxwoTsSgA4BFBWE
NGSLBIRiJAkARjs2UJRwQmC0XExcDEOdv3/RJkonyDFRbSDtJTKmhwwUwRdRN9NqCrdUwPr0kPRB
EkON/K23tqV43mdU9HydyB6yH+rc1lZwzq4OltQ5WCVOQucUr3GZzQ+VWeZU1aavd1NNQ2mlKFcF
4+g/yqEdK+3b/pDyXwYLUiS4M7sQ1WG6e3s9DUU5EsIBalKbqgYZ0HoJNc6RX5p9oWUp6uKtol3n
ou5oJngFZTbTQKpmEAMHARIVhDYYGx0aSBQAjnbverTdsaWtgLFiJIGc6hinJ1t0RUoBiwLqESRZ
hFhJGJCKmARYra/c5v6GjhO5g27xAzNJskaNtiW/ijWfDV3m2+3ETKjYDdqd71tmWAMCVO2gzNz8
yVcPcQJV6C1AbNq8YWvj4TZYibM6DU8Jw9hzmUg7Zsh3NqsYPfd7UuBb7RnGVc3e1eck+PE7Nzqz
yV02s7wZL35K3ulY+GDjpqojz1J5YE607kYpEy9YgHABGBWANIs7DEMBQxLEYCc0i8NrxB7ZmEsm
cEkIHZ9W/9sWoZs2HEUymHvG2EhIK3gUxPYXW65KYUjOc23vMm6sTwd0nNZwN8N91p0+8CARVgBv
n0Zhyw+452GQhySEyWQiu9h8PTseGPhUwcVTipRpevScRv/91XXIwmW3/lfU0SkdplwTIxgGLw3i
gN/4QV7Vo98r5TysLjVZe2euVXj6ESOtP9W+gEpTwWQjQx+ZxB9cQSAXVAc6DqHDENJ6WNgDDHMd
sElCHDkgXztNQnd/A/LV092mViXXlEqaS1o5xViZPdJbP26pyp4UvBH2fCJn4rEldca2kA4BFhWE
NyQNiYRGQJHEYCPRCncZnBx3+uv4vOkWLWumgkeWMI7oQuVTRNQo5aRbTW4G+Wp0Cp8Y7ZrFSYoe
6NWlMS27tnt/jiSZuJyvNxa2kK3jH7+hOh6qmU7EYvNSR3I1eVEnG789ffYGvC1TWQ4ZKdEmUeax
kwyaFRzp+qz5wYYoScz1T+rdTbhKNJkik69WUipKNbh5bjnZ+dC59v7lWqqtvbt59+YRIaLUYNgC
BvEQPkP4ZS94Hh+Lfk8TcIqQ1FhNCrO1YR+re6dPTdGNFPIL8WQrJp+rxdAjcAC8DsMFMlvZffyK
9ljh5mAGOsNnwSm623WM2LjQ1/1qP9S33ihO2PDS3juCcpr1PpgTumDgARYVhDQ5mAyIgxQAj8s7
7ww625vydPxELJYsKHsrF5JGbLJmIhnm7+2c2cKJa/udgXq9r5LMDdpaILtq87ia0jDf5/3XHYFb
9TbIL5XjYzBfJ0LAVnkAuIIpIzX838SkxKwwMIseQuJEWRp5R3uXYIMVxPhQ/BLgsaTRX6fGs+2W
d0+mnN8qU6MglaG4VoRvuz/wL2/nK83HHKc3eCNKVtJkzb5s5otveigtGKhYCMKhwAEgFYA0R0Kl
BiVRkIREERgJvl9m2RZjRb4aJpF8C6sIgje0zMouatFEI5KHtf7/z3IuNT8LbhheYv1+2YQGUSBv
u+WN1S0R6+tPX8d7q992TWtCC9a1q/sgjewCBgPWQcefDoK4+mH/wEVxT8i9c8TI1UxaZV1+Xo68
FZqi4CYgCoVArHV8cv1R0qRf9sCGJgQp+zF+YtFjsgsijfVCMqDSvZ3SMhfnOcaJ3KB55dMdYjrf
8eM7y7VyqQQpAHABFBWENFgpkYTnskCsRjQLBIgCPz225diWVpHU6eQFut2BnKRnO5UW5WhkiFFE
Gip5BZbo1EADYoGEeXl/lnKc46T8gq8aL0ZSHb3lG6k6KMxIBgNbLnrVvNdV4fL4etvF5Zf+nASG
fR4PX4TkSq9etBwMzEainPxROBhZoIABh2epc0YosLDfcaw59yYADr1z5j2O6qYVDEHbmXFHh69u
PQeazf/93HhLu6813l+34ZTEygRIEbOuujH+uZJQZGv7Zv1i+VqcqycdonD5dei9bnz4hmD+x9Nx
wJ68tilLjira9NbIlXhqxZSHI7oQGd2OR7d2jTlfhxznstmqyZweBQ3o6thKYkyqEsEcakV99+Ff
EeYTOsyNKq5p5AtQVt565y9iYoAAAcABGhWENIcyFMaDYRkAokAR+TtneEiEdxrQLn+OqgbQk1i9
oCgPFOGCKIbgETAYCwvSBQoAQyl565DmDzhU9l/q4IB1NQMbMga1G8Klq3crdzpkLMdcfLh3/1PL
Hz82bpQ8nax50xEU9sTM/0eYmOZSOPByINYx06WPF7K1qLk2SIZRfMCYAf0/8r+clN+w8OQ9xSYY
UlJaJQomAwcBIhWANiQVBINEQitBIkAT1tsBwwPeyrnP/tLgHZO3D17nrsqWjhT+h5trIoGN4JUz
Fb1BBAhnxFI6eHjQrNbWrRU1cadKms5xV+/7slxRn6tbMsO/t/46OgFX3z0x8L3aM30/HOQOvKAO
mBoO+mz49/Kd7uRuIuu6YKhXSUzsyLCiNBTPIwejHg3b2AWECbCDBwEYFYQ2KBudDKoBiEAiJBQF
AsEQgE/ZPto1txwIzwFsnt7GtVoEkIl8dcCuTpSHAGE5w0fFwZph3WJV4edjUXNTj6mEBU9ThlTJ
0qPbzBOqYTw3Hpn7mWOK7Nf68JDK/frqibS1XK7CkfwucmbX8KhLA7uxNriXX0dqE4pz+/x6IusF
XvMDLqEpmf9u9i6JYR+VBGIH0qMD2bgWMB/LOV/8/4fSqOxa+dthAALGciHb28raEv0MSoIocD7G
4qKioqGGDA//n/+7GOFdSnzHwcX8vV5e/q6pyiIACiMrsp4iIiIiIiP8f4/x/gmAOAEcFYA2WCox
SQEQgIgwFg0GBMJQiEBPUcoKWGKBSuperzdUC5iYfdkLpnt+q47M1GgX0Z75hEHCZR1ElUK+pJMs
wkVX85nmqLOLjxo1keNk6krP+mi+LN0Fid39oynnnZyJEOEOYO41I4rDGOfqvBmpb+Cbh0RGbnk4
6gtjPD2MFsXu1YEEoHZvTastDx+G2JGfQWpy3DOw3ZUzwhqmYgC3IXP3+qqK4qjqZibhFgwrOzw4
KAcUUzMYw1ZaakY4IEbcZZyEzaTiLp2H2MwtTxzKgk5eViMFrma+rGB228GiAhBACiIMDJLfLfKF
yFDKFZvTbIEEL7S6rqKLP2pepztXT9vqi+E9HT1QSBA4gXAOARoVgDR0obAG+ZfdMaQ76I3oYXbu
6FAAUy/Zhu794Snhgnkwet3qfuaAYKB6DCcaXXfvAPglvinbXisCM2KgADG3MJ3r6JpnIpQYBOVX
TCHd62mmliYBHTLczfeN6tXDJ034L+lYvroKDcthUWATK7nekutw//qvVc/B/TdK7WISzGbDLm8E
dFp9Hw7eCub/DCsKhRPlYS/RuIzb1HNzQOLNpXQsdTyh2fK6nCOldKjOADgBHhWANHc7FgSFIaBN
QCek972dLbRjpWNS7MmqRWaCCCOUTMJWLXTFiBPFk458L9kcWeUIJIWTIQsVyGGn6nV2QzL1FJhN
zjoxZWFnf4FO0CqrcZDcRKudcRCgZpJr4GKETl+3SmLcZwxh+jgAe2YFrqYrgkoD1wPjTLy8Vlh9
xuYfl6JAcQ0g8kqBLlf4Qif2TsJE4b2LCIkI109i6XaZtIt0qP0VLraXtsaQwsXSltElaE+UTgG9
Wy7Ay7GG0r/VPPejbrMAABN0XopuohwBFBWMNEdJFYSkNAoATn5Z3W3lwoYiiOLl63XEFyw76KKy
7TU8AUodjxJ8Vmfb/Dzm5Ts+cAxvqWyUTnm1UxBLAU39vjw50ooccCZs0BqbBMiuU2vbP1d+MpUJ
zjGd+wuptmV1cTrrMQV06MzgqvYFxOF6a2Lq7fa/QNe71ONYnbUEyufZiXX9/vww8WVC4uvxgAmX
os82+q/GgkXLBqmyRhXp5LE3+lVSuIsSJBOZwAEYFYQ2JA2Fho4mCcBO/R4WF8MDnpJaSRaC1h7C
xValo87PfgBphRhm++3bGhEOsNuKIhGocVKWy63voYKxx8oscOmzysebDoetv4q0YlbIEk91ChLW
OfLM6x0+fR9bK6aV2ufgUC1cBw1KoWULSAsj0opbau60WCxtQezblHQEjmfQbqKkGWnzb7zXi4tP
fkgoNsPDA/dCtuRQ3c5iy1Tju+72/ny3/Jy4Sf50TqIM6u33xT4iqQcBHhWkUIRcGUcCEIBE4CPW
Mo0gaMxM4apoLumoBTHqfbOxt6KcwoR1cPnXrxhvuF/h7E0ggJ1ATnmMvK/hpVlHZmSbr6zOFEjQ
Px+Q0huklVB35RVeyjrHak2zgYeBUbR4Y7vXjppTDAWWccBAUKCENWAB1jbbTp1b9D7Gs5fhyLwJ
iZ3VHPPxC4NquBeraOV6TrMyYzdWW5yy3As+7z08ue22MYxnWdyzm//aStLrYAALLBv92TerCi95
fl6f7eDFi34BEvaxcqQUwfDpYmJeMXmbgJhwARgVnJR0KRYGoYE4YGYgGJQE7723hrSAM5TLk4ty
/C7AZRl2HpOPyuEWyIvHIE4BwQ6HgEoOyLzgjxEotbDBRRCRYeAJqQKSOU690ymmesyBOFNeGg2N
VaGyQEzgMEInTIajb7MSo7LJacYjDsP99MsOngQCKB8SG9GgaPRnYNrnDAdeXT3Hmmxh489B5xhi
Dt33myoDJ5Y3HdCiYBhkOEZOKnyrnJtUtKn+pwR3lkQAgIOUf6O/LQ2/0zfL8bCdESUILakHFQiK
78s88XDZ3TiAcAEcFYQ0RzEdBsJVAMRAERAJnpnfbydawsN733qGl69nkFERhdvapgAgohJum+Lk
ZkG+vzvU5xkV5PlaW7OEL2OGNwbXPxiyUN3nJR63GI9asGq1/EF/dpRAKcfDEmFDxPtbl2UmX8/Y
B0d+piE6z2mCdf8dEWbmP4coUuOeQQkXVL5RA1uoUXuefMt1zHfNzF9V9/jSddX8eHLg1rXQABQA
VXhAPu+Ta4BYp9+5HBEEBwEcFYA2ZhI2BqIyIICiQAvD3BxwC43ty2XCv31oBij/m8dNKFE1lI0a
Gqj4Flms0ueXyMjhDRpnU+GnVEs/AhGtmtqAM8pgAAvJb49siSQeCk8NVs/KVwOTWtFEmSSnNJAU
4x0hNLU5lmTxcKiEVz7Z1a+WvbrMtSXwhpCwGbtpG9zVhbVvLB/oprI1OirVQZl3CwCxLKJJCBOd
5n7oCdRIAA4BHBWANGYgiQZFQTEQZjAQhQIkAR4xhYgLMYLYnw3wsHTVlY4mkKiLMkovXJrXRQR4
AGVwoz1gKExcpXJoRfIokzRUwUF1uhhJ4VmcOpNzFdNSJ1pmx4rScFZmdRrOSNtwCCw8S+AGgBCS
oTG+XtjRIJDjmzZuNbzTHHUmq24UE1bKo14BOfZ8o896jtOJ2QlbRD51B3v51RIT+67OTj4iqR65
gLML3fhdYAiLXft57K8e76igNLgBFhWANGYaQIqBFQBYesjC26ThbYagaXSAIL570fzRk6xdkAXm
ULmz54A4MeLEonbJ4NifJvFwjwN5vnncA4Qx24NwpezabXu1G3UfohA4D1GHEIGwDbntCclqs4l6
1AXIvcU/fe7QY7+s7jzzYJXY4D/QlhCif049YVuL/4e9DQXHIMU5KUUvxsjjpKM/25FaMNshWVqe
VO0kraF6zvz8ksGOmhhvCc119UXIYE7q1AWJoqUtedKwOy1hcAAcARYVjDRGFZYHZYIgxEgRWAmc
q7CG2jUwcovSJq4SB4B59lstt5G5gB1IYxe73KLB2drrJ80cZupjLic9/w+MlW8D6ZwPPDOXG25I
Ihh6DBENfTKJfRTOHboHhxpje6UU6f3NJ4eCZlpSF4Y8QnOXYD5ozr01twhBaqAGjmPT9Txjg4O1
vRqPtoDFPBw8dyFXhpMPL/zKK9fn2FZt8vd2F4umtyNKUA+AYqg/H/kapsZfh+Q6KJ1TyaPF40LO
Uyd4YfMIWritJHs5i5YYop0rNKZT2S6HEWJZZzsFFcEEcGLoTyN/f3pXIimHFL1eQBnlbnG6K9uq
onwBEhWMNEIMGYRFQ0CYZiQQnAR+h29AYwXbfnS+lNXLcRYeEBA7XvM/LMnloIiQcPrKxlIUathp
9bjoqudISSxaS2Nz+BDBpbR7CdoGBrkAipzMO03neKtPubPoWltM3Is/Ac8cynvHYnd7IrYmAOUe
Ke7oEAol7M6dewQtwO1sEYgC1XHtGfsHNVzfLL/043ylETig+P21QAKFhLleH/R2BG355rDSDiFP
kednkhtmQHfDUJgAj2vphkTmU5zhhp0nOu62LFsflg7WwxZZRIjhx7S41XLRDgEUFYw2FlIsRMIz
gISgI+2VjM3lLcMbOGkLTivbpYO8W1pf1WupJOjOfalQgBDQSg3ata3sXdw0H0D29r1NlWC8qsAJ
bcdTjzOpYrGjRoJ735iZO/2atMVzrVWObtLp1QShbIOJV6EwtDfIlZ1yd0jlCuHUaNTE3XNrLm9K
xcWIAAhfUpX6JHd4f4updMBNQSCfOE4o7/T3lJfZLLeqN64TT3+k352w47rJR/dUKKRRocABHBWE
NDZAmQYsMaDIKBMIBVyOzeAsweaZrUalXaSXAoiI9SL2EAz/THIGhOYTGvAlQAtcj14zbmHnqLhj
99HhNkWbBj5/yXQILz80ppjYlKO3fwbv7VWVcFtGDpQebJ1th5U8LGhcei8ncyzxkGBhQE0A+ydX
Ptiv57WKgFMaNRMKJQSYXrSB8wW2CkRfPIMUq0Y48fdbXjNZeq2+B+k5MxfsnMUakSUHUVJKX0k9
0/2//3yHohsjNmYLPLU+PKjpP8Z1c+sADgEkFZzCYCiQCCIBCEBGSCmEAn2i94zHnGea1bi1LUtA
XSA3+kRN8AuwKAhLn0gFwYSYKLgCgBEAZIbiHh8/7whP8Pg7bubhFOdZ6AkVTyFDdUNl3nXyaHyB
WggjcRGwLa3DADHdQbIbCVLvvxeNaSMcBzDWMC3NtzmcHl8BteEqEoyFALrPPqBrbURyNBvXlGbO
MzmAAdDPnpjfvNGJpXOCfrCpizz0dVzJ5CUV8ZhjAcMg5jrQx+Y0ejW40QDgARYVpIhxSgRZAWFA
WCowEemyh3xlixFFqDJW6YAyR+D1Y3vPV6aU9VZoGZGHtNp4dZRNHM3Pa7aK6KwE6/yulhJW6aGz
pFGzRDPPCkCHpY2VGd7whkVUrdgicslKkALUArpvlwwlLGc19EQ1LM4Rlgg8ZNwGFEosprhEe6AG
6cj3xTUCAb5IxTugoJETgLM0wTTnEaS72fd+AGFO1KssCDfNtqVL4CLuFNoEN8XSyCzExuOvLL5d
PRCW0TcP8YrhZvyka2i5gY4TrrR0yUpvUUoGw1QBwAEWFaRMZYCkxMJBiIAnuDlYCwsxYb3SokAv
fhwP8mkNkYjKJk6opq15i1xOluaXS8VqoKqibKtjNuMLVe1zQqFowhvBTChTPEqoSTISRGYtNl6e
Wpy59nRGAhvcvDJZWkq5BlvlqWRhRckrX1w5UsrR0oH0r1tmJuvbVeeiwHSgEJSP3O4kpoAGwEJO
5zGTOlfbfQd6PhV4XmRLzVDiEMj1TvhLiu8q+dasqinsCnG9zzKzpkVpvCx7App1jyH8cJPYRKgA
HAEUFYwwRjIgnKJBCQBHgwjDFwxegAMznV2Hfee/f7iWXE1MZRiUiEDAYVYjY9xO1oImtaScgrXV
tiL6hlnrqUIzHtnXtMM+f8AMDVbWRyVl2JYFUWKu6f/0H2MgAd6ky478l5B0Lq3nejgUf+AQBxm1
dyjdT4k8GCaQgRo1RqdJjCkFLA0cqXczc0dnYZslflctb7LuWiocWIpnswG46+6bDdYslPDKFPCL
GLXTqZcYFOECigEmNrgWAOABIhWAMCU9iclhYakAKFgRhARlAb1DtpZtfnnnWXpN8Fs1MkClzd1J
AMVYVfDtpFFSAjv9FTooxd2n4erISwCt/w+3jOmF+P7+RRr55sxxVvI5MJPZ7CN27fV9TkAH19/y
3GBmQKx0JET9GRY99dg9t3jDG69/ZowzvvzZ+D7BpMBbjSTVHWeWWBgTwoPA3el9+m+iXYXOjJx1
MWePtIkv2EYYFWDnnGnm7SIhFVfV/Z+5YQ2YqgIIGlfLDDzZlDepRCaYcAEYFYA0KCOaDCaCIGAm
QBCQBPDeyd5440vljSdNGJzq57S7ALor3fMzYqhlkchb2vfWM6wAoTDBny/s/+ff0m4z+vz2B/J6
uJMtwEaqPtCDQnMj2s4ksC3I9j2zJbZzGSRfIc55ob4ABgzZ1ml8zrApgx1ELhv0MQKmCQJvVdwz
PXUYmYw6g8ICYglgcWrJ8BruwIOhujOIbgJjcqcjc6H8dh3uDEreA0LxaDPz4jGCAAUC6CpTBdah
NAzUIQRZ9Mlqu68UwHABGBWEMEeACUiBM4BEKCMYBV8zfcZy5WtmrfB2auGvKSwSWbloz50B3gnC
NeQEqm/sb3Vnd8XQ+bLFNz1OHABXVbbBd6WjAI0OTYnVrDTgXSs8SUTcASIkLLFMTjEVl2oz7tzB
MOwItNGxu/0ZRzGrww5qUWtibL+a0lhGUTum3XSoxVAsoAU1pAu9jCdIg8+luF8+AKzxq5LQMI0+
d3dxH4Do+zOV+n2rbTR5Fn0/+f/jP+Q5/D1mvFrgXAAOASIVnEsQGboCwkEAjt2nM5nNkxf3tW0c
NduPPO5ALOw+Fw9s5Yi+fz9tkU1182wdvaDHz54A3WgVHfgCe72ZCsceyYLCYBOxJoaZTPsv7NDe
wjhc3RYgAAJUSBcxnDk5DPEAS6A5BPHnjuJ8+Wxz1/vDuLR5uX7btnSk9hxWDIpcdtTCEk8cgBrn
nG8FOqWfblunuzpYiYQEIQJRS3H0o5RkaPvMOcsnV+reosW2lYfuB+wAcIAFawB0g/sGcqFd83d3
fgEaFaRsZFCNiGIUKEgqEQgM+Tmq2b4mhF6JmNWTMxTYG/HjZf211dKzJX/WFmcbTwLw//+9rtAs
j1jgvdXdXBO+c4AjgOf8X4zev/dP6aidmrIYadEfdO0ogWQUh9m+YvL0nVOX3+3xl6hYLjGdRBn+
MzutbWDf8pdIKPd+XmW7Q2nbX6FYwM7adNqmS9uSwx/BZKF9yl5fTdF1LI9m2cl4dG64AUDPfsTz
ztCIgwKfAPr7ZiiCsxmMVUAA4AEUFYQwhDMNEC0AiEBH5bpAWEcG6LNBg4CQIJfxaDuteThkEPnr
O2eBJ013NUXelvBaGoaIh63Pf/IvllWXSmWCthQHKU4I6D2pzlIiIbmMyyyKC8gUPqvkAgFXmgUm
VaGs/kzGICOARVs/47zg8PXLHNeePKAtZOLJrTx+Bww1hghmU6VR1zkWZErVylaWl1hB0qD+GUeb
wuZZKgsY/tbtoSg8gFf4AEAHARQVhDB0iZUEKQEe+MFjINUBZoIltAoiLrXF3spJN4Ljw3/Q0yIj
OChUV/XqznavgoClA+mtqXhILcxqPCyNpvK/NcDrlaL33qcZVDfop3IpGbQEdKoaxS2TwYVSNvjs
LdnvjnaezO1a6yOePFdFFXQWcWCd5AHJHml3YdVvdk1wqnCUiqQmjbAT6GWF7AzMnQtdHih4fOSh
BLZpsShauqxcql0t+sL5Pp/h96JSsgup2TYRwAEeFaRQVFExBiIhIESAI9+GOXSEDDQEWzUGgCJ6
f93l3ghonEG7+TpNX1HCEYKP3N3RaPXmTB6mI7iNCyiSyuS8KRMcxHFc0r3GrsJD2UWdGQHYQ5/V
VrtKD+jOsYaRvjykN9MnmJP15+J794LwAEa1LEXFPxcMbsjOtW5wZ5hTNeTb94ANqTVWvJUnrYiM
qjIm79ncA4fOFKMFlUTAfBt5wv/TPRrIZqdYlMACvl2qqAsZN0awUAHAARwVgDByJBUGKEEJECoY
CwRGAnpugjg3Y20KkJFyVLsBQe3AK14pJQjooQKcNOe3VjyNxEpljE3rErUvsbGhcZHyf+fYrJbe
X3e3jgWhQmGG2um6YwwwARh6b3cLlSpUaamhCPBpJImNSzKWZZ9myo8uMPVfTD4N8OPjc69jfj8W
KxekBRIMFaONJxJrUi98DPt90SRCRcxqdpjt4Oj1ff3FWXQj2ui/COVCRx1gxhyu1xyNIG28duFk
kzo4nPecGClQ7ZBr2ZqefmRu4EPzlzwkwBe3X8af0gA4AQ4VoYxQCiyKpAEIQE7+Ttkvh3g+DQvE
yaKbcBzjJrQ1HOSniSC8NdPRfbrkYD2c/oeUPlZse+lrJeGc+BPT8NvKjQVTWCjD4eTtBEDX4SJI
WEgALMzMxO4oTuVaGpK9jor1bKPNKjBdy8wRJcsp15zzZ5NS4K05Iw9e3EvgTB93A28+cs7rUI4k
TQRLRTWw8x1rUhAaAFiQwpbFiWUM5TGO6ySBRJOUx7tx893LDKMTgVEUq57uCsXi5is5yYxcgBYI
gBwBGhWMNhQUFYaNJIkIIiATf2J4aIXws4AQWJIgd8ZCpV2HkdaaHxgtnBEvktYJ4SQoykbBo6kc
iQ7M9M+0x02NNNl+Lnos00PCnQcSw1LfYyXgNtDpZ2cRrmxIrFNdyfDQloFhoH6wNGa2EETXa1TQ
b9xKg7azGYVKVj+xwgGOu/sZwqPt+Vj8Zr5WAluqHSJ3q1DVDVTYlBSDyFXd7pzZtfR+RFgxrOTf
juXuDTCuO3bCwOYLBL4KJS1t4OABFBWEMIYqPFaBATve1bgLkagQiYtLULDxjJo+bOKEUogQKsRB
jnlQzYgSQws3OtoxTuA0+DOAuOKOIQLH33spFyJqQAGE5lJEEchoJFuFi9jMBfxOvWjK18WqqGxd
Aj4sQ6/O95tjHYL7n5XzeuMRiFPrOrTuvKMeDeQeeXflvz+NHPh1TT2dbZ6rSQGW/cJbnp2V7f0/
Ju9XT8L1BD/EM9LfdKESHfRDR0jWwBt/ovdaQg5U/pRD6bYgAHh8GkAMPzwe3gEcFaRMNyIsAksU
gJPtrMaGJoKuxMuBplqwCr0/dv2KVEKmB/VBOl5O762oa1308jGV7DfcMM2FkmuSsuVsNZM2cxNJ
m0KRWrC39TOUqGgXNbQKFXdNKjvAOytepvoh1RBAclSA6qyu216eaABhYKaJSSbL4O7RxUY44vhZ
ZQLro7rS4fBlr7ujrv/5/TpNM6wLc8LXgamJfFal1GC5PEyXfxj/B5IsllMuDf/Hp/CimGXip4X8
AcABGBWcaGgbGoUEQTDMSBAIhAIhAIiAjx61vMXqOV6qN9SVS0yXXmUBKNH086CWLlNPd4jrzY5u
k4xUkfk/ZabP+/PmHRb4cegoBFyKawYw899ULHYU55dg5uxXUfWwT2lJjyFd30BySEcH554KcemV
cWijDgoMZERyiMM9turLGpzEvR7Z9ax7VEM59wol+eWwOyoA7P+Srd5ZzW3qbNSnK/o8IrBpmgnF
Lw532nkG726OMD7PvBADxUrK/gOK87YZSsmmsoL0AOABOBWMoaEaCYUCYJhAJ8p1xOJpaQD75iLw
Jr1/Kf7X00/P8uBZ8trQNt7h2AHTH7aWO2aCujurgvI43zUACFUDzHKe+Xf/rW0VQvfNVPnc0tlV
yFcygfZKectkvfscNDV/za2nA9iLt540HqZYz0JhlptiyMTDt77FDaSccstTFB673aURKoWenKrK
c9+omZlllkyqAAWSWPk2YooK/7dVni+U+47aH6/yHT9xvxnDBwEQFaRMegsJIEoyAF68VGx6Ogbi
LDVmMjKsBlWp1X5AQWf5q1nhQFctxWVgBM1MRfT6SxpDc+zi974xqCY6TUVHyHklsJLbfwTR0b81
M0AoGEpQ3cuJdRICvY0aaVZYdd3ewqhFDWVuS4Mn8El19udrOApwIEIbO3LC6QKF9cBBEz5m3OY3
wn3R36DJ0fEELjsJ+fm3EMhxBDmO6dTAsNgAJhAb9xnzkHzAJI2T7lP8fRm9N6LutpMLZsXReyxG
ZhDew6UAAlOAAA4BHhWAMEY6IYJlYRoQIkATZthvLiyZDpgdU7kb0sCQSy7xB2dyQUgs7YCBHjuk
BUJzI8bpL974d2AAz4x2GbwNtRosSvQr0KPlXJKdtDb9Na6WA7sMMIg05yZYjadOiRxdtxbQ86AL
e05sccDCnQ7IIOBo0orAGp1OLhnOEdXZKQpF1tlbaP/q0tXk9VrBtdrotq8CAEq4q7u2J7K3HT8G
v9noQFafv/jpWCVFYCWimCf8q39nw+HoZY0km59K09Z8SVPHSe4+IcABGBWAMCRBIQRGFDDQYCeN
2xO7CCGhjgobrJLAFw9o0aRBrI70iH1HrdzPUHogrvusMOa0QTcoqSaZA9IBZEqdgTQ9bImK5e4B
eHaq1wb66z6GNm2E3TbvWRAWoxyiUmo8qr84SikhlmquKt6saKXVb/LaNc2ZWIBEQhTkFgdAQQMs
703xSBT3RaQdh3YQ3hJrkas4OgO0zATYRVRJIgxSATtqP0nfKClCCzCsjgcDt4ZVnqTPCcpx5d/e
AdX6ckbYrrstvPbSzwcBGBWENhYSHGqigLBQYiAR80MIZC4LugjCd7kgKGI370RKaeCzG9/CQYl9
0SYytHrvmqH7R/a6Uvqqvx5w5mSs/1P082LQuQIr4Nhva45Pdk1Uxbr9DTHvoSKmcTtXZS3lneQq
zhva9V0kVtq+j/DYrqisXSpmawvrWXK4i93kbu9OmlkQoOCROBQLmBzSORxVNXXqMvmOX2lTnPEa
aK9dCuuszdwwairAuabBn7EDkhyncKteDzvyHpmBNiwsQxgOARgVhDA0ISESKUGJAEeGwFjrsuzA
CsqF2tomwCUWz0vjzwgQjkLhTjQ0bU+GJG3rcmL+qt3TOhONbDVSgMhq/ysBEsjD6sK3Ii7pYZg3
CeLzqv0Va/yyHAFQrf8PvP2qWp563sy8LXlf9qTfOdDXoPj95JahQvGcIebFycvlJklzHIdocjTJ
slUQNm5qaYCBVUUpXM8lp2AoWShvkoy9FvheRU2I3y4t/SCgl5FPAAWssAAOARoVnExYGhmGT1CI
zGAjfLLigTWy9yyLFQRgCq4/WfN05TRSLTFdOGdULcTrp2tbby9edtICB8gC24Yv8Au93nkJ9ETF
WuMf1V3nIrWHVLz1DmLCtlKi6QwCgaziWQ/c3jV5BYtsHn0IphT5eFmGMIZijfJOu2Dnqd31KOra
EhORuhiBcKQAIlyd7ODCcTbJQ6FKwqEpzg81/s8inISXq5154cjnXj7Ge307w4ZyadWGkv6X0r+e
4uO+lxdbsgEQABwBFhWENChCJJpjEoCO8MYpYKu7UWglaU0gUBOgPjJOzPK87w4DXsRdFRRgMy1s
6II10QLjuCyyyY1Bdj9Fgqg4jG7iCvYW018KWcpbc0FSOcDEWAwiz59x0aE4mnzB0gcCun/NuPdR
X/saOztqPzvfSTwOo457KnUC4kGDFBS8ZtTtYgKpbdBVgZb0jfV+myp1E7fO9MZ4NsbCDD0nTFZd
AVm97jOPqrfHqqWv/Litg9J2JOSurOlcAcABGhWELCQrCQkIYYtIJiATO3bYLcGTheULkJUtVoEi
jX9NfS8ZeWMkB0mbf2ctZ/WkFNc+pMV9wXSze2T4hTfTfuIq97+AXtnb08ue3s9uWhMRbbFMTKYI
p8PXlw06s7mJkOPKmATLQ4Hcf34+LpnVlkwlGSKUQhiMIYFROn5s7b0E4zZlS6kzXntayiztCuf8
gje1KBQ3zC7kTVw0omgvwvbs8sFHzzza4/O9FYAH/nhp0vPa/0Jaiopjdt+B9XwLGnG3CAMHARYV
pJCiIwiCxUELAGz1hnyiab7alrlukNDirqAMNOeL/b/WM4mFC2JKjubJnoy3BEMLkZqTwJNVzZTa
woR2TwtLRfhOmpw0l/UyRmMqJ9t69bN/Bh3yV0WVHJGkYOiDZqIu1WZVkOipLV8LSC6ZSAULJF+f
GwUzlEYJFLspfNOqCSs3CwsCkNeO085eZrjc6640UoAqnazlVPlTGITBWFj++KxLq+iJ5VrYJ8+k
OP4pbkldVlyIpKXm8nrhTgEUFYQwRjIhgoYykgRAJvt4ZjHPRbu2dLRo6uywsMRiG/ktxw0uHXUR
xVCCBvAQKG0NFcYzXocu+vIBMxShY1l7rK8pY+lyTcUq4JM+BCBHaV7k7SaqsWTVWIKpHgr/CapQ
mtywOvorA7yprs3qtY5r3lhAAkWopRoUOG5kUsTb2xOpep3toXgO6pOQywHTA+CJ04oqAuTZTqAH
ioVGLwUqWUKSdDEaHVeQDomVWs+JRWpPdaIFGhCRAkDgASAVnEkxOAhCAhEgWCYmEYQCfMoO41Yb
Di1OJLvF6LQH3kFOL+HvoHqdHfp5wvjFTm+GrCrzjEL4viBgrbw4GuCv0soZlZxHgqbUvQeU6F5a
pWoOou2QcrxaY4klInvpAkTEgsEc34VDzNm5WGCPLO7+wZR34yiBTin9dPGvZtqAFjs8fxf3d4ja
owYyDZ1FqFmIThEDMQQgBXizOW9+qnoCiaiaqJRY6dmeY1wKrKSRACqihZUZj/5//9nifz/igAHA
ASgVnKKAIJAKIQGIUEIWGokEIQCeKjKMl0p5u5l5k1VYAYz6XCWoQssKIgYS04BSCcgVCbg4OsPX
GkqWp/nBHfIz7qjQAsAAQioa59DkM0hgAASCZQztdY4T8MlG1pa9guRsGQmxO7SCTgaF367IxZos
rawsN/Rip67rd5mY2EVsEFgzPOiDBJjzWbFvVmsL6I8JDPbDhSyGw2PCSwAHARgVhCxysghEgxIA
nLbHHYBYWyLZeKuiQtpmyAAAASUS672XRh5OmxVtE1ggdmQGKZ773ve/BP4nTZofg4W6Ehj+QyNa
+p+67Du+eRQjMiQYT4t+32ZtvCgGWM7P0AsAYFUW/eNu3phO88YAMZmpAKC5RaqVYfvTMP8d//LY
qlCYB7R6xcBsi5iV3p2Dcg3uZDwx7bQ0eCyA+FF0JyEwMKYAlbDKUy5EKU8NlS5UOAEYFZxMYlmI
hCIiCUhiQBHpBsNMGms26ARRFgVWX9fC1nB4WpBEgVqxGhELTcUa3UxFzkDpZ3O6PP6pHJY9gTrH
omZn055U0Y38NYjaEcSQsjbiaVr/XbZLTEbJ79T0JRPsnhwydZL9r9EffOa0fBz5lJgKJd7RZhiP
gKzmMpK8zVOjnR8jmS88UI0AYDZldSpaYArC7ooZGoLmI2ACJwESFZxsNIjIBPQYRQaBARKWFrAt
qRxe9y4WvyWDMLFxXPVSH4C0VAkbUKQqXLPRHosaqqN16elNIldB5WU6uAcsAXJmuNS3zUTZdrdF
lHXnS1su91h3eX7K4o8+vvX92MTnfY2faHe/N5BffkuVFEHhoYsmPA7tmDzKKMGrhy7KmonXZWmw
ALFq0xGCRiYIHEMqtwx6F7uWPiKBwAEUVaBJEmIEUgJnjBi4IaCEIAaAAADECG5inO0+lsEu1RGr
mbWAl1z+NXeQHrzWYVCV4d3oPDpCsav2MB0IESgnVA+alYYpownuIZLPToCohyV17GHcZbZ4AvBe
qtCNej4M2+PcHUDfiwDDJ7Oc0qbp31xM05pzKVkZK4bxQFy0HIndeqiMhC/xacKs4Tv4JQpidVj/
8bW4bNF2wya/HsKiIAHAAQ6fKaQyjJCBjhFCtqWlMUydGm4XgC3ApmiAheTc041XvN9y06lecj35
d3s8m9c9RW+9XHUTB6vTH0Nj3Lt8bE1Z409HAl3kNdnsxF1cdRb44hWoEK6e056GaxSqILoTApVn
AIANaq77P7KCweqB7+kOpEx734TRLhUGnK5iaD0+1hAOpmNuAQtKX+nyleidEUB1TT7w/nfzYGHP
9vvIjibAOX+mwDnnt0uz5UAVLXnzuP9aph2FBS4hiRQTTKsxx7lEhI2y6UXEAAycH1XBkrk2F7Ns
dHF8YI5WVwtifXQkPVABz9N+rfUViSOi3o+xpWuKAuaVBdARz77jOSZY4XBMK/r6Jh9P1+jKyc7n
8e0N46cac/l4wtBGN5C/CfqiQB+5aSV76VsMwBS5t/2vRBMuVIIfMLgXwAE01YA2WDoIBmZg0JhG
QAiFhAIQgMVXObnSd5l741xNTmpe6dNrQVWfgAB4+MQCM2Rz3THgr0ZXJlH0tQkeHvTxEMPfPM2e
kDxW5hWk8dN+X36EQ7AHGv/JrA06sZYZ+AMcvtSYENZx58AKxZ4z576Qs6pB9nQO9eiM0BZlhwdj
j17QGISueiWhWLSXo7Dx0zd3hqSzpkCSTgPTyV/IfflfA4ZeT/l9sY+gdjEx8ILCw0lHnsAmqyQm
uvror46fLfbz0tho097AFx3IAArwaqIATAMHATYVgDAkabmMJQE77diwrRAihLuWzu9a4W0LZLAV
SQayu6r0OvvVWoaNA32my3xgLkacFvNVVjbIrzkytlVjPtytIz6RKdmNoUaGThthvgx9L80OtZ6d
rKeg0sHDoeVZtDRauNngQpcCteUxgivCCRORW57JgWwzEF5AYBMcoJAjA2yUAJ3S3a5G3kwvKUAH
U2EEBsCxRk1+JuQRY517jUkMbtlpFFNntYC9QKgAb6AAAQoNPv+/n2eS1bIY+eUhwAEeFZxMhEiR
CCMhCUAiMBH8Dna1iIbNKbliE46sC4y4/8wobV1ya6EavnM+JOMOZA9KMqHi76KEErthuEL2LOxd
qG5/asGknsxv6VpekamLpgGIsFc7davViWO2JSf2KmSNe3QtSgplYGk90Y4vjNP4mUdjTaN2wkmc
gNU43p64Vxf3hLHBTZVlDpAy4a4LVMgCgAC4bIsH8Qm/iypg8g4BIhWALJQ5KMSFAJBAQjAT0DID
QaG9ksNebsE3b+aGmuQhFmdzNYBDoRHxoBnOavC20bQsCnO3u92qGxnkCJepWrS6cxO7OZh+iI90
2aNrnYLVY7GiU+UT+d/n/CFNuxZajLDz3tiV9nO+DBSWgVZFJl1nW+OuvwtCs0+TKxS8XdEtpFSW
+VYe82ZKDt5lClCISVCUkr+FMDbKAAHAAR4VnExkQSEEYyGKQEYYAAIBVi5BdgD4fwNDLuw7RO5H
V6woQErdze3OtR6BxMxCqmQC/BH5mzRrwmMFFZKbzbTSgq3r1gRtsBQWzYRS2TsFtSCiZ3MKpCW7
fjYR4okuYYf1cb4c3JFKtDgOH0LDmfmiQsA+E8UQVK4byjSPF1l4MG2NxttZVXaRFcWYCSDMNpUN
ElJAAqzCYOABFhWELFRRIMhFE5BEIBdlTuwEEF1MXFiMlygkdHT750lt1aBbMCZh2oq/ogHuC5Xi
C2KlHSQcIeihplNj7wCzH8yE5TtS/4TMlPLCzwQYKcW73O52zUjyPgMMPcYUKagBWlL2ysEWZSZZ
pwxBlse+LbADNK9ECxCKu954ttrKxn5ZhdjTnzK8M0qc+adMP149Becvl/i8wT7yLWETB4gYaOAe
W8fPpl2nu6wEJN2LgAHAARAVnIhiSYSaJ0CIQC77wgKCyyBYCBgLs43r6/F2cposRQ6plXpfhpSV
LZvXHdoX0p0enHcqGOe/+ZMVMOEI1N/vmLe1MRfJay2i1KZ0sSz0iZUui/kr/C9bDmEPM2qFFWnV
/6QIsll6EFOFlwxYsoNArQxFPnxIyleqidqpqtSBxeEtH07FzuYLbryccFr18cyO9aT6yQShgy0V
DEprslatLrXpRZINl81E7USzpKIAAwcBGBWEMCR5LQJCEZCQIjAR2zGgKFoNZCCtFZNhI9jT+SuE
8CP1p8sbgy0ERGKfdgwcOhIz5JFYt2VODJS+EFmua3xcmMUw+JkLaj3pJLHlBZADzJz+aldb4B32
sWHhtxr87AY8AgK6GrHVQHed52IJwjTOrgXYZax2eHBGU7UC8UNU0LOhNwmxcIGfUkgaex7ldQux
l3doK1p8t23W0K9QALzmAL7Kev+VbxZPh4Pd65gcARgVhCxUcTBQAzbCgZBwWBAQZgSbDDxzsfjJ
YTSQLWTLa/W6+rN3gLX8gVa7xPr9dO3l98ur27+Hh72u/pKSMhLXocldt8Fg+0lAIZupNj7pte/J
4a8kVKhJsFYSTiKYleTBkYmPjZLRdb2x2C7wMi9rJDwkwN99VqSlaVL6/x9W2daJSnZGU8HTogp8
1aWlJS0o/06/rHdMZ/8f4/xoccwADgEgFZxMZDldAiEBr7o6wjvTGmgkA0ZeOQLrWv9fVW5TpCkR
A7gLNZ2DJWixgQAwUxtxnC0faKGV9Yc1PGQTZUx8OQVLzI6ayVDMipY8fqh9awyA4OPRvtH5ftjp
WhmFD1K/QTBRyNS+ZaFBZiEII1Dkh/j4YHxufPSZXjqT85iNelRJ7QFJO+AAJVISMB2dH2eGovJS
30BZLFipw8aOCp3x10FNOTBbn+NHEAcBFBWZKSIopATfprXOFgNFiCBUKQAAOx5f8nNwhYYIFiZv
KL5cCam9lVLInPVVXxVk7SqGsWcgr3t2N3SLLNbikSOjenktdeSTOnTXFi/LQ2xRCpi/RAqiBorA
0u0dcGbc6ew25YXKZKH6F290Wx51LhjtOmeAdlJu9BlF9U24mFtiq6Mq12/Ocs0f69ukpdMOxjmc
N2WVMHXsUEgtlh4cMP4xAArAAcABGhWAMERhHFiBEgCY5CzEaC7bWLy0CAkHra60Ao145MgSxDQH
6EOfWH6MAWZJBbLarbeapjq/wvNOmHuifhX5TwL5vK9xCh1pM8xq473DY1wvxsJyQfr5nqaMuMT7
Ul4rowMUetsrBEEbCD96RywRlgTxULtue3fOgoavFvx6Xm4hX60VQmpM56xN4sN+yfk+ybgZeWLf
q45P4sJek/0tV+VOW2U0EAKrAOABIhWELGS4lQQkAQs3iwSyxoYhrLrM0BIxkKuFv7b4dqWKqcyi
AUFmZwQ4VEWRvKZPcLdTXrUgeiEYC65YQA2uIoiEeIudAHBDwiWXeSlKndZmgSrRIGBwDqI+XYSI
aVsc1OtOppLnHUrxHsUPGyFDuYkqU+fk/rmy5eeaV2aqQje9MnOd+eX7u3hLiXTiAcPcQxffnBOM
8U2CONAWBcVoo1sNf7Wfg2bOOTX55wjSIC6oBwEUFZBwZDkdhIUjiQBPWWoGA1BF0DSGy9B7aOyV
aAmZ8emgjHBTll1bXAmVGQzbyX1EAbt10ZlWUtHPVnVNam/Zel4oNgTGvPpyF34H8ItSr7gtB1JJ
xgDC2jMkNEWvjZoMik/kLUyhMA8BywDU+DnHJYu8gZw4Ckx7l1nwqQnwF9AFqvuCkGZKYm7GgZVY
kQhRkKAQAAEjJu9z5DJ0Um94eHw77owxt+a5G9sXbrcgAAAqBVMKrhwBKBWALHJSEUNCYwigRDMI
ETOTHmMNEZqK3JdS2rdgUFplekaHeKXdiQOrn5tAtbwAN897aC+XeulANuXzsX0kHE/hZBombRFc
g9SB787ElRNn0aDLYFoiPO6Mzg5ZMsFnN8fg8+b0M8huhBksN0JFnCx53yQAC6c/EFKDJbKkul49
36ywpujan48N23vaFKSmRvlGGDzgA+ZjHABb4oW20tZBc/fhr8R5PL/vu8ufPbG2MYzgWtbnWXI+
knTOtZvmAgiPCDBRwHoUIMOckxZfZc3V2Zwr0miw4AEWFZjoUjIRUmoBOeTBptRaxtRpieZu5LWA
AFBfN4SBbqTdKGKPWjU0Lo8Jh5ibLcTCrSCN/qFDeggUQQPwRGNCa0zuy8A7uD9qrWwIoXsnSajS
c5qMT9fbYADDG8wjBOsJpEzcIGL5ZN5huFqFAKABY5yjAOP4r2XW/6H/9tmjDUAFwmy7yN1kUR2c
LhqiTtZuGDHxX6zf9Q0LiJVFYqVklnosBwEaFYQwJKkcVAJ2UCYQ0MCEiREsCghy6OeY0f+uxBAp
UYvm4LKiupZi8d5TLosXUS5kFCwK9eMZUDg6HQKgy5abtq08/He/I43J1qeIxtGThQCO5Ad0VAhI
KAyx24qgBG5nJbmc9U5NHZfFjaZrivZ2drmlohGeidrSHmnF7klVrCiY4g7ipt6p3m3V47SyqITm
uA2VWJBwARYVgDQ0MTkESRMAnh2RowsGhCBcZCwCi1+ivgxRU6UIQ0JD6GVXT47J+v3Ci5juAK6G
C7oj6YcvTpsVWXb2Aex1AqF2H51II1MatTbtFCE+bCHdwqW+SuNFkMTSnC+5sHEM1c61Oq/vWWMk
+u4KBdhpQqwBwBhyUYyadDq/NC56cQopcXJGX71enAqFC9Er5oFpiqxoQvOZvxIJRBITUN6nhteY
OAEaFaRMRGkpBCIjCIBHbFLvAhawEGiEANzpeg9TkAk66yQnvLB3dXwrXTSSx9WxORrVu7QE6H5v
6DomBdJBqgKnfj2dnRKx15fQX3q7eBw5QiE7nkxbKg/nGfN1vEN6fvcI+sdA29Mh36ifUDFoBkUV
mjWt8FS5HOrvMzbyNdeMcZHtwxILpuHskkrFMZ2V34KECVj2U+Yjo8Ho2G5orUNHCSN3rpNMYEha
bq0120t3H42qWE1QBwEgFZxIYkoUjoIVAI2vANo4MmgBVzQIBS9v8OjNz1KP4OKuA0GWg+CfWaLQ
KG1otFxCAWZHL/mzxLmNpZbtQMwX5N9Mwdg+ZXmtb/WrYn2MHU2LgfUu3S6WBzRdCgua0E7obbkC
ikoVq3+skHiWAFc5ZOahWPy5x4bbWt4MHYf3szQJVe4rK9GLXunsqUTS8+YvfeBQLQuohQIlaxKg
OAEUFYQ2FioolIQQkFgmJCCEBHhWBYYGXZoGaESFtJ6OTwOUZoWn6Uz9RnO7wL1CYxBXmbyM023/
fVKDYslQGTGtGK1wffAjT1/n7izir1tKzKmIRCy6rKyJ09j+TPyWKFe5dvd7v47CsloHwuagmtja
7UOdjWQSzNjcSzRBSQTmfH369HlYtlV2VNkm/KnOWMp16Pl/L2NuMpUkJ8NI3vyJOsv0uLrnWyw4
ujAAB9cPbXWXMvmsKLmVu6m+xJA6LnXbBkyVcGkGPw/6/8vwQACAAwtT5jdf76fvTMrZZwEgFYAw
VIiIimVBCQBKvK7aEKGRC6Wy6NN3vS2k4K4Q5DNP1cRUr5Ox7+4psMy8MFAaMMemKg7Pe5s74fhX
izVTWAc2M3LjY//IGAyPUaXpzd4DL1LzcFREeCUQyphVv+oxhSObo1vInAagAiiIVnI0U2FewsJN
kHVw6yau3XjEkj+daTqYedaWlicGIBdea5ef8j1wSEx/9f8HiPKWmgkJu6CCd12TRsALTY9Up9fV
vy4f8pfw/h70aj6IRI1tp19oZhE4ARgVhDAUkSRYAj5IAxGhYFixQBJ9nry+S866sF3PTpLVXTQI
dNDb2qsZ1FrVdVYUoVtBQgLlntJbbWrVYq0QaK0TerlCyokmKdt96OxUXw8whnFbLjncJmH1R5oJ
g0Uw1p3lZR7tDH9p/8kSltUudcvLly+PtShK4yTok2CiSKkq5Okq2r4pUiqx7uUlk6pjHBG6aWCU
ytojJ0hB5I/pLxQCkrUA4AEaFaRMhCklBmYUAI7BAYWF0irDRlxYFxHdPxHF732EbqC9YO5qpmxu
k11KTKwF7KmdapjbyFN1Q/mIFqzuZYRqwu0CuqQiUawBobbBAhYMp5AJMSlksWvtcLAzs7Br56T8
jrceDHtTnBuUr32evo0SOSxaCsUOUu3Vn1Qt+1atTq0lY9Kqs6lAASvhjMrQOTTv1rem+WeIhRU7
gFwUzRWiHAEeFYAsWxoSCoRhQNTCgBPBcPDyAgiZUitIStWtpfOPwABxrn5qjYLuo4oJn8s87wjo
Ump8zo+oV+tQOLpIIKIVSI/KQw2csDG4RsMVDDC5fd1/A3BEghcADDbqxtjEERuwv3Bc4B6fD8cm
MbTMEiwbp8xijsE4XJv0IidvQDHplsv5FRZ6/YWkvbtVDyxLO10tN7umtZDcoUwjIF0FaKZqam1E
CgCK3uJ03vc6tAq1C3GWv3OplYBCUubyDmAgjClrP3/p+VPyS/H48kgBtJ+MhlkuJo4rEyIOARoV
hDYYJY2JB7PRGFAUCImGIQEe+3iGcat3Wk6amd3TVzc0ZxqYEjUDB3aPBYwbXK2HRaha3wAUBlpe
8crAJjfj4ZBa6kI2X+nEOEW7iUtNvjBHfa0J3tI43AoVADIhDVPg4ioqe3nkssowoIAiOJLQMYRO
IyCWksRRsHIPG8cKmk9nw93r2q4dR/YOqO4Mkbw/SekEBD0g5f1fMd3jwzL5AjevNzpvVex1lbyw
rXpT3WmsvxPke7f0/o/zUw9J7z1H1N3Jke/nBXp8GyGgYC4Va4JdflYtUJdGsoOBHdx41gjFlc7B
SJMRCJ16TOCZOpYxLHt481CV+iecPmX2H+sRV0CSNmMIbKZThJDf2BVV+fZZ6PifgYjnuBxXeiYx
DNgA4whh4UlLxHWIJNictwK4vFXVKGS4ATMyAaEIuBDhh5P//z24f//nyeTyYdshobGEGpGAoRmR
dRbaq/i7b8++o8KYemuzZq67ThzcGBiODY5uHKAkDgEoFYAsRRWJFsOjKSAgMQoERAI79c8+wCDj
VfL4y9Z31zf4rywCibe9l+odc3bsySAPezqEkkvVf93KfiEaFPFb9rirfZOqyrasZyZuAiS9kEaJ
Nqe9eXepgLpdLTxz0U4g8km8aEGhGiYAwRAyTRVEPuOb/sJHy4+codjkWbrKqm1ebTZ7wtPxX6v4
WqK0wQWwQPWp2v/Ex1KDjODwUK5LCROGLAZEX+HHjNXK3do/Ry7evWOzvC8FxIsCTGZZkvd6XGlJ
ZQ1n3/w1kpvhraEgYbnOAJRAs+7Av+4cqHMwZUHZS2X/23NVH12/l83Db17KABwBIhWENEUVCQZH
YKIMwDMgCPGe5s4DHAdiI4vT7ueAznEARwyMTNE3nO/aQqWIyVc9XjN3J6vgwxQXcKtZI/T4gFJv
8sLBAQIRs1wIMB7/9oMBsZdqGgRzZlNRxWpi/u73yQCxSP4ofqfY2Kc3NXrzq7rCEp7OtFJ61q7o
s1a3Ab3qKfT+mauXzra6pSICA5uXDXjVX1w0fqX436F/8S4AAuAA4AEmFYQwhVUEQocTgMRgJvec
ngHWIOeKAidJ9+rCTgy9jeeMUYomw/cWyIyxHcoWypIpUI82+4Aajy9GwCqia/x0QAYzdx7vCqWB
t3P/q7k/rrDH+QRA2bpnGY6x8g5v6nXMhG45Tct7Fic5hhYuT5o7Br2nSIZwADoBp8f4feIKAAAi
OC1lpIyCjaAAcAEqFaTwKUAJTAFyGUAiUBHoegNnHqWiXvp0udJrgBE917LOM4zrd83+i6Uziygr
Onop37SzFLgA735d8634gAnrNDIAZuR5DovB8+P4dtRAA7u+gCzfX6oiCEKpGmc5dRjIZQM5X8zX
97oAAwwnZnWRkFjdRGh0yCpbJw8Vwnxfwd7h6Vi6/9Q5CWAABbR+X7afvozxD8v2z/P5TAAEwAAU
z7dU4g4BKBWANDYcBVICYJjUolUICUIiYMBMIBeGO9lgztoFrmo+DzoDwjo44MVN1iDSbvrUCMmI
DLCTu+i9lICKfH/b+XoAB376OMRYItmGaC3rZkB/hiK6MYxta1XxTJoApi69kUBuO3NQ1jt8RgW7
eGAU5AlLuXUj5Hh/05KwLAQY9/CgAVW9q6/j1/b9kr/xGGzavy1a9/pvT7xfeICiqUZZd9HZ0A8x
jv8s909gqQQllmcRdPh46UxiomLbGscioecOnPE8pMtNJEpH/qI9rj3E1ADgASwVlHAkFAVIZ1KQ
lEbQEcqbG6dYOacZAJwy7gALrflZiF+n2qc0IqaZXya66UVHsuYJDKf47Bl0P4v/2tAbr6LAF9v1
8pgAb7OzGACZv0VLK6y0Mo393gKdL+KYhdMVlDzz1VtX4SNwAAEr9tyX0/9nJ0ZrAGE1Vp0IAVAJ
3YntYPTd3itZhZjpW0rcsmARnsfFc2JfLhkWWnyiaoDgASQVhDBwCwzOwVIhhCggEJgEzxg9/hjo
E5rBBLexpAoY0CBzoXHizNTBGZEFxwHC3IR1CIXHAROy9q05sADhw/zT/WEOYnyv5rygV4ScsaQA
3rKwXNtfwiGlm0YxmssJCfUNQ8EuF6trw6a+xNoIl+j0QDCr6nwb6gsuUGvLSdqnINaJ7IU41TKV
xLF5DIxgU+2wUAc2D9GAlAA788PTxJogxZ1hYBwBKBWcUCcyGUqJAJCARlAZ6Vsp0X0owZG9N+c8
62sAuvnAcNvg5nqa7VhMqq4u/xvbABD+qZ6TwtwdE266Z09Q2vO69/pzojI1DLqnOOQA/5ytDhgi
1zzo87lSQ23lS9a/MdrJqaadxSZ3pslSoFFd0LHuJp3iXgPp7+8oec+H1hOIEDEAggoli+i6OH+d
N6E3W0qJJgASxdFw5ua5WZGDBwEiFZzUExURg0EWIEiCkBH52odGnHZNvK8NENRCQCscs/r5sXGy
xwpGKiA8oso3keJFF4UWTTyUI5IAQCQMco4TMKqokM+jCkb///9/q9kxHns+WQLGXSB4kSLd/f95
ZLZ2LpLpofPgsiHXqnh9LDLMb8+/yM6FkbQDknK51JkB1oec9eogai607lbcVpOaZVFbqlJFvL9L
wtME4VhblvuhCogRCrKrWJCImxTT7gDgASQVhDQyDAlGhKUgxMAROAj5pnoszq09lXZsXbU1BYKR
EG7AaiEg/zTVKg0gy26tLdzBADzcSp11h2hzy79ogzecvMQxklEIACDq/lF5ytehGAQarlGY5dGQ
NApNht7Pa3asmPAOHbhHcX3977GqCpH9aWiEBmFZp7fetAjxE5h2EY7nDngWJj59IafW7uFyyupW
9kCzFhRvHkhg78mXOKK0X+/6waOCLAFxw9PalJbfwgtat5XleCxM2e+DdWtuGgD5xleasNAgSjK8
QAcBJhWENDkaGEaEYkCoSBESBoIhAJBEwBPlXJY27sOGnEmqtrhKi1hQINDMhgy+55a+ukAV9s9o
+2eU4yd5tv1kIpLs6H8E4zWdrt/fkODPxqs+c/BmnivSiSEJ064MKEE0FpJfZyplnBULYe7z4qQD
OGmcFCik2ZwyLAmmqiPtmiXuAwiCyG41/j0hBwTCc2lJRbP4A+b5aInXbas/GH8Boz4gK3vqTJ17
rEjTfkbY+MIwE+IPhLk91Olop3Y/txYN//wVoKUk3O5t+WOda59cbycIrVMtcTY5gO9qXTqACagN
QABwASgVpLQkGpEMqQEggIJAEx6YTHGMZB05Ivzn7wAql+lx0Huf/yeP0DBFHQHwWEq7F2DNNLzA
aoDUa7vuzIqhgk1C4KzHIpxyLoGEdpXcQDFs3Oai86+rh9POcGJYvuyKrO++YxKGWMT/tcENVFb7
FyrtnfRSrkW67ErF36sRVzn+S01rlTu+XV9W6V63nYwehKtcNOm7HVg+GWd7C0QRXCJUHAEmFYA0
VhiVDCJBiICiEAicBPXOCHWFLJNnPf+nSxAghMYlCmLGkLJCQBCOCDj+k+XNJZoVhN4CWWW6c3TX
2qM27zeEyDTXof+1VZLhVNSmecbMdJmo6oLj3CoRWusYu8gIsQTgE31ttiVAbEYASt+ETP6eGv1d
H4C0U0Ptpcvy7Hz0TRsACoAcASAVgDBUIwUKwUQKWIIwE+cbXNBsC2I8mira3lwGgp9ZS95q8o4X
DcdPZ/P+5DklPD10DgrZ49iCyER1j53IA/b412XbFUwXfDjSS+IQR/8+muyS4Ye1f3j4fZk/F+iI
FY2fLgHmF8Wjpb5xjP/4vCKcWRfb9TTOnffv+9BLShwrdLsvmfPvmlBbYMYYSUEUmsS8YMleeyqF
VCgIMElFbkAAAkHK+RibplfbOa2zqoREMpLcjopIYwpHUASnanvl2vp+7bT5feOj82iSgAHAARwV
pGgoCqoGw4I4SFAhCAROA3fePl9DcAFjSanOoi4BTPU5eOp7Z9k26FGCA1NsUGYqP38oqy717+HI
EEaAUzQCHE4alkkJjhWZwdlOCInUCff+7HTMxlKWhQkZalA0mz+4VYKLC5jV+R29OZX0RLIEhZ4I
0InDAaD5vs9XdmCLGEJ/+aLK14bQziRnIOsqJVbXPAZSBF3bgUg5wgGTAJsUyOL1wncCbFl8Xkwg
CgFXkZeOMAC4A/g82BgxYeaJwAEqFZy0FSQFVIRRAFRgYSAJncrIab4h3wxmYONb/yuAGOejtn/P
zadSzlxLvszIC2713f89OZBQGLCfgExYSUuePOt7E6sAXis33Z0SxeJ+mgZ4tqw++P60rN0Gsuq+
Yb3T/AfDN7bUe9XSACk1DMUInXU3vhpvWqCJq2KS+jpfuwwL1EgO4rruta/xLILwpAFphwEgFYAw
VSklBMNRGJBAIQgETAJ8p6HDSyVQd8pc0+OIuAFqR96HG92eQUswV1VlnfKmBlfu/lPdoVFX8++Q
f5xYSwzXkUimmwswAz1ygK6DE1UGWoUrmAVfDQEkiidp+9kbdLOAtjGI7oBiu7wCnkuOABE1E7gs
qXSRU1nC8gExMh9wpGnKtC6XIkEDKVRPrg4INtkd1q1tHcd1hd70nRehjDgBIhWEMCkaFJKjYRwA
R2e7h0BbAc5wmk1pZIChxYNWyzjLipNXwP8TfxrSxfPnwpO6gD+ADhpYrIpv+F9MgJdnxHwvGMM4
VjtwSiyrlTVmLkIamnFut5BcyE2x6VlJdb/ZI4d1pdLgrx6JMaNyM0vs+9zQCIEjKMzJGipJNiqd
pazPrQ4pq0FJdajW9UVdRBZK1SkY6RGuoonJ0phgkIIzFaWIgDgBGBWEMCELGR5GEiDIQhAR8lFg
M1IGy+CF3iwKBS9fWgo1KaIy1d2rtyY54uapWMbL7RZEVW5hkUe+pUGPirkvY2Mufp3YY3CITXwr
roSWCdYyhXxJXts4f8DNsV0kFbmES2d4JrQ0qbti7he5wZS12x91iYIfqrFPK9PNC/2Lx46IOtVp
TFOJTfPRZBcopnVXWynIXfoP+ZIGftgeDOgqlGILdD88WJ24wH8sRp6cx333OmrKjSl2MAmowZ+Z
HK4GSDM0leAAcAEYFYA0FjI0jIEkiQBPTeC4F2sNjhC4MjQOIbbk6+Eum8Kv11B3LphAwgfNEA7S
yWShk6njUfHRqTKBXhAq5rPAQI2WOEuV38ypMAZ1Oj49H0o9ffQ6paaklWthgsnoSiZpQnNct2mB
UruqJ0v9npyMvOCpbQBWYOtyqAvs7h3GmGA/1y1XNApDzkDh1QLxpslaDIQt2XMQUt/HpeMEbC0p
lmxJVG6YiFtQLogcARIVhDQmOjyaIwEeu60lhSBYIs0BlgzoPuB6CVMRdi4OswLT3I6PCU9dCizy
TWW4UF9BQ9AFctBgblud8akMN6eKsG0pq29sSGKHFWODALjnnhk5x4rPD8rh/I6vIAmE19ldzfen
tZGJVXC/hbM/4kiB7Ysnkfz26Jx1/VOBn3TFIFVcazsX9b+lL+xeN09/rlc5n6x6hhZ0TQhzB8fV
GeDi0k9lj7okupGkyoRUrUGKsDLemfmn5EjLTJW2X0ABwAEYFZxIWCWFg0OyIIRsNBQIUgI/TrYJ
59dVVghEy2sWXFgRWXo/65aWnHvnz82NKY5Nx1nHBwLRspA1A7giKISTTGJwQwgYhE7KrP2NMQQ7
dC4sZTW0+LP2PvVSC+l8/fvH4cSLo40ZAc1ngd6uOygiqnBGvI19YaAUPXGzTaeDjm40jMDEGBLp
7PHpdkeb5Qj985eXqS7vnjLR6dcBh0bY+C3650ikGExmAunAxQmJ73sE8Pd1dWUwgjjzxud/i6CA
mOwEET8gsqnUUjeiAgEpWgiQtZjOcn6y7k7UtzfE4CMgkFoSAcABFhWENEclpcSFglCsMCE4CZ4P
E2YXTFtdLTtrRJIXYMTQUf+JmdinDIBCswlevPFCCGv3FcCRZFCKdbx4w0QSIEwNhG1l5ZRhZrm0
I4CxxhxGUYYo+1cU1kCDMBMS6akJCKuAqELpBQ6GvmivW+5MXMZH6+3VRxZ5YxfaGcIfZtbSsY0G
AKcYO/9Vbj4XoDnB3CNhJVHIpv006uOdwxIWddJzxkMieePZ/L1AkYUiiPWPM5M00cx9ZktXvalL
yJa8YvUYy+36EfkEdbokeBCPWhGNMrgNUCC5X2NY2JgaqYpbU3KtbbU6Ki/LjOC46izOc5yn5f4s
AHyzA6nCQAhSsSAwLrhNU7Rt4cPGk+5oFyZIAcABIBWl1hcZogRisNBsQEEYCd/PA7eD4P4dLe3V
FvT8NZ5uwLVq931vAXloKs9f0cEYLjl9HjQXWrwwM/cfX9MhOX5d/G68Y0HEXZuIJDGgMp9vGQy4
nU4CQTGhrYDm9YA8P746I6/yWw99RJxgss57NYjJCKh9Cq/J+Jk+p81gc3b9gau2kcB44ihckz3S
Pk2s4eeQvOwbzjGW2VgBi6JIIKKHEKMZt3LDv377Zlx8CKUHLei6a0YsCsoWxDvbcQjliljAYAAA
mIROKeEaahRWy9CoDgEoFaaiVTmICCIBJ2zbwVypQ8j7jtYuf4sC8d3pfidn1+WkSz5ICdXrcwK9
w64Dd4X+8UBh6TtAvsPXdgN/aftPEAa4Ct+uAQAGQAnxMXr5Zgz5/y+jriaKn4ePo5BhsBN1xgRl
q8bpS+rX25iFbfP4aGsUzAVXl4VaVivsPDg/Y7IAjEH2laXqTATLgFw4ASQVhDApkBFQIgGIwE73
DfuO8muWOte2GpWl/jiBIwDZA/kJBcMVeNwWiF8qQEddjmDPo/yWAK6SQL6byGAI7T6XTAYAF0AU
JkFPfAMxfdEUK19HysC51AVxm9AxGa6aQd/X7v4/LVxHdvWxZkXnbPf144Vg1ed/8qxSmBK0AEQA
Xw39eSzNaLuoxSxuzOmRDgEmFaaCZhEJgqMBCUBHZ4Y8BO7Ol/SK2JOvOpYBVcf43qfB5YXa27U7
vSYXWn9u5heO3fPi+ksF+M/QcJByui0AL8883ogqvMawDOAF6AAMIgMQlD7Hy7bMYEBBf5ww9N9w
Dfv3YeHABfAD4vcA/AnWLkRLvW1zheefP23gTdyCXbVyUGcpYxiooosAAoSJRrITfdiQ2ykxFte+
neXy/GUKnIDrFO4DBwEqFYA0R2ilgiJAiVAkQBMPd64OV9bE15PL0LzWrcRdg9FrXSf2zkMQB2vD
F7tkLkqJ1cYBjqdbvxBj3HDoBviBjlHE/e1hSPG/44xIMYEoCR1j3gAy11WjlyY/64vhRX014ajY
Epm+HSedYfeMEoDKiC3hCuD3zNTXovAFQump77gQg1K0AEZ/26HzrnXJvy3d3gZ1MOpStsnTsLTf
J4VXGQxKUACJUa/qrpUqJ7qLClCBj/8TVKpCsVSGWAngASYVgDBCEw3QJ0OI0CJQE7zGDvHlzlns
8nWZgdJUtA4bW0i+iSsK1ELXRmlZKrCDUDE7Kfg4HVZQA4YxwrPP03f6IGf40gIkBQArPIKAOyj4
UVNUUC2yI71zTv3tm3wXxwU9r40ec1EgdbpMF+94UpLAZZWV8MOMETDiKkZpaPm76/2R1JrcshBD
UBiSFRZIKF0LCvTj6eH3sLUze37/r2U/fnABSVJ7akAFTgEkFYQ0JkOcBMNEiJCiIBNd1rxK70VX
OH1rVisF3o5iwoAdUP90dw6QiLXZK+37vAEFhDX3j0Qndvd4Ys7pG/xf9OyUSY9To4rob+BIGr+z
ACQABRB5ykBEAw3ZJ5aZIXiXfAdpcWE3h6sc+O3bkZn6SEw/Ky0n84PzQ/Pp7Apbu7ElNFf2RAFQ
o78JAKdc10639/n3KlKdE0OcMNeHSqaG8dzaKPFYcJ8gPQbmhsFHZgVilqLYCJe14/EN3raSPE3F
4ej4w+1mjFi42y/LjLKSBQEnggBLmOABHBWkVEINBV1CcVCkoCEwCc9xnbFOh4OKXbXW+YuQnEAp
On82bnsmWQHEKCXJYL2Xt7gwjQLxfKtdzcWa7u3oQYkEKgUzqu/tkq6vP1ZAUAuqCCa7rxiJVElK
NjZPDVe6Mr0Q4L4CjtntSjbGfE4DBhbPU7n/Wbj3eM0fXKLgfR//sYt8k+YUqLCN6/nCmclY56nP
7nIzSYQvEiE8TQik3eO3R+f62vOLU42hl/SfGKxJjU6v976Li9zwYac4MaAEUQHzPN72VRCDsEAB
/EAXVXJsJMADBwEaFYQ2Ug2ERUFUQJzmNRAYgiEBM9z3l/PXnvf1Mqb4ekI5nGP+QfIZPp31waKf
hHetlGmjA+aNdcSXGu5Xc+9eSYDMUNSvlCDEAgyb3d7ieWFbX1fVeDe1T9+zezZ56cdxa2wQ4Je9
2MIjK2GvXa46bG89aJ6Py8t1DOb5eiWJrj8xkvJGfH85jfJVeH4vIyF9MLBwwT4O9kArs9tliO/r
AA+dd1Ugxh5IQhMSOtb4tWqAKjgBJBWANCdCLYakALjAghIQhAT0eiyWYgZlly7r99IBBxs0kdv+
WUZ7bbcuf6vB7FAvPkRx/Y0Eb+R8LbspCcH6FiIKVmLAVk1lYzkM16xYFDdKgR179T0j2Danw+6L
BA4sz4oBADHM25TgFdkAXD+2SRvVefxkBnF4CwBksZ5VWf33eDFGTruxiwAKRJWKy97DETwfYF/7
M7l5/TLWazk6sQgBlVsq4UtMcAEqFYQ0ZTIdimVAqIAiEAiUBHeTnW2oRdMFC5civPkzQUQAIk4H
heq9L9HpwDgAWNefYdtGWTOMoceW6x40IhjHylCLkos5R4ECkFpiF7Q+4B28DPx1oiDImHn0ELxb
p4yq5rVWtlgx1UKyOaiZrCBtsouUDn37uTPGXxuC0+i9QNLlhZp9jhrzQZ8BDL9AW7/r9tlhXwgA
DcAXp45/BjfkytHV7aNxAQh/zbwp6ZG5zPls46QUDLG95RkAOAEoFYA0NiG6BsJBUJQgQSAN8vUy
Z5X0HbXaDhqTf41sEQXrbBkmdVnfNaAOAEWvyfxhpxeTbKAQNXsUSyGlO1XRZdN48ej/NXZhpT+h
bqHP0qZQAVPGfpQklxFXdVN1XMx88L7LoQGVBZWBb02lL43TVQGw+RwW6Sjb1nQ/D1gcIYaAoGxw
ohcwJv5fqdzvWuUMfDwVpTL2NW5cZ22QuQAikd+MdPF+v6W0O09ww4RSYFwKAwcBGhWENDINDMrC
QsFQ4FIZhATf6N67Zw82vnTMnNVnDRt/tYGuIN640AySl42r95CR6iJ43OCmOq3PcPYA4iE+21Ph
dchXmlPSxgyi8dRa/3Wi4AVHD8p6qbGP3rkFAmGoaG5ZlBWBNJ6P+leN8MBRlDTJBXdHYdvMU5YV
gI8t+k8hvGPZ9krgRakHtqzxwxxhJxC+Ns2/y2jw/4p8d/GatOVzKJz+Tu/N+3pfDEIjzmQ1Tzmq
6ArzBIZ5tNTqTm6U5/8un59OGPT9x5Dp/bdh1YA4ASQVgDQxDQ0FBkMxREwhCBTIAnrxM7tfFySg
bN2u5zv/N6wRGEuVljkN+Vl4QNgCDTNhHZANj1EJFyxD2zGk0BEJ1ZbBIHHOBaVDgdxxN7ccL+om
J48cBbpYqjRMU1e/mvhswX0k5LDCv2/mbftoVxes0hT7fb5nlEFAAASNmZiFmZ6gV1dLz8ZW0lJA
I3BjuFU3TYEtvbTSAXWXRUbmoDqYNhmxApBUIiSUdNJwdvoz6b0X8bL5KOHpQjAA4AEcFYQ0MQwI
Q0dhKgAkFhAFBAUSAJ3v1k9d/clt55gG7ax+vVgxgBDPsTeZ+h0JIriiQsNL2TJ5QchL1vaHrRIH
Bu6/T8cMm3mkiIfE4xtFFtOMsljpGhzs+Zrl3g+rjdl61GDWJ3NRMg1uAM6AY3FeHu5fPZmKmtV+
PX9X6ojAEe1riCKS0HKHjYPd4EzmYOhQEivbLxOj+td8Wtq3pgl4gAJo4odNKa8a8NHO8v3qyqPD
OP9Tx56wSwJBwAEcFYQ0NjQdSGZgmJAiICiMBN9733zgsSOHWaw2pa/9oCUQdFsRlXuvL+6jJSgY
C0UtP4E8OZYUbtVchRvt7Tp2gRU9n8+2m8R1hM+ZxLVzbhOYAAKuba0qiRpttqkuEV09UAqev/Hq
6oluAfHXY0bXpP923WgNTcP5hedNWsNIemZpxmMfo1ogBF+6Bf2vFry4TAj3n5ag+2j9+WOE4xNl
PyaMPyb1/bHyKO2G9Na8ytg4ASIVgDBSDRXRBaEwlIIgGIwE8beub3rmYaq+Dzc505MdNfhYWux1
JbNC8spJSzu6hIFMNsMYu1xBgBOAhuQYetv4oKEQMLwJcZxRdMo5PgwyXjU8n1WIjfswKI5X8uhU
TMKjBbsggc52CMy+8DLnlnNBDyujw/326gmqi0ZiSAAGcB0FcWMHyKGDSUzHllbgezUy57YuYzJs
5fWZT2CnS7IVMAO5hKArc3oLqYyuZ1hWLiBqw1oqU9XV9/3/x+Wiw/oqAa4waAgvJl9PKQGIxgAn
Ohcx+7+TCcABFhWENhUsFNLBODBQQhAJ/ePGwosx1vjsWPN8uGtdTQPmYhiXOFa+U4kOm/8xOcCR
sSlnU46lZRXhQxBLc6jGK9VPvX91/OpR7PX+4FOrGU7NTr/VAUBsJtfgvfi2SfDokuOo/SfFObNf
1H1QtrjegCeEMuHNTZf6r4TLXea2FKW5cIAbMOjQlsFwBPGAG/OeCeNUAhIQD7Okr5ZZITZyrb5c
rkLJKWR/AP/fSFR4+WKwxd3H3v+AAPG29p8iWjEMSpmAAcABIhWk8DVbCN6BEQCPtb03GzoLLFB5
ViparATlx/47g923TNQR03b54YVkRK8dMss53BRkF/uQM+755gF6lK8IxeWO/vsZzAFZuWIgpeIQ
nBojTauxxcBI5og6K6NtVVvODq9j0nmTwv4Vld7DNEAJJrgGiaNOH6L1ebgyeVy9TBqgJuik8KQz
A4aEQFpVBRo1PcfrQzG3Y9bJvbuPGSfj+G/L4PgAAwgWDgEWFaRMWgsQhsdDCRBCYBnyz5BossGs
HDRtbYBTqPA/cfKex0c5Bu7/DRDggE2Hxai3YOyAEnH/MAFQXD0dH2zHa5UKbEqbuFACITAwoRM5
9PhLo7r3g1j2tJgCgEzx279UJqzMm1s3J6rTu9rSsJuk9mA6zsB7D21v5xmyWKh+3w3kvNDehZgq
3MSSyHRLlblxpo7qqagFNdwWfx8OXIQFF5QpjuJPNPFcAkPZ+Hh8JHGGEIABwAESFYw0dFMFBiNE
EYRAI/bh8toZ9A3ckDoJpBYeA6STnwI6qYGKEEjAj9Q6mGdECiCdNayNhdUF0vhWpTTxakW75c81
02X2Kw7OT4l/DhKFECnRHIL9QqANpuliScyjZ7uV/s7rssBNVe9NrFWTLa/7ru7IabbPZWPCUzrN
BZxdWWZLgzDm6yk+KrlKPeLirEnPj3QAzgQ4ZKkaPSEtmdXHrheTYbDr6VLEzVDrHj9cCrWY9KcF
8kaLi+mahCp7aqDRLMdkgK0d8wABwAEaFaRMhFKISIMjCYBN7mckCMSxdLSJCxACqrD8hPem2U0W
uvyRjAI6UkPdKshqwENud+/aG1Mr9E9FVykD2Pom9iTuDrrxcu1YvfM/VQQMT1YTx7MnJ4iwdySG
qxWoAJqi9d9cLNUssFTgKUHz60MSR2/uYDAxkJ8k3rrTvNlMdSQk1BzrLeic3PY86gvy10Z6smIm
xowzqxyKFYxr/Dpnku3T13rdogFe0QhVONAcDgEcFYxUJi0NA2WhoGhMMUGcAuzk5uICBwHOprW1
oyQEpfm1iIu//00DYICIE6ezDxoUJzYn6uy3s9vb2NyCETsf8/4P0eG2CaA672p8bjdzgOLzhpwV
z4XB9F1wXAQ0WOMHAlW0a+F3t/k57vU02bEY8X/PuactAFyGC9quOUkH9QNbgDR9Xp0+Ln2WMmt3
KL3Pr5XSXOoFVVUIYYp8a/26kJ4UABvgPwFu9nMTjcQK7M19XX5MfBP3AMc1px3579unirb5amGd
1kaya8F8at4U4iPCU4sW667FYgE7gcd9bP/9Kou0Q0oLhQlxt7oyAAMHARIVpRAnagoEgYCZQCJg
E775b2dgG04tfC+EmTWhAMrz1Puujjj/MdNFTVTjN8Th8PKJtY3Z7rlVakhZWbvzON32rYKvq6qa
sM+JeOHAnlMSYz1uNpSvEw4vJzgQrZxsoQgz+P3+jIxgphzwqSe7y8ZUBWo6x6SXuOYo4jHUDT+H
/HgwcPLwaQg4AAQmBbF/z2Bx+ny0Z47y0+x0I0kGMFwyQvCQKACtVJNuy7TWr6drWmX0IrPskilK
Cdd/HpACRBMJzAMHARwVgDYpYxTUwRCARCAhEQhCAnzjZ9uBFqO7LKa8uvhqAiXM+RFA4o/n+n2x
QpfhuT09VNohye4ZzpQyGX1v1XT0wK2+Cz32BGD2LNfMaIVV8Mws4kEzDZqIgP/K+Kcs/0X3R/9Q
cr5qIp6TA1I/dlD6n23SdpLrt13MbzM+nVkBQikDCCxJol2kQnIS1hs9mmREwhIk+wNrk+wfliw7
eYdq1o6JyrosdMSVgkBNQO1ZuAEgFYQ0NXsIzgcQoNgoIAt9npFN0tajayt/8tS7sKBIqbESb3Xt
mKKRB32EY9/8uwKHX8/s8KUN3/f+PTcAd3dsYDWIxOVQLpagPnWIoiAhtL34eb6Eel9zLU5n87Bi
603VL6Jhlx8oBr10R1kpWqDQTO8CqmTzMAKewyRx6l9MRo8s6eSLlB5d1F9G4vrlnRzylnJTew9z
I5nnYpAhQef6huFvTjnfDE3Bdi5N+dCS30xnCZcqr14MS5O78AEeFYA0VBQFXitAqMxAJ2Zh2IaO
4hY06m17hAecmtpt3qnQ2JoAMBBAIwYJo6pOQBM1upGYBnv936vpAPf938uxAJ7m2iYBLWcScfZd
xZCd1fRrcA5476igxhnMADX6K2O80+RLn6lGQABcYyXBqBKiWwTCiK4bg5PQMfz/7zYO82lY2N9U
J11z1x4dN9ffSzJC6jVl2XE56rq0XMWbtdCdSqY50a3Okbxc6T0zbpq291TZAJJ8ASAVpExEMRlU
JkCwVCJAEeo7JDGkUlOhvVo7KIAtlp+2J/Xm5zKJQobeJV1NvrjQr97cM622btxo4KHJVhg9DrXw
DjdcEM43E8dQtqK/l/10d/TAalDQQ1GNwhWlWqSym5xjVCreBO2c0Sn+vFiTVWrJ1HosL07qKz9N
cHZo8Po74d9EB3cMVOL9YAjXlTytpqWci/tJ4QGAoDxdnQspqIuNMSzkZ5xG1TBfMCKAw/cAJZhd
ZwiRAOABIBWAMHRhFQRjIiCEoCetNhLMQFxbE0Y5y1gBeDd0O12c2aWBZi7bLqzwgOEambQJ8qq+
ffaM6BadzTguqi4cv0M88FWR3B4nBdDo9iLytrgJw7X//gYGfl8GTYE2ORM0FVhj/BdZweMirNhW
AEJTSpfsT2+QFobSY0rQczpzu2QtBsUPZSrDL0X2v6Ghx8p/lS/mrZ01BnDyHhp/GOKIlq8Ks7zx
4bE2FEDwnMAYTA8TpDGDIHABHBWENCMtqgRnYNEEIBE4CPsdnsWK853mR5W3xpmSJIChZ6TlJorK
EeNPof/l+rjirz/JjgRcjMYDsHz3KQMAXkMtFhmxKvBOoMMZyGwXJZDM8on3lg15kwRAQyARWYCN
XGkMpEmSGTo1yc09oDoALvROiJ2gb9r+KewZKMXMLYTH9IEoLB2CmrqyHHarqNCUrck4oMpwS7qy
y4P7+mkeh6aE01YNhGBIzJ09Hj6CsCt59yCkrD22zjGOA3uH4DE/8/9e9mHWIlCKJoxCIQESCB1+
rihBVcfhatXwvjll8mUOoPMCTWuhewBnIWtJ6BAKxupdiY8HgjdEAwcBFhWENCYzngJoYUCQNBUQ
EEgCd+l9npyaxR5NdOm/Drd/qkDEGgq5gYEbP+h1gkffGCzoKGdLkOO5gNWO19h9rmAxz5PYdbgE
ZVXPqf6CQ0SKpInsaN3ynnHq1QBUNxjAYAZm8TtnwiDWzbIL8Shn5Catu9k20WSlHhckcSgnWNFk
gnOqKJfXA4oByAVGw9m+f02M9iGaS1YZ51Xx6ZQACk72xEhAau9o2utngQCia89hISiAcAEaFYQ2
JWMJRgMRqSAiIBiUBHrlmZ2bF2dezJ46Xl/iECgKjR4uZGfnPOvnEiOd9XXkFJc60Kvjz7Oz6fy0
Ba+r5QBnrm29c5FS2ckF56KjEhqoBpqH+oi3V8Ipd433dHb8fZgVTHT/LWGDMDFACQhCEU4RToGu
211TuvvwYpxPM8kQzSgCxileboIuOMyIywFJ3IQgpMTpcAuADgEYFYQ0JDOWBGZVAITgI+TDwetN
O78k82YS664MlhR2Hj/3II09W+d1w1NwPyt1ggUc8Eimel8bjeF7fCATj07gs4hv4fIFpShCl2tf
YnOXygAQAg3kRSygtnE1FzgUrhj55oxOsYk1hRnJC7AITeKylHz7/t/H5/OrlOTE5AXA4vuholGN
/+umjS0SyGa9cP74F730cJ8bTFVUVlgloiQz6UFNue8bAA4BFBWANhgjFgIhYVCUQCRLBIwlALw2
xm6F1GvgBZIC1gw4wefN1GXyEUhkpuWigdPFN0G4u80ObwMBMCPAyXUzhCU2JgFRDENTr+6P6rvS
5CIFaAaFKnOTPzlRQKX3Q6pL1SSqrJzN7gUp1poQWaJCqp/f231JowbaAZxTs4iscLEEdbubgBqe
HH9dTb3a/wzLPncwScw0MGXklnzQxfOl48xwFYYgLs5mQKTYtYh7VrO62DN6xL//EyUlXG5a8lMq
NIsT6aOOG9b17w4+66RagBNEjYAHAR4VgDAlJA3SAxKgmEKgE72wZgNvr2TdkzfssEAzS89Qkev+
iNNrL5/f+iWoY75gJr/zz8iJBgVlUdX19XIwua+J/B+Zo8uBPF0bw4+nqYJAZ5oEKUOXww3zYsSh
WH4uEp9yQVqsdeow9lEkEoo7NOTf1/efZnnLEQAAEUgABmrDPWY6b452UCXnQq71lWRO+xKycO9X
JeV528kUqLoUhVD+FXDL+0w8cLdt8t8ICjiSWAA4ASAVnTQ2DZKRYkFBAGJQEfKdsRQarynDjJfd
Rd6RAGeXJ/lTu9L5OsMscBrZfpb+j3mEzS67D/F/rQcf/pw6BER4sLzCBbKGGcBFKjsdJLZnBqoY
dNPGqg1GygTn35eGLnWIYTr2cSC3/n7fkHwFzIPv7vQssbt1aJ6MTufZPn0f9OnZhEHHxRCZD+Z9
5aFeQqiIACByE17byeLj4O614qcdm64N+A6dJlbj9aKlJph14Owr+NzIBOO+CsI6eDlJjAhpuTIt
qqG1r5mT+sy9Y43EjPQAt9wgGdTqy0CeHjnMZQHjQUOBtMRgAAAMdznX7rSff56qx++eMbLpiZRG
zbXpatbVO0Vr1KuRcNGhBeQcASAVnNAVSwVKZGCA2GAxCgxCAj5PDxnOfDcsIcI9j60gCmp2P2GE
M/zeTUY45QV1eIiV9fxkD9me/FZBjjnOV47ILry/8QM6pKzm2FKN/BkpdpMujMZAhxvu0C//eeOH
J8hoFPC83Z4/AUBEAGIwGlK2nIwMAe13mPDhTE6IiImi8ghcgICABWAnn0Ma+F+ko9ashpeCMQjD
CLZi/cr4R2C2VPiW04ViJBkt7N3wDXT+TydgOAEgFYQwZUIcyOIBIMxsISAE7x3+aVJ1khMHBHtR
OOGNWFBLvlJjRwcDJnnMIRnGRyVqha+8C84jq4YsLqMSm8gxvgXIWzCx+pLwOZ4n4Lln0pcFfG93
5KqGx5fIG15uA3PInd6nFaAZgLDrinxd3RFSZ+q7yf/Mv3BnlHMP0cdAAHISb/J0CfP681v5G40+
RuHUShlUe+c1tosHK5TZBQQZAKENZTQisVEwsoCtfhg/jlrbn0hhhMEE9AF19v/uHf9tP5ftp6gZ
8+zbqnoTkDgBIBWANDIUFRZqcUDYUBsKhAL0d5gcDAJA4N3ojjXIOFjcKAcRQdOfZbpGA/DSeyo3
QzOco6sIWWUYDud91GuVU40tg0Pcpr03uVqncFG/a7xUbL3wZ8FwgrA+5rBrA3f3L/asSLdUAAW0
z49fTpfHFNbi6/fws17jV4iZw95vx5Ho9TH4e0akVeaVlDCdTiGwjlvp1abaV1FnXmUL08YkAuTX
qpo3NhwGXccOCRFOtKESMMc7vX77bEmlUEioMSzjDS3/2fZ8+q45Y41gZWdCQAWUDUSNYMgKcxMo
unhhjs1gcuNv8clqY6D6+tFUYxzDcpxjT9P27Y5HstuKKBZ4Ny4xPmHtumIg8V/V7NmeibjiEltU
k1e7W0dNdc6c/Dl3TEeXDV3oSUAOARIVnEyTOwzSwyKgTEAj+GnIojaa7lOgYd0VLwBlWX2X58A3
LrpmdkRkwYK5v488hoACYRwmrSswNE3/Nw+dc5tTN50XYnAJtRG1iAzcAZnpObX2AOy+yYgtzAyx
6KvdgU25I6eujnj203/YfAAuympECgdtevDFehs9LxRwbT4CNEAggYteIi/AGDvpgJsIYsALxH0b
Qu8yFqExp/Aag2neSVlJUL+2zpRlVbviO+ody0i59S8sXj+0J6M0cD9t5jR6Bz4IL2ZOgVbN2rkj
vqadFMsDBwEcFYQslCwJDmRhKcSAJvNq2FtrFgvMOcLxTNBJmt29JhX7LEMZgIJyKtQEYQAtn/r0
xtR1owGvXku5kfrxGCuYbgy/nttZLKYIzpGIP7hewYIjrAjVNaehkrHAycU4CfBbi0HI/n3JVWo6
AjzEaSnZFVCP5lcmiayU7lzNXjvxjOFiUrupZSpFMcYPngZ0rVXOC4QLMDDUPhfTFwdWIQSVhhAs
XlqqBNwm5251PZTSt42vLpc6psXSdN7zUjGZ3hGAAE1I0YAHASIVnFREFYaQhRIoiIpRIAmCvy4J
dbBcC93gqUqQBdX0fDdEQHunlLcogQMsIsTEWX604mk3/R/B/gKfum8S6UYPTUnaNl0qNhiVTsJL
lboaQ3G2SSiq3ZaHYOfV9Q8h1fSP52r0io24BwDRtn9rGLHPcurSrPHHRbxAH3AVdMKj695gUJsw
9Y3LemWgQtBQE+K/gwZ786NAVpDrhWNSLVmBCUqC5DMZVWMoVdTZTN1wsMwChjMhE5gqO/23U5Nc
evujS+TJgJyraDD/DLTDlxvJF5gAAAUHASIVlmAzOwTUAznlv1fPOsaqtPPwBjRMAAn1+M38vv/d
mGcwcfx1K12p/j0fDoxCTu/l9OqAJiJnWBfu3bo6YSx38KAtk5q0gp1XMpA6LzhLU9yqW3MM3Y0M
jG0e5lSxoCdogUhe3K0iiuLdRGK6pMwuldKf10O0928CYUJRoJnD2TNtB0o5qfKzZcIAEQAOASYV
pfATYQxGgRMAmMZ6YwksPo6MjLacMksAZanO2ZdJ966fmgK9J8/mQW+C4Wnq45CsvSvX6AIxnVGJ
fndbNJiPEvdRtfwogE96oJAtq3MOSdn3x03ZXXjzatbzXsManU5WAs7RUmGLpOI7xcKx63dithiC
VkVlanL81N0EuaWKJKlZfv4fF5A61G6Zkm9uVa4aTeMpBRFEvWRQVhFMuBwBJhWENldQoQwrARvc
7xMNMiOnBozRJpKrSBIQuJUuuH99nVD8PGI2Ro5bBGGnj7UAx0+bk5CyPF24yConHk8TSQMup/F6
nk3zZ1gh6r+6Kalb5EUs/NqjkUXublyQ50as2yUjIyKspus743CiaKEo2y6cTLWLcpPEgja8Urz2
znqJXYqRx26+x0lvnLRVbX9PPl3GFV2KTZSo7bLFIwQIHhyZ765eGePjAtauCHvuQAwoB0AOARoV
nGhGEZWGI2EZRcAnPrb31dnp8WEivYgSuEssBjS/uTydX/yBWr5f7PsqnKDzflI3Ts8Pv743ALxz
IiHrx1k9M6rUxGL0fcV+UUtnRNv1ZYAYBIDKwY043nKCsePk08ty5y/PVThzzK46NGnIEnI25r1j
Dz8JfHN8tIP0u27ujcxSgEyoUF4b5zhrm1c1IMO7q/5qnjoBgMNTr7wkiRYrDPjJ3lE8ADgBHBWE
NFU5HYQiQosAR8zew0MFqs6QXTUkLBQ4Opf2AqioURAOJAE4uNrLqb2yb6uzw8UZsY4/R274aIMJ
P4oqM7Ch2EQg5hE1P1ZZCCbWF+7B2hiQMVQsLUa3iSWKd7GxWWWSu5MyQePLLSXHk4Naito/++N/
noZKo5OfS3kFi5XYqF0RHiXXGiwtzvSie3bBOTg+++FVbNs3NPPEgZ4wWR13svflbNJdkAgucAEc
FYAsJSMRFCVBmITGJAiIAvywhjyNNjgWZcJIzhAia//SVcnpUoxvu9i9Brjtt7K58xMDKFZd8glR
oIvHZ+MlEM2BQrezJ5iw/mmta+6Vt5s2FPB+OfehXDoUy/SGYJ75xoy57kHGDVcjYvNFhOtQlgpO
dfqP0Xlk7v+StzrxgGXY6z+91MeQIFUkX5LV/P8Py+Z+mprw+6CMYT95ivXeT6+XB1dtPQESSe1p
mYPr6vdY/Jc7ZhBeT1bf767XR9u7XqJ+l+1wAcABGBWEMHsiEgqBIkCNgBEIBPk5G2g4GJZqstIl
ptwFBgq/Mfkz+t1TKO4B6GHS5WTOcoYwSOXAfqUuk9OvyRIwODEzdV4QdXHxw1DSA6PLSEaSGb7B
UpoBfAcKgyJiIkeF/rPqKWJB4Fhd91ueO7rzLV679BHdxWIKNQAu4pWsjGZOEK5IgMQzwBt7rEZ4
YjCF4mhnxkG45eDtko9J6YavI7JXsb0aWPZCTOALQAIHDIspVKYXgMqaBDpXSo5Tlb3CAGbj4MoA
KzAAOAEcFaT0RTsMRAJCCNAigBHrN7ZgFumY17MLro4KmgK331P3KON4jb384yhfTIw2LHCw8xXp
yF4sR9Q9pnYRv7ewK4AWwAI7boBbAAktd+zB9VM7u+OmhUL5tAsZWt1ihrlQYK8v/jM+F9d0PQpY
DTJapb9dn+l+H6KaCdwKbXOV268tfFc5klgkBPWbe4Y/xlBnF5o6KUcPn/Se6u3N940xim0ITXdE
wBf5AuA4ARoVnPBDQwxKhRKQhEAnfac7Y26sXgOOBFlyWAKXr/jxh/fxt2kRnPF5OHh6eAPJmVWG
ppDO4PxWT5C94MJLz3Ek/FYheezd781MTgpq/J+24ZcxgCrEFgLxE61uReeh3KgDsgvwUNktgltx
mfE6p7413u8fBbEq7+NDLFZNw0SjZeWlMT1CEQwH3EaRj26pSbiCrGUKIuXLv052jvIISnYHDVt4
oa25DV+kQq0yhl94AcABGhWENDY4iQzDEICIbBIYpAR+hQ3RromTZ1oIk1vSQMRAeBjXAXHNnVHI
hgIlnl5dvrgwAQedafuzB99kgp3QFmTIau60cJH58BkXqc3faSnLumeca8V7r6f/1GkLGOQ8GA68
qyNah/QTTtVbi9C63RBowO+HVaXW0T24sLwtgYrH/omMNbkUVWrKLB7rO7Ev8JTqCAIXokflwfu/
GOaUuZFBc2QRfCRnVmQFgWRHASgVgDAmJAVGiGEJ0CKEIIQC5V6nW3BaB2fBAskSSwclBYKIzttw
kRysl5UVJDAo7O3y8iSAn6N7TCsratlDzC01JabTP1nKo6w1uz6nt44PYWjKgUngStoAaMeQvLLi
W0r9GYX2xxA5br8/2kX5koTXIG/GYNdxGtTGQ08kO64XP6QKQm3JWpVVVGir5Uz9iIYzXqQYV6+T
mCXg4E8GSMHLAaiceoP+ccr/jfaKVd7V41zDbxzHwDEAd7I0lFdiNI+3rogABwEeFYQwVToQAsMS
oMTIFhQFAiIAnydjVHQyDq6FXKVqc65uwoEjS9RKNcshSWGA08JJ3ErPH/j92O2Q3uN4lIIC/SSL
UrgasmAbiB0sD1uD36IEhOup/LGSAjONP19X12xY2kFX3OwtLo5ERkKw6nDrWdpAouRvB7DxKtjG
BB4pw45wD3wMubMjtbHszZkkTZLTpmGdhNVVnRgrCXrteycUEmu/VdNxkqApULEs019IJ0UlVjeC
jKu+AXJ6kVCDVzkZUvab/434v8CGxqtp5KshM4s/857N/rmZJi2FjtGQAHABIBWQkFJLEgSigQkY
JlIIhAbfqDDPKWHJ5Y4zM4a2tig9i0Oi/FKYnnoSUCFCF/S5QUgtZlEOYeq+1cTRto97HJOvuv6p
L/7tniBxiLEiugEgSve+K+dRRE+2rhxtoSXsIjExMthh4SzSCCy42vXHuIgqDDHkeBq/b4f274jD
O4Djq9EQAJrFglMgbJTOV8pwty/b/WlLaWXaizMAAawlScZJV33taBSLL2CJO4KLHgTpLryVJiRL
ABwBFhWQkDVzCUoDEMBEIBEwCettlFV0iGyssz2b6EB7IygDXPa9se2csKkk6iNMPJvHu9sjOK+E
gIWXnKp0suoiFQqnOURmEMxytKcwSvFGLuLyDTM0/5l0X+7fYkvGFAnAWrNdV937k68v/nh33uO0
ABkOOtkywLexgtmRkP0/BhFAArRD8P6fl/jbC60EZuVPvKpVeG5Sbl+o4uShxqLXLB/T8v8bfv8v
8UABwAEiFZxoaCWRBqZgmYAiEgiNAiEBG+zCF8RQG1sjpZUNgEeL3er1FYHAP4UqPXn2LIP2eZ1q
obS9VluGoMehh153AcYqAecdgUxbEgJFNWz5hE2fAfxLwg8Ha05hwdBtJEOjERWmwIwJqS0avEEy
9/w1isl7AEzYuZq07ZToab7df+L7lw44uQABnwY9CfF0etVqyFsj7Lvf/4v3N1KYuKBH453693N8
O+7JIiUfQBMRl/DxMP8aWx/xt0z+Ie9WKoswlocMCbdDPbgxYQAHARgVhDQkJARDYxDA0EJ2GYqC
wRCAhIBD9DsTalVOnkU890vp39GBQEex+ikP6KCSvV31WJc3kYWwNRycaLy9jlEOUUa7v2kX2Bmd
4NJ+mgEAInUOG6bVzwid2uiaXU1AOs1OD4vdkSYYusP0JAMIBEZMmEBRStaufOUDzzlV/279nzky
BL/6eCF+gQaQSRXoBNKj+XlRLFR5f/c/HPxzKMmV2BKAH9P6ZuG2Q7Tqqpa0aKzKGntSdXzl8tCd
n75/x+L553ABFhWENEYlBdYkYNBYIiYKBMIBEIBEYBEICPydvc8SMezjWhdvSWdeZlhpAm3Xxxuy
twgkQEEA2OEFhIIs6YwgQoEHfZLcdoNTZ3XgwCeTnwZgZ5IwyGVW3+i81GCU9ZhFdRyNlNfTtOcy
yWmewECP4KIGq58r1IALFCdq/TPYbXSqUlIikvWmTq7QPbKBrVANq7LbvlM6AaR/9Yi1ZPDOPOAm
ABbzKSSE2Sceu/FLA+3KROOL+PLzVlSgiABwASIVlJAmMqAIQmEAmCJiCIwEeD3dmAQ/UdFzqOb0
BfGeH8Nfa+WIFqQoruNw9BAizN2r8YJKT7OLKKJf/3LSBi72kXcZJhUt48ShGr3Ks1IacBqCSZtp
DM0OTx/TCbHBC72qDABgNLV75sTDFPbo1+8DHI/RC4CAASbFKyaYz90lrxhfgLqUlh/oIYOWj6ej
BGoAAXACgADgASAVgDBVEjAIQmCQQEogCQROAnbP4sphBev1w4z4EiwdcHLvdb1P/Js8J1uPqjpQ
xJ0Jz79l2zH8ztsIz9Mce5SV0MAIxv5/d2x4ZKgYBMIdcbWerXSnw/juPu4CgSHj14DSLc3wqtls
Zjx+7GOxNgLAmzk7pwmUst9DaY61vYFvzM06wuAW5aZlsxbB6l63V5RHAjOqvIokRkcqiQDgARoV
hDRVcA1KImCIQCKAEfk9/WoFAr66DzOertDQYgCHvvDkJhuNYLOARAHZBoOZGQKjiiW+yKhjvx0s
FanGJ9+XLqvaB3cO/GN8JQfF0Y3N0V2AKugurzy116+ullLwmJGZlC5AAZ9QErBQBJbfNX5ezTpW
bQkJ7h7l0WeEW7H1Ja2dptCdjqXLab3wjOhW95IhFW7yNKE6l6grTSQADgEYFYQ0JBQFSwFkANUE
QTAI9dq2zhgUj6zqCOF40WG0R3PVVY91/qRrLkaFoOJ9jNCo46qLln+SKoSSOtSO4IRsZX+bRUNc
tfABCvu6zqKSRqDrT27Zkh3cDHtcAymtfOAXNZru6Y3Zu81j7fXzb05XiMRUM52uCMF2IizQSavI
SxPX7vr22b4YVCBsVSwc2e2J5xSK0BYabzWi9JQLotpd4C4+zq9CQPXiRg3X1aGPps8vIvXZY8e6
ikXmKxVVlKLvxyoE4KHAASQVhDYxDQiOxgCwqIy0CwRCAjHuY6HIHFySuA1q6kyy0GVlwB/gIeJQ
BUMTEYW/4CTKPZbra1DbrA6k++j1sswePq+xIS3vLw+16bIQzGxVlo1QE8GLqK2Y0xBATnMxgECT
LbTXNn43X22WujK82kgXPK8VcGBBgNgCGe19Hh5OAMtrQyjCC6D6ip3bSa3SZxGHB2A4rghN8hER
yneyohEzcEcndsRCyZifF5llS0jFyyQDMKUQqrxat0iLiEEszs+X9LJtXLywln1z+XSpsyjR3SBZ
t7d/f88phAJbAEiO6Lt6RnLVw9HHxWWUaHk3+WhF7N+Py/5w30JPPHf8cvLRddl3ia2ac+yXO7q8
vxbdHO9al29hoPsGt//eSrZyhCrLNVgKL0bKJarTUUZighS+glNKFHzy/aT/OyCJgHABJhWksCIz
EVDGgLDgLFQIBO3Lt0sbRwXvnx0txC663NTUAYYV6QcLq/5nxl6OWV2So+/weCa3AJ2bn1nDSe0Z
WJzPwe/EmQQpRgYydiwF32yXjFgFgllm5zDJZjFP7YVdLBlHWsZ0cHymv40LMWsJeWye/ptgJlZm
A2pNQhBywCTtjV2uSMA422RLNX8/R+SguRIViTGzzoz7BKk3oHasqnQANp6gAu08P47V3duFJ9c1
/m0Udf+JS0xOAW6kdmmI0BBQ2gwFmEotjCHgzPStREUQNFUQFln7T/74CXmmvq6uGFPbM1Vr04UP
TbiMyVMM3n4V2jJRTMoXVfnt//u7OrhdUJ7NtzmVNw0MAgpgD29fmrkvmeLztqESJxYnXEpF0dq4
yYNS1ZsTmBIpAxISEbVMDDqQzqoN9ErI4yu7vwEiFZzQJRo5hkQAiEAmYBHJ4aWMg4Kc8qS5mumW
wBhHK7+NZ7z8G+AUuq1vWqtdOrbsSwls5rHr7dssJTyYMVjssnIz2U0lxZKVCpBDKEPguhRvLqKU
kB7qWgJaJkfK0z9ligbylKL/BmQqQI7jTryOv+O1xcWB7LGkH5/9ByYAhLMzSSfSrZ8OCEGLwgLt
rT5IMvB1vkt3TW3vN10k1r0UldVhJwcWnw9jbik4bSgz/Ef6ztodXq2lAABwARoVgDA2GkFEgzCQ
wCJkCIQE9DtwWhs6t271icF8MqXyDJbngljNVf/fbRUBEhLLhrV1/vZXxi+/CqlStFZVFgSKhbVC
/IQiBeT4mp3e3NHQwycpLmDtYLrSxN6I+uFzeKBch9l/ov9Fi+++3QufI9zM4ipp9+w+BCvQQoea
VAnmdpfzSiJuYA+D3JQLgnH0YdS62MKUsSU/j4TKATbipIfHBhm0gUKy/BRuWJpYAA4BHlWALGRB
JQgtATB2sgCWGCS6u1RLELP17J/KPX7dYzWCKLz7pNeOXUuajU+iZnxjNEbawzZqnb6R05m23vow
0CXimULCl+62Bt/puRTqV8Vw/+qmgoM4Mbut4LQw/3fNIcpi0dhbLX/qgou/Wl2FsXprl+nTZkgR
I2E8StKht/WU4Qujytr1y8GPJVS8j02vkBT8VG2VkXJddJB6LeSwjq41uLgsAAcBEp/+ChJIShtC
KbLjjuXfWeQj44P8MEeCLBUQUIMmB5HLygWe3hDCa+I/od5qbsSFZUaAu5lU3JGGdaSOUd3jTmvh
dbhMQRi5n2nwOo9f/n6N+DHSscNwVzbRYNvxUXKHHFstM9RzNHpSMKCfCcGWA1rrZ61vq7Tl7Ze1
QjbbfzRLIPKRykIyD87+YZ7KzlxAK9MvDo5Ha+o4KBWrgTlHqN7tFkqm43lHqAEABGI3giNAcAEU
n62qUkyEsk7coQLUsJQqQKmdAmkeK5W4670TsCyHnaafnBA4Btdhbm0BLPBlDCRqZwhjf2W1wjEs
I0qmpNSh577T4xtp2awVYAY5nfN0TjsJtdHH5IplV97tIgIRt45CQHgUmv1ViiAFMV6/8g2AErhH
B7WzzsaIA5hdy5Xj4MzeRrFJaHSaFRUZ4Aoy0Ly0HBNmlo4VypBM8caqa/U/m8Cc0l9Xkr8FcZIi
M0T228tdu7n28E1q0pPeRkLgeonMC8W3bv/Ne4tVDw5SJpF9XtHQ9S8uiIXhSyUzbpvZrJ4g75xF
ez8Lj2dzGGfunbFwcqkdkTSHARzVnFAkSR0GRjYAijkRDmNQUuwJVsSALtl8iI9SHVXym/h8P2Ky
EaCVIq5eLCo8SinGe8vSc/h8xZGL9/hDqDXEY0GvJtyBHtdvV8xaoJsbCgIVm+3MVlp2orPzKH0U
qWtFpmcnSu3ZJWSdY27CXFAlJUJJCvANVFbhoa1t+jkcgATiyQ846uhPiAC6cdi8jXCTPGi9iHFs
dPjoAOABHhWALEJSJI4iIYjYIhATZycAzUGFrWMcGKvAr+HurOTZEgGMWzsQEJMv32ajbcOq+ODR
zy7w4OBO5m7t0kYA+96BfBg5A9wRNlhDdrkKDtXNfQBWxh//HVBtMGYRRhGpHnBfL2LXGK7TbEL9
/L9+OZUF70ShzjAJhlg0Iq44UozQ0gOowijpR+u3dKM/NkzdkBA7yg5Hm+kAiBGMMuMiyyRS7++c
1C6dlGIRAMCIjUY7Zv8fPr2134gOARoVgDAWSS1MRWCgRKAzlAdpZYJh0ADwBP4P6z0rp81x8IJ6
mEIstuKQhZQezTQZE6qhSzex77/C/s6yRI115vlsS2uPq7fDeoxE18jWvlRLSWs8VxJGyQBOTFKO
2mFr1ltjRiZ31SsDh7GODcNvJ/oARFYKX/CFYtljUgMYQCizTc2dfUct3To5rZHp07knaZbTOua4
HarbwVSadH7ZklzuhbTm/pAo0cpde/dOBcHAASIVkaVECJgGbtiAghYQlSzJVa5DvnxW4D/1zlZT
KsKCqdye2n0ym2COL5OUu6f5pQPGHb042KFb+RY+HLW9WolhfuDYsgrwBMPbW2ilMdoBrusLUJ+j
uEATYAwQWHasUAyZjFKYSovVdzyqVO86g0GS6S++9zcPqsWkxUpWVV2me2/5/j7LaaRZtteHcAQg
MUdb2/246P2zd8m6g7+aBwEkFYAwhTUEkoZhQFBUFhqEQgFS3YtC8WWAS0xKnNltJ6uQAOMccqsO
gzl8cQZ5hlULn7/iRbOcxzOVDPQxZNN8+H9/H5VuQb5xppHX3/775+0pG4aJmPcG6XYR/N7cwLRC
B8NwYuwwZchp3cqqzNYK10dJmpJXePStmdEINgJaNRxJjjRVMPwvwdt9Ru6ohgQ1McmqYSS6GZ0G
TB3tIrfnVjbqy4INh8kQ9C8ZABhltj6aYp0n1U8Ab3SI6Otr3wHMvkn+fCCZwFJow6y/qHXd7RMW
KUMJWCxkAIbb31P8PRLRGFkxKxwJshqK2KRralldq1RZbQJoj0YebLCXR2m3XlqIaWxrkcpId3RU
aaqcwraXfUX0uvH2RrlwxGGbEAlgAAHAARwVrVRLEwUMAiFRUEoxIAne92iAYa3qONxbnKjGrAAB
AYhenezGS/r7YVhTiIVmxQS2P/D8nMD8Rr0Yq9e0kxL+OkPry8wHAYyjGeqdP3lIuDFCdKHaufam
xHBTkWEn5eoAZfTbhUkIxWb6SdFvbSOpc++lnddC1lrClXRKyp+FeZstQAiQRGUui3CA81+v5A2a
rMknaMfP6+2K/oV9PgqOwHzWyWuIhvEC+VLFzHzFvVttkdXY0V4T4SBZRkxaVgZBm4CdwXqS1PbY
FFArP6toq7cXZQQArJJSRmwSRkQX2+7pVfdBx7FQWAABeAxiwpHLgwBcGHF7/89Ka/EoWuDgASIV
pbA0IJXKIgCIQCJgEfoeFhcrHUtbq2+9w9tJJAKZdF5Gd3nPsngVqpU5aW3EUXn1fmOs4MwEYfc/
0/zea8KthV6f7+RMeOs77UsdOeNQD7uAf8BGtiMMzVV97wJRHaG+vgnLR9YztMT4n7nY9fMJwTXi
cjkYJQRGbC6oVlerwcNK7Fz4nvNmGftPx/LYr5O52AkyRwAAxUwxL6kR123uNMVxv69CU+ECIAoA
ZdiAAcABKhWd7Eo1hUJjYIhAwjASvfW8Hbta9XOOHCZ6w4z/TUAKz9xhj09v3wJph4/0tCjKkZfi
fN+pDEKrrdCQByMVAZLXgcFIaAApGuq0UAiaXgIMwAieObQT1a45PHx4YAESJtf+YfVZtJOEBhjm
xzdnXvE44QOdjPuXiKEjRBIIKIXrj6zIfXNxRt9XOhoGhUAPT+F1ldAqy28lgp1NtwPI7oilxgpP
TcpYF0mioAcBJBWANCctBciKUoBUYFELBMQCetu1PQ1YkQvI6V/N3AeE6w7FfZe2/SZWXetr6HPj
lBWMDe7Z+VQFYfS1YAAHYsncTVBeoU75jDj2BQD4te9H7BLJxbhpppQSMWITmrWNu6Prxj4LbxVl
QCJBWFr79/Rx4ax21Hbx4ziiVNFAPuWnFb9kgAiIiCIkREMoiLssu/y9WU8/6f+Yf/oP/0HYNwpC
69zX6zoHUb/p+/68BwEeFYQwZWkM1AEzgJ36jl2FrGJoo00a60ZuwoE8FYWzI6dpCJSjmWFUEMdC
IcH3b5QBXD+vo5FbDfwUXcy7Ofs8l5axjGOrDeAV7u2+0hYjyQJcLwdmMy4UDN4XmVubyeb9dxS3
vKaM4RCycBuvpWtLm8r+ywJbvqeITAEwLNtfHSsVbJFVFJ1us6qyO1Kikeal2kZ2Q1979F6Ll6L0
XovKyhokAF5RAHABKhWlbFJKDFoCPmlYbNIY6InC12LuVFLQR0IkAgamr6RhE6n3PSlhERC9Hn/D
dbndF8nR0E6AHaQYLw3QygVTCEJ/WkkzlgmVf3XIgfMwkuk4f/f55WgGPIk8vmAAnfvEQU/FRrMs
N6M8+MISznC4HmlLnlapWa/b/Cu38+XBogCGb42ICsMkQZSK3kqL473mOcnK9uIVEX5J8oEwSt2u
Gmn5/p/RimsiIAHAASQVgDBjOw0KaUGIyEwRCAn7Q9Ay1wtFxJq1kta9rQTtc8g8BKX7a1O0vdPr
M4wxrFyzU8kDjLLp/iiHyvmqDXslqeQUCRYLu+3Oe05TfYFDRU3jjaQS3J7871+lfxf3P+yWNDy/
Qdbdzx1poF69oDf5IKiMmS5KEB8kIESLBZppKzkhyxVdlgDdJJRlLN3BVQEYuroo/aj+v4JwHrRL
C9EBAATmfv3ZUIQBKbqv86FfZKz0VT8NnSLtpU90syNgMLjWFOnmnWKxIHABIhWEMJALHVyBEIBE
oDZ7zMy1AJdmDVuGPMOVoF6COSCXN/9jLZ+aIsAnLEFxtTVsdMZgGWoQinTqInEoM6aiFGIDIYfu
2pM+LQJahrmcykRhgh5QEMrlTNzdLEZXeMSx3zOCwr4ZiYMC8MYxKswMs3IWxmYmAYAAAUgYnDch
i16Pln7ekIR01wKDw+DMAKrTLztyLq7wN+lKv9ISC9c4AgvSk/iCQHABGBWctBVCDEiGEkBYJkYI
jAT55W9SwbWnFowXDbVyNgMpZ+m1eblfw7pyZ49aJZEb79kwZWVawJ3C5SgkYSFITN6f5cl8Fnhg
I+6GlZLYXydCAlERmq3Y+qg1DA14Tb52YxgRC6fHwyVaRUuMUfMty1LUI1JrBtmsvMvvd2s1YYLM
AO4TW4eLLmqEc2D5XsKOx//SyRSxMotEn2Uaaw7Lj3nSRZ0MSOHczmpvBYd+4WW3F8N3w511rtcN
lPJ/yX8PEylAC4AHARoVhDBaEhyOaCCohQAmd8jACTTC4VxL2peqWCSnEfPEYHn1cxgIAOCSxBJL
VQXKMYoRi7yjxSh/8f/cAfPB6SmssALdYJkulyhVKinmmpaYp90ooov/isdbTKn2CmjXW3PG5Vq2
vScBqXiSnp1UO9wsfAvCS6TeMY9+um063UTOapfz7bB5In8GCvSBgXFSwAXRMrnOwDFhm8NkKAJ0
irjdU5rsoAxxAOABGhWcTEsQBoSBoaCARKQQqAR89qbSdbvHsMtNBWtKRYG9pafzXppDd8a4Z2AQ
M3qj+z6lO1FCgGIRB+j1kA8Dflbdf9H+nj38NyiGedX7GIQObyzn+01D+03aTMAZgud+P7iY2+Tf
Ko5BFHAIAfbcQ8uYBItaVIzSYvfYN3Mc3YfC2/LDe9HJ1wBWBMEbNl8fHRq5CMJcXWE8GyeMjqTu
hMGQyFRhkMBeWsvNuVJgBSdQBwEeFYQ0MgwJRU9giJhQFggIUAI987eqecJdtNcMDVzLaI0HBFIV
84CORvn6DW1hCcTCYYdc6ltI3PUqTUcBcjRwcQhA5qU5KoYNZNchrQzBu4YR/GfSlwsmrn989Thz
ShYGeYycFxePczZ9/Tx/SNQZLIkWdjNmzVgqdeqs+qhGaZHEGHi8dX3/s2sRbRBjHEVB3ITbXlNU
gw75TqO0kE1zfJAgyRVITXPOVTbOczem/ZU7dLR60PlL6FxyB0ACQydrmn8/2NFADDDZYNSb//TJ
vegUbVxAWiSrh43liInFTOBWEqEl81iV1AcBHhWEMIQrBQoiIQCEKEEhCEgCPl43umyEFl68rRrp
wwgYji8fPBwCvvsiC5Ri1lkd0eMlpq4wFqVdF0SFVbxz54fOpztI7uWYQLMZoYNZwfU+2UfmxZpb
gPC38ZJ7SSdJW1K4lM2huqjdTIYFaFo/9W7Wgfmuy0+LqAAsEyzI3cJrAG72n0IXYCoduNbhVepk
aAnBYwUrr1tb8oslysGPJfNTOdQoEp6PHskABwEgFYQwdDsFDiNhiRBCFhIEgqEBH5PdssIgHDo3
PZ1FsaCS7CTwYI35bjXDRVGqbjh0FFSRPDU5CjfiCDVDfJBT4PE7S6ooKnFwbQ4UuHHvt2QxcfAX
fCQJuZXbeJiM669sw0ABUiiBMxCIajxFGuSoup7LovtFHX9glEAVdvl86rLBv7bjfUo7SM2AQ2WR
5ZXRbhL2laNSO0AAACBJAasWGjVo7fDt8JJs7aazuvTu6+3Hlzcr7lQ7VYnpvrMDu5KtsHmSUy2j
HaMVASK0RL+nV6b93dXfxxG0TrbVYjd0GksHASgVnExnEdwCJwEejwzBo24wW4C7uebtABi1vSR1
ayuZhKO+3VLqpKlofx8p9n+PprG9/s8aiPGvPJ/yHHXR7DA0O995x1reQ5jW1vtg6j+T0jhjt404
5tkz9ZBXcb/+/xpp63kpPUNzfxrm4hHBLPjyG46BpjoDiu1IADkuBcBcESRaXcQtOkVA82OsN15s
qeo0gcMSa6+HAjUAOAEkFYAwIAwJ4KkCCJAiQAuee3o1kKGkaMtd/hdSAA8yMeS3ojCh2F7TXJUr
mss4j0nPYVXTr5a4EI1+ogFNbl8UorW26qoLaWlVjFWeNL0ZqgWlbMmYXhMIYkUCjUyuVr/VGaio
t27+GrETnLORdEXsqFQ9PBUYxvGndnOUqyEhEAkSLGHriFYavAft+s9u5X+3/v2qFr5u3X/f5/s/
L9vv/gADuQ+X+I/Pr/jln/xoAAMHASQVnFBHUhBKgzGAhQAjweqd3hEk0OhiuL9rmVkADr/qoQyP
NEQpyxkbwkJz5kw1tLpfOyZFl4vVAKnp8TgwCcdLSCTWIuyI39WXDDk1rlgEHol72XMTEoir1Yhv
3vnZrSUpok1juQb1o1cXxqW3mxMNqwsigHZUUuS1p0cfXJeVGpq/KYW8V/JHKR9GXwZtYGYU4UhX
xGWtF6AB5KbL+6Nf4eI4ASAVgDQWOq0IZiEKQE/a3YDc6MewkE4L0okADGZvitS3SoAVEZKOqdEB
YJLZPfVNi5Br2qqEQrv+nkBmL7dKhiZyZG83YAMn1/gfDz/ENg/5597QiiHjfpyS5FenSj2Os3Fn
9g+4C1dMYWDEOJfEJ6TH23CaJIIij95uJFr22d5UgUhGS/1NfdU4WzLsyxCs1qzZIqALe/BkhNuC
qjjW1xyAAwcBIhWUVBYxoIzBQahFoCU+c2Y0qNaQnrpDLk41IxdgFZ8B2ij9FXK0QoJFenRRWAOw
CPvlKDSw+eQD/lF2XZaOY+etSYQMWQRY4dY8fjPocDmjV/hAWREc6lYEnO+68jmq6lyiyDPpgAHQ
OIPHEOhGoH2YK3kph7OHgUGPTHvBa6Ub9Fv+7fNxtx2iukf47fP7y/x2/pmJgJRxSrsIVb+nu+Gm
MOpt/o/xogDgASYVgDQmMkCIaECIwE27BAtorAzo0ksc6BA5GhKmw3dWOBJTt7yz6nARAQFt3aL2
Kp9DUp34l8tJmnhrRXqo0aa00HVqMDUUl7A7s+CsrS32jR49a7yfiBjFdPoyjhcHzUSWum4wsZ1N
iWFYBPa89gsefYBwx0XU1A4qWQjZUVtlIhKJxNFVRUCJb5VXQkv1pob+q7V/FkAAxeakQwqAwFXv
h/EDBwEeFYAwglsMhoIBmkBvB2Cw0GbiHxoF7AAsymOKLspYEloN6KagkW8dzgwGavgSEdVdgrb7
rzZZMrkT/KOw3huPN09Zg+flOAk6oVtas8Yc/hHklxIRAidmAHvLEdb7zHBXe9yFKeaxrq9ZULyp
hlmXhytTFLt87h2qYig37NPNhK2WTY6omrk1rwiUhUklNTR34i1uXsavQfAhw9ZWdogHAR4VgDA0
mSmHQ4EYQC7dwNAph0YR0EaM0ASwc9EFVRjDEePif1XBIjXz1EdpAB/OBGS5jINNFrLo20tS0NM6
nvaXcRjGIt+PAE7oQ22oI94TdVB/sFKp3p5gGhmaY8MiFPwLSoADiSUEOK+yt8mRJ3V/sAEySnEf
boLeco5TsrpZKSCJAQAQABQkqrZUERfnnKBRd1JfKssd88WVKTPPfnnD5wG2GVU5SS2Nje3q26XK
eBVL9WJCpw+wQj2UDEiIciHEiWAncvCwwY2C8OUu148quQiOd6ZZkMPumWBnukUhB2cZMQ2oVaIK
mzYyqOmZNkeWe+TTqvAWhhSGWwYZbjoQnEsSjOWsaCCEvjJn7OqtGzt+RctIqXPqIS7eb/8x1lrc
+bT04DgBGhWkUKIbCgpoQghQJDEIDb+3WbWilNCdzNJGkNmGAXKf2Eakdn/KsAgBSC7yBGG/PWpA
6QESqz8/SlMvqO4AAJoSyisYn/fKW9gRLELorZzVRqCGl3pdXVQkGnfs4XuXPrj0QYKLSOCmgSW5
zlT0A3cgVmU9Bp7OlsUq1LOzR3MdiJjb1ZIQANAUU+Ll9Xh9OODEc+EUKKHW3rGotc7U+LxrJOa1
olEmk6HoR2+SiKNOpygIz9stZlgKBwl7HL4tujMSfft2eiHYa2BgSAMHAR4VhDA2MZ2IaWCJVCAR
CARCAj7DMGga2NOGYl0urnegoc6HsGWha+7FOoRdGxpbNxBgAnt7e7WzBJyfrtlBkddGEGbkgAS+
aQ3J3cmnfz4LczHCp0XRNtSVhfPHXS047vn6GVtnpnibd8RgHDHIdt1dnj45ikJRE1mYdm3h+/33
QvMBoS78uX+JaPzNnydwQTsIFKoTC3y9qOP3dqddh883f4h1iAOIAwcBGhWEMDRRFYQlQbBIRjAJ
jAh6pyYdCB28jaNxpe6Chi9v0iCC5FmoatTH0kfSPTtwSAqnexAjywq1/nRlQamLc+pAm9yZKEhp
3eR63cQAgaoZplKbrYqW5n5N14CX2jHW2hjwk4297WCgNraCpZALBZ/515gbUb2JPg/FdQoavSQA
YW9aFXBflfhejRnQmmUNHleMACCUcuHpWK9gOAEiFYA0JDElEMFCCkBu1EIgJlrYbI0SwBTiN1DF
Mq/lI+cLTa1GPqVmzXv8nK9Xi+Tg4q7QdwcvGEGvC8B+S8g3YsjODOODrSZ0Miois8WGMQBBkLo1
kfCIF+xEnbS02DDIqcX8lv/yqtiQ17/mAQDz/2UlrhRHFwyhUGhOM3rhGvUDNcCYCi2/VHTDbWBA
95dX75GHR4L7IK44JZoHAAMHARwVgDBEeRDIhACKAE7dyFlgCO1oOIhNBRp1QVPw+X/MSi8D6nFr
xWrUcfMgXCZxSO8WZcZNFZjFLeXUtOneJ07GL4ziNvohajEwe4XPDTvd//XUQNE866VLAyRnuVwP
nEhXVlaKj9ZD9iJn0gApRqQMQsreV4q7Dz1Rnu8koYZ/xjejYSjBRfuBGtPVXEEbUV11v2EB0Qh0
gPEAIk69oABwAR4VpSTGHASEAUGKgEr5aAsgsKzFsl9LiLAupjmboz8JtzVoacZR8w/ceHszQ06Z
cDmugB6jQAIK7VXuTZOjxMs7bVh+XsIPit7f1lF3V1JDiTdH56uP16tRAZEdReT6nTrRKH6RfIDf
hb+SshcV/aDWqueL3Z7C3LihRpaoFAAGrWhBAAhFeqeSgJS48wp1YxeRu7Zf4avhDZGKbJn4gleE
wjDNAw0tMXoHAR4VgDQnSR1QKmDAUCIQE9bZGkaZEOVRoaQ1aABnvf5bHFznE4QhgX6brpiquJG4
oWasAhX3SfPET9PjOUTIZXlmzJiYCQKvfVWzLr1mVQEhWfqzIu8/PMYokusHJZbTOmox+1yzxwej
tGnSvi8J4vBC1WqhZJEkmKzHWoIssasosS7dRlSxLMgDBykGU/ZnY8ZZMMKIXIAZ0x0IlOeg8gxZ
93byIg1BTEwi2dPRjj12p7XxLH7GKhDd/jtwjEXEDgEeFYQ0JhkpGiNAmJAsGgsECHoYXEMXpvKL
gNSaZ2EkSU/JKsVxWtHKcUz0my+BZZ9N8kzYZiFMZq2j/yPeFdzE6vtd8l5ix6qxKB4Lag9l6J2R
drxuCGGwmkfAAuxurwyInhm68XauY9VP9GVd642pfngFGCaFfOBnxzOt6WyQTY/1UtJjUoFNzHiV
QEnTJhhhTEGg9x6XWUVleYgYwqglgs4WPEkUAs1RkpRR6tnbJwS7cye7ZTVnsZQtXEKFZPXwmO1q
8Fxa1Ud2KQEHBwEiFYA2VJixAiECO7rs4BtbgMC7TLty5A4jduZ0dRvb8WShRmSKv4ufZHQfW/Jl
ObrBCk9tlr13L3gBQDiPCLeGfPA+RLh6BN8jqaRbryO0UMz11ncHvPidyFcs2eS01tqWMZEG3Qun
u1OV//46wDwo22eG6kUgpkEAgQhFdFr+32WnL3Q2bioANOMtBd6zDL5Jrl3xoqygDgEmFYAwawkG
hMSlCYjGECu2UL0NrF3GcnGnBjnA6Ae/ZoNOGYznN6bl+liBO4cia41H5O9+YkTbeXv/Q5aJWdIT
xzrCEKebGmja41T8JQltmfVYbA26FQNnOqGr7XGFhMac4TmfGsjVynBREWH6H4DC3L7y0HsBcn6v
vat0Zj3iuUg7PF3Zg92n4PK3+ZnFgOAAOQ/p8pRWJAPmDbpmX85AuyKuN+2jFTrWDHSLKI7gy6Ve
3UKvmYhisMrQeMzGtMcmAAGHZ4VbTzace//GcNun6EuQHAEgFYAwIA0RiIYAsVCiKAoFRAExAV+j
mV3ppBlMvg1qPNsqcgaVDVjmBOE4k6OlBQQOZ31RwvV9p3lBg5CmH4MxQ0VXwOtW6PoBe9GR+9ZJ
Won3TB7ZFAQQikY6SBUAWGWh5bjIa8KlfzMQT+C65doRDg7tVHdsTr/UDHeYVKF5ojYAYs8vzbxK
MMiAhal06vh/zt1/8/gIPh6TCNO0SRM/KCJ/jw6+vdZyE3e+m4kAGrhywi/7pTDHN1vRcO6nsHAB
JhWALKJCENaBYNBEKCYIhALt7m1nUJs2s1Fus7u+OPtxrigCctuiXsndkOy6mOisxV979fV5Ok1O
iO0K3oI03PGVH78gtsGDhbtCw/n7QflzOAtDv8oVqoKk9aNg7ox/itET6uUcStyLrcIsNEApHUlu
JDgjup+leMprSsBMdVfsaVkPFPMlPLru3CxEMsqld+3Ugb5z7Kp0QBydbeCWGHq+Hy9bTra2oHgK
pW2GD194gB+Gaf+BioW+0N8r0e3e+0QGLdH6vbtD6i+82lJ0gfaHlldkqlFDw2ecmU9mallOgBEG
AFlOeaXxFIAHAR4VnEyiQwxUYWDAWKIQCfljZei7GCltEjMybtIArDHH+scHBkI2LDDBwBkcqu7t
OaYwpxQZnUzRUY2wJjraN9GVg1EHPk6Dh+BTpWyANctrPdUO3yG2gGIQBGi9MAxWL/Ocqv0lfbWF
TSmiF8N5L9P6HXpHHJfjr0zd86BoV45fGOUoE53gVEaLJSnUrBABhglmbG6B1ow+XCo0x7D9t+pz
yKezZXUJ0WiKrMDxTwVYCVAgqLlnT2Sbbbr7YhVQUow77uzUCSZaY6qDyHJrKmwasllGuwfl3Cix
YrwwvBibtKHiWFAmLWefYhTdnO6FGAR7rZgIFzAJWWupMA4BIBWALIRjBM5DUaEUJiALGTN406KG
0HCkY73hJUBQ/b8lynXoDBFZdyFix0VglmNBDS0+bcLvXsaMEFOT+bMECxq49MByoBvPpnyzwFdn
KXAMdcxfWZocrvW0YuJibaWpTQn16N6vVcTn1KxMbN4tHASz0X3/DhiOxVJLLqZvKZ76X21clEXi
b49lI48NwzqmK7/5XN4qM2WhY8Fn78h8tj8YQ+TApAVtrULMT2fGqWLt0C1HvqLklvDDqq3Y4SZF
1WYWHqRDTWNwu5cjtguFvfqh+Kx5UKGGFcytsIADBwEiFYAsoRo0ToFgmYAg7DE0ywWEGVyouwIB
/zq17s+PLKVSxudq8XYwdGqZyInZgIk2B8+lg2tOoO2LEAbkN1xU+MmOIt0CzPxpTGQskfDFJBwP
MQIKsKWYLz4UVVN6LdO9M+C3eu0xaKsU8n2IGVL38+NvWZ77sJrBj92zy/ZNDZz3sQkUugVB3NAO
+mY7KCFwbn4cx7V6rhV0YEtsm6VzublgGFmlzWGjFl6LZQy8pPDiNHdRZsQDegJRAAcBIhWALCR5
PUYkAZ3bLgzWc9FgGgwy5Yd9fv0tZ8xSGmvKs1Z7mftVfACrCcmOex7u0l36BjFarACLxVVjvGx5
RkL/DdKft8sfo5mfReoGUZxJonxjEvmTsBwP9aZXQ4MFhQoErlye1PM0YQLOAwrM5OFWosBgpiUW
O6J3HfKu+VQgTiYzc93wyzSuf09Oi/igRFIkoSwYZg8xgw2heLAJsVOSssFQjwEoFZIEcTEI1AJS
NmoOb6ZCAkgBOAd6wB6wrYkbIaxQjpmTdjpdnU0gfIiEvY+RrDC8T4jpZCyA9HEYudstxzeKRn6k
Qz1bjpG06P561dNOwV43jTNaox5qqqZSlVdD4tX18sGKJsu2k4MNhJs1cbsttbtZQpSM7I7SXVU4
fiuk3o3RMuk1gQJm0aICNOr7DnNto3104UVWAA4BGBWEMEQ5MMJFE6CAIhATY7GjBIhCwxJIVYSc
JLAopg+vIlkhDQwEZlFDvYCnpVU66XQXPEoysaunAeGF+Nts9IYnUYKHokItvc9tJsKBXf2ePTTT
ypE2ft84r+88qnrUq6GIkUs3mfTomXALk0qxBSfzVC2NC5Ar+84d5ZJ/lieHDzqRJdqjvZczUqeA
A0APbD6QAgxfN4DEYe4WABwBFlWUTDR5OEZBEYCeEYAIWFwEWwc8QDqs8JRzm27UwkJ1+w55EgE8
BNVCRxiypi8IV/eUkJdGoCWBQVqK2yZRFGRJHoDpPStxnxD0C6mQ1Cchnexj/e7lUzQh5OJz+6mg
Phve6hNqLIdcVeQ+V3QdBDihMKAxQrS36p94R5QAz5ZS11TA82+Pd3cowuUjPr5l9ErvpSA+C+Pi
3zeIABNIVPNgBVYAHAEOn/YKNkVRGoSdMzLtNQrhwrz+mOT4YVd4g0VYheaPPwvw9KHXr7Y9VzVK
ZycbkxdBs2UrfhGKukTO7W5ARFkECz98/rJ0rxjR/9KoWJDJhZUAJD2+NYye0MJ1bdA1NaUMWsQ4
lOek1e0ZCA7fQ1WhD6ebIQ2nCM2uOuTMgchSkdwtv5jw+cpjnMHxcU0vozZ3ltC+CyGj09CjnXUZ
IL352DjwpBwhEMAWDj/t/q4HXnsQkDLnpj7aHRkepqoRZrgwTY6iCiAbVgJBBd5QjGl4vBv+ZHBg
LoZ0cxbx3kC2OJAAGRhhaoKX6/G93oj/HHABGNWEMGsxBg1kYoiITCIJlAR+eJgap66gk6ycxFL3
MVpASHJY4QAIyO62xQdrMT5fl2Gg4xJGSYmnJ4t/ZZ485UBkWpb8/cQM8ppGSAeOOyJBcZwxcIyJ
pJE7VO0r5sTnbHkaLYgnNxSiyTQCfeGksIHgLTSuSKMDOILCzD7QGQOMgIhAo+sHx2/jqAxeD5j+
H5LRKNNqSojYFW20xIZIMU1AEtignYphY8IpUK6KIQznKWaqBAVE86JMgPFzVBzimG/Hl8OYOpgN
FO6qBhMQkBOJSGk3gxVdPMfX4d/aq9YxKx1uYIIMA9/dmTN4u5f4vsauCJInt6OiZrSnTl8zrui8
Hku17Kqkk8nQIbc83VbQ4Gbreiy0UulYtFuo6IDgARwVnEyKEpqGpICwxDAWCATOAz3PDApCcR7u
mmo6colUBd8fl/zrYJTAaE8XzOJiQnbL6/zI+oABPv6zBBrjonU5K9H6ZDdrpRU9G9A6/8erWwv7
38uBlHou0Mg1Nv2qXs4ebh9i6Z6Ono9swVWI3ka6FWsv5RuaSAez16yk3MqgCnMTipD8ZbKijvSc
81lcihEssNEv8dD5p1dXw7cQEAPJ+X/PHYLBRc/GoFJ3VURRC+LpX43gxRLA4yfKoAE4Sy7qZm0h
i0ohVhuNndaXRSgAUcABJhWAMCYzqYrhMrBQKhAwiAQ9Y7N5Xl2aZLud9NaL/WwYLptPuyGlQqDV
/ROYGcRP7KocXQM93edR1hJn8Lo5QHR5somQ5XhQCq18ABOYILMmoOEAxuLpBEAKNdlaRABAMA5M
MZtHuNGLm2liOH5vZQzSwmhqzP8v4j3U/Veh9jEq8KpgBBM7dWLl6+ntDDBCpnq6I1x/xy+Wg3JF
awAC1fjGFv3A4AEcFZxskzsI0iUAiKBgI+18uys2nGZYb4xdi2pxfniAU38T8PHmzi1yAAuoNwwB
yeaQIFwrjX6pu1wQAf+/1MTpsOR0XzgnP6KIf7IJxb3TrMoheT/GqHFiN1t9tI8pE3VAgXjETFJZ
4j8xgl/2HA0Hen33F8muWKBu3boASjxfLtmCr5jP8fulbSPw1TAGBylGG4Bmy1wbR5unjiYYDd26
EwNXt3zVZZewzKZTliqCatILZanDOd1Pu42IQhUTKjaTCKG4J0ngQiAWcwRrGM6xuc53AR4VgCyp
ErUGwkIwoEwVCAn2WY8CQGAEpbjTVYBR5v/cKmQUMGSO4mARPnAgxCBmN1VVTEBh6dwOHlYd/TjG
GIXvozRAAuzfoyaVjh/1wvi1MlNSQnbFmMTXZF2GurlBQykJR1AgGrpLyfOBbacz8zqJJn3gjSJ5
dIDRUhLRc4u6wXB3jtG5OS1l14ynVe2PNWcqNqBRm+cUofz74K+aqgb5pbmKABCBlHM4LauFLqn7
CEJYhVFPD9HCqkZrkgAQQJkJE8BMXAmLDtxlMMTEtYMZdxv69DYYhKMcvBw5rZtRcTxJ3n3xsjLt
ey6w/Q0KLQEsERrahIISz9Cp56u4iOnu8trNSADgASIVgDRWMsUEagE7J3kbLu2YwSbGK4IrNBAQ
fZV7KQsEocNEAwFGW3/P/58bnUBEVEsmhCk3AEZBDddKSDGEE0JwpJDd6Li47ii5R9nY2MYz8Iss
RmUCqoBjABVpETc4ua6LVOtAlZYMxx6YUcG/buKk6yjsE9ZuFLr4uaZi4SxThQdbrzhCnB0kDKZk
QWL3b0B2cJ5DR6vkpc5PV8H4Mapp6EGUAKWzTJWAHAEgFaSUJjCJBiJCmJDCQAmQBH7acha2mAx3
cFWs88tARfK7t+yThzcuHOI8kP0zoMBWijM0iGuBEACC7KzdcClBtzE2UPGSqoWTqJN0L3tn4Hp6
xWhmFoq3NdDOoDr0oPZjJgXVACHa+CE4wupgvKyvjufdXoTUO925vVug5q89QsN430ShX5ZsAIAx
Ujr/h/DATwgAkE2KE/7raCcEt6kKwy7MEozgAF2WXSgAOAEeFZSUJzkZ0IIhqECiMBO/dWyyOhow
7xIKfXGgMzn6vofV/8buyIZ/Bb0WaDhTy/LWoMsSQwkKDy+G2f+yBg2rO4qMgbsNXRiYxggAYWkC
bKimfufbsQ1G/Gxkri50wxyO/vM1NCO+sssEacrtCeQThB0pOZKYvhVsPkSef9AFAALgCgKZZyKi
YAMHAS4VpUhwCghI5DKAxKAjHPut5aODpyd7F5wfgQAw0e1j/D/RtuM3k2fbPrvT0gOw+JyBLuuI
TduIm7Xwq5PCkwl9bGQfUghnaMa3h0UtyNEbnJQutn3RaJ6MNIKa3weRnKpU5ekUU87y00d1/ZQC
PKcbzpTL+z9yerdav8VZctRoyTuN+O1bghddYLRodvjJDrjBSweYQAAHASwVgDRHKShI5RYAnZ9u
jo8sOjZ3hJONbvjRaCI6XYGdAxDDFOJDdVzPsgN3puusCufEmhSbMmV251aYf/7nEK0sol7TvjeS
cBuDTmoK7jh4AxqF2FeH2sLqU3hsSWZZAAAUiFa78POPh2/3+gRMQVC/0TpdQhxYUi/JrrFdstOE
IUcU5xtF5BSlMV4xyY0QulP3TlIABgAcASgVgDBJGJUOqmDQVGw6GwQC8ZmA6aEth3ki74vnWtJp
wClk66ewwAhynJiz9H3PIF5+5/i9oZh+MRY9YjQPD0+newwBrYHh6R7Q+skAvUBqJ15/4kKl9HxI
84OvdKvrtjhf/O8e3GW+lVTMwtz4TVit/f0ahqKqerQrbXf/74wZQYjR/VpBEuTg2DjtfR4gAlBA
Cf5Z+z7cahUgDWtG97lFheujVf4/5+y9arfTuRYQAMACzOUAu7//f+8vVOF+ecr3ZdWURCBZKLgE
EgGsqyqWUAoFdkm3+v+f86DALnmTeTsa9goBLvuOeqdYxhmz7XnfH+r8byt/CIFbqy3TRo0UCHBs
27ePLEsmcWAhO3NhGGjRo0cSdj6vr8BxzjGUKEud5W/hiE1/q/G7GWgcCzbtzZs2bDHN+Xqyyyyy
yyg7M/HxzUoyyhANRAAAOAEmFYAwRzkQzOYzAETAJ278BrqQzTIrncyLJOF7kDnUfJY06JKwLUiz
K5XXAPL/X9KQGvwQE6GjhmYs47dBPmLOHe7nzQe3DKC93N1IK1+t9fgii9nidrmSwvzZb4Bhy9KQ
LnWzEtku62JPrYCWib7qaYbcfTeWn9/xFgAEofwhTCSAAWfxDzfw6mKnheb+AAH8cPmgSywxYZdY
GAA4ASQVgDRHQRhG5RIowIIgG5Z8jhu/hDGJ3WbtxeL/EESAkgrYmgCkDBANfs/D2Ber+d34FXyd
AAmAY9Tq7hYtk297FSRvQKhlA6eRpZAmmiKL7Lr+aBCvzqksZ9dlhJaBT/p1pES7GflYEevFExu+
H28EREdeNenNAp1SAABJq/KMraN9KpC9wKbKXwcBHBWclBcqLMjCIiiAZiYMBcICPyepDpoEs3lV
m9DPvc4gBfvvwr/u59mpTNnK8o/5dO8F0PyOFMAvVoiYpbawsInleDXcqdCZnGaaNO6R3BKlAqzN
gw3HQaJP8sl1v/l6mA0Ad/8dpkDg7P92MOxOIWH6PZ23gDGkrIVp61UzUxW4it7zGY/bm7nKYd92
B2FPz/q/T9wwOgHT4jW5HPpjdPiUBEGufR4Iks8ZVUxRRUTUMvbtbQh13jljGdynN1e3nqVTntnW
rf//7+GHxPeYcjDCM8tC6ghBhAHAASAVpFY2GSRMhVEgjGg2CYgEeo7g0QNTGW77hGS9DKAXjq/K
WkxIYOlA6qtNI/VvoLMBLFk+IAUymUEnNQnp7uOXmg6VjuRVItlVnh2vl2Tc15jZLvyanyL6jkLP
zz/zU94Hsg4b90vovVAVdYdlpiZiKjv+nhn+rA2Q0C+hCgvawswnq0KXXeZ+FzcwWiAQAFuGUqpj
i8F0NWAnCrFfGboTjCSd7Hd7PbieYYBJxgHSYEwcyaDnFNxxKlU4WJ6n/YuftfqdGc/Y02L3SJAA
OAEcFYQ0JiOJFkQxIIygEzAM9OQuBIAxWDNdDnYUBcNK5BeEiNRKjgv++HrN2Ijl9PygLNqSoqfJ
FmrYdBsZNYuhMNp1Q2KEviqryN8O2WwKDDUCvXWc4dZI4PGq0F8D9yRaZrZymglxm6jT8rxvwn/N
Ya2xfUsvNtESjmivojM1ObtsoxQKVcZfL1XSm7rQLkyGruvzvRbtS4nh6L0XDDLTE1eiwlzRpAcB
KBWcrKgKCoiHEgBEwDPWmBTTUyaxMzTMstwbcgJZdlu6/G6iV8j9n4kwAQpGztVBQDskNYgsuf9y
gIBY84AogDZ3bIA4syNpuJjDAhJ+HmAPZiEvH6tKiGAk9vGF01YOUV9tdeD5ewdloHDtw9u8Rbd7
NAD8n3eea1Hnli86a55/HHwepnkfEXIXHGLIR5bNVnS4b2+0oFXUSEZAJKYu38H27SNQH3/7+Vrz
/CVbjPTV/mJbLs/Z+GoEKODgASAVpQwpFQnJQ1LQmCgxCARCARIAz7ORDfWvCRSNb643izzABV4d
j7fzvBLzxRn0/XJDDWjCQbv91/iHJxPkf7lXWhmHuvucso4NAe2fu5zDIYa+HBsXx/l6ulI4/hSh
3YIJw6bMS0hyYoBJI8iwDT77lUfOMk7x9E9bS/l15uASQ1WPv4fHpoQ63/59KMmIWXMQ4i4aBn1d
iiCUN7JZgqIV3V2XGWVfcMnH2GGD/w8SEl/w7X0yjTL6veOwB+RcE/FUn7LCAGL1kyYI37DHdfJX
zTDK3YaYuAEgFYQwZzCZSgFBiNAgQSgI732djtDQw4vI1b7xdhRZE7N1RJIwncuTSfMZxjhsq6Io
vfLKzDd+r/RtkL4WcivwgMB5NZb4zXjxuuSFVz59/t4AmgEToDvYdOHuF2Dy5uJfj/tT5clBUud/
oT83P4emg+k+kS6SZvAHWZOIBcEODQAVODREBHWM8+EQHAEgFZxQNiOpBCVhCQAigBG226d9pNYA
8wHDXUIsCrx6f1qIAACWoyPBEKYhYV9DkbMLeHWGLsfUZ5Ct/NhtCsdlReNTSMgFSFxOiHs6rwpY
vkQ3yXA9EbUjjJSEnFt8h06EkPFHkMjRq5KfyUiALMkl3PDSn8cQC4F4pmNWeUJb18aUGo1YKFoN
bWbGSMJ9EZTDwQpFrIFgFBggsBwBJhWWplUQtAStrO25mdWgrDjRJJGlgBRjq8dxcQZvovpu438P
t1dLmt9ViePD/rusVndQInu+6M5ioxjFoWEgjeaF4T8/bdI+r6vlx+b1aKAEBqbGoqXW7x++81rs
lmVWzk3tEcePzapNcNJ1HXQ9X6IX9FLF8EUijf3iKW6YhFdeeavsu2K+6kn063jfjr214WQtzgn8
SdCV6p9oJTXFKK11Xt6ZyAAOASQVhCwkPAUGakILQEU3ZgCFYvjTCLQi0CgLk/0keuqKJX4sQwCe
3H/FACrFS1ia23eDt94iNTNhva2vB5lwRlm+eTdn+tLckSwrFmHwzzxFTpRpuuOPhe03MUwnUYMB
GuRXNStUrSwOy/GcVt6mOkqUraN++CC6drwmvUrOOgE+S/WSGJBTXK100oLuTXcbCVOU7LtEqEyM
zmOdQA4BGhWEMFQzFQpmYRFQLBQKiEICPRNgL3eILWzggXELaN5AAlFJ+PZXyzoAOcaFHX3FGuZ1
4BXrXjYPkevA5DpIF8BKAUFF134rksjLPZXPndzq2WA2GCiK6IPAjbv+vTxko0uKwpzRPMvrx1Na
/7fRNTriVIMVJFI66M98z0eNrPQMXifcEyqO5qNNBnIJOGAHrY+lqBik1Bw7E2JFY7sP0zryiJzt
Vit7+TXX6aJYOtFABEmGdFGLmxgKx58KysyKF707xs7PjXqi84yqNIi4WtjWZzN6jkraM0i5BN8E
etwBIwcBHBWELFoyGo7EQMBIJpATfoIjY2ThHWZDOsS2S1hQKMd344qCClzfWdmgQEnGIBEw575X
/Pudn281GVOtvDD9w1uYQYB2nPqPuDwy3aJ435jM8g93HHHGoUsu+ujUo0vfOsArtst9B1fhNbdh
MBxhVchq9rBny0GPY55pZPRJtcr7qAnbW4ZhAnlE6jAM6HpTsqJCRyZTW5Grmb+0zqi3Ht8N81cw
hix4OKAFRtJiqhF8TDNWehafOz5yR3kASEq3KAjYgwVUtFQXpPovgw0RIrEuTLBLb+lb2Xaaulew
XsTndAC4AA4BIhWkrFgKEIqIIgBEZBEYDZ6wx6dJpviZulnRnCdReUArPDs/mulnNa3hOz6SnOu8
59LJn3dK8BBAAkNlbzNWYpYgxeecXjLaByyZgTy06LX4Mnu9j7GvhQaYeEhuqiuTu4w87isXSy1q
pKzC1l6ZH+0oyA001FEAnHu99Bpkztj8UAA5cVEEoXCL+DtEVAOVDS/jM1Dpfrb8+C9QYpYAAB64
K/COAHABHhWcUDY6IYKCEiCFgCb8DkDhozlY0uI6aEaAqsNH3SRYDImUbhVwwMU8zV0HWpMmbsIg
57rgvdwcatjtOZddF7oUOIQqG82nOOJubqySd0rGwH/K7E5oSbd5BzuItdrUW5UXpQ9bqVkCNYDs
/TjLsFE0OgYAyLWRuJbp0FZ4rdacLUr7/PLJNFxDBWlpczTozpzZP4lK5ENp7LroTRkJYaVVhgjc
XpKX42QMIHABIBWAMEYyIJAoYJBYKBYIhATnKNkaEjbfkGhel5aA4UfwvHOLUdxFOrzzniIbLW9z
7HYpNTuAg42GMssWy2AUnE5WNZHXWidpfgF9WI83PyCe+GMHk2G6fADRzZgHCOYcybHzWJG2+J5t
wR/96eaSCExMAUzQrh7IdJoRrwjnfhD8nxUjVzfI7Zux5tPz49N9ApeK+7//qrT1K2siIsltnlyp
8eXlnAxynNRBEDJ8Ycy7re+Y+Afz/8/t+u/qun/r63TjFj99BQBRBIERBBE5zz/Kn76pgwcBJBWk
0DRblQIuAZ4MBegbwvUElcWDdADpf6nSvY01Z9tWjVXGvXZ4hGadVbDhluP2aYeta3dFFh5B6CCs
zFr1pk7MXG4kw/DEOw+8iM52df8DqwRr6WEg1JxCrzEJBFSgX2mNtgp5zgu0echx1PLaogE7OuBs
8Tb+d5w4YIGTLCl9Rr15eb2pYN18DzMfiTVCK1qzfSf6bP49bYmKdMQADF0/hgmhcBwBJBWAMFVJ
EYQ0ATt4vbyQsKrbzYS7Qut3oKCrU6yEScpYCY94LgrRJ9UCar+Xw4Yyp84AxKgxIqL3XRB8XLo7
w9O1A6bAO5/PqVkdq/IAtNL0bLpdHPZ255f7c2OvhZOFzIV/DCPJGcUDWrvxFUcL3WjEsJLbxDl5
ZQoIkwP2apaGO82mV0UUz1umP3dFqkLgAqAAUAHAASQVgDBEFAUuKgE8YxHRagMiM9jJpqxlgA5a
XmtAfMoS6UQRaxjC2CKc+J7msAWV23XDRr3APAc3GsmyUsd8aTFfSD141z/gPtFH8cqu/gN16lhF
I2AXmKVr3viLdq3dGGZuAtu7CU+PW7rNjxc1fKp3iOlCUURBBJWooASpRBIaPTohB0i4fK+SVqlv
rCEVCmeNnaH4qxZWGGnPm7b83DQCYBoCUkAOARoVhDRwDZEKwqFYaSwSCAREARGAj5p3T2hgsBTy
JaVJYXDAYcSRYyUCQzzxVkL3PQzzoikAwaN784q65Sm+evlE5i40cEEE1fSZwcxmfjTkT+Ctb+tx
jXzc44xRm+uQKMuXeEBxhQ6eGgAYKl45jhm1CvSOhXe9cfs3m7t4w+vjlhp/efm5CB0ewckAg3cH
uiQxj3DLg656JGDsZ+nRZwUZeMzw11h6swUcw8h+Xn9csBkoAHtHLOV628LG8thZLAK3VxAUeV2t
Tnf9fJ2tfIQD6RyfOaaj4d/aIqaaBp/U+HVjtwpyMByjs/59SNTUoQEARzdN7gNGPteA6cegAEyo
nh0oftXdS8oABBMAAwcBHBWk9BXIKeNn7IjOtXom+8d11kkZYFI4/bb7jX0rrV3c7zX5v1ULATgf
YSgRj3fwyBWawGAkKLxMCtsqBmXC8rd+MTNRIL4y4QMx/ryxyyEwrriQnc/bGjGIa/CshOYfZ3DN
ztpCVzUXlKQvrgxLC+iYrKZLQDbrkXC41AA4ASAVnFQ3SR1EwjEREEAxEgWCIQEfm38OGh1pomd7
c0ix97nFgVL0vxw3TIFIO6ZkEkfb+SA3dXskDPT9DABEggplfOvKR6M+XMpPT0NG8Sx0AXiu6ArV
fdjxOcBZkelq6lAXp+ehfZfk+poZpvqoOO+Zo0RM6QQ2fuijGxJZM79FNtQmlnN5F9WGLvn0x87g
AavOEd8Hs5Xt1dx4gxBZ8Qgr9nSWzOucTGLKspyMrqLcmExKAD/D87afm6dsw2rcARQVnWTVGRTJ
A0CIQE+fehB0gKbd0VlaL1fU3gDJev4uXW76mLy3cjp/9P4CU1hur3txVxa+ThkIfk0HS6j7Lv3L
zktICQKk1hUGGjw2htgVk19XJ+uC/rFc1YvlATG+qbjGGRPW6qpKIVovFABxLw/hk/rx863WQ7mT
ncpCtlLNrnY1aSS/vmt218EMmmNxDpOn07TchFaB2F2XMAXMTQMpw0CHWc8aYxRX1jpvgc8+wJhg
hYgnIv3Pnbh45gCe0tstOBSxvVzAVoOBGglyHM39UIPCCP/j5/GF85ywFscJiANoHAEkFZxsYksE
yoQWAM9ZmFnBaJzNl7owhoAGTjf0Tx+qXQIW6KPvkJKK0wdRoV4kOygGfQtMgYuRL1M4i2KTH1MV
/RD+t1Xe1N6whiLUIV9mNB4OWsVgkChTUJAtNWOoUUumXh1/5p+2ge7+PhgyMWPG8xVhmlDCiQ1F
7FIhBMSwdAFI5ed8sKdp/9TWNTIp4cfiJQyS9wlVjlgXMgBwASYVnEw0YSWEQhWAj1e2HCODuDgz
AWyWyTgBOVfCpBx3z0xI2Ovb3TL4072FOe6lMhMFr4VLYQvU7YZHOuAAY+zHeWjI4+pkUwW3mSFI
9+14HE9obGY4AHRoNiwkftB8CcnnqpR343DI21lU/9CfvgSuHkVFTE/h6Il/4hJSJMB5qW/iJhQ8
3v/hgPMViAReLPfIF73i4QAAQU/p/T77gBwBKBWAMERglQxjIZnAQcgCwtpTC5YVigO4VimpLL/1
GZJCZdBHWLMj7BterRyakUD1WBP1yy5jiLQF/e6DQFTq+dlbQbvdv0DPCsMBsnGVhh27CHJkuQ1+
FohQrRQUUu6FVaIntbVirtaSl9K5b/zKGaolffOEgHEiEwtDInPS3prNkHBYwtxxgktauz8Hh+q8
2kcZecORHJKE1gsYcsNJBTrNbo3J0adZUb3lBm0bgOABGhWcSWEKDFoCPnEtvgIWRHfBZACAMp1/
dJv+wdR055eghZoZZ3VoSTOz1qySPUqK0FAa99d/ytitMpOFPg1l6AEzszSYjB4Lk6hMy3hwRnTH
M4VMufvUGRWIyaNoiqv58PoCGSuX6y9VYTrevo55fRSTL13osql/HSk+8BRRbNgkUURUSEFf3qYy
VmViwyyYuWI9dLkFBRZJphbojXBGxcAAcAEaFZxJEkiIiGcBHeYDSCwgKOAoxAKtq//X7DavssLZ
c2A2maeNjsKBJscmHCvNoUarZCiOAtrAKFKmkF3mO/qo1k3z6tTQRP1MnaPHaDgMtwRZ8D93+33+
DIAzIVVbCEjd3RRUHgp6pi6BM4VSQxTl3c9EBTsnvg79U50JwuLUakAgjot3CfVaU1pcu0u3+q4K
dD2KAAHAM/3FhjsgEgABwAEYFZxJEnCgBM8R20mmCNBId9AimkA3TfU/z6t0d+G2VF9GauLeIQrB
Qo1jaYii5RVZ4uOOIwfU7WLIsAwFEomDyP5IhXTWqjEisVBsPQOQaUItF98PO212PpAWBIEz1fRA
DLVNkjrEoT6dO3V5Wqsvk8SOKjq3zjjrYNK/PTTjs6sNhmkv+8gAlGk1JlphslOxaf8F4nztN+OA
WQrE3EFjQBwBEBWaqRYJBAbxR4cUaGcAcMb0ISZYAAa0vsn2+ju7mkNOUtaNBgLQL6qDUGGBJ5iZ
TxrrU1gnanzU0jegpNBzEbCZMUhVztosVyhZhEFpeWEagktaEHqmXiftY4qK/P8zQ898T6Ry4vv9
E/vXNF0eCLSSHAM44arX5jYjna3Ehe+6cGWsF1PcU7YBVZxsNCcrNCadrAWJM2nqjpp7jJBORK8B
IvFDVosG0bTw5rmBzdgsxDGFYlzKHUlXXQUCjGYIqpb9zyzU/3j9t07583nV7YV4NCOXemb5Xjc0
u/J9PckU2pMokgcBGhWAMERRVEoCbBm9Ic9EzWaABGLsGKuvKzRnjzwHAMCAm+0b7fS5O5fMqIgs
DEQJNar5vBADNgRf/qbnysoobKxIUJPKGQwBxtG/Ot/nAZGgaseS58dSe1HXGsZ4RI4p1nepKFSq
K5azJGw2ic0DnZNaZK1zFNBkTYc/fZIZtRAAHUsQJeei5oMRXRG2jZnmCpfLDJjtFbgULBHWCxEj
MAA4AQoVpExCEyCIZEURREAnr1w2lgQEJptYpchAXoTHQem5jB2WRVWPNqVNQbdTJVetObXM0xAx
GIzYOhKZKS0DvQHLJxoIi9HbA40pz22KptenxrqURvm3aIjmldW4DrnN4k9AxxDoYmu4TCtrOs9l
dComYK/bRUzxXsUrxlxY+xuqCGVhois3ZcmjMPSPRFKub5m2g22ABMzeDLeIAG8AE4j5nZiza/9T
STOg11xv7UOttzLO96cjvo5Z9sWz/tQLyhOHG5AA4AEQFYQ0FkEVhmckicBM8DmEMLsy7LMsLKS1
tE7yTaGsn+0Vjd1cbtiGRRGUMpqqgaHUY0EhVFMMEdn2EEfthMIlE8L2ePjLdl35IMvgcObg8Kpz
6spq4oblPZkwhqjoTphvfWau0a8yxeLfI0084BNGafsEUQcXiMROPsFJbixSGQ+vUZsNetcJVtxo
JZqpyS23vPJCXgpPB8nH+kv8Xp99yShUNgmgF6jHlmv2MyygCI4BFBWkTDRcCRBFQJFMIjAS+9qo
s5ayw6CiQQyNAVp5ftv/7RPHxU4dSlbD2g2y/Cky6WvuinP730ekEPhispRQ/hQU6JsCaRSnZU5o
9EkOsgo7aCrFFapoekA9R1kSaFQcUIyABOpd8dzVyxXcnJf5fVztCacafjP28WDzUhxTbq9UkIuy
zPUopOhhyOZvAsEY3Fw8TKXX4kuyC5eLisZZXEOoAC0pWKlpGxXw2D/Sv+a41dTpXSohIjUKdfn+
HXbpzS2wZDEgeT9MeT317G+gOAEUFYAwJCMMisIkIIjCEhCJBCEBPQXsANLIFIXRVQLbN+e8AhUy
jQbPzxoeQ9M1EEpM0KLx3Tn757GQaOyZLzrXF1n1Yk5xiOA34TvtcCVzYqYD3Vq0hlsLKoaU3O7G
gQLQJczXHUhfEKbn+jisYiXv/7GAKDzE9bBPPy7nkurYc6pdNa+ZliYp3Qp+Qu+KKaeiha1ocAIX
e4nHfG2ym3lYqpYedV61F+U+s/IvvgXzrZoTpJdr5XXe8upt9mzw8xIOARQVgDBCIykaQxGQhCAn
KvVvYEoFoxoIKagChm5Vejjxqya82gwrD6h7a+KFou10NWni4QO6R7LLnhrLBoh8+l8xq5LS8WGL
xFEoOoWmk2V9QunhcXbmfUlJ+jjvIJfnDEgJBVywsxwAaTO9Nqk0IbWmAVmbaAOJ1ymmeKzBHWQi
uXOSNBU7dCfUqZqVvpIIvreG7OwKzI1S9iWjKfapD8H+r84q3m1u+Y5jGIZJ55B66UzYLzW68Rfk
72SWn+mdnYzG1aVvLj7zTgEXARoVhDBEgRxaAjMMWhANQADSokCjg1WmkKibiIMQDDAPJg2Zwdch
OrQkTVTl6h2yXdBFYI65P3R2qpd1zSjixTLir/RWvRx2JBIShZ2gpA5FFKaDTNFVJrXjce+PRh8w
70z82ZeJQrfLgkuStCRhSnchPnz9v0mR+GXRVkZ04UTY+ac0GQ0O8OkizBbXVHCLTUCGs/efa/fs
MCypWwuHARIVpIlyGhFCQWCghEAjtyaZDBoLASC5hpbR+oADhlfR+Z+v7+Zfc+NyIZZQSmKy9IKF
VCgcZDyq6Rv5xfEW01unE7c+ofrm0zDWqN2rjE4fTJhrLSaIKuKXQAjzNHArVsypjEO8wgz0rEsa
LHvIs1VNm++ZFx72kxZRCeAOjpOYenOadspYPE50pyMyOkbwVX1x/4HsJncituvcN9f+PjT7PdDb
lC9tkJzvUFAsskZRnl6XZRPRKA5NPkvORQjM/PNiN8F2MK70pb1iMhOP2wqUXLl8GCySIWDgASAV
gCyEKoiWhRCghCgRIAhOVgjlYsAgyXkuxA5eNuVnas25dgpdfcMxRVNv8aXd7xQ3RI8uR59jCAGe
ZDc18vOLkiuUA6GTK/B5p5x0hBc593ICVEWGYlC11zuboe6nWy+s745Rr0xY8+AjwGbeu6b4Ltai
hQ+aCrLCpqrmNkd91kapUPmWwxt2NFy0io24NTxaaOXNlBheb9DGJxQK+pfsJrnv/lrn0evyeZgi
IgUtXIE00qoiAEc4ADgBFhWENDZKSIwkASbZhmpgaabABdLIBQ5GvdyvRzgl+bICJQWVsyTocylb
Slyo28IDAV3mcTEizAZc/bkGax7A1ePEKCUzvwTmU0cCt6I4Vo0ubGmtVMs1LfkIx3WLKQNCmDaL
LoK/AZSXM10CNGKlVG47aMSDtI2S/eA7UKSBApP8SoJhCi3wR3kK1DQDJ56TepwABiO11HispA7X
EeEGyKg7MNTa1LkGSe3q65Gw2au2D4whJANQzFU35Tt+ym/y88oDBwEWFYQsRHkpAioBGHaiwNAG
CJYiApAXfwGmM+rQZElXZ+otljZwHHha2CFuJG9fpfmMJEUyAKX27YlkHH4lg+DtweEjZTpHaq8d
eXx68qygc5KRitTTjuFdme9hCNuo6xSg8hyNCBwpFFWGknEMYJxwoEnXpLM2R3Q5XfbJRymvAvS5
itEAremqlK3xbfb/m8t06Cu/9SBSVxzS7YQxRxIlhnPP3cABEBWENEZSTEaBEgBOWYbuJhVraQwR
pgGwsfpuU/qWVQrlXwVWPXOAnA06QVaKdkLOZuarg7gtpHUIiVFyLsQ7yZmvYKDyxlAo79RYTa9s
+SBgTqa7TKM/ws8l0A10jRmhdmZuoOJVuPn/Z5o+YW84bbQuAx7LEcmQWPdyqhOqwi8fsNyi8wuz
PJpnFrJJeXfFY1ajgNWnsPzo7Gk5SwT42jBkVrKXAiL5NUo0nEi7y1DAIVRBtfk4fW3z/oIRLfu1
OC6qUbADpO9J+XChiBgABwEWFYQwJjo4ioIjiMBKbMsjbXPCGisWsCVjgKnbN9G1qCUQN6sdgT2G
swtSTaLRtFmrCkwHg+cYkVeFWbAz60PCjWn4IVYrO1PfrtmYLtlmelghLzyamm33LOfo3KXR4PE0
jteMeI6r0mieDNE/ooEsy6qPQgOnVBJ+CNh0P4q9W19SJFheVC3iD/kuKsQGSHkemRvFB+p7Oq0I
CzpM3DjtDQZAToCDTu6vj4bgJbv0/h732VEtwZABMh5suaVjGLjgARIVhDYkSxEcRxGAz1W7NCAR
dnLQWCgSPwmwvq8ajn0HQN9H1e14JF3EEF2tz9Wve6ADk7FEvEuEwibSLRy67qwIGmsAzIFewWXs
8a0S1WseMocwNEtHgfUkmenKzab8DBT1qeFPXj44zTjdDI8bqWpUL0tkl7N1NsxWWOh78Q4VrpZy
DLuhY6rB5H5/TlS1RcG+u5tWs0hgtHszByteK7kz86A+lNf2qWq1UfcvJW14ybgLRpCZH8jtPuhH
acABFhWANBYySJwhATmtOQ1MRqAMsGggAJrzrPeZb6ap43sm4741lMZhNaHKeSXG6bZhHe9zn2ji
GsS904skA4n0hQM89oM4kU/WrwdsvXbOBhxPWLLaY5AUEudjDbUCHKPz0wDmxTA6HjURXavj0rVD
Ykw8KG9rYSxhJ0Ems622wMBE2A3XeoVsVHps3oxHVMdB4MpwEP/USwBkHN6O7z3FQlo1jgT2gKC4
Y1/sA6qpDK0MXPAOnQPRjLzgkhZkAA4BFBWEMCYqMYSLIwiATkAAY8oMhCZwpECii8r1tsKYy2AZ
1kSz+CFRW71y3nxZD8IK6mW/F62+Ii3S66sHdjLr34XEaiEjrcUIqT1ApGw2rl17nO9Rh3E9etUw
d1ebilCuOlZLiJl03K7UU+APjgZsp4hkWc1O++NAeGwEy/xwNSOpDE9mK5bKjpUDIXZYE94FSwQy
4n+hUm8lBNhTamH25An40Mecka+x8Rv24XR4f/fF0oerUPb1ntayJCUKdQlukVJzyw+RfVvRia4Y
+ZDgARQVpEwUeTRMgRGAjseG9aA6BAIgosBWMdX/F9Inf6Bn9ULJvzMUAk5ZgfoRhLZ58aI7r6lS
HIgnponOuGJbswlQN7AYyihMAVHeQGEycoY46qtmCi8pnUnUCGuFb4BZw+mImjIbQjfD2yG9jWrf
jpQgb5FbQrhOaS8Kx4cPRsLAHPJP2w1RtUcNAjVOh0S7ZEJLAKZPXABJbPqgBMDgARoVkqR0CTAE
5vFIhA0hFDWLgi0D2SfoeO631ib2gPPM9WQ1NowFXEf0Iqv4+BnXykz8XszE04ABjKlz2IVDSs8n
qdy+8cJyDNskdMkP4r0RwuOeXKQF3UrPZjMzrdWFdnjVbFwdnpK5AAwLKiV1JxuRPIREIKD+LYhv
LG2JJWQc7rjb9ztlsTpj9uvOPjvbNdRLwtXoY8CF4CQXou6xkDWq027gqzku9kA0d/xRckBgUoeD
tplq+hRdO9KlywjQDAcBDBWENjQ7BRJSEQCZyxTJpuNEGmCIWxLWGJIvprzRwFDPhkmMWDfXclDS
InRc1eaL1GonbqBCAYUStH8KOZ5mE/OLiOgfAr5P8wCICv1bHLjGMan5iuzfOhynoqrR5QiUj7+v
qdxgeVa0//UdEMV/eAN6rezkzcoKJVVo1a2MHiRBja2MzenXIyuw5LrWBDyxH1+yvm8Zk6bFl5Ds
jvHl9l24fbAvBIuk8tgCwSkgx5W3ZDbFkLwp9itF7xQyfjdGk7IXhzDgAQ5VpEwkkoUORzIAj02I
VkuLE0xly8SFNLA0Ns+8f3p3p0fdDjgxIbfLJblT0Au+fUlcPpTPYaxKd/e4rd9xnO+kC9yFeuS4
+fI0S86MR1b4Tt4VndtwFBWAeqEzAlwIb/iKo4LqOiBZs+5tRD8yA8ZoRTeOLAqAM9FkIAmw7LrI
U19S2qCF+BnIK5jRqujxI7xu1wwMVhzNHTo+GD48Q/8OjDPlX8HlFis7at81kuCUs9+26DPp8Nik
71AnrtKSdY24KKjgAQ6f/YpSQyiJAu7OEpb7/1Qbfj4A4geSWwUp9Z0mh+pPbiAs41cSRCJbYNl+
L5jlVvYBoLZVyWTwvKK53Y9/en90EiGzq1zYmkP8jVMS63KSP3jpnSasRaV+aVsfimk5XhElen+z
PoavJ5jj7hbigLCDDTD1XiXDRADGBCdhHEnBknojHFBnxIhhMSkzo2egI4DIcIOljFRetm4y27x9
gO99VeHqA3jypImlrXmoVMkAAAAIgA4BEtWENDUaUIiBJADMzuWNMAsaMaNbWVAZSoNV+wsTBySw
QEAqIviSnza/2uPQKiWRAho1J4Ke0KBgvTFaYn2B1EhJLaBgklU3CsFX+pEPBi1TytlcgKvooREV
aWcodJ+WdTqr3mgB6moj6Po9otYzc0OQkU1W6kAnjs6JeIYgmwOAaHNfevtBiQIbosemRoI8h+uh
zdPX7OP0d7TAgHbQy5tlNrbaAFhS1P0hgIwFyU9OzuMqUAV4tm44nHABDhWENhZCOIaCIiDMwBPt
5wUCFgDQWAgLM1W9fQnc18zSULPQeYRKIqydjsDhRS0JQaozVLUwU4kxxNg/6Bxvi14rcO+T70YE
D361ZiRikBGXrgOKhtY3zPPfjlOdVsy3jjnEv9wDRJ4qXcUpJmNfH0goRIaqXlAd93zMwQLCe6vy
tM2l8p2ueI33XkIEL1583FmcKR4ueSgKslEc0NnknRXNrWRtKUOKrb0oTpC1YxbN4woqywNgrOKF
keFFIkBMIgAOARAVhDYmSRKEhyWZQEvuqULY26GXoAvbhRIGItTvf51yFiwPP1vZwN2kOx7HUEyi
fFTDlBpBuNCyK74Mcq8P/J1MpN5Ft28nPt26teWHEH/Txowi0ygkwXiD55RU79IvMA6DEARCof2Z
VB2+nsVZjOw2L0gjLw1AAQYo2jcJkVfXL9oguRSew321Sl2ND29pgkA1mS3PtasJQb86DiCucfPw
+4MGeMnIz63Ig3GCcpyVn261+NsHQODQXqOHO6BgdPydA+4IHa6eteM+fahn6fz9xOrgARIVhDQW
GimIhSIJCCKAEegQYQhoDJYlIUFBB4X5ztOxWxNYkdrDOpTzPJ9bV7SbUWJoGMOFT06bhfARgtfd
IMltYK2LGAABLTCLJoziC0S9e1iqjwq2G188+U/hTbq3QKI0zsa1qVjUhVUuQXtizMEfHau5UQOa
b41n0O6BeX0wSysfH9EV9d9sQURgYeJ5MNCU9a1f4d38eUYTXrNMt1gkWeGMG/wvN/C6EAFwDgEM
FYw0FjIRgpIjIFgiIBHjKlExxzvUZwWswhZu1A8Ilib/XaRovXZdcRrHRj6MjgNtSVn6zRKOspG5
QOa6lmaGA/InoZktWoVYTuNSryG9l7Somm8AO+KbDAtcXAibI/A7XuMdqYrAOiq/GwGYNxI4s3TF
MzhmWoqe6ZCbkokZ2ry1r6A7fWDiv7dlE6mK0hT2Yd8vZ4OkcHHyiw377Y51H4xPRDqADBUP0pHd
xWWloDrKXEdU8q7qSWFh53RCBTFnMDJnhRRQCXj6a39ed4DtTz/lOIMHAQwVgDYWEmCaAnzjWwLy
6jQ050ELFLBxphU+l27F20Us5UPA+5Iw4lQm3NCPvzCF4pRQxKXjugSFRZMvF5SeDMdDUvHmiAjt
k0tQu+KC0P7UmD5FwPkph3e2Lxv8rxIA7s2ODXlZEN1GU6SXimU679AbVj6ucAHeqncdM7KRMi5C
1vpQB0Pt4uY4r55bxH/UsMUFElyL5gYmWnnQFiL7tFQw37fBn0Cw1efQ+qAQo5jL+nuUQUYBpCR7
9oAcHpnmbAHAARYVnEjCYgxSwUCA2eBYgxHGIsCwvKugKx3bv1A7n/iAJN6MOhmA0IpBeLJSpdBX
42x4RLyMM1Zm7IyKNG9ndrjn1CJP+haQEv9D0DsfiM/w8dAiwweqIqu0JcViFXWs2sFrxoiujunn
rtXJ8WLJBL/FIJvHwnWtAkruXyGWudtpW0s0q0mAEwAcfucXZZThZ2Z1Rlki2Zyvl5eqezs8ehj+
f+XlgBT37ADFt3qcARIVgDA2OhGKUUEIQGrxoSr7JoWME0BV77wEDJK+qSbGkLMMALHTMMsTqyKQ
VRNG0BdW8ENrfkmHKE0GI8JCn7sumuZqN0gKNYA812nFGF1e4TZYzbmvX/bZnUURL9Z0k32dpszn
45x/lOhtMufIZYcue8k91utG3Zb0B8utC635fVfef1K1JT0DGlrmU/9L8cr6gtiNN70L/OSQYAA+
jISBsVpyNOJeJ3dkVgC0Ao781BaAUFQgqIKaGmvnXxqH+GB/EAHAARAVpEyEMJEIUAGejEYBjpBu
aQgMAKRp/+35RiTS5rYw0XCagqqajEUnZBTrC9IXPDbSa5GObPGFAMazFDY/PJwoF3qYSnlgPTPt
L/6kITdOoAC4jD6crmbefXEircYM7pTRiA3knWfE6RezErwEhycgLxfrOpN/V2PG2KC+qb0IRpQA
EmIFRH3XdFSEdxTxpDGAAChL2vqJgwUMTAXoWDXg5X4Az12n2q5zkOABEBWENBYiHJKGMSCJAhAT
PV8Z2kutqaQtBRehWQBiFEaZ4bqiuERg3LG3rlZv23KhEb/E/ugWmB07SdjH62aisbWXumz3yrYn
3dlox3cz/PpsUm8U4f6DtlEgea0u6LCnaWxufMeqbVQ7WlwA8OhTTQYEvcq6ATqLmpAxCuKDYdNi
iABZ7bal6dCV0P5b3LmvKqC36+bn9794DjMGToGcEwgmZ5+ZbQARCDhZ2MyvJOBS5mQnZ8YJqznp
Z5dPtd1TRGAY0QVsAA4BDhWENBYiWJYhAZ9prN5dwBYhWXZFoMDOMzwn7bgNha5hm3lNnlJexqhZ
RViB7wYIna+vZS6wBWrdJALTMG6wBWMVO6W2UT4LTKYMjP1QF8BoNAkVRR4khhPjSl5UsRTx4O4U
42zdaTiGkNssp9fhtx2kFOY81sqvop6mw7X+BgtKfe/aQyHDzNa30fN7OnwyIPyuzdtSiZhDwLxC
8AowOkiYYQCk0SJ0HrELrXdVwLPLM4/wp5NCYXMHARgVhDQ2IimCh2ChyIIwEY9861AZHELCUIIx
LCR4Qu7s1x6EMtKWwYwsGRgg5bVpJaAFrMg/FN2is42F1ee3Kjq43K9+Iica4Fe694GWkD7ydFAe
1AQ+Ko2O5Foz0qemfpXIb7q/ZDLy7D0+F0y1zDJq2p6RYXIsZomF0lQUFcLcACeQodWKxw4U7DbD
IBMSChV68Wayo/Uxd0WwFgaI3mQAdlzIG088+G9esQJ5zKALLozV08WqGRdG6910EAfjIUjrrB+l
b2vki1psKcS10wGWW44BGhWEMDIVqJbCEMBFQCZyya5nlu0cluijFcYmiSAkFb+4aEQKBgx86eCc
a6u3KZbbsOGIWs+jcX8D0C3weZ/XJth0UQOxZd+J/U8v4ZhElv6QLn5Bcv7fgxARSBz1gPh/VdgS
DD4A/GtXN/bojgAEImCod8c3Olfr1lH1fgQpW3tC3KIQht0FACnsdpf2/27JlE4gzAFw+YBAW3d+
2USWhLnncIpFncBWnX554QcK4BDTRDBvZ4keV1MJTcCGgl6DpbCI993Nsa+8b++DF65fjX2xMQtI
AWAcASAVgDb2KRGFYYFQYCgaCwRMAm5uucuMM1bhwsJzZepiXUW0npAAA4B2c9LBaB74Y32CQIzH
PiLxxWNHfDivHpjEPQNf4n9X8XWqozVjw8mts9/mlmFjAfscmQGHbZifdfK/PEwpGCM5H1d3buK3
AbA4zharSim3Yzv6whV+lz+Fc62CV0/VOd0ToRIkLYKWFE23gy/8b2p1CL4wtPr0CQgBhhQalRRl
QuWhEkDckDhtJ7WftRE9Jbe0qi9nhqKO4gGYDpgHSpMJrBgODaFfHHHWMxXo2gw2e7tlLvq/6OZ8
/PmKMNTjDMs4xn5eIMav0cV8j9GKOq05lCpaz73yK6h8QpsbCSSt2H1kG7ZpMKzA1hjR0MlPJaxy
22JEOhaK6hcpeTFOqjXv4eSOf+FwhOWuVa5QKIguHAEiFZx0IAwNjQE1QNCMFxoGBMEQgE9z57ps
Tp0dTpqs5CXd641EAa+GP6qLyJHmocB5gGQY6ImnQUpet8OvgmpgnUqJPb5xK/2SIBGCkBTmGErM
Pqd5tvnmnH7g2/uwJ5tjW/vkS19O2pq89xdRbZ681Op/240SGXyDRNmU5YVtHKejnltNvWwKO7n0
zhMdF/IR55Y/gOMMBn3lDJpf6/8fv4KMDxCsVuNddGg6P4Yxu0s1FuUkAMrc/oYb9DSnQaCavDO5
xlxNDQqEs5C85rDDU5HWaGMmZSbYYLFFjC3jceHh+n+33fXBm26eXPbq6stOnVt1ePV1ZQDmcmpM
dPb5fl/z+f7e7fMNI1xEIUOeNYsiJcbgDCmKfHx/uQjPf8c+lQ2ZlC5uhgCAoAABp4f9/OfbT1iA
4AEgFYQsOgslSgQyMMhAFBCMgiIBO+ex78rwDz+q8zBMnF3kCQm+dARUzxrZPfIzekDh2vmBFZaf
z6dhoEzEBqaAVXD95WU1JIkpG6MfX4znMABNzJPSllkA1c9uqj733ysTMijLsHZeOAdffh4I4zVy
NgQmyAADblXV/wpgjDB1zZnwsaGi+tt1HzxtKiegvG8vNVEKHiwAACYMX8Tt/Hx8W2otbHD4bPJ9
jyAlg8xR3ABwARoVhDBEHAkKwRWgjOARCAREAm/W/A7wEOrPpbN5nRMvzVhlAMnrOeRszLP9Fnq9
Be26ULVW5cZrU9lGEI68mdV/iwX5BYu3A/m2Q3+PqbtEK8WnkAB8uWi041jS0oNv274r8stVK3js
vzuH1+R/xrgL2WJIl1LjwXam61Rr11ur6Zj4caB2Ru4dd7F9C679/lMAAAmVMbzYMUQxeEASAGTE
83ojYwcBIBWAMEAMDRMDEMDoLCMoBEICEgCfl867BxmOjznHF13mVwcfBoHhw/KA6Y1FYNlMSfEt
ZqZxbRwYZPc9hE8DDNadl5teb6G5i1BPajJXrx3HBTjy4+GOY7nIIMUOBa8b10Sg1c/SaEtchNgu
YSMc/Lg+TN14hiOcbiHRDQoPzGM0xdQNQAx2ePSucDMBJteHbb8AQRj3v/8f9PQT18cywDKAX6FY
MYNAQCq/9WgWdoEABUAcASAVjFQjHAUOa3GZgCI0CIQE75fk20gUKcVWtGdJevKAWn56QpdrvERv
SuVbMS/+ZpN3WqehfszobSaG5aqpwxVCSXNaW9xDFt/7qFNFnl0oHW7r42A0QippKxQjbhWp6lzQ
FlGecyACSbrvK/pYXddboPHZm0/wcACszSaedJAO1UEdF+QkqEF0yX6xONpZ9EN3qQdSVUu20pAD
poSFxBAAAcABLhWcUCcxHUhwQIiAat+GvRqCN9dtIthxDy1LygBPZAAbS6TibZ0Rd6+vr9XOHwvZ
bBSUh8cAt1kD69FnQE8enaBkj54Slm6kVqq/xve8ArPljhcVulBDP5LoEKUn/Mn3CVbPYdBJU58O
Dpym0bWnB13CR2grUMl81OuvLcbE8ZMBCFV4XK0syQxtPXIObzogdeUh1Ph17S/6yMURBonl7zGh
WRUcATAVpUJlcAVEQQCIiCIwEzeHay7MIBey+GuGjQBjG/Ta3Rf1/W5cnKpxMcd/5tumeZiEmmIH
GanHl+1dxbEfTjACnX8ufXz7diLT8++6uQa9vh8+6uwCPb93tiiRTfl9HXNLnD5b+PSCo1x+cWRo
uWpje5BWOIuIF2b+O0QVv0VnXDO0AA9VTnPgl6kAEUUD+HNlDsWCs9tFHpebcVy4gGPqCF/dcC0c
sosy9uAOAR4VpUAlGhFcggIIgE7+ezk+J1gdi+yK1bq/OgM2Pj+Yzvl/A7aoC78b7bZYFVyMJ0G7
xXbn66zge6GBX3WsKTVSV6eZA67zIAcI67UIX3fLj98xYK6Ix+zomBvd1np6izqcfurr1fsuAy1P
X3gIETAUSPlKdMZ3VfLj+Qre8aT1xUwKUK78Sl0wPuh1F4PjkwZphubN6bgAFfcl18nk82CmHKDg
ASgVhDRjIihExTIBxEAjvZ6PppAxzibYsf72EkEGXPEgNP1bSrEnBBoonopJA3ZpZ26He0qqwSip
X8TUbJelWoXriUCidzUSbckJ1mHvelphv8mkDIASL3qZAYvA3Yz9XkcUdwxZrrJkIUJEat2SYQQ6
nqd0XNHRThWXMiZdfoXjS0uESADZEAAcAR4VhDRiWZUG4WCY0CIQGJQEfbKY6NAg5q/EKvR+LzgE
gkXunLLeuE3iI8JE8M8N2I6eKiOGwfPt4+wNdFcvfsIWWcEf4uNrrLu5mfh7+i0mrSIfRYFOruX9
azfJ+2Df7CZPPB1WXs9G9k1iLG6J51NixAERzXmuKlHggr8V1VzDluquICyblcQE/2nCNeX65pfh
sCy5eg4cNz5xTeaSm4h4xQAcASQVgDBkGRUCR0EwwEYgCKAE7OTRBozQzY010ZLgPAPsRQ8EPdFL
OJIQhHVL0PCfUdra+O1KQOoOOpy7tBKZiPl2plbmeEMSZDpI4OgQn+MjrUL1eJ96o0MSpmnfwoVh
akwD7WyBaru6uR44+AGhKPg8pT03o36XqW2AFfNTnlRnQI40F9VIxvbBkNll+EGHV3WCROydQTiM
ermWJAuT9PO9eYHAARYVhDYWEiiWwjcAj7W2sAaCNqaSGglhQxIteaCs/N9RGoLhL/tNP631TtzB
bYSIxPetaSa+HyAIQUuBpxd/+gF0g07UwrJgWZqlTE6PbZVKeLjW//xI0QlmAVQUcSrCejoMcmV2
Thpe9BW+2hrsUf3+O9sbou0xL1XuuYk56x1Yqhi0teeoldNg3ea8pc7FRma1TR1adXdCFZF7ToX4
2GcAAuSFlagHARAVhDQWajSYIQEe8eIcRgcBludJFaWLAqIur/6PTx47vrJFa0eI3C6a0WBeGIjD
BSB7AJlToBotJmNEO4gVkBxD5Xl2fTv3AgD+65+FrtC2TyPSnh4Lx90gLdc43v2cSJLsI1+Zu8AS
CDCd3ovDaJ0rsWXjXOdqx84/XDpA4dATSs1AiU6QStJsynvl1yr6xDpRIiDfAzyr1EYS40CK5lDV
dVeBWUQhXUuY6852W03IABmTzeRO1slUt9SCa6z3OMsxfFq20kf9IWLQjYBwARgVnEyEiRUMIwEz
AJkbtoizCrU6AWBee30v4s9QcJOy5lblEds0iyKFfMKoghrkmKLAE/O3otXUyNDLUrPvE1bT/kNR
9nX1bXNjgAmwFsUKBQ88GOOYVSSmugJp17Eax9IKSuWL6RcPONHqpEeMlTQu7ManfQK5xKwBlgQV
oNOlewhfvFrgCtbBPmVW3HvbziJ87c3E0itt5AmTlrZMVmhtIwPwYbqVMdP64AB7ZhScjk4iyi7k
sl7xhZa3xlDbueKDntDb+X+NqL55rgcBGhWcTGsMDQ1jhZCFABPDMqfXaco0nEZMFkywTQCrjR7r
Xz1Xc7IcRS8pv+YTqKqW3p7pgAuG8TAsAFqVQZj7CtGe2yu+d3GhxcfMbUAxVGXHPr0iOSP4lWxd
G1p1zctjSGQBY8HlH1/99vA2PL//7e4+TcLMaFtRoN/27DEIIWtwExTHljcFN9yc+w/p7AS7i0l7
d8yZ6GIQwsYlLTq420iCYGfI1gXZevuIghjM52o/Zy/DOoyd3PdTpZn589d38/hlZG0Rj6TWJz3A
MQt2FV22PaLqkJ8Gc0lsEbP0TCX+Ksegdxbbmspqpuz8M6FZz1TGcRywLQLAdKXEUg66lad2qMH+
4vyr/bVAABwBGBWENlYVBQUBAMEsiBsbEgTCErBQIhAR+ajxKHszXHpy6RytaTiRpgbzU0R3s6IX
R3YvvVUcsZCYvdsE6uwBBUKUWY94z/5C5hi4og5Hz1Zbn8P6fsmAMsTiZKAe7jsQlgURIk+9zhz5
dgH7bYhoZjdeF+x8QjtxsjgxYwiZ7hp78RnfuRtFOHxujLVALHKEjH0O2KXmNeaMnBA1pEt5Na19
WP/b/QRTSaate6mTw4G5IgASc00mJXpdUdekq3DAoDhpJ9GvOIKEUqVU/VuZuNEM94HsJ8+O6oER
YFiOvrwQCMEAAQTGPx/KMwad1o87hIAJkRDpzn7ydM8fjwpL/FiMB5ylDWeOb3dWUAphd39SWZy8
r/54R/wJL54xi2uB8bT6gAMHASYVgDQndAVKZkEIQIJQE+cbMCNtPWnBpu9L/WbWAy77fXIdH3j0
cZSiqiun5voBcTje/Q0e3AN8c2kAm995gCOjRAgNKWDc5+q2ddt7BW90AMV1/HPvsey5W5Jozpys
1Fdx9SlEJwTPTFTlzv4IJZkZMx0HdUwgrYGV4UhXJf+U+v8MTxReLn/GItB9niRAAUAA4AEoFZxQ
FxUF4gISIERINhIIRAI36ve4wcZgFdLtmrmulUsAdHZCl7TdeqBeoLAW3yz2ITMN3Ve47YBGWGnm
ARhv57AtOvrAZxytHd22tdDquHycumyZqctLWGSmONcrPVjSKF4FK9e4Kp3AvdQ0/c/BNNsr/U0g
UNoxN1sOlyt3BuyviRqNu4+MRRbd3rsWWzVQU6keZIa75s3AgASgjUAA1EskO3qTMQuScU6T8Tpi
YsjrmLWwBhxBEPpwACo04eHlv3/o/xH5t4CWurRSUQDgAR4VhDQ5caEEIUIJmCQTCAT072MGqwws
PIwXqZepFoJ4TwOCUFiKsd1HWLwNkcxJ7ZGW//jdbIirTxvN4WBerWGkAFVlYqZjHV7jiiV1jvvS
9553SW853JqzQnsm86/n9IpG/4mkAAIztIe+dp3xSjTejFVwsSgYui8ISUTeWgxeja26PNPHRFJM
0isFxC5Re/zfKNdDOdyNIYZ+lDNH3cv1MeiFIry0F5xQkPFCvKfBKwKkzIV/S1hKcAMAKGzGMmKF
kn7PWQlvV93SKlgQ1fw2nnABwAEcFYQ0VjAEiKJCgEisJDMJQiEAnvuZg0mGAXgMtaWAoGGZ2EWI
6oKGhABx55TmCSemqefj0FER7fJIAA4wRx3KgDIYQelmSF9Og6r5V7Aj5LdAgHPivz1myK2LTGtb
1p/wA+oCc5hUjvTzmJHdyJmBC4JeV9d0z4AJILX3eZEk7TJ+zYrMTxgxcw/nlebxzSliqXzXqW1X
WvVNpw625uGmDNFZiXFONN1z9k8V6ymDa54Ou5zCfROyeaAocbb1WGIvTy5TPxcbD30KSUBm8C4G
czENr4K5wvgkz/1dhSk9ZFi+loUGmw1gJpktv7lIq/d9P5/R0t93tyBUmKmEADgBIhWcTEcyFU4m
URpAR782rYfByY20yQYkIkoAjD3COWP5/Pg905kDrdsX7/3ciqSU4/LkBcIumRqs3LgH8z7B680Z
9fh+jxbJuVJ6c8qKAGN3iM2YwV9ObBf/aZtzjzl80hrr7FD8+XXrcAiOE58MWXWki7nquPs5sWua
WY0lGd1rV8WHBHCI4ZKVA3vRYQRw2AFjML2b0ApQ3txmxQ0eEAMTSBwBHhWAMGWCEMaCEoBEYCfn
abBduTSEd26Mk4jFhY8jlAcEc/U3blHMdw26sXcWOx9UbbaVW+v5coom1FL10iUC6qcVFgM5cpRG
2oqcWoUloDcrVMhTO/xt2h7eNh7PJIACCCnAb2DM6kH53jbrqlPimkJVizT1qd3yTyXj1oYgCFKf
SF6AhE34WDLAxClpQEvEl4gLPJEAJgBgAcABFhWEMDALERrEMjBEIBFACd+ucBwgYGMahnnpwsDa
4orliNDNJY8IUasy1/50o1ENeNiD1I46hQisMCiUEfBbvpuVT37E3BbI6nrhVYU6ZEuFQKSKs51I
Zu8eX1+f/fLN2cLqZXiK4159QFD+qXvpPp7kCjHnooaAQ7M1RAO8dJV9IgAIjqP4AAJClo7qL1wM
lGFO1RJzXZm3LKtlCVI5VXCD+9IgA3g4ASIVgDBnGbLDAiEAWGIwGIwG9Hey4avYbmu83rzGa19U
Cg2GI4CX0eBkXwjGZNYw6WrAoQqdaew/0bKjra7d+QDnwYYaUgfH+eNL+z+rmPb/P+rhix06jxt8
pihDjmCpP4ebcQREHBcFP69/JwK2UMCGBAbrOowjmgnPVbs7OjkuOO/7SxPPCLjj2/jpEmbMWBlk
uyeTWg/BT3rOHl06yCxLL6s+v1RW31n+D8ooQHABJhWcUCcxlcVhVACMwDEgCO9mzw04ajw5veW+
DPL9YsAqvgUBsdb7YnCoua1/e/wMVkzNcbqNCAf4AZgK4npPNJAwUZDR/9/8ZApffMAI/X9P9KCV
9frnvgGPjwd90XhF97IJtL87wdqZN78XhpT//df+mDegHD/l+5tbSt93gEAW8i5gSBdkdLpMMEjo
porVIDtWgAHAAR4VpopzOARMAj9s08JBo9xi966OGmuOkiwXSuX/i84w9L/XshVXe7icv6LYC76D
5ZsALvlbADO+jwAM4vwsADk9tIA1+XegDHu7EAvMefYBrWJ1zUGNMxmDTZYAB/4GyIdK3uGm32e6
roxALNYma8C+3BKy9IbkKWldZSY+s67NesqvVJ70l54SUWNr9P07QkLgFBcJzKnAASoVpUJVOhFC
ZgIJAEdm+zB0bMLxa74NfuqwBx/im29L5j4zGVqhj/i/CfSzYFvOeHgGTIJT8QXUfXxADXj6sgg9
2eeQVDj6IsWbB/3rT3WdFbVVd0faHXXj0LAzgCkKJV2icqz6zplxOIwfz/Q54ME+0rnS0bey9K5I
wnx800rWg/OdbBBcLKdb2jAh1HABHhWnJjATjAIhAKBIYhATPmnjLukQqjChPpOPaIArGeZ3al/e
PQYNuGeVni/uPkrkJi9nc/Q5wCsc+75QBbGcQQXLSzAF8npdgMOg2ThnGE0NejHjTA1uBVwkOPo8
a7xVJGpyIwP0XXxJueGpE0RdalYcgoqC9fr8CF59r1dfA5O2CLlGdpWAO8D5Ftp5YD/eD4D+u5mz
E8jI3gAGYfy/qkrq8AE44XbMfrPpn7umEP6Vfl+0qVXAHAEgFYQ0VXmZQgJRGRCGEBHz3OebGqsO
470TTpV3xppApEZjvjXSWCr60IEBeZNJwA3GcfZJUTF9ff9fwAIn4dMgKznaQL7dagA1Hy7gM/f3
x6e3oDu+r31D+a12DMgHRZwOt+JcQH3INRJQWXObZFbXN/d0daeR/wKf81iAMnBALDoDVOknaymB
E+SKaLhTv9U0TrbTp0ESy1nzS2Z4qew8dJeX8i1IVJBONrwxExZoqiSxGrt5wa1F/PebyuYx3nnB
K/ABIBWcthlxmQQmYUBYMCYKBALfoz0spwMULlsNZj2aq1wCqx2fAzvU6f2VZzGNLk+lPq/WyBg7
l/PevoATjqwAVXGoApo44xYIz0ODbLG6vicV22rzmz9y9jLEfW5uaZd4YhGTdmTxUC3J4zV2keZ4
AABUp7eXuyR3eP0bagWeFdVChcsP5b3+LxBtFlt08LEQULC5ibwBTry0ewE6ZUJaZY25EstWkrF3
ftlEU2um+bxE5QMkHvnCAVc5SgDG4tBjFDfJx4OBabC8CncUYzDCy0CNnr21DTFCoxeQSM604GEG
CAjbEABh3e7n6/q3SLAzua7YpMJu0sGApKq1T3MA/KIx58QfYqD3d3d+ARYVlFBHbATcokIYQE+e
5O+w1oiY5cJrDhnLMCAQb+oIp/AxxQmEqc04nTf0+7AEXH0+VcAMcoBUi9QQGOOXXUF44stul1si
7grraTwtBynHSukPpVrROzpAaXZRV2VpaSmxm2+cAo2AoO0iMTm9N+5eVHayysV7K17bnUg51hzl
u511+VVu+vN7GaJcqlg4YXuPtxOh7aQLLxOiDYkrSql4ss2rW25ak6qG1bsbihxzs9svqAdJuQxo
hI9aTJ1cU1JRYPL0YdnODgEgFaRMKSihBQFAkYzqFCiEBHqth2t7KazE0CSb55MsAF6n4E17X804
PRS7/5317GhczWr+WzC+Adf9X9lqoekX49bNQ/NTLm0dbN3G2iuq8Cve1YYvVwORpi5EdCfi9Bor
q8G9MJm1E9aBPM1Yyx+4THZa1bOduc8obzoPWFxw1skr7kLT056sWrYC7N03ZNckDN56mVUBWHOR
6LzeTrJujF0/u01y1Xl1Iqw70yiUK0VOhrVg8scN/susoUc09JorlgermQliIHABHBWANBZIkQVC
QQtYKEEQCe8OR2nEOuRfBtYepggHDyXAQU0ahCDEWYa/JqEzYYRXSlFGDGDgM44/umVb15+bEpyz
ZVHr/0GMOAQAOoB/tZXXNZrjmlkZdUMT29fD9N+LPk6xVreEH3iJRXS407S99iFbIqW9qM2Svr/h
9cvksBhEAUsVPcsddMbpCktos2R8lYsmrawRS2zpmfZsme/+qvFbpWiapyxOUWlrDXBQNQoahhX3
1IGd4VDDjxybyN5cew83hgYwOAEiFYQwJiWthIWi2IQgEzgI2ZshBm0jhchcepvS2gkscFJAjMLC
CMUvu6sxYRAmcTtt9r1Uso+Op+MbcusOY/MtMIxUCxw/AwWF0PFi0gANhndGjH7e7gHEZJGDEJAd
/Im8ZiBcxpmA1yI+MNR+Q7HOWM7TtSBRbtjzuo/8JEKd4wBiBiIAODQMAlzJypqvzGMMlzJBKvYb
RUeP3OodY1ya5SZxxHdA5NyiWGaWwXCGz3YbdyYo62EIYS2NegddcAgsbuRwIIwr31/SeVwfHwLM
D5muISA9YhhC4Y4hPNBwp/MkMt91x/c21H5LhwkAFRLF969lHewACooThm44S3q04KAAQ0sVioAc
ARwVhCw3NAkJAhCBBEwyEwgIJQEeo93htte+jPuvsjX3vSwk5t8dM/hp2VAuLP+vmtOZfH6vPfBb
DD7Xg1NqUZyqHkc386y78SSZvXZG7mdXkeBYzhAlQb4o+wUoBSdkc2rsgg4LbYWlxm9e3Vbeokcv
cZOVxaAtsTkdsguwpeWCVdOGIxNh6ppFWpqCFQAAIAsJDY5KUgKT1ThVck/DLT4TVupIucABHBWm
YFMTCMTBUIFEgCZ7p8sctD01PxsRf76WBedx414XfYlW78siAO18vIG7z1zONBeXpXuOh5iZkvKt
WoytXS+0BkO/60uCMtMBy03hwdiYv8Kjyeqi2iz9U8YQQBfiVoXzxFjKAU7aLncL5sez+PbMb79d
NCoBEIiSMtSg6UkfmJI0KCo35pxjcA4BIhWcbDdoFQSkgJhAokASu2d5tsJkP9vHMi9/6cLAte3+
7V91ysJRVQHnFbkjOo9JwhCor9LS2JQ3fJ95wcQb8jEK+PyQK6n/rnWIVdAMqryGXhNDeClr/VDn
O8X/36opHHKu7KoC+cgGRcnDCyQYLlgkh/yatOPRe4KgAfe3TicDhWtV1aboYkiCiV1Yy75EoA4B
EhWcrGoKnAYkcYBgJhAglATv5Zy7g7WdPPnk5dPxd5AM8a4v+/W9jja4xjP+b6TA5i5c+tAADRn5
24CbucCk/dZ7CwDn22AvMiFd38c7aml1sFR+fi5iYpFvyR4TGt+jo449HytKruJXyrABylErEpE0
Mhv7Oq+7tT2Wa4G2AnU+cLaI9YNaPNXHTNTOzy4fqx3pYvYN4QFFAmHAASIVnPBFSwTUwVCAxKAj
3nOKw8ddMI4cIckj7yLAGn+bu/T0GvgYYeDqb5Wm802/U9xAJ3CgPhy/ntzjMtRYvUVuxjq7zELr
u+XVhgUKnn/HMlbeMuyUp0PD/5/toOfuLmhyBbnxa7fp7jX6/caEvlv/04rAAT6fbJ5YbkUFUzA5
fn/s8a1B1fR8tAAVgAiR1LOgkfidV0YqpAFQBiXgAcABFhWENFdLDsalgRkBbPdvtW8Vdl50Dq2d
tegkAHQfdFMk5JLiIApNHB1oM5CIXyfB+3cZZZUri/X9h+Wkur5PgYyJznx/AuTZIHXfbEZdFvM3
MoApCfTxP7Yx1SBgwjNA0YyqlIYMwPd+Wcguvhcga6OWIGq39fd6tK2VGZ2QTrUZUIMwn3iRjQXR
X/R3MtgBvesxcHSQT/+27bgBGBWENFENBkkCdAjcLFoJiISCIQhAR6T5re7w0SKkW+lcI711qKkC
RyfA7PKFhxnAqMTgFN1HArzwlHuTz2xwGOXpf7b5O4yMtnN4tagAw4DJGHEnajIavg4ZTraWm63p
67WAx+D+P6GNiSuT0dogF3EhAAavzuv8HdMoQjwVCIEt4e7KKkIrCPwLI3MAI1dgFCAwtagXEAGu
nn1omCPaxzoRYtPACPdD8TYKuwXbqHxOgLTX21Eyf2zpdCw8xlke0+tJk9RE/HP1CEPe5TWW3RGO
BobGGn+x721JJpPY+owj8qcdmWK1lBYnaZoRqfPxtvZY8ngMXuLOAR4VpExaC40OoxIgxEwhSAjt
n2mbgRkcHFzqFsXqSAAvi/A3a9PBhRoGD+TCKIBMZWc/ZUBq8Dy8FZYFb98trnZTRhan7z+n/AFO
NsjgPb49uhERRID5v6Zh6pmRPJaoAWljCM4+cxQCsfaKl0WaySqsAgIpNLvxHIxhCQAgZBIRWKwB
cabe3Vw0phUUuUtnJa88R30RWSp1fPcyCsUZW2jfOjHYU05tBfrt9v5gAcABGBWAMHUaGU4CUTCo
sBoqhEL039k5Q1gS4fDiN8aiJdC0FcXPAA4wqX5KX6+WyIaiDOqNhfEEzlOVcQ5XpYAvf1albojp
pb4JNGLW9v0nazsTNvZW7zivKsotjptAvcSqMFznEl4AMgM5Wyyv5tWLm3hIEjPX2iBYCQ7pMPCt
3dVGcf1tOdz7TKuF7x1+w7hh1q4AmIk9M/S2QAb2vZs3JmHoLLTgA1eETsllb9sy1VGDqzacSyXV
BoCugsA0YtEruvlVFM3jdgpFtQ2uGQaXA8lJYJOvnmMWOzxziYxIgmE3ZC8Pt3bYwICuSD+D9Hcq
VcokAqSeGZahq7eGhiDx4SLct06YVyyRgkyWepSuDhAZPK1wYqmBZzNXgbTU4DEKWzIxXKji3M41
9H0O/NcYydbX4iN2tXGNQ4SBg/y/M1flaZhu+UGcNjRrQzz3t98+TMKpzP9XTPiWguBsyMOgwPiD
SLEBAAxE8eir58PR8fKq7fD7J699OvjigAFfcAAcARgVhCxBFARGhGIJiIIUEyECIQC58O2DPYSj
bocGbdotJgFAePmPh48VkMDZy7oUpY06cul5hlvjoCCRw54kqtIwSTDaCEJgiGv5lXFganv4e/+h
Lzc4n854sdgB0bbVKzLlCv56bIXNOAZkwJndlIaz4r8E/GomontG2gpEjhW4V9qETpODWSDMx2BJ
WF3JiIGsCoSACCtRpY2Q3Op/SIVoK33uZVztvan64FV0Cds5jr2YgOQoQNCxIE9tUeTRnLeNtp8I
c9URIgmlmc9yrttCNR0JZ/COB49M6R77p3m1LVTnBiTGRRTM+SR7rJVuskvtjq8L4uIwUoVJxOKn
Jv3viiABwAEgFZxUJBQFIQKw0JgiNCEIxgI7neC0ALHF7brlmFaxgCz8UB0/+A6AxVKCAvdXocC0
NBuru4k8YQPYYOSUCmFQwEADD75hg/kJRrvipwK2pM2w8GSf9PgcIDITAUNj9/gWPtysSJkWjvPZ
Q/AbAiby94nzH/j6+E9v7Nuenbt26BxACBxuzts407+pANVBDWqqtIA08JCaZ3pSfgVkjzL2usKd
TVjbTv5uDQw60lWDYYwCxNCJNarxB1VqaYAGff4Ic3ll6lhJrLKYbysTpk53FaFa7r+VurYodo6K
GQAHARoVhDY4GhCYxBQgRKAmenYtYAjblhOAbsBIcSL/IK63BPdCIo1ItKyNA6jhhPG68QE2dkpH
qUw9Kv1wvXQsFATr3GoaJSNM/1VLVB0AUPMYPZzAqrhXqo28ZOsLEOu+Wvj27O3rr2aZ9PW3pRlt
cfwjG0/X16Uta6wk/DRL8uPg37BFbzQGOOLYVxtyZ0wJURucGRvGgmB55YolKxGLzTqIUlApGYCK
UH8ME2TCywK7JbsIXXemAAcBHhWENjgirgRiYaiEoBIQlAR9sTm40Wc3DZvF3OhFlhUtKq0mIyyx
mry5rELU44eHl/5FVTLJlDUxu5rI16eW2kYXG7kIqq3KtRUq5aiQJvd2psBkDS8cpgw6vbxtp/44
cV6ibA2J0zNA02iIaGBqycUZYifDmymbZjIhBKFiwEeEoS3x3VnCU71LdbceiCgM7FJIKbWXH38+
73ahGNPCVqD9ESlEwEaJvJEyWeYtK9gCzH4qADgBJhWAMDYqwQgoILBQIhAT5Tumkryw43tnSKR1
hVOLFoM4CACAAQlWGtRK/P6PgFLUZS3cDbeLhBXY7NTgAdP3doCen3roqabCQ68gKjHdilXU9X0m
I7tTWb+dUAm8ABNZpd6LWTBaXc/nWkutfisoKrKGjaSWrJ3AI5f509fWAeS7R7pY9QZuX//j8qaN
ALwno2wiM/BJXNmNLSANd8zFv37SAn2lEBkzxdkXf1QawwooKUAMCD9+O7gcPgAAxyze7Xkt/144
7flwAwcBLBWcZ2FDDgLBgTBMIBPQwdNHLQaKFx2VZAAu+w5+p62+ibWtztn875Jo8cB0GcyDrcus
7bmY7S1w2NKtOD7kho5o42EG+jLgurObg4eiOGua2W+RuTeCiCwnVYM9sCy1sPHTpINnBT/u/NmD
DyctMyi7CVUZuhU8KHOKqWqpMAz2sYoESzv7EJ0AJAQxhcy4CXDQMACRjKClUbC8oSrsqYLDbDUI
4kE2uLPykoThnRUBBL93dPS1S/0mYByHoUi+J9iBzxYpO8xeoGVKk5+WcZgQ5CTAkZJMg/b8xTzg
Ohq1OqY+71kHPShSeAlfVCLfKYmpfC2q8Wp15EBwAR4VgDA0iTEComChAE7xsI4YA4FFne8NrByc
i6MT7VK+YZa/937Kl01apuqlZP5ByxTlCzqypdR8Alq+RVI1IHmisKyIVvEW3VwDhOMrAd/wL7dO
j28ZGpUeLWDySMk1/wIV9oVL4XOA6GI8zJopXHMrgPEAMaA8aefck18e2aRNKPrrlDUtefK2c5TV
Yq4RcXrBVzRnsEbq1atEdCpktr8srKnuhnRagdLc6nXbAumtOvkLHxK9SGQ7/3GbdqT4CYmMhIRa
OrBS+PUXYdDBIzGWtenLm80L8AEYFYQ2NhWFFwISsE1IMxAJ36TL7cYiCTE1TDhy5opIGIswWOxF
B4iH8D0h+JLMyyNQ3+n/+eq2Vcfecj+OvhueDpckqncxziiPNVsNbly5iQyHkeBuLSZMIQWvRfMg
kIIN/il3z7aWSiiv39SL6gwb9v5Li4XNNfTknd7TlgZxUqnlS/Gw6VHDcSjLapTX8b102WXW9jhc
nRqbrWyfIEoyW6VF2xZ5Exmq/7smCWTvc4d564Ne5Sm62YoGtamKO98Xxbfh+5q5BaW9K7fVxAR4
ASQVhDY3MJEFAzIooCQgEawEfYdp1SxHg4dG3mpmbLzQSRHW1xYWWjVv4XJhh2sdt1VY4/ifLnQk
XEY7+BrUD+vwmNecQROj4gzddzdbTx7ts6zqcpKTNX7GYKABdZqVXm6I99PMwv+vf/JkEjrlN8Q/
QgANWE944OlzvdJeiMmVtRJbbe4U2vDwulG6a3/F/+1gihXhIVfFcuiS5oHW4Ql1zN0pbd4abKPK
YcNrV0Y5mjEA6UlJpLYQHAEqFYAwNBQEyogAoUyMEQgEUAJ32bODg3zOH0b7aXe+pte5oOPR2xYZ
lRpfceXgxc1mHG3fb+IG43EBXyAJyOXbVv6OctA4Tm680uIn2uhfxeY9hPDYzbcxrW2aroj2wafV
Tbf6G0TWAACoTQ1LL/3VODCg2wBZYzCwOeHKHktjZUioBSVGO2CFabKcYM/Jt+8AiWqAA/xGwADg
ASYVnLAlPAVKJWCZgCJgCIQEe63gHBho8kzxw1k9kY0tBGwAACCHT96bo1vo9pjeGI4sBE291Nf9
DJETMO73XIBVICaBTgxyUImYlCr549vViRhq8TSQLrTrcjCilPbxoAkRLy7caf+a3sNF//CzgBxz
jc2OPk8fY+NwW3X4K2GAhm+cKwlnn8qoCHNvJqYoc2bFWHaWh+8L87BAmLo05X9eV5PDk2xQerXC
CIAcARoVhDAzFQVKw1IRzIgRCARQAj85Hjl5LQOnAwscBdgkNh7SGXL3/B8cUNnVfKCL/1WI5AGs
/s+y8JN76eXl5yooARRCDLX29uJKKR34+r7rkA8jKDoryffmH81JnlcUDf6E77O3Jk9/6DijifI4
Kk+OvGVaImTasRhNpKpWKtxeqK6kyRcsSRZSHWGNGQpsjAOvUBajY1Qx0rBOssGDJOatIiqnGUkN
KagDBwEgFYQwN0UE0EczCcBHfbPc80geeGpbFBF6JFhIAhVycOT8260RJilrxnU8T/vnAEXo916i
JEMiJgrWWix2kdTsegRB4hHqZq0wJnIg39jd+X+qHe77QCUyd3WxwyHBd+AMNCXzf8wMeCFI1P6r
f/rJaV+Lx9Xk7Qln7YpMgF9cSlXq2MeLpaO5tfhrEGkhVZpUv51IlaKxfuz86GKl+lTjZNOFYDIY
2G6CwTMHARoVnEwpUTqCZgCJQE5+Zrv0QOuo4iw7l9tajiQAuc+J/KKJhXvccU1CMmt9T+hdCAVH
O8V08gXlfJ1fScwBB6f4lkGiuh4JtE6Xxgg19CaOiNqluteUpMWeqEfdTwAFM1wCwwRD2G5ereQK
cIggBpYAU/DJn67xqJ71P+6aW0qnqWCYDMVKArI+EKWoNOBO/Z2KQfmWrKCmut3xv+dTmB3BwAEk
VYAwZysEBoEVKRggEUAJvuV6Kh+FuGRGZemcWaUDGDQAOJo7SedznGgWoi+RR+n7vsJUYUq93D5E
ip18Ext640dbMaqorouS8v6rzxzcDhn1z4xdScn+PBtaKVUAJ79o2+fvanRFYABtFQVmpigBSE9x
deztpw55HcAToCYlDYZS8v2x3v+dZtuCevTVQnFYW1Uu+M+PTRz92Y4Xr+724S1PVvw4qYpc7ovH
5aYRwAEcn3KTJOxNJGxRFVVJqktQZNZJCVvCp+63bzrPP9+z4843ddanX9jerB8cbfk8PItfzfSB
tbE8REE0TobOwd8prePY06LV+d40breTuxy7r5LZs+BDAHd0LlDNPMMoijAWCpegHwTJPeuUXmTM
PEIhEOEtObOn2ZykrtwukHz/HUzNdimY8eXIIOOdpf0WuxT9NCwx9E8NHz44/5cSTO3lhBU2mBdp
xg+TF3NCBAYZ+DDkd9XNmwSct/L0g/ntXpmJXnhMw2GBabRNWqc7mNFwACwFRFgej07ATBsH8Vm8
Y1Pq/3qyTVPLr5IaFiY48JnpQ8Uj9beeJ69/juJmNt7fWIt35Ot/j/J+M4AB9C++W9tq0wIM9v3c
j/gEXBV5SzzkMOfMQ7t61ZVmMEO+VjOMAOABINWcVHM8DQihAKDERGEoCb5Y8AXpebPLOMHVMu9k
0tAmyCFp3+nIMSLRsMFEgAiU01XwTAMQoKKI2BULPCRcpg/H7MqnMsdJl0SfUUeGqbad8BgOJSWb
g8KFVxoM0m2Av+bI/6TLN6uF8/bnKyEVdVzybmXnHfwrJ1t7Jla9MkRpDF30pMgKVJEkkPxUpX29
c3m6oiWAAJSsq7QMR0TjPVPlZoM2gXHSX4/5/tL+0MeWlAjHeObAYMvMkKgQCYUQAcABHBWEMIJL
EEaDE4BEgDPc72MfA7ywPIuw9sgJKHR8wV3g15DjjM5LklVGZecIT4wBp0+7Td0+CJCAw/9mqXB7
q/O+ZlIzAQHQMNATAFt2bidFeePk4iBoYEv8RAAAhk7gAkPD19/09W7xCj+v7fcS2KTNUB8ZkaZp
y+JMU66NDP8eC0/6fcAW3Q+eevC2tnZ31bOcoroxKtt+xTVe7s70mvfbLt/TPo/pnwcBJBWciHAa
pASEMhCgShgLCAR+be9V2+OGUZc9tjoa6veqwBFx7iW7dYu9H5V3T2jUYpbvdBYEACCQNU3ciNe9
ok1V3MgEUfOwXezFXhZomFfa2gPhVhSqzuADLy7yGEAT+Byz458rSVBHXeA/13PfOvuTnoEHAQAC
y1uBUEloZEwhPdv0JjA5cem3K+T7HFlpdxep1ZQRYmNQppz/j8l61oiq3Lf27TEqJNWKJp8+hMYo
cAmXG8isQDHbKmEELgFFQKILJCLKhYSz63UAGct3l6r83ygrsmKEM1zV4iIgAADVRLgBEhWEMCZB
nYYlQQlQLCIRjATv0wE20obNNGL03jN2AznEV+eUhX9qkwuaSP0zygUZK92rf+fugIgDDYd3ikVa
atb07VqJ9ErafZv2ur1lNNPdJjoU4W632+a8tDze+o02Y8Vv8wCtYrLA7O6s1NSXXFcYFEKzpK6M
MXmQR394a/Rizo4kq+fSs6gDs1UlKqmpocQl6unzkC5qXAbmeGeoAAaa0YrhmqhJPHm5p+Xiov3Q
IlGeuC+neDy5fT+zRyh0GNTh6qOizYXVWzbWv2vRtoLAcAEeFaTEWDodgmhBCUBHyYBJFVyNNXvO
lw7C4BaMPzmq0eN0GglVxHNwuM9/f192uot8jaUe7jVBDgAAsbbbdXVlnGtc9KoyHj3HA3EwgAFA
W3l930/8+I/l9X6g/XxEbRRvFTVd6DDvAAGDFrZIXf1T5ZQ3QMAAbcZC4LtBZO2IRloEWkIzkpOs
XZfhazLk5crGcDz0zXFasWioRRU0Y/N4pteDL9HuimEB5I+Tw7+7+McUhUMIBT+Phy4ISgAHARoV
pIhKIzwGwRMARGAj5xyseNpk1uS+A+BEq9AGv03+OZ9n7Z4eMaqV7QnBwjX4+mumfJ35go637f/s
dx+FeKIkQPPPSVx2ukFB8sTRBsagCusqZKpucqB368331RF9TdCESSz+vGQQhBUezseimROgiCX5
2mItIAigKP5xtW7Q3y4XyQgMAlL8bI33gDYNWcZqd5uH4as8M+vI4pLgXU/jh5p0CCwJSpLWyfD0
fAOcfTC07gTAF4lVKhQBwAEiFYAwJiQERUFIAMhgETgJ6X4T8mRYU1az9VdRrNQHR1PDPBrLHwJQ
c7OXlclFlRi46GVAoRRvAnNkrvUKorHvBWiXcbpo68wX7uA32MPdMKftPjZrGD44G1mXsQok+dZU
KWLFPsdLgs83fa+nJLiFgVwf4epgmElPkIDyHCBWNImEwE7hNOLdDfPLfLfDZBIkA31e/niUxDAL
4aLT8UKAHAEaVaDEGCosiIEBCsBN+o/IAhgkltdcJpE4AAAAUJ1Fb26pRQOOdPHcQWBaHmgZW5wt
qOZY3JXOtYwMoGKNNftVde8FJnOlpgU+8vfyjBdZ5Kqmf9egXeFEDLdYZm5wwHMc12vM0umpVM4o
M6IBaP0dmOsIlk6+8IgCtjiDEFOu4TErRtZIJ0nJhAVEoH5SnDhw+9d7O3456oqWGhjBwAEkn/oS
RihFISKkypbumxEt/PWhXt9Tzv2/9FXZvp8OOe0BtLEDypsCLrZxnChgNxJozLh+qTiERh3Mf9OO
Bfp+8F+/Vo4pk6OG2mrHP7QzT+ZjZcJP8UuqiuWySJ3xcZJOwLUb7mN9IXgANgKqLQ/ONZGWjkPN
oHbjUW2FUHP1U9xwIAx2MNPWZGCQ46dy6LOJrDoNK1u5RMs1E1N0rU5pW0WY5YZxv7fnx69dU9Wq
d2QusTQNxBJugv7D0v+fzzgAACpAIQAkASAO7p4/4kF9dW2nt0QKj8qJpCoSCNHYc3bVa5ERwwAD
FeowKQpIO3+586xoKmdqsIhwASCf3hrDalDBFMxTI6hNPRA63nXPtv504NZG+J0JXThqoUVsBA6W
cgjKqYxJ0J6E6G20lii+N7Xff5dPD0fCj0XLqiAR4ECZ5e2oIrntxWlcK6gwiGpLxMzPOqseIMJ9
LXUqaKnEDbJWdR3PMIictygGGVfjLw8oxvNB1JyKAmH+Ay4AHidcfHlou3JtSiKkWmgkRPcg300z
Kp+aUu0tX8kTLJixdzijFBFLbQbCKf1L97Lm//tvte3NzKnoacUOBIF037jbeZcT1WcH61Wp373L
o8+VXs1ex3cHCVuNifdAKhshwAEg1YgwJCQFKCIkAIQgI+WCDQDbqWFQg37Ae6NTE/KjimXAT41/
zMgqp9K1SSboGYt+0VgxDOqWyuNVhITwQxtT1ntxkrJQXc7h1LSHBR13ARJRcol6+dkk0dlDJIO1
VCdaA4x4nO29juOKawPZKqXv5Zog26x9jkYCBA0Ag5n/jNbnmrAhmzBhAP5G36QQUA65k+G/cYnb
0NF74zGAAAAqAiHAAR4VnExBDQRZAqFAzGwTCAxMAm/WOzIfAKF6XhJv2iSwLZPteEuxhACmk6ac
p0BcKcpcfEh2gK/4XdtuChnzKwfmzP7fIYSwoKJkbPRsLA6GVp13eO63ucFGdpHDpbHdYfeMw1Nh
FZ3wGTOjHyy+w/DX0JhkAucBgGPe4KZv7gNxv1DBaQCnsdEBRuyx/v49BWCoFSzuneXOsqqIpfwL
2yIFE3FGv8MFP1JrghbPMNgANg4BIhWALFALENCjYwjQQjYJiYIDdn5XokDTnbFuIOLnU71oA+Po
k1/aeAOt+EcU7P7qr4BZ8coCBIIO1BGt5pbUOeavklzHbAhWsXd7vSvq4xSgxX6PVuMSIACX7fz6
t7FdBiqkBkimHOhchzEQAYqaUIRRMb+HQvcOYkHS5d3sIdD+AIw/8B+oV/8a1rdnBXOQhUBtNrlw
+W380slum7Om+ezN8oMUNQRFASmABXJ/o/9d/uP1/8w8/3HQ8kzkjJpXjJs5SyRVGEBVAAAOASQV
nFQXFQVSR2EhBEohGAREgREAj0eg9nAMbZnMaaVWteU5AF6vdhM6LtH3KRknNzhtnfMVK8z9XZmA
VWdYQ2lcK6Zyur1y0FAHvF4n9D+Z0msrobME1fEGD9hkh+EGGPmkba1OJxNXiuAQu2J0QItbnuiQ
RrFpBpre16Wvq1pNBCbvda8eqMtm7xSAF5bA+dP6BueLyWxxhajNwAAd6NRd7EaBCR/ZbBx+VF5k
XH/Gg+YhMAHAASIVlMJwGLUCwRCATHA1EAnP508ZqNJbWVW8VRwzXF9aruAWcPenF+EAvG/dJipE
IhREBNPICarTBaLBBitnwFig39Ys+QCQ+8y7OdBEtaikqd1JNLQ4R04tdElVGdQ97+g/CYNXrIAt
tdtDBqxpiJwGbfA5wx078L9OX4a1XZcerQq6EQfkWlxNn0JL8DARGbgBkRDQ/P4ch4CH18qsAfZ6
SbbrClWQsJb2FWsoRPRmb1ro3ve29pz626qUTm+nWV9171yG4ZmC9FFScAEcFYAwNVIgiqE1gR9j
kuaZAvDtk13UkahnIEaT4REBVf/gQY7bSv8fXn2YJms2ZnTM997bx/jvQaaR1+7sI1kAghpHq3Ih
7hKlW3iPz+d3tCP174ORP9y9PkxdFdriQAH0Nfe9NFpvAh1eoC23WjvaU8P9N0rRiJ4YzEsREFnN
Gio1+wryiYCUaVvbFVLFSPFxcUe16nD0VizYoDDlL4a5eaBwASIVgDQnEwkQwkGZ2CgxSA2/Bzly
tBU62BeEzjTU53AEAFm4Sak/U/owWrPLL77e2sQcA/6d825cFAHc6oSsffntffQUx71Wdzn0lfcV
KcPa1yxpRbWzfBRtGdlzFiuuVM3Sdf7C6CggyYU26uusW+fJL/+lyTVI9aBS+jLC0AJmIC5ICWAv
jBAhGka2oL/xw5NAKS8X8e1ETxZef8aYQAErfgA4ASIVhDAlPARDAWIcgCgRIAjtz6y86Z0B1XFT
IxZom7aCThJ+QKHh9b9EsF8/TLrQbx/HjOoTDST12WUQJ4eOtkWB7Gp8ehQjGwxlNYUOOKdBW/JB
x/hIQlxXvhm0I83SSNfbhyqavmvU41h2/yukFaYa2nDtHMXtu8irGEZ7jTJamOjUihtTaHToK4Of
yPL8jG7uIHwIy3MSwBx/MdbaJbdOYWAJOtoBK1yoCwADBwEmFZVUFzHBBsFBMIQgE7j84NduiOrX
RG3CIXu70WgbC65BOfj7Ldf09xcn198znIp3/7ce6ATfTZa4BPZ1giWVZcv0XW5xQvX1fhdr/v/T
SamHntji2Qz6cCm/nFLL46gLbPs7ux+/L0LAFx12JFT+j+5930brWjrTryesdbdJZjVGkJhkwNdD
ZwUQIBN1NCu6OyMW21R1Bu6vOCB5pwddF0Ya9unkOuJHjX4+SBAVceE8qrHFuleWxuRQ7OV6BVln
g5aHlnGm3sh2dnQBQAJiBHQSstsN0ee7ZtedIstnlhRgIoUkaQkpAA4BGBWANCdcDUQDOABEQCfL
nOcyqXBj8ZcS0aUyawBSpftqIOxqOsYVdK0NbsevgJz5HK8fKQvH8XGLkLxy1sYuVSgeKcpNagLA
4xXWxtPceMBCoIVtyrmpipr3nzazvTyGwcrw8MNnT0+rtzeyVvMN/qKWt598QgShQddxaM+KUbDZ
jGO1ugMQSocoyrZTpXSo/neVhOy6VvdHovBzcrRGZXLLBL6apXcz5dhpdpc43A4BGhWcVidTDUZq
YIqAR4zbw7QubEa+mQnEy2gsBcMfSHk+KdnNI5olWrUz+B7IEY7svc/RygL7TVxy0YDGWWnwAhZy
w5wLiCOXCqvV9kiwLAAcXNj11a/TNkrfggz7fyvThm38Ip1zgnvnNjTegDITiLL2RbhLhXj/seCD
CvPsgKXKNLGwmhe9FxDLjnaWOiMx2Qny1lJQSCdC4AiIkoTpjlhwYJLABwEaFaUQEysMSkQ2sEQg
Jno3h3Whhov2CLm16Q1yBaeZyqn7f7RluTK65WHvHCC1YzszYokvurmRS3PUcVZ3yTXxa4gBEWz2
Tt38LcapWABAdrLqaZCEK94mcPoXser2nBjh068tmlZ1sleqbU6ysOv63/b+0XcP6fUwS4en4wAF
NBPQvHZjqGetDg2IJgDY3cesgRZ1LKJLriWR22+6roH9w29AW6cp4iLsoFFNXQgggMITvcmADgEc
FYwwIRMZBsQRklBCkBHyUxajbBPpMguYtd1WWHffXS+2I/c27FP57N2r7CBgCnfhtIzAoNe3tobq
78KNHBa90s0lB1iiM8df/dCr8ZRQI3gBCeQAGo3tj5aaqSeTgi/xsYzFoQhPZyBLUAd8hveqtqWQ
liXwZwrGrVjyTLSYUUOcRAjTb8IZoAF4LA18YscPNSRcjNrCegoScc/zt3817PCyQACZUAHAASgV
kFYXKiGEShUgREAhTtAZXQcL2Ql1JnGHOg9oLoRlX3aU9ZTcLr0nxcccZS1ORwRDuRlpSLPk+TFY
vmfVhcT4EU0V6fJdN+8i2rP2j/WgZta3BQYOxLoWT7qbFGUBzzGYY2Zm2Am+1H6AdtaNHxjeN/n7
V/lCiuF6Laic0a1hTxZPFLv75d7hNS/L97cpc3CuzjLnj916RI3ICtcGL1+R2U0Iq1EL/FdNDElF
RAAAATDgARwVpKwrCx4EZUMKSEIgEzwnaZG4aYddA3FmpJGALpzvWtnj/cdGEnR+b/1fhg8JC7fb
P6HOggkgEHT+ukpEBjf5bCZAIHow11sIDAIlpf3lBGsUgmeP7lliQCcz4v128jmSqILQqBR0teN3
cqbtUxQbxMrhjmRORPm3Zpmki1TcsGfR+E7QpnvT//xHyB+KVpOKlbNe1UloTyQaExdCVub5FJMV
hAg7H9SzuQ81eXfxUkTGShS3aCYAKzfP6wAHASIVhDRHQhBKhjMwYChBCAmZb9mzohJOjpgwjWrY
mBI4AOjX8pVHDnhggtVH1GVoK5XzuXsAZZYxAvk/F0QLPndF1K7XQsLOpehdCQvOywEg19CUm9U1
Z83ynXjmGYk4Xrrew58VeNPYuT2JE9g3XSu0GdFbdbQcIWuFL/Y+hwZGqzsIEwot1OGP12+kqa+h
MTjmbE50B6gziBrH1XIuTGue1/h+sADhwfd5m6VHLCpevOjE0sQNilmcyyIlUmZz2E9V8kvcrj56
Hl0imJr4A1duPhXWAcABJBWUUDdzCEhHNICO48BwYtS9ZxBCChFgWxH8KU8tQQnNIk7Oxiy2v4fZ
fvZgKwxIMq4dTEWk1qxgIYXOppoFZCklCzoJmBJE9lUIGYnOmP8o6gsIj39ch5FfucfDrErTmZqE
4YDRGokMtT078ptH3RoRGqLxzqQ7HewEuOSRwaW9w/+KR2xW82insCcIg5sbIkMSoBLEFyG9E5Yu
aAAcASAVgDBEIwTIhWCaiEYhOAnuHp9zlpIyNWMiyJpmoBQh/fJ7pzoXCAOX8DIOJkAP/Z3fdXpm
wL7/9VNraocMS7azT+KiAmYvg50C3YSCDc/V8kqKra+jGXTo1jTfqt44KcGCNHZ4VNRHFROgKHE3
e9C6JNDG99FLiAb3pPKMPohMJWJ1ZeqspbwlylknCu8pUjTvvIeOEmABEUvb6ZaooBzjKiaiQDgB
IhWkUGJSlgpCYIhAIoAR4KCwLdumooTfGkiWAtz/bSJkQ5zjBR0vB188ZZxpTphmXHCvNj4etaOo
DQEEl1RkFRmlUyPLcgYuBugCYvWs0KioIhbONRlljUxQmGOYZ8i0hoEU6ss6FRETbcwxkYgNh7BM
9beCJZGY/cu+gBdJwuyyyyu6sssouy/xEqASDNkWWJmWqSxZaosFkdasFBtWUQVUTi7O0ot9k0qo
FjFWIAcBIhWALDsSqQzDgbDEQCEwCejw1pCHCDOQkm+OuJSxDc/xR76jGIuPqHbnxCdOOPVS/vqJ
gljlqtiCsaAm8bVdzQXoGA+ocFT3udE9AHpTw9misw3YDYsBaq0ITm0FXKhFvs6NEuAhgeDSpx+u
KLzyJw8IXn0KNloVcJnJgboarN4uEDfhjJZfJrrXKEBYACGBwtq7eQ5z/q6ZdFQDT9wABVGERe7f
k69WGqt8pjI6r1UXDRNYpnlyWmcI9b6rdaJ3AcABHhWANEkiPYREQoBETCgIhAL7HKPKxaznTb0a
Wu74W42EXY+SOZqzJyB4IJKT5b/BcJcFa2kA2s0LbwzF4zBFuV10qtdlqqNxubDa9YgqGo/S2Wqq
YhR2kS5dTheFyEN3D99A+YAQgd2rHf+O8MoxlzlS2tWjFgOYwAYwKs4jcsne0teItwcrSGA5iPJ2
6g9IqNIp3exgJmsUp3s6s+3Tu+Wv/GhyAi/F/iJ0CJ475+x2HLnpuZ0UpzUSA3iICDJBgIMANbZw
ug3yQrsdKT8+fpMzy520ecAhbhqTO4TARrbGM5nZ4gAHASQVgCwnEeFHAUDAWHAWEIQC8K9aaRYh
dFM5WNV5uNswOfZ55FKarDL0+NBpNVVCIrWlLp44ratopTUxs2PGJxXNpjCcGaas+i/JLYioskQn
oCV1E5xmeLfyht1z8UxvVGkc+LHwrxiNoOh0M8CDIaWESJcDyofriMf13Jn6wAEVGzmVPiVWx/Fm
AuZQmPCJfX1VROBitnRRu757PHpbGUXJnfbk1zmvV9YS7f/SYHK6S2pmIApB2Z2ePR8skMDK79tj
pCxMGKRpFxBANVcTOfUVC1oLPCcNGYqoEdvsl/uP+JKg0+lrTC+RUDO7RWl8xcPAldisDMkgCaph
BFAF2lgAOAEeFYQwVFkcTIUiCMAnJylgA6dwbmZgCkCjkpyUGDup1iFz7gJamQdYTSsNzjp3aG0X
DluUWfPWjhiUURM71qYET0WH/h+ZFgfuiZ1/KZ3qYsER80s3WjE2K2/5xp7FIFsfdSglA8XzrbST
xNZu7lSfFf1XWrHyKqXAE97r8pohrLudiW6ndJ7rQwOW+3IowJ6sGVcP0Xg0lO6QhAY5AHDAsGyG
qBiEPv03Vmf7D6cKbvJTg1SpGqqOWFiACwAHARIVhDCyLQyWhREghCAnrMwgYHCjUUxbndTIjAxO
PJyGdRkzZigqBDPI0L7kkNh9jF7r8v5symWgQBComJuc50i0lvmCE4xzs6eg107KqSDZte0KjKn0
NWkBtnQAFgat75mXpATBvT5JSXZ5cjuh1aqMNtX5iaykOSG2BAC1SL0Mr9cAyJGxrJ7WU1bVRXLs
kw6Kj2yaylCSxd3dT5ZtDruyuoHZZtZoc9fOANVFG8/+b/4ebXVIy/wgmbjEF9SKe1mklvBVrFW0
FdUOkjhUFcay7uiKeSLfGIDgARoVhDBBDQmGhWILECaAE72z1AOChD6wExllpYbQjwTvueCQtBZx
S5/KHEeVMeud8tIOjXs7NxalFBO3o2eLuWqHR8dGhJyU6HE+IAg3Phc9WM9rE4H+gAPDh2QjDNi+
BaVtni+mL9qPZj53OFRpEq8dNnPwymR8WLxeG9dJFLood8admANk3ujLFrNaJvP+6jzb721Oi5Yc
PKxAKRZcIWN1GohrAFzsuaNUBRAAOAEgFZRQFjooBIcWAI7e6yBYPoABCQCoff49zTaJhAZ7qmgA
Bq5OyvyWUobN4E71bmqq1OT5+kW6NOVsorYLp+Ox99ZSv+3oKsVj11xh5pWQC7lYTtUY4HjVRgoz
bEdp6hVXTZimjgZpEIdsdPZmpDDHw+F5qwwvGvkQiutRNLVZqDnGR/EkFJJCayHwxSE8Ia4NmEQ1
XAMUUFCiAApGwwcBIBWEMCczEoaDAJCYQmJAjAR9g8It1nGHS6A4NBUgUAM/yS0gp1MOTrfIDXqc
uvjlyGHi8XTgARHTf1Ib7xxlkO9+liMW68AOIBhxz/J6w9snHRAD3bali0M/kz9VSflcjZ8upJSy
g1Kchf+s5330hCxaHasx/DGoLAMQz8bkoNOy6lswAIXIME2MYRYjhAcDvM0tRmliziuXTOMcoBlw
LYgMpHMcvkXkho4M+t/LhtheYVVmKua9RWOHD8IXmkAHASAVhDBqIwyDQoOLiEAz5ZtjvhW3k44k
pFpokJKBiCZn91Hc0ABAtboIbiWWtxlpp5hh863gc2HEC6rUbvas+IGTRZQDFY/c3CvfJGJiC03i
SsJbeTcGwwSgqcnQw15CanOb4ELEMCL5h1Eep13mYb+I0GhqapDowJZEVh184QFHB9fFbTEFOSWm
kYjiKktn6pZ4Xw206NW8Cj9EYbBOMd7hFPuvmTVns2r/2haaaElSEzUQC9Vr2vbgvFcmFmH8w/ay
CQKiMsdPZ03b9MbOASQVgDQmQpxOAkGwRSA28e754Hdw0s4X8WlOEtgRCCToxf9MD0OEE1PKlJkA
iqOgnqZFZhp41you2RYmlRGAZzHP0Y+fjUBnfONZXJlvCLyWN2u0txrw5oiakDiEZwMv5JK6rbg/
9R0YbdSmzr2dldCkSWf+/KIARCpZaMepRYmjO91C5f5wdwSy2EAF40XYI36e8AByh5J8TgEiFYA0
JkJCiKEAiEAiEAiECvl18swN8BBd6dFTiWEDidwIdWWMOECKdbREs8GZwK9w4fFDAOHhMptHqr24
XjopqkGivwoB0lUepEiRWwAK846fzL4sp7SqSRSzmW4Qh3m1cJp9eEMG3d4A8ROvQduiiTdJuW+7
FoFnXlEtG5Joggw7dGyS61jVSIdkJYBwbYCqwVQy2X2Nc9zG/u9jp1Xb//+im9iJvC0gEgBcDgEg
FZxWJVsIRsFRiRAmMDCMBOfB2MiNBTd6xrBv/m4Buu+T8ID8WlcM2JBzVbwz+3habYxjfd/xkVCy
JwAz31nErGYI693dLDXsgGPIwTeISMp9+M4BibZMY0nPo6OHzeEBAbHhjeH28zfLotZAzTS67aw8
XF9J+UDoob5L0z3kxALViXiraRcXADgBIhWENjgaxYchUoEUIjAR8meLX1g4G2xZtafy0DEKKgpU
+NEZVBD+SBRgqMY69MWDScQpLmsaIhTLdwFwhc4AlhOOXZ8NUq10ikIr6+UguqzffiQWVYqaTjdu
Pw8/loU1UlMDuKjPPoSQwwAgpZZzV1LLuPK+udxesdeKzuZ1UqsIr441mrtmo49P3+iDKlm9bajd
XBvnnagAvV3otqBcbv6Pjc/nXOBpf4P6ffb8xO3OE5VM8TmAHAEuFZzUE1oMRMVCKECGIAiEBHvE
rvpwsU6PRziZej964AVjPUS43n8X83KQi9+yRl75ocE8De/cdWJLZ3N0bcUNDpV8091EVDpMCVXr
MfWtRgY8b0uxO9MJNRe+3dYQARBTE9vCOkQAAIG1MN38RAWgcjtxGuIVwLaJUcSA6FCyUpkbCO/Q
FtO6aSZXWm/djlKABKKeaWP/S8uAXazDPsuaveoADgEoFZzUFCEtBQJCCMDCIBHJkFghbG28Elf8
gDVvq4R5Pq9/zl5ynp6E7WpxvywMDSQq36U1UqcOe97YhFtvKcbeKXDg7uNrEw8DMACKY3p3zb7N
ZhV9YBfVHhEoIgiEeNR39o/PY52+dN8LyC/vssMX3qlkdOX7h91CMqwvrb/x8tYHXzYAgrN8EE3Z
WBgSlYAcASIVgDBkQSGEhBIAROAnK3awLNBvvcicHVtLgAqr3KzLZ13rR3EhkLWeTcgpxa009uE3
b1pZgJ3XOFYR6DhLXcZqrcmJzvo7sdRUertKSGt6tj5zLBCR007ArvPRUTqTJfmX/90rjai4Kb4U
y/2LJMe00uq8RMMqd4zw/byfWF8NfdhxecCpniI71p/CPOU6xsAJyXtTBVwWXQUsIILbmmzhKsV6
hdInJEuHAR4VgDBkgwlQAUEARIAmOYwsBqA5LXM1mraAjyuQ0dBLgYgpplOlEuWuKiwLpba6FkNz
uUzJ2yZnPxC3uJzLjsahLkNF3bI1rzcSKDtAIirLB074NdmwgMDDDHJ65Dsi5bvfx/dxComoTAJu
s3im4KUmgIAswymEXEG0c8YtOo2VZpBVgt4KZPGlB4XMXNUyIgHnH5O6gAEFF55iiVV+0m4AKEAA
cAEUFYQsUpGQUgERgJ6wChSLNI7L0IzvrV6CSHv5E1wp9HhE39pjQxf/SnxrcemVmnMmWmlCHdzy
FVwrSkHkIgSmlg+Y4GbM7tp57hudi35IlpU/W9WOs2vlcMSvk9DF7sfbHhhFVQZ+D6bOFK44d2CP
+jytsgLlP7YX8df5VyetLciu0AAtaM7q8wSenFVuAFhR9MIBwAEYFaRMJFklAkQSoIAiJBAJmGAG
46F4ABmpqwLnLW9thm0d9MUR92MPAPBdHEpQTmu1MUq5LMoh4AlPrcDJrFO37EbyUzh1Mu3tkpMc
JhZCQzaiwCY0P02sPEXye8IDyvseCbjH22sQrlpLukGXp3gmhP0ErTneAd0yB1O5GuIo+nqIr0XS
NYtAYtd8FJfiQBJFsN0r/4+KcoBDDMGDxt1L6QxHgwHltIMV9YIywBLZk7vwARwVgDRESwimgRKA
hswBEuBkNAwsAIKv74QndBuiopEVEU9PBIFQt9BfOHJnJDI95aDFcO+oWiQ3EAit+M50fo+Zub7o
CuoqrnF9qaB+5BROB9U7M3f2aKMncsgOp0pnfNXzmTVnLXFNXChQkYoc/ojnWkC/W80cXlb7hFQb
Yw0ovitdyleliaKohqKJlLB4lIku4potkgmumtK8MWGs8KX8IARMsDF4UA9/iZdwHAESFYAwFiok
nioBPGBtooSwBoywssBBWenivZbzE6CS9WnWIkY5hR6I2pcJnnS3zhwPV42lWyaVdSAqCzi8UbjV
b6aMTqXry7VDam4YrYmiFNX1BiwQDAzLIsBFmDhRWN/gYjzKIqpQYTRA/59KEBUlBBAvPP1mnr/p
DU2DByRoDvHHaTux1/xh45v360IkhMQjdOYKBQABwAEYFYA0FFCRDjEBvRgsUdTBBaAEAeSy9N31
N8W97dOhckSooblww+f00GYOACj0sfnVnK4IuXCounm9dZkkeC7Kc4ypjg1sY7FWs5F/PPYt+P8/
Nv8t26uwdE59O/mhSjMU+PfFSNR8a5VLQ8VfzqiJzEIoCELuM3SSQgIgc/I8OBl8N47/4xmwTgkC
QJsJ7r35egcBHFWAMBZKQJSBEYCTI2ycG12ACw4yQaAsMjuK/F8JzmN5isrs8SN7Ae2K0RIgkDwx
gATMWDb+25ia9h1/fIsvTE1gQzqXXQQD58Md0+dwop72dW6/x3dsc1pquDocqurJRmIl1rlaUlou
mLJapP9NuUETrBdh/zh2ksDRERUq665pzqTVkONEMplxD2RBf2KQsE/ysDf4OCEnFZAnE3j2zRz9
2tnBy9k+VW7D1+KuJs8jtsqK4/HSAnb58ZvCeG87IIKjBwEUn/2JNCTFETNmCZbLiLPvgX2X1X03
/Y6oqt7baKeHerCKldhCEBiphV/Qt0w24xD1NeNIxva6hICDXS+b5jySMD2nkM4Lxck9hj4pVxy9
OOPWS8WDYe56Ic8+h9JzJX5G9Nx9Rk+IgnZghLh2nwZShCxGwyJmaYfZDI1h2KjnV0gixPUQt8HY
DbOH0Lyiz/V+k9Baxh4zhE22EikIR7EGYlJ4VjVFeO4Xlmlb6BWGQGmGiOdwAKE5yY3HMYQDH8Gv
WkDs7Zm7HXPtoyx2ZdoumuTW0Zt5GpfElMwCIlwAESg3UnpBW4YVNDWtyxOiAP/vAAC4ABwBHtWE
MCRRTFICMRAX61bQDLgUhJVhIxKGWEc6b9wGEINT7rzFwM0M3HWXVt5ytslNaeEHSbtf/f2QvVPt
n2YrpKxYtfoyUmZ2DzdqQehQqq48k9kS/M3o48rs34GbObdh+B7sLg+bXQqxmDnardhMCJuzmVZq
Lk9amw6tfWVM1p/E+9Zvdj8XOtgLQmTALGj8EbqmpMlzJXsAAWAHAR4VgDBFDQUKRmGRUCLQG243
ey2BOAIIA1lBaSfcEMLjGIE5H29ex6QoxGIfL7VXOnUJaQByTSdilU6dME1oECQWqc3gooDbVnIU
/ekEAGhk0gklq2zz7JLWfgUuM6pI89blyGjvLNyplglnsjI8rUvCbTrjnavd3r+UmfdwyloJdgqi
1mHJqpl+Fd+fb6Z76KgAtzKFI5RQMxT7v8fH9/vmAAcBFhWkVBYyOYUDI6BMYEc8mGgIFlyBNuAw
DXq8v8d1ydXqIrSfe/szqO7w40K6wRy3kcd+hrKINceeVeZKEp8YESsWcp3FF0e8HWMONAFOXPA+
qrctynThleKHOCCgwcEtBF8jCAA58i0u+fUd5MtIFNABahqMFxgzvbED3gQdijif9s9DvUMOVYJZ
9wWYGQA/gBY0nZG2YC21FeHc/KtQ2ytrMGnlsmiRyhgmnIQoAXnynSut6Lh9K5vAASYVhDQiDRiW
gbHRGDYjIARIAjwu6QqQLLLrJbrOUXYEkXYv4vjYx0X97DOF2/9xzGzZzr4hlqXJqzBxsOIM+yPb
m9gYEjiXgrR+t+eJhPGCHtMvRr2KGfXWODR3VCJX+wJRXlTZWHnPkjZeOFdYQCRBoyyTIX0OarEc
Tvs32PUrDJ2a8CNdevOz6PhzLBAIGk291xGMIDQduUQ3AVkfAzZssAAdn5UdFdvHOWEAE6aacZ6r
d8XB1vT8kP7ZaZOV8QfricDKCMMC7ojGYx0685xfcenuMGTAQAWARAJFAAIEVC916y1u9SuYDCAp
CxmA4AEeFYAwOguZFqZiCIAiFA0GxgJ+kevJHkIcH2Zm+ODbXnXWpQC9N9EWOdZgOCET8h/TqaZX
lu/ViLGMdHXYgJonVLtJ3XcghhoNQkr2eF923La/TGJ3PTms4VlVSu/H3bzAZ7/03JvUvZjuYJvO
wa24/9dSEBnskCwWYX3UmSwqlFQgAAUGgg0IkdWqEgxMkHK6cIROP2zTB99vzzWAJR+U/6wGDFu7
/AA8+Y4v8fbHlgAmz0WasQxZMoUx+Yeec/j5kYLJq3Sh72PG7sgjQsSPhbrW0UYLLWidAo6Njm+Y
9yZ0D1o79Oy5I+L+j/e3VyHi+n+N7La1dBC8XVmA4jjO25jpR8UZ2RsT657BFFGLvWUPuGbN/5fi
fnf2fHbva1CMJ4jB0Iy3uDrbGfAcs0+PwAEeFaRMKgkxAkVgoUxINioEwgI+xjHwiFhm8yh3Zxxb
e6oCpnoPwWPVg5VAwcBt3Qo6Y54CAr+BQk17UGMyKYaqmuNBoYOWuYW6U4gXtf4g6COfEEsdoiyP
R0rE74BrKzoJuTOQHxI8o5Ze63FURglUT972FiAnRLH4jE/SiC7dmqKe6+P4b0D4JAznxbaNpnCd
SRCoCIQL/6/sRSdL66LZv+DRIk2DTcDtvuTqzv1JEtFFuYS0JU93RHPuoVCMAE56DtPUu+ugkeLk
DPMCCEFgAEkQyFZRFWDcahoME0aLuA643zVhzHaDfZdt5nqrXlKlpg4BHBWEMGR4oQZoAR4MEsQa
w2xmwZGmVQUOPK0NTJKJhO58c/CWiE43QgBkLqG87uOflim7HwEZCjMhXZqRQ7PYQfIMANRXaiAk
pQm7OIwylL/m/a71EuezBu83PwzyHrgtTDIohL+6q1mhPioJiFOapg1YtEi+LgXHhO6tYTy6zSxW
ytiRTrotGtyi1dVVHDbj2dEAKpbcfjXNzVzL06Kli0cVZcXaXpxYq8M6RnA6vgjqR66IAHABHhWA
NBYZEYJGRBnQYnATubwXBmlpoVuhuYNXuoD1L36hv61xlZy34+1xsr6vsqtI5N0qP31EBqphZ8wm
M+buFPi0MUTdiV2p8g/EBCGL+ZiFK5h2p+NuZO0wZKc1hpG3NuGY33Subuuc29Fq4SZwVWI3sdOe
2NJpoK/SoQWjEdddoKy6GmqUEKpSguMUcQTuAEoUjkU/5g8Pm90QAMPrwW8XiUAmXjYABwEgFaSU
iysWBEEAkVBCgBHyqmlXqxiS2uQ0dzgsgBh1P3q9PQiIZHlt5OxlxBhngHruUf/nnmMIOdlsc/5W
8b/r7fHiOG/aOc+TWYS0xWeKQ7+Xwzkire14zdWTBcQYdJonYngiF2aQxRDEFE8cuyyTs8eg2zmU
Ql6rVCgYEE9yvAK77HkZHya328d91Orntjb33tdCOPXRH2QIliOcEBDjylB1ABeohChgmq+R9/Su
62kgopVrKd1gViy3n+3hmjBO27wxWK1AXtAF77QepeCsFrFJQL2pGmHALYFMMSlAAwcBJhWAMIYg
BYajgghAYpIQiATt7nqQzpE+ltummdE0QGEaFs3HtAnFIU5R0pWIEZzuWS9DK3BBgB8O383+TiSA
aNFoIuc0h/XymogwFVl49F2CXLoghG/shYbkEBGOGCrVEfu/nz2pkWl/70vY7OfhLUF4PzvpKi2Y
BFPhDz/rCVV8uH+8WGYa9KVLZt3WWX9tdMhyipaTJGZCtlW+FhkmoLgdbmo8J7SnKnWlQNeRu1MJ
y78XOyUk7NDFvC9wOAEaFYQwV2mYBi0BH57c02ZYWdM0+tWjRdXA2gQxf/RAk9VMRxCMGSZKSSF5
7PF0fC0UF7GjobaDFk5OjnILx3TuiAMZ8bvtwCsgWROVv+t3Rh/6XfbuDqOWJFWB8gyd8G3xYRFd
WG106S49gBhhVFCdcvDN4mKV2Dv+ZNQ1LYoQIukqWmonTmVRvC5Shbw8pCFyANbrlLgOASQVgDYm
IqDWwoFQhEAhCARGAnjxrDtlqsy4gfF9Lnd30gNLZWAClV/bXExAnevdj5umqwj0d/n5WkwYzj52
EznGLxQTp3c+AcH/lbA1enxMWr8RpE/P/p3a25m8iZdkAKHmULDeMhiYobz7dP7c9hMUwMGJZ6/B
EUZRpdwScFNScDyvIVTMJ3nusUhjM/Hoa1om/Hyq/JeqcYWmy0REhgwcCIC8gLACBOBUo3YiMmeN
TfNdJSgiAcABLBWANCgaxQokAwjATafYNevhlE6zt0tyR/toAUBByU+0+YNLAYTY6bk9SGaMYm+P
v8Aaru7YyEEzXXLdUit+zUAGe/+FgCsxnM3NRN+7tYAnPwyAQDGLCKRivArBdhFujhU+SM0Ml5fy
Uc1LWCIR/H3crkv8fnEBQhaIW5wX39M7G7LqqF0QDgEkFYAwJzGtRINQoMRgcRAJ+U2BAtbkXmWb
/8oAgq/yiPGR9pbFNaN/+mnAzUx42oI38zhG94Bw/2XlF3+LpIXpQg+5i4FXXDe686fGXhknSa8l
VyD7JhDebxuML0oYlTs3/gfFq1ggfL43ePFNJa//vChDpOl3OZoaRkEEGlkADgEcFYQ2VRoWBqNC
MEhsFBmEDCIBH5rj5zhLtq8bMYGaXj/MCRrOC9SJELpslOIWUKxPznhpevyytJf/v9OGNfvliRS/
pQzslPVPaeYWAKDcyQMylqAjAup4Wh5G51qsLr4/r//9BVs3kPTTDB2+xffVAuVaV7LRWCItk5w4
C9Qqr8GcKn6PW/NLVEjB4RdV83coVdnD7LqV1q/h6Gh0qiffPQgLS7wFKAV3CwWIHAEkFYAwawmh
iCJDGYAiYBPtHikcHDcw20sOoccaiQHPOz09dss6cNwVyNJ2D4J5TgB29w6HOBoP2LRyZ//0dRhF
OUe+k0VmJAtgPIoXBck/t0dQGMIMOAn4Vwa8zdi9awUity+e/AxjV6lPRZZFccr7Jt9nwGZ1sLzn
2d5NLF+9PS4osYAFQUiAGDx3FLyrK3CtpzmVomwOMBkqJ2RxwlvOq1Ap0ZcsgOABGhWENHVDEIbB
QZDQRhIgiQIhATfu3zSXbNcZsHSrOLjOoEBREUDiX+FoYUkBA8BpgdFLMPIByaYLxWfAoaY4/PJa
Ln49X3AGAauZjJEd+QemN1TMkuNjxXhqw/NP7+ohAyUgKz/JvJA4Ii8evn1xJkaivDbbaFSkNi8I
5kkUOYy2QnRwcoYn0Vi8IqLhjQUv+EVoUZPGdWUC4VmgslEpaUI82BAd7RH4S9h2B/wTIclEKkzh
iYlUIz4GeJzIwFOH3+QYYYHrR6/6cABw+lQleoSjwAMHASAVhDAmKrCQJSGgxEAmd5uNluGBF3Fg
NSQ5gUGFL1CaloygAhf5koac2PL+c9Tmi2UicHBZDMxu6uuiWCKUzEyq7ue+qEr/T+7+H063LT2J
IC1hJE+t+w7+ioEHVQolxOOpqh4GZPEQp2tbDJZ2WaoIfaDurXQgNbz37ii+UPrBRQYDwj1wPAcs
ZoSVeE/1xyMR0B7nWSygCXRiMtCemidb4iB6TdzGvAcRGtizLO1Ba0uuB8Ja0wEwAOABHBWAMBQ1
BQkBQjBJInIjBEQBfaN7MTWqatjUC8sgxV1oHhoe2mR7tw5Hrgj+fpUatAjJ7e5e+8ejviF+lB8z
r/I1hkFb0DnD5leLiqCpWM7q9O5yFagACWTb4mp9Tv16A0oyrpaVEP0ruWLqoDqqvH/atXw29U40
Q9iqHOvWrPL9FCd043tWNmtbAMj5rk34aYDYK+XdlMoJFfAtJmpyNF+95dmElWkHQGYBR7gACEUL
JMrCaW696Je+aWDA1AAKIAA7V/KIAHABHBWcthQVhIbCRSoAJmIIDc5s9Kwh041egEZnAmwGDXel
3R2f5vAXnMYwrx12atZCdJf21b5WmkboGn6SOIRC2n0eZ2MFvyNFhSIzZOUdYbPdC2QNEUworoRN
QHXt3Wu0FxaULosYVTJO55Tnd63mBSpyVLcUMSThAKkb/Z8e/YVev9PRDYM9CS3VKiOSAOVyr8fK
kzNMahUtsMpzZYt16b2XNzYt7AAc0Y7K+0HA1nyj3IcBHhWEMCYwBghCYIDIqEELBEbDQYiAJ9j0
xoo689FCHbjRsFtE6ASi0a79ERSc6tHGgrO/PHtZ3VjaMO3sVQJro0jlCWMzlig8nJ1oDuN5FoOr
5ejxKcwAVnL48eEzbeZAzBAhBAcdFTJPjOI0r85sbwo3kr2RTVlwIIs0AzJd2gcvEw+b+HliXrAV
/IGmvn63qD3dXOTqacHtGuLPHl/uPi8CrzoaMpZQJLn0ssUiRjg3BbqFBXyvlugefcAAFD23d3dY
+7h+vuPSGKeWA/IMR0z9R23U8dQQqlCX+PiaNOcOBP+m2AAHARoVhDAmMhSOYiOg2QIQCz5ttzSM
aX10jdxiHdtrQwKqHibITIJ1EEhHhqkerc5oFLIfu+96KW/8r8VJO78r0OzW75njwZnWxwPWqOjd
tO+hieKm68+Bw6Exap1bTqrf9ReOZn0qT3EHh2jYcA9vMYGc602ndRU7MHU755KTuoMsSd4jTtZS
i+LCmw2vjJa5ABwkibZZhGFGbA60PfZhYIxBApwV+d4lqRJhd0QjYCEARiJTx8nYSQZ36+LnvV4l
YxgVVAIBrnXFAHf4zgSxfQjoBND2hWZpWsygRSWEYGkhqJa4DHDBa+pR50qfg0yICE4VvVW4iUIR
yK5+bZ46gAcBJhWALIUiDJyDEKBUohATvTZDvSdIsEBlbCZsElHoqfZbwsU4JLJOroKGALSj4dwp
lMyRkAuft4brWUmJ6cF2m3GNbXhBvpHBvO+g4J1yspDAhiUoSoxEo2r9rcj1oZ+0WS3JMtZRqg1n
qVbZcr9GIKmeezGGR6T1eFRU/+LL4jwvEwBrPiMpqn0p3FNCCe6GGO2+Pd8Pu4d/SEGaN0qAmvh2
F3LMF4YwLxIFZCFQLYuWkXFCo0xiVrAxK5XjGMduOoBQDgEcFZxMRDMMiMQjIlgoEQgI94BAyyaK
oIxyVNc4tpXniAByFZZ7P1J5NWegHWkyvGuVbJPMw1aTDVnNcmZ6RmZD96YNACGZaQDSNv80jMtX
xkxYAJ8JCkkevd5BADZEYhZK3DQlOgtDh8z60B9sKXO27D8N5gJn/jNE0BUjvB6j+rUkk0zNA9Dx
HyfuPyf81Kj1iEofyP034CFkQ4ApPZQK6+AcSYFuXIzWUv7ESXtD5i4lusDfpNYc3BqnJqCIzq4z
YjeNVOjzGz4h+24w++hGCQWWyWFueJw6HsinMd/G+6f1J9JV8/6cOXdf8dhHTSdSoGfO+aXZEA4B
HhWAMGY1FQopUKEUSCEIBcmO5LIZ57IFkt3lbpEoCc1urKd5U3DPWWE7jgRbSoVDDwApT7eGSXTr
CS7/L+2zb0VTgwIkggdywaHEEDt28nHnj52/hmy0T8hrkHk/y/c/X8Pp/89Zid0d8PweuoOjnKJ3
qPl3dIy/3/T/P10PnXb9xmCc+DFf6v5R9V7/zafj1ssVau67x70VENCvbeqioXZzsRCUfWFfmoVe
5mLfIAhzvDwwCzRTAQwOv3ZJrI91efChy4ZYvg5wZ5LxveSF+vRL46mJq6hx4QFpPWnU9gbk+lnz
N1sUlUBRSV0Gflup7uEwKgBwAR4VhDSoMxBIwxMhREAmdp3jJM0yMnBE0CiZjMsJHgTWJk1GWrrp
SCDMppU59zcIY4sBESZlC1br3IE+hp0id1ZCGrUyVHO85uGNEGqCFBrblEvmZSDVx69PN8/2Ovld
e6C7NtI1C7CkuLQnBKIRyAhfZPJhmMAocKTCAUxZjbYEHapU26W8jKlzoXO0NLashET5QZv1FsNv
MVDFm8OLtyXCb2HIDqov5oKpFQVm3KJNF8EpjkWagpzt0Fiwe4aQUofnQS5ymQTkum+FS20JXsGg
rnKYrHHqALgygAHAASIVnKjwGRTIQRMBG+fGvWMGgdP1G5cQVlAXnNdRr/x/L/Izkxzz4+TSzf8h
SpxNIQo4Eqe9idSi9r5FnbfF6MBagKCBYyJI5TLNwP670A5MtV+kI7c2govw2PEcQFCZTDN4XqsN
WCGETFLqvSqm1aKQQmRw3UMFvsx3p/zBkRE8Cr16vQyzi90s3h53QxDGlB5sXSDgARwVhDQYGgoG
igGIkGASEJECJQEfxHeA6YD918um5LmRLDOKTC+CGwiNo7jjg0NBUFPiHixHAWFot6CIENWDR4TZ
LjGT2LvVu3IiP8t0eAxqwyKcazmf0jJwKFQJeSrnnnyqqbdwFtwiixLrTNH/Ot7qbdCxcWvI/tYX
Byl9rklj4z2KD6WgQ8RBYkh+1+qUylo6rduvCP5jfNPStXhGsxIihFKl2wBAHAEmFaSsNSkZgkVB
ioxgI8OTtjy0bcZnm2mF2gpJa0GaXIAIA4WnpvmfhPvnDnCIiuP8NnW4sTz43aUNWV5gGTsYkGzL
Byfb5/ctDbD7pvu9qrfd22ukKG8DwLsR0qv3/vjEsMdzHv9J8wzEMLvKWtYBmACdP6PxrbfuPxwx
gvgjKJr8ZbyXlW8RQrqcbgWhx9eP4AFfd/fCUHOU65OlNZUaBrV539bokgErrU0uOIADBwEgFZ1C
lBwYSAETGIBH6G+XAfGGRl3NDNHE0HYFs+x/Z3d/sTjinf+b9/pYAy+Z2mc1ld1v6jkfnVX5D5IY
7+7XH5y//yX/jESlFO9utdjGryZFJahgFLbQTQm417s/x0kUhpijXp1aDeWUNNTVRFxn62MvhtXL
TbCRIsRYFGE5egsJCTHg7/sfYJrwcguPvfrbO0hlhVv59daU8O1fK8Gumz32vBy6qlW+PC8Aheu3
TOevprEHHkO2/Qc9jwY0uGIDBwEgFaWEliKMBKMAicBH5c42p9NODCPDafinVyFAIw6D6Nd6NZzE
xer2/7mwwJjsvovEkF4tkjLV0cJ/QCUfIDF349p5zYK/YtPdoIAwYCEGwnRBd9W7tvEAjggly8uY
kUOyPVw2DHf6fbcKzC5aAShnr3tqIlSwXquXr7OQDQAC+mwARvXHO2KcbpSmkV1VvB3vKwVy3RqT
iQqBjJHrxZaSxWABwAEmFYAwOwqxCqSAqUAiRhgN4PWHwtaNDed7uLu3UjoDjj8ZLfCfiKAA0vTv
bf+Y1kXn75Bh2cffmMXnNZjHakarMTSwiK1NqsFdcy5hcsF3JXEKedwYd2jfHt3/MVcWnnjFELPu
78Kuxzj5wxBCBU9V9WgpU1ILgt8em9Q2b21qL3GwjcSSNQqVqFxazM/U/p9/kNFD5R2Xj8Igif0h
CISO+gQUsxZSImUBgu/qYe/qhBizN7FUSQSpE1EwgCNbqc3hPGSeGlhUVABQYTW6IwcBIhWAMHRT
CoLCQzBEICMqCAb3ORqzpstN7MEe3BuAaEjNT1mriHE5xiex9noGG5wxmyKwJ53EnmXrrD53fFZY
CMfyDazvvfDz1eCj1TwZO8ZB39Rs2WOvLlb529SKZRtrtukMhMGsyp0z2CzEfxV7poG8KtbDwXPd
rzXddVDGs4rZ3UkgneRVRZ3kAF6qX49Tjq7SuaMqIVpiEF8VL31mXDU5p2Uc60f9L7Ea1TY49irZ
qj42WEh+3aYk7vb4DGLvY41+ASgVgDApKimEZSEZyEJAGdvC0azrYMxJwRZ7GGwpaTSWz5UbMy19
L4n6143CEYbp/qv23mMz9vQuzcTOKd351gw7342ogvUtudP89oGeeIut77/fVz9PXzc0zZeUjpCP
d3iXhTSe+bauVPn3NEawhLS4NLU/ej5lopUhoUwQnzchBAAbaGpbUX6etzQnqVPaxntzEGBXdpri
/3zvzBUd1lfDLxEuchfkyC+I80OP2y/wAOABGhWELJJChRAiQIoQQhAR43s5JobITOGiRJoRzQSa
f07qdmHducqq0n7Z2NosmrsyuOwYBQQBZmSZPkF8knlOe4UBG2yXxugQVueURQQQFHRDkMrOzRNG
aYE4pZReTzng2F8d9Cc06rbKaI6KCtFBVMKbXsowXyfSBsChbE/bKF8XlhdcfZKd71xfz211YNso
ols0Wk/pp6jLKeitO7rwXGiSldJa2rC/RJJStWV6eIMSmKqvaQADBwEiFYQsah2JhwZhiECisBHJ
6RIblXioZf7i1XFhIh6sxr34eYyB690mZ1pDWVYupyD+24l6YLJOQ+16BibkYVcDjgc76l074hRs
FTBTJTkChC8dGlt3mtj0nDiPlNTV6boDbfAQrDPvkOgebkScoRQCIlsuKzVtqGICAhYNIhKvH94K
sp/tj6wRkaT096JiNnIeIhQL4oaxBAkCFvHo0sf5a7b796ysFMerGRqLprrlD7CIAwcBHhWcVDYw
kRIhASHYiDATnD7Ow65uGEtr2XaOmE0tBP3kORwuWPzoNSwhlsR6DyVrWUiAolmvHzyCQJVZHL+c
KhccJLBDKGKJaoL2L/Swcrg0aM6lqOF1iWGWZ6kdBltLyp2EMq3c0SeKd7bmkLblQYcBtEaVsJsn
YrmeTQJ72J8AUEnvsCw9BbCSp7aA4whPIWeMZmHFWjw1HXMLS58mrlCOyszqyYB9eqj02Tz1LfF5
peqOKHesG5uhkdTAc5kbgJldYnDqlh77TQzEiqVXklhwpXA0L/08gDnetHlSiyxfC3n1m0nyKVIW
Yzyq0nd+ASAVgDBFQihGwkGJ0EIQE9Nu6WX02ystcdUoFjS1oG4SOTkN+ZnvHMYSwy5sVLERgutf
OUJz7O1ntnCAZjAoBocFLSrwfM70W00tMlHUlm1Nbws7WNPNTYhyLgM3l/pqsUoLKc1VdvRZZQBM
oyPtwJCaxYQ7cS3EfaD7fL518Hq/voi7aLcOVoXhacC6QNNr5J2UjS0zcYogBF+/MDmsnjGnD9ny
rsI7WLKOB8AVc/kFVLW3Ut69D2QioUAOARIVlIhGGTmGiBCgWEIgC775w35BkDbgd0hq5RMkA0r9
m+X2dnz6zq+xSrIHiZ14K/k9WX2c2LjTwaqlnyoj1vA4Gn6mhMWXgunfyFJheBi/kkrSQI5gYDIy
h6KsUAcYvY4CnnIfEQQbLWpzuNd7dIAeCOsvl25LE99rkFhVbI07pRVX77+ipoUUmiQb81g4K7Jb
VQUeJ0Psx25fcagNcSb9r+5fASs13CgtHYPLqOqWMFMPTVZwnbbstmpABhsEKBlcLnJ+MptLRj24
shOcWT1iEODsRo7oR203uP9snth6wDWBsABwARYVpEiCSiTSgRGAm/TbjaIEIQ3sktITlFtI2QAB
wu50vlH4nY/v4yguy1rQJ57CnFNcoZSqi5EM5snsddbuvPjYPio/tqqcQAfDylQJ3mwDlZ2cOfqK
oWDyP6Skp+7IKqX/XV+bU15Hs8MVSe55MPtKxtBCd+KuTsuytCTni8pSqoCdWNh5xiZu1z9f0iDb
xaUtKQHUhmMWPaisviK5gxd2axRHAf7/gr8maKYNksosXABwAR4VgDBUWSEEwTaAmRm7AANDmM4L
QLBgzS9y4cm0WJkmag4BAhN0eS4ZWdFxu3ra2QdQHCMJkbjjKI5YEbLMHyTJGw9AUYi8176brNvH
m5gqio4hLH8FCc31ypevi4OoI4slMTjHUwMRSu+yV2duVcUZxdrMNRiNk1xmRVAPJaMVa6gDRXLa
9BIwjRWTJHBzbHRuPoRvQAzDKUAOARIVmFQmFZ2EjSIIiIIwE+TlclEwWggLDQq7CO1hjl2skID8
j4CqPAKymFin49ueKSWmbtNwcCnYkHbmxIrD3ZFIocEETptefpCAzEDC8MVHtXQXg5bPGviaVJ7+
7icGpga2NcQmqIrUGjLmjGeMzfy8ueyes8ryZWwjS22W2Q6XpSnswpCFrBpfyiiBUXTZVw5MkkOS
WOj9XSUPpiY1UeLA/kmJzJUkGXIrA0aDfZl6QLm1MrK1xqdYqpVcO524y6MJeBswSIAdIiRcFQa9
lo8BJBWENjQVhYVhclkgVhgSiIwjIaBEYCO29oYV500sVoFI1FLBQ1Gw66OlmpqhPH44ukZqFIP4
XKjOrQhOQmxo6kJhHasYq40dfrfgf7+jZFgh4eYbHHaeFUzFs0LjiI6qSHDNO7U9gcCRQgjQQsaj
0OB7DL6CxUC5k6I5/1/F/bvkNnHOm5F3x/JEURBiKmzH0Rmma2NI3PcH/23+OfZiHDaN6QBIlCKK
sPNSZUF/OjiNJG7v8v8aZSzmZoqLQcZ40n/LRhdiTyX6u6/oMS+jEFJC4mRU2T2YLE1Qatrn9rxn
3XnLTvvym1QSjzi7LIDKb7+olYrvpYcBJhWmjDIIFMYpAR7m/Rwyl0XxjWvis1curLArGOT9T1qa
39n8toY4RUl4Ze59xAE6u34qARhn3bCADK8J4WyciyIz850fFvBJGpF9P2XQ3IC2ps1S10oAASZ7
+r5YDOC6Y1hPHJrfAtpr+H/g/1oAUvvRIYWhfvQhpgJiAOXnnf8ElEAuLJ0/WDDWkHP1znP6VT3c
PR0h0AAzcwQAHAEiFYAwZTsVCgMToMhIGAmEAvkeBTb62O+M8vveZDVi+C0D9BHBBCz8ploJUowR
ucEARYbIHw9FzALrnj1ADeauQBjjCbQgGDAQsfX64mokGGg0xkPO8IB/RKS3dnRfkLBQp3eqxkwY
uWJ5pZJWrggwsl7wyzmxCt389sQSAV4iMdQ2WHvLB/YUPlf1bgH6QqnA76nvk2eZ9VBiGAyi23wk
AZgnQcLRVN1SAyT3lY0ACuA/pLNgQMTn6La4HtuJGn3degc1WhCWwCEtQDJiIOoDmPUPq2z4f3fG
+ClAOAEsFZVC0CCZgwWwsEwgE9G/R5Ma3MSL+IK6U1J4gAe8u9gBtcAAz8wIgj94BvImLCSp+AEh
EAVAAaAABKTtKqn2V7AApztntoR1nQNLBZ5QRYr4D4cruEVMFAx0CBsKMMdlmMJ8uvAXCCYVoGME
3aKhkXhUO4ub7AHlHpxzjSu/v0HoJh4LSfLnlhUNgG0mIJpMPCMYagAoGNkRNP+Iwp/b8vRoIoLQ
xCW1042JVB1e0PxbdpdGPkyjMapRdfqz+JBUzS625iiimpgTjz0NLds+M8FttKeFs/qU6jQgnA4+
gcnf/VtMx12ogwcBGhWALHQynExCUrCUbBUIhAL1TAEYyLGrazL5d1lWmArW97yXrlQiAAE4L1+b
lOJAd1fMP0X656EFh9KcFmEG57fp+aVYBnn/PhFWNz3c/OIE7w334+GZsXTJ+9phcaa/U+9sVCzD
Xa3+CkT208QVIAiGrsqumTZhUkBBZOt7jFeuDsm9RUq+MlqI1cJF+bvPZZ+DgCUkLqYdiABlBqzn
AIsSRF6VmJpNx0XCNM9SVx2RFXB5ZUdSe6YvKovp2hXezM9ZO3CsduqCBRgQGFveBvfZPelnDz/V
ThlE33WJjeOP09sMbqYiY4CsFmbrwE1QOAEkFYAsYjqFDCtBMFCKIQgFBsHNlgF5IrOcygoERfzG
NtkdLjY3eVK8Ki4homjRVLvf/PRkpAi9To351mg8pu3jHxq6zeSVOO45otyrbFdNx2Px8UK+G7Lr
eSblNiXUstWOKEp2rKEKTpRo+Gn89+IceSv4vA96ty+gHVSixyLquhdKl1paKRSBEFd5KoysIHu0
Lr1kYvUJecJz51kFwhOFNl55lWjk9tmfwK3Lrx6rhW9Qwfuzih6IzcRqvyNtKhc6mKivZ3cplRHf
vEKh19HDChGF981RMifEAAMHARgVpFA2KiSOghIhxEAjMGDGnc0BY7jK5UStgLzfnCYOBcRXEE0g
QRKwYtLE52VyToKqtcrFZ4bZaVtVqc3+i+fS5KU4LsZsQKCdNdJVQVcWXpO3f2krIg1VkCwdWMUa
q3A3bK9dWGEIFQWP4410k7228A92GdJ5QkgoJ4rtWnf6MVU4W+Ip8Gt1Mp+psDVNTBT+NPW9tEja
YvJZb6IF+xLvLG2WNJszWFNqhY417ixvSmlAagrVQHqaXg6Pv2hJlhytrenZj92zBJ7vgp5Irljg
ARwVnExSUgyagSEgxEAm6BgFhmhAFYKUto+yOAQpjPfy8TyzVSRcJwM5SI51TZI691aHF6PVuYrI
lDg5/O0uevsqqWuo+YRljN9yuieRddwV3DpnTfvH9lFxpFHIpi7Okqh4YnmlB+R4iw4y3RvQKJl1
bP4xIwQoYjA1aJ+UgWIsrmhGkcP07nwDNLX7vCvGX4ravWxVsFyRgPrsPLzlFYZ5z5ZMut3yiFQk
8eI3IlBLFq/hkh8FHtvO7DTrj9F745oljgEQFYA0FLkc0gJ/DSiwc9BcyCDEgzgBKH39zeuJbgvL
yoXr8M1CRa606ZD0jwha0GdyXE+1ZWT9hbjkyi6pOgtxxwq21qzoAcEGk1O8NFSn8DFVRitqwfQh
qk3hOyS2MBT/sGSSar01RoPBWZEagZgK2Y4Yn31fNmAvq16TENTa0WlNCRx5qC91lXFerotJAMOp
0qNnhcXHl2ABYBAABwEUFYAslFkdCigBPlClmNABZALEsHT5fl4HaNzGAMolTRJDDTAulYCKwfTY
qaGaZ7qWTHI9skBbhYQiD1n82EGMsiqxPVlGB8kefW08fSDwwGQEmfeEc1fIem575QGeK04bdK0y
jtClinEstYl4KD0VZvfaWr03tWysaN+ymF1knOERAGIiTRYnmwIZIWMde81TNW4UF2FkFpphRW4U
LxLBMcABHhWAMFRFEFBHEpCEICZD3XBbUdmt8BcQWXAMODhRXnRK0pZUgARnSal12wCuo/t5HFQb
nUHXH2+DWAcTNnH4vsf5v0fh25ZEg0jIywPBhQIQsrfQ08g24Pn9ICPLKYeV5/JEPeClsSQjPab5
UBEt/GOqBvwAaDo+22IrwKobVaHwY1MtrTOi8UiU5p6H+mGvXOfpCSFU+l92EOEsDNBUS76eRLMo
mKNDgkOTmTHdIFInMMEuaNFwDgEgFYAsdDMQxkZBCwBA5wYA8rBFiLirsMGv5+XCTnZSieHFpkmX
WT7sC7hazMpqYGhF5OvKEUsKp8McYfd5O7tkwHCpxAQZkAYPugsQNWgdr/kOTYP5akubDZzwrKjY
obpA5SKVb4XBM+UOc0Yuy/qKPfDYiP8r3gRnohTj+kePjjGKAGPTC8cjI1I6p3jhStSaF8ey2Bqm
UDVIhYVI8uFfiQcq3u2IUQmAOAEaFYAweiWKCoISIGhsGhCkBPUiJhiILok6pSsaHADgj/JECuSm
dwgUFIPjOtFumQFOXTo1WIfDBA9H0O3feckupP4/6Oi4T3fAwY7PqDwOEI7I2yDx3FwAw93Vz1Mb
TacDQeXnsAoEQ4P6doFtbBAnR1ehCHohUz/PPSi27dXWaIAaSE2IHAeUXBni+Dq8ZIcB2D8jzBYw
cRbB9RlEYsNya8NJGNCCHyQvLsFFHszGwnD9XuYkhOPh1crv5u57J0TyumFdGGk5OKETwGDg/Tof
umJojag+TfolvX6pQkrAisLxWOEa8JWqsoDJCWCkK00cseaU41H5MkEq2XXAAOABIhWALFtDCsSo
slCAIhBL0a67lT1Wo1np9btHxzpy7AmeyicWmRIy/2dGsvTMhAaM0NZSI0danwWHwRqhSc70lDyb
h2cAbQVVYc09dL8OxowzM1M7/wexU2NKYv8+uTO3Za29ckwwLbxjSUjxqdybT6Bq3r6Bcw6QAWpf
XF2E9CIKkGVdE61MUxHmrCAG1Z2LteO6ofbVP4qDRT/+OXUl+c6TDn6qvxZdLacn5ftsqOxE7dLZ
sYqaLpDR1L8vu99p6G0ty6lvlUv+C3as3Bv0mijhKkak1+fKRr8A9Sj84AHAASQVniaWMARCAxIA
leHY9zctpF8LDDNX+OJYDC8vB7jHWz1M5vp9uRWeppxbCacSQRr/iaQX1/J70DDkpDOoC+n5fgbR
yP68Zi3bgLaQuA7fduHGQ/mqonepbPhR0GmoLIki6IWKzBEVUfFTQQEq2QIyBg7hBOlNYz12pZJQ
8ajAoMPDDoAERQCTerl/SKiTQ+8rESYOkt6ZclgHAR4VhDYWSqhKwiEwhCBRGAm/ljb0GtMWt5Du
NH+QM46UftD+ROBU7fH1AAGqsRjYunqgRACbPy+TUIeXz/rgH3z8Aq5xY1iuOAutf65Md3LswCo2
oB4xrAPbPAs5l7m34XeOkjnD16pEVEerolY0hFSYugczAYASjH58JKnWSzlD4zVz57MAEJcAFrVw
0tnRy5OMoQk92FE2CwMXhBYOAS4VpEyFWAzGwSEwhCARGAUEwTCATtybT5vVwcJ7NizhrzLADU+9
f5YLkhJ5onBQBKQ+UjSERuIC+GuM2C66shWeGKBhAE5gNd+bLdnrpBWegsKmYTzupj8l8uWpbaxx
RiIIc8KrGB2FRJ0ABsx4ohhNaVdS56d3bTKMs6zlEgBRmjvzz7VCtMz5fOn5rcL1AeCMQAfDzFS9
Y7GT2wY4O5jODhx+ofriOpkyhds21QyhZLBlCjdPZLdPYpRAfzD+f8jn4AAcAS4VlcdICwoGwTCA
TxTlgWQQ86M2qHGk4XugCsf6dfzioEfR/gXdX3d3VggodfYzG5V3uyMCsKjEAhcIpdcW31QFCqtQ
mJyQ/tX+b4W1yr8aFE7gAJ8Gn1s9LaztSIl0CGSBn6/8Z6haUPxeMQVARSHMFI/YOFPjotIRU+In
Ujhkcs+2sgOov83PowYMmua0Of99MlMVBSQVVRgGLGNMcDx2wLnxKXaFrQYBLxzwZF4zcdQGcL8e
XXyy6ttt1gyJSwNz1yFzCwUy1BfQCAUSOjYIlxpuDe0AJ+zSjNa59f4vlMWkW+Tqa5TasqQuRQj+
By9rsCfXxAcBEBWENEZCEYKDASsEwCd/J6CFi9tdAd8oyQwP9xBstdLcmAGCAQQ9Rxu4eL5QT9y3
b8qEcoQCNqXAUcbe3SIGwCr2TUSZdCzjlrxB2arm640Fd9bFhrqTeGQtgpdoo1dbmdo1z7ZwYxcz
BqNoCy1kpxLjwpi5hiMbh9PLOKYTmKvzrv5UTnKEJMSYxc1DFypFuvqwrmZ4Wce7/LHPfwxnNC3r
yKxlk/abpCJUUQlRa1Ol/VamCX1wzJQxEMa8v7TIVwRxYNunjO1RcBwBJBWclEM6EIxlIKjEhCEI
CPW2ANWDqBkG17iWwBnGp7rkek1mmSjMI3K2mXQR6KKN/X5i7Xs2P/5NCWES0otKw9VCsaNa/1Zz
xsSA+/emttdjgGz9flVSzC51F4dI2/rfOmVmz8fY1nMF1jHIX3zmaa55SVGJx7vpzV0XIAATETdi
lVHx3mjL/D/Pqj72JZ/OePH/KOLp/DLg830gAAdohp33a99GfmAACZX/gfJToDljujQeNIiSz+FI
jgEkFYAwVMioBPc2IssyHTJR0reiTSAcM6qI7nsZoBBC3f86oxhKPnzvv52HzVyZ1vneztTWowHp
4ztRzaYVkCsosyuTvgu8+DuQU6SMsp7v29uMsoQ04/4Bq/KMQ7bu7vBDhli1jbjfjgYsD+AYAEnx
D81zzQYJ1LpRRgIyhGXXxXndMDic49oyJFgHK+GT7ZFkiEBP9L13mSYvoIy8Xmn/CFdgKAMHASYV
nUSwDYqExjCBRGAj+IxOo0CtY4wrgqp7dALrGvEy9DkZldP4WtwtANTQ5GNMRWnni2x/KkUPGg7l
mbHurrhapA0XnYGPggUdTnx1aR3GpHlMcct3+N71KNoxAALlqd6WnjhDgQk9acfcMhWdXLKJ8emd
uvS1fVY/VPdP2eP9/3VdPllt6SkEIea5RaiyilH9yt5Ixs19obIGZ7uK2S3+PQJb+P8/MkCogAth
pslhShq8QmpJjS6ogOABJBWlRqYqDMoFEYCPl4Ro0iLE98EDP9r0BdTh+leG6+ZuSs/0FmW1Od+7
+96ZWEYT0cxoPP/P6nSNRa9anp3LgR1G103V49pXJLoSzODOG+ZnAzF89tR3KaUUSEYCAoiai9al
VGk+hqZM/4s1TOlvVokmiS60aWYr0qjsfazgVuAUARBUFJgTwf3iAHABIhWANCINBWhDEaBEICEa
BMIDfZjw10LC8brNZcl2r20yweLJcpMZcDFriBgvJLNLKrh/KLDPs6tClx8OvSVJwDO6UsRpQTC0
i9RmgZ3TfTfdVdabgjUd2fpyIxKt7kio7vg24mLjP0L8p9nSecIvkwch4QC8lCuldSgsQXJeJhAC
gDbTQ4TEwINqVfyCQk8kLXjYGRu/Cf839cve++b2b6qwBwEcFYAwRzWFRoSCoUygISgJ6b7vZI0C
O1Ga6Rc9rLAXQ8K70YYQAWWlf1wakY9X1PW3gFz9n+/uuZhGt8sZph62tHf0V6fsbRa6H7No44PX
bbTOHyqA5JSExU87rCToOl3ERA4gMJiQqJiLaaByALBQIPtt4DEMCP/2EWCOTaQoO94c72m9pe8y
jjYJGg3Fc8ZYOxtKgFa3LdA3/x/cQYwFJSIhTqAiopfBxwXlKEtXo9ZEuXXAUIABwAEkFZ2GZEgI
ysGBKGBKIAnqZ4wo35cX3GwjyanGuKlywFYX/RHBnCYuK1/k/E22Lieo6+AvPqfhcfQkRX0tTSH/
h9kLwwz0dvyojZWlN8CfdGcarVgLUk1arWv48WW6cBxpBPFro1LxNFVfpWUboi0FAAKXbeX+a/lb
ex0HlzycFFnjJlll1HKBrccpIowcBnHUByliApAJajJx+w/hodvPVUTE6fDt4GAHcNgGkrKuAJd/
Rx5dG5qQi9Q0kxewtoEDOtMuBggYxptnQmJxsiZkYg7jwNX//253H0n8Js8A4EHlAGCF9zjDFUEN
9F9B1/H7ek1W6vc6XUtVuyr+XH49O99X8eG97aigAA4BJhWALLE6HEICErEgLBQIhALZnZgs4GbB
7KrFtXzcAnJ/slmMCjgZ7u1gdwBh16CAARwXDARACTvo4oJxFg3eFLGLKdlbNI381VdMzVgmGgK0
0+LwTTYUEpPPJQV2AjdDlo4QKBAl6LJ3/xE9Hz+8PuAHsYimqTsrU7hI6zzgskAkgCSU5AiK5vMP
aYMA1XN2XXuBv8c8eCoRwOiTsKwQ7JQuvrnUkALu/qPI8yOic60KgDZmDJTBwOXF3iHkOuJKR5WQ
EOfTABE4AAm99UTqMOJbmHf/XDavvGH9hiVHXsxwns/xeIAOARwVhCyyOoUKwTeAjlywAdDBAtt3
lEAo86+njfspeZphM7uqh4Nxpoe6gIEKufX59RwDv20+ExOdTvpWAf7mDT/RdPuaaOq2PaguoIeu
2Q0FkTOhKQu4nwlsJ/QdiMEZpuuZj5nnrlU1uaGjMGepqFcubL9y8pCGVRIm0UO/8Ho3XRytFlrQ
nD6Vi4cUuO8nRc35OZd+5916TV/Y8ZTp/n0cMsROGximL/isNZGw0lN71PKve7yVQT3U+i1jOUVB
bLYlwAEcFZz2FhqKCCNCilCiIBO6d408DyspoES5tTdLAKtodhHd9xweFWephmf+l3d1hjN9zWIH
R/Vkm9Lp/Lr4IZRHX6gO4cNvHZt2CEMj2LHX7BhB46AasvnT+nXQDJV84ydxcuics1rGxXX7wYzD
JKD7TrP0PaL86SF7oFYw++n+PwOxSfnF2igspjxq4MeByoKBfCl2/ahoIFWYaapopn+FYVYhrrsB
GQT75zJQEUnrPa67ErNrOFgVblSm85oa7NrNmEY4jyHow4PN4sQlAVDgASYVgDBHSwxIghQagE5x
6KISQ0+BELbCr1YcAru1/0pjUFZlBbu+tgWdT/qrlTZOrxOL72AN2lIF4DyWiYA9uHba+Bt3WUBE
XDS0N4YV5lA6GI/9vyseTpdo3DbLVdZvxk80TWKSTnK2+5mjT7orLRhgFzdOjcocAkpfDMJp9FjK
MC5ZCfZee72EMIAEsVBlC5RNathOAFywAwcBIhWAMFYiqRIsAT0YxiPODq2NYOEKtLIFHRxUhRHL
JEuAdZ81SUFYOpffzaZoMjJ3r8QFRQG03njGJir7+XH7oXjOYsGe7UgY0mwKVgl1O4Pz2fTHxEHq
H6mr3qNt5sd5ytp28D+Du6ypumkwtvBAShVilnsW27L7/l13XW9YWQMQ/N/1YII1LYJQea4nMxF+
8q5cGNKamMthrPUa6zShCYUbQBAiAcABHhWELJQ4lorDQIqASdm2xa9tAhEWy+IRLCgHl/lH7SRc
4WDfu8cZ0BVL9rn1zAIFE1OHqeMrjJnlZZSTIe3Ar5MOv6dHm/aByfU/PZoRBjNJBKvWS3TowZ8H
qWgKDa8mjwBNfklKiTaCCuhkDqh0mYoDDImxDG+HmIBKDJhYBEQUxgbM376L/GXbIgDABK3uDGbe
QB+t7gZ7U61qoSvyVkL4owZbVavTdHoIEJ16JRApZasJdVswiTbzofYCoE0wOAEYFYQsOTkRhQIg
2NyAFRioBH2O72U6sF329Q6R1p0irCj2y+gvLUwisYe5/+/3K85z1F/dOZ12aaz8J+IsDCUGNh6c
kdmXESd9+RiAQpqd8CxjUYPZ9u28bShArKkM8GgOayr+yr88nSwEe5GdEUUFcLVXufPr3nZj7fN0
XGWNpeLjnKKGU40LVkhOFLnw5N3irxgAAAQWE26lbhjzAEhA+2JkVn1oRvJM+Iuvo+Oe9+kU71Iq
paGepciTAV/x+L7N1oBwASIVgDRGI7yEAhMARMAnh4RmzzWmY5IuexdvZAIjnvZaP6ZYBoY5cFA4
By7gQ33+SmlwFHx/77WQMoAagC/n7cy5jS8X77fKsIcX32xBUd39ICMOpBU7/EwwgRpdtiQVxOv3
Sfg62UKdGQbhTCPNcA+4wAKSCwArNkY06RIo/KzJUvOnFZbzSU5YgrOU1SloLTnUuBK+WUKdsVSA
cAEmFZyWF1m1giMBCYBHhmM9HkGwNL085L+4WBTDrfte56jG5hA6TqE5VZWfH/e0sJC/soAa8gGQ
DEAx6nkk/0Qt7t35r1T4R8b872UtnPjOHtmgBPnjAdlAAiDzle5DG7y9UEho7gNDMsAhGffEzL1z
Z0+CAOF5Pa3s34fnxpn5X/K0iFiRX+9gORDECKAHASAVpYAnMqmEoQEIQEIwEz9Nd5VieTO96bOt
JOI9ukArDCufh6CDKifa8wVq4/FOZmXlj7b3XIFQDDCUCp2wBWIC/l6MgrEdmxekc50U4UixCdbA
pqwrdarOZVjWv4q0vorn0jRrhVU03uu+RuU3+zhEFGTePykQIDMLM9hkCiBXVKUNsffG9gAFAPPe
flbPwTtsceeRPsJUkCXQincqDgEkFYAwKWKwzAYRAJ36czuU9nk3jsgmSJf+1gSypP/O1JHBOHe/
jEgrjdDw+lF1yPhAL6fPgAImrSdX+LyqG93n1YAuAL8/1eoF8bzW4OPzAGKRNFzacCsWUExpMW+8
0qX5DgJJhmnLECXXXM18EWaGA6qYAgAKghZpAcABHhWlqvMoGEQCb77O1eLadEc40jDh61/zoCjP
6h8y7nWGMjvPrvMthdTj2PL3kxwuH8doF3hAF7MgJ7uyAvfywBWOxgc956MF3fb2eGu2iIigKuwD
OJySrMCtM798RJjsziom51a0wJAOi2b3L2XNlLwt7/VmGAFACIAEBBMIhwEgFYQwRymlBiJBqUAi
FBsGgsGguEAnpm2OV2szRFm1eXPTJ1q+sCgBRP7VXGoKbjjVsucVIwYcvFFYdGv/D+9pByIjZHQs
RmxDRGl5hkcMTjfimaatnhQsZr9LVJZ242UwX76OI/8VQErMCSgAAqKiYJIrNBG/q38MqTOAMTjA
Btk9hH4+IQD4I5h+Du/4BHpi1IjsYEKI4Z2KqPBnKJy97PkddCsonm8QMKUWdlGDqwwxDAMmNz/Q
wmD4mnCD4kkY0OOigse2aLFubsli8YarJANc3QoJD0CEXRhwXmGuMFFs6xUY9t0DO2EF1yY+9XoK
HHrxAYD3np+3w19PdyMeR18VlfA0wwJiYDgBHBWkbFgRnQhFQRnIRkATvk2qbOphx2OApbLZgkAp
Wl9B2+h18LEIVk0ZCYFTcsBwQICh/RnMmc7HpQZ4dRx+vsE+VQWsU8vm1ZYwT87+1oqLyB9z4LKv
gD53kHAv5sNNemNJc8C+lZdwCVQsuQObiMuibNGdqgFE7JaXpntYQ2drLAB+e7HciZWhpTbYfEOZ
IObKNBUZYbW1Lpv6JqR4ei4QEiAAN1iZYaQnwAEeFZVEpCCozgJnLsBZo51CBLjcEiAUvy+31/RP
dyi+nWOmti56+vvmLXPv+mxTzRAy53TBJKWmFgIpYhad0Dlv3Iqk5yfmwpPyWMuLYsd7/1d44/d2
2scvtihFnz2vGhppqVDov3ftvnldceQx40RGmoOUmGOp0uGIn6lzYJ8OjflceHpXxpNcAAUATlta
r81tNkAKqTAwQABwARwVnGxkkLgE72wC2gMNA0EhSwKXXK/T5tPLQF7WcNSCet5NwgcxIhPZPm1j
Iw+VZyZKmDJ9b42yJKMKFvmGOY3LHXRPYrEvwKZxVWxrBKu0tLJ49du4LaZeNLC6s3mJO9Azy1wL
WONp4myS2z0PxjinPf/zclu1OBjMdEZf6YaZPZgpI30ZWiRSpaKqaq19e3T+X7fL8qXAFwxfhHhF
1TFXkoSAHAEcFYAwYmsEisFCCNA0KBCIBOxjFkMaCDeryDi2bi2mdIIAAA5UKWmq6ghkRGEFGYUJ
blEjASeczENo4s+Cu38h8ut+DfkKZNNxsxmxTmH4DIVeDuwMZx5d54fRnWA6aBaxDllyOscNGcU+
7Kqy9UWJj4C+Y08IIa96Hq8Mh/EqJQWJYWFIxU1/lb8OtzpZBRdjYqJj4CW+0QIzwjg3RhJiEsuM
zO3XBB4WGxCGFgY49WbmOFcA02DrD5EnLRARrlYdrjglrXp42HeZSYYCjb2O38LoTLrr9pz+rXVB
fgR+JsVOUmoZhoJvoGdCWAyy2AJ/P8/wA3nEuAAOARYVhDA0swRCwkEIYGwgCIQGejloBhvQ0c5p
C3KsDaM+b9FJSDdaUCTz+5stqWv3QMiSHjguG9jhZRCqysGrnxHAm/iLzdtA63r94HoITz4BCobX
dyONtlpZ1HTlVeZuc5AXrpCtmNTKAj8BVnvhFsthtJmrvfRzu64BATgsr0qzwjJixay7PzdoGfW4
7gSEzLE4onLpQLakqbtl8UjUcN/BcpLrpO+mwN5a1qHZv8EpGhcohWmy0w3E7aQoeqwlm1DHyQLj
e45LsRistI+kBsEEwh6bSFDBwcQmAHABGhWcTHgLDgiEIhoYKDEIFV2by86AzmNGm2a5aX2YBuY7
fxrKrtnGwHawvdUBqSKXHPlQLATcjcShPGopn39QGKwUKkz0kRCmPC+j9kRQJh2aso44TXaCnlfK
y3sT40mqxUwxOIvSuBZpPIaGwHK88z4aAXhvdnsmXlJfGpeVnIsuTgAuyjMgABGbMxC3KQn7qHLd
C8Sp1tixSvLbZ8a+2gtGzXIIVNPfNctoqyvTZGun+XK9AHABJBWcVoINDNjBE5DEIFMbeI0kd206
wtbZktFUATt/rjvd0EdDwkFEBSWJIQiDDgBj19s1mtFigYh6T1E6T+Zh7BQttwJwaJ1c1e3bvqyU
BGMP+5jt5rcqOkoo6r9jg3ttzLpQbkll8nx8FL3jxbdHSXFDtG65uG7/lRrQO8kOcs3+OP4eCKsC
aMaJ0F6EgJKCJud/EzhBxEMEIbsBHE+ZItzLPAWfqxYb0mBwARoVgDQpNATSSlGAxMAn8Ue5FJfT
T6A2pj2u0sBFG/WA9IBFzUjP+x9bplldD9G4UhnU25Q8bTl0dL+Z9VhcMZbfHlqaQN49Dre+LWQi
dAO07NdAMun00StI/EBQ7NaglpJvNIBHmVNV1b5/tx2MfD1ejt3LRQAgAGAAWlzAZ7G1npRUwxfs
TdQAO80ZRiRiAA4BIBWc8GMYEIyCYYhAQnATfy7wEWf4C2ZzV+3QlgWe6+Fu+Ds25ytv7DHSgJ0+
rn1EMBDl2seJqbqK1aLixk9jKlRIWmo3/Sdsm0oCKu9OKWIFtwQlJ+8GxCZzOKSwlPKDXtXwkur1
Qp28e/nw6rJEAAQWGFxl+YlJ8OyuxwOEAQ7/0LwkiC4xWrq5sEs9v2xpQwrhC+k1Fqk8K4Uy5KTj
k767LIXsmsi/b4z2CoEHASQVgDBDFBDMSUEw0CARQAnhv3s2J0v4aaDMVHVhAGEHLg7rymIVDJUz
Ma/z4N6VJzeVbqcqU462TUgZ+lbf06/wezo664VJ3bUXjCxfgoJH76RzN8hqQc91C7zHaRGAj4cA
QsVMr1OK06Bd0gaZnMAQEATRu6zJ3p7pTq14zMAMFDtF2LZhZZkwUtR2fhH2eSFEQBtqQlSdIpEl
UZLRhBYFB3o/two2J2orOkZjGjaIDgEcFYQ0JkmdDQIzAERoIQgM/bXfa2XTp01jVo1vaZJ7TEoJ
IDyfZXZmpkzgwBz/nl4nKgACLXw9004gwtyz5E6O7bhdlz+q0g4G9uZtX1MYkghcGvNTfM/iO2hg
fYDY8qAY7uRg2AQqgYkI4PAnpXOOlufORsNOQWrBQLwyENlt4JfFey4vo250qi6cZcBCAGhj+CnR
eGP1Y7E/R5cm9NsC4dbu+NplFaB/mgbkn3b6zxn6NqxLV0NWS3ZUXuydAtM37MM+ASAVhCyEIJUG
pgEKDEBHPg7LGmk0wWzOhduO8CQRnRor7OMjUTLX1VcO6VilduvwNaWBJKbOxLKjbsQUq1aoRlCY
l6WgjFC3icMF9X6jr9PLWoa3ALMbxRQtYvhwr+6Otn+d1i9hWjRvcVsr+E8UZc4tam+oGflpUUF2
6m6hQDOFtzuu/tH4/v0LXACmSfP3GD6fuOR0+xwBIhWANhgaPIrCFCEAj3eKktZfkG2jY4SjRyAO
tdRkyBPvAAMjxsKS/V3fQQZ+W+tLVVt5FOvMOfNWT3sSsZ9J9FmQUGj0JdCEUuck+ysfHWQixIhI
8WRmekGZADHFGxbroVgd0wZAAsXs87nKs2WU8ELzj8xl2YbbI/a3blE8hDGVeTuhBY9cDcjMnejM
7B9anpiDNvwCRxCoFmz5tdOwzep5ca4kdQ/svtqHejqNXAEmFaRMZJiMhicBh2GhAIQLFIwsBTqf
43Lwrk3Oeuuo26yklwkEne2J8KCEAvXRWVScXPirG6LDU3WZEs1VDFOXOSkmx3zXT2omLLi5o3dj
Cja8eFqDBOd0ie6W67v8SpFKZGk8VKJ/PehCmS5AbGALkg7LZUDT4/Vsj2gqEII2I2Ry6q4cSmUR
EoJYETKtO64Y50fYhUAiRgTOAR4VnExkaSTIgQCYwCIQEeqBM0GGrQETKzic15Atp+++BQRHSic9
0kJEMUWhYMLElbLNh8V5ZBzLFTm14QA4CFhJ3Fp61tJ6Cze9Qjcj9Ancv8lMbtQKmpH4JJ4E9kvU
+/N8LSApkZns4S0g0oy9c+LanHbM5Lcoet03Q/G8H/NR4gBJCubzgtC9x/NxthuKvv/8Z0DBcI36
fv+fv8fT+n42/yLAB2cDbUBwARgVhDBESThIgVCxSCwRCAW3LYIxkcLIAUSb3fRbQukyhAb1vCnB
AEaeCIAzN375/HwvliiW8wq/axeCIoNAYB/TDYyu5HZh4TG8drSOmGoy3onCO3fux9/QOnzFmSom
nEwteOa1OYNnTDuw40wGQ81FIVpPdv8iohpAbGf+YAPV9ETrZKpkyizhNCgsEk5IrQiXMpgZwB9J
SyybfkC+WPLlsifp1eN168txVzPLHVeLjbFhDx8Z4LXQj3fDLT96n87F2UBWxIBqoqC5GAIjzle4
pVjImkp4cY1PZY4KrWX3yf7nHur+5FZ69zXuFlV09gghvEQBW/D2RZf2RKhwARYVpEyycgRGg2Eo
UEYgEfIoMBGs6Cm9HORukoCHG5f/g2yivAjycc1ewepzGJhOOoDvAwABI5jURhJzUBy5io1M82MN
olBlw0mVq/wH4F9XFJWV8ia4NWUIM8u3lw8h5MRfGQ3UWAYVBBfjnh16kXbW0pamWmqTvgCilstC
/6MGi9qaaapV1Gxk5qRouhxkdu5WZ1iQbOMlV21iEmK+FKTMRqmfuIZzdokQjBzw4CvYchZvPYk/
tHi/Qc62vgHG6OGb7DDZw4cOk3Sot8V4I4p2LWbpFwEWFYQ0RGEhCqQhmQBOducBYGjUAMjKKuLa
FsmcA2X89WzIKDaI8ycSmCbwsf5rLQqsO4NWNP9lJQWHvaSt60UasyKw1ADHpqUbUeUfO+ItsjB9
kmVJTBJXwAA8BFBacXOAWhBKvhLXVY59GvB2bz0tG2kr+VDM61YBCYLVJJba7CpJsnjVAPFvQGOQ
mKld6//piGidoEYe4eUMidim9hoSy5v5rS2iFowMuEKSoAICIuNASOABIBWcTNEbBJiBYQnAR2wo
gHUgAjLm0WsAz6z/OZSwjlEWwlBkULl5Z6fHNYi7y+Xyz0Em3Talnj0zKDGJyNRidpVF//3qODkk
JdPEEMjsp0M7HEGe+wsN8x5KuiAg2oHn3C5lXhda8hMBIMg3kju3ntwbXIk3Jb5Wug1B/wM+zOUT
EsurLLKeEI+zNVzUFzz6dM85c1eIZ/j2TAIoYwqACePPKfAD5wWtikPlUBAABaQ62uHAAR4VnEhK
PZGIRGDQkEwUGIQEIgIfKmQyRL+OQhcrBzHACsMur9zpmcxj6X2AjSiNyjTzYgiiFLDvdze6waBG
uq92RiIvTVjEXASZmfDzmY098eCbz03yBKa51vfmudFZwRt4gNWAIus2Py1U4ASyv/2v+ybpmN1A
wg1xACiKsHejZLLT5vqlt6SQDLnBVF304hpBx7KMr8uQaNNgvHK+HLPMIuiVevwhAjSIxCMRm5Yj
QJX5qoxRKPfAR+vvXDvyDnXwuZ0G4mgqZULvRBQX4KC5NwAZXkiSOfk/G4KX14BwARoVhCy0RA2P
ATEBBIAmeM5dnqpYeTrpDtLZn1NaChp9f28BURg6rIkAwiBczYxhLe3+BI7JKbklRqteHyNLTkT/
ZaqgSP7US1z0uVvihTf0Nx1eM7A1QjLoaxNs6mKGIQm2BOrbLaVQIjhjUbFIDWGi6aWfDXMnbdpb
ydzUg0v87+mxIB7lrUbxaQ1neyxu2fXuWwFt/1IuMMdsFCoDI+HnttZH3FycHF2jlFzKAAVebAAA
EgACwAHAASIVgCy1MKGCg2CIQII0EAnKuXimYzpmljS2B/O3Vhy7/PVYhXA2H+MZiCm5R0bxYAKL
J48lixRWTDQC4MTdZTUWpcQrfsMwBi3SeCeDw2Q93aub7MZ54cMEQicKsIUt200PNyVv4E2fAtmk
dDVtu3hr1a5SLZSIpDLaUPX11R+lhiHb8vjwv+330CKVhcB9/8fOoHpGA9txxg//IdIADz4/+fP5
fyG0n4w9bu7u+fABGhWELFUbFJKjQolISCEICZ4HjmGA8pg1PVpDV6lBaCuggAAcoaaa6BYZrtzX
WMzAPW3p7v1Bc+aSNYhTNItE9NkwOImB0zCkIX8JJjB15WwgTut85EyE/RueKA+mAZuQJWqIp8ir
alSpeJ+cUtR6lsd4MhBcJPaYCL/Lfv/mdIP+2tfp99xtgAqP8aLgC9vlHQzTNuakNIjqXsDDB2Xx
tr8Zrli4Ym3l4PXegY4dKgysyuz93zmy81ygi5fNApMUkxjZkzZ0tcwOAR4VhDQUeSYEYWEgWJQm
EIQEv3U5NnCCzdncrIcXd3W8BQIRv9Aat88QnkG/HbDtdqe31cLb+qit1usDUV3BUUpUmC0QcCxW
Rg8cgTgQgKYSl+/EBa2xdecXUI5PhS2jGzqzwDTuJYGBAECA4OOTn+d2Nkrpl43bVO7itclFBI5N
zoqdttXiuX+z5FqwNsxbvYw1AewITVT6QkoQIuQAMTOywwZBszzsl0pgiXJQWHtWAQzNt9xGk4te
S51a8JA2sPNW2+Mwcs11QwQdX/v6sowdXhB1yD+hTqJennz6/Y1VgWA3ykw/orIKFheNszQZ1Xvx
3Bhxrm9ne3DqO7X0w0DTZyil4hLeZOoJe7gswGAAYIgWrKdVwBwBHhWAMBY6JAKEUyCExjAb5lsF
8pocg58NCxWNAAqPDMDUjRLHgZbepXssAplAsoKy1oq4AKU72GAa7gmRdISrRVLDOcBh3cP/n/+h
UhHbkZ8xugrahBdSuo1HTx0PRNwS64IIAk0rWdmhXJAs529xr8YlNr61K1UpHGlDFir+ZFgUXqx6
WKkfhmFdgyxsjvrXVH9Hy+qX7UiThtz+CQGIca8sxNGkQADgAR4VhDaWGhaKpCIKAI3zgQwM6UzD
eLEabrgKAOfcq2jLdXNEMQlnxBR1zn3RB9SZXB8XMbWrjgI0xtpDRmkM0KvlZRdKd+3xCy3JIbHk
UgfJgevI1tvhoJEg2I9q6BgYMnKAk5pS/1yFl8NIs5g5ijZtBjKgdMzC59CK467Olu6aME1LM52X
/jFZI/ETisQAGmTSjWf6pyxEfpgb5lIACq3QAITqsULFnTKYseL+MU5ygxgKeHwyBqMtIukKTHAB
KhWkjGNDFMxCNQCPRziNutNbDBqmdGtOOZc0ARn22U7/jHp/W4WS23oOtcNXedqCBgsdvPj+eSXd
b1RZRClcDF9izSilsiYa68BACOa6TuqpYr7ZXZArBIdxJZx8AKwvvb5epw8z6LLm0AA1o4G55lRH
Mps11AIhePZpYrrnZk4AK7uEuO+WX378HKypBcFM1aEBUNaMpm6ymmAABEAHASIVpSSWIaECAWHA
UCw6CoQCPTfppwaA70OGSZpd5pfmloC4QRXP163+M/231Lj5TM3WWOv9iz43RVlING1PaAksnwEK
zKO4Z2Ht0MA9HMlTy5sDEoGhz2uF9anMwp2mWw0bAZzDO6er57htiCPZDLPWceJUVMl53kiAZ2zI
2lnqbPyxT29dQzxF8k6jCGRrDSlAKCWS55iYAN0KCGBxmFnGNx1LTfDs92UYYwI/h8ZdJ2wGuAHD
yPed1lbOztX1WQuSoJxfkhrv2WPE+dcwgBMtimPfOCFZmN2zslKEADfJAhIhAixSB8rp4N2vROdC
sqxQZrvbSvvVTvZAywpoARX17xdK6C0L2fw9X0dc9Xyz08fiS3ZQIA4BEBWENBZBCYZDYKDEiBER
DYKBYMBYcBYIhAJ/AGJpQNjoy2296ukKCozms/kukB6UIGYCendZ7tpPfAqjj10u/bKCNeMLsQxY
a2Z4JULviRI5nMlsYdi4aEXNjE9x9yBZetAM2/Ura7TyuwDGuDtFAcyX1X9mWGvqOxM5pcqVwPV8
1fiwIGFD87TiN3NVi7Cn++p8Y3qxVpg3NfdZZJ73tIsL5gFTC6GiE5YkqCQVCX7kZL14p113hoDs
zWe09kqGFi3eujOWuceLUTgrxYCGLmtQAGE+Pa2vSXPy2jPFcTBTwMv4PHsVthd3l10MRynCGtaB
anCiMEOQhZGFbAHHLCyDQsdLvogI8YQXZ0WQkFWz4LRry+mAAcABEhWkUBSooQahQJkATO8dtALI
FBhvdKRWAVjk/xluEnW6ApIbgdT/dBaBIkE/YrenL40A+YciGUvSqmxMslAIetk42oN+alDz5c0z
pbKOLEjKdmmKhttRzlNrbOX58VcmO+Td5gFZ7406zkVzxUM95UM0NACiQn75+9wmRxclm4620Ey0
PN841qo7x6+NBTl8IuacJFeEaS3x73AcOZmnskDBZXS3WsxEtIxXyw0ug/K34f7LhQnT718XNx7T
RTqaXC1LUdGUUJR203ABHBWEMDSZJYKjMoCTnDECAsAMxzC9O1tC2SjxonziU1XTjGLQVEnNu2nk
J5GtJ7KmYcULQ4ANY+5JKYERgLzqYPvRP3o15GKjcIQ6PTEZwPsGEYvoVg8vBNrN920e327uhJ8M
Ll4ALdUkzMADkFdwOCPGITYAaQJafekvlwOmTKZ7ddPOphrd2oouV3c4YTNLIb9MYnW3PC096+OF
9qdD3VRMxNAANmtta9W1rqQqC8maKU2l6Z4V1wAOARIVhDQkeR0GJFIJgCe7GEEGjHShiUwlkBRA
hz/20griVsRId6ykAEcOnMVdzger5PNbKBogJHxkFJQreC2Lr1IGugTrsSNjFnAElXy+U300TNoX
s9rJtVTEbitLlFYF2KR7EEwZbQ/nXtg73Q8epHbMbzGe7+RrF9qcTURq94O0IKhgrBe2ClZhVLwV
mC6yvFEfMsyrhdiBNWyXnXK02EufhsJAKkvIAQFiIABwARoVpExEcSkGKAEcmAZpzxCQJYMSS0Aq
sOP8o6ov+++pCrlN4ZBnZzT18i6SZ67NbDG2SarMV4xjkeA0ChcBLACxS2q70ATVwKZBYTP33j+f
c0FwFRj7A4BLVHnsVsiMt2ZgWHzcmZ8umyCysg3PCV52jsK8ujsczih7PJhrjKY4zIIkXm3GG1nV
uOyq+RNSV0fdbgLef18sG6FXfdGeWnaIQvdFVSmWIVIgcAEUFZxpgXAJ3zRrGgZbRkAtiyM1YFVL
9LrMnZo4liFSUtKWV3UT2ryGmtDygmTka+Rehz/pjAPRpEb9eeqb54MNDmqgWhtp2PRwwdyyu8aS
UZ2KFsMiou8sORcP1yzOnB3R1Seml+Jd9stjmlNBIdMAvElf6Xfad00bZgGOIyGMqvmIsUKkZP8f
fR+WiAAQ24OAEgERYAcBHBWAMERhPMqhMYCDDADGtChIokM1AILWp1oT8CYFQj0sFEsxqIKr/m7Q
ugHNIsgcY5JunJF0UL6ozLgG5JWA6wEJEScXV3UsmC1rf3Ln/LrHMUIenACCWhiCAZD2thXRmOEX
mac0MCUJ5p40vOVwXLuEXnprzHEN7mugpO0pdN+N0rpRLFXVdbo2VEolRAXS8V2d/L6v570rS2to
B1XK5vZR61aLThKxIcpEAOABGBWUSRJgiIYlARtOSIYjQAsJIFgKY9v8029eiQl/7ASOXSCrN7A6
xjfatoHhAM0iGXlV0yGcLkqyP5waQmKGJu1T/lio9qJSviaoFILW4Chjy4g8hMBdv/urNC6ZWTuN
zH8YFBDEq+/SPIXnJGKIx5ItOMMsmlhcJheITJSWPKgwUvdgWyA4T2tkXPfz59dMkDNYij+reuRK
Qz3q+bZEwvHyrHqERccBFhWEMCYpJYJHQhFAKDERBEIBPWcMACFoaBSuMLsEhlVXKniDKYwO1idB
l3yKALJD2MqXWtAGe3uvk8NjRV/odKfn35ZTld84I0QGwZgtfML5gY/36TzBTAfO0cISktiGqsAO
0c8YUFhkptKhbP3iCH7s0EOt67qZ7POAPn+3tSxMlJJtOOz57zQCtlhEnzoIfwcBAHW7rHLfHG7J
nniecmfDw+9b0c/F7lFYJ0RieLXjlW2fkFp1N6BUfbJvwuQYEEQAcAEWFYQ2FiEdECQkiZgiEAnh
k2hrAQIuEBA0CSU8/Pd+FKd1coyWsBugWPXoeRD3NBOQ9i7YyvOOO45COKvuXm/8X6rqaY0DBOKS
MCTZJMai6NaaQxISkJV5QZmQwVgQY0LIZsCpNO22IQFfFLdfDWxB7ToGjRYM6w77+/vNT4gxID9K
krQlXx4KNyBdiBJM+uHcrxJilsAtdFWFS4U/oMQ1mcr7/LkeecsZTossqlEIACEf40P8aIfKIBwB
FhWkSSEiEIwmQICPXLgAM6AuAQVABeOr131zpO5LXaFxwsCoYa7kdMZjvnq1U7ktc/cQYHfB0rip
T9B3Uamwf8xACTeFq6zllluYYhbGgKzWyj9+Utut3qdJQk5aYI1aQS7+8e73a9FhNQlWa9dqxTOE
8Tg2tYVZi+CMxznPNOC1JMMASWvk7OYXUoulImsuheha+S16JYIiGIwphIXCaCivwVlMl/lVO72L
4AEaFZxI4oCkBKoYTANBY30BLYaAtXN+92vy/lnKu9DurDFR8QFJz96aSOmWzypA20zGb9lLQL1c
D2CpzETrUiygPEpIIRAR4kFN/MDzY9OwBsR5x3onak5I4ZtmF3/8TRf/o35DJ6a6+5bBPcrnf7rn
2Cy7OsXqb5UUn73Yzt1n5T+ueexNw0fK4Bf5I3rZRGhXP+pYlReFQRQmLkQcARwVnEjiWLgEcrCM
ZoDQCQl5CQBEfneUr8lNIOlrag2qO/yYlDWkPNZ2TZ4ZoG0yeqC9G3VsOvl4zWbHix3nE7rhWc1R
+F/WgIVEesH51Glp0eKvaIo3YuCxI+vhmMfNBK1S2uynCuhazkjDlfAgH4ypMb3JBSEJ4y3Wdwos
S+loVuIvD5v4eK06eG/JGdXv96pGMea5BKoAsHABGBWEMFs7GJgqARyulOnLADQILGiUEjGm2laI
iq3iRN5WZnfwy9gR5CjTXzFph6y5QusHL+KcP1PGH+S00EgjIQi/Dlff9IeJ0lOZrA2rEJgUZKpg
1vHhlChBKLzwN0ANuwyynQSUmG2AAlrZhGQAljc8BcSobAAg+3sFSd3UOxCMDRIvY6YyGq0IiR5j
HqNN3Srf1CVJGqLzItG+RJCX7UTS/AXTkFG7jahltkR0mW50V++LTwkRYGsQ30p5tNVA0Un3JLIz
Wp4QcAEUFZxMlHkUVAJ32pgJoNFwCFoIAXafmXG9fc4OAoVdXmxg/NNZNu//LiyJh2ux4ty1jFFf
dKdgNlTcJE1c8eOgt15HwbIeWYexUF64QkeFwIaWnvS37ZXq8TJtoxsyXn8bfEHcEM4mLnfGb4JT
gOxwmhdSe9ifTp7+um2oYi/ki6ZZwQm3Uj/azlj1TiWAkPFzvQKtZ5e2jk1IY7VmQlCFMcd6m/y6
JT/thUVywA4BHhWALDRpPEiCYIiATDcCwmOgBcY0JsIXn5Uih+MiyXG2kzkYT7VsoPeeZUUjDNW1
b/vvGbJUuvOSWVMxAz3bPlqllP5L+t4gzx0AIkt6Loeidg9rIAQGNqYAqwHG8kfhVvXcI0pyvO1D
iH1MUTTVXVogsavvHNxXvqpwZ7VxV/W1IZWrwAACjp8PSAG0/D1gBh2w/IAyP6/5Z4+L9/l6spzz
zzUYjKhVlUYngA2/cKgCAABwARwVnGjiSgSOImCggCIQEdr5iIARqCAWOebAusOT+TN6nAop+M/K
lENAKRACNAZo4wS2UCCDpN4FSAFETQjzRfbRqQyfANGneE6qJ+CeheF4MUq1hE28GsQGEvOxNAcf
ak6SVYzHEPb1kw62JZNK0XExmdS8YiAWQHRnmyc+j/IVDORyhJs5RUiWJWEQI2RkYHeR1xLnMVPL
VYFJq3ayohixqLP+aSgtiYKtvvEt83eIAA4BGhWcaJI6GFaBEgCcthCGC1lsaVBF7AF55Z/O4kTp
AsCL7wFZ6lQmLgy5cmOXb+8pdDtlTrDJrcxY1x/nh6w1nBSaxN4MJ7NTnq9LGpNncYzqABQZVQnG
xPpSvkgr98HZDKQK5r0zx3L701FpW1zf7Z0KQr86junUA5E9W+8JpW83eKjQuDNOb55tmGP8IBW6
zpDH5vJeA7JAAMHk81IyABwBFhWkSPJxqAR8r3EvEASywqCTdIW0foIAIJ3Zfn7Py84cT1w4/OF0
a19YMBsic1PDXFLqn6Hcox/uCjnfCMKG12oIgFwaA11+dAe5qOfE/w4U+j5VX5tFNo9XYcSo5grl
Eo6XErW+BuZNlKY8dG1NjqhG2yjNTCsnDR1la7e9mFoTZpS6rU2Nbp3n7jjKTf7iXY9sFpxyb/rM
+n2NIdDEtwMaYAj0DsUNOIr0/n9AhuP7hv8fIHABEhWEMBYyNJohIYjATPUhyCwuAIiCsUoNoiWf
4UQ8magyhewA4BbHi86q29CdS8K7CRt/K0nxGsDWIKBTk0yKrEoHWu2nYJg8DMELOFsgKVHh7C1d
nFWLoGNzzykTrk3+Avxpw/PnxP/tcznqOdJ7p9iTMAUUhjvgwS1uPOruuIBPYrEmSBkWj3hcccAE
orTCf4GYCw7bR3flm9+2ETYv4/x/jjwgQDzQ8JlhkMeX+Hil4vJh8QcBFhWENIs7BJSDgLCQTBIS
BEQCbKemusVhFLZBZaVG8gtpX3gCRycTnRnFRbvgMw666bGoVYBhMttVvObozB9PHz1xy+yQem+4
Y4+H9S1LaYPM63LWZs6H+82OL6DsmYrDt8xNo/fboIAD9Q0x8BphtxSQ4ohwzQGiO1ZnCFE316p0
0FbnRBo0Ok9oQ2PZYHor3AyNzOZy934FBeRtXCmb/f+PFwH/h9n79I1YwIolIP+B+jKYJGhkfYiR
0io8+f1RTYCqCgamqUqjNjMApC3hWJHLXejWeJcTBwOsI6z0i/oFtTExJd9MgIoElVVd9u3fTdZs
e10UNrceIPgBk583aBen6H6Mu9QnL18ze4jql7u1TeX36LKzSkrqFVwOAR4VgDQxDSVGBCKAXDBE
EARCARIAnrs7kzCmuvwR6kF3qpwBSlu9qAA7HOAgIyqgHhjYMFI2vjlIGfQ/seOQjjg6apYhowPK
bvOMhzB54t3WZICQAKdoYCEcVTWomxfi4F4t9rQhWHfhJKmAnM7NA8nUch6Fkpt0pggSxDU085Z0
wwBQB1Jx4tpSQkfKkjvsF1JR2Mssph5s6jAliQQ0+4hVo4nvif5MP70oYLwO+NUHHLAwql8rKMXk
xSx9FqCeOBviAGM/1hTEoAMHARgVpExYOIgMQ3GgmCZAEYyCYQCfn1p77NzRx/m3bORGvK9QCMsN
L89d9/1FPKiqQRNjpcPH7e3WEOcYN1GkzaLNGIKAoQQhWoBUeLc08ULnCX7DX0ssM12+VfWhIsEA
KUiWN8uOL09x0B/5vbIAOfDkNuKh06q12D+fwVHBQdO2PwEbXT2Kk42n2igDIU5kbgAIIZ2noff3
+pj0DBE0HFs2CX9wnuOr0AAeFX7v37aEf+P1q7M8fL9jFvwBwAEkFZ4AQRIlhIGB0SQgE9Yr+IaV
qvr24gd9ktd9Tm7oBiv623HU8b5vA4M0zzwrV8hVf0/Rgqs8idHU0OfRvBITlpdh2OtpQAvPrcNN
wEDNn7pEGly89O0VwYywgFl48ABJRq5HqcqL/0S/FSJDI6KqmsXttapFqGh5DV4BhPPTXUAZcprk
6Za5FYvKhhdRlRvUdm6cTTWkwLcOAAc51OfgiQInbnpljcs7jrGMZxnc5yjDsPYedwyht+Haaipp
bjaGcdZT1OeOgzK1idW1c+f5pxjaKR1nFIIoe38xb+Nrz0CAKN/2BrlZYLOHAJCOZqdLe3utrjat
4pE6828HIqxmk2xwEIiujDDBQrduUXIHqGuCuw900BPKscRB5wSyTjy0Jr9xyww+1mOPv7s0hGYP
v++fARhkauaKSyPI6G76PW6S4+UeudHxo4ltfaEgmExnXAEeFZzQVUAIjIchKNAmIAs+bc8oYPZb
zbDnG9gFUBaeXzxVRp9b/FlUzSZzQhkpaX6SHBEU5kENSTKn3qzqkkRrp+EfddAIneeABJ1Vu4JK
9nAOC2f+Vb/sFomJkxT3dl0ZPm3s3LuiSEJ6mK7btOdimMtv2Wg8GsLaXFzvZAVCu2QP/4ABAREm
KJ5hGqPLI3GRkUBJmAW0hee0ZJpbGLikgqDSMd8DQWWh31RK5vGhVQS93C8xvUctja4xcpYIsFil
YdpTzypUbZmTp/iaGngl2wsIAAMHASYVjFRVRRWFA2LARUAmNu89cBj7tNLum9tnijTAB/+1DAB+
j1IluiXEGAiiIZkrLTKePYU6tdH0E06JfL5ff0TC6iUa1Ugo9rsZtziJqs86KJ3Jr6Cy9CvKgA+I
NhIWTKDoDp0FXRbOjtmTsJwGTkYmJULfYIOqo2G0mTCAHhYE6BQxNSmFBG8RKgrp/GUENQv/5w/Z
BJTNQSo80G9arLLwdYt2DUxQqHpe3HY88eCp8U+vbtp4Yb2nX6yqr67kBIWuRgKLN6vsnDA1oOcG
K0q3WFIgI0w4JAd6OSl3YJg8MnmAOAEeFaxyWgqWBAFBiVhIUUgJ4fOs+zWCa50s8kdsWToUAAYg
LLg0kLZ1z1ur33YRjczqf8T9J5GtmzheT/N6/JeNyBrtzgBe+OxY20u433LqhwqkT7Idd0omEApv
w8iuIxLKqyIOTPlf1dOpzeEnOBP7RfJWHXSwBhL1XWp0q1lu79iVrYnJqdO70VpTaw+ndQWBAARF
oYkYjxUl/A64C4ATP4xUfxwjxQy3WMLBjljl4kSoVe4HASoVhDQoMZWEJ0OwRGAxCQREAjvbO3IO
Ex8E+HfINPw3oKAHpVR8zIfGbFThhcsA9RF4FoZzlhFeiwkSe4nx/Vucef/c30IcqnLzYOJTB+Ht
8zJkHlwfhYAFsl5MnNOBfO5NHQguskafYUX2AFE/GG2LljWILhVBVYYO/KprpCxmDtH9eGFb/+/t
Y8IwTYqeH+H5+JjpGoe/HMJErgoxzjJ8fFvhJf2GuE56wAq8ilFNgOABIhWUVBdLDFCDYQBQLBMY
BMoDesZ7nz7M4jH0svpztrF37RgDMuf9g2Fy4X5Uis+46m9XbdIb+o8KqvDTLmNLkxiCJnlxNQF1
gHbaj6NUB8/t2MX28OWAALccLLrpdV+Sjqud4VpjI4B+c8Vy3BKQMwFEFYO4LoWanXOGFt8dm+XR
T6rpw0ACrR0kAAqJ5uVfgGNrGQhsyrYGlLpPN/oucTuXaPZdbs9l03qq0ABwASIVgDAmMigERWCY
2CBhIAnpz2wU006fRjMY/XQFFE4KVj/VSOArbT4THVWIkfLtFfbTgMr38Smb2fGmq1Y7D0u/a5jd
3s+VJYcFv6V132Umsu/qPJgxCj9AiQQg96JubzdX/UfUqVLgBmYAcWpxPHQxpOwz2CN+nfjstuiy
32ReyS9+Us0aNfS0qNFE7kQHASgVhFBGKiiKgRUQhEAmMeAC7HFloy4FllgpJ5u6EtahFDirb1pJ
nAQfusx9tt5OAkFdUmbua467Vh1XRf1XGrgGS3WrxsikryiaSkbEACDnEi8FYmnK41UL36nxhgXr
H8L+lDIpLteMK02ylfF8MGX2P9b4ZaPt5C5SQmoCq+OcwCqs+0CYgsApMwKDSKYF7//WiTCLHsAM
NMdyQawDLjC4AwcBHBWkTHEqEJiBE6BEQCOT0gGi0Evdy2C2E0A2R236jnVuz+bKOF3b4WyC7iJl
EnX/nhQ0WLkI/+2sqnxPWTmpaFJPvYCwieATLYfolDYkUFl4sAEL3+6BC6AuiIS6/FC+PeJ/uZiC
x4oPzGP5Ke5tq2yOzh+XVecAWu3ymEpXU+EJwm2/hWiv1vTvrtiyAQ8dctJVtHXzjTX6PXVGTBdB
LVd3s06KrYvYAAnXS4Z/lRIDBwEYFZxI0qCYBO/WnOcILC1oFiwJAF03/qMSECJsvGwp0vO9in5u
WwYO2I8Dqsncp0XYzs/deE/7SITVvQsGavvV/RVZdj0DEeO9QCu4y409SryEupbQlDXFsDH7GCBv
zjEwTDRq0Aad91UJ9kegueJh3wyettsVMCzdKLFy180CFqM1KX9tUddLUW2W/Yxq6EFYZYB+5khe
M5LQx3tOtdoxMu6nG8OwLOABIBWELFJCCKApARjDdmGgvQpEQsRYKMkT75ZdFqBMNZUJjCq79Sei
3txoWdagCoIY93rIHOQz1u+3QCrj7K1dznNC26m5ETOIa1B0HJOIV6nk3JTJHXqB8aTkTD7eg5wa
5VP5pr/xk4qtGhdzB9wmWv+eXs2ticqr0sz1v+yq33VHWM1TtBLTedlmQTCVJLA6x3VovROu5URE
gkHAARgVpEh7JRjOwkGwRSAj8hk6oArTcdBSJGpAGV7vov/NR/vPv1lbnm0rYe0tnxSeIJFG7bcP
GEYIhcP2efBkFpoADnQIAKEg875OMjCCyw1e+ftLS/hjt9NYMJcODh0Yk7bC9faYfsfn66KWn0j7
g4exvnWuA4RRfY6BDsHZDWXl1RYqZrm6WCjtmjEH8qKSPK+R8zlGWUZZHla5d9CqtyEi5igVSpmZ
jbghvqEwNkTYKlTymYBVyIRR4o9wmzTQaYIc6WzWggQWlpoYBzQAcAEUFaRoZxWF1MEhQNAwMxgE
SgI+2Nu1Zr10It1wsxak0l3ALjQ8t/+kd1nT3/BF82ZEAGV2m9enifYwoYzZ4zBETKLRyCtD5GeT
HM1P6Pe6IMeRxes7aBpZaEdRpSMYz5dzAXy9PMBHLseHiB7vWYkmQpxzsUAvqCAkcEXd5OBUoBDr
vu6cqFUIF6/DPr8EFsvXovmcMDh7Czgc4wgBK2iRIKbhwDb/I++tkyz0LhMkt0VvQVV1bXjbUgBb
izgrVUAAJAXEycKpaqC/PBSK7gXAAHABIBWmYmVIDEgCPccs7coC3TpecyFz78SAMq5Pz6+0jCJm
bjD4zeWW4vPkfW5wBHaJBb6frMwJ2ANfwXDAy+YfUcgL4/PxB7RLCGEPQBE31eHr6Yklvo/1+HBC
Ovv/Zwxkb6++NQBCLAVgL0689odX0VPOIRW2cYkF5uMUb+OwmWtQAAEtCgDH7+6wCVtWm15UGcEb
yQABwAEcFYQwOSwGViVRmUBCQAiEAnzrfpyN416S+DXTFU4S/xlzoKKSh9UGOY7YThVP1aii3nnT
ADsNzeBfR/xHcO+kFcnaA4nhKAvx22QVv52QF6aQKBMbbxKYxSYq/3cN7kT4Y3mhXV1yA0AM33Pp
6b/S/EL04voXqXsDn62ADo/ciAhfl5MD6KeHolDLjiyzAyAG9IkhFzAJ+i/r1gA4AR4VpmbgKIwE
fY93LBnQSR1Dk84/GuAKjotX3SuCzlV1Xdfi2Mk4Z8ToukBeXO8nUBlo/XeHsArKQDs+tBWXQ8Hb
ANb3ng4STp0zeGrpAGIKDdYUYdI+62rb+9d2rFqR4WYAYkFt8q2q7XV0xf9p6t9VSiAAN0BAVRA3
6Y9wrNY4AR4VgDBEFAVdQkKAUGBBIAny36bYvOgg8zKHGX+pYUFjyoK6mXElltuQ6+g+RtRYhZne
BVld1abGPP/rwkDHKRK6ruwFxXfigPfnnuC+5PfEzKs88eirgvIpupWhzOEAIhnRO/B+5w7DvBXd
4L8wfRu8xWI1J9W+Afh9UBydVoc9oefd0YH9gbjOHzG4DpZuKfAA93dz308N3klAAEAl/CFZgAKg
AOABJBWlLCVkBELCUkBMShBDM9Vhzp661YGzOmXqDgClb/D9P13/kdbnp3DLW7poet9PnOGonX6H
7zsAjJPhHloO74QMSTqZOeJdn08NmHdH8vV0BrGP2eFRdXr584qRN7+GRNbvg35XjVnGNY9Y0OBT
VKALDVWee2VDYGaI/6hCo0n791mEjj+gJWm9Ab6eqqmV9nL7/jHRiDUAADPyNMQ9Kg7X/lPTu9cA
Bs/Y5CwAHAEYFa0M6hQJSMIRgMRgJXau5vcuwS2bszciTep+utAABEkea+siL2ob9vty2oM9JkNO
cF+1VXiMlrxHtAfdprj5lRhIHHuzr82iR5J37cAHajA8GWWSdC3BBKyQw30aHMCceeRkECB0pdLP
VMc1ezxcUcRpmMhp9CviAwTR8YB5Ryu+UkwqE4xIfergmWkOTYMNSkpkt/LPsmJp0Oz91UuROf3B
AZJBAl+ToYG5jbZQEOcNfaf/6wJU5YAADZoABUkAXBzFNpORC0rx2pg4ASAVhDSGLARKxFKAVEAh
CASEIwEej0oWmWTo7oq2nn43NWEgj4KoTFm6iu0B4j9FTcRGefpnIKCKCCd7sjwecgTgV12OypA0
oV/T5crAGAOvpT2UUYF2jw/lAPsebsBwdhwl1I5ETK51mDigSphf37xUC+0pBNceoRF1zz7uu0bd
2nf/C7ATAV3dmqGsc1O2s9XZqsefVOiIAxs2yq0KBKWgdM8X/656tuk3UVeAYAAXh08aFs6hWD1Y
vQAOARwVhDQpPAWHAUQ5GCAkEARIQxCAm/WPFaAXpqDBXE6rolgkCcxNkNv4DUYsYw5/K+vcDbAZ
avpPvPkcVi5GddX3MGIL+/LokEImWHBqgCW5nHMIru7v8XP43l3XVXX68Yb7e5EBeGXF8G/rfSu6
XldZYhiuL5OSLiaqPjfpYzSXbxYDU4td12ULsh361hJVQs5uVK8ZbHaMOmHWBHB+Lt0RFRz3PZ3p
CP+jvS+yUFjOtWwaNCAedAUoDFPhlojulTFWCsRdOFbBGAcBKBWklCN6EYYiQQCFABOz0A6WYRiw
4dXpIgDCsPWb6H/N1WCQjluq3XM9fX82M+i/gYng/qRm8kN54fAxT7Xq+jWN1z80qgXvo3UgxIZC
Erd+1u/Z1KxKGzECNVjq2/3bO1q2Sfv77vdJOAQr6Yf4LAMf5BwDnPZ/OETPGNnopD7AoARAI3nR
oLbLihUvxBZynl7lQsKz6hee6qASAcCAADgBIBWENlZKHYkCUVBUIEIZiAS/G85VqONVEnOqMxse
c/W0wJM1J5n4ChH/tBM8jo94ACmS9WyNAFeQkcnNCDUKCYIAU1TDB1AKo4zuL7kAWeS6crme1cLq
qfEB/D+binRBXNP89O97bdKip0AAB+3fILA0y+D1lIqEBT8zy/7Q8pOSod744zRlHcjSp1vlk346
ySlV3dHl5dV9sqIq/omALCzP4vIuR06KRIZBg0Ps6Vdn1VY1F2YFgiCwXdXcqdcMnVc8+6lPbfIg
j5GxKSQjj8ZCmnus9V1uOmw3/8/6fGhAK7fAASgVpLQVMRkLJFKBDKAj5gRGlwCZvwSXP11M2A2V
oe7nTf5jy8ZDPEXcyrf4RkxN4ToFxJUC/Fs9Qo4zVaV2rUs1uqnsjbjW+NNvLKmOIYDizPLiwUTe
vrxMChlxed9/2XJK9X+vVwbVquj43sAn6cgE+Xq/4MxGGe+ertlicBegAFkKSgihTGR5cl9G+HLk
ceqghCNJKgWkeddcAFMHARgVnFZGMimHApMAUKYgE8NvTi1oaWqonexNH002AVjPR66XG8EsYnVR
hq8sDgqlEodHHEAA2G0WzOCRbWkSuC4xEYaeZ9NDwlTb+Oe7ly9GXn3JFA3laowPdgImNkwJGbiS
saJbV4bVlOAVxCvyTbnQlMrAeEk0NL0vzYqhUqKs89P6p8+6fDTil1d917joogDD1baCzW5+PF0c
l3Ru1vNWi7F6uHGkgC4AEAz3wfKFI+aorMq1+Cx87jSCSZpKBEU/AQ/c/PyEiV3HTU/JF/0zd+Gz
D058RRg1AHzOsxldKJqq2TJ8OW39Z9M+W6Ng1e0JDgEiFZxUFhUJRk1Si0BHcMaQCIGdxci9LigA
nL+hfOT/C6agKmuCUjvXtdI5ARqtRjNeziM0UsUT5k/v+d/oztti35+NaRj29pnlLbUoJRQyJKzm
9Y5dPwJSjOvnMAFx+XOYmS77e7goE+9wtgDh/6U0/5+INouUKHzs8NO4nFkXIEJLmm0Mj6rtnSke
sE8HLRay7gRm8nhqok4VN0wiAsLbvp3/Ft+qowcBGhWAMGszDoliYRjFwCesMaSgcLl+swdMmo1k
1kBC7H+cQPQfTMpZhwNCk280xxqMHPxxnQZAgOKImrHEY8TkLOiCCR9ea2M+ADjr4whi4xBWG7bp
39QQYRf0r9jlgEHEBjr+A6w+qs4rAhE3q/OO+d7z7uCQHOriPHyfSRBBOpcfi/J3mWeQzm8/y/sS
QFBFG7p4taKfP1/0sZcim/7kM/4f8hDlpQUuQsEALp31iyN2WN6ay3OlgEXJ+aYFeUQLeCq+9EF8
QaqywU+35ZYCT/EbFRuCa38NyIcBHBWAMCc9BUMBc1iYkFQMDAIhAIkAT522e7276HPS3fmWziRp
ecFgZYPpWPKwSSY4anF1YikVWv+/13ZTUlMdr/vfMtjW3t+RcUQDDfp+P7ejWBd56/v+BWUktTp/
D7XfqIzzkfZ/Qj9Wy1htMEYbg0ZcPz3kkREhD6WfkzGICGs/v/QbKJ8p9v179ijG2mpPB1ZxREJw
AWLI+TQin5dfdncOzzrQchTk32NPba32yjHAtUOXbjcoAAJtlzC1PwzBnKIUwwHs/DKIYmEDGM9A
CBjkGGPZ16ZwEFqYI7P7evsJiLbc+OADgKAqEmeGROkAXhcsKXIry1XHQKoBEKhwARoVhDAnQtwG
IgIfpHo57pLIdtNQuOifrYUAWxyBL1JJjE5Rr9vlGAjDifw/Nz16ocTy9H8WvArv6OzokD59n3xI
NxON5CmrmQ5+zHPMANokaigBYuRCEKsMwvBqc9JbE1PBME3NMrbbuIgKUAqMcdAAAJwAuhUzpuMu
GLjUd+8TyJlQEerM2ES3yP8K2d9F3DgBGBWEMCYrjNCCNaCAZiAh8s7zO9llxl44Qtbg++BQx7/2
yC0qawEAcbzrRAVob5ebiuMSO6/xdfesU8zvRzwv+EgN7E9L+FbFE/8PeSsFg1rNhOC7m5YUr6/0
vDKur0nRYra8DyWW5PCAAtQd8Evwvuhd3UtE0CozQpaneW1tR1SCk9X63/2/1XZaVbAHARAVnEx6
EqGEZWCJUCIyIIQE8fMZs5ctaGJDpFtaZPMXAGU47PyYOFNTYYO7bNAAcPhLN85XBjzguew9hz2a
Fc//mJsHdmIIgTz6eeZCs1GbDH3E+2ZDOnr3/PCvt/AR6PakW9DewrRY7IEyC7vX26uu68F8p4tg
ekrOXiFL1glD9MjwgVHH7kFkaNfF0wMeELAGLDylvs0BxgSiY3WgPlaR1gwpM5Sd1P5WzciY/TFQ
CnawdjPL2cFWzhYR2po6+LGMwHABIBWAMCU8BETBEjkAZGEhCMQEemDw2ec6Kbz8Es0cKBS52mam
FGqU7avtXJDXDw1gD+U4pooljCizpKO4fDz+4/kgU1ebbnhuqabvVb9G+bEZB+cmx9zPp7aMEgrS
CApDOZjrx0pRUs1TjNYI2b40hCOjvZ64TvhoIEw+qj1tYzjwsxpYhh5njSriRjmmpBPi+8PUOn/3
/rPkMGvtlVXHjwcBGBWEMCYlDINEVCJESEEYCZ9rZe977+KtYD2MaFzpTOAUWdnxoS4QgRAtc/jl
AQkF8o3yu9GkAHKDs1WEv0KIGv49QabHuwTxtozjFLmJ6isUnS/i2Hd1zF8f63n4pTs0IZq6ilZ+
qo5c4CoAAcLIYH4EmSSRm1Pu/36Cgb1CH2Nyu66OJt0mOF8yasSGyMBfqeUdmBBtMGdWb4pD0kLX
WTqLPAOoTbNj37sS6is7WxkPZ381Fr9RVKN8VnRh7JECzxPDCz0b408TilcWH8H9p9yMrXn2uLgF
QwcBJBWeEBQhjYNiQShgQiAImATNtt+66UZ7S2R9LwtF2kmgCJxfjbp1qurx7jXIuajj8bTzBOl8
j7zgAeq7P8/TF62ppYpUjCsagME+wZnt7NlvAeP+H3xdIw9qRgAvb7w2WEFtybb4ifPpHRPaksd/
/Hn3Y0QOY15rcjAsXRHx4lrxRFJIHMPYQq01X2uvijgPi8eX5fGXtLLMrCgRGKcDCAAGOBZaAZMD
8MxD8rBAIm0S/zRKsNYtQ55AJJtmvWBnKFglb9/lwf0L/0/Hj+bT+V9RriMHARoVnTAXQxKFBEDA
jGBRCA2fZjfoUao0k1w7HWZxPoDBhyvgcvq5iMUI1e71Mc6rDp/njgSCRRyPH2oZ47/gfS2hg1bF
MNvA5VWFTnlv9Cm1WK6/hViN5QbUbHAI7OPt2BKAB86cN04CAORnykDj09H2Pw58zuyFtRvrcCGw
u0Ej1tsxUZfZ6Jz+DASmXllOngQhcBxAvlZYxMBoRExpWlN8B6sNORBenhCVQLQVoLeKfn4Hx7gg
eP8hSf6mvGltAAAp5I+JZwEiFYQ0STQEyMFYAYRAJO2+3yZ7YaGDN3ouz/kFERpr+PODuD4oikU2
Y9uipwqfZ/+xx9GQaHL4sQAsDuuF59Gj9bhHqXS08cSdd+t2VODw+SpVHZwhCu+pG9vnguNMdoX9
sIBOoxiS7muLl4p457+iOEq3rggWRIkFKzC8CMwUlHwxGN1qJmrmlJsZ3QADHpoICvBi37AABwEk
FYQ2RyUFzkVSoYBiEhCIBFV+QpACrVu7V0X92lhRCjHgfwFqohzvSK6mkHZ00LAOo/i+x5UhgWtG
awGfF1eB9PFJllqbpCpymsgi4a3hVFlQ+ZZu+MCwTa8l7Gfu7sXA39ubAzHbm9iE55fDLEY+nXUv
S/nthW8Pmu+CKlao0VmhvDTRPY7EuFxlqUmhRfff8N1TLu5Sk5CtR7p7tNd6iBIECcr5lJyjtwBJ
n7mu+gEIn9bmwVqBwAEgFZ0MREMNEgMjAJ3y9Y4GauxkGyJrWfq3qWBVauz3HpvfYVa4rk+9jORj
ll5+N+ZowDUwLZIogBxWvgXlWqtnTr7fJm+CT+zOaAqg/AwXwrIlVYnYFEJ+pgdEQuFTC7/fzj8n
+Ck0+D8uw/l3qk6FD+oeEdz1gZMu75Mu4+k9gAPQ36Vg/7eAPJbi6wIE6O6FPx/MTAJNUf4fSYuD
01C1KAAAekzSYxwMl5xdcBQWFStmPAlgD0uCkvAz4vMcAcABGhWEMEkVBUyHUkCcwEEgCc/Ls5aa
dAO6xc28o/XNAoo5GiSLljCtShBQX/KUomhaLJyg782+rkEtwyEaTfXLEvFFLZfrztYzi4dsLwVi
R8nN3ib8/3NoVpHt6AmK54/pJezDZ+vtxOKUEldT4TYlsgrpwY/44zQKzRnIHYe8iSEK0wUwzuYq
7vFqeNcXhnKsdKIkBhEgL4+lp7aE0YJZWyQAFCuv0e7+WpOgAA4BGBWANFc6KYjhUoDMbBAb7J7l
2NQXyZvlBwfrM4BaCTrJmz6YgBwACDCQP3Xy8o9Gd9bs/SdSXEoz1Oy3yUTc8GwfQcmYbyt9vT5U
DkSsuTBXwnrVvAujbGzD3JpDZhR5rBJ2hFPbsEAMRCn8+ZDAzMGk0OROc4Za//qY1mjPT8PLNVMX
N938QKMZJhdX8dTbjV41584Bqs/hw6F6Tvp1+fAAYK6GnuN/6R/Z/vj8X+M6PknG8CeTVARAGAAh
qEIalkebwlg5JZVkygXAASIVgCw7IZUUwUOYgGgWCIWCIQE+TxJVW1pFzDl6VC4+8XgKP920ebfE
gmRY57ySqGZYGFDGoW3TZpD0j1AS0QNjEZrULh2RG9ysxnjpQgVd3yboNXAIWrPEzbmJtgXXKTJu
5bW3SvHUxW72YlXwl9n58DT8ss02/Fz72PZK+I8+jvfx9+U8poeQ1ZfwAzlE0qals/S9KfddC64r
ViMUapoUjBhQUBDAAKgwEUMnNFjdZja7HRgrTbtOgltxwAAOASQVgDA5MjmGQWEQmCIQEJQE7O7x
aF6IHjMZEXf00sAGHKZp+AJ8xxbp83/0+RxEONerq9R6G4yKuOiBnyUZU91yLuXa3+XsYh/VXrjr
2zNVt+vHub45CPfsh49/Vb9OiyFb7p1MMPnT4UhLCWeaMFR2h6YiUNfPfi+YZlpoS77CN3Wie0jQ
RYjYxlVr9GSZlDiyTTO1Nso2rznhLbAQD/uAAV81XotLVea3puJNVf4Mf84J2tGU5dquLl3x4fHD
wjZe2L+NtgVDBwEgFZxWZSI1gkFhiFBAMhAEQgNnJ2m3XCha9mY2Gn4oBV31P14X5W70gIF4gwTj
/g3UIIyxxB1CHuoAGekWzr6m3DApvavSzIcHyOM1XwSYIsAB1kJP8aKC6XGWRV8jlVQkFRw1inVi
vnOHaTvZQJQEdFO5wAbfsMim6pf/lejzTM8lJYLd5L2dwBwaKHhrEo3oagVICe+DQb8Ev5k0Cu4O
g1Rl9iAtoB0c+jh75OgnFWR8f8OePHGQOAEiFYAwVkIMjogQgETgJ6PQdWymmkDYaPMlkDg6bwG/
A7ZxagHGuh7c6AAzVDbjNKURAKsZRHfs7P+aYs4eWc7eoDQOzobjprMQ6Y4fBA7kXSMkxrBnnZiX
ZfgVxuSynKlgaB1T5aVVCk8h7MvCLplpfsKU1Y4nWpO1VlW+uw9I9tt47jE0pJ/EAlQ7Nl0CpNjC
jPAkd1Ixa65IYU8DDC0tXJeGrHLlr59oky1U1pKUTjEAcAEkFZRUKEUViwIiGIVgJvHhsWhpF2mA
nBdy0WBe3PwE3y37v0q8tBDOOkEdyQ/VzJ9xFgYZsTBjSJt3//9uUw37ddRtOfVZyVY6SDrcD8Hj
6chmGQCUlfjN9KN5PseXxicIA1YwiCuyiMocDFanRRunPNXBezx3BDbYAJlwMELOS5Xyu3nswmMj
TDJomRVyxXgHxlG6rUgMP2+FPRyvnxRPVLnq5R0q7CMxgUITUkSWD9Y0QGdHuimLMbOT0l1Dqc0u
UycpRhXjnF1zovMPdADgARwVhDA0HARFBHDQhGwUGAjOQhMAj8437sNWLK+MPNuMt0SN2EgDuvzm
nMFWr0oiUdoAeJqT63zqxT7YRBQSSrJQxCAukZObw0EIcndd6hEoAggksa7Re37peA49sUq9tReg
mzU9f23JwUaSKWX15Lrnoht8e4rn31epkPxHDLShxbp0NEvmrwmoN63uWxLD8Gtc1ViiH1vUzquR
0SiqObZHwh8TJnwqrzlKtvRy4VhuYrTacGLcab56JT/lWFPWAEblhcBwAQwVlDDWGJkNAwCJSEIQ
E39u+XOComclw/Dq001vSWsB7hTpu0bqY9aOVVwuAEIIYLEOXlto7WcS85QwoqW+IFKqvvX3CE40
BTaJN6y1dV8xERAwBvBHDu+yoB8gzgCUA8889td4Fa06BfQ8BBoKoyyK/E2wdDyZD2L9xCYTCBan
LW3l36AV9n//jpZF6mX2GZl1ev5HsVFYIRkDCIA5QH6QSzh0/S+71UIu9OgppFoESc7y4wSwUalv
TmviGsCV3lMefmePC3z5VczyZ24BVp/gSabrgpU4ARAVpFQmUh2CJGEgzCBRCAhCAnfvnbtJtGSW
rOIcaK7f4+ANfUnb+pOgK5dervtlduoJG//3XJ6cVybQ42CeG/XAvWNdk5w0M6IAUDRf4E1OuozW
8X5ZFfMm4ecg27eHdZBdZ+MRmV5Pht+kfLG04AqsQRnCqLivtzysy0wh2uwtQGJEzC2m3JmtFM6k
+sFxXxkz9Cw6QBCwBar5xvUsBwEgFYQ0NooNQoVgiICCIhAJr129WuUtBfJpCtGa/VcCQQij6MFp
v3rVXSqgQAPHbg5ejw/xWFxVgjU+CrS2ONEoORDTMkVHQMH5oFyFAcMaAvopr7RByJpqSw1aprs3
20a/D1csrKK+++zLdkVd7NaT79vX9fk1xgZpC+Av5GKUCkFjUFjg5z1KzEX7jCrUdwsYsasvg0nb
JQOXNqznzfFm0gXc9+hDgPz9mjLpwNCMRLo9gfhP5Gq+6mMR6PPXyGDcQCJ4SA4BJBWUVBcVBYRJ
AKDEjBQakAYlASvHi6NM6OTjMNUrSQ+lrAs1/AYb3Xedk2nPd3fiboww2U2uA2FZf8bvQN5LW7km
6fKUAD3eshhfTSzQUFNfzQzpQBDL8q/affSJT2ae+Oc6nrXrqcPMDucmw/DW26jSVVO8iSiGBU5z
79cdXrSCZiEaxr447tdE43QArtUkaJfEFrgdmleXyIAhCiBWxUDQinICTgEgFaSUJikVRIMRIYRM
EQgIRMExgI/Md2u7EF476wHBz97VYC61b9s1eH4idarg8cut+FKLCVFJeyZEBGMwDUwq1kL9wpCb
jXnufrrWPb8BYNGFjWa/DIx+z4RHRJWz95L3wbljDb9XANOlchjeFh4qzZhXoetc7v4e1qzGKlHv
94soAC0xWvXb9sYwdr5QCkwIf050xUeKHKugFVQCICEGIUTO7LKLPHxz6v4/bYTuL4y2e8l+v6Z0
Bz6r7ULFMyABwAEkFZRUQg0EyoNRWOBEJhkQREJBCECL8Y7q4R0U1SgFpJwZ2Bed3+uTuHBtAjj3
A99139xW6wWe/TbOwaDT+PLkeH7Al/Pw+kNApl8Z5BvYUVj7OXBZo/lj+hrnQ7WiGQw9zv7DeK4C
4kIHB+kSVEbA2ZMvZ28LFNVD2b/v01gIfNGB3amsmrQBoK+qaS9yIBJEyI9tk4pmetwsMeNLR5qE
rHfdFlXt0OuEPBcoDX3wihwR4IuWHcUI4JS4FwgqA8BLGvBENBSbvUTO4UFFf1UV/FYAHAEiFZRM
KZGchmEAicBHbfzRwkjfnxMSXLs8jokWBdtfmuefeUypju0/+9y9ECfe/ppBeXyzykhOHV8rQgMM
MNHMBYJamr5PggX0X8/ozNrrDW7r1kiqxc/SJbPSP+3ofEfL8InlXzo3tztLfImiQ0w8KiGEErGU
0b+YoluhsgPA2b9St33x2/XHROVbTg/ZYhwkpau2EA4T1VnOKj7x9PX2K0WSRP3EAFCcNYr8gDgB
HhWd7CALFoQiAYhgQoAR4e56Znldnq5vjqzzolxJALnXw+Zl8PvYyrGDP0tKmpxxvxfBkDH+PtdM
Du/SaMgavW7sMIgt3Z4iCO7u6gj75GlkoBff9fJrk6mURAIA1VQKxM3ubqwzwt9qmArLCDxasOII
BH/v5MUZiT9hTQ5SAYTgTKITbaw24SyNhaVGGn/Ni4mGbgW4b/+NC0wrMmAKPVzoZWClSPtmZVai
8vFhyFNlb5VauufVw1a8DXkEVKBUwXA6DgEgFZysOYgQQoMAoEAiJhGIAtfpbt8ph1lnaNJ9a264
S5ALY6f8+Pl23pY5B0ajJgdlv85oBu/nfquUwGrEwBPE6Hg6AMY1eCBjlaQjKa3A3cbuTNYILgpj
ltw6WitKNaNfQ6ZIuug2gv7e2yxqE9BysqGI2wInQ+ymv+2SjY6GuWYu8sRpB7uSQfjKFgCoN4Ag
BDDCAAEdghF+alF3VZJ5cv22dmnv2Z2sIQsoKAAiGowgAuaEur/T7jBjhSXVx5GPfy2QAcABFhWc
bGcRngYoYMCYVBYNBsVBYJhALvs27eqTTgdnA4SG+tOtZ40AxrDX/FxjpyBIhkrzsZBQCv6+Nriq
CV9ftJsV8YZv56P/dusZoOdnUGVGRzyTHcpVfOcg2Nzgc9nknfvTLjqAjQZYh+vSVb/cluhrSbaV
bDlPAQWzZeBkZa+3hpFK4/HDjI3H/6ZdQkAy5ewM7tiqAApQgAef4ZRUzfqv0lPas/K8MhSqO5KT
wBXKr+3SwkkiUbEIAO3Kfb/dkoEz0+nymS986DRrqnr7SBXEGw3K3i6YkozHnuoH0c0n07CDlgRX
F1dOvjBUm+M3ELImzHh1s1BbcjY1f6HFJHfaVxXhIc5TlxnhdN2HiX1DUEcTDv6mdye0LEefgIBP
o9bwi3VjZ1RfrOAMCei/va8NA4cIA2EYWCMFCmNuzf63x1MVnDsim5t1F3lpzJIjND/g9h+5x1oA
HAEYFaRMRyiRDClhGgBt/nhkPlWtOmdtulhzmLSowC5m/zwzYc5REgL2ZydUaYz0WLOcDL3PvdGB
kwDX4hfPWx4fGqUyFXYas9UrXo8F8aWE652Fl509PIhS8ia6+Ka1qdPFKtlqZP9/8i4kM9/wU2pN
Diq80OKkAyIQLgz13ThM2tGU9WcFLqjESi3mKeni5tLQMUl2kgnAuCrwuDLrrZon6qPa7JfEMJbC
qHABGBWMUEUqHYZkQrBQYmAb1h6ksEF7LZZdbAC2hbJPW+Zep3On7WIpYAA9YdGpNui+Uaoqqv6+
jsqkzwlsHe41dL5TcLO4ECp5sXapY5CIRFhcFvRgIz6tc9tivQ9mryFC0OeKCUdVR0xjqfF2F3q5
9b3Vv+P1l+bQgv5ZBquB2atrRAT+CmejRpYjRDKPJiiBsQOGLytRVN4bsyRbHKDFyRMBdllypMAl
BlhSYF55MuzL+ncrAF5jBwEeFYAwayOKBm5AiYAiMBPmPDqUyrZGhoBSWatA5bdN+VKaGsJwBpfJ
TEZRjLOp8sUATutqOFJxikfjdjgf5aAjCP5/Py5gWXKmdn//n0CFpjchUGOh8FqxrTrPO+gxS5vr
cAsy690a58c/uTm0wwmR07YmHXFpqTF62lPN9KTWFdq0VJjrhLcnB6LccsF0YKfxyygWDJknTCFg
EufaclP4+vxPs4uSRDw4tnbDOCU6AFEgADgBIBWAMCcjBdFDdAuATt37gJ3r4kizOMXauElosHLi
+Qh1JqWWdCPhaVgRrfGaGp4HpfCymBfL4MZAg29flEFY1t0amRSIQkPSLzjCLklGS3WSOIq6ci3X
sUXr/n6ed1RlqbNPCAvNEgzUIjOeJ1nI0MIquo/E9BWOZH5fGZ8wzh8cqrH6LYON8JNFReXi1UpX
XeUgOM5WboEVkC9qGB0Tr7TLtnWtM14xFYzstqSpTjeE54lI4iFy0IVSEwAcARoVhDRHQgzMwlKA
YEIgIIwEflXyNbNY26aSzI9i+pYUHDVcaA6mUKmBCiAQMZrIhW/5/WRkGPG+H1O3EDVrRBFxH9T1
LRwmRGmiHhRgYOjWbXRHF/YLLu5UknTs8ZSasyvTXrysNY+nv1aenp4/VnTRrO7qBaYoAHDgAdZx
qN5fTxEZ76576sO7njLOpzlQAKCCywaiqAMf7LJidBUEwA4BJhWdaGErCMgCMQFEgCPdtRHQ7DQb
Oq/wWAu+p+fy/bzUzutT9TrIgu+P/P3ezIF6bRBDRmq4LQmgo1N8yyy1wy45mZSbDkxxpB/H2Apu
KYru7a72QC2N1nTUtsw920ZuzgArm/pYcrddKxMJBOBT3FTOpuxVuTy1WEQAIbFJW23EJnABFhWE
MCkywIRlFICevlm23lowaRjVHRU4i7QHyCGRlJ+AoyYxbv5/j4gz/AdyykGLxMAvCchAYpuS5zG6
+j25Sze/RuhGnVYmoYpTOAaAxNRFAUVBj5o+IHcufLWmKqA1F59OoDHGZBezS1e40YIIgF2KdWKQ
oKhfcRKL4ASvrJyZDLKikkKRhSCgea65Ea1cltYpLi7+8A4BHBWENkciFYyJJYhAR7s74zQlmWix
i+sK6NLAkW80tVyxmlQWgRCjiSPnYkOjKWdP8/CmkQfItFZOk2Z5XUiHAzcwdkAIjw/B8RQwOTvz
XAZFKKtBgJNIMDMzzHEzgidN1oati7Rpi6jVOxLTMM4ZjcO2vSOfvIy45EC13tFSL3DzTjG36RuL
TorbEWCowAoCkXB5aPAse8IJITSJgCPaFvpRpg7hxYxU2AznMvuGhYBm8Qg+Xvun96SG5noLUd2J
dRrm1DrsMRSgybPNVZ1BwAEaFaUHIiGRhQKg2FguEAu/SY2OoESxBcDTS7yAWjf53ZkrET4X857i
xwyNbX6WA1Ea8MzZ52tfc63S8so/3bd1pp/4f2GB25m3n77X3ukc1HqF2vba6zdtqfmdYpTJBmoK
Gn0gRAZFvdPLqMSX6FukZUp5KPN02QrnKEdbjkoK25lzsW3JpTAQnoQoIxSLsmzzw/9ZLE9lUXeX
XjOuhMMozsOOKhkdx9iYAK247kyyKd9g0BEJagOTfoVFRJxxEMIvsGhgB4sAqYhmuJZwC02JnFwd
suUbYZK2DeE7WoIH7zW65qqHDTVun/T9hfgNk53BnLRkwQR0Up2o+Z7eTWXLy+XqzUbZswVQAkzV
IP5emcvKgX1RqRheee2M9f8fr86wwAADBwEiFZxMZFkgSwOgwNgiIAhjYgyyyxMFoxic7gBj2P6k
/Rm61oHeMs2oZXBEbByOiutfuUAI5jmNBK2ROPKW2D9CBKKJVv74AUrpqN3trKMB/4fScTnJZgye
KHD4YYlcmY4QigPQaKjV15qxtPW0/PNhctYwEOADT/bfMnt546ss6dW3AdMcDCgAMNsac84iEy26
V5yN9GWXIxKhhAhOrq12zLYSDpPJvXpF0vlGFwKh2surHPcntwJx2gwBSZ9uQTu+7z6CBlKg0N8b
xzXcZE7D0g4yLUoZeC0ITgqE96bkcDFALZijdoNxDBA443U8cdAxQrAgCsCY3gri1uyqlkp1LKWb
NsJRbRW8tAABwAEgFYAwVioWiIYjOFBKEgmQBPF5MgA0LYAb3TCUBDB2zBEYnPCmJYpSefkEwgDm
LYY2aZ760FS8pTdiohBeI37frnjbC3nq4CfByzzArdJYKPrbQQV/EUOkTaSjYB7KBBEXABjdSlnD
IqOpat0lt9yFTWcsH8764CIqSGLOq6oUG8wGq4uMr4mJl6wthmGNZrjS+Du6/Ur71tySBTWa/WNr
P3b34SE1rQCopJiYXUYu8M/XMr7cgSnRKVsJvHoZX47PM6ntfW24aTR0c2pOdssV1baWDdL6c/g3
19JEgUMSYOABEhWZJIQYkQhmYJDEQDevBWBashwWQBmSkwAAFAZ/fLo7put0Bz5NE3XMAQV7aK9V
4tlnMgE1/WNpu/0LQHaHPcZ/kqZDksX6ymMk3i5xzrEvvY1WwASbveCA9A+s+e9KcVmDLNNafZFC
zT3cJqtekhFQcet//94Pvr/O6br9E4psKrzKDTMZiDC7yW7csOfg8M0F53LsPplAYAkAjJJ2FuwS
FBJmRxSgTYsItHE8KrDkIKEvFwEeVZxJoUEIAiEBnphAAiwpjopjWaAXXwev9P6D+41yS1yAZZVe
dfzuo1e5S0ffykfBUZdHWbDw8iLEcP7ADJPu9ihKtQOt2FCHIvJiH40srCKzH6/SYPu+ca1viFnw
BjNbgQvTPyhy/bNcvQZrvmM/7f/fGfOHiaBdISwIehx9cAAxpCzdU/tcZXzT3iL5A8zLLDnyWiGV
MHABDp9eKVOAbcNIqYuQMNGTWGQLl6UPNnD1f9eEt05+td/xvw9nt2jihY1KOhYm0rvdm466EO/p
wI+Gd6nYZCXB4qim0Dat2aluWdII133tW/y8HxG8jkQuKUaI+s2hvq4jmcMyN9jhNLNVHueAo0xe
R7C4Ng7Bc/39NsPCjTo1FY/nUhNwbADZXcPGzN2o/qTr8LEDw/x+er8PTBtwC3BYSu5VgQlHwy/G
SRPj/jMpa/OvKLMs+tjPVG2hQBK3qwr9xFRNinQTy2jDO8JyupaRvpOnVTC2ECYLuhqISZoO3o6p
Vw9s4bqNVZW+nHKQg3v4P4qddMT7CxzqjgEW1aBMaTQFSkdSkEAiYBvX21nbZvdOiW8kHMZLvgcB
whJCEPXgaLUJGTla/bOjIYETv3vnuN443jjjxf8z9LtANSoAGCjabP5/QCYluRQrdwA6dpBK/mcA
MJvxzVsMObhARxoYqxpFujWjKU3jnqmcLxnGujQqir6vlAKmN3oBvYFnTtovMxdxlgAeLGIYgAMa
8rvJ9sIwfw94MQAUxin8Yg4BJBWd0BMMBYamQjCMIDEQFPC/W87bLNS9NGszeSz8ADPL5EYcXg43
VxqNC+X6LFFBU+hzAvX+z1pArQ4nodgAKLn3G68ZKhE1HcInQBPs8cJtzmhlFkocvCAa1Go0G5Uu
SQTG8bItRqS9FfslTGAwf/l9kfG3Rn4aQesY5COxGKq/Fk8GpHKmnvvaJ5wYYCg0Q1XP/Q/D47AF
BFmsV4Hx+3gxNDgBFhWENCUrFEMBVLCQjBUQDEYEPtj1nbul0WHXF29CH6oFAjFL344S3jVBOvl9
vLeQE5l4TxDCPl29+XtFRuZdWiybgegDJwNd4Gc/X8/dYjfZ33V0usRmUTALo2ped6c4upmG3Ocj
eOB22BOmdvXIW2RFSi28QihouSNwCnW9HsNzHb4VYy+BChbAcSaJnBa9WL3GWY6UrVUF4XRJIA6z
Xk/gMZFFQCgA4AEkFYAspBwFFEYAkECCEAiIBPBnPfc2XoAl4xc8/frQJi6v7+3aRhdfdPzdoS5G
A7l4ZA4BPf4a2opD7pOziChD5RIszUfHFfCnWDyL3oOOKs7ZaZ5bLHCVQyywOtxKSlGc8w0I3n1G
6cCB1wwgNnCVGA6EBl2DmS0W/P39/cnYUBoC4CYACYgADgEeFaRMQQshVIcQgMSgI+XpmCis6GjM
tFpfw4aAvHf43/4Xr8IFJcXJ2jPQKknrEmUGWNWfw1ebq1UaIuCYyNBQAYEcwbtQDdfD31m5xNAr
sWUgi8syxaIoljnWmLnyznJIMz+2fAIKq+apQnED3i4wNIWwnZA26vK8GTTBXBb6ixu+oKa/WnJc
uiAZdXsAfPT/T8/2floAAFUbFizgaOu3Pm7FAAq2gA4BGhWENhYitQxGEaBgdBsNBcIBPk33g3Bw
aG2RwNJwvqWCQyNzeTLYJiv3YTWYqdCCfq/kyque7fVfZ/b29tYrRh353ATlwx/PgBiO/tuwLCr5
rsGlg4Kzip6TnAdk4LjyyxrfMudx8LHxBCE+4DpREwOxANsi0Zmz/AG4qd6hTD4rtIBOUvx4Mr2e
r+z3/KURsA1LplBnlE059Pu/t27AS9RxZfqcVXZ+JmPq9njNvF73QKOmWBG3QAACzmTblWisiYts
aeOM4gjeLqD7hvkIFtYOOLdw5D1/jmq9/r/G4K4SAs/xGuOoEq+hPn6LC78/7r4Fy5i7yt58exzz
nkOG53BecXY5KjzGO1zQyMI7kOB+j1uMm8rvXtFhrVkfZZCdNYJrk2iWZhzNN1gUxJzDjF/Yf4Pe
Rc4GeGa89TQ5EZs8wIcBGhWkTGMbCQpFQZEEiGMQBPTDlO9DggMNW3Gb3FQAxz0a9NZhrWK63BjN
YrZzJdQEbXeyvM2LQ7uDYM0djuw7sutiCJasZPkTiEO+leWsJhgHnMaFqhB1wZW7c69pS9ZNiHRS
ukqVod8MdvPoNgf1qstRPksVhE4de69Vk1ZRJZGWvk9D4syTfcRHQCvuqwD++M8z/z58JtIr9ly+
gRRdh4OF8U2snCrDuXuP5p4K9vRbWLG69EqFy44079pUQfYHGQKhWQPZgrn/B7mDtfml2XTqnbht
aAABwAEkFYRMgiMEjoQ0IMhmEBG4B3ToKaBjTczKwQC/i6p3oOU75IW6mnYEKQWZGQqEOwrMpAO2
slFME8tLQuePl+YkHoSmhCgroo0gj0kijnZeZWFbAifGapbCsHQ46xuiWi4YWOPg3uDSZeyvW9hK
dALw2fD+o9D1eh4FV8DI749eS/5pbimiv7z98Coga2H0RQrPveubrLGIqbveaynMzxQE8ofkf3TF
8tnx98XgPTK1nr53gnmr3QihcPt5Zdbdfbc1qOZW0LNGvAEWFYQ0NIkVAkQRoIxEIQgI7NgwslkM
hCt0ytRgZ0CmnOmAxqEcDqhqv81Zx+3SpL10rn0EoFSS2FMNKtzGwWsX+HPlDgGmqWVYsFZlhDrB
e1vtJaynMrzadn+gPmzvfVYwyZxpNbY8DmChp53NFdeoVpyIKqTTzN8lmrQIsUZZa5frPBmqEMGH
Khx01oJLVKo1WJcEbhWpbkXA7zvf/sAITKFMyejrXO0c94pMi3GzhOgBpJAKMQcz4uv5nm92HwpF
gOABFBWcTGJiBJZlAQhAbnYoNw4C0YLG0znyBjvy438fcI5+mYJBxcTYpnh6xa5Brd2wDUZqq9CX
lgMPKnY07HJzQJgVee0wg7pHE93SmqhNWXLT8TSXefRR/TjmaWQ7gxqIq8jJz+SL+jdlXQlNi2hr
0ZkulOLmqJuLyqEyiOk2+Dm9liy65DSJRTh2fReDmkQAATHAARoVhDA0OR0MRRYAjswRloaFgAFp
IFAABsUBqenMiLP3tijJUCiZWXMwVYhQEIfsqWnT76+jjXzu231hvYWgvoYgONSK+Em1xBGCae5o
C4PTiticnzo+vO1ThcvGdMwRanYF0bZfz3JUtJB5YFWvHu5oajJ77Vwgw7ZKESZkDEUn5ZFLIO0S
LugTn4VlJC8Y1jO1Ia6Ktc+BFO4AmBwBFhWEMDRpOFQCc7vMGiAsXgsgLSQM52hfpfZLAzHcpkKT
I4NXaDyDq1gr12PoVadEfKIOfzVtssDUNKUZMBOg2zwJXnP4z9u4F/BpWFYmWFm0+Qah2ktKy6cU
zQ20hSjy28VgzJJwa1xWZ/XXVW0bui0d/Z4uJZHShMV1TSzHabIIPCUZlFibMO6SWTkQvOnFcsoG
CtKCNlFalRQHAR4VhDZ0EabGwkFAbDARCgwCJCEIQE2l+FZLxa4nGJGXdYi4uwJAyOrcAvARGnLT
qbLtzAAyeKPzUZRcLc83cf63qtDVL642DFVrQDHI53HoYp7wn633ZaqF9RxDWs8MUfEHcdseN3M+
VBYKUFhg7eqZSmM8+lSEBqn0/uEACATHsY0pmk6GWWYDGGm74xT6DHg5hc1+au3J5fVH2ygFqcMC
4DaBxhQA4ewxhULR0o9eaj4eBHgOYrYu7qZY63gRRXmOdJrwKgJvcla5Za1yOdeMnVNYOhqxCMd5
MhbYh8WhSEwRuA4BHhWlBrQhjYQoYNDQIhALn54Yxa+sLIBmF9DWrgAqr0/IaXDxz0oaXiPVP6v6
hoTKdXHz34jyUj33qotR1XL6FpMTq6G10UtDRXw4KvNoXP431pXSoN9tNYKGQ0LHXYNb8XVVHwmF
2Bx4DzG6gAh0p/aO2mf5DPtV26oisM8PJ+Lv9d9ukdH5o5+FwBGVPzp+Zl0S7jsogAsr/3npAoN6
FADstm6WzulD3LYGAZiw2Yw+v5hoFG/hhWRTPlxACGLf1vR7B0CN/L6PhMofHutsGk5A7XToCWR9
nyhJAzP4L8xrgKBnF0VwkywRHiMqe14/TYyjf0QxCAEBK7PoEufefU9H/OOHTgC676QABwEuFZyQ
E2wJSMSAoFiUSAoEBnZjD6hhdt4vTurrU1OK3W9gKnD53K2wXcNNYxPiFOo2QnqlpXSnrFalMaGl
oEq4E3HgNBQmGb+Wdlmmq2VsBoFUNgoN08QoZBRn0k6+HL11bvjTaCgKPLT/CmhCYIPkElOcUznh
gJWMlq22sfPw06OF1Ns1dAgAncgWXJZIkqW0D1XH3opumQK9yLVk0k2dUQt1GYoAGoEiRYw3HLyA
4R/Yfr8deKeT9U2OCMTYKNNHGJrKELLwldhhXQrJaulK1DO7UBu9obsyzohiFDdBJdKn2SFmy0ji
Bqzs2lfnlksqe4YfrbgoFXgPGAVlAInDkJ58HFp9kEoJkCznCgc4BRYjkX9D6bNo+hdaubdmPWbd
b8ABKBWANqotjgYiYKHEIBMwDe/n1JbTVXi/E2V08ING5vLBgiGDiN1eP4X4twf61stuZQqk8UUg
KNQTHWhP7PKZhSM+wUvrftDNgwAAUYd8X/fplBEQjhmmuDzhHxF0SfXLAW46vLBZyNhMW/gckYIB
+Li3ue3mEx/5RQIbyPPXd8sJtP08J4GDBYI6/+4gFC+5Dr9muINNtDlbK+nXzWa81S1XLzVkWVqO
TO6N41QqrtkoPpdBm453UiuonFNEBFNqdFlzeOEAnJuwDRR5mLUbrEVdpb767ZKIvvaQACoADgEk
FYQwRSiRjIIBm4CM9et0pY6bVl5PvYx1qJvAoYsPBa/pHFg0QhLWmOBR8v3/y7Mhry88wNmoaVjU
T4sgGIWzSdZC4AgZ+E9inQmXicwCNXT4qaGqUGSM51t1Dp8Y7jkWg26I8nqu0Vt91c5tAAVuQEAK
y25XT6LhxCJlcoypDE3WbNt9dzRPCl/aeG/Dc3re9FAHASwVgDCRMwzIAiIZgCJQE5ytqKVBVifh
iumohqw4K+6pZjohqpIL0G4yixOc6BqjO3llOMZbdSsgxQxksZT3mSVoIxQJ3HXbprMEr6P8Ovnr
Btxy7CxEZgI2Wo7Sf+G8dGfvWMSLZeopGjy+i1514REERDR7XNklURE0qZK1vzqafQcaMghkZaC9
KfphvOIuAAoJ1uAWAAMHASQVgDAmOR2KIQEhRWAnzyBWmtikT74iNI0agUG53Fs+YpKjZO3DGY3B
VnHVXSSKkB1naB7xIABM6mxmhP8vlx4mu7tl39PhPtK/jUbA4Zg1yw2Qk4kg+xYusCDZ3syrw0b4
KTkdhheLw3q26blQJRYHfHkp8OayxHvkIJFRW8RCqq0GJ5Ci6Y345alukcmSe8CuDXnrsPI1gARh
ERTlZLjf0cEC1QMHARoVnEyEOwxGShQAm/zo8RdHkyckfRA0QtAFTWH2buDcxiP/1WqCNDALr4Ir
Gm7hTjBqWLdTJ13yFpUZfa72uEuZ1EqH291MzUSzSTFMQlLc3ev6AQxXgjknKh4z6p/KQgxMTldH
a/BJZ7Ld/DomWFGRQPXcJ8zx8DMPSxN5Bu8JorrCnpg2WYX3JhGargr+Vr1gIchI6bgpLDG6izan
oDFLtCkAXFwDBwEcFZxIoSoQWMGhwQwgE+QAoMRrgURd3JDVLQVwgcAjhWWfE/Uim2X8LHZcgDWN
Cji5ztUN6G2TJDAjfGktGPC7t8KorxLjxWU9apwDnWlNfhLDtZWS2XLdLBKYg1wJhbKVIQgNurXn
Px+bz9Syg42V5ICqDHmIoTBi5HQBblvdOBUOEewmEZEwIYSnIiSyPg5ZxsIlyQAY4u5gYD8xvBE2
ghMHP06zVKyuIc4z4PENryye0xNviSO4xCwNtyE6DAIeG1iOYA5RxhkRIKhzDHccRwBhngchLLEg
ZW0mLwYh1y6eOUsdxEWdi8XCXpJlonpLSFsQIVcD9lRJrvYRw7svZ/v3uBrPr/nPUvHKgIOmlUGG
tj4x0NrYOfyM8q8YOAEcFZxIUcMGgwJioEQgFnolAvAE0FWy5yxJNgKutb/eyEcktLqzQqJZ3Wfe
yI51hDUre/nI9YVj960yenyLqAXgMRgtMhaa++ReEwoihYPnlQ+qj5QgsqF3+Wezxl8c7iSxmag0
7ZrzSA6DBGCwm+p1NcZCitJTJRilrOk4RKQG9xaUAUVI1d90SbxQpTkF5wNAWXcBxIGN+5fLJr4d
ftMHSGi6iQBwOrs27qrKb0aScfSaiiohX+fRsuvtJRhNoitrLTvFjBmrMhpC5aepVsHC4vTjAh3n
e1XaTRxa82kBeYY3aDg9/n5vmVg3PBhAzdda5AAHARwVgDA0gRhIhiEYwEPdeWLCBFsxjvEUjAB7
Y/WZm9UUWFBOZnLCqWBxdQAVM2xcxPkBltaS2GiPO7lUe7tYSgogh+Io7uKZ2IOMCpgjUQ7D5x30
Wd3uyPlmiveqrdoxaTQDLNEFFaHaKiT83oR/gu3VznbITrgFpwUVHPip3zfs+MpUKMPPjX11Z01/
QsPCqWW480VAanDGSuTePxwdBsy6K/Uwh0l9kCqLWdSul+lVRIiuLEC4cAEeFYAwNHkxSCYBDsLA
gWA27ELuwMNfiIwpT26smLqW0OBNvaohk9QHbR+IIuSODrtzoCEQVVwMMrU5tHlxqjixjBaOW9bM
9kjh3llrouC0tTGfili79Z+ceQ76YEQKnBmPhMOczD0WMyqHf9PdpfbGKDNyms3jfRg7s3USCYFL
3EzPPneMYsrOQuFMvix+aDB5iyTLz6YBSOI10xKDxQm4yVC5P0IgAL1wDFhlgwxwcAESFYQ2Fhok
mG8BHo7g0jlqIWBrsZeolhIYSG+hfFLOx3LYcl21YBFX5dHnQoVTgoT6siWJKmLzBLWkA9LPIbJ4
1miogCErmDEypRpgalDM6ENwwR7z18vJdJndhwZZBj0I8rfdv8BFwRhFXg9H2ut0JDrNWDN1vRGj
NmlGVpw6r/9V2vRUghW3Zg3WOzrtuduuXdVUUcnSEZpT7KPZYtLRtJJcmJRJEiyYTKBwARIVhDYW
IjySYRUAj7WzCaGghACrpLS4EhAd/0OmuMrqQUTW+YxDJ+aADifcoe0LBMzan9QKuwD13Ul4tzqM
tBnYgNjE+ZSswWIdpWB7pQ3PZ4nzDZ9sTCK7QuKO71zdYfR2Rw9S2kjoOMElZTjd6NdK5/H0ZYR4
YqRycPg/l3dFiMLz9+UO0rXlklYkmt3tkISVWUhcjJK17EKXvHAujC8nPClu1rChZR3PEI2OARoV
gCwkWTEELQE7KKGhYNC2FoC4Gl/fpbFai7uofZXFXQzoTzU7xxcmJh45j+xvPC23dA1sgPLaqjpY
Mhg8isLjDw/K7+wqbNNNCEhapDUD60DwGRECkjnnX3sUVPHDDRoF0NzFw7wd+0pNbSx15fbd67S2
2wI1J/C1JuZT2oQYi3UY4XOzmIlsVShVfYrVRpgjy0jHWC6SlQsxhwEWFYQsRLi0BM3QLDLsiAEQ
LqQKFZl/3xSMZlOgaCOPIACgm+OFbnoJnH2B9UndhPacP42Sw8rY7oeAsSa6ToM6tC7NmtQQhcXi
2yiDHBkCPPx2b8dDX1FSl1rDdgY1Mzk21QUpHyJ4un1zyFafrd+hWM/VbVJ1hljzpocnHur4FKD2
uXpizC8EBOhR894h+2eNc1Y1LIrTidSd8hSdIGSZbtFiaBAOARYVgDYWMiSMgiSghEgYCIgC5J2X
YxaI4xhIRAsAIjvSuByebpsOVDsDVAzSNAJFTZuBZ6OF5UVFoJeDpwRWWVRjPCoUjbr7++smVKjE
kjoOvLYqD2hDQ4+NYPUPLoAeoove6elc/r3n6TqvWTkkQZdEvHMYgEKWqRAF0OkQIMyBHUwCJL0r
AstWu20I9d+59DIhJxJ0X85MVymJB5+B2nK+e2Ve/X88nvcWNgfQ9Y/Sfpek/uNDOlR1WTbRBjUE
sg7jvDITkMlEvkDAY7mCuuWOVPL8O15cAlMADgEWFYQ0JhpIkCkBGznbRpiI4AywQhVhJFlA/jN3
R7OtggJ5e+m9HszC3c9QXVZKT64jkq3lBd2Gv2G/AvKl4HU9mSV0ImmbQ1sc6nXhzVKrdLsm9hl3
+qWjBqrwdmvgGmGuPp9FQs6QAGNlIgkQIIb/QOhteCLxOn7xIQLOO+fKYDhdRB48OQXC9KvtBjTv
GesQjLnaNkEMFxJ5O0VIgCgABwESFYQwNGFRAiQBN8sZLWAuAQQRN8AZww9bXNU3zPnhKvCDdrg6
PO4E91ns8yTOmTtIguk0Gj0fupyVLSnlv14BfXr7RWnlk+bxckYr4FylY0DEMEnbzvKCGdE6Ftrf
9gipjeC7aTKUqJA+6GULUhmLE3HB4yDjOQwMZLANgIwUvKqFpCTBQUDE71xaalaJ/pPxmG0mAGqC
lrJUIp9qCi1vVsyNev12OAEw4AEaFaRMYpoEWgIwzCAWaIFglqTLAMPVf2etNXS0W04qyGRmoBAW
MWEevXmwVREJai3wxdPYZcG3lZ9dfjfLXMOvMfs2X/tRlPH5FzmMohTdBzzifbVrBqnQSNTNcJ7a
vdk31rJPlPbj44nGzJKbMWEf2wSZ2S/hfCt4+H+UOae9GsMEuiO7lcBz6Qhqj6pyqnsE17dbw2xc
PPXUkax6rRQARAA4ARoVgDAkuIiIJCCJAEzmMdB3qBbQZ0MGsIBq1XaEJLrz4fjTPTvijyr1dwRm
ARM5v8QFFoGGDNa2QXTGLjnx05WlKusHLSqv5rfIeVrBda4uelWFoYGkF2jApG8AqdNj4bW/dVRR
x+sdwpCN8H4fGLkLu+VU9FaVgyNBpvthINAlUusC+dt3dLWHfWVuOfSqXXpsqTdyUU7f9zJLMOT+
MwELlkEwOAEWFaRJEmCoBH21bEBoQEWAsJQDHf0/wS0qBIU1vqESdOFr+VX67cFPMtEvKrVEgmjq
xs3/eRbkTUqfLx9RcuHOA3zvaHmUGhCpkQmhxnyNLiCF3d8ASlPuUId70uQqQMr5eiXSUqGJnKel
rq664U2h70KXIMpbDKJYoUypO0lYAloViwRvGhO+SL1BCZnLOX8bzGCrpJdLcxfYAHABEhWENhYi
JKIpAR4gOdAGiyQBbIsG0w7Ee7fMAN4quqSVlRB8tob8kP3EjNWejKUOls2klp0KB/lkDmD/m+j/
O8YYpL1VGKmylRgGs9eh+DFURhXEn+F36mMmiQNtWj6WGJOz1HktrU4zMagwT2BWiRRWlUucdhDC
3tRKNsPXHHhWu0/SNZRnalT+E6CDbmSuWlmr9RKkJMdJyAKuUEOgU5wUQADgARYVhCx0cSxGQRIA
jtGIBHAsBCKSksKGvDxJ7RwJZ4RkAa1Q5EeFAtdOs5om6MN2O1KBOsjSoCWrcXxa4BQSbXbI7wlh
HcNg33Pm4dJ0mUfPMc0nvEWYYZfL6WQrrWfoAFuke0L75YukDCIJI9XgqCXczobY2Djgj+FcWkTF
axmslEqKVOfq2bKiL4tNcylAqqBEKafz1fkmAVrrpcokTDgBEBWcTGJSBJQsATsDYM1pYCwolqiA
ZMvC+drc6WkNa6mS168WkiDksZiOl2o0I8dAiw74Qwrn1QKNs4lFsq9G++L4MBx7jaRaIDOU5gIA
wuioXNHYONTKa5gR0TtyTEMUef9dNqzW88K0fXg4lMSKdSYTx2Jjvk9n76Pz3lRmjsovX4iB3KAh
lhKxIG9eWq90oBcoRCQHARwVgDAkcURQATAiBYNARABYHTI8dNFwe0h54xJrRVLgxl+7DrFqvD2G
XuFwlPXymDn24LvkQPindLeOWCtNXcTqWdlieKuqZ/LW9wiVDe6B9b3vLp19iQEjEJqWVjBh7A4e
jSfzW95JD0ZdtONAk67T0rRVXMWpCW6tl6amVR2Ey7SkpGl1UT2+fy+WRz2wFSOhcRK/K0maXIiN
sn1+tf8bOkYavdk2AEAAcAEaFZRo0kIElCQgiEBG0vCMgRqEBFgqMAqOevz+NPQgRGAub/tbl6Jk
aSbmCkYialOjdpGly2u7qU1g2cAXF0YblemwlkDfiih0Z2q7U80mDaNkLZ0iKQIm/TH8+lAyBMMT
/cWcVsaSo7eBs3tvZ0dWdcJ+HjcCYdIhxQke5LxdseXTYIFQ//pJoXinSROGKgIlrCkzpQ+loS7p
MfA9eaV9vOfNGG4Qvlp4RK4I8AEWFaSIQmIEmicBGGQCCyCCLAXQCm/3j71x7w8BysmBX27nE3JT
+dx/zMbvGT/pIdcCNjGKzV8URC3wplPmg3mIdeLAXbjg6vqOlPzN+adr1jyfRv/ik7wtpp6K2yVA
x5CetAJjq0zITUQW76h89vhMFKQSV2J/QY6mDgbQrdKByk8Bkpl9ynfnOlISJ8IisUrNGM/oZp+B
7Pv3pLJ+UCNIwFxVFvjS8vPv8KULuAESFYQsVHCJBidAigBOwxECjhjrCwFggUBIr9dq5XKLq5S3
q7x1saTmUjNjVBrCDAvSDbTgldVJqHR9SUQPpIIk6ZlgU+8BsHBOUMDS1THMHeQf743/1fDmcsln
+XaserrS1bVdaSleWdy2p3l8wHZxGJwfphHj/bR92qm+CzaitBvZvi6cKfJw6Zbc/r3u/pq+M70W
gN9Z4l3t3+ff+e3fkLTQr+QKk7HBDPICQOABGhWALFRLDIyEIaCEZCEYCDO7aUyrHAQ0G3Aq4IR/
/9b7a6O50B3pKxwfLMtZiCbbYbyxtFt6kp7RJbRdzCku6yZAKynBRNICAPQlvoO99wGh7KWv4HJI
iacJlaPr7wAEMMR9PWg5zq8xpYs4kayL+W+ZtVxwGczdFPQqAfd9HG8qy6UqS21Qr+Hk/vqFggrP
SxMkDpq8XEB/7yopg931v0KkOuBAAq+fRcFCIOuNwQClQhMHHkA4ARYVgDRE0SBEAmRzhoy8aItG
1tCwQD3YlBnoYTBqISScA7lgGOJaMexdX0hVg5OQXdNa1+S1ooozRSlnhK/DTHwXAHvVc0B2wYHv
OltRU5CZdSbmA818FUrPUoLnVW06UFzO+9RJU08tFzkefmvZZ4BmrCo7YdFUp8zFe6zmbE7hSuNO
OMJ/mfNMwPP127oDchd5mMlamm3Exg4hUGHMOnhKeFq03o6DCFbySVGe8gshrTS6VouFsPQ7VgBw
ARIVgDBUQwkSRUCRUCwSGIQC2Bi0BSRAuFQCAyH5NhpypEd1F5uE56MLKzerx+FCQgjqHPPLd98u
zHePfYlJ2sCS566Lo4G5vu8Mzr9Mwt9oe0KrVc4roGhtvEKN4Zb3FGjNMZmSebnKOivT4CJOezrq
A1b9ecwXAGkJUS+uGufnfs2qfWNrzoGTnqnOYhA6BePNECzu+DGxvZmFRHle3W85endEUDFvz+e4
8+zx8fHPMRAwPOVVUVMIkMjb4BO8zPbDaSgvbKgASmCYFBIH2+2r7XlTcBh9vu/xoAA4ARQVnEw0
oRhKQhGAjwAAtYgVYQb4WBTW+X7nQB1Z0EyRBZd5xKMEG3IS9XZDqoabiY5zVzw/Lj6U4euk3aW5
eiuodebkU9iyuVNCwJe+s9NE6wNPuR2ws6F0piYZtQJLqWNhIiBKRiiUfjnbvfu8BeB8nONEL5l2
uaI4UVNVPIj2mCsy1+qZVMTD7+/voHx8N0pAALsWL4VtFDkrjSgAkHW7zbqcjzfTL/BwARYVnEyk
QUxEAmUDv2xuzgGWWhYBYFZafvO4mrefvYFwhOVaA7FVPDVKhgGRdrGSUQGQmhx6DNRpPXtLXs8t
oBxXcaD+EBm/SjEicftfxQ9lMA2e/r9VqtJyaF9LlWK6RQuVq1trp5Lru03eRdtX4qER5Tw9zw+o
8jw+EiMyx03/Y7Ivk3V5YLAr2zWPxSOQKjE5/SpYv8zIXP6sMNUyRw2sZvFNwtaUyMexI+YJuqI7
Ex05DS5URlJwz8luqt1vvQbeARYVgDB0qSxCAmE2WBDQYXMiLspQW21n3BSdtpLsMctBJz0sNgAS
RyTwLbHfYQ8tsYgIWajNg3F1wH2eu9O3beKWMiuOgsx4sHcz85aLDgd4sC6JCib8SmvBa3po7CxO
uXzLYGFKe8iRMbqXvqZzOUCrn90vWEwBjGYLUihK6YFfTxaOoM9Rf0tAOYy/dqpALOOLFIk/cTPT
6r5jPY5ec2Ro+f+Ft/oRgYAeqqze83x8O9pU2mi+xAaMPgzqK9GQTiurnXqwrgMHARYVpExkUwUQ
SUCJAEnMK20mEjS8AiCSFWBV6PP+B7XOvz010ztedLjeN7VoM61a2lDvIAHuNUVED8evs0RNDrD+
78PooSAONwWXgQNrQkIZOaoIQccIbxAKdmlFA1MZD2weUKTzgA6K33JzqvNe/Yvd5LOM8wvLwTX7
Ur8llZ3X6iNMk6aDkgVWwGUMQY4eQFIWyIw4/Mf2VByYYYDeoSrN4T5LfDcr0vfL5YVmm2ENmWxz
25KlF4fOEwLiaYO44AEMFYQ2FiIdhI8lCEBHpvjeEuGCtBoM0uktYMS9ac/HBftwebnNVwcwJKo1
bt44a33SdsZQtGbXf1Ue3pCvv5A5BFN13M24c0ZtqWIXRo3Ujg5JnNiXru9YCdp8RYw4qOmVO+1i
Ymn50h7TBnGGj7l3kTWMAUF1VqaUcHABlrviqi/GMSCWnC8y7LVxDUSlJY0ionPRmywlJIJFYY/X
0dAMhgCxkCfU5bgPsyHvbcQiMagXtiBSbssXFOD9zEWJTKbxCyNzCcABFBWENDSBJFgCO7zIIBAi
A0WVdSBIAeR6GmcinGREZY3kPZ1JiiyNCTpeIcerGzSOHzJ2+gw7MEo45aVuWJbMyKolpuVDbJQy
6EAEGxexOlnuytKb5pylnWDTSbTvHN41OBZS5r68Uudr3jT7SovEraKMG99J+mGV7q6Pq27IwJRk
Z9/z92AMQCifCT/NEeSdKmiNZUjiiReNtJrqVOsqwJWBAwcBEBWANCYqSJwhATmmDvhEQZ0DLkhL
KgDE2LVZ8hIu1UYLOEZuqBXTOLarxcNjUKnLYUwbNEBGq0KLYfzS6d6uMqAj/PiZmThJW7b5/jGr
PKGffkl+PYYo7MCI19wjyrkhPeYBgI6Oq7+Rt7OylfGwIP1T0+lYm0ZgDYv+JyQTjAZ+IFQa35/o
6Tp5QebR7RwYkj8CivoRNngL5BDO4BJLkVO1Az5dSJmo3c0SoTUYN5luRLPQdKE5+4GIlvID13my
ioRcAQwVhDA2MQmIhykAnPiJSCFsWgN6NIggOL6avsXRLksIWQoxidOTg84pxKDvJUKgcqb8YOtq
bXsWZHWZhkpJlzrWDm4QCuIbiXYH3Pit/iXA/UApKD0NGGqotdQUdKoHOj8Syzy6de45p5uhOQJw
TW5u1cCTbAc/Q2wMbkfSQjp6myXGvigPQbzXftFjfeqyKvqoORyAeZb94/BmIWoGqYuuQCfrq6wg
l+ngQbiNvV0L5/p1F0ZlpBUo4A8VHWufrDBilIOCI6wFLkYOARgVnExUYRkCRRMgSGAig7sBjoSw
CFkAKRw/lblrtpA7g4PdA1ilj1mpKYr4/oF6nWKqocGT6c0BX2yZTrUDLu+IDl5ehqxRQJJwmnwY
Mapig3YeWSztBQvAd9vNfDyQvhycYw9UWEMghdW2kKau234ys61rk1IsobIaJ3hWwC68d3Jzi75n
3hFd7tFU188hSsFDNtJHnfJ3YIvpebismzsHSAIokfBmKADpGLvY4dTwyxzvc0A4ARQVhDBqXYmC
hLGwrCZ0CIgE5MYhFNC9rm7iNdw1LgFFmo8nH7vOmTTQCUEDc8ugwYzoZNfXJwxXNo8o+owvwdFt
jBQnk1XtH9z9p8BSN2ZYb23NlGCADDSVEn4PzNeAzx8FoGx9b0N0Qiibs8fU+802U+19VmeIekOB
ufCal0f3bsseGIUFXW5+8bRnNYdTdwHwIzWOe1poFWz6BJBEntnxkQzQ3zzHOFjdGoPg9RtCQ4ja
0R3ytKqiRLnVOwABr2ePjmuamkwz1zLkEgmfNmTRHjM0dP+D/0vj7/pABrAS2dsgSgkAoNjg1NGk
uRMuKgXL0lTYhQIsQiFxp21ZMB2ceX9QSsooKCkwBwEQFaB2OmsOBsJRQJhmcBO/XE8b2C8ZIT4T
0Oi9L0zVgRjhECVwB8DgcDsBpeVFrkjoDp+SKN/X811sYiYollJR9y6xwH3m8ZlDmXC/Tw+b4prT
iRigEIC/h4O9WTaMYREcOvWJwjEg+8X1dcwYKBzzqOtzKiVUK71erlfL+xCi2O+gQGEUQIBNVgu5
8iYwbZx0CA25AG02iYJgEpjICpwzg4T4+ydr+gpd1fU9/9uh10IbEgGNM4nDjiACRkbRiw7iaM9x
uD0+z3dWRbOaqFEROa5rY/lpls/50zt6kJsxNRBZJ+yVswPN4IjEABfIbAAFgLMgUDZvO7TCYFgB
aFwkLiOQ4i6AHAEWFZxWNSQMQsYTIMxIJRAMQoIQgJ89n22GXZ44iXwAy7v686AYLy7o4gheWu73
McLRqS08yR2ccVsL35pSM1urLE5yC7wY3VyWSzXitWcG+uRmou//zysIyN9uP5rlsq0Km9WHQuTx
Vqs//2L1pY3lyPvIuIVkgzlfp80ZEiUgEo9V5pfCHvSN3T67LMqIQsP/v9uM6ib1COre1b48+6+b
79ZxM62AABX5P1MqMDEpC0oHNZeR/E+J8cmD7ribyiOQlI9qe1ihQoBwASYVnEySMwTMRBEgTGCV
e5nuGGBpbyN1wxQFHF9cE7fJ/vKBIoISsyGLOzJhAHMPNT/2jw1UQXxmrUedL3MbpKhtj5hZbJMZ
3YXP2glKwVl8f4kXV3ySAoJDu/gyuelB/0AAKqD60goK5JM4WWOv+5KkrW3K8ttWYOABJBWELDUr
CU4sUIjBJ848OxIgWuyokYBSFH+0ib0ey40qZtV4h1ff+qQYJ6r/VjiSqu9CMbgExKoZXyI75vOM
4+rw5/pT8ffnvmgK0s+kXma8mXXlxSE3f/OS6/dy1KDxrBC2LrFyJ1ifb6KR59PpDtiN8pdbqVYa
EjgBFhWMMGcUCILBcbCRYBYKDAYhIQhATf5HfJi9nSJd3kZ1rE++oDwED4Oo8oODmTp7QTnfOBUs
NPKqu1QBNcF0LWRSyvQKllP37bm5IX0ficHbS2U3NWrlRDwWonFh2eW/PY9jYbFbit7Nv1r7Hljw
dVkNjw8epVkVIsxCGNApmJeTZ1wdsu4KvMlPhsJDzMWiQESPC1VX6F/2/imfCWZBVK/lTUOTk73c
4RmFSKMQNCad6ArA8OrFFPL2veitEjtsLTuXBwEmFYxQJiOKguUVsFCmVAqMAszD35BtjTy0+DtL
RJrV8JoJX9PbAKVptQ0BQchZd4RdqpQQBNd32a+kR4oDV8f5fo8owDJhw/3v7OfOVD7xmP0pgCd4
gj015OKdaRT2wvstPSq70yYkQQBOHrqO5gwHh7vXLMhgO3RvZLUtWbr7HNZmPMQpHFLq7ae4gcjf
y5G/7bAJ/fmDGyVCqker6yfbQ08GOoCkU+sUpeAd8RpSnB0tyAZjh8fL0fb8+z49W500DdxV1MSj
p1ped3U6SATpNlNdnxxrWenWZgqdVs1U6AMHASAVhDQ5VAlMakFAqFYaEwQCfI9zNiY8jycM3CWu
+tMvAoCLitBXhJ7J8HaDh4uWV5d1pzuXiAnPovx38t0ZsCr3b93NJA0hoj9Dm2yzBMIT5ff/4tmK
uVU3kAVnOTIAOig1OW1+CnN7T9H/NceZL8dm0IZvW3sIJG95W2JSQQSBYflQ3B+hb0Mf7IL5/yPL
v37zUDqcRSAnqcmeC2hMZS1Jt1c9iPZvyHte+qRuCS1lpl0CWwkkgls+VvFH7X5/W+rvfY9wpLOD
i8BVMmVPq0ymzv5O15p950BQY3fU8RGDj4TGKTbfpf6dchGcjtpttsBx4T91o08XcX+jdmFqvZcb
Q3L4xyb03DPSHFj9fyNV9vOt3hr6qFgmxk7oe+hf1fb0BOAqrc1GMB651QhoK2tPDtHv3TmkO0aR
iJs2MzEZoMwkYsw+U76N1HfzrWc/GugIfRUgoZGgAAAAcAEeFYAwOXEIBmlSoIRAJ74eh9nsZL4f
czt025KKAB+44UIWL59KI2d2xY5RqbmMUDdWr8p1MpAWcvmbcSRllvz+V9NulILvPSvIJZZrbcMO
TxxaKY0uUjdl4P0uwN0B0rqQU6K6FWhRLEQRicTBWOucaxWtw3i1fYRECjAIEZTM4vcZmY6Y7LcC
6snc0tuGvRGMd0VvTUnCz0fTHTzoCyRb8sW5cPpB9ndWXsJlnm8GH33aRK0a7aw418uJacRFbXwB
KhWANjgblYchQoDIqmQKiIJiATB77VHWAj8NicnMywCy0yice7L7s/gx/PSqgmWG2ueF2tsU6nvm
gUdT4OjcAIra75hJYEDoXD08vjuHDEwR8yyuLzBizcVVVrqfiOKAQ03hA1wdfg0nl3MayNPokgAC
EYqN329fCRUS3mcBdBZBUFRgms5zd14VGcxaQCgWWAQVuuxyxecdZ5HKCiMGSshWFk9uIxM9hjso
qsdsfVmhNsnj3QqoyfcTfEcO8vytAPCja87gWsjUZuABLBWUVBMVCYYCYkDE1CUoBM4DM+0E54oS
w+pHheNYVgA3PkWw474/6StJggTW/EQpJ5gcEbsPf1MZikiCBIpREHTFZm8beBFLAdwzwMVEIqcc
5a8dNWmYAPx+Omj//LMeICVKLeIWnnEuG/+KVzKbrzB+zr+yUhob3eg1AkauAr47m6ndty3sksBL
dGHlSiC/ZHNN7lghLazR0SBpMJdzUulKE5w86nwkk4DR0nagygBwASwVpqJlMAhMAj1l5lNtNtnT
o1eYuVJ5uRwAwifGZV4rP8DwskSYM9HrfLVqhVLjs+wqQicsY7C1SBev8U0F0FT2PcenkMRjerNg
GOzEAAxie77OUd/9P5bMJC6f1SKHPq5ZUyhLE4Ra7F9+MFgUqJoC7j7NCgiJAAwvCXIAC9rYAig5
vDXmWPIRAABl3ExYOAEkFYQwKYKoyAURgJnrc7FIbLJ0uZzLS8/zYJCPU/W8JG4+Vd+VOEMNT5h6
wyoCE8/zMSAXwygVV3o6JSTGuhrU5pGWarueg4fMvRWnV3dOoDUXG1hW70GaAVRoBvUo6pBU0rsq
AM9fPz/EAAnyhL2/i9JnuNbT92QS7YCHC1EyJTfynSqOm6yEFYKgBwEkFaXIcxoUyAURgJnz6KLF
m4JL6doH+zoC4z0uDnb2XlADJ9g9R8HIBHH2cMApOIMxoRu2UbY/bLhHN8msdVkEdgNNzJb5aFIe
l9R++Bn8/09le/f0ZSFJHsHx1q29tRW34m8EeAAtrQM19jjK6nnewAhL4wkjcCJeK2gArTef66eD
3RVgcAEoFaWwFhoVSIIRKMDiEBHyb7cGo5kJLbNDrnv/qBeOPF7SpejdnqXhM0u+g+d/X+5WBqcS
eHlkCaMpoxuxz/L/vbjLUhBKk9syxQ/5vFimpWbOC+N9jmwaSokQus9lLu/fW+ykpFXUACam7hiD
ttVTUwE6rC8GEALuTljQ0lXv6O3EJKVnMAAAEAA4AR4VjFRJOxjQAjQARCgVCAnqu3hhpgoNHnb2
wtprrQTt/ZzDnCfG6WGACiEcCc7zvQP4bMGbm9xqsga+3W4GrYFyY9qBuJ0Q7dM1eN0tL3gj0Lcl
ggNCgY1oEsQT0Qlr4tmy/Y/rv51XtcnHcMijJb70xjD/e4B2OgxicZ9ZCQA54AS6B0DqMC+4TjDJ
1fWdXE+aFgDbC639gr4D6nw9fedJaftST1+rqzPyrEdfLqjUTqBIJHABJhWAMElDBQ4kUQmQLGUI
Ce53gALHRYtUON3xQCMCxFoLvhQLcI658rlT1f5DAXenfN87ckIwwvLoeZQA+fm4yCaXEO0iBnBX
damKstd3dTwVRB53Al/DAHimJTrXb93t8EarXXSDZC1BYBTDYhTCHmBXAnLxX/bF5nwvqNJqvtRY
VCVCOK+sQWIvETIAG2Ysk72Ne/LL+u7rkV5675wrQBMtlTT1C04u0GQpdtGdYUGyFpQMwWEgASI2
8pzqYFfvnQFKfOUbOWy9TpwCepF2aoNEkZqxYAOZ2BZhYjiXR4+yS1XuGZABZPABJhWcrEMiEUTB
ErBNKBMYEO9uRuFWFlvh3HTJhkAKvo6jjT4X+HRIK3dXkl3dogBOf9b5Gg+T+4PXNCiymqrjCVl/
VD1vo233eJCXX58aMkOGztyCACn2+/rAQGlPX5uubldFWEeEAuJL0z2noQ0Br1DE058zpPF1vVdG
wf1NNGAJb06LyaqMOw5gdi4Uon57hOL8LlBPCSQRiGiASxDgARwVhDQmQIWKQoCZGGRTIARIAj0d
4KroPDho6xTpiK4nkG0B2Hyt8M8xb3UNEU+OzyPS0wABX1XbLGIRA/R9u1/UGWCiaTKzuiAYk5r4
QDlfn4IDGTZxyKUdEQNHY9I1b9Dx2g6AR1yww2kCvAAovlDqMZTbSTMTcT8xXiRigD8k3rTHJSfS
rBn/Nqg/hBIkOPzrLyjlX2FwGeCuYoaWrCU4BG105Bi8KIAN33lzPlPm3COBGYIgcAEeFYQ0UgwQ
0QahQOg2FxAQxgI/Ku1SOfhp4Rbpl4u9ZTqdBQoNu8uo7nCgBGIAMSTrDaUrQoPDgXE7B547nKRQ
jMeAOrpyELNxRpeZ0YmlvNaXW8bm8C1VoDAWMk5ozP+eNEORXspJtcPgARfEYdBS6u4qHjHApEpH
CVNVWRHSKrRKHf6ydZyzzogYFh633KATgcFUKPv1GRFGpaliDEq1OCBylUMij3eVryRmqaFp2OO7
4ObaOAZodcU0Runwd5SHwZKiwPH8//n2+EIYVhhEUJ1MOR1H8HoAAM/PiKgAAFYdrav9s/9UOIAc
ARoVhDRXJYVOxnUCT3rPW+Djvq7yo3kYYum7sJIgKPz0T19sV4FLJiBTac39rt8QThpe6/+vT2sx
BpL7ssExM8+V4G86fVjFRON1l5ZwQsKV0bYoslq63AAIUKKX9bgqlCXH0yoQSgDzc/vIBlPK8ToM
owqY5XbbJwpmZ+F9rw8KCtDT7D8eUgammBdVx8iiZzz4/gzAMuVrZgDPlAAATrbup0wqBLgBIBWA
NigcsYkBYkBUJlBLnvX5cE7+NIGcsxmtpuWFx530ks8hncVGFqOcaeyoweH3QwqtPna/z/aJxzvj
/mkyGTOM4YlQX0eU3eMtHCXAiczW1R0CzyVEtF91mLARt1sCZ4gIqkzTKKrPTZiBeuKB4WfVFIAc
Hs8mUAoWkFrsdgKABywdPOcSAxZPHOt/ugSqf8yE8OFFf70E+TpiP2aIqGt1WIw5XAESFYQ0Vzsm
AqJiGMhAQRgJz808ZrDq9TItjfjZJI4fv1A8ruKQ+BGizGsiRCootX2RJ9F6YBIundcL5W2qC9XQ
67ZiqSl6tRm5wt5DucYFDU7Z9xwBCREFlM70PaN6kkwATMptXg42yLSUyMWy3Uod/zvofV/JFDAl
R0iueYDUBlELsGESfX4IIM61U8ToxIGAQCP8MM2IT/moy8H86CUQfLJC5CHQl+FB2nNFt3UFLKnH
j89P6/K0qdrxl8X/sfVlZt8luFxwASQVhDYoGIYEpkO4mFAjMARERAEvs9Gi4tc70zOy1dRc6lyQ
KDLlDwBE/RuU5rZjOE/lB53sm+w4BUttuhCitJdufhAERc3WbqDXPP0SA2f8oauRyQwtTQm7fvZN
VrB0LzF1l775MC8Lwt3VM5ABkS4OLU4o8DhatJyCbSjmhZTmmcyElX0rpQR3Sy3RYCu6UkZiev6d
0qcqgn2ZRrwG0NKhWNwi7fIv549l2kLlERHPIgVWLY0Hzss7KN5ojsLsYFqemOvo7QE5pkqE4HAB
JBWcVBUVBRjBMSGFwCN8xmlgww62wX03fCSnACldX25pt67pH+LUnQe89UpEa2U2raO7vm1u7nXG
WZI4UghvNbquO5gIBezxlL/z6AlHVjFLG0bRG2Ixn9aW72U1T4WOCgppb6QGzAPbN0m0U0JYPDqF
KhKC4YJvNCTDt1J07SMBK81NTGYb32lQ6mFLBhuxXACwGzLDKmQ+XDwcPVSHO07ylgxRAwcBGhWE
NlVUDRIhQgoAR9st3whdpjsaRo1BcLAoaj593OO1Kzngp0YRkUsMHBMmIyzoXElq+3rqW5N7x151
Ybq6VSN6dGZ7pnc3P67bcNTUVKKC/uN2pTQGSeRT5T4u7u4oK5pnYy/FJD6LG23Bl3llzTcqORCy
CZQGvNVR2F7qr+tQIRDwmA1EQN1HA2lWbWKoLHDsbKrrHbvaBP2fXm1tsrZsvm0+3zY/8I861U6b
nGtYKMViZWVPXW0T+Fq5v1QrBOvSlIy5/TxdYOQoABwBHhWENFVaKIwoAR625WvTR4aGmJbS1GiS
BQEmZtA6jvNA/xHIoAqYOwgmwMjesJyJVF/XyqtiL1MrsucdUxPMVm7BTy/mpxuvmwVqvWd2l5rQ
8NHrRZOHKEVa6nvLd8vwURVoNoRQdxpw3i6bH3BhrxU8p5Fz4WrnSbRMjVxO4a5FDALb5zuAHrYr
6qBuZOil7acv0vyUDKpS3CLQMZ8Vt0pXWhZXjTLqp4ZqyWoAOAEWFaRURIMMhoEhmQiCEBM+ena7
DYQXYloyHDQBlfS5/34EgwSuMBKgEIbNnjdGDkCdfA6vRclpcoj93OU3lYzKtpVhHAH7CIo9REsf
MIMSF3oA5QAY/kM+x5+x0AwAC1s8yCBlRAkUt7HnuWxjiTxupr7cvtKDC1PEKcQTyImnfvfB5TQR
3YBNsChgiuloQlKbYl8FVRELAxiECNKWlFlk82QWYb0qCRF4F1dvt6+s8ThStXW7oUkwV15xInUr
xmv2WIAk4AEcFYAwSiWqCoGA2FB0GAsFAiEBIIRAJ6gunDeDfWyXTWNayN+3WwE/K2b6ouvqAqA5
wMEE73h2CMAiFJ4vHveXzjOSNCaTqAxCjNIQ4FSoJzKuBwbvBXQiDYUuNJshfaiBB/eP1nFEPbqu
oLLXv/TdgQzRG0PucfpB2A6n3/xfo+LpmhAug6nuOHYRlQnytFgkBfh/n4u0Uxqe+G+BvAggCC0i
KpXVVSjTnJmOssYzgInlQPcFiDwRG+RzC7udN+30kM6KP9fmOLokhi3RhFYAPLVxGkMhF75gQAOc
/H3KXFnvcOoMKKPBdE9vxX8GZ7YiMOOICzoAMCVRboJjdlBj39QGrgG0KtStAWtzq9NDpSq754Pm
VVTHULGl06QBzELOS7rRg1bn4Dt0VcaSnI5y3DvOrqA4ARYVhDBrLR1MwjEhHCBCCIgE9clm65xx
uzPX0vjutePu2z6/HroMpgHZj7vK/CtIcZwabebFxFHelRa0PLoH1crF/OrXz4t8pQDp2PrHKN46
rRbZCuV+RZBdG6mU2Hsu9mQZKv0xKkiNrEYiE2NBEvd6+ZdoBD4Vnz3WWG0Z1DAmaNGc6zGK7mLu
RV4mkoq09qwSRVDpKivAx0w7rquvOlG6zSgPlYxUZyD8BYi+LofGm3oHdHh7zaH+MNrLV5Hd9A9W
+r3/8GzX0te7FZSxqcv7xI/LVHz2xOx+LEQABy9u2ugFhwEcFaSWGDK9hEQxAYQgI/KeHZ6dIGPN
cA1jJ/uBWcdn/VX0uvc4gBHfaWgOFzlDB2dRq451qcUOd1KhgDkXk3mLMZWgM3IlVY7Wi9O6PQ7N
9OwBvVb6Zpqt2Aa1pcXcCwIbXDE0jGSZdRnkfT/x5TmIABUACsIWp6s0IRDtmavTtEbCujC7Nqvs
mhjyYABWAAcBJhWccJRTFQxhBJ3ng5bHCrbM+obzTWwAbPrtTw/9lotRluDeal71RMYCMQCpRFdm
S24XSjlsURAGgE2Oa8g0+p++XcuYFInqiLMVHZXse3uj0xazq6ukvo+PQemTHn/zAp+wZxBXA5Tl
/2/5VeXfGT5dU3R8kVOM+6iYI53D5vw9yplXyeOvgl0ZgAfkPvDACePrxhdjKkPxxsos/o+iz6yg
OAEoFYQwKRMVGsFBicCiEBnvWc8xy6OA71vNHNuBP8hI62+wHKmZ38T5eZK1IBaY/8YCxXvvqqnh
DktA0IlA8lV8UzEL4sjD0LudWi1ip87tqAnCNOw3Sjs4KwNdhtcaOdEi07fU5IZu65oIgKiaovm8
sAv54TouzAeaylwPmCADBwEuFYA0ZXsIQsIxoJRAMRgNyb2VjyWGx4nGaeTj6BEKiUQgvZdyz4EJ
FFAsYualjtpHOG++f+vP34/gr4aXRhvoiJUxic5zJQvdZfX9M5KTm8Fa5ZXhNo45i7lrCwNWxTT/
viEkL13zSHtTEaSd3BKZpNxpUs1eT0WLRXlquD6UuX6KDhX7PlTN1NkbM7bust+qzm+1kSCsx3MY
YpVEgBfnijaYl5gJaLY+iVPD33OVSAcBEhWQUIQZGQjkQJnIaBEQCfbDO453r2LN29Ld66S19PMM
geOPWMQZPc82ccAX3MJJTuFptFOUcIqSMBf5SEpx4btEU/80loNLrzFoneiqBDvZkCQSexeQP/BN
PdVGyNarldVNZ+szpeEss9WOtzMVTZPVeN11am2gFqUyUWJbYPOgxcrRlZHmwsLSAdTu59Vmth0Z
hECyepbPE8Y6R+TqDl7+qJK7J0qS31JI3NMcpMFurC7nR+ZBXwSArLV4uMdtQCq9QIA4ARoVhDA2
GkVEwRSwkCYgEe5fgkLEMZkDqS1tFWFhoajeLC1VfuUBRC6QJ7Q20BnWq0++xAg4Wad5K9GsMl8V
Ju9qF8Z8WorTRSyGyJrjodWBQUTSVXwTYct/daLRBjf1dmF4wOZPjWixVXJqAA/TLIQxQ3ivrBLX
BCsC5bhENsI2Q5W+USGjN/jR8gAYBhFe6e+W3KjPN52BQVVGEAQAoyyjLLvyiINVUAMMYzDw9uY+
P/n+nVt/QIcHYtx1HAgDP+G0MnQNncdXEDgBGhWANhgqSUQoIQkATuOwtADIEvRAxLA7KNvGJRhU
fZZUk+c8tYTCapHE91Vtp7eKi4LBqVFLH3+hBlI+DxcNM7lpF4WBgqpfvJkS1u+IKhitBtbVjdtV
6WuXQGVs6j611E23T0EXHiYrcXWOlk63wNXNTwJrH8LI05/x17Lq0D+CASshxWc1LYftYYA/w0+7
zNutQrEJdXilAVRlAGJiy/wgACJ0uVAcARQVhDYWKmREhBGAj7S1GcGZpYxUkLDgxAVQJVju+5Np
WnESUVWR1BdN96Ex0dtuOHqrvnoWBjxtWV0pyPWsG6nCHNraqOtLXuWN3Fzs6VaaBmGmLQ0Fkyrf
fbbli1d8cy9FGi45/lHccrMpM2QTOTOB6ubvueZzFzzRJZq4PwIxYWVoek2AmfWLsxWEloV3c0NV
IE4RLqtwDHIDwS0SmtO4VlgdUwk4sbp2Mza5qZkplvCAnMRhAkmtGmKsAXCWtsDgARAVhDQmQimG
iCMIwEd1TYhmiEsMuwsQgZXTJp7bpblKNs33MWiSwdm660JiGkkZEJ2A5wNqpqyyGpaUygAAgXT5
oySZv6ktnu0hWM0dVq1kvKJ+swEGVxC+ChY7KU7B+wf8k/le+LheQH8CuS5ud4GK7TvFKrE68DeD
LLVexqHKRfkqfFlDFj5PHvOxyE/p/hMZj/8C7DRI5m40clBouCL0uB1Kmc74OZMqwdjPVxKNGCfH
x5x5be9lccl5rQSlXD73DVkvkAhSlO4A4AEaFaRI9hCdAkNBCkBHaAwIFkLA0lLQAz6P8077nmki
Xv5fQl8w8W5KELEBXEMzIA+BemMwXE6yzBLoZC0Dfy+z63Eakz4sqFKRjN17OWOtP+l8NPJtzg0Z
1gPjESKEnRIqu8KcWdJlPXU+fK/hHx74m3qHbrM3WPnca4zvVs8520CxgX1c9cKkYWmjhrClg4Qu
EpOwkQ8HeP+J46uta0/yCxFxl6ZY5zADBwEUFaRMS2sJCMGxQKxIITgI90xo784GU0NLZNcrEtAL
Rs/+crhiogG2OqUJa4QGUu/3ZPDw307KJ5j9bp7VHiEN2Ot+J4G4gcBNUPH7yCZdSRd3Xrxu+3RE
1IV3lRnAuLK/q+F5rZqyj8Hu7BAfvJ3Dd47KsiAXg1utQwn+lLITx9T0mrhn32EC+NSJBwBaRz6j
AAA2KSCaFeYeWEVfO6dD+eJ5jdenesZw1+1YfSXpn7xUr/ZZSApnB3o5hq2y1GAtxgOQqJgDnOmd
H5/bbfOWHxvh0gnnNVE2TZFfn8GFgocv7P5v0YUt5E8R5TU57axmBIh13twBZUd3sz1CHtn71jYh
x0jFBFYuDT+r5/0/pmlEM+W5SAHUL5tA5sCnkXmkBZy7F7BAOAEcFZ0QWTANSMFwkFhmIBCUBHo9
DeUu3bP8DlZjr4asBU6u39me+0sc2GV6f4dlmv1PDyxSJyvyFiKwFKB1fY/F4g5jiY0zC8Bvn+/8
bS0qnGvlP3/yfRSjHd4esruBjgO7psLqJYFsQC3VxcYha87JDEx3U/7+ftMdodRg778J0Uoi1Vg5
IC60ADAjk63K+ktw/jV8vabBrtkOcEcsKIHvuk9PjCgR/h/D+CgAFhQcywoBK888oxKSk50qKEBA
cAEeFYAwSXCQBOMROQQgISAJ4nhvndGISOrdc7TinD44kB05nzSvPC23Vty0/HfHJlM+6c0B22gU
I6TR0cUGXZ2BfZAM/UNAgZ8CDINUGYVDSEZgzqdSrJ34ev1nmnAVOIXgYpjeZ21sfA3YRnOE6Ppd
TCKVlsyAIAMAma1eDyMGdMIuQAqABQA4jQC6BZdwDihRwl8viAcBGhWmBqUjCMQEEYCZ+WOWc0RN
6NT7sb74hL/fVAVWPd/me7mxhhSa1/B6jImui4cwDS6wCvHfnGiBo5QC/RdaAYfpXy/yZl1eQTiL
AJZugI07LARH9q2pnPr51vZrny9t/KBOHdsVM4QG8tyJ9eRixVBoVMKegokolLXkiBMxABfWFs+/
631Hsv7goCdtiFAOezw9914UrgnXIVosukAcARwVnJYZaJ1EwVIYwCRQEfxrfLd8vfTpl30ll4Bb
7tLAqdX0P+W+/zYa+FlN/fa+AX6wBfE1NgGPnsAa0QBxb74F4/dPoGILy6OAt5zH4h5BbKMoAtTp
GMZm/vpHKe3dj8BM2JK66subxjFDEjlSxMdUqyjq6vLtjh4az8PT3TkEYJ6VifqX1WHa8aIWAP/1
Vaa6tPTVp6atPTVp6agECrEKF6NPhP+8FY0KJYJY/d5kLwkFou9V7W5039RX4JBhwAEcFZxMZ3CR
gmNRAERIFgoQBO/s2H5I8kt0XdZu7b4vUXqAXVPSW+BX2slTd3/DdkdIPRapjhp6HrVAG703DAZQ
Be9Ei8P8PZ8nItlXU6YGO7AEZIAMgABETsgI7n7Mqk+U1/+V21K0CpTMB6dxVRjjj/FzWb1yzcTQ
Opgmyz5+zH6LTBiSS1SSUqSSnedTyHRhTD0o9MSUxJTR24phTp3/r+rfZiugqy3sfBx2eSKsVBqx
VFWKosCqKEr0LhP4v2EES1SVPEk8teYX+aGaJ0lqRKifJ34BHhWcTIdQDU6CAIoATvtht7o6Nl/u
bxo8zSLAWnD5XnmgWBkXL8yIAKY3faQRMK5Lu5wAON6XvgKTcBlzaUqG7L5E2LwTtARsAgvEgIhj
YOv4LmMTD3dva78Vqe6IgJuQCgKv54ldCbUso0X9WS4jcNLsu74apKAXAaMz4HKmqLWwubnU39JY
/F5voZMd5i6SsyxnpkC5RAWoQDFMDgEeFYQ0JkQFB2FToUxMExEcQgJr0rDnBZuR06lspwx1ENAk
C7wP6+f0R6diM5ru2a4yIXkmmB2A+vs/ZAYhYTf5CIOp0X9KTJTP/ZsncoSkSYf47cQbl9FSEbdo
JZwoCAREIuKgTM3qte5X0qPyFobO+Kf76D8443PA8YBwwX+lcneKZGwgzIrL6/9n1f9X4v46ogmE
VfOk67rlhpwmHwVISEOH+iIbD4RwtjgNHR+vIOmDYbOD1ntuDYwZlNQV0qUBgYfGXOuab0o6Wg5E
2V41kj0sKRUcARoVpEyXIwxERlEQlEKQEfbTtyQuMs9r0wy4SQSWAjPqv+YepFwRMJDXYqwiG6GI
GqpNE6ApQ1fZduUgmcxS8dGwIerLt4GCgdOW9xI6i3uA23A9Ji/d4N8xCPIPp4696cLj6u3Ck4IB
LmobE6fCJ8Ju1czqdXOIR9czEyiu+0CCHatl5pQ7ZhVn3VijpOQhnFM6JXTFOEKNu5ZEmTrZExO8
bWAtdbONFoG1LTzLiY4BHhWciGVhEQJFEZCEgCPdQwzSyJw4wy0FtMSAGPJ/K5sFZZpCte3gnagu
XVVaL70aZXj+fAJpF4XKIu1zUTmPwkznJuFyAgTStoUBJWJysGB18h68+KEp45M26loVl94CKwWt
TBWbRwaybsv5U/nQuBedHfC21i5KrlYpXpsL12P4oLRUsAvlumh6BOPGqHqzN6G3YhRbDK9LHCjy
1JM0RcpIUFMquSRuAAcBEBWENhZSDYKFYZRAR74U3d5C8JnXDsFpqFwDaKLA/1P79J/Ctp7xSwNy
NJUq1UQJMDPaRMMGF3dohGfkRfr30gaDWYGyTPVS3BWfrdh7duD9GS5VyOWbwBgK8uqCs0ld1TjY
5P1av4J+XgfHrn/6vIbwtO+uQeH2+0nz+YtP7JMw3kZc5bVhgP2fPf4EBHKE+t7LguVTZKi/ennh
X+BYHkCBHgvsNKtilsAB7Bb8OqtSSyUqs3RxPpNJ4+1PYZAEYw5mIi6+miuWUJTQGC5YPEEhsw4B
FhWtdIsVGsVDQQBEKBEgCb8JsNUBcqCLValcIAABAOhevfNExpDojNOKkKE4ZmhUEQs16BJA6f/1
5LBc8s1eRH5aASDXEI0m7H4e/nhuSNjppzfP6l5hyAUaj5X/P6HPx4hBxMT5ZLg92NcCOGG7VsCb
Z6JaDH+zrvLvwCYXk4sAmgvx+49bdi9Na1yeHufIBceB4B7Ys5+epOe/aeqUpraDNvrWUNBs4WEP
Gb6Xx/NITIPk3AWSUnfhXed7Xi9HZH3nt3513zVO+VNvx/TSGcffO3PYK//1+H2BDc99d5g3X4P2
hrTD9prDltveHeD5jDjHolI6GHNh0djG8o0AA4XsfUNYKjIzn8u/A/x9w1H7/ZMZYa1lCnO3Sh2O
4TvZ/y9tPc1fOIVxD4iH0iP6+sPHu9gAvvFa0multbiGwGw2s/SJKNpaNGu9OP3/chzIi5T87dpW
jdwNpa9+YwcBJBWcjEcVBcjGRBDMQCEoCPtqsd5Vb4Jp4HQpctq/iNaAXnr90y3sqUZ446JQM0cD
x4mBXrZVcqS6AY/ifx8iAxxrqeGANqLbW6jAhEWj9/2UDBorG6gkKSaJBEFO40keVmdzhjshd8me
Igpc0Y82sCDKQX0tVRmsiTvqm3cVKJ+wju803aniyf+mCFjsN5h9jRE89gnhAAIfh/T4/0zxFgRR
AAAEQosioAMHASQVgDAmK6UIJEOIQGJQE7t+l5imAB0stdvwa4AHBuX0OQEoOUxeZGUASEV/20bL
DD0mzwf83mAjdl4uqDGdHk5ARFamtQtPakNuJnObilw0fmAJ45B1O9oMC47/QkR0MWdxja9w1rk4
aqvjm8WMOD4UwWKqskvWqrF/4loMMwWB4TLC3NAl/C7w1FgAQAEAdVaJ0mA4ASYVgDAlPAQDAVQb
ACISGIwE9J8ijNEYT2KXdp7cCAI0nA4XDTml5nljuzYNduvKilR/NrZR1ADldaucB7u2cSGum6iT
Oc1nu9MbVXQxN8VbuJQiAxJ9akc3SpLd9JnvZy4Uk+UT+5Ot3ROQ5ROWVsRc1dYEgWIWAqAnXlCQ
jWv66lwItiB6lUZgEEeZd0oYUpBxFYjJb94GrHQlGcH3bYae/+PiBwEYVZhWFA0NVIoRsIQgITAJ
8vnrt6cd2dBhqw9kOuCoIhDMc6XJBPxGt2x5YbfK6nvfnk5GGDB03dVYT1zz5YgB1+HDQEJygMbi
ysjOjDbbkHtMbQwzcdd0/lmdcwHlhvlpw/N3b4cAyzVBk7gZecqy2Z6qWDKIQAAoPPfsNVVJ4yo7
PGVRAJft++YAkKBOYbbbOLOzEr6yUpa4/DhHVwS/bT1BAdSYNWFPL7zGBwEWn9qSJiiGoSImkhhJ
lNuq3QF/Zf49cq+PH+3tWfxtqctuu/9Pur/hz3p5zF8dkDSVnw6OQfV7/G83GR6g5nNnBnbvqBWG
UVTRpfc1K2dF1ECeh4OWV6PVY186Za36Pg6usUlCm1tu44L4MFekPgn/4rCuo/MFD7FT0elINGQY
QBV+AV+2C8XWWeLfVtrXa8cfoAACwI1tJ+AN/97/5z3m438IMI8K46jfPXnA57Ime3WJMBYRAOuQ
dIudfsaHHXjt/X8ee4OA1aev33CipCOv/n4x0jM0SJAMWOMcESHFyM8zgVoE2PrDIY6LDM8Q1cYI
OOUaaa7DjAzHQOxYOB45k8MbEBFq3f3lhAQPtP4kALAAAAAAAAAAAP//5uyzBDQAAv+8e71ERK4V
U46i6tUzVkMVPKbFOeX0o/im01ha7i6wWhLBMhLgASDVmMpychRIQhGAnz3TazrDbQqwjZUWVlgT
4dziOZ5n6N2DuTuWBfzo0GMKucIJuzOYVnPd7FZoLOYxvgCz30duXxtCMz5swAACgjLnI2xwlhWK
2g6IzshtxzACOm/2Z8Rk7TtvEqmneXUBDh3P99RbgIewzE8TVrmWwrx4wtc32iaZTHPJQttYQgMw
GrJC2uRnfTL/pQ492We1EmHRcRaaK5ltv7w+L864MM3sBSAA4AEaFYQ2UlocRIYhiYBHr026LGaW
Yba3jBeFQDKIbN/bwF8+fgmpeWUKeAFu4a+gEA1fbJ6g3F7zA18riPh7c4TYjQpcaD1Qs4fQLRsY
lci7ahUzbcCHNxjPCBT0FDsFN2FAujNjVFPDwrqfU8bYKK11tuxCF8i54zlU5+CrLiG0W0tWEGVp
cMTNdagwQpC3YSLFcDCYMUoCM0pLp3glA1q+SdStymOEcC0bUP0YUGASAA4BIhWANCYboYRkIqnE
YBMgDbx7l3oGE6Ebw5XbrN0Dz1lRGH63lOlTqMS5Zd/bVgVV+P8vTCocT4myWCWpr+Hp53ByMeo/
k+vQRE3CfOpOHa4s9A97WTlUNXkks36ImcrmdDASA1g1jCS+SsoxaqzlGozFFLFQgfCJ7vRMuHbh
TsPuYnhE5RTPdKuy6GGfmJwADwlPCPthph2oKddFvezR0VCOn0+T4lsbnhzbyLemUtRCeGXGKWA4
ARwVhCwnJYXJBACgyOgmEKQG727w74SKeWkLbacuF5dNrQRsgDjlETfhNH14wSOP9hv0LxkMkT9J
FJGSOP33mikpy40QKJ3BcAFDgfJgYIW222mNxxgO5PBHPWYrIW2CE6kqFhjfoR/EYW2t3/dQQ8bf
nw7n8nsQtoDNQnQ96P34hBvUELEAFaIzCZTz8sMBtt8sOwZ0gQL/Kk/L+vj6a5zADug0pCafbTgw
A5ReaPN3tlyiQwY649aQOAEaFYQwJ0wdBCWAmIiMJBCUAs92faA0OFuqQcrNWTMWWgfhA4JRYiOs
xM1wdaESv5/WoE4cv3HyccshWj8/wKC6x8I5BIwqMd9LGoaGqcSpko6RbykpePcZP+7ROmY4DyLW
eAFkBvLEvquEBqkjfpjVGvprywfeO2lNkT5kfo34LSAC0yoTlHN92PtMhBc7rrALr3P3OGJwsEiM
Ci+UgEv26kACBVUYjn4rnv6qT8VB4AD4iiHx8BGt66D4hUcs48MzVnaKVBr/D61miAD47Rt/LQEu
33pm2/0h84AG0AAcAR4VhDRFUhQGpSIw4HQYEYQCe7PDtCQuz6GabG+o1uYFAwkN3UKo08MNBFER
5kPaFI+v1bsGfh/b2shNRqagqF/V1/y+ERvSqyxXCyCgs1po6p3xwXJQAF1CtClK12+rsVYApOXF
gU2EaoCDlnIUcTO6/1+uronyiNNQWKUsoqNTIvcss1m/gGj8nFNy2047SAzMRItK3dvr91AieY59
jA1tz79HHj+XykOrTQHTAncbfOmbO034bvC1Fb2ePUd+IweEaEhkFuhkcSVr79DtMGrykRABPego
J5jX2yql14jSA4qzycKyqe9jLHtvGNGaF2QikjDGaTnfHIopx4laS3ZYjPS7C1yOBA8TB4BnF8bO
wI3tBYlabvZHIqduGWd8ijIoMz6DBguWWoCZYXd/wcfYrGmA4AEYFZkOVgoRgkxBqUhAJnyMMOm7
LXwyNoPXJhYAANDn5KGqlY4QjbbYDg5tT5vgTlVleh7nmqRFJyzTdM61/kS+maGro1Z3P2tDGnXw
RCdT7hjzzK7uBRSQu7w511nSTep6p2syVHYsBSxEu8UhxOdCdzVTbrfGe+TEsdqv9qJL2C5HCu+p
V1oCZGMD9qrOLyvWGvGt7u2K5S7ZibTveei9ZdatYnUVRaZnCbJwlM6ktSE2CnFuKqzc3msrd+A0
Fd7u/fhN5+J9/c8pKfHRN+Hv2kitHzQAABwBKhWALHRaoAJCYaDIRhIQCKG4FqWydB30257oIAPt
sStbym7JENdtMspkdknl8JXlqYcdL4PlEQwfA/uOVdLNHQdyJ3P5wDruhcfb9krTe91uT7/41vZE
Ju/9P/eE6zaS9ab+O6mrvUG9owhFak0dlOE5tR1gYCAWCa98UZT5mruxWSqR5r7M46pc5HdcsRsN
Qz38cORUtWqc1C74Z5OSBgt8jeLVNbevquBpTMVATKSweL8dOdECbklP3RZl4M6WZzdG7872wjh4
wJhmGUwE8S5MWzJEUoBB0cABIhWUdFVMHEMBUIiUgoATMYetNAWBvjFznvW7ElgVlP0NxeJoehli
IqwizwXkB3B6rXbU+HRcNCPN9HQkmFwcd30Tou4pHf6a9f8YqdWgtw9h9+8qnrxugEErChtvdWEQ
wAE4RwqTmpPhCpznCWFyOorkURQ4FOBtQVDHVXXP6cALVBTjay5TqG+m4kXpy637uyAkgDG+y5GW
FCshiuai4SQ8vwr/DzHl9dzJBGXimMH8YlDAYvMgljpELr1yUwq4mEA+HiywyeIjCkWM4AEeFYQw
NBQJUMMSMMQgIgsEygESAJmct78PgppOc001s03OsmksKHUj3M948aYDglHNI3xwEasvXaKKYGo3
uu76OjgAETCYDQSFiulMog7OXxRSmQLRvjiyDfCYAQRapqzNGvJgJpPhhxdRFAU34W8DC7w20suY
owRl35b7f7B6jiAAX6LKfZVqaLCGrMIc3E5W9zc1DzLJQxpQEyuUCMfEPMCYAmMhEOABIBWAMFoQ
lYolUgCMMBMIFEgCfOGdh7WZWRPY2tz9+JYUqw5Cltj8Q9kykchylw0xt/4DsVklnHCn87jFm696
A0MKjC3oElsty2867/JNJsr68WlYxAF14IncYLzrdc+XZ1fZ4duMylaoWFxP3v4gVFgpZhFsEyC7
HQ/Y/uWgAASFQqOX6Xtj80OwBcUIxTAcAR4VhDB0YSmCYRSAj87m4QNIazyw0GTpjhcCioStOSuL
U3qJaxqWk84AUIuytalQTEsKnbXcLQ6R46deNYZYgwd7eC02zn+KVewDWlIABjGXwkJ4A7ALF5a4
2IVShkMcLuwPvCIiN532jMvP6HjfE2Nv8K1OgqvVIagAEKNLdJPsu5IQeNl3QO+jPoFqjb3A1yhB
D+m3c2rghEDdlIoc46FBO07VzTiqAwcBHBWMNDc9BYQtccBEIDEwCd9nykxwGjqNMAzXFtA7x4Y7
U+Y25X6WnDKzrLYqfB9nq78NorKN+mDJEoS47oC2BgTt37MI29Pv+9bka+LjkmLXlZv9BE/5z+GP
XPzVsPt/H0m/9qUUq4yu+r4n8/k4BdC6wAMajwM4qXIv4tUsmNwLmuCgvhG8ABQCF/DScQQF9BcF
prjgFLdNKl7Z1VN2iuuqKVoAHAEqFYA0NyMOggFgidDONgiIBCYBPGOyxVPPRPIPG0rr4I4B4kBz
yDqNtvCLFx1YpVj0/qYSlOEEfv+cz2QJwAglvvqsZSiH5OAETzfrstCI4UJ4rGqmZ0EHLpKwiLt2
naQdOYL35Q3gKgYGfpOx0veYiRMTAAampgaqLve3cuMkGAKy4C8631N+yfwQ4qWnbmWnIjFOPC5V
q5SVpXVr2odjtGpIBFdRUCYcAS4VnJApMakIpRKQRIAlPt1nh16Xh9OulrG3NmnTRLAW25x1HF5X
7oEYQ0pHLtvXQDC+Ts2gG/U/HfrsA8sIgjV0IwwpzooVDeSeZE3RUxdJW54A0/oKJqxjEotM1Hv/
ll5hVtVn4dgCtaqtFQzrefh3ZSWUB/Cw8fwygBDSUtlUh5SSkzPIVzvxXCTq1cct5QvBdf0hhSVQ
iLTnOs1RVciFYADgASQVhDBlJAVIRUMaSIgQEemYQxD4NE3ZuWJxCXoKDEaxc/cZHvPhE5ydNGyh
R94B13FmY9//V4YuKOzDoIZkgD6+3YABtldl8QdFaJFwHqlo2aAs1BpAifEWrMH1PYktnfi8zDbB
AK6H3KDTppKav1PVR3mHFbV5yWtAGkDlJgCF6QCwlr0Xn0jsO8MLPCKQMwQsbLo06f12UknwjOgw
AQk2r57fmtdHdtPhtw+bOjscwLZVIK+s/hH9e//f9gMcxm/AASAVgDRkJARGiGIIyEKQE8bclm0f
cazAN3wl6ZaWAhE9sQr9ncsjkSAojsZvQRD5oUqKI5RMx+KyaiOdBjV3oBEBY8SheIKaeN8SdEvh
jQFxVXCvhQU41cWR6kOiuXwIGATIBB0BJK9aBhULIY48fie2dBUAxm1015m6L80hNALRFIvzLRQE
NWjPT1MGj80c6Wu5lSDjRERyJVugmnOUpZJGNZSWKKzoumkAsOeVgSgcARIVhDBEM4kQTBQAm/se
74Gd/RYZEFlktWpYZQQUM4KgSVErHBJ2X226v2p9WwA/6EZkqlWLqun9ECnCuTACspWDDMhCGzF2
2bAbQYnR5YCsEL0yxSBhzsDrz0/krj+M7q4nDmZzoEHvZ5DwD6GcFQoD6lA9fvA9EmTALSxCZAFV
M3xbb3h75xr25f+dv4Jem94JATKAsd/vIvCyMgzNGCzoRVGXeG1FYHABGhWANBYdmMbEsVCYpuAT
8sHSe9cNXOHi6IKcGiS4BUJvcVpdv7BTAnSIMCVXGMLFBBEHxxvdB6wJGb0qu+oAEEqsQbS7vUGt
gI1qBJDEV3l6oZY6vK3j0K5uXxSHYy/0cQCvet9kd50vDoDzw9ZXJtAlbQlQtM/TRtNwWtN5y26O
iQGZc7mTpCKKA1s349f/KoztL/bss3suobkcvlusr2aFNwLE18ELM+r09bcZ66ivr6v1HdzMGQUA
4FdjlVY101NGAFU8AgA0QDig1oAC1g4UZ0rK1payAAo4ARoVnEgpeZiEY2CIgCJEEIQEfwcs3Kda
cl4ms6C7TrUJALyjsP8hD7IaSMI7bpd1VivW8ZzvwtXFjZH7B+146tQKw08MFxkpEwRiNgUMrBMb
uRr7cW68n6T8Zxl9AoxQE7FPXZPWMrRWDziBWoUAAG4YEgQ4p5SxJfyiJ24gRXFgUJpUscbOG2TX
S/WlyHeO5B2rgdKOosMrxgaQtLrPfN3oGA9xFcRXgUAR7dT+jbCvjiAcASAVhDA3OZ2GLWFQrDQY
CYQCep45PAu/Yxkry0mNEnTUzECRgv6Z/LCKMBwjX1uFWVQx3/jfe/RuMaD53ysgRBS50qLS8Lmr
mlPX5uMA4gl+Wp2EAAl4gYxXWK5P4zz7fDBP3AE7TK/bkfnODbT0BjLNkXjKooy0FAtD25TwiqWS
Z+LwATosowkbfEUsXOWyTJfb+1escftlVg58tG7IWWev2MtJunymHpnwHb8hWH9bwdzgvvMZs/Ds
14IVHa8g12ui/wfKVzEQG/p27HWIfZJ/ByluXyKRdtV3i5MapV91g4mGDtphsBgy74ahayFcm1Le
CUIpIM3fWCTNuc7q844SPgoLssaRlTFqpieUTG1gKBJYxqcAw3OGMYx/H/iP/UdXGbPEBwEeFYQs
iRCeAqMWoFQoEQgEQgJnbsYIdDB8MZq2QrmvXQSMF8nXlofSVCG1Gugicwa77bOBG7Am/3Xls8nV
lxhhFcH9rKb6SCpKd3XHlWezNdHjnnIGQHm6wrenGXBTZBNHzfxtjSXFcdd7xftGUp92m3s6hUXt
gsMPhXqI9JQe+Esnbt68kRlIpT5ZCoUEfrUPu+neVrwubwiLrMMUvVVkwpqGW8vxzUTHXL1hfcEo
J/CC7CAcASQVgCyiOpSSZwIY9aA0TWYcLYmjBm+wil8kk4D4GTR13MzKSPNLbYJ1mhOVfOlHeYAg
NVmeADaxwoGWeCLZ14hSXdSkgwLWIhsTNSK/pb3iO54wVNkF4Fu/FyMCB0yk3MlTgM1iXa3051nt
0GIwVCotFBqmQiJy66jreifSuW3SK+Ep1uXNcAGHLDLlwuGGLLIDBwEcFZxMYyEYyQZAiUhCUBM2
e5bb2AVo4mKIvhjL0BVvJ4Q4y+FgpSxT9/UkqBeS54UO2+GXqAfnreCqkCvmK3m9hMep2/lq3paJ
CN8bljcnPOgwYZw5ceXBMe/v4bWgp+Xr46C7Hw6s5bDiBMUGHU6uQ9s/t/fuMwioiGTwVH6htyCj
Hl8Pn4AuEtEI6tXn2l6y1ySAJOloa/VdHQHguSb6/EXYkDMZyGVWKdLXJTWtWwlbvguOQBMiBVaQ
ADgBJhWAMCYjnJDCQTCEICMYnAR2BERWjDYZ92rBAJ2GHi83jqAIFKNGeLqTzV7u++TERE4VnpOC
m0UtIhmDin9+w5VACVpb7amrQZgSdp9H1z1Y+DT4SHCoTP4JvE7Zrpa3ZjKR3v8K8Ibj9jpdBQaR
Aemw1q0zXtFjm14FWzZoL7odk43w6OJ8JWqZao6Z7807L2ojWCVPO/PhfNt1W8vebtLJJmaqzYbR
31zKrjFEuAMHARYVhDBGKkGERWEgiDAWDATCAXe8ZaANWDuCuFlqXXFLQT0gEA8kI6WQ1ERmuceC
xqeb5KGaMUk+ryIykbNSOZuBoVECSRiaM6NyjukN54rSdfWmsgxzjwQPSrJ8Be5fX/6om6oNJ0W6
q71uaqaxAJiNCxdre1wc2MqxMAsAEvluVmIzCAQbhmMdI+MuOiDmx+yxBLEJAKoQCEqzwtUMJEYw
kZbBWwgtiUAkL0vv/9T0RCfZ+8fy9RHbOubKDG2OmwHiWyts5g5AjDVz+H5dfg4hHJT19W2NPHTE
CRoKYhcezqWLOo7lCM40+EipWykCqUAIABhjIyJlN9AE/YbQIEyiBrOtY2xEnP9+dXYKjWDgASQV
gDAmKT0CSjIQREAmGIANWYZC4KwmwDPI2V5IttnBnXXlIQuBGkkxC41V86+454ut/TgNvY12Y9OV
VwGkN7XamdMtxqTSKYnRN2ljX3jXBPWhaAtdXluH4/Vx0WmTryZCCnidN5EifgZKlzMmeIQKCGER
0Lhmzvj0pMD3qGjveVusQNWfVa3Hq+paK8Sl4gyyoKvba2rwJh+M+XW/kr+N0PwFIgEkrxIYUsC0
AcABHhWAMCZApQcBUIlQQpATtzlasC0atzmFnA0y05AXQ9V9NmVVWbwh3WPQIIw3+MiG8IptWSmT
Hur6+KNUPJHr6uiOEndNSdJkF4mT46at/3AZClBS5YLbxVyVOo3qv4/C32mjgy/oVqgKBYq5MzjV
JjTVejZywOJzjwqC69DL/CatZd4c99UE3P2Xx5P7TnndRZJG/g5r3ovG+WsueGk2WYLyCKVXScvF
j2ElZaskQHABIBWcTGJSFYYjIbBgaBUYhAR3gGliBhuDoTTcX4W0nhIAA4G99lvfHkQgly28HRAc
rTKpQOlaZW0KCskH20au33RNghkavNtnJEtjWaUiNdK82BF4ySYQM+vRXg7uOOKVyX4zM5mQG8px
vG3hAAoUOwiEMiSj3Zjc0ZGxsyijBaksbXJ8kBN7aEioeWNwxLbb4e7fQqCFt1ZaYxrnimfPVcCb
r9hrKhmea7bq0qiYxMOtEb61ljhdHQBtotbXeFGLABj4D/H0V1fLe7rl1cNRKrhPVrYlCKb3NdNt
6XW09Va6dX3e79mN7cZnqtOPt/rsIb1ubEPnCXxAaOABJhWUwrAglAbHUTBQIiAJvDGgtgmXxjsm
3FZAFX1+dtdzFoZbmeeNFpneKMZgS7V2RrXoVx1xqB3/0Ad+2ectmfjn0Gx+dURzl9n1WzPs9Plp
he/se+fMp+k6zSd9G2qL7suxtPy/ZYl7JwroauU5cojxbxCRfCZskAoMbH5SA/jPLupad+EC3YjB
mEo2PRFhGSjY88JrC5liJgRg333uLmrI710WBmwAUCY1F7CuWODLJk1i2mCjvhY/hwBIAY+O4U23
tzQX8JwltkCwAA4BFBWcTEI6UISBEoCd+CALYdOQbvfJVWQAZtTo/TULJEoUBM17P6ligOzdyHC+
m8JWKRr+pUKWIFBuFPBWCsmD0xTR09J7yMjZauY+7GVnK11cYMWHieC1rB3fGlg/EUoqR7Po1GEi
34TMb2A7dqKm6R7Xsto0Br/Oov5pN/iWog+Gte4JAbayt2H8pv7YGIsSS8RuhWaq0xhEC1FLioHq
yXwfTn9v0Y/JHDO3kUn6AKakoElQOAEWFYQ2Vx0JDsOiGRRGUAiQBHo9WamIF5LxM7uNi2iwyjrC
fYo8DvNrxj8EYohBHBaY9l7ggqbRkjx//v6ch04d8X/X+/yurhBiv8/0Y9laqALH1W9TYXquKedm
TKgL6lIx33ZUjjh7q/OBTiyg/IynX2Vp1tQkOYNLpWXL4RWmFCe4+uSF0aYOP5//A/X/YQEQTgrR
Bg7/4VHz45ZuZhPDp592NdZwy2bADe3HDw9V7Log5Wm5VLdlud929NLVDXgAvMmEfD4gMumdJA/h
gMYMKS5ABwEiFaRQKTiRDMQSsEVAI9K9DocAJhy68nN2ajOgCeV7cC05I0yTmzy3/1PrOzMDHKwy
OL3nGqXP29h38W9PZhVw8uW2pwUH/FFXk2SY00KdaZsO3XMQs5tQ3hMZUggOWEgOsOWf2gFQfPya
8ncnP2ypQnQmpph6cW80eJfpCQEGId5iItcYMvox5YeYUATEJ4wVVnvyspv/iZAphj5tTHZcAFcW
yvo+HX3bMksAcAEcFYQwdWEgxioBO+z1BcdMIQOMXDVwaBRwQ5b/xcAQCVnc/G/yQYAZw026uONw
G8Xci9UATlcqqfLjwaTVdf2RvZZc3dsNV02AuMQcjPecCFzp7l6MyfxpKoRrbRc8aOWubAT7Ya+V
jJ618P8fW0NH59uHU4LWIIrOM/oIl1udDGvYtPJNAqqEaxbPdtktIgrZEItQYb222y4IXwxL0vrK
gBwBIBWEMCINhVRGYtDYUBEICEIBEgCd+F+6nHRZsXcw6FXnF6lhnMcP5WuxxRYIHozsDaPfiRv/
HtiQQxOJGWQCYmitr96o/DJ8ABGkIh/LVbRg4qYus3cujClrTnsBbvLRo9tMv+jZ423TdBiPn/uW
Ig4EdlmFdJlbKFjtd4/n/9yRq5lvz3WKP9vm3JMGaCIuL28QsTEwlSFdYACuRYMBQDm/UOKvxbuN
+F3bRBIjQeV+eiKoVuABYFAaruQ12mG2EVJuK4fVawAOASAVnJYVWR2Ko2CIQIJAE9/Cqh1ZwCG2
+0TR/ggGK93k5Hy9rOkCn+X16pOrsz7ICb7u/NRaMzeChCmJXvu3rfd3SrCwGeJeW17HZ6m3LSc2
Zw0g5wdTalHqgzJpKp/uoOH58k2pCvEufGWEBXtDy9qLIELFanGR7ve3qJIkBeWtiJy50jmj9c6k
gmLVtoADR8bw7zCrCO7kVXosiJFxFdcVAOABIhWcqqQojYSEUYDEwCPy21B0aWKHfZpp8XZAKat/
5+1/GmNOMLy+D/N2+yIx5Z7IizHf88WA1iBcUjULV2ZddGqlQpQtpsGlEgMivqDJljR8rRiRlfd2
4VETi7kWGm0TuQOol/h2fWPwQL2F4WnE+Cs1/Kk8YwDAKGATnMhX8NxkV3fCFQAgEwbQz2w/gQuz
JjHFWNThp4J04gXUAVA4ASAVgDBEcRmEgROQxGAm2YdFCAgzC7TV6MuwBa/JzhNUqQzJs3PuzL1P
phrT288vTxe4OLWjr99whdTA8kyGm8ljwS8mIMmG1OCjg/iAq+XSUvWSODZMznNLM9eBDT5qKxLu
wQ+xYs9DqyHmRM2Mxc4zj8PO3a7RvOMUQAp4i9gDmj1sJxKY2zE0xCKhcO4DtOwkoelQueTWaua2
r1XOxGCBCSxay6mzdS5UAcABHBWkTDRJKQZuARyqgWctEWMpeiLFSAXnfQfj26mqSpHqc/Lecw55
DEqKtqqsZhunc6mfI0BdCtaQsOtg4znbI/N24c+dzc/rwU096NgbrpvykthPLhZ2rL1y2Lj+i0uY
eEk42rU19G2JutLdFI697X4HCzqcd9FclKUZQxSUvnx8ECIaNIWRsuiBZYlXrd10TpP2LonW/M9E
/rdGABUAAAVAcAEYFZjI0SIUzCcBN9rgMGOAsEWi9y0oAAEI0f6cqITmj1eZLWavbLdQoaAKDToN
5jrW2ezhRynO3addcUlrgbAXCktigr+tKjlZQ2sxBSsHNWZs17EWlR+wlTVqsU0MPqkWubAKGj1j
ndrad+qi1euWz4uEV50jepNBPvN07ffhk6CyyhUGER23bKtF+tFL/lHklzuJ9ThqCD8afl8UNVP6
shAAHAEYFZiokjmJCkYRkMBuTbDgYXEIEiAEAADkfL8jq09MrrtYXoN+8+cceWXdVhElC8i6OxcK
jyQXixLEezA7VM0HO1pt0ovFZTNeU8bj6F5M9A6WF2OPz2IFYC1rPBjjxOou0GxC1pTQt3CuP9MS
R7eLQdCJG67voruPOToILyHKfeda8yEKrPjmBQkuSLj3s8KtI6exnV+7+oqDpo7NteIAojpBV93j
vB2AcAEQFYQ2FDwRiWIzsIhUICiQBH2ARhJ1vaOG1msuaBnOPdecfN8V0173jcd0ZpXsRQ3NHgpK
gTHkVP986sS/pi9/EWJMtaJdB2zyjeJuavR2dI+XDI4Hn/1v7n/n6rTp2s+An/IXS6tOq07htZPS
NDsudHewhdvs5SWUSDsq2f12zq6GQBFBj01FxLabwP3OkudqsQsRQBzP6vNvqI2fk7HHhOK/DkBp
CA0EAAVLNeKIXE9VhKkcCPfHaN6sgygAOAEWFZxsWzURhIWiQMQgURAN4zAvJ6r4xmZ5dC8OeVf7
QC2WpwvSavIIoJbNpWII5T/qu7ypCNbXW3EHZHbz9Qpv2ysS+x2WcvObZidmaIwjxXKUBWvt/9vk
8fT9rIGJInI379+6pDuJDpG23NeoMTiLCuPGUwhHv6lMZc7Zt8i6QYLDJTzqc/hG+cZs8NPLFLmC
vVzmgZXj8PmFo+49x3DO91vZqkMEInGzK+zjO3RgFy1uzBCaAXDlyojhvPvQMQ0DlhWcD1RnOrHm
24yirSUFQlsDO58QBPduprSUnTPfZ65I1UN5fgEiFYAwhT0IxgMgsNBMIRAQRgJy5O3fOSzonXnn
eaIn+iBYILthJUtQDHQ8BsZ3JI4PphAITlqyONFVLju/z6Nqaz6O8Fx2dHXBUcl40Tq7nqIq0FBA
eCV+2S89xuPHiTSa8YAVYNlEOXfB5OpHYvy7inkAgAwBdudh02YQipsavMiffTnN2JCdXH60d1t0
he/y/0qERqB01AKgCThWsKE+1AKJcLXEW7NNEAHAARwVnVQTKwRSwTEw0CBBIAj5eG3Jy0J0dHXd
bedr/HUAXe/D0Hs5iNGEa3NkRatKERgw6rAF/u3Ho5b87vopf9XyT+8cqPFu1u5Q8er/iv88IGMA
GX1L+jy1nTpOjLRT1+TpufUV1wAZkIQbFk3PIAC8+GM6jJ6McdmBOX/6cGrMKe83u9VxMOgXdXaA
EBvmnPsedG5Tph9B3tPkXe8EIAHAASIVkJAWMY0IJ1GAWGgQIJAEztjHPbF8A0+k7x1Wa/cge3Hi
H5oLCzOpzSkDhUswQWJaU3yEAAbejQ+0epE+Ezb/RdF33+a6Cnw8W4SiAC0RsB/pe8g59xhON+79
VL3a7kGjiAAvmmSvAUMiETprOb7hgECL/9iQjcQVy3LSppKaexby2YYpZbp59esTWlwpqhbSIRgA
RK/nzgADBwEcFaRIiAoRhmxhCUhoIAnyOxQig/BtRqZGtLXcAL0v1XoEWgpPQsOiqr5xFwCgGFZk
2/NkM1SCqE62G5SnUB4xp0YebC+AHHelBcBpZ4Zd3SwlRMRxFo/Go5uX/ZfUm9gAUIgGcOEAxYSh
dIIO/74z1EJs4p+XWAACAAqftBtmWR4y0SGsH7k8zT81MSBOMQgNGQqM/UYlp067BQQ18IrunuX8
/AAP0fzjWH1PbjGB8i+Lushznbr34lPtyCi7u7u/ASYVgDaVIhgCRVGKECQkCIQCbNtvV5F8Xc9g
rZGTog2CzFCMB2Oc+J63VhSzDBEaYqS/sfzbaMLOpDBxzDth8bzGpGNBFfHEAg9f+/yDFX1ZV/+g
Glk55ftmhGsv70s94eTL5j99Sh9hZCpfa5VRtvL65+DtqDeOrWta+UTuTZnDuLoz67a/L8XHV0/x
EBYQUueKkrNkSse9Vt8sO8BC1K/nw3ywlXzKmSThI4l5uucgZhYAEBM0FPOTbnuXNuc5oJmiPGtl
l3IVm9A81evOBsuP+eT1zrABwAEkFYQ2NBQERUFiUFSAMiMMgsI0gI9HjAC8dfHBmzjMmtXhQSLZ
TlaEFbm/f7j5NT6ZC87brrZg7XcM78PXyIUTBQq5Shl3ssQ9kkcbX7m/gCNPVNzPH4dupAF1MBWB
BMli+B+xycdFjowBQYJIrCT3jVVW81a4Px/1j8bC2u6ZC+qMAucqvlEIeefRbroIKjUwCEevg6UL
cTaEYAAJkBYCFk4t/bN2O04p1pbW6vAjwlgLuf0CbViSINaE/9Jfq+gtNS3QM4BwARoVmeIgMI0G
IWLA2GYQC+fcneCHbX/KO6yW1fBgAADgc/zJ4m8h7rEAAUD7+2iPDI+iABp2U7ZvgigMAYCCPXIh
Ie6Xr6+85BYfsU5/nwpVazk229eI19Kk81eIFBvCTgr/hivwAMEJxG8BVzKjz6Rw+MKCylkRgjXy
lEJdkilE8IHf1WSgABYoItmeY3TmpINkqqqiiiAF39QLl1aVREXAwsac8oPDr10y1YdvPplqAsbh
qC2Knj06t8AAGocC0TGAw0y9h7ExBhgMjuMQgaFQQstc5ZRg+zxlAAuniIRSg7cmGezPMfL5erb4
9HyynMIi7JAUSRDNSngAJs3olFbuo6/LQ8BEXeXqgrssv+f3H5/Hn6f1lwDgASoVnNAkKwjGTEEy
RCAVd4yuxwkW820Lb23u7UkNgDHtbYcb/F13rdGgQX1KBfc1rJJK3t5FV6d++OjcASUQirMGw7r5
LInxXUAIqSlkkzQx1Nc1wXRcUba0WgIvH9YUo39d6Lm90zybUBgNjgkGWw9lH/PLdWDTg8meRnnJ
a+kt9GyHrik8n/dvmjSrY8ts4Xw1zJbWiARkoCDVo8VK1S16HuG+S6AeceiQIBbCQgHUCWDGd0LC
ToBo04xtrQTzbvAkpWagRGecVU4g5MuPs9PeAC4IA2LIiVsdwbFF5U9ixbLKoncn9dHBDVbZwhHv
7BB45/bjKKSWQPTqBVrZ9shgrshYABwBIBWcTEgioIokQajQ4hAR62YVkKzp9CwHjbkIoC8qfjGl
PKVYpNgMRB52xlUyI5DjHcETSWV2QMLxJlQvE2+rq5YuQTiwAb5s63YO2ZK7Z7QmqJnNnTk8TVIr
uqJYW6sai8NhpzV1R80IG8kLmDE5PuWtlWbzDeYmnCO7Ne69+jiT8P4d0fQF2XHu5rXZNWfY1Qvi
sXkWoU215HJojYG776z74Vz5rB6ljNFqBJg74OmOyg5XQoMnsn8HZPXryw04zul0rVfx9vU6qgyR
iwyres2ynjMHARQVhDQWKp2CSEII0EoyGgREAj5ZRBgdCnWGWes5hKAylLZHvckZhJKu+oBhDUrQ
+NN5k0R9fPiuGITdjN7GLYYYprYBB0hDlBk6vYl/q6qPVtHQQWELR69VelkMWnsAJztaYA/olDkn
m/683vRjfSwHBYagb/v1I9bKkFqbG1a73nvY7Pn3N9VfTNuiFySCF3GViOCVXOYqd6BYnngMjVvw
c4BfwbmqSAhWeRfjyYw4H8dv4624mDNVEFK4UoYEattaOL+1718TLSVKaZw8OowMRwEgFYA2VioZ
g0NDiIhMFBEQRAJsv3XSCNXU3IGS9u4CloE2RxY5kMU3G6ph2XNcYaorcTa7/nQ34XAxf1JxgHyv
q0xagGa2V00SttsKatUDPfKl1RIF5QMLDlxcVO1tGa+kNvFt0JTnH1e0UbtfEr4PrxqYZndRUG1q
e3HKzHMrrnyGeiS/m/L+Tp8hPrbgWBA0C6LLJs/5jJjIX2QRGFZUY+T4Rvzoe00eDVamwt8cOZUh
vL+nsk0PmkwXt83foZf62lTMdaRk4AnQFOEPhwFeZOFbOny0+uJzmtGkXTwhl5qTakyIAOABJhWA
MJJLEIMBYYCIRhAKBEwCeKco624Id1wt07rrM0WWDQ1/5Kf/PJ6SAwiCn2E3MHOEE43DImQkIOcM
lv56OL4Ch81rsT24nB/vVYfxdENhVgxDd4YOMOZuthGACakhr2EWBwDOiX2HsTGHhIhK57KupTfK
6gY5+O+YUEAGEAKVIiBy7hbcnpJJm/NbXN22VRrAVtrI3pSYKlChJlMssD+LEFQJ2D+A8OJ4bzy1
ACb0AyAAH8cHASoVpQaiLAhCwnCYoCIQKIwE3tWAvSkQZp3rI6v1/N6AGjt1ez6jR6WUZTxfsPgd
TLcxq+j+Gzx0cLL4pKsGaOtlMmIKh9udsrc/u0fNmPfNoBxwjcxToghcpD7HSonRAaMh3XPDzNE+
BhC3MqIIFr+HtAABk2CPgEgvrIFghakzte204cf6AGgIIJqJWjKQIAutqeJoKwHAAToVjUDBOAhC
AkGIaFYRCAT7XumOPNUJrjWp51rYH9L1sbn54N8FZBPsMYA2CmESBMvz3oVMA69vZER9OBupIdIP
LVy38HR/2D4/yzi/1w38PjyqJL2ONtmikAH5oHIHBmEr+AA0mqsQlcs8BoGTVThmfXsFg57srEKV
9TufKK7W3urdUqMFgbVosr2B9qHJdXXYeGqN6+oRHI23Jv1Zunl98x9VvNbsjNyY3P+S+yNPgUR2
2mHPOGwfaHs+j8fw4M4AOAEiFYQwRCSRiWRgmVBCVBCEAoERAI/S3dizS3GuVeocKEUdbBJUu4+Z
rdFCKc5ymvH4J95Lm17aPWrS+6f4Dw/DuYRecggSv6W0SkAGBU9MkUAWIRtyGMYjGx/R2OK0BWYN
0r0BxjccD43zWtgaWUjpqbs8VMQl5H6LNamABHDFks2EcOEd/MAOYcsfKP+P21CPlgvvQGIIvh4s
ZlEieR4YdCmSmswMFgDbtxNQtiaVDZ9gBg+TQLaSO1t1NHTQox9KMAYosuqmGNidgHABJhWc9kQN
nM8CQYiAJBMwCPdW2TF6nPSts4Gpe5jjhOL1sAvo+Hs+NoXQvHrvzejBMVnQqeNm8st0VCOOXpbu
/6RHgSx6sDdfYbbAQQ0WALdgxaQCgAC2fIMz8Z5ymA0otRVz1OXWHU0TA1y3xDmlH/aOGvU4Dm5o
zxgD7aDrLa3IHAZs8uO6GPgvTGrsvYTatjHD+PnOgvixwQcv+1YjA+h/eQYvRCPkIh9cwuBzGZs+
b3chqtYlooAMoAjiANK+vibQsOm2jjrBXmRrPqvqlZwuSADgATgVjkBhOAhCATCgWDAaCwVCAT1d
e48Yeedbv9aqkn1euL1kA3PHhibuAb4S6bAAntCX9SHSsRcFwyE5+BAsFAQAfL/EQAMDp/bfENYM
QRh8YhQefgYWyUYQ83/b4nb+3VPCFOrtKUNwBfR25dN8LbaXA2m0Zx28vHbbby8fUewxKnHx7fxz
fF/B/m9TxBAq+yc7/+6ZZQbRCG6PsdrObtnnnnLB9Hv8egwAAFn9f86FCARRELidav7+iN3rV6ip
KkAcAS4VhEw0JAlUA1IAUGpEEwREAge9szk42NW+7fLF1wymUCfbPH5UOQExSYUXM5G/2gAdA5eq
nbQoQE1gFzrv+vtAef41gGJ9PDkZ1quy8SC5CgwQFIqFCaxHKIRiejc/umUSWV8FJDGL25+KbWJ6
zmRdVWgM4TnWhhnFzj+NzRNoFQBarbnTd9etVu63rOMjHRvTo3rom6+2JqpSGuhg/ZL1Wx+HgIUo
+MCPDv7B3gC+H67kXEUMIblY4wdaAKUOwhDie+lIsfZT+WGsMGbiRZJABwEcFYAsmUqwSIQRAJzm
x2EvAnkHOBu1UqwrST1f3Pw+dBVkpnSQgwACNr7BACNk/Xivxvv4hVxLLSmCVM1VM0Vr6/jcqKrD
T6L1rZtu54MVCJowA1KC2hCoAhCyW5mELUiCI4TV5xZivhGM5ABUC8duIt7pvBjFMVXw+GYeaDA4
slsRv8Pj/j6z7RUCMLeysAe1eWkoZVpYUvc1a4OYWjq9BLbJ9m5DVu6ZhGU5TUMpnOJNKWrZ8SG2
Jl2oFwnEAjMQ8S9agDgBHhWAMFWBFQJFUgjAbwdt7bfDkrg15BgE59XwDKqtiKHXzZhTjiAcENlo
RVSW/X/voDd3kBEXkK5/LMwC+ro1fYWo+KYvFRGdqnIAQBdUY5mx2Bkh8h0iGp2Xmm3Vb+XO62xg
ySNkfE/in3h0D1tClUdS8hj5g+wBZkWmyX80DAzYGMY7k4woAyZvF7z2KiBWMsTbGMTc5OyJNifd
U6sQALgAgAAcASYVgCw7JIyFAyIAxOgTQBGz0CtKFvqm2hIc5YBk6Dv//4IYiYygGrI1aTRwAxO9
b83w6fJSEdN6j0XTQD6dhfNQFfHZZTIxGWXKJvVRwrFSPfNBkNnBuX39Wln2yQ+lL3V8bTexaLzM
0EiTw1dLmBkf2pnU1LbuijLClIUnpy0lKMq6UoDjjY3TXrldKixTnMIS5rR/4sGEAC1wAwcBHhWA
MHErDEQDQpEFYCfm3frNLTWD99D1rTa7gmrDlBpo3FJQBrcvB2ffmShBcBYNQ4Jons/PeRjb44x2
Z6cQg4B9QrXI/8sRdbcWo3zIZMfPIlS3S1DmiKe99qzB94VRxURgq9JFyqvM0bYoye/w3vTFOcAr
VFTEUuEFqXoRlZGqM8eKRAgB3yTtAEU1yk4gLjV+sL6CBQKyjz7gAwcBIBWANEYaIEaDJJqAT0z8
20gkadBCWVekJLB7sHZWZCkU8AE08bb2bgocQJljfSMUpmSRolFm4LQnCslKZ47/K9TLEl+paHbl
Lj2GGwidHkA94AHLuhaHVtxT4d0kAaZ1E9vAAZiHBgk4Q0HPatDK/qFKakgE4A1mISaOUpEv1jPi
EaXKapJJjadt8hUvYYJyYkV9Erd2sxCatEVyrkYI4RYDBwEkFYA0RZyRg0Fg0ERgMRgJ8sotoCEW
krPa+bpNXwDwKn3iu6GgigPEDMgaJZESia/Z0+Oyoz3QxuLQTUC8dEsdt3akV3Zz3UgFVliyyfb3
gTz44iaKu845Cr3z2sneOJZMYZfROg9Q0sLwy8x3P/7PpHEio09fhpBa5Ck8bfTdAFEPEYoQAAId
MM4/mfUThAKO3PdPRdRBWHW+UdENlHDpIOf9s8wBPiO/xP/Hx7/t/QATFAAZ9AABUAZ+/XJOO7Xz
ukHAAS4VnJYVwwVGATJAWDAQEdttB5jGcYS85gm49kntOAF1Xhdz+5lljLIDPaQoNb55nIPf2ARm
VLmqvPK99fQucWuWJIAVmAu9/d3ANTF2BchisxIZrs3kWfD2XhWXdxjbIi7mtikxrTYdnbMFhcRB
s7Am2dtrmmZ7lIamb9tGKju+rQgmt3YpUgA7GIAMGRAAEuGfjwyVBw1tt5fztfJMcgNDI+TWS46A
cury/t/z3Z7ssm8ZQymzqiEQoYTWJ2zzFLB2dfkWgLj7FZTGnt32CEy0CDITF031AMACx8ABJhWk
4vUiFESCgVBgKiAR81jpZoc9DGs3thSca8syoAXjz+P3HGgx8V+hcKRB0W+Knq0m/dY/z/6B+P+q
k2Gk/6Onm/hC6XkkGhhOyWIrqiARH3AK+GLtiOTl4ZZeN8MRyhrLceBLg0TAbrP8iJG0AMwDCAip
AePEKj0+7DukEWhNQqQ+c7JQcZyBAXxrEbBFBIXkdmp2fxNJxL9N+745iExzBUSVNnMiTHTKBGIP
HPZrBpFsIc92frcRSctAUYl07Gm/cTDB3WwzGBl0tgTZknq0wmwyzoY883HnJ5zrqQ1VdOqumt4i
lwpDU3OeipAABwEmFYAwRiosRoQ1IECOUoQQGLszvYuYswKGvUG15yBuUsDVvp9AiAkHC3vnESMN
12aQyPrBT5uxRe2rqAXbUDNpzwF6NAssqX4l8HnLLJaZr8YUydMMilS5YrEfDqiO8I+GVqU04LDE
rbSJ/cttmq2HZWw8cdKYUtIw9V2sKs2LndUgZc0cuFALzJdrLSI1kMUOUG9Xw62XlCntcYcwprgo
Tla1UF6LBwEgFYQ0JzLIzgESAQ+b3kNVTrEC4wyDS5WLaJsjlgh5DQhu2FD9RdzL+XrtsBWt+rhl
iG/l/DIC4AVyxV2tWgF8YxIqe//MxJat91NLazuwLjAW3cQ3iOuwXE2AqNVvPXGN70Y6cbJAaGkM
Wt0Lan/+l4acF8WoYAtKOyYAyfdPW/dNwsEC9jbVv1T9n3Et29enuWYO30zTJvF7I6mXpwEgFZxW
FhOZCsIUEI2gJmxsNWBs0ijJbiCNAVbr/saU5POoppBUlt/9lVTRl8LfiYWrpwzBx0aApW0hnBII
NzYo1zyMAAROnV10X/h4Lrb8gfUeaI8qV8ETs+UWTcz91G3QQGrUvIcGiozYR/lQE5ksBAyWvpTi
XxRWgpUvlNimG7ZaF4zqKFQBRljtu0y6RvWjAXABYogWskBwASIVhCxFkhSKKQCdpyM0QLi4gA4Y
loFFGTV38bZP96BKSj1xqbWx+GMlpu7qLb3RkVYqW703up2rdXxq6QXGtQzCdlqC63kiis3YLTMr
isamldGrBzr6FDIhWennWqS9L7rhu/DC/FtgnwR4SmoTnmORkGaiSfFHSyw6BW9KP4Nv6duXR1dp
duRK07n8cJmIC0AJOMZZACF7xrKNhHPyl/jbmkvN1gAiAAMHASBVhDAkLY6LYhKhSSJAEemG+oBe
zRwzLKl3oUBQ6Hz5UjNO/nwQ/Tqxen+Yh9o2GfpCAAdq46dOuOnaDD3fM4OSq6g2Ag6g39gYjIlD
xxxYpxa82YnOUXhnuWoX1l2duz9RiuFpANW04xuTsvSHg5ytYkAkyH3M1Ep23zeNZ8cjcXya7o2U
+Z0jBgjrDIZ1hLDVyc+lH2v0hRtCKJbQcrwAEKCLpDpwY/j6zUiEWYgzyjgUqf/YRfoR1dxy6Qz/
aM1VZ3FcIJQ3uosOoKS0TIX/KQBwARSf7gtDqlCJQgYZGiLYmkIlCBfxycT4s+9dfp7/Ovrl+L7f
dwIDSMre6G92llmPYWsoJ4KQWp8oWSMzwhPCAxtUu5MXkAIRx4ogCOn9gtuX/CefPp0XYW2lA0mC
vXJd5tKpgVQbUGLCmepvAygCU0sTS80YtE4yl+2rktOO/+/NJBawfEHRlgsPzwMobpJQdVMV6Egn
Ua3rf6bMEz2EzU5F88zxt1xCVf0mtQhAa+kVY+gM1ZV30wl2iqdG+hCXjNuylRU62tGREW79ozza
x3loZuL/YOiCGPxoMoxQ4AEknn2qamBb2kBalFbGiBb5PP1bH1b+PsH75Dv8Z7/oV15ul+PPw6Xj
wIBfqri8IsF1WgAB6Jq7o+TWFYaAco6BcBBxgL9agPdEWOZYHspSzba+lluXR8q5nCcpoS/TNayi
0KJ/oHbl3Y/CZ00TtpcI4NcTjv5fvcRTeY46I+w/1fLTYCnY4tclZgZgG2PWl6dGBKIw8KbbGyUT
c6ZiFiWDBk1mSCLoXt6JTSketVa0Bduk/ed8UTZobSBAstKfOJo6KUv/xadxJuUhezjyzsrhKpjc
Sq0FLAf89I2Oil42jd27d3CQoy7hcXCsxuRwGZxCBYDQzQSUlDX9rS6NUYBgo5vrn+tyxXIjBqDU
4h+txuwohOESsdalZhBUGsACdv0EWccEFEACUESdFEfwARzVpGxEcSBYAm/VL3nNtN+RdlgvC1W3
d2BJ1X7ryECidLlMQGnhUSOy92hopZ4KuJlpa1M1Blp5Cn3rogXCa+4ukwXHUzzlbhlbCALjG59L
HmCkIhqynN3nkxyQbMzykDE0NR7O7LdQlSqWrOikuvN158BIpH3v2q3zwztlBK6SX09+R4e/e9Jg
meT+P6eEABWPkxgKToKYwClhkA4BIFWYxHgRIQpGE4CPTYAo4ToEEiGsSAABVs6X/KS6cIiLNVmc
qk9f59k+K4Pr2+8p/+LJ0UxF07OnbiIIHGhOsAqMRWNs6b3HM851ddG2+hSxZ7NNSb22qdxeKrAD
Fjicldea8gAGJXQlQ3d2h+mGn9vszBsxaNC55LR02pRCyOJ2xj94ThX+rHYhzQC6lv/+jxp0xY86
kbwx3EuaglVfxFxawncCFsewwgAcASSffqOk1EiBhIYI03RNDTPY4X9ev0/rXHfX69cxrrvytN1E
AgBrt3cn0cxABGA1kDtxf+WHfZWkltIpz+C0RAiivwGrNG3xOb3ER6mQgg7RBUhBO+Z3rOIFfInd
0mEvn3NZNTjYfZVEBlpfS7RNl1BNOykDbRiS8Enof5OMeKbKg9kHtL+k9keEgiA/tyFvt3h25/L2
Uz9Dinu6Qt2yStZXvTLGDunqBxHabT1JGeTWJTVvtIm1wRK6j1z5KNFClhPGT1c07pSjnT0ne6+z
hwi4aGZivR4SRA50MYKJXO0TghjsMR9l29c0Y6JzCrTgM6BNQAAAFBwBINWkkCQjEUYDYyEFYCPX
e+2LgTX6qkBWlwEAMd/jOx73/EamgsIQtJOu6ssxDaE6fW3cbW3lohCQCG2xq5pKeOyn/GkkrXra
BEKCIi983j0lCyUjslKACXPOxSREJDzlf2emJ4QwFjJWcBD3bsTGIl1O+FYSyyGXNdaoyl7oCeaH
fEpHEVBOlK2EyF9fVNLJxeRK9DA7KxVnUWshTDWUajF03KnWz+LlGwonVGIdtukAAcABJhWANGYi
igSBoTFEQEFgCdvfkwxwfCWGfS5JZUgPPOVB4PQ/ZOFx5txFEekNnGWVXYx5aMlk1ZbomFCimHSm
gjNrtSvH4MqUQwAADERa95RCyeLfwxmih4hD5Y6Y7OgW5PEt9VAmobv+/P/d86F6ddmQmg+D2Xwi
VVWamjwrUVIvr6lAjgCV1LccV1g71IFbIRZouPCdfsN+K6JZhS4RbLWX6V/mKp2D6KFPHEuYlwKA
OAEgFYAwZDMIQsI3igBPf05wwAaa29pq7TysCwY4eqN3c2uMU8dxzCE2anBISY39MGLAku9CT9NU
TTUkV2V651FAZbXAGyTDfsWiq0XysuZ2or5z0r89p6YEsnPA5/Y01jBCogte4HPEQ462nsaOInm1
p0kLx4fCEMnkyS/DltgnaxWH14Hqey7MkIvwhquJIIqpw3yW6TkpSigpOLgveYnoKRXFBHgBIhWc
sDRLBQooIQoAR79nrbod+wIPJro6LBADf1X9BraXUZdVgtQlRuCGIUTkzXnO91DRV9auvajSyqoc
2OBhy14Rv2CnZkomgO8hOuVjJeC9svEuO81rO4Sp4QMmC40WClcvOnDGy3/PwTY4BalGj0N+Jxgl
glxd64zUK2I2nneJ6hGDK7dVELLPkJJSEdqrkvNNfwAql1FRNztKQqqiAHABHhWcrDR4CMomIQjA
R8j3zpghk0j2XIiaBYCsvvP15X0c9/N4K7E9P3iZ+vHIQwht1qyvSqnesaQ6dXTCi8oVm6H8Zoo0
aiaq4PnEM6PbRc8mFTO8YHxS9xhz8AokME5X6/4lo2a5B1pW7BWFDvkCNSS1F6ebMhNjtOt+Gw93
djAYR5ewRx15zywKg/hLU/2nVSsjkxQ/lTS9PPRXrSkEisrC0soAOAEWFYQwMQsMSoYlisBO3ZyQ
IxoOhoVoJawsqAr5aAC5c5q6UpyeiZK1G7wc7sEpa+2yZ3qgm+1QagFYXsQpferQ5PaU06D1JJMz
b6QOEkIBzKWgAed08ItV9VG1e5NWRZsxC57n2mWI9sVibPN34L80zeqRVjJ2OdRCEqEhZefE8ROi
2NLHza06h+fd+vSnIFLKF2ipPcQgvYZhQcABHhWkTFRZMFYCOzGdGANFomXEDWWgA0fmpHdxXGVX
JzSCi3tBKpyfOKNQeSp1HFKi1X/5GrDo+nX8sPAiv2rroQeU4GP4MjRahv2yRspWEPzBEBmN4S5m
Lp08gAoE9M1SDwbsFPOFh1lX8zly+23N6eikZS81kooUu4e6Zl5pgXUUMSd76P04+HhZBBG7vVKX
ukjTDPQhPvefFOIMc3ieaQygAwcBGhWALHRYjQouATbAAAuyCLDTFhcdn/gego2bq2EpRUqjvQZ2
vTK7OtpLDOIq07i4dyiOGgs8C2UuXCwCINtwra6n9WGjhWNkMiatW4SVqD08MAFrG5QwEFOSEbHP
NkslBqvHxKumAz++kLU+tEcH/2G9qYMXNllx5bUnO1NloKpt09JRwnkhHF54YNULXpwdcg9u/6f8
2ch7IRq/5ac2X0wCgAnYKAMHARoVpExEUR0CSxMAjs7jQQGloAtFRJAEK/NZkdrToMkH1jCwRyrL
Zo6cwoMCT19VlmHJgTQ2w9gufxV2NHJ46xTUUuT/hegm19LVuyGMWL6vn+1m0zIqVxPm+Xdlh5Qq
pwvo+6o+lneAgcoEM74i5fv/EJUKUtZQtHCeY/UkFOTJoeuUJMlDoVkxsI7ClARcqruGBe9shFYE
SGMg/eCgMsYgAcABEhWAMCYaMJ4kIYhAT5GFwEIWFiASQHLj/wiJFjpSAM0I6+Dkrws2uiZjpDYY
ktUAzOK0XEQrujmoOsYdXiGc1IAUht8DcrvQUJjTOqoMZpK+6rkcG0LSGavOrlbTIFcDiqw41MF1
cGFw7qoqMERiVh+qwhb9OsKBWxLgVNem3y/pX51wuL7hP7/7KofNmGq+8w3mICxYQsUyYYz3fPDu
3gsJIx9vngNqnCCCP+Ig4AEUFYQ0NGFETEEQgI8ROzQBYgLBBlgkeYU/lCjDGYcYJf3ufQ+CD1Gt
1t8OrVCZG3FWrqmg8hiGc46ZaGLAdqXExdqEvqQHCeVec7nszsQJSvYmGY6TJNcczJQrkkjYxpse
mFTy4znEZ0lwVJadQkCf4ZqxCjpzJdsBau79qTpthfvOtbun7roTKIIlLUbrvJOn8fDE27Z8QMFI
Tdey1OJBPv6YGMAMqQDgARwVpGkCWKwEYbQLFsNAQEImgLVn8H3PQvhMgWphZzAti/42dg8uCk9a
vc7qJJJt7oMqZStXYtF2U0qxIrC2AGpZv9RIxUVJ1NeYRM3QfJNd1HPjRcAzyzxg5PXT1NuhZ+fa
m2s1VrkOFa9LVRxJCfKMpzrLXMvFfgsYnFojYUTiaESAyKfb7Rqh0FJmTzKC4CUN4gBU4AEUFaRM
UjMMXIIUgI8R2LBIWIYWLq84NAY3hzvwHhLFWmfCS52JwWKem+ibL3Xx2fPfAPld8iUqelc4Ey2z
eNdDo/+4MH9IW+DE804bO6kX687zRwVlSrX7oQEb0rdtEH63+TRWpLs9JEYqw68lMuLbeGlA1qna
kK9eO1GdYylkFSP1y2QSu9zHAAYZ2pdFe9oZKRACNMJSBWNBvVb1jcAcARYVnJZ2FZFGhmDQVFQj
EARMAj7PPo1mS7xrmdCwxJjguWBWEaf803W9OedKfiMuKh8tjFb/+uMHlvvJw2lvLMDFvx+Iy0b0
qL094qJX7mRbUUEs45nbjwtqidzcafrPR17aFMB0GTY/BR0J6+luVM/Y3JIktUq1ca3EcQVwhjOo
1YiHplY44hERWDZ9KoDaCTaQeDx/P/L8ry/v7K6fTy3gYmpVKVx1RZ5sKQrCNnLXvNaka5D7ZXJG
HEsgf3jzt4TtyRGY//5uE0ZXdjAEhNbV2V46kAMJIW4pm0A56FRncSwGOaLtJawADgEWFaxQWVAQ
iKKAiKBCEBCYBHy9VyGmE/mDM3bHxeogADU6aCXyTI3ur13dcBnX9h9F5sZjlwIzHBKa39V5LMK5
e6cBhWOywazQ0Bu6eev2gYwB6ZrsMZBHqjjrBYXU8bhBtn441MX/rbEPFImZao7EBcJaxIvv2fsc
wn6LMKwwgV5M2mlAQERZqplZlugdiwKAFZALiBUHHN33/O3HpYvHlSEvviLSpOiC0r23JuM3eCFg
AcABJBWAMBZKCYSiAREYRFYQhAInAT7TuBoDz5DkmmPYWgWClze0DdqWT3EjizNd1GMCAF6tMEQA
8naIxcISzYwZ5SyugXcvd9spBA0Ap7rHd+40m848QhDl+fx7NIEgXTeOm7pHZeDuMN2+jlmg93kA
AA+wWfKtYOXi+hSKlqLMbnMnkwkEBQDPZNYGD7y3+DrXyXa09RaC9Fl194G9Kct0FEkJ0Tu9dzah
QDig9sFNO5uumAMHAR4VnYQlEAkHY4GxRGARKAnfezlIe3bPwSOVk5ku+rUApeXjZ8OcsmSM9mc3
hbyfyd5uwtfF2ZUgyxsBq3qr+K81GL+vtkMTIivbUaLr1wcHEb7jAxGySFJ8i8rRoLc8PVkcK+R9
y6rYZ4cbEkyt3s3P2GZTb2FCKwuXPbIatbqIhLpFT/5VGR8oK/SHf1GBqoEZgURE4wUGJQkGboMQ
VGcsKSG/7bIAACA01+/DaEAAsuACYSohuKTjUAQCifz2/0/oAXBewAHAASIVnJQRDQVKJkIxXMBB
IAj0eG9VwgPrty5C+Ga+9yAE8v5/u9edLCIuZ3zbXD+gl939hz5GvXHzCWd+EbGrSpp3RegFgFdM
myXUrsP9DxcA/+PEEavi9mExoXgjPrqIXHMKsJ2UDrZ8aUJENT96WZRWMqKwY6QMSElZZZCBPJi0
Ix5fqYJNTV0rVRn2ELF3iAACQASAXTOXHDyTAFABwAEkFaSQVFQNDmQBiUBH5G6Nb8r0Ze88FyHm
a+qSAKy1v2DfExjFWxVMLJErAxQ/U5R1OchMSW5LWC3eqdv43lrr02FXdRt1XY+/Xjghn+9J5aBC
AGeNkplQ4Fzz4HPheorU5JHQUch2W+GGUsnCeT5Xwj8sSAzTuQWt3cBG0SfzTdr9FLaeLs82lPHA
+0LFIWQlQmNUFk9mz1zQVIsDXYiM8AbIgKgcASIVnJBSShFOIkCIQEZgE59D1EPoUzdAaPa3ssAY
RWz+fv9CFROp5VqtTzmKApTRwnWdOTNGY+VoAZXzhGQHPLWFqiZXvt0z7e13RJDTZoXc2gkLkBMX
PO205qIquO3LRhftlKMX047Phq+TBRkAAA1wdFe/WiRQ5VgLsEC1xETXrVwrqDOcHWa6MZ0jCaxc
KrS2HQ8vWdts6scJcV2tzxbP2vWY1A4BHhWUrEJLBQzCMICELCEICEoCd+GzcdcCFeCA+B10qAZZ
+H/N4TDX2eXSAXrl+GmEC31ukiCAJ+jvu5no0uvVHKeOT5GSPl+gJ+0fqFq4QFn+PWA+F/4fnjhV
XlE0KXEe86mAp4NQUkhIZlCU47N55VYBP6CBIKV49CSx9ny1ZIKDG363ZAFmagA5gAATF4MnKGSN
o9aKLWc/92FLojBvjBG6KiqTJMAcARgVnFBFORWII2EIQEIWEAhMAnrNnI0dA7FmT4d+dSAFr3/j
0jiCgbfSaWpFVj8u1jEj905alcjNAECXXTW8v8vn/jwwbDIyYAAOFogbRuke2pmYHGCsdS2r3bN8
sBme6qJDVqZiFgJ2DxATXNhMTsELXIfXdp8PL/KUlTFKO0AQSAYFgAqgOgPnAiwGDv8dnMQF1qZk
bEjsvP5bcyP5S0fOFQHAAR4VhDAmKhyMiYCIgCIQCxBCAh86U2tcgOYgW68Vx5q2LaN0AHkjDqEt
wFNAWkS11AU4G7yPWvwiKZ22ZHfBq16ZeFoppvTt3JdOM2dBVuMnzZtHvFfJbqp7XeEU4qKFnMUE
4qudrR7aLgYPiCk9jkF5zp2Huvd7zQHxEsUv/PPQMZ+wqeHPF9yyWPzSha4FY/NWNvqQIhLp55yA
oiLrB8s5fL/ksXE5GjWKCXZTkIIucqscTxdC9/VZKN2y2apbQZ6BhXiXvYqQg9+vShBlYK2dFUzQ
HGHd/QcfDK4A4AEaFYQsZGQFTQFhiNBwFgoEQgNnrCtujQF94WiO2uluQJE3Vf30A6g0BOIEVFA2
f8/seXwEaOAHunpbW4YkxPnMLJzB8vArwMW7PZyjaQttjoav/fopNS3OtRSJ6ugACgoEbTep4aIn
FenHstlRiX5/V8BNkRwtcBNKKcWYCCX6ULShqHf9ZHihDySAHnWuAi70uSLbxwQPQ73SpMq0FY5k
gbQHWtt2L0xBSOFgkKIQuOoRzwMT8OqjSq6F4gQUAGnkEnYwcDh4W/dhQuffN11nQKQ2N2NRQ6i2
N/BkAwcBHBWEMFsiloLCsMEMyCNQCPtnGYszOHnk7LAZOJcHUCSniNRTfOBQVju/wzWwOCdme8CY
HArmimoDuDj1W8gJis69PNALJky5RSJBNwfy5qQG2AXs9qiUUpHIZK4k4qDR3Ko+puHnOW5NLtHl
qUoUvU/a1gAOcr/MIBmb2EI7pP7l6LlwmuqcEcL/9ma+F6LvCwqkIsIPeBGhi7LogEs+yFbhABTq
eiyS5nWzW4OJOrzrFXVgAgZdbEJYi4FAAIEQADgBGhWENCdbFUoCMjiAIhAQlAR+fBmZE6thmKX9
RVPPEl2EpgGX/7LbToHWHE4FY1dXh8Pg3nJV+l0s5BQAlQVyxA+llQHLQLssWRMblSh323TqQd9e
2QMWA93toAsEqrpynVaVjreCO9/Y+g7KvGJy728skJMgAFcDU9QxJdfErkYSYSgIGBjWFQ65HBG0
kAJWJVoAOAEmFZyscRIRgmwVAJno8FkBFGOnSxxNaVaAXU4+j5PvNOWKa4X4PdzoQEncITzmZMvQ
x29BAppiSwdAO+TJgZMSHXSzN/KEn0st4ft/8PmJT6gfqagqAMBXJ0Dhas8Zv+KbJKifRfJcUp+L
0nYLgR+pS811WAuqvxvAiGy/9SGycG289VVYryLLIBhhXJ5pDK3BF44cqKF+oN6oAHABGBWEMFRy
lgjCUQCEwCePlO+WLe0ttmIX7VnFHHEuWDzGGXZvSMThzwLOuC/bFS9JifEMgb1iV7RezGZvYvGR
4sRR00OAtUAqPwrk4qH5pNce/1+ybAgikTWSUwVzz1d29jYwXtvvbgkcjafJrFUASLRNtRA7hOB5
8Ll1b56jZwPsF7Ri4hOboSD2STqEb/9MgjsroCIiBhBNaXr4y0C+r7+i4+N523gLAJgQ7VWTVSWw
nARrZIQGRpYYXRfnq17bUpW5YADgARwVhDY4GxUWyhCCXfbM2sTopjcXyhbgCppapnxIfRcqkgi/
QGNEJPUuWRZPdeQQww73zbtKjmgOrUmjEYdwJPhI2TV86L/BO77FC3iKs20o2b+fVSzrsd3zCpmQ
Rw8zcnYneVEHXpj0TL7lkrS6Xn/NEhhBYa/AeLy1Lttblar1WibMAnWEqVdY2I6EggT1FagVRgTv
VXKVtnf9T0hkPeXaHs2+SiNOPbRRIxCAaYAHARwVhDRmIh2NBGIgQKgwEr1ynq5pOKi1qkzxKRc7
/240FBhJHLisx231/yMAtDRRIFUm3uw0y1mHeaAqFXWqL1+Ag89SLVQNhYVG2Vv7pMz+q97/lmwp
MitnGAGZnbhLQ7iz1UigOaZva88oVrNmn8T8HoSQzYSWQ4wN1R7q+jqsbbQDDTqlyJaEccUu6AWO
QmrPo2nowebVUjI6AbhH5qccRaAaYAZKRM567Gi+1tVv16qbdu8v5ZLtC/FNFUiiVTu2uR7bkqsc
7mIfjGhF1NwxLvWshtqJFMzQCg/zZeWaipqqERsWHAEgFYQ0ZEElBMIhCcgiMBHywaXaACnei4mr
4M4gUKKH4kAYplal6wKIE4844azL2rUz0r3edQgZdd5Ys7xR5MSzIInPTCmnx3XDDshgUf3cBSwg
xzonMcbqdYCX/2w7qTkWPXNhUOOM5qgLMN87VVo375WA2Thcx/NxphSZGOu34UjyQm3JBNk8SSjk
AKcf24Ja0sGQnyqOMyhsXer6+vP7+8oJgFzrFWxOiNh9JDjGcyocARoVgDQ2GiCUwyIKQE7UqAWQ
RgmaRqxIEQOn+6LCQayFhUuiAbUK6zybcUT+O2TZQdp1TMVs1hSrBdACQh6e8Foox5kNR9QyuWXB
JB+sckEuc1dXGmOQyGUamgmARNmVnqQKAZt+D4pQaAgAVGf1+HFKvYErTAxMvJiELX0kRBIdoTWQ
SpuzFq1m1TSlWqF+MoUnJbgRWBiE7F4UdrZuOiz8UKzk1UAkMUuaRwEYFYQ2NjERhIwmCEBNegvc
GcQzhDeRHBYXAUFRyBj8BjyxDIo5FVjqrS0qLG2gRPtmRogprlJ6uN/3t0aO+KSxrkmkcr6+5gY3
ciksRz7al5Fy8nsM/O7gr87JeLhFzkXzzozPQzoKQhOhslblP9U+lbnOCb1AH1Bfy34TwHg7iBOq
szYTCCv08ZPPqBs3s3munpqZqry3HVmM9i0Z6bWD1RLlIoAngXk11hyK1BxZU6UYecw+zADAjhiR
T2Wey97NZtlZhlyUzdT3qEBPBDmA/9qZ3qjYHAEeFZSIslIYTIGgsEQgI9auctLYZchrASwWcYAr
TP74acfCK6+rjz4OPzYoVELC2htGilvYGrAbcTwDfIe1SFFdD111eSGWUD9aL6D204whAUgLLFMU
c6qPhMef3qdnZvmtqx3cwflpLyejm/bVmg99rw2wYPnfLe19u03fHNaH1QlopAhahB8/8RcM0rj7
s9q2Tr+1rvUwkqfz/6/yz/gf8D9QaKGjRosHk7Pi49ewrmccY2jKJxYgOzn5+fn5/y5ZZQV0AiWZ
5ioAURERdPlERoz7JTuJhNwBFhWkTERJHEZHEqCEIDOwAoaYgsgRDvYGem+W/nlDtVIkVm1aaxsr
JbAeCuII8NTpOsTnJ4u/VXR35OPI2mjIIazY8vG2UkSEhmsiYvKpNyXck/CRW6IbfbmPitk5dVfq
2tcDMxmqAzgYMiCFHWzWQjecqT4xCpz8huTVLR5zQ4RnOFaX2RDeOt6q6QUdh/ldCsu8VIKpjQVk
UFaqCmnZf4eK4AcBHBWAMDUiHKJlAKBEIDbb4bFllgsAqxvAAMGjnmHHIcAc2ze9+a8y4rpnWYra
ASYhyogeEtl2PXW2Jv4S06v6J5fdoEfelN/NokE8Syxj1xTWJiVVck2wHg7YW8c+QJOvnH+RARlA
6O7yGvST1xoGKJuzGRG1isjLd4J6trWgw6obOGWKd+h7PV4YJ3ux5fjNIHd8QOVGBgYGjMyo0pgA
cAEOFYw0RIklBCMigJztWNYrODNDOALLZaCB4AQsl/auJB0SYAMRe4IOaZzMq4ipH2G9XTjyvhhV
3NKQy0MCdi9gNKcEaf0ndseyC+5GB8cm9meNAhHc3HPRIz877j96C8rpE+91/OZdelGpIiBImJ5H
hcxEi0KUHRmCs0BhiCExRq8wb0r3UmXwoeN4c/ylkL/LNtmUB97tARBNr+ubvU8HAgRiErD8cfDn
FlkzZjiq9izGMjF5oypH0lRSpCDhEZAAwwcBDBWbSDEiCIwCeMiqQzjJAskVbZdzNCAAPnkM/sr4
VdfdsaWWSSM6ze67vhLlWqYTxbqGhiADMBKi0rqHqe0q6xp7gGhRrmUNuE8ShCIMpVLC2ojAii5D
M8QSB0EoxlurFQQnQkg4gmrJ2mB7hnXVIcswRYLTbY0D1cOMaLTf61IaI4J5T/nas2rVln7/sEUt
t6/o/kyU54ewcb5fczjyFl/n686lW2kTycV1gsT7eIHNk064ZtX98p9+rpa4ceDbWvu2/BrP4H6f
HMoTMDaClc/ywKiZKoiwIBFYx9c2YHOEpHABFhWcTCRRUE4CbmUAMagiAuBEpYE50+VKhduiU9Fi
+Zr1rprTXCrO6kU4qXQ26ANjdAD4g0X0MhBL/NYiZqEHoEq5vd7ahtmfuEJuo1FoZeQYraArXa6E
kx1QSF2gMUcELaQMnzK7z+gFTjhUyIZYqkjnCTEaos222uZW1ay67Z2ISqChIVnxtNODFGUnOPfH
EtWswPuQjaBTvONvbBEAcAEUFYQ0JioZhocioEjCUBGc2mLBGFhBYkIlBI8E1zNamNEwIvTNS2Io
U2R7J7jOVvMUh/qUfiCuBDBSIhLIKWJVsmuC9ErihQTVYiSLApfwY2ry9DYJkvNQnPBhaecZekTZ
LdLzk45zM7jNwqxLiFjAY8k7gqrFv6wDRe3Q5iDsXZkl1qGATLQgAPMCUbMOrxpW5KSTkPu3Z0mZ
aEkZSTUWX6SCtNNt/ogmbpf6NzWefM8zJz4y1IY1wFAHARYVnEh4GiGCZGEhRKQhEAl++POCKUhA
Igq9SRgCkeX/4BNE3rrOKb4CRoAHITndLE3PQtHtnXcDcS69A2jMvWNmsNI5V81FmrBMBklcxOX2
A2O3qz7LB1n8f6jz0+CZAFEgQxsf/fZ6ckhRujO99opRYOhcfeyVVmW9iObMxndH/gAcwnmrqMWV
/y2P8UzAG8E1Skeyl0U/Nrgiz2YekO8Ztf1tidCeuZqiqGWh+6UyLazrn3gCYSNtnaJHfIpbYEcH
ARYVgDR7MwqZA6DATQAnYAKgKsC6i7qUuAJxAfjVKUxpwEqJRmHHDJImMGNPtGZ6HOJNspfsaWAb
350+pyRkntvvC6A1I0mUPtdN8A2pBXqCa8jVSSQR0AY357ym8c3ECm6ChQ6aKQrByIY1cJGm7H9W
yFE+P1LKDIR4JS2C83968G0cpyiZdt1bmb+AbdEL3dQhTaJQA5TAluI7buQEWePYQsmudGJD1+0e
XZ6oueIs+m0gTodYbRimAUlrwA0DCNN+CIM4lEJuLiCWalNKNKkkCfJSFhYLUE0BbWtnHkTS5jxu
vu3dDQZFf9dtNi687IC25HedfCY61uAD+/YKNrlwJ42p7DQ22tDXAXRpFgToqV0gAmAAZxIncUsE
i0xcDgEgFaGCNhwFBKgBKIBiUBJ9mnbeDU6dwSMONPi4sOc5ZaOT6+BZzrc4JfeskUHGGImriIBM
cIEZWamNRxFMV5B1ucwjv/NrQQs6T25d9xipuCAIvx7JBfPNmRBMoz86iQZIBAsUlrNxrGN7jFK+
fuZqN67o+Udu9RMLGpipCSlE9G/hN1jT3/8dEwuVQAVJfj/iui4VaQEr2sXMcF7jdaQsBC2MYJAD
BwEaFYQwRUIVgiZgoIWgJnvWGzZ8GIjRSHReirsElDl+zgKGpxlJybqivdnX2dv3axWFdj/XLa8Z
z37AFGQnsYC5eHZLL8i6rvw3/ocf/Qpx0doRxm8Uv/NSlIUAD65lmVLOyiOzHP1UChrVbPw2AAKK
Vsy/TrxyT4sYuO4ArwvpamXbexyUqYbrP06HW9rZYCwBeBlnYBZdg2EZ+JYjImvUAwcBIhWAMFYq
KEqhFwCdqeCB0gp5KGh0KTQUsn8w0qDDBBjnU1Dw66oQEUYE7OiqQYzAFnZ2dAIRBmPW29hmw5fu
qvQm3ydEGfCmlVgpdbEJQmpfLWzxqY+3iVlVrrOfLf9/8bIC9yfGdNd45f26S+Xx/BJ++YnsgA92
qdNX9JSnqpWOWUc35cs0u8s8JzTy11mhPGzQdwFtk4t7nWciCIqoABCCIjEA4AEiFZxMOxwahkGA
qUAoYTmMBHymxza50h26tw3YXdtbzQBn1f+87LYtd1ML3yTBgEHEBAd0r21yrjmdKUpinSw5DjBc
OrtyaqpOMxhlg2emzzqhhbj9865MneNyb/XIRJnHolwf+1StX/O+QdAuNyB19I0jbqzz6FTa+hNr
3bgGTgRa800aiXg7/gNBrYjglbhn/wUPg/tnPvDzcRXRTrmSRVA7xskFL3UCcFSuLbzft5HdEAzV
l/3h0yTwY4ai/FsNiMtP7jiXAWACwAHAAR4VhDBFFQVaw1RQ4IgTEAT8nphiw0vXCSxMnlpc2haB
uEHkk5ci1Bw2xFnAcSk9n43Zc63/GFGICvXziQJicZSEa31bFCqJZvEi5dXv+4cWM9Pw4c5VJNG5
YA0CPzpLBkAhZ+xHmCNVCsDOUIzKKjjG0mM3nCcx3eXturxKbYxhas5XOfhFQ7s51NV9RnmqGNDo
4zrRbpivcG0gpiDGMpH1yZmZH9ue6MK0wAAQaCg5F/KQYGBrI+MHxFOlcGFjiyaAonHtM87eHdz1
uTuJkeGrOATFM7y1yzjn7fXz8t+hkEHmRE7L2AEIz7hAiXTqwsMVAbvdxrvHoTIS6ibTAcrSXj7x
B3BWseXV0oCJYY50cfRhW3HFBCdamG31uGag/IB0TkRJfr/wnc49qH0Df8diC1dhMKABwAEeFYQw
JiQE1EQyERRMKDMEwgE/hsw0MaZ06DhM5Mml1qA+UvH+ftkRlDByAnbrwYUAlrxda+7Edf06t8P0
pwwcP+qqzeqmHcfXheQPm+nAwOnmgpv9B3fDLj9JGsLsNrKEX7FvKQno/KHkreAgjlN6is4x2W1r
lN9iohX3YvfBZApPwNojLUC01hHkSEJUqQkSc7eGlZxvRUJYVHCQxJDW4NqQh0eMLjvoN+Hiz9+q
UORRQnuYNIAw8tQV8aEG0wPS0JVrfpjEmCPIDSEji0UJLSnuNxauwrMLybpwNXf2+BcYDFiajo07
chPDOG/8inSRyjLkmefhDb2RIF/4WbUl9KJTvxFMDTqJYGHbxFINcv4SErxGSScyngxBSNQHJIgS
Po2ng/F9ZzpVAOABIhWENEQUDRLCErBMhCUKFEQCV6TGBwChqxi1c4BA7hk0XKzVgXHngRAgi4dh
gzN9oqP3S2DqMAbpJCykF82qKTCw5bjb6hWB+5m+cNoQOLse94A7mGJz610OOzxIKRFlSRRAxn+X
bPd/1nFQADXu6KR0mXgCDd3M9p0r5qD7kP4dZcYsqGXP2yxitstZmRIUhb7KGRwz0rc9NeDd2UTY
q0HGXyYIUnewLBcRvfZPSxBaJ0lRhUKr0MCWdZlYrJ41IvWVxYQACQcBKBWEMCMMEJbDEaCNDBMY
EO6mw8hjjMdCOXmbxShbQtkkolr/GBmaV4pdPEqhKWsw14NnWECZljY1S9PvZ2e5uibs2nOKgIh2
fbi127kISBIpG+aANjiYzZC37I94xukiBqFEsXrwfeP1rz3cgAwI78lrptXrE58UJ8vNbn1wIT6/
Pt9VMMKxlrl2OL2WbvgbEtpXJhHLqaW92kEA1Uvlum8d8qILa8GknxdnLlo0QnfE25K8ASAVnKkS
SIyCZgErszHAWENAWMXiJYBjl3Gr05YzdRlv5NHsHJBpk/Xeg0ZpKxd7u8hohpQ+11hVi69rwv23
TZEi6uM5C8jVwXHAhASW4mHJZkKgV3h3YyIF18X6UDE4FFinYTH3P88LVjFynZC8yeERJxK2Tmgy
4QFTUl0r/mv4tObzcPSo13uGa8ATyoupaLmsReIhYrcSABAAAcABFhWkUDRwiQ5tAR7xsNAFZ5YD
RmiLlgS5Xqv+HiFgGMZw3GgywCFfgNP+7dVdysXrc8zHLlnlURwZFXkbTqrJrC4my7RgMZhxBShi
AS6Qzx4gRqZWwSZu8aB7ADcEFQeHu1kwBSDaV56UDf40mnob/i/sEOvx7iF4ksKScuov09ZlJcto
k1yGPCRS3WjEFC9QEplr52TDdpiywmkWg19MoBIOASAVnFQ2ISkMw4FQYCYgGJAEzHjRphoiyOSN
Nb288IBdNnr8PowAR4dAd7x5o4oRabFIXEF+YpD/Tk+ErAgj4DDoQyrTloAYeEAmSgoEXPdkfA8N
kVCMGnaGm9IS2dFVFUQGUwBCJpYqpC+MAPQRMq9l6/d/b41kBGUjPQA48N8gAW06t8xZM4+84RwE
gIQbtm2OFrO2dMsUKaceAO7t2x/qPc5fDTGVBMqABKqysaUQYYNU22OatkFGPyIlgA4BJBWclBSj
BQcDUIEEgCPekQ8kCw3sZqmfjpYF5vJ3HxNFhnLW/IeyXV6P4Vlbbyw+7l7kVeMAzZ8xAJJOhpyT
8FWd8yVJaOnMx6Tc06FrB3pTpqYT9KoqK/qhAxHLX4UKpkh+uvH0ylk5Zs7zj+f/mqt7enkxqHT/
zt0rqQBZz7A0Z8CwgXJ4TZYjmZLQur6zgm06NhXL08Z6u2dyhFAAJHRt8afed9Frc4rl10mqfApP
2wcOWouHASIVhDQpHRUOw6EpWIIQIJAEd+i5OA0BHfYUlfzJYSCOfrn/VhA5upJ/PesSLzeOUW8a
aMwOEnKQtBAB3fdUsOP7PK7HWKQZ3q6L6C0+vPg+aC4YMFB1d+xa2A/6+vo/3qgkQfwfucObQRSG
GnS/M2YxCK41vqbFZVKf4R6+3YTRAzEIsWLgDZnAZYChTYzCR8VhzrRnEtA2QkF3oBT2NPfn6DNd
8tNlOjjzkCIUQlMJgAFgCgIIAJjgASwVnNZYPYVIiQQIQEeswtpnVia9b26d8Xyyv+4CHF9P54qr
lev6mgtExIGbcXig5Nz3q8No1Bp+QwXeSGmnMdLgcSMBZjyPYAWJQDDA9HLLMp7V9tzWn3lDppYR
ljgfgRAgq7BSc3fLcNefu5chJyqBQyEEQYwGB3/rpCC/K7x814/oOUD4eCXzllr1jT4UJor1G6s/
Fg6bHtF236R18VtFiYAcASYVnMg3UJUIAWEIQEIgCJAErOafLtGnRRehjfWd/F+daAFvsZnT05T5
fm/JwrCsekAOqH8tzGv9BolanI4cQLy3SDXy2hr8PmYRGfV+HEypfRxpm4PhuLUwxyYcgKvacEwF
KUAPePaWH/OPpnd3T9mLgEQqi0Xocrgw0ToIQfPGIt+cxUJgZgAACn9H+NsPlth8QBPWiIsenADt
cAMHASAVpIwyEwzawjGwhCARMAz072574qsdO+OGrLzKWOmtLAI4n4/S4iGfFUMwiqR3Fc3AxFx/
OrFXg8e8BK+MdDhN813WWzB9N86+zbHTTk9RGWbetKIAq1CMINzhKmNpCr3YeTh+92uLlFQqz8Xa
fi9nKQhXe2KPLN3UNg9rWV3/99QitamEWkB5ufhs9/8JfwwVAK4yIt2AAXY8viqumABZOIHAASYV
gCy1SJWEpAIJQEx2em6TpEi08uaIz97LADo8jiPGpb/6oEHJCpcqTICNmZIfybtTsDd1nhQIMYBl
iEMX35xVInvwmb9OpxwnG4kqMlAAeu8U2SltevVOnCyZqI1YV1jjiQgKAQ3iQIDMWYrK6gX2388/
Ptn7v/On+UdMxW+zCWQTWq3pDjTgZj7LYKettucGO1bI0RgIyqAQABwBHhWkTEIboFClQQhAInAS
vA27Ny9RGnTSsDHwWkAvC+l9skdVFF5iKMJB3Yw/n3Mhrcv83k6Sk+96qQY1lIEipvXxQXxsuXDf
681uvkB7E+txfcR1z0InDXYnGc9lfc+fa5+Psj5/w22EyEpRJIMN7qlHHMrh811ONJa2LmrUVhQC
vRacMl7z0WEWixeq1ohwOxY/gSw9p7ZU/VF4apj1W5NaIqwq1BZGoOABHBWEMDdCIIyGFICO6E7w
eQTOmsUlqNRCBJQ0/OiKCwkoF/YwVrUzuitDWUKrkyhlj8Lnxp3hNi1PlLH5qFsT9tjoZSW0JbFK
AHbXWdC1BnvLb09EWGm1ipRFjzyKFXRiLpVTu+OCrWXZtM5OGyhkIzX+eNZlVss5KCdl8WQFSU+6
IX9COKlNWqvPHn21zfGKsck0kZvQurri9eLcgor+qwxuFeYmLW43kqADBwESFYQ2Fho4joYUgI+W
GXsOgkDgATQgbQHjftGeKm7UF4Zilq3qZipSuFY1ulEtujYW7hwZps0l6WwYjLFeR66zeeQFi8no
pPzNhBmPOrQoIM6rvAWoKwAEX32hRXSXdVZRecJmLYVayYKlxpR+2je0s1fTKntFNgUkwXZyk5xE
FRjZYTEG6V8XP+M8J9sNqav0nRRTVyu/Cyl9943tckvSK4CaM/NISAMHAQ5VqGmSWYgE33302GdO
5aWWEFWLQAAABAD5S94NS0GO3xz/gf2k+coPhgX3ZCYYar1A/8D8K0QFB9y+EYXDdEsKXTX0hJaW
boHQhbns7GrEJpk697lfD8mCZCAc+IJhUwNBqsBnhswBtc0oRPLvFUm9GpjmGwQPADl1XGxoKl/D
e3nZeoePuYTZQr/zrPiaSdJAgl8jBClnQO5Fv1Hd090dNwCEBazhtV5BHSGEgkW+2G9uXTz/tqQj
LQy6CNUCE7WA4AEUn3GiRiTgsQLFJSRC2KkTcjDW7Gmr3LTDp7+NM+ncHG7rcb7T4e/1Dr5+zz6r
Sr/C7H6XnWD0hvfPdVLP9WPZ+8SmRdG8VFi2t7MpzYqGnpuYriO5I5HECEwjnRGKHd9OPwCMTZRI
C6EfjJ/s6FFPRPaU5YCXWpLtnwW7IH8J+o5SS4mR1RAB79vgAgQ5Cv9B6RbLiwuY88Hu3eg83wiw
U1abyuzaEMv3F4HERCg+fPtTwBH5HHdKoG6GagJGBQf9td0e7u3nvTukyqGblWU1GVFQNAYQ9gAB
sDLkdN859UAGverWxub1f2+1jkNj23Jq5cm32AC3y0s9fo+P9uvOhjEDt00CAUPxCW7DGQDgARbV
hDQmNRLDBmJA2HAUCwRCAhKAj0OxzMpYzNXesD2K8ogUDKZ9JTaAQDpFtWUvYygMCTYTEsIx86G1
DoJh2AC3IPdVxdbvuOvDqH988ekBvu8Y18md4FBjEmJQw1P2u0mSSqAJSWw9Hh+L+GKuDxWvDq8t
uLpA9YiCNU4ltFTRhAUnlWoiQAG82WQsRkKjHABBgBkpO40eRebBEY+eT97n7tuTw0uzkMTw5bVo
1AYE2DTDAqCTSXTpByLoC5khHw1kjBwe73AEtCqO4xTMlMioyDfMqA5QAHKA7cLtf6faNMJfvbIY
+Vazm1AilUQuAx8iDLZVcOABJBWANHINIUQnYJjoSBAYiAIiATHLGbFPfjbvjpOG4f4v17PYEQUl
YixxxT2SEGi6wOqcJKiCDQOTWGnLQ7iduG+CnPVLQhEPSazynhs13tXLNVWVnve8yczkI4dGiJ6W
ACbDDDORJqS3dbdmV/Twl6jIJSoCAvTiurH/PmRIYCIN+X826jV5GiAAqkbPWXBCM52h6le85zZu
o2+Fp3Fnp3xje6oEGQUlFKCSyP7R1+NILAABCZJopXTOkqUZ/lBEAA4BGhWd7BELCM6CMwCEaBEQ
BeO3fod4QdSx0pF2t99FgM7jb8bX6euzzvHJVbNOwVlHl5YEb/8yBFJ2YUNHfoac3hAhJZ/TY0Xp
7iwcSG5aDLyZ0nV0ABAkGYhP5o10XKDQVWH8X8QxZutQoBDaNfmfKc/oyuISthhPlT5hIAESRYii
abTzzQQ755d9lo2JaaIyzAf+ARrXbURtgCN913znpz/fRm/aBmMwABwBIhWEMCdjBMoDUSDEKBMg
BEwBPVb9xypILvr752u4l641tIEgui8keTwZsVOJXj4wA1vW5OmCvS/ppFZ8fLKRivdr7eLr7BGS
ccayi+UqcFHUlp9Quc2uWN7qjF88eu9lUVqr9v8Eq9jST7d5K6eFbWorKKPgCEkY/3vga9xXNtwl
foskLkagV0gWx1y5WQApaN/w3fqp4XXJlTh5KWKXDuQRKgQBWNQMYAA4ASgVn3AWFAUEIQGJAEeq
besKINadHTZqVb9wAqtbtcPJ1FYQJx9TxAi6w4OrEjOsuH8rhSK5PEyzCrVum8YGc6fB2VKsatIW
1axEb+FyKgDPlzUC2GAAAVEAnCk5Ktp4bM86RrcuMkwY74QyKyS2wXrC+VCAEdTeaRVsI1g5NJEg
7kh9xk09G+Vr1/j36NaQB+Pn4LXwH1L06AHyaMqVXLPs3aNsv+rlF5XQi121+oOCKAACkHABJBWA
NCXrBEbCgahAL5nZ+SLE6jHRebzUdOp1rSAeCLuxGnaoblmZ9/r6uRvWPu9cIUvHqfLgEx91xQNb
jvQBv+GNxCFmtwqlzCdZ7/4fSZmAvcKodEy3CagAATU3hecYco6O3MJ65d+ukb+fuvAKyAMXIFX3
4kLiscrE93culGXhcq2HEG2JPl67lozKgBeEtABT55gIIR5ymowiqZl+3/thklmmLJYiAIABADb/
dflnAAazpZ24pG0ewfJrPL/fKmLf7D9lzuyzqIAZbkZ8AAtmQkXqd9jENVnCkQmJ4Z1y74E6vHwS
d3KmJtgMe4+xFbAZh4ZliQMWIK3OHE9XQ1qv8f4+zp1rWovWlwAOASAVpewhSghEgTIwkEwhCAT5
m8eo9W15bTrE6OcWw60ZwoBjhqfjvE4WSLas6PZeCuWdNfuvOnAzjHwuvu81INucSAIKkXSj+DQj
g1oip9MuCkaf8yfRXHY9/8CTKVlw/kiDNSwBdPLLHkWyiQG3+l1jkFlP+NVuNSlZcKBGVtqIAIpf
i/tdTljECuYQJAQMmdlEoSCMUp4BA5pCCFWB0xad+1d+xixUcV4QFht3Ef9UvgBH1X08yHwxTrwd
bAUjQe9gxqjNHMHoc0st52qVnU6TDUpqrRWxXUCZKCOAAAEEupDwgBwBHBWcTKAKEcKGULBQwiIQ
lATf2NsMzQXC7t2MGmJAFVXjfIsOEJAgdvdkpgYHu6u6dgK3v6uJdutACICtwa8cxgZueaRPbISd
v7fQT5J8g/efadQQ3gD+BI1bszuk+IVquYabV6+ooUphOWxEbNiwXsBbKIWxgvJ5nmfEyjFVbojM
8i6emkbyDHqZqOtk2KoxoI2GXIwJXt2H+f7mh71ZmdwjAyKRWimVh8MabZlZfAtcAXUjG4UvKmQi
SgkDBwEmFYAsWgrMSIIxCcBPDk8XDRgbvLsNGalajigkU69uJgamB0/dFAkPgMN0TzgjHd/9/TiN
l97DOcwmlBVRUQRwisFQiaxjAvvwSVXbicAdpq15qwqIoJruqrzKLmujaKjsj6eq6uCYAAlOJpLf
EpdjMLfcwOM+V8SKUQCYZTp4vNgtgy4AFPCXoyhQ3Aw1gnOeWeHd8C4AMmN+mvjIxygCDxEyTgEo
FZzQQ1IcRsIQgEUAE947gOAVghZ5vbjUvOEAK3f7/RcOc5s3et9f34iBJH5+GozkKEGHiUM/PyzG
nbmM1UrdfqFZ+SG8i64Kpv7KfOso/7XCY2aJNRYubtcWD2BcWUo6lgaxgAA8QCTAiG2L1eaLWdkc
aG1vJD4V+71RsAIvsH/i+cHoC5cdHh008OWFffirMxYbhhBO9xaVo3uLhERBEAAcASwVnIw1eRjG
gRSAjw3Q0M0OsM0LdKXF6QAmM/1eVz2wJ26/NM4BFLc/V0pd3RyQXPvGYG7BjW4MG9bsTYAJVbqo
YszAXN9smPTQYRKddebS+jn0aDRZ/ewZlANPADSGSOOOK9L09DVZ8jXfOjs656hIACh2iv4owFDn
yLCCYKJ4L4/FRiKkSHGBK7QKMlqB8S1iECUgDgEWFYQwJBwNTkdCC4BPHb3hCWXEDgFqcFXIDyBA
jW80g4tGXitZVrGFuaQ4BodO2VEko0CIM3uH+vozurxUb5VimUrcRCfYf1mPouMYXuprsSYI0zWP
DgHwAjDTH3sCMBK0I2KuUrkO4Sod/pfvGu7Z4U3Hn9uXzvJcTvrCn+hDz9Z85r/u4I2JwBdNvLXU
hOioTRSnCGGtjlEaicZiSBTCWYFZ1BwBJBWcqKJYnIQiQJjASu05FrBrFhWkgtUtACK3e34GOONX
TX6ztKsvfrVQNHf4t9rY0C9ymtyN5DyOVgJNLTdegQ/L9JaATcLbU5LxATqNhhWTssBAofiwFp64
llUlsKHD298bDmXupg429pevasJ4BBLdVKMOzwsvKma8jkeMU1gF9ayAVFD6IgfwDdRH+kzmAOoc
fXob+t6lV68Pbcjr+w/j06s07R0GzjCIDgEYFZxMgmoQSEMTgJ65ACTNCwMuNNoFgYqy9LWLZFBH
3KAs7lYmKIoG2KG7q1lJhYB7/sq/y5v02zVzNokt7f30ZyMwoDid+tjVTRVj3k9e4xdsGeyhVstP
XrBrQsZqts0JcoM3jagOM8CWnth3bT7N29cUCEvuob5ufm5/dHB8E9wWizo3L1hP3YQB2YPhTp78
eDGC5UXIYvN5PNi9fuiGW+WkhAAcARoVgDRCJC6DBjKKQE7PAILMnAG1mhoYDwbd/YbcsLAoSgkg
nDjeC8rK6sCcYFRDVtz2zrgYs/n19heOBBgnh15m78ghAihcGp5fd+HHAALb5m57baz0CWxpjby8
ew6BUauIC5kLB+vtyJceQjPT4f87cYHBKmTGCBvrcAwYPAYEg9Vtt485jSfY3DBCFCYQhQ2mIHH0
CGnoFZeQ02/W37UtYgqAEaRph2wyw6Bw2RUejMoFRKAOChO3StNkEEKwmvWM8ndW90xYEybM/lr/
n4v5a9QNgA4BGBWEMCU1FYlhgSmALjYJhAYlAR63N5utboC5hLzPOuonBYSgWG2To3ZeF3FV9vQX
oNVSpsMM3T1l6j1JyIY1c1BvBKiAzwz4rRDCPjBklXeQqkzIG9QKQ6WNUvdOXCkLGkaajtcusUcx
Rg3U7hePnm6QqMxKVBMxP28ouGY6NZSACkV0Y3UrqGGWAXnn6Pw/DkRnqf5PkYyr5R5ernUhMIFd
l939P55+H1gCACOBTSnmmQVTBYG4RSwCqJsOqADgARgVnHAhFBXUAkGZQKJQC3tP4DYCmnthZn88
RQGKup+b7D9zSCENA4KvhRCmTKUcKL7c7Y1BbguAaNwpnKmBeXL67KaqrOT8SMrvWzb+p7UA1fYx
QFaMLzUUBb0f6N/TVCogQSpeTqAG6E+XWanNzYnpv6LETwhAADfEjYPJygRlfNmwF1U7lQAALwAH
ARwVgDBFgaEEIgCISFAbFQVCAXg27qu7mBYv4plXNvOrrzxrO1oJ6QQAOEa6+xHlFKAMQBhmh7ID
V454kN3/t/btkrN/PlcC2Md/0gD3TgyL4AV3/7e1woEhAATw17VXcz/Uzlodr/zjTm7QVzqFCcNL
oAH7wF26Rd3IuASkZICKZUAzaaM/b14S/b7D5weB9Jt4j8DCMWKovJz+H8+eOAfl6OZiM5eOfaRH
HcTf6SRNGNPb/WcUg/um0dHu8yl6O24pwiK9r03bal3YQQuZU+16x8mmQVQDukhICbtbZ7/XZnIQ
MPzfYcL5n2+tloI8+HxP9vrz5/0P7Zrmrzk2fgmL1wkUhYIxPXMoJEEWCJBQDhEFAACCMVuE51N5
1y8Mbi6AAHABJBWALCQ0DRIkQplYgiATmmNcggwOozBNXL5rfYE+/R0p6KArEwJvxKR7moBClCf4
MUQXjCKI7KutMM3eJPIrL6Uzh2Ad8CaYAPf6ud+WAfy8u+G2QCdRxIKb1etpQ6+/C/J/ytC0aS5g
tR2EzZqvvf8Kpq2O9lirEQAKVkdx3Ka5o7ZMR5WLHX+rzqIWgKz9dNblQzT0VVXLKSz3I0gQN7uF
tOt33EzmYCjkdFe1Bx8so6p+6eWmtQCSAStJIkXIJABdjmBoqHrKcoT9NLsIvffQAAcBGhWANnYZ
GYZmQgmUYhAb7bkk72aBiS2hCRpzTsDnXPiJSSDjrhQEKRlyRm2OlNUWBUcT+3/Z+S4DsIEAxvkm
VAdw3ipSf9tMlMSGpOBL1LN3lElAjxzbZVL/y3WJ5sqfIqAcTrZzakFYpcNVJZWoQV7XWtypVUB1
rDuny/xyjRhdYIXoWU59gL4QXoXWj7vLRb8VXm/z0KgApTGGWJWVFAIuahfzwyIwYjNznGKM3iSs
t933DD6O2EA4ARwVgDYYMS2CI0QKQG/J6hpBeyE+jloL0ObCgwRrdCOBuYuVLJELCD6KTguUs7aX
QzpzvpLP+mzIQ2FhrWJQMm1lfxYFeNHLw04z21jbgoAZ1g0ZbZJYuIs+twuOaFM2aKgbDryVnY6C
InHncxJlOQBTrxL3JKRrgQcUYhCVwhRpRnfNHxT1y9i8q+qOyNbcGAtKkaZcTvh/h4GK5DwgEt0o
IJABwAEsFYAsdFMI0oIVAJ32IOi8Xrxq3llA40ImgZr/jVzCyAcuqqmDG7j/BWeZUOxC8AAJUqCB
t6Ob0HgzEGOnIoqzOCnNj4Vk5KybTNfhJyGp0SVoOXXc656d8l9dw5P6q9NKN0Ji9nUwuU1GFfvZ
VwgshrgGwpSmk2c1dWGV+tl7YJFoClUsCZaR9bbypI55lozFaCEilF8/2ULAWBNB8SIHASoVnGxU
SJkQKgEbv1aWWDLaNCBLhFwBVcf/B/2prytd2+5iZg3d2ePgJzI91m7IyVos3sd6G42FIp3ufO+y
+mirSmP9P4440uqr0t0CJOKpPiDIuO4WWCzMSa3zlUfNFaazxrTYGr1lVEKRNMgo2vdyJTL9SXGM
0cgQRx9sd9VsSWq8LxY15pS618KFOLkSqLuV0lKTjD3wrsUAAh/LDNRObjjRMJMpaQqgOAEmFaRQ
UisEiAEnCkBHbKNMLL4QlhFogQBVZfKiiBpmWmmxejl0ytpR29QSdwucvv5QL8D7Quy6r5fDbUwH
nMzbSzOrZ4efX9WoUA7EnOB2NoOtCdUCtKlGzp9tbjPltyKcOYpl2GPlSFpJxSN3NlL4RqWHHJMU
8gnr4iOrpkO2BZRVw5ttuMv6zvOgppnSVzjuLxq81085FlK1Jd9ttq04UlciFUgAOAEkFYQ2YxsK
gsISIcXgJfp2YS6uw6jRCwl1IAoUfSKTeYnw2PwcfI3o8lmh5akjL3wult7/EQTuBwVCrTOR/7VM
pFP+/UwKPiFqtKuY9+z8tmbqAHwA61cXOPPvaxUzA3VJbZYAYvVMJvDLvLfcyfWoKbJfte+PH4Th
Zwevt9U7a0EY3ZJFRWNXJeWeHD/ldaF6E7poSIwlriUXb/rtyVtX1V+CPLOnQWhopNCVoX+Wv41y
bEI3szEqoKJhwAEkFZxQUy0NB0MxgJRC0BH6Q9z27aLefKYzjUWhBAFRD+sKkinq0YHGciXhERF6
9f29R94fY+QzdbAptZs56e+gIHEDq2Z+QpHDbm+Vp8efs1v9vAZ7Xla8MZ4Mj1xxmH5jrHGGM/P0
/034wcV53gBtIZqN230zm0E4eioKvjJbLfq5xcWFZiR/lCm7hamyv/I5JJXzZo5Zko50dcv7uE08
qqgu89RxWu5nk10TjXhewkWz+anHxzXOS7jGEQiBwAEgFYA2Mg0IywNCMICi8BPfb1i2GRemt/4a
sVwQAsBoIWjU/GO3WwWOnoMCTj7rxVtbeMlrcj47DOaS6JIxxQGUnelSPazUTKY9JLjmuzaeM8VZ
eDr2+uXwmiBYAf+kidMwrzqrDt++z4QUspKcCrXVNWqFezZLvPXIF3/p8bd/fZCzDXRWRKeNClpk
JoUw8ezYvdRirssjcoISmpQulZPLLjCi94gDBwEYFYQ0ZCwNDgFBMJBMEjCUBH8M7VwbA1JfTS71
u7SEgKqSJD45wexV9OXHnAIARWODJY5wBXmqHFwcPh+0xwlihlPoyQMPv1lHsv/uFukDq5eJRGXf
FtvAxxDUO8Df2HHS1inMOBtvPgWRpHMu/KAs8f+dM7LMxQLFOh/8TwApHs8yqjuARlRZnn0fLbLG
E3Zgruv/RDWgkhF6OHi+GzgF1EGALIxBlc5zFdOq/027oDMn3S+3Wla0v1K0gid6Ko/eyjRuqmnX
pW7jL+ea3HyN/HFT3pVGwhEOASYVgDB1MiVFA0DBUCImGIgC8Y+yLJjoWSS5HR1dZNAtBnkAPwBy
MBOi3l1U5gRjAu+3mToD4SGnCQhE4LT3/TIAVAXSOK4LCpUNx3Cvtsz4Cvl5AgP+SwontZYr14bl
62deCN8fvng6uLkOKek6QtjNoM3VTPYkJ3Fbl8rqt58EAVqDB3xDMPFhdgQ3BV8JjOZrbLR3MewH
rNvQxC8s4sORPqZUsBYS0S1jEQYx0PACdwmD1ePTOPLjoeRrFt7DQ488qsq48A0IdRy6UNRTQDfh
iX9dQlUJ23EUXktVEvWE6xd84JUqlPXetWQA/UEC7m/e2YIcvf9PHl1f1qnv37OzpFOnv2c+lzZ2
9TDCgFRIZ2Dkmb9VObzsNyXgVvk90RUJ0AWAHAEoFaSrFDCNhCMhiMAn2KHCwJhbwJVzitXw2sAX
l6pq9FMMaV3H/1Pe/8+6XR2sfy1gET3Nhd3jEkylnvieHH2/dN4xO1BmKuhC8V1bwrRnNzIAHa2I
poF++jbbKzv6Znw9W4NdCYG8Z2pjKraS6Qv6chSwxLQlixVQQnUjMgIDkVq0hcz7oASoPnp68A4V
1brABm+Pzz/t9/iACN9ovD7EB842CSx8wm/PV9p2dTJ/NEpqey1DdV4ArFZar4n9PkAPn/SHxAAH
ASoVnJQkOSkEwlGJkIIQEfKKPK2NQEe4yb4NOpvWALaP9XF0MrqS+VeBMqUDwn/ymsncmjoqwpyW
0PcPT5SRBTqu0ZMiARI+WVyXJ0nbNcL3WIuFv0y3c1ZeI2Ki9WWpah1AiLfn1s3ZG97AVV602Ezv
cuvlT+kktEPl+mqNZY8FNk1WL/mk5L9ABU8MaSIAQOIBzvR+LhnK9Ph54/SeCoHx6/0cR5RJ/A4u
HJSH2BBgbhZOMr5P/z/j64P+AQnezLGHlWy4yt0hP5aASHABHBWAMHRbCIikQSlQYiATvGO2nE5O
uWdDO9piL0mMsGAjw2/ncmUU42BqdGrFhWuC4089gx3R/eLyntVlSqdoQCzX1SCR3cOogD4mHf+f
NVUQ79illkTDeY767hiYrAuWL9QaYzv3sfKurbdx/HHb22Iara7jDuv1zfX7r85Zq/At3XssXcFi
jasey5BcyRZYbzISGrLLiZ7Q1vAlx5aZ4GKur2mSo0olqrqxdYqOfMS/6ZpKA5JHwtYhpnfHqilD
FrO/ncfD5NuUUVlkr9oiAAEgAcABIBWUVDINkQ9CUrCQgqAZ2fPnCWdzq69Rprn0FuCKAVjcfSz6
xNEcIhnh4Cd1qFCFigVqAugcd34csZGs2E+V42w2/CDNJl/sB9AajW634p8SN7g79BrLagfBxACT
P8SdVuXL6uc6oFwIAoFAAyMxO07mwk9S624QNNtAWyZLTOWW7xM38sfB0Usqb3/gx9C8Z3PfSIeE
K2j4J5MIGO6xrABcC5SOIsxPEwAPN5oWZQoEQDgBJBWd7GErBQgmIIjAR8qPy+FjrugdJyhHWlig
Bxf+V/w6mdywh/29bgWmI8n/bPCAemzz9x6ANbYmQq5pmTYMZDIxk94VE2LXOF7Z37eMA4nEswgI
AAFgPXDvk8J+BGUjMxs20atrkl57n4SY7h7/y3s2Z6eiIaVx2P6ZrTgrUERGTvO65iw8ckLYzzY0
ZZbgAPN/Amze7li0Qr3L50iPXE4m0l49kQL/nr/b8NREABwBHhWAMEcixQwCE4CfMY9aOG2nbfs6
sw7u/biNzQOXFnEXDYFFmcLDwUKyJrW+dFWL1fdvt+PDKVaoMowRiQEXE3Kcw9xm5qO7urj7uQMY
peAApVzCF4V2ZshFrwkL2ilEvfHGttKCZYcZc3/C/yu83aAcTarCoQLOFUKhoNjlVqvguAao7pf6
O42mlHLPjyZesCC+TXxl1+GRGcQFUL9AAsweQ44QAwcBEhWEMEVbDEaCIiEFICZ8tm0K4Qw6tgb4
WtFagbzp7H2yfIvFgCdRhQWXRTUMPu9+YDvw9MBUFAuGYVk3uZ7sxZzYo8AQ3dHCm6z6NSzKz9R0
5+yjaU18nej9MCRujsbjDOdUaJkRnPPxORisQw6rN4SA6STGmZW99aZT0VjjjKiLtABTmECZm2gJ
kv2AJX6/h10Z43zAkAKdbLAtNWCEZNQAcAEeFZxMZZoQVgE7A20FlJpgMaaXjVwBW7xPsF+iBXW8
kq0a+KM6DMacKj2m6yzRMIu4yKTxvaqWvRU6knu1jvDM5evc9/K7MyttNSVuK3JcYa6IZbxdhhYE
F6OzdTaw3kaI1X0yhXA1+V09vPR4TcFudSu+viLzfMVDpKK++GuWOJ1iN2PtdxUBQnAX+PVjc9zj
wgNtXISs8ekBAVRggAIEZCIAJAAcASQVgCykQSUGQzKARCAgEDZcQAAllcBAZqbV2YIZEsssywiw
Vd8GQrcF+s01CJrRYvT2o3DZmTZsela5a5kdFINPOGs+MRmGS0zZjH6hjOHSDgSYyeZXI+zO4SmJ
JL5GETjQpPEbrGRQU0C6FCqpPsxTIdgV2suFW/s6j/vq/a4iOFM2sd0JoHAukTFNUcOltFWa8k20
6u1o8XTPU1LiYFQADgEMFZxI8noITgJ68SYCERjQIMkGhoDNXa/rn994tw2P1g/QHL58kYLWopMF
1S/dggEYktAvvWiAFy2h6+F79cnWZxhstTQ4bUo6rnsGmAlSVC/k5EtAZM65L5E6XyX58q/Vyj3n
g8ovyAHAH894HLYGhwZvlqgNLRp2JUGG+y2aErPa3bBHeJxRFlk6NetGjIjrv2rRQnRanvmW/BOn
FEVIR9MQQftCIKrQDgEYFZxMRFlIzAJthhYAixBlq0QkAtj1/utjV5WspOjvWpKqlldsI8SRJRFc
7k7iJyJVrE96k+lWSs143ZXKPuLoTAmxlN+dGD5sVTxHBXzRAWyJ/fbjtuT9msFJ4adAJsHAAnrV
mnD0HP247oU4IAP1gFfRB+OyZO49Xp7rZoIyBTxwtuxRWeKVVZXcZO9nCbcP2oI1RMIcYvWUIjYF
CFp5gIAcARwVhDBbGwyOwUHRVCgmCIQCJwEYoMBRYeUy+7N9ONy4EjoTavXEw3HAKYRWNIz7DGGQ
7cEQKH8aDw9ELE4upHGNVVS7/LOYicnzwcegUIBLeERoAUXeQH4ykuhheA6DAfb8Pu8sxH5HuEZG
AhoHMIQ/wHmCcowYsGIygy3NRZh0Cp4vK5ZhPi+e/MdAyH9z3CqIhu5PF9j+/7+9fYqdIrZDGI6S
8jjDO8B49QYCM1LJAOyUezTlB2fmRBL9Fd2wiIgEe+vMMLzT/0ISlwiKQhCAIXiIlQoTL4agCwcB
HBWANGchnQkGYUCUIBEYBEYCeoe5esdCGNlKebx1ZqweFR/HzLgeEyDFYTvbrXMdgBsw9meT8qqm
/rfsdOMTLf8H7iF2y3v8/OvxRk3V4reZQw8SS81yhCfmJxwXFtjic5QHsrk994LlrOwj23BcmdaB
N+YoziCmI8xIx0El4enVIsAU5Y1TB0pEALAWcoBYUFV/KFy/OdLitnn9hNsFXrqtz2NOIlvEJEnH
FefSbzMhZ/15QtE0ASpSAAaC8ADoChIACl8wCacwTAHAASIVgDRHGh2Ch2KhBCBRGAneVsudEQg9
NxRcf41AGEo7RZ9E5cOQSASsToR2d3eu9Rt2SvSvFs3R/yssioqoXcf8uopVG+NcsHzcnWnq8OZi
vSTS4hN4COtfltVGpcor7/C5zMgMbO64XezCuoIIIZkqpJwjPqwcCJhQEYnxac0KK2BTt1Ro9DWU
BWbrdJyV48On2z+OHABhWnQVxRVccsNfTbyvXwqmV91O/S4H6nABGhWcTJEqMMoCMwCZ/EKqXotv
i9O85BXS3tZoBnne36RTksznD1D3rC219XN6LBAAhJYUWdFCizXPXi3AiKRCXYglF00G1MOIH1A+
7ywDvhlOX6Fvtr50P+Vo2qaeClT4VxH43UTLswYAAjhxaS/0TR+pYexj73x/meLqPUOPrNC4UXKC
BTFp315yyTjjivnXrHVtfhpVhTFYhTst5Hof2vJg3UBEACaTBwEaFYQwdLMFCQJg2GgsEQgF38jD
R0Ig9UDSuHHBqC0GcQIAAA5JagSmwCTeMEMMj/0BITGHRTqvJIMZ4fuJfN3U41nOmuzJdlW/klEs
2Z5zbq6NxTUcjZAuM+tHIkUfScc8GYa2diVVXlaHh6ezJPXCRWCO1vERhRt+P3T9E/G6tnOtbgeU
H65daKYuWw/ypn/JoVhxslExBExZa9jmM2HdPWlCK5FCHnQQQAKQQNBjYfsJWeoyMjECQYhMS1Kg
oPNjSvCiauewGy1kI1Q7ApG5d30nSaql0lur9W+G6ORIIUIWXjNGMLLpv8W417AkmymHZPDYTlmi
GqUInNroXH8o0VA8MfV7ni5kHcy5OQar2CxQCwWFxXa9M776CnskYoiaRnaSIuB6VlOEjLTp93ug
xAMHAR4VnExkSwUQxUCw6Cw0CYQEenKmjpzpGRrO2MmK11J2IAY+N9gkiFpcY7pfNEkBAoXPwgSa
sSH8rbjalF9OvniZq1DpmjfEH2HKnTk01ixXqN2LtIQLE37P+o66yjtWXRXdrHAAkLDbJhG2x8b+
Q+sRQ+R8B1cSulxU+Fs1uoEB/YLROfYVllsHhLQQH022hOZxR08Sb8QAaiRbIBhUm2MGTeHBfVgl
uW1IebAT0EuZlElJ3V6wjsskk6tXgS48EE+Oh4sgABy+04hhMRT3sV/dU4XuS7v1VyILD+JdHWi6
Q0UlG8XVcPhIiLbAVFS0CjNcuGKnt9a7Go7MabU++JINd7chfMFRsgp74Lo+Nlj15Qa8CMOo+r6K
yaGjwAEcFYQseyQOysESoUVAI+Wxd6c11G0bbc1gLFSaCT5P9J6O//2OoskWCQw9Gu6XY8+Uad9s
2L7X/Y2P2RC7zyYYguGQlxZUHpDSvFeYFyc+4tA7PxeAD5PHowpykYJ2qH3tndfYxBDyD1/+m2i+
2P1jvogIPNnjb7cyzYdVwTKEeuR43RSCPxo03IJrv/K7Ns5cAKqqx/aQaOcwYQnorY4mpGbMykrn
r9xeF0kBL6PeTLV9+E17F5oI3KoQbd8TzvNgjGDG1x/TzGLL4kaaTF7Pt2rHJQ/vzl6AvpDL+mNf
KAMlAAesAHABHhWEMFQcCQbGUbEIohAKBEgEPnKz3oUvTM1GpxN5mtrecxoJLLj+NT3I4q0lShmc
sik0/I4gh23EYhy+v62l4FL5XI4xeKPhvq23RIIHKtHS9a+13gyPKX99APRnE+mhyVfV6JBfXd0N
TABCgIZyAgSW2ivK94NJIhHZDQArctaLjvpMboA0NZcjpNwqaEQIQpLgKW8y20QDxFVXJ5WteFfB
akf/KHNaGDzMSd8lQU+AF2NfnKGMDgEcFZkwJEiNgoQVgR36PTDCZaBfkJh7RsAABwGT9H4ZFaLA
JTYO4AoA90jq1qmcmRq8VgBTRoqp3vAPbfbXe2LQndT4A3JPqNH+0X+G2jf0ALAosJqU2adAoaGy
lYXhAhN/77Q5J4lJ3vj8MUaJ1hTzZH8AAELBq9uGEqS0L1doK8YsF/2hpxz+yM2q/+I5vzjb69fj
oM9pMVai8HYnWcAHASQVnEyUWZCGJEGIUCIwErau22BAIed3ltFs3cmgBu7qZvrTiMGxPZUwiKqg
wa2QlDsvo4eqseZvjdzq0OJBxdbHRitwc8pr/smHSfogqibnW70Q9twBT8d2sADcWRVpvO0hM01z
1LhUDBjt8paQtWGFAaAk9vLEbadwHon/TuowqWSAD1HewjNr8MgL9HlGLLT/jS961zFBcj/h7OVh
HMT5l79M9Pr8qP1jfberPtSmAFuHw0JgBwEWFZj0MyEVRQNSGdBCMBvmnjad5unwA043Kb4hFKAA
EwHL5a+O/lBtKIHzkUBAjKT4vLnssk+KIFlge7zTTFPxLpkoNgbuqSLDTPeiuv7eTlJC+gNFomlA
YM+FQ1KcAEjcEGYMYdf2BMOr+PDYqt39DSnTPHcz2XEyqAMmMjA9QxtLKkF0yiuDcQTz3V7XLg9v
xFQR2cLSdgqGV0cOdjkwZxO3aDVgDCaR9XnrHjhnbyJ1FA17fw6/dSoAHAEgFYA0F7sIzgIRAERA
J+jG9ttIte8M4XBrOM85qwUDivIOpzIZm7tMLZKVzacZsBl3nPpZSX4//v+RtC+r7fmwoM93Jvbm
Vo9X4foqVdYcT/86lUlYcfqvegLyyUkZ6kgTqa8AplsAhZVIQmVy8ueImSWS/998JPp8u6T1ZAMn
TIvv/tcAB9xWjz+T/h3EZADlEmyX8NeAxF/4xAHkwnkABIABwAEeFYQ0J3mwhgITAI+x6cnbIJBJ
oOr1ftJdwKRCvG7G9CXB7ysI/U5s6F6+l4WMqjXz8fqP2uvlg1+Xo9htBcYRZWCMpBWvo5A1OPll
R3v+LGJPZCgjETipCSf9H/+DLfz7zdxYACuh48/Cee/9PkDrf3F8y9s6knSsKO0ccniTHoqpE192
RSJYEK61bLD9ff1C4CCClgA4AR4VhDAlKxDgAkCIQMIwE75fLujAqwfFs5nl/pdhQwC9+jsBB9Xe
t0/wBWGJBfstPVWrHZn//t8cqnSj9V4rdfEvH1afO+i+4snH4H+1go/nUQoHCWnAnyhypOlfT9ll
09SdQpeBUHdABmNIAv6xhFEsXuGUAVAIgcABHhWENiQsEQcDUYkYQkA5CEICT9HvbKjBCQfRvF5/
3gNq9g0QQG2kVE1ki9PxDrotj8vJPYNvrU+FQUV5M1nXMmdPh8NEsChTZGJwU9LmiFJZJcdc1i+S
Yg+f0982BTMADC3R5K4wMrRatn8i2gBSfCW23Bd4gAD6ev0bFZAi+paGYMNAxa1F3CzNOyKaNmBm
sD79KgA4ASYVhDYWUImEhBKwReAj3Hbc7tojhj40c6hqNLupAxGJWLBifRDagY9n+EggpTRUBgI3
YfvMBmJAaNS1ooB5nc5VPAj4XicdF6fOHuXQkbfqfUqALpJMVrd4cZoJuSm9+j/NX+v5fvGELscC
skroPJ5vz86Zq5xg0ylJZwx/bZMTALEjpGYvCoRaJQ6TXQIQ4LrqUp6Jwd63qX6UAjZcMxdOK8AB
wAEOFaSQghQREiNAkoBO/TljmFuOV2nUGLaHAOAY3OXmfnWWOhu27+R6djOMYKw2UZNQWkJz3YvA
OJQzqnZVzUzBtOdfTwglON4DScicdrdUi3SixHELCARS5JOE/jCVO4/rjnFHNaCOz2hp5BnXskdl
H6VoqTQwccBW9t2CHXK/nTgyJ+gk2CTTdiTZV1ea+ZptB9CGyN2D8nIhihsyBA5pgkC2TuG60DEF
z3aeFfL+TBQ5rfRVEk7yFuWoT6RJkCk8h/lLXf2GkMTADnISJAHmIXq2EZtaHiYxAHABEhWENDRx
LEZCE4CZ80jZzqBGosFjQQsM4ImG91XFuXbgAJlVRDEWQ8Zj81RFDsKLwqdtF4yL38V4+Dq02y6U
Fq0gH9zNxnHZzzhJnx9TcyfnS0hGCSTwQ/oqsvFoWYtdppWJXx15Vp4Lsh2cEqC9HXWbGZBhSaaL
BbGzzttkxytNaNUHuuFcxKkl3SsVa1xzkn6MsL2veRZPeXFJYY1AoN4AOAEYFaSIgnIEiiIhqFgo
FQgI8DaAxa7sVCxSxawLu+8/43nJdF0Om3kZd34CgexjzONJRXWfevWBgaNnh8IQ3u5v7oW1XzR/
jNBNy7TWX0c3XYPQoncz+96dTCmgYE9QrTubFd5nqo3XIX354BNGoWme+xADuQaOPs2bwZn5MzsL
bBQn7DwYddP2xw1fb7bT3hI2sAsOhgVQTqiV6hvezWvl8oobKEoBANc81KIE7M837//eXqyhAID2
w+kp06Swif+Aa32fr+2erhv4lWq6TU0qQBwBHhWALFQxGQJMEyBMYCYNi1GOguDNFFxmTYJbb/xS
9eXUltaici0rALwuPRLJX2bWXZgKCf1j0hsWV7oYSfdYq733jQpnJin7Wkq7qGa9s07mBpXGLa7q
Qs2jUgBYBzebFSrhLmQaxz2EQ9M7wk5N0e8PFEtVkmQToy4JStlshi5Vty7W/RO4SgYU43vFHeE0
dcK/lUUMQZulRZubXmpwlzWKCuLsutdr/J/8rFyt1pAAcAEUFYAwRB2SCUJBAJSMIggFA0EBGcBP
Ud7cNbrVIZxcUVqtZGWAENf4vzAFz54zLnx4Wz6RkfXKNUIwmho0QyiTCGuikHu5cSKOk8XtvPXl
26xgQD8+V8kQ7BkvktHLp7fh4uxvC0ZYA4b7H/39f0/qDoAC27AlCtYiibrCUlJ0OvpKPlolhs/6
6Z/805JEQZiW+9LKDV7PgAjvNB8vhuUbYSObDQMABlhnHRAsDW3ksKmHB0aynTux6zT4VwZrnQ+x
1Qa0LY4b7sfj3Q+nQVKL2vCPLBEAAcABHhWANCQcqoQlQTBoQhgNhgJhAIhAQkATwwx6d61TjFuH
0Zme07a6NAAJJ5szWuQSh7zOQkTep6XGhinLS9c+lbIwv6LwfxXmdGbjDDia9SRoz5DhZwm2nooX
EbU/JwlMlQidwGgaOqnX2gSAv41Jr9zkKSYxBjE9Fe2Vi5w0rnIlex/t/yH9YI4AmnuI8OLi0tPz
hnuGMDBCFDyMyRCqzfMfZfY2ZdDLMRlcHzdvh7Plgll9Wty1oIaSsICEuALf3fz+fuIAVRBjWuEA
gQLeRiyEFFJQlN0qoGwZYAHAASAVpoAzGwTHQWCIQGJQEeHdel8g1kP5ZyRU/XhAFNLunt/r+1gw
VyODmCgFd2kD/GetZ2Ky6TIGvnMhetyryKeL6LIVejzakGUgYAC6v7QrAQNnLL+/77mt7LeJcqhu
fuRLSdkIIKEbIuInPQFQ8SMNG71pDABupCKsABeditTRk+GfHWFZRVoqxCC+0zE22lUvlNT8MvqV
57/dJXKWHAEkFYQ0J5AMxMFBwFRAIggESAJfu25dsxNIafhndr3Pvq7gUTkqve9AKPOx2N3+/mq2
OWPG2Au+GDPrP+ehIbuLsBfL5gM9lyHj8n32OYrwNtAXAIABv9S2n+fqLYwRY6eVlZL1XNbbEV53
lCVPliuPtlAcUMEBIOdtiXw1//+PXveDUTzCpj4AAJIp/11BkQWCAawWErVmkFNztyJOQfn2gLTk
AcABEhWENklpncsCUIBEICIgCZ+ZO9szmWiE06u90FTz7LBnQiN60CQ0wEg6UQSyDBhowynpROeN
cjuSoVxPyH0uggd5xokOr+2Y1Iruu3GQ+U9F12ylO8/lNfu+n209fGlpgNMc7GclfJ9WqcBh7W3h
YYc114/3/2HxPkVMdd7yOCis+JttamEZwDni6u2l1mkYDYxK+KowtSZJpOEVSuLEFgFoAqOYY+H1
xnGm2LgDdDCwAu9VUZFrcOhv7QbqcJzkYM1p2m3Jhq05QQ705xtQHlq7vODSwa4zgLHAAR4VgDBG
LJoGJoE42EgQIJAEpz2d+s30ewD2a574Wr/TboKg1XWLOqvPFHtu7WJonEPgikDOFOLWKCZfMPj0
AYyB0OwDLOVMa7rEnBMOAJu6+XmNGFTAs+GvngACsAMATHAJbE9c95Mlz0Vo9DS8nWevo1VwthaB
QSLAjIANeCV1UVYnoD8//pGGlp8OWYQZmU/G+WVRqeZf1/zOUePDUn5b+TI2FN+X4T53EFAAYZrX
M+f+fMLcARgVhCxEHA1KwxCA1HAhGwSCARCASGIgEz0djfI4B7dPBcPPkQKHt18icVnIQ1wcKk0P
bFLVtktKKeo1L74hXv/ckJjUgyxNqwshUAy8lH1mhW89SNCrIC4Egm0Vr4Z+4wn1qwSocGmqlNKR
JWEQ3LwCImLmtTfgs2VWmR10i5kJgMjr3MYD73IHQPCSW3l/Dl/trDJRBXmAOJXQDqKti1g8ruFW
WMhBKSZIkrQgAwcBEhWENCY0DUsCEaEYQhQTBQJEEgCZnKo9MkSjWHxLzMnQXpvQFgxz9s7egHoG
NEdpDNeVJsVFbI2Mlruc7BH1/u+VnHUFxFlG7ULm/jsQn092VFXHPCaXNHm1RkQjZmhJgETvcdJh
eDIVpdW2UwVtGRqCcu2Td5Cd6xRhBgPtGYJimQl10KwJwRukG1a6Ur7Y/jUBiEFIuZjDSo1eYUeA
IcgtSwYfgwvCLJfryXZKnWjukjWj4dnNgp4v3hihSCASPTw8EvRWvX4o9fclXFeDhXisQoiEyYHA
ARoVhDBFcAicJgE3XiXye/GeSb6dAzhM6BUsKKWTcWucUN545w0xK3Kjn/HslMRw+243hePlAqKn
UV8cd8tFY1KBSATi/pw7Hx7cAuI4OQnjk66g95IwCEjmI9t8MkIANcad6YHuCkINcWeupCyjLQQD
Xd4cfWQGMqMgzqT0JlC2zn7DRrZ/WUa5PfKNTb0S4u50DDfHW1JLGhYCmY2p1Lua8comAWmDBwEg
FZzUexQMToIhqMSEIRAI+bK2C4k7ddCCGkJEAphr/5/x/fnLuXZ9f6NstZUHI9YgBQkQ4BNRfG/B
PsKucyayxQtnblABOwCjFFxTze+4WrOxIcc+6/vdKVMdygUO4olMGcOBy0UwDg+Uvj3Oyk6vlaRf
v44I8glCO+0VugNCBKlDHslUwtqZqVsadUol1bMSAVqVyVglmJhGcp47FDTehcVk+iQ5XUAOiVwA
Mtg9z5vj3O2O19t1om1EBYbCLhSNNATEoAMHASYVgDBHXQjSQjYAnbww7CPhLryTGrGpZKgGVpfd
1P/wnlxhLRDwAhGHEjUZK1q4vU+oySRWWyIAy4elQK0Y63SiCcn7hWhwYkBCYPv5quv6f/frjHg6
Rw/e8efRy1F/1IRGqG78jqzUBljCpVqjY22Rh3GmZe4YEUb6FuXWWOOdgHQXDfRgTpn4qz4+hhuz
QqK8gyVXryrX7FLcS66CkL05FYgEY8cYrqmo01xWYAMHARwVpJBhHBSDARIpCYA3jmsxzNnRQ0s+
jL1R0s3YGNt3wXtv4zh0cYKl5/97zjuOLetCrhx3KBTs4tSQaPDnFnxmqLISxrM0JuqnFuEXDyZg
FrUp1EmpZTxSB6HXz1K5oHwqAZ1ItWNlGGsw1O7m/j7PnnAQF07YcNfd3uiM56SB9uOr+UltxjN3
cVWVwgDZbW//+0vk0KKEI/Ll+UCJijnGkzyO5cugOUIrxzMX4rQAHqUaSn/VG7v7/3dPOAiKKJkH
fFFEDETGTbDcAR4VnGyFYAkOARIQhEAnfebAWojDj2LsuzTIBS8Ps/h9M6gIz8rFgBAqWWO2VAXl
Jndx1EC0zFWMVCtaMwM1qQe7vmcqu/q13QmG7jv/b+6BKuwAQAd3hhpu98J7kEC5Vu+KqL4XcRom
lnbFRsev8WzCzAsABNefTFUuuSI9Nfst/7/xCdF6UtLkqzTiyhtPuipjK0PBPDCQH7C6Yy9PHs61
m9OuFC1qIrkSSqchAHABKhWENCciuQjBoREAREEYCTvMWxw0ihR1F4VPazLsKIht6z2yATA7jj/Z
7OsSOBs1b5MnVvOcBnsowXVZt190SrFPq/b346pZpe7ml9r7tUa7dr+f5/8WHRqXzAwXwe0+YyAB
xPYoIw+/AQiqK9+RtJjFpsohpR9DqWuQb+YAPPDQADpSowFwZHPpjZv8Co6pu6YTorJxGZTEBaQB
e5PdCeXatl7VJ1sRQcCyYKjbCj9WvdbJ+VIrKNA5HSVedTqXpcqZYEVQcAEmFZ1IUjQOhsOgsFAg
ERgEQgQ+TcHCIDLXqu++HwasArCPF/za/Xxt0mV+JlwYGUb+n9/OcKZZeL6uM6DA7V7bvVVg4vcw
0+iGS2ETsNi8iFe7nEzaUabCERhGHC3iNDWAL56PPvKPOiMCzm/5L3BazViHPT7DMSQyzStY0OYD
vI3hvqaDUYgH/3OtAN2ec1MQhSzBSSUyh+l2riMZP4hKT/5/kdX4CwduXlp1UPAKKW5QfxBgQP/A
R2rcAgCQABNAC1wHASIVnFY3SzKEwyEBhCA3PLdTMPZ0prLc1uVRM3f+QNa56PftXV62cFRo0iIT
rNWYmnqaf9X/ebplWtwtGQb9CNOgi4xKyvAZcZdiIdqkdsAYFYdf2oCDSCdq6ZhBBqnMRMoxQaLK
Vtln4B3yFcJeS+TurFBsbtu7pp4S2bH4e7rh5qSKbVEiljnrAyXGmlQ8bCtAJD0rGy6u6zk+bFU6
wqBm+bbyIvxcE8627LPPkdNarLga/Vt8O7DsADsCIDgBHhWENkkzEQ7EgTEUIKPmq76976rzd33a
xzzNiY2GIVpU+aYPnAZaRrwGAT4nlPZJWj0f8L8k6cuLvi34zpZCgh4OoqUSpJPBhIruXQzRBe41
9VGPc627AC/BfxU8poR7wbpqekXq36qe/g8rRh5GtwLF9fH7JgNBtdZ+2bJGSuZ6J8NYnOJBnEym
arW38kJ9qWbKkEbqoL2O4KigL090uvEzZHsWMK1CK75mFxaRhtlAmit4X8bwNLHAASgVnaSkMZAE
IQCQWGIQCr05gPLRGhzm8yA+JxrWAGOt1Wl+9GNUwbvr+80aurp438XXMMzFlIBGQLN2kGk4ror6
GOj21/NS7Z5Uj6dTLAoB0U4rhcjQVHlSOxVIqXz3TW7fRbiX71sQqnuuTUYZ1uYbEqcXSJ1xYzbS
jsD7D6b6DfaU4wkSM+j4/KNvge5Yw1Huv6vl/XBpRNYhLJe+jsHs+tzPF3VZKHZw8t4f13f7YUBF
/jXQpISLbPYSDEZZZZZZQefZ0VVK5CZQVRBQKAAQCgDgAR4VpFBkTA0MwTQwYEghCAmfMYXGgRrG
Odtiy+o5QCsL5P7OlgvGEcAGZXdbkIjnO47M0lx8FBPIFPgI0AsYoZgKVaXbenYZbc4cFQZBgI1t
xzfPn5BJdJ+H+cbTNXkzd5F50q0NtCkedXMLe1nneiGMn69qe4629q0rA/jJSb6utv9SO7gjKLpW
IIwyq0qs4IgawNygemeLQAjZbLpULO67NRA1MqB0G1AWdYDwv6dBBazqhVAMujjMjGsA4eNFZ1Em
PBvlUytm2bxbbntN8T+k/FOL626WKsd2Jel7J+kVldld3aK4ogA4ASAVnagoQIkERACgRIYwGz5M
YnRaTN49j1120ay8oLQFshTT99+xX6vLgZOX63secTXz/pf+nl22M92zBAMNuaiov5NkLUDnzrG6
Cx59xZ4FCMfyPscP9jYXgi/759ph2QwuMqmdb7nX2JGbz3JimAYY+R4fy6vzBDV+a735uU5MVxWZ
hwAK2dAYvh3T7pPZFE4niO9t7IfPrhEDbdnAAHekNerBxq4RhPLGTPPfaMlsiLXZazWuU+0iqgip
j5KcJVSje0QDBwEsFYA0RxmlguJBiIjCMAmQCNucd9HRjTwmh1rGHFtgiBa0RHpRocAdBFBTvRub
Mcut/A+VI6Z9RiTx0N1AYhm7aNibzVvXiHF9jyccJv+zrIsR75IUT90m6MViAOpsCchOeJSmD7Ai
M0bsHBR23FaGOIUtgAGDDaa6vl22i1iHVRfmps0ei9VS6YGI5oAb1hS2oVo3VA4BFBWUUGRLCUgC
QgsAT1z3gOikHcT6ZM0u0CwMkfiTwrZAxjrsOr4KJJD4QHwfGzapHu0x1iBgDNOhXwUz2TZvfXPa
zgRxqJYY2bX0d0UYT9JG7MC/rlitIXXzdCU3oNQ3qraqLVh0kydyMjJhOD4XnvgiLWIFabarbROV
ssImfBHlQ5feXjp3L5o0+UmF6WXevbXzUmlT8nqqWh8/HCuz7uahaiMfyVQAXz/q/wA4ARwVgDCU
cwyGwUCIQEJgE9MAWLMzI0ha8+KYsAUjEjDEJJx3XUABEnfEob3ZVQXCO0oaKJVDe3dnC5VC1SAb
h5pIt56GNulMSo7XXRR2SYKcpk7GXzeD9Q+3nzD3ugQiRll39UFB/1pJH751dAAjfL7kTelNwbuA
lNrY6f7LZKoKBJZ48v2n+AHz9TNEqMRLRW8UpbY/lCKUr0ll878aeGTY34bJ/sl0rFYTlUlMKFGN
W6gBl15QHAEYFaT2UhwahMJBCFBKIAiEBCUBHu7BBv4N0ZuZbyb88aSwF7vCfnk8C26YwrWywtJh
GpiEaw9GYfU9WZMH7j1XG1UmDmgOMqKy4yeqW3R2GC1iFDV0GAqMAF3/fHtxjWdCoqGAjoORq8FZ
UBNAOYtDzi38wtAqtIgCjTz1RJJqmN7KiRRcLNJ7e+iZdtprqOGBiYWwBSasbiHtgGs+rmr1GYZ/
l4TlNyIsUAE9JAABxU5Kf7OSiCLPX49Ant42KLAnBwGYQBwBHhWEMDszpQLhQYiAREAIoAR65Hpi
9ayB3lo/GadahFhI5RvLH+ICBnAMtv47EGABQOQj8ZXFGNA0z1Drz9QFwNsGIb9fYzyhfj8LgWVG
ev1ejcWK8vEyyGp8DqeWHIzb9Lk3A4jroqqtyjprVVuDk5F/JFcWlK37lmR/MfgXQxCWMm4U5wkD
gvXE86j9Ld/+maYW5hPgxw+s79CBak54P1cZ8g4MUa4lL5ffCheQsrMBAF0AcAEUFYw0Jiy1hiIB
IIVgJv7Uz1pza8rPKG99Vf1E4W1MQPPQiGf9ExajKFiExb/00IIb+OFxGkXn2H818X1sZXWrWlIJ
vV2Ac+YAqGIVyNGCl+c3aXTrvT1I+G67uWlOE1roPBQESQncRua7yulFeP1OH1PkSPmyMwOXILux
LV14xUyvF0n6I/0m1xs+8c17VNJLwybWnnd6JU8VckUr2mmzz6bJYvh4VNmhlX4779NveWGUXrRv
IWwzlGcLJRqVMG/fffTfgvIGSLgBIhWc1FU7HEzCEICIQjARz2zELZnQbUiPorh8TLgFK4/zuDO3
VqGHif6dDEu651mCdBgogDt0thVoFREGBD53AZX34F4rMBdX34xBDHvzAd6a9vgbE9nh3Xo4CkU0
0GVKXmgRUfchldB5jwGgUAA7ijorEUAMzBrjpITX+eDXum1c7mAChFzELkUYysr+MeVl7PR687bA
KI0WADrwsZ5LZYFk55DUD4iTVXpeeTHfO/EB15RyQ/bhCj4TYttXDKRZS6BwASIVpSakOJYEIUEJ
QEflsxmn0zAzFcDqB50SWBWVd1/O+/kuTlcDGhhy+u18Q5/B28jbfw4Bn3uTmtCQnAzQO/CgM1p4
UzjeEKPZSxvHtBS2H+ejCnIEvVYNBQUY1AJgUC8BskAZwTjUgYY/hJeJXU1KNJaDjCSENBBzlq4a
BGIjEPYYj4D+fbcPgdBw/zhGkRljCKAWAhw0FwAdDr0bYFSwCKrPEAHAASoVgDBaCwyMZWIJkHAW
CgYCwUCwRCASttnCCl4EGmsdtanSWAhH+W4WepMF+h8NbAJZpDTbUAkBB0z7Ep806nmKZfQsB4xc
5EzIkayDU562b7ohbV3VHMYM1osZAYC/PQbMAMhO9+LJMlrMfwl8vHMQBg4xwUgEsaGL2slddbNS
LVkuGdGo9bHJ3vW5cmElgVBzLTHAmMDfKmpuEBY+ypIljJtOfFq7mRyjHOqB2wBVH5+IIh7bqIHB
hvrFQy/4Y7xZrBl863JlLLQrpqN50gFKl2koqQFLpA4qYdB7MTUbd3eUccrk1ggovfEnmq33hOth
JmMopKSFAGqnAaABwAEgFaRsZGkpyCUBHeAY4ABEaTM2rS7gC75H+E8hjMowrlWZGC++usnBAr5+
dWpko583XLBcy5YNJI3q3xtPK4es5tP3rXMJ8HoPhyZ3Aqj1tmZZusBm5zCd1wBh9TBeDhKlNXAB
I8kLCjZuMPa8AsoqHWNspGqxXo1nstUgicdFfJZMcNZedzU78cPS+hzL1pRU4tdQrKULxN2H+Esp
1hkEvFh1zATUAByhgAtECUL5cssrDMMHASAVpGxEgRjYAj1VTC+AELBAVl21oAnLqv+V+W4RgAU4
56BdGtkqVAfPlqymIR1kiIzdzu0mcPaDycgSkQvBbtLdmt0sUUdF305K3Vjxz7G92j0OORyjZ4eS
egW83JBqIo9gkmpvUleU1KcavUz4bVkmo6JUhtc1yqAbrrvY/ZvRbrNij7kdWvN3XNrh4VgNGyeV
ad+DLihoriIneSgWDJzL7SaxFcXgjGdVoBwBIhWcUHQxGQjCFMDMIDNoxAQwlhQuFVw4oA3P6SlE
RwLbkbKvMtBydAM1MwnoDBpCN00hOxdQo7qehVGzao7sopbhOyI1lRobFoEm5ljL5KFPJhXq2Y5d
5RQtizudeOZQAwEFllvm+f3NEa2JRC0P2cNf1l8P3snBwTb0277wDRDy1ywKJ7HcNfbr+H1eBbZY
zrHAwQnVx+w/hMhnuGBY2xEDGXASWOVNKeGOnqLWOtziHKN5ey+5+fPIVcRHMYcd8GRaDYkxwNpM
OWh//7+7uRjhWBcJ8AEYFZkURiWRhCIjiRBCICHh4yXJbIJN0LwaV1G8wAAFZ+qyjcNcQqjzAYBY
s8fr1dmauz2T+ZeX+I9A4QnM+hqzwQ4iyhlE1EkzCU3MZYZ0MARr27DxlOLmK2/Ll8+oAndaY1IP
SndFWOfQ7AwLbS5u8GpEsbPcMZbRAX4NE/brVCGkAALAQlmNZfbbCkIdUABFLZi8Fbxjpw2iu4zj
HnScFut6ws1iT1Juoqs4NE1ga/WrOCdjwfl7cJ6IjzYgkiSOASAVpEwqKZ4IowERECKwEng9DcSG
t4XPYhLITVgUnsfzxvVALQ+Mhy3QhThkRVWDHGhjgUZv41CkjD+0edRN9tnf5WkvKXC2nEaE0JBF
vZFM4MD5gDqJSwNZDPapEdtwF0FuD85zzp5aAB9Ek0TFMpVI/e9zqTqvdhMnOHImkWBWQkpXcO/e
vGFQoTAJ09aOKOESft20AH43LC5UVASBAEy4HAEcFaTQUSMUhAIkigBO+dgEB3Z7dAsWWsDLGtD/
n/O9bOYlfG2YVDWslHasuOs49GOEB3GYoNFF/ohXtzMhOIE1eBgYJzxjCVBNCHXPniC8SMup3eIQ
ANshv6hLDyp66jNeEtxxAMXv95J7bPPug4LCe0Nu1I62dnU4qlACHAYxicPE4/a9C5jdFcJNAnu1
Fjr5IqyBOubkK3wVIXUieWUyaQBcWBwBEhWENBgiioKIYSOEiCEQCPdy2U0gVlpqzIsaspa0D9BI
BPMSdkvwdk08wOcu79BGEoCgFPrcUhngX0ltfFaDR+tlHbtwWTD9HARmp0s3cLrXXTQlUzNNX8Er
Iuz2PAoX3Ii1WQn3v+CvWFw0fbU4+UaRUuHAta726zy7jygMtdLSis0Dw1sQehcqZm1l7W0znGF2
gHF93g14bu9vb+VIgb8DrguIQ8jHDjW+j8UfdKFE7vzO+Q8PdgQYzbT0tIELQ8/mgYjD1gH6huCI
gU4QXBy0cOugmDgBHBWY4hYKKNDhgKCYMBUIDIQiATfiAoCMWppAs62AAAyTf8BAkpQT6/Shwddb
49ISjxu8WVQ6T0C7sorZcDpdEuXLBU901VmDZJW2k30mrhC3iYGD78/A1dqU6FjT972UEVQ0df1s
9SNU3H235u8cF3Opg1Hi32vqXynNqoQncwIGh2BDZpl5X1LeFXtmexIyl+P/kSt0ctCOrH3e3cYh
IADT7YhSWRutPuA2zGEj/BtCgYCow9OsB5CoAcABJhWALEVxEMjCMbBEICEoCUrlcUlhDGGpuunL
9UwCId3bwSrAllb/dEKVflAu8R8+rtQL7+0ETmjDbvsVF5yRNazOYXSu4nKqvz+F2NjJIiwkWJ/c
24+9+84EwsadQkZgblh5KiwXr60A2ZhEA6LhAvynVdE/ngE5XzJ4UsghTjMAKAEDTPZ9IZvnGCiS
vIiec5e2iPNWXSUXaCREEgM/+P8frEDgASQVhDREmpUIISEJQEmYEmlC2GjxosJpmgEggTf5Ht5A
Sh2ei9p+TcI3iHA9Kk3DQvx+4S8TX2pByIOyv7Pe13wKOtrCBAGHrZUnEKxk2NvApa/1bPzcrdrL
Lz/M+wOJf5rvgAjYJjCVjEt0qHGtyTp7sC++ZpC7sVKx6VSRQ/N0GUfWvUZNXK1nLWQ6i5m/MXEB
HBSq/1MF3Em0+G3VdKgkmAno+VJ29muLT83HTPhX+NRz63ywsfO09R/jpnjXr0QSfx41AwcBJhWA
NhYiQNCDYiCYQhALBy8mIW2aTvpiKauCQto/CQAQDNzp793VJjDfj8BBw2+TQriysogvvueOVrL0
4aqxwusjzbQH0fMrsP21DZVGFUJ1yUOlSoUmlpHKrpcrmhG0sU+Di2p7O7/ukdr/S+27X6EpcMXD
LDWW9YcYekuDB1SoKzEvaU37r4dRsFN9BxAAKgAKCGqqRlD3ZXgsAZAAlBq7lmaX03dUocbJfR1H
pupE7UKy1TS6FluQsgBTAKV0vjVCiOs23AhYh2chOOb3s8XsPrDDRdk0oL2dCiICe+UVskdyMt+e
6lljhPnL37ff6uneHfO0mVAQIQiHp+/zAsBwASAVnHBEIRkSZIRQYEIQCckwabg0LE7Y43EyTje8
AXPL/51FRQgai66McEAXWhYBDVztDVzYIOmbWgML+jXd3SvVOgYM8mWEUwIhjYlyXwRfPFaGDPJC
xkSPO+Z+o+lwoM+bhdH8LCEycekQ+IcJ6EQbLYG4nbWOAfuInfEW8mclpcko/FD94iG+VeZnQPtT
A/5wV7OVRHc3VWniIDJnoGAkiaVVyjGfXhj8vb5QGUUikU5zwTSjrA8AQySL+bHLYUtmsjJXn05J
YgFJjhwqBSjkzDxUpC0zgZKY4iRAMddRAstiTwHIAGwE5P/2IRixW0bJajJwGFlsGujlFpBxXqEd
Vx5T5lUiKvM7+U1U50FfmqMwqIVrwKwXkQESERpLt0gjLJq0NTGb4GjmnhUOGUcYTnWdQF43xeqI
AcABGBWENBYcCRZHUJDUhCMwCPQoFsaEIrNneOGKNhJwxxnfdw5g7jrQEhl8eyfAd11ihmxazeVm
5/SN4lQwnnswttJ08saWm3pXYXXYPkVFdD7zkdI9j3R+awxAqTo62lnZVMqEWwMACNhSjVViu3P8
8+u5xJm8cFRQXgvGMLnNjJGMGYT8CFvcfg6SMjpBTmhmUyhQUzYmXRbrRBSG94L3Q0ljSDyXKS4x
RVPqrpVASxT49TaS3sNKABwBFhWcaIJSDEqCNQCdt98EMLazGiMYvBabjALZ+N+t32kxPGblaHWv
DtQC/w5VaCWQEYMEdap/Gclm26d2FE1QnISFYmxOrYU4k9kIvLM3UNVKci0IfveqXOtctJi4UnrP
rVX/ahVV1102H2XCbphXDFhb3gpPRrrb0AJdKxa4AaSycDovBzdILAXN5tRJWiCPQokBODevPfPZ
It05XSgDBwEcFYA0NiK2imoSgJXYeHUCTdxnSuSxLu8IDjQH7NeirVGgBGtQA00f7lqY6rp+WcoX
bXq1MbRIiWHdFC8oSUq6iQiL6pitTDOIrPq/zUV18tgG41cgXQ7uW7SHBEAn65Z/1efp4CFbnurJ
iKxIIh2zjGULDbdvPq65GAdApSLX35mkBqUnryttdUssitvC7Nw+OuY0FwBxXpVYYa8NUQT8+6G7
dfjD65BlvROdVwiE+LsYP4llQGfladwAHAEcFYA0Fh0NHsQzAEiCMBPRs3j4CIesmTotbVirCJmz
/g9ALKG57v8M7BTeQXrC3MUrK94jAhcSN3HXVCNMQEP2wYB730VZvqACTJtYBdPAN64LD2hyfLPK
BnwQ27pXfewLZCTKNLE6op0WDYlY/Gj+yvrMno/A9ovlAWIQ0CMFyKzWUlpaPAI4Rrla4umS42Kw
CVyXvx6atv97vCp6tIUi/q/fT3X9i0YWACyr/CiOa+6xaR96SmABpAHAASYVgDYWQK2MJgCJwE99
Q2OAWY2LOicTLSAw1L40IA6zxKwAcYVbRYhSvtvQ0IwhzbQ4+zJ6cuXIxdIRNW/swWtyyx5yXsxY
C7IIGQRXLNuWBkmVa5AZ0daXNpr5zKSBYlZCBaK1xIA5mXrWkihXYwPgU7TdG2w1dE7ro3jCjHTR
Ctll41TXVniWpHdFiBE8QqWuxY9mUUEoJUWAAwcBGBWEMFJ7DQQkIgnATPEPDrHfkxNBmHSaOAiB
Q0Ez+6BajiHRmCOs6Q76LF4zPxG9BGDDEYbLqlev82192s4AUvlgs6lAPmzhACqGTuT4SYOcwF3f
asoSTQq2+zWTRf12WvlHoZXsCDpNIa5pydQUQ+4rMvhUABa5DGm+9T0NIpxMfkr2x0LRgWz7sUDp
BsgpYRx9J3uvKascaVoxxR3b5TmZRGdTIKAA4AEYFZz2sjmNCCJAiJhQFgiEAs9GGqSVrlGC2Vel
l2Wuy0FdZKHB4Udf/t1PUZaOuml1nN4rnCBGMY63JzmTKhCBxctxt2/liOX1aALEJuuk4A4VpVjC
4fF5L6rsiDp3XYHGBAofXJA90rUXy0JX57+/3viNZiFtgQw4BSuYqH/ejmZ09hgDHKG/rSZNHeK1
1T322a+Nk9QNRGIe2SadbqxiWYMcfyqcDZeHEjJnG0mpR4UpCilf6Vtt/LgDyLvGMsdhRjvPrhiq
nK746xHzDHkwi5AQKCNDsEMsLnDhEX2EKjEKVGd1ko06e+bMQMSixYUxIAYiS30GIWsSXdexhStK
uQztzw7OdMbP+v7C6nxzlDMTns5bAUlWW6mqc1AS7VbYLXhYDgEaFaSUOSsQQgVCMFBWJREEAiRA
iEBM/a/PL5d711mH+lmJw5aazGAVPH6D+Q5GzGam7NkewKz0UTzcmbvO7SlhoYfYPKTiGfh90QK+
/43TEx2Z8/lqA0FAHxij+A8TrCvhVJdE3Bm+B3XRHy1bRIAgpy8l42jcB5Xo9O+A9OKYoIDW6+0i
MtyyNsPrCC9SY5axnI9Te3eu/+EeIU3f2eNb3oAAAAu/dPuOJFfmcAVSvavdofvKnp+P9O6kM+ic
LeSH8QPF4cEqILpk2lJaA1WA7tcfx2k/XTOLADgBIhWcTJcLDcQGIbCcgBEIBEwCb8Mdu5BI/wjb
Z11ewBRv9xnOUpG5N2e0UNXG1SFYdLe2MDQlZ46e9zyAwXi5gSw69elABqvD/f+Zp4pCciQgFSDO
EaByslZgA2RKerULidDjUlGOMUKTjjjU1lv5tfrYtjo9G/rfg4lSRUgAUAgC6d1IYK63m/h4op5S
F+P8RTCW9UyQqTHiGvrTZjp5sYwPMAHAASYVnYgnGBBGhBEwUEAhMAjl3jByvfT9dI2CvaywCr38
v2XPhpWq/H4emGfx/4uNJWO/18dTtkWYVqXkOLUmU3HtbXAQz+D6mswS0GPR5BNZWS5WuuMQgs62
qp6QnQuYUmpSNkFO2I3V5wAkXOhu6p3Mz4LjbcA/AbCw3afd3PdMunVOVusWjR/TOI4n6kYzvawL
2nedjzxgdb3n5UdtkQgADgEoFYAwJmQETQMzIGAmEBCRAiEAseHa4aAdakPWiI8k4A7t/T7CPHiQ
Vj6vUxmFvLTDgBoEqJ9wOA5zJE6uBoZBI7qQzJZO7OJiWv/lM0fF2YLgRHnx8/kAhZYRgkM1GnE4
DlLkTDKM2qWl6i3Hn2kjInqVSt6nxI4RFFpkJN7O5Tzg+aG0f8SLrtyd+KAbBJEcZhuNB6GoAO39
s38tn9bFNUNt8whIDS2iglb+vt90heyhTP0q4GB6z/qfzPmN2oV2Ys+kVWFiRwEkFYAwYzIMREox
IMAicBD3A3Omz4Q5cG5qt9cKuAYEOl+VIK4EGpf5q4ynKSkbnnGB1j/urcGW76KIJxN6CHSkvzUC
oD7VYIkXHpzDiR/zoyFqfjCUg4VxP6614ktdCunF7tg9VgSERaxzQm/nENZefSsvwr2BNVWUWA1l
SlrC5Ponxj+do+z6EnBpW7Z6PyGyAVHGst8FaXoKT6ffDhmlTl+nhxpYvVNVZYHAARoVlQiYMJyE
YRQAnfNu9nSNsccJM2mloJYQCqd/0ulGuqfa125o/nmZAMiR5pI1PVZFLe+KFSAdKP7fqBbZpExC
IogZxI32JdLi7uvq9uXAQFRDdLEYIAtTkzsVBCx9NKsgF23xeb819jZUxQ3iyCNpwT+5mVVnXh46
Qn3uCWe6LkFbw5CsPcAmCoaLShPKP5Tb9nO5OkNU43w+zO6xY4Wjecqom2AqDChnhTJ/3fHoTOAB
HhWANjgliYiDocEIyCFQBc08JrFq7LtjRo4C1iWAg7BvxpSuz+5ZLIcUYz3Z8H9OhXNjMG7Sbwwg
Bsqq9mySYfO65LJNmj6xUyyUhnuy5Tadi14G/RGA59hAibthnk5MqJmrkPyN4/h9u9VOdvGfOnDH
CGkWoY3Gq5Oy3FXNMMRqc+AwUHqKh3eCmMe8YwO9a2wDzc4DRyVgQ23d4WbsjyQOBwH4nQPhSWg2
oOsZ8nZngiWAHipCik+RU9qNUgS82+86JKjyfhJNGaFGHBzvAASXymSNQBAAOAEcFaRQRBOchMMR
MMBi0BH2j02LC2x0edRc0lNALYb/wS8OHn68JigEoSRJTnjFUXte3+rwunREoXwNNIImtmrNBatE
EPyM8YpIrgevwYvLm3E2P4dEDXxsoeFggcLe0UElJwI2TCBKZ4scl17/TJen8fEuQzQVWsSgJWK+
Fg3QTrXpcMJhR22eE4U+Bmk0x7qSin1rZyRu3Kl/tZ92tTjFhKokQB4eASIVgDAliIwILgE+0c4p
wKtvbHt+5TgkZdgwZPZigUlxhMdXyub161610VJ9/x41qL2rSPuyIbff0cczICMkVIKam4Mxx+c3
kAE8R/PSwUrk9V/ErkkL/K2yhb59YihPCwwK90JGfqtK05fqsnEyihKslOMbzvd1/Pmve1VcPT38
5weRlxMhUFckxUBe5VIvcHABGhWEMEIMDEbCASjNjBcIhAImATntv0Vs6z743HskK4GeVXIEnDgz
IM1JEIxuVW/pUlCqSJrsC3HFQ0EoevCLvZZdiiSCFRZcRiYQOP8v3w5QNX7mliW4eBwprhKOpVZD
BsAI3YqLW/a0oXfZ3KkXKeG7Dz3/GU/xObTwucBJIwAFOSeC8kN9ZvQXv48+rLal5Q2PJYIMHSR2
Mtt4l+CU5YcyZQk5FbgDBwEgFYAwhbOIBCYBPD3YYx9OljQBbv2sQOHP4c5t8V8QxSIs1wDOVQqm
4hKlnVH4hZK3vwEDjkR3zergKjEXi1SsbtUcs6xE7mZA3hMVOJETc62QozERUDNFkotbAyBdlwjs
gpbVwBc0JBZjcUUKgtlGvpQ67qO363uur0d051q0ALLaV/ZUQ2ziQ7TlPUFWeKJmqjrFaqQAGwT1
6565gAHAASIVhDY1FAzKSUKZECARKggEenqAh7WQmhGw00gEjUUM/6wxYYqR/J4xUe/h4heGKIRC
ZU4r9SFmHxtJpc7b/W2Guf7X0GjOcwSfv2ZsrCDwSwD6BtCY8Vqs1XwNt5yOsjFSKxhAdQTGtjW3
OnHVafJhbYTNoJZ0Ju80zyI/tCa8zlzAi0XyADLsTxwRcuMqLT+NnCMFGyyf4wrC9WDjvdTqW+MH
d/aNX1zAcRdixGkB7oYDrqB+oS0r8AEaFYQwZCkZCEoUgI/arYXGdJegLYINUhQSTAP+AjpVW/wX
oam80cS1oVWcsxpedINocpMBa7pBz5CBprLoK5RwNs4MBd3wv0BDrBiyw8TdbxhRC0SDes2/ClkH
T597TR0/iIQNOtgLDPxAk5gODVA61pbYJWkVFRf4eSu6xCpIJwr32Ymyeadm82VyerwVrggX6eBh
HrEvVD41hob5X0amTTJDK1fNtIOmOeDd8NVtdogIhwEUFYQ0FklkSgI9HhGmycBYBISABIJva/dv
s2Den5Co7q5xQpmqGEYiJCElA1mwYHeuNSErBtdZ+gG5v9ij5atD9XP0eLiKVaH4sCE63EqXPAxF
WTsBkgqfreIV9PY6Yw7HfHsF6lBdCDQD49rjOvBEDa4NLlTgKGBjvisAC4OvAgJq5s30Vd+sE4C8
rPLfgs1V1p/pkiQTmpJLHbx8fdLPvyIeusEjVk1oSDkABwEeVaRMZJkoSAJrsTNuLZvjTM6EAJFF
wC8OD4D7na1/LuusqpkTy4mICHfYl8McWLbCekBIptT82DvUTW1llGmpeAESLVrofpjRvsgYT0j1
DX4Abr8ri57URPiHhF+AkyiD2d/BQQsZTpPwPeK8yW/8nL0w83ziYWlu3gFjyN+PqLa49EV2Jqzq
BjAwlz6pxzuJwkKZSPelVa1z14cmL+SzTVBJkovz7/vL9pKwylea5jGOLj/R1wsN5MoBOV+HX7fe
U0RNwAEQn/oKIqJJoVIFsmdAXdlol3p85iPKYceEDTdRAInSw0l/itB3vLOC3LAIJiz7tbewzyjZ
X4/yZngtEFynGzL66/Lz28/j1Dm68/BKzlew7HI9MpysVjOMUnWLwvotUNxj04n6Cq5yFt/Qu9Cs
p0UJZHukYhKDJbCymjZVfDoYsL3rwSJAMO+phLcseDVCmWZDFemur7GvrpuEihEoiUylndWrS6WG
SaymRmtl2xGfj6fs8uirqD0WCyQh1ZBURIOLUDSnXVNt5MdXlOp+Bysdb7foJDgBFtWEMFoaEgpl
QhqQIiAZ4YVdCRBu9EZaEGYCp1ePkcCEJM8EKlvmMNNsTRLWynKZoBQeUcIsRoFf9CLO4X7HYgBT
y8cZwBDy/Daco7dXu8r+mYVSaKLEaH8JyODHDXsqoslBB4h4qfJqGvC2uyCwiWoah4+KE5zIT24W
mQMFob+Muz8DxLbe7jVw4diVGPBor8EFRi0NiFHBEYVTClxRZbrTnenRcOWrvgyFLGyApo7T1L/D
AsCmHIywAAMHARwVhDA7GxYKaWCZBUAk8HbfN9I50jo4KBbUjdgSVDY+3NW6+cqCRnzsx7QLwLGH
9Fc6n2TVgfP2gIAdXZ4wowd02p894swx0y4tIDjmPNoRVnWZqqzru1Ma+b5+J4fOWdqLo6ToGjLU
ysXHnos0xieDVMMy/dX3bAkiZxYalSE5dXx99M0ZaY88XUaDXCvFGWnt2zUr/n/fk6h0maOdnest
8+Mnk+2HFNAS72QXNmyiHSUbxzpxxxYhP6Jq6MDBikABwAEiFYAwZCAFCidDisAu+acqSyQ+HBAQ
ixAORH8vTjiC8txfW7W3EpwhisBlkHi24w/EtFfBCLjOGJYviaiahruB9vGqm7fT63w46RyNZ3nV
3d1So8BZY0auU/NBrHzyXnRVC71XViw3mcpYd+ExZv4ca37Gq6tYBGSl5oGOVVLwzV9VXpje95Y8
zxlwi72WlK6NkteyQx2zTqT0s/jj+Dnvjb14b3qCwUAVgADgASoVgDZEDQXEw0koiKJAEbzFEh5a
NEsxeLcBSwWUzjjpXucGM8OMzXYfZQ8geKoUfwdbUGdfrftUJiVox8/iinCse6V0gch2VHh9oHrd
9ytUjJCkpVsWVMWt4WX7aNekF0oPUfYAWLx5R88PgiWl8BrNqwaUqnRhRGvV7GKzmv4rYzlfOad8
yvq7JmIE20sniAWLeOM7Rzmfh/gavYTEpQERVrHBR0sZa1seOgelITBTStaHztRblJUcOr00PXT+
zTG4usXFQSBwASoVgCwpRA6ShDKKQE+cjEHTSaWzoNiewQsFGXl9/gD3C3e/rESzNTU/A8SSuJj0
f0uaoYYAsCC1qQCofr8+e2cba5Pq84ViBYk9nsaZr9/VjA55gwczk+P9brblFmMoBZr6CwX8NYE8
erVya5w3dAHHiEFs48dmzCUAdNXubtWRYpg+jWXBf/KUqJduarTJddtrt7Cjqv50JABt79HW76Vw
YdJ+Wm/3m75NqjU6qrYiH4QCzhJnT73YS/SDN9VvkirNVpjNRFOMlyES0DSEgHABKBWANChCIYsC
YajFICfN48UUqM6V5jTXANGhLgHCS/H4taciMSjH2HsmW4azndOWABoKdZYsDLuCZ4HebseWGTre
5z+TF7O5vbtyMkD6kf65lb1c7HrHSsWRIA4LAodedT0EyI5iYA3KOeF9hy2EZ89st2zt0CDCU7JT
Er339UVheJU9kiWO2awhQYgG1kQBMUg6uiDco6uG0ta1DZCEZVAL2kNG25GpYnpn2/9/RCKXxbah
niWLhdvqHSVM5Yvy76ISWhxHzfl2+XzixaYAOAEoFaUQRZiQAiMxAI9ZW2AQYaWdHF08uhgFZ47/
fOFwWGMVu5+hpCprHVxVOAaIVIo6TrbIRlrqr4gGVU4wIq7vtGbYxpc3donqnDFzn3LWY7QM3mgo
EXIQ4xdKMRGC0UMvX00mMX2MIM0XiyAM3iovnxLVPl/j5bjLv48NoYvhNwmAFJyrg/5D1zkJqGD+
PHG1CRWTXL3ea7RlrCVe/G8vf+kTmLYUEo73teq890cUIzhEADgBHhWlEERBrFIDPndvG1hF7M61
iPKJo4JgFat9V//bhYyhe5vqzDXgyZZDCKO+jksIiOsO50BKhJbp58KpQ075uTHa1Z56rGb8AOBH
1QxjKn2ZKuK32brNJvYExba7Leeh1gZYp9Vi1snySuMUSWHkCgKfWjR8b3LXKC8Hz064pJymNUyt
iFCCaI6l5r5q3abSTF8+vY69hwEcFYQ2FjQJRkNiKUjCEkCEBNd7PSVtY1g0tIscJnEZAoOdU+lc
fbhOYi0lVQOlHbCQ4HByJSUM2VnTqnN14f+F5VxjAF5Zlbcr0NrOeARHvhjAdf/UdmcOP8ondGqq
DICWWiHPNGJi+3laegrIuEGMU0ra+AdSABmA5gUFLdvuutugiHnj7baT4Dv7q3M0Dh0w2h+EsTZG
mG/mv2IQPABRqMygtNIBkJaLZZaavbKEIrJhBerBXl65E8+LJwBjoWZD19/bRpCABwEcFYA0NBQJ
VoM3oERgJ3W9m1jClrOrjRCyZICySPzzLRkGEImbyDpo0pwCuLHdsF9jFbTe8yz2/Vm7KzYKiZEF
znHb2V6/jFodX2II696Rg33Og4eYYdgAqaUFOjGzYBG8su2V0b582mx7GeTI0fp+wbMc2jk4VNqF
YRvrI0oGK7qMkI9fNV2eGkTi5MqGMEZlZPgy0jLURH/eIr7iM7ysCF6iwFIy8wWADgESFZxMZEQY
REdAkgBu+8b7p01bldKQ9okLMcZVgXfFj8+mYh11rcMWXGACMc/27IluoxbeE869ZUkKQ1T/ZJRX
hPWvWQOZXKDAFIYSLUtCOzMzsVFJYZl9ZnNDdvkrDFKEUTFABlwk5L580DRf63ETy45VK3CSFPQX
hksBSOA1FBy2vOG3eAW1htLe18/Jux/VlTDfJN4r875LugVgB55wgDMmSJyNZDOH91DqvUwwHzNK
wmTNk5IYQAzLvlCAdtLyUFV6HnFAewcBEhWZCKYZMUaCEgBc95GbmHkMDS0WGFt6stAXSAAUsPZX
xG2cg2Pc1rgD1i3f2/bBxJx5qortdzycbnZV4WAWJ7OK3XupLctay0oMflmNjZnQ3EbetRmizsA/
IY6UgOkpkJlT211e5nwbOtbc5qtKGQpeHbfp0tWHdT7935EAyNTPhVvWuimIoXG+SdEC5q7m4Vu9
cd9XQjWou9XDq+TUXD7enhwTv/t9urmP19bxvY74TkD+CUuyMo9/fKz55p/cCABztPN7m/YnACmc
XAAOARYVnEwkYSUGJVFATMAXbfMYGaAjpmhBWMk0gFMN/5ni5auooVBbp67S/lEZyLQYQuDjcrGN
RcB+liW/qZ8ALnM1/lXDlivZGNnRJQDMME6RWvBWyKohek7w2275HBkQPnWW09I8EplFmC0Dp3z3
OeWM02+l/k7BaBnW76/h2K8vVZMIYj55i4vr/d9PzSejwBcjuQHM4KjRlwsuALk82uGe620AHNM3
XRtPV864IT/B+k7CN0TNhVXA6LmxCtgFwboABwEcFYA0FhlKDMKAuEAmcBOT1jgsC1jEuZI5XxLs
Opla1PJdXl0E2xkT9e3Kz9wb/QKpmDvKN9vY3opzk7MaFYuUPNzOcxQIeamX0m7HW6Qm3CWGrofn
17cGHVczLb7v9PAMRCUQMYpkuV5G4RjcAkWGq8DBk54Cni2KG0yNYfDXsUIkD0GGbf18L5UCEUFK
EsEgUYQpvHSmWICbcispvmplGFwOB1f3/Xmvy92hFIEgXrLovBGf1KJQsAiAlzQWoSKb07SIay9Q
SFiRwUWAOAEgFYAwWxIImQJiqQFO02McJADvklaQALT0o+ekAiFZn+zr8qGBxh3t1eue6Y5RI+/T
ogYDVflSzfG9L1aEUpV+nqkk2lqlJCEVpPqtnctS6CiBgQMpNilsWp2tdwRarDBryIoSdIp6nXJS
mm2TPBVMuIoFIkagITgyoUqzE1WKACiUbXUzTfyvv9nR/tn5Z2zVCRwBEBWMNGRzCoTEIRiAxBEI
Cb+XaFzQ0RkzeBOO9/7A8AIK0/mW7lKKASelZtuWykAUETo1jHftxvm/WfgQVSYC6OX2LudyXIn3
yiT4K+FaO82rgEKiGDdvBGT7KkpLXNQNbFK9VJ+R0CoEzAZ8mnruRHU0IoAbJ+6+NYmbCmBpXznr
1Hjo8PDzIG6177aq3jAWI6AxSTHtzxEZ4OvZqkuG6xbT6pDsv+a5tAILCUSYXYeBa2WfPR0LrCIO
ASIVgDBCkwkMIgCY2GYQE8MxfQAuJuuwWdXWtLWgfoIA46APn7iYDAFRkPhlCFbBsycIcvOv5Qk/
EnSdUh8pkczb4dD6mPxw3xNuums3g6KSGXM0MeN/OgScKUJFeva9iJj4ArH/wHqpjaDuxlStckMA
690q1PeoqHuDa1u105fwAAEBnx5BZYsR3+SUP5/xAugEMIKAszs8aoary7a28RyBuHls9HG2joWd
2xluozI9LbufzDqqm1beB2kyIDCEiKCOTCV6Ewf8L9H9G8XtoxmC068BHBWENEYyHgikYJnQTBQI
iAbtXgmhYQud5mBbrOI7yBKIEXMbCeW4COE359bErZqocQJI5ZTorvBDepFFJ8g/9BDPcZUsZY69
3Ht5F//sFsruJs+7r6hDgWvGwYF3rythMl93ntxy5+gSYoX85zCzMXRgurmKtfUb3ti3bdL6VKgm
81XB05fcNjk67mgAGUZSx0PVAnJEdQyUFnXReUu6pEKGxCxrGzEBwlYsCc+vZbwAmbFb5RfQ9C/M
tsXynpYVIFKUyfpk8KcoVgXAHAEmFZxMZEwNhCEBGMhCoBm8eBPKLc3nI4IX1DKWAmdH8WWgGa/9
LZLqpBcBcFD5e31M3YQcD+c7LYg1MMK2O04F8Vnr1gqyRY0TT6sKPlF0eJzAZR4okYSw5rEX6mM/
rcSJZP4k4c3LiqsSKGOzN7sryS5aqrggBSenIlgz3rh101e8i/VeC+UiVjTbC/9KhWNcXQg5732l
+On48vxAoA0U/eyo0rTd/i4BIBWkSFgKKYgkI4kIYDPlGbWaOOwHRaSyKYAXh0X59Qwq/atS5kwQ
K1zpraMKl5WrnJ3Vu8l3DGFxqnnl7HArlY8wV4t4F3aPz2vWKOjGQKZVTix7ADIXYlrMeQNykZU+
tDgM33eCm2mIBNuqvCo9/lMJq48DwWKClRLovnqlr8CirYIYOyO7B4Y9P4aqzlMpUDnwj4f+KwK/
g3aSA2CKGIZ1v/AST+Zts+ZiYc7/jwEUFayMhDMJBEZgoQiCQBH2L5pAgxXUsmaI1CkAABEalf/U
oDijvZb5QXEQTvz2AEZW+6hAjilKGd/BEgCC5bHwYemeeFJeTsdbEqtqRkZOX4iWayhQRrcV9TKR
w13BYI29yuF9tCmz1t5XSsNwzPpEWbGRWWKhNZJFr5qYfDxFR5N+l51WhKUYG2XcB2+jWxRZ4DOy
Rh18oOYzduJxpefJNBl+6Z+V50SQdxzneRB49gl1lTFzsTslT6w8jJloUuSwYsnWdv6P6fvNMCIA
cAEOFYQwNjKViI0kAN84oMLOB26vAXGdWZMDOsbKuJBMbfJoHABt7HEnUWfSzv5Ju1VUvuoqnA1s
jbEMXMXFIN2SyI6nYQS6/QCE3hT4JufTGomaIrjwTc0uccVpXFXoVIMoplBIhmcL7rKLJJTu2osb
3NcHS4vmVqyY2FOG2Ko9CsdPdkTL3v2a/n6sCGAGkT3JdvbopPwpRD2w8GF0I26Ws0vU0KL8eyaj
rud0+srRgpQDFnMpKzhP05MHVWSpO1IAOkCfcW4KCzcBHBWkTFJaEJCCERCEoCNu1EWRLEUDQnDC
WAmuq/BVC26nvwkYTKQUI0pFBqTuPYuL/VqMP3NDHd0x4+cdkCo0nz05x68nBhIn2SkENHAN2iAB
5Drhpu2cJkcfBM82/R7TGBMFhfPotAU3k1XZrHcYdknsB6Gf11TViSEnfkLyW77MAf7P9Z2MRvsv
RnUlObF5K2sYiuJUMynEoISTkPaCoCKIAHABEhWENBQbGRxFQRGEJCAR+VdUSYM0RFgsQFwKlE13
9uSKMHLi/IVT0WcpG5uJeEhHSCYqTjb1xE/57Z6p072RF7MNAILsdMw64VgrNW9pW7O1tqlzvZzM
EpiiuJyIP/N19NXxAlffk9tcFCmzKN9VX4ix5LB7huRBODwWpaqKiZ1V+X7zUZQeToham6VAJQfM
RuBHNVQCNb2jt7C2gkrJi8xgSRWy0FJZOFldSotFci+sLenl19n9v8lAOnwT2DrPt+doHhJ1hngw
cAEUFYA0NlI4kiEhgJzNwIMWCwQhas0AFV66hhkbomQhIpdYHz8x1EROeDDCuI3EAdqQwEpCovSs
SMDSW9t9niyHSbpPz2qqZeQ1aRcmHDQ7BVXNhmVNsCG3OVku+vKLdofcbinRMM4KBM2Ovsp5jOdM
kH3LsYrwYk7aQ+xaQmt4irpwCw0lqwxGIiNBPA16UAAe8MX19xxYD8QBeZxXqLVfbfmr2IBUkoVW
FROGdsxx91kbP7+/b6FwQYB+1DadBUs7Qf4AsHABFBWENCaJEQhEMJGEQCORRKQWjchYQkSKgUCQ
wX0TVgeV58pT3UJrSwWcaINFdhAbFmrWYb0UYUCVHxmKsSvrqnagQZqVdoPGGhSkEXGDe+HCkINJ
VhLsA45wvvoWCrTKStrynyo/WbD2nfUeiBMElqq7RhLhfE2TUzuVj6AGLecmX7dX1XW0N2ovi3Ka
VYkLU/zI5kgzgYe1k5o6bwhPyXCj1XaMiu1EfmjqsJZr8DFzkd1yPcjRKVUmKuNuqs6rYDLqcTWu
Ei44ARoVgDA0QTxEQhERhEAjeYmkYETQFS1XCCwscrX1dOBdJwwVY8qUi5p6xXxMReI4WAwBIHxJ
UX6+S2kj9NcTz8bgDcFc1UjbjaIMpo0guk6NDs3/V3a4P13NzuS9SzUf22zHE9MIQ7VApoIh+XKV
eRlCSrNxiSZZlmOlQc3XKwQbuYAcQp8IBA4JZQ1CQQm8V1MvJHU4wL4ESUtEGFe6i7CqJxloCV0A
RwcBDhWkTFQzGRgjQJGAR3MwKaQ0C24sxesLgFL5/xT/2YTureWcfC27CAG57Lo+Qxk7T/8fMMxY
papb9hAdWEHonKSRXERdJFh1gxUWcKdDP3YOTCNN8Eg+7vJr/mPIyjWM6EaQSIxPAjBoJuNDcZzZ
k8E2w50p86NPPQFF4bta/JTR1E1ZP4j16Et93V+s//RGjVLVgqm3CT1vguVLh2caly7g5qB8j7Zi
Kfahkdth1wrV0gazA6FL5WSaCRPpwbsSM3jj1DNLYI47zfphlS2YO4QgAA4HAQwVrExEaRlISRGA
j5aeul8hpra0BZBaksAAKaESLf6lZdviTDbIkb+Fu/OYoLCrEAOLIA2clJ5ZoRjwm1Uy9CVv4eF2
h8jT4Vx57ZSpVT/cg5W32dS2e8gI6ISYnAYwjOLhNliIrME7vgvU9Adr8se67VIN6/aM6v8xed5f
Ph2JG3FDKugYhPnAssFHD4jbjGTLRJiKDs4Q1Kx6PGGtrm/zajzQnaNZgYuQqv2rMHW96KSWyLXL
775P0xK+8qT4ARAVhDA2OR0WLAEeCYGITgQVYyNBYElQk2d8M5DPecXqSs4GN9pIZrNCGD2ILuqE
2JmT1sES20Ex3nQPdsHt4ppTdYosgslWukVTP4tlmU/ZHLmF2izebNA3kEoAo4zI0SwYFSAFrpR/
2y+Ug74lFvxHmZJ56sq+zxav1t3aMzfGzsJ9akrLRm4XuYaTy2VOerCTUVX9+C2DJlhD/6e2KJ/H
UUjMnITAAcABDhWENhYaKYKGIiGIQjIYhAS/GTuXBRoTOthIJKi5YJO8elLTHxrXZ3GbJYRKHC4Q
LkwB5QcIqhaT2+MsbXLcfe7eD0ynFtAPiB6FHzHq4Ur9D0hR8nIcsN8pB2p6bnFfthuGxuvYdPYQ
M11R97JskpHFVqd42hMJTCmdU7qvHTVzDoOdudN0bvUzRkuWLQezYGj2TTVwYZ2EraZY70pKF504
1gKXGQjJb++yRRn0FNGB5QrrA51AdT9plzbHbNqLitr/tWbratEqAwcBFhWAMGRTBRJLEYCVSmWU
0x0abEFkEAGKy2F8gWSQShCyDAgSYxJCRgZuDj+7xvo6aZeJXMD3529Lc8Dr+Vad92K1OfZi7ZA1
QBKwbG/CfHKJACPKfB8Z6TzrZFULBQkO9/vaUK5S7CjC8naZgQ8YyMKH+7qrx0Wd9v70LQ6OLqwZ
DHR/sHRfBNZD5PLgaW2QOYHMkIGc0KTsQW8BlSWAjx6akAdQ1Rqc0LXacstWI78XxpPfVt+vHdCl
SYA4ARAVgDAmGjSIgSSoSMIQE5xrZooaMWUC1kyAPI5Xt6JZRO4AhXc16zf7kmA2OPGuch9MJ+lF
IgEdo3ueJCgvyUv76ccL3TsdwzA8QzuYJq3GGZcsLJlq8dIyp/kW/fIH1z4RZbPyD+160dhliqXz
cvAsgGrlsKnTuY/lvpMFcr+46xxdWN7uiMcJbUqag1MB3VEEXSNd5+1lDTDlf/FrIAAAxGODymOQ
FZ9sn7YOrvv2qi5YdUYAPsii8+nYH35MCoAcARIVhDYWEjyigWCYwEv0bgQIiy2AWLncsJDI1T7a
hvr9KvkDiEhiMbpAIv0SqoIMDNSzeZwQpgQYD14tXS6ZiNvBaNxIBesveZejrQ/J05h7ptswc7sf
1xZ4fYVXf/g7J9ZpsEYp1VY79+oRIgR0vrgD4PSdQ6mWsOAHRV1HK8LKfYfEQCRYfx1wILXR9oVG
FCHaljmOEAPiP3TK+2mScBhlnliarjLB3UkhJnOOIAABLWb7/p//h5lcO55lbAMHARQVhCyEUSkI
KAE7FLBgF2G1jVKZaBJCP9ezLALKH4AB03CLmpiO9bROvQMpf6yt8z3jZaOkKCkPjMuNWQJi8HnE
FKJwxbTYa+uAUqxBlh043ssRPT2XVGw86h4iq9gbN5BcuZgmWYg4eH8dXxulq97I+7ufIGC9M4YH
tEJdJ3ZnfaUvadr+dbRw1yv+nz3e+CcyWmcBQDjm+X+Pn1/xh+6PbsEJM3VEACdAADgBFFWgibIi
BUKBEYCbzObJplhHGWwwFyYxYOcNMOHh40yAzb7wzNq2GacD54w9wjbNb5djxY3t/iI6O5IvxuMd
C6LDEyJJXARwvft10enSFp9xWxFLyCmxVoEriPrFLPno7tK8naCQprGSg7VkBODDO2iIwcWJrL9W
sxdE68ZZwsKfC5awLPbnFhiW7lqX9eKHsQEoyTJBTuM19pb83sOMmtxvVEYIi2LqfRILSV+LS3Ef
0gvgKX5qeG4sZYGABO26u3Pw+O3TwAA4ARaf/ZFwbouRJkXLD8dwW8Ld5WW5W9ds9vO3KAMVFYvH
8ixqebje8eDrYiRf1t6e/81a0RbZejcmhl7xS1vmIzIk/7gjoDTOUh//P52g/Z3+oo/CsCvsy3+0
4/dxV29S8du+txmivBfUdb/XX47Q2GJCqM0HHwQ2tlIUZQnFEK7EPcxIHHBhOiphIR4aYEQ8IsQN
y5MHLxRolOm58AAkNyIwdQ56JgMw6gJJt/E1B7q+BKf2NKis4VksWRlNTALYKC8c4SWuai7vOETF
51GOLrJr9X1edzUWAFgBUEA1j5wHAQyfuopyLgqRLIqhGOTUFPgL51j4MWePjxW406xb23N/prXQ
LaoArhLFAbvgA+gRTg9WtBTMKCNv3lWR40IzzmoocBr0Oo83bvr39b7tFqUpNZQz/ZgoyrPsHMHA
+0lYuWELpJUyz68lBbIIKUGwAA5/cJz030QFaQc6GtjuRdG1eY2OKZPwpTZs6ftufBLrn3ONrfJ6
5zjSnq+9460Z03I2RoWdZ+Llvbcf/H9FCsNutypziOjK0Zxp7G+vjX47c7GSuxhpItSd6QvPCAAA
6jJaY0a6Fdbvck706QBl4VV+fBE9xT4s8AEU1YQwJGk8VAJve1hG1lkgIili5AUELK7ZkxMnkeIE
fvaprL5Tu/KdKPoAyQuVvt8KCIxgW/yhI7Fep+IHw4g7zPcJPeuyhrz+iMVbnuMyz/anmZIxQs8t
tFimgP/fF3Jql+QSYyf41ezHfKxh2MlZJVYIje3aWig8qa5DORnFUjK01X1TsgpJ1n8CavG3HRJ9
nL1jBG7Ith+FFVW77qpF7AMHARoVhDA0ST0GKgEG2wgLkFm70YloSBQCaHVz2WKEwbQSyNFDBc6F
aLNGW7+QEVwCLnPU/PYlbpXpe0Ci2vxTtI3eZkzNoyhPUscZVcf2YqB+PDDFwHM6pjUEOijIjzWG
gXsrSWYNlWHp4C7A1aX+Ykt1UMK6xkhit6oF6wox0fntk4pXWy9r/o3Qw9OkGRH3q/0xX1SWjjW0
Ca0kKAXWAbBRswVQDQ4BEBWEMCSROEwCPWAsCFlQC1giBiHd+1MihaR2IrUql/f1U1wBxVQb6LC2
7+E4XxAsrieJi3fQXsnVDpzE3SJm8Is6yygaHgudShsDTyPG06Jvng5T+VwBCrI6lvvWqQCCwgDy
eT+yUwcS7CxBmaAEOSub+5WC2xnlRRchg9IZECQrtEhJT4QoRWRTLDZF335Zt9uO68Zwv1Q8NUH+
kRWFaLnzWABwAQwVhDYWIlSaIQEe8wAgRZAvIiFtUFRzzTXA+2eV+QKckpR0F3bklOASL+7RktRw
3TbJLfbSXQWQCXVk0uTF9irZUlkTpgUsDQvWrRYw4weEuA4Se+JxPWriir1Az/Pw/huvOJjeM/Lv
OmC4jjqmUBh8SCNkYPUAIYLB3sv7ACoLHelgtx8qvVSUlexZgzmhAyGpB1BYUFX4mdrWHsKXk14g
A3SmCVAkW0IeyEAD7q+E0Ow74OFnau9NYOABFBWENjZiKYKHMKEEQCcfPGxlyDGoQL3dWhImWGdt
SJXpMCHUgKLY32eWQGR8opEhsqY0Ihg75aHEagMUgZhG9SP1FUesjRL9Z0OCWVGqtYdsvznUPBwh
2sQTjKTSqHn2MMWrovJUcTp98JpKmk7Qyrd7//O1T0dlxbgcUqS5i67M/THXM7/fJSS8Ac7YfVdB
h+K7M26TS0BPty3AoD4AWrIA5PRbsp5KaV/cdkDtnlxhBM/Fg9uI8LpZVFzoaPmnTdvn0xAS4hBk
fpP1R8gVr7YjadHWDw+2ySFVvjOHCY2WpDaUciRwAQ5VmGlCOKwE9YgMaECCtAhZk0FVZSlb2+St
ONTqdhC9pM8ftv6Lss48PuhEE7mip8qmRSczqXOOXoPALTp2gAGkt8jqxD00l1xLAh4TTBQHOuNw
gpQyQ2yd4q5uz79IWXeEqhlU0mldp36GtwkWyGSc8uqN6rYlrIy21ktWYd7QzYElLopV89ivlbJ4
kMnSql8SeNkgF1VwJVpcAjNiWAMHARCf7YpShqzKgomSYTBNNi7XD+fWvz3mjVqi90jQ8B+rf0fO
6+xgSTDTUKDIlVKh5RQjXUK8v6B/0ksR5GDuD5mPyMAZAHdktcflYg8rIQZMzJwjcqvSk3zn4ksB
U2IEJxevPKogqCasAiZkMpmN6auo4MWxGLr7kNSZv9WdRBT6xFQyNwyO0/a87yspJUTMWIyyQYGt
OrqYIllfdf+589b9XpsORdgEACYAMKAOZhv40AoO1U3BMh+BNElZmsjD23JtXvd427oyms3Zvlr5
8orPXmIyZrAk2b1QJ0lbhqZV5/lNEMLM6RWumqCJRgQRnLF/T/6bUzwvVoQgywaYABwBENWEMFSw
nIYjATtZ3u7Njgg0AghAMYmmuzcWDiTRDNgCsAAhlE1W3jz7RqF0md9WarcGUm5eENhGYvQojbbo
zVWMtkZMqy6x9sRZpeJnELut4cHLWRFgpOsyauXQ1tVkivK6eSMM23ifJ5tMac8eKLwfXZ7AVTt1
YqyyTrGrcEKm+sE14ppciMcxoNEUqMx3YTAG+LF+NZkyqByioVuiz8C111PtpKBFO0V5HdccARYV
hCyUUTBSAmAGwcYLuDGkCEBIpez27F0yDamiyDi6BpFzrCaWVniNtLnmkmVhilvVMgUi7TJ7DuBh
YCGUROLqyCiCB7YgKVIZpe31u4saUnv5cgZuLd6ooQAQOw4BijRqD552Ihh5hFnfb5S+z4YKNz26
i9+Gt75xgoC8Kwmb5OImW8fbcfipo2QjTpFb7ar2too99GVVOG1fvxQCuOfaRWdQAwcBHBWcSIJK
FGQBMAAdYsKiQsLpABV7fcCNJ6f7bEIQunMcBslPzOvOuHuKUnV17JJlqnAyVvt8nJs2Bjnd/GtJ
aTkhvvmnqWFVUlTrHtGeBuMGP+kstuPgr+1k+HlKcNqVvmyfHj6FjJTlWtqDX+/aWaIYU1pXwVy5
bwKL2Sfh2/Hv23e2egnSdLRzVIu24+z9yYBU6DbCC1krugJ1Zi4AAwcBFhWANCYaVIaBJAiATs1g
0QZwLwZayCM0AgEeLRImEDDCiICm/EqFoxmHc3oed4t8YHf9CVbaH7xpH5Ro8B+M/dPBDcoIH1z2
Hbgx2hAMDZ6kI4Z91KVIM+DgXQiACblTxaMwLRuAaCnDDFpjPgwv5iZF7xSZHGSpiLRsHftRUFEH
7CQtVBSycmq0mYAyV4A6AOsymjyb1ASd7ET9WHnUR5pxAbeEDOED0JXZjcvuOAJnOvpx+dNLvwzS
JBQW0VWvph1XcAEOFYA0RikVgowliIBOzAMV1BHAUxEgmQOB7P7TLBHx4NaJXNgizG4gdK4BwR7r
wcZZ1487V/ujzxZ0ypkPwldmp9NHTyFj/bNcH3UmV213o5DOznACUl8/0v2mOpxQN9oEDC9+R69L
ag1BqZEEE6ZOX4tyULtqROG/SYCO5ntpqrpxTKCG6oUakA0vik3Gl1EIV3c/T5Xpu8YnjRiyegYZ
EWNaAk3lepBmnQxCQfSEQDH08eIngMKauebhG9PDYnAVKLxAAwcBFhWANCYaWJIkATImCbRJNAZY
hcMaBEBpzKDAasEMpJd8hZtXpvRcg8EXq6+AM8VsRzvmuXi9Zop/t+SkEtBFlM6vFmYIpIgEn0cQ
dqgGImbAvQwI3EHqHb567UDETvfb0b0U0Jo9ljR+Uh7EePc38EdQje/YzedKuzQ1WDvLwoAeY0pX
m1F+ORCJLf1rieKzlRhz7HQ8Pmd5vIKaudjLG5oGap1qipdqkMJC/CDyYYFfajPFDbWFv8TplhGk
NBHfMDgBGhWcTERwkI4mQNCEICMJQGb6cG1wAkQ4YAzjP3YoMdqHdFTbt1j4AeCsLRe7PzYRifwW
l26wsJyoZk8Aq264znYfW5AifXxO5WiVj1H81zCZ8njdTCHRdNdz3DA6Dg19SDrBXCoHIvQ+3PU+
xK933UgSZmiH0/6L1rSC1K75z9mmkdFB/WimlrmnYZeU6JHVd4y3K/sE/bLxtfcOmdboNnsV4X9U
oatZDKAgJsQ4BEZbPwWirdcv1V0rSGTT5X6lcKO7UOxlg7oEswOECf+c7AAOAR4VgCxEaTDUAyZu
WBi7QsUthomcg70+3uPnpXkmLI1amIj+dqbLa0D52N5AIg4AYxDQog+KrrWXgARxxHW4o4Id/RHR
zp3d3n/9ntMhZJvO1uHXiduR3TwN0Ma0L9aefLSF8uUt0C+1fDa/G2lyhEs6uzHeTlWrGcpbdeot
QMkcc4QEdvP0+tefnyyvpClBKv3n2XSqdV1u9pTsopaOkF0gQHABEhWENBYSKYKMJYiAZ6YsQqzQ
FghF42CRJmS5Q6Z7ElCUDpzMn+57vWlGn1xkuiShSbhKKMok5E3Y5uU/NnCm2q9fzcR+ttmrTlBr
K+YXJrKMWABXlxxZQ8E0oB3afgtMxVCARHBr+39gkeId2QyFF22TRweX3W/Meo0UPk5sZHurJYH9
DXYqC2CADiee2DAAKPNV3zoqv/dEMdSQqetu0eDnBx2USGWYxvT3f/jlFAiEfp58K76ej+OV/BwB
GFWALQRwjIwhASq5sRZjhhoUIGlIghbPngyU9XTXQUENAE6ihFG1CGQKFgKlMKZ7VgbAKJBp0NC4
HcKgzsoAXakhtfwquaW2pCI4F7eV7cgNVxu5YD7VX6niB1WER5014MtMQqOTAULVd860YJTDHFcr
ipgkQcD230K7V2leeCBQni9oJLUoy3lqTgFIoWixZnAH144dJkhilhA8tvNNVu6R9kGwAWBXvxW4
EhhmKD4e5m/SLhBN0XMAJ+TpPcR6rjgBCp/yC1EozgFFfaIDFu1ALvVp6+MNZXvPJWeeN1x6fKvX
GvX+PtpOOkDa9QBAInahvh0aoivxHFRSBOysFd7AgRKSqavrpp6TAtbSprMbGGLlmo02QDi5jaqW
yYxGFD+BHXtNGWMR2JjJ0iOw8Smso028ItEkqdyCGQ4Vda2/i4Jx5FSCEXI7RbHQ29g3tSx2nKhd
irCGZk5H9LjKxDmhAT4BticjtQeCcHJhDu7ENGOVWVE5qj2/+v2HgiOuNZyFeEb6IkFqinIbKqiL
qDrpTe3AmqDAWp1FvAKmMV3F8/B/jxyt7/eHO7J7kboH1zZ0yi8yyGkPVRGx/cePVnVGIBgwJX3/
Ht7X9BYXvz940TdyjwEa1ZxMMRsNEiJCkQUgMOfRw8e8jIF6dhAWta2mbJP54A4VUR+xYkuu8jlP
VEll5ZKHGWF8lfbJPr68bt/LSn8rH995fqPQX8PepztPUfJEpdQZdSh7gFOI6MAQPtPnNfzA6vHc
gPPNiIU/BIQabKwN2ID2P9bnFHt4QIyeyL35VvQty8gyS8nf6OvkXxzhoKGRzy1q5llYbY0FgDmp
FeS4AlF5+MYkIiNSC+fp/W/9p8ABHBWEMCSQBIiDIgnAZtgY8OVg45SIKXL0gUUlM+a1GXckN7ot
dvYWsoy3LeYPDtetQSzfuc8TqS0pazNSgIMVylOnS8QKAJxUVK5i4XnOm0owgr6fWlxjegbeFu/4
U/vQxSS5VLkWp+ieldyyMZ1p5ZaAkfAQsGB7lXq+0mfBr03GU8lYMOLtgCEet51ibgAIzcJ/+AHm
eEA5gxReSmTw+S/AAR4VnEw0gI0IQxCgRGARCAREAjagPBscKXrYLDWuoBWehl/fRTFm3k7pIKyR
DRtSsWLXpSlNQ5UNWnxI6TKRZoVcK7mgWiaq0Ly/5UFBVLBYBIyu/+tdfGgorVKVzSnFDdCguTpD
o01ICDE83xo0Bac7lgz6FLESN3BWQVnioNCa8VMhIeIgI2Elrlv4LDzeL+CQJ93mlcuVgtdAFQHA
ARwVgDQmGjiMgyYAlQ9QiCrheFkI0C7BxczfLECrhNGtK3ScsZE8a5OwZgyTXOpQmIAy47oM7t17
3/FMfiilAQeF5mKGXLefeiCsLcra1O8eDkL6gUf7YEWUp4s7cbsX1XcsElgSzZCi8918qV7ebIOL
9bFxTd6xDWrvMZbMQt3eGn0ySJmjzqWv/udD/nLFeZLMVg0tyZNBkBFSwQjIM/7B9U4ViqYd1qAD
NqkcZc0A/DyIQgTmtOsxAJyER2zkGBgC+AEMFYQ0FhItQo8jCQBM+ab0iAgaKCWA0B5BJsl7FwrR
NLvEerg8WdK6DPXvq3cAHAM/XaNXrKU2x6qp1Csk/TS6jDNy8GmOfysbAOmAFLiHJm/2D/FaAan+
4ZUveAkRVKzYUatz3DG9GkA/VAgr5VQk60MzjyNj43RjqvAANGG8DnBDA9UScUy9yR4FGXZ1eam3
nU3zYkkdQWQl0uEAnhx34gJ+YDiNis9QCenIV4TqxdZoPnm0cTZLbSEXAfuABwEaFYQwRLkNAkIQ
kUQgJMZzZEGcCAKXYhdAoCTDs86KMlPXTZpZcKqlK58grfqCindEMF7/401muBZPfZSvTd/35igA
ID3lng79gawI4195On6VGsKvow3tUXNBrITbVL9ZGTzHycoiqCZb4W21NCUHVbjwDsZ6Wid9azuI
wj2+0nSq2WSQqE8wsesujPLWqa26MiQKF61ZORrZKzJp91QaDtM4IMf88yMw9gzAlKmVY6nsgl6o
1tLNkbl0iXm5k3ZkhJAoiADgARQVhDBEMTkERxOAj3NiwhFlghCIiwoJODWiONKqOcJKn0L1RX2W
0pENPjSpkPCUcv7+oL1QqXNAxxfkaVg290M7eCwQJU0iVKrRwyNVSPzoKu1ikER5eLqu07EpLibG
bzsmrn55zeOHx8Dw6TRkI8b0wsQqxcJgD0M77CcpLDTXeZQtSloIkFarbdeTXClSHsURngvWdNHb
xMFIEhmUoR1IzWrR+oIgOAEQFYQ2NioVSEhBkRAkJAkQQgE9KbMszgksYJ55jOANAxIBeH1sNUe4
cqttgZogOQjynYgMl+eUZWb1ciF+CG7XQmxjHnPy309Z4TrhWuPKk1Or5hBPnr+n/PmzUPPpsrx3
9fP9i6jiQhWFD668BObJWizLvm4lFNoA9cH6sJGV5/i9vkHN4dkp7GKwsE50gCO0/q6aMFdslNbk
x1zzloDEL/aV60eflIOfF7hZHauHHLGwxvayhmxVBLSmWhAxNrR2pLD+eGmgyLI6AwHCwPp3M83r
ub9Pc7azBYqC3wAOARYVlGxiMgSgKQE776OxBoHBAgWKIBdXv8GJTeSJOTscx4wgG0SO9eAA3WVh
t5Kglc5ncTr32+DKlfcMTmL9HJF8URhzZn2frGxQbv+4KEapv7dcNfjmRuSpTC1pH+XfKeFQDKPM
27BYPQo98dZyVUr3YrV5c1t3r9zhj2td8kfdFzl6oIRJ+niO8JX6q1ICIvlw3xZfJ0/yQS8WODyO
MgoTeNUKAOABEBWENDSDBQpFQIpAR7znLWYXA6xGJCxBIGUBnP+YS3ILWaQgUgoAbq1B3fWSfiUp
jeuXm13siw8x7tXZmDWgaWqFADdF9pdhGXeoZSb2U1leco+iI69YzGsiC951FG13L7eJNI59RfaE
D1u1xnGNSioIRgj+SBQE/775B0+PTJqvTy1zPRxh0vtPjGkqc7JyolKfykfmyTzKrodoT+I/GP0p
+8I17zfPtD+kP3hKtTS5MSmtVdG+5ShfnKIS3ytwAQoVjDA2eSUCRxKAnzV4KhmhJhIxxAQxIHhg
AlypRiCfIouI0xfSmQlM60xXvVyN4pKQ0mRZGcDRagvTVNNCEUryw9VJoaEUjgdDgYsUpuTZ7dDo
nfQU/lMo+6hdEG1BtXpFAg9NDVhBqNubf2JQ8hTA+L5sT3nv8S9ot/fpVO1/EhdC4WuBqCwDgnCM
QEzZIaysv8QJCfpaWxfqcLcrmXnjeuE5pLsv84+YUEf44sKuoIlbiTc/g3dfoR8kQA4BEhWsTEIj
CRxOEICPnVuThgNABEsQawAAIS0kY9TjAWcFWS1FrJcJ48ZNEzU7s0XOl2hrRJQW7sDAOzDesX3h
bPIP1GHeGLr1utR5fbjgQcbH4g59hU0YM9zaJBjt2rzGFfVIgPOZeheTAqdZ0IOvVyTYxXbiObVo
5f8F1QRrwdz9HvtVWqyxFHlbOSZgxSjmhWBK0XMlVQAMJGBHolK8GMVDHOa+KU8N66DJopNVYYKI
FQqvmfbM8iupAdkYd9QLf0DgAQwVjDRGEi2EiCOJgEzlRzaFTQCb1FXCmWXA8Ek+F65nZ7l7qEKK
W6WHkzOiYxsohYRXmgDmkXHdUyW8XHXOdvwu4nZESD1/Oh6Thyip3SyQjTGIEYLEuZ3JK0DVXBL+
tk11Vr1n0Hx4bAePshVaLYJaFL8Zsp3aCNAiHx7EJc6uvKW0Gug/De3ToS/S1ORlbmP0Sep+DezF
SWneeUCM9SQsdfFiVmjfGCHnPhfYXj8N3O/0/LBQBLHWTX/KfZVNupC4rIBwARgVgCyUmR0CJAEy
6wMGdBrFrCEKXvQY+f38buzPbwysRLSmtfQ8jDSRgaNBhMd5OmBaONlpjPf7MDPwc9AGx3itX0rG
6QHCsNgBwiopNSnxhtLt4JMq960x44OlKQD+EM1og0elCXwme6xS42GsTYQHpExTDz/4tvjMZV99
AwDD5mdUx6K/ufPlicKLHudbbOuOuMh3KiL5SAfMeehOmEhZ7HpDFP4ifyigqo9vPjS1Pz/L9r1m
qAmgqiADBwEMFYQ2JMEsRgI9bBAuMF76QJIgZoJLmFvc5R4Wzdv5hKHN8jxA60mY0WDAbHJ4xic/
RqkxqiC2Nd52nNzuZgblK7EEEI8MP2cyMZj1oCNe2Y02Hc2VfeL6/ixbfhl0R6Ntfjnp7JP/Y1ij
0zRbxGGOzYc5spx6+EedcwfMzQDOy9YZZ7EaiLwP8IKI0TSlOhaNNGTQzma7YM5cMuGD3wrcoQIy
HXALPU5zxybUVWPHm8RRAawLO97cZ4DcHAEMFYQ0NMiMkCEBPG1BWjGlNAIq0WNAf4RNsuk62Qph
iBZhLZwf+jzw4cbEVbDu6Q9vgJUDELsWa6mPpTRN/lS95pGGcFFSHhExvxyPKTQZDrUA6E6A3RW0
NDTQTwNmHsSZo3S1wXMU02tGVzuisZO4wwr72XR/Cp6TWHUk96r6lpaWwyVITBYVbG0ckXLBOkKX
O5TaPrhFoOjxp9yqCYnYQwpFhYFqdG24y/DuCdOtzokY5gwjovB+KU1rbvsuMUT4HAEaFaRMxIkg
RAJx2ykbkkQq2kMQWRCwLqPPv+lTJRlsv1538awoRoJXALDBnLOe2gRComEyGw1lYVhbo2rvhIAr
68PAE64rbSFpoICgBBhkscsgVAL+JYRrf++RBEs+YGpKXPSX8re6YezKywh55VOW9Rcrfc+IWn59
83Eh39TSYM51kAkSbYag+z+dcI+yJPyEviIKUcCo0m15RjpAQfDUSWJkbkANPSJafmdCAKlpAmoR
Wilr4gQFTwVkEGMW/D+fTU/AAOABHFWcTJEbFEbBJAqAS/AGw4MNOuZoCyGgC4vX/H4Cb2OJdcUD
DHtzWwMz7AlGHVycoREVrWzbbLXl1XeXv/3Lq35RPFAGJmqqqmqqLRy8JrViMqMt+UNHnokeCQ3Z
OMPbKtDe81pDK+xwfKPrQnHH30aGgjnsbZ058kumqkbxKJumCCkodIPohEV3b328jmkjLlm7ZlJi
9kYUtMK5mOpe4qpOc/b1mhP1iS90JAA4ARaebTCkopsnIFmnB2C1TEjL0v30v8dTQ/RvSJ1wmt/k
V5JPn76PXpcPOXv2ytD+1zifXYMVX7krw4HgXeRtDhRnneaADk+oGpWnaLsvgTIfsIqslvhiG2vu
qtOKaoLflfWYULOt1uVTkx5pcedH5vV7X0w61aYrYXmFSRti2i+W6JQc82kb+Bw9fbFVOc8lNfce
86dvuhxu1HJ17zR6vtYQACALbQ2eAFHsAgOxO4HLGFKo0aaq43EpRFanS94emsG4iDNBV0utV1xD
5GHdxeAgTC5H+5Ykjg0JjaselKmTkYIL5NHZCYf2f7oH1XCAcAEMnt79pGWwFGJZgYKJiiAwUJ0C
58fVU4riRl/b52W2zXT47dyfHzyWdnWnAD1NR3epsZMAOz54cDWOUWod+faKjBj8chUZE8xxnTcP
Qx0wqE8RBp+0JY25heHz+gyZ8Z+/4euWBYEK6Wjl+H93xL9vOfmxXhSCGiEwW3Fyt5bBYUDGSsQL
iUQ3kIoI27cSeu/A6hBuSor8lxfwwkUEsgHEhNjCWubw1nPXT0n79Etsz6Mufr43Sy7iqGdDAMZj
GlBE1r2C18wjA7yEq4wGwE89C3QLI6iKWyl2OgSQb0rR/2wmpayActz8GRquhiBoaukCaXS2bBsH
FSgTHRMTyp024eFzsW/n62vHW33+sgpfQ466J1ehQ2g7AOABGNWELCRLBQwjYKHMgBEgEbetNgeF
3ot13sLG9Yi2hbJVjL9us9e6ndBA8zfJwmTuVuK6me+OyRV4domjpob8KSgt7B4XgvkgqZQPvAii
EZkbbPGL801hy0GhYBetzZtsyuJEiQ2z2pCY5fU7hr2CpL2EZt+AKDjwvTsuh+Ejh7Jy58tixAdu
0Mewldn/hbSxcQChTKnb3gBwAR4VgDA0SSUERhIASCYwIVyLFBNFmBBnWwOfqNTJMXOKmFAaXSD+
uzupjnMDIJWA/J2Qf9JrKtjlRmnfsWxJ/+ZzlwkNo6K1TTY7lLrVZ+akJuK8CY7gaKVp7qIJLpsB
nOHweVZVaYamnUidRTSa0b9IxCzDhebBKrL4gisUFT1uOE02L7FfedKlx5sVlkUFys0k97ugBwEi
FYAwNDwFT2NhAEiigAiMAswM0BVtONsSxFm+LAJ36ieXQsd2kZUsZvWPxwaDDXEa+0AQtfR/votx
EKXnS/T/303qraiOmUgKb6eqN6ahmvYEjQda2RRYgihrzHgewJAMjB2xdzzmcnlv+sWCSgSQPn1V
efTUxImzLfSZM3TwILdSYzKyUtcYwJI7+uv2N3fPK95kYzCbohTmFxZx2WIeP2xph1IBB/j/H+I8
/6QKTATBJ8VgKpR/p/TMAAcBJhWANyo1iYVBsMCYIhAIiYShEIBYxMZpJF7lcyewp5mxT6ldgsRV
W1wzencfS22DCgUhPmAPIsZcP20odAOBiEWJc0HWs+tlM0Boty/FEwI/VVKImYnpdlsCFkdYr45j
7c89rYRBKLMHfN5nHlMq8gtnaX+TxTtPacENXDo4PHl9NOdFEFj2ginFrekcW+MysQBgQI9YHGc/
gDCV/YTiwAExDSbDwej7B1T4DhOL3vQ62CUYZx6A4ZYM3ttMags09mz3TCXdiDoSbghqZYr6liwR
lu7/jADfVZL021DF0NKJ636huOPubQdKyfb1jh/bMVcTgU8aX3v9bqcfreWHKJW0widpPAd9fPj1
nb/Ji67tbaxnkHlgEMS45zSNx3f7t0lCGoohIJgsApK+9R2JhHQgvCn28Nccq7/DgiGFrsK9xtUb
gR6Y0zjDGLvF+cZECwrg5RdOZ3BdOhKQOLpQ7tUtjWawqRdKvu+H1dmX8IAAOAEoFZx2FUWEw2NU
2GB2GhiEBCGhCEBM29b2bj4Rrn7L66XrThEnd/u5ApjyuPoxPpCIBcuDgUE78/CQCa9nTALnB2yR
W4eczo7sfzjWs4rIWAFdj8AoBSgU89+Ya61p0lUZxjcVIYATmJLXPPp1WbJVw1bbUQHQ8+vs5q6o
bbm0V8tYOOo/kWFHdpiVqhmKTTioNOZmTHt7VVTWvy7SwPy8YNrgUJ1l5T3CcF6XPhbNixj6cPts
VdnlEh6xqkSmp7f3Cw2ZdQuHYz6btTekOjF6zJavIBjCiFTb4foPEaXVTgFyk2I4QSGDjCCVyfuA
D4/c2yiaRQkyD48VigpMhYHyQeaLTpiLAYaJIWTRPPOTim4DCcRriwRDlehvC2fesZNZhoGWQLpA
k4IFCsRKIKDgAS4VgDBXHAZUbgCIQCQTEAzwv3HutNnUOtG0aS+tYDhpVDacyRr+1c5YThMM0/Cf
nzAGBSVH6vJgDPV4PPwAXjjh/ke1gC7iwVjgXfKyMAA6i+vDRnCeiXlGuzo9Fv/J3vX9wobkR1fn
uzD/RfhfGZvVe9mnfDbUvvc1QHSraOx0rYBd5FwB1yH4Y1yjAp+OlUKnMjzV7Vppep7pbNr7IHAB
GhWljBkZqYKhESBMoBEYDd/O07U7dGGsvqLV3pdaXLQFahn3LKI6j3jp5zzTN5Xr7sfFc0BWHK93
/0nfyAJZtxnEBeF/4n+OzBodn83A3X4/6N6bFEata20acwxF+XzatCCdFa9GacsPXHskAf+8AMmM
IWdizlrFP66oJ2ihrTC82uZOHn23+1v2PPuNN1kJ9PAJbWG8xpByOKukB3ldcBwBKBWUVCYVCc5r
VAiQgiAJ7jw2CILdBiSuGOraQClb/AAITNt/z4suBGVeeSIbv3acYGAEEE5a3+LvtMC0ZZeNtAMa
7j3X34p/bui+643pOf/HS/GMAkh2/PNDf9PNRaDFqOOk3HL2oUDXGaAoSAFbagFTutzdo1Qoaa1f
DEVO+efs022qSt1s1pVXru65spC//Nv3UBVYD20qIesAYDxFEPgMX3EQV8Xeik0CH4RpKKQx8PER
/gOx1ekZ4D+XSSlgH499oDwCOllPaV/uZ7ZvjwADNcAcAS4VgDQ2O5UmwUKIQCzwfMC0XZZM4zdg
eaU4CJEsQEDCeo2Ys5IdE6LF9LL3kLwIAKTc2+F6IIE1jqyCaq4f18oLwEmgme3MSa7TnpUbSEMr
EmglE9fVb1RY6+SiKvTBwt+PJYg+37mLaOsqZCK24kq3Hmr8FZiYXXTVaHi1AFSGNxQsModO0I8P
3tTcXyzwd8LZyqKcFerIYsaqZJ0A+BvdolUmyUc75Mm2o+XAzf8PRr+ny4nzrXef1DE9B8A7O7pe
nqlo8FAqIveFnmi/KKgxr/JXCgaMEiQGZuhNoqlFvC93mhy1T+D+c4x0x42E2Z3craS7feuygA4B
IhWcTJQcBIrBNCBFYCb+dm8XYbRYNMTLKXksBEZdHpjDvH0yXMmwHFjrv8PvOCPB9ksRfYr0PCVV
x4tlq2lFDOLm4d4rCeyFeFw/tPUsEg+zSS10+16fj3+4wmvMEFFL+z1poce7ddo723Gu8hJitFUm
jnuF8sKsXp3Wyz5celOWabI1YsM5SxyhjqoIF6i9R1nSPHC5/b2p2i/YGNzzvXj/dAhq/5OkZaoq
0MXgDDhqEAHAASYVgDApoAjUQRKAj37c5WTzbeQjL647i0aYy7DgS6YBbn3LlyK1ETLFuK0sq5H6
R8kBARQq4xECBXG7vQCJE4cTV+zaMQuqyFZ5Yx9r4KgA19OePoNIM2hveic248EwB4UX80S4ozht
YqyApLENviiBdEWSxdVHCqnbA3SaHOMXvAwRlAIgYbJU8PhxRACUAAyAEAAcASQVgDBCHQRK6wEZ
wCJQG759G2PbAzaOD6tZOiApAm4AWKe2KNQl94LiFcZ8j1j8aeFY/1hUHV7cLwgSLUNb0vq+LIAG
zy6HAABWfU8jdtxAAYgNJ6Vxb2ELNbS0r70iFaE2g51AS6V2gcMGnrAKZZy90lk8YWSpTKSZB5py
eSNxgr4pumCU0RG1rhwBIBWdzBdIDFgBEICb+WHeaNIc4hP1cbaVxJWgLwnj/rWtWjf6n9P7PKtE
zWTFGpoX8/WzLAMIhNAFV+MDd5M1EmMbrRv9A9CAIlM62t6XSArDAqmOYF6cvkF6wTOua//+stof
IGBt+QWjPWLNnyAfL4gLQqI3Ix8YBb+ta3R2iGP068qsBTV+cKhEADgBIBWlKxEiCAJiAIlAR+wZ
sutDMHAnB8MrjqgC8ePrfN4XhGOeX8V9Q6WMrwqbuqaHvHj+I7lQAV29VABvcdcVfwoG50cMuf/P
7vxlFIvOVTE/B92gm5yNb55yraHPx2CijTegAeAa9mkAB71dYKTU7xLl/B7V1RJ//G6Zu1L7Hh/c
kogIAUIt9KS+8OHWfTvrV46jVfUi1zkQVNLO1/h+YAA4ASIVhDQ2KaGIbGDAUDAUDA3CAXPbu83C
Om02uIjydcknVXLi0A9JIO1VIZACV9rtVgrWqR0ZiOMnRNrfnhZsALedBBodd2fnpLLytYBIt+aF
fQ5oSNOLRNFjAGvTqjROlP+LApWdqABHS+lc1mgAGnhltf4dTVBzdElCunkr2GzmtirlQIISSyxr
HcwFN1Me+0Tw56TJaARoBEE7vZa22nAdeb384cmUgGQwCTu6ssYx055x02y7uv/kDFre7h4malI9
tx0LZbhjQekcCsS7jU+HsIrYqgkU3j0H+dt3H/mgKqCFiYwxzJiwtMIGIaJCgM+3uZ2j3NvHFs6Z
bA6ioJTjmlVEzfxxPSu4vAoIz6D1Phe86n8/h3PE2ZzyNmepoWU0NOgDBwEmFZxUIxsJXkMxoKAs
JBMQQgFvvObaNGtyO0acQZZ4NXsoCyO6coupHKpYW+/AdRrTnhK26RmIKWXGZGRjae7epJyKRGdC
o8vpjoozFIzFY38/puoAxgKiKgDEJAZrJ8YYXpSgFs2MTD/mtrNOWn12mBtIHUX6WjOHIhFtzMhB
28c4gp0y78BDXsTLh+TBSvSnAJJieZgmBZrhYZlns0PXZY3nd7qSG0kauJeWTHcCzwkN/o1UH38D
Of/Mz4ZPYe8+g7+OnJV+euV8ROioCQkN3rCIYEhhEiiUCrsQ0R3P910jtuByam+dn6mBRQIBDdq1
reUCrVBNArhmPIiVYvdRRQAnbwADBwEoFZxQJCkhDkZAiNAiNBCEBHuDSNA3WloCuVSkAFqx+GC9
TjaDCGb1WNmM+Y6PqErAqI7ug4EOKNcTn16MjiXrmttseLcsZ6MGpZLjvWVcq4qxz1Ck0NNLlm4r
V4dlB2R6a7EoW6qwQXjkQCVYkQyvFtJy4GqJl3f6rc/j4mPJaQ1ZF/Zm16hCigZk81u7zQhxvTwg
TFcv87IMUYgmnrPfxxby8wgII2QxBb1qrrdcKDK1F3VjaqFbvTAcASgVhDBBDAkSpbFQ2FQlEARI
gREAj3QOAEZWpoc6ZvPIzIEliQZUI1x6ttcMPkiNSxWE5fAtArdweSl9/E1M8oXTt3ENiKlLkqpZ
MOm/4xLGAMpwCrzJ0+UXMc84YYE+F9yZZ01jiROn6W+HwT6rCMv8gbUBt7dlOp+qKRDimma6VZGP
H5KMcTQqNU1NbKhyaBTbhltw0SxY85zeY4SKDAYjuZz8dnGca5x/yuzLXCL+op7xHQv/Ola1cWrV
YjIAWYByeW8OXltcKRRJ7A0LQ+GXybIpqkbLSdbpfRRM9sl5poniWnXwdQQky8Hbw+5/DF0qlABw
ASAVnLQxFAUMwkIwVMwUCAzMAj81GGjXd74DZmWtT64ZkAvHff/KKy1/p8r722MUE6FKLimVjl1Z
OAu4RTu6sb0HkkAOAd3zvEDayFRyKjL+MJ4yhAgMK+f7+tAp3yNXxy2aKimX0VmFQFN+jKhV8evX
b1xEsNAiV0EEEaxvNUovVNoUMBN4vqZ6PJ2HQzDyu8gAyOsjpILFcg7Wu57LdJ6y42yvH7fHLEAD
rbz4O1q4AAHAASQVgDY3SqUIoRGggEJwE/Qp26OO7tgMQtJ5dKmgzGbFLjGiqX6x3OgyblkwnH4z
ld5y4BUXWhFZAwufA0duhFg1Bu85TjWZtJXn+6l1EFyhreNCEtEas+Lbns2mLhvNC7vQk+tyEbKx
58mZXrleaysBFgTVCkDWDeiQixkzRJfrRV55pc/Z/a1QEAfj4rfwQsEFoSvpmF3GXWAlL3AAQiC4
huADBwEoFZ02SD0FDCUAigBJ+SdnBjg2TKFOLPbhNEAu68L5Fncf8vJ73dKcYM9fbxY0duID7cpj
DM9x+4BwNGKvj9JhMxFUgkXOOpiGr3dDYXc6WQUMCc+77fZ26ELhqkVGRrE4NwQ56c87L4fD7Brg
cUyFP/OFe/m5/qPhPXpAAszS5NutWg+Lcn+H83ngSlv7Bft/6gjkNnsyZPcNVOn0gTIvEtaNzUeS
M/baJSAHWABAC9Pyhe99MJQX5ifQlaiWYKEVuywAAwcBLBWAMDUkGELFMrBMQCIQhAQlAb1tfpfJ
hZscazSfB8a1VBYZNkNwLDOZJdgNdH3o3GZDgYkvuRwKGtCYnQD8E9klYTAM4ZU1PQpmBUYff95m
A3gLLdhFbdE7WV0yFd6lUBWTr9nVkvKRmtBoKWrPP/fY3r2oE6TaQ8tVV3z392urnaZMIgAAqMg7
rYE7/Pmhdlo+2W2/FP9t+uYAHAEaFYAwJhoRhIkBIQQgJhCEAiEAkJhGIAvz4v1yN0kgyfTE+Dr2
RIFJVn81MPxrnAhGGh+tFWQZl0JHtmtXdqzSZoOu8XIXe2GhW9c1W5Cxc73Q3ysR+Gi5rRU4aG4W
PLCXixqoev+FfGs0OL9ACQAZ1OTJJ+otNCchATZzI2lC4HD4gE+k91NW6vs8+mojasP/HEqoDuCG
AAdvlv6EwjlByncE1VgxnlXr9HOn69VtN2bSI7ZyxCCjmkqOmt+R0fBq6GfrCUDQ0+Rj38dM3ABw
ASwVgCxVMJlGAxGAzJBVGAXg725NrS02+DzucdaN74gA7vytdckhABzmzQtBKkVm1UWx2/XLhe9D
piFVvRBbG06T9WP4/PZq5ACUmKkf4fzrEnRmyulDFAELcHj0RbiFcmS3xndfekPDQEXMgeHPL2Fp
LaIhfYMOAhsUjEBdz57hGWMvAQsuhWW5Z6g61TMsZdxJSf7j7DEkV+tKTHAEA3OO92BJ3m2xAbcq
T7aDkS1JtjHTQtmQvqWsRbEJnoS6aWIwxFxcY3npaKvMBCNzV5mJru/V3b+PyQ30tXFxfCWw+Xxf
K95+zHZdw0AKADgBHBWANBQzEQzCEZEEJEMSBUKFEIBfw4dmdpZAt5y2ec07zAQDiEm6W3RyWw3N
/2ilqzpmgcWbcCKfuxV79DN6ZPETRQyVffvkkDNZ9dWgNXXNtrlmVpfh/EYwTcH83uABAIDvPm1N
cOgKa83BWhM4CwMYWGq2QrMroKBpWUZr7v1LUiGxmpx/MXz15muiQZ/hz51eBwqUtbynHK+vh4eN
rvOrDhqyBXnO9G0POXCVsvJXJFnsypCNQUsrClQbREW2NvnXru+SSmWx4h7sJMojXjbNQq4PWgAA
OAEqFYAshGAM1IYxAFjZ2O3Ayz6MODfIlQDCJlcqRe7yzqJiogqpBBb5eqMsmnNfOTXs3CZ3UnD/
wABnjWROoDLPku7zUbyktUsW607l3FOOLJ/MP/4GBCWxuOgQoAELV2YxkTELo3GxwbAS4oykpL2Y
fudfA7kLU9rOUt7lpKDlmDFRdoQtVcKjLA72nHlN4PY7vRpO5N8m3IUPqbPpVAW6hMUlzzLseqmw
zeLiwWx02qUnRhlWgAA4ARoVnIQ4GAYSJVEgTMRREAm/D3HM3LIEeV5h5Mza0AYVWn9jeUxbQ8XN
HXo89CpWx/L7YO9IuJhzOWXZN7TyO0ABNsZlqFQ02zqrvImXeO/IxOz+/gePV8G22H66+3qHEGQY
AAUuKIX6xuJAOn1BWO1pTGyFVn6PqreR290mP23ZgARS3FpTz5On3h0//n+ndAyQSMK5VNaQ7bTX
d7y7iYHSAATC6yg/AEacOQvohU4Dm3AIhBd906XOYwIHzB2GEpEXTy/6jlrgAAcBIhWANEEcCQsC
QYhAhlQJlEoCdzx4dje9FONP1K0JLFgcBKwC8A2U9kYLLcvzj4gEsphulSuyz0WFrdy/3IK4gWae
wJs5cJYo1L9vlRRuW7OmoyFVhukpZiumnJhzaPZeV3vQo35WIGjTh2IkcQvw9B9DVAth0dq33Llg
RGkTF10GVys0UmShC2u6Vpe7tl3T9/8E15/TBxxlVlDD7rRAVBICdGbF8LWGBkAcAR4VnExlOwjI
A0ILQEftyM+adCQt+AucEQ1YFq6O2EhdjKnV2fOSQiALernVOr5TH1LBJjufPHXnCYvUCmqY0w6a
N/1mQU/zebkn29cH8wrgBa3NdjxiDA8+fP1D4B8AgJYwc2axConT92zfH1XhePyvDu/tu48pn0FT
ps+purFHuWoAmjKx9uMS8sdS5bJKeuFzICIQJyVtKALvCqRADgEeFYQ0Z3gJiCQAoEQgISAI/Tfi
cvD2AM8voGnD2iBJ0oJ7CGEwzjKHJgVIAEiAIQ4NnA1bs3DqS9WDS1biBTDOssZqqZBItfL727ot
jhONjJcnTi7XVzTF6UMxAEcFR0UhSGVF38HdFGvrd6/dxDHtHRIdxkXkbJoAMPvbuly2jcFlcj/p
45SRgYmr4PFWQiF40qBUpfPQZrpEExxbiJKDeRqAcAEmFYAwNjkRjANCAEhgERAESgJ6fKhpjpRt
9GfCrnSIBBS/4Ij131Y4vhkFivhEhLbuydmAgDkbRBO75ib506O8m0/5gbEevRbhWrQAgwGSNfjJ
QGJVNAsRo5mJcz4tOgLHYvkyuJVZcFO4mgdOEte/pIiJxiVTpCxXD3fjbDv1Qtf/bYCpXfGfHwZV
mCJm6TSC9OaXr0SUrvDaHxM6KJSYAOABMBWUUGQYBIaiQoiQYhARkARCEYCOWNmXwDMY+BOq1PgU
AN/tkZtBqdNIcNaicUBe+ywlizJT4HvGDxj4fTvNSz7Udi2j5ePsuEMxNZUGktViZgAoAfaG4FOD
5JWKkD4FR8Arlm02Ea4BkuDbLekeocddg2F9xz+xjVv5oFtlpbHaHSHuaFGgTg8/PxQCLyUs6aZK
0xq7jWZcfTFhrFhky0j/G4VABwEsFYAsWCohhINhiNBUEQgETAJ28G1wsK3ZrWDXFcVxJJYONfo8
z6Ja3W8B1IqEDA0q4oLzgQgpMWekZy/tzbbqp6mTnPwGtmUI6i7+YRyeyile1ucAmWzs2d+V/XhP
0Xvr81i12kNL8BZZpnGiTNbp5x5v13WaftfXU3WcrjNXH8QAAgU+PAMyjAdTsGyljgH+33sakCn3
ZRq6NEK1tO0SuYulohUKQtAEABAC0lCLOXZ8zT+RYFQBbfQAXDgBJhWc8ENDCEaCMQCITBEICEoC
O67dxRwXhlb4ib15V11aaAVGpq+y2xWUzxN2GVSvDTFSAB3BKPGIRR0EaKl0qJyc39l+J8bSZH3j
QkSdKEHsjXdR2wF1EmwZiWQiairHihyQF5P2dfrOUS6UClgBOhwblNzc8mIMNZpTQIGkzmSeHWAK
gEmi7VmjGLvSvCzSFbAm7gqAzIcI3lIBwAEgFaSMgzoZgmIBEMQgETAI5enpA+HbhmVeld8eynWr
SwDHT9G+pa+VzOp7d+RuEDl+fZAkAwTlMTvXX6dkpEKIYjDqR7TfduboZB83hfWpr8VYN0l8KSzO
TysVguSzBVQnEgOZa6KcsMnnO/dX1PWAE51pDHZOCYeHBmcSVwAGzV5BYAQBTDZZZJW174VW7zlR
PIBSfQx7P5haFQnGgXuA4AEcFYQwZiIlRERgilhUGAiEBH2GxEK6M20UxwNW1esBJ8Nru5ygECAC
DWHeJcANrmkKO6lu00oZG8SDay7Qh8q3Xmaa4Z83hZmhM5AMQRoUFTawjp4eN7v6/pvuZGPRR3+d
mg69Fd//Q3mdgh6fhQhOT/nkAAV0XZ+sXyjHMrWNvEGvATUuWknqeWsfnmC6Ap/TM4bZSQSBShDE
ALKiyVRhLPHNSiIgjslslUAGEIAi7yq0DhzYRghnPx4df42/vc/HuZvH+h2Ofn8XYy02xwTCE+Hu
y3DGmWdyDBhjG5bljO5tNdwTDgEmFYAwJjooioMAwIyoMQgNjGwsTNG2oMlFyYzYVcZH+HcawYs3
Kvb2VMgN95pohIYuzFIN2hMpRQg4A5fHF5neBU750iskuA5Prz6jrhQfrhYOFwW1UOVaAjBqA4aP
IDGnRx8apnPC4YzjmGiWGBFiWJDi6c2AIgLM044saCUdkdCqEehscOdMSjUCZYaexB2vnVYJUNRU
TelCkVD8lIafJMuw3gbsXZop7g0nb+USq1zvX2ziqaGJLCVqBwEyFYA0REnoBoxjOiFEY8mwJF4B
EmLl/XXO55wQAAM1hyZ8dZDLzi1LEdV0GyexsIhBGid97xtzpaOhOLQUn1nmuRDOretE6V5mnh0d
iJwOPRT3mL8dizYvPaWvMAS18Mp+ldJw9FnsQoNrYtk6B/N7eXn22nFe68ywTsBG/SM+1ao3uFdL
m3AqXdFzA4x2mjpFlb22cnL3FVXFEHABKBWAMERRGQJEQ6jEwBcgw6AxdgWxmWjd6gDBOsZFgA4l
gRwaJo5hKCakzbtehRyvy2vXDFiYO3PAWHnXhlUrEiQs+Wwd5J4QbYxdedpWZ1UkvBQY+8Ef+vDu
uNCivE/Fg+bu63srniNUnhEdTLfAnJTnvOoV2R3JOBHAONi45+DcIkAFzkzdGkYze11Ofb9045cD
U5ApSHl2pEwLC7D8K09qtJgBdAADOBYAiAAcASAVgDAmPAkJQySgRCgzGJQE9UgDbXFMFoK1G7SR
YddZPxSM0xhg7r0ZCQDPjRSJqwNt7M3i5WD5LX59eMbjVObX3UIld+eaDbBoKT8vHQhs23CCaJFu
d49ALHf3jY1/41jD7AwSfD1OQUpORCwXZMaz4H9vCOIEJHII9ABKume7BbOKCY583xaqtCyduqsn
3mXYppAMSBTLw/u+15PFE1SKt3St0xrAXDzXPDhHwga8dfdsjrgSkoe6NxUAcAEeFaX2JRgIiqUA
iEAicAnu3XPDuLgM9rcO4lZ7TUuQBGpH+R4jg6WWFy1uVwQLq5KTw+l0LGXiP8Tl00yOj8JsBr8r
i4YQWChIDgMMARt/KXss9ArHp9HT0RQiV7ANT4by6CB/+wQ6+YctZy7x8Lwi9/DP0z9CKrp1/Xo+
zAuUiWvjrlFzn5//fpiOUKFyA6gCBlAoCYGAQjpJ2IJp5KayiaUwgikC64pCwEAABwEoFYAwJ3Gh
DCoBMcivV99Sg4twcG01HC1XABRLdnzHntuU73U4WUb2UZJq+L1ljN6b5+MArVywC9b3ulgF+FfB
WvHqPVYD7N0oywE4DKXwkr4oAWJUMhVayzRwXaVsi4nmVytRBJpxdVTxrW+JqlGm/rAY/9RgPNHl
7rYYVBm1fStkMVNdFri8ISl5iFvRs4X8HyUUyLfK0u0IwEb8CMObguGZtDOSTAsHASYVpGyEIwjK
gjMQhSAjGN7ImF1ofQwS8dIx0AZdt949v8rmEb7vDGcYA7Hp4OZIqVQaAAMrdYUu6m39VtoLWAG4
c6QvuF65fL8E/82BKIsELGRo12FU1w9Touzpr8bWjKjdLa0rM/qWqn0CWE3qrCUB8t3j5cJopzVk
Fr0KQ8ADcl+svrN0iZFKKhSmnlQqo+aRTvKMPx4VjmUGnhm0fepUCgGbpwt+f7ddH300BwEiFZyQ
QhQJDQNDQESMERoMRAJzser20o3p5XLVJe80vL1GLAu8XwuVx8zFo7O2yCW6GIByRgJt1ZeMY33G
4+T9mJwLzYlrH2Vg8pB1LVp8Ao/pNxvfqDo0+Hu548HyZjZxMEAAtttWgW8XwRMRtYLD3cS7jyZi
xUYefDvoM8+w+x9jWUJj1Xjv/06/47ZsoClYSi8FGtHt88x5qUZdTZ51ZZZ5ihOMgFgJVQ/BxhFG
n9MzGS+KKdy15GB3alSuIAAhIbqgN7beEFX8kFE/g4WN5UVNzSvEFSg6JL+HxYvWAwcBIhWAMDY1
CY1DgdEQahgKhEQBEJBEIDeHvWxDXbROHnfk8OEmaWoADFn0qpi67ihOpnjxkHXyzRpUkIZCrxuS
zoWlO+IWaRpfE5Jri8a+yUwrmwjRYN9S2SkgUmjD+uqEA8rsfWOYeagluw+HInDhK5jACDowwwRU
AQHNq4DOXPy/n15hnUYdM8MMQIoIg62/iHNCXNcnFjBRk/QfAVha4r+3jeqYj5C/ubYwceoXLLUk
Z7CBW6fkEa9XuGqV7efLB2VlVIoDrrWvT9t/RjrQh7MvyDVETpZbMXO/S9iWMvw4dULjclt7A0/l
/WGYADFULQplChpwJ0ZoNB+BveYwBmA4ASYVnEySOgzKggGpYGwhCATvG+e5meteWZwDoZ9HDrjc
4oAZfYw19eScjoQ2ErWK6KbC2KxhWoV++zzH4cWmI8RiJvX34jmUhwMEPA9v4Xm6Vx+A1q2vdkMy
MLwmb/4N7G313y171U0NVwVelkAGC5KTilorqj4dPz/WvHogiL1G9rutlxfXrf/Ot/G4G9lNACmh
W70cZZwOUwEtw4Kgx2GCBjXL4fPoMPNiYoVCxIVBNWWnYfYzE2xjcm2W47ltwIzxGU4BC0+HXoBb
SIFUTFWVYC5raM3yNX6mWMkzlXs8emcts/ZImedXfsOzOqDzzlVXiMmUDC3L/f5lIWAHAR4VgDQ2
LAkKImGJUEBEEImKIQC+Xg5HvfAzW4vo3X37y+OZoATs17oAiKEyKtkEKGTmYsmGGv4UCgGoSTtu
P23zffTDLMitFDAbOLAKdFBY2LoDDCk4U3RUOAQpAJarO/vg58qdJQp69ycrQzhZp3FZUHzC3xZR
gtjTlRXnamhuulflaZdET484U5VUhuZFUXpu6ykBJauiCnp0AhAEBcKJfXEIk4moAgCiFORzYMME
AWmHYF8Ig3sM5HJOR7+rnD2AAaeIDtz6mJoeHGycpoPeZTgxIauCykgCCgACcbfn+UwAcAEcFYAw
NiwNCONhCEBoMBGZCiEAvTHeJscMMPvvfsd8irA4NbXsmSLmmtuEdKBUaszshdkwoIA4LM10rOZv
SyQQP2aVMxOFWpS5LPBAiq0t8aUq5e/6JiOCa6Uvd4Ln4RZhQX2wbRJWbkdxE1neOsKwMdULKbeL
Q5VHQ+Ebep6/SI/YtF9ZOrxKkXX7Tn12uslQ7u8rJvqX06f4b8aKyejMgrn8721s3HzRU7XsUkye
V39mIjPumrPslvjX1dZyXSWBZpVMFbjttsizrurSgAHAARgVnExkMZGGKSIwUMIQC34FOzOmFawc
XtcvXbebVaUBdV4fd7BaXwMfjJQDmFc7sBl23C9pII47/xgwNM1CEc8bJukKfO0q4LCzNaR75UrV
sWZi7qugKGs51QmQPVQX8ffZ0IiatiTHh4ILr9TBNyAk6nzPFEiJ16JySL9razgAaliFsh7XAQQ6
aDzCRTb+Px37U3gNGraxvNUQQ7CVVstZoK3WW5jWmJv3L3yvc3kt72p/6qKCrbWtNX3cihxHUDd+
zxub8Z9nXEqMsoVl3wVFg5V0gADgARoVgDQWGkBahREAnuGGF6wDUMQOSkQDBCe6UkiLP+rZM4U+
vw9V1Z7H0D5yab5KIyVcdl3YJDLkz9Bq5YZYzd4Lg+Cfgegs5Hcab4z+vb4cj4tRbNeGbzUvB8dW
eTb8/6dQlT7pq1fPhzpFUJbnfR9X6/r7yQH+EhHNd9T4n6QALmQoKU+ugjCn5N3N8a+Fj0baC3tx
c0dNGmrGqo1zpSFR3vvjdBNedqCf8GOnHDPwyr4ZY1IizKYxwAEkFYAsRDk4RERAmgBMO2gA3qtC
+1rZmJEgMp/oAXCSjMOm26aRPcoAYOg3PyOmGsOXlDdfKA3VMIkdKhmlnYNBx8TAD3t/P/zMgMfI
B/jJOLuNORrlOz3BQM+hJMB7Q+kyg5tKE9cE1a+2L4dHQ1teGsheIOPh0N72XtfyabcNqiXStLLu
mWT2LLw5a3nDNtXYV8KyIARpoytl3MAIXo6ujh4QoqQADgEmFYAwZIEsTgIZyQXguBARZlymoDDX
vx3jt6CfNu91i3toc65k0qUS0A68a3LZKHd6TvuE0NNBlAY1bYZzy9HOZuCCGlX5zgWv1ElJOQgy
lmjcYHRYA+AESMnDhp5PAFFcs1hfqT63dX2+32Jk5jBPqFsSoxPa1gUPre5s/+Ye6yT5IXiYsuDs
FVZg2YqxjE4RJZEhM8UcCHT0ZF8kAAw1SwOzFjKXEAA4ARoVgDBkOS0CRhMAREAno2ABAiwEkLsC
Q7rIUYwUgh39VHAoI4Zk9EIAGjlaKmPc1un3LVD2jFTfVmLL3HGvEAr96X11uGO8fMkAPpkMVfyM
AUtGXzUKt3k7dJI8cdBV80XrTbampSChvoe8AzFRzEMPSxsWjFRNVbtTTicYQvJRFkugUiQM9K1r
EJU/PGz/T0/2ha4kBMjNYABwASQVgCxEgShUAmUeOm4mgCxAQkuSwajGIz7ayWESmwopZrAzUIVb
AzJt4naDVmQYPFjudNhQ/XKl0pSTLQGCsy16EaTBEuNmgKpoQGSnPCbmzSJznpDTcTC84e9xErOu
EhUygd65IO2160okq4I4Y29uWVo3ughRK4Vdbl7wSsUNeTyAvk1tTdlgChhyShW4tWaJCQ7oKRLl
Kog4ASIVgDBEUUBUAlHdssCwcKELVJaLB0k6uEhdh3yhrRllHQWZ7bpQWbcNVNCWO0cKVDgnqQlV
ZAJYrvkYqEqnr6jjydfAOa0zSqMvRh3K0tfuCSc0qh3D3fL0SkDk0lxpOiFUyrFG6JfEW8uxGlD3
U8mZGUJLT6yM0FiH39CLBWZMMl+WMgHdBXumlCkVT480bf6R6J7tK4RRgH7wJr0AOAEOFZxJIkIM
VAJ69cVgWFF2BmhSaIuAYTra37sn7f97hnuhB1A/jsUEaCrjMJ0TPWUI7+2nqM8BrpAK7rz4S8Fz
s6jqCdc+qDTMHdLnMws07pqv8WCbIKWIYZgJyMaozYrO4m8A+q2aOgtuK9CvG6wyRLwC3yMAbCCP
nrtY0yUa2SOeSca3iWJQpZv/1llnVXVRCKVSsKCKyLQ1zQtO4QAcARYVgDQmKjSQLAE9G7wRAzoh
gWRc0lgEA325xhzZyzAxT+NyKaSQOfN7goqs6hTnPbKOx5buRzXeEY02uFrab2RXNbLtISAIZbYb
CB4hlv4g/LurD683FforNoDYjdfJ8aZUvUpfa/m6qE7bLu7Lg8wE438a01w5QV2gKILCQIKgOTgl
+GdflKMqKr/HMV+kEkxzdJ8wEaIBtRBwARYVgDZqMwyOiDGARMAnobqyhFohuBEl6SWC0bD260+E
0RmC/FnCjpcZaR1t+UsQPDPtnxEwRgkJIVve1z6+D/d6nxgy8LDBCCTOLRk47qlUNnj5IKHX1fLu
2Skq2Kjf+0abLR4VKrqauC7jtmFU3XcTh5ewAQGDEj3/p/6+sAYs2AiHAdP8BoC0sAGLYLQ93vvb
AHaD+wJHcAF/IdP/t+MZOgZ+n9PiBe4Nrh3jRJnq4NOgGQITTBGqiEAiM4GmZcA4ARYVhDY4GgqI
wbKhQCgqIgWERDIAXfhvwZvyq/Nry0OWoqROIksGcw0/BD8QjPeXyvWaIcy2J5pX1cLe+uMDFd3n
pbzoat8CUAhImnNTfG2L3+mUAszw1ZmLdG9uEzySR2ELMzBTk1jmKGIYesTfAn43Gw7+QdwdkX5r
XmAB/T36jmBzMO/0BBGH/Z/0n/A3AeEDssXBTWFYFVo0NK5Vy6TFn4DN7NnknKaAM5ihQxQHDMvi
yySjaLM2W/ppiR0yWvWTOpn0LKzE/prr52IU+NCCUESc1GnHyCddmIXAULKpZNZYaIgKBIAEelaF
gDs2mCpoGYFF1DxDjMbu7rjpBGPYo5wGuxnDk+9+w6BXQdanGU5QnFRiJFoRX0tiE8cYCoTAAcAB
IBWEMGEUCVAjQYiYKDMYDEgCZ8nfdJlJrw6J1qdbpllz8JYSWdDlAHU1n3pxgHOpMDmpbT0OH9wA
1H4/BtrxgI7v4Ri2gxncdf5zj7lgE5vXfGtQABvN1IL6W3zzYZfvGJwFogIHtkvLr6pX7oB55rlk
triP5rDCFAVZaxnC4Feit72JJEBXrrb3U+7OEJtC0zv/B5oSCioWR4wTvPmAkpXbJEA4ASoVgDAy
DQ1Wa1GBhEAng73mVBNnnOENcd71cv+bC1Q5ZJlJ2WRr3nCQQFYFAiTNyxhMQKvoq9fZAtitai99
AF46vu7Lm+sAJp7v+fz+Gwt/G5wP///yOgJcPdA0Bk4eHjHP4+n/MRgOo9PsCNa0EUre5dd+n7JC
b1rWvl8kgASAALgslEDgASgVpqJWGokCYQIY2CAj5X3va6Mvl5OZduoyE/xHQBXQcCbrsP7pHmdO
7yxKwvkcvse5+0wBToW7m9IAZGGGgAaHB1Lq8wEWxnjZctSZQik4ZADADhEEv6xAC5DLYViG6hTb
0AvzyGkaHIjgRQJx3+qJlICokMs1aXD4L3VEB1zd8r9l5QG3NoEaUBpk6zqzx5DThjc+OtXi7atb
Hh3vOV1inYVmRnhMX9lse8hRDESAOAEiFYQ0MRUFWmtgmECiMBHz23Qx1zC+TUdM5L0/moFgyl/e
jw3dezUw9HjyIjbL1/v6gJty6OicAZh84pILmfZjXbWu4WtvN9sdV0m430eXoI5YHTwSwDQvyCsq
W/x0l1HquTsf5fUOB50BUAFjBTz6ESi0JVdZ9z5aABAMitVlREU6xJJgAOABKBWcdFdhnUJlAojA
R4HyQjKBZpmQt/i7AY3Xz1Y629bTZUSzzohBw2YUBcdGbGiiCLrd6jhRgBbLVwkBatnXJMQRGGio
xLxeJ8GOHBpRl0bTDJs6QjrdDxjTeSWQ3Do/K7kaJbdQ1p0DsZBv+l/GeWZOlaP9TAAAK9IPeAAA
BmaRwAEoFYA2MhUETqczKERoEQgURgJvwfYmX1w2VhE07cWfvqAQUdsllJPJ5Kg5QzPa7UhReuft
gdsIP9sikd8193blMVaJjPbnI1NTDzz/P+XMMAARA3Qk1tWHI4P4PzPDw6RBIA8wEsCj+CLXQrq5
QwK6r+e8AABFRSisieYBMjWLLAq4ARgVhDRlVA0IxTCghCBSCgRCAmf1arnv4i7YqTu7imyTN/8w
FCF9L4pGIa6/wOijgxXKDkzYsqtknoSGJG9Xjvjt/1mkoRc32+n2MVEYlip7/ZWcxdC8aOQtFSxp
mlRtvFzfJYO5Ftuute8F41Z6HdDVfOn6z94JwAClvUgsdXeJQ/hUof7Wk7EU2jhM9ciBSVAoMGFj
uiBb2eKQtbbe2mlEQju13+bj/8FXU+YHGFHXMlSRkQFdrQNm3AUKGTGJZzAn3gL/bH+iuuyLBwEa
FYQ2YQwERIdh0QgsNBMEwgpXz3nXpxynmay8zLQ9+C9PyGc4EfcjtCeO/I9utgBRz5Zp8OlbvbDF
BZRzIcDtAxFuSpMEg9ouhk/Wf3vqK1kvzPkMoi5xWP51m6mCAA33AwAYBCduFXNcr5oAEMNAgePI
0LWWxTs44ODDY4PjF2pUK6ZZSqc3IN0cZRGVXQBy90krQi2yIidtq2xbvSPBQWwY6sYq4xb3ZXes
3ZE9YW9MuBwBIBWAMIRLFgKDYQiYKBA4hAT+JM3GtNF1iqYSDW3+wCHS/dMqJaNlmXNIIw5ew6V1
CjRUAwHJykVmac++mq8VXkSf8Nhd0rywFDUAfoPmOoQjDGM4ZyeJaFg0WAFNfg6auud5MWhw7qnX
CKLpo4Cp3J61AgmzEnwtpMzqtEV2LLXhcca9mfxGGBoBwD3AB2jkFhIldkpOezfVh1HLtllBGgVl
5F5IxrQmOAEeFYQ0VBQEzMOhmwAicBHzzO+elQu7JndFruQvryLgUCLmeKCM5VHDOUDjBA4QxU9/
AGMdaAJxu4ejHPXkf8+L7j4KOb0z0YyM9Nt+dzOsKVtao3m+Ska//30zheiEcAbRNbQSfCt9P+RB
Ke56HXbXyZNloP5h0/Jpydn9vDjn8l/9/x4b4WqEjho8g3/T+vrz5znhhXEUXR5XXBF105Py7OkU
rZo2wZ+QXLboPDxqVCWSx0jp6bMBP4zvq3cjskI1TmKLnAEaFYQ2JBUFy2FywKVAFRGIBIEhmEBJ
4/Jzas6XhM9azzAnF6n3FhQQ8ZxuU375k0gs7Z3rt94H5nRWuFT2P8PUc+UjEuh/6ZcAq6xnf8D+
f6F3jWIt4+nJKZuLMtYBGXAcTOl8JmC8Yvsvw8wCs+IQGOvXgdODEnV1u7bLiqsnS0uj5s3BC7w+
eELVS8NMAADMSqM1Lu9v9P641Njh4vV4Vo1hPi3ACpxmqDUue0jZ3hIEpxlZHYWS9U58Ep70NDLB
NQTpK+mS/NAMlgBCgfZZVcVKYrtFccABGBWcVkfBkAIiQIjATvvKzlbeNKJyrSeQdL86vcsDLB6f
pQKUWk4SFaPniigQnUQmOYSWqfAwy1JQDR/9dACVY9MZwQYOL12EAXv0ARnhXWfO9FiCqz3/u6Eg
JvwZAK0sgAkymqya+fj8LOcAXob+RcwGW/rcpzgFKmACrATS7XonPM/D8m01kLWOh0BZWEUbHT2X
n49og5vzttxdRhgrCDlh/G8O3DjZWCGBAYAgCanSaJYuOAEoFYA2KButBqM0QIQoETgF4Oe1mNNI
7c8WB54OFxcgBmqTAOY3e788skR1kFgw7fu5AN13nQMml+noAGdaeQBOHJxkATTLnt5r+s7U4rHP
z+PbCQ3Warcjr9CInASrOJLW5EfT/+fsABPHeIOMakCAEBx6XyZHcYlCYwdcEzV/v7CtLUAalnMV
v2GcHz2fAICEd8usFhcEpqK5qfh54KFkurrd0S/xnrQmrMtSBKeghXPZLaCAKgADBwEgFYAwV3oI
ygJhIEAiEAmKBUEQgF87c5Y7cacHOBL5+OWuJ1rWwod17Sm7HvVp3CEdQZ1jca6hKLw5Xi9OtIKY
9gALZSLBOUlphOdMQvGNWNFQWy1P1cdV3FhWidaxHuqLRAFZ1ppH5rjtpjcCiCBlNfmuQgLGLz1B
f5dWc7YhXJeE+rryydTrQDkW3+NkGhvyo6Ax0+P/+BgKmVFALZSfDn0ygpTE9R/5rGCAILy+7x6f
27cch7BabO+Y8u+YgUueWPsP2XOvOmJFLaNaJ97G9Rk2fXRkSDsYhIoIAQiRgIQKyEoAhRHUAAHA
AR4VhDBlewQERUEIQCpREAm/eO2mQNDsvWIzGtK5qBIwCuxhNgpaCIZQGzneeoc+YAg0xNzHv65S
mlQ/tuJQwYvNbAX3s6sssnRJNZqISKb6v2866LvSCrTTTtsM6d4MsYbU+UEdSN5wASjgJbTFpX4z
fo6WtBN7g1IZb6OQudKVBiYzGJzeKKzhQjeONxaORbjhdNzHTV4xytidb7MEZ78ec3m9UB0TLguu
rlrzx1zQi8JnWrpUz39sSt2t6pGYKPHuiBsjBEBwASIVhDBLChhMxQEIWEIkEIQCJECBD53fKDTB
JtvVmNbntjKCSjyewUQ38HeWBzVQJlkyzx7B/6hlBaUDp0sXJch1HPjgfW9kqfHUFpKZRB2KZggC
pFn/PGpiBAAFFnrptchYCxVg++iFFM65+zDIHRNPUAFmJq1F/k1Sgu8e/+kaWPGv+Igb9F79MPhj
MTL2rEYQgQ6+/3BhqZPDzyGnyUakaeDqsmjp3gEoFZy0JhopgiZAgIgsEQgFBiUAne+RGkUoKOGN
PHmNwALdE3t8n6/X46V3Fhhu/RuOBOCQBR+vB54U0FhHHBqxdve7pdS2gVVcz50yTvnepJnBLg/O
GvL+ODC2X4xCMJjjhD+EJIelBe5sCjhj0LvcpMcYauVRt++M/kdT+IAc9rdD9QU9IwPXZGWAEb4D
6lIxmYgdw+bG4AXz7AzP8RR0CnKco8uVDjmkEv8fFomfJMH+KHAbYAAHASQVnLQkISGERUCIiEI0
IwUCIgCeszC920i8XSaHb2c4bIoAq8uzxr4fcYTN8DSqjg2/WbUSSEy53TQFsmieagwDpfHB0wch
bVnc0AE+DvIJQLAHKO+tv6YxpjQoqk/wYtHOFiYy1KPfiyltQxgby0UwI3U9H3E0VdDX7mLolRZQ
w4QHEC2FHKD/FfdUJOPA+HI7QHRbwI9kOAnreDYjeVatR8qHv0ideskf5PxilSB2FgQgnglRZRmJ
pEWG0khgeiI7MZnvfm/E1doINYo76KMp589K+mcSAABwARgVhDA5Ki2EJECKGChDEAXe3rGg0aGC
0CjMbIoMoHRNY8rQ7m0WGTjd1TuP9m7vol2ZXeqKwXQWp5IaaSZ1uCJMc40cyBUMB7hVZUwBq/JJ
rZkrFEMZaYusKe4jBLt8oklk2z7Bbz0lt/2y67Tj31I2hqQE23F2vHP5EoCTAx6+4MtNg44plgdm
Rq1Qy8Ik//iV/dqRBkKJa6XrPVp7HqveLArIUEDe6vDME745bLWipPLZ2Z02Cg1WslFZGocSR6l4
y/4vDlzwqpx4W1/asUCoABwBJhWAMFQpLgiiE7BEoCcsUIWgIaclxg3FaATn2QDNxy0Ga8QXKHqr
hhoPgEcrDWwCUA+SKnulX7chyoonYgP3iPrP7IcxENfBWowrcdwEHT030FiIy7936dps6tu/CMbY
FpUDBWoZNS39vSsN3fVEKp+IgtUuu9Fe1tFqtcwbUtCgXBR7sNWQLGEABAyxMNFnqkRvNIQ6/Ni6
YDfGZBtjiuxYI4cu4lABghiMTASBFkABIcABJhWcSCoTDI7msLFEaCEYBEgCO9zFWOAGXfZdHEGr
LAL3+vqPkwC0lYUlnouUP7EUiwDl2d2qZz5W/5QFG5GMbHAz9uA1ImUCKF4zeYkWZ8vq/z9PDCGd
l4Z/Q2AjntdCqbhKbdsT1NySxCapEK6FAAuaxSmPtwiKVQhIAQli7kUsAJoF3W6dH8v8APx8/UnL
/PzxwAPvAuAEwol4seClpaspDHBeX2JmBSrEjoUmFsdj3RAoAAcBIhWANFYqLU4CYIiAIhYKBYJj
AL08YNRcDWZyy1r8931a98QAgsc0cYjtRevbDGcNp6L0LmOX8ZZXVTNXfPLxFHYYUjwmmW9U5a7z
VdnCBFHIFNu7znY6xKmteQ0FZd8d+/+n04SDfYzkUrObFyLxUKMrx3uXNjKM74RVWtVyHDmQiDPd
fPqqI8XiwESAAAG4FGIMbqFSx+pngBjyzwf/A0Aj2ePB7Q/9ff4APCB2/8knNc3/b/3/v/ULZ/e9
EEslA5jQFk2SDPY6BDUk57JyM/35/+g+jygAAwcBKhWAMHRzBIQBQQoQZiATuuQaLhwNha5jRO6W
FqlXWBPU7miQtpGJEZicRAzOWYBxSjqKWoWFWOtyEu43zFzILnWAqjxkEz0S1vm8QqJJUWvpTV+q
yeTr+Fchu+Pd7tEq1U7pTS+S3UQ0rpK2PBOh/bzWHn+Wj8IQn2oUplCEgq1r1Zjv9sNckGQEhsQi
9XNZqhqrNXBal+iks1is0tDMqDJP83c2Jp7dKjdr5r8a+tQD+R0P+8rOgEsu7wrDtQGlo72HASgV
gDBVGiYCaBaA3PqgXxYgokBoWvKByodXBBwNWdawszQwgp2V6JFbefb0F4vMXdh2LjAyjp9OwwfK
MfPxCgjXM+h3Et8ceyhJLg5ZDNv8KS0ubRl0WGCdJ46d79UPvm5ROLrABkPgZd1Wq6OaeW8MKMMb
sgjIr+c+Zl6AIQBjpdfHHfWuJLnh8JIxZMdTBvsh/C1PDgxXnxAA4AEiFYAwJjosioUVAJ77CApL
aLBYzUsksBXK+RUN9ARJxY3f8/zwgQO1jpm64FzJ3sbhyatqqv1gMlnM7MWisMSiLi9VVMlSbBKd
UOgNfr1MfGbe5cxPvASK62n9Z3lOJE01BeFDz8+ETpnwVZTe3B+uhy6Ivf6smYnfEF7kU4TIZrSh
sUr3KHO9UCUU7cC72iS0baLeHC7Rk9prKQiKASlCsqrrzQjhAwcBHBWEMFRQBYZGQIuATOzsW9cL
WHCQBFyksKBXe/yQSs2ayKA5KEIgjTWXdYr9FtN931cYHvk70IGskKh5ZORrbCb0l78g7PFQFO+s
6AGB5phBkKk+NBqLuDjRL9w5Ih9GTtCHvxV1YKnqoi2oPhgtitijWmO/v8F7iAZX44U1XSgSyOqx
AYWa06Mf6UpWUpVlOBRkTCjESgO1heQogJj7lbhU4AEiFYAsSgsKy0iwwNhEIAoEVAJ7tO4RN2XS
7XKbvWHSxAzU7oPLXkJgD5MT1P4K0opgSb8txz4DULHTaRbNQOhyZMLsGJwVSTPbXhnanFkgRCUW
OGic97XWxngyIzSLyXvjdzkHcRYiiz7w0pfX6H1vkn5vjvj+t5XTi6H1gw4f98+8/mffNkH8Qxq8
VeSnI8CXO1kKQRIMcD2OLuygEMUKjabR4yCGzVezOx2woNFF0quUn51/YkAB1xGn8CcYcqf+mgbu
f1huC8SAn0W3TpSJ9hTDdDT7uM+mOLvPpOZaqUJ7bRWtBkxc6SlH07W6s21w4kBGk1AkygcBIBWE
MDU0DVDIMQqASdvW3Y2ASa01HQX0skCRhQVKgcyzvpiEOf0fXjeEFcuHzwrJeXn/w5BL7nLVEr2L
wRYkuO12LK+MxjeeyA3EZzMNdHr6XRL2Yp9vBLiQQBNaczurxY6ABLnfKY31AsPsHKxicIfN2/al
1AjUDtsgUAbkXMQNRLKg3Gmpts/PQt4ewpLha8ypUKgOG+9Zp1/0FiQjWMsFL7b42jt+cLdIbYIs
gv6VfEtXlsw4FZU9OJga4ggguADgASIVgDAncrACpAEJQE55em9qYRpy0ro060v2tqAIUuyJVsrb
QFY13PULkFectMG72Ghht5RLiez1NXEFYrSFbYgBmUoZU+7UVYfpxcVcDDTckO+r1ALxetLVfyjd
BTfZW5BbWAJ7LAMhczFAueNgnXpvo2pW93pU3Re9Ua0JAAFagB+yqCwrBcXqdUTxv7q3mbMCM5KU
AgRHAR4VgCylOwzcAREQREAnOPDMesdEUA6XPJNdS8gCN/gnzTpO4ur18v5kQAQS11xWbg5Pj14t
auA6vZiJKNZ7IgFQykBeGBIafCYHcHwqfdt91aHFyd7yqvK9KjdpaPoZt3xRParmkFwmANScsyuD
ml/mdkjsZu0b3LslQEo6BUJ/sBGbhiTQAFKnYc78F/9KxnZ2JkbaDrFdMSADBwEmFYAsR5IMUsGh
wJQgFVOx3nNXflfoOB7JCPOrZqgQL3eCfGulBZmnp0ItS0Tp3CaQ5PydDqtoOnvLyAYTYGeV6ICa
tOQrp1NuRSMuLn2kkCUAIVplxfCDY2rnv38Jb2VDzY4vV4Qph/mVDkO1sCx5LD0Qzlkt8qgjN0g9
CP9MygAFdkhrbCihjYo+zobOkMXXLrj8c+Tdr/L5d3wdCcTvVYkHaph7gwfA8nTsISTPB7X/572b
X0HqnnlIAPJ7XY48Q5pXNcn6Or9ghDsWRLyhoZp1t7jGALuzjUNj3rQaBDgVaTIpahk1/aFWdK5x
mVqq58i5paXpWic+gncTPIrGJjdCjboU6c+HdsT/koxsQDzvl/ft6OlpAEgABwEUFaRMIiqlhm1R
kIRAJvxjHI5rVzRvDW9aXCGwgGeDj/qkqyb5TFUZfLfa9Fi9Gq+cfy7ISX2/PIBnsi1sENJxMS6e
2pkAFT2wDqkTMuqP8xmLC7LRDtLp9lzds/muaJz3Io33A1xEuhBDqEc8qk9mN1dU1kMcc0LYKJz4
qFGpm8ATOp1vPv+Hd2CLmYO/jC5Kj566Y7tK+GC8Y7si5qLk4zk6UhfjMkeww4ryeJhmddANiiAZ
BiN7xXL4j/kzBwEaFYAwRaIc0gJ4TeByNDB0HQZbF6gGQR9c0yZ6KwLAQdU6uyd1caQMXz6sRrAR
+4AMTOgo2rEkW1Dd1KOwqEOP8s1aghAFGygRibQMRIph4ZIYkrpbaGGYM3HdQrKKNgO22T17Zom8
rEomm+DUKsZCf3JXY7AZlhRQ1qarZzYiMumV3UXNy9J3XZaUUAABlhmlFPNEAVE0WUAUjRMxDgEM
VahMIjqUkoEXgJ3422hzpYCwLCQksAAACAzmfxM54arnJsIJ1EzZXnKHNziZK770qIqINX9fLvwx
xovMSvGydWiIc9uP/9baVOP+JrZs/aoDXmFHMsJbaviphp4cGRKFU8ZfpK9boJQowK3oox5K0jRE
hGq/IPhgjeJNjpGi5jlgZNYCMtQ1FwBeARl/O5W0rBcnadqwYMZ8IVCLBwEWn/mKcimLkE3KQSCc
wkWfFd0vv6x89afsgbWoSD9rKXgI6zW/G+q+y+TmFq72FkF82XPHgTDqmgQi1i1KNmbV2SqtVAhf
CmvPmBS8BLEUFAVXJb4+ln7pQ+txa81QAEvrlWjROlo5L1vy86lO2ziVXC9WqhaDOe0jgmYGG29n
gFUAR0ZBIgMzXncVZGOeDPBFsGVETK0mUxIQjBllP8HyM+RhjTmxUyyPW40OdiTBWWRG7M3+k5fB
3HABHNWELFR5OMwCY7aUGagQsWAytWuwolK5d49DdWgBQKFkWIbMRnuXWoazlV5Ywa6L2cd2t9bJ
yTGGM98GqT5W3Uxn+zTonAdEh88t1bzfyt6+7cw3Izj6O9r7WtU5aTvfuPTw7ViXqWc4fGMr7qFb
2K59EwwYFGHMAFsAbmcBBjmT4gfzPzvZdKtNvYHXGVULNhesEdSaMbitLSiA4JESS11F4xiTYQHA
ASIVgDBEawkMw1GRxGASFAZDiMKSxCaQSwszfJC6OjGiLSQSO18EMBCCgX7Mxy74mAayAxJZGKnI
rFg1oN7KINSQpLIBkDVjNvo1bqPEv0hTp4xSSJlcIN7UU2PpNbGrFsd15W2MFELVkl9bpLu+EnUY
wMIAmTOjIV5RjBEWUxBOZjC9lnaMKo0sdebDyX+YCow7QcQQq7DyjLhPxNrhyA0Q8rEAgewfyncY
jIG0xHxu1VHtlHCYzqIg8qs7abrdhL/6sJqx2xdu5YFkd/8/z/LhEAHAARYVmOhGCi2ChSMIiEIg
E7Oep61e4kTW7GsCQWWAAAplJ96MpXisKhgINishpMIswmcN27Cse0KLHTXKaKlPkPuIClC6iyLD
vqPAFkWxbLl5BxgBmGYCSh51sWeOuJHSsUxJel4uCRkFfq/B/H/VmitWBsNIgjVssJBRSq8X/Qz0
M7WLau60PiUwJ5aVvrUEKgOAa0va5fEndFjtlpbpV4G/DsTmSLyuFyLOZJbWSwnzWKN9lz7OzBBI
KxrVGZ+q6u2tn7FgOAEcFZCUW1oaBMKhCIAiYBHiaKjcVGhzwvaWXMpNLB7C+oiBkEqgoSeTyssA
E8w4S4uC4QchOvDd3bl65DL/X4vf6mmPXDbibFITe7zqjVZbdDGoRCYBFhjYml/pN1/f5Cdr/UDr
XnjHE5xOy5HmrGjQ5zIBMQOm1R53F2FqV1vuYFOLlpFH6JzUBhtBU8ON7/q4f3lvaHEHXXH/Dzjh
+f247CGRaWfdzu41kwgAatraV5T3qUGsAYAcorLd5Z1NZTq5dNynceeczs/7v9HgLweYWHSCh0RU
8rxbcsRR9/j+HIM/E8cYC4FIjMiApWFKZkcStYyhGBeTkRIXs03/EkgFCFCpaYcBGhWENhottYUC
YVioUCEQDEIBEIDPAyUTFtZ3c5+uPG/gz7cdz9bCo48H93lvoDRYoJPiE7B8RTDJDJbq/4/VHj6q
uPjioSq4HKqNXcbRssQtWyYe7IpO04jBi91XqDkd6l2RlnUacotFHdVZMDxZLK7kslTWXvWH4AhC
q4BQJugVgJ200eS67JjgVsEkVMZ4fBUrYEjvb7NXMKhwv8t9LGgKowFWsCg1dXV6bFxnVeO3lshR
eoX9kpIqrBCFlyRi7vxPzXmWtqWlIXjNZB/q0OrgnwG+f9eX4P2B01bONrF3BPj71vMtFSDJwxAe
PmmiVjJ0/iPSF6VaV4BQ2AMW4GNRZbDaOXhE8xHwNmGYyz/ACQABMABABwEgFYQ2R3iVDCMEno+Z
2Oaa2uzp5PAypYbRSpxSDa3sOtKRpwVJJdBhp0LqvQaUga+OEyL6rW66kEanI3g1PxO32LDicnk4
g3dZ1W+8oRV5ABXxALZxx6KWIFcae3TIq52w3/kkKQAA0MF0XeZxNWxu0JZo4d4VAEIMwVAHASYV
nJQVMwnGgxKg2CgmCgjEAhCgTEAj0bx3GxZR7aW7okNfGrgFXWh8buf0sMJqJKwPmBYKv1ZkF8br
I6i7ftJIwAd3tXKRhyvvMwvj8b0/INsxg+qpH78gA6BqAeBg5RH2hDyw97oCKZWwsohgTq+Yo7Z+
2YzceQU+FIq5DMGu6+aiR37blV/vBB2KX5wN4lIgtu3n5TZsDbXxgAAfkfvMLTl1R0h6Qwg/D/8/
KBZ1Bn1pZ9+b/t5890CUgOABKBWmgkQbBM4BIIkAR6O8G6xC4XrqOdhbXstYFXjXhdfTubu8Mtf3
zMDn6EBTl4wB555PocYGXPSBxO6SDd2fGSEc7jYaaS9XPKQAD1CX4ypnCmc5GRZ4VFy0hYmDdvoQ
RMpVt4tiXWpNKQxdbE/2fUZ58vpCfJ72DRV6BgW4tCs+x8pKbhNNcBtUhGP70vMoPv/POAFoHI+s
6xsa+/iwb4gyqVTQAAcBIBWAMCcrBdZ0Ab7Nm3YbkOj2t2wg6rWmgOCX/hJjKIUweX2oglr9j1ol
excJBn0f1d5kDHqZzA09kAY9JJU7t+jVgzpkAAwwS7SfVMWtueAw3yujX0q7z9b2dYfYvctJlVjq
6vEz8lXS+m9FybVuYj8at8UW6r6dpWNWCXobDdLz4Nq9uTztGRrAFii5wLNHe7HHhlvYJ8rMyt6Z
iAGrbUNbnZtKsxwBIhWczDU0BNSmQIoAR48KOTsfG801002qtMtwvWkAtWh5+30NC6hlnx/wbktO
7fMJ5bGpnr5G507PXzAZzAGMAsZ2vmLH0r7qOdriXYlunitVNlUQ15uLXIVCmkznJN849OMVAKUY
YxiSoMYAX2lyO5gKM0xl3IZTlho1TF/HzANiJLFvt4QABkTqsqLSCFxps/jHwW/bw4jLjwBUCQAA
4AEiFYAwJz0JCCKDMOAmRAgEQgESgJ8vTZmsCq83q3FNuXTV9cZxANQ+WhLRfMEXGPbsRC59jljG
W4fM+IIAOSKgB3KiX2sOAt1cwC82oeMc5PKUEY4Kh4WZ2/ZliXTq7dK500URhqAsRqhM6jDbb3qn
ZfhCKIi/d/s8TmRlZu0FBIaq92hNSBjAWBnlF3ifPAHIxn+j+7vuA2KpaFPvDADh46EfBXIgALgP
slXdDPVb+3IjMBZKeWaIZoR24wg6xAMHARwVgDB3iw1KBBEQRCAnuzt3TeHlVMOIkhcn4ewHeq6B
9ZVAG86WNMP2rY6hBMdLSYsVIqcN/wPPgsek/Z+EAFEF9vosOVOBl4CmVSdXoWqCujTViyGrNgXp
RiuMl9XSISXgXWRDzZZlERG3ysjGagOcGwIA4Z+mQnTFAlW4A1/GoIVGv74UNO/4TjjgjUzIKwKA
EQB3ABvKK2amgE/mFub3y/zwgAMHARwVhDZGJY1KwnCg3IwVIYgGhBCAU9bzxOcmOetZdu5d3SGr
Ov14lgkeGgtdCVe8oSrKRQMy2bd5VlNSCyXL42yAZQDBpd+zR+lFgA19cDYyoBd3i1Qn+FoWY4/+
FNKwXPctp1Gvsu+uUuYZ/6/5cGoRrS1dOzbRlFOngmJVX313hE1jjoflXOnGWU2Y3oikZVF7QZvj
oLY15ooRD+Hzm8ZuOv2ct5jbNte3timUV/XC4WROrKBEJFbS0j3aUi1iD89qbiOj+ih1L4pQ28C4
P6B//vWT5XuAghAOltL9vN5oHQN4Rj6Og2IiVFuHDb8IddgAcAEgFYAsl1gJSGpgwGhOEAvd3g7A
LNFp0WuTXHFgDU6LnNzNgIe7+XNgQlrwETQ8fdHdXuxEV6/6XvgL60oDWAK0hdDdJjiVZlpUq1yk
AxgBfttSxjcWqD8zDSLCUS+9C4rhgP7qODaAb/ngADPjgmmDhinkhj1M/WEBRBAXMsksKIg1z7Mx
VQZWxGWcOW1MbEFunGtI+JV0OX/OeVEf4ET6Dpv1ft/N+OZDbGntGkSe12OCtGL3Trke0Y2vKFCK
DBYOajCBSy0gI5QgCgmv/m+/jEDSDTiPvOEIZq7Z95oAPid35+o9RpcXT0/iaGedQjO5XUAHASAV
gDBBCxjO4wEQlCJUCIkCYUCYwE7Nsnp2+BZy+m5fF421swBul94WTCMwXLGl61craJP26hM27fnT
5pqyEgAPPmyC/VFeXeTNFpZvTcq146HfXyYz2Vc+JUzACo508PXNoSa9+yFB5IkclxcS52Pwjnn+
/qxlL2N9ZbcOENMb4WSWDGgBSMsDCXDlZokMmi06dhruvqQXC1UQKBNk6orXKneQuaTdfRc34393
7yjWZVhlHSAuOiRAcAEiFZxIViQFVCwxkIQgM7yDMStWtzS66FwVYADCvA+EEQz2Z80OjRtDFCFA
fBdeMGwAiGy+1OOB2dmaLuX1AKwZTC794Bx5TOKik9XT8IyhAMfOvprSZtzL82Fqa4OSFrHswckG
QplWYDfbeW2jExDJxy+8tIEdSX31vYbCm5NucwropYkdIABtGZ5brkWX5fL5Tww+mg5gS3YVPtiC
IHABGBWkaHV5GFQCPW7Mcy66Mwt0C7YREWBWVdl+p9Zo1pHaxLoFKc0R+KXoXOoZCb/tIDsqrxIq
2k51bcXYGAF+c0wwmL7WbEJjWArBCbuL7Kpe4KnGSGD6LQjpILFHMOZYV42qmFuOeDsXFZlOlIyk
3SzWz2VriyRTAkinGMJeS64pcmhadLxiZaGL1zVNQ0SgnWk9kqywlUXRrAEFQXDgARYVgDBUSpyI
gRcAnNGwBE5PJWglFpdWBpEcsA0aTCllngXCZBEQ095edHPHlPqZy5QvKG9NVbnoHsARoso1uirP
PgJDvkAUml1Bw3OjQn4a5lHPretCVkVSz/vFiP1nWBDZpK1lp9H/6xvyfq7pFGthioVvUOkLjeqx
Qs9oZJIoREZsI3yDth2eDghkpdlikmLohVSyihBUHAEcFYQwRHKEnoESgImN0Dhs6YWGcQsEsFDG
quVPKMyo7nnwgilTU2HXYTAJdCOqujlNMj+Sfl+AxR1IsgmVPYAteEZa9NfH2XOSomgqwKrXidS9
A8PAYO9td0knObedbQ6YVtm6a6aIR1T6/mqm3i9YDUYGCIhIYqyPNDob72NIeoSdyprba5eKsZFF
63WvOYIGWcbFGz/V4aaTvjlExLoXtOC7zYiOHRGJhYY7lCOtclS1bzd93IDgAQoVpEykMVhCAnis
owQRpklsyy4WQANZr5/JtGN3P1izUVDdXAEdkOKWEAu5sNhsJnTSpjnVqbcLwiNcHPlVqo8Tc/h0
3YsctbCd/Y1MXOpHbyo6F+mJ+hjp3GFw/At36PDvJjxsYUkXK7u/2o51VBx6mhifT64TIbxFIYxK
7ozU/N9Z45D9LTW5ZBoIF9YRYN8gxMe7iu1hlRXEmb2GO8eRLpT2N/j7ODZh2wGC8CjYv2BHRGdc
lKxlqLypQFHAARAVhDYWkiyQIgEeDaKs9dcMsWxZEAsCTAuF894LvlT6xRTIsgtA42no8icZKJ5W
skR7mI4mkgxEmGnerOaFPr3U6JfhwXXhRetV+7GDFDeaaSgmWxs0KmSZCM79c2340GUmeSc7BZCu
zKZu0G0luhtWWbVVZO6Nbe4OElMKDZxBAR8aPG1W/yDy5oV466iCWzED/rw84B7RrSrn7eo76SyB
jEW3IMsXP79Kp//01Xq0mYoBZkHnADtljp3iUSYbPMk2hVwk4ypPtDg4fGcBwAMHARIVhDQWYkTI
JgEc4IpDCXGgAIEgWIeqt7Nd7UwGw5BrkJXKtxQFd2t18QrNxvR1sBtSCZGzBexjhLdlC1kcor9V
2zk3VoD/vrMF8coArZSOWwcZPgxYuQPG2IcwzlXJ/KtLDv0VXz0ngctitj1eVQ8otp5k8BR4I77K
qYodVdU4KQ02PRhXter5TMrfUV7L1nBxFdrUVkll82vFtZuyDEtntlUl3jW9t0Ls9HyQ5cs8e3nz
TWjI5wo+q47XrvJeLLgJcIrqBwESFYAsRIiRDEcRAJvHd1pSCyFI0LKhAMjLfXlq+fYUVqktwu0p
0QB7lL92xHyp88xNjJJjMmBrKGa+kdirctZAy4yyhLwlt6mZLtj3hp01sAhPfLHjk53BB+84MnHz
0pfukxHqxClJa7CrXiURQ18Drqu8pnJJ5aMRdH/+PKsGYcxMipCMYTHaBrcc7pbGNdItgB+fsYpC
RVe8Jrlk6VzkEhsJ2w0cDIOOUPerCWUi4SblYX+cJ/vOjimAcAEWFYQwhEEpBiwAnYHfASLCBBEp
aAUWnJ/LEoRAhvqOJ8yNuRCZzjmYoJiAmZ2VF4U6rzR3lg8kG1eVAel4sLSA24UbscGXr/DGu60/
z9lAWAzvTqUctsn9nW9v+0jVsH9urhdvjrKR7PJ8oV2LB1D/FdOtS+g6K1pHyhKtgZSa0I7WkBSs
Fo2gOoRqObMEiV+LGnWS05mjb2cGTFlgCIv8834gzSAAOAEcFYQ2eBidhUQRWJgoKhEIAiYAqwJi
cg6XEbz2mYvWKiAUNHTU4q5uiuFw9xiPa8XpMmJNpE9A4sdEDdb09XxlQ2AN5rGdxkgI09fASORt
yRr3+dj5ftCszbhuC41jf4SqpuCILEQt2ticFlt5Az2OzfUPk1c7NLZYLMuIEgBNglxE8/LSa49y
dyYODUU8LKu5fB9wSLShMBJQBsD4DUuU/zJBiP6zkoXOrILNIYZPdurdIbb0hT4gO4EAEIMEEAHO
niR1+Aneh0HHOsQlHu34Gdskq44dBErS32VgBydRXHM4kEQLwsOAxXAKol8RlJqqVWmCYDzYaMlP
hlgWeTJcAA4BHhWkVDcLDWrCIIBQUCsQiALve3fQPrs0oNOcxx1utdXpPADUX3v0Kc8DbsSsDDPB
Tmrj6mgiYZMNOLUoEWvGMAFpwsUiTayYbmIaThOgjjWLSYxHdYFZ13zWRCoKmsyqGxoXlpuso+7O
IwrC9dXLDe6EmgLb203tqKP3zZ2Zqfy/5pif+ugoIjeYE7quLL4+PPsGEkb2RiB4h3jctrBTlmI3
It/AExqAwTV4IjbaVRJnoAcogCBCd9iFtumVkE3fd8b1XcUfbKNTyyuBMMNQOtYzsthsNyeGwzYz
1OOGm0zNzaQshLB2vdf+fqt1n0G6P+H42Y1ZoOMaY4OzTu91549cjQw1rToEhRo48T+m2GfYCFJP
6AAHAR4VhDBWMpYMgqEwoEwiCxVCIQEz3YamgFqoh3VyqXwqs5BQZeH4yiy0hqUo8JJtpR+3b1XI
CNpYBRQF4Q4Uy758yEmov0d3LTWt3EFQiumbXCfT//6btKeXj1fHkYgIauedy0Pk1lD5PsawIpiL
+Xjpttp1c8/8wYAKM9sEolyYTy+UTpYw0KbFc9gk7hFEgvkyW7naNh7yBEUks6szO7ELRUk2nzoY
AwzjIleh4aZwhHdS3nXGj7yMBQUkZ4ZhFiI0dHmIhaLVCiqRalHwK76IGc9ufr1ft4/TAkRLjocp
0O07Tq2SvckQ27jFNvS5stvcvEpbv0+7Xkqj5c4D36CGIg23Y+nHftStZhVPZdeJm6xAamEQOw90
caqYGTJq6vjne5j6aJQEPhi5uUAXBEA4ASQVgDZXHaoGZ0EJzEA3pXJfs3JWscswAppAwFqKbeBi
SBeBVIBsrxShUQh2cv25v5eeSlZ6uFTTSakUgSsnoQ6wwLmfW7rLA4WUUzKxukv4mzGwAhYFnCkm
u975gSvIp8QZK635hODLrAklyG8joB2Kc2JLz+BmAOpKUWSn5H566ZD40KxvjAcWt40bnwlJwa2Y
ZtIsyhTZCbZAq2j+RnDMC6QWZ48aVppTAFLS3QC4WjKdLsfJkADfgbMYO0jpF4svJw+lRTgABwEq
FacAI3AMe57ugd6MLp7S83OHRABee7j31f4P+Y/k8k0a2Mcjm9nwpBUQ8l/mu+kGV6EXpAqctbQ8
xjAM886x8ToBFtTj901ebxJLLvPWx6uYBLp+m6nwHCgIYYRIWvYvxgZeVLbascdKeP2uVDoVflfJ
0dCjiDh4v+q6f0fLys3VQiWUdB0s1umS0dvIC4VqLaN5SWnwRAtRSKIGaM8zeoWRABwBKBWANjcy
uAhuALv1ruMNcqxxhZ/OzS5dxIDRxpLPnTnumOj4BgxzjH42Hr89VExiiM9nD2SCIz8OAFLRvskF
yqqBE5z0/T7P/kjexeOz7gBrPr3gFoISJpaHS7fzKMXUR5vKlPT/w+laPYdv0K9BvWW302m849SP
oReJmBinhUAAVJBykAldZi1ctMYpQ2AADoplg5qCAUDUAAHAARwVlFYXMaHOAxGgxQAnj3OaNoWC
rT7gcSwWgnoIBI4RW9e0spn4P7DC8DLcy/wfS43fSmiuN6jH/ijKQP4DQ0j4q7PtTI0anxvztAw0
+pxio2YZRqSBefRpaMhKEThNN6qPjgFLfxI1vWzwZQ1im2ywHwPIs9yW6kqmD7sL/YVbzNKN+sUH
bPwAEKBj7fe6pFC+ejFN3ioJiRd8j+z4gAQtvSiDBwEgFYxWFysJ0mUBGQgiVBsFQiEAvVdtjRmS
8NtNew62aRYCe6/aQo4ngBfBhIzvL/+8L77LEDt5KZ60a0TPXXABxttCsgvIRAMTG8MufGK7rfEY
7Rfn9A/SiuiVveuZVr/fX86iAB8Z4UPu4GL6KEPJ/FlxRfbwxBDbONMc1bC0tBWX4JUVBKIjuUbX
nXUHu7vuHLPw/LDNtcodL34MU4YoAflgG2AkIRACaKbMyuQSvdEGqyl5erj/jkknUbu6xFIEUVRM
/LPEABwBKhWANiYZFMrEcQnIrBoUCYMBEIBdsxe3nDQ2M1d3j2GLpWMAAn4zTqE2c1zojisttXLq
6f4zgTm5jOxe2iMvooOhUdNGmNkcHppUmrBZvVJYzuNfF+jepwVFXeyMwYohUGNXJrXJSmAEVtdH
p1r4AOZc4QPQ4MY7uTblIIRWBGZC7vsQQi2wmUXeXqZZQCzOUM2O0kEDhwog4m8zjD/CKtcMAIV9
WEbQW5W53/ocOJb2RCCBx5yBgXwefYGlVteTKiv37lDt/MgsPDhGoKaQqBoTnAN90mfC2XXn8i0k
fwDUfzBTfq+Mns6VSmYHYpEtLxmE3bdk1F2x+4dfUZwlEBFCAttMphER3lLcphyyxAAgY/baAAcB
JhWdBGMbCNBBESBMjBQTBQQCPQx1YxBy0vSXTjlvN5aoAX4P7PJ2fC/xbYFbbwn/5+TqAPNvtmXS
8xO02Lp2QPJKRtARcaGw6lvu4dJhi/NV8kow+NhC+i7KmLWiJXNqkFb83l1PSkg0NEy6RoCm1kMT
QTuZowuzbrtLuM+yxLvofc6mZs/wu17X4l80wAkE1aGNKLv0zctRofYnCgSSShTvYdhL5kv71LXv
YEzb4MtgbMcCxGiAVICegWlSBtMedb4t5r0asjueKJOJqtbkOXCle1Tu7NJ+ASAVhDBUESUIaBKh
DEAz3NnTQFBZpEMNm8CR32/tDT0+0zDrEsY1pw6IjZo3EdONKjfc6bjTMyeUSQcVfwtoLqJ7WSom
y+Gt1DXHUEjoPVIE4XjwNXg3Mb6etKGv4F4cN7mOKG3rW0vZ5W+2qVZxjWXPd70ChXgJvD1bJO/3
1WpFC8j1XkMTPkuL5TgK/5WyPF8aOk83d9dUm3JPCAzXnzxNTpdMX5353dzwtIABwAEqFYA0JBUF
ho2BKKxUNQgIzgJ2E0IWMjhjqZL5y0LByCx7DdY3v/3Vii7WctDsxQVEbd+U6qbu64ohDrkecMrj
Gqdav27hkkYGoKgiP4YFsKxR8coAj2HEXcbTuPseBCW3s6+49Wocdz0RuxUp6tO91iSPsfF3WMVS
/5/EvmIp0h/Q9IdOU/7+Pwfa8fPyzh27dy8ThB6O//z9LslYTz5WE8o/mcIYcV9llGIxEZb/v61+
4/qWn1f9G16hvEbtMC9AJautFzZ9TKLXgpYC9arGY5ppLBsU3f0XlNhLEAAsAAMHASgVgDYnFYXE
roEoWDYYCwoCgQMIwE36XR0pC1By6rkt/oADVeCHG9Wx8Ef+hmuQmTdM+cfoWLY1PDS5uqxM9PHU
AGq1cXI3O/V0VMqqktVuQMZqUJtdM9vQSmJIcbcyp+iGUiE7iGpX56BObunveiVUHidWk/u/xb/T
MgdptlsSaEm7MXITKSGzA771dcTuf10LUL0LPIfA6P75VomnCaMJOXM+s6M9UQNBa8+F6/5t2iht
lZ2yXfjbZCkEiaxNURBwARxVoHYXQg4EpWEokGwjCBRIAnv6OdutRAq8XusUuz/ZlgZwUDEVHZGQ
BYd6CGgrC7w8vXewgBVRmzzkvPPPT5wgwp4fiF8vO4STUfI3EwAHOL6vl6fVqAbmAAzcSaQq5+vH
6SvBDDmmLiQWxrf2yKF+d//Gn4LmuQN1ct6mnykuoWFEnXPNfLceqrVTj2pRiNc2ZC9d56EFO29x
gjH8uaO5NPVbLbhW8ZA4K2q6gq0RQAMHASaf/sumRE6qciXzpu5rk/51e0BorUG/HjUII2VhI7FC
Jk4Jt0kRSkZRqMuF1taUsHRp+Tt/J3+7HXBSydwTJUYLRuJUvC8Li0F6VrOZqjIWKOavbrUEYoD5
bTqVX8Lld7oMma/FLJHJbM295gy68rm1ERf6mL2NHNNsqXLAlItJESlSdXMzaouE3mt0S//9Hq6P
dmYmYqahvZVRMyojO0a6G/+tYbmr6/HSJqrhu8T0a6Py7/H7PniKKlMXGZYXmmpMLpcFREZwRUuX
3maJnA7nmnG8UGnxvA4fb/eeh8PLYAAAQAEw/YMHASqe1utYgm0qSMTZFiJtREhoipA0maUUhMgX
rj69a05dS6zvaZfnN7i9XmyRrlmk3jKa+j7freOmywgQAb7ApPpjKB1HQcChTZC03MQr8FKqeiHz
7EpCYnEnSRMXPjdhRi6qaQxbg8EAh+/o/QBerm5kpScSBJ2wji4eUfe79h3v0VXubI8nCEeISZeD
HfWNDvTq+damt82afaS9D0GHEn0RcG3//w+/yS4VgIDemqc8xF8Wt9vwtdQECcQJ3DGAAM/3In9J
vX6ARqmYCnWb/6ogFarWydZ0VgP6LWCLicll9Fq7CKPCQm9SInrCCm3BQaWmII/rUPutNC884MkJ
Kw9lE8G1mtxBzifN+V6W4hegpf0OJ5NnS9ndeCXuz5FMnTfJYzThNwEi1Zh0FzoOAmpBgFhCIAiY
Bu/zJmNHDAF/CnbgdLQAJ3cOz9I1/m9xMkg4xaur+d7L9ywZfA+Ro3lYDBoErUc0/g889q1eCN2b
57+p+l/K2hfspZG7oANqG3EvyakIKJ6GzGv3uxinP/r6cPbcCc0ADuGkicbufqmepEyd0OnFJLa6
/4bfy/ACIMirD5BDAXxhKwMPisDmAnhQQQK+Tw8REmu4ASoVpUqYCwjGQlEASCwXCCj5ptSusuY5
vWr4Q8HQAYcPw+zPouw+vUIamh4vrNDpqM8+76frXy0DWuj4ANXGVQRq+3OAbjVXkF25fuzy5Wa3
D6LquWy2DBzus5PAxFNrfd3cRTw3JSyQMONXFuvevGE9CIlNwAODi3SJaIDXMY0ImI892z8/LflM
ZNTxfCrFQwcBKBWAMFchoYRpARiAojAT5jvvWOGi2LHmMo3/pLBhSZqIMLxguO4yM58KOmmDfht7
nmSD419KibzlwoQiMXmui2t4NKu1Qiuue6t08XEAAsIb/NipLrlNvQ5XN88vvepzZMcwWwm6/vO9
6L0VohNoLiaWI4KZFxNyPMLFUQMHAR4VhDAhDQlKR2GIoIhBEAREhBCAj8nhDqAxtw4vNlsnU1cu
LQN1cAlFlpfAvBNfgdGlXqcs25F7So7df27v5QpKObBIpKBUY7GXKjKHktNHwZabkThAKYQttCqM
Jvz50kgAKACBgOkxJO3y7dBm4ta/Ep3zOTE8mNRnBEQnVpcx0aKapHazOM3LL5HKlw+Qh7wE8wkD
RUzcafI48adLpBn7U/O/LOCVx1McMKMGKGSkAACjk9yMIM2LEIXtP14D4THMazvIwGH8BXpB98rg
g+bfRhkx2WgNzlu5wx/SntwZ9QMHARoVkJYjajFEQWGghEAnfvnKizQNi2xqJNa1SIHsj2jneqqc
ZgKMF7MZCFJ5+v95Bn2NYdQnTHTsOxmKx49Ti7SST9DAfKJh1Sxb33D62dHAZoB1h6HfPlRClRuR
+1Ly1Z6Y+ep0aJLSHn9HR9rzDezAOSSnzYT9JuV4+XZ7WsVW6arcUvnna3VG70gliJ8Jr/VVNBuX
SlAp/NLtu2EOxe22jpQ91JVtVCkV2VAHKtmGwUsUjecVhgophmeZG+Utez9tQBudcfH6YmhvLRtQ
JM0h5bsDvuZH+vx6cAUh14fgzbEi2gmDBwEkFZzwWiMhCiwBHo+S4dUHITcS1o4a1JFoH2OAOBfG
6b7Goxyzipr/483KmgcNs2RztApx2GIfnKKiQQnT3vSPa7miWCgcJGEya5wCGGGzn39goBhlAygC
iDUd/UhJKjkfZ/bzPi61mU+VC/P2PUw5AUKpZ15+LD3cKM0FjeoMZ1uTxnG4j15gl4ulO9XGOsle
GD9v6XNM4FmVt7tEvw//cAZJya9cBKoBjgsAGJDrDrekoCAB0LO8Jz33UldaX5wqLADgASAVnJYX
ciREoUEBxCAj1j5dmWOhtvUWHUf7gLqv+F9TpeBqy0BUSl0RxcwG+oxtUoy5tHktg3+N+/xsAN2z
OQY8f5noMc5G7V1NfW0CWr9rl7A9b/reljLvE2+bjvXIqrcU9R8OqP4K1z9c/kJFBnPupqPUqDbs
AI3CKlVS9vZrQHfR8aeNI9MeHn1oMnUNJVADBwEgFZ0MNymYiIUSoEyAI/bW+w8FJg08xsvTdur4
mtaAYx1X8WWW8M1x2XjbQGP5neyQ0AK7fl/Owgu++9ToQBWOjQL2cnw9CJpdqeB00aPNCJwjc7Lk
OZbMEH+EgdgJwdW20c3DetqmF2u7rAK666neYxchAtOq3hQEXmhlyYqm0CFYQz/HPKL7pKQO0COz
YPw+3cX/XxFcAd9RkgJxAFRtbXSdVfBsnYcAgUvuNPqduvkMcADgARwVnGtCKKQMztz8mOxFscR0
5Gi1oBas/9ulre40vhMzLOvgA2+z7+jcBnj+ncSHP4x2yBV+SAbe35fQoMc7jQ41NSGtxM1CU5YA
A5jtmSsf5bc5kSzc+pWjA75gMZh8wb+2Rs8OOeO4B1vG3SsNTJ3VRDEFsiwx4LJsWPxamPFlBwEc
FYQ0R4iNBmYhCUBM5P4bxuM0QlurVUdF+RerCSIxPUBj2K1AEFEAcK28fMBl4mEgvie8+D2gGGjo
ZwBMZTILrQrqtK4DfqREpM9LghjBjOAC8w0hbv1BQZjbabx6/A57QkO67IXmkABRToleX5vsdxDT
3HIRU7bhDddKIAvvnVJtTCs4YuAiW7XPR/d/2ubBQ3reuerVAsBR1mViCUAXBVfsqqmLhwEcFYQw
RzKoysEQgIROEAmEBiIBs9Tfvm09OJ0M3ZxdTn2a150Elqp7q0Yl44SQTwBEL7DIB0/SwkGXZcrk
QA7OFyBi7zQIf56OeA1fH2amZYvHOAXcb1Iv8cD6MGjAaMAhT3l0uInyysBMZbInj0SjM1fVdjrY
Xuih7m+X0NoBGESw6gEQHAEeFYxUFiq04IFgwFwgI59Vzm1F63rZB1G50433pbXHFgt/CKreEZBM
LKeGyulgAiO3tZwG/9p0AyxMIqHPpyBdxr/WZAnU3IdesbEREdd7E/ZBiDRoM/itFf1LAlzVDS6U
AB05RwlMtGh+Z6EU+k/XBv2cUb+nO3+CThLgBGWBnFQFlWIzH/P6ekjyyxc7gACHGs3oEoUwdIE7
93lxUwDoRHHYeLGnPoXPOrZ3gNoJiYwtRC1J6XvH8nqN+efLnDwOAlrymaM8IM4nBwEWFYA0QxQF
TwFTAM4AJ+T8xy4ibtoNDowWqAK97B84U7p3ASAJyKYqT/T0SYsd2WAy+zsvBS8bAXz0FbAnt6tt
+F6MXd7QmrnPbIRjt9VApHXwZRqeD/deqovzQBuRDqsSEdliTjKDoujxOlRzVSSvDaallJ/2Ly34
XlLboDFIWlzUwJgjZyuLqbdKvIAJc1mxcoopV1vDo7qU4QaMaubhAHABGhWAMGoKHYRmASCIopAT
7U9zfQxEOj6ZYmRa4Cw0uEzgilCc4TzUTmwDM5ygysFrFWPd5+xRHXEgSV3lvJpRGjT5YS8Me7Hu
pMXYb2EVS09SWKs/rMWG6Y6hZTMyCeIs5eShSnGwmzeK7DR1f1SXsWghZd2J2MX4ztT4HY+AC/kC
j4c+QAUq8W0Fh3yWnxvhI3C2kktJEcWogjBQPJSy+EAcARYVhDBADAkYNQEenedutNjfUDUNBVtC
WFEQ0PX19qwioDElOZ+7XrPQq+5xRCdyKQBWzwcdV8dDX2fJlRBPz7ZWkqrWiEUVngu9u/26HXva
aXGUjdFwSclfnr/6/XHLh3zzl+kTryUTEsWdW3eeBmyQKIRFHVYnLH1kNCq/XLz7+fXTlGdLTvPz
SktXkmWph0z2xLqpHO060CdanwJkUUrFFgDgASAVnEh7FSUCA0IRxMAj5vkL63XcuSXnmYhcshcA
J8b3FHQHU9+av7yfSUvn1wQoc1ewWx8h+s7wnMRYDL3PmsRGKDgooonRgwQObdKHtkps6uTj9k+o
hbPY3IAA7duNOLIkTwLPVs4WuUXsAfj8A910RVkdPCR/BMIEP1z83qCkwdCE1i20BsHacYzmOhoY
RCRISe/VS5eES5tyRGtClKazqlhxqDYJK0Fi67nXlqrWB1nyEzfwCMggAzog0ddQmuA4ARoVhDAl
JBmHRTEwqIhBEARKAmeqd5KbwppdzOupGapaS4aCijXdkNHOa8Imaxv19HeApDIZvpHW+CdYD9b8
MooYjiSyNm/FM4GBLMy7pGmYXXO2/FK8i+HLokU4zqepww4hyv4fymp0SAAcBlD2OgEbiqMvxej+
yNDUbfL1IqiwIAls5owSEcGoo+r7l7Bt/HI+EZLDeE884/IX+GrK4pe9Xjh5B7VEFJXNkfHvbUke
R/DCMHdg7b+ARrqNmEdLYAJHW+h6peGpZphCU4iYjCYVCAJnAV1r3/914dqy+kVa6/V/Xfq127AA
Uf2kXAHAARwVnGwpJAjYpICphHAjEAj0zt4O3Oi4yNagq/NzV6XjQFLr188fsfNibCzt2fXIqojO
Vc9MqMI1hsQpNc177pXKHz3Wws8ro6cZS97/d7PznSan8K4pAaX39AkxjKgMdESDHnXh0XgtfWy0
CBDcdYLrj0yBqdwAuAJvPf/GIL4/L7N3CZi6nZYtbUVViur/T////+UVe9QmETF1U3Gl6evRVctw
Z9tOcZoJPZY3kXKM5IInBaZgTIfizmUI83K2N0nWzpqRwlBAMylgOZSzFM0pMifenUcH6b+l5MK2
sABfZ7LpkSocARwVhDA30ZAIIwEdvzmHfKTovkh03B1efzxAoelR0ikthc01hwqj1tHZMCtTV+nz
0grPo8LKQG2QC4uLTlk3bccQL0amcQbqnIDooA0NaQSlICspiEicUFCq4UgrlZBgw1/R7sJAqs4A
MwAXJBwmvZB7/CViAAmCUQpROQSAUT28IHABFBWEMDdREUqGEKDA4hATPyfIZC3Dvkm9KHVz/IVc
klwgWXBjGAM8Xl8z9LYBren8n3c7gp8btuvwyympZ4VNgasAzQei3vtCvyCv7MgXnIC3ZFpL7bNL
xd5YRjbtYBG7nxhVg+0eays9+GuDnFvYBN/caqg0P7GZYkV/+IRXU834mHovpbC3iAKKeHCOAR4V
pug2CZgGIUEIQGrNvy43C5A9C6Mp1H1aAGWXk8fDf+V3DO84yxrh8nECd+j00gx6r1ri6IF8XGgE
ZICL3ZZzcGBjE4wLdFQC92UgNXYANZcdvO76t84LcbfTdBUjKlJ37n0dHR2un+v+d9DkppACqk4f
lcUcXO/Nfceztdr+52HHAAAsEnDlM5NNgGHv6Z/XP2wYGBjtveBpZZQb82B65TAA4AEgFZ1I9QoM
RIEQgQRAQ8HIFiDsHK2p6/noArW/ly5Hu9PQyuZRt7CIUm+nbzJiVdR7zXLOPbXspOMfmUbnmeJe
4dm0zUuZvIEjVwClGHsANAbgPHv/l1WuJeNzR3+jdGJR1+qV6sjUtJg1c9Pm2ssZXcAuHdTmktDb
URo8QAAXG5jLlMN/Dq4BGhWcUHoKqciEMoEEgCb8JtgKsjOWQwe2n7lgWnL3SHD8QxiCoxWnzi1g
ANbNLIvmcpN0iMbe4nfC4V6t+z4RVkXfYF/x1faE3nWKgsKyvjXxvGttOV8jfoziGnezPR5MRBKw
wFvWGkoyYFbRi8L3UoFX7zqJrnBfL0KgEsA1uwkSwx4oQ6rHbonNgIqRx5O0PlTV09maSe3pvtRH
NC6oJARFl6gHARYVhDQpFBXVAlJAwCogIQ0CIQEfY3rxe84hThsqwVf8mgUHQwnldD52xJzgj0f+
5VhWFQCG9i48Izjhb+vLj35o1/bzyJqsMM4UHwU5A4mkAicLnBv7jrfamsKxsVt4eSkNRzHXGlqb
ClHcE878/vlm2O2LioS72MM6cNcfud0iGTghZvytzehCUF4r/tS8EwAnhGQ5x/fsQFgNqzAghrmi
D6tWImr88TmXZ4vztONe3xihrNFM+AQdF63wSJgB26u22Lwid+MLI8smOoDgARoVhDRFJQWEQmEQ
mGRTGBjMAjvbxrkSaQbyahmd/7LASBCL914fekJYyLs8G3/SlLuTv9kRjE6j9nwUsIagTjD2lYgf
sVQ4s54A7jeQz9RDSnj0PoDdnT6qZERN1+qAAXhf5ydGgPw5eow8UHkZanLT/E7P1KcMtOi4P4oN
ONL75uMHCqXzTQmjqsG9pSrOkosR0Fs/P9I5BbTyb/rIBTbUk5ZQABwBGBWEMEYqFUKKYJIQJDMQ
Cc7zBS0FGRYGo0ILCQQ76T0tLIRGqBOjmkUZTlKPMEiw4gJ/rKxme2t2rNLfLYjNYHORaCL9eKq3
VDBWYU19hh0Ln88nyHM1zWTIjmOjuc5Ih80GKQc9Kp3/RCuuv6PsgY+0hSr5qAoKQl4pSDottXEp
DjbK8D+pMTvAQhq6ZjTiA5fFTHYTYwDuVhqC7I6X7CDYJSJqP8vRGeYC5RmEYa6P1+qgHnk9rr/C
DBBf/hn1cf3520NXa7bW6uglF18YurguAwcBJhWANFV0CoLCoRjQKhAQlIIDV4NpFgQN9NxXDjiI
AQLhs+xnujeFQQAiRLRIyeKJ3gNfx9fHXPG5b58NSzZEqRcDcz0LmUrvomwF0uL3UVkmEdBwk38j
s4yLUADsjKPU+ztKPEBkKCHewbIsEhBOmYY8AwYMCTukJUsSdsKsAPDdeQ7l7y8mGmAc5RgYvg4I
Ne3omwJACYoUgGGeS85cX6rXn+cvfMw4qeaQ52XrZkiRvz/MP0Wr1Ulw2BKIuAEuFYA0VUIhSmUA
igBKO8zWmoQNu7cFcW82gCI8SBNUPY5xKUegHEwMWJkqOwGGf85I3K8dfC8CZrUWrKQA9dUk9Hmd
uMdMxYJu3+U5/4diu/FBqIst3fVOLxIIVABWbQ2xP3dld/0/Ocu/GKIqAESdGXV3u7/tUWokSBe1
jd7UsUr3QxI9/xAUlTvFdkX9qFuEr7deSkuHHvOt26gtDRFYMOGkXmQ99QAHARYVlDRWKkgCQhGR
gEz55bSahoLbxYq7t01CAZ4hm57fgLNcI1UcgAcZ1T3XbmqsIBR7uosdggACUIVjWu3hWG9gAt+z
ZT1aQuLiyeiC3Z9J1VHVDrvFzbuqptlNi61CD3Li7e1DkJqu2a9MLrAUa2Hu9efXcMJKPhtcTOvv
kFk0+ngVNI0B7atUIZ62467KKSViR/wpZ3DLN/k1QG3uGEeqNU2anrnB8riQPUh2xV4tVegCo6px
BawuVfcAcfX9JUAYlsOgKWBwASIVpJYXWxqCwkGJIEgxIAm+T8o6TgagNgcOLWJYFYt/Nw/AeTww
nbmMlje6wfowF6fm+/2pC5uFyvLQZYRc5yLQwvOkg8RHJBASihRig1XlsoUGUX5jvyfgV03i/fBa
8QzH8o4tN5frQM4Ry2Qpcog3r20g7w5zZABpPSwMim0aioD3nVTib/Vauht/V5fz3yFU247aZY1A
BQqGMiYwwQm+5QDAWZwDtIyL5gFjD5Wy4UUmXD8gsP/YPj39R27afxzEbTus0hBge6e7jUh+EJaM
Qs/LY1JRBIDXA2og3/k4ASIVjDBzMRlGRECJGHAaFYaE4QCfphXLpo6LO4NFNNzqXrUgO9C9P/CB
OKJZlmcrvW1oAJ3LDsfmrjqNrxiOx2tV4FyOoTmKpujbQFjbwjG+6hN36WoYrPb7/+NFmO3Q4QWD
86HTuLXzhstvICTd1oxAIEtsWInCHeiBXhKzIaEkGptfzjGwsp4zBAVwAABVIIARnXl6/GSdJYO5
HOcYbjkxwQnQ1k6KeT3aVvWVOi9TuZ0k+EwP1cOJGav0d4W8HHWBYnnyrJiFrMPJ+j4800T2OC7B
jFFcrBzpQweIwEOEZcc6tR8fJdx9ibIjuJN1zXz//z1Ecv+mWTDuML1d2iPiIhvFsxmQfOAyhjlc
OG8YjELbPY14BzpQnbljtwh1aScM53j3jsG2LHvF2OCyhwfR3OcEMUb+Bh6bSNfqF5rZX8FcDR+/
ricnl6bHTqKVgZ5AGHABHhWkUIJKiIyBEiHMQCPRsCyWMQhI27vMsgFVhofYKTabJlOWlZc69NvH
Co11TzbQahKEtkS0QBmCF54WUWG+EKwDFFkcQrHuUBnlu1a9HKRex59sJpQ2xz8qOMzGx8p8F0+A
BWbueYyXtXfkva6Vd+EAfFeE7Xe3PvlacC0EdCcYXd8snS/qOzzSjlvQyi15s+5eSUY+B4vnaIjK
iLtuWGEPT715h8MQwERNzxrp5J9qys75ffdceffe2y07PbuWkdtXghxR+reRjnjtAlPgARwVgDBE
OIkQRzKoUGQhCAno5LDOhhFmNFT1rBAcK/uypt8yQXLDPZe7t+20JoVx/UokKo7ORVLJIXwqD1CP
LTStZCqSiL8TSQX7Gsps9QR0Sj0eXG6DchZX7MBnF7JWcrIMwGHJ7etl7LN8uhv1MsCBw1MU+OP0
P/oPP9vqNzHMAoIK7GNzd93shIJ8xIN91bqbFOOd/61E21Txd1u+UKnqqCtVorlOb0g9KhofDIlA
NhrP8mSVszuvt6BPAjSa4BwBGBWkTHKCEEaBMTBQJDEICd+pMA0AFmIHcBgGCsPwPmxmIwC8f+1n
SzHQUrSoRAUhJmPziZLaDOpyNTs4oVFMZVaFpFMEoybku1fxo7yxYjkRh+UwuVBG+U0BgUfBXkek
mhog7ilguvHgYxGVaxknS/n5+4ttFhamNf0n8LwfpdfsumxAjfTjSPKuZADihsaONq4k0ajjoR4U
ckRzKnDx7bB7Epm5HFj6j5GkcfXcmHAeYUQXc0/B6cBI9gbTrBaQAwcBIBWcTDIkCVCCMSDIyjQK
hQQiAR83NhFaZmgWLDO43awDCuN9R1UrhePA1dvyjrRPf1GWdsu43CP0RJu/lBpfHtjfV4dN6irh
PVoCTUQKkd/B0cxgW+Af44STsuYH/OJc3EAFFzkDNgmQsQZKXP3G44paTgHhCHcDBatOmg4xO4Ca
3Wt6bpu+ceff91quJLABKmjGs9K4Rvq5+/a8pteNhgdxMyFbUYKuugnwqm0CT15dhddIdYEzNyzW
Y5WkgOovGhmkDNkZNFfNAYHpCv5hQDgBIBWAMCY9jgtEgpuATweIImIq6tBBcrvjFSWFKlcAN9Op
qEHQpfdpZwcBds5fK1rI6XfzncHrXEMct5gZIUVycHh9X2xFIJiGB5ekI1OykqWO/EXVtYuoTMdQ
TqCgycsWx1B8QBoHak0n1vLLnz7Yzn9Jg6kzQXoInNPTjqMOgMgL2MxWOG464E3o8tJZEcIxaulh
UnAMk5AgjdRnwbAcgU0w7OkJsawhstTLCuxpS+N/c2DXACPHfe9C9Vbrrb5ksWtxzqxI4tGbL8Vz
aVqE8JTllYkUDdktHlU5QWAAZQA3rgEiFYAwJEsJDmtgiIgiUBPePc3grLXMONCuHk5vUiaARPcs
uExc3jdbxKnkuxXO6N2wD/Wvu8Y7S/v/OiarqyVdzOxjY94DOO9kZUI//ckd66B9MFQ1gEpaL5WC
e32vFwai/Z/p/4H5fPARNkAR459ZwUEIaiyEOzOTvnOyUoEXKP8KxAAJWWPj4bfMLPeGn8WB5oI4
RgCkupC4BhwkYSAALAADBwEcFaRMNRMcjGgBKUBGMBnrbth6oGg0U19GT4gBDxP1xO6erdLLeUFT
owVzyvUlQ3VG3JgEk4wLJex3VUTmsC/1MdjVGsAJlP3TklpvvS+m1Tvq5fMdsdKinzYcMK7O6/je
RjZs9pagm5pSLzKwmAqKQO1nq3iI39fu8XVeL6vPZUxGkETBqurrvZIAAEbpTgiWiVvWwm0rlfpm
1nQTcAEUVZiIxWAJBsEQgESgJ69GMPmwdMGjL/Bt1wQAB2COH7io12k1hkVTxkq/JSZlJy3mytK/
1kAcF3LQf6r8tZrPELomQEUZwz7MJruysvHHu1iwuQMwAiy+3OYDOc5iov6Zi5DLAAIS67MAms6r
IoKcdDFZIze6biQT3vd2i7uBk4g7uAjA5cABpABnj+yv6Xgnq/ad814FQC+QJXlAGykAAOABGp/d
oiYklcEyBgoYSMopYinhy6Hl157fmi4Lcc/SNFWQD33SchtEEK4lA4UOB9RdLuqzO/21ymjjFXHo
AWKqHrDrUx70W37DsEe9F9xbcGI0+cYtkAgnClVZWqRFxNQxjN03OcNf11nTiqGByzvmcNyhEPEM
CW4HabTpejy/xeKVFYCzfnxr6rxwjJvg8Z5urubsnvsqliICwctmbdsfSNu3JDIaOmyWOCfdoQo/
yfuNz846LF5SHPDYvXQ96ob9/WcBSBJ/10eyxPaxmIJF//8n//5vREczOfYI21C2IoAgUE4BHAEw
AGgAABwBHNWcTDIjFRRlEqCEYEO3aEYEIWxGrGNrsGOKPF9SEIq1897CThBfTla/Y8ikVKdrAjiB
SJM3XGvrmZ2cxR9Vx5s7H5GBFbi8jRy/581juoJ9h2uPEI3q1qzlOmruo9D2H0pwC3Nysp3wUx61
N0pYuUZO87pTwl1Omm32rNE8l797cJnzfoavnOq6y72ZtxaEqpLivWBIHMlT2RAXt7Ma8ssw4AEY
FZxIphFEVAJmZgTdoyEIggkJGgFY6ut9h53RdAMBJ9CBoEJQi0ttIuxBXudwhhOvdUxSxhQPqu9U
zEIXzbF5FikebqZwAMgHN1gfhO4GbTI81495Ix+3iYZcbLpBWvE1Kr6PXWOk6T2jKZIsTcaGTI3W
tbBIs0WR57Kp9+2Vq37PR5owBQELw4/CCa3Mx5VFVki/ogWw4luflFhEKgcBHhWAMFRpHQRIEoCU
7M4AEiIYaEJDQUGz/V6IYs8tBEyjCEiS5rKvCgxZgXdzo1dq5VvvKN9Eg9o5wbk2F+R0Me+gSjpx
AOpb3mg7oklvd6Le+OpyGAM0ASbDPwlt4Q2sA9QQy8j3h0m/RrWgubM+fMN4YAGjOLEsCjMI50od
xKdBORTRrnXsMvzhiFaaVldRq61AvG+bAJxsglTuxS1wVAKhWInlmYQOARoVgDA0aSzCLAE270BA
C1SiFlRpIBj2fM0azIjIjLOJu7101sbKFlW6H5dUiTsY+tqoFH8KMLakraOoj+xssXDjcDOQTDtU
OOFaBAsBYLgI7EWXJAz2QziAjcl5PVmnSlMme0bqVxFGZRGmdM7X4z1gxLa1xY1n7ZrKWVKulAAx
sj3Ye2ZsDfbuvIBBujTl3vNULxN2kQIDBwEWFZxosomoBN+FkMEILgIIQq7AuHU/0bV86BJJyXsv
8ehg0DoEPFX+QxWhkq24j5FyfQD7C60yJ6yuq7YJMN8z6f3Vo7braVA59O8A61NxyhKkQA/OoO5j
9snkaZmIJDEGuv9Cg/iMFnCgTlWFrUhNxylaSZOr31pz5cdLR3FnJRidXSsbTrtztPg4iu3pDamE
IFCApe5CwE1AARMHASIVgCx6GR2GSTWAjcETDdxBYEhcCWBKPj0jD+uuDCL6CunsvwZamVRCaT+M
Tm7tlQxwKY5F+me0s7SgFzRtcqohUC5MgA6SMmm/JhEkOhKEMSMTYnWYYdof65e83+oeRlN3YAOD
BQmevCOCI8/sNriT1PdjtaGq7TJUgWJEC4nXZ2UPxfQYcvnr6cXBIImStDcFqQRagvUcXP4esBtw
BMVAlShORWFFTgEiFYA0JiFRAiJDiQBMYZ3ekAs0UiWXS6WB6Ci4WPl5ofThlP2SRCLDZbhiITKH
M8c7BVASQIVPzoii9eOL3O2ZlG9r9ePG9XdialcEein2+1Xz9vmovmJK/XFNv6on7vKiLd502UpJ
1iKJkKWfbRj3kxfExi8TGRYZfALyMR9/3DSGYeHABF46GkGABiOxs/ky6ne6RymK77+8Sc+rXr33
5TFGc9+Yrw6FMza/b+3x+8IAfGmea6m2FVN1ZgAHASAVhDYmKpWGQmHBiCw0CwiCARMAT0xKaQAa
Mus4jIWXLDEMic3d0SfSMtjEWDLLqRRBh29N+wSba16KG9q6TO09XUl042QkQSMarKrnBzpssAPG
ScLcjUe/HhPCAIn0lm0UAlIJ032H0KDx5GIE88ZxjfUwQ5sYVgYYodx9jcEnXw9utCoqAuYO7qnv
jLy3JZnnKIWeOmxcohFszdM4Yu9DZSKezNCp/SCh9rrhFMLqOzTlRYMTgEAa2WSiAZdVAKBApgha
c82L5h8Hy6dnG35XjQcED/F9Gn7/J899e4AFB/YRZFgEAIAADgEkFYQ0RzEtEqIxAETAE9HaOmBw
2wG+CLV5LvQUIQE5XFy1/YEFgAuqjW844U5RC9v+/veUhd9W4dRdYMB0j3yiS7mZaZKPlzF78ndA
PkohAAcQMwoOqgmuftR9dlQNN3k2tA3wFihJqg6qZVFD4RQ7dUU06hqu+VNnupha0XJsonAAFam5
4/D+3XnOJLrmssPou6uoJ0Aj7f5sf8zKxAGUeSWDFFcAAS9GSIEwASNy9YAA4AEqFaUIsSEQRsIQ
gETgIzntHRwAmxhNOOZrhLkAZOH2P+M4nCnOs5nd8k63aM2HAa5ByDYL6nkyU5MptQUhkrPPjUas
yHzU1kFVzs4/pAUtLLT4mLOQ+LazI+WnW+aXreOubAHOAWIJIZNU9WFXbg4IjLmomoiCqtD6ymCW
ABZnwN8y3aV56vH2zgsKoG46Qy8y0tQJwLQTDsVkhK1YAHABLBWkVDU6JJSBEbhsMBsLBQKhAJmP
SexLDRmWthw7kedONywC9D2yuZVLBKRiOAzDpcpdXjdfLaGYvP14m1KqAptJrh3YNRFKE1Nlp3bb
nisuJ8jpRujW8wB2V6FiZBvwD42+y5czeSZuF/YhIYAAQDbdqAu9+UhBfkOjf1VT26V+C4EMYljh
7shBUJFIAqM0sZTxORobNXa+Z/00G7ZZg2Nj9ZmqpSn8DtXw9vKuiGwsR3hbKJvMieBJnEQfJ4DE
ur2ftxqgBLkHMBT1+krC06g95Y2yFd8zOMgEnNPValDEFyPx7i58QYx2Twowen8X2Hn41WmEZUf1
0Kdlic1MIQkKCAGNwe78vAOvEP35WpYAV931dEa3v/nHZyFSKJAOASIVgDBGGSlKhSGI0KIwC8Y2
E6CwagDaMwmgOIvOjRwmAI4GtV9qMwO4niXaIgGNisAWKTFbTw25A8/4bZ2SQrjOvlGpQl6sQmMq
sC5loNiyp3EbXoup+rRfQRYUdboyD5CT5MXUMg/l3NZOkUo8fj44WP0giyCXkjBYY0xE9WnhjEzq
WJ3whyqjTT916HZGhonRNb42DkKYMcKzYIc9a0G8nrLhVWpqulVVmij5IgvPxYsN2eAAAxXmMTEy
gAHAAR4VgDBkcSjUAngGGggaG0kZrBkWDGxPBr5qQog1oAvR3grKUSBdHyaWvUB6J1ZlKxKqlngO
kctcyR0vyt6btE/W4ha0KWPm16u6CRh3X5U+vR6AnpjPQABXMFEx74C1vs+TD0KkAhUGJrh72FaC
xCbRvx9ffghWlgDUi4M0amgaMUfmOTuNbyn0f1bf/kf8jmqhGDg7Tw+s1WE1g0ew3eG25hq4SDMi
gAUAAHABHBWEMCYtFg1jYpvAJ+YCtS8KTgBhUsbL1AkuHdygTFjQzBZVXszkPMbke7yzoulFfxed
4/Af1NsjMh6p+0uFH2Pb5aIHB/9/6NII0Hqc77Frbgl1c+BheDuIizrOpCoA4b9B7BUBXg76fzX3
Z1wedAh1rLaKXyl7Ao4x+IBaAg36p54MIa2dlVZ4y6gsE0YojfNnZBr8/XnmNqYMvT46zp9Ghq2z
6jf5DJn4hRJAY0XQ5/Ef/dk+H0Hfdbx4YJBKcIEjanGqEvP9/4t9GmGCiOaejpaWXL/ZeVQJhTSQ
C3WuMAAyAAAUAA4BHhWEMEYcGlcCQoiAImATPlPU5mJFlt3nsaqri6nFLywkBVFmBGAKwjOORmLA
lS4i2Q5kAweXXpsGqWTJx7s8QkQlK32xHWgkI/E/FxJNVrcDpoxVc6+7emWt0XnPHlKZdN5rwCBe
hnWArPTmeki5Tr9twKkRu6XjYXgNydL/yHCMclM+PxSjOCINvitPaJd7KWd9Vur94u034/qTKjj8
w3C1IgI51PNKkpqu0sWHEAVoIvD3L8wCr1vPrAMYgyfxye74S93w/hURa1Al4IFPJEYQcAESFYQw
J0Ko0oIRAETAJ3+zOTAhCi8tbysvq5V2G0Bk+WK3GPPEvL1cmCKvZFxcXyfS6mg3aK+Lw7c1Aj+3
uKvGq/Z0Apj0XgGNAV3a1kHPHt1InwwH3iJRPeeV7RPxuS4+XGoCI5MbSsEXwqzBEk/LHTk10q+T
YhLwS1PaAKJZSDMEYlU7IG31EYuH17ikxc/UQW/dKK4LcIRAmBwBIhWANCYyENSDIwmUJiATtm3b
uyOLw5+A04Il3CrABZfSJytFDYuY4NoCmaEIO20jEiufn0q6MP1He0EeRst8kvjaOeNJbOTPb5vu
7Fd5zS9i7oXBciA0+T98lRTRd6qh0eh1Ay/mCCTAm9W0OfkAcWPoa9JfJxcIZyWYLq88ruULDrbY
vEkj5zbWN5qobyISN5YhTtL6fggCcN4017/V9/H8vv7sej044f0PSNMLATZVQAMHARwVnKxEISWC
g4ExACIQCZgE8e+sG9i3QZ5O2tF5PgZALTs8fV0l1ab6PzMVUACxod3dwPrqkwqPZCtBzW5RAnzB
Skj74jNo/PpkMds6AOjesNCkuwSGtJgCx3PsQEcq/4DaEzxVESFtOnb6Tiy/ItMgNCoBTsVIhVsl
IAng7FUYhBCIPn0+fV1MMJt+sH2dHynuyhLJRMTATAjLHS91ckNTPSc+rhLHrFYrYy7hhncN2qpm
3f+XyP/q/Jyt2t94gAAAA2trBwEoFYA0QAsNTEQzMNBMICCUBOWYYs8i9ms32vLuv51FgMNXRwN0
GaMoETZz0T/xIpueZyFHMvf7VhfzmKMlZSFZ6oVJXeyqt/kGX9kOI8G4Fp4Z9YnPN4XQv5hMmmal
uaPNWKoc4MYJIcVvqkYl8lzogVsWVu4hITEOu3Upeqitp0aKO2DkIQeWtGUDEyMImlU2VKfvp4rz
kOA3T0p5MUBWZMBQiqVVTHABJhWAMERhHYaFAYmAT7WC4tEFjPROD8FrDkaP5bWKZwXLw5XrboV7
H6h2CS7RplH4opTugsCqkSL7Lg5XIFDydwBcF1DQGPe3J9iOspYxF5zpB3VoHX4fdnHCQ2NvOQmb
+YXJVk6JoeZsSBo3ckO1orx6rDQkovsoKr4VQX5PzrlrMGXSCOiu28sNy8nukiauasjLCapWieCt
SA4hzqvmWBMMGGhAswcBHhWcViVJCYSDYaGUTBEIEEgCcs+3BCNLC1Yzcsj6vQCjH2+5zo64cVnJ
PliFSfR88waqP7VWyuXZ0qg3gDX95rSmRzK7ZIzGCxM4ZEZlxeRPhY7zxtfqLfP8v7IAqG6F7PQK
oHpk5jbqruA/N9XiIcbkAao7foAgTllk8gAC7aEZ37eICe2Tg0AF+cuzKJ3/G4AnUBOgCtCE+jdP
VeSNXjQ3olwA4AEgFYA2FhqoiMRSgIRAYhCEBPTwVE0HSOcUtlb/5AMDRJqOly9eBR47gE7MZq0y
8/HCIV7/85uYu7skrE6iOUYyzAllbdt9IEHrgVwpKcwEXYbSQHv/zhcjK5azZkgAsCaQL7ck5Z6v
4Vm0IADFhMv8OfhX595UJ3bud57lFgfs37PaoX66w0pc4EKAETgBIhWALIMaLEbBIaCEIBESjEYB
b7GB0DTALdOS8u1gBeb2zs0hgdOgFRHAvJ5CdqZtfXMwPJd2pQXaYOYYqm9diZmE63m9suUITUGV
s74MNs0r9U0q/8rRLZEsPI/HGk2ytUIDVDuQ6sICYG0BzI93kolxyCGwHqQutNQiXLf2VYF1OET+
gkELwz/769tMGm946Ov/GPl6NtVsqUoQWlnetG7qTdXDXy6Ndf2P+f6/H7JzjO7NAF6YwG4XzPrB
MNsPiCIADgEoFYAsiiQlhGEUIEQqEygIY5M38CJeBguWXvWKuwMV9fX/e4lrX7vXDM7QaAaqiqJW
KJsfUFB0SOd5Wrs+VuRFAdB1jGPNz6c8ez/nOYAwMZZ2Je3q6sQVnTOErgM3G/f8jMAx5H7IV8OV
iTKiZkbRjaTAAW4x2PEAABnnn45qp5+P2/pPjw/r+TeoLZg0jMOOYd5cdnTVrj3wt6qz/H+JkG0r
qAL6QcAiAAFi1Rfnz69fOvPd7DD/zWK+lAuFlQvGfRfF5RogEioAooAaLNM4ARgVhDBEHBWLA0JA
mKKQEe+Zmz5vfRwpKWu9LhtfDosKLVe6vUosCG4gwVWgsxbn923pykPoMtSnGBQIMMAXAAjppg0A
2YfR7AJEYcqe+R2NllyBkdFU8+hHMtZq+l16rGTEMoKaVnFunjjH8/LLe6W1tcABhOGM8gZuz8N6
opBJHfmXaM8HAKSvc42ePQsqIJLv2/1s/R8e9LeqyVburXn415GKiZIohFCoN090woLCUu+5plb7
ACQASCZSPOYsHZSeuLJg2lPXCZfEKxpPUfoTVkSLBAAOASIVgCzEcASGgQCIQEJQE7w7Zne7OjDS
DjR18GoACb+9sNS6KweL0oaM5iREbhTWeILzBJVqZAAD3VeZUehSNu5XluUVpydxXe6kXn3ulKzE
VB2kIfeeybqluUwetKsy5H4TrRcGdZcIfEKW4r/hWh97JuQ4ni5pEMW1ySaM8/VV7jAp2CkVJ9nR
NwTO6UKywhMhJs3pCVCF6YKgAOABGhWANBYZDYqIMhCFwCeq2Y27cLYYNNHsq7uWNAEeN9O81Iq3
E5Yd0A4NuzQFfnwdDZ8NxKxOaX8tSpndRBalJTu5W3dS2vaSBTQro3SgmctGB1m0S6UBl+9fd3GH
49+Z0QqrgHllzb+Erv47IYClBdrsrAS8VMhGxZGSTKKgAiwKIhbhx0uNBVIShdTPYla1U6kr1UEr
3zdiS4HAAR4VnFA2QRWEiSWIQE5TdMGQWGrbtoSW1IAKll8PtHzRkxlBlkRXQQBNtS2gTN5CqCHJ
6SX7GAkQVdfdzh6mtsTGrM0f0AOFaoaE63fvbuQFwhkZidQ+cVwKa1cNVZlg5LZYodCmzYY5Iy0V
zjVSU13JuOWVhEI2DBAB/cepqU1HcR0wpJgQMUvUsIpaRPd/rXSMSA4HBWeMxHqv+AliT3IabVXm
p58UeSKuV/i/JApUTi51lIn7/hjEKhJRnnFgyF9YUpaEIAHAAR4VpEwyHY1WhRSgmCYSCYQCejnH
B6uHweD4DJIuGq1moBV5d59x8stIVpFHdtZJlbTau6vP0nFDvPoEijNe3NCJxU/Lz9V7Qif45nUV
cbsK6dxGa2SlcRihf18mBsACK43N2PdGs4uSbMLJclaIiJCX3EF5LASt/ilKfv4MzywtcuU7NLsj
Mpr/aVskoyc0XAHCmqdRnhS1npgOYAK/nvQwd87MXRWYf5uqCcXmEsudezOpv7taW5ltmldFEjbn
8NBqEgTUNr2EZSCLb1d306dn4vQ7aAAHASYVnGx6EoYHYyMwRGwUCKgEY95ttC08tdnF4WsnASQB
dYX7PGNO5LOl8kROmcoJkhAI3pwADXfX/i4VCJEt4zjePT2LByNDaFjMpWGUFgblG1H3zbiFbRjm
FAyaDg8TzG/0Aid9ZJrAAAOLGxq0+V+9UCWSl3zuhjp2yUv68xNTrEKdCRYQbr3006A/kBGLqznN
YB8gOw+wU/VAIpk2FGYg9Njj+kQFATEoZJVpsX6E8QFgBBf76doqOAEoFaRMJCq2CMEQwJAqERgI
SAI29+0PSOMOuI8zEdN3LdXmAM1fz6MXCmbzF99ZiSwop/vHk0M93b/D35kuuHVywB2xA1N4oOrG
MYBYa+3sq67/PlUXdP+b+MDe9g1UEcttQBCM6rjxDnAxt/YLZLUeh4tbs1plKEbSrEarBlCOw6qq
wnDFvoYZBkotsNHUe3iV4+TpPj6ld9W5tML0+/zCfv+iDfXugEGkqWBYLXARt7C6awp30R1w92zR
HhCoNASLAPb09wBwASAVhDYYM44CxTYgxCASKIgEdzlt6LEbY4hNOLaeZoUFCzHr9LonBTfiIdbG
KMmZixgCpQnmf3Toknd+dsyyApJ8J6smAAF31+DkYQIG8A9e2xmZCqy5n5PVWaI7Vb678NFtBiMv
9QdKxDSN6AuPbWXBonTWpP0oTkCx8RGv8KJ/8UgFIuxlf8ys6AqVEZrisxJoAJZvUXK64w91m4De
OsG2eJqeqlVD4Fcpkxs3UdJjdLSBGRkR/emm/uhQBcAcASQVgDBVmJEEI0GIUGIQC2c87Ux51MAc
LWLkuVbQOBquwMaB6YI3wWwVLMee2GuGbkL7f9a5JOjpxyAbqjjRit3GN/d2VmBSJIUzGJ1Bs9Px
FY7+WYFoAATnnV4X4u2Vrmx9OfxtUYokoYRPmhJaaWUh86d3lxQp3Q8jrrXsW2XUCbaQA4d7F5Zq
ut3nMB4Qw7cBF231msQjbfJ9QCgKzIRpP0f4DhtZ1AxHA5bjYHUWt1Lei8zvHk7GNlqzB+CNJ+j+
ccP89GfgABwBGBWAMDZCKAJKYMCoLBoahAL57ACCxrei4gkiC0FdIAAAIJLPCOWImBSCSgYMySAZ
F2vSZEBOQAEzIxeTukkZap36OfNUt3GjCTe2F3iNZRfrQUdvkDr1NWuOUb4eIBMNBtxTvumf3QnM
+BMo5gO2ds2ZpRw06zY+pZ7DjmDS3Dqj8EnnV4vcCh7FdHNtUG/S17jf4+nHPgxXxZeCJGs47XsM
UNwYmcGTkVvSe2aEsTHd9bMnwC6HHmnDDD8QSWE7zO1npCRAIgHOZlllbfmPfN07M5OqVS6eXx2a
ueCq6USzEmsmVx3WDGt5m+WsJTpfA7dVEo+V5XZHdY1/YeG1iyHwOqUsA4cOreujFaiCtA9jMPBt
wExu4SPmMbsCIGJhX10DPmns1pzTOXJilBFvsxUlU2yfXPDGeHz+WZqdKXrTewBwARQVhDQWEpkQ
RTMQ2JAWDAWEIQCfltjgIQJY3oHe8uMgKBK7d7qqXni8Zbpgld2rF2JzXHwbhs1SMad2mx9XK5Dh
45luroWrVaehZdUiFuVTs1pSMkYsHeZ9uHKvxZZZomNncyicjsanE0gs+zLAFuRtbHg4XoFgQAIm
gSGhV1X6/3USKDrtszYRiIuvsByfIRGekAqV/6rv8+KJapiJmQlzFK29ZuNhQ0gJxo7lCUB46OoK
ComkQmFSfWh/nRDO80oZ4TLKbo13OQhJnOo6gxD0kSrYUwKu8oQXkX40ZQOF7CoK0FQEiZFBUiZE
NpZIyE+/6LJJCwU4MRABKBgEQZA3dUIqgcABGhWcTDsMEQ5GQRJQLCQShMQBZ+an4910AXFsbaIz
tjIALMPdATSQtp1+vO8gM/wNDi+8bPKrL7BdRJKRaiT8CL4HkAcSLWEfwDIfHr86H6vt7LlwGtJp
I/WkvzUo7iIzGcBy2yKLf4/jwCHMCOwDC6wA4RT1RM8Ma0nWcXAA5mMxW6xB52DrJ26YBWJnX20+
+w2dRxopfNpMj6VE3r0cLIxNATATnBJ4NQLce0sYAUuqeSiskMndxdkNUTPTetvgZcEb8qhc6KBs
pHq3qcqe1m5UW7tTdqqMyvHb4YXR2b5mWj7EnmwiVFgADgEcFZRUFxoUAoyiWGAmsBO9+qSWWOjN
RstJyzJvEANW6f2PnxnVDCrrK6/U+DpasGRPwe7NY0YavinQhFPNCyMXVNgPihbJq4nM1nKut6R2
cEPnQHhCnOW7vzb76aGPM1xRiyDRiqhl+2dEs4ePNlrPK73J5hljIwnZuhwni8WtrDSi1vY/PO9Y
215DVhqWJLqtoa+HQVZtE+X2+RaVb4B41sF59ZJ0/tsHT9VPVQQBq8IAKbz07rc3HmMH9F6dy82L
i6VDCZQlNXR4cOXqg3RhdKxRSaWXDlgTgokOIHNC4gHAASYVhDR0GLEFAmEIwEISCIgCIQGn2YHQ
kOgzOXIcezboJGBGe/gYFPxzhDjzootk9V48ltagQwCWwhwIsXJfit9LcpLnx4G7r5tEb4SeyOLZ
4OtYoUkW4XxHkBdVNGPkPdCgGU/xMkxKgu7vj7oZzjqxoL3U61CWrjP7JM6qDEo4tRxbJ7/0ggJe
L6oeS4FY+EWeINlC1/sxK80AARl1wMqAALjIOAEwFYAwZEElhOFBiIBCcBPeiPJ0QsTN97yrmr+8
kXAs6LC5bOdy6xznLPzhuwkvNyUontNVVfaHPYkKWZXAzhU8HnQmeVQL6vqPlExlwCDUdinFMf4h
iKSBhaqsUSQD9EsVT2pjN/m3pOL0PhNb3lEQb4XynbACeJWnkR0sLeWaA82Bj1JiMq3rD+0J47Qu
lRWqUM5GSxqsXEBcqhCQgkMvAvAgyCkoLo6Uqg4BJhWAMDYyOYosATxlIM8mkIM5ruXbpx0SpAp+
lulkTsjhELUgl1abpeBn9t/jWKAgpLOKrci707LkdLMtQ8GlEobaLddi27eQlV5NADzqdbbxYCs6
rgBo64gOMxaySvDTEpFt8CYQ7beeBxhUIO0Je3cUq0CcO8O+6OSUAGyLDDCLgJWoYgj4OT8UtD/O
68oMGDZiarPdh51GqTnDyRde87gVwp3EZWcGkWrZcForFgDgARwVnFBEKSEMxBYAmemZnQaGmg5M
HFXwaEAtv3/BQEtO10URyhJIKanNFQvY8M5mw5DYcHZPH8WFCulwgyJ9tJd8MB0VwOM4XYoiTgE1
8ss87VVMjx1YAasksB26H81uFMN5ptYPNXiMjRghBZGoUEEI8eGgQult82KnQBjAh8b1+enwxnhu
eZJrsxtAEBTCasfVHBn2Xh1trkXLQYaPzxXBuYHSeshAqUTEQBwBIBWYyFJyDI4mATHZg0Q0HCtu
ejoFksAAEDN2eUx/fw7aiWderCkk7pMdaFgRnMMmc/NH7fJyU8vW8SsLsD7J+xC/a44gSAFSrm09
75rPd8IHEW2+X1HnY1idpjmFzi/1IXj90s8X4ARBtyKfn5pGjt1975k7rBG2iBEgkURRCGrZB6Tj
CogssDbzE4qBbgbdc64mX30nGJc43LIQkiYJi+cQunYF7XKgZBwBHhWAMBYiQESEFoCd4JAQkGLC
xayLAUFcKeDd+6VFcLITbGqT4uCiRK6nygPT4Jq4k4tcuQT1hS0NENAeTNANw2ERDOqYgZtooZFJ
S1LZG858gK9KsFJ0QHmwxsDRsgnS+tXXjxRw//lpvwn1y0aq+FvPBaaREzz51dqO0cko0RFMuzLZ
XDXsxwjWlLrErRhr4SxhNLwlYSDRcsRAIBdRWFQHAR4VpExUcJCUJgEYzdoBvoFIItIWIAnPT+Vv
lef5onS6Y3hUCs7IuH21cZ9aAhYlbUJbU92YfoGWPAwfbQma94AzztcGH5nU8h973TIFvffz497W
YFx8frG3KGQSWINxqURgArwqcVVDGk6gAc4YZcnsFIx7Hc03Sx5fEgmL0sYK+xAaJRtCmranSHFu
2xhetJ7bwKxpPvbPLGt1vCKXWoF7bBZcEwHAARYVnEiWCkCUIwEzbOyy+bNFoxYkIsIBd6PW/m7q
BhXGU38uywuuYWVgZFMQEp5bX7JHULZ0vdE82iomr2ngkIIpAd40x5NLYhYmzed6YHrlw7HLN8p8
YM4L4VOaUVJrJye6BYgRQTJmB2ozUm/sfp9gyYgsRGAClJaWAxetoTgkszXZrzBDAOcRhspFEA30
oknk5t0Sos9fRilwjQucjpGpuolvSipO60y7ZQmjVDU+86F5+f+XG1cHARgVpExhCyiYKgEd5WZF
tpu5cNCCyWkEAYYZfelbHmrxVMlZsLkIV0i9hVWyzacqOnllRdPw/jFvR/yO/+566JYq58FRYWFB
Acmh7J3qxTu57JJpO9WtoTl36SVRYMSRPQ3yQSe3rBNzL4d2POdsHmEJgJIlG9vwLRsKWATld09p
NjT7D9tMI54aP0I1fTHCYVsxVS0zKzN/o3F7T5FZUjx58YacLFi33MXStIBZEApMZbgBwAEYFYQw
JSlNBCwBHp2F4206WwXA0kguwUff2H20mJpfVMdcb2KMR/z/3O+kaZPEzi8hgG8ydHNwM0BJ34Bo
2NqckTEHXVvusPcj99ID3TsYO0FcHCW/SDvQLAJwM+/mdQD81hXTXj56+XHb/Hsrr210kv1QOEBW
FrUtwi6bscqPpS+PSqdmiFb+OoSMJVXpNFArRWDm8nPBHmIfvhpTHpYPfOFHGe+DhBYBwAEeFZRU
SyKyxsKiiWhCIBOweLqq8hEDRU0YuOmAKrdeWP6GUc0MCJFmd/99bg1aZQfavphOA2rsuTU6IfHc
89rauAKC8zfSzpaY5dlQIphUbiQqWzNx0QC5zuomowv7tJxWRsKzDm7kLiUy2a1CY4bxAY/eKSoa
1rbdVlPqYUzG/Pl1ZeXH/mGP9uEIHSGQ13r5VUytVS5L9j6tG9owfVzS1eEcy2iwLHZsMdnHt390
QccO5lN269gse1WQ6BR6+U4NlgvBiFNOBA4ghPPXOnUaQBUxCVyjL6ZtI/IBS4CUQWIxXuHLRPAN
avYKOSpb1wnY/UP4eNct9j+A4v0GFpqovINiDlEHgIxBhnoxIgIhgBz/rvuBgELXCFgDBwEiFYxW
OBpBimFgkECCUBPWHYt0Doc+KiKdZ+o0EtD3x3Qw6JTGUDpls/VooFUJwD1DFzEU6a340dd/npld
d/PsU7QZatpkq7wNGL4gdku5hf1KBPm1zW6JfnV6/52w/YSGtHZuVJOZuZPUDHk89xMU5pf3eE+q
h4C7NAmvZABE97UlmA/GSyTQjy402/Zwj/PSsDTMG4vLQzaG/XNT8OkoYsjDZq9WioAWAXFQAcAB
LhWclBYhIMLDITBQojAZlUICPQ7tOOlWUXynaE4fjm40AZb/T8nQxzqIs1B99Wg8zERbdDARjCSh
Qs4k/B9yAi1i97w0091HgKpBY+XUykEMvfOuedw6hizzsFTq3SfB9COSi/Q6EuWUhAqKjL0tiZKS
0U7IsjVd5YAP4Yo5EyuX3YVI32rt818DSlx7NwATUAuZonB03R/BdbEwUbNd3BCOzE4lQtEKBcaq
+vnXy9PPr6uPOnABLBWAMFQUBY8HQRqISCAQhAL5ueC3S4IwrdN+dJL1IigoD00QbuRPOyumCokE
afOmAY8QPsOqUNBULcqNvQRAgEbkUo6gM0gkOSbHO574CzZRW7hMRFNpo2D6edj/s2uqE4zrPpSU
9MwkAglZb2q7nO+tpNaruvTqHiwBkjaP4ufZ/5+Tfiu46DLQ33IxVgdXSJoRXm7bASQCxYkJAqs3
CfWZqyqvT38vkQwS4HjcqriZdA2BY7vevG0ZnP0iotjKy18ZSX85+ub7qnLIJTADBwEkFYAwSgq5
iGZxAYggEQgJ/EdtYsvydsZCJNafewoNhyDAYIKOJwURUkEuyPu7q8XOKj1YxgXieXZYA3QBqcSv
DdZm+QIcezPb11YFhINzu4ARGFb9PDuWJBCCV5dAmPleOO5S/7bU8828er8e1oyzenc4FRb6TtSu
sMcvifF/K4LJnnK86gAAF/ZH9u7fKmoABnAOASYVhDBVahFKIlEAhOAj5PFg4DuAjVxp54Mmgocu
dskF+398SjmdC9QdZkk2EOWI+clt3F47QUi9d2KGvlkbGvv/jrqTsVuVKrGsDDwgVNb2m85xd2ha
se7pgBjpYVFQuaxcPnUYXOc5zCSz16gBxiJqn1a+ftshgvSIgACCKkZaJzDzFk0YiKrXOnsc+a4p
h81P4yUAIhQmSqmADgEoFYQ0WCkFgoZRoI0gIRoIQgI5Z6awWGBBNK4t9EQKHO1Jk3Z/fdeUgAhB
Eo4JmK96NbgGR0/bZYEn1rMDDnebGMRb2k2yhF4Bm+ntu+p9AyaaA8z2igonxv09EzbeO68RYEK4
Y7WI3QI1aMgLJjpjT0N3/2d+CEwAT4PtLZOHBxf0v9/07y2N/joDTWwEKZbp4HB/miVamstUQU7u
qEsBzCU9T/7f/s5ezRwW0iIZnI7uqPV+GoAHASwVgDQlGxUURkEoWEhGFYYEIQC33NggBJqJguNX
q171i0B9PBAmpBm8ffSUGCu77oYE2bdhZcJoROPn/gUdmwKC1M1a0Jpp7KWyu66IzjuD9rwub/gi
510JY6ve1MrDa6QFhkZJAgeGqUfFLtZHZrrsjQoXBnHxbIrY39+yunplFxLLbrOipztXscTNKywC
nRmgdRQwJHzc3e+0EW3wezI+9eNJLGud8MzBh8Z1rAESgUIKMrwAFLKRGNvl6oXO5rL5YOxFX57J
eXlyy6phXOVv5ji9PrUUaFhyzWLlRxB8ttxzOhipmHD4z1fpp2dGQhqxQn8CIhaRkQ1B69vwK4hE
pZCgBTcYDnMYaTIU7bJ0aM+oCBhgzjrWw2ZSzCGpfCQABwEmFYAsIRMhTMMRkMygFCGMBPCHYo20
XzY1hiPbis9LAwPqazyP45QUYd7kLmFd8AokBM9w/3/zoIEi2+WdRga1udRQDfS0FKa1Uw2ebZdT
KMLKoLmpqIgD/HYd4wAj3Dtju1f8dhuFJ2Ruauus4Wy1+VKfoWXNm0eons7b8dDmBVeUVyoLuqvQ
+nrC/85FS7JzPeivkdMzEG2ckCUV3/KMur/y9hPZoriWyitd7USwPGckjc0QK2coAAC4cAEiFYAw
ijMdBsIzAISAEQgJ7pvCqAxBpOTSPjW+eAcLH0pYMqk3GYChJjYlXEgO47hnEtFJkFRBqsRBfyeH
vANUOPZ+D+XedoDcqTwEDEp6UO1qpedIeSdhGbd2mYOxMTNPH7bXDG0s5tPV5MTWy02/DkBohWpE
oEF8RXnerU9ZSkwvXc1u/bQCvTKqh+r7WWdS85TV3+2ObrYoIoG90qJF9X0YAEAcYXl3+/+OPIv8
AtuRxWy/T+GBMDyAAIhwASYVgDAmNQWEbmEJwCJQE77J3WYy1mWcAOomui+A4OX9BO71MRgAHUZm
NDaD7F0ACDXMSu8O+sEScgzl4/3WMO1x6OGMt2l5CVa6CUWn9b77j3mGGgJ8oauEZtRel/uPcJOZ
H5MGNmpN2tzEDIK4lS4TezRo6N8aYQXyv7eL2i6oBCsQHLtOh5JXyVZe8oXMlWFGTv4qprA5IgAK
qF/n8qQiHAEgFZ2IRTAJSiwBO/DmmKEsZzeuG2tJpq5JYCmNfK6v1Otlq4Mrr4cbYXtxrw9PEa19
37vX8HLRlFXF+Pp79jEdZtM6V8ie275blsmezet9mLmOsljGq4xZAVAFyTe7rJHz9G+EKiPhtkgk
BjvxIBlMlTfEvvgNJSUu4lA8kQCwACmulcsKSpIwUkWMgUi4BEAI3YLXRqBHns9BT4e7w+acYHAB
GBWEMCWYCUTBMopAR9uzKeLlXoYPhTOoXpcNBITEn0X80J8Wunvzg1Nc/7fDFMp+v7Oj5xUwZe7X
syCrE5YrAJSrWZuI+ffTERL/rtnEYrVz7EKSCQwRlMVVK+7FOJOe2LVTk8UOlJAakYlUNHNHAtpb
qMZf3rpTBTFxAeEBv68Iqp9CpJYE5W0DMBd0rdCvpT4RqgRftv1YEgoBME5FtgHAARYVnUiGGbSI
YwEz12M7jVwluR5ZbQk4BALmfje6jwsNHKWrjixqZxx2ZdTESHG/G67lSSdeumtCDV3c4nvUlvTb
ivLRRs0VhbuJjwqEBc5kAANHIgjvRPoXSt7L7G3Us4vy65b63YRark68+C/Cy5ZslG1ESDWJIgLp
/D45jQ3HDqlheEnl8zdO277bTnm9iCWMT8+yucCrehHHYNAQ7DA4+noE9us+n9P6f/b/+f+74uv6
f0/p/T63AwcBGBWcTIRLBEZEFihEICPdggIMI8m2g1SluwLw6Ot/Wv7VWdlFF5IW3SMZT8VQzhIo
v1TXVGMfowUexueeev1NI109gpckIFeXhWx16CFq4S8CYBESutg7iuH5519VCMlhulJTWvhDzS7w
T4Wtey8uOHDMGTWXSrrgtSPhnmHRYBNKEPp9P4fw/h4oYN2ALi0MEL5IhQq3xIvJEBIUhnOci8Yx
9fzwP4e/+HmuAOABIhWAMKJ5nFACVm2NYZlvOZdmjdwXxAQKQFy8ruft8Ym8LAm27vd05LlIxAAB
sPYyc/ItZaYyISpib3vGRAHJ5YNMGN7/OMjH7o5se+/tFoqJgwm4yR9mmQlV+Ru29X8DcZMDH0ky
jf1hNhJTjrIBgychWhHfzIwRx6+Hr5fi0rW+s+cu+hlrigoUpn+lc8bA41yjnKrOFGO8Q3f0XUzE
lJFyhOSYwADgASIVgDBRDA7IorIwSIwhGghCARIQREAnvT3sviNdzrdhZmjjHRZAJIrMSqnlqOIQ
zezKthCcsdOun5m8+i5OnpvdftXkE2J2CbIosb82xMhMNKQFY3611DBrVi/49GvlYxxdvKqcRrMV
E6hrz0jVnlnh+OFtcnkTRlUFu/e109B/YYSCg5yjuBw8bCCsecJK6/b3VyyIoEA39PL1sO5S/ZUB
7h/laND41gV04j39QJqlYACFrN6pRd69fPy/CDZitJedYLI4mwa0FX1sfMZMvPmO7lUeaEOPFvVB
CgRAOAEcFYAwRDPBhoIQgEUAF75O3fqJk8qObvXmM1wHHCCw45HZDzyyBrcJUDVnXwACCu1JQK54
0Smt3J38HEAsxLzjKpTfTu0rUI2sjXgrLXAXICwDU+RsY51hCWFTAx0rag6j5nveRrRElZ3ICAr5
URCGEXc+kKpqqj8/9RFAxFMy5yA05j8yqXGMigEdvTUjYBMkyijoOf38lnGAmsF5x2QLy/B6KXnl
5d9m5rilfqJuk44cHOenuCgAJAADBwEeFYQ2RjrERgMTgE9HrMbDoMjHTd6S/joXAoOpJe05JjRI
M315jJwPPD3XCKAQVrCxO7+7dM9kzAxlnSwRCoCjGMFZyteF4MGKrq7W4VWu6AKAd17AzrkJq665
KGPlJad17/1qiVNZki6nn2lNVvn9XBdmKzsaw9FilhZhAWFKJ/HA0OdIOxFJHcbUqZ5rzp8vnv//
GaKQCVX4EIgQAWAA4AEqFYAwRSQMREVViIBCJBiMAvTkEHkGzlwmaddSQ0BkIPd9PQDUIZoRk5T+
WzHn93Ax23OuUWtSgnUdzLbMWYEyeO8WwTDM/yhdbvHt6M0EZgBdyGH78LVC+FgMSJF1GJC8SQZz
LapKzioBYgKwAMu6xYFgWNtiuwYukjpZ3aQHBrz/VsblcFPXmxwj15sAh6/SZu65sILJam+C1u1L
tIN9c7VVcvvXmEgAOAEoFYA0VZMNCCEBCUAiEBOzwtbPIEHIOD2Q4CESrFPGoAuAInQZD7xeYRig
A5qN5n7+EnfVOqK0O68TqripLTNROsXMrUlgJVvBS8TEd5qF6hSDVLtbGuiA6PRwMoMxQAxUyQRK
Mp+we+gkUkGkp46VQ/GLCKBjveSa/aMcsuAEj4WGMc/+IgJMRFTsqCsLTUQmZ1vXiTvthTu4R8/V
2kEewJVXAA4BIhWEMDkdhd0CYiEAYmATOXrw9gdAKjtnRp9QlhQS4v63HKSMU4URGh/HfG5sSblK
VIHL+epDT2T0/lxgXMEyCGXDiJuatjpaClwJE5VNYXZWLds8PlYyoYXodQLMsIPhuKJQFulUIz5m
gGxodpMYIbnX2NKQEIAB/1s4GTTm29u37TcuCwase8Htjq4lG4CCfn3IfOMxFI23d5vjDElvKI67
6Jnq3zwr/W25dXSkSC8KBGTYuVClAACxwAEmFYAsRwsUAoQBMJxGVgiJAiMAiYBPmnLm4+hvXNBo
4tb2RIDOmwaNUOwsvZ3H6rMiMkpbuRILv2QNsCIMIFPka+Zrmt1+GAFni6Zyywmf4/K6mQYZ4bwI
GftaC1hP8Riuya5pEACFitcY7Hw66kstmmmpkNwR9ZV/jKBVHTRc/xEqqJUpG9lu17yb2dLoSjaf
9ruGmcJYCqU11u8tJPKA6TmHes5gAcABIBWAMCkTGQ7BMiFMwBEwCe+3ZQ9gbLfDYah7CWAAn88v
YoOiyOL9L0ugDgRro8nX0mRfhu/67vMYGt3Z4Ilg4z7SsjCFKwwjHHRTF5KhjRy4fouiN1EFkyWQ
3Tv51TL5v4MJollj8Me00zqqMEOMNMMMrdp/Nex4b5eEI3JJ72HEllAgjT2Nau2P8obJbUMblGcp
f4z3Vv8aSNsJU3qrPKmhkMlqhZO+SPFYLSBwASIVpEyCNQUILmCQ0EIQCdvUYS7wmCdAaFzjIuRa
CqwEAEADwo5n57///aHmZuVJbCJwV8edPvOyAOn3d0psam/wFrdXTf2cMLkmDNu3LQYf8AjHNbd/
bbRHA3MfLszP2+s5OJXpSGienR+eyM/XebEK4hatSN0r5Go6TyzDDdYZ68Pr/i+6FDqpULBAnCGM
IgsSPceekp4xj1+H2G84kAb5S/kl6gbA4ij8E1omSSgEUqd6lmbrcOMJfj4AfMNxnx2Eg9IYHtur
C/R+QADgASAVnFBaCjRGQhMgqDYaDA0CYQC34ZtjPgAY8rcuIHEpL5sCmeXwYd5ahiCFJH+GOEzh
OgVp+IpzKC+MknlCa91dttYtPzQNBYRS8TvFel4Kk1bVFa15HvuDN5oFoUFMkklT/BYh5u9/0Ncb
FkzF61YozjfAbTw2/h7ornNPjhIrPXVEF7QKQms+p7aU8Z3IN2jQ3OZwZaC8Xj59NKVhFDr0ZjJr
SCL3t3n2PPHoF+HmNtq8iesRqqT9HeqSDiEZPTBnYwwCRWZ6RYQYlGrpnEQwg8zCUoZd8oa4X2lH
hIhK0mbOzcaKxlllYmOJZcndpBVclU41xuEEY9OeOytNhiRBT/z+Hs6dKHZFWiFIIXVw3wesp0av
96ihFFwV7LRG5+8PwPq042iAcAEYFYQ0JhwIloEjIISmFgoIygFny5MzXQIY84QaO9skECQSKviG
pKQkoGxFjrU0RTkdjatLUHeSf5EH14tCH0j+/zgYN3UsStPzMSK3fAnDFZ+flYxWaJAGeUQrfWGd
EXhcDhadTHqK5nxyD2Vh/Bafkid2Ob195/bb9F4Mnr6aq8pnGaHgcpEhyi+pmR9+ODuGBcRYuHlD
4+LspmNFoSXSewKSncVrd0VLbT0tgjoUjLqpy5H0dwbPFi6Hd4WDDLg3n/VdVYADdKi9kwADBwEO
FYQwRTJAioJgoIwoERAJ3+hgWQQzrQxZWbzEkB5gAH9DESWUpwFDPltcMxFRMevlARGrWQAaAIh4
eejir/iF4ZXbuKMMtgbKVhpbuXfIa6Zy+BgVRuvBWHzKYtDSyewS4XpqyYW/zAOhB8fOkB7Cr0aD
lg9r58HxJQvTIAxpoDrEpTHLMT3pBJnPFzPsnG/C1jeG2bKws5TqRUcs86mnxHKllAQAXwGQC9xj
OzJ63CfXbWprPnj+IN9zE2osDy3R7DS/rl4YddG/tH01AAArwAEiFZxIdhlVBMETAE97KOMYWhaA
SZl5tpOABrV2H2aiWi2C5s1IbywomP1BPHqei3wg0r1dpZa/qleIgPZGuNX+fGRU0cyPhzDp+FMG
IT5Td49Qs6Q3EDG92w3dr9RjOisB6VgB1BIMGHPtw1V6Uuc503aBkABz3LInashQD/nFpTClF8q6
7o1b0kYJmA2Q04gD4YCLUDhHk/57vsQIh/HL/BueXhCX8OcYCKoYIYgAAAJTxAAHARoVnExoGw6E
pCgJQE75bIniunGUPLTbCy6wuagFGX9HwmdGvYp6BNmCEX3dvPMQDV2+w/hrHDWZDgabmEAe7qKc
SBwy7/3f6MYjY+hmlEg+afa/6Q3roNN71oAE5ftixQFdyj3cPltTImwwgDzfUv9clG7oBYEPkm8a
l456OWpnYbV9vD55FyawAJkhgltBAnVqDyoPwxxygKehjAREH+v3IJh4oSgqAQDCrF/CEgAYssJd
4YZFlipFgADgARoVnRQ2JAlURBWAWfKmbG2tpOmnSmDRIly4ArC+o/1cSapDX5Peac1F24/j8jbM
kJ3w80r8ThENgb7VqvYAAV71QBoTf7fj5e7UrGUxuiyVUhsVYX9hfq1nCFZF0MSANVe3flF3hWeI
0GSrtVrm2efHwxOp8//8H9nzCZ/MsgG1C2DIGdtzzLhUy9Iq8WvWT8da0TJQ7V5XR8uNIlDyfCyU
Lq8aAqdFy4jQ1AICiJSy0DIgCDpByJB2qAAcARwVndAjURRGwUCwUCwaCwXCATedt7c6orQ8nwxl
oKlcSdVAFT0ex/Km8tSs8eNuiRCOTkMcMuVp60lz8b5UEjHG0irzoomWsJ2CiM5b7q6FhBbbHKB0
HBObS3/96273u7Ona+SgEJ0DSIKi0E4OhtHn4uByk4o86LvAMXJJQ+TdbMtnBn+aMDGMpwt7/LPZ
Ld5fLOglFJS1We37eAPyv+N/eaiWVAEdlnRc5Sn5/8lATQADHlfEB+VTKxHlfJAJARFXMQK+VbPH
xKezs6CF0+uIEYQcfAVRWbV1+naeodd/TvCftf6cJ0+Kv+S4yVYf59W3696BX/68K9l0BELcZkwr
Tu93DL4nL6eyuOJs362zPdo6ZUTVhIRwASIVgDA0IrBGRDcAmDw2NAu0aBCsUs2tpmwAQAAOUND1
m45B0FBMUu63JVdnMW1GP9tkwjtkGc4mUJVFVd13K+rsYqbxnAlURuExHS3jo9gaRCKB5zVeSl4Y
HWirvSvqL8EJbLbmOlhTBHkcicb7tLAtnpGU500Dtwz13KV9W/v+VP6LvKW0haW5r0unW8G90atz
Tm8peCWG+IqXKiZKEpa2XYtl6KJtL6Vtdd0ndcrEJEQBwAEgFZxsNUQISkkyiYBFZvM2LIxwfQAg
iQARL9P+r6GquE7W5cYkOHL/p6+greOjhsOf0ejn5zqsQk2qeqJfD15wMUMjgRFMefXEY0QE16DG
nQ8tW3VSslzsUoeCLsjE88JWAUzqOtB1hkFFEtxgv0zL8/eXUYejRSKFqQlVSjn3b7r75vPvVeB2
m00mro/n+Xh8SCd5GmScvestZS1K5Y4uVbRP0tTJftN1xkSz+OTvvULgAHABFhWANBh6HIhtAT8t
q3Dc4971emtVBKhcJLkApD3zF0SCCAC1J1X4AcpwDXGy8YBOMLB6FHnAIcdGXKjtKOtayCyDpyK1
Zfaek2Mo5IUUG4qQ6lIYRLpYi49mywbxrvyZyFfgPj1H4fr8o9nt1yb5rkIBPU075VKZZ8webDaG
rVwdQWt2Gky+f4PW9M2U3IgSyaFEClpz3rq9DT1aSalurI2hAkjFLjFBNEK1EQa1q5eJ1lNqWXit
I3vAa7AEZJprFwHAARwVnGyEMImIqgEJgEfONhQQdRiWND2UuAMc/geP9PGzqQcu4VQXdOzqGtQY
tWpu1wMLe69qeEWC2svpqqUCufBGpV4nbTWAMlgHQUzusQjdLs++mQ90y785btKtzEAui6K1O9d3
LX6en5UhC96UKxmYACaZtNXbC4VJx+Oq5/D7NefLdEbv7/CthU7WmLgBQjepaKZR3+WXJedqYZci
K909t/zzZC8NwFWkxgAVAGbgASIVgDYmEj1GgxIghGg2CYwC+Z4hptGkWZmo3adctX0y2gRmO/J5
YgWKkgh798qE5rWQDVss38jVdG5JLiSou9UXvVsk1XFSN7uRUJWPdps6iWKj3NKUY7USxN5gwf1B
JrD/gUbQ+zGJ/H7/L5/LsWIACz8A3g/43xNaSxEsaD14xiBv36lahCGoBRmTYRMAwZvu2vmewv16
HjBnpa5u1STvRBlTfteRmfowLz3blw0asYA7luzy0zSNRJTWyVM4Rz6u1xbznY7R2iRRmX5ODdcv
6R+3xdXL8bqYwADgASoVpExUixECAUGAhIARCAjewsaFoyOyM0ezGgCNH/u7lSEiDUWPOW3Xp/vN
aGUbTxKpVLF1wk+lvtj/gnBFsEeNvJmhRRpFTv7ybXEFO5aK6yUq5viOpiZuNDWIVNm9BvO52W63
wqWAqzysrJ9FOES44bV61WFXtyVbEzbd9S7vZ+PpFLozSA8Jwd3f45/8LKf0/p/R84UmopJ/gADi
+f9OugAAAhMOASAVhDBieY2CowCQjCAROAmb2oNAWzhTHa+qzoZrQSMZLVOC9RgKV1M4tlQhOjPy
qQGdrSjvbfRyK8GyYJ7PXH1sczbAOKQrF8Yh1mLeE87Gmj06qcFNr8bIT16oqmfBfP6ZVCMTlK1Q
c+WeyFkhgaPlQibxSw/35nvB+xRkDoqMoK+RT+MX8IHfAeRIUiV3cs7dir/DLTIAAJAlVjeIFwBw
ASAVgDA0LQ0DRLGxiILAC33loSblnTYoLgiWloHJ4N1EQQJYUe6mxY/6Oqv6/ntaDOOYSlYziAof
P7ZZet6IIREJJwk2gnX8R95ouP9DosYQLi4CFVuRowUxZ5n/z9dyRIva9lxnG7sWYOeEYP7AEynu
76arp6EWDs/voOUZrF0HZKlAGQgZA6McQyRksVH8VcSbbaSwbWuW7Ow2FNIX7u7wR54YrpZYO9ya
L5i5Jq4fhql2+6FgA0ovHyhhzqYPu69kzqRh96NtZkl6AgTEUG83FQmUOwAA4AEeFYAwix0dAiVh
EVCmJBCEAvTGIzutY0Y4FyaFxY4ugJwfVK2JakzAOp+gw0MshbgmyJYYCKEV9D+Z8Y5rBcwzGXA4
p1XJLqllAoHCClKlAzkETRiWE2QMZIDU/ZesPVYgpqg3E+Yi5gV/nignOq+ZK1E43c8fLzTmxcoq
tYMTsZA1G8acEO2hH6/PhOJ9hEn9yF3LB/NQMBiy+sQJ6+kGh4DZjmb4uLaUEqW+eUVaIE56ZBko
risVbs5RoSrFKVagS9seUMmiZqkpo9TdJ+xaW7lkXteZcCkwlTYXXRG27LawQ6wPMkyDWRGCokyz
jQhCtSfpfJkwskQA4AEeFYQwZiKlDsIgsEggQSgI+1Ke45EI1pJGra391oEhM4fBSqrLcIx1OcXX
zR7DwKiYGEcxON4wb29rrCI3H3EBnnykKhmcMJia+Cslx3xdWALHb3cAjbP6g+AVx6SjAjXXMCLc
LF4X7+mkCJV3lSzoJlF2SFBiAWZqowy5YTfg89knlYrOHUfjq/99Sv6z2EN9PbSletc9fshW1YAE
6SpoSX/KpSNQgkVgpvxL3IAHASYVgDRVOhSQggEIgEIQEJAE+xnZmtuBAw0zy+PqIAnbTjxIl/jv
sKvEeCi4LAGrzKeUBVd3sRiILub0uwKNh00FF218t/soBqXtxE3I9agr8Q9wCIBZnme4oSELYHkm
Gi90ZGW9yuORX15yg2599sYBAAk2a7zsillEb38L2R31jKBl3Ba1IgguagDgASgVgDQ3SixEgjIA
RQAn2jAYsaKDL0dOmpFgiU5rqIcqufHZ8iDF4ZonPn7rlEDKq1qykDqeTiAiXVXQOKe5/2msxyVF
dBSamnwiTvnY066IrnMt68F5rp1O5W94nWOc3tZIyYioAXxS/S5ep3RGAlBqgl4oVMgBcnOoNKSz
YrGIjZntRGFKJoA4KJxxfe+rHHi0QnatABMHASoVhFYoGRGCkRaAWT1wC1FmJRZnDirXJdSAZPYa
pRbpLMTiAHKEswmdVfeTC2yzu1Ur3uuu+HrXM0OVVzIPRpuOdLMz1qrbVsvdyksW9juFcls+a7lJ
CzDnjdQsnaxnPi1L76aPYu+dVdMm6lAMeyXoyfSVaDeWrjqjB5C9IqmG81F0oooTMzMK8ITk1Bu9
RHB5Ocdsa4MNQrII3VN+eBFGheMJAOlLMmMAAcABFBWcVCYaRIaBFKBEYCdsPA0G3SDCrWi0RAEo
f7CUYHwOG0EyIKqWo6vDtXgFYglAb0TZEz8aZPP4VN5pNZ9JQfETRBUUXUI2ojmJlR/hgoYoKXZn
yKSonUpQsHNFXCwCCqzEZ3q1TNWEEwwZ6IMkuzaTgqC4bsYnW4gBrkoXFIWNUy8k1mESyOLbf4f4
+Hpw+LRxghH+mf45i7P623MpKMP8W+V0gBQcASIVlHAWKS1CTICI1CwhCAgwN2YjgBQcECrAJa++
tuj2X0KIGVJEQ7i1JQiFCqmgA1v0nnicMRBjSeCpVNNHwf1q1It6BV6aq+w6W7vFlMvozDECPu6f
n0217nf48dAcsCNykjrCwgwBjFX2x/y7sWlmCht8SpPFHpOwGCJTfeGfLjbixz5AS1B6X9PylU89
p4IJIQiTve7J+YvrsTsbVtGsduZtXP5enT38ey2ja/U0sQIwwxnL5fD+q/9plyZbqLCnNYAQNXID
KGUoOV429eQADgEiFYAsVLiRAgFBCQBCmzfWCIAJaAwsRfR/+c+/QPmUAQigQ0U2MpoNcI29HN1S
CTN2JBzVq3OWcAjEt6w1/3YqkHfEc5Kh8t/LhB9jgEVpcRGPeXUEnHzAji+N94MmHmHyutBccuYs
PWRTtFK6nrxwtVbjyUXpFsNsqLLAsEt0rpIMCmqLt5LzdhHlUD+WI9eI+85WkR4PYAMpkx75Yo+R
hX8Pu/5viuCIXX+fy3fL56bAHAEYFYA0FkIWAoJjoIjIEQsESgJ2ZygGvV6btA4EbvctS0E5XHPB
AmJD6Cxrf4XRXe9FYs+LKENAoAwFPaTiOuJHTihAm/YfVlpyqIC1Si3rZb+8PDxFHs6tRnBWb8wH
HtX1SFTQ+L12WjF65eLYMCz2cajrCmiRn2v1zuuyuCe031g4xHNn+s/nmWtTk6LCP3mXDwuvHwww
AN6K8TnSUmGVIMjm56VKxDHWAQ313mFbAKTmsiBfWe7XjwYvdy8XwyfATlNYZiv5+nL8PLcgVVz9
NX/vHLa8FNPUjt16eF+gAcABEhWcTIRpGEyBEoCeOaANjRydCEIQrkCsqw5/x5Sk6bIpeIOs3QZr
yDfjMDPAdpC4TabPFbatxAOaZwTS4Dneqjdar/OhrMLNBYrOF3bw4VLzNlhRMr3+4bMueF2Jvuep
SGke9TMT7F5bhNOdnGvTJORNvkJUjxy87NxaeUBjtby0miGxLe1TvJLxWOdApOXeZNOghrTSSpGu
APhr8HuiW1qpQ6AAcAEaFYAsVIEkVAJ7hlrwHAsc8CxY3dgp+lsW01RfBUoUL1GqGHi7WnrVshBR
85JB2XC85dDl4KXObGq4ZDQZfl1LDHACxpTbPnXafqoDiTKS5XYQAd2nuhiOyAjwWHU4syGESUje
IijJZ9Mhht4WLRAs1FOixbdz7Jbe8nV4uK2qViK9cZXvA8mGsuvWeJTD5PXgR8IALxkj7tgVDEhG
oAcBGBWELIRhFQoqATmjABcBYIIhawSEb36gk2ZaL4ZykOdrvplA37b1lFQOUDNSnUQCJkFrTUIa
W1TUqGeNhIc5QvnPhQINrkyBwL4xm0IfkN9Cmbx1uoW/DVwk4auec0wLwKu1nmF34Bl286N5wddZ
2CJnNe2ifWUFZ3w5C+AvSyt9MnjT552ZJGpVGQLbcCsE+vJJGSBdLDkFjurnxmdaZb5tjQBQ4AEc
FZxMZFAEmiNAgESAI7TBAghIiLAi4Au+P+VS9PHlCvO5kY2vVGLjMaFblLr41svEEQl3Zzrc0X0c
fBW7UEHuZjSyRaQChZUGxqQcHX0Dq7oUCBzDlPBgvQiSaqKnqM5d1E7cxFtVh0fOnkioqJEDlvpM
uZNUuErmR9UG9M1viNr6l+MDwm6tVCpAgxeShL/dQiXtvftaMEwCIkAOARoVpEw0QxCYK0CAmHe7
WgCWBYgSMvQFXEfcRLrkm0m0JWGedIkxSLyZLSmUSSZEL1Hnb4EojaszmAE08LSQtE+5RG6I9Vc5
rWnS7Q709nOrp7kmqqB6xGDeB+nMtdX2qk7sqhK6erdoe5ws0b8L2ThAalYysLP53vGVZBe9phXP
jH9/b4UkIpMOP00MCU6OPT0eb/kPhq1ahS9wg1QFXhqFceHRyiwn5R/TOTG8Xd3fBwEWFaRMQisJ
JkQygI7KwpwYtqDa1kGXhNAVlr+O/02g67nXV0a60ar1Gvr5pUZttyoIUhraGVutWeN7N2uwVSnd
Ur+kY81zaS7IA7BixGn1h0+OGfAjys/GkRZdnZOiqt02cGnSYFnlp9CzSI76YaYLXR9h9aeAxjmj
Q5IqU0j2YZ9dK2v1iP4Gzofk7UcCRZeqdQpX872R7UxiUPkmfD7XY77lFU7boH5/rMG/oWpC+SBw
dj2xYzxwM9nbcHDGqwHYXxcVb62+AOABEhWELFKSBGACd+ogxLxGgAi4Um7uwoZt31OcxocAcQjx
ULokdBr0XS/usBrH0MTs6pev3Mg1QUeb7RM/MARckXkreb2kCQnP6QA1y0MkrpRRpZxzRn/jt/T7
/j/hY5OH9KcL95lbcwlzl/jtO0JzP2gx4bde2aP7pV4gm80KssnEuhHj4fEANxKlZA5XbZ6eJMBc
jEKADgESFZxMxFMZBkIQkMQgN3yIKG2rAkUhrKrrYBVTyfh3I49JK2g7SlOByWx1euiWgxrLDFgK
zcWxZ85yqFhC4ysBRax7DZyFOdY4boQjRnFSqfg4kna5sVbULHzIN1JHZEUs1/Xl5JJqyrz0BW2E
+sZr/OfDLFSveCM3ZnCSU4Kum/GJi7qnGZEYnOe2xrA4wLvqMvM75Mu5msX2cN6nwRdXQry5E4RY
0hrJ9widpYWAD+iZno1/m4PkoBQQWIyDx6K+b15ya3d5fR4gPMvFYmAHARIVhDQWKmCKJQEeBRTD
Qq86Yy2glaKaCTiXxX5Bck8Nd1erq2RGcwKI4v04snuJALGbffM2pBCSlWiodFQn/ZOW64oAgNuJ
QnfbkrXrYgIImop7PLujWXu1c2zQTg1lccprH7n5qkdtEhWPBx3ipIXgyUsExZGlVNsG9Lft1tgt
A2JoI4DhE1z1kkmO+b/k3o81ksBsMJ9iZpZWiZSjyfYvp53IVghkSnvr2rNvKQCMHS2rHAEQaHz+
85gHARwVnEiCIxCGI0EKmEgREAjtNtBSKB1lhBkmha2meRAI4I4Ivqvb2qHVHHVihnal1gniCM+B
TNB6FjEVHzINbp1aGf/1+m5Oyvq7H76Ahu7puHCrpH2QHFtmp/JKmacgCYYe0y92WXepip2nKFI5
bQ8LzuUcVqOs5zh7W+2y3pK0T2gGlp++iMtAWSTtH4/llsb5WPMJui3U10LdfJs7N+t2qnGde9hg
gQkErgsUSRY+cG9Ath7YeH44W3bsfghYk5vlR0ie/9eeLFTB4a9ZyHABHBWALEJTBQpKEiBEoCZy
baZYEHQgBrlJYYZPz69s73LG0ipk/L0Wjnlo8hKsMY+sp/U30cs6yrkr7nw4JsKsG4wPFQKoLQRY
OBQo2J2jgxmlhsI7T95+Hn+OHih1b3IwOxJzXRwZTVOkmUGvktCpPFOqXiIFkYV9Hr521IshsKfO
KLFN0GVFhXICluU1Y4vD9i7zVY8HQ7wCT65xGdQu4DJHLoJAHAEeFYAwVEsJFkRAkcQgIUwM4DHB
YhAgAA7xYs5lm63jKA+upKHVrqdnR/6hmAwPKlrBDpq4g+yLGmamT20RreQ+69CsVThOMGjG7Dn7
jGaSR0BqJgwU7x0pHYKUmkJhlYkyT8EBatFyIDY/+n/6fRXhqnF5rN8NnKeCm8FMTOATPb2GZirM
q8LjhsiHZbdhIvP5hwpV7kotQ7lr/oZ6FFcbpoHOEwdp6BZ/aZtjW6mGWMbhJy9QYZGJSwph6hEX
y0C18tOIAOABEhWcTESxIEKBMYCPUyYmZ0wtwIAWRUQBU8P+7/lYI04X8p7pioCbrRj4SGSPxLXB
LGzsCYzhIL8xzkx8nCAleRsZ7hvlri9TkvN0inL7jwom4KLUbp4Z74uGgNboyS46KrTc4K+OWDnJ
+MQCsAVJD/7PVL0STsNiQ+czcu4fQzLzUtyxgaJl4BnabxvZY5nmQIRa9RYhsSvKp9q/fT7DRaYr
IJUJ7K80ns5sVl5leXwe6ThWMdis6drc2N83OGlKTSihOgDaDgEWFZyJghmoBO8YxoBGgARoFrAy
Xq/X1Lw28+6J6PGn5j6600Nekm2J+asmJg++DqmAKR1O6jN2AnnZiE16nu11FDKHOcD0YTHueyYb
kv5Z3UlS4rEPt/eMKg4fWf9M+/6h+uA/teBRiZFxtRFshWxLxyZjMHWTlm2+fKS6+jVK1brKLLJ2
lgnJT7s6HatIzxthcC8IZJxdeQx0nrXTprz6foQvGqggBGaKwAcBFBWENFSihQRLEICO2Ow1EkND
IUhaEgEhmIvtE0hIjXlbl05mAhKm6QkPpARs/bobJln2qVTQ0dRErs+oiPOeeBemHMoEFKmRz6Ia
I1uJg2PAohgLFXy5KSVRglxlUnbjM1jXkvV6cdYlEf3uo1LYr7KdbnMjFpYPAbEtii7DRyCKAKxU
AFyqeAmwQCW4ID/ymo5yZHeesmaVf5fh7Bad9TSnkJWW/EXAHPp/R2A0TmEl6DgqAhpsFZgamhd0
iIFhcAEDBwEcFaRMZCsZGERAiMhAIU5M8uWhwFAxGkE4AE8j8F4YUfDd7aLsf8I+OpLaX8BnyhsF
JhWyN4yPlcrHWNCxdIyBAMmWkCG8EAGstF+YGbXkB2SAQj10iLlADLO9FzzHNM55gtJdypWTDMK1
4fEVKF/Tsv06NLxRezchu1EeTp2VWYsYkgAVPJ4HWZ3r3ycwgA75Gtcpe/oc4Qahs1OamsMWm4e5
OY/VSPWf2wxukZ0K7oQKHAV6Jw5y2y1XVkTvcZhaJk5WVnZnIYwPUDuAIcABFBWkTJSYrAR4UAAc
AASbtLQC8dDf/baSkH0yB2TSksjuoyLIF4SIaEdkTTGjzrqUb5ZJkKMWUAqXe0qXAykZbo3oS1Nt
9WYhB668ILZXLEJL2ZFLeTgbWM1XUIUFleG90w2iRVDUJmtLn11ll/Bdvifxq/jO/D9YZVrYljKn
ZLb6h4/xmygBzwq7lFaz7KBZnx29/S6elboaNl6SYqt4rUS/avrWTzSVqLABwAEMFZnoMmIEkiEB
PfHfBk1V4rQRGSWCLaAAG4xu5br6SsxK50FExAIM6SrsIwUpwFYg7huZBZ4TpTXFy3SLJMXI7tJO
SASVn1lFKvMj/kSXUXs3o5MHF9xVf5BeVGgdABviFe7UtmJ/4P8n0becI5/FyBhntSRLRkBTDK75
P3wJ3Uc81/AINDFE5KO0jE/nn+DsIIedK1XkcyDdCkcfAKfDqwi1vhXa0mGjmrMoXeC2uYV3QvPs
r8Qqj+JL8lRTWmX0HylgaOUZcgHAARBVhDQWQkSUJAEelKFGsWcARAOGJAxEi1rwQZuckl0zMO7t
MoGspCmORhOSQAbGGmhzugqAV7xeBVnoOgG5FaqsaJAka9dJLqbsfNbEIl40EIZd4zO0ssPuGKhv
AfqM82J30GN0nOp3TXsulf+Q1ZX+N9xIi/GDvmp9xxmj8tSdaQjYq0e7qwyU4W8dTAlhgGKW1PWT
PaKvgZnT6w+SoazMVQ21w/yLBLLLHi0HK2I7qlJMVcJPFWnkCyoOAQqf7gp0Jg2aImEXKGVZAvRq
zhn34nz8vTpolufwhsqjBby9LDmL4oWda5fxB44k0PwbzyxXaGdiuH46KzG3hobdypp2c2XEEaCL
RbTLLaTec7lCqacq9YGdUObptyJEttFwQCAZsgBhxlgOiBUUIIAKpC9H3+sauSGCMhBkTyoq7NEW
fGYVd7RJHlRaQLRlDFvdSC60xB5NZMZ1ggPJLR2aIaIaAMUSZAco4JFMCdLQROcrSQGTVeKGeFG2
GSXf/DZrR50tAAANAL0EvTb4IhUMuZhZGTXYNff7PYNsb70dZxUyeFyXWg/SNDoda5IivyUMx0sL
4vi//NDx+cWvkeqfReDC5px5oK04LlyIPBueujPxRA0XIIs7EmQMwtpe7/stcgkxBAoiYjy6NuyA
qatzkw9h950KSQhuARjVhDBiQjhCQhEwTCAVGA3bGxcK0qWIgVCVvjOQsYyd4CEnHG1sL+qv3TN9
bbwXYTzIpw2Y2MHH5IPvDKjGLbE5Co+dqomwKirWAw003gVQWOtqako69sllvW89uRI226i1noZc
TTdr45vJGmUJl3cUhobVeNArXGtaRe6blCbvFgxQLIAswhiJktY41/f+t6V0rruasAsGTdpvGGc5
zC1USCcXhdGYyUBiaKV8M/PtxSmMY+c5ZwcBHhWkSHobJg1BYSiFICPcg0AtTQhVQaq1SwLuOp+a
5wg8hOPo6e+xb3ThwGNyejsk52Clf0Bx0Wa5QJTlAicTukEKHKrQzzooukXMkH0E5SNmMKlcBCEG
2dWE4xJtf4fw+x/Ct4ft32P6fcwx1AhONhnu7dxnQMUMjMu46xrIe4em8CW0ARyKHAclZ5aKBhIQ
74vocxQF/jKU8W5ULZKQEqgB2D9/R8d1KS4KmpSuTENqnj0c1WYSBS0VVrpzgSvQEo7ZMGRKmwAm
jh/hMfwgCwdbWIRA6VgsADgBIhWcbGsaBoUEsNDcdCYNCgRkAIjATnCl7GcTNJfbZLOI4zjDVgXV
Yej1e/2VXNGzZJs3KS2O+e4OquYHtoaN0fJ2FidOwhKKLpTriDJNg7UrmnnkIARE6Hmaf3rQShgW
ABvk5c5CE6kxJXZm553HZLEV/55ziBEm3COmVWrohjHELDHcPGVkgu3JZ2p4qUXlVd3u3bYZYZ6n
d8iIKtTbvd1RhwzKkCGHs4kmQiCbAcVHMhI3TKqyxd+YZS82w3Tsl2sMGBzUa95s7n15gw4ARNsA
XLgDGpaDBlAYCVM2/5OT+N75+NiTw9d7GIQgwQgr/j45Vn/WhTQ3/T7x0deM62h1E2ARTCwAFgKT
pi2EAFCEqbaXAcABKhWAMKRZlQRjQIhAYkATwGO+WiLMIJHQ/HWWHCHtS+5nU4C0KZUNmxejsgEg
nJ5V5NJwRQOwcrSXhuc/4Mw7wfI9jd7bGngIdznm5eBpsP4r/A2OcQmSLr39qR6Vcae61SYj0pR3
uoSz8TGmCcGEE80sQzfpRUNek+zK4ne1gBft6jeerMAFxID1RjP4xjSOJHtvqjiWEXMb8Hpez+vs
3+3er+ckeAEoFaRMhEqdBmNAiEAiJgiFgiEBH8aY5CxoYLXkeWPM6ceAFZc/8EWKGQoVkfLgCg8G
/UoIYKU2pax3V9QgzLiUtnTOMNDcnuoTC7L70XkbifGtZ45hu193TRxyXQtIBKsQAGSZBu2xbzdq
tHgK9ToRYX1AGjY58Uk+Dm6v0Gakf0/D5B3RduDxACgE2hnAUzlK6Iyp6LnUlg3TwCqIQAHAkI7k
aadvTvoLK7vnPMS/b/ZzPMbOkoBdlOBygmAHAR4VhDBFWhjSghEwYKYQCz8zHLaDpw5C5L7PN886
61vW9AkB1DjbkATUpbNE25V2YvKrnG7OOb+vTjaj4dXLIqJJDnNVdAIXS371I7myKi/Tf1tq7fy/
2oLPUpFt0JKLtJXtIfHfv37TF8qrDj/dhljUAQUDtUImqdDTZSdmJk7rMjlVOEg+UZJ2zfjoRhFP
p2VRFgkRb+dxJu6plMQvf/zypg5GsLoMltqUx6nm2F7sEadWery/9jobdAJTKqCoGCEW4GDQSS6Z
QKgOwre7lREN+3uHlYatu3QWEGOUvEQZqxpx0ggeIyGFlUCJAQrUQqgQMtgC3SJkKRAatsFBghxl
oWd8hT0ij3ZSxu8/ac/L25mh0/HLgDgBHhWcTDIbERZGEqkYKiAR84zCBZoNBgmc0yrALi+r7l8F
0Smhk+LK7jutAjp207/JWwChU+agQdiAKd5qDFwcF2TONCnoUumGmipH4KKwGf9VzDeg8YStYHSO
lQZ4EE15kst9ISD8/3ysDpCABqKA+GI8y17+Jjr14+adcGSARGiUdcZhWF8KmqdBr09F2dPA5qya
l1QxF3GKjn0XqdYXVTjxszeokhFLRlFEOyeigQQSc/ksrKrgB13ry3fdqON311CQtSSaa0LjN4vh
K4ypQgMHASIVgCwyJYSHA0FAjag2EgiEAjwbPF2Q1XenUVCMeDABl86fW18NRsm9TenXYinbjPhP
SDjcB6fb7/Yag7OvYMM7jLHARL29+NIPeiHyJvz6b9lRUQljG5v+swDiNHt3QEUt2G5aoW3NdrHT
t65Nns8YlikEbr03mf7zoAfFiypb/PbTs1ID1Dlm7b5VFvGNvGvG7sDtMLM2tAZwEX0UgCOzzG6E
KjvE9cMYeBQKEJQ4bhf5doVfEWL3d+paD7sEjAEpvvJWP6bdUVlfkhXsHi2Y4OfoN0dSYYF43SQM
uSAOASAVgDB7LBLEaIEqCEIgE7pmb738BDC70sGPARgONmxisxZrMIcPj3ciWiNg6acaNAIMvTsO
mGMZquAE6JIonwU6fwtje88XhvjPymQtR1nM14+i37UPcHSk5CYljAk0dE5d2VzK3FnLiRYNP8Hv
vh8AlBbQ4q8PbS1gL54o5Or08/yMIh1h1GcJtaFRtKgnBef8hFsg8p1qKKLoUWqt7xC9Wm9JgAFx
CMsGe5hfakACALxUCuxUN6w0yz2aXEUzu7SrT3Jx23yMT0xc3GZeb44TzGMDppHM39GoeY0PN8k3
Dm1kCk1OnMGJTZLAAcABIhWMTGgqpAaEAKiAJjIIkATO97PQzbRot+rvfFXMNIB/P4ym78kMteMg
LOluySfpCBDxU1+qij0/hykLUoiGJgSUWG8I4FKW31PNIGe3z8t8L+eYRMc+EovbdhIAKHqi9Ut9
zAxA583jhH98m/18qpqBm83PfiffFMWncCw07bkxEbIkK11uizocW68brcuGUDz02QH+MwdhBiiE
HmqeYcYywH8QAA11wesAOAEkFYAswAoYRgIRIIyEETgJ4p6O8tnQRq/OC5C9LWBK3teqTu/BBKov
AOAakmTg+FbmG+p+bXYCrW2P3DO7OqZcSC/oliEUt2duDcbDcX4XsZ79DLuyMKY9Vp0wzpZRomTF
fGoKbVlMFgBIpZPs/vLm7qgoBi4OjONDPj3OkwBIhij4sSdIsmvj/edreFb3BQFIgaqIS2aKNUWA
JlxZGpBKADgBLhWFgFEQGEICESCEiisMCUIBPemd1W18V9b4uo0vjipa0D1nxB4h9YY7gBlBCrj5
IgcAm7S0YJ13Z0+NkhvNbHyjGF1wTpii5KDCwZuzV+Xx3T8TEtfpohKDaF7L6F0i2V1InHXfD/nl
Hx5cI1uXUtSJTfF7g6tiFWIxHegVT0AZqz8eXh/wS+eB60V5ofasUZbRkWsYTleRoBOtLCYQUg8M
ZaiKsdBEQrPKilMOPkYljGmOltcWvoYUFmGQnYEgbQAs//PP49Xxxm8d3lrOvn8Oe4AAcAEkFY8q
ZCMOAsFAgJ34TwU3cOGUdNN7q8lalXKUCUvTaLpYZgHNUUS64A1oBqlgCYBSAAKg6CZ2JsNInKXB
m7vqn8nR+mMVOTMdWnoetrP+sJmuGHDSISGXDgmitw86JGh+FcOR7xt3w3+zFpMZuxUCz7a6fuyC
+JVKa96HcO0iFURqgWEqqimswl9T3wNlc9ybYkKmQIkOn9rOuTRKXIXnswn6IrST0ej0hBQ7PMLN
AsDVVZNgco4VEqFNbpEQPVRJK3l8jWqv5kOULIlEHHJ7jLdnW0sf4WZZm25jYesWrgEaFZxMRDk1
goMTmQBHpsDbQ31Ae7lupFqqpALrS5f6miSoAhswdxInksfrqbPFUXwVsKtIZJJ7ywLhm3VLh4ZH
zQZO9k2dHV4+JuuubID/ARWa6pVdNoALmPiCvWbVLNgDRNwu7/ldq8nbKvc2czQ6Cv4Nj7Yn0jZz
xxSKY4ujeAv74CfbH0gYY0Sd5d4ccNMNqV82RhWteA6oeDhcllSqG1tmGHBeUUIIqI0sAA4BHBWY
aOJCEYKCFADbdrYBAgtW95gtKetAACFevzDBeBqNCWDd0SnAbDBetwVLYuiwDUnlKlROVzlxYle/
KXin0TVxTF/ctkXf9rcrawQn6RxM5UA0U5LfUNfVWlQZZoKq7F2zVVoYm1lJID85TCulxg/eCBV2
8vMlZjVoQklywMmNTCGKULYo1xColCMAU7GTw0iZff4oVKeYYcurH6evqOv8TwgiYZYDI7gcAR4V
nExEgRlCwhIQhEBDMYUsjDgGYYWuaznsC8Y0+5+LTSUs7qNpo6X2Fb9x6amV0pyI5qPC0PGBQF/T
GAXKngux7T1CukRI87mIu4+61jIv6plOsvi8JLzHCVnMIQKmJ2tDFVFZPrkQY4eDW+TtMCrpjA0c
2NgmA/hdjiWmPhAjiwxjFC4rFGkQEU5D5Yq1tqdyo0BD40GbOAEoJsWRlwAOARYVpEw0WTUCKwEz
ZyIGNAQGNLSYmgIy29L/ZOk0937u43qLYCa57GrWOj/7JBxJs7g5mhDmy0E5evJVE30Np5kunP6Y
+fOnvfrD4MmroxxklIJ54zbm5eSk4U4480HmZ/dN6OTNAXe6VU+OnNgP5bFY4YIyy+C2DKZH/IUn
q6poJQ7PFVKD2oRLxnaKE6w0zw3rWRLAFKtXm+x8CuAkmyLgEoBdMA4BGBWkjGR5IEhBEYCPANNl
FhEUCWkql2Blhjwv8d6q3Omi5lhQelGMpnRQJGNu5ZXPmsIAOzW1PY3fXr5H8bCNAsjojT1YAG2z
OHUxadS4niuPIKTGnxy9Kdp3qYtAZBI339Sgj8hiVhij+bXBtxmKiBwTNegMHyNiQbxEXXzX3fBK
ZXd2UEafBx+UH4Pz8eivpguKXsU7QeqLT01RBZrwoAClYgJgFLoAHAEYFZxMQkIcRIQXAJvkYgLQ
KdGUsiIaAXGOr6XiTdWrjCpPadJWXUTXoxaZnIIUqvqNN6NB6DS1HBqkimpoXydgBvmUzN8EkRq6
uqGkMisBq48AqshWcI387SRs0eXH5Yo74UxW8fg1ypjsQsOnWG60bPOEy52fPUrvJwZwJNc4qYIS
sk/cU/J5qWyW9pIA0wkeoQY5eillniydQADgASAVgCxEmMQEMzHAoFlgERbLXAYWdFt4ZBNYbDJY
epz5IhI/fwAAMS/uGo4xOMSu+QPXNU0dpp6hhufRzqVZFlEo2tvOysoB9yugIc7ZEb5H2nhuQpoe
HD8MV8NI8CVbus+mGfFu3WvUcFq3sjEyLwLzhOy0PtZScWge2U56yO0LEsawby2VX8ruwQ3ryLxv
AUBriVBIHAEcFYA0JhoklGQVgN2mxksINAIXEQAIaC9cOzDYKIT7MmvqsN4wpECANha0S+0ccvXC
zFMSXooR77GxNyZQsBxMgvk69gxS8K1FS8UCrJYII9WYbLV2F3SNWjWt356OZL1/n56HW9muEsli
F8n0hW6fRdfWsI9gMGm5zXb/BJbbLm9StHHxoa2aA388+1nqbbz1XghyIkuuuNo0vU4BHBWENhhC
CErBRRFEzBMICPCtpcYxrOsRoCLCyy0D9AIHJA5FX3en5E6enZ4UCbjSWEwhBEynALpvoKIbld5v
e1ny4uVjAPu0l3thw8FmEsl22TqSAEtTOXiO+Pyyhg8eVmEaDOl0mbeNXFT2wZ0qAYQioPuW+i1O
h1jYCT2BKMmYQoEvbA9hp7JfHl2e+X7bzk/9r2yYOzidU4pFGZTkXWT8tfPJXXF3l+teWd+t8KVw
TmmRhu3Q/dVUwQ7LLFMsssp0s/r/n95yxlklmfY/T9roBUAcASAVhDYWSqCPAWGg2FAmEgRCAj9I
IDregaKRajSRO+1tF7yeSKPNP6mj+ZEE2O+X/q0I6GA3dIIQGMDQKWRwEaxKyKm9YFkcmYQkqdrm
HzYzbLQuhMWh9+s/Dv/3A2buJk/6/4qi6erCEsn54yAzLHdS7NEsRFwxf2aYicrPHN/9yns0vFly
EVwff3lxcMqYYPk1mMxFTVOIrWOsuOeYmcoKTV7LFsW5C6mzUUBBDPSVqL2eMoqcMS1Gc4JzqUIs
SZa9vnnLUEohCz3Z+z/nHbO6nHgAoAZZyBnUgmMIVlV8ordOF137evs+fxUUF8kWGGDNQIDd4Dv2
IqDadfyCv9vKe6ulDo377XqAAOABJhWVJJsUCIbBoMDUiBYaiAavGMC2gzrWN2ykizcq1ADz6+Xr
9/fUxLc9dXrQhCvt/x0k/Pp1EBT9hSfsej7DyYXdkYH/p+m4ueSOeHUh93wMGb+kP2A7gNhFnoTL
ueMtumpPSUcqhL0Zs58jnadIrR2sltSncKu1QcAOyhPLJEWA4FKXlCJcFKljcKMg20YVyQpE8Meb
KD8WBMWle+fdYM8mZ1fnhFaTJN7dFzbPz1vWGF4/l0Ne5v3frWHqvDt2UFYG3FjBCMng3IRV0/Oz
rikF2QOqOX/+MsCGc6EBCgCThKQ2zWgzzYJvYjQH/zl4/dEfNuKxDGboQJ6sVBUXiVT0sXG8p5iw
OAEkFYA0JBWERWFhGJhwRBgJSIISKERAEQgN6d8c5cWvcO6zhqs4DRt5CKDHsYl9u858kqLuTD3e
3GZf85I+Hh4yE+DuvX/P6lvPvHoKgKCs3dsEAhkQRh0/6awJgho8RqRPfqCGSWbz6Wx0Ei62iN7G
qdbgmssvW78bX0ggAJC8SewPs7WkFfkQRQmIN2T1xAN+/8yQsh8+I/hfEBhApUUrRV4z/KIvhz/T
1YX8YjEuFQWgjkr5gHABHBWEMEeIEEaCFIDZ9jlyRDMuE4cCzQBQUEbmhlfJpUHjnGFYHxOT6bg5
Z1Nrz8XvgoutXl5Z0BXKxAl1M2GEoZb5kU1Z3ej4WaarU2sr4dwyqqpq8nxfa0sAArs80sRQahod
83wopqGqz7sMoMIeTD/HsUjM/n2wrioADwk693ir6xYAKMFGoLdNfgNnol6MuPxdAAcBJBWcVCV5
DMpEQIpATfine4h1tiDTo8ha1hYF2f1AhL/+r8B8CAMVX0Y39/d0yLx+n8cb1GwIEQvBmKupicS7
EI1q+us/dAnUPdGP3c9f79NO1Q0sa1gx8/oECwH7GPnRqkL61NH8jLdK4S9x4WJJAnUfSm4Wh74W
RrX51qo3bMDCKFuYRywF7tXqqzGwjri4LTSrJEjaQSLVU3+2Ftv4C4AgAAMHASgVgDApEwjMhFOK
2EhBCAX5hsNB2Jp8HQVZqUmgAFHljOjN/+vZGCBX4NNdU6fVRz/7mC0YKIYjxn4odCC22DRWYRlP
Hv8Lk2YY3iAQFgMTVRxibyhl6wDLljDNzlbMTq9sus3aGyFMlYMcfFL0evCC0k4UJ6fn8owvUSAA
gABFEDUQnv6KfZ/cqCR9lSLEGMTKAFkeeeedX/PbqFpHvWfqDxh5YAMN18LYEangjsY5X+vgAgeA
B5+AfbS/R9UWlI1LrZ8fT/X05YikI0jGeOaVAAcBKBWc6uFjCsNCgZhALPRnh5OF7YLcGmXBOK3C
6AplXzWGp5fstXJDG27hbeVzwBVZygAm0KCjMzWYJtWbkvGYGMM93D6aspczFdkgYAIgF5scabko
i0QmSKAhNknSaRP73/wnb5TiK3rUU88DmJABAI5d//p8mSW2bDZ2b8a+rChI0JDqOb6rc6dxsbnU
yl/o+2nHJYb4djR7Xy1LkRSvNjUljbhsFknDIlQce9mCD1zTpd7GUCSgw2Hqe3Pk5WBZMCKgpKcZ
bsKRgjgIWufKycaIdgsirdQhKhcfiOkVdtYYUmLORTvuBPIYVUPFrtBGw6MNx2ZVCJQedl+Xxong
mEtHkTD0xMT0IinKY9QlsNVtdPF7DgEqFZysahqdgiNCCNBCFCiEBH2a2F8Ov2eXZ01d4iN7xRAC
csfqI1s/xUqqZEo7+qwTEgMoWWENRCyUc1sH3m2LAyw4kiy/ys14D+57hIAJiInG6n0/Z001dztx
/x0taAs/roVyKoilf/H+NkKv7//gfw/n/+eE680GkAfj61fh5iHdj8XEQUK0T4iLjGpvu8WDPQrB
oWhOoI+g2BezYLxQSzoe60+hbHR/sjWavfUzObzMuvn01mDgyrX17Sf1XORZs4yDVvRJP7EsTj6D
w5W3SS0XKVO9VT5scclAxeW7j0RxjgEoFZyMSCIRimJBsI2gI+y8xRuNPPraSdTIjhfIpcAMtT8e
pw7n5G3BGSDkXF74cogOdzSf1eteGpAilciYgkonet3ET+pgRCIi2GMubX5gQMRJURgcVX96t+AZ
FMQ+/rBJUxYN6xac3Tl6LZaSiw/zYsWBEtuaCkpAqBpKgBbhAALJpR5Wq4McE+UAEpamvh3Wmtx3
aIJBLzOjCkOZxaVMIIGVLFhAJADKymkb0AMHASwVlFQWSRmGJEGAhUA1Zy7AGQ0NOsdcM0ZNADPi
kTvfFVyt17D7LopmKQwQyv97U4R3CSmnmjwoXHwAHZfQQfryuwpCGw25A5GiM1y9wjhI6B/EBAAW
43A7wvKui/Ne2ofiklKPK7IEtltYJ65i/hYv5K45BTvb+OKNJ282PFMEoWEA83iuV9D+IACACpFK
ECVYPJwBIBWkbIVQlQRtAR9ngChrRUOIJIS2jgBVX1Hyqvi2jo/BS5keSFWRCILUQ+SWpqVbskAn
xurjclWbx0GgICTCKMxdcIusduF4fd2NZRjHiyACPbDa5x8WBDnV01Tk0UiwsV5xDGgNpMbntnOp
p7GIsiKhgOr/t/OoQNrJAAmKrBnlKUdu9VIlULQjWSlgI1OrFLdVDh1uqgXIMiZZUA4BHBWEMEQU
DRalYNCYNCcIjAIjAbPntvFItxBhrQuWlbu7sGJw7mOGixTBCsYQI8HfQmmuXq88sK3OAtKXkB3M
TanqY7fKrCyN1QBg9KVxBI/8Pyk4exA28wAGo3QT6/49G5F1u70kdfb/HGpCYUXs0wTWWAieWbHz
v++2MZu5iWqjDqBXlxMR2DPFg0Aa3FxCRjsMQ4RxPm6Ns+QbkQ4FXkJn9y0BhoAB516f1aoWIvbE
5mKwBAAoAAuBFWn/igM9PzoAAcABJBWAMDk6DIyjgbFMQEEgCe7O3KRaXYpIbpJu/1l6Cgilr09c
IxI39uWr+w83LBkZ4eL5FionDq+ZFZSvGZvEtZx2EGdNQI3LWfpeRfMgxjtzUBeKoKx48+15bgAk
cHv0jDAtVn3wsJKUNQKB+v0MTXbK3TWu6UurLy5dRXdPTIvZ4vLOvc4lB1NbOIOgG89TXJldkztv
znfhPi6r/o/vWCe7woALjh0/at82v8P5fvEBb/mCPWsgAM4+IAcBJhWAMFkSGFKDYSDEQEEIBEQC
fNZgtCPIZm8oI6/XgBJw0ENZfAswjHQVcvhUoR1v1/zMCqUW9knCuja96UaC1cDVVJHwMmH+n/L5
vZkM8j0WTcf5KZ4tqxHPWBglH0SmjNlolxK66oKSkxgaOdBxSg/eNn9IMUFyz4Yix3R9eSgAH+si
adu/++lJT04PkABijakXkcJpeKq0G8BdxRAcASgVpJYXIwUYwiCw0EwREBBIAj0elPaFnQo36Uzi
93/ouwCdT5dl8e0sIqczDcHPAYAz/3eCArY9WanBnWp4s1vEDFVODVqIXe16iwFJTk2F+hm8dGsQ
MaK94qxlV4Nnbw2C+dBOaYC/NmGxyBTT4XHKrijhRJNgRfXDnQH0j7qofBZEeQJpL5sO+96B77BK
QEu0oAzSjcBs/ADgxqEZCkqQkJAiOAEqFZRUNzoMToRhKQCCUBGZ3tGnHANN2etsk0/m0gA9flbW
DsMYAIQAHy2mAnf6jTyBerhIIiws6Zo6Iag0lfGfvaZ65afP5IJ0I+2RGStnVwhTiYUQk1zmDGzv
cbJjSUj3/XJyIQchXRfjOcmJkkZhAGez5syvq+PdjECxlIAwt1iKxtnN2a9n3xRlgkdevase66lO
saYbSsKrAG4kDgEiFYA0RBk9RMIwgIggQTAJ28Gr0BIB2ePP4ky7CBTvaLfYQYoAIIQ9N2IaKxDw
uomdEVf3a2Dai3Hx/f5UGrz9hFj0PHzZh147nKB4tKnhZUHFIZy5dyLEA55JBFxBz0drufW1efOi
T/5U/Azv4+BRPLaIRv5XC9yPx3s4Z/jH+Pf5VoCkhjd5DgAG27rCzQhIDgEkFZxMRFklhC0BG3Z0
WbXoBgROiKuWAmdX+Ka+y5embLbuqngxkUH1szFqdsDQsX0fH+QPgw6rWFyS+CMXwGfrvlkpRIak
wzWq9FUKXPNwrhATzEp1LZAFHAO13kITFTS8tNLZCfx54EjwqbgNo09/P3qtk3LSWnXbiUm72Kj6
Z72QspalJoTSvgy87rQCYbxjJtovL/VctdBKAVpdQsmVDgEgFZxMVKi0BHZgWINIFCRaIpoAjsv+
N1dUkvWZo+eo75nevchW7mAWDigJbUxMWa/yHO95lMOZKYqWfyRo9M1MLD6gwQ1CECLJrZmcqMjN
UMr2j7XT1Od4V69Xdc0orIPt5m2kV+eNF7e34bLvCpHDcQXyR5IZuuud4lSisOUfpSH4Snm9lgcK
oZdhoV0o8NlIRlTlL2cPwCcbUQ/KThvpfUEVwEYFqZs0gwcBEFWcTERBKQhFFACeud3twBg0WQFh
dSpAMajW/UpJmMwFpLsK+3yOC56cgZ7PU5TkQ0KkRghINClpz5ydBnUmCB+oSiEPaOgGO3n5ZE4P
CzWjxhodM8uGb/GkljcVI1fCte3JUINsZbQi4XsoKxEvZjSk3bOqQOlYAgxR88FpZ7GdJlgANWuL
rLf+a2/8sv/cygd7QVw8r1hikovOLoKK2WALXm7lABNLBwEQn+2KYmKgmoTUqhMgXvrJIWvzzr0o
iZpevS2sCePgG9d3S3zPxPACPBZqhXWduknZLfQTs6gFXDxFkjVr47DuloQ29puVAiK6a0Hg7Pj7
PSYgvuOv4tGtP3WQQsxcZ31a8oyjhWIkbpSoU7Oz4Xr69S06Gz0emmwHMw+187BClhfX5JqTHi0G
s2t4zQnVxISgDggAA0AVOcyphwXxboZoRLEplJHeKVzgu0pztatlQyZ9WEDeMN8B4jta3ngn5Ef8
YnClZRCZTyjdNGFtaCnCYM7AMgt4UOABFNWYsEYiQIhoATn071FjCIjVsUFkwtgAApaOnUy79gKd
oIirTbuPYmDbTGsdh7F4c6pFyG7PFzdmaqABQwzazcKNKpODdCgbd2LSMljvlaguBmKHENTI8QaC
9hece1eNsKx3mvVBia3HX0NR8crnJYMZaVPgAHaUaa9z+xnxsnWSFXRuutFRgXWkqzx7IrbRyvvb
tq8OtvsOXmaUVQtmrWdWPYT1Vus1gAT0eqtrW2u16NP7o7vRcm3w0aIA4AEiFYAwehEGgoMkoQUk
ERgJ3jBa9tB0DNA0EywUre1glnzM4RwnWBE2Gov7GcCBEQjJuVrEoahEVdA8n+r+roFp9HSRiD8/
HRKw4b1YFEwMZdzUQtyXplpYi1LHqSetJT/Svmp3uWIdsEjz+SxOblun0MOCDj8oSg63oEkUFOVv
DRDyEs18MbSpsjGLtQea9bSwtrqtWOcxKCPT/vtiNxb/3JgBMBCRAMr3RYowRADgASQVpGwnRYWK
5COKwEejvZB7c9OMmazoJcGhV2BbU4H4Iz/B67BexTSd+h63b0Ko9f7+kikYbf4fsuffUoyNzpD/
Repp8kJYK7/UskQIFALLLyoU6Ag9+v8yKgFKwWFrAAa441O1bxd1oy5KQrx1JWA1Md2EMYqM8XUs
eCd7NFF5arid/XDWjTJIlMw8u8K1pPqV+8bStfhCSpb6TYd1RS1sU96UFJq5VqixMILXoII6XUkg
AcABIhWdbBUdmQQtYQjAR+TOWLcn1aW1LCy4iXzegLuuR9fZhH9FpwiM0YfE9iVBa/H42iFJNZZ5
LEBvr+/luAVu5PuE8IRBDRxgcle3usrxhRhEjAchfS2wZjRLhy0CwoTZHLjLNWU4n8f+IMV7kL7I
V0vpxl2lXFmT5a/0NfJXmqOk5b/YRuR0U1LsaZDTFLYO8qXO7rWsZ31LCj8n/f/eP+uo3hTIQNSh
hV8r+lvVfKOWR+L+WjOrLq29N3Ua2Yf+6/+cuK5fPf4AASSJQMtwhpj+Xx+8uxEHASAVgDBXgBCS
gmCYwE/Sm2+x13mo0X/LRIKxqLQZpcgcgDkZ/ZZr51frRO5JZnnx4IlyThbHK+p54AGUAzwrLLW1
YAq9L5WyiM8oy6vUgKlvrW0iScI6uqFpsOxUXkId5sKu6MlWKhrt6opiTWMMQXKBQIAr+tPztTvB
vKKGC9V7xz4HWFRVAJyMu2+tvo2nPrLQYcuULccDo35lwvzKsQNDhSZCyxUVJA53z6mh/eqgAxgg
YrgJ5gAcASYVgDCFaBCKagE9G6bQ7LK4fy0gkVGgdWR/yR5GZuhmEFYoZorkFsZzloLHJdUV5xmF
XO6gRc1nN8gKzzx9P00U4Ov/PfyC6dmOWyzLqx7QJQSa6FGM3Os1qIj1AtmWb0YJmH89LzjhNGeT
HKdpWR4FKEpIWrJTGFIR1Gd1nEULpMEdXP73pOJRLJrb7NwQh2C+lVU6vh2eh5ocIkAAcKgAcAEm
FYQ0JxIQzQJSANSC0BH6XDAsMTPudC5VxCwkIRD7+NUSHGyCK+ZyeJARsbWG6j5rAS3Q1PD6bhSx
Iyb5xQCShK6/q/6zFKjedT38qokxgKEEJkB5aEC0ZWqGsCFmxdKhDQhRBTHQh2SaPGISo+ZNEd6x
7nioOrFkhuxiNCVFUufvk698sY9b5kLII3g5VTTqDtaoLoBUiA4BIhWENCYkEIhrUNCYNiMIDEoC
PswGsW9M6TV2Ti2p4terCQIJndW29O0TWIAO+VRQ3NRbpv0GFGA4Z6HcYhCx2ybt47U0b3e/5qS2
l7LuFtiH0DfuQ03V8n/ox9H5eyyaeHaKS7IupcR17r21altcb9W6DUJqwJKVyFHdnZPF482MAJnK
mzKwBMd/+oYhquha4AdmyF3GTETittwG99AzXYGxOkP7FO9x47Tp0ionQfcAAAJARAEAAARdVgQS
sqAHAR4VgDAmJMQEZgMIwE/JyKFoxkdJg5/3lgYk/oCzvCRHJnqyo7zZDRcc+y+b56SrydywJKq9
fQkLCRIurxQvV6XiZ5TEk1l02viGbXw3wGM2VaLQhSAT3f18b/rviPS+h36X+F89i7eYMHE6zwvo
dV829kARX0jwwDOArlboBcAcARYVhDApFA5PQWKhmEowMQhCAnfO83hrduk3JJLMOV9/7WCQwLny
ZfX4stFGLwn7u3gJGJSxQFabB6FiVj+eamWaIM+HhECFSZZRNcRD9heXqRGJHM8Lvv3kxvSSRe1W
d0xNQhfi1FyofKrYb/JuxAUBjdHe35+kUvFP9nevxIzfNwLdgvX32XIV2VHTSRmABlEABkp318un
p/b910iM5r4+nYD5nMLlpHpNSzakO6DtDtbqwssh3IxYcdcKXJQDBwEcFYQ0RjESAodhwFhKMDCM
BN85XoWvUYDQVm+Hf+2gSEMFVNt8Z6REWe6QHM9W6LfEAZIOspuMwGRhH5qpYC72p2+yTn7T8rWv
hrWhHsz0lfM2ry5Ry3JZoKJ01Q0HzwraDnURRuzoLwsEuxoMSQJctf1pDw41AMqzKhbnuOK0ylvc
tkiEXrEoBAHbepVJEoYQRq9dduCy8c+cSBxhsV4rlwt9L8Ya7y/OVeeKc++m29z0UQIxcAEiFYA2
RyqxyKcAiIAoIRAJ6ZtznldidPAnLC+Mede2AEQqJybMonWYyYxUe2XyEi6PItEcf/H8is4F/n9Z
q0udNdmZwXq4lQPou7Rk1dQZ51bEtXc1ygvVS2tW/j8efokZq6nv4qbqq7n8LzZ5aYnKcbu+DExP
Gl3dturWdQuZ6p6zN739/+8cY1g0TqVWWG8UyVFZxWUZV39vX1TrATMgAAKAyrAD5hgU9KjiDO3m
BVWMUZszrPUf7H9rTOHDlv6773UoHUqBYQVV4AEuFYAwR4qRhmQBiFBCEBuTHa19E6dsVVlWdZ+L
wHKHH2H3xkprMs9179tilm+L/k+lhQcfqe1uAaEgLQWVeBDERWaoyz1qiJFOPostWY4V5EI0s/g/
GyvGxXyyLTePuw3tLnyzC9zTfRinsKE28pE7QMg8/pZiBTXu8PIJksDUnVAJAjvO18+hBD03xeit
KKCZsFLwkskzHxsSQvDKWTKXJnXqCAfWaTm0uU2/3+ON61Gq4wcBIhWMVBUcDkaIVIBQQmYKhAZy
8AXY0TMAnk1LbAe+8pwXQikZnMPVfhS7WVMZbzTOOnHo/xuMC7y6LmhOgvWGKTWXng0J3NgdXwYv
VPSO660XmKgFf2/87aKjOeYMYn3fqveVlzJeMxWYKz8Iru+61B3/OS6jfZa8YGcnBtzGWs5Yy/e7
xNbjigYooOrXaWKTriy3TtPsrZBpZ8/w07rUrqvmfC+eWj10Sb7AiAAIyFq1owaMNd3DzbpdGFiY
UlPw79+z58dTkgAAHAEUFYQwJxslXEIxgEiiEBH28abJoMtFkgXMl9BAk9Fu9zlNDSuYek5tTYiT
9o+ZoAil/2bNCAsQW5qBIedXloEjblnfm8Tg964VM/LaKFTGU3GMg3cYjGUOfvJBcLNGPVUwSxMx
hEnGotO7fLp3nCkRm7UtfqxGbYs2vX5nK82VY9OuuVBxyjPQyKkmMnsNjkfV26sfHm6ucwDimB2F
Tpffv+SERuS/aZraFa6ehx0MgZDmlaP465MsJm3TiK4T4OsWGOX6GilIzA4BIhWAMKZSmYQjQIhA
ImAT0NgQnDG+rAWrrSpAYUqurQAEtRh9aEKjnMY9+lECYy1aSV/h4DwmIRDZhCADT89PhUBDvpPq
7Z7IWAdJwR7mGEv5Uc5JziFHy3yrAWzSQAIBl3UgV8Z0I1neIqylUSpG8dFLvTfTiEHLdfmMISdn
/OGVlc2H+mKn/7VGE3Yo+UUePD+li+GI8R+jLaDXbrjYBWwEF1K0jef7Gqi+tol0UpaEkathMFLU
3AFAzVV9NLAHARoVnGx3fQYGI2CYQCIQCJAE79YbNoKt1iTjV7rE0ccJYGpvy+B9v63WsDEkpXoJ
hdAKm8zIjpm17qiArHS+82AZuvBUZaAUicIBQFJ6/LRBhjWcBe/d4XBKF/n4pnBXI5fgRGepEzy/
8+1O3DNnl27wNM/hEEUXUWf7FkmSp3HtEjCA4AoyQlCONElSz8YyCq4l2eTRujiAroC0vXpT3cKr
xgOk/Y+aIgBgBL5fHTInhoIlpqhIS/H9fx/WpBJKiAAHARwVhDRJYwnWAlEARCQxEAneHorCB0zF
YR09murZYUDBKeDXLzhwxgEFpXiw6ndjd4eM46k1d/c9Cy6ni9ljgKyyvptuJkh47YFp1rAZ7qai
JTr5fv+VwFypj6LELvV+3zSB4uNAOaAJyAVtyBk7jipCr5enmlGhGW/NUxTLRSBUFNdm9RjDMeC6
zF4ju4aJUAJABPOjBlV6TOtLBuGaiz74bNyY4sUQ+SwdxSalWKT2WrIAAikAcAEYFZRUNBO4yOMx
AJAmEAkYBPmuPTD0nw7ezmZTiXvD7urs0BmW/g+9uRBUAAMIndmlkrsojwMWeWGXcensCtbYKovO
JXBerAAlZFauNXajV7XGtycYy+LsLfe2YT8UfzUOhZBju8b1UronT+VzZF3F/8eolE9Vvv0uyXAz
TFktz8Kk2UJzfSo0J1kfAMK1OAegmG48fEVMCqFJFvfB6kv9drwTRvDPfMKeVltkrDLfjMcwAaAU
qVRPy/BqiAAHARgVjDYmOilSgyMIwEz5yBlNIDQUPZZYXA98OC19vjUwc0QMl7ZCABDwAfN2oYuZ
ddnqWdlntp7zmkKsLjRLPBVDZb1WyuF1o5BwVljG3zvFy7/n5+1ATWCgqYCldsgVAEZ9nT2mVX3c
MSTZ39sgBKMCQU24l4XyGc4nkE4eVbNPV0z8hR/pWoptinI0MN2R4buN54up+LrPS+FSq5Wh3Kqy
WsWG6wU+vGAHUHgYpbJYLlln0VRU2ZbK1L82IJV4oKgcASQVgDQmYanEZhQAmYYAHQySwSXYWgDQ
I7DTnIETg+jDgIE7XKAyG5WQoRroGECMkYzADeapez+qp7Khv7PETfBuHCW8lfmbP+y/fr2+z03G
bz2wy8YydqpLjjEyqc9gQx+Dy4iOu6hLTcEz7KQ2+oZ70lKCrJawpLGF73qpm45ccZ17xwyNuOjR
h7uHCVtr2T2qxak+kEJssqAlgE/TVfbFktZFof/EUrLjnYAOARQVhDY1NRUMwUSSBEAnO3q8rGjJ
HXAKhWiaCNBiFFkTxpRbA69bW4mqShjrzfaR99VRfXwzjBMHdvxYRxzq0H2FaKBXMPrM0pEKAUSJ
MR5IPPu6l5Fgr61xGuxwmZIMrmL4cgMcJTqMvEfQ2qBnwcbiN6g6bi0WugBP0G88b5PPaNOo3WWF
BH67r3fum6+fGxchLWg7O2GgzaBLl1/rKzvZvomtfteT6xvo8P84Ro5WgoIUaCm49Z0AYrCZnAog
FPWoOQQc97ZzmlshxugiupVJNtnPtCNgcAEgFZxMJCwNSsMRIkVAI8W7s25GmppXRMiGixYArxPd
2CoPly7QVBbYhw+pqEAaSy0MTN4TSlAoBGjWnD6MSPezBXXdKVdSBV7LcsoCIQ1zFml2mChTCWVp
p68DvjhZbEZELyVQ+/0lA+zBjN6nKnygkQwqem7zTPqG1WvCRsX1QJ16HbEntxT6ShmpREKZvfFh
hDSwxtW84WVvGPctNtlaFQaIxSi3C33/or+FuL5dCaDr4gIg4AEUFYQwNjQJTMMiIYwkQREERAJn
gpt60Ys8qcWAmgltBlG127dQZIuTBXQshlNKIo2HbVMBs99xgXmDJRJOd6HdNZzUVGsLlkMR9XG5
Vm8XQrNMLrNcuOPWgkjwIIrQAUxzUd0deJn5DtJTnSC/A9TGrPoiKcV2F+rKSlyP04x6B53XLOlv
h6r3h7r7GTL2V3oj8SZ14AMuzxNFh9RvB+z+4rEi/LwrqeAXVGTLGn63URsXlaqmKOl3i+k5+fP7
l5sUpmjhdziy0K8WeVccFIUUOAEYFYQwNkEpBiMhioBHyGMEFjoMaFoaLCi08XynmsIaMR8UVErB
F1/jm5QxPIoQjyI9ZxWKVutzLB6spdS16HNmcz8PV7O76rDWchAdepmHhnJD8cry6NtbhKu1UetV
po/DDVTx3JAQak+zRabWbzIUF9kDj7aSXFlqTTSLTuLGCM98/FhhKqABfptTsJPv90pRpa9KOra0
EAH5zDcigAcBEBWENDYyTUJHQIhAIhATxzN1vjbNaEhqACyyc+QkiivkzZqWJ7OZQBQq6EnOAFGN
IgxMiM/hEorvRfNjkbIK0FEioL3Oqaf5o5LR4f9GQJlbxRqoZYOXDZkKwA/3QUC/eyMFKmWiy5lR
lRWa8ZNZGgo0CxipFTGs9S+35M1EJ0WPQxf4a/nhX6/Rj7+P20NEZGVCWmlATgWQ1njI2Wo+20wS
Lle/vE+m9jaz0LoOiyVRN8iFbOxHyi6GfIZbuSNUo5ri9m9eOsWDBwEYFZyJERIQUMRAsFQgE8KF
MFrUSAmakLqVOi2lcA4AHIXc+l4nPhm8Ltmn0K4EcKmO8uWLShPe0XtAm8q5RxDmSh6CyjUST2q2
yEXdNBSFEtS2Njb8bLiVM0KpqnZc01r2ISS6aiLVyS8y7xXRlADJWOOuK7Zz6KKwpg2Sy5KdXFrw
VhYUlHPSCIlFkrWz39nTxkynunlKhHybNVCNf1WyA6NOrwwgt1A2gAQtkoGUEdhPany+uHl/3ZK6
Lm/7dWUyuAkss7QBrZUgdwAagY1x+ofN/u+eLu7ZGBUIPvyszA7Z7FMBzWIWf5VRkWzs/0+r+tdO
t8+heo3Mqm4ABwEYFZxMcjoQjiVAsGjiEAs7RmUsLNBDKFrutqudgXm0v5pWC/7GuNWBuMVMQzmC
hCmSsdaKwZ/rW2hb6G2We6k2rDL0nAVqK84Hr8T9n3n15veVYN9jNk4aADJBUihN47qwL2UM002/
0Ftp3KQRWghXaswH/gNgPn0luoUWMShI0yRqicOcaAO27tMBIPsNZAVj2zCQdUm5x0GIxqW4XrP7
3XM54prldN6fP9HuQ93ij4FcOYruNNqygldL5POJNIKpCFqj+0LQMDsHt60Ro1lAoBydIU7yWIuH
0hysuNpX/Tz+njHvBDoIDuTCsxNk0G5to+HLEc2DesHvcGaO907Jb3u4ElMgSy3hO8LHbcQlclNl
jp2+AYw9zdSix6OxgEqxhV5KAcGXEClf06txDbvhyhw4AHABFhWANDSxEMTCQjBQQhALmejQwIhY
MBzvBVgiwv/1a9sesaAAuFg1RFyjDlco79H8Zy0kWykA1TreBtCYCD0EdCndxoY1F0t5EtOGUCue
TK4XyezLNlWFi3kLJ8++caWvuWzlRQFi1eBltpKn5vYvvfQdGxtVS909QReiW6kU+QS99FevoEZT
xQfSWDWDi5bzc8MbTzs9DPVK37wTKJsbzz16GZtaOxdLKOPNWr9I6BvDy3kHu0wGia3CjuQQAxRb
KiSQJ3Rb2dycHdz9F/ARWX2cI3Zu4pb2XAdfR/e36Bp7V4yMbhAAHAEWFZxMtEEtDkIQgF3sEwEJ
I05AzusUkgDNj6b0PEYOMRidFZ5Sa9HU1Cgddl8jp8iMjvkKdVM3QYfGfEMMAVGiupTjc9i+fClu
aw+ijm/EY2833QUevtroxOdFoKVqVdyHToZ+02V3zwptXU8J0Lgmci3fvKAjASYR5mysPFqr7ZmF
FDoPbVhO3bIZrq8PnmjJc60aJ/rY4v1VWp6RNzini4rnQfOy2VTvQdoFibcyW+11rLo+X9Nwornt
ktqovQQLyII30BzZ2+j30EDaG60NAzpxcAAcAR4VhDQUWwSYKEEJQEeljKHHjoLWYqJTMyXUsJDC
peKmAVt/Z9e/W+D9w5BewOWN3ad0xYBBairlz1Tp7Kp+te5ilUFywQ38xDwYdYQhp0UrGQ6M1i2u
UKhT5rWupEO2tTFQ7o1OUK4icGBdUh/PzenE8Nz+OKqHkjVht9esYOm603+hBbBsiV18FYeal71k
/4QLSg/gS8XhuyeR4TF0hf+Pr/0jCCb+IABO38IPMfxtiOABGBWkSLYaEJIlQIkAh8y8oMWLsACC
TAFb69w/BkdNhTQPBvxMsP5gZ4ij/jXceR15JsyBGJrp67HoFm7pCgoXBqvz91ZTYVtEQrjkIm+v
eaV6zvMjZiLbRRHmDCVSfraafbCyadY4iNdxC69ArKdFp67sNlcfq2ccMuas05ZZxTfClgmUoFGm
V4W/CW+HgUsfjagH8Pp/BBTKBLn4fF0gOAEgFYQwYisInidAiMBhXLksUahxkKlmWJV4FHAFkt6C
2rYuAV2gFlgJQQAJEDd2RcsRpes0ykuNGNJVRh5F1t8lf7sDB02Wj+yDrArAZlqWCBpzehcxJDO3
DpK8wtCEpKNcfOxVLFQST+aOI3bvToRsJDwX4WuI3getBTqmVJ803Q3GMCp69rh9L/gEQ+oAbUfv
n+PHc/GRqzn46PnmvotmAwcBEhWENDSBHQRCErBAIiAbO5320wI00LAAXvYUAFR+4mMSDKoMCWvY
bXww102xYb+hpT9sGdfnGsW0maP0g6rTJlqq7J7MkHanDhUZajOFOmRF0/ezHypARvFnwZ43+d2f
V7jXWUHSSJoH5ToeUdxjXidGPEi4fghKaV7udS9f0moGu9B4hELBKBQAAJyNkESc8fNMXdqcvJ0/
h5MK4A/jhykwHAEWFYQ0exUZhEpAkJAikBM9CjBu0h0KKLLF3dBVGa08m8XAQtmW5RdNFBsU9gc6
dZxOhKyD5IxHN90C4De8Q81/TfyVt/mTU1GsGFYQHwEqlZMRjzjHBm466edTgZ8sMMnqp0wZHahr
AC43BV0sPFVJnYIfZAHaADIP/DhNikzkQ7PLXh5XyfcIKOaFAb0i9J9FMJa/TAABZ8QB16NusWLX
OtZ5fMlepRCkFv6AQ25gvmJ2VFMwGfRzhwZ0c4JaKrJi0x95/KcwAcABHhWENCgjJFKGYIpAR85W
VsDND7vIGWc8RLQEgA6L9TbjJxKQHFiNrVLBAE4fVpYIQrHV9OU2IE+3oDkzkC+70k4ocufyrRyG
1KkGdJAEbnI+Pl/FOX3ur8KacvG9SIV2KkseMQyCXnktAGhmX8VZhzTTrVhlmsMElR6dzIsJFCl8
Axp0C6ABOgQV5/q1KUzjFzx4U06lQL82GJDumKY1zvUlIGNEuJF4y7o3pFUA4AEqFZxswhAVEQFB
AETgIx6PF92sX/mYZF7eS7ACL/u+Zergoxun+AgqECr5PTOAA0nhnMghZ47ahAALLHq8moniOZyi
CK8317gbSYXscMG54GXW7qyJyD+dlrSHI+DQ0PctfG3nwReuqoPi7pP1BPbx33XG4vFbSjPSFrgG
0GCuHDqVuBZmDF6Tz4btf24ILL3vWFVUUgYlq97JQJkQR/HnFz/1ogWfGl2VGLNDhJzFwAcBJhWd
rCEQDNTBEIFEgCPdt4hm9LP1To5FZ+qwFY3H2Xj3cwrHi6ZMK1om6tjXWaeprDxuTz2GfRpxnaH/
/ZIdKAnb4abFSROIDd7rStHKpn7TLkp8Qqz62xGWKqye1KYL5Pfb8MUPHH1UfPFkf+Yogh+1J4oX
udlpEA4II5u97c4VQxo7toIAAcABIhWENiYsDMTCFSBIihE6BEKBEIBPkwbcmq4Or6YxeMzrUitO
KCrMdz+pyEOKeoUL/uxgbMFyiYq0JALoiLcDlYxZR9F/dsDf21A7Ryp80g/9EBSMf8j+SfP8s8uU
4z1+i9/V0OutF0Ui5ziTxph+SJpCSGSg1BP65xSnd928zAALpiKkbIpE2Ormijvm/lrCpPYluY9s
UhSxIHYeMlkoYh9kkGwKACNvJUXj2AMAyCsGVRdxGGVOT2WvlQAAcAEeFYAwVCQExQEoIEVAJ3WO
w3RevKDTICaBQGiyvRaA+5cKKFyQAZ4Brmte3701SmpaJASP5rdWL2M0kAje+hsBsCT6+cJhtwR5
K9lsmBgAmOE34Cm2qR8zG0cDCYNTMUr2+IqQhqdYWEbv1Ug/QZJz/gRUywJSo9KT+3ihS78PvdLJ
qlPklezZHvCKBsnPQ+WzF7s5f8pwQttRZgqoWv5+1oV40ABT+n9P6f0+4AHAARoVpEx0WTBSAj0w
GwHRIBbWFAArDi+P/DdITSS0CQPAqMi0sgq6eABtwngU1kfa2GGPwvpBi8OojXUewPgo1PjxGDzg
oIqrObi2QQg4dF090hhzBIFKQanUhfEvVQOA27SMp39jTLNwRmHTi/18U6xkvOQay2WJ17rK4sb4
vinOoGOtYhkjbLNfWgjLp6nqpFYE7262cIACk79d2vXmzw1VAHABJBWANJY1EgjDFwCYNzdbg6lJ
IsynSGjFhEg4wINbUQCkJwATX8rKCSDv7NNyjtnV5OnwbqoKZ/J6HIViFVSS68BRW0kD3wSHmNCj
1XZT31+Gc+Zov/JbXD4sx9vyWM1xeibTcR+8Owl0c50GXHuNY2Aagz97MllMEIGPQJj1EQ6DBqfD
18EBXQSGMMU94qW3MVFVIroyz6P6PkApm1cIE8cFv1b8LjBT95vVtV7oDVQqL2/fzaJQJV4KMB4N
PWcCd5TvSgmnOUFiQkJFzkHcSgMtctOgAHABIhWckGVSFYKEgRiAImATO2O8YQYskcWnXCVnGi4B
aHNXquFgnCWUfqKLkhZdSSq9I+lAW1W5HfzjqXV3S6U4TdC6imFIpcTsWWT3wVPv+74O6a0WRG0z
qUsypxdisqJaynQ6+Zb3sgkjXhVfyYLzr/9K5t6F9JGUwYngE4j4VKGcCaQYE6h4+BHURbKpsgwW
Pzzni0nnff/98x49/rogGwcSUhMVZY8BSknigVmdGoTseskQYVLGWLgmm5jeoGQOASQVpEyFaRRE
QhCARGQYCwTCAj7KPAPY5sZ0VdwOOJNQAVrfculgoZg1vbWDG5da3eDyAxW5t94ATOpAyGcrlIZY
M90KVc1hC5vHHo9MpXOphC5M1FLvauzOTHbaDMffIubNFCYURhDwoyGhhZpkx/hTb9pPAdd+lXw3
ndHUYriQAVAFvwzWAltu+Z0/qLDu0nHZeM6CNWWAw3HUYTBL6EJTFMVn3cdyuyTq59M86vR/tFyK
RjCEQGIAImp5fcVqAHABKBWAMCUsCIysYYhAKCYMEEICV2crHEFOUdR6u43x1d7rAcG59Xg2oJ3R
LH+3IZrvnLFRBGpI0rTgreDGG7fRC1EUCcrIIwqPnLOphDfw9mFZVCRlgxNWALJXJFynEzLN60zr
XaTsVPXyHPWtCFBSMaa5ygmFDe3v4vd2cNhykM2jVJNjdgppHm/VOp3tqB66acPs17//9BPLtH9D
yMRlOUQoN4yTYcbTt2SsPepd2OfPudfwyqyfS8CWXYVh2JbSJxLUG+AyLZypJQBw2AU31cCiXkJp
jvt3rRI7qhhEoI8clBDS5XrlT9P9FPnwNgIjYW0yevOIWkmIbbZRkGCAAc5bnaZ6egEtG1BwASQV
nEySSggCgyKIQCJUCIgEymAEUIzy77pZ5xGbsAaXzP53dShF0klEEDKh2XT0G5tas3fKcJLIkzk+
xLcs09EewfTwhFkzlhIsfd0HDQVol4jS2c1k54sr1Ua+U/80MxmOwhRAgIfGAoPbx6M5FCmH1Sw1
8YETE/h/CHk6fwgFAWYqCd5fwp4a+vHkjMGEeSP8MEDgtDyZLX9GtyDmcmJonewlYAACRwEeFYQ0
JiIsToYwgEzgM8PWhjTRAsZhGcSzMDOiLI5c+zvDL99t877egCpWHvllCy4bjGSasN0QZLTyUaul
DVbTz1khyOQubcId/zzUQnjy+mufqf+fIM3+cR8Zr6mO5zbkd0ZiNnjKOvL9QoPhnkasTm3xo6Qj
rak/GfgJAgOHVou3M4AC6ZhZkc2lak9k20kQDepHK7XClx/evZfheVGuJEjvauUDBwEeFYQwREEl
CqJBKEBCcBO+2MW0dGW0Q5zLo+LhAZXAQ5ci30I3DVJAbNCbx4rv5J9mJLcnIGH+FKoooKt5Vee7
MEmp1hwSY7k8uhp2+ixCKMlvPCbMJo06IXRt+xT3PrXm/wsK/6eAIjZRnOfT4fMr3dO7I1iDg6rB
vB/WLOF4+/v0pNrAAxKow6pZWPpXhnvflSHj4xdF+jdktHLgjVB9MXRiuxuN4313n64JsTUAmFBY
4AEgFYA0RhEdBElCMIRAEQoJg2FhAJ8gaGh1yLY2OXWtLurCLpf8bULs4GUEc8k9ilgrSwnuNzT8
VT2hlrqPwmbWxzkS5QRLCDnd6OXap+wT+xJqJixKFXqzDA5NqxI4e6DnOVdXQCozF7K957T4NlXm
E0VjIXwhppkIXvsXiYigD7/d2BejTm7ZimeIB48K4BXfK0PDy6TvNpACxtG29l6qGUAW6np38Zd/
/qBgrkKDWyMH45sgCswT5UFhgjBVd7W7z8j4u64PCIYDBBGxh+a3W2aqQHLdPCZiUQZRPlf4ygU9
mY3+MnlozlybO3ysMMqqIAropIMBwAEYFZysVDElBMEQsQw0NgqERAJ67zggDQAd1XG2ns58eHAF
3Wj2HLm4lV/C9nssyOLuqBGZ0MRXMBUUoBbwnJ2umoRQCAU3w9Qviun2swvrIX6PtFZ4HBl6r0Zf
2cOdBowZb/Mx3rkr/wUcxyUF30inuh1oOZSdVUIN3y5f1XFX+d33y08OeQiaW0JUjW2QyocsJmV8
kHJPTqTG6DCDU5esceX0XA4ZSrAnQEcGGYj3TtA2bxIVhQgnVmJiwXDdgvIW0G1DPT6OkRD4DNas
0Oj0aKu04NnOKYtjIJQIQZxUo05gAoOXs5FQkh0u0tuwTsFB93aFShE03BU6mkxqoAHmmZcYAwcB
IhWkUFQZJYSqEhBEKCAhmACCxkjMymaMlKAYMvwaKC4TQQo4ESDgVMh5iK1fIJKacb2vJMWBicHZ
a5LdFznxAZNy4l6O09M/KVzB1B0vJ1RAbFRCzcJktVGapc3GZ112jSl0C5ZvvkBIAwKRnVa+rwrE
zdbgfjXtzYn0weRjq+HvqXsZL3lSwBkMz3m4GTlBlo1xN4ZWnebvk1iRYW8LOfbXBdFQ30VNOiS0
eAEcFZxMglGoVgI9wGWWFHTGF9oIxoA17/NolYdldU3XidD8lxquZ8RgGMXlQyUaQBH1TMw+BuO4
3v8KQT0sHmnQzH7k9K3oI7FM3TubmiLT0a5+TP036DPWcmtcWaMUKnaR+VwOw6jX9Oe/4FS4vGaP
zzQAG38vj8/6fKIpzSIQ/pCKy/kitT7p59FI5hFxn8tsGb/GjWhT4QsjCMOF1UQAT+IBKLgBGhWE
NCSQkQQlQbDQKhQJhALnOwFjQLAciqkrJoFwAKDuFT/373bAH8hiQ+oEExn9UNvOYsRzeArIswkR
0mIEGXJgMxocPLB+bqWuuLDzgy5fPu23aM9OSOZAUakySd7+4mCK0JGCnypH8cWgDJ2eW40G4HfN
fgmacpg/Yj8BcwY3/pF/2v+d9ju4iRM8r3vRUhlllzi61CYiOP+BJzuUBj/dvka+6qoZgcmAGMEg
ACEsJBGDyoAf9IoQxY9Ezw3yBaTuAzP9jPV10+eEM+VOWi4i073Vib9fj9x+dHcTTZrCY18B5vZv
3oIKABwBJhWsaQMZKRBBAR8gK6QLHRgDxRDAAAgHMwzj92xjsosdpnmLRcbkxC27pXNFZgmB/8Oq
vJMiPz4M/nYvgesRN5sui9adDHhWDomLnNBC9m/CNW6YAVWHBokofPGPriZj+NKhkFX12714ugwo
oDawOrkHsS6B2blVeS5+7SMYfDwCQ3wG3Sx4d4hsqcFF32mfrv3TfXpYiBn6a3Hwanu45X7uU15e
MOFmJO7VmsnHMSodB4i6zT7mSCk4ZYPSxZZ1c8qaD3ULfCu5dXcuqgCU6S4BIBWEMDS4lQYjIYhA
Lfq+76AzgtBY2wdql3WAxDVOeH2PRcsFIpodidB96gHRrXypwgeVzansnMvXkujax3q8piSIJVbc
DJTdxFTtgcSYvPK9eM1q+oKyvvTOsX3J0uIAveJzsrngpHCRG7FBa0d+S2cjKDFtWt7RWfYfemkX
8mw7RQ7VQao+TaJJgYo6SpL/nR5HuiL29bLiGCQtSUATEOjFWqeedRnQge662lIU+HlNH4Ge9CW7
7tGU0cJBr1AAOAEkFYAwJiJQhoERKFBCYAucgNMZ0sJAHILswKUTyost4gYQACsTW6J025oLsKDF
dAMHDPo2RttdyeF34kRDoaFNDhTtWLASU1ZG5jx7M3ZyQLPSlXzwPyOycavUmkeiUCL7K8FnOtRV
uKQ3MpOi0NMKY10TVkdVRfwKkfDgsx3fdnNzjGMYtcudbY+ha052e4UtG0XFLcVkNoRARVBIk/T6
Uw5eZ5vQGBSLHzWiofxUAebFFfIw9rGMmADgASQVgCySugROAjHgcBSXpYBACWEHN86MfJLWiVQV
aGQO6rWqgqmoTmMIA6HIHID3bfU/hj2b94r22bZmIzV6nR5KHKG7gNomYihggI2COXkpwbUn7ALY
CD1LAHVzx+JzrC7PCprTTC+ZYTNmWhp8Zyzi8JQ5hzdK3Bl/m3a/BYuIwJyopGg7SVImQXs4aRWQ
+piEF6ylspD5G73joZkkwcABJhWALDQjCQ4BI6BIwpATGICBbpQMuQJYDmu6JTtSpEHOFUZdoK18
AaIp0HmmKKtG4Jcwh1Xbv5VnGI6d91CngXmzx6v1Cm6DUw9av+AAw3pTWEIk4C2UhCfHhcowQnAI
tHVkZAhsQks9KXjW49v1kfyQq2S8VDFvut4kv308RfMhWhBKEOQVQSDySvKZL6/DKrH874oJXpJR
Jfu+0b2YQXEoAwcBHBWEMCS5lFQCa8clkFguyYwaUtIWEgli9ZAuqeoggXVRFhXxpurcx1a0WzuC
hDwicTbV74rpcNoE3veUkhmwpUHkzNP3WqTXZp2lBFxa8SlOrjavMP8MyKxpnQWnHSltEYT18cRv
XlePj6nFKxW2D+o8JFVYEnY7aJU7ds9o1IxQKEfUKJT3wrPyuanDvt7OsSklxj6sumgkdxCIqUUt
MqHAARYVpEw0UTxERRIAmcx6aIWFkgovGlhYC2v3L0/UO1OkDb0hnMLmzq1KZG6k9bE0+UCScm1v
JBZh8Vsi7bo4Jzn45VVnxcS+koT2+3MQ+V0/j2+nGy9hgppayyd4rXmFYYAh5vvg4xE5a6Fw6eC4
p6l4BAF4BLS7XvJtUx9gkwuASy19JwueO2Ea6KwDqzWmnW8aMilaGxsjQSIMy9Alq67GAAHAARgV
nEiCqKgE7KyECiaJM0FiJSSAVd5e56zVnK6y4qI1LP87BF5Dff8lNNk0f2QZUrLorMm47D6HLuK9
vsRbCgTPdVygT2MYkdSRzJ489CodCqNepETKGqOL5WS9T16cJceFXjJX5aDY3+7oTIt4hLt+1aw1
Vn+kbykdmOWroL9YdeFKV3zSnQhOAQeHbiOhBGc4Gqhdctax15xWWWN4AcABGhWANCYaKJKBEqBF
ICbCO7tBEQMWuEXkWESTH2miUcXLrhwohKWdEy60SrmcZ4wwH2D7VkrBZrnfu6kRPLKyWuTeaazb
hA6g1TWXG8TNEw9Gh5kIRw3aWkQ33bqk+3ivhqtlRpSyOXbGqEk1w64qL5s+rPTFshG3knkpk5SM
vfd83BVQ77DtYXwVnq9ELQjT+cwqJcyShSYQVkQvLmIkC9ydxtBwARwVgCxkUTRYAWwAtDGkALJe
WsAF5qN1p0z8jFRNLTlUwkSGpQz47ggijnDrKjmXgFEeTXrQ1HMlyq2zm66pMO0g2bpCTNDtn69l
p40GaiLW6zqg7LzSz1WMBrGHiXVeN/8sq7hJ+fQhP4folwuyq2uGAymNIKrvDT4Xz9dkrTnMrexd
xtq1f1hLZJBhYROD8sDaewfY5x4JnYIM6MgJAADgARYVpEw0qZBWAjtO7w1F98AkCkWRCwGFY9r8
DiXkvlqYyFqZF5c0xtzsq273KCH8sp2YCxG9a5b5nUD6jb1TmdS14l1Xydb5rtcsnrNl7wmlhM8J
QGYEXpAyhPEtm0uP4p/bV8PJhFeG5XctplTSl8J8aVd50pd8U5oaf0yZGvZo1X9GDWEpz/tn8HWm
nPuURkJT76r0X5p03Wsl6bfrFIh+P66QXX4+lfhOHwEgOAEYFaRMNKkoSgJfdu1gFrBC2QXS0AVO
HJ/ZFOqPzU8q0isFMbfNmnwGmgyxnNqvZ31SOlmjibDVlw8hTv0Ex3WDu00/JwNZNJjNXsqlzip4
7JW2KgXCIAQpgo1DIbAXx7ubLc+elIN7JSY9YaxUMoJmZggmqEYIPIHkEEAlpay753e71GL7HglG
RKATpNFR39mbVGksljIl3n08Xi9kpEYYYT8OB5pcNOtCr2hMAOABFBWENhgthopFodhglBYJCgKB
EIBE4COwXWzM1a+jMkvZeV0kASFYk/4PREEN0UHaSDCcUQbH+HoeLaVjoccJ/X8etpqQnG+CtPq/
JkAMHFHDmEXBaK90T57pI40oF/WnovPYziKAAgMQxhv8mM2e1Pq8RJWev75rTIZbPJ0heuhsABmx
rwJZV325ExgMBhWefiYNw8pY4ba85cMdNvI7ibj7CsPcFyjGPEqTj8XHlzLJRyicxoV/6yLbXI9+
oa2A2XsI1aEJcDCNXj/AfxxLcBHSQKaJgZy3aU+HCUuV6R7t28fFKIgjfs6yb7S0zjJSzSV1+zXL
/Vs685y3+HdB96K4E7uIF1DgARwVnNZUQxoNYYCJgI33fMGdvJ1N4wu1avWS86WAXHG4v7vqomIi
/ncCYwqt3UODTsUgjhVW5sntLROOzXtBDOqmgcoIYC/ygRTQWUM8sKRFsP6CE44DVtr5SMj25wsC
hXjjSiHFhyA2/GSLgNY79iS10Mt1JfCCor+G3OWFHRknn5ZYphjvQRSSKEwJwMvmb2cem2KnGmOT
Ez7c8uzaAQjz6xrx7q0397h9BiRsZHj/Xhyc959HhDHbE8Qdzz3BuyLwGkSQDU8ud/TWMSy0GAME
rO5yqgKnr/+vu+ffHaVZ/kCHSsq/4YPVaajmi12S5/jmlP5xxwU0XpGtquABIBWAMJJTEMLCIhiA
ojATvFeu2tW6W0b3sMs7f7a0FLa/4lmmhSGfBuJ9eg8MUhpWCe2+aQ5RwhdKw5TVJ/2cLlblMdXl
tYhUiZqKhr60wiiFIrHD06KZpFio0LgIGQkyonjNYI0A15xGAuuFgEjEhxoz4BjJJsoJA628Qj/a
46fB1lERYA/C4Eg0Px0zgADnfdTjEEDgARQVkIxiUhmCZAMJAE8faz1RH00Qeiwb/0LDxR65RJt7
7e+fu0iCsyEnQ3pn8GBypxSAB8Vj1YIFNd/uDW7jfQ/DzCmtYp7NWPViiGHbIaC7VKZ5ehVew06B
HXr4XmQ1yBqfGt7ypsyLV5V4hcffUQj0hoooVovsLJyqfX174LAAJhOpjXMHASAVgCxyMwSUaROA
nY9LdCzQ7ssuiatKSAG9nlsxcXmGs1vvWTsuE4wXQFPxmxXh/CmtheWhpJma0dNy+s80ZXfSaB/I
7sZ0Zv4twHSxoJoeIjboVOH7D2vZ8OlDXU3CkV5amHf9TSu2aFE2tFPQ4i/ohJReZq7Armb6aWb1
/g902ZXTrra2mGRQteuL98EeObywTtIEL22RzJXkKMkXiEgrcuTJADgBGhWkTITInAJ2vNrEEFiB
YQaAF78dP8k3Ro4iuilqWxOd9VQul6vmhi4SVlcI6Kgx8VJ8q7ELpTDvq0uyZvl5732xtPABEOkg
ppjJq0Q4RZEaR1xSz4oGqzAqVKDyBhnxRVwQjEJHrmiCga/dswo3RSa6FzXy9IjVoz4TE+HsdrKp
FjYJF4ZYWlixb+39zlR/E/ESRqXg8UbfP9v1lK1FL2ioUbfnxrT807VLkc8mPyCfgl/fpQVj9/nS
db2gAViKgTAAcAEQFZxMdCsJGEVAkQRAN6oZkUzoI0YtDGiCgMZ39b+944Z4b+iZYvOklg75lpyo
YmQbrvyrj4ba4s/fkY2c/yRVyDRAui+fJUMzfEENnOFn63LyYOWYXV+f6QIczM8q0I1FCtR1FYJB
5VoBUGdZFUR63EXF9jX8M+5071PdlLnhdwXIAdHqo2kfPsVcJ13sVJXdcdzzKMN6XukSgMWcVQMM
SjKZcidDO2xWiE3t1wmzsA1MBSOHO6lPdrt2sWh3cP3HdkqcARoVnEjSWgiKg2CgzCAj5AAIu1sQ
QkSjS0GdAIAAA4VM5f/IKPQVNX934vAFvu7YZhX9zntQjhUuQMF7nuMjBLZaTIpMEQTg1vHrn/kv
StTw9UYUReHF9dwuXqlPdOZsqcr1+fF6FvBle/9ebRkWa40q4IhgTAkIuQ1QAAHEH0AVVisxirc2
pkmvFfY805K+LoFpjIAgztwP/ufrHvhFZCM7C6ENuyZUFnqpAizGXB4hGfBFN6MmayXRD541vG8F
HB3FNIWQNOznrat+nfbjH9+1fb8Hs7VLM9i3ARYVnFB0LBBCwUURUCIkCQgE34boAWx5Q2C0wpxQ
DOa4nwJ6wAqwqTJLHTfSQl4+0Za7jcXm1afHHGF/LylUVker4zmMkhAWqeNRIkCTy9fABQTuQmAO
3jKoq70mrzQAjN3AT9PVx8j9QAIcXHrywizVBiFs+B+Qfk6TUOkuSivMCQsYp/AqOp6IEMCPLs7t
/O8wAaxfE9DNmSAFBr2Vh6q0nMMDNitg0p4rfxXPd6G/w/hAtPExCnElk3Bk+eiwU60DHbedLqm3
xIBMPuiHM0S2z7siju5EgAGP9ABwARoVhDAmMhWIgzSgRUAmd5vuiOhytOlCDWSWLgJLhTFnzyjh
ek2+9SFkTDizd8ltbXzO+W+5Hp4b6JLnQug6hT/0rVroRPlxQQG9cSEbGmPUI/GRqTcWttVSvo21
v6f4NNRS9Y2hHgT+KynOXyW93jFbiy27GYMs5iYIa1VHKxAlCf0qC9P7Qtn9DxSkO0gJGzRNHdyN
6Wql5zFRML8Ilk+E9KTJHhIjP06ZhfgAAcABHBWckFQ7DIQCJQiIYhQLBAR+mjGOA3ks6LKhnVZG
rAqez439etKtVlh2KMCMQCZL+UFaMpWB/KGDLLVZm7ZOKuPb3SjUHNIWPxL6/AzWucjN3yRRKx/w
kjuCQ+WkfrqZVx2wp8ulzy4fZ3t9uQgo1DHoBJwPjYNyjAxJP1HAlSNXdYvHrPp/xtWAlj49UwAw
GrqSbbv8Ju6u6T6yC6SYRsQgqBgcfbsj+/6gCIYcRUjqZfow/R6cIcR34QnoimRTIKHRDUIuRFUV
FRAQ4AEeFZRoViIqCIKBEJiIERIEQgI92bGijlnSdIw6wNO13sCszftu9fJZkaT/AAa8qwPZ0FXE
UeI7+qCATcP/scDqmYcZ8B7K1rHlkk0Jr7bhIc23SuqkMp0GVTOZS1y42JLoPQRBPF2WL33qtJ5J
bzixiYIMem+AWEt2+kCbT/PuKG8hGQzPf09/cevjGISyeN5GAq0fRIU6+O6MbEXba0wvwaAZArFD
vKKnmvSftVsblzvchA1BYCAAlzu8s6+NaGtVcQgCKGSoEkJc8yduymfBeMyY6sChgzmvSlIaFPCq
4fBT1+LF093hgwsRakjvEV0lnCC2ojo3G4VwTIvF5JYJizgBJhWALEoKCsLDsSMNwDdx2FJh5AFC
dRsuWAVf3Wnp17JJ8s66mRnuaDioEHJu+OuFgV2KCXf/GyDqEAFGiFgdqQxIIACl/1AAd3bPupns
ZKuEUU+U2b1BjDu9bpYXCliqU2T1bRQU1ylxLms3965utxdro4WIoAOE1KT2Up2KtTeHK5uHLsxZ
eDm5WUBmzV63tdH8FMBtTzdHKUVGciEqWLOsszHWSzxnz9QutanAASIVgDQ3GxHIaSYJQE8O+wYa
mlzB8FlwMkaESAz2WJsikUEdS3zWf2/Q4Qq4Qez3frS7wDpG6zlxYNTr+or0WcCY9V+hho8/VfUd
vqEdxp3ZPf/vXH/c9DAD6iI894AXuDAPJ+39mIUrO4fIdogZgJVvnCwnSf+A3cntXKEBEFqOD0KW
IxHpZEGySw6Qg3vLkMHPgIkCUELuAGSoSKiKZWonEAQnkMUUUAcBGhWENCeI1ATv3O2BfNtaljoS
LRYmoHzFNCZFBJyvRbdK7aVbI8DRjJVGtt0Pz9HIsaOUgTrafG2ddhAP5ccYkHG5WQCtLDK10yvD
rro6ZdQDHfLnl2bYIzVlgpTp/nZAQyzY5rSYVoZ2E8VrIaxf9OaZGSBFJN+fOssvC8ZUjtUna8+l
EJL0KMNE+2dsYCAKTOCshPFaGDI/aoJUKSveKaIOASgVnGxXQURQAj0YCNnks0OhqKFxAKtxvnT1
XaWoKDjFOrv1QRKjlGHsPRbDCeQnLk1Nkyy0/G6JuEDHSANjsX2vTDV4IiGV1Y7u4ABiFBNxEEVB
YXT8fjg15dkHzHbp+c+mKJoGIAwYioKL84Vf/h0gznaMFnpuwzoTuq48EImevTRZbNcO2Dpd07Lk
DW2LObLei1jp81GmSY4YInBIvRKliYqAOAEkFYQwJ3QMggIiMFBMIUgJnurYhEV5HAu2qEhcChoJ
nlkePRMXLC4amwRdRWdemxzEOVq4ZQQI28nhRhWYi3v5ROGEN/DuQwWxq6TBlmYLFm1VGA7qtLCM
x0qOgO9STMzJRiwebOY17PF9nS3Z9TavecR7NWII4gy+W8Sj50SjOm+ao2qKh2dgqAbAHNX0y4Wh
ruoh1SpNglBpnqBUQgSv3zIJw0EWpyVpOAYDNhdQZOt/nnpGRToqIiSgAwcBIhWEMCYjjQqiYIlI
qEM5BEICPk7bx1BjROrsAuyywScC990nV/1RJWouQtuvyCgkyTGPz6Aa33SlZaM1ONXbH3O14iNa
90xAtuc6tOvwQCfAl8HKlUwo2seqgJsMrEz+pNcX8Q/Dzk43WqnCwZk9kxXLOjqMaC5jUIBI74r0
y7NvClYT2trThMw7X4z5t0zphJGwqKhCy8xOVOevyMFcloVrrpgOPr99otjs+e+wyRcmSYsQAOAB
JBWAMFVDGRBmIgiAb7R3YNQLNA51oa4NoHHutQKRpihACsAIaRBS3SnN9Uf7eMqa3vTFQC+zN3Ww
mlFE1ZxIe75Yo7qyYsTqgEtysdKPI09l4XBjkuOBR6g29GPUeQSkkS6TQUZ8V3KKdAJs/ob9kM+A
0RuVc0rOX1evz751hphQLNVGzzaym8ZkscCpaTBuwiYKLFt9cPsG1AsgghNk++iJsCuvhatl7ErA
tLug/gPRwAEgFYQwIgwYim9BCEAicBH5jtAuyBYq0dbrzZJoJDhY7tefvvKcVJ8v2mGQDG6gTqMw
BYwuTfiMQGmXkogG/tWkb3TY+pWjOUsHFw8zr4+J0CDsv6fyuE1v4fD0KMbwc0ll2cTgPOnRb/3u
3a8r7p6oEgbp5UENtsKKHJGRt0e3FQTRrf9JXBvpQwxrL7uyTtc4TUFwt9U4CtbKEY1ToBMFEoY/
44YLUOABJhWEMJSRDQQBQJDEYCcfLN33o6gFnAGlOkVWgksVtRoz5TZIzAWVQ4UdSwsAZ23YwhCJ
YyRxVmXc56NojNRa6pt/Dq9N6QgnG+Kp7b99CaNFP0Rdmx0wK9WIZ8++LYDb8o/oZFmtjk0+cBF5
M0tv/kSW6hS5CfLijyAg/AKQVYHWvdUp+FBUNtdtTrk7h0TQRmmHMrDiCWIJCU036u4E50ma6ev0
IxauH1KhpMxgNTQgRae2b48VJCEi6a0NMZUEaoMHASAVhCx0SwyQwUKJwEb28ZCaBwRixaGkFWEi
iw+xXzBCF/JP2EhiPPq58RAKhMEpAZepUwDtD+VJzn5QQutj2cnr2VREQVRNtUxU0idsdRbUOEAP
0ozDksbWFyPcRmCwMSdNn2Zc9Izx3/PR0XQPw+tYLPDgNM+BAx+HDEOYksqag6e2/nZUr4ZDkBi8
P+OAKWlT60ujWObR4/i+Wiy0Zfo5zZ3SL9dXK8U7tc51JgIL1tzrlxYSwbrDbMAA4AEiFYAsuESM
BCFhUFhUFQigBN9sbREXEhzwSpYmiQQU3/fDWTELlfiSo4gLeYiEAQn/TyD14GVPfACBQ1PJoEOE
taKE+Y8oKyl3BoSwwSwPgocSL5JRnzTm7+FIxTKX0/390+nUTv5v6R880JLVAE2Q0QUEAW5X/10u
uBDW7ywhAOkvF1p8kGUcAiLiETgJvRmIQClr7dgRDLbm5iAWBFAqugWc2bNlnh9Hp8c7M6AC3iy9
YSACnrrKnQEgGJHjx5CGGsUVwAg1BlRL26znUE4jFIA4ASAVpExICtGEgxCAhCARIAj3Xtt6NGh4
cV01mM4PqW0AY6/2H0amgiEFx6OxAihXWZdNXeP7f4mrKqflQpeGwmtpG478ZZKgbpV1z4zuQuZ2
F77fd6/QArZV7jaAFwLVhtZDqcZT1mndbiqLMliFYpWNp8zsxJiFZ8Xhui3NeEF6B/DV6ADWYEvc
Az/H7/4KXAU/PZoBxyqJVMEYKylhFARNkCIVAwcBFBWENig8iQijgTkYikARBERCMICZ7yu277rV
cRQd3pw7Dj2j2WHdmpV/JgVHoAVeYBhO5H7wrRUY6ODw3GWNRT30ebeMEPcv9txalTradVXt+opI
3/+e0g7hiBz+ureUBNaJdp4IxDCprdPptIFKxVcKrVhIGQpIIHWBOBBZdSE0TBLRX3WRA4VnH3gK
5DeAULDJa5RiaMYwi1MxiR5+yUB3dmKLTcSBbL8GJJbkuTwqRRCwmgA7YRz7cgTBky+LndJQPOMb
IfvOPFBrvW8vn0t9RDiT4brOAR4VgDAmQ8SIKQE9xjMDUGYjyYnCWuxANIrei5qwmitCzQyQ6PZT
eTqcWa7qggGc+X+bstQIAi7ijOc60qsjIvGETFT1sMrhWXKQpN8XfALUAAWjEkSxyQMZx63CZut2
29Xmq4yyhpnJmdxzKAgBTy80eZ++JOdwTo9/lrUAj8oZnCWW8q3mF0EhM8HTLqja2N+CLk2Thpwo
W0EZ7OeVNkwuqu5beXEWhDQSEJAcAR4VpFBUFBUK4yKwiCwRERxCAl+nM23VpxjowOsLYnVs4QBU
uD/Ue6ZI4baRpNI4xIViRvARZZSHIFgh7vXiM5YtpEGdwLPXk2/cEjHcdxvaqjbNOoGXvltWuL6P
znKSybtRM9j6S0SVesA4F7Gcyw8RBT8EPBjLDuc2Y3NrZ2vnNEcCYf9aPnfiBINlRr2dK+qnP89H
3+UZlSTcHhAe9LZLv+8+EXpX2ZpERKcUapSk/TkakwOZJBBBC/5wWbCKB9dfcOz26w6qUTYLwQ7P
QBZKNDhzb8+iOWSIAOABIhWcTHUkEIZqgKhApkAR4beF7zHtGt8IeRsm/vFgLwz/xbYHMSs1oqE1
XV2EboIKwql9V5d+A68Ct9qTwR3CU1hThZHr2zAXOXIJO5Y/ngX22jpJEsVj00Dq2zVxEZZcktON
Lf6fi/F+Potx0Oba0LiifF9wpGHGy5LLOWrfg0xp7/Cc9N7y3IIuCRAuo6Zy+rnPVl21eXAUnEtj
uBPV3Mcn0faqAcABHhWAMEQjKgSkoSEEIGIIiATlXq9szF5XXDqc6Xc8Hy/75Ycrx2McQ45l+PGm
iCnE691ktVxDHjN6j7B7d/81AY05OcIdw4zMKEGvroIQQrv5gBhvzNEh459SLlO9js8w7dChuGBg
LL+VVW9yRpWkAUjVlYqaANgCqxABOl51WevvxzmvhtH7LmWmKhSlYu9Pm63pxMaa/CgL3E8OU9uy
dw2o7G9JtU+DwiJGSaiZcHOyd24BwAEYFYQwNmohhINgiICIEhCEBOZffLK5uhLpaXL5ppnfX8qB
Q8G/8+NqkyhPeLWEXU6NbQB67cQZGKTrxKRevu/P8+RpBPGhjNIsRwZ1RUXr+EXxUnaIC4krormR
a3QmjnNf1WIJCULLS4L1jxlQMJpWadmNzK+cG6d7sR0gmD9oWpR+13yMJazZi2G73ywV3Ex3X657
/y8U72Ht4cKWP/bNbML118V9kB2GF184+ihm7uaz9XgqkmC4rxidF4j0nqFkIFbcwBwBIhWkTGRw
jQYkUIDQVBYIhARvIMwIWJjgFJrWqAIy6P6499Z0U9W6QKQtJqzR7N5kF0iNqa6T9cSqsWFbtFi4
9H5b5pw64lR0nWtRTd5EsUpGqHjzJlUxp+JdsxxDoO5G7BwRWgF9KTUqV7vKRk9H6MV4U8O/t4Uu
uLuqYMM5t3fy7MbyHd3sMPAApNLvSA4YNpgoMCBFivoK9xX1UYOvDDPBAUDrwDArniNsFk7G3NZx
VPLOsoQwzq7ST2aQgMkA3QIjKf56ZbfOBofI4AEcFaRMQkGEmiIiwGgwJgiIAnzW4BoQRYQsi3eY
gDGeR+pEh15rvQoN6Nrx4LzIk6RLwvsWFc6YPbIv8/tUafD/vsn57w4BlE5vQMMivBJvMMQpI2eC
dD9K1TcyUUzXPBFYnSYDVtM5+ezLKlKmmXJQZmGwBO88CJSJYI5xKXZ1/P5hMYCFjYeFcYjBFDYb
iZUEGAA2VCt1a/bzd2Bwfa60xj9rqXHbVUt5wx0/AdEJagv2c9AwTpuOnAmgmc+k+nRPUddWjUAa
quwTtC7CTPQytqDU2U2NX3ugIC2313rXz3eypqgSVHgrN9Ai2fbtedNDQVufgAAOARwVnFBUMTxK
gWEgmCgREAXfO4AC9C0BDF98oALZPHUNK4qCKc9LaXsvH7DcXqZSCr+qJQEufL33D6VUPcGZKteF
4Kw8X4R/v9rc2264FcBe4zizGv2CAA2IZmJT1tbkjw5DmHwbWSune9cX345qv5C1s/xylFT+zbm2
3FJRyif5zOKXOASGkapyEgo7K9BUCm3lOs3KakrKNfPeYCpZYJCxfDcosJ79GkRzovthK89tzEf+
j4FXna0XgSkxIJlF7oto1CnXonK6k4lZ3pGwomxXhKXgrDw8wMqNgABwARwVjFAWOhSSKFMIgG7z
O2LRENNICWHM3U2Cfe+ej5snfDr8GeTEK5Da8sFsEBaVhmGCO4j3hPPeczKC+7pu85koUoBtSvP8
dCxcc7O1/J/ZzZQilpzjkssM8c/YY+7L5oY8zGbvDf8ZsuC1O2P9CpOatqs1m89XTx9F0GFyYAYo
na8YsxPdHzxg7v5axxg+Gc79nYN92UZ7sxAQC2AzTFkYZqpUuayK16MkZQ5i3+FcMrFgAwcBHhWc
qEglBQQCJShgSBEaBEgDZ3mOxdxzr6SwBhbaWBV14nd9tDPOWXZbOTilGZM8zsA6p3QcDwCAOUar
25bx3MQl9f9uqfHBCT/gKyTWtaJpG9SSCU6nOjxiWSOQuMxwJSBizy5uQc5h48anxMDL5I1blOVD
VlAHd46RDba20KiT3duM5jUJnzDYB4QRe1+Gh1vVvwwBjGAw3gJ4vToXk2ujlprGVPJEGKbGw5f4
3j5gAB/GMWGmF1ADBwEiFYA2FjucTIEiwMwgMTAJ82d9hu50fclgdnwkaBrMLTGqOjgvb8dTCBQr
1CyCFqEiSn1f+nRgcnlZZFY63D58RqNGhUY5yAhut8+mZjBg4KIkWPOiyxpWIOsEkMhs4BK4ybcM
QTlBrcaEoBltwdVuvT35dRGJi32N/bS6kkpEmWIu9/G1s39L6lQMLm/TIKC1HfenK7AUnGKZXpC0
LqEyakwAIcbpqgDgASQVpEh2GZCKgiKoYEIQEI2CIgGnze8N5GXb7luFCsw9lzcAussP12kA7Vx8
8n5eHLwzYTWpG3CoSAqae0Qc3/y4cHM/i3Z4HmtDT0NqnIR7BQDgBOtuq6oCnRYr2T559JimJHax
sXMvUBSLV3z79cqFvR7ovZRwdXNLCmdqAiOoqaQ+fAY54IgsXC8VU6EZqcJrwlefEuBECqoRdAHZ
mpZdWVFmedi5/ioCpPMuAVDgAR4VpEwkLAUOSlIJkCIgGd7Zg5R5a0gIMyau1ZlgXVeO/x1DaPCk
7NcyeSVTkOOmu9Uqy5ysxuxO+X+UFs1131AIQxOJtKTaxxnkwzemFWtOy9QQus102rbHC74inF7b
VKhh2jShNhcOV43jvPqn4b7KjXT8KTjeezGOMGKh/NaQTXDiJSq1TrSb/Gnt0vuTEWr3pYjJYIzS
tZEsaSCig39VRfrSxv8McwSCVqAAOAEaFYQwMiqQjoQmCUBHvmyIBpbQ50MtbQvdhJRPyeq8oZAF
lgmKx3F1mimxn4ceWalVbKXX6fuxh/87nMhSMUBaUpMn2OlKbB9HBhmx6NfNBqggg3gr1gvB6Dt8
heSI0pj26hc/5qO/zdi1xwoV/QhztXg+GMDAHTPLq7MNKpDJDAEj0Gyok7yqIeJu1BFYGynEgc4T
LjIEamCPeiEpI3/j5M1hMuCU/cqAAwcBDhWsbORxJEQBZ62ObWCCwQXTRZYAAEIye/12F8nUjjez
yQ7TAVQ46DgzhwhUKoK61N6zmOhEFoPXOcoKoIClGTlPFyyZdUTtSisr5UI70F6Hi6GIBgUXBbG3
BXa84JtZrYJcpLaha5KHVxt1KKAqrgpKrXGUx6FKha1UKczSOrRLAzABQCjvgtHDhjQuHoq+GlNe
ny/I443uNs3xCt654kHlp22n70dJ1QhYV2i8UId21fCGqQ8FOkOs4XOhirGFm58Y1hB3+0WPWmqC
AAA4AR4VgDAhDR0FQmEKGEQ2CKgE9KvJFEvnHkWAZOllXYEODqDSyAUkO5WOnEnxufchkWfO+L/v
////H0NuvIErlYUMHwCOmgz27ULp4jDgzbbOLh6n/373ONJ9mY2z3IBmpH3e/n7oGKubjk5/GxD0
6cgBEGaEua5UWS7+qdRs+2OuCqH7CUPvi2/UkdkQkRCBB9n/OjxgXFgAIV56icUzJNcxwpgz3jJ3
I5/BSiCpuXpkIFSQxRkrMIphhNMl43ICYHABGhWEMIoUEUQlIcCUbBEIBFACb973vMzyGw+joqiN
9cLGgkIiZHIp32pyoKBEThtVMyrbPsJPA2C42jfVEY9DcuE8rnJN7pylgOtzibBh9cuRc2ErU1fU
rH+8vPq+dSTqwCXioiKmNXKIk8zVro3LWkBdB7Inj8uIlyos2NMZDg+nqvdahiYWhswmAuWbiW8S
CYw4rcjD7Kq8Nqy3A4mMNGuKGjLK8cVmiOrkUcEv/cnk29oQnGRlm+ecYC7HXF2WFPrLZvhRYKk4
brYUV1AcASwVnEyDMBiGwhEwhKomDQhCATt3jKEL/yYx0y3AuawAaXr1UbpLCJr8FN7pBRKWKJqN
VmNJWlJhiLVeL+O/1//q/3lPKoLUysTmY4mkfhwZK6qfBBW/HzebE2J4QYKAFBxAkRnZSQVPwNDa
/HKTDD+MVMCui/aLBW98fAG1SlrcWsYcNu2hXyoVMG6xFUNEMrQG+qIre7RYuFpRoihDHZ4qCwio
sba9cnUaPRLvoKNtVY8kgivr2C2fgIVW6BNiRl/Dcc5+e1xvXGNq6xAqrrO6cScfEWZVkWJIwePN
WSEboAHgAnmHEWttN4uBwAEeFYAwFkiJhC9BMIgsKAkFgqEQgF9mN7Q6UPugMFLu7V3mAIbWkhWJ
EKeR3WjVhu1NTjQiJhgZeE0drUoQOLNMnXv043VImLKA1f88O62Dg28/vaUrOdlFbLyjany/L+eH
Zm5PZFC2mJTUL23z/Yt4C+1/efRyC8ItQ/H24W9vQYunW1F7JQRQiKLJcJygUOIACsEBRdaVBR9u
/7QCjAJnPZdttv+cQcdlmnK3Y0pT8RtplzG6YYBCg1eEAhSMCOXu7ijr550MiomWPf2km3BOx9y5
1xpju6T1aZFeeEVSPsqQ81gys3052tUwmFnQ9PLPqq84m4Nblx30tRBVEogAHAEmFYAspEkgRIGB
IZgkEBGMBbFtCw2byRbGMBvXsuS0zXw5PJC2ofaKVOVlCHoTzTOKNaSWQKtFWYSt0zAT0HMnbZhe
utOqyF9t/Z18IeTqVb+6ZKWf6/ccuW/2oThqAE9xjnf71ScilE9QHiO1tezSJiGNUKXD/24bwxDb
Yl1L6ykp5Q6tNYnjwr37ifef1PP4BLrLpc51ZLmBOUNsQ+xKvBT2EDAvR2TYi35ZefhxCj7kiIQ5
ECxgQ8s+S/6ua1HiRPcbMzPMturBmIBNWt2km/AOoBjXunig8wE24+zlb+g//Y6CxOIuARQVnExC
QwScg2CZCEgRCAne94BYSyVwzdjvciG2AXVu1zbsYTiIIEmIRczZ6kYWmabpCVDq+//hReuetOgs
jVpOTDu7kICJKeYnQE+enkD12ucUUj0AYoc+UTNMMR3UB5D8Yo2C++FdaQiwu1ZQL+jWVrlNVZLW
NiVw1+BCLGhCDOl4c0elRKzJccDCSDKOa0rN1PDo97+t7KfNuSTeb44cDZvcgHSBwh/48YBDqVTw
2shIopWspUP02MfNrrqGOVeQcAEaFYAwFjWVCMWjiIhCIAiNRAJ9oIxxW6dIailJ6y91rWMwJik6
bioIR59ikitN35AucHtl+UUdDd7f4vxdWuSmDrzYGdA/vH66xkBTHB4ztum98+f6w0hG7mHqYKNR
K7y+W/x/uq4BLLLqyhZXQo6p8tkZTsQ4IFk7Ptdjbljr9g/McJA53x/Hrsh6J1jaIxQns8/Huch1
SwCx4TDEPkHtej2DjFgIZw6EHtfY9vXZDaMoU2ddXLBGTbPc3JgTiJlmeIOYJ7Gn5MVXudnz+5sv
uaAEpk9lSjpbh49PL9+H6xB8xa2xABPP+5pLUbxqrHVnv+jO5TMpxgAAGVqbNWmE8AEcFYAsWhMp
CsFCmYAmUBPWYPfadOlTtxbeCOmJxK5A1l0dDJOevaHbfzmEH6FkSdVSL6LQndy0RJucWYIVEphz
ZpHrc0E16CyrQhyd0BZfIVVpI1yYVivNzV/NdnEMUzIbUCjJx13nfZmRr3L68YM9u559l6bModTM
HpeWBcmOV8DU5Erbc1VU+HWz2WZtH+k1emO2lEmAN6SZtHazRvm1wFMoQM8aR3rqsPXR5W3LXCm9
zW+d6rbcYElze6TSy8rRcAEeFYAwNFsJCMNCC0BNvW9hNIFwBEWaiItpmwAQAAOcqfy60wYGkit1
DpWtM0z3IKuEXtVJYU3YeKyrzO8qLJtfgT3+DIzUpTXANt85bjDVB6dTi0OVOgQS+HEndzpBzOMS
3eRZKLafqfI8Wna/S0K2f5+jIJR5WVQrHt+HKs+gRMEYY/NHLi00jqU0jsgxA0TggrAWjad5ZINo
iAdIOl5I4qxV+CP7Clp2xs4kGGoAOAEYFYAwJGEwSkMTAJ2diAiEAJLC4QCYkeRu3kqX/12rRaSk
kQlSKLMKR2UG8rVzM1yNvq6MEm0WD6FzYfinxrD0wlal76SxgqM+Jk1paccqWE2CXNTmHu6wER71
8FQ/Ok+Ycm/Q50CTuJcT715sokU2c/28L2S+DXs+IfJEbrI8UuvQJFCFPXBTlLJbnQjAI6o1JQns
vKK9UylQCAHAARAVpEw0YUhMAm/DA2B1gtArUBBYKqcug/xWnO68P7vaSitETAbqfmaIZyxZYplI
vKjcemVIiyq1wSipNkFD696+oikMvrF++yanMkE5ynjMOPawWfvuwbUl97SjnW4GABs5oVZzTMgV
n8/wpdtQcYAAsR3Ut0yp9GIMxtAnB/bJT8ZjU+LcylJLKU6LXvIVscCMOt9sDGIrPn+XyiE7AkJx
AAcBHhWANCQxOQZGQIoATxWgAzgIsQWxo3IAnKXcwQAUqFBpCDVUHEt2IQI++ZHaurtQJUHRxqgr
h9zPer8Nl8bjuf+01NOPvm0McYBdccjJ4MNLQDjFnR1hIPfVdl1566aGZ8BemuKl9VLmYTFbjrLz
enrtXlfm1TlRIou8YM4xoMYs0SlD8FrU51WldXJkRy8qZZ2pacs2uHRIJB/D+EHQJgEgABwBGBWA
NhYxJRIvATwGAo6AgRBEGgIJS2/PXet1cihRFcjMtaDS5q61bOwsLxV8vDyuOwq5z1E9vosmA+tW
ItD9ET1JpontINPjIRFKdXEpRITkml048GWSGnMnQNxteNzRc/xnPTZztsR3SGdTvXRDrLe3mqjZ
q9CrULRhQhkXSpRp6Ok9gWYal0mC5M159Q3qpiABhQKiwkcBGhWALCRBQFwCeMWG2iCaKBYWggN9
v/Ti6qac/EXzEbh3aPX3ENQSSZAl+aD1bUpB2QtwsBUkaf+HJFwoY6HzQ1oqaeUwQU+P1qi4xL74
mohzTuVxKkv7/NfUghNx2GH0URkJTjjN0Ke7z4OdYxweFO+rcM050F7zJ1VkbWK/ktVFnkxWr68Z
H6RulPXJDFMjhDLrLBeyoBwBGhWANCZKGgZFYYnIIkATljDcTRDQMWQ0jepYANNepryABykYzUGp
skYbe8hC8yY5LskEg2/83f7lOqiAN8GPh9IIMQELtVeKn8BNKoIMnqPA2lTr7jifAuXw9e/fMVyb
Cn9G6IIzd0wWuWYAJQYWZ5j37LJVtnRCUoygAMLpwuym/b5Jud/YaYu6Nh8qXr8xFo8YV1ljhBAr
D4yg0HA1a8vHG3VMG+dt+9wBGqEIKz3Z6oAbQoRAIgMHAR4VgDB7JAiDRzHBEGJSGYgC2xsA0vkH
Bu5NZwUl6AwxocKFCAzCYmf3qOoyAZHw+EQFcEQIz0eedKg/nQ3cL0mTIHnSFKruPnGF8toI54BB
uGIj9jtfRuiCxAXKD4vAAHGeJDC+XvBl25E+jtWoTml0qoyHKW4IM0BEeI7KUAH69afOAw4aYiXI
yDMaeVQN52JtyVyuMMHeKMcCoZRNugNyyR37lrRm+hdk1NZQ2+cB/F7KgYPv6uA/b1rQUaPPLh58
lLy/bXCr54IY40OEoNc4gCJl9+Rt3myGM8DooJdIB4ruruwqCDsdUBPibpkv7LzDThe05XHbcvZ7
H6R2zGDttmgHASIVjEw1gJEGKmCIwCd84K7JZoUfRg6WSbkAT/3ny6rpSdU5cyBUJgpN56v9oQzc
/v/n88AzkC8gi764FXeMULOwYO/v/t9OJzLN0ALlOlwStRw6JzE2/fFnQr4U7w08xijAFI8kFZSQ
2RWxRmsRMp36mmKp5dX5ftvQlHJpnK0R12f4fGn5UW0bQqACBhCBdR/WkxyyhDXPMSAEAIvnv1cI
6P3zz7VpX55x99AC8ojQADgBHBWkSwYQrgdDgTCEIBO2+Tu2eTerYdcHgOLi6brWAXMdD+b9VT69
y6ue84S2xiV11M3vuYuff+zxnIXFKtcMTOEyx2yC7SpkOSEhleX2FVXnwuHzVcv2yPRb/D0/tHTx
/JSX+qxUsQrsniglagAMJihKcCXBCIyEL624GEGCIaurfoVDBCxrOABCARaeyRmQdnXvgcZRCmhg
wbUBkNp1fLnNgWWirfeXB7xdbcxke0wHjQ6/sDgPwHMdD4/i7nX1wpcmg4xdfuaTxdrHhs4046t0
lVmy7+HRNcD2AwVkeRNnoMPECh0ljOmIbS0ptwMMUa+FGqzKyVu8wsnivoSlYJ+GrQYBUad8oSKT
qm3tThflL1HFscaryICC5ki1UVB79vTd/tNRkYXWZvle8KMQp2LABwEcFYQwNDkdBiFDCNAiJgkQ
RAI25Y3hwIb08lKJzmXu4AkcOD7CSZordTBJxEh5UKGOQrQvaa/pXWB7kw4LImbIFMgohD/wpw2t
dCo70U5EQvrisKKeO46GOxdZCBPQwq6G6bygos+C/32Nl+sA1VraPHGN10VR+0zrJeU8HT+sJhLB
UEggQhIn5wRc+Nbi87GWh0LQS2svbwcnYdADvMYP+OYZAPhKMhs+hBAU5hCfOQ8kVP0ZQMEmL+IA
cAEYFYA0FjUNhWOBGshmkBPlsSeF6g5kdGZaFJirvgADSPlSNnLSZ1koBFnQ+y3qyuTPpXPKOMZx
tkYZzNu3LBhAgFUssm8TreihSBogmISA0Njmf7/odkKOZI4GIYBC0iAJl6BxwgmB1HU7KRNWmPRt
1+/t/P+QZIWnwa4Axg7jbykMnf9gjepxwe/vLxRnh4/8MB2m1P/VdF1YGaXNzT/5Tmek/o804ak9
dbN0vQrTt+r6yHM+PpAAaEDsBMAFICoAQlyIKgMHASIVgDB7HA2LAUCRIEImGIQCJQCIQE8HhuMh
i2ujgbcZJ4+GGgdaOlJg37OtCsEKAZRJcRV44mX0Y2GOZhbMSMRo+7+t8UiarTjHMsZMeaYJr+ua
TWMDsbl29fyBVGbnIZnU1VqrjUpnnmTyrwAMfPw9fhtgGNUGp9TAEZJoH1mPJlWGX5ftDiJPnHAg
t0L4A7x6/HpBQYiufJM1iyS1rLbT17Fq0rphiu70uybNc7KrkmAIR7qw+0X8IMP08VCHQPDTpC0y
saA/hg4xywBYgHVlwe3CAucBGBWEMCZCJVABQTBEIDEIBEYCc+/LlsHPW9IdHXJ13brzIG060siH
hpVUAIIO/YCicE2q/2eDce10gI8ku53ePWIKzQOu9smmipL1jVZYol5tXh9mJO155fonswkiwAAE
Xm5DU5x3/w75iMt5hZCokAU0+N26lzJxMioOFsZxOlEz4V9eKEGCcABt/pIDPELukZqIFJqSAAGb
PGwcASQVgDRIMiwGRACghCAhMAno9+bgjHCKe2OJt9EkAowvp2HyirSh0EYgI79zwxIjHcoNL5ZK
n0ijucdXfrkUF5WY1pSl5c71offoPoieKsVUzlniMxecF90C90IeEllk8TGOBP6MINWMXnZmmu16
WB1L72f1rzN9oVawACFOUGOujLSWDyYnmWAb8PUUjKtgQjlKYxehSMEoJEAL3DgBJBWckEV4CUKC
ASCAInAZ8zMdy2g4R3Na29ktiAEN3p+nZuUvFeZ94sZjCWkziRqRx6FcerforU4jF5ZghOQM3N7u
zHz3gjQBmcIZ4dAVUXW6TF6hFTBo2un2pUmHLIqH6PAQPP5oXe3HJmrh24LT0bQXgC6/BZf1OSlC
NPL+EL0AEPPQss2/1379mwAK6tWrNMBS4OABHhWALHRrCESCYItAT5ZmIXoZ0dxnTJk4uTRK4BLt
viXblQIkFvb3LEKimuWnG6knXy1TtqrqrLJ0rOAc4QBoARtt3YtDbFlPitWN0VuT8qjxoMnVAZAc
JLXnWiKuiKwJ4NHYzXMgTaEmILgAVJ40eGXCu/hBjlIggXTEn+MnhtDY1Vr0c2WPignBSdkkgqM7
ElMZFqgkEOJl/wtC2mZRUWBIOAEkFYAwdDCVDqIAoMAigBNnayIxwBozOqaaEgWcrVbYiIdM6BzR
WakskyzqSCTIO0yBt6a293Q21k2SGPp1fw95l2andpbsMG7wSnz6606JVM5kxcvDnhvstn4BTgDq
qYvP1fdEY7+/GE0DkWH0mTbJr5MxIbVijU6R7lN53tOSVE7zQLqwryWK9f4cpMdvFppy8V+6/rRi
hoV7oa6rzrx4y6wBliKbHdlLXr48VDJMBwEkFYAsaBoOBE5BCoBOzGRSdBYgCyJCQEMf+k8JyNAF
1S1Z0YM93xmWXexAOOEY0OBq5lVRILafIi8PL2FYNwDjSSYjk4RL2cTG+D+rlrXUFMcVM49+BS7L
gBW85vPz/578Cx87nJVtZg5hot3nmU4hmUmt6/1ysBgTnVe6taU6Xz5qevQvDLmgXKNnKYKpjmsv
xlE1Adrx+XAji20RAuZF0glaks4mlMHAARAVpKgoChWIgySJWFAWCgWCgRCAXf5PBjgNcY0AFjVx
vQCss3SfHNfVyYmWHE7XRgB+hFufFZAq9SHbqgrW/ArmWSzXX/voARMqyNBEGLNNrpdGLW4m5iku
McFMlusuMpr2Ey1RIRx43P9CN4Wjsgk/wVYkSdN0CLhPr3pwexysTqtDT6d+DCygX59Quoqiy6cI
K6mUwUDA0C25ulhzww3ZULnVcmcxsqhMMOw1jgBbUuREBLjqU8MCQIvJG6RYQoMSxv6soMQc+GGC
LdgAjbENiGEdnAjAFXMQILvLsXNSyyQUBTAcDzuBrsALY2u8oSxziAAcARoVnExkUJCSZkEIgE75
PCQsRZECF0MzTIBbN9TisylIbcrEwGbGGQ7e3rLU5k5pStZSL5RRY4913Oc06DA1gqhECUzdQeZB
SmK1HFAVqZ8DsNAe+CH/DnxjY/AkjItapYOKFKWA0YZje+famRlfXqF6rhdXLDU1ayxak+VRcqol
OXX+Y6yb63ssV9LEHzq21b8R1o0JRT520OmBVVcyRwCrHQXxYjFRP4QRABcBwAEaFZRo4ksERMIU
gN3lYb4EESLOQu9oL3AKxnf6MebsoixNvEbqLSVZlji+o+dGmLXVgYKFDOsjmFC3C8/V0aeDOkD9
9groW3PbzvZmvPr/K0097aswNo3kk8xsVQu8s+D5f1zBaWgAGoht/5/yTy5NnXld1BlBHZ49Lp87
gqALEunJtFAVRfh/WlICsVJ3V/jIB3H+NvD6e+v2CEN/9Mz5aEvjZ3AAcAEkFYAwYisFDCWBiJgm
IAiQhCEBtytzBqCwpDnJfM60m8oDULFbLSmS7dLyNZy/56PYeBU8PdtcCZVX7WTs6gY0CBBdVHMK
DE7alkYpDw9LdU59BWAhrI/lSkI6irnDUZVMgajrPgxbbZ/YxvBqngILMqnBMwZ0AXqAWSQJp48g
jT6O4aLm9KiIiWY8YLMvF7+o0AGdvlGuJ7sUMoEiv1R+8QuC6fOx9VdFdecfWAKgAAcBJBWAMGc6
IYRmYICE4DfNGHkBpcG2K1c4UAtJVRh0Q4QiqgXet5Avak/xw0qV/S9XlRZ8C9kxrZ6FYJXlN6/H
6rs9OkBjHENQYUryNIx3+zEblIfRrJdrqbIZFUBrI9N1WgZGaQoJK3lObebv/df6bN2fZ9F8WmXg
aIAhylNEjIRhYMPDVOOWCIDIc9nOfGJKivFKiE5lIZwmNGXvTsl7rNVlItNZ+InPD4gKAwcBKBWE
LDc7EQjBQsBASEEIBE4CV6dnJ9WwaWabaYnUQ0FDG39vnnKzAit3yYiqzYe7/W6yQUgvMOk54NYg
sDnBHM7Rrk3fxyunl8zkXtXRTNZdfVTIsBSBy7a7Biq4dIWwWX18bg78rzFQxj7OkBHblu7pzh+p
XEICJ/AQAGB8fDwAAB3Y+kw8emgAshhCCd2hCXbNcLCa2+12lL4/40adBXsBGYuimWAXZwAHASIV
nShjMQmSJmCoSCIQCflt2fUClt8FYcRku9DSwFVWt7DwfyYRE5Z8r6a8Up1fY89AfXMQWINJ2qt3
IVgqGquRx9HsxD0nCcH31tma+DFm15TIBK8dSAAAnccaTgIsETuB2O1CgxhD8ekomR2fUZVhiS6n
a4hYohTLHl+abdOZ10PL46SY7JdnhxWUR8mJL8BYwAE2zK8t1YuZUj1X/Ou8Wl2bgqWrGp83avGu
35FbXs9+DN+lfnv4/L+9+wUgoODlG7Z2SdTZ515WS605/+//8/HfXvq+jU7sIEhTJ003BFe0HK/q
LsFwAOABIBWAMFkhLQjCQglgLCMIDejuDoEGGbm81iOuL1XNBZqHzQzTreKUBmcUSoal7M+w9r50
7JqaauIVXNUdpDSYucA2eIf5/xZnvMnvgZ0hKAqsqTGz/IlNUhvQXyenkpFMqDq5XHOTwgTjwHVi
L3FY5a7sKEKb+4TBnFsa33Ju1H2WnNEAFREKfoaaw/PNwGHBwt1Qphlr+LC0ygJx2IJYVFwRSqFN
MQ5WpnAKHddPN3cZW6AFlW3DKpjJClsoXdffRmW13xC6VKfzSYHhzQtnc/e3jP4uYA4BIhWcTFEa
FEiEAKBgSEMQBEoEOcj0adBCHjWeLiHmZ3QBPddxwV+SAWVGPQYQ1I0XukZz+OIMKhBvNjq4DkA+
25O2aj0BqybKlP3CZjXn6ugiuhakQYh12AI0DunG/RtaN5JI61KPuMOAM3JIq7WzuHMtUaIT0PR1
WE/Yuqs/PhvybQWAgaRpGXA1UY5LdpjyRWZRl/zk6wIMoSQQjaMY+aAHARwVpExkISEUYgCJgI36
0wEBd80WYGfFmAKRq/sk9ZCID2/+l8Eh4nNuO7TQjp40stKiA7yoqv4m9iqQ5CvcSwFVg5Yh09Qt
q7YVC4LcaVFC9PKk8QsFBXBfnX+HJNDkFNaltZirO6nhZqAsS7DrsKYXxveGNEMYsWeVZL7R7fQQ
prJykXVIKoqIw8RItPL7ssPI8kSgcAEeFZxMZImcUgI7MMWIQxcMWJqXUXYFTj2H/143bRch6/Lm
RX28GnU1s7uxgK7osy3L4brhaeVRktJCnzlq3oitd3teijVJcdnDuHBR1iKnGpirKq16tp7dviku
iNbRqvpDQstwbFVrDpyjxNLh6hycWj+8rhFUh0NkS+XVckgW1ygOtMZFXoe5MsvotxdrIoxzUtSN
DsGSUl0VeQEy93zAOAEQFZ2E5AkkTAF4eMAsWxkXYxwzWgloBneN9r6mM/jNOPnUicleB8Tm09DO
avYphU0DHRq8VP6/s0X5iqVXBM/WsiAYhO9i5G5JZDdAP4H0fDTToiM7YUeXtzGJk18VtqCSEoAF
I44Xyf6HHEfTB39hgWoD43Es7QYY4F5zLBEi5CZiN2KLO+A0Ze19clNEXDL1zVZFnTcakTCW1lUS
9/+17+Lvh5GCs2SBIEABYABwARgVhDYYKw0SwxGRECZSIARCAj5pgkgCzFw4ZLkCwocbkIwcdZPb
HUVCCfjvsdxaQ7P8fhbfcq2JyU1QD2oKhse+d3ymzjTYk/ecrWezN6b+uOEP+9PryRQkr+XfncML
d2ZTfh8BgCijmyNjRDGEtthhlqTpa2mmsQv9AG55eEnraFdXqbnHgYu/u6tUUiVtgXR4dCJpyJOx
dMg6sWiVcwJMAcKptHaApUh0YpvNv29X2A0pBivnCFUZ0A4BKBWEMGQpHYKFIorAR7ju+DQ0MNFk
U1Fo0CgjYe5hWCk04En8GjjNseJffUo7pblNFPo1zUAolhUDIEi+y7geVuwM6s5AdOhnVU/+ynIl
9ncA9BuVYjqcHecQImOOPrdft+hu6hiVOJwIXkcYbVZxPmb/kkmtnwaKVzn75s9Ev2/p30SIxKz+
D/CCGvLZAtPalekkK0vKEsu1whC73SXsuuKvOxst/wxTigjDdLe7SqA4ASIVgDYnew0aRREAnZfI
iQogtYZdxpcoDEsK5EvM8O0mX9PtaVsdHS5fpJTqxnn6LSkYcnrJE1nnMSTXU7MlInUyzotUSkib
TJEcgZArWdQIRtfr8D71jS3eIqZI8RxyFVcdNDqEITwvkVWavFfkp2RMG0FihrVtjbqwwXkIU7iN
IqLf1+Zm29gtnDJl6L51cUuldVkuPfChJp8JsQYbjjJBzQQleT4+GyfhCdENr6k/wjKYRAxA1nOG
koQ4q5CjGbCCSdd3w8GAUAy/AHABIBWkjCsLHQrDQxCQIiQQBQIjAbXzatrjOhZeDdoTJ5wAL0NH
kf1HwyNKNe/6v0KkDdfNeKsAhmRZ+pnIG6+4QIBM2FWZRCfiou+Rdmd+OECYB1e+lT5tuLzx8NSM
9wmreAEjVyaq9Cz2gMOOyqVZAICL3uFnX+jG17DQfMPuF9Z6aiZRAA8LstzAFL+CaKnH+G6BnKSB
hiMq5t3U6A/k2LCEfefo/nHDpM3yjg4dIjTn2HLgrFu0daZq2RALfL5/H70E4jgBHhWlJLQhnQJi
YIhAKiQIhAR6yAsFmSW7hKXLmaLAthh/sa2OWOMT53V6yl1p9B7zyriZvV4OArnJDM/Z5nlcZUl2
FFegSn+UayASIIFrzv3gVHM4dW2YqO4uSv5dwbHuY5T0c6PKswbTp/P1qlRnLwS6Zk1YeHH+ZW68
I+l49/0+4UUGVl6pHNiHFK1powq8xdrU3ejJMABYuN6olm2c99+/3Pj0O2KhirzBUSM2ortaG2/V
qYECaJRVirqS4/5+yOCNBRNZwAEUFaRQSgpFUgESEEQgN3y5A0uFgw2sZrS8wDBk/nigGE2QL5fP
4gpAM9YfJGVoWerNCtkbOzdClazWgfMMCQ3V/QQ+KF0G4Uwy5Sxn0TUmVny8XWPCg01wvfAT6z+K
eibVief6q1WNx01nQjQuLrICbq2sYjIQQCotcEqxwIuWsGYxcZyx8P39vZ37m+nuxtAkCkrAyZL3
/gE0S3cbQ5LixGn7vA4ZVXp+fhJ1bUiddvX48JA4AR4VpExSKwSLBEEMQEe94xZvpVxpVMEiM6ya
YsCmVfg7pyCdb7LpIJnr39dAiiZRouFfdt3yWdCiwadUfl6pTGDN+L7zTcFBONkSe7lYmHbjTgR2
5VDIiNnC2+5T0eHnjdMzJX1t6Oqqw+vjbmDTl+/EpSh/8vnTa+inTUp2/j4cUQdaRl5Oj5JI0sor
oAdRKHWfgEtUj52IEpWvCgPh4qYbPMivJLAvSIAqAuMHARoVgCx4HYaQw0EwxIowCJgC99lEhYt7
3I0lEVp0jgAk3fXLW5CQUrLYAgeEizwDgCBJcipuDMMcjwPQpOeVRFzJ+4rXuG0vSAIi+Ryshuzd
qsQpLSO3pwUYHbhOF8TqB29vKh4y1keL/sg3ZF24RyG7XFcvwbnq/vqOqYlUT8pXuEGGdPv5gyPg
ECgQl/b11Z3Fxr/bLOU75UXvmIjAQDTNSHZb4lvvcmW0j3hQSrZQv7/9+iN9JoBQLhRQACv5VURx
ypOldMaBdMcp1IVVZe9ZkbdQD+lNNpKzDuAVADgBHBWkTEETEVbCgLCEakAIlAR9rV2b3lW6MpHs
C71i/MtAF7vmH597RMJGG/7ySEIlRFekVODwnV39tJGwS/tLUhUmYHdCsTnNwENZqKL6f5CNZ8/x
9UzUXf/EzBcbIXFaoN2W6bpSgAgji4REqVM7HjvzYthd2PAhO7w1fGWABSNPAUmIAOCnl7+N9Omp
xsGrIXRVjOL+vp1UYhjsF0Bq+E2UmABEv9kbI7oPIWgpMRa7QfrG97dduq0sEtq2GBVXvbqv3RAD
BwEWFaVK9gikAiFAiIBn6ZByCd8Dvpad9W8mX0qwLrL3r/V6MY4RCu61FRRwVVWV3kRJ5nx8erF3
V/7T7+2rpWbopn6c0CoJq314DF1xg3Mx6/GQduFyvEgMwKXOQXjBCbNj1xSz+HoMLUMICoL1yQd/
Jveb3D5EuYYU0BMySEQmovOFIGeT13ACOr+WfqH/e2AdYpycgGnFkwjIJDgBEBWEMEY6IUaENTBE
IEesrYTunlhfdtXgmhLlVsMqhg9jo3h0LYL2UWWQJDI5yMTqB9SAkxZ6/BgcSCb1TMvlwQKBCg08
VqI0UyhVJGJJfOgV+V/P25xMpuAVOwrTRyLrAlTqpB1tHg+oyTDrlHNCBTZGJbddKcLnWZLhV2u8
NnpMU9zBTwPFtnjV1yzilm6/L0nMhPjxRKYVoGUBLQoV6ADuxsdpSKlOiW3+daYzP5seYAVhwAEU
FYQ2GiMpCKRhIIiMEigEQgM9DxoCwBYtBOO2gziltyUmeMvPKmmBdwsBo9AcVYz2gACl6TITlfRN
4VTIx3hLJWwMgHWqAJwssA1aoHk/g2NHdEgNKadoxN/rHNFsGqsaXVzC0YVQ2IEMiwkhjJ9uvZmD
W5Nn63lbaQPAtb8IhO64+44gsau0yknXWd4uNCctb6xI2oqo7ghHEpHHqNnEthgQiem/wNEBxX9U
qe9m9O5JAGnYAEgAFzc/ph1wufcOX5WhbDKEGK0TBwEYFaToaBmchqMSAERIFgoERAJnqOTLC2Na
FqIvHDJTgC2HK/x93G/Tuuw0MWVKrg4H7b7+oR+JLwMJ1zuuwC6ttJgCFRkM8O3kbSoYYAL8PL95
07t4PVqGE2JogVYtirwE7uqsaM9hFUooUttpu9bnXagvekKemPHTMsWQmh+ERn6Rlp4O0H9LEKX1
H/cqTC3eD4d/8eq8D+uSTkmdvUroSZ7+PjbQNkvffU0veb2kIwV6M0BY2ROJL3AAXaWn+mkAcAEe
FYQsRSUJkDFBCEAiEBO4znaaGYu7XEJBZZt0Ehcft4JGAasZ+AC1YmrJ6coS9LHOV2mS1fbGvDbR
R+NAYURBsVfdkJlVz9WMN8fEgKVOk4lOgXvOgIwfM7ds2nxWIzWkcYeq0ocbfv3//mioTZsJOcbz
hjViyS3/RQoRR77rIV5Kah031ch082Ra/j7zThNOCKpq/ctD8JdOgQ0hgvCUa74moTR2RmzxIABV
TXcFQwcBIhWAMCQjEETDJ4jYKCESBEICZu97NjS0HAWkoWcugAvBymBmhRQ52cFzNQv9rHZj6vbX
SIB3UNkMggEzMhC7OoLrmM/4teEXmA+2Adg/GTlEMLGEDhR/yJzUAZrWVefExh0sB1GFGbVNiALk
Qb02kx1RyYRSmXQh+JCcg254BROV4ZSBTAIOzoZYyU+brpVz4Qx/z/x5ZOaFDQQ7mE+ARvnP6Q/x
HQAuGHe4wsfZ/wB4eXW5fbfMcQHAARgVnEyUWRTMwoCxICIQC32ZggaGgGWtTJl1YBczHwxsVmk7
IqUSInQlIr3MAivsnEEX9d6vhQv321DVVlI9INn0YqkOsnZfAadIc48tEqIHP1wV5sIBFao/NGmk
zRuo6zPVksUU0azi1poVrh0adF7YtiRM9jfZqW+s6Es1JE5Kqmokhq9oAAGYWgxDVjyScGvuJAWY
5glgmEiQeltvh+eNdxrU5X+jjubDYSWVGMXyeViQHnCx5qsjy2kYg8/YKrvpk+PT/2OcfEBKqU7m
OL7FKGcgtR4nG+RBADNXM6inp9mreK6YnNQsQJGmERAEfIiiAgsSBB6CLZ3KQecoyYpft8dfC9kJ
AcABHBWANBYiHKaGIRiALwmUBhpYKahbfO1AAIMf4ErZ+yzlLMEPyooFGafxfOPWKtt9/dYMQuLG
VCwLpFKlH07iGy1w2DTSIDyJEhyDhhPL2MDiAAEX9qUxg0fmjeukM0B6A4H3+DhtvTCOg1hUdEps
z2O+U9wf2iCXklflYwl+ikMvdd3tnTq/KZxiwzRHqlPamK9EbT/FdrWa7tFSTXntwCFzWtOjjpR/
Uvu/azdLAmFe/Dl3LWAT9rmzJIswF+X1bz283Hms1QiAAcABIhWENFQxNgiBERCQRlARVbcnBhwC
USylMraZAUQJYtMhrFAMnOAIcIJ8O8N2ISw5ik+SDtUm3OHsgHFAVeN30Nv1IkDCP/CzPAA6WiAs
dUDod58HWbBgGM6dNun3b4ctXkVhF37c+w8j+EXHF5HsM39N/DItGEyxz5G0IQYz/Rpy4BerbbS2
engBMkXUI72KyGyOQSht0jKBYsHqjOWkneizQBTT4toMsPGno5fWWAxGZHdN7+U3oBTS0abQoZog
W5oEDCHAARYVmJRCgxTKATIARCAnrwbRaA4Ftu6RwIkAABjSNtmgraHL/choHSRyCGhgAVwKaKPP
HR1GrZO4Q+Xihs7rFDmBA6grpyYvCoTjCobuc0np5AIVSJkb3HbKSoZHkle2gZL1qd6RSmgHVKGa
HZQ5xCgrwfDwGqTvU4jNsy3+h4GH6T6pkrGNU+gubHCA5uXMbokDRZdnWxAAkJoJaGol/zW18bhL
L/DKABwBHhWAMFRRHUbBQZjAInAT7YHDRAzgpN4JHlMQBhI+acU8Eg4pOyytdNmpOd2QsExpYZIb
58jAkYZukjwC5PPoPliMZ9T7QpSWoUIgaRaHHO8+cALYFF8swpnnb3sVeFath4OC7rpw5J/aG6VR
0bo1Rqd2gV9YF1ztaZ34rQHMJ0brV907e+faJhWaVa0U/Rr/f7/vzAGHLdHILSsnQAVfMfrNnbag
AOABHhWALDSIBJgnAT3YNAFo0ZiwsuogRf3/siSxrsvJBNCGrZN0rpqQH2RdKnXJUsTJi6lEVBEI
SVCbqULMHXYtuRR4mVGdosEMzFjBny6Sdsf3P+Pai37E4dUcMz3kFq8kJQgCuWw/7HXU9uJcFwfG
QAHxOU5dKMF1BKRKvDoAIDbUp7xcWaAfr+qXxfLR98bL5qlxCwB2xoqia37wcAEeFaRMcSIckIMS
oIRgIV+ehu8dCCWxQCS1QBbLifW/NSSU4a/FhdAOTF4dXM6YetXw48SzTW/eQaMIK2i7QxTy0ocT
I4AaYW8AjRSF0iypn85IFDmGwfLCf4S7ex1QKRCNEa8wSZ0LcVVrpjIZ+AIOrIj+N/PsKdVYwCe2
pYTB4YuOWltss6YkRKqy7HsZXmsXMq02POhl6slrY5nnyybGEnlC4DEqjPLGl8fuy69VIqh5vpwB
HhWAMEYqWIokATcckZYJwSFbCERYADL9lMkeFGJOQlmbpEszITO0MUGU241tDoxYaQgTbO1dZK8V
jwu9Kuu/Fq9bSqtTbRhSA6lHacUI/C7lfU8+1zBjVupGbtqKf4cYpGsW3+Zvbg0CJw7arlWkgxcV
TkFfS3AqtLE502osFSPdAwhBFVplm3TaUi0M1OYrvo3G6fe9DIJVlbIOY1EFHOwKgWRqlf7cMIUn
zgI+76V5ymfKSFlkbZC61bVBEDgBGhWEMFYiMYKJIglARg5AzUFungFgkZLCkAZCRgxkrg4xwFYG
CYb2gMJ1PgRuIWJYSQdZ+5rYQpUVSKmg7E5nl3GTBJfp0OuzWTb3RNekyAbZ7qHEJKXdaac/C+OS
rMqW35WVarFWnqBaJC40FRJr9fPLEIlYu2b91qaAvn7gLX1qC2yDUrSdMI45NACiB7g+l/c5gy69
q+lbLgxCT4mrxJwRjqI8DF9Xx4/KW/6Att/pIipT+krgAyy7ZkO/IA4BIhWELDscDRrDIiBFQCJk
YZVIOgtjFhYVNBQI3toe3vaou9riEMueev0maf8+Uvvly6P2XsYjERfDtuBWNj+fn5lLfn0dt5d+
5OIR2rzygAFo4zn35PMOohg9LmtUNLmPk3MZXd+QZ55lGXehq8IIKpToMZxqZSIADSDQdvJakYJw
sA9n+YbAfP/PN/j5hTCWCMq7bbv15sRePHNS1ZehtjWKtb4XCtLw3f0hnMIxsj4YGIInXA8Nx6L0
wyACTjOV1QDgARYVrFCEcRkEKQEd47yQ0ZbSs6O7CGguwAARHD5vIvQAgSQF87C4avFla65m72uC
ETjwFIkxSoGumbqiUWelMaQGzFO0ZwZevVhifQt9RSEGNSqqjUdBaIZZ2fzU2KT+8wdE7Pc62jnN
Kbtl9Jg4AM5PhwwXEFYwmhRX+VBBR2KfB3AJbdOajjk3K+a+P+KRdDw4RG3HBix5MUcWPDf6ZEQ/
Kctr82xuvWNUCQr+X5TifSxSlIk4+b3gAwcBFBWAMHQ7BRZEQREQZhATsnZCBYFhmatBjQeJ4P8K
tliHSGKTAWwgWG1CFcKQyRKbpjAhonLUkCYfBK3OT/2a8pa4SBILRBJb+2DpSk/JuvFModJiwzmW
MFV1DS98pxpY02F416m8kI8b8mytF4ttdbnNZvQPdSSVcAkAwmlnqDpYspC2LGkxL5xUWud+q14R
n2EEdzttWP068B/PsycCLSdhKQmxUtICIXHCAAhH+v/L9nosOrOyMIHiK7FpZjMQPEV2HH1MHjgH
1GyP9o5efpmCTf7igHABGhWELCIyKI6BFSBEQDd5lGiwLEgCC6qbBQ0XzTUNRA/TTJsrWVSseuka
yqQqqqrkKCG/+n0vtdBoFoNQZw6qvsoC+hWpIO4dx0lbLKzEq/GyOMucTFuBzb6cTfLOhHrupyiY
FmTJ8PVhnhq7eas2MnfLO9XkseKRL34sflQZy1fFWS9wEj8oD2qwUFBrXwWiC1lkZhXJ5PNz+EKb
KmADLXgBGhWkbFQ7BRZMEQCNwxhOFCU0EQQsIBUa3k/oPfOL6Cu7cdmRpNT1q12EgyMBF6Q1TxJ8
Bf8oYCt0KaIs1rgD9msuCeG0GPHCoBnDEpVSrX2LGfF5GQbGoA50kKIOYbWvHybyInJ661fpLsMx
8ydt/jq0YKN2YKkNFZeJkYyp5KYjCq49xvAN1ep1cxkrMk55Hti8GofW3jpS4qOroN+eFJvu5PYx
c8yLDrVPJ7R8RTCgZA36YW5q0COCJ+FIEBu7IaF0J0A4ARQVgDAkuQ0ERUCJAE8bixAFdFZZCICA
UvmcGvQw4OXy1kBYR+PoW/qKQPnalz/LFqvj0PT4t+uhkejaIioBBjHcILj0acZb7oc73i5dKUkW
iuRwRuu1OPnD668Z3p+lppRZSJrGq8n26cK76xy1nlnu1TI3DzIMIfDyIqEcN/skEBlo86GKewjp
owPLIMq2IQc5+9PIOSqk2Lswow8vHl65dIAfv91ap52j4s3Pr8sHuyRi6HgvOrFBAla2uta6iItr
AwcBFBWEMDS5JQJDAZ6mZnAMI6YsEEWogSWRorqY54k9cdqW7cwVnNen5bnehu02kNsJ29GXxyRL
uLq8rLmCGRyY2EtLrKP5vI+FJgnMaffRimXxwpVRVyo1qo2FL6Nx0aj57ZV61bgt0j5wGfIqUBK4
gARIUgzpJUsK6bwQB47eiAB5gD0xg8Y65dqz875WjQWsK/5Xxq4z0sQI/nbKPeEEITWgTCAH6TGn
bYudILwozNAcARoVhDAmQiyMgSGgSEgjIAmuSkwFZLLuiQLmDF6CQUdb3farHq+vF1uhuIHegSzs
zd08CE5I18RaKZq3DZXFbX9QpFfCvIllQXl34XWZK5oqR8XuLpZnfvgOJ8qsuCZFKq0L4NkWMW/H
6F2p882hlLWxIAt+fy+0CQh/xDGqkXPc93xzCaAoXhJ8S4ZXKqAzl8Z0TWUwlJwCQJ1JdcrC61EM
0B0cIo4vngothfGwqpmjRPWpv/rNniprwqACTiHDadYRGG0CQRBwARYVgDA2WiyMgSEgTGQRCAnM
ZWzgiELt3rIrQNytQCB8/Mtx7SjpwRCxtJXqnOLrlRbCgAdnNHGxQitUW9qzJZjGKRFpW8kvfdZv
B0jx2sV2xrsLu6gyWNDY0F+HG9nNgzbVH6XS4yTZrKhp5kIe/vuqVG8WbHSkFEtLszYDYM7e9lew
yb0XF5TG4jYs3lA0C189oxB1PHVPjmM+J0v57XsbICvwvzLfTXxvlajZW0WliBDPl/Hd//8X4X1L
76/i8mnAABRBrpVzc+hxp9qdHl2ePHgHEInAARgVgDA2IiSoJQCwPDQGgWFmaKgXQEp2ytCa8lrJ
vGuHWRVqouk6wwNOBoWKx17DgEdx7/A1eahoXuWGln81Hh8HYFosaiChfrwuQr8tMMKG0oHRMw0E
ieicytzrvlORgvtW8Rpzk4AB4mXxSIaMl2HUdQUHBR9ABK6Sc7AFqAQhLF7hOpxutUUQ6iC/Wp/9
vcLqWpee8uXtCazmkjUUJl7zHnLce6dvZWAkiAAcAQoVpFAmKkyYIQErwpQGOGHQCCBYA1a1Oj/d
61ebjbFb5rNWh7yimdK6JxR1a+oroMHM+ajsf7L2wRm84fS6zRQATo+edxgjpk8snARfSy4cdJoQ
jj4hxBTk4sVGhydqok0YTmr0SktuVoP4U7szsH7VDNzrnhAVMeH07S9vDir1YhDRcOfSoIDtABYo
PNR0mXj1LYtSXUwwzLWm04gMsMOBqRdzZF3TnTaYnbb/2hf8xmMT4KQB9ZhAQQSnVkdbTuAXBwEO
FYA0VjJAloEggJ3htobRGgFiIQsBwr/7DLTGLIQtCm1YUIc88dcIGdlQJvxHLbLqaQezTZupdpoi
XNkGrr6vUm6VZs81ghVEbo8fh7+0DQAqz+Es9KtdsTS8+NO1T9F6W56gzsmBuQ1BYSgRSuj19fE+
xjE/aoHtgYA4yrkOiXgADqdmMgZVOU3hiLznsYkBKSiYeEhxoMMStmU8sOe7IMDGVa6GNudNSwbl
6lPCYRonjMXV/zWPQGCUS6B6t6RxCFVsxDA6mmUdH6BIAwcBEBWkTDSBJFIEb8GxFgi4AWWJQDOd
/nv2Kh2892gHrmpAQayT2ZPJ3hVSGgBIJeLDNF3c5xqUYRAMHtJZ4KUq+78Q6Eq/O/EG4z5LD9nH
rurdl/BvV5RPHNbIV4Lo8TMRAeTx2n84gW+1ZRFFJpYYs0Z6Eoztp0UrpjwT5XLnVDmqTn2r5BH9
dPS8pVP1XHc45fJ/c4fts2dtk7sHARQVpEyEgw0Kw0GAz1XFYpZMW1LUzQREABe/W94/n6po28oZ
u3zOuh+GT4VcUvETpGuriiA3S+Dog3zJBvv0ZQ7okROowl3TyENUlT0t2Qj8ptJoaY5218y9483B
R0JJy3Uf97iJVxVmQjPXd3O8mN8jasma2MyVnRbjBZkMgSnQWtvtt8UtKNQhPeMCPL8FFx6vzvB7
piSwMuhI6QLznRULniTqrda1S9GpCJXO5UrdIaw6HBAlNHRwFAqEEB7WADQQJnQBjmBxYk1eOrbl
xEqhVNjYbBMQMY+Rv7Ri7SzienmDysS8U0Pves6jpJq+OZvgARYVnEw0kRhQghEAjk2ABHAAQVEQ
C8cJ/YFRebOTzdwGeP37adPy+0uS+NrvxWIFoClURdq8YkeqDXWLWoKZxqzB5Wt60cT7+o9hFqVy
JwcYyWL7x+qbnt1oVr6IYxDik0+wQVak6c5uNu9xTPatucrodblcCDWW+MLqtpCxSKanYJsIliD5
uy9KUicbrgdSDNHHA9s3PgYD5DNeel+O/WaoXXsujXEgIFLz4AEQFYQ0NJCRBEwQgI7nOILrOu3k
N6ZwIICBI/T2f2aJaKNLmBCXwz/SXTIfZ9J65CpVQ4+w0yBCeyCcGC/TOG3gol+MJ66cFrotivN3
QqHn2ebW5Nwv6d/1z51qNQT9w3s6vQu4Ur16my+bn9r2TfiGlPYvQd9tnOXMPVB6nwpA0/JAM6zd
V+xafMoEKe0oVrc5uCvUgidvTjz8hSwGaBAE/umoMOZSwoBCh0THrglHvMm3PFnxIB9IVOarvYCS
AwcBEhWEMCSQBJAkIQiIIiATOcUEwXA6KQItlkCQ02OGGFUn4ANKlBuZTU8uWNwm5MrY+AoqJFQg
VcbZrU9PN5hReVbKCu6IrcXO/RZlywI2c07Ovt/zPUQBLca6GI2MpzIKlIm8N7cAPnuULUksWpSy
zL/xVSNoxkjAqd/SXCAzuHyfIgt51y6Levs2Ra00KKIxxlKU2vPOupeon2RRJpIy5m24+IscxAA0
cAEUFYQ0JnIknCIAnNAi9wsWF4LFhaBICU/76rEaJOwHhiuXrtKGHKM6dwqBBe4KxpD1txTMhMEa
wnpRphc3BKCJmwa3TiujyWVqboOVxQPH6I40i0OE4L7XZPNT1BGd+0NlRPp8OzXN1uxiZN5M9RKK
kUhDDQ3mufukm91PI1M/yrqnmQtwJIOHozcosW+kz8dWhaYHQ0X7hYB3jpL4j6gxaTCIgtEMiHA5
z4cTrDN1Y7rp3iaEwk9+xy340+aa6wHRBK1haDTW8071RAAcARYVpEjWEgiQIiEKgEfOaUsAtaEK
lxWiokAuNfof/APDKNRZEcNaF3aFt4WZHAZE+iJNqmR1knhmTfqstmlgxQ1TW8xlGIqs8VHAmz25
I3ZRgwUXupC6nYzdG/ojq8txP0Ej+qh3koxvrQyph4+z8ZTQSyANjN8rf1L6aR3SRtkf8yrennrz
67+4d2AgWwr3KW/GEa1uQsRNO9Vb6LaLeUmXXQjrUCYOAQ4VpGiWEkRUAj5ywJpysshCzLJEWBhe
r3/7/0m7iSdnmpAHN2O/KJRLeGjg69lsriITTyO588INpdDewd4Ardzx8NL1yUprcaiitN4yflsj
Kl4yMDh+5GULN94dn1z2kek00Aan86QTz9iS2WqqMZTXRMzhNtrEVlclmwHjGWmpP++XhhlKGSkQ
QloH0wyUwzhuvO+leU4d9F++d7JPBNGNYffJQl046cHf87Q3498mX7aNeLDWEYCtmD7PbBpRuoW4
ARAVhDA2RQUQShKghGAneKAt4ixwICJl1YsKrFR+ltEcWmmIAtBTgYgpgKjJxVYWEduETiuNJ7ef
8f/JmPQ032gsGJ7QlqwMXkjBq03LU4GxXI/9f6nsJLBR74wMhBuU8kiRpJPnmqU6IOREyKZ7aFjW
CMkhcedqohFM2lKowX6er+X9tVMmwqknvy6+evU5o3kU3lq25OEhIvqUXMs15Y2zU/offaG+mVps
WM2ize6Sr/P2ey4JhCYYBG6ABwEcFYQwazQJCCIj0NBCIhsIQgJdMYJTuGuY10Rn1jbmaPh6CRyJ
39O2ZgDs0yyHMDf+xL+cvLqvAkw9rdGT2WOrLGwFpVTvcZkwvJyEkAIIDDejQ5X+75ErdBNc0nod
WTxd4nQhE3j53uFjgmbMsokZ7qxIfSR6YP/qJZG6IKVATp6PKtANIqmJUq3ldon8zSdQ8Kh89DkM
gZerzABaxPx4xysmjx41kUJ7vyhrnft/n///tfV7mkecXc2iigjAQ7pKJZgAYkuKyblE06mrvv8f
yAmFBIYyPTnQJyYYlzcUX39VRHTAcRv2PL6iEYbv2Zql6GOVig0Lbs293ls6d/h415Wz39gZWS5N
0qhOwa02uBmCEquAC4cBGBWENqojDARHQNjQIBMhBYQDNPdzTMetXrU6IN/q3vnRrqBtUXrVvXUq
B4nb7SAphCadyzXstXLWEkAk83h2VGd6T2iNUmCIygsgJ8rsoRBMZ/3bWa3VnPldA7BGhEviNIj3
f3qWxT792bXBz0D04SQdIQsiMB9nlvdCU0mpSUk6xcE/OiIYJSIAqeOu6+PKz/EMCGfMW/K8fRHm
3SvFO7+LYJ8NVHKvaWKUg7Mv+f+RdXTh380ycbSH8XWdjknjnGN+cFjcP5GjILeV5wyNVFMcq5f3
lgynZYqIxtRxlND0f35px5+TftictVDihWESFBAjNLWaE/owwcauLXNCmQuQDcpuaUATiqWI9TaK
8KdG5f8y7qteO7us0d2aDXZCCXABIhWdDGEQDFCEEMCYVFYIBd9459DVQ8/DjRtm6PNr4ipAKtXZ
sfSey/NwUVhjloaXOBrPkPdCgAMtd6Gk7GY7OFrVQaMPxlkmA4Rc3Lk/r/aDuSd1LMq+e7ZpzV39
FMneS4/evNke18uRfShpqNwxHRcJAZ2GAAAZue3VvgUBM420vk1gEJducLY3LOwZxgPO7KHSCZhO
EMXi5GYV+XSNv91ZULm8EfZ0IAEUPb/Ezk38QBnYy0K4+IGGHHMYiGPX8rVjTk1uVOCr8J0CM4j7
ykds28nncPIMdrNbv0czP2yqL2lTytu9fkZYrqGUX7+7bnusRq/o9Oebk1b3lcfi49uzb31w4Pq+
voGJqsoVWzc2/1fQ2F+/mEQpCMBdNAXRAYjRQ94t/QYWRarDe63XIz+vHp+3X/ayrnX+3/uqECAC
AADEDUCTBwEmFYAswhAIlMESIJioIQgF+ZfdNrN9fhwAnjGKspQEHp/StP0+IALpbUeD+jwkAAGu
W0QGSAAq8AYyBHE+tfzJozNt6DM01+kYmsLbCamEAxxvXsMBWxAF+C2dAB/Q8MIRFjhjS9/rT0rg
8Sk83Kfn0cJqc1Pmx5s+fN/Z23YtAFX4dyEfjZXPLDsn8SolzBRQgAqBBYYRS7X9gGlp7XuA4vz5
M6XDYIjzE66WHIkFKa2OCYwIA5uJbDeaoYIgqAHNMlIXUE5cyOJeU2FfGTpYKPv9tCEJ0raKK21G
obFKwHaVXw9V0azD1Mcm7CFgAwcBIhWANDgyGoglYZkQpkATs98KDTjqRS4p2rMKVAIAt1xp0lxf
XzZJQFBEMRuwtYFmOJ0E3Z26dodzotVmufULPf/oGoF4h32hOXgxRLES4tdSeDvfS9LJCMNAGbdV
GMDEUWO+eJTqVU3sdE5dQMXEssu/yoENLdl5dH9fXfOPz6iyQgLhaRSoKRv2jNx4aDajLxVAjObM
7NVRQ7YFLVarOMQFP5WKkJrrqENsWusyhQg9Z6EFxYteJ1TKrhKnHDL5Jo0N3lwrGt8a6/zra5s+
UNGpcAK1JVUvlOABIBWAMIUtBQMBMYEILCMwBQIkAIhATvl3t2hOI7dfq9Y62WGgNUVMY9PupxxA
bOJzrguZonLcBS5WnqVBkGsgE7/TPCkXUCq7GAlI4Q+revc7Wziq/DDszulCDm59Gdb/dSYFe9gC
10Ov/x0ALtclLJrzkAuJaQMvRQjvilPOTvjv/bQPNglzl/Cnf6eLFTC+38ZJJPIgUi8Imr0hrg4/
x/iAj9AsDgEeFaTMNVAZTCoBO87dnutWTyX+u8tjoXqAFYuP3vD5v9k9p0UQww18vTumvwRDW7jX
p0oAblmQpro/89MAYjtvBEXtn3+jM9dZqArIMTK+/507WexM9mq1rP7rrMl4psBYm02xWq193LN4
7Im7qoAHmGNgIFzH5oZKIfrDZyLHm8mUSgktKlgIYIFNBIKY8pTIVpIVkQCyJQ8kQBwBHhWAMCVS
DYIiAhjYQiQIqAT7cvGu2gcF/vhgdC4sDopc96t3UepnNT5YeUZJx1OOfs7YN3JnNWMVXP/HTFC6
im+Fsz3ai0d1+u+lRD6f0fi4orY09TeVQb2vg42oJwmeiljmNOu6JW24eT+PRcRuhrDoGARSJRzl
qWwL2v9FseQwYcsL2jVFYrb23vZXFTQQoiaWCEb2NuS8i7bzmVsleG+k54VYas3g1xABwAEeFYQw
hBwFBAFhGwhigBHydhQdE6WoNIRIkCQzM8NkFF4ATOMBVFL9I4QrcdVMm/dCEYnmJPJlqW5FDuii
mQLyj89mgz+TtqZkdympgsrp7rlWjHhkpSjlS295s7JG2t3rPwnM4rV0GMbspGqUtbbMhXT7qclY
o6O2alFaAhCpYToJSrbFSk92rZCMXBaaMV2dfuJXoWruntVn9ctvlGkHfbuhSwXs+bHLMe5Nekry
WABwARgVhDQmMpCUZSGKgEejtsEImkXkVwGkJIFHBjCfAqhno+kwd1221TSjOK8Senw7RMlzO4wi
YBX1QftQfrYwJvFI1tG+5k9WAYCPLcn+nG/5bT2uK529pUpD0+luVuMJZe0Yd/NSaf/+Dm+ykvdN
xjp11jU8P1FSlDtvhzxr1qwq5YsMX5xnrgnzR4yqsULNKyM45gWvSjLW6FS5CeuXCZHOV59dSES8
AHABHhWcSSYSIFCBEQCZ4QBgY1oMXBqJEAKymPsuxRl6o1F0+9TTx7TVZRy+pNDqYQQ8KnV1A5eI
P4iUIO1PxYNXYUw7/cEqZ79l2yGkMHRjOo2rPNzA9+Ifid41/jeAQiu7CrbBBD/BlXXTKPE8lS7k
ockGXtSxYaUka8I9+IOgz57zZw1+qsl2LVnPyDJni/L/cFMw/maK/l6tlZ3xuZjMG6k1S6R1HHL/
P+erB/8KqKQTAAMHARwVnElBIghIg2CgRIAm8K2cGwowirJJdtZl5oClaH9f1b+sa8AHuiuVIU0K
/dlIOHdrKMkaCgpGnp0QX5kFd1E2zkH1Sg2ic1vV0or0Isrl3KKmCDksxRlu/6a2u0hXgtCujFT9
iGgGice/K/CoMHz66UDNuz4gILKrWaQjLSGD8jn7lC6GGS7nM6UaIzwFTt0uy6qDszzrnZeV7cwH
uIPkaREtRXHTRAGZGqD+n+Pw/pb5bABYAVABwAEYFZzElDCRBkJgoJhIYQgE+QoCA5QUXFamL0sB
Uz8D8zh1pZ4Y1JbblKPDehT0h4BidGXpfvmfqQ1zy2IOrtldgrncQlHyrRd5CaatgHXreOKU+uO6
l4JHGgyby0SOtqJg1HJ1q6mHAFZavSydSeEG45e+edbAcRGgMO+PENhelRqFjD0jWsTz2Z8o6p7J
Yum0rbQA0+nv8s43I9CowOL2c4NHIaoLsvxamC80SkoZsXd3d3sxXlADyvXoGNGftmaLAZAlv+55
tMM2ViVjiHFMy2s9QcAwH3jGRgflRWu7GnGauDSscroAAHABHBWcTDQ5OQZGAJCMYCPWnawUQDHZ
dDJqyALn8fhIUHqySg64nJMXJeEnuwZ4Y93ZGMSczVByoMUw86JrPDTumglkNKCgqyrLhT2dP73s
tBor++bzfwLIj1V5nF5mx8habe9HnPR0eGCOZrhBFxye8LeGYHdOEsJuUzjcRhJ1XCUSgXu77cwc
F5j8XeWJtqd+2MeCTYCvHDq/nJjvvb1wZb5tPrM9r9YsRys2dGtRtyAAOAEaFYQwJR2WjoIisFUg
ERgEQgJneQSMiqk71hKd0StM0nkKGXi6uooNrtTfP+OqqIOIqUxQ4yNKHTLGrCAx9YHcP+bozS+i
uo711Xt75Y8ITAW+9p8gDJzGOdlYPL2BmHcDgWfFz8lOMLJI1vg/5/f9rveMHtxfqJYlcEH7o8KU
gOvuoOFKZVM6mxwqeiUublGIrXRnfKomaM3WVEkgAb3MSm4b6+lSNtNaARpnLeLTdCoTlkwrVZ7M
CshbFmYLmgFvEwU838MBTw5RAgIKAAKzas3ZTCHAASQVpfYVMA1KwgCIgCJQEeDmub7NHXeR01mN
TONXpYBUdF4HtPAsJE9X9E24IrOPDeuyGb2zpMYXF59B/SaC05a3uPNiCp3/AbMSkaGBe62UkhuK
3j6+BJjokB8qLXQsBOblfbFY7uw3HOMX9OJu66UAAAJiqZ63WHG89q+GV8wRdxeo8ZgAFCQQQIMg
a0MR3DLgUisDyRE0CAVTJgK3p9hACxf10YQOAR4VnGxHcA1IImEBBKAnfJng8KGONNeXdLuv1vgA
uW/o9NzYGYDPlJEC8GvfWGefj/97gVfE5fm2Aw3SBfK2AZ/ZTAHV9VoZg95yIzC/RYiIAtAup2GI
1qtmI7v9sb3QrikBQU8ruBmTV58NRoA2ecrTKoBgCQEJKAT3wsIiJ9fz4X/L05O9qxEhKxhrH0+q
lJ6igAMHASgVgDRCDA3aAzKgzEARCgSGAndN7c4wnGM1d9ZThXFutZwBwjvf6K0IhnngAEX84oxY
+nwdAJRgrRBa6YN+p+LcAAF8mAM/4fMBu0dtyETdbQYwrCYC4onTJNr/dut8v/7PUK9anAAEJK7Z
epBGzR3+5RNVRsLJUFiCoTroH8PmdfECYAVACYzSyVbMk5MjFnF4AAAHuPpWmPs6uwKgAw1aj7QA
E29gP9rvnv8PttBuASgVgCyHYBGEZ2FQ3CQQE9OzABvydc5fAnXVzYAM/48xHWIoV9fkE0AnKp5C
Q2Wb77shVZfrdcAyxATAE8OgLrSyEVrXpddF1ebOZ0dGwCOEAUVUFG6Em2oOmT8gMkN+dtqycXY6
fSOr3mDJ/sN69KxWWqaehnAQAAEDKMmLICO5ARbkkysryjK98sjXPs6WSqpIgOzNveLn25tJOEIo
hnxCTjHq9OYOk7GbXWSUmxCjgLqpd8e+cekMMYO6pGZsNQIwYrrAK6U8rrU4YOORLXRRBFP74UiW
IcFjnqRhv1vL4XedfqQmMsqjFZZmYFgjh33hyZjWA/ABJBWcTJM8CcYCEKDEqBMgEPmVjYwa2Xmp
eZwNNcsAWjyfUGf57MkABeedfFXeQ/BENvn8W3iIDC09PjsDVsMOgn+cw7jxLdfw7iXjjAcEW/Q8
ddB7y5jCRraPh7bWIAuxZDA3QyU0+VmTotsxu2S+r2yr3lh/hLAd7dQEr5fF/DACIFXsO16wo10y
XhUWOEmX1DNFKxZfFtfK/zUDi0csolxygBwBJBWAMCUVhganYThQLiAikE5iAj07GINbZTm/wLcC
pAYdGuCP5LD07c2oLHIw4jhKCEBtXkZxg2DXvnWwKnkBSeEQTqaK/udD1sNmmj1/GlbToxJ+6AI4
EQEE9l5irKUzCaYUGMndkMSRiHaOH+EGPe8QQwktUMUTTc3mkjjlQlKns+HWAjhSwDIAJsv81yyx
YRuuPCA0TgEmFaRsUxIMAsU0i0BHuejl5x8PRy1d2Hm0jVk0BV4c7obr/FeR1YAFs/Yj1sjEqCZS
/pxJ52hpoFkZoU0QmUvI09lNYgAGJcdA/Ypnefb97xhp7qDWra3HQr1vF8tfsek6Fdzq+F9t0NyK
VQASfIGLT4fPrzZEtwtLwBEL2tF7vRpFLqKCo/cxFTfBnm48dkYeGVs0nP2YSfowawREF2VUAsFQ
AwcBJhWkaEgRqYJnYIlAIkQKhAZ8nayCzw1t0i2OrvhZAKyw5X59c/1umHBrP7IVRVkMxfrcPouX
OHpUcuF13/NbQ0usLxj/CI7HV0mIyYTN8mZrfG4N9d1xiCtBO1+olj/5MXFeg55hpMP6cIgAFID5
TsNMf2/t+3C8EFeGWiXmVIzykuQwLSVl9wK3ICd3Nb4MH0ACXr2/88/1/H7f8dNrU11abkBUhwEi
FZRUFjkhTMRCMESsEQgM9HYNC3eUdQymru40t2BVcPdaag70VpqKAWzWV4AALmvfdf5NQEAnmvhd
vk5nvwTU/vGkR74YvYQ+uvOBhUXOgJtXYFWhRA1Xx6UBVXaOcWzcky773zT5mo20FLOqhkZaGQAU
D5j9uAK7iPw5yx42wAfw+T25Pgq1dewwzmPloHq3rf1TC7XGCy/xEAIgUACgmAE02/9pvP5YIXhV
BiAlNGKQjc07SpPzfb4eLZ0yvDcDBwEiFYQ0dGiNCGYBiQBHudhzxDqO2EwI8n740FHYaeRB9Hw5
DkwcweGFJRCFmUDkBi5NTKWbevVf0BdBvhxD2hIA+NpmwnjMEZZy3MPde1OED9Hxh4d05XpzWaFP
NCpgB4713RvTgqYympsWmFeNVhOcw/ayhZXewABltmlHlUwsf32J88BSk9xrvLO6U9S8i4l/nvKd
1wCJO20MYunFwAEmFZxsigqRhCFgmwBCEAiUBOcdg5WcXfhheCLv283JAKRqd1w//blFkuEz69fF
3Bwa0uoTQAY/C/8sCOCOm9EHNyi864+2mBE0slsLqBY4iN+iXukmfYS8t1teoeH9N1WaEDk7m0cl
dY6N1+icnqvU4Shhwl6bKzYAB0+Jk5ABcAMYCWdNIUpHs4/fPBCshdEXWryv3we8EgiA4AEWFYQ0
FxoJ2oMygIxAUSAJn8DeM2aaX3EgOH+E0GIAZp1/LvcWC5mfJ1kaUvwHe1Bhp9R1f4mlgDU0fi1k
CeTo5AXKQy1+bbQOP+72oEddxcIzkt5oIqkG7Al6sXcQZm/u8lLdUBhrFm8yiNapxeSiXMSyyC05
rJ3jCVCJPHSYVSqIWhFlFVAcASQVpYZ2EaxKQhGATs5fboNQ0by7GTq2ppEWAXjyvTek6/Ldmycu
/PdGWWcMvDaQiq43H5OjiYZZ+4+M66YM29I68En9ELdNvm66PIMPW6PXwylu4YJdoSxb2CzpRyut
2bv/C6yMtaIzAEgy2OVn3aGt6IGHMxzWVLb4g5Wsd+RkX2YDtgWjHE3MJcHqlJ1nBYe7ztvp/dxl
Lby2EDAcEkgoL6oCsJrmEoAAcAEaFYQ0JkQFEMISIIyCYyAE8BnYOgzWLBwq1y6pxQUQdtvdHdcK
JFClHauhGhXsy2uKEBPbbNDMgA6f2vtFKpzS1HdosE5Xmu9hZe2FFUSr+0uBo+vzYaYRYEQPCPX/
Pcri6QIpuy37KCmEy3HGuAhKfUdr0qJL6VtgDdDHj3tTid6TwIG/MyLvqEYFp3LyQteJKtpl5jNh
X19I+PfgesrwgAuABu0wkEQlcADgARQVnKhVEJVWASCwSCwUCxKDAnCAXruMWO1wshZVcMtq0OKW
gTi5CaO2x9jjVDLtdLaqEgGfVEcWvOegMrHb7BkIiF5/P28lNVyi5uIYhU1mmd/ys3MSrEBAVLAC
W0KVtBacWKMbyUYkzegS7hWdj9VKoZVXXG32T+kMtM1EKbqpHvBvwsjECWZ4WMMrxvzz/a+sy1yC
aFfXQE2ayTzy+T1dBr8PJNXOD7gzieXyMYB4VCiAZi5iZqFCGk4OMqG1p0Vrs/nw9HyaT9d3XwU7
F5TuHb95khGP5DSqmsosBsyMQoQElDhngNAmFhlgGAdAmQyIJlKYvBO5iItyrvdt08d9c7+lT4ZU
k8+42kOk4vnK8sq/tCLPYGh5FQar/9PY9tzfC9T2fXcXT411hjOhnWOYgBwBIBWkVBY6iRJGMMEY
kCYYhAINk7maDLRozHDG4rp3GwEVH3neY0ofRRVn39DgqhEoxSaECV3amYVuqHv0Eqy0L3UOsrL9
44MXcawXkSeDCng/CBvsHy62TzzGYi12D537RcXa4PSv1y7Wd+vlLf+SXs9Hvfsy5NvCVMRaiNyr
SV5nt3j/pR/v8P1FUY5RGSTdA1W3l1hLWzyH8vmGgQt2MOk0EGA+W5L5qRSSDJYV0XI7UzUTEN5V
4wcgzrTZDWJRLrw1J/Wy3bAINdJBYDsjo0DSkoWlI0QeQ8ZiWlcvpnA/wBwlZGCbncwSLaxNqTgc
4IUgMQLyDiEDLTOeVOlae4g8JjosudYZEBRGwBVGeDVhOghBDPth6u5SMzO+MGRFpRQGvSZD4O6G
xWE0fyt4QAHAARwVpExYIhWEJ0MQzQAT1Q08WQMW0N5RAyloBV63R/sEwXJEGkEYy3RZm6MBjYbj
cRE740Ib9RC+RCk1duGdB8xa6j3IEc5i2dVma9ni/yOkuUXEYm8vFHdcrLCSinid2rxSkdxoAta3
YhQTVsrZ3aIMzB895Sw/fTVnUphzh/1tzBD3SQEPa4G2fRo1FZw2DUZuPMgzGkVbpjxlDFpQYggC
S3W6UvwuEBzRmmFyAThpJwuKGEAA4AEWFZxMWx0awwNDCRAikBn5xgF3DlLsHNm/MoxYE5Y5f7rt
7hQkMCH2ANCRfn4nGhv4e74Sha7nhyznQ/3MMeAKes/xqnRrRQRDN60H/zjowdw7Tx4OrfEXahor
cOuYLA/ydgU+/G+HBqOaa7QWcDFQgRhfdSeR+Vwo6d/OucIXiOmKFF9Bh5ZIyrC1/5yUzBTw4MPi
wMLpbk7QGzKhn6jMAY5zUZiOog92Hvg80Oaqg9ETJEDL0weTw/DxWZCWASoJQlgwLgBcABwBHhWA
MCcjDRBsYIiIQmATvw5c4QgOk9jQrNeSl2Cxk9jb+1SHFKT2Womhqa/WeJM4PHPyjsr8U55sdApW
OpFsE0u836fPf6EvXMWmrAxAAwo2jfe6J0HsjNgxWh0FpYnZNaEumbVUr9bu/NNP2uI3o/dayAAC
2QMJ+ak+hcyJijhGg4dJFUxWpYv5LMF1YEu8mQqWcW2LbhYP3tQdpXtZjsnOKMoi/22WSwWHARwV
gDBEFA0MwhUoxUAneO3aBYHwZd6CRLNApKv4AEGYoDrOiyzK6aJYWzeWVAI7npcnWTWs/FDtuVgX
Wd2ta/VlncPJ79WCQ1iCTJEBCrZO91K2gy4dx4MhGEp1fWn/bNzTLerAYZSkzQ0ZiHYuy6RQnvzy
E6R8PbUTIz2RCqpMXNDmvjcLzbkUNcxVhiXG5YLZoK/ezQ3MFasOGcRcAwcBEBWEMCQ0BIzCJglQ
LCoKBYIhALv3YYbX0yY15AFNVLOMstAXSZTBh1yNSNPvDaO7Ogg06tKKtwR+DakH9wAUNxpJzFBZ
Tow/mmaHOYDryGlI/SnlnzxWPRKnwTIij2//39TovIxUJjULwqDRB2XYMaJwAmZtCS/uveQCW7BH
DunSlfS72THFqrOf0Ejs1c4V0YPw/wiDIjM7Jc85bfKdj+Wc1lugEUIMoUkO9bFghXs6SgagKFNn
LEWTbGvj76wJGj2ayGUTnKPPGsfINZ9zH1SC/dPgHf7cw58dRnRLBi7yzhX1N2f805y2OgK6BdGS
EgfF3/D8gAcBFhWMNjZCHJsDocBEMBEIBV2YUBli+jYDUNt99UHeMLhXaZ5AKwRNAZNDZHJXlE0n
QbuozIl3bcRhABJu4ohjXxA/IqQDq2zawsA9v54kmiRqkNtQMM/aTugwn61t61ZN6/7ImuJ7eoxE
ZTDyvcpryU+TgTheMBEf2KW8EBHfpOtNM7gTAIptxmGCAF1uNN7BFQwiAE6ChGQBCk82K4iBAnVz
0S1N02xLUhGZv8Hxs0YSpuMJ7sgxHp8guI33sWYZSaSUkUy6gFuHtUHDeFl0lYPnasrKCvzFchJl
nRGO0+jZmL5a9WXr5zwOkrFnLDjIrbryCWM5ycMhCycJlcyymOh3olTvDWQeAtAB12piQWckYEBg
hQhMIjPUdzr0EUC4FqEu6YADBwEiFYAwdSsUmmRAqFBCIBMZVXtCQpnHAC295KDgKcXxXF2OjgCM
6gQ0yqZzz2317fX9x+T7ZkY+H0xdbDi2EjPDO7ZDEyTqzCcsXuogcOoOMxBYOCtSbeh+OAnzvHZC
HjA1yFItSdi1U+PUoBgSmV4GpDRvcmt6KNTS2U73dlWXpEeiAFkW6xR6L0LbPxlI9VJ5Ib6GsxhU
ccxiO/p1h5wVlbqfAFRFLc6DQ01/2mqZ3dfvVIVNkNrJcRIAGXVeOHLDJ/F5uftscAEYFaXsEzEV
gihAiICHyzZRnRbnTh1hQoRN0BeWpwPwXB0t2noo1qdVx5wXSeL6zo+Njg2K4nF7vtwonDHX06Io
jjyhGdUfR8ofwsfET0MvFqlZ9RUqPAvqb51+DVLgbZXqcZjM6b9sbtnUUbfGof6Zv+o1eGB+nXRr
/D79ScJfGQpCHvMWF7fXKXiEJLkMWH+EOWKKwr5mS4400ab87yzAVWCgB8NQw+auPL6MoSzcASIV
gDAWPQXLRGCJmEImCYQCKAEpm3LKJGuBIs5zhnV6pFgAi9PHLqz65HdGTg7qCw3Y098lZn2Cy4Lp
PwNIYRw9ngVIXOF7RnOpsdTkpQcgc8KbGYZ1dM0fO18bsV4PBKYVE+xY9Ni3YgxxH6zrB8pdoWxi
gACVUw98JfdVyv67ZA8pQqzr1JDXSAVA7eukj+FO2yiRXQBhLiKPh/H6Q7mG1e8icZKi9LrTjO1F
ET9deuEkb0yNS143kuXkEhZIXDgBGhWcqvEaEMoBFACd8r7dqNOUlnl8Dxd46liQClv8Ot9LCs8Z
nZw/paEJq/k9vdQ07te//M9oE6JFQ68xQZp/Ksldympt3ZrCoajNSA2ZgVk9poMoVbW0Bec9m6y4
bylWOqQjaOzomgw3pm7SPnU/1UMMYbQYaZYZL4LFIuRIQ54byyd74XMQmgTkxE6W8YuXh0/O2Mda
FU1LkGShYA7gHAEkFZxMV3gQiCsBHanrl00CjWvI3qcSVEAJvZ/FwUkZSbvlrCDAr/T8RQLlV4ck
TggrDCBObMM1zEVUZt/RoTyazeN6WakY8rXCWC6EZZZ6MiwXSaKLiPwVFYWrkdifBstUsdyySn0R
kRBBeCnPnFn7Xv6NUOpDHstWlbwf9thULe8w1ttcXW2eGkxcFNd7IFWtQu4Y4Tw3vOV4IxIBQDgB
JBWcy0IYsARt29OLBazNa6AJpKWsBhc+7/j5KM9Fs+H6hJnu7fh4YDW6VB1RuAQ1IM2GHPfRORz9
0rVcz0fTIZlgsZgDAFAzloKoSmzBdWhMR4HMw+avuc1QVwbaWRyz+WVMsfSE49AIMtcMa2bIGXLe
LIJkb5Jc73xX75EUBYt3OhM6FLpRFY70Kr3HqoIBLbkUrJKW4DgBHhWkTCcljohrIihFQCPTxyca
FBpdzQBemWqaAvLf0n8jYIskjdXzayga3BymbM5gcYg7JmoUp3JbaIyJEN7rXGLosMsfJ+r8OqIO
RHblABoU6zxFZ4NNihwC0hbqZkkGa0spSWhv+u/5CeyAfutQPeVSzioAFAjTR1/49Sru4vUEyNpj
ahzTS8eH2YdOZbM9yv4w1b7UlMtGYx0rx27ZBHbJslNzpuPy35oBRViheMVNrXqQEom3fXOSjEBw
ARoVhDYWPJaEiYEQWDQhCBBKAmZ6d8mCvYnlNLTF3y40WEih2P0dSBWA/PjOMAEa4IRAw38coal/
G/13Kxe7W06yN89NxgmtvThT4cdF3dihy323/AIxKMJ2erRbcMVlYOddtR847eApzWDvv+RTwTWx
yAcL/234jgKC5CXOQfutIRVsqE3x4Im8I8UJJVVaBDN6pVXg0b3WCgBDyAlTo9CLjI1yJAAv7IYF
WOpeNEq2QyePzBdAEyQTZBQA4AEiFaRQNRMZUgNAiRRAEUAJr0z3DZzpE86hesX7ELgF3HuX+1vC
AQdAv644DrHXlUWXR6PpMxKX2/jthwBDrUnBhKvYMZ9e86q319ktcI6CnD1RsNfbyjqh9txjoVio
3fRpJWrhFrb2AYxi2RY/tTpzifD5/T2yGWAVAIkH7e3Hat0p+7b4Ee1RDJiP3tIW05KlS7srveCE
oMJnCK0adVBxjGKpWYtyqC6JAOABJBWcTFgYlYSFAZlFYCTtvNt3gUu2+vo4YuWlXLAtWP4wilcq
7pIFwELPBCBRk7mkATnKQKr/v96brHfmckgdCd3JNxpRvolv7el+CrimTW40UTqNfHvnB1Y6y6yj
FxYGfPij0/7LxpTN0zXiR7jNu5Kf5+4dDNBa8LKf0/P/ehfKvAioIQz3Kd/j8/vn/xFMgBKZAi48
3yAN9ANmeCRdZKJwASIVnEzTWwkGKgEdj0NhmrX0OlAk6QlgLnlfAMhQVDPZUwEbbEgAI4jVMqK3
o7eAbZVS6cP2yi6+vYUAUFNLTU3ZoavM+SvwQ24CN1MH9Lg7PoV1QG/2iE9pqdSYgRQ3Q/TG/bn/
RBRVss6Z7dk4illTwLPgunJy4EAj2PCEogRWyTqRANcLI1pjTjlWQ7CbBLoU/jhy/wjhnaAUDGh1
I7FCpWi5OEKiaBJOlVPIHAEiFZxIeCMQBiaBMMhAITAI7HraZskfqeVZiGvZIgC9bm+HyAwC9txM
3iawW5q8yZZaIkoIriXAW8Dw1BWISjlQSVMUP2QjERCy3hlwx3UUB0zQ8E+zbTjrY97jHGwmPLaq
1RdGltPb4kgRoB9uj2oxFTOKIjmFNpmQQrW0DZWgLQPj6JjK+pRwFDp6gbZ8vuS6zwzduExHxc4K
DyXqtO2mVYFEHW2nJJJCm1CS2tR/S1E70kd/xiCgOAEgFZyodiCtgiKAoNhKFgwJgiEAjthy7pU4
NOnVt9g1OrrUkwC2hz+L/F01281e7idtCZbR6APjqUf+Ka+W3l8q0ZuMICb67yB63U5/UO6WP4Vs
JgrfjYIa9ba/f62j8cerhVLGW75EpinH6KbAC5vAxQ1L5aHYwFlmLhU5vgP79hzvbJHrxwMPSj+f
7P8A5WkMHz7Fhh7akw+yUAKdsxsEMxCMsssv/f60pZeXKehYhAQCAFHVSDTUXx/x0wvTXy1dkRTk
BQZG8Rf/yue79tkZILsgnBaDUE4BwTATEW0ES0B0CE28vu+7v0JlRiPU49BltwDGcdSnAG3Tq6e3
x26Pl/Yn2eOm7LKgSQsmEAhHTOD5dWZfNTSABwEgFaRIhjkkSIJhwNhQEQgFr0MbGZdydFhnJiy7
Y1QF3p9h+eYiBoj70WbShZkyzCp3HnOwAxCeCA7sBV16gQ2E8Z+1Ugge0XADd4+j1158xHNWg9hA
lqhmYoo1gpSjQ5ttYY/4khdKBKTJFNrU1rUO9QRPRTNM3L+o0dywzo+ITv6P8i+RSOmtoMCAYGh7
4JZ3vSFSM1dGADkQXn2EBK5IiHOYRLCMCZ0EyomwecnABAwXwKH4qclCSmAuFt9Nx7x4ccyxIxod
RmSkWAjiFBgHPsavGtYKIj2d1JWP5br/LPTpJd3GxvLObqPNRsAoAAMLKgugKJdlitRWLuIhRELg
48BAHPRwKWM61zwx0RFvep+dy4A4ARgVgDQkiRkEpUGozEAnyykAGluAco7owMAMx58nKHEAPx0l
U9/u24j0brjq7jaVi2U3VoBrJI8rdmXxQ1VPcHZ49JTP2WsHRzJA6/yrMijOjf7TmSDrNer3eVAC
OKRVV5QAyLubsqkl5irxjOa+H883WcxDDMKpWV4uZjvuYd/0m9V610NTMuKeKzIVTE3sij/Cuecl
FKAQzvkzrr3tHpbYkKywwDC8GMYwY71RLFUQibpOTsO53aXKxN4xo9klEGrk5mLH76KwAHABHBWA
MHRxoQxlAT5ggAh0JGwbEMA0mNzDEhEUdzlGwpPoFoVrhpVKiwxzH+fmsr5ZfzJPOQiC8zSYAA8a
ClsWD7fQdl1wwkHltyzvtjbRNecruPquQ5+j1/0G7sJ7LPGIm4oFJHqoblPLB7x1zQU1TszCtay6
aZ4X56VM5Fnd3U72vnEFHVxBTV1FWiKy1Zty1NvewjMTsLXnLm+YxMm+4+y3DYy6ms7OnFed1gCf
KlutXlRvBiADBwEgFYAsegiKBWJDEVAkgRIIRAJ6m9xo0EOIXkZYJVgGj/flOHol9KnIymqb9m3U
QDNAFprjvaiz+s2JlQgtuETLWRzP78ZLLnVxDEY4KZ8DkppKrpk9Z1PvyjJ9IrI7Amxo1wqzRrHy
OPtlZYCN3PnV4mGR1AuhnqwKGLn2MnmMsIUVc3ghPVTeYKhsPzsQTQJYUAj0Bmo204fQ0SqQZKZb
xdKdEucVoYqbOZSloqtYtoFJXRS7FrW5qKmKXKgpaTV7ioriBijwARgVhDQnQwyYhiKJAEfO56jw
8kh56JbBCl3ABYAGM3YweY1X8/NNpMeL2X+jTqKmVcTSzAl7Pz4clyQgA6NFEjMGZVnwAAAqb58s
dq+tw7IS5LGF7u6yFFsjy5tgCYF5Zzp8p6TePFZdakBT5F8nexcsK4M6c+cj7mE4i2IQRiwXv08l
h9teNKgApKORyCWNSQoJCkgdXYFRJUexCaLXGjDvOIeY/eiTtWSI9pQpUjPT9e6YABwBMhWVwJEI
EEiEYUBoLBUIBOce9Iak/BaXcS4i2hcIB32z3fcAL3oAysAZtOQXQEiQAAoAQFPFB4X3r+7NBQop
FLUARgIjm35vjFs5iO3Cv83/01QOu5F+Px95KAqSKJQCDzqlAhQnMBFeko5qIBDWzwDiE8GI3YHE
Fhq33BEmeQGghhEN7SWlnngOgBoOrYECGAaN/iHQRHPdTVZwaA7n1R8xYqWAl8vf33ywd063Tm90
+XegxlQKX+j6dIz7ff6urOekjq4XQnQFgcABIhWALFcozMUBYUBYUBYKBAT3bEIW4QEKRWIozADZ
7aWav0gZErQRWbfpYwZClYxIP4b/ga0IUQEKFOMfqqjzqmIkRErKOh32LTBPmlNyCwLpVOf7PVHI
3H39IY1GUttcqY+3ozQogJg18SyqnVJQhBOFW79vLEtpHgm3TLvuiynhKLPPdQoLn3sEuPXRCnNs
GUaOXpE5c8l3TLSc/ZV1FQZRZ752v16Xus7RSJ18k8fS6DzDq6j+qtfQu4hiy4HoIJaRV5pXjatx
xCgHgsXkaf1q9tjoAIFQZhFMifq3PEvvQYN2938Q8wxZeaobD4fs4xW4ARgVhCx0eJ1IgjKAmeKb
W4bLLEhTId84UQEotm11TbEZER6gISbwV4gpHPOiwIB8cZqtq4ta+JkGHlwDTAlVnF6HFeTmFfXi
pWkOXeTNvBKggyGTyu8omaPLfL9o7IKGvTGO6VZ1vzXghiInjF7vrzcizdc4L6JWqO+Y7o6eHk0u
Y7V+jebuTEJZgI8EwgsY1ZaIz+9AaXJ3OOoJBdLLOSu8QlKjQsvfUXdvee6n9y7dGL2XVUhtxn0T
s6Am6nN9U2ek5tGvZcdudSq0NLLRwAEeFZxMVFEhBCRCMEwkIRAJv1LC8BosQZcrO8irOQLXv7sm
UZjAxLxkEGGvcEwdiltEh86SC/ayq1SrS4e8D569C/ErpXp65JdQj+0nUqFEgmFIbVSLVpXRc/lw
EaQIVL7JXKTjK63PDJbN+Pml3gtO5k76y+NmqbvkKEayQPhyJFxvCxgU+Wmqw3WztP/anElNhGXJ
5ANBfcjIYMyNselRBTXnfxycG5H6lgN3o3e8NoSpwmcB76IYwWWw09eT/UfD5spcAcABGhWALHJS
IMiDEKCMoCehQBFkWMIb3EVdh04fx2jTseZi7OKI9paeOV+HabLfGv/ttwqz+5HuPBZ7fk7Dt9JH
6hn24EVi2VKbeqUF2XCk4DChXcAnRWFJoc0CxHEVz2tejLPX4dQSPL88CZgeS2Gr9rGPVmmbLLcA
o6YbQ5ZYe8OUuPjrRTUOp96bWxLc+dMg0UUanGIuLPvYRAwtHLPhveC255mb5SwLFQUsAALZplTd
LOABHBWELMQpKQgiQJlAbHeAjd2cCwpYwpqrCkT/cN/k6nsOO+lCQzN1W7Kcilr8piaHbvyhQEmH
JAyQISR23gOkp6i7FphWqW/oHP4XqDxni6CxsVOqO9DWRHwuQbL0JTC/0GB7zhyjSlDq1iqZrUqm
SdqeZbpmiEOGZpWGI9EZL8qi02rBwoVWY++bSCpu1+9fF0oKXKVsABs4mtpBV0WBc5toTw0MuzLm
gBwBIhWkTEoqBoyDMkBIICQYpAStmMybcTW+IC843rDRctAM8I5/9e5ZaM+AV4cSgFX9cZ3OlYDC
IAep7IKOgAhseLVRAOk1pMs4D8GErfn1y5lHm/1dz2CjoFkRgc32i4cc2ikHs92wkFiKyyOXv0sm
bkVMgK4MXTyfT/HMm/T+fd47blYXaluqZU8RaC34fyAAtLav0fOIH4US2cIAq1tOUp7Taqk/hi7K
1IjUCk8dowMSZSIUk43rY8m5LLEjVS66NUlVkeooAcABKBWlEDQrEEaCYKkoQhAIhAIlAR6HrAQ0
nnPLjfLiyZPMOADW1vwPoJjGcF8pBU5cLTuxRIgGWs8n8zL7DB9Kt3/0kFp9L/tI3f+u2ooLmtVg
gZmoAirWxZh0jHCgDo6vxSJ1GjZuhF4aruclXX+G209TXV8oELQRC0CV2HC8yOIAmQ7NwHNc1krQ
Vevsxgwuv5QlhqQ3MfbVcDfDYAAIhOJEIZK4vnm2pSVgbULcvvTOJWKZgAwZaleQSDgBIBWAMCZA
hYhjAohYKmAYmAT08Vjty8jvU/w8XdnxZdgzsv6LzUwcBEZoURBWkbMiGkbntfK74f2tz6eaJ6/L
OiSTSTnBnQPUfUjkPpPKcvuG0EcYIiWy9eubFlqbQzpethISQALCsBY2uMR/LPwhuMfDV4+nfDpM
gJWrR2eFOKZM1rSn7/4QL25L2TsCkI5CdI12UBgrUvAMEBwBJhWEMDYiHUgEUjBESCFADT08bPRF
dTTj9Wc630HlYCSxSbNKqfY+SYcN5pACgaVQZAw9zzk+d/w74Ldu3P1o9mGrm1SLvzjKe353FzgC
sVCigKtdLxZHf9PbhhUYQvE1yPh5MMAchcBropRg6wVFS2z3fCkMRU/LsjUx0FVQSeSUEaCWDhj0
VifiP54IimW0qkmjum4X/BGN5os6lrjRq5pKWx3DBwEgFaSMpSmcjiIiCIBM9N473oh0rg6fGMaA
6ABE5cnuuda+7/q8GsWmd2Q6YE2RkZzAHOPDXtxalAc/ACvhQd98gnGEmPbkfD4ZybgGc5gAKAxd
O6naqX4pc3V+V/FGpMMvQ/0N8QGNV2lhIwSGXCxMdLa83YevXl6472MwSpLHBfvWUZhQBgLc0vGs
wMb91wIsA/1bGJIF5yMFcyk9dXKKRKojnC/Bd78p0vhvSifMF2oAHAEcFYQwNElMREMSAJznNNnJ
e9dHlpIosVqwQKrMhKYSFcaI61LuoeXbKuH4Jwozgu9/oWyAtjTitSU5yGROPBP4UOQHfx8yjQbX
DTdzPyICWEbOINqTf7qXYEDqNa76aDOUMWpS5yCzMj9WlxI+gnMTVe5i/IcAA75rXxT6OnMufRcm
E2ad1CmE9bgyto2KWiRuCAQJVhV7P3jaFKb9iNsiFOsxt0RI3iMeQIgDBwEeFYAwRjIcnCkBDDba
BekFkC1WLQLeRdxEJ9/hZyRiliRJIAzRWaabBQK/FuXbhgTGupp9C6F9mJ3EA4oyFP4Sogkykc1X
2zQHxcms65PELAHUiPy5nQegler9fG5A7RxdageAfqYiIHbWhQcClhEfYyr+tSIdKoRdpnUu1w0K
4KPwjVFWSEZiOlDql9Ii2MgnNlyGlX9LU/1K0ELp460NcxQcE5EQBwEWFYAwNiIclIQiicBOdluR
A0GiCQgRAd/kf46Bps81zhpDOpIaoKpUW3KmhhQJXZep4kQJHzuTzoMl0XdiJMfX1XF4ThtRQGYg
BGSjCxii6lk5aJLacJVWq4rBfg1XzAV0ntge9R2xW8VdefrOcupKgNYWKZAIkGohPDU795tIfjXv
mtaKdTzpy8g32b5QpH3qQmAiWS4rqBuR3ZEcKkVCloTvAsriN0w4AR5VpEwkcURMAg7BYuAsCGoE
IBcZ8P7BaxauxSltaKLzhsxlmNtGKxfKtfspvwRQSe8guDuTiqEyWPWUjEyFXCdW5FDWYdmTysE7
4UykjB6aiAi/liTMCjRgS9wMtU7+4zAAfu3hZMIg94r0E4MxMsrpkV2Fakk4HOdyCCr/w+M2/+sk
rQwI3RtVMxa6UP0TdfPS6RRWtfXXR1RfvZIuAcgHAQ6f6ZJiQpi5AtIKUkaAp2UAu86JZmunzz8d
/XcpozOQ+u74DFtaxEP0cheABBNdhy9fKq2ImJIRGszkETGWfn2ogyLeTEYlq5T7EPJofXLQL0jy
FPpskTRhfHYCRlUeY35bZeRkBNAGWDOURBIgToCoV0M5AUza3nz971kSBeqCyG7hYRBXV6cqvFLr
vZVjnWMmeWEVMkZZ7LmhjbLb2sMM0aOVwXmM/Jyv6qTv/6BtVwIGuR20tBaWmVYGQNHRA2t5hCO7
+DfJAnP1M91GAdRBoH8wHJDQ1CRkYOazqomNZEocASLVgCwkqRxEQxKAjHRyBFs6IywixS7AuhJW
XQOxwwGmv31YIDUqKlfDbljviL8ItmJNZjGrprlpggKmawQs2s0NWgFykenFIU5KoJHRQgkgxhm8
WAg4sTYwQVGeIMu8RLqZOJWipQAaLT3l45sonFQpXx3LZ2DvGJLRpZ41blpCTZTIMD1oOrt2Qm6G
+d2CxsnQqDGK3kUFsoAPJNBMUBwBFBWUSIYSHJCBIgkIIkAT1hS0MLDoTBEkvL3dgLg+zmuoOpgg
uXz8tQ2egTh3UzNvokt2y5Xg9+ZRGavNnvSBZCO2AO3CpPQCT8oT9y6zfAheypQSYCgXzVcwVhJY
e7u1SW0O4OkSELAODrq9rL6tvUnpVeuVOE+kz89aI/JHzbey9zr404be30/aCb2YpE5GXSkhN2HV
OqfJQEWknrjStwGXtFf0VnaHLOmyVqbQAOABFhWEMCY1jozCQ1mgKBEICEgCZv0sSC4xeaEaIqZx
YG0YdfP9lU6dAgSIossd/ld3QrPH+xGDBnDkMOBj1XE5iWYhxpk+Bj9eUumVucOG2D0ggQCITV+t
9bpx0GkHBdAjDpilvZM0/7P+TQB80yiwb+9YEbxH2cOqjZQVBQDz8jjs7Xfd1uCVK9IyAdxqAccF
BIkOI0dh815PJvuSOid3tDBPfrB1t5gfLixRhdalFGyroafntXEAC2dPyGoU5TEMaDm//t+04FVt
97TacnpJpBsM3jDCHOtwCCcwR7N+k+qxr4696fSSrLvsZGQS+xZ59DV+2UY6g/HgADysYQZrrgRR
KTvQ0Z0ou2IhCWHtwfhAurf5ErR9uQyDDsjeADgBHhWlNjEVCYRogaBgYhAoiAR8qyTvNw6vtLT2
hmyLn66ArHX7P9gx0MMIp4fo9KZub1fBSimn5u8wDVH1NxLwAEKfIrmVUP0RoTMECQQHAT/mzZBC
V1+f2VHBvC9Y813AAtE06mex9/9L1dWEoBThpnd7BziVHr29vlaNaYwyITCUm2W6ZsK5/M7kfiXY
ywpx6sqn/58hNNs5O/3yijQwk0ffEEwBlSKJRLnU2m6yQ443A9ErTqALgQHIiIwAcAEgFYQ2NhOm
BCMCoJgoJhGMBiFgiEBHyPDlWVrOuTz7d4srU/fyCQjOwp0gKAp9mOMuw3izkwlPgGOfizIw5PWg
jrP4ubEqCRenjAXduPgVznAoRIxR/iBq+kM4k2Xgw2vUKwwhgz6znJdUU8hr27guW0I/ZJnbG2p4
kys75NtOKbXH6aZ8M/kpy0Bf5LQnv70MTaAFQAgBX8m12GFUUUYPKcfLT076Azeex4Mo8fx3ExoI
jgEgFaXsISAQhMJAsJQgEQgQQgNngfLNkAdfW9qVOP5Azxnxv/38HBtvHW5vghlly/GwYq6ADdyd
ORfT6vS4jU2mRV7MYL08PchmFm3gaa57YgRADuWjz/D+ExEI1JYPWpOWjhNOhBZD5vKfsG6zp0Xw
cfJcN2GZc9VnZ/hldcFjcgEpwtqWx2RiKACwDijXBhwSHAEgFYQ2FjugSAQxQJAwIggEQgMRAM9b
Y5dt5aW8nxjYefgHmNFUv6N4xKCx90QCMHkV2zGzCEKErsNJJe78nZiESCs7C409FRxuv6mtcsxA
mEk3tcye2sw2Grf391KJBALlvFznOCk0WZq0GkZFlWTHc6qFCWE8DPIrxUYg46ingKE44BP2j36a
zEPNX3gFbSenVmZvvxKf0JgBwAEqFZ4icBOJiCECmMBGN49AQ0dGqwvb9XQCscPss74fVs763BJh
OljF3r63CoaseLsxGPK8fgbEGW0KykDD5WcwX4uOOrEf9xygwAAGlUwuLx63R0Kjlcv0yF7qHrqt
AGpqInE0JgMENcHXNggfvSKyU93b9zkS2/Hg7gANS90oUALPYjNfRK3EQCuRq6urbrADBwEoFZyM
RCOYUwFRQFgiEBiUBGx2dk0QfSDHi73f4EAUn6+O/ga033crUDux9TKk+1KXO4anpJV7noZzKQpN
SK3+FV0x6r8bniMJtFAOkK018lLp9O8qP9RpRhpL6wtFLKyydyUO5kWxhCnjwmSaYwZhjAKhyn1h
BfXAVSaHssFomI2+AE4AzN0P4xAd8dspUN0bByGpreunqpWEoxt3rKFpYBNhbHr1IgA4ASIVgDA2
QY0MRTIwTCAhOAnM7AxcNXFsXs1O/jrBAcSRL5ZkGDy8wRQWFGkUgp/zjAiLfn7VMjOdLuIADfH9
LtdtnmEcYgszWhbr2TQ8yxwFWsCOYm0OHzGARFDmatnolJ32NE/NbeZoNO8ZzdLdTcjtvgYp3f3+
l6LXVwlbHN7gtjpfjv1ea/DF9EjBSSHXOV5/KyULr/itWUsVPNHfec13JdHzJEF0i4AOARIVnFBU
Yq0EJSCIwE362clhM9iNAws0u2LAziOz/QTEKqTOuaGfAN8tCLZ93PQADUCuCmtujc6USOoXv3Vy
ax6l30TeG+Yl00cWYYUYlKCVzUKFs4UsGdwG7RWVGuv4yRiGOOYVF49VYUi8kC1hQLVNtdcfjj9L
7U1T4bI66iiReSM5QpDRe8SohzcJ7KM2m7G6ZcKFhnZP/nz4XHOH6aPGbK7kNxUwCtUAVidEBK4B
wAEWFYQwZGMISMEjiVAiIBM+ezZ0gLakKixml2irCoCJHd6NAmSczg+XongiJBg716M7T4yJzS8H
r1FhR3K3X54bzcJNwqNo1ORA07vam3dPT/YmoIsfhD4RgqHsFyMEAJjj20SKCH6jPyGKildYNSBg
clVbjNO8+IOohUQhydPyCy1ldK2ioteBASN4LyYlOgnZSMYbaI0q+X2ZqVZFNcLKDOTIyJwj0CxI
WKrJgHABIBWkUFJBqQcDMcBELBgNhYJiALPTYdQwaUdMF3WOON6uskW0Pq4Xljyv8LlHGjEfXZfT
OM5bgoa6fbDziSGTBLlKTuvYwd3pYK/nNFPK1eT/Or/NN7utLR6LAGjXr970V5JdUKAtxriXAUJB
RrGnSO45CONTkUqNugQtAJQBtjGWjK+5CUgkSUbDnkqBAis1cOpo15styYb3sLI6KPxrpduBCHL1
9Bm729+hWXkE24CDgV82iFZigXWxVcogLOyTy+vKFiIOww6vHakcAiGmWBioIRl44RtsS5fHZ23o
9rh8Ff4oQiQFByv5ZsA6Knjp0xBxT+Di7RfwEBPftTdcwjOXVYCuhlBgCVKIqJq8vv6WJgHGAAMH
ASAVhCx0UR2EQWEIgCIUCAREgQIZvwS2jAs4MDZxl80EgWbXcOMPqX704uCshff1HmxzvmQI4Iab
4pEHAV2at/11aywh6PcYy+XIYa3XUL/YYGSJyK99qA7oWE5N5PL5O3t7ZGQ0mnIGNnSkzbbAEFUr
Kd0kUzIZzXIRdyHQefrx+FNGDCEy4VvT+OIX/5f8oqokdtU7Gliw5aY38PEPDSJ+k5xyoDtC9DZQ
6K+cPyUEawcBIhWUUHUiFIyGExBMQEO23i+FmLHURnOgaiazsC8v7mrdiQ2+RSsfTZKciBBDk+9F
WcYUqgK4Iqsdigzr7szivYlDl1BmFPV5fkChACYKcxBV7uvDvjxKxMmQDsv2Y9iBvVqXLO1pprXd
4WcXfAKO0qsJobl3Wi5Wr9q1hC4Qzwbo03hSMiBYjXjhgGhUAz0yrxpgzhpzNEhhilFuvhSlFOE9
HdRT/mpwAR4VjDZlcRTUQhGAj16IOg2aTyBQvggsO+jPQPB1cwP4+hEAtThKkmMKLMLnKGqlf2pV
15kCdBa+OawVV5iajaHdPwkX8+VzAxZYqhRYVxdKZqt/+eP0p71u5MmcnUy9/gxZeHJzcAi0tLX2
Z20VYUrTg1ndvLFVVNzOAKlrrN1bYWlkQ2qWpQhDikhjaqjBUKPNn2eR2SY3QCeelKWPmFl7YYlT
MGipOIUm3zZeISA4ASIVnOjCUJ0CJAE36WGrGDgteEB1UmGgMcYv/562Fasuz+braDbWGPh+pjCm
TKyPVuQ07b2aOSZaHOx9KmolPPfxFbKat7aSKH0dmWdAUkYOkapQ9FUOtzRDEMfUo8o5wNWayhti
y7z3RyT/gQKTXZ1AIe/7zjr49snFO+kR6V6y6aeQF5XXQO4/omkNAbhbPYkrXSX1cv8StQbLZ8G2
lkAAWtuySiBTccABGBWEMCY6KKAlATO+UppiBcOAESExcgSEQjuppywpAV11igVB1tuweYXJmIhZ
K7G3ttYM5DqjNUQZxzRD72p9BmZcbRg+sU76gqiVrsdf5lsJHbOF+9wvyOBiha9B5+CQkXrMSADE
oRys9GHdIRkDiF2WINpkv3oRClAIgAdXoZJl9ZDxQsM4fD9KKQxYE+Me8P4e9cWuH0h5MWOW1VTB
ipJWBJL013ogLgmu4AEeFYAsdFFATgJ3ADIsaNAEQgsPTG5zG3ahWbHoBAtxe03WSK8XUkBzLKne
owslURnaVL3ES/YsrONbAarGT79yOLf9NOZh4t24i0oXTHW33fEBUyz0ZyP6Glo8/AQ8Af4nNeAv
FMSEGmeTTBgA0LYCXkm1i+quUkUDvp26CtC4WNidskKW3dq2Qz0QlWDEpHNJW0GVqrQTGsCfh7gA
DgEWFYQsdB0MoIEREITAJ3zUQZo2vSDhgJIBAka9m6qGsWU2gHcgQT/PT8d9InKRLfIJ3DKyEJJy
0jTn9v3zSOr8mwIBN+G+ACdBx7WwbmweAvkSkGMq9Oidff2ya/mbta1Lz9scjxPwdttyjqaOJAIE
2MOhAleuR3cBeboaXTS5HYwMnaYahHVIbBrzjSVQN++kOY3XoXo1yqq3vL+D+26OnT+WFRli70gJ
Yfw7oABLQEAmQA4BJBWANCINIsTCMZGQNCYVBYImYQhARzpzGvE0iZODRnQ2UuV5ngRByxGfWFjb
0ORyhrHlJzqdP+79S1n2jKKR2VwG+/8fiJwJm4CrkIeztWUkaZ0QKTR/crC7B6s52SmHWfXv8mhz
GpRNfj1QoLXM03HWEgl3KextkRA50+CamOZ/T8uIcp3Z62rOpIngy9f4N4RiABQDlRRlBABVUAFE
tSemX54jyCJKhDfSKoZqfwfX5Ak1/eHVBLKJlOakQOf9M0pu2tVvKCZWQEA+4BOWeSqrr+N4xj7b
fWCtzCgoNMVFM43s4lOYhAPU6KoFFmlTsslUCBkjLLLlbDOY0FAAcAEkFYQwOwoG0MMBkVQ0JhQF
gqIAiEhMIBnbXrrs+fqL6cLM4qngvVvIKBUTu/rorNGFCjXnm/a0hhiCKW7CIKfq7ap0+MNCnmAu
RqWgAGRjwxJVpCzQ9kc7dUwZ94QajGAZe/XqY+VGbVRa0BKd1wvsBKpw+PGsD/lZCtVxmmK0+wsk
ayr6y9Msq6sAYNZt9V57StmIgoFLykU5IAQ4AomtVht2olaSSZkK85LWdsMKYJ75QBXbODdJbUKL
VMdX8eg2G5RUggDAEQEGSdKVh6XHt4hczpvT+SU1Ri037shcZIM/CZaZrsKfNv3GY3CaWqzJffib
IQsxkuGXkt7X5BXnwAEiFaTodgkpRiJgmFAwFhoQwgFnrHgaYvRrVurOc2uub6cXyagFQ539T4fh
Rx2CuN47rLFa/h/KTvz4gg22gFiHf8FzTVQpb2TbnQO5K5IpQCT5CEgYAGl1K+t/n5edkC3+ECKU
IsV0E5NX5+W8yq82AAPJZxBmMlp0eSig/KgHNORLYA4eWAoYgry/v1FCIOWUhEbgxEUKMr/HOVRA
FUAUoy8vV+3+zpZKqqoQUHn0ls/r6nKV/QqHyyV8v22LbkY3ZI3GHh598aEjD4wdYP2d3dHSUAf8
BQ/+fLEen5X8eRrd3xfF3xbsoEaUYe5/v98MJHAP0Gh0/QnkADgBJBWkTEgKFYKGNAkQhjQJjAJ3
2oXYWuOEjGGzYu96AKz3fKr5BN3A+WEhAZLfX92dpl0w0m7P0XUlNQV4YdoDRQVpqrAEfgtt9ugR
kznl3lCPXczAklKUF6+y7fqa8OnTAtbSbfB2v9ihrx7rW4zWAejLPfjtTZx+WN1HW9tw8ei44L0F
z3q/dW70PNNc5CgqoC7IGBynaXbR+Z+xZul6IpV0bnNb7audUCFwDLJrDPFEdvL/a/avgupDDPk7
yIAEWSjNveT+To7pEAAcAR4VgDB0MxEOJSEwSKIwE9BA26ILs5Iw5NGgGtLlz0AmQJXAjNcYx3Ql
1I7WKcR5uUgVBQQSZgh5U063CAxJmlSFEBpNZoIEv00btO73GTYO5F7D5BwxJZHXBz13KnCjVVnh
6OfyRl6ZglbhX0SJZTaSX65SgLqF8D15WWraqLR2tLP5KsKZ55/WtPj9KGfFpCI6Sn6dZWc7AggB
FlnnUEcxngABQag3n9Po95hJQCZc7sYxYkRVsnBiwLdwcAEeFZxQZEsImIEjMIRAE94EBkkaIAjs
K0QBeXT6mElQzAUJBBIDCEwZbWsDVGeXVzNWXIqtC4Nk2HGUzi+NtW4YnOwILnunQ1EJtnTJu+yU
M82VXY14cwVghQLvYp6uneES3SKmxi7QG9YWAZCDg7aOsV5OSH6nBbu3gACT66b0/PwT6MGY1ZBI
MEeEuJ3oPTeNIPIbAhfXp6u7pivXtvrUAAEpEgFAGKWPkhIYLKWXf/7RpyvlQYgoiIhLpwiDUIRR
iO+c1UAsSiZ/jwpBeHx23/xnS4ADBwEgFYAwJiEKBsMhMKiQRQiRAiJAmJgiIBPFHZ8GAu7A2Xu9
mNcwOBQ61xmJ4Ogs4XQyn1NLLYuKhv7D7iDGRFp266fDtzNsubbuOfR0AkRYVaq8MuqUCCwvAurO
pcyDEh1TEcY+348hGMY+D4/ye0XSd/m2O2MdmvJTgwcAhUS8csYDHgXQmEIElATbkbSZAIK6t3dy
CGMiYYtH6Oit8Z2qSbOtUC0Fm/6ygsn5ijisQ4nkX7blts8YIgjrw73m+HoEMRH2fybk0Qb6RVMX
ZPJaW95wAE6kAAICJbRI2Qu7PcfawUOgpseL+MfDiiX4/xYATuXqiwcBIhWUUJczFQbBEQCESiAJ
lAbnY7hQ0MIhj7q58owCmcfR8U0gI0VQgrdZfPUU7KuefZjvAM5z2onS6iyjHA/0d65tVkw0rKF3
jSpiFFSQOEOewFSDKSt1qu+2kvlQCj24mj2AcfGjblxwNbZexGzpVXL5CdUx/14ubXAHYKRY1wSM
1ZvLHX7k5WZAAGXDl0cPaWcqaYJRKyAEYc7oShI1f7FPo0wZbgDgASYVgDBlYwjOwnCwRIgaCwRC
A3uKAsE2aMcal7JrW+VoC6Q1b3/bCFoS1KOCMoRIqIbOQIrEMqb9G8zm88fu7IFqRVMjGAGMArE3
GbhDcyjJtSluB0obtl9VtxAvFwbiN27+ydNhXdb0o7SAFoBCS6eEao3cMgJI/5dn7/Vc2ayuPW+c
Kv8RfqZS6s3goQq/L4tv0Vh2/hUCYKIi0OsJbP6QloMZwZQK+Ht/ePgAOmMMFjNu5MEGDBAjBgwU
GdrsZjINCSOI2jSJFT0X5/LVQ1XT5sHRMuYwZmDEBMUVVwcBJhWALGQpKAKIEQBILDMIEHhscAYJ
0eDca6O+QRHZTTvk808DfdWZDl8HKosB1dCeFS39WrkiE52ftF3KURKufmPao8G7LBKlUeUUiwVI
+VWkyLxCEpwtb0SmFodD8o2bGB6tW3seK6JeEtnS9bJ7mkKytY79JQcKLJY1wUYzEjt2NtADMLMx
0OLIgQVfbKc5GaQo2QJLQAAevjI8diNALAAxgQoJk0xOAJH20XydvTONADgBGBWEMGRLCI6EYKCE
IBMoEZ79mUdBgterOyYeb7YGIJIP7yEQGOsyZczMfAZGkT29rWanPYBxJ11wBjOOm8Mjd7IZkMon
LaitKdBdLe2prkZcDO8B/AJvvVvo8ETMIy6clO3jy4yrfzT6jpufBWLTu7JUCNoMLVbwd6TvW42H
AylZShg+SOjSbaas0ADmrDRmonGXSvOvvrtVhNtUI2xK6Uet1sWjDoOY6LbmgHABIhWkTHQ7CQhj
UYBUgCEwCPT1YagAg67zy2+kXoBpzwPz/4JBWFGn9TEiWdu/59mcTJO05mCGhdVbHRrWO48K9ijt
wIlAaU0ZpoMa5xE78MZyu4DFg0P7Z3D9MJ6AEY3a6hCpzUx1dv6ZcIiAFqsuWCajOMJezGO/6buZ
hNLx24mkLReMAAUk8iPgwoULEK3HaTFlrH9PNlsxYYmQpyVG8AyRSFqqEADgASoVnOiWESEEI0EA
ROAjHzYrqxAHQ21DyhLAHVdRydkZ7cMfSaUyvKcvVXEg35X41eeKuosPsww9rnrlBUSY0wL3Tpw2
QVVibKKfppQEcTOIdADoK/YcKzRJOFT9fY+ag5aDHb2SF3Aa3kgfo1+TJa0etTR1d8B3lSytVYuh
Tt6UwXyLTm/VWy7HebBqsniWmk3GKdMRSIrh3yXRoNSgRZqgXjEQTA4BIhWAMGQ1EEiGF4BZ6PDR
LWcj8CMQ1cJvUgMbJqrhgcoy1NHGFY139XeAoGbuwAKMN8OYD5gAazNhAnACt3WD6GrNprAQCGCA
c9liZuLaAA/EmbMUA+k+KZNXzykdjI9KBE+CaY0JeT2uCZ943fI4yrQvBIxXRVk3dewnvVRvVC/4
/hakYpC0hvJWPQSJFqVqhYz6r4TpzvEaQy1uKb+EQJ0nUXBlQAAHAR4VhDBSFB0EBCMwRCgYCgRI
ARIAm8d75ed5DZ+5ps1ai+IsKOAVR3C3koQHHBMZUI6YHZOT/Fqvn8hIkNODl0nngQDTvhEiNwGM
ivTOgNaH55jmuzYyW0QN1licABtUhEiKrB/+AIr+y2W27EIxaphSx6UpcdqDoCdMpS0CJFQ95f87
dX/A2AeHnh+K6YudN1hsAVAIARAzGSkTGQtcrh6pV0uNuKHXnYjxkTIOhegA4AEcFYQ2FjOdCARD
sETQEQgERAE+e5m3rQR0v78PTIWnTzu7Ci9PCMqMtSx0ELbpUBIUNmSGJvNcmeFdz9LiIK0vCWkr
sMZuFeXsOs0UVijGZjV5iuYbAHkfG2wzMp6naGYnjtwx+lNNyftzDZGkjSPM63JGrQXlpB3rEu52
DuqBOov12/Lh8fvyAPmAbc27PT8tP335s4FMyCgKCYygl0CUGSiPLyq2rgAQnIiN/tmzZ3aa+lTq
X2kylHUKafy1/tv1ADgBJhWkTJVICVIiIIjQIhAIiAJnLk5bWx8NPq2UxKvSJnABV1/FYk+hBI6S
IgEe/rWGKThloERAk90UOAWBvykznPl7fEUG5M92bmqucxiwWugXhEXZRUIqa0ZkCY2tS4xiLwvz
xvMEXNZtlIoTShjfDGUMY+qKjOIGpkBum3TGY6SIjL6PCoF9ikvFWPz6aI8ZXJBWnhe+aMWoKycv
xL5/eAgDiDhIJIRzEkQAOAEcFaRMeBENgilECZAiIBHyctpDIh5dWXy0MNXlSwF4+P/1bjAoC66i
GHEH1RFoJBw4Gc8Nx30QGndzJTzNgF3dsrFuirp6/nzuLIhHzWf5jo9fqTJMlwMMSrCPFwgUBScS
U9o+xrFxT4Z1hFPDC03yi6qzvUKkVe1LUnzCctrh8eS2aXx2/0h8tA4hZChlTx2v/GUl2fRhtedR
y83P4e/+H0LXgIAEf/PDv5DaQ8+4Bm/x8XzzXKgkXz8MW9hv5Mnk9cMHAR4VpExDGwiGwUISTMwh
CATGAjs3yWWEtxCNgVwzN6AvLT4P9hsF2qvb9qkXjVZhr/XPTu30B04/f/JmRJKxMWxGcS52ic9l
CIfRB6HyjJcMwTWnLASPBg2AJDjEwoKyXHtqMcAO8H41XQiGzqDNFk1Nm6UordHx4y30+tcvS3+X
HYlTUj0cdVWbPsWzpfpJHo5eGHskHqkpkroWqaU92iSglIVEAhVEAIsvReDpX4X+a4ZddFCRAAA1
YADgARQVhDQ2KhiegSIJgEzxXIY4CIahFaMwS4gSDQNdDVoEEAHwOa9TAB2LVP33UNIA55kl2gy6
0vy8tjInHPe//ZgwvR7rV8Vcn708kUgEPFmVCZa7kWI9lgzjJtIvVHlyGNJCtgc7vBliKSI7i66+
wkCKOABDCqbfN8TmF3fib3OoU1UHV3lzNNZPub4zyf5KuJl54WTehITBCgkQABCkKD3q+YkSjmY1
2LesnkMp4TgBGhWENhdDEsRKNBCEoCPtMYEcSi2oKIK1ZatBVkhdkmo4UTVzlodUWZ+//j1k4ZPH
/S+LpYy8f5fPoQAFydggCqq5+8uyXpvPw+ONaaPWBELvTnge7I5z+Z3aazk+j+lLLkDAOshZ6IXJ
6oxgwiSyf9B4f+u/5B23AnvkGXI0Otsv0BtYYdj2PcdPR2efPCEU0GISsldznS6I8d3uq7nlOJkq
Vb2womfBIbY2r/nmXwa28UF8eWemmqInvEAMka4VZEwcARgVnTYTJAROhSIYiGJQE33yd7MLjhfS
dHZwU6FkAucev+v1+GOtJ3Hs8Lwis/F6rGpqGpuxAEN8k/AmvjNDdbMPLarShLnuzRy7Bc/bXFRE
rYtRZHQ0LbTeeZlO8FF4VcVZhrNNvUKZYsGvDwtATifriPf5hlpX1WafbAT2PNfOWFCtzDzy2kcH
1uDO873k0HuAGyC1kl1FI7aZu1N/Va6ToRh1pBWy3prYQhOEB1reoAHAARoVpIxHMwRGSTGQhSAj
7D05I30t9LsBY0IWBeOfUfxO1UZ514ra7iwBvEiVFbqjSSnU7f9HGhagVlEinbyXVMQqCTGmqIA6
ECZnDhzTuihCWjf4LDEjTg+Zyj71fS+latpTLlXEw13VtOdT6ObCcv9kbtqn7heHz2eGVn7Atkar
p1/JRfpptHPHFbTDuVTSxUT1bbmuMVSsSdqwFdcxUncXrvocdxlA4AEgFZ2MM0EkxEQRgI3zjapj
TDzI6Ali1mQBd4a/L+5GvFRfkymlsOLBkrPxeDgTGXx+01povENANsfNMxDf5mSYVA5ZG7oIFs+W
WFTzSQ5hAga1NGoepm9w8hA//bOtQYAwMxk9Ao8CvuEKjrnoY04r2gLESGnna8nhpGZAU91CFqSp
jAo4N6VLIK5Ekvu0hznbwkSs4E+WkDVFzq6qKVnlJM2QdLyLy/aV9DoDBwEgFYAwJiKZEMEQgIlo
MRAJnZncZwg0cHAWNMEABYYK7QAaARPT0QyNDk32YtrfFqF+7tkETIIGtJSV7fQ7V8esOkWfPC76
R9XmK/CFwgff4+NSrlPdLZiEpgxh7+Ry7bj4ktZgSASLwDHFyDcycUIG+/ijEIKBhAgwIAbFYdUh
IuHhGg7F9IIOuXS4vg29XB5t9KmTdrqe3CnxOVEDfshmzJZ9JymxxY8lCbr6oE0ZkwDFSNusPEDg
AR4VhDCUNBhCAhgAld4ckNO0tB1wjLixJAoI7fwYxlqUtSVgzFMsFj3VSpzM0KdTazChHUCSmquc
eG3FNQ9TOD4dqhAuQp9aEs7pdRTtC3BHR3REI1JEgUKMo5KL4RbV4PberIW64K4+kJLcLdKQzw+c
ct+0bYM+4wKUEM8HztOSOUJxhVSxaV9G/8DBVh4yRLsSmMka722wEqFEbJ0yRZ2AsUMEKlbnOL61
bJFFZIjgASQVpEyiIxhmAjaPeXaACHSIGkI0AZYe3CwpOpX6pDdr6+MwOCA+27AYc060rAEc5mAF
n0Fm4vYJSc7gpmgCeFkEDh6fD+BYpFQWMTTGkwE3AA/1EzEmalp0n35Lfvy2+jbxnsk9303wz5dK
5W0iEkHZnRGj6/f62zYXtwu6F+BuQOaNPLDBW7NakJXlUCwaJfJvW4ynom521UbtUhYBCI+eYagO
ASAVnEyEYLiEIwEruFAsYWOiAtbWFgUavrsh8uI1YLKBOuO2Y1R2vx64EqzJVtlVZ2JSOScnfciK
NcppWU8sn6FQTGTUNd009VkKdIbcXp//kzDKpLt6PPwZZe9GO1+HH3HX2+mCEKUnnQW/FaR7fvT1
8c9nWsaHvNTCpGPgnTHYtCigacbdQnQSjrN3I4BjAh1EJDXyxxnshwYaCOUR/MSugJcTxQuA4AEa
FYQsNHFISgJzWJghoKFpBYlmXIFAjWuFXXJqKnBCbY/0gl/DtJ31nSoOB2iK2T4JUIjTeVPaAo/z
DP8Ryehw4OxcMyA/dIDqsROdYxUdAmHVcCEkMhp2fZpxU9YDwc34Q3kFXmcSphqGHuWo92L//6Zv
X91nxjFLGEEgrkXyxJqMaKTDfpxWT7Y/peTQ99cqCUyYBcuSOSUyU00NtbKrXJAAOAEYFYA0FhIR
ikZRUFgkRgmOhCICCIBPnAhIYQ6ZcTF23fVgAdr0vW9pcFEYx+CXiZZjMvn1JG3p0fywlkogxvEG
MTuKYf+HkvHhEcXNfaR0EQ3ee/+XfZtI4b4TpeSqN4jdlQsqz8v3pojjAawQvdIbTuyPe4wFs6Z2
/gdxwWAbUs+j16+HmHxIACKGY8ekSWjHmJ/jj2oT3eqewYurzgrAgN9XG4j94A12tsVBbZMnW82S
zBuhkKXIgcABIhWAMEQwiQRGMqCMoFEgBeM0w2jy3phDQHPr/TWoDrldWYJUCjuHq2lPVYopjYoL
oX9ba5ZqXL7HSHSB1pcEjWLPFDoaofd/6PdXZYv51Jl+igw0VEl7laqSwFBObXYwQRLgJhfDVtaW
L0r/rc+jOAABMCdogLgIwtQAoAAOAQ4VnExKCpEUwUIwgEoxKQhCAn27pHfBwiF7ouNvLHSJoCtQ
r0nknfLiRXGCKRXQ35X/P3uDU++7hFT50AKhIb7+Ka6DHzQj5z8O7rXLHF6Gy+CO7U/zgH8trt8l
3eWeLsgL7ePpKHoNpsJVAdQikDjYEAKoAgW+Xy+XyzsouSFBNriFbkzZMTLHfnOt933anN18Phm8
YmwIZQD1+zJxPeltT0oNSNbcPlhoyc+3TtRHZTArpQmqEizL2aTrSQ5sYpqKjPtRi3xitX9K9t0b
HW9FQwcBIBWEMDoaOYKGARCEIBE4CPVvUzpwBGYWw9jyJAUcNvdtzhgE42Cv9v0pnEgCgRSV4gs+
5fRpXVViXNGxUaqZF7BlvOsmoWjYWq24EPZYcztBe7UTkaEKTWvnXes0CqpJYgxbXfJhsX1vQ8qy
djumFSL/SGCJp5O5KaywAQwRpDI7y55H6Y3vjFY8Nu1byvVPoITgCDLzjivM7dJ6eb+nfbXbApy+
clBW4uAcARwVhDZiWhWKAmCghERQGeHiFuAEhmRee3epOjYNp9lPHfOolApRA89c+O1uvAxQ7AIw
p2pdj8zO4Qb+n/ZFazSkzejFnyQpCg5ECJmmjdDlLEQ8rONJYGPi6AFyfP3ap4g6skJChShSQIKF
MxU7Ki6urKEMRKIKzDJBvFtPzj/aa77uI/UFQUdn+0B/+CvhYB28OgJgc+YTl4Qk9M/zWV+pzECv
AVByoH1ILZjg84WCZs7bmvWAHQnK7zNwshASEwhQ4AEaFYQ2VhI1iIJgkKhqIAiIBCEBHqqc1xLn
ExZTY5S+IZfEgUMWI+ugLbKMUFx+c5GzQtilo3b1dqnWVVvfMxs1wzsUapmx/0QzEH/WfJGVwKml
4zRg0JtRb6//9z97vOpJ7772f1CzPTCDBjckri7oAtIvd/EvwZFxQTLIVSyoP5+rywRP/vsIrKkM
WY2BWAVoNE90pBiQKRPATirLbdsDU1eEu3eXLKDuLDLLUlvrzzDrDnqNie77/PcFTN4wPBcsusrV
/7/fvn0bkSAEiUBUgRhcTAlNHfJbgneZaQ7gOAEiFYAwcmmJCKEBIMTMFAiEAvEydnUcYWwOGc55
zbWL1xoFCodveMMJ10bu8ISjQVeZECYT04RcQ+48QgyF6M1fUeVKKNWOg3uTLfgH9JnfU3Av0sb8
oMAngMUznBuLqK90dZ+CieJaq+r5YzmTAd12jM6eONXH433n1qLSuAqnQt1qyY81oxoA/x882f9t
IBpcLlOf5/Pg0AaFNWmAP8R/pDnDVPRn2CIgAAQBVC43QZ8426bMxAxOXVxH6/o8x8P+f7cbpu93
7e+NNTPniRAcASYVgCxyYgiKoQEIkFAWKYQEdqIaFiCL7aV3YkwA1//+NaYiVO+RxcbsMnvGnqsR
G1WQNJQFK22s+iGYDDDZV5siRyEyDJX5lIpL5IhWSLVAQ3MWTD3WPFMxTiIX+72TeIznIC3Wl135
Qwe6jSQCZSHx7afnB+NIw26oDxsLiwuglKUSM1KzV3C4HnIsoTitlSWBXS9F7iBogXmwvl4VXZ2y
24jXNJASwgpcNEk5UjXDCYXhmEKEWRKkqIxGrztmXfeHvoSdegxOkomBqCuDm7V/HsquCvn2coGg
XkywcvD+p1YgHAEeFZxMYniNBCRCMFBgEQgE9KAaAFiyGdwqSwFPSf3dNIuUcrcgg3vHiLOHN86P
kTSaJtdHW854puOyp7iuXm00C1ngZL6z6rO8DPOK7IjN3CQuD+nZh6bW9KpDnayvWZErQneVKRtU
nyN/XRTpwO2yYRr4qBfVqwaese7lY7u89znyVEi3p4pWgX+b6nnb6awyc2enFERxMnAw7sL6HNlu
96GFqHFKy5L9LwQq1T6lhJBT/Ojt5LC4p0wU5pxvBGsHHiAA4AEoFZxMNDEVCEZAkZRGYBAxtNEL
CWCLbMJdgKZ/XwqE57en3/JulmyaFyn2Fa4l4jBQggmbAdCiMYgErimnhsDIBPFSENBmHXidqDkp
wf+V6UGCDwQ09qmCr1q6da2wDDxbcTnICYYIKxgUeBSvTldaRAjtDQFL7VZzcgKymaKjE1m+PV9O
Aau6lL+daPNGXgaVOb2PnStwHFEL5YBJUNJwxq6nDpALAAHAARoVnHBEQRmEhBGgRUAnfq0ra9Fg
F5YtrZZLgCjV9hUN4DpYFEEOEZIg/I/YTjY5gNUubGo68z1sdfH6TAKir/lnBiw6nuZAEdX8iIAC
8uP/NICUJckd49upD64A9OmPD10y3Mez7kRCEZcUBLhp8MQo2wGkT+Nax/ptVnCzmsVuFayISsuo
PO8kcYtJlLUKiNU4ohLZoIIRpz8tRulDfgyYZgF1mgBwARYVpFR1ZIoKgoEoQEJgE7p27NEiIYzh
oS2XLlgM06X3KuGBwEBnSiubPW0SnSxiF9rZ1TgAuKIG1Wjo2xpqs7BjjJdJtCwz9EbnReCriUez
Gm6OG8CTjWKoY6P3LlxaKY5UkCoXzRaqncTGAjgBNyNpiXgEU9nExI6nUxxwfsk45Y1jLYyAtluV
b8/Lrerk94bBhOG4ylDGmACX5PsRXzDbnpVNKjbmFJr9/R3ur//w3eoTACgF1fyaVAAIxV49bRvV
ecUANt5QtwvaEUTdUi6gAwcBJBWlJKQjJMIBEICEKBELBEIBZWem3DTguBm+Yal4r48q4wC6vU53
8R4HOsccG7sveNFcy6Lu3drB43pec2YGAZqBF9GYiygT+buM+Zdjwku+by66CsvPBWbAlTHFrnb6
MTIntqnt21hUgk9zYoACkUpeihRdbPr7YO1rp4VAFBBTU4hAIDqu775QVCO4LgspgqEEUN4eckeg
bW+U2+gAa/+fhC5Q56FKTs3dg+Ve3iiMAXRLEUhup2gZ4S0SoubUUQOx+rbw6rKoQIgjUgEFG6eL
kzAADgEgFaVEtDKVCQKxQEwgE+xvFvgQDW+8MS81etccHYC4y7b3PkeSwLNf0z/1fXcbnKa8l8V4
khEVR7v1nwXRjcth+ON0KEGsHcEoET5wkSU8xPmNuBCbApJrFlxoL8Fskc6C2OK+S9QqF5mUkGRR
erQEZT6dc49Pt7ObXZqeneLpV1FXN7+qGQJRrjqEvFAAO/KAZvi5V12t4NjG8scXdTuPmgl+AFq/
Of/5RTbkMAWnVliAZMuB5yDBAGGBoME5e34evx7DWZdnXTHqcabj35Ovpjy+RAabakkF/B1Wr6B/
/390LVx0teE9nM98THVX/x5Zgo0UlR0SVSDJYYEsXXDKtNvf8PX1kdudK0WAe+KRW9JwKA+E1o2O
Y6UxaC38KHxezo7LiUwsCENKJCUmMswRDNg6jT0PPwAOAR4VnHBSOjGEaFEIQG5zG4PONAI2zMbi
SQ52Bd4X+hXXVrhUAdGw/sWBwDKTmksmCsBIrm8gcto41TQLI+K4BfL5zAxwC2Y5gAWZvgnf5jM6
NWdEqaiDVPaMOvhifd03TGh1mfOWpWdwYFFGelBtWKOjLZ4PVf+llP4n1PhNTmxXJwJGZ2dLOOV1
ymlRBME37XEdDVwi3OF+yzBszGMVkUlU2yZMYI7WWMFpaV8KxIGIAwcBIBWcTDRBGVTCEIBMqBAh
yc6WBRZpvaYmOLmwC2fcf/yWpr7HnKL9YDrkND68kVqCtjmL7ojbV5P8inYlcqHIuiHQZsIO4ae5
LNyhIZYrMRMTiZ0MVWaALyBRNpTf1dW88dTeI3rCtVlQEABymWLj7AoVS4DAWWRBd3ALdV/CCtxL
m8AytHtANhmSpfL9y8pUDLscoIGaJ4Pi6wVoorbyoK21CKZ4T/lFreABIhWkUFRxIYIqAZgAIBoU
3bc6WXyAM+j9thAcrR0GQAVxFQmKGUuIrnAuQsSwmV0t87VuQgTgS5XtB6mvbJYMjETj43M6YYxv
6ucVM643x/uefN0AmIDbTLF57tT7tYYD2CxnqACD1EUmvwrdr88v8fhgmQB7rTnb3b8P6SZ101mi
mP9CKFO6zLlzKVncFbWVWt1VjeuvV09FpP4eLKgfSnYsAAcBHhWALESBoIQhIJnAbsCxkRAsENZa
NwJb3djaloZpmY73pIiAy9QoMrFekxxILjTaXAbxmEawloZ3bTfaBdHOsA3/gSNPUJ53KqRXaKO5
1I8nDpceoSwNlmZqfNbM55EpqP2eN7WxeCIsXDKgCbPW8qUsJ3ZKAGCEbXLJ0IZRYrW2MorLeay2
aWyz9D7G/1HV3O0BVVJsgBUcASAVhCxEWS0CRRQAhk3AQZJIaAkIvNIEkItG96anpiBk7pCctsGB
LK04icrWeypfdEU8ikOnxvyiYZgbGYa5VvOR0oDAAGlUuHpHsRUNwQ3PYtJ469AmhWJ5NbzIJSTL
m5so9t0QPSntOH88JMRIpCRgglEN3WQQy4dEIrvI6QjiDe1SyFdXiX3b1ORW5lI/S/bXOfOdMt2J
LCijm1VSUXK2bJwAcAEYFZxMNFkhAkgREESgJh2GgLAkBENYVoC73+T7ONs9ubwgpW2VrM1cZSLI
rT+1ETzaE8b0dq09xIPvoKvHCXxf1qTzH4vM2Sy5fq6Z54PjRBfBSTwnNfIrziqWtrxD6cFTn3r6
TqeUEQG2i6yXtBlD/gcgYpObqUMOBlNFfTzHW6WSFZBq4n9ipWu5ZxRrsihRuigb7YWZR9+P1zbf
6f0zQFAApSUo0/pDp8/6f0gA4AEaFYAwUnIYXgJi94EDSQSgIglMC29nYueZltV4oZ41KCZ5Bzt9
+bXIXcha26/Rzy4I/xFpXeMvYj2up75ypbh8QrfiOo4cM3p5iMb/g1G8jyGKvs6Ky+KVnjVQvb9s
8Zv6CuyPErFLa57/dAk4vSkmLPvoarQvOrTDGybiFMpJeFLAzE+FzLZgldbOyy8Upf5tlgSWqTAq
Jo2Y0vEA4AEYFYQsVFEdCEUUgI9LzFmgFlwb1IyQAJTv5PvD0o7QDOzXsGjGofyU8hN15jaYhUNL
/MNgY/TkBNRqOjbTBVcjU8zlMGwiicexsR3L0NmMXVE0k4QrHOGMn61ANA5xjmowTFBz+jnUlUwW
lYN0m0oRN69kRALL4YTEFvbas89lfhko27+cY2XvWMG6mKuGdxqkQCFvVKdd0rJUZ8+uEPcUBEi3
78ltgHABElWENEQUDYyNIwmATvLeF2EGaWQQQmWjgJIkJeLaIIw0mbLtvtdX2IJLpY/IjILPzBmW
W3EHeUNY96iAoAQdLbnsxnTBVuh75VVzqZc2cdp/d00y/UoBwPLbOW4hliMIC5SSO5FeFwKgun8H
Pa+djeU4Mn2VRG3Lu0wQ/I8HkxENxAfh+ZsvQZVIKXBKmhfGL1OVKRR5SRULt/4E9mGQUug34IQ1
PdOcrK/btWEkIrzhfJhW92z3etg4jnfCpcDZG6NMX541haPAARif/ZIiSRSBQqQKmsdXknmAvyVR
WhOeg4vxviutq6gldyI7jQqFSm+ztOofiMsgyVsMR455L4EAqifUSkCzR38ZZX+LYsLQAwHeE12a
Wv79NwPKo7lJXrn7AiBp9lx2TOZhqomvsEkNq1c2DTGgnBg0LI22VgWhqlzuMtloXQew1xetgzJg
Lo1aRKHzv9KXqoRUKmUCb1Ze6bgpm5iJUWqd3UtTcXM3JLEzZE/Ku/789aN74AEKnu2t5lBEwUrF
IKUiYLZcJAtwpM1dLp7mMzF17exynJ4OM+NO0vTxAOeSZyqEvccDanLEsR/x+yb/gDnQX3V6oWeX
OguYIEkaFb0cMryirv9DXQR6h88/MCV+DHQpWX8d0jpOSh4QFG5CBVCF4Bpa/VHYly1CnzHdzU5k
XuGocgNZM9Ud1LfN7G15pOKynp6LjOZOzf9jxSQGMUgc+Pq//11To+F9vZP1cWFxi27TM5FEoAAA
IKQ7UOkUK7KFJUW6UGPzDSwGoocUDtJbXQDZuhmsmyqI3ELK2MzFpXaBEryCQgWRAFQHsuaDxF0y
ZEjwARbVpEw0WSmCI0IIwCIwEcs2UWCBRjF6BfGgFRy/Q/8+zcaX/g60kVKNbO3mOR9dij7jiBi5
njLbHeQ6wT2oxoPwqiYkDJLz/2NViBKAvRml7iK1kS1eI7QDYtXg7ueP4c2XDPIyAJSrHyeOuSVM
20Eu+K3Ii8osbuROX4roXisrNsKra36L48UQ3usI4SRhWFgd4FN8ZyiIU72qmNpl4ukAADgBHhWA
LJIqBJSEMRCE4CMVgBcLUBCC1lgk7P59I2753GG7nV1uMye4hM6UN4GCPBFYhosKMMdNN/XUDIxJ
QYsGq4uVOJIOCycMsneT/clvrhMA3TE/KSOhqWporpxw7GC01kRSvY0wMWjTUdK/SuzltWIzg4S5
00uprMlGRtMWiNsNgXoWvsjeUHYy1m62uWfDrjhRaUiB2L1Q4C9kZkFgKhgUAcABEBWENDY6QIaB
JAiATnlWJMgRCLGRaESFh5RwKn7sYcBIVyYSjbDXiqqT7eTU12WhYqsZE7yVHSiY+7LV5BnZznhR
IOwsLR/1mDKlVvXEUcGUMRshSMMHljATmlc+J8H6KvWgAy2RC8Wgzv3V7FA+K3kcvXLGxjmc13Kw
zOyH5eydpzz9A8cDQVN8e+3ZG0lREE6AULDjr3EzSsL8QAxCSnWEwEnkpnBgGxhlSQNJd7bn54m+
o0h0Hyis5s5lrVQNua37oyAOARwVnExkyRhEAjJN9mimdZqy5mJYskRAFZRX86LX6f2rdash8Dkr
tKEg3ZVOlUnqJh+20lCXKKcxN/MXbCuMlQfbsJrXJAQ03cu1LpfI+1EN+mxcZ0URwfOYc7LhdUoC
V68IibmB8YCJ6qrgGEz5SYUbSlKJqrVfBLsz9QibFCnzqd6dXM+XjPm0KYS6GVWxGhMsztkWnLdh
JTMhAF6rxxW66JTukMSYY/iNlryU5rFrWPFtUKPRg5eOHupwVUneTAsiAHABGhWcTERInQpGQIiI
IkASfbyerNYBo0BRZGqvLAq9Lo/0TCY/ujMx31xVvnRyVwapWwc3RVIkkrggUq4x2gd8nDhGXE7M
+alfwQtPC5RIg6Q82J6YtY0Zbd1XqF7oiSmleWDyY0G7nQKxYsZwxjAFrNeD560UbqGUMU0pMoMD
Ev9QwMqLM6i7b7Ja7Cg3VCe3bMhy9HmGNcPFAQmxXRZxTN+c5+yl4PgAAAQDBwEMFYQ0NHktAkcR
gJvtPnULmVN3oIENFlqAzgpNL6UEVX79YzPGa/WyDdRCl5NV8DsWPzs37LXZ7yAQgNc37Dp64jIa
MxXxtjik4P1WWzLDfXhIzpdUtbK5D2ZFbPF7+YRfxF/TvBecfS+93eKjdq8yONesxBfnJqRUEO+f
rGxWm+ij9se0K7YbL83vQvo9cstsUjFt19n7aGEVf63yQrQqe6v1d74VYvFv+jUVL7a/bV4q/PoZ
at9dlcDsvgTk1Kzc5fCbVcsABwEWFYA0NEsRGEwBO5heDOiwIQIRLIApjXob6WHKQKELnZ1fwpOD
6iA/ibiYkTskCzdefI/Cx3gIByq5RNMjcs9KEfEbKXXW8lYFmS2WRUSjaSvI9eQg/B81wWotBWvW
17AQ79F9w3+hGhsqxpkQeMNx5PzfH9lz2yfkxMJeFanmwpx7Ls3O8Uv9jPJnJ6dQgcy5MAl8RakC
5rxU7ggEJWpwY9cqiOdyziMigPnPqbldcLqvV6qrLBBwL7wcI9JLZ9slp9KGL/mGKqbt4F3AARwV
gDAkORkESxSQhCAnIICmoWUIWISMAmsGbxuU33sUQnccTtzRU1kPAbqerBM4+IjX38J6d46+rNOR
hFtSHkyLzfzBptbZi3LYhQORkMCTIyj0sQcDpXBTIghblVAeYaYQ4y+sNvJKUthSMYWle8rQhFc7
8q3nbixz4ipp7C1NZHskVCaqt48JqswNWCBPepibOT7UwgLcE5fzoqBKCgMHAQ5VjDQmGiVCiCUg
SKIQEzfMZvzhLBEggiLCweGOEo36QdHyNWxBqoptLMXu07z67Ra+Yzwq0T7KywrWXRfFA8EvoxuA
eBN45hUJdV1azxfCGCpYPwaDNmdqSJrN60X0NmNr/FT+pnJ0Bw/gseyXv++DkGd2eJdnKXfB4l4R
/tiMCFUeu/pvHiRmR1r58zSMxyi84VeaA/ThXPEbQHYL/Q1V0zGaWGuUfojDPE0q/hWdX+evf50L
AXG6YRKZVACxIxU8kqpQx2SBwAEEnyqKcsoLIC0LRDLNNFEtylEgWqdAXbt5adF6/hUKGper9ZmI
mFXm+jrnpr5m2/H+KUFvHGYm1rTwHbbWHIBxnHpABqZi+2ATZsA85RBwfcIIQiDMejzmFYoh4C23
OHBGJzhbCFuVaUATw4NdzznaWiUVAXEkJCy6owtnM15yS8WR7uPtPdv2urAI8gya2pjIy7Bzquch
WI7tGlkXNvZWi1/mOrxmtr/TPk6HKg3goKt4UK5g/lh5L62+tXljjuWZkxO3uvd/EIhhYKDbMsJX
CghMZOZzBdhGRk2m1gfKZcBm4sZyMyVftDDTo3mViSpNVUQiAYB1hQk5K4EU+xKlU0xlg8IA7PMc
nqrwSUfRjjS/XDf9/KtrUEe6gTZVT2BL5lT/4w9BX757MtL3XmwH1Q95dWVnI9SE98v59SCgyZ7H
4AEc1YAwVJkQUoEQgNDsRtl3mhpgYNZFULaN3EAhHYuemkE1NJyhSiHxPDDYIr00yfUa6mwQZDm7
R7u2AGGPIIh+YeIhM1iur7ACu9cYjwzD699eROBCtTaSjs/8hoPf9sTnuvc+zKqn5/t1nXv1HUa8
619N47ZFnOSCOntw0xt+UVdOgmAGCuC13h8X2tumhqj1Kq/bNo7O2ZKNZtf7NntNvXaeIAj6sQAl
WJdt2f4/MDScASIVnElyMJSGIgEMAUCwCQZZKwtbQpBBmz+B9pL/YUBurDnCDQXvaBWshdIsSaJM
1scouXfzSpWx3JQQrtDZ8xq64VioEssF0EeDuvBdfLFVrfm61WE3OvSeylZewbQky/KAexgQ1Xen
DwWixRmCAN53jml5oeft0/zDA84htFNygCQgBdGR1jxNN/7RracDQM9oBkslM+D7pa0kmG+MyQBP
ebIgAHABGBWEMCZCLJZkEgCZgBsQdEYFoEWBI5MX8U2BU1uNpDAmMtwQojORMQ18oYoaQayAepp6
rhAnE7FTtQhQl4nfPEHNDOpZdbbUMx4mD+u1dMMgyTuBNNvorUqFR/Pmj6EAJWG6LKVqBfd1wGa8
FaDNgjKRi4Z5M5BRqJa0pdQaV7L2uUSlFVZK030XS7KdtXa/mvuvZ1wLrfh5tZ+OCEYNvKLtr7Q/
2TnqaOtkEwA4ARZVmMkCQgRUAngNumwzhCwIgQpYADcB2/wkzPE0NIMxte0jzNCEmBbiLBflpWUE
ut1A0CH1QZTt3gmysxQsC7LWG28yi9TVHlxQjvVdYr+vMm2SQLoWgDwQUCDsTQUkFs3X8RBELomU
h2qqOSmCVsvpjxRwz5fqg761Q9z3ThBlnGTctW7RMttnBFlRI5r65v3Vx3lS6hqlq33/tQBG8gSr
l+GrJ0ABwAEOn92RFilJKzLJOTRFSZcusNCa4v9sJeXdHWBzkTFf554yCl1qmJnLeeSSFJeXVZQe
InZ0lemYAnfRqSIRqAuBs1nSnq89a7O3ovbWa6ZQh28ycAgotAjpahpIWRAbudXNt7v6IXerxiJT
CIjcNyTcWjFovnwjr/59XVEzCIA/ehnipyDkfustumsYD1gr6vREch84Sj3bMIoafTXdPO+JZyS7
72nDDiQz0R14s68BONMmCszrHI9paEKk2tTsD/buiphwhtS+l/8OPVJfd2e3giG8HdUbCVzW9T0Y
lExy20eVAAMHASDVgCwyGw0QUBQAWHi+AAcCBYBEAgWf9JnW6lkR+bXtdCabryYGuOWMqcesQi3b
h2at3Axm9pANJ/YP1L0qCwLxLsYxZsC6v5tjvD9MWKRs5MkqMbD9+cfn+ummwe39Qb2Z1K9TL6Fd
r6lBw4RQkavuMWf8b/Z7d5pReUaY720IUL2jOwx5yxAz/AXRAcNMFcWB5FYQucfDPu7RRLwvJdVK
gs+wCQGQADgBFBWcaOKApALvNjgGWhAghBIqcAMbX+rehede9Vv0mTzj5vYBa0OlLrdqAqCG7yKu
zmj0JZNrrDYkeqr8Ixmxja7yuJpubCMDpoQTaUWABkXt5G407/2WTYxl1ECz1+ImlE6kqQo6CPPK
whJdLVDU2rHrVnP4nPHbdBUgUhBfPqmSUtalkFbPDCbWVUiUinO4AlCCsALE1oXiZADGAAcBHBWA
LGKwiIYjQYiAKmBSISIQxGODNC1iDk26WUt+E2F9zCqBMA1LZbN113tjgUaez5JmjH6M0vcHgflV
XHmQ5zIql6FEPJf/p9Aq1HtmP683YhQhhaJeiYKwHa9aPuLBSYAI3NxliS5F0eLZHkCcAZhRTtib
YiA2+nvFDQpzWJlFYfLQ5G7SIGOL8c+cc28Mi72zHkhYG+T6DYturemPMO9Pnu+y1zcFDyuTefM+
RYXEtf8pgAHAAR4VgCwkaRxGRRUAmY1gvIhZExCwWACDHHxvPSWiHta+5Wh6eQSTNXUTarHhqTiw
V8KmtKFfA4KRA0aCaiXrXOfo9J2YE4Ze+k10k1eTSTVsvDU9KgC56zE2KQPX2kQkNajfEqYMKSW3
XfhG/gIO+glHYpprAsYcAihXAVRmBlxXnytu/T4Qp8JUS6l08taRFQYPJ5vExRuY0wmA4AEaFYAw
NipQiiEiCIBIk5hWWLQywsESxAs0Xy4kZ7h3qAIgXh2IeXmeCdsl5xebUC3AFQg7YB/OXg9A2mJS
EpRfO/jtproa6vBygUXpl7Q+7jSrw37vrYFPahwU6sGLAgdmok87QtxRycNG7sD0gAdZSrrWHNBZ
l15G4VkpH2qCSQqMGWPLetkKKsEmW5grS2jisPSaEKw9pZSUcl3uXchowv6IQtFnjVs74U3WpTau
NV4atC6LT1vaUKGnGJfj0+uYDgEQFYQwJkEhEENAkgRAI7JhebNC5wNwLBcASClE8jPQPicllAZQ
srwLS60jXIt5wDKMt8Gj89oC6GmG/hj06qt1SyZpLqLoNH3YQ8iAH7cbJ9U6Iz6Be+ZVcrLMaGxH
pQkgJ4VJEgdidoZZUh7egNSMPszGlu6GClZ0V8Pg4C87c4j0lKYbM51hPFpgSkGxnz0g4jEU5gAT
/A4YkjBObu7wVW3z/EvekYPA2dA7WNEdC5MLZ2rBOE5VlU6BDiAHAQwVgDREIwUKSUISRGA3eXub
cMgLDQCwxABb5t1bWCD3l26QNLkAlR1fCgImEuxrNYzvzUkCvSr7+J2AfpVp2t72vgGX0mmPHEWe
1eOM6Znx6TFSuDfWZ6g7AlR+NPTuYQk0IkY37igzz3K57E6lZFbTakOou6oT9qMaIuq5UPR+5t0d
Np4E6kSwbQdaw7EsFSrVJV6pjY/y7LptO/7Y/Me1h4Pwn8v8VSpJIRVzL7esT9dv3/xoAQQOAQwV
hDBEmQ0CSRIAmcmZt1KEiDpsgSKSZAxIh7Pg0SDlXkx3oBIpi1hQKKItrCtEpv4cfMavCID4/Q2Y
TpDKqvvz3hi+JnszJA8cPGQiqYCqalODrqohwKX71uzBSLPMXvXl1044icOVBcC9yulhrgUfrAbB
+pjuTrOdzShLTW/WyyaXNUgxLRVHUzteOY8CfLOzvBEJ2sq6znbxVls78nxYFYH5P+GPGSbptdIw
XD+PDd5MPWALgkAAOAEQFYAwhEsFCkZCkNgoIQgF3vjeDWQxfAikXAgsBUFZpc5+IZQ3OZjxiEFk
BTUwm/UGnvmbK8mobEnGDGzgC/mBNOtGgcgQuMPPBJO3SUx/UIGO/DwOjTCNoqH8wcgR7CkAIkWA
NhtphbcaR9gPtkG1fNyfqn9qtKHkL04/Po383gryVFCH4CuAKkHKXPAAXW8UC7asbM5hmYf1l52M
NCqkYJ2LZIxRaqgoXt9nzEhysAA7OqzPNSy7/L1TpfnnKJJCGKqRlB9eTTyLtDw+kQjtsEKtzd3q
HyH8gAD/n+ziP6Qff5fH5/cA4AEUFaRJEmIEUEEBHieBYsRAuAkppipoCsNHX+wbVvP6Ku1EQAJK
9A6SqRzp1NyOKP8vDqpCveMbbE1STcdwYqzdi83QD/UhrFJwkhTZdSp95p+/2/SKvUy/bdi6Lz4q
3VuLwAOcllugqBMBCVp6SD4AY/HkKrrhVoink4zr/W0zy9XFl2K9o331KO1oDu03flwirIp/GX8P
EmlIAFBReA6AcB3t95q8z2f34AEQFYQ0JhowjoEiIMimMBMzZ2lgiK6AhoyLAKnIM+1tnIlQmper
HRbVUo5Z5DYaNKA4USqsO5LAq1UaYqx6VVTRYpSho3W05odGZXQ65dT9PPpo3EsszVuMrKvBU2Rv
8I9w1ULbzfJZfdYgBktAzCBWzfxqMEcCdqhh861VcXaqFFSePQQDkQOBCCQYwUMmTOTkIwjDYsiw
ZwZwjz6sgXgLnWBxYEqmth6T2v3Nr5kom2lrIcadYs2KfZbrFysQAHABEhWELGTRkIQiATfNyYgb
Xrk4Aiwm64ZYSBpPtsSafuFZ7pk231R1iL4XPqQxGC631ObDwnMEpR2SVgDL3tZEAgUX9M9PmQyw
nwep5hem2Uq5EIK0tO0PPtNT0SlHx6mNTIoRGAFQSULZY0rI88rbLlzXG6Fo87hxifKvNG4h7XjT
iEcBusaqd5g25ynaGxabRl+Bx2lwdD8v0ABLoHB0DAAalMZN5qphhIYqnqgFpC/bbdq+32YZ/j+o
Bz/pttAfL/EUQcABHhWALDR7BJooAQ7o0QEawtBBF4lARl7Mo2nJxKy2gbeguadpipYFW7dTXuCQ
TmYD8udxmOLs2F1HrhmgdbiUlLv68VqTGqULVUtIYdQCrsU9NkfkzJ46V6ypQaLextIaDDQ9HiUZ
YnZTgPKtRl2yGUCJanpizJoQSsXhLyDR4bTjb6eLzSwJ2SkYAISRAxdXk8NeMzdDvgfw1BRHly0T
tD6bn8GW4HABChWsTDRLDRDCQRLEICV+nGbsFIREJKWF2FUAAxAU1sf9vWCw7sOV6FcLNjeD5lyz
0vZoRV3greVVklP2ctOUW7gpdspGMAMTh+M5PfuOosGdIeXuRaybs36Y17GlYyVa1gSdkR0aTGOd
2B1y+BUwB+Zj8L2NnDVdddpU6v5V4eqnaP4mefIyfx+i4O2mjYeIKdUAnoE2t9S3Fqy+m2bsvpIy
eZxNk6ICSkTxh76A8SEE1Kwmw2G1NOXuGyp753ELqcwMDVwHDrHD+Pww4ACxa1onARJVnExEeJCM
hBMAm8o8OgxAAWguQkAZRv3/BRqM4AZ/B0tnenkuDB5X+YnwHMoOsnQCcNL17czEyahNbYmMh8fM
pEOdpmMa1Bci/ZJqNnCnd0tbjcsrV5qUCAY1rXBv34YJMtISKjCbmytqDzJEWB6W1sDVrar2rdvX
hIcjBvk7HK/2IlLlk7YgQ/6QcC1c5Ocn6/ykg5an809v30XjOCNlqIxIil5Sz1JxRiLhoFgOARKf
vZJ0TAsk4VMnRy4pei7v8kC5ONLQGlsTgEWQcSnilSRDFPOGqsFz2U1ZebvDLrMADWp6+RUuu+u1
Fz6qKbrPEfsyapqPmRX6AfrsOl1Wd4M4YjnoU6L16HvL4qzcAuN8BByHolOq5xdrrLmoZ9hIeQe6
Dc49x7DReal+VLRR00h44YVEvCjZu8/grR2OUD4m53C0Q4ML39/9IysvLdFUUxMq9HDc63eBq7GY
oB1qFQGIC4Qurx7fL0BBMSEmSQkhjKFUARDYKmKi7u+DWyUsGcbssbQTkiKlFVa4xgZa+c45saMY
5XKnGuR/uiQBAAgASAfe/v6QDgEOntayOo6VtibGCJpNFhQC3RRCBc6l42RxzT3yaeb+ebXrn+a9
KFnhfx4nRvgx37Om0wQQBIEscrGfaDNosyeI4B7qgBNY29WBCJFLWoTAQIuVA/1GcRtIGGHEXma+
lHy+tyAPOOPA01NF1au0ZMoWI9uNT3QyDBuITmKxmaAqqGucAJkVQUwDBn6z5QduVz+054xaeXvm
l3+Weyt9s9SCxRFDKgAcgws6xrOJNKP9li25MwtzhBU4bLjgqAJusTRS0Jb5MCDJXTT2iLSmB5TS
IqK+ZU10O+1XZsqfIZA79xIdGz4HxaoG4PtMDrKQ8sfZwNp0Fja0cM9Ca2aIhAIkQuJK9aozNVAo
HE4XRSyHL5LII3ViL9D/1k96pk4YnwcBEtWcaSAKFJAmATvvNb2dCApwAQZEkAxX1/8uTjvkFz+g
c4xE37wAY0/gePNKFOhXcGk0pRB4l6nvLqBMASeStfuQMeH/4WcPUpPLNvleyoWOTVGEOArPF6cP
Mgunppk+bUKGqWVqXUZkOI8yWGWCk3ijcuPuZRCEUJOZixnBg+tTThtwhorrw9YJjAeberDLJKkc
ak9wMuK0ymyaRXA3KAJmAitlgABwAR4VgDSUGAULAjCRWCpGCIyGYgE7RyzozQKaJkFQEstAXWAP
YYQOI8MEE2wk97fAQBEXYIhRbdABa81AdnPiAGN3nRDg3FeEcYJQqFKN/GnaV8CDqliRmYfo9uov
Y9znTw+0MiFVwmqIOKM8ZOjHLUXQY8e6Wg0kklkpx0XfLuuCcWqpJvVJ6/t/x9nTubm4mqLbLZxO
ss9W+ElLjYVRkMvsbeTI4hQB/AvPP+1wA9rL95AJVt7OlGGJsVbd+0wr2wdQC2iUQYA9H+Yw1NWf
4zo8eR090CHT+ngAHAEmFYAsUigEisEAwFBMFSQRh0WAkEBN5yzN8Orul8+NdZwU1zE4uslYBO/y
gR7Rrk838aOrl1Tgpfd0thm9MYflA8NLy4Dq3s+dHfO108HgmBVwNhEMPm59HN2SllN4vADUKsqb
alu7+T0+qt9SJxwxI4FTGI4ZfhwNkIqhvqrHwl4LyxTKWYFDl1PbtPE7p//9ixpdEqzXHQIHTfJ8
MEXvZJu0796AdWNdqVTS/8Itfl999rbXWySGJC2Zj2OsHKpXS3hakt704EimphSzD/+g5OkFLYHZ
Mo2M74iy27RBc/oWgOQQI6s2SOvFH1r7BQ/O2aYB23T4d+EhretcZkpEwOSpELxLQZZYPgHNl6R1
TFwhuZR7HhtgoU++aDyYYBtxprBAwB7hO8WMVXiJ8oUrEbvDZNoWTuv1Q2chMa3CDQpo9ar5lMT6
VydYkGnnRcP1R5REB0l9vYBY4AEmFYAsOxIOxAKgsWBGGAmEBKUUARndUI4HJsrWYzQXlCG2+RID
voKmBWUE8bdjMwZ3JxdqBJkSn5Po5+nzB4sz1uMAgDMFIp7JO8++7+v6X8aDIGCDAFRbYsa7RfHZ
XddC8F028+iEAeVY6+rJ7oCorTE/BquztzEQJdgjUWGplZOuMnRQAwI0BllR5clOWKMSXD1iWAwp
eY3KZGW41/QS23/g82T/ndTl7/52eYtEHm8VyJwBKBWALDoLnQcCMVCYQiIxoAjfblbk6y2xgnWK
RZYCj2dmx0pJCdnnece29pgBnmqrvq9urrf0+DEqoCId/A0AkaexCssd1mqSTqjhf8rStWsA6jsm
X8FnWmYAxARBwYiE9uKa0pa8niDafaSvbUcApF3orIBMPjGAHe0P555ocVHk4VANpxw2dLCDpXFl
xAIteSoa6wACc+Go2/4ZmVqBo4tqocABLBWAMEcTDUSFVBEQIsALOeaddkGDGjXSjNNLtGsBl2Sj
okopiQYh4CM7tbAF1uK/PpVPz+HsAi4CAOW+QU8lfMb2Gkqv+K4LPtdONGY6d9OO2bFwznN9/SjL
ErAIMAhczlBCFzc8IToC4UmDup7QRHpkkFRySD3QLU0x9Wf+uykb0p8k+ebL+XxIUF6LpPC8jAKx
mFqiQH8bkIgG9+T8IKrgAOF1AAFwAHABKBWAMEUTDEqDYZrQbBgLBgVBUIBeuwA67WEtwttBrSTr
sHAn2IzqFMENBi/NdyoW3Ys7PEnWtftrmEiUEsXWELQ8Q2W0tLaNrtrhFuo3m383oBixOWTr+RL7
tgA6NK9YyY53Xt2KKXZ10YcEcuHLl6rm2ogdvgVAEqiHxxUPM/eMwZQdTyIAGWzSoLzEYRR24xCA
qiBui2LnkAKnZUU+nnkU/nKMQJaRmwuLUQCEccFlW3gGTWpBl39V360nv2LmIAZoToGdC2dM7BNX
BTp2U2TOsVeHLKNTHTzwsULONkPO2HsEtnl7eOOCYMAGMi92efsGuL+A/+JoJ4NbzfkxzdsuDnIf
kf3O09HEDUQFUNWSwEDx1z69eh6cTCpkVbQAcAEcFZxMWgoWwiFgmZBCJBERBiYBH27D0u7mwHVp
bfWnfd7tFAXfI0fxgJ1oPTzahqakBgNoyvuYD9meVWj/AEdur42rHhfrez4efNJnHj5ZeZx1alu/
1dJ8Xqn3waATxTxNsUvzevSMA75wEcvn/1zcDGbjgV4A1YMrhC8UfmGc8PU+xorPT8UH/CuBHUXK
fyJMToq0Jd3d3mieVLxbs+CXZzGLCUwx82qBh8j3YY2DL4mWCWoFP0yetitiKfx9VsH+o25Kyx0j
OGWdMj3YwcABGBWALEIVBEVCAMBVbCMopAT+Kp7nBg6g1qN7nEy2iU2Cazm6G9J/vbJeFuO4WW3W
a9CRdOoR0xNsX+H3LeCIlB2LfHT9nSLljj9GLpAq95mvhg3VsYxjGQABILUtlei1FE7Ccwrd2FTL
r9FCu7/Ssbq25fFMdjCyR5JDajrFjrS6NpasHu7ebl1YroZAx8YsXa8jzdfdjm8evVdMC4JTUyXT
dlPpWMF6Az0geHG+X3+VJQwgK0jiwgcBIhWALEd5oAQkQLCoTCEIBenfLZmDoex5N7eddtL1W2A4
p3IbXJg/kNBgF46mp9nOjkBdXhm0seCAQ5E6OhyoFXEVldwkAADAAdTNKZvSelsZTR/JzdI+7MUN
72sCSAMUuzzapXIgl/hrmQAgiWYHh4efcxFj5Rl1TxCWDdRKFiqlmGXlnVVCDUsoALM1eL5QRdVy
q8bdSZTgJxUH2WJnCw5gB6opILW16NGMlMbmgoRdKHicIiEaLJMsBFuyjFEARDwjKN3U2Z8MtF2m
+WZxysGE+fVlAGKqroWUQAAAzxCLtqix9mdWXC8fn/QAHAEiFYAsdUgIkCNBMRBiIBPlh6AcPpaN
7ryVWVlKASn8mQDqdtKC5CQHDXnN8JN26oDCb+fkoAv9Pux/bvBdRFZuQsj0NEiNLtchg6S72HBE
NQAR8GL3FIGb65oxGlprnXM8Z8PD3jtaPwagsICyo7OhZG4XKj0co/2IrNDzhLxQCgwBUrIEEhA1
koFjYr1pV0XiLA5jFE4ugzt4/2OvjyqjjSAbuTT05cn4rmmhrK1589/GtR+//dutlQm4TAq+cE5f
zgQnj1eLbyE0d+RfTZLtmwcBKBWALEVDBdAjYZqIIiAR3TfzoIu3SKabkm26CAA78gWp7r+zz5UQ
NzNpY108vZoArq+jo9m/3WAN6OmUc1AYM+J6Do6339TAww/k/wc03NY5Xc7+vzvToAYAARS7KhRg
jzVTUbJTzlt8qXUEgABhTTCqHFi7TBa+mosT4XOtZo9ToWYX3zo9CjPxYhm2ozhPCJw8LjyoZg1I
wy8MpYsVIOaA3o96/hBoX3Z4WjGAACFMxcyb4gMHASYVgCwrEgqC9DMAREATGAncx9mJy6MHs825
wsuWgCPf89kPaib30e1baPlszxB42t6umcgMeXwPucnZYA6rR0U4aIDd1OvjWkmwZRlvADV9P+3e
cADb6DxNGUki9/w/39tXiiMYXvz9H6PfjF0VramHd4/Ldbx9lwxVlhr8wL+n/dlVIZel/89s5ErZ
wBq8N0ksWVLFhCnwYoudxHjhB5LxRZrT0a/QuY2Y4UcOIBiDyqQADgEgFZ1WF2gFRIEzAMRgN6ng
79HXdi1sREs1p+GwLXxeDurH4eeXRo6aFGUTqaHzqQAO/p/5v3DEAM9bv4ACp6/PEoBWjp60qwww
jXnVz9DrbgAO3QAFVK4zIA4Pf/X+EQUJZU/CeNwjW+9O6L32dzcOR/XUCXIE8/QPjkaXCoKGpzWJ
7oXhFDHVWVsXvpJF/+JcOAEoFYAwMRQIxUEBK2AoEygMSgJ6b3ORQ0ZpaQXqfFkC1veEQteZ5THd
3E4tRbAKrY1plj0DKB/6eWz91QAF8eEALtu7wqyuOdK/76rAEX1flYAYrUwBJjDChZ1rCIxHctFD
kxNnlv0bEXTmBpVBsqmF/av8W2xP7L2XNxABdKVIrpC9IpFmoKJ38JlxZIgCYAHAATAVnNBTchBE
BxGAjnnTtHjOIUmHDQW/3WAOP4tXHt+i5mRkYVpUB0WLYa3OcBHu52RyUkopJyPph5y7fQqanacG
sHtJf+rWS/sXqvYmftmuZMBFkwELFrecNyysI8vRr3oHcDSdAroN8E+v+G0CS6WFxZEGasiVGicC
8SWgWAHAASQVhDY3MswGIQIJAEfke9mDoHO3S8Pr/CaCRjN0asNESRTvRsgKqFanWek6uoYhg+f+
71vZY3i+QejOgVBN1dWE9+e2s6AcezPDFZ8ITMZac+2gXMbQBX2coF6010TBSsa11ayuVTWODo9/
bm4k1qOJtRcZ3MRS5/iIvotHXGDg4c59BDvEsuSMqlK3oNIXKQAOAS4VgDAnOsUEI0CAhEwYC4YC
YQCzlXgS2ozR2KrojqdTrTUATGlNY+zjfz5WNdpZ48X0VlBV9T9HT5rhxw010u4EDHzxEgruYALb
7ozjH04xDN2r2VmsgvOKsMRx+eMrV327uWgCKkLxnub9/499yCmviylqFJjsM1MLKAAuIkwVUAV+
tNUHBt/eBEAKf0AybN4Oy3yzmrwkQR5y2CQNPuxMEXefIxMQhNsaqh4agAM5dW2Pq/D0yM6q60Ch
NyK6jwORGvl44026bYzoGGMVCok7eOtOrbbfoTCDJ5eP//I//j/huRv+s5BQDgEoFYAwViiRBqdB
ilRCIBPTYDqFt4cwHR1JkrJAIwuxZTZsPv+mIalLMcJXja6iJEAQK3r+rZaIWBJ+I9y2DcGB1UQn
oPe6MlcxQRcapMDPDhWMhaZ/hCmd91Q4ZAhfWF/DK36fxHptoWTg0uW1ENUNVR8qfnERAC0DlYBE
K4UUHr/zl35KOL5W/AKCvt+7Z+zOOPr6b30cnwZ71ioljesZ4VfbXZveAiQLwnyntRAFI/T6ddyW
CJUcASQVhDQ2GcoEgzEAjKARCAjxyeB1ayXGOcKaNeUx0EkApspyBJQLHmwR5I4g2Fg+j/3VQy4M
MalOn8UNdXYuMqsVt5q/SpY4T7PN2ET//nuIc94XqsGTD1wYeqxJrfM4y1ACjzoDy0GSj9p1KQCW
8PeDhqnyj//V7DFL1mx0HTKgiDSkGWExJKAem9VFyjoujhy4dGDdN6y5o5ulRATTdwAcASQVnNRI
NZlGghMARCARKAnruX2I1cOhjxjZpLntOpIBaryis5/9O+JVYox7rS2KHAcHooO77rHGDCmMFwiB
oPUy5NuIwBPKXd7vLKJbEtzllmby+y81wJZGQwfTsI35/k1Lf8UUyhD6NixTT4++wWTmtM0GjlHz
Ht5YGlXxi77MIBCdosYGq7vI2yJvCgG7FKrP40OKNYxz/AF3XkcMz/35f7rzbWf87ACAAAuAMJgU
nGlZelWYCAhkCAiSYcYsHAEkFYAwNCUIgwFi0E3gcQgJ8nv4r45cGXWvEeV4c21T/uHHv3ZJkOw/
dGhXUytDgfgdiUhAa5sy2wlmSXL+e2xaxEqjAu/YuG4SgQBVcjuTFGg/H+uEbSM8rF/mp/Tee5ts
JR6ZWpuuL20gn9F8aKu93fJz/KdTDRtEGcAVTktXcfgZciWS6ICKBIgA4AEiFYAwJjqNECIBKVhC
EBCYBPWO+czC0DzjrWzoe01dwDRwEJZE7peahGaCkQ9HXPJ2ojC9u7Bbm1CVff76yBcf5MzSwIb+
fspC/0WntzZyd7m2xixlN3DMJoxIrJuO6I7+m0+zu6t+0CALlReBiNzdu5AAERlupT7Br4tx1UTz
afVALGqfhkAfyJgAIiQlEBRDkFgJcJAzWpyNukTsAOABJhWEMCUsCUSEgQnQYiYJiAQiYKhEQCPD
PA2WLVNR9G9vLufWcJAkYRd1YaHakc9pa9nZDfHMUjaX+5k0G3kQjHz+mIHtGfBLrhS0GmlzKGo1
DrCcooKzX6FcAEg4YDejoy8WK45m18EGndiWctZwUAtB/LBlNHEK6mxm/7O/8Q6L/SfreAXALJ6V
bXiF84ApdTCSdkjWFPtqi+qeFAmUEbqXjFXJMEBZY3M3D73tm7kAm93YAOABIhWkqFEjEIqEUQBQ
QoAbPSsxmHTgGul4Fqu6ySAWnnfK+w7fnYzYx94xEhKgTEV/NaKlMnk6D+GLwnFir3eSQUQzp83g
+3RxOQolmzH8R2B8E1G8AilLzPIla957EWBClCuZkN2D2R2c8WzF1EQlFUrJV6ImJWZZOfNQYVC+
XkdYAuqRFioN+WbLdbAhe5TGzAYkEoZcNNiSWAEAZTzfw7wAHAEkFYAwRDKlBCRBC0BOQ2BYPMKQ
sJKk0BzaWRgtkyzOcoRGli/UFHtu9agoEDw6fC+tUgY59siQxjaGYunl256JjNi7skeabmHIMLoZ
6z3eeXVNFTwRVJU47Djp0kbkq4V4xiwPv7j0yhbnj9H54/Jf8MnQY3vvt7WtVJrnMd9Sk2/KQasG
lTFz5TtZY7605WSsinSl6RsJQAQKxSzd80eA2ZC9wqAcARwVgDBEHCDKS0EJCGAnZ2ZaKihfkUQE
lTUi0GXIIAAAAB48PH6xFUYvHE6AKxX3TpIMvn7b6FC8mOmWJjI2nccDcIz7iYQIl+RUTJJbExO7
7vd49OnV1bc/cf9h0D7rVaYTBOP8xjKwIXJTWriV6qnBepIbu+W2UBsiEVtqzdMVX29g9iilnk7K
aUCi6vEIo+Ow4g+AlmB6RGkon+AyQEoSZfdGCX3XwuqmOYMExb3u0Av1GfRdA8pfVd+Qm9Y4RPNB
k5aaMKiWKqQxWIYcAcABJBWALFRDCEaFYsCYMJMIBDxtsID6RUqLvF5LI4xbRsPLkUP5cOna/2IY
WG9zO4+q0tS1rrYKt/lfI+lg+ycE+fQRMNk19NOOBycLRnS/8QITIUmsebmc03aHcEetbl2pTt75
iOFsOqe5gO+oIiBzGARDOKKDEkbNwUwSyx4NdoZ0Z3ENLx9tcyNWhOy7qYlcEYfEyE8QsKA5vZu8
wvSauKiZFJ0mREm+34WxZ7yX3prBKdXZ2Wv0+13UeXtR0uPU1Mquy5M3XzsuKlgtGsibqt9ogY3D
QhoPR2ctBnu+ptb+XcNnwz0LPpBZqol6q2hLCqP6bToylI46d9pEWItgBbzIVhEtQ4CwtLZpHta+
/eLao155YuR2NU9d37udRSp2FGws+Oo8zUC1N+JBMQ4pB4l9GfLlXZn9OgW4B1kjFJaycEaowTdh
4clTVY2TtJAZL9Kiqb+NE93xgs+sjQdMnyDfI8erDZABwAEeFYAwNFMIloEVgEQgJzTNh3pecFoh
gCLLWgSQg8sx9izMss6Wc48QSnqShmjTcaCttF8sFBVV6Ii8mtcwS+wn7alZmYXHuNZMjFMZgJXg
G3jPG91TH+FfB8lujHJbfCFRK0hXilwbLvy6M1JI2v/X2DrszahLkv4L7uT5U8rNWJV36y/J9pJE
yHJI63Qp7JfGbdkqvtsCsuuA92Sad9Xgy/CdL9ll1gBwARoVgDBbW4mGRxIQhMAnunriLxuEjL0Q
gWsWBbxPKwnp3HB6TAHNwYRBEFj+54ZE2hEjTio1db0X+TlAlCH5LiDdeXtbSrdP4OMmEXoerIKn
GTvS41Op2mC7xdIUfVVMJDgo4H2Bpz/IboEzYGSSfSfUkGEoQ83hOzplshRhKfRcxKua5LvQew5A
33dLgGgKDMMtimyv23rMTFLVSJimrdNWqj2TyLYclEZchpt35W4uRcgu6pBQtg8tStaD7fT+B/wv
Miay3DHxilAVJJ6vN8NW+NgqAHABGBWELCkdnMNjYYFYQuAT1mbKk5OfLzhcWiaiFwKmVNuJPv/8
LPXwhQYizAqxZxGmAOoDiwHfxAACQgb2Qs14AAqSqYxx+MmlHs7Gx+OtyP3FxyOQSDwSPTVAESI2
UC1rEyJ47aYth+XRfZUFWnDLc3doSJzJbW7JTABlUZ5ygDGEzUIr8BPf9l4MHqNaHJcglSdua/h2
blv31xhyat7Jz4Aw2Drb0VVqfaNycc9RKzLKD6Q+26CYIy4xzsbQO9goUqEAcAEgFZzQRWAJSkNE
MFAgFXLM2e+2Ql29nmluFLtaOIBbPf6e88/j/YcHCpRZFvUGp6ITuAIKAT6fa+G0LGY/26oMwDr9
Hw75qQzWXZrdAld3KxomUzE7sISE5zcX9XVzq+N4MwuU4qwAEgAisb+3mba2zL9mjBEQhwxwwxjC
Ok4uEhi8oAw3kf5jtyhF5G4HMWld15vakzMO8dmg3gHIkeof/5XEZq/t/iUnK9MOX4BseAVzAf9g
DM5+ifTvzZFdqRIjpYuyYP3mVUnzAzhZQhnCEFBCABLHnNTKfbV3z7em/Z8A/r35uofA3I6YLZu7
u/ABLhWVQnBAhAYiY0BYUBEIBPej1jkLrX72tWpKl34WgrqxAAHAR6RM2ACoABeQb/ODzYBV/pcF
AAAaAVsNDnSwVGzg4vDdd2+WqaGGiwTsgLLQvFbEDTOS2HahW8YvrOe1AzUlXMVW65hzmqU7kUrk
DsVvwijsE7ox3de/OhxY5GfK2Ch2eoC5HA+yogs8dlQHCcFRUK0ZMKSBQfw7Zp+GxzCn+v7QQ78j
yIjXslB7ect7vsI7HC6/N7G9LAnAAW0Cg+9VnCkO42hsQvhljl9MOsyIxqlVdlw+2wJgcAEgFZxM
d0idEMJRoMBHI9zYAeVOrDvOUMuAE54/LmG0fmVZOoEbJzRAeRwaBMGt+r/ZtxAVrcrxmrcLGGcf
+vW5Y5FMb1Y416MUANFT3egJgCLIaLTztk83L4XF04rL99uu7KdG9YL1jgVeoumWxsT9slBO1qdP
ZhJAgNpgFCwnBx4GFKtcZzLaQkwJaYsoJQpSSNBx0UtFUWpXbFT/P9H39i29QvPZtLC+wa1LOC6y
kVVFJVFN2Wk8LvCJt450p+LEOa5cC6Tas+SeMSyzz5E6IYchJTP9ucb2IKnkTY8BHBWcViYa0EaD
UgkAR7zGAyyCXYbs8VtAAYS4v655cn/mILRZKuo5IUMN1GnaCRldzVbr9O/uyTKmszgQXq2o/Z6J
mUzjXNPZ9OOidsXhcsyiLL3IIImqM4qA0LURSKQtba+2KZylGqCy89xeWbJJv8wpYJcXoed2sMMw
ZGo6aRBH81812iJNxxnKMU7/aq3bKGcKhOAEFRuOisuPAptXCFuzfJCcUSJUGTOrGMLBLqUw5UjL
TthqIimKNP+QYcgQDqKFnAEmFaUMJCMFBiMloMzAI+SBAWo8rYLc4F2taAtkDWv5hF6/45/4Oplq
1NMOjy0fv2jFY3JDfHtJ2W3BrEhEaco1vrTS+MyWecbYkGL8PY4VMsQ2VwMnrcSX9Tz7VodNZ8qA
/GYM2Mrxg3ihSQseSelen83hOvwoc5wN6a7quqVm2D6dry8bR/mxcemQnR9JIqMdOtaFTyCwTvfh
ZearPQm2lHRoF74EcHPAoAksIhIRdKNoLCK3KaISicABKBWAMCmCKAJCMKBAImATv1oMe2BEazgM
4zJpLuwYSXORBseR9SmEyxj2/2Pn6ATE1jOOICYvWuCMk7GU6VrnSvSnfHQ6CqlkC8Ra9GDqa4DI
jw4DbEYBi8hGfG/m5B13NwuZvhdvqrUl73/ozulkeGLsYHGqujBU7Psh+Juj0+qYVYdBdZbLCC2j
fhntwRvQ2YLJBDLdMJgALIgkAREsFfMr5yAZRwEeFYA0Mg0FjIoiGGAoEWAJ6ZytqBC9wTGuWovS
1rABInc4na+z4xOCCt8v23WpH7OZoo1nKl5sQotbDoEzUju6ZQsJtK2pu14ldE/7YnzJC/vDQlUK
JHn65LXdiQifleBWZAI+gqkOXL6OYsx0Q27FV/o8b+u8S+xNLxAGWae733te3i8Kll43sExMWxRe
yxK0vEFrIauKtwviqjoHFbqGhkKyrTUMKoLCZcmBQDgBGBWAMFITGRAjQTBFoCevE5FjOjSBmmJF
pq8kgAiVrDn/hnBEdawATe+pkJlopGeczMT8VKexQlFByEmHJggAolaedECW2cahqYWiNyqkVWWU
55Ed36xVrrYiIZwEgQatCKFcMyCQGVek8RyV2R192uRq24Vs/HJ3//ewNv8KPbp4wde0CibiqDTI
uUgLx4O0u0VIYY83arWfNKiidojSgWQwxWQmubxGJNFADgEWFYQwRx0RQ2GjGMhMIWgM/jL+a8wy
vaItlNL3voW1EA2rq8v2lqqq0pxjjAGNu7vmykE8SwZrZur4gM5ApJnHVKDeEis4K6Mf5ohGBo+I
TLK3Bx9fj/a97s79dCGBZ/nvgH0YFmzTKGabsHGLAoBPHPFr8Ok/QRae44SYVmiN03GVpy6srrMx
L5/7fV5aeiwgCBF6YXP2yGOcN+zmcMAkIpZvFrQUqKh9vHojEQb/cYCUL9zCKhGsN3tLFFh/e5ZY
9Kjpi8uGC2ssOAEaFYQ0JCMRSsIxgNRgMVgI9ZnpfpvfRaST2rPrOKcRawoiNO6uQqwss9UrQak8
d3UeqZjueVmtsTavp0Bc3xrXTBbvX3vu7cFdL93AWI+UieSzuq/iRqiCFzrk0rhfTry/OtdnZdBW
W6uL1KwykTfCM+nCmrvH8q+uWouUvYBBOW6FHZgtjlS7g23nQesTtWUcNVG+jOtyhCV7XWaPOsWE
3FAAcAEiFYAwJkqgBoNgilAqJA0EggF2cucbVLLT4gahNCTzsBVZZibKr8k7ArPZfSxCBCxBuPwQ
xc5B140TYoIAF18M0XNZiHf9O4xDXOo6jr7OrtnN7LIg+WL5i5xclUl7ceCmufukkdEav+N3Gcro
Cn3FpKbMWD3ufGQBU13Qo9xGqdF6/lhhdeuDbpKJj25D0n/A4vtxjh1tomVWASoTESXqp1SKRE3E
tJ65+Xy9H29N3p20A8Tzn95KIfLlnSFjPK/H8o0CTVoHDhMHboRKaORQRPQRLOJNhGB298dHSXVp
NpMAABwBKBWQxvQZmQTDgLCgLBQICMPQ2GtpLTTcNNNJfMm9h3A/z2idEBVhWyzEtXldNgza391C
/Zi+fYNLDBSGsXoLA+mGbByvR32i7BKZcEjn/qGHOTvFR2PbRlgAHT1EmJEBXZROBbY8AlsEjsKz
+v7fqR7skAVum+onJ1U6bgR1p/t07Buyu7/Lt/r6p/XQVgBTotjIiJTNm/V5ETSXljp25JRJdDNR
Q4lKljwrGeaF6ZlBogTvkABeq2+WfOM86lg5MXRaiLckzU3HFCM9MdO3yJOoozmcROR/vtf9fbdt
E7kzBYefqqAyKIAdkiSz9v+tsi7WsQ84WqYPguzgARoVnExFQghMhiKaAE3szB2sZYXFiVtQsi2j
bIAIXDg/Vbp2OMEsIznyla7axl31Wys818WYbGd5df2XEt3SH08kRwS5W/Dv14U/pmaRV792gIY5
2Jnd8nVHGVWXRLlEwV808F5wFiVKiAZvF4Ehhe9H2Bm1BsswwdFmr39AnHVFkiBn6nSG1ftK9v6M
tpgU3PWR7HBGdNco26wuZub5rDaLFbNZw9SZqsuqiCcJkIF5RA4BIBWELDQkCENlQQiJDBIgBEJB
EJBEYCPFmysYusHk6RjLzNaWuwkFmj8tbl5NYNcqCt+b3tTxiwy+w0E8BmJG85gt8Hi7/SDmFggc
8Mh508uPluRbiMAXRANGKg/AJSJQEeYPp+AFCfFh0DJ1PhhAn76+V9+WyX2Gx+PMkDfAb8XlMFQl
6QFhUgkQb/mDDL39rT0eT59KI1gAVW38GghdhyN8BMG/ImzKSWTxRT8JxB6YFCo7lkiMJ3Bbph30
ZceOIOABIhWENGk0EUooYKCEIDEgCO4rbs7q5C9NHmZvfCsfGugSAGWGnwuh5V+/ARAOPdAARCpL
iqBRnOZW3/afJ6arXcaXZdB7Z6CQGZNhoNpHO4wjcrJ+tMfrZpxwhw3br+3pCY3z+iNyBW2tXqwD
/d2tqkf46TralNVr/n2/pmXOyc0qCi0AAAssdXly+Xn8sGK/78YEm6YPqgFqu9wACwDYE1RMfrh9
lsNY/hKU5XX9qgsAcAEgFaUURhOWCUOw0FQgFRgURgI+w9W7tii3TidajxzMr9+NAXefD932Y6f5
H9ukVbQ6C9Hu0BnmIQbwDyYQODQHVhm6EZ57zUkGMWS8ixDkSYGNNadP8XEKrZyuJtrMUxWXNpFQ
InQoRKZ9JaRaeCYsStpMAGQFthGEGFACfF6+8Gc7hpDwHwFI5aRgsffTngNJ7H3rYuPwbLt8HOca
3u5cxekF8RokuhvkY8ShYYrqz4zvldchd7QVfP6d67KjLNwicJiBiAzGKkAAEwJBDUMKu6qQAwcB
IBWEMDQsBQxnRIBEIFEQCPl3vu2ZvUBC7UaXmv94EjImzYJlgj5pAgXT8WNGYPI1OLEDg8f/jXHC
QqcFewsVVVFYLpfQIlL4TpvhRreFK0w4m51qXEEnmbR3ac+S8r0aO+8X3eE7F/ptQzYWvsLHgB9Q
fas+PeCB5tLkOwE4sLjdh3xmAPfyhWzy4VgKgAHAASQVgDAmQaEaC3ez0rBwYAwXAKVB2+QFaLiR
Vp5FVzogULhDX9cwYZ+GKubHYiJ6vi4Wj7XNu9EdpaVFDExQ0ySswPYuwKJ3lVajdab8yYt2Kzpu
JrVsfe6SKocza3aU74KaMX7XradU4EqVF8UqYfhsqtax+AEaFYQwJkEZEqUDiMBN95O2YRYN2ZQh
/twCRxUP+slkggJLu5DFzgYd9c8arpdBXzYdmQUo/wekBB81JGOG91SjrfvhKlxWJWVWNtZOlVhr
6KHwp/AtI0jd616Vc53XNdnCvqQrObpchICoYvFMkCwVDvms5sf0AAcLcRF+fbMUACs9+VwBIhWE
LJRYBYaCEoBFACMMerEQC6zektfHQ54BJE/yq8qZ7fe11EH42Xij2x3ogD3GLWkFFPY3ChjtWxMW
PE0lBAz740uyGxPSzOY2U3BjpoQEbQLM8+A7AWSiYw/KzBdCxKT3pFslGyhKC4yT6YJUjDzQeSW6
my7LATgALhe/1Wg6UKl6RNgAkyq3le0P4xxRAAw0xTG6rxfYRAAHARoVnEx0WREGLgEdlMbOAoWw
SEvqIVYGN8nwfmMxhv7sNOPWtL1yPZBKxSXIwU1qli8huNem0dvEtFTLHcUTg6gd2DSJm24dJpAN
czRlaTG0H68xooS11MlZiRqW8k3m58c9lU2GuQOxiXxyq1hjuVEg9m4wXyorJS/e6Qgom5GGtC/L
wbRJUOtxarTKzzL3tOTc1isxMKFYUE0w4AEcFYQsRGkhBCwBsxN4WIzQIBFtZwYWgju4IHKGujy/
axoOBh0ao5dkjr5GGdRKCSWGebxvZf1+X/D/d3ZxbLl/6/PZmtg4GnyPROIrPmMiBYdaPS5zj4g0
59ANDt+6EGvdER0GrCw1Yr46tc8tAwwx/pOUgTI4fynO1YX4Ji4tvcJbV71aKPhenrhKVL3WSxtJ
bvn5fKX+P8fGFRBb95fLbmKJWQqcAR4VhCw0IRUKRzEKkEIQGHgBAI0EGjEhgUamWRa9KNJxnejq
++u+YBbxXadcwxsLcT0LzuQbzoEUraxsLNtZYFsvRZ76AaQrf0dSQlCl8CsK0ZrJ9J8o8nhzyS9m
FKf244sIa/r+Faw52xMbd7s5SF/Erd/H+OEW+3YtC2Jj52cgJ1XZahOLEFaKd53fBR0KXbrr/lfr
QV/WmjuQo67uKiUKhWJwARYVhDQWQjCMLQEfa4AUTRYbXC15AgUCKnvolMH4QgmBzY9YiyIjUOSR
AXPIR6kdxmE24QNRQnDlHK4ntwMU3b3Co+ZTEwGSBXTWTliz1d+8qpWu7BQNYJITGpoNwC2qY0rN
tUitklVA+3aEMl4VTSvGI1QZpfSfx3vLnWrNPoISn63Pbihf4c1YU+cP8f8qmve14rF+q8NEL8Y/
rw26VS4AARB6iZwBHBWITDR5HMYsALkbOAYs0AWgRS5AD2Z3eF8JWJ1DLNkpbUenFVnIn73D3bWl
1xQyrnji6mt+mhlFmFL28EOrWY30xwbWn+mNPFUj9nE+ysW+NysgUKbFtq92tncz45RGF+cp9EP1
4QwM60rooZLl+FKam8jSckYtbkIxXJSon9MF6Sntva7+2FIQTdS+TetabqkE8iII1pak5rACYABw
ARgVpExEeRxaAjtmGkEbOFWAhcIsBWd9D8fosLT3oDQL86RdbL0LITFkgOEi43CveBTHsDdjrQ5D
PfUiZmvWYu5kTUTix2to1bWYIZ0xnoaGK1J1Mmj8ZU13sHNVm7a2nWzmnVxNG2kUpkr9paKtYqfR
TfG6ased87IBl234/OdsxNJe+uxX7lGHEWjRiEH6Jiqq6fVXTlZbllAJAHABFhWENigiRsTCsMEF
ACZ3isOFggyzW3GJZVpAfNk9dIfSPGOSDrvcc8Jer+f2ylGMZUme+eVmw0FvxNqCxJWQFFwHLx4+
cstF6aAncIPrfAVath6t13JckleRXIQAALSPZ5oOnil8L+r/e43b9tw8gzzzOokAIyyiEURu8tP3
11hT/Ge2qsD/h/i8LW2zqNT2+3joAGWdMsw4NoSNw2y0ogzgWXkbgkuQwmWvLt7isOQwtAhn2+wm
lmGdZ1ann6+zjfg/xcj1bVbiYP+M7fe0cpqWzTL3iqrU3h1YErw1T6QtAishjWEwKljgASoVnFY3
KSmFRmHAgIJAExHhd3KLDQyeK4w1X0WBUZbfb1lsdAcEPnkaPDCEQWtLoI4H6dhGXg6e2kYSQKI/
CMhSrf9OzDeBUuMYDsZiJKe3+uighxRLd5Swwz5ihh+RVDZcQ4Y0r6DSY9mHPd527F9EYOAjb7sT
O56LXzzZ4IoYBKDOPDKkxkSsm22isEzu/SW05Kf+su/iI5fBqQN2UttC4xJS6KzTySojcHqaFbNt
eIC6x/2JTCVoC7oRdJDhuCRAc5wEwJJzVTbgAkQBRewVAcABLhWENnY1GYZlIaCAYiAIhAZjsXa7
kzhK7rmsyNSJ8OAoWKziLXLQzwo6I4tmCcVu0Z7daABHkzqg6IBkj0+m+3volyPT85FQUVAu+Cd7
KL3ncelLAeISvv+H6HgrAk5Q+r3s1Rx1ZftsN2RKbj64pZPgUYIFZ/xs5LmyLaH2mAEJp6fvyU/v
rSjP23zX2il/kulF9J2bef4O50cHHO2JyyBKQhAaOJGrj/CXVx4B3EJUEkeFLYWXgAfh5/y4dqwA
H5+P9tP5z2AcATAVgDBHIkxKBBIAnoVjpZgADHWP8XNBx0OVkzFiE4R3g/1tVMbV6bvtkBWnrk0S
8rHGxu5Jq7CK88TIawS0XJ5ruNZLjVjcV72VSyL5roCd7NFKsHapqW0sJHko4d6QC8Gtc3QxRAGV
jwkvES54CXkgGGq0av0CostK9rHvuDDlAIyTAA4BKBWANCdKGYxBYalAohIJhATxVc6WdO+HCnbG
9Vpd8v88AdMonvKdncg4GXzMPSdsuGtNT3vqMclZ7tLrNkTaUXwtGKKwUkp3u/O2yrORP75DxbTV
bU0sKFf+bOLE5xJVGsKWps5Z0eWqcEOyZ6/ioitBQRk+qM/rOYWRYg0yKCGt5W18VERCcJ6+mRQA
XqpsIq+vGojph5ft6Uqlnnmt7qak1rUAARYXW0mJJRLcLnT0a5oPyHcOC/NtktTT0eGasVcHARwV
hDZDFYVORGKg2EokCoQKIgG9Yr3XFuhZb5V2nCD+eg2jDN05MV9LSAUsc63HrRXj3/LnV/rr1bYv
RDeY8vb9FaJOisdf+Lyxc1cGIjjawGrsi9DuKmAQaagzBjp826QXRwBU8jkRmhO/b5KEeNyh69hZ
yI8Vyv9c92HbVkk6WVIkOIPQG3ooncC6+OLs1DMwyRNe7oDuo/1XtDH2RfU6/XwvohLWmgDXFKIf
r6vd5Yz/KCl7oOABGhWQUCkiPVIiAIiYNigIhAJ8u/QddNBY9VuikJ7OPOlB4sPqTxPqvDONFDvN
bkiHJ/je+1slO9kKmrgKr4VSeGhA9npFDByOspdjVILvUURtDfHSAp3l04peN1r6uFVcMK6Mz0iQ
+eumJLxdTqIRF9Dr9nCNs8s8lTKFCc6S1qJ1qV7Wq73ncpB2ztGdubXBJkBnBcU/oztsBR8yts+z
f5af+YdU8Qsq2eMqjdPZXN/WkLtHr775LdG69bn7DzXich040KqPE33hn1zsCI/b+J4Z9s++bcvu
P2G24FmDMFG81v81jr7Ogdu/NtSE8uY2s80JXWnGjA6fT+3HTqy6BA23wOGNThucNACxGOcxwOGv
QpAAcAEkFZxQYyEpDmJBCFAsJAmIBm8djR0IxGO3JmaOuHjkANvYcWNsCkgHOgMeRv2QBuMZV/0R
l7Cv814KJDN7OPUTqpV+YiEUOvyCWAOsh65rQEQoYHNhGyba7i2aVJfJVfV5Ig2vfMYae6XzuA2M
iavU6x7WDefk9TpTMda+ovnLNp1JTiaQ4XsMBdvAEEZ5Cv8La18+JYylM5Haeqyw6WObVQTHwgoa
tri54UlZpyklrz2OT0lbdq2is6+xqFotftXr944BRGfqZ8GDK3wA4AEaFYwwVSsWBkQxsFDGcBs7
Pc00iLyiznHIElNwO8ccn8+PrteZxDiFHs/YspZjtRv3M5gbkNInhnMAM3ExvUYCVcy6k2+O9uln
u2vk4tnjiYW2pAiFsZ8RvaTGX30UA+ZA0eX4sJjgtRfgJbts1OLW4Elgl6PiPYjvTKskULjGXt2U
oMUWN4CFgsQTQeKy0FRPbLit5R44DLyhUTgIJRaXFlliMSrby2R5u2cdMOXs4fmeiOXHXV7RMXKq
gAMHASQVhDRESwkGJ0EIkCaAIdnuOiJgaaUc5a5NM2CgYZe2Qe8nBIkHnhCZXeK03P9l6y2wAEqe
yTBc67FYZG7UDLLjdqxZvUsOtRVpJqsP+f989Ih+NDxYStrb8lMlq3pWQropCj1Rk0vyYQSwY3k0
VUrOioTu5YuVNLmo3zYmYusAFZJ7ICu1o5uthm5ozRL9F9KnrT0mXsjSn1Xa7N6lOUT5SVE+AR4V
gDBHSxCKh2CKAI+cOx0jN2eXCDbQuUAOEjzh0RBMYyrj3Wg2y1HrcOtGLrHxuZYrV59CQFUIyyEG
BObVNJOZC1eRhCAdzbQP1UMKFG6XrFSqWFYcyeyYIT4vaqPEc42T4KC0dKs4RYut8HeGJqMYlOjd
JfiDGgs6nC8iP68S8V5JZb6BAZDsgFWCKEQHkiU8NjKyu+BlNcseXnMkPecBGhWkTJQ5kJQjUiBM
QBPyAx0wSNGmZIvFmOmloD6EDHPzH2Fb2xQGr/fDWguKW4RWsyRdP1zIJAjYGtbmnsm5wnGRez69
tupJTsdwK0T+ai6tBNXXLG7VmMhaKzkZn4Wb04JEBIAznB2g6s55xITb9D3u6ulaCczPubhzC5Tr
6dlddNJE0tPJmZvx0RN1X2/Zu4re4Qm6+M1u01OlL0JJlOq5/Rm1w0QAardb3sDbWi9FbkJXMfMX
f/59/mxlfL8BtIefkkrpgjVLsfxnif2/rP/AwMnBDODgARoVhCwxFAzGiYKwzJAWDATDQWDAVCIQ
C57crgWCGkMObalZWqtyEjPLhxWpVWLd2+YT8AeHj1c8c04jv+IRGs0bWKdgBzucsWA6cD3BtIoO
mnwbrtKcQMUNW3PyLzZbZwGbFBcayFvh/zjEBG3HIcgw5gKYpc87c5iCqrnKnZpACnRD7PGUsspz
CDEFAEFwAyaHOtHZf/tv/E12ShHksVUnaJBcKEABuEoUMAF1S89cuU0k2e4ASVMSiopBpwmwGlqC
Zafs3v63U5u6iXPvVR+W6EWQaIVEzDzpicCIAKJCWYyvksrYYU1Y9nnmbRuWxnEXqatxClCKVscy
FF45M7k1EdCTgGyEYAmjJ2MUIDHzc1mgmwqYn5da1az3fVyR1XRABwEaFZxUFh0JCEmEGIhCgBPV
dpNxoDgb2SxL3vgvm4BFHdW/kb0JWgCnz159qzTH7PxrebhZzRqn02SS83Al3GydXYlZlTGisXcF
f6Br4Kw0m+LtyCZgKCpq+A4SpJD6zlOgDal9jlHKitaC+tgsbA9O0wSePcaAoNAMurRt58TG9GBE
wTgFqrUNShEpOcZq8ov7mrOOmAYAdc81OrFH69TPUChq5hmDCtbtaWDZeOCgpFlFQBg8R4lfE8Pk
/j60sUfD5ADB3/gQRJQqABYHASAVgDAiDRCexEEKwG+xg4XYsR63YOIvS5lhYJPz04ZIKjveC21Y
iCeicTh5LUrsoOHn9s1wiRzcO+j/SDcKKUrLgCnVKSIb5F6DJwyWOB13mYAK9BNHJ1mY20I024bI
xMfVPLLC9iuAaiRcLhpyks7SaJYQAMIdc0vFg82L1iD1wLgo8YY62UT6yFr4o47C6ilS8iTFPXgP
fSIHaLwy1MsmUBwBHBWkUGRBIYZjFYCPdg0WLEGO7XemS1xIBc490/EvMgA0NxWxrZTT4BuCneTF
ec5BfBaFFRULyMkHpH5cnx38aBOJdkcKZ2q6GVeE76zLxxl8FV5qt7kAQL34gBo+ACyB2hfNizqz
aT8bqkYwQJZCS1fVxkzIQy9ff7uE6dsFAjJYBLTWJzBPKFFhUi1GcS9BGtqfxG8XSB44fTHZrXsW
IhMAcAEcFZxMSBKRg2dBERBCIkiIBN8m9k1XFpZhiCNJZqMsC4rL+qe9J8c3pthggxhThz/6E8B5
qRW8fxziNtQeJ3b5pu7KwL/nf7rGOp2CczfF1tA9fzkxnJvZQY/ym0M/zGDGfkR+Z/i2jHLPa2NE
H5E3Ganp5/Z/iOjM1SLFIAZ8UelgaPyzH4aPGqOrQZU1tXaLIO4GtyoJsMgPOgfg6X09zRubBPQw
y7iwmR9VMbIwNEAI0ACNlJ5JIU6p1mOBMmXAIZ5pIcVXFQMJgIh/Pn8zPde0eLdEjdYJrppKxDgB
IBWcTDo6DhZnQJnAR7js0xsL4dCc3bStK1ZYBOj8+CuuiXrGRQhePZ2YcmBM9u971cqySiiCGBPB
6PjG30Ja9IQOFhLydPVYELkEMBc2pJuo01yTnLVRm2FEJjv2XxvPjTjBO5OU5HhM8O6iiq0LGvNP
EZts6YqBCb6gKBQiXccwxjFDV45adWKowfz+0ZcOSAyAADeT2NRBjJJbVqktOeoqmq6oh6hb0YXt
LZQAQAEEZxG6pMb1GSkgnIgR6nqepnKlzSFQFgAcASAVnEyTIh2FAzGwTDATCAUCImCIwCfJv7Fo
LWJaLl31TnzK6y4tBXVwAAOBnr/BlmWThZcp4f3aSdW2paQ299ZNTMkt6DCORVevRvwuEK73mm5E
3fi2iOhWUyRi/knS2HRqszZjCZlM5ruHam9A0AyMnpTCH8RNVzfgGp98LG/UKCUFTH4n5pPRbjnO
drOsqijq41qgksL4W1UxCspR233IZTaCTKWC1j0Aqa1gyxeW33WqpDLAfHq8YgIAABkVWvL8M07g
ANJ2GpKZ7/9ovUL/+Z7c/Ho6BfmBxX69v0hkhiiTXVcmLXoStVp2/WnyAAcBIhWALKAKHIjCNLBg
dBgRhALxmPQeQCaxg8sp1xCtUEeXn2oeMMdu3wrQrsP1ak9WCBfRQou5mlYkdu51LizVlKGrd/Bs
0bI+dasXjzwomgKsKAfotOQgetjkJ3VOuuSn1bvqdTpSerTUliAByhUcO1WehxAZSbz2cMsMVazo
hMkKqoBEbaurvgzzy38Z6GsB1bewvJ9gClSxLLMkcU9PYaCW4Twx3BOWU8ueVFJ/3M3FQyA60yyw
nO5AwJG0xCF1c8bgMIEvwghq9knMZlDTOBS+KqVBQmfXY27kLfZstMCGY7xngVaapbZW0o8a2BAD
QIVMUZs8GJhaiDGOgjHMmM5ky1MPCKzKt91AmgqhU16sLchQ/D0fuaseQAHAASQVgCylMiBJQmIo
zGAm1OxHAAimNRnJteZoIXHvlcVvMO6GQ3MdvgDrRItM1tXXMgtMwKkRCk1no7V0gy2q5+ru3c3L
U1xLi9NQ8Gxiew2qx5CUkS/HoF0CDZO11+7e20/C7P+cw2qZv+6TjaDB28LAz5i2Xf07RgmzymlO
DSNRzrOcNGrdj6dgRY5ThAAwgRM4QBkAIpTg80pwBl2QQASzlMq5AYhXceUlc1JoXCygN6YlNUxX
Z7ahBYoLugtwta5MxMhnN3KiiGYXuxVKX6Tq9y/GiwxADTSqKgUcAR4VgCxnOxxQgjQARCAnzGII
Cl0cMM2ZKXdWCaT7RKUGIEwrt0mdBkU/k+RoXp3DfbWFkhghdlRCqIWZgdTSvT0fLKdguyp8Xbs6
DHf5ZrHTs/uU8whNEBA8k9UfJ6c/8O/nYUr/wtmlKC38VBBjKTJMgmqwaZFx1NBNq5sSjtIt6DdR
brmzqT6ng5p96wv6LtPVl2Fox8lAFbSRlokWhxaUixmrysRqHHqRnys2jyAASDgBGBWc9BQ8HAgj
QLBEZBEgEevGTBazagnGjAJAKjDLyZdfhCmGOn8PrpwKcnrvTOd0pOPf/PxDT/vPPKX4vv9ArDdy
prgMO6A3RRMMSxyRVQj8TMGhbJVKaeO02CoeCNtt+7vmOwZiKSx1ZZ3oUx1o2FHO9Ius3dg4zFhL
csas+7q7eyBWoCHjCUiczO6IOZtZ8NBTwgAkKexT3XQRIvagwnNle6LgAR4VpcxoCYgGiBOAmeps
xJcG2xP1GAi6sCpw5G+Ouzaecxnyf47Hbkqt3huprl8WBjqZTUgIuis8mKhAN4WtxF3dUIzOgdfX
QAAFFaPXgZAv4RoaaAP/VdjLmRUZpcTuCj4MZyxdkIq2WwX8UDlNKNpjy71VDca8vamWy9r1jQ/J
WWT542oPKRuIHz8KkPpKlALz+PCXxPxVlwGeIbbwC8JUZiUg+PAID5wANoAHASAVnJAUGJlKgwGK
EDAmFAWEIQCejZBcMZR8EMVcXdXgCZ677fJimGU5Q5PssBVPA58tZtvhEbhRHSxTFqVqb3UFK7s3
XZeH8hpvHhfsXyeudvXFyaFFdmbSmJoopRWYjdBCXfZStvkF3CUqbYUyfBFyzT5zn2gDlN+Yi+gQ
3BMnzKtwwQillWjYC3AUtAaxIUS6F8K9O3KegSn8SyqBuHGJdkoKi24uXl46p/+b4a4YozOuEG97
K6LTmNsS2pNLtd2lV0Lv9M323z5GIEYxjUQBY9n/K/9aWjBhhOoWaQ6zSDYzQAy+UlNTHaxGwwAM
IGrQyiBReIC+xYHAARwVpEwyFBkOpbEpyEJQEzveBckojvC3HUwnLlYkApjyf95VovcRZYTo0Y2w
4biIANhWv2iD3l+HVvoKp1YmGCAAXd+Htmr+nEawAw6inAyjp6f395IKWk5OPqZ119FYpvrwb6Sd
AEp1Lc/KNkCy43eVJGKQxYkSNCm99s0DGPlSyLxX7vDtjBmtyI1TaplaihUZnVTEzZqunobC6gG6
nWzq9/09HRC2k2qgABNMt5DOw58oUf788Io02HD7QKRkwAS54Wz+GGgv/nt5NmKUuQpifwuBMnI8
gAHAARoVhDYmEhGNBjGhDWBHfg8O2kaeTO8GlHkXpLwPmOzVPt2pUgFUVnrw68jfCuVNXSW69pz5
1FpBC8f/a+goYrco2LFBup5vZ7JGMQ5MaRCUwFPHn6kun4tZkRWlIDuIQAghTA5Qv9fLq00QKwgS
5nda+zTE1EVXqA0NFWDuBUatLf1vJgkuaQGX+ijekSmltgExfgDCYeldbyliYRaQmgkFILtktuq4
ouiwOAEmFYQwQhsRFAIgsIQgIVgI7N02cpAtPZjzC+FrBiOKnzZsJ1kgVKoCcMltq5nsWNUCrvzs
1OA3GZKe0+keCmTsms1VM42i7lHi/qpTTZEY5t4nY+MiDcSew6dHWMjYzAV6D/n6BfrcKrJL3uq1
T81SlQARqENLlqjNRk3d10gQIOKN17F0o4/gEIWSYZyRjS7dGOIqWuVA4AEWFYQwJkuI2IIUsERg
J34NvFIck+GVbzGW4bvgmttBRw4eVbUtRTmmBlFsoH4o5qQBF2XqwmEDOexGEYcXZ1Ve75E2gdLi
C+6T9DvZfzrF4Oz0py1gTcCV8s75pYt7vU3zpPRwFTujrOutErxbJW14e1ofpplsnUlGZPsg7/TC
wz7fY3V3oO0xDDG8wstMTIkouyyyyyiLoKEiIiANkgkrSCVVwARAqEi0YgHAARwVgDQnSw0RQWGZ
wCJgE8Zt6wjoWUPY5jhaam5rQBOVVJYz8rKxprs88fGy/R6yAXh7jDSmAqZxgCM4bt+5kBG6BVgy
5cl54qeBQe261PAD08Z/gA94EaxGgs/P2NyfZVdF/i7ZyxC2/+/9secYyygIgrp/S/w2DkSADEqM
IbHW9hF2PZFbFRWfWTz5MFyQsStgTQxpE8fkwsN/JkeLIWC4AKIgVL1aI2CMAHABHhWUVEENBcQq
YdFYRDYIhAIlAR4Z4OyaXAC0S3BGrgCt19OHbPhLoMKKIYRDCLTZUr8Cff/K9e/wIkVDbvlofHXg
npn/PlSXBAHE/1UZlUwig5TWj7HLRms8kmPUe307AOuP4Vbk1Mem4NFXHnJVx0GtV0xXHD2rbVe3
Whmel2Nk5tJpFBgQSgzcgST7agPskRQgIyhigGUTJcTEDJVxS272WPPCrpxvGMClCFG4lSba+SKT
ZgXXZouzAgAFU4lrBGtPOrGSn9kVonWpaGbq5KQAIgcBIBWENCcrGQcCYaFEICEICEQBEoCPnNua
Rl8GtTxmKKffp5uQFAyKb1SXZdCM7oDHW4nXYWF48f0vdqQAuuSyx3CEszltYgAp4Q9WyDydlD4A
Bue0422255abfD/egFyIsXRTvSgBECDv2INetOJl/wsXKjc1rrjt5/Qv8XqNYKh/TMC+Rg6furmi
gAAPJEd2fIWCA5TO7VhrEUg78RXlxl1vYWABwAEgFYAwJkoZToIRoEBCcBvtsdsyJGjeWLOk9nVo
CzWPxD1UkQoABfpKtxRCAQagqguu6rWIRQI7/o44krwog8GoBN9zl/k+MUf8Evne8fV9U4nC3W5x
cMs22hK5Ushc0CrA1H3qTWM3s+DLpZJFmPtHH0xVP971Aw3US68zxN90mLIFgLggDzASSgWwwJAN
RuVIRKTl4qdMCuQHASIVnMxYCakKAhMARCQhEAj8mTtzoENr6MfEu064xoBjWP998jKoGfG9HLE2
9OfiBgwpXxUIWDQvHwHyhHtLzvEvoSM2pQ5uGyv37qwcP1LrldbkDpLZmZnBYMIKcgYujnxK8c7X
jOBMl4qOu/4YMUo9hETJGX37ghP55b3EwAEQHYSePkdKxZXy30vLwCgrVpqBCQAIRESREOABIhWc
bFWLCEICFQDb7ctgaAhoZ981HRUAqsb/k+R4N0qId7fBmYHdLL2Rgony7rIPp93bliyXZgSx8NWC
M7AIJJvHb3zKZd/3fzjF4u8XuACgznMVUA1Mw4tX3X0xJUiLDCiPCkRBPRr+uytHhEvbkoItE8qG
VjyywRmmC/7/K+brGtFbQieojStk4yIo+J0wY4vJUEGX+ECll1jujJwBGlWY9BYimQonYIjAImAT
13W8EHAYXwweRd3YsREGAU/fV+Z4YwvpXSwgZmtDqvvGMfckb3n6nABXr76yIQL0E3HTYbxhG9VL
XQ/x/3oOnPzy0sK5+hzytVUH0L8zAobNrSjgtPP4qgPcs7c+U8P5cunYbuwTJrBOqBiudUG8F8Fm
r3ycbiQA417M1YXkxCUEZ6+uFFaVvqVnHR87T2qAJ29hBSoaAqMHASKf1hNQJIShF00pOjBlQ0dE
oxFt+vjl1fXf81PPz9vXdPPw45+tV1+f6vXw+vFr1y4Q0/WOT9th9Ah2cu3WJZ7/dlOJoHwVNMDB
AEwtCP2AJgohWD2q+mn40hDgzj8KbPNR/2LP6noQqXbBS5FUyRXEXigKqxndDSTCxl/2eiivktHB
en5/q/5kwwv5fJvHZpAuFQoDvz/Bz8OSY2JIi1LuCVnTGzd2Ky41OizLFZj9FgI3oDRiPEQKHPl8
zxgzGEdF5eVEgjxsj4/kYzuLHdel+l+myYVTXnAB7z61YDfiS92jhT+jASlsDlTbaZL/4hme14Ga
7BHPOI+cxLDGgqHYMO+2ZxM8TLDH2GHUzgXDBwEa1aCqOhLQRAEhAESgJ707znEEXyGuG74LOGhA
5a0XAHRIqnloiFJCjokSsnhVMIiK/1t90SAKr9Pw7PzxjBWrxGMWu93AO/6tAq61um1zG9WyTfOo
g17+ndiOf9Ji8jj8uq8YorE5C76LBeqI0FzcVJz0IN8tMprV6hNXRWidb731p5wAwAXsD7b587mj
nh5/cd8vvQAa5ddR3GV5rHaKeK96cvpAFFkZT15WXqMYAcABJhWlhyAomAR27O3Ol5ehgE0n7yyA
DU+YcHuds6q2/mzNGv0nonAVVnkf5rX0JE6PJ7jYdRr4TSqbrbM26475se3uonRovvXDgSvjPa/1
3kKyxYINamJJbp3D0ziTlG9pf3rmltehRagFVYsYRVhDJBKa84UqhGj7zV8iauWC2UmyycMYmAAc
ASYVgDQmE5ViRRSAnbswHQswFaccDVhYCDmbvYQCkqwNbV2GGGl9nzKLw/G9BweVgKzjPZYEKWYw
zqxM2AzOMEsXfeSVawZyxIVmJMnd/THXHdwZ1yiQasBspqTij3CHU7UkAtDotUBqepqEGLX1bNlt
Hp9eD4kADJYx975al6xQatkMEnIlKidNt19iN+UJ5e9SaNYphNPoWmBedRSadAAcASQVpExzGRzQ
glGAxMAjbbF8r0WMAWNebQAHH+UfWWfWzH3y1WwCgU6w5EMKPbLfgP+aEz9qkDagKkhVTNp8Wo1Q
fAS9thL9NqaNie69Vq1Jwvs1/XrtkmevTp0wzQBgi2YCmtUCwSbF6dXy+X8eHr/3i+gAQFbJy13l
e9z8gUVXPyvWmOUJutWQeecZ2nurfBWte3EoABwBIBWcjGJqBIiDgIhAghAIiAR7w5XGNLBhgcUf
WrAq8tD875MzyJyfPplgwBJ699f9DawM9tHSXNzeBvsAGDr2fa5CLpfaU5uytjOq+QGne35zkBAJ
MrBOr76gJNyS2LHQ1w7K040EDpKYJZfhiW5/mu1ye169J0cJZpox7Quz4E8IhBju7ZgCgKACgAnA
AAcBJBWALDoLFRZqQIhAojATs55JpCdNgpCHf+yBmC7w+wJMxd3gdRvRAoTm3u5lVAmFch+bKrJx
2knd4rjODtLxsiCkJBHhbdIqZHWyvp2XSleepHimvi6LsyzJWGg2LaUFvG6IEaUWhx6IQsR8KZoK
CvvgX8UFMgDJW0Jyhjtc8jBNQc0Zt6AQqqAcASYVgDCUSwkWRxEAlMMDoZwCbhLhrQAMaXRsmk5q
3lChJEIjCWENHc4W1BCE6lXXO0QzQBCVjGoemrBRxTBY/BoANbhkAafELuwtHPfZdwZM6Sg9tMvt
EWdVM7Q3Toujg/e8yapOMn97gnbBO2PWvjWyZU7IY6+Ce9jbHWJi/svnLoeag90Um7OkTNhCArBl
9aaBeD+POaFm7Or7dl9DyekyPOdKmV6T7zovURnTIOElXfcEGFTOqVaAmAPt50dEc0MAtCyzMqKF
AOABDhWsTJRRERAoAR/bzlCAFo1tG/Ng0IAAYiEWUn6g6eDZ4HtnQdWP7zEDL4NKiGhtP0BqkkE0
NziOyVtBBQVX6+K0jeyzqvm5ou3+wzZuguyBzkpYdvKzZYSrDOf8/Bz627o97hOyZpRjES0cD206
OVmvl66ggVhfGYFmJNJfbZbNFcnkpCWcwaMV3o/ijCfniy0wsVSk77PY83ojDpBt/H7XtvtNKsmR
xuqi5fH/D4336ndEcWHLWfrzt1+ubtLtRYhcJRmcAR4VhDB3EjGGZkCKQEv7NYBY0DJi8jgnSosF
AIEaNd2kpRBnHp1cjivkrLkWnr6MJ1TA8C5LWYCYpxbZUGsnejKu0IyQlnoB0WinbCo88xCHN8hU
mGd4JpSb+nhtJUKomMt0aaNJaWO2ptZ78v2PWI0quBeMp7UFl3GYsi3CpqnTOBMJoPxh1y7Oa0l6
32UM1c2BWFS+UL3s73ZaMEq75rhRNRaFYRsvWE+VKaJVkBMDBwEeFYQwOxsRRIljIQxEURAI7T1e
dZp38KWMGg0710aVAoE+PiwE4XjxXkyp4dnTKJAULGEXqv7Z8YMk8p/J7DOAaPPeTVKBdj8joKnK
gYey1KiCjdbZ2b1OLMNRNrfEs2wWvvQiXEimIsaEaCqcEGAY0Y3NiMiqK3L24SQULBVRrRK5NQo6
aRUsXeKOEVNQw5LiBCvKqhWmtS8r1gsLgLuILDMQLUvBQVkIKlUKmKQyUAKYEu4gGjzGYUfgbHer
caglTy/WeWUdLJjge5exDZ+1bRgAOAEaFYQwMhQFGEc0IGAsGA2FhQEAnzPezVixIw3ehoOouGlt
E4RygBbXsFEAKnDEjk2Z2OZ3KP95RU0JhycEJMOPvb1I9EyklsuvbhRd+db64pOoLcFOfJz+/NmC
fQLhAEycg0bVHH/iYu03u60dEGHELjNIaOakot1HspzkjPnMnQOxxkQuOggoA7fL/1/Tak5duQ23
PoUPAb0lpcTDpiAhR2BlHYsqxPQoTxCDY7AEo1MKABglsWCZRrvzx7zS6DDL+AhF3rxRowhiFk4D
rdtvI32THDNrVzEhxgKRMzU5VxuN0/eRwU7ypP2f2UJBEZyRlF+cgIToBAdvU2/Ky3KyTqslu6/r
+2TW06rQ0qjT+R9eytYxJSODfpMihKC5znOc5zncARgVhDAlLZ6JYmJAhGpIEwiCogEz0Z21xe7Q
hrvE4zI6wvDeoFDAk9sWmkR++l78/WqZ7aqpBQcA5jBObbi9t5aICBW5NRvE36T+v6Hy32tZhub/
6FK/3/F8xqwXJbHyHrnYD8sP4O9tDw8nJdUxlkWz5ow8VjY6vFNKoOweM1Tx6J+IdtlxhuDT6byn
SXdGkPqjeMs4yrUYqQUCAIKuBAoFlQay0Ewy/DsMzadnjtvy79wQZcc0+GgJJbAC9aoiN6bvRALs
QarEtppXOK19XX7/q7M/P3f+aXN0IKtYggbLOyubYtpPYB8/yqXHAERRLwnWX5bUCWdMLQfWYWGQ
he9waAwSVicE8+HAArVgNL4IIhSN0CXEvzmxV8G4aMw4ZWww/w+0moru+EUV2d8519O2JKykVAAw
TDNvfF46+fK7zPABJBWAMCYoBY8DUSGATDQIoATDt3ng0uJy6cN69rbyL4WBjA7EdRTMkFM3Zhqb
kJEYdgMTWd1lDKnHwrnx3ykvHPZ7b7KFgqz7/C6R1UAdU68syEQ1NEJddgegoZnhuk1PyG6kIneC
Uw7qMY5xGNLhN/uKO2Ms7D8u1HD94YAAoZ2ed6LqHoFFfZbZYQ5yiZGEK7FOfQKEXJzk2d1sTHGl
LR4iVk74vC8myaJ4aWApEAYx4ksHkTJQAXJ7iKS3mlAADI8XT3RYOAEeFYQwJDsNECNBgITAISAI
8Mbd7bFgdG+utUj4uWEhCS7LWvkDAgX000VYbTLKGoXMA2jw80nckgKncQ7dufN/xpFCpftVSn5l
7Gu11Mk3QA41I5zuOxlCzRMMQr4U07uyNloyAiYqcv4eSlwypPCWEXmMc4FsKP8/57GUBEAydR4+
QlnuThpKXqyiWJRYEQ4BHBWAMDRDBQ5qIYoAT03iO2YaYp06Iu9ITqlwBgueFEvnEiNYYetu2pMw
wmHZnSMnP9a9g2pP78QCXvE/UpVlK82CQ73oeS/0EsTAojmgJtVwwpPzmubivXZnXZzoBOLpkJVV
g1dzXipc5HyKlAyoLLCxfSrD5Pw1XdpNT5xWzxFACAsnnrrjim5XI9lKaqp0lVMhG8aV2E5miWaJ
pgIriVFwOAEgFZxsxDCIjmsBHYwnYA4OttLWi0RAEbEd8va7kWTON70V4FLr6nUlYAAqoEC3BAnB
GMSfxU0rEKI7vIDxPaaFQxXel52Hv+MNeSUSqxgH4nZRE42iiYxkxZKrDL3hxgpOGmypWpYhe6Ku
z5nxikmdaVYT4MqMY3NXel0qUyxmdCqiwpZ41FxClYTCgsWk12rEreE6M6bXTU0ORgUE7gisAcAB
GBWEMDZiLFwCPdtg5KrpZHRRdxGkwsLANprZTEwmQQohBcAvAFA627HuMQErJGUQMSVYQDsspZ/2
/2eIynMEDJvGoFjpZkU09iYVT0LfvYV0+DvRDKqlwdxCEX5YInvlx8Ng8yMTSsVYlYs1UUsdvbmy
2G35SWsb6Sz/twlwc6BUHzu3cb4eF6wIpzyk5xcbebZq8lJTtYbr69E6VfHreosZguMa6KwAZ86g
kwcBHBWAMCQdkoqiAqnYQqATvOwHdFf6dtBwaWqSA0rCKb5ZbkktIdrdABhsduJXhiwrqjQ0ZbqI
MqEpKbPr6c3v/l3Kce0RESXWL56hja0AbYqHSS34So4+7E7hMCLyqpyZAugEYXlBrSOW90ictFtU
sFl7ipNzBVQSNVLLZUERdPEKhiWKSPSlbtwJqY/hHBKAHFYqdsV1Zi+KUGFQlEszWEajv6NLXgf0
xgAKWBNHDQKzBwEgFYAwJXAMzIUVAJvfbvnKLPZ7eShCtdA1A4S8vqMZINrp54mrqO+efx7IQyv6
+W6Cr882Vm5v48blSOyucdPSjEu4CqWWOIlDw9nFa/ZrGltj0SyzgVnJzOi9+rlfxRMu4VT7DRPx
RYQmG1awAtAXkw7K34uvT4kKbV9MF6FbOdoi1ZzwTfdYhlukx3CkQji5JgzdrKuCaAmd3VFCIcAB
GBWEMCdLEAZnU4CEIBEoBPse7MY6H3NECLnFpAoonl46Rmg2tNel9GlWE5fr8+y5EbeBloyKz3ZS
A43NhJWYOrV2NQ7ILAWhrOCehjCHDbzhAwEEabeh+vENZwuVbV6endC6vN2EoBQs2JouUZNF30ad
XRve76v48Mf+/x/jwb3IBYXmFt0BxlSNyfB4o9Ve6cEKo66TmBeVwAKEwABwASAVnNQjIwyWpwCJ
wEdvQKdB0IENHPHUJAFXj/Nz6l4ampfHZbqJgoVb2q1Aog7Vv8WKLVwjIu7tOW4DBxbuq8Jq3gAC
5C2U08c+hEJAYdaR4fsM7K51AaGnA+a2bfCFxNpd/OcXVXVLFhYQaaFDNDWN3NZJYx8/4fw+nlnu
7uGKzkLAKgCXytLDSxS5Vou7eKfwmVJSvXZ5dKQ+ZETdtS60aSg4rkk6IpgOARoVgDQVOxEKpxYg
hEAnreGQBcNKsNLVGlq0BnLD3e/mvcu/Hf9MwNV1fw2okJYYYNXjOvqMbo2qm45Rp8FOIyD/mCvs
/8gDlWpQTpW0obNZ2lNGzs0ttpAMzpuf6602/95wDX6vn7aaqvycOxoweCdHalynkWn5oALUp54Z
hZ29upOPD8PRTzx/MhmkZFxZFR0AGkdyyntmwHEgZGZ8U5a0GXjeLGWhooEyg+Pj/N9LwA0648AB
GBWANCQtEsNFQQiYSioKBgZBAQnATvHbDeiKx0fT0uvpvOJCwBJD7ghKeGG9DQnVsrYF/Xz8CCM2
PLKfIcgmCqdPnGG/JkuvzBXhAADKtRG3a9TJ8X//6EsVtEWln2T0TUexzB6lg6/c8Q4hxwYpy4va
T06zRERTETQzZTzlnMJztIWoWmNestAg2gTR1vdNA9XKwgucd6WVUVBQTxQS88V2WIB7jWbTaewJ
lMboaulrCADVh+evQu8O7qCmFmOiCQ8SFqjnOLsxwGlSKskbJ8j5U3IOtqxUqd4ZLQXjNv/fPCNj
OfuAOAEiFYxQNh2kxAMyQKhuECCUBGG+zt0VjL/UzN/rWd/XBAV+o9evjmnT00GN0SJoTKFsaGCU
1rhMfGliGGPc13TgI4lmKOkCdhVSSBArmiFnXdAKyJu8c+YvOwLFZEfbCgKYHuFWy6/gcpvsSujp
OOxlobuJ2X5opQzqhAT4p5JhOFJmiOtx1878tb7ha7op0fZVCsCJEII1hSKEgoMyBUD634+gmIkq
70/2i7etON3j6XJ42jMEABIIy7e5GPT8G6GGHZsuxXGucFkJwhMlgOAgTiRBwAEaFYQwRiwFhiFh
GICENgoQxAETKEBHybehRA/eHd3R8RIsKiSdw4+AktAAXK1swVaoCFPqIzR69JgDCZH8KiyEFDau
voYADNrw5zZfEJmUGL9/v9OV4qYoVUQPAHNPneqc0YH21a/B8+edXce2SyVhceYj26SZJEv/b43j
rbWARTpfv/0YCwMCzui5gCKC4uVJoWTdpjsihXaha0iaae+GKE5LE82txy4ero6ejeK1LNFLWaoO
ASIVpFQWQpGEIQGIkMIWCJCGIwEbdjDsXN/h0HLg1qFSAWjL7jZKERR2mgK0yOIEGJ9cyAxtr0Ea
Gwl96qMwZ7e0FfVd4Cv5NIYiVcn724DCxAtqdzzu2yFqkFn8XAWUL6O+GlVEPreQl5cQqddzKUoI
GN3J5Z/4V7fD/3rhDqIhJFYGV+XJWdkkT8iMQtBjIInQRitKm8qhGvZZHi2kyH+0YU2YUALECfqX
mgKb/ZXn0WSBwAEYFZxMtUIMimpAgNnoUBjIeXQYI0JEAiWz/lfD2oJMbM4obEXhDCgkSBIIkDW/
xKzAhxg6ktLvPZOItLMGR2/w3CYAKWWQG1nbJdCyJDmMPId0tJu+HyJ0upmJvktlhzB45g89oNeQ
11sWTyvE7NXOm11DSjcR2d+F+TTkZE7iQTBTjVtMKpbEroa5ezQRIrDmmWQg7mMTGP4fp4gAAMX+
AR4VhDAmKiGCTUEJyCIQEdgUKszolgLEBsKLGV+c7AJBqgnLzvZxmKKLdQQBPcpbjkfaOWB+fZTf
BGcat0oavoU9YBgHsTTBcTbtDSLsFvc0vc4rWMSD6EQoj6OCgo6IGvgygNAUWVglszCgsJt05meD
awkHvuyrSuBJi5oWgj2OLJudelsdZptP7o2WXnzXYGtSqHu9nrypvh7l9n4f9lwdApUJHN9yGjR8
fHw1n0YwABwBGhWELDRhQFICO5hjJarNCwEiLCAoknt27sqsJmNDisw/iuIx8ZMHXno81Zd2L7XP
TvmYc/8LBxGWjmLrYfgZnr+CMyvCw+s/J92lp0fpgRclijimPWZugEoBcYMeEOpvYoymk2v2kIIs
p2ClKrLaVYzKymOsuyRgQ/esJWpmt7WWHNcWwy48jIDBef4fh4rY4YOKCkoQtFYanQsiqFCq4cAB
DhWcTPRRNEICeGKCBQXdt6wlkLFAYMu+/uP/rTxMK2DSFLKcyDBIcPNWRTgeT91ZrU8ALWArazA9
4hDQyucXA0zjLA3KVSzYcybOYpc1S/3gfHht90kQF4gNlK1a+OGAU6CHNMWuZLqOO5NHqlbp8IJn
2wiHp6P1QqoULirPyxeqRzLxqesPPeKz23nMVKSbCXvCARiBsQOkw53rjfJtLNz/+W6Tt5vGcjri
PXCFuTEk0MfU/inmHucgbzATBHEooEvTqA4BGhWENDQ7DSYoATjtTMHmb76U0JZYFLEChDxifb1k
oAqPVoEbcr+/+yL6DwHYN25UiJLMYO7Ge6mJKcgrVVX2BLU7i9D08RF63DiIgoUKiRtsWdhZcTdA
Xbgu08NOlbIU3fpgZGbRNbhriFgbGfTH8zpAAz0EYGapueEBSZKVXkyT074JUuoq8JTfbLKHOvL/
dN9p0h6sGuMuy+9BbcIWcI+jZ9K+usxWsKhSxuGN9lEoSYkIZ6YLeTzQVWOgAgDgAR4VgDRrQwyi
JgERWCCYBoIsWCBEe3Mlm840BgKPLCJJ5h2yC1yQjIkzQZnuvw/SGV2k4BdZRrNWakdxnBSYzSuG
KJTw5xO9dMEBpIJHhMhtbbe3/A4/8Q6pJlXd55q0t0R2aRynAxGDe40zp4ayVgkCMjUVmqYsHPiy
8GGyFFlApC/UBg3opAqTgK7FSM41Ll4FqIGEyAcwOIRBaR9IiOqYl/DNThyZeVxPbfsTmyH2rBOl
5FFOdoE1bTJxLqqiJbsHxdf8fG90wA4BHhWANugtko6iAIiIYiARs7QiCrdSr3JLoVLKAQeIUtNE
2ws2HUAqI6aejrzrmjqqkXOuRAKWr54nZNY42TH23rROOIXcTcwCHj4ZBBPwkwFjGj2XUBq3h/hM
nlze7qcshZgHjeWajgE8bOu+B6nVzyKaZI5lxMqDAYMnf4Fz//SilqOgEqo+f+n0pGi9AjAGVhzH
Tl8OmBsSFNFGiR9J+aUANbi7oY06shCcJLqzmzbpwGIA8WBmrbr0UkZf4uTZVhOWIAACWWom4f83
t5YbMo6l5P1+zaxBv73yv6tc8KGEZq/+f3OndAAMDIeE2yDf3Rgw4RQIIcfx9HXOLubqdRQVed3r
F0YS3MITgJ0JUl4B9MlQjZiQPPoNeLio6u1FxnF5lv22DzlI9RAAtGjFHLgjrUKZ5KwHASQVgCxX
OhDQwhCwzCARQAng/JsoLdWEuVLt51AgYMvfGfv9FhECBHuLXkMgvT1fPygG7qPp/LaIb9bX9T6g
pUPFP610Rp1ASUULzv90VEuCOzdCofsUAE6z/iiR2OuZby4IAKxr9xoiFTX3SzEYMd54SUDAIZLT
+dUwJAmYG//2QViqEh85RofHrcVf4otSqGUbSKUQzxPWpKIZinOdagiVWPjYBzXFgcABHBWANCYz
oNDBIaCEIBEIBMbCMQBfanZ2A0OrcrzWaNdXLQED654kZypErcDUKbD4/ZxBCBi8/5lwEF62X8vi
cxUoz3cjDKwY6XmvVgJrdr8CCls0Rh5oXzYutv9/c0MxQAYi+zMzLxLMAxVcecIPwIY48S0VZACT
AVXjvS21Ir23CU65m8CJIDElK0MFxu56v121x4NugAAEAEaCBxZ1S9XS4IVFMUWARzlYRBVWwA6P
M+nZMVs6kYRl97cvseO/L08GarZQWCIA4AEiFZRUJjQJBQEigFEmIAmgBPDG8DA08uncBl8aN2wC
2o6yB3jB9bVLAJRE33dL6kACYyloShQQ3CVT+YDInIMC7eRHeUBGFLgxc+x9P11nIcc2YHTJUEqz
JhXI/jTxY1Si7HXVR9lgp+j9WfuvjRasrtScKp3vjhh4ftspmvqQ9XlHfxGipqagCXKxRiCdos6A
GzqV+q6rH0xLVjFPMoOGLUE0a3vss1ynAr0VhKk9nK4gBwEkFaS2IgwFUsZBMIgsMCiQBH7NGNhI
a1wdyEJ7XcAX0/vHpO1V/iJheChzjz0PayGt4GdRkSeHX5sHPx6d42E3cmsFznwpEYmszMAKslGE
WUBgFyXf5f9p0xb1Xyit1/j4+MkBCAea2/+oE/G48tje4XZXdaieSzT7Qj57AEBJVddtsqBnCESI
hEjLZT0KhIHvxe7q9f9en0frTCSu/fsnYIgAMtQPEmggFIkJq1F75cIjatRWxEDgASQVhCwnFREK
xIGgwEZgMIQI367vOV0CaXeMq5bxX/ISQpsBXHz+DIT4k4493jbwDFEGGNZJDMUh6zFkey5PbYjq
2GEOOWiCSLssucloz2oAqPsqS9DJA6aaYtAb0BAU+J8AYx0hvDu0V6vxHSL7MM23xW2wYSWJKm62
tL+ypY9HL+mnO6YC4AcBIBWEMFWZnAokATn7HfqU6O46C2joY/xoCxzIag0Wzlc47jOBsJS6EljA
rr+H8/REDUGq119MTMrTVFyE/DhjtQam4u4lz7u3PE6tOu4L2m4aSqydjc1WSN1OooFAJwnOfAEo
RAGl51obpPR0sGlsL7IAbw0e7llLKPDjVTVSuIiX7aeqJAAcARoVmJQYQQoKg2KgmCYwMIQEz+M1
zW63pr1NXENSTqDt1/gAANXHdTr+FlaiAIUH9sEuCgZy3XmKSS7VQy0N8g5zOkVvbc0TlqkbTaQy
NY27p8VrUSW84gRCpDzC4mzjGFjyR4MezipKBtvrHQcrqKu1NjBZaJLYpm7XxqIAiIBbK8ZK5hJA
vk2GFl4Esv5peU7J/MXZ6+lIaRgykdyF8yRFsg3WKLnXpjL/dP7x6/W6zaGnp+QswfUeP8vn9jED
CCiADgEcFZyQJko0RMFBCEBmJBCEAnrvb0bAi3C0jpN5d/vriADV/n9O/S59u+ABf8iBRkhjCnZe
yhNp3yO6AdU1Xb7RACxx5oZAHyInADfs2pOrDWG7KrmeR3v7JpCZ1RPjblY+Nmy8ZK5Q8azesueb
VHPbtnlaNVlivCKnVVQiAMsPeZctsOgBjzxITXLsUZo07Ks4bKzTK5mQAa7PeVYpxgp418XFroyh
KcYDbstnLu7De5bo4zjTO+VxF7Q5HmL4BIzJiytA6wABwAEgFYQwJSwNSosRoIjiIBHfPbkObK0V
0u4s4Xq70AKKRufcsEQiwY9MdUwOmcVFaluiFVLA+s0jq4v16wN9/fyQdf3RM4qM+v2hGgfhPFdi
m8bXfX7qNxw1aiyiiXnVdbxC5XKT5RBTSQe72qFT+wq81gAIYol/ytV/mqKEcHBWmkzVY61E/8u2
GOGYxJE/klWBxqgwopShRHyEHuEOITvyi1HpuO4R4MnhGL5PTAzlKOW9SPsx/QXdf5BxcEGCenoV
7xyzteVIwNk+igMHAR4VhDYmIQ4CyBKiRERgEfZWM9PLIWy+jrrbQWmk3qBUY4d9rvFMWaVR8v3m
qJzVtyA7ItL94FZbpNbhAQpo7tSAAHo1MLiCTeQQdxmIEvZmbFHNowBchjnk3CYJzyJDodWPx/td
je9ey5bHPxroRKKwCbUxfUqxAResyOoALlgfsqBR4UGS1Zm8wR0GZ+1SPaGCTCIR2zaSRhHqbpJa
0Ro6HJKg4HxI+aOP50r8p+XfxvUMgVYYrgk4IA5LOhY7TOmNRbjGnX2YbTBI+ww7BwEeFZxMdFkR
BMFBsEyoJRiEAt8uWbLMLXbyXtVyKu5CAFwn+WwbgqEq3zUupDvNwMskGnPf/6bKDZGVvwWiqbja
NCPts3vf/EtI1hHo6K1tuAgBQpa2b0QEdMAQ9Lac6mB8x/PtLVUL/P/3Gwj8PAHeGjTOMLZglQJE
H8HGDzG5zW2zTsB/a68dm3xfkScULiS7gTXmfi9Jtuzy6cErsbscXFSVxHl9OjWIZd4nyqR2PS4x
u/LvyhslXlmGM9PyzOIzjKW7g5R/FvfHvj19GuvqjVxZsaXBVjYmokCi151WHLONbivzflMADgEm
FYAsOjMOCGhBwMiIIRgNmVy2ogqOluscumLtdYgMl93x4uyAec2nx46CMTCEVXVVBGXycfyfXc0t
Z4Rg08XRnyQMpZnb39utSZj09VawJIiLAAMrZhKE8a7zOpRx5toNIB0vPdcWadjffmRzfgr6RpH3
P5w4xm7x5iURtYoglvkNmMAhPHjepakUuCOON4ToGGHDZEc7JhjWLgyPTeKr4yRTLbN577jDV2Ir
mAoPcVQVeAI+sB/h/zCNsrnfwEWn6g+Dr+GZm0SXAIDVfy2PsfHh94gHARwVnPBFIKlORTCgREAj
9r32wbSx7HwHoLXBawFV499dWGM09N4GnliZ7bXQnHoxkRUkoNxjlKmmj+/jMB1fo7uhUNfP6+PY
z9neHiDkAF764auW8U8E6O94rap6/Tqppbff3Tx04Yq5zhkNpVURBO91U0n3Y6fjjr4rYJjOyb1L
W9lrADx0ZWmInMUtABwPmSnFkaQwDEphU0A7DXAD6HsNidVvsulWbW2FWfcBxBi3og/vN3rfXIJM
my/6NvXpUACq0X9bf9V4AR4VpGyHEwxUhRMZQCz0d7xy7vi5NadOGZ2EuLZaQC7rS/dYcvYFiUfB
kd3noZ2M3LfqrnG/q5TJCPWxAujGF19+ex1lGCEILbAbMwNEcdoC8buPOHiYWKV6z/j9rYKvQO1/
DI+ZcXqAZSMu6m3lNe8G4mQ2gUFbY8oriXcEGZEWQWZOsuv2jCIQs4BddjJeiOM1+/R18rW63xQI
2nBVban0qvGO1y6LpU7YdEAAOptYrAAA4AEmFZRM2hMMzMJBiMBCUBHbfO3iOdWvzz8HSZW9q04d
YmgB5eHT0id0CKv1c8xZEBzVYtQnv0h1IBdXsM5yI7gYiZzyw0WIooLhVs24CT+8YlfOESAwChHZ
Lp8ZTMHyBv0A5+zqrG4hoT2ydIJ4v/w/5IJgxN6+0nLvC6TyqgrdRmtHA2u18I4DR+/8U0Szs4sj
/yvN0LSj/P99eed59ZzGXUkBYY091/x/WlpkvjMCR4SuRGgAYHdMAXHAASwVgDY2QhGEJ0IohKgh
GAm3eeFMljRo86PSx5a1rfPAGgjYGBHNj6yYC9ARFX4sRWclAoR3ACBrQp5jC0pToMAFWubFN29m
O33w0z1r1xB2FADz4v5EQErW17dCnhlL3YaJqLVP+a4UExM/9mKFcgKzeO0umtyT785iYzF1eCMr
qrJAHmhi8w1zXAYe5cBVUBeDVuYU3XztpirIQVTxBWYLRqiuK4IgAIWMryeXpRKcXqI0EuAOASwV
nFQmQIWGgxMQmCgxUAjs3soAtp0uYQ8rZaWAtn66I9/rvXWkiS73YmJrIcLf3ABk++zwz63Z77IO
gWxtIQsL3IUwMzTG/PwpViZObX2iYXHmRBSrGFy6nrNx42v8G/h9TEdwhAsmMv2IqhVRNjs3wmto
cVM9bioAQ666/bHk5XvYu+pea+u97/qlSkSA6S01gsAZAg0GW25WsaBWdVEQECwAlDC8NocBHhWE
NDVKGEyFFYCZnymGIJIdTTBDSNbmkCUQjEyExaf1rkagEbm6i3cJ+vFQMbMmKzrt+eJAv2im1Aq+
4N2vzQKFcVBLHC3ChVptiWxwtOKv8sI3h8GNgEO3P0qNE7qpwqHohtwp+tSOSeNJWWn+Xfbrzc9i
7ZkorhdcmQSO0i6yyssndsXlL6ZeuL7cS4FwQAd0eOvTohbvkhT8QAG1MC0qiXABFhWcUDRoBIii
IiBEqBIahMICc8mZsSMya6sAhFzEgCLdV3UKi6nNmS8qcty0R/DTXw17KTXP1Qsep1uOmrJcVUwU
zVCntRsovFxNfe/zPorPQ0OzmXd6pQhbPmxhZ4UqQO/clg3JOcz72DPTbqburhDZ1+lghHyRjJ3v
yDCFFyNiE0+866kj3HmK98lu2T5ufQEBK0Hzxf6Og00c4AYFoP7IUMgd1I3tT8ft6V6hvaBEXAb3
Ovv/GWABwAEYFZxMRKERBCRBCMBHY9LARpYMQJBiLaV4EcAghWer8/0/AQrDD+WeFJmruch0HDC3
vttNnqE9KuZqSVKzpE8lMCMOxepAuhL9anCFTzNTjMs3ywKKvQ20MAY2SsvB5Hw7ONMABwxCrE9Z
kh3OtslVDAoAGADiGgAcj+O0G2qlidYyCNE+lFftpzyAaikAsKeljT277RZXW9FKcPdOCACNxDFx
MKPtOfxFXIl/CnIAD3lJfEAcARgVpEwkaR0ERDOgRGAj0jA2F2kRFIbmk2IBeOHP+4casEbjr4w9
7CVQEyFp5qhpk3Xxbe2hetp2FGMXaK+q5jdncveMkJKXPQe4EE++9mABKe32RLp4eRP48YM7Wc3p
pDDOKx9FDQDMwBP71//S/+L/+L+9brazFVVKlSFY8vLfFFc2IXGhGJqOVhE8p2vRei9UjAsCloeN
RW0Sk7IUu3XxBSuEWPFOgAIvM8KBiSHAARQVhDAmIiGCiCKghUAl+NgYXA0MK6CANBJdCL/8XSph
1wSzs7vPBLFJ7LHVh0ScZpXSdb3SPZ7a4q5tOtD8jzFWd08BAkISBBD9K4PmFEjoAbx83JrCe1mP
NKwwQBNGcWoMhHJ3NXB/Pn8AsUQ7KTz1n8t7mMx5UDtkdbefd/chHhqy8OdMKMrEq6P+bq7j8IWM
/fqsp4UMdo4seC+PrWeRz2K+713U44ZitJ2Tu4P4XeEpyBAnVaWInGBwARIVhDBUYTRMQhEAneD1
bV7BFpagWhFssJDEn160bBD8DpL43PwgGK/lfHu4cqyhCiyy/eCZe3I3Tw8WCa7d8F5+V0KivzHj
vgRWe88g5i6WrE+yPx1IuCvG5KmefS/3THOHwXOxJAM+gq7tWpwbo4xpNaNynVm+cNts1e31hBQw
ZuD7SlrjPRPqIxfUYJ7V1LxNPfHHHOihs549utEoscADvfyxsvQCyJGsgFQcARAVhDA0Mw0IwUUR
xIQRCAmeJyiInMcRAmIg0xFgk+PS6go7p7E1Tfit9UvmrJrzb5i4LKFoG2RXSMV8RKjWS2v6WaES
Havj4waXYSxk+rrkdEcUplwmppOQ3G1PiWsSdCiH1JxGeQEOMKHezVtvIWVUkM3KazRNzfW6DygS
5sFtKpHMZPTqT6juuAHANjwoUnp32X6yX0rsT7hGavYXq79r6/DMep1Xkoptwod24+PrwJp2RQEO
wx9pWXry24XRsFEdCAAcARwVnGkGChyYIgErMTNAI6TAotFlRYBSuw+y6y7600gBsOTJi9x2Z9Ts
AAi87EJop1bohJI8FL57lTFM3GP3Bn7wBE80/U5pXZ4nrCOOJI0JXYYe9a1lk5Bq+5ZddLvC42K1
0VYQdPkYL6ujQlj+jcSZmp8ZvZABlFXLs+npxMLfXetRBXz3q1PMAS4u5KFAAExWZKkKDJaTnELC
Jv4qQEgitzTZzg4p8QczP+YL4MaV+jayott+87LlQcABGhWELISamIIiIYhARTmnFdy7EIgLQNY0
gKXLPMWc911Uv8MdbLDkIGWFM+7KeAv2pLeJML6Ny3hmlRMivkOn6Gre5G7l+1Qd1UH3X0kKv1G0
N/CWDBpj1ZxmMlG21U8C7nUhIzk7aI/VNhluTlMIzZW0JwhvaEJ2VhCN5xpZMwhKoAYUKLCVShQ3
MN/zbr3cJRxj3QQbuAvGZddLpAHr08+TchXicBRA5ZvlZQo1E74SFJoWLO3cbHipWLJToAiHARYV
gDQmKlyKZQEnbBMOuzVgsparL2kAB1NCHY1LkJPOVo8nrgSqOpkw5WHoUv7PeYikGNdVAgDVUCzl
5KXpGKgVIkpJ5fFownRnd9PnMZOV4wwHCbT+TJxF/M8TiB1JPHI86LC6wHImjgFLknuYLcZFAkut
Prm01jEBj6qCQD01SsYGl9MyR5a4G4fIcyA88wsZR9vE8Tx2JXH1SgaxNSeX/6n1bsoZJQBrcSYv
yOZtdtrfFtnl//Z6s9XpHbdtW95zFIgAOAEeFYAwNjJUhmcBLY31sQELkECBFgYKWo5zbsdkcu8F
TkcQ4sMMuOwzrZab1s57c8eJ73RQis0ax+AGNsMw6wABwBYxxiIIoYzLiYGXmkVEaspZStiYKYUG
5ivPn9ZDUtRuxf/5kRIEHmxA7OAbBQbNtstumDTQ/AqKCMNDnDymaa89jGKi6cRdvLwyDZia0OzY
8a6N60ppTlZcbl0WNFdK+7L9+uRHQ4enUnlEK2zcdbbveci8svbMfUycM9iAFgHAARIVmURWMRkM
KAE33ceOjYyXcQtiLCCAAAuPDw8pJ11P4TxLboXR2E7I5p1c8BVTI4ucKDUmNKOHo+vZfCk0OJok
CrMkVpNiWo7jcCMGeRUIaVCd9+fhpIMUmL0XwHj51mzKOaD39tT3Y4plWBLLQ180kFBPhVEIQoaT
sosvDVokuRM3CinWK3T98zLWDXotl4yn+IdLxp8EcDZd0g7w/vVaFSNr2xL/xnevr5lO9oFhMten
fyRmOIAA4AEMFYQ0FjJJhIIiGRBAN34UyXARAsM0QCA8ZxbXxfhnubRmyiahVKKc66OnKbBAg/0P
KZBwzqSpKBslU5HxiVRrm4P/9N710D9f/Bu4eIuJdC9nLg09hRSEsA9tkuyoFls5LFmkSnMIWrvx
6b5lgQEkEKeWFoWyB4UPHiWp6zhKoDlz4kCNIzbKxEYNe7fgZQH2VhCn/H9X38+elAuL9AsjLtus
yVmEXJS53MXXhacQE8qAiH8BGed0aQwfMZ2tmF1KAzNT2PwBIBWAMDszDQ7BsVFILCgKEAIhQIiA
ShiTAFuEG1TUwKWHKQ62wSIotioViLBDkFAqi/O6QXWrx0QU26yWxkqItbjW2mmuqEDAdprQQ/bY
RmbjGR22BYAvAczeGnfgrRrL8JosXJCLjHTVjm6HKUzBHgMbWIaWkkn7/G63BFjQy3E2PsfQ4Z2r
oGtQ+AU3y1zAPkm/1y0G2atwAmYVhQ9VjRP0f0H8r1X2N3AHKHIIadbEPGAUABLKgrsskDDqUKVD
Pp8/LldPXTS4G04GYjHoPVHkZjgD8P+c4p8Qs6SCh/c0wkJ5O8NEPHzfcmAAPtmJu9TNbkSWbgFu
3OjOQHk5adziGxFWaueTIVD6MtcuLJznlAAkAOABIhWANHJqCYKCUQCYQlQIhAjt62HTyDR6B38M
1pd9g5EH6Nljyx2MsBgbw2DAiiiEMlb9rQwZyKCIVhZh3LzGYjB6KqW2B8JCEPneO/8R8k56afHN
N0I9EpMVf80gPy4ASFXRjRNKJqfh6uP0aV25yq6sI7hDuASVyG4GTRKtx4w4cuGF/ds8G9ESk2Ah
frKBP3ACU0r1lAA7vnkj+h/6dUlRYGZ/P+39mlptQHABGhWlhKYKFMgmMQDP4vdBp0JrFHIx7N2u
wArfq8T/m8bSMbx5Wryvi0l4c3HvMNkmVpsIFgy/laUXmd1lIvqTe/atWh4/q8ZSpo0hwAevwh7z
/7v/IJ4qzMp4oWbDovUosnl/hc6twJMvRtGmWF9nZvm89zaPkvQ3GVanSCjxnbdHsCI9wWvPtTnd
g/t/SqvDf+ebQABZECdKb2n10diJmAIjBwEiFYA0og0dBiNBm0BOXOxOt+cWqrwZi3GJdkWCCEyA
Cd2d/bnoCAMgUWbc2CW5qEihNs/5et2SMODDPiZccrCj+SHWM4biP5mgAnuwmhIzSQSqwVfgNJ7H
Dl0GUPiR8HCEkCKPq9OIQYQR5ev9QdJhnPw8dM3rQlw4w7qfhw+CvAwxmkqae2G9TC3iEFdX/Sf2
f+X/x+shE4SksRMFFDea13NAGWxS8RUIumhrhcLRIWJCvHa8LqKaKcI6mOBK4S7VMCxqwOABHBWA
NFglhUVjYRlQkFMYBELBMQDfk9PCdHDDPJZi5qpU4rW7ABTa3nO4RKQgUiGZUbppCIwRwmEu7jsa
+pC5ygz7oBrVgOiPtmvyzjtALmT/wgK8+aie0Lu+Q+wcongEpfTMG7QtJV0f7XXjPb3+HtYJwEh1
Ijr3bw3lNnRTopPhU5uEn9TriTCWdREO7UwWAagJqDfMEbmQK9fv/OG54zCllz4nH4E8GOcgMu+u
reqwpPJRSnjjO5xtAEzi/oIRjEsdD4MGeXY48Cvuvo6CxWTG1aOHHDPqemu+3OepnptWYh0VgFl9
n+i6b0n/08nSvWnADgEeFYAwJxsJ1gVEAExAESgJ/FYesM4YPr9d9hrV8aIAkleWAicLGmDByvua
UiS5ru3itZiuP+L8nAFSuQXl/5ZSC/TcGbCABVqLtmOFJhBwWFrNvSzcL+UuM19c/bCz8RqBcC8b
xQvRM+H0pF5oNVBTkdaTPBXlaXavgyCcBKIYpgFVIy8VuYu4KEIQZQL09cyRDPQhQEAHARgVnExp
UJCKwVIARQAnfv2PUSG3VnTybObjrSLQC8rfQr91eaABq09IqCMMWvphNKRPR+08vi4jCNmVAZeF
8rGQIptgM2NoiQAU3BXgg2n+im4BpT+pIWdjNTh4EiJFdvdaIZrOVAqJzmEm/l6XRFbTM1UBmMLC
g7GJxC86cb22lAhQaY9dFesY1VVkRAUmO4ylF4GzgvzrHgQJVAAcASAVhCxoGtRUAm/WTsO9GTTj
SzWKLcLiRYShs+qnvh3MEOXt8dCg6vammfNSLC5x8NDdZyGeeAE5zz4QDPr+rANZSFY/R9nZhqrb
1iNl0zeNxAVFgMlywbRBdWQAjeUs3jljDGMbRYLkxUDOblKz59tZ1nPW924RksjbPi5+zRu2n9YM
1+QZlbgamATeHveYsJ0Kpd+E08i6dyCi0/xrW+zZ951lzgXZ6oBWNBIA4AEcFaxQZVodhIQUgJX6
cZmvk6w2+EhOIm2iRoIAAEIiJ1d8xTpHhCZlyG2QlPLWFIfyVClg2IxOvsVmq6uiADt6vT92QY79
TRWuzWKvFqv4T6qTTIWCDuAsPH/DwgCSOxs4eCFY5sMJaR1S0Gay7UszLKEEWseDtuMNeu74Y4PS
JJVYJFl2Shi0FxttSaIqWyqoj9L0f5/HPghrsMqVR9J+79M/hjTahrIZOcLUpfbdZ6zareC9VuSA
nPtb+M8MGGMd7XhiCwIAHAEmFZyWRCGhjUJiKEBiUBHy14YCx003c0YtrPaABUcD3laGvdJgNEeG
QJOUKWMoQSm3XhKJ71E/OOzovH9WaE/6LjnuOP4tYITYYNvgrDOaONavPWKzHcFCdn9zy5g5pX8Q
70v/4SX9CCIv/rh5ductJCfFq8XsErhGNbQZEMMWQwVgnhm+/YaqEBGWSGoQSROAAAKAwgIoIb+W
x4tC7qyCXOV58u+dft6Q3tQBQLlk3OgjXBwgpAV0wLblLqwhS0M/6s+jbAlcAA4BLBWAMHJzHMTB
MIBEIBQYiATb5UmjoOkzbshcjr2jdhS79LYd+VOUAaTtVVgGZR3JabXDmgc0d9KxuAD2g6wcz3ZY
6JTjVNm1dBhsJlxslCHRcDpOFcTtNFqADykK1xMkPqkOgIpkIZ/QZFva+mi8XplRajeh8oYAcLXW
tvUEFD71+AEqLcypQ51juUf/6axQAQAqH/7h8AP6gr0M15Y0Xei58A0/wH6Pbv4P8bUcylLsxd4M
RDgFEYchVQADBwEkFYQwcyEphoQAkJQgMSAM7w2Y8hcB4UOj7kCRxTcl9oIFicBHJ/kWpwFrQ/tY
VdTfIy/bdbc2RNKiaM5W+Ij9HosoWZyOsLTCIP6kQojFWzbjIAEGczowGcPaBal/amodK3WVVvvs
pLDSsFen5ouV3QNCmnUClWo/ju/HZ92SQAMVqdPc38M05Xqkktzwwx9/JbG7QAkK1iH3KbtzBwEg
FZzo0kIISsFBCIBp85glwHQxjbQab60vAFq3cHqtmGrOdNf1s5Jup/W67QsOJX77OQo2ph5RgrcU
mqSADrwSi0dcxlUH0wAfGkBClJgPVklkrm0H+0kbZU2g5Z+87WhkfLmes1lv754ADB+45+D7gQcu
KCnr1Az/4/xoAP6cWb/Gi0FlAoiDszW7y9U5qohEQ9p+AA1h9oP37hCu51YjCweHlgAA/4H/A/p9
ZfGwBCAHYBwBIBWEMGZSFgqCYRBYKBMSCEIEcfKpOdSkQXAU3L0v3OmBRF7le9eWVLggfTZs30WD
uGpnVbpjmSYwMIKtyMKyFpkIFWMPJIaRE1aYIuOiuSRxh2VqYKd9HbLnJLzUACilRnyKxrUYAQtN
FBDDNlNPhMaVS3VtlY1VOFA0cIhKCiySCkJUK5TWqtkoOKKyhL9t1KzM9bmxPg5tMyM2LA5AXOTq
JzK4TE7uIGiCV3bWr92lXNQoUQVTNRYq+F4wB0Xg6UBVhmKwyDfhWpQRYUmTLd3uDVWUwU1x/j0p
hZQHARgVmKZKGx0KIUMJiCYgG7zlgurASOGxYkWeIAAGJ9PV4S2i4ip3nLBh4P1GnKYTCybRlEYR
EB0vzP6DzBwpjFnZ49HyRlW7LLqTPoKAqxdl1QhiN2V/SANIrKvBY8cC3iJrsQjZe7MahFAPOWF3
DgDV2DpniXbLisxS1G7j66R8DGNS0tX0krm6sVCtifWyOguQsKnSVpQmUO1l5lPCo48YlpEHexyT
TiEQt0zefVtb5bsqgAcBGhWELEMcCENDgomYaioKiAIiAIkAR7szZPC4uZZ1ZFLvGs4jQSR/D8zT
pDoSFloAfQ/qkTwTNPbSKVx+phuexWo88w0cRFEBuxMRYCFBDCew+TT20WRLpVIw7DEbgOQuWk0T
MWPPz/MIuCGW5jhVRcanCvE88Ndk93z8vfdGdikIGBioaiyQIFxXx6Z9f8fo+0GfSPjO5s9rXVzK
IPK4/+P//om630jVqJEi7kCYX2XAqBUKgAfiKZKRprgraeEA7zARCzgBGhWkkDAMEYwnoSBELBgK
hAQhAJDEQCX85R47YLHA+rbxZ18QsC9Xru0/PPOy31DO7jkvuMWrV9aqLh9aUyZYhpfJX+ddiXCY
3haBAAG3rkVwA+Gi37dpSsPysbrsYwG6bpNtjSYAGstW0aRAIFuGJo9XAKQAZCgxEPpTH2P5gSg3
ud/xAJoSEjC73bpGWtDA1bBuL4+VhHd/Dz+7d+OCFBcvZsCqX9VB9W71MqNx0EnBNheV5hepu6yu
4Ro0DyE+tJMbjotINNixGIDgAR4VgDAlPAlCxgKYoEomCoQEIQEJAEzvfJ6myUnT8K7i8+PpAMkR
8coJycQn1eiArtvMKq+fLC7aVoqoolEJgVfzAXHAREALnPa4m62buiwQslulWZwQETOPe01frNVI
6M2G6i7pqufOtKpSAsYlwfOJgAAjArp+6vM2Oa3PB9ykH2+RjkWALLAmqVrOETdNHZTQrFJJSH86
WRbeM+cff8c+sAA4ARgVhDRFLAlFBDRAjFAVCAhCARKAk9VXPebjdPKkafRWbl3nt1ZYUQUXP/L0
0AkSYggXPKgQ03H8uuspqvw8ArH/PbbZEpwMbn9AN/qoLWHX2xCL8AkunIkRhBSdhRGBxYQAaowU
SvU4Onyj9+yU4xpLfFcIShvt83IpLc5zgagEhX7AYLhyJORYlxjFo+t+Xq+iu2nGdNyHPRX7T1CE
4QVHVXL7bY6vRoy4KKmrZE/dRCSLqbpxO/iup2fdaUK5lAcBGBWlUCVAEITBMaBEQBEaBUYCPy3M
eBhZH81nd6VfGlyAJnX8b/VY4W3SjgJJz18dFLjvN5cbFbW3/Y94gBlOBkzUh7/C9g93qhBE+Do6
8xXlj0biRvVXA4Sgbmp3T8gAWazzV58d7/R96JICSicPOrC9Cd0S4r/PDgXxRKaiu0FwBJq/YpXh
GixVbT+STOOpXR8sR+Xow3RpKmsfLunSN7CqA3Lr6flm+77PX0XBjS1ohWG1Xu87bVO703cbQA0D
BwEYFZxwhVAJBsIRIFRAEhCUBHyx28Ssl2aH4TMtZ0yRoCIy9V8nv8ALxpIsvPUMYVgHt77YkZMx
EXA1gXLShRMRWvp4QEY7Qk7cbzpXZ66jBny8uOom9ZnLdbnq6EgAOjt5Xy1G698aPjuopIYbd1ns
rKX11XogIAap2hwgMZBILDavbIIercdXtuNCsCsMkYYxaw0TEu0SJlYp2F89nyRQjnHhPME78ljx
fZcMEoZXkSB6Olv4xBIK3j44dKRDFE4BIBWcTHRSiEqiARDAInAS/VeHNdmtC1Ro8qdU9mS5AKyw
6n9SXUTIi72XEGALHLtcAfsv4eanYok2Dby6MGqwszXEsX6oUi7aPJEqQJquua7f7f9J2M9OclQD
vA0zb/5VZvu7+nh9LhjfdvMJFwvtQPc3xAdqh05+GE7DgAcI3rPFhnihVbSp7ZQ/bTn4doZgAKYj
kKWrar9VKo5nCub85ZtUdE1EXhRhz6IRuBwBFBWkUDYqIUYCIahEpCQLBQLCMQCZ+mjvOzWmnKN/
cpYTjXPTIBN5v3QQgUUBT2nTZWpRUwdrIa68sfL28TEGaxl6VrKpbXhvH+aF/hWBKtNbi7mdbZzj
f8tTCFRRMxZQAccKQnMyxUczHqUiMK9rSgIb9IWi7+6qkJOoQTqSVOrSJ+j6c551TZbCM9LqnJY1
kCz563yMUPOul69G73W6ca2ieD0MGlciBaOlAqG+OrGvPKTw9vhy2kNBGDSYxw6hvdIta7MlgkIy
sRwOCWjDtX/quj2avVdlYMYCIDgBHhWEMJNCKYIrAa/lzOQXFg0QXRJpjASUGn5cqFcKR1J3cbWA
bGoKjVcc7lHJqqSkwhDwaJbEbLKWl0mdeynP61mizmWindwOjGuqJSKjtSS5FlB71uQxzlpHd11D
C2OYtweL5ZUZqUECxKn7usT8/990v6u0Muiyk0CdYC41l7RUhEhfvg81PJ4H/qTjKKvYQUvvNlum
qXNL5gjpvp8GqEZgAcABGBWAMFsLjYQiQ9DVIBEhBEIDfPZfg833erFid1cTWPIAEmggxHSOETh+
OZuQHWdhw/t/MKaZ3F/M6cli2LLWqkh+wbWVXwQXsYONwLdRhlCK8IGlTaz35GhENSU6wF0QHK6/
jLIKGIksmKtIC5bCWltxSvb9GbbjEi5moqYxGOXX0nT1d/w7cdEqEki5YEzm8JkpUqhd18uSoxqe
jlF2o2EBPbFj27JasKXvpGlzHasKW3X708Qw7pEAWgLNA6xodPwrzeKcX90xYBwBJhWckDR6iMaC
EsBYRhYRBEIBHZysPIDfNl3M6506KtItAPQVDyeHlp6NGPx0khFLapX9z90Ku+1YB5Mut7FYvlXu
uKw8k4HmapuARLcjkyNsoW3S22cFs7ZXz1KJnGvpAHe2iUibScn0oSoqZhrYuAUxRJmTLAHm1e6I
ANICxOMnV4761I/59u5agGLvU0ijMVVFeDWDls6Sl35ToBRllBIgCQACAKjTvofp9/qxrniPfPZn
KEFlkjWFFnQbJQ8s5r0um/5X8c68rJQBAUIaxQKABQBQD+b0wA3YbfJIY6pDfEEgBwEgFYAwRi2K
hoKCG2BKGBGMAvByGhCQ7aZpaoC670AH0dFETSUATnWeaJBTAA8Kp1hrFmhCfLa+Jvh5aNvOH5PU
dsdg3ia9q5Co1s42vAmq5M0+M9khboV64ECFoE3ccDARVEndvhGMI255zAz9Pt/5/3f1xuI0NxIf
+B1edW3Hv7dUaFnBOSypJq9ORAXgJDrI9DnqK2SXdD+jfsTVAcsJ75yZ2l5X2nMYCCZEJAQKsp5j
ooU3Hgw0Exjwh5df3fVwvp9Xb38JzQAOMMznKOtRc2loibavpVRcA0IALRmPrEUlKGkeAtFKynHF
AOSjsizuNT6N4KMgE59FlpDZbLrIp2rAAAcBGBWk7CslHYSjYSBYMhEQBNIBPs37y0Zk4sAktpib
LXoAjV9y/ydvB6toWyVoa2IYzSYY8ulAkgQtE3XCsP8YSO/8/JGzm+/oiAKOg8sNEAuj3w30vlWF
zheQUllqlkmGeONEge0gMKusi5CKgSfG5cYNqPnRL5ISHBUFdk4Qu0dWoTQ3KPKqTG1o1/mSTq6Z
d94LKkc+h3LhZ+H1rMDqs7HgYA1VGnctt6f5p+Ue8TkzfH63lWwCUYBfe6WJKfH4X1WEo5Ug1cPa
A6UwgBxz6LhM2Km6BhQBYAABTLO2iJYlQADgARYVnOxlQbSCZgE9ctnbw5lOgQtLtHTpd5qwMEdP
xMflcaaVDX9vCyMGXHB2KFXeko0JAiHvvmqitkDD4eqwN8IYmpqIgQPjxzNsNZ+vhlEQ3ZJ1ER7M
ShA5d/S9qX945WJQmzDW6YNWA+Q4tGG7//LLW18UJA1ZxipLnRKaDHuKi232N4ZHGnYAJ5Uxzl1A
unq59C2GnbdX9RikAioRTjQBOxRMgXBwAR4VhDBEPIlkARQAj0o9GdloLdBelOL6ZoCoUKWVFUmQ
+pwww5oaUJb8OukCiQQvhd4v3LeRV/eQG+jsiw3EYlQfO5tNam95G8s5AIoKIuUWXODMWZmFM1F/
LlnLNmAaMqAWBK1KyrOYETddVfcUlVjawCtkIyRLpKsIlaGLtGXsg23/xe9Y59cTPtCdReRTNwz8
o8d0u5Kv7afv+HXhGIWCwAHAARYVhCxYCqCKakCQjKgTEAnfh2UPBwJHsMWQTRawkMbv4t9qARmz
b9kIQEeHh0tXEUnj9cZqrk93z5TWDcfpiaE9XjrtzE9pKYDnhPnHnQwK03FLT7WupsVluFp+aelS
n1VI4J6vM63jwZdrhtVO0STYKZFbnFVK7Tej4PPStCak8MTAmyMGmXuGz83sy+/ApsnEGhHWhQ2H
YUCoVBGR8i29id6g/sviPX+H8LqvnPofl9UKxI/994gOqsBwAR4VgDBiOwlURhQA35t2WzGrF50c
O7IUsKCxoaRISnFBWi5nmomc4JKLNTlNJJ1VJvo5rcyLFhhb6NCkyvCVIgsQLxjtxqslJxWmEXoZ
AWwF3UzVSg+YBeK1RpuW7S2GNwsArYfwxV4deHV55kgKBOp+TEGpAwLqjyF8U0ZmVS8UyBEMPo3x
93SPu/zEItuffmz7b0tN8vrrrjIv0svdfb1jQOABFhWZFDQUFoRngLhNYDeMd5hp6dU01u00xGEG
qyAACCGLpNw2PCPzwzQQBTTc+Wc+1xzP9/Ue7YihSbXg+/esbDLm6TlxR0InDHTSkIHo6+/FTfeT
KCqXgiChcnYa52j0hWEWi0WAAAacWfnr78lPbsvDhwuy2Kz4Y0Rh/oDDl28ghst8Ejx/p7ti5XKL
SZek6P/TbvoW89f7mS33iOMKgNYwNxn1oLyg4OdoukhVADqhwZaQ0o5o3ssvtel9T2nO1+TyeWGE
AGScJf4u15PZJuABJBWALHgaoNDBUgBFACbdvA5cMzgTg+HIldXds1AIr5/MtoOSKuuuDAxiXYYG
hH+U1IoI3OXdTbkMd1yLfCMxkru59qw291Bc9vliRLf4DX5ifBiEBHgGkw8z7VmlyqMlao+hBLGv
btzGF4kAYUUVgh2mvny7rxKO/j3AJ5jF/Erj/ubyGAnaXWrCYnkOCxkJNuW7yYpwwYLe+k6mBUWn
VGnhlBiyglqGKTzUAcABHhWdaIEqDYItAR6dmMNCw4cMKl5fFllgDyfE63PDSqyur54xGGlpQN/J
n97TxTjG/rdppblTWD2Z06MUzqh+ZfGkJqz4yEvTFeJeakBTTJ608hagEPlWUu1wrkmQDY9svhWp
tTcJCgpPE/GuA666nGwBQS3JXTnCdMsJN+SoF44FAiF8PvN7LqYVLRh6bMFMDLEPKYyAAjGbB3SA
4AEmFYAwZIMUUoERgIdm2iwDRVBpLiXFhw05OiLfThAosshylOdLq/6ZMepZxIJsmqfqXTV3rDQp
CRBGhJr0T+dHtwrN5+Z7aqrQzxd0SbJrVaC6EYLZZKZLKTL6KKa4iCTn5/WO9IvqMjOAEphlaDKB
MIHMqACcxKMqecjzKDhmKCQCn75gADbC6H6xCZPPOfsAABVMPPpw/QUVnt2w5Iy0tXWPSkzThHUK
kQscASQVgDYWVQ2JREIImCIQEJCCIwE9AgTbgI3gvrPJwLBRaDyvNWcGBfRcqAF9FXOYhUS3Tfsy
kZxZYBGHjhlB/4+X2SMYGZ8sRoYiPQFr7+nZKAARo5CbKMXy8LZzMQWfVmzZs23bqzwhDBABzx8f
za4DQh9T18CQrGj8y4dBgBZWW2aI/t7SJyqIBOdoHxIgAaqvjmKrn4yftmFF0LSjZ8nRTDaUEySo
CLHWPAX83NxOeGx99Hw2iNYKqLJXIyrWfkIApZdAAOABHhWkbCMtFUcDQjBQTCMoBMoCPnXps4vn
mDpti4twx51vjUlARWtxv+T9NVUMLTvkcDcD49q9E8Jrvds2MgEEMz8BUbIyNInPe0KJEA4GKKjc
CeeRuclG/vc/ufkvaSNwHSUCBZEwd6iMySEPQhFTVOFvuby3jraxFbLVSduuZFu7W8daf4xVsF9I
YcZ+3PTBASSwosBkkTYGM1P/vt98aXVcsABTn5P5hCM+v6+35/neoUdzbgAKAA2trreZ2M6NdBS7
hKohYLGtW2192fPdbacwABwBKBWmKoQRnAQlAQ3ueGX4EOs9aew3dyNX54zVgKy6P8c911N7DBlo
7RWFWBeOGRWvyN+UzS+g7lwedOSW/wWhphfJ4IJiwROOhkzrq+8GffacBkLUZhOFFQpkqycBUUU3
7VT1vlISzSgczCUinpe2jxJRknQAJIZuPlHac2eWHNJAAX37JcWFbDN6NmuYACQsG8KoSAA4ARgV
hDBEHBGG5GEqiQYQG7yH2uTOS5ZjOg37N+y70nIMQH4mq3QqDM0hYf8kXOBu5ar6BL2DjuUkOlbT
zLcF0HQ+fumxcGw4cGAwIFweRLbeV2bfHwTeMZ+v4TYViSeTSKHMT4xgFoDNZgKubKhGZLli4Rbe
I6v1QE4SD57zkXuIiA7erZeKMwBFjT6z1mtMAgzJJXwgnQdL6wHok9xnjEGw/a9W/JQGph61JMpW
J0JvaVA8MldOQgO5KfnB8/mAESeUHz+f0/GdAADgAR4VhDZ2Og2GhFGIiCYiEI0CIQGeIb3S6poZ
JOhsaTi8hyEij7zkd3vs+fZLxSmQmxDr8GZnkLvtMHKS2+VddScZUiNZsTRTLNMEwQohSWoQAyPb
saR4eO2XE/6wcAAs6eA76Ai7TdSSGAQVLrwIABqjdORyVVJ/Ntmjvr5+mMGNdXLhkrt1mbFbhwDi
hPm0/VpW+T7LJp1CxJygfzSdPaFVKwqiTwihk0DvCW1aYTIWda/h0F1wEstGhwsNqWFzRqsN/4v/
F/h/D+Hi/h1AHAEeFZCQNSIRRoI1IEVAI+U27XLWBnleYltIS4WHtB/ymrSUtI+T9kkywHdDye57
95LY9WNC7tk2iTim0PGRqa+/Gp09SKKqceUifWvAoWRkYEtBdpktLfQzRrXri3JmZ7RvdBL1Y0aY
ynSWA2h8JciRJb2eTx+KhSt+uO9UIQvKeuKF1jvQqqXKBnglhg3VpBuaF1lL7K1Q76B+WjRKHz+q
sYX0gA6SubU7AwcBGhWALGQ8EMpEQRmIRjAb9uubzkFoIcdNlC5LtlhC7fpXUDmoOK8DgxIi7eXr
wcKNZhNfWIMfCRXrr99RgMNStY2Oi1aOYlqMpBE4jrVlvqcaXu0AoFakbThmd6iRqhjhFyS14bUc
za3iMmLzWcaehKPFrSX6HSywnnjWfHvp89/MODYlh5GNCW4gt9AwTTjqHz+aeghEfKt+FyeY0v8W
IU2qKZena30f3rsQJurjJtqlNsEYjgEcFYAwdkokjKEhCYBNnauWqJFwdDEDLS16ASLLYnIKnQiE
Z/FjkOWsKwvbYtwQgCEjCCN5GZDA0tY0mGHFxAqxm1/5Jjx36scbu0YH80tmJvuTt9F1fWrfB3e9
jdUXuZ46drM4G8MVP9IN/fM/FfqxB/dPN3SuIXXFX3h/v5+PBDE/+DgdpU8tyhjWETep5/Tyzw+g
EKXZjSnzHc9yQFondO+0ZlY4v8d/DJe43TlL0z1vH9IX2YtmzEFxCXV6LhKqhHSbvzSAOAEcFYQw
YhMhCEVBkQUAJezbtoEI0QUBajqBIZQfMvIWADx3hEbVkKnOeIlH02ckV8ikMw1jywB3MHNXuEli
DZ0kjeLYemIUeDxegaOt00ARVz31CaYmNQlIxVJyUrpdcANVDC7qvnWvrpGjBSaGuDknKc1oToiM
MU6OavqpOSq/vgl5887ZaIaXtET+BZb/lY/vXuxKxt7G7UtVqQ/TD1t28ujXbxgBBx6z2aAACkZc
S86ymO0guAMHARIVhDA0KykGSDCSBEAjuvGs0IgQ1gZoJC4sMpkuFprSPg02INg890yzUDuaTYps
N6oi5S0a3NiBy5k86jVAYqV0nipeeqJcylIEudTYyEz7kicAqncMdb5sGEYC9fp7dcfgzMPzdAkB
e67ikiQl//I3tstNwZoKNajL2Wp6UhAJwPqHeHynMtJBSp3so9LJqDhCEsthBzVriOw1yVNxKDBO
AznRCjOph62TZpgH3hmu6WKUQSUf2r96jfrIwQvFQUC5wAEYFYAwVIkhBEYRAJ3DYhjRouKCNM0R
IDMdfazlmRlvubLOiWOlYgPLuxY53S+H3mtcAzt+8UwdFZXYsO+5TYNXF0hIm4PvJlVLFj8DQiGP
xEU9BkHUyf5dx+YI5n4iUFmgh6ta73Cg1sdYGLK5QCDxjbl3gpOUonHJuaznnYAoSimHz0d8Ywbh
zdbmVVS3VUB9cSIVoiGKMyrBOHwXcPHegCZIXFVa1jRAYPc0LVnGFt+w3X1sKCrfVsUZTgEWFYA2
FiIhhpITAJyX3gvHRbeoQgWIQDDVX/pnHwpK8K6mF4Ho90t6MMGC2nNJNk1Bnn29GG7SveNxjRY9
z7AVLCOLMK5wYUcUaaNslZzPFQ7EWtduTdSdFOd0669Fz2wj8us15gKELEHcIWiFuARyTFPTmCIs
sZHYkrtS0Lcb3gj852VGUJjOQrdp4ZhGWFJ4tWNGbxeK9Gvi18b2+ELN0YYP+45ttO64u0Ibpa5+
PH2sQjS8VpYKWl1ipkrLNbwTnRKdo/lHeBwBGBWEMBY1oQRGUsCUIpAR4kduCu+qgOkFF7S9EwEk
32/5+tnfg5O39ZlfPXJBywS5k74Pc+a4g4FFvQ3zukn763XAawJV+2P+bH4bIjhTRPE8O/CaU/aZ
UF9R1EdpSmMUhkEvyBJq+avLInkaClA9gHhr8kl4ITVVwJaS9TJCFqKx3Coipu9QjdR6/f9kl3pu
ZccYzrgmAgIu/DLBvfs1ft3WsUx4//64OD7LqdagFhcJhYsXIS5Ew5RLUrpIclG8XwuKahQKVUvX
c3OPv2en9tGeAAmLSoliyYZgcAEeFaxMaEGEBodxUJwgEQgETAI99ZuMd0lafqcB41trzYAABGK0
ZHt8PrlExW6OdU6AAL/SoCMtQ85WGKFAi/3lXsBJhdeZLRWByk8yf/aqYpzAXFuJBYVgQ8SJOfau
3HfDrLXX9nvhiO8fup8m7BHQ0jdhEcYX0fc4d4Y9fu1O56+ZJQWiiAcFhiCgK6tkfASB6Z2C8Orf
AOBQHRCb0/gZwzSACwGLgXRJIPLLPSvDjeVlIUIQz/H4VpJa8K786xAIzM9gSBL5fL/ADgEkFYQ0
J1m1hKFgqECCUBJ6cjOcCa6h5uJjdH6xIEkRJDCdsMuxc4jVziSz0+YyjT/o+8zoyvxdWGVWrQwk
Me2vCsp+F+FhO/8Ul5e8+26scgezrBzMi97sn0AX2KT0YBJCCIcUYbe6lgEoROnQYFCKvHz93WKk
i9nquoSZDbH9elQABtOq/AuSraWTBRb9sbIqluf1MkygGQBOa8vNz/jW4cABIhWANCVzCMRGUoDE
wCeB6nJozTWL4dGs9JPrStACgNoXuKYAruwv9vTvEo1nhAn19Ht1CqfXsxhq7tIx6dW7rwuUib6N
AprofNRWldOc/TSNdpBpID7mZl/oApYGcpXkuNmswYuMdn0yXCfqxJKoAYwulfB9uczm1a/8pgMS
CwoDvLlC7BbjLSsWGfPGionYgBt+Eo0zhYQ5zLgA4AEWFYAwRBQJlGRCsFBEkRAF84bZEARc8oxC
XegAtfB/ZnDFEIWZWlJUJgZ18IxG8f9cZ8dqtTTkgItDUxUQACmKCyoAbvsDuBgWNDoBxT3Hl9hg
l8xSjy/9VXYaljSAJOrHg83ihSMhdG0YoHgjx816OHEpnrcqcWl9sgV6XoURYnsTPO+66Ltglxmv
Ucy3HosqYWNPygIchEgjDN8OTVEtZjeulg1fZk0vHwMcZkyW2Gl026la5AKqqTERAAkLHWbwP2SD
eEulAXQu5PVdpjlWMJORRUGgAA4BEhWY1iYdCNyFFICP2w22qw1e3TyDISS5CwAGcVH+8puZmARl
1NmqCAl983g6waFvplvfYtCgBjYM8yswibdHDqwtO+1AGPC7L+t5S3qg5gDfqq6qe6pVw20rtAY7
5kzvyxhHs1rvlazYNwTJeluWivA4gOxR7DbhUfJ4/cMVFKwhUA72gKz3FJkFJqpCF+UFcK+vcRnO
+RPatKfaMYeSeLDzQozGBWjzZAADBwEOFaxuOwySBGgjMFRIEVgFn5zweLsI+i9EQ7kNXYkAAERi
N6rOioJSBS7pNOPX+ljiUYLO4e/K04WbfjuhWpVhf32oAjJhdhpJclZMOthzn4M1fFkts/GtfEoo
Mz9AObO0KH2B6uPw5i8c2TqMb8kofqmlfqu/vM6BJQmwY672PqR4WK2av8kq1Wz//oG+rGsVQGVL
fGSHb8NPD5PHCfdqhbJuFfVJdly7et5z91JNbrek7XJfj3bp4+i4tDOqAwoNKAQAAHABIBWk1BVp
HURFQImAR+ZmO1jrV6LaAouzOAAtPivo+pvywTnrZdj846HZM0UPsPfevsBjv6OV4Hu/P58oqC+V
7FFNjCkYqJXNd0CTAZkxRqqdkcrHA2VsSzYBXOzfjX69U2OntnNzE8MRqfr+nSMDMg9UYxcRjlOD
8+IWiBwCTtg7hC9A21HBzjmWvy/jLCXOhmucZbyRLEAoYeuubifos75po7f5K3lHFgRzoRpBFg1b
+Vet8mopW3bTr2112iAHARoVhDB2IYmKRoCokIIiIIwE7Tvts1bv8IFixmklpMkDaEZ9wlnLWCE1
RJZ0e2mOO4RtT6eP++3MYJfSiiIsD/PhEqSl8rUUTvJYouYApN1ayUoN+/RnXY6d6vsxQw/9UAW8
m/1ePMgtlxxEWFZd93bgDT+g1XTsu51rXdK7yM3iORiquy17c2C3dn/PKuCdSqSQe9K49/ZpKOVJ
ECcqEO29KP+mvbctTjywAapsKcotzjAMG5LoOboivUwdPqRTpwvZBVe6M1lNtjv8PR4rVUtGcwu4
ASIVhDYqKwkPREIwTQJwExXrcwHVodAwcTOGqLgKGsju292egzHfEMMUCCJcMldgDRAHKSve+s3s
ZCjbppxVdsIEt3XQxcTkh6FZXUW5YiCcAPGstOQzAiSVnW5yTZ2yUoluB3Qmp/4S8ViT720yVo6G
JnpWrP819cV4V7vJ5SBeUQDhVVw12mLNmy5kKNYR1FGjUErtchDFpvDlHF+6xJb94eW6vvktFyal
AfoonzlT6QQ7rJ44sj/OziawvC1gWBAHASYVhDCRKhxEghOQxKAj5mFLQdMw4OBwkWlIsKDVKm3B
Qy4QnC6HFmRnCOJKqlcmJjHCdxwTinE5QOkyyk+J7AZgeKwkN+mRbZ8+3Rk3gPkdSgZk0tFSTFJz
K6DPDlEadIIaeLPWbHM7v1wYOnOuGkWli58zIqreQwMbDB2xh2UpvMeSPR+HVmZuMZTxqb6xMT8E
4kiaQUvO3BSi8IMchCS4LgC0RAcBFhWENHRxLEJEEYCZ8qTxZ1JgWtEJLRFscBQWJlYLN16WE5iC
SkyrzKGKiCdrVVuoQ1wMQ3XMruoNzxvgFJKOhYDsMOydihfqsCt+JSXOF+xNHYSPOrDi/eI7Vns2
KDRv/g+VnDlfo1R8zFNhpsEAwxCRBDe06uFPRRSkfLToBXRi2exhC2XAqZZcfXznE8dQYBFApKMM
EmGgSF93/GINlX2zUzS+eYSUxJFJ7sZOE+f18dtldakiK2tgVyvtP5/0zDgBHhWANhgbFIrEQjBQ
pGEwCbGIBaF5fXhoWgQgNZnfnt13yR0iBLE9OnQtVx40t3nCAocz8jik1TRD05Qv+zrKnkYoSyp3
R2C0lK5Z90kWHlfyx+jJiqoxRFHHVYfe9ttlj45ujnkGmtUApXL93YnZz5kItZSMl3kZb5VVb+cN
fskmFaQlE87WDoTzXkTPE2pBoiS2e8m1684hmytX59E+hdqTXlpNT004Xq3ti1srNgOVIx00kMNE
SVRVrWiWRUwjBwESFZkJQhmIiiQAvfdmLkwZ5CwILLXuwABMj0+iQ7kshlv3dqVZJaSk/kkgkJbs
o9AJBxQ2VaWDBN9xQesXRRy//QeJ0ryLsgryt+Em7o+QtRKup1lyhmjmIyHMQigHwkJ0gehDiWt+
pZyw7lHferTrh0OEIXNfJWN9jckzPZvPWpftqfB4OelfbWHQwbBKMoSEjhzfR2JywjvPMaSmajqS
zaMp1o+XXk7kP1fN17e3JfDLZTmtwoWun1yIQyTpR1tSs8KEgIAADgEUFYQwJipQmCEBHamSDnpB
aAC0FgMqVbovknmT389M901N70qqEmpbpDMyR4bSIujwweNsUPI/shX59udL9P3kJtPEyPqKK68F
0GY5gG7RVpKyEraviQdFm6E6Bo6Wd2IJpTFbuFcH2o4b9xPLzzgX1HaYcEB2XhIb/Xo75PDdOSnt
xqlYFQweii9K/FDGM5NHwDmWUecT+D6hFRgk0Kp5a8A3tMgR9Nh/sdaMPtx0JCbDJYOvpuW+lRwK
btsDyAaCn3j96KNAOAEWFYQ0NhokpCcBHgcohYWgEgQkQFDxK77M3uhRaIUKDxdF8umG0iAxh2kU
wfbMoSK7bOEyE3wG8ev/bUMu3qXW0R2XG8cvct5Ke5ngtyic5IWncpR9STTm4jfGWS88ceGVppWq
fgwruZQYYaL8fSCM5DYnnGJAB4wTQbCKXiaVjgipC2jVqSXpDtI3RTOswT2E61nXlhpjZiEQmSl6
UK3hRLPYJeb+GDxADgEYFZxUazGMloJguEUgJ6U2dA2cGk2CWNItAMmHI7vewQhTCCOr/u9rpxjk
R3NHi9rf3tU7Kn8JN0UnCPqKYBGQiAGtMcRjCFSP2/2HD0z8KPr7D9by+fjXJ+A5IHyCmlxANVnb
cznQFX6mJQAGBSQbgF6UsZJfepIFJH2Q/T7eDrp2GwBVlUwiAOUrv2/P6PvOARNYRIr9+c7w4KKw
VinQX5pP5yRscpVdbq1XdzZD994eH8od7oWPTqbY/JJQrTEmpenR9jDVbtZeYAcBKBWdlCUYmYKB
gKCYKjEQBEwCPWHzo6tojyRqmFC/MSUAVy/0eoXrTM6uhwqrJFWldxjo/uYYwN3z/l5Xec46XOsc
WCeEQuwn7wAPcVWI+zlUwZ2Bj05kSlFtoz/7Pk3QYEn5WGKUCYQm2mOrx2z81E4IWB6GNEm+eO4P
38JjZ6M+UzKpiqqMrpOEIym/4fP5xvLE5yAWXxioAzoSXIpOLrdHdf7wjo0Oi0i6YQnx4ZqwtOil
y+n8ZZ+n6o8v8RkSABwBJhWAMCmMEUYlQRnATnMd32ZI61wnQzYluDiEAyQPq4Jy3sZuvdMcc5pP
HGbHfr+DBen4fpwTeOwK1Y7fYFz4z5f4zeVqfsnlLlGPd8o4+1nMZrkrYXn4DGArYbhha0xVG/bo
cUZNbsu45HjTHA8jj+r0fJLFR8+Wck5yrK6LxlCj3Vpy8ifnnP5crebLSrvuykSm7DqrwHwC7Qb5
y2WoSu6oSccKw444uyIp4sejgcVMuImQVLWISwqiY4lERahPq/g9jww2dmdcIm7MDgEkFYAwhXCZ
hGJRAESgJ4beL94XNo8tK0a8sEvqXWgECP5+ep4IhjoDiLWtYthWhc47Yqksozhf2+j2hdXgGbz7
AWv5ysvfIGK2TfXCaleuwhUz9Hwavr+3nv0XBmfLKf7sWEBcOzFTwkqOn8IsEAaulX8OGmHzluTM
Vg1FpcPqmhcGYXD17zpxqMYUpKoFUsAACcUx0HHnGJRC2oFKhKwNpyGMo5ZClgHAAR4VhDRXewhC
BGGZACQhGAj1mVz6txnRgSW+/NTV19yAzgJZfxPjmgQDIQGSnVoMRyFcu9WlLnxv+2jiDDi8iAu0
yXnOOyBkri43GOF79LVgxvfwcjWpnsIjW2IE8XKhQMLdNdmiFPflVgwiEhX1qQGlkzmTK/mr1z8G
Ys/XWMqCTYMbtHshwktZjvCsvTdTj6FNmj13Mb0Az8ufGDIc3mmVNKzsbhDU3SZgnjYdD9MZyRgx
yYO7Ls+mhWO2sLiCkwMHASQVnUrgGQlGATOAx2cvSzgwiz7mPaJFAW39R87rtbjXN3l1t4kfG67l
Stv4H8WrsBXZ8MSKzYF3gQ1x7/hx7IxMqyJveBc66grumLKRmaW4/u7Y2VfbJhIlcmQAQlM9ztG8
x9fTwxy6OnP1eym8k1LUb2kBIy6W3nyraXBij11t2RwM8KNJKQnpC1pQCI1IUvVPtr7fT+mdg7D4
nz6E6z1J5IACDgEUFYQ2JkmJioURENQoIREQxgI+0HdrUm98Ww6LCzhG9WGVmwKXo78FZjVsPIzt
e448FhgANY8YNXJ03W+YgYQe2hzf4cjUzbdnPDOUSoQADlQgIS9dMApD4VEt9qxfvf/I4FYmmWsr
UqCNkmnhQ9G5hao1v6y0HTGLurr0ciRIcKOhZ4jtSrKaLEax0smbikSIje8xqbbWX/uiA6udC+kA
7avgUCxJowsNqiQljEnKx30p1nKrltxTAjbw1oUIxtaWnGKC+1aejVMcARgVhDAmJAkMxlEhyOIS
EIQE22VME0AmcLMNCy4CQjT+r6IIGapxnjDCFjcqMFqjwbq2AI7FMH+1G2Omze9jpskEcS8QceYA
GGmmgCQ8PBiNQtlZrgdChAgzRcSyfWzCW+EupMynE3Uy8gM4u/mCnm0XzQOWympZZZWRuu7T17gc
eJt874u7tvNbehsj9RsEATLXVG4epYgJQGFswbAMYtOx2Gd+VPvyqWHQpVNnQJP0dYmRTF1Cng8Z
ix9oyUlmj5JH6BoEW+htDfXjMAMHARgVhDYWKkmGgyGgREQhEAk7Ud3OGRkCzRSy7ZTUBIROrSgS
oW054rIenLa6g5zRRTz14IEXA83un3QDZg7TlhbDkOfp/jQG0muyaXBgG0PYtQfljSVRMb1iMlyM
Uwh4i5zTmlyOvJtKs1ihORvdlFF9ikCGYwjUMmsm6eLWFG1DZQFkM9UuRoU8k1jB3rG4jzPswL2Z
jCpbO19Doz2ETXsRyRjGKstEcw0O6yiX49fWKft9vaIIC0GZc4Mk5IecUUu+cZqOGbOjFbwFYF6A
OAEcFYQ2YnGOxQJhUIUgIzkY1eFhHK9TBeuZGsasNpqJy6PkaNU0Yq6uuiayTATWFH8XvtwLZxIo
jVHRu63fFKYNRJk0fM+MPjvakeP4/ubb0ryNP23XDVKw3Vjpm1+QgQwqrHE8MmUBcSXDKjF61sHr
N88buttEnYQMOIhEj6gcl81Xj29Pl8+Dd5Z0z3c5Di8kgAJHiEuy7BBEFLZvEj1t+lMDbxYPvNr8
R5gnb4sZa/hm4jj0dE6gAXGEPmAFRCc3a0stHZbvf+H8LvJ/HsAWABwjJKYZyZn0ckZAOAEgFYQ0
VJsFBsJQgMTAI93g+ItA0i+3Lk6x97hAoMNJeU1zHW7T2OGANzAfLWr4ylD6MWXL/AVplwOWpuMU
0tJYcETZV8JD0IiwVym02aJDyCnyZEA3OMrjK6q1iqfEumiKEb22fB+6sRalXtZmYYXnuTuNd8jR
VE6pN6byIaE4pXZb9pkmGE5V5fHcLQuVExLtNMJESt2+z8JX6YdYmMUNrHHWmOFPXJMSlWK4RFQO
ASoVgDBiihVGgTEwkIIQC7yC3kIhIOe+mUtxxqi6Bzw+pJPck/m0QTQZ22n0L9J8EJJgmdQEWt+i
voCQN/Omvss8oEaLeevTIGgCEJjhHdDi6mhQPOMSscYF9KdRd4ldh8tilKrtFAuUi4jqmUYx7t85
hnPZlOczBeJMAAOHiEaQjTbjx5wBLfxb/+346mzEoAygwNbkAiPN8tmeb3ZU+L5TnmMFASjCCLz1
kZxOYDjC2HdeO4B7cCNekOV6PsPmAA/iIFn+IbS2wAnxA+M4fYLfiSysXeN3YHucAAHAAR4VhDBE
SSUOImLAmEIQCeslLa21MLg055DJcVrUzgFFl2vPFDEo9AQRjJsX2ZCRAmIT1o2pcpndpPvP2Zj8
sBb0RGf570DLp9Oexw0CkotBglD95/M1xiBVdq68B3DwYcqjOckaRT3W1Tj40g97ypI9ealhW+uN
WbbmN65qMripxwegOwv2hY33mMWH0UyCJ0UAYYne1og61lt0TyghghAtSDBKuRIAAwcj2c9wXWMe
5opjOoCaCiEA65FoY46hTykZ0mgURCJUOD+msoTCE23z7+31G4RnpUXFJ7svfpz0gDbOUbbpVQOy
0BsWdsCZQimQwvHdNZV8fn2fLS44pqWmrM6jU4tybMYgCnZfkmAA4AEiFZxQIjo5hQOgsNBsIxAJ
R4Q4BMDo8MSjkqwApHV9y3IXdW+atKdm3RYU7HL41Q3cukv0MIse/4onowjMPwa3O0MR+IShv1cs
HddKiEA+36P3dEX1wNCbB9iDMQ8uioIeqvKCsDK/TByAaT8L7mJg7iG41vvjUCobDxxaqxpyDDG+
ozVo/JqrrWDAMUxQZjwlB8RIRGD0FBkn+lf2drzlaxuk7UyklkA5JYIRENaedV07ZnUSdri2eZRG
olWFgJ1WHD8Dn6eu9WIr+HL5wH7Ri2ux8eBX9JivcXygCAqE27iZVHNErsptGyxSB5ZxIbJZIKLL
V8DSv0nroVXcgr1kdKlwCrgBHhWEMEQhMYaCYKDFQDG3JZBlgN9vEYWozQUcTI0g0EZxSzOew4SP
XnT1U/nBO3ZmkJ7pD+Zsf8ernogQC22N65PVpx+H4ZCbCBGBKZ8K5zzjuorlZEGohmsrZrpW9CwG
eT0mQUlUHyBPyLiZfYOhFYOcvIx5L3qe86ISseTxXRGAcovcdj5Puy+VF9lqRk2/C0AMUXeEtycr
sjZjL3X6eTF2jSKQQUAgPCIjBwEcFYQwQkoxhGUTgNPchfJoIBvN5gCMsKKQp9sytNT6Ln1kGBol
gZ6Tb9zSTBedquOGiDVS0US+yvWdiabErFYHCx7tJ3Ug00I0/xV46NttASTe4khccU10uJBJyY8e
42perrXryALP89JaN5c3DufQy7BzYXmxdKlEkROWwbTrzyzluwLY/IVInLnrBWVo2rD+E2QZIfw/
0UalOHoyxASgoAEwHAEeFaRI4iqRhoM0ARr1SwBAFs72kky8IBUV0/+Z46RABieL8Td7xmsJoCzU
tVdt1qNl4UlmR+BpFroMQ/RKKlRK0HGa3dZRv4UwkmaLMJIyYo7AqMBXscGBD3P/+xhv7VdTvYD0
7bap4raQ65prGQ42Cs3YnaQgDLN/wu03WU6VPDUSjW05ZTK3QAU5QmxteGzsUEaOOfVYuIBAHAEc
FZxMRKsFBCMhCYBFMwAaghbbla1qJIBTHsPmVSb927o5ocJWyyqDZ7Sll3NtuOpE40lilSQjMTxS
wAwgdligVBDqG12bENzMmjuFrYc2IU82MZohcvaJqSjj79P/XSJ+2pnISItbBVNl3o4hqmiqsEf/
SEPWlZvRTotiBniVBoB+gEXkxCi8TcEoBCYrNAp8GXBW5MWh5sjAbrlQAHDZT+YFQWiBwAEcFYAs
NFk1BCsBKeExo0w1behmNBaZJdg00ffpL03OF3FMVMwMC7KOLkFKxcnnFaQy4aXDXwVLBMsXudxg
X1HjIKTgAulV+rpPQwBSNW3qUF3NhJQhHWsDlPGis4w24UeJ4rNU5SSfKNIDZWXia4rytHNHoftp
zJdq+PenlnImdb4bdfnBRGgTcvjRDO1gFRSkAh0Za2+V2YEw+8oCAcABFhWcTESwtATfdjOXQyJo
sMC2sQuwKjW+L+OwoyBEq62qG2nnXItp883neKkArJ1DQWr8ewxAfEoKLwt5MXw+4Yv1y9mPi0hL
VaRydx3nvG4AB86Sc+43J1rZp+NvmVeIoiUECLvVyfhj26BUxETywpHzP8ca+9DzINee1Q1cOiSl
v2KlrWOf6VQvPLpmJGFerLC0Cs2oY1BNn95+ZcA4ARYVpIkiMLQE3mAxEBwAGhAuwJX2nyjY5rLm
zijvigoCYnkDLwtqlli+EKnnBsuTJeL5t41pHInLIsgDRQ5o5Xkqh2RVGqPizWZDiejG5t/Yekel
0vNiWc6wt+MF1l+hGlJxcHb2YLUxW1/xmmp+zcnTJozKZaNX6yKSgBFCrXSMSc1UaOHZK5/lOkkf
bmSkC1OqwVDOd73yTnvpOkZhwAEYFaRMkriIhCMBGGA3C0FmOAgkUgFxjs/zXpF93Vo8AjwFiJbK
mSHkYaHB2Auc5uXeE0xSeVjWtnV657TeXP4fhPDRZB2s2VCNrkU18akwlikUIQtYCSvRt6oOnorU
0fwIHrWmBlJ0nQ56ioQ3UAypeRKnBwJfFgt+7tqKD+2rYUqksn0kSJrnKalKGbe7GO43CBgBDphR
ZPwzOUUmGiddvH+n1mFwALBAkwcBFhWAMHRLBQxHQJEQQjATkpGBpnWBoQCWVlhEWzKwio0qlJ15
h80kJjEiNA6CUY9XRXH14T4HjQXIUdzGIfqb4DKhVed526zu5Io7WTWipu3qrAJM7LJ1s+FuZTZ0
vTtbe7msrO1ijdHq66k1eFXBOjQxPYtc9BoQhpJH0nrp5oY6982D9O+wPhkIfXb+BOBzC1t8IXmb
JTi14RHXKugukZZFAYpW9tZLex1shhbJs6AjeUffDLgfw/h/C4Aw/zAAOAEMFaCMokoUiIEiCQBO
d4BmtPGXpC4xEzViZwBzlJiNseR5563o8U9z9FUYXClklqWTnmslCizSipgDRO4gGLQiKuHbE0VX
wYJd6La+uFtE70Xt+75TTlVfI83nyTkdw4DsotYecLSXyN0YvN7XMUOlce5SadpBYn3ngYEAHiQK
ytKupGTV85ezf0KuPOkmpss5d4a/73D+GJQO8wk17f5pWtDGf9fkbZ6UrYs62G9Ks404Sf13p+pj
ru4y2YtX5dXDdZuSiVqY4QiDBwEaFYAwJiIkoCdAiEBC/BRqkCLCIQEq6CGGdytJGPj5ZwZ5x36g
IYNoMSSKuWSuVjqZyJrlC4J8rqylTRf5dCTe9xVDHmt0Cg/VMHVfkxUSXykynGlIVs0FmJoCsGFa
YsPI0wxBUHrWYh4oG80I/JcKc9EqqJsvmpKg92lCgThK8KThbepvE2xYSQ+KqbqSs3794/OCgUDd
SxZih9biIrEGYlMAAwcBEhWcbIRxFQwlATnIVhaHPnLiF4FtNpCAYQ5P9fvd235ITOI2bcAmVZ6V
WKHFTgCVYy0YIabPjKeiQPWqc8DoB2VE/pkaZI3iGafj2v16UMlV9A1PbnMhIL9ZMCu4ixWubFUa
QPo/1GRgFF1eeWj5nxREfc4Qe4kq+Ryt4UQLHQYSN42E8GMm3fB/bSFTBiUAFEBiybbvm4viP0lQ
4z/Lal1ymzOVd/j1+3p+LvjXT1iaFcojj57bRjh6GbIrHsysfRNKi8BaVBMOfAEQFYQ0JjpQlCIA
nyqwoXvqBEKshFgCgKSG6KuRAZOIQbudyKjJI9ceGTkOMF2yBQWLKxFwzb0mOO2zcGibhVokVAmV
zwU0YyoTw14gMg+bz3EcOsrS8uOML9SqUoDYCehApUrQoHsleAOpLBAcZatomVKuCh5tBAyAowFI
YdaWmXC1i+dgzGpSOPipKCS4TTr8/mCuSlJ7vu3mRaZKzvpWb7VefPCeIUrySa27xCcLCQQqmWSa
ToCZZD+m+8o11XAqAAcBEBWkTGQ7BQhGQhKEICPUbEBwBpuyILiADGdH3L/0pKQq9D3XwdNNjs8B
KwtS1Jn7QfiJef1l6CIQeEpzV2ka9tPKX98Lx5JlJxxWBtWAgfFljB1og4Y+quIKVQv4f+BNV99t
fJR+nd6uBM7FBDPBYnaBg+/WyNXiOgQYvNMzrJSAz7Ri5IoYBgdfdINx+jMXVIPokftTXWZS5w2c
yoO3tJUhf+hiEe3tR2g/Em65HUE/gdc+XCshmP8lM+XRW7CIq29Helk48wMHARIVhDQ0sYyUIgEc
sjvW+m7b6FcAIsAgUPNDeJtIUQzNcUiCd/J0batE8YpQ4rh2nv+XNpRL2hKZKm4Uu81tFJkt9CLB
ly2szXndi3yKbaacLijA8nrHVl3RzWV4/eMozdeal99elj6Tpvctr9uo62MNFqNj/PxKlR4/4CLK
oJUZ2QnMTKmmGKS2zg4dxVIXqiExFDzzLMxDUcQYhX7dAR3PeBELwF2s36atJ+6NBKbYLJUr5rGU
AcABFBWAMBZKOIoqAb1bYiAeQABbEoLS6+x0O0aCihhukIgQRLXuaXZKg9WkJfXIDkLFVh2Vofy0
4eDE3SiY21YYPg1fDdGiQDs5UtpkFQLiZw9yskWsIv46Iy44V3F+tcB0rrYLjpVOlC/0R60UG7dm
io0V8ey9a0reE4xJtoTc3DROs3jdEIT0U2US/aOvL4/5fy2RkiDJVeoHn4UYKX9H5felP676z/YA
OAEQFaRMNMkkRAI36vIJheiLVnQ0xVoKgFX0Pp39u6oayChSzImbQrdeNbrSZY5GQSol07SKqKLH
ut1943eCNNWF7gkDJJOdZKelVqGdltfBITbU75qo3WwwhNZDxdYbF/U5tbdNDQQLzj8mAeDjQsJm
yH8llfc+GvFpXR07hy6EMF5g2tBY319+BkmBiwWZShE47oWx2s8CaFgNDRl1qat9kSK9lqbrVm3p
h9OKgZA3+YasxuNHkt3bmjnKQIS4UaIzsTBwARIVhDQmKi2IR0CSRCAjOdDdxmLcLBkSFgtApEWL
2vIATFLTGVOp7lwu6XOoNM2bbOoPk54jrsE6TfKJW7REs3RiUvUpjEIDH/B6HMyzhzsr6GjDILpT
CQUxm5OgA2cmNoVo6GYLZDzw7dRVcbsCIE9xbQzabLo9T7UtdBHsgrHMkSr6nKlm1DwzizbBPcvw
8oGRYNWQyKV44l07tDVZoOqfEAaU/usyH3Ql8SKgMA2Ygwrp1UsMj/lNg5nlUd1wO2Mr6qJVBGXL
V3/hTCAcAR4VgCxUUR0GKyGYgCDZxgi7BAQF1DQE20vnXj1eFLUDO004oq62DMj1/lwDRPoXR17O
Wy2W+pvmGFL+tFjZD0/KaNKZOpbYSFnkQUmjs2j556hR4Cgyb59KW+fynHNGuG3KUH5v7k5P6sj7
urv6eOvD+DfMJ7dta2juQJ1paK8lE54Ic+YfOIJ2Qih7q4yIP3P8ZwY3OYdWKxpNPitEg6uwKjF6
AJ/1R/tPpPH+Xn0/vPux6uypE0AAHAEMFYQ2Fio0ioIlIERgI9zZF7jSFggJYWoEkAkl/Qdc6/EI
Xhm5z9gQYqNTmcfcxg8jQ+S46/PikdLD6hwSg7X/2OtuQBXtUvMhQGePhwVFJjOpYmaT2rJfSwz2
W2AV1UmtMa2hcrBmMq1PP+zOuj0518yzcDThVuXAkBB3BzzUcxi9cZFC7GeT3sDCVDfCiFDaAj9L
z0sC2+NIMdKw5urpGRcKTKYDQo/IcuYaOc38IaMNYzxVkXz/lfnjFAnVH+FfNXpeIcABDBWENhYi
QJCBJIhAR4piwYi2ihBZalkDOlS314fhJu8nDYECL15cHE1npn8h5CXmEtMGiADozADbE0dDpKOg
KAqm3IGKUVAFag6NkU7aqDBIlElWFvXerLMrNp3YKguCH4cbFpu/23hG55EAtuHMJUKmYDvIYm0E
cMiG0XGmSEsVmSlJ+nmT4xkL1GpaKGNRopjJCsYRERCXtwYAAlESkEXUvoMXhTXaR0LtNEAjRQWL
L5BTAkIODzR2UztniC5wARgVhCxEeRlCQ0CJCCJQExggBoLWwaFNCAkFlerUT0lKk0AdnWqhgzss
uahXX9bKx6Ep73WhvbIySedBtqwUckoVr9hp+KpCFKrG33rQE3WfnuNwPPas9H0bpBdudrxBKqYv
GjnTdFuc4Odp2sIj04SYo6XrJRM/aP4CLZ3Z0aEKCC2PAyO5l6NlsVNxKMJsf2nvWiOf6XwS+i8G
orJde3fBfSMpxgpDbGtsyagDBwEWVYAwNNEhBCEBMETYNLKQsEKlrAglf+gyaSffbJRD/9KP8x/a
n4nV2bfOKmJuqzpuizqMhfzUAR0OJRcTAsE+y3wfTYB9KAuLHmSkCi7JSSVoLVVyeVm01hcDKuk5
vYifnGtYU3diBowsjpVCUC6zUvsQsCSWz6zHKQ2L49n57m9HiSQZ/BDtoRKx1gEAgUEAhRWBX0u1
gdCZRCKrX2Ai9HWIZ7fswQYRYWFtO40Sp87kJsfGBJwUDRJclN4FZPy+Wv4+HLpjBvBwAQyfrgp0
SE2QLJOhKICzTFEIFQ4tSz2/gDyF5mZbSC5YwRrAvxRt6M/sSejdHhHNkGZbfbb3LHpe8G0emFKW
2nBcVGLerc7y1z409RYVGVsjdNHGi1sJYwGFjMJRgpYppq8BjVCIZoEQCDsjdqbrrYG540cOvcHG
iqzb4lfi+QMxTYwdHhtr8qIIx46thJC6FnDIGQjG8XkVdewL0Bi43uzmQfyfddrV7atVjROLYcUT
SlOlUX5YI2SXS+rljXKAZ+7t34yoElPsDWhBNGADY2HvqiQTkTEOpaDMxAKkrjaVM99zK+sGjVwB
FNWkTELYoASeFtiwhYGgsEEARfh/1HY8gSSOpXbg0KMlk/0KKTdxjhGOrwK+yC3xwr38v38/v/GW
Juaco9H7U/biDinnArqNAScqiBku0UWGX2I70bLOUjvmezA6zKtiR5zb7c2sEZtVa1HOhvY3AD6l
/lT7cRyWp5bXupVKmyKTxVC89Lqb750Z2kcS10ZYJL361kwIRikjGkwjaHkmjvUydogcARwVnEwk
oMQEMCF4XYaYEQkCAEMvmcUQbFV7E3Ugl/kDaXSlVz5N6NqeiOS2CKFQEupwZevAInA78sntOVVx
tEV0ChoLICac0U7iPH0tYnTRZbKlMn5YVUnL1flZKx8ZMymet49FuFkorxibegxQQZug7U78YY7c
IypS9o6/shYnt/pq+Uac+O2GnS4UgUXho/Ba04p9lN94N1OA+JbQAAcBEBWEMDRDBSBKEQCZTbeh
LYo0mm5oCEAJOg4v33BEnjrnlR0vHdtAaNcPv3sgUsiqF4MCIl7XpYchlRoOwHn2MsoMMrmCjXp3
8EZdejLbXrCgDM1VwKjqzGWSw2hatoyNUPxCtgA7chYKeRIzPNiGdg+tzf0UeGC7z3961lLG8dEQ
oXf0BCDMfsaduUnQmcXRpryJEoBAW7e/m5fHOvro9I1M7ZR7dL0LWhwQCmdG/6A8haVolg57yXWi
Xt+yv6Oe6PL+nMFzBwEMFaRMlIERAkcRAJPFZrCB3qFrWFEIhQFJ6b9v//zh0jdhnnzNlWurST3W
O1iTqCDtFrJ2B+jepyASs33n2W1Bjv0PEvjbQVgKi3WXASTulY8GLATk8qZM+JyvrTNIKtybCezu
hYRBtuba61zhuKKOs9THBMGPoQOawRM4ckpyjukPyCC/dwipnQFGjIO/TExnu84QuKRJSLVcAPQ1
FfsQaJDQRH1Kqn6IGPhc0iDzCwPqFFsXLKc5QrBIjBMllbGUBwEUFYQwJhpAhoYzIMBsoGxZnBYA
KuABJy2eyzBt7XJ3dUZl1vaHVPA2Raz1exdEw4GpNXjlqJDYfEYMNynx123F+R3pwuG2YOriYHlK
4lYt0LSdMS5WzYhhbe3FrSix7n71egQeVH0PkIScDGUFq7EikGyXdjRnmlw6saNratC1ZrN9XTjG
0uRetoy1smt8t0aHDXoagDwKe2CAefAfj1CMQj/SDkZHTGrpSJe27ZX5z9cvI9Q/XKDwZup34AEY
FZxMZDsFBsJEElAiEBmQIGODOmBYQthQCMcPW3hZNJEdXWr3ST6bp5BQsXNN2OpURGR9r6EBa8Nh
UNO/mLiVx7TAztmfkU68DZQ/azLIrC6udplnFCc2KMpu118xwNOGLvVOKhEoxOFESVWp7wzQqRIh
bywolnkn+P20wMb84IQlrSQa7zfL07MiYqx8kGbkCHeiqzn9YeaiiZxjPxnauOZ4B1/4KAcgEWxK
OZY+MzkLgTU/ihRoLoQtZFjVFn+VfE/iYSNBwAEMFYQ0NCsdGERAmIhCQBHpvF3bIsCWAWQq6sKC
F1XxelpGDSERClB11SMpkEMduKel/KFN0UykwhBAzo9QkN/JsxoE27KlzKAWEQoGh+93alxoMp1o
m8IyQTbcLgOl6Ffi94qI14xT0k2wU9dcKjGeNKXzFcdlD0SLYb3NvrXCLlNCftr6k119VxGhzGQ/
KOixTJylk0tuFItwzY/aV6SpNu/Qz+akey3xA2ZBkipA022mcfBLpq51+H6df7qY2V410mi9eGxb
5ffIWc5hFwEUFZxMRDkhDkQUgIzCgBqFkAgEugBl+l/x5xi5GtcsiWYgvL3RGmojoopTQUrOpzbq
ofQDvull7rJqptIEzxrIFcsAUsoQNzQtsNrPM5dkTvy4YdOzSeldUqb3KiIQN+QYLYkTjmanpjOJ
Vt+/lsMEpnl9DE+m3bEc6w50wQFPCy2kPySWi7/vOocpFECcQNxPhb28YZet+09rAspbvThu4dG+
YWmADgEWFYAwVDsFHkRBiIhCEBFGy0KaEWCZLgxpgWm9yoke0XL0Kr4VSzMgABijIM9BH8cAePn6
x/36OOekYwdUHkBq99nN6TKX+7QZKx2oGyDcqryXJHBRNCgOhCA28JIUgCyivqJLtVHgqXuKkIVR
feT2bdGkQX1AInwiS8dp7d0D68FGQ/NdyRwv2iaR5j2dB7hy17Z83VEqx6h+aKIwIHr2sNFFeNZK
OSoryoPPvhtRwo+nsYse3snoZf9vFHP6teagBYDgARQVgDYYOlSMgSGIQEYvdENtRJYRCEUADjH+
P8l6UESgqqoxoTC2TRZ5SLaYBjRCMz5p3wutJMkOx5ZkJwsPrI/sWi2Gy4JWqFq6eE37KtfK3bae
NgHQNmN/iICudwEePw4BJjj5xVdKeWf38rkabwOEuI4FdegFVx6eFqHTqt6sNn6q8GKPB+kQXy1v
LF7BQJVPHXghn+MDJ3x3A/R8AbTX5RlgBZ8trD5AIMUNO/bLTGCqCEANNpFDY6285mAkUDM6O24v
MB3LgslW2uQBwAESFYA0FhIgRoUoIESAJy7sBayECCEhiaBwkF+B92V3qWKkRNF1VZkAqgoZxNJW
WVvNqyPHXXsdGcWYPyHazJXI8aPEzLqiOS1wBMY8eMVCiTyTFD/Zxoo+H6pDqCKezbQg9XOADLaM
vV0DqaKZBzHY1W4cMJCsZ0i0dzfXizuugNQ3NeG6TscO1cCXZbZcblqk0MRrWvn4QwQCrT988r+C
VGGzGVWAASJUWAHAAQwVhDQmMjSaIUGIgEc1O1shuVqOhMCIl76zcBI8rNuxZY5XQ36vWJtFjUGe
RrSZRPLYxIkvqMhvf3IspXCKg8MxKzMwsjqmqLFPpC8ApyWO9AA2PlDLccSU09v2dzn7VWouUbq2
0M5kLbyQMAaBmJwTR5CV932CTggPzCZV07OtBDBVf2VywBNzg/f69lBnNf9P804y1i9GRy8Y0+gE
kCQew2mcw8ix69AS0cCT42vgpJGYbMH2HhVQ3VAkWLa0wHABFBWALKSJIQIkATteLUwaE1F4GcC4
yrgZOz8ipdIlF5ByGgySDhVxBlE6IHGCpEV3mVqLKnrBIJWaBA4zLcFRFgJK70WENoaZI/Gkj1Qe
4LhYk54bJZzpV46GfHjFlI5djeSjD0lXGqaesLyToYLTI+tT5dbloPCu1TPIycZJZTXRPKj/9LBd
5CylNwXDS9n84IGaTeP4P5ZCJnGDfKHBYHhuW2Q8d4veVZJ3PJD+N8WfEQKJQujDBbWWyIXwzuHA
ARoVhDBrLAzIwqGg2DQmFQTKghCAkzaHXKiqL4zo2NIvcy0hbRvED8kJDBmV5hNqOoajHQoGnneu
46z49h8X3v2mTGbH47b+H+/0mheekNkUvo+Q1tOYOXj6jWQ5ceCGeoEBGXb0P/48YSwCWjZLb1ZT
eInbOB+NW//9/9PK5chOLZud8r9Hq5ss2eYANlvGUPhu2hjGCC8dpfNAASVouo6VRPe7S9+L4/cx
2ZaTgOgOAeDyufcgujl7A5EFOWeUGKZyy3N0WMrriIFeeMsj8f7t0TihpCScthOSm4z4lxZVgJL5
/4H8NUkRnoZM/uLbU9gAiW0ar3UtC4peJg4s+h07sdMf2//j/SOTkUhuRxl/Jaos82LUhIjUUw9j
3g9xSITHARwVhDYqQyKGhKGwqFAkDA2CYQEZTxsyYu7dFbWmmVq6u5ptYSHRH+xNsS+jxCjfywFa
DqAQBgGAYCESCKj1Db+bRit09XI8EjMP5KM4MHADmrzwmG0Amzt8/uLlnDARwKqAhDheK6LgAg4d
uE29wOuEBbzRsQXGHlzIh0WArs9H+vcR7e9GB29mBJEse6qJLTrH8xLJLdGKjpqiC+2Rdaa1ZVlt
yip8buZ73WtRkH4SgU4er7Ns4Y2qCd3OzDYrfNeuQq7GJQjh0OcwVsG98Fi6pmVnQraVYgPgM9SP
CuEuGX7HBWD4f3WrO8nUCeQOSUEJy70BloFRVR607XEWC+SJMhthPQek9BkbuLMewg31PYauNWV9
Y5sZjmOEsAhgdCo7ljQMYSKk2G0LnTU9DvY3Y8DndXQf2+H0fmseb/bV9H2pNTZR9rlBJwQrVCB9
mAYYBqglfdZGF+XDG2rGszgaSAEFnDz//6cNDsPxFsWrcDgBKhWkthgbDEyFYaDESjAwhARg9KGP
hbbvS02xLP8AEb+rvLrPpK07uYx6p1wsgAPFCSzCcc2V5UiYN2EE5+FtUAJEZdZzp++Qh9YiWUxX
sBC1Jl4tJ2XixR3Pf6tJiRoYPnkhIhAQPe8RD2v/0WnwAKAK6jQiT/+epx84Cn3BeoEVeev/n7JN
VUP1+HxFVlL5aAAAJdYdwA4BKBWANiQUjgSDoJhsNDM6DEwIbzl6NDp5HrZTUwO76BY7cODoG14P
+uRCyWVfr/xjQiAI0WdvuyiDPOU/DrU4licP5X7mu+4yR6ezoSxBPCR2W6BKkFggJZ4BByVQy4vw
PwDjtvIEsTWHoYCQtn3YTBZ+b+OK7/CadrFUcpJqxkhUq51h/2uH9tvt/p4frAYAsAH1+QDgASIV
gDQ3JQmHAzMRGCRhECHyz378jISJI6weNWosIBGPTgkEuW5+3DAlA8XtdGS5UgGA36xT5OP6r86n
EbEyYYCEA4+l5221hB0CHJ4I3g2DP4bJufon1IZXVVhKIDp9Mr1MYAxXUS7PXUhoxzbII0HnfoFg
ZMoKOlZIAW393bfRVqHEzttqP49lvp2sG/rKxGynZsAcASYVnHASDAxDAlUJWEYyEZUCwhCAT5Hp
4BR9HQtM21hcnV9aAUjd+Pi3cXa3eeC5TlzZc5lYezrgGbHZXOEAVCsDFhcfLlHO/P5/H2BNeiAE
3OKiAZBG8YkAC4FoOl6ISjQX9+GWc6YoaRb20cs+eI8kBLbglH0y1wkuD4/PgdIoSPm3OXaffWrO
FZHZSnLkY9DQn08AAlLkWDnue1e2wBz86RxH6hXrgABfH0rQ94Au+cu/YBZToFuSSkEK92Rv+3+5
TqV05d/VZK/7f7fVkl1G2WAgynQiiO/f/Hxf0+rPoSiOARwVnExlKwzWwRKgmMIQCz8qePBaIrg6
fA7cuNlcNEoCmHY96QN4fbGclFRIafKh4a6HEBVd3bEz7PaIzExVOWqQnke7+Mq3IDt0MY1cUgKg
EsFpW0xOFJ5b/5WbLqee/K3MGU78dvhxhvCUiAL7P1r8/pK4Y64Mumkcjnvv3q3mHcXWB1Y4bJbD
2l6gjqMlgv9URCAB2VUXOwbZjGEELi+NvX3iiOyvEGSkl0tFqN3MF0WV3aL7K85Z06a36jsHbu9P
l37L7aKnhlOIADUrkfPNcPoR8JxyEL7TI9v2Yz+y/HYsMfYtfFC5Fm2EJdO2CECFYFhICn5lVADg
ASgVnEwleA0KwREgROgREAj1OzwzhA+H4Y9NxvFC8oAvd84ydW17f+dMzUFMd2pNDLVR25+7siNW
yGO3XdE9P07/b2SHPtgkKm6zMSE6qMgL3FwW66aeuHGNMjv2NKNsApqpQo2WaVDv/bMcHz+9SS/R
+P6XmKj5c4Tg/GlWmld5PmSrKenivDRGM65t23ezwO9cGnlNNVk6ZUXZGzfv9c7NmrljWb8FrYqb
Mo/bZ4H26jF/p5dSunu2MzBs9YAScAEsFYAsNx2EiqQCCRhoMTkERAI95h2NEz8atzmM2jEugAW+
6o1LL/aS95oCVUnq4niXJOkoR5e9Eyq2Wp+cPhH59fUkKx/DHjrqqrYAL7ilmLT4gYRO5VnrXYVW
6rR7mBJtV+2fPFnm4pVIKXO9C1mYxZfWO4yhfUlbEoZ0/NoiIW81I4lMcRKUH2WPDNQuKGUEUr3B
KA81skt1TeqFzh9NCT68yCP45bRm82ASBPxXEgDgAS4VhFBjKxAII0GwUGIQCISCYyCIgEPEe4sa
Z/gvfO4xq2WywZfMN4r8sD4uxxSBGE5DaLGtFEM0+yqj9t0fzjAWqSNMp0saQBsbyLfOLiHy/tc8
T75Adq9rMYyc7mlsuNDeepIc8szeFMubbVWfJWTd0Fiwj/Fy8SH2U4L0oAeILguHopzH8s7SdKsr
H9q6Vxw6LCPNy1QkBEJ4YoaTpRM8bPcHM77kBFLdzqALBkAcASQVpbAUGIiOwkEwRUAmfMPWA9lj
6NDexWo0kQC6cTxm3DV7b1mucVNr6j/2/jtEAz3QAvX3dTeAEhSGVmkghR8gT+tIfxTUgczO3Q4q
UDtA6MbO0EmeLl7s1D4lyGTV39d0jQ6075aZi7Zq+3Csc5cVwtVbBGZBThU64jVokJAA9EPUICt7
xYQjUKYad4JgLwAtiSzXCF1bioXo1Vy4IFrKDu0c4gDI8kQA4AEoFYAsSCK1hoYVAJ87691mtj6T
Q0bpOHd9DJLBLr9bnA6ENkBzAvTysZ87lwgOOAsIJr4udfd2SQhGc9uJJGdMw2JbsMzcavWwa0vh
uyW5na1Aef9aa4gFEssr/HoKupUQf/xpMXyxgyN/DxGgK4ssjnbfN106JpPeMRYM8IGUzSX6+G4C
IPc3Nl2YjGl0WFcGy9Zy1Bzw38kn8rz9gWSwHoqgJAEqSxeMFgBQqEcHASAVpcSDExDKAROAj38N
oaUnSxeNoOi+mOAFVXK/zNT5743UyjKit/uGXQ4SYr0ctPIEs9mtxselmAnHRmSMijOIe9lhSF0c
pXVAgAz86eVDFvz3iwNuUIogKWrrkAUURUDLNZUrtrFXKGAFpCgAJgT6qWn2DpHh06HOIAXE7ico
kSPHbovWCaP6IAofn+fCJRUiKvz/JfjOFc8xUAAcASAVpEw6Cw0mBBCAROAj825QLuxobcsfXmws
CsK53pxnZd2sDu77VMD6TWM5wIgdp8+LO75X+CW+ZE6Yw6IHQh7wV3CHde7HhVR0xJlg3MozQdZF
v5zld50O6F7BOQtn+tfda0b2//7jFO+y9qpbsQFJdlOqsnAXPELyRcpQlaGDnf81bwpbHuh0jSlV
4WhMsWFo1EhNCJSkwHABJBWMVERBGkaGFgCU5fMbfgDQc674Fy2rIlg3X04bD/RzFcURR459MaW9
elbdBHPEt3xQ+5wgJAYiUEFH6X8mpFohnmJZK+01itnuf+/+v5E5ZUkAVVihtaEbK9lY9cxc0Q/C
kNlaALakuBvghb29ffgKDjZcwykiyG1G4pCVH1E9mkjjsOsy1R2UzXAqKL2I0aNQINomzHX7xmTN
ULUARveEi5wBIBWk8BUiHgQlQQkYIBEwDPnNs0a0IG6NWRwS6kAXTqf8fp8TumgtVtsdlxu66clA
ZyrXwAErtLPMhsDESGkqT36oNkcqpajvaQafUdS1vxNT9jtkhFlwCO9d7+jI+UJXgzXPNRkLmN51
nKsJg8HOf0xRihkb8DgcKVNZ7/ZyUDg0AOqIXEEkVmPzYhMWAKRCcNCd0jpiy4vXSPPpi8wAcAEc
FZxQcSIdggJSi0BHyUBoW5zOhF6b1wLQC6e6/WmrKjmGM6xkWef38auW4a32ttVX3CUcY2hW0aW6
YAE8Ki1xc1bOQbnaBa4nVkVoc6qIFGx1Q6voi418tI18oL+Wl6F649Oq3qO5O5rYCm0HWSAfCsBk
Ky/zcKrwB+DbYNEkajLGNJVivyTFXprQjJDVMLRz7b67fOVvlL727pRUkRGcAAcBIBWALDohMMTD
QTBEbiAIhAIlAT0etQOt6Wp205cJds44JoI/xpu14TKgII6qetlDxRBnnPdPDhhAF6gwnF0zvqoR
G3fsD+h1BnU569L2i/Xf70FsIKJmstBiDup/nwxLwTXjCX4FE6j8sWs0OvztapMM8vVpveyzRKDW
tab2vvwovJNzYw4/y636d55WtABtrAF9xGazXvhGCGd/TvtbBIJXa0aSnbFG0iVhIEXRNEDgARoV
gDRVYhmCZlEATOAny7Y64MFtMKwlwzhaagiHpeVwg5EwsIUVEMGwQzoIE1/BmC5b5xmG8pv68Jol
vFLIlLRvZZBdAbG5SCvAlAumd8aywuQLQVsa9866QivUqd/ksrIc2XTp1l0r57jZEC8ROoRKL7bY
b036/ThGWYIAK2Lq8jHuNMACdQZgM0+DahJ5fBFBt3u0FefgWt22A1950DP/b/xmfSz9Zggtg6fj
UA4BIhWcTGRbDQgmYKBorhUIhAI372i9O12XKYB0Y4kVQAutvwM8uRI8flyqocRJAUNKmw9JHYp2
vw+jL2sywAwAV/gDAAIACAAACABGPEH4KG8ZTU1sSnpX5eqeIUzF8QAYZ5gIJ+K5EUtG8ftgz/Lm
U4SlKeMCG44QpvpeW2a7yfptxc6WFc2eE9lXfMuXPD/WCQ/XYPvHYQ1u6MIIM5hJSxMsRg77j55L
lXtdIya1p8Ru7JIXhWn3TE9faUD6uJbhHabjABgUpvFk6ctoEsMOJ8ICJBGYZCBPRmCpjJ6IJsqc
oGJvN8u5Bc+sLOj8IHEkWZ3Hz6asRPFU7HVzzAD2UJdYsfnFhVEn6/X4bu17/0DHTjPCWepjGLU6
piMbuJraG51HTnl9FYi4nWtVteiIAA4BGBWMUBUkDskIQbjQRDMwBEICduc2LtQMugHsbw2jQS4f
kCgdiR0TmEz9G1RCkNOeJitjiCDf//ao77E3rodonJ3dfWX3jPmRR1ow8wW4CxBpG+8e2ijGD1+e
iZRNxFQrNmJkLqLa5Gs7NpZhy8qhN7uUEDBMGP6EkT40nOqauOknys+3QyZfM+Y4Tq611xN3/S50
JI6v4/DMQqjGTIN8ALV5JcyHGMAEP7DLeOhgXvYoCC01J/hXXrlWwwjYok0l3ZYn3rLlJdbzfivD
0Z1OWHTPNT2AA0R5WOLpXW8Dm5Uot020agjNQBwBJhWAMCQkDdJlYQlUYBEwCUz0vbwCILl4jjrC
7iwUpHfhp6Ro0GUf+kFU7rJbqQiEsY6fAlo4WvLk+45QMMPnaFVeOJelgC1dWC0T9nzwb/a+8nP9
pwSOng1JApItzbpAEFWLDkcIXlzw4AAAl9LNm+GaIjx7F1EjcGTNa7O7IiGEyG9r1rQEBEn/Etia
6GR0gwCZ62BhtY/hgMNgEah5I/y+iF0wmAMHASAVhDBBExVeAjMAhGA2c27HbtlXoiND2Ut5dhRS
VgwCjHTIfUMKJ9n9uyzXo7m+AjJyqbwYQLyW17oKj3fqkBzwDF767BrXV/jsCay+zUu/Gu6M70GM
SAqAZjE5vK1V3a+ddlJXgyJl6JXEsZk5glEysWGGWgn0PovVfhNrS1W6AlECj6zzQ6aA0A+/9P6f
0/oABwEiFZRMmBKYmGZAiIBhvvZZnZ0M6aLahjWjnYFL4+emmWNea2C5/JSKAALB76FAgB5X8AOC
UI0bb5lSsAxBl380iojEyGcz8OWMDGPLzz4Dxe/acNfO4OwkA+ntWEk0ELzXw4l8cWzCBsOMoeA0
QsXOCSpBE/mFJZbX6n0zpVEyCXYiZUpc5OwWWrZTr9ll0Zid78Re6dUKCmnKHZ3nkQ/JforzAxU2
Yzzfw3QAHAEgFYAsWhI0BIMiioBPSY99Q3AafBYsXEpAF1XzJ7jZRVZ183HTCuwahuj5VKYGhHX8
Gx7ozU+TuKTmq6rfuHrkezu2ICFNS7LQL7Ut7Ycaq8JMeS9NgDdk0+b3Ui9fDo6rUPC1y9dQUQS3
lcGCXVl1YOhJJRu7LEMsrS7JTZIWshFAhFBsrSQBlTrw3zyMvivJPPAZIVW8ymysYLKr2HqsAAcB
GBWlqEUqEMwpAR/W902i0QQ+EIItY0Ai+j7T/KzkuzOt/K5GdGhnqec9oykKurgKuuvxTAur99JO
43+abrcGDbqR08fVpiCeGyqFxIAXZYj9byGGKMkuYieaDONMy/VHFeM19uGwyQZ+HVKZ9zRg7b/X
OJqjiRUSbIqmyovpTwmzrOk98FO47KulGlO8iNqLVwUxFgAqNd7xc2OvoiEeVKrRQDgBGBWcUEoQ
lQjCQRJFYCeqO3aaaKDhGljc4QSQCjD6xcUMAjrhGDM1xzmUumWfrOiHJiPXFF9sXmUn7plQtBfx
ejaeE2k+HdSn6UDoyP66AWyAnRSCP0AMmM9HZTpXI19I9aJAoWSXjeO2f5Ib54mGPE9Pogn7vyEU
8IlG3xbUu3OcoU/GfK18+Wdm9FU9JVZVO1w7SuhptJcjnLH72rCyCBPbTTmq7g6VGpYBwAEYFYQ0
RWQNDkZAkYQgI8Tva0IJKtxBzciIRNAkIfX/Z3DN2tVnFKTIjZjKNWzx8P51d0vHumBe3KFUrDer
qMSTz1h1q3N1jlzERIL/YsWxKUtJQ5AHnHo280bbYnuzYgdtY0lntPyOfDPwFrWqAeepaXnB2KAd
pQY9Uf2TbfPKvs3N3En+TI+faEWUMAci7WGqg3ZUC0bb2W1WrpgAKgUTBTgYjDGskm85xe7H5BZG
AYla1OyRTp/ymLFQqBACL4bPt9XtH//5mAuELRIpVK5jBwEWFZzQIzoGimUjCNAiQBu+zwtinDOA
nALC14QDGd+/+Hb4nEYRllGPh6eYM5jIm67m2/qL4hsjn5Kn1s+UZ0xMgCnfn2GsFrWCPXQEVQo2
IiCNz4bc2eIwODkFCI8esnT2Ne15lS1IjFSnUt6yWytxIIR/hR8gTZChS/NkjisG7D+Zg7gg1ElU
kecq/abROHznYhayuK3JZeK0hdodWC48mzja92z0YVLJaIlkD5/0/p/T+n9OPPnALUAUkHABIBWA
MCINkJDmAoiQQmQYDek7YOhWN2v7oNCZABbfrUMLIjSJ01kOg00soc+nwcbhRqpZH0mAn52wcK0E
Pe8CaYvR5Nbbjj/saGdXow1+qVFqwf1c2diawwvc65HC6agmuUo8VlUMx3eJeFY+K/SNxw6JDlPr
TXTdrsz8enURx/ODdl81rvJ5IkvdiEg9yZ7gqrtwgWeMZpigUdWY4uM7G/ABtmKIfBJbWMY2MRwO
78ABFhWENHNDFMQCQolQJCQQDPzHOAdN3syPpJSrl3sBQAehrzNcCZANIpYht7qx6B6KAN/cayAe
d2Wb51E0Q/c7TW0b7LEZmPnfAD3bs0U0Iq8O2QSAht7ZYd6X8RwwD4PbKR4trNIjGG+4wR5fD+bi
KJxg+u/UNVR+SLwGhMZS0crCHORAI7CNASIMFAMHD/QUmZEABF+FW091lKRCcQ5PpDk3d1lM0PFc
/0J8K/7atXWopYKiKQshVaQUlJFXezgBGBWAMEUqMEICELFELDoMBQQEesUBBgKtXCOM1rneLQL1
Ac4Mzu4xAG1LPBto3CaL1x7Kv24mm6u+OkrtyPedZKgdmCq8E99C6anxLmTrwzNPbS1bVtBUWmYA
z0pAlj5wbZVmp6WYL1rPIxPz+M2klmOFCWHYmuvzMzZbpwYwSCN1in3nTDUTcyUIEM8JEGq5KoAN
0XhnagwCgjBzkyuv03N4yjQtfxiw4BW6kGs/Wo1NnbAnJeU/svNekZRzOCVWheiWZ1MSL9jdKD9H
+jbx5sAAyUkvpMX/xxygY3e8ZR3eScc4AJHJYrMcYGB4fZwBFhWENhgakI6EUQCITBNCBUIjAZ8n
cLALbe2Z6mlm2RYUNT1X08K86B9A4BQbCIKusev0SgNz2gUGdYbyEHu9i8ESqCwVnVxuhlEm4IW2
r7fFS0RIPGoW3ung1GJFQb1d2c+jYmYcqUVI3nnp57JULBJDKpn7kF9XDyqaXZGvfSeDspcdzgrT
JbKV1FHvUaqhd0aicfVFzF1qkY8Pu7xRlzwlMNbr1BlhSIAeIOABFFWYlDYaLUxEERBEYBEIEet8
mNYdN5u7Zc4Bo3rbvoKIAQv1eF+faJiJgh7blhljtzflfUDlU7Y79EqibugW94AvFhX3BlIt0RdT
u+rdoV6DQaDZauQ7kO+xVpT8uO5CGgccRBSgkmRER03ie7OZOgNUGa+iDMTcfVlUzcb3E/xk2W2Y
hkIgJsLOzPlcUTXAmKB6kstOgyvMUiL4SwA4ARif+hKkwpzZAw04GvmutYXw4n1/RmL1TysINNwk
AgMlXcqxEIJXXlbdWvj+4xr6NgXa0lvd9FDxaRMxSZ0q5DKYiadmETu4IvLRfo+7Oz09p2iWMSWN
MzxOaaCa6rLaeGS7/rcBd5kTz3Jogk2ntvwRkE/RfbN/W6UNHswNTAWv8YSjd2jLf4ce0ipnC0Jr
OskRMXZUIqqTVomU3hkwXFY3OVfOeFy8UBjBxwFSnRzp00YwY8ajNFMBmKKKOaWIUMWBhaoOWAxa
M6XuB+NZsTQPCEQu032LEcVg1sWxwPheWa705nyxhQHBBfZzeAuo/kQsX/t9Y+ABwAEe1aSQNBEl
DCJBEQzgRnq2EISAsSNBYr0BFz2P4n6lnORXEt81Nlzjy5edVGo5/R6AQbtNn8DiFNFgWoG367YD
8Bb7G85L6ZdAXOjcFAt1yZiWuzZ9j5Ko0xmhhOz3PAZZg28X17EnLgfjGsrNE71x2uAQIySdRRCw
lGGa/U36mexqhVeKiloQNeRtqZYE6CdyziZvpUcvRQAOASgVpQwyFQWEjREwRSAjscy9KcBILGQu
LCAKY9D4/8owyxjOq+483HPNcekcPhwKHT1UywRkmb7w8zSBBOkcJRrulU8Y13NnY4WljCr9BVxV
sts4+TBZU6k2JnJ3I2vmQUy9LPGokyZhzdbzQc5/HbQfz1/tzqdehETUs8CAGTdnRwvFS7flGPBS
ta1racXSLRowVnzqonKOfj/3dYikDSoFi6g02E9DnpYIbA2VBCcLxtaWuKfAAvwBJhWc1DcliEQD
IyBoLCoRhAQmAR8sYnP0Ce1gY4zfskkAqtC/g9JcmXpMkLRAa4IOAiCed+rbQ8Ct/Xd7kVl2OGmX
Kcbxi3QtlVU16QsGftwOwQEmwdyFSKshJTJMrGR2A3aJPItpBIAQJcQAwix59s7/m9d8vz8vKyYQ
UkxkR0CCaS9wEDMfCPjMpXAHOpCjn483EgCgJV6NYTDACj/fXjgKWle/z00KmTeEBlFhCTw60nVT
lU5sjeGlGKTBBEypQAHAASYVngAiSwTFAUCIQCIiCJAEeGbzmnkW+uljZ6WeblXLAUj3HjTN4Sv6
lID0Xh8LAM/xdQFx6nmGbLkUZTej1/qcRWMamOIAwlu8y4PizFtJubolZKZSyx+6F2LgVJBH7BDQ
xJb9FeH+aTnfjsQH47nOctJtiXWrMcwfR/0/GNHfkL0jdnrmRCWh3TJGGNpKjgubIk8v2+32+2G1
tg2tsEBmJs6UYo3UTAx2AakJd710gwcBGBWENGc0CMaLMhDEoCPfbfIskdOi4NsQ6y2XxAlEUqxV
hADEHEPme7aIYI44IXA4CHOWvHPr9AHR9KF3i8XZiMUsOx7kkwVhCF/sj0US9MrAsAzG0g18LL9A
i4I+pBlCgDzWji+ds8dmtgrvvhVJZzPubeJfvccuZfpVO4C/BlP+L/NelV/W/3v/lcv1TpNFIr7s
HH0gI5kpeRRlXlzLBlBEZE6qUncN8KDr4vcfp2xeGTw0wxVXV4eGDJUEHfx9MVNtYUjP8Y5IpQhl
b2WFYhwBFBWc6rJqDgZBYNCEIBes8KsWFdAswBbTfGtbW0Pq4ZxfJ8fhTGWua2Wy1ZS/p+TpOy95
43+OLkRnGTF9+c5mt3jHo+cRorHSDsvOKJuuw2fC1VZhCUqGO+48UG8ihhW72/4KWE9sSX4NANyd
+Q+PgzTEloAWBtOEg80iwGV7MorhAZz8J0zzUX9v5QD7cYGu/46xRkqw7ljTp27cACHMZERUwxAQ
xCSQMlnh0jKkY5b9Rp57pDyBDNudh5B94ZzqJSGI7zMpoK//vrAK4xIBIo4vbcZTgJj2WLmtrag/
ZU8DNdi0HX5ya8LAZNUwAkKRE1GSkrMuIevv6SqNzZTtmrUZ2/nW+1ZQB/0dMXsLfY0mMo620fKN
fEoe+0P6b/vYAOABIBWdTKJABQZiYKBESCEICY5Nol9rcINB3pvM1i7zALprf0egms8Kq5wq8Ypn
1lApwxUXU1d/lsk8uOoVUDVc+nZpJhREXs6RSqydV8nfFkpFl35NY43P2WKor8/A8r5M+XD8ybre
LMOnxm7LUBqKT5+MGmmXf234X3wzyQLtuusGO+FbRimlmMnqI+ZbrpURMXtysyfmyiZpie35fTTA
Vj3KmASy5MhS/xL8gth2eb02WEKD0Uw45p5R7FpXGxNRffQUFOa5Q8q+tBo0BB7irjxPcUCV3KNg
cAEcFaRUFjQg0oGAiJBigBHOzsMd8QSPpg2hluE7sC4cj/na2aLIkAPncUExrzisBAIyR6MVA1E2
oK4etvu2/9C6cgIjwNgdDdy1z3KQvpfBae5lVrU3BGwyAftxvHms0RUGDNbncWKnEaBGMl8Cp4P1
vPx0+7q5xnmLyEScaqhZt62bh34fS1BdTlnNO7vQH39U0GxIi9/QFF2X8Pp9Jdaeb0AUCNb4KMt8
rxIH8RMjYJ0Cl+nu8O4Hu8LHSIFFyoBwASIVgCxVGyRCBBEgmCgzUAjunLbAD945GWmnStQEif9x
c99zWW4ooAPNyTnd2aavViAcrvHv26Lcm34CSO2781VtEXT2Z+qUjsJ57UcBQYjoJGqGBvgdHAPd
u79d4vj5MrNGMQbs/MkxG5FF7C15b+wFh+FPaSrdz2qIANHe3+K4dbrgODe8MHRlogBZZ03RtSDV
vKBGJasp0UlsogAnyanSJtDYREDKgAMHASAVlEiGCiRCA1IZBSAj3YK7vwMvqz7s3XUXdhdgLrx+
y+Y51FAxLSUYC8A78KyccvzylPCflWGGQrpWMosivSnSJnJPB6/QXHoOyAjchahSZiap20txjG/h
rp+HsztQAEpR5tsnzv/a8ugAJ3M3P1z5REr3rqg9cJpF4RVItOsNl5vw3QUkig7U0/nlwTtAVBHe
1wokuBlSU6LgHAEeFYAwNCsMlMNCCMhCIhCMBPDbMTCPGtRxovDRnllwsDAuqpJToQdAz4LQIwwO
/F/x7jf3YMcSW91jTDl5vP07Vcc7p+d2XhzjPx6Jw7oAdB3zChFGvZKYgUA3z1uuzVju2Qtj/D43
vZ38avYjENm2Zx5MxC3o04qN87zyz+d9NQCh9pVVek+bcQVT45UDGPrBn0FaVizwISuSMQ95mqui
WZh8b9n7+u8f8AyRkH9ILFFIaIX912LBClwCAHABFhWcTLRbBGACeG2wAJoYHlS4F2AtGt6/pw19
ny5DBTs0gAx+7ghNCJMjIfhSQOVWFVhdmi4iA8scXxAq/5H6Ktr0XtAq0Sml22xHe+qPGcNVQ5ua
34QGu72eaZAGvm//1Qb1KMNjb5Xl6YIYb5t2/YaPfqnjyTqL1qbEJf+enTxZf307+BynG+jVCZZD
Q+WvfC9IJPDYIcV4GcGp2tckrXgoBSvkt33VkFLAAcABFBWkTHNJLNgCPk2DCDSxCRCoSLAxy6Lo
f6BIQb6jnlaS4yAxz8IIQp8ABNf+atPla/e7aMQjbdzpGUUD7uUZl84DrJFC6B3xVQhONvOHwd+1
4lsegzafEzyDIMtkVtvGaSMt22VdC/p8qwWz4ZS1NWnZW0xcV4EobakpLS0Nv6zfW5PTEM+Mmi10
KJDDCdLjhRTazr6zNSSheXAmBUAAcAEkFYAsZGksVAIDYGkALIASXAgL+8hFTGp7nFZKlaH7OL3a
cEIGZoLW2rKN7Y3TGAOjahI+DWxEzrjij9SKr2OH3EaBSuGw9EqcCBzOZLEytDAdsjsKTgHUBkgl
dwzx3qp5vxmwOSG69HRHldNkzZIatS17cfwXCkfzdEAAkArcAMMUc+DqnEJ8vNKdUUi1SAAA4AES
FYA0FoIgmCMBPe5uICEblgCCRV2Br+y+LkEY6WxwGJ0zYGmabqBSC1VpoGeIF7JHndmKBWGSwVF4
hqt6MNcE9d7Iy0RM8sL1kkn5jjDmSKimBaFSuX53J4b5eiWVntdtsJUxCgPbnFLHWBrOou3r5PxM
73UvA2S+34m6mhgCg8+8qchpjgNv8+3mWdv4SpmJCk52HYMtko7Y0WqzkaG1VTMVUwcjg/MZjVtf
0hMpEVNzVOlYFIkOEf6fLR8REnaZwAEUFaRMZMkQSAJfzeUY6MCzQBYAAXrX8+/zsSN+mF9ubC9e
MYgaPM7FXcNgm9fX76OBZCMF/6WVsvapVbqRaYNzuvVtstHqqkofRmE01JroDHdvPRIBPXV7c5B+
TigXEykT4zVLCyalXr1ATQsrTF1PvFdAEESnYZwmwexTzRcLjpqHUZc1g3bn+lvJ/ZIz2PExIzXt
S/GF6mdYDA0SMDC/zTc/c3gIvPsny3x+y+F+062gp+MognWiOFQphzeSEZbrAHABFBWsTNQxHQxG
EICOwEAQTIgi0FgAARp08F7i6sW8NeIW1GbVATQFsLgFdpspWiEtZwnIoaiJjIbZaIQa62EZgTVr
vZakG9HCw4LOWlQLWKcLzIMCxFn5vKVk5LActrxAL4mPXhoM8quf2myrsroqXQuLYXWEdcqHbZG6
tCgceDExWKQoQ1OYcGxTK0qJsrkc2KL0drg58aovR7fJSu00OTdeAYKE7OHYoJWlbwahKa3oihU3
KurArO2GC0D8CDIVzAolzU8lMPmqAcABIhWUdFRBJQYmQImAScvOG2gVLJNgEaIuwLuO7/bnWKEn
3rXPT+RpZLjGZ1qkxYyhOaBbzEap7mMywu69ub33tAl7uZbCVuD7JIZXkD2bMRHZnYVaaxd0o861
XK8tLnLS0g/9j+kHyFhwPNmTSsTvDNSP58NlB+fYIH3paSVJqSof78ZHxjsicIjMW9GjnturQ6ys
pMXeOQSlCksM+8LW2zuJkhDDijBGMkMqo361ADgBJhWENmhSFodjYNDsNCQIjQIhAS9zaGjhtYOt
qoJrdmauBIZ4YoaqRtX8lY2oSUU/OHxvl7q5o/D0QT3Lej3q6YVTlfhM63a+JkcAKCIrnnzBmpoA
Ta098jgVsedcbiK20ADgWZdB4BL40AEyCNb2QaxLg+Ae4z1BplgDd3SyTeoxhkLhHxWRESV+byv+
JmP5eOJe2di13YtCR1qTE87i762Dl+/6g6+/Z7RV/o7fGY/6/nFO1OD1xciEmlX0hNWF5OvqQLOh
UHmrQVXJq3SxgnPHEg4KQecy1jD6MhoJBlyasdWfEGc9wz4kIYTSgYKd/zzdyHMcCgNV+6egOOmF
WHY4d+vJ4gigVXFJlEGw3IAcStRJy+ftRNU82z2oMJGiWTXgyOGeQAeAicJDZhH4DaAB1Ktvn+JH
TPqoCsQF5VSzitdsGRfMQjtcxjIH/4OVntf6L0/N84FkB+fAASQVnHQWKQ2HAWGQ6KwhCw1GAREg
RCAjb7SdF4NFmfWeiosHSYBbLV+EZ+LRB9JxkbBYuuEakz0TQczqHoNW5kTQsy3VLS0cgyodLOGk
JWFsUAq3MaCEJ6rczEGX1kXiPyy0wCosqOyFQ3aY1wnm6rcv96suBsqpgcKYREKCdWJWeLSuxWrh
UW1TkmXma/dhYElshmDPQowlxCyAU/idDmrljySHATkbk4uA4OAAcV6+qQZt2oasNNYzTjjmAT2d
lVYrKHcTzx34+nEx3RrF4KyWAkxgAFxJEADClDi90aeX4JKDUnoZKdA1woV5svnsABwBIhWELDRT
DQzBQZFQJhAQjIIhATfYaBtIsPCzTht5s2EnTn85CFHO7fSA/qzcV4eygWtWKnsWUDrl+kFE4O2N
2tJ1J7TFSwwWRBYJAAw+WLpID95Dn+b6wAtzS/YuctkciXSXS3BNCcr93K1NnD7ZNNwxigAAC8qz
M8SA8JGjWZpidmhUS5sb286X+iiMIUAAoCkFHdpnYkpFD3dWKwSG2aUcOjM3yAAcASoVhExSUwjI
SUCKAEMAAA1szosNTQBDp1TxIa49WkRRmCETtXWYc3huUpD+KC5+pjiE4bDhefBFZNU1bIQP2VTQ
JiWPB95Gl4NUwfaxzYbx5jJh7XkXd3Zg7Jyh2KVNEZMgDcu8OAWotWlVP9T4R1pMjIPEen+fuTB0
UEA4SXJrAjQUIwk/dForGQLe6drIWlVNjiGXchynUY7AqHABGhWENERRjRgrAR2ANgWNltEIu0sK
HLE/SEhBBQCYwnFYHjV/rSSDgoQyvxXXIOBl5Ock6FkOVVvAKteJWUfCaQmrorJ7GKA7J8GisX4W
0uUwwFmvHSPqy50xutkluWgs53DN2Sco+21GaoLRVCsoFHoPUkuih7DF7c5wLS8SGFCx2juRFqwJ
CgVqLQxdIYZTGdbJDR9esFqkoCUIiwWuU4ioDgEiFYQsVHiNBEQRkQSAJuXTa0ANNg0ItCNBQUWa
vTfPlYe/LgmNkEb3qV7NCScsNJ0DIpNOcsitJto7tWlcpj+RbJndUrC+I9I0iyXI45UklYFo3OG6
MFViU3Te5IzHzc+pS1GXak1ByzRlKZDwkl5Ddmocp2GRqCIwOmwu1DFmWm2eIsAl1cyEspnWoJYh
t1ftvZFDVrmMuUQnfmLUstRqBZeQb8YSX/QDBwEmVYAsRDkgRoIiIIUgMN8ABBCEsFaFgls87Mym
RTi6V1oN3OU8wis5dKpE0DRgHv9MMy+z0JDIhyaaKFZ/FNM9Cp5kVKatRRmqPOqAvyQxpj56lq80
FXaYDe/sC8wFhrI7gFV6VibnM8xPtBjxyXifKtrCcwojfySdCMiuCivJApamUZCtFKVxAAvnyq2K
K7tsXAEOn72RNIJskhVFIpJMQMEyLci168fz6jz/b39o0c3n4voB5Sms5KQRSE65MaPCBMG3y5su
RRYT/Rx/+sO7PwkxtcLEdXoEYiAs+IzvT6vveAMJXQmL5qJhlQlcVDH8/ZK/JhEYmp3QAAhACW+A
4GpBQXMIAufp9966v1OfVNnlX13rRHmZkQTLyia1LbSrOl2OTrPMymJJE5dWFKYYe03GuHoWxnOI
ROZxCVbEUC2QKjKEyNIsDhih4kWGqAH0ivkirySVovbnKis+R18bbm41f2ID9QBAAQDgARzVmMjh
IpxUAnvvy2aQbNZpbYsJNLJYA2pNLJhEhd07kG1TvZrMOxwosJrTF6EJTWX6tFn4xjfubekjsdxg
zQlE8gJjcuybTbE3xct2hkiAcV3PTMVV2xzmqyyqNZIspFbQS1ajWEhi7TgoKz3ZfxmBjYtn7AXw
RX71d7R5fpFVLAikiugtJVehXvzpO5MjNFrUJzpstGtF7k4U5ouxjV5zUikBwAESFaRMJKEY1gI+
aAtiwsAC4WkAVouz//HIF9GC62DrDvP1xhME1xG0pnKO/k/p16Y7DeaNl4oc+rNnrNS1nWHI6QL6
zZ56brsXReI8+7/k7KbWufD4TmfJPzMMiT/UmweG9XnU6FySDKQprmGWi4Z1XFoLsGKnBSC2nJoA
J7jZ0M+40/5h0/oF+Htys0wCnXxsnxUyMNhIWnUC2sFQWCw4ARgVgDAkUSEMShIAmbN2F5BZYFi5
iIgMRE5GcQAG5SUOeq5bQKGmlQdoJsXaxZcRfrdDeI9ZNV2SxpfPsgJtZwY5AJgRveUVMRm5ULrz
4IX4qRZMxCbTS5RaiZIF8snsO7ERmSnLjgpqe3OHxTWsiQyLx7QlSajnNCpr5PuUErMwOmEAe90u
kpoLz5fH4zNUd7ywDDNO8D9KqiZClaSGVYKbBFI/UrEOAg8zBwEkFYAsNKE8RAJ1thoAZq1m5aCx
GaAg3H9obfR0HKtv/+Vq6HkqYVs1DftHF2ZXGk+JMF+UnMSYDo58jgJHWA83zhH31ZnsoCdCESu9
Ut2Xl2D2dzZ8a1ks7JWhRhtkNEgNOCmnv7aqEIcKqRXQd5/NmrcHgdQANclIO2r7ztr/cApieMWe
0AHlhQ3MSxgEHFN8QdDpDhS6hqBJZ65XLjgGj26ttyPmanw/dwrKVEQHMvFZYDgBGBWkTETQhIgj
AZSmG5oFyDW8u4Mu5hyArV879BaafavmemSie+Z1vg4FstwoPmLnrmYH58A2w8Ugb0P31ErnJngC
4E79PHlbE3BsKQ50QOzMjjB9BdGBx3TS3BM8HpxoR8z38KYMQiB2A+3xweA/hmmhuFr7kh1KTPA5
gPNRZ6heirV6kDWneBnLf3b/xSXT8vI9/4x6CozdiG2IcAY+6iewzpxjoNynDZL6dzC+kPb1g8mI
ADgBFBWANDSRQEYCY2mNMpV6zUALBoVLAKXIb8tRStQZoTXdn+DfMT3897wZZTH9aGVBoK2PKU4J
8IUbJBvDhklKPNlgMBDIWnTWp7U9EhF85lfU9tSGXReWxcemXv6DmS601jlpk8U6X8VsVY4z957E
4/9RY4f3QJk2qIELcjrcIScNMkRiOXTZEHflCsdriJ/9198xrYMVH6Znkj07VR+q5OfEPUUKLy49
mnp2aNC06Sr11Q/PA5ozUD6Tq234bKKBwAESFYAwNCsNHkdCiIBO91Wi1MQ4WgJBVlFglfW89gom
mZ4YrqalUM6GegDUNq5wyxOgzxeyqbADLzos9dEw1LfyvTQei2jvMzsTw0zxM7hXUaAKMdBvw7AU
JOM1C8+Hy1CsvJcBMZleH3eRmcDt3V2ajlO8f0/GxHU1x5vsuJnnumVEhV4WAkMWg3DQCzo5kqiW
hhlLVlPjRKUKY6HdbwC1Pm96hXp5TBKd6qgaDDG38nRuTQzTTLdWeCUU9dJISveVPdsjCVd0a/zj
KFzgAQwVhDQ0ySxCAm+0cxYEQ4wS2WQJYNorA3vpoeWIbJPI4Z/j104X4wBVpvDNWcp5LyEEucRj
FcB79tBLV4pIGWSdvPpz2i2WL5iy0q8I9Cgqp7YwaKvjmKkpexOq+sbW41nVmar+RYsK8EUfJg8o
j9UmaFxEZnUB82dGBxn7fqhDVSU8yl3BVqAtTzZHBVg4lwNg5EkgDHz3UB1SxR9AGcWn/XoB7+hk
hdcKlY+2hSTmCY32JePstpTQsJEvNVLdMRsHAQoVpEyEMxEITxEAlctqL3wdvJAo0CQRANfDqeq+
uT04eOLh3HfZN4U0Na53SUyohiF0ca0mRgBM7H0NiYf8/wICKFZFsScqlA7DCIyrEHIllRUF8hMf
E11vQlof+BJRvWKfZhoUwquw9NgoGXw3+FXxB8/8GsO4yC7cuAUyY7M5KY++g4gCAqRszISYoAP8
V3mMObkwKEGAdmPyB2RCUIS42KLUWm2wgLYIUG3FMqC1rtbDDvXbiUtFauMGtWzNuuAgOAEOFaRM
hHEhBEURAJW2ALCltJhCICSAaujq+c/62jcP0adtA1FWQzSUhU53LvNaUsa2v9xgWkL/tQzTXpWk
OZR/LQz/B1qTVxK5duEiKv1adbInO5iYuUhL69GBWuwaSSwvwtXsI0SKxMFwOb9JrM8xHlzOmPvr
Unu46WcBw5qoMmJtojMn6ox1rbzmsY2X0LYznMFp+RlUMsYihfDu9MLIFJSidNRowdPXEAM8taGH
AX09BhRwcEBDUPttYroq7I8PHNOtV8fGcrAOARIVhDQUYWhCAjwEsMhaLAsQsWCRl6L/5dh+m7rl
MXAFpFh+ujPHSEHJ010fv3W6IvxG0bemRqpaZl6wjdFKzwc/OPLdEl11PrF6pjLuo7by9GYhnouS
u35QmDkvhUFU//8nuptPVsiPaRlfI60JShBENZTekXXX0yAWqf0VdMoAB2mUJlaPQ2xmdU4MpM8j
1s0+g+D6jnNlIOHcN1YuAQH6M8ECXSINpypMTn+Z+VGjLITS/yTA4AEOFYAwNHsNFEcRAJypDLMR
HkwIkoOADrorOIZRRwItFiuZpuF+/mwBF54SXfRAndBTOmNby50BTtYUxWCc0xlCDS0ciOIlPiJR
K0pyO8hXG2OdkKdmk1RFTR206y58w9YwftbI0Dto0ZVsYvigcnEnflHUiJC9OlQPiJSyAYrIjJtU
yK5/V+isYwjJ0OmqAMllbFHBsoEywG9L17R5XJDdMoWRjGxT6Xe7phB9KuXg4X56guiGWayad69N
Ey9NvX04Lh2RHAEOFYA2JCExDDABPSztoC7EWwlCJplgK9Oj3R8jjstuBusuf1CRAj7zsx/3I9iM
zpm7x4g9UTzlRpjdEDLptHoE0GcVgERTLwyfLMAlbMx2qI8PT5R359t2+BBL98GDN9e9YjRTJW2B
8YWu5LVEwQmrt3SkhpN/9If4j8yPBAsD9+sfplWJZ62hCs554od+nqBRycZaXPVyi5n9J/NzUtye
IJwAcAESFYwwNlo4ioEAkNAiEBHMYIWAlm2sLCRAd4Qq/67yyqDM5aBGsxqVZuVlCKhBJV1jQQDF
6KcI5ih22xMaFlVNXZTRwGgMymoQv0LQpANJUt4wjRLmA9LX8ITQRzXhMwHG3N7orM1Oq4cQ0+RU
MKYM8x1mxoXQzDFD2rEaDnyytojUBeErTkw9CQFA7aYTsKVLAUV+K70FbbJgFBo4Md0BEIP0PRLG
jgb/khuLEAHXqQsTDJuQmqDHponqU6y1447P5KsoqBwBGhWkbDQrFRpHERBEQCa8Ot4Hk5WhBYzi
BVgCp290/EdHejJOKXjHn7mvOdz03IaqlGnqVoDOqsVGJhs5pUQkQHAwRWFqM9DCQIG3LczCl5Tc
RqmyWZqmF0xg+yHOs7hFlYkjU/jrVSEA0hiG8cqT1DBxUcA+rt7IC7Utq09l4v1Li6XObndDDlxM
b03YHbT1IFyurED0UO2QjrY0ZZvVEZukxfD5bf1ztuqk7TBfwmYCv1SZkvefjnJXITFS+v0ewcAB
FhWENCSgiIglQQkQICNskABLCo0xbNKlSwo7JQ9SrRQQv3mSfl8cxk1tBTpD3JqQxDfP1rPQIsdr
yqsE73QwMpyeC5LxOUZOYwtho+7KbvQqnwquNTYDHml7qiB6SxrwlddJfxchP9lycnNmaG6t3PvO
c5RcXycwK0o8fANP0qJQxlcOLoKepnbNQAE7rSO17IctmLpHng2dOi3A0EoQKC0axJk6C3CAAAEA
B/wADUBhSnd+ARQVpGx0mRhGQwEbUjYs0BAsBAAVd9x+V+ByvUrBJKlF7UOakRILJPW6Kqor5+67
VLT+uNZhnQteDwrS2AB+foAF7muhv3I7pLnc5mA88PTQTNXLIrEQ6p53IGOAoRiR0qC9uxF6oP3B
iQ1jerne/KAd/D8Ppv6MJpWuni/lLxc5J5iQjzYeViVss8gS1KAC6e3U92+/uDmXi5wY+UWWtuZT
GrtnxCxr/h4vplz+/v6M/5A5knAMixLsmUZkOAAra0DPLZ6e/vKogBwBGBWEMDSbFQRDFIBbFY2s
LCLEi8hJQAotddWV7zdgQZU/ZLPq0e1Y/cay3pKNks75SsV5vc2oDUuDd2QYxSddCYDzpZrDqxbk
mODS3etiHudMj3wCiuySzfSldiG6GJiiSxPYmDZ9X/P2+Vt5BPYUBLeRVhEZHOAuQ1SOCbmnuAej
I8Fx4lMBnhG70+ym+6y9Cd3dJbctb/8fM53KFlpW2Iu6MgJcr05kwbkVLJhprKciVNJm/eK/rbPz
dNYAAwcBEBWENhYyXISBIYkAR6ijeaC189FspcgsZAJH3Tes+A6PJ5ekgFLRasz3WqrCE4bPXMyn
ThDTJzK94TLiLf++H6N/BAlxhwaj2kbcw4wG9chssqgEd+lthBUw+TkeiSFUU1+6VWrJngasnv6q
5kd7JeEiDlGOOBTkfsLAVUwKzZWwVKzrWIWk49RmHMWmV3VtQe2bzqzH8wfcSBuSbg+49SfcIGoU
6Gzab3GwzJej+P2iJ2K3XTryI5NmCM7+uEcifmeEAfwkH8PFIOABEBWENBZiEI6BJgjAR6l4VIrN
9SYXCEFi2SBIuoda9t7c5Feum5Vtu9rjUoWnFW/tpMTad7qnNLtsmAdDoi8O6hlIFywfmZEkRE9E
+miKmOMkoMHaFNNXGVWz8+noNmdhg5f5k4UF6IVc8XMZBFBo4Ude5fo/J4F4yR80ks0NAURhh1R7
J0orccn/GRU/aB1rXNqwfFnBDsQTasAHlCBgEd+HHnP5W4PvzKj6gzSPSqGx8j6R1EN6kN/l9ns9
do8k6UndhU0QkKAcARoVgCxiyKQE3i2Boc+VshFhUXBAV/Ttudt4hExshSoCurh1oXA4mXhkuXfA
njMGn/rL08RGMPn3pYz+Mp/fUehSJ3gFpDspDIB/+kRvedxl+g0M/dvN1S+1JuBgUCJ+b02EpNU7
D65WyOH5lL2T6ST1LThZGdalXVb0folRPtHPa1eJ8r8rwuLcLXwtmQn3lCOK3ELhJb8YetEMoIKq
gwcBGhWEMCY6KJyBIgiAQKDazNWBeJa4qxKgSMalibIDPI+h11Vg24GW2x94WRKZKbZAi5ALqtni
nYQCHgRSn8u/NI0OtuR5Xz0o4ZBO/audsEzpTBVHX4dPJyAlHV0s3juMvJ5dniyRXXuNhUNjwWOO
0pgkZqejKn5tZ2qOAFt471vBhkLnCiQI0pKxB3k0/lwhsNY6O6lC7uxBugUfhBdDMPyuNTYAkUc8
Pb40XKm6e0zZDfEap0pNEMkbBEBwARoVlGjaIgSKgyOJQEbABh571RoFgguwL3Eff9PHUdMNCKNX
iDGpvsyauT18DLH8mBkTZfGtfuvYAmhnDhAtxnx7x3WMDWsZfuWk1ewWMywzmauH49tFKoLCQlPI
isSqFCvGQ4NrDy2P0kpidnBcbJY2YLKWuwcujnrjh90Ti9Cb0Ek9ibOkxT4hRYEJwFJNccEmgHL+
zRqKIAlpWXqBChoz6/6w/L8IKoBSol+358f6+dSsSj6XFvmSYa8+8w4BEBWcTLITFRBHEwCdjZC2
10XEsyEspCwGrPK8v7M/SuM45+EzM97qtZWHdAGTPcqzAhIgSszPMU1hWPtfDFHsQDph2u7bE7jo
cwI9DyN4I9jGzrUhAcwto9VcZpclpMMxNQgtgE2GbK6K2uoL4kc7p8qSNC9Dq+XG3TRCetCojp0Z
WkLppn1wexuMe65MyyQbhcqQ3AWvyTIUwEd4jySkJ7auaF+F41nHD9b/CcDpMKU30vbD4q88WSRB
ajTnS5ealZ1jKUAOAR4VnEwkiSjMgYCwRCAioYLxm76sLCABwwCy/hSJPy7Jjs8e+J/yC+t6Yvfg
zckj4zcXQDK6SJt8ch9l4tqXJaHPigWzfbQ5TIbynQLHTdijOGV59TKk89JI5vnPi01Hh14X1QUR
/oUb/WTfyBI7qIZA1klW1FoIL1O1IK2uOX0b7m5YUSiUjC5Dg4FgtNc13IDusXboSJCdkfIWswwL
gTQHEfrdFoc7o+noa+81FKZaqQypkaubDH65T7a2rpGxwIwQAG78EgAcARoVhCx0QRUQQxSAhNgD
Fh0BIIKVYSHL8pkGmbRWmhr2qrVBV1MNF9Zb0/aW5Jyj7olqhmB4h0W12DvL2zd+F3tjM66R0KPc
E/xURekJo8sH76KosV6BfK1WVK1eZuz32ahiR1QZ/uUjZCbYSuk56UPzqcvsEpVfPW7ebeD03sfn
s42+cDqb37ZodfpbvqM0OydeCmBfNpi6LDr2tOdXXUoF8ceX8W6wGLDQLgBEBwESFYQ0FmoVhIci
iIhCMBHqMACSwLgLFzfFhYs3DdxbBNqpalW0ihgSEI7+w8yGM627JOoe+heXrzupzuoBDsEBvlh7
6sokPZbSRKdsDbx5eXEJz/qW8mzieUuq/pbDLat1u93qhw5Vi0RDXl5Ok/zhIXAR0gQI3RNaM+ZT
j092SkJvrdQp4TgUMcBEYdciUe0EZjYXMYZtLdIfiZ4KlIBT37X5jm0usC8AxTrbt8ptDK+KG3A3
ADnRa+RKsfnirwhV7nL4S2XwAcABHBWkTIRBHQwiIrCQIhAJzGABIGlgFoXYBWGPP+UcIjhXWghS
EqshMdim69eiQaUGnG0DO2Vp6yzU9MsZnko06wtZEp3Sq4P+5rEbRucnMAR5VInyQOGyvATpwFaE
gjZ5J0wNg7Z6Ca/Jcd2B0M8kpPFZ22zIfSpZWLPHIe286mUDKtiRnQy7FgG+LKDJXE0GhEFAIcu2
/P53YVAusd5YDTey5U+OV7wpMAIAqMFDZ75qsvlh8dtc4RAWKUSlBmEArwEAIS4jgbxtOJSouq72
vK+wAAcBElWAMESxGQZFAT0baAC0VooppahYFR6PpXn6E6IoYyQNoM0gE1pzxTmqOMZ9MdphB8Ed
Ns/PKOHMu29wEugx1rKPsi6UzUjM8g1PraVFlUun1yuUzsQ5VsuWN228+IEWgcOXKhGQPPBVpLJ4
VTCMGFbAgf7eZ2DHvKAQgT1sZY+Ug0smUz5GTb5h8FsQc4BtGLrVAjGMOMBfFTpR5njWSHQ+igo3
XUCnzQAkVCkTwOoaRt3viaT7fZNjBgzrEHX5fMAAADgBFJ/9iiUoSaIUxcgWNY1BPblNrWQAO0kD
xAfKMbbrZSnJr5j+KhABWrAmlj2gUZ87dZQr3PZNPfPelau4QaAHgEdkNZAVyzslUzgCmzTEqmLw
BIyztDHaKKsq+WCqqlz4vPf6bxGAzK2J2XvPDnRHt/eHi/wshLlyyokZGVWMoOws6QEEe3rsMCAF
4pfDMEA3gqlRpR539Hm8/eyPTyv3bE1RnbHW0UpuJRotGACpl1tSo1brPDZNxjjlLKfA1OPs7/kV
qVP5nVZ6m/xcOlnfJ5GeqcqVZZzu4vawL3VrTqzCM8zfkpwBGtWcSIKKEFQCZ4sIDHCFhVhWi1IB
jccr3E4HS31+3VI804c1QnJoHmTy/V1NORxKQC7Ue1AMuqe/XforW2koBJroYv8fRPDoC5WKZ1Ra
1GNeecXNNwizru5MjhjkyPgQ5QAUJq9fE58qBCFRCt0pSVx7Z9Vn8ZXsy0TixA+1ucitBg+FsOf5
jBK1ZVMl/sv+HcKUj2x62DqLAgADBwEaFZSI8koEjCYBHgBYhIhFK4BEhYCtfb/lV/TRwKSp2Vnm
Ssrc2DK0tS9iTnwvqsZJGDQjK175ts4F9U3QX/FFvdYmFj6C0QjikIHaHbId/bafzoAaWB0SOe2K
h2NpKBiPmuhJQmmmoPmgPKSj9zrIQEkQA60X4wEBRSS2MTsjVe8GuD4rFtY7uzXGN0+ePbbNpRY7
MEgvd7IkytqIWR6TQcCZwAEcFZxM9CEVBEwQgJr1IWQBBrZpkhEVoAquN8L7NlDv1DDUtQFk7ysB
MgWSPD23GTIuKyLKAtXQKQQildTKJG+xyhuQTXUzFXFv0NXSoj0uuYsKa0lY6Fdsea5GJAW7qh0I
3AU+uSqmJUddbKDgykfg2hVBvtUaF+CgnEYQMY92e3GRvpOeNZDZXhZvjbBugc68UV/TW8YBQU3s
xNkAD/bCtlPOTpYrBghHeEEcNg0PQr4bMMz5LB2OySiy4wW1E8ZtIEU6AwcBGhWALBThFERCEQCe
rFSJNnTQEClhYDPP0nPcLT2CknAzzQOsMei8WMkkJUN15ermGLry23pfzYAH1cIgPkHJzKkHKa2m
NbazaKA0rRc5yVCbRYQZ5Z1+i95u0Z2qJZClZ+Hg0tElBscSRXqlLJViSRgcNzLxUHY7Jm4k86So
G5+nDy/ZTbE9cSTVIWjdNp7X3W7NiSkru4SvUP/GO36KyqHL+XRTgISUkyWp/Zl9LXi5+1fcBayQ
qBwBIBWAMGQsLQZFFQCQxQFcZLsZGXAiE0Cxo6K1gDImTMBUeXSak8Dd5mBtiN/sGEDdWKW2s41U
MCYJ5E6bOZQGQIKS9f/Tl6PcbeodTkQlwOKliGNizq0lramAbFTLlZOm0uAu0EMKWGhHZnSYGwoH
R3bRf6XqqmAWo8Ei0bBVp2bP5UJxFG/N20dgBmTVTLTEJiXRp/2X+0n4FGu2nNbRBfD0j6c/5T4C
yt6TyqJ6r6J0Mm1UvwXzEgEhklEBTWcCqsRa88uT+OAmDgEWVZxMVFMIhAJBiVhmNAiMBPGAEc8t
9D4FWsuiTQCc85/FS40QjO+hyzx0YRBSQSuBJGZnAoIboCiVD9LRAn53WfKuSFURKfhNFRxVNWsF
Q5zNPEgtXhnYMtx2PCmBot/Of0LA9XK/6x53GtgLSxYGI2rVivokpIER6bpUc0c4kYHNq6Z+3rtk
xjh4V2QsAQo/a55PxVS/HFA0qqz4OOAKJ4t2DFUYEesvHgnKhkui0GgzroL1q/HwQpp87vjWofh5
+OlsnffIcAEYn+0RcirLkS3C40mGmkT65v84aDSjhGk4Rwcm5L9+7sbWL0SfMFdpqH+cYdaZ22FR
qQ7Nqke9DNV2/XKq9B813ZEc60zUBbt/Sv64cUO1yUyMtGzyuai1UlfmgMOfEMODjlFnATmmgWAG
GIkBYpiJOYK5xzKU37IRfqOUG0qLzxgiJJktU1UAq8nI2IyY57vxux1aQ5AAEAwBd0rnDCduxoUz
MRUWO4BNpO2dUE3tiDBZWJlF1cXMIQuiNTro2jM7agi4tVBhShKWV5K4yvEt5w+OFJjPd7E/6XZL
9NiNIUCoAwcBHNWANCYaLJKCIooATZSDIhEkMlghBIAzhd2qoAot6Apn3HD0tvhiRuLr4FdoxCec
HRyglZ4LdKgGvwKv0WnVcrFZO3ogitXLre7uapi3jX3XriA8DgAXAWnlBPfsfLMjFNc5JcXgpWBg
V867rqkaQBA2H1V+SwxqnrcyVFJCVShgimJ1hZrxXcxZNCV0jdio2SBhEs2V2ulRjJCVWaEoAHAB
HhWEMDJSHIqBIYrAQZyWmRZNAQEWIgKDCru2yRSCZzg99dRVw34rhzGu7eQYUvflPAN9LIFok6om
hCxTI7hgxFmhJKW5logmuQTBYBl2IVWnhN3UzrXUNRsZCZZ9li+LkLbj9KQlFO+61uzopVUvZF7h
z65VTt3m9vm8FXWCRBklkowHjVLUlgkTrrwTpG7vNLpNcXflIqJ3isRRUqEgcAEOFYQwNiJEioEk
CIBPCjcIAS1ihpMtBAxGXhtfvDXBZZ6N9YqqmjrcWtY8CNaXc5vCuMonAi3NrhyJrc9iqp0Pgmj4
Mcd2R9OnRBLBdqUQTZOXr0EQXwbwKTRFVf4ewd8+WWNlEDBXmU8vJzgAwZnMBDmNiMkUHwZ3dwRl
0Hclk9ID2ZTUkdl5PZTKGf2bT0GLA4wGGgo8o6onE6ra1GUHLmBJ531l48kf0IkQLnzyhcrLP+6N
bzphNPdlnlpBm0CxwAEQFYA0FjFJCEcSAJ6t2axBZYLGgErVAG5sn5WoaNHhU0wPu21TggHALYAb
i+AivQji7zzdeTmxvNN+OWBJnNh7cTEOfKFdc8VKgQNsQVy+40/LtRsX430dU31bqWRu3bx56ON0
uyI3z2EAWqeN1qbW4rh612ExmBgEJBW2tKUfA9ahYJkTtEMfGXxZPSADBjObAIlLerGuMOBcLK1t
8bbL7asLHX5VLU+yD9KVLEsmIuAcARgVnEwkWTDSgmEIQEnbcLBCEQBZVouYBTQj16pqn7XF7s12
O0LHnkb0yic2DVKzRmaEej6nXyNPH0r/9WQVfuJDaDc3F4MtD1hsvr3sBqBlOlfXRjOgkEjLFSpB
1PEJz9hJ1ewhmc9Pf8eoIVrj0qaU4gVA3dFNCNrq66VNBG6LMfUPC8HYSZg16DBLdF5Eq9AexrPn
5PVp6vG5YMmlgAGDBUBlQRaVKqFl8vZ39loqQAqSw4OzgYxqzXAKhwEYVYQwRiIZjoclCIBL5YLo
Iho3CxEQFraV3ggAElHIv+RPfElPgenJjhFCGYjIM/MCbEygoZ0tY0204VpCOcPE61pXogl398Mm
fYtiFCQRFADF8KxpbDvULGjOzuhfAbRMzU5VYLOTDpQFK940kTDTJmjfdy1s6Hh38LvaILPO1xDc
GqRhdVYnp/mUhaKyCcnoQUPWNEj3lYxh9uYx6KE/imS1qFK/im7HQ6Iah5wOHR9JDA+ssT+or0u6
JaD4mGh2RvKC6TnJWC9Ui4HAAQyf+YpyLVtixtzSSWSdTj+qMuEKQXztyO++A5l5l8nbxnQQek5F
PCmqtZ+Qy+FOnlLqJtlUzYe6dNX2Hadnoygbl8cakJG4XN0WNfTKqspWKyEwSo0dmTfFBTSh0+9u
jpUrh2+m9e9tAhT/tZYJWwqOaZDrOc6/HGLwyXURFWzky7s7U2XpgnCajPbdO17f6bc/liSdGYiN
xTOrZmaxMqgjbtiLMSgztteqk1f8Yv4/8/19f+/DrSAaiYAjdAMQAZgAhkB/+8erQHOWtYmQXkpj
O9xgVk/AkGGt5VmZtX+7dp/NQwcBFtWEMDYiPFpDEQCboFAC7FawWQq05gYj4NRz7MpKfVpBNY7g
15e5Da81GFOfoXZoSIaxADGjblHu2Tl4UN81fwlG5DafTkq0A6ieH4Gs6J+0Td+3m8nKMqdu1rUv
yOBHOdpOlLdKdfN1njjsaZ3sTxzpNtjfmYHqjzMfmsc8G70Y+O6603eC4W7nVoGylx0DEAFK0Gjq
JSnrPQGNJP8MHp8R/jh44S2J5FItjLAQAOABHhWANCRhREZDEYCDaIAscFEBFgAQ1H8r0JO5hdRg
UOs+tuZ3tI383EWKnoMhjFa3AS0CkvOV6T1XrzJBB6AKUJjd+919Fs58e2v4fMgTnpjV3vekc/8M
rLgFWzuIEMyzAIaTIrmDZ2J01MdWL3UuiyRhupgmspLeQvZuJQLC3rOVtFpiUEUY8GyBVvABDHCq
jNW6Xyd5lSq6C3atqpaM2gFgAwcBHhWcTFRDDQZJQJGEYDLG8XYQycKBIiAAMM3dcMOGctAy0XDX
tMp7qhgEdunSEbw3zFUv0C7sfHdW087mRdQ4X2KSQ01+Sm7YFHnor0giFnTl7s7JX6vV4BiSdcuH
X6NJ6ECOgVcBhE5SYf4b8bYaFhU0WrNJPPIh1XkudtE1OVtTJ0MejowoFuC1c+/RhrUtKCawNJ5s
l5+bxz5M+VvTcmpjWa+LPTWK7JL0ni4z18fDGQtU908Fi+vKTwcBFBWANCYSIYiJJoiATG6LEBbJ
oUQixEAbvFeLqqs6olpTPRUcFt8CCA8SRL91i90M5VVBtwUtIaRR60jOhUcdc8QM5sIzhb/WR/XV
gbC81h7h95nr3dqaUinAPbhdhFesogQaBDovf31J6asyVo8KBpgtz8sb9KV/T3gI3DD9XKQcyl2L
3jvSjpRJ2XLSyZP9I3ncFc/VRxR2WWE9ySdcWkPMpxTqCAAKEnGC5FKj4sIK61krxivjn/W61tVw
023Ru17YLlp0OAEeFYAsdIMMQoMiCYBKu2bdDmyDS22+BaValgw3/a4a6e6WEuClZROV5RrNbipX
eoDtE6qrnoE3ofWQqNiO9qL0x6OGYFQLJre6gnruxGDSV4eYG7R1RY/YfTiDKdc7m08LqdM/yrYA
NYCEYpFtRtL4pd+BlWtbG7wwLUIcTgEvnMwPYAJa1JxqUSgRiQfKd5kLRcP2atXUYvrXTh6L9DNV
9+ViWvbh9vvyy45JTcdtl+ub/d0Fhn0jzVhUdHB+bLyz3AMHASIVgCw0KTEHYmCIQEJGCoRKAlCz
AHR30GNJAIDRPZmJaVsMchiYnsCbpKNVAwJ6Kv7EM9/Y11L7jodgrAQ5vZLXZD/BAAMjJ5ZyVFqP
1OhoFRkwvQhVL3N0hwDJ4JMN9p6U125FSJuYb9PPoNBMOyN03j0y74346LNdLF86mCV7WriO/Tge
YyUAgElKx6cKJKZefp/R29k9eEiULTOCXoRFwKIqi1plKwTinUMuriALUU3ukwA4ARAVhDQmEkgD
QhCAzI4RMAmcnrVtN5YaGc+H46mVvVpYUcKgfo392vyrtBXxRXYrYGW+QVm33eiKE2cnZbuTdGDT
HjDOJ+Izj1OMFElpAp5RtpvegMHoi08lGF7+KI5KDsV0v9fs1ywNhMFgAnxRYAJ0cc/sOzbH0STF
o9TlaUpU2Izat4O3CmULRU47vRcX1O2uTrx65AHZYG+8rV1eOemD33y57oSkZ9TXASN9RUlNa2ev
WPt6z3gOARgVpIkCJAgEKECwYEogCfN5YthAuhm+JLusXd3kAqOj7n+2zlGPD1LpIDsdE1E5uP4A
+ViC29TnehfCxNAiH2JsrVPycBSuifK7oO/EQVQyJW4x1I1OhwQGFALClqf8gkCTSKMAcraOIpCp
KoS27E+hFSHTrbB6n30nz532zpuePCK+eARU0lIHiMcDoxO+Aew/lNWZ+Xpr89JCM8sIqQZvdQQX
ZJIeG2MsEJwMSvAcleSiQI17DYmHEnpuSeXfmHoTGEcueWwBZ3yEFhfepvuY9fhy+XReZjGmwIoS
qSEX0Dd02AAAOAEaFYA0NBkxCsIREMzIERANycgQMvRbeZq7ArAIISO7ZaM4NBMTzPWmaJP1HIw/
GF11t0A0V0USUa605s3FubnOuKhCHaJ74TWQvY29IbbkjjpMigNDIt/o7eeiiZSMQAEqQOYw5g/u
Q0FwcL0kw/xIC6sWphnu6V1m3hbfKTddvbOVcUWpLt6Vrok5Rnw3Ob2X40UliDTOCySzWVbiXrIG
ATIDXL+ZkqDgARIVjDBEgpEGRECRxCAm6yu2m9QETl0ZLGpuFoDwwuyu6lxhciYaubaoIACCxctV
N1+Ihi63VZU0Z7z7TH2CJP+A5PobICEFTqb5KZP3Mk2ttvOZactqwI2jU4vYxJUuDcPfwS6IJ1Ga
BejWpfvwFW2RyVXSa6sizTn51pq+OKFuS/s7qMLflaWlyJ+TJLMaIJ3IIVsSnkFO0+pyTVW6BdMc
o6N6fn0gIQ772Sq0WbrIYdKO1T+6z8KQbzxUFIaR3UVpeosFjXJgYTVLI0ABwAEgFYQsJFsMSlAR
gI3ssCgg6QRYELCTq3dSS92xzuXJw5wjDJOuSsgo2Kiotz3gAwJWzwJRCl3znKoLOmY+UlWPJMgg
yPfaK0EtejD/fKO4J7DIqsCmDF9a1mZpU3qJJ5V2ekVKtQ6t6EADbtCjOJnRKLVv2AnVo3En1Sge
CLk9QWoA6RQSfeVA4AUJXq7rLFCsjiCSkuxf2XRF70+92yHzCJS6q8KQoBwBJhWALFJCJJSBYJiQ
LBQRhALv6xtDCk0WgCyGaiy0FdBHHA5H7+shZM9TM+pWsxYbSR0Newx8r7AhA+KUDiuhrDjhT3CF
HSoNTG0TqVzy66WDBT4otVLxmbAtQ42adtIB13yrhfslT7nozhwKBgErHkr11I4uCtTazevBaqfX
azj/7sLjyvWRn6Rn2SZEgzy53XICkWSfi/7en6vbBr36nRTSEQoVAIuOgIQDvw/ZPqA1OLu+cvLP
AAGU8RYJJEWS2z+BybwOXAoHLolNgBCKIeIQcOEI72swypcmRwUAM/Y6B+L8fgABwAEcFYQ0WwsK
wySDGNBsGgsSDUJAmEAu80X3fHpeIy9buaYvLm7K0oBWIJw8EBk1/qXuEJJjlgp2a9jWiBYdmQiZ
WzOXpbER5Zs8iZ0OQQT4zQjOqQ4nuf/D7t5hmMKTQ4GsQYmMGGW4+w3Dw1AcsZzOWBghyFRkYhCz
y5AW/P+rjMi2EsmzV8SVjbNtnZ2ZiCrZ4khVzsHCUdjcoluiIiIRZVVVAihF37LBMgMuppef99M4
QK57PF5wVVFhUbidBe2bePf9jN45u+lkXJZl08QMem6QyJ99lxCgt0JdKLVm7Kp5d1XP0RcK52lh
T1UspORflf8HdWs8lF+fHoGAF8w0AtsElhEpSATF5FxmFtjcpEqWJ6NabfSXOjJn1COjcJHYM8jz
I9rdaOAFg3mJ4Cu5pttr3zNaJQqMS32fZMftVEKBDRTXPRX/oGZFUq1YTwBsmfh4Otgv7B8LPCII
CBFShFBRW/Vv2pLRfCcNyRLpM9viLUlK3qr/qvK6sKgDBwEgFYQ2ZzQYTsUygEhCEBn2W+Q1nSID
rFc6UorzvAsYJXnnY4rKA/JKpg68sUc8ub2EcE2KYVVSDxMPQ6IVfE5vj7/sOuAQxQ+Xbci6SOY6
Azt35ei/x1jyUBxmAtM+ApIL/8IK/biM/i5DTHcAk/PmQPILAkeW7HPHtroAAAskFlxgAACuhaF4
HsUhQLlGgtnaKACia9D9TyrzRDNi6WXhLrBJrTiYeTw9nNJioAQ+o7oS67cM/u0DIhzHD+Ye5AUx
kIAcASAVpgK1KKAG7+dt0hdM676atxDmFrXembAwnN+0ZHafksAHZ+v/ouhAC+N1vFzgGfsvee48
XV2Aw1OX0t6OiFVjnt39YDL16tuyWrwtATptx6IRLbAeT7ccJ/P4dtfVw+HZBl2EIoVFLisYLMSz
Fb0Vlw3lfbGJkBYEvRTFyghh53GI5x3BlABCZkwkZEa/btbFSW4mCAATeTwjGDgBLhWAMGQzCUqI
FoCPdvxBaDTiL0mzWrsuyWFjQvmETu4l5QAAc5ztLQ0QQl/9ChFpZbvh6P8dTsAmE0jKHYr5ZUzW
Ao2JJO79m8RNL7A4t7ICDEcH2j8ePdiMPbMXz/4DS//PgYW5cpAPXk7gTw+jCMNq3dIdZQK1cXnB
lipqlrSjBJCM5CkY7ylAlK/ISapW/jk8MIqeG07urvshMERVi5BcmK0UBIHAASIVgDBDDBDXBzEh
BOAn7TPBBhz5RfRqJTV6HBdhR6fJMpYEmirLDO1i3eeSKSECJpiI8W+wg5w/1eC9knH0SW1pGVI1
djWn6Vpdf8Q0razwGIPk1jyIYRBygCmtT7O+FsuEuGQSUcsLY1WfPK5j0rgcZG7OQlhoUb9hMifP
q8ZmdQICG+Rjz/EKgEV1IB63jbU4eEbuRWxsBf95KI5OAOp2VvXtpbguMh1AFQCCGZnrYtIQs53f
VZYbbkxb5RmucqzEqWLi4HABJBWEMJE6FEbBQQCUYiAIiQJjAJ897YClnHYW1j2dNauS4FCT3H+C
3KklCNIm2Hamc5RDjDOxMJkPpoUS2HOH+I6Kewhl1Uyfh294RIch5eFukXWrNPjaj+9LDV8JeUCo
7jCc6bSGOOZalmS02770pXTsFVZUQzd++KiuWeXNjjqvj9vzb8LLBupTJFQAuAAWJ64HyO9fPh+Y
iZyZwzaivS+rYaEAWAJbM2fHoY50CQAOASIVlHBGGjFKwREgwII1CIQC5+c7PDqM0BCWDVv1qWAq
3R/Td6rYdB+XDBbHc51xrEv+9te4s7g2wiaV743Oi67YkNKq1wVt0cXUp+Ja+5LjrxHdmzsIl8C/
cQC7GFxURoFFTtWNPnBDV2q1yNatOBmo3iAEG3qAjFfuUuLF3+QJhmAdoPU8hLkSZbgl/jl2+6EI
t1PDdFuCl6AAALKlW6m6zz/08NejluEBMEQHASwVgDQmFQkMSEKowCgwII1CAnr3jwdFkwDgbnTX
4oCIc2/BRo+ZYCFuFTocjv/y1WZLwYZbr7nO7w6qaCnYVaMcwe1doNnmDXod71E4EuAnIaoeV0M8
BujlTxzmSY0nogsTlVRrX349TBXdNlAAKvlTZQi9awJaAtCFQbZ/sBgWSrC7uOOneEUPDya8erS+
vitN7OtJcNEQAAAJLXMa4/7crrVEHAEgFZSwJEiNCiJBCNgmEBiUBM/jllJfAhheLhlvJ8XVwCJv
l7Vf934ZXd70fZbafKhKTORsPKurSRlpDWlaGLvc9aUJhZlPDzHexqtI+Bzi29J7kGYw6TcuoXBM
meCCWtnpn4t/hI0LSbxFQCFDzeTyA4iMmpccTBzppnqf830KeYABNDNsi6DltO2YSiWJ/pHd8YgA
CJ0p6/cxouABKBWANCQUCQxHUyCEaBMICESCUQCfbMIaiLbBE3Gmt/FyrAAR10II3Wj95ZgG/Vbz
At6iVO9InuTtPDtcNrXLWbQ0Twnybp/no3Kpzh33i0aEqvePLleccSc8JxE2N3WGpUAGJvsgqiRv
zHcNJfLuyyOuAE8+gABLsqibdDct5Xg/ggKlQEKTAWQI3VdEKu6M+HbS6774+VoPl/zi99n2mkRp
I+Pq+/s3ize9QEG5TZaULSKkBNx1zoQHASgVgDBlkhRKgYDQYC4gE9zkjWV0Hcho7lrkXrrO5YWZ
X5SYeDWmOo4wUsMrGw6mO8QrK9nV8qkmqov5dADUVuBBLPX06EhqtzAVuvt9U0uKKjW93ErjMFgv
AuQUTe+p6Z4oMVz8rxUj3ZyTJpgIzlJauVaJ8pHdBTv4RuXp65R0yr6IZKDfJU7W4RAAQqH3RiH7
/+4GHOGJIUA7xxyIp0IW27j8/PuGY6WZrzmU7DJxmK8Ji/SnsYE36Ja/LNu8ZXIEvCwIiBgBDK1a
EsdIjiv1sYWgjgO8W+ibsvS59VjBGWOhpi5zrLGWNFXjlas426G3YTbPSxjDh815AOABIBWANCYV
CckBEMBUdhcNBIMBQICQSkNIDfJ45rqmkHHiZHGb0OL4c8sCDsN7DEVdL70BKzjQK0wNL28IE8Iv
V/k/PmgBk1O55wV8gKB9XHHcFa8vfw6f6oaVI6Slo9/L9b0M/Hrm1fSb0CwtRjx9nh3ZaxuTrB2C
YHzrkh46Cb7rElqQAwiJua3Ml1MVM6+jV8CsVa9AAEqFALAJiZXLCyXS1MteqrOBORm5v9qbpTNH
MZURlGLe/sdO+X6NFG+kAAcBHhWmTCUYDUwBEIBMgEePBv7OBXWBg/dWJx7MwCzQ85E4+i9Jw4qK
rKek8x/O+azAK6r17IAwy4tgVE5dDkzCK16vNhAjUvhee/PniIgzZH7uqgMxjv/xFACLTS12jAUq
wTOLefpiIhvO2ZjF6Anq9ONSCo1QAAIGnVxogGzbga/Rv7bDpXH1WIHDbGOUffX6Xffrfk/oulQ4
AS4VgDYyDQliaBSAm285KQChwdONbyccWhLAGp3OWagcNEEfYHKvIEJlq+83xg4B1ca74AZ7GOyQ
GcnCSoj18azrcjjfz+3svea3wZvGF1dgY+miqnWxclbvlAN3xIAISqYZZse+/vU+G0uuoG8xAB27
XA+CcaB3yKLIoFFQRFWWbq1RR5CsL4f0I+5G9sWzv5AfkCNQFigTAcABMhWALCkUCSIqQMFYKBAL
wUAMLDhfDWTOl6lJcWgPoIyw7jWNvzrJniiAnNT1uxIOC0a3Lfiup2XXLQ1Sp3dXHQWi4lhXUO7O
irNr/ph5ByUrb+ZdK57IS74uODfkwPsH0sD0D+MoeTyGFLMDV1BlDfhB08+GeBu7dKLgb4W3LGAj
7eRLCoYxkNlgptlnA9ViGq4i//21omc8uep5Rg08u3oTBppTHOTLp1Y29R/C0qMQcEyhMcFuRwMR
ioUiWnd44kFrO3IqEsTDSzDzGdfQYJ2ejmZZRP992Xd47hnAsbb6xpwBVCgSUBS3HMruqDU1s8ei
qoLmUXM9/S5IR5zMPBoOnrz5v+O1dtLurJ34ASgVgDA1egzWwYCw4CwhCAXrGb8ixva11enCyhK2
i9hcIvgSWTG8oDls5VCMeYrIuejl+jlqAuIuTdE3FnfOAir7cTiQrc4V3fX/HYk0xNfhGvr5Y1Fo
4eOuiErdnSMTDXTVjXk51LYN05xLRjUiISWz0VQvR2R4/z00nGqfhOqDEITSwEWXaBnDGM1lFQAG
oHE3GmxR0IuFkXfnwq9PHsGy6TXbZjmg1eEiSsXUG4aOynqwbOnCcVBUfHr9CwWbXXhjP+vXrkPu
rkVCQISwDoxB04EY2DSgb2MaRNI/1xvO8knhW6iIbBUVgEQUMwA1hUsGqXa0dTQi7kUDr31AWtpb
TUUqMNEaFZgDBwEYFYQ0NSwVFMMToJgmQBN+h2tgobHDoRo5m2XQKIji9TKIAY9ZWhgzO6hWJ8mG
5iKzLzUhmOpzjkS7DwCGDCA8suGnPnigHrMWZ4ZDwkdrql7L9lUq26nQWQ0EqcthXMvz6QLdlWV6
jAKaz7vnlOBqIICVVpnsrdFwcPUuKEfpTdmpNX6CST76svbps/Br9RgvKTqd6tbSv0v91shVT3TV
Y26swpmxoXAQ1zBSAJIDMxWIlDpQJwlOlxLj/qum/iuu6Nt8qOLDhrrASin0Vo1VTTuHARwVgDQl
NYzDA0EwlMAoGwTSAnzbuhy8dSHMQX9LFu3Sw5QSemiUZ4HZlmnR9vgUisen2eqpgDG/e9Lt40AN
RR3KBaFC0fVhkuJKjKWcw5/ATxL4TuiVzZt68oaGJDW3Kf59khdT5Tic3nUpzYXA0LIxS4qeGKmF
DCVl3DUUSbYnMGwnGgarfAAbY0omnt054ML5hsJnXnVclmagClDKvT+sv29sMGHpq6IXkxR2bS5f
JhWieG36We4pwwhmiBlULAJYuixCbS6LCgSjUABcAN64AR4VgDBGK5FYAUIKgE8H2dtiyFodNYlz
qW0lgQpX1LoJPoKCBQdhU9ggakct812SCDo/k14yD0ujGUBuaOhIRvHfuwYbgMbm+uY3uo79T99X
EGRkpcoAAEZzFiWcqEFXn/UAWi/irPHc4VO7hVgUuL9aiBWbAqNK/SSGLCAYNTeYE2QDIVpErQvR
jTuQKrbWSvHDH7L4McBn7a0RUCTIARihvoAOARwVhDBFbAUEZkELAEfOPtMX2XotmjTS1l9JC7Ci
0w/3S1F0SQty1KR3Xo6SJ289ffyjJGPp+H8dwM/r5M6ClQMk478LDDKWMpfMqRG0//BkCh+bWd9I
C5R+oxydjvoAFY97oYU0KXfZoMxxrE1bZ2L/rFpigNitSNo8fXD4ZeB/jtc7VEAuF03gTdZVwQhg
7R9MdVYGj16wFuBAUyIxvcuR1vTCFQAcASZVgDAmQZ2GZiIYxOAng5eFi1ix0mkC+BaBw0NKB+at
ISAQr96GTA9N6fCqQABz5blovF1mPWKwGa/fgpXspWE78eNMO4jTiyOrMFp1oGzCN9f7y620Hb8A
c4eX3amLTNRal9oMcl98Asq1obZf9n2RLi2yWcCidLzLaI1yegyQzwJUZd0uD4USkHwWPznNiqqA
zWg+yVFsWZYQiQkcgADgASCf9Y0VbJCTRCoTUophSWv0eXmF+es4/1e72yPMudV9IGjrIQswwPYE
x1GiiTN9RhH1WWgIdkseOvG8VFxd4mXJycnIvU4MG8DB1X3AxQXg7mGB7GQVigw7bW2LjqnOYq6G
+arrK1boWwBQSq1sw+WIQcfgLiJB58pc2LLFNFa8OO2DccRcpRtaGtfDKgLhPtDXPfHMmdz2tB8g
HQyZfO++xN5NCl/L16jDx23+XsvzjALhMExSIgDmVRD6elyytoeoBFETkZFiUWAa2kk/+W/6tygO
klBvO2E+9RgpuM5bcSjlT+4mDCpsIFBC6EtYPJRiqO+Tw8u6aEA/tvo/SwsOARzVgDBKC40QyCKa
QCIgC98eALWGXLiFkMXuWBzZXvhe+jrT1rGsaYPUKrSLs000dfQ+XhNXEw5TvmhGolrXgT41as07
NrUsl5DhryzvKX19MpNmLYXV5WzTVzjiPlr6u/LqvC6fxpzEEAxlNX78jVUfpc27f7YFeOM4NB8J
lrCK6P4TA0EzY1urrExWhAamZdC1zS67+0+e/zqeHpXW4eanwXtpbdgDDzeHh+K+dT6r/muMy9FZ
eiq3qiGjw8PZc7FRmom8nw/hi7wawhMAAcABIhWANFUaKYQhYgtAIhAT1t8o8uoKYYLLdRLKQBgj
6qGa+jZqkIkDwCJHa6UA8B8/gM7iVdadYUE6HHU+K2BassgVVUCyVFcnZQ0piYZtc7TTa4pe8JSH
Ekcaqt9qkhmNcBpOYCESIUsQJnCwBriKzDRgI5dk3DVmiICsRMAmRzdyW6N6qY9/VJblScAMuI80
MK4C8aRy1xRywxCRT1pgOAEiFYQ0UyIUjsMYAI8U/L4OAW2MLata4SAJIg39AtfvbIdsQjEAHH5O
2kgxEOgfhAO6VdYrjcKy4HegwB6Q/GjtEz9bnptcHih33UD85zL4IBOJhyZYFjZorESB/F7Yjx+L
BR2K69ckaLTElaW50rG0hvxIiNYdneDbOFbFK12RqpeARlQVT7w1qkl86iu/rhCkrX/LppnMUTs4
lX7Py2aIDMqUAcABJBWAMFMZQMaDFQCeJWGoxoGWgODepdqSwobJebU7tO8Bw1Ip3r3EYFE9993S
KnPSQYmoDf1N7BzX9+YKtODtEKBrEgBwh31RSB61954fIr/n/0+WQ1KCwVE9tUUu4QIvRKWUJssG
sj9C8QmdqiZy1WFZVzXCCWelqfoxw7+mEeeiZ0h1aoWkrYs4RyFUq1ZRVMWC0aJAC4DgASYVgDBV
MhCQqkCJwC7ybHRZYZB3wcEaq1XYHAQ8VB0RhC4zkYkH+U98LCR79iMbChRYY3+FhC1InRBKAUb4
psBPbqbzMDgYMrR/xZGUsPkWqG+r6Ov4zJY1KYJzaQaWvQskLN1KSbTV0FSrM6idaShyCC7TSFlg
ANmoqdZoSpEfAc25R0MxkrgHGFKGLz/Ptw/xt61KWR7Od93jOBEuANKJtqQqBWYB3rtW0AAHASAV
gDQlMj2Eh6IwaDAhCAXhtDViYApSLL4y5XC8W0LhAxFZkJJcqgPDkxVq4/297c7Vq8803RgwzrUW
qxC5i85wK/jBjgJevGcuxY9sWtJsxaqFBN1FXo0UQXpKYaS+xATgRtH8dv57aYGtQAupU4IGVqU1
Jn2aKdWdqo2RtCkurczNVqVeXjnVQonJ4UqRZGItvEWg8G/zsElkLBKbffz+9eZ2GifwGb5Pgn1u
q08lQ4jrYNNxn0bUY66chEOr/ntJ43vm46WoLnNOyfDBsQk3fLK5tDSEAqFlf5czeKHW1TsyzhjZ
XAWh7VRgXBYuTZrDRb8Qdrm7P7+v7TH0TYnZnlo8IQuQFw79dU6hEDY1dreIRwGksiWz4+VeZUnP
fAGBhtI2Xu2mMLZcM+3caAghBigjH2ESfQ1evgMCe2WpzbZ1tCEwSYgBHn+f//szTppPiHABFhWQ
VBYaPEiDEjCUKCYKCcIhAL1WFFi8Ls7WCrred2tqweNH9GSvP0LWngyNFdbfDiFdI9faH5pODh+E
OYcDo/2HMwLoGneVQmm1UF55lwITm9txOS6rX0Lc1SUsdbpaaubcpJHB1lW6lpiGrar1au0/ExUu
WKx+xKb1wy4/N/EYOBGlxtG6o2qqXlL1gElU1dlF6TKVKTyTlFytwqp9rcArx7/5aiypQ55wqwpK
DatbOJLHc0YbCDuLipn1oSAZ4zrwICy3Z1gB27S5FLVfGl/tzbDKawninXSrsFCFtTRZafeunkae
eefTOty9mFA1wmMwTAMHARgVhCyIGg1HAkEKlEhBGAjx2MaMDVwoQingIgSEd3o/wLPKCGRKHo8y
9iOCItxezo4QoOz3b6BlGS+TMTGMN1Ph5GJTYAvNCit7mWvop8O3WnAYt5gJ2AFscfzFrhRWaYPI
toX396tFIVPdglvp3vGF9coXUodtNDCJZYFbkmffrsRfH7sLm2azgyLc6zbtZrTSJ7INkOlHVTse
0VFqY5TRcep5PCUXezfBd7Ut4iCdM7sDdqj1webyRsgPEAAtCn8cuDyAOAEeFaF2FiwZCMFRkJAi
UAiEBHu2NhC7JqGXNtZuhJwHOcsDo/ADTEpYHLWnPkzYplOAwu72L8o0PD7vPlzBPrGdgS3vTIoK
QW7LZeZGEACmhQ2aiiopzmpFSEnYZfkUhENIRe3kRAHeaqa6IcdLuKwaaHYfY9i0Mm22gwP/Xwxg
i8sXOVkQzv29cfcIgPg54e/xUeWUHnyhud7tetUTNhrWmvv6NX0RucPkLqr5vnBvACloWSiD/vNM
S2RmtLSfL848LiUaQpAEqFJUrSpYCUYcs3J8muP7VAA+NJl6AcABIBWEMEWrBQRCQgiIKiQICO+3
bwQkWMOLXu0jIXL0ElLJ8Ri25C1rUaZIHMwa9mbwPLrJQXjERmC6GQCS+6JmNCwYVU3nDeZVeFdB
qgMTIVjabqk/RcCkdtYjFHKOtGG+UctMCiZ7adQ7pMYb4iw4USHhh4AcGbW/dhAFpOpdWWJcV5Fd
vGjKlTonKjqmMIB65XMFzlfs/J/f/kBD+W9D3LgAoj0/v9/v92Xsqo+W/R1zExFL1UyIkUIkTFDS
JpASETkGCQlEOvFnjF2855CE4YcBIBWAMBZBGMZDUKFFABEQEfYzYb9gRii1IgcYBmyvySsCEiXl
JaggDY46GI0Ca7i0lJDj+C+A/z+3Axkrfz9zNoTeSnBbfnNwoifzoNMlzXvNTQJqq1ONW9qLJeNp
CY5Nyrs2ckjr9v0/PX+1zJddfV754+eF5AlaOTIxR8+CGP+PmnkYsKPklAxRmAaF4MvURy4ceWXa
Z13KDgEkFaRMokmQjCoBHamAWAMWixdo3rQAfmj0JKwEm7TtV1YquV4OQPh202hiDg4yU4pAA6hv
1faXuhlZSk1w6xyZdSw1/p1naLyUEepE+1LbEHlhL2aqXuu3xR8Wm7NjnSv2T0Jb4/S2Jqw9KKDo
Zd6n6qBC6PIEEyRVL5R44NUh0PCRaNlJbuSrJW1BIVG/BC9wAgABIawA4AEgFYQ0RKMIiIEAigBH
hy0AIBRhI4ksuwoSRXq08+WnlHIooIm8mGqhzgARNi/j5FBTYBTWWY6gkcpfcrgku0uRvbEGTWQo
CixspRVuLWbOU7Gb2qJOFhwgVzFE2ykc6Vtk8UsvFTZoxmMha/RNAOeZeuH4MSNTtx9DSGK66+TC
a17dCWXHUphwCtgQRVYqGaNelgsR5q84sdWkAidIE0wgEgBwARwVjFaEMRVGwxIgRCAROAno9+Gj
cINDu26LSdXcasJv+Pnh0NZiFVZxQ7H2LKw5pZ3t/anXDGexPDiAi965/mOHwDMD8Y+ngofAMm3w
O2TCQhAKOCBAxIFm980VTKp/aoarXX9stJG99TS9fGwqbdmduN8ueW7PyIKxI4kwhARB77zQwzmK
SOM022Gn7kQ7lhb4OLaf5AFuQAEAOoEFqRExWhcOtMKJBApZzCZIvWcKJi9g4AEoFaRMV2MMhqMR
QIDiIBHbvMF9DSSYbwxep+NAKnD6DqpZ3KI25dwAGc0xA1dnt6791lU7e1q4qfs/de9lcazOolG+
YKM5hELWpfj/L08qu/gcvMMdPPolyA84m0qDkAV1L8QcEEnJms8WxMrsuqYc9RMn2/1voCYAABA4
7kAAcgN/DwETDRElJ25AgqEF8tzkAABQABwBHBWkS1QahMoGEYCPefad5CTyOWmnTe0nff/OtAYK
5v/Qz82Yx6/XXwFdF44wd+Xvazy6tGj/vAJyM0JEO4jUKN1K+w1rWAWQGURkEgC3OtWKntxasKa6
wO88hI7vZ3VzXsbrwgsBLmiBlGtUiCoAByAAQr7VUrBwASIVnEyXEhGCQwEpRGgQCKAEfN6e7Zj4
BHTGNHGovLsCs47D1YohIzDsiYHKLTIwB9CmYFJtoFkWn01LGQYmlsglZE/CgtU8t/Ggi/6ihzuk
SEKJVScJWzBGErZhSF77JVc/yvlnJcCIqMxZTp7st2HQ5UFM7raWdQY5Z/ZPxzvWcaIhOBA7ySFa
fjuS2exphfPrpd+F+slZBGuu4TRRKgAXOAEWFYQsqAqZBiJCKUAmVAmIBOfm1meluAdEhgZ00ySB
QF0fZ0BhpfhIbkTyFWQOcOFVKa8daABA3VtThCFMSVFQmyYwSOyN5we/7l4LapcaPBatlUyibJLX
6pQreO1jspwOEhnLVwP+Wzo1OiZJApZREWKugZgGfZAmvgULB0bZL7PSTsqWoQDg6fc7WBOhWa9u
Lo3SaUKSGTjzfUut4Pev/b8n9W7pd0G5IVyZh/+X/+Nh1dXqoRoACPZUR2QcARwVhCxUeJEEZBUA
jkdgcAhdmF5cEVYKCFf/O6ravbcdwdeJXRNO5q09UHYKuXxggo7b1s9KDERGapQNNDp93uP0z2S+
JTtbtBkdY4fRbbJb1m0pkaSxoB2pcJ24rpU4meyUJ8PQd3lTqekbXx/1+TbHp43Gt0th3IaeqdqY
6LBlJLUr/YLqUxBI/bT1fshCbPCM/JaYFgCCd0Z0rW7bvqlYAwcBJhWUSFYqJEqCFoCMChAHALC6
LkJAFr+8n9n6chGblwHN7ejKM6lFdUMt0+5xyyoAM7q7ASyNydrC5hhFrF57KIn2Vhy6VlNSnfqK
VxRLds84VBQdxGp8fXftlXKfqumuOl67dEfDywoQ97onVCLFQULDkgxKEo0I3hMkZZrf6CELQpH5
SccSr+LumVKBqmOiqqzJszdcqQAHARgVnFBqHBiTQWCIoEKQE32bxQdKo4S4NnFZelkgFzV/QkRX
ECCcNDYVihuDhLbllmE6W9v/lGWS4jaXb7ZOw4yiLtBajDUWZOPkUNxiIMSCeHXA+TiHdvuACrq5
7zD/YD1bbuUSAHw/a2zTuQVT+hSSy4NpPDRBJKYPtQ6jYT7PTPmQoImZkUACocBIlIIVFDwP876A
UiG5FGvYTU5znAsABcZ0NnaK1+q2+FBVK17b4ID3bIXrS9ZMnOubM23ThGXYnsVhCP2o1lLpLdmZ
OkooAOABGhWkbGckDEpFUwoUICc7fPXbw0WLOvhZvctviIRwBujHk/qXlObU5pHNBIBSJNtlLAIt
l3OcmFz3cZQrbGWtkSIBIlvLMckUq61zR1LZcfiIgIF5tK7mGtMbz/Miv3OL1J96bWx3zXv9lmOt
MQVlYBdAkgoY5h3RX/X3cO7uznOc4APuQChpW48V+k4BUpAaIwZ0brLlDOHPyyUpcU90dfg8/4TO
k5CUphYCYxm8dnPs4er2fPu5zFoABwEeFZzQVxEtgoNRioBHu9XjAHS9NNKCxYuQDKsvTfvd9qKx
rDV6eXp50UuXVteR7ERxpLxKbagkqSA3/D/P4a4F9fhj5dMVKVSefxuOJoDuhx07QXXrAAsIxFBi
QGt03YbqyRi70loz9offYlOoqEoJjKQISm8C12c+3z8O704O6OWBcEOnojSPvKULHhI5wMvljNN3
GNgBXv4uwCCKuNV6Ck57sQAEkOnubgDgAR4VnbBqLYhHAlCAhOAme+9tmCTi16eUb5uXM6iEAo4/
we67nK6Rnqbf9GgXVVcfZY8DKs71OXxJLyL5HaSBbBBb4ROcrezbjU7bo1aRk2Cw1ZwOAhY//+H3
c4yniuIyzJ1sIA5B4WyceWbLDdESfqHuFYOQAQRr8NSPasc8RATmCqIm61tQVVHqRwOnQdwZcKLS
KQ5v4S/xXTmNdhPOKWowxqMdaVb3e9eLAA7xA5FRUEGk8ON3nGosBQlFigoIWTlq/tLMkLqCqyov
+KATapTha2y7hs2Fg4ESQABwASQVpMw3WaUEoRGAhIAj9G4rDCRkLaJHtu3GtXoAynsvlHH8tOFW
itvXxhABL1deEiQCXaP9Ugu41sgLmUCWjouTjWdGMKkMbgCtPVrFee3EzB+EFpH4v/8Xx3ua7Z+L
wLxABLecqi1J/TSUz6lFUwX0+iq18/jABAAqTfy9gEtILF5JGMFlbhU6/r8aLEs0AQK3CAHAASQV
gDQnOsRWgREAnvyxjFcAiEsdI4l8CA4HZ7+t8gCHOVpj/LexVxVT30ELiO7ZAIAY57Ar4dGMYTmb
+FzkHdjnmAdPohZiddvYAoAzIK3fwloz8NR+3q3apqTMkgHOV/6O4H9B5v3hKsN9w1IgTyTwuy9S
gtyDRn/W2GNtqhmrbf76WxNXAeNwerfpUr9IRev9TOXeOTTOJSfh7vPw7aP7Qb0RYAJBwAEqFYAw
WSG5DKMAiEAiUBKdnaLLowN6lxbV35RA5b3Jod3dAIAoUJdUcwHHvU+4f6DDEUcbt9ODw/6nCbrQ
izvG3VYZc0T+1dKHxoZfFFXQGdvzJd5UfwysA9yjZwwaQ5WsXbe/uerQP534/BUMNPJVGyDFAJYk
jS1brq+Xo3PW47qamAAcBZeUEvhbhaayiVP0IfKkvpT9ukxvhM70ksUCMEheQAcBHBWEMEcpqQbD
QYCUQCEwCPzPWxHR1u22t0JM8vjRoGUS9Hun/eLAdg0lRPvDLuo6/9HWkJ4vIykU4ifqQdL/fcTr
OJbU9PDAPVuKBk5PL6txReFrofXkAuEOHKQDhhabdqOBNGfszxce+V0TlPLianRG1OCi8JqIWvvx
v0dvaSA7nWyqws+cPjyTLxT2VrKx18119qBCBO3GsOGxH7T5UXi7uJRQFzgBFBWkUFUyKYKEEZCU
UCYNDQIBZ+wctvjWCQwFnCkvpaAVhjXYfg7zJigmFCfU/dcILjxaWvu/qukLnGQM4CN6x2pzJifC
lSuZRLdToUL1En41nNFSDEisH1KJe1yPr64A5ovhWQ2jrWWu9UFe2KNRqFWT4Ww1GQJry9laO73i
fm6QYJgHZv+fXoAAEgl1ff9HyidhcbJbgYMoBlGEAAAlw47Da+GlV6fdtsAyMT8/8+3B+T9jHL5+
RwLQRhr0llUEW6hOyuaSlzrozW6iNunvcgpxbKq7Wbs+CuPG9grHtnLOLvT76u/cR8BCAnV+zx5r
9RywR23LgOqXQaQhmbDQSAhuQ0S3JDtfIKGApTS/lkM3M1VOSl7RZnZTiYlCOQUsoOATifPBiSgj
EpLw/tV4qd34AR4VnExiHBWHAxGghOgxCQRCAz51y2Y41SLMzBZ0vZsAKjDL82udBYEApJjJUNK9
/RpQHCJWmORN13/fPce4tIatsbac+CoICXgIbLTnqQIcjEkMwUe+LephnQl7s8vHExDPUAyajOlz
3DL2ao/KmYg0jh9T9fbzACLanXSAJ890Y/f/0YiqSn9M3e/DgoM8vD7NIA7y+Zp/YuuRFYrbXuPK
4zqwmhuQxdrmv8LMMKnA+u6rQEvOSPibL8KDFF/b4Sv+mgAcARoVgDQkLBmJAkLAVIwUEJwG+XdB
yE4OSWvOEsw0ywgDUP7Bxh0ZjHoKZeOsUtcLfk3hKIcp0+NBOwKUzsuhGKGpT70cxmLAHPTKiuJ5
5WAgoln4++pRhIJSfE8cG+8/9BG7hnVpquIEjpsCcHMdAJGU8yTp+4nIGqKrV6tGmOqIoirjQGky
k6vlpjK7+zqOUxUQzsVVV87Ks4jEKd3awDP64WNaqoAKKYWS9yiiSjAnLnHFloAMt/J/Hw4cHf6G
4ULBLBkAAwcBFBWkTEQkBdIwAIkATvvD5UeFoC0VboONON3oDCHRfePTnYD0MnskCGa3OF87dfeI
TOxKTP45xJXJ+DhIqMsrBi0YVBlADW64FavvYmr0tCEvd4RrTZCfuhP1+HQu2AJahjHv/SctXwge
dFvj7N+S6wLC4AAxYWJHqEjkLwIxh5Phg8OWBEAEAAKPtyboAOABFhWEMEQjsNQqAR65bN1mDozB
03errSQuECg3sn550WeBQhozq067yvhqHrEf7QkE5ei64zut3Zf9oSyicoANGInGawWlc10aOSsT
DyaU5UVcAAYd7KeH3/K06byIwjCCReRuomlLMS5EuFHutt0Qg0pT1sXDvBgTFl1QGpr1gCyYHGVY
tEoT1y0ZteY6dL/laajWy4VLvzopw+UZcZCP40LBwAEgFaRsQysFEE0TAM52e4saBa1NCBdqAMm7
/oeQ0MMjtUqEZVqjy2EgPD55LrvJJffW/+NRo2OWCFAW7tde1VXPOL40y0/xpcXA4TB90BR8lQhd
Yah8NzK5xeKcEK0GsUjfHVMD0GCAuRpN9tKuds/7TCxlKFAvACB4+YcHcILhsvgkFoU7ZKiNZF5C
1Q1+ex1t0jd/B5NniefvkhlYAAwV8WLJj+niw8ABJBWAMGRiiIyBIomAIhATY8GjvpBTgCCkWaCx
Sv7FEBJgUveuxwAMeTNmqW7PiuoHyoU8BYoyIzdITnyc5zIdOK++51qk2zCKl8/fypAAxYPBnpfb
GvMgOvwIHi5zyPb83pKlfV9vjGRFZrZQJJ2TNX5tKJnUmc3vddRnQbyr+2lNU9lE67cwvmbfw+/x
7IOCkC4Gm2LNZcvaMqTyKwQ/w/pNLgh8tEAmJgDgASAVpExEgwiDAwEZGGgWCYwCekbZYhDaWaVQ
nAkgBHqn3PiqhKI3zQCi69mq8xWwHK+jLbWc0lnfu8mMVtSOXpOHNIca6VMKrD3QLd8nsjD20eC7
5wiO+hSI0Rf5DAAqGIRLq7Cos/793uyqDCbdx7ExhaZ3ECGczsWbndrElNyjdbehPW+NbehHi+6s
0rs0ttAKCzOz01yoeClfD2ZYc6+u0oLjXjVeK1oq5LOpjAIRAly9ZWBIaurEL0NWGZ4/4QLMDmfn
YzHMSODlCNbpxN0kmWtUUC0+RCHI7H89n3GrBZDk40MsuOBdQYAABwEcFYA0hGQNhmRAiUAiIBvG
UMGeQVgbFoapcAAK70+kjXJpyAe3dmiwCgZOmSmWys3QZR73V1JkfRc71yMNj2LOnLij4jtt2umm
MjVW6G1aNeRdawFdyTorkTGdvvSdrotWxDe8qxbOB2fiC8GnDsVRntqu/rIsFZDI6WP8/cfJto5o
ADPzydDf0xxzgEv4AikeKIEQAFqZCkcd38PRFgAIYQB9MuAAAuBwARoVgDQYIxBKhFKgzKAhOAnz
NtpoI6MZ2Fusey0uAAeA+5rXCCEJtW4sxoB7l+ZGDC9aPITApVO2K9o+jlcOzWZ2YQCVRb4guvKq
lkbtTFzKq7xfX9zvifhPPzynvStylQO/Q7NuXpoG6ZbyRZQELp9T0XXtyrOiwm/o9ntfov9q7q2X
qjx98bylsTkSnQshVnsQivFEvYLwiolCm0BKV6CypSPMxRAHARwVgCx0goROARQAnbkZZY0Byhwp
1Es4BF2jMd+GqZMGMhMr4Gs3dvZQddUyx8b5VBlpeMJXAbd32m7ApVjgeVdtaCbPMURpTihVD6aT
67Om90XJXZDxb/ij5vfDf2uULcOuSuvSfP5cEOqW48yjpAN66CMdMeCdLpzVLdxUsIqu0KXhPS0z
FkMxjw/e78VStIgAbSql8AXHARwVnLZ2HQ7ChXKQQGSAEePHsznV9+WV5L5Ha4l9GjgAaPP6ly75
8sE5anHpZZq9wfbNkO95BAcFEckYU59w0JYcPABBDgkEmCKKktTQMoODV5XIOXVOmqEui6pC7/xu
fxa8QMgg5ofhmpP1f79qxD9HMIqfjid229B8TwtLDIZFPWQAZFVnp9RwNe7VhhXUf5PkcvbMgFqA
PUHPmcpvTclixi/rg7zQLXigNmWAGIee+qWd7xklXGp6RUoX1OiVKVpW71NJMcVgMUoDLdUd0vrG
4PUxPhtdq4x1mAEaWGHAAR4VgDZmFYVIwxDQWDQYGobEo2CYoCIQCJQE9OXdjLy6PJXXLjn3/DzX
Px31ZYEZLNlNgRluX5qkWtEIA7I0dk2qSskAWmR7zg4Hy20FQLqIi/4/RFBOrrlMUIrQLD5N1+G+
l8xQfd9skrc95vQZoe4T840Hjb+gcBjmgDM9uXu0ojnLcAYRt4O4/7nSWm9lZb/p9VnhGSjXlhUb
lincdyJPDoXGOZ5T0a0AtXTsBAACpKM9gjlklvfo+Pw3/9v6+WEAT289RsFRU6+CI2cLdMZ1IATz
6ANCBAtdaOJ1i3KCHKk3oaooSpZ1qGeCQMwAEjgBJlWELCoiCoJkQYBYYBYSigJjYSBgIhAQhUIj
AJ+bV2cOS2/aZzfL25+s+m+vHtbQKLTN5xU46z6Q0IECCdAom87zje9ofPgDGd9/2HGguoMH2GMS
oWIgqV6fBxM07fKHmQ1EQQBenVZ4PDyd2AghpLPBy9UkTUmz1dgNyY2wFuNEYIxbHj41DS1wAdTS
e55W/ykc5GeIK2d/LMUTSki8iBiMPgj1/rI01TdCzgqQN6GXG3QS3jl3t+/EAAl8TP8vv+j5dEQT
ujVzmrwqg8ICnz++5QS/x8TNz4Zv3+vz/pzPl/i5YA4BRp/FeGRtjBExzcpOYTdIxKfgCtxv4D65
++/H2c+16e/n2U7ft57QZwR26RZ28kQ2dZjopEDSUJdtXWVSzfNOobjQSIM9EQm1KmiVi8J17kRV
uloLZUFdSwJVRYED1vaHJnHJv421xBonEEyoYANb5rP2S2lVI+vT0G/P7QemukSjOUpRllSbzEOC
KcyZ703Zg4aeEcMGniZreor5B6fgQCIV1DD6BiQFhkMRKd+4/hwMTib2/efrf9P9v9/2GhdZxljI
ow/B/r9vrUQOmM51ylojUnr7dIQZr8vTWAntfpv/zvOXpgUfhboHOTEwEySuvySD4Rw8OVTebzYg
NHKekmp18i5D534gif/GJ2HQQJ6+Tnb9zc0Gh9dgkHKtcDD09u+gOYC2+ejnMwNR5vVhTvVD80Qb
U5No25qb3uABHtWINBhCGJSBIwkQRiAR+R76BkAturEibTAA+BhxfuhChZjX3khucApCNKaziXYA
LCZEcRG6EdjtSWqodKJRTXEpsno5dJknlS24F2rO0hpvF2yiVRZPSZXKucO82ZqPvnx4H7oUN1rj
CIeasynShc7feWZKSaE26lLgCSSAm+GJD025c+E5QIytSfKi9MFxN78r/foz/Gx+x46LzKPWp5FY
O+HtqnbSSqQJWBRlbNa5hjv4LA4Lx05HO7XVVEQi4AEeFYQwMhQRIGQhGNCCIBHyvnEIxaC3KEab
7komBQJrX7alkimkgN9nuS8Pgp1JJlOdJxTCLMBBWUde7SQ34vtSnSkzNX+VlrYV3s56rDOZUOeN
GgUKuneJb0IWQopNWz2vSqjT0qWLRvFZCnNjHLPFRSIZKdCrCH3aftn+PgUjbdT/mka73e8rS6Ku
AKgpLRoLRCdS5dGnxbEyLc0QuZZre53PKdyrhT44J5JRcjIxiQ5WiuOw7p44nX+CZj54GClVgKDg
ASAVhDA2MkRQwUCQhEAl52bRtZVrAEs3u73RAooifmWwHjwGCWhAtRLBRMBmB4mkRh0iWpQZflRs
bjcVnDiGWtwJlsu8vLKMb0UxSDG1ZwwWpJKTbdaN3sD6s509wpuL/laJYfBSFKZO8IL0paHFuloJ
1dPNrQ2MUHZxFMvo5flsXAXAABNnE0KQDots62tamblX21mJpUmqhQoKKk6WiAt2QzBCgAe4HuMm
eb4WtvZAI5e+AebGABwBFhWENhYSNKInAR9rxiBRCEDSCkokCggrk8mgVHTOCsgAbRSktfpTdD7U
EvuEYpYSLsNXyNinmy5FpoSgDibX1OLDi/1+nwv+m5slALP4LaRbrTFxuKCd24xkOVJMu2DtbJfo
t1C7GmUYqie7yCErh6TD8gyGQuKay8FOmyABjwoYDGrGj6YsOXXZNaGTFh7zp9lMIsjd/DAIAOuN
gAPJETxb8IAOARIVpEyUcRhUAmfZDAghoG7WRBa4BV58j7noEIpRJINq4OwK40gzIcGas06XqDXJ
nTUkcryGr6zM5mmRrNrtiM2EJ3LdChbXFDSeGpfIFqeB1ABXRWIEo/1KG6Vr9EwmsPfvs0H4eJ71
I0ptUKD58rZNGSwmOLvx/KOe88dIW/xF+ADdaK63NWCrza0YShCk1ZMtmmmhaBzZSSyZdBZHAG69
UU4AcAEUFYQwNiJEioJwigBO82di99IgvCqWsvNC5YbXAn7mfVgBPKUMCHizFOqyeVug3J8A+yhd
ce72jc10i1f6ShtJB0Lmbqhp+tbNaOoaUHInD83wqZ8x3C3O+oGIKOo4m/YDJP6Sh9oEsAAbgsxq
pxfHGjoy4AAHSH/gHw/ln/A/R/H6+obuRoFKhRMhYlXrhaLYa0abhlqT+mT1MORW5WRabfh3yUEU
kGe5KiyTFhgqAQVXpYsDBwEcFYQ0dUoNQoMTsEQgEQgISAI7OeSwidAwCmdal2FACKxbG+mNiBHn
xPcPpCZYG4DOFS8JiYNwdup6s+7MAPgJb1PZNw2b88VUrqyEr/eCyonwaAWxJ55tBzIaqbNLqRmy
Y1Tui8sYZ6YXeeUeX6Fr0v1HRxx9m/JDX9DQsBd8NPqGb//bXJcuAgANYx/KYFM4kBCZBmASgriu
RAMHASIVgDaKWyTOQWIIQC7M7rovFPI3YpbbLmpLu7LaTx7kgEOmccLqi8UC27zjOLmN+im/pOSI
pS+S0h6bHaqxRZp///zlevb/VGLOzq6heet7JqP+Pr7jleLj4Djk5U/V6dm3dKDBCefKYKGcswYA
k7nvnCYfNrIsNJAIiUZTFuJGDmwonDCU14wZwYwyo1hFmmeM1lKG4SxZdSOQQxzoLmIqoneohzqo
bMFENrzkwQai6khG4BECwc2O9dSlGHhc215QjIFG3LgyUVIW6xTDUXEVhMUy6gy3m7HaEFQr3RWL
UX5hfmSSwgAhFEXQV1Fg9VMt05RAQS9mZXUMolE9/Z4yW5HLK/E5aqhQwV8p1GECZVVwBFO2LLj5
TqV8ttma5yiCho/p/T+gAHABLhWALHgKlgSCIyFIbCITBQZBATxzTOwOjVtaGU6bXpd9pAD19xxf
UcAwW1c/BsrLAhiAV2/ffXdIxi7uuvrkU8Ws7AghJ6fsXp5QhOyuR/dwBSnF+wDmgJ695rZl2dmi
XMNJUio8lJVuJqYLWG4igUCnfLDqBoXIrH/TCxtOU/XBo1NK9gNrEayYgAAMhIcRxKqbAcMW8MQR
irGuQSNza/68ShlCBX4utINIGmh4cez6U8b7uDrb2y4dteElngyHSutWCmrA0BGm5V4Fbi75rLLB
ycqwWz9a/fJeo4j8V6EPNO6nCinOBkWRAMLIbPoHAShVgDCFWhiSwTMAXpnjG0Ys6T6SO3Awa5Ls
FGBIAmnsua0MwiMFUi9cV0LjhcsKXio1K4Fu/p3r5/wwDdd19nEHZ3dHT3gEr1je72BkD0gqI4ke
GSE/NnNFjmSOw9GtFJlNH/jAOMw9y9/8ZCYn0BYPAIsyj5MxIQlPKcLbAABpvD7bewwOEABBx5Gq
+327oiAELp1zzzECPNQu7/2/v9Di6umPPtACJj/P7ntoS6AAAHEAADTuAEAA4AEkn9YLNFBVsRKE
02hpRLcJhT+sa6/fv3fHzqpj0POA6T0kz2pFM6Wzy8bPjOz2cFiDYyO0ldqZpehlA0jbPfxSmIxZ
FHsCGfTmr7rOJOUcOn0cxz3eOUEKx9v8TJV6uGu3sxVBubMmUD8sjE+JiAAGzx/5JlT8z8nzqVSC
96lcUEBS6s1lxL6t3q61s5/6a8HW6PZaS8o4SgARAB7T1Jlquz1S3ELCqkawRSNwGAmrjCjoGbWZ
UJ678FfkrrzqvRHgyakqw7YPvA7z6k+piDP5z7ROXKgn5/OB8MAPrAZ1tSK/pe1WjgrSkhm4r3i0
zjjEbxh3A49O/zZ0B5RqDDOxesJb2oL3Eeiv7f48UJ83C4mHASaf3hIyiEUhYiYLJKqFMVIl9t8F
3NbcdO/tM+I85vWuAOJXjr7hecMaypDUo4XvBbbfuwaBmbSO27zF4JOaLgwN+4WneiYwArH5EDaV
FO/GpsikVfPFaBlKrwxBRVyNCB7Qr4W7lUEzpX1od+ZXXaLgvngQCW/EycoCAIgAAEMIZglgAHdq
Lw4WnfTi9dUI8yUFdNS5VeP11bMIbUA8ZO3JW6uaffWmA3oMWWjNOnj7WEgf47X41YETwr6KavW/
Qxmmcb93c9cP7VriDFKmZKwASEBL46rpIvVfDxXJi8csAiUZWVZUAJiYcAEun7WaVaagpVyFyJbk
kxRuXufUdY63d/H9v2dH4enx3588f8dvLXUp55mvw6HhpcPDjbWIAAIPAMy4nMESVzhPBng2cbRY
r+HCDrOLdRgCs1TIfb0045y2QUXwTGOPWAXetUtJBomVxlXwxa06tgFe1K2jFd994xloAO8gF+DJ
LpfpN+YUlGHnbuW5VvRrONsaAWNlZ+UXGSrGmvj/vy7LrMppmITFismQBYD8M+OLsB/+Ct4qX+fI
zzi5aQxGBgAYfxEbAF+4NEjtDqgE/DqcAlYrqBH+9JhkweL5036PQDcQDrs3z9K7HfRO82O6W8Pt
B6l9WLv0nAG2NPIAP3Ps/V9RAOABOp6dqUhIxKYYhFgSwMcxHgCMNOc78xr2us4m/X7VLtx1zrXW
/Xi3tnsqaZ8y5qcRfm47fTw44Af1yrmggmeZ1hopePQ2AQiv4RNcmy0NnrTr/qEOw7sKtMfk+8ME
27a8uNs+QmJbVsiF5/gvwUmV8vWxAhfqWg0daXYNqCSvkxFgVuAC126iUvxX0mSK+617Lr3JEVF0
tkiK1tcNpP9Gv8/5+8sAY/No36gm2vy4V86dO4Ib2WHAQtBgaphADGPSf+YHATLVgCw0UTBGQxOQ
hCAXp6vAEXoLIhhJC5lLaX0gkj8cbN+YibJ8oepeGGzcdn4kukfBIGAzOIORyCVpJzZeMgijZVQz
wOcbLkaUt0dQUSBiA8kUdU6p+Pdc9ENAfGNcxMxpPm9ebA+E/GKRn/t8fqrAsWPrJWIAXDNwmBdS
tvlOqcI7P8dt+leGbNr1y8cUgFQCsZAfYvAiEkbEXXhoG7zvMheCX6/yWH8ISMAAcAEeFYQ0RJkk
AkISAEQgE+W/TGCGh1ZhQTja1WEg0993hkmQCPCY4lSgeZpBWcILx3jzJ8RlgEaQKQzOHcRzKv7m
Ub1UdUDBwNg/sMajN8GYZvAkQZQcMr4FlJAGkXzvG7vGoHkWgGQ2oe5Nq+DD43aB7wuwt2TN++Q3
vTBzfBn2wBoGgCH4zP5veaCHIHzLfdhb9+fhfxwknmA8hLxAAB5vFL+EJeJlhL+EAwgADgEyFYAs
RCmNDQKwoGCCUAicAiEAu29nLENB11trc2Ro0yRaDKk8AHwH/EQZ67JVUzJIPb4sKPlLQxq3aEr0
yecbgXrA/MAA/HDOcxA+JuCI5xBENXPGn3dvI4FoaRtNGTBw/9fzfuPtfW/Tt4hAAIVBDqFRFby+
H3duwDgd5t96rq6uecLoRoUJhAGCAToq2AAWURkv6cHZTDSIqz8h3/FCfyzx7xuAEVpGYoJkcy/z
mp1jyaQFk/nXa5SLAFAAHAFCFY0AQUgMRkZBEYBHvfjZmU0cujrVyr1Utk0tpGiiCSMnx2ez2u1K
IKNXpnrAUYgCapCF2uAAWkEIyN/zBUd99wpWPOGybnb4z1KrjANXOoJTXpqiees9+APSIctb8qbG
sa+jbdFCj/RZSIJAVrld68+gOnStQFYfcs1fHwkgAioTJkJiE8gxKV61m8aNE/9MZ8VERApExd4z
JxPwASoVgDAnQTTCRhUAm8ejGsIGERegcL43IWgqQwDwAAE5qOy/lUC7xhWvyPhcrGgN3hdd1pSx
Otqw7gHXIubpMUXyVnYGc8LfR8bg41OGufIJtzMgTob0N/RU2XKFOln/wWBVZn6+co1ZpXn4WAw3
+2LO7zEDXVZQmBCO6sf55DejZNOeOCqtLrh7GHjLN+eyPn6UIwnf88otomzii90L1vTy5IlugS5V
mboABwEkVYQspCkpBCYhMIhCIAnhgRixyAWK6b4QkLaT1AAAckKRM92tuYBQSOjMSdlR5vNoLnMJ
AhmhSLRpUaR/JWDNGfplowG/o3h330C234Tb8eYukt01K7a8TsDIUcDmiEb9/kSzlY3iIUNPpGWt
zjaff+IKTaZe8MXqWUrFEAIUjs31jwI+BwXhtwKqU3KxzAIunUi24TnKIwCEZM6XAblSD+ElDgi2
37s0LjP1Xj7eyi20CrwJFXcnezD5/Ppn7v3/utuO3BbfwAFgAHABKJ/VilZKThES0htkJmEUaGUQ
p42wx5Xx1Pka7OEcL+yfLE0l2INp1DgHN4Td8fImBMB/AheIgfvUl4QFPR/QVYsgu0pBOoq+Fbhp
Ku+HtZgMkOd6tD2JReFQGC8IbjngUrF/k9Zp9Vq2506KD9Qe+X40oxQ9lzBHaFpUQASgAH1hywXe
NJQzld1OFdfIMcOOMe93BA9Iujf82rYhJBxP3gAGB9QVkRqqqIMhzNCQAIBHxaDSK1VUxO4bR/zC
OofeXHnHsw7eVP1IBq1YnTWN1d9aqc90dtDlNKBFJPwMALxt6ifsiQZk9eYJYxZIliL5ZYV35v2I
ADgBRJ9M+1YkCfzofyfSw0cepnir6+q1v7b9vSX3d1rjXT37ZL1uuOo8+t9r45ue2a+PHCaOsh0k
ph4BdZalH38zxQYBDjLG+Ht4YAjPTrWOMizPbwu9q0mN+sR3VIz+LktG1pgiTw2GJlutULxwTy8S
oIS31SKvFGHD1Os0APxv3uXycQAjeJBcxSVRAiCcmcAyWfnJGJ0ZRv92B9vLrxWcwgNY6LdYFAx0
0RYQYxFop256Jx5qKJWH4Lq9/x9CZsTlVD1LmRIXHAEc1ZRQREsJDCshiQBM73m0AaAhktoTW4C0
FbRAAH4xhufqeQ+SZWzAnUg6PQmASpWWf1jZWqo+2HMsKrTtNphWMy4ghXLa2MOiLG8EpYptErRQ
sslMQJcFYa+7IeTI1+7KZcHmD5aKZuCgL5vslpfnaEWlVMo6uP1osHWQgDrJGEtjz/iHkrrMvHpi
idXWpGptoAH/B7hgLdPfWmHYarRIZuEJQi8M5hHniF8+O2+Ux2ucASIVpFRiHBCIAUOJyEJQEfLe
aYsOXmdALjUkVGgFYTX9eMJPhN2RqWKO0t/ktEGceIK6CPfFzwMuOBNSMeol4KMaJlyMM4luYnIl
tEvkfqeLSBR+p1RPYTnLjDSrwTUb1eHQu1T+3Yu4ojSpUctPvmzg+MWFzvkOuNNC/4wSUPneLNT0
wnz5oTQTiqJTis7gd8qBjvHM+F07ss7HKtiiFDjG4CkFcE7CuCUAVwIxIMFtcoY6GOF9zfHnaI4B
HlWQliUSLE7BFwCZ8na4IRqwmOKXpJYlwPZB9i1N+64j346i9+p8ReCi5KrX3d+7vbOapYWz8ESG
zVZ5paQAvkNdbxGGlIeCGfL8FpeeZ/DPuwDxCUAjdtDGxossECQgwRAndZG3HKwv9c2KJG8bG6yC
6+Cc9G+UqEII02QhyMqlaKDej0L0khEUzRKTyyA+w6SLVitSMpKUjNRUHAEin8WI/GUtdOaScU2Q
lWPr+PLXEt1p08/8fsP5q76vR4+f22w4fhpnrX6YcdL9jqRDbWL4iOnjQR8PF43+F/rCbnhwTifZ
fT3O2E3TgGMheNibU2g1DuIULkiIPgo4LY1bRb/rCWCxsDLEctCtfUwiAIh/LAm3I4GvG6hcMPT5
C4ZnrdaskHD8QpfzCRxU5lgead4djDx2UVOGjAV68QgNvEL+f8nyNfTwABvrZj4JKqSK8qb0NTcp
eNqzEwMmTxq6WQSkb525zb+HhKKlPK4T1dPgFeVRiXGphdFBQKlKwkrIQgD8P632xRnj1Y6pyVxg
DgEsn7ESsegKcjwXTOk5Sj2/abv61Vur4e/59Zf6/Xz1dfHmV/H5+c1ry4+Of3mvH2+fEwfuarrt
A0lQgOzlDnDX/CDrt7mxHmDab1WcObiVFAEqFoC5HQjZU7beeY15HeyE/9yspjjmEJ2Q8OvDE546
PJ3MszLfYiD/mHz7tczGMUmbj4nUA4x8qt61vTzzc/VnjyiogLbABS42fekeUnUCCrYJAURHVcEP
TKbQpRgRwwjFACB0QA933L7z4noMIB/hoB2aJJcJq212gQAHARzVnRAlaAxGghUAnZ+cN1VAhXT7
6UaGrcdgqW/bq3+5WhtwrJXX5QFaGtnEQEI/pmNprB9fTAEZ+cBMZvqkN8M4oY7o9tpI6vmkEwDn
qeEBrWpkwdhHdCtsAp4T4ka/s0ttRGHjkU/KXt3QUFU48f45ffggMkHP+IMinEl4qhL+CTyRYsKI
bufJSOPzI+KveAADVjjITr2+3h8Mgj5v4fTAmF8HASQVgDCVaA0IIwCZWCIQE9ztug4LKR+5su1m
vQAOb4n2XDA4xlp7qkNanASniRM5x3I61FKM4ms8+2QLd0BmJzAM6jGRWu2c5lfz390YE4/h9nwu
TP07zmSr7bWATJLCpgEzrP37Xos3aK5L2I///+PXbJk45SyXy5Kx+n+D/Azrs6B2PbbODIBt52Tq
4ywAELDbC3QMAqTzx9IecLvL+3+9//v9Q1UoUDEBADUIKBLQcADgATIVjSBxKCBEgqCwlKIQCe6q
okh7VqdMuZ41QJflqQnOA7UelWESkAgAoLx/ZE9Mke2YtRLcsGQNt1/1/673+MVkFqA4gjAYiIaB
DAgBxAd+z5S3Y9kpWDkCWW9XlmqHi+2V0ORpYQFJTly2m4bu8fR6J4Y4dJCRQvXQ3ubajpk65V2f
Ho+X0Zdd53MSpSzWuG6vfyK6oxDavjtcL0WsbWFw51pprOLic9NbToRhSAABwAEgVZxMVXElRMFR
mUBM7MUhYCr1oUPFbRbmAU3an6Npb54oiCmvShAA2xuwbtfPx6OQL2xARWMwoqajuyg3GuEYKz7+
FUXjcSmV925BZcAuKcTDGboiQpjrUmeuT17vTsuMqsB8y504rAyO458JmFQy+ABA7xrBk6tIqOCl
t2FIw+5WqACY58cG3w6W/Tz4UWkIZupF/OSBjGDROqMUACI0bpX3u67rRpwYodc3RKzdOaSFiqAK
gwcBIJ+NiXCEmiM0izUUmLkCyLISaEiJfNl8F56+6a/YcPPbF9uMfAehxvrZDrWb8eXsjaQKBAPa
dILdXNhh/EspjS4ePOTJmJte6WY6DydSxI5uA+xltxltB4GwQBUujtuxvR59WVv6Z/3YPSHPhgfM
VPqf6ltP3JYJB6AGHKA3ej4o4UVCHlzQLrOy1Fg0G1lazRBZhnN6MHid+AfkSNLVUxVbw9wmatK/
Nt/hUwBXfFT4EBS0GE/B+gC+W27TBob7QDRBSuZuGp1mmtcW+EeJ0k0umFkIYoODdP81QK5InucS
UITGYpt+OopXBEwTAviGKAmHARzVnEkhMRBMQhGAj8htom84SGtFrMFVElgWni/zgnOQxHzQ8IA7
CYKIRujmgJ38He3/3qQEeWbS2HiCNJ3stXQUjOQA9g4EMHxr3zPnXYLw2Il81PoQ07FmAnTe6lcr
DBqbw5esqCM4iNGRYmmeKETB/Gt7rYuRWfkQVSQZ4c+NgY975l6E++Pp76D/A0ZLQlT7fxmQDcAs
62JWq1kwAwcBHBWcTFsNHsTFFCBFQCP2occ2l8oSOCLkipCzQC8dLU9KgV3kJmCR30vkrICX3+D/
12OOcsDk5CguGTeiFjMZRUPyOuA1tuqYpGTlhxE7c4XAKzfA73/v+1zG2mNuR6+yzU5YwQcq2SoI
OrW834HSQG6MuY01CBg/HpJppMw2kd9RejIrd1C+4Jii6RGW/8HoRBZygibK1s8Kb0isHIkriBZr
yJqT58nXAL7FU4TCytDKhahKFa0TpeeoUmBYRDgBGBWEMEEUFZAlYIjQNBIQEEgCd+D8nca5F9Iv
i3sq9Zu/NSwzjIlcBC53giLGENC02PiyELM/kzXGcaQmWMDyFH9/A/z1sxABbTO6BSIlO7hLomQI
y6TsSD35ZTwYkggIQ2YkTVuZJinTQBnzzk/2KVz+en/EczvUW1FyNNG7xf0REFyxmN1DV+7Q4yw2
J7fbAdxiFjGjqINi36YiufRqTEiq0qppu8YHMoIKKqApMHABKBWPYDEYDYRBQMBEIBfOZjvfNMkJ
HV3qdc61k/GqviloH6CCCTXp6uvfjAvBSXUTJCQC4qDENoSGQT4sL33iDYFdwUU6fw8vSAbNApAB
AAAAQhqWU9+Y5T2ZjdPTnLDWdCunMYgFEFVRBDCQyQcA16qUR6ss7MlUKIfAjLfAPw+3f8CINs7D
133e7LA4YkMiYsbk26urG5TBBhj0S+IADgEiFZxMJDME8QFgoFhKIAny7dtlCzQvQ8pMTjrlbcAM
q+avSwkrhzdsToaNUV8FNWqSzlJ/R7CeTSlmxE+FztlIl+0N5E5QmATGEdViARABIJu00p9leEdf
YZdbDE6LIsJAA4eLoFZdD545Xj7eR3GIQCRUS46gBy8dBGem3jXsTqaQg2UDJKeKFLfMwgTV46Nd
7b42sg+boBgdgm86RDupz9V+kmLIT9niovZmqiQ9nRdMi381BwRLt3o8ujLni4WVWPd3xns7GyY3
nWMHZnTcISuC4AAHASYVlWRDmoUEpBCATnG3NGER0jgjiTM5a5peQAh1Yx9fvvWZw108buEMA49U
Lmsvq/lz/f+byT/c9al0Jgy7JOCPVHUtR/NYF8LYvAQEjsuDggaJlwlxdwxo5vU8HjKauksJ3Og6
c5QvEmhSUAUIpDV8ejg1rXH+3SC/vXgsxcUs/Hf9wmjYCd4aP6oZSZos3QKUFokCUisV149P05uq
VKp7v4ZN6cZxF1o2GVXWbIq8zzVWEd+SBbwDOYEiA8wADgEeFYQsVTIgjCVSIIQoIQgJ22OyGhGd
Gilju85sUEiKW9fZukOUEYid0Q3u3mC8tLkM88d2vn815bSnj74l+1P4ojlA7kurp5jNyjnSfgqv
9fuduZg+n4aIOqPUziaYwZDnhiQc1bV+UdFr2km+mqTcC5xPwhjllWWAALmhkMEyqVLp7t5nMoZv
f3ZYUdGohoVZssIKq018C/qn9NwOVihbHGc8IjY99a0n4KkuwKOxBTT6aCgpKirNPYsbVrNMqenh
8wTVAwcBIBWAMIkaDKiCEoBcnO1Vxzvp0SQtplgqEItAWycMvZiDStKpaklBalSQyE1HO4wT6v2+
MBgcjpf6v/5+5YYGDh4iBhxHDyJz1e1tht3RGBL47yQGJ7GCFNT6SRYKTAKN0khQs+f2ZiYPGBu6
2M8NwVOWm8KRdNYaUIXOSqiAFwWkGuxChgoKXOc2HcwMnveny7dRXMTNkl26tXkwsxptP5MUr9zE
zboVjLF+3TOG/Rqp+0Ppa4vAhSmLuXTgAFAAHAEcFYQwSUURiUI5AJnZ6b7Q6uukW0peNEsSSwoI
4sgL3rokDOMKzUugfWZxuR0HU93+GAVr8Tv+hjESanVYZY6QcIiADx3kOr1cwgcgJnGiyvlFUClA
oLv/3IDFAiEgJEADWzMwDMpIjkAEQjCPEfw3Jx2HByNxvihjlJty9I/Qc8wXAKwHYoZKNWmpzQIz
QVVTLLDYFeSrV6EmUpOk9JRC9ghG26SXmCQvFJcjA4a2jmhvwnXiZF7QABwBJhWAMFENiMrEUoDU
QpQbBATs+aeExNHC64vo1bVERwDjQ3QavJrglhcns89C3sQqfI1NBOl4wOAA+8PGDNzhjG3A0EQM
nqSYgjO7XtBRa1IABjAKh3fdARXy+Xt5RdTB0gAkLrXIsfEnOmUhGE+E8YM7nehC0wr8AZIks0Y9
0YV987+vXWuaa4icmDBz25ZBIm7YktjcASOmvvYt66hyehNSzIrAOh42zS5vXPFt+fZUm/LKcjAB
MAJEAA4BHBWU8CVQDEICQYBIYpAT14PlMDpRf11t0VrjClAUqvdef5xGbY+f+OHP65XTMMMzJk95
NDoqRjdpAM6EjOfhDEwq8bViu768amoqqiTy4cbO1ZacVR2PMdWFSO/oUTEFBVIZczg/NqDJ6BAi
ARutQdO8Cn7pw0UjWNUcOD3yRvL/NbEq0wz7081fdGmKhaphfw3sRSR8ESPkjPvgYlPt0/hD+LL4
gOABHBWELGgZEYgkIiBIoiIYkATfrnBg6tsWeekUmhoQCgF4M63VJAEZSAdasju7l6b2myYMq2OY
7WWOZcKvcxwYlbwtFwdQETwpcIXGZ+afFcAAXQurtrf4MTHpYxr0uitG+ESn4P0rURiC641Q5AFL
Mnvecdy5qEorZjELSqixhEeK/GHfaRyMAh7uJrQiCxBwwoyYYro3u3gvRljnWfjqy/0I+Djq5tMr
ff+B6LNwi6nABwEiVYAslDMIkIEXAJ4vexatRvg06AJDTFoFaXQhXl/ENc+COlBg5mRoe/hMVclb
VmWmHdh0qs8pcvjJqSRCWK86NoRIKL7fPFYCCQ6foZNTDhYnhQnE/ahBnp1EpvSVl2wzUpPnj2b3
rlSsxdKdWRC5TZvnE0VNJkmTJWh2hNVn+edftm0PXqsoeROq4yLJhIXF0mpeLwqwoiHMYD2AUBwB
EJ/6CiLkyhYiaKfGX2aZ9TOJfHW/z6jo0nRcDrw/cs6G/mWcqxpI7GldxxrMAW0lvWrF6pHTaOz3
5OFfyGWNu4gRgSNOLE2jFJ1G81nE4YTpPgKecVi4X0WqBkKH4FxUqdRMVy7Q4CUjBCcPNUWharTR
ycWDuutruugUEeLt0L/29eBj3z42vnSNqCW1vo3Z7+Rpvv/GNFDQ1NmUkhvIJzyq8kxkDz20DahI
dJ3OUxaAdBmTK0xgNeV9MGJIkwgAAAzBkAduGl8tt6hsFovBpvg7qKQ+evIFUdeI/1+PUHiVHAEO
n36JJkjJsrLlUUGqWMES+X3wjLeePtvs1GqtPOv2drcgCIA7JE9L5jMgA7tTw3Wa5KQZQrUfizJz
gw4Vg+d675EM3qYAyI8oz0/0xmaTef+opsvcHeO0+/IjuKGkwC9OUYb2VTsM2F1z0NHf2HpfV9RA
NHS1dECvtfRfJ9rMfYu8KvJ92h+T5HHEAwYqN+vWsiw0NqYQvmR93v8FyOapiYbT7OvSCfeyEFQT
HxXS5ZY3QmFStailSRd7Rb4GwgSAK6TFnFirFHREVDRXiibMEQDsdO+O9AkLxm4ZeMeZHH3xVSN5
hAbrYRCi7Q6SYDsnJAZY3BcAcdYhGWtajXnAUcCKjDyBfSEBMKhJAwcBHtWAMESxEMJCFABdnKyw
0WALMVaGs7ATA6gDqKCVOfRc3eBpkkMuG4wrrPXxaCqxkZr6SwavBNUcDpTmLxoXUnmAhZR7xXPC
y0WooTiGVMMcoIs7HINvmB5eM+uHzWZXkfwaXFhRgsTLZMGmKUt9lzaUbOJjJyu/5c8E8GVXyeIA
TohmWwxElkmx0xlQRFfy2bNGnrJoAAEAE0QAS9ynr/n4t6lwAOABGBWENBYxJQRQEwCOWwtRLaYh
EEAKgUcMqD59knR85trtWKjJDqgJKTz019PAu/raobOmL/ANL2WohcDte7r0YpGA5JcsAQIthYyw
Y6r7OyP8JfF4DPwPI199xb9txG+0DPn4b8BfyNb6GpEj9MUEqzG0NJ7MVBQLFS1gUsWnp7vndscf
pl3gNI1QJh03qCzUrbL57AjTHR4c/DbnKffP/j4gGZNaAAcBHlWcrGKwoARmIpwwGgGgtREwApyO
j2PXr6ndS8c7JJdsZ3czCIYj0oBEb42Q6ntJT7lwVqe7zrWO9GDvgvQcM/oWGVkfHzQaQzzDgD7M
fJTE43UpltSbxAYsc8W4PkGryuOfYPmtwoJg2dMf0dXB3nxcTU/7HJaqTzUHW6DxRroGe04VLa0B
mj/JF9cPT3ztUAElK5f4c8bDg6wqNxcAHAEanzY1tczTCoVECxSnWUES0KikYFrD6U2+t+Z/4DyE
64v+57d6mViunr4ocDHbpNpUYeAp+CoMBewMHcfGMfv/IczNWtc7WFg8W2aHIM4FigG45u0JGYns
nVXhBIXGcMIn+Oe3VbmiYC9lXO6ikM78f4zu94AB032fZz6A2zIdLVqrIsEKsQMQKn5jm3J7OOmJ
5bJYVAMc7x6CjmHMr2N3hPkZGsNDlHKM5IV1u3G7ZVQJHkDddnANro7amIanGiFYkvYnPTIXNjMU
Y2/2xpJfCvMlSFrmSsZJGplTqmsRBCaAqlhAWc51CFAAAbmCMRI9QsoGonfsgYn/HKc1fuTnhKt+
iDE6lGZWOSnsX7ukTULJE2t34AESnxlqM8BbEwYs40pHVxI8BglIQ8v258zjz3d73xxv+u+tefF+
dR3+3p8Tc/e7560+3j9rqsu7/Htr29f9PeV9/s1rj4fyD3O1a6nuwSGj1bHXderAjpyYQTA5KYW+
zcYUVRaBGqmMZeGq6OUisAP5/nmhMvKQGuMWUG0cYUKCf0+eOME1VwOeMdy12165i3G0i5g0xlAi
1HJWC840lwCEfU/JqYHoKIA6BECouWurXXzzHwb4JpbNP2QtPtxAaZ7/y/DM+YCaAHABJp8NiXA1
SBH8wR+Aj6DOFBgESBf28KxL44+P19v4+e+6rnjzPPT9Xv/E8a1Vz64j6/t9rVevMvzXPzzri84c
TX3TabX4BciPbNEsBnXO+mhz/ZFkI2hWDpV7YKWVH8hU9mW6+UF8iJ+2p224pUjh6JLoxAKLggoU
6pUhzqst754gLlXphjTwRu3Rbpzpd+alamzeJEUecjdS0KsWW61yaxPd3LQ1daRwxIpm+g3IVfdY
4AEOn74aUkKQmpSYYxUiX7LJGnnrN+ucITjy63wMHDgfVooYDDMafUuU4JMh0twkviZZP6wxpOF3
/M7rrWTSPNDzmUsA2q9GgbnpCEkUMoPFJbXkjT4IL/cenMAuAPbL1K0q5bicvQtlnuaMBY7oVcf7
eeEwSKlukQlt9ckdDFsLSpulSykC7LvBX8mRFoei9SM0YTvl+GRg+E4S1Dx4fBjlu2FrWOimBIqo
JkFeJm4XadH8KAQ5Tdjld5SN+mWkA7ZzSA6f1auVjqxq+gG8zTQaQtYWyhIA4AEkn/FI0mCONaiI
Y3R5ldvjprfnOP0y+9fEmsOdfbY9M+o+mr5DsdIu+V88ma70y6Rp8cjTw/KtC+ET/CI6Y3mONZnS
jsC1ZAnHwy6AIJjfG8AC3TuPyO38USp0W+orUu0SvrQwDf+rptLJEsFwCao2g62w2oCwftf8hjLt
LHXcBZNGYPh6Cs4/NNIj5m0UsRaTECfvHiBv6lQflFwMTmndz9VdiHLy/63ZC0pADgEsn3WiNiUN
AWaUoLapRgFETUvzbH7Ro4PaM4fp39Q4Ex5G4LeoQ5768NZibt06mjutl+DGtl3Ee7cN/PZmncei
NCXTWS9Na0HNwDtOcPeVbDne9sxnXS7z1CgsqYtBrrzFqtYZtYhpG5KfElQnjDoeCZT8GzBk0SEq
qU47IsewNWYxHFJYxolIHGrQzbs3ObFcVsPayCwAC9wyrMqCpNLrmjSYRO9Iren6Y+IlExH5xt3L
NN10DTfrylTDZb+Pt2Jd9XNPBwEiniR/NeqWKkfysHsCP5P8AXuh+HAz2f08a53czj945+s/+Pnv
Z7K+7p8N/xzB56rrrq/4+VHw+ueNPZ7/1mtrmntPv0tpWn/opCA9NkDlFEWEglQAQo8ntev4DERg
LNWkxD494vrdjVllMJxYzq6bEYgGTbywxy9GoFkJ6PieecdX9/+8a0DL1sIpXwBSIDuAc27tSUIA
EOO4BuE4TZDDuEghcliJbZTJIVICIG8A3GbhVs+vBBIlpAXz2qIgKIS6rm7DGHABNtWFTEIwCRLC
QQIOed7uLmStIuXc3duLkotpGwDzyGcEmHIwx/hP+IbcLMaHrkGnFHCuSlkJ4XXAbR8fDsLYCmff
Mu1i2V7Aob+62U1aSOgtBp+F/BJWbPtu5Q/guWkmol20DoKwp2lPi9qIo5JHFGYhAAenEu7VTimE
jQZGhOTsD1ojvwVFvtCtQO2svjqv7UdBoeABEhWZojQpMEZBEgCfPOJ3Y2dOiCxbgZLggAAcTDug
lyZAQzMoR5VqiBVc4gnBQaivqq53Eclg2znKs7vsuuVeuBuYilbSpLMT5cLoV/OHZQRofw1AFucA
mztut8bVDYIKUvwO1XAH9AONRPrn1csjdqoMCwhgbXrRDEexchVnXylnvnEepuxEPnCMYMNtfTIU
C4DUUv1tT2pc6xmpnEVBVBtKjYkFSVyC5AMHARoVhCxyExDMTTQAnNU5bJjpGhwBCCUmWEgOb3MS
7c3AJo82thEcdE8EJ2MsawUrqk0AJIzWuKrYERGvr14KIpaik86de9tmCPDbH9YogjDaNIWKErrR
vtkgVN4IaVzAfNVygEK7PnHYpBjBAUbD7bVGdkjSKn6Q4YrolbTz4x0+5TYceNq9P/v/PGebjC3I
AAMbcdAgnv+n9P5+45AEEwALAA4BFBWcaHYSDJSBJAmAbvxsbCOuAGhBdCgBhTH0qr1zB8jR5JFk
dzFWNUUQSdcaqWcTp7VCBLcnI9fwulpvLvY2lNnp77MxfcYoUA4bz53EGHawRv96Ck1vHYY8bMTl
C0y44Hael8OuAIiCYQXW+bu5aEwwiVYS6tsqqTA1ddE8NPNJQWY8KX0wY/J0qC2BEAKPJGR5PthW
gp/EXAA4ASAVgCxEKwUIUhQAlZrsYw+AjQglmEtVhg2+XibK7AKhXdQmAVUanUmnsmt15fmhgXcD
+4DlLA09A21p1C00hggrbsvsNP529zndq5/4QkBznmU6Zcjc1j18k/p+mKsEoA7CXs9cBnx6PDFE
0NA34uGmJNGzsjwYErdpWXuRn50tHBrAKbl67JqkOVokIoo/HT3FecQQjM3SBAPlQsK0mAMHASJV
hCzREhSKghaAjMYcgvWli0DUFIkBILud9IuLoYAWCOSwcjET63hYAlQyY0Q0au807cT5Z0A5hsWa
wStrCnfqnmowmttgJOOBNrQ5ArxdUdcoYIFt6DhoMM3XctNDbD0yBe05vspoe71zVpp4Znr8HKKO
/6VOlRW3L4W+uH6b/T/nBL4en0KimK+8nYUorWT9F7YAVqNUnr3tlfVrujA3x+F0Za4KL5YCoEQc
ARafUaIy4EuWxREJAw0pRCKvlILaJigFUS+t74cLv+/fGX+BGo/Kz4cnSHrZ39PGtW01+n9k6Nff
OtOgGksTtWUXrQR/bqRz3+jo+nZdVMMUDLSszbHzy6x+6hzqYB0BVSbgxevsuNAANGvhoSxqkwd9
CgSCE40tZN4TUb+MrSNzleVUnBw7xkobWMywjdy/QTt2yclraYEJGDNHLU4La4OvVdbC9R71z6j3
5T2HtMRYfe0paRLD+mUJLve0RMzN5aVn6e65AIAefM3xv4hjwNk91pljsf8XyJdgHgty+vzGK01Q
KeM7y+YgC30uLeEzLLmmqGNvS8CFNGBjwGSb9PFwASLVgCwkOwiGASKwSKIiEKgEdgjdnsEzoU0U
kqyAhy9veN3YIqzhXJVffQWTkS2tNPXJh3YO7gCffRkbf+PgfEjyu+Ig778G+crLHwcX7ZHhWA6f
tl2X57nj3WFze7FYlA2Fby3ipewyWqHQyJv5ZX4dK+Unhrlm1pk9kqEKMlcEqwKq8N+mtWWAitom
QFY1k3RtCmJSOvc6ftWnTZ8NZHPeYHRvsUhEf9AOARoVpEwkUAUITBUAjZgZpv6GELACytAXddn+
wYxddvkZmIkSRZlmYTVYv3TPybNYFJbNk/R7hUx490HxuF1DDVrNbJNBahn3cn7Hw7AxhU3p82NT
uSoZ0oa9MQf+/y9d9vt6UMq5YNNvf9xENHiYVWyOs3+c7E1dLuFug5krhADtZ35b4zqRfngWlmhD
fwyD9o1OUs22lagAWDAAHAEQFZi0xBQJBDIBO87BBNKpG9JfGFiEQAAIRcvC6YmcEQ3nsIDCNulD
cZwM4s71aLOmYsqSz4Dkq3ZEsOsCUUb9CL7Jg7V1i28niL8p8ZyzDgIivtqxJ3y1WYdnnJMXR29E
TSRKmU5V5uhJjTGxO+V5SLpLISWqshHTeUe//GFtrTPLLPT+eXQtON5HGg/SzFyK8fP8900GGxw6
f6tunKF2u2fsWblb+G8bQ1QnKEkriRw3VmlOoscE4qoO0jNfgTRtWC7CKS3AiHABIhWALHQjCEaE
EhHFICHjDu0Droxp0JCjQgDF3KszKhgUHaitzYnBAfV5kql22FohexNTHbfNbUzEOPAEwJZsCUSU
l8b+K8ECnXCHoiCfyCqHujxPwi8yv/toPWxVnB48vgJC3BCJ0c3uF4uTLMu300gWBojcxwCQW0/x
p9L+jrdq4r/ivgrKSX731i+O1MGOaVoE1dcgTM+bviarK1KiAAMHARwVgDBEQSUORROAmGYWHA5m
rhALKrSQGSwcCc+qK4hawmjw289xxH6JF49LNhrm6iZGi6pANX762TTGkkRGk+FwZwiDBvb21iQo
he6Awo9YQtvIKkAGwReSogRSYaYbrMcX/5+QHMVOHRvEC4nw09CuSOhAK08pqpsv9AR5kyEKN/Gv
lE4QbO8DHwKqaLRURqFlIH4y/ESle/YI3EBGAIWPxJqZgXqDBwEWFZxMQkCNBERBEQWAI7GLAkEQ
Qq4ZpDQBo9h8+WueeJDmCd2vxGF9mE7TQh6+9drX6wMSFrrLm/FGMD9d0fSxI5qTsrZYEufTOXX9
jdmUd+04BP0gQ5pU9LWb5IczNUF1giVevZknrbu2s/TjQlXzUu+1XvvQBVjZo5e969PdGK9F4qyI
r19XCZKKjIo6V1dfz9fSrMnLMXKoD+6YAHABEhWAMDIzEMxOE4Ce5vFha1oWgQgNUBj6f6aY1EMD
WCzLQSAlagdEU9Pno6ECjFktyG87CgA4hNwek9Omj4Pve9EDMHtOAnG5XGCFazNQzJEpOgAObPDx
uSonx24VVpL09HXWFM+qVxcpz5vLtzyqm0gX4/YQC42Kd5jw1lklC8zi12gnjqLdrhSi59Rhwx0d
y5b9rbaTSqlSU5hYDgEhwAESFYQwMjMJBAFCE0UgJm3YEl6AXg0KXBYJGSsuRbRVNtgFO/cyv2h5
qLMSnCembu7ScDEsQT2F7llLG/N48DSK1A0sVMfEK0dKPCij6/HsMgmsq8lk2cBToozMaA6oWpLq
WBBkakSucPbfIEImYxmJVszXBKISkxokYVm+NdaUk6xz9ZxmWsiZKysnQnVYKRTpWxIpWmEFFF0y
VyIHASAVgDAkFBqNBiCAhWwUCIwCeEQo44OXClQaAtl6W0Pg4ypbWlCNlIy4k8KV5ug8NDDjyE9h
oMu+GexC18lpsGJ6G91rXHiNtdRz/jGTR636hidfKsj7nceFNNGZ+Tf2L9tkhwlGurEBYgIGLGOF
tC43Fbt9v8+o1nAJdLLu6TyERzmyxAYCvY0DQQvjWl7PR+TPb+ny7Maox9leLIEawjKVOyjjDIIJ
On0VJn7WtBbFajsYVJ6dtM+lQAYhAUAi66AsUKF7NKllAESvx8Z+jEaXDGMXttbJogBcuTAEvjq5
/nelADgBIBWENNZIjUTCQYkYQhYKBAJ2eDDZcLNXa7xpGIU9uQoEAhRhOQKlwkIgpX1A+8SYc+aa
LAlieviV+9kl0k/D9gru9mNr4+y1CcZyUDW4MQdMigZd2rEw3s8e2dSda2e8mR8qgWdQAiFSaGol
twaXzAe5XXj2TPEhWnMzOL46c99wgqIanTVYjVN9Xm5LI7Kwp2gON1lsnUZZUXywJ2nNU0lO6o3k
oM2pDE2YGZRS4Nif9/cAAS+K9u6pw2wS+PK9B2n/j4mIMZo7lAQct2VnTh0zFaqyfVpql06VVXdV
BGNRAAAAAJAAzRPDu7qEKokkZU+OarnZnmUR89uIGCwstHSAGM3dbvwBKhWALHgLGFKFIqEEgBb3
23y21FHw4WfB2WLpvJrFoJ7yOCOB3uDXrNqcaLYA7GhCkdwvjux/bLWgA0IjW3R2NboSAJ3Zt+HA
6xBn/2DxfL4jH0v+umuPvjABPUrvccQggNAGgAEPrukvouNkXerDd6GWIYSkfz5UkPCWoCQHEbRn
fjLPPGfmBESoTBjtAIZgft/L6CjlEEnHla5zLNTNyvcqNxukQMT0hBjPF3GBUcELNdB//BT6c+mk
MwACQT7aa8s3z2w//5v43klEAOABKhWALEITFALDMxLQbCQYhALffzwYNDTo6IxsRu2XOQTXNj4x
4bbsPZLQgaiehJkl/qnI0BHOsnDDt7SuByYKGpi9Rn5QsAJ+TxDsk+q7XZxBzE+v3Ox3LRoCVEmE
/jz9/M22oZNYEImyAI5DETHbQDt5yDnyHPoZAAYAqFkEx05mLh7bQ27C7g38mZBgxNDBeu0RrdNF
N5a1E8PJMCpVe1UyHr0jMSo4zqlwna84nCzV7X7WQqBFKzVHegXXPokjx1FZpkXrL5ollLTNS1ko
HZCVVClyHzTeLxK0DBjiwQaZE7gA4AEiFYAwRXEI1sExkEyAJ+aN4LBbWnA7VwytqUgKFdeWYToQ
MItcKPAa1Zq3Hr64f58cdspvli3Ruta+e0EpxjqqBj6/PsADWuFyAwi+dV9RBnYsfY4yyEmejTnL
oFegH9N/+g6BnAFNMau1k6unFBz079PALIxGEKILyzxckY+IJAmrHP06fx+sttm+pPHaFTc0+6rY
oxkTXyh5CozcyNqWaNVGmdUtobWJspq32qsQAgnDIXk4ATAVjHARFAWIhqUwoEQgCJwErnnMnJYN
XperuVvlxW+YwWC32vI3rfthH2CfD3eyzoFFFAAEs33uebLygyniR6zmfnw42jA/sDSa/ElrG5hm
kSmli9YOcG4LMM0kGyY2rRXOwScwk25UN5Cp0Ww7V7D+/+87X1DZclkcuvNrxDMhe0r+aVGvRtzU
9Doda+l9XsFfwVDD8/YvlJ9pAW+YqC6gRcqRDNFUEJhnkFmLGawvHBIxNPu5/keOMvrz27SoiQg9
d5q/JxsLAST1E4zRcXbJekjY35HmpgHQBZJQAGbklNoCENqW/8xNcAWADgEoFYQwZDsFECJBkJgg
ISEMQgI/TbObZ0CzVlGxnTkyQKGKh5QBioazRHAMQHOWrsKmAIdieyyEctq2wz/XAmSxxHd08HCE
ruvKqU4R3hKp5ZlRqvknhqsvSm+FV2UCdNT1cFYyfcjmvKC/OxyBkidaRPXdyfEUsTPfGzdcRrHu
mu31V/s/t+fDR575r6lF3BcBKZYBOEfvveMr5RfsKuojYYMQ901fvWZLK+rZFEdOkBH5eqN9+oJA
4AEgFZRQNzKoBiJhCFhCYhCIBPXZ80U6THRbWYOXFzDEAyX96k2Lr3sEJjhAdWPyu20eUyAynLTm
RjGPZflO8DEV2XXVy5ACZzDFeG9BWd5q6E5zcaslAWhishgKa+5K5JMnNiKogcXKu94jYQOJWQ9y
9/BaK3JZxY8ABLAAoF8IyBle/Vg9zFyrkGRhhcAFFWyM0lD/Fcg57SgAGeIG78rXO5TJCqIsJAVA
DgEcFZywJCgFCkhgoEAqIBiFAkQQgJ3/F0oYZ5EcCO9b+m8VAMMF/mZxt1fhY5zSpMVSnbCRfgMO
S5nqSojTiOQ1XmOCXea7Y4UTJakmZOp5z5TmbL8fdkQ3d+WeiAAIA3PMaWoCtWv7lErSGEmo7NjP
wd1/XitZXGvnHT289waolyCI9se7yFDQHpg2nDfiaqQyhu4vKQ7hE7NAVud+AkGVak4ltUhZxdfs
xr+fc3GhvBnXsAAcASIVpIwyGckGImEhhCAXfZyVuGtRjWkOaKGtd7F4BUSvdhyeP+J0ojRITqJL
9Z2pcL/G99EStIhDrdvLCdEfC3oDLuektuF15SsWRhK+Qvgkqr0DJre+wmtbYPWSAFxtuly423bW
1IdjwCsJRc/P+CerUgCUSQYUlh5nOHblYmbzgIHm2d2ffPfVQxi+LFfwyOvKkOS58ZVVLV3qBJyz
ZF0YcbVkYbPm7alOowGOulsZCIGRj2MXyaDnuvnesevuFtbVh6EIDnLFhKrMy8AAOAEkFYAsYjG0
igEjIEhAJzjZwNDCDOm2YVihAMSWlSHa5AVdbi793doxsEMt9/o575xe82Q5/K+d/NVpk7eieX+u
oJt24XXb2rUtXKypk9OezGG3m7vaMfgksX20o9PcTGhafod9/ilt53LFo+EwpLN7kVRcTqOr9YLB
ne1LAsAQk/WFAJh9zoB5FjsO5DjW38JN7W19vvhEi0LkyGq11i39V7oWmek9RetYhcb7fQIO5XlN
/aAYWsdsYxg4ARYVhCxEUSkEJ0KIwC7pnYscAgAUbym0ugoat//RjaI82mjunYrH9VRTx3nn1pvO
n8Kt29JgmqW6RrM9/BOpE8N3VcxDLXN0LPFdQucCxlbaKTNPwESEEtPXBpL9aDa5XiPV/KvojRgh
kqyVvHw7k+ZNizoTsMMLUXeL9Yz/53lxlqo/zcoMpnNc2D2OasAHcfy9lpfdFK2jvu1lJaG6Mkph
dNKMp4lZOaobIUSQK5uW81lvt6sP1l+qbEgL/xxRGLYYagmkADgBIlWALDSwrQRhAY7AOgWGBBTC
rW0nW4A4JV16pNdXzCcu1IPRh3ZFgirWvGkIFUNT0sXwbuHa7eCxjbFQVEDXVPNoO5iOogebEUGe
BytAep70BkT+CrD5Buy9U/rm0arRNoqrk0Qs2dY2pfWhS4xy+asBPFAY5ysDNq/m1e54RcXlBinZ
sMfh81EsqlalJFeU7XyoZ3sqPJql5D16tCrjgQx9/7bcQ387AVcBGJ8FmXSFiBbwkxEwk8YiXSYq
idI4hGEJQiYRRilEoRKO9Ftc0mvtVuumR+hX3+fV9ca4H56xf5fWvhr5denjHMvr6T5r69d48/mH
V7QvkL775Pbl3XofU0rVuT8QSc3V8bbG8FdLkAqOsvABncrS8tjrjDv9tElOSXZMgZdXTV/rzVpC
5j6Opng1IivSd2ixlIUB3adfAgvM6/hdhjkbgHksIO04et3VnRKmtyKgiLLFcVsWbuFgYJSWrJHZ
c/Acb2ukwfnqcr0+f54Ene17VmYF0kdfo0/LxzLu9cLuwAnFz0Idn/f8WA0Il0dMSFBjsxACMYdA
78cd9CbN1AuAvL33aU+1o/cuK/YqRr+9tpJ1p+7o6DzVacS0TZtldgAxjNo7avm17ijvFN00D76I
hYcBPp+QcCOsRJMOBZESfQI1Zcig6GH+Xz5OM4mfjefxVfzLVv800rrfXnrxv5/W8yufAfqZ1b3Q
2kC+Rs5S9L2/K96zVJhMVRXAQJgtq9DCC94Jf9iN0NoAtDgsrcqBkmvnvR3wMwh3CfcOQYxgoiGo
KU2bKsdfAPmdDiRHTHTFnObVhv9wcreb7nfNKOqZuiY6cp+jInRixggymI+YWUWMaV/9/5Ps/Joy
FxOIEp3C0H+P8R2/cMlAKgjWRSUOPJs3/pHKHAEmn7WSUcahJhRNCJXgqLPC/Z89LLmfnXVznjZx
rK/rD4zbpu7YA7yvUuK3UZ7DlZZJa6rvpYBi2hJ4JH1IXjl+TwLqVhVDLvrv2SxN0yuItRXV+j39
3lLOx6TWG10SepMCIYwglqHg/ooDmwzmcqsC83UDUeWo27+6SSM4aQlcFyVjBtaJE9RpJQPqQrfn
/WKAfeeTq0f24y3OczcaehyBPtwBcLhAKy5z6q+ithSGy3XHRGxPf0WMAg8D1JjRfiszW9I8fA/P
Zotff99Gc7ADBwFEn9VQ0KJQmT4CDFYwGLgqWZ7bmfjVe/gSv34439v4+Dd+1665drEgD4NrcvkI
4upLLKWEAMwUS2KSa4UDbAAV+03oe8HA+SQG6TtLCNxTvjZ9N+qwOEJbAB6a0rASklAACV70tRO5
KYA83yQFglaoESw/DVrbJTomgEugWAGHm4QJIgC6CGD0fHqzIMQkDgEsn/YLIkhPIWJmEkLMUIl4
F839Keb3+UOXSlfXraNrcniLZ1CQdNV4lvw/9X6yOvbBplko2MxzlUAlUVRCKgKYPsr2rmrp5Xb6
kE/pTyFp9M+etffQDCqP/0H/IEmjM4G53CtVpJpW2TmCRmMpw5Oo5pSIovHjWN/Got7F6S0PLClF
vfxcldYmxuNKUC2mwHRarmGaMBpTdJStSdkTJFRwxGgALgA2VSyqp2MIsHSeqGn/c4mW4/Z/58O2
Kshq2YtE14bC2Q5d7Tvf3Ypp8KaWZYW0PjQk34gXOQQl6ffQC3SzO4U6VDymCDDIllgJhwE8n2VJ
UeEIFYPTpMWFpwOIiR7ZjJ1y4rX6ffMpHS/Oq/rS8l5drrPV9/XHaRxbVxDTWIAAOn2+OOK9adNK
3TwVu4Vsukcy7OPB6OdiOUykBgPbAKNtAUvhb+CY/0G3aDW2glDpRWPG8boBe5T8t3YcPwXx0gdG
BvkXFcSmNbjUvGkXhkVEVda8aGjr6XK9NlhACgBwfD0tCAd94S6i4u8kwhp9J41JBVx5A4iIrVp1
g+b5JU2czSquqKGpRq5q3OiZ9E6J4RuYvN6dQgHAATKfWHBTYEfWRk0DEhjY+AhT9Bx+Pv1/xyB1
KfHPOXv/b1PArB06I2cxeBa9wFIACgYtfd++jfjKbdNQFgf0U/p/Q/pAGf/BPLqyyyy8v7QhAQGO
WXf5fL/7/3/v/f+ADNGADu//X/d8TouEMub2PGIc3Y8zTm7F/UQWkHGEyAABnwCQBBSoDgEo1YAw
YTEVSjAgiEBPHMmx7HHaDosLYXZeActuOxMDd8PdvgM5Yy1IaTgWPtl0BWK6VDjn5rR4E79LGtHy
SQkdtQVa6ia25duQxhMW9Dqn1zTnVPd+f/8mDvHGRLQjn04dDrCtvdaBj7kK4psKtImIk2+QbC1o
cOX8bxtWmc2LIhdUABkOd8vUh5PD/H+PIIBOZAAg2f394U6E+JkU6dx/AHABKBWksCELDIbBJotA
TPWJ28ug7jol3DHQmhWgEMeX4HOXZ/7PeLgyUbe9j7EnSLSawIiD0+XKyV9niJVaVbFiufncTBvG
qQDfh7I7MO7sjLpiAAgt6wFHPH2HWmxnIy+3f5TisgACe+8M/xl8Xsry/fT+mnOu6rt0EHslJAVR
tyvx7l3gx/T/Nq0gSfo5DeogkUihWW62iggigQKa5IXjCU0TRqaI3XCQcAEkFZxMZGwJhwISgERE
IAiIBOe+3LbjOumC2ezQprF9BQGSsfxmaO7u1CAIYRB8tPm7Vs8eg+49gm8Jck9/h1JXKZnckV9z
wT7aBSHHKFkOKeNItuXn2MaY2Wum3lzwMTA9XVN4ynmeeedUBKWwAGDVrov8ZiNWWgwChtJjPz68
T0KFB4YwXugYcN3H3dMx1tH5/eSmZ9b+DhfPwTSqvnu9Ki3E7kyh4XA9hRGHwsl3+UH16p/kjS6A
FWyU999WqQABwAEkFZxMWAqMkoRgoMBsEQgFRgERgI/SbwNNHAxzu5afXfm1aoBM5d2CvZ45K4B7
O5HtdLD66zXvZXsyM1c93fI6Cq43gEHlYk57n4Bh4AJ5FaGehqTvj2xLZRJoTvk/7XNF3GEDYU1j
fOxYDvEnP8g0zbfzaBmATIXd/vuF5snriAKA2ut3G51rr+M7+PSCFrrZrUVvbq+UdfTehZRZph+U
UAAQC6jZncj8tCQBwAEwFYxMYRgMWgQRoOBUFgmEAne82OHTrGxi6+/KU6cbAfPLjTr8DAAHXQDI
TrQVNxHFKuKNAX9srgPFzsbf08LCy+jCl4m3DgUw+GlLwxg1k6q3AAl6qqdVAfgDeJaZ/z9Tprd0
0mZiOVG2rrNQ09YAROk/D4KjK2mEphaAS6G0mABJr6HAzG0xLc47CCHyI5GWBx8N+WoYmCAJsLQR
OrYcTkHZP0BiMo6vNVxDuQS0W8sFIQczgn1um5RaWUt1+ZD8+Lf1/eckJ0Xsz7OkpmspIgCe/x/+
B5Ce5/2/I6DEDgEiFYAsgVIcUoYQgF70YLWaQbEJ1Nu1YqSBFhmQUYUJDrFqcSJ2CKt2KwwnLrbT
1inRQyxjTkR/Q3UAzk18ysD5Z4bFlbPOs9ag/pBTVOiypwqAYY2ABGc5kIrZdVsi/W+9QJbb9f2+
UgCXo8x9r/d/SfHCb6IwlTAHEpdAR4zZ54mh7tVceC+a3rYN7qaI3T717Q6yoGRcQt/CnCly1fe4
YsGkj18vBOYEXNUJC5yqEgkA6uYzyAnd3zkrFXDAAwcBJBWU9CEUBIUBUkDEjBMIEMZCQYhARv1j
myXM6qW5lb1l8J8+VIAImOp7efxlvt6JbpvqEu7d13u9RTEB9YtgGuj09xD1x/oLn1c6IAx4AXvf
TuU4hK9ekHj9O9lx0KFREGt+TGcjglnWcP8ePZ2B9/n8hCv05Hf4j2fgOACXL0K9N+T/7adAACvR
eGD1LYEPNnXkbObNlAPldzsVZUiezZHrebc5CDcsDJ4vnskFJNToJnlu5YMyqwOiqctKqiO/zUde
rp4pQRyAcAEYFZTwIRMEzsMzANRgEQoIxgJ36zscgdWO1exby56YWBbfV29jcbjP8/TNyjMTc5ws
q7nc6MJoA2Sm7X8tAJ7G8qLZtx2fnBmkr8PCPA+ubBhBDIK5AZgZt7WXHol8Ifw+16T/3O8lIAKA
sBCp+P+P8V7l9cY7UsgAMc5XhInS+ALbFFCDFBa2YVJoaAVnVrOJ/8ioL1uWnxtBpQJT0UsQJphM
BEBwASQVnPAmGJ2EaCGoQEQTKAj1mGEY87iTlbzY6OdG5gCnT6RjMa+zLwuPwU2rOquAnQ4qP5Qi
MRCDCFa7u1SVB64eaYxeHV0wS4Md2jpvIhop81QRGWLDlAWvmPI8qMtpo+FpelbScdKoDim53Fvp
erqvWjtwSh1ZhcwlUN64ft+7hQPDbCS7JSU3BUEMOFC0I5YKdNcH976N1qe60tVfW1SsXZZcWFbj
Q3n9bo9lxw2rgCy7BwEwFYAsglMMVKEAoMSAJsxsI9gwu3C0tlURoAfZ0lEeXluiuOgBENLd1IYP
a5WyQKKk3/PLeAkCE2d90Ou5ubxzvmSeMzkJzYa2rcaWepDIcUcC9MoHw+vrgs7w8lJoT7w72XdV
2Hmx8aactPfWsYF9ZCravd/28corWVr1WonhZtpbpDE6V2rpG6qwGvUalciGKyeTar322AgxLaIf
p7/yTAAQJg3yMU69o5sHATRVgDQ2KRlMNQC3sQOluChdjgbqUS54EQAydOWz4t8AOAIiCULJqBeC
1/1/XjJmMtyOg6xlSvlxED9oDROtN4SI1VYiKzWK8Pp5GSvv+uNmRmUz/fpbFVlFfYpsnoK15Td/
Vrn0r/9kzcKdaT003eT5eP0kk5/ly2yQHNdaRi/16vJ/f4+X1+fFutElSwmhH0eaOKLJz/jg2wZ4
nHqpLsQVCqwBCgoK7+Uf+adt/6XiJAAcASSfZhKS6YmQMNGWRGYasqiNQ0wtCafs+vY6NPjx6/qf
R9M6avX+vO3tdml3nfbuNe3Q6NoNvCgF4eA0YLJ1OHU8kC+aaId/qvqmwQXf3MCjrrneA9zYVrwp
WmYteTtwVXeMNyPwBXxd0kGHug0HaYf6lJhGoqkplSqHpYdDJkbemyALdTNpABBy521nM44dwxoI
mfchOkS2oMPAzkSfBvqfUky9BqatlnZ8IpO5xsBYf2zyeAXxcDNKHpcvDumagd0HFtyXgENXP6Z/
zI6ffo1R22dN2/ZdTSKVFprD3f3tQqNrwD2ymextTc61eLpeeKZDSNZMTORd9rxMX4RBFUA4AR6f
+csUQkuEKkzCTpUxEvtnGr10trWtfb+Ob8+yG2eSBo+Ij8a/3XKv4N6V8lUfcbUzGDIuZp1BmpVA
B5qJSl4n1kkmJx9MUV0KWip3V9xHER595Bw/sLrt4WFDQFDo49q5zXSMJszDoF5AB1JkpANOXG6s
9M4it9SZtDIUUzfeSwxavKaljJXQOqSjTmaAjSxTv90CWaE1ohDO8pGMGbzoub3WLy2Q51F6Tc1E
t4RTHfjXd9vx6bvMFIiuEAAD4+CGxhwjDCfShpgHSsWUWbIYV9UGJB14FoxStQqHAR7VhCxFEw1O
MFCwUEIyCIQCenrblY8h0ThtazEoy5NraP7gnkoZbX6mDBRhIQrdFjS9PE2QD3/+6kqKtuUgF45x
TWd2lu4qUAY+K1n2ihjlBPy8+/Wdv69jPPRgAuXFceKMk0G1q1GfMV6LwTACAIQtedTwnWriaM75
LyICA8qYO2bl+Ty4Dnun65n4hkJ1/MuqY+YfEeAIrcBD9rnqOwExAWCzIAABLx3p+fz+fzAG/7XW
AAHAASgVkMxHGQmKAiIpgChBCARCgRCAT075bF2Xw6WBGa7HDA75fhEBI8EEPCzcrHI8KkBAy1Sa
EYXP8nJwZ0J0M5rzFzzCl1t613ZHHZKAZeWcyCAPPxzqhf5vqaGrwKQTbUWo8jdfA6obTbeRICIE
AsE3er6tEdNq/xyR19Oq3SCwDF3pExtWH5r+qxHRr5QqTPiaMlQUEWFLcbQK3UQVtpK01ScaKb/X
C3MACawJGojprVS3hNaqOndaxQg0VbUABwEcFYQsQQsU0gMiGNgioBHy9NsxzrJodfcwFyagwKAW
f/qHprN2RpIdIO2kSrhCwn9FngSno+smA+K32WYxXnvfkt7scLsv+SEv7Didh0HxmMwA8ENmjQJV
6A+PVX3OYKuU3rm0E5CAvTyH+WHBIApn1a9m+QAnDht0g8GveK1G5v/C6BAkHz+/1hWCwVAExq92
gC4JShTnbvPq38ABIhWcSKJAENTBQTCQQhAJ8u3bYIvNX+pvTKtFyVmLQZwjgAAAgnPS93yeQZpe
jdEpcXzBjJWB4//kGKUA99G6KL3TMRyfwAbBB/pYbaeNstBoLf2CQILgokgNd0rekqAumUoNIlDL
jFLXS79XREzLF0tmqhOLfiU4eXgduAAH6PEB7Z+Aj8v0h3+jyyrKIGoidhoct3VYIO1s+VMsKsMI
7+rKDlMQQFBEic81I2UT94xu4hx+ZYAMB4fSso0o8Unw9NID0wHRx/V+/CNGmHEBwAEoFZxIoaoE
hIFgoMQgE+XY2LHBDXSqG0na4TkCsZ1/SJabHKhiW17y3aKqtNQ/Wh0Lnmy+SKuUyU5esydBz8MQ
AJWhOdAUFrstO0WO63wx/T3327I4MuNKdQXlYyYN9Fz1TBi1g4Zccd/cMxiloB/KSX6MQmFgPWSQ
N4jCdVXMzOcCIUZUkfA7HsYrdqOclxQ1I6F++ckz+Jf27YSTSbeI7wJBZabNAQbEzhKyJxrJpeWw
cWDEIRjy3kns8oZrSi84/mlUBwEiVZSo8YEJAiFAgJnhgoNAtNCgKZeFraJrXhEY6P6blnu307cU
0sgXCw9cvs1R3CgrFbJ3zKJVVLZ6SKksVd8/7SVOLbQPrGjzksuElKZLXsp302IwU9vP5W4aFbM1
HbNGykDctZojE2iSaCEbJBL3GRLX58nHrgRAJ3gseOaZaZkuzJhW/BniaYDnUsdiE042ddSzkTkQ
AM2sc60KkUOM6VAAe0fwASSfLbDkIptEKAW8WNCwtCBD2KPnkz8e6/jx8Yfk3r3XSy3PTfHv9dVD
Tva0bSBAHb6NIHAnLhQJtApPAi4AAofa/R+fN9/t/eO9dniy8QZHVii/NYo0WmI28i1A/jcNdARd
k0lIt3scMeolwLoRSkVjwXNoYWOPPgDoD5FbXjSWHhU3t+AP2+AN24g/drFq7EfLOiUWR55TcGQa
HvhnEEJWrRNhaSeePApEVN8Nfdz69cdcvgxWhGJx3c6AyACrDM4AFEnJ0CzwRDD11otZ9P5bXL25
1UuPd11JGMz/xdV4ZOygj5Pe7FPZWpeT9Yz8fkJRLFJXyqXX/43ZlwZ+ASzVhCwkUWhEAjnwmxjS
NC7wWGGMkFtM8j9/wPihNh+isZkVW7bz39KMWMzVe3sy4l7qXohYlPOIuLE4jGmguBtD+ZpaXHxn
lcwWx8xm1CRRCStItSFMMrpiMFC1IYazVkMTPVAPMHjReEmAWBtnW/fPILRoY3vGA/ke+4DHs7I0
yprFCgc5T97e3FWEd5grtVCE83JkEiWpRh0uDPDlcMTketgaMpv1rw/VgO5dUTXJNTZwARYVkK5y
ShhIRxIAXz2zbTt0gg0ARQUjFoMkENEQ8QATjIv1oxMNJsqV0/x9d1iq1F3p8vq9OZFVlVaSz7px
7prrJZwwgBYpZJsEq1LVDqeRgefQ/+DYeHshGQq06mOhQopjOFPxPyCqOek13ZLahJKloK6UqIN2
OzGDQBNo7focNyrYOfKlB/HXw6bwZiIEPMNmhZofU9zQE4HSLiQUswlNbIb0Ft0o74sn8qXnTtzS
pUJigVkRoAAOAUAVhEwqGxqCiTEgREBxCAhEAzN6+dZGvE+/Mkm5bF1fF4tAtXiHheLssoi7Ju3b
twww0vpZYYcREREXTxEZZZZREREREREN27du3k/+f8fDw8PDw8PXi4AAAH/AAAAAAAAAAAAwAAAA
qy3/qAEw8PLh7YAfmFQAFpqxCaQJTocBOhWALHRhpIIiYZEQIiALsdl4AGm7cHk89iVSgD1yO7j/
mDkJmzNj0OQ2ZmNq1rCjbaNJ2qeToIKCgoKCgoKCgpMmCgoLhIakUFW63VL83r8oS54JplQU8ti2
w+Pj4+PjJ8fxnQAH8MMMMHr7sMMMJJHcANkA2ZmQwJ3d3dxJ3cSet8Hwd3d3EFJGf3sAABgDI+Ph
iff39/chSy0Jz+/v7+/v76AAAce/vN8BQVpr60UdMFHXdwp3AA838P4fw/h/D+H8P4YAAwcBKhWA
LGQ4jQ4kAhjISCEQCfJ4zc6DBoW31H4c7QAI3zREH6ZbMwVJkoSmtVV7WwBAjrl2uYC54MhVyfkQ
SOMrdrNGNgtzCdpPBDUlXlZdn+4Jcs1No5ccYUsZ/n7/spKOGxJlhZrgUyQ4U+n/eF3ZGCkrvst6
xhjvHhcAyYWOIq8pHHYYnd6KeikAB7dhhYOkeGzJBW/24V5bcwPkNunNtb8zbCfAASoVjFBlaJUE
IQGaQEZ43PQmPO2myLl3l/BzlwBzfDl0ZguDeVRQaEdS1ypy3KV2CMnq9ElIL6vvzqAC81v6OGIA
C4XUZyBXXM7nGddyLJn5Y7TCWsIf3meWLrPX33UXUZ/h9vCVQ/xiFkkoHUQbDNzgTSjyub1u7//F
0rFAnP+aw3UTNzQnygTkbpZBPovVbetzXXRconaQIxhfRWqnYbmuxz7aeoMHASBVhCx1gQlEAyEJ
SGIQCz5ZnrKden0GL1jo5+7EFVsJqtvXOxGZ/1d8OlpigTKgQv+cG4QBDn6+WQAu3R0XcCLLRuAj
UIFc5KjFKIZnU7x02xAXC9wBRPyicxYdtzM6n5l5mD6+nIIRMNLwYX0wPVTzwPafH2ppZgDht/Dz
/nmjmF2kBchH8yYSE6WJFBC4xGI6MMenHqmC4O/v0n3Hemc/Gsd0365bn/n8jwwGmAAOASCfFWpC
hpy2uQhTZOBUNMTNw19fnFn44acb7fw9fX5f51d3x4yvnnYW1+C322mOme2+/b75/VITrv+e3fwj
S1+IftNVIL/i8XqecajiqLUZ8Ih6I1uFqNXsOOwzR/a86aTOnBQv5swOhXU7yMP70YXN14C4PlL4
2QB/8khFGw7z6Qzh6P4vujsCAzW5Ix7jpOMFWrLcs7jN3FoF/YVnxJgP5E61V3FkrZpxUwbRQVTd
KpvX5O6BRpmPuCrJbStKKmJM7xKiYjHXMjtgaV4Qk/HgwNMtehB1JDvxKkW9kdt87yyO3RBsAEOg
dsFIqwIIhQZrE2xv2TGeE8LWTtsaGxNYnaEFi5Bc7dd3C9XN5Jts2GbOu5aSAEAHARTVnEihGTTS
gTGAm/nO3dYBYx0Olpw03upnNgu726H+NPzLnX1mtBQAMQPln2iBtbg2qNMSKH7fgHT1TxDqmUlM
KtmyeLkT3Pz8/fyHf3ijXRRQYGMDcub9dCgY6V0Ee/Rql9kvA6HyYFo0LKlbVha47HPMs38QDp1f
xe1v+G+3PHdDts6fM0+rkCDGokxI0sckIJrkFw5orQKJ7rc/AvGVJ1AFwABwASBVkDQWOpyOhTOg
TIA1fpfq97Iq1gewSWcXW6ucrQLpDkAGHVk4i4BERv++f9KCqqU2FS+qj4GanQQXXZ0+E4kA30tZ
kFTdY9HxUO1cU/67+R+ih71DYCxNXAJQSRd0dBTRXj3g6GPU8UR5crd+x11WGXmb74tzmtBq0AAX
IBj66wmgJLNfldubioAe96lAhztAtwAUxUJFbGXR1bsJlZtzyP+LLi3qs9LRAOABPJ+pMOYwZLJa
VZGWpcIhLUuEQFt0fiHnWr8//3Nprq+rys6zv3I46jqL1z+fex99OGuiaa5PAf22DBztNUrabPI9
vecSiS2PHBQc/Nd5Ota/VsadN0JqtCLZDbd+ormikgx/pxXMDRAVCKsBQwtkei3LnLUcAlHCo4wG
cMAxHdFgzByqNXUg9qcKARsAP1j/5/POx4WyQHIp1jCvSowYp1IZyIdNdDLCRgkCUJ8lSKn+37Kx
ZbH8WCa8UyvPTrfmkkxt1i9ru4k2G89WidFgB0Hc9A8BoVgBjlAhzMJUJThhtZrEYKoMYO/3MM40
78s33oAIbtN/SuJ6XKhXulcFPuACamC+CDQt1F9ltGsiB1Y9TQHNinCVYcABMtWAMGEUBIjDUQDI
ikYIGEgCZ2e9oXbEn0KrNT76gGOotQQTtVfWsaxnOdDs5E44f/meBIWbD+bgkZvExbScdXl8kCQu
ENf3Y9vtN6c9Slz/JZBL2X1bCkE7nVymlTvfbn193fnbdrAAACY3iq+eNJCt1NegdNCrQAC6SSsw
XimRKtFhWiAAHAEiFZy0JiKgTKMygETgI9er7A0wTLeTjdOGceySpAFRPpLb+13xeN3e5ACP2e8N
iw1AFL9hOrV0wZjhjZBiyAyM9ndMs9nY48F7+XHaWZx0Pv/aXxvaAO35fiEAAio55uYHHg5+z2+E
rWAFITjbtZeDbh/PfjVaIABWoIS2L0HKcyreQEKhWUMiq9zLCYXihiCBKBdMTChMLA4BLBWETINL
BQgCQQtATK8NkHls5TOF+WeThpLyQGfGylpnqZ2Km667hTdi7FtayTd7RaYZuaHK5scYl/Fo2eXL
R1eSpq96u+ax+sKsZsmOwo/8QLdOHpmnzXFEi+KHmquNgFu/aU/D4n8aevKkpyE0ovZt7ZIgGOhR
KkdaFSzC+FqtFhuVQjBkuMVn8fH7b4BACaKa1VEHOc1QJlAHASxVgCyCSxRYZgExXIHV7AReokJa
kiwjhPY3cElEOEPTu+0YP9sHkXlFiagw1siMAlY/HDvGCCaC7CdDRnexOmv2dTHJcrBACCMizU2r
aAgQtcMKwvG2TLer1b7UjiiwQce20n+lYr74wKWrACfGApTmtMb6QnRGf76/8fT1ugCLoGAz7eO8
SNmRATBklsA6fHsNDcdAK7YAIy4CIaFgcAEan+2RM2SMkVQmGkWIzL1cc8/XFMrXt/qdI355S3CD
bWL4CO12wOFeEob48RpAYCAFOyr1ePRceB4ynkRILwM2ZXEQUrpb34cueCYpzP07CMQE3UPrKC6J
fqGT0sXfM59wVkH88F55tb3Aivj2pLjpgHdCw3wgERbYTVpkqZoDcVNeVbrebbNY3eIABcASB12r
Qia3e7jNNBjgLDCdHMB2Yb/Q69Tc5zcgqf9CuNKvESxi40BFbKWCVDdb1IVqW7a4DozXfyyI1uvM
txulLc/hHxszem7A5x0OVbeat0w+250RjHABNJ+9PTapKNUoRLffn4W6wda/vXjLfyM69utDve07
/Krix3BxX7zaKlbYAx5yLBM9UU3LSbxBGE55AYvmXBntzU/fp0icFfCqel+D1tKa8tOWaKfktK/k
twzV9FrczRmb7eikAB0vY+b4O/UWuLW7rMHq0Hwto8UR+Qb72ValOtV8GBsY5o8A8qqSeRhlolCX
nsCrbmi1xT8v7JyYPKZUh4Hni693by742q5mItdbhAudmK3NoheWAZLRdQoZewzYKPapHy9FQVYF
QqAA4AE0nyU8FIQNc2adpyzHImRpsWFpCwpCKT3P8OBxfn/0nfh9T2TidePH959idM+98Oe/8/0Y
0NfDjz7f6+/K+h7L/HGk2tJiH7fFa4O3kQP8fCy2tHumGi5PRkBNjqtMknwJh+63WF3CMzD28DVK
k8yVUWh+VVqv4xY2bHGMUAQDSyNGhA9PXNosFl62/0PSf6+PPHbz5B4jTEKGhLs3J4vi7jXxCnNG
TwkKHTp2trYon7t/g95oMwDWAaxKmdmDCu8LrDm5DxTbvzTzt9Zq29O7DfLYZmLrfx0Y8wuuYyIT
MPmuz4vkv+vDPsQAGrjGozGFZa/xKlA3GM/uR0GWGHmBZe+iYI5wOiLa9sLsVLZzjpbTb+BSlu8y
DdfxTe5krTr9qbu/upGEAPiHAUCfEGBybGhRIQPhQsOjYkPwOaRFL7N/++p/f+tNf4/y/1/Sf+8n
/Hz7h8fFcdcVW0Bt708wESgJ4yAcU+sz/SBPg8/3A7XCAgsoAJBEeGJ/zj+N4iPBxwPzG/EuaJVB
CdBMFdFKe4o11pllMtrbKqJcokWGlxW5CEmdWW8xey2X0+HTAHABOtWELGIgBRQnIIsAJ43e8YaG
jBokmgirBaC5MAfIB8fJDX3cKfN4TATuT4G6X+GLM1f5xyu+7bWYoa8RQK+FLsCgoKaRT0rgUsUF
LaCl2goKaBRv8EFmXqyHm3GSFXH+MfEXDDhqPm99CHYcUVfJ7CWDKU+xbZuwWhqh+f7VKkdVmuEi
6OuNPXreZApGfMLiCLFGM4XThVwtP8E5RuBUWThyEnjlXfoKUgQhcAA4ASZVlEjiWayEgRCAT5xh
20iSCNAWwtasra2kaJ4I4XMX91G/lRpSeAk+S49+Y/YyS4kTyVTGI55JAbSaY6kOupgp1NWwKhMy
ng5rf+j7W/WDS6DJZOZaaTKmCHX528vZBFYdhxU1aukmvwv67+r5GWNJxzRoza5h1/at7itqQ0Rb
EhXVoBn1QIa0KnGAvlhQO0ENoxkXjiQdLK2aE9dS6/FBL3Ue8LQka9jZLeqtvl5BRHNEQAAcAQye
vZJ2ThG6gtCKZJwBFITKl+n9Wv31Lw8+j19nf+Fu9a/X3iu8TWdVr45B+TeVmxZDrVCDWICAeoB9
2i8WejFIJGzSwAOoJ567cQ/S385zbTzP/AKY/h16Od421HBTt61yfRFEKmJZjQz/dKANE3QPKnH1
CcVAt7IDLEcuuv5hMc56OVlhnarnVlg0xW1Nk6nmXDY+pPC5xils05eZLX6ru/McNN5mc4qtimUx
Py4pnEz7pyW7gGGZJXrDRjAoRAWtivaexpxlk8FfocNhXtxLeh1yBptpAxYB9XVADWwCgBwBItWE
LDSICIooILBEIEN8sAMMHtzbRol4zYSCv9di4rwaFG8jSZ3T2CbDBqFVVLWOw0WioL/ZFoaqycp0
FRCqMoVf0NwVZkVay6XvPzc/enS8i7kCcAfHGIiQ/1bJvLXyNY4QpXw57a6wKgmXFVNiIjWacbKa
Afdv/oiZd/Vj867sT93kBACgALct3n5nP4WyU3Zks7/DMABwASwVgCxKGqiMbgK5JgOEDQYNFoZs
BAep6a+fJ6bpMa99usGM+gqpgFvfYyam7Y21TWjcyAhIqrZXU20SuLTE9eIY0SGay6y5wo7hVnuR
So/4YF83nKU7WtEnlC3WRoz07XZhmpndBlLjUqS3phUWuMWPmuBYqmRXtNhXtfU9Ohvf2OuVamvL
btLFuvjeIzM1+j6vJWMHASIVpGxUgIyIIiEJgEf1sDp5MIWYcC5pmS7sCsbw+wzWaIOvbHCf/9+i
zvzMctODgqsmtGvQdw1FRtrGky6PRVnH+BW47q5/Iisk2ubKpYdoMNsTrTrjViuu8OMJxGYLK1Xi
aNi32Y7sHa8+W0PLwUpOOVgmM7MXd8WRYBMVTCmO2Ru5sctdofanTO1Ayi3WUoJWRtOEAZRKhWsQ
tkQFKI/oGqWRMxA4ARwVhDByaYiOLACfOMDyBvpYWC0hCWFAnz/IRDQTQUeCqlDTxex1pIrVgYSn
E5jsFO34UZh53KR3hxxC51HtIRlbvMckcXYnEq9NrN2tbP0YJ4WyVvbmmAqTQEa4detlXsPGz6mk
EMm+Ch3703CxSrWqVHauuAc8fRkCBOT6J28XEteUimUBzXSD8rzKixCBciTJARAEwAHAARgVhCxk
aTTCAROAW+8OY8gASxzwItL3YKFZp1bSuokFkpxQ5paN+qc2rKxePWoYUAdEFkiW9gvhtbtXyvRC
wXGxyLuG/LrS2AfuWiUWKWMF4j25WB+DhUq5L3oebux8KAYBgu+S3LcA3MMPwpCNgJ4gBA7aBhuE
DD0idz/OLIgy03PmCgIkrPVSVQCFiuZ2vlt//50vUM8ek0K1pLlbOzTonCktdLm8AA4BHlWALKJK
CE6DFICejKIyRwLEKtabuRZBCer0kRFOKMt+f1jqjKDss8elRwpiMDdVN3a+hxSCACFNkYb8DGD8
7fsJ9U0XAQxNLtHXReTLm6pJe6fglpbqPw4aOm6n10dVQshmB0bKxNbw4Zt1hGBDvpsk8S4Zeefc
QkQLLLCKCwE/PDqXA6ar2EBO8pdw+2GcSQ5+QSIU/jHAVX7gHAEUn34RRkSVimQoqJQiVb+wz6eP
przfH9Pl9Hj4W+OJ7OzrEdJIP+GkrIB0kgeKGaapSKRk1b/Dnk0DMqjWJV93zNzfF43QqY2rOfDH
e1oYxUEZkFexG4M0B+e2HMCAHacxGfC8T+l+22ha4OUp766tQiTj4YzlR815IOxHzbBtDaU/xxgN
L4bbtg/4MCC4vEOggs+SOL0KxfGqtKLpmHtrPv7Uz7qdiiq77RcImWNNqbo1uYgVKisKVWKVMfGu
7XBeJsCxZotYoUXaT6OjsisqV8PYqbNcYAEqAXYBQA1rQD/73QA4ATLVgDAWMkxGghIQhIAXzHaF
mulkXZsW21KKjlaDMvr8HkECP3P1ZS48tPmuVrdKTOaOrEMzuLoJbG5VFXmizFqKig0VWal56oNX
mRebFc9gRPI6gqk1mmswDaVg9sSxHewyBtOHjNgaVxpUvuAls1k8TQU0LOCL2D6Qgrt4p+XEaQpt
sJQyXcTrTUr11hRT4fw+EzKDS3aF/oSAfOCnFwu76M6XY+FIroNSt8LLjY/EoxsiNOnujiY8EoU8
MslQABwBIhWl5CoonYIoAQiAJ+VOSDW+hFlGl5cWV0AXxfI+fxGVaFzF3HDnofi/3b/gcBdYxBen
0l1AVDXkAi64nEAvk7KWNRBmHcmUZjzQbCbumuPiAeEuCcNyCUZj3iwLHuxv5gGLj/T7gAXDBygP
y/DNc0iQK4BF8vZ9SPkiyBSe2HFl9/y/xojT+JTEDSSphhSxJqWY1N5dGypkeYMt0v4AAiAZcYAA
4AEiFYAwZhmeSgUQoIVgJ65V2vGOCmM19Wter0XYKchNWuCw7l8hyguTpg4P0/zrVqEwESg+HmGK
b0gJS973Cj/e0XvDUrkdx+8+CgusMMdDhcHzYIjJrbe7YyDL9W3JbqlSrscks6RM4MdNgydPVEQC
UkeoKCs6yphmuNKt6ZVVaE6ZF3UdDlPxaoCnEN08llAIrJTAAwcBKBWcVFVrCApjFYCU9bwQyL3N
uH4tIvRaWANTxgwBver0uBEORCDOdF5G5XR0UN6utT9P/kzuJUZjqkAViBhWNdX9fuxATnjw7f+v
5foksKiXwQ0Z4eDOf7GgaTXxSRjP9JtOHdW2JTy3dkjIWrty1AkXvM1bLsJU55xXoGXZcRCcsa9b
tNlYSinjEJE7gT+14BcRWAoHAR4VhCw3kBzYAj18twLW3QP9IsZqLCRp2/7nFnX4AjyE6nu/0eKK
1tIndeoBaWlMAVNTGVwVU5Y8HS0pCpYbeF8bhF3a2rHIyylJOOOvHPgpvUZ07TaX3Mr3C/FibjeM
VMfPMiyGlaRyBk6B8R599icZ2S4cbBnyQuAE8d9CpzyDAaFb6vWZ9DHWWDTFBKYOLf8i7GAHARgV
nLA0S5QGRBIgYCxECwRCAXzzHYkkGNtPqzNMKuSrAYrz0WpGr1CfbvCMjil2Fb2w3UEkjpoNtlcJ
PGr4p8IM6zrxCfKCwV7YrJyf8vB5heNZQKjVxqcVJvqeDDBIL8zFP487Si3H58yM0zUiWsll2o4F
mXVbbggsM+h+FTh7RijHnh+zjEIjlAcFOQRLVqPcoHs+NaD79iue2qDzEBCCmdVKZuB1sCcuqe6c
7M1D5S2D1Z1MPomnJid4gTFVDf1ZJG2o66CiKN7bR8e/vxz5Rx9E6RPZKEu0W4wD7GA+yD8Sf431
PtY+VKy9BnubPNT6Gos87SIYDAKn4b7aWrOAOAEkFZ1EhBCxRoQhAI8ZHp5GgoaSNArtgQBefFym
p4vsXotuMmerHzvfYouYLynW1Mx6g9LMhuzx4gzlcwOH8Wsf+LZaaCn8QbfNmY5mWYJyzqOxlPGj
ZKf4jlgvPjWNJWrCURemfXqDW5LTeeHu9dd8XuNzwpEoMIJhOGLj6u3Pjbvnh3cB8cL3L1aNirPW
fllbTH/uRnAU3GSBn/UJnqZEK73C7+p8U6yUc8HWc677sbFV7gSQFn6LYXNRwHu/qo9ZuIDEJgBu
ASQVgDB7FBEHBDKwiCAlCwTKIwE9HPiezvWmIiRcSKrbC0DjQ7MBkYMy7gCAA8BAxkzwwJmvrTf7
JU5njbcfjGIxkat9imlFqxBqy028ttY0JjFEetx/6+/eMLbFMITj0Htnbp8O3dTfDhqy3FgIb7vQ
P6HbSa+81efjyfoFRJJTGEALvLPdEZIueYwSKjcvSwNlNzeeXD7KZU9H0sqnliyvMlcaGhlmAE+y
KdJzBtS44KSt0uHmeVilrChlgypSRnz/rFkY/CeaGr+AGpICNIwwuPrxtcKl+AEmFYAsiBKoyqIB
qMAiYBPR7sOzhooammu/v28rIAOPsVmm3EHBBj72vfoZiimWCCQNiUTt+A+iaC8IhYCYmBUZ61Nx
C9JSyrvtirxl9NR+HfHThjp+ICGPlnIxuBQCQlp8/pzqMT0VJmCpBVTrn23/bEuXl0VS7csFQlYA
ASLVg2MEfD/GNXbwiWAeQqwa8bX6KRIsUafxebGCQAGMUwgOASgVnEyTOgxKowEYgCJwEejtk5HS
mnaammqed+y7lgBHpm+dcGAoCcv3uphpKokukYxB+4W7s53QeZWwvsdkr9F0WiZsrrta8r5y/wPY
+v5LN3uDAcA/iIgBNlZ7MxGfq667LSQAAXzdK0nK8L+99Fhwc4Bw4Kdf2fNwc63C+mqtKDFJte/y
gRBKaP6ud5x4hosQMhGNmEKBwAEcFZxMdFsEzgISIIRAIQgI/Jg95fXA7DhwZ9Owv2ARg+DlJ4FI
pOR0+FDQt8xAjIJslNZm7mzWVCqWG9UgSrPN5Y88313VzWHBmcZgnPJZaHxaIUOEVVuJZo21tXW5
vysBXP7uqWHUzTxf7t+lzZLzAEBxzyGJAyZ88j2k0fNanyy85rF3QAAUg/t5YAvRaCEbgcABIlWA
LJJLCMYxATtSjaeRjCNcGSWpYvQAfy/DeNdnxhABLcWe3ADaK9SGCMCN1p/m/gwjIL/C3mWe/+WK
/hSAc4YHKqonXwvU7vu1EAnz4Ye1m/Z/dyhCtvt/ygXERKxrS4rH6iF7clveluBUCyx/D346R+H0
wPFCvboesQAXqseHICyZdIuTun40yf0qsIz4CgBwARif6ZJGKIUiEgWpNiTYoQNdMqYk54Dyrjrf
6bmi99Vq/bf991q5g+OnJAbWsgH1PgfxvvPfezjy6dVr39zBitcU+QDTG98fIyhP8xZWRd57LvUy
JIlzaqs3WVaZkWGc2TlT4rTh0t4VH1wRp2vIN0ZNt/tVjMvm5XGgL7Yo9WgNv//Tlv0CnolhM8ni
ABzgdJQCNpZp03Kx7owSQJT53XuBzJ7GTpmq6ckWl3fGnCr04x8kBA8d2w5D/PahVkA8CWbqxCBd
DKjcMDnHKx2lW5v9c3cHqLRr0LsDWbw6EWd+j8f2u5hvBzFvPpsK3zBM6cPbHykNpGfF/f/f2Kca
OtEkJnDCUY2AALEOARaerYp6KalRKISBhJyKQioKdHX9nG23mEx/n+ob1Nc9ScelChrqut/JbgZr
p8OykEAfyLOpNNbKCxbaGL8t3vVxnHOdgtYBwACNfKVb1rRyAmMTvE3dT67FZe7O5losPEiHZhRD
A/omCniyfxt1VTAXRh7I0o0MfVZl+OEyXZadate0djEEBGQ6JA/K1/UdkVQtMbozQuGEIABGifvK
7Lmmqod9pBqsHKR5TiKoIj20rg1C3epWOTE71aUXwicyd1+cDL02m81PhKTwzIi4WDRAAOABINWU
bFVREQJINQCV4i8URpmgWGmWxqS0gBivX4GcbuDuTm0KoPWu2ieLxRkZjLKoRNimylqbqCNYaI44
XOemvKVxxYdy1ga71FZFShyowIV5wWQ1dIA+qiqlN8jpYdhxjCAF2JuIsm3mPNdSnqtcvsS3uaIB
2pgYkkotha4iQpAQJ0oIqdbvtu806RVkTvJIWlVONqFgTQFQOAEYFYAsoSIUoIERoEBPRgZYksLS
MSGamE4WgbpAHG9v9syWPVwC2x5xFhFKRpJGR2CFykdhbswZmrXRNVmCtX78CBrmSKMVyY1JdjFi
eAbiGV0GD6AcFj/MS8Au6G7IoB56KFgAglYCQkNhtt0IQ8c3KavMDn2Ws1fbEAXVoAClJ1Bw25Yq
MLpTjj6f//ZV3H3tQGD/+OZG2/t+3WistvyxOCRc4BMAQG29AfX+a3ksMB7Z8fG278ABFBWccDtj
FIcCIUEETCQIiATv3NU2350DAaIQrC4oDNWH8cmsbEYJnlqXr2MjvNp+zoQg0c9/cDlMIpo3lluQ
Pxu3gVgDXHyjX9I1AvODmG5EIBSQawgkxApPZEb00FDOxL/MQImiC4OQmt5Nx+JfkNuQxYEcm6PD
MHQTYbd9plJtZwodmYTgBGNn9ePS6LJVFQAS7/Lss8fGUQCIugwA1faTsB7jdOJxnWgmWehUTAl3
Fpl6jMplEO+2rVEVQkg6vbaFjcNzgGctOrbu8dssCZcEyGBER4CfLzwDhx7i59ufPp475EFohWUU
nh0yWzVdTOCuYpbjHdIwgAgMMwB0MBrQpaZsDRzxhxAhp3VU5alodSA3k69+lgETIapqervXjBn5
0rdtYepZLwInP1z5/DyY3mS8QAMHASAVnHYXagTUAjIAhEAREAmeqzt6UdMC3l1pmXW31POgLXyP
t6eLEP8D6DFjFqvK+x9/nQJY6n+bW5uVWYFObgxACdP8HtM9KLxDWy8HTe/IRvgKT5WENvEM8Ldb
ssvyXZbTTp4VeXsziBL/S+ddF0d0Oidql2vRuLEvsxAAJgAJBxAAAveiy4MHAR4VnExTFAlSbQKI
wEfnGe62FUa0Po4cnDn/KwLW+sovvt6qIRjRSPvjK7wifPmBl+lwRsk5AqPZNgF4+n5ceCQvVd2+
+ExDXy6EzCAAZeTwAAqW16+cOkeQ29hGIADVEtU39P7B0D7ziIoBGEY992yEWH5uMNthWshWlVfm
VxxA4AEcFZSwFDgFDCQBEIBGMDCEBvXrxb5inSgL8uu/jvv/qBauvuwrv+rsiFrGhtNicNOI0v/L
BX5XYVPG9755I7/6+uGZ4Qyar515gHlvkdQvQKQZ9HdUBJ+nym/TAYJnY9t2VF1foOPcxAFVBAQH
ASYVnExxIhzKAjGghGARKAj1j9Ec+Ty3ijT2uHBetaSAIaXwWvql8WBFljvpalloYCIzdLZYy7Ox
QKOhBe8qyYNYOM6puPKjNrKHsYBJohL6bZpaXa7LT2P5VcXRQgAPYlu3ZVYLKOTAtSg3rMk4ZDBr
nEDFtXTKPguCYhDcjaOS+hK1VAlaBezYTQhAKq2IpgDgASAVgDCFQxBKgiOIiEIgE9Xvne257GvE
tIcNdbecETplhwqjgKRHBPCplI+VhabrMrDKAQFahnmzQRLGAhMJzGYAVDj2fwwAZvcS+EBjac3P
YXTFx8nKTc9U2ABSGX0RG+IAmWVSiW9y2UFetlCFAD37C1njuYnz/KscXIfW9x19VpkYlPKGc/2c
QAxAtZHS7BTKbwTLvLtCVQL4jgrAn/sylI2FphlXcNrOlGaO9tx+ZkV5RTF/Sr80trlSBLRt2wTO
ARwVgDQ2LQRIxwIImCQ0KIQCYwE+xncOzWhZ97IA84B4eV8mGi7mcojEQwErqq/ItokSA0y5zxIQ
vK979Qp+WhFtWzPf1MokiWf1w/bYKQgGdR1f1/RCumTR1g+9qb73Ftu+UX/PhlTs6RfL3687gFDC
2ppZ43U7KkGnTi6d3NoXy+0/q9gBjsIRikNvs3WGuNsenaFPQnbrXOJ6Bii5l8GBlopq7Mzu4stW
QUr2XNisrreB0bVLxA05wMuHjKgnAOABKBWUViQrlYKkQZFgICQgiIYiAQ3PQ7tVm+o1bqZedKuO
kALY6cMjgtLeD3quZhAPjH/B2LPPiJzxvha98mKCb5+RjAoY+jn8G8aCvZjz8OTBdMK8pr5xrUsK
vSR0Ya0A7UyAAcjtw7UZQCB+aoQ//YYrkimJwoACd1a12qq2YHwUyNBsz17MrvbxW3D+YPbOpTx0
ajq/mpaeHy/bFcIevDu7mkbiYkW7QYKOGiUhLU1wgvrOwmVdwfq9eq2aCdbZpSPDA5HewHABGhWI
UFVKFEKCMxDFACe+GeGvTQal3HkMashqQA8y/TwZCfl3JhmMcZlBThnlgmSpwjn0cAFa5/P5zAD6
fDtZAPhky6WNnu/OjkhrMZPCrIOZCaY25eDTNjBVZTsqaG5zb371to/HUpaQTCcODkHMgUABWiWg
uN7m5XJYrgYbI+Ltcy5WESxIiQa/nOs0tMUOUoS479zhMJa68OEv2rOleN8ESUVEfcYoAYQA4AEk
FaSsSAqc1MEiIJSAFAmIAn5lvGlMdDKdadLChIahaAuEGOfY/2bNnn+UeDVM0ho1l2u4oBsQIjxS
t12RgCrBA4/VnlnigGTfwoH1L7qDXuUzAy5+5uhh57E0XBLq+vspSlLjf4QrJPrr9TKAt9jaNwCZ
joAM9oYd81hRb1z4W+uNgER9oj+Pv8AxytIImbJtP3/7/x6CL1rNUUSa1TO0GrXqHVFShrUJKLA3
cFbiAIMMLDxCssjEdM/8w5Rg2ex6z9f2MlLiYSAAcAEcFYQwNVIRgipAiJAsOAsKAsEwgFvszAag
C3Sg2bXa1AocDPwlUkydlbLMaxiOd3/nqVNmb3y18ICQYqmmyq9YZREvmC7D98kRzxClfkpxwEK5
5Tnz/4Un/3+vH228P4rGbeTy1el0rujW7wi+f2FUAtYqJc8KgddiQ15PyUnquta3GZHcuLBL6qjC
2xQCAJLqBe2hSDn3VTa13+Mhcvd0hJa1IgUTBDJXZlvuNASMA/lr5C4ToDEoSIkMIEZAAc+68Hxd
xOCRSvlAY23TaYW6gbkNDA7DNTENT0Va1gEIwDiG2+Wt4jDV0LfVUcM+SfSm4LPOtNaGQAgsEKpG
TDORxqviMNOcQBwBGBWcjDELCJDBQZLQQmAR8jtoyyLHBbKG22S1ALrLqvyZutb5WyRwidhXe7N+
KVRC1fTrlnlADujsMGqDPBKPszH2B+sxfn9B2sVi55FiVkQ2rquvGsIgoMkuulCAzAMjTGYAGaAG
BeRuJ8cawOn0rg7B7BBwADVyr1lBpMkLl+dgP5ExkJydIvaipB9V/qqttVfdhAMUpdSSsiSu6Oay
k6ofyOmbc/OCFYJsmXFXlH8qolA/OMFTLwEaFaSwIQ2JRwFSgJUII1AJn5o3Xt66LxDytHKYky7o
oDPXx4vyrQX2f2sqoZQul23l2pR0zomZMmAy4/1kad7TU/Lu+zaIFwbD2Kzb/KIqbVu///v/7vUS
WdLUIlEMV0woSGoIMDEFGmmrlamYLjru9MqrbQgFAjcUI4uGcx/uULT/CTnEulwno1CaiM71vPe8
rR+KswGVpcpq27WXShMA0VubADLwBOq08JCObKBPCbrST6L1XSgEHN5WiDgBIhWl7BM5EQghAIoA
R4x4wMh7GrL4N1V41povQDJj890KdjGE2jFhnl/GeD8EAeidT9c0QDd9owYgYa3E6blAQjP5O3uK
nHHhU4ukdty1AioM/6SHdnYCLLpzABb35RO40mw71FO5FIY5fxb6R9m+4VxtL5TKHblAZAIqRCEn
eaii4L3gKXU6QAWpKAsBcEShDBlEpjxVZMfLdOgOARQVpLZHIwkGSWIYQIJQE+azfeMyRenWmkaM
Mc/WrQDG3KnT6CPzz8TtvdSM3em3B190KhZYDgOzTQLfXBwC27V8f/CsKjRXXeDmJXxL1LuHx3ww
VogKu9m8mVJJTdnT2grfV03LdRAinuwGaIfyRPkYOggYXXwtfbT1y3IIgAE50oTiABfBSG9pxeG3
vltsq1fpP/1P/mqDMAQRUHekhgSUwtbLDSyQ9CLrJ1sMtAjRC4DgARYVpJQnOwUkaAGe+O+U3Cx9
WaBteXNRNtAJrb8BHxrg/bpwrJyRQjGVfx37fretohnyfgdh+nvxEU0dbquFNCwfzTK8jXfctYzz
d3lcSkWbe1bVM1eXcYaHl4ZM68qZ3d47sYBYiUF9n4q8AiGtK/FK2ijDrrIcSg1F/eBMs7DvqTbL
QBUreWDktKiEhk7K8YcjVnLAnr6kc2h0CuSlNhJFxtxaZp/2BL+m9nv9PkUZ+2wK2cQ0+nkgFuMW
DZHAAR4VpLBVRQzGQmChBQBHH6Vnixu3kOOGHSsiLseAFTs6j+zuj6asVKjLR7tcKoXHTa+SIYS6
6QQICcDMa7ADMfX7a2WzKkJtW8ZIb6RDG75/cG/aI27EEnMRQ5WigeCHt/z/+Bz59tYFMizsZmt4
UVO26qexxIggAL1ud4KnGkrZ/bs8vEKPVHFW1Sz5/R+duNBG1w79Yf3pt+1PcKVeH3rJYe0rtOAF
8mFOnKbKp/H+MZQxGSgFIgHAARYVpJQlYwxEAkIQ0IARGAz8zO95Z1a8cri/ZjfAu9ZyBWWHd/ms
+482JVro34motymqmj6/lftmr5d9RWbCtiUJxtrCcS3vneETciYURJNdfVbTI1f83ajdwIJLywLh
V5E8qeSYk+Teg6FPJENOSWOBaEkO9XIigYlf8epXcl0nefFiPa6MPD5m3ER0qDwD6h+jN8Pu6Oor
EPGeH9PZAx+ABwyTb+fL7y74a60RGMQ7D5ktHzzAHAEeFYAwdDMZCkRDiYAt494rq9xwYOHWMgpg
4d3YMe9kWHCwrEBb0D/8a2cMICguHNsYroqoLp5gIsCqyCzOKrY7uTWO1TILuly0AcPfore3d2Ra
t+PVbQ4iSO5lhpuZ1qNdFBT085UUluOngadx2sGxYew7vA8KGVERY777agq9ciM0zWY0kFHOmK7j
fvM6SJfMpqUwTna+tQpVMaaotEqoNCZZmFu01m1kKh1WC6p1lhsCXUMkSomArqgy64DFkSAJAAAu
ADgBFBWELFQkCIykYgoM4Cd/JvC42itMjrgyOsLLXAVIc+oLzIUJFKaSWrvmYrwPYYVqBsunPUgj
VpYmruruA21bQAE9MXgmL/9+jpm9KzMti9ANylBZIo2eMnl2U+NWWSKN0Q1kpXZTsopL1aU6ZqmY
Buv9MVv7LzVYsMsja44Br4wjZNyvz9mk7+xBpkkxUWhIwruABAAnXd01ha+klVJd2TpSZUgjEsTz
AcABFhWckMobDQTBQYtATfzzmFMrq1LUnc9q0k1TSaWsDNj4f0bw4PLTGQmVRhp5vCmlwpNyzgXG
ecQh+TctRS3RnPTI8/tD1KjCTZjXnUHBeq923YVglAW3l2D6Pblj4GMiAiKm6z8VE6r27CbbXjdU
jxeTPrtTEKyzKxfSphOnK9q7my23QmxVPSexQ98gptQ43ry+YV7NKRPFXP8c3NCsXOaU1I29ZrV4
rIzhAQY53SRXnOQksjwCCoL0A0V1eLVUpcgrMEKLXIpwuAoOARgVhDBaC5IHYYEqwCoiQIgEz3O3
purvqYzJqaazW/YvhwWBIiXifRh2ZLlKGSA+GU85RIxUDv/GsyD0/3uoATUurU3NrAdbl63VowCE
MO98t2XZ4O7GEQ2R5WN61ImKk3W++hnK6nU4JZEjOiswSucKi8TlGNgrLFu0Z+zlw1om+iAEyhu2
FouRwJvZU3Kv7e0tQCbIuzbsAjfndBu/nFpnAEEAlQtfmAv2CXWGNtdqDqHnLKoS99OPSgiiIRLv
8UhSKTE9eWDM1KtH8te82ZWKoToA4AEYFYA0Z3oRgmRBCYgiEBPc+XZXXjy9cPgfBCEL0aYAzpPj
ZFhTIoxAhHk7X4RRwQARw8j6rEUrPwea8RlDp+DwKkM9HhQsv3vi/6MwY5avUMYBraXE8LNlUVvV
YAAX2QfNbcFJGlDXBvXj32/jQgq5ev96Ie+96DykIfhU0nNrGZGPesA/qU9nBaKXV/ooK29xWEde
tcqS3Inee3S2HfRD8fw6I6f1ds2N8o07ODRbvYRViEUq3p74xMWnx2Um0zWNq3tnV7fbvLWT5LQ4
XDgBHBWWpFNCBMZBYQhAJ732r04WQhrogvDd2agARf8NctrxupxeOnW+LDff8+0DP82QxMfd8NMx
IyCN93L/P3Qxe793+rsrIZPndZJF4qA/09hjpiwMTF93IgZoJRDB9/YI2628ESuswpxc1Wc8V15b
SO5jzPQdZopx7Hn4wJxSShe4AbU903r8M/uHQJ7jBUsiVkFwlZPW2qiZgNhH/Z9PTjvWIiMUBiCA
UxNelxwBXTpEKhLBIAReJWQRpAstYJktBQsFcg/n8fmAAwcBHhWcTDQjDVZtAIkARlN9uhjB7LvC
yNssu6oArsPdaKZLQkZQwP7HDmePRXFTy8BI0QkTlhf5O2bUUyoV/PUgjE92JAz3xvVK0qkxsIuF
xvdSlO81hgQHStKVRr6Xi6ufonsbEbau1CDjpSsKI5l0Cz2LHmhhJOpunCpFZNButJPlb2m94eVz
dJQQysROkaIg44eX2ileqZDyYaMmVKGUJQxTTyZR5MLgAR4VgCxnUUBQAhWYEAJ0BARLqQFTJ18B
zowxjYjtcUl5CUXXE0tOXC2XS0q2+DrwygnLDGUxUbPwqxxhDRnpym5js/JmRApUyDi94pvTdUn3
Rv95UQV6GMfMdhlIpJ8IHV3puGTyUFXhlaJbEQTjC+TnZdz9v7xisf/R8dXQHaJzl8Cft/sQqlYB
EBa1NC7oXQSjQXsVJkVxvJwAFyV5SHABFhWEMFSJSATbMM0zRbNMOMNAhIasJBVG4O5hTAd84CUj
hwFAdUuE2ltldAnLiH5/+pcmmF18cWiP/XtRr5fd/YUd71ie/RmEFyxg61g+Nx8d3+fFEcNCKlbE
GA7ZnxBsidYwfW+ENaG4y8zhgU5lSQQuEygJFPwD054jeKPN2xbjcKrG2QxgIPAkKFJWLBhkSoAK
/Inyioy2d1gQFvs802HBpRFzhpQSCYcClfUl99iiM5CLXO2rhROgRY9oSYDgARIVnEyEYTxIAnPr
pysG5aXvoIzQtCJAKrLD5jETSTtVl15+TZKuwFJKqUdDA6ntGhhcDYJcm6ueBV49rzSOgTX3kJIf
x9tAJLyhVUEVp5Paa0B2p/pDAgziyPU17MQFE4NK82dY2ebbEEtOE96z8UWMJsywvrh5C1vzW2Xi
FC7IiYdHRJ/z+AMEI45Kz3sGIP+DJGcxhPRgZ/t7I3e8Sd5UJSnUnGH6QjR6uEr8/hOneh7WXdK6
AHABEBWcTGRDGQhJEwCPVspi5vgLCIFiFyrArDLx+80rD/3aMSPsnwl16GhUW57ppGtlrMn2YI0K
q/KArAA2AZpejIpd1RoqGRLVbW7CEJZJETYMswIkOSywiHEKltQzhecLU6FPkN16efgZmGXh7bvR
1Xq/uJ7NPAoV8FOGcq6yf8a62Vcfe+95HVQGkd7YQDqIIspJZkUkb/uxLtJmrAiOwidmprnSaTn0
pW//7WvO7Lqqn9WmVAE17doM+rLe9KhwARQVgDBUaxieIQEZne+Fm5cGsXYgq4tADSbv5Z5hEyW3
IorVNScAcsfn0eEs3AAqT0Bkhm1PNaIDTHK9l158W6GzVWvmlqkyivbPqUEJVAEtmiogHJ9dEG4i
ENFxBNKkEBCLL+aOZLPO/zTEIo5Usjk8EGszXbF9kOsUybHpcAsGOLUvOGQjUoG9GdOEEd6rLwBN
O8qMRh3fe3ZvMuUrAbcS1xjl6qdASnCID5YhieAiMzT6JSulC60fr+1K7v/uUs0QqyQhwADgARQV
pEwkeRhKgYEgWCIyCogEzbxmjIsAIaWSFRdWtpHTiACFYb9b6zEl2ufvZI+/DMUcZytXWzY9RixB
oAVKRttH1abn8nuZBQUcBeNYq9yC/fJ8MoRX6cGavD7U00sMAQn4kkoWU4m1DTqKQwE7aEt2/yRO
nGmeXn02twCgEw3zBfEFZDDzbYiKuIm4Y0+vz99bsiyghBuOorm8SG0BYCBECEccRlt/XY8VP6Sv
uXGAQCtGtcFB62N14IRU3net668NW6q108MRIgJLy59Fzr7/RW29tUAE8AEeFZRWSikaBqtgiMAi
UBOWW2hytbLm0zo0mZvTqK2BRv3qs3pmWNTDJFlrrzRNQNuxfI+0lIBWca54OewcnLROk1/KM8s6
swTGAwIuNr+qreeThd2UuU6nPqy0KP96+RmXe3nbQius1euHXu9+crzfbbF4kBCEait6Y68NX1aA
UFItTAoAgKQqzM5LKZa7MM/KeT49eLSSNVUzACCn8QCWDIUFPDLALtx5n8cPmAgkQdy+BEqV1Qgy
HkiACnwUwgDgARwVnQSWEdgEf0pzuGvIAnSDjWYu7uiAVlpeN+rPF5ESYN/wOp8HrKkrDHwMrCMO
q0d/2JcURhKjmMAB+sSALu/ZKx9QX/+VjvDRjzjQvp6HXoxIE+Xr7qHSaeoQtYApdtNaWKXWTjOt
tumj0H9r+L9601m95V2G+iEwCywEFVqwu1iLs7XXUotIWEC4DAEyTPq7vBDWiAFwAOABKhWAMHRM
CRAiQZEEoCd7epL1ZoB00w1e5pqEWFHg70furcKlqEWhjMxTGc5aqXjlPKzrcu60ULBEuDvhZdok
7v5OrE3eQuYYlReh0KCrOSEBRaKtBltWlRu5GbHxq0YYUoKZfSssSVmEmxWdbKILk442TgOOGNjh
tUaiLov0uVG4+TKsk/O6QCjg4pMQQZMAYtyhtNyfde6EMax5fl1j04pS9+RLTKx87eQSfxvfvL7x
pK3it51qVitk0hySnbHg+eIrCYMHARwVgDQWJRHJQ2EhSYJQE+W8dyC+I3aTqLtIiC1geaZf4uN8
tstTNXXwiKhMEMvTDNzzBJaI59c9o/ofQgzywuQMIL5emAi52DrF1Z7G5EMHCSEgoIdCRko+Q1IH
suSOAQR0gBibWm00iwDQeIOkweMC4D5lGqtTE8v0ESgxoCJhIP5TLdoQvd098/jSMKfqpw9mjMAS
i9vGbs8BZwBGoxEj1yVhXKoKsXeSE3K2qn8r1xpexfVon7jbHolWqMEPPm/Tt455GDI75mTWhD6S
gtEgOAEgFYQsiAoRjIMUgEUAJvnO83yd8cRV20k1a7XHQS4FAOreW0iIXVbLOrAnBHDEdcCKAoqW
mKUxpepjkx6OxWhgJT+vThxxBMZccy+NlkoX/0VAnnnAXyqRRmv253Ce7chAu6LUNRp0ABRDZbRp
z3KVCOj9/pGyOnRC6VHDRWaeqfGPv/e0E5yid3MRvIY7ynMwk16BMSik5p9oKIJgJUrv61W63PyA
AHABEBWkTEELFUjERTBgKhAiBIQhATv7ZvOTuNRvrnq18TV6yyPooDW146f0yeSymeA3JV4TVPlJ
QmtXSpe5MLfJXVMujcJASpMY3OCmHb74u2IoV8L+tDaihcD64J8dSxNc9WEMKZXuhB32EXdJqu4M
2rrUarK7IbcujACf7x1u2Dzb0ZxjnJ8hbWNt3JnnMGdl3TosDmJ595i6myZ0TtCqhY8/Z/7wnox1
9IiRCAMI6EoO2CSYUM2bPOyqOlBoc10K1Ic9kUNqEq/lhzrbjqZkkEIA4AEiFZxIlSoUBiREAESg
E9a9M513ldeXjHC/3N+TYnFxACeT3xHPimtaya5/awaEmSOngQXfBcAWLnMI1a+/78U3wEcnlkJn
3r8lerZIWnfDx5eG/5YdMuMXOmSWIAPZbUqor9OWGF2ar3WP2ogGr36xu5/RdZL090wAWIWKWrMA
exhsw9kDEzq3ARAqDPGMv+HyEKeo7gDcssKOMoLsa0iiRLwbOU78wAE0wABwARgVgDQWUQ2KZCOh
QCQhGAXgx3M50lu+IkfALZkX0lAeLJeBGU9CeGM9Cre1MJSjbWJwvPzZcPjT3Yw4+GEMBFoJqUWf
HMbdeiW4SkZh5WY9zxS40G1zsxBi4czRvcH1Wkukr9GvRqE0mhHZn6BF3PJTYELMMZXT89Mjl2w1
CvGxuSGhlZoopD81Bb1puGGglZmtV7NEO75Pm8LMQUmCmjumorQQKClilmnZqw6tandFVHvSa8xA
gSUiCT9InC7anfxTLTVLJBLyeSIAAwcBFhWcSHZRHQJLEYCZzmMKNI5dIcJYEiwAud/6vvQP8+U4
apfBumL5tMY6U68TYDLCQJiAWUogDA4FBAz8LhMINUIlAEB1B9NF8hFIMpv5MiydBACms9m+pODO
vWrx6axe/w4scz3h7JJlBgrcpXHf9IwG1CoYbfdo6nHYXfFcEDJDpMPMF2sixy+7yT/ROS2hMoxk
GAARHC1wRInWQqDCccSupHV14Ogm1NPxKIT5Vr+DTPH0xy6BErUAsOABGBWEMFTJIEQCZsbMl2MO
hJdCGmaRAkJ/xeoNJiSARwoiIdKCGIqtHml0/p0jQPDlWFD+ybtx2Pca+7U+PfA/8RTn7MiPBFcR
Q48k8SDp6gw5vwWtbLWbXClrXso9eeYbxpHt6AlUXoYAZsvDmplb1UxWWnhaya05hRGA1l9tbbT7
HMPIiF6Ywq5diVxuf4BXnXXzBjQgK1YAApwHCkhYmcFCpI0QsSETF9GyHX8QDmN4ccRj8t83pnHO
j9DuztdYUpcoDgEYFYQ0FjkZiIgmiEBM70zBA4UGjU3oFkAUIHaVcSn5r11NXl2eiMI1QN18hqSO
rJhno6LD9tnlr8UNPqUmOWiQ7FHu1XO8A7Q8JFWjX+lgFySm4pC6Zb6nitwXmoTUaklmFDZterAe
WbGKkv0dFjmTI/I5lVo83d/r7P/5/ox8a/uhrjD3pFLD4tpBzw51yyCFl/lvM48o18lKOx5C+9Ms
qXBCLDvMU7mW4MS3hCjorNEk4rVDb3A72ZlvMGPJUQNYETKTHAEgFZxMcTIYkiMhiUBGHYWmcAtc
VoJEF5wBWbS7lUnkDOWIJ/2sERJFW6bpvolg9q+eVGHemjnvKDU5hu63vte/dozO8AKpZLmIBT4C
GayHnoJIWGDpt+K1K59DQboA4uquCCh/2m8Va3Qfva/tX9p1JJ1hLCsmdw348BA2Dmv1tmzKmcpX
YcSX5AlecR85bS+6CPjmhdfXVkLWAVLne5CIUdRwASAVkFcEGJELYjEBBGAm2KZEukMgdEM6Y+/e
g9gBqbR+a4ymAVeMqs2um6N8OIFLzhg4Or7YT6e3aaiHouViS6cmQpMgesxGDGvuc23Cts+D+/6r
UnAaIgYDs3w9rbkwHV6MZ2TBw/+Pks61lo07Kv9D7gxwUYgYbbWmj7WfTtRx3VPKSBo/P55+KaWF
qT9HB8P+AXhHKPuZFqmIsvWreAfk7uPSGBgZjmJFyN6tiCTwlhEgIx2NeDsxsb9uaR+PYChl0f5h
PrwLb+OroFGW3Yx463l69/4ZpklQArbRVQAcASIVoLYqLZIEAUIxKCwiEASCAiEwTEAnrcd8ZkOh
U2044zng95rV/jkHOW2MuVjEVus4HQHd7e3bmTWGvHH3LYydo2W6xhkVN90LZegcPzfaFpYICV9c
OU2jO9M+0WQOve0jxBvvZARt8LY2eHM092WMDiB2LuEUuPrSYrYr90SNkeHwAFofS/UGA9YBGHwZ
yjGU6L0ljLqnSzOwrriayzhbPOiqqjRbexdOhy3uPG9Q1As4pzslAIyB6ZRiAZbQz2xY4veNXF3j
tUnRmA3+CfnHtuEYF6fnX9k/M+0fPp+2Pzw+w3gAAEgjVXKIRZZSjKizx/541Xft/s/5j/kN/jyd
hOqdeIiUAAcBKBWkjDALCU4DI6kNQCP2Y+bDXLj79EZssauIgLxxx4v8SbcvoUSd3fDd07JeuZCa
MMR5VACWpCox6edK/XnnEgveII+DFD8D3hyDO/8QaAx3Qf4MWTMntf4MuqhdX/x9MQpe0DOCizF9
2ROHy78b4VqJmzUr8c2iWxwskNdFW8bdSBMFE6ggDM7OXNnyuDpUd65s+iy0QAEoTSAbgn1+Pp98
mB0BLoGBPnmmHAEgFYQwMQwJXAMxsFCiJBCFBGEBH6D0YbuVw6rX6vTGxNM4bCwFVf8EEopPsTDm
aAzdp5Vj3IhbHPv6/OrcgCdVuAXd5TGv1Z93KBE8qyANRxoAbmyko7HZ83fyVLd3I91Ci/a+zFqr
8KjuRBzTv8A+dEVubLCrHwU9cf0aaxOULhFQlhSnzTYV0g3tccyMtOzLcQs/zdK3G72PJUwwCC/l
hMUyoB7ww9Ujx/kPGmu0z/D1IHp75GoTb9B+9//pUWpH/c0c6xyZ6FbDBwEkFaSwJVQIQsMBqI0A
EyAI+28fNtFW26triVsy4jibAVjfS/Hr1eh5/9n6wAYkOGU0ApImdz8f19nSBVKmANzeIvo+MWBW
MjhjTbG2Xv7L2CYAXvTuRSRVPPxzz6FAQgAVMYpmL12Q36q89CVOHb2pShufqtcUWh9qEbeT02s2
MLLmix8mukOIgru5WIpt8FxWeHLA0QBa0EpfdSV82XlKEozcvNiOlYt1tAAOASAVpFQkDQVWwjIA
1IgRKATGAz55PfOOXGLG3UffZojq5QFMsv+iIOk2esmTjyYatgp/rP057WBM18NalIWvE3ACsoX8
8TmlRmV2oDt1TUiV0sqDVz+wgvunEKiRN4wvGe3PrbFgzVoBcma0g1Mea7Iaa987aYyySxRwFEMb
wxY8oSl4iASmUwzJFAQCosrsYcTgy+pTgIkMOXqYJw4BHhWUUCIMCVTCMgCQZlAInATv0eB2+DZZ
GvYzSOmhYFLn7YUUV6XRgCPcBRBGx+wUGAT55ziQSRFYkEVnsJ7cAYV2TdpJED2/LREOI1f9D9yA
tAydRbMiWUfRlK2f/F9SQoV4c+HB9i7Ssey5DDJfapxFxPToFH8IUBPkkJjtxtBIUWYY9uWamCbi
rckjahVr3AqAFJwoADgBHBWUVigZqYQiQkDYaBEICEhBAb5zcz3fVOhRuOrYQR9apoDJz+5ZQPpN
8Y/jS3KOBNczzrpRRzi+ncmo5/xL75Fe36n+d6OGev4XFFxc7deN+gCSYphWwTMXrmCsRDYfS3AP
qI46EyCZUXrLFx78nA5N/EBloJIoNsQYXbuJITX2ar7WsXst3+qUmknsrkm0tXdDQqJhE8k8IJuW
bCCyOtPm0XzAkQVA2yfq0fhae6GNak7jtt4wsJXoiC9Mzeq/yg7OwyNCJeABHlWokpQqmYiDEQCI
ohATvs3jqLWbFuGet9LNfqhQDDDDPPO05Yz5snQ6Nu7mbxrndf6z7RumrgZXs6XWzgIpjgiwpYDt
dDbzKNFlHTJ+w7e++v5ZWFXuuxNiLGzF23V3MzjUlW9pU3SSzu02WoT7imJwABc0I4BIXwM3FT2L
8VvJaLNYKDbccAX5l8a7YLWwgIgMOPQov40j03n9FMZdY+abP6MXwoM2QFEhgh8IAmZKsY6ElW2F
XfBzx5+OQ9CiFUwA4AFEngE6PX1VkpyWEp8Kvuo5T0WnZQCyvqm5PP41Ph+U++q9v/6T6Ovnf4vi
65f/VD29afCG/n/S/h9eLfTie/P/9z958TmfXv5+erc/9BEdeZe1c/v/PGGjB/+3X75w304c1x7r
Z1H+1kMg/b3r5AA7Tzp2ciC2tacArKigEC3SJlaX2ZRI5rqOfYNMBYm20kU152Bcn1zZFh4WNYFs
RT7RoC125iFsA+BfqPSGbvg8q/qVSgndvoKHjZuz4LhMOrr9bEFVnMx/+X/r+t7eJAOx3VFeS9SK
Dfdxp17Qrn9Ic4RoGYhr8IHdTKLIyCNiO6sTNgkcMzDK9koSAYJNt5s25xbwOreiP9HXGU5j2l6R
qz8QZTHambNn+cPeqcInGM2r4B5ZZx1iFH2vNMZ7RtuVfEcHbJ2r8o2yMzFp/7/M63bAOc9KlNQs
tAso2glVFeSqsGNRiwgOs+MfRwCkcfWhvCiynSbw6smdBnoBVCZjRnaj5i8ieFyV6xcP6/s7kjE/
ULsH6nxnh38S2f6fYdtr/OPzlYqfq+t8RrlfbccquTx6sacUn7BcL9/X4fPP5+/+J1lyHAFm1ZiI
0AoUSEkSgJDvNFgvroACEYiLaZIiGHAIeAmrEAdnNsbdWJHZMVUaJJQp6prCFE07xVuWyxEtE1XF
DRrxFYqxV8RqIaS5aieKbKrQrA8WExD4eIyWcc0Nh/cjOHSdingEIQ0MwBzbgfM+AkgM4Gf3IM0I
AMH/hvQ25n0BJP53+cjP5tA58AysQw48DG6CLLW5gYmV5MPiMfmhdhywOgUiVeZMAwcBMBWL6BEA
jSOACMWAGNYAHPl5p92T13ZJ92T8bnIetn+690Vaw7LcaCQYIRKThicADB3FBGAHWwS5ddnbiNrW
oLPHPNTxzKjdCjuI84iwN+2BV2WU42ujP10IS6oEDgAD+f/G9OaRQlhadZKcGSIkq7VjsW/zig7E
Ix8TId00PgM7a5V8VlUy+1CCWjSjVgbh1L7DApb/s7UvGF4MAf5i8ZBUDgEMFYQsREEgwkwTgIcu
SzAjTEBCGSC1oDkHyqBZaDXYqdGPfKFMtlqpMDpTrMePmbzSU0u4KxucfzJZ8hwHvkbNPzNrSWYz
St5LX9G3Pf3X+cg9/wPN7REHS8X9xP6QKyZQJRYf21SsnWNRwh8zAOxtl0iVnsgViPZb+KlCVe7F
UJCeSqVghuL1kL0kfxYgipaMIlBPcojkp3cgEiBAAHABCBWRBNQJKFICazbbayECKEIZaCA7mrqf
5KN1Ke03d5V8NFOUt9/xWnlum1j6Vh2OwgNEuo8y4JjLGg3wGWZh1z3G3PILENIVpOpRwiIGhRE0
of1Pf1lGaR5DYwmGtuIA52ieUPhE2LwzRQCJoO2yjzUJ6qryv6edMctUp08MZ9bzLSnZpL2fDT1p
nhc81aEC6NKxpHw16bApzb4XgsAcAP4VgCwkQI0MSxUAk9GBymigEAIiAQrgOnVZeLK2nX+qSBoP
lHXQU3eSXCXIIxYi2rqPI5nPiXRSSeWZVZhLamtKhl7ahPE6lhI0JV1dOg7sI4tawh0BLg9CVLWC
qQ8tq8HuzSrJDDS8rVpFEXqvYi6MzLakEuTmlGFIym4t8tO5efOK4h3aSDnCpClCy5YVmOWOY7UA
DgD4FYAspEk8TgFy27aOQsQoEFqvIsBVuDv1SyKmumK63aikEIiMUakCeQYpFlle+HBUKiEdNS7M
nGvdtM83tJpzxN89gf2SU8WlwPLzgC/I4DD06SlFYYgliGtajmNQfwRtHBimcTKUeRKAph0VOEcw
SDUwEEJF3ICL0G9kVaaxg6RugtajOQxeWWWFneopnOuTBklJTDPo3EFZLWX7jSSJXLVLAxAAHAEA
FZDElAkwTEISgI2NgEFMawghbFgd8gEUXfk4Zsf+0ey7Kr/XM6rZ6cDm4i/uUcLPc5CeXOcqdV1n
R7UIRo4ldgmHsYsRUPzDA3NaBSENLSsloLd6P4DpgtSk+ytCNY0p2trUjG6hZKQ7MHO1JwtYc9Vm
9N3DzRZMJIq+ffXAZb0g5HQav4VWDFXVaix20XF3KfxWiSuLzanEOpBwAPoVlQUBiAjnbAvAAudy
EiFJUAGuOr7ryrabrlOW23JVv6/a06vN4pcV/IX19V/2hb/3kq9MFLJsjr1iR48zgO6100562Pfq
JW5FGPSndHixl51Lanh3W7ygoPvjrgY672F/HGs80P/smC2nGlH8IXQq52X5qN6ZZJa9SiLtFaip
ZH2zdgWRcLWpf8AiExbFgiAHAPwVjEx0gTBIAgpuwUbvdpDYcUAAPiKhL4bw2yVbp50ovQ3NhYqU
LrafDcJKhIHrfyh3oDjW713SOfzTxRqT0hoXGesPuTFH60DOhY6LDaf92b3+nTDkAcN2PqO0mUJd
SxKCNGh6oWwCt8xFYDdTkPbUTChdvumkjXF79ykqQZYOZewXVIOYSd+k1qP2RyH0No6guenwMfBJ
pTii8cv50ewcaSogf6H3Rrzxid1axb4EG7LMK3BwAPoVhFAmKiWQQWChyKIQEXu3jUyVmgVIB3oW
yQAlNqFHQAJwgGHNb8HZWWmcCLTf0qS8o/aQ/FEMHZMlqOwbGCEa38dn4Bv663ajc8gsemlJSCVV
xhCmOZQmQWWmaO+A2FUD2q0Y8spraxUDqaWlmvwOHugyDXKuaFZOdXOZ0VJ8XkvKL12ub6x5eSJW
EQoIT7ZTPMpiNgzEFyyhxvAgSzxylJVs5RLWukHRJ78nCiT52jB+cVNsiEB/wiZ13/WmsI/AISm6
DIAab3TOD3sDd/uO1feDUVmpUu5A6MV9u7ZtADgA/hWTZFFICFYBhDFgCAFgd3hI+vYu/1UKW1S0
GfqJk9Bm02oHcoxXesvc6Uq6JbG4cRHMATEZbXYpFls33hxG53tFkraMM9W9VtsENYUh93g5kk5k
2+UQcurdkrtCKVaXlP3eKBh0DA64yvWRybPNb9mMBPrJPleMbKiyVLSN2jbaOm4XTBQmlox3x45b
vVXZu1wDfrutk0gVBIHAAPwVjGwkUwkeSBCAk2c3ZFBQRNlgIqwHn+v19xncJa6nO1eoMbV/BXQx
h1jV+OAoIc1p0b2T6RoCnl4hTJYtiuh2/B110UBaGQXTOQoeOBIKBdYervnrgwu9+xo1m1W4Ne7g
anIBdqqtMZLUMkhdyXNJ4dPSx3wqI1RGnW51Sc4giZYtTAm55Tielspd/BxCMGVhM4hUAyFOa9wI
Ak9L/ZcEL7jf5lg5vjsGXuwPbLScTLByQfaKH1lm83JvjcjWyZhjA+bjPvLezFTgAPgVgCxUwRxC
QhCAh4mAu8BMEAImXACKo569JnX2XopMs8t1eqKbu54FwCplRC/nTyhHpAX93uE4zOz9LT97Qve7
mNSeJKge8hWEmp5KM6xFtJicmhSNX0qTkxlmXOnv2AM9+pRIParPqilbn3jg9yhlCLbqDHOaCY/O
akfPxQ6v+6bzjmUhcZyWvWlpCCAOshNAwz/fRyBGeWYWz2IGRaqN0CRhRZ2duPyGiIBiZ1uvINMt
3BP8UCjwYMSoHyMHAPoVgCyUIxEQSFCJwCZMqxlLMZZBQgiZYCBIkJWKd0eRVOorge8wGxi5g2wI
RdbkBNrC59hpkJeRkKgUgCshQVq0FOwiqDGkZzdgv12KAwUDLRI/m4fwiJ2Kg9BSWFxkWvWJ/CbO
/AjQyOWWTna/ijhSuunvOA1T4/lOUQhNNMUwZGjsjJAY+KZEySKpLDBxVlnCkPvXZXJXlq9M9ynX
BYr5HbXhRwo++MPqBT9oK0mRmMVNFt0r92iBapdS596gAHAA/BWEUDSRLEJGASI2jkBMIY0UQklI
CWssZSklWTkQdW20cJAO1OBbP8lMhsMLAij8Uq8XP3lVht2xY+9bX0kxM7OEA1hDRdPQMKDrW9mS
jCQwbme70VkvazkelZsctXCm9A8ndpklz4xo7zi9mDV6LQ3MmF6Syd8igOh1zEb1xBsRSXLWd3Po
SYPRG3YmRgkRaXWFzEyAhBW32d7EBBJBgGIuCMroF/kkUMOjKyh+QqSfWGAA+QwHAP5VhEyEaSxE
RBCAlqYHelQWGUgQLAFMIyYEorbI/XOwIe2dEkFFFXEMJ0tRHR5O9M9XJuttxufNfNbDBXrkXgw3
7aHMNpxxEw3ygLz7ZYDbItFl5SeZ35oVAzEa+yz7MrcGKlmii/6qPfwN1Rq1iat6iZXmyB51GY04
uv3gjvEvmCyVZNbhbky1kVINnQ/nFwhKFKO6p1Ps6EIj3MUaiRsbaG2MMnFM5xZIjb1RI/7agB5M
lEwqk6YOwwcA+p+BOyYkDf4M3a0MSnwpOSwFsnIlgkWNc/18XDcca2r18m3TM6rmO/7dfXCI/F6d
+P9eP861xwQP+n4+HQ3ooRtrE8BHb6YRP2sKgXh4I6yU+3cF19S+ujTONuhCpQq1khW0GfVFWjG+
hJRlufbeyqmQCoLb17GBLR9J4+vqY0sUYgzpTFsNPqn0PYeeM4IOm/9/6GG5LgL6zBX8Ogt5/Cbp
0XTWXJvgVG2V8x6nvrtSwdn6dmiS7LiCVvPnmPDvYMt6rkTFIDo/kFkQODfx/5hzzAzfl+ps2818
YZFw52p+0ez+nZqPbMHgG8jcM/tCdVVb1VRcVRdgbMTOehSo0hWNB9+bDZNhDPhEV+p6mWVESGTB
N0zQzXdlHHkpViA5A1KrQwMSBtDA3E/GKE/ZsLu1TjVQn2hVikjSM7KgT0rGRz8nxNgIfWbr0QMt
NLZExAMHASCf/MoxKEuBT4M1lQy84HkgGyFbXrX8w3fPcyEuPIO+BY5ZZzlqkjr6rztRggnT0oqg
4d4zTKdJ5wu08M3tmzYnYCsoWK3GjfhD0ZzrTip4U+Kvs0eywoPQb/R4Zd9YNGu7p5lrABvBUB0I
BnAi2ttW84DtpkGzNO0zD2Tbju1SoVR+FSKtsBaO0sNymSG7PAG6N1XHFWnNSOkKPbv5/Za4QiAS
CAYAkGkOAQCf0Yl0KZKYKdkwNuslA0W4TAXrAB8PbfyjBrpp/239d/vzctNOP/7Hr7vrHwv28uA2
4lPcHxL6Gg8aEL2+mbHjZLLvUVzgoWIjqVA0zrKBnhia3offGX90ZPZe0z8ad5YMiIUTtZe1+58q
5JrbLgBwtFiADRABOF1UdpX3y6J5mXgLXzMhpgZoBOTiYACGH83AB/9+qEA6u3OYBcgEMINVqhPb
ybH7px9jtmKEHqIAypXGQYZ6kT2IljrKXG7z6oJWoXmHndlkyg5yH6zVPrd53x9syiM+t6v2PrfW
7mhIbRxzGGOH+PnwCgwHj3AFPXLUKCqLoJt4IT+TtcGbzY0wUFcKafUppM09+TM6uphwATye7T4U
ZTkmhIgU6KgT/D4Ll+TT/X2ZceTSP0b+95NbaWHJF6JKhPcC5NOrpw6ZDSpUqlEpcsDZT9QfZQBc
Ce9lE6FfWxLclc8O5G/vNtYbTkp9DBqU/9FMNWV8rtbl3VhR1DzBT/tzjko2IlVRJpvQxavKgZVq
K6+V7mZQzjTOxRhPfAhI/U1/Bizg91/IEL41wTxgG4dxDaazXGMMqFt8Vb12ep8XE2545mGW1er/
bH+b07usvJHGDC/wx9I3IY/PvfhktqM4GOXXWsBrEVkjBwD0ng4TcJr/BlsnIFkXoFukokPy93te
ba5jo/+uQZzf+e11+39ai413+DH7X/OJd6+8XP7vq59Y01A7PiOyqPaSmP7bWPB2m2kDG7hAKOc3
zyUiOWA7LDqUHpF3piNC81LkOZxAyShtJ93fOgLEB1OTGHiX+j7RbHwBAAf3kY6T2PT+k/qez3GE
aZTx3lBs7//B/N6P0n2XZbcdEDxPC1ub7bd3MHdFkJHY2JH43zW65v0n0r/+v9XGHl7bOtnFi7u1
EGikupU+pQoNiSswmsrApxT88txmTP7+/v7+/vD7kH6/hvJTw18PkmuU1NtSSM7OdZuzsVJU0ppp
llClKabTrQTg0V+gRDgBFNWENDQ7CRolQJEEwBPQ15AYwOVt23jkLFLaX115cAE+SCfBfzGlkulc
TNWXH8/1DUmcGN2V2PwCt3gG6QajGYpKAOPwD8ZWCLffn670DEF5HUfN8cR/28PqFkZhGcDFQABb
PAtGWRr+RJ04R0GhJ+H5vj+Ufw+rOc9SiNIAfEEZBXF6OkeHEYLw/VH9xFS3kAwuj39kgovEgVJd
h+r3vm6TKzBKJ8lWaBmq3wEdpsz/h38f4G/zzT2SA0QiFlyogABwATAVhMxBPBVGg2EZSIYwCc5p
7aTmUuqNTO0VL3mZV1JKgD2yrEgW0f10s03TiVlXfOKofOrbm0DRYvplH91iQhLLjiTUQPI3Frl4
88ZPZ6OgiWdVXXgIHVhxVWikJ6a33z9munjsvSsWzxlbpZNnRGkWx4e2OlVQmFUewDGBWh23rIg9
Kp03zFHxn9nycJU13817MmdGbqklzZjTTfeupzUXpWjughJ05+ZWTxz+naQddCMFgP7kAMC0I5Bw
wgfBiNbe8fN4x6Uda/CFOaYRghThs0KNSK4boADgAR4VjDRLJCaIwUEJ1CKQCytojNVXXMel1Qw0
yAEgd42EoruG911PGp7tKuaYTxdPNAU8T0ew4GbZkwxc4mMKvj+fTXmxuQRy41nC+YA3MEptyrnb
yuAjIISA8uFwJD0inCUnkWY0G2TmiKJGo4AU3zXufsbwDz3LLcJONGEmTWwntPTobfFegEcWd4BU
kC8SAhosb6SGLJAlbHdO+JgxV5LKotXog0d1oCaq2HeSncJpQv2RhfAb61dJXhg3SwUu9Ha0zLgw
reUFvIHE7LCzu6YKRMJKEkgXBHCAgAAcATIVpMxSOxRkAg/PF6vBBmUHleNZFlSAFG70j2jbvaeU
/sFRkgx5W2CTArJ5sTcCdCZgC6xlak1GOaG3EuC/jgBkfKSZAn6SlT53GA419tIYnY4sDkqCNuFX
BaC1n37YMDfKUdeLDNYwvFz6e6AxyLfSh2w/xyUAYZRMtPJG8LYebG9fkon60ZTJGILeJ5DzGRlW
mFLDKwTdxi82GlWHyxyukQ3euwWA4AEqFaRQVFsFCMIAkQVgI7B0Abe8ajVi5ZCgFVs3f5rmwPlg
Uv1uIk5nOQyHooRKHFa1611QepLe6+GsNqErq3qrXQzJkoQGWnfcxDjnryNCN6hw6nwnEAAAK7v8
vVCvCkKmZ1zABJ+xdt1/wxaXRft7nfnvNPA5Y938E6VRBNNecp4chHhJM1Y5f6rup5mUJI4u/uim
FSscdPFbdX8xbStTwUxZkxeDo4cVZ8F6Wr40eDGA4AEsFYA2GSoMzsFDgNBCsBO4Y4YTU5bzaz4Z
NXpbKAAR999JnC5en+QleDd4/ten1dsmvAQARw7RBpmQ32F22n5wz447+qfKE8Y9/65/7r4yZAAL
PmwdX13pOEZW0TpPQhW1lbuwkGet/yIslvtCoXGTfS89YqAVQAVtr1dK5dbbIAJj6m2e2tO8qa61
zT3Tw/C4knsdekX9Purn6SQz3JbYAAuDBwEqFZRUKCUNCQVhIMYAJ2vlt0MuR4ZzpwdDUjUYywLy
r/XwmjCyZRdR8Cp6eqESwENZgzjNTf5T36PDhm6/YzCJv2SZwGJdP5MH0dFYzoEFzjrgiT3SaeEZ
4RAl/q3GBQLjgICgEBpNDLZnBG1zqUM5glJZSO4Eo8iXf40/e/6/FOD9HhDpkRgvvzTiAdA/jhCc
iodrgKwvv/vq1wyt30vuXpzFvhMEyUnkasXlfolkXpTPSuRIiJ+aE1FgHAEsFZxMkAsEhMUiAMUE
MxgI+zYZPJO216Prdtau4xkAIf8khaKfaiuJmiE7394ixMj1dfhJFeuUQgiazt/WhpiavETRxZAh
gizyQruCgySTEYvShKJ9rfI8E5+efQEv9dv2xmtdlnr2dIwAXyXAArYNCbutoWAfV1L6a1Dxs9oF
Tgki7I4mF5jh0oPPWAcawvWNXVtXD/820QrzV+CVJhGsoSmSobZwASQVhDA0OAWCRGEhQCQzIKQE
e+YwOjJjC9dDLvqKUoGcarfThHPqZsYzithav4QT8lrkBP2njvmmjdqw7KEmcfn9YRi8Y3oBUd6e
milTXHT0bNqWLMa72OHVTtHtOhAu+fTEpPo9QDe67OfOkR2IjiAASUV6JEe1O/67UoYLf0hXXod9
D/H+GeJH9tqk3xSjtaNoCuh3K3rn0JlNxZwT/cQH9D55sYbgDgEmFYQwMisERMEioIjoIUEMQgI9
ZrGw6PBEuNFppIhsDKA1RzJyL0skYVQgkvbgvhA/XoLHAC00DjydPwPP+SACmniHiNln/FVwkh96
JPG9po8EXtzn//uWS5k7Ws2LDx4hKtqcqzQCrc7YMmMrqxFulmP9Iip/GXOoJrv4zgxpDv71zBOM
MFe3TVlw31qo8/MPmAycPgaChdhS4S/i0CvMBmcdTCdJL0OtOvxpR4fomhMAcAEeFZRQJCMJRooW
IMhgJyPFg1g53cdWKaROHdADcTX7rQ7d3pCQmyETZ8b3tCpSPFO7Du9t4bQNGN9ON14cVI0Vrdxa
4bh0ZmJE92zJkKXk9HacjNvbNwxfrz8hyp+yW58bWywACEcfWMct4wft+cu0tq68Ellrs5VQHXip
PjVzPli68unEftv6OYDwBH4C2y3d/2/6nd5fM2WoFvm90PytEV3ABdUl/VNehQFV4CPCpMZ5L55I
KttAC6hPdItgAwcBIBWUqPJAjIQjIQjATtWuwl7osJwhFWGs3YBUXj+Hlv0474w0vTOZy208OMxZ
GngpRKA6LvAWr6DqO9lcD8Kjr7dbcv/0tHI15BbRDUbcvmk4WUMnpL0L1AZWZew+5cB2dICZcX5/
esTil83BA+Wal1+M8E2cZXixsIBMAY2X0etidUx/4nprTPu9O+ajI/mIQgOhMTiDLUmlzYcWjV36
4Ur4YdvNutgcF+RwAS4VgCwkSR2CSxMQQCQgE1kWBtw3nCy1gSDWwZWD5rLMxAgol7LOzAaGfDSx
19GpEJ65AW/frGgZvlkRP9VvI71vC/ZFRsmthjM6oMyBRdP/TctWCilcRdkbkcZQk3ksz3oYC1Rw
1JJtUs9vDLIiVJ2X7d6I1PmLkKF1bGtGQRxXQqCxFZ4t625qir2t9ObixaAH0N7t3yL7vxieIHCY
tFIMJli8DgEgFYQwNKjEAjCKABAXUS1xYwGcSMjyOjgRHHLiEzZKv4fYtZAT1LUHI69HzQAJKf6w
dBUEX6918zVFwpuiofgd6luqdc5KNpnqEqBHPmjBbJGlHHJNP3+Yti3UMIEshiig62Gy/3/ArRPD
S8i8dnC1tsGBF2PzRXTvDreq6dNPXroM+p4LXZHojC4A8uC/534wnZG6Gn+mfj5/7fHUUrLtDpDB
yJBQAAcBKBWEMDSwlQQlQJCEIBXixbYhFBZpkssXgEklyvLAgA1JJG+V4Sn4Q/1UMK3Nfv4FNFC7
icxlSdbz8cbdZPYUSK858r4suK7WnViTplr2Hnf/EKN0qWYClzvRbhZQlyQvRDFGWHRbVKN7hSuo
oIZUx6dYkRqAxGH3ymDyuYMi2iBT+muSFbXP116brrUJhB+KHu32GUA74V7UtKhMVi5kWEgCih8x
I6FJgTmU2wTVlB8oWbYLjC+UAA4BIhWUREglCRECYcCYdBYIhQInATPS/IJvIgubahcm6suMLaL0
AEMU935/qG7aV+xoDdNyxwlqYZ/vu8uv+j4DGLDD31fja9hOIw+vHvm0fh9nFgEEhg+fsYbtsUI5
OpA9h3BMq9V6jWIBnsZdd4jOb2xRDm11xJ2f8qnV4WV8GIxEVpNZQ8jcMzxPglx3hqArkJDEDFxG
MjktnA1KDE1E7Bjs/t6VBBFfhuOVQsDD9XudQ2jDq26YiIInIiQGKIStkSR35g95vv+T7/tAIAgA
JSFErQjawRC4dcrtjR2T78Nmz2SpkQgorPlSNNltNfOx8a0vwAEgFYQwJCwRjwlBQIgsFQgETAFn
hDkFpcVtSWiVHTiooElpWvWqKaohg39g0ZlBz/7bJioafeuGTwozGZ3QmjMc1HU6DML39+Hl7pbw
ujnXfVVM6yDatc1e/mO7i8eXTry2crsxT9Vdfqw5dR/Pgtz/mx5FKKAoR9Kwe+mqWUguuIJiQLdA
80d/NyHnfF6t12rOTpCF1/FnRZUi8dGOjXplwBTUT0Fz3vowWcthDc/rP5tsjCxSbBVI2u2atql3
rc4kN5mF5xjOMtxAw+Xy5ozOTlX0y6UVHrcdcYeZ5TT3+usXG4hV4S7xeJ5MUcu7B5MPmgAJU/jE
muCuVSqeS+VFfC98DAxy8j1ZLdiIAA4BKBWEMBc6wQQjQJhAIiAQhAIjAJ4jG3iIzyjntZqmmpw+
psEgo8K3+SzrlxbW6dlSHUfiYhnXH/O5A73VORiI0BqMgxVfKUUd3LplczU77foxiU9PXuKKY5eE
pC6LTvdTqQXAKgGQKIeVKv8nm/DMvI17+Fc4J/lWDw/2lYK+p3OuoCf9p25M1j23CI5yZnzh8bCt
xDXGdpbbbHltGmxShvVCQABwASoVhCxnKZlWYgMJAEeC/QLUbYLQL/2gEjd5dqvOsqQspAYnpazc
Atl7nrbqaTr8j0SxyfuXSbf8TeEkD/qRXQzqVPf7M9kks92d4kZi5CrVYZzALozDd5xianK9/CDt
RSgk5yAAH2IasAoJXoAAJYMdfLx9WZzyH8TIErCVIpsHAS4VpMs0IIwGIwCQRCAjlQbumhlKCWtq
/wVyAvW2fjnc8s+PmeZ38DQFM/47PoSisb6shn3fT7ZCq7kJkq8YDHGgLuIC67WdTE5935VqVri8
/OArgqCaiEC6gSKIDbxRVCkv5bMZWK6WEFfhaNZxkRCJh89kjyZcAVlKKaM3bPHN3an3hx+vEhOo
FgSukh8/n/e+uT5/PeCAKBwBMhWcSEgZLYREQQkAbCgNBYKBEIBPAzoNIOdhoNL/dL72AXWt2+/k
cAMPNq72BDciJc4Rw8bRqTxygTZlSMeRdBsmEb1Va8avq2f/NTqCGb66woJBYmA6uY4XT2izEcZf
78bk/Hv2QMRYyRqdf+YtIy+C7X7qItsdggUxCLoyggMwOxRLKie4Ozx0uSKqrfZZmoIl13f+3dzx
MTGEAMKNTLGNh4tbgIAGqEM2ObACzicyjM8rq+wdYxDXq/o+1x8/HmzaScsBGWSWGNgC1nj0laen
rUJqLM5QQLL9QJ20B08YwzsYu37KiutQADgBHBWcTEoKEI7EQwnUgiATv5gENQxuhqE0tem90AZ1
r6n/j7mIpUOXc0yCRsmYXIZFhYbU4v4KHT6HiP2BNjP6q/jniWiuyHZqAA8Dh239RKO+lAQjes2d
FPCMW96eBq2ye81R1tVZGRI4hM1ZbyDLgSZfR63kioeI4Pz+edLEARC5l8KzXSK7LMF4xg1COGtZ
GJwDMVGGFh3shZiZZhcpFgwM6xjEzUYnFllZDiIgW3WXywxERE4BJhWAMDdrHEgCELBUICEwCeHJ
02TSazbCNHlv2pjAcuVkdXC0sKiH+NiC8tdjEzifiejiQ1NCRaNMCL23QrJa4TcYzRgLjk0IalXt
6nJURNHx+T7lldys2OLgJJKCoAoks8rXq+BGPkpTbra54YmLU6foUTWFhBBO34cJ5czHf575UIAt
UEcV+paOr/8QB0yp4aW8PiShlxRhgxRwTQRvlxsKn8cSmHJ5pdQ3yp2BwAEkFYQ0JjChiCpAiJA0
Gw0JhCEAs9NQYaGW5GoJweL49qbygbSnSjndmIIDsgl+XrJzNk5cRIHEAb9/CK2HCj8WDrTBa1fD
U8gAIasCVGMWp0EQPA76phD0R/nAkeSf8SNQIUyDEABBTnqJDajKV8MpTwSt8MHa4A2wHjSIACAH
6Jq/9Jp9GsoKwsr6uPw/Dhug/1HXKpDzvuY1ccAsHcdyQR+PSR+dKVgNi7c1QlntewNCjT8PnFYZ
z7oEYhI+HmJBamfGGD63W8w8anlL2mE2h5f2a8CIdyACrQAg/y+vnhKMnRWifGcFj+Xv/9+3+oF0
5lle55jlP39QGsMIHL33yz3ICiBudmlDlUYvltnAxAIPOz7QAOABLBWAMEUqKYJHAKFYiCEQBNlA
S2C7Fi986ZuAAmdsfleBjz3DMkUNdi+npIVua/x9k7kO2ksQfvDNkqacQ2qSz8OulGtJK3lhZXcI
YcN7r/DLTyoGq6I9llpkMWn14MOXXSXzqQhKXc4uvin/T2iiNOoGO+4eAPww/DvhgvcGFx5AaRYc
fw7IH/WbTV028tlQ3ZU/Oa9FM4t42ekVWRB4qpfPJOqaVLZa57TS9QCeiwQBloNnBABTEg7BJSgQ
UbK8SgaDgRhfJVEc/KOut5vqBYQHG4XuMyXuM18He0jraGqn5Ryz2/7ESoADBwEkFYQwJi2ODUFh
oVimoBHLGIUL3IpZeib5pNwqwk5ELVdqvBm+ZGnFRtpO7AhoAQHrXDyRG8wzUqMNy76kCIzpwRBF
e8/iOCMyBztJm9KKwcZp8Lf2/nRtrxRoWBsRufDag30zJJjXP1KSCBOdMpJY4/BsW/eZnktMQAW5
ryfLS1FYcroxs3NLdMClAXipqtuUEBIFivdOpWwC+PTt73XN6k/ZAyvEqk0pcNDCRlx/ReyXlKsi
dF6sM+k26V5dkzNFZvBmjzUKcfRYN0Qc1qV3UbTpisGrlpO2JyqldLs0BUACUZJA4AEoFYQ0Njq5
CiM0AI3jvTbs4MaXB7NzF23u4qwkgEoVrecW17VigxAC5SwDFBEZ3fYjByaKdfhS0gvEAPf2d8l4
nPV0crwM5z93ZPaYKmbAc+1eEi8AHdFArKWANlqSGEaqlEGYkaK1rF6asW8WWeK8Apr3yx05Hb14
AY8mDwpMnGUYNp6nT72ltYpwlh3sCmVol6ENIvlgSoO0vwRva9OyRGWs+Viloz5VU143COUBAFQH
ARwVhDQnQqyQJSGIwE9c0NkePbGX1CyywBQHpOiV5Svr3d13Cu8kRPe5DNCr0S0xF8noudUKuoEi
WJgl3VrTIJ3/bvgzGeOYzQUnF3IAFuzm/gD7Ho57raUeXoPnamwsxLE3G8C6AgJtXvV7cVHuyUne
sbjbRwZzHGrvDBkJEymLuivxRWHTulb2yZ8zoUKIQEhPNW5Z7+5fHxmARGGn8djTOTCBHqiqNVSV
RwEsFZTQJHUVRwJgikAngQodN8nV5xaMW1m5NWwAO/8K5eXT7+inAOg0GX3ePAQKol4ntzQRsueN
gMq3MxUC88rmqhrvb5E63dyynbIazPmHI/16VEIcGew4DWGUjj+cdsIDgMo4j4hm3yD4YdZxueXx
mEjZJrW3vFqzbdu8bPybQwr/HTKVm51U66K6Sp1cWLrra1977AWysiI2+5tsY5HyWguBxeXr0At3
ExRCPlyKMsqSi+qIYABKzAF9IFmJAYAiotICV8ezzap9+m4VALRv1rTAyEBWBZeCjrTisgIgAHAB
JhWEMGUhsYgjQQhAQnAJ2b9Z8B02abchXBV+13bKCjxex97DIx2ABcASuGgMoQnH3EbGtpPr83br
KGSCKOgphGpoi3XRbrinraKXFbRjb3y7wGmKbulFwWu6IrqgEIWwvO8XttBUMIIANta5cO8CS8aq
HSSFM/EOn5JhabVx4JaZgB9xp4fhBMADKASIQsAS9wAUiW61j/D+FALAADgBLhWcSGFaHE4BELBo
MBsMBYIhAKvACGoYMNlzTHXV31veALYevxyL1XBO6pXTfKhuyqQ1OUXnlRxuw5t1qm62JAGF3sR9
iO6cDBzviwvDmnxp+uzC8seW4k2NfZEXAAZZ2UvLW+ijzCGWBAFs/x+f3iO+giChc5d+xbqOOCbd
NOnygIJL/ON/+DGbxN+DXx5hA53P2e1gJ4eYsCyzJtioE6jcbS85OPZ69AAQJlxmrrcEvvQ+/L1/
B1VTmKTZtj/0/Y8Gfi+MGxSmKZgbNtziEtxbFCZTKegtD9h2gHqs9N8JVQGAwE4701c9SQrnmWWU
Ql0/fkw2KDKqqm2kLJRAHAEkFZRIoAo0UIMiAJXoHDC4XjDMq3BbvMiwFH1eehkh8P+vpiWIEQlx
kHbbreiPE1A881Yu+gcWhe5WJmWh4QFKMLF09zkdmtCqxYKX0qj1LOlrcENb7vdEk0oiuPzwWAAk
9RivS94ZArS+T+Pbto2cpiWt5/s9pnpHmdWfDOMU+zaNFV1Y+83dQbtyvaLKNWNdSUCErXRV8Ccy
2mpIWcyqDG92CG9hRYhxGODYIJOjWDKAYdMxwOABJhWAMER4iQbBFCjEgCbbogsWMgJoxN7ABOi0
vPum1osmiQRhCCixI5JkSC75a2fCf8xqo0OQRxuFPnjJLAB0Jhrq/E1t+ADkohbOtXu2BOcTykiX
v11yPI24jLn0yTxXfAlbr3lOFR0r041/HPdoviRQjozEhqiVRx1ho3kcdVhUYTrdRfKe607Zj2cY
201242dmYnn88fCa057qUMT2MoYrp5PJGd3ujlW+3934+/qePxMN4xil1x9v0ja4kF4TAwcBKhWd
JcERBAbKZhZEAA1A02pAFmO3lXc6kbPb6zlyKvbMmeAw1xwYcxnufsRSf2hOGK6Abps6F2Xk87gr
DuPVp81u0eqBbe8wB7qPIAt5UvqJqpD1PISnpSDgJQhIByUWw7+ZhjMMLR1tEIZ1oUCv9OphgKHA
Ac8DR+2H/fBnZsx8yu2HNX4fC0NqF63cOclgvZklDJu5zaAfV0Ln3cpsW/cDBwEYVZiERhIckIEX
gJ45zABqzGaAuEiioAAIgmG3y96ZJx/DMPVZ9yKdL8u6bKGaxGtMW2pJZLp4cSqMEn9KNz3O2hdF
SGLA8sWKbhS3UyE2GOsW9iQoGfH424xkkrBa9YBii5xTy3Sr+VVVpFqaKjrt0b8nifKFJ36okEl8
v8CQbdlv7/wphpylLALB5P4xe8WASp/KCEkHmgCS7E1QyiU2EwcBJp/po5RwkbpqjeUlMVsjAuUa
6TrNa61/6YgOpnxfePAPo5ENPYngAeBXBKfMNls0VLVaXwj6spGpo5qUFc29+WW4cER6N1T1NNpG
cmK4kVRPM3B53XRnlKcsC0BiffTWFihL16jKWmFxiijKWswNVrFmsrufVnO9mV9/YnpFo8cbW8WL
LWH+ZJb91Q5+nXTttT1ZL1ryfr3zL8h11bmoNciN2V554Sqss5rC7mobMkrafL77leDw+Jx+v/q1
tukAznGAETAFgD831fgQBbzXT1Rm8Pad53v9Dldmyr9/NtVq8noIr6ehm1kDDfysKuUaRBvq8zOx
M5VeeYJKYEuopQbk0trrCHs9o41xmMsy8YErNeHyiEMsqp7cgH31YDVZNWtEYCYxgixUeI27+o0c
VoU4hatjp0R1a4GsaS4BHtWYVjNDDNSCAQkAImATx2fnhdNAvh2Li+BF8wtBOwBxzwM2tsZvOJcT
COvRiCIzjv898i4l9S14dN+SR2+0xpwzHfkape/LVReiDdytZLZ7PW6Ll/i0EulYoOv6f4FKnp38
jXJFCC6CQgH66OrG7EcZa4xktaVm5YJKi/j6/w58reIW5Uwv1l7Y0jlJSBVCs6fbwv4+Fz8JJAeb
niMN4tfPw5EkuLC5sd6bLNXmwhwBJhWkyIVwtAR+V7OBmx0RBeojQmkAZ4a+t89vu2mXF7p/AfqP
xjZIFSb2yIp17cXWIxJlPDnpV8L6q6ccfPszGpDPlF3npXQVghQmopWZlZDGJmCQ57oBI2CiYlGX
b8t6Zq9mbNz9oBfF/6GHbKVBepC8bbGH0SWDxYoWqKlUq5pai4T0oAKnp/Ldu7xlxJukDLAXQNxZ
WDSU2dQQvk9eNcMHAS4VnMyVcAUCKgEv3PXBpexHS0DL0cW0SAXO/qfxn3vGZSZ+X/t08EPb1UuZ
girb4AJVIconY6omcp7jZgEHSfdh2rgrJQKGL3ZmExCm4kpMyRXYplVsUlmcQQkrNLvBbXFJnny7
tfPedbyyXKrLgId5vPEtaTNWAAsl5o66uiGiNkt+otlQ+smwruYsGmIt5rz/Wovzldes2q9hhqn3
rVOS3Lwf8VIKEvaFgDgBHhWcTGgZBgZlAZmASCAQiAIjATvl8tKMEHXQp011qAVivhen+UkikFm+
5u12BAK3pIgnC4/jshhOBigueYapABmOAyYoISgjdT4cbuPT8YBGovPh4LrRdBS018mnyq/eGzq9
tnyQE2sKP2/rEevP0FAxeYMAElRxmAL8sevEgpXNeLTSs1oQvlN9eOVG0JnPexqyy5pgDgEwFYAs
YQsNxm2AoNRAIRgERAJutlmdg4h7ImUu8edcXYIB7O2lEqMn7YsRyB3J2SiRSaZY6s9kwz5fX5Az
9RV7Yxee9LwvzndNWh5wLhNwoWtLilcgNCWjzqsmDNqUOBrFHO5SDG4bJsQbC6j4HM4jocFv/uYE
txia1MVXf2IHT7+fKhU7rFrvfxksiAnmoXfMGKWfjAkftak99aaLlIkkOeSVdl7wLBwBPBWUgoAw
kQplARCQMCoUBEJ2Hdb3OL4u5HPbWs83x1ri5QAz74A0AkJXMprQOD8/ko+8duoKgmYM7wHDMxxs
wZDC1AdKqp0/SagBITK/xtnjHP0AKP1hOeo5DAjkAGSVhWoXMUjcspkDtOTJVkeY/UNoU8BCxMHo
JlnAam+ZRm4Auct/IZEvBaOIGdWGfDj7DifCICh74/xut2y4UFJmnNMv4xJmJNBvIPcBu9ikaeDf
4mlH6647lwvZ+gdjtkZYELIKko9k5jvWW5flAbjK0hc5Bv4U4dkcvvzGN/P2GIanHILYTE3A8paj
KCIgahq33AAOASwVgCy1ShWCI0EJACJAExWzvcNDFs4DEvLW4lAhyaKDgKVqTUSgMKCAj6NDsQH9
9AKXWIC480OLYhGYnAqI3ITcCzCBuKKvFxsxUYx7mR1+mV081jLVtzEoLla/UTMlYnkIFM+uhskZ
wAJl6XNcLZ5E3EatZHWrBb5SS/Yav4WAeIQhhy/wl4qFQAxRAUC2O/8ctaeLoxDEw4IopQp/HLKG
J/GLw0phLDgBKBWALDQsDNJDFSCUKBEYCN5mFQBvQGdAStMWHXGrjJEuOXhoz9nTU3CilVaio4E3
jAVSMTysMTebfI01n7PqaHnUavK6LUu0mHtezeCPimM+YnL34O248YrD+Jiw7uNaeEoyCon64S3G
InbXkyTX81P48rAAkyevG5HXfHLeY8TXCHABsjNXs4h9jrk1C9Bve9t3qMfgAjV20ltoVXlsY4v+
Gr7tNaQpADg2/ewAqPizwAcBKBWALFSKsQTBUYhAJk5W7yaGuVwBwnbKxE0Dj78fAYpJ6bKgPXOb
DjaxII+ukLuxu+lgCbKfwjT44hVlkFNFU4J3iqvEWss9kyDAAQFSHdYjdomAoKIwhVTK2GoBUFIB
ZFzJmxgMJg2VW9VEuPCjEwZyBQvkuc32xthmASAK5zXRklKY7Zyn8blG+D85AknkaIKN0RSl5U3m
FQAT3vbdoVYs7zNsJt1KgL0VTOoDvU4774uCqBQGgbnhjavThVEjeNIoKgu6bbrO09EyxFirobws
AHABHBWEMFIrBRZjIojQhhQIiAJ4jG2aOGwEDVDMyi0DEVO9vNGuoElNYSEslFBYlJprUHoVuRQ5
d2AHSjmjr3PbUHnE9B12pbihi8GGi7NbnjcDQMOPOpOeVSDVqfSuI7l2HoRkqA0J93Vk6QUHTwFs
JbaPJF/rEWldz1KRwBZT+L8TVizQVlkokdhBdCxRFBzlDrsw2Yk53Kqi46KPChVgVrrPO6uzvure
F4058ol11waSbMu8s9k7jCta1nw86Sgc14gyAADgASQVhDA0MSFMSDKJAEmCBtnRgxpCJRVCFoC2
STkmfpKolIVTgIlOnzuGU1brMLGvj0LReHK/HatQp8no58WfNSFOuuu/DcShhe+qrqFrQVQIOEoT
hLGuqu+0yGAQrURK6l+Rkp3jbMxABg75GoO6Y7GELdUvgtx0WrgIr6c2S9s+DnixZLb2U4wIepJd
Kx3u9b2x+UtXb7/SvQxclfcUHUtFWYAMUjJQAwcBHhWEMDSRLNACMwLMGjARGgKL4BZeCd3AB1ET
ilvF412As2HD3CW/mQzmtHOXuM4bAWotIxigPXrUL5gQ4H8EPTI06jvE+eSEV3AOokuxLoD3PKOu
BdX7GvwcOAsBdw5PPK7UgLtUJmL4u+tToqBjMlBsUVzMW4l0MDaiRxaPzyFGpgvC1GG+Im0S0aAS
Oit1uhJW1gLmHbbTSEVGs0p7NY2AHAEoFYAsUlIoXgILbJCNYEGasM4xpqA7xNQgvpbIqUGENSnF
q+MEzgbPIROlTV8KhLDMLkffaQrxrob2A3Y87H8IgauCXAN0Exe8iMynQlaPbBS0NlBwadGiGWOP
XLnFxVZPiU3d+eq3J5fZtc9H/8Biw8cDnFIUCOV4n4Xsovgn3YEwuAQSJykC5iXF4AslAQjYmmjU
ZoAOARYVhDAmOS0GIUEJECKQE7oCMhZskZ0EhJE1AzmaT+shCbdthpY0emogmrK9QmFgAytQbnTe
BY0S9n196kFQzFifxSdpoMFzyHFz9fJRQnMGcvAxLBlz7C5EK9Il7gK3IdYtGWfPhS2Ck3ccnvqn
M1NnglsWl3icWF5C7qwRVU4NyVSdqLNVzc5Vw2jTAebXG4yYU6rUi97GSEuKkHrhGfeHp3Sv+PGi
+NbrONbfwAcBGBWkTDRRGQZKE4COWFgIyWAuwgtcAzzy6D9Fmfw2yuugYavpojjgm45VBd+Qpob8
3bAlINcqZA6RXtQUWKzg8P+VthrmY7OIpJPu1lASOI8mx718amq2cumgAKShAM5TdD5dD76RTQYW
VVnie2K4iUyM+M+p8wDwidI3FV2goymZt0qSfyqMhGSCxhnKNJBjuz9fHK4Mcoa5imAHPFPlSAkk
nS61RW4DBwEeFYQwJiIkkoIXAI8HQTbQBCxoRJdQEgSbLtiKcYoyppFSN1HY9av0F001WoNTjh5i
F8eLgIf6rtwsYsMGrxRC/VqPCzsz0opUVkWbuP4FQpWxnVWF/lhGWF0JMHE1IUW18LKb5Y/2x9H3
zY7QftjXdu3oJjFnn+976crvV+4Tg70VJkr0pd8k5dIzlEJ9f9RrPDrrkrMQte5N48Bmru4QkoK2
AhMA4AEkFYA0VJQGxMJRQIhoIxgJ2uWEIsN2nTlFzNILESLdw1mDhnBiO3hP4iy/GZ4E7Oabg/70
tppQDBdbkEI7WCUBrWCzMGGMPYcJm1EY4c2o1aJ0+1JAeelnVfWHSVehieQhOxy8dXD9bqr1jqUm
ppNQLKz5jjD9V78vCB4OQmpVTjnDS69v/HuhRXLNQySL5VTs0/tOfx7flk0sho1pVmkXosznOAtS
ExBg0DGI8ORkcBmnHVkcCYBwIS27pgR45HQzbffhxP9IjaF+J1y1tDnheE9BmSzXRM3RTja69tVT
xXrV1MtQM8//geobiCc7p0BGpBSZKvFuF67U5gHAAS4VnMMlPAUFRFCwhCATwdvhwFrwG85cL416
611TfGsATXI4m7su/uFyjHX9DAPqaliNNg5J0jaC89u2tJaINBKi3W1oGsSuKV0UatWPb01F9Xxu
XKeDUdfVFSm63qKkVPV2bGai87AFlmOmdObZazqeXgRbJwTNIUnpD4esAh0OGA6x+vw9Iw+f4DaQ
8NFmviDDNloRDs1bpoYE2D0TsnB/f6G6YThiQa5W245jHAjDIcYfDhzYyzg8rn4euPgigcM2kUOr
ItLSKADgxDoh03HMYQYMq65Ct0igduUwMt3hYbpHdu89c2Jb2v5cfVqgVVEYiyrJs37587Z7BRSR
VBQRXhhbxr6mztozeLKoNSBSRVUTV/jOAA4BLhWcwDJBtIiCYkBEIBOWPoC6rA3mVa6y5zqa1xsA
avxuT998LC6qKy6rU/sGY0YJS1PRMP8guFgrwKMR2pY6KNU02dKWhxwvU2McK7zc4v2+TeRugCNY
gAagdlywDkl+cDmQjqL2FfGn+dU5x4WZ4NLUQ/129fzTZv6wCXizc0UdtLMsJ2emeNoCJFOU1RRU
JvZIBjYVE1flN+xuCRAqdmE81YG908FtJZJ0CLFujIPv+AnIxCDuRbaDKSlzw9bVzBcwEwFfLvmo
YgPI4qGWRDOiA/wZOFqa/IJTW/EfM4ZlGpz7gAMHARQVoGxBDQkTAyEZyGhREAnr5gdBAxbD1c0d
4MXgOUEA1E8s8nWzJMmBYHX1KMTmCLyHP8PzDvjggELrfy/VcbEMg+vAM3RdZKyoHxwWlqiJQ9AL
YpiLYzjKoMlsYZ+wrBiLox48qsJrtRk9NwnSmV0r2q+EVb3PDj1omHmzVhBo/++mgBZYmyYCPfKu
098snA7GzGfHlNfebN+y70NDKIqoFyJXeMjFNlguJjjA0mH1cnVWUAYlAdQffQPYGngsQuus0Dhy
3czqwrKiJNlIkQBwASQVhDA2JBWLRGKghYAj8qILjSZfNFtpKnNVCpcChwP5h0cFXipKOQGC2DpW
JHIgevzdJ/LtXLWsVx3GgkGKCKBa7itn9kAQzCER49+akCOt3Um3gZIDXQEJi6C214BK8DYfgzTN
JJ4Tgyza5qry+6iRPQgTO8aoyAkYTKioAlQTIovKU7UiyqxQ/axrrB+wbgfYJJPgEbTuoAhR+WjK
pu+Vr3SqnXlSJIF0QiW5ZYIclA3Z/IS6QlzfwgH+m/VjC2KPelomMkEzsBiMXhiiTIhwASgVpIxX
EZ1aKgEdnccmEEbaiM1Js0RdgXjOfVRxPbNu7o52CDndskBoIAJfntvuk0ZDd6X4AfdfKFoidA9/
OcXAdGfVlOKTneeyQFVcgbYzKwXELMpUliaLu++sgQtpsFbkhom9agIbnddNwbsfP7l7CHeWjkBT
Z2pFC8XCPTciDb/SCli0ZO363Fca2RetUkqsFgUFqg4LKQHy0BSn3DgBJBWEMFUpoUaDIqBEhEQJ
hAR9phvGLWO7WATcu0ksEgI1eeORYMxrnZeNILlmophnMCO/2srBX3WDdDh0e0f+ZzpnZJ6IgfV2
awpWezsjGBTqm61uN4aaJjuWkXnMoANzQSosNeAjLWYCDPCttZzrrq0iuhlNjjcWuvYbYlaBa71w
p8j4pSYA0/tmedMOj1KwyevHw/kfz1mPcf9gTXmX47Y2+rhJrGswVTj1TBLhiGZ/KXF0PT69Hc7n
4xFq0v+1zg4BKBWEMEV5uQQlAR8gwnRtdNnBiEb1ipYJHkzMmlB5f4GCnFiDuw1xibV3iovGOAL6
blZEkQllbUrwYrJc0LnDtx912fL7tz8P5bjY27scIlG07KLRtx/gsvL5uYbpmpTSEnBiSy1hlnaM
ZM2x5XXn0nc9TKK8N1xscLX3HVc+MAHNLfC/1IxLbRBmrLOLdMFYFCnkxYZzJxfx5RDUGWBGAYwo
KRF2B/BvuK2KZAHAASAVhDBUSqxGgjIQhGARCAXj1Ik2EJrc7dRrApmqGrDioQtM/Y62beRgnRSg
DCMIZXP7/rn7YA/HmQzAtbjLGWYIVjnTysgknU3mpvdjv3Nx5dpaLIwBNTFZxkXQXA2TkquqcSgj
LRVvbKEW+Ua+V2qS9bSIlhrsday9uMx1S+IX7TsP+/2wAHH1mPj6FppYWSOuWGPUneApTt/7hecR
gk3p0ino+50AkqNn4Xf2m2Xejy+tqVuAAwcBIBWcTGhSDERDYQiQYmAjfhMUoHCsEhbnjCQgDKcO
x/FW/hXgoGx1zIYAEJKlCkscE3Pubh+Xw+7xy5c+eGn5f2/bEm6hVEXduq8Kop1mfT0nyZl3Pn/R
4H7LtuAhxiptMAt+oasrBcVFxoiU7icpn5lSGRcX/8g3tn/VbLmViSgJQjkwgGs/X9Q9biYMaN97
2HF6bdjFzFEuU0FCpJdUyQFAy+LyeFIYumUkP44QAQRE3m99wDgBIhWENCZKGYSkYaDYJiAwiAR7
jMdnOg6VwFNHL/TQSBFktlDUhlpAH0mxREMkckMlz6US2EEuXSVr2GILPhmnM1JJwmrVFLtQsWWd
0cHkXr6qxJE7v6yIv5Xk0voY1cI6/VQ3eTXyqajEBAXER99EtMxrx9zhJEldWTQj/7SZga8nr9rV
rfIdut2zBO3Z5/v3hGuqKEOp/T68+nQKgJEgBYJWAOABKBWUqJI5pIZkQIiYICNmd4jAc6HAp0xZ
qdTXQFw/f+Hj8+zSEfd26hoZWezvdBWNfbK3BN8V5T+ME4c9mX2qzOUm9PeEd+gH4MO9i4JwdKU0
ieEaKc90ZvPek6XBlGbmgZTe9CjCGuHwMvZihXw3Pk06Pljl5xX3AEs/0/jyabkSDPj9P+7+n/f+
NnnHkbdsAC/b/z8D4AwIAB9QsQ/Izx7/robfvYVT25vub/up/SrCavd5fL1GqqqgplCCYmohEAHA
ARwVhDQmURVGbwCJAEe4zeDJZpmZx0C2NOZfEWgeQQAA8ynMMX+rUDKiFlK3yGaODu4KIHSZAJG4
Wf/kIxIq+vXIyAAMXZyW6sqefxJfmVFfP2yRd9X05QrMRUdrYzSi3SU8+Zm676V1mPsE2SAFess3
0i33z87w8049G0VrBKzW7RAJqZaT5q3C26z3q8NPofQryFyCwAKDCFyEgFgWABwBJBWEMCQsDESG
EzBN4CN7Vhm9uA6XazI671JFakgUMCp69GgmcAaC9wURvfLY+JgX9vwO3ChkKuMQBLtmQIviP29/
w+z2twaAUIU48Rf8TXq6tvhEKFb200vPuBRRcsp4uemfqOiNDr6igK3crkdL5+42WncyKM02vQCe
PbKQCVVeBaejRsQN1+l3QoG6KgHS2XRikNJYLlAsTnKrhKyATiA4ASgVgCyhGxoCQqGgQEooEIgC
JQE8Wbd+LI4STha568pZxdyAKeu6ZIQSLy8ndiC+w2ADcO8beEsJ8q9UzC2z8zfeNyQ6UOy19SQT
BIz88HFat9mh96RtwmBU6vL7u+5wrvP1En6qSAQOzKOiATPEqPNKR18tT+z8y+Fz4FSWRptF8pih
e8GBBl25eOc47+zeIjYAwpi2G4eGNtttum+wwHLx3wAXBkTDOc4K9BW61SaJOMBQa4gMbKARasIq
iI4oRhRCFiCpDoiWAOABHhWENBZCLMwDUYEEgCPcw+bCADTPxm/10gYhQ1HWTuqOcsPz4GRGDYHA
MJffmJVvf3+Ts+0Hn3lm0YWyfKbn3/rdhXnqXKtUCeKgWOA1yX9WydQDpUT4q6qP86/7vudD9S7K
OtEm7pnN0Yx3zdzcV2Mdf8v5f8axivLttNY98cpkACoQDXiNFe+z8WLdpjHfZKqpChSCxEHAARoV
mUizYBRGAnfYVyyyFsZ7GNavMz+UAARjXf6/wAPYgrOAogHogHCOfTcJxGu7ft7Z0RzY3yDXp8SH
YFTlJdtDAlVNWzBhsOdkgpa5zI0n7WiezPM6FrwlHinbEaIXTCevszhLjpqlFCJOFEvjTouEd17p
ytAJ2lqHuGCwFoM4uDgBGhWEMER4rQIpAR727Zytam+hoLcBpLQDzDobftAAU6etHhRlAYU1iq9u
j4cPuZdvC/m9mF75vP83m/9/oHzcRbu7yvQEg7CZb/P5HF2qrJkH8S35/SlNSss3RmBGkPxo/Npz
MNMu2HeMKsPkjt1dRah/mOnbDUeO2Je+PtARmpGBui0TCi4uaYLUqEGT9oVq/KpUuBXP3veiVEc4
+emYoAMHASYVgDBBHCFGJ1FQVFAREBBGAlM8DIuYDyY4OMXufFgF03xTPtkojRihGGeGCl4+8DmB
sjYvz0toQM7EKxXffyKiEEMXZk3ZUuPBREh5YvHMGbW/H+hG5kVAH1836nwUWi2iYYWKdE3rZW4k
3Jt1a9/CSC2AILeBAXJw4tQVLWrupc/v+iI2N+XbnBZ6+OehuCHITInz1/G0+ea/17gC9l4gql4v
FPVG/CByhh3KVXWABwEkFYQ0JxIVjGkhMIygERgERAI22xm53LY6aOMmjuJbzJ1QSDHXMNZPAS0j
V8RAhXK5PesJiuFs3LmYCZpaDoAUmbUggpbpndgkEt97jqsczmQS0LkQj1GzzF7eiwG51DW+LNfK
3egNDjjEOvgmB1ihkqAC+wXkg9KxH9q8YdKjxYt63XN8HlJ4QAAW4Rt+GrrGJJBcIEMRDswQ8Er3
b7VjoimEM4BwASgVgDBFIhxKhlELAEwD3AXwllgWcTLlgpkfU0dDGCJ9aVuys0LiWyN41H1U9tyt
YK48Eul52jBEQfvO52VXuY8GRRPI1r0zhlnXI99HQyTbbideS9PjPcpUZXVNTVsYq56vbDuzliYG
MUL7+goy5ydNC0lKo0ACVyiAFlPSZJarxJgAKBR9T2UCk1c/85NTK/JEJt8ZQnMBwAEmFYAwNjoY
mCwBAHcMInBYsEXA0FL3/zMqkjpRCJEqkbmUE8KauglLpgHLtKoWYvo5C2mlRDSQ3iU7K+esOdyY
wiR5CwiO6ZEe5S2zNYyrnml/iSK0683l/n0fJyg3fy8lscKDBWN7X4Bf6IWYbT+85zXyw7ZyVgCS
JgjCNUknfwdGL4zd7XkCiiaYW6pNPBrpLg7VXAAIBHkA4AEYFYQ2JiQJHsMSMEwgMSgJnulAywDR
aiWz4FhpETLG5X2yCEZXQUtdhKNqG9BrFq5ChzmQOpc0O71ji1x1nl8LqZ7uGqL7y4G4r/cVjhZH
hOgVw+FKNI8YyS5WAHyybPxsHv6m7P66SxdOvZLCQBNLP+XFaOCrZMC76IIT4BbOB29kgXTwN/ZL
8vz95gx4xB6s17XOxFQNdZ8lmNGHKyr4plSoTC6y4wRgBwEcFZxsYSoQjIM0gERAFAgI9IYZjXBi
oC2peLtcgF5uN7X3dG+K4UQUug61rclMCs2SIUsnTvjOlYiUK7EPiuLHFTGR1YT5AZ+QPwZME4kx
PvMxILpUCahois8XBTr2mm6C9kogV4+fCu1SUVq9C5s3SsULM23MzADaCmJxBF1n8fkYyRIBdtGb
15aJV8/u0NSvnmpdUGrfWQnJ3fgBGhWcTCRBPEjBodhYQjATO6LFjAQxpjoX0yZUW0LpDj6XEf9u
mVMLVa5PDLMEz774JRbrPj/Nc/EIP1EzO7kXOnm6m35VtZ1hOXh9xT46KX1qN8N5EOrczknQsZPh
uGwtCctD+AAXqMSpvjbMYEST09BPMGPJW9bLQMHjEQChmUI0EaKZkKrAFYOEEQ4hGhAY7dWgYaNf
a9DEJKzi8VfjHK8NtEazY961galmNJYcfrJ1qpebuITHG/iNpA8nh14OPmSeVVH386vh9bpkPDRm
R17NUxZBBR1UEAAoGQlsUEYE6GQqNn9Hyz7OOwz49ErKgIgtw5gIAwcBKBWEMDShGQMCQYlAQhe1
mAtAsit7Dia0ElQQdWaJKmaKMYRkWv3A2gVesrGiWkup8KMGJcXbUo5eRf9OkNXgZYdZgNm8ByI9
bcEcwZavM20SrWoK87oLG0LnYZNlqQqWUBhxYJyn4UjfMYepu8cGEkQkttRUrk1jVfm34rVUPBOE
KHaxXOcoQTHXe8vnuetgrPhXto6S/lf8WEVk9qvb8U7pEVuFF4ssAsLQABMYsN7gAAFzJEiAHAEi
FZxI0omQAiQBJ26NgCwQtbG41xeALro8T1Pq/KpKkgPdonOljGrGFVLuB8eSMiDHlnTpQS/bgiW8
fhzlPRp88EcHnlLD7AgqvhS8nsAc5mgM5gJ0kMDmR24h6UTJB0omTk1LiQt9P+fNuN8b4d0ygC1u
zhiqEt7BL+u7SFpR1cATJeeBVFDu39L+53hHHa/RFzCqN7dr5MQBWyLgASgVhDA0oJSIKAE0Y0AE
AQlhZF2EhpK5VBVrobUCL3mGl1micWqhU/VAc3I77FAB5T8FOArktKmopso007t06/oQcHSuloCj
S3U1DFfpXKqN+DwrMmStFGXydi7raugGOyoQ32S1HaryGaf1hXMxcN6yJpspgwStuhZprfppRjKn
kozJx5WSvfKN15pGVCHIuLrVYqEyXLexVpZnG5KRW1QkHAEcFYA0NMMElCIBMR26CmgEMaQWXAHj
7OnVJBjjCQhlvveZhr2XVvV5J7eHL39L0yIH8B3u/y75gJ8//vqhnHuRGAf3QC4h2YGo7Jp9m/mD
+Nye4YT6uqmCcpsOv3zuSvHjWgsLn7tWK7lafpdmallPOaqIlaJFczymA/TirA9FZTAyF+KgA0AY
BYkWCXHlVKVXAqF3B8LwOZB6M7oMTAgXimALOiBaiIVL2hNCHeXi/BpXcxkTv1p2v6YrPBh/rMDU
OAEcFZxMhJMJCCQgiIBK3ooZBiaOZegNCJAC9mn9XxXLft+fNPF2d5iwlE2CuK6AKl+wBJkovyNl
2TiRUENdzrn8LqVEMd4r7iqZEl00+tgnpcEohT3LIVPMLkmsAuvgq5XQSt5+Pha/FCzMdjgqL51N
Xh3CzUoAubijoBpAHFb1lvVNOKBAzJWCjRyaxUsQkraHBGNntxJRnYZc3khFna8Fn+WH3sNpoypT
Qwbq1DOm4FlPyLmj931x+dzA+r732ci1JV5uk1P5+bp/kAHAARgVpEzEgRkCRAEeMdAG9Y9uQjSx
BrABq1qee/1E5a5qLpHMIWQSkiAmBYaHkPFoFBpQrDOdXfHyKEA9jVVza8iYA3iwdtcppcJ5ehSY
nfMHGRebF9aOxaKoynWMxwc7nQewBMcrHUGUoQnfo3TS2OpkzaHd+5ecsXBAyHL/BKbD/I6BdIot
cxrEjyUmHih9F+gw5m0bsLWggrVRsUSUCsxZWrhcH8k0wjFQKlxuDDN007pnHclncZSfn1yKKJRY
rwhCwqeqKSLuB5I7h5ADBwEkFYAwRjIkkiwBLEAAEI4YsVoAeHjngcvOLBDVHGWBDAVMXoZVCHfe
bOrtAVXDLSn/70ff3QA2aojrVXDSnGRZUXjj0SjdXTutewSWOJlHXjxsH7tNUShUOsJf63GtEWAq
u5UdQpMvd6V+Pr6l9UJX8d77eTZfRJ2a5Nzqb2SfVOxkXlNN/yFtWe9tdfLqtWU7XqCSrpntsWoa
mHDWtqke8EwXnO/HP4pmDCcBIBWAMCZKKJIjIgjARWlFxzYAkkILlXAEMOst9cNS+LxLUU79wNU8
xCdjKIiljCpk41rNA2Ye2363W1Z2R34xpj1UjcH8G5RQEylcSWCnOyhHnycMwb2WeaxO6uwv8s11
yhl1d/3azvyp7EhhRAXkw/dgmGgV8Rx+m1CyUsCs00HHWZLUpNskZpKoqQtKPEAE4kAIvPSknL9D
SIZJ6BAmvqEKWdYxsQX13l7YXhy9UuqJS0pRun5K5U0UAwcBJBWELERJIQJJFCBAS+UHBgs2Xoss
Lo0ywoj9VKG7znfEIoPUzrx50AHcIreZHadcXmjHnsZVtJhSOvHfrytsQYEL5RfyEWj2KQIyhK8o
xJZinxppHyN6c3lYFo8+LTwhWMRSKc63vwKyIDUzBaEhTLRyzx2y0YIqZjkRJ6bBvmExo2gaulcP
SmZFK9bul7US7zZYU/eean9AA24AAADAB/wCPw9J+H24xm/AARgVhDQWMiyKgycAj7dVowwtLUsN
QLWIwKBS904I3Qyqm43vBZAzlaBErsu5NWNYYLyswBSBZN6RUtjA6GCLnbc6+T0rRXSwg9NyHDVv
lQ/DSUaKdWzFlXBKPVfNz4Ch/cNeymRvFXXUnOg2V+2D/w4+irUJQdxgC+i3YnxTJ2pi5wvVFKwp
PINw9MlLEK9sRt9I3Te5zpQ2hTth19uruwfCmONA2F9UCvZ2CtNorJUWspUPjtIAfPr4Xs6P8u3t
sAa+Mx8zQA4BEBWENBZCNIqFEaBERBEICb+XU7dJgQAS7CJOblB5SYK1+8zjdaKXupImlOYgCQBG
LmZfk3HjrQKV5KC0/93l1dX7gCSamC/VkNXJ0KavXAzsATncyUCiNCGfPlnSoX6itSv9L7JYxXxq
BNtdA1bbAz1O3FRe+D3pYySfjZMulGgxcHJX4Kk9pWexcT50ci2P3b/HRgJ2Xjs1q2lLXstjhzlK
nzluLzToqK9SfDU1YQDyXy8YqSJsJ2vp9fXqiIKGSB4+T1tcybLOAcABChWkTEIjIRQhQYpAT3yz
YsgthlpbfCEWXAXqZavF/nLeG+gC+U9M2ttDMs+ZDu2r/38mFSGcDchakZE7EZr2SdBWZRAKIQLC
cZHwfR+cSESyxRkK77Mny1v7zmZdThZo/U6agy4JBYxn9lVQiKNESj38pL4ia7hNNdicUjSrw9fe
AjoL4ageeuUqy5fwjPahk96qXOacfB1nPVopW2QpBgePHozMHOXVafuXnBNKlGvJPfgy+UkVh2xb
Wy16z/PXix5cfme/F1vgrYgHARYVhCyUWJSOKAE9RYQ5NEAaNAtIgSWNlvRyrNpaYWw5QVGgQQZ2
cyfEuMAVlGiOxaTtWUI62N9i8xYh8a16SA0kOHlDb83eiDVupc4WTmiemjvkvinOR6LFfXEACFIx
YddUrB2Kbg9HtpUpO1aK8fMP1T4r0nhPRuvEUST0+x5jkhuoXtao4RP1lgoY7J4qVrW00Kk+4pO3
xcyNFSJoABwBDhWMNDYyHIqGIaDEJCEgCeqgFMnBhi5aQEkLgPTYg8X0l9PapKS+UKbwMUQqCVjX
RftVGGpUkvJLqGramAz3bhH5hkZ8+CQHhKKHlQj+VLdPTAhE4M+NgCJsZjDtBqVZmDBpdj0+LavX
NQv3uCaOD2EnYecRkEIiaSdK7n9o4cuoxgJCLL1RGU7zeGHScO1G1HUbfQWSV8KKTTXQGte68IpD
T1aiZJYmkEiVUBDlAqR545SUgp5vi0bfrCbSl8/k31kAXwcBJBWAMDTlhgLEQTBEIBQOWhmikGgs
azRZYHNpbi3aVcTxSE7wLJ56CWvlG+KBpNRVfb2wClVQ0Fu5kinz1D/jWGT7BSYdWK4Fe+nVUe2n
L1INxY1qP03aHgyMpQVcMPJeAW7pB+LEs1nlZFrZngowPha75eYxbiozY+fx82gSHE6BnGdaA0a/
oG3li4NMU1nCr4uz2525DJQHN0EZ7BNu4BdIjeod87BEZNKB/89Pf1AogEQ2fTlkzADFDuoXQRNO
qWooKppbMKXRz/46J/W6xLeoyuRDG41hDdKCNsef4eOO4MPbz2usxYAW3BoRjZE8FSlLH5Vpl5HP
Et79+UHZYIFAAcpGMCwftEAA4AEiFZxJMioMhoEUAI9dEAxZCiLEd2kaugKqN/qgChwnm9WWps3N
Q9saRDbv0itcg2tLRKWVzzUsSnShTiDslaWvGeGvXF9BRJz9tY7KYozptHuToMlbE0XjJbZ7wXBm
bSnDahtzBgIIBcWjgokkrgKPpoincipvZurxHQpGvJvt6PFWnjyzB/EPNCYMlOh66yhUwqLgFuy4
EY1J1lK26pE3Vvi5VvEAcAEgFZxMhHi4giEBORZkAgzgEQJInGAboz4/ruB0dVKMjlD2nQUGUNJa
aALu84x8a+OANEqt4MRod3745NyFArFrBWAFSd86pRNZMTkLda5DMrROo+Blnd6b3hZPHv9OW+CK
mwIGvf53yWp9q49PH9L4evW6CypaEEsitrVXmCiAE5fDeQmwtlksEVJgJQgUACK+hQXzQRPryK1A
WAqcARoVmMlSUJAE8DWaGA0EBBcWQAAFKOL/FLqrM8aZTM6RicOKTJtwG/BqBBkhfPe+h3kRyUX6
7oKi+K48ZeIF7X9SCyHKOUB5kKi/S7xX9c/wiYaQuXTih1QNr6NV4tKkLZcHOl5Tc5obj3nfOme1
CJV9o91DpSQ0Z5+dD9kK2Ju3p1lY7z9O6Ek+noFnAIIMhB3VMjnNF1qZCsHkUZhpFrQUbJGigzlp
LO09jOkzRjS2aYHfsEwDBwEcFYQ0JhohhocRoEhoEkGEBDmELCqZ5DFkaFwgJESp337rCmIE+5sF
nB7hKhNe75PdN9hP8sqcs/WYhuz1fqEZRtLoRvRUquoJKD41qMLLsalOk7261f7JHq4xqXmxlKyO
qcivmhpvOOVWziCaOoeoRE0AixSEuvEO1Z//EcnUA7Xnl06RvTq2Zigbf4DWYA+wRq5lN+a7klhw
HL91evi2mEs8PoF1pUUWhSm7LyafM6YPwuqGaBSNB9KOd9s1QW4KghOinWa6/kuapQFEuAEWFYQw
JjI9goYVAJneBAc9CZDQaLRFQGVQZnq60MjI1PYJJPXfAMBWANzkiaQDrWHK6IRmAOxg38ild27V
x4siaVbCkBgH5bsUt1dt0DHqe7BXstLXtMI7YZMZcAOr8hloMEW3vA1SeXqbzrovYPtErsgLnLud
deKNQxy5Wj1rRafW3sqUUY4bYxL2rdrlVDKqvZNCNrRpZKemk+KS16Dhn+fy2jjqJx0yL005k1gA
CnW1eAESFZlIomCUgoMBPADG1gBwEQkSlgAawH7O3ru+KdvcsxAC3FaEDqcLzMFx0cgtUjG9rcyi
7hZtIW+bA51AdwbAq+x5UIhQjXnQ49PT/Z1Pw4JRwCPwd9VHvkGvcgtavExn4LFvTqBjMaCuc9l0
FJqw2gy2xIo+EPHTzW54skYIEUWU4g2lVDNTZTIeuRqhaheu8njpPBPQDUyWq/6sslmjM1irw6r+
TVnKqFfsg2InBMqpZaniJNOMmvTFeVbl+N0NwAEeFYwwRio8YAI3dlGABYLaUsi8gd6AXzbKriop
JzYwWSwjC8oFwJrdrA8TvWK16t/q95GZleGiYFFd5+q4+XPaUF3w8Ppx10Qe3fD74KlqedHeEPFJ
NhDjbOCYSHSpOuKHbJwyFrHQ33+N+3bL6I8fqffc+tt0ITWgSywgePkVQcqxoieGEWJWsjIqupOJ
TcRCEbKYMVao8deb9M4XQU1zTKNs28koAwcBJhWEMERbEQ5NEICaW5heM0dUbK1A0gtYFBioUbQ1
J3pBamwmmHXXoXOvsHanMaqpnwu6B3qSv4tUVdI8AG5WYmV1PedbEKsyJNIlNPd3W5sw8lvm6kO8
PMRwvu8eC42l53izdRmaLqc7ggjPd4VeNJgnfZYJbOmGVzbnKBXvHwze/4ipI6LkWcuCNljgJp/e
LJrhKukhKg4iAEXVn8s5E784uAinHSlajAAFivP38XkAyMY3M02a7o5NkuSESmIsLasGNqtrtuA4
AR4VhDBUOwUiKgEb6MAEL2WWBwFygojJtu1nhEDnT2gwrkLUymYPE+cCgu8LAEB8rWxF1A3QEznD
6b6GJKi/OvWlrcuwuRcl3iKtFapgJDbttrusM9gk+RlDnuEBdp26JG1lW9/XhYEXFhmWFSGE6+CI
oui7m04DI1Zr8xnQ0/otTHn+PD9ns4bsbVz/D7RR/+0Pt9sX0mPHxvOX6yEyCMpX5IUteqf9eGuX
J+Kvx2ZpRzLeP5dG1bR9uVWipquSoOABHhWEMDS5LEgBNmgxoi03ZkhZVwhMCg5MzkNF0iqZUAgK
sFgssP4fQcZXc+3gR1gGkcFXOIaqIP8U19838caZ9wDRiuSptR+j+qEKeJaHt2/xQ5BxIgsz1+Oq
wZLmK0UtDKdvIwUh5AHm/kx6tKW3EEo1r7fu5OMvAiTlhXJzBtFKBcppFzyxARW/R80sDAXLQZKR
Yt1KskqOmMfJKGNveqzikIOdxG3RVjNsQsGt2q9/lhzomRo4QjfjNKQVWzX2bb75x9fw8v6xdgAD
BwEYFYA2FGlMUAF82FtMLAC9CAuyA0+t8iuA7D93wxVI7zNVSG90jFO0H1HOMJpIpYbPkEz7SHtj
LupVFPyqQajmczIhCPTzQqa1PsNQMQASsKMdCa7/3B9xuZ4rCjJt/xBADgcToJidqwq6K0vJsEk8
MteaGJQRXmH4SsVtgKJUYSAUjbxYFo8aObLw3S/b81rZFHbyeFBdk+F+V0k1hNSKgFwADgEWFYw0
JhIdiIYlIIjgI5AQAcMVozoEgB6YQJmWeq3QpVC37bHVjnvIBhnp8OhdNEHXCScat6b3maQLzFLW
pnkeYkYUS6rXgAUFC8JgjDNbh4T9hJeGUFtn6w2zuSA1A/KjMpD8aJuw8URtLAQQs5y1LO0n6wlt
7v17akQ4aqSIIMGEhCW3qoANOIWwxUcQZIoRAw4WDIbE9NrtF3V0uypP3bUMpLiWB2dJdJVMTSAD
XSALUD/b2+32ZIzBLDY2n0pjWEAYBHgO+Oq8DgEeFYQwRio4miEhCEBATELAhGLaEEFBQV660lcN
K5rXTQkqMjWgiCHaA3Ic3cAu1pB0gT53E0QQM+VfXtAftetSdIFfFaZYHXoXKanmlpVWZQcM5cR6
/7oE4pWNYa746RgmYvLVLf69uL4302wH9f6+Z6oxoVdDrfn2+j6ZnfV4tCmIo5UNCVC3e7Jv7mnl
6tOgWAQe5zqQ6j6qzjNREd9pTLYzPmMdLkC02/5r3GWbhaLUiolD77kzZ0BAU3MlWbRabEuhHxAD
BwEcFYAwVkkRDkUSEUQgJkjC4jlFyZaCQHAlCARHd2hcEgN6yTSciFAoLhAwQrAgzGthfi5kx1g6
c1SvXfAs9BSmBIGfIye9TGXIrE86IUC/Yd+ZWilDUwmZgbDCM001ZivMo5q4zqBu9MRMLZqHkvxe
OidXW4ZLmZgxsjOeDIl9pxLLZbNqHOKIg7V1E8ll3sr8Vq6b+ReP0ifcGCvbW1nmLdo7mMuNRGlF
shPmDDmXMZcqgbpE61LP9NR88/2JxRSBwAEkFYAwNCkdDCoiCUBBnQmAsC2mSS0BYMfr3Iztpmhb
B4OTdQoEJCyMEY7VlX0HtOeUIHqg424HxPPgcQtC0orieI2Mj9lzW4Lz0nVg4VxWVppa/dx9+L6/
XXXvJYvRoEcsrzyzBWTojTF93MB5vtdC3wZ9S4P8/Jd5yhozacAp95CVGr+aqM9/wYaXi9uKqEER
VPBzyLCfXuFlyEhfHtjBRMEHARIVhDA2qoUSRTCAmVvSoAlTfQSJLBISBdiH8t1dAagYRSKhK5Fe
kGlVzojCEexSS+oyuNmJqZGkzGooe8rxmBziGgVoESJCkfExWDMiAWKrBzQxZR1VVSy12vbRLY6R
EcbrwBhKJglFCJ0fTC4saMMagJjgpm6mxNdYU4qWFD/l5owi1/PqYO1Qk5hwQLuANl40Ye1ydlsL
QnNQDq1NsKxCL0QVmMICr6TBDn/jD8axBkEXxaCDgEEp65dvb3KxrxNVbU1gNKRaf+HwIMvW7oOo
x6a2STw9rUX2UuT2ZBPpfB0d40YztOCpwAEgFYQsVICohCcBNMBiYuyAJaXDJZYJJHj5sXTZtWia
xTFlvAzVKS4waud41lMXzyxtsfMUgyynTZ5WvABpW6qRPgVieLeiGmzW58s2T5T4tAeMi0367v0h
SF0wG1WNPcpOJ7/hutJxgdG8KWuP4qMw8qsIKyJoC0IAlm25q1j4S4W0BNElqFOQlJakS9UdaKZr
g7okwHABHBWEMDRxRERDEICEGJDBeRBouIF3YElqr+rQaDPtRRkQEySyb7XTnXCy24cgSjcdOapD
OYwSRdIm+mWqQwX+cdZrf55U7GB4k/lH/dTlPGIOkmxxgPrcMbE/UziLafWjsvgCv59zXteYMyq9
DRnTtJh5itEAPCLl6vZy8RBjgcQFdgB4tN9HVVElZt9b9uKM1ErbMT6WNQdRc+HxsShhgGQ6h7Pr
XiNzzPprccNb+5Ik2tBKVQS8FoUvgAcBHhWEMDRDGKDBQIkUICQbxvoBClxDgQS0taC/DEgEAkhM
fl+Qu1Ee0nlC/vDVnXatNyypyJEj+xX9Jou22kYAQsSsPh3MTOB0VAevvGeXwrYZP1QuiMHOOc4M
o01arerE6cIKRptww23xEonbmaw3yexdK8CtEIUhvnCkAWSnoIf4zlvadTRAocmFG7ZbddLPVQWe
Wmiu/ltuGhwgGDqy70zUYGCXr/y9Po92SJEo4v/effpfPaCCBNpFb7TKsM/HBefjtVdNgpNFxcGt
QHABJhWALIRRGQRGEyBEQBIVQsxNEEDQq1TpgAHm6yfuz0+Wc+zSWUAOU6yxRZ0UVWW8887aSexS
epmRmgYMW4j6+/2GLgutVlAYvNyc63lDgwyZ803LqJqIfS9l1cfZABFzloMADvkQvH7OLu1Pa6f7
TwP/bezpglKuJaayBAnAPyfhvfGGBNxqFXX/deGlfn+vC6IAgApoVnft5M2nJOkRmH4+KmIKtruw
9Hwf5eKt9c/HMphfx5cRMADgARoVhDAWMmBIQRCQREAnO9MDTGsVoIyNINLXVBjO1R+lBpv68T1V
hZMEzQ9dYhXWGJYLzSPr0VrKxJOPO5mgHULmxq7/O07Dmjwy1DTLkKOLDca5yvnV7vksabGz9C2g
lelHA4Mz8C9/peZmS7x04b0Z4sjleZILfNTFNRodHJUirmOPeJQIuyGyLFmiuaS/9Pi2bJuS/3d0
ulp00rsXnhZ8vpkeRvqnWhCwLiKMlllFM331blSpWOqhhvauBttp1I4yAiMHASYVnEykiQkCI0CI
SGIQE1irFlYaAFoFV06AF4b+X9ZRrw66OkwUWyqZ8Qtqe5hlgWOzGEiJHNcJYIyakXSOWwu68Qhe
8xyenfHPWSExdHvnzhGXmofuVN0Io9QtK4R9W+Cs6q0+VIaeVakvHbOVG2lzLW1CtmURNEs5Jvoo
Tz0WZTRh7t7grAt6p+rZHPqCgK8eTjETAArkwbrwdiIjVNBu2IFO8vvp5gk4k42XJYe9Y8nV42eO
LyjUDmqjEfXsgMwQHAEWFZkI4nCUBOe9/ACgQVYcJkkiQAAauuPXLRZcIwB0uGtWmc3OW2uxABfn
IuzN3NBjATnNekxMvyztdmygllp5mOMirlBu+cpjngqScmgHEexTq35umQC87MGWBWCSEKE8tag8
+ACVUu01+I7duIX2gzDhqMHVp8/tBBqWD9DEGVzy8r1AyFYME0TxoWvtkl2yY6VuOJTGi3BsMFoQ
ihjwXlX/PKP2h0gjkKRjbjx+z93AAcABGhWZaUEKDEZCEICetZY1GwXDLjLtGcGJwAABkXDfLXtS
TexNMB1gsIzIpOLzm5Vq/eTqSloXi1XzZ7Li0vTDsJ6wBUwLUzmwjO8Apdhhv0Xe3yJb1OYyDZSl
DPfMSrQ2v7+BZUS/9U1FZl0r3WHkVKMYCZgmDYRJTEu+KddsiBgBC9bEgO0DMll5Oa5wfptOnq3I
mLbT7VEko59udLplf21e7fABVeYGAFMX2JF6b3SV1ujJG4tlN84sAwkX/bLgOAEaFYwwJGkdDEZQ
mJQiIBKe/Fm+pgthklmjNBN3aB4IxcOsuKlEV8wbzMd2HAfPOwtWZ07vct3bGwLrcDZ6onqWhOkN
paU5ttozB+bpdTMuT76DIakfXQ16bDKhXp0FZQ/BUfMKafNehjNZ7/QLTEiG5QDgfvQPJXWnorn/
He3+U8XfVPwFeu3CFwkE6AwjfbFA2nSJDhWY3tRSePdftZrXK+H96FBIsQLgR0nEN63fp55x0K3L
Sd2bnZXQUqKvnv/tsS45OgsHARQVhDQWMiWGjBSAj3hAEXZ3EhLNYhMdB8xBbx2K0d75paatOiHd
QMUzBdeVdnmAHth7Aps4lC0hg0vHr3Ksxjs555Wk6pqXURJIY4mTPERacf38piGNirKrTzcntjD7
GTi0N9cJUTjVd64YQY5KeU94m/sPx2SZu9dWvBYdYWFrx0qdJeylOQXrHZunDvizXnTtinGnp49L
OfKk6fn/C/fZsBVjcO/3zz9lre/Ig82qi2FZPydwRAxevm5RjLqj0BwBDhWkTGShMAZ+Z0wA3wbc
ANDQiAZa+X9w/Mkv3HLSk/RktRrpxMRPt3jYl5ny/4raCfWsY+H/PNXuAhAIU+SrqVPtuIwtRKqX
HdPlomZWujVKkzDUNLDGLRAwiKNHUs4I9lDN0lVz0xkABRdVg7v4L39m19sfjhAuX2BIOreDhMin
nTeP+6PPsz8bFkdd/k6cjZUj3HIJud8gjzReu40JscvwbhYDMDK1sC2KOQKNjEABMMk8nkAeIGHA
ARgVnEx0wIiEJAEyjmWxeK1cIxB5GFsmoBjsy+X7XsfnNdo1ihxyZRhFWIpec1thVmGZHLmYhzAf
g07D3EiixsCcLs+gCjqVNLNqJv8z2gXdQpWnAK2aE5hS5kVtOQEsM5HiicOxYdO+qRtEFlXBXrJK
teADJ42ECIcZSI4q+Iz8guZ0zBSO/hKNN6UVNsnyWXeQVbAvTUIg+vakk9W1GG1f2l0LXFhAH4/4
/xoBDy1ly+aX48lENjbNfhOoDgEeFaRMREktAkwRAJeNO4L3KDjaxpAsWUBeHL7X8c7B/tvHsfCu
03kk7zrUvgvWQXea/nSDgJT6mJsjKAnkaUEs1/dJKx50O2yM5kRQoHawONDJKeDKZTKfgLzH6AP4
XAt0R9qkakwByAeTbEub29gH9iy4rR8sH2dVT15/AtLhysxssEJihS6dAkJbgiZcroSswJSfoTyw
7MxQdltv4EsesbyjItJDAdAJprgYLvbnjXlOcN3mRgT3v4hNTcHAARwVhDBWQjCWISGAmVcosNrY
ixERYhwBI6NOz/AI2CS6qowEIyyy5bkMAgpiQ3KfBJQrB7qi7UNDeLB2VI5R1lZB/ggS6hixUgxt
Iv70xPKwhbQd6oZYRwGG6wyJo6k4kHaYNhHv0n3Oe3haQ0dibkGLAZczcFLS2YSoA79zq7+FHT9D
5F1ncYvmSjHfJQpW07EG/kfL55rHApSEfNgwQZ995OMi6w9bgnhLhMVL11JZsanWhBh10IjYv1/C
uckHbfW+BKuVb6BTTAQ4AR4VhDBCEw0kSBKAlYGssAtALlhCQDKAwM2GFRUxhmfYS8Vk7Uygm7yg
YjlBV1+gabklBkLYgTX0XoH1OP4ZxhWk0RShUQQlzjC+5H8pQ93xNM0VvSWVrvwSiZtmECrb5nUN
2SymywaO6mT+jjS6mYXNcnuIU5Xlw6sO2qPoXAy93H/1WMSuN50NU2oYunvXC1auj49abCWQrUDO
Itqklg5+pgitgRA6QkaKxkqTk66tLnG666CdmREqAOABFhWENFQ7BRZKMwCc9tMXl4tMaEKaaEJI
B3iGk9yECmCNlLFq+ujxgIgZVEh5qfLQc3rvJ0FFqhNa9SFrjQcVvik8CT4JTlMWfooIB+Ipy9aq
fjlr+YyuxxHSaBwsP1drPJL70gKGFzFS7xSEp06uZ82R/Z4cUJR4qG3L3U7eoYeZzADh6tWX83rf
c7QbqFkbzbBLShDRX7Fq2XihDbBr2bcy0JlY5oQ/wXZNna2LruZBzM+1FMZFcepBegBwARgVhDBG
KjCkIQEUMGA03EguIRa0AkMr14IdJbIHtI04gqqa3DEjHSjU63Jmtk1cHFxATmw8GAqfIYk+LePW
4osgr4Lp1M1jNM+OVx7dV3gXFyNm1diVQK5vM/MZDnZeWZXl6D8SEnriMSSQ+picugLwUYN/hRF6
2rJIGRTwbjT/l1AXkEbjmHI+hZc8+swQEB5aNrSbvSE76AOLMKDhQJTwAYgy5Ra6AjFFuzIJcrDj
4RkX6JHd7/Fkd8CIHAEYFYQ0NjI5goQSEcQgI2aYmBoGXIIJcJAKABLPvdDFYJ6ilm2655aNKFI6
U3n2gsABejdDUpGKXfJNTVR8RO5Qw634WM3lAf/2//MTxucfhQE8lFGb4VWuCeVVaXhLHbttSm7g
0LucoW7VLl0OHIjux4ySsmxrVEqdDUbz2YpO0vPq/wfBr/1IKTiwxqilVeY5dyukR+3l6Q+S2gBw
ElXh6LW40Y9y7wQqAQssZYb1sB0mDLplzEOsTGXlnZ9lodT839RgFmTWlcmA4AEcFYQwJipEWkIQ
gJkCMgEANQWVcTLCioadp9EYyfPjXu0weOJpIymBaNwqNUFCghNanwo7Vt+YvmCSpUjkytcFSkbG
xoMXFwYWUGAupJWR7kJmloiZoc7j4rotXQ7/76IdMEci0bd4ra+kpQllRw099+LlbQ9FOts/LPtu
jHvejj8apRpgDrC8owcKx6TfalBFRvfHInVSF11grrftARD5wdRb19hrsbCAGG0fPX2hC9AVgOAB
EhWENBYqWI6BESCEIBPeWUoNGLAWLCADOnheE7H29tDaX6tczDVXNfhSMEGXVRiEcUZzIeyX5b/v
0NFLBrzke+RqBFJGrB56gV6PSxDO0mvG6nlkpLcsU+LAha8ojivbAudde1aoTIesNb8Y9cyeEMZM
wSMI8SEHPSxhIoGhEXwq/XQDoZVOcMvAN3QIiHMPUVr6BK9CUldTGecT5UuiXedZv17N84dNV6WA
0aq/fIyV8Whtt0MUC84sKtuOkuFK/wv3uo9bAuLvlk4Si4FqsZwTtaoAOAESFYQ0JilgSEESAI9A
d8AWCxaUQ0OQxy3fDf5VR5LCTIa4nWhjWprSYoNUp6FI3q3d8zv579vl8lPYU/ZgjeGbXii0GlnE
dV37Ru1Tu1USq6zSnh+8ZfuixCHz1c8Ba/9HbvxMoxVHEThTk2g++s5H9gxaT5LIct3JQqeeNp2+
XfkjO1pJnWqU41H8zzV0aqfTRhu5mWISKYR1iWVQmlcu8mXn08l6euAAOAEaFYwwVMEYSgJgYIAR
BYVIWq5A7zaRHA81+liHLQvsDYRiuAOjZ4FmWYk1UwStUpPlkHq9mmevTJsjlOCRTqaemi4nENpN
CwNFwwDfiIeOUoX3WeSVknY6+BdjecSw5TfhpohZKkshliO2PNDSDBW5G+A4SSj0BhkM71QbVW+2
9ggeFFlToHrXmCVpUDoIHbQktSR2WZKsxttoQlO1N+qAAp94/FKd7iIaMnttp6gqhdwCpwEeFYww
RhoVgo4joQAiIAheL2RZmuQsTRCWxqB3k0H9HP/HCzJhwsBbizGNjIQIstzRwfElwjtd3uyCqx7S
1/B+wrRC+NdaeVPLX1r0VmJBcuQ8sWIkzuESQMWq1Fe75rmbJcjwuR5BYKzesLeldNRC6OhVcIYY
Oq5y7MYXbHHynuK7iFtR/+9uJM0v9b9l9SUnZaEeLhNAA2PhwCo46UCpCoDjfhYe2qRlMtc+PY1a
crut3te16i7CyV+JTVskqsrmJyFwL1AAOAEeFYQ0FkJIWgI7jobJAQA0EsloGIoxI7rlAtvQZEQB
5HTE54QQGId0stAlDb08npkQj9COQ6E6ipRCW28qVmnw1qugJ1ObqWkOS6bRkdlPa27nqr7EROSy
5espI3LXo3Svxahi74v8T9FYFYbAm9/521m6DbdU88oYxqOQrDqzmN6vVn21/dkjPW6QvThPG327
tsVipJSaE43x1ro2r8Y4+MWp+zOptWpeyt5kbgMHAQ4ViDQ2ehieIQE8S21QUrQZBIsLSAEvOCFc
XQlyqlyAou3LFmn7ocX2UEHKkL56T3Vq7UpcbKUKbGEU10oFywxNcQWwyy0rDIrGM70rYuckDn81
pm5c+iBg8K9XfsGRFyzRGjSj5IleD2+MPUHR4As/gwpPJqqyoMrWrGGdDGJva19ZnVH/nsMNMkaW
DXtk30tL5rLKxa4sfKH7L1e3PvW4/OTOrLm64xdPIaAYI3RgTwxgngGTWveRB1EtBLniv46QdY8I
jMOOmVdkAAMHARYVhDY2OjGGgyGghOAjYBhGBTWdUQkRCw3nVbCd9eQGwMSCrAjFY877010EQrKd
uStS1LCquys+xhIP2fEdzULwOahHSY0V7dz2xi90g++WAM0vVY2MLxiMXhpezNc+xTFBBUV5srnE
OmefQxB+3qkDFh8xOLjeP2nndYrrV2JjxuOjqwEbSadrJXeZKc599WZoagIc5urWMjXwDwb/MfWV
uq+mezdm4as2axoTRSrTL2+WGWClpINimJ05SK8WqD7pJMuCdEikYE2UAwcBFhWkTHRxLE4CPUDR
jAGzOtE0FlwCL8HHnP8Lvx0a62jVVOCWEMzjfQcOk9DriZ/lTv/YDtBHOKQJMlXhGTx7IrZwb892
qQ8igu15sk9yJ1VsRqTsjdWbF1WhZOq6obKnmJbtvlfXmKpCFmxEpXtMaoPsSdlBRcRabaqZsDH3
9/fP/sWvcu3rArA/lvp4Ssed5k5ZMF/oUTbBFbAXmvQvW7v5SCF9bjScGG/eooFRbpEwhwEUFaBo
clIghmIhiUBOzkuMCABpGixGgctQcJqsjulVZf6w0mjDU6rluoIO32PyzT9ik5Z7+lTTxJgp9Oaz
in02lxZkjYcx+e4XlYA5yttdICXeEThNWwfIRqMUQrGCsF+hCDvXZIyO5SBpODkFc2ylZ8qURgnX
PX4bgpwVyhb2t+OFnYxTPYBfXpOt9bOhHaYwZyYtIwem8E9CtbeS30Mmrb2dbalZTKJ7p/Rcpirz
z9fhAwxU2lIhwAEYVaCMZDsckiFBiQBHrzzcvGCRYyA6ZDqCQAMCQklrLaKRSf7Oqn2oUoDqULSi
X9Mus3Mfvowe1FSBTlxALNXgn/BvCvuIj+7DhBxiqWm60JVc6cYqU4dXpxueHF1vOFR7a3Ct1oAB
JIXM5d3bAxX5foL2Q8vzirH2FWUiyM9Pfb2ozh0ICiQemRoyCZlA8rzUUkEoGKZqVdA7Czg+QSaU
RPkqmcBdNyJjOZ0uJRWENni/SsfeXysuS6ZijRffWsIeJ1yZcyXRRqql/r1sMYiI4AEQn/4LIkiK
KRam7hNXbgtJ3ggJQofccitmXCydK7NbSoMXrUai9blBKaHzgGGmpxikJ0O2g1jkvRMb2VSmAr12
NI0feoAeeVUB2qru7ZlX3wyqHhPn6pkVSsgUn2DDR/hXOSkA7DXGTCuqT55yhQ/RlqEBIAMqxaVt
2a4V0bft/4zuJ6bxZhG3ZTBTeZpIER+nKjRBbAK0MQ4UK200KUsKSvfIoWuYI4kaM0kUJgAAAFwA
DgES1YwwNGsJCEZBikBNqGDINAZaFiSWIHvEwy5vCmXM+p6Mud0bzR+loCvgcZTaumvgoqJZ0yfl
jgyOyUrAx7VhmQtCrKXGh6gZrJhq5Z9prlbDibDby2gWf4F1fekcR5NPhhJjRQcPhIShzQF1V7Ml
3sTcAB/IfEDA8P1euyx8tUYoJqd6Kbq8K0WbJzVR3XcQujJ+NYS49fx3wz51t2ahfciraXLav88z
hnXs3rx4IqmFvAA4ARgVjDQmMi1ERzEgREgmFAWDQRCAWFuQAbu92LkCXNDrYeGQfX9y5rNNF13M
VlEtfXBbBJAONbFVBH6LRyj1VIwNu6MzLnuPiKCC17668F2ow1Ugju+7Xxl+zvoiyPkz1dwLC+pK
0WVVGBeXh9ojpMZIrxVVPBQqsPtJV6vYMpvZ/ytlHZhuv5cjrAsUwr4t8LpU4MC2JyPLP/3+A/D6
pXsLddeU8+efTf1RQ8tqgWIhvOAR6YvnFKjdIU1ltoUJ18cKFWBGdwzqYJpplfJmcP+dt9jmS2yy
iAqkDppnmWTDEGt04CBkllW/Ln/Yxt0/O94hTffke4Rvg/g628ZRKXu+DrYQYRgwAYJNhoCAhoQj
+WgADgEUFYQwNjIsnIEQoFQiIBOwKBgShCNN8Kb1lbWgvS54AA55Qt1uXZnna2v05+MrRxwLeyDM
Y6crXiBzhxrc8DWzeiQK9qCPhwc9hd66U3WWOqUe0dxcwce2rkN5OdBDVMnq7nHOy+d+GI4yNpVw
dJX2FZoBgAt3fsYaNluAh/VXN4FUAdQHbUyruFtAJYIlq3nRaxtQYvrp0Y7zsnye3FCVuvFLLjxi
4WWPnch0b9B1T2Rv7Inb0jbnxjUfPp7Phx/hYhOpjj711sYpi8u/Z4aebxVXTAcBFhWY6NYJPQRC
EICdiNzawBUWRcIaYAAD2Qm3/Ht35YxPTYVY9DteBxaWAVoqvcado8C+LffQjvlgEqexhWZFlhC2
5zCAQfSdBVzU/MElZ1xGwEOrxdNVMsgY2B1vgLDP2dID0SU4+HiXZD1onJ7G6PO+DPBTF4LUEgYM
YNKTyUl9DHNWEg68goUAGqp5tO9HFIpZFyR6c6+XEaFi7WTuxtTCz/h3mMxpAhcY0dp1cCjgkzRA
AHABHhWkTIRhDQZEERCEJDEICMJGw30MIS1NCWaAGtPF9W9s4wllnCwHW48HeuZYGVNsCF4bkdt7
Ze4PHyABkhRFWkBtyrzRMpvL8dYhsJjrRULETJoaePTFayDXUTWFdhbeBnCRMZQrGaTuWwkHBHtD
NMAGOTnJLP7DeX3Z7d2CjCkeEUB32KSKiZZcTOGNVH7aAEHTNYblKlSogNgTahrnfJTH3FLI0TIi
ER533WWMC1IQxd8KzTqiABwBFBWENhYqKJKBMJIEoCPUAAYZesRXBDQsD2oIHpexxd+J5/Pj2SZu
4ZtB2siUMfgwzUARr9nUv3Dn4eq8H2w4oCVQLZP0vcMdrmaxt1sPmoR9qmh50/r+5Mx2uhFGEoAy
VSGLutiL18Myd2OcaV3iIhhpmQ2XFX09pI/nubFFWz0SWCx6hVLTcIB/9cqOALnBpS12QEJ1Gi4E
ILIu9Jfr0nM22cCv1mnC1qfdGbup0xXFmKk8dIoAQBwBFBWgjERhPEwCega5ShVpkFhZZJDQc5cs
arHF1zW+g/fAoEC+drVUVGcZNM+H2RDHr0CZ9kHbhe4VnFLA791slTzhbwh9exWO1Sybu5QZYPH4
gkt6yct8MOb+8u8/Izz82HOMiKUOXIMFAMhjSs8zboyzhcAbaWA6pe/i60Yda1JJbRjafAwpJYXW
9ghNSFROG/BoGVbZ7bxI+6NHOUAL5Yyur8svnBVRUNzUJfed8oMHARgVjDQmGiyeKQEdgGEvBCEX
AtcAeCDA1/xChk6G8aOZGplISyM3qeSDTSX9Q2iM04q4+AiHCknQ6KJBg49Ht9waJMiZf4j+GoV/
g5ooPr6tubsrBYGxVa9nT809LXOfgbZK5CaGVf6YpeM6M8EfKb+tqvn6Y7i/+eMpUdqqe2UWSXvr
FdeU40hjxnbez2p9xKfwg1vwwehbNMccdUyC9+uGd3XM7q1yYJiUgu3wAcABHBWANCZCFJyBIolA
QMMEBMWQSyy5YAhvt7WuZrRnbY26Lb9YtKN7kc3OlDdZUSINLr1t6rTpa9NlXo8sSBLtOWK9ZMFH
+LwdSdjbLz+Ora/5sjAzc0E6W2qfrimgTjx8ZbITZ3BQAtYJgn41JjE50EGXxkzAg6xsAC4iaFMd
NyJ+u6b8ehSY+azKWyUxCJd2g7wslAXsMgPKZM1pHOs1Zp/qYMVr0c86qMxABwEYFYw0JipAioEi
CcBHcuMwYgsGcFi4ko0HfGPzX728iJA+kzLY0z3VnwhZnWpFPx+ICVQnam9JWXikF0ApFPAoXaF6
m09Z1TngrO2q/MBw5J0qRBmBUBDV4WhBwBX5hZ3njRWO/gh9abP9uSmlMxqmCgmwMzWxNKVvIcPD
5WHfXtQg9qxuZjz4OoVKKtYONfOpgLRrLbeSlvphSlBOS/5f4t8/v2hYYEYG0JwO1OtogqcklkGI
BwEYFZxWghwFDsKx0SxUGAoEhiMBPEi6R3tLQmRbil5om5apoDx9tdh0GyP77Og7MEYcTpx1AqIN
jtMmh1FjxkwHx0CVGcd/qhCBHwCBHM1Q9VijXoCTt5e7nqA6q05aI8HuVVTHvgQ+JWMcFLrD+7mz
FHQKRhLp7U5RaNGnyx8xfo4fracCdQSo91kzn7a/yUhqzbmu/Y4RGknD5xlFw9vz8g9wfEYHt/q/
Q7P+X6WwHARrlwD9Q/+LQkaKDJYadekY4tzEAKW6kJA1//rJhB8erHU+MmCR6bcfDCACY8JsieH4
9LDGMkglf/6/7fr/xdE1uZh23XtE3qmk8bhwUEGcvImfn/fHQtDHG5zhpnA8NV3ljBYivB1uqQAL
0rOYjBF3Ws/20/PstQ6O1GY0rsg9LlSM2OE9oIqwJgLwPda3guqHARoVlHYYG5mCQ4JZKHAmGYgG
IkEAXfzcUctFr1Mo3hTXJJ/M6gHbuY/zttMi3WUMMyJgHs/Z2z0wFzTHKO6/lzkF2vW0ZpIj7vt4
aZYwiyTwQRl28bDt68M8UM/BELFQmJoPCCjB2GhI0gBx802tjCMymyONoy6x6jOlMR1Sg2N2Drr7
TxteMPHKe3aw8yx625Ka/MIPBHNWls3fUJMKJGIEy7SlMdwna2cypIGkyDgTUYsxx6VHKm6LN2+A
hHReImLV5CFM9Yw9O68gjdIcHxwZKv20XrxrWDFMw/H9lfeawJbMABph4Pb7vLs9lCtUviUAXoZP
E7i0htH+xCGzaRAX/vhm0yoiSPBt3d3y4AEaFayMZBsEhMRDiYDCEBvHrYaUXtpjfabuLSb/5AAK
5DDVCqRTEJ/52NjgADmIi2w/76EAAjUf700RZtK34mEwA4lkdvP0wq0gP4moopEsq9uP1Qsurqp6
OxRnwr4GHbp1bu+QobJZYFJCq31IaSmnccZaBoifeyl1h16Ycjn2Y/M1EuTHSNKdhXwBgADgASIV
gDYyFBLCxHFBTCRGCgmCghGAjEA3PoyGsbRNtsDVjSdebB4TX+RgU4T9j/BdtijYG+SEoO2/xz2B
mccKKD8qCvCAxbAFAAJqgmw2tuyQgB2rka/yfv6WGAnOFXpGFuO4SIISWiddLANsZzmUtUlKnpAf
4eAQbcnuUezmz16uogtLL+mNN9yUIsqfGUBuREesyxCxUzxsct5fcAW9GJBbPOoGaKPlnJ8m3eWQ
LqE4EcN4l6tjM/wbPwHA6x/pAAAMGR1FdPg5H0jIADgBJhWENjdKEYKDgIqQLhEQCEQDT5w5BoGd
sy0ZqHknwDOD1GMZDAJnnFNQOtfcmCrieV8Lw9oGRju0vUwAvDDPxdR8mbMoum1OcVYShO/iOuCG
eNCPVkuRuqsyMyc1zjbBb//iS0Hk2JJP9emx6N+PzcqZjFkLc8LCRZfFS6mELQ9tAK+2m3zVcMON
32jhMyVd44yv0EQuAAAJpWAAcAEcFaSMN3QFBMRRIJRgMQgERAE/ar18g1suO8gQaLv28gNXO/Lf
23SjPsfy36FMOhihXwL1be5/Y4chBWf5vNrQBGpr8q9O7kF1Va1xC8Qzx0MeTEaMYYREVUNYAcKS
2q7WzkOhXXkm+h8DP5+eNDiJExgY2EigwKi3X1so0EgQsWMzRno/hUCawFRJUKNQ65I0MCPMVg34
p7dXieE06/u3QzMqRUYNxighpUYSUAAGL3YNgAJEZWMvhgGqQADgASIVhDQxFYjJA0MwUMJgS3Xg
r3RwqBtZzHBTfQbTpokEYDmkYH2PUi6oYwX8ecRWV4wCf0rrYDhqoxmb50yzuMB6EfD+GUKJeFxA
MfDIymWjDZ53wQ3m1S8nB7ixoqGmEGuZLd8LsOTva4chwJ1E0Rn4c7g81xbbmhdK7XVfp44tYA5R
BwEiFYw0Eg2ERWFTwJiKcRqESAMQgEQgI+2I9NDFWYtkIBf79B3iXLXrUMzk9wAwZzb74FS3RmAJ
6Pb5UAMdFfL2xlnJxjDRuvaUkI70Mjlfh36fDVP02SwZ8+1TFAEfHdan7nare9s6BA9eddsAMev6
JmYAdAVtb8OuAU1IDTWO7+XbIFIh882U/jL/AFNOob81sZSGYAA/ode0LgAcASQVgDQxFQXKxlYQ
lGAxGAnzTkSgYFFFktH1NCI09drXHoifOZyaBG2A7j8NC4TIKeL8LXygAAxczaHBDBkInWPti0zh
USmFjvKz7CN9W05gD+3zylVYvOp+6O2EoVPdz6rrpgBvs3eNgI77XA2VrGJQBdZyAEd9q7YQfqyH
KcqOkJjdnVc9FIjQaQkwAjv+fts3roxrJxiFgAozz8HwJyAKoab5ftuAAcABHBWsjqQqpEiiQKhY
cCEIBeHowCgM3UZwaYXOru4AACEQZ1NBjRw3Kx8vdbFjRd3lg4Xpvxf0IzymV1ML/pIANbd2fWoU
U4zW//rx+ECoXds0WCDpseTvkuiFdXAUDPv7s5yxNRnF77N7QBWe/AAY45jGELmywEw8mS8JqR8a
9E97rEVaecpis/Vwm4VlK7ACATquWgqTTAB9jA+UKXxEdfupm224zXT398y3WXSnbjpBZYnDnpS5
OXGJZ1302acumRT8/qEKsbdM4Dz7aEAEW5qvj/c8ufZ42Sgj0LBU92nt7dRpCLm0MJUm3ISYekE4
7m8isSRnpRLjWOYGgwZw0AtlGlxzmBTLQCqY4Y+HT46cwAMHARIVqIQoCgnKxFUAUOQhGAnfv2jO
hyAoc3GjdAkESILodF85GB4pPG2WsrYjxfhT8v/15IsWbuNb87wdHFBE0ZRq0CkAaY7WVJGdoAhU
dVNDgsVjXLQBPdnTOKjdy48fb8YaTMbxHKJyCIZzFpBauhWithDdlFup8PnEANN3jd8l2O0F6jF3
Irg5yfhY2qswO25PFRX6eQ1p7qClTu52Pg891zknTHbQLObd6CpAbYnPCn2pU7O0kMSEl+xHDaGE
7itYVw0/DnslVGUJGM4BFhWsjDALCEcBQbBELDIjEQRpATvunhcEod3N74C2TYK1AACoxUFyN15j
VN4PFVMUsF6xU1/rTtYwS39uOdtvNyRViNPL3cdzcXlbDp9JO+C3y3bLzT2dN/+sIAfZ0Ussp1GG
GN90Ym+zPa5QUFitdiCbgdq7HPpFMOgFYwSIwQAXUzxlWlz5dDJ/MRoxY7ftUtzBBGBeq/TyhOcq
0v8Bxx4/rbljJi5NVVWWhU7Rmr3JTunoBWehmX6vN0m/9Fx5uUQJEKgxZbBKLasACIDgASQVhDY4
GQbE56CYaCQYGpUEaAIbxsEbw1t6vhIXsiSLCQ6KJQ9QkmC2i3sRkgMhNCcYLLdVZlhPQYCvYdjA
2wceYJbeP1WykwvHHV738uAMqwz24BcnluKz7JoFnta9VtenPM64QtdFQKwvuOuijW74hM+HIYAJ
Tjn74jYAYmFReGSqmZRIvAJFX0embzVxI5p38eazBbOXhBly3RQUsni7n9w1N12ujy6E9iM9LYAc
oSik2sWk6U3obqM+UMWZPsozgw0KxnCYOAEmFZRWKagIzAEQgESgJt6tRgqjdDR8KzNTrjWrA1tj
7VQu+JNbo9UNKlnehpaPmvKbcZtDK9Tzz5noyAaeCRMGth6rmCqu2hwQjUnDS2+k8m5E5VlPV+0w
AGtAm0KnoeT3GIUZzVSDFUpCJm3vVOHmaP/4sfKnwdK/b/RAADS3v/4j+AAlAmB4ZMopYPhqUpiF
iIr4TIlglMwRsVABwAEeFYQ2N2wNCnABHyZTAiY5Aa0vhHGl2sMq5QY6fAH9ctDpPGJ7rG6wx9fl
dOK8qZN/zvpc8EAxhIIZ8rlTBdxknqOp62IuqkYibjGLpVRQXOcNNHg2prHOII+CTYPcI/936/Zb
3m935XcD6fuMDcQ/P4wAKRMl51xOea+fHz4IkM23+dE8NwdF0hMqowxI6K0Y0QzRAptlBw4QI7DG
0bU1IVUXW4c9rCEc8qFU7qETBwEoFYA2NWshRiNgiECCQBOaYvdHTsYNySHUj+bWCi3MKtitjKjv
YjxwqKYxXT/+9HTJdwv7/T+VgFWCdN33/DqmQuM5zEyAyev2aGtEwAHWb+MNYISAC1zPACsQpKAV
3zTJd38+Gj/6UmKrnKMfLHCwajH1di5DNRuAAfls9YnfCEhmgCRpQu275aBX7/4oBMCysRHYV+X3
eLJVlTpcu6LspjkJUlAIHAEkFYw2KBpFhCZAiIBENAgNQ+Qsg7YEnC+jfHxYHfOFpZIMm/zqdB/e
nspkjD9c/AXNpreLSv/JpOH23B1hFLmC4kYmb+Jzp3e5jVJ/iorHZ43Bm04ZdNU4CmfHq78fNGqt
2YGmcnEfN1MfH4YJeKtETHZMx4FsV6SUXjYaBW5lda7hmmAAiFMFqJwpNAHdHgcafOR0eeg/Ml4V
6uMahtSYKWH3rgAD9O7FV7G34AEgFYw0VJiEBiwBM9YyFhA7L3ufi7aTRlrQR0IYcnfDIqHUwLbf
+jHOyzwIkJpmjrYX4nZ+LhhgCEr8kZlTvMT5MKWcsziV+/N2t0Qz0v2IbbnV+jAswPlfc+RP0qfJ
9f9E/M0dIA67X6AvL47/vGXe73kMrvD++DZ5dGMoTlSnpqrdTPHP+HXCnaAUUlF+3B/3c8M5pa6p
YdEoemc764SFEbixe7FiyevxY4rAktCQAcABLhWANjgyNgJlYNCYJkAIjAQ5LEAdsrDo64uEXAAZ
TWXk/yTnYnFJ9msshBDwB6ra24njKO4EDXZ7u3fCaiCO3ZEOq621By0GujcOoV0HJU66AFJ8/Py5
yI98lyd63R3vUFiavvZj4cfS/nemRB8T0L3SnjgIgd7wJXHTi/Cne2xjpiUeg7cMgHyDp6+WaEdp
1b+HhP7nfFCJsPLKZ/nj0qZUFVIDNhvL0z7nvl7f5/r+gewhGQaQZVGigAABUBxAoIDxVfwhPxAH
ASQVhDZSFAkMw1IggCpzGARGoQEd7enkdbwlvlIax1iOHxu7Cgq3AYwZPWxiJER4vHNFA0RGoq8W
fGFh8H2bCMoanc5oaTPNRD7Yu+EEtBvGZlGX6+29iAd/u7m+3x6+AWnHdrAMGfd/DxwVCvN/6ktE
3L3yTNRgwQxvv49mAEwAY3oTjA7s8O0FmeHb0TI7sxv9v4+0oq77/562WABpRG68qSAAXBAJRn+G
9r4Eu3uBEJA4fhCP7Yjp+/u+zWtZ32/x7vH+MTOiwBwBHBWENlQVhMTEWYnAR6xyO50zBeGrM0ir
anHCdh5B2mvoPNBtye5uJclLGEUwPKe2vw2BcAB7r5L+byhU8vtH4qABA7f6vqjr1TkBH2YfH7Zi
hq7XsF6q89G8heF4oAHzkIrSqjRnQZmqklRM4AFbvum1TpeswyBrNFkl1lVhetzvv/GY1rq6OM1w
0Bqp6/HhVUiWQUua7FygA8kKC4BMFQAosKGGjH0YMKcP5CzLO1cogejLNkT8TzejzeHxAOABGhWs
bHsLCEMGM0CIMDUQBEICEIEZ2escrPXlLqDQL1h54AACMcqN4qKwebLfzOsyFeUfzo4EDgDF316P
uogRpcp2XPgftODgTf1q/0ZylRq5/Qrru8pzgMTJDBJYy1JlVBGnU5yxofJmDUQvPSJvbjP0/7Nk
2pa8OXdgdgAQDAoVESmWL/DStBoELQIGrt5/mCEQp5bZwIAhfvVacqJVyog3dXmfvntO2ePZRLTs
9gwwcyDgGQXne1d21V7vZqY0NzdbQAAH9O+agAVHxX4BHhWMNCgzuggiUZjBDNno797zQYX06TPd
qmtA9JFZwMuJJz+sV4HxnMmPUNRm1mOMuhk9F4mtGK1/o63D0AP6uRqRgLpw9rgaWYZ8nZ23HihG
XbZxkGpp6ICcdNpxCyser6+gWV9i0bQeOY5sFYWWIDjLQqP878xaZiBET7iP4SSRa/ogAXVkhdc8
5Ar3dndBa4ns2AX0/t7QcaC1eZduYyH/nxxgcAEmFYAwUg2Fhq1BmpBCFggJTPRtvZjQyy4x0pd8
HE6A3XvTb+f9+5nRo43BfrbesLcNQ+euwdAapEAzuwqmrkE856ZCbx24AIrH04sI7e26sOP3RAEw
jKUwv+3t7IkE3USelsptT3DHYEs8qnzbUm1WcADNiEvpQ4OP+qvPQ6T6k6M3uk81ykKdsIBMbuEl
SwAm5GnvzkPzH3AlyN+kAFWMO9oekVAAfEft4gxX/kP1AikAI1vH2/oD4gDVVKFzXPN8svL5fL1Z
QgEgABgABwEaFYw0RiwFUoJSiNAmoBH2j1FHIVLXjQdL5NZsuw78TCm9lq5jjwIYIZ4QuY4fejAY
Cx6/3wYCQ0SyT0E8XAH1/XicBd9s5vkDE5452GeHbmxd4motUsOf07+isnSuPpnEhMUjCVt5JoY7
/nLCoNxMZ3mSFnMLCmq6HLJVPvU7ZrAJWya0elfyeq1iKoGjCzShup5SZ0nGyfhPu28NKUd3+PhN
u5+41/EjSGjl23S+V1vkeOMjlZ3Z8+CXIv2+NPTBVuOj+7Htum9nCAIOARQVhDRHFQVSwlQQhMgS
EgREAmftHMHZZmgjSLFXw5qZQdEElz+rOt4IowLssMCQY/CULzF3+G0XZgazUYSCrxElJvg2ibF2
luypK2mpLC409vV01pdVSN6uQkt7LIS2IkuYBSbvvtdtdnTqE+246X50sNpIrx618Ch1DHhaetcE
MuG5b4IRIATERed8FHLRvl/iKxghM18ZAksrTh+gO6MhuYwCXdYGIKFTgqGJwrTV7dfivY1uv8cc
ZZUQHP9MPKJgAOABIBWENEYaJYSFNIBM4CPUcsBYC14mlzHkMwNoyhF/XnVAA4iWyPM5Pf8nAAOA
r37bsp3Dk8TvZ7FuRFalFtFmr5NEE488RI16tltfX8QNJJI95dkzbHx8i8JTf60W6j2azl2lT3mp
sPr281G6lcFMMttHFNbY6Ho8+aebFOpw7/EQOPJNLCb2FcXSp8GXAh1f9Xo4osXG2c3SkbFY8Vpz
5XHSKs1bdK1+Vm6VpedaXN0tGtAJsUublwpAAwcBHBWUVGYaJIyBERDMTBobCQIhALfJtRGtihcA
8mThGN0tAnQeG2fP71ns3AxpJsB0WfvFPdBIHgBjTxPt1OA7nOzX79ewpJJLMQpPbechb/hlrFKc
r9Phyn6Vom/oPthLS+hvtYZ/RWHe5b/TGPwyaeZagf1WCo2d+TIANBFPwMlkK4YnHfcc+VSX569q
5SX37g29hCeuq6JZ78+CVHCd7wtio88CwIBNlnmAJB8Tx6RYOgOazjEYyDf2F/etocUdPMqtNGNG
Ha+Czxy3MG4nSh7r3QEreYciERE7LiDOEWMzbNy64DI9/7Bsuv/5IgpLEZZTxdOkRddPddlQdQ5j
GXl6kKAJparkAqOz/nTO2jb9oANQMfgAcPEpK7kXseDqAAMHARwVhDQWMkCQgoCxICgRCAT5vBs0
NOUGimgxW1sBQZ13uj/OBV6CWa8/N3ywEGER1htxWL1NcbW0ZL3HnxNz+pxeBcWNJc5BDOUVflv1
CY6rDUOQU5u6cfB7a9fiEvJPmi/ENkvWVewDACU5Kf9ksDriyC+5CalcKIrO5BJDkC1GdwskTTDZ
avmqbfgcFKLZvhlWbD6IMjXlwQxE6V8GuN5Bo+3L0+eye+pdvHtmh+7X5289ovXNn/qFUDUm5hex
BQgmQgZkWYWaGrvxebw7kBZKwgVJ87qTCjGOJ94iqTKkwkLvRsCMBhgfEoKxjTQcVmqOSSSrFLpj
faXrNbZdPQ2iVPQAAcABIhWAMEYqGYhJMaBMSEIIhASmwGFwwsLLN1lWhbQdoBxK7MtLiNPeljW1
+W/KgIcVDb2zrCvJdDs0ygIHLEO9X79ANldE3AjG9NylK3UQ3z53b+twgwerVVRPJQfUpboyQrm9
rEuJp7G10dE8nrtqG0k1nKSMu47s9MEdeO4QdxfJpy41KM5dfJthgRIzaC7V4Nr80rq0Ayd5MbKj
QOFkOfBZlSXTPtAXydl5lu+NgBsnGzaVdb/FjeSBrvOWhVKTt7TyH60NNJiUnClZXA8SYOABGhWZ
RJYZKQTBQQhIQhAT1QAM6zegKlwMbqQW0ThPABOSW7v51NpehoGn99jk6AUjHihsoV9ZCX6Rielm
P0lRHJOPQ68NLS9Cf3oabGMDR5HOYnNzYhd26D/AEWXO1RmSkcwC9xsm4/R7h2k2YmjDAyDpdhA3
V7nQxI9EEPyd8Ik1pcC0KoRXlcSy94gIULu+dJZRi6MoSAWVZLCL3hlyXV5Ve1aA2emHgXjB5hS3
QAp/SWbarfGEmG2aT5z/1EX7veEgASw2/ufNoaQDBwEuFYAsREmiBkZRQNiKEQgFAUJgMNShZGU3
omBE1r8OVZ4z1tQFx5YvKmaxn7lAt2lyT45MXjDappp3OsvDoHQvIdZRYdZCOOChrHmxpioTCaZT
EL7CL4XwJuO4MV6qZedIiHevwk08p+JSGxCwQAQW5tKOB252udSc1TtrcduI43nlXolUvSLJDGge
Mc5oVRyVpKUek2cIZpRJNXtC5Cn7EnUIkGysU61g2bENKBzsbejo7fwTa5/WMSo1M4BSBMCtQgLM
LAAkABWLEp41dzr8ezYc3cJGIICuElNdVdOVTOvboMivRxolnqxJKQBAdxiYUfEIsuHPeRjlUYyv
n7YmOyYZ79mSlogAHAEgFYA0JhEOAkOhMeAsUhMEVgJsKdzOpg5luyXl8Ynd7XcsHDNN0jC8h0D6
vc72q3Xie/DBSFRuCHzg7IwiGg7GzjEco88U19e9VG7y+EnlynNYRjg8+zN9k0uSraO3v8pBBi2e
/42ZkafHf7SaW4vl9lecZm8fpp4+dZnEkxcZlAyQAQIGO+IoNAgWaY0PvlVu8+MHlf4235vQUXBB
BsWIyoBIter1T9+PyYckCVyTzq5tmD+fXyb494XtvjX3YTCPN5MYAQQlBUsr6L2oYL28kcgCziFw
AwcBJhWcVEYljhKEEjCAJkAIiAZgbJk+01rkvnaaWcaROABXf/BLnc6//aVKAidEMQIwSrlI2CLK
qOzlhwKLkWvMcZTRQQYwpDovK4NpcUW10gzBesWzyCX1rS8Z8M9ueGOAYcCcBBAR1ZEci7Q693Kk
71o3LXbbHObnvkjHSOY5TsX8Mf6PFgU5ZZeUjLuwPZJSrfhOV1rkpatHJx5/dfGQxMS79igC9/Vm
uebwYwAAYzcP4PZmXWFUMWKcMvRR0WEu0oATXCyfv8nu6eT/nif3KgA4ARIVoIyIEg2ChCKxFCBh
GAm/sD3jtgm93pFtIfrrQEEUpUa52Ren1MaeleSA79WCiAmEF00dSBRlM9TlSfbAUAwtzCzp3ylX
PRpLLOh+BS/IED2iyxos5k11HBqqX4NgNdHWoJ7lwIp/XXd1TLOU0Cpe8GDKCsFQtmHPKzKysqRM
FISRpER97ZMOpLqp57le94fQsTLn+XJHKamQAEAAgEUwmiABwAEcFYQwVDQFRogSkMDCMBOd4D0P
DrsLM6Kh/tdhnWX48ufptLbpFLiLFcrvHO6wuDddb9VrT4VzP1/kTV09z6UXV99NXjAxcb+nCHN8
p9qlxSbKiKyw9VUFyzKZTPjU8zUkrCMXbClAxWsni8mPHUaO0q64XfxY1u9OZGH59NCQAFSylYol
+984EJkicY1LgHABHhWMMEIbIQbCMZCMRCMhCEoCbX2Rj5EUQuWiJevOLTQeGFPDyc20q5NXKE0A
SiNcM75+cVk4Tojs7uwFIbMJT5WfDHk6zf98EBANH7NBxRyZ+9hkC0GkUza6u/jbgdFZQ05a9V30
U5Ch2b4PYpyd2mXW3H0qtKyJqVGhTBoxcrRxWp4uKXNywC1gADGXLjGv6WhVp2dOoSn2bRqWltlE
uFs8owndwXxekxoWnWSMDuyf2uC0rX2/X8vwOAkF+AEcFYQ0RDsJFmlBEIAqIBMBtvk5tDd2rQJf
SyXoJOGim9Og2XKR2J5zFtdmZRyPSAzm+OvhapaGdELKuTEuUlNxoP217YQdeN3C1gKh97ynHMgW
mnRNOrMcdoieMxO+z9nuhx53z22cRvmWfDDU5uuOss2vpO19NpUsREpYx18sezvoXg0e2hiGdrB4
J00dASQrZ2sJVWcb7Gb2fjrtSDm4iQgK1rAUPPXR9Ku57tZQFpFiLBv438ujc9Wvt//fZ8fj8cdX
Vq6b6/jubFtAOAEcFYwwNRoxhEhAkNAkQxgJuPTrGBWaSbgtYuDVq5DwRP1WsqCcvSAdRZjC4FY+
jd81z+gW8saClmbQU796/VD4KF436C2kIIuYK7cvpOSx5pJdwgR4sQsM54qsLO4JIi7e2dz40If8
Y/gO5Iu57/Es8zPlvGKwasls6sV1jWRhEg7LAG/MOY1MwSqTF1+T0ThxAdprerhvF+/t6sQSSHUE
4sCPwRE5Y+xGXXBkJLjoDAVp7CYlsy4QNXmOi9nw5PpW16V/rdJ0rpUezsAOAR4VlFAkKS0KKGGh
BCAmAY2N6gALLFpddgXuvUjNU9FcmDO6Vz9RD2NT+s+Qni0toUiKnqoac3dJiPk4gvopp0DvRTKv
hawqe2jYvFZ+GMVaUrVzVO49HEywJFL4cKqlPRfTdmvBM9uqFK/PQMXWMlAQcO0BLOnk/ffwNLpO
u2oqbqmuFaJSS+2yezltb39cnPdtW6nCm7pxkau/KX5SVA/uIMMmhOActCYqi42xA3bk7u8bkUWd
3PGoW5WkB/sH45i1tGcsNm5jmc163hHR0reMwDgBIBWMMDQrCRRRMYCKZw3YMAwjhiwkus0HhuJ1
7NeSxJpMNHPG+s+8VTlpeovTMVJX3rv5bIjxznGjUA3wkErc902GyuG2GbUe1bPjQScxXnpoKYxp
7ug4iYXo+GHr8YqWtzU0yS2/gAPsBIfU0ClxEwCDUHVa4Za2XheoOobtULZEk6PtfS4f0Mg7j/3t
GbuWh059rMDhNgAIJVTIcw/JZq8aqKSLYnFoy0PvJtqzquAO05GxHSR0uRn59jgBHhWMMEYyKJon
ARhYcoYWwThjVAQB4LipuoTr8DMRGcE0UDrSOWc1EGrQ4pDIpNqvRaiTMshKfpCfbBM1FVmdrTpQ
JamInnJJxXW5uWdiU4pUHWDOEwiR3n9/vqXsiaXYQeA90B4c+Fp31IOZ0I7Tjx4HZlfZMjRwepxX
QLDRn3fDz/x+Hc8vmHntrOzkphmJarlrRSWyx2MVp4clI38IGMS8U7+3JGHuqO1SPhyZQxZcHkic
ARYVjDDEDBiMwjFAgGJgEeA1y7kcKRhoyJKri9LDvhwaLktoUsuZCtpZjPIOWSFcurx2w1ZY8NXc
ZgFKYIWKgQADj5GJC+DR0bzNno9xETx3zObq30AGAmVuOX29xQ8ijtyy13c9RZlfutB1z+CfJ04I
u3QDvZjR6P4r/oEGq2+WhQsqunRVNSR0Ag3Gn3+2h5fOAzZYDtioPUy0GMO3FC13E2rKYRniXAwm
ABShIFhEvpoSXrJ4vNbbqpZ64xywlgIqcK5a8cvuxULAOAEaFYw0JzQWjIOEgEQgMRgN27i/GJEV
Cx0YTnm/xYO+gixJguEGLzxmt2r0YyqHJ+H6DNkM9DRAOo8MVE//74TqKbl/X802cZSkiOe/kuQr
gVAcNm3SRK0Qw8J0DreoMrHAIvILxjB3S4sAIEMUxSEdJnnfD+nqHQoEXE18AFEKGWgQdyxmpz3N
ilTZ45GRDB1aGuekIPeA3qES8vy9vt2iYHlGchQvFrfLtB7Pu7AZAIj9NJRF5IxgXCdxza4IyWG1
1efWqUIlBRhLPnmuAACqQCwiqBUDBwEaFZQ0Rz0FWIMyAtPmY7y/BHN0i9LM5iegOR82n+QomImn
MG5gUWZ66DjkK8ECPH//pC3Ydrr7JB7Pv+tTUIHV/7z9EBv4/fQX1f5+vtwF8dZAlAKvUgvOQOvX
zmBqMSCCYTiI3qei/3/oJqAiinVuMmkOdoy5EJ/3Tp7ahzAcARoVjDBHUwXGJVMwRCBRCBWdscq7
nYSradGO5p8/7h4aEM6Ppk4MRgDgn4EReSqanhylWD4P5wXr6f53UID2vld7pBXA1+VpAMZw4ivz
Op5MhexYJjwilI+SHbHLGpApkFcL7EF9v0R2Ca/jNEGKAotAxvUXdgPvsUSYjwxOw/5muBnpmZwc
ASIVhDApgJlEg2EBBKAjOTuPShoHHtmTMu1fhOgSQdN5e7TOjnV4t/P1cVSrrrY4S1ei8bAvVr7j
xYCvSvHd1QHZdHEhloY7oLnncPovNWLxZABAdd+Tw4sZ4QbLOOE5gr4Pr+kke4XepKE2qoZHa101
CTsrVRacLwGunHfW9HW09uFeq/wAAAAG4rFk/jhypXMHkjlREtYkAfjGPOEjOKyRV/pp4SFgcAEe
FYA0JjuxDCJgqERAEREExgJy2rKOUMcF8ZjduFXxroAaVbN8RYa4od2QngemWhhNAKxALJDCXtYA
LO/C+ltBhl+L0Z4jHp04hmVra+iCOx2ZaQRM4gtQAFDIqk+/1KQNyjaenP2Yr7/p8f6f07ifSOfr
4BW8Usj5RENKUQQpMwgSRbTh9vrxjEu2RJESs4Nuct8ewVIkFALyvrm5anhx5MvYSxTncoSpaq2y
Q14QK4Y7NjFqaWsXKbnfdr9zY+jaJHgDBwEgFYw0dBmRhIaBoNgoMQgIQgERgJmGHd9tFjUYrNta
ZqfHSB4cRTStV7yj4msKFhBIS/2tVpRIB4CIszMeHxl6iLJiVnwypn+8d0fs/AD108WAUNtGWo1V
brtC25mJICYDZm2ph/MQIeTnstp7sefB4BqeeQw47yNIA1uF2DwDgblEnpQD9YQ/dqcf8+ktxzHb
mrw1U5uvmOQu0bQiZ78+YsYcjvkZfV3KJbxeOYABDYD1Rk00hGmPVe0o0togm7UZJNb4x3a1wBwB
JBWMNkgaDALBITCESKEgDEoCPVzsha28eTN40B+t6kD35R9uatc3P6imW0xwYBfvMbV5wHcsZ4vB
qVRCq4ujwibqzYzOwcaAeVRwYGlv84wA1cp52htB8whS3ucC0+lQj9T3hF87k7cA1PZOFBTIlMC1
c+JcR+qaq+GTyBFKML+TIsmS8WR/H+MsFJgywwlQAAYgEhMwVZHbUvKSuLhNWVZb4+7l7JjQBwEg
FYQ0RTwRFEUVAJv89YGm18YC296RZrWoq5A2omSHgfQigCIgw0XX65nkpU03Wwqvn9HRTUisNiA4
aicEQYDMZBOOj/njtjWNVbV6jR77eAYg8qrZnXa3N+LWRyXfxEcY+xTrCss/rfYBYcUh+aVy0hGc
vXI1L4hT8gXtBzLOiSPtRjyL1lj8k65ozR+I9ukcCUNqBMr4Px4JSpH2Pjfbn/wmJBBIADh+34af
w5/+HRbY2IKs1M3y/Pq3ba1BwAEkFYw0JyWRQ2FjIgliMBHy16exswjhoYtomi5DA7yA7mOT+qv4
dzknV9P8XnsBu1qb0vceX0RgFDwLFI4iioKQx/awfD0BgMscV3G69n9SiItBI4CDGAFEQXeQgDfQ
PV1ibXnxDPSBae2207MNBRIsBck52FR3CXg3yYliYkU/fmb8bMjO9avdW9tynxVsn9csfelnbOn0
oFQWOzo+n4lwpp0eHNGHEqSEHAprOxDiUh5EXMz4Kc2Z1w/irW4sShNUJ/SD5JEoMrdpra0LR/pK
6h5Kfb/nenHkABwBIhWMNCdcEoRBgKFFRDEICP2vXhy0bOrQ0OC0OEWA7wwNp/HQFMy8IXUcj0t9
REgvH0PvoBp6nVaOAY3yfe47KXBYdVfrXBIOcJzw+n7E8C3KABi74CQMlnxHRFiMuEw0qfJx4ld/
AI3OYD/j4gg4Pgp3eDFV8Xzmtlgj1x44aKe6duacZoEr5dePLlk1TOUlm7f9+8H/OMqPDOkfF7PG
kp2vWhh/Su7WikgrhtcXcIIxWbt9y4I0Gf522LrD1c9Ej4OJX1tQnE4kuTLh+GXF4fEAHAEmFYQ0
J2sRCCUiicBHeVsFHJqzc8nlGrWqtSQKHH2J7B9M4tX4PI2VhfTPmiAI4f8/pMYsvQ0tHQ5wvHUy
26dySrPGJ0QAun3FwQyiivU7MAAZsPaRliABv3Jt21YVrPgCFDJoAEv2hW1EFp8hVtrBC+TwIGUv
zzwSqsYZXIPuvtoSaFVT4EkRjjepPLU9sttgDf65gZKlWv+d6svg5+YFNt6Js+WWu9oKroqIKrAB
wAEiFYQ2Vyq0BSRg0FwiIAiUBHqNmDAZDL+7SarNcXAJDCyVyMyc3bzvv6sWjPjCIn5toGKqnL63
2f7uIGt6fkRhac3v+XRsC73n2ZLaxrf3/X8JXOcxffiQntue7NET3eW2e/JfP2dIEd33wCh0Hc9F
UoiWU4lzW/PvOBemyjHLW7X+s7jjtzwRup5/DKpAB2w2GqdyoDILSWf1DXIwVeAGfny/8/o6wqDB
UED8oigrhvMcGDohtnwDxGNx8UeyYrNdgd4IYaTwRYy9ozDVTFzwN94VCJwBHBWENiglCVprAwiA
TPtYUDczybZOF7L2/3BnEQv6n16l/IljQPiOctXlWgTqOtQZmz8oXlHoGT/acLKq9zzxKitbzkCc
GOrqJbnGjcL37/Zz+npYKrGsdsZ70Xr+LVL+zaRPpwbURb+94y37cQgMuaI3ERPlDL+iiLANxUVz
8duyUJ4opQyABwEkFYQ2JjEdhKQhqNBCFBCEAiYBM8MnTDWKLMCC2l9aQCQiMXHIkcelzh6GMSsr
//Wgoxwm/+fJMgIilDatMnhozgY/v6Kb8X2n83EwaDxgZVBTuQBGPy7InAvtHs8Gvlx4lHJXJH29
tb3vchd0BEoiYPgHDit7SfMPv7GCQi3KweJ7Ac3sNhYeL5vBRDtgd71nEEIWuyvSivHVhYriEdtd
5dpndLopDUUmaowkmwPPOpWtEJZRVIh0AwcBJBWMNFENBEMFYqDYiFYJiAQmALblvOM8wd3jhgxY
u1+bXYO+gKnEdTOqb6Ue6FOODAyPGgzmeAyijf0iqFQ8lwIhRnAcogdwktygIUMioCBkAL49JVGD
Hv6sp0MFUG+X/P78cwbRhiCiRQWr3CY9CIo3bOnfTUQkKEnLjLYSBVXH9ftpA62C6uk2HzfiaqLu
RE0Wn5Z/7a9Vak5NZO9rDLhdRZn8xpdr5Ioqz//+0+wbnf/9FhOrpqcgAuDaFTPCIAAkLUNsUJ+m
WioijGWBWCoisAAOAR4VjDaRGx1EwVGJWCQTCJwE57xsAioiZS06SLda0qB3wPNLZZ2X/60E+YKM
Y5NGNU1aCiwRxnRkI7j/QSFAI53MiRj99y9JVQdMwCFleJ+HEIRc9eHjGtT1/8w2Wu2dXSW5jU1u
CVUlvmna55jEWd1RuahPfljCCcK7PTiAAXMmPL8IS2+ySvu6QmTrQwkCQEv8ydc3ha7hprLzwvDr
634nq7kBcAAEaDlxrOUZ9zLgph78MjzjyVj/2LnGuOOvuvAzKaVl4F5JPPExzBwBKhWAMHRDEQwl
QIiAImATt2nqa6Nb2GkWcWayfBoAVYWaebnFAUFBxU4GNCY0GpryjoomtOn1E+X39geBdmXAlMLJ
5E0SfBocKaxa+OfmxyIbToUAVgee85V9K+z1/gtsc666tpIKhjKTZg/Oe/Qj5ofpx9ikvQSksaVh
zKOiROJd+tCyQV8OOgGD8batuz886jpYz9tP9cxONUC9YLNVdr1aS+RHDH6bbp01WJ9JX0HXOnFc
gDgBJBWENCYyHYKLEaBYIiULBQghAJ62BaGyC9QiyL1JLRaBOIckExtv27xVZoYmW7sve3yZgiau
x38nRTHpLo1S15ImsYXWHGhUODdBp+163G9NmFob3paPoCn+H4wEDbvFRshfE1QLKT58Sp/3aqg6
3hx+4FOYDz95oxKR1Y6+aynXAnPw67Ci87vQlQgTCojAZrdQvSXPPUtJRlO/8ev7LzFWkiVNJm74
12z980i570lqWWUDG1zQIS+UD4nElnUXJ/qtElWc3mvPWXG8wwdblBrn+uZmQBnu4zAcRpWtGb2C
qC5ReEzsR4yktso/D8IABwEsFZxisCCQCiECKOhQQwgFXypy4DWGccXrWauQBadfs9khxjF3gMBI
AkbgYvCJmOkQQMLq8VhxxXDp6u7CEwAFNc2dOcfREzn4846E4wJsAWChBBIV/PdEoM1zg3stqKHZ
bPRABJYJSiQbOaDnxIGEgSVvQbgeAmKzjpEaeqiR7RBCLyPjz29pLBs69iW+2BRCGJq+NC9AtPHU
ArwI9Y/QT3swrQ7KKXIiT56DxJtVzMGXd6r7Fz+f8YtXlzynris3e0/zpIiRECXIiVCbByS21i3G
zSRjoPN/p+o33nvqvBn+RuBj4AEeFYwwRiI8iAFBENBqFBCIAtsdrsCihZGfWbynIWDwTpI05lxc
lR4z6IcyoJlUBKyoGcVAPjsOYlVsuAIi9t30jh0lw1da8PrWZ5Ezy+GKPVIiSD5rRaTs5jLWmGLe
Fs9Ieha1Ck+mQ+aD4npFQDKhpUYU9t3ES41u8FIMISAdU/m9yg0aMz5gADLcKTPZORQgwyF7dyrV
SS2sWl/yuxEi+53j8VoTXyC1mM6+m6+GI75xnJlkr2INDb3tHZCRWxQp71puF7UVqLXP2rC3/ODV
0xKdlbK8YygAAOABHhWkbCRzCI4BIghQKiQYiALdPCL02EBYOmNsyQgEXrcX/Y8rp1vdO+dseIrf
3MQtyLXNnI/dHPLKBy6CwdVatTwcV15ux1kzVKt5AvBTtm3SnHbRoK4Xpe90elkIafUlA84VHQE5
gQT4kcwoPFbag3rKgMvBySHxVn/fTifkpIGe2koRGnHlh/LNg1GdzDfXu9b36fsna/s5Cunczukz
F6ipHtH0zh9h6ksL4VdHs59kDxjlz0nkjr2W6FZpOpJZk3A9gAdIRtMAAcABJhWNYIEgGMcBQMCY
QjATfq9wsql9XV8s3dQEof2bn4uh3pWAGwJL1JibRmAUW0G/8ej7w7glgOcIBlBq255eRF8XY67Q
+H0LQfGVYy4l8ZDgcJh6OhEAmlMTQEi+ew08Z4zkyC1HCqnKJLJE0jOCJXbZ3AxmIIQyAAGFYIAA
A4lnVAr55S5dlxuNEl77Pligr/roKv1Vo4Xmt6ezwaoV1VgABwEmFYAsQxMOxwWhQRimQAiQCvRV
alaVjQpVLK03ztlghSSl6PV3OAuhxl+8LNIWXWK5vl8pt/T6jhgCDOTjDiHt/K8Mh6MFt4IqmF5E
suRtKmOM4GEJiGw3DBkJkvPIzP+/5+vkzeHVYwTV/7/34GOv/ONN79ZlvoNkgTh+LNbA441oMJv/
JWOzGeJ888xCJ0lErv2/2eyohjKm3ym8GJBA2V3x302ZwCLLBB0Dg/mB+f56C3UYJgAtlh2mLRHe
AWyiAFQAAFA4ARoVhDZBEyHKimEI0CIQCIQIek9MYyhgM4Remm2joMRawl5GV5ty8WvUzhR8WB3n
7BTuqqgQVbPtvjujwMCx4f18fI5gFev9560Ugj2bvogZ1GIMMOt6rSyLqNLy9GKlGNIO9ICJu6P9
4lVYPIontDg6C62vCLD5gj765YBpOigWMbWmnu7Oj1I00eUqBIsLYQ6+byUJdOogQIAAj/Pkn9d3
HbmjACaxePiT00oVTJqq3VRPvxRGUAKAHAEkFYA0JiwRUIZQmgEPEhzeb55RpjLNCWyOBEdQ5Jbz
qdAyNBA9XftQ2A3GesgE5KcirXZQChBCpaTTGVyruzUgv08LAnnygQrs7dSI5d3h7vFp5eDGvnc2
V3HXiruiRncsehkeJuD9OvppCF8OEbraGiu7TmxJ/QsWZ9F1DLrgEttymbrdHCC+Vo9kBwEaFYQs
QhMR1kNgmRAisAvWKg8N5ltMxdyF3ocLXpdBUi/O+3OIQ5AEOv1/gHqrE4GJJh31O6I6un8zSw0g
y38kAxygDT2dVIM5qIBXUspE7GtpUEVKc1n4CB+aEJ/AH5vAhhzT41syT67CMwcpmKTr1Df6jBJb
qT6T/nD4cl0BVSZf8fZCKH7GnFf4QoElRT8vij/UAEGd+VOHyisN7TEVTRCDh10KgKG0aJaINMeA
CQBwARYVhDRFNATOwkMKECARIAj0U3kPDUju4jWLaNLJcD2uL/mH9Sn9Pj5wpgi7LRybK7RWNffn
47DF39PZCIUoflV9HSQ/WRX73y3obrbv1Gc/12yMkRRjMTk+vH+TWN2szeeNHi7kOShVMQn0V21I
7/VQqtmvKXliYQsiLZfPJ1/h6IuUoCWq8XLwmKscKFpp5P84vwjiXsQyu7hWidNUzTjFHv/CAKFh
bGAL4ssLAUEQnFleRwEeVYQ0RiKZCMFEEJBigBHbdjvgymic8SFSXBdruAoWnps2kdmXsDIUSKLm
lcwiROXZZPAlGWzPdQKTV+3HT0yG+hNA7KOKUi3+USw6Gawp+7snZ3rbjtxwWV/GmpSaOqpsNhnf
HDyVkecb5dfB7FvGvOb+8iJSSapCkUHwtzz4ufocDqDSDFRkPrULb5IhkY3Z9sE3cp82ZScBKldM
u6MFIEnKXaCtCM7yXMFnPLhiYCsV8cyWT+Fssoiqkc7zqgHAARSfHjJRVEzFRRaTmPWQmInQpzsj
rHPt1957/wzF+2N+3XLO3o04HZ8epzOhfe00mlrHwEAHQwaAqLaNXjzwR22EEQIUwQtLFL6ho5lX
AIVeCt+Vgr9EthhXgmV+fG/xCAPBOPiRDQAdACPHtn1FYfCYh/fPz8TdtkvpE07vCDtz3DvpEGOC
wIWoHjfYBRv3jCQcgX1czjN/1FwduYwh4ZGpJvhv/T8zrOsgCOyLmawyTTUJKKJiJzReluNdi2oQ
jtZ6EWjUsrHcisS2rhEmIkDPPf4Y8Al86x0dnV2MBQCmx0wkDH6ZeBfNMFk98kkZ9y3RU1Pld3YK
/I7l7kX9xURhOm1jAwmV8yFhAUFS4O/3sBw+Ea6sONPhgthIVNAVjuddWDe4Y6V10EmoW3mXWnt8
r/k3w7+gr/btmtfBl6OQdw1hmDgBGNWEMERRNFZBEICd7du29C40gmjJUZqhS8WgHZ7wpQzPRnsh
U1DdJYl4i/nfcjSTFwD7QXxdwAhk6D/w35h++iuHPQAPrABo9PEAcaTvhtTRF8PkL0UF4t5O8jNg
NpQk9nzAqDa0x6QOHxh+9pHacVuF5dyQGnAT8XRlwz91NGQ+kqz1QR7v5snq8/LvQj4WAet5nSkY
YjHCYxKujvZvrQyFef9jub69VMUgXwcBJBWc9BcsFsLjYUCEjjAQlAbO2D0WlcTWuUOq2Rk9lgGd
xXE8L+DZWMzhnzfj+ogm9Sb03vufMYZFdd3iAVGnhnAOhLq2BBOE7t70caFhwADg/Xnhg9fOtKac
jal/T957PdfLor0n+DZJNV8T3mhnIhvGpFAAIsspzVQ3J+X9vHgApbaHYfwtECDK8GbjdwUD7h8Q
0FXOr+Pw9fPKJa/YeouxK6gAQArCD4FwALG/CXygwklTv3ACqyODzej+OWA8XAEYFYw0JzrRBMFQ
oICCEBM+xy5ML2BOCSdZWcX08h4IJ0F4smXdAyjPB2PG0BWM4X8vtsothhn6X5e8gaqthNdH9IYD
j9VsCGJ0FK7vq+Ngvf/v2XAa+Tp6KD5+39PqvRer4eG5CeNdv8c7nU/jGvjTUzuSJaGurWo2K9v2
73ejGNwSEtEiuJa5alQXGp6b2OAKJRBIJrZK4+fBk/xw+N/FnozIAD0g7UejFJCLYiO6krkUmvEb
vaAKgcABNhWNQGFIGEQBELDgZhAJ6D059nMwcaa41rjWgEvx/KG8CURvDMEBngHhAAb9FQEAX0zo
bI7YH5eWc7qLoSyScEO0yQ5SjJCMjUrskUCi/N4QDlBbOlkoAtkoXToBrKRv5W8ZQPQRfY4GsWNR
nGTnlgABNsQAAIWWgZMtLaTCALbLXt44Huz/fGC2gQtVCYEWIF1CYng2hF3X0KiYjt34cst/aGAC
7KYYmLVgyf4+Dw+PcYJQAwcBHhWANCWZpQjBQRkALuPA730GuwQanGZ3kqrSACtYb8OZr5XHO5Rj
4aFyVX3ZXnTGv/+RBXw7IIDOcgVrtQXN+754AVuJCld3XkpXbj+3ZMje8Q0+pKwn4rEAEgDj2Ss9
etCWj2NmInOw7/8q4KBu0+PiarzPJxJo075Pli9upF7UcKiwPOhzarzJjdghG3gKFXIFxeC8FruS
vEZy5Z+42SneT4WgjOu1M3BGk9y0NomaevxcvXzPf7sBxTnO3RcM5cBATAAcAR4VhDA1QclIhDIA
We+l65B3FmxxlnBzW2VIAsd/L9seBo5bllZRWbJupnu9micTWntqFXOPjloxnQS4g/rtG0PD+i1M
vIhXNXc8krrtG246cGKC/U9F3E29AddnhGnEFErTVVCdr3QDAyKEC8XLE+/7o+EXE4ZRAAiEFU+C
E79rth3r/lcd5mZkE8tZ7HSutl2WZvFeSyCkxT4Vzz7aaBbInwtpOnODdp7n+qxS70Z4QQ0t0yz8
6KiLLBPYbBUAAcABJhWAMEUqJUZLMTBQSjAQYEMIwQtdjNzZABFL2Oc/LA3MGsw0X9rkbY1Yunu9
Zp3ASuVrYDkkpBmfa1J5iunTyhcOxZ0Lx71hBwtAGuRjtvbmMB2rUeL+gAMmWOPUqlR4/TF4IQMX
ty6uIsg5rUfpb6IGPeiEEwPnpDpQBdvdiX31+F7PorIROHXCohGwE54saU7Hb1qpClxOguqs7rIp
qwrDVe7RoiI7+1V77DOu7WJhNs5YxhZeAwYAM5zmGBKFJYkC5DIcAR4VhDBWIjyQISGJAEChgYWw
pwWBe0XAo2xl95rfkM5kM+/GOinCcMVTEWoNiS6833zgBPv8dTSdelL/Lj0uENmJuvkkSobeCU09
kWlR8bmuVU3yLVWnyzIw02w7kjGWwSb07ESb2R+GvLy4oAUA5Hl8bhxQYCwpX2pwITo69rilEnWX
jaw2A6UM8TO54iMys7/wC+HfRPtn0TfBvcmpfTr/D/UdQXMbDTwvDzMYroAgpPls7BImSYpOARoV
gDRSOwUaRREQhKAmQ27S0LHO+IWiCyLgTPEF1vSGBykO01AsEZkA6CTqKvPw1peW1lH4yS/fj/Zh
sjjkzoCrEWHs9TGkT7uJNZcX5azqS7SifN8p5h9P2SgYbigcuF1Uy81oUIU6+1jAZJIc/suYIBJu
WbAZiojzGyKWjrw/pAQtOV9e8QkDtTbWazP3KhJ+M30PKpqIiywVkrIaY0iUp4ROkF/tMg1bIJbL
qlbJr5McUuUygo4BGhWEMCYohgKGJqCFQCOUAwmBAhBEWuWGUy/7fDxRLJr1tJLclhdRlUtZnEXJ
MiQTRAYFd9qr5cDBveNNcYZPYM0QxtIn09ldCPHxsanf+sVPXiNcfSb3jGwK/dCA6dRk9JdX7Bzq
rMB/QP0m1LNvZXAVytZjGU/Dh8py/bTm/bz/lsAi60KbtNg3urEplKuViW6MW3Pxz7ZP7I1q0tef
8kqT7Tp3TpGoVkKzv6tdlHKBpgS4AR4VhDRmMiyIhTEJgEcphNwAZYF0uEvL0W0fK545tPdPvcCw
mIrvTSdJW3wrNygkQSqS2Ruzpcl+7HhMLO1bI0QuMsl/KFPwLwCvgduLVxzthkyaBttmIUmuYvg+
3H47jZYmnCfEekXCvC9PnacBKOb/KeUOZOxdnReEVHDHd3vZ2Mu9dw+lYiY193evPN0TsuthvB86
+m9rKqFYGSYt2CdNevN7d2uHVc09uZzwcu2a3pxRpMASl3uMF3p1OEtUJdu0Fk76v98skhOABwEe
FYwwQg2FDsNDkdAkMTAJXitxtfQUxqwNKRwJbQd40F/62KsFAAgYA/PnhdMWN8HEGXcDU5mBZ4lV
/KaVLya86t73UZgGWXl2DBMSWre39fcwYmRNZ2VKJchUwU9TpDWHzALnT8wyr5iuv7zY22hzOQY6
DrChiF3rStZEVvJxjT4dZT/EDa7GYeH8LjikAl2JR4o5Dr7VecZTw23RjF0vbyyUqYYkFJB3RbM2
e0FuYkvdIthuXjHCpVJagOABIBWMNHUqEgRMMQBQIjIQhAR6GC7YBNYNWFfBLA70S4dr8GmVm0qw
RNQxv0hgQECXYWV2ElwEdS7xSClZirkz/Ctiq9XnvjHTvBb+Ck0i80AHAOzFaUeJazAj56PzyQLB
OiAerdqQIQtaDvrU7qzbs+gOAe4zHTCP64fgrMA39pGeb+1f/qu0br41EkGl5hqmaWqSSaG2lE+f
x3M2zB9qQoJjIkrlsXEkmYe8/W/fGZAxDx3VUB0zTEMNGRQAHAEgFYQ0ZIQehMEDiEBM8MazSMRE
hvWTVay2fgNLgsL9hlygByg5Ao3nje1lBnIRHjRhLvB9D2WRKpQRNgKwJFYByG3IUYtYexrKtst2
O2HCPW7WkaaxRax3W3TnlIEQtjUhsNwRQ4GI9Tq2551luQ4vL3Y6dLImIZH9NZcbhGOYP5/5x08e
nVteR2hpePKyHqc8AKG0iUy08vbz0wmDQh3Jx83lfQ1Sibi4cB1OPj3PplmHxfB5W5EILb/zSuY3
ZRllEQhAmncAHAEoFYQ0RhGVFsVBMFBAIQgIRgJXcIssosNvVgrXn41AkcOLWrIlJJiKGUcHy2cl
uhkO72ibf6XaRteIEtm0Zl4I9vDKvXKKfu2o6jWFh0oaDYkwAZvhJHEr7Vx0XLS/K9BC8uaU4HlN
h/XeWR2aH9QjrnPct2nwt7XEyIqqqayl8KNAuETOdKFiZCOYq+tCtb77FqzvtbFQIyxuX3tC+cN1
+CFIAduvbqC4M7Sz7LayP7iYIAHAARYVhDZEOwiSw0MIQCJwEfaYIavYCjeNLR5TStBlPNBeQRxi
vMeB0gilcJqqtdMK+FgVOqVAy62MqMRYRjflQDGS47926rj5feakpfRm+zp1Idk604gBMa3WY5iZ
SZqY+9E+f77ErwXt8GxAVoaC8dxus1Mc3XY075VM6Fg19VHVVv+Ko0ZK6VfkVuY3+b9AoqoS7yxe
HzGfB6cYAuoJxc6LHyO+vxMDBk9t/4xBL+FYzBQWylwRBwEiFZikdCQVDCYAmJhoEBsdkS8KLqVK
bBw3rWuIpaBe8jgAGSlBlSnBRFrv/4BCzC0l4JZ2YhUw9+pheoAOcEr2/z+7nquNZ5dvwMSGmnZa
DBrG+G6eccKjrplIJlqI9EVAQfIPfLB3u171eIbmJHAFFwAAZAAyBpkU/fJKquABVhFQiHV8Uvy+
nyeH6vbzjOaxAWLnmoxOqgefi90AF0N4jlt/skHKfbKm3SUGaqspl33iDHKKlllGSLZnYJeXqNSw
jdvkFHlcx4OxYtgx4AEcFZBUJBQFEMQzEIzoNgoIQgJ3mcusLNnIp5biOCNbqLsWW0vgRxsj9f6l
8JHmJF0uH4AbHPYrviworY2gz8NhFgxw90sCQTE2N5qHFKvypQBPa53Ya5XU7IO2U2ZZf7BqSKFJ
4sRmJTmjKAAyk2xDoq8oqY80gYTS3v4PldrogqO0mhai/5SY7sg24UWvLBcfaqewqy9gVm53RDdL
NhXgLCcgHN20qwTAAGhEfgT4/3dOqd3iGmnd3eIGGHtEmQYYlK1dQAA4AR4VhDY4GZkHAUKbSGIw
Ez5hs6mw5XYus0uFlYataBOo84oAsO4TpTcpCd27tTJVMmUtNNBrkxONApvOYx8L68VVX/K6DRFM
EZxOT2EvdGmzJA4TcEXjNXowKVMbrff6Llc4lpK4zZzylXRkrODlBbiun4O3S8cOl1tE0CBrLcOO
cuxxorsuKAwpVX1Rj417QLPnfqQABd4Rjuto2758UeVxpIzhj+kNPHcAQF7ViTS3kwJgOAFCFYTh
MzIJiGMBHeyvhqZrVSqpeltF8ueHFi6XCQaEADsY89l1b0f2fbJxBYwV5FFvWiuTTgm4f/hevCGY
E7u9SAN7LJZ1JrKlsC4MgREiralAiYpaUZaFGWTTCiqmDc5DuUEEe2hEnotkoAD4X10N18EoIrL7
LBBnPR/p/+hzaHZr6FrnVzhuY7qPK3+ure27n4mG8S+Y5VkjBwEmFYQwN0wJGMFFCMBHjkPO4IFo
M7c2lZMEsJMA6PTl0/nXdW+EUsIkwnjfD+XVyrGfA2VAkrKFamgwoAYnsuq/pmDcBYaXz1rvOwVX
sKUDtuPseMoShwzGjnXWXVSCnxJJdger5qhVPebUIwuCMjuz+61Xu2sQq6Cc1x8Z+yFT7Yr7M4a+
SgUJS18cWb5HDCv/aoBJ5d3GUo7jnqOzkX4tgC3huD5tCnBuyhXeZRPpp7OmNZWHcshT1SS+1Jq8
qrgKXjlJxOUw4mMFKEmUCwA4ASYVgDRpGw7EgyShCOIgG9XN9l8I7Omi0d4xFKTfQOVLjU8mW5z/
umEFqgEXAJt09wMyWELXh03tPHHBUZabZ+0NRLyZQdLacXoN3Fj9RXGjoNoBqDTumI1GAV+xwoZA
xCpD6MvUHws4di67gapqJ0un2HqDp3sraf3n/6xNJaTZP9EsFM6Sa4V6c2ZGTdoWdu58PQs8WxEk
NLHj2gAO9vqIXtwAU/rlTor8cXM6z5KAYRQkTA05M6ZjYuPEUwhdauzw5H5w1zxRI4sHARQVjDQ1
TAkcRUEYwI7+U2t40DpYmjMxArAPvsYW68BDuQDWJhSYuVEY37+f+ZTMX1+/6P178JDNZ7NW5Qu8
ExhYl3qmIDnCbC1z6KoNhPYwnukmT4ALFZ3jLC6lqUwEhFtgnLaGaKYKPjDQ17tYZRNnufYRJlxM
VhnHoOcQjKJ2E62qaBZAEmHJ8DOcWpEK++Lk3VXkSO7lTNDfguRoGmJ0NJTHL22cfioK6TK7W/Nd
U4MuGXanNww1ei0ADgEeFYQwdUQNGiNAiUBJ3vGMIY9gOBtouGQ0GUImP0Sb03MbhiMnBBUWOvdG
gi3kIZ4tX4LrnrC9JIzq6M3MR88em+XLeKvSVbRngoGfyJO3FQ7gmm+QcL/b9Q3OH1v67mrqCSu+
FzttrLTzgPoZnYZbKiz7Vz5uOwRrUNVbdze642qYm/RB9SBjXz8XLhQqnnHFQyET65Stp0xlqpVh
e9MtpSlVCSI8Fqs2UUydOeGofsqGSJiti7eo7hsthwRYcFe9wABOWLopEUDgARwVjDRIIhmKY0KI
kGKQCeq3yZOkZfOLHxbaaiLWiQPSHRpRxZvA2jnscvRdhpgDBRnOUdHdvzJ7TSk55Xp+bk8qUign
/3vCv1knBch3r3EwATE9e65xZHJLtjCAHq/p/iC4DNgQq/kJlbqC64l8MbZ2hNEfu+K5JQLSR4z4
Rs0We40pxAAoYhEL44ZT3ncPT4KAK6uA22XQgyl8hdRbf0h95WtrhIJwYiUIxUlOHKt4npIYv4zy
rbtSQvLMQAAuABwBKhWALIsJngiLFICeL8MZw0wXTOrtBokvRYBayq7Z355M/NR+izmBoe7SgBaE
cvHqJsAWek9q1ui/rTV/6ju6a+E6sE9kbgAMXMbs5jULV6Otio1T63O/bBuhr3yaEU9EvvrFkuKN
8qisnhwrezHnP0v9TO53mbLbcntVg1FFjQRHYYd1Cvdst7DzgDNqJS3lnJaxoiBbLVVNCU0b7rfY
pGCEOs9bXhvgVrWc1i+a9d/KRKwxxArS9HlHnrmmkAMHARoVhDAkLAkSwgERDEQjIQREgREAnfbG
GV1CPeXnwhejL1qJgPMirg7bmIGAH+hN8lyq3u6GfGFJ231aLoic75Trk5rvZqsBgwZbJkmih0UN
id8/mstLHPdj4V8JgELevtAuN5mKZD2szMVRtiPknHgkw2cxz24Zw78NQ7Dv8bY/C9XULGVY11s6
CqY0AVwlgT1zvSfs9CLBVGXi7240I5lQzWzYPYTsAMQDA+Ea30ZjTm6y0Ln9IFM5T8wDBwEuFZVC
QCCMCiEBGVhIFiCEAnuhubHTK86lXOLWyRaA+rgOjySqqO/AAsDtxSAAUShzY5UBANPcdAwY9z0+
O/xw2xAWj0uf8DbjxrfRxp2sqhgl1DHK6MGUoAND7RsGTRV/vjZqn6pcqmKVJbPm/99Q+O9YtSXF
PUAVo88T3J3bHgYOzxIAYSQAIhJAA1ML9WVIxc6U5W6f+N5e+6mV8i0dDkstAbDSZQjLYYgpBbOK
dIDvnEG/P30m5znnUQDYIIHLbnzbrABwARoVjDRlKiGChSGghOoREAmbbjsOM30KLEMyQS87i2h7
JPfhTd9UvqW7csSTgA8JjAnSIZAazofbOCKvWfX02N72kKxb84tr/u/dnHr+dpIlWqjprtdKzRHI
mol0qIEfo/D79wRI3Ds7j7K5wQ9+cj8PwIXpUYfarutXAvBgep3k/A/rlHquRchy9yd5NvWYJ2+u
H29V/YvtrM4OK1EdRRT4Qw/wACwB/DJ5B6MKwALGdQVulY4fZyr7vRYAIh4mXCsDBwEaFYQ2SRoS
BoMjmUhGkBM8YzA0mLBaE03NRJdboLIV0S5GeJ6THWQFmRxVCdeF8r8B+cdIEvwAm7g9KnPQBDw5
7qfDr0EbuO5MtCIqvqHbpK3orbxvRDRF96inzkDKeOA+DtRfowqZs/6cIpc2oWhpT7Li6X3vB4Gk
FrvgHiSUo+ZgfFVF8JTSxU3Gkn2EZVnpGaaGGV8rFAXotjlQVqjHBbQjkXpAqGWHSsU91+O+O9rK
P0q12LNEAvmjPqoogwcBJBWVIDQrIgTDoLBEQFEQCd+nLOda3d3okl1C4qp9WBBzqGEqjPPpgD4f
WBm6WALguTVdBqUkGgcvwbye6Saqaq7X20BOmfLj0IDGO//YQt/7f6zop9kqjdN/zdsRRhFt8uU6
QnZ9bPd7eCGrHtypM+3MmeEszZcQhXQgiUBBqoXZQdilAEg9nBOx25Uq0m53HOGA4kB6JGv5gfZC
17M++cBztmz5T6fzALgoCBUEQFwA4AEeFYQ2KDopjKYDiIBHvR2LO9cPTCwmnq//KwyoGNz+MWyw
lMwDNlzcBQ2xirQrqh0217Cr3RGGeApaj+IdVBJPvjyw4JcBbs0KAqECsqjMF4uKAdAMZQcK1J/k
SqTfxp3Xdb+GVl71+wjnOi2qWcfiW0NBtjglHT8ZrVdEYki0XMS8uCL0aS1lzjGN6L0SLFEUJASC
MzHCT0oEAAMHAR4VhDYYOi2Cg1CgxIBhGAjveMojjCMPA56RH/VYUZLorw7dDAOXMgDKtgnWYSlR
jVVPY4A64oofg55YVXdoxcKNAzXszK20SeVZDlZHuTB5/1UCkcK/IuSVm9wuvLSmf0uPQyOcVUT7
FcUkzYb1uOipkocKq1P4DCB4XhxY8WFdkBAds+haGnNX/fXQqIRE0IrzAkDgAR4VhCxEUJ0EIWCK
2DAxCAXOx2C+5vRgxa2rXZrriapaDK/EAIRAAEkKTyuFhvq/uWomidLgOo6c52mHWSYuXeD/gbA7
j/j/EP1AfKn9IDN8aZv1fK5Pushp7fcTLpRNKZjBZxjUfr7Rm835sbIAExemRgkUiGYAfuqF/mup
/RUjm+MFSw4Bm7vlHaWVRgAMQNVG6I79nZJ5eqdSqxTALL2GZlxidu+TsP4XO7LqzpxqinXzB0np
8rWD0lZI3BjNtyJl3XzAMBTp02x5duJDI/w3DL4cvjIhPLfYeWmNzhGhnncoyFAh/j9Y00gBwAEs
FZxDgBiZCiEBHgyt4ccqGsqVF+1LtLrctaDNkgHngEDPD3ce/+fDVAr5NVogc6oSkxeHLcASgASh
SgZACoCdgAgAQXoJZL1Yb81MU+XfIMN+Uju9cPCLN7hXD4dIDg+GM/TvqHRvFyL4R2Zx8593x/c2
rnloQMQW1cJvLJQTB6J+mTBiXiNsUaI0C55Ujvpy/vgnmXQJluABGhWENBYiOYKGFCCEJBEQCPkn
bqxmVoNi0u5iGCwpMeb74yoYuk5v3VOUM5rYYyVpY1rVKYy4EYgb+qkRYP9q34dsTyXMD6dPWwq+
QOM5HnShD5wRb+DPRBEo+kZ8LCFTwmr6rcE4RcfBGvApjWZFSCEsFsXlvU3/+hmW4fHvH+mjz1wR
KJOlclOVoILwL1WU0AU1CCP86O5udBZYgrTQTWuqcDFH+Jb+GhvNw4fBhCMjbgYbKAAWq6gBwAEa
FYQ2FjoxiwJB0FwgYRAI8MUEMbmsqjSXDjn2gUSMCL9XloFC2yH421E7hZ58UmNAb26oNp06rbJA
QdTEZc5BaMOYobY73He2P31uRQEJ3Gm7VibXe6QWGFH9qFeEQB+fxQQA7kUQIb0WJxuO5G21KBRM
Lek+xkMMABC23/zz8WgYrs74Kf4fw+dADSfQGBxEtBGUHnFTf/99AFK8X+/3D8zHge/rU8DkKAAo
nLxAXF6xYOUW2FXAAR4VhDYYShmEpjKwjCAkCIkCIwCc4AWxZ6h3IL63n1V3AMR9WPeS8yg1CQA8
vTsPuAYUdCOFbiFSNKwcIXKPQEZdM0qjTzMslWfSsKlbKd8QvW7kcGciTFFLXQiO2zPP6azqW+7n
3XMwe71dmYmsRW1XV8zar9H99fhfvH9FyiIAFWMhAWQK5BrkfAHe1BevrEu7tq/zfubdAKce4eHi
BH6gYHx0trh8QAHyZ/igsAGKjmPn8zDx0jHy7QaeF///h1ilSAI9UJsE+6toAAHAARYVmJQWIlBI
ARCwTEgWCIgC+VdPCwEYZRZYcNruAABcJegd3kzHK9y1l7FCnXwHm5ILIfgd1Oo4irdpowhulqqw
OlxeFQ1mq1GHfFB9gpLRmEJFyAgJfuvY7gXWEak/1Km8BoglEhu05W1SBUUmk4O+pafBLC4Le6n8
MCtZeRH3ery/b1+auHbW6K+pZTzQqAwJzStcY54pM2iuygOv7r449Lt989VtAAbK15haKzTn2TjP
b+N0bN6KaEhpgTha75rRZK+zjWCoEAZjAxdvvnr/TMGisVLiWMAcARwVhDYpFZWEhWFRWEZGCaAC
IgC7wAN2QZGUaX3063uNWFhUCN6VHOm+j/FNzfdUIXR/4ue4eWMA6Edcr65scP1frNoKoVBf50UV
BeSm65uZcITl/8VzZwb/KawqItTSK3fMOQLgADA7cq2aRxt3Twi6UWAG7YYeGFNPgJ5hS3TNVRiz
dszgDdvl/YgSQokFTiXxgg1qtxBF7Cc9nTN58o7Kssm0wiBFWgYEQAy6KQvOA5suL/e4WWE+DF0U
AAGF6VEZcKxyt0EAAEQADgEaFYQ2OBuKgmKiQRRoMyMEwgEQgISgI+TO6ql/CdqjwS1dNHHtawYQ
Fkf/qUlSxD0KGON4QWM4w8nWLsNY8BpfP4TnkquKfnRTyvh1xyAi0wdt3yH9+SsnYMYYAMLeLs14
fM44S0Snp7DbCpDyjdj4Wu1swUMQ+v1Z7uCYBhmJRPxGYoeOPzO95V/4TMCTbntgJ8PZm1/ajaf8
9Ly7J+HWd+XxX43wfcnCPXjwRAo3TIF8NayMPcxFxOmos20oWtOkOm20400sVHLLOdSoDgEeFayO
hhrBAiFAiEAsEAiMBHj1edjEUtFtay0WLfVNAABGM44pIDGar/tODvwou5ZYHYa3jauwDHZ5ON+t
xpAkarwQAAmKyRueM0i0rTdC83Pd31GFQqxBY7olEgEKM0d33dKYAjO4XTaoyBAirheu28u2CyiL
uJQWsRME1XY4UjwYZl+hjOXU1FpccyHDTmvDZFy1Bhh1ABVVbM8+zp4+PTPPOyzNVWwQ/p9wABSc
ohYTg2/eAAcBIBWEMDVZ3QTBEIBZ7w7PDpfc0cbaiQ0wl5OtcFoM6CBxwATKE1pnKlvdadTU6RWe
z5XngAnr4+HLtAuzW/nKYznfH4Or3eMqX19GUWpiHy2Xkk+UC0hmiRVG5YZV23HmqYUoi9ypDBTe
4Z9kltJS0lGbmf+vo/T7YFjqFqsjPJO9Bp3jPbi5CO1WvB4mBwXn2moTAEoGNXh6dBQqCFKW/bbT
oxGvCyd2XWYHrpW5JDAg2nmNCwB5vB2W8c5Sm6Flfp/x47flGwAcASAVhDRkFAVKSECKGCZSCIgE
v0xhsZHQWFkbtKItbRtgAkoGBr3460kjm/fH50KiEJxGWG3tUTWQD8aIX3z9ty4vZowYM+fVvU2S
rXZ330688lnSLPD0A01dwsOxez5exNgTgB6aOpQfOCmaHBZKPKWeNb1Ky/HPWVL9+HqS3P1QU0y0
ERCM2ws93ggMB00T7PB2llpcVU+is3HlKstrExfeyq/Ra+uYuiqxACcTi4IYczKPE1ecrgHyADh6
UUQcASIVgDBZMwUORUCJEEKQE9VW9/XgoTUs0mzpAkrQAgJ3A5X7Jl95x3Bh+L2y0Vsy9T+P//fu
eaZquLswiQUWXUiqAWEvbq2gQoAecCv7G7qLEf65tIhwE0exWU03MXN86/Rlcg7iOmPs5B9uYdno
8HXgpGymE5p6FLdDywCoNKJ2lbUWUoLbKd0EnkXhGQ8MillP4oAkgfwAAYLkrVy9ZeItOV2amGXa
QjSNsXrwYQBiAHABJBWAMDdTGsMDoZjgIjAQlAT3j3HcODodF0HE5a88VYLgS2SpHB2ogqMY8f0W
QKYen95w5Ct+lACsayAaNQLXzMRiYjjLfAPr7pSmkNFlz2b7GlI4h8hxA4uTrxAAoYkwCjGWODga
xNQAkANI4FzTkgFLRIgUNn6fVZKv3h6PIrnQE6Z2iEEAwslY6CaE4jANP/Sby2Pq09Jixxgjs0r8
VKFq7p8/zJfgFi/x//sSSxJyAA+kssVqzerUlBYlDEOPScaAis7AuoAHASAVjDA3QRmGg2EJYEwT
CAhIAjwfZvPO3TLdxkNY1prXB1erDvnX5f9XvWohgWsTZ2HeaQF36br8chepweq8GAKjRoCT0Ho8
miyno5TfqAWSnFmQKl24W62QCy59+bzeDjfIumjPuKoAkVbZuuZjXPSsiTX4fz5fera+aUc7CAL0
JDlOACJeoEJli/w4k56f5+/iOIbUQtJgJwy41pXQlGSCogQRoXvpfqz6r1CwCgAFQAGyu6MKI4t5
sJUevWSAOAEaFYw0NzkdhOFCMIxAJhCECiIBH5pyMNZcYeM0TSe3d/5sPfiA5Y8r/FsEQwDxGpj/
T2sCsOr4/a8DrLL38b+Lk8iQOxHOzOgLX0biEP/ffjNgaF2g5rjbzy5OKF/B0QFu4IDqzt+y1Z8n
6qYFA6W7TGFYSftW10zfH6f9Oqn/hoNIAIghF3P3WVzT8xb94vHJrFKAAAIJyDf4S19JKylQTFwA
cAEyFY1AQQgQUAQRAJh0KwsEAnuxPDjjnkRPjn641xrgB99ZYionw0JcooSgUiP2DAEAAiAWEioV
zKJQYkhjdOCAAHn49M3QkE87ogygtvBnYYu1/XfN0P+pL81UgBSuyYTK7I1xwyWQzwkjayEIOnQr
hlvLM8rnrAYODoKw7k+V8bj5OCnCEXRAA55w6B0R5w4bMsRF4Mm31VFz6W+yQWDxd2CwCKKOf4dD
BWU5ptSeIOvMOI0UEWECwXz2RmsFlC+j4lOKCdkoDAAUGABwAR4VjDBFYhzQoRCgjKAj137eoskA
zuSwnR3kpC1oC2TvrgssMXYNsAAc4wD/bysEcfRcwo6/18thTfRmhpjjmCyF4kTBLumcUum+aL+d
70y/a/qR7N/7d0o2CsUrYNFPlW7esoTh5K7p3aCwCWCSbQunGNNXkOmR5tyMVOO3ODH28FYgALXc
KmhFwEOUHUCGnA3qOtaE91vOovtpV5KenX6VXoOli06HTsJ/pVsm0pS/Mw8/Q1HOsoAGS1c+Iakl
TZhwARYVrFBlWw3CRDEJVChBEAj3SBMWOeG8iYPZg21vLAACiCThnjOd3QiX8D6QHJFR3LC5QnUs
6E1OU5cN+3hvSen39laiZ3OYvTapuPXgXBOtQpcmIrO1RqHjFDg1mPD8UiLAO74VInLCj174uhK+
J0nrhBX90Ay+e1AGXh4scq5OohXt9qG7OhZP/pr1PCRoyGDEr3FLqKpm/+OV75NqThVCiptwoGqB
tBbTLlVO7vdQooTTTxRLycW7uDNOaHBWuvW4KaluAAHkXDCKcnABGhWENDYyKUhKQgkALMMwgWDA
i2igGgZwTrb7xdPI6hy1lqdwXneBSioO9IoCIbroMdfoZ5zBuKS0jyCk1nI1VtLSCrV0/Stz1lju
mkz9vFC5xc9M8NkR1bzBDYQkE+ajtD4sMztabySBFwJhexYJZS3ErtsWcMDSVwhCPHZpJ5hkgXJM
nfKcAtPh68AB/gtffz9oh8J8XBb6nZzgddS5jgPD3sYsMfP/18+5gAAPqBL/Hxp10f0zgAAAK2+X
7ZtAAA4BIBWEMDZCEIyBJiDEgBZQ2JixZzostZSjJdwJBQS+2egG9NbJnDTNprixXvdAE1yA1WDy
l26YFSKMnYdrN98vcTtOFoQJ80zZ8UtRWhj0fWYckHU2oCJ3Pn+XAoqa2lEAyeiUwCCedvCjg9d4
7+aJyaMh5sDZcOlCwyHty6rnfNYaDJRmAAdEMJsgfEFC9qzBlWYUXd3aGyjUJLZczQ13CmlcFTUC
vF+h6w8mIJgABUAVw5EwABwBGBWMMDSTBQhJEoCd4zlqEGlsx0ILAtqw75wcWrFSjyZkVmH8jXaa
4VcUzU4R8t+ZlF4ShuJjDI5jTNalvBqgwyJkONY6bPVndKpiym9r6qYOkSGoUKEQpFTv32qoLqm7
xViVfHr70Yr+EdWIIKdSIdanUhqpy4fRoZNDtp/0D6LEfXxNYocg6XF97AJWoczZY52wTAbrtgrB
S9VjFUMu7w3TdqsS/SlZID79e9mSdSeKrNn7p3hfdUDgARZVoGnCKZQE79TXPRVgDOjBpBZTVgZx
yxt9ncAgJEMa6F2dap2xfvw2JXFtFW/xJ+rjxkRpfBGSsyGPxV/qWnwgR1Ok6dwCjSuI46kYAc0o
WwgWeXyeOawDH4LwrxkYJz+YfbZnXf4BBFUYANwGlqBEuAA60RjWaR+zsk4LqNsYbCHeDLmLACVX
EtuGpy6leFyTf+3w+0keAB5Dde35odAo/8D1Dn7iGQVnjXlRnx7YyLi7VIJpxVobHBeOUKAcAQif
eoxUUFlBYmoLJMSGNaZYC7ff+Prw21N5+/6L5krnvka+NYcD8sjTpqyEB8AakemUEYI4DCEguD7H
hGW4aoCahc2XaOEYCeDZ00RhCrx1XiIDE37eXl60M5ygHq7q72e48BFYgUB3fC6qhX/+iOneqRAe
OGChBoR9DDWLiyHVD2XXZ9iwMimI0XGrHryY1ECNdPT47onGa9lRYBbBYmezktnCIv9T8VpxnBl9
SrbaESBYR/UdN64rx7xrTx/spH88DaNpf84z4eWNJe+MlolQ0h+YRgJKAAAgALOOUykkgM8YgqUU
K9zG7219SKb/QkKSSwMHASDVjDAnJYxCx7FAlKLQG78arfm6bBg5ac23S7UF6D3hwRqkvTx1aOuW
9L13PJTj/D2mQIDCDoDFCiQN/I7jG6KRiDNHy/7qEAKEs/r7bAMTIoy00AKMh/PJV6IhBz41gfYO
kOyZDIA+I62PU1pajOcm3/TjWMDXVrsrOWJsAGBBu0TnonAGAtS0ReCeO4yJSRXr7NSrtZWc4hEx
xpExaEGLHgN/609QETImC2EAuAAGAAMHARoVhDRFWxTKRRGQRGBT7OzBAc1DPLhMI0NBjOIsP5hL
6dPDMwzhwBGq/2G1/4x2a5WVvh09oDnmSJNfT26FmZ7s0LWbdIcAqDls0kYEadf3yQXUmK/QXBV4
mIeBzCcAbqfKfbps5vFqAO5WN05yUvJSFGPw+FB+sAIfwwAGIDI5oM/w++399CoqciVWP4fTAYgA
eRl/gDgBGhWENEgqmYilEaDE4BEQCPtHYAYyqRHwCcaL6gYnYVy42jGEFuiolpvC9W1p8xloo75d
KMZaly/5wZqZi7ljcl6MdmhYnepRhB1mSQILdb21mwmjutm8W9tw9foCoxiQHpxIK3YAPWdvyyKy
feAhB54jyft9qjRjpaJrlH6gwt7ClP6LuIAJhW6HGN8dsXT/Uca1rrNzSKRBL6CqnhomXwTKzzuy
9Y3lasAAOAEaFYQ0R1oOAsRBsFSgcQgJ3TsoBgbEcXmOp+4cAw65Xcx31gmIDVIJbJWSdAz1fS/h
bE0rV0P+eefXZs3FtZmngzcQkmDJmWRxJo4hyBlogk6QNTQk4OaJXIEzoIAQzGYoYHVs6qFVT4oZ
1xoB3ADDn4Ngbl+XgoQK2XZXdWQ1jVb30zpJIqswqgK2hbNNRcRqHr+jsh9v/fb1dGurONWaACwA
4AEaFYQ0RzkdgkNgoZRgcQgJv0MMU8jDDdQIz/cPmCI//2CJzzjCAQYtutAEQzdT/xjKKGpXnYhl
kA+ZiF++L/TNoPWPY/1+HVNQuibb1thP6lA4VFKEGvtwF0wTaqGZ1jv4HkM2Ib+Jyk53A90ZQjUF
UjKFqyWKB7i84yVjta42XfZGMyv3Y7KXmMxqUYsvQCYAOAEYFYA0Qg0FRkZkmVAiIFPTOSLIcPUw
2y1td7B7S285V70WitEWrTavz9f2QCN+EX3Q6u7x6MKF3FaImjGpxSfHrYIgBrIGY9X2BoAAAMMP
JgpoSGhgAFAKzGd3lnMgTb/Xj0FBPOq5pTFHO2viif2SOFuOuGp2qnK7EaKpcpMwmu9BhbwZf4P6
VlC4cAEaFaxwZFMZBgIQoIQoIRIJgiEAuXeTKZ1YKbOwnWU4XPN8AAAgBGoI+ACtBiDoCbMqMIxh
10zLzTuEFMBNfebcdoegQp8E4TPpLPGMMWSdZiehK09lQFoQ3RLK/UT8+mHUv9+HvvAgfPwFFhcQ
5SwzhNjNQMC/hJfzmdt4cbx5zsLDyrgcaLnQciK/u9qxzr9b+SCyOpcXwVMAGO8+IO8Z+M/ULGIK
/wCvYRD3fTt/p/QBdKIDPFdD/t5Gz9QRrs0AAMO5YxBRW58w7B+NY8tmPfsWyWPlpjs6Fcg5TZvE
XJB5lEArt+77jRAHARwVhDYlchGEhBCAlMw4CwRCAT3o5W0QFbUUfHPNW1w1WBUQ9DJOLGLSOgnT
/P9ns3F9+OP6MBDV1kZe/M1Gk1fEEJItG6TIMilm23Md8l6FTlkBQmK/rRMAIj80zvQonXghZtU9
mvTRV9cmQW3fIKSrBe4AAulzBNmuUd/ZqrvWkADQsTdJdHPfOanLejh4RybuZu+jN1MHT1wkUQSw
VweioAGx1EgV9r9Use/wgM1GEsG+pJEHL+tpJKvo8cK9lome0Xn2yGeSxF21wM5lXKiicp63QbOY
8c0G02bUR8wX0y6BD6DU0E39/ftbbIWanmxjnKCRTWJGKSSQAcABGBWkTDVKOAJDQokAR70SkLC2
Y3oOqb2yCgXru69F/3+ZSx3qPbbVDVKL80xkeXxjEUufnJEozMY1PapK0JvqebK8RLt6BInQXmjX
WFhpv6EGUfjXOl5nnk4UUBoRLLzYvxs8q3lPSnrsV1a1LCB4obRzClJVid3P+JRNRSmSy+jQ+Ff9
vOgp3enQXgiW+mkPGsXCnraRBZmA/PF3mTPjhV4JtbnB2Q1m38Y+aApHnhs8lYfSGT+L14PMeofw
gj5P5DJMeT+IopEOASoVlRA1JBjUwRCARGARGAmeKWq61zNVwrFbLZerlcsvhyBcV3e4ihqaNK3z
7/o2iyFRwPYecOD5LQY19EK3um5nf28ovUANQEy8vdlQx7iIdyfD+3x5EwDmx0232GDHG3ASWcPT
vEb8G3ocOnZ0D7g37PvwUiaZDoArAkZ4snQP5hD+YXTld1Xv1WKcomM/3/DrGYKezDS5aJXEELCo
AJKgAExEAJQSAcABJBWMMRQzDQbBMQFEYCMw9XgLbd6dBaW9T/GsDvhEv+sy+0Ovkv9y3FaUcKT6
xrUAxM1SWNveFUCHxaEQKGKQmVdlEuCJShMRCCGX33hDYQi+OP+r4oWC6krDNO4o6473FJ6anzrF
FhTwsxNQq0qANMzY+CFWoPWIpTCF4DXTpBaCOzPqeFPZDhlXGZyq+D6RD+AmKeU47x92+l8ur93s
7X1xKIALFQI68D1wnDL5udC7eZYDxeanwgcBHhWENEIbEIbDIYCQhjYIhAohIIiASeDubnZsE1Pg
zejx/nzQJBo4DYkQw1ngNaMSClaghaM+Pmt7vQdkqtjG4rtGvpom/akuMUFZGBDSvhWuDmhnawLU
ND80H+DHhr2bXQxDQK7ZTdElJbLQ/O4SqunbNFUaOTF4TKyLCjbhI0P4gAFlg6jVSUf1+A5onwYJ
3yYaJ4RHtfDW04KAcAEYFYQ2NCsNEmwiCQBHubt2rJeYcNNCUtJ1Ii4FB4JS/la81DcVkOFZcFIZ
bW57tbhtxLWejEJ2166/ItjJ/dKuEy3V+f0KK+AIv9x3juAmwrI8M62pqDZnarNHXhr8vri+ulr9
R3/H6V9Uw3jJx1QIoW3qVbYujf8LlZtWlaSpLSmAV9/a6xaologuMp+V81L14cWpEIYFqRctJ4Kx
KSuk3j22ooN9VbnawvMrJk9VK8tUr0/K0YcNsoaYigcBIBWEMEY6QIgpAQFMbBh0axoTNNZqLWEg
3FnT4QIPTr6eAK21Iic5TnCERErAPh+ejM/2f8qeJppZbQJp3gnhqBsfLfihQF5TugLmiK1x1VDp
NJfAZHcO4NCNztwDp5ma6gyGtVBThIlmrxtlOnKbUdYUxmSVC3eT+N40WuD3fon3uJB1BBBKn7tS
sH5SBasr2TgujL2/60ssZI27t1xK/woYJGWFdHCnLlK5JTbasYCFm2c24oAcARoVnFQkSw0IRjCR
xEQxEAnYjZs4NuAtZCWpwlQDfPRHcAMbZR9FFPU8wu9jqSS5SR8X8f6kdPS3FSUrXBoegDNoORQK
RtwhGukzWDNWxLRkUWk/pI0otcaIsIWU18037KdvphLrnl0lrktn/zsnyNJMeJbpfdGK/HPD0msc
SS+vBHScYVbWpnGhgTWxQdl5ICGhJMnQzWNRgkG8PU4/O7fnCSI6jEzqdoA7UH8uCZ4rTBTeQyTu
3lBjxwZwBwEcFYQ0NjpQVAJfaDDDItoQsGiRaBIp6yr79gidxOemTB5TAdKRK7OpqVcVtG81rYwr
vumgJXEDj84lwO1Ryve589oUwqjy82YVmCV6Raup0VPMyiDYPQfDCnVieUN3J4yo4ooSzgYhvO61
2VVCi9spHG15Ri0iZKtHH8569CNvQpIrnO1yGWFfQlzqFuMzjFuy1x181gKrVMGNp/Qw9MeC7Rst
ejLPtl2tldPflV0WXmA4ARYVjDQ2IlCGKgEdrHdgC2LzSwi9EkDwiVnMP0KVQyMviZbKuhwqCKql
RYu5U20b+8BFnZEhDXbAlPiCMaFasZDsTwuToQ7/+qstCHQrIUieMNGLKzN7vIy52lY6qoWq4pgT
IoLu1uGU9Wup1PNJMWxC4k3ZplzN0MOyCdVMGYySHoWiXb7i/VWPu8rRfLGnFWRGEpw/eTtC1NaM
6k8VkHbFlihCFeJX3+fXLDGFxdZ9siNMREHAARgVhDBUcUBKAnNoxgM05h0yLGiC2gUGGltKuKl2
ccF3Tq584lIa4h+bc+TDh3MBVpYKbhsYMCOUZGHpGAFkblpksMkQt55ZnlQJGHN/N+jT07dugNsP
q23TTsm/9emNeDUlK1sfFC2BfZYddZbeNhU8u1zcdySSUsTb9TQ7vJFvZJqQ23exSXQUx4us9Upe
R3hgEx7W23xCKVaC/IQBoIQqWmfXWhMp7r6KTc4gfnr0RBwBFhWEMEYpZQJlATlA5tgAXBcBpTiQ
Npi8PD9pKbqs9zSVUO6TwFBYklUjc+ZjdINs/muGRqOCfzf6PB0zhKskn+zDE5SIhY7uGcMizG8f
hb2YeZRInGLWrnxJBKsTxN1vvfDjPwQd4JQUYGLjEWZFtVmTAldJCCFC0UJAI4AE8trL1lVK0HWO
lzC9qh1l/Tb5uz+xLUXnQBYmQtfSnaOuRQx4qNJJsSx9bexFZC7qtqFLzqMHARwVmIiDGgykJQEy
ZcT1esxF5CQkItVq1aAAC9yp/Nh48qcL+3jRsR95ZkDvSq1iYJIAFkueu05D4dJq9ou2Xt6Mv69w
uOodL6lpiUiAnx9+zVNQI+Dv4Hz3poO02DV9/zHUZKFmFMkCGMOyfmSojJuQs0AmqNIUWvH7YkkL
AsARpnIx/ZRKTfVWHkssQOdGwattBqF7KyZEbe7ejOFOHa1M8pbYEKNSunbS+Y044kQOARQVjDA2
IkSSIiCJAE3RQAwsASJar0KDwAr8XvXJE27Rl2hzN5HcZBgQgtxUN/JhRhHqNKovJSxSfgx+H1bV
MZrJDha5c7Win9nNsOsG0L1gluhGRvqJ0QDDWM1UK77/0uwbzMX0eviFHpSsCtsZ9HJgsvW4xsMI
8YF7IOcxZJuhPYhiYu4G3mSo+EKCtuNsbJYsPB7c3d0YabzhHl9gth/tmQVXFO/GVVkN+XpdWTwS
Wjj8QCgBwAEQFYQ2FiJQioETkERAE8RhAwICyELEsgYyhNc1CCTr9mn5vVsSmQ8xskBIhRnScugv
uGgS4Gj6kZT0mdppv20ozNALBaCO+DWRl+quNY4viBq0ifxhxhZTx1D+0CG6tT6CJowhuMV98NrX
4pw8OzoUOYvFs4MWeQ0ImsWwuw/Flb0bl2Ddbhr82nw/Tbk6VcfdT9FZ0qjeHo3VjawWsXUZ/iCw
DnO5/ai1bdavJhxbv8oxGu77LlBYACYADgEcFYQwJMENBiQgiIAiEAm8WWMCF7hEtCElNBnOOlsU
0KcwC0RSl6/I5Cc9w6EBnfMljunaNMYjntVbiVcMS4M47mOXbQDRb0gHD+RioWFGRFZDDBNNLkKN
1r6Mla57DdXfA/PCS2xAt/TGaZM7DcthycqgviC+c/qymo5qxqXUUi8VGFSM3W1YRB/Dl8YvwgI6
UYLIVz/O/mTMLs9dJl7yVEcSWJaFAd/dfL4enkxUje6ksoAHARQVlDQ0SwUioRSAjttLxZMCAIDg
kXYHaKbVf1lQ6Y2sGdDxIgIXI90/ma/uq8QAvGYLAS6alPzCtRqRsva6Ry9/Jj3fTE3Qgtt5MDGs
BhAHMFptjD/IKyNvRZbJVL6eWzDKBdG6fqXTnT513xLR3E9qQgntlSIzlaVr044XLNsoDjJMphri
xbaMeaUOXGlZVcizby4xRvc6/L7iVDTPBCuL2ZFl6kKKYQpGqGw/l08YSmvwhOqYDgEcFYQwNio4
kiIhiQBFIKAXiDEFkW0WCiLOd1sxqZElwuqIKiEE2Qrog+VoNLquBOipe/2scdodVl5OyBm3MgLj
EnBfHZNGp6ly8q8TqpgUeobkqWJB4SoUsEQrPJ8UZW3nXQR08TLTiMyQJPcmF+8l0gXLGp5GLap5
FKVgx9ALzHJBleqBaOUqxpUlCMhlIVWwTRkiCySbLxkcfWQvvCUE0ZiNi+p0rPdg4gpBW4A4ARIV
hDY2MjCYJwEdrvHaFmCAcINEaWFik+6fy8CSuNhSqiN+jkaXHt0Gz6AWyEi0Wdmegio23zoqDZRm
Hq0VWmtBzSJ2ISbXvPWfFLCx4K2YjIOpRsfcNEbaGJAtBjmj6OmTBzGUnFw6W/hTSF6GUU0Iyfby
uAWZRQgggJnMMMU0jq69rqu3xw9N/u6TJq5SkdSLDfox2wPdapaYhrdoxwe84YZ/Dd1wKl6lDOjl
lS+ugqDgARQVmMjCaJCEJAE726YFsAQkWsXUi0AAQ2339nlfPOih2oYSsexky+LVY6OhOLrE/NXO
lbOzxz0HOFLnuSX6VcRsuAyX52cwXidHPKELcXEwLUQ6PH8ekhEs0IVZL8GHgk6kAHexNhTDU5B0
su1Y8WZtSZtaORY02r+c5ejKqgXHHiZbxu6iEdsMFWtnNVLrDItce66ITiOzgXrbI/dPZy52T8sN
1yvvnk6GajkxWwylEwcBFBWMMDSJPEoCb3awZu0ugWkQhBYHvk0IfWlEYZEEGOgkofld11iHfoC8
dzsdGkLxugGWpkdQ6Np4YEkqNMjP3jKDBu0gIx9++MVCrlmZU+nOvy2+1NJjPWY7haoDnrpYKfZy
xU8uBUHrbdStn4gjh8Gp8rV2ICx3PRZUnxPQIhIf7k4o/lEG4TZtDDtVxHcRzSCdo8lCA2dV7ikh
KkylYd8CKWQjQJMAL0SQsQDgARAVjDY0ORkMSBOgRGATtRi75HGyyXhYWQ1lg98Wgkb0VZeIVF36
eU2fXY816ElGCtzpWeJajAHCQ+/nrkt0yqwRalrEGSO2fNlt5gHGoLtcALMOGp3oePAHaBPMsPzl
HUBbJ137tpaWkYP5WrqD0sQ0nvP7UVEJSj9p9E+DBDnGD2aB+0vvYlcitjlj122X/N/WsJZa7JYT
N9qZ44pIAmeEMLfydT54LzjhU4mAC9nkXxdhcEpgAOABDhWsiSY6CYYnATO2EctF4BdkC6vFrWto
/QAOQAagNbDi+UTqaGMnIYrPqpj1vDlMagVcCc6ebii1Ae79Jm5+OK0degvTXgVFdgF5Msjr7FvV
VsXUrQMzskDz/7Pfmw1cp5isE77spRyvFhNTEpblSb55N2csc43MaAzIeedkULY8P3e6kzcvjzzY
LQ8+IUYe7JrMIthrM71iLoMskg1e7qyuiKIyPOVbFLvy8vxuML5P8RcFdG2Ngnzoy/Jp9f876TRz
jo4thw5rrXFNeLv4bw/5wUtdVLYQ75ZxAxuc4gHAARgVlGh1YzDDBTEAXO2mAvKXgEKkCeZa0A7n
X3eP2TwzEGMS7ofylEND/paJH/79C0ZVPTnXyIazvqnarCKVsii+6+GN55TTSN72mr6XSUxfwONi
MF42D21YLJUpZsOd0tPDh4N9us7hQbxArUbOe8ufIabbkR4XKxSuLtkAMBQnmtkaKhQ75jRrqrSF
zNmngCGWyg97V4tDNveJEoiAJ7idxE6Zr9p1kTqk08QUisPyez6+0nU6et0KYypBCbeXPXQzL2Xs
9uUxUTEdvryqG0ep1ZamKg1Ns5kaZY1gcNtwwDntnQ2mITl1eDafY1kyWWmhUTMLZUx1NuAi85ta
8vd46jDUABqFQQdChURMJ5FRehnvsMMEQ1dW/BQeHPLkTP/+P/X/0HQ+fk2FoTINDh58uQABwAEY
FYQ0JjQFJiMjiEBt5vhFOw4bBgWFQQFBD7bytqK6NOBmMX18nicLIG8+TC6MkuP0QBLKmysUOa78
oxUeiEVvp3WbLZhWVKwTv87rw1wuJ7XM3rDpLP51+tEhWyuCksMFO5p6ppKZSw41mhpMNzUGXE59
8SitIwJPMFQ6H+hxfe146PztyZwQAAZIYjJ1nh3OVKZI8dsKO375FYlFCr1AHaB7j4B3Z+eX4zP5
gA7nFmTF08WMAwcBHBWANDQrGITJQpGEoBZWDGEEAG2jF2a1otBfjwQBwTt30st4AYmqFKsCtO+4
PxEMA9gGpbxJUAQY1DN4N6JbmFMfrc89VB/txq1pVQifflI4HJAVOj9QgRUGxISgUMCDZXONiyTO
GQbOzpde/Ut2xUW1naqjsqATmz2VbEbgF5HTbEKu0mxeRai2II6fpACo8U+CtvlRsYnpKpGIW8yc
VxOBZATAiNCAsXOFaYfIHACdr+Wf9NGV3ESQBttSf77aAABSwmrF64SC4kAAOAEgFYQ0FiI4RoYW
AI2gcgwMmLMjSLS5NBndi1ndtFax+Hl6aUraZLUjPpyoXruW/pVmG4Uv1ivRs/0so3XRzJaJlzy6
M8dStokBxmzXKtWWErWqm87R7KLwX4F1Uh1hpBjD5RbCg1aCqqjbQZefheKFvc6TscdeB+z6Uxzw
XyXnKkwhDwk9V90PI3Yp2gFp4kUlYkFY2AAS/h5suCIACAEwLgcBGhWkTJRxEFgCc5DRhtu5g2EQ
ltWEAvLP0r2+h6xuuoehgR1JADJCCDaIt2gh0UzNmyPUkbtluPfyobqy204PTTcyuQYV6IWnupnl
eRw3E6NqGEbM/2ZpOrnUrleZ/6HwYekX4/vGACMXDcpAc0J/t/TMHz585/R69znwzR6ChFDv3Tdo
pz8JxmXneb7c56OxxU26+n+efWOfQWKylr6bIrlIYvz/tOaK4BpADgEeFYQwRjIpgoYkCIAiIBDJ
B6WNGxmLCGrU1wFiyPB0K5NNiEpCRFkJIUBDV8QhjeS4lsdLxgwOni5hu+hwJUHapkzwGEfIkg/T
pG0oWailBCqWs+tghqdlQ401Igpo53ROjzKlvsdV2bLc3TU9a70KY0IZxoAB+EAXydW47epDQyAi
73ibOY8YduWQzGQGc33cuD/QYBgmYFyHTkI+KIiJAZKfyphkJAABd5I+KpcHARYVhDYYGhyYhRYA
jsRgpkCgiyxF3lwPSrNO3/NED6hCEsjFZeW+bGbOnq+JF/g+u8W0a1qztWJr+mCRU8xuZyZTlPib
ndsbeCIThXaFrvVnUOMgoDaO5XzIvOFWbribiC2YRXR7guLZQrCwT0b38euyXLjm5VaoOr1+2S+H
bZeXEl5JQcVF8kiq3bDkx2IE/bPWijbvi82v0MrDxnyia8Hm8mLsSBltz8v8pwdOYCwsKDgBGBWE
NCYZHYKJIyEFACMYYqGgUOdLWISLgNaavwHKxAa0o65eh7lCagLqlJ4tg3f6bfdP2apmXcKdqLfF
BZni4YVMhms/nDXFRlQqN86LlbACdFqtF6KARS1GJH6t3fCOUmQ8sa1daq8mh+BNc//V5y5FMEJI
/Q1FOxms6qqSsZv3nB6rQDgwVB5OTH7J+qqdKRZ++AgUjf/kn8bRUyrVhoMbLX9jhVGQZcUUqVgn
VuOU+57BSV6dT75o2ADgARgVhCw1SiiUKAE94Q0YECGF6BImgKilFcE7btVUvClc6YxVk2MZ41Ku
O9VndX89ejZfP86zhoswOWqhyRFHr26iTdpSZvUM6vNjMw75jKZs2U+kHsEYMLJOsaBMw0iTzoEu
K19T68ILHjc/V6kdWVsxCMnFspNUdJw7+MFacie/SV3SlmglCfgz/DW/GqKi6JX6UnSKck15Kcm+
UL5Ljw17afVCK1tuWVIZOU76rMBzQRA4AR4VhDA0kT0CIwEwgmAMGszRaZpZY0GUaOPpseBNDGuT
k8k8zdNKBl2PcwfcfdDKoMiQN35OVgK7ufuwJo9pvqJO3Trva9azN46BZ+Y8fHdMxYVgq/PHVrbk
4pH6wFXn+uv+tSDAdwRVV5GDrAEpYEmQNiugYetAZWDAIIIjhFHf0mPqeAv/d8aVg6inMAAwvDFC
RtiQttubd4K/wD9GJnHdJU/bFn+NU51SKkpR7alpAofnohpgAcABFBWENDTRIEYCPnRgiKWADSmj
TGrDxrhflN3VO4l5E10FU7rr/QkZg3F7/9wDvcWAr9M6jEsthXhYsDmsRkWWshtoOAUeUBvlIkpg
CqXQSFwIY2sgeZYd5Uw62WO/EpWywyW3DoLeK5ZrIXnasGgt4LJRhuAA9WGUHDQIOd6m8UwHze8A
I2hADzA8YJk9/kTZk3NYAyafY0LSF/zQ2YF6fJ0m9hnQi3HCSKglJF5uVKFkG+eWfejXStgcARoV
pFBEiURCAlBkALMQWJYstYDXuPcvyILcXlVbMxhFwDyAqJzufgzGPLCCTu1fMdHcKenvg1bjBoLH
LapFk6GqW2xRgCIss4XWFRm6kyOWHgtPmJPJ4mzaNL0VLy50HbRotmB+GtMqozoA9OaD+D+pM8eN
EG8xvYIrOfHAzEJSHkEANqvEEwxsr1loQrBIEowoExmZAFBbYd8iDbzisAFMgOxqjzDBCFX7TnNR
qX0mCFJ0Uc+jf2LZphwBGBWUNDS5KEgCNmBYALIixYSwHagJYPTsC0ZrDKoObaN2+oXNf4BkHmdP
j8rWAUqlTZC+6eVWHcFSxzSWgomGepBhdwhvSmVtZSDkNGmRB8jISgqdlHBMw0WFwZkUQKE3hOIA
X3SHgiue8j2YUFzzTRRfzqMl6J+gI9FgHC7RDkapfm1fruh2+fiwjSIMw0eJuaVIAB+mHp0gLI3r
4TTQAVrKO3JVZBG8kX8fzh+ku3OqumfVs/AJAwcBIBWEMDS5EQIpASZS4GLiLbI0WWKiIFIbqq7P
GGQ+gEo4oixlUk9vGzpHpQEbe9YzmTj8Vqo+ZwWoqubZqlvBXv4xISX1lrTvRUjWF2gbSxlnUEom
rZ3zxeevggil01GuzKx5mPDrW7JoM2fhP6qltVSWf8LH0ihjX5wJKwcJ/bZt/S/aFH4YTVvhPbXb
bWqJ+Ed7YUbDn0nRaVCFMeEKVlgGrNVvvWkZSwRsZhB6N9I0RQAHARAVhDQ2ihiQZwCnoGQpLGKS
0LLKiSRaAeF5i/OP7qxMxtb+xlIV5aUnSwb8LhfbzcAlSl0WEB2eExhnOItRIg889Ik9pvlRlPn4
+IeX/dBUqhT2DVPdQQNmBFByqUV1310K71IIrMZS1IkwkwybHwCtbjwjaffzmZP0JgUPkhKXZ5sL
AN3Ei6hEpIUeGT8Nq6hZG19t568lClOTviye28e/EL3vfYI064C7pQL1inbsa9A7Dh7boCsLy1hm
aGzZS9HHtcPx//z+kZ+HtthqVbUY3n09k4eJYAHAARgVhDA0oTjIATYGG7IpE13wiwhMgG0Vnr/s
NqoQl0ZMv23TXuRGMNEXNRzR16tEuetaZcFrXItWKVRV33Xa1ltvUp0KrbV0RnBkXywuvSYO8d3E
BnoMztdHarVkdMxmfFeYH6Qt5GNWGVnejpzvxSHOIWisNzoGJzG4Ydbo+EKzsQmHRTjoskS8JWS5
wo6G7rbuOEGBnUhQBl51v7iyfAp+PiDDtx9N5ULYRQo3cA3sm1u9Lov7GLpUZ71aAhmjKIAA4AEO
FYw0NEk5AkdAiUBM8MCAgoEaFkZIoPo7iPzXW2CE+xdOxkh4u0Vxlr+O5z+recddhxY/1vJL7bGG
71/KCG6Ox35UWaDGNTp5NMTkJdjBFVf9AaF5a/0IK1h7qJcEYXGj10cFnpsWpKaV493/WD8LdswM
4jSR0DHLvQgJrLi9rEysCZ6XsX0HB1aZd6MEi4XiXz18P9YfFTJhsu1wnRuzCg564eHBxpOAgSjG
kM3j+1/8/wn5vI8mEADgARQVpFBEcTBSAmB4LAVASEi8stdAXvR2n0PZltVuxuQrjKQ40TkvwT4H
bFXN1uRdjzODnjcTa9MD8L8uNa8ilN33qFaXgHeSNmNXy+S4N2+2xXbP3VoDdfzi8n8OOzIy4SOK
47H3zMoYiMgsEUyTgx8DSBt4/DcqWQj/tTGpfkuYKc6r5ZmTlRiLN9IThkR4z3bisPAK4wrjWtwS
73fDnOJO3099s3inAxmEADgBFlWMNDTYqASetDZAWUJWiEglkD8QKmtP9TSzjTlyi5VHIvjHB10U
pxz5zLCWKjno56UwQmPFI8asFc7IcAZQqjta8gJGJafO47K81rIJaakJ6ta8yFgxR5UjMGoUzk1p
asJmfIypGLlzNu+DwbjjWfVylN0rkJ8M8Ptm8lndj8+zQ4x+UKpda5Yyp54X7yjIH5RYxdorDFBH
hzN36VUTy2eJMRjro/j68bJvnBqCgrqyXDgBDp/iEngkDVbk1fwqmnJwCF61OeYyzc6PPrz/Shre
nFcdfn29fnMGXov6De70oK8RfMwxCBNIN0QEhQJ7hwumptChGDH5UW2UmhrthsSXadfCI/DaFxH/
jq79u2ib0PfbCXtFJ0pGa5NK+gy6UGNBEdSkYQ2oXss2o7qyu6bmSz8KH+ErXoesLy+sRJfY1O2Q
zC7Bi8qJyqoc7IBAO/O91T1nd6295nD4SsWTcFxL2Pzqy6hens/bqb+vGTYYAFXv41ZFdj+I5A1w
exbh6rbYt7wBySDmuNuZ/v/i+RMuU4/YHlL7Jxp2Rxp1REGGy2OMNEesc0KjH9v3v05+ItnP2PAu
2gMI5/hQ1Sor0zGiR1WfCLwTZFeHO9Ngou0twDgBFNWENhZKQEKDFYBZ8jnvp6ryKBBJYNF6gtBe
0SAAAWVNGDMHUurPkMW3bjZmZ2ufGtWZHBEWiPMwO4u9HYjVXWv6r85iuK4UIOyvHAdQ3ok/ms3B
oKz3poqSSiltarBHZ+FKhuTDVLNSjTL4JoSzRYSnpLoPZTWdu4AjG+bXKxRm35vZj0xLRjDTf/Ge
U4U8kaSCq94fRlvl1Hky/pbHKn7xCYJ7y0Z3Aqz2rWwACheG7hmjk4sGnr1YKLGsXAA4ARYVjDQm
QjiKgxQAmbwG5RjgAzokGjSA8IBxn28U5Kw13yJTI0xEbIWpFFjSEd6a3IwreytGbqHiDg0w2qu+
9WzXP6o19Kpl+11tosba6YrbfUfnvmQpnRR0bhcOhsQQHJaPiFt/rYseXt0t0a5w842H3XBxNNV7
BETyRJbEyWjYFFUNtE1VtkgTgH7SwU0b/Js9U/ZHPznLT9MSPlYe8IAM2WvDxfAhhnkr4zijBOlm
2XW8akeEr4niwc9kIEq8ZVimOAEYFaBsdDsNFsE0gI5o7mmABAsLyaaQDlOTGr3f/uZx0J0rjUQr
Yd3KcChDc48uV4xvyYQPYTydhMrJTmfoBCgQ5iRsIJArmpjtqszszzUTFMoMZTMKsqF3WKy7aFux
lUY+MPqOkGH4nd3Aaa8m21M5zHi17SyLS35vWYuqLttQpxCSeW6/e1zWn8t9H6HuwhRFUTmpa3E1
VzZiKLF3DuLRtDQdEzbNKFaT2hjLU4b7HSIikCeoJb6FF1BFCV0NEHABIBWENBhJDgiKESFYIiQR
hAS+9OQAOUhoFknG7sWgbxXPJSjKb03NkLiT2HzkzUGShLEua5yJrmpCakOEdIawvSui3gj41bg+
MZ70LcDzqEREraIl0GctINW/E/tmD7Y2s1QnLvHYsTgFcLECpnNjbaUZcYRfJvPgOX1A1KE3bwJL
ya5xYrwRCiDVURXDLKsPuYA9J8ArI08S8ArsPf9uz2AGODto9nP0Z1OGfh/7GUZT2f149OgRDAZB
AoMJmEF3EujCWmnXv+P6j+cgvaDqiS1mDvYp7Q93qBzDccCDEPVH49g6zD0DtoAHASAVgDBEYUEG
ATIAmTsu20UwiyC1hvrNAFXxTdeQgjAnGSW3QmP3dL4Bfe8C7ecwhH21qWdlNUhCHnSb5qd76GXO
jQidv4+PGgV5j8f4blQ6QPPszNPJVN8dcr5jNfOb0Kq7oMxa3ABrCA3aF16uSEXZw/45jwBABLdV
mCn/mkrjCtELwFFFilvYz+F2I1CapgrLu7v0ai2iqn9C6LmjtAoAbrFLFuuNXRN1ad9LU4KZgA4B
HhWENmUiMgTDUbBMICEwCbU7mcFiBuxiaJk83aw+ZiBxx1wz5SNFtiSJGgadRVO/gB40UY1kghM6
pV3Hv2WRM59VeWwU2dPTV0XIwE1dwCzN+wCKJl1aUuEmSR6zvWXLU4xh045lVFDuJiFQX/Wryzxd
TU8WKIgUeySEU940n9X6iFes/HqSXrfP4eOoKurSHxj1fQRvu9U6520Oi9ltD+W65Omf959W4JQC
IAhCFsCswe+ppIMycI6+vvkVp03JJyTmHdGMdn8MDw/aHTUuDgEiFYw0RUoWCIUBIMQgEQoEgiFA
qEBHL5dZTjUAhOfDTrm76u5cD3gI25WLKH8VKIZCTBV31GHmzfd7/z6mhaJ0FtWVWExH21FrvpDK
YpPC9HKbaJW6MMdMsTCMt+43G02jxa010xGO2QxEG22PnZeLTPUWBdBLoS2JMRTWts8iweGBp3VP
op+K/yuDC56qx7cn/eWun3HwWffPozSBYbNFzXaleI6YvI4xBHXgOI33L33qnJ5JkMiWvr2rqOyo
4PrNoDM8NAHhgfuiTH7+GqnLVt76em+udfLq1qAgOAE6FZVAkzAYRoGBMKAoEBHhVccuJVE4rjji
pptaCekcADguu7r33pBP7IAz3asAotHD50iAoEG6SF60FS4Q/hTTtiqVCDiA/b6cf/QjfYRlXn2C
X0xCYMnIlgOxIvKAAeE9Kag2mhp95uCSzVSwgKJU7iocEnkg1KqYc8ufS6cyKh73v4a/rkB52Zhk
0qRFiiFkk6EQDBCLd3o6iKFYDwIJoPHCFb95tSiAd7JMx4mLWFCO17KL8AEeFYQwYkqNDiNhIFgq
IRkIwgJzlZRoTmXfegukMvthlyQLHBM+TRdOFJI6glWljhhUYKwUG/hmP0p01jrYl/uNq1HeoPJr
mnd/RE0VC1yIv3ds58aPpAKKpA3bJXINW52jsltrxAO4+dzfZLG7XmrXxwAmMAxvG30Y/n71HWdT
QhbOHWj+57I9jV5gydCVgJMbbMtNDmrnSKsYq96xeGOf0lXXZNdhStYxjOEfJkRyZFZy/g/hTCET
j6yFFkAd9JtxAhzm4Z34C4vmTNnADsI/mrbiih0pFctwASYVgDZWPBKCxTMwkIJwCyjtwy4UFb4I
sxKLhYGMnILJHyGv9YSC2xUbcTcywevkclfaKjdIZUiH8vV5Z64UFzsG5Lu+8DBVtoRWEy13wFdx
FTLeGcCDqb7Fc7B55SBMPf8ZbobOu6DhRBc8/HNRiIiIjL/eqc838DuMH0/kaRrrWvoFMmnh4Zly
7IYCSGqowGumzOrRfKJIlyHQAzGndNC9jvZkO/S+o06VzT2u0dh8FSK8mmdVVlTCJ1UwvDkYo1mA
e2cZQyAMQeSPiyZbAAEIyliNfiP4l2QAAcABIhWcVlVUiQijgwCEIDEYCc7xyDEMWlJetI23+L0B
vbngvaKD900AV9jGCCtSmBbuq/+aNHGDVjWdz7EJwKc60BVY6cxbM1cy3vEBjq6HM6r675beT6Py
pj5SkqDUOg2ZrwUFYVnx0YXXRjcYq01M01D419rKivvUmSp0Wlc994xzKcMZnJv5DI1FhLcGAFY3
KePeQGxVIocPW34zOFCI6JvafSZd34tXlRRjc5Z3LEYGoEv8AAAoASKDHKoUcAEeFYw2KCMchsFX
AYRgJnydwtMUTmAFtv86sPflivullpbtj+HLkOhdAisgLfdW+sjmQSQoNqc9RgARQb3h34oAFBiV
rUVJku1wuTkS2ebqp5/bYdvchFx03E5VhdW3tU0rrnWVCtzqFhQWnEXrWt9MiNGIChukgVRqtRJD
ye2cGkxrOds6gAPoLlgBYAKXux1ABwEcFZxUZTI0ygcRAJ49GGFCAAS65/56Bdm34ZN/r2V8iJJc
lHk3+tZGBqtRHPOPR2PX+iBqtz8kyGPl9lF4MV13FIO14/GuOwc9v7XFwuhNVwJbao1Z8tFrBSff
bI6yCc67oWrkTuK9v4tUNGVA5Vw0aDa99sQn5XwfBaOtcAAQSQIywZRMOAEcFYw0dTMRRoYRoEQg
UQkIQgJn2PdAEvFpbaLX6/zwB6eAkqv6lvu9N1mlBBBPAeO8izT0TwokAb64pOGZNen7+Msi2v38
tFVddmvKEM1GfDs+kKh2cP9/Unexis+iBUXUkgta1IedDhY4SHOJihgvS3qyxxtjWB1NRYwHIAxQ
CS5BrmesP0JALABTQWmzytCCSvwAHtd9lfPfFB0/Ydelwi1gBwEeFZxUNhqVHiJBCEAicBO+T7Kc
NiF2Gg6h7EYA3q6rulVZ67wqsI8ZIVi+5+JzIAxFtvbJQPv/L7puQXgDgMstopvgmsLOXhSinLs3
r2u8Yf8/P2h9t8+IVjdpO48eeqj886Gh/7Vn0DYKABlja7AAamUn961ybByPKjoedmGO7Z6Ig2//
llvtpqrGJF3jW5nW8snQTCidkQp70vN4p0xV7khVl/hgMXh812KgABwBJBWUUGR7FARBYQBMYkAT
PTO7pbQwsxbNPMdL4LA53ePOHlFRigrWK44MtEJ3OM9gLlEGUnueH0rutKZxzZCuWmYuO8l1I09v
c/+qrfmuTxDGsMzdh0NN/UX0V1RJ+fV2zJJRpbTldHO6eVZSgFIBPlEU00i7TzhUAxk6AAOpg3p+
uFmfADzSOxd852cOv03G6LblEAQOAA6Ozo8H0/ObQmRXW2dXAjZBS953teVOkYxnOGzlKT9ZqzMv
K5ilbc7dGfP1U+H6Nn8LXAMHASAVjDRGIqUKwkGZQCIQEJAEzvCgksBtuZo028/Diw74Z0FU17Ep
dKQiBSZV6NW+YXiFN2zwelkIcUxPaQXJtkQ7e359pW61qXf8N1WcbcPbpE+L2WAPPAD359KXzWYX
TF5ygzdaKDvTjiEjs3X2SxTy8ZhA9JVSR2izY6oUJ4ZHWRZeVCbddfDWzf2r9xOtAXFgFkQApeqy
iBH0Zks3L9YqC89krXrY3lBwASYVgDREiwkGwxEBRIAnpW1vIIRtXO9NLzn/aSAMW+yCjjFTt3WK
wYONC0JbPAH/yH9QZfMCvgFtssoB6CjFVOIyg8lRx8ShA65+230k5LCtEqxwjFd88JZU2cuVK/14
+JAAMGMezxpAAhiN8I4Q88xzVCy2ykgBAQeY5ZISAuYwlmYlyn+H3fE/fMcA2ZaqrE6ELU1VoOKw
mRV5VgoITgo4AOABHhWENiYdCRNHYghQJiAQhAZjAR4/NlppjPgD1slZpnx+sgYihIzalWRMP+w7
vtZUdNMMzTE3zl+1T9BcDnySM6r/Th+FrDvt2x4O9poDF07yI5OMkWSbN/LCMIPFYgX9Gp9j9H0a
jJ4tWkHchA0z4s1Y7A3usGBjbwu3WsJwG4MfpjZO4jW6SsGUEFbTTBHOh9maeABiYxW7BXJAJi45
uZlxOpe9P/Y6Dkym9CsBWSofZtKcrRFC6S9ILWWiHB0DgrsEU9q5x8ABHBWUVhhDEgyFMwCEIDEY
Ce70ctLy61rHbdGaWw+vxoB13O/zVsT4wyuPlV0sJjA2mYgbeTss3ayr80sREEUZ03JRVRFEABTk
onMamecYTMbfK1Xnt45a0y4eOYwRN/fVRd++8BxzKp1rCa4pUBTQ4DIsFrVWazQUfnBHHGZJ/A+o
4DjuMDDHtCADtUJdL4H4DUVgGqALAQJhYFbDKheiosXcCezRaI4BHhWMNEYaSMwEEoCc+MrwpfG8
BLgRBf73IDwDzn/NArAaVqahDHo4fPrgIvJ3HhNJ3CcIPnca4ZarMvt61prMr5ZrF87aIopzQLyx
Kb3ogKCumzmOqi1r/ddkrgVxFfCjms9aa6CzZkyS67m73SqABpdn96/1PKxaOEivhxAr+m2iVig+
u5lq/wClS83SrNI2wkKZTtHltTvWGKSSW0k4AR4VoKxCGw0QRzCKgE5/SAAi7CmmkNahIoOc4YjR
fqYcJ5sxwj2v2ZlcOwbV7XKsnBpqAk9NZzuk0mVQUz1ORkzy1b7NaCLnrNlrKfNdTm+dCd7Gb93Y
7WM7c/nlMPCGi882Y4UfO6owo1JOCBLSSjf/L6bD2VENqOn17q+cxISvjjaL8L2YcnrmnonstlYN
/WBsl4YxRsxYck2G2CFKVhyriOnNdZVNDGT72Y3n49l8kPN4bvVeWAAnuPJkw8ABGBWENEYaqIyh
IiDFICP2tgEY0y4otdwuxaAxALtb2lebJAVBoFVFg8LfMTofHKYpVOlTNLLxjKZwvf/mecTx93HN
1mJxBMhxzqPSaHqTkwN+T7Gz4eWMUwHwHQzYV8H3XqkuaChXY3IuBi1RgQYE741eXN/HoWElxxHr
5OHGg9XM8ONCJ8uuSebl5MES/P8VJy2cuz8JM+pYvza28sK5fhtwIKLFKrRpIOsa3tp8ewlwuRPi
NoAOASJVgDBFQjyQIyCIQEerGgDu4GmiFrJADwBDI0uDXCAcRsVFeLxPZXdeJ2V7N9GZmjUruGns
59dAPGR+DOhdPJqyS0U7eEWcROK/mipnV2NDS8j4SWylMZcaPMnrFF1QnVUxBKkiJAcDp8Jz3tlw
VOr8Usta5Rp7pKKWVhjEu5+JMRyZe7bMy8MCvL2h+O47lr/kdZCouqJbyoFay7SvadJ8V731XTGg
ZbyveNZ3wUwfSD9GjdKvOo7G+zcLADgBFJ+eC0hMkbJy0iJFQGCyE2mZJShlM0AvXGp/He557S3V
m+2/p4uTTXWJoqi2UgjZ1kJCLqPd/5QCtYOaowd+q7ooL0xLONPSAiFWH200hq16rVFU70dJYgl+
f+/NF2EKKdJarNbeHzCNZaV8ab0A22CZyAAEhNXBC1K80Y5kQw7gzury5ECu76ZDs///7jpOKzAL
iwE+H9/7/r5D3adgEIQpGjI7obS9ZLvKUaACchsTTr6JKx/78+2m8hYcqyY5FhKmS0BJsgjaUomv
p1DBx1EsRg7QNNZJDqv982YbMTBKF9Ji72+VoBCADQiD40+Mpy7Jdhdr5xdN6Bzdp7MVYFCRZKPR
EblfIJiEbxXx9QVl8KjlAK05rT352x2GOWSbqWNTUxEcjvPVOwel9Bo7v1CqyAAAJA8r+1/P8tCA
4AEanu4jVKJgs0x2GmJiUIly6+b6HwnrHWwcGl52FGkue0Hij0aRa2dqqa5qGGMPzqeVWRTRw0xj
ZVmsyVCai8IYLUWcjCm7i0XWRO9TBWLwnWhAcsJqOfIwK5aaFk2UxUrc6wCra3h076oSuTdswzV8
jQN68HOzGeeI5k4xje6GHZzIRloTKUc1WN/VIX6VvtCFtnot10VRth1oABqVYT78YgCZjw1CgPlh
j+97urRm/CbGjgBcs5Nnp8z840F8po5puzic60J1MH9S4eps8j0bVNbpzqhnHVIBCok1piO3yGQG
8Z7ADIHAARqf5ZlwhEoSImK1h0ZMNuILGCxMvbfdh1bjV/xoNreavrn+uI88kZ16xA2v2CS3YM99
HPbT3FgNOFnh/zpcwAGvRWUp8JJgNEqqblFz8/p8d32/Svr6r/vXwEaiHIC7qr/t8uOJvlMMsHrT
AAfQ8YJZLZVAS0a9ouzZJZ4co3olj8Fg0q7izY22KxA6h/HbzMUrA2xIp5pUo6+TrA0WC3ogCIAo
DcrD7d1xWRFMuIjSkG6lC5xSeq+754TDnrbUuCnfmEBLzDc//vLnSuHyFTx/3f8XraGGABuoKuT9
iGJ3cBgraLcEaNfoENvkwGSDJOy0nFBsyk4GZDXaVqZjRTuctaoXbgwI4ogKRgwT+Bc8oxzFsxEn
SV2XQMXXcTczQCFi/Y6cMIcBGtWEMGJiKNgCe9HLOkCwxuyODC0pAcXKlIYaZanPS2DC4GYNxgGT
bFLi7dJUYR0kygkx2Aj4KpZaxHgWDIE6eBHNIAI0af+fbriKPx8Pc/A72l14wWh7j3vtwEW3fFYb
aPP5AlfT3XaN1ZQqMe4eH+nwbjf6aKJRWRGC3V25FbAtYC+1hvmjuo810XdJ8qcGlvBm6Vxwuwz6
oZo4rALEEo7rS0QAswcBNhWMTDFiHEoCQbEEYCPHG8bPgySSqpVWTWt3dt1dLQRxIADiXgLKkIua
kmxfn1+OWAFwrGAioUrtMB8DB8Qq8565TVeDalHNWikOaC2yfmGixVAejzMhR4Q969nWLJPux61d
y0FlsraNCcpa4i2wkGTkjSgTK2DMy7rJZyB2yEOWgZ2kpkMrp7UDIGcG0zx2N6dmny33GtTVNUjo
TBKdVCiYhkDCqkkCg557RtZryjY0wLjMAgAA4AEoFZRIaBsRCUE4kNgiEAvXdN1Osmtc3VZXG8Vd
ay3nN0SS+i0EYSGB4d7Hu2N/L6Fst+qnixtSTn3FP2FaWwsRm22wdlgxvz7JRWDi8b3auiUtYAUG
KOS+8YmLESDXj7+P/f+2084aFKpymW7aFw6fjuenxREAAI5KRcjc4+fniZ9MmMrME1ArIFyaNw2D
h4IiwID+StT/rX8UXqabzAghGOXKCFH66P1+v1GHnsbu7l3SJLsOh6ipe+KbmAAJqqFmdnYTLXbW
b/56oAMHASgVgCyaCqYCIkSIQCJwE8HeYEB21nCDyY6CgK+3/t/l9ZlQCmN/zvMwADAbM6FxmZBu
1mOEVmoDfGYvIRvqmQO71QAvomsyFs8+/klyk+p0HyRCu9TbWC2Xs/Yohsr/aZKe5NyqysJ05Ync
MS81GBd3KArGftxs1gbyh7MvwB50T/B7tzJ+WiAMWyIshe9Xh8BXf559bIc9lACtDLSICUHkyY7M
q84VyE8GO4fCFfcybHSQHAEmFYA0R3MIhKYAqMBCNBCEBPFTwZhZZzSBJqzzxeYAEW47eXufeH1m
e5NgIMef+RgJiY/G5H8GVyNTuY7DV0QRUzlNi86qQXfW3IE0MQx200rOIm+7gcxiSfTs7r+yo6vv
6AISJlJW5qqzmzS19W5TW0GjVbljAjOcg3PLt5STquup9+ZOPT0dUarEUlQACxHuQgsAcoxlfvdJ
144304ffjPrceHh4eHh9gAAAAAAAAAAAAB/TNC3DMDP8RwEeFYQ0JkKhgoNgkMyIIBIIQkMBO3jN
zDHm8s5YwGpD24ZgMSCWBqgCv/x123AzY5bvs4iEEo9t/8O9QoYS//1JAF4bzOLZfwQGMY54xIN5
jOSjnOSYt3lmDalbkH8aJQktbIErq14oyPzsVOPufWQpe0L8GHUjU0sXBInWQVmddK9dr+2TNZXo
vUx9Ks7M7qdAoPbIKdVv6+k0AjpAEeziDAfYkWD5dvuVgXzrpt4UuW13Wnpct+Pj4+PFBgBKnrEo
EqVNLxCwOAEmFYA0JiuNDuFEiJBgFAkIAkERAI9bSkE4D1jQDyzja6CJLCWY11ToPHynpEmTsu0Q
+C4oiY9covGlfw8ipeqltFXQawJtCrUHwqNVx/bMUTlfcxyOFdzWNGeFkK4VUmAvQoCw7NoGa54F
DbDFGgsmCVeI7FVToVFQAxteK1kKS35Ct6Ehp8H+ZNAszu75QuFJVBYL7NVKEHvN8GaCe3L8O9tN
mjJmdIV+OebNnLJB7n+HS8LuwgFZYHh83P+LxMJTDkcBJBWcUCkaRIajAKiAQjQQhATO8YWRLGzF
EGq9mq7AWe++/YsshqEgYYq/4rorqiGmR6A3fueIrJbTl88bk5F7F3wrBguKQ+HncG+Hkci1UFXW
Xdeb0jcPok1gUlaelHVccGa23znGoNbGnX6uhG1NzWwNaIb65tDfX28N37+zHfrVfHnpYC0o2lf7
yj/SsQAJaKQjPPETexqzKOAAjbAOL7P8AjbAI2wCM+AIz4AjPiM3yjwl8dsPiA4BJBWENCYpKU7E
QTBEIEMRBEICV2zbRoxNMYO9GOHP+M5BJA6uqXPa8Ko8JLHJMvHtNCFgA/CUzobnapC+zqz/w7V4
jXmzpqWyF/WYzHz7omc4o2wkuJpLG6++kTOJ3H+ARXYpAtFe77LaKAJOCWChkDwqcprkGGP/slIm
IAR7z5bV+ZT3z3mujfICXDDXHi/+gSpl5Pzfh2aXj15wUnyrpc0AGlm5uXDt/2XC46TeebNn5vjP
D8OjyYfE8OWFQDgBGhWscFSamAIjYIjAR+W8OkIL8SGN27vW510894AAaiZKDe6mL3K8vElaB1LR
48RQFnUZY+uw4D05u4PUd8vCYpSUdfcmnM1MJbs4+wmk+nWukr1MxqNsw4q3r4IgKkp2ydEtRqfl
UDvmiW7jQHcoipn6a6IpeMVeNiTGACsp0Ry18Mdt4E3jr4XVE328riUFCQCSgfh5/y9X4am0BXXs
vqls34fH5Ycenfjpy+WrZ428+Hlp0lDSoAFfyXADPrjfTNSqbTAAHAEeFYQwczMNFi0BN+6dg4F0
YKBCakFltM7uCSB/zaqRF3J6BSDDEwggB/lrQKcZSnDuYoVf7fEhTjo6f0+eeIS6Msssu/LKIiIR
si3lXgpsV5jMkzGeVleHgqlfDF3D38a2/ULsHs6GeVKuMFYoU3Dey3VtWylIIQceG/1MryFfEAgA
KopCfP1nntMcKQAl1/bR5ZVw4tfutnCUYPxAuLT7aXHgycIT09Nv56ZkgA4BIlWEMFYyEYqFIwBE
yBEICb5bcxJowAY1cHRGC0F7DHJABPIJIv2drwnbxLmYrxBD4RJNMzAk6mADEq0+ZWNmZqFmZhzC
sRuBPle1oZBkd3d3dxrwwrcXkXlzKUltOGN2yT1rxnIKCtVVaVjuq/2IKCwv7j4zAh8WwTLPNjb1
gLyEO2fN8ty579DhphgB8YQFScE5SlDBlhJ39w6Jz7VrXpTjxqyNs4ZbdkZQjrtZ6ZSidZNmw5yl
CeGWOSN1TlsPle1DSABwASSfRYj8BP8AVcZUjUrgg2CPwF8+P127cdT4V8+nxWUdX7M9fpx5Z3fG
/ode/6Hh9/bMef0zqdpk/HHNukrMP0co+bWtO8dNIf+Ag5eeH6xuss1kiokRDcUFQhcSaqRlX34P
k/OsFTcX0VZsRIGzBEIpy1vADt5QGnQigeyrghQY3/L9t8yZdw9TKSbn3ZMU+oj5hnT5/lnt1wZ/
5+zGoA9E5AYqHICdqgMRg8zNG8Get84a6qgoA1AuKqcBew4BGNWowBY6GgiCASjNQCfOHebW1sve
5Bl+xNcaFAQCNMgkxY+GsTDPGgRx6MjSmwnRoAKW3S8D3znBnAavLEAAQNT13+Loogib0zo9t2mr
p9Wb682AE0lOMM9DI1kRNBq762ln0yyJgGUk1AITbp28dx4K+oDqi1J5HkCJQpTsn1xLrVpagAAA
FUC7avfOljtNK+61JS4tGNTLhwhfFEpht96waPaGXgZuLUYd0A6LvYb2CmWajU7SXSi4tXhABwEW
FZ0WJBsEywFigM0EEAmIBvnnLxvAYTlUW+jpd2cgw3sOXwdnP6P+3gKxXxr1t3E/NmYk3awDbV7M
fRYpjQWFaeU4o/P1+GQCbrpP1Ec3+1eoVaXxqv0nVrzOA62/Xz4Z5o54xapOf1gHAhS2yY0Bgd2Y
2SNomLFm+Dr/XfK9lOoK4cvBus9CkmQ6WyLWW1LWTpMrKxfZSnEAHRue74uafogbBVPZvDL9J/7n
V6GStx6u75OzsjgBIhWUVhcVBcxncTDEIEIiBE4CK8HcHYL7yJp+rpFxEA5uHT7FvDd0/gfk5COL
AoqTFZBg06r/f1GWdrvC9+HH7UMuX/IF50Dl/4NNnzXh/FwgvDlRfZKazKzOLN+9NaAEQdbsFIAc
2YS5FJ5MACIMGLH26A6SeTdhiM2zeaoZ/DRcj+daYtBG501LpmM9ZeyPdqwESIUJHLJ491fz3wt/
GjfOcZQTve9pb1ZO90QcASIVhDY2G70ERACRhMAjOwyhhbfZOnR1JFuKIEilKvoBij1c/t8frBwq
GvUFq7OlmmEsYvquvaQLxx1/Q5IljLHHxetiwYroFlNW+aRli18tTvtiBpazZl6GKwiLP9ZJs0Te
qtFGTYoEFy0ug+35/PsjDGKVyF860xJGYAg/dHTJfJWCR+kgNdMhd6+ZIC1opC5PDf4VVpWKcjDm
tTf/h1q1ZnOUZMohQGjJsiQave2pzy1sBfRm2a/wnQAcAR4VhDY1KjhYgyEYgCd9spoUBmJaI8hN
XCAoKamy2UmuMiMdOrJQXi94ivL7amgjW/8hLz4eznm21XzNGTSnwR6pytgas3JDladx/8sbIUOO
e641quuzNnTjaLKyGSPioYvXDyG/wgM1I+XFhBeTXfj6/J6+ccH/FMmOsCfimXvUX+D4eLpz8PYJ
83sjc8HpPw/9Io/8/+v1PwH6gwXD1q/QbSk+Hh/6+EYhzh+VoEj0hj2mmnEQV4KpnBtYikN2JXfX
1N79Cw8ldI5/T9/2+MAA4AEcFYw0NiohiqchCNBMEygFzR6iJsaNhpCdKGEtA76JkwsnmnzbCHq4
YFm/TiuYRNayCLLKVvBc2XwAgdxBHAHzulraEIAOu5DGc6N885ijtGfmodWRzmeorERQFwjCklVl
B2shKlXBWdt6ApEJrWskXQgoTX5nnD/rVYvl8mY0TPnNzlum1+KNjDV7YjpCazGg9lNFDpPAS1dx
Z5bzWFol8BrF2S/EFmZ4IQA0QA7T5Th/1VeqAFk0YGiAMVB2obqIAEogADgBHlWcVCYSNUaFIiBI
wjATnMzdWvXYjFk0zTUEZacFoLwhgRwOGvEfD7eEA3kV6LGJZVv+OSA2kj46i49ZLP+RzWp9gehj
bxlCwRI9yorWo23hZ2mz6WN7mYZr18iZxUvbLnTYRWKovKDXjZuVF9x+RmUYtdJwZD39qeCQWhY0
nMAJ+L1qMC6gQAMYMIa1zF8WBg8QqNJggG/v2w2cZ+RAPsAUD3VX/P7M88iRgZkeByR3Fc9rFwIC
C1Q4/rvhlb4NJ4KyT+FvVQ4CwwcBJJ8aEkfAUIGEmoshVmSyLoEhEwipwEhE0kqwEad1BriJ/P/T
w9t0fr79Nfz3/xhGr2ee3bqtvqvXX691+mumY+D+dpoqj0koiIAd7BVwOoy8jh11qrcehYq6iBLU
HhiYpApsAEBDdCToLB7rzOvGakL1K3xqG+rw+11sYiALvylNFjokeZVXzfovq/653hPFvF/lO+48
4WD/jhxIrr/vuxdbiHoUs1HoIZiDBmpd9YmmxvIYFGH8Ynqbz9OwGuJ7/R6RyWtaOFQP8kziJDnv
3H8tNWBuz7InZWWgeIABU5yaPg0K08SSxU87DtQ/rpfw60oHARyfeZDyhNgYKEWTFOjQFkPz9tcO
eLlfU1P2+dNZnVccdc339l6rSPPVcFpuogEB57CHGCDIqpohhRpUXm0KFxYfy85kOZLsc4t/SCm6
wmFoFV7ukvRBBAK4HsEvFqohurZVrNYssJEdp5S1kLjb2QFW/GSWTcnwup1MsYwlBnFipVZFGtyd
H8b/x7aRoZ1jNTKU5qiol9l/5lL9zUkSlQAbv/4rbWfn59mOVAywqAae5EIU1LvwKw9t9UWlFhAc
AR6ftZDXIMU5EohwRUJZDwCNgX8B19Xx8b/v84XV/75v1+nPszNe3xxibKojTVoPgOikQL/BlNVC
AEwEeAPom3byBJEA1N16m4hMkwiZmS4w09TwPh+j5fnAD+meJ3sV4oT56BYiKUhDR+dzbAAEAK7P
d/t7fnvIEwCajUzMQB/gC8SJyMA2NY/D8cwmCcq9lYdO0MPXenyTqwcBJNWAMHIokcyFEaCFACeq
bzHCNi+zdx04NLUuKLQV/Mg4fgI6nLiaq32LwXHA5LumZpKKzGG46u2Q+3r+jGgn3/zdmXUP0BlH
Dy07Iu9nny0mU1KfU1tCG/QgEXynSQpb0bzVHhfANUoqTuoeM5VyTGvUl6/mFRW0OWbSfo+GJuRI
k+bfq2YiH0sorXnsnfjci3gUSp/TPQJgBw0ggqRLZ+DDWyk9Gblx/jYxhTDUJfwq5SuJAcABNBWN
AFFIDEYFETDQYCPeX4XpTGVdp5k1exaC/AnkAcjN9vfFwxfjMIy/oyQIBjDtEVDzWABYACAM68NK
vfVCOAXygq3GsRETsKmSBFirKd7hkl08PNKOV5Wzmdqz+I5tpy7KklRdog+ABUzbfLPEBDiL5QMI
x8c+s18XDI+nriLUkFS8RqctODM8rFEcOAEoFYQsVXoIUsKAsFCGEBM7bI0DbpzBF1IDeVagkLWe
aUvJeYFIIEfmJUxUDuyE7i8VpSywjFQVapQFgFswxWK1hjNITS7+nsU6utgwJKy3vWgyYYbo7QW5
ZdQiu8KIth1XjWfot8K2M8P3cXMAAwgwFZyQ/r8SvIaakYTBVFYuynLX3GVEIfgKrXS6tC/sBv3O
IcpzmEIdkvproeXcjjI9+xPrZGTRi1ckKwinVlgtEGLtssC6KqhqPMjfqvYlC961bdRsORFc6K9L
kpyOVale9fg5rLdxYcNDBwEoVYAwcmIEloEhIEiCEBN0QFIUEIA2ZdTkAD4m6lm+5oahKYYgRC4L
nHOoFGaWGCNoWXPsvSB2N93Vd66VeusHXdXtzHtqaOEU9cE4vGf4NNeGSMN/WIgRIr/oDdvzWYub
0WDpAQE3plo3JprBBISKUC+4LbEAJuawuMCgMw93Wz1/CSSUKGa1sNvKu6CjQrhXG9BmZwpmKgp0
g775Qc5jYqFbLKUnAEB0z3Vdu/bv21X9gZV4Z/9y/aEQAwcBHJ+dokOoTNluEwlkmEkTbES70YSa
9fF6fZx8mrt35zA6zk8pPNJtOknabXII9drEvEAKUHVkAycGLXkf+giI98WyDW2kZGluJU4xfPsO
O9qa+NvCaBbF5ihwx7GcneSAtSvht2LzN9f+ofD63LCAfgcYU/rHcOU5PR269mrG1Xi+/Ay6+ts3
e2cpDXIfnf9T5QK0JD4n4bUwahWryxYlrUblUNb+OCe1iQSZtVI3ajqBS2gvv4LtxzJrL8SKHQSL
a2eSjkihdxGTlDq1HSoavLD+RXNpwRwHLqALyNgYaBJgH2f3Xz7aBAEnEA/qGHbuOAEe1Yw0RhoU
AoliC4BO+zIHDsOUvTWDjRWhC0Cfbx4Z6CvAAawWkxEIzcqAa/s/h0eEEp1zIJbbA97alI3KB8CP
E6c268bR/QxP5wspHKjEpAw2B3YLLaiQ3RfK+VPG2nCbh5bHp0kAZ1+Wnp4yhnnKpqUIZGCfyS/2
0XAAqHe2rBaskWlKtyTnyo3spbteoCdI3snaLCeglpYbrK/SU9l+PtZpUiRqFQpSl1wF6aX4XRAO
AR5VoMlRcAnrvCunQ5XMgzbOJw0s0q7AYzrcOTLS4W60YXDGs4+rFikKdyJHF2dc9AAyBalcVpVc
qPKx6TGU0Xdc6rMDr5NFnhOlFVqwvmRw48NZ7AuS0maiaugP3vFQZ5hYPe1uhLFHjjXBcnS3SEaf
8j/O3w1w6UiZErxzhhrCEPR7PWBrr5LcNeHlxjM8SQ3GEZQWjIAMF4x/jT+QcJwgFZHuv8AA4AEs
n+D6UilddCYglkPw/l7+3F559b9pr4uf9OentvvL8ffite+f0Oq21o+MrPEfv4Oc0+LIaa1AAR2v
EV9HIfny2l4PmvPMOLCjUAhjpsFqonB9if/CBr5ZKhgQggSeXQgCQkpHQsDKEIymlpEb3iNNkbW1
U7uKz364+3PZ19ZKl3MMN1uYmK72sTEzFTELMy7vT9PuzymP9QAADAA0AP98yAiEnCEXRgic53Vo
Szt1Y1kxFYF0gmotJ4OSJureU9SqyT3y2NhYWf121tzJln2OEC/yBPJ/GhOZaAXYCwDywMFCgWCg
IXA4ATDVhDQnKZ0GRlSAxKAmGbdYLtMBMzarI+4oJAgiMo410Gw8DJduJ437UYgrPwt8JnngfwyM
Mv4dOSTp8wXBYEU4Oa300Q4mQ4tibTsXk6x7sRMfHprMXX8sapoqt5DElzrYUy6OuthNOve9rCN4
0Hc76IHP7XNM1mInHG1jAAC0oRxjF4UcUcGXqXMrLOBiH8LwwYkvIt5sAMuWAYv4qorXHAEkFYAw
WSktVgISoEQgFyzZy9nfBm16G6Bb7mm9hYY0hiV6YQGKScM+VomFOvJC+g+PAGHSxED4ZCOd9Nwe
RC5la54mufK1z5Wuf5UPRY88ycSAi8TKi2erkvLv885+vt3FJuaAKm+yJU1FTiqBN9fhpJ3auc5J
TF4q8wzi8N/yissbioxIAAVN/r9GTDT148nw5+uYAKsoBQF8KgnAkAHd7XhqkuW8Z3Ir/+q2qwb2
Y/d0qADgASQVhDB0KS1GgTGKgEeAAEMIrJrcauaLtQSAUEbLX7ngmfQUcFDzSTOWo61AkV8Njd3w
Ty1VihmDzGMZwkUPesBH7wV76ud+Hn+XQ3xMYRBLvZPuHlr+DikxNYLFgLCQVqWVMhpYRqYjov+l
hfM5RTpgyUQ45S4M6lA1nD90QIbL95woYFKx55gFUqIqgUKpirXtnSX5488sNpW7RAFhEcABLBWV
iKFyBYgCPBg1VWzWLzEgXEl3V61RbS/rBkAfgR11Hx9vHjWxHXnc2uAyBRFAMHr2IK5+wx5Py/UB
HT5DGhAD7v/wJdP2GAN7t268NnRBJD7eZyWDLikAi3xAOgClKqyknOeGbXrdNest/VHfD9tsY614
E1rbVE437MrT/cOH3YLRLFMTYcZZ3R5yN6AMjKcO9MrJ/6fPvmqptb547/Z0/pc+z+3u8uuqMonu
mdO/2dvXq2ctGrRwZ6Csgkq2VTcJtXh2+rhNXQ9AtUgs81TSITCgCQcBIBWYwnRItgSCEIDZ9s6Q
BsAmtiW21w5YAAFNuvovXxBwNmKs/w5t/zBvu17sMsRvRNImhpqIKh2IUJJxDZAJKaCtt+aojucR
2FEXwwG0u/nv+jh6+WmVNHaQmurMFPzbfn9P6y2wzRKzth23vBP8ogA8a8dMZNerB7DgUE6kiWMt
IJsHx6K0bxwQ72JJrvkkwl4IigS3xhkIjSkTd2gbTAcJji3oGo4svGbKwi1MxL1tklmtlBo+fe9e
v06kmovwASgVnEyoGSGCSVIJAEeJxvGhK5HBhRYvaggBlXT3c8CnR7BhFkyY+x0KEJOzoebzggsF
mecoghDLUj5evOxEptlMMGcMBTqUVRgyEjHXH+ftvvbWOkvJfhGXUmeY3R+wgBdlKHRgiO6UQDsP
D4IMQGhKIYUIsCSQHob01nrzgDLZQQNOJG5aVtememrG1qXYC4raImULVEsWu2MWrKGUErPqi6yX
9VvN4FY5WMqo02z9vy0I5q8Plt6/H5yjSAAff5RmBwEoFYAwdjk81gJ4Hroh406Q3bQABRbS9nrn
gAnFzbQ8lKFmqlQpCOxUohhUI7k+HlccrMKTBv+P/FQBEm7H9kdvdehOJ2aCwkEEgeLuRsWaH43P
eLySIgoIa/Epk2FJtg8K8JgfwV2Ytmb+ahJOdLw3sNYLnBe6VyHT5YMde2gQjPWwxrJZKehHkxlW
W3DWnBAMxCOwYrxRqaOybzEj8Vw9nLCMwLYm6l0rLKcCMLbdtLdXwgAzBiHAASYVlFBlgRgCwTCB
RGAjk5eKrrOY9tdIZnlg5z8IAd72I6fWNzwmUYDEiSw47j0Hnj5IQfbJvMQuevgkvWvtFgTILLYN
axTOk0Xiy1IqZm0wtYEAah/ncAgZPv2oiYkxnP12KHSdAAcJwc1rgUXhkAt78sZNen/XVAAJjLXf
Gnix+L4c5AFAFwMHASIVhDAnIxSSgSTARCAROAm8p8mhjXRDhgaHPmJYHc6cQJubjtzJjt+/7jMH
CmTdgIvc+PwgBBXVrVfDOTTZAe8Op1jYUFaAoHW+Eh4xArR9dHrceq7+GZjRjX3hadZlmgWBgLMG
5W5AMFHWmSA36rtk9ArC5ARbLyGVDk4pp3SCAGq6Fa1EFZ3XCFLt4ovTfv33b16Cim21zy00dtiN
tvb+vstov+G+97lQADgBHhWcTDVDCoqCFCCFICc7V4YYmnHCDCxLpq0lgGKuN6TRZjcE6Jb2/1Xs
Wnsvj9/Ivvrq+j+P0QCdzoWbu6ksz8RQsqbAQJIKACZPO9vetoyiEZmx8n1uniHNlmzdfsbJ8+zn
zAYjVSR92t1nyz8LB5Z/Hdxm62Zn5U3UCRCRV7ajpxOrpanB4n2iKrogVhJcIeqmPtxY69mlzj3W
Zka200kO9Ll8/ZvALNqtVdGemst1Y2jnwF4EQ+XzqA4BKBWALCIksZKmgRjQQCeGM3tQxwjjhotZ
k1qFwEB/hnKMaE+vCFAsu+NIjb+R08JgG1NAraMQxRYK6bLSTY1dChmg25aC8SAp109WZMNuzx1T
SqowTX/b6VEYDOPZl0QUUdHL1SAA5LKt0wOV06rZ45ygACBQcVdU1rUkK3fVE5JVSaiajt8+73OE
LM3tVhEzdAgAXW2orq+Wimq265ixyJhCEwJdNts4BtnAdiXjpnQRLoE1craUdfIJfAsaH4v+Yb/g
aabJy4djoY+GYXFJhS+TBx7z7j6duG75V8UZ/h7UlcjMWxunCxsxERSVwFIp3fPgATIVjcBVCBRC
BkCxYGYQCel5m3p5ZevqZLvqoA8H04NYWCYZ7CYO/tKl3xexltJJpiyvQIElw20KAnJsK8blBFeC
lUzOIEmnJqr1v7OF/ZhtvL0fp7p0zqgg/bZVQsGq5kdtC7/Kz31p5b1czC2cIBXiIOUTFOyU1iYq
IijHTfMnPVDyO0LIdq/v0J5C13zZaCxuCcx1rbb8uO/UGLYhKvF05AT+RuMyrLNPBExwFoHilAJp
28Jb7O7cWAFAgCuw4M/3/6vv42AOARwVhDAkNAVmI2ChBKAT5Qzs0QhzdoNYx4IFBngN6fZPnSiz
FpNJkrwVz9DwTsh9m4KsRGtuzQVXcoojq7SFQom5xR2JQxdZ5fD2Su4mq6Es5LxNtXIRdmkSLwiV
IZBDZakAFxF01qOloOj4z9W3z/s7wOACRIl4gdeAZcTrkmbOrhlC8Xl3KGzOz5RbY1ajuHxaXN4c
7MwWW3tPOs77HhbGqeOhvkxWF6QpUw88lmDyRVlgvJw/p+vSGX14PF5MLL9cb0PFGvk/iCoADgEk
FZxMYAwEkIcToIiCMBHqWN0Q0ZtaQQbpJiAWvx/CfdWhuiONMeWcFAiEb+zOCqom7gH5UAaIWHFl
bFhzT51UTJO82ni517zKTKpHwEq8MXgekjwIpEcnbZntoTuVJ0S35a5BDZ7ZxwKSnXhTjI99IKHX
GuSfKfkxQbrYqNVVFO8IW7DzDWx/4Hug9DHBCH8wdzBGOh8zZvho3jzi2XIDhONkJYykda6Q8n6W
MTrgZJi8aeEBwAEkFYAwVSiZjEsTgJtsgbLMZY6QlRkXALXU32dX0wFqCyYhCXtVuCofD70oX39k
46dVbd14xZE+bHl+7gJU4m4iAPo8/t5WqIJ06q70XTvnztl/f8vCAM4omMlgEB2QX/y2VMdKeu62
lISk2CVAMshQO8qD71hsgcA4LMmEoPQPmh4LFOC1nF5d7kOf8ZylWSI2AB4pUwggD3YWGteK2JGo
hO4MaQBFXvKqPAEgFYQwFkEhCsEiiwBHvORwywRsHkQhJoLaNsADlYZnCSOrsSEfWgzxwUBZCQ2Q
CFTlzh8g7AGg17401NuMWpJ4N9/NUpfYNXJ7NemZqmmoo+JMF6o8LOjxAGGR1A8F17cvKjoOoN7o
gWvAD5pRQteE90eGdJ+V22Red2qM2Y2ftJAnMu2Cso0vQFLrFMwcvK3eWyCUarkFjPGywOqxtuk+
gCZ3uHABIBWEMGVcBALEFZBEZCATPQ53byX3rF92I8lrDRYSEhd6oc4aQTnc7B0HMnGZ0OXb9chG
+gRhj/34bikLq2UV189ToF/KJCsffmSg057bZYQasAX+n5VzgRcc+nisqVHAb/yKgWuOYXAGrZfN
k0TpmgSomp+yf7Zp32Xrtvrn0fzt6edtyuklNc43E6GiZwXRJqqu6e5mnN+1bBQUsu53RhQAiooz
f3T01ba4sIP2dpuIjVJ+tWn9d15v3lno3DgBKhWMTGoTCQcGMopIQhQJCATk7osWy6pHZq+LIli7
yloM+eb2SCSUvo7/S7ZT078VnxlMYMbvTr43TocGk/XT6ZREaxHbkomqDO6RLD/wa1ugowIGGdad
1+tV4EstBjEocJ8YxsUGCaDNFhgJ3TvZ8iGt/rfjVnZKMSKGK9WT2Vvwjv8byeXG9kfoBKyOwy+t
ImQhqojlBG97bvjeJJbg+X7fXNiZU6xJ0G2G00IivrnuCUECKuvPaSD+CteaOoMDkd2pMGKaZN9O
+aw/YzmiiTWvpDOvXO8BAAQ4ASAVhDBGMh2ChRUQRMAj8nuDflsCWebSy0SG1oM1/yMeeTWbA3wx
vzEzhO8OjPtilhBC2rzyPMN2zn12yLOJqRd2VwIFYSe7ST33vfU/rcZH0urTVxBK2+pC8jm8ryvi
uxDW26SlOCxVlccQUWofH6vi09oV+VdloztXv4C4sJIoNCiBxiCftg0c3wh3cpOKtBWHhlgCzDYA
FDxE7rBcZMquDH6PX5Ms/FRhPdElCkRwASQVhDQmOZEIwSIZxMghGAjvvMYYt08Ghdl6S2ojL0Ek
WDxugKFKpuu2EN7MCg4k7k8kylFlEO/hUuKYRh5dCrWJuFjTVQd3SU6EfYax30CmKJvR4iv8zks2
48vjWAExAackaGvNr/RCG6+PH7qTt2jem7ikEV0LfM3vv5PsSyrO3Kt4p7TF8riMeHrEGDFoe3gA
IGIw8PD7AAAmAES2YkAAmABwASgVmMimIhhGQxERBIAXOxyNutJvKLha7aIlKvigAA4Ruvh5u0dE
KwSHNESKOwP+CmzOVYWXerWzKuuqlexFACK3AQJePKip6GYwNVcXtBFu7DVN2Arjtwfq2sU4/iUQ
36SCrEuK1CaQWXZAmLLaovRhrcznQ+FVccJYBhTvZI7LFFK+k0cZmr3rRaqwBGYSwg7Yd91ZGwM/
uQyfAEgCQrPZcCoAW3p/4n+35y0bmcAA4AEkVZRJISIMAkpBMEwgF3yOS7ws7QcEviCbuLlLQX8h
Hc8cLb/h9IXd2jPSPx/eNk/DiD9Swykp4XyyggfUPkUkYB3YDZVgPo9GUYNJNDKPROVwFvl8+S4h
+jvx0Ue3Ky6hJHXzypEbK4YogMrjHoDtqm+CMZUb9CQ0QcYQaVcm2MISAregMFfBnvLjnRWPr3GY
a0wE0ZjYsAAAQV4FWFQ24dvURCSGvMMEdfPMLvBr/03/662JAGgFf/vTBKodEnnSEsrnSLK5pQaR
jwNiGY5LLhHisbT4V4cOq1oAcAEgn32ycmVKcklUFyIMvTrWX+jNNtNJ5607OQvAD9QIdb11gjUo
aLeIUzWSU8tK03Fep5qde9giWss6S5EMMX/lHNhofsUQrOPwP6oARZLJqx/G9GxFQXXN6r9Tpq1B
x/xBQt2T0uSmr9ENuUz84DPB2onuQvgwuLJvpxL4BQfu5ooBd2wRe9Kyu17toP04eAlFsIaMlIYF
+fzJ+S2FajNLkugTtMVuJEwG46WmdKoRvaYNd3qNb5zy5UaWilEKidqUALoFGAdRlmCow1OBGtCw
NyvYmnNUgOVCnb0DjdIG5SZEQCZijkPCM/h2urhIDAAff9RiA36sAP4+GAem5WpAHAEinqU9ZAT8
RMTJ/lkMZDgKEfgLe5uaV9+a+s/pKpkvfwuSb3T8fni93d9ta+e+m5uuOszi/DWq8T2kVp2laf4b
SQhEcuttW/4DewBUf0807Qp1R+XZxIhaoEuRanuS+Xf7KpdrP51X7meVMp/JuFhCoc64uOlX/4sT
JO3yf/lt1YL1zfkAIApMCP+p5QB+crsAn/Yc1m/t+fojkuwdPGNMlfcf+BKp0AqYIQlso8+gcPTx
b9rITb67Llikq+ebHPoU8tmmO4+BjFaQea1EU5il4RkTcZQoISjjMn/+T4/80TpdwAEWn9mRY6xM
skxwjKXoc8OG4q5rXVfpjfQarXS/6DosjyBLrfcAllZKkjI4FewdN9S/mAilcrQZnHaqO7CqsCNF
iBsEChW7Y001ho9TP7Ia+OfDfNtQK9uWl7yt6UsrYWu77gOuUGERMBN0VwIE+0gOjYhSABaFoWes
idMoUvxcl9Izm3VMCapO4SDoqS/os7SvDqKr2NWlxXVa1YqwBnK/zlw+TzgYIVc8S8c1xu877Z+X
+w2kZ556uUZgPs3xXpgGN4gK9FISyxlV0wrUgWONBk17wOABGtWYiKIqEJAqATvsWb4IMEK0i5hE
ZLWgzR5+C45ABiY9f6Fq+fG0aEvbj7LoNz8tEyw0UIArQk+PavgP+eAJsv2NasiJRWXDksgiFElq
eRcYz2c8SFX1OWHEoV15fu/ozaLTqRZXWqn1CAAl1xhMsp5leLPkem8SS4Qq5UFliyBuzUXv63NO
/wx/ztCYrNVSFqwu5IAVvCjV7v1xZMO8BMBZPAeI2RXAHAEqFZRIayCJhIcyMEQwJgiEAmcBHMUa
G2jApEtwVdaiWAvHD2XhrjmACIKt0+fxGNUsgAzZAGwtvEXGjj+BzotiDiwTOL/+oMIig85RTZK/
n1qPwUF3DBhtGfr6gh5OtPYrYf38p+Y4Rehz8GTAaqpZTqoFlEZquOM6HkayWWMalSPktHLTbGJg
FAg4M3SNukVGEBMoiIBQKekYBAASNSZAJDCC4y72ssUhpYQTVoAWgCIBwAE2FZWgUyAQzAIQgExs
IwgE8XWVusqX0qXFSfF24uAC9XCIm01rRab1QD38EgQASO1Z7ffMa0+mfHBphyvZUSiOIAXLayag
DsgAASOr1bRKgACmPJ8e+44y24fHsKzfN0izvpknzuYQJFJFJBQ3RSMkWDdFg3arq24cZZ7LZqp/
/+P85//+ez33V6AA4AEmFYQwRimlCMNRmQBMIRIEQgJnowbOkdO26nBzYu/icmw2mTP3BNJgBDht
pp0GkNRNAz9wk4EW1aKk1n3MJdBG94CTQ7DV5rCnTACp/glkkvmHX/I+J4CTN/Xm7oAL2eMoREEe
auBIEBmL5AIjS+77L01Bt09XHC8mAb+ISq+//08KCSf/n+kbM7AiAAQAJqEZJZn4+OahEH2f1/z/
njnKhrnnKoxEAATn8v1iACin9P6QaKWrTxLzl8VvmHh4eHh4f/j/GgAO/+P14AEqFYQwRVEkzIIQ
gJAiEAiMBH2N20L0ya3tl5gzXGPjnjMDEsNV0j95A7KJLlQ40nhRiXZucLqfu19KsjugBUFyU3HN
LK5MIh7VTSbeLDSvUtmGYIxrHAY5h5z8IzfpMUMOjSJ4pz32/YE4Et/E3uSMsQ1X4gHdrVReD/6/
UJvlZJA7qZZ1KCBTWtfgsP0jl8QABH6d+OOJXtX9J8klvfk+n8N3dAARnXgBLBWUVBINCShnARkI
QCOzZB8ORyzNUxSzj6HYCm8fMbOtpXM5Ascpj+C6uWE9+trtec67W1u9KlTL/otE0FON019q1TtQ
XDQ12SKkjn3/Z3yeMPW8AfMxrP8nqJRB6KL4mfkwF6zK42bCsg3UxwDI4Ms79+Ofgze+9DPbQwDN
HqKcqlkxdm4+yxcrpWwE83H2XN5XN5XNwgAOMrfeyxbH/wfQKZaZfZfsCAVmsfgFufI7l3TGABwO
ASQVhDBVwwTEARCARCgSEIQE36t6U+lWRjvLG9SRmuOnaBQwhkBx+3KRME6gbL7Om3RTgEwJzF3j
rAExM5FHXo0KimBldc4xC73t39vr6cgZ1uARWJxICNkRkvujEwC61yis1tvOUgvDIsYAVFGCsxew
Jm5SI54zLNHmfusx6PKgb2wFgAAZe/8AUFBTRPAnAjSUQzaY8Y7o9qpbJbJexeNcVd3BnCm1gAB1
ydQAcAEuFYA0VGMISoMRIIRIIQkIRAJvbB0NtVkC8NJmOrtmItBPmRwRyIThsDwv9ka5LBDCRHjs
aqAB0RLKedwS3mt5bvergLjqD1C0oDakR0q5Gk7APGUN3XUkdaX/D85wOqcsfh1id2ZbYK/Ovgyr
SNaeF08uJQghTDl166JuOrd+BJwVm5du0xKxYAKU57fvD8/0fywxuAf05a9sJgP0ZBRAXMWV2rMN
I+fWMr+k5SA09uPiHGju1pZ0ZQOeeP/s7l3+NgAXLXOgrwEyFYAsJCilBitBMZBAJ6A6LYFEsotv
NJputAgtaPvO1O2h9I4jK9opZjbyaEebb/t6I1oONNTd3nQnPtKdLkA4xWRqhGB5L0s/jKFm3QJA
TIl0rq73WRjocRnEiw9LdygxwjgkB1RbQXktGm5CyuymrlYLJxe9bgSGGflMu+nCzyz2EuYragKJ
It3s1T+Xnvawrr68/2ohRAbN7pUlDZ1CwhXf3xldlEQtg27DKge+c7UPoM494QM3QAMjlVPI0G82
4d+DW21KYfk6QGvY/YPgO+MAfJhnNz9eC18HASgVgCx4CRmGTUCQkCZgE8MRAzQw1ptizOzJdAhN
HQJ16/70qxxXfxhOnSi1TgzNYfYzP0zlj7CmkHj0m7VRyvPQQgACt02eEU9O1zz/y7rmEYGcXn0V
5tDiqQxAcC2VHzsp3Ofj6ZWs025xYJYAnb486IYC/USrHwoZFUPzeu35XUGAQy+chf2rUVvbJCew
bF21X7E9JtbrpWSTy5c1ZIFDLrK5Y32o5dTSMK+aTV0coqil55x5iPHFQUUHKE9E4AEoFYQ2KBye
iugyIEhIITAIzbsHFKQFrYk2xjQBQUZzxk13zA/+WCEBjBC+AMjX6GOAia6P/3/rvS5gZ8fx/Gyh
dp37v9ckAY8MFBFN/s65OhFBHIxAAnyOrZOECehdWqm2UVabgqMigNOAgKzqQmI6vruac7iq31/R
/8czQ7XShqzqakJDQB8c7VEgK7h8C92rMAz4N8btDM5NnMBg9+kKHCs/ZTC1ycTJS2PWdxv6/FAE
cdPCkyMimSCVmCylw8mHFJJ5LjxVMqSzElgCCqITHAEsFaRsNzMJyIeggNRgFgmgAndO4waB1aYG
POZxwzgBUui7Wr5f+11KzoDWoXPiWRmru/kY4ArC0gIg3n+zQ4JmuuD7P2OFYCxGjAN4NIbxGiIO
lbrqGdM7vBepvJX1j+KzDDQMCnxmtNVAN2nowrK8z0fH6ud2MqLAAAowk6IhCpjuc65JfzXspYv5
0b0lq6gCK2iAGFohmxAqZulYulYjSYgCYDmrGyISjDRAAHABIBWMVBYbkVpCUIDMQCEQDEYCeHu5
QsKW6BTOL/VA1H/dpNX4jq7iiowW+RubAvG6y+TAZV2cMwKVMd/VKMXicRj6f3VmQDsyKAi9/JV5
zNya1DJO+r7/kgn6d949Ll2Jcexff9PaG90ktvN/43GkAN2SiiISek4OdvDRVFa+xKMDIAmegA4B
KhWdSEcQkYcBMYCMwlAZ62ac10HboZet5ry3w1F2ARh0dxjjs0s5YDU5Pv8tmYR8T0t9HPQMIdaO
90um3TGGpyqPTbQCbgN/9UJZm/VfpoQAAoPuu+/ggACBGXOrdksy/F/0XqCTNzsU8cAvl5Ryo/8X
ZdtzQ3oybMQACubrZWqKkOfohX3X387wWABw2rH5KU56kbaMMY7JCpIZgWMHASQVgDBVEJlKgzMJ
mOYQC+yctBrLJHLCXOja9LtrRaDOEcEAAcYSs4uDXoCc46g0ZEeoRMDXX92Ma5Sgx+iQjN1ru9gA
NAE2qjwMF4lovaktG2h41Dqv62gXwmjMzACwyzQUj05y8OJ6+uRdJ6dxD9IZ+M7nKmehfVds3ySI
vlJDhrH8tFg3TqIEgAUIpQh3eXIAjPxzlEsoYbBinoSWXZWLL8+v+6uyT/flX5aC27tm2SiJ1rit
bpVAiETOWVyNQjKfKIubszAJQng5O+fs7Ja+r40rv/2cwFarBQ1A3umtv6O3RSzufqS6ewmtQiZz
lEPsenLWw77Z2cADBwE+FYYsMRgdBMMyIIQgE8CjjDVJ1O+T2iVSrvQCSAoU37yPb7gFQsN9N9qX
J30/1/dzKpREIAAmYYPnbd1HKDKctePLQFekhB+cCkoARyADSz6bpqiZlEHOdQrG+gTRxoEFtkPF
w/PQ4Y54TlTtV+HS5GIxRjWeiOyzKTgFFLWiQxEiQ71o+wtiRsirljR1fPRNzDZJaV6HVN1ixZWW
FFxEAwcBHlWYoigaEYqHE6CEwCe+GbyFl47NRazpsgXC0BbIAWwFbsl6aPBhUmP5dm/AkvBRijJQ
Zfal6nQcdevDwVLWGx7K8S953/+1Ub1Kex+MgsQoVK/DyEYFky9Y6+pPvmiVe4Cf0mralmda7ZWW
hVOSJi4gBrKZqT0j/dNbxpWrXRVHbRB/Szwc41keqKhl1DdyhvZx2flDyKrar+8AXxYG6TfRl0DV
YC80gAUDyRa/FEDbO4mDmBwBIp+xkjViyVFzCaulcGipalVgFSlLkC8evo48dXd9fGf27aynnnWu
Lz5dtg+7bcw+/aOhE0VYgc/ofruMgnKwJarldMpUrJ/tfp3G9surnMoy51sjMOJTJLflo7erPug7
egDodMy3nVhk+6kAAmzjjjzwECDYCJxgZFE+MJskbt+7rn3a/QZgAANH4f8fDAwoI2iHeJcWKYsW
IYGBcq/meMB1UXyGPy6AwBJlrZ0+//PkhauXK1ogaqb1ihMNTedimKanKZw/v8/Q3hzLoGjwRgrE
tZwO2H/n3NPH8jq6NyYo7SpNVxvkoM2EW3WGghYorBg9i/uUPW12b8P4Dd0AoAfZjQC/1apIEqxf
ZXPnebP7MRGKz2QvCoGRcsxePm8g6bd2h9E2uFcCwPTQmExoS66k5OABJNWmKDFBGE4CdnNHi4dy
RwSSRxxggjAFTc6PJ9O4GpSNXHHkcbdUhLdniXjV9ToUga3Ewu1S5OOrzunwkK0PH8OrkVa0ks0I
fIiFOKzGv5zjef+P8YOvqPpBQAHAP0KtU0A3oap80sMao0fdC2+k4AlUn0SFh12XKYnzZokKk18h
Qip+n8a/ZNuuE1H2iae93U/j4X8abF7+b3YecafDxIACinZ6MPkyiw4BMhWcdBQcBNKlYqCIyCEY
DPXn0ut+EBw4cUzjhqgkYLQVWXaIiIiA1PIx2GAs+vfiFeMPrm5ecQPS4FuHZLdCiI6IVw9sRN7V
T3eG7gipC9cI6usGDzUJf2mWMp4BWlhXAohIZRslVRCIyiIBVGo+WD0tDt0UB88/VgS+Y27Khm78
bmwdudVXYcyldiWfaZZnjugqjO+3mQUwJ3ppMeBw9Hb4cRCSjQwPqwmygXjQUx1uABJMrqWnSAhw
ipnjFthwAS4VhCxzeR2CghCgSEwUCIQGeFbFmxAEsvRTVOK2tBOaSP1yjNoyHfU40zMZYa0ADZpm
auRx5W0F/6HCO0Dz6pKXYePCbW/e3VNeAIN19K+lUMV2zG+APeUj5mAAAHI9TKwdQaNzPn2ZZQCI
UQuy6r67/sewy7Cpio+KqBjCiphSag65bWi/iZRoMRvDmDn+ju7OqZX2AH2FUs2kwkvGeVP+aZSG
1JbqFBQAxN4DL9fpCy8bdBUMBwIaw4FsRESgcAEeFZirVDCEAoESARvs2KSBsDRuBrYWgzQAJIA/
AAM5avKvj4B22yk64+P6LCYjv+igg6PakJ23Firx29eFJRn5yZZiM5+r6vhm4yXPd1VuxssRKKqy
bWrOQI1CpoLSkyVZa1bk2H18NyCjxv2yRdYnurWtFlmSTYKF8H6PQL1NBQDK2cgBoqZNFWtcsKcQ
SytdLkkoQi2EFK45ZcEaJauuOGrBqnQDBwEgFYwwIgwRFEoTkERgRzzlpgWYALcyy9JgHgCCV2C9
2yApRQ7Mk5QRIwUwuovBwp1LvqZe/ZWIEg4tWqPKImxu4y9qzers49tpSZUO6NCGA3N4MYsG6jGE
QSSj1Md1B33y/AYFhJvlDUyYuMU7ADKreoycj9BBsooHbBS22s0vwObMiRyw8xkSpIYqgyeCN7+K
eTwnw8WPBwEoFYQskjIQlioBGFAEAzQLDQGgoj3+G6TKtpUZ0/m/RaiAiOpSKqQRVXoQTjzKGolz
zEr21pIGBPubxBcw1gCBqtpfQ8UYJVnR7PQsTwjX/7/gsFLgCgoRfEAdbynXHPSgzvlHig19C7yl
n5qynVe+4jhbtcOslpQvjLuP99cGqDcXjZMfIvGMr5lQsFKF0VAOF33+XxADr/gbYV0fMDgBJhWM
UCVDFRBQATGNgsjDL0GgiyGWtBeSRiBwS+f4pJIb3eWYJKL7cRUREF64/Zd6FQsuLginYKQAkcIi
552BEESKfZVBFm64Ap6KlnpKlgIjM37YVrs26mSuwwN0AZaxFFkxFPpDPnSsJPgxiwicBuCcmMCH
Hj/ZIIBjUIZccF6yPOPoNZKSDmjjbzMUGpf4GRLANSA+smAJAtBLA19PVWZ5fV8uPFDaYC7gAyuB
fBOEaAAABE448870ttqBwBwBHFWgaCsbGgJhozCExFEwCPdyk5ixjhFDOktCRJAAAwDOe1A0OBtk
hNwSR3+afTp07G75vusVZn4fgzCCQsovIxYHK7RW5EKmv9aAqCRFjN58xW4zK7S4dq8X6Pjv6EYq
IAdGDHaN51LI3JmofnQiOx/5+zyOVWUpyCFJ+vTOQKq55+Mqqo8abdQE4w01t3/wjJ3tEpfKistj
ZgfuduXVc/ZuBH0sFbGGQSWJIAl9h0yE+dsLtU1fyX3/bTWhipVIunWXxEy3fwpS5zikIXj7sorC
jaMd6jYAcAEUn3aSNmsJAaS8mkQmknKui5fp/T9Rb61509f1/b/PKVxp8eZr+t/x+PlxaPOusQNL
aniJUFNFHsO4v6xa9ZX4aHt1zWvQ6DxfusaK79K68sLoRvYmVEZ7EXqajnhLNi82wwfeQwDZ46Jg
t4D+bcc8a9ALUjhoAZ9e6v3swhmHHXP2x9We8biY2juWpejQqUyS+CYmrYb6aZ1v7LeMvRyhI2+s
mo321ev1YbqQjYG9d9QLcW+68LfWngldWNU66X9O+LfQOINpnBQMIfhMX88L6xY60s5VIrjd9CU+
sGWZqSdPcdkj/OGctZDNg3ON5kC47I6/t9Fwv5/wBUXfPyUZp3KjsJME/PMamPrqi1fT8Tm08LDV
1cpA4AEi1YQwcUMOgoQXIERAI+TbldtcowLOBLiy6Za0FfJJ/4JQAPkhsp/72WTBJhHyfxnzRQmO
E6ceFYl18Iy83ygNp0OEYjM8q37upr8HcibUOqQiv7okx/UA/B/5BG7eFGbG0CdLRhVUzU1P6Zka
UEwr1hse2FVKwR2VnYRklVVKtJSTjgkv0r7lEgKRvWberQZbstzWUTevctenXypb2k9PUJaquG//
/wgM5W0IgEA4ASoVgCxxKhnMbUEIQE+Q7cLMGMXq0yaLauMyB3839N7gMFQmblfg4IBgwxJJBygK
CnA1QZ7tp7JVptmmN/V/FChmle75P7uthYwrHIFVp5aW+YK1vSc1yY58vl5gb+iOnbRq7CiXIvQ+
P/d/MtL7gjHX3DQiiCgZuidJ6FpdqUgAIKzBfWnKyGUS2pM6yRcACW9qvaiwOqCRRJKBVvpfKhos
ES0EvBakKohrRJfoTwdK2mAcASgVnKwzWpTOoQEhhCAj3KBNcjNqI0JfGrk75AGOh4WHd7KnGEPF
7/QQsyOufCmY8xtwKLPxXxQhPZGahpa2lpMR38er1Fzvqz/PIq/P2cNMkVff2siYX0RshtEvB6k1
/7NrbLsv9sO12UJ0xiWMfRuSrDqvBh5KE3bVSy4oga99MDPlOiea1fufU9tyZwzOHB8t8RiS0qqV
62o2jgfBduTy4Z2icdh7a9hMEhOMtC9nMlu5S6t9wAHAASoVlFQ1KR0FAVGJUCJACZwEcmALszMo
uWwW8t0haCtKg8EEKpz9yfSkTRJpSaBNb8mlhU1qauRdeEUsDMBA/r5z0riDXPc0x+9uAQXQfvJC
4LtYrOe5xReF933awGK9WO60rqx4ow4RdK5HZ+lHpkv1OeR38QjEpjJ44tM4uDbmBFh5wBybc6PL
rtdJoy9JzdltSqEumOqt8JXraAGtG+t20tatG57U6Nlv2Skq3hMnQAHAASYVpkgyKZkCAhMAjwLQ
AbYiMWkeeFIBWOfP6zl/iMy2WWv/b+ZpCqw142ZSpLp5iSsmecKVc3xbtcWqYvEWpSRc3ekslyhn
ypVzvfVaBldIPZyBzWZdcKNfHHz/mPjpdjEZaZL+X+zehro5bbMXBS6wKw12DoACY4ZnAIlRrOiw
BeNYZq3kpD6Y+sLR1uUiWlCsjSZTLxiOyWai0kBUAHABHhWEMERzBIzBEiCAQmATxsBYaOZzIbFj
21rIDKZaNJiiAYhuBBtfAHJXEfLNrqUgXUnSritrl7qs4h8181IbP5XMUjgnx+4+UOVfsIZHKYgr
0xbDx8qpTXJIAMOhhlee5WkevSd8/BZkLe2mTtGa6n4RknWwW0heMNYn+9Y60ZXZxAzTDnRMRGn2
sMpbjX45yVoAKtYjwuQxnW28VXAHASgVhFQ0qZUCIQCJkCIQC7hjQgIxslbWR8WvLkCTWyhiwTwA
AdN7GzP6ebLI3hT1QoGZsB8MKgsybX9oVnBVUp84MmmKQIG0bdCVkooW74m7wZMExvjezbpv+Hns
9DV7bN1tbm/3DXntOf9//hjN1cQb2R86OvFrrRcjTQiBrnzEL+Nz/f4TgnO86QSZiAgjM9fg93s9
fp1ABQFdRhndlNnw4NF9E49okW6nlvTFXvJfh4P53AA4ASYVnFAyowiEAjJQmFATCAjsQsADBtnl
K9oTsAnvv6rEDhkgLChziAKj/37xxGqBev7sLyUPllV+Gp8j2l4KYgkbnmSL+XhF+N8fQbdz62Gk
4HkqFB6FJEW1VxYDTrbXxMQTBn9xiPf30ZHbpYrJav3VzFcOdjQWZ9VJVJPjEJOEG5TAwAIYe6BY
GvnFjcaQado/qax+w/kXafX2WUM0hE41ZMSiHGLfy4hCCPs6XdVPQLqLAELNOWWWXPPPxt2W+WhR
gEslnV0zlNbM9/+z3ToBly6s6bcDznN049x7EXu9fAHZ+Hg2kwiERvvzxOR+RgxhkCfAASYVhDBC
cYiIYRQwkGwTEATsFgQNwYSRib51bAUBC9sqRgljCMNLnIr29TL+40hjAlrJOKcD8ajtVyMak2Qc
jPI0zR4fpLgPPYk6PEYnsJaRuJm8cn6MpllllDJ7sKih24hsPBnV7nqVzRw7fpxCvtdPrBEmQFFF
RiWAgjhjJL+IgSoUVI+pQC/yyLEU/D5s7hWkjNGy/G7TxhIm1O8dk726Z/J0EdXoRIJqqAwHLJM6
SAxGhKZwZjPpuZbjxIxE7vc+rW67h0cDeLg3YAA4ASQVhCxSWhCQIyQIgCz0VHswWHIEChs1Qto2
Eh+VSJ//1wsIZMNxy3MpV41jS3mcCM3d+/sMekUqtvOiYxlSDzGr2A+ZBrPlleibTvLfpjuOTdG+
xZ3fvciG9Fw+arWHw22bT926PsLj1Ca0TQstnApySs5Asd7DbLqtvWqnoqfgTXFtrATDnB3K+q9P
cbtyPFWhKZhQy07ZgGAT0wgCe+MelWP87VydXNEh5PxWuGYQNjJWXVYuWUAAHAEmFYAsNHkoToES
AIYWABsAQBFisvlZs53envaIng+MihoUbS3WfLUlO4O5Ka9AYtfndrVZVhqmcwVtqajPNE1S0sMm
e9is+iK1GJvEKP0Z84nSEu9oDj0qhsoZEAW66idCkmNfJjgw+G1TmlWUhFK5L+YjrwYI/xy2oVAh
vSnQKlNVd3eYU6AEZQc4n8f0xr+TIwprxCq5IUVSHAEmFYQwRJE0SgICGIADDQBEagUIZK0kqi55
sEIA03OT+AZmXoO3V1/t6ltCWgYEpV4kD9CtKW0HTErMEnRhV1ZMifzWHXtAnwGuZATFiAw0txo9
I8lHhKDZjV/wmbtogF3iADp82zlnWIUDCMC5hXH+4jUXrwtfvXG161GhpsAcAMshunsJ40qgRY/4
08CdiU3NnkAt3oiDHagNhKsk7o0IbVhMEXABKBWcTESgkIQpAQJgQL2EwHBjSTQBVOx7uuqTZeVd
JgS2K11eRzrmADJAxoDt07AkIuyZPj16M9Xu0rA9b34DFQfgRbL3qOV9rVCHh/4Gaau0gWGSY5W5
UVkoz0lnLcQL/K5j5slVanjbUZftwtnpUve1borl4D972l5Dmd7zsHB2E5rk4VjaErKWcm0pL96V
6tzYsYb0uSKK12QujEV4fLb1uOABHhWZJHRIwATu8Ad3oKAQWC2kAADREOXbvjRiFTMBs1IPWwuD
yOZNShzNOhwwzRj91Vey/8k2Q9+2qC3SYFwILWM1riaZVN3iDtN/Vd5S9z9WNoMQPbMtux/bp4/P
l1TY7mNWUBGyH6cOGikIxU+nLz4e3owzZF90YXcv24JzskeiCUIRhIRJ88wdFqLxALheuULpFZ90
YIIBARRRgUDgARxVhDA0uRRMgREAjtggAANAqGkoG6EnJ2FkYpi/ICUIxZSiDeAfC94q9ymdQ2m7
Pjt2cACrRun5w4KOpq+A9Qqm+YLZhhXAmpImG+Fad0gLRzySI8J5M6umgOEmqqXwieHWxWIO+EvV
W4VNz9vNIdGFhVsd9sJ4KBTupiywjPjq7KNduFJKgFaWeGLDa0FoQlOMCwOp8oM8i3K/0nD6h/+3
1P9tP5fhn4aOvYAfsABwARif5ZpyBRCbcVLRE0mkJbRMkwdc3eun5rEXCH4fx/Few4xV/VcoNrxg
EX9QXH6b6qR6kwvSDu9ucJMxuK85lMuAesyVRdThz6kaXT3KIDsCOOxI9X/5FtD5LtSNSK+Vp24o
3JM/ngFn66G2jcsHt8+7jO2jc4+Gpaj2Hq2Td2Ac8w/MG/PDeQ2dnQ7VSn4Yw4bP9E937cQOABI6
SGABYPgAEESTdJw8BkLgqHqEXdoGPvonnaIsd5U5J7TUNGqgZrXi7nSE5P1fcDLnfkhQWQFATCKQ
sbXny1DZKmuqe46aYt4jdNfdOqj/woa0teeuasAHK+N9Hh/8xm9oVBKjdW4z4i5qttwwIQIr6MeA
LF8WDEHAASTVhDZ2GY4EhYOQoEoQEIQCJAEzc9F5StOnuqriXHLjWZ54OQxCs2N2svb4lE5xE2hj
KBIt2SdAUAMRQftz1i5rmK9Gy+8VSEbn7FTDbvf5M0TKSZOVk6rfmWxIMmtoVgkX82vHqfGeVbsV
flIDJueTxDk4G6tifpMl6ciO3+SZUYVvmUTw8eG3k3VEBYqhaY5Ei54m51oVGNVmQjBLiFpqQbWs
77WNr6/WtRyGg5CK07q0QQTEfNjFgLmQ1xrrXeZ4vNK8o1ynolIAsAE3N0QtFezFEC8pYPFIeSLC
sxeX4eH3bPhq3+vHUAcBIBWdBnUIlYRlARCEIGEQCb/aPkadbuFwc9tTftvP+oDLPPo+wvuVRU3E
639+wBv6mg1/cG52xXkH0n6NpCRr9M+sFodsklh5+7DwEHNH7dVMX9H3OUJ76Lhpv58P1L75zGUD
6i905XnOH59PE3BQAbP5TlOU4ATVwMGEAwcBKhWANDlbBRgCMYCEkCEIBZ6eIOi+Qh30Zxo+F55b
BIRLMPI71YAywAIvX+9/CAqOfxeXgAxzgBjEkJXwOLwRTWJ7sdNPUwAAG4BAb3BIoQxZa99RMAXF
Y8xbwmgp3wyNu9McMwcWoFJnvm1sJccHadK/vVMKPdvxWAqFdey/5zpUAANl+uz8Pz4afy2b/z8f
7NQEES6CMegi+xDfqIX2IXwJoIz8ijx4mnttxp7bWWdVaU5TMfaau21nDutBt96LHYp4IuPcM27E
JX9uH7afy2XAHAEsFZxIJ2IQUAJAsEQgITAI91+lrLvBksaHs39JWcgLbfTzBWiaLQ+B7n2IDV4u
UhFU66ADLILxY2JvHPC+xZTNm18K6UUsT9iPd9s+Y/ys/z4ck/DDBR+N2rV/iFj5H1/Gk8FgZLpp
dqK5S8VqDTFVAo3EEEAMdYb1b4awyVAx9gr3GybKpJvy1hkA7sHw1U6eTfhVyfDH7vXXAY6eucBi
OAEkFYQwR0IMkoMRIIUgI+Wzx1C/L1o0BZNba8ozQJCK5NFjZFjAd0Mm73dP9EmmZnkF0XyYAMQN
xU6ov9yrwjQaU4VicnNnfLtaSAeb0tQ3koGWFxgdPyNx8aggwY0m1xVnGRrHuCzgWgNuG7fs6a5l
bkIOjV5ZgCgApFspPikCURsTJ2TsEYapU/M0/nPP6ZhzANHZ+yNLJbI/heh8OAAHASwVnKriYwiC
waGghCAj5mOA4XhYYCxw64ObLQTxAgAEETu8ffrZsZNT1PYbcoEYY+kTzwhYJFQE6b3su0spUkIw
qMmOMS6OipBA6X4BaZsKGgCrth0/rQ6D6YgYKMlL9cb7nd/uf/fcHaOgGGZ99AcUvorMi7fCSH3U
klSEp4yvFaGC3WfMxLu8NVxjEEJd85HZf/XAfHpZ41iQeK4tzva3+seL6N1hiWLZ7HZ+Px2q/o6C
6qFwNsGNPXL+HaUcO4VlEm3hQvgMRYDFkfEK4TMlN3h5ZWDJ0wtjZOBjByweXEjf4BaXgHvGxgsx
OI5j9vopNedjSDu7A7SiYAQmDgE0FZSgoZIGBsQwgE9TPILqlFxW+LxL4sAHljEoTdd0wXAXABUE
AlQKEgAqAJguIlt9+hHPP769i5p+IVXjfs+OZjTGIDa2AiIbLjoSFq02ItQRWphADB+KKRoW0Iom
+MTADkDTQgYvZ6bCZa1ukJhQUsDtumF5q+MvZTh8kf9SgZRHRBn5TBfdcbwkRLNKC2EZBYLaTq+i
b+2aF3YyN1f2Odn4+P9+vNd885GOTZ2YdV6kigCiakZX6YyMS8sULbn6Rwf3Dl52CWADBwEsFYAs
OAkdDE5ECIAvDUWaMsbQCFO8ZksBSbxMhFjRF7GKVTFXCy5GcN2CkyOJHOLl2GSwBaUAcrCblPmG
u7D0oRHeN0ZPpmnOFdvX7OeZXAP4qte+y4TB50CgPY4VPxWUhK0d2XcommOyNw5XO1GOdvoQBekr
WyOI7OreM5ILrkCuLylzvu5iVqlRfPzuF3kAMApWvLktgMMvcVefVQ3O/TJ2rou7j/kx1hWGRLKL
kFz1IX1OVu0SUa1ebBgfqnoXT3kIumxcQAAOASwVgCwiJRGGhaGxRCAjIgyGIQE9GOk6cgWYlFvG
4IAi16HAstdkHTFgFDuXZs94pP1frdcWCGMP6vvfZhssX5zqqqDdmrqN+nR0y0a6mRGte7/bx7iN
Ay4mE5KCYAVP93/T0N4WREjZCsPd5cjVVLqiKBeOrqg7JV7Jbjsfv2XrblPAKX7dUKKzu7ZkUbwQ
pVJuG5F59j0ny+7zaXKC9GB96zqqwqOoRbLaUi7MTd8E77+GyG0NO5CazyhQyeqUGnBLC0bmAHj7
0lshyJO2rQ0fzf+VDSHZTFPesX0XWQ4BJBWcrGcrFgLEM4oATPStjs4PJmzdhfUqtqI0BaejuZ3r
63OpXq8auQAJCcyh2lXyTW2zO685CNYVDiebUnZkD9zfhozTqeYliSqT/P4wjSMrFJU1Z3VW8Pv3
Gpo2EmBpYcvKhIAObcsmBFM0OUJ6rTip4/2ZVfg1f+f0BpgDPElwLg0gtVKxPcw9N3HKWSw607Mf
oGV77UMevjBPLurktL3EIV1FXpkxKRgilCYKr0/QxBaK4F98BiAOASQVgDQmNQVMAlIaxQAnePAe
Cy2Be74OtpaTLB5arQHPs7ABQVkp7PsiiTLCWcYATpnLabrD578VY+sA46wA59sBfToWu/rvaE3n
P/X+ldKMVP/k8B0r7WJLtkJfef/J2NX7pD4RqbIfUojdgFOGgcBbrNpq+n9L8Df8vPopSwWU7SXJ
ZMGZqXUrPfKlXSBhKIhEdRWu+m/+rZ2lsWa58gAANQcBKlWEMEW5lE4DOztkEQZgmmU6dVUaKDaA
iTSodxfw16jBTn8ON0zqpqefdEERfT/PXV29oK7EwFZ+EWFVjw4ALgC5qEjF43ihfz7Z+iNZXEXm
AKTQYSsJjN+flUws7r/hbQXeQAQFoADliQM297XRf6r7YcvGPmZQQQV/n/P+e/Bv37wZHlyP6xZY
kAuo9Dfv37wFQAyezZsiHAEmn9WSUrBsuWSRkuEtyTVgXZ58czrXm/jzX/Rs6MvWms+yaNbOHmI0
/WABwU8S8LbB9PBrn4mw56TLx+to+v/QDDyFljvrbzcYH3oy49MMglCGGFtNtwQ2F4gRFvg6QBoC
Y+o8jhjwLAdQXIJPqcNR1CO+mAy90zrdDie2MA4yQ4hAsYwo4OYavMGKLLPGmLZrWY1jCUg4dXf3
fM8+fX9NNyMZAFyARgqAey+RnWhgF/kPlQPgphrqMV53orO5Oqwd4GaJZoxUkyYBC7XiiCqru+7h
iSo6wce7593Vjpgm9s9h4gxgH8H/DD2W71IfVYddMdwgQPv9sNrSHXkN0tywSnSZOGlYRsM83PG0
9ZzmsSzNy1kK00S4ASaf+ZHGJISqkql0NKBenFaE483V/n3OrBN2gaSsw/ZSEv7r8jAOwOl+s9gQ
AvBSpeVZ1xxeOrCKIlpaIqY3udIZC5h3NRHACSw3O40nfd4MlPHEb2ogSD3c5rFBVzmXcAoqFs2Q
jMKskdHy1XTO4mMWugrVUnVTtuqrDGTKPlnj+rwqs8F7JwYIvNnhVLJhhWNVqZM6ubxusc8Ma7v2
XB+OR6V13ALrbUFFNa7wXeNb5C2uyvGaERjdUFlpK1muv4fb494AEwAADMgFgFyAa3f39EA7teGp
hc9gffhqZp0BJM1O6Pt9JLLup4A32q4BKNWUzCJqGFBBEoCZ3iwHCGHfDbSIijU2Aq49HRjtqs1E
Qwq6TGVvcuub4c0HaAEhBXuxOXPk2UGeSFWYKegGV9DM+rxnteJsmrITBNZiB3TgZeroyMMzjpR6
mLF6Z4UW0Xfnsdd+qoA3Iy0BcLsGoS6weTprbb19PA5eKAn8MwAIUV12upUA1T/D8///tcUKXhsv
CmMR1Lol5g4BOBWFATVgiARlZiuJF22u75LaL85YMg87TAI5gE2CEBcXlmVCVYm+uGs7rN2GEgBE
ZkVK6qmNMzO/jarqZ1ItUhYopcWITE9CUiVuZGL4Zjt1ATFA3YIm6J3e22gWa3W4Fw6phvnFlY16
MZ1y6J3+ab56KyeDmptgrQRWWXHAAR4VhDAWKTlCQzQJwGzFGFgMgwd8i4YvAzkgtM1Z2bvYshO7
DgYhO9G/La4DJeag7ZBlw5MV5uHgZQDRfSurGicd0F06z48DS4xvvxCqtzgJaptPzOXDvf9L4u5M
7mzS9TqyN7XRNXdRy9ltauOehS4g5W6+m4Vei3alVsVEdMNlTxSmpxJY0sb0R9zDJkKBG1lgMXuw
YmHwjB74Y0zyR9P8w8BwAShVhDRkgZUIKQEm19ouiIdwSW3kAiC2j6Q4HKROhq8cYNstIz7Wa1Gx
1Uy9YWAKMieAulhN9M/XD1Fh7F3WrO2GTFRSIWZhardFa+mHhaI3NduvhTmSrc9NnWS4G4RG+r3q
dGl9H8h4uqtnvch9n3HOlFL98+x1ZwopQJ0HldELzCnjwtDyLoRg5TsbjvsngJFJxyoAU67H9wF8
F9tewBfj/lga51/nCOv852z9+s0tKKUJ2AAHARCf9ophJIUpgubRJuEUFS8M6zO+tnt518/Y4RFo
xA0+ljx9JIIe01cTaIewzaC/Xi4Gh2BPe7YmkiE/kcticOuWrjG06nFs+FKQLYnT+RZVCEd4q1Gc
f9WZiPV/xsk3iI7gctFY6rL25fCQhy3rtrX2q/M4xCRfFIc2B0Vf08u2a+Edd1k3OXHwm0aJTC2z
wInO5xhtCgMSAxztnWdbngOJTG4YHAUIa0BOEFbguTK2E37dViauu2mIAzkA54ANfEA40AHp+38D
R0wFU+nt0Y69KMWFVYtTSQpGwHM2Bf5+BLjM7osQ7ID47rPAkdkJKPwGZ0lNVPr3fFlT5KV4jjaz
N6FylGJWIACfb8IwAwAcARjVhDQiiAUQRhGgREAj5+c66FiLG9AFFtGAyiCJ++hhnGPj4+Pgzf5X
iEpx0e7c79XkdkutPukncE8nrDZYx+MkHNEsY+SVAHQsD4KNXLI1meE4lkSfKjbcjkoVInJclhkN
UHemI9CUHfDy/T1cOHG24ZOFKQEJfDoAAzJ9H2/GvIZ8xjMXhWNiFHvnD+5eNAk12UvpKo86zIKp
+C0VQcUFBWFGY77jyU8J5sX2mWwAOAEgFYQsJHsQkmoBN970ksCEKAsbuy5vS0F/SFGAJKKevpTR
bTOluFTcL74SJ1bp5YZiUdOrG9lHMvOeimDqmEB8ictml3xncUpQd5T3jlY89gxfVB93mFDX+kba
6nmuEHpb1yN9HMCCVygeJiYXGb4bVKeLcNppXLx2eUr0r+kxA39snR9wrMJDLXh0+bz+zz/d2cQs
pCli15FZgmOIQS7QxwSz8zn6HbZ7JogALAA4ARhVnGxEIJUMThKAm95YGCdY2sDQQtdFoH0CF+Km
p8D6/qc9jazKZvClipzG/equRkLU4bXvelqy3YqtvEDzgO9WWprrWxV0rquqhCvfmuKGVHDpa1Lu
V7nSuGb44Wmr+ykGCR6tzxQEHVPxPY9Xwcjk+VqlUjkYBxIyaN2bUCQDBx0GnmzpInSaN8ZmC0A2
ZgeZZPBKBaIQCynTTS9eFrba7/XmyRlTTr/ALAJABwEin806FAVNFy0piaLSipgtjaESpYiWdLGm
uvjP+M8zW3z+Eo292lPGey/jeIbW9PLzS1iI++h6pEXV90u1YMJwqCDDmHVhz7FY+jRcJPxOn4Bd
7SqG40w/MsbMn9WmLbx0/Lrm2lOioxNZqLikzq/v7J1XPjgtobSX7oVBFCIA4YtKLECK7QBFiAiQ
OPjssvfEb7pWDvWUc/iuQIAEAD5epskAxCNj5ls/kugKVRmT0l9LHm2jbWfdTCJiZF0/rIAAlUST
GqMJT1yPpcj+nGqAgyjjXnqwpcxiQKJsRB2FWCdJRY0SkHINLNeM+Zky1ufDRVlvaSXwHy9ASEDt
7gzhqhdd/bhV8vFgMKbRB2VQBjgwHNKN747b80BELhwBJNWELERgmQgmAInAR6BAxiWbhuNLOsXl
WtpeayASOSR3D285ENRLu7mpBYhsap1Xhrw2oXeX50FLCjtJ3hBQUFBQVayuKOXL49fXqQN1NrcF
OIfFIFeFgl5qntOhKs63Jpt1TbpdgAjm4mPVv+EH2+ELZWKAzX020/j/uaVAJR/DOKgB5mSfmJei
KkUxEPrur5RcAU72CB0BwAEkFZxMYriNDgJvkBZgMALFxCkWgrCBAB/DXV3fD4FckQgxlbt6CcZC
+3oIFJHULlFEEik3ZTt29n924eCUGLT+rKyMY4SxicqyMsLiHFto7vM4DLyvPp28Fv9sJmkJOmEK
Arr86LBEVAegAcCsLBU0ylrpgmBii7yQu8aMAvz8bJW2aN/a9SSq6GvFm7RN1Tu7u9JmRJXyGV2H
ci3BLk72GMw/R/f6N1mQ5WZr1FvXd6OF6g45Ud4keTQUwKZ18AEaVZiUNhkVhEdCAFBmkBP2vFFx
HNgRZV6o0Q8cLQHs9ERuATc9PVBshIge2QBLgCIA6Bp0qNgVezU+iEUdw1nlVN1AWafdxIBfgiGx
Oe7kL2c0aFhKz6llIoAJVISuMCGKAsRnpB3joLPvQUXci952d6wCMiH8+fptNg8eY8/GJ1bUikE5
F3BgXS2KseJfgwxy0wjPGi6KHZgTROO9ZasJz4LVo3zV4O1/0X53qoyAACUQyg4BKp/NaiGSzLIq
yHMio029+uuMeqnX89M/4ww9tuOuzxz5dHq51qQjSVoH6aUwAPB/K/qu3tw4MpZYErm1K3xxdQ/x
9hd8f6Alp3ukpLi0zk4/4/f6k3xcizp2jiQcrlrmbuZTCYjHDkcrwG7ObyRlno3atkwb40WEfQ/z
f635P8B/dP0zxcxFWrCLrbnuyYjZmaGGK3yv0On330f+L/R/H+4egAAH/6//gQLOmlLkRxQzZtOx
8jol27dr4KxIgc5Oc16yoIgDSrkAs5xN+ScVbiO0fbqsiiJsEqvkHN2zL/03S6XQ+KH0HR+mUI8x
ynldvB1e4awHFgFYjgE0nqx6BiQRIGcBmz9UmkQMegL3X/t857evbvf1Xef5zr+2I3Kp+L8tf9K+
Gzr44t0u0BwDHE1r66XgO+TXU84dAXU6BrUKdP/t/4fTIAb8HT9sb/X27QWHauht4/fo0ACgkO7P
1fV7KZqqiA1v+NfoRrEUAF/MYr1ep1G0VswAABEEAtIWbl8kuOhYLU2jBwEsn/GJtGdIoRLYqihX
kcEjDEueuOL/Zw68+eL/oJ18lvp7P7NLe+dcd8XnaBs608ewMDwPuPAKu742KEEcUES+leWkxWPM
nJPZD+15yRJ2d/5vfC7VYoKuAlH37XIIIIIBGBFMiCARqYjVMQaAoZ0sETAK6uI+vZxNYuRlYrnd
yuZPJhbSuRy2VcMJTNupxbMsBt7YBEKACYA556sFBGKL/PTHYCycDM0liH6IRaLhIyOB3Bk+Ho0P
Z/e1iELG5znTjoT2DNtJtCdbdn2D+h+4A2OA9NjSWtOhHS5sYWLLt2SCFDFgpShycWLqKQQ1DgE0
1YAsIjiMmiVTiIBq9Mu9EBQsCWMmavnFtI4UDxyM1IL1/9tNS589/1+3sw1lgDkAPtKXZbTT8fHj
4+IT7+/voA9FDKkjOkkCkeVuH2x3tLKw1jT0tAL0EeII7Vb/0/eLSZrc3XTFYr398VV9+edeHTKs
IGQKUrUTG53cCdguDTUbRQAolWM9KNxM6hCQCpKEquN6i3PTUVd3mwrHopv2XrCjiZI2QBwBLhWA
LFQpJQRHNgCeDe/LzDMy7mMVltGbWoQAFvCpbL6EGq/Gb1cZ7XBZNopNYwGkoExkf1ysZoBfAdIZ
gUDGZA7DoFwKv/D8fwjBiWEhZH5GSr28U+h6+ewseBmpzEFfDpA73vmxaM/f//f55dho8yre4Sfi
wcdUpRzCS5h3O84+WE+COwmysyDDtMWZl0YA2tJZMaUSxbROHD7WejLCbqezBouSABpABwEkFYAw
dGsQSIIToERAJ6bw0PIHbkGl41Lim+AcEetBpq1qqOlUE0swUYQ6bY2pKZIhSq6cffdb2YmFjl0h
Fli6M3uZpYLGENJLYDcE3oah/AtEZ+20CBFhkMTC+ELEBI+uAChR/r6ktUMJRXMA1s7Sr/hyAKwJ
DxMUVeAyjVh9YAFUzCxbGCOPdrZKS1J+h4gAfnAF1DFFl3rY2oppRZLRT1gLzAfDncABwAEuFYAw
ZVokRQE1gJ25st5ZSAwWeXq74mjGgtY+yWzTAACEuSS/DPLJwNx0gc24wVqy7mIzVJsZGtXEA2Rp
ElcvCcZWNmJKCisJOjseHl7RHnnBlenG3vKjLvKGCltAtHFT3ANeH1PCWA51JGMSU35MjG/RNqhq
7IC4A5ikV2InIXITqQjPCtWNlkxTs9HDIMTUJiI7PStugAbIBAhdQA4BIhWEMGQ4vUQqAR9tAaHN
XFEZw0Jc0IgYhi2PlCRMBslZgyD02aNSACprI8w6BrHY7yyz1LaxyD9Me3HUlqywjRBOeC9t1vp/
PXGGX+Bk6p/Zl3kMLCIGKC31QEMMQz3Zzfz4whNAqNQIPmCaQCSHCsmmpbnx6foIZvC6Q8S9Koyb
Gu0ha3MuLSZIc7ZKgspOFc+gDccgAcABHlWY5IQJJQIvAT1QNTBptDNM4EtZBAACQHftnpnUGnGs
lnZbXvChUaCXGswStxqymt1j3e90KkjCQlMyFQq0cApd37guZ0W/pDdEoYoln/foUUzzgFrxoFyr
erw8ezW/LBQvuX4kmUbEue+ca3xM9wIRiBnl7yrwoEV1MawK9wiAXEiisvN4mL7AQJogHAEan9GS
cikJESySK0RMC3ZRTCTmIJLQPOa8x+m2+g6tfH7duM6128xV8fxGu7Wy2qxA03GQCW9dpkxEsaNl
p2KFiH7W9HQS9ZTN1bFgRqfwgOIbEahszD6DvRWjq3wLwb5up563xmHZjwWjPDG3BxupV/i4HqxH
+a9SykxzBlVZKK1T6nvjxh/gricB7ITwHgAATDl4W5RVYd2Mdjy8Z0pT5WUYgaAQ1mm4NRurimxC
2WKzPNM5Q9Y1xeDYtwjaF3GoUQDU2fsrF3JDrJT2V/c9LO+NiJhDR5/xjcgYa6asEPliwCzsNID2
41WUhC/QmEAPV4cRKdwMUtS2xwjuJlCo0H/fuOABJtWSxHEaBEaBESBEICdpLRYDCAGTAE5W0rZA
AA5PbXIbS2ftDzVT0ia4aS8PFEj0gbROlCQ6hIzfpCqzOTeW+qogJWpFjA8YfULd4YaXV1XMwuTT
yOEGDDD5jSLj+EFoeqneqzptiG1SiVfMy/XDcpxxChYwL3MQ8X+XheSIC6saLHwcemz08eteI9Fq
wRC8StsWb27av219oHOMeGG5GBisleNCms5TEBPKpyDC6VdFWte2ybQAcAEmFYAwNFGMjCciGQhC
EBCIGBbEAtUXjXMjYMDUamK+CKMtz6DB/7SCtR+UBGIKH4nKqgFu7zxm3qiPSh4CzA6em+Rn2upj
0sHzT38o+u2RPan24apdlCqWycabTarKxRW04oidaMFfFYBBjm5zttRqpjicUt4huKqayMQjWbmQ
5X436n872c4GJ2vKyl6zhhVkUAbY8Hol8V9qciwJBxWxa1V/GfkRhw64ABwBFhWciQJ4jIYCd9iw
QtlC2QcBAwCs66Pnc2Ma9rrUkP51rKKS/dteT31T5l4KliamGqrk6z4nYO1em+AS1pgMDP5r5I0y
s0otexwn1tjARsq2yIIUK+bEDyPER4gSxFObDsQMs8S/u+YXT7SANBGT2/qXD4IYHQtNSnjvyyxg
1ZhvkpzpuN1HIY6Q/5SiW7VEymWjudAgZd12+ryD0m+zJBtlsm7nurb0049aT797DeFQJZjlhwEY
FZxMMkosiCQAkNhoEQgFz8zhDFmmGCAWzjcusoCrynqv5DeElQ3s4HFOFR5IvX90vz470SIsAaVc
Pmh20lz14ukusk8+YzBnFFG+UD4HAL15i3JbgSQ8vmmQtjS3vRZyVe0tsdmWKXZIpQC0ry6zniLb
scb/jyd6AdV5pPqV5iADEoCjJqou+eF0nSSRaLqLLqZcqFGEM1Jh39V+fS0whpc6jz/rhl1NYPf1
HnbPkkFdcAqso3REIq7c5SFw4qChCT3TSHZQ0FCjoj/r44McBx8Msw30iABwASwVgCxCMYSMgxYg
hGgSEAigBoB3NAKziYKpaCcXkjggay2ouqn7EeTaK1Qthl0n9Htzj/coSGpBz8JKtc0ycRtvWg8E
rpzu59bp/j78DTPkSaZ/ot32+9hIdcv6xzz8fDj9/nbTdSjMba5hovLQvfX/QB8RYYH5CB7bvG0I
M953ggMuCHCN5WoR2e2nr8daZGuhBAD+J6zUU9FDxXlTSKK2HOppCQGnWszrG62xECCXQZAIwr4B
IhWVEBVLEEiBI4nAR8zTGbLHnGKrSm9LbRIALVw7PHbfDO+n7pwqmLbltZw1ek/rcCOv7ARQKnc6
gF6CW7YWnTNRFlAcvLdE4pDWZ5iUIBZThNeFe8WcWgjn5wwPUoUoM9om/rGBAMEhYUmUenf7pKbd
b9fQTaVI6TpPwzZ+0legVdThLBIEzHUHTUAFO/QoO4A49IAEZ8eTCFXHjyo8UsC9bDgBIhWmqmEh
CEYBEgCO6G9pSUtlCWzGtYHTLAXr+O/rvNtDVoavsGycS8ceBgFV4Xs+lqay1/wf/W+FkTv83ci3
uH6bpYA8PzQUzkuk9BvUxhfZ+b21FmG/l6INbmgUAakzJu90Wz9uIsPjzbHbMOAzjOHzR/H1Aj5r
TYL9flSfpA3Sfsz5n1/ObPoUy9Z0KnTRX85vSdIfzvEONDmoV5csqD5/0nWUrhQBi5AqBwEmFZ7H
MBHuLZ4ULpgexzcQi7M0AO04fBvKZnDPUvYoUxthGV8rl8TIXv4HW7JE1vmAZeFtsHJoBEoDWykF
91PKkL3ALAAZuM0vwsDzrbGyhXpo3QB96wn0XerNKoSxUw3WldVOXN4c29hPlTCQaO9nC4g1wZ6w
CUJdACcajQpfS4+qaMc3Sq5RmADBK5SQAwcBHhWY6qYaCEwCQImQIjATvHZmMLmNQIK9uwMkAAEE
fhu9Wy5bHo1IJjBRCjkdxRWdZZR332wDVcENTmfhCrba5AJgAsJ2lcaG6V02a6skQ5RKzgEC2bc2
nx4NsD8/FkP8QpvwBm2sF+1DqZXU9ez883upndfZpLI4D2Z3S0VnthV421t/DE44OHnVpyhgxZE7
WRZ2E3xclf8UTqnWLRflw2KwNRM36rbI2KIxiHrnQOABKhWELERzBQorMRBMYBPSgoWCGJZxrGzF
jAktm2qZ4g1srHRRckQn+MR4DyqAPvlk9TEdctXjbAx5/QY3cUEByB9ljxMf4cyHZTyT2FGXcKG5
y5Av7ga676jAc/05AK7QX3H/qIlR+30gxR+HP+MiXtwq0kV3VARl9Y3rGaf+Pi269vkK0IzuHQKq
wqyWnW8vEgsm/na1KHTE4Wvn9pXJz7yVmszYNCe4088M/EUFQAHAASIVhDAlQSFSI0CQ0EQkCIQE
evdjSMLaAs4POZ4YI2Hckd1nnFkqxnEV4PrGJRfVplc5rSL795pMHVPsURtBd+kbqxMPZHcJ4xzl
rSk7NWsqVqxalOeJlWMIAKzAaqmqtosqmJQAybsfq09XPM00PRjtFCMe3MtY42U3hFqvCXuXXpwk
SMAKiKrCJ5vb2O5yi8SQPGE07pHDrI2rxxKpoOn+PPZSO/S8f0+bMPTnRPCAIM7CQyr4yU6q9Szy
syDDgnBlJjgBLhWALJI8EU5jIgmATlyeIIW0CzTOmYgaBHr3X7ZQUhdJ/2nMDMEK4plQwN5vT1AB
vZGBTVjhd/SCTXiRsYAthcdw0KExPcGTk7eeeAJxh6tF9m4ne7C62mza25oABzjWrqZvq9HPsxCL
iQAGM5/QPOGrjTrnJwB0GEMJ3A7/D2jO1X8CHHk847PW2S8URz8KTFJSLLkeExBTwlsaUFP4xhWY
MBHAMoMryJfwUwpQo8L+EHABHhWcTDdzCQ4kUQBEwCZ+yqp3lOgwOrWOGovqS7AxrX9/9gtbg4ub
ctdAGGllmD5/B6rTDPkWAzwnOy+VxVWGGiQG+lTIaFDZAbDos1DOAb0rNQreCb8Q+1XkCv7YnR4/
vCfx/IzpYrgridJMt2MDfKSGvRvnnpPplGTVguAC1qz9eN3LGdb1daVeCiwUAfxCa2VNSxfxFIgy
4N0KsQKCVKm4AVABwAEoFZ2K4BGYAiYBH20x2oAMzWo+JLt0u7AVe+L1NeSJm93JpaSuVUwMv5e1
xkTxfgREgV2QLmsgUgC+WFSXPzztCY9/f9XYwyyrAGdZEVmAi0VnOaKJLCtGw67Lyr6XD1Ubiy4m
w6K1Ww7KzovpvUhJhJ1vjIoTEpJcF5CCkr0FMojYlegpGXBRAugqJ2ADBwEoFZxsZDqRBCIBi4BO
fFM0wAGyfd1DTgu4BRx+ziXLyZYg5QJAAGGdDNVs23ApBBDpWMeHjBTmI3wgAKq1Aa0qVRi2tr8e
RHWcwXgzg0M7gROQCUocFqyzfX/M0LxX01yHxHPip/SuuvaIRUsLnad3PCrDdLpd3PavBGRWOZWd
hIhVFYqOEEIVjSzz2df2NDuSAcABLhWAMBQzBSAwAT85jQYgsro0ey6Q4cQChs9Y5ynguPefy9h3
ZmyPs6VUWraIKNrSHcbNft0l5QobrvhheO3grmYqHOyZ3uVprNCTlFoioW54rRkxkVAfaPGolMbs
a2O6EwsEVtfpgj1x0mdQLLAgYLVpJFATsoAihGQnUvaFhAkWgnFGDW4buIxTLAA4ASYVhDBFqBEE
J0CIQEfOGYUBoNLfjGlrusCgBk/4RTBlkAO7kX00dQuuvVazc6/HG8TdYutZExzkpGL7ki65/NQW
KxSNsymoki9a1QBhEMDVXrW+i2oRrlwGiASKGdcsWxtemJxPgG70dC8kO4bDwZh/+oQQ6JhZzSKh
QVwAabitRE5+wn50qX8nqOUkGfdvlJUWDXrz/zuAAcABHhWkTJJLBIgjASiEqEEIBb+dqOQaFLRJ
p5oau3dgMo0cP2SilHcSu04m8gGKQYA5dOqmhxMrJ5HIHn9gEZwz0PQYHlmaUHLYl1QjiijbxGc+
mtA/h1BGV1k/ySl4CkDPEBACFJhcYYRHV6uznjwf21F0J3HaZt/rcsAlT8tFjMW7QUqA9iOuO2ki
ttVRbvbNSxdy39vWe3UEaRz7B93jgIh68D71G4LQx5knNu2/dllQUXejSAA4ASoVpQw0OwkKZkCI
SFAmEIgEY5AAHPTRL1DxdXZ4gC7n9Q14dJy61fVd0ssEaWUpOLraHigUut9ljNIg6soupFFYKnDh
l+Qaq4tLROlFc3G/zJl0tmq5GYfvRd7Am+hSWyXrmOCeHtu3zJCnTZ4RoZOVFkqFZajjRyarjqKL
G/tAW6bgAKU/PeuVEfhd5HuAw+20Y2yxptnAaXVljOm3V1c8QCAYZ6FQQBjI3GJUYdvjtjTbEtsZ
59ALLLvyOUC79hrnKYxZKhQAWS25ZTgqgER30Cbxnu6oiIv6DvdK/9AAO0AlwAEuFYAwJCrAVoIS
AJvABYFtM4GlYzIkLaZsAAAADlIsaKOJ82ok+0LXmCjMDT3cspvv+mbkXCwLwzWVikWRWWEKw02J
0qdRcW+PQgQQ21U6IvVXOKAVvXxx/3C3+EwAuNPGFi1OKPx1L9+CS3t20N8f80LWlCkqf59ct9Zy
Zs56oXxwqSNjqX8zqXSTLlHq2mndjwUjr47MiEEoKBbIxRcRkRris4r4OC0QAOABHBWkTHRxJQIo
AR4U788zNICWZDgsqjVWA1M66L/C8ZWm/exHxxV1EndiBz3+6aKjsrFnAYVEMKmHUhi57yIKd2qq
0hTDC6/YW/YZNVi+ANyACAwIqivEdghC0n6bk7zXnRBxQRkscKwSEDgKSQlWrc82Elhu0xNBQUK0
UEBpO/NdYm1Ev3hXpgLsUpeLJP+MZejDPEugisySp09AyAVnbe9GrBcAvKX8HdZAAAcBJBWdEFYt
IgZCAQjAIkATOWIKQhZTSkulp5kAUri95w8ZphhUa+cFkXppxxUnj6r7kstR4JmH2yguTlbSWWCI
4FDOwdtUIV/y6F3ocoKol37BC79sWrZ2duMl4/xt/PzPP+OQiIDOfNX/GwkXM1/DPdWSMInyiVbf
J0z5QbZBr00hYGtjbqwpxgYYVOG4jeIQOJgykKglssZ3Ol93bjUgBBiZiMPLcc406st0ngfaRpKg
dkYBNJprMmi8Yw8AYrizPajgkCKUKW5xsCBcvJTbkQC0SX8IAwcBGhWENCdqLEoBEpBEQCd72HrG
5R12xwImpp7XJwyw9IYczYOIVkRYRJ6CMy7mWVZxLVnfjEtflb/BlC+J8/R188DNLEFTFjSDUS3g
CrLm7+4VQ2O0F0PGstg9lNQCWksuWZ2RhtUbHIsFez0OSA/J4jp5BKkp7CkFQKB3XMlQOyqQA0AB
ZhtahKiBgj61FhPsiLuQwC4LwXoJ7dMpgcABIhWAMEZCFYSFYJiIgBEJEQQDbYzMbZcIbuyk6h1r
RlB4Hiy/1FQozhKl6maAAGEpSmJiAXkJVELH8vM+MAHcnSyENOK7E96z8H8lBXBxeThv3M2dafX4
bqAOvQ2WLm61i7USF2by8BtsYKMAa9c5Y4mX+r4btfZlEnyh3RUNuTukeNJGAze/ugZyAATvIAKd
nr/X0UkvRnHBRpXDuUwnBr0TIOfqAAsBxQCL+WoneG6LlRflrxIMbOZKwwWW0syVWt1u/AEiFZxQ
NCOVjIYiiQhCMBp4Heu6KebbLIitS2l6JgGDHq/2KhgZwQBicOYsz8rJgrXbcH0orxcFxGLPyfnY
aWQAAoIuTq4wdkzUMBV/wzzOA4v19dDnBz8MbT65C43XdRFMK2lYF0CqgUhc+N/ah3ttQ12faoJ+
wRMuomUK1hDAjkm5aI9jBZJasrQ7qa+VmMArOemtpVpII6XGleTIYR3GSF+eyeon7nLY6gvXO3wr
3Zf4Vt/L+BT23t8OPJkDBwEoFYAwRYEYzAEjIEQgFTeAyLAFt6Rw4mWqwOK7ldAYmXjFfQ2yBxfO
8wMVw7sA188JSzz8vnGrMLRNIqIJFYCamEk1GK4XDtyuUtE5BDiTrAYdqV89eL1zia5hJ/l9VtP4
my3vudGtOGzVKIBBxbFWH56rQ3eEoeYmQKOVlDW65EJplPXsIPAO7gD+qtmwoNfgagywBKCA5Emg
ROvZZgkT9PUiIgHmPCbvanEl77+2GXs716DOpwtEABwBHBWANjVKOE5DEgCduxAWZSKgtwZ1wZYB
Bph832w0+dQvaDg3qss+3hi7H3+GY3uXTVRSdrcfuinA1D8V4vfJwK7CmiNOKssWyyE1HME58p/t
Db282eDd69okIODoINXjZ3JqyftfJoUlyZbYT7/FF19qt5KrwXftp6aWaX3DAn2DDEa7J8o6K+jq
+6WcXjbpU2B5Vyn2X8DBTK5YLUwiIwrW+nNeb03Oz+daWTVTsMP8FLQCbC4BGBWENhYUlYSEYRBY
biYJBYYkUIDEIBIQhATPEOy5ZNYN44CW3XX0gbUAbPqEEk9smDRs9QbttZPbs2vUYNngs2SVLT0V
y8QVbw2+atDcOyMXXrK/KzQiGllwTpORGrM9BSERgUPDxd3Xjfo+rlCd+yBNryX5z3fJlEbETdKS
SVFaJUQqAlL+XKAAEaxEDxT0isa7u08vR8Gq/FEv7fGt1ff8q3NVnbQAiATFFKIZKD9XIUvnX2h9
62CFoHEjouxRhaAHARoVhDZGKqWKg1CJFCBDKATsw7dYmhgXSJp3z++uLBJAg8l7vbSApOkQIdz5
xPIRnSpNUykINf8CFxMo9yoZdei5rW7gVHzjKYt2dMiKubNf6eiVLIZrqiIUDO7+UEwIPZQ4glgo
5AsMvVUtVJBVxsGFS5TxTFHMp6+kmdOE2zToNXGJ1vlron9ukLsRu2Vknz9iMjAMKxhnAE54xxEH
ZBoaP0LyeZ0Cm3u2rT7NydWUbfM9Ap1mvqNBBOwADgEaFYA2NToZjKQiIIhiYAvTYsSAlBaujGtI
ugInqRPU1hKhSOEdXuWkqPruKkrrr7KwrH1/zbnEbIYXpQhUwQ6VtyBlW50UdESu6dFsPK3cUDaA
E+4p4MAsxnQgg2eU0WRiCo1NQNIC1cO01q3GUEmJacNZ/Sb1DyPPuArQD5A6okqzpn/UW2LjKWZi
rcfcghg9Y4sbtfOxXzvZyDTrEcxB6IMyS/OOQ1LpuqNJKwEdmFiphwx33J4iWt57tb3XvIunq1P5
a8fo37E17euYAHABGBWcbFoSJYSFYRjYQFEYCelKwnPF22UhpGRpv90BZl4fF9Lu3aGGK7d7wzil
aJtlMDA2JZJ3z/VKwfwDrSsvgNuheoPcNXwiySV7c38/Cs5NRXXkqIF1H9f86HSokLYhFveHSsDh
+dxovkzJgpjK4mZ77Ug0RFUQs+4OQADBDIjk4QQ1XOVESz+vEV30G+Ww1slUQiGAQg4ZtP9Kdmul
/xUaN+CyfgOMznK3ZEcI1DgBHhWAMEQdDQ7DRTBMIFEgBd5ML3FjRzSLuYuq8f51oH5+JyNUy0Mg
TpVrjTgEcdEDMhhqdtPs3DM5QQgLhiyt4WyXsHVeuhEaoEymcz0xJF12CGuRUY/c3dphqmo7Z1nb
bdihsu+5SWCVq9lSJ4p3K18h3k3+Ss+huwo07S6GFmArW1aaLN/cdprECUVpZJGp8LbR8nlcv6XP
yjWbiqNpXjPFPq8Xe1vK3rWwUSw/6t6ud5Wh7OtfQEwADgEeFYQ2NjoZiEVhIUQgETAI72prGhMY
uILLJerkQMTMEH2/erNRWgNORwuTkQH0YAJL/HvdX00KjsLPG9wBrZrTVNrpoPxF/K/GEgAKfLGo
glifSE0h5QGpeIlsD0LZZp2+0/54GWrRWg7poMzll73iJ54sEyBQO4TDWeB7WJpm1nsVn3zscqdF
9E0FyRODah11sJPwjLVRLkfPjSN01M2DRGl4ursQhBobm4i1ZWnGIvq5ZssSKk57jPt4YFYMPuwj
CIwoUIsHARYVrIqGJASEwkKwhEgmCIQCIgCQwEzxTW1ZHDFY01WhC9nV9LAAaeBUhVupfIJBjBHJ
m3+sRPF6/U3qHZ6IHZj1wnasKgBqygyGSeSRQQD2+kVngUNZMeU5G2nVR0fntwkQmRmsnY7+XIvd
oNOFoCnFTB2SaPkV3cbZ/DWtqjZ7zFGtt1US8HbE8Tn0yjxN2OnZoqpXO7PlPdApMwsN6WEX/qbL
BdAQIQERskAMitwio2CdSIaf+s6UTG7hVfW3/t2iDwV8/6vpQgPnW8/A0Yx8qCDBwAEeFaVqkioI
zAETgJ3kdjgwyW0cDMto4uXFgQYf4TGNa43d5+X7csoudWwXlKitWsKsZmGtMNXFTOeFifX/CRV8
+2UzOsWEab6YTeir4gUkoOEx2AnUwmR8UWxBAAhvmFVOJeMoi29HEABouBLVgdHvxeF9F0f5r6QQ
4aKkaC2fzEGcaKhUyAktTuaSNEViw0iEkm4aJjAXqRosDgEeFYQ2FiUJDqREkNgiIAiEhCNwgE8K
XnfXPQ0OAIhMviRU8hiAeB/Vvq6yO6ePqW2Fet0+7/08eG7ZCcMzU2M1MFa2GAe71+3JisasHsTv
vdndUUVc6DQd/jwx66A+4FjxmtfGSVCjmqFUUsedjjXWZwraVk8Tjs6rO2ayvZLqwXSLA/K5gOyq
tYv77ga5Sr54wRrv/7S/loTuwiz94FcYwVAW7Tf2AkVWWSR9g2pWin7bfsP6ZrWB3pn+MQF7EQXI
gDb4HgeB4Gh1ennr8udfw9sXWEAlgDgBHhWc0LQxJMyBYJBEIBejwLREWNAiyyalNPcCTgd39/pY
sq0sNXtaGNEtxWgKJTa/hz4ncREW2qnK8HRrUgwxdnePA9B8lTfoTBiQYAqnVlgAueU8dAx8hSyW
p3txuU08k1oLHs+oCaSslIapEeVEhrpRVdZtTYqFJIvsfAaSKtSR9VMYgP9KavMS4fTXORxgBfb4
pACzaK8jf8/HtfzDsdvQdP3lnBxyXMmwx67XSEOH79/oxxcAAI7ggwETwaqolBIucr9/UyrnnKWU
XJ4IqFJIR87LFbffyfPFrKgDBwEmFYAslBsaBIY1oEggEQgF3iuwLHWuG6khLtvhfOqyBA/320Gg
EM9e7MCNDQ0kQwvvmq9Xm+2+R9pILhrMu64x2rWJkRI763CM6AJpH9Zid3+yqMZhLg3BGEo7AT4L
Xj/pN1molM3Xxehstt/IgK37TRTGEvVnrPaEcQVBQbGbFauzF1WhDav/CjwRRmBHHl2JHSs2aIEW
/nmtsMuGnN6U3oAJakNTY2NS/btPNbnJ9KqMRJjq7GmhqzuKICDRkOb3BwQADgEeFaTMRHCUhiUh
CIBHvsgYEGnTGjqi1QgCq1vy3+e4dpx1WOOMAppnIHSuovDUdlWtsKO23jmNamLiO/hcBnxm/qTF
IdrCq11WeLL3F7qaZd471Y9mHV6bjFlhKCSk65MAtYDmrNs5V+oXOEHDmUzysxujF2xl+6mTZjxL
WWEaK8l+4/RFCRu1GTKQVwo+5LAz+/vCGn1/BszvvoB/gzA1KnrJ4PXj5hFIAA4BIBWELDRxiJAt
ATugMCyNFiLS93aywUZqPOaxRRDjDCqcoLu/0RPpsmiatFNFcHfE0eylbg+VJqdtbIFrfK3JvxzQ
WDW6Y3RhZQpfcHGo/ZiwQjdZaZpBRGG5EiUYhW1ZHn8SGivwwwoWF5mxVUQoqywIf6rNvjRZ+F/S
tOVFUJpwqWWWOqRSxKpycf08PqjSkrLk9K21jAHAAR4VhDA02RxGAjdAExwwi2dFlahIQM4oOT3E
2YyWWUZK+Rar+n01nHTpL6Ynuk9iDmpVc7Yaq4LYM/kuU0ZNV4CS+NipqDok1LrWTJhMBgdTFCHI
lqwfB2OynRib5i0CpxxlEJxjd1rtqkDa4Mj6OE9Tke6uUYHQ8gB69S1vsWHGqql+fyNV7lW3A7i6
lhsHzpoTcxaKcOm9RAhKJl0yHSjfaai1SBNr2/ckEI+ilvrT4l96VclZSiLKyA4BIBWYhFYKOJIi
IYjARsq7IoabgiFnDd6CAAC0Jt5usNlpaTtghU7XR6Y//kdQ7AvgvKkn3QboM2K4tDwqL4zcy1dh
wPwr6bgD1C8vWXqZJPD5sJKo0ExQAeJ6i2aMPelZj/6jPqfQrkakejEZoQGKRmioHSSQB0+s97qO
qKP5npdazFAZWCd4RrNemNPSb8e9ca+vt9DTgghC+Yet2v+wo+hkt/NhKaojvKNTZBpg9XJGUri0
HHgPRGsSoTHAARgVjDQ0wRhGgxCAjmi0mZYiCCuBEq2jA8F2BYucrlwxTiWKEpBuqNC/ek9d1fMS
W+gJpwZK4b5TNoc4GZZPSGD6xlYOAXwXbviVlyp3fO/5yh44d2P5cdA3p+WccGfeHE4pZcGb1jDF
bwTA8QSRX4a4PdEHNoTILY8z3km37q8buy4bM2p2N1SzuGTCzdsTZ0kxHJMgunX66Lx22qzzL3Qn
QMPaYp0R8L10OB+ZWGZnB9ZMYNrpplo48TAvK/Vd6oTZg3ItsNoBwAEmFYQwclMJC0NhISA2OAkI
BBN6UtlhbecGrmMaa0jZbSqy8AAADyRwy3swkwqtwxBfoWc8CzmMYEu+guAMN74/8335gOmOg5YX
QVPXc2TnxPDdJhg6+bzW4x0OChQhSWUj99o5+j4gilo6/q1/KMOwmZpmbIYRvK21gEzt+/UcgVvW
J63WsYYT7FwO9XRbL+Pp+EUmzFqLHixd/xA4sbbpjAnq/cHdU6xGVeN8OHPr1n+vVNnw/XtA50Cs
f8+WUIrlOQeMmnIeOQ5ALBbFnjfwnKk3YRmgVXSKjryhDC1FWQQyBXDuTnvySTwaGp+SnLAIrHE8
0m7b6zbf2mqxUywkVEJixpO84Ho91j785IxsdWQ5XkqRFXDLZ/Pw5CoCr2nuv4K2fMSzJ+CtgYc9
DhFq7eVEfhcB4zh5om/D5aHLRt2mqWrRowZvOvEAAADgASYVhDaWLYaJYmHAkExYCgxCARCAjCRC
EbVMVKZV3NDuleQkWassTYwykFQc+kGRrEO7x5yOijLi5xmjguipHMENQJLj2flh+9QEb3U9D8RQ
WonTsP/krWPPZ2achh8jVBxTUDA4jHHnnDlp+D/v/4/W2BDufGwlk8b9dgAn6fHMGc7bGWcXGZgM
cKwUzqQa2PoU9VRxIpYFVNy7wIcWaZaKuIiQFFniphCq8dtc0vkt9tabzBrsgqCPnAe+0HBFD/NI
gFs7iNk/HGmafVxwvSs6xN2erz//+IJaJXd1M3kiEkhHtd8dugaObVqe/Fco4LaBaOHWouOBSU5c
TuNNXxRTZYvuwlwVe6uMid47goY3ToYLa9bvoQIgCIAA4AEqFaUwEzsNCCRBGgCngoMJsvGOi64C
QWAZaEx3Pmb5xuXH8J4/hLq7857P9j+iwKy5nkZwImj5IZoksnNT1RYg01H97uBRLMWXbPvT3TPP
DuF1/ioJZscxNQLjXZjm2Jbqq1mINeOS6r3FFplBnKe+jDgSYihc0RRi5NJXxaJSVaN1x0LgGLZa
RKpcHZyjozX3njODawcBLhWAMEdRCYonQQnAIiAR2O7idHYDpcM06IewOVSmZfBjqGswUbmLm5Ux
znuMemAamzrtKwskSuM4RUt6efQ1yPZ8mvpZRVQ7F4A4qsxvr804G5kZSQ5kqBTKX9+0EmeBp/74
9VdCNO1Ik+6nVbdXVE6LovttbLJID4xbwy/wlToVXkFZXEEg6+7+NOXJiXA1gS5xAjsm9SxEgpmj
p++j4yiDBwEqFYxMVIMNBCOgwEAiEBiEAiEBJ2p3iPi2zAOqZKnm61wtAvOPyb/ut/poKZYly7Zu
1wAQsiwNU6e+t4wqileSKgh59lbRdV8vY8V0rcM+F4ZIYhkYwyhcXSne9KV4lCWePjJEJZmPZpJA
C/NQXEf+v/+5hJGW0Gw/+PmWAwFyUep4YgAD2yFSHByrHB+bchzqxb4KEy7r5gzrUZzYwmJAEQBy
bef/5aQOASgVnFA0koiGI0EARKggEzu+XLoXYGPBqRc24tOOIBa+X6eWBZgAXPl7KYd44tGZPbvE
7wkmncWpldEEJgxDjIKaiCp6RYrw4RItUF948yNfXirW7qwd/v1YGZQhzOsY5eQzUcHNA/lEuIsj
LToleu93Gsq9vkR4RbT5fZKIKyAoA40xkfjWUe3bn8zb/SBZMQ3HVt66M4Ex12DgOpGcypPSR4V9
YZ2Ck/n/Fv+1OmCgprF34AEmFYQwRSo4ToIAiFBsGAmEBHbYOBBHZhFtVz1M1rXYSOvc4so4HwGR
ZudiE7MTf54+aLt8r+34hATLOqmqxcN91VeeMKnqBDNoj69NDQNaFsttBcGr0qa3tBrnIe5/kVoS
xi2wpGLbX1FwCYhSNvBGrDodtH0zCHhuaLepk4IYwy7xFXxCreW7Ub82bGK91T4JXk0Sqbtu9/Yh
5AZ+uPYStW7r7YGiRkIAFEdaFQHnU6lBoNrSsbrUlbD9b5MYJwBaixwNURJImFn+45dXA2rS04Kn
ASwVgCxDHA1FBGOaBQA3bFItpDbWHLiI6zbpWUCRx8HiHIii6dQJ/8rpb+CbttNNW44wUyKDPx/j
slajT7xSzAAGX4k3nzDAoI5VXpoAQTTxeADPD4xdQpIarYqxC2VCb7/LlkbGoqpqMYw7Bbo8XUdA
hL2mG7lS/Cb0ACG6rG+4q2aUeS/+679cKMbYEQAspn0XmiMssnOkRiPJ+N9Xa3eAYnTT/H2B/GOM
CjdZhWfxiJhwASAVgCx4CamChxcAnvrsKFmNNoI4cMuxGg7eT8+ZkRvMOevwZBABtxIwZXutPIZ9
ifpB0sYYFuG5WmFlz63NYHx67elO3wUodKBX4XcStDDuuVXrCrhQKrwrApxhZLhaBxiACwvGfJSj
tm/vJceY0U6XYKxJUl68Vu4sXBkhK97eX4eiOT6V61y5GV4kEA5EQdIQYFY4ABlwCygBwAEkFYAs
cTI0SMIAicBDmZnbomgYYml6TNWLgCH7/jrorqazTTQDCCrb3ZGotEtRTYPeM6qGpgvJ7P0Ibk8V
yoIgWKpzk3RV+pEK/oBiARfLET95h7GI2zDDC7lyShBLOBkoW65Jtxng1MIBYyygN/f1ZJciqpqI
BAGpnKShQqtEUPNqPf/DXiXovWCfBpITCAEOYiogErgl3DMAOAEaFYQ0FjkpBsIhMEyMIAiEhCJA
iEBH2mVAaCYbbk6LitXUuwYmIeS+MaQr0nn689/MAY4Vefq2k4oNdbZokSsTwMfd+Het5Z6nU7hv
HbAD+/bbUtGIh5iDTMNo1XYAbt3FeyDPse7TwNOeRSBCsOXPux/6fYv2MCYA24VnTjXwW6BF2pgi
jXFfXx5tX98KS90WQAWQBAKAA+r7fbUJDsACTG6e7D7XJNmAgBKzkkB8XLvYR/jdJw9TOM4WR4fh
q4WJgDgBHBWY5OQokQQjUQiYJiALPtNMLFmACltVkWuwAAKYM/BjIEGoeevuGHNryUl5a3Y6h6Fa
q8PP8zSu8zPfiXiej5A7i6W7IcoSVxQd8Em58zx1FmmMN4LCnBUHRR9f5QRg4YjusAqQYHRqjUAs
PD9Xl26L15KqkZ1VQpDs7QSoO9rJNGzE4QVK5jUtXNzHu33RebWRLggJFGT8P9dDp+0JSRlUAIGJ
Fjtv0OJXtFVBC1ytaqPuvqXHyejViAJgADgBIhWdiOFwDb7MBrQYAJrC5nBqwKjLs9HNGNXcYanx
MZYK8T+Dm5c4GefL05CsIgCqeiZBwCgFCqLNGeirHF1Wr7uOYAkjrE01HLlmxqn1wAY3RBjxAD5h
oDGY+wdZZZ25j8/xzg8nO7BNIiztvvy5r0/p35DmtgkWnLm6WGVcNVb0mkYYDBh/1hjRERABEeIB
aMb29SVVGDu4ASgVneiKCxBHAgEZgEb7QNY4RTeK88zRVxbi9ACuwXz8nO85Y+3y4ziqvlcj/V6W
5XnxtfcJvLq8QWBSt2M42OSznjluup6kfW1uHtQBR3B6pRdnEQsZdqQ+m4xB2NXbuyeB8u+aVcuy
L+EsiRh5hslsHf4emyM9+P953RKXy+qimTZEAMk9uLyvyc8lD4kZYI50qNhaLjIYW0xI15BZYgOc
Zzj7fgfce4z8+WdSoORcEQAIi8wCUwY9HFtSklvug9tSIAMHASoVhCxkSRmIYgGg2DRbCIQCm82J
omgvwplKdJ1NXqTAoA3fx8u+0aEUt3k7XADa3PwhFmN+9gi8faDO6DN1XcZqZ3wOjTkyhwbp+LgO
7gls3GIUo2IuIkXCB7SvpPFpoQ0cFxaYHKRytDTfs9NgtEczAqh6v9z74Ih/BdGBnvmHeBVuD2x2
GIQBUipqKnPvyzOvqfHKEWFm8ZZLqZdDhqRW6JYIsDCU9BEhhnHVGpvKy7J5XbuWN4Ykdc0dpKGr
ClMHDpQ6MSDTjjF7lrAlDC/fwVxKakVzauzzCNgL+fj6/P1uckIyBytVyi4HJFD22ygyzNuk67aF
jP2v6uPn26tJC8HleV5OtUtFVW8ua2xFgr+zdu+Z8hy+q1Wqz2h4vgWjDsiYQ6Hub5jW3ZGEEhiJ
YMSClqa3+Ov/eZ+uizMQHAEuFZxQUoIQRkIRoISAJGsCABkwUebz0IqUBUuX81tQ4RrImr+Kc5Zl
DVc0GvRi+X8x1X5vaI9EIjWKdK+EZJOgY/wnDpmFrFMWuLWBRWvFv9OxCc1tDXJXcDUVuB3zQACw
tgONLc7cpmAjj7+7Q82BKALEtvvbGt7suvBR/F8iw1EFBSU6/zUGBVUf7wqng1hmFo35rKJ9IJYG
WBIv4nmJ+T7YcHmuphxGWFDFIHABJhWMTHJqGEyCEoCM3CwWgwbWjpzLbWsEsX8WWnWom23Dy4C5
2LE7ihmEMkoPOds6XXY3pe23NU80JYzivFij8YFpiNNos38KQxPqW1BfT3vdexfF0mUMA5xV87WY
eHBwHX8f8fhx5p4pb84tsIkAEaw8lBi9Rt4ilwVFkhBVUjZNN8vc4WJviy25f2sHFAIgu8N00ABM
LXfxjXzCJicY2luvCxwBIhWcqWNDBgLCoLBMIBX86Fl4gUGIkEyk0ugFxn/H/39TRlo4YfW8KsYe
C++kB6lXZaRP4rYYsTp3OnUjd6RUx9QdhjjaazDDsKWK6QuUQ9NyKajJPcBxaayzJ3w5LVzEX1BS
jTayYhp3gE7dpyENDTJMmtai8s85fWo9pDsfHhJRptQEL5P+Q6fzJKUBmijk0lgR36JXbOV6c9MG
kiXqokmd17Z4J4Hhpv0zutaIQ+gmAH2dMxhisQK5re+j5f8+qhCrZpGcjcD7Og2S5qUAkI4jkj2Y
Rs9F2rdv7g24NoGFALpwEQieAI9HjKHZ0LvouZRapg/5nL2ab7hviqILmdC8THoTiXA4ASQVnKkB
QgREgWGhQEc76UIUBQai2Nx3lgCnL1f9uy+PljnNudjuXK8zQu8PutldvkGB9t6WBV6+gMFssiFi
i9lp4+I3tPfEQNwUXXanpcvuUhPv6uf35SvKLutr1dbEJTV05VFL3y+MkiyHMqlLquDKvgovr3Z7
Oin1UAQp/dCtF8nUERlMUZAD2Pdvxqu7kzqEgtMAOEOUFzOr3LHfPBr77lzK/8lJw1c/etyLtyR2
Bmle8NHFeF2mhQVix83fGxT16VZ83wLRq217q7jtZ2CJcjHPrhvJWdrq4AEcFaRMIhsNEsJDAIRo
NgoIRgI+QAQUyxpeM2UkoDLLX6D/uaYae5nL8qjQGRCqFpR2dBy2+1IQjPqH3KDHyHF72V+u8I+e
ygLag5SlBIiEPxlH3rQh/sF/DtjEcDj1hFUCtbDzaCmHnJF+fi6tcbXabviNiXzuqx5UJ0Le8EJ3
x3tU7s5LfsXRWD5Ke1GRB8RAjcWIGToV6d3Pia5VWXTSary1tEFSYZhTyCWaGQZeFq+0PdMBiiKl
MMvJ2SthtROxGkuswhwBIhWcjEgangbGFCCEgCT0KMZFlQxpnGaabFVpYF1j876e+NKLKuy1pOcA
B2rWyEEcv/DX35pgHD+f9xcxOtauly6/8d81UbzubJoAQi25woqgJgy8MDLTB5X/9X7aFhxKd6SO
1UBdvfVEnhWUIswGirdOdQAqqCDAwx9nRd7PGJUAzqXQWy28vS/y+7dxStKDySr7ox43wJ8TFSWb
+NmA8NWIK4KcE4r+Zaes9VwOfCEVKbpGfXxFaXFqSsxRsUMK6q5WC4AMoDgBIhWcqFcJodJtAR4o
ZvCGrvtiQs6GoXdwBjXP9zycrcuamvQa+JbO0LjrW9Lom9ify/pilb0p72ButUbWmtvY4qRv97MJ
uZ/F2aRaGKEhjACFg3cIkY5SQWKBWIAIC4yhZK/vtps8moAiCuiZUQXSDYzdbArGlt0SEJqErLMI
AUAiCOYzSRTYgoBwASIVhDA2QJ2EahUAj1ObFCyDnOrGjrFw6SBJILHqcYlnnHkdxFQogW8TqMEM
mRHpmRgBevD1OxoD4oV2mr/MCXnOX+tgir7vITgrAGvQEV31auVzUIy8arddTA85wdnDD10DTABq
biCXZeZK5W7yVhIBCNJBYYh5I4DmTV7mmyJYQLcPjxZYUr3YzFhNN4QSqWj7tamNIRuQjQhiAOAB
JBWcbEgKDE6JEhBFICZvaAOndtALSxqyasBeE7/+XX4xppF6WyGfZvJ0JbuQipbodAibO0hBeL6W
y+N/5kaI8ebbyeC+3kdEVseItR0X6ZOPS4hCsLDDb2JM7ULTd98pC3kFilI2Iiroj5rpdemgxGwa
k31AIprTe9AFNdX4Vl9IMOYIXAmskkAq5dNtAENn7d+98W2563GyeGtQkDgBJBWELHQ4jRAjQYhQ
rDEIBZXIFgA0ElqdJLtdLQNWYeAkkK79vgj1lbUZO6tNcYJf9/+sAQCSD2B7OGYsvZbjyo3xeelM
ZvRqLbRiJcBpMQMmeyoxAhrohwEZ1H97C6jDTn6998z4wvH7GFKdk168H51ZQfv9EBhEzkEge7Lo
1DpqKmFBSaYiVBejdsJEpaHJyzXaG/w/T+vf8je8QJxSbH6WYVVtEAnwfmNTXyQjo5AChIQrVr/7
uj+UU8r1fqJMw+f+0RPv45xP5dC5UymFChL37Kel7lTmIGN+YDn0JolkR7JWJEt8vefTShVhVlMJ
QiO1hMDGRuBMJbc1QAHAASYVgCxyUgiMg6ExIHQYEYQCobBBAAkirqNUaoC+ru8IoSSjDgbhfIdb
mLJYBINClLUCP4CFGh9WDxpVqO/zrlxFla3sl+4r3RBlTmd8ZqtUAgpexOdgD4853zVHK1mO7b+i
SNaXTK9rKUUnML6SWnj1aLDzDgZfhegx9U1JwK7XmmcBB/zPiaI7ErQYHysko9Kfjw/jrvrXs+Pb
7cZ92isoAY9w5FLVM0lu2KTjHBVu9O3w/sapkoTAUkxhHevpZgiabWgvlkHC+FjRCqWuxQxoh7vv
ZwEjdW4kZzb1HHgAURReU3PJpWqd+C8kaAZsrNhlkVhjMdG34FUaJJL3x2xq6+EHdBIxTspU83aB
mNuE+FzD5FZHFaPFwDqCrAGYNY1FOtUPngJJakf46IgBMaYQKumxxsKwpPHCAabv+eauC2/ADgEm
FYQsdGmhhCNAmNAiMAmWIbFjEigpg1SZvQKOm3a5Wdmckb4lUesb+iMtMSCyJRtO5fFRd668XrrU
vmCjotuliZyOzpLCypr8RqBe2h2EuzOKjso68UrDh+K+hpHdaM+iwlzbDiDuiTSVZFt7xeuhrtoG
RQw7fDkAA8nhy/wGQMbL7UOuuIqA2p4ebP+anShilmES6dxxy603SGlWzziNYA3NUMNSIKCVIgAC
nSCgqEgABwEkFZypdRiQAiQBm2EuBoMQDGOI0rAKvfzz2+rw66YjwuqkiArt2YIJH/FmotiFRx0S
9yM4ORJ8e9JA5Z1aSuIoO9nS+q1K49A1fDTeuqbxwNHyad8zlN4LjDTtapCri7VSNyCQwlneZ1Pd
2Z7vh2fD7rYRWYIAFaISLUyuDBx0UHTdL+E7IFerHMlxxmGRlJ3ME8lI5Y+Twy90Zei90Irwp4Yw
HAEeFZklYRkERoEgoEBO0yFgYCWYsGlHXYAAQa7v4lHpczt0GQoYTGwzOBAJj62rnRuw4fuythGs
eMbflG0yInBGswnU9EklbBJ0v4x39TOVa2KciAggeP0eIaOdjdDLwBezKvxoEmzWHHVm2zPIAlAK
dzVhHGIdz2lmCnBMiuRDVL06gsACotl5sEqjgqHoRcwBlzt8v80gkA6Xipmr6P3Hqc3xld3miZ4B
KBWAMGY1CYSHJTBAIlARvLQ6bccmQQLEkpaltEw+SlCyIqU/CjAh1KwsByjqIljcsgeIYBndA1w7
O2F9bQwooxClKWTHjXCqnt1J9iZZ10xgc8tHvwX8LX4cUTgwhHhFiCLKwAABQgnSCTpsB/s+wqXd
G25GV4BD6KIRnApOHLDBSTYU4tJB//WBKPmqAISFq9R9IO+4Uu+Vtnf2ZFNJjJfcuS0BczW3fhDQ
ABonRG6BSSgQ8UkK3WvbkeJNOD1t4wcBJBWENCc4pQpnIJjAIlATO7UNBtYgIaCcJkDOAem9rvIJ
JaeR/2+FyjKd3xr2oFhhvxiXemr8Fs0reKOH7MAlfI/gN1sVFYmjQyrcty06MtO2rw11Blcc6cm3
Vfv9kz2hdYUkCawtfJ2Snzq+RV17msmzBSrNm67/xeVDFeyaS97J39eL1wlgCcUhJOpoEwfdLt1i
maUJfF2mADgBKBWdZREaBE5BEICbotBBtZELQKu5awC6jj9bLKdPHP7uzIZ7tXom06+lFl11cxYq
gP4HfHp+sL1bQOkP9hAf0LA0AldSYGn5T69ZkX0Y6SSVT/MvWQkh9b/1C8G6CK3EU0s0ffN3/n9m
YJdIaVeWICQJgVoQ6ZAXJ2IzqkQygUPQSEvOopk1shjA/w641yzpaMZ3QP4yLAJjBwEgFaRsgkoc
SMEUgJzgYtlkNSBbERdpZoC6nQ9u2WxvWscUExpFzMVHEgMYOPyBQBhikb3UzVy3Yc/oGZwd7iGp
nFQFzYbkOCkyobUAyzFxKgqmbKtnnisQ3jmIN9N5sUOaxuMK+ODzaONO1o4sacTM0WGRBJm+1o74
0CNiJXJMh0+5hfhr7E2W4OkOpa+KltbJBeKyHM63hkQnddOQoQBc2R/iYUUAcAEmFZzQVlEJRUFA
mOguEAiICCIBE7YQEsWL585zwvOHxAGVa39fJ0nh6ERs+ggVabbgjOQORs+4atC1oZBJQVaA219G
JboWHxw+mHGMs9v1/0EVSYyhIRVGwYSAW9/KykhhcywFxfODZBvCMfx7PjU0b21CGChERowFs8/Y
9mHcYHEQKDQHQE4/z9AwYYTk5iLAoUGJzELfx/z9uGGCqwiSHUaOG5bvprdoSGirwt6W4yeZGZVB
aCAOASgVpYJYOgaCwlCwhCBxCARCAVd3u9tjLHS1srRbnv/yoCmGr8DixvZEaWgIZcrVpTKeTrcL
mIjHhXx9CVuMpbSyPB8GO2AGJJG5dScwRjHLtPvvmRGPV7r2PYtAGc33Gr8M7llQ9T2JgHKhxI6Y
1vxn/bq+2ieWdzVMi8BIw9j6WtKznUaiNrXMRiCuUbkpYCGVLxBqB/agUVNsuDkBpXXuoBK7sxpP
SPPQKgA4ASwVgCwnYrTOoaEwYEIQCjY29cYv2bPUXkaXTirv24cTlaBe9DmC38/VXpiK7nrcCTXw
uF03TezKK4vY4Zgy19+IvkAEC4RCRrMoypMMpvu/n89iUfXyIxVQC85KZnvxIyrMFZ1yxiStoBTM
XOYqMAAqJKS8YywAANxCUBWQjnGPgaG1mZanUBr08oNVORXJhhYHA8muYSFgS2N64w+MCU1gmlhv
e14tV5RpGLGMMFAJtmWOMTJq6Pja4k2H5eqdCyjI1WwYunJlECidQRZeOgwGAig8OEswl0L2Xt35
Fodj/OvyKglSc9Pb47baY7DaTEJgEJlMpGrq8Eww0CHMEO/p93y0V06QDgEqFZ4oczEJAsRBMJQg
FmdCduaPMh3YxZxHJO3GtQC6rLfwWeeE1t2mOKrynO8Yw8O4lE6/+nqsrG/i7aBqwDHIXkSEUyXX
ivpwqE0Nlvh+4TofZttTvpkdmaE0kDxo1+hDomIABykVxa400KP0FvWTapHeKjo+dupsa70sdVKd
fF4yWUoVzA0iESYmbjbOCM/qIYXZv78b9mH9vopvp6Fr+wWBt35ARgkry3wRyLTcYXl02jDEt9sX
/uO6+tWPAiXYfA/Fvx7PUwlMeWpRyM1JSUAWcJKqKYm24WYmRILcr5SnzHs8lG5H8Paxbwn8BQ7C
6oC70URO74Vg0XAABwEaFZiqxiEQxkRgoYxAJ2juHLRu4CxmtHdd4q0AABSv1aaY58trMtNBDlUR
KG0riyvgEO/6+zthC61cbm9aCEoCtzdlCCt6qWWSLUoBE9B59kpwIV7bT1OBLS8Q8gpX6DD6KFti
YSVrFlUbsoV+so7R/v9f+aFrANR7gxhECsIUqRWf4aK8y+GmXvf6neaafBcTQt3isp289BWauHVA
vKRQ60gOlxU7PEwYVTtKLx5Ewg040jhmayLLUt3ddDD1Ebwitze59N+FqobW3WDus1VhRwEgFYQ0
NEAFEiUkIMxgI2oDMy1YzhpaQzMwgDOeY3SQCEbqUTSKpgs8a1x+JDbcy0DRNxHqoXxUGnksDavf
Jv+38VxalmNV9logtAKaSkbSMt6k9U+BrP2n4aSZTWprgSQT5txB9hgnIlcL6jEoBoXHteaPWz76
t2PQqUgg9qF86AiSYSl7qzGcuEoAbGWvnUf83C9OxvLCK9aeIJlYrfIbPFt7+ircys1LTv1extfG
uTpUx6Njh53bKdG4ccBaFEQ4ASQVmIkiUhTIAgxAMsAVosbboTAAA6Jjy7Kqd3XPxKrXy8N8YdWU
rmDSVQZuD3hN9TTdS0kKvEsYrxo2FH6FEDGOKTf4ik4V9KILx0NBvniCjMTFxdxPuQDerZzMJRAm
gGzICkoOkbsfJET7R33zE72Olhq/zTRyF83yXdJrXDDCCvWCgqtjEpeM3sKcECm8IsMIQbvSTxZo
vzuGLMMOZoW1PG2t2JwypRjhaOtFyssNenOiT2RAiA4BHhWkTDRhJEhFYIhAIjARyACkA0IkB30A
YI+Dw1K1ajMCkxAuNt2yusefYD7cjMDr+70N5tTXmK+D3dm2tXi7BbmzZXJG7vvWp/wNCgRnhh8J
KbrqomglCuu/NSNenEmMjnL7DcKkJsFFkR+dhjIM4Ux23V1gVYKL3Sa5iAEJZ3/DIBscO/d24SLj
jDu5d3PpALIGJBkv7vh4k14fD+A9cFOnOwtIAA4BJhWALCIpmRJHFYCKDMuhdoIWLEJLkESjq8rV
afLh3vuIqsm+ThwPIwpacJSRkjsvIsc7eVQHlO5LC6gqEllWpc8IUfFggi9uPwdECTtzFP5tmgkh
Bg14zMspADiKNrDdCc5Wk5EJFZzgF4MpHKuvzQU0pW+itTutZl79A8PJBMQ5zBlOUbPlK00GiLFH
JQJwvfcOfU7YYSiSOAEoFYAscmoQiCIhCgBIB3aJYCSXERQuSCGt/f7xvtiCczSiBhCIEQcRQ6oa
0uBb3flCmITl84sjjV6FHMUKIhcGxrWKtmdQYoVlM3BoSsDKmWhthusplvfzoqfzqJ8Yp0W62iUo
uaQlq2093aQMOk0xTvNx6lfcrvJ51mF4oCdrkoVk6QD8nBciKKzqoT5LEqWnHYrS/IIoziABwAEi
FYQwJCQRFQKw0Ww0IggMSgJNgZt5AUnEVbg5tLgSAvZ2OWOdKtH2cx+AeHRnUqzq8v249XkMRJbZ
wAYdxVQFgcSYJLYom7BMmL+QgIYRZwMWwcQqHgDVd6+DI3HA1nLrpmn7j0P6J7A4IwOINg6BU8Xx
f1fG9rjzcPIQvg9fzu5vFYIASERMFM/Z4eQpBW8e5GjBVYDBooTx6s2eAwUABnxnF4nZcAmilbCz
idt7Hvr/h8piOOfmO+Ct17CB2vj/n+bf3Mb1exrq4sOrm0QsekJHDj0/o90AEQlRWYzzJfhnjUsF
VSy2AUsALgIxgmmDBwEmFYQwUgwVk0OECEAocBMWxmRZEjKeJmtF7t7XovQSctnl9JQBTolH7bEZ
Ny1Jx1OCWCIm0ux3Or0GLkY34mZl0kRGpQCcjgQLy/EAYaLsrgFEVUOD4oY9+25KFs/rTZZKc9tD
zt9aLfv9ro+5bTPZMXi1ajVVSkdbUFUtIevjb9WaCFhaSoLcpjoOudf3yabhRJCU2gznJMy6cgBy
yShoLehQLhfcWZax2d9PYDkpSZHEl0PSt0R7QlZ5yVKag8hIk6mZLKME51TR24wH1ezWuDviq2pS
GVxGFMJCee3Bk113IQY33vXnRDcgQSdBpuM6U21VO2apk7110Kj1DxWyGoPWRuEAcP1cACD750He
YjObCN6r6ub+rcapxpal3gEmFYA0NSsJFMJVAIygMzaPCNWSmdq2versvzxpgAOEqK8gwErRM8J2
aWc2qTcfrmJWOfws97IlHbcz2ItVb5rUcFJhjqUvLLijdY3qllCJsXiNbBbLPWXk6LfchYATIgM3
WVT4pFZixeFSErgVCQkmGEYZrCs1fZN3jxuu7LtvjEoMZZxRmbVZoCoAXABlcwiGbEG6jlwtnZ00
+Gkje6H2JPstCsTgASIVpKsGGaQKIgGfMnBmYmoW5ZzA0d9f6UBeyeJ/UVK8Irw+nJmPL7btjF/S
TiZ+H+f+vq+6lX88gKagZxcp1nUyGaBvVVczjLIm/hnNic+qS1mjn1cLrIcDY0pYw0RmmzcfEzc7
FiR5TNqdK3XNEpK/UuOW1/K3mG3x7TKArNKYSpNY1kWQm7R906JIjgEgFYA2FhoUxogiIETIICCE
AiEBOwjYcEdsXiRRmvxAUiae0sC5ut7c9oAhM0AX8flZiwTdxHxoQWuK1k3DwIrOFmRRQa8uVltm
rMXO5B7/q9bHEHLOCB5k4H/+qevvvjPfksipGtNWrV+cK9cLrPWRuXuNb5z8orCy3zzVhfARQwu0
8XcCYFwFQDgBJBWEMEMpIQQmYJDMYKVhjjAOA9Xta8hvYZ1KfspQyTJExLPRRDnyWoh+Ck6T/yqt
sD1jyiZ3JyAJ+P2rOJnZNN14AMC5MmcfZghjy+6e8TGzijly1o615VW98VeBAHfxBp9llbrTIW6r
Z9UIhQhm0sPzfZeq8AEqFZxwNIKNhGVAgYRAJr3q7ggLAGY4xn78AW1p/x8y8AiXF5V8wqEVpk3x
uiEjCok9VrLHdaXlu3ZqhjrJnPPhZXysmu5DIr53cj1cOMgVEKfy6FrzSZUa3pZlK0k4HaYmQNSV
Nuvwt7NBcBXT1J5/wvV02trrFE+PJastjAT7f/ysDEnxoKmKlwBtRxqlSIcBGhWELEQZLYJHAJCM
sBYcCEIBd874UFhYO9Gam8iurvjVltD6CSGFHQN1FcvafhuC/ZcJnaPi3L0EoNfh7dd/3I4IiVQO
v/tMeG7GGZ0Ks6+sBOPe9zNvqdLLrrzebkXNkWtJsrubQnkQOdqvo+MkKEtJq6MioS7TpOlJoTtk
gJbjwME4ziyYCUMY1JwGHAZUNW/LallOha4qroeH1z/ay5s+WPpnlg4V0UbCCNv/M83RbcouQAUT
ULOjnmOYtmIGKGLGrnZKZ5yrnLKfZaAfQgONac8ZwSNo8M1OfgtNvqq37c4InhVBK0DAQIOCXbjT
FtHpfd124Zq55YHITExf+7Pv3+P16xAcASYVgDBEUSzNBGHAWCYQCQYBrCNwGdM2mMvUANb3xZgR
KQSJm0Gi2NXyGQe7HFe9lpgPmRAhIvioLyNjIEZWcjnjWqCRt8YICR+Ll95jaz/pddGRV1BWY4+4
s1MlKA24CJe++5OZp8/r6zz57fbWpqcGoBw23wi4FrGmLEG/k19vJnluSCACAqhNWfeR8uUWQdht
tY7KMdzlEkx7KEJSgDs6wJQXLtWnkJ04tbKWrrId1o8/tRMlOn6pyvEBNLQJhpS4+qWdlsHmZXwC
v1rcpEUS85Fs2yUiNiu6VELPc1iolzyIQgC5ZCxEKEB6cSuBzCE/WtAc2Y7qjg1Oo00kazw8SY1E
jEwoRpB5vjUADgEYFYQwVIkdSIJRCMBM9zgjBYKJAb53RUlAkEcngzyhPiKG0o43UlOIoY1GGZtj
0WIcQIIjqOB8lbthC9mfRWAFMFA3yjev453coZaCaxCDUwX3X3GeZxb9KJZlJd8teKug3t3kwkJO
FpAJvHuV6F4QzUNx3QYsAz2ZyYRXdXYi6iL+fnUIsUp39t47d+Zs4RrPxakzk+MXc+CmQxWFuI7V
iWPfGYZ1FQCMU32bq6yuKkvLVoxuMU8/8IexneuUDtrKZYE+ULxxLmIJMKYcASQVgCxUcTEOIgEZ
AACbSLsw52iAPHl/HhI5KXFyGGdDB34JpBUMnBNRNsknFr7XrCawqEfJRpx4KtdslNag4TboVpSD
tKF+dMAAZAB49lvpCZuqfi/Ro1RKb0ZzNwJKgzzGJ5wiFRmc6k9PAblKibDNVovKm5ehVbDcfJ77
LGlu562pCzla72HVy47GQXlgh9Ou/KBaycDUQU+SMuSnhivRrvkl4Mc3pKe2tglRWTylDJkhCFgF
MZ3SAOABJhWALFSZDMyCYKEEIBEFBYAFhjeMFgp+bs48t77mZEWuyobwdXnj7X65z+J4ohgzuiRf
i2mi6mqWNhSnGRArcjHSZodtQb9mEVWw3OHJq0vdz3ZyL5ggk0HnZkme6l5jx0bURa+o6vskb10k
uyUwhcbzVp3qbXUjCwt9NU9C1wLKRGVfNsMrB10XvmoaYXvP1IV4d70FK6G8ALOf44A++dCz5tHj
QGFcGry+9+4++rDzG3MqWbzvRvHGIeo3GvBTv54TVI6hnB387ttOTSqY0AADBwEgFYQsWyENiQFB
EpgoIQsMhGMAnz0uVMoQ1sLUOG3bCkBJK7f/AaxyfVnGf/Pr3+WnMZycYcQ5n2W7DjI5ovK4PY0y
wBb/YIXHWKq9x9BE5bufjWYKsWZjZ/T+GsSDd/r6QppNuWo39qwt019IQncE6krkKispMNX/6SpT
/aR3gAJADNVx6fX7EE8AFNniL+XqZAQiMMON4AfnxAG/n7jqUCklvmJu0QBAF1RW336mvrmVyOsQ
RTxeRSOJBcwgJKNcLFQIPJZZxBgN3/C/JhqHUwg2QxxseR5mDkbu7KNKUaJaX1XFCQptIdGcvhJ9
Vpc5mnAAAcABKhWUVBdrEQsCETCMhCAIjASmPAPMrab+AtNnWeumzUAFz5J28IPS8On5XZzIdHE5
XW6U0e993qa8C5xGUvD1L15Zxz/uaWeDUz7H4XWxITpE9KOJOPaysSNlXKQSOU1VdW0GrezJM5pN
eqZx3UiwPrSvd/Q4wURALuLwBjekgAEDEFEoIFjv6gF7RkDwsl3MYA4adoKAmoeFHpUSHr8r43s8
zHQn3x9PfzC36EgGVo3EDLBqQplDLLHcLpAQlD14rKzZBwEoFYQwRXkVRiJgiECCUBHOUzIQJp5W
HZTPq70CSx7L6NwJska3Tw/tnGhW66vPyuIV1840CMQBeoFX2z7eMqmvn21wBFRLMShI3fZOZJ/P
v/mhhvu7Y4pRksSJ0byXEf5jtUYjBYCwAAk5CIMReftq00C11BrUwBAAgACnhQMqKotkva96AC/h
P+QBwAEmFZxMNSooRwMggNhCkBHM9aLy0xbQzpOc84dRbQC08D4Xx1i4U37h7KhFOP2deLU7vo/4
B2Tysyu/Cl8Fiu+y0FqeFZsfQJSYD0LxNAr6fBIcAHJqhbVCWM0KXkRfnvmApTmMioDbAnqJ0hQh
Efl30fGIQJuyUpwEwRc1+br85AC4Q6RWGz2krlMlasiR76Wq6glVmlHTdXuRTBcxfh2NSBZdRHDs
U32rSE7nASIVgDA5YQ2DRVNAlCJwE9TZhDoJLit93brFpa5YCFbf10yyVxSjhz/JkDOek927qYYO
P0XR8MF0AgJhneAYRx5xXdTReFNRVMRhReyyThDAwPIYhoYe632jLKjtd3ZFKvnHZaZw0cOgWHxn
ZcyLchIRKGG340Fizq+How1W7+jnvaOv46qhVBIAG4iVypq4pUEfMuVPJlTtzNkv1Ewcylvww49Q
T7fyXj1FQM50HhjHpG71qoNff9GmyPL97XZiTbn0NCCCQgUlnpCrhYLNv1wuATF7IjXvV90+m2FK
2Vb54ruYBwEkFaRMkAohgkUxoYAoKBMEQgE9MgOmDbKSDi28vjq+AAhu+Ufy8o3tBd35ACAGDqs5
4mgDRnJMRAQTEGWURGkP3axt50dSwAkMONr45jCFAXdoPrhs/4PGnIe0zVj5n2wEvhrN/Ou34GYC
+nGSBBcqh7dgBQoxh99gVlWXTFgVQaaT2HYHVgudUWIDw1WpeqyABCWjkxg+Tj6lFswpQWfYpKjE
ICGeBa8j5Z2JadXPLUdh5CYRUTJdXV5c+AGz7ssMigwBMtMtJghY23w1c9YlXG02m0qKDFCotER3
r39Xf/sQZILS3Trn0ryyyRVU7JQSX+CAAOABHBWZKMEqBAJHYiCEIBb3gAKZQ0IoY6hzdAACHlj9
8U3s6zif/UAwBD17oZoBK12/V7p1DWZB+5DLLMgXKHdoSWyRRZVLtFlR371KCDQVEmjj7oy/rRTx
/w3HLQeH7DvEDs7mocyGDGmvcnzJCwc+Zz00LQAJeaCeB+BNgDGsI3xMkZDjsnp9iBqpXZJdPv/8
mSXZZbAAaDUSuWiWevqu8JL1AoE58oszqO4qHi8VEAB0el7cT98w2izf1XoqTy/1IL51zzzZ+2zI
1tAFXPUeCscXaw7mGeY/c/o1n2DL4n+aAkOoauUFrDUAAcABKBWcTFskGMRHE6DIRjARh3ZYhW3A
te86HMbywBc5dHp9CkrQd3l8sziAEApYyNZoih0lLb4gCRoniBu58T1AQeOdTnKYNYXlJpEnkZFz
jZlNIOzzxMRBjB7QDEQ5jgOnEZjWh/F+BpCz8vJvQ+Zj8KEgZdcZxxLx7r8Gaz+JHb9cXDE582IS
MUOZpwWqzCo69iX5t+tEvhVFFuokraQCtc6VRNG/HmDOA7ZwMhhbC/8BaSbDrjg9J3jru1y32+NP
DMJkKm9nCKbnQ6bDmjEOARYVpGyFKLzQARCAnrnBTsvCnwha0DF5UzoF44512Pv04iZH0UuCgDw1
ZKDW5zLsHJSujgcFWJinfjEj4X0ZtquXjrARPhMe11YOPvwYFpxtPf+jogX9zHNhk+vbVz2fv05+
0lScWyS8/WlgaXVWnn6r9JGE+bLrkQgUAJmfDafRsTfLhvei7pvQZjEAK0M2InAAPM98ADgBJhWc
pEYSlRBGUYBE4COcsAYmllgFLatNAVerqf1+y18cojKu+2iqlQJ6MslWJ9/Z3q1ZhmybXznKYZjv
VCo+6QqFnkI17WZFDNEqOqxU63rLkq8gIQld5pZSNskjQnUmMSRhlWLr7fzB09QS7UcEwIrYRCtr
bl9/0RetRvHVqEp3sCRUbCcwXhAWBlhJ8Fy5gWlZAdw3gAAtjT52AcABHhWkaLYSEEKGETBIMCMI
GEICb8VNAQRAMM4TJ9ATM6/4/ws4mYrqNbPOwfN9b6AIldIfGm3KnKcsn95nCC1zTIDnMs6WHIFw
ym5PVnijIL8quUtYTwib1OQ4dhpda0pBto8eHbC75YqZyUvAoF3Z5RRSg5EEjRtmu3zgWNTBEozk
EE+G3uaoQab/qeBF5tPLEuAJQTu6vy/qOqBPWAAcASIVnEwqCxUOSGEZgMIgEdtbCFhoGOS857/5
sBT4X+Dg+KyWmcn/kpY+8oNXJAQHdW5dSGJHCvMgVY/wOayEMqw4z9BPS2g57KkSTll+cx3vjXT2
umZ0e0LZzp3GBES83peLjm3iwCW1gNgzKE8xqRkYUmcvq7Ha+Hv9SGuqAmKhpvmVAAMHASIVhCw6
CqiQxFKZkDAWCIQCe+IHAnAA5oMQvXGri0DdB/JRbu+1f7K8BKUk/os97mIrU6uwzjjlKazu9RAL
TaIFUd8k2Nx+1GpL+SJ4z9F1qnNzvGrtMAIMRNmIrLdT/zu6gg3YF9ftoeMK+5cYIw2YqJyDGcVb
DGedM4UAxIqBljNoyZjFRVvnjOt1vKwxYhzK2AODkCcdMgxrvz/M5/QK9Az/d5cHIZNPqw3/pEPg
BaAisfgiY+8LHrdZwGGNRCc8ADbO3XVlVAzmOw5NtxnZMavEQboUNKBFCCoqPflCIB7eH+D5ABwB
KhWcxSNCBgVBYVBYRhAJ6HDRhnUCMYBzpKu8uAGce/nkxhOFs+b/thpLLgiWHoJ41pCiehGGwgBI
duNztDk6rkDxQwMQlWPc+ueVjIYvB7CelLN2kdueaoUgQL5IhGhEqbVMys/Q2Fgd0ndxiCywxpeQ
YdWRHITJOyBTkCzKcJH9KJJpwGwFS5hDO+lOiupbsu0RPDknjZg2Z0ei/OdG6yaOx7i/fMW1RkKK
0jW3H/yvnbTmflOU1uw9VbLAAQFv6qNdVt43NV4AKsmbfOK4oGiv9GSnrW8Bgp17uPDRG/DvbNCz
4ot3p8KrMpC2XYyqrCKhE72dCznlQp9fACSzH5S6S5JEQhl0j5fzc5o7awHAASYVgDBTSxCchDCg
TGAW1mFkQ20RQY5YZYC4RYhzvqOZ9QMGxto5lg44TmlsKJz7fX060n6hq8m4LYF08QRdXf1ZRlll
lEREbxZ0tUuOj71JXMIG6uB1jLYqSqArNVMgM7GoKDYCka8+I8hMB6AItg9ADs9EA+YJGftii8fd
vnPPfiqqNAWqLivSvZgCoomVU96ULC2f7Xxho07SXSoOC/oSQqJP3MTtQa8oKtKslt3JNxXyd6aH
DAk9eu9gc1htOE1pMzs4Qy8oEAABwAEmFYQwVHkUzoMygISYLGzAuCrkTlii6Cjg7+VVIXGWneCF
VxInJLCB4V1Y4v2ww9do1wvan1/BcX7yH0ov0uhkMNEkNtq0H4KJoKFOsD/NsiV26lQqOmedQ+7P
CJdNbpsr9g4u0guTVnW1ULHOhgpo5ZYvqSQu1MVpHpQIZou2gdSsiqyop3hldl1utqsNJVq9bODf
dnH72509XV4djbtPlVNT4VL75vtKGGeF0PCkThXNzRirbFo5UoxAAwcBIhWAMERZKQJFQIpALELY
A3FiIWMSi7gdBg+e0fGvApl8LUdXjTJzLGCcF8XyPUczBumJUW+lppwQvtQGO16dVaJ1/Czd3F7U
OE8GCKlYvDpYFSF6veih+KCR6x6zDANfJPfLui0PEHONGtN84OAyBivFQfS4lSoc5l1MvGRwytDG
V1a+frZFmv36v40x+c54Yuf8VvI/gYbqqZf4QP4+aeXAeSPhjgnxXCoDKCgFwAqABwEaFZxI0qCY
BOebAyIBBYmhUEWBZz/A/9zPm8D6t53DCizTLgx4C0kTdzQUDSrQKkA5czvCAx2VorI7hZe2TC98
O24a/9CbYwP/d2ZvxLzQYy0uPEapgnm6FAMqSQbCw3eo4thTIWHyx4jK0DrCG0OqLv4pUA6PTFKU
rM3CtSzv1zFtnpRSyW2YblLYFSkWUcbep8N9wDZOCwLa4VAA4AEaFYwwNEEdCEYWAI9GaEANMiQs
hC4sO/e0u7ys6GA99YB2sLkU1fzeFcwAzrSROf+VFULuz1fmUiFsyxoSAcDkTM+iwSoUCt5rM4kW
FuSFiC/fu7jrzokZULjYxf9wMnkzqdIQVjsMKF8cMWLBaWycl6FacSd4NefALU6rWWrh838FIgFi
ZPwkaTvNNNsi5IFhGYXC0slZ+WtwAwcBIBWAMFKiCIooATMWAgBYuIguF0FE4vdwzVQojejOSCe8
IgH9XVfZ0jw/n7m6l83o1CXl2eC/JEfZJ/lnYWPbWTGy9J65aY7vmo7F6yAQvF856oeYE27YNcNP
fDIK/Arhp6VRBjqyAEDp7mmGvWs2zOgVSFV3pRr+/BdIFYOeh+5a8opJLaPFzsYaKVu/dida7xQ3
CVkUH5N1sE19wmu/oEwDBwEoFYAsRJwag2GAigBGENXtnRZjde2LTU5RFoDO/fsO8bzO/6y1GOcG
YvOIcspLWvV2WF3V4wlkFsrskhdrAab0mG44BKlKnytTFE7u9jpw8PsNxEpl7DuK3L8u3uOLLKY2
EV9g1B6WXARQmAMZPLaY2G4mIVESnPb8vXnGdzBCFCYwttTAC1ADDBGJxliAhibi2XAdg0CBTaQ7
IqzBxEyA5La4nn/svZ/BCASkCi8MMpWw4tuWttNt8ADOWedrZ43RSczFtX7RLpK8gRoBh55bli4q
x6hKBCAgEoE7pWAVAHABHBWkqEKDCQTEAojATv1qjpAg13E75cbayp+98AY5Xv+6fFIzy4kY/M/+
X5C6R+3VL3a/cloPOwjQbsJnbwosEbLjFg8+B7XQJOEaH0ITgHvRM4BWDJa+lU3dK7qfR4YVff+5
PLKhwtQ9kmygmBuBry3KEz3TWHVW1yFzlqMbmqK7iqyXHc3L0WLdQCZzcYleKqalmVbkSDEgArCG
WQiCYkAWhARCAcABJBWMMDcaJJLCITDQIHEICPfcOnQAgzvAH+4d5TeJ3/dUjAsR5H58UGG4R2Ur
QI4RzRF0Im7eIe2O9SuoFdIio+Mj3ihbfCaqoyTkk0n3cR1n+V6qqb+wo54EtfVBTdrpYCELRYCd
QQ4/kujVxuS+cGgxCa4QBDUvrFTJaeHsJ/SN2V+w0mU32OLtP+mhYxhKL/ETOAcBLhWZJJQUEYZk
YYhAaCYICYgFhC0HjlvRa383YAAMAXpqCL9gjr6+IEQGwLCqrPE/Z0/cbGsBoobcpVIycsnHzT/s
kNlbdHtQ8vrdrEhniM2Wdue3Vq2GZV6j2EX0TAdYfYk0Kinj2DK9NSBLIZQxgOCxNrAZQYCvActW
JilzXK1I4eVk9FmsYVSDIKg+nUWGm8wmJGBqSYzVLYE3qEiyTKiUCC4AnMSQC2pk6kcR83LlUAFK
4+XXboxyvHGw8RSwSmDI7YHQgvB9/ZRq0VtOrSHAQABwASwVnaQ2MKUCIgKIgEZUoUh0GcsyQ1Ss
r/OgEX3HpMTkc+N8PRkq2/j8yVZb8e02dRwqYVfCBLEB+lbVnwvgw2ReUztYiHNpDd4fW4b9PVX1
8pAABE0dCQ71y32yZXkD14vdjvu207AeXwwJnmga74KPZ233C9UkMPFfiuO85fwysiyAYQxAAAxC
JFRwAR4VpWSGGhBEhhQAXczARAo3iB9YLdS40Azi3+R02Vzxaz/ibRFqy5943qw1NWqpZpojGRQs
aXAWCc5HISXtMGUzz2toxnUFRQ7+pmCCPPxAHHrdOd+fl1hiMu0fytq/wADCvQdmVWfb7cAAH0A7
JlONNQqSopVEAZBXrYUycSxrsruOAqOuyuIANC5WNxEAKpGBXBIoDObbHXKEBWcRNWIC4QAAHAEo
FYAwNCOtiSISKE1gIB3CQFbbgvijqXwtLBxpdbvBhgNC7fN4ai4L5dXvfJuvSwYafyKFmglmYZ44
1MZ4IWL50yROlYVuymgRHZmIiRl5ZKYgWtp9QuCAa7UGL3D1HCc1OR3HCkN+yKFxcBNbXxxkX3/x
q9o4viEJAurLBVbRAkq2cJapQMSCer1y19OtNlguiZzHI1qdde14pcayArQKGCBeU1QWSLABwAEk
FaVmdzCVRgERgESAIwYxTKaFb2LeWovhwmgGWPnP+4rPDXw2eH4GEt6s9KopqcTpPnWvV5Vq/xfc
awp0T9wYyUCeI7+Ccm7zJF9v7DC4Xs9L1GgDW9GgK9RAVPaikBEBhEAEsF7x/jeZYirvZcVtRURw
ySVEC4iF+nk6EIUuBb9x7etVIfJwjypZQv8MVaRmkIpCtBJn9v9ed23M/HC0VOABHBWENhYrlIrm
M4rAR82O9o84MyqXmnmQSaLXAxFjOv9dQgJhdH//IoMoJrgBanK+FpDKnU8CgJS1zZg18KOEwk77
wsGiB5etkVPi9PBCmeeC2tp/m6Jhwmt+EJjgk3MSuhpq1wIR2zweV2XH++FCtjXe1sRzwgBsI0QQ
xwsClkkMeDmiAREZyBpX0S4u5jIzCyKc5HaHawja4dqqhwEkFYQsRTkhgoQAoQVgIwzCwaPe1ROg
ai0lwKNVy8jX566hZs8+wbq+DEYXztVayj/bvnaKRwGveKt7+hFfNomuEA8AQMbtiLop8/b0piMe
DmLfN9TlqFhV3jqR42kEFcLB1nGnzXbHlY+TZba3fQLclwGBNpa+3ol85RoldNRc7QEaWrznAXRk
Eu0V0kVjegXBG5Q20IRx3W5WJ1AAHAEmFYQwRCMJHCkwoGBMEgwEQgE2xkCGmzaajRoGrRxgUUeZ
jdBokAjJykgnMxRHnCnKJ1HLG2dESCvaGo2BgszCblalvLzqWYQhNROz+S17pWj/RaTik321VBPk
yd5U916ZJqGVR0+nuxdpa9zw0WxB3/CmdNh5NUtdId5Ufaxlg0zspmjkGOBBPGY3gI/gCP3Ps7AZ
RbH8AFMSEwAWy3ILLWmWCCoY2HaXcdOrS4GsWmM9CYBeXjwAGJACxjONRiL+jpKHZ45ygYxEAJRE
At0G8LYcM2zjqHcq8MVRiPLEwAAR0+7txgXl7ePQmAyLQLZ3VHD7gBwBIBWZaLJyBMgCeiAsIYDS
0AysXAAAxnOvloSJDLbqqhGNppFgoQ1gDASe3ohJZVbCboLfQh2HvZGIsAJ0h6FPXDsn4knIoMmu
qxK0EDPgwDeepuTL2BvjNitXkmqiCHyjex2tNcsiZR3DawlDwxcM2ZDQvjSdOJKxl0hCgRrAAApU
3AZUPuHOjPCbnGR+3Nq2nclKorOXbLs8GKDDPoUkKCc8Or/dWtxRAKjgAaLLumtzRLxjBwEkFaUI
lhHcAs2YtAQrdxIOAlxlyAKt3vufqdw04z8JzhBuiZnPDoPMKTJAYVcy4/KKrhticpqBlT3Ml4C5
Pd4Cvy+okQH2MYStl7ivO5VGaOaMKorwnS/UchMjv+n9PiWtoStjwhsOsajUnViWX3/4dsacMEtT
LVt0DLBCHVieeKCXFwX3eSd7GHU0uViw60ZYo8kmYUaGXs5RBwXmRTGUUUxKTkKZSMwmAAMHAS4V
gDAmOjBIgSKaQEsYDSGECWgXI0WBHFyukUNtvJTdU97TI9qohEq6FRAFBqd7B2KQJvZvgF3zuKF5
LBwWi1zteFnCm1TrDwY51+K+hG86P0iLpsMmfQv611bX+y0AZlofrAAB+cgTBbEga3cdY+pk/y+V
pANYsuBMmwzyrybFZFFbQFE9lDGnDENa0+Ax2hOyiTVMqDLxwBc60rIA4AEiFYQwNZkQxisBHI2I
aALWHGEjSLCRjk2HG2IGezdyKzGMRfRClb+z//Eu7pEm7rVqUFxa0Jl0zqU6tF6FUitVa0cNc0Q1
GorSijQ18ui6k1XS80nllu4oKaoh+yeB9qRzKDmIuLjvLVlmhqtqjq1s/rc6QXAqpWIIOMFOROQW
HL1c5seS2JaVCH4wLqhMreikwtD7XTXLgAUBwAEkFZ0I0jIEWgJXjOgMW4O93po0hI0JoAI/3xsw
vJx+YhrTejnGDLg9X4wbMhTNJ/Up815ZyD2XyoYlqrnA3gIbdKvm5mx7fJPErGjozxdH/iWdOigq
AEORES6w3Tq8at3N65RdMiEpRZLTms1Z/50YdS+jOWpxnMRXu2R/CUNkIOJ5Jmt2Y9S8p4u1ZY4I
QpzKhAKHSYDt31S+OvjHGSROFp7gFyvAASQViGxUeKUEw0DAqCYQC3yaCwgBY4BqGpdLQNwn8gmn
7xcK7d5uUJCEBPEFouGjOicVMtNiev05YcZJXUdW7epBepWi+9q4eX2QbrUqdVkiKy1g/FNJ826+
3BiRpgaEpzHg8/v9GHk1TtPH3x3p5L+N79ZBzPnLQrgFfgOnVPSlI1FgFg+jMbLdljjk0qwpT2XZ
TlGY3y1eVlusXKBC3HTZl1Y9mZUCV4dmdJBQd0Tmr0fmZGhRLgNp546kGReglqBQkBSRKA9PwlNi
C5uy3EQs0ESYwBBgIxS9uW2aeI1Co2HgXnKJLiLq/88vUM1DDaNl+rpnwd+zhjHr3QKuZiM4sChY
4Nhnoohb/rM/3d5AE8YcASYVhDA0VA0ISIHYaIwaFARCAQOSBweOggTUjapDnAkOVSSelDkS5exr
NFJyCDHsr3HH/D/XP0dMQNHuQoV0Z9ZxpTE4+wtE3zI7eetMYI3diiOmw9HBmDnCXccRn+azPpoU
H8ay6wN4TUBUzspJKMQFsMKSJZBbwoZEuAmrIv1luwBN+hp7KaKXK35zJctKI3joafPyLSMz6JYn
MkQOIOVzSHTri0h+vzzIU8V8ozd2PTYXXqzW18DV2lXfQk7ioaOBKzewP7cBZWOHZu2D/1xtuqrj
hqv7VpBgeocLPFoGLuqBGiiR6sZiYtoY01URH4AOmh8Zgy7QFVHuWaVSjiaTjKubrLuy7ZdsebhC
eSbvy560SR4Sv2CdqdcfSIJ7YJX5B/fmiwLatZn0VxwBAIdaQVWyDcwDqId4cCBE09lcQZanCZFX
Ue8FDFJPqfMjCwzL9GKtwKlJM5I1DCdzgpu3ztxAAwcBIBWcTGgpBgZNQpmAR9rl4JTNcpbWmCQb
wi8i2jbAA4XjHufe7GM6Dw8yVUlcltihUwsEimrOihVhmZUTv05jd6eBZzkoSWtBltZu61cXTYKk
5imUGlLc5q8G2oEYmwOYuim4PdmC9/2qumx+Z7u5aNqi6SMKCIYTXCpQANePYLszRrwjmzjVnInB
rVPeTHF7r8UCTlPHIrzU09ILUDLvaLU9xNL5XV0y+6atuu33CT33Dtkopho1mojk9FxwaXFg6O+Q
5GwpKDltIHNnohAkYw4BIBWANDRKjKRlAIhATnFvUCZ0XCkRIMUiAEF79SbEjnFiJXBpsA49qtjB
+fX9C2irRvwp8zt2Us+Um7n3/cmMduShujph7/DtytUo/pzxJggA2rWBXpSwpwcCvAT6A4zFCeaw
MkAOF1+teFdalTdwJXrI3wI05hAHzNEajGvo6QADjpd2sP4sdbrLY7CIyo31eMaF+kT4sF+sAolN
apbRb99KoS5kJhwBKBWALDIjDQhRFICG7bFGiwsQ0VCUuxDSLyamcV8Abin/B6FuQMdc9RopPms0
o29t2g5ZrSt/+ofuONSJiVk/C9QwHlFDUpbnA3WLAZC6PNnZGuOOrpPQfwYFV0AHCrj2NWDUVZtR
TUwVSvVLFQ8lT7S58eNrfjTpQjwpRP3o2Asfv6pnLLi+GCeUvxkn/AD0IYSSIpPvSIAUneZSAC3A
ARoVgDQyIwymgSKJQE+TlemwOAsVqIXAuAUnF/diAAOXTU6Jzs51jYQUbQmMe9loQ6XpKZ6pu6z7
F86ftyCOpvsOv51cFYhiH3TqVZE8bxoEHMgZEHyOdMyQAnobbcaS5fW4lJwii36HK5AVqqzKpxge
rSu+YGCw0yd+sG+rGJCqzHzOMK1yO9BCYzjOAvHJbHPPWqzzSq5zyIyvICojOtbsc9YcexEuSphZ
QW/hgwcBIBWciIIyCJgpAR8wMLQposLWstMaWBnsnH9iIwieurK6kxwqRGazzo4QWbfCEFYRLTKu
Kk3uj4rzANoJ0PUgaBXHT9Yyv5KUdViUCo1C1HcmsY2Plp6R6ksBfTSsKBOHDCbutWDYsKgNda/K
eTILzRNnb9JNtDfaGYsYa4Lq8OOnNvlHGSYF1ISnQsBVlAoY8MV5k9RYXblVAQHAASIVnEw0QY0Y
JGHYYCgWEoQEcgAICxCSuE45Wi2i8JHC43+m/SZp6+vBIKmsarhUzDLjfuOXWwGh5hVyE+xWpfDM
hzGtQqliSBe9d9y7bSKhURZxqIlWvvngsTJgu8FLCUIKUChVkTVK8p/Ct6xAb0cUdV6wA934Qzw8
V2BV86H14UBb7P7whHMbXNLJEFgO4CsW2iuYHYZf26qdMbf7WLAuHvNqcteX5OVANGXHR3gPA9CZ
jaNx013hiMlVm3n6TWJaD/98jLKu45D7x1iD4jy897KuzdXacmcwfJBQIf9upbYMkV0MFA1QSghU
gI6v2ZwfI0EWE4BnRJrHpncb1rs6W51qpLFqLvgBIhWcTIJSEFDCgaBYMBYIhAJ20HKxYECllZeH
EALxx4H8fB91b1mjsN9wOoEdbxYaE8hhKXGfbRCyr1c85hJn5HUevocm9auKIQC2auJ00zDFfI9Q
ZwZETcq2bOO9Lo8uBeAgVBH+scOnIrWCevDW25/UygVRvtd2r3TeR29Z/TgZkZCiDRfqoOy54Esy
dhNKwf1wkSKO1RsBVxEm/c+hXDdXAcDGMDBQbjyqQZPGkjEm1i5VpJY8JB0gC0YRwDgZSqAXX8JT
ylB3dxcrO7DaQZ75aCsneyze0WS5LFmHh5ARATqKfrXOx+TCzSm4zzhsPgIHgIfMPEUCc2fBJhUu
FjQJqCDaYAKi8wABwAEgFZSIoioMlKQSgI+esWABwAsU5ZaxbRdkAhe8ft/qxEXzr1QzKAJw9Imv
XCSLrwuemiBbgLzS2qt55IYGmdyYN6MQ/lgG0l4un+z9ukA/nvUOep9MfTdFjtuZXd1FvNV3SMDB
tukkYLh4eHFjUZeQ7+KABc8LpA2netZqq+EbTIwBOyqFVqcVfv1LeLrqqNa36YjPLBfIglWbn4tG
T+X8HEzyuQAAtnDDblCnrIP4Tfwg/SNXiRAFhwEcFYQsVLCYhiQBMpgAQWI0wKSraAod3k8PfkL9
u7W71QlJrIa/zlWb1LwUIoRbPiUPirU2BsZhdGGI71Bg9RYHiduCz0nF6hPFVeV7iOdmY/Zdp7Eq
qMp4PTrSBHzRoo4hy1vbBjYLJTjo06E4ezR8/vT3TlSnUFj1W8ALk5TcQdczgy+79GYyZa1BDDNh
TFjfDTMiACXK37+HTCD+FbC9HL0z+UIkCZfURAMHAR4VhCwi+ATANnedDEBBoCxJRLAo5Y7Krjkg
+16flTT8pIkDk3/a3XSrkWJplQE1Wf5NI+P8xedFW7IvizIZ30PvvW29J6eFiELk3dBvIIOEg5oM
1p70hivCbnXknrsxPKvtzpfFYAUp1eZVPTWeswSTtfyGYu+GGIio8cB0x9lBC4gvV5oaxkEQkWGF
YxYSJ68Ek13AASwVkwRxUAiyEMS2mBAsLWRA70e30P879GZpXuCscabF5Z4UYthu31KrgTbYzSI7
WxdE0GJWeP+ReWkmGbtVEYm7SZEjbjivzUWEOtcMbie4T2ynBicN3iDnz9KsDvPwmB5yDcpSG/iF
F/0ZYQmTE8HCC9Us0Neq4HfHPmve8fdfxbak63vS4lONp3n5I7djOnfrXBhSFFqi+dnmiALgOAEe
FYQwNEFQUgI3WgGBYLIgS1XJAxPClesQ4UQCT46EoZ1wNsOsZstdfq93G8EgWsieMYOTfb7ewODx
KzecG/5RXJLHDRWeSFkWMcXFf/LndbF/iitaNxK6E8I17Z5W7d4IwAV5UyYjU881aR+8HVArMIaF
pMJOiZgheyqqUOsl6zwEwJyUKozJ3kSXYWGYBWqU06lVHRMAHAEYVZ0E1AkYSoExgERgJjAN2wga
ZCIS15NWBnHk1e//8ctGfAVqReVYI082lS9UrZsUhme+X6JzqsIIbXeJGgNbgYKUgrhLmCWcrnH9
XYstXY3H2i2MM+Z8AhS5Id5g5GiXeDqWTxECAZ/np++hwzSb7deI+WI0nKy1ExnnjgAhl7bkZMHV
8/B6f/z+4jbcI7cRAoADTImqC9JXIkiwOAEen+06JGYIkCxRlkLFUBcFaxmm/3r35sM10X0I6/3/
u+hr3i4hoB+xhec6giyqT7DJRJhjdXPcEdRdvdUg72HqwJGsktlTbnHCWiOlJxWhPcYV3D1Bu/gr
JuIP8rls2AgECBSEwL6ts7zOy9WsfGCcdBFlQTTSC4SFrE4761rdP15ss/PbL0jnpKKcI8HUKQMb
t14DgzSao8bJL5Aa32maeNsiyEhNBPvLKhcEXEjORS2utFsigxNIQV78mGE1ehmYywZ6WE6i5TZC
29VaYh8cdnx8vo2uOAEan/mKUYhU2VImE1TCgjMS6/HrpzvTG3wMC3aR2U39fO3muuvaN77PRHUK
bzBQpJqwaIyP9VQzIYXGaV7uQ0HpBPywNgidk8X/fIn6p/P9bo+pN40PFGca3X7einaGMEDNnkLu
bLJf9d+tXljZMv9lpHrfXXXMYxMpq8XegxXEoTFlWDj7QrUqN9xXgeTx+tHWFhWB3mKLxBXLA2w4
TTVzNKUqNbeTlGoTiFpMPDiI1EwwYw0GYFRyjPjwBDcWEJrGQnRFhC7jQLpYERIAAAgAAA1VwekD
adsJayRVxX9ARI/I1sddwXIFKygAcAEW1ZjIYpioBPlLMgYCzLDQhaN6AAkMHMpSaSzwsc+snoV5
4b118HZTjWtAApHdf9IsftEOOSYrjxi00JDJDvNbxmk9fG11GcrFdloL7O9uUas5mGZsSzsfcCWW
CILFwrPZCQcZ0117+RUzX/s1ZixH70+1/HsnHoOAVwOcxWpNALi9OLqguLMvVCt3k/j4Y4YliIAW
AAHAAR4VhDA0Ow0GUxEQREAmyAACgGoLWkyBlPDJsdCG7hJKnAfQ+Z1Bu6Mnb0HnqgV05kJxY6Xj
eDrxJduyQgkCAS0DY8ke7v0lv2dx4u+KbX2HX3vzWUgToeyV7zC5WMTD14qSGS4rB6s8I0JOsWHA
zOebiYJUA7nbnEQRQ+j3mc1Z1Ys6QlY8VqmCdBnwambMntU+zs928D2/l7pAiuRw0aJBHQ18/dpK
idLAKCMLXAHAAR4VgDAUoTBOAng6BQQAGoQiWALd74ubIKRRnPrNjVcQgQY+aeKAYfqs0kyyQcv3
yF2tgBM/kQhOVC6MF2qw6DiwY+W4MK+Y1XWq/AvPNNj1ImA8No/N8wMDXx0Ct3rHTqkjWG53IGQk
S/IwYHG6p1GMD2Q2Epa3zpTgJ7AXs66lMiwbQBYGorldafr0pgnTVnwynrjIiiKqneVygDgBKBWA
LDJyKFwBXOzggAExoaEsi8CPz0VRnu6iUtFqqgpLaR/OZWLn3+CmPa0+qjthCH4DtzaFjUehB0kS
zWjUScVVuQCp/C1pOOwd7haBeGGVh4pkB3liR1/F2KXEsFHDP6s3SF431oM+Gmez6bJI3labDpXZ
6RKRgj+GTLjeLvXjBX9Ngtj3wsgG+wiXWQweRqwrQY411EikQjTvvS9EuZEDEAA4AR4VhCw0IRUO
wSGwkMwkGJAEbAKWA7mkNM0JZIto/QCBySLo/OyhV2MVt+X3B2LRguhdOFKRAKmMYJl8oEA9uURd
/p85uk00EnhVWFihd8MxhgfSjwlul6ygZ0Rpeza/H9qAvHsUtHTz+IA6/Ex4z48x/WawkMIB5hEL
B6uDVKs55KomimAWer5whOfcySXqGfZLbz77YUr64nnjs0qcqiNzIInw8+VDOIp1BmctmHyn9Z/i
leV/D7hDKrXCLjOEMwbcqNV49ptAAXroFZE175BEG/hKwAHAAR4VmIkyKghEgxMAmwAGwUZluFQl
Xq7sAAWhA9ljtvrqPsLUmd3kuWmbZQmEjYX226dKWcjKhdHoRK4+FBxQ2hiNetMBNxv7cBXFQpsF
kudW2ddJnoSbT7v5p/jPEKwDRiFEeHUdrCl1hNYMmwg4IqqrPJ4cFrN6w7pX+a0VTArGruB5EGqi
XZNFpoW9KnKAY+UUzAQiBSK6cQmABQkD6SmPFysUjAA4ASYVhDBkIRkWISEJyCIgE0Q7WylgDIV0
y7JegJDooeU4QJutoFBIZWZ9KWFYBDrNO3zZDTOKcGLK8bDxBbve3TFuh5Px8KGgsJajPg6BCMTl
riKRzxIsC25pm7ozy8OIBCr+FW1MOq0hU/EDfKlXixLOins7ft49fLtBG3H8Gahw/HM+qMeaFL2l
4Z24lueSD7vv+XX9CGSNqkheehwJUqst12wi6l0StPO5GuRoWjX7/rR1rElIAcABFhWEMFJyDIoi
QQpATvIGAYEMMi4jVXqXYbRmV5M6MW1NTDPhOcSKggOSI+965iZvn0nEFnRVsy46MRg9ZVD+tyCc
oUQvLDvgMHAY3ArhdgalA1R1tUYcj9mkY+2mZiQSYj+BOaBIQgQW6YFu4YjSX3roODrKGKUIgHqE
kJP+zLIyTVNFpgVldRDJ1jMc9k07JsEElATlZa0BCS+EIhwBFhWZRLQJJQIpATnuWbsGIKBk0K0r
XEQABsFuX9wNl90pUyI0jK6slYiNoAeb0ygVG2PVkaq4tQahY5aQ6uuno4L532G322lmlFOvZRJ2
udRzvxVwt99Ld9xnVfdOLAAzxmfuRSkc/ixCfHKFDtVSt2UpK3YqYRuO09kkCX9HDOzDoEigYyAS
GbdLFfHKIYpRrttkjHma6HUFpkbTdoXRg4gHARgVnEmCSJgE7YmLO+IEg2stZC5LoDXjDR7j+noN
m/gibvx88Vv2sOh5mmMbzbI9jntAm/fKRmrE9o23DOrViJJ8s0vOyB3wQsGpuIa+9NCrLQvJ8HeJ
or21+iSIGh3kpBRupohYoO88JEZzCWXEtbIO4UWgBsLuPsKM/40YtJYADm0P6ywDRbxYCJcpFUsU
yDttyCjSeEqkCBaMJU5asmD+CosJQAMHARwVhDBEoSRIQhCAjGEoFilkEF2qS0BJJPD4bSpdGaXI
/2UulESbs6x4QBRtSOPD+o60PTMDEW6aZ7rOnAlk07r2fbYUijJ043jR3PxdS9tZ14FsrB8Gh9P3
jz2oOHfxPo6PVGcXeS5H0fxoni9naVVZVVBCfMBg0JXSasThlKKAr8n61wH5q1/7eTFXMNiGPjNb
tY0R4rRnn7zB+qUZ2+14ohlVRIojYz6erT8072XpSLt8a8ToYzyc7QAHARQVhDBCsbgEfJtwKLAC
0GlJLVYYxi+79ZQbsg5F68F0tRtAGCnu//d3F/n0FxVHCIWedBrJM1qN9z8XQAWFjuTv+Bfa5HIs
y1vvLkWjvn/caG/nGI8n4GkbRdWr1dUGZaGnaLbk5EOboZitrXVc92ymmEpkyGDOK3gqbA7fPBUR
K7iGyupjheQaU17dO6L7Xe/Qv1XQvaf27/U/1mtsrRz6DATZr57Gh0+KlbsHAQwVjDQ0uSDGgTCA
3js3rNBG+C2Eo1A0Ndh6SiJJ/rIRabKNEiK9k1GzgkzhZwSFuuLR/wLE3x9y2nEAESLWqXmlt0Pn
b1qexguj463J98VxWwbKJXRXkCsRncP0shV1LBVgXr9xiBpbIO2HOTTrXusNb+fpeUyVHi3JC88q
2nxn5qNEw3CGlGWloj+gbZ3se0fyzv0Pv/Rd5SHZ0nwSwSjsHDKGjlV11IEVUStFuulsWqd4609P
TWH7981j7SnAMIcBEhWsTEQrCShFURCALOyMSzGgLA4FJbOdQAAjAgFyPicz48qb9PG2Uy8CNU04
zJBW+DiyaRc56jSmkNKyaqcwtxjYXlzCTsiuqQvtsEg7Lop1Hww4G60NXd1GF6wa2FnfD2IAEcZe
T6QZyBN/KhcZ3GIzY2tyluEJygD1wqY692WUV2X7QPnTlFV8UfTEFNRPDggjZrC1VxssoWGM1okx
Yfw6lKQgAI7T4Tsz0eCdahiMVP/s9d/rnWYhBUAqYmrROe34fP7sZwwusFAAAdSpxhPx/el557zv
HdQvp/U8884AAAHAARgVhDA0qRxSAmdgsCxYFxAhAHE46nhjZwkOCSRaiv4JqABuClfAy0fjjsFF
Eczh0wFYYgYyhVH01uKTRNmTNP2Zz37nl3E+RgxSNg7F3yaUdybsVU6KULQ45/fT8i1WQwdGI/Tr
DDGOYw7ACP2vPHhf5iXv+DpCzB21ySvbJRzyNUW+ssE8B6FRLFUtSXboWNxhoFiq6u5mneC5MCCM
FO2udAHAARZVhDY0kR0CRlCRAEeCClscKpBcLsEDAqqt/9i4EBbcZI2JMnrDTOqeabKd++guiZQq
9TCtFT589pEocYr9HSp8ugBaHKMHtqVVhFXLgbs4+IUJ0X089ddPQaL6OHMZ9yodI8mDH/Rvz8UR
jIBoZ4YJSEl08WPWXRprRjQuaSpwZXkkehyKSLb1DphT9zUfIW/bAcNyFUVB3ylNII00bEsa4btF
7YEepwmgX7sFi9JjrBlJ1QfvmjiAOSgsEqBCzICXvb13cubo8hzg3AEWn+2JRikEkWJEyxKs0JKE
ZCdUkX7b4/tWGvIXc8BuFw17+ennFHnO1arN53zy/39u/yCKsVCphaxlqXiKHgr8xPFhnsh9mK95
jnTGKzCi+WLED1irDAs2MdHL0jXLMi+s6asS9UIO4l0XEbYzA7zHIvfIDiI3vKqQcV+imy/pd1U/
kQLB/Meyor0xDR1Chw3tjvA1ajjBEfwf79slOq5fQ5tMp9aW57a7NfT+nomY46dDsPCHn7HJlW9T
iS3p2PTEXdT2yKnoIMep1XR2GDhhKJf4YAiEAjKxtuNz6VFrIoxwQXkFyZwVV6wIxnkfBIQuIjoA
rYGqR6XyYGrpCNhwARjVmIiysJAE8AQpheaFwLsiKwABfB8F/j+m49OqdG326wcNrr+4G4maaGxc
6qQSr15ohTINQRU9HORMWpxuycA/nisPEr9UnyWQTI97PT7904k4NsWMksNoy60+LgDETw0m1pj6
4LDoQxb/n0JzFTeZlLQR9J5DeopOOHWasPzmYbEVYFL8w40d6pSWDVS54zMSscfDbH/CEwQDcg7/
4/x/i/znu2qxdvDSwBjAcAEoFZxMNEE8WANAsBkiC4CywNgVUdf6bzmxTjLRDFALcsBhBe4r7oJE
vXuGqUPRqFX0KToOzQGdYHaHcRiLctq+KoE5VhLnZ6G7v2zzdHn60MycKcPjx0MADdDExzpbf0Iu
YUaTD3o5S5UjTotzNSP6WI0YacvMMNI0y8RkZUafx7eTWb4xSrqbilA3ZR5CX8P4fw8RXFhZRwEi
FZBQJjlEWgIWBTIiKLGkSRSLA9hXh8YrAfZUBiuQw7AZIkhAnKdEELhBEgrnkyV5ul3majEel2Bb
vh7tbESe21jEksHQY0I0mQbooJoegCQpMx1RvG0JsvJJwmUfSykfbGgv+urHU7xtg/aD88qHT6Xt
6E/HZx7UvampL9HCTMmQvtrHPPO/e26sKwSStS6JJpIuFeujhHNOstkuzRRBaTSU0gBwARoVhDA2
KkyIgyGIwExV5o5loVobspq4FggWfYue5TMzJ3ryUXuCcIKyh3Qh7ds4jFlBNYkC0O68+vwYg8WB
3TM21I08Nf7VuTP62eMh3VAGZv45/GO1r98HPSlq2d29kX92XJDi7dXDGbJ63QJVgq8IGHEQoi3T
Z60kF8L4MV97X5Z7AfxtGvOy689vtu3BVZdJCCNAmziBtITQfHm7/TYaDyVXeGvV6Th4q7k8Tkl7
PUtSnJEpFEV60+Ce/JTqwpUei9Gp1mxSve2HMwY5AOABGBWENDRxPQInAR3eQEGmASXJfOkEZAq4
gsJzBSeDLdgCmw+LYeDsRnTj53SeZ1nkJ5PgLQgCzFKl8vQYfpkgO/qu22W+P6pMeGoegy+ddCvo
d8IE3PLTX2O9LElZQdMPp3U4v/ibYm20dnKLHzmODAJJe77V2Qjt8cenfsSk9ajcjztMKLWnJL35
lcnu387noi8VN5K0UH6L7utdGTffRLLFOGDfcaTX8f5fLXMCxhIKAW2erZsHARYVhDYWUg2EhSSg
SGgSGISCAjBi2abdN6wyWtBaC84DSOu6eYv4mv1+ZcLD0YxoIKCcnQLhFJHhbjMgHQ2qY50s9b1l
vRBcszBrKBF3HvlS3c9jo69/1zgaOreQ8b5lvi/wkDF1CuijCJJ/sbWKeG2kxvq4Vi/3mGbtlJJG
1+yU82GqX5otJT28yabZbB+lEZmTRQKJXMzCq2cl8z6eokwU2RVviS24OuN9bhK3mmJvxc1dvvD8
BQWEhRMnN/le3fmfpB5Rv2yhuBesPzf0+B+pTbNjUiQOARwVhCw0YRUCRBaYUCAna3PRQLDTLECw
l1AkhLyoadLHe2M7nVVVclFP7ty/dAoaWA9R2bVarUHHiynUTQoxETjApd6bwwEfX7yVOMebci6O
gL1jO5PjuxLp6bxhEhCygg5canbSUmI5tf+o0+z73XpjR/KCNoyWQBIDA0BjECBOcwoKWy03acGb
YzQvRGIRXwcH+cSrVLoSV6F/Vif8yVye878BGBWMNERDCRxDQJGEQCOaGgWwWFoC0BYeGOMy9Qlu
xTaoQdyacHud1lIWFPFqX91t7OXnzNrQqJDR5cpYqvs09xk9KsKRUSeGq6rQYGIJGx4PDXs7lY+6
tDNS5WEX6V7YqyQkaCRbCWjYXblRJjD4QlZQMgm+4T+G15P+4lxKjfgyuCwoZGnxgjSz1vd9pj+Z
nRPBykVr3PqUYeWU4ZQt5Rul8JAo6nuMSYmRJYBcgGq5Omr+4VagBw4ves2XKH8mFhs9mL1+74e7
DlcBFhWEMDShPEQCPWsWZFi7PXSAu98ERASaveh2V4ZSA30iDlndLDt+G1mr9TFILgkQhJ3A1rZC
AzG6Doq4fZyMU9jKblx7wnwwtEbZRrJ8gnFIgBBLxswmoCpKKMJ34VNxgd7JkgEwmKDEKjugcX90
hhMIBs9/oog8eJPm7XwxXzUEhAjfTeAXV3shxAgSTr3JZCMTUPP6IuyKrEBLe0QnaTxjPP0Tq0Gd
FNKsGxl+ScfZHC+xZMoDBwEWFYA0JkJAhoEiiEhCIBK3cBlqNBbJCxLZLAU6sHMVZlC9zc+gaKiN
qN3E2gxp74QyhwfGXBUqHaR/fQoK+5m/TA6rg52snj0ub0yDVdCac1bnzTUOIoVokrU1yeGP8H7e
PmAfg07kjHns20+XpaaCDjTyBWbGDILrIHZ876iu+o/XJIh7pVCq5N5JHJJjf/xhikwI2cUMZe8z
qRMDa1uGWqn7ONxl6kTbiGbHe5UaZahwmpSeB/pgKAL0GL+K+P03HtOni7M9dQ/LtcDgARQVpEmi
KYxKAmeLzzsA4AaBYQWAa+PFy/xB8P6zZClX4t8GB6YrxJ1aJDIQ6k1ndfCvGA5tyoCIbqoebQCm
6A/gbJ3vCG5wKnXSp64lejjaqoyhosZuelpPBRb7KIJpFaQu0cBAbcogsHEVRgZWn/n1+mEnQTmS
xSu1BBlxiV1k0osCKRHDK6MHV6rtu/7DarCdu5SNZ9s/5fhp/Ph2mW/RIt2pdyZbR6yJ01S43kpC
exVQRABwARgVhCxUuQ0GwUCwTCgRCAmwYQVpMiBZC1qiQJBhNt7ZqZZkm8iu9N7izw23OKcm8C18
gd8r5eJcXb02iGgKBA/PHLUqklN1e7p0h4HQ8bAplFG9rNGuyttsXHBBlUpQixKImJsrXIrwTwSo
3MgjIOtgz+ZBTab15YYgoStQ8t4HIYJC58tH8/+PveHpDOYSKZKfyzJFOLOOO6/Lh4bs+OBw7EDP
lQd3oBmufB/+X13+z20xLM98KYCkmNdlDrPU0A/+07bq1UAzzzW3b03PbhZxbzc1REj1dXojNUAc
ARYVhDQWGjSSIyGwROAmcgALlADSYJqNQKBEv3KaWLVLdteBZrc1FLzePVswNRKDKuVUWhlhPO2T
L4G1Xm6+2hJn9HYtNm6m9XdZhjNwzRXccAFJuCP7OUSAjUnaPH786s6NzrgVZgnGSNZFigSAwPTz
HrAjWCAkl6Zm50XMp5p7VwCw4hzUAVH1wTtC36xBAAUTQguzz2NIpx+3/ENoBwEiFYAsNLERCCQh
gIpCSiITG74BpjHFrlhj9tTxs7H41ucp7QWiNRmwUV3YwQitK0K2atwxOZJrPA5yZn3HRvNo+BHT
c9gDgmMZcZTO8Aylgqw2eo0/bviYufyvHvcYT0rGzy5FLGagxzmlLd2CuwnMiC9+zp0qvO9Socal
marHOwlATmW5wVrw7ZL0Wf8vXl/yBLcX8UrKPt+n8n8Y4vriwk51qJ1RRaCZyf5oJjImbB3ZqPZY
2SajJX0K/4bjWiQ2CkGAAwcBEBWEMDJqII6CE4CeNgb0QWIBaBLiwdjnx+Um2xeoIwAdV0S+kD9w
VyThVzvtOBtRfitqfB9QMgZLXIuDe4F5SvZiSs5zq80ksRy9Hrn/s1uEl92uHo17VJWrfkWxAceU
Oxc8RAUAu4Sq0kb1zmY51OdQy+eUTTvbdJkLPttaG4L44pI8m2bC0lBE2RqIpUgRT7xKZpMpdUnO
y9YXvkezDLOuLaoBpoAcARoVgDBUsRUCJwExYm14mQWIvFjRLQCnWfq1xD7N5GPCdEYiHSXV6mla
RDzShfGHhdInLvMBLW5Eg3hwqGvVZFtsH6Dkiw1mkQM3UJvC574gF8S6tVweLZIaJabzzrwnIqAn
qEd0q0ZwMFWoBThntfDoTQjJad9fPWYkIWpJzm74DItqg4Ar9rhoJRTBmhngY9OAvqjk5+Q/b/26
IxsWD9aerZGkft3tWdkNdI2bpcfU885arwpnghaKUF6SIJYCYOABFBWMMDYyUIqCERBEICTwZwGC
hJtbQiFyq4A96AvZ/KKTHUxmiaK01YBGJDGG3wQC28lCnyutyrOqO8vbONQ1Qb30lZbDNTkpsEvB
t5vkwLQUO4FBhaqF1vGZzDMF1JEt/IeLNwYFrCb5CRCSGydRiC8GHH4CA8tY4sDtCmM3Sa9UPv+M
Vc2ClhYW2+AFOHEN87OwO0Z1bF5tORF91//RXxT97xlVoqW3F3mCQKQCkmjXmKpcuYo2XmqxRyiS
fTIKsNwOASQVhDAmQjyWJAE45Tjdl9hLXgSERpRd0EoirTkQEIHMjeEzWqI0uoow1NABYNDG5WCd
M06EGFUczldcogYpr0aCkNYYpLpsT1D/iLRQZrDqVzdUIDkOMirT687B54r6vz+TarghNlHLs2yD
uwLBeEvAFtSyoSdN0G9fd8/QSj5oSw7AEGp59hom3zxA/VfazHExA0yVqZ6qCZodiK7pMEIh8G8r
nrSwJRAQqY+8pOGq2vRBhRsAAOABJhWELHR7GQgoAREJQhoc1HFFiGsTUBICXVpbRoXztlJKCmB1
CIkm2yRyPwiO6eSDDHD/AFs4C+6FItcZ8Bf2kSB8l4Y79WKUJfQfiItJsMg8AdVrzzqb9gxyfMHb
staXeYxN0UqXgXJYgrxnZs+mdr0WBVIs0bl8Ikek0By3PMZlys/S57/d1RU5i/UgaC8BI4RC/T5G
zWMt85TTlNdk08YZN+787w/KWRZgjegXm8385YInG+vOmApOtYXimdaIdsmvLg5eLi37GoBhjUDg
ARwVgDA0gwkGwUEwUKRBCQRCAmCgSAI5haLWS3ANn7H/2IA05kVYRxcl46FDTBtr/VtA/TUWpqQN
NR52wMlv8e/dtfESCfbzGkGwBLAHSxUmvgpprScmXcKeDQlJ3M0PzxBAV6mdL7NFqV33cEM+5URu
57oeTzKjYSgd0VYJeGjJ7gtmlP6KPe1WZtLwhr2NNJHKgiZLNa+dnXk8WRpFWcZ5zBgg0NytNgPh
TwSmgx0MlU8K8aLMY2sv1dR8C86VIGW4a7MXtZEmyc6awTxmgrDJ/ggXgwcBIhWEMCTRIEgCHjV2
MRrNiyGirsXJGgoZUjsM4ttMdISfdZEYDxH4cYBtT/DMWMg5dHcodfZZN7XYv6jUoUyecztNLe2Q
Dt4m8z1bLMzdt4BVDgQawBcRxdPXGSoK4IFBXikCQ4/2RAsVlgAeB7bs1vS2qnqDHV5ENx0sEBID
Si8WUZHFGFyFtABoGx+eedw5rzKYtMKmTx1IMGsj9Jg2UPAVnaLebpS5GdSzhNEef37DfAtcHAEe
FZxkZFqUjCoBHy0OBkFrcoROG9WSaywMZxy/v0JzykRZwqvODk/TqCxlLHcCA6vEGRYwYXxIFSyS
IqAonDC1kBop7O68e54WqJwkYqypm5NZ0ZHU54+bknR8znJ3I0oQmaWoQhI9eft4dZPRHj0FqAW4
2NF49e/bvn3o0T4a5PIqhItG8YzQZQTWTlmUALadna2BszSrKVR0DmiFaQKgBwEaFYQwJikNgpEl
iEBHLjYddmDTDWL0DgjQFmIvAzNXEQRV76pRTwY2qYpEI9YL0rRl+fBEOWnmDCOkFSPIVb2y1gCW
asbCbdqiXzSkjzaxxHLYfLIZb6rp68ivquSZT1DPgJsKGsYzp0YUFbh4kwTBpJXOae1JTGRasA8a
PoHXLiSgOAc8Y3U939bQaJqiuVMImIgpMQRUdoY+T+EB0HV7ZhU6Y2/2cCQAAPI4uraBVEeJnRjx
Z0zrVXDTaASSYk1QcAEaFYQ0NjI0XIIRAIwEGDCAaFwkaVAxHHx32piyJqtfVjmDkO0lWBFFS14u
Mt7DaNwH6KJ6wurHUPugLe/CoGiAuaZXGxpO2G7IXUcTZimshjtsLIUlonc68mr/Hw73x1g//w/H
jpRcFVuFqF8FbYpPGt850wZ9N7+776Ppizcp8V07lZ1hQpS/LQiz4MJDWUCLBVK7SUkulgE+B/++
kBxg/akAP5AjAR27QJ+fx1/h+WjVQAT5AAcBFBWENBYiGYaPIyiQIhAau2qZGXJfMZYERVtEZQfK
XPe6ef9Tl9+C/MfQi1SptK+PIYY2fiPBqJjqQV1IcrVsKpCZPH1v0aIRK5d4G1Bnk8MkzJ/y/RWT
d7telAdDaX7rdkiCH8X3PC7hU4f5/uAMBnw45s/4/EwkrEqjdiwOT8+tgef9nK04bew4tyZtWZh8
UWUpAvOjrv/AwYim7CK4MzvVMHz3o4YD9d9tO6qvIVKUiebaJpouDCKK0NiL1eRet74dHTvs+rr1
UKO3Moc2hUSxQrDGiPNKAHABFhWENDYyEIyJJAlALe2cYs7XgsggLWko4sN4Zj1PdzTtSGuqITFm
YZ0pQBEAu1nXfQcsQN5i0xUEWW26YVHpKtHFZnlTg+FezCZDWLI/hA+l5qG3aMeWg9GS4KAzdyRr
ZDi61XCAvqLLOpfgD+If3EmNqeDZWJJEgNGJyNR4csCAUCE4Tsfm+r3dxmCZI0+HQedBr0SWgtMZ
HHT/FoUyUxxJIaVt3afvS8zxEVtqldv5aKNkgAIGaXYoFBmSmAAcAR4VnEyEaRhQgWCQhCAT34WG
A1hiFirLEuSAVe/ze6oJw8TO25WEiahmQBlYQVEudnqPmToXzKsx8NoolfbxFez5mWRJx+EZZg6W
YzSZB8dqZdcZoCw8m45oETaE5YVH7JJ4ploe9HHcZdDQOWC3jvC8Db+fcuC7Bp52laF+F4oNopYZ
YHUF4AEZYixtnB7xcNupZ5LThNXfEvVw2emjVZPY7hOJ13kzr+gucaDmnfz02NjHDv+Bb6twn1GP
apWe9p7gAcABJBWELHSQwAJTWWDbbLHAY0sQFgpCn5uGG25KrToEhYDNhUh2WxIF1KAbHDzgbJE9
bSwWSnwumSVmNY7Ro1b9/SVG0KwU/qUfGqK3ORIXASYqMa7FR1XlL2rCGO/Q7Vc38FH/VIxO754l
aqxlTGdpfKksEZe7Dgp06umO3hwJEF8f93FGCF0QBtXt8MHTP7vhS6TYRjiw+YAAFI5asApsnQBS
IADgARYVjDA0ow0EQ0CQkCIyCIQE7UGaKBCDZwmWgcFoJ6SOCOe8c0bwdagjhitvkEG96/s5WcJL
bBqPLcwkx5NtC92vXseEz2qBWmOxByDumo+cQ5b0fl5Bkjeo/6OLruBXCW3s9YGO8VZTaV8surKd
lVTNSuQCQjUVd1S0MTCPdSGAWo6Fzrj4X+hbVRuJ5UAUDPDFsIBOoSMPm/FsDCUsgoQd8RKpNlLL
tPD7MYD8HdWAFNsbVl5NMf8xwNUpX3eJGaqAFpYdXomJhnYRlbvZRX0EaKjgASQVhCxyOgiOwxCg
2EgmEgRGAlINdgGCSgahEvHAKEd3T9r9uv1QfEIAmA2VxBH62D9v2MAR92ud9FUtSukJOJnShYLy
PFUQB0/cGcPrn5jmGV0udN0OW9dvEwuEa5dKMLQ0IQRIc4Bylcs+OEpqV1c7bxd6H8jdLaG0m+eS
GE5T2FOtohFI08XXjfKjfVlaz5Zg9i9f/gA/cQcz3TukoF4GiJPzZjS+4LNAs6FQRa6zsqszylAx
nCpDLLNdvV5VPqPrXMgl1qet/H11ygCfy6xxfns/7+X7acwCgCgcASQVlIiySZiIJwEznoAsYUMJ
CAtbQGbrt8IYz6OEdgUOGY4Y2l5KN9eI+q+HFUKREO1auQnbZpivQFRilLhpMMUHi9fBzpS/zqnE
17wzf+VmjllaDh6LPCgh1MGGarLKJl9D/FB4YkPaK8gnQZo1DUYz5bdw78QefcCjfKEmDzFwHXby
/L6W7VZAeTLSU4K3ennTuaetiV1l0wAXgAA4AR4VpExkqRxIA2Y0Obl402CMlmsEtADPZh4f7jx0
Y1etJW6Qsm2LqLVMFgqnNVRliX4sXMHP0hnp0wbNUs1UjAK8jjLyZkFZrYLBsg7IAJPdijwsLXlb
kBC1WFWVFcZBiJJmOuvhbUbdXL2VYwYdKf5f52tZh9XBrbfOjhmS4FHS78qpg+IbgG303EZJ8yTm
ErmYVtw2NGM59ON/tZEOTzWnS6KJBaChJgxeHzeLyfb1/w3TyAcBHhWEMFTJFEwBMCL23wWYaUsg
glywZX3mtY28lAyi8Boa3Jic/WMPyA6a4wGG4tEDRS8raVlEd0HU1MMYzP2apssDxPKzTmveulWJ
da2lCpLUw25zAebDC93+72G3WVllBOM4uOJHVFpURe0KNrXgzQrWKePoafBZnCWwX9Ttgl8NVDkC
xCxE9dHTeUsUaUrOwJQOYktxyLYDNNDT8wij0/V5bt9wtKtr/N9+PctrleHbTqUoJyY5K8kZwdwF
AADgARYVoExkmREGYSEJAE9JJQsUAEsxY4RYOcJ4SEvZdqb5I9galrrDTdJQMCQWTALrnpA3agTX
XOeOQnwPnSHMkK7GMYrGvfKcS5GNNYAp/3OHppE6+R5HCz9OJjxf3b9VNfR3xJfDeeSXr8uSr5la
l7flEkYEJG6kIg6bMUC5ZtGg0pZlWbN3Kmq0lFSWsqhdTeFk4/YKtmQ2ZPHT5QK8DXFYZWqZ5TjY
S/mnyxrFmW1aeX9i1fHrxLrUfblTFkR672znywIW3TosAwcBHhWEMDYiTEiBEZBEoCYWwDGjCCwr
S0S5AqdrBy48Y0FWctCcYCCuQ0cxy3uK7RY8KZ4/2zSiFy18ol33sr4LKhZGewYqAvkEyMSjZuTU
xzLjx2IlsHdz6h1jY4wtDdo5xuv88Cd+4MLhQitb82QXZElK/hnuSjvxIJZho5cZ1oph5Kmw/DIi
EyK7r2WWmndxnK5LqACbVaKn4E4MObjDCr8YJJpxgQJAOAEiFYQwViIliIRSkcRAJZUW2xXTa1G+
hErUiWgJCKYzcoASLcZEZoYQxTwqARRJFEVHqZqkpWTbcDkbqnrHjjsF9v53TqH112QVo4dOIKBX
vS6kcjI3rYLrpkCWLzaUcXk1ZokWtxZasjC76jyBU4XdJslG1gvNY04qTeuSUsxVOxWOtKClQlYk
qTIY+XPU+AkfFahRH6znVPUiH/QxIQwroTJAqYINd40fw9AgzHdvodYLVLkDuutG5gXJWn4JJelC
3l+VUhzAiHABHBWYiYJIkATMeeQigFCyC5oVrOAABakX/v5a9tFWqlNQsbhXF3wTSVn4TmQY2Y5W
F/KY/svFqM/xK8X7jK0BZr5eSJYVwAiVlTj6dLFXZFUY7Q/i7u3NYIpTpC95jAkwcKt4jlLJ0RMY
WwLJShZbC9w4L7xVV3fn0YXbGwx3A+kmCGfRD9lUcGunDIqIyK0KYAo0+BwQSj9Jq8DXAl3rEv6Q
CARhf+2ibRDhmP0zRVtABKPWnfp8rZ9sCJwBGBWsiJI6NFACORGIUWYBcDRZJYAAQjItq/PyQzMc
6kdSjVDzILnN3zaHXY8jv4EXEB+uu4D75J3K9I4T4QU7GZnCXyNO5rndl+j1HLez57hXIDkVG7s7
wB/L2zEGQrdB9+uaeenD8DlVXXhUqmFc/OvXIQzZVRR040QnsuLq1MsiLx2zGIR2r/jEQa+zFkmb
b642ryhQzE681u3ER9k5eKouaEksFMqZYMnkivW/UuKuCF7FajgBGFWEMDZSIYSCIiFIRkATY42y
ygtgZBqaESWDiRATQ7Hiu7NujXg4XkuuPn+KxVnw3QgxT2LTE5PBXXozEQCfVExvYWFDaKbcoJFU
4zxT4uDkNM0LAAb4MZrw/KVszHKBtzlwdlt3hYxVeATeUVDeaOCCR6ZIGPPdNSodvs91fQkCzAdG
i/s5d0haDyddEBJmDzMFS2mxRurYSXbWLs+w52Kd4IXpWS3LF6HCo3RPNCykKpUJOJdDgixF7NTV
kS0i0/e6HS+gZ08OWfXanQWuZoa+wwqJgcABFJ/WmkYo1YGG0hMzQGm2JGwK75WpOr3x/Vu3tWzT
nrvOWjwj26iNr1jkF8/X0lfYvTVhKYcIAOHaUp2KJLdc32nVVd99W/ugIL630+1TCdBAwlEnx2VL
dgpIwncNZl3VhLmWcHPRgG2Uz9b3PwvkektM6rebuIXtHp+PJSxQJENyA688+PTcDY2EgBm10a+j
OJqGEGWrYJwmnTQVM41qEgQTWrpFLleQS0AhDMtSG2QAPi5isQYp1VttHzK4AC/70YHGmGowtBPG
vrfZcQbvIv/lUizcni4HnmxLaUjeABcqpLXTmHQQA0Q7iITwzMGnqdxpa/Cy5rkjKbqM/7fOLgEY
1azkGhMVCMSAsYgwJQiRRANnyysARw3N5IVWr50Xa9YDUKVhVVNY7mSs5s9tIQBLCkhNNAU1Vjxj
nqHjmbUgJbT8n+hcMyQBO2SMZLTqABeAWch3+NAAElxPJvsaMSK0X8pSJutsap3dWADAnghx54Yp
jdtNLNNp4sl+0wyjkA01nxbB2eK84t4z+7U+Esy0thjgUhkxSAAC9H9SbPwDILAK4LUdYgCo2O7w
zRO2RAw2hS1JCANFJcEInBJUsULxG/1GSiiQrh9Ntej5xSGAAPbfJrU/r7AAXqAABkMYMykYI5cO
2Int17fhXD+Hw+vjGDG46+jfV06zjLALHAEmFYQ2NyQJFsMxEYRuKhIIBN5sMGXGkbxvLIEvWunq
w9opbG2VB8ZiwVVOjoQkXlo6vedtMRncqume1olBC/v66i4VTwkbuBKs2y7indEafcp6N1krY72I
BwUl/3hMRS0+dCSSODgOFqS67leZbolNb7/CwFePQpKjAbRg4a/UN6gOz5x/MwfAbNI08MwD+hCW
j77fz4dX4fXzgwjPNQC80GeWF7dTQwi88y/H/j9HOEBvG0VgxIRhyJ9cyhYJIPkB7R9RWAZOtjGB
LJC8Hxuxrs4tFfyuPLCMAqzZsJooAkLBGKDADnwB446QA7uAAEY9uP/nh58wIYcPcet3fgEcFZRU
JRQFFUREiRgqMRgJ9t4ZUt0CD7EbaUXrm8q4C8XOPMwr2r539OvSHFnGeufQwxwBh+WdM7vIRH45
KnWoRH8/Lh+4cs4fWY04tn7PY+L8/XJ3ImcKSnuztuOdUnJwgQhF3x3eH5+PKYJqk9oiwFazF0NW
AZvwVW2Piad7EvqdJ2i09nXuvr6X0hCsEmXWiWBB8Ppy/X8qeI3sEVg7AFQdp3zSX5YVf53SrgVY
BlKYmN7avMduRNnu5diu+ssEk5wrN12c5xioP5einSATgDIAMfNlYvN/resKBwEgFYw0NRWMiMOB
MNBHIBO+dhQ4bk8eOsHBVs4Aa4DwURb8lAuks9LvMdWfZNrnNop5mtxYXVuTw83v9gVF7aWb/59f
ak+5CWx1QXtVWgZfV+W8/a/F2O3fEiaWYbwBAsy54Tz0QsBO6trvnfH45HU5wIyzYltJfIx4Zu3G
9191eUeGW25XZqXNEp/atLL2ooHRJ86cvpPDfEEN8MxtOlRLAy9nyuqtm1ibe1T1BjauaJKKV6AA
DdADNGuEgAcBHhWMNDUUDUSIY0BATCUQBQQBMYEPXzDeF9NuwhOrcur1Vh4YKvSXhEip7IEyB033
eolUkDkoAp2vByJneyPUAtrf5vlK0uFsroer2gdbDsX0obZuRWritb4He3mhp+YdLdDSAVeGA9dH
26650szzUAAAAGJSPxo/3/nr55Z1hUZrCIrGKMQtO8sWfXl5diRYAXrj/jpAADX31yYlI7vTW3XV
BXAfj7pDNKZwR+9sWYN1xlQEwA4BKhWcdCIVCVDEUwBUhjAYhAIiAJsd4GedmFbBxar1f3ugE7vC
7rNfrY6CopfimZSLd+Z5Bs5dkE5Lr/5gFQmLzoSwmyne68xErmuLCAx4bpGQUJwatUVrkH7Xy+/n
2wBbSKnu7OE0BFTcen6P9u4AvO76N3EFRIAtMxWe/lgUMJiJ4T9X4fSwWJuKuuUAW0S8VaYRfQ2u
ja3+l+5eIot8vnp4ALAM34fnwKgAOAEeFYhQMRUJVMNBqIRIMRgExgERAF3WYPBLwYBi886Gr44A
D/iSQUKTMEH567/anGP1AD7pCltmYFgDXyidMYmQLr7Plu4UEK7/T7txu4bKXREeNpOTnR11z9ok
AmUR0Cb57r2wdbIpyXs7oRuLGMbzDd0B+S4seJYb8AmzeMvIT1r3WEWXN/5D5hJBL51BEZEkf3zO
gEAAXrvDa1aguNe3ZdK5f8D7j/v+8s470wFTnEAAcAEcFaYIQ1sSCMGAuEAs+Xhbw6HLWYCxbSca
6u6zUAuNXncnfGUbveN//B81pAWpHuf5P+MxjjAAiOPCDIMLz1c9WIAMjp2ElAqvqEx9G+WuG+TS
jQaG3D4pFauhjem4FCWlzcuUX2eVKIIzBl67m16uoEBBxrrbH70UIkCAQ9OQodgwCllkikgoQASW
7CCK8YpPflg6jOxAYiSbf+aau3kbTgYgbDcSZ4AXe7y8fSayh8nsbijfyNwTT8vdvoTAGTl920Sm
OB4ugzV3FonARd7cqhtJixB2duvL+37cZGrHBiWbW4Iu//6rWAqA9nncWz85vfktMR88C981W/qb
x0xZ2dCQMoLytV1NKoJdQo5e3j5FC9DG3D0i82O7nfJrMhGOHLn032GCFl8Tg/j8OuJ95oamOn1G
yYwgrCKhgBwBHhWENDV5IEhDMLEgShALfO03s84YbmW0IRttdxYEjxXOwADBcpynIo338MaFRdR8
M+7/z2pQEZJ592ZrORV2TvPYzAItUVibDEZfP6bm0MPckTfAAdi6EePxARh7v+L6ZwSLYFL+Fu74
KgKKbnKN/u4oG1HTib+UTG/SHOVsDGEsR/gh45uJNWPHqfZYa+SKhbIZjQjnXQWXxC0LOqzUj0xT
aUDHjO7DPcXHpVNIoQSIRSXMS0rWz6BvFC3ddd9efGpFeXn6O/6XTlMGdgpv58IAJIPIFpPLkBco
xD+zE+ZxhrEMBgpKcZwN2QWSc6EBTNu9AiBUNct8gCuzDz6e6cMcQBoAHAEkFYAwNBwJBiNioIiG
RBkJgoMxAJQoO11oerWvGjnmic3QFPTfxlpeOr0dt4UzdZrvIhXEofNzm6RRJgPCpwrSScW/zv6g
IIOJqhX2kwudd3aex/fVFVsgMU6uHHckj6BSwmB7IbzoVVyGcFWGlNaeh69azZy1Gls9Kus0jn8M
cUoPh3GyKtiW8MXYA5UljVMwALp7Oppt+FSHFj+gRnbqMpYOb76Bv3X3dynMNfnrMMkXC5WmbPfe
3rmr1Z1FBUIK0BZMJfbYU+N6SiWOt6Ldb0bfSssGaTZJb2C7ay6V2JwBHhWIVCUqJYIqYghQZBQI
iATsRsoZblzL0EN8svEZYD2TQuQMMPaKwrN9Uy03rSE9G/ulXQeqH6lt3GjdA2i1iBizh+Yrvnk0
ClGNvf5cv25w4Jf4j+R9LfKVK7afm67SFFBbvGBmdoVAwAAgoZGW0lKwW/qSf55ZiyvciPelpqWX
PhkChZXQMqdUuQzS1M8cUEpqKy4NP1xYwu//DmmsZODsNmvkB6CtnD/fFQ5isCz/RWLEt1PGnQQT
4vCq3ok5R9XGwKuiERcQ0wKxrMBHBwEmFYQ0NC0IQ0czwIRIMAmYBndNML7sJ6FmtN89mqiwSAHj
rIEWgHf9hTg9G8YrVuAXMwqhRPPOr9X4jvet/2ADgBGj3mldu0AwQghQ0i3weP/bmGDgsM8dA3qn
WN18/5Xx+HXBOjw/B58f5/GbLVqal6ae4XFIy4MFnIGoDDGRUAOsvyOh89fUbSYRImBecza5hLRj
kGfaC+J+rfgq55awMPUv2IACR3y6ScMvROIigBKNYvC44ZteBRcnCMxANYkX1SgAb0R4ASAVhDQ5
NYXNYQDAZQIoC4hCAxIAj5rR82oxyvXOnSsxGz8amgscpaChBjAm+kUiOtmrNU1u6T45EAtLi+eT
A+nvECacf0+jABu7vgddljYASn+AJCwBL1T2zxwBx/eMbvMAw8njiXAX1XxXufTzhYGPN7hU6mcw
GfVfY+i5CaxRCsNAK7PoO5aFT5WptSKVVjUp2U1n6Ts/j6e3bIK1eu82OUyyFXqaufKIAiKgAS90
eeGdGAAAupNiiixAcAEYFZx2FBQJVwE3AISgJ37kY+WjKbWOGdmsL+PaOAVnW7tv7+eMn893maUl
4A3tIJ3vyAN3zGsC/X9mqgAj1cYgAz0/w+WNZARv6bAopFJ/n7beDJ8a+V1RLov9VUn1ml//1ovs
+LuucH/m/8rogAvo4Rl20S3St7hDDzWiMUFgACoev4a9WqGlP75l1uGf8UDo/eGm4AARmABwASQV
hDYyFAUG7WCpBEghSAmeM1blvHGG4UXW7jiS01JLBIU83nCeLHhPS9NFF8a0dh0+6OFHGrr8+/N0
pyAGp+9ysaBQz0dPU4WYDDbu5SwzlO7x/1/anFeci6nlat4XnIINKRyv8djC9bxqvjIUjswArXP2
9GaUACk53ORBvjRnN855jRNeVvmtekTdD/2mAAAWqd/4YCZ0bmL+K+RQguEH8cMrK4QVleuN/Am4
am+O+zw1r4UQAcABJhWENDXZkIYjATOasjfboxswsamk1bpa4GVEShenAczjvUH04TNa1ud9Xl7+
jEzoiaO/z/lm5AvGL59OISqhFu3vmLDNZ+/q2gFnGv/KzdoBc5zGMAJzWY+v54FMVc58u3ZYze4w
A7cfPHbmwBeADKs4+f0yrMRDC5zBeOND41oh1V91aMG6jpdF0tcM0wBrLNuhTDovoVaQxWcQmWrH
YyFd3GV9jFfQhfHUphrSOjNo4SzY5dLrkJCdaI1mBwEcFYQ0OCWIQ0RhGZCgJiAUQgN3vbI87+fK
X28XqFmVq9X5DOgQyt7mhe/TsoHARGoA3ODjw/FitGMMDNadOQybT9TrMLBNEgi9x7ezx56LsIUI
QlDCbb/59DsasAYN26d80oADSb8nb+9cmI3sU4mUt1lasqEvC3rYGLisSMx8P1et3CMvL1JEZIok
CldF63ZWS3dRkln9aZ9tWTePTNQBSAruo81t/b/3loEmVVEBAKP2AA4BIhWENjlsEUlCYIiYghAg
hAZ6xvk2srS80C5zEyz/ASMQPg6OinmoAcCTFFzFYRWp6RyONtE5mt75/du+0QWw6vjcbPAlWht1
/Abei4wZanjPmfyj9r9Q8Gug8vkVOXz1lpncryNrn3Yp4QLcEbdXqOltICUJatV0xBi9O3QbA8y6
GY+h2flabGG9sr6jgpHhY08XuzqgeX7/tvLIi0EoU3G69aSWmDMRgYDKnVz8nV7fDdZ5e/LzEjvW
BFFwWBPVu0kNMggygQEAAf4AltzADgEgFZxUKDOdCAFBMQQgKAqMCCIBM8R361mzK0FPo9Xb250/
xYEYPw/GJEr3pdsahuBBSEUBunAWZzhiSXO2n+mq0R5Lb/G+VMAVUi5CskYbdYW8r43u1t34+kTP
ZR+PyITSpqTEPJZghVfvnrwEwIAiCtPSrWynddBQeLVqcXQn8cIBc5SkmqXC22uGTVCHc9uOeJgJ
xdbxGbnuZ9/w46YwwAAZzkBv8Jlx2AAkADgBJBWMNjlrBNDCARkAQlAQ9X2PQuixZMmfUT44laDv
CI2nT1t3eqklM2SIBc1C3J1b0LXeqzy/13muVjxgXv1dHEAjVq9ZIM6aOtxmVCU+GMj7TR8h3b73
+F/d8I2Omg2k39q/zud1rN4OkzNQUgH5K6qUAEA0IXQNm4nqf2r1Xb6V23N9swt1/Nb9FbrLSoLj
qETslOoGTNmlnQV9c9OzwZSFbeC8QCUbTxhraXGHASAVhDYoOAWCAUUo2EoTMAxEQRCATxuDwWxl
4i8EeZjr8LBpEFo4ss+skWHsywCCdQ8EPInlwgcMKmDPWrYX1hN/Nig8tZhoqGa3A+ljp5JTSs0P
oVFPhP+ULGlvbyHbo8hXf///pAD438uiAxE89iqACkvfz1ft/rOADGd2v2/RQJtuoAN/z0pa//f+
PuZZOxmAFwZABE9NIZ/6/0+i2u2yNDagFFxJy7EnUM9jJK9vzr+/xpAADgEcFaxwNxo5iOESKExA
ETAFXg9NN2IGRmGF60t7auQAAEZT3Cn4qnNEWcXyhQovKQCMHKxsspMaNT5a+rK4H65Zqu6Jq17Q
Ptm9VsUmkkJmtN0Q06hycZTVSwhoHncAJZiwwkAGFirVmYCFHM+UnkkFFgDbR6n4Pg4hE1lwBYCI
eQyunXxQ8ub+fv7MwAXgGvyu1+8tLxkAAgbcwDOTARWDdklNKcPHeiEBfIElCsQ8TDkqsAA4ARgV
hDRWGklCaCIIQEfMRG27MAEGrg6uAUIEb5r7OSjKK/ukTSIQ4ZJqzXSoiGSqifisvmYi7U2sUEAW
5JpQFMO9j9UtSqZzW+C6+IQ98P4VVxpYghUdT2c++FLwtjs+1VV0v63/JVc6e5T9XzxRGW45Vgn1
UkdG2wY2nGuau++Z7kOlX1aKI4V1rendKdhsYClAIVxaTPEFTR9npY/4xh0JDDp+xkpoHXUbCPRb
Eru1gJHsQ/kEYvVp6OwJMNuDS1K5wDgBIhWAMGRDFQpKEbCEQBbogZoeAAvWiLtBA+VTsC0/P5kc
tOBABgiop1oF7Pw/lFer9j8EzRGhOyrrw8S5Kfm7AQPTM57tJMB2wrpRbe7XRYJI1r2uP1VSTZq8
DnSquakf4DIz0cxz7c9t87HdfYAuYiO3jAic4sQ7PDgx/hW7N8flzD09G3DAujwAS7+ajVCleuEw
M8pc/M7Amo76++NO4SpqXMk//aimnVn1Txo0b5gBuoHJBjal4YebVMV7sIEZGikCoChFHZvsr9Xk
13KNC3WEgl2uBD8kuG0uoAA4ARoVrJA0cwqIbgE33Tbl5OO4ZsRLpOKRfUkyAAA+KzV3QDCsOHuy
sGa8WogwnC5a1UOZFmd8qMH6xtru5zT/IjTvlgblhe7Zki46NfNmTFFrkyTsIyvnq0dt8CgWYeC0
paDXk5IThG+/5MsbrH5SmVvjAiEr/5fhvNbWyyRBwnBsJp6js8Glu6c9dtM/q0oVtKbW0q/VZdAl
NueLltPZwdP9p08CdABcBfpQrqQpjKDULQSdsVFlI7ENnLW230bjwlCplX4VW9KzBUThUwcBOhWM
4REQFMQBYMEQLBMIBPfZNz4vzxqtbuAfstD8LAEVgWmC1+qT8ft8f9alAB9nRbJSiEAFzzzG7Lb4
8Dw1AoYiJaDw1LLuKzLt3OctACHA8BEuXt54xnoTIZ402222zrpluUwwwZssBnOQYW/QxHqeOenV
lyNxRx5F6mdY4CKeOWNCYxQyO4iPe/4GgCIeHlgAAdiAxHlQo3dU6mqlBqIAVmal3+WeIQCj8Z/9
n939s6fxYADgASIVjFQlGlFOhFGIQC8WIjdgGNg0c9pkkuUEtT42wkSs62fKggqzd4kY8cG88Zz2
lGnTo3EHL6hMvTmCQaRuH6kSjjTgm0qhkWiussZi+EU7rUwcKI+LdNnftKgm5VHPCqgzagu1mIko
ikCgTaJCqx1bjMrpknMU7617S+3JpGKEgAAFqz802U6KT8Csd0FXm4KhnztTuC81W4Ajo0SkATQW
vKaIc4aSeZzeqPNyuonXKM99NonfAg7vsvER8Zzu4YtWIybuLSFxWdavpIEKKx9OFtwsKXAAOAEe
FYQwNlkdRoIzoURgFySEG9MMChmkZyUSAkYWo0x4Nj2XBKKCFohLcSp4LWdLsMour5duqllZXAiQ
WAAzI4ah3lYWZ61iDRNSuL3EEPV+kzpxexamVVNdu8Tu8l58o3EEgUe47psxrO4dhwisuaSia9Tr
mhFuq8zgmln0p73Nfa3VSP/lYjEuEmq1UmB2kbSPu4lL4zAq9tuxaVe0ke3oLZGBNEpm+k8huJUq
9F6MgpbleKNGYqzuaeWKPi/14RKGLCYnny4vDT1yoxFwMgAHAR4VhDB6EgoGSEGKVGIwEemhfJrB
FFA0mCskgJLf3bcSpFZcoCluYpGAEVoQqQNaxU7Hsn9DvdzEBCEMMJy4Sibuq/8tFAAEbZ0SiD3+
qQegjH0m33LThIsNU7obhn6vbbhHRZizspqAieNbspCNMTMSdzMi43co4o0r+WynJtiMt16r6irW
hZafWat0V4wjFSwkpCuHOWNwSLCFJrK9926YFZjLGBDAGCdFO0YpyPJhTeh5gP4AA6XcASgVlRZ1
IJAEIoEQaFAQCIQCIgEIQEfaNeLb4rzzWpV5Uuq4vfW5zqfACZ6+eXP2RJcYT/p5/faxfWo47TY5
bQAaOyO2Ho9XHAARlxC5CA1z+jY20JjHNZsnI0QQ+6P/eJLWu6Z2kN77eiwBYkpmExw2RGPLq4EX
+B+vK2td7HX/elUYWnhuUAL+fZXFezn9rXXT/ZGmcXDg+P+PjK+P6PZ6s+EJ588tgoidjEATp8PP
AtS5ERyxjOYBnADmShlABvWAAcABLhWNymAYmgLDATBQRkAJ6xyc4513xw4a4je887rXxJqcUB9U
6ro2EjbAD1Ad70WMf+Vpgy5+jdwAnUACtgHzh8+ugPkELnGV83KI+QFtjG4Cke7aqHm2jbbYF/C3
lyoQ3PvscChISFiWDWWXx2qRyMoE4IAAAAUGowect3lnszlBf1CxHtxH7eYDgAefeM++din+YI0i
MPem/9I/Qc/4hv7AABv+f0Df7j8D+ndA/P9Mwbjhxp9PJdA4engAOAEcFYQ2WU0EzoZhqIAoERAI
RAFPfHZ27JAnsezeZja78939AogSLMkFG0ZXJ7AWT5wBzDgiYWquBcLi854necnGAVv4X9J04G+J
1fVeDnAqdGw6DmPIpQYmCYT8AAL8eg/Nz580C4M5sMmcQlkU8Wum7dygt+q/0+hbWa2TOkxHDbYR
CK8tEqEKIzUeuQ95GElajbm6oD5y4dE8sykyo2xQKADu0aoa9/VTvwU6IiwSxZIemAuB/EfwweTp
gpL+EASglAAAcAEcFYQ2KYMQyEFiGEBCYBN9+uGN7bA4twY0Yye3lqwbSh0cTWFNaugvTpgvKcdX
/meR08TGbji9/61gC64uv+nevSAjU5uwGWWtO7S8HskDLHMEjKXSWTWKAEqJ4r41QlkoATdn91XR
tu/vP1dJSIcKE08WoqUWQ113ltUydSR6ZodIp66rpC6/9x1kNOsWmBb9aygJvVTIMhQnVQp9ZEAC
hPb054ujB5oKZQWlAwk8RAgLu7mVyejRA51NBT5fh/TOAwcBHhWENjdhlYKEgaEAQiARiATOz7NP
dpBS4E85mLntfsCgHJxnpWPWBZwaqbqJWiryZ5fi7JE3GGPj/RgBXJ/F5EAq8L5OlkLk1nUeiA5Y
ey6VvcKW9LKvo7TA8Wqdid34UznEj4i0u1IHRMJTsD1NIgYHJjFAuPAjKotSYtKX8sUw1GPQNVXr
FayX+ydzwX1Ib+5kl9Fihb+knF4Z5O7h/T+n3+8P8PlWOlVWs/iuiKW2q2Ee3U258/6KlzumRDgB
GhWdSpYaKNICeN5DfrVuRby7ILBq006AVGPvtWX931vYRhVp1dLQ4nypxorj/xyYohXVpnPV/5MC
s5qOdJpdXjD3++9aAIyvM5k0mOqbExA1dAI52oOJz9pqs5gwlXjOuiylDukbqyOGu9N0MQUlmOaK
e2gdoZWPMv5Lk9MVPRZsatBQV8MQBEM+4IWAGbdc2WlveiwQITq4b+k9Dpw8CxLMJi4AMKuILu15
RDNfLCfZYgBwASAVnFBFbAhIogEJFCZWEIQCz0bdgWzRmJxK84QXri8AqnefymqMjWcRlBMoENDb
mJidQvHq0qAdWxYN6WTBawmMX2gIxUXTXG+/kSaQ1BUswkUTD3GMFQylWrHH19MbjF7RNCQhleax
JAp/dQ1AA1U0tZ1b+H19dwkAiZ0ZQNDcShuLIw3GAdAc9WXAlgYPP/4FM/6eX/gfcP9/07rgCR2C
Xf1LdPYMNm8FEASKXl6lz8eggB55qoxByxt/sTEogBIAAGcAAwcBLhWAMCN6DFSBAIhQLDUYCc3v
cU1QXKyVYNa22upUA6n7Ahrlh/qpU530JFm/OYh3/isKHSpO1C9xFK0RTyRciisGqdB06Shdh3KR
GWAa4LRsAKAQ+q6cgeBgA/kAAw7ZeVpGOYhGIgvV8Kfi2okSgIb5jUosPo82e/He9BAddoOQtUAz
yElqAsAIpwSycQWAJAelBtoY8s+Fx85xxi957K18YuLosArRPdd+n5Lr5dM3JKMX3apir1G5V1RS
MezFVMyKDgEaFZBQNSIdUCpBCNAiIAu+zsaAXi2LWhiMFi2jbIA57wrsQTeFbKKTccew2nThBV3j
772V9j+b7e9gEq23wy+RmofKyi6AJ3OlwXlsiQ2+2OVQE6rYIFTRWatN8GnN8dP4oSz5+3ooLdpg
qklSFEr7a8v0U7VxfxsRSNk425DzIBRfM5Y3Q9WE99WY13khChX6BDvlQj5FmJaS1cNvkIZZ3MsR
eI7Yfwgqueet7IbyK1O2ke37WnESAQAOASIVpFRBDAZJRrCwhJATIwRCARGATCAREAj1TtWTpCW4
8KKtGp30cUA3ORs9NQh6QMpAEMEjJ/GNQzz3cbGt87GS8r9z/J9mdXnFXEFaBlA6CKEm5AWMn2x0
EIGfxzaMoJzP3M0CWzs+VugHRA6ba5MZ8DLjttqKAmdfUbsZhKIzxiS0D55lncZamEeHb/2jo8t/
FwskCXY4xzxXsUUQid6OzSFgl/iOYBv/HroBIsBiX/qYABSqf0XD0rLSMvEAIABSIcABHBWMNBlx
CoLqgNBUIBEIBEwCP0k9GYMY4OGrZVzU3fGtWsPCKI2vzy/D+gacWnDof6qKA3dx87xakN32TaC2
e+GIZ6+0iYxpl3ygTcfL4rEYdAbBRA4n7POBe/hQCsOs1gMNTg6USL18/8+abxwrPjf8duGO3Koz
6vWEFanxOmQVhPtSFjgiPnUZwDN0/v2hhFANBZGQPLvGaSgR8q6fQAAcPHhABECxEB1gxMZhxTRX
6JMk/4C5BdULFaEPDIVWHAEiFYQ0JiUFzsQzMJBsEwgEQgk9ZRvtRgFxoEPYM6Ce/NHb6/gAyiEZ
dcOSGXfONqSVZKsI1/gfLkrU0PH58YYl55xpQWIz7dIkxeWlRZABTGg/LqzACPlRwQG6EulCP18A
AIebFqnB4Xvq1SCf0H+OdWt6r3snbO5Ovno6sM5iZPhvHsc3+R+v4QD1wBwBJBWEMCMNBUUFALDU
gkQhiQJhA4iATeHuduzR0LcOxbn/vYSDCzdj2V83dNKpsljkMeJOYZEY0KOLWn0bYjSIWiUjuI6p
xYxF0jnR3HNTnBbMXGerP185JSvj5xCABtVVVJ+ld8wZmKt5EOF5vSX6KSKQKjSn56FNUhva8h2D
0KYITAAFQAHAARwVhDQoShmCZEIwSIgQCIyCwwEd+DHyM0rog+niyDqHWoFAE0gb+tzhQGI4bKAh
aR3HwyYpwhvH8BbjDHFlUYuM+coNIBLnzi1K3t6rzOttNNDk1J19BzjUzgt4X3UNsBPR3GAvJp75
qy7wwPgauUomhXbtrOqYD3Y5UHB0AIBB8WY//t1rSf3xZ27PcQBzzTTZTkQDLFO8C6mdF+DfqVnI
AEcuMU3Hq/XVV48tlmmfs3dQAF8nVe6CAoUGSAljwC3c+niI3WShZamfLq+Wry3vOeb2CIlt0mp2
5T25RGVBTrciiAwg8AEcFYQwRiQJCkhRIIiCQiCEBM5Zm3i3rgnCTyW2LM1pMqAzoTM+jRRSJump
Py1KJIANJgczS2zoB1s1fRfNBramE68TNEF5ypdnff1o7ZWIQkk6yBC2DmR02EubyL7eRoFTncu/
EROLIvPnsBJtnwpK5sZhJUBbKJXaoAPJg5UNtTLts8uslH9MnS/2sxBVBuuQh1FctdcAzEyYExuD
z7/iPvoBt8cSkppNnhDjWTgYHAAWgBp/43e77RuZtQBZVKYVMNQHARQVhDRCJAkOxSUJQCIgE8bb
zdIwi9WCsixGpVcRaBuAkc4HIPv21QDQ0WtZiKjogbEuK2bodzx6HGTIlzdFZy2brPSOgy3F1gFa
VbGeK+0MjBRuZRJlUwVXdTEsu+enPOVVqFH//VzwgWXglrC7vjE21s3QtJ/iXcfYYJC0WA3R1MYa
yl8FeOcQZmvt7OWm2oK3pUV1wVGlOV7afenbZxzQgnfDqwrBa3fa3JCxn34dPz1drQiHzzcPlKID
BwEQFYw0FkpEQoQSEIRAI/iwdiyDGTpiWIWqFoMzgQAQAT0slsw6CqSc1fJSrqO9iBWkdxHikjMk
iANOKAuGOVjJD3vBAsxf4HSxWuJsWCmtn4KposmcrkkSsYgqEFfJ1vm4mrh86huLszyUTwMVQxLp
IcSPO9xdytAmklaEJ1VPP51U0B4jaR3KxChQvlVhGmkkdhdhQx9TB6L5Wv+bEEoFI1teUF6IOdUI
0NdWbt3O42K1fbFQT649gYRp/aXaanWM2NaWL9sMd2AqHAEUFaxshFEhBCVBMIggJvfLW5hkLWYQ
Gm5ZNgAAjfRCzf1UlOg/TumJCgSPdShATnYwBCXM9L38QtuKCtcB0rij2ChB1uA/WxHd90oUMobO
VuFuhBz6vwVdMDb1eyP9mg7E2P9hk6Pe4kbb2Dm4ZZZEAS+OLeQ29biSv8KF9+iy7YwVwa5rn1fm
pWqXujOppnKNYYnOyeuBI7nHseVwnXPyPSRJdrC0s0C8AwyPGQmCmmKbsBtvhWw92XbPI1AsSwdt
8Dj3WRVSQKLGZOaOBIC89HNXzllC690QUBwBGhWENDSxEQRGQQhARy2Q3rcmRYAtEJG6BlCC9N4N
KvOWMDTsKkTeszVh2WLHf9NX8+/4gCQjoiCGWcEmVkp4wxa8DWXkAILfBqZaogsoDlpobKM901jR
DlG6dlDbLnLaw+MxLMIUt+7G1L3pYmUCtOqYte6ayJmWgsUvF/Xnf9KRnLagFC02dlhBJg0ARlwv
hTBuaEtCfVSmAISA+IQ5oHbK64mgu/R0LcKnXNWmoUQSKrWYIVWOCuCu5qTn2w3ADgEcFYQwJC2Q
wwOxME2QEQgMSgI9c6vt5pfrRo8LIjNVrONWgWfPlamGnObL1O01DVhbyYvKLkO7zvfpOkmGbqRd
eH6i2aTObfbQd/t68ufTEZtYlVDyeAinPP2GdBWIJsNi4LIVdF9f9E/sUjsyN5y5+xMJTciKE8Y7
SBDkCeObrvE5/Cz8XTgElzAlXc4+RnQXl448GshbHIJnlnK/LX87yBYAJ4JAAWhW7nFGjNXkiXtX
l7AN4BQOASIVgDBHQw3TQxEghCAROAnrIvPVbPLObamtF3tK29r4iaC4aX5kP6MMGAIww7cOYw5P
j9Vo4RI1Ot/2VjeOJl6/bwBev3zOjGJ/vKgiZEnVcfOSUcb3OMyF7uXUAuJAZbMyTLp95edKhOM4
QVFBPcsCI4dubNds/59bOcmHyf3D+rTslqCDhA8EiI9gz/nEl9yWNIoQLK/0wSX+cf0jS74osIgG
ZSJEAWC7Z+FErjheq1c1BVoSWMwF5WXAYRBNK4AcASAVhDBnSwhMgmCYQEogMIwE3t2ZncOBjpNL
7yvPf+1gkNT9UbH/BZAELMgO1MdywJBSlbYF4cp6jYMh5O+gC+NlJiXyd0wnGKxm8DFmBzy9MU/5
4YsOINU5Tw+jQQmraxOwaNw5d1zcTIKHko7oKGc5jHz5TOMELzmAE9s47hKCKf7b2Mr7bw8H5xJW
SAA4ASIVhDRJSQmEiVKKQEeEPmEaFkA00LTggLFxQQ2fbeWZcIhgFgXo/MiMdflTIL6L2vgTaGGO
/rCgb9KSh+b4M/LHwcWcWZ+nIKaO18CcWT3wBbx0hGen/sF4D7Vss+e7jyIsDpf50L5iKnKyGwCg
tgwuoTW74UGO7u7uXVWNYm+v/N8m7bGakpwRjCDFafPvNmrcb8kezeS/AEq9WzNfeTcPdbf2VhRw
xQ361ZLKWopLxaMNWqF1OqHVCGS2eUgA4AEaFYQ0JiQM1MKkWGhAMRgQ/QNggU1ZVXOjL4oEiJuZ
fPGcgAGKojjw4oigZGmB8anCWFH3I59k9N2R0LAt2XTx0uFIbHTkrO1gSwIPN0x7Zrplkkpn2Wbc
EK2FWsNj7x7AIoVoHp57SM7sZqyRjh1BrrI0YRkpCh/gtNnh0a/i39whU+4cglgh1+W4QF9rzrvh
jIVgnFwFJPvClegCMQOgATJmmj4PGD23tiMLW2liGc3/8IDPdjdOCwE9c3/DWifKEnGk5f0XCbHj
25tm26oxXKBzw4kbs08k9Y11JKXoAFMwBwEcFa0K5hoMRIMDiEBN8pywq0gwPcyy8f8gABGOfZtb
i55fLrUlYUY65YRwbwwUBBxTTH4xNZSkX7/+P+sAx23e5DtIhBuMTVxMad8wTcddTSAheJzNi2V2
zeAl3K8dhtbU9ciGAEB30+YuUdIKp/RPg7bgsyTlXGRmz4ynLUuEzFCu23bRxPPPT1fHG8CSj3Kq
VXcBG4DgASAVlFQ5MjGKI0EBREgQE8Y330WOG+EdtuRY8f41wB3xfn5Bep3gYU4AUNGjevUYIhhx
vae7QKdlz66KRysMr2JYZMY2XqvEZsSjUEY3+xLWzcU1UrNXoVPZy3B6+1gxQ0RjIJq8Bi2SswGS
m3yUCyA8jw9aKgGUAE/PfWgEbsmPIf5yYpQbqhXB0XxG1clU3acAFTPt1NtyAP6fwf3iNxHK0kmr
3MH8I3fgASIVhDRHQi2GaUCwYEwQEenNDqLFtmO5iApd8cSgsGHhveHd5qq0AMUVFFTN/RwgDdtg
JjSlITJgwB2mjP1CYS1bXoVE8+qXsFmKBilgtIPem9kRAS7UF4GImvZO6pL4QVJGMKCKIATVXkux
bRTTrEdngTh1upCOzO85wJYsO5qlFUNmq8Kn1uBaIgTA1aSsUc1qRtYHc/lvx/tlqgktxlBqJiB5
uyjQGRV5ntt4AEKoRAOdCIDFXQw68OkA82PLQnpUVT23y+9o3jgwXkBmMYoLlhQSRP8/vI5Y1U2z
/2cBEmIHACwAQoC3cAEaFYQwUAsgQsOhsEiGEhmIUAJXyfP3QADsotAk5jQYnMRPWQpferXhHShW
LY1c9TirX0WsAQtsf6yQYmBMuTSIQOxlOZyzmCi+dBvEoDa/x/XezmSscMe54yare5/H1DgOsc52
KFPBXszzFP6F0iOzIlKGk08xjvaEy975k91bwp2e6XOrJnACSOs7iMhtZfbTbcut9KjlrwyjcYjL
QfCDFEYyYTYo4bVS93heGn28MAIUYo4WTFZkl+dNgwDL1SAAyABwARQVhDRUYw0OJkEIUCIQI328
LAMDCEQjisKDeQTkJVjrH6eUkBM6uA4NNaPoBKIJ664XvuEf7Pk2VpdJAWUobgGa8CMZzF/AvUIW
HMRQJIby7yfB/J/Lp8ZlleJJkUXdVY86e1cVoxyqfuijH/usZZDChwXflBUonoJISqIz5N+aQQPO
foKNbvGpJXqEWzDYHUpOW3tb5wCPyGlolOrAeIjD9ulMCB6QcOcSVxl4AR4VjDQkGSkKJGEI0Gwa
EwjCBGe8yGhsNjerplrh0yqoO+CEm7guCUjiLiVn+kowvsyG3ZMbBf4VvrPOY56zRE9nJ7tTFsfB
JeiuJo9XR4RVJqnLNzv316ACWHvrP/31neERRUTwnl7dKBSrx4+ZhU4efYeklruxQtJHCAa4y9gW
U6OFSLHyYY7NWSEUbXsTv4sFApgDgavGsgxbu4mi4KRDvnbHS9FpqxX4Cdz70NSsAEg1XhhO3plI
LvkNe2EyQyOyy2+WbpFO9lLf8teHSu/DnoqLHt4u8U3fN6bFtXntY8AcARwVjDBqCqKMhREghEQz
EBXpTFg2UoLCMXx3gHgnC0sFHnoIuMYAJl1LCABk5VRueOHOk6+mCYEKmmKJvW9A3PXjIoRA5/Mn
oBxLR9H6f5eI7MAPc+3rclrCMQ52MgKng+bcI7CdCEBSOFWMAzLoCCXM68TJ35CKE7kmyJeTDZwp
W4aQskAM+b3LGj0FxqWSCcgiA1APcra+MNLqdAMMj5sh3PTKbMsfBjRd/8FGRLbpXzOJsKgV4AEc
FZ3IOAoUxIhgmgAs+U7GpfZs92h5VwZOJ2hrQFZZbOD/v5f820qt7o+R/7c+ad+v6bu9T9HAXrf3
+twriZtx+75+YCywAAa1vZ92yONl4m31tb4Vl8jVJ5P8tNf1XK6CKe2cP+BAH8sXT12wAAV+H/X/
18MEUS2gZ5HxjewgUu/CkJ/T8Fx3YriEZ9IYEUADT7drYB+oa3RQuynASu750BVEoADoEIieMBVp
4KzNRkhKdV4rQHTwZGTfxCLJw43I56xkz42/6z7gzxydjjZ45BgAAHABIBWEMHRbBJooATvMY7pw
s8Rs3wWL3JUuELQJtAlXJl1DLF461gOm9qsYoTnBRl4bqMdb95wiquK0KE1jDUWzky0p3K2J0LO8
vS9nWpPfMbr/2GUZAzi6xto5noQHX/pKbiT+bPn9zv5jYD6IEgocux2hboW2AAc+c2RKPVSvmv5T
asQUi/JF+QjeiO+wVWdV/hDRjRau/VS3rqtL0QkOO+zy5vN4fRq3TpMol/TSgX8Dh8f1lHf1mA4B
IBWENEgqHYZnIxoATYdgbg22ly7gCNyQLBmbLW3/qMJQDjxIp9cr4AQgGajmvtKGpzsM2at8zPoa
KhoOhRXVVnuWGpHWzCLHWvE/Mgtr2Sddk88Vf8XlYQ5cTsu1p0pumJCMNgWrXHJmO0ZKqudJ3PuK
Twvv0j5WgTAKRnLIJTBvRmY58RKlsUrWpf9r1BW2/vjQ27oZOwUchv6RXnjl/MIM/T465TTodP6B
Dt68jf3LQEjBj6BsWGoL80qSnIHAASYVnEhRShBchWEAjwy5gXWNbbNEuljBu5YFNDL7H5CfsuDF
Pin/aci9Ipc7z8Vse/8EaVB7LhHoQkFfommTcVepSPe+9dlsWUI3fPHv1VRTmraxASpbL2JmVe2d
NuKRld1KgSiZAY9dbkxsF02GQKSp4ADwgi3lmDByh3nZ9YO1d2+++R2+1hIeATo8aBGzZrgHsejQ
fSfEBgPTtp9P+AQbhAG7khU8OwSMRYAluYSAogxtB2MzlDKyckh2gOhnUcBB2CYcASAVhDBUgLEM
IgCzsYJYGYIF6ZM5YiUGdydX9RdRUUFxhiMY3D16ATxOGz43H4vs67FM17HJ2SZvAwpEkawZ7fKr
mGHFI3ADcyd4216327IcfztR2KS0U+78r6oBQsva7LOOa2T71RkVx/NVWqfb9rRoIjLgxtU3t6V0
MQx6z42LVf+5K2NmtbjAvxXMrpb6EtFYskm2PZ50i8rLd7RKtq3ri3LW2A9bz8l+DuVjnM8bMY8v
JGlZUX2bu8EMITmADgEqFZyURW2JimNgiEAiYBnpYol5QEvcvLqtMjcoBdZ6NaPdc1SahAUnuvrQ
oMSBwhAtbaObre/jty7pAm5yusjNyCscJAVhjYTqYjNSlU+HV24s0Ql/Q3Fx3c4EkDdX2DQsbqiC
O+aUqJZvSEQ0sGKSMZJLlZJ/mrwzGLM93yP26JQus6ZWEVHI1uEAD2lerf/TJRjMWempAN+paac0
xAAt5gwZcXswNfnjZf+8+YYx164CfkyP4KRviqMST+JB5ChVObgBIBWENEcyJgaFARjAJnAR7twH
Euhs55NK81XwycIEnYRe/ynlOaWBOYMfT4HT+q4RWfj7dD6PvVMO0x0YyACDGqKqtrf8wBlPimYe
s0rk3NKQKq97rrkcsmQsLMQw5pMXQoRxDchbCdAk3J8NuHmHp/H3dvwNb3jXT/nK7yGHdK+Kjb0k
uwwczT+5e20QFzLDLq9CvBRNTqjn9/opKMQSBEBJrR0SKY5VBRcYrhYE+i8pEOABIBWENGYiKYik
AKjAIhIQkAS/TdBFjTfJSg0ccF6BJypZ+iKHvDOgQwhzsMeahQQQxx8UEbmCBr7ppGdjS1i7bbrg
t4wHYpGiivKegBDl/h8Fh6nVkJxlhVK9L1CBlkie/B9l65xT/dOMCM4vbiBRmcwLbzaY1G/o6akp
IAEALwSJz9NUuq18umENVcKAAEgKM5vC+7s8O5Xhd1M2vBGIAV/3DQ0lykHyWA/XVFQGaoHzgKAO
ASoVnExTgghGAhGARDAWGghCATuYIsAYbF8Zz56y5aAJcj611TkiDJvupFghHr1OPxXBj2C9XZad
VestHoOnDHJVNxUycMakoYrssHKGoPIa36ex8IAEKK/SEgQhU4pssAD/h1zQqkUcELz5kuK/kEB/
JsZ2pqi8FSkUyopXTmV9RigoU1ev+5bp8r5KLWFt3mrS07gciUDCwmlhGsGCv0pmG3hlS9xwllUX
UfaHHV3IbRjZQrTHHViqvVJbmOAyG9/bxBFbv8+sRtAHARwVhDBFMg4Cw6CbECY1CJQEe7cYxosa
9QA4mbnDImgsQqf/eosDHSCcSNrtzys69+rCx9v9+WIgPJKVKIeESaQ+oMbDQKQQzzMCJAhBBvG4
yixqiEvQxdBPwvZ1Slows3/K2KZ7V49NmTLsWWPLiv2oAFoHa6ifT9xK5f9Ju+o+Wd3//x2siNwB
cIIFgGckWy7v5dkX3/OVUMXhxizw5cGVKBxiEX08RXzGDDlgAACkZPDgxRBwARoVjDRBDREWSUGK
AEeu4GbcBSJGaLBo0vQeADMk/VSPOYQ5EBGIyPWilwhmFKSCcAi6s3o3T7ssNi3Ty3u/Mvx2HGRn
vdC7SatcTZT8daq+XEKBnlQfdrMQhwZsK7F1e78CMtYvd9a+kVjQQoq5khWhaAKVnAcBNWbunBZo
oSW2xK/S713WJSlayp0g+Ciq1PVWJCIzUmpVxler1TQEF1uXmrQFyx5iVgy+LFFYBs6SpPNEsBwB
GhWUNKUNEJghYQhAYjIIiATnxZ4Muuh3EXrAcV39+FgHvIIm94aWXO8e2MFARYXpFBrlkWmz0BkU
bHsl5bqzAnJywWCrXMni/99yYfrD/fy6yWTKHjlHQDB6exlsHn938vfLV7R304/1gnWdvyCKKgsP
AY8tpVJtu3Jh2rDHTNQUX/pHhdIYQhFBAUHKU9nYN2XfR4ykjf1pKEI7ABHDDARq/Drh+Dw77QZI
qUqUhRmimc1sG+P+nX3Qoa+Dy2lCjhfRHojT9YfUVUA4ASAVhDQ2XA0LBUGAhCAxIAj1WducaVld
LvSNUJmX+8gO6Iz3TjbVxvvHw+uBouFuZoQ3xYAPIxMn8TGBn9/3w838crpzFpMM+YhTdZACQW18
K+uDj7QWQSdOfPO+oh/7tUfqQ4aEIsMyEMYdXRjxY36DNOwtGW6YxhnyKymJCEstCFTk4FmdTaVN
7c1CWtTCY45Dmzu1aE3Xxtxvivwv4Lcr/5rfQlL0r5pAFDZtIIEaJptNlNeSYRWq3WHxywIFppQB
wAEcFYQwNkIVgmMisEyoITgJn2TfMMYo0joy13I1biaQGUuCT+0RWQCp/aoIkKQZOdMwg5oZU/Hb
UEHeXW0VJNJDVvy+CTU0TNJtP9DrY+D2IcJPp/PoFeCQAf3dpX8GHPMZCe2GghAhPXje23aOHeSr
huBeUK+VWiWvL9/h2iemrOMpJpAK23ecIcjla4+b1KiilmeWjDCEMWj84wWAPwl13//lkly+Z/aN
p7clUJlKzeK+SKsKVPl1T4mPRK4mOAE0FZzggSgURAQQgERMGBMGhCEAnjkc0T71xfGuJLvFoF6C
OCkdEXPYbOFAAFPFk2AGQFxC2WoKZR5QJeOO/712kyCeCyyhc85VUkKLOggMZzJlt6TcVFRMJLkY
iOO2MQEOBrAOpx5DxZ1MUCBqMJhghAhOw1hv60wNkq9HV7kW24FEFtyvefOVEs4c8cZo4Nls1cza
JTppBz8m/xDhNJSduVIGX+QmlEJIwRQJkHwJhyi4SassM2gCecbDNpFFfj8wAHABQBWNgDEoEEgE
ESBYKhQLCQICGApFVdeSuubZNKAT5XSYBL/3AE7xLTsrYp8PpAXABSYAC00QFzdl+/htOj3EABuq
iJhZg7k4ny2TXINSKru7Y9enG57YsujgjVB3AE5VezaS+Dd8WCsk43gR96V7AB2F0IZ8gAcsRlgN
6ELcYG/B0TZkVBFXNfWusXkH07wuXaNd83exfAEoFYAwZagEhMERIYQgJR4V0YvGQsQzqK5zYgDX
PmtnmH5jKQTnUYC1Sf8/3uJArHZvF4iN57KsLBiYjWaxKaqOhYLnZeNRmhIv5arr+O62L+UfH7Ol
kFxukRDSqNkss3IJhjO+qJ1U2qd7K9wT7pH87VoOmezOoSiCRRv8ZOr5zzfj+kNmwAp0wW0X/BJh
V+L+80FBKM4bd2m4GdEomYuy/es1WcDLrpP3T29UuGBVYaiCvnWiRQUviWOOb4ZRWVYJgTwq0O1y
CktM0xeY2e2sMlSzHwEoFZxWVzGVh2ExwMRIFgiEAicBM3bPTrKXF7yaX66acuG0wLAuL5HjDA85
ToouzkyY8OAxbGv5ngOOposgu/h/MiAUMMefMIN+xm6+rVqNybsCKygJTd3s9XuLUbOSGXJeGTyb
Kck9fRRteF6gfmPb/e32A6kLjgYmntmYxJ4+zx36cHzq0liaO28JwRmNsBsydAWu9cvDt7XF4ECv
dDG+f+OejSuAXahVd4kFMnhlg8Kz3pY64zL78EkKRxQp+mSnrhquxPdaWAxWXki5gAj1Jg4BKBWd
gnYamARCMhBEgCOfCY4Cy9q8EsexNTKkgFxj42V3qex/o4MSF8G9H/b22Fgx1et7TmsCp1uu8Lld
S/D/YdvpoKeTT2ixm1fnqBJkZ3eX1zS6+BQCR1fDAOSNsaFo7rxWOiuS54xXr7dzvAAYCZJVc9oi
+kXwNGOwNcX64ALFCy5Ml2m3946PSMvOzRs0+PBgAY6eGwWUqlfoeGy4VAAFKhwBIBWc4rIajMgC
EiBULBgKCYIhAL14Tk6QIM5rDTPoam4nGAWi8Wpl4PrlxOZnHH4/mjIWRqPQVOniuQ93dKb3/sjZ
p3OeInb4/dHu7nYCl4X8/CREshBvfirdT2NHewAUvmrmsd+clApAAI7hNLZGbCVm8oxICJzaN9fb
n6PmgFdDCrSGkNh9/PozbhQRDUAzgOdQcBM6xEHoavK4qs6ZaZUeIoMcNvVDsKOoammCyDS8Y//n
rjA7K/Jjf4CvHOKdmqZWK5rsskzPxqjael8qIJgqSdJogA4BHBWlZJN6CISCATv1bN30BrZg76Dq
gciAq6crumLp+n/JufWa5YakMe4haZpv2XIGjl2zsFzW1AxegjMUTqKh/PnA3SnnWHqf5H1vkJX7
PVf4bKJbr4q6rNvZ4eCXaa+z83rgCZp061xb25auFwEdZKMqM3adoK4VSRxc1KpM7rsIvnXCv0v1
KTlIJdVHNfD3adZHCkGsd86cxk5/QvhKJLbVcOlvTXfBU5Wrm7u9pJapLKY25EFNBV0FNGmXZwcB
JhWU4tQgqQMBQZCAR6kCBAMKtLI216ACtvv/nqY4dPPBwVH18t/TOJ7efCp32F+Cuydjkyp9JS+U
G2evzkMgI6bTW2ut3h1v+UpuUQd+KuOVEVoKpryxFErhYhik3DXMfvTn8KzQlOJCEizGL3ZpuA5b
046cEMCFHla2DL0lTxzWgBEaikGfb6MHK9u0BqDNw9IZz78s9E7vAsdiS1BKDEtvpV+fDMSMbvgA
hHgX7j+1wYofONPTp/rBtAG2NKL+ASAVhCwkQSzGKWChgE33QECwUy5EgzOxAUKhfnaPXZwc06xw
oLLKysLA4DWrhSOoN6EigApNU3Sw5nupJk9BAqh/29AL5nvsTTRRt/K7H/iXD33rXwkYwMMDo7EI
R5xF1kRyddTdAU0lL6feBlFdMQQzoI6OnbaXsR75z4Grg9RvGxioMlEGvIpeD8q6YKpk3+GBQaj/
+nrtqpXferROKUhcvvCJapYLyzE2NDw+SlCnyxnzdyAnFAtbgVJb4K4BMBWcbFsVEsjCNACUQBUQ
mARzBaA4pmOdIvOs3O4k2AhfGTHwPIpsEIBrbxu6S8elj9E5cj9SW6H98QIHz/hpSCNfteIHASri
ACAAHEndqHOnfQhoA3816U5sWYPwT95luQ9J6DrzWlLuM/CJFx19NVC3GpGM9GMgarhZRaKIE0/7
/IqyBrrx9/RRUt2ogFgtIAAIXiWc5q8Sz3/XDL9HujTCyw1sHheKWO+w/ia/B6/F0XZME5E64sPv
wBYH8fd0ZL0/j7IqYSkQDgEkFYQ0NSUF0gWUGkAiEAnybHYmJn4amSVu9SKucBQMK60Nwc8dLaDn
HIXevvrsxOJiwEH0amycLjSHoObFQZzOdXOQXv2WZogn7K0C4rRsCiozVgucNnH3bJsqr38zuzOp
uwWsAsFZzE4ZbK0Ju54nT6ntHXYSmM+AACIWoAxIjEtpbKMru1yyF91haLqgNX6FXNFPdBKJPDog
VC3ShYY7AAHAASwVgDAkKqxUowCKQCrenbxizWJo6AcbdQu4gOhSXeayufpBSmpPk+MlI49fb31U
4Dj4e0IZXPbgZUnv+eJ1S6hcdnCsJkMgNc6bMMDnjQuZPXKV+OAUhyFpgIFKX38qoTmu7+X3YCLw
zJACKCFJrlfGyEJdVQtK95lH5LXwLsttkGQSDAMDn6p0qlngua7U/YI60WAAAJgBwAEeFYQwJzGZ
hoQ5gJz71w5O1aAdRozWlTS8iXAyHAzVFq3vB9vMu5qOP2X0a06lVTXF1b0cxzelC/xpsRSlhhdh
pdE7NNs5lDD3jDoyMZ+D6nllYxkc24rFC2S7D99bYdKxNSe6pQ32vMJ7sT3UCff6f1668bakG3GB
OACm6UZtHUx9ogOYVnCeGulCxcbC4MoSAiDhmKhcVWddIADgASAVhDQoMRWGhBKgRcAm/BumCack
aHUZ0JNC5YbQgsFYgneG+CtlucpwWsjJ5SbwlmcqWW+uYqV7wTtIeAFMIABIdszCQIbPJr8wdoJS
R+KkneUahZ8IpyAibVmWv+ReASFfTYApJqtyqq58qlYeeBCbQgQJ/WGu34QQoootOFCG2pl5IWso
JyOxNG0Lv5AAnClnT0AzNRhzriBzXmBYHAEqFYQwJjqg2EI0gJOTwYM62XHRoaLFruIFDoGyyIOh
ZTsjgPPx2YVPDgYHX7WSQYA5Pq1LIbiQInNZBrfCc5JRiuHbctatqHbwZNTZhEHFmrvmLC42U0c/
DPl+pbgwWz0HGCxAx/c6IlKk9QlmWVSv4PVhIFGmJ6jKvBwVEC0RtKSTneZJoWKTWEiqpghPZzoz
2OxFLKzBcxp0AcABKhWcVBZCRFoCNiDCAjSGmaCaLWBU7o94Xu9hgphFkC+O0uDIIIfk8cCMncqf
8okEHedTTys02XtZ/8v71vOUf4oe7wAlVwR3q2ccK2spkanzXfkYziogj4jitxnhWS8WKgeNuqmF
5mzDNu6Q/nw8V1bYq0VR7UjggCMBYEAinFMykPzb3l8i8JFSiIFUStKTJTDGVpEMoC4A4AEoFYA0
NiWKCkgzwEQgITgJhsk7kvCcFgLleSWgiPTJl/9uC530OWQA8X7MbePeg984bIrPJIpdZSbVXeSQ
rIhEYCL5hjp489wJGIS2XQ1m/PLGNbrOPH/xpW4bk8/316EnvTq3GR9ilhaX9ZWPVc45mCSRwz3U
3A1eLoYCXQG1/588SCM/L2+3q57Y3GIS6BSIt86JJUuJqEMXKiovnRUW7SBdJ4SksOLuLx+UK2TF
lDKyF6gcASgVgDAxDAgDAmKJCMqACIQCJQE8O7d7aSOk6ssxK2464ICjVPBMTQ+1uukAbKYVIq5B
7PpuBDk7kF1U0AAMoSMuc37TgzHhT5tvmE7aAEvRcLpzuPxWATZIW6B5EOU1XNfbIJigEWsqzNoi
XR/f7/+fbxwrFgkQXvhx1WI7u7sXElTrUAACC6RvWdqQJ0SlojMm0o3jJZpZ07bas4gzylS2gJyz
gt8/dWQWAAMHASgVjFAnYAyUgxEgzCwUCwTCAW9m/RFbvy/CA3nGK11NLagSn+GHAmKfUcHBCk4r
dR+d4U5imtyt+rxNfFekGWU8baDDGeTrTOchUecVISaAEw/faywQMk6RG8Nf02RAiEcTLV7Spb8b
lgWnz9FIjSGVgYMR0ZIPpI4M3sA9D4gAvSA2+dkdTln6PTHzj7/uC2Lai2CyMx0+vGB7qc4jdQel
c2CUKT/GS5behGAEY5NKK2mJRknZp/aZ9edIfElsXDK6PJs+rIAAFKMmUVLyzjEZG8WOiwUG8/Q/
+B8e/+z+c/v3qE8bIDgBKhWVB2YcDYMEUIBPQ32C7sdNFUbSXq6dYvYFSnhk9vPx+3Eypa64+j+G
OOR2urBU1+RE8bdE9eaQCdkSs9aF08atJz5YgLqiendfBLhgmFxnEgRsMaR/FFAkAsfzl0QMFZcx
dvWsZSxNVQ9C2V8y6UPIMGVIxKcjIrBJlJkHRjvKVC2me7rzUIZ5Hd8OJzwy+3xc+3TYT0lrO3Ao
r7F2VMjkPFSZj8e8ByYoyYY2ygqkinnMGNSJSDEuyiiltYnZ7uNQ9gmGObBcb4rDUypiJXcB26P3
33mw6iLQ5fGPxXO0aeUWYYFMO2CM9dWJiCsfYXBMDPTfbFTFdpSxUxw+X5XmfPu6tiRUZmXcJ0xl
TMiEEEzATI09PbveunheOBYiQgBwASQVncUFGgzCJAE58dDBtHSwtl7UdmGsAKRyPXi8Hq+N32ih
WTGdb43puFX4uwTePJx3RCdoL1dDLIVUbFhA1VDAFhSxwlaKjKT7QGYPwHbO719CXQADxdP0q8nh
SdWo7p2kkQUApD7DOVDHJfz6fh2X2jK8SEjnyItNZvInp9/ADM5qgDD6KyV7QatnQyCaMXnXkQZd
Jyv10hUG09iYmCP20YXr//gmYMrHDP1mZMbCxiODVjS/hlIoCSyE5CHAASYVlFAgDBSMwrETEIIk
CIgE3m4QBw1W2jCXTNkQAo9n2heR3chIZnLkYudEeOopygAs2pgQmCzdw9jn0s+ixvH7rAYzzXOr
bKGbBnzjTHEZzHRxAAdW7DOq9XsXzjMgdfyTwNLF8rsfPZkoBqjgBA3nkNgiARg4eBLq7orHzMOB
IM8kaaxnZhRsFW/Bd1KmqtrKhqbDCw7LQxrdGhm+a2/MZcbjUL9bNkCFuRgXmbDmy4E3hAryUmyr
DpvxtFT/YGOiSim+s9fixYtlpvJ4eI4BJBWksEVMCAhHMoBEgCZzsFHRtzOfw0W2M4vdgXhXdewz
fc/suOGcAv5/UsZkaA4FnU5ulNtQJXJOrVu8TmmaY391gR19kl2jT+8Dfm/HaoiO5yALDugCDN48
40PXwndP8OAMBMi6uEgnZI+JF3aMbkOPnTmXCKXH1fUX5VTXnh6L/Jh9KZsvByjpXSheNOcJWBgh
gutLZfNft5+Gn5nzusBoEeAEoDgBKhWUVkVjCEhEEaBNICKOw0oDm1zoFubEXALb6vvNe/NZJahF
5YoAwIIoIg4ZRC9+H9u/tgXRlM4q1VeYVYjlFgRrFVMYXcms8Gz9qc+rlOvP9ox4AXEIpw/zFmi1
OHSxnW2b8jlJ/hTskXVO26OZI4PPgnRxjTXjnDZlDP0/HRSvf/5/S4IdE5sxBUWycJNkrXAANxRv
+KBO0qiNdhEdbkIRKAQNcCoOASoVlUR0GLkCw4CwjCATbdMOGg5E8gBjSSXALiunx16sahVEdH1f
y1WdYHe7KsGgwlFVPzQMp+ILAwa/y7f0OhP837X6n4q8IgOvrnv+l3ltfHqgi5Ha5+dYy65NiOEL
jLW1pzNQmQ8VcOjKp47GBw5ftV3G+ntksxCB3WAQUHYJ1ZJt0i1Wjh476LtvIuq79eiLPR5q99BR
Q51UE1cAa5ZbRynleeSrEyIQnWfCqmpLhSdUPAQIHH3A3KcwBO+SJYF0776s5L5YXqdlzdBVAKhc
lgxWWEOEqRpYBs9O2oo8pY6qAUjMZ1wf6nsfpH+utswNAHABFlWgaKIrCFijQgiAT16QNBlgaWZB
fdKkAAAEXDS1CyMpC6JfQn4ZuhnLaXZQhwpl5ZakZoE4IwiJmSdFLn+DwRspYUqwTXZ4uA73+fSJ
fG7P5ZYc38cEP/fLwhP/Wrpkyv2N6spYjujlY+tATltTdaSd2eIhnNqXIAM1lgwBlbe75oKp/NuX
JSQxLdK6SZc7rrpnhdQLVrFWWVKfPO6yFRRHRW61bv31o1YFd/FDFTzCdQwgtga/4+GjHHgBIJ+u
k5YpoKFiJk1HKZ5SZFVaE0+/8fHh0vPrvXf4/pgaGh+P7P2Px5VzV/VfdNFWWl2iOB1COinTS1IG
h9nBlpvbLlv99KYucO4trbJNYUZb4zD7hReyC1PABS1rU5Q0hC3EWX/nPAvF6GBDvdihiDcEJ3pq
YgMYT65qlB13BUSxstcMsgEZ3AH6R+cbJAmQYSoigc+uEcYjLAK5e8yO8mY62aQ0bslcR7KhBf6z
oViobbwwJKE1yr1+LsNG9HSsUsXmiqAh/7cuLgDOAEUJEOOUxzKoM5PqMo30Rsluis9oMISYqh22
Uou4y1d1yBZdXViuzGV+H8OeQGoDYPSJe7onrdhNE6wU+W7/cXauEne4oHxoOpDgASLVoGhII4oC
5SOY4EggGJQE9D02USJp06Q8bazd/e5cDnBRCGZFK8ejI0GNqa1PgrwhkkTioCjGWHq9akIUhxP+
mjIOITXbM/m6aA8Pl4YheXAjAAJsJP2A8+gxMQqI539idpTTuzdDKYWW/ifpYgAdwFIanSQlreMc
mHWZ2qYlgcdx5npJf+HTWcU5swt/A2RDblQ/gSvfbCUIBcRfmAFlrGiCxlrGr41kkAWIgDgBJhWm
QCdTDAojAQZ6M8dy0NefZB2zbX78ALX3LU5v474TLp9GDLU8/4yAZ7/hOHnlcGfL6WQG7yehIDs6
ugOp+7d1yApmBciycq4GYjXnQ4/y92wrPKmaMyZmsLhZeViaRqWqYAKBd2BWrfY9dUWkH4dsFOoI
a5U7+2eANL5vAhOAANe7utV2EAY0rWhXrtqIWFx2ccmBhhCMFBsgKlwcASYVgDAncgRGwhKwUGBx
EAm8elq2Si1y5jRfjH+1ga7QI+v9ydCYg/X2ZAT1X5ullF1cvS+80wGXVZ0Bh8Tj4gOT/D10heX0
YSiS1+gnD7hO39tikgopd9MnOGev3RId5nWxX214aPrv+vzxlAsp9sqiT2AfwNBZDx8dxU1OL3X0
yl7yIybTlilQUC7pTbZWAOABKBWENCUjDcyQEIFEYCYcoPt0AthLMD/SWEj0ExlX3ti4xirPX19s
0F9+dk4tDE46NHIBGy4Aw/O4QImeN/5dtLuCgqne3KN7E+TLuc2wouv1vbU3sOKVkkbe0IXm9ldx
4ZjvVpybvt44pqKR6VR8HeyH7VWsSmQSuhFOENY1kNrQCAV27RBGpP0tOQI2ecirvAMHASAVhDAn
Uw1QRDIgQKIwE3thy1QBgGHTl/KwssCSRXcQATyM5nuf4tkhnx92ljIYb762JiiUTpBYiz//VnAE
sFLN+hgzjOcW0ZG6Teoa1v7fs2u4iIu4pnGN8rSNA5TyfuCRziMKmOSeqExXlxS+WUb5nFFo7v+q
tY4Iz2rwBe7Y3Q3D8OsugFCwAJhAhAAHASAVnQhFERWERkIQxCQmFQjCAXfLBCAZjCKatvIvXm+O
MAyl06+fD0MsKmZnV4+WQrHX+ToScwcHlnMHpecLJmd+9TK1ibEo5ZpnJZMgCZ2ULfXT5vulnVOC
7eQeRMFUwtb7zE2xKXOXMO6iuO9iiBhTDxz1FqqFh58BXry8RwPiqPVcpngoqR5KkYZJye2rDAFn
3v3fqMAMNOTw6uy9VXc9BvF3lotnieyo1K6ChB8tPj0tyyiFCx8p8sspwuYWlN4iEGdY+VYEYLDY
ieXOJZaw2Yt9rgetpoOHFXtHtvPx+adcY+u/oSOLrXQNjbPNa6Ji2lf57XHtWJXKSzqpTeuTtXUG
2H0Dy/kNxg846vGAcAEkFYQwIg0Fho0RIIlCQgiEBHpdARjAwwQVCSKCQD6jctXIFRkMnohKDOHM
G3GZ2JBte9dD8LbluSF90IZUIuNdg9uOUkrOcOMTml/fQo49bqd0QevV7bvpsk9VO2Mybmk6KFBq
LFxdb8BJMOrDagJOsZ+7lDfV4WRG9k+QbiepOhCEaWVtHCTezv/M9+rfzha0a8z0K0S1YnK0SLvY
ujahSStHJCqqptqpP+dcajWvqXQ9/V4cC6AHARwVmMkxgAnoADAO0bIWo4RAAAoRy/qPCMeJmyFt
pxO9sjv6zqGQtpbfNFjzMlzmipEWaGDJmYHzYvyocFiN847SL04zVZrAU6Ek9tgW4GfZHVjnwW0v
py09Va/w9sYFMuWaZV5Ke+EdXu7KZPJ4lRjurbf27bMmSisPsjjY3m/hkK54x/wnKDYJRl3rJ/CA
vfvkiOuAylFywbskvQCmFlGWSBfEMUw4ASYVhDBqGhGLAyYggOdwI5NKCttKtZIzYZ1LqXh03yil
BMJ2n0V4YjuBCqcfbG6EdzPaP6Gisa9VTV3/A2B3MW4C+csN0hCYINbP7EyAjJvnTynuoDLa2HcR
D0Ijbb42CDpljGMY40+w9u0t8hsxNqZma3YsMQdwO+dzz0agKAdKb2HwZspbUlZUuqWoDF47QF5k
hgC78/xkHCprIMAoJF6S4qBUm3WzpW1kbwEWFZ1MYhsVDkUAiQBO/0hOxazbmSV0RYsa1q1oL+uB
+AOM8cJ3f4c8M6ohy/iXlIn0/4mn1uwvsPRfJ/y8CQjs7/H4Zi5BtKxHhGDMvh6OHXItlt8Ax7zK
0eWWDnP3B/oho7hMxXWDmUYt1tMDIAr33JY9pU5ro4KM0qjd9cGkO4Ij1MPg899C7Fa9elzHiZip
iJZLTdxNG7ipzbUhEvUZlAVIHQoW6hepXN2HfCd30k7IqwELACIAIA2bAF8BEtsBBQ4SAHABHBWE
MEdJFYRFUQlYJkQShAR8vDI7GlzeQasV1MtidavQUDhlbhHOeEi4s53igWGfE4+lNJw939lh2gvW
nLJkEhJV9us/xmWJukGSVkAxPtge4HMFQGpt2RtANvhWv4AD0wor+UMpzjXzleK0AAOlZp99WjdC
3vluGs0OqPfp24oTpEAQtkfRb5SZQ3meMp9fGXYz6fxz/8/i4YlBQAYwACP8+Ht12D5jMAUjbcBg
ogGdtJz49sifAIMfL5fLPx+P2TSIaq6kG7GzBwEkFYQwRzEZiEQUMFQoNhiEAnambYS1szduDLNR
jF8LAkY8vTYskJhOeJVZUSV5TN6nhYMzP8XtIzypTf7AHNmeDCUdB5xnfIlQK1czjcMqOD0gQYGJ
qftD0whs/WyFEX7+e43tUPlLpbNNNpIA4I0dr0lZngv/TP+XAq1+pkySBgFiBEHObD/5nPzezj9x
p2hmNp58owAhof/+PjDIVVwcXpO9qzPzA/mOCrAh/Eeunbgl/Ad2EI5mm0hKhDBGvBSorRTV0GNo
31dUk8I+L2ArpkVyooLM4LMWUF3jCa1vrKFlsEp3YbJSAIQwWFuj+TbAAHABGhWEMCY5kRAhQolY
KDEKBEQCZ2OwCGUNAaY2IBQAIgObIpl1AFuQbjqZOrKhnODUi61+lDi9JzY13N0BqxBUqWUKaOEk
zvbkdZVaW0RIXKLhKyBzNLXS3Yk+MmZPHxa1UmyC1brnVZsWRCKDzifKH7f70X2JwpUm7ZdS6hAB
mIsji+GvRa5JJ81ytttAl0UKbG2iybvQ2RFannQuuHEriSdQyWrAVBNRgeZdX2JaKFm2wqoABfxJ
Uy/wgAMHARwVhDA0cwyQJECJwEyvRWLsA5XI0BV7g1YYgLu/ImmDfEtuz5A6T8vqNm/+RBqXyi2j
gUY2i/Jhp0gJXTK3lFGcLtS1FusHr/MjzXGOPnlBjAwcHBxWhk/cc1gAIWH4w+PxAzdV/erG9ien
j7TuJYIst10bYMlUKnHLLz91RZO9+E0yaCuK/FPCIjjGX05v47DHGGGnkDAvdKAMUSBi/iYgDKmA
BEAAcAEkFYQwNGqQlCoBL9TbNFgN2uAsQuLkCRkuDuFCGcxFCiNyBdSsrtVsTXV2ckPFq97NROVT
jbxig5Bq1PmcXXbbb39jHTut8sGlpRnutzNGkaNUBxzd+U2Oi3xcRFEn8/4TdE7eQXBAQdIYzgvI
wWxDeZef/rxIIyE1EVI0pOo5RpWCTIt9LUmm6eH15QldaoMPMjX6YKUDI+lRSoI4RMAHASgVhCw0
aTRUA1UICFtiyGiEhoCSLyfQj2NzqdVWtnq01W5npYAPQ3lXlva8CmS0KO8dPGUFwmECHH5e/a4u
P1V6MY46cPMcaNEMz8l6HHu1oBY68wNPEvHqoAIJlMme+UEX6ckfVhoq8Ce7C5RSIPFyxNeCVPNC
UIbHhnBgsml/OQAQhZbPshlEGLtHXvvLAnlMLdQKxlPgARwVnEiRGhyUISIJQEeq1DBtq1t3ow1a
ZaxcArfWHw//npKhk1pmn9r3Oy0yam44uLmhR0zXMRWhsN0qU10SBrwRX/yuQU4aSKT8pFW3PI61
zTrK5mTCxTPKQBR3KRchZg57wFcRoBcFIz/9XS7TEMYY50d42VK8oTHMeMMMgfhWpsJWkdrj1yub
gwKpaN1ZJsic5CJAGvdNbSZcBXIoXlDRSbIhWo4rAOABHBWYpIQpPFACNnNgs0YRZawJFwAAFP4d
n30r2rHfcKFM1yi572SA//RMkG00j3fJCwWbNDVaTWd/V84ipLKPxi97FznwslC751tsGpf4LnkL
2XuO9f0iJf5RP/4sFn6Vqf0eFmhTmIFDika0mPB2rhLxR2alxw2rSCEemkg7E7i2e0tkEhfSFF81
ZxQ5YAG7VTVK+f7I/5qhSV3OtXyEk1KlqFqA4AEsFYAsVJjABL0XGBGRaEIheJY0ICHrFD9jLMsD
TvO0sly0EnSnCtrlcfH2TOSYFcjjrnByT3s3DpsbLDEVdO3iVT8lIUcIJcxtJqIM0DYdK0f6Tl8p
4Ocvy5K0v7lFHol6aV6Zt1MQ6zhdm3PDgWp69/mUISNVkqkQgjSsKhb3GmoyMur4YF8TJa08QLl/
CpkBMAE4PXMEAOABFBWEMCQZKAKCIqEIgpATwABHTdEtGXEgmgPGKEHB5wXmRWlD6+u1ZIaSpFdU
og8++Fyq2imZjbN8f0uF+zELhQ/ZYynrJKzHb2WqYBmJJ3yl27Fdkg8IBxAb4AEtG3Di/YA+qogk
jHWebDTE/EVcUzDWQHJ8dNThx3U/ddpjA6Z1uXGxek1Y3a6j9ZIUAVK8XIrdqjlTqveK2+FxJoWQ
LFQ4AR4VhCxEkRkCQxSAWRhYQpwAsJpiRaAoC8PNpiMtUvGIKBzrKzgA7XHuXitYzDkPrzQawt5P
HG7qet8dO9Ps02rHr30lIB78vXAKACWoLriD0kTQH1E9adb7fHFHwjQTHEstRjNP+BNYO2hh6RJz
qS9zPRVr0H0Nji7EKpkJxQ0SGTCigVhpyQmVX6IONHcg52ASJwKxh6FKUUp2MYHRUXIxjONv6y/l
rn6YAAcBJBWALERhNQIqASAQFgLWLFxZKD3l+ZVS2Iv0TFYNGpW9bpSbN0YD3YtJUaASFyCcButS
LSBpQtAVQpbzfv4GT0JMtI1rdzAe5NTquBuSPojo/dmPKNHN/b10ehAUqzG5Bb4eyjPo8W9ffzhm
UC5A+nnwKu+ncw74N9DFLn1kyJJS47XOvasqEK+GbBCNSorVphDmqJ3txvnzL1t+390gCQBDBwEU
FYQ0Jjo0kCoBHqRorA0AGs0SIRAWLX27rrUwMHWA3klo0QQswG6xYxdrUDCyGKLAPk040G8VKzaY
OGKiM+mGdpRqW9GR4rNE5omIbCxC8kZjgtNLVJgquo7fXkPEDo3J6AKUslkYibasCT95GwzxSemR
JGl+7j11+2YcORq0x+pfPsvRimXLxSXdJ0R+cFYutE6Ezr+C2jMAkrwvC2mfxnPSizAAHAEaFZjJ
USEkQgJtYoCAQLWaAQAALwZvdxiKOeXaNQM5KEkMV9DRyBWJrwpDtgNUQ3q0nSAA+KB3efHqMm2r
/c4tLblennt46Rd5c1trZ5eeUOOdPGUqK5XcZja5rRj3524XnZYUoObuUERymlTBYaoKNEQJJNzC
x4jrnAjQCFB1IfPErEmq+gB64DY0cJAJiUPkA/n74efKpgWAEABOVr45ufK09El6qIADBwEeFYQw
NiI4kisAgACCAskhEQ0DEsAqnvKuL9C8EoTg9inUsLDhezjICvUn7LA6q3CfyNnDkFk2iUeQNGsa
6NMAir2NgouHYrKr6DJlHjEsIX9fJHTqDXQGTKG6mUlHJgYCFTFW3pGe9/TGvWOitkZqoi8C6fOF
F/RMtGohTt0wAkg3CVowrtoXKgUq1xKKUhpSUCyqv4UNQKCi4AA4ARgVhCxEUTjCQxQAmduDCwUh
aBoWBIFTvL3+s3apyWIdfV5tRzi4GdEPXeKiZAzNbqZqHFDFB3FZhPPyQQ/UfTM9ARndBtxlUKkn
cnnlAWiWGo6T3ib9HQAIvc7ClkPf6nAOtLaMTBEZk2PFLt9qUoRVfXM2NsFBJelvjKOJrSk+F7oX
tBi38P1pGM9NJ0IirNo25oRJIiVJqTI3nLAtMrgykgThwAEUFZxMJHsIkIMQoITgF6rAcBlzIhC1
cBe1rQDGstT4GsKVkdou2rqLslozCC2sxBYwdOC8twp8Pq/V/rxso35Wlmsr4ERvLmoqDAufSU1I
dFaQDyU00oXncqnXPV5PGsrbHFf2u+1sgAEZ+0PsS2FLzdRfeHL+K8a56i0C23lR7bad++nL0214
kxghRf+f6di6BICVKKBnjm+WifyiqB8v1iz/gIlW6+fvh5UEsxDSAAbQABwBGhWENKY6EJaCM4Bd
2MVAQ2agiyIglwM5xYktbIG7hnNFlPMM3Rxbc9QkajDAiJ7JHwqoVW3FbKVl3ZzjS1Tkvfbf0cMy
eTtwrehkdiIJCZ3UpCkkJ3Gu+S4LBRSnlsQbZZHcGRikw2fpIQ1euqPAqyp8dq1Dqm+Z2FnjYtAs
lwxDAzmCB2ISoLjAYRkYT0grB57TUUjN/NQL81UFQ4GtHUbbRreAte8jNEFJgwoS6VTmfGriSuag
nCwDDsSAAGXCABwBJBWALFRROYJDAIlQICduYFo4CEsIDS4CHaszqpYj/IvXIrmzWXfZBf/yWFyX
xNMUSaW6LEryIiEVbi4wDCEnrmdn3R0TbUSIo1kUad358aQz3BQ19iVAM73xh6VQWmutCHn7kL4r
Ktgw1vlnslBcem8JjkXVipESXaPOjrS9tbrUcNc5Fnt03tIKbS5NsgCtp3rEso+6jZLNXiJ10Es9
Xe9eS3UXbDEoS957r8ABGBWENBYaQYKIYJJEICPcg21YOqMEQRciAVMq0vaDWLTmjmkvmxLe4ESe
wv5XEl4AS95BOQC/Ylp9C0xsMF42H3cIK60bhoJ9d6rSOsaYYyGd08Qwjag4UUa93LpSo/I9l518
CFqe9NRlPXs5SGV9GRtHYWUZbGpMvooscojSm7tqpxNvHzYkOiDq7YnT8IySZbEDBDYcVds8Bq1f
A4ggpgODHZDA2a6lplcgqhHiFzR2n9uXDMppZ8UWDb11mxwMkjPAMc9EsmWvOhr2cNM8ocABGhWY
pFYaIYKEIaBJYCd4gx0IQNtBrLRaSQAB2PbR6q7UG/VFL0Vi3mc5vopFytAxZ2IiGkPTF9C18MoQ
vRxkq1dojdtGaD/H3zxlL+TA2uVE92yKYFVA0+eAVacbCqu5lCxvtKqIjsj1Q2WMwpFQpG8KQ0NS
SCKAfyFLTLvi/p4L5BUxLv+0b0qG1ru7V60VVDBSkJWdAtqjlMD6nXKUGCXoThKFAGeTWoOO9fvM
ZMK0iPDCDr7CMYkDLIZj6GAGiCs4Vwbl9wDrOgAcAShVhCw0WSEEMAE0AN2BpzYiwkSRYUK7sl95
eXTSO0Bn3HaxaI9bzVrbtit0PSfHNqLMG1UFnwQlnPuyBhmNB8dh/fVWfbIg4O8vHUZJoSeVVrQ8
ps9NUkcbTTklO+JW1cmdPs2w/7q6kWjZCNCNGRNdqxICM+HUjF+OtntbWex1sdSl/jNsuQpDWCcV
RfEJTjTeuinIQNK9vLeMSaQOARSf/YoZaIk5NS1Jkb6i+urBbCC28NluizbzrS4yzsFY1BtXoxd0
3ZxmiIj7n5bm62xGbSxisz4T/47ibjHSgws9K4DBejhBPT+wNBCRgPt9N6wxJdwY2tab4vUQGr6N
7fy9qmLnNd52JXNTgXJHU/n7cF8d0Jabi1EdqLUcUHn+b/6fDTZlbtJ31o2n1XHSN12l1fWf8fLG
WNhgldXVhGdE2vPOkipurimGFMUx4T9M0NnH5HqmN4ww06yuUznOaU0RWNTkwrC15Kyia2xGUbLx
iFTOZirLHKYxcdrfLO4/pfof6T9A+7xcgM4AKsAwzkAgAgAUAP4fqO4a8g4BEJ7evWQlsnIlolKi
XPyccW9/i/F43+VlhrWr37jOhJNB3eQpCjgpl5KUGKDunG63k5c5kEiwAIePj6deYrHK8fASbxtn
Eezpmtyxklnb1Uz94/W4Padt6r5k2sZWGBMEqUqmhzJACAS1jV4JnO0vup7ecGwP8rJEawp3NZdF
ULzd1c6zDXdmx6vKu5JQW08jqN3cE/rKf0z/BL5xlcaysGY7LAHoDm/Pai3YJzDmoOMiMhwDDMtt
6UzNGM5dy7SHBNHVXXGsljSHUzmnrK88eX1v9EQFhpTCiJLQBdck65c8j1X8YZ37LMdaBgHsIL09
GRE8o3WHmULWICQhJAuAJBwBMNWALFQ7BIQBQhFN4CWgo73bJFLAIgtUBA79R5jmDBDOSqaYY2fG
i3loodZFSaI712WC421JuiakLOfEo84ziEno9pWu/FJjxAHC89ljubvinbnoca7bZc0W0ieHaq0p
cezTJHpR1wCrS7WF9r+lpbtU6WCMkJ8ek0l67rLuu1vm5vCQM2iXKcBEOlXivTsrmzPZ7OGJGfKw
tHLDDpQFZYlhiKzVuAHAARgVhCw0OwkQNAE9b3qwt3UMZoRLKhIksFga3+xu74OcUWYHY1Gx24tc
SkcmhlV9t86gRnN1bvx3G0UdGW0VOipBvzoMXuufyXmR3LG51mwd0v9YvXxeRWNo/SKV4wqePzQ9
fo9cz0e7vTwgDrry+7ya2r0aywDyBR/Dww39bYGPxTAFB9N7enD+Oww1LAGLF7reUKV3dJYKx5zV
WxKWpS2XGAHAASAVpGjiWgSKgoCwREAz0LvAGuwCSC6NMi2icB4VOlt+58fhVo9th0KBWNoBZWu4
ddLRksxUSkpOIB4m0tyfAxpj4o0hkBz7ub1M0r0JazQgAN/KMNAZcOKY2kpClt94TwLVlV6KlnVL
7SR0hKPAfOPeYbDCMWWxlhaQByoUyYAwdawbgBHK9nDzGAgw+Hf75LlZdG+QwGeNLEATVrq7vu7e
nV4NpuLvSeTW+TXT5begLlkiqTXUAgmv3L796fpm+QPn5+/4x7SHCfABIBWANiYVlY1CsMFUaCYq
kAIiATxk0krKkZE2tVERZvOa6gXwimM/p6U3P979RJBvTJOPONibBJmZU5V466INiCTexw/1MmZG
BkyWw/+zW6jslIBu59BUqis8c/fPYMFOhIsn7Q5MyMm7H1uiywbEQnu/9ewsIOx3u3xpngiMSe7v
1BAx7DuMQiFsDEwA4GGDJtnVQqCUyU1W9aR190REqpaHdHb6INYrFHb6KeFCTNmgZCKc5M+7fdOZ
3bLInnmg7r5MLXhXe3Lyz3+SertuBxpUnQ7SqIQB8BPwiR5KxaZkdxAXMqjPYl3/TNMsC8LIq955
zGt3SgGc57Mrx2u/FoVnLKooFZzGYAMmTL6O0U1wmAAOAS4VgDYwDAnJC1DBBEwoEA1EBWdzk7vz
plT1Jqkuw3d9YBBm8kFUKP4xwlXABijrbqtPu9OUmjGH2/071oACOJ+z7jtyFpllCAoonURG3DOd
zghZ1Hh/JWHc4KxO35NR0twxUUCFnMuxLqaj5+729WnJbGMEqN222UAJwqGFTDYlljG2eTj0txMY
MoAAKIUwFMblKO5fF/h8kbtJoNaFAySOSKxW87StRQNTthVDIeUs7gSJF5eV7mWWXBQmGBQIDgCo
BnOAXbI579nu59qImVLALEgHASYVhDAxFARFAhGhGGJ0MwUCwlCwYCIQCzxyeDING2DjNRqMavVp
1YKGLanBLlcnv/hC4l/dG9Y63YTVD+0mjeKOS8KgRSocLtmuYikTlWvaBmIBEu15EvxBjrUD2cMY
MXmeHHjllAElIDRgd5eB8YMm3XAYBd/FcDblV1kfJojuF0qSjN/TNlBXodte/RhgczjpeuAjtzua
Q9+y2aWVIWLN4+If0CR7zxrjpSiqqMN2Z7f6lI885QsUwW3qv/5/YmOU6qCqBGoAAFEab3cOqN73
t17ABsCyyCc81VQGNuns6Z5/10c5UJM7KhgmX3du5ygLplgl1bZYAAMmWMY1uAAEv24fPr8QAwcB
MBWEUCQrCVRqQJCMSBIgCGO8tzjoMMOi7g7oi7AwdWjWXnaj2qgZW7aZD9NdW+MUfPDFzYAO/EY3
iQa7uGVqoPdKrrCJrPXussYjlf+3ec5rOtHdKBrXwwiM3uorWBKKqbrcX/QdZotKcui8EYpdcC9p
YrID3ffWdH+aSmxo4RSmelbbqMhbov/S2NuvNSstbW2rJKttkOW9U9YqyFbD9ruVMgMpjwtCBxam
7iAAexB7yIM19/d8vly6f0jTczv5yIAiAHABIhWAMDQVCELCAKHYYuMoCeqj0FhtkiPMxFMkq0oL
UXsTOSwSdhEmBBSfS6DAXscc+BoJp/EPPIKJra7L4orkQDq9x+KLEO+IGMFIhQn39PRWcTREIAFa
gt45f4iLa/RXwvJHnmHy21rI+124fuXqStYB5Mu52nj9qVt+VSZqJGKZTZBbZLxR8bCqThM+hI3w
YY2jHe5uJveymTkJwKqDdTcDRpaur1W9DEkAOAEYFZRUJBWIzqSAqpBCQAiQBPWdnig84wx4+CIO
BV9RAq63H3mbI3qk3yVVVqyr61RGat6hq5RLKPC5emGrD/qah+c8PbiMiV2j1fc03NqAPf3bXpTk
CzN1GwB1bq5qtC99W4m9ARebpYCttfunvxMgmkgCrrUivbBzLkwoBHPhrPZAyqk0/ny+T52mT0Sv
+jwaft4lMX89MBMKdRe/OxkpESx2VkEALQd8/uwsAuAAgOABJhWAMBINhEMCQ7BVRwAT5L8NAcwx
bQyPLNS7u80CQYfnZXuD8S2jbACwwoL+9W0spTeH0jV9S1bf2cE5TSrxxfLG3VGwQMdnfWQibis4
v+/R1dqoNbhFroAxmC7XetRjbSUcIjAeF+H9Vxca+qAFGtm5x02fZ2+B6a6iGIEU8zNiOlRwsUax
mGXgiQBTjAAnwqBAKEe16V2XSTggzXoAWAq53DxFgwcBIhWc0BVpnUIlAIiAJhAQhATP0dei2BEU
0CzR5XYFRnqeliMvsOv/ipjGIrk9s3FS78Bn/vhPf2sit4uNTiyHX8elvp2FbKKK6dasCjH19Pd9
396lFNDmgnsX7ScQOxiJZTWPb6qG836iAOv7fUz/hmDySuOHvk2zG394fGW1IXznW8yX0CH5j8D/
f7c/kXAAQBwBKBWANjc6GoJlQThYLnYKhYJkATwcm6Iy2mF6ZKWkey/WuNA1EnpZejif2bHKFKJJ
nWhrdPa8KlJzh7XV5AMZLl4o/s0NvUzL99zK52FsZfjbfASjXqHT/xmHXx86IEy9Ct8pWgo1wD9t
oXNZUZel/7u0LCmKEXSwLJKBdJTAng9VpZwCKyzi4iRGaC1sIx28L5GWEK0CcORr6a2AAAE8RdNL
e/jl29fAWeCX47vUQTKpBf39nxzU7M85TzLKFt8s6WSiD5NyBRjAsJcjGydXE7H//5p9jxV6tAAS
M+Pq/pG/9I1f0/I6zT4BKBWELCkTEIipQoiU6CYYhALvZgpczY0jyyicN8l1fEgJAo5LL5fH6SJw
Go3ho23OCOAO+Px06ABqy07/eyYx6+3NCYufkymhc/V2dvI1FKxGoqIkYACCxo865b5PEaz99AqZ
MF834EFWBt1rBKAWhOGLwzlggxK9wAwhnLOaZ1y7LlCVFRkEgErFYicxkrhe5XI1d70FfE2q1z93
xHgeSuK74eRVaNoFTJJBw3iO6FVO7nL4EyAwCmXkZlNVo1CwwDx4fbzZauuV0apCVqmqnCqcQgwM
gMgCAA3iIgmNymyE2B04YiSw6bXBPQAHARoVhDBSFATKhiKoyGgTEghMAW/SO4pF7EaljxfkdhIA
zrCXmDKg38iucQMxkikUclvgihbXckRHF1unMtq+RRJXIf/UFVnNPy/Q2aIK1KOxNfiEhWwlkuHb
Ugmx6/y84wFeWMQABoAUZKGEQIH4sIgac/6aZwFmmxe1N9+7CcuyAWbevMlSKu00KpsxBQ1TwEhU
TifipRKE5BeFNkMF8plZIksk3mlgslgPIggYQxl5+RTD1AZAABwBHhWAMDQkhYlBRYkQQqAT5RjZ
U65C1oxGiFEmgtfr9kYoPLbROuRSL9hsN4xePl/7f9FtbfNmpd/lnA5cgEoDeOUcIsTfEIHD87rq
sQDGcKDtRpmkbFriy6exSh0ndgV6ojLwPqMe7zwm0v6e+rTzIjru0tAW642lb6YV5SPZe/ZP96Qo
wbLzKbqfn+BoWuTNxDgfn7usJ7/QDKSr7EfAABVHBXrhREHQAAEAAq4BJBWk1BkTEcRFEiDYiCFA
CO6bO8CtazRMcN35bXmuC6gFMu4d7F6f8n/o+5xUYQFTjQgAwhfnf+Z6coVUECrk34+PQoACPF/N
9H7zgAnkMFvu6d/1uD/cptBqklS9HuK1uV+cznQvZxKpraRwFNssxKKoTS5Y1dWecrz5Mw331Nls
2eXKbRln/rdLt/xL5+XZb02YDD4w/wG1NrSnsT918QQBYF3Od+3rt74dKK9kJuk2TzWyAsA2MApE
wYvD6efhMoOIBMAHASAVrI7RKhFGwUEBhGAjvwzHdQUdcDgZS+5/joAAESqdh0eisKn5x/UeSioC
z43UckBq91+dwOqvGRGp63h9Z4fa6UCuo1PE/D6cLAWAYu3L+McdOx+NC0QJtTf3pSUByBQU5XrW
RjchmLT4eNLqKSgAVTWRIHIc2LlpwbEsJxMUdh0StBW1YyVd0ABEaYwybMXz73a+qVhYAHABJhWm
BNYQEEwCZ7j0BavaaC8vEV51qwC6vpPPM7v8c/1fBu8CMFRv1tYC8ug+YOFUgy1NDla3G06E6Xde
053c8pAH3nFNKYbkyeypToJ4l52Ebxyp8OSrGxAO3yg5zHRbn8UwoBPiqX2MCABDZYlZM5tewNX2
pThg7iQAFFwcpJwVnoAtSTJdZISZ7l+VykaQMTuSADgBLhWANilhqIqiA4iATfadhTgfGWQMnJ/s
ADMnOOah809K2kAjz7iSAd7+tY9lqgK1sImgi9LV8X1XA4eQAh99REuypKEuiJX8aN9jSraaPchn
8ajM+AsfXoSQYhALw1c0MoC3tpzvl8vl8oRJDe9zMABaMG6K9N1rULxAAOABHBWENidVCMRKQbhM
jBoTBoMBUIBZ7/KHJxQeywhlMJfXGruQKmoGLLogI/4X0cAIa38uOFjK19z8lq2Ar0ujtmqMwB1G
y9Y0vbRgw0Dv/m+aBTm4Hk7ULF1zvUf5q1mZuiMGUZbA7S279WoMK4uoOHIv6t8neOuxIYc1XQbX
DdA8p3+b03CEBm0qI9Xr/LJBGzcdhyOgDW0Ia2B+Lj0/GdACINQV8p47+rb/zx8ZSgAAAIe1zSIQ
Bg0IEaLE8+aslgUAIQf+fW5BareHzD8blnAHBm2dnjzwxzYZss8Lsm7PF4hFLb/e7KO/qp7Ksr/H
OKDAqs2esMFr0+T9X/r6GEGbgowwhwG0PiLdubN8H+/HEqzjpqdTq2xEBOYCxEAMNThgC2Jj/HT1
/b8en5dDUNahYAA4AR4VhDAnEw3ST0EwxCgiCIQCfPeqOUMNTUIDGTMtVdZoFoQt/mZqmajvbLxW
o0/DukOAIps3U+pvrpill7ufObETWec/sfE36GRURjBAFOGWps5tCUyrYgEqBf7zt0VrMY/j4heI
vuoNs3PQuZlpxhScBojmOZUGg76AbOAxIQt72F5J6elVFAZt2YocW5GaJUDL8aK0GmEd3bALqUgU
GGeRpoUBIwRjR9eAEgZK6AJ40qRHdPL68mcUUPgCaqjP2C6IBjWBjfyf4DoyyyEH7EyQxo52sjOD
FBa3jlhhqXVcbRnlAADgASgVngShQgzIAju2YAOggCYYwsW0HYVU8Gbz5W/8HK9RSeRWfW4rXjWV
10eFt0UVE3cXweVO+8wmuR0/e8HHGMrx2JE440b7opaOutad0XrrG4pr2SDmVth+q0PDqlUpn+Q5
89m283BkVL5ujTmyKCopKsJ60f35UpbCEFtS3dAtqbD4pcO7kwbPwZUap+0daGXKRpT5ZNWwzArW
lU///nNz6HO2BEq7LrTiVgakoS3m2AEpDgEqFZ0MMRMUykRRCJBCgBHIcqbaOhDpDwvXMXms4gFM
OJ6XPV1N/NDHEj7+5TNmclXOlYQisefgU+4xWi5zzGIAIgAWRP66QCiz99PqM6RwRwcSe3rgOPL5
919LcdlezBw3PzMRNktb+Xd9nMCp6o2AUfkSZ5R5gABiqNJ83/56xBh2P+oyAGL+M1MJ4ucZbvJj
B5sTCBgBV0phS/gMoCSlwDzTLzABSJwBKhWALEMVmQNmU1joTBoLBAgjATFerDFOB1uuBxNryq+O
LEK33jD+XZRhiB/0RsgUhsPGpVRqZiCjKlP4OHwBK8AIBozsgF+MMWTMqDdFOjABSI+3qcyPcSs2
VyYUdufAf4dX6ELKMAdGm5k64XDIF+n/b2XAJrcqkhzzgAdWwF8OcIQABWcT7LyWsPSoUIhd7FCY
z8oxWnCmZ81Tm/Y+c+XNRnRjgEXWwcJyvCQYgYA4dn9r4d8nzB5x6gFzIVH4xCGL99C5G5iQBgwt
9nwlCMEEGeiIwm3cLMqu3Z0r/WpCAiIoAKAAU3xpMMMBC2A3gkBwASgVgCw3NQXUBFSBRCA3bfi2
zYhZ5cly5/gLfdSRfFlrcBnr7AzzmfzOJKawZ0q9V+GYxIVn4ONjBV91pIFaGvxOvq4F4be30Org
Ka+/g0A6MgusJINfH9ecSG8dHy3iAVzxIB2Lk21x8mRcT1bxQG988bgEVUTpIzMGcwlf+eq8AyzA
uAA4ASIVpGh4CZoCaWChBEAhKAj1jxlZRbQqrfGdPEJF+3SACOw9Nz5fgMfXOx0HjTwffrnHGNfK
sB83SGH9RE7XeRnpf737FvKThi2zRLAn6kEg6CCI7NRS3J5CnktjCZgEa/tNK6I+R3/yOu8aDOFF
WOoU1hyKgTqW/XG1u7+PkCBi/j4ZmTAAFzXFVIWY2wv44v2SIj5QEdCtYf0g73cOgAcBIhWELMMT
DEyDcoiAImAR9jlssXbbg6uHZck6XaBQ+WjGVqCYT/rHVsOAskdvhMB+NJlDiEJhtmczSACvcowJ
qeQoM2ukspgDSK7W7pxHkLHcNnmFFcj0ILHTzyhZxHbd+ynKmp43t+hiYyKIZSC8S4BMQQXgY0zu
ajl8wA8yECWcyxCK2qeTRAjOVkRSdRW6JCoKGJu3SYcau8nTZsZL+ktCbRriQE/k+RwBIhWksDVQ
pUaCFICPzvODayAPaCMlsmuIWAmY8x/F55Rear0KFCSaqTACFD9wMYRI+H5z2MzNxrWMwVQ6NgCA
EfX+33YwDIDGPpiTNTxLw7qSvK+T6/whV4xDo/tyiEBiQjOlXKQlvuNApCVSna6q8zh0b+yn+aLO
i4ATuB5rjmE7c/Asz5skTqquC8UW0CI+EnZH1QaL9eFXmTAYQcABHhWkTIIrDQxDQREFACZ7w+bE
N+WgaWoRXFjiAY4Yc3/G+l4uvu5+3q0qDGBggiCBU63f+4qh1V9k+LO8wqkWB2dCyRTEDEAEd8QP
ssuBr4MOqkRLGHbMH+sPmC2m891V04qMFH8Q6wynOstsF4r8PDNsxsf7icLV21nY6EUlTUvs8bSN
UcV47gFbcpgRho4aZUz8H3CnWmfy/n+zakAaIds4BMZ+SqaKxdLZWC5SADgBJhWALEksGIqEALDQ
gBEJBEoCdsx4hdimoE6YStcYvUW0nK5APJbi6HUcLGdNPrd6GHK+zad5kNL3L9G77jyN9y0NZPFT
LGWmTSiVDD2Xjkzr1QAFC40toEqDe4EoMBTZJbmUC23ctNcVoaaNCvvpTACNBLu7lCJdAmcHmRq7
9R2szZG0au6RMW4XyY/dFyFC1sfx31hD0+OXnBmTZ8WVU4Vi7uygIGz2waFNqXkdmqUYHP4YMK4A
fD3R8qdwCuWs7kLWQuIkQA4BJBWEMDc7FAaqQRqARt9jMqkH36AOdHlc0WGdwpnzcyL4cumI6E3M
7YJxqYvqtEOLV9f6jWihBcBa1QZjYt3//dcYNSJxIaAFkiIxWkY3m6bxMZNVHcypCZJAtWV0C0TJ
rFlcqYalffNaeXx+73fk/ofuPlVtEJxvOtEBj5N3/yMbBABSU7wIlFtjgKGUoSVuIhSiC+fU7C1K
tOMtquG0JcxZiGHsqzq2ZjSjSJxRiKl6gwcBLBWMUEZRNYRqAQPWMblmnDovJAJerLQJz/zylbbw
46wHUJAuF6nPQHClNMqFlfModJvIQAKpellBmgMjeRFBgAnS/FHEgB+e0AejNUUp4QQh+ln7YgDu
ApFyU6YQxlbA0XX8dhMQsl/PORItuiMurqyTOW+JzzqCcrSUKc36FBlKdmAkhARGWVNHMHHy53Qs
mhPY38qk62J3gXlNbASvKt3aMNKw4U0y5aGvNAAIgcABIBWUVEkrDFaCYZEYSBYVCEIBbw+219zS
HR5LyWxmcL6vNVxKAmb8fUMruOo5dNJAMOkW4zjTrJCcIm/8DzKExNw+72oSMKxBdm9SK1Pwr+T7
zuB9sd2X4o6X7y/GfR0c+a92Lpll2SLwcAQMrkSvlN0ggIyMD75Pdx8mIEaCLSp1/TjlS3+31V7f
7h+gI7k0AYmA8F4AIH/6oq6CgLursdCJ4UYNe/4jv2GhispJZ0t6jBLIoxc/X7z7RS+0B5ai9gxF
6hZKWRg5HLZVkHfQU4QAAoJY7ZkYAq2Cst0ROt1P7j5SEMAhAlKAQlAIZ0UQBgwCgCgeOWAiWwcM
0y1vMWFoAMFgY+ThzCGQrA+T6vTiGEXSg4x+ev8PyPz+bhcHASIVnMh2CS0GJIRQVCAT7FZi25qa
tbbpnDeGahcZewKYZe4vV8aMmUYpvk8i+DCzQFUtwNMmbIfvWctAbKndIoQ6Ib6gopmwW+SxdO0j
BAACmvK1qnziCQKlJ86OBRSccyFu95Lxqaa09uivfGpch4f7eCIsbgEKdUXm4HCdhSw33yE42zvt
ukEqTfpiQMgG4gYGBy20noC2a56BE9vLnvnqZ1NioUzHNQwwPYIsIsDxYojafz689RUEwMUJMmOx
HIWNB5uZTOMYdvKluLeZfgRxzxgXFbiA0vhaGNdlXcdeCbPFR19vaNiIdMTu2pIGFwd3K9Sw66nT
E1Btwvyy4ALUACzmMqovDEZzl23bYGHqGUPknwfn4ymPUFFmG9Gc7kIdyWYQDMHev0QQBdNKJABw
ASAVjDA2MjxOhjGAnPq6QKIhjqAXvGbiU2HeWOBlSodHVxxjQAIE5V9V6wq3tC/P0dSG1KcM7qlh
ZkjTdRfhBeUPZdkEXILHlTKqQMZO7AAGPu8lgwMT0yNJUtqpB02U4Q67V8fTw7LSqpw/G1ZS1qv9
T/HRIKnsiTa6O40+Z1qSwvdQUdsrxLeINqu4E1Fi07V+RrOwrV77J7LKTUS15WLeJqy/4tBM2ipJ
s5ekGXX+wk+y+lGeFBUw9Fwp9FJwAHABKBWEMGUaKEqDEpDMoCTuKwAEEjgGGRMsFAgFalYGdkKe
tIo4lSJKNMbd5WpUers4wW3ap5d+g3Q2gHdX40qDXLTlrOCnKAbtAo3wxRjF6P06RWaNrh4E8jMI
JSXMSZuqXfwMVzapGDPTLCmOOTGVYSTlhPFLI4E4l7qthrpPm+uY5s5IJ3PomP8IdaG9LjRBPSdd
tcrC4dGnpvZRVGTLg5KFePDtzwgAj3tZo5MwKnABIBWcUCQZLQxIFICb5ZgBYIREhN6FgCot6Fp6
u/ZuDGZtGBfPwwPNM8nLebwUyAD0PJIvh/Og1MET+PVOtFyRJllohxajysbr2tva/x77nRXpUlYn
GlLShZ/UHL8BCb57hGoC/lo1v4/N4yUStsT2afX8IH9Qt66R5Sjx+NNXUcCAZmasaUiV1AQKqL3K
RCnr1GR5MZRECYBb+Xj1qwAcASIVhDA2GkiUJgE52NiQGWaIBcFwgYljgnPK7D+3yotDFwZVIfUs
HE8O1HwX6tPqV1VV/OhaMkEwvEn4mDQVXeHLNkrV7wzlljTGW2TNY1XYhO6EExLE2izfLfXEGQj1
r0DOtkiXlHBJGArECQ2UzAVlSL0m2BkhAJwNWrvy85SN4gx2YxoplV0JkavRGUCYgyy2tMVjQyiK
D853QdqELkcoBCf6JAHAASAVnFAlGkxIRBOAnZurIBlkCs0XAS7sCjxfitsj504pAFwuyfD4Yzi4
l52UVJivAdzIGyZuISiQ2369ZwUbSuFblmL+wtbjWII05PljZrIuAwGHo3bb2ASDPhuW8fG2/6r+
ayZImcjS2M8+b6yhFd94iDUCOynn+rIoENkHgX/9RBGzG9ZrntVxQrhEeMeqqgMwCynAcbpOKttF
sx9xYpupwwVJ6wMHAR4VkFB0cSxOAngAAZZgi0ERaWHgHfAjM2eXUDiAWZyuBEnyG2TOccazSxky
pjrnkctuqoVITUzTFBPWHIRT1nAj9cXRojwzU1KnjhmHbhSgxFLvmGlSohWZqgSUb+Y1U75904nD
DHHJlzlDJzVmOcJmrV41rEQYQ5yxXKExMWnEw3qvJoUJwtTKogA6oFTLZMVDDa4oIst4CMyZO+Lp
CAC5wAEmFZy2NBgFDwUTIIVAE7TFmNEFVFC4XElzSgKuuV2ebgfF72mlkx/XzVvlbAsQARtbGNaH
tmeAPVMnBqCD49fQH7LFUlCwy/UEfEGN8Yg8Pbtt8OvqE4HhAIUMFl5u6ioqOSc0N8gJYApkZ+r7
w5QvL9p3hnbJqQlvuFrMqlikiVddYe49YnonXn/T+jMJizdpr0teCqIEIVCsZxC5FaIoKn7pl7fM
Cat/W/jzsoxEAkoAE1QAOAEgFYA0U2MQiCVh0KAsKg2FwgF6PeHkNuEzk6DSl6aJ1fK0CdA4GKN7
SMwfXmFKDABKF5TkX08Hgj9i5xs87zWJGG6s2pelEUVpNKRye9mPB0t1UzW/x6SZDQyAyqbMkJnb
UsyMrCnzemjHvUPQG/9tF42KSrEer/14elxMDpQnv8McWbrWpJ41fzgU90KoFCChBLdQy3FYNvs7
erPKl7mKacQOghTz1cQRCd/eIw6jtYIbDCQmL571TSZO7cM2FkgVaasOZDEWYFAMMogiBA2z2+PP
OpxluTnRVWLp3MnKi3yznKd3GU5Q+opKEQJkDTmIEMAr5T2WP33cgKwzf4O1iWAAXwf9etzJQSt3
bn10aWPCxZHzlT/j0nT7a+A64cj8b1IR+2YAzgjkcsWpiA027MbuPPWtGF1vTvbD+5O3h8HlOD6T
s+Xp8jlowzx3b02vMQcBJBWdBJYhFVKDYSBEIBOzY6GItgQDmsuruVWALr+bwGn6LT4Frzzvy76i
E0rTxJNjPVXcrdO5+u6z5/MC7tTeEiLSqAEsqkhwDupZp5LUXdkw+/0SGzrCgRl0kdOs+F4i3fhq
1w1CVzYIglajUDZDY7Y6tdeE9c9UGeurmc4mMlZj+DHq3Oe/HrzOAmgAq5y+mdV2S5cCe/4fLlpm
vgTWpsZay/h2k9ufnoSXt4TzpXe9k5MxOjM88iI/C/jBi+su+e/NwRHsU5b3sv7CbOc10pyoAcQs
QedXtZXYwCcAluYV6+3xdFeP4n53psmbN2f3eaKoOCIAcAEWFZxpImCIhoERAI/gQtQqwyLbhmAA
F4aWp9n8jmuqpxYwoaGbaLUwJPQJzlI6k1aYB6aalk+FSHCJL4B6eU3Rqr8Ll3xljxI58ATBEBcJ
1bb9I6P+PnyWzqUCTuMlQrb8AkHE/t2UhgdysyBQaQhxo49/h2yf1myUFEUYZ49dG6gYL68qHvab
r9Kj4fiYvBPzAw7gZnF1mJiGhFlaerCyTFi7u65LFYo3MGMKMsFlkTB4gOABHhWENEcSJJRiIRkY
KBEYBEICPCmyW20BDI5iBuo8hI2pwPKQQmZkYKIEEMrOPzLFLHsOYNUEeNelcgznKfz5wbpcsAbi
cEZ7vAj3/a5Hgn/ZV7fGJjLyTWLgDnEObvCjVxa/5/lJjbc49XQtQVMra4u1K/J8pq6K0RulEEbJ
dqjJJuliNgcQc3dUN9FZoLoqwVoiUWwrUnLdmLqjlzeawpeAYhO6mEAA7dMAAcABJBWcVjlZLMyj
EICEIDbY8NLVRGaLVZRZrec/AFp3fwK0lqyVWPJS0K5S6W+csgi/EdwxWnHKuo4tRYXuiy17NH/U
dbpxJhpYaWyYLQyIBi/bQD9CgpPY2qTP7JUAFxcma3MzP+4IuB5NkacG67ay+i6qfwapra1CC3Zq
QmMyW3ohUzbVRvVYtqaDSAIqbxPedlRqM8+UxPlyRUQzEAAFwDgBJhWMUCktBUaNIoqATO4+Ue2Q
tohAZLlsTVywP+6ieN44wEgqL9r5gDq/tWIBmhjpdWzOju/VNLRr//7Q1AU1HvLy0xrAjPGr0qbK
8TQVcwTTvILcoWscJrKNy6XvBKCacR1rl/ZpXQ/m5U9gUnvqPjX7AlCvFd9F7ucRqtWPFS7msr9S
ccPh33CWJ/Fc9c7RIyrATBVjEwJlhFSN1KK1vfiFYkSdVwBwASIVhDA3HY0JQmKhIEhBCARQAj5P
AmLeUIEjEPZU1cgSHBq/Bq6YwrOALqPc8PtQrCOD4SIAGMDs+qU69GrcAqAqrW9XipWEZUviP8eh
iyYgAkhwbpJ35X+Lw2a2Z55rYqllt6QAmAAHn87pZ8XA+ysrh2gwxGYkE057kGAJlEgb/Pu0nwtM
7fr9vHG9blbkxQFe7sfFgHNAY3eLk5ek8AFZOE/0y6ri14wlW0kHExCAEyAmhW9AuzJoOoSg/HxY
F4XnGMVChWMORdQOASAVnawiGw6KgROARMAj+NO3hC5hOE6Ve9umPh1qFgVeXpPJfGmo1NBfXdn/
t0RfG0dXV2DX6/wdHSmglE2StlFbiKpa9PEh6qmSTDZjY6kli4CHw3BQSVZTtDq5rgtQpDjB6CSc
dpHBcDnfQ3JtwM1bPaW7PV1waNouSnDEM5BiGDLeiXc+A+eq3mWdc/9s3snmtviAHxdwJgXRJrE1
tWE9mAhgHtXwO1KCcOBaZHOIQlBCYQXE664AKxHAAR4VhDBHag1KZgCKQCfZ6GLADZZb2Pa7iSAq
FVP0yiiCxJ1LElYD1B0beFlv1ZZddur02uM9mUF4mJlKLCs9HVhaKTUTCloWgW+hEDUdTn4GVq0h
rMB2/UCa4wtjHvXnsqV48SIgAAy165tFk8NALxCsowHbbVMuYjzyGOq0QjTTKBkotqnSyYWrjWjV
O8JPRBg6w/GE+miWR86yvSXS9aAFgAMHASwVnEwzGwkgLwEbzMxqCREb2vLa4LiatYAOp8vCRRh0
PYJJDL/Olgvjo/zwIsULKgPDPPJeDJG9ja0VykqniuHt0TWEmXkrFMDtR3W04Z85Ixv33TQ4fZfx
mGRPJuJwRRQpPrENBgvoGGBepaPDpzz/s+66r9QPYAsOyKLWhtfNNWchnflN9QCRZoyxlQ2Xxb5o
FJfGvKimGl2aAA4BJhWcTDRRHUouAQehnQgZfehzb2FtREAUcr1Gjk0mmZZrTmJ35I4qwS0DLFP+
MtigyGpoDxLrr8qOazqdFPA+48uWMlHWyHvG1+PQEvbGbrU1pG97+Gc6vEh34wBAGL6ZaNV5JQpT
LrjCFxqB/C3PZgn5Pghy49IzG6RxZIK2y+/NPllk7bKscDnsqoMBCrmxTzyrRMGOxV4rgLU44ceW
0AAHASIVhDAmOkhaAjwQMwaCDGhdolrQKLVoLggU4hYOoxQ3hJhEGBDVWo8NrqdpQnA9Jy1B6iSx
5smqwPjYsPSJBEz1yp8g6DNKbcCsqq0+EFscFuRATmGb6tsRAJS05NgA4RgntaS51ni1c7tveU7f
NLbnDZsQ7VzSm7Xoi0pqzCFvloLCVmg0TpRTgIyCikYfijlzIoqTCntzR3UzWEi1bgDgASgVgCxE
sLgEoYAAELQtHBYAv+/bdVMIwh8hvIzhdRqpShaK+EncVTqK30xegNoRIRWNrwzHZmBUuOlrGrSg
qsWO54JpqQaxBTp3ms3ugM6d9Ha1BUVHhS8MkpYpNjY4iVBk4k6evHsyU6Eox8O7HPJc7dhWS+yF
1jF4ZT3xYNU4/dXoluQzwY0/NsakjU6Vg9QfVNX9IbcmO6n2hIxcqIARBwEkFYQwNFk4WAI2QzLD
fAVcJBZJIWFAqk8COWc0cIkGqS9686/erJgSlTC9xjDyCGCoQUcLIVA4Zf8p1Y2Gb8D4sbVsJvQH
oQLckYSMkARGpbAjmmUadTcBiuXNIdHv2J1im5uuzDTxnx8PeBclM7KDavWWUlXiicqiMJY+Zuj5
5Di2yRsCBYU5e2IhhEpKK2sXgw863iLg4AEiFZRMxFiVBCIhCUBMTG7xFAXYBaraNEArd+Sbi6+V
KkUnG9XRDIAJgAcqFVR7/9x7H3h0zHvNoncCnS+UXDhnHCWQhHD1Fu93I09Z8tBh1EyzRLn68a0B
jpsQCtheO5fVafb7su1nS/lchSmO0o0nKQK9khkA+H7gId0GGbhw3vqtNVcVI1oNBH/CQslgIkV1
n2+yUZ8CDSfhp0YYzjBFuh1onOk5zJFIdLds2XSlFMmGCMlwOAEcFZxMaw0Vg0RFsGgoMTAI7bGv
RMmiAQWtLY1wAitT7H8Xp46gNSxv7FBBJR1/zO8UKOJ6v9+IRRRFsl2mhJQT+ZctFWYdsCIiAdjQ
fY/WrCbj0f+OzEhkFu0+d8v12mTv5ABtm/mIjjNQxUyWj5NVsyqLuPaWHWY2I3dxGEfG+v2bHuP+
n7sfAw4hASufAF+tZEU8SoLgnf2eJIu2Xy0udjb2X3hYpVv7VfKKAONl7v/T/jhE+AiIRJFGqNZQ
GLUr34T8AD+kYQ3q1XHztGDQfasvf3VkATAAEbACMIxWy34dONO+K0ywY7gcASIVniaXIwhCAxKA
mzt4MndWq1x5LZkQ/GpcAtW/0HwubG+t48bMfxzBA88gevhiLvHq6zC5+fMBU/IyAvQAf7Ov8m4f
ScZLuC2InCBoCQ07Q0Jfx8GZeW/0PXWjBPrddlixiK7S8wUoCgo0fE3hgKkC7rJayfpb4aGvYgQI
0wgLgAECV7yAChY3SKF+WbuUP4qABJwBLBWALDdxpUIjYJiAohAY5nLaeoBNTqJ2FuP1AHXjytOx
VqJ2lpXidrIGr4KDLDD0GEBUaEgVt2AX6+GQR8bKPPgM3R4nFEzQFZ0T9UgnAdqNIeF/i0E69+O4
e3bEXPJ9hk1Ra+e6KjMO2rsyEBBLeBBEBlhGABAAcAEYFYQ0RBwWSsNCqGAoNgmEDCIBM55vY8No
0ynF3cNlN/7WHtAE97yuwVhByKCCGdihkbawN+tZ0wqX8olOQnRkmtSSNR1hd5dA64GWtxQTodjw
NsQa/S+D+4eh2ApF+HhMyBbITXbZxYrPlkEKTRIKdyv/FbyboMttMacXgardmQ7NfymcJx0RU9KI
gAgq/5HTQ3bDr5pjoU9h06tQlv16laCcce7tN3N/auKMLqpfLNCJPcBug5DSAcABIBWEMFYrmYaJ
EgEEgCbyR6ZjuaF6OkwwM/fjgFCFwX481EBCjgEUn8///7/8LQRQLeq/pCGjud8jjr4WQHpdgDq+
YCuLzAV6KzwRQFCt7dCkppeCp7LcT1eWzpm8qRH7PqHVna/KOH7TyDe3nv0kdlzCRT5pAXAQA2vu
Aj8s2ZmNkXAho4GuG4RV4JhYAXOwBBrW0+nr1x9ubFWhOifclikDBwEoFZyQOgq+hsKgsNAgURIE
BGzkx3oWWNMBbP5vgCs55HraOfOTWC0D7lqiAwzQiS1z+ULlUJ175lcZxNAsXBysBnVAjPHci2Nb
FNZkC4Dcz1RuJRhJ2C0WcEIIUS+eaN+eKVyMG7MGXMeievENm4lkDAsAN2U4/LhP0nHTf8mkHnnI
pkU6tdIlLnXQgtIBqDndBzy1Ivevd5W6s5bV8pyQE8os/2CiGkSmUb3ACyynKi9CNQmrvaqPV/EN
g0+sAZWt+AEiFYQ0RkuRBQRhwFSgcQgI23tg1qbjJbHJQ03/1CjsOPVgWFoOAGKoKRZ6iGHaZPiH
7fXlaaIilyJkRd6kyABznEHhT2ze7W2SYq28qy9+j1PyfQxlTFuAIPv/WwKKCxGzaokWFQi0JNxn
hM5ywnyuyaGNR7TrLuqJHCuS1/sFYIwAlswgJsYKVl0zgOJz1H+Ht+uaLXHzBm8VgMsc5xsLnu7I
iaOc4/QieHHV32SASC5T9P7/wg8wkwcBIhWEVDY5EURCYzkUYCEiCATsGMJLTCbmIhdPOta4sK+/
6K7EiAgCcQ4d9zjeUqujZ5YVsImEqi7igHohAQKOZnydz5cPhxxh34v2lW7LXuxuy0QJgx2YiYCg
u/dpoBDAhPr8CA2RDxao2NjghZmAnG/kwxE31XhIziLy7LudKIzi6lkBF0BTHbIk1pkkxv+f3Ykn
OrAuWQRT8JgBIAEl16gIX5WnJc5Y5gfPIvcgc4sIjxrPdBCgU1A0zWyNIsVu4U3wASoVgCxYDJUK
wyGwiEwlIARGQxEAWbiYENbgaEC3UdSQIfb02f8JFhWkXuZQV0sHXo6Fac1DS/OO12wik8TcTDmE
s5xVDjzEuVuM5ztsllS1hAtY67SNgHt8yhwEduZ2I47qxKDcBK1GEwyLCjvO97GgYq+lFLlS1old
KzMBAz0AxaBC3CVxOca9G4jW674120uobIgpSKgTK/p8uYbsuU7ubpFUN6QnDDwZioNJVUG72BVl
nXPh4NLFB7l0bMPQgpOiMco389vqmAO+lTMAHAEuFYAwRCQFSQEyEQxkM2gEwzGFrOBGNBrLu4u2
tgQZ3V20lyhqXKEZB9dyr9P1cAACqe7xy4FbiAa4/45XqEQz7isbOTWb7c6B7/ig6+dbmLFyfhc8
T5JQ05qW0yNPtvBvf6d5j1wEgwCWy51OZ23Y9p9V84rOXHMaNC+EMtUjXokmJFJcJqxUsWoQsLl7
xtZGCrbvvEI2V3VJQRTnUi2ie/Ze2rGWjLeQ6tWqSYUABwEsFYAsRyWdCiZRwIkCEBOw7GrxZEkG
Wu8mtFoW0LpAXdqqmckgsHVoohr/j9tOGN1U8bNG3IMgXgUOp+dphF4oJxkmePr6o9pB06KnKZ+W
8dmNMI74eWYgljs8DjLvQBKzveSq6fQx3y34ZMeRr1RjezY2dAmYxj+Nco1rWu6liCZqCcq6MVqY
ce8Wlsddb8vSEFk7BKaqQSnPLTcAADOdgKPDsOkEEzoMB4DD7DzPT8f1k4ULgjPR39bcyFROABxC
QEwqrq9E11ece1C/tt7MPtI0uJGC3OxXTA9IiUD/ILtr/aqYQQBwARwVpEw1SjmHAWIQWGgQEfOZ
W3rmovHwu3Fh30y3HGWaAZ1l4f8c6agfEXSbfSAO/PZLcK6e367BuNQNb0Qrr+y+E/Sp/SqOT+OW
3110DiCSCTh8Nf3NQRtn9HvanxzGrPaPCMbcp1sRIhGGnTeRTkhdJ5WX6rdduZI7AJQhExO5gPWZ
wE9XDj3TTWKlZbA3ntdazLhzeAa2IUQZQLmMiTziKm4GBXQbuCXqEMMqoFiNF2W3+5IeCgEKgYAy
a5brJLDVYnhDMyjroCb8O75quvqNXmdNteZud0UXLQAiF0VWS0wEPpsayzOURYsmic7ckCDqRWC6
L3ST429emM7WWnhs9H0z6C1n7Ev9AqawjSkICOrzjYii/AEkFYQwRSQJRoM3MEggETgI+bxjt4Do
iHlJWCtaEBIYoNEWMCzGBsKJY1ir7GJh0i5XCDKJq0AZgrn6qFOPR9uVIp8dRoUcHVOF7bXmnFKf
KgAslspNmjdDFcvhtv/I/RP86G10mVujVEsRw9T7luy3xQt1j+amZiMUOuEH3NmSwq9UoAQ7J7Om
C+HFt6IVVEQgpLKwAAdb8Yl70hORvwsGSMERdgVBwAEuFZ2sNBClAiJgoIBiUBHNY2dwuGjQkstu
/gkAK0ve/drWwmr9X1m2Qu4sYy1YzjGk8nFFDGNoksAGZpjbzT55C4vX1MzsB9xp37oxzf/lb527
y0TQAhZKIKenp9vMhpszwv+EqkUGPJsAmBGKGlV+UaOK+f3Ql7QC2VDR3JxoKrxY3oywxskMuBAp
28iVBTDYD+PetDC8QwJUiPJhIAA4ASQVgDY1USUGwTGwjCCngM7wWNMHRO7WwDjM/dl5o4p5OtzD
hq7IznPGMfdkvt9jLHZjv7ZhXf78WQdXPlh/6waI631G4O0uJd+GwsLSsC8w+StOiNG4iaZCyCn8
vu2l+YMT2zd3Hz/GeYips6OyAAEAMQiklQcLW1TS+X07LMjlymdJ8Hx7HtA4ASgVhDQ2kIWFAWEg
mEIQKIgG47SbqhJU0oZIWt3z/kEgmVf4M4NKIY3xuaoFFsq1uaNIdPKpbbx24RZwipQZFRO3oxAT
1SfXtAEwxndgvM2eZ2ZHUsKVNihZkVVh3CRKxBZmoIILFauOB7qjQ57KwFEGR1nY3hRjopYw0eGM
iyXgqPul0pGpJ3Ylv1EMVGsCQm0HNKwxpgPYOuZO3trv4gbNk4PGEndh2yV4ABtka3ztPFJJlx+7
8KLXkkrTBwEaFZxUMhsNIMFCGkBO9myZYy+DazDhIrhaAC4v8ynJaY+e6WsENDROmnGpNG5Ue9Ma
W807nqXNF+PhoX5pZGmk689siphppexEYyDs1cG7JJ2qxOgXucstkXcssU+V58AkzrqJbmHuqLbB
mziHj3sVWXnfxd8LY6vtQp2ThPUajoFNZGO1dEc/WprwRvECMFGXjhPoGzTbRzaPY6RSAp0/jlNm
5Bqkq3yRXdvup1XkhF/YP/sOwwb/HkBYAAcBFhWEMDYqXIojAb1G5G2aC0xeC2guw5DO5PXMTQAI
z6VmcRZmc0JkBKed7A9/4V4WWZHxYWR1MVk7bqwZ6VPqSZ32mhyXpRK8GsYZuRtY/Rcgtq2U6Fdv
JcPO9ZPWI5wc2F062q/nXDobJR5uqxnQvpqVbBPIIdyUJO+1Q8c3umNZwtCBWQwB4DdzDWVlu3o/
5VHE1H2eApKJ5VrlNskyu6EIWoeZxrFO1ZLCXs0VWpIp4VfQp/HDIBwBIBWYyFJCHI6DEoCNgBhB
kKLaRcJiAAC1k860wpV6nqYSe5yie4dzo1DPeESRiv6hqssmu+r36CJvlByUvSjrH8jstul8b1vE
/BDNGJWn4j973qYTxuXOzKIbyOSrdINbORLQFdS9ZhIoz3FUZ1Mua6l8/lax1tJkyclZeZdaLnTN
pV9Z8TRKLVHeiLRhlPoZDM5gkdKltjl/tzvfRoJF9UKacmDftqlrFteL3AVg+Nq00ADVzWpS4A4B
JhWEMDZSNIaCIokATQGIMNTDCUvQhogJAFP3aL5dCgm9RG2yLECdWI2vnQEsVsamUJKgBDc+WDUg
rgJXX37qDviiSZI/ghUdL2ax4XiNVsUGfs6FhPtOjToayC40KcQ1002enta5AoF2T4Vv6HMjZKPi
EY3RnJnx+efZYUa2a+UTz3ZLc7VczxkTrarhgE5r1Ehd4QwMusN3rGoBAPAskHeclho4NNWIfr57
2i/1wEc7By/bNuJbxxyYo48MmNg4+FCcYVc0Z3A4ARYVpExEqREEQhMAldgMsFsA1l2RGSwF6tdr
63//hCz4+XndMdEYEVs1AKD+ROb3ANwk1heL3PLsqh7nhGaVxZHrYuxBR3ocZATFECbhyuCmPPjl
MP47SICxPOlstonq7j9QQDgaOf/9FMo2gvW/BxclPv/CPRVezBdodPwA1hdHEiFb3ZPVBg6tEzVk
ev+9atTtODTHiCbe7yek7zVnK3GwhRQK8n4x4zgK10W4xRlVOUxDp3vKin36f4HxEiAOARgVhDA0
SwkaLQEeigF5QtQNF4uSF4FDi73nYTJgfKYIV3KtPBGFmKTcG4s/KkbGU6Q5d9dOUrI99R4ZZ1M6
fXtXrT6yyC/3wkOlVbE1ewq1loLUdEGGteMGuiWjwyzdsCv9C+Ca5AssYb5MhO6kX+q+h/P149/q
QGymAGVpwa/rlopJ2XxxumptlaLCnMx5PdjmuJ2qxK/pFagAITIiEnaVO36eb+How2kAAwcBGBWE
MDZSMIiBJIhAR2m4IN2xwBvWkFrLBnVvfBz4x8lKvYlPyIT0uUQqC6wxmJE1YyBI06UtAREcJ7NF
shLNWUGctuOUm5wtDWOWiuZ+xVGKgSCJxblGkyC9tVrGqV1SeKO2yCIyREJw9mCP5keRuqBvLFAU
chwpc8rJDsnY0tXUbZRqcXgEKheFKYgui7mEDaAMjtaQDKAngANTX9EnNEshMybf6pSA2qAxwsEy
8GMk7w02owiNM08geyrUMq8Cd5HAcAEkFaRsNDsJGksRAJxWzB0AGLEQXLgAXhr3996PQz7VuUuI
mJuMkGnxM5TClffSurLBvn+qdVbbSjxpZa9+3U3qTOFPwZExyW0QdMatgQoXr15qWLolyZ+e4L32
JGZDQfDCZqnPNS70sxQBlIExz96f8RDk4k5IaDKXuZOywAMOD1TcSXUDgBpF9++5NktKJiqVN8lO
axJEl/5H61FYy11HZJslx9LAfOXgtWwWHDp6q2PbBJipOGerolMCoDgBGBWENDYaUJYjARRWxDGg
YhEstCVoFCGdD4IswDLOoaRiPlgVIld5FYMU2CutMuyDfju5+AcxiKyZLO9uMl9affr0tYdp3zew
1Om+jVsDlFbS143Y2wK/CEHrMxMY8nkZ3Q5fLRAYJQFC8wJli5vrEYeOium6KVi9Jietpou6I+ID
FJ+rQM27I7N/ayOrzmjA2O6govkwRpUo9CJRmCFrvaKMMMmAUkX0kR+0DtgyUj+WrPZWcEIN/fVF
YGNHBwEeFYAwRLEsRgJy6TsgFwYRaC0EAgKfLQfTUioxapSIM2yWqsbwThqeESJe5atmSR0NBPdu
YJUyzZVHbcB+KGgLquqaB0xvIz/astO0IRIEkgD8GD1Y8UzkC65Sqk8YpY8Clv8mncjd7LpZ93ke
0i+pF+atHkrJ/xBi+ZciC6S2XGP/Df8dAFW7AUc+NZMjiVgthuEdJJ50kRwFUC5zNQCXCtTCK9Nf
R08dbp5aVdIWT20udgjTf+dt4OABChWsTNRROEYBd9pFTAbgsEQWRZYAAyEZhP75+0U3dv18E5Xr
Rmd3aT54K5hWVjLDC1zmjxCzZcgKGJ7bYKvKO+WAsY5edZ07U8BiNFdM8AMpuU96sjDpMEKtWg3z
H7UQVdmriXzJ/2xDMNb/cvjPK83Qc4NGgXhdKSoxF5UgyznMfWJELis1PCSAK8D0KDRiD6L52bM3
OOuFQrSBaBe2ZVAHN0nMo9uFJjMwQtKFcZx/XoVKxl1T3XSlLkBGy979KiyR4IAAcAEUFYQwNCsR
IEcSgJg7h1soQMjSoimi5AeRKdce9r5dJZciOjv4VW5K87T+2wjXlWrmdzrZgdYAWATr3bouWMwJ
AJJr3cbxTzP8Q4FbrnVkum6bSVsvSxvwT8RfuddclyZeqpLqdl4bU+uj1bFaZzcBcUsU1YABwfdS
Xel7SmZUL0LRWQvGgHuRnUgKCZXlTRKYLwWM3wZzOA4J7XIUr1GalEsWyUvEs0/jkxG/PBjjXTm7
lbzMT4Sa/vlQDI+DHIBwARIVhDBUsTBCAnNLZaKGBIgtEaxJYGIxEj3JhQkr9+QGOeuNMFLAaRS8
BJturGh+jThhFUC7n97c5q3Rvsp0KfOszfVlXtZTnDoM+ZjoGTpAHFlXC+6YGj5zxoyf5p5TM7w5
notksyvBVziFvB6pNK8GchNHf6CfoTj2rOvJb5/BN/gazx8yucXE85LjktT22/cJcQsHFJ1WBSTZ
jhxhyqFoNcxsj5gGwZ8NHchrX9/Qyi6Xc4VmsUILUcxuiXtGM1WPCgDgARwVhDAkUxkQRhGRBCAk
enCk0wy7reiLLWbvSICgUd7+t3EGxdAKYe2eZYSMiBHyAH6IRCNT+mEOklRuyUVicWVQYjUQllXN
wpr2FOAGMEbDEazl92mJW1wSrVJQyPObfQ45ouHhFCM8AIoKRJsnKZkUQ+QEP2MPttPVA6DCWv1B
jNuyYwBvOtFYDSoE2vfGchfTglASxryiSIuKT7ucJeyqAUYfcwUZ9f7kM2IQ109lC24q5pQbA6Ep
9Xg/a/UDBwEUFYQ0FkIZhk0UgI91gAZBa1mg0S0DaWr2LivNgucNQNAuNbO9AMYTObFuqU5xukYg
UbpUUyq5V+LSnEJo6eNM3X14shChNM0GYzbazvmBwxrJzuj1cahZQI34EzP99o6Na92i6AAgw5gn
2egDXcxjxJUtGgd7h8WiYm13uCtJdcXv/zzphpfLkajz4MOC6zrBT5hfARTgQrGfi6u5e2rH9vPb
1UBoyUnDAolpXwiNUw4BEhWkUEYyDYSOIgiIYhATMC1Noss3aSVq8LRqgFYcSfof8TWFpCzWn34U
kpjQgPEoLgPumU6c6CCmRrgFjdqMPXCmMb8Mj6GcxyaiJoXAQSmeQ8F11UCQVh3GAkqpBD3A/NUp
KcvxJAkipvRc/brZsLFQGrSV27lHiFy40Q2ENZ8vaklHuQWSEFroRu1ZOpSmF+JYZiCKlhpaLSiH
WetOIwFTlb3kin/KdK/YUavwJIYyHp6fPZOd2Z0M5EBcc2XqfCHZb0sSiUWHoO96Y+8I1sUiBwEU
FYw0FjI8RIEXgI95YIBZBnQha0kA8JwxuGx9QwFFLXwDv2u0rqYHdWb7nZDvwokjEnyjQbVzZnUk
thdxkR0RbKXo1gMPR45Ty+2GpHZLwfWN17NSVUg/ifbVPrL+H/c5haOc4TpYlupPzGqH60bZBTpp
jS8BCX840J0jWf0pRpF0O99V/2pqmnTSRulswxOvGq0V8iselzu/ZJ3a3aaea43X02lTUBC4cAES
FYQ0NKEcSkJgiIBHLIogxoItBpljTjvQYizoP6qpOxY49mKXYLy8Bs6UJvcMQ0K13ojAnA9aBVJY
bIHxROyhF3br/QNoA87JU7iBftmwpEjZqY6Dn3KPLhy9vRe75nbUsUuewCZDHf7WS3pkwFYR8/17
fcUFGH7wsUtkqg7W+/faLTjBQjtCxSDXg8tXh3YXV3aqVMUZa8TXgDlki9n/Ku/y+X/2j+v7GwPn
lDEoqgBUD46e39JdvrMUDgEYFYQwNiIYiIgjCNCiEBGWmDCYtBmoWgNKpYbUy8H+MsdGVrLph+AV
aC25kTGc+d6RfKNWI0mjEthWBjtnZqUwpmJPOhm4Ku6Dxp8Ih/z8frGjZiqfddwBGIWDtlldqdF2
tYJ6jwBrbfG+6pcEuDKUS72rhy42OLCvZ/0/Cu2hQnEo/6nm3DvO991fnWKSueBQ5TyqYUnxQR+A
HW7B3nU7jcQWCKggAo+39f7/fPsF2lYcsMILUX70218qvfxblHyNAV0mwfDxIfxAf/Ifo9uYd1yc
p/TH8dud8ZhwAR4VgDBkiRxGRhCAklDaBEKsI0C1YAwG25YatOhUrhZdfU+AQAFnQHhdxNHGrSTa
/cU3UF4VhFoBJthxM2GNLjRdSBiUD16UaRgIyDpYEvoLwBA40ZYuOJ9O6JSnW0MEwKHcaT1QCYeY
U0fnb8WIbo7Uj1wJrJKw3qWxx5uopPa8dFcTgrSdkQdU1iVCdEEVbQx16FQpSiDKPp/jAALYwIh3
M5vvzshPz++QD30QQ5nQApUst4fd0gDgARgVhDBEiSEERBKAmKjcALAmlLaECwZzQkcID/Jxs5sB
qYjodaJwXluVgYSrdmkZ7KGyoRHH0549RFT3MsiAbtVYfWH85QKyGWBBUCYz3eLDeOJefxBo68km
JnF8da1N5pFPSpM8GBxoJ0LkFzaQafX4aUuJOzoR3DF4KUghgjChaXWY3+ARz8l/orzOV/m0x6SO
2BwWlFuOXOk4SvXdFA59cylLQi5oFLi9NyEoU4+i4T0nPhmAcAEWFaEI8iichiQAqUKADLVoRZZZ
Ygc5cmmLhTsxNYe/HfpOAgUQWxeMsygly28b3+ufsLB+JhXF+yEaQ/qAJ+hxO4kqQCNrE8qq2vHp
x82BwB0YRfA0jkHau0mQuEyEKff7uZZpxAsz7abV0+sO6F/NVkITyd3Hpy/FH9sLLMnLxqZkUxal
kN2u5RE5wHb4qdVm9KQkUOLACmjhGRhsllTiI3fbjlvijbA+jljTKXtlgtexkAAggAAcARgVjDA2
ohyMJAE2oWKbNZYQ4ghoSweCEE3T7tGSnPfqr0hxhWxpXEpVvn4MELD+HwXreYxVKZK3Cam5oFFS
sBtleDYWOXPqkzpWEGcAgWtLSl51sWjt62eWiPJ+/o4TWSHCuiFYpGpQj15i9R67kcnCFoxbNyoQ
yyXBRM5xG3P2AFa3WKUJ3yUDc9q0tr6Dag9zwGuUglabzY+STsUTTaojuHpWfuAELMJmOlr223rn
51Lq9k2LtqTJNwc80Vqv3/JpDRu16e9Xqtfps0YiGuLMAcABGhWEMFQxLgyCgSDYKDUICNo7OsYL
YsXLti9b0RLDFDO4FpzjWTMEyA8sx1oPwCnithtcpvRurv/RBx1VOgvFDkj63+Y/7hPXapHVEIcb
pP4m21/LEAZi2CzORGNw6RDcixkVBBpGn1UMyryMvsIaie9TLVhaZavFVDBAGyE2iY24wyqmdiXa
USNvLqeGA9B7QZn0MgBnkpKRKjHbbSRSCKJStSrN/ZygTEKnXdDjm18QXwbQf9gPrPkqXF1tlc7U
EBCvaB3ThYBLVxGjJQBBOEWuiXIBSXe2kFCu74T//Pd0uRXmbmqpcLYQzN3eisgRSS3qGr4UhzfL
py8fKDlDzh+Pv7L2213k64bb0TEhcHABFlWMNDS5HEpBEICY2LdpMsFIBokuEvA9MBcTHvvgJNhY
kJJmkPM6LuG+AuFfg95vKvgsKlUR9Bm83c4jPGNqngsZG9r/vsFwqYthG42CYraEJ6rIFR3ytob+
GpB9W8viWKUaSayfGvQNjYDTHObnyczdIC1yQyAxmGMo/xuWuNu2I7bv4CkLMEPnZaZFS9Nkd1/J
7YwQ7o4rsv0tOG6zAagBA+llQvOVvxu0JOYjg7b6PEwLogcBFJ/yCmJISYqO0Yqs0JMSIEWjM6Xw
145bcRDWPP5z1EXdzoQGk0sSepRZddrYXFc32GoC1OHcyITqbrOL1BwBIX8H6EvdaBpLtm7iufLp
CiEXwwTus3zR2LhTQzoZxgUjrBxq+2W+9zuyy1jsqGhgZfFbPFBpqLGFKYK+CEbAaeqFQDB0kBGe
2PrR9hGjSOspTfeT3abbcFMuLKQlvTrPPWwK8ZUACAVAAOTu75G78UyngmZc7SWvDgoU2kEY50Ox
PL49D84xMH7eUgCA+N5FgTDLnxGTFaNs8nOgsOc/dtMKGxpRS0h9sl5A/YbaOAES1aEIckoUyEQS
AJ3sY56MWQo0YtqLAsKE1OE1VSLAoo/dUpx8IwkgRJapNThKlSmjs4kb5etSRvZU03EtdBTivTsp
4pusJpOiw+R5Orr91NstZkQuZb3fLImEaoFT4hjRjAFQgrK1ZLsTHXO1RtE12aEiUrl66XPL6W0t
a1PR5De6bEKU4T+xBodL0qw4q1CKzh5lnvoi8WOIOw+0ZmSzxLrVjSsadq2fco+6F37bl6VaHCNp
ZoJRmo4StSAOARgVhDA0sRECIUEIiCJAE3QCgLABbLJcvYPkyKL6RhWhXHKsAdUy30fTSUvt48bz
fs7oV6sO5rcUGisS+IXYfsnnbdQ0i6vkhGy7xQK9Qqc7JTtG0IlZC8/eyiwiwvZ80aaZ8JYoykpp
FLSFsKl6xAEtTk6Nus3K4vDPd/I/XEodIA5V21A66RAh+oaQuam64EaDNAuTHqRa41dC4lSBkogD
9bHdz9/gjxzfjH7faITKlp1j84aLwSAcARoVjDRGKjhMgzEJgEqjItsLMQZZBRwXQPTwxNUznekV
c+AQgxXiyxjAKBNVNHRwqffF1Vj3pUOWZHGmHe7fM2ms4aWcwnjFqrqBeY/ohyeyqClpB4zCiqRI
qrt7/jCiidfljuK7W377ozfByRtywqLn1mWoPYcr2hawMv8d3effcIdSG9vSuaPG+pR2gFGdw0Ug
pk6Ybdb0rshTxdkQKhBrjpZjnWHd11j+35eqRIl5sXw/hzABwAEUFaCJWAsNCiEioEQgF323qGXm
s1he4iXDGQtd0BzlpiJ0LUQ8aWioT886875iDrJaeVfmKRhaBHmPe1oPv7YfyyDn5WffEcHpi/39
v3Lg3JZSTFHWstc4H44jngPgMCEu43Enhx9vZJFmcQoz3ZUWKsMpENrdnj06W5ZAaoz67bLkYef4
YDmGUQiOrrIQrtf+jgKgT8F7f4LIBFGkAAfxD92VT7rAd+y03YsKPtBdnSXVDWXTilce3s3gHAAC
fn4Y7+nFMeqStHh3R3ABkiPC4VH+yfmHuHrP/ADECPlm0/HxFcxjtlEABwEYFYQwJkEJkIcyoMSg
Jy2sphY74rLA3rWNKWA3JBS03Pw5ODhJID8VZpR6lt0Et0LaPOVt6nOJA2hHyjQPCfhj2rPzwxK4
6e6a5dktnVKhIALXnXFz+/JITqmzjvnyJb/tCEFxbed6UiIi9TRSaGgNWCqO4pOm4KWs0dq1wguC
ckpY/osOUw+D1OaYYQNFKsdV7g2IU7qxGIHUbFYyuy0Ein9lIO34LV95RDG/n+j3e6BMAZf4e7Dl
l5mUSwLmpLFL0ebUMhiYpQHAARoVpEyCOxCMgiMIyEIQEruxyZAgLsmgDUsBW/bx+h/q+l8+3J8u
72cZboAg1pURmkOQhfOQNUp6WzocHnl/h7Vf/raBxYXI3E4aZotawAYe+cRVfjD0VozFHDy7xUdr
XHnsg5QC875SmC+xQTplCzSzlVMeaXW60HcZPseowGauVsGzmex0HdBIlQdAxOnOdsTHOZl6XHhr
kofa1iqORedcW5UuB3et+OABHERdCxzw0QBEa3GnMOeaJzwwFbg4ASAVgDBUkKSEJgEoZLYookxo
WRHCraQPF+VU+aRBQJivFBjOEABb6JNr9XmQaAHJYE3mWJqsz3Ub97glsuvWXWkpywgDPwSvx4CS
gaC/lWBdOk5ix4Cs9isbo9lsnmrbB69M9762RK3W9aN7dfyEPf+GnMvXjOhykK3ocfQIhDFn3HOX
HL2w9qUeuQdKzegc8Ql2w2gF04JeYtet3BDp07Tp225tfKSkx+CkycAHARgVnFBEYwUGSBGRECwU
EIQC8XI2c9YQjY0Gg0SWsBMNn1JwkgVVDR3ly3JFCliuslt6nkCEdWJlJZU3clcBL6QfmvlcixoZ
MCjRUxHtsQqhEptYzgZKs92nJz+VYumC3UeBUSpqSdIUCMHew+PZ+7xbBDiJIlpxyemFIXwqJizT
y5PvqA59JBycA1ojY+iaxgRgcy/M0gJJIn6Pp+dF/A96JFrzrfF6hAIgpCdqwWirGu/fz33gFFTV
fndE/Wf2uozJLQlbCmLWIDw/8ABp1Iw6BgPLAHFyxgf+2a4ADgEeFYwwO0MaxsJBQNBsI0AIxd8q
625ik03RwtS03qNOYHfVM3W7tg2HoPIzn1ROjyGPAxRtJbaQnl6hNmxObG+rKq9rrkRNyiYife+f
t8Um4c1uycbc+x9V7BnvGIx+qymSKOW1fHSAXZWeLoZRBWZ5F/1/x9buuJ0/Bqd/B/1/NPiHAkUT
zDBqY/rpY6bZIK//lWUKDj0iujmEZxCdBQRuXVx8P3/sb9CYQCgBAZY0xyMjcVEwgABArh15O4Ap
418v7JjLCssCpluv5T2cvjYudf/pv+dMxuQQTN2lgAEuLDf9P48apGMo1vLByOHfzSY15xr1Q6fq
9pVxJzXgtI1N11vb7/p6X8w4E+n9PxgFdwrTboad89r7djgBGBWMNFANBYiFYaFcMCQUDNACZ9r2
r1nGcLxrw561qay00Zw0vkHpJ7h66o0oOP0zFWgaQDgnHzlwIPLeON98QAcsNMdsyi4G1BplWw3H
/R9lHwRq8q4dccatlgkQM6WNK+uR3xPk3e2pPRgP8J2BjCJbxjqhXpO0G/AU4aEXkVsucSBATGWD
CIz3gb/8bgRfXl78OWHOygRTngMdSyocd0st4uGUhUAJkz5xAiWNLB/Qo5UlqhK5mCWxh3YtnTAT
44U1Jfi+sqXKprhlydRn2o3g62ECEAA0TLN2yzdYrt7h5XCAhKKOnW16V4cl7VMHASYVgDQnOJ3G
JXGAVIhGCowE77dgmHSnZ5NbzyNXq+JzQQGA9AbkvbP0fOxkvS6j6cARH83bhu6dH4f/V8zGFIot
uDYIwx0ZXNWV+jrMBngI5PhNwl5xXYqJjOuT7fz8JsM+XzUAzSK1WNflwtYYxr0SWv08cfdgzjXG
8+fRMR3TB0PRaFVM9eepyuaQ/SK4CyWNPp9vGzVvNf5/+nnxDbrAPgCrKK6gfGIMB7uYHuIACMbs
sjCE7JbsrPGrI5VsXOUNzBu9bbv5dA1W+rorH39Emmp1vW/v48833dN9ECpipFIguNzLr6dRvZYk
BwEoFYQ0JkCViGRBChBMNRCEAng8GI4dzRzuexRnDCa4kqUFDibM/nBPH2f+glBJXhroJlCEAJuc
wAZRQGdUVWo/bV33Id4hQEIropNAMq7fHlZJT5QswJA7f0/GalOJTh577UqeMG+DWixeX/Cvo1zD
SFd33UjWEXpxpJeLAfb4f8jgJSRc1q9Cq63Xnm/PljFUcbv8zNSzX0+FLxzdhqhTFnnqhFBBh564
Q2AIbUaX3EmyOy2IcL5AJchUInuzNnEWGo1d0ybpamnY7+zBxMdcRdLrMpCNz0xGzz9zPGZ1ZVXA
EwADBwEmFYQ0ZBwEgwljm0BN14ZikaL7VjSwLbtpEgUPRSqDif1eJeYFWijEGg5QdpJZqlKqST2V
/gWV6C2/0h0AruR8fvyIhwHhRDdWefYexuOXz8i0AAAmnoEwDl/547Y2qvi4XBr2pFRUEFuMwuJk
JipjBldbjKwDF0GET2khqChOBTkycp4nnsElVqpNFzHCAAKksHFtpEJG038swug33nmTWlZLcxtM
poBmtiZqUBpKCF7lkuOFkr8epWQDFIAG9gssnS9BAopYOVdOejNCdhwBHhWUUCYiioSFYSGYJCAK
EFACZ45V6CdgduGlnm1VfSXcA04+zzusbg8DXcUcnqRDV3EqWmoGbDMinnv8p4qdugXglWg+LRz3
JdZvWipU2obgPDFueQN2PEhV0jM05WWv7YqjsOxHshi1dWjswdM4hjmwbm54KaHzSgROBOtUWNGB
abDN4BMy/3LRSDN++Xx5dVon9PZLjn3pfdqxxiBd/HtH+PGMPD5vETlCdrwAAIBTtBwqM8rabXXQ
Kgji80igTOABJBWNgDEwEEIDESBEqBYYCe/Pd13hvNZe6nHVzJer4uQJtbS9JpLETYmiJdfm2w73
D1uO4XFQKEj59ekULOc6OR1HHkdsGasQbUtARTKZoiUSkAl8ZLy+K2hT1ZKVexzbD6fzj+B6g9np
RVsGJwJFIIgoCDJqmWVSgjVRQj9GioGqoJB76XQySyUkt8s6gTLLYIGqgBTmAAtyAA8BHhWEMDZC
jQTDQhEQgpASehjG/TyYbNN6WzZdggSc363Br3Sn66mNhKVOxDEI4De0u1FJwLAp+GG9qncQC6uN
/CKz7sEQzlSJKYsDcXm6rzqmCdd7PKE1rdckmsyQxZzug08XAFhmuijdLEZuxznnSFIvyYne63pq
ykexBtO1H8kysxl7eC1rYpM7XP7ctKPaK/XwRpmSu/Jp++WGysjImrzpb0TtO8TndmMGWxkmRx8m
Ptp2W3pKbCFJ4U6XUfTdFOwSADgBHhWENEVBFYSEI6DE4CN45KrktQYSAwgVqBIgBlvbI48VGC/6
IYwWWddDXdy18Pv9oYV8+nwvdxx4SF4atA+AjIG3l+OfLlasj4kj03NIsjx7X/asd3A8FogSw7QO
4An3phiJ8DT2R7ImDq31yE4Asx8nUhjVhru0sU16jAELvgMWcXhWweLisau+aXjE5MI7q+GRKCka
clIjCXI0BXrRkUYbUATwpsPHHgYcLoBICoMHARYVjDQ0FZEIwSKw0GwRIwTEATEQRGAm/Wzj0mEY
YZFm64tk6tvUD06Kav1d0elbcc2LrLybuEu/Vt54JFsSCcYzRDUTDMfun7x8Mu42fb8HMN5Xj1ik
nZmIxL5/3bUE5+Hl0fTwgFl8fEc3RRaWICP6rMgRCH2dJatR+kxdSCAWcFMC75pBccPbZMADlTXy
+H0x6QAUQTWzOejcV+fNyeB0jC59TdbQ4nJlmjl4ACWKmk/RcPUc7dwe5JJ33dSSh6I6krR7ACP8
ffZggJAARBwBGhWtRjYaDgaGASCEYDEQDPfxddnjTqOatPUzVmecxr97AAapFwiKfY1B7xmTCP9v
oylwpoFiG33GxaVamohRRgnIMAJl7QDpkYzU+NtsD8eh0zLPAkFlVkG070dm73QqEZQ0vOrSpLx1
jgA6rt1R4rRbK8gmpdFoKSvmN5CcpA5bGwFDtgb+dBld1yOt8qNx4UVx72X0vlAQL8Gun9IrAE0B
2AYzw4o5AAyY6xwi38TgASQVhDY4GAYEh2KhDEQQCowCIQQxy9/HHK9AxiEPN99/QUBA62J9Cuyg
mZImqseGow0GEc0wizU5/g7b3gnU9vTlVDGPh8GyXcj/6gKJ2SUzruQjvnlgRNOraK4UI97d0i03
obuZ4NKo4UxC7I5Xl+VcfvXPC+Dj1wQQXEiKLLGi8KjM1dW2nVNTnwxriETQABNAHAEkFYQwMgwF
RUNDuJCsEhAJBCEFN87bbFCGDihON8hQYWZ80297/snE0qzrYpIMZsX+6IZjYrUU4RTWH6tQgndw
2YDZtKd6qxwd3oRXuRzCxh6vTq/sQWf5+esd996smqlipdlsAq+Li6GB+YurW59+1tJUGYNeFklR
7p6FCnxPremvb8gDBwEmFYQwJj0FUocBmMCiMBGdnbcFrZ2dQPOZ/tqwxHgDJx1g/twsZzYZL2qg
IIojfKmXXnMgJfKuGcRoAIwL+e+xS8M54YnN0tj1a+IyK/ciCuZ3ckttZmUHQuNliiXk+Vt0Es07
zr3G8sHooedVn2efkdpz/Fb2mWAKKYREWVYP1baeuDFlSRv+sFnJPusHAR4VjDQ2O6UKwgERACJw
EduzahwNoToz2rHWrW0HhAoUXiAhNX5KwrTM0iUqncDp64ByeqvOXwZFbzfBb1pBszirnGIjRwIW
K2zZWS62xo2TOEfC7zgJA/mOwcKFVZKoVx+g9ZKuVBSvVwp2EC65hxwfFncEEAWnZUqDtsf+D/yd
QhFs+eE35+XQAdQGlWe4J/TFBjoPcUU177006pxNUpxisEuGyVsK3z1+rRfvEVzyWinXrHTs1dY2
W7NIOAEYFYwwmwoSAqlhCNhCdAiEBN852chNJvd9zVeV4mrxrq7WB4BSWs0ua3pMWa2CINzncjoD
EtYFOU9fGQg+Mhdh251oKnydz59S5dXYDTil5dvQeA1ErYb6vo7uWdXUB6+jdwG0gHV0ViJAm27o
1l7yotu8zy570UACAAWCI25BwJhHlnQSBUKDMFMGUL8xNdicAAEXshdFJFVbOEj9jVrGxON61hSk
pzKuxHUYtxtuqtNWrBsveiNkbcZm62Wk0ycGqUzgARgVhDQnPQZdAiHAjCARGAREA2ej5axtIhgX
pJLRxOAPm5JwXKQHVwd6OdxDHX/N2AMfD9EVnyccdP3/GPxUoXnrzKBXQdLmiBHpfRdxgM+g949h
66MmcV0HY+2dFt5WlNZ3eHK1icVRqaeKQa2rIDT3aOuWrEqooMHWpOGXjVvRSbCZ9Mf1/hGOooQN
TRhHRbL4GMQANTEAsbbcZVTXaQhvb8PdifqfC2qhnv8f6PhBlTzQqACYXS4UISXCwAAuICfAARgV
nTQZRQTMwgGggW36ps7rsi8KnC6VewVr6XVY/6M773bUzpM9bteYkueo938STPiSuD4fM/17IF8f
kaQDUnEBPdeloKx4XMgVqNEraa+rTc/axjDg6LYDPGGUhVRQDWumX1nfQRQUIbvUUpD1qYxwLDlX
XwEeFaU0FUocQgNBAgQgI9Ux9pycFMh5Kx0/5A34Zdlwdnu8Nlzjd/cPxXJJqOh7/LV2DDor+4wU
H7MBqPHtyFM9lQD59i8Bc9FZQV3fH/if79xIHY4yy55XaZ+kqBHqmSvBw7b9givGHj/w76gJauPR
1nRI8EHDGwqaFcAA4AEeFYQwRSUFWoQBGQAicBHc7T5OYrgxfRMTijq9dQCS5Ol+ljEmzcKYzHdP
h2RivD6e9A314XvrWP7ZFXyxgDN4QDGGUC947e2A3m8fb1DNb6Onw3juzcxajORRSd9VGojuAMV+
Sy5u4wqMdyAbrFKNPur7q7Ta46iUQCodQEAACQLN0vjNBAyjr5uvHXKGOSMc2iGqW36aU4xUH00g
BwEeFYQ0NCQJVIgxIMQoQhGIAu8ngMW31l9o0i0ixNaskCgRKRoun13lHXGhIb+Pn9nYMhSzptzi
qf9ifrCO7GOrAXioWnBvGwMXw4eNC8cvrzm7lf1IzgWzcxvl7ACR87wA3TVBcj+6FMhVE4ZizsfO
ZueGjQRN96HmMI9bcWQ7mmzHUkFG8sVzD3zFnFYFI4hGRJ3tofZmmEpyX+gSiLbuL2Z3t7IWJdwg
zE07tPjnykrYzLjmitwbfKoEkKTall0S47/rzRHkAPgOAfn6N07W7LW/9VTEdjxNXtDiAA4BJBWE
NCQVBIUCI7DQbBESHAJBEwCZ7rUjbghgTHCZwdb1xFBQAER+IQ5x58BtJxoGT381LmfnGhKYqs6n
uUCfMxSenF4zJsuVsPraNABuUrcRUQYq5TM5plhLCucDL2fNiv+IU91bVx2s/GFCVIsqkR/toK7Y
vv4PmA/l5wRfd7FWrlAFB1RlbCyLXtepcSSvLUeZcvStM3lz++gZaAABQN/IqhNDJflK6Xf9b1zB
a2WLOKktCL/HbhLRMAcBJBWENjINCIMCRsBYcFYQhARBMYCPHMbjC+gxiktI0adLwKCp43dp0vg1
3v1o2Cy5lDQfvNNncuIM9gCn9PvYkwcz9sMVXd2DYh5hSGjHgZzsftaA6qEV0mb4u3eymEaHm+oI
M4MjTxgU/9up8ezopLkKvdRnKNSWxNnKQFEU25EyrLQoPCghwM43sYnlj7CKRtrXXSae9Nx0FrKw
oIl9gzTwMEYSmaVz9+BAx0DUxJnQIuNYnV3wJ/6gd/+3ZXTeLpeIAEAIAAABXyT/08dni/Zu9No8
qbyxBQPAW5/cwiRTAgDRWC1vPdHDunK5seHdbQA4ASIVkFQiDYmGhxIxkIwhEAxCBHuxgNIYDfJe
JdpP1D8Ui/qhZGHxfC99NAxnBm5YjCLA37SXRRQBRtHZyHJwUWlMdVa7MtcqSUq1wlQhTJs+U+WR
UZzMazsA4lIp9YTyU16dsVFn33SxaE1JuAHIAi9TQF8ISInBY1YDLthFTRkS7tO1wUPSnc8GkWpZ
cYqsVhsTu4v2rL241MgyOIiAAAe7ZMAd0TRIBwEgFYw2Zho1hoQRgYRAJm+WbNLWi3ZneXjS3f/O
g98Wumq0IrblpuL9L1cheVxoxZrAxMNwZeUtLMBALnNLOzhXRIbC1kOYSDUmmV2OiqxVs7nujWRv
BMuE04b13m0wkfWVkt1e2u1KTesTIBrn8v+wwmSZVLQ52pZ7jgekCI7uFfldlwEKuPZ/TEKGDtWH
8u8/RiwgCnXl8wAofeUYAOABFhWENjcVBWDEQYhIQBEQBEJBEQCd99tjSxYcu8BbpxrqIHvHA7Ma
ymjm3Q3zB1FeYYGfw/R9by8XFBxn9fhcTiSjad7hqF3YQvR19e5uGtFXmZLY0ree4AreNMthWP/e
AuRKjEi5y33y2S8Gjqp7e/x5f8+mFM9vBCWoiJFzNTkpNFNyM0V2TvRR/MnFyUBV/N0MlXze9nv6
lT9u6MEgmAEkPn1uC9mHFp/ApPnvP9tqbicrgDP/jt8/6V/xo+eb5aBwASIVhDZiDAWGhRFQkDQU
MAmEYgEJAEzmjwjRozHl8u8uz4quuoBI+fGYYefr74zNUGhiI8OyFEO0pxTHjtx0tGsXTz/rrFBY
SMz5TaTe1wSMsGYKH/tOfguFsVgICvcA2JWOAnj4DsFd3/crmoEErKRjvX6BtzNVSu54j9qwrSzc
R+y7W3zri2uNcxOD3uI++9nn1LsoAMKC2AV2Vj9eny1/+k9d/ZYWXgrYXe2LOrpIBLl//Z/Oc/gw
BiPFQAWpHHl8TF4SwABJ5nk8OX+HPw4fNbGOASwVgDY4G4yUxiGAkCwQUw5xoddtWb3zBDrkDpUr
uUkfUnW2Mhb4LOFacGlslb/RjGDR2f4fvu2gsk4wi8ehucwAPMyeDRv9vLt22fCZmOZnkwmA0QBe
Ktvq1LhQoIaIVrgbbOIKznSDI5gAJu0Os3ZG6N2DYoyfCQ7xBTRL9aicHkB65Ur8gu6Gj8ABFhWE
NCZJFgSJMaCAInATfrltYWvfB23jVlyZONaTLWgPgJpiEU9fFpozgvUTIC7+/saTVRKQoUJGLVrA
nZKoCSuLrYE8ukGymwiQ99BoEAgTbGuDYYg8OoD+v4LsxFqqaJ7jJ13dk0rK0lFpoaCswPlfpnLt
9MvNEpmXuauPAaH+u7FBGIvAFtD9Qm6EMSnUMMqysAFojKG7P8/zpBhpnuQrykD8bE/FldKer/36
x+dtGjpKMQAUAAMHARoVhDQ3NQRDA7Iq6EowCZAGzt47cY48fCXyzloMjjWVd6tQeYMKmnZtHvfW
ktlOYK3aXaXCMydbZ6L8zWmambp/bPlIyClHw+GIZ3OFIs+3u8eAwDNGR7rATURqcgpZiirNzmh1
tCABRCy2WMdNd4FJvIFbqs0qb4YiwCZkC4VVqVGZpfLXT747vy+vNbRLcoICFBHG9/T6bJACVYRb
AazmkexNL5+i5KDes2rLLHApXTxLxV/addXj7/RNFBcp5/657+2t145+NdtaBVcm7ACFmUw80B0p
CDYCwAdb/0vKn2fRYIUgMQMHARYVhDYoKgpLQVgCz8no2c60eDprgeEme4WV1hB1MZHMwGCKMA6E
MjXkBU4Thjc3936qoIH/8f6Lx5Cni+dlKVY63vM57SbiZ/3FTdwLV/3y5XqAjvxcqGcEgpRbObvP
dMgk0lelavAazfC52COPw7+3u4QJyAUSBVNY2XXxq2ozqN3HRYWQDgEcFYQwJjOwimYBCECCIBHv
uznNmQqrPqDe7Z38f4sKnlIZ7sn7utAgOKcafcxCTtMeOXOYifGr+yy8HRYKdHH9FmkKy07ykhcT
p5BjW7qvf1G2AySAAYZxRlteSzYnfTDXa0tVH5p8rDkQ+j6WtxYmKOIC266VzXC0nW/mut6LAFAA
AAW0guAOASIVgDRWM5hKpiKZUCYgCY7FdilDo6G2jUJemoDgrudZ0vKP7mkMyIiQVGElGDERgYi+
HBnYECNU3PQAAza5vTaeQG9dIDPscc4Fq433eDjlZUb9uYTArZu2bjetHVpKi2LlqbuYM/djcTMG
pCAG8Xy6/YOJTog+TIs9wF5ggzXJHWDri5goLsC17e/+//u/j7eJBp9i6x1ehzwQT6fEuEVCsBME
MkNX+/dOhkYjxgAGB4enDwAAQKAJ/9/939Paiak9Xc6qefntxgTuAcABGhWENFWCKESBMhBEQBc7
NjOWtO0h0c8IhLVa9oHjGRpaIT1DNN/lODIzBPszxKy7EH3i8TnmXc7zX7vn24QGc5zJubwqownq
X312CzPwr24bhF4vEiIJgTJElAItK/Ct2Fjnu7Ut7uF2KthDnZn0t4JA4y9GRpVqpMWs84cBgUGk
qwUXBtdkvwr45hT4XurOQxx99y2NVLiS0MP/FVO9GiOHCoGV0XZ4pSykQARN60d1in1PB5WFIdAb
zukBkbd9/cqsIAAmAA4BHhWENEYxosplgVBMIEMgCO6ra3bPLYi9Y8dQ0PbWYFCHO4W51TQl6aoj
jOi5I/QrKyGlWHVBM1JP8/o6oBw4tdfyGvBb1fuIodN0dHpCA5hoYzZkQjySH6tCojnulYAmyPJ7
eQKEZZQsgUcsAPgx0+8iGpfXUZ7ecSwQaH8DV3PP3PsIp6AmBbY3OWg9p+34FGe5xnADIxMM9RkK
Fk5R/2f8Fdx7oBgQcbGfE6/8Cl/I7YEraAuCcdDfcHbx6+lXBMgat4a2hq7nP1fQ/o286bx7vAAD
BwEUFYQ2KTWF1wFSwEgsKguEDCEBu+zwHdiutu4RehR+A8gjJ32SJyy0p6xxxy0sPxGhoZwU1vZe
YwTiZBYNZg+XmFVpdf1GgBeIDLR0roMcundjUXSuVy8FyK6vK/gcCwblMMz5BDk8+3nuAd2dCiF1
aoO69TEkX3f29/bCssToEMbc1zyZb31v6QcnOiRAEC/jyLM6K4WYUeT9W0y3GtNhoPoOGgxia3BJ
IJ3StvLyvvOnh8bkclpwAAIAcAEeFYw2RRUFzsWBIRhGNgmEFL9L9ad34vytRvZHU7W36DvqD216
OV+RdaPk6BxGMPp28vrQuZ0NZ/2oARhxvX62QXGfVaOdJmdHUzmC2HeLZmAAWFAHKIIw223tZSBk
2mNG2V+cFQupkzr+Lawrx06h2nZqLWGdSYq5pXlEVBAs/h7vNxcaBCmMHwkcq6YWolGVEpfSbaXa
1nTW7o5pXVTHa7Rt6TAOAR4VnFYXURFHAiMYkEJkCwVCIQC7qhgNDHLF8KySlcM0viy0GcI4AAAI
b61+f1hrB5MmlaV8ppZbPhbaTVVl2XPnVXWLydz42lWFyTfUyD/Hyp3PVS+dPl5tbLi8r9/IMnKR
eeUo9lrr6zPJKHoHwkJDTDmTBP1TsDUzefQlx818tgwGp2v2dYjv8+KfERerzYOWqKbfn0938YC0
C37e2H7JbZM0d3L5KZn3AGimfQ4AUzH9N1htXHU4gDEIwzPN//2AOwwTaaCCcqMrPG2+ucO/GpO+
augujd69PTEblvezRQCga6JbAA4BIhWANCY0BRJJQZjIiCEICYdgNbDk1qJvWYiFXstAWyPAutne
ZPJ4bUiPLb8/PXCFARAW0pCRvbElrm7HYgnUuhX7wwPntp26vbQGKCPo9waQSGiCPeeFfzoH5rSQ
xOyTKuFyfp/ImOsPXgCMlwqB3kyaFa20U0/C28qO6+xUtO7hX1n0ISzie9APgMehM72l/TZvzpWw
RfZOLZLbWYOBoACuGIEMSMA+ytKsirVnWZcOj9aJ3AFzLH10uNoInze11wAOASIVhDCESwUHAUER
zQA08MptNCnNxjUsWsuxsElG7b5NDeLLCpd1UVOC+p0GFDP8W6OhQREEp4RuHVHccoiWc+T9olgs
rdz27kryZFCknESp61QdsFEOvh8K6+wI4Cy1El6gCFh/8/u70jEqQbo6UniRWHjA1QhQWbeEGVr/
9Vb39GlXtvfsB2dcVPqgOLBOXCLIk3FGQQ48PUyT/BYt1vXZAltL1utQkzYv9KjLjp0aPScMozgN
FGm64+VKeEcBJhWkUIRLIUdBYJBEIEEYCMM95XlNCnI5rrRGqjzxYDF3T/T5obyLIX/6tTjuJN5F
WidwTJbN4wzOCVFOWeGSAJrwKZp7LWFtKVnzx0l7//WPJc5M9p1kA1obx22W9rr4FBoBvQAFCKJ9
LfLOUTkVwItijEGZ3XqpIYVd72sgVonFgglE6j4/b0+T9CubJWKni+hur+xwBNj79g0ZyfPy/ECA
UItdJvyqPeRjbqAABIS5NnNSIkIrTdUAHAEgFYQ2GDIljoQRMERAorM8QdJpgxhlOvFMBtZNxa+y
+kREk8uy5X9owxKG3yHxsmC6kUnRirHQm9LvCya5/xtp3fog8lSo6maNvdLWy3YpW7XXsaUzYxhq
5wAAdZoJqUhCIc65IVm14pc+ti4lqqI6TVXN9TUdDHPQOOAqW8n8QYnOn/tBo4HjEAPMDgEcFYA0
ViI1RIIRIIVAJyAKFmOyLtES+lrAQAv89EKg2K4mvxpARRTtROKk0wt3k0yxEg87Eq1+p9raOluI
0sSkty7daXZrbXHCJmS7/lPj6rmmmoYbxxlda+q92awhbMa9vwukEthoKUlB1bDjj6/m1PEWKsaJ
690i6LiVOtUfDqWjeFHXN5B7UH+gAApYjWlppIVkLdQmxKzvavUpgpTwp9fTBjRlphSG+bi5SDhR
d+sogHABHBWMMDY6QIqBEhBEYCO0gUCx3BFrXFxwoHfME+1zX2abOPKn7yocs5foVnSqG2JMsoNn
CrYIu+4Kz12IaXum9gB9s1ngT1jW18T8Qpq7ar2WdZxdVzIxpklok63EvU3JXzayrGoC/irOgsf8
MpUBE+LYRzfcmZvl35dYCuyVCNMWJJogqorGWvNxyNdZbxHSmKs7rHQ4YsUoQc9dwSUI8iVy5vVa
GRJ+92bJjTwhsvW8MtbT/nj8+gLQgLgDBwEcFYAwFko8RoQUAJ3hAawBBa1kmiyB6V/XbvhjvlGa
DpmaDxmbH81FNurvIXvKlAaRlKrFL+GIOT0kbCQKhDSwRYs2iaeffHnyBE1a4eXO+dvFvBZsc0Er
WB2ddWtCsXkuc4/wN+HSP3yZDSM1nTQ1+CmkyoyQsQNvWtI4rkKUVXYOIwUJ8O+1L5t+359+Fcnw
WxSrl9Gv3TpKZWEPEVtKfYxbpVpZxefj+2i99Uk1X4Z7IWhQ1TwhBEBwASIVgDBGKQmQhGChSUIQ
Es5ThyksKLGs0JJrJYEzTmpdCG/NhT9KdFFIWCgRRHGyAiDeSbwxPwWwmAZCuUxivBq6s9l824BJ
RZLZiqggaiIpwvuOEKxQrbSw8qwhBCpk8aBqu+Ex8Adyg5j6c2vtTnK5a0y8l5Ws1LrNy/3N0JH3
oa5md1iz+GbzzmPZUGfQUm/JplzfjWgwMn9nFmLgPLeEr/peNz7D1evjE6fdKQHgywA1Pd0BqAzF
C2rs6Da0wOrMjw+6jMw4LosT4gbfG9ZXG2fgzW4A4AEYFYA0RCKFHkxBMIQgEOwwWIzRLSLAtcBB
DmvrWspUdoz17GnEoZ4vZW3BHMxAYYegJXBAttwGynY42MS3NbhctuFUhFDlEMnyxXPRPcVXWYzn
xVYCeKitM5Orka4l0VppaTZZ0qk71gCxmAs7sv9cWrq5BdRtT8tAVkGdjMW3mzDkFoZTWINbMDpM
cPnw9dlUQAki4lQkLEbaNOjB8xgsjrOwqkp8XeZ8rWraV0LR4rCxKgMBmQEkNLFjZtp2VT2O1UxG
7Ik1fPq6eGrXuPqKl7LWc0eED5/91fl2uAHAARAVqIjCQgxUQxCAnewyYuzAjRCyCBgiQAHPZWbd
TdSliiDzaPnOhB/zoDGq1YY8yuMwlrrvAdiDmCT9MoRqDpx7H2x4Lq83FTKByaL1rXH6GbKh46OQ
rWFsDgz1pghmCpq0r/oepLRVdbHh9+Lhu/O34evdHXS/VRy1KflzkoWj8NUTtm29EULjRzFo2whN
hTv27bHkoQUK0Kmo3OESg6iaAo1AAKdAvGPPo54fjQYzAK6/4eQmOAESFYw0JiJQXAJm0YZCMLCw
WsSxYeCPdMd2h6o9yeuIsyHfHWdcz1GrKbL6yYT6CJHdFAt9JQ51EWq3YaprF7SKZDMNxpCRa1F3
RVri+JMVGXwVPJOjB2gvfmqxsIvjormb5wwNE7pI2/D+92yT1PW5bPZasMPo7xh1ZK1tCPwI2wNd
q6aTYEa08VKE4KKb738IucdF7+sknJTQvuhHfLlCgjr1qNbnFSQISSV5rSA4ARwVhCyiIxCOaCEJ
QE5uwbBFMjQWqydEKCST3449Z7+stFcV4x3JymBMny69ogs9iMNrBBYnpu0ssbka/kE8Gpvc3TPP
x6VKI7//eXqnBGIG/+dddRxMn/m5271bMeukRUIN46dJl6Y6BoNcRlsshbQOH8Np2nJaer11dT7g
5E+f0/t4BWq7IoKrHYIGceFXLLL7KsfNHvBptGu6CSL/3tnotmYYU0NMHx0rX+aDCrlxrTfGV+pJ
uD5cgA4BHBWMMDYtigqNELBoKCESBgIjATAbLB4zSaIjWXENXkB3z06ZfAxHrOoLmYbHRMw5HCE4
belc6WqK8589/d4IE+BiBjUDSfYiT6GR5Gbf7BDgdX95dWAcFT8/PZHc0WXvBRQ/fSoIcHIKQzXn
EiWLOmrcpJYp7inzdULgvaVsUmhzmFfI/FcATh7pd8b0uF7uEJnbB31ZN0dWsjyjs0tMuv7phdG5
MG4D2FvpzOb4vZpALx8wVtQwq4KloQu1JxAiWu3HnIEGNX2Ma8ks8dKOhq96bXM27DyyoZEktcCc
BjL6Wfh0/kf+ou26NlwpO+xuuDJLjG6ZUwcBJhWANEYVnYhIglBgRhALBUIjgIhAI1ybnq5rYdLM
ktbmPjfji/bkDutM+M9a1FIQpJdGGcF7RvVBA1vsB+XPqQ8YWXA8rsJxwy4bfh8QwoCmBUiEBdox
aMvRBAhbY9ccfUP3r50rfq+fmnFBAp1goECjsA84IxJsqa+Txyqin/x02rg8mdTn4vrJyqy+9gmF
sENz5CLNtuPHX1DekxNZYaB9ylBFEtwJUY4SvI4rBj0P55G+/39z455Xf0XVJMhR6Bjz9gLMAzhj
ioNt2dsydeXXo7caxvgMNAhylnBX/QeJfigqFEFbki76Num6DPMbsjFW1ti+rURXx66Wr7rgAIFB
AI3Bb5fPOm/p8juAga7+3/O3obTEmGGNw2xuMBgA22222xnAABwBHhWMMHANBUdBRjDILCMQBQQi
QIhAR8jHoHA9mg7VitOranId4U1rsLbsZoBwvOcu4qgGOtZlKXK3iBPPNvW9MBXdjOyXWB7C1IRD
YwzM7W9TpmXe8ddyBhmkfXkGoMQAupohgCgas8w2glWH2GohjUQQbABI0OQzg/SYHkMQLy5moAbO
2Zkxy65gCQSr/9JIDgAr+zYoiGBXvuvuqk/hQhPEmAO7tAmiaD1MXsvGL9eYx9FLn55+QABi8sef
8vJfye2QiGLKqeqSK7V66M4vashl9wAOARwVjDQpWa0G4mE4RCAkCAhEAmbd458Vnm40luiDOyH1
xYeEEOgZH7FTM+acKMPZac0hOW/u+rhAV+pbrAy4sJFa/9f1HCx0b0s3b9D+NN9Ub1Arbl9fq6fN
M3axybNsopIGhJ7O8JqnWMu+XwpDX3wbkpXT0vAhN4l74hdDrkRAYxCzxtIhIDL7f0M8hGq0+OjI
rDV9LoAMMwAOu4pLb+C/WgppMFMCYMSokL1ADgEYFYQ2SWolhOQxAISAI/Nsn5Y4DrXSIoreTdtf
HSw2jjp/sLJ+mmnkiouRp8tTTRu8cq9w/PdIC5+VeuZgrl+1gMf8zz8poEgEBIVFFJTo5Yj62zZl
XBt5yAjd/GuAOtp3vgFuOfLicETmosSIabdsg3gbG3k9KsUBkA38DbNXOeWfXdliDHH0vJ8BKzHq
fRXtiJjW0uWIJ39wAvskwAbQHjrUrZWdtaUO8W+krFhwJLiYDgEYFYQ0KDqhEqNBgYRAI+ezDwhp
8L1zcMN2c/6aDOeHO3lhvQ6U5wXYmN5SljUpdVK0CzgMMZAeHzRArv+2wH/vsChMgVW5kALPrREP
mBigASUZbc69Li7d+IQecgpOt8ViEAC2gESULpt7/9IVjabzMyCpoBVd61bkwU0/PeUyrV+SBgVF
aCH7XdYALkQABwEYFYw2GBuZiEtAkMxgETgJv7GDtwdGgAgvjTRYd9Ibf63PNQWm2pjmphyWYIq7
43muoir3Z/m8wFanyPWKGivhagCzMyJTP8OD4M9j5Qt6A13cKfzlb4O4N5FQ9Hb7+/a6bFoJRyHR
RWN3MySNkbxOxrzA3Pm2VFohqYh2qrzrrtqvReif81FPsUmT/Bd5zoaZIfH2T9staVI4/BfAWmJS
r2tQvtcqIEuNUtb8CtbkkJVkEQcBIBWEMDQkCMdCJiDYJCAJDEgCV4jHbKODh0QYi1X5HFWGVT8v
a0oScMl5rZdjawfMjx38F8hc8U/++f7A95qUTNdo65Ncu2as8AQx9iHZ820AOpOkVIu/X/cTl36u
IMErHd1WoTfWAKR4AD/5Di6zGnxETvmpcEBEP1+0ar2dB7PHx6dmYlgUnz6qStqMoOAIGpxjUPEI
gjIIVgbqrFSvDHPjVtExzgA1AL1XL4qnItKydPyNMg3zWuADBwEeFYQ2JB0Rh2JgmJhoWAsOhGEU
AI992j5BLt9DBMiGtF6kDKOypT7stwBIPW+6GPo0sIERLGv6xuMcicGDExpLh9nQAA4r8tAkY2H6
iB+V7z6rf2fHAvHekXSyUzJqfeHIPTl1EqqKV9Aq20eQ8Yamf0wxijoIg/k3K7XvWEqyV+TI+elu
TuKdvuDKdGNnl1LNPZJKH79sSoBiDeeAQ1A1IzlCfEgAnVOaPqDCsNQ6NzgbW8QgLsWJeJdgDonI
Rfv4gH5TgWyCyc+nXjdSkU8JvzOh/qZrNFlJUuAIJKVK1PZQU/S89L8t8TTHZ8U2jqAcASIVhDQm
PATDAxUhGEgQEJUEAjM3y5dkos+HV4ZS6e001LCkRjiadUawqf53DgK373mlunACeijNnMQDzTl6
+kTGflCd8E9CFaWit+982vzXALXiM/giBkTgDXfU/a+6NJOtw0aeIervv4v1VlO19zcYuG8t1ORk
jIxIu/n5IML4WzuqpOGSpeiQXOjng5LRDvT+ie3cEQLXRy8e7HeZYACtLgrL9h/MfrhsiWR6YrkS
0b5uvN3fPC8jqFkeC1PwASIVhDRZKxVIhVOARCgTCARCwkCAm6716h+emCH01aRSY8041uBQ5DTU
JeBZ/K0x0RwQI5kMNJeeEE4YY8j9k+2yym/Pe682BUmZoJacUOT89BNyI0IJYgFlRoAD19AyXS+p
9XUeCG/da4jRydEqdY0FK1m0oTBN9993YzeMt1IKCYjBT3+zHX0VV+76Z7IuYwFkrUAmxktkqNoq
IF5JHuQf4sH+fecxYC4P5eQAGAAYAgAauFzaZxOAL+u/8ebBR0YX8e3wB1mtem7DGJL0tshFAByL
RiVxr5VqTnvwLpQmXN8HASYVgDQoKhWI4aDBUKY0GQzGAncdn2lga4K8kgSzOIdgAoy8Foie5Ryx
GM5EmGX2VsUBRnJ034kVNDrWwhi1MfnNMeOLTIzAO6nw4oARCHX+p5y6kIyQ9UzVs12zYxoXsuNU
SaofPWIykPkubdxBBrjEs92+oydWWoDuQgMZmK7lo72kAeyEVO6zC8oDGAwiQU78IpLkVzBh2+Ln
wAAAABh8HuZMB4eY+fpABjcP0Gv2+F8P4vff2LUwAySqZ2b0mwSFUVbR0quTGLAsrXJgmRT1xRXh
z9Zv9x236Dp3Y9tyL8jtuQCnbYDgAR4VhDBUFA1SwiEAiMgRQAmeod7oKwFpPbTQpOCuVoG2SBy6
Js62UCPqJqyYDgeOWWVVFrcdZr2FeEDnCSTJZkB3cLpjjV4lQ5+1ARN3+rKbZzj7uyJE1ovK+hbn
F2oGzFgn/fGtPFCAYhKjae6oQc3Hgj4yOdFrbXia8EIwli7uwYMLvv48dNHJaUKT+Vn2zQj32/lR
PJr4a647gcNEo8vZXw5MGdYhVL5T2Vb7zq1dIG1FYjG3/c0qfeWyvD3SZcWFjwBYcAEcFYwwUwwJ
CsNDimAiEAiNBAJnprDxYYU3JNLS5cX48602HhikobG8lQ1T5YgmOyS5KoB4oQqE8PiaMxPT5btd
qra2GUmLTGV8xVVg4ARnP2iqGHEv9X1X1OFqn+4/BYG/0Jp6sUUEqFbMH+NTnvgoQNA6ynEQD779
+YwxJdp25v21UGMyTJYwQiAFrJ5WS0uJYavBpzbedqBoWXCisMc32ixihzLbW0Sge5Y8ATQpWqsN
FTV98aLWb2z1wP84OIwH3wcBFhWMMIRDFIQBQhEYJnATfrEN4WKAdJpLjc1dge/Ah3sgpHra7hIp
NiW5Py9EAbwjBRAkUizNJ6VWABTd7Mw7HKojsCgmZ47qaxzIEoPW3XO9QQxkyKt4QxPfdLSUSlQu
phowyM1rBouNDWfGyNVxbVTwwXEHEJ3BogCnwDvqb/WYV4D/paXo6g5sLgTqDbv5fd2hjMPRd1dZ
G4AuneadNpxRIK3uSNWdh0qMIlm1j08da2ZOGEMkLyqRIMoaPxXLo63auAEgFYQ2Ug2QzMYxwJhU
JQgURgJsel5NbxhKFtNF9N+egWA4po0OGVgOYI8VWZxG1wfjOHCFH8JVOLuM4IYOIaygHbmAB5sV
S9XYzlZfT7DP2oZE5sDskd9zZvcVh5+MsURBhEXZTxCMJLKpk7GVdOf/P6GRP0jI4HAmAMnB8m4q
HhncBOrqymACCANmaqoAFkt1/jKJAERZYEsPXMocM8ni5faP2lwv8rn3+2YyjysZwAAGO8VTJ+je
9rUACqoARicTvOdxxfKWPGpUvZc4ARYVnTYXRBVHAUEwxCBBGA3zmY2OzpbmMzhWsWmP34sFaU59
PYvsvS954ODOM8P8urswkhHyLMdtHinv0PrdekjXzAjPp2hMHz+3ZQVhnNgDu23jqCIQiNJC0cED
7gp7MSxnc5TBmwVRTi9dXhqAb3jdbDn///x0/MITOM32euGWVjLfF9ieN9PB6652ckZ3EkVSZtAO
Fnj2+u/wwGuiI2SyU0EggG3ceFAAEwAiCQBwtQA4ASQVhDRHiagWru3u2b6A2rHDBAM4LgGoA18Q
42CIeGCn/fgHR5sQq939PytaSifU84DkfjSJL405AZ477xCtFFxkK5c4RiHVxqY1Y/L1h8e44n8z
6OOm9FPA88+mHvfK4jeYomtiil/VWopo8Owz7Ongl5xV2PABGhWlhncppBTn3R72bMLJ3URS0ANW
7z8ZwfmPGrKpwxvzvCzMhf2/wMwJ5fj/ybdlkov3OcB+VtDewHkqEv72FeJrcuwW0YUK1PVTUg32
yClifN0R21TdImwizwDiG7+DeD06leC3S1U4gOABGBWMNFcxnlKBEgKPkzn0LasU3uyi8LD0lMrZ
fdhc4ZoqjziSz8LY1DkAJd34MAvLuPpYgX6XZY/i7A+KifjWM3RdqjHU7l1t4ZLwz4n32MdPEV8u
410C0JBeVSBvxtkG7T2ygTzvBMQPzdCs40GFYD0wsSgYv4xGgU2HARgVmPA3KRHWghSAnzy1uzZU
lr3ztCraRL6u2pYADJCWkv2nGQxgc7vo4Ags5x5pAnOPCyn3TSRVfN5sgGzOAN8UOWwcRJfX4rF1
XFjIDjfvqkU7LR30C9+iBGWSbBvEE1l20VdQOVz54gvjeiyrIIoAjED6rJ0Fq1su2i0VZNP5MsgI
ADEhnjOY6jQqBBVKWx6r5o/hgREAaIWf+1oGbNgpOiXEQUQWCSoDBwEgFYQwRTkZhOkzMIRMIwgE
5YEIBXeHTcThJOKzi+gSBMgu5Ohrk763mpx0o/SuGov5yNa36fv9uy9wj/TnDQ08f19qc0u29ZXu
Wn3QNd6ELt4eEY41U7N38Vb4mCvJvkiScJBC4xghcVGS4SvwdGJLxx5MgLxsAADe7dVdVZL5TSJG
BqwEkifDeVF8RsPP/7/nLc3ZJllknZ0sHy+XyzgIwaLLbOHZX1ZMoAAkkAYiAD8FQjX5s/x+SgoB
mBRGU5qIlEIqlF0REREROdf/vit05gueYoUGAHYqld5cjl/P9P3H5/pHVgBwARoVjDRFKiVMgxIg
RSAXI5baFwmPGhcLSkRrJFtJ2QAAOe9CCTT6355ozCLIVhYjDx2lxUeaIuRVevpp1kuS9UCmrD1/
GSLoKpwBy9d6X5TexKXUX0ePVCzHX315cog31/dm6Ro3upBcKDjmKiRnWZdJXYDjbeD6Ns1MHatI
RHyIvIzTf7++eQhTp4EmjEb/2RvUmTQZom3zVqw/w8XkEa08MPBemeqCokAjC2MWpC9f4enVcS+n
mZcl9OoJeYAvuswCAAMHASAVhDBEeqRYAmx3RODE1NwVwGgK00CwhYN18KMWnDJQCoqdOXjhaTcQ
oJz4/dtm4vdf4fUcPbWOYwfJ7I7hWAw4cn6jcZu+/H/HD1RKk4kRNl2C8OEXbRjv31jS6jTWZvF1
nPBSlT2iV2NPV8qPvKvRvf51fa2JFejIW9XKMwyY7aF7IJwis3wvth02/nr7aeoAJL/l89/56/Zv
wTAgo4XNEl3utbfdMrP9r/lt31mAcAEeFYQwOzsRCMKxQKhQJAwFBCKAuGAqKAiEAnopJBh1sOMS
IghaWDO8lR+hB6mFaxDEFkTZmH39cfEQJDPGP6kY2WMjWzEix3/4vHDCriJDWKpobowPcxwgAef9
8bMQ1Oibu08AAYcCgPHd6/EjAvKqji7UkEYIwpz858xyPj8HsdeTAIZwS/IzFLfO5glyeXfmO4hL
JGbBwlfuzALqVsfQ6L8jrhsRgFxtKwymJZZ5fd+3t8ctRA1qAsApH44+b/gCEy4X2NhrIW6e3njb
1mH84ELeyKbHKgLpB1kCwx8d08tXtlLwxiBxxHRCIZwiTkDqurpI+LlI+X1vLoeF8XttHOTNnnFx
ZdDgTILBDQx7XZWL11pUkrGwu6guFieRC+u6nVLq9wNdPZ9fv57L9PVvVTEoKNAMZc83Tk0H8nXc
UfabvMtrlIskQRuWByzqc5blD8Hu2dP55PXMAwcBGhWlNlclFUiDYIhAIhAImATvmZ6Gktjpfh3T
VLaOOqiwL5Mx23b6fjN27XuNeMOy/F6lwgfQvn/H243lka5qN824vfg4CFDDIcZoQ+WAhi57yPwK
rD+EXWlr+58bgyVHL5+0/PwsdC8r+H9+erDiiQX238TUDBCCLvjVGYr5Z4xzt3CAjPY8UQutkJYn
Gvh0wO+rx/vCdd+eXGft6bN1RifjENAt3mwMOlOH3p/6eOd8yERWaOk8rsakvmAFwS3WJ4I18zEU
WAAKddHz++ftm/x+0G2YqC9doss2y2+lEAcBHhWEMCYzwQorATPeMY7Q3xrHKQuRpqcW1MkDKkfr
p0utFTzcDho7PI5AgAW31y0MTorj/9fpa0kqmOvxWXer8XRxARgFVXGzyBlHK0iBVc2yS1Y8jh5D
S0s52VypFzDGwCoWKWZ/Zw96mz71qZ8ELLTpjru9XVS1E0WUyYAngqAIiaVmMeb1rq19yfEIzrvJ
qXsgwosSwZX4qYef8fDLydPEtuqYlECFa+K4McUUQBwBHhWEMHcquExiQIlASsMdq3V6Ic98aMlz
Wpwq1yrCg1dTWVn2y9lNvPGhPD+WYpYDgUpKNNPjZT4363qrWKrW5VitduerOcjUz3yLGs3IXPT6
LqKjW/q+XKRWYc/pkJZ+rsJxbHfmBExWu3MM5yjH1hnW9TaCYERDSJZuzVT7RoZJMrJk5/a0fB/B
Si/LlRWMvndEI54JvfqtPjrqgUvKx8kqfaigdnVRO0OSs92mUawh/G0rDYR5SlJ3nUdmHCiAkwcB
FhWMNCYrjYizIQlAR9rzHhAm/pmxwuNSrl2E0HhDwm7dRArpKAd88s62e/viAqoK8bqALnGfE/E8
DCQksNZnKKIBXyd+yJ0MEW4BM6vFSvG5rPsKE93fjMFVn+XRMjtVnYTid3y0BbcGUrzqJgm/hbMj
MNqJtU7laCyAMbpoWTHDIViazrNsBgwGc0sEM2RaQNwXe6JX+l00EJdCrAImOwMa9dslk5myUZnc
jxiUhaEFgoS78a8bQiNXqNcZgJA4ARIVhDQWE46KgaKwhKwkHAhMQlCAmfte/XCKZmukbxw0OIi2
qaWGQaZmflORyBjVEqq+TAjHKMneUDg0SAW7DiuFxNKeigw7R/J9cn+ONEGCmNpfproctnAF+k+3
dVyUbPz+qZY6MBjlo33+DonLqRguyyQFLw/fROeAxMQZuCEOk63I8NfH7dRiCl35THLSVGtVqfd6
T22Su4crNSh03wtoS53aKe4f9/DEnHUAwy4DJluXnflZH5/025qWqmRc5KNaZ6Uth4JXdY26ozL3
pzSoCIJAvrOJ8LUGvjA8k375/4xTa+zbP8ero9Pb8uP+MdHX03UziwUblBwBFhWMMEQbwgZjgLBE
TCEoCb9zM9W3iwOo41lJpucdWqwPDGzsv/DdOSdYSAimYtEwC40PsTJr9d/1x8D87Ap5OadoJppR
ClY3o5TxtQjfo6ViWXXVeEGOtxs6zW1vgzlDfnqeJo1YFAZ7og5DlABBLmozSXHctFWV7T6grNJy
Cmkay+pb4nz1VWjkv/Vapy0+KkJzr4o5X3crdMDUgA6phgGIqAWSw55tbTAgGN3loUbJXyyygxiL
oyg8+marFs6KYmwAE4reqEovNgxTXfYAqVNF3z/OJtgFHNqdIW+vic+lxWKlDgEgFYQ0JRsRRohg
gFCGRCiEAiMBHjGMnarQw4XbC7VFvgDejK3Kz7rVjx+2Yy+6cgVuvCsUAUftHQiIHm6MoE9guBdo
GroIN3//zN41R/GMnTeK7tG2Sb19sioIPknWvIQclVZ7TnwtVn6bSRXN/5W1AhEAiJ4aIKDshXyq
6UbqvGuNZeonrLHJN6cDvJJi3f/aCgN4WtMTjGPaaW0vUzpVwCm8QAU0LSnO8v8YK+WTZIocYNH3
zRjNbSpAAwcBIBWAMHUqEMaJESFEIBMYCeDHvk0Xhjq2gl5kYmuq0IQfD93Z7IxzjEwDJ0/T0/GQ
YA4WJc87hm1kk57fqqggJ6IziI/n795J/t2xV5aFDz1HDdDVMrOYcQ+Fq5sG3yfQ9t+QEm8HFDUC
5Y5JyD5RFVDqjj9eHJOQZLR67Fl7x5A8f2v0uJ1YPT9KnbumFnb7Jh6TXLfu8qK/oDtcpYKvmmyM
d0Sewo/P8ohJQk0CTBHr242WfakABPW3/+TxberAAwcBFBWclic8DQxERQCYRhATP2HZARLFyAbY
n1MCmGE5f0a/8nqa2VRFOG7GNiEfZwZNPW/a2wE3HIaEJu9EuC4MtcObndxWBTcepRFAcPwI2qZ5
XcWhaPWysSqG9i6V5RnGIgOuVr+Y31+EzB37PaSPRHscxruyuI7liM9YprIfyP5gO+0MxXljAaF8
+/YsxsylFkZE2sEK8Dh+TPNrUlbCyHAzm+Atupizn6DurOrOLELNXTdKDSa670tSqcZfR5qq6NIG
R3DAoKDEDGS0LnAdP5PL/rYoADgBEBWoklYRCgaGJCBEKEEIBEYCevyn2eXQwcIMy2obEecAEJCz
IsLqzkqvLz5R4IGXRX/F+5bQNbpt0gszYs2oHYU0u51LeNc+zQ4drBrhtBWYUrlmyOGQeKC5Ug/Y
6Zc5KJSBV4n95Wp6WoZQZ/QJLQ4gwGwHP/H3HqJ2gAEPHakGF99Zb9rrRWMjlL03sCQlEvlqHGxf
vqu/SvtinFXAlFhLRBDM2cPLh5DHuQxnJaQAIEEoS/fZ5K/6z+LpAnVLBlYKfjSvZYAOARoVrGQa
Eh2ERUISEIJQEfO75beWja4RGx0bHC+KAABGmRY69pF6J3UuRqcl2fiWsoKLFzinD4AznvquTjeI
TzQvSvPOfzSXabZlO3aFkq9iovWpdAVvs2AEsViNBv3oF5Bob1LHelyGvyc3IDjhOP3KGgPRsFkQ
OP8Dw5ktHbFKh7gC3Mxo+lJ6xPH0Am//sL4fgtWFMqcG8tyD60k8CNAyFAxUCWcsd4RID22AAroc
Znrlq6PFL3E5SUO0fJ7sNvDgJMIDBwEWFaCsSxwagoZjIMTgJn6U3ZGlUmtbIBYJetSBzlMvJcn6
rvExQLU6nPYRqYEINdkOCIMdMTQgGEH7YQg80p3BejrBJsIJPDLlN2saWCYx4H96hV6rqxTBndT4
cfIIAOD5PgLgScAN+JOTNqqk7qeZ0K1pCmBrFZd02LCcEa2ZqQBZ4ydTAgb+q/NVGIvGGWtCidAM
AOyUUAFq79humdV3UgZNFxqCRb2O6rKrhPNYuC5wJ00l6bhOqaUdtfKWXyPRjTjDwihAtQiASHfA
mN8v659scca65lavp4pq/Nr8yfYJOU6J1nQHASAVgDRCFBVKxaCgqEwoEoREAxIAnLvDtssSa09t
pzu9CvjjgEXOcYSG3ZO5DCM1VwiZCcq/2S42kVzly2u4lwZ4FKUG3u7U7ro59OpLnGHZna/pRcmO
77p3MqaQcgCz5yI5N9aNIGsqqMomt0+LLOLw/W6cMgf/uAE3w8Qb8NUYITlsLHbvvLybCDSM9E+1
daXlI2iCgQMiEqHUTWDFDINjYIbTFJipCwlV83EC147JPEYOJfp7akgXCcgU2fw4SxoAAgAwRXQI
CqVmO8cdIbcW2mz6icGFaYHAASQVgDQ2HBUawiGggMIwE7nhTGJ0YDJGOmV/vcETinzEuaMWAgFv
EjohvjwQHDG+6Zblkk04k2aIRxFYZAhOhj0kLKJp9K/FX8Qu76qKT1ii3kfI6twlWYU076cOVX5J
M4w5yFjtlMDN8aXNAYGpIUlPQCBuh4jA8E2L34MN2uhDCJjGRnFqd3LUqeIgQWnhKJYopl+thAAc
AToVhYAxEAxMBhCATHA6CoQCVS+9pTipV7jy4461NAOc2OMjYeIQol1yFxAVCDLgJCwKKAFSoByF
gBVuGT+wfi+kXkZExhjIxIaurLTq55bnIMQ1ccC2xt5f288Gz19xiBfQYMtRAAGGoARy9vHUganV
nUunPPLq6ttSZa6cegYDAKESnPPCMGEQ2dnzvj/o9PIKADBxtWWhEACGgYaNDBCf+Mb3ve9/Ga3v
YvQGi9HAARgVhDA2LA0gJWDAWCgxGAXahTAUABCueBzIBlSEXLxQQMTU7vWNU9Cr2TGYw3ajlEvn
1FtC+Us4m6Uea5zx8aWq7dC6S5i2TxVrTYJjn04VYCTodMxljHx7LDXuhWLAQqY53UvyW1XcpIuM
3WIyttVnesAegtTcvPfvadHg+JC/QgAABDolRI0o0w7Tbph1krOZIfNKkykTmQWpw0933PUzBdVU
voa4jMxsd78bfIwyf0/4HwllplYw4D/+J2W3Ia0T5Ul5HkdXKJCVwuZON6bKUx5Y4P5w1U+HTy4a
X0XOAtMAAcABFBWg6lRZKUKEMgBdqHaCAmG7HStpyssDlKgOmH++SpuMw7DWziBwjRgjDOUGdjE3
7cuey/2+/tiIncLsrSmx2vgj98aeC3MUW4Tt6LxwZJchexA32W4d6a8iAYCs0chMDDnI5oTjiAD4
2tvkPE4G7Q9MDj/Nwe56C0X/4HbtTipAANMSvEV9XwvGP/CcS7DZTGk9lIJ3obRqigZbgtFQ1kar
APqZsvnbCCswnUQqwYlBeHhhs4cTR0Qo0SWYDm3KJR4/Y8UazuK6vCAAcAEWFYQ0NlkZDkQRIISg
JvCAockC1gpAdQUogBhOYSZqBYPhbOGeMrpEXZTbDRspuncEvOQDRZHaVRcncCMFAmdaWSFDdQP4
oHni38PzpmYnrBl5f2xs/pquBObNvkswTY0cHNUQC+dGt+gt8bWFnpzAMkghgxC8URROna6VOjtS
xvop+xB1K+ITknrEdq+6szu6lviFPqoKTNHi8mHIjTw/YXvlnaUCkavdggAL4+92ufieQLYowUzw
8RQHARgVhDQ0kSjIJQEbYDELmARLGLkLmgymRsJZoB9XUEujkX1GH9z5yqJvdiyL72cljKGlWZAB
dQvEdgRoHTQ+7gaumJMh0tC4TZqFXTf3ZOW5JskrxVow3+LUM5r+KaUDsQXd5Er+R7BgsSGg95Al
fGTOsgxyF9iEQwgrWWOm9tw13nh6/CS7Ws804TzCn4enLSLB1y4FBIhxxI3vl+jbL8cuvsXMy61y
LPI0+fjCPeN8CO4OASAVhCySOgiaIiGJAExVxi9i4No0sRCS1oFEP3f/rnILDziWZh3slCIt7uMI
QgjXrVYWUVCrzimnfP0mskxyHbNjAT8mSqG6qVA5+tkhPm/azx8LmT0q/GUPePgg26dmhgsQNkZ3
9mIJwiZ5mXFC/1uIaX7x/5WbvZPDznSgjBruhW7gp8xxQto5ltgaFboWmr6nsIvuYbqRQo1Uxi3P
/iEL4bT9VixCK6KVDFGKZIDgAR4VjDA0oShOAlKZYEAEiwaDhAd4Q6HipFtZU0uIVw/N+Y1e93n6
oBccj8+fmgLYA2UyV07aLFtD5Zs3tAms7b9OBKC9YoxT9m+k8NV1DZJv71SJi5WT/zt+Akbldf/l
TRrsS5zB0y5nY084X3J/FLW2JR+1TA2kLk1CGOM5gDajgOp++z0WRire95srpcQsKpBKU6xyL9OF
lCxGGPY0aiCTPqlLNwx6q1kCfWdoQIBwARwVhDA0mRTIKQEmNgsAIHALg0WFH09I3oEkELMT0QM7
HrVjR6ICczqPtasu0Dz5b1o5O+yq20dOJAXDJd3FUqPOsYh6qYSYInxx7qT+Apn6F7Rbn8R3PLcZ
q102tKuD8ru7BbNgjbXRUpc0v6Ny7djdB1v4/eyUbPYjxXZpT5+LGc/reK6sU4StNC43rCyclTpi
7LUQL9JKUAn+eKJZahs6kqABwAEcFZxMalsIiwEhQMxAISgJugMWvEumyzVOLymtSQF7rvf6ehMD
2+pHNIexwRV8VJK0DQg9rXs4+v5W/jy/3HrGdyW0Vh2bGkKw4Z2fa7swIoBdNCBDAKSwEoIt27pr
i3rKFPK/zf7fK87h4wFn1HdF3y6OgGZj9p2YXzAfhlaYEq8TuVeHZGGw7i9Vz4ES3V+23AbwSYwD
gMYZbhiQxIkvHSYT4dvkcDM/P09ph288sSMe4iUxbSY82liQv/Eefoef8+OMVLF5onesgJxVduV0
X62cCEbZYEikMnthDiVkWFB9TkBwASYVkIwpLA7K54EwoEYgIIwEx30b34Wu6QmrXiW3SfysPYnG
60CLK0fKpnIYc//z9+GGUFf3TTpcYNXO1qr6aIV2G4JMZyRT9nzesDmHRDAZU+yTgIY8i3H7W3Fl
smInkZSWQOVma3pOtKq5eJwElZZziStjloCaiOryCra+7Vzuco09Lhkt7xrF9jabC8Ja4FtlkFgi
gFffTBQZ3eVnpEEp9H7eixIxgQF7OPrd08Q4399ETIGEaRYU02kVi+mOf2QKc8APyjD8JcdmpgYI
2tC0byNKxPt+6UN8KaAOARYVhDBHYbGC4gCIQIgREAm+3PLeDwsSyajJd41/hAuaTJ9Y6KUCKw3j
X4iiyvyaAn1dXVZH9fj4aUzSuJtAdOtiC93bAbvzPiOmn0sfmxKADPUcgaY/mH2OO3L1HmCSsviH
PLcqjYgWPLkzRJWc95lOMD730GOEqY5ZElsABY9qlXgAjXg2D0V6QhbglMTuALTAHAEWFYQwN3mZ
hKURAMgmIBufGHje2VXlko4OmDir0/xnIYghmeXEWwoRQ1z/TMThvybv5u0A7P5SQfN6yAVOQG74
fJkF6ugDDU/x4gX1Mh/OhPxRUZYkv5vz3Bf9DETFq6+hiDE50WaoMYAXW4BUaoJn4d26w1U/dJBe
O357IrMVN6FPz4akcw0FQFZmcBDCpdh/uIJsm9/8XovRei4VgAHAAR4VhCxbC52E4xMqAMIgEd84
zxWDoBbzWLaw/2sKJj8vtdondnuE9sIIAppXt94Avp/68ADp4Ngokq1el6TAbtGFnIjDf7zT0JC9
YHjEoAPlY2/n4SM3OMyz3+24bsvWQVmAFgGopYz2erfRvdsmQGMMUItmAis9UoBAqVpZI6FHsnNe
wFxwARoVjDQngZmCI2CgxQAj38OQ3nTDoe2QHnfB1NJVh3jjVf+gjq4wKvCIw1tLz4Bt63gzr7ZX
q/m9OjW/M6jbdzBluzyi7VlXBDBVddQW5NZ0DZciURpM7EMuMfGoMzYdjZQqD/VPN/GeOoAEOCYI
UHt7ZtxLZN1luPYiupcr6FC23PzRh15ZuFAY6azsrNApy/CRenLP5b4aVZ6ao6RuNEOkD+uHF161
ZFN+7nv0tVCKDsRRLW0i9wcBHBWMNEcyJYjjMjCUInATvk9KplgadQocM6ajTWqDwnCLjM2CWkRX
CoDHKsBu3aBHkxp9AVz5abGjjbb+ZCVnl5vToimhuqbXt9y8sz/scT+cPH0Qps86+pgKPmflzdFt
ygCoVQIFHfphJn2X6GvOWbCYmcF2LA/t//6/GcgL6Lj53MXr/wPJPOCiUFFsIAQQd9F/TMDVRSWD
U+nr+PX9vTW1AWJgRABFEihciJAFAY5LTtrQvKv3Y+UpWhxz+GuIgySunImHASgVhDBDqAzPAqGY
QCzk7cyx1jANYsXrXXHEAotaSBKcUZinOMwn2XLs3vf2Gbi3iXSnGDnOVdEeaCGXDIlzto6LwBym
9gE+q5sSwiBv4wjBuAbGHBoCFhn0A6eXc9/PyeTAz/8+6B+f5hwFAWpggdhiEUGGAvsAoPU3wMVD
0GRMXBMeABCoJq59CIhiA2GsWoy/1yR7H0O74DbHCMnxf7emhJNuuzhZQbRnEb2OSyicnCQ0Tzja
tnBdUtvf/jP/DSH/MOEo1U4sNprBg9vKcG2bd/DDDPEaSHYOgPjiTf4jwET3c+viTx99YFlfp9OL
kdP/t8Wc6fE4ASwVlGcgGJGGgmCgmGggEelUqi1mthtcMl5JFWARj7YuKOymNafwGkBEEgDSAgJ4
bilx+zmlNEcNIn2eMoEmck9fhUtjznFnejEoZooSmJZ6z3z84Qbv/jYSPZ9o0zeXy9iuikaFUjlO
uOIZgJihjQfIiszX+rV5aJwMAad59OacmIzwYCEJntkRBaRgCN5mozgGRd8wiAA1VisV9rMCgf9W
2aWWO+/pbAa6gI4FjW2zO5eDlowu9szJWzO9fF1Awsw9gm16j1MXifgBGhWEMHRhGQxpAR3Bh30G
DBGbc0uhCwzkK6UvWTIBMzr1K+gn2MU67wRJAdDxGRPuNZVuJGxHmvce9VUqAuPI8Z7OBNWv3rPE
wVIsPursSvvTpscdDQtzQvj/DRYArZYTQUt3Z/BaKWxPS/5XpblnylX0rJ6DYm6zQjZRHYRruvgt
hYiMla7o+tUaVnXMTpkSOvwBHS8648KPSwHHBlTlHCIdVzN1i6OiM0cPSombF0rEBR1WUtvQAwcB
GhWEMFRcCYZHVKBAjMHYtQowaUcgCBZOHk0KuyIabUQQ2TsGowjkGkpKo/DQUugVqFXKVphnL6ee
6BdjogzTDAkJhbd332KZRriWyUgAQAtErty2GTRayjczFwhAoNUnKlk1kfmCQohTVzhkys+r7p+O
Lk1OKHDsZqs3iZ7s7yfClRWAuTGATnWg0iRdJpktEuqRqu/IMBYxcxsAIYoKMagArJWmc5UEqgLI
F8zVDWaNt97E22bLdwcBHBWsiCgdngaCAJEYKGEwBEICD7Oi3IPBnSDDNLSpwAAxIzidh78z5ifi
BN1GTJpCWt+uJhogARbqbu8eeN84EJP3Ow+6+0P+BAhyBwfz4WyMNLTsdPw+jPqGhBU62gSuw5cj
9zxjjxD0ja/9e4tCWH/Oq1MnR3hLn5Ei1sAwvaXN1ZQLZY1lmonqD6PAp/b8Du6IU/M8w3+vxlum
zNh2wFo3fPJ4TexLqipl3YDmYivcB87PVdT2YyIEBiAw9+tQ6Gw6PNg/zFD9K45k7Yw0k2WXP+JQ
Mv8HkjlmwomTU80t8akU8QwgAcABIBWMNDIUCkkEQYjYojYYhBJvs2dhsUv2iMwkgPCiMvO3isXr
0/M8ezp980d4kuVOy7iYsqrnocf812WHznrsgcFE2HJKYJjgW4QikkoaljG2MPI3E1vlXGvrJxx0
lrYZx/guVnKmQEFDMksevjp6rKgAWiW6pOe+h0LnywO6vGJP5faNTKAAAXkE1c8qGIOsBjdflpyl
ijAf8rs0YY98sXuVTjBs638fq8lvgucBHhWENDcrCUkBMxDYIkQQiAgjAR6NvSZQGh5ZBpyn83oK
BwmXyYaLHwPUfvaMPQi7hlE49jHp/38wOqXLT4R9OAXir+fy126sJmmqF3neA18QMvK2v/4OPYHF
+K7QH1Ig4eDJB7wmDu4YaN+Jv7/z8UEIzAFzGZX1Vx2kdNRNW5fYglq1DPD4v0wQEEQAAF7rlgAN
gkAOARoVhDQ0FQnWggDATMhBQAj5HPa90CrmfW61HA0nUtLDKaL8bsCodNOr96uRe3zVOoOSTmzX
CxBRBM5NRy+oyyAXV606mQkTjWetq8D0IBMdHXfa6zMsxEAGg7yuVydgzPABQRiDpPnXVNXYzV0Q
lCkXFwACD4BQAEaTW+zxBagrF3sCsbGs4wOCm0KtG29aE1C5bXEHTzwL5xKh9or1otm/TLGMP3wJ
XRv7oxp1v9Q3QYTFnXKAQonSkotAOAE4FY1gQUAUSsKgsOA0FwgE8eB4POJuRf3LvV8NNcANOHn/
VVB/bfYgaC+AKSyjeQArcqBSrbkjkxs80AKZkpTpzzAGoACiAFERlEZTxAAajFyWP5aLH7+pFEcJ
oLHppyMaTk4sZq4hz4mbdu5UkAskUp54NRI8xjMuzu+nRX/9/vl/2fKc85VUL8xgyiGzeBAoBVE8
xBSnMso3+WgFFNs4GAtnGoCGQzHYMoCez3ZY8HcRSwbD/wtOLzu51x5ytfZ3qN6vDQcebVvFgUb5
/QrD5EljwzZRiLzrHPj/n8PDPDCsKwjPPq+XnnnUAwcBGBWMMHM7FFaCUZCYKCATv7DmmgWbZZxo
chi5psPfHRS7ltC77OPtapznGUAwqDB5V/yiXOf+B4iHsePGM26oILjdf81IRIzse6WO3uAAQIAl
q7fjH1COT/nnAmDLX+FoW++Ikl5v9YrYKfOh/hCNr7r9kd5MWkr72k8bS8dbfEOyycem4Hsnt59O
s2YMKvl8PVpC5Dn6sojZm2ldkM8YIuTvmoih7dYEMvulrJW/8saxeJjzasJ6pgAIZAPsJzcC2CKD
SkyvBF7aKRy/9DezQxL3u77QmcnVepiW1Lxbd3XwARwVhDY2GqIGxAGIyGgyEJQEfY7d3ZE3FGug
opTQDzMStPLhbyKBegupG8ACw8Y0+2QWXnJp/T2e2QtrSAEp9Eg0umpl9RjLOpAjB/qMdSuU8qrb
7sGEiSZNum49NBqqjCFFvNjxJzsJbH9mbg+bI3N8KyvJCQAKaZpg1Z2qGI3HcudHbPnQ00ySWy+6
xRNocTB71Y0wL9H0kS4RamROI/gGOmO+OMoMsvR6vClAImWrLBlYMKAYPhrxOC2yKQMHASAVhDA5
HAjMw4CxAGhTUAj3Zsw4YyGSPuNpZNabDbCXdz4r3qRC4XQIYR+wae7A3QhHV2jp02pl0+hE8XVc
xL+b+197gxlEjbtvVWLADfdKaCMYGBW+CvurxOtVZXbWaIijXQIWI7KoedpPZZAPjROzRe7aIR1R
76//5/x8u8nBDVGnPlxpuMHQDoH3Bp4ktxOTmpwu3UWGfZSVYfPWGqsgMQstuiAG9ikRre6qN5mZ
GG6jOGXR4ezpScomJl5RZwE2FYbAgjoFgwEwgI8J+j67eV5sc2nta5WuOHa0Cc64f+/G3RLFlEPN
APqEgTBUPIHSC6YA+G0hOhR6RkN1rxvUa5wCzg2EAM7DAVM+xfO+odmmMCQwATHvCd6THKRdTuPP
jw+pAjT/D3gLn4r2SnmJJnb1X+MuTLbRmpNbF3XgIORs+OYZgI3yKaWRaDGM5jjQMcd/SPUEIp7W
Pf7h084BJBWALCITBPKCYKDYghAL0crOMZN5ZSOMuM5L3NRkoKP3vEvJfwQaBfNMxzfB6zSofZeO
dWS8g4tzzYmdHLeDq7/RcMebHe8oZpA396tGBEXrGiIRlgFEOCNq4LYa2x5mCgBrbQeobyP6kEd9
YKYpVqkiGQzpmo2ycFJ/AbFWD7Q21HR1Ck6VNCz8fpfeLHU+/brwdFhIVK8n+m8Q5Wozmo1PIq85
XS7DK6QDIZlCx1skuqA73rnivvngNucgU28hlEXI6Zt02DSwdsMUGiPBgYkFgIKrEGBSZ1AksXGk
PUJQkAtoC4AcARwVpExEeKEEwTQQQEegJDBWELKPGYEIBua/vf++lH/GkScTBobDBmlR3+6eveWZ
BgZjIoTjUzbBlxKGjjIfz6bX2lTLNblPMAmCeu0V0Q6/wlU8NDB+8UMkPBjrcVS31jRKeWOJL9WA
O2XLd1XB+dpRZEjgCYUsZ38T3nSfuTWmdprRinl+laHXMpy3ZW0YbqlODlZeq73purCqKV66pUkb
aeySijAyoy8lm5uiVDdbUlgOZ7w6IwLH38YcTKfNwAEaFYw2MlmJCEUSIMiCQBH5tQ0KIGaTCOd5
BEoO8IifvU6qaapxdxskPmOSMKlvmWk34Z+laGqknWH1Ol8PhDt4b9Clp26zIBfuZXZU4J9kywvK
QVXBqVLucKVjY2Ojc43bHQrYjqg9qhZCoMk0ZSSNXTSHkQrhQWxLVBlmUECDi3KtSUN+5AB9Kcyd
AwvtZjKedt18j1gwikmwuY44VTLgVWl/VOK2zZs9POTe44cKlrB6cFZIuAEaFYw0NhWJA0JEKMkI
IxEQxgJ3QN+XY4DBaDNrEVA8IFAvCWsAcKpeCtAiOJcVfZFKQuQgAvsjvRHQ6UwV3Pbup/V02I0A
YDFuiUfWvJyJPC2znHwsIIeX1qeGb8u7XdkSqIarFbG4QWC4113ovy779VgZ61WvJ4Ov0kmR0L6k
c9kJcVAduqbCg3XRV7XPsm8t9akhLi4LYeKPwumkTIibM/z+mjIOZi3F5IM6eZ8wfNmG5gQAn30W
aGsSOAdcNLDJB5JIrKjewAKhpV0baU+VvXABGhWANDlLGEiIEZCEoCejnxFnUcGxvSuBhdytGgMd
mHilRyZBfvtGYwq5xzTU1/h/xjHMBrXHivW/t/2faEXFROxJzNWUkBBrswidiB7kZGM6zBlgJr8t
WGfG1fKVzVtMBhtvnOjK8Z8AH+vAM+YC/cHryK3MTZ6W1LHg+bY4PrxOtY+KA35NBvwq0qhLiX9Z
Y59jS0ydKmB4OmLFpFuTCL4SCjHNdPJ+EcqLij1gUVhDfeS7LLfekyVgTO2G+CJDWHABFBWMNjQV
lULDRZDQYpATPc8bxpk6OgDGrBdpYHvC18M6nOrDNlRnnDuKnHUuHGZQH++xRQAAwVOyWEFyQx1x
/uX7dhCBf/XTl1TIMt3li7JB0r3mk2kG79GX2HwaJLegbzYyBqmZbno3cbL2rZjvxoK0XZhRsOYC
2HoYSRusa9A9fw5APZveGi/lsEwwnhdjVEhrLvZZ+OA3qqRZMli5XB+DMlC/j5wRP43SE22x/C0O
0UcYSIB554unW6/nTh26b9mGbfFZRMADBwEmFYAwlCUVhjMBPGR8k7dL64tiduIu0SakIAWkME4y
tImnGUdY1AoEkCHVaRKiph58d7nTd5Kopb2y/lv6bLStMLHM1cY4h9NKBIwx7R/2fELTX5jvlgM2
fa9vn38JLtfHN4AvKhThtq78p4OCAAATebF4/EBPdYIh1yx5vzeLDH4K7cW2F+dJOM6LKZpJolxD
JDhfIwPHnyEJ5DYlmfvuGHjZCMqrVhKIWg76Kkybv/heXJSG6Ok2wCQEIWcBGBWEMJUaFYghAgjQ
JDAImAR+1X43gXgzrfS/wsXpN8AmsMvsJmF4kI1kBq+RfKDJwmVgjEx1Hc3jTpojmhjWQvWL9uJh
eDi2pb1b/tBWbdq2ynJOs/G7VFoAK04yVB9BWgSZZQXaJbqNu6UlRj5Ya48WNsREjs63cq0THq68
dgPAU50hIfSP54NFLcrSiFycCnhVUUr83qtan6J0lUw+TsAK44451Gc/gYuJ5EQBwAEwFY0ggSAc
RIEhMRAkIQgI+yndFSf5hOJpWXFoL4uAeAONfz+AwmlBK7ouFidhrhS18GOwK4/JXGqtwqDj2MdM
WDoLaiqek9abd4EogABbJUvq+f+/P/3Udhd+UFdAQB2KYEgQkzMa2VHLy8uRXZZd//qFEc/7qlqE
bqDUmUp0vvsIHtbD9IaANnkNudBUlqjsOcXKejP9uxaD2J8Ktvz6S7MCAB+nA7fkPnXgATgVhUBB
OBhCAjGxYGYQCYq/CbulJPvm7kkmlgO+iqWM31ZTtFCIJUIgsIilQvLERAnpYdDPL38KsiAIAMLp
J0+mNEyXVmI32LGvPQASwpicoEG+YKkqVqBNwl65yrXYsxXPv0gCSerVOfEztMolnW7GdHIMwugY
A0GBNXioSAGxMlHYbYGQjjyIZkh5+exq1HwSwF2EUgp5SYjWBMRg2jeWQuBJEJ4DKUmWCgQgwQip
u+mcKjmfShgQQhaIc0ysr+z/huT761AvrQHAASAVnEkxGRkCo0EQmCYwCeDBjo7syLOgOd7Mu8AK
wvV9J8C9u0a51vGsbDVFAMpGXBT379VuBeQYTsapNFnNO5ShfGVo6EOxis7/l7NqrfewQ/bBjP4a
avpqAVlN6Hwp6E55AGq3BCRnLCPOgHdRKWwulhHVrSazC5hpz7bkyQHGN858VzjoJx/ioov+wcmC
dd+uwphZOoIuHQ+OnvYgJQ6hLzHFTz0gA7U7okpmT0zkQtA3UpZd6ZirsW5Oj+W22j1m8wp6sq4k
dauKNqSc4nCaoAA4ARwVhDQUoSFIQzKAT0jAQMsRCx2zcCA2kpMPe+k2TqRE0VxJsdwPmvFOamRA
QZBcyVPBHhLZ0rnbiZkdizlPW4mtxAvndfTr+O+TD51+pWWAHxRS4LOJgAMWrl0EcWvlaEuqvCV4
qUqd82nFgArOSs1S8Yms5wx8IsAqF8qZmvYeHmM9P8GfMQbd/xvjncCoaW+ZMJkh0s7NillgL2qx
Xe20aTnw9R3Sl/is4UadLzZra+xHFHRjKKO6imAjcAMHASgVhCw0eT2CJwCheYCBRYIWG96igKMG
Nmwa2mu4CC+kskE0Cde2P1hZ6J1EKeL9jTYvQrbsqYSWeC5ob2u9By5idj/lAouiW+hnbEAIJnAZ
QtdKHV1vqh8aKfWz9wwmNIlrtheP6pe0NZ8FYywHZalpVc7vQGbgQfg9+3353dnBhBppK+1gaupI
83PtHHlp9LsE+KLL77hGbL5O1QkfwWjGqm/+BjyidMPktVMpYEoMoEfIAAcBKBWELDSBJEqjAIjA
QhYMIG7kJIBl6sFEbPbpVbrU0iGVTRodNxKIK7rhoKGJRCftFU44HbWuvWGzZ9vdFZV5bl0khSHR
B/3VAIs93u1DZm6IGnYoRkUGCtp2kFBkMDTOOuDqZM1attgniY7Vwzrrby1Fq5LhWYm8dru7JmmE
ju7GMVBi89jGC9rGYEqyAIcUMEyAGBLc3QsCtUaFiq4cARhVlGwkcSjYAnqkoSACrkIhLwmmgNWv
6sOu16Po+WnJMqhhBrc5YYMgAywTQDBEGdRt7J7MosLHCZZrX2ZpnKv8GF/PAcq6RwU5ROV9h4ow
EPGbGj+xuXmlyg5Lvh62purzvHLNNpKl08+WWjl81HJwC/Eph26rE5GxTt81F0A6QmAcEosS9mia
IBOEolG+IWzEIbdXBSuG6ioqHAEYn+2SciULGUxSMkYmYKuxdccdT+4udeFnDQIh+lm+8L9+pZCK
1EZm0XZRQsLdHXoG7oti8nuLVPogE7bPMyFw1b72qneUdc3m1amaTlHSN2oFIKyYJ0ODlqxlBFVn
pvHU+YBLDggAEATgsExgSMKPEEYx/dWe2XbKUxlc4aM7M7vUwY5yvPLddYLrLS0M9xMbZ9E/1n13
s9TZ0GhjzYABACABVQA3Tz85Bt+95HWF1Gx/UN3LST2xOD1uW/InrzTWwEc8L94yhVM+0v1ZMbAI
UrauYvBFDR2dp8b6Tr+LeLjYEri9LHGFcv8p192rrTnqamp03DimSa2XoTQer5YpBMYwBcWA4AEU
n+oYlkWRCYy0mJjJCgkyuuPC7POr/u9ffKX0dXc/4Zw3nny064BOvRKQz5DdlqXLLC84b9nnmOc4
1qgt0s3eAB1BDVK8dS56uaV91s0NokPGoy7t+N2HdM9DRlRo/tQPnR1+kImj4g0vp0AmbE6owpQ9
EBgHgEzaz4zgvTVG8mo4lqt3PJlLirUenCYjLRQaMCRpeZuyUbXmJKsSZO+WAzhMAXBVI9Shs7qn
GcWZR0iTncCWnEt4dMom5zjXVfP0cB13RaBV7ynH9+2jpvYNRkeAM91RRo46uRAiBqqRkRjuAu/1
I7eIDuv98x3VIitHlXjPsx4tbbhwASaf9gpToEUBhFwLU2XL5402+t3x58/t+c69s6w1PjqkDR1n
5I7XB31ZEGtVxrKDEXuat3MU6l+vZZs3sEXHt4AWJpPPxvwTOWQHB2rt5p2525+PbXwAA01w4TLy
laEAQFkwAAEdiB2EVzWSRXITHjv2NpAlA4xmMg3NEOk32a84kL/d9tS0BJ65SSJ3Ot9sfV7gGUWM
+yOHUTfVFPzGxgCdHc4qXYtQB1sZwA+X2P2swOABINWQVCSQzAT0Y9RelsCtOBpGoIN2HJx8kND1
239X6GvEMf4U/QaJZXe2UsoDZz1O8Z+lg7bxEUjwMN/yAPo/IEe1uuYeM+A689TvKl91UuWKeOFN
naqn/HE2XheMaRUnqAUrSFdClfN6lqV5Qs3TaRe36yrFZKnFPkwKHQqxsqB/CExTzDvBgSUiUD+M
fN7v44Zfw/h/AwUiAS6/wgygBwEqFYAwNBWGSwGR0JA0Fg2FRAUWAJumNuCzAarWr0mhcBQPEXGR
aqb3uFLy1gFEhYX7pI+naJkuN2l9c6epteTAl5DT660m4QnDV4eh8p+G0QdgoGqKDapI3seVUoSu
F1AGecLZDggiNCYQDI14flPlLYfgulTO5j/n5+jYtSmyUH5KfzGiFauy7X97nN+HyBurTC92uC8+
PL8Z5Z8S+2BVVGBOqUX1IAFCFNikhYLdI1t+Zx54+V5cpAxA4AEiFYhwEhUJWsEyqSgoJwgESgJ3
2OxZujERcda4PO71UuADzdeqc/U7wMVel57rDeHWwgTwF/G9AIufLl1ABLuUAaPZ16AXd5+fx6QC
UuXb6PjYS+9P+832zyEtaAB08ZFbvUQ1BvdI3Nxu9CZtXX/jlqG5hbVdNszTRwHEIciGgw2D8x3x
Y+TlgBGfMO9iP4APSIMbADkY8T8zi9fuwisITJQKAFFAAuurdpJhthchwpXgU7CMpKAHAU4VhQDR
CBTKATIgWDAVCYQCMN8395qnF3xw1UAJTAtES/gLZ6SA0w/P+XdZgSakzhaNRxmctpfEeyrCfPBK
BEzjPuNiTPuNOXxCPp3Ef+H/u48sjSMcQlEDVRJACIgyTMbOiqqlAJlpnAsarPuyiJGJd27k8GIF
QRUJjAHL1rVbnq6Kl1a/jxnqhudJbkVuEpfR4gA4ASQVjFAlOaFGZUMIUEw1EAnLbMQXgxmTItkF
nFxuwW8IcD/CllNryQucxjln/pDCESVGMCro3jBLxpBu/kNgWm/p4wAMzMevpBr8kAOQrysP16N0
7oMJLV5vUcwtLjTg/Upv+k2tcIf6eJkS29BD3GGn6eVAYk5UrdbSigu6FrnnbfC3+kIzI+DARN8c
14ivqAGk9TqQX1Qo+ytQslo1JVeFgq3j+aYCmLiYRnnnvU651YQgwNwi6bdTFU5DQR16+k26epvt
6t8OWscmndzVKOrQRfnoqsfC4wwqFrAHASAVmHQQCwjOh1MI0GKAE75mYDoxy5aCqSkKFWAAL3ZP
jnHfR/fjlbplXf1d/lr+5RuP2f3g59KaUJAG0lRpN3pX7ubgHK/+fDMFdNGHrqpPdfUVdkjnKRgV
AAAW7qaeaEoY5KPectT19cHBVN0gWMpSaVUME1ltU61obNhcOs1Eb57RU7YloJ3YOKVEJ3sGwwvh
b7Vwo+8KUU5VY/CMLKPH1xRxWEALIrgA4AEmFYA0NzkZhkFgmlAmkBPVGNF5izwWOs51QgEAYkb6
86JLWPfhijsAnX/n9h8H/DjEhl8T0EVhryMxV24gBYznvSxy2OLox7XGpwAHq6S31LfNi6yrPb5B
ZtxQ7cCWni0r2zaLmteoQHNEonsfFpSetPrCdWQ7O3d6uqpPgZtYMOapxNGdCr1p6XDlIMtCdSFd
Z2OoICcktHAbW6QIldHdZc0U8NQAikADBwEkFYQ2KDKxhEFgmMBIIRAESgM+ybgWxpttGdR49sy+
rqAsCmtUoA5/yiyYEM4zKhLT2dZDFUFx1gCTl8pgGq6qIAnvkAd2cpIWXLN4ZveXd92bMYImpUn8
liGpGl++atTxTxdIzUVIkf/qRp7v/RdTgnbeaNy4uSrnV51d6E+JT5rsNedtnuABSR/EUABd3/mx
XqjS8gScQmj3HD+N72fxxgDgASQVhDAyDAVciAEQWCaQE7wzJgfRM2xhpnll240rQUMNCcFkn1GQ
rMl0NHg2sRGBie7u+XaQBiQBnuqZi0asqYJiKF+7N2Iq4n/ffZee2cr11D+ZunuO8kHAyf6zQszl
YlQxJlihOYM8R5Tu75mkE46hk7pUrFZuxh24/SsebAFQwxEw0HIbgoAKAZQYXOgWSnCBsBVPYzdK
iFAAKXABwAEgFZRWJUEVCMQ0AERAESAJ3h3OGNCGUCiaZvV+zVgRet/2EZOHJ4usmk4Lww3pPn06
1BdD3Z6dgNddAnuDniqllOxbGQS69M08pJw6kqzLlsaqbjUHACnAFGgznr1TYyObgyKwQ2hwZ7OX
Twejcvj03XqmVJoJIqJ6q8+qjFefUR67DPZAIMeWYAU4XlHQALAEa2tdnBSQNwV9KgHAASYVpSqC
GqQEYgKIwE36tGmagbjam9RU1v/EgGE6u7pMT+t/F8mMMksM8v6j4xvtWe6LYf2SdoxDetdVR2VB
qFvVUM3Refn2boBODU6jTwTCFu+rJiYT393+n6LxFhreM23uSXX/j7OmbvYir+UVsbgXoBevl0AN
zzPL7+OSG46B1GAQpebYSUoXr9LXR2UQAVRMwDgBKBWlhtgSCEgGEQCO/RFmoGNdmLBrn/ewKZ9r
7locXpv6j1LK4Ae9e85QA3elbuYBbV8zzNdOjDvLCX0igTGXDtc8LbF3pX4XexK+dfs/E0zDcyVN
p7C0ec5ymqQoG6APnm3jAYU/o1y15sgAFEqUp6c3b58gKAALxBQBwAEqFYQwORmkjINSgEhAERAE
QgERAI8HNFukzSGx2F9Os15sKDc3qSRw+tc0xw5ULrsf7lntgelf86GX+xRNPe/YtolLutVIS96e
xI61/JwGAP4hcHrGnt7D9hhJ+QfvtcdLej6vmhDp12Xnw7put9iqVrGyrUhUABYC1fwzIZJWEqBg
EpF9sScpcPX/LxgVABe5D43uuTCIWQjMOAEiFYQwNzoM1sJBCwBM9AHBQGN0pbTU4OpLCijk9wJb
O4x46bokX3X530Oxx0bBv1uNwQXcp/XSs1ja/H4YEr8m2zdK8ttFiLtDXwwY+3Ysanf8PW7KFGMu
qirvmqMkRzUu4QrmqmXh59xti3CQfMmH7/fizXE61AoAOcu2D4QJ4kIGohQgAGrJeliVCFj2BgBC
pVV/O7CRKsVdNaxAcAEiFYQ2N2EZgqKAmRBCECCQBO2O9ulcRA2OciLifV8WEjC060gXwC6EfFIx
xZa+lV5+N6ecQF/M9BmAbtHhpJMy5irBqaO2M1NXgeY66ftLTtPhcnWUEbfrl2CSy2T6fHoRpcMw
dwCQZ09QwdbSsuPsNVyfNdlZiC0I2HHusDZDdX/1NX4Hdq8eSAACQAEAFC3T/cui8FRowhHT3oDg
ASIVpjYkIpQEQgKJAEz7I2jRevE+u9t0Drf+kuAVOXQfL5e6f1/zzEvGGzqfe/818WzkXnLWrgyS
mTWykMyV4RhnpLmhWF8eSSEDgui/08bsjhh5luA8p1ospdxacb0v/qaWIl3x8PCAbK/bw7oveZtN
zhd2XjGAENgZofhDZnwMzIIoBQKkyxO2glGn8l4owc1JZHLOQTwA4AEoFaTGhhKojAEUAJzyzCLU
1NwaMOHTfVy4sBU3Uxj+be9/GdmVTBl8Rp6vJPW7PROgfcY33xYnn7fUJg0OUmf88QIxHx/zmg33
4q8CrJhJltu2KCbYvtzmitVZj9vLHT238AQcMaar81oAYAa0Pu6hAZOVWH0/LfyoBgdjYWFGg70a
BUSyC16zyJmaC0n5x7Tws1EgkKMyaaVJcfkinbzyViFxGIHAASAVpoKSIKAE+aPCwJYZbRpdltWk
QE2bt2zR9H/c++xzxXWPa/XNDMCK9YwTQ1N3OSC9Ti9fnAo1asF7rvXAROnysZDDHO8ePwTPim7R
zFPn/3elH6c8M4QrudXr89zlANv2Q+HYa0VF6xAu0WgA1BzFqQuCpn9c0y7gWUGbXammd5sfPTRa
YWRqZU23Cu4RhA+tIcpsk7RgvbvOSPWvEFhfWCZwARoVrMAYEAbDJkQ5KEIgCISGghCAnPO3fHjr
5+uddSKLheTVcvjSLoAYaoMzheU0SLhsvlfJwUVkBR47S75LWkhl/urDuLRKfxkAwcr9l/f9IFIm
hOGs1+Bcgnpf/y/WkHKayDjn51qyy36KDvDV8cL/VWkHzmSA+2vJrc/W4J14m/n++6mM62XOF5b8
qBet18QKXBh2WScOgic6Bs/H1TtMCOGA3X1T6t4ADR2gLgA5CW6Fjy+0OK51vsbBzmUqlKnDH55F
iUdnPFnMvFsVPg9J3V3OdGuAQ05sVAeKOhdTPEIwsRvhGwDgASAVgDZZNAQChGEiGGBhCggG8Y7c
ennm51dgFTjvf78YC1yznBMkk4PWQ68UQwwaRN0eGrIBXvH+o/5P23ggz6fD/cfz+BYMVxn+8MeA
vhQu/bYWUqgTEqEBrL2iNfVL6ULQT9MD23JJ8TNlYDuTYkOWCKxY6LQAfeI07NzFi7n5mFWGFJDE
AEAgIZbefILBuhvz++/GQFe1glt2WsrDzjhbi+KRKN0WQVqhAJmyI42BktjxZO/AASoVnPRGEZyK
hWCIQCKAEPDuBR5nkEDEOOLgAIwndHR6nDJiuvgbb0Bv5fRGP2NXrgRzZ8ThBzHdauSivexEbYIA
hzRm4eXWnUyyUv2L26EFzMZxWtDh3u3/rNf24hXhKKmq30YH1tV7Gt7gtWdxbu7vSuUqnKvfovxm
Q6SXtkA0VVBMLAaSljop2cTDHM20qWgWQR+NJ8swTuKkDitW2v+Nbxbr1VEAABwBFhWkcJMiGIyF
AJEEYCZ85m3ItrjVwsvL7WXPJEgWyw3T/e+6dj8jRR1iTqs6QjJC5RG03VvenHDCpkRhHqgZePKZ
SKcd+2NHlYtFzl2EOuOA6sRFitSGAmLFioA3wVm4zdt/SzfdGDT3UwW0eWKtpm0JJvrSdj5O3Z7P
rKNZ3lzeQB8Ge3xtpJe39fzfCXWO3WzRrxslyJlYou9PfFHqCOjnlXgYOh/qOGpqOdgDtKVDX6cU
xLEsUen7lWRt/Okf82n61WCsHOrmaQsHASIVgCyYET0MAROAnpumweXkGheAa6JIETqTvzsoM2Dd
dgiGBZa+ijc1SyLILvatP/WuLAca1hJD/qAGQjqx55DgWqzJmzmNRlQ/Xs1XpwhPT228fuT/nSxB
TzdbCgbcqZbGnq2NLfC+KKFV++UyuTJFozPo4//fT//P3fiG0faNWMY0KD3oADJ+lN1L50/hEhdF
SNZFepKsL9ihUXu1taPmpyRVzRLzSjbGnQAOARgVhDYWWjGChWCYgCgSGggEfNN7vctw6lkY0t4c
Yp9NLBrTwtBgwNeFlFVM1/+DWVSWfm+Ujxo7uFNzu5tXv0/axJCkB1Qq5AXO53jXd3EtgT9IM81k
5BvnLXP4f/H+LR1jDyGA5DpyzMh/DANp0v13ZtsXAM7tzWSUkXaB9z3mXMTFRuVZscXe7ToJLf2w
qMFBWd7fABmZjp8OLm1dvd+fUuq3vabdiNrcYC1HYU9gQEXj67U6DlbVfEOibBzB3bZ+WeMbQh0T
TaMNAMbbx/49BkC3+DBaCEHvOXrjqNTi85DE7SPUXjjU7u/AASYVhDA0MwUaSBSAkO2RaLsGCWWB
JqAUAvsJ8KIzFKkNHsj30q22hTMNsD8PzgoVfjndzjdKpbscUqmUjMpVUSI1dNsPhnapSBnhzwBf
2fiEgfZ7XSGOjtI4DJPBiNtyj+M9vixFY3h0pPn0jgexLLFhmizBRkjOtsz8W0k/eHKNIAf45bf6
NAKgAF/lTj9+YNwr3fP+k+9fispwVK2/pP8f8Ki6IBwBJBWELDQzCRbBIojQIoARtiLF6YAJEWxb
ULCgy6/4nfDckSSmMMsEDlPWFIQ+qvOus1Jid2HxzCIfmRam704qt0iAlA6QbZgeKZmBmSwqqlZI
I7yYeT7P16KnIWYJMuND+TcehJzmcnDSvgkSTtHXYYp9X2/SN+TipMri0CsogP4x806rz6fTny82
CgCpIy4S01ax838PFXD0SkaYi1PJ/GNFwxCR+kU6rcgAcAEKFZxMZLEoQgJ+cEbssOG2cEXDLtGg
F4clnP92E/CnbTFpDCWuskmAxRG50eA7zQDpmSxwDKckE2IfBuAYDfAmktao4fwn8lUNU6VKmkry
o5oa/fB+k+IY9iHmoarMrMYEJP2rCm4O/BhOSEaKr5TX5nrYOsZwkhIRybXoUH2JaaV9T/zlXK/J
XR+k100Oqdm6Lr90uDlKY4TSqaCRyZDmQCojI51EqCZJmzzlIoc4bkQrM94LR5cyWqEBVa2ps8WH
RzdQnckslAEeAQwVoIimCiSIgSGghEQxEAnfgLULF4sGavLWLWByzasre9z7MWNGhiwvH2PHf8vS
N/42JNTKk+gHQD1h/2eEI3j6tHTsBa6471MV7lbU40/BaiChBRSWREf/Pbz2fEiU49Db+cHI3QbX
Kh86+Dp4gvDWEuNofFFHWbt5j04TLpvYV7g8XVA0xJx6fdblSE0wJVkMQLIY2ZW0pnzrKEK16Jiw
Z5YBNDdAWBDWkijDOZVjF/+5GBkpivPvtjWo2Vsk6OicwgADBwEkFYQsMqIIkIMhsEQgEAAixiS0
QGkpriloH4UASSVY8mNPObYo1Sq47Wms+vFrbnVhj2Gt9b/Ada45ivqXNaiqD2n0Xdv4m7mvAvku
4IQidf4YJRBOTa2CKf2JxNrucCRY98j/79LZnll1MZcWWePkiVCPxNZyRO0+g0YANGbwWADMVhYU
GtZze2nPC9jdAevkBWxnNsRZRQ1TMRaLXlnWpKL5AfaMFGQhAABua9YCjmRt5gnqbmus+dgopmpF
33ZUqua9jzldAEYXHYIBn/rpDSAcARgVhDYWNBEHQ3EREEwiEyEEwTCAU9Ag7t1NxtoaCTJdSpAW
LFS9KPDfz3qXVI1lmYq4ISgwu4KqhmrFIqEy6gltLx7to2AYU9Haf+AZU05+IedvCduaP0fX2ZZh
2XB7X37Cs047KxgoLkns1MotXZM7SHy0guK1dEtk8K/la8siCo6SejKIuu6v96N65o5u2DRUESQ2
Jk3OtPVJn20U0eUdP/LChmX+v77/j8vb2Z1B1Z5q9MD/HPJaYFBAQADQBFWJzdCRgkRsSwVBA0IM
Ha/4V1/zfN17MIGiSh1QAQUSoAc4FY5XtImOWpWmpjyLx17JO6qKPWlcjTRaJ2m8mZ7JkN0CpW4D
KRfe9JfZjkTKQIaG+8uEryOZ68FayhcR83o/ESNSS3SU4o4h8U/C/c2HFtOqs6ogcAEiFYAsWzMK
xMdBsSBiEDCEBOwl+lsu/C+iwNVtn6hbPx5YS+mUHN+/1vBLcYEQcBRiMtKmSd9bYfZKB1BGCj3/
sNuchbivXHxyUgyvUHpNVEZoEqgNjPGeJOiDDT4W+Fz0W2fSB3m/FVsK+UYUAASyBUAITv6hMnOJ
1Tv238EO6hwfVhmuLz9/S+jhOvZvViYi2S3UeLmSF+2w3Qbkf/3VGbpYolcgFtQcEnu9vXJpwMV9
p3ESIKwDgtZX/l477UVFKq9i9VhGpwzDcpbpAADthkgDBwEmFaX2FziNhKUFHcx3Tud8RrZp0Ebt
vADPx3h+oy24XxUOTpsIocbRAv73sFstLiaQDkQByPYYADIX7meKDO+8xAAFZAL5rgs34iS4pce0
FkxQJGxd6z2kQPGxBA3ADlEi3p9qUL19/xjcKq+jpnKV769IBnAADgEiFZxMKXGZBOcQgURAJnhh
Wc13Ylk6PrfoJp/mwKTo/ibZLRVRh4SWYY+3gJ+MAHdoAc8Bl8bArzuoBO7rSAEoj2wAHCziWZyp
JZBsiwOaRBeRAVogGwBu2SC+7gJp07YsjN1GGYmnNqAuwAIApcyzT4zBRZL40AcBJhWMTClxmdIG
IIiAKs2PGMGQuadOHNGH/cCb/ytep6Z1rXL27gXGaYz+M+DAr0ruFhV/gdsAdlIHL8VgCer+u6+Y
K6UDeDveONIZgCGomSycqwgV15cTDo6vastr828pLLq0llYi1Xr+gyuxfweFDCLjL5nh67C88a7D
QouTlwAAyLnI4hztKPjyTHmrQmyT6Wh+YulwiTAOAR4VhDBJkg2JAmCIQIIwEzdOZ47us6gXLrq7
3XK4mfr1AkGEMWo7yZMcuAIK/2Z9TU1H3b+5sgvP9F2heXwXodgK9V1NgT0PxXP1zEpfm/H/J9CS
edwtPZJLn9x2cQG7dpgXoxMhqlQl7hwPXKUYd+ThPYZpNO/GQCPH/pTPiqkPdXLi0oCGgDMEAL8W
ZngofqwclIZE+Nt5KXj9o5W25G6kD2PwZiXC5tSBMfqeOgyzTXvQZoAAASRAAKm7n/R+f+P8fHcl
upovTbO2vhHNjYAcATAVgDBpehWCZQKJAC4bxyxCGocXptzU3y/5aBbkyA8RnkpIyjYesUc64Bh6
l1KYZZek/kukF6OP0bGAy28mANTidxxUvte19w6YL3dzno5Tg5PMrfkXFYzAL2GRCJ8yOXN0eimr
xz3CqiOMFozIXhrXtCMHIjvmZ/2f0TENFqaWbdM0ckL+J6bymvDSTxgEVkDb7Ok+cBbzfwtt8mNT
bJPyZvZ5L//27aI8IlVQADgBHBWEMEELCc8BYaIYLlAYiQYhALk7XjwXaCcJaUxnc/XXFgUGU9VN
9AtBuWplf64r00zc9zuQq8bn97kDLjfJgF4YxAVvY5KC/q9N/ba9oncBf9n0ADKBSML50Bb2Xq0F
4xE4zMsDWcYKqYcV3QurbiD2jM+8yM5LlQj81ruVwi8qIgZhZMUrPZiy2aFXyu85U2XWPXQxBiWk
ABJPqpMHgMgnYD1ll5Xqd5V/BHlnpDAWC0zQae2Czrhr/CsPd4iCsTjrcrXu0Lr0HuAAOAEWFYw2
GCuiBodiAFRAMhoEhAI+bla7lTdq1l1Gi0V63/N8Gg94O2X38HU3iG3QsLH3JbzYDjMLXRUY3G7H
qvIwVNeX7nVZY2udXZwIwyVWHotmEhQ5s71TnOJzkYkl5EKlxpwe3WVM0zmD1qcjw0TMILhGk36t
PGJZBWCPzgahFSuEjvh+eFSC0g3JQKnGDiQAASx8/pLkLwAAdpjQwKY+xpktbav0lihurWbik2CM
PefKmhpeDQJLvELFU6CCFCFeWxjB1GGdZnlmoMYeaoog8QPwASIVnGsSMZhSAmOWgoUzUaIFhxaL
QDKJ1PUaubrsxebpJqInvmoodXp1tWl712qVFKgmznoVtV/5ugFyWq0FhEU9FS/LnSVC32tfoFe4
abKoT3JoT40HNU5pIgpykW1w8WXJzXosNcjlJcWYjs+pkvvl7ISv0i680OoLP2vSnPjqjxhCW59D
DHsdQPASvCCFbrj9EJzuqvUAAwcBFhWMMDZBDgKHIikIwkASvVwTBt1iyMkkFpLXKB3gO5H8qu/e
m64C3hFIQ10IMGYkJQ/S2AJUNN8CrQPe1BJ9wFil9G7gdwUrnm/DRUsDdKxdzVdL727HN5EYl3TM
PRjI10BajirF9SfnNxrNs0utTMEq2osVahTAX87C+fIiQyohoB5RNoioHTsgyIWgdDp8hzIMDe2Z
HXMZeFpl/QIUckQsXfTVqS5GyhvuV/SVZZt2zWjzYidIy47bFv3Ce6ABwAEgFYQ0RiEZgkoAoUhi
MhCEBLqBmFkAguwuDUBRiLVtjbS1UySrj6WsVOF7Hkh1w5lyBHCur8R1xW0X77OqJHMXqBjtiTCC
O/7pzNNZbQgNzVC3oaPIrFgXTGOdM8mlBnnCFjL4nEhPZhjlY8xN48ajUHtkC71XKIU04xWtDAhS
QZksmpvG8kG03c+/DhDVkemEd8WWaJJl5hJURBK9Du94Qs4xIaDegd71LqVvY0uU0O7FL9BADgEO
FYw0JmIdhochIETAJve5BCl82qzibFmsWIgffZib/B8LrK9Kap/VBwOEs4XDFN7xYKQKJtdgWssT
jjRPLO7AwzDUeAv5qw1vfROwKDjVNpOq0dVJG8K15iH+OqWBqV1huC2OvbPFpixvENUZRnMs857l
4fjQmNUJUpw2JLkMzsOpw/5BbILeKzKRKLCgkGEdjntOczAKZe95KAHFc3NnwjKBpGSV7cgvff3j
7LVwVrD3Bs06oX0L3uLPySTIPbi9zfiXhaqB6eEEASAOARoVhDQWMiimJAEd04DZmkAi2gXGs4As
TBcDXLU+XLczSGKmSd80YQ5vrI9P8dvl8YZyCgBalLw8AVdr4NGAdYMek51cnOzca4X8TvL4VL6j
wvKSP6L/XUXgvk5gE5rR++ryC+Y2aNKcf1SSvC1URPUdimLrkD31JIRiAP8lKwexacRnjtPDtAeA
JulYQlBHJq61j5Sk7D6TUFQy5Oz+kkvClaa2x9ngp+P0/vBybwTADgEQFZQ0NiIVkIwRkIxgJvYg
8SwjQISyZa4gD3h0XR7moytIujIU26R77fYJTmVmQLy7B1xHoxRfve0WJ6Gi4QctYTO7UvgJXwIG
j1g04sZw5UMKI8Lb6+c6G86HDiOql2nkiCfw2SKaqnuZ8Tqs+0GTAQMPDHo9W70T2M0dALAzwvxJ
ac7WRa4ph8qMLd12r1883uaW/TqwSojC40eqVerXSJFlQJEkJmC6VSVSKY+RgmBHdFas26+fV6zV
7IKGyyUilTXXs72RKm/7cADgARYVhDYoJZGFRLLRoFQYEwREgRIAibwuk5IaMI1VprE3LJFtF4AS
SWUOmcIf+TBfnGjs63z8hQGkOzgRiKXbwtrBDEICtWrT8bVUbD9Y7vyZTIYy1RDUB3qW7I66O/qI
jLRo/V9fKHQQHDZs4LGTS0QwjCLwQnXLDOJ7w/4SaDhQkEQZkRbcQPRRg6ErUdRHlRH+vSVIpnRR
8fWx4XVagnRLgjgFpTRmvPFFcmHeLVKIkQFE2XkHyz1YgWTeuMavw/iP0FJPrzErN7V0DD9DNybp
QLP89cJt2sUGnxxPDbfYAg40uAhue4BAZGJs8b+pWGmnfhZ+t+I3n+nr7+6XQmMbR5LgdxEfwYkW
mKDgYl5ZgqbjkETAHQAppXn2vDnE4wYkNkmW0b1b/ZCF7UkUr+VUTkn3CeOpTqW4ttWKMI367LVS
18I6fRm8dko3+d3Z5HxwELUq/j9qyWRIhwEmFYQ2KjWKSUiyMKxUMRIEQkERAI4dtd0w1Xl3s1xC
muGV164SLCQiFxDQ/07nGklDyrAJFBuUpYKcsb5vhn3gt50kE2ImRNmtzWgj7bHQBCOJpT029RhG
r/ZONqZQwaf3H/TpJBIDg9Nf/ssS5COdlTDL3/e3tIuOBiTDU2vdi15KceHEMo9nsBsWJEMGRdcR
bFcYgV1w7lbtRBzm6l60cGTNqS7FHm+v2woulFkWFa6vJsoFF5UELFTHPOVAP66WQ3Hq8/+dQg+h
bOHPjZUaOiYWPhrjcrSop1h1tl1ZCF0y7lJxIlF3VXVn1XUNG5JfJ1QSs6DpPs7HRBVZmTqOL0ws
xfPDLwQTA6ZjAoujwXMJNupjd7ekswzhjOASq4d8S0N69UbZjMKq+15Y8LcJy214r/G2EKqNq7UL
LWJ0tFH/0/2Fo94upTNwpfLfmtRovItKBAXv4VzgASQVhDB5aaxSAjnByeHwzdq20p0OpjWrTSwk
I+Tlxm8M+OBx1mR2JphK1HcARFRMhCM/SfjvWZgGFkCum6WliL4oFMtK4FU8J19yDdp6oM+3rqpU
9UIObcc3Sk5fK3Wk6v1TjZP/vEAHWh0TENlKXH+a0jqnNBq8hIkgj+1HWJ+6ULIFzCOM2awbuOQF
QAoxH8dODJEnXJ64oICdHhTQkRJBwAEeFYxUZxmdwodRiJBAETgJ3WZHex9NlbSJoR0zjV3AO/vf
KnSNMqVhAABICGK9NWRAE+1/vwLdxYQzzZfp8yQ6ZlPS/6q5rRskDd4XCljWrpwtZA7y8Xk3hJdK
eqwClM3imKnsSZ6bjFPn7GtTZUYFxYiwABLspw1fkVj91pviYFAkPBLu9QWK2k257izCumLUrPX2
KgrJK7h/jNw7bqa9UEcHRbQU/OzbGfuoAAcBHhWMMCUdCVLEQQiQQhARBYIhAQhAQjASveDZHSYe
FUuXHtnfn6lh33I0eoU1INwXevDyePGUVH3X1KbRLFrOvmx6/q6OyCkFdOck3upTvNVWJ4gEHYpq
QtQiBEGYVzURv+KHZS2zi6dpGqeS1ZwPy3fSDHDhFE3GmZ+ZIIYbeFmoEiISLspzVVz6ff5fP+n3
BUAPs52aVQlg7T0YXBevILjQsCI4AR4VhDBaEoyMqwEgWEZ2CAm/UUynFiTN8ktzw+MZ1elzgJOP
k+WpOaQt8Yy46BdIQ3BN8BHmWH6K6IqrT78GXME1mGvM1O3/qEizDKtzo46zQMd7vznUZia19Mpp
uHf3RIMdfZKZXx4fTuKZhWb+vlnszSJLAB2YufFTLRPAyAXcl7ISNI2Hkv8GeLqycWIwASqAEOdu
2HfcCEFarZL2x6AQpCfXzaurtbzDh6uiXFs7j45bHxR6yolI0TbV1nZa28qTPs6RZyp4JnaksIoA
sMJGIAABwAEcFYQ0JjkhhoUSIJSAESAJPnLIhSw5AatrMR1wB8g4nr+i4ZpLBmkLWr2bzNytBJ6f
XgiO0Up5Gv4q2dPn53IP0fvoyJ7j2scTE7rMKswC1DvrmPmQ6Jz+KLpx9KBcUcMlSIWxm7TVqtum
uc1XUk4/m+NUZfMnOAeZtqilkoy5za+EMt8X6rvn1b+37MdXy6IAAKsXu6vY+NxevlDWtQvWq+O9
7SN7kAIy1ogB544n0xWa4L0DEvo6fPr9cEqC8QA4ASAVhDaEUxIKgoGAUCIQEIwEzkABJjMaL0TK
V9AZQC+7IBy10ixEdGtKQ+zQHRkWrL1kNtHxCi37jWb1vzsBp2x+UrSB8Vx7dH5u6Q/UydZgPstu
Z3gAiUbaoC22dwQAOT/1L5ZUChAgLncC1lZFFGMcgxFXPoGOMgyY3Key7ehxVb/yYkL9CorE7CIg
YWw3D3D19PVHzCiMMt5ZYBxioMZwGcZ6nPEwQMYMPl+HpNxEu9eWdDI+TvVcvh7fvQMcDgZAyxmc
tbsefgwaxaSCmhvkqADuL4wAB5P4/xFAmAHAASgVhDYmFYVFQTFQWEY4GQWFQYGxUCCjujlD4Zi+
GfJZjhfjkJFoHwOgF8CJjPlotZ5BRKi9P+Q8QUBkux5X++Twuo8JcDkHcwHdVZy6jES/QDWSvFgC
MbiorUHa+/PGcARL5IDNFa99jT9JVIQ5EWy+Aj949X++ByhBlTqmq7jic4LIN/2eVs9VmJrc4SU6
RYPxlISAzGvn6Oq6ERFVeyvnKagRw9FXl5/3KIPXndfdj2AABrodnORyE8P0X0ba5qynd+ABJhWc
ViINBMUBVzjYJkIQKbeDt5xToazmnLchFgLieF2KNo4fJ8baaAcyW4KB9H+Z+sAKON2HsAZju7QD
HfX8uGIuSsvngApw0qmit96c4GDPNds4d5XezjOOSctvYf8vC085sk3MrmS8LsNfhoQjJ6YP66Dp
Fq9KiNKgZQAbY725Pj4v/VecyTgcASoVhDYyDQXYwkEw0GI1EARGATGAh4jbVOrA53TlFuGsvpLB
Q6hYZEVonCyDz6iOgX7ViZnzn63vNECZ6r+brssgZzq6KCSWOXJ0cZmqGnwcYhnUIq4xRCOEVlhL
1sc+B7Cy2/rkBvrwkr/LiRcq/3+O93gAB0e6y40Rh9c+Kmjjfi9bTpDvZl5h5aRhDLMDBc2rLN/w
6XwitxPV19u4vhAAgAD4zt8jP+0ow0qz/YyfoA059ZwCUOn0cjG3Hn+4WABQmOABIhWENjQNBRjC
QqjEiiYMCYMCYICbzDx00FjbGUQmtczi5CBIdk0RuZv/dMqB5OZjnBYgXMf7vouL8o3CjDkIVnyn
1PTzeM/PWUl0jvD1LztCaYGAR2eMItnjveuEZ+cLBdBk/E2yN9a/nWt0FXr1OiwuXP3N4mVrO67x
U7vDl98BYARJUxRrzx9JmcVvunE42gCpaViFWida+3lZk/l7+p4yhFADXMQQAVlmOQOCYMgB47Of
QuY78NhW46oO7X2d0ZRGpzmWrwKr8JUtTbV32bqc8+XxO1F7BKhZbp1MCQXHpN8SzknoQja719Wn
+Dy4DkvCXIeQGZiICMQIGC1BPCIRuvqlKC6QsiBwdvQR220LctxixAFuOqKKkI0EwBMHASAVhDRV
Yw0OJjCJgEnumYcTG9JtsRYsBZFoC2SQDt7o0/52e+i5cSREBE4zJFKZC4QXn+O5qI3u8z8+zYhL
GQq4p0ZCLy4Rwm45cUTgNCDT/3yaZ3AsJcYkGAtcp+lM1bXuy8a241iyt8LNO0xWQN3pmLEnp3ZH
eU9A8c9TeXl0nDLE0ytL2SyhbPM9lpardseTVze9rRhpXwgMhu9X9PLw+exXCCFuUMMj13mcJnvS
UuEvYLSwPyK3UtvvQLgcASAVhDYoMhoIwzMRBQAztiNirMOVo0eVhe9ZAkcFhLsb8C8aw6goL4zo
aurz8KQClgM7Bpb5nCVKQsdwBz721BJy9xQewliLu8csYzuCB5cETL3c88BMGz/tsVYgAPs/50WI
OyXB23YlP/A4QWDW9KnABlECozIWQABrfd59eSXVWPKj6yeacauNRg3YYXE4PMnaYtdc8tHixfxw
vIRoB5qEIYopZQ3+z1suWcwHmEwcAR4VkFYYMpWLAnGh2CIWCJwE8MKBDvBiW1cu4rjdy5drQH1E
/tFf05Ztj5FomCCZNRRLepQKGYbhx+ZW9ITl6hquvpxVjF5vwWSc3mZiUmZKeWmQABxBHbS3qHFD
llPf55vzLAsalLqt+riyzRF8jS2AlxNfvNpt65HJ65jXnXqVMWRZMIRJ53eyECfN4NtU6nrA6bL7
JrwRIGW4tlX0qBxLd9/uKImCgsb/LRJpZDs7Je+hUgAIAjiZPFCofksCkavy4r70nURokpKdJfJY
vVROxfIJgcABLBWUZoAgoAghAQiAIhQMBYMDoKhALPSe7gXzWFz41jjhxL0Atfb7kd8leK4t6WCp
suHkqS8QPxiXroBcEsQIAC0wA6Bqk+OoZVMshuTEZRgjdw4xBboGIW56nF5cjlj+t6IOc6oQknN/
+CGC53dX/zc+mSVaNZm3y0n4jYpFGAUQRltcU94Um+E9Mc9OrkS/IqKOOXMfDMfcYtn5+3X1v2Ej
VF3Ymu41gIMO8xWV5L8QqZQacYYYw20JGYw3qilm5S1tmvBr9zDmJwIBbALETw9NfKePT9uJi3yp
NY0iwDfAASIVgDRUWw0IIkKpxGAmGwAOcaaTojM5MsB2sztswb+CXyghnY4A59eKPGhDv0P8nvJY
Yborz2MCsRW5Xd9EwZFUESdmxoF40+HhMjGUl33pQk+bO2t5g1+4Ud8DWiooAY0KJ4kNQPFYx157
V8KSlNubRykvGrUpssLAXPawrFt1kmyV0qMZ7up1+urpjujHwBKc63mMYzkhWcwotcoF4jE57M5q
LnMJuZVWciLoQqsFRfb82azcxZNyATiVH8fh/D0fxjCmynrY9ZjiOuCmH1nkwywJDgEWFYw0Fkod
hIYjqQSAJv8zoYmIIxjpmhBdYtA9ICSvnBSO4w5ibyHy7pUnZVlmbzVA8hsSMdKIiDucu41sgrvs
j1Ir3DuzMlLqatYG/wt6CtmH6s1m+VvCu9pbjdrdozA2YtHlEfztWfwK0YysjYsh9rD93gzE4iUL
PC6X3N6Oq1W4iWTD0DJpoZwSsDYyJRQyWsUTZiKVnvmuDHc57M/C5ZMwq5V8E3hhAoADzed36zjv
DwlmRcJ2Ww4gZHABIhWANDglBglFQpFQJCMQoATbAA0clgroLJqQB0UKOPL3TmlqoW5YwBUlD4ay
C1GGWeIwziqdj54zuE9TgIwcDMccYzgQqIy3/VqliJRgwc94v839XJdgyyff14SifXbRYIxQQPr7
Q5y0IsAXw7dYMBCTXKM5oUuqoZlD+dflL5KazfWFCXj1Xh/OQyK2/UGTtGc2anDJEXK3rx94XxDD
GDDaku3L/PT2R4TlTSeUmwpYB4jw3FwLT6yqAVyZq2rNr9jMvzjCKloe9H6blidAsA4BJhWEVhYV
BALEM8EYsDUMBEQFEIDeK74rO645m7qOtLy4lw1j8BbnE8iwz7UzGhiO0xf74vH5+vIYr5sBRnvs
n6JFn6zq7Bvb25TV/ouLnwNGRUWoiXSrMvUXjOUBBFJhAhOfcRatCADUL+koGILZ0lhRQCAEEsgW
4JI7M/Hopc6gs4H/lZc+naVHDQiW9GdiSLWMK822WzPTlMvnJgYMgEsbqXBTm1FdIAnc9LyCGEqn
7d+W3Bm+WiJMFvn/btAKprVmi2qcARYVhDRXKQwChGOhhEBRCA2fbMeKTDpmNBHJxdL/0DykX0l8
UNmG8JhUAQUQx+epSXp6DU/hnURso6dXS6ngS2AWt/y+uUt+yvLs7VDlfzoLAhpfAkACoeyEIpMZ
+0BCLDp/fKL8z6Rsp/Psi6cpwPXBnnKssDzPIPml/I3NTz4Qw2PZESZKjn+pbDZysE/vpKl6qPyt
Qxa09eH/fv0AALbKhSwBwAEcFYQ0KCqdCsNCiUFM+xk+Z0cBOTGxJeLD5AjWf+Km0+RlCGFy0rnN
ouAIxrC0ajvmZjVTvv9rN4oKM4mLxjBQWEDz5HcFIwWgddN/qYnS9k4ASACIa39nZnU2g2J2IqiX
po6a9y53+xXax7u7WQk7oR3x6SCJb+PhyGEPwwCkXO2CIOABGhWhSJYqEAQhgJhAgkATxs7wkLDM
Yhl+eN/jzQOctEYoEdVn2wXkAL39Fl8KQdajWe6ile0U44zVM84FFZSb2sqUujx+RyVKTN3cKaXR
tzAwyoQFdIn/rULqoFL/ox4YiZBwNLq3dYrak5wqS2zN/sUOq4q0TH9Er4ZpbitBDCinIeXJASVP
039G+na3SPD7ALgBF2wZUtb5dfv32NcIutoIaaI1G8sFfvGkJuABIhWAMJRTDIplAojAT3mNyQl2
2m27Ri5Z/ogUkKVI7gxSlBWm9LAipZnKj6FMkzlGlZRZgCUFNO9KthY/FdjJAl3g9RvnQHKs0VY4
o7QMEpj+cMAWBQ6fNJu7bIFh6rC/DzMGKCSbhCdgdcva+AN1EBMEA0aa8HH/NW85uHiBik6Yr47T
hscvDLT/7oFUE+N5SgjETEzgARwVjDYmMi2GgjOKQE7yhkWAGExwaZ1a1yw7xQqDqelkbQMZ0k5y
z0g4nX2mjuIw/myR1gn/yrI7zTHk/XGXeoK9bdmVmpZMEy8p4GRQIb3a5iESJ4030c2ISidKRv9H
mKMYGzMt0XDDJ9K+U5kYuyE4Ch0mmfqJuu0n4nl1nPxWWGeIf12M7v2xGjd9P2ulZXM0Re/3zzF3
fFPBz+tuei5G2veRBvvNhhXjS/MxQnvgxCyKk41qsikBwAEcFYQ0RhWSBWJhIYiMKhKISkERAI+b
Ylb88rsHJlxHTKvSa4qw2jmov7tT63e5TESIJyZD4xypcksRrg3pxu+kJ8ZhTLEcbI/z64vA6czH
AzGKiEQExn7AIFZQA1RrcZSg+ea6f/77bFYQjKnxBo8OAxTvum/zRTRvWu4UeVqGmStBKcJkLOj0
lnwHvvGMjzzl3+XKIizPMUIEhAiHGIMRAMBU05ZFg8ebgGg4jG18oqgSybL+3lG51VxqNycfjeta
0Ircgz/NxLisZ/4DMbLqD9QgFwvP7k+dmstVTGs6KW3sXTJgjLQFSyAx5Y2UAHABIBWENEkrDgIh
hCEYKCYKDEhBEQCV2z02BnVvM2YRu6y+l644WGd0hJbBM/mRw6oIMk4JPXZklLW6bhZA53t/oOSu
gIVnSb+xQWFOb9O7G3FukVO7niMMEL6dxeUYbj0ce4m2Gl7+nqtDu1UxGPMTITYTgw4IsaI29TYR
ES+jpazIpahfRmZI2Rtcwfiu1nHn4c9h2n3la0Evjgum1kL0L0vIudnBatb8fCxLm2So4CMek7bO
PSgd0Rgxi4xdZZikqOBUfnobYHUIgAjeuoOFyUWnbBvpx/t32vT+satqzv93jmYY5l7yiuFUo2It
AwcBHhWENEMUBEMBViFUbBIQFEIEP69dejt23ocHVkM2ZX+A8yGR9191OqRwbkIMIsej435RsUbn
9uS86CBHN/bgL519WOQOO/Hn8YKHv8v8yBeO1QSnEAWVm8bi00XlB/NAJldeKJp0wbdahkhhtc1b
PTm6v2xl1wipw1FdILvariu48oMtSO5QQtocTD1vnVhbgoBMw8wADgEcFYQ0JmQEjmoFN/p9OXul
CN9A6HhWSw8yDm/3YnVhQdMvFV0+TLtrJYTPpbaAAEXbKZvJYIEBL3B+/8oAAAb8OU3tMAaFDRhz
OmoLSc3cN00BpFH1bWSbwv2EvV+N0Hm68m6RIm5rv+2ppYLdA4OQaT5WJXGlnj/E0cLh3suxcOkt
udQBwAEYFYQ0JhIdTIRjOJBAgQgJ69K7vMkUky+u8mrmnpk5/8g/NEodpDbrdBRCOE/a+b/MDQ1x
HYGhaFuGrzL/0CeHdgCMd+Pj/kBmQMUtNsSO8Oha2IKpLtnOfTlfPISpTL2SAhEhjKIIyA4G9/j/
dhW2DfdTxRQmi3jZGT+718qrHPShDOWQBJdqcyUZraVki93XxhZKwwAAOAEaFYQ2RkGlDqJgiEFO
9swxFM2+L3swZNSthnLFQ9T5qudtCpih4zGdSZNiAA1PKpnMMYt+RmfhF7AYgUkn78UAAh9N3gn5
UJYG62v9LzocxPBYB3xokm1KC5BS4NlmfF8af3rCsp+5d+edlMCYHboLjWwAAQXcCJ+vphokwEMK
YUC7sD9rWBwBJBWENkVCQAKCMIGEQCNm2UzrHAzBMDref54CQjJHJoKpnDjHGeDWmQn2jNwT8vHI
PtjsLuuqATlmANh5qMPMpf27FNmMbk94RY4d8Qyfh6q15s4SWRcBD5P2t7DR93lHZidmwpqdLDzr
jvymlV3LY3d75+fCgAaQR8X/XywA/cYa+v5cCouAF5MSDMRBwAEcFYQ0NjQFCkhCCUDCEBt8jAGN
lXaw2bf8hJA0y/O3kYpAw6Dn6ldjHnLaziEZoT0E7Dc12xLswjrNxPyAyLYHQ0Z/dBQNkIQfTiD7
qh9NHkDGbFuXXekqs2jPK7t6QInRDDUS6PSC35SBQp4QAHp5x+HiyU/jl90UPIAoAAcBHBWkbIQ6
sIQiQIiYZhATvaA2tA76CiumJx2861a0E95IAHFbzzv9T7Te3BTHyfa9IJIqGHMGTF0VCc31zqhR
tbMX4wv8iPkDy6gKmu2Tb1PPV/T2/CgqGV6JmIwnIzC8rUELim4KEhvp7oowuG7wWwpnIkBcqGSY
kx91v/Sq3NQZfkcFKnkSYALAezGjSGHxHOf/5qVCRtzB8lz73GFKhTHKKOzd8f64TqgXIokfZnm+
QGACKKQJCKIFF2RylT45iqqtgqgASAoLnbBAb5Tj+Y//99J+Py7CtFKg4AEWFYw0RzIZhwFFCOAs
KAoIQgI9yjAMEgUXGSdcm+AekiLp36hqUnfmC42c4v9jueCM9LHd/BzMKm41PAhIJ9uxbFUkxdoJ
unrMIAB6pKq2CZOpeXy9SFFJDZXkfwrHlMcX6fpKj2zxYi8uK/k4C0kZH3wzswTV1A/FnbFna74o
Dj5Ou0oMJVF45h+9N8U7Xx5hLnotcqeXZN/IAHOGY7jZWxKk0OcqjeP/lh+zLFWitKdWX1nVH9Wk
U/eTq9M8NOYgHb4bCWHpZMtQTIgq7TRsmk2SbSdb/lw9BHRMME6aZ1Ue8w7VFis1RPg9Ul+l+Kgq
nd3cWaFJwRqXuy1AAwcBIhWANEINCdVDMaEEKBNIEcsTIYTDjxQ9giOnYESEF6lG8MWQMsBPdx/q
i/+UpHfuhChcPEcX6ejRNNfPDOQq5GGBdaTIZQzXF8v4/PGvn1LjnfKxD8R/crxQAKdsslJn5XFE
P//M6nurRAdG2G4Vs5/3JX1LkGTWJbcU0rFOJQYrfDNcjMzS6DiT8xfNedALhDtupnuUBtxgzR6U
4/7pEnBFysW6dr0aMv720cPN3rdSjPqei4uyxCXSdlQAOAEgFYQ0SCImBKVBENBCkBHblSBpneIW
83ZXRNYTVhIMEL6vJuBkAByRk5zUNZ1GXp9xaPlGMZT8vGJxqJp7BS3IstIuTdhdoYvEu2w7RCxC
tjGXRzfNqoXjusgYnIAAzFhTlUHI6SYnQhUQHi0Ye7/mYMJ1NIUb5oMKyTidqC7htdbK94UbiF8T
CPANTt+Hr6w5s967phdh/R6gFAiXkDEw4AA4iVtoAQmABwEaFYQ0SDEWBsMxkpgwEgiJAgJnqMIj
jMHMM6OCQaXi+loJ8iAAOWBMvpNwYulqUt0TuKKaWk5RkXskDggPAyTwTCOEcR8z25e3R93zUla4
O/OFQwmCQADMVKHJmNG6vbqF7e5tdEGCVWMqGKBQSuzS+bnCXkF2lnNLS/6D5b0jnfAAGV/xY4xK
gQNBD43i1+PxOxyG8ASBbJQQAC46vt+CNHptAAU1EVW7IbonPx03UBQR27aa8vHUDyP2MlmAZYxB
XA7fp36Yx2V6a9sfhpnql8+6ebYVUAS/KNr5kAdtJ5jBIjupMalJ3z4BIhWVxzYNBsMCoNiUIBeN
5piIkyVV4kkiXKpq69Xx1qgNq9P1fTxvEmfnZolGaCiguoATYYRjZMatHHCRwfVIK/clnZeNIoLh
x1gRS0hOBdcVY0brX25KiK2QEtW+SGCLqoRAIQQCmqqF9WUft5VVgY8noC/CVEPOynFA+LWyWXOA
FDjMDAO0urjSO+R9NVGDueM9eeccMwm5HLI1vRvukUO8kyhpNSYJ3AlviDA5aeotArsCYZVo2WnI
k0qKiBAp7S7jH+AgzTS31dCycotNjEe6hAuergBIm0V4lHBOAG7Ibva2uM5jQM00EOqUwTfNZvz5
TezLnz/833Xv/+u/ul/Z9K0GT1j2DSHw+6NL8tcAjOq5gpfm+b2pUuevFlz9Of/mcYE0rSokg9gP
yc/P//XX6q+37NdLct7XUlChwAEiFa0IMkIImMNAsFRgJvd25vDEQFoss3jw3rLAANY3fiek5jb2
/Ptn/AgIP4iK/DkyEu8VJ2B9s7wv1zxdxjOyKOhVR6PED20AgC8iTVAPD7M+fkqnbVbgs1WWqf+n
oNgrs6s8x7kyVn2+gMxags/XWqqb6qt+amYsUl9pOwZBegBY/yWMbyzpNWJgqolalALOqgSGDMRq
4sL640HQZTGajSRjcwAhyAYQRsBDxk10D/nX9r5x++vY/L3GsEU2HzeyDSAUFlCzQ+iteRyWZ27R
3n10ipi0oDWBBKKTNXheQynHd29XLeL4Z88t1De9XeALrfKdXqZUWngBMBWEMEIUDJDCoSkgRGQh
jAR8m3HkCwsSIMrMYQGVEmGaTMeNOpNHRo3NroDv4o56nBRCFE4V5wloA4cdIP/7JmXoO+HeuYjA
oVYL5zqwldHP5X4PrdXBdjlngh/f3RCKnF3TbFt9MMtEapv47jqp29x2iZ5Exh1hrG1lsAAdblRR
+C1ACTBStt8awwv5861rwKlbAR/hxa9BABKGwjoxq+SC6VUpTxZtMLp/NaHPdK8a+ubajos1nBWV
QuzYdscUd0qC5uTRJfuVpRzRZYCk7kwrbquaaTj3QMOKdQ4BKBWENkR7EMgCEikMYCOz0rz5AHii
InkKXlxaAdlF5070gygay8n0bOJr1/oqiuwXsW1u8QTvU7QJpxUDsGV1IeVEl2r6NSbpoda/VKaL
ItowJHr2n+Zg7heYqxYwdRMhmg1MBVpMHFuv1WbykPp1aE7zlFl7/r/nw7GbFtztWSTg8PIdZhE7
xFzreEX0FEigJkRUs4wvfC2JTSgAKgpJDHEsqr3G/d8Q6b2oVBLFlkEaEG6pOERiJ9sDBwEaFaRQ
ZFsJDiJhKEAicBM+0gLsA8FLHWt1xJbjAJjk6f/+gTygtPr0lVS4U5w0MWCj3NRlDZMsG+ew45s+
xhnQnW8WFOcphcjvp1DllaMso4wVN+HaABbg/o+2kob1In32AVB33Hepy+bD0kw4tFT0VDqybVI/
G9bRXiAZdNg4hIE4BzgSVAJp3Ajzwm/afZ6l9G4akAWYZeIuxVgXvq8IpOQ33BlMK4Je6PPYBeZe
rp+BDvCGGfoJYB5sB5gcASgVhCxjighEAjGAVCwYCwkEAmYCyAjM3CSut551cQtAfQSgk/ndUSyL
5zSJA8gIjMPYLOmrRQurLrunxpPQpC1EKxxYLy62fzcWH+7YmASxJc3Ss5aQ112asUtYU61bLYmM
QtzWoNWHRZcX8XpXN1QGtBvn9Gd1NSa28WKoAct1ApmZd/P6lZ6Nevu440CS3Oh8vw0mGCExAcsY
CbN4u2PObz5Tmawyp417FzfIxBRuQcmGzpbOpQSGTLBo6gfM3irFVRaQHEWfo//58RCAEMU8dQsx
i9rfAS4VjQCxSAhGoYGxBCAXNFGspdLrVc8GXdqCTQjP9rMZxAyhUqAiMgATQASAFQIACq3eszai
/RTzb6hjEGjqnAEQXCI2B0LRBiDOXhVvE6Z4VZQ1yCCczScUg4BRbcToXhHCoJ4FqMowbF0pL1Aj
VJv9di99JY9PLq9aB+fotV2Qvx05U3a8Kvi2m5LLjS28nbPdsBlzhbp4gwVACzxurmADgf6pIdKE
T8xCx75VAF2OgAYgLCqAAcABHBWZKiKqCYSCIShATdAmAQyALN87xSQAAGFP/5cbxTq675Aa6Top
OKKjziiQY9w6xx+g7zFNFeN4cBLNB4dkhvjEMA7bu8wXMr/gGfMcTr+fpCDvHNnDh2JABSGmWv1Y
cJgF0Z8J7LQ47fBJt01WDuIWY7v1/AbXAvFGW1e1Hhz+hT9JlYMu4zWxwFL3UlggAHqqgXNdHbWw
MC9b3ic+MGOWlqsuCvtmbH4XBQ261bjMLOLnDulcVEok5lEY0J4GT0UBLuuazct8U5qG4UAJcAEk
FYAwVCqwUIcRgIAwCAUtWnM5ykiUtoeyQV7L14jFBb5E5s5xOnIufUDTd0oHvlb8EIsqTOLsZVNN
2Q2o1SFbK5G9q2WWiDTeIDSNa182dP5WaZ7+eZny/F0WFXeq8kfr7ZpqS6EMZVY30EtkLMR32Zka
G6V7Oc7el2q2DaIwUZtuXzYoTW9xjlC0TJlp0gWiCsVF1VnsdFPk47Eat+89dKJ71Xeozo0rkRkl
zRQPD9MlitImXXHml7AcARoVhDA2MjyKhhKAmVAOVhIALGbEuwSCyj1sWCkBPGtn8OIVD2Oyjch3
1GdapydtaWWrAYIZgpx07d68mOoADJp09SDNNoPEh9+zQSotX0kuUIgTZeuCAycoILweLFpqS75d
M/rPDPMWpjLiMYnQGpASJeCHDEJgmcHCz8eIxqJo5ymJeH4LpmAq2hm4ClKybxJchNPbpUUd6En+
ZJcLqsR4Qvgx4MVcaLxEgpFxC/2VMmOKYIBhMdx6PMwDBwEeFYwwNGEhBkoSAI3CYCkQBDSG5Ltw
DvAk8ryL7maiuMGpzr/sR2P2DjRTKrUAFAa820KEfLJU3QUma5kR3KX6zON78iWmBFxKZNXnExF2
86Baax+32+qHhYmIuvvnSk2AWAFp8Z9iV5N4She9jGphjxNC0k7JGdpHf5gEnTiDtjsymCSygGxS
HCyYUIhGaQiKU7rFKNidW5kNUSUveuQTTXxps0OVP/LCKpXIvYFHARwVjDQ2MjmERFEKQE2AYAsv
ZudQImlrD0o8XDdTbVVlCsijY1qrHfNuFZbCB53YbMZRidCBJ5oC93Ndy13Nnq1PJ1mFyCPuJCda
7W66+AbAuiZW2trrOtVqMRYsdK2wUGIKNlAvs/Tm7wyyf2dO0x6Tr1zchewuo5jc6mo628lEL+dz
31jZNNvaXZi0mSdaCRDzO1jsISV626sL1c5NKaKW9fmSrGNjNSSY5vOgGqqq6YDgARYVoIxyWxDM
QjOAnOKyRkFICMNLmS0SSBzlJgHb5t9ZEqWg0UAX1KhBeZG2OiRTSZDVYhpNMZ0X/Ha361Vz3eK9
FSpH/0Go/mXKtt1ChHSpCrxUMwRKbFDMRw0Ad/pzFY8O9ZU33jS0ufxRtyZ7VqtYNzFw25TkPxG7
4pM0DQJZBfNRQsAmLJdMtkTTE6JMNtNp598lhg1bnEARgnxL5pYqcU5WKy9P55IgpUAFLAAOARQV
hDA0owkEbQE7MYCEYMhToFrRcDKOCo+1m3SqEbZxdbx/pv1UJq+FTa++8y1tDgJ/gsnf6JnhjUsr
nzHIo0txpFanoCej0wGizEDoyLzYvTbe/K56+ITOxM9aS89gzadaIvz1qcMcPMHBagVk4Fwn2TWt
qdhqSonD09ihPUY9LRvKIjHGAnfYHCnn7ei7qLNknONNcCkLz2UbIllUJwz0heiLShKQAAEADgES
FZjIYjIZhC8BOe6l4wEAJm5drLtEmgACp9Or/0zcepJp9AjQ0pb80570wZikA7sRHZsNpDOh52ZK
WSIn9Afk5R+wpWw8UUbonns3L3lW29Lm5wKAGpW6SsOLlEUWoROFpzvx2tvyXmQHgfvS6d9tnlan
Yb/JaPUQKgxG6U5ItEAtDrMtqkndnTAkmmVLYe08dKnaVqTpcABlgABwARAVlDQWKhCMh2ESBOAm
+zkAaja2A1CWXI0Dfk6T7pwtze1cd/d2UNLFJEMzIkHupBhZ+R55gjghB0rwKbK21nuhRaZ1ULvs
G3OU70qQmNCLmU6M1Lg3HMCToR1mAEqPz2OS9fIp/zrNj0Yj+rQHqZ7fIjL6fWT614SALwAujQ0g
th4DqDW06hadCFSS0TTQ3hNw1ZUl7y/HprjAtS7V0IGy1bZdhfl5vF8LxUhRDIIgOHaRIQF3ARoV
jDB0gwzIKgEwg271N20CjLhEiNXIHgORLzpiW/oGVIRV3206bgxTBAYCcFJ/RbIGrTQC+WBikZww
pRCkCZMTu8BPxUJ8sgVwdJc4GsCVrIVGWgi/KyLmtQ5iyOTSd4vFxAEFJYjkqKkp1b5k2NHWurBj
3seL18cTkalno1TnCl588upcdVPsvZzWonGIl+SOifeCFl9DRfiC+BOifYqsvqkxy+bjhVhDZLHe
VoKlriUIWuHcOAEcFZipYjCUhCEBMxBiILbhuxoSLy9WAAC+KP606j1ZbdlkVpbBjokKPn52jJrM
DyhpE4c65Le7nxKNTdiEN/XAo0gM5SNQ05gkOjcIWYYFO7s5stF/BbIBXm1tCfOsvQBukepVrNAK
FAVvDUsDjsHY4iYLMSHUGK50kZcTZTsYaryxStEhNr86C8qqKXBKTF0QF0clOYvToCTN9QZKDoIy
Vop6j+WDJCX57jAxKRUAcAESFYQ0NjpEkiQBMozYAC1BGg4JJA3guX7lNMtbFO1RNSmkJNyNqB0Q
i8oqDTTSlc7FZ9YV+UF9wbEX8eT9ehSU+Uk7tRBcH4VsoqOch69nCHVgiSk5Wqr0F/hfp9A1zG+r
WpjKJmnlljXpna5wBRgE6v9bm45uEFkXtR5R2+EopO6prpb9ec4I+8YAInOLCqJc6f9mWNnsgeVZ
03JfTZsyGHzLayPfazLGnOoO2/TVW2Sqa2+kZxS63I0tL0/lRDqvUBwBEBWINhYqHYKFJ4mAR+3A
YAEAcEL0RcB/VRR3zPx5XReuE3Qa2bQA0MEAemgoAv0Jh0n8/t5ftzhbYLvlhSOoYj0x4e4CN3MU
64AeRiIx0ovV6HQqAUnDFfnG2G34aROxq0HHTKJm1fnupJhzDre7zFh8Eqc917WFqApbAPqAYHaG
zu6EgGXT5Ho8VwoPopPvbw0UslCXeStGzEStxn5pHZBQoolOaYtYhhXl1ORSN1LpgHABFBWYiHY8
DQhMEgCd4bWHITQQtCNJZcAGSxjZ1eQt9dkk/u5MV++yCTWvSLLcXwrWzZFIfmhTcacJKSkm7l80
VNdpmrlxtkpm3U3Ya+OFlGTcZ2loW1SBpOtU0FpcKAw4KXdJJzoI09uRGzmgVo8/uw3TA42+pEcQ
Vzc9qPpjlN2HjimQREwHJJ/RZOzKQBlAO8CuxugEoQ6ZSjbcoMcJiMIhDMY6xJ53pZJG8jOa14w3
r3zxrctnKotsYQJ0p14ILIobXdC5cA4BHhWEMDR5OQInATm0RhRBN8AaBaRpAkc1wRngRiRURSbh
kzcQ5hwQ9O4kkKUxTMbGRcEh3YQcVrt5AKWSA94AtlxQzVIp5405H+aWpquwVGKbnhHn5SnQcBM7
L6TIl0rCgrFyWK4kWKog1VvpTAnh0AGyHGcShWWnoSaJ8sqsFMeWCtOiCmNberkKzVzKEzinZQuh
LFPG57f8SySxa92spPPomLTqkre1iwDgARYVhDBUeREEIUCLAE7LAwvGmAhFoWhoO4Uh2WgAk6pb
EM5MMqesBk/MxOrV8sPZb3aQ2UbciFqOVTJDUx2Y1dfHWhzTtCQGKX5wgfNmyEZeobVMt1VLcI/H
eCJrVFaOeiIRs89J46DKQbBnGa3aTMl2ZrQpD9OqPUml6caffB8ZX0wjTwcpgUruhR+fLaZPaDRO
6Ft4Wrsvkc5KQnUsYeItKuBOQtImRkggXqcBGhWAMCYqPJolARiQwIAFiyLLIDypHO08YSGpFo4j
XKZ2D1ExtSsXb/7Oiaho5luNni1+XuI5R/WYwVJHPNBo35yWvboefG7dVp2QY2bR++ienmrfjBez
NbSr/lZt4NXo+b9rak5QMyk9WPmgLNAp4UjgZyUjalOLmMAFBMO9UTAV5ZHzVIWBXI6lhvKhSXcF
j05iijsruNWJCY7zqz6JKxRE5Xnc+UaERS1BCtZEOAEMFYQ0RhIojIQjicBHYYMCwLC0QssDIvYe
bYzx3oJ5TN6sImYtQfAKTtdn96M72wfqtNpzSoY84vfpowXcgW+xXxiRaKeHv0tZaGh6TNNcXRfL
95mCDWOlY2gxrC/TA+IUvZTNSB8eck/Dr62apP0rj7l2p0uQM63ejx6FD23iWQwCam2NhXo8SRDC
d6K0/kK6q8P7/X+b53xuV81JSavPzRFKx78wXhR+sY9KLXhslIrcvxwyz5IRnLBzU6FrgwcBEhWc
TGSgmIoiATnxOnaxEFlIC0OFiAZXt+//yUpI3J2hZ2N6KeSQkRPcFq04do/Amkg4DQGMR4xtHIL9
MjpUkjLSrvt9LcVz8QHHoo6WGNa8gtkrsBA+MfilsSuIBxzCqMcSkBCZbyLG7f6lZ39Hs/Ut7syF
obIy51VtOcV3vgUqk9NLA+akVEphmxo1pSb94Ndcjv3P1mtWsJINwuTIwO8LFJXAdPECxoetzpX3
ZG5AAQ1TUWDgARgVjDA0uRBGQxGA2YoQCLAQtC7AHhvGkZ9SvKXEnMkb99K+NfCtFkNSR05bAoFa
BQtDlwuUz2pa1LdbVYN0kxhIZI9otqJKWkMWwT1qeanNRDw01TMRrHxE7QFgv8hWKBzhSO2Ck2g3
vNjjqcgnMt/Izpg7vC20LZ7rOdIzvgIywq8ou/KxhQhFBSBeCxNnOYHPv6sX40J1yzijPHasXE7C
0H5Uz9vy0W3wkDgBFBWENFSDDQhIQTBEICGzA30yGJLZk0rRaJEDKKHZPn7dKfhDSl4REWO0XEUx
C4KRBL+9yfif3+mogBX+lvCeA/+NFINNOywR/ehTEyrmUrFpY5lXmysHlxGhdi5ZyHndSPVLGvCb
O6y7H/LLID1qeNRLGXslrJwoxz7sWOQqgQADqP+i/iuSFW9XN4bwYZd1vgtZnnlm6/1D1dT/kIkT
XSdwj9UmP0tKqECuj9bWIn9rpzHjCj+OFO21izHUKSupAPiGZCcjFS2qP+P5VzRLqvvjtvbI7seT
T6ZpJnOtnarRLto/ludoc57w4AESFYA0NEExBEYTIEQgN3tMLEhhYFhaC/AD07fxFfAk4ppkQtFd
2TTWYZjNDFZoUBhDfQ6DSflzEsZD62zHuOideWGyTuxKXmr6e+OCbyfVlP9yJ+Njt12RrchQ1rrI
wEwXk91E4mIynclBFk6fhibopp7mlKJR7fq0eKbkNIrJ18OFwo44cFL2poVRpSM1mb505TwpoWA4
9ITM5DbLSIbMj8X/T85rfZsP8S7KAcABGBWEMCZCRIwnATDCkMagCJAuCFYEjLy52mKu6r65jKjT
xgVKCNogJOCgVOS2MbnQoKzwc5GH/TTgBDTDmGyuKwGkG1EuYDey7UISXKj1IsrQjFJjSqzXkAR3
22DSBn0K7MwaHUgGifi0NgaXqTpYqdTeIAhVVObjOrCTd+GL3MWDdf6OlAwSMknXbY1aOEshZepi
rZ+Vn6KoU7Zv24X39SU6FUsVUlNVcwjtIB80tH9M0YaQAwcBFhWENhYhDYqlYREQJEQJIMQCOQ76
AAQsLRAA4GpqN4/jL4TaKlkBjHM32aHEcWObBE1lKxzVq2QgsdKENtT8OrTlHTVGFDk6YnMTkevX
ndrw6oCMwQDXO9REjmjXexb81gH4JmTjGUqZVyxrWqCRaXTmYufvOBSEgkPo5t04Zkk3ClZiy9nO
Heeap2dVwuyg0hjz5mPLMcABKmXNKBBwiWEp2FSg7fD4bYQCQwLAiHTuKwLQng0lLXilV1vSeZ6p
2sN1iK3AOAEUFYQwVjIgioIkiUBJ2wMA4wIJLC7SUsPSjKu9wtxUP1AUU8F9yLhRiR0QThVo7ZxA
ig4VTcCsJSMULlC/XW7g1WujuuwD8U/BWHcsVXJRMXoAWf4ZwwHfhd70DAAqAisxaJGjgILwm7Ox
0729Zkf64NOeSR2CYx3ukCUAyhXUgdJGmr5D7eQuTR/et4sHVGw7w19WVTtRI32k57INGd+OKF64
7JoZmlqIt0voFaYDozQ0bZ9++KZOIOABEBWsjCQ7DRhHEwCZztNjgKGaCLI4MhYAA8dzncf0v8Hc
8PjM1CVDF0icp7maZHTTtI/OnYH9uO0CrJGgkGfdDIDSkEoQMO+cgfbK9p1WM6cP1a9/ASlZAQfj
+ZdPgZpsXBbKkSZBc4AWUVOSWcDhCu3nAUWvVAGnbva4Rr2ID4W/tHI8bSnFtYSiwqfOXxui8nil
5yeAqhZiSwxuRSutllXRr2Q7EfUjNNOM3X1dti8NSZlzThbp/b230zi7tKgAHAEkFYwwVDMIoiMh
CUBCIN2sGAho1iaVaQPBWBjf+1rkyAKYKnCfKJAy+mCgw/nwhlIm4oWovcQnVSTCm6PXwOhqHNCa
rdRwzYeq/XNmHPrbw74kwMd6NqJdz8zupMbZuDfMYU4Qzew1WrUqc3+Hws59kwUXj/6zI1uptdHE
SVCfukY0LSx1Mx33QNe9tUGYhCGQK5HirCbBdSU9cVp2Y+rDKBb6OdcWUvrtGoGBK4BwARYVjDA0
QSUKRBEhWCgSEAm05hgA0UIQstLLWgrqHBA5PBHQxvobtDW3bXBAr1ugAOd/4bD5doVFXB4hzpqQ
Xl+oVPlE8bAHjhiy9p5L6pedYCSRIafrLFuNUWp8+kEDokXO9y5t0kT9oLdi9yx4+47SvQGje+dM
jJ4siD4Fpo9VyiJxFqVlkYLnRtvMJ1/7uGx6MwBIlPnhTcwlJOgH6QvXuh43eQhlbA+o606Ay51Z
QdWU51WwJBBNASLqQMNmL8DA6WhyvH/ro/R0JTOhaT39yxL0DcPE4QhAHAEgFYQ2pD0RCiNCmYBG
OlUybC0h20LiUSCwkyByTZOMUbCmxlnQklx/Y8fi2G36bj41k758Bdgo8eWNMsQ77Z5TU4aX/B7T
UEBt4xvDI2Wl4laOcspebcfuyuOQEiAdCFFxAvbePt35jXDBgAAwDk9rbYhaf7dvdagDJ7kQRfnh
VPclcVmQI99PQgpzqGrTpWV7DDoGHzp4169+3/n/88/YQEIFDGaLxC5RNXKvpI6BmQo7WeFTUN7e
glFPgGVogphYduXla81ENEmnrc2uhp0to3kThDiiGKUSwAcBHBWskHRFDQxCUYBM4CeI7Mw6NJsU
vRF0zXRW9AABTMEU5HmLeUuEjnnhyrU5HBk7vnXeq/8tGzVTeSWBxyJ2VsqA6QzORrTMuDhoVebL
c7OQnYBfHa2T20uIGQkQ0tMJlWX56zHbQFaISjNk5BXm9ZzreiQzrYmaqTOqU2L5q3AbR2aQ6L8u
Rnmq+FKFSpUHM0alZ/ngtBQhcwjlC88/u7en3b+UdO6lYGQAs0ONFtlrDllKOwCcalKTUgFKxNLV
r0j/putpcmAFmrdNh46QBwEsFaTG5gmIBKMyMFBUJgwFgwEwgFz49ed98SltLlX4mX1LkReurque
qAuq19GZ1/27EC7vnb8LInZtigNYLhp22opemaYTXoUfrd4wY5gBaLVbVXjz5VfHpNlAAVmCVa9W
3/Q/iOyFQXLAUdPLARBq6aQ/bI13o3fEx8AzAKh967vY4iMGAAAZMqMFLPAORZlNDDxyjzyyeqa4
7wmUTkZNs+11LrD4wOSKDwTbppLd1Ia3TgG3xqgfn67FseFeDoTHQEOOnt78QY9vXoASqMjuJj5V
64eUMWKogaqt3lS7qQ1g5SRSBS79eenTy9fgmKoEOMnl7fu7dBgGk/84i3NnQIAh6hjzvT/uzxEu
QBwBHBWckDNrCEICQYCUjFQQCePd14TDiIVXJfW89s7dN6YBcHJ8bXrr/e8yAwAnCa8rTfiSZ33z
Z/eui6UFItVkkRYd4NbFwYzdS+eBKmekl7lkJyBTfoVWj+YZ4GyWJpdYyEiTvJTBQAJWa3qbFy3c
t4gdbco2TquVBZhrbBodN5a+gH2O2kLp4O41UsMe/b0tmqUedxj8Za8fSKurWtLiSgN9RiTQFdJg
1VAztLWgSU3HC2QigeCgJ5ivqEKJOem2e2jWJkJ3fL+ULD6kIb9loWBgmhIvgf2IdTxGgrPQjdj6
YwxtswcBIhWUViUSJEjDNJEQQlALe2yFrTDFDVYzpfeFRADWq5fgMU+eNPsneEaKfQU7/cD/tCZu
5fFO3fF6We+qI9hdzEW+8XpR0rxJSJiMHceD9vm92yQGkEcfN04wiv1+NkG4yM1sLd/ZvC+MfQGQ
CPP6QzoAAAszdEJia0X+jtAvr57VHCQFQxs97uLMhp6xfEL+qj3irfk5NGsKqeMFs5Z3a1oJsk3r
lfCWFIW1MEqsiOSRkZQp2wAVV/1MFgAHARwVkFRkYx0EIlEJACQQCIQE77yMFjUOW86S97XOvTWN
WHG98UmzBvg+ZeQvJmWsBOTt1L/QtnOsRicKIXBNZ+JqLxeD9HTW7oy9owHuPnYtA9pailuHwUPG
VUnvUgBSQsiYe+e992xBRoAyQQN2q3opy5yrBwd4kk8bVEdikrSSAMigB3xpgAL1rUKVO+ru/5xq
K6Ul9GgzOMMCis98aUx5YQ9ySnwphvzeH86GPLS9ZsofD3vpUxvnz5wPhiAEpjgBJhWEMKQkCZZk
YIhAQmALecpykRWuL5b7SQQuntetQFDmDEUEv1+C9iyJsVxjLIaPF/lo+bt8ufIxCABONCzkLNmP
jPfZt9SD3e8hnlMPHg4EQu/Cik4QtGaybwE7IEzBDedRYxqNo0zjPcktfG6P5s+Od0WKSFZKM3YS
3NpXvTNTiLVusefnVHfVktP4yIAjQnw4O2Vs5MAA1LRnh9l6V9gfwNsjd5YcYGCfkAQywjhEsAAF
QwABSYPWewMTJRUuHuDLgAAcASgVhDCkSxEIIQE4gKIwEPdbss0Icni2j68f5uBR86V2Q0b57GMl
K0AzCcZQVBL3G2zvmYa2bZYXLcgVKjCoZQQ5hIzqWsa55M5poKeocNhXXJlxHiBrdKEMGBuQDfF+
OFmjSclMwGBUrcr4U+Nk1CfR3JEmHC3/qn2qSverQRjiZssqqvX2PG561ep4Lfow5UZxCHJD6MMa
Yu0bY3TAwJUt63QVrWqgyAMHASoVgDRGIjWMJGCIQGJAExs9TgvpsHbZdj2PxcgQRZRooA7yB3Ki
639xyE4oBIQjd3kXjbX2GWUqVkANsXYnBl3sc+NgeDCp3xzluEs7oVld4sMmZmuAjw5+H68GbiFA
qSo4pps1cxYiozG5LgA0ogElkNa2SutmWYpjhCsuF0QAEklPX8oLCWwLqzp1VNCGoafZ91Ab1HMx
IbkaUSFiMY3yYXBXRaavmyqgora1MwcBJBWANigqMYyDEbBMICEoCe+03S51Cwd7ZeXD2OurkAFw
fcyQ1j3X9WUfg3LIFuVCIKRBV1jXwI1YuzeI6ROd04Q9KLKXLgTdhad7UFSKnLUx6xWUtGIoBKZG
FykteEG9JAUdxmJE9sORENfRp8AZixe7wSfiv6aPlwsZ8rVS5gntYJgAJZYbf18CYzHPgEFSV9wu
egfPcXHBC4SiAN4kWBPWX14MGKLpmyJ2Qa4uiSS1aTPdeIDgASIVhDBkFYXPRUMZECIQCIQGIgEr
xzHZ5DgXWbxsHUOvxoMQ05njNT0uPMJq4t0WI7KUmHX1BBu2SwCfGyYgbDZVWNxG/w9aJBmvOc5p
GLGo8f+Ph8i7VaDNNnEIXsHWKwOrQATr5Xg8lVC6/W5sPZIQAAIhy8LD7BwXD0EXU8KMVhX3l4DV
W1yo9UHkY4pCbCDRQAATxzDf+BoAjYgYbj0/mA+XxP7T1gL2q4BxIJLsEBggoTcBHBWkUFklhcdD
MLCQ4jYJBAwhIIhAJ+R6Tl00K9aLAu77/24AXeXgv4UbxFzyxS5CYDjKGH2egzFdlNowx/5/uOPZ
b5LZLFGEAjj1nuyJTWv/k4+3KicEYszV2COLOSGywz2HtnF4dJ8wGFilfhPsYCdqqamvHFd/MGu3
haIZDBZceSJHyvtTm2cVw/y6uG0L8JzBcHXlL0Zc9lQHIwuy2e+Wdnedzn/zdBDAr+Q0AopKbELM
c93zritWUqEwAcABGhWENigaloKqEjBEaCEQFEYBV65Z2wVVqDRwc24bv/TQPGcUIjNyQMtXSW9f
iRjPHMRDVc7vxg3zy7NfP+TqoxZri8Rqao8A13dEBefV8L6uUSTXV6OPPDAKi5zFxxsZLuc6wO6A
x9ru9OP2wTvQhSk9lk3rr/ryjfvAC2JytDBRVB5xsBufYsKGLyBv8mMAUqgAjbNaOtZEkBcAAwcB
GhWMNChJkYaJJAhQJjATnZ2b9DjGoLdMw1BeluAd5EtWNUYNh6fw54RCgfQpJRm64SnGG0FdEj9o
CVmc5wV787uinC+lzEuZ9n3QTe3tw655/44XpKYsdiS08cezEFwWxYleQbEVoFqgucLLAvXEHFfB
eUf+vC/4urtO0yzkAAGBg6tazthBwgy4KtsWXGHZXKBV1mEmEYIVDuT1JNh7Euc90+m/UQTGpCwq
uk722jz4gAAMQ9YfzxxYBJJaW/9X9P+n45x38QBRCwBwASAVgDRWMpGGREISUEIgG9VKw5ZXAQRY
RaRcaCIrfaasxpuwxwJoyEGCz4Oe6y20xcICxlPw9VU0GBxT1Z+/CpAJ1hoScdNVBHKTrm+XftWD
kgHAEqqp8++bY0tYaEcfqcMlPbacdzipbYIgp0PogAWHeqVtUgRAyWTzzmqPkBfcI+PGul1fO0Zf
iZe7/5aEoQHD57qd0k0O53Ij7vn1iKkCXIs9iO0Rbu9jF6ggSkbGrt8FhdxXDlyXdQxfxj4afxyA
HAEcFYw0VjIdhoQxoEVgI792b4GHXZBELvXc41mqavgPegp8myXc7/yZSvACKQPOT5SfSmXAACB6
FXMJwDi+UxXd38qD8Ay7rB8UsUbMZfWf/WI+n1W6trFZX1ASIpDd3+XqSLHjL7BSBfZKf1AaOOYb
UnVY/+ggOplVK88xA987P14fo+0Pu5TjfzQgHeaFo2N+W18vxqzVHjhkSPhNPHuRrvJk8Zjy/wog
YigJgAKAEAQ5ALAcARgVrJBVOg4Gq2CBREAm/DnEx3EigoPK27411oAAHDBXxN74nPm3/roJYUzq
1CXlfMjrJ7jKAoKTUne4fs5aHxzfVrogV5dLoi9hMhCA1qE8bS1bO2CIiVInNhDbb7c6oRKqL+IW
iVio+UUXnFxMNgABKvhw+njca3UdHLwm43oVNKmbQAAjtoTusZ3FXGjM52ABMSipdY6s7nSS79nZ
ps30Ct0c/H+5RMUAAEAABwESFazMcRIVhGYBIERIEDCEBPXjsXmyy2MbzVtOOT/IA0U8ObB5JRPc
ZEkFeUpRgFGAwN5vxVXABFkbHlzyEARMdhbnZAQgrkLDLqBe6kUWcOqrOOz1fwXls7dDt231eGPm
vdrCAI+CrpNnspsTDiF8yWjzf1X0P33bZajbu6s86Lce2QgKgCStdFQJboNFNurG9rx2/WcQcAEg
FYQwhFMMimJBiZBKEBN9wG246UZXc6sIDpV60HmOGo8R0N/jvLCJQ3Hl0E0DvHhcM72B7H6Jx3++
fKdV1aA6Uk09I7S6EEAqqY2jJMZwJhINWVKYVzT+P/SlvZQFA83mNm/yQzlckS2LYsJ7cYuV7WvS
75TIHxSMpYxK5/1MeBb38t25wh2cLuJFtl6n5vF5PC5/9+EKgJTccsSoAdC6l6vjT7yaUETu7rdS
P4Brzc5bEYRKB/Hv/j9cRrqA9j8ORymJjdq1Eoqt+XRKpi0AcAEgFYQwdDgFBQFhkZCGkBHg2Fht
N5lcTWmsI4MpYbQJ1+lQTp+RxKEaGmV/S5vwjVkex1ddm1xEXE/+GRFe3b9QnrGgGnnORI+GnF/I
upJhFhi8LiAs+cn7bTeEbMcv0BnsAojf3V3Mk+ZvmAA+gHmcrUO2smMAdaGm2bnS2NWU7m+3+jAv
9lepcb7raguqGVP+pXN7opcdYNXhnOK2vXS1w3pOljm8dCBveDE5Ryutl91EQDtcOGIrwJ5tIiLA
MWIAcAEcFYQ0ZRIlgocAkUUgI+TbHlizs2Enkka0sQKkivfQVj0PCwpZ5uZoO+rGRRx4b8dTeuMC
3wsDx/SVgN7WpXuARHqRq7jnXsKOSpy06Khvf8mCej9Q/6gW3qePktlCOA0ZP+Az/847LZslQRSi
zrgqCd5J+dGVTBF87Xv9zSSPtdARqo5lYXjCuISgxJlx6o27xpGPdWKS10K44Q8uRYluhgUYabax
BViJX819ib+FMvoIrlriySCQBwEaFYQ2KCIthEJhmUiAEhCEhCEBHrceK+DDLjHJVjq5GulaUFV4
8588dUNBHEcInysCRYASoy7mYHJoF03oYuDmBUL+3PCX0StJaOreboLsulbjHDua0Fb3uUuiFymP
YE4vUWGnCYGPXMG5jAbnm7u7xd3PlQHOAEJ59c4GHT+8n7yvRac7bwUPWxlxICyA/1GZMwFIBbB5
tM0hAqN0iiox+FhCmAkh90ioGKay3iuFdEf46mkSDsg5w9ZfWSpla0KAOAEYFYQ0dFwFCkRBiIiC
MBN9mCLMwZhI41CNaIlh5RwcOYTQBRbgMqKG8N/2t/RPPFY2GDVNAYiFBHxdlOzZPGwdNhPnZjru
L2NsV3eluFOca0QcC0k1h/wHHh58fPjF7NFUR/5PUeXMtFDQJHQr4eWMZifraET3lZFWGxC2a3+9
KabpKXg1fZvPGo7k2xKr0SBX10zXVLfwrWhKvjxFfQ6DFDFZ4DpyiwdhKZiThHjYiWlPrK5j5dWV
ZLSsnS+XFxvCkZi2xTFyJg4BGBWsUGRdBYKDJaBEoCPkBSww+Zw1bRc0shAAAjXs+h+p7TWsxiQn
JKe1v26RCYh1NHN2IyzvW+Fb87sizeNYOvXac9w3KtwXXBS/n7NFd6dEFmkZHhQgTVJvBnOvn3Xd
oHOloZOK4O0plwqMpIUjNH7CIDI6x9QCENrmBy8ClDCkr2pYSsDKf6UMMgk8zaYsoFE+D1SfVa9+
qwbK5GgOVRWUH65pzhVzuo6V++GE83IfKFW9iLqbaSpeuTWfFf9bgBUAcAEOFYQ2VGsJCsERwJhI
ETAJn2zmksRo3jN3qNDi0Zp0B6zzFDZsbeFiMBo6QcEkLpHgbZHGrL3uUe6k3Un6DwW5ZrZpIDFq
ZNJUCpoiDxswqbrpsS2qyR5qNIhPjQ6Z/pmD8cEMxYB6bCphZlXIztZXP4wmZK/rlfRwJVXlV7YE
GVTW2o0mOdyw8P++7nlnkVCc+emnPgqNPlosunUEunslKEAChXyjfQMGWV2TGQBnakMyBjGVLS/3
C4KuUjrwLdqtraFKkvxjytql45YSMKvRTHSNj29neZK2iHCn9vV20/lE4AEkFZUAUQgMTAcRMSCU
FQgFv7Tmmrispw1q9Xd2oCrdX1LxMUwpfKwChFIFLKSlpWUAJNey1nS/KsmErCQwYCUjAgKd36ls
EIDxrMDG+vYJvE4gAPzts30Bt1fKR2Akuv6XUX9JQK6cupAUtuRURDsHMcD+sx0DOcBAKDeGcy2J
VZltEEJz0yiKZWQTTjoIll0IiCJTgGW+iW2vbjEm+sguGdmfPjt5bTx2DKYMurcVwPYrC9hWxv/O
JVxrJbRPl+235XobAVes9r0YYZxUqzw7mFh8PDhQN23ADNhROAsdfz8J48uGNRejVSBsBwEaFYQw
VDMFDExgoMTAJz2YvBG+gwWXGORWpVBxcRqdvNqRsyDplCapbbejjABLF+npD5gQHQAdRdhRYHfl
LbWun501JiKqqEheGRayod3Fo53E5edMsQaeftSrOdTBxuq9x5j0vBitXccn6Q/V77jxefbi4IOc
mpTHDBLZNanFlsr6z2OxbvVhFQNX4lBH0UjkT2Jml02XfaKaxUKY/NkS8UJe7wzYrSwAPEFBgFjG
YIssAxo9r+LBOM/5CF2AYw4BIBWUUBUlko7EFDBNYBZ3jl1jjlolMCZOOG8SXdzdQDW7fVfb101W
ajL7+ytUXp6abLUYFEXMde8HFj8fZZNzPKp3BlIlFEMJgtPlmXx4JZ2efesYOpZ5Xk71YIpBLZ1W
Mr8ebk4dpm/DuSEWzKIS6dFG7IBEALqyhAA3Djmz3p94LtPDx/soAFKovMCN/hvRE6gWv+5QmVXx
bhWs+jcUfKyrbewN1GcLyxVJUlYABLRqWnXTViFiBWMwNmCPSubPe6WTmigu5WWAhIywCcBQoAAc
ARgVnGw4CgqCqGGI0CJWCZBMAm/c7eqeunBi7J1e9NWyal3o0BGGPUflbvBxFIir48ldHAwk9Z0w
NLdZ42Sks5gHGwSxOMbqNbMzvo7/pUqF533lk1PEQJDPh/MqMSMT/oIjHs5KIPq3/aePCJVuSCRA
omxyoyoh+FPgVa4vX8aShw9YRGiDTdUbdUvGtwUMFlO90KiGO8FJEkJLddPbsqTwErlC8CzJbhII
QCyxYIsZAcABIBWAMCY1BRgoQRkYKCUJiALvO5WKEbB00aNXiaaklwKIsbMH1Zjgol4t3rDIRE00
pSIoMeUjhla1Jtpq+TXJhWd8+KiQU0DWRNsMu/TZjL1JKTU+yBjg9hj/GJh66mJ+hrpx05Pb+XQA
FgoJ5vwtNLbVwtQZiss630VsgJ7YDaVMdpWiaSOSHl9xnhRUgLKeAiEunLy7IjKcPjyJGfjDCA9Z
ZjCV3LYyvYjmrvbMHTFSNyvqgF/fw+M7xHXjo3/j6v6Rp8jtsDTo6sSBp4EsG/BwASgVjWAxCAyC
CBKARCgYCwoEwRCAXPeUK3vzXl0qcMmrqgmfnXHGtxMnen0mJlJmNKoAAsABMX2/ICmgDDqtpdjs
8qNN8zkzplTEUkAimIbgBwjh5y980oCoZX1zSgMSbByzRM8p88+iWKNiDlAwSXiqlccIxMMAND3Z
Rk22sjENVjGcyqG0u4BwTdHaNwEzwEQjvmqwJiJl9apaCHLtvVxlcJq0t/2Wx2lPfN41E0ILWzmp
Ia5qCn3pmvAHARwVnEyRsgWEgmCQgEzvmGBYb1SNYstTbMRAIafc/3bkmVlQjvO2GIiWRWAwA0I5
5WoczMC27HPLCvX6Y9D6ZLn5bej+H/ISYbL+eFSd6/sccCErDZ7ovTzjwn8boagva89em+LbljaV
CCFl+vFh7cv2H+V/Q8eKA+b5wQaEIBFmDOJLBAe+Z4CEZiHnOFRnO4o7eDobwHvfBrvlxFXe7BdH
GnwTZz224myCAHDoUVE3DerAZqSQJJfhDQiTBL+hADeKXMYhwAwMFjcfBwEiFYAwVKwFAiJBCJCA
EQgJ4AFgDBZUOY2kAFxuzHuEYwBDOeoqPGW0EZjEcG403Pgi8MXwWYRuYtxX3HRvSzhx0LE7Wi1W
xSTXquYGGt3McXfl0uWJG1oxmYjACLf9+OmGAASxrLRlcQtPvE8f+A6/DJnaAlyCIiIVgW5zNbSg
R2WSJkVefi8IDCSxdmHKtB6aq2h2dckfsoTTeR45ouHegtbsinytinyqu7wO9h3Ilf+C0XFNMphh
AVcBGhWMMESikEgBM4CZ8x3fQaVQgbpUWam2mloC2TvQXtjtd63Wig+dEn359VtisIiqay38l6A4
o7N2qWjZLhEXKRuJLJ7h3Vbrtp3A1DdZSTEx4Za03Vml3vA73/d27XT4tw8u/LOJT8xCFyiaEtEJ
l2x3VFBFKPUad/5frsnbtDwR0cGB9yNhlA0U+L19nlfg7aDewjobnr8E4YgAqVy5kt1fKy82uAFw
BdCd5waQAwcBHhWEMFRZHYZkIKhAYmALs+emtYECi1bAeb1NAqoaaCXgM0k4uACXo24KQ1BjqCpA
f54e2z8VtiDK+KLvFAhABrUSWNMC9uN0sVnyTU+ZZSG9EyIulWlM0gGTGdu+co46EBKEJ8wUQRGJ
XNp0fh2Pj+r0iB0gT1KGcd97mTBy5C/f2/GaEqmEBeBVcAIqAGB+lk9GxI2CS5uGMnSs7SkSTWuA
AcABLBWUomAgjAwlAQiAIiYlBcIBV81yPZejNyVrfTrUviAWnfheJwhe/hABYRUConS38aBEAZIe
G4wCmRDFgAAUoiGn5bAC7yzmqqpZNKJQAkCqIGWTePQpzGEMwQQ7/L5Zwu29CunNbJVWVVKDzlAA
OyWFO5BMIZQVU7JMoAMxAINYSDFRwnWHx4sA9QrDtWgAkjE68E23KMAhSEpAc+Tj6CR/P9/s5+z4
V8jQw1PAwjPNhjQwwwA4ARgVoKhicZyCYmCgmCgVCAnewAQAZVqsd63S7oOcsgQC+1mFAEtyaoO3
0N7UiYlSGjHF8hGtDFJk+BB705PBOJPdtTlhdjVU7CM5f8MRQxBkw4Iu7ofdC6TWeeUMv3TKvZz6
90bPDLvYbI7EaUQvqLq71wSZza62tDauC3QOgaCwQaWDXX4vSPvcJVEXQHAbFeIn5upR/FE6f7b9
30N5DmMDN05T3My0rsAsM7u70R3sBCkVZjZWWFUqCi3igwG0fYzPQ8nAOaReU119KnzWo9XDpdeo
VGejEd8PjLKrSXPAARgVmJYkKTUGJlEhDEAnfJABAUIIc5NkAABYEeil1jy4JJSlYnjRf9Pw88Zq
DCwOuxMLLEvWCU7ISpvsKYIuESvUyZHLWUgO22hNYR63s5LCB4xbUuVtz/gdC2xC67k9sbQXX2cF
BSzN0hITktrl7pokRiHG1WBFqVYsjDOTN10fqjgj0CrKRwB1FonvfE3Ozlg3YqlKtE9/ju1P0w/t
HyjSol6ketiySypU5ZWD2dn1/VexxuOUJavpsV7x5WGktacr8pGg4AEeFYw0U0EuBIJhmEAqISgJ
t6nu+IGiAoy6cHi63doHeAHPx7XBe06g7ARBArDfy2SXHxE/Y7iWkzG3k2icda3V63hA+krqHMN9
USmjCmJFEKllziTulq/tvjd/gDGdacdbyAEJm/u5WwiU29mVlQxiqUEf5ctQ/rBLv2/9oIsrpyu8
t0Ze7otqIBGtmdniS3ZXd+xdN/C6Ph7WPp8AAIgXac5MYBTHf9f0/PtLKeHH5KKAZfzh4fRzNEwm
eSJjCzyBhTxCoxinhpEHARYVjDRUnAkJAVCAhMAmfmCM8gg3cc5uFt+2o40HpwDMnfGqlFA2E+WP
7zy5xbbCpCmV2a8jQJVfaK2+2bylyBqydU1QUNO2ZUa9bKcDUZvkd9sfJltNkRpi34B6DB/hLX3D
+w6GOdssixvSzactuVAIlBZfa0zEjvee4HEt24rHomxoL2GhWos65LFqgWMsLEVNqVynAh66nr7P
DNISAmGKPU3c/MRoCU4weYxR1RlAA6ArjBC6kCt4W4VyJCY4ASIVgDBkdAxCwhEQzCASCAxGAj0a
Wd6tRruaPTadMrr26sBRPIuNfrhFGs1d6kdCqKUpoZx3y3w5HW8Td6KxFt5AoQBAAv2DbOJ2I8Kb
vn36TQGGL2t2kGKBCI4S2/L9u/Dd7ctBgJag08san5ABTjM/dI6w1MVsQm/iLgAUXv2ww0JnnMOA
PzrZBMb9FKuEHdWkCSgSdIKgCUxkp+lVwNQC0BwBIhWENkZZCY5pYKhAKBAIiAR3lN24UII53FCc
YmnniwoIzUMlMCV4cs4QZJ+S6X+POH8lDfCqqlNdHPhdsSBlbOWV0fPpy+M87ghZICQQGoS0bi8B
Xr9R1pBUmseD3MkKX9XyzU5pZquAjk4HsLMuNC2gwW0aFozW1CBI0Jxr3o+dv4HbdhBsz6zGAAKt
7rS4XS+yRYoTNvPoaeCOPOaeDo2nXLQchT0ultXmtsKJPNuze4b8vq57q83AoEDX0NFWCVpCsWC3
JRUgpBzgJAQAcAEeFaysQhMJDqcVgERAJv3eGkIZxGZtktdmrxa9dWAAtEK9x1DT6IQZZEgeDj4c
rliGTPl1UCyxsm8kjVmdpJjrmrPzOgkvqqzuyCFahKu+dC1wKsRRbA3NJsrHfnaPMuMZhubm58cc
Ptn51Bvjm1zGyCMx3M3xzSO1P7fLNS1wJWb0ejl1p4t/aGSJY65Y08UdVkC8M2B7vD19EchhgBMA
CVYWoVQiEQAEgAHAASQVnFQ0OpmMgzGQTGJwEzvlkOheKW5GTQ8i5xc4AUeP7wZwOyMCZqa85LXO
Odl/pkcfmBVfmLDjtIzPj6bla8Yy0mmLrOOzlQAHBmgckyw8kAl7MBEDXVOQWUzM+B8VussbQOM+
7AGSopzs+LxQMFR8uCfPZ/SLxzzKyClx5cBm6sOxOosL07PqoZ/E0zOpYUbZCa9bSAnaWTwcgnvO
+6/bldNeYAFcUT1X9PuxdJz6/Kp0WQFgcAEgFZR0FkkVhIRRCUhicBOfVb1nmECzPCtuhq+hemrA
cc6/vwjW94/XNur3lWDxhYRQB8K3VUjAweQhkHRZee6JjgCM4eaHpYl0fuUDmJYZJGamnwZ2qrpu
Tsxwoi+qogqjwGcbVHmXSKyXa0nxUSu9/8rV03aLo21mihEr6TTOObi+4AkvvoPSnalXZSV6UcaU
MZLNFT9ryCfO0tKM+iGTPBOWQQHGj84WIhXgn3+LXK14y/7opBHs0iUQcAEeFZjIkjMQ2wFBAJz2
FoyCDs2dA6q7k81AABejb/zMEUaOz2W6/BhqPXj68euiVSfJeswlmTjru1yIcIyIidTXUNvZcETb
3vMYwsQDWZHMbEu7LpWUEFnluVLxVgEBO9wKdZt6fR78uddjD6LS6m26tAJcI3+MYANeOKEZaa8L
A24pUuRgPnFdHTz8SgCPFuORk7Hp8egVHWYHbhyFBjIqDJ5e33ZZcFDgdxtKhhAhdN9Bw0gPUf9J
vbx/4Iz+FF69Nsi9gAYjDw++Hrd34AEcFYQ0NSQJTwKwoQhmFBiEAkMxIERAJv0xT4ZhSaT3yYvh
BxaqpoPInFJvpiEB2C0hgBYqqZ5/x4TMLhIk+3nwQljuI21j+P0TFInCdff6JibLiuP27Q3MFcDE
oRBvxJjzpU2Ypuf/z5LW3JWKD0ys7Bn2j6jlga8Js+RoCdIDTm7LM+1Iobr08qNB81WkCoHvYkcz
lpmfrGSI5rgsM6N37vj7CMDgqU52qYpzAEGFJb767TptP4uAwjm4aiTThVVruYgp70BoWpvirgsA
GRS/8IPEBwEmFYA2Yg2KWUESoMxgETAJW6xBiB4hra9XrGXd6umgWLRkdX51OWg2f7IUiVeWM0MA
sTmykkoGUKHFhlnE20cDJm9Ur1jRq6wQp3T55gvPNTJ555rRwpWGSvxz+y/h+ABDUv+T9j42AynU
7p4nyffaVzNyEGF6hkXq6IVycQLSI4wpryWLqpwh5F0iEtljgjkaFWzjf7ukKABPu4Lqa2h9i6by
SAALWKmUTJXMagPN5Phgsp6wC4BMWABwATQVnKcgIJgCI0EwhCAT17rpRalsKPuVNTXF5xoANfsc
4r9mAHXdCB9mC9AVB1wS0QVwl6XD7woBQBCAgAH9M8Rf7gJgQloQAO39Jf4Imevzoh9IAMYu9mkI
2wAxGHiDA+kYdxDAfSzzfLKFzlK7LK/x6Dd5dm3xlCMpzzz6cv26mz8dO/y9UWePS3y9VFnj0tyy
SzNSiNH9M3+Pnm/xoAMHASIVhDZXGRkIwVKZlCJiGAj3W7EzXckG1WaTFOlrYDagWVqyUw73Z5ao
LNLNZCGsbsz9hG20UyyYfQ4c1esR+AoaVDoqPifary3eYToVVmITXN+ZIcLr4/TeKJzPD9v8PhjM
sJjfrAKRIOALa0Ceh/1LLPanAnrbPSnDLR5381tQT6/GobP7R9gGEUdY6fz4fNB+gfwwBHLkrKUA
C74kEQl/DA3md0ZGyyfBgAt/MuF9t3m+HdAN7q+DZzt5yyCEAADgASAVhDY0JQSIw1MwgCQ1KY1C
ZAE7emdGGmB2h5gveTWpnAFC0J6BPcYeqkTlmgw5TldC/nwm/dNxJrk2VgT/qTHOyM59110T3RAF
a8TGq9G9zPbMkr1Me7pAquzuvMREs7ud/HCQwUjB5nGtgt3dNMAYqyk6RXRNAFyBmDIMFxe8LG9f
X29f1dV45X8Kjn/Dl34AAAFP+l6KAKM8XBjLhABVbnWozv4/Z/cIKADqQDq9AAmV6vrNPsSke26g
E1g4AR4VpFBFQRBig4FQRCAT0bqM42YFBqKSY1WldaoAio/iSVj/mSWUIIlFDu+TQBRMecg3VqiE
rCbyvtJvd75INAfeScTw6r4mNiZI/HzqNwg4B4cm2T1RG1pyBQGwPNs/roh+evD8PUv7PCAI1DF4
QCF2amlWiJ7085LomFmD5wZLGk8l4oLtNrNsut3qNnWWgtUIiSwLOBayzxH7PqTcBLkIhk+HfoXb
QTqMkE0e52XxyP8919n81yDetbq1zLsjlFQvIAUv68gCJE07YTTDcRE8E8GJEAOLQAAOAR4VgDYk
FAVORWEaUGI1KIQE75zefA0Nh3FuLBmo2ZyHhM4sIBQuCpRflSRteDtKAYF6ev/e+2dg38SoWu/l
xs9r2X20HPz8Fd0rkNxmwihG/fTVbFoE3LxLy86zYCG3pMOhPldFr0v9HxX12eHU9JgSad3wTdml
hOtkq1SzIE3VIFZSeTcYaJLri6wpbyE8oxC8Vgzm5Vk7v5dmYKvcMYmsqgTcgMl4WvGMSKd2tsLU
XuJNL5Z+fu7YtlWVtYwANxOMVUcfh1dfKIABwAEiFYQ0VW0FiGVhCoBOWPUU+gbhiN8TRurvWkYC
SDq2FEF2dSlWgnHom8mr6dThQHX8fd8JAb69rubm9a+284ZWrN5lnV6OfILiaxHz1Nb6UQxPQ/nL
j5UVXuynx6ZiJARJEXEgAUGq6VHI+bio09OA0XDLLOentqiAAMSjYZxEAoRCKqmucq6Jdqx+OxOr
bAAVqKbBpApBeUF8tskskkE1IkcwUDImZTzfTjhZYcbcBRNDD4o+QnUAHAEmFYQwR2sJFMIAigBL
907gvQYc7vhF2inDrTnQSPvajsZaWTAI6zIjozdb4CJS3cP4fJ3gUrPGk2nG50sqKhmvSFmtOOOi
LjJU/mtiBnuI7PJn2NRyW/i3fIarGcY8d4thOf+2x5rtdjzHdp87Yz7Sxg94qdebA1qIZAhtbHBD
oTnT8A/f1C+LQMFhDiIXAGrvq3NMRQABkVHBHklHz1hK+6LPNx23pEfb/XNjyQMVlk6iagkoAwcB
IhWEMFUqIYJHQgnUYCPFsRYA7rOM0mVd5ek4a50EnsFLcQzaAo4AwLCjsazybUIru+7h7/hwMFPX
7ewbJ6Yi/RtiKmvW84wM7lq2WX/SNwCiOmb8yXflIKFI7plmOE8nOd31eW6pFl9lxQ5jm1d5pf4P
pfyFWOwvBSW6q207OCCk6COOewEgn5bvHILftb7z7rvFQGeCCsH9PTGWin6gaysNVG2yBd6q9Vve
56+mfDx6L+Xd8ca1x6Z6rhU0JlIAABdFaRjp++YkzVDgASAVpGgoCx0MoyKhBOYwEeFkgBswARfC
SZ3oC2n9E+Vae3pqEAJM01nJgQECSrnPVIETLArT4ISDMZtM0AVSxo/+0E37OmTU0L5XCkQFmq37
qkvZfbcYbwBNJBPE82XD0GFS0nWaEnrMv39lZEFGjio6TA8M+AafnuB7t0rb2hTBKgle/QzxtgW0
+C/oi/j0nL6bpkiq8VNDqlxnVyolprc0xpTT8zbEGspb87+i6HpM0cIACYADBwEYFYQ0NOCZAiIB
N5yA1iEwNrCGpdpzYZBUQUtYBuP0Pf15werhXTa0+wMdqkesEEM3nNbteVihmtVVjxJYArvcZ9F3
PZcuTpJHQ9hRxCiXGQKja9sTbLw34/StSULbAi2+9fLMIzgyXcRAQTsYVTJ9bUBSWRps7VeIiWaW
+UbYAMDmtbD4b0+reuYxbJWeemBFfA+2+aFJ8+3cRGMeR6LUbpRTomuJfrUP8r4uOHGAAsAA4AEa
FaysNIMIiIIAigBM9SAsiQwbMaM44mi7AAaiOY1zKjhNQOTb30z9P1XDxDDjoK+GmRbp5wyf8UTR
5WASwfFkL4vLzc1AOvXPagRSah2vV/TC8YqprFwUBFk2Z6t3EWtdgvYMNLfnPx+TPBnKBw34cQhW
Hg4JV8oWs0XuE4eYCobM10N9Mco5+vp68zggwlM6Za0hFsxEfMpsjfTRqc6eae2utXww+Mb55RXH
sEA/lz8GGVq5BMhq5q/GIETgASQVgDQ5Cw3Ih4CI2IZQEZwE3ysR0AdwwOm/bULgiTpLZDLwslz6
ju3kPxtRyKq05keb5RpjdUkXjtng/A5s9+AW98NFe7ssyULBd91d9wQ8ntAbZbdPb3yxKTT3UrKl
4s3zDAhjBslaBx6xty5X5Aj8tf5v2amMuY5jrYLhTjjCFZaR1/+k/9nRb+FtnxAkACBCIlNFbWEr
2xaeKTpsOt9HajIUAEiwLFBV4GCGXOxphkcBIhWENkIVBMzEoRCAKCYQjYJjAJlUICPWLTFppMUG
Iu2OPZSAzjKbsXnDw8lDN13/gtDLwLNf7GBo+tzgQZP793OHK6XfmauEpMBJA2CK+Ns7g4OiugAG
HAeiZzr2BtRx9Ycjo6ZW8ZtMiXuXew57NyrzwBmRCRqQKpgDSo+E6zoKmF1iBkaDa2vuUTlR+u7v
B6KKCAARBa904aupwRgqArPPI4bZ9P5jk6VHUVj0m64ADRICMe1dG/Z47vfR09E6Tc6AAOABFBWU
NDVzCRAiQQlQIjATvvtMxwQAq5TRrKdauKAY9YUySaqDCivKupwnWZ3d4vcqV5d36vYGlpztv4dv
eBSd8e/gmkIVfHnxf4tGFxdXz304F0+GXbIE5CLAXnydbu7r0/y0BmWDUpnITV8IqKGqipvBYzCr
ddMClJ10nPj1NojbyPz9gXWYtiAR04xNpoMlzmjJqEHvnTBpxb6UgiLWY5G5qNuhRs+EMG3rppN2
5VRpKEbYpLswRhH+Pm90UoK7CbgBNBWVAHEoDEYDEqEYShAR75a9+1Kap1ma44l0vFoK4TwCAQHf
5rrvq+SABC8BYAlMLTBBECQUJYokFgVF2in3kJI8r/X0mwYmE59y2VDcA85HBQlIj9cfh26YfPfP
ry1noxS3EKb4gD3W1vAoAQCBqO/qayXf+3UyqAEYgt1CtLbOiRPfm+U3jUCACnnLbPf2fZj5dBFd
M1cbkuNhqgMHATAVjaBRECDIxoCwhCATncBqoziZmpWhkoF/8bFzfdiCQFATbu3ACANLpiyjtP8y
LSpLay6NzeDS19AlN0aSs1uviincnahBUaQFk5q8WnqQGVWOw3AgE0gLku1d/FHMqbonwmB7rcdM
syRbXkZMtTtbBUWjxLvAYOwQEjO+3u6ndCa6gUggaZ1BJWcSDVCRlgh3nFmfTLf7w8LTpjCJdPdP
OO+a/SIJeRlRVCGksvYXGfQDqkpb4hCxqBAuYkACR4pVAA4BGhWEMCYqLJiGEKCMQBPRBrYAEAzO
8KSpQUID1vG+Q91wn52TEz0pS5wLjixO5j9NetnPD7ty0PWxYaF3qRKOJ3QxVPL3KYtfgyrFIpNa
CB0d2PjucPXvg/Af/NSwVSnVjDIwE2p5t1MO3xk7nyR0oZpqcVRi/1sLu1kfzzitIB4gFSob+CMD
3VktyubWetC3TpFPH1hb9T+wPpajW0ZzqyOg5hgXsIlUzm3y947/y12HKK2Ls2CXtlDGLmHocjAg
HJq1ZPEIjddL3sdHSz1rfPqs3VzO2AAHARoVnIkjUhCEghEAWdxAwQCmWm4brlkkoA1tRyv8Svhd
X6Kb5wy6W/4BGzTndvjloOut1pQFeLVrY4SwxgxVqpKF8OL3n1IUtpkqpcxQfK+C5Ylq1jpwccDF
tbN2ca3WFLi8ydoIdp41dqcJwTOtNWHjv5sI13Y7g6qY+3LAmNX+mFcS57ziqqvpWl05RVa/a6FG
WBS+PEthoT2u9/bj9WHCDhiO5SE5qOmP0W3hKUKhYJDVPxatZk42oNXb6Ycb5b1YnwlOuREAAcAB
GBWcTJJBkgSCEqiQRmALvs1QcnRti5eG1xnKklAGc7eb0jhVGpzCHgNvTPDZ0Jg78jt/9sYxjs/v
flZjGz5xmOkUiM8Ijt6aD0p4GcscRyJekeoYOP+fqocDcEIATTKoEGXPOYZT8BafjAf8cHXkOFSm
5WI3cPiGypT5nDsy3hWVotMXia+7K++UAXjE1Yu8hZojISp62zHNar1Vy00zeXIKryIcqO1yrTnM
0crC42KI3rNiR7Lzrs+HDS3Ay5sWlo0xEZbU1lllmJyqgUAA4AEkFYAwIhQZCwJh0JjCMBGIBCIB
u8KYJ0l12tm1ytbtN+2w6RS64zF7XCUfIrBhYLIOZAiwgTilLVDI+jWs31Z8Q2mU5Z+oEwZWFiOD
wH6tKsjEpEDpZHgIsGAFdd5aCeFcPLx1VsRu4ciMOUVlMQQOWAwhjy7InzKOMmMtKBLClAzdEt+V
1/95/1J/zvaVLsp4VSHbKKH2SjWl4UGbxQmAmh+c55r6hfh3XNvxQj+Jy/s1w7zmgmDzdct/JKHm
gFPCRBwBHBWUTHkiEVKDEgBEYBEYCe+W9MNnmcd9uNsIml3fFX1dgdar8S66nyAjY+XrFUcRAu7J
8Gcxr8j755mpCuWkD/ouOq34gHIPB+CBBEVV1sF+ePv+QO/wfRodf7/VGttEXnWy5V1LQTduUqL+
L6Krr8Hi6ZWZ2uoxjw+NrGAFSv59m0M8QD6dMERd/DrgABCqABRdEKwHYjUpjSurMgAcASIVnTQT
SqgEYgGIQCIwEenHbsrl0zIggzXT8eUAmNT0/G4P251cELzz/Y2zlM3jxvA4UXUgaj40Ydr+nEMQ
7PANUlo+0LrnH9vHIrve/ozCs/HGpiS7lJJWcgVGMTqkI3fT338UL7ak57Mid4KgMJXbl6FXi6Li
ABEDj2xyj+2ErLJ38SvEN6AU7MoAHAEeFYQwRiq9BiUAicBO+zAwdFM7cF4OredWuQJHArxlbAcJ
jGCKYnRMTQHv8fc6ISBFdH+YyKY8aAVEBN5vd3cm7Yx26RpXX1rzq+MT93WDuOzpFTE8+zSEXO2p
DAC/QDcIfG1iCorZhesdiuoWRhAEFbAtp2w0L96RAMZQVOeNhCmsu7eSaMd06ZQABRwqYKy3+DlG
oMl05864JbgA4AEgFYQwkiMRUIIygQSAI+cZlqQ6TYCxB/OrBtGrf+iLhCEzjgFORE5wFiTrWalu
OJGleLcGYONVVNCqfCkj2dHhJ1iyO+bXq67m7ixVpDzN1ckZVFE1rx7PnK6iU9tykXMAKQC0YJB1
Hqz9DQngCMKdeINQ6x1GpBvuP5AtpN5PhpNWIG0ACeuJKymaBFC+9KZ3yOnrEqMdQBwBJhWAMHRJ
KQJlAYlAT1HLBZpk0NGBMfieQJgyZx6R3Ahj6YqmFwACWgIUenM2SWnS1Qct8Et0CXIhhr2ulBeJ
NKhZSCh2dCs9xWPUrCVcQVOjvUFU2S0BgO+Js/aN5rJl5BTHZYNhef/Kw3ux2kZM8t7CV/XhWEQE
QREgAPi5U2/Ktui/a0zbUUQTsFrA+Xz+Ob4nAR4VnERGEgyUYyOghQAj7d3muWicIKGrYaLacIgG
eXE6f6/ny3Ga1blOE/d2lgfTLWqYmSWvE1L/DytTlzSd0jUt4Ua2c3RmWRz+LCe9XLW1R8ZlFu9S
rkQr30T6IUupBVoFCjhOCEw/VimKD+dVXFT0QX0U79mxxVkvOpWJOGMWwzRDSAmovWGO8PhbVTdG
aNKa6OXQuWTgQokJL1uE8FZJgI5cXhDgAR4VhCxiShxOghSAmbN7w6LQLgCSJa5pYSjbf486Krx4
aoHuUPCYEYKWY/8GDDPcLdbSQ2yQtASjmyo7oAPa3TOqo5lLtEZyUGlc4FY1ebS+V9ru+++Xa/5P
bPxFNeDtaImcIRKkFMMrefhk3FMLLP7Pi9MlI3jYtuO4UbDeE7A0Ld+2O4ESgVA2ViN8c1AMvjMS
0aB23QaKpAHAARwVhDBUKSEGSxQAjZgMWALIsWtJqA2ilZvC9gYzIKwRWCAuYUqFDqbWJ1GT9kSQ
sp1MPBMGlDKP0imPaKhDm4oK4/4lGXniOyrqLbAAtwKZj/HmYdQRiNwUO4BfAsvfgcYvcugrtAfM
g5xgAulThcoITngBvICdCeGyF9gQoF4o3SoCu220BIIwTRFk5Cn6ZIKwbnroRAAOASAVlMUEISRM
AjkwsDQFwLSFnBYFaft/06r92LzrVyxzInHioZrrGOPt7BAvSe5hK/ud9Xh1kNqnkNsigxcoIlyH
NL4y3JZTeYElCZhDSFm1f3/bmPxVmKVH7h1s3nGQPgn152t6m2vC6Kx99dq+jcRZzjsY1/JANYWu
YwRLRjF5otPpkQnJVaVaoFh74ZWVCzlwqGfByfpCd6otHjccliZFEtzsADgBJhWALDRhSE4CELDC
xQEWcBd6QGb5+CV56J1PJ9wbVsvLdB5DtD0bxQ+3dzcbcntyYYXFxTz3oNv2KqxV+2r69ISO3QpT
agzHp37UrCeghe/3gJrAPSPCodTmHFdHVj091/YSgSV24IuxfviOkKSZp+HBTJPr6B7pu0qQgFZD
tC9lTJSy/EgqBRUn0ge/tD0TnCu8y+rubTF3lEsIIgHAAQ4VoOZEcaROAnrtaux0BxhulxNJk4SX
AcsCalRelNXMUq5CmYa1LANstBGe8g/P9ZIMnmUV/GSWqeYyWgHu0xm72++WWoDxrWjGJqkttHv9
8g0Gu//glIrtujFCmr/ruDBuMhTeTvxl6Offto3nHZWOrz6G8luJLtOFKhUlQRha1oT5Y4dmRMYd
7J1RKFCgBEBcaqVDC4YcMOb4VWLz5gAOASAVhDCVIhqSIWDYhCARCAhGAk7GFRaJCMyWRq3OursM
SSH0fPEUxNCcqEp5SLw0RPSPy3RUTRxViK6H5u84ffU3n7NBC4IlTSZzCAyRtpYtFQq3LmtAxzbC
bYSGGgccDselXAAV/nIDXLHm/0+J+HreINzZztGUqr+xR+iEf3FQSuQAzwpUnDVXS6wgJQ6Nwkwe
ExZ7pOKNu9zw9QrEQpUXlFIYOiRPRLLEH/ad8BpeIITdWw93akQPTq/YH3zRPZ9HBr0qt2K/H/0+
GFczz1TDYd/zm/c3oFyRyJUicRZtAlYAKAGm5HgCQBZcADgBIBWEMCVJGUjCM6iAwiARyOVI0Lb2
waYtH+NBYSGi8CNbomUcY7cZmzP7rjWIOPZ8uS9wTzBd8diyk6OZiTcfBdBqh1dVC63nr92aGdxJ
Nxfb5mbFmNApoYUNK5m40NTSlitb3/4WGbcwAIgAUru7DLWF+xVLhWYMAAALpgAHARYVqK46EqHI
wkKZAOIQEz9PhzjW5EId5IkG3XP+4iiAEOgO+enAQ4KM+egZYeaaCliLiY9fUyjACWu+PoDbhC24
6+BS3Xcm2I59HXBhrPqiIk3r7J1Qz19HqteV7+H/nayysP/j2uVBVvvskJCZG5Tq4E33mNV3Ygae
FDqVS4vjbngDnF2AicjLz/tEAATS4svXcetn/mHLvz/9HoHzlH5rL9axUHABHhWhQhoKCgdjVDBE
UBMIKPSo3lPKLyOebzg43WX17hznJAlfj/iqcsoTwS0JTBjhG42EvREJiMsKKfleAMcTDgMYcEQ5
48pet26s6YluDccD2JjznAU903+Lv6M+aYcxv83/5rRYKBImd/3XqJHRy6L0bv3e3QQ6O74/HczT
dRsAAXN4kaq4gInqnIDZKOlkq2Apn9S3X/HzGNQiJzxjG5hiHh93w43+GKnAAR4VhDA3PBRDYmJA
UHBRCClbYnb061MeLvbTSb65XXgKJQ3MXda9I5Zwnr+r2LfReP8P9Gyblk/y/eeoyBP9+3EdanM/
VbzAjWESFHXFvwOUdKn0SSlIuxUMGAAS9OUfMfxnBHXwrs6SqNuHo2IF2UFdn6zVGeHDqF022ylw
Zyc+H3dId5sEe4LD14nPI9j1P2PIMNPbOhQ7i0MvGs0TPXkFmbePXEGGdVjEFlx7437HhsSrdb4R
kd+11Mds620ipKMtj65oiJwBHBWENEmCCgbDQYhBSu2VOWZNFc6ZhqvNdqVA1iQfBZsPnwzpsYRB
RgMGfkYZRu8P4AkcLy34nPETq+rbsyZrPu2MStPE83npZCq0MJCp8bnGcK5X5dwuN5nK81zpNLHh
bAO6HjKPKj31jIpz0kGVFQpMz1lnEejVbjLnltVSKqs5pJyu9vFchVjt4TEKUv10TLdVCWNjTr0W
c6gaU6Ulyz+lNYAxpxMe6pgf+kqYDMcBHBWENEdKDoQhgKiYSCYRCYJhAKDMgCPFt68VKglJzMky
msSPiJJYZRYss6ThcCqSuWx5QYHGF2nol59V77ksoK6n4vF0IWfNdbqXFYuP3taRaPE20y3b9zia
sZtHLkOJAEWN6BG8m1uaRSzbUYq6JHX/LmGu02O3d3SAJXtjfkYGmHwpcLjQh8AW2JSX/LvJ49X2
5DXJMgottk0xhC+9mdUZvT7wwvuOlIP7tA0oDJ4Wtxeq0nhHD8ph4hVd3pawo2KD6lJilG3dDw8P
Pu+LiHMn5+PT462CfPyOgMgBvzJw49/+Y6vrAAZ4pf+BgCvPcAEmFYQsR3GZCCViIFgiIAp6he0A
qOwWUg4uWlAoQp4ZalUb0MQ3jBC40cAHA7YqU62noxQRolyMtooatgNXrcMpWv3ve9tyS/3z97En
N0U55biSzCqqu8I16B3HFSL5z1vo+W+rjPMfn+UIgO5Y64t/tvevl8oAFVSES41NABSLhbSIATGp
9pytUrmgDRVFiSChpgZlm8WXjCmSm/UksNpBQS2r1wrybHafOjSMGWCPJ2RsasWxry/l5v3TqlQT
SOStk4s3QAADV6MwMZyQXYTqxpNKAAA4ASQVgCySQp2ChDGATEoRGA3vZYc9LDmMKMOE51lwCf3G
bXHc5LapVZjQobZcqoOICGXioByaOoc0v35iVj6ByNOpj91yZq/fqwBxulMiKiQJJqZvdtt2VlVI
Z7F9PV/XUkrASvG75CjmNAgnKPpjr2wuKOO4GCOdg/yOv2DlTA6XDpUdbl+ShFdMAApUJxJZ7u2W
MRmAABAH8IKBkHABJBWcUFI6lEzBQTCMYBEwDOQHXZoTFNnOpvUcSOIBgd38vMmVRbLjrY5tS6BQ
DNIzVrYdnuWO7M2uNr8Qpf43M3BVWMF1A1ER3ezlhlH56fTjJXOZNZPG/IYc8cafg74aqvFTOLOE
VBaHF7AuMc8hxJzQGA2R3OW92VQjLW9knCWlx4gMAxloSpEAMvfxGLtlCkQBW6gGXLAf3hJNfDUc
ASoVhCw5LAmGQmKY0MIwCJwEYqB1sXMVs0I0yeWmrgUB5/r5IIjiJfP9LC7gi+kwKL8J/uP2EKAx
ARV7ehBALebsTAN05Gq5HQZwO3JlFDMsssr2REs6WzK4Qa3TlsEinl4OoHtNSXKdd62TPW1mZzbs
pUTrqMxWU5CrXwW4KBKX/FN4EGRM7fL+H4ZrZ9CvTQ9TJKK1oXAKsWvBaBSPA6E6gkgiimgqYEpc
omSRUrhAAcABGBWYspoTho6DgdhoLBAQhAQiAb37KoEnSsjLjZ1TzmddAAAyFt+8zNDMwD5pRDKu
rFk7vzv4xo7UU1fy745Bc3xukuSbx4fbP59OIGecI+1DaHxgvm+mBnFIcGEpx/5DhOqxE479H1ne
lLd7Xv0WkqjaA6sN0GAmFs64Mt1InaZLJz8+vO+qBge3blhYhfH+oGLCsr5Nw8JgGCzr2GCZ4pNv
Uavd26dWWgjSzNvjz2zwXp/A+TnSn+ZO6L5829JJlHu7pD7RGva9gPO5dcT5PX0xLxCYtUTfTlTx
C6mK00BUBYDeyAkACAnMF5AAHAEUFaZQFDMYQgIQgh36pm2MdN5kFjhuqZ9AvVjW5WG/4/08aUst
XZ3GgVn1sxAdJ/4vg1io70LnHdhIZZdH3DSvMJz0QM+LohSYpWVS+7BVmPwbb4Ke8fjmXh1NdDLR
v2ziDD3mDUQSm3sl7MxYiu/t7OwYTNFMxqWyvrgCNkJ1RRBjAAZVOzNpuvcxrKNcndLs/cx7w/x/
iIHAARIVrNJmlAUEATCCHfrEzuczOL3cbkqZmqDb6AGFMDJShEwrXaD5XHx0QoKHU1IIWagZN8r8
V1+WArovo3drmF1PoVJUEusiqgQYu5bZGAABikIgUCo8PaQBD+DX7NVIKwuEl/gxKDK09tVBKJpZ
imM6gBLTTMSkACB4yYd8ymgze9T/r0vTjybCy7a7U4+B1U5zkhxTgxTXszdc7pdcDN+++1nI26lH
Hhmxid7WRgqLP+fbdcCmXVdPu6HRPun6HDaHARQVrPBWNAmNAWHAVECmfbhgyIk3msozEwMAAECZ
K7i+vRxolsOlwBOFtE6/72jV6ydKWGk28WiynLCl6pHe7qcoRGVVuxSSSxljySTSdDsA+wsGa9CB
0wQhc0ZnYUNRyvCalzYSZ0DkB9kj1ygTNgvwSk4C3T6OFyHAFbXSfvs6nVkGageyd2MDWS1I8Egg
Q2P8iT+dTGvaFbea+ZgdmtftqE0KKmtZQJpQBws2qjmU+oKWd2Vrea73n4QyxUfVwouRmoDgAR4V
hDYYIxkIyIEw0EwTCBhEAk+xMvjuyOG5S87vCnWZ/noKDqE3Z0HBohgEuhc696aQMgLUE4IzhIDb
vJJBC4HHaKCjLbXRSY60Lvh3t6UYQT302gwAtub+XeCGRORx1CgAMj4W5aJoGArLdIQuAGrTpT7U
CxRCpCbsHWsdHWVcAurj+MO2tzUCfd//gMss6Bb/MEqwALRDGMAWetdQ/Jv50tPNZOhhayzrPDas
jC/wMO+wAHuKrFxlr2w6KqSAcAEaFYQwNnQFjQFiEFRAp32TNOFI1DlZm6sZ8hiUfWfujMLLuMlv
TXSc+h/HUlKO1csoOANGw0C+UpS7RcYUGQ6Jt4CJopMipXyIiSkXsyWxKgM2tjI+n7JfYiPA0Yo8
HQo3L4IQgQTVSLItCg8kUgnkKu7+NYpWzyis6LLjZqpX/EEswSebzfH+K1mayvCTXv7iMYJxfuc0
Zm69dIibzcBmZny2rrNK599Z59fDj/LN9ovE5AMHAR4VgDQ2MkiIgSEwYCwaFYTEd7ssEyzBtmcO
De18Tq+sLaV0EcADkR+rY1qGobC4pQqGGrpWmYWAUkgSBm7uNNT8g0DRH/36hHtmVaOLm3q551sG
VFUwrqumHWU2VYs2Xs8r5Ppa02VqracIsVrlUNlac07q1LdFkpnDAPmMEZHTmAJPHm/LQlXe1+fY
ltks32A+x5/lm8AAAuSCNDzzzxorp7T79tShtlLLJpTslIoC6rq2tpaRu4Z0mJMYuyjJ1YhWgiat
P4y2FGU55jEQQKIABygpWLIgB59vprD5+fY0ERJAHfNAkJRuzv5tFI4Qv7mQeEQDpqWWAdJuZO+s
BE5Bz41HDtHCACh7c2e8KkHRX9RhT8+daDRz9zx2anKTxBR1ZzZbGEPauIaIjQJ+nuxntdOh/4EO
r7GJJAAAcAEYFYQ0REktBkRgoJhoIwgJmzLGyku6xCskRnOMkKDO4TznikQCULDCmqZbEiii0Xwm
fDBjleK/4bx2iBXZ0OeFXvoBZW2pDJk9gdnBQMGUgO2SzQvoH54/Twr1z8M2WPS5mRQtl5ixNS4r
l/BgAYy/kLUDREEvyChDA775UA0J3Pr8EpKpH5VUyeQB4T5EbYOxZpswb3xoT9gBqBRKrkoDtiLJ
sneuavcS44vXz1LRZTs6+rDttZ6wMd1jqRE1FZBDpTMAICQbLsrBMuqjPI/sv6L8VTj6V3M3ePHM
5sgolIBiuEWVv8Dzn+ilbWs06aSxwAEaFYQwVKEZiIIRgJvbV7FsAFCXhvncxAKCcHzfPGZaQQLj
SSVumFgQngWXHFFodWie1Hh36EqhTEosivvhMCGZSor4C7U5SUB8RR/C5SVLVO4GIh2RvCWlZR8C
exGwkXTb9zHd+cmA5ExDvIJMGuZwvPvG+zw2lYEGGyoIAFE7DyCd/Xw79PUV45c7oECAyA0AwAQi
Ujc0YiMUdRiyKBFZ+DMBAb0ApAVQ9l3XHjR46j+dXdz761MOzdlYJTQrwX3M4U1wu53hTI9TG8ka
0wU6ZWbiWy8GP6UKwDgBHBWENDYiQJDBQbBMJDATATN2sAKFmVmwugbQwOoVinDFVXOpRK+Lw8hs
hQCLjzBeWVywqxJc0kQ3vwaWa8T5KcgcP4RLCyf+pobfb0HcffB7WKuLYHGq17sH/TDajZBwW4ny
9QXDNU68ZhqhHWqDzU4/GfIaZvJcAwBj/wBO4s1OOLMXkkrNDVUdDi7UJKm+d0WBkdRhnwUF4IZ+
NG5AtQfxGiBQ7vbqPHdgBolE4sgwZGunufMtTmrKm9s5ps4RKE8wn3aAdQDQd5Tv/B8wzzGSg6Al
IAHAARQVhDQmOkSOgxIAmcgjBAAsUUmLta0A7PI5JN9asCeQL3Yzum6CSl5oO1ABwBJqbG1uSMc4
CS4qiV0lcpswGYE8tNK8TjqwYmjCk3Ka+HtJQD4KL55x8jD7aQRm+esALkUtpViMuJMyWUHqXTP7
HAjSL8A+oXyWMarWqlN6DyyC7X2cr93WzFRwcKwePAxyqtRAs1j1jrehZY2IQw5+78IVZYEqoO8p
Sx4v2xvCy6u4XSjSKgLQgwKpTI+Ak1m7F/GPtOABGhWYxDYaNIqBIwkATdKEQgAE0pSxcuAABpDl
9+rSvUea98wFJVAJamxS6XqEuyBBzhKDqKr9DuAPcHg28jE+KXIWDehQBWi8fAyDbk1ZCIS2AC7C
zdj1t27GiXpSRqQ+9GqyZr06UetXnve0fPBydTtaKo7/qSWNVwz9FL9Zh9SQZjHHTL80aApdii7X
opCDmfIj5GnV4uNwtA7FuQyZQh0Oo1Aa//2EnXGtgZpOh4rVkVjfyiSldaVpiYMHARwVjDBWKkBI
gRSAmMDR3cFhARWmai0sPAMjP2nbzBZcXCSU6Ep8ocJRgTjKKxZmvJlSQBh6dqXOywyYHvyBx7rp
u2D2r7TYfFMZsIBIoIFDPPETFlhm50DhUp50DVySv71u85+2wZpzcqXybOVoWJVXxJzySP85lQIG
CNlQnse/wVnHX5U3BURcNcoRZulP19Hrw+mmnKry4sK1YSmufA3cLcoFCcXVXdIsFHyU7AaFqkaU
BccBGhWMMFI6GJBhIhpARsm8WIXGyQhBZE1wHeKaxeGgijxX1YKF8S0ZIE2r8PJYPehdtFKabcm3
gEDs0htkFeiuDRHflDej2BGP0hRSBKfN1V/Wn27PK/2JHW3jZGjKxUOk531knaagDbBgEwBi+ygo
bdB+Mb/U/vqte5WRkwdlekFsKqF9u+Rq3UMK61Gu1KVV7DBnnj6B9AuAsTEBUAKLyExgi000AHAB
GhWEMDR5HQRJEgCOYA3dgZENAtaZqaCrQu/Liw3nsF4M/z+/1Vw0Q45MjKpdHXMsm8uemEWyC5s9
FgDFbB+9cWRPtbnxVV3ci3DH5Bh53sBxrGtPvM4hPahwzGAgS2Cw+eRqFKm9DgYMUUplKSwT+OGH
YbnLGJsyl+3WsUUJ2iwaACDAtzxlhmOjf29rKwQS0GAtFJ64R4vsz5H/AiAAp6KROs5blgG+3lwc
Lf9tAdwcARoVhDB7EiIEhWCpGCKgE5hCHbgDFkCU4i13AsNPUk2TwfL4WDeyOIYgovI1cZkoxyGN
nPaZYt8XW7fh67mhh4CTD0bqWCss/frzWAVOYQWQJLc3w4+QB9GH+4k5AYpV7CGQcwWAXDw8/auU
P78soQDOLtX0L1ek2wVnK1lqFqJJJ3it7k1zzzzllsz6ePQd334dcUbkwLS0SCV4UOtO2MvWvevO
gJ5NeP8FXGkMKC/HcoDRsnlRJ3A6ebIzSRipdmX0Yg4KhwEYFYQ0RiEdhoYisEVAI8R2UtEDd6GL
sa0NWBtPXWH3axywxGJkzs7UNAFQIK3FwpaYhv0fJTIPd6l/mNMddYIFrvYDAGox65wPLnHn+oo4
MTZmwi5KbXTisrWW4rsrW+VTVkbDd7HOSDAAERWDOFPiutw546ANAY2TAR80fFT4ST0/ja1IzOn5
38vavRVeKVJdvH3Smdo81JL1TXHbBGbRcjhNS1P686V6nrabfT7xsnpctuyV6y47u2S9AyXKDgEe
FYQ2mlWSkMERgESgFbJtMBmk7l2uqaMhHS7BRVRP7kvs7pD8hkwX3CS7baHyqscTmsQ4w7ofCm40
SVbhe1tUkxH8yvUmA+BksLuio3rGENKni59uUYhIi6/DyFklM293wFUNxPb/QbYZGnJycfCDbkhB
wTkLz+7u1EGre62kmvXWKQgx2fSCBC2YKbfW9n/X+d/hMcbo25E7bxeHn0DRiGEYh+s245e3/yez
6bTpM42j1T3Ch9X+DueQY3bHb/jPWOL/z/08eahK/2P+/7nx/rd2QOz9r/pv2npye19/Kmty5Ncs
r+Ln38NzIGc7hxbO/p8XHupxbwdbDk3857rZYhM/LBk104RkIQ2bu+AxhiccMzYRgsvLPd1WdIRD
MwAQTAitYFABcR0pnTkKAffyoE6nOVI0qZili8vZDNaYzxiozAAHASgVlFaaPBUDBmDAREBBCBHM
vaq3nGSUu+eZJVl3fLn2+gNsV9yZaiHp38P84oQRGIUOjWVWIxF17gFWDQWR3MofbYZhkCsPzjSZ
qmyqFAeaNjJxiDAxd6HgG7SGfSkk0pAghgcA3TRODywFYMej2CRFblQ5TyGEewSu6ZVzNu9oG2v6
jW9NOTDjtluc25DUqu4LIVdAm1btJCtvW35eLV7UifnPk5e0D2iEyoGA0/CVz+ammjoluYh2eDfr
KZ5EFApnIIp7hUItMOq0rfHBawPE1tHQK88FpbcSBgZ1YNVFiWkHT+fy/5/TMug2/0ASiADgASYV
hDA2OkDMCjxyN9hcBy4JhqZQUEPF50LrbMrY235d4gCOUWnubNkECrWyaL/dl7ZY7+MS4kp2PCjb
xXeqyN1u5sFazxa/41swKWrTgVxP2LQ57ByJLjfxpJUX4Ls2qegLmiisnZdpkT3VS+pHDRorcXE3
Xkpy0qz4NZxN4dlojgEkFYQwNjopgkRBCUDCIBO+drerwnTY2NRY4eP+thI4pV2FEMyIhp/7VEAC
aOtf7YoSgVa0l5rjxn4TI43yexMW1gOpUkq8y4cxY/F9278MqO17l7VGWLlqN3DFFim1vAUyL0LV
2hvnvOD5OlzVDeWGqyX342CCKdGKJSPh8Xhfn6/Fp/kyrZZiqOXxd2MCBI2o2fQHASIVjDQ1FQmG
R2GiAEQREAROAXPNHOFg3Qxo1b2T21F3A9PDPeFIgaNs/yaX4n6n8smXX/hgn9UXJxBTgMzP+5Ul
y0zP1aPDq8Om//1lmmhlm844GaqaSTOyUrYvpA1j/R/JIYg0Bs3sSkDw/X/RCdoe2AG3d3u2HqOP
0pUId+hp14mHzeuzgzU4qmdY+T4eIBIEglMFRgWyLoHGR5lPMxWQUxgXl1I9OxJ6wtNKemIKRFYg
AOABHhWcVigyKYKEIyBAJoATO9vVW5t0Mb2tDjWmmprXAAwzl9Y6cuf+Nkp2RzDlmUoybWEOhZOA
tZlqdqZpSjuyWwWBTZWWfnPsWJFcy/osbns/O543/zE0brHdXIMIz5eplWfddaJepga6Wtr2TXS/
b5AAMRhVwZyQY7Wdxxb/fjKLg7uSmLZ3IhhM5rA/NmJyp6+FvudGyoC4oAhuLBQzU4Z9tHa3KNbT
tlnO1aa1b1bASzUlLHVqmxwVjqAuBwEeFYwwgksNDAIRIEUgI9H5tx3wtGHN7tI++aak1doHecP5
PLSkc30djBjqGOnXjZWvDJRRMsxhkR2NUWf3fhRkLMp+onrndEakRVs/R4x2+QlczU5792HRZGto
RMjOjab6C6boiXEXpLHFZomqr/aaex8X6b8Vc+0LMlHq8zo1bYIdaICeztorodo34cSWov0UkKhA
T94z1cZ7ELkYYrP2pXrSn9u7yNWUlEn09eeMkubJiZsN0pAOASIVhDRWIqmKTBIAjvOVg6nasd8J
NLmluhcSBnABucbWP9/HOd+RNklHREafzNYAdh4eAxTOgGbW9swl4yiyNarNIvXliamaJ6v9+icr
tfZ9m1wXXfu0M5QeXaIiSJXIac1FiQux1GB7FRHxlu2KoOis0DUuZ75pWodACqXYlSgHSoAGRSTE
e5zBag+H2MnqqSb2ynd0a7ZXfBapxCmq0HFoKiszaAF+YaXIUUraUDnKhvp8qt0CiceNoKpvizNu
9+Nr2IJXUUSiAcABIBWENkcaJdIDMQqAR+beLhnllYzoZD7l8GkgJIkLBrpPJOLOtUXmDLkkcdO/
9cRicTk8GV2jg809pXKyzCNfwUfgGfHNTPZTH5cjthWMnVaWOMxFmrcRSWVWKrJq8rk6vUfnc8Md
Pgdto5UhYq0hOA3/D2mx6uv1cP0kYgoTui/WOHNfubGSlZU0aGzoJEKj/PL+c7Rtf89tWOpcr/u7
e/QcrMUrZUUOa3emOMsAlKzX5jyGIVMHASQVgDRHIkACQ0JAaDAmIIQC+WvA4Weqt1BjyhbqSJIW
ges+AR9E7V2cqMJKDOAiVGcH8f8grK8WthchZfEZrntglwt1MbdVlbB3thMHrTl6eekOrdEzzwrW
XoraqJoFAmUMjrvdq+atJ+AeSK2m1nFVyoFW4Woi1V9UpJdK9xzF+607W4D1XFALA6y3GQ/MHDEl
oqotmNDonkk4Jv987jma9/tixcFkIEJAhyYDMAyDMC29ge0w0+/5EwnZv5eCKJVC0fn/F6GPcXk4
Jh7vAkwZ5tt9iTPRMBiejo4xdA3XEiWDdNK9xEVVZKMJlMiX1JVnEIxz0WWGiXpHekqZkxRNeKHU
BSXwqyZTo1manK0CEA+Vsy1AhldOgpZXOZJdlt+UfjWvAAcBMBWVAIEYFEIEESCgbDgShAJ6x283
knXd6mSauSADj1OMbEmfd2gDIywCMbhUJgHcG5ayt4SR8Bp65K7ZxX7CiosKCTnnHhkZQYptHtQ6
L8sSkiaQZZBwiG4RhuBEjPCOSKGfDRfTLy7sFfR5+gqkP755Sy3U6cSC8mI25FQU7DLD2T/Wujgc
1KG6y7ClZapuAzDwflQnVT8RPKBnt4htBHcsuhO1VMceEcB1KG4DcQTlGQDhdEv2ibsIQELwARfJ
RToMzwJpAVDGVJSDoX5iM8z2O/4/H5GuUXxxWG5AAOABGBWENFRSjQxHUTBQZkAJ8wdmojFsWBZ2
7vJKugfMorIfuB3MiouSJAcQ6uKGQICag1c28aVvE7z0rZFhcCIhm6FegtXWUC+/w1Vs4OlMbyTm
Ms86GCcQ6WvqXGzMTmHODiileJJD9TzOYym/ZiIuaOJcAXT9Ms+aBt9sDI6SWvpLMZxJi+P1cK+e
7MsFAmFmEPGYMQg1v/eYjQ1ZBVIz+F6m2hEFaKcCajG/andTtUDT3WeuhoYutmm0vVlts2rQk2p4
e9iRaTOl21ui4RbewBDSBIAA4AEaFZQ0JkIsyEZSCYAs7FZLAQFY0WZysiWCvSKYevDv0kMbWgqJ
vT4Lg7CFdxOREAXcqcUdyRyi7XmBbIRQC6kXrdZQeSrhJjooUKxz8khfNrjitobnqq1xvloKeHz4
tA9P2MT/iuISVtiwBDgOXXoa0q5kmMYAzjZJFUgTUdf3d31zKFABXfjEXhYJqLkxUT2Mqz3c96d/
b27puBE/iy3KVilg8i+WBrwXc12HmlPX/B3+gBTC8IJAV8QQygAHAR4VjDBWIhiOhTOJwCdwiChk
AUGk3EavUDvKwxfZ/9rCWtjPaiJY2hgqhjcBOTY2MDwnmFh81JJtI8MylI5pTM6a0UEAUVMuRMGP
0toi0P4JXamxWWywOgPIlYuefFZXJ7hFuzcNHcOvj2is+e5CRfqKddoNZCGILTnp8qEI8bjBKNvk
t1lre2FA3sfqttpT1iN1QqlkrLxYxpEyQVY8FwUIUAtqMhIYShUAAwcBHBWYyLMkDYSFFQCepZTX
q0E2NSjuTohF6gAAXuy4z6R/rpOWw/fhfqu4zncq0x75akvbAxohjEtqHm15BVfBRgTmqO9S9TKr
0Al+LfYIGMx1yPsZmXbvuRGIydW25xoJCEKqw6AEeifpct3EcfuNzqJQIaS8XU2sFJFHTQ8gDngS
s1mjJS3CnDq+jZ8JTXvwcjxeN1jKDvKLpqx/bfToZWXDzyB1FK5vp2mQL9kbciBNCWltz7KlSM8c
/wTiXuA4ASIVgDBRDZIYwoEgjYAhmEwNbhiqablo0W1aCF2N9rmdhZprE2kAKqHDmCEuja1c6cNY
CkYMdL/U+nMcv8GFZ104+4z9rVGU7T//6+72XuSGBjgyLQ4APvHcBBBY4TCOwhMXPYPZ6izQUEsU
sunY/VmUP4ZmON/UVeltJTACVgkw2mWKOgJLocjHTfYXL9a96BY3JqdA5mQlep9J1TvlNJ2S/RN0
wezyWE5RadS4NDhjbPTr+RfhISUmmsT05TvUOusUCIlAootemYBZsCa2gmbtTmbQdXgKRoDAAOAB
EBWENickEc6GVDBFACets5R2AjOblqjhL1u7XoD5mnWmeWm4OBuPVrbws4n1uvMhAJDRlKOMwyfW
6U1gxcvQYshLf73zyzxGEdZECax+H24Uj/U8FxaI467xFPvtWlwRzXK3BUVkgM7Fjud3TpeJNXAF
9+8osVlUBc43YsCgWa0NRmvvyJmqnsIFBYS/1ybNtc1UcK6qCheZc3NPbNGVKl6+Odf/fLWsWgqG
uQgeWnStDZZKdGzDb+XbPrgfj8viXWRIgHABIBWENDksCUjEVJlFACVjeKxW0KQtaI6YmmiAocNm
ElatwXmS0RB1c/5V120wYb/e/PtCIINZv8GMSBQZxIFY/n2QK3ynw7QQAQxyw0CBRlOPVM5pI3x6
QaxOO3lWarPwzdF3hcoAZvEqm5vu7v39uMITUavV2kbAE5bLgnoco6/bxIT/svKq6n+JEk5SDpIA
6RomUrunsEAY/H/GODi4sc5bqI2A1zYbaNFwvKDJHBRrq8Xv60YdAppgAOABGBWhDmYpGURCEqBE
wCeOzHvxy4IxGdJcLDi2RLDnLRTXbZVDkAeWcKWHd3PyRxnOsTEe5imcy+J/BgdUCZnSxmwK6MCI
jEFmAoYFYFCf9mEQaNL50QZrL0gZP1KhTikxDLbdi6p1Yykv9N3CFZ4SqTQUw+W9tLJnDYcb0GyH
aakMIxClo3K3c7WkNVjmFtN1+UD+fdidJajBBLGuAeQALczojpogAEpQMZgiBAA4ASAVgDBJQhWC
aCIogCJgG9OzBDID2CRFOry1gsnafTpZfEMSKhrwHapdPcPA8Ll8GFc/8a2aMcbOMGZF1TAMOfUX
fRgazXlCNIsq+t93dWJEZQcNebtdChkw6mqtFWXcnL33Wp8CiUb+iyn8LbUQVIACBTGcY75J1WPh
9fGKF8dTAq6uQDCuC6OoouRlSisMXMDjAvBITQK7PB9hAABNFwEYFaFmVhkZDikBPHi1fNkRa6Ra
aBDQu1hzllgAelgoow0zwIfXckmW5TC56SgmO52HQxBKWiS0dw6ObH+fxcOz9Bc2N+M/kkgTa45u
2mAEDfulYCI9ASmp4/IzYJI5Hlzl7EivNVaqkNjIOadOKpJKC7Hou/CLfC/bPLhfdSTyr2eaGtKX
yBu3zQS5VjHjy1545dz6I9heKfG1NxGBeRU2bpCSF4y5xvjlpnScZNmpsZ7haxf6hyAOARwVjDBn
MwVKR0KKgE7yjwULyyaOC2Osx0JV2HvwiFI7yCcmpRWqQWN5ZgnSRjmoXq/L4c2NmFAVukJJX00U
XDf3k6pOszqwis9/HUhJ4VoTi2Ao/57Olz08pSFeCDmx66dSWhzSLGtZPmEGMc5MlwEqsM+5lLxC
G2w7LNDKt92HP8VrDrTH1hT/UoPZvwfJD01FbDGjqkbb9JbDLmU2DtASXE9a2+JdCC5oTrYFwWAH
ARoVhDCCGxUMR0GJ2CAmdw9C1uUOAskhviLHQbSw2M27dQPOjpwaXopHCdFOwgnuc5bl5PmChar6
gZ6sXYSUIqPUAg3g8jiAJdX34532uNCAJ7y6ie964a1tHApZ3321CeZYg9wh3F5MMpveYOCPAY+1
MByrEYCtJ1YRQ7ZJfvMuOOKmjlG9y+Dm1u9kJxgpXrmShKNmrGkpS4joh3x1lG4s1wjW+uJ2fq1H
KpCaiUfwSqZCw/ImZWWzmIgllfVtkyiyW5FFbZ+yTqNeAS4VlGJgOIQMIQKIUIwkCxBCATwO3FTq
UvUXG9raXx4gcAcC9+mLCYxhyZYGL+IligsOL1pvgNe6ZxGdpjw5eZck04e/a0haOjI1nmIBHytv
SvnVklxkPGqZ6CNSAA37FY7Tr2uMw3xMCBr0MXJ5y5IGJz+IzIz5UqTV3yDOLVU/2PemFkWOxmYz
03MFiqFs3LLZKpr4vZsk1+j7/VOmQJZObS7XWUOz+4tynTz00K26bDOdOVAz2v8JJLzucJ0eFx98
tIEUAAcBHBWc5PEyCYaEYahASfnrGEAAUGMxFaGAXny4+AxvDCet1deF1jEVq4Ayr/0jUuAwoaRQ
lR8jhThWYhBzTPABDs6ZaGVKjGwoSKLkDlvXCLy5j1h4eWYj/j7d8wS/6yvAKcd96hZKAophwuMA
RXiyEUANboKy8iULzvfppLT2OP4c1dV/iVE0F+zw/gRjiwD/HywCFY86x4X8mBWEd38+GujQ1SQS
AlqqNQqCRqeg0uCXnBpBzAa3GqMaAyjTcJ+WPv+P96wrRZypAyE0LKzXZfnbBSpLPRR7OPv1quei
ldvRuCZ2ScABDBWsbDRZIQbBUKDEpjAR9jYIBgvCjxuAKoAAiY/Clq3WtKjIslHL27NTjJIxClX5
lnPyXMkq1h6jsVlUtUISz3K2GL+jbw+6mf/fiY9ffIWOTxFfZ4SED6APOtOvgFIlqWO8uYw6uG5M
xlhSz9Jq3khbB7/u1o42fOp4juQo7lRsxZ8WFVU1lurSFHlBJgUsd+3tt5udYRe6WHzR/gwVig3f
87qsFCkSnG26mX3YcDDC5mJ20XS/muLX7OHoifRYVL6sNGU8JKNKBwEYFYQ0NBUJG0MxkYRIEhGM
BN7drgAwXG+50zkWxJA4goq6otAeFVs7n8uGLk3w2AA9tuwXCaG5dHdxzywyo4AGF6J5kNLqH19p
gGM4Kq3wPbuH1doL8J+HXE6ACErnKPvO+ZxVJ8Y4IFEcdnHwHHKT/n66lewtCIDAy8YGnsZV5D/n
mac9YDhTFOSjQMzyYj6Od89mht2FACxNhY8VpY+Ya549fqvqWHKIQtTig4oTIXS7K1Q1aRvcAViy
wTC5rc2amkTboCMMQeeipwEcFYQ2F0QJTMMgwFhm8BHpO2PjTkzLZsLXBotu9QKnnlj48L1p/0fG
8nab6iym/0Pb/zfm5UGU42eITZeXXzHgrqiM/Cq/98N0J1N3ar0IJt3sZWdFUBLd7Up804rCUvpZ
rSevM3cggSHSD4z+STRLd2SRAAyE8zMV4xAYpat7a10st6ifRfzW9dlrN1fS24N442kl11J5glBD
LbNUsMq0raWKmIgpS2lupc6nRc3/6rxtGfBvRRIBcAb0nXCX0ipUYRLF0UHAASAVjDR1QhmEZhWA
h6KFLQHesZbzYuI6LDwwVYvo+UMXVcXcy1AaqmkEIgEQD3NSnYBSwByLQ3EzNKKXdencLKa6vl/7
+Pq4oq9ZUrpL6KszXEaHPVsV5ziti2ey5PBGmRDM6W506V6VzRJcG3VVbZl2vXljdWyu/iZcXk/j
GduGUvPXLpj2pkxGKigIVu71mHsv4Erq3t4gYtdbyyeKFrNKE75ecUpsPhSumxC0wRjdGAqRHAEe
FYQ0Mg0JhIZVCNgmUhiQBM3zic9QmbuQwIvQ4nSZpA4Epz9cx5OB7x+Z5nYQEebcacJRjPByEES9
F7HPj0IKklUhP/4KpuhWV8rn1YDLWmMJQTDFbU4XNRdkptcfPF/w5dOOove4r5a41OrznJwgAfH+
m+BDZjv6p4ggTJCvTbyg7Nsd71Czvx1VYtTR6nalpSGistYSAJ5GRL7pdXab09kLHKMqWBPBVUr+
1ObFsughANs9lv0XyvUvJnjckUd/1SlXtBTBIAcBLBWVwDN4BEaCMgBZz7q5vWqtlwrmzi6XfVyW
u4BRUU9WM1Ya6ezNiN6Qrr/x/WJTJcbuDREaJDGcjPk6B/Q/8/OqU+sgg53WuDdwABFwxW2ud1Wl
9zNAAF5V1+n9Zv+kEugAO7Ml+vaBAE9yX43Wjd6mD31wEQ8t/IfqBH9fSABgefcxUcADf8XQM/T8
mBMAS3/SMFOvUT/8/+/49wbjoGAADgEmFYA0KDmdhoQTMEVAI+VvAF0vdrRoWydWZcLQXsgAgccG
fAm8LJJfd8DlHXSaFSIAgcr5NfdX4ogqz13QwuLdD095F591cLy4971S9w1oQ0kwO5OJjb9g63Jd
EtxYKNVpgZq9qrvZ5aRgRevxSk8g0VtqVE5Rf2l0MjWgHBh4vW9vVb7t/LTnagCYY6xyNfL4Wr94
qIbbdbz+auQQlk2cfZ59U7+/3eEAFgJMuJ5rVvKlpjRKM/698dkAYuU3ASQVnEiBeAhEghCARCwj
KAj7RnK6aLySioka3lfCbItBPSAORwXXj/Qp9H1rQv9qqLBqrdx0x5uRaGO6fiFMKSUGp9sOCBg9
n8ckA7B2JAwgA68IEpVFK91jXOo9hp8GADgAnsKy5IoUbN7ej6V378f+VAU4QljncywYXY/2O+j/
kNn7z5/Y6ZaVer3HL5HVxJgHgQBgI8gLhLoEJ8fP5GnnxzADBwEoFZUjVSMZQgI3iqPD2QSiTEkN
5KJaYAT69Tyjt9qIa1dsyJXUYx868IUETqX2LGM5eAjDPahQSvDzKSx3jMIKvSN6o7wnLgPTTTGq
oIzGMduC5AAAgziIQ69c4hOvqzCRyRijAgs2N89QWStZnMy2bnddLeztwwLYhct2iXT5u2wNlbKL
jBIRSxJPFw6RlBQRQynQ0yOzxMe69TyyxS2CaeUgzI/QpXiEHSNBHsuylHVfZI6jAdmkiplxwJL0
AYyGyGeqeVlvt3qtzitIVeqWem8yHAEiFZxMahIdhUJSMKgmwBueaX3d7XIC8rXLprt2mVi6oC7e
X1dV4gpoahPt8nxslA1JPlUywbMP5j6/sAf7Hx8/xebi4e3+v/DwNpgSvF1uIUYhDAzKOyk4urot
87ksZX62IO5EkN/HH38Pj9mNUVrUXANQJrhcxK/NbJVGLsr3/b/cn/n6GvNluiAz2BGnH9Bjnj0+
gTl9A06Jji6BkM4BiNtXZ+UgcdqaKmBfY6M0fF3UZRtlnvYRp0VXDVLu6MCaVMWizMtaKFAhpQgp
wZU1cSxdouABIhWAMEIUEQzEQqiQTBEIBFIBeKejENaGdo6ZWaXvicyaSwWp7Y3dCeJhThqmsvZg
79MJJaC18dKybUG23M4MdMIsxf4ciO7r/QdNnWrEuK4OUK7kC/Lb/rpMV3WHv+xrrBCU2ErE1fIG
is0v4qX+3wPzgY1Ry3saq/Zz3tjTCE0cNLo2XiLQ4JDG+QkpekXUtA2XSvQL59/CAFgF1WX3X8WT
KYGcmi/j5C7jGIQTFFwDhKS1MSOPU9BjvTglCCwCYFTqAA4BGhWcTDIcDQSmYSGESDAIiYIlATfu
xTJlgYWttnUOrYksCb4vD/zUEYkq28DhsUZTc2sAjXqqbdae+0ICVHe+FDi33dlmDHfNZzCUUFsG
Gaximkva7t1dWubIgIVZRu9LhCiXQqrO2lDn6IKahxNTPyvveJdo6kydjxPYsFAk1MG4qhJWFSSX
SpK67u4RkVWCAqBgbEAmj14P3SGzIDYSLLSPPkhIxYRjCIfxwr4KYQDyPNiAABgfxlwBGhWMNBZC
KYIBIpiQYpAR75iO6rQS2OCh0XwNSWHgDC9V7/1XVJIjxWCkwAIHWhjL2Wl37Zqb+W/Pfb3l8U4c
fdv5gjTh9lQAYW8dYB+RUcher4OKwwfGjALgY/Q64r/n00jivt7YYfvrFFUBlEsuXsOHBSa/8XDr
b+l8sXad+vWyAGTPOLzXWmdz9uxDEnllSMb7Eppoh7/JEkw+ICEW8zelAXVrhSCROl4SOExErwEi
FYQwViINjiRQiNCGIhCIgiIBMyHp2NEkpi106sXerXqAoIb+aBpccFKnNmshMSHLmCQgEsEaSrv8
NnFK9FpU3w6dBerVjikl8TYH5sWS9e/qnwpnM9+YEBd9HS4IK71Mz9TtA+410qleX+eUYHMlUa3b
MOHM4h+GLgF5Nnw+40cEYEkWE2BaQAteP+tTx2BIFjk/Z0/tkGKmdqVRfmgxNkbALHcZIKpBOIZm
I7omQcTq/c+hkYLt805xLGj9FUQDBwEYFaRMhRIZgm4AicBOdtz1tGgkbaRLXlp1a9LBerOj8w/X
oRu7HvjrE3KjDdwMDC+fQwATFjtnoPr2E25KzzCc4sC35Wg10hprEUxw/k/n7ke+880MThNfCdKq
pmPSvs/YXn1cdLcQrLt4QoObxHKgBl4Dqat113w2TnUcXYZ+26Dv06jDacemAMUpUgYOAJ8QnfYm
4Ew3ofSW004b2Lnyr+uxedFot9eoKlQ4ASQVgCyUQw1KRzQAkxyYLDUw0rdr4zE6y13YYcL7qHmO
3qOUn50lulEnEvLLqZGen4u4pXE3dXu0J7OeVqsMhRcNOji9cVojza4dAWnLGvtcyRc0i3Yza5hl
Buaojf8vhdB1wRQ+fPMawsQAATABCSN1eSg43NwJn4InUB7++jIqYAM0QButFt58WdmytGVRfPk+
+f9p6vs8vBmwAncAAFQHDMCEKBO4ABwBIBWENhg1jQ0DRYiAIkIIiASM5yYyDJODOiAm783nHAGJ
exrv2eQXdbIturmwz1qGFQR0KERNRIkjc+Awl9pGbkhj2nLHgP291UdneZyzCkgOsiAafw0jQjC5
w0U56AQnS6vYHdi1LNIHQhk7u2YWCiGSFb5kkAKPaZGBZditkMMN11CHjd3PwUUgtJR4nozS+kKc
/yizQT/tCfITnS5nn3lx4YZ79bDjceXu4Y5YAHdCETGqkKVtUT3BNomOt2mVl2e3TplyjcVWkpFM
BwEcFYQwRCQNRQQhGaAsOBGQAiQBHyPDuy61eBrUJV2qtaXq4GdMeq9iKaAgy4ZcoTlPdt1KTJez
VwwQzqn2XjuVQ68Z1Sa+/jwZW25ikNY4PY+3FSE5bpePk6p9zl9LXxfCoC9b8Atoa2rNpU9nRT6e
sThgl6/Sael9eqWEsJCBnMcuyfhMAvQ8244y35132yeX4661NiM8qo2ONG/bjXXMvR5tLCYoCxLU
dbncXELgKnEfH49R5vbrKrJXbQnFAmEACxQkRkCLpe08XT41K301cFdJYHABGBWMNDUkCUyEIqnA
QhAQkATe3bkPS8tNR5THbjL38e3Sw84LeIzW+WGjyls1/sv9a3U1HTmBMyBUYmBJvgfTpCvh6IBd
zDK5woV93XctZS/C1DObXgz+OqP0yqFDXS7m+DLLNKhYPPBMhjv+npSMcmGC8AIEWzUYCski1ZjK
8YYZzr65Vc0AFMLxY99AASFqaPF4/0gZIXRUnKGLt8ScIbavTGE74kYRdtw4ARgVjDQWMqSKgSGh
hSAj8lj3DQdLZktIuHF3JA+xFsML/bJTUPhSbyFdlQCmDTmoulv/JMen4dgrs1IMYzkKiKLz9bdW
ua7PhD8BBhOc7d/FSu+bcBFmVkCtuoA5bQ8mywh0b4p4k153ziTrpt2EADWAAQsztCeHG9glYkZ2
Cw4khcalSYXWQrCg8toOoOG2LH/YL97rrESfl42lzrX1VpvlsjP9soSJKChVHzXk1r8CEqFokTgB
GhWMMEUbEEyIMwBIQmATveVldNgJZGLbs18W4LB3zJ3Xge2iNB9Rgl8TLPzDeK9OSHz8//tljM4g
Z3ZiCn2inXxKdMinm+RoNG1uVcvp/SLbgOvkZBfaFoocyUaWxQp7mT41uHN57ixAdT96/9LyhhSu
iqF6kwY+YvHokDZjMxfgOpxGtSJNQd4IZnm9fsp6Kvhr/NSk1MTyXraJSlblrrbr09EEEbeH0LJX
nEAOASIVhDCKCo0LA7CyIEIQIJAEc5eKck0AvaybebfEuBQDPc6RnRgSQGIC14rYDGE45VDcRHGU
pvJsPIlBMiN/47QKavnnJfUf19f+JuahD0L1B7nDDS351QsstgxPlfttthuMRIovcGfn2DJLHQph
LfpuaVYZXSzMCImrZQIAEnaqIMSR6PPsfy+We8WfJLmVVW3qNVEIMkVTqMjJFUCSmaTKUmelUBbH
PNKxLv5/t7urLpx1LGc0IRADuTAISTChyVQEEyChMADgARgVnEwpWRGGZSKBxEAnPrTZ2Xkhrb1Z
endxn/WwNaL5fuX7Z32muXLjlf3vboTLHHf618RjIy7boulxSROh3bmgrLSyUFTpZNpT96mvOLto
SqSmA/rqAIWiAfcBFLGOPqug66dQKxWZlq4P+KXwoWQ8vx91u5M/MEvznbzz85/jMl85gcAsAAAJ
AcABGhWENEcyvQwkAJjgJhALvbBRbd2Y3l6W3cq5q1yeS0C8BHOB5YakDxZo92UcECQmG61mVWr8
XtYERxP4+VQby7uG7szmYgCW5WXqKqCEbpe1Qq4/n/xBjE6+fdCe6MOOpFzDYqokrIQJm1Ik3mmn
GHXtq2gS88mXD3MSU9XQZA+bps63zlBxmiJFqFV9HmiACviOdQP7aNHBGGbS/p/QCC09xAwQgb8T
x9P+P40+fg5B262hoRWTbbq93vYmEtCZQYIUgFsunVpVGG3Amcwzr7/7/3Z/x/YAAwcBFBWsrFQ9
DYZGYIpMQCPR3zINAb5OrAuavGmbWgTYHABj0DRpD4+PtGOREBhZ1eyo6OyWICe5AFDEJyo/ytKj
366wOXN+fbBFf3xthF+ASxp1bdu5cO18Vf5X9/dzS0hBgPlpnNZTKyVHQogwOUAHBnHfEK58wYDx
MTwPtF1Yv7PU5aVXOzGgE6YEfkPJCOuOOh1YJ6H9Nv3IjbvWqaW7latraKun5vquqyfnOlwBcVOF
8v8MH8Z7frimt/Pw4MPu8jGzfndmvTTGvVdLU7Ts8OlUm4dAOAEcFYQ2GC0FEMiAsIgsFAsMAicB
HuPGrXCjttDqTm1ya3xLmw2lhcX22LdAKU4uHRNCKe3dznoPKHzjUDBGqda/ZCQNnT7MvJFmmCdD
2lWri3hr0FyOgMKYW+bzXaiB3c6bpDJmBlyAfCni+2bAmjnXGSAI8N+mIKka7cEXQAZj2eMoKsRk
yky4ftZksKYezoMJmUJmR0fatsRLbPZKS9njL8/jZm/7f60oQlgxCgAWdCQoyyngkAgAA6RAp/Rt
AEtFtswsAQAfFJaABOSfy+PHNyWCn8Yg5AcBGBWcSDoaKYKGYKHAIjQLCEICc/NgZOhtNnhli8cX
rXWs7A3Rr+f//2m5s13VP1BHuMgxJAiAVXFSCZvdl1CnOV1175dMST2EYsYT0JO89JSnrk5ZtvRJ
fayXKTX7UkNs1Ut9RCqVcmiGR3u3bkAwyEs0YFWmc0t3FwJht3LILAxIKFsexfos4q/o2rjUX+pl
DQDH+t601oGC7AwAcXAnuAI+OeNgIk1dQTS1goQjZT38rYyyTLKFqti6eTflFg5d84j3+WDUANTX
OWKCMZRs5cXsraSdIMQiAAMHARQVhDYWIkmGQ0CIwCY2CIgEfOGaAW2wFFm1y4wHyKQQHz7dlfbR
F9TQcvX6I4FTOqcIAr4LwYNomsCk6BY4UoufUe5rQHhg14qEMWXIYzVMlSwrvYdtj8FT3u8m72Rg
WvnzoFe3bTP21rimCzA9Ts1oIyzhy0jOoXX9JIb4ChOtA11kK+a8/DgvjxX14peHVHncAlAaSe5j
YHRudxVnPk8mW8dG6z9dzOY7Hga1ZgE4VD8HYCEqoVDBiYpEc/Yr4fFM83kN/wgRAAcBFhWojCQh
IRAjQgCEwCbpzEdrLQw5EXZOLM0IkERXAhn3vu6Z1jaYmOCGLiHyCuM+wzggD3Syw9xEaaa6sUZq
dzMsrimvpWsT9Q6UCgI0Makl/mXZrHQuCwPSx5cFHeLVepRXCUsX+UJfTcl3WyIHdQMIaNIc2gX1
INloc148BLc5nYd1KKerTZexj47rKBivlxeaGNaz29DLlp/GRamLH/HDB4VcXi80B4iwAgD4QXBw
ARoVlQi2ChiKgxGQxCAnPeXoJTRQ3AaLXcasgEx8//fb8b6ue4iZ0xp9NQuHBmJKSQ4xxETPi3mt
b4IIe/pSDb4w2YOrFwGvK0MTCkLzPQh95nlWvjtlc/39PH6O7MhQedixIVnZWzRrLyTPVUkCQwop
reylzr6HWhOxkF2HvWdNIp7cF13EszNvjTayksrqW1C2XTkzlCfW0vpgVq5ykTpJOp3yIS2mbCPB
cgqke9Al+IlsXGY1kymzHGHq8xOVwHABElWYiNIqJFQCfZVOO/ZmQsMDRBdraiBVXsK726MGl0Wn
W9x2pMtB4Y9DIaZ6hoJzu1z5XXVy8q5fuQlav3y56sxVVFE9fhdbABlQtBSoewUeFxNVcyVnFNyh
zFHjqjhs9MbXO7PXDmgWWDBrv/ENR4ixWEYqtdgRSbp/5eUKXi+GViulgSJWrG09lY87WjClvYuX
KqS3TfDLSNZrsvBCW9kXK1vAlCOTJXcTHSzvtAHAAR6f4RMU5GNKacCW5qymyY2vTIq5fWpP4Uvi
u13x1H7d82Y+seeHX7fONMCVP8INLx8EcR80RVreN0y5okY2Ihp2FXoP8j7ezGtMSzDta8poXLI+
GpXIKn8eMjPtZwnZoJOYztkp4izuzUwVwRl6yl5vd/U3mlUrrb0ea8nTt4bRwEbFd7trXZ3hZ7dt
acNrEI5CzuXaKZeVYgAAAPn2W5Jt6Dt6fJ/3+zma1T5Pkxq/Wf2dWDHiHhm8if+Qw9wbh4abFz6T
PDU4oDgNfobW6KIHig1zhHYH2INnJtGPo6hFm5uXwvk8ul+B91kYiAFcLPKJqRfbsEitLczyYtUh
LKsDAfyA4AEg1YQwJBQFFMQyqQAoFQmgBszsbsBMYQ45qaxbNAKLXpNrHTCEoUpL4GsJdiC3HZm4
L6NtoLZfOu6VDK4ahsCbbQR/IZKxCQmmCzQ7jdI386VTdmVw3usVgYipQrNLx88DOJsYv9/qqDuj
MKUCt7im3XeacseHextng7oWoFYoX5vSqKc20iUo9ruvSvhZbgTgt0WnXbrFItTcx5wUItIzYYLL
gIu0+6jEAOABGhWENkkqPYYiYJhAInAbO4+Y6ssHaQ5jHU766bu8C69AZYB9P+O2zo7YZp3ccyEH
861QTU4kmUtimKU9ICXQ1GNiE0DcBo5T4MFLHKVrNprIK/G4kYhTcTnHtTlc1RCdJU6hH49Phwgh
Y0JcNFRWAxjRTWQIDsob5Cf84qZIncSE3vmgXx83/iy5SgqAEMJP3WRQafDfX7lPJTKXEy103bCA
VGG7ZCSUI+7KqiAcAR4VhDQoSRmGIWEgmEaQCYgGzneRdzAuzuq4zbSnlBfHIbT0jq1rJkl0BaAR
ACKoNoPnnXlHEsqATnav+c4haShAGNPbiA4VjD+ysR4bTBnQNUuUGID7M5RBkJLM17Ogkv8d8ylA
OQFDDt6C7ro6eqeEtYZb4BK6VKKy0+NUQSoTp60BUBzaQZTR0qKYJREolufeyNcGGO02c2PttxuI
abXkvG1SJltXsen0ApRtEQeH/+v6fHAiAHABLBWNIEEIEEoDFLCoTCEIBb9c9eM1fF1zVaXbi8an
F82CUv4PTs2I/sXTfqUFz0Sw6B8P8hTCJxDyBUFQAEQADiCIHSLRowQWCIa5FeDlmlEIum0grzcK
BApxKmCBQUDzfJCQHJ2MIwcIiJNXp38FWznxljOfhyW4QCJ47ownqD4KW6UAnxJ39PtcOeGzhxEs
l5R/c+WxnozXszsWMqel3VZLZ0sliyUoi6cLsoaqALJDGGFFE1JCg1AAOAA4ASAVhDBXGKUIKkEQ
lEQjCAm9nKDDhZzuLTDhL3vBAYhiQ5DmNX/vmEnccYuRMTuPNZE5SzrvM1K8PjuFMx2fpiFP8aL1
b1oBHw+pQB6S887f+fiL6enHkaVqVcLZn3/pmlWj5RAG3mUJCQ0SHtzpfMP6gI+YaibDq/wPpJsH
UMdmMJzNeuQnIohWpM78J7scY7GAVRzo7muN9oLJhVziVABx4a5hP6tpIGnGfFp4QofhBBzL3L3R
9jdvDgEeFYw0VzodhKghCNBGQBK92AtOjZyDVHEbkbXZbQtk7x5VX1tPfyNZ0E4I8AAYJPkZHUJJ
vKZrD6UREQI6nYgVRUl5IZjkSLNtW1I7BlRXZIF8ZANvwmhwsiKY55Fy2pKpvV6QBQXMxfyiK6NR
NJ/0zuTeV6a0mwMgENkBG77SsMmnlN4XRXbyOeIh22/P09gKbqGLJHXDzSUOxfVeF4WNrPCuVWYO
Z0zWm2f3IgioILsPP4dejUgsHHrVLX3cDCGqUlYOARYVrFBmOhyIwSKKQEfmmAXcCssLNQq2SNAA
ZICkbl+8muZmhtGxBbKoIBlkUAU7dJiXPFYrjKLKKHFC29Vkvfr/vlssknV4UjW64ESe2/PRavGa
kFrYH6dOMoaFe4N33oXqx9wwkn6RjIDhIqp0HXuE4Ec2ZvX4EDmE/cMYwxEj9dtoXWeD/Jq5/TCm
m2BQMNAnCNKfPtGWp5vnhlBzjWu+6mQTfzi+HP7AABl/hilDIkKwJAKRCV8ZUOABGBWQVBYxIgYk
IzCQYmAT1m8d6BomsbHUI1RFyLWgbqPBP5QH8qGcR3o3/3FHkF1HPtRCAzcjs7vAgDYdU1jjXp8h
CHLLlqWRGjtH4VGMdY2086skIz+/+beMpRriAGgFIjDOSbDLU4nYYxN3xGBstUKbG5iKfJGXs/50
qK7v/b/2UGZMAHZVa0v4duxOm2A+9K7So327FXJZ2m1yECJbJdNp1QLh1XuS9GAO+YHxRDTqKRVr
71LSAdq2oISTqAHAATwVhSClCChGgmMIQCeLckecvU1equ6A3kQygwsYErMWRs9ERS/ruZeOQme9
zO3dPwa8s2NGhN0RKauVIwDO2yKpyMjv8ROuZ20gphL1XjHPpOEICqUAAEh56Q9Hm+oz2z2eNU+e
dy5N4ykkGBAffFOqgDs6RmMZN0tBABJUWy2FGDRa5xsBXifs/YI1/30yMRysu/brroUbmKy2yqdS
hlAAQFEDEH3+IADgASAVhDBnOrACRFGhhCAj3W7LI0bZS51MG+xBQSA9svXRozOrpAKMJSlLFAko
2Xf6jQDQq8tn8/n8CEKhRnp6ecgpGvl0J20Qm71qoA1rq+jg0L038fjvexYSrYCQrUwKu5q+7e5V
axufb2RmOsMAMLaApOV2KvNErnB3Xx+ruBjhkw1rQJOVxzO6VsKslDZSBFvJdBOPkGqeYQ5PZGbb
AlrIT612gb5ps8WabloSV1FDcrvdXK8fKcMwVUMMnvWKxdmaxcomErdBPhmMNlwDBwEYFYQwOXsK
RChTCQBO/BWeGlmg5tGlIjNwRA+YIZWyjSKrZzb6xrnHNhtnh/8353kCa1+7cXsf/u5kDCUmMaag
F58XiY1ACMY5tFBOEbZiBQCvDb6ju7b8B4DMCE62roBOO8E/zBf/AyZYg9oXYyBVQAifhc3i5wvM
M92n8uYiMsojuzGMMgLmAqAKZ1vJgpj55VeLF0LC6RdV1bLLhSMsPfHZRqmxJMfZ7nmhaQGCkTFU
YFQAOAEeFYw0Ny0E0qQ2IIQgERAI7HzZ29ihNo6uc26yqg6sO8C5E16sBDVP8ujcgztx0oqM0fM7
7qducYIoARl6b+pDPzvVoif9B4wPzUQr6uP8uGAmOy/L9nv/zOQFzoDwfFFdTUL5dGnZxkSdFABw
4dXVZ5WsJUy8pB2nxfh6q9/7ViwyiBcMOYFyFLy4KsKvV3gd4gtmEkvJxRGXiKmEvkYkxUAiABwB
HBWENDQTjoLlQzkQYmQQkQIhAJy5d55e74ryY2RLhAmRXGqWgPgJU5ZsGZ2FEs7KPqi0Dg4pC6P4
sgMbZK2vsv8IAvByOvwAwyy3vDHAVyvJBADBKDLW2i0LNI9L+arn7rbEJRIwjGJAgmsQ3le4hLeB
14Ykv8VZ4RUq/YOztJb4wjP0amOFMEuHrJ/CA/Qz5Nkcovap23+Hp9XXdcYxuJMRvXnCNgt+8N/3
0xNGeQGDsrr0V2/0zD/ERLpGwz3z6Cn5/705v1/CvfSI1u2jbgozOsRAAwcBJhWVAmApkAYoUiDA
TnxS+cQ4y6yecdZUl7mslgWe/jk3fuipBRd8/40CmoCPApNrfoI1nW1tAUKQBCwGuLXIxgUAQkFa
6sAAQnE3eLuazbj2c+UMgxjKazHd8F4zN4GSwasZMhdLmbxqmJvjrP+YxaIqTwqsbym3W9M26dx9
zJ3NZWsuKnOjeCpk4jlbBbu61Ot+ARwVhDQ3KiVEwyIojIASGghEAjsrPlw841ZmEsQ1MLd1oMp0
9F2aWipnmvab0hF7c9ep259HzMf9uwBxXVjgIRi6VM07w3+LHRtx8Yj9b8FREQ5Ij290nPGZAJdg
zHD4e0xFEBEFqp/HqBNB/1H720lV+0rmoxXHs8GWYhKkOlANGK+EU4qdpxOKeK+pzv51iOlRglBl
dcQAfbEy8gK7OLVTg5u/jQelgVBFitt/VeO/+RV8XSmogpdV7RoVCYAABIADBwEYFYwwWhJMjCQg
iMBM2HK8EWBYxqwNFh7+CR1O7oDamg0UeM0JQDCPJELft6sZkkPHLhin/ibFOt3b66e6BWAjuq0l
TCcsJ6JiLZgCXzV16ehK8OnbHtkXNJY9RDEXdFg4flhrnLKFOsrzBQACA0Qx0ryDvZrXzv6CENfq
+k08512ZfItIFaz3UjjZcGHElWcbS6vMWUnZgHO57maaM6e2Yl5awWlXLju9FQlLAp3MazLqxJAA
4AEcFYQsWRpAhoEWAJ4pV7NBaI70tlo4wXI0CzLP5Z35ye6paFZAmAky0Pg/i/xSQm2hG6NJpz8R
y3C1lPWd0SxNyjwN20PrG/qob8JO0pbQMmM5KnJyRYYtsvkCCIUBy8fa7cDg8GLKehhuqaBuglp6
fKCsNUIav4zJc8BP9b19F27HH2VdFL1dC7VQf+/xojJs+7jCcy+QcZ96zC6tCKqKlCQW+k82nv3x
z4fOyCxeBpNwOAEgFYQwNSkdDEZiCJBwFgoEwgJvYVIQawAU1pi19Ui2j8C4BKKSqdUNSBb798E3
ha4rs8/q/loFk7O1as/oZDVx2uiUwFAaBFVWFqeQlqlTHVknbbLpUjlZEQzNTtOxMbWvRBRrQHXM
SMcQohPABFqGqmM8TrlFsAMShZXOqKAeJXrKikucEQm6AAb4vZ0FI7o0sBjIYuGNTVZ7r43o/iNR
L/9tgjE4Fo0kGJvS6cAxsLRsBAaFoI1l+yzj5fi7Rb09CTfebp/62XEEr2WO3S2gW3z3y3TFCS9B
6JtO3RMa/CHSI5roZX5j6vyKV+DxXmqCPAEoVZTgwRAMSMQgsOBKERAJ33Lnjzl0RLmlKq7AyR3m
tTsNa4dfTspm+OngCoMGtcLySgAEMyOh/BkG1yBJBLOgCIQrzQDJW8iFaICtGqAR0qQEF4sWfsH4
gQy6QgoblMpTqY5NIgZxdPS88rCAECLAg1tkU2rR5ekcKOHw+IjJAzCrHFwpHONwHGR/ProsYbnJ
NkqWaGfeWAHBOPA3FcykyZyLno+/rusPC9576E9k98GYq99PF0m5+trga/Bk8LJjwAA4AR6fPbRE
bES3BcCaKFUzOohL587YdZJ35X6Oy8QP3/q8u19YvrqLbYYIIDlvr8Nx6++wZP9JGUgu2rYH5JHo
uIBkry3AO32EngOcAK7hMYYrHT/Ydg75hn1znTuw9AQuY1hFGDBJvRtQsOyevEHXeL5NWdbLCkvf
ypabBzODvnB9zinNDfNBlyBfdmDToqIijrvTXKUCeDNd9dz5vApa1ImZREjEhayN69tPgzGlh4Nz
WgHdxVqxGxCQljh0JuXPdAjp7eNeEHYkIMoikAFQhrQlmeB93B72I1g0+eWehJDPk+Jy0psjtam7
gvxfMDoVpX5E27rgEwzBYLhwASyf0PBjY/SbJ/AhwdPzTjx/3+/H/p7414P9vVv3+vP/1+dOWfr4
P9N9/NHCDS2J4Dt9sEDnre0p50ZJ4MMaBMTCeOJABR6Vx7G867Nm4zHcFTcwAMQAz560hESoA/L9
hMXAA4fLx3zqbBHYV7xz77T1zx+H9MaaAAAAAVgCj81plQcsADPWie7v/9soD63uNzk0tbOgQwcB
LJ+g/wBHOzTqy5P8jgowcEGvnb63y+7r2X/Xxq67P88vOr5/P6e26nI+Nys+O/B9azjOPkTrh0Q2
33Ty0saCHnr59bNFWIWk6qJIKgAsAa9gkbjDl0BcKa2D93Po7m1rQ4ap2k2Qs0KYrAQDsff/f9gf
8hcIdtRSOs6eu6nn8GQq6/19f4d/wcDgbyixV4g4hpRswU5GMbyXyB4kHyvTIAfhew59XaDfP1hQ
mIYZnFgjBOVb6ANKBYiQB5Qf/iPXMVAvK/IHARyfPhpjbGC5gpi4AqUqkahYmXgb6PO9OI/ssaHx
3W8NeNX5rPP34oYNHBPGN9G+YJC5b+tePhze0lLIH4Cun+o/n9TyAQdXrukQiAFWq26bMe9wAKcp
SBlW9QRxb+3pr1nRWAePWrOABZZc1Wh+K+os4U7oMA+H0whrI20+tp0V6OPV1dNL1c54BVPlmMid
2bRL26wujycPU8GWnqT1V5RyPWkhqw1pFoYQVRuMgA0ES5wJwH75DfxwNWYtUnK2vK5OhHC9/7s1
7r/sBBZ5pbjy+AKBvjdTdUImJmc4GhOgKAwX+DoI7eA2u1FABwEwn5z9JAVtEkDZiRx1yhoiWcN+
fV+zXnzx/+HxzHx9uP1u5/8ZxVVxmuL6zz7o03GOCDd58+PtkNpewbWu7lYxAgALAtaKwB/qI4mb
zCglrjaUEhPctOHjpY17ZSkZ4lsgpN8olMhS6JZQdmiBeX5doHf5abXzWPvDC/QpvPQs+D3K6qBS
EQKzTAKAZcrj/J4nvrlkhBnNILL0//kV0Au+D9nkO/lvkDYNm4cRHogPVwKmhOQETnbgQY8c8YiC
hGAthq3ME+0GXcMTUMtkpTEQzAgOAR6f+YqiSEcxQiWRegXcu6717Zf5+MzC4eR2gPgD2jb7bZba
rc5bSXN7dSFIQoQIyEGXLtSBogWgvVLYVfMRDBFDqRjHnLK9Pinb/XNg23r2FNQTlrQ4So3rqVjo
/recN7YARJFgJs0JkCcSA1AEoNZxAB1ExgAHTjpgwV93XmlSX2NEgiVK6e4rxygY7D2+8krhbIbZ
W/1L8WVvbI6sFw7kZj9y9jPlKCYQAAJgAtrnHf2/4uzjShhj4LHuLhY+2hJ+ASqetFthio/yKBiQ
ws/y92k44qp4rrz+fmsRrPi8uc+3zrrV+ucSnE6vuuNO14/+2+2BwQL0KqiV3Ui7//fGyW77gIrN
Jmd9v0dc6gEtxWJEZBpNmJPiPdl1qzPvQ4fSfuz3yR8e/3P/332vwpl42iAeN7YEyViAgC3MTI/P
/y4MwfcJbvXhUcCQ6MnQ+yfVhrBJ1hLTYYon/xcz//lH06lR/feqAOABLtWALCQ4pQgrQhkAKg5s
IQiCyF5lbEgG2J+OuZrTo/vPtTjf3TS1sKpwQClcNqfpQY+XGUbdfNcB5/BJa24BHi1VWgwkTRCN
pWKkKcUz7MloVjYWIrFVc+bFG/lCNEZ5AB7TPnA10GBcOfNvUVh2lej5fuwY1XygwG0d2KYWcFNk
98k7bguUwZ2VWessHHkgS+o83r8e/Z42TQlgfs1+U1M/OjaVNc4wqAA4ASRVnGgxQwkWKkEIgEzw
Aga5UaSNZUlSm0pi0FZKQHAIWnj+/7HeAB8VPrcIeGvBvZ914Ec13z+MrzsttGb9VMuZlI6MI3Px
e25WIPkQxHU2792EHyKTExni1M71ZRNLPN7qRdxYH0KdbokQbSvVGELlUQh+4eAsALX/urq/p6ys
fh4fbS27ftvd4FoHOlba+TjPNbBfa+pUYyixneee8LEX8Hn8neeiMq7c9I4eOT8/NMiiIg4BLJ8p
GPqOMLhOUY9oTJ/OTI/loN9alzL4/r7/VzfP1vjNTT7e9czVJ9HEnv37/Gual8b/Fdb/bfeirldd
W7TR8d2khB5pOPHSSkAqw8zqhd2okLzS73iqD46hgrVyetZb8mHLPIhTbhAEGe1v5GsIUBatpMWg
wCBZbv/QUR4AhEkvIiaZEQm37vq/vNXS0AdqOv2790mFFIRviiRRCX7VZ7Dp4qU53FHez6glSVWd
X815oBv826pWK6MxSB0+MGx0+dwTcHvMMMRu/EoQpBjFuXw/D4nvNur68Q/gfoOeW8cA32C5Kcsw
SZwcASCfvZH2iEsxpxCpMv0rrjdd8cPj6qv23U88uePM49uLQGm6yATUK99MLWEFh7tK1LpEqsWS
dnb1vioSQnsJwoG7CJ9+6UHpVieA7B8V2gHQuG7jD4V32FZzIx1/cKAC+S8gEKjathmNDJh1DOcx
CAgaiBTqlQpS1mr4df2hr1rCbiT4pog58Hmk8oFXBGYQiRISRT5WZUEltCtefBPkwC9zCnlWo64m
cXd8c1Jd1M0sa1BERb5dden2+jr6efCWUAoFA/A4xwEsn219pGUY8gXKECfgEiKOPS831rXHmr/b
dyuM764v9/H9rHTm/av130FV21tXojSwFXZpbMue86SdMCBVd8BFrbvYWAjJxjPK7NpKIByEkadp
IfM7NkyFENbyj0wYwxYQyKJ3zHPG6iLmHh2M27C2cRC5xYu8e82KMZzFiilQttr733Ou2XnquurU
iaxrHKf9H5RrhXSpVyOTou7ynmUpCuK4Jp6Pr3xQI8peFmKo0qpl44t8/sjJ1xaMu1WuibURQiAT
CIcBJJ8pORioCXQ5cfIE/wBWlhg1l0cH1f9GdOOceT3+/H99/jxeuzU3qvSfDrumsHPvX1rr5OjG
0BovNWvry7BVptTpHlvIyuVeGxQCoGS9oevo6bEaEoEzurZk2UGUzq/hGLcqftq6zGYl835xL1fc
Jp/jQwuJnonaFq4gwFViJMlmgfMfgq5IFo7FO2n9r59fDkjCsLYebqwraCuBCIAZh9+kuqol/UwI
4XWJuxcJI+p00A3UQ3Puyikvz2cwcAEmnzUx9RUwxcNAm1rEenJ8b74prfnOPfs/HyFutO/nSY4X
z/jj4/9Mzo58676dfXQ4mZu0OkSQUW37/gY10NAzzMGRsugfeH1QCtEt+JGlolGGIdPiFBHDVGCb
tnotFyDbQWs4A0KgYvtEHpv2380qX2zM9BgphIadrMYsCaYxQ5RjhPrOX2SNihuqkFmhSHTvcpr8
GjXFoWlH/oexHYhwBfaqst07SlQLp335oR1Mu1CRuhHf8wG8UENcMLgmAQHAAS6foPoaBH8AR+ZD
4jAjwEGOcOG/bjPvfH9ebVjrHHxrj/x03S0Pi/M/j7C92rXxVZnJU/F4QaWxOAdLp//ZSC8339xu
IzqgAkxxNF6uiCIuIBoFhGuO6UC8bL9a5NKDBPYaqePJaqIWECwAUdbKUa3ResH+71p04TJytxGS
qEQSjnmxqMUX5mO/8/7T4uigABt1iWOCwuw1Y1zitGIMGenvqpWJWx2vYlgvEDgBMJ84YtPEg5Gi
gYwCKcmhIdDVY4qv1/L6rpf9u/513K2tU1v4t6zw+i2tRB47OYvbTiXCVH9AKJDWj////DQBUCJq
UE+kdA3LWzDtdqGqD/9f44sdQWCMqEdoPLWtZLrk+swAqACwAV+h92EKLSyF4aPCrPG2n9hu1Ixm
oyT17U6Bsy6p/9nycV9ThwqByA3oAsTMkApIBwEo1ZxoYlIcSEEQgFBiYAnLkFiLIMzm1qy8ypEA
Sr8Xic+atNG0MsRwlDcSqvgOiCbnhzQtgJy7uYA26Lc/YpAh9AVcEX76142zNsGXe0kVZO7l8KrB
VYUN8mWoCXPpSOCcAT0ZtGbRkdebGB1WSDrbJhmTrkfC09JZoVjPvAFYykaeawK6zzaYqwCMXSzF
DNdTV7G0J98Xy7d41iuzG/Wqx/rQJgEwAcABHhWcTCJKFYSEE6lIgiALtyYgEabUODMazluIAMMn
Ve35irl5tO3nPd+VWkpq5CyrCYF3pr8QIj2wCjnhiHtmL95RiOrqQ85XgOk1u2AUQ9tBlGH0gC0P
7feR9Stm46/9nuz/H+kPlDgucXQADbEKAiGrTnVxcVjiKkQNpm9t1pZczq9VWL9dryxt1Utecc81
EKVIbPjoEoLCoNHUAwcwSfiX3i5+0aq9p2eZ0AJQvmr7J/riBTgHeE2375q/sQKDKAAcASgVhDAy
qAkGAVGgxIAj0XkBt0Z3djztedgmBQS0+uJZkIzIGoRD7jImHNnO3oA9H/ge+Vv3GQe7+53L8Nw/
Gf35vh3Rkg0fHP7j4M7C/8Qe7/wlQFXOEFFbaCsnXou7UJqxbiJ1uEYzZKiu62+/evq58OUaJwLY
RDzX3UaniIQ1e9JDMaPFSXPSP316WZjHc8nhyA4VlMnDfRVFT4AyJmLLiKqWYrJas2ITtleS/8CC
ZQDgASpVlGhiUhCQglCghKAi/V8BRYBCDWOxl6FtK2QPwBwpPxv19WfqN74Mw/Yiz1iMUjlhHXBX
qCek/VkoCsuVG4jIrWm+LwR19wOJT7xEY3gEF5o6//UVzGD51HS8YyJUhNd2tbBEEI2+Av6UJPhN
2dLGFVsIh6SP9O6DC6muKDbO1KMNrpG/t/R5+3WM7sVp24nFo6QLr3KUEFUsM7lk9Mb0duHc2TAA
HHo6biEQs1g0iGQy4FQBwAEen+mRcCUIlShAwUjRIxEwU0VEBaEL35/T6+vsHDnWdeOuvdg2ReCB
tusgnbRIA+K/LnfzC8TkA1QrXO1kc+fgtaODioJwZOiI/BHN13L/oWHgry4j4PWC6ZtIqCFfnufC
SVb2uFcOdFM2pnmuEgvu8+yYOXR2ckK3WNheruwmrUfuf8DVhUd+P0KSWjrOzrV/LuVM5AmOhYrE
kYDe9haY3IC5RUTQddqQZEKJd8q+q14cM79fQ38n/MNZo61+BVjT/1oyaWpOiETCkiTS2cfHD/33
BANRE9BALmRFjU6jO8HGASUA+wiw41qdaiEJfTNvLHUj+e/C+AEsnm2SY8BT0WxLtWBZFhRIShAu
odpaCOD5fW3CDl0YdK64/hTQPbJ7Ay7HFWGB4iN5eDU+KdinHAGr0w+E/Cmzk1pqnaCqegXOrFE4
CWLJECLd8bu7V0GSMv1+R/hr86G24VxyktQJsMLCsAeeb6ZphSecq2cAmBPTEakgLguE2NRrjHR7
Ne/FUxt3yZwrE1AXWXUGKFQQi9DfELGUlQlE21odX/87XBIqq3DYoMyeDCSURRVQFG9TuY1h3GvW
b88PFW16Emc8/AESn+WJcDEJES1pnYMliURnw5RddbR8Xf9BZA1w/TBg1q958INpx8gtRT29ZRty
hYzbpduz+3TaEe24upUyY4+nPJkNGfHQ3qfouYM1pq0JphLrsKgEXLuSYAAs1jeq2YPAplyNZmzw
plP23HaPX28Qs7q7JBcpsdyKxhAAABAOe3s1TkiASSQS8r/p1vT/5+k9vdmaL3Lcwapc+l/5rE+y
97656XwiQbuGWbk3xCwz4UL56J5jhDLB1OIhuiLrWjiN7C/TF+V99Yvxvi0aTqj+xbQ0gwcBJp8g
/wBHBBp/MTI/kfyLhowYty+L8bt56dX/XHWcaeXj83VyubcU+p36Nb47++x57e+PO+PHFI65etva
p76ff0RtK0/9pKQ+bbrXBaGXREVExAERwgA2eJhJbfi/2rznxJc29NhWyeaMQQwF1oAU0YBetlxE
CJFK4DCp94WdP7JVaGtvzfwmi98/Jbj5j+4+sgfzoJlIVRBxuJ2l4DH1gDSUhBoBIKyryO8QN8A6
eXj38hj8Ajs6mKRhoDgBIJ/5ikHhCpEpi5AvejFqt8Xx80R6eS8IDS6Y/HiYERWE9vO2SGj4NKTN
Aq3/WBQxWzJ3gFO9c81HEMfzXqhB4lJSafaq7pYUC2ja9U1Khv05UQiuo4b4bJS70YC4Aur+JAFh
3728+IjJKc2zua2eu0g0uhmTtZPNrRGvlXXnq/hPwvEKm+2+Zub1xqrM4q0YwVURfHciAYL1BXXe
q8cxOYBy1j0BlgP6Zhwv0ECh6mFjbDnND0IizL7H1JWmYDgBFJ/KCrOBBKkTRH4DBFlToGCXQ19l
t5OuuXy8+ph1g8/nXxReD2518+XClQCNnWfgs81G5gXB1ESlMRUBTQPvSf9YP7BE/q03TNb+YJD3
dF+MYzOem1QqDC8EpByjVdvy4+nfeAAIxCPi4344adMM3huuA8Sv8P8ld6CqiuyMT/1WvxJsjAAQ
AGbS1f4qKLe9TygR3k9NhMpcjmAQAInGgHABIJ/RkWOqRKwodYmWqYYzTk48X8dkat565/jl9dgr
244z+pC9Fi/Q0R0PbtDRVGB3HUan/sWLPbJjrFxi2s6XCsEpmdJyioqK3mQVVKjaiCbfXZPtrQwg
CIp3vu2lr6EXGpMvMdn37z+zuRG+PfHPqBN7z3aRvcwQAuAAO+I5eUZsbzXNSivzQGk1NggT6fEY
QdK2zleq9FlyCcyWEubmjU07Tr8nd+fvfxx/+1/8XlBRbIIB4SYs0T2o5QN7lLU0Uhcy+QAhjVQI
1GzzC9Sc2elDF3BGVNXz3ADgASbVkOZSIIiQIkEJlGBHe5gjo2LYIY1O9al5Ki2k8QC3PPbFp/9V
UC8pUdkenrb/mkqCpIfD2uPp9a+qfYcGBoz+d933BzQqzCZsoP81+YQwIMKS+fzpKtlQyQRf0dOJ
DEn37cwP27/T0ASCge8BQAUKT9MomnP9W2e2ku2976Ru16C9FzEmy2lT19NSX1a1EnV9GZvjLc6v
o+XQjdwtRvTgASoVnEr6EgwGgjOghCgRGAj3GLcHZfTvEZeXpxM23qwE56vpnXtNE7f3/rjSDePo
iWZOvr6axGl767WKsvUBKNaAR1fJuWgA7Nhj7H6Pcw6A74j/0EXMeT+v4OdaQURketX2RnhBOX3V
boRo7DVT7Cy8YaVtXsex1c9FGIBTkHHGmngCJ+kkilrRY4KQ/BaKEVv/6r/SqYl0Wrzw+vUSRLp+
4/e9i/tkKXgqLGYsoCQEQAAqBwEiFYQwd1QJRgI1CYBM9NmBZgrDyIXpMpdBQMDWyfwNqCY63LVm
khM4Qi6XLikOF/AtiC8sYQFpxTZjtiFhMVhAqNfUTLTZIofJq2wNXsZ4/Zu4Y52vomLBqErz6Ons
6TXFKNPLlng7f2OeX5yvBfN0jhctUXHRaw26AoEab3StNiBTP2lGHLh3yXjixsF8N/uFy8/0me+1
f4yjujOvGTrcW63gJ1Ss41259siIgmMHASwVhCx0awRMRBSAjvxAAoFNXZoNBiloIy0qVykHh/q+
pbWlgyTuyFCA43cd9TmqHxMlvbI72w4wXkSJasrSx5uZMOv/5Re5o7Q99GHGAlfURxU41JNacrer
8Laaam4ClkvJsKtDuV/MMzPZwL9M9I8/tiyeFtbYFNIhS8F1RVPYn5fJKGzhnhEMjwKRPSuL6i1P
TAoxHpVkSLFvnCfs5An7l6yIUDgBJFWENFUhIQ4wAR6PAGhyVa+lr0w1ok5gUCdUV4ijNEK7ECPK
Dw+60Cg47ed9/1uiQx9NygAjVXLRJ+9rDbrmcr2ukIE6yH/XNoFbqzizepjaK12mkB1Z214lNc62
ocsKO8Th2k6Sijxfn49tMsfW/v4f9bPjqvrdaQgBKJFcbVY6A0Th5kPRdh3pTkrBCkjl/3ZGLLTm
7RLLcePH149csfmxkx7/EoLlBhkCgwcBKJ9OEuGIYLmETgohasTCXDgMImxKCVSEy9PZ4dccOOvi
//2HA1uXxvN+msPZ7dpldvL068xO+C0taB4m0gQRBKnDnQqQVDE3cFK162LxqYrSPMJaHe84wdHi
bsBuLhXsR+sIFLC4wzCNKb48PDrmMz6LkA9L/j26mOcgMyCpjhyU/B1SuunD1BV3ghq6Bq/RTU71
UJru18wgj39nf/5vglE6oHPt7s5jvGs/Hqjc4AALnAv4ZwrHlE3LxMviJSf417jvjcEaQNBA3PGw
t8BmgfynvYlrBMbmzUmMZReSzvqoWaExxfbvQq6pMAhbHC9aAx0aiUXj5dkR74yrqqsvi4sQHqQB
vy+IUD0YcAEi1ZSmlCsEXKFgoIyAF48LRiNHeBpYlhjKIAZOjsfP7q3vdL7/d5O3Iu6AXZNQVNhs
SIFRh67gAYcPWAAHt35RCBu/oU48wKfd3vT+mbP/iM5wAA/H4vr916AgUsr3AWcL5n3z+oAF6LvS
biDeubAAKRIiSrYqlU2xs2pNVENkX3RVrpLToxtAL7RHUmmolCefPoS6f0jO1aBl7DtYWhuyzn8b
W3M/R8TfSrPg4gGcABwBMBWAMERrCIwCQQkQhjASGBoZvM1e+FnGPEVi6gOhQyX3ptVSSEooBbGH
2aS/h0FQ3aybOMWd+QZm8mcQV8KCqYKCsxNONd0ZqfBkrww9wBKe09oAaxO3B2+hP5nff3KwKO2g
tCk1Ca8Ja4YIH4ZErAS/K2wuW8cb5e3lnpZIi8teVD1X3r7E2fFJDjQomFLXdoDLlWOF4xT3jwE1
T+pNG8qzRK3Lo4cub+TaYF82balOJYinmjTNiQ0Q60cBHhWRLCQzBQwqQYkATvsMEMxLNYrqMcYZ
i0B7EutNR7X8RT4QBTMosfHd0x39TLZmrzfZzAevC1J8QYjSKtTh7v39SCCox76gvrwrvks53n/A
/UOL0sdYbA6wEvyVJexsW4bFPnYAVHbpyMAvjgggLFVvIt5ML29LCKdyvo89Iu1WZhaFLUC5gy5m
v70VYKZd/Xlh5LQABaUGDzw1BfVMA1zy/CZlAkMHASIVlRAzEwUHBEGAyGgQEaAE7Z3smRqclHWJ
8THluS92B1zXDz18fZpsajGAdfTiIOUz9/tIz9dGnLM8+Qx/R86D8z2l4WvL6WA8Q8SbQGOBNwAM
LbKec5QE7jJ0YCFmMfPwL8J+d+mcHIm3R8yDAQ93zX/rWLge4JbA6l5H/p9fA0UDjVnm5hpb3i5v
N3Uki1hIjeLF0WxNmSoTAL0hRSfX/z/r+erSQAQafX8/XS3HQOgbAcABMBWELDWLCIIDEKDFQCYb
ZsaKNmex8BxEGWFANMJuGZPCq54G4Po9VQHw+f2VOeARNBbETCi5jEmKThWsdtV90TOMJj4ezEFx
F4xIuWb4VKKkolI7M20mEOdqkFVH827pOVnip379oUuwKkkALO7v0vcWTLz8UWGiZvQsZa5MNyOO
MZMggAooxWFuiNyOL4YvXDzQyzACPId+/fze8pM4ARoVmGAYMiGIYwGhACKAE9+5zlqLBtvrJr4R
bSmi0E6ADwHABsLWS9rV5CSMmS+ckSNSsznLUD2GIj6QL2E+D5Ptej6rOK1N32ET3MgcJcHX0FEE
ZisFOymD42TVkHj3JFf5hANBcpW1JHzQqtDw107iriYtRKnNZtvY4gc9FyES+moJrf/rX36uZ2at
Wj1Uj0x0sqKrCArCWfAmBOS1IpOqkksBZJCwHAEmVYQsSAkKAothKMCKQAicBN9xsBa3Km2nxa+k
sLQZo8cDgjlXXqZ2h4GZzSzdgb0syaY8wLDyyd+GPGjke17djd4ndUioLF0TVjXFQBWF2Q2w/Vai
YCSq1v+pJGLfDt3Kr3at8JACwCiu/Cqq87ifd9JahKcESYiwFc8sac1qELLBLhlSLlQQqIw5WUCM
RdLWrK5dgxWhEJgTAwcBIJ8tuRSIW3CZiZbkiyhiWZJiiEpRKi32t+OuGtf2xhWPidOn8eFsHVdJ
2LO9PrLCaO5P2331zpZDIPC0A7e4Sn+GGcqO4sBqL0bCEmG5j1KsCLSeJiiHV23IMBgPlVw5Y6mP
+OIW7PuDSAV0R9gMUdn1244vHhpgd22wEbIOMG5bKhekk22j/PvwI22/qdund27BUGlMHMDtmAvH
EK5CE3NtoannpA0Px5fI/GArwBkqY/59NRjDO0yFdhZx3plvLqnQFDC5RrGlc3y4mj4olyg85QXH
CSl+G0YoinqCYA8IvZlqK5sU4cJJgyJE2Iu7MxAOBeq6VESztCvds/t14e7VT7qIseYmURo6LC7a
zl4aKRJWVQTSNmblEhHWeflJujiBAB+YcAEu1YAskjooUIESgIZgaCMMTSYeWBllLQZ9YkEgDha/
0zP19VAsRrZwQQGAuhVVwLl3xABtvz1rUJWeQuqgSgBAkSOepDRawBIAHY23X8AYtD8a+DYk/lat
4LV3S+FMJ+8ETlGIBPvVHnaOTd4flyMn+JENsEEndasZqXxYZdeurFQTg9gA3dDIgCl+b/6ftkAC
hCUMsZerI3wo6+rH4AWlr1+mvo3ylKtazl+27TOHXb8oYJAcARhVnMwyQxjOQwCZwE9+XYGi0eAN
DqY0ajYm89M2e/9V1msxvT4kaaJwAvzn9FTucf8xzBZk5wdwMz5hXGRgvbLAiqUgAAVJWQ+vAKZ8
48yC6OoQNcrE4EJhcIIdb9CV5/q/qU8IAInXCoWgyHQ0/saY4SPz6IGdQACEDKN11uzyp8GKeG2y
AAWDClG5o1iCYuN7mjl4Ob0XqsXxXMU3vKnygDgBJp/xklGqUKlpTa0nMYuQJnRvGvN/E6/4zn2j
5u5w845/o+O8zRrzsgbfip4OikJadsW2Wpb2FKbP4VTrCsLs+vJTlbkuYB1qE5GCJo35xWNEdOSY
0g8dmwrNqJZ9FsGuKBMn0wBBtjCvtx7SFNzL9+kZgrXECCHo26ZgYx3TurtryjeVt7mF1iOnojoZ
m+MxuvjirZUwWIIN7h1NHn6Li8uF+9gQyVcyN/w/2v2/MPlQDVwA6EgEAD4wA+Xjjcgr8W6SlQ5v
CdYtA7eiKMx7JDlOMhzk6kmr33Xq4DzXR4ur8rgnt+btGbokxiWvhfoej5GvIA91IKzUpoGj0dHP
kHORJh/qaPvYo/ivEDgBJtWYaTFiCEwBdsSmSBbAgHR2bEgADIjU9mGDjRv1jUX0r4UtSHJqV88x
oKCgr3OKs1ondSVCqtTZlfOLwtNMulBdyUNaVNo/keKgMB9idfNj/hFslTIjABGscakr6Lusq9Yf
xySUsn7AOWT5aJKrqKyubBkJbD082F+PFjLMfy3QbUiW2Eu2+CsBo24oCzx+rtvuL58vg+/HBrLG
+CbTStbgBcAA4AEqFYQwZVEsSoYRAITCkKOGYHWBDbYUCSlrsmiDvkGdCXnqEdaxHoXANLup9vZN
5uNlbktAavFclgrGbgV1a4dqMY131S/Jl06DLtTzrAR3fj9KaiqRySE/s81zy0LudQZOJLvBIHei
Te/KgtZ0/J4ZLZNMw1Qzba2qwRopXyCtohyJoapqr+FQ6SKXbg72ka1ZFMrFxFi7ezy+NvaZtnJy
42LivqSwgVjjZXwtZUY7z7yh2GtOK64AcAEqFZxMcsCEiCMBAYAg3qEsQMgC2kaR4I4Xby9T23P4
UJFtVCmTuD0XOCugL4Mj9xRHymJe7o6aAwpp2gd4fI9nVP1+uAy5PzJpWiE6hP4YHm41VDAYm9pM
Or9fheDjLrlzQ2h8njJxRUFGMfuIad4SyNaDdxdn0+xgBm+6UdTNTvtZ77RWox0oFMxq+VbYJAD6
EIsxxaIHEJIYLeMzLqZpFF8n8cGbHKFpUv6EnNvZKgHAASIVhDAkQJkMIyIKwEfKxYEsHddAuIXa
aDKM3W2AEEAbhObqfz7b5vG3zC/GLsp81cd7f6Kon3mZyIbTzZYtvAAZR3KB/DtgH+fSCGgXmvNi
Z4yHd1TbUrojPj04+G/w67zqAG3Do/XanwQk2ojmvY5Jb7CqOfxUb/7NpCYSzfjOoCmvnBrp2vAW
FiS0AqtmkAEPM8ICQcABIBWEMHQxFYqjFwCPsQaEBWTxppnRclpq0CR4Nn9RdhNUypyjKNK9xhQz
OWdAiYDJspfD47zuBX7wvimwfKYzKjtheLH3gdBA2kQ7kMTC2BUJ6/vbVacxmIg7IrDMxQE3sVnG
80Iv3d3DmmZJL28eOnSG/yx7MvIUx7ruP6zYuuLuUABRKd+qlMqCyASlegsClE4IakgkHGnrW34Y
YPNZToSmAFwAcAEgFYQwKSmVFqUyAEggESgJnybageQG8BpbXHUSBnVA9EFvdu/M1NVW/9v4dSGW
p0eKh5MLEoRrVtC9n23AuUvX1zEWbIso6WZAULvQcBeqhUczxlHf6eaRMVailk/L5RRZ3gF7ve7g
pMBagvPGJ/hk6Vrq9Vh4OWH8SOru7AMi7satwB53uBRz30o4yXBJ7YHhQlJEWAAOASQVgDBTOjxK
ARCARKAnuz06eUW0NnLmDRx1xxcgAhZ6Aun2wShrGpafz5j7nG/8Yhr/8okfmt6xSRLuKTE2QTOz
i+TFZp9ldbhxV1i8O1Upt/BLUOsL1aL2Ef42bnxfb/YaMD+jVMNhkv+Zh5hSkQBqExJjAOgCAAtp
LVcgEVQFsfZZLr/hBWgS/FoozgHAASIVhDBVKTEGwjEghCAROAmeMhoaLBhna0mk8y7Swkt1Bg+z
7zJxgWAVZ0uEUsQX1f+dtRU3LbkFA5bCa0Ltf1FblC6dPE+SQaA2PcKhHBsmO57OSkRVutXfN+2r
sHiMcPscwuYnTBwhKSL9Kn8G6AKRAXAe84ealGkXRpt5w54pgyIiLSkZgCrGRoyA9Ii0CFgvK4ES
2uorC3dk7sLMrSIHASgVhDBGGTWGiFCIQCIQOeAF6Gijl2gklvgJGEkjElBAdZ1cDFVLzGITIxOx
zQJMDBOHT2EP1KgG69C+14z1T/iIdGCaLrD7QAFDKc7BhX8s6FdlOZqNrhhjKBAU8Ay7nUbb/Z47
vZ7hYR+PERaOz839zvAHeEkBnwOD3stpb+UX1Hpf7wgHH16+zp9fR6/ojQAsARADBwEmFYAsdWUF
hoUSAp27evZy/AFnvRGEbCrvuWZgYJV4HTFtbXIqBZbwkpGcQBKdmuvIbzhKV0FISKnJCptnV/f0
McBjG/8OWM3SO0uQyniiLN2jjQ74QYg7NWsxmSPREYmjWmud70vmVciwp1rChS0YLUC0neku1e2m
Nqf19lwcASAVpExjQiiKggEIQCIkDARCAWeiiyQdMzwzgLaPMONgXnfA+rC6qEahosNloRK5HPWy
JDqPkpdZOxSEuVlknA2x8w4Vb4SyIgoUR2fZVPyJGYWsomrf8XuSwU62XtU+tYnDKfjI2OMCh8BT
XwYOqADAEXPc3jA0GibAtVHlWp/XGq4t3AEQp+fDR1sACegDu71KWl9Q//z4doMT/G2kPFkTfnqv
A0/HEbVCVUIlpv5HFt77DBhqhnyJicdvUABwASoVgCxDciTKAhIggEwynRYhHMEM6U9rmOw9eXzJ
hOLvbFYu3jS4262nRv8OZSeamvJoKxyuY0smnoLyU52kKwVe9N1e3mmd2hlrOToanyq4H3fJXEpo
mk32WrlRkrlFN6KgveCDZglr4VkYkO0U7HB9CzRGK6wQQuRzXkKEvK+HtyodgBMXDu7xYU5SSUC1
0GimjRUkt3sWNRJVO42rwAEgFYQsclog3AIciMCaEwCpq6OElyBUO70V+D4O9Ug3iYKAO6ICT77S
a+O5ctpNdqQZYwub5dkarqh0hQYNRoEljhdDU5lDb41AZGvJgPAOMUQdIpHm8ubF4Ea080WaoIxk
Q28taRhZGOCdOi5KffUetzVBoOnlRoX22peXT41lgnTICEKyGoC06mpQExMKr3pa4R445xSwAKhw
ASQVnEhiYhxeAV+HBQA0MBJoTSLWAutfi/7qjPk3tSh2+jHnQYh+MaGXBlMyplhWzns0An3L/Vlb
4eLKsEHaqvrNRTULSYmqasKo7MqPMmhq4Wqp22q7zQrb+VTVHLktwQhh2NeTJeVqW2IXwR24TDhy
ZLhSunRaXqydbXZY9N2XcEkPtHvC0Yodi4CxS8Z0AtusAySEbCGSC9IhMVqAAcABHBWkSIJKHF4C
PFQsBYrLXliy1tSAGGWel/H6TNb7nDKzWS5ojnD/QUggSsx3LqIN9FlibO1tKRXTvysxhfzG1O4D
degrJFc1JLIw4ongtBnYpKV2a83hnSha4pX8FnGDFblGhNmr53r+EV7ECGZlTvrhGyvtRcxQEWvd
GZV0CEbwJkSct0qU7TXYqwTXgtp3QhjgMYiLgcABJlWUUGsNFglkgzCIQpATAvbQEgo6VZyX5hcA
UcuYSEIkcZLlKGuysZ24iIMAMACB1jnwpBg8pf2BiMIQdTiHgP6muNGhCggELgFO+cIDENygzzC2
mIQ47Yyxmu/bjjMcYFJ5syLs+RvwGhEEYMbZm7p2XwTz6/SffnYEwKicpuP1/sIl0JgHixwPUxOA
AEhgvBiJtiBQQeAuGfq89KoMwQgSXhv0Np5GsJTq8dN81BgCyn3/E7cgledgMMxQxCDsueNgfbB5
QdWNyQzT1jwAoAbI05/K1Oh7+SG/Q+RxFA9sqDcbAE4QtuKplGQvW7FwkpdeF6ohCQMHAR6fOaJh
TEU3T5miZHYKETHBtIBeu0OtPbr8d+f/R8nsryfWnt/fn0sSR8bdfZo78939OSaPjwAY3/YrCjvb
rtqiQ6maPyUPBssKoqFb+e+jrzfCV9RGtblZ1IQIa81meC6Yh8rUIhjiDn5JhaIkCZzcWUjJujVl
ZbPSxUtWOPh7Yq9O2GvtZaX8HoNfTADtP12aqaCnVDm+V3hy1WzlMeNIJ9OqxM6ax3rgmsdIuyRL
h5PFGKJzFuthyv3e7DuCSlnCABKsTjNaXKo0kTgTEVAeALYpjCKqQjjeTpJBAuM+M5DmgKie0jZL
RYd7SbM4AG4IBBNlB0Fgigt0ZAgmjwsBwecmxK/aAPTTrgUvBwEk1YAwNUItSichCQBO254YcRDD
LtoNFxNkBRRGjG6fvMLENTul7/owX9/BDu9fqiwIz3evtl8HXWUu8ZPKeNI9HKNJcL6d0OWpJpuV
3r7NdrNSgFYBN7XAMIXeMxWazHdFa9pQSgJxGL3C8FFLa9VCMvMB5ElWAgx5aADOWf0wxVef0WHX
VvzfFmdRv5N164nfBdgUEsZSImGuW4IxxilYMVQDBwEiFYAwRUENim4hgIQgJ8m8GgjkNdC5es0t
vOgs/i7EqYp14w4W47MWU6nr+2cZ3OoxqoLiRj2QAlmlYdXxTBbLE77Y6Q+Ms5KtsbTkK1XN6BRE
ihPehxUnhuwRBltAzX+YiJ4giKuphCXHoTNhSd0240I5qkVllBaUtCWGqxohkTzZlOOthYQpsLAW
0E+/uXu56MJgAsgAHAEoFYAsaBEhiGIBkQxgETgJ6GFpY9QH3IjVmpoEtnCRBCqWImcjln7r5biD
kF3luO2g4zeUHqZKmFzcHw3i13qI7NobADYBpprx1PVle1k1buflfnbViqQEGISf8RpWnX1fbeIq
y/+/uc4zT1cee0csTn8X/7D+r2wBINFJLSUpYaL6iq+WftJBCij3gJQEN36AoCCmNUADBwEoFYQs
hEMUUEIwgETgIzGbSHUNm1nm1Fq1cu0CThsqjkivRNFRubE+BpFXWaGRdqZOlVbWcyvIDq7TNJew
stZhsoVVAZB8h+/AvJLNr4sd8GjkSnMCOM8IGDcuxVvfp3Y/fRPgnr2S3ZMWEu+xlTEzgY5mpqOZ
nKTYpP+64WkKRI04guOKWQwwXciSMk4CVg3Os3OiPTXZIuKfZRERrUiAOAEoFYQslEsEyCthQFBm
EAgoAGG7txo3cKXd1LtaCOk8AckB91fW0jSeSl1xcxBXW8hp80woXLAUh83v4nFz516st0Lrly9e
cDiDfxS0upYXch1D8d2VOCIhMFXJK1vzav3Shzm+nkw/x8JEIoYslTBiSJYr7IxnT4apMeBECEUO
VvLWa/L88kMFlJAXs8agVSu7+owABKiV2szzzebxFFU1Ue/HLG2dQDMGbwTCHAIcssF3nqMp2LPm
4gfUewArx4RxrzjwPsJHgro5rCKy32fae4CPh+uCH6NIjLVwAR9w9P7bg/QAAwcBGBWkUCJaGJIj
gVBgqhALujYEQOdNAMS8UmlAvFyOB6ZIgUJDXAf5oDMqT2cE/6kEjz6VHnXzUtPU9yiQkgvIX4oV
eXUvAoJoesGiLCnXu6qylkXEpb/FIrOYGYFNGoUm7s4GP9mC1imXElb6qbYFFwR4f0zyj7C0KJWG
O4A1Js20xvEYRn29MazihPjk7zEyhECoHHJ6AzwlMQEiW4EG02J8HybxGoUrUZuwYxHmba7EqMhM
Ni+13mDTyV06en8f4oQ48ZcdWXZ6gthmBsNOrst/FzsJY7gMCNkTLg3aibhbYiALOMmeZeOgjIeo
Eae/QkqLDq/fIMKFM9O3rIxto2Nw8teONgrQ+faLSvWFTsHuRJamfrOPVkQ+K9tMRthR6/76evfR
OdSA2hQAcAEiFZxJQjqJhIFgoUQgI8XYNYGndgDeaeqxIwBM+r5FtHXY/nh1mrIMgbtxyqBoHGhf
M5ViXPQJ+t2p87t0uUBrF4e5yIr4pZds76/vN8Uq+V0JiUVxjJeXrHSFKLBcYPUGNu1BO19BVTLT
Zoqt2mcohdEIC2VKBiZ23XNVfYKsDCGnHfHquOV/1tagWAKcSEzlRqFe/hz2pxH3yo4b1l0reLw3
TaqONNigp/PylWqlZBJdT9olX5lRkdHr5A+D+5uDD1FJJ2QbPGiuLP1PlX/uCr9tW0JygwcBKBWA
LJRZHVBlASxkKGgoiDtm6pRYCDph+cbJws6pbHM5jYAQgTFYAFIoCZdNm8cVdc5I+JcHzZdCCp8D
SHzYR8GYUaTPIBvHHkd3FhL7+c8DqSJdEjHeLJTaLmcwqFmQgRQqKgxJMV2Vwq0wqkgBnU5uTO1X
zljujjAGWM0i8WReTq3VJpr5zWez5+XSmyIZLm5dFkrXpvKbKXHwXwpRHD+Kqsin/R3I0tptpzFN
Wso2lLCqtQnDSkvK4wcBJBWAMDQxWQpCEQCbzRBjRZuDSDG+RagGqzNzz8DEBLnvymLOYI7O9uOK
oaEeiqknp7eyq9SWZMLB4T0/no7Plx0rDuEqTcgldTRwshX+b5+YfOs/XA/VDKIxC0Cx9WIuYAnm
TltAGQxGBdnqmVljvnVt/VURRHahZd8mcldaNHWRd78VUZBaWk/1T8qYNVWSgkWBcypOqmzb3rvZ
POb4M5BkZFx3e446GOVo3AQr+7E4MHhF/EwP63RhkCtMoDgBIhWYiLAKKE5hIKhEoCb9I6AOAQCz
YXJa0BbIACAtjtz8013kkparWe1mdkuqxqf3uTJo9NFZJVDnspmSl6iu4yFibGb6aPmiqTFozNi/
VbKBsou3Ee9tU9lXRqXY34T1XfhKc5IujTtu16RSmvZ7M/48rNufla90IQVsHtfGhDch9S9fK97+
mIzGcI4wqVVbLOtmBWeERAJeeNXObqY5okgIFbYWDEB4pgMHASgVhDBEQUxSAgOFVg0KCWhZsXeo
CR4SM+moRb0/AcsChY1QehCid+r1vELXQINkqohDmpvW0FX9MN8RTXwJbC2UK5ZePHW2MVmw8sLX
G8jqUtihn7HOrurtem7RigIi5jgKwVyPqW9eZcJLP1QW3zrVt7S6hLT/qAQa8nfriC9hYgAEECNw
5LH8bMxglQBGG5fAwgTLAcABIhWUqGJSCI6BIYnARy0wNnCxGVaOAFukAR1a9XsPLbpz2YcqkVeC
7FBp6Ub0YFGVbEDvSM/LQy9Lh0ecHyH7jfjbiWoIdUXjTVl0iCkCmOLGBwwDn7508rlpCm7/465q
YcwdPXl3zhJKa5RWgw8TJxnEBeLUU6EkJlVI0GKBgvBumCpd1stJfsqCwDV5rhfFoXQmRtWoqVtN
SQAHASgVnIjiiJgEBAaIKESyRGlSSAUdR13e7Zwx4GNORPD2ZPYt8e5gPU3ITfWbp6wpZd9cuWQp
JllSYE1qEIEBUQjhzzXPLVHDrYlKcPI/PS+aX99qnlKMq1e1ZAaEghTzr6lc7JkBECh9Fyhbo9CT
e5DWx4HYJzn0a+OZGTV9KSSW/vkuplpekbEYLHwpMIAwwKgiAShGQmnVBAAHASQVhDBaEwjOwhDQ
oKw6CwRCBhEAl9goNGcNtFNQ1lfXAUHA1p8ueMsRinNnhnqUsYY5vdP/zPCziS7Lb0dKmniucjrV
f7B0fdydADU7fK1gwSRGsjYRhpORhBz3YzUhnGUcB957lW2WrIrH/I8AlNunjju8ctNs4gBuPYRj
gAs4GCKc84AUIiuBuJL/HpLE92XPxcCjLKe/MYQAM7JVGENU+X9o2z0TGSGcYy/scF5R+04RYV7+
XYtmYmKARql/v45ogdS8gqtSn/xMQBwBHhWELGlaDVQiBTPlthHBdIeMNEl7zQViMfLGygJFIxq8
8pIBgsrfg/KwKjS1QEMpAZAmqz5lAZWFG/icKnLzv+ksjnF9mwV89db9Hjclc48MJTqvd4FZ38o4
+v8ogPj3yXKcZ7ZMJuKzYXmc2Ct9A2018PnOU01jWYWPUAnqBwEaFYw0ZxodiUFhuFBsJAiEDCIB
HhvJtLu17a3WVQu7Zl/76Dw0YGy7w0eDhlaBAYZ+HaoIogO5K9V3/b9wMaw6iE2FDelhvns8wwPb
AI5kood10tSmFfhoRjRhlW6UTGBr2/87gCTjXd/0qmtWSyM5/97dIm5NwKzigG2tG5/KvRxa9sG5
DnJfzu6ws1d0awhVhhWQ2IjYyRu72gQMiNIy/BkeJPqYKC4VsHShMH9N6t4ck1oCcGzh89PnrCtw
4AEiFYQsc1sNCgISAFBGJQsGAqEAnzAjQihnIucFdZL611QSdptkl6oDAxrV37M3QHkv3VLEZ/wV
M0uYtXrqyjTW7DadjpJGBfKNIqgICJ2/iSENbFD2H11+H+1I43sNFNPFk9KiDpKNKjHmpEy4IKfb
9I2h+nYjWJ/Sdwd3rh63EACNw8/+HEWVwMReMbj+Yfp+gJcgBBuOQv0DA0wqdlb3Uqk3Jvfx/x/j
4y2Z5iUXRBll5Z2VRJFAAIDVQANT2/+f87c6DFQwDIxLHu933e72/d26g1b4Lj2MT/HTbe9yAC9A
AwcBKBWUkEEqEYpDYRmAJCAIkAR4TkOC8ROXNxmminWcFAXDr/Jv8ue0n2EOD8RLznAMen9GxE08
dv65iXqJu2Blrkgr4XsI6ZRVQgC8uNbABAO9t/hRbhayBbDkrRWydAP2X0SLqzKwgJSQ8J6tlVDg
YcNx22zAAkrn7HPZuf7/tE+fsr34PhZQABQOse8Ifb5+3QMlbbayjyRZcEwBIMaBL6GUANfmhAqS
wHABJBWAMHRokQQhATBEQBIYBEYCd7Hp8NDvWHbUM15yexwsKUndDHWqMZZkn2unUxXgrEWO5Zfc
7h0TsvcjlXmADv2BCxNZk70/BB7cZ/wrBPnIJmSXm9rxEcP8L09f5pp+6US09SdVICZPK4sTibIb
Ai9eh8DLP9cGWFfbkAWYmALcnCf16LqWK0PdO8YhPSotmmvTBJhsY01enKAAUIpMnShG/U8TBwEk
FYQwRYkRgiEBGRg0NgwIwgFvxp6HwFBg6w37MryluKLQFwlBBNPFqcyCecAlosUu4Bz+ntB24ucN
o0EhcscKwRqaZzMhGHv9ls5rEd2JytEzrHbgRTCtABRUPnqd0AMa92F+MSrcTZmb4YArwBC+k3Se
bEuM+D5zHMCzeTuhCM8tihK11lfOssVlvrQpwGmam0jMQtQ5YNaIy4ZA1h/0+lPhDKlu5HOrSthp
VbrGjYqJ+XNaR8wyMg7XLDe4fpJM91bzTNPPy1Al+vPOCCySrKDqosegaFk/2KNLX1t0uHPgsc+o
yMy/F3Zsdjh9TJsps8CiUrnRxEtpRqtYLaSy6d8hZDfYcS7DMGMZEeoDgvT5BCgKz+r7hgMmcBwB
KBWAMCY5KMhEEaCMTBQTBQIiALc2DQhgstBG+2ZNMBysu1teDdx8XETMtfASAIZeHL9jEyTO5FtO
nWhCFfg9ZiwbtkrfafH8rY2tHnT2yfa2l0yjNGhNjWRCoZBxNl7Tq+fDNEEkw8ceMLmtztNlWjb6
UdVXZdcU4LD/fGbrlARnio/TfKU1fB6X0j5zuwjNwSKXARyMwBXGaFUeSyL91DwTT4O9qOXntGGg
bhshiz7yMUIhVUVxczFYABC6G0Q/bdY7xS6GD2vAOSYPypRTXXMFUKAADgEiFZxMSyMJCOGBmphC
NAiUBM8MAsb0MPLYdPUpkgBdNH3F9nhFQA5M/FJCUxBYCymzTJSsKywz/8zLOBBxQA24Y6jlj+Hx
hBVJu96O0+IKanwOKrbSZQK7DcdxWDAWF0AVogDgjA6yi7XV/F42/z9XLq5yhjAAuYRPHlaUjCzM
X76FcN/l/aazxc7gZgAEF7YK18eBj8kam+9Rc+aZ47CzZj48eNEwQ95YxvopfcPM7woWvJlWlga3
PExxC7EFUAJ8ASIVhDAWOrSIZFGAROAj5dxy306d23pp5N4dO3ExLBICTeztqdEc8lKGcgAk+2Fa
iAL3zdcC6ukjWKgyvt7O7ILnZFF8fZUJYn6u/uzFimZSABoJfDvIyHdyxNwbJ/Pr0fZv63+p4DEA
HG5TCZnKJx9Xd9fKeBco7/dvGVJmAABHJOsCh1h0/RutTze63X9MNIqY5Ex7cGpVjgDqAHr4mDj+
kaCwUjFOn8vERHABLFWQ0DWRmAInAQ2wbX0Mxcto2ad31Rd0HdBygZ8LDjXs+2rdEEZoQDnNBLzf
4UBSgnC7ZTHLGJUxqc5Eo+moSjvx0XhhJm9wCYUg3YIFJxc5uZUXtTFaa5YJnF4+fb3GiULAFrQ0
mXZ/6z/hRrPs/MuJeABLEpk3lMZIUje7vMOIEO6YIJL5olpEBQVKfb9JCAkwNoDgASCf7SCUI5jB
ssU7VIRLbSr0Vr644/4wB0VvENN1LghxLufyVXvwQFlQSbf1HZbEsDv0rtjRVb4qYOHKmziEK8K/
Da/Z9U/rfND6qxmo9ehXxHZp4K3AEBHyHA6liZEABvUQBhi+yCABpmMp9uNQyrpuMmRMgfUMjAJZ
nhKCmYyzoDEIB3DUIKnHUk5c6oGNOzjbDgeaCsBYAAAB4Q0wsAAAMADSwAAAY00AAAAP89Pc0Nkc
AAAv8AxDCMwrawncmklATXi0a8IbblFjjnBZKzU+MxyD7pahWpszYl8EcLuEElkiO1nu/t6W7vcd
RVxcc3VKG/euNY0YbLXSyXr9QsFg4AEm1ZxJEnCgBHzfBSELMFixCtYG1oC0QHqPfXqVCh2V5dar
nbLZ9cbgixgd1dUKZxwKXbCxUyjuHzl7+eO/YrpJK9tVYvMz75p+e4/Kd/LblxhE6qB3kz7Ul04B
QCDGnxUY6zA/YY6Ualm8jXYVvdV7DteRGmwJKky7bR3RsK6tX5OWMhGW7yfpGCiOFkPN/nY5AHm1
MmBX3dOIGGnTxGPBTtF8KfxwyAcBHhWcaTJgiAIkAR6y7IgAgCaLZNWAZTxPvvm7WeqaMVqug3aZ
iWm+D7UyUeSuqgOenHmVodAmZo0+U1eKzl7QYERwsA7yHZ4AkIPG3DV0u1k7j/hBPJYs8o70rIYi
3eFgkq+ZnM5SVsYySxtRL1w1/iJ1gziTxO6Q9kI3wHvWLxUgdjMp36E/GhzvEVIaYyucmXn7I3dZ
rorMFUoqxMBSYDgBJBWAMDR4jQYvQICG0IQDCCtRoEJYcvSWDQozGe+F1NCewysT82V5sjyW2J4H
nsKItSG2w5EQN5JB2FleBLfYu1KL6BdF5BeCyXMlGxZXdMP/JCaaF6csfy/hl+TNnunmUe73U7E/
rrw7O2Jcva8GfNKcRrnl4Mda5pSlr5IF1LjVMSo5WsgT6a/T/bwagCxwnhITBRcovdm+ulKRI3Sv
EwsDA/ibCPgBHhWkthYVhgbDgVjgZBARDQQrALtQKTCV1jvUaIyXJaWwCcnP0tDgR+D+jy1IjGju
nbl6j/s4hB2vE03jfWbCblqMdUvd8jtIXyQkgFO3qNVUYMdnV/PbnRaeTnZOfBNWEAkIDFUgGlic
CFewPEj4XmTOgseD1IMDARtqATPTLWeEph44DaTcRKv1lXBDSOsRLsmMM6YAIqOX6D7Q7YAxGXrZ
Y/4AlEAHy/x+H9P6ZoU4QUidwAzo2DXa7vUFynCC6vbisFwulSpytW1DHHvgycfuhLuktNoAAOAB
KhWAMDUxpcbBEIDUZlAImALuPm75weR2VOHtZdnUXOQo5TI1h4OsjPGmbhXP6di66ZZ+X8PzgLcY
a/9iiNf4rrX19GfnVQ3ZffeliAIy66khL4nPzZDAAEADIgob+rhilXiXFxxHS9AXVxOWlMGXyVOl
Rth6KCAVxiaV/eiEXc6XTlg49IIYQmItaLnKy4mcfJLExUfwgkYQAHABHBWEMCYyqgLCMiCUwFEQ
Cb7zblBrjwNNmjq8Ez/GgoMOk8SUNtZ7DfvnMq9DFvhXR9fIFO3u8VAZSUBef9ZkC6u8A1Jrv1Om
+mtBtdj8uoyUZTkV60q1EUxE+b/77qsM8mzYKgt8B5YjTg1cjMQCQok11RKEzKJGtDUb+3pbtnpj
q7JVK0c/tvM1y1tt8tbXErzIAGYyJS5iUI9pwy4uqIBwASgVgCyFcbkFAUCAnuYzgdYZVuyWma3r
OFr1riwi7vKjqWhDwsKsGMpEamd2oK5Zt05u7uSYFINwtJAXm/pkBeMeqJZnEo6H3fz9eBN4xXfV
W7swqGJQWGyg2jJrNb7B2vP00iWgOedB2y/iQv77+YQfj4akwqQnh5awnAWJGTq48jf9tgxgCA3D
O5BJVR2DAe2xA8Yh24GDFciHuIY/kK4BxerLTq57Y024GAZHyawKgOc462yxlnM4e3+HXaP/SfaO
ffECKR3YgwcBJBWEMDOREUaDETBQbBIJhATeN0FnTkYNOXYtdyTXMCgF4dLMMikUZ8+Lhw6XRbYv
pXHLu2ij1NRob3fOolXdwDXqvV0X6nWbh+tlvflFUmYSUUMcbHVxfuGSkRvun2/PnMXkyVIaFjJB
9O+RvD6a/Ll5++O0H6YsOvYgD4IEu0JN7Tee1HXQmzAQNTW0Qo7KwJr/9v698Hggsr0W48swgZHt
qMMn6cwP8/M+bDA1zv9/JSDT/9zpRnfUTVFP1btmYAmXP6tvDaWTnd+vRftKGjP0i+f+RIslFPxl
aGNwAR4VnEhlcJGChDUAnojBayDnBfhk2LAsDJfG9byvHK7fsNbkX3oKoNrQlCrCqGiK1tXZq7gp
bIsq4K79W2qInDu+rhKzeWKvGIxZYFXq5ZVjyMYlZcFFOxMl5rg7dJeaXDmlacNBQZfxto3VfOya
TzVGjfMhZNXgvvY6eNY1Ffnq6GlOdOuip2QTu0KhTsr4ilQBHS3vCEcJqydcgilGQmK8eBJcawHA
ASYVhCx4Gh2EJUMJyCIQGbOzpAjkDWboELMCQX6e+hpq6mXV4ErABmtzCAFdw/t+2UQC73fI/Y8d
8Nf/HwB6FGlNAAIE2s//efNzFBRlDs8cxyN7tHyR78ofH5/IsEf/mOIrJKSp8FWnBTVhp3dbvmCB
q0neN0qtEDkgQkHmvA8jLCaKbEgBwPEy+I3vWxlhgeLHEVFSkUXhAoawmqTOE046Pd1J2/ikEBwB
IBWENDgylYcCYSnQZhAJnAR3h25V7C8MHlsQfCFaDKII//ijRABnBpeLxRHMBbeeB5YTjToMU4pg
B2eo8NSa+/hi9waM5KnTUXBycRqcxMUK+mZFp4E706ijmE0s0zD0/s60SGEwkNotVodfa/l49k1X
T9mEF6UoCTUT0TvqrSrjCwLsmKzVJZvtJre00QL19+iBYgPlf3LlfGpxfGbc39VIDbV7PSQrPlOX
ECrNpSc3tUsQAG6S7SXXX/8WDdw3WLWYpF0wABEAOAEaFYQwahqeBsJCMFBsERAQwkIQgJnbN1m7
WeeYys1bhRb1r/RwDOSR+n3RmkgVg8u1pHAB0M8hYySw5DUZZ8QLoVsts39ZlNf4yy3VixBHLGK7
M5tULrJqBASFko2Zcu28poO/b3UkoKSqI8MHtsUhYmo/t+aqx4XobNdjmUh2f/MyFWvHAAhErbLk
VqpBR005rA7QyK9tDgju7uL4V6qfpfHlkPFIDjpXFr/AIsD4r8GGR7mQncu1x9s/p7elzne72YIN
KUvC9qPQx2vEHAEkFYAwNRwNRIWBsJEMFAikBD7QTGtG8OeNOiOFOCTTQGJCwmsGoCi5ONgPLhi1
E9p0mhBIwIEt7H9W0MYG402MD1lgikUl0nlDXNSOoRQPD2t5IYL7VrxQsD0IQgg06d7itA3monY9
vQgWaI6YO5g/xZ5ayZGaQmzyBp3XahdpAjIWe2eSVShketwgNxvBjVNvkCVZIAZM35adH4R90WQp
W6twV4VkmRJaHzoLUSBe21HZ14+CdPtitKR+Zf5MtrwQXJ4Lr9bpUTmOASwVlHAWMaIChACQhGgx
KARGAig5RFjG61fTDyUSauwGz6+nEW9pE4xmqJQgBHfPvkEgC1WxnX6O1MSRKM766/KhWW1ouqap
FkyYNtVJz0ybZm8615F2Va+25jrRoKszprFeEACO6u6ydcNvAXfDnClYMY1KeIOM8V1LaULypBSm
+QMZWqn3rVLPp0ey3+/M/L31KqJtUiQyhuleAC9pfMAHASgVkOpkQRRESBIgQEenQd9FiqJoY6Az
L6cB3BPqwAX/4tPM7yqemS9uEmtsXfZYgTMClKGNWTtu09iFk1f+CNRmdVDNS/8XQpdHlvM2efrf
PGLrnEovOrXe1pFIgd/F8Eexgolub8O8yNTRGWOYeSMpsVqDLZP0gGMdKrpVCVlSUf/qu7PDs6ro
5xRUVPn99/5RAEvwhIBn7Z4gAACv5bOff0OkAf9/AZj2Enw8w8cz8AEqFYAsNIkgxsKBMKBiEAsW
WCzGF2gOVjeuJmBj4dcgi02ilLJKOb3dYCls6+Lor+U5M/airPbRv1N4ooTtkjYxfCXChwPuWa5H
NZxV4In6tmm0MOLWI5TQnt+wHWbqvjQYeobHkamOEq3+Pzb+ChEahBqDf1VR2VIoePjXPclluURB
qEXRF6jCG4t0ioMnVlEU054qEvIbQu2IKA6McHU4q2rFJjM2GZPZ0dWW09LVPJ8ODx1TSicAABBh
0fysCjb8kW3I4nungdsomVicBiX4/+GggHQmULSEsYmAIEnAZQS4S1AQYMNRAy1AhpiQeUheKqAc
Aiz+ib+TWQk/bnEtexuBOCWmkmpYwpVYiFIcDuIgxQznBrAHASIVmUUxGwRCgjIQQE7XabFkHKNF
lO6czIkgAAdEP5kLpxwqmSEAhBHmPB0gQSHpVm2h+2x4nIHVmC/I29hvfI+ofscnAaD2KC+iGuTb
SyuckrUVsvZrfIJKm00TP//ye841RCbvJ8PQy+RYpGZ/ICdxAnkVCNBHdbZLYD+MSuWN+94UDXRc
VGorMdMtDbZYh2SSm/nrQaMZ8rEaIN0SSZmYdoBBhFh+dkgSNcwXuuhT6F0tjgEkFYAsNEFISIQx
gIAGQBC1jGYSLoOX1/MYpdLywUw+43rsAgCyvIBedDqLgreBAzsZ6A6mJ6znCXnGSVK9u7ESLNUV
H1CMTBYMMa2BgyUKUTd7y/BAHnWiUHLpBPN59ikqyjxU+EJ2plhNTxAD98e4IbQaFDXZTBVIlTd3
lOxAvY3NcmsoSi83ZJqy86tQKm3KvYVpMWAAEz81xdrDmxBib2btXAEmFZxMNFsIhmYiikBL5QDY
lqQ1z1ABa7gFXq++/m1MIZywnSwVPRGDpHTE1MjpR9eG7Y3wvbCta7rrf5Yle33864mrvGMx+t40
tiaMY7DfrGGv3nSoT5G8nP5zT6zqpfplx+8jhEnGIqiuSORUZhgDlBghaxB4JZkprZN68wGpdcQj
LwkZCXXf4cXk2b26BjMV2ZYPsUlgjQIBYLZLE14EgKBwASwVhCxUqSEEJAEjUMhuC4ENBFll2CgX
LwJL848IDqmVc4Aq7VByYKL27p5BUTpSlCqmi1UdJ1XLmjjBlfzpLpbRVU9/AnqmGFhp0licQWjT
OyT3bABWAaLjGVSS5UQM1vfvs93YsyJp+q9wIeCIQ3n54qcBnnZUOlNL7NiZlNKjCeqQHYZE+hsB
WMJmdd4M9bK2BTjMlVWjTVprJ7cFQweSYlqpXBPAR791GWXe2i+uEaoSvCMIykADBwEWVZkJEmCQ
BPRLXuGYcMiBayEkNAqrmtfZJ8Bws8skjdlzHB2iJGI19wj+iMbJzUQC8gAxWfsvUxctVwRbITmK
20khAs4Ws/DtVnGH3xHZTo45bprml8YNNMzueL7qG1S7DSxmcwNzwXef805BoJ/6ILFMEzZ8p3pm
die84xxEQQKd8CQAIlAw9fI1rImWCwpGw2rk5FFJiLTBdBJjakMTedEr8uufNSBEE9FfLv7/49Xq
9lj3RlYQQtF8ZrsHARif1Yp0KYoRLFPIKkynJRiKBpZJ8Zf9MNultOu5h3dtIceNIbKo9pIP+Gsc
CrHoSlhpePQvV6ZSqbzwQU7t9rVmibfRn5uirfmr8fLBARnTxLYAbQt5F1jSvZGs+z5fU3ClF4EA
Si5EyKFco0EaUBC0cyd0eTrqRZUlaNnuLtwfJQ24ul8Xw/4AP+wH5XgHB9peaG/AZcm3oU/0xH56
sB5ruRoKIrO2BYcSd3tcwkScNuOXIIT5cmPvXQk9omOrYlea9uKl5xAfwtIed+24Q4ZPnVBTp28G
Pol6NuyvEeyJhO2RqQxTgjucsNvvIWmatkpjm5NF618d/7YwDgEm1YQsUxwJCGaAqYWgJO2mZrIg
oyW3NCusXoxVhIC+Xeb94G1RNB/L/lROdAX9PfoVEnu3wnyoh5+zCMM2C6fSWwjJBqxDV8fff2CA
AXev0lo4GjbVdXRW5uANhudVOujO9tdX8egGonq+Wqv5RtfyDgAafn8ouHyNv9P6ff7v6QoAPkR0
kJYdvyUG/37Gfb5dPg4goz65df66s1oKXrSmHgKgALRyR1SAchCZYBwBLBWAMCYzqoaEYQkAIhAI
hIQiAZ3Ycktwpfba7yzjOONOQAtIZGnsSyQAU1+/CpBgwWnCuYhB527v4d22ZyoVWQonW344xRGH
x9TCJibrZpcy0xp0i6EBQSTn8fMLeuiLQYsA0va+4aG+OomkmpP+0VTHSmFlcgOgsl4JBre0QBDC
pn7lhrbMp3PfdqABTTrto9CnJAE8EXw/mvkEyxdAKSsPNOOnmW49DVJXPta2n8AM/ZwKWsy4dU+D
VDXWS3ABMBWUViV7DQ5lAQkAajkZuWm9Wxg6Kktw82AG3pE1jwDP8PYEgGfT9O938oahQv7/lHnH
hmd7kaz1zoaTHVoXqMNlt1TUwb2oq1L5S0iIqDDPFctVwBC3aIWrdVjJ7Ia6lYiHOSqENchOQVRA
tuujW/FDIIlc4HFwxNbkTxsnVjA4vUORPi2CcgBiwsTL4vpcwrWDHZAMR3wQRIBwAS4VgDAyKzUW
xaIIXjeA7lo0xzdOCSa0rq+M6aYBulsnRtNlsp5BAfJ/86dfgR8cNHkNbmzECIL6HimuaWcou2bB
Z7CoUii9+oCtsuMI24MW9N/obbUfGUp009lfj1Sz7eE59D6rFWrlcS0GVHjydI9eMi6OuH8sIttI
PycWlNu9vi2rU8IvG1WdrCz/SAPifDA42R3HTIaWZ4z9EwWJgRmOhyStpEZ0JHnz308uMk+ffzwm
+vl28seHx7N+OHUtxiaqoAIGoLLeMLk1s3S7bXjp6rN7V06aOwrK5hnW692lg3gCYYse+pFEmmv3
6En5kG/LG7pLHhycPKn6ChjqW54ji69hb1VdvsmZ26w3qqWNhJzIOCUvV4reIt9FXeTqm12x5ovC
ptsn0JNJNoH3Bbwm2xnkNXrUba8Q7ri2AUroSfeGLJ8KnHbwpVViTgHm7fJOAYroRukmlEqxHaBx
5x8VwABwATQVhFQiGxVaQzaAh6KYzCg2cWW0as40jYIa11917GHCIwZfG47lSIXeQABxTMxXcKll
71ILrZut9HwkLLWqUwAGJxHLYg1n31phBmlgJw66QBdovosUoTOzRJsCmp/xO06VGYosACqV0oVz
xR4V9e+76JqMuu2p5YgDdYgMvRUtSMwVBvQnvcOEMKXSsWHSsaI3XSuaM3SulDN0qIAcASgVhEwn
KimCbgKIgEzNnjlyrGlj1dltHUt/pYS67JS8mOvyPfpBVaunEb0SNTwFC5e+DP5ZPdOAw2R53S4Z
OUNOCJ+9VylDA7vAR3h4W/pSOk6uHD0ZtAlmpMcEut7Ta+wN/sWAAVAAnRg24XTilA2MaZRzQVAE
QAHAASYVgDA3KjTQKIGoQC362OcbNWbO+rI08hq3njVBQItNYGOxltLdGchrTAm6rPjfKxvecMKf
YaFy9VMpaDT0gDdWTaOw7k46igeAJBvB0r9V6DiypOmv1UXReyjRWVjBDzWLmNaF4mWsLADL/AGM
F8aXgirhvbJq8W5XK+CyUxa5a/VS/UFt/56/2vXX+1+pogAHAYagvsQvgOgjHYRKmU0ni2JcbEwz
uLH2Fzz+BYzqzu9VF48jT42spyrHR9xq669j7C5z8Sn2HB+/wLGq0HlzqyCJ5eNrJb9OluMuMTHy
GbdSqHf9HXMNVJqum11OokAOASYVgDA0cwkQAhEghIQwE72GehoDw+C6fRlLoBa6rVkrFbz3BUdQ
tVqNpQQFf1BNm9NLp6FnGsbjYFTYi4mrtbOGVycSewpfuqHDlVQn8M3tTa/I5VSLTb52ODItJP0o
w7tdG0FVdUt+mPzMuNSIEWYqs0KrRQuloPYu2httCKh8MGGHw5ioUtOn3dNK+HmZcWXySqDDgbAY
1m0OKD+dx3KYs3ucB/Oh2YNONAwyZ392UwDuWDgBJBWdBDYaIIpmAIhQQBEJBAZ9l4bBBsCy51TX
HPVAWxz+BE695UuMmrryTkVfH6/Cy9tpxo31IdDsDlS2HCuGpmBQpmKs7rwhRwgtAJNWRK4/Qsmq
RpB2F090YNUF37WdnzLVOhnZCoAOGSbGTx05+4Tj5foGmIAFC3Ea5oqyV4l9tihiSmhsUIp3d55M
dq2rcABpzRm0ZoeeHMEw8AEsFaUIYAohhEZgmEFG0xgJ0Vzs2DqTYCHZ9Vj+z/P9bRadUz8/aQRM
8usOm3VXFdzGkvgu2mwrE3CBVwqlNgTqjOhuGe3g+i6lc6C9SD7CFPnh8pnNDI7dtGCgxpelfHqO
H+4nzuceQDPyQASATvKEDK02BufAASwc1dWLQ9WPk+N9VzK4wwcBJBWEMEUxKQbBQTBMoCEqBEIB
d4vCAgwMlLNW86TKgZQrZPG+WkM6hHMdm5m5xN1GvT9e5UxCuzNldFc7aUiitJH8MwTM2lJwEdjy
XTl+dRPlgKHXrcrv2FUJFuSvTjsqJeHjVUr8EFCBwJtulQhJABcBm2/K/dGjrb3ytddvYC9igFuv
em6SGPRYlY3whAH7wjHd79xFACqS0P8ft9/k2AIz4hjT6QAjWARtiFfGmb/AAHABHhWcTIQ4iQbB
QgjIqCgLCMQBPUAAF7HeXnQXfE4x7loH8+COF4x6r/I36zXtuMlYJe8wFAkGvtmcAOfXKbbZivjV
2MHz9VSNvIDA4MlCreQ4kYbpqZOvA1SNgbDCxN0CmHafu/h12D7Vu8FQsfgzUJYF2Tw0mRSJsbQc
mCrFmgF9PEEnpBLE888v97r/VQ6buq6MKiPj8fSf8AH/X69duyqgN3CfZoGA8tc5z2fH05F3sN9J
N1h1cbTpAs+3EnKm1XejoVDGmHDKdJYIQeAhDIxNRdFAIYQ76c5YfnqxrTyy5WQ3s1FVdzun+P8V
Kw1HZo1ktPiJAAMHAS4VgDApQwTKwrDBgGaCCIwE20PEWLaX3mDgsMl0FwM0oaVj835JzSMoKV6p
nkmsYHb+x8yWAI+zh1Z+oFrdviK+n//r4hgue9hGISUwdj1/+n5T+S8M5xoQlwMWefsIgDuTO6hC
htHlzzPmJTHVB4evdIBCSsCBNO3QmRIXGNm5stFrgAc0g1GWd8s4VV6L1WWE0buucPVbpAAJRd7m
9TR7pU1xeO4T+yAWAARFMXwwJZSL15fIUiCg4AEuFYAsKUmV0MERAIVgJlTuja1mKYF5x9WdGNWC
ajkz6uH6zO+4kFdTtAHa+F7+QFc/HTDL/MPu8V/U6AI5OvwwKvfjwvT8MDVrsNXfrpBcYpkWVu0s
UBGDdgKVXQCYMwSPNguuwYa5M+h9+8QEQjKApToxS5gguVK5B5PFSWXBkfSEcUUQAACAFJ3agKBw
ASoVlFYlewVMBDWAjB+dMCO7xt5NexfEY1FoL4UOBwOCZ8PMVnAvdHMyHPmtzj4e77g3LWsz8u2A
FT/t3hGykd0wVve2+eZA1U+VxCt77OjulP1cAFIDWoJ1FNai7TbLQGs5x2Z455QqAyhq5bwnkr1u
ngx2QGps9YVgc+Wzz7ca/Y5GzJYYMkF+riT5lkmtVfAwOx1eOeOpuFhPtk7dM+/NmEGmx7+PbcjH
0BgBwAEqFZyMVwolgoYXgJ3lHIBhuGj2HVqiJiLQZrlDAAjhRquX8f4XffgmBx37L/JorqEwQIqg
6ufcbUOAHraE2NBoVxWWQXCptb5ith5K0Wyx7TdjvLssnwMyE98F84S91k72u7jqfnQ0ezObRZQG
uQE3l0G6nH20VNermGH0ZdXTBknRrcYFsavhTrzh3zcYut26oyFqZ4WeXarqPF70sRSM5QsADcuq
YaiSNPyjQOABJBWENEYojYblIhmYIqAK/dnhTD2HOzn2dNJLZns1ETkKOy4/MZsI6wG2oAnnA7ov
RiEl+X2I0IwH/ke3I5pK45SF1NrQRoECdLm0zFlzhcZXbfjy+r9N8lFZ6+YFPqrL4iKGGx9wkDlR
r7jU9reop4e3T45x42FZXWrGzNAhT+556WRZY6S97EbtmMfNmA9uGlOeCtvl2ZpC44Lmti49fROl
6wj/KPirFj0c+uRyjbqutTalXRQpjj79i5ytCBkw93GmSmLou8k/3Y/3wiYAHAEaFYQwSWQRjEIx
MEwgQhGIBO+29s13OpaqnJpq4qX2freWFRo2e27GpkngE58PZ1YoROlX6X7HtwyXfef9r3vm5JS0
dLKYxFWjK8bvdrWWjX7roxN0YOglESiTDJORv9G0bepZPe4xuMt1DCjvMnEOxiZCQGsdiIGjXIIC
CQD08bgc2upoKURAnmO7Fx7jmX7JDGQuOp/qVW67R5+NdS8Ij4ylI0+Ez+cyjEEbv2k6+6Q9gC9B
4L1m8S2ml7DeIVm44O3uqGPcy0emw1+s0PpTjroLcAEgFYAwgUwE7AJ6dmZt8BDtpNIactWpwoHT
1u6sdVgUs5xG2PxEjOc4VVPWeEM7l0PZhA5wqUS7pmR1Zf9VtgTeH48j7eH13Hm5cvVKGIaBW3Vb
V6r8VtHU/Yl0bDPWtLjyzACy5oobzpP6KfDw8rNWgAC2fphsAYGgJsefp+hB1HiAFRjgKJkoFM/X
ynn6fHr4zS7CEuobUBUTiE0QOAEeFYQwJ0EZiC1QsJCCEAn7Bg61bDYRFeTKy5hcoKOgyOBNmkDx
onj+LsCLfixIjjdtrLBsMYZORrBJzV19zkR9wMleAgQHbT3izHSe565TNN3KMrjqpqpsEs3XXng/
10TBvtyHdqQ2SmIt1P1tHBTH5secaKj7hMtILgrd11ba+3CvdstoW2atGKTy9XGFuX/3/vh5+rbK
qnKq5yqCIICZQsA//RJmW5TEGDMeKgd2zzcboT+Jth+QagmB2B2wovxIhuPJdyPDz14uZVyEIAwP
7joBSdUAAwcBLhWlaLFSBMSCIQiAQmxeNAG2XocSZvdttACoz531/TvKsNvK1tXkBlWeXXSKx28l
lkAGOYKsK5HYb6olLk1dgAQIj4B5l8D+DyX+CQVM8YB7/HBpqpxGAnSWC0r8rgJRuF4Lyi/Tdk2U
j+Eo7h6sVYJ8HQw0WgAVSupDE9J6X7E9Uazh89h+CQ9b8pQqtoLixdqH/D3xJ9sOgThtYe0OncDu
TNmVSPo2VGCs5GHCB5BlJuABKBWAMGINBQ8IEZFMiBEgCYxlSpojLZTIdWaEY1OAodpddkWACwnY
uXppgmUKRMzYGmPEhjExhXAKirykMaVf6nSzSJEMzoUGG4AudUQUPk4VSlLuNZQqNLYVYMHcQ17A
ywpYathSXNnBOTHxxzCyY4xAhOeAAKeUxO5Z7NLbiajAYYJATGjq5GcalRKjwYUv7lVp8+NY2AgR
2d7hGli1I5rkjsvld0V+KgrNqlVjtUU+RiAGMwTMgxAeJkuA5lLkrVpiWHABJhWdEBVbCQYDQhlE
gCPdTKY06ZjtJlz8QacOJYBGPjef3srzMvX4+poBPN+J8jQGqpUStyqokDmBPKb2FZqlrx9fTeqg
42zuIvq1U65DT/x/kk9wV+eliORLP3hGzYQMiHiGLHe3oYvIha2H1KGbu+V8vIjsUmAEYe5jPz/2
nDc2lc+PrGaccZQBU2aFk5Nk7YnCxRi7YPDBqhFuVet8lMTrZqoef9+U/FXXRM9Voq8u7HYA4AEa
FYQwQAsRDMaAoMBIQ0IEBM/iMMexZmbKL/Bi+NJwoJgfoWheAkZCxjRQ8q1PwH9uCunu6vCeorIy
U0thktlxZbjJazqdJTgSd7Dc5mOvu664JXBztqEDoXMnFghAMGyjsvO25qMG1rYx7tPYa0SnTGsX
Ks2LqqMlapLN5sp/OuB4mjVupr28+6WGDCM0SSpo4WAVQRrCgrxW11QAMHT47jArYg6/W1NjhlW7
Uw1ual7xmsYGOo63jdiOkARh6T4gPb4BFhWMNCYyGYKJEyBE5CATv0zmBwHcBDT2zReitXyHtUXT
q5EO+iEuyOT+ThlcgBSVlM4rzmtMMWguGmZ9kQELYqXmUcnO/TGSQBv3lD9uvX+NjBCm1w8qTWeX
6IFy3VRptrP9FEXAn8+u8GUAJ5/gpjDEr6qXUyZf2V/jRTgyAKarqk7CyOshAvXjWEN/jn4V70Wl
xy0EQLyBKHkxSwAUiLkcoCA9Q4cUIy/ftyBQAyOk/B7v/GeF/gEcFYQwJyMRTINRkdCGIBCJAiEA
s77492pGSxsg4dDWEvi3YWFg8WXgDVUZmJY/C0b4khEdaeTulRDICG+mJBqa4WGauOaYWxxzf+3+
3bMarRdodNsyv/J+3o7d4Q312uS45YzbcFXc26/5HSFe4ZzfR9RPZeZCIf9QpEiFHACWLwPU+hjz
d+TBuHBi7jaWVBzn65XNgKRWF5TC0c2mFhgYex6zPTJ/x8kJRCBAHyj9/8IS0RK1hN3kgzR4HzAf
wG7sW1B9AABwASYVnGxTcR0HAqFAWDAaDAVCATtYFFm8TODSL2jS51VbWgTi5Csstf1K/lc6QQgQ
yS9xoZOxVUfDzmsacH4crDcKM08Zb3m3LRPC9U6SWpvfott7wDP+PynTrP8HBNADRB8gcLsazJhO
+44vQCuBVpoOCtdBXFdpj32qfzsyxssvIYCBBgfeAN+jN/digLm5yOJHjDDfvIFhaWAtUneWsiPl
L5BnMYlNBV2UV++MEFUiJ4Z6+DQhxFq5BQGn4RlLCJPRP1PTYGFKYPl9uNeIWSntDAZgqIVSz2SW
OFzC1oAiAVnj0EoJBlwE32EbspFssYlpMZevyLROngiQazfKCVzWcbBWSvZRB5PofP9HOydSxiwA
+wODDqVMgzxEMMAhKCgWZKz2dLesZNgh2+Lg8NeEt+DStH+HfiuHXN+/le9ZLyVdADgBKBWELFUh
IVzBRAhAKsgmNADA0w7psdMmBQTq7KU7YzJHAKSZ3ELivd2yIJuMcyHHzurJb4CZJ0BZvHH1ckTn
Mx39kdmplgzwsHO6ISytskATmqikWLUNiAohSYkoLIMUg/nFV8LTFRrWJkCzdJm4nQUUkW7XM09a
caUjTreyIYpBPfas9E+RVRbUe67E0ze3nDF3dxag5cT5LWYDynU45eYKgoslqQd5kig21g599vf1
iBEtLEOI0DprCzBwp3qxIazY2wzdnh3+we+CpgADBwEoFYQsVDkVAkYSqRAqEhGMBFAWtgjAC2br
uEKCjr57hss8chm/3iU5EIZmEiGpSdXaX4VAFufnYovF48HD3+5EmnDb7kMWLrgS38m7BJHCq/Hq
KnPYJUV9qjT7BI64PCNiT/mSkFZM3E4xJAC0xe2TKp5/O8Znr5/a6gAE3aaX4Nh9L8DEvK1JcYrw
YZWu5ZNHqnXBkFBnSikM2HQPkbKKzMulu0/8WK0bIedXW9j8rBlcZNzmFhuoKg4BHhWcqLAKLNAl
ATfiYXqDZ52OcsiGZSwAyues/orjThLj+h4XNUj9/7NVAkXT7hG2TehXMj4JrK9r94oisI4tycHT
04L9RhV3BkHiALj1p53quGrur+Av9osAInXZBlpCbWGdkushKCNxKC7TiWvyoNbeWhm0mTutHqsK
SGvDN0XoupF7r1aeWVXpvsfOo9pt6Eozg168P87TjvwfbvEN1iN0re7F27ZcCUDbHzPIFIo4rr1K
yYSJIwcBHBWEMGKCFFoCdswWIAKbCcbkpHEB3MaD7bc9ARDVRuIQrcQTojFOA5mXUlTe3nLFtBjZ
PDnG19nACSp4TwrxL77Araw43qLuX3JCablcy0YnESa8lDM5KN8jFrL+EGRSACWVq3NRLaccc5FL
oRSBl3fw9G/+N6+LHFJKAYogn+mMFP4oABKmXWqiKTRLgDHXF5F8cJ2lDJiDBwEoFZxQVSoUAsMw
kUyII0AIpjbIeYNudDODVsdJa7Ate35MowZa0PiwMFnctHgzXh1YkZ0cf/3JIQBewBnQ9VTvxoq6
7kpFFUTNSLLyzKpGpTn6gAZ1xbP+GjJaS/ANgTnzqzfYZWmiBANhw5pIU26toxFOX+9fg5tcG3+w
B4fH+H7owAnwtJyNKQQm0kRGqXXUAmAAX0agCwCMCQ2BYAMHASwVloRzCAhEwREgWFAzCATwmdBA
aO3Rh7ZW3V3LsBZz9NXaprlXsiCV44E5zu+7P/UMrYQS2jSpMrmC0mYAWFb9+9YpV+/HaI+PpCAJ
eC267P8lPivuO6QzkOa0P/Gop6UYf14mbilasmvaIGnOYRRsSw7pBPHkAI8ADDd8vbNTLfE1/Dzi
nLEb/9nXs03TklnR7sqMxPxqjb0fKcoiD7M1V4QogYyEwwaz8N9MSgiJby6u3/J5jWIQHZ93jtrU
wxkVDDCO3LUQwbs9F9jcEtiYNTLFMWNsvZ17BpG02mIjPbbLQqJhkzgAMs7lOW2cGn2Pb/p2R0Dk
AOABIBWUUEVsBFaCESDEgBdmYJlxochOtjo3u2BAMI9/xFI4s5Nlc1YxQXGIwBezq+/wwjvxOkbl
AZIiAW3Ur3R0b56QQa+/z6UbzJWwrKccMLdvyAJDHGuLtcRPC1MGjT2AFobJzfcaaPSLX1SCzCc+
2Tmwwz6FeYCkfD7gDgy8DvGk2jf+pxyatRMgz8LlMRUdd7WXcKvE3J7IMS8miEMuNgxvtoKMJj81
S5LxU8KBDEgFsIABwAEiFZxrEBIYzkExgQ9zmGdHDKjn4tBJylzGAVjo+Bqt3+vz92IlWdf6d+Lp
A/Z2Yvq1uTWcUQCoIleGdqSpvsgBqsR0mL+X39X1ev4A7F3r+EjD75XBWBqw/kJe8uEzcwluBvUY
MNQlxUX0OqVX5UDyel4smjk9izNssoAaOsCQpAprPB+Zopa+SYRiw5mUWKtWHa8qwAPvX9E4ASAV
pTQWPAxUQhSAnfjwzjM9mgyVt5Q01Ixq5qtAM4w7PxtZ+P+4dHtAwyznhwFZF6nW26ZQJCKONPS7
y+WEEFAUzt6s68oAkW6nu2L37LBTPAbabMccaI214IcATbM6/s0R/aARvcsl/iwMk67R6V4ejNro
JzLfM3VhyYMsrs0KRUVFnCcSIjZ+AG4gwyl4TzHKz6rKv0QOb7ve0BKqkQgxwbeWCv4clnGBRKgu
oJMHASgVhFAlLAVUdQE3Meu3mg9axqOtRpHCyW1dQJV3sO9mYbnALmNtVR1ZAvXHN4ruf6gJq66M
7BqrjWkAtDt+GpCo5oMM5SAsgkZZqCvP/vXLDi7P/HOc9zPEDfcqEtTA51tSmVWt+p7Bi11lCMY2
JSEJgnJZmWDKE00CbALGkSChIzG5l0618TaORKiN53ArUADgASIVlFYlUwzcQxOAnhs9xZKEjpxY
tLSLagDWXXQjBSnzFHIigmqn479Pq8e+QJv4c+O/39oG9YXiRas+5PP4shklmE0kXu1S2js87Wvi
mC1rWrwkI62ny2zfWv1t2OFur+9/qStd2nkryW5yw1+2jcEVny7vZzz6SOgaWALmY7ZEYSO1pYhS
ikAmpoCzSsLxjBZgBEFF5VWiUJj+ly+qMqyqCh2AOAEmFYQwNjIRiIkiGQAiUBHO28mbuFJHDTgJ
DUdalAkEZeSvG5GmIrQBgzov8MVouKVYrgp7duD36NQYjDpryXrrshDaaMoqYXFtPemi7ZwNIksW
re8PPI4Ld61SniVtiH7ZBkEMSWAAHzxGEA/x90+dSLW7shRxwEZkIQY6YPrPdqiTXdPi7EtnIGwq
KIYOn/2Csp40tpUIE+yidUNvJlt4m8Yr79ngWOWvOyw5R4k68MUkEQAsAwcBIBWELCQrKIqCYJEQ
QBMJBAIlATfjlWbkWA41wOWrOGulrCzxxmqtbXwm/HD1eoVMPkbxRhev+6hhSeQkaBASRYNQrkvZ
Gpy02zfanwfuRDnfWxCoIRKZ6agfxI5zuP69VbaIW+YTIVAqUUdf7OmVoOmPmU0BftTrjQE9TKWZ
hl72kRFYE7PVKbsxJGIFDb6N8b7lLOaJ/lLAZNw/5qMcZ39EMTpGS4BeTpatas2iBgjdftFS84zO
Eg74Eag4ASgVhCx4EghExEaJiGAxV89nI00TV6MZ0Gk1xAKIPS6vTL9+zVsN2n8BcQEqBBCihwoc
l4JqIKUTaKz1wGsbqkNqe3rr60DS8TYUQV4O4FTkZtvsvEEOGjMENifSTX+KKN8F2ody9nyvTpua
87kL4KOQbexUjZsKIgJt86rgtSOhcJsx+EZPCU3dbpRCji3QU/X4eZACiEX5zST+XLOcNbknh4cF
LV0jpWSFhDQ8EAkEjElomEPvbixDJOgGTwEiFZmIRhEVCEJBEQTAIZmNlWho0cGLlt8I1CAABgv/
2sLvDLyfstqs8OAMRaAAhCv+O2sXL+YkcyLu4UpSye207CaF/ITCa7GfyVJtiTBgJZx+JrD7iCt0
LQ+aO3b5Sdrr1eUpReGi2QB3O3f4WuLLqQkbE0oQD+gVizpFE9OTIj9FZHMkg+ouhqXmVRpQe7LX
w8YYHcNzH+vueAOfPujLXwjfyps//8azKpvjPHqRhCsCfU39JsVXqlQH685xjaErm9LAhg9yZfDA
cAEeFYQwNRpMiiIhCYBN7gc6LUGmhDRmpa1gSclT2CaiRJFklie5EOftmsKGfAtk/kvhuVUxEW5M
Usx/Ov26CsJfv6Iszx2slGxR2w5PRJBNHJy6bGIdURUwmaiqJznKbQXvpdJcFjgBb992fjw+jz99
TllH46xJ+6kCOoW02nyiyCfNRdU+xGQ88mJ/Ye1rTL9K6hbmx/DV8KFPaqmqwzn0uub2hh64mWnf
XSeBO2Fx+2O2rJlvGBEQsREeASAVhCx0STTCRhIAigd6C0xAXcXhqQiwk59vG/Lsm7I8soUWtgkI
QTKJWxDUOfgpsIGc6QSkZtnArf7pP9NaM3TpI4a5kYdxSMh08xY2/P6qAOZzwXH5x1xx55/X66Es
pc0+l6R+4/s6dm46XJ2Bow7d5BVdIzSzrZiO8SMQCvkQ9VD7EgVIui1IOV0lavmu6SoG+R0KFYUR
iPqmv/Xfv56QodwaeH6xhoVhYqJjpNh8B2lEAcABGBWANBYxIRhIEJDEICemhgCxoyWiFpGkAaAG
9NQeHOSnwJ2sbEAnBoFJTgjWI1z1oidmKOHdgtiiJN6dFSKTi0pJh6msioVQH+LoD41rYBvNX887
50bL6d92z+3+BdSTNCkyFSVML5aYUAjN0ANx5IGbo8353XUulCtbf4VOZL1PArbMp+9hAJTCWgKp
4Zr36JkyGAWeQttmtc4aKVgO9dCFPvzqmnSd1T0pFkTms/YII9YGdCW4sKJ1547IgOABJhWELFTZ
CQRDMICavNVRMi6XmisvOK4RBcGgotnrt7Iz+wzwoivChznNZaeyIjf1YPO5KnoxbXZDtMfuA12S
oZcL+JhDjtSfrNe57wHe/zo0lPm1+0XJWlUabF0ILxm27CWhLYqrjJqusP0rSDf2rR9KtIR860nt
fEmwz3tRftsKpPxT6D4FEdqpAwydq+IH/5aAwmvUyHNbLELJKZWtqWIdM6LiaGmyGVqdkXNA5NRz
FoiiRYUynXE/GjHo8JfoBOtJHEVbAlBrlDhUfUklgF4UuLf01ep26QndEwcBFBWEMDIjHJotATPA
tgBoC1iE0i80G8MHyeUgTgQvQhvWcCtS/C2oLbxNuyugUUpwRAcjFFhqksqyZTBLxgIC+NMm9h//
6G6pSabwPIF03kxnNBLKTbaRGF4aqEyx+HX1b6oJCmaj1decd1YQhesr0twxHQBgQBiTHafCELa+
S9pkX4St91MiEaO9dwLGtkmjl0NUqIhjbLTA2SGKMAgOASIVnExbQwhKRYHQTCARCAxIAjA14Rmh
laldBct3rzFgDxvH8klmWXnuQUz6AoLKK0Z8vCBuZcjKpftClePNCRjBlVSiE20liF+LMNMGierP
yH+TLiwKm8n11oTccSsiUchEkE81QBOML7+AExoKiOipQE8tk8SK5JPDVQ+TcPBTby44znppPNjT
nqNTnyNxkYjEnX5EtqYDsPQu3raKoOrYRYThKN/MIheQVakC14cNdABMLSqcm7dsAhMFc6iIkjNO
UUwOAS4VgDBFJYVHAxKRWJAUCATCAhKAkvO26clzQ8vLht6WX9+F0DHhvN6eeEximnDaxunYK7vp
7Ni1KjvEvdf0MmclwMimPHHMoYnmg2uNaz3OdLP4gDEBuuhTtJG+f2oq6UuYoH8/2CDQNydx/PUx
xJI58DYkihnDEgbNVSRoAsbzTvlu0/NBlAImpeddzE8cUG07h0P4BK3i6XxBAEQqn7LDx2vKMK0t
SfnaJI4JUhBAK8NGZ+0+WWOkAomA4AEUFZ1sQSEdDGITgJ4fa/yJAWn3WGdkjpd3csGeGbU5M/m/
C+LoXMW1ep4nAAZdVwZFaXH6r2cacgbI44q6HDr+3YgQBQ927CIARbTjIDsZR3SQJr5hhDvwu7le
BRsJ8Iz+xpKWzFHnd4DwgvUeFkbYLAiwWV+K6VG7Q4ZT4zcyeYBavk/sXboR3EFgBotnp986AAzZ
9lv8fO2j9t96EgddCWj8F6Bw+emdThpIl5LcKf00ny2tJwEYFYQ0N0QJECJBwIgsIQoMygJnyfLr
beok4u5XHeuO7mUZ54IvQWPWZv2E4+hWBgDBEcDn+iBPi/H+X29F4936HqtfkLXlNzXbXK80AV7G
xYFuSv/Xiuede9OxGjoARP7ADo0NbOKqU5ubUWu9/NeGohk70FW2H7YdKmThnZU9puGkJnQS4oSn
pUCmkSB5TBuhTws0iDB8syrs8xd00oYVx1txo6+i1bvvMAKG4Y2y0lgrpSXwo2S00dtyLhQ240C/
gglDZOT0gZc2jbruPDsOVESleO7gnq/gu1w5cIaOFztJ2X2Wk+qIEF6dKz4Zw7SfRRLgAR4VhDAl
MwlKbiEIkFATKAT5ybduDBp0NJw73XGJqayTRaBOgEot3JtUwcO0q5RfGv7dWRs11uwOvd+eFxiK
ucu/6pU17pZjFVTPDWSVg4cv/5dnR2VgJmSMxJObpkdZTgZdHdcPwfkv/1OLverSAAPsdJzR8KRn
/fvzN+SuulxwUfMTBGVq3Pr+H9/t3xAeI7z7RyyUBLAH38CxBLOaroeXOeXvdpTXVx6BlLdv8Zk3
+fPiCeNPnk+n4Nx/YMFsduewYOgQz8W4g03IS6ByLUyezwZ+w8gY5QAAOAEsFZZIUiMEysRAsMwg
FRsGKlmukFw9Wzcm04XAKG+6vq9Ux22XHX4YwKzfu3naN5nq5ZwLlcsTkieyWFzUd0XHTuyBYyua
uXZev3Ba1VpnBipWEA4bTBoASOOrdeLFINSB1cUuz9a/1BBp5IQnEWvG52N4b3FbZsaseGIIKBXd
diEpjEEYAawzh79gpWOE5vN08eNZBUsOM0ti3DRRfrsC2CTfsQSdyWUL1WwUTJCCD9jJuNFQku0v
Mv07XO+uMxpMXQjrt18IxH9tfpiJMkOrv2CDlP0rgVlzaWUCAxVVNQ2/8l7+rMlULPPsl03iUFQE
VNE7wHm+Hw/pCuq4caAcASAVnIhxKhBUhWCgSGIQEfNsEIRYkIxDO2AAyxru/T5sI6vh6lyVwA13
n1NcjwVPs3SFRrphV+3OVLY8ltvGGyNO2yl+rkXhbTvlRrwx3Uw4LUUptQrSEcho0JEeyXiCgTaw
VhfzZtDngidAgVgC+fIeupCFSYp+ySXFmsfOt5DS67ffJKhHy2BFNjE1uS8q9DO6BSpvUkKQUtOp
+5QTw9RVnFgCZtdicwlIpwSR6dnMknql4W0Rqmz1OgUowTdcSS4cASQVlNZSDA5FY2QghEQREQhI
AlfarLC474SrkgwOeYF4Aqn+0VXV6/5aU3eb1tI5LjTKBoAAiHE6W/OXrh20Fcw1NxyKduOOsx1K
XT4e7Lq9QSAZ6f9Z9pWhRC2SSB4WmUYO1+346SlJz3iO3oq3c+CwJHLVZbsp8c1QuqDe/NdsieU4
NN2x6HfL2SS5GKkXUWXHx6EcpBBj3zl37as+jHjqAiA83phfssJbRJLmk8oz/bWRT862/YAz4CFl
EPnVz6NcSQlaolWwaMDBVdQEqYTGKRA3VQyWxUvSIgL1mphFQcABKhWciFoKogSnNwCOzvlg0FQl
2X26us1d7RoAw6OIbvS/ZfSmATvP1CIvtrj3++ZJ/spPqAI31dxAXc51GwGbv3fDsDfyiyCmZ1Is
7AU6XlEOMsShOk12478C95gAiRkterLrUzeWOrd4OJEDbT2RAuXL8U2K+9NjpQI9no2CzSkwgEpv
Jeyl+/0XNhatezy5t7LDLKAIyjcTBOGZi0ZxAABEXwi3ASoVnKhICaGCgxIggEZACJgEb8PdFPLA
Kaktz7NTo0gBXUejdX/F77T5kl8r+1EVVBub6WnNwFBt87BEjo9fUQ4N5F5nAnp7X3XgpB4NxynY
xHhbSpYCP5VOvFNmjq7LrFYuu7iSWnTkemdipVtb3jxf1XRgOCDrAQTghjKeGXPLOmVAABRaxhhl
pEyk3kjMAAAmHi4BKBWAMJUhEYgkQQCEQGEYCejuAsNhnGjOM/zxAdU/yT2PTjW8UyjORozQmcZx
3KaSCZQmiqpCl7AGKlAF9t7+1WijQyrUBiLON4EhMf3ZjKtjBGc2gAZSyz+vOf4eTXBVnniHENbP
R3uhmMU/eJfzixlgAKHYmZqoCwABwAEwFZWI5hCMgiIAiYBDLyq2yfhkd4Q1ph1F+bRYCm945/u8
PLtkdfp+qLwF+n9Fl9/f05mAADyZuU0UVxfOxb0/mKrQXxa3X42dobt/syZ7dqvFcVrPBLteHF2V
AmBQ7QIaxBMO11RxZkKUAI+kAACS4vkt3En+EfF754wCAAJhLVzm/40GNwRF6agdyeT97E0ORG10
ExiqqQhCyADgASIVlEyEMxlGRkCSQE7uNkTQNtkaJOoS0tNAVDHuL8fvz8KI8LHp16hIQJAHHagB
SNXdFAWdQZpJNX0iZ3WGqxCIXVLqL1rxYEIQxmm0b5SQAb7+FdTmogdPgzIDCYtdQIYZnhKF19AI
ThoOKCu7LkzlrAAN8OaA8DKhajoks0X+eHA6UVeZQ35bAoLdAycnTgiWpYM62e1xgwOBhppA72JA
8bSJIF5zL8ovOu8VRvMQBvAJJoA5UgCNMUsykmFwD3ceDda9A5QVIAHAARwVhDQlQhWMgycIgE3u
2EOAAUGrZxLLgFEBZO0tFVzE7fZ6YfCM9irmx59xRvfVdjct/1o7VEtcIIwTZL/MiE4teNEIMkOV
00F3kMC53HimUiXtlmCRrbMR9tTb8RhyRvWzSAGUU2cRquUSgfIEIYLelsk1hehrm67OsElbFJwI
a8lAGx/7WGsSsoAByeoswgfR+T6/mxjMRg1eYDomQg5XPCE+Q3skSqRj6IajH/Uzj1XqVHNzY4+y
jZgbds5YBMmEgOABKBWALFR5PQJCAIhARAAACDSkW0aWgviPH4AJU3c+5E3/Y1djF+0LxqK1uTyq
m+3wpA134QHbB+vf1OGvJFLLRbySXmJ3qau8Tp9BwOCymAu1czIyaq8jLin9MLPDs8Oy/jesTuwB
YfTiXbPW4dK1q6gkSWAZrgwyNH7SZb3QCio6joAYAGEUB9VMo8NNe3Vx22pwI1AitAR3diD7QWse
5ZKYRxJ2R76bvAvnvgAlAACtI+2cLIAcASQVhDBEKSECR0CQ0CRhEARCAgAxg4AgATEdBIEE3Lzm
kTcQxzhvnKyOXcvnlpbW33pa/8jx4mtgkOuxbQWbuLav3s5nfiVFi7OqMsDVQHUJuNBSr9Mihlts
/OxQoJARhMsbW+jFKDHYsE67QGAuhQUbXtUjQAwMDpzGD7F+5JlSAFAHycLTo4WFRQGiWaEOtKZ7
rEMNFDk1BK8fIwS8UEwABPEAuOABIBWcTFSTBRZDEICMaqu/PfFsWb0y98EtiayrakAwmd/659tc
3gFlV1EM4WCkTnbk54KpchFbRH2RW3ujQbrdFQTzXQnmdJMnI9VVoCAXnv3+vZrgibzTTgQXppw9
dyyWlAQ/2WaVEyrC5rarDMuE6fqrBRmkA+j5U/l35mcOijalUs7O8vO29iP0qMA8TyEu9WB4vkO7
4UAzqEmDkEx07AvtNQITcKkMGYmcU0leE0uysdgeziR0KkQuyRQP4JMQzyn3P/Bdj3muXdC13sG8
UgO5VrX5JTvWN+sADgEqFYQ0NikyBMZSCgBCHer9Oiuh3YiQyE0nFgoDEwZAMJD2jlhogAUiKfHp
OoKApPc1eyuNMYs6brR1AefgBaZHlHZ39THNTKTrSodIBncBBgDk+HnnAAEqjYKEfj0kyynFfGXP
T4yrb3+XvySKANd/UkbZbOkj5Iobf+dHgys6Sd/UD9AK3Ml3V2FhoKNnx+3Go645Z11dnf8dA1BX
rxGK4AWsng/rP+asFvGz/lIAWAAtaRS4sukGWIuII/zuYgBwASAVgDYoQAUKwkHA1KwjCATCCGY7
ijpBM8KViOtOfIFXQp2o74mUfYOYIha3gfDfLYKWoykd/PYKagSMJ1OgSdwUw6XnnJMJIKdi3dN0
V0MGeFuOOYFtOQ0Ktl7ji4sxEDOXAcxZqmKSG49jEIMpRxPdGd2Fa65C03m8wOitV/pqwud73OoK
18vlqht27KoAFBoyygXScwu8Zer4zzTCXO/nn/1uMoN/0//n7S5A4AEqFZ4oVymYAiEBEFhiEAs8
RinDflmh2bxuEkdfHGuMAuL5+pz7L2OHNErYY+oqgOz5ErGefF/dkA7HTzuc80XqAF6kEib6BQop
KH6gPdzF8Q9J7i7i05z8mWYM9XkzlIufG4GAsjr5zkLnxcg7LaDtxv/YAEuQJfyImD+r34C381Ft
wb07/nH2fP5m3g4oaqucoAdmcq2S2ZqsqjEBGWWWWXflllARAGpQYwiQajAKLZyjdlB2SvlknZpK
7I81UoSAVQ+X7IgAcAEmFYQwcAwJFsQ0EURAI95ujREtvlDbcxwS7ljgKBww1B/EolMx2lAY3vBL
cMzlmG9atmUIvhJCXXts/mm8Is91d8L+AkcNFPENO2U9jaiDUGiYWoQVG7uJDZoYgADBB1v24uyG
FtkpVUCAHk9M+EX7TKXh8gHY3T+i7zrTDmqpWuJreV/K+wOt+NU9yEjVTgaTrRRKdfN/MucJeBAO
ubp1HanaM022oAJmziENHM3kQeduszKU3KaS7D22t7IrI0iD3bPN+0crw5N+FAcBKhWENFVSJYal
AIjAJBEQCMp8ul7ebNMw3zhUaTy1eaCh4bpWJRdPtJYIAQUSrNhq2VEDPH7t7lqZ+v6+2wCyklZh
upC1iOPOhjtp03FRKgqy5VsoM1ApzSD9o9W0vy2SefV798m4Wd0CmFaHQkOIkrSmHMECGBA0qALM
FFQoC8W3qZKjE/Oqym+aL6OVih8INfiyfDGGAABKAmWQAf/MOf3J9vJkAABAADgBIBWANFVjLITB
EIFEgBesnar1qrkVLzG6qrHE9f6caBAfOuUmAep+5lIkHEICJ5HiH9wWby/viUtsvTrcyKivhF7m
4td644XdQJno6RYkVnt3AK2W6RjKEB06/601/t8WJAoLXwnkBGFtVd4ebxNrVrGxP7hnEgAtfv4J
ibgZSeNAWicwDESWvYyC4ALYwnRmzwz9XxA6SgZmcjQMcaD698jyfx/jkBETSCy9o1a5xRospp/J
jiuAfl2AAHABHBWENCVaDALCMbDEKCERDQMDoVhcIBPnuCIPJj1k4Dgm2+r1xqy2l9B4AAHLAiic
cWG/8v6rszaM07vv/2CV1Gv1aBTOMJAi4LEIraTkueMhx2mRHVkbl9ulGj2XFzSfqU3EAbf/LtXT
izmjuzOUgOIOQDWX0VUTxXistaH+JUBMpwh6+dP4AP8GmJCQQOAnYW/SWMHz9eygqzlaQadLcIt1
+JvViZaqiHAy1EE8NLcZa5CZAmES3HC+wm5ylnUgQwQpWnt+HH0mbr9gjGmSKynPEi1xcOHg/K9K
xD5XHl6rACeoPpSwpw5MCKEDAaCR83/q9asFgg27aEeGlgmVR7x7wsyd64xfw0qi6wxvnnX4x/X9
VyQ06c4FVxo3e42g0ChxmBwH1N5XK4o7ncawtVb6ud+o2aWjujX26PE6dvILy6eVhjNEqwcBJhWA
MDYiQEyBYaCEaBMICbMSWEI7NNrGNzuoawDFp7BFB1bUEtiMDM95oV/Tv45sZxZ6YsZArJMIJay6
wegvoWjUovB0gYlNWu6bzl555VsHLLrRS5a4KW8VlWqJt9feCNfhmtKE0ZiYlTgMPbvpU8wWTf+3
lp/t52OwYNc6/LRYt1yCqmZ8CnS97ipkNXRQOs/nOgnw1b+2A/CCeJ/0kVrjlA+onTmsMe1K4J6m
gCv6MGN2zX+stfn6csnxFTjMP2ZBdihZrnONb4EMVa/0zjluHYREAcABKhWc1iclhgSqMzBNICM9
5GjSU3F2L2YZvEIUAxrHVYcL5GXFyZzDNhYGwb9w40Apt4UIz/o+RGbACgMgeDg53YGoyzuWnl23
gdn5cJBVjrxStTCxrfVeREXWWIhAomraT3Yw1NwVhwVJcIrOX4F8fGgBOhO3L7LSfjVQ7cMJG64W
lDQuq297/Ov/0vEgAthM2LEdbDdfSut/Bc3UixShLRTnVl6Kw2SUy9VlgEutg20mYQ3RmnSXNdSk
XGpzWJiCADgBKhWc1hdJwFICPeo52RpDzDhByJhLX3paAtkEX4faSrHd8CqlRYajgfUcSAGzEAL0
/8HogBd63WwAn8rYi1MQaOpiE3Nq1tJPslsJw/GtKIf/JFBOOES6B2O52jLFz4V4dx8Dm8uTNHbp
09vXtSwwoUUxRjvmIMjRTegQTfPlsRpPYA84AL79trSvTzS+P702R6AALWCADgEuFZzUFSwFSipC
AQSgJuZjdLG/Y6rUWNpnO/xdrAsZw1PS/vfD5MQYY556ZLffpC5A2nj93tAqRhs97pkAX9HxlfGo
AC+2MhDxQWeOuebR+rnu3bxhh1/6Uy//CkcabCL/bo/mIT9L544AGYWPm9y9Q157fWpHk7uWWsyg
WKAOMQSWPNgeTCyXAe5l/tDYuAHAASQVmOpjYwiCwTOwoCwREAT5M70DOjoHGTI7JJd61gto/FwD
wADmzf+lpx/y6CIhhYG87iWRYvK5zvsmJgM4rv/8/PQ+m9jQB2qGLFSfRYQaLLCAQZcFWJv0WEUb
r47+KvkagAErixkOsSZmnffU2MbpiX4ruj5FIcqPU4YwrAKTDXisQXNBcyaZfQqLtP5f6BBjBqSF
BBbM862STgq2S/P/Wjn/dTEzoJM7OwoAAJaEuONhQW0JO70lzX3hrgkzlmx9pPxI9XVlNcpFCKrz
z2ZjEMIQFmeYhKMP1/bho4KZn3EwABwBKhWELGVcCU5uATO9HetDekYGhs2WUFhRD2/q00bIwl3z
C4AFK93CaGo6vgzS89kQgqo4q9/ZWrxm4wuIChu7jYXoYwGdYZjblqBvfRultarYa1Fm5mKpVSAw
xXdnO8vhn3fOs5uxi8VGjPQ3PypGw6rjgsxDMSBIrujembFTMy8EQ5v9qiMwaIzdKjLFOEeaWZfo
vVy6Vqdo1ulRAZRZiMU4LT6LAMIGUAHAASgVgDBRMh1IAiGbQE9YdujRwc5Q9jCpSE1AdbXqRzoy
hwlYakA3hQnNWMp77/brMrgwTfGcXRCQespfOWDV2Owk/f1vpmOVfNnVZM31xRgmokA4RlZU+dnb
CejZ0S2r/BvPpPWFg6/i/sH9wJJaEA5F+n/8/xE+nx3Cmm1YzYNxna4Bw8+eM6/QIZOgYHG0+geJ
t1DNEAFgYMeC1QAsADOOARoVpExiShRUgmCgWCIkEIQCfJTANWNi7YO93llauwKitb3P635mQ9fX
jPQI1Ifcvh4IQSO+ctCYkqC33SAAxO322aAmLwvOw6L/2fZeB8xARkV/hMA3XYpqQM9tUVa/p+Fu
nvmS3Rlcz04V1N18NseX80ZbPZwMRXMLYhZ/qOnvnf/2qdFpteLYj8hXP8nnXZY6d+ct04DSVDmq
XXGaezvU+AtLBc3N7LVnI5cZQuuQTtptGan8EPXCkAcNFm1S/8vO3646d1kG6J/jKW9rvu6nd2LG
JSFeBk+Pc2FiThYABwEgFYQwNCEtgkoRMFCCQBM2AghRi0DHOu4WgKngwbm0WZBMuk0V4AGko3Rf
MnYe5rRXYdy57CXBR+eDspNEJFoo0PPwm/BctZgzIEF1ASjexe84AXj84xb4EDJiMhPZh0TMRjVX
t7N/2FrH8PEZS2YciAGMz8KIR8O6qYKdlMdp7FOC8yA4NLFUQaBHa2EPEgpdoKNQvm8LJ1zTxFbc
b9a2LDrwJVAB4gfxWp/GvmxgsALUwgMHARoVhDBEYASJAhQgRCgRGAREAnjk8NWaBhi8GdDLW82H
mOeV2Bf591pSCDAMvSVljvijC3t+Hn1OsituelHKgmE3LVv36SNlE4U9ba19mba2OMhEpvmHl16L
7mIdfnzuH/f8/Vt3/ma5yip+cwKsUcGKd6NoMWqWjbCyeBX/b0sSaY+yX8B5hVgSarfBYYsKuTnT
p/DxMiACOL+Ifxi8h/EAxYcgAMqEARYvCwcBKBWANEU6DUiEYqDYJhBTs5LOLCod8qkaJsBnwyUX
TGizCJzkIH8TWO2RVf4+jGgrn+24kDFpcBiSuzILDlqh651YF2pcCCrJChBPE/FPtz66EiujApMZ
7+ekIAAKNueYwYkfSVVGIQwuQFGAA+WyC/Xz44h+oKcQ6RGJ/v5u474hm4Lb/uURCKUGCLg58vuD
QDgBKhWENCINEVCGgpBYSDBTz771z12zWr1MjNZ76zmNyJgSdIbroCfxN+RpWGTjvaSggTjiILsQ
tjLOFPn8+yYCu1fREIYnqmZM+qMcJcqd7LohgcoLFto/lv3rmEfRb9divSGmBiLCMcVmGl1fFh26
c2LsSI2x/G0hRFUsvNb7T2PGjFMkpQtIUNg45Twoz33DwCCe+4IMiRHWgYlJu6U0t/K1NnwAtEJ1
V5Pogn8YPqO78AEeFYQwWRMJEMShMUgiFgmEDCIBHuzJS5olw5HOxG/r1/uDagRE/QjD+8dOKpBJ
mHuiMAXKzrj+07cxRUX93epNbVUJp0BXJBhyIp+hyMBl1xg6pXK3gupFgFkQxosCFIZhRpiIFFHl
vhk0i5YsXTnYt6xmmhPCXPzU9VXZkg8qpvBWBhNSp+8YkDsdHLDjMkDXTXgMMEburTVpUX8QHYHk
FrPDHF+fVLr/K/6qNOt3QdvJ4b446dz+CwkMAnMHASwVlFRGKh2LBGGowUTmcw1XEiwxuu5C932B
Uz6+YeF7vTlHooIDCGbGqUHMAFn/49/VEAgpQ1s4PXO/zyl0XS/r41F9Kur81WlTXhnCMwXW5ygb
EcwTHOyjBopkqgUkjJAx4/bPxMxFgYoZFAyxDWQPu6+4qCTui2+aITz15x8JXooiO8BAAM7uoCBX
RRvvVr4nOS6g9/QKtsqit4+Td9WtzqFnX8b0VOlAcAEcFZQ2VysODMOAsRSgodvBU0OhSs7MUknY
HBk00qugz/mSCjiUXb5wVHHUh9M+gzldMQ5Vafm769LC4uJj6cmYREd/fghEiQYgRjQ0oZYkaaRq
ZARiyJibc+vrqFQTl93byMTQU1NqgGLpmmyggA7KzyNzgFoi9PY/4c65AaaYdHkGtHFL/CjDCWQk
cgYDwe68lRyKD8J5aKgnqdfRuEVH1dF7jBYhigYCGsIxrj8u3j3/dDu8vnXQIKgOAR4VjDRGMY2K
g2GhmCoQGIQCIkCAj5DAiKAETS+/x1xoPBPD1/tUZyhjVjZSIsQEVN8teIGl84KeLO9ldIf596KQ
U97/YudHVa+t5djv6+1aCMCVm3GxAzW91T9fG7xMndCQW9k6NDgAMQJqO/v/ffTDDYznw+jQc2Z6
hm66v8qMgJP+yB1YZpEC83j0TjgKfVVFWLtQIUjuQ4t16PJ9ryZx+rW9SuQAASHBDkEl7Q8eNovD
D0zcOGx4ZkGeBxmkqWXKcxZLZavgARgVhDQnQwSFQUQwyIgjCARCRBEAnfo2VlaDjOg5aHEOPYiw
+YAb3U6V+68auriu/z140SGt6CctmBXUd3/j57AezoqN+i+a6gYISNBW4ZVfnPTllt21xX04K2LG
sCQE2ngJebSH62BLfsxAhom7+NhwQPOyV2wwgkO+JpUGRu0gUtgzK367TI5Kxc3APSmx9kViKwod
t9tNC8SYTDmWjEuPqlPXL2rqvQzkYjvZ+CU5uh4MeCuwUrkASF4Gx8+9u9zB6mVPyC1rSrlj9onq
BwEmFZ0wJBURBiNiCOgoEAiICCIBHzZXrLL63XAuANXmtedAS35dOOpwb085ONraOtCM8dD4WjnI
ZF/p3c7uIg3WF/s/8+uvD4CBpiixxUyfhc7p244UQ8dx31sAQhxTOgywBibbzIzGpHd6VJlBIZqm
sS2p5fN//77mUAoV8emV45GJrm+5n5aJ0BXTl+PnUJxhWZTLeApxnDnAfaAz6YpIKdw/bSE7CMAk
mRACgADgARYVnFBBDCiKwSCyAMIwE8cyvSctoXJetXe4S53n+dWBF73/9Mm/T9/tmGnIoYPKL2hA
FX2kNuRPAPBJbyez7UTnOWySk6onkKIYEalonSWngSqnoyRtHRm1SJKleEaT7oTePp+Po1DJglN8
QIU463n3FAFcmuZzpx0JeQpDs4I/Km7C+ZXxCe4oY70vJsQMkZAEABCYHwwwFgq1szKlbn+8yBd5
ForlmhRpKdDQ+yxtksVYcO6Wn148dTvHPrpCtJc4/l6o2XDgAR4VmK42GRIGgyKgjGwRCRBIAmfn
Vc4Nsa6tJ5ZZBNZ1xYAABSs3/PYjedbqYITopdx6uBcL6nCbULdeXo+clQvn88us+IUB57iqjHOu
XaBEYCJ0FiM7lCLbgUXz8RcheG1RkUXjtRPWcY7GtmezkU9QK2WvpuBNVRTuClZRvr/Fez1LeFGN
PgcqxTHYTlHWgAmz+irwRklcmc/zU6hUmt/dFTfnwRVeadfipbr0XOH48eObnsBGdkaYssFISgGx
9lrZIOeXGAuAcAEmFYQwZVQElIJhQFA0Ww0EwgFnMdg2d6uzi2guHDjS5Ji0E1mAB4h5RxEcgUnG
/9pDc5RgKUVlRijiWVXRXs3eeqvubuoxWdFxXH33zxnIM44hiij2wwkzkf33xaHAMv4o6CE6ZgEp
rvK9M4j/bTQjQZG8xsrEp3qE6E3bXK0TKvwU9UWUNc1mqdpZcsYyeos6+oN1mlJHxKEwlKZCm1v8
c3dlwM44oMP0m0OAKlBw5EM4QQR4sBMxoto6u0Ri4uxW3o3zH/nmD4ww+h8BnDWvXm2QkOs2O5o3
8emT0GgQHHIVvi17mcYqowiQWVDLN/0MYNwzGTy4zjnCFM4fRP8H4/lFJkHnFdEKU0+cdL17Xf7+
hgHcHPaTJYzF8H0NWOkt/DpKjmX1G0dUxjozF8oUbecQbAjjYIG+9F5u1pJXrkj31Ghcl0tyRpPD
LB8P1xkl9fzPx/9eMbHY5+fsZgDtGW2Mqg6pOWBK5dz8x8iRTloMyvwPYcjkRxksAaDgARoVmMrE
MQzGw4DQmDA2CIQC36DGKFNOCAxSruhAAB2QPZKNOP0+hihixlZXLKdSbrSG857oZLwU1i2YrKRd
d3P3cgzKr33ezHPApNizpoJwSip05pzPattZWZYZhnyxra+SgDaMTlQ7aso2KFc93W/XiVTYCXuo
niu7Un1QF6jxklsYfQP3P3XElda6JW1kBnSmF+JotcsLgP10BAnHCwIKEooJ2pqc/Evjaqku7b4U
6aMoKVsZAw9RZgzcGApJcmIqGIwOia0gAff+B28YCoX3SCy3ZTkxjzb7Tb+GZeLOdwZITIClpZle
TdR+LhR9aRlO4QBUmUADhKTk4IpnFuJU0WljhTHKowEiVgvhSs9bRshXp8m0KHRjy9nhp19zfxTp
RQDU9qOZCFogSA5pCiwAHAEiFYQwNCQJECtDGYBHZsCrDHQXyjnBRdAxAGfKEBmHRpmcdlFbyTbd
1IQ/P4bZatFZB5huJeT2TXCYLzWJeFNw7U/E9ktv5mKteGBy95DLJywIYow7frN73QGMoSKO7LWG
vTLuNqmiv2qKHvdCqsOnX3WLZNcdFo0s6lnvvDQeFQUdwXZSvy1stNV5PhTs5tWihLpG3GM4LCb7
lVBo2wsQsrOvN4dFuo6Ljlac1+iwd6IsAHABJhWcsHITDgiCsNCIICQQqAR60qtza1gWvzmZmAk1
kAI+L3eNa3g7NS7jMAwqM0nKO5yeXSTxf/fmeSWKhUM48hYHHmHT6wtimd1+HEUMQyoJluoCiih0
/1VraAfF2N+rSYw48dzh6T7EUPnsu/HvmlEPYteTDF7n/h/v43UM2V14Po++eieiXhubNlzFCcsd
X01aTLd7BBgfUz+H6vuWtwf0+X4RdAPJVTDKWA59FPs8kctU4tWKMlQHm9/i85dAc44YGUA8RTpk
s/lgMqQiBWkZrgqDBwEgFYQwNjQFVsJBgIhCoBM23h3gWTDOnjWusrSXHUsLAOGS/cRZm6KgO6gT
Ts7iQAfbU2LLKBh4is6deAakAzeMCVRjGAMZjeMTY+fLjH8uMCvq9f+syF2sWi6MB4+Q0c7VXfqy
xOqZv2rAIesDWnDgeh5++GfcW5xCLCuZAEoZahFv30vSQFwKiPkxXz5krXAAop8CYpjsCy/u7RiA
Y1xQBwEeFZyIZggFDwFDCwAiIBHzeHLm3VldwaF60G2nmwKnt9D+o7vq/V6cRTu/Pp5J7UmLIU9m
K+DsyBqiaR7r49KaeOjwW/XqYKQaHYskYXx219I4oFRPTcFqzjXs70rZVc42oF0gZAMWVT9PdznS
7xIqeTPpj82FLZdvh0Ffv2+X7Hb8kYCeiWiDlEifp95cZoduvYABACoAEgBwAR4VpSimCgyKIyEa
AEfZCMc/QxmZOCaXZQ4XcAvHU4f3PGL6Xi43ELmmro52EZtHDoaygGjed6euuJBMxmYrmoWPNurK
uDGz4arU3eSsybLxYre9o1LFQP9LyhO0FxbI9b/o5Sq19LiQ39yA6ZIXTVrVHoeNjD/502V0xiOU
qrbPBGtzrfxX3Tyt1EGza6fRYBXldHl12occtu2LhvLb1IAEqkQKwIuJKGishYApciucASIVnIx0
KAUUYyGKAEenABDmMmjgINImgFt/utkz1+nzsxwVZ5d2xjCIubiBGVPZWbJ2skzoXXyhwNboGKzS
fqVw/K1JGM5mFWY8RQtWuOqGylWWBllc9Vb0T1+QllTzDmOd7e99blGFh+ugyKapFd5D+20JcCVw
Fuh/swZCwc15Qgifxi5edNRMS1WWIlP46/r9NMf0wz5UgACgAGHS83CJiSzig2RqAcABJhWUViUt
BYTkQUCUhFEgBESBEYDB2gOO9MMho6ZDyZdgW7u8gYp6knq9ZTIO7DPStx3zIjer4/ZxDWBqzmjA
kN8ukSXV4bt//P9PNJV4MNXw98tvK1d9XjYgS1AWdUhjYf11GlklTubAu42QLpPnc8zSvhiALwfV
87l3z93VqNrtcRhanqix8izzTzWjwv+pYNVC91ZKjfUlhbA5D2l4+vY+ol6fleQAACQACwcBHhWE
NCUticjClhoIICEIDM9zYqmrbxdOix0GjgNoYa/2eyvvQeH+rDVbODe/KqJvQ5aDV91jwlOaAe41
QCnF+70VQJDNVk1ccAXux4sipbuq+A6PzWdlSRnholgi/HcvCYCYXMJytknffI35XYLjOcwJAEtq
Th4P+04WGFLSZeo5/D9vTg4tf8j/XU6pVUFwlvLKgAslE8KbYBPIxvJ03mAA4AEgFZkQIzINxisA
icBHjG8N51blbeu7eXCOiuiuL0AAGa7+tbp59VbI8JZ4yGjmyQgEiLpf9vColBHSfjDrEn/SICQW
fAFZRGABi7y1e89x15YBADUDzGHL4v9RLy1eEAC60Le8P+jJfFh+GX0d8tP4CVF/3daM0dEm7qTC
L4TQib8HsZCwAABhFVUgCM62XuAOASYVgCyhIxhGBRSQREAmdzkCMNoav8Dix5AkY9ejd1Y8UKzp
ljExwSU+/whbr+yWTnykcVEo1rOCr4YVlUkFBhjozewTAL18tGaOyrZT1qYBEJD5tD5k5aAHCsad
fmp+e29+EdGqa4mfal7msC+tRy1s81g6LSRThRWOBrFgHj4G02qf86yjA23vzcftq/HIlCYMwAHA
AS4VgDBUUw0MAhEwaEwRQAmD8iddN5uitJPa+LqnV1a7B1LwzDpKjOR02FhswlpaDFqz5N92zzsp
ugfDCADRZJ7qI4orYACNZzIBtf1zNTMWAcz6V6YxtagXrs1s2MsqcvdLrcvOklpwTJBKiDXOvH60
cJ88sxh7lIsnDqBXUPXw2hig65LnGiCg5V3zD5Wy37Nv/OlkoAULEQCloFgWCltMtDPPhDn5eefF
ZZMtMi/XySPV853nl4/P6hoKM0C/PQLInYHH/UBKIHABJhWEMDQcDI7DQpnAwjAS/lzGE6RsxvoO
jXrP5vQSPDv/nRIOo4peTsT2q0UGrkZfazQgCGis3vD7kEZ0D0lNwcAdKIQDCs5jO521JJPqPkqj
uFtA3gdCVqyYKTk1NM5g66c4DDCWqVBPoujfmnRS/0qWZzrvvXxQ/L8ArOKOgAAKzABwASQVpIw4
Ci1IR0EY2DQWDQ1CITsbNNA8ISaLRyZricTgWgnpAAB4Zxhyf6jr7x1Lrl/Fe9CZCelHcXUrHmyz
p+zAs5smjZ2ht7W0Wm4wKG2Q94sKhtM0dI6PHuxHHKVgYLxIKfjNH6TA07OSD1ugANPTHbzwxpAs
hKEN+g0Fhvk9F9vQXDdeg0UjyrjU0L9vUM7Gv1efz+Wy1ca6jOUxgkA3Z6OhDC9nvyVL0jMb1m9u
hTZq6h4V6FVojCnq1Emvzz30jn33h4uU2Y1MLWnnDt2b+mo7t/5J/zQzpK6e9wztuIfLWFPL8m3h
URxGk6/LrBT4UtwFwLOckOrqPeFeIM0ECwObuq5VF85hNAf7AEPN/Wey6ng+viTgBAiy2ckFKj2e
T2+v01gaCmv1fV+r/f7Po59nTp0U1r5RJADSPvoAAOABJBWcTGSIjIjDgKEUIhAJm7GOF4GMTSkG
ZKd6q1AXGn6Xt9c6uod7XiIqgQYiAc9kgVF5t1DVKsHpCsiaAZHPWrsWqtwBoMF6VBvE0Wg46mVH
g8Nqsl5HoosMWGVlUxU2ELl0s6D7wN6iq+Z1VRyrhWDFv+2k3gYAB79l1AC6T02Tb9ksA6b+qbsz
bNErKAC2cpwsh1NbFl3+6yUOO3KRcnWS2XObpv6n1mTpzWLHFEezUuksSXefjeCw/+TWNZQX0hIt
3fJIntOcQM4v5lOrHNkM9KaxhNui0SkvFiOd7llMH7b6PHWfsvt7KrDOgHKGV/ORWAABwAEmFYQw
REk9AiJCEMRAIBMiCzsTQHo3S0AkdIm32bhhxELGhRUce/WXlq+Gu4PYEMr2pLVAphbdEIh4xiHp
6N1B+fQirGZGR13lkqWgLh1oyTIJ3Ur8aHWG5pAJ1GO4xT7U244ogQULBaHl+It3MlNerLWWAEOk
v1p0OpXCYfsTw6FNAwVmNKu72qNIbIs3kzzhh69bjdB1h9cKw18ANB1AT/O50Kz9ubQK3OT8oM0k
sTihPyZMUQ98G/wg0XBwASAVhCxCWYhegWCZACIQEbAECcoS4Rgwd9BIbOrP2Tpz1JJUx1lcv8hL
y/hnRvTZcEST5R//RrnW4hgND8Zb96Jyl1z5LTStWbu7sFtGD3/WG6tLZ7uNEV5+vt6JlcNsr00q
LYLrfpcsj+ic/IWeHJnnxZNZeZR2ZGAHr7TcWvI7ZP+VdK8bR/8r8V5U6LPou50rYTNuuaodKm1u
lfzqfRcvKyssp9SAVKnhAHABHBWEMESglIglAjBjJcMQggCxhKCoDd7z6w8ndNERRoEjdm9eo9Qb
n4tSvZYTQG1w5l00zYs8p1yPJUQTAxo7+9i7w6WTFQjA5jXyp4Z53+DinXbOXF6P5OiuNgiW3ygm
J60P04pQ0YuxYrbOSCgf9Qp6XJBzKoWgoQ7eZPuyNXg/DbslDESZC7KFwAmGVT+XoAMHASQVhCxU
iSxOAlDjcEAYtZIQUu60CSl3zDLN6tnPtqJHAnOXJ46y01YENLgoXgn0TrPN71FrJDnDDq8fDhys
NPctVgv314y3iw1XRwFa52nyh6vgDPmOWTl0mzA3QrapPpGdxglUcHXigzR0Irp5geZVMhErQgUq
pS1FeqeQ51WH8eULIYclyQVhtwpIXCqXm4JTgcAIDCCw5QGFeOwsGsA4ASYVhCyKEwkMSFCLQEgW
DAQF3AJZNLCRF09k0+Me2pZTmJQAFF3gPGRBLl/ptl4DUOr05aA9VyhZ4yzgoJvsC13a/oCJcv+/
gN3IWSbgtWVDsIm9GILrWuDbgi83YVBesV281OtLJQcEL2bMfHH2fFGnn9Ovh/Xz1M9mNsQTeWGm
0ZVVTkNv7GS0J8pPNXTlNu877nUAhwJAAGOX8Loo2IErwnKKwgAVBwEcFZj2SjWVg0IRsGxKEUgJ
3gsbINRbnhtOpVJDWpAAA7Fr75Ssm0PaxNdQQmtCw8Qa1hAIU8Z8qBBBgiZQ9M5cxirNR1ujYECZ
MVAI8FWTrcKrBiQHQAUL4wcMkZgfCPGEfNSTElRZQ+8YOPOUiaoZwdx8MzoPAByDNWSjbbrxB24W
I7HDD04lx53H9PjJE3zVW7WVWNj63hN/4ebr85IRigFVSS66fwZ80hTygrwyicWsWR8pGtqUUOtz
WfK8NdeLrOx9jtVP/VI7hisqDLomgRflRvP2U6uPIvWX3aK+fTo7kjfq4fjCUVs1/2b9t9fa+0AX
4V2gmWqIgnRn2+dREkpfa6lFF0pisdnCwBwBJBWAMCU1BEzpEaDEIBFACZg8MMF7Fyy/M5Pbiatc
AhyJp+vge5Wmd/W4SnMuGcxIyz4Ji4vx+m7rjMX7GLnlL5Mak1I1MlYwhl0aoZVlycNfW31gx0fl
eAFs/hVy8t8ZtWoziC1gTDxtvp/tUr1/mn441kipBWD/NQBLeXk9kQAuJBf9moNFfNCVQTylcEv1
uVtWDJJ0viq1o8CJAE5WYJp05zQEZ60JyAMHASYVnTAXGtACIQEIQCIQGdmzeHTneo3iy9WOOL86
AqM+41H1NDQicLOXyZArZocOAZzB6f29ABSQ1N6gBegCqyERvHAVjjudVJmJT/SQkmYme2criScB
cAKADy7FphMb0ArHybAregQAgNANfL5QC/f/X+MQdP0dOvjMbWNIAKgAKM6gDgEqFZRQQRwJlilR
AEUAFTM2oLbWzCWaW0dNXepYFJ6vYv1v2bSYYIzqRy2mAOPT5YEpz/eaiGHEIEh8r1GAOK+6cSyQ
ADcdrEwwZNn26Krks12SUA4GaNbY4gIGyRqcAMDhz+MMnmxQSgOnujd9Ij3B/DBoEwnCrFyFr7tY
tS6r+XZZlLCgBYJ7Pw/L8OqswTN/5AsF/z4fgABIBpbF/lbSIkwABeAAAwcBKBWPgCMUCsdFELPe
PDTnlaC1XduKmt646rhetXtaBuEAclP8T4PRong70U7Is6HQUqZl4tI6UkES2XxSaAQUABwcsJjd
WCHRUAZI/qwuGAJeg6dbfAsECJTEOy6P78gLm6uNM26RnOWDASNbSOeIZk+mW+Lx+KNhWdP+vC/y
eeMIa86D9TvLYvW8G0IdhzpibU1wx5kW92BhVmhlDaTYHxB7cFy42af8C7t4rwcPdRAAKdvogAXE
JgiaDuN1Q3uuxsiJxmjIIPb5/ff8gTIAHEDMSmYMOTMWO1ZMtRkFseGNGSbBun7HUkeAa1sNgZli
lWgap3MAaq6HVcvne5XGf3PWqGxzb1CMwkgYdkSx7uz9Xu/4nTL7Ts4ecJWOSKl3yTbyVYo+Nv4Z
6RjTtPb9m88971+H7XkvPJGGxDhu5MClEBnhiEHgBhxRRIAHBnzgABwBIBWEMCUzCVRrQTBQLBES
CEIBV2E7B3ZoNLzRm94zS9QGIAcEogOjqOTsnG95nGxZn3SVECjfrzv06GWNQ7uya0YzmwMYq64a
ltm0oqrkMLr7s5XcpWDRZkMIQRl23ogSMSvU16IwLHKR3Sg6NvE0Myv81TWmgMUl7bplVBtIMsG2
vbTEHksnsuKh7Src0f9zm/bZ1K15JhaWjTTYayM0e3lLpCZgIQg0LzuDLLdxEmRXd2i53t9Vgqvj
FUHDyWozDNUVjLrDfJf2HjsrevXrvFZfXpxTgmAHAR4VhDBUSpUKQzIhRKAXqhZmcBs0DFjOcY0S
BpceRIG2jFs8AQLcbB/54AX7K480qiS7ciwyVGLuMW0Jidt/Ss589QM0tcXtRdrn68qg+aINOEI8
gBOCAFV0IB/3h5YYEnquCzzFApopMcuGJM0zcBW8RrZfhZP+tltqqYXTR/UgTdXvrPPaZegMiGnB
RLO7pLFE0oc+uYRSVYLqvoRKyI9Wszwf34aWYK+5T4Tv23rZYU72YVgssTTWB3EpqgmAAOABHBWE
MDkqPYhmQJCEgCP2ja2tBixvLQRm9Mhdh5lR6//8V2AYjlhhyP0XwPAoGCgUgcjWJ35KqnVESrCa
mVv6LPFNhWwxCAUC3XnRUai02C0Aq17HUvOhCDA5siNXWK0JJs7bJqyloSBAmAsmAGiENcGbSxFt
HSulq7EBShOXabeX81E0ieWkeDjzRLZtI6NNB0QrdUq1O3WmgTg/A+UdT8YCoTNkL+I3ypHtHBVD
7MALhXdks1FJ0CQXP4AOASIVnUS2CIUII0EI0CJQEfNNvIuGHBO+nJq4702utaATfcf/EdrycoyZ
xoY9bwQVH/nwowqGfL7DZcqHrl9Y1RBMMyWBLQULi7pzf2GRxf7Bgtm2XJoDPCM64dndnSumT6Ea
4K/ZBXoIfZ+ty3oUnazMVilUKqaWwzdEBXyiW3rwLDNjyxXGKODu4+TEwkmhR34Kz81ixBKrFZEU
K954fhbivOU5/xXwFAIcPjAAAFihMHABKBWlSMNkBQQGcw2SLsAbWUdPGr5AUnlTrfPu5YdbMJ6D
7D+m9LdZU3cPiTYvV4HmcbyfyRDNe5pKEpeqdfZFjSzNYvTcJgo+IYBiX/xaQQHw9gYhJODW2J5+
PThen330DqJ5v5OEy4gASpzAjhhqddikv/NaSnmHQLIb+JBynOMNdOedRrvdlgQqHm+/+PuRbeNu
z/gEUgB/36PWIoMVMW8OASgVjFA1MiyWxBCwxCARiiQsDBYaHLeU61YJW/s2l6RkQmRZkV2jzQb+
HPWUXXZdeyEsPaammEBvc071YJAXghyfJBFkCVbtlxf878VaS11dziZKI4SuUgCDBOh7cz5dYR8q
zcwnJuSVswEIM4AJqyLohcIz39yuoClJMnIoMCGNSTgXdZMdEkz0uxAaJS4Mdr7eqSKsMZ9UExoD
gTrcKWtQ2Dmtw4TGinfPPTaVEogTC0AADJAMcgU5EoslR4MD1bLJRAjKIBbUXfNcz06TluRgWUmP
MQU6ggyWFUTAUK+uAPslXK8TJpdF/y+IAHABIBWEMERSpI5qAR3QtbAsYIhd8qYAKOHc+KZNZKMs
5YkalmbGnPskdO3UysA+MgTI37/UO5UBpQnBvATYlLOaXox1xX7sQlRnSFYkCbgIM6hxosVNhQoW
eoUMj6BKAxdAAC+nLuanXK1tdOoAwCXHDepBGDF+K8bqubrc1FGeFLuwfSeH8V87/uv9by57F+hb
aQgRUWr1N/B0omtldbKLsj3vK3WkZeUuILuyco5RwAEgFYQsOgsUnMKBIIRMIQgESANsbJYhDm42
cBGc8NQKOOPV9N0Q5U9CJ/oTYoQCyazUpJZX5b+3YLIR4puRFfl2+1CbOJ7FIpMkcPK8BePl87Fl
qNu9ohhFtTPQZGYhdkeagXf5aBNSCbdMtyaXAxGDUIaur27bbWQAKQEfj7n5QCorN5SWgqozdjO1
jzxKFs39f2Vnj2dPGSIybOUECO/y+Xy5GIKuYASwUwsXLBOj6QVABiiYzIy8wRrkxrAcASQVhCx6
GwlMwqMxIEwQSw9LWkBYW8JtxwzsJQTW9muUKRs8bUqEACL9XF8dTmNufET1xu0lc/wdEPizU3FS
hrM+zxzpLWjYre5ZC4TO5wiNmF2VJZUW3ZU9OxTtex/t9vX7vl3yn6PgGCjfNQ7HD/+dHeoCqt6+
LDOlpp2vHHjGxIJwDvHaZ2KvEkCTU1hmuL7+ydPdl4wsT4o5ipASqip0Nc0w9Uu2U83CNvSha/L5
cfGULoTWgAAbvZ25RRERsW0VAFB/fnnqkOvgj7q4oS8XO7phLFRnawILI4CfASoVgCxBExSOo0MJ
gSzDvWy3TR28QoJpzYB/1+ZbxMlXraZjQxnSFbdJaO2bt8nwME7gcBgyZ/X6Vvwp0fuZyEvoU7CQ
LdVSXNsct9mGfp+ZHQLP0xslmDhVKKJ++mqR1G9D8IN3rL7K9ykeQi8wR8l76jxQcf4z1+hkp2JV
BQHAASAVpEyiMg2ChhIgRCAhKAj5sHvwvRpjnCwdLfWlUBV6vRft0OVlXf92ZARYcSEz3sjlT6Wg
0b79ShZDQAEHwjDOrtaSKRTbGMxqFkoV7tBSFzng3WSYyEbHavQv7DieWCy7Ym4n7yH6V2XjXcdD
BTUM/RixAgIztgkw3MGzwsQX9isSgQUFTPT1oAVuwIE7BT10vGDFYEKQrWlEOmpPns+HotL3R1+d
ihEiABwBIBWEMDQ5JQ4uATO1AsWGEBLta44SBQQvE8oMIMJRBdUio2qoPwsH6a20Na8Sktz0MZ3I
3oG/F/FY6Z0+FQs6kxIF+dVaehvlWwTkQEWbVVB5XtldMt7hp+wpHcX6XnV4NWgRtrazn1/TSlkl
TDJNlhfF+Po+eaNvdT60ne44LePRH405/OFtX6ozmC1LSdNB8/6T/x8uUZSTrWtQ1xF42nZOiNHl
ZSJAkBcOASwVgCxEiREEYiEKQEZZiyxc2UIRZcTV3AIP43FNPlSoVkdII/q5LcfCzdaQBUr2TKDR
zCPJUrhFM2gjuOVzYQheUURzAzZ2w2nPpYRaSBwBqtvMltGJOhwLSsq0MCD757KlB220QfVzgTni
hXjnwZhgpv/KJFNPc8VRumxWEvEv4Y4soAFEF3HkbgCqMTnEcazJMKMxFWFGsHGAHAEkFYAwNMCJ
AiODqEAsABBSAEm7nEl6XFtD4ScmndJGeqfiWTepaKnZ1kaT1AAd2QDb9WZwbbuJtID3YVankID0
eF+GUYmd3vmrF4nN92v5qLFkyVqrAo6SxRkyexDSZrMF5V+dZJVapIakvgZBjWyouq4dCimiVopY
DfkJL1PvmpeT/eotQcFGPQeSIdIJLQAgERNV8nFfyLGuvFM7uwiFjpvjoETKcO7R//1UVLuIsrEm
II02pjw0KBARFlyERMLOFz1OW48J1z7C8gHLLTjo46OvXVzu4scrWb/b09uKXGtHN48L7HZ59QQm
Cx+2UjPPHFC/Lb4eOXBUBMuAEiYZwJeOJSDEyGOqm2XPaLvkpazT685llqchQY9Vf3+y9aXG5htA
AA4BIBWEMDSJHEiBgbBghhAJ4McNt9JAbcAYXmVwl0FBmqeXeNOIJAAKJ2rzTrS5WZhS0DTvBkUK
1mjrOResNoJ4SUxW0QJeHM5dN8VgUJQpbvNeXXCSYQX6gNrjS6tM76TqfvvzhJdfF3yRmt6A1ued
2B4uuJ2zQzC86pzzOGuIJayi8DISqfaYZKhcL6JY4AUGMW/MYnkz8Ndvy7uRclulrzBogQBO39Je
ZponauzM93TYlmlapBUaLlUHmldpBLy9fUPJl3xKF1NxKt3h/D/x6O8gdYXAfIQEIAibBZMjmLiM
DlVrFfs7dOnU4wor6du/aUxVohV5UspESwDQmNz0255YLmutMNnHJbny4rVGdv18cQWTjVcED/t3
nMuLgcWlEBwBIhWEMERRKQJIYSEEQBHehLMy1mCwbZm8UhAosiWTnhZlT2DKbCozd6UbgpUAFi2r
WJNnm8sVdNPiclGAXSltam0VsZc19BmqM2F2I63jpbPXTyq0sC4mFrF1dRKAzuQodn0mAOFI89dx
mzHSGJaYtaDHZMtbH7OSzjYTHDdBgb2xCgLTETg7yISPqGyRhoTGaAmQ4pfCFDaaDKQJstVarG6u
FWq638EVS8vBp7M3tsN54JidVqDF0/kpbfZla7FewbtWjuShR2uDAAAcARgVmUjiMZGCgxIAW/me
xAAwC0Od5jBYAAHijw90wk/FVGJrHY0RGFhjmYKA9YQJWlaD60ALGd7V470uFCQ4s+fbNlBFK9NY
JTH8WsrawMVXeFYE6i8bwEg3U732JMkDAy32y55Vh0cs1n+nU/plGTpVhVpdK+pOja9HV+JG0u0Z
jND2xUmAoLUQETI5OXbP8yC8EYM0chF3F7k09uuoNNPVdVkLMS3sXhE9sSbHikKxyJ4NeCmHulu8
P8I+vnbCl51PxsMs8qoRAAMHASQVhDA0aSxMgWCZQEDdrABEAHilLASCaZ39Y9TvpSHII5s88VXr
FeaVpZNQgbcoc1tDfHpIKB6Bx4ecvcTwo074hfZ4WaOkppfoxb1Na77U8jF5Q9vvVYtMBleTL9XM
UjE8eikGeHfajrHh/DRiqYSUJQBc81Z8NbJouqBEoVj21+SoBQUILakNrZGa3sr9dflMTTLnmfov
D0XlaGjpR6Jl0RUgb0ETgjTDPlBhS7WAAOABGhWcTERIiQhHEzBEwCZzoGAIBu4pIMlywLph0elw
5vI3P9wkmc+xLnyBsjedE3ZSzeSmCTh3vj1lMwCUqKPUo6cI5QE1oTG7RC7FWDs2puLjuMYIXtF4
T2W4KYiP8bbAKGcWs+X4UTLPrVXCqjg9/oTZ+UlG38r1ADUTZEBmfDucazf/TDPN9P4CFMPiSgBZ
OoxMMDzQHAAqJQCICnhb/5wAcAEaFZxJoTEISgJngNCsaAYNBAmlgWrWn+YI+1/ldYxY51nsBoq7
OiBSYXZ+bxleUyw0Pa+UoVlr+R18sQtQ44TohcyOqKE2QU8rMrWZkh66eGFDz2qdm5axbmKToyVf
rZvyi+JLxfw8kVqWvt9pq6myK9PXcmrjJroHv7zHQtMOcuD68RkDFQBUBI5AAeazjEEfWB1IUATw
wyphwAEcFYQ0NFEtBCIhikBHLC0DELwINBFpoFgUlL8eYQbGkkSC73XM1kl/oIQ9hws2YBNiWbQR
5Fe2PDxOeuT/raB112d1931rOFGQlK9TZlINk2LDQzPPQgHbSCPCgvqmnYiCuWufTLi7uS72ooIm
XV214rxMIhAhJMZykZQla3kk96I0c8WkR5zIBGcRuXATKELzz3zT58bS31+NokdW/gAHARoVhDQ1
IjiOLAEcggxCAICRoXUCQBhx7Xnh0gahiAmhdVtuYxwezSqn/+ZdrngBHqiDPG1uMYvQmYTTpnJr
UF5IV0yK5WcbplJr3vxgUENUeEUFutb4S641n5ZPwpznW4f7+UQ8RxcsVa8uK0GTOIT9Ryrg2FQb
FcEoC6kuzjHN0hxx13Y8OmmuiN2zCg1kMNd0oBqkMeTVqOeaGC0vRORENUoBQWEBAwcBGBWUzERR
HFwCfNhIIABFiLkLAMxrh+k+rs8Xw1LBM7MnxPgUssIlDu3xZ3S9xogOHgvGvzj3V6WYzsbrZ1MM
jWe3RUvostVaI0uomPgKvalbFyM7SWw/KAH9SWCSkbY9iMouWKej0o3oRK1lMt1YxxQelI56O635
Ga2OtO/jraF+K8UB1tI23DyY7jJK+u1+j9UuaMZqsEsC4vMAIwRDBwEYFYQslFMIiIIiigBO56uz
m3TbhUAWsWSS0CkF6fCyC8yo6FCHe4CqZ/30N0Asr/7ICe7eJ5DhOsYhjlXsjBA2Z0isGNU9fnHC
HZ8rFtMctf1ngQcD8pYA8EiDyqIrzwpKKoeT+86GjsywbJfrxmWr2SFbpCWuru5YXIIS1iDzsPcw
XnXmQ5SVeTvT9JLIj6xhaFZYliRqTKE3Ze3ADGTYp7LIwTeGE6JC20sOEwqBwAEmFYAsOzKeBWVh
0Jg0JgiMAiEAiIBMBhqZOBMavkdIbuToAzL/3Ya020G4O2y2RS4wBFL8pnF/1YiLLNdG5sJHHMF8
ZjcTEpiiy50RW9cev1Spjh16ndtpjQABNpmejNPFQOoBa02hze1iDF0b6lzjlDjR8J2TxD8Zxp+k
64SutSFTOXmfw9QXMswi5s1MjCukbwdj7fNcpjZdJ7MaWWI+RABnguSEJwd0Kvrmztr+PVhKmVlz
tVcFNvs+sfEFdDPZnntVG/5+h1C/NVgHY69tjg2UtRdPggAictdcaKkcCQiJiRewAoI3thVyR3Bw
QE1AFsFJF0aVno4BZUAcASgVnasACgRGwYCxICoQCdnOBxwbJ22voXvNa64vWr1S0D8JOBBW/T9J
5NuScmeHUcaQb+f2rWN3K2yBMhS6JJzhkQQkDPu7SVb35/5yQn4c/j2JpjXLlJTdE2XXViYhz2mO
eLouplUwlDUEDMAF4TlGN/CJoysDrmiv8EIgM/y/WIJRSpmXuSKVkpRCBEHYLSn/WYM6AFjbfQwz
4Kgy7vHEADrBnUb6qJfLP5ZnQAI1VSXDqzHOoBsqv4dVghcmcZyrbsHy3ywa88NmbyvfLRedkoCN
jq/P6+XRLB8urlN0u56vLF8kSupWDEFE5A3J9n/Orpx6gNxWsfJ4Fx3FZs9vVzxgMYDAKBs9Ot3H
V6Ny3s2BKgHAATYVjUCBMAhCAhIxoCwTCATlSjOGZddTlOC9augG/0UTCZf5IliUnoHlvfZcYN47
hECriLmrr6MI2eNa+CV76rCTsmDRWIUgrNfNSebAtwK5xaGtXCJ2/iRFdJhYy+TWvKRNW0nHN8yM
nQr7qAUxhEAgDehwb8IRrdmr4Al0xjTMLsy3jQcyX4+Ek6rO7WRAQVIAZeWTGGWgC0HHLZ3kdCts
dG3OMRA4jgIAVWhF8pOragGN3XVlzcjQ1Cv55ACCXM0Og39GADgBIBWEMFUhJUaGMpCMwCZzTs8j
SGdsLGjOTCQCo3S7FYCEZ5YwrhS+vu47nTVQgmsx58IUpJiEuplW69erCi2yyI6rj5gu2Pd/DrhU
VmMbCmtfS2g2igMQTxqn3ysALcHcfARDwwAr1w9khoAX0eJe0cWt5TK7KmY1L5cOlCdv1oQn3GS/
E5gd9nM8JHmsYb63M2v1Or6Fzf0vYVnCm1ClRil7J316RlUOzlvcBdBbpsa3o4yewzEzCkAyjgEg
FYA0VKmQhCgBPePnzI6QmDbDZbWbJVxAG4K54/TayKIeuVnLbZ8/zqXFFikO4xg1amFLErzLJ6Up
3kzVLK3zCL4Zs3bW4l2iAzkClPVxe8vNh4QdaMIF8l6b7X0XZkpofKZQRiO7yaVKyAAQrpdF+TT+
ODghckwPaxgnyTgHhuy4BPvy08vgnz8PiQw8PFlJuqwt20EIgOvwmuBGl0T0JQXQMsJ2EpFQ4AEk
FZxUSSGmgogBIMAkIygJnJ4cWDgs7Bjy3pUvUApXB/CFeMrKMoIAFHZt4tcQEcRf7P9fF5s6946Q
1+uwD4/gPA+gXMnYp9X/rr8ubez53x/Hv+j79O7o9buZmoPmnzRMZEn1WzW/kQV8FjYSRWAxZlg8
bdZzmK7MuA5OXHrWAU79a5xhTvnghUHff5cMzOf3Ujm+HFdPxpLFupYhFYABI0tJIgMQ0ssJ4TNi
CA6LwTgBwAEmFYQwJ3QMyEMysExIMRgJf5jnb2LCung0s5i7xI0uBQ4KWfDvlnxmInDuPZ6cAvR5
whnGpzSIOt0YUGhwiLJ1tXEBO+imMaHcXRCgrKwgeqxCa6Upq7Y/rbwW/SxaF3MsFHhQcJPW/l+6
srnbr/VjeRAAQI7/1HnZPpQyJueQScIkocUBIfCzhQGBU34AxjSCDCBi4YLWEQ+1aMw49bwMD3+f
/Hw8Qq34eIPj/n/TN8tAApmAfLR/jaff/Hzhoh8Uhn0HASIVhDBFQhxMgjaAj3NqW0DBrE4E4zBk
Xi0CbIJR83W4INUWoLjFLIgy/4xRHf6fT4aA5/51A1MbwBXz9shUpb8w7+eckr4HUzuBfnWxindL
wIEQwDLYpyJrU6AFKxt+zqmmsKTFMFsnIlwNaGtwIaupH0aG83udXe0C8RDUlhmnS29rymvNuv71
t1/rCWtEodH6HqZfjcJ2nfRprfdubxcuLaIAAGWWlGxrRJgbQwcBIhWdjDFbBEiBFICP2t66iFm0
lugvv2MJdk0Br1hw/yt+nKl1fV+/+jrSF638/sdKS9edHVzkEWAC209N18UwsP2V00f3N/2keD8I
RlqwC+j0CcIt3+85Vg7YG3zgjQ9L4TRiB6vT/ZmjaIxImqH5bMaiSKf9IGPfrsxphgxAhcAxlAXw
3nt8mGFY2MuFJbE1ryx9fR+GVVS4iABUCEHJMRMg4AEoFYQwRzIYkmSAiECCUBHZ6BoQ46FjF36+
9rgZXDfxbuKIAVmcfaZexkK4nL630ECOq8DrNWwj/kFRxVfvCDzk+seSEXzZ/oqjg4lFnbDZvR0d
JTrUytHf/Dyyt2ecVjZ9UOn1+t3ZuToI5wEeQT4qh46yxKOKX89K83KnURUAE1eTrARgeW0ilwJo
jzXYlq/oHUZSwDgBJBWELIgxCYpEYKDgKhAghAYhATvezsWQ37XnmUQjnn9+gpBvT+ac7lAWfryN
BAAS+u3UooCW+9EKONRjLnimxFnWM9PE500BKiS6f41NJfdB/e4C7/fLsMVBQv6KIGqvv6ppSyDs
wm+uecqXvPC8Pb3jPQGS5eowBLvoPOBj7vqkPd/bttKO3+3mfuW/iSJb9MKKd4QlmTh/ZjUSkNOm
GwHJEAWAAHABLBWVMBVApQQhQQBEJDEKCYIhAJtW8oGXQa6CwrSrvi+sAaqff+//XU4hUdXwrU0L
+7XLJVcNXeQFGG46cpMmPVQH1z7u3cCvHrTBeJ46GWATT82fIEvJ4fD4iVJwDtxeBoltlmVPMCml
zcXadiJOatz+bb7RVihZd3AWz6NvZht7DVSAEnf4Yx3/M15yCQMO7CT54DQW2kwKsMRnwAif4Ci3
GId3EZuYcP/n+AoEQ+BwDKfJuz+tIXZIeYndQoKo3ZQaiIAmAHABIhWEMEWBFQQhQjDQLEEIBc4U
5djgJHQRhmrxXSKCh0nrna5pSo4QJgREfBq6n54LZz+HZ9OJCvnmAL3C7TWvnN8lIrGIC8c5mZFZ
rMAKFhYarvSYyESZqi1tHPj4EpYvfDA8MuNAlymtwGNg9II/AaALYD1y/AA+1b0CJb9QU2+J9H9v
EKRhZKtlewUFDJs+qI30LOYP32PlA75/v0AbFoBdkyOIwlIZutNkMnTR2OaXdEhgbqlDS2fALeqK
LcfPP/5KCCAMjAARXnDbVfUgGK2E1t4sC209K4xcMqKlL5elBnVFsrszr7Gi2bfEsdbpnVFglOdO
nO04A5Jy22oAE5ilxiem6logBwEmFYQsRUMJDiZBmJBCYBG8ZlMHVgGmy8wBeAkGvr++vnEbKUZ9
+yIXBx+34yB+rICdRAB4ggRrrrvK9vJBJgAANTauzjTV7EORCJ3ZQz2syMnL8vuhm73vVDkjN4WJ
eltpM0NNOuJqtwRUFc7feguXHBHL/dWE3rDAtO+y47A4ONKkeCnbb+Fo172Pov5O7e8X6ZIscHTl
Gn7sWHoGe7hCUOSj+M6dO7dSwjgufwEoXnNgTADgASYVnJQXMhmGoyOIgCKAEc42NtBTgRYtzLAg
F4Xp8T5nV3eBiNSTy6kGpl5PhaEFdb6rbkAFLd8/Oaw2P+HznQ/k3XM5ksNFU4F+vrJTWDKSLCQ1
eWKTNpz89qMoEtXx8ZrcyO7r+c61jH9NkAGReSFNTtIl6GumVJk48ZxXuI9Yc/I83vyp78MWKd6f
x5Xfx8LIjHiMX8YvEsV80LeH+OWAYVgSl/Dr7qfpUuAMoxRgPNIp4XABKhWcTFUqIIqBMICQYhAI
mAbXyZyOnBmF3Yc/XJxa2AVWev/NfSAuBtjrsZEMQu/jDAqvqoFqiwvUKUqOtMCoLQ0Ydo58V5ks
/g/D4XCJxh/VhiU+VmDlqxZn2CuYJtfbL6fYZ4l8MNY9Ajt2e16GkFXhHqMZhwjNawkRLSF3blFS
MGKP8LQfxSsCwxr8Uo14TvcMuCoJ4I2tl9HhPsMHASQVnGxiQgjKQjEQ0CKgC2ZmYezaNmeQVOmL
aXElAZTOHpvbjDAMTj4blepmY9/ZoBgBr4PcNlSqNTAeioTHqHwvOrtBuFJn5ItopqtDL1rieyQl
87Y4lpfge2sVfjt6AmSydq84pOl5hBAzl75cnCt9+Kmni9mT3eRKQo6AackoM0W9793v+NkFausu
lG7HnjHLKkPa/Kw8h96xHNZagiAI4oi+Wlz25NnwPXKUAABwASgVgCxlIjSQIiEJQE2jBwYKIsFw
JEl2GM+FiVk6AGPkmhgLHX92EpVezkSuQqwMzTDme/mVY4xLlBZxD5P0cL5KDXKj4UpxeMGbOCFH
We1qX3jv4TUG+OJPz72khKCAQUmFXUIaBNjZed0Ik6uc1zvSfaqHHe30aVbxEBAr0nHhfM7MzLyd
iowvAnCl9k4ARjMOMKmHBG07yNA1rRrf9xKSMz/AK9KyAwcBJBWEMFIMCUdCYlEEZFQIqATKrGQu
tMbaja9/AgkFtBQ66ezrIPAy5qn3wGUDItJZaGgQEI93g4F64Vjb441ACEAEt/o9NCImkEiils0i
FCGCgl47ZUVVlt/W29sfS3CRYkUUnleSjVz26iYEGCK+qJXgEKqRqAXdEkXz/ufQnaLnmnnySgAf
hbiKOzihnJWEEXJ6vNBLnJTZfssSuhNWs8+G/hRnw29kIqxoRW1rxOBW6LZ3n3Y4pEkuPywTpTYb
xWvUJB3CiUrgcAEgFYQsoQsMAsFCgMjiQhCMBHqO2QWbwP1IQtC4FG354aKfK4UIhXtoxpRkcgYy
uwT+REBYHHHwgMdlau4MjI58tUc5qaAGROOg0qZjo8F72arKX9KHOC1F3ahlw1XAowBicMUYdOOP
LmuKNZkJJED4VwOuyVjCD4ollRxn+jfHTSLKExfwdruwE5HeBpZklcTFMVEIidgEFUD6XRa0okkI
aVOfr9oHASYVhCxESImIhBQghGQjEAjk3h0ORgjpZcxatJEWgvpPAABJSD5+7sD76foaCiT+n5Sq
wj+pEOtsqGzFYTXwSgepZsVMqKiQLPYgkAkcx3wsOJlz4sdfHeyv7htyynA5rsDbpPvot+D5dWbv
fb7LEyBY5uvpy2XzSdasSchqdeIJdDjAcr2UUBPJO6rXUAlHdKtIYEynrFolZ/BnTZkAsNSb5APS
bEb0c/9L/xqBUU0Dp/T8exSvX9v8f4gDBwEcFYQwJJEVh0JBMGiQFAiIAn5mNumgtvlDRF6ruOoM
AoaVn7tSbz33acKGnpsa26vpuivPgh98HrVfYFetq22GWMWQR/tmqSWz3Dq6T4dUZwnbk4hGcMN3
b+Nd6HjK2TSzZyd//vLOb3FM9Om3/03jmY3ioyugFAwAZbowwrFTx7wlKRqVwNyDMefr3CCPq4gj
g6L7m+Ld3E5hUIPqCQUC+/eGdSvE7Lg5MbSwSDO0MtymByBBwCRKWYRRMSFYU27Sa1jHEnMUqwjB
tm5MsiW457v1PzN0YnIyuWhuAAjZDI6ScIRk3rjFgqcfpp2rsGGIxDQzj38hRNiFk0lI9t3M1cYZ
6iseXHVQuGS1TA2HB43LPjTWiSR2/gY4kJ/HAOVAvF3XACfT7I7h9P4f4/34eTJmSDRTMAAcARQV
hDAkOR0MZyCZEEIwG9dmBcBgMtnjgabVu9BjWabirenQd2UQ7mH2Xx/Ri1oeaKKFUyr9TG83pRPU
z+YBde4SXE11fOFgNAUwWsbC3zxapMhRGLmsPRUPzv53tJ8q2XCdVzTlTyT0PCnglbxfy5GyuNKj
rrnSogTN7ut9pfG4NovbWy8IMC2WTBXm3QbPtm1v5rODNHyQL8YdqixCYRCgTZXDBEADBwEiFYAw
JBwRDQdhEM2AN23lrIEyE3mgNIzFwAfh//qiAl8zh+71sqjriI52XPVp6VbXpBgIxcR94KD88u66
OMyslMXry1QjeuG4qgClszquqxKsPDqE9Vtdtrcefw2ykB1fZ7K0yPYYIW3sNTXhVbQJiYBEWZ2z
ptzWqnFZMgx6rqQvoJNE47CWXN57sHFOnbruftdRiU0VxelxVGezIwGFPDCOKPHhc1lzHHyua4fC
xHNs1wbSMt6GkmAM2WAABwEgFZxMdRoQRMc4AJvk57iONI8CgaamPNxIvgCzT/R9sWl4Z8G+ggLK
05ox+hPAUY1+pQVCZBN4VC2pkVsRGeldTzAoUl6BuVb5mmgpZgHwpuvNq0G6zJ5gAVKsgAyQ3cL6
KB32JF197RjFeQEZ8nr/B5P1XrNLqqIUTANVS4ISmrpDDtRpzZ5XCyX0pIRMzNJoxjdGQTZcM5Ig
w8daCagCYARsWABwASIVnHCACRmKZyMJQEfOmA4BlMLzpotwGpAFaOPwV5GhcQWFLdLUpahUacXP
RE8JapxD7hHOLgqnFP6VAURQE6fpweUFa0wcXpxSMFx2lxGIrg0S8qLHgx5Zr9n0qPS/JWcRuta0
aq1jZuRC9/Mzw77eVxaA51q7ZNNyYGQEpglAlJXSji62JxGYKW6ovpgMq9lx2CY71AlZW2lS+cDo
XGcynJaEkYStbhvn34IKFIgkAcABHhWENBYqEI6kJSBFACPBzROgXtk2u2rMLltaUFhhqv6Y19lA
7tKGx2bjAAJtRwljDdXwR8i0RsXrhM2gROgk/tuJXFdcKcQjCfn3HdF5tkbOYWgVo6fQxtAbYY3v
kdmS7TO1Ai1aonVcxGTUAfvenCVnq09P8IO7jwgP1AfYjeSl0mgHEIL+nZXFmVZkgoVn89+8JQC6
kZ9YqKFFbBrjqrOE0UYE4tMAcAEyFYzgwSgUQoSiMKAqEAngLqk8wvpdyLW0np54A4ffqe8BXWKP
49nmZASgAoTBnJNO6Jo3TtoNuXPf6NevBjwotY6y/nfTdzfq04k9EfAR+dqwnYxgdzXDKu+lIyY0
hxhawBtl4xeEpAXPYMDa8RGTPaNYJr69mUHUMY0JiAHTQg0peAhJlBomlppEBc13uDXFqMWynDDQ
E2ajEXiVQQjkxEegAYlEL1ya5CSvGpKuqen/lSCBghqDWdnRberKiNfC+vjLJDoTPlOCXWWscscF
i0ZR4Y9Y/LSIqEGIiRJbnFuEErprln5/79fV8u7t+i9CQqyC4cABIBWEMDYiGIyFEqEYSjQQhAI5
FCLDCAg9c2VeoBYT9z3N4I580qLF2qF7OYwR3PIZ24de0+VMMKPjc2AefZNtddVMtipK9N6UdwHo
4TXpqskxBliA/GFA2+dRrmQNRp1dq38V4bf9akTQxdbC3+3aaGBkb3SJHydTLLTPldpOMH1CJDe0
i7MKlvHYZRNEc1AMi6tpH6n/vCXqp1c3a2rXTZYsZWqERhWxaUd2qm0K57/WvcdOt+r5Gcs7zO4u
oVLdfHp7ppd+c7iL7q11bmqMJwRTAvRH1QuT0B0m5ZQ9y1gBImS5745zE9fpITjxtkn2ABwBHBWE
LEURNQ4jQjCMoCehbLAb4GC2Wc7oEBUF7PlVFrUE0GJphxEbtjFLZWRwWyT06vBr06+r45U0hQW/
Hg1QJ7aY/W3x5LptaUVVWXcikpkBhtxiTJ5lzMD8csSPchn+3eEVuLFQanPRYzYKWcZJFQKEzHk/
MuubBhDit0ncDSaZOSJBgYMgvXqokTAhswVof0VX4/DXDELvSkiAXRbM3F998nmtKfZRXr0raJ9V
HdWP3qHZwmjpTG01K6/BG9QzSCWbqd5r6TMcARwVmUjSSg1CZQE9DQDIAABsasW0LZABGjT+GVvB
NS0TEBDKaGjOF6GzHjb2HBX+kZBBqPNLgvPrgpOMtZ4WqZXXwau9NSR/gFN0baeeQkJGgPpCfX1b
6LxFH0TFxtBNpj0r4uPU/a65FrN61hhmcxfZbzFRtdYMSL6ShmRI7NH4cbdxYI3fQU7fOP71XHC+
j//cyIcMz5d6dRG2SosAtAABlAlzosQ4Acqdu7HQ6zijrSADNrpEHAEoFYQsNIGQiIEiIIwgESAJ
lyIF4LHMSQUFOLsFAjp8+u/PLz0qCahqfmL90QCRx48GwuR4PBdR9nCiOdc9AuRMTJlF2iyghvIt
ioX7y8abQrYNXP/ZEwpn5mxKkkVthbrCjaXoT5lsOcJ7ryPaxQkKlqng8lCUhVxkYHyMFc0QsepE
nUCja0PMQXL9b4X4XosIgABlFMhMArVDdPEjGWcAGGoOASgVnEw0QUhCQkCJgERAF7sBZASCXcsC
s70PTTxrnnN90Iq+5avPh61ES9SRcedoJ5NmyBnhj0wC5dvmx+6YNzqSTnXdBI7Ju0RgvYbTF9fP
4jNk7cu/qmSEjg51trNhArtZefBG+bN2u3M6Az1Ap/Bbd/dHWL+GMzD/nFVzJVlMYN6U0/hx9dWG
kuIYeIY0riElKDZqi6oXsAuCE0BI1MwR32IluAEaFYQwJiqRjkUzEMUAJlCGEQNrEUWVNOCwkaRQ
4fmMAMb0a5nQ4KkUMzSqtJpPSNblYwOohU6XNXKJhq0lv0SOipaBgxkDPLB2kzQJTQGNreEE3bdc
03hz9P5Xo0TfcXXXjpwGlszo24lrKXgTiczfVUNGzik1mAwgHDF9Fdv17oQDZxDuSmwY8UrPDrWX
LAtR4sD5I9dOGEFNEYXsN8AC5Ve1Csq1TmAcARZVoIiymJwE7y2DLACAsBpLWBjGmGG/raZEsFWI
QQj3uYZEOkqsD5prtBd0h67TGOgWQXVAKWkhoWjKzHJvGWbiQwStu4alWoZY4yWsfqdlS3FbFLkO
OjlMqjQFFMlDUoO9+L56O1jIQhmPIeIgHXsQddW9Sv3+uiOPOa8dq8lqBTXOXEGa1xQHHYKBCshh
2Vnjhs/lj8XBcBWQ7NCNIZuAkDgBFp++ERZEWKQSxdQkMFykFKaKo3fXz0SV9Pr/x3Z1kF/Xf4TT
cRHIAYyqaHCQA2VwLMlVMS5R7K0cqPYgrEGLT72A9UibRRWWai8z+V5YsQytpS6K5p5yF4ZuZJBE
FSkBwTfr6wcAlgICsKkbdXE12LGQBMkg///3+HjAIKMFTBVwUnNz1ayPTi0sbvZNjC0YWpEDTsI9
cm1LRZO0d/En4Qhaf/7hRStkWNXyS2eUPx6vWI0cX+3n5A6Wx2xzWnBTQ7jFdHzzMZXzQMIESFe1
cr5AbdTGoyzARoSAwA82QYuQYnYZpBBycGDEGONEGEefWM2KtOeUJCWTQKVMgTZQ/18PBIOOmwMc
LAdEgCQDBwEg1YQsSVwJDkRBCoBHy9JehlHGg0CQizUuBQZLPNvxriYWZG82Fhnr6nyrZMynUy2M
YoY4ZQB0OtM4SIddkXBZ5w3GYu922d5/Lvz3kS1FxYWEcIWkbrmpKcudzXd/Pla8vTUCV4kJIwDI
5qAK9UDHW9EgabpYrYOXlVEgUmWnTpg6K35oNX9cnWfl48V8G7AqYbKw3IEJUFC6jDiTU8TjLs5T
pFOULJbmGEM6YgutHghMBwEoFYAwdDMMmCkAiIBNs2h0bmzRpTUCy0a0HDydji8FoaxmRE1BeO5x
wI0K6jxOdgabcaJvqvO+m6UVJmanR2tWDAAxJUbfDrdL65ggd1UWfzcjSCSjkOnBSTzlbU8Z515X
yKn9KU69CMOBShQxcYsFkYz8lZ0XhRCl0KgPhIlJij5fwwF1dyMV1FlFa74AS/pv9evUnFAsSAKl
b77lQOABIBWY5jIplQohQYlQImATt44YOjABbIi7Wy7u7AADmm1urszlExQiu/sckUGTDoo9s+3a
zm3fAyJVh/GaaLdrB6pO0srRZmKX4lmQAyriGA9OGAM8U1HLAAiObLrWDdseCWlKU5lg2wgMif5+
KOyNFm1tzCWZUPxvKXWfGP5pSxAe5DXG92WZoLgeOKAAsKz4dgKBpIgEE7hiKE33ioOI4AEoFYAs
VHMJBmUhCkBOWDooQZTOFLuwtergJGPWvuwTyTOoQH+90uJPn9DqbqAk7Wh7wx5PZe1nipUOKKi6
b9HuiWLzAb/jXzhBa7NEYBfOIVDElM0OLxbll84r3w7WHSXhPp6zjcH3SzcdCdNUbOQvNvNrypJH
oPxXZlxyyhitrwpkg3IUhs1TtNGjGAxgAWCdg3xAasxXF8IOgfk/ScIvzMUSIFg4ASYVgDBqC4jS
woEpEHQjCBRCARCAnoIsMachA1q2/jyHGoZJfIGmkZTnDQ7GMA4juGPNP6DUsIz8b9DPXJLxMKXR
t/zjS0yfvB0nz/QkpodnbQV7uSP89lNxzqMoaplAg53D7bjp0KcYmcCr6uvrQVfd9muP+Omnb8fD
1vY4flY4AbMD0nKN7DiES17zy33b2uBeGNbUG3jEVijrYYROTrc+/pFH8/Z+eAJlwLUgfPNpC44B
JBWEMClKJUxmBR7uaY6Ogne9ixc2BI60ewkTtA9jC8MMOi81Eg2+09wBFu+xoM1SBNwQeFsuTlWV
vHbaA2h99OxHT+cBYeH0/jP8PeB1x1WClzIVl3c2oVVzvyqxV8PfrtDEdn0TaEMScMtGlzbxTp+u
xN7L0vAAcAEoFZ0LEiAIRAcQgI/N69C2mjXfLcBct/3AvKfW6q/LjE0xw6j5n0s4FZZ/qex4OIXG
+wDXx8AHTrcgp2RvY10efXWqiZ3q8iXPh1f3/HlNtTD6K53LVKrGZQisYk2k4CbKfud4w10xzGnS
oJ3GAD18/Elz8mQAREwA4AEiFYQsR0IIRsQhoIyKICCQBH5ZWth8NtZvM0Bbo/XiWElo/jIfvoQy
Bz8uv9wzz1+09M05OJ1l4XlICWICg7S67Cg4+ZR2ORxOZuQK+JADUqjWuxCzi/OhcHud2lmnEcxQ
XWumhtKRhvZOSLgAA7b/kJJ3iPt+O66cW6vlovW9gBYAAFrIzC/UR5c1kCq0cN1HcBwBHBWcTDVs
CQ5kUQDISCEICeNvDlpp5MVmBEaD8a0gGC+66f32VI8wHbzxLCyf8445gry7WYMu6AK3ATid5m0S
YEEMVa5wDCdyxuDFJ2u5F6m50N2g0q25muFCCviKGb69A45RYKq00VVBUZdkJ6dkBLEt+K/CqY7s
4jvnG4y93LAq+WcgCEaenfUwADbhUgDF6/A6LmV7s32f8Tvgd0O6X5Y3w/z/ie+RhhCPtWwfoj2O
297TrOUVAHABHhWkTGQglYaCIzBQYiQMCsMCcICPRmDoEbwSG7C+NXxuWtA3VjyGvhn4X5R21WnW
5uxWOYON9HkA9ExRdUsoybBY2bHxt0k4+PEaMJqIirTosQBDfrJmsCeaXhWh0ISEtAXNXGmj8zRN
Pa+ajYQDFATancqjEqPDuoSmwHMHrNzyhZW6A6FNsUhVIr7LimorEZ28CGCG0xJwHAJy8d0BMqIa
GWU9fCIaDh7zKhv0CQZ/Eho62dk3wzxb0xqIBUzGvcAOXHst3yI4Ft0fSMuv8dKOwZcQXzu7OBaN
AQWZAbsFVROXLUnd/FWnadfZelsqJwS+wphZKagrVoqmvX0URCZWctYXHc42W3DbqcfS7jtM8NDO
cNBnp1mE5YBwASwVkRQSDYYHQ0McgExG6Xv4K1jMABYpXM1paAtk9r+KX/nOpFejpv+QUnsiENGm
cViqTeH3hswDtAuMm6XPUsEtrcOyGdR1i6Zz/B5fkNO/WCDKFblniAfh8jHDRa0lFfWnH5U4L8xC
LuC9KYpWnWi7rU6rlskUsmv4GWDhzJc+XIxzjKI6/i2IBYmgzaJeg7Avyd3TM2e913jYuwvAq3SG
R5D7fRX2dOU575p0CYFyQEloAAXAAOABLBWALEk9EUhGUjBMICMoEd7tjMOqpLSLFRDrMAgzSs/9
ZpBgKkXvWzLNGROvDdqwL8N7ftmAq/wD4QAKZcIhxvDekVRA9cgeK9czKL+Xs65Rngh0yGmIMKE6
EcDBMqVtmJHIl8AJ1JrqiKl9vL5RYACQBJCd3VYphi72YfKtFllzzhk8SYNII5dLs5gAjp+LtRgu
BhZlWls0AwxAcAEaFZRQJ3GiBKWAsMxoEBPXZ8tb5Jac9E6QVbJPJvHWgMt/HzOrqlxm2QxWWPH5
gGeW2kheX2WnUARqbBA9709rniU1+t7TtdfhZjNF8bk7wSyxJdO5ZwWDhFrRddHpn3GMBnKgTkef
9mlCJwBuVC+B0Smb1vUgXktE5jN3X8rZjlnNff7o6u65pmFiNC9fLQALGhkfJ7ERMtt9AEiomQvn
AooomPfQoGXlx6b2edSRRjKcI29Cu8s9mYx3/+ngAVVUvL1RCZygpQAEnQNNvwKY2/AAVC7HoZ/x
nicgjDz8dJ1xr/Dp2x7cDHABJBWUVBYwhYLlVpkQTBQbBQIhALkZrN8xvddeOnR7NticiVNcUAo4
dUYPw0/qfCdAabciAyChi/YQyQluxmrwYhyet7WQOqrSkRlPp+Ry/jqZLxLntYYxPagkXQBOcWjB
FMVYFIsVlSuIzGt9mer23jF0VCABIAZr83M6nLsAWPPdlG3MWNXSbNFj77LWd84Wr3Ou1C1JnOCl
FJBzwW5UMazrpq3MWOgrEfWbpvKyfaML2jrLq8X96u4/ssB8qxEBhvIjVtfLqUFEDGLAXxhMrcto
eQ1tQoZT4692SGwnNyTXP78Zw75x4RhIAHABHhWV8CN6HEQCd8phmTY62dF6NnGZOcqVEA1neP/P
lH09FGd9f+P+dxUi/v+i+1bQa/h9EgO+KAfXWwOJrWlXK2QhM45myZ76nSMG46m+4Iomhye1aWMp
r16D/EJbOrLFeSgQEtRq5m0Q8rLtKbFQdxQrAll99aeP93zvucH1kdzzsald/syLitFkrR5a4Vgs
Ny8tEFEr32HDe9Sl9sx7azM7ZM5ynXcq5xSmcnd0RUqVk6Wy0bxZKQX33kDngvCdE9ic3AEeFaRM
ZXMIykQxIESgI+VGDIzReHUxDhvKMSQC8M/NfYNNEgItF44mrGksu/jnt0Ixiokr+XZgCs/PBEDN
/MLl9Xx78WSAqFblaGYpipNo0goXs8ei2LGVPjnAHTTHQDf8fx/p/A6/MuAAvbIAf7XHyeEq6WAb
9vzjJXl841/b7E2/nYuoakxsDScdn8mi4IlR5alICbeJf8LxyYYUs+ATFKZAlDaysFopO+ACnrhF
uJgUFHABHhWMMDcSsRCpQIkAbfL1nTQYK1G3jqDqnJeToHhGXg5WOy2SAQE/V4qFdP29+M9hgjEV
E69t5y1VN8dKkMYnIpPu+nHG8AC1UeT4FDTbtHc2ZyJ6nZ8adf0lqwDVNXFs/Cq3eSe/y+/jvJne
9QC6AXRGkVYqCFVlMXWhjvzffPw19eOt8MWRuBacUqFLwXhlhlgAAlQZIqZpqtVrfCsiSX3+RT1g
AAIMrBIt+kmLHkXlDITimYZcASIVhDAlQj1EAhKwUCJAEetqeRZBG2Ms0LzbhYVGwj9+cBxe6m/+
DE5fb1YpkxmmLMRaojyIV0awNe9KLrBvf8p+5jXfJR7Nz4zYyRyMgNgOicjQWdK/zv7r5k64ZLlc
WjeGOE7pWu/+30yrMKgeEykpU8mKscH8MXeh8CzZa8AQRmS0S2qowSHmoRdPEIa23d/l9cHDtnrQ
/V6Qit4JjTmA4C5thpZjROIAIAnwafvcOAEmFZxsQnIMTEMxMEygJk7SxYEZlA0nWOb3u7sBd14n
pOBbJkR5JYhIJuiCjSruy+DFBoceliObBpRdwwSwVm8ET84dsYNIy5/DiN29H/XtwcH7cCw3ymf/
HF8vvdiwUdaBEAIeZvuucEgXEl5PoFemuI+w6eHtcoCdYWW63+zf/S/NX5cFhcUhbSln4QWCfx/j
xv/RR4XwcMt7YYWs991scurSmHr+rvghi4eLHBB4Pc/M81bjHVIFvnI8aSzKBwEoFYAwRjEphCJB
GhBGQBMh20gm3AzYs8mS241oGPdGlLWoI0GfOjFHIIkq73RTULuqkSCvv6mUV8Lgk94CxwBwwC9D
idqbhq2nu7IjKTpLHfOhoJPF2CUtHET2I7dnDmLp9cFMIBAjVCXC/P/p0p7S9cAXsJKwgAF+M0tx
vctqzKkit34UC/gryxqlHTQrE6KdwKwZZdKxJ4cq5ICFwALfFIkAAwcBIhWc0FVDDQbCFwCPSqCI
lcB2JjzBeji4Aq+b3Pz+9hWMYeXtsrgohFqgjM6EhfdThHhR3VcZS3dZY7vrhkveLnAEYJvu3KG2
soJwt8s1SLG3u4ymb66/RXgF30tBCyFU+FdLBetkNpCpizQtDoIAQtARU36HwhFiv2U8OS+X+cTH
NfxEqVRCMACk/UW35IA3d+t3PRNnEQEBYBlNc0VtgX32Rg980oKI9hXCoBwBHBWdyNEhDMMBYUBQ
LBEIBd+tZY2ak07AIu5CRrhdLQLWIh4Z1s9P4XmZ3U7vLxMS2Goy1aY55Y3oY6x4uUgSBXKyhCI6
YkO3Kk7Y13u33Xj81Zi21IlrfNue7HbG93YWXmaovbvOCC7drHbVBeHpSg8gGBKFpzq2ODtDAnLB
kcb9QH3z9OhNo1PRlOSV4R5PnP9/eXhKoEJlEZd847jEiDEA2z18uedeU5wllRRdllt6BYSCC3UG
ChfL3zs+WU9BKSKMGootxAkDHDs92NMqI3pOKf/h4ACFiGdiHsqgT+k+HEmFPn75BBbTulr6rM5c
5Qvze/s3zSnbj/yRJSyiAg8+z4/l8QAcARwVnUSEKJ0CIkDBGFATCAXoDjssBRStLKZrbSWA1V8X
U63PQvDHHV9oupVV6E4wYT1+VU4ugGMyaQv9zuk26kMUsJDatN12uK/OVPpSu8Oo1MIS0BlLKY8z
Ap//+GTpSh5DH3l1gEcdYDfioKFHRTPVHRfYEj+Ndh+ZFuXdMMO1mlKANyhueE2ZKX6JV96xwbUD
VmAE6XppRdLakw3lQWeqh0S3LAOGA5opkyioNXewRQnE4NSsCwRRMc6LDilNNkuWATmSnHIWqVE7
k9MyWeD48tLd1QBeazSWMKVHX8eV6S0SUDCkCVTqikgADQJUi7tdPMk4KJNSCbKPvpEZ1SdwUADo
EiX/xs/ouV2he64OARwVhDBBGi3CRxOgzIAmcsduLWDAsGkYYAPmFLU4vh8cZhiyiswEUz6FklAP
HWLjzpyC0jhoX7S4i1bqjfOpSwJLRrXq+Hz1stcXqrJ5WRKfclix1zWhbmb+GTNdcCUmwVYeEf4G
jw0y3Qz/119vlp+f3LUHhmv3PNgJVXCipoVou7rYoFBTiwa3VWq+0SFYTtIJJ0KZo6+OklzcKqqO
UAnwFEKccv0ubEnBmCPSuaujiMLY7WDgASgVhDBEvAhYAQOXTC8WADpytSVL4BRQUJ3RYnHozDHz
q466zPbaIscU+1C4soWDtzNw2ftqAWoct2DYk86aoWTw2Hdq4qdtNQ0lyU4mo1YQzTKjyzekBJPi
BdCS/4Hnh64AGkwgwGrKyIiZzATTy93HUjlx2JiM83X42zNVUU2JGGoMkJNfcQ+V6j4yLtsKTVL6
9LMI1MJt+9/z+LsmACu2AOoEAEQSgl4AViAAcAEoFYxMVFwRBwFiGRAqMRAM5gaYWMirE2GoCwSf
lcDe+BiqySuDGd6eWmiXAWI02vjFNGBsWW3TjbSZ6B5mCZb0GHGWC73bV5wDL8v254y1nc6w+TcA
EEssPpp8nMUHH05dbXi5G+0SKS13GXTuuZALXvDtQwCcGrE6ZLLq3601VodbiNnhM54tPIjb36p8
LS45JIOGXasdrUBLWzWjFwVrk9vyYiOohV6bo9XCawgqArCt9EzjKAF7NLJ7On5dNc732RyzrCLV
YJdrU/ljjvw+7DzQQAF0TgEmFZxqth0JhkEBENBikBneG3WCdG3zLnCB1aY1YCMvX/+OvqIub39E
5XOuE7w0mPdjgEVYa2A11wRdAkmyop7OVMhDOtPQ3QTQWcO81tNkd0tSkhU1WPCkYP/jDIhWHp6i
FbYdyP0AksHwcPp2PoKP8arFATpqlwleuPfPIAEwOMSYmSwohgQFFWG4FcIUiADDIiAABEMHAR4V
nLBEQw0GAkILAE78ALDDOY4+jFp5Va7sDCHpPTaVmlrxlwlIEUYBkiWRbaNgtwDs5x0r+D05LULt
TxdPHec3QE03KxsvdHHJxvoYnN3zVYE01Xw0Med56GaU00TstaWu22jVpFtVBR10DxRv/HDXHSNc
njMNiAB/DN9GLwxlRoSzP1y08iffAgLHjvvREEG9eNhUbVPWAFrXWMwJxSywAuJHAS4VgCw0GwUU
wxUgRCQxKAmQve5pcOylukRJbgxfEAHrxFTOr8uRNaR+xL07CJmqTc4s+bYhtZw7w2AdkHDYyOTu
kZnssyk0mRzDZNjACCGOBCExx0RfUt2ZEvh44tUTGE03VV2vkRvp29h8gw/sOQYOETZxL5c7O641
8BqQMPEx5u/xfB54pNca7+q+rNDgDy6Yb8FqAAAuHy4VuXAKkk1wDgEmFYQsNGsQmKJgoIxMEwgE
cwIAZB0iFojcvjgEgaf+Z7axn1DVLKaFh4NZ+GiVe71qFidDRpHVu9B62AmqMnchhrKcfBhBUOMB
rwdxQFWi1xQOGLe0NDivmUz3ddnbM2ONaXzk+2iOY6QGzLCRB/4jaJwjxd5Fox5M2SA8gpXgEFF6
BS5XtElIrq4fbh1GIjc1gxT0/bZVEt3GwY5qHw+6nT0yynzjwXRSG1MYHxFADjkxxADd0nn4tXG/
MV6fvvIT7aQKv2mq/bYXf1T/1w2WSlkeZQAio9+xS/Uf3/p/WaeDQxgHARwVpEhSUihGQ2DQoKoQ
Ce9r7WOBsc8c+RCRd7pd7i2i9XPDGON0X1QgJ834viWGeiMF9jEV5w2K2seVvd490E5+BfO4HA01
81+KsImn16p4l8FO4007vkoazotk7jlbeCp3vmrFqyEzlh938QEcsx4Iba+yPDs4VJHBfMzlr65w
DFGQ7zYFWLronWvyhCVysDWCQhG6tW7x7fM3TX2wxO/yYpObZ4TsGAhWBxfEsvOwfQeM4xW4vnJz
4bG1zehOi+ZE0G9a11n2WzLDLREqTfW6QB5Wo68hRaoSX6LVeXCQHsWLdh8mRcTC4CApnGLItDHQ
AB0DwoCJb78U8VruDwim6KRpMiZ4/sTV1w7aiSEzVNOhoKiTYlCDQaVw8NeMK0nLAIQzhCBow49v
x58ZiJ7u+urVAAA4ARwVnExSaKUDBmKIQCzsEQBgQRIp3ssAXcV7iLXSXePApGBVcHcRWtCt5th3
0fSyTuIy6oHqfoGBIakaVVLHnu9VPhYRNcYZAUR7YEzPjvOkdk4zv/SVs9ID0g3XUEZvIiXD2IKg
PDQjjbl0bKtyyC6HgMIl0CKbZSx+OqVYib2GOOGzn55oGBwiHBYTRTSzzEaUSPVwSDwnhbKAi2hU
VJ3d8mmg25RGCnKMW8YOz5i43FggGw9AnbCCtRTddi2QVD2gAVrARdmoVMV842XIcESIRMpGUDVc
jKNfGeUEYSQFAAByAovIWlrzljti90JQQAg66D5lNIDK7+XVKM9gAhCIAqCyAgY+t0bgBwEgFZSJ
QSIRRIISgI8aUtlgigDG8xilmAJ6eTMTPv/a76VMZXpur3RttTI7cmFgOeoRgK9SetzcAWrJzLBJ
Lk7MV0GR0F0atgwbkEHnEwPcqj2Wwt6Tvyn3XaPZbSyWRrPXo7diLSdPfMQku258/t0mZuopYNSO
WMX9fTFznG9QsqADtnepW1VFPdRbbwtiZVzswW8V0KMezwzysjrOnYEKXYt+G6EHfV52+ywmMF3i
RyzK+UI4MEgmOAEUFZkk0TqVgoIyAJ9kOmbQgAgzGY1khgAF70t+dcqdVH6UUBxSo4gWRJocncZ5
aFdlW+ApQCM3t+no+tdMr8FdmlD2b2ha/BkcqDCOznDX83HdKW6qTTsQkXfuTuBWU5ZllibxjBUG
DGMgcXPE1VTzM46MN5TkCgwZLnNiji4mzkTvXc695LfmDOm/ROMnkK2HTkRXwiS3sW7tEHaADSlm
HNLEeZj4o6XReq203npkq5su0AMHASgVnFQkWASQYiMgRCghCARGAkNtFLM4xZAtTZKdZAN6fYfU
cQeB3uRNSiLU/TVzOSGrHPbKccCLY33LrOX7HsumtSSgJqKjwmmNi5Rl65FI0TJB6l20KFc25CFk
vhWbZxIKvckH5hs/xOFbCmPFYpqWtHOVLTQl/aofrX9Vjjy4Cc6s6zqhrFWfnULIrBIUKJl5qfGM
gp0giqAFB5P7wIgFPWMkwHABKhWELFJiBJopARA0wsAIIJUNW0CQLoNJtY9t1WSo7uNwIAUbb/nD
wSQfnd2ee/61zcx2UvHyyWYLP9PBUkRcK12Rz/biNsnTgajaVbMeuN5VoB2J6e6u9HzWFaggC/EM
wJSFsAqMmHs4IdSmMvQ7VATaUEhkE4WbCYwKN3GdK2p+ACI4UFAW18pT8sFdcrpoKWILAHABHhWE
MDR5HYhEQQBEgCNhBhAAziwDVy1tF8kOSEH7OJbrBgSnooaSBMib75qX4Pl930WoPJpyg+0ePBPB
IlpPt4OpIje8QoY1ct/NDD+ZK40pJDpjNOyTZ5CqC/QmGwBXoO4jg5MrNyVN2BQ+8p7xjORukM/l
YoeBAQhCRN8eyR3H4ORlK9CWxWXPzmC8BIxe1Up5CtYcPtPkAMTwP2+DFGRbLAeBJzfGAUDCRpXL
GV06hfFec1QZ/bsbJrMU81jgARgVmQiySaQCIwE9QNpopQCBE0wnSwAHBt7NOsbqgtolRKCRHqcl
MGvR3bvHb/awJvZCQ5VOkhMQvmy9Ublngr0T05tFk1KwDLnevc8UktvinKGaWu30nbhpVQmKFvxx
dVLu+V67aF1rYaxi5qm+jhzGjOHaUhvcFC2laGJYqOI4/xXHyk4y49EiWAA0qS6xuNVw8FBeAAFd
kg4BGBWEMCQZHQyiJYpAR2bWM4FgBEBJqIFBMUvnrdS1Kr/UfsuZitgHTxqv3Tn64Qg4a2fD0l0z
0lUOr0OoTBuuvfCOL1lOuqjKqOrFYR63uI0T+/eTvHIr5eLaIP9l6+LzrBa+c7KwlWawjnMD6FIJ
x1R1NBViiWqCuQxzqtcVUeQSwblxQCgGtwxBjEgkY0aNjzQEzxPMtCQkABwBIhWEMERpQE4CABGN
GIWtkXILaAoMR/Rz7C5fBBGgTCoHXw2ZFMwwCARtCi12IoeBgeT5Gs4yieD3C8WC/oKWLk7EAO+J
LhM2FB4MI8TF4MQKehnCVklQuvWAEbQPJABEMwxJXmxDP1mpQe6sZhKtjB85QRGaYiMovGb7t4wT
TANHH8jkebpUEiWRk4fde8ZFVIZpJRpcSb0Z1F4gOAEmFZxoMsCsBC8gAiwrgISItcAYRq+t/J2j
lTP+oNjOuSwZp4iR9Ry/K+7ay+EPJLm5/RdTqMr4e/D93vnsa2vZvSypxhVheN/GNB9jWrnQx2E8
F0gnMmwc47+TNeGYwZMiifZFRg6IyYpbJudpkE08s8B9CcEFbFVYklltxsTwIc7GkbEFYKzhXlqk
ynHLmjaVbUrPmrB/FScQAcABHlWEMDSZLYIhAIkATBrtYRAEwuWXms1qwYljnTtyaMwE1NpYaC9E
scTkC29K/Slz0Za6ArIaYzz4p5JdzeZYZh6PXiN3Qg7mVFsYClPBfkqvkKcyn7kxhWPWgXsHzPd5
WGCWKjPcFLFitUoPGpBniEfqSkgVVF2fXGT5n+23s+ZgAAAAoBF2UWWZqWWU8H/SFyARAKAV0UUQ
lEydYY9b686atVJUMopttUA4ARSftgp5KMwVpJkhZGmZtqigqWy3BV611P6BMTpuXx77jtd5TL+i
DbcJ5ITnWedJzw4vfo1yOdijJw8omHAE9kWrdAejeyrqkovOenFpbasa8vt1TGVWpgiB9Kf8D6Hs
QmTGJqJpx+d6p0mvNpqMZiUKizdzJT7x+WfKf8Hl4TZ3eY1Q1w6Z/z8QOdA2nZaYr7JcV9Ct5qru
fBVN6329RHgdRKDk5qAnmFytBpBlP1XeIkmVxXDxPf6Qk7mxoAHA71o7+j1SCyA0MBGAD6ZJYGGL
/mfjV7MuiqwUoi+WAMcBybd63OWCVT+lK0nqXBDLcz/LyVdpzKuuzjUyq/dYKNORgABvfdfC6Krv
/SZVU/eXneTtOcOFExLUJQmBFsOAo31TADGQDgEi1ZxJEjihRAc9W4ADTnNQxSEs9LQJIIeGGer3
HKdV+nLaXMIkIJTcr7h5uxMjuXgdsrT+ba1cFlbJW5JGtCBFW7rX0gzF3uKxgZN95KU2MogyN8M3
uIstrfm9xb7o1SvZ6JyXXry1enAfAEmgBRm7c2Lw5dxeSbmJ0ccax2N9/X1BRbVJlsoXwAEiFYxQ
RFEkUEMSgIACAUBBFwcLsJV/seYkmBd47RZYBrOZ72Z2GbHDTGUkTqqLM+1SChUkSNBtLEKR4jz9
cU8cbh5ePcduX/NLkD51B76c25M7MH0pvjE3DSC6Ck41LYifQTvakyCyY/B2MDEwcFVIU57vun+A
tCpl25vFUAPcJ2prCcXxkshcDBYuQc0giAFDBwEkFYAsNLEYUgICwDWAgJCxpoIPZ/Mdsy+SGvZA
E9TB+aMRgikurKoEJNyLqUPdDXEAJ57Rfi6KcNzOtprkw9Qp5V8VoW1gy2ePVOCu5NFzRe+hTeti
mhtw/qGHUyGcgwgdV57AzIa7ca5i3pq/wgyF6FA/S9PadZrk0pI9YCyVLgQnYUL32r4wxm1lALyb
JOGnSVcuccVIgQA4ARwVhDAkgSECLQEzaEQLAA0VoXFyBIRNVyhDYS1Zb2bFaoyuz3RL+4U9Zo+t
qJNgBnGwSQ5nwhB7HFW2VepqoaSVU/h75qcrcIcZ9w0nm6euM51tJB3yJOyU92sX19J2iYrN8Rzx
TMv8dna/YxV6yVZ3ApFhnMqO/8eZlPapSd62V03kAI1icomZdgjHhCySaEKqJTWS3udYVXiwoAMH
ASIVnExEkSRQAhLGCBeWA0WJV2aAvOet7/dVsk0xR4CTYqDS3zxljM6XoLtq2x3Mg+raXEoXE2sS
OelGKuSSRpABiySeyhsd6mIojHwCghgX2zBAXKSVATp/9NGk7drypwFVgD5YMhZ85utbSmwR6y7P
PlNKeWo0SoQXPow0lMIhzlGhFSty19tIiQ5i6DFadegjMmx6AB+CIAMHARoVhDAUUTECSBQAnrnU
ssFikFotENJEDzDEx1ytulfjMLm2F525J6Puz0wkmGEmQlbmPf83vOH8LP23EyzeolFMPF4eC2rV
YQ2YQrHdQ08RNDuxSWJ3KKYQwYszXDEGBJDiwdXTZlbziYQBMJu4I/iD3Y4dbXEEsqBCsWPE4e77
uc98YfreM6816zrOUuvFgTLs1un3VjG85RrwZ6rUMka0CKqCABwBGhWkTCI6NIrBIiBEwCZsIWIE
ZYiaoWuJYGeePG+UboNi1I3Ox5gQfGsMkOe3tr7ob4TQucoc8F0zDWQSUArbW7J1Lv30qNyaYQA8
vLAFg9IuTC9h7vF5dopTBGvs6lhAOE23kkZE1+fj0e7KewMu3m9pb6jh7s8Jd5z/9Fcwk3sIBZfP
DYNPh7SB88yD3XrIJtnOPSyC5NAokkGYXfurSG2SVk6fWudCUZmtUtfEAcABFBWMNBYiXYJDQRkI
IhATey2AsCZvpBdEjWt3YeG6UTmpeotW3Nq9k8pRlUyx+8nZxguJJq9oTVk3mGtZKD8yKhtBNDNC
FAuLXY2xLgk156IQbHfZQoayUm8YjqPSnxQ6cDyxMde1WaMd8Ajin0EGCui9rQmpWO8IkB0440t3
eSurGvpPLVX6CCERzjnz5TGaYigAqaqGtsNAqLdfmpoVElhad1DM24BTHu8KFu0rvOc1N1hnqQSy
Om7r062ICSw0c8NC+eF8y4Q9KjzVL2h6GEqOAR4VhDA04RhGAjBYCKEWRICaWaChqASO0mUNptIi
AAPQVD4ntVTTHiEqgZ5Gkaa9TPjYK3mwfyRqDScjTqvx+ugmsgQ4ZtUASjKCtPv7fJzIOl14csIP
BcAu5LdNsPYAIyNrnqCygwFpSkKx9JIEYISLswTYXsVE7CHmRx5Lt4HI5q4AZg7AZgBFFVrEAhUg
Kj2HFL7/oa6k1Lx0p39BtRfbVC9B12CuSUtMbr4u2u439ZIGt6sPKLGVV/GX9emjNQvAcAEeFZxM
NLC4BHhjyLABYheRpIvQFazb+98jKBSvt7Z3ITW9KfiQUsLOy2kgGXv95ymWxsraaneqFltQRS4+
kkILsFqtcq9qEgVLOPab5aG1iNxyUEictV4JEpO+Q2/KCNhRDJs9Mdfy4Odo7sb991r47k51J/ox
wnC2WdqzbCZVOs71i5dSGin15Kwpkhi44h1QIxI9102OXJfpXh78HLztPTriQrWpdVMBwAEMFYw0
JnpQhgJv1WkxEEmZNBl8FLtatSCXvCVu+a02Ntg7rZClPW1VDhMkiHWSA8PKdsgC4BgoKsOlFQUU
kGS5yiCJILKdqLYEnfFBiU6kSGAdHo9F0D/i6m3LmnNQgvp9ohtmj+/8eGItnjPXstCaKhozZLOT
6Zbqf6+1G4+JTcJWPR8NxXRQbJStHCrzYLJSCspLHNLC23H4Pz/LGsKvDA38OM7yVJLVEIy1eHyt
0xi1GRCj9NQnkUvMkyw/GLLMP0BHHW5M+Wbqwyc/kdcqrZvpZA+kqUR4L+FRc3vAvfQxuPj193Rr
9k2LAZGfBwEYFYQsRDEdDkgUAJ2jOBjZeNM0hJpAS5LChK3zerntTtMHtuK6ZGVYKqqNxBsNK+l5
K0tYt05wh+qlHb7Mh+X7DI2I0A+D2nrUsmQhPZjXvZENAKKl4QLAf2Dq8GVFKbtRAb1ICW4A7NMH
DzQndpGB+8yqFRT0y5QU0HSZZnl6tdUekz1Y41uDXg7UA7O6U+SQBeZNYhdAxzcVMsHYrVrIlQMH
ARYVhDQ0YxUIRxSAj56NuMAgWx0hKtEuSB5Amyr0hABExTTEsOY5ZoHz2xBCr+H+nlgDap271RVE
7RXQYhOreoogMPBowXr2yoQ3UTrKvyrqIYhQMmLy8UHPY14WEHKF4zZKLI7k7rPug7f8JVnZ4iNa
+tovKzBiamz33jbxkGpmKir95MZhvYrN6iniy95IeiUeU0e8I95+bS+WxxEHchaMLebPEUr09Vj6
X00Tj+vyhO3xphsn+Jx22cdne94LRsuOARgVhDA0QR2GRkCSEEwlCAT0LGEL3voEuFq0tbVloD6C
URPbf2mLabammIyYwO0N1j5m/0r7qaAbVrRrhRXSuoXKO4P32mp4NY/qTwl0MsSLwylTvN6JS453
fSnrurTmIQhK0jAiUMO///fKBy/3IzAQMmwVAHylXYPNkOQCK78i8KAbDCAET96YqPtGg37HG5QS
cJZP6OUlPewW8hCBefkERvgFu71KroKTrywvt2V5XwGO7lWFkZ76sjzr/abSnZ00gox5UUFlu6tf
jLd1aJVjvynayWJ588/Gpv68fHpv/2nsq7/942fZvZrXVAityAAHARYVmMkxQg2EIUEIQC9UXiAQ
MNAiLalYygAG8Cv5m7XutEingjc56HCoK+NwSl0paxAIhEePpseFKqSOMdBjdZAiDxcKEBup2aRR
rwYyqg6wqQgiaySYRiHxbGFr2839sOHEjtx8Z4ZwJa8vOOS5DSTWspMIjKSOqe/xL57jtTFZcru4
h8Mnxs7rK9XPe9owBgJ5StveDUuN/B0Cp7+zpROsvz2NU9CyxBmRMoAZkAfYABnDjZToBR0F5UFD
dZfbRuI1wpoFiCmgVTjbApfiEQAcASIVmIlhYAREAmVLBQQMRZFwhjrQAAtQrumwVqlw7QN7r9RN
o4uN9IrPioEkSt07pdzO3SlMTfYGqNetmLMbMPIBBwwqO4WNd7Au/ldN3bDeD+yBIRkLdRSawdT9
O+XpCtVK+dFTK8WLFkRpoiao+GcYp2ivW9aHOlo2ivg50jA0/xnubgJNEgt5LMt4MlfMAALpgLAA
DgEmFYQsNCUOBoGBokRMKgqECCQBL73HTW1TEiC42aala1dhJ07ex3tzh0I+7bpKfQFiWSsSEqDs
a7wHXBxIZ7hqs/bkRHGEqhMCpTcAOhC+5PL3e97BJaDP5/34Ig/+AB/XNBtBtdyA1PE07N63NIYl
PWg4mn4Elj255OAAAAKddDTm0ImBECqB51XTwC7+qyrv6r3yWv/zJ8ZhMHzM+HGOYPkQidXvd6df
T/7/Sq2LVUACqgKgoFuuKtpgYqhUBwEmFYAwIxsSBSSBMagsOiGEAoOBEGAiEAmw7wmqpHVlzN3r
Hh51xxrOgPA/1/0Em1/Fr1jBWv9lQEdzTvUjck+14D0LQkT2fd/+vwyq5rofW8TLPqeq5c5Viss6
CtnCJqdlrrUq93daK+mUCi2EtHYqgCw2/4xPBISrn06Zy9De5XJszQ0ZIcouAE9tJLv/2CyAFidh
rT0f7oAzTM36P7tsOSjDaKWwr8eCbPOQMO38OIJNcZ8jwehsn2Czt62G5cotBiAwOAENpdvKHW3x
x7pKWMsScGnz/nvGD9QfPEe3eoKQILKLu+Y941t/D7CMx/4eROFrAAgDAGAnIpty9vPbLG2Ihbhi
ABAihUVFQ8az7uf5fh7f246e3LbLcIA1BO5aj6vt9vt9pQAk0ayiG0jHAZYqBDkHmuBE0m4odxiZ
FRUTABUb9tNZR+RnlEHAASAVhDRHYZSIpgEIUEIUCQWCIQCc4dseoQNS1DBnxNL1YJBOlfC20EQ0
YQRDetFEhnV5OLyIVEp6PH54zhh2HXykZ+p5whj1mYXnlwxeW/HspnJpP7nE+Xuvpmq5lQPreHb2
xvuF7tKT+/Vczjo0pUTe0BOKk2VADmkLlqIIc/VqM4g/brS2Zir0yqp8q1ulfO6VFysueaBtDWBr
Q4GPFasT7dEtfPBNi3h3G96BgxIqKlszmd4IJS1LaonXG8e1olodiO2mABCvok8K74lnWBB0L+2q
BSgA4AEaFZYOMTKcRkNBCEBPHba3LApu9XJE7Um9LqXNUC8Of2fh9W+O9o5V0AMdsFZZ55xCa6fT
+2YirZ/l7JCcYSq8bzwGIxr9aNEWrlcrIb8jrbGvXLkUxxrGXNu3J6sT0SwYOnq2nOa3xxNBeJAw
Aq5AzuFJR7O7XfyL686BO9w6btWiA0JgAcV34fH7CQ2G85C49wEeorumbuHZvn+xDb0iQbag9n2g
cRXa5dJiYeB+HECH1AY+P1IHAI0lmbNphc/xn+ZdSHABKBWcTJUsBExEM6DMoBZgOWIs5lzVtnLr
NwwkgC5bfL/Ml3U8A2LIKWSlCMwECrnYZGSObbogqnplKKq+lqdReefxoALH1eJ5i+/lLViWdCDd
fvT48ODDWC+choDD6Rld//VrgCUUa5Vb/req6ft5c26jW11N1G6znK8c6jOWgypD150Ee33LNKoh
09j5qi6Vuxl7FpYVZpc9eLl7kaGew29fLpRcf0XPq40a75Tg0NdaPDOWaAJOyx6OTCpcAmAcASAV
gDQmFRFKw1WIkCJTKAnuKx3BasOrDDWYhkQAj1vliovKetSs962h7Mj1rUCkEQj0UQsg0Zghh8eX
D/Ogdc41oK+3Hj5a+MgQQ3UyT+NGBGNw+fOQBcgTFXkBVxiChOUEY7E49nqNzPVEcobzKksqgAAM
/4aQ+BEg+ktAt/XWB5OdgMBjbuvKbCSxeGB2/5hW5P12wU2PpQNwBTSZl8uiDSqmSTVLYWxTNmNK
UkoiVgmxBwEkFZ3IYiIM3AJz2zlMYaXo06Mo05LtuLAYROp5ObiaXIqrJfU+j2qAdHF1tLSBn7cy
BU1IFZTzUavGPAFxOMCknj3nVVvawBIbY0nafNAcxEDBQ5ZrXTycdbpSxKy0zeqiOkYmZl7LnfRf
xs+UZombao4fKyamMRBCMQagroa37PsL/eXd5WvwwZep4aV4PqvB0riiGJAGYSAbAFaEg5Qqb1hw
g3uGwwcBKBWUVBcjEALDMUEUkBMiDMKBEQBEYCPdmGyabnDWhk51Ggk8wBVX8POUN60slnJfVeD8
LQADbe/LHSagFclHUj2XWDAwhM0peWiVam3+Y4ALXV8P2742yznYR28cZ1OE5SDGR9gumgAtWxN6
0ffw3AdwCJfDt7jccMes8vL4JCQ05gC2OocEu+T2zjKjH3eOv+AII6SdWYJX06f0+z6gh6enGCWp
jf9Py/CDHMPFheEWBUeZ4gARABZijKUAHAEkFZRUFUoeAmVQmRBMEQoEQgd32fLTePIEJqZSXxkS
AUxy+koPsij5TVmnf7ZAc/X9fTffJfX8PAAF6ARqdfXCrhapU0taDJvN+N6lBp6XJkmW4ny4Fvww
Ng5X9q/nfGHV9f18/p5aMp/q6py3kBpgCQYBkWopbWHw1Tt+eZv9faKnQEZLIBCE0oJhb7j+Dp79
R9v4Nds18XhN8LTo4AEiFYQwNxsQAkVVgISEECCIBM5b2YXhbCGst0H40FDGT+w2xs9tOfAGbYdH
qpAB0q60JAg6toCWz3INtNuzCjo7/2Xju/lMQXUdmNBFN9s2DKuwBe4kBU5sEu3uhARXoxEyTrM7
xonAnl1Mfo6wjLnwlf5fjG4A8kfH4Sjhuyns9AKwBdItKRQBwAEkFZRUFzGpxmVAiEBIFggESEER
gFnqT3cG2nfkwUiZPZXHFp0WgryAAABCp169gQfn9PqbLyi8/Jv7rmAX0OFlUd1p/CDe2OFgb157
HPpaLwtmM22a6jpkZQ6/1+V1hVN7/8vMNGHWCkuQo1+I+qK7Gaf9Kl7Axew7Ya2/uFJrTEYfHDVN
bm1TUAEFQBYSZIAHzfGgnjWEX4K9kX7Ho7uSguAnLJg62SLQtLaIdbAAcAEuFaTsQxoVhEZggIQo
JQwKg2Kg2IAmeNdtSyQK2xay7246vjJwAYZeHb+s/1vr1UpNa2r+W8ECAvX4MBKgMbSSCT1I3VbK
dJVpDqVrlP7Vxoa0yFJCG668bS/KgaUiAToUAFgg4ksYqPlxw7qhJzirzYkJy7VttPE692b/5qGJ
hQL9qfRGcbx59vSiRpbEVihVhKhOM7gFy68GEphblZcNeZeQEfi0Kf//PYTh+ft8tqY54jEZj4nb
ukcwsMPIZN/hnlezeCGDx6piuX28/HOxTSDxc5Fny+IvIEfZUDrSKecVTTe47LntbXxjG59oS4Xc
i1DY27c3a2lOccj87uTpNlHEJxOn6aaMIav8m5NjvD7LM53yfomIpHhrYxAT5DZ+t8bvqpRXmS3D
9/0fe9w9NaZ4ZVEQwgxYOHz7kcEQYVaKI9f63nGxIzWLDh6ZVV2To0WePNEUdkYTSJqy5GWUOWgO
CGgBQCAUHAEiFYQ0JVEZSkQTIMxIEQgJnpOXV2wExsdM71cZtuVICoKFU55cm9WH0VeGev/7ALxi
opDd5c9+2lhOMm46feHPihaqgqTRQHnHjXdoY58b+r8/5TlV21AAIaPlyOc13yWxwC//ukJNhsIT
DjhLw1QuvUwP4IUhfbr77f4/b34KGBIdQGG+148DLFXUeVllSBaxmRVH74B/D7TeL+JjbL9Dagb7
qbKZuFIaR6pktDqfPMe57t8NK/iz/f3cGWlSohnl7+K9o6CigcABHhWENCYqFIzlIglQTBQRDEIB
ZgjZYTMYjyxF54wTNAWPKfq1IF8paRIYGwr++AiIQZJR3kYG7MPeEiHng9YgOEM95VT9jg7+gGar
qttaRWWd6mHufE1cM6DFACAudzJyMyJj6bVInZClqzJJyjSpSNQW2fR58SGWbw0i+HiYcjtCn/d2
R3rSqReCK+dadN2pSanlIWJmoPrQbxrMAMHIUkHFju3JHGpzTRNNqqshq3uXUyNbFqMBinRCfd2w
tPo5RKeTD5XcdACbWmu1zthhYLDph5kkEwADBwEkFYAwJho1SEUAkMRoISAJiABLG8iDUc4ZJAcX
wKO+ZZSILoQ26thjZcPfyJsCoy97slyzA+53T43OGgnD3HxhdJwrQiepQvjr0cdUJ3vs4+yGCA1p
rrkVHDJ1/ODy8qNgELEhJbNuqQBNsFQRfW0W/r8reCko4pwUFz+OTlkBHtHVkvLF/E7WBQU2FfOu
XX2YdO4vxSfUpqbCzpl5Rp4beFdW8ueExGTwy+nkZfJhxeFxitQfShakYeTDjVvG9xwBIBWcTCSR
JEqCEYCO4CwS3KzaJa6JlmrAuNF7XgO6V6xe2p8oRVxuJ5xxRF8NG0r6KkOTsun0LhwpsCcnetl8
LUrqwxCxJhsQ1+O5EyUzY/ktCff098/uuWF1FNNwAaO7CL5ujobgTKlAA2LX0U23mQszoywShXth
riuY9xRBoj11QX9F+dgwKRv6LpVDVhtvCnrWWoipp4jta0FdyliwSeYXMKxMDKneN8LHGn8f44sU
RwEgFYQwRGkhBCIjCJAiMAnIMtAtg0xczUhRd7sFoJfKrpPdlFx4CFiMCGjkfgLA4HU15tTiJbbD
B2kCqXFmxMYMQVQHRn2fv2dU23wmumXFIPn1mrJ2b//3nV9WihOcBS1VIGR6em3tIB5fTMI6HErh
rcivBUUm+QJC0ifmJfV2fvxaF5wSFnJ54KKgNZRbvuD9wOcyx05F6zJzjGSyoqw+b2lF1+V6h+uc
b1npi8AABYBLh+Gnrw0AADgBHhWANlYViothghmYdDYIkAIhQIhARWHJnS8jGRBp1EzmScdcgDct
/98LozJhfQegmh2LCFMvGbEd5ep33NwYWVU6/84TRTJ1YX6KNeiWAhb/g1Vgwf8+5ZRKKAd/u9ay
iQW/q/g7m8Qg7PKeDgJjD4vn/HZy0KEnPc3A8MY1Bqx6TcPJwBL+jevyHTOxq0MhHmS3ZWSUIsZR
BMZosoWKriQXGg9m5ERmZglh2eiiOgceAJZOOXAE+azLIBo4KqF1D1T6ikRr4lPjOx2fW43KtJba
JlQ2PQ+vgZJbQKMks4opL8lpJTTaLC9t9yky99/84atWbWRAF1f54P7f2/rpmrFnaHgZHz6l5wqC
lAEwBwEqFYxWIA2KCWdhiViWMDCEBueKV34zXXGK4r7T670tM+mleQm/yG0s0Zk4GqobG7jPOq0g
6aY33GbcecJTlQ63VNsU7CYACEx02VeqO0g/946pCvMuMbYfr7kWj5IdllwfMHjdJwGH6mjvwCUR
Sca3Q+HSoGOtpMoQ2WBRUzKGSEU6tOawE+9EeDzXkCcGjtqcL73YkQCdPReUUOgzgDjoc+gqYCYQ
4VOASQ1rj+Vjo1A5Vdh0G8f0NI/9sQ8Ry+t6+8d+z89du+X6Ct3zkTzjshvxN0KTfg8HGicPQI4f
DCx04AYVjctkCSag4AEeFYQwNSokTIQRoEQgo753t612jZ0W6PMd0bBJaNnzogw3SjDuNaiFruNf
O2iu76lBP0VjQjol/qutZFZZ6150c5FDyM2/TXwaL8PZzEi8gA740mprM8uU1KJwbu6XdinNnziA
AMvkyWkC++WKKIXGOgcBHhWAMDY6oNDBESDFACfI9HLd2x0acRmmcKjpxIwDNY+uitOyp4+k9jxh
AhJGIEnRYMDai0HfDByrATmY6dTqYMY2+vlWJGtYxL2Rd3cs3x4c0TjSIRMb+B8f5DOsE+ylivrP
SwjNd3CYIAfhYm9uM4tEdhBKX94K75OylAzV0FZwfGkgDHRRewExEbUrrw1lRPOlYADRN3mdgjQq
taIsz/P5ftUA4AEsFYA0NhmhhIZgmIioESIIgoIBOVM8QQ0q7dM3OhxFpomwgg6fCAXfcOiixq/t
amLEWgUGnpJm9XlmhAaXReS3sIVjVIkNqqgRPfXXeROt7KNSWU2GLVCKZmUIHw3avN9JdhVUQ9TO
Jx0ZRate9WYgo6cikgNnTEyAsNkGTX5Cteu0rcf5YNoe/xVgVtJik7qZZgtsBaqjbVmGIMGa8+Wf
dknrrNZrtquo6gFQPtTztG6EDD0waVey8GBiXnvcg2NY6DAm2s/jSVla9M63fgEgFYQwNzKqxKoA
mEAiUBufffTZgWEdZumuCOuOFgoATeyRcoXpCJHU3C8tnE19S4JW6j5PspamrwTXTZdpMbVmozON
1lzyvFCEZ/LwulxU31hW+6m69HTwgo5mW///kt1j7TMqfxno3cVAvuxICExGO7GxNVy9PRMlxDXR
1/ZvchCdWANaqQDq+/oipA1rWoAXn8f0wYxcKIjnLJFXuF6IhGBICngG7spOUkC7BwEeFZRUJzKm
RmZwmUBiQBPnDB4NdKTbtktwuNan6yQF6av+y8MP6O3EmjeBim+H+Lr5xkiGE9V4WtIArUgyxv+f
sxQyTad9gq4ZdffWc6E1W5rVtiwb/rvXyD2wPNRAiN1lDwO+x1LArPxKhQM0QW2RlZQ1YCGUJ1L2
Jg7QCQNdHXlaoKsyITADBwEgFZBURYGVRCZAiFh0FAgF3g9+GL0HJmOjQa01p5jig8NP9otMp8F2
toqVIlAoAGiGX3QKFOf/nSADOlUC64bTd3bNK7YYARVyDLdfyXeYB8Px9mAn/2vJGWYEdIy0vYYY
rPP/x88AL9wAPADyxgR7iSWkiRH3jt6x/LsoQwMcPfSEYCURJAsCQoyZ+/qRN/ln757JVBQCyUIQ
LM5VPOzOW2dAEbtmbopZLVfmICIWeKmSZqN2V+bwGRZilnjvmaQOjskjt5VvyuHSGKDKKPa8XY4L
aFMnPlnoCmwjBA++fyG0/H7age7HLNpWPW78ASQVnMrEGwSIYRQATGggEfmocZbQvudyLaVA0aJs
Ay9J8656j0PfIKw3+HWEbG71F0c+02KqDFFUQmJsNS3WeqS4rnpW/cWRrLGEH/zvYnyA18LiNXbq
/mzqAJmSLQhbF2xKek58Z19H20RF2vjFL0GJhhEZAchd3Cnk+wHiw5Z3VACxvvZR1kEAjWFItCW+
rOfM2jwZS/VmTaI27LuSPBd1nwWabVuqs3lFYmnfBwEcFZxMKRQJCCJCwNiC8BPXbacY0iHgZNWo
8uBqRzsCWT1z29LJhOLP2P2zptcmsyft1ZBsTf6dvawXBPEWNcIIaEWVBgTQewUG/1kdOfnygIMc
xpKA04Bl2W524xrFXnO4msr79lksLCIhXft/reMoCBqF8gqHSCCswNs8e884lf64eVPvHx96q45a
kr+G2IssyVnMwK+4xGOZoclbAqjNE9gSl6Cp1ezPdIYPIU+FE8LyAHXxWlg9+ADgASgVgCw6ISmK
gxSQRKAmcsB8DDOWxbhxwvThIgZV+zNJ5tCU7UQ8w2fIgIonnGs5elR0QTsWAn9XiRvfO5Yzv6Vx
BiKscEckOlGMEVZnZnBFdfgZMljS7q/O0wmfuGsbfvoCZcFI4NAD+IAtm9l6P3RvPDlvStkSLH4g
FpVuhexALp0VJZG/8meu7KXkqLl8t6AhGIVjjtXddjwY6SzOBKYXBBZDBEMHASQVnFBiSwiExQEL
QEejIHBFneZC/hpNWTQBdYvhQIgnPmMlhmzMGuOo4IbUdSy4wHPVGP1mSqggBIxolPOPnJwZKWYe
6tYHVpbGtSjNSNx3Vd1T3IyKdOTVogwl1rTucCAVrAl9st66iUeXk9zXlVzZsfa8gUsFkdJsYlZ8
q5Hb9v04LxO2CVrPtAdqEiRQbsdQKw0Kb/pn1xSj1K0Z72jLSpiyKVGoSBwBIBWEMERSnQgnIYlA
TMzEaNDm221W0Xaa0i2gSGlN1aM8lygmLMjqhE8sAb5Vncu/9B6ZXQCmRf8JQZu4U1HklSJguKKC
4yrXBK9WW5fTtubVfkLlznHNKLaSLKGW4tu/F9cF9BKNu/xfnoWjHyy+IppVldcpD56qQAjHg1Ia
vldh4JVIJTdxsOjZtMWAnAP99EOgByrwv94SUhWKoWqXWWvOEFqdY2Qm4oJ2bQBwASYVgCxEmpyI
ZgEvsC7A3hiQ1E1ZLu4E2655Y6v74Zzsd2brPuEmq7uNH2vKW6einSMs5WVZ+ikXyDWWc5I5rexU
4pbNtwUzYG2kOSs3+KmlcOyyKWGbKiExXYqtmtV8qVqPsjdIveekBcasBtIJUPB+uo1BhVpSA2DB
fzcOXSNkh54P2xL+X08w2NjBFminfY1gA0YxEFjro+DsLyHU7RSezOevqtskG1VOQATcASQVnFAk
FQkITEILQEymRIUEs3QXkcIu2lwC2V+4jHShuth83pHrm6DBy2jix8rgIhCP7DTY0KJuI7K0BZ0u
CIy57kQhrdFlHTfpJidcnuFufKe231VBD4yXOviOqqXTkp/8pfekvtq7YUpP+IS8EEYC2jvh4wQ6
orkBQVKFTI0vzxrcGNSX7gAE6xcaz7WMH1/SUQAL2g6AmMEZCAAcASwVgDAzDREGpUFQmGZiEJAC
IwGoVtNEWLc7tVzOpjWuJYKCCmBzfz5UO5U76IvF6VGx2PxKxMOI4ZlKNGH+TgxDAwIsadKVoSGG
opoMMgFet+oMxnzY9D9Q/QYycfHva7G9dHvsz/roWU8EAqK29SWERdIzYpLW8Egc2m995+F5TVAE
+LgGW7Aw8PT7fayS/SJgCgS+ZmSzAS9+bXg8lffg8IGKIMvG+rBKuCOq6kcpGtVzfoTOASwVgDCU
PQ2GIQEJGEZACJAE2PA06Bjkeb6NuF/FgOGQ9fBRShk+SQJCo+P+Wt4fKn1KMbaev+SO9AOfgZOo
9vjaRW8AB+dVK9pFJBBEg+udubLHVgMzBwx2mpHy1h+i8jzr5k0u/4T8axn8rWat9xxYwITAxIBW
Ki/En+VDjSNQQBIAidHpnz8CFvrhUj3tcRAF6hcjoY7/F/n8fhVzVABQA86Nq4SJFi8JEwCtYnZ+
NPw6s3CZlSiUJAMHASYVgDAWQRmOIQIQ2CQgEJQE9Y7xqLtZvZZ+rduPN3YHLyNgE9ck9E/I313Y
CxuAlGvggMb7JYagUyiB8xKavcnwcxFmmBKCgE8AxuZNnGR8pmtCJS7QHGy3w3hzKkiYWBdEQ4JI
ArcPda6E8HSZak2MC7rrmQQcgV8iAQSKxdbwbcgaAWF7BdAsLglaMS51WlVW37cA01ve8kIAAcAB
KhWALIIzHEICEqBFQCc8lDTpbw7JPu0iuJLSXAIWYXKMsW6KEgBnRhZ1/n+P5xQjpJWayczlzhtn
W8TOdRKYyGZOJk5BT31rGl61etglOtxHnoi6qBi+GNkK9QCd47fR805oFawY/ThS44Gs/zXlbJ+D
sqw2wv0UU758ME61hM8aOFJcEb3X5TFuoLNr7zVADnKf63kjUTEiBkhGTrOAJAcBIhWcTII7FFSB
YUCYMCoKhAJ+dMF6NMcyqajyUx1pxEvRaBOE8MKz4n+ViEWXFUgnwIRMKcf3+Do4BTOrMyn1hLQR
WlM0PeFL3aj3UAC2wG811OEfevT19cQ/kkFxMASohbLbwvXNQmMGyl3yMOHB7vJeW+MoeXCTeXZk
6QyKk8uNjtAtmvXLQfy8deeSn++j3N8sPLMRUyiriLGq9/VCFBElnj42Zvu9JaWdXt4JLT0JTaRL
5FW3TLW+FtVxrKjaTA1ZaWRF2420nk056s1ULo72gcxunuyhChbBuQE35EyEsCxi4Fzr0IYIgJc8
CCDFRUVEyEQ6t9CWnBMXAy2BVC9X8DmU8u3gDTbFhh5sebk1aE1ewSz98pqXYMsDeKjw6YgAN4sB
ABALeP9P6Ret3mdZnQSAAwcBJhWUSFYglQ4oYNCgdDgJhALdEAWwcyW1CryoRxQAqa9f2ollaPTS
B1a+iu1IgGbkhsSkzSiSn7ZYLG+KyjRyGws/BgVqkdsv2PGtpHeeVQfRWy/tVJBeCoCF8TI8coSa
MLmAKK55IQrKmkIF07EDiczIks/Sq26Ra6FLu3124DqULA7kcZLmX5o8Qc5xZGSMks78C6yOXjcD
IerMsPaMlQgQiTrxVGMAVXkfqknYXm29n6suklrPHDTqoYZTw66sLNYMq6q0rst7oKU+QMAYSTgH
nRiNDi5KFny4N/SHGYN+Yvcugwai2SEZctAs84aM9jpxTSyfJaAMGhZDQIoU9uEaEEe3ZTO6WjjZ
M2J/s1F0RCjVpHRc+ex0V6JPt9wEvElLiAwa8RAHGwf8h934OR0nFLoGABwBJBWcTERxKQShQhkA
RgiC0NmGgHrMogApoen6nVKfz6O1+i+K3oWDWeLF/jIuStAKMDSN/AhVj86UGT2OIw1fbbxP5AE3
vXwUyjTi5HpkNkAh2dCzCRSI9q0I/3MklsMKEQDQb+pCxxfXaiMHvxl/s5OtYju3hNP76aUZ1CON
R5XCD5pe3H+/7qg+5/YmszXXi+IpwdcdTmNg3l9jFNn/2wqGPWq2rI+eFiXRE+PslJzhDPTZm5DV
7kcmJvZa8+ZycDeLOHDuNrpPLgYc9oVtEOABHBWEMFRikFKmEoBOwN6QAIIZzmKRNwJAk9r0hgKQ
qiCQCOBTDhKeRWVbI5G+eU8dYD1t0t+4mvVatdZGJaXGeWeEm2uzMRiL8bqolwk+DtebXKmmaylI
PT+EKs2h/+UHXPdOzhJ3sU/d5vEFQJruymcSiImob4a7IfdqPpvtid90ZpiGahhWkcpxy7C/GsTk
KZ2ve4m6V1l/XiKirqFRCHdBqWVozlXy4fJoT3p46aMtcnuMsTveunxwji2ZJ5Yw+0ctUXcAUAAH
ASAVnEhiUhxMqBEAmO9OGAQMkGHB3zBJALwYfC+h71LOMxvtXoPH3ZJdF1zy25EbrTUdKx3zIfhG
V5anX3NOqXdt6bGKsXE0U49pOn0+sqZq9YOibvDt5veswgXrj+FtcBR8FpzSsXLcT3YKXeJM/D4d
3Zns93bc2vC5MxCXfIOzFZbp2YxVicWmo1FE85yFzeGRQVzqruUBeJhLBiozAZBDN43lm17xRJ3C
xgfCGLCZYYhhWqjYMAcBIhWAMDJKNIyBMwBEICHehA1hN2WLB2i5YNByKergqWhxJpVPFxeLoQy6
h9Dc/TRbTbSLHgrZZx92k74kVTITHFbruuYFXkcSyLltz4UFDhYrRxaecZlFVZA/RrJ5ZnDeXOtI
ASp18HYoOLDlS51IaGgmCtg3H3tKfxzkN86op8Vh0V0rwYdnm4xLFRvSeykjhc1LrbiUuaTwzKBl
HRaYs1jCPMjKH8EQcAEcFYQwNClATIIUAI8LgwpawDJq1abs4SB3UlyPh1ynKJoskmCFaw8kL9YP
9jaySP1VjB0CUKI/HdbnruQukVSO0Ib5f7uNohmYKsk78/xd/LzPxsIRSVRuu4W9vNe/LRuzTQuU
jCUuzJHgwpPYmpS8FovpaSiHFd2wRv3zMzHFxF/hv44KITwUBGcFs+EQQgq7oxmpI7zkHJrBQsSo
SBwBIhWUxNMpDQJFFACeJOAAgYaLtAsuSAWmHiqqrlwmenMuNgquxbfzl/q/cwsPviS1FB75F5OW
RZVoy9Vfv9bsJw4KKZLxHvex3k+KFsMSlhnu4yVqbQtYclcV7iYqbaTIucxlZwv2DFxuUqE0EIYu
XMpHh+zVedLq50kPgnFzmh1jiwWoV8l9vJcJqI2vXcL00TpvlXpBomboKuKMKjg5SXdpBcMHARoV
mKjyOLgE7CDEQKBwhcLrS7AACGirqz4dMrinn42LTXF+AHWamQPq5Za9ReMQtdDN5ozSl2ovW1PK
ntKZo4D7L9aJGfOvgLul8kSazdiU9Fdkg8o36TOUrwlaKE5/B30rvFm1L40cFI3Wc7abzVsx5UKl
2iMqeHjXEX4VIBVD4YlpgCMQEaQ5xthyhJor3vN1YetuO/wz/dFdKsgDBwEmFYAsQhsIjIQlIEVA
Jshqg0GNAu2NNWiwRuXvshusmMNqAXgik0n/6tvkmsMCZT2qE5mlJoXOlr8oVos7XMGQrQ8FT//c
5oCTAc26zx66b62flVVuizGOXjpPj4NvmPw+DIM3VSHUtIYvo7Hju/0juyNis9IQS4xkYVrvAKqO
U0VZPDs0XvDZ5jXG3TzPp1gjgpdlbrXvEGxxvekV5ieEqh37IfmuUjYJUA4BJBWENiotjg1qodiY
IhAYjAZqctyVeRCLRi0arW64lhQxkwLGWd+fVLMFIUBhPLNjNfNtlwhAud1t0cRTrLxscOd4lBwy
Ah48B8ZS9HXrScMdkVgxOGNtKY5Col7eeOnHkXm1OllsbDuMjuNpEyNS/8t/Hs2KKTwLx5Ugrbg5
60y1mN3+H/GT4YgwX/Xle3xk0nuoBBBOtNGZb43/153ITQX5fNev+v4QwYgs9Jx/FJHfbsdDRBFQ
DU5aMaIUwqo9/9V5Ey4kH4KTSuhwfYPDLDUGuw9j6PnuL4tkts+LhzDQUtnZ48NAwQAwUBnJFgcB
iFpaAnAdAgaP4Pq8ficPPxSDd4akJnNnyn8his8UkWB6Q+CYXE3n+le09z8yZ0LYhshlsca1ujqi
S/icrz7/9y8vVdkl1CiFpAAAKAAKhfeOAHABIBWUVqobEpDDILBEQEEYCbrrl7/XvWpIbyiLuY1P
tr19f4AMxn19g5+lvt36a6j9w8XlvKFm/ZFkTuJ7UW3G+of6freqz9g5VB2Z9o/pIuSJXN9pqcUD
+lq7oPLRRTs5kK4enqc6napE5QUKmwclPMcfjXuoHJQPjXuRFu7q9LGw1wzgk3A2VrGGf2mrUPqk
7Nfs39BPqpcPGGUCIlK4YIt0/gNwATbEYgvR6OHDxN4d+pb26w+87GyeaFSwwJcInp/+mPknKxLH
rqloej20Kiw3mlQ+uJ1afrymjuUdFzn31ElF8+uymAvMcKhqTB+aIACYAqAImnVrAAcBKBWELGcK
DMqHNYJX9ph47KfBGAvEfGbAoTy+dENO2fbJQoAzuLRgGHB+4s4U4KSdn+pBvd792CxT5tZCOls+
gXpFbVyn6Yf+9aMVQSBdDFeZmS3OfR4ZwzT4NXY7OCgAMPBNowlVPoXDvf7vinDdQt2sd0rUBEBw
ASIVhDQ2OZEMwSIYgEgRECh8s5oLOPGC06HnwCiIb0oBIWeKDUSypxECNSjKb6skOAtR3NLsbeL/
81xCvW1+6RSAPgMCsrxuXtgsbfXTu3rWO21TsvQ2JCZQo/C6vTV2wLFej0T+j4J6sICrElWSOfjK
ZNCFP0j5DcDgARwVnHBkKqgEJFEIgCJgE9c7j530OBvBnT2tOlvirkgGENXLK39byV8AjAu/b5Ev
5IYUDuEp0EJ4lSL7IQSm3XREsiGwqiM1g3FqjX1qzxhbnfZefXHSluuGjsYa3n5xO7XCA9uD+WSs
h9zQADVjMCcVms57vuz2Vzmzvl571/VSCcgB+f6doN/bfWd3BO9wQoklGVAcUVUqdaTEqCiZHDUr
tnFNXQA4ASwVnKxSOwUMAiGZACIwCIwEqtvSIcIx4sceR0nWnEoAcfTjs/xuV58dG6bv3ZDJMYIF
x2VlMcjgMKm3TGmNE3UJUnRRYX75IrrGoFOgqMbyn3puf/eifm5HncKf7bcTqVB++FXbhqnUcxGU
OYBdEOCMo2L6Wzl7Ov8w6ArTvsvcE55S91ZFusRfloIRc5IrpipE7S5ce2jvtmtYFgHAASIVhDBE
IR0QJAEIkCKAE34PTga0HaltLPMJd3YGdwtJEq9MCfGEJyqDLw4L76nM1e997ZuGUxtDGzuxDQHB
joSUmSCrI+gf7/jW++TpO2rK1KizsWlx/Oiqar4aDTjiu3efJWGKMbksJhha8dV9d4G8qGpdiaap
RRAQv1BQGyiNijIGQIKzK26AHi6apTqvlnkQ8D5E6KX9bZhlCAAOASgVhDBEESGKhCIJCCKAEdlD
Q0xlYcS7WaXJd1Ggo5XCt9j4OSYooSRQXiVw9QZaThb1HO1yjMYyJ3ANDQiKBdBQou5RXU+cxXck
zNwAMQRK82D5wxNX9iFtZuOlUBwjRD1kKw5oIFOuxqRAG8xxbFMFXNmPP4zsa+t7iMEiExQDcE11
dfkzsEoozVVKuXZacwBF1ZZIIJhWba0UvJQA4AEiFYAwJyEcwsJCKIBi8BPTwedDMgUPY8lrLVYO
dvJ2E4T1GPT/j0wanUbH5E/795fSOGStBAT3Hpz7XMOWVzf1pBdtu/aK+CxUsaA3xTe7dkvb6N6t
ZvN8sHqlAouBWbnbBCdX706/48rTOO1LJ+ibiVIEwtjUmhOF8ayq93IQbbENSWrqBBEefrrjmFy4
pqnjjTYF3S+pf8wA4AEiFYQwYAsEzQIiiiBCkBHv21nXJ5GAcLlmqaU1qQJGDdf+XcVTwQBwanGO
4aluwUEXPL8OJO4/G1yPur1Jv7kiMShvgnbrevm6u3t0ETfwaUdwcdT+aDTB5BKG3wqvveZ+EQdq
qxXT/HV7YS4RFqQk1UMu44vD3lrmTMu3AZSAXGOvF+Wy5E/O2pyneelf85fP9qABd2flrsABTSSA
qlzOMZWmO1yhfc3UeqG2UrX1ZjfqgHABJhWdRFQwoYMBQdCsNCsNBcIhMbBwY5Sw4ETffF+dauSx
aCeLnkAhc4cHiXvtnpV0en+jixq+p+DsyJKnAHTeqyJhYiFAgZEvvZPsqhSwSlhbhSYxHZoUqaLk
v4GrnmvSZG890L5rPaYgy6sLECOfJZjErPhA0+skQzF1NLTxao88J97SpnoRIjyHbmA9izWyQGJD
rxAZhxCMQg8Bp4/JeFvbCaU4bstohAwjgDbl2PX8WXIOIB9x9i9EhfjKybVJ84uejZXBzYrxNOnO
CjutWRNi24BHbu0+MqQeROV9X3T+3blLzPZnzD2v4zTucW6Smn2xwEYsRAMPL/iKGmWWOgkM4uja
UwsqC1JlHYIzgIVyMYac/l+lMuPDoTZ41oop3eW6FgWn4t8hnBYmA45BXJDabCb5G+An7l0TO/7n
CKJA6MyG5vy9R/E9R41YKSYpmLQyWZ5EnH/0focvlcn0aNLQ1vA5uGwyx1tAKxzEZ7cwABwBIBWU
UDcZGRJFMjBQLHMIBbdwRwGECLO6zdhegBuGfJJpGesJzy+8ZPbSp8GQPkpNjjq3OyJ2Z5C2k7zd
v8lFMLvqy81LeUzAL6flICpLCxncwtAJK1BXmk5snQzLTJx/bjpLANZV/Sc2PNv9r8r/4uFqUX2D
rVKhgiA55vwtWZEmXmx43olNRCLpYRZ3x+jMbb+paVdKRC0IZlO3dqC6WqkQCWGq2WAqIJkCOg0C
DSjbXMU1eYoDWDQSOxEgDFhBXQMtlc1P3cBKEU5NiqCEHF9OLvSfpu9tCrt76cKZMhR2kEKEddcm
ZjKUvUNcz3KmdufbKLKgMRkld/QfIMWnp3IgcAEoFYQwRKCVgiFgoMSgJeHenWALACZXZgAUWtr9
vQtKqUS4YA8C9eaf+tH6jmuImXoi74my1KvIbAwLS53YSDsgASaw5Sf0hs1JZqrCpZLE3bRsvzC7
iwzxL93BrIw38uUfthTqnlLCQ9zE7k4FIac9DmQpE6s5iGYDEtwaifVDSfFK9bad7YTJQLhrLm69
CzmmLGYWglnPWvwLqv/f30xuZ940vn4Jdo7PGPBqGkdcGGV1LLGqILMhipoq8QDgASgVhDBFKiiY
hTIAkwRZGaMAp0U3mUiIFHBD2HwPoEDCMluNFRwTu+/xmKb1x9vjGgTTHkc8S8bVhQEt16BI06LL
USsFH059ruz7bSHX8ziUVKoN8XNv8nCC3QKPMm0qauQtVqzx61Bei1OYAlZRbz9NoTCPGsQysiwX
StVVAVa7sspWsaUxwVa9vNf7KjXW4ZC+lrBXsTXnvgILkuJeVZWOEn4qM+Dv5Tg1c2Jtq6K2jzbu
pWVTpiACd59F5V96AwcBJBWEMEQpJQ6lMaBEwCGQRhAgYaRi2zS4FHBZ1c1Jpkwir6ppJjiS39Vl
qX/zIDrCzd/AYsS1hjm9Fv1I8YWhcVVDgAiycG9BUo7V+GWA8UhAJRB0PdjG2Cjx/rrFK+37fi1n
qut8govqib2K3CVY0urxWtZTSaGBVdMkTUtJFatMzP/xWTp3vSQ3E2tfgeHFFpeWW5uAFN8Wtk8N
gyF2ETgFGQYgADf4aRZA4AEoFYQsihsmxQRhigAiIBGWCMpnAWm2IvGuN6XqwpBp//C7yp584csL
NPZUQophEZGMJAY83D/4/c3+I445I0BiJ1UCiECyUQAoSXs6GD1RlF3fOYAAH08fGWxQXx6dGKmW
dZUiGn5jjjWkjv9QeMxzHF4Vhn1TmaStAoV4G3LoVC20xpoAMWgqzkRCJCeXt577p6cJl+X9VDDw
igSCSEEF86BuoldRNVA0tSPMAAAFtSPArTDdF5oXxoGJ26YP4/xprhh48qhUUUiALVKdIWkAMrJZ
EBwBIhWdiEYkCQbCQQjAIhAQlAR7wD1bWIFcmjUX561awKutX4G/xc507m4jW+r4pgZI/k5Erxm/
T+m+P4HIyIrh63yLk7q02dwUh0wpYE9lvfoQgAxs78i2xAGd8QKNTUugh46wIv0GQJvc+1c/jKVM
9NfiuWrFca2EbVj6tOXeBgOTWsW26B4FZ/+ao+G74/8uZqaQ4AKc/Z/UDEuACoArBCRhGuqXovFa
BYAVDABwAR4VkI9kEJgCJgE9dxygB3THRdrPLh7S7QPFW/Lxb+eYTW/TAPDwCsPA7jzej1wz1fB9
6Aa8UkKnr6kFKkDG9C7BUSBxcdGcs7Ju6yWtVRDFiAvreScm8abruONuoy3TRbwQzcb/TxMgCmL1
4Iwl4gBgw58g1e6ID+r2qYkMIRYSiJopY2yRWPChLAp8uscf8Nemi3GjEIjCoVSAOAEiFYQwRSUE
0MIzgQQgEUAJnau1AEwJB+PaNXaBJQIdyh3FeOBawGFUf/8BW+vk/VYUMO1T4pNbZiIQIea2TtP5
sKZLpVMmuMef63eHu4+1wNWFIMtpGUXtqaKc+qZCAnLJOvAKQjSKSoIIhzFihVlCNZg4GtmkTAxS
vbvF4aCoTFgHASAVhDBEowREAxUAj1PW6XIcBnJqEfg8pwQMpgePo2/NKGYSqo1TUg39zm85O429
+vSXpYbmTu5wIvLCxptT4a7ZG6Yl+N6ESw880Q7vaamaWjErtoOvN24boCFlfgy4n5/ynh7yAVwR
1/Dy+2Xi63GhGYDwb7XsmBdagIitahzwe72dM+7cgFptOp+9gKL0lBRTf4QAEw4BJBWANBg6SEIC
ILCEIDEgCejKNvgJnizJofhT6lgCIRxZcoCljBDI1ZxHUIEOuRQEMYmKcdVbAwvI2FJi8MvW0VCa
edXFo+DWuNtJZlNi/+fTgqc+BuC/TiO25UiNPE5ctMTCLP7YZ3loUwRHsC4Ky0mCjCAOqENbNV93
Zvizd5fXJj5PpmJlOdqBDsAAWGpLYAgSnbBU257yzEt9iP5f70aKzAMHASQVgDBEQSEMIiGwRCga
LYXCAWPTN58RaDNhFnk288cXrJS0GdAAAAAIyFT/XvKKGcdKBAoYKvs/1TWOFLNcS+dFXykpFSoq
CnqTBMnO0e4J/XMbJKJwpkVW7RXYy76D8ZZCgMTneTOEvWKgjhFYESXsAY68tJKIGOJ+mOEs62vV
BwFrqTIPmnwpmIDsALDB83+oDtgSS0A4kWaugrDtmvYOA3TQXnusSjm7m+/cdcMNN31v2jkhmM/u
n3nQFN3OTih7j2ZaTjnWFhALA5PY1ewV2HdTiVWMSm9EhVEPVenPvaNd0dbxmdvHg/V9S8bFd03r
vvrdp9zJGOqb/xf4nxFcygyuskIQG3saQ4EZKWvcKzyB25g4QwQ6Wr4o52KjrEHt9+HhbAijCxOd
Ll+2HenGMZzh8GM0dPtuRMU9Rp8isdvIiq5GOmwwiYzlMZyBwAEiFYQwJjEYzEYSqEgsZAiEAmzB
AM0Oy0atmb1lW1sEgN38ih3yWex8xy8GWmApbuCAREwkVIpaJ0+vuoO81NUNwmspY1c2GN3yGPQ5
X89OhPS/Yc9sNuaGtB7zfBichr0XpygUiIyfnjlpc8fnz8KZpHW3cvBDTe976/8NZ4dmwevz3JgE
XqQxL1q8JwG+6Op6ivrnY5Lzrcyslt2edCuVLkM/yUCgrSPEUCASkQG4anAoJJwzszqD2CXOoWKE
vwQDQFwYzG1LwQTQjA05Tw/P0dlC2p35GAXURZDLZE9+mFsLMFSpFGgf30WeT3rnd/k7AAMHAR4V
hDAyJAiKwyQY0KpECIgE52TlGkKMgITW53mQVQSCub0glDmRQHKcWuD22io0juGccYxUHu+yf1TV
1bXjqZB+MsJCAqrdEpToEfM3qTaYOsyCzuSqfRxPT46HGEaNeJ5dD3f0C9y1RqLK+B1226kBFupi
9nD3Bm0/r+rvifwAsetH4ci+E+MW2MYinvH0T6BskvkKwTVFRaeGkcDQjfffGWZur1v17u6EwQuQ
RKQtEprsb4w3dz7qfTZvCwT1WUUwDTxb75OaWadPTCGvCpOQQA4BJBWctCINhYlDYhiFDBQJCM4C
bw69YW1bYEGV1TObYugDBfn6ms+L+9za04xlUFETPRFxRZ85Fm2VLhJCEDNQMeqWARYNyEab/BKT
UQQY9SsszM/m8sOBQL0lHyeG/DOappArDXK87mi4/gURevlWhr2c139fPr/ePkyavUA6I9fQF5ei
81lfSAQL4WqPL8mLklqG1RbjqcoefC/2o30PUiZoR0htmb4t13W7raFuOUScHbwBJLRp0ZPSrxOl
ZcNtYF9HPK9EubYVW5qEt7vYEQA4ASYVpGw5UbkCJECYkCIgEzaPcAtaXxGN9XO84xrDdgVNeq8a
2r/E4qc4QLKvs56UgL6X+Z6QAasUAZbvH8MEcrhdJp6IPTf6qI0tEJUmzWp2t74svRI6BrfDps3a
m8iZbo1ma8CxW8MnMmXQXOC2/iMg6wcnk80GMb/4nwAjSj2ojoHWdJjYkHedrJw6NygJ6Wrokda7
z3quE0yaid3lJJf02uVQmQsAGSkRUA4BJBWEMCQUmYIhgJmIyBIaCNICPWJyHG1U83bgMlt40LoC
jirrpvna3CUMDL3T7sPuexIFOn5kAEVOPapRSFnyNGEdK4YDoPwTf4+03QGZbWv+tQ3N3D67dtbh
vVBJ/QmAOEzr2lY+LFACXuMfb3qVUel+JLKucS+U52agP5BzC54wBgZviP+u6BdMUiln2q8OlvOH
SaF5w0r1wogKjnsfDXezwWveOp2DPH1bS9U1+n6GQAWiAGCIHAEuFZXC9iQFiIIxAE7yNuA5HkaA
4bzV0l8rLQL088KXn68SzCsVi8Yt9eJAM4wChdaAE/hwD3gtC+uICqZqiJ5xMSyDcBSLxYO9oAAA
A2auvyYnNMXd7Z4VphRZjUSW3+L2JD2bqhKSXwguwexoMksquvcsE0qIwtJ+Dx2uyjAkvoF1CdGq
yqRe+KXZT797Tpn398fSv154ZwZmmqL9+vooieZZXUStpgbke+oAoWAQnh1nSW7sjq7JStCfvVc5
Xbz/tJ8T0DON8Af5ufzs5JlSmBR7GVjH7H5+Liln5fAjr7/d/nf5W0P46e0AAcABKBWELFU7BMpE
FJiQrBQIhALBghkyx0MA3vcVJYCkJK3FmumFdBDCo6X8A3RfF0QmqMpvsANTju+0hH06IZaJXZa2
jdM0/9/w+NrinJJKJKJ/NmwQmhyO+sVoC7Zd4tOSFz2Uj27/w55pKrCtlTDPV9bG6nTlAdrPbepF
Us9EdANywJhoQcmP75bJhfo4PeH224227IBPVaprDtpjDBuAFROc7xC7LYUomW4DKG0kZKQGrXEc
KKhV+LSY3YN+EraepXu3XoRAAwcBIBWAMDY1hVFCUwkIaEEYCeiFOuzFkmQCR3thIA2Nl1GDFPoM
LMsIgAMwH2f8w6lGICg4M/EP/C9CyZmJW5/x+iK1VAlW5AQb21o3IMQgRZv/1dOezbrw4moj7fs3
vWotuKl18tLuEFtXCgIisf+/761Aqd0TRL4gplIakvBNvRElqh0H/6I1uIP97H6ugA5zPVcitjpc
Pd0K1FaB84QZM1sjrmgg8aiexeKxmLDu9r78LWZdUuDpGUFG19OeFkktjxNjCxysYStsbPgKruAB
HhWc1HIbDoanFgCeMoeLRN247TC17cLOaCAIqL4tt2hzfjdpvu7VUYEG4DX5RoGJBFPZ3qlrafft
pzyUAIwWM1YztyBRqH3nup9rUvsoW7qPoyw7ioXICOhJQUn+1PchlABhEBu4faEJTY69IFdXH4dL
dIBNSkuKvXy7F/6/BRAosApKMYzIBG4ACXkYCXv4NkcBlrlrVChOrZWmv/0/8yavN22U6wpsQkHF
5j9cbHkMKKGWkcUSDKmjjkYABcxkC5wBKhWAMEYyKYJDYJkQQBMwBEICPEdtsR0d2w1Nc8Z1ckwc
AwQUc9trFHTAAyBhPBGMEpJAALcVsO3diulvzyTC/Iq0X320IMnInNyOp24SFFcTmwy7bB6ZGqR0
EyJuSAwbHWDo7KNnfY/5+xyLrdAgADa6BB/ProWAa2yyNJXwYeR0oDepkqZuPxY7qM4Lpwy4ei3A
STuZeGPhS5ltbpVQAAHkSAcBKBWELDQsCMrFUSDMiiAQnATNjvaO3RwxyaCcH1JbVhQCu/qZmv8K
zg0KTj8hJ9cSKKzUnRgpTt3a2GE/oWJzpzgOBPgDrBuIGLUtAKw+BwxC983muNoRgC1LgmpU2irV
gfr+XQ30O5K9jRFoiRmXOOcxZn3YVCqAAyTlpDDO+y9/fqygpEAQ6+Jjw4fN1wJ2AB0E5oFIhQAE
wcABKBWVJ2AQhYUBIMBYShALPUHdBpxKOywjjXDjnzdxaCugjgAEKa+X37LiMavBJdZGJCq87sfB
/8aUcQ5QLsA0ifVYs36ydM3yX3ZDWddGCcJSRIVy9S29XDpK7ICUQAozSxEqoABCUkAYXv6rtmae
Po+I/toEwsz6IDVTiAKRyxDaEl9EqoVwJeAihFEQNwHMJjdIYXgENMfgUgmAPJiRstwS2M7kDNwE
OcMsLalqUc6jslUmUTsz7KsuqmVbp7sp2I/F6ZbfLQdnZ45vlE7KsIAKSBdOsJtuucN2bX0dcwbC
pBwBJhWRLDNECQonYKBMSCMICYIPULWiZtoFkyttLB7Rn/6GfKN3pHFu3cLyE0GjMZiHEHiv+RdU
glTUENe0ztVos0p9b8q0JEMnQ9kFkE+4LDAE9i72k2UkS82pasJIUwrktB1sRw8IiXUhYYYQY6na
qZjq6peD92TeywDK4sQg7I3s83ggTV9uvQbOBX9UWLOqPtcer8Vvm5uYCUeDa1Xi5v4mI06dtvE6
NF6yW0nI4qz61tpMCW9sCXBqe2LiaMsu+5npvAA4ASQVhDA0MwiOhBWwjKAjmyz1dmlIoQxxiLwk
i0GbAAAAAJJYOy4BlyW6B4D0As66XvA3mi/issJI+c+loRbhW+UXk0lCmOMK18WdrhU0E1cv7Me3
/FNc7Rx66Wgwwjjfjg3Y8t/18KmyO6UbG8BevDbp/ZQIn4ANNqnfxLWhkc0gAImVgEl1ti+qbGWY
5gC18VNDBBcFulBK9nk36EG8E0ecFQibumn4gVLzN0QABmHRQHABJBWcTCSYrM4CKKGFtDAWIuLb
XcsBb0/lOarWNLT60QmiSQMHHlzPYNTI6pk7EyadQ1CZ32+8VKoByEVyg61wF+uzAgGyY6lkezsk
rLd9NG3p23rG6CRBbOiI69i7XGUEVJYD+8e2QjnZfvT+9/nNFnwUp2sNp+d5ddr8rtGXlQnFSGYC
swAoiFTM48JHMJzQK6MqgALAOAESFZxMZKCZBCICvnbSwwQAKOAZIBrQ5vUuibUunK2RwzWBlJWV
5DsMoLn59DKTzAnD67NelWYwd6jSx5crieXUYzkx8EL2wD1fIhXPU3IQoKeuxJZi6cecXGH5vkoA
VhkBq7owun/DqQLJfG5FKFbvouOSFOvypESyOuqo3StgHhB/4AH0z+uPiA//dQD5EdoAcAEcFYQs
RDEtCiYhMEQgZ4SBbBoyCghaschJFp91Myp5SdqQFa4YpLNlhXJlxPEtL4OvhRXAukcJ+OeD+X09
yPSVr/Evg/6Wd9dezLOmgY/4U1GzIpYXT8JzjdPCN64xBNMbWre87kDvoyAnTWqa6HOk0a01DFKI
J0Wq5rc/+9ZvvriOGjCmaft8Nnd20o6X0phXIvw5gBwBKBWALLIsEQwnIQlASAQCRhCE0Dbqa0CC
357l2bLzmxGUSvEhNSoBNtUAU6ZQiiInKpmC+5PTeevsgC55vmkZmxul8PHu9uWE4Fnl8PHfcAIQ
GyYduAixXT07HexuVoNUU7UUcAVANf4ZWZEnWxH3oW/e7rTjCacfeQ0fnoguDf1pOMrirA6bdytl
9W1IyHzIhBGkXAM8GBeW4AF1QCoxgEZWWAQOASQVnNQkSwzMghMQhKAjwlLE1sNluhE4Val8IBVR
2X0N/bbNmvuzyZdThzUBEgiP+sN3YAPSaCgfHSMNwO1KwNsdwhdYCgG+4kVTHuVJtcxrdJNIv97x
nK5TR2hy+X11cC2ZI3OJhmklCK+QricuURyJiVdVpvNh9EdeDj5Eal3x/5A671EuK4bNeZPNTawg
77TnrrMVS5UG4BcAE3ahEdqqppS4KJ7gAdUAOAEaFZ0MQjsgyIIUAJ36OR5QbsFuqDS8vWcXAKyi
NX7Wtr895wzrj+T/Jx9MrGV/L36QEih2YdXjCrhNjIMI7mM8BbEgMU8S6Lo9WD6OpUgJMaPYoGRk
e/5eik1IE/rVT0GIPPV1MsQuYqJECg4dLAs/bEVsdo6B9HhqzXWCJbaWKNbCZrm0F4z/cX/0aHAg
CV4KlgWTsJuAcGOezVj/PjWKaAAXKlbVTFw6rDO5y6RZd2Kbr+d0LoztdYA4ASYVgDB0mZ0CI2EI
gC8ZuQQ6WwN5otODVprgAyqGzqGWEXOeGtiPMxjucpZhSepojQijoWZZqinW7trUuykSxxOciCob
t8crKc8D3lhSm8AK8GQ2ktEqfgvuVPMDVWtukj12Se3aubIwwoABacC8q9Zo5t51uLf+70XdIUCt
M9seDT6DHCWnh/77gHlmD9EvwhWdl23S68P2/6BJtglHilo+92UQOfZLlOfi86PF8sIt2RgduzO1
Ksuzt6rJIN7jGGGFECIkAI37QI76f2nt/DPr2U/ONbAA4AEiFZRIgaMIgsOgwGgwFgmEAnpgHABg
B1G+F9GXFoF6ueFK7fp4IlIxxT/ZoTB2f7W61cCqj7Z+sLSUjtSQ1zz0KPja8P6Og+7RZKEoXlg8
LSMstnJ5fy0P4ABh8Lj06fqgvkoWOyEb7fS2d/A46VUK/EJSemllKVh4hFRetiNzKHovrV6XKqdU
eSnzbqxuvTvOKIb+7mqiVKezNAhI76Ay0Ow8j3rmgwqRgpmbGP39ABnX7G/sE5tChMDCtMbAW8u/
iScer277CxmmEtlz5ZIruKfr1IC4Qn1Sk2yMWmpL1Lp9/p0WU9vxAgTH9uvXgABQlqq2DkVcfZtO
cWgA7tljX+yWL5bUKAyxeblolFXAQEAZdPo2/+jfx4ZbUZwcASAVmIhJTBVQgxGgxEAj0yCiReLO
SBx2FJN2AAFa0frXJ1/3wneLo1rvNpcZubV/B/+P4PACDOsLXN55s9TQzFGdRr6/j9NjMnLy49Bi
ICImMcGn152y2S05Y1UAq2G4vDWYpSidgphSip1GyrnM5XGJjPPCk2FhkAAyTjOeV/HyoW6RqZFu
Ldfy9WtwZMFgd9C66qsQNmkWfn6FhNLA79R4ckH8rquWNvqXjxItUjoPDm71MOpBEnNVOrBD6nuP
UOw7M5Tg0XTheCxKAVUASDgBIhWcrCdEBENDUgCNYjAbvYx4OrXPBMq3GrZSWmwCcL2Z7ct37fHw
qagK6PvLsSIhJ3OlnABnwJxoq712PXcCpxlGZ5H/W821i8wJXJUw01AI9GIYLB/GXVkjhUa5/f7I
6vEIreNLUBazQXXYrVl2iO9ZTtnS6Urim6USxJT2S+DRjFbD0qsEZ7sSK4cuGAYmEyjEg4upr/ev
K9v+wtksx5JWIsR0zbMLLbxa92NHkABwASYVpUJ1OAhUgRCoRCA2+6Yb26tDeB18CRpJkwC1cjqa
nf+r+C084lM1ccTDSChv76ANY428jZVjb4pY3+34dQCL8vH1zINc//M9XSAvcESBSHXbFvEVfciU
Ti165+aohSsvlfr9O1GrkywVxe//Cnk2aJWo601/teflhmwyQCNl+o52QUdk+ddMSqutQBWYME1O
aypVVmrx9PznFi4JgwcBHBWm4DNFCYMBYUBEIBevUdnBa47xMt9XSMeVTJoC8ZvS7psz6H8h12Ur
0r3rrtdFYDU4uBAGU5LgmU1WU2KmDRugWjWxmwLz8zo8qwN+PZaeOMTkSvMNHLZHH1y2wJhAiSRj
tIMNZu34vsaV/T/9fzIVEop7fVfe92cwBn2DPMNEVBt80aos736J6/KraubxCc/5+rPZhDsBT0UD
gnAQMRbepBZpoDstPvbOBbp85zCgZ1MoCzjw6bMUgBiF96rSIG5AoMAAIgICEiL7ZzE9+yEhAA3g
rmdAUY2y3eVN88Aeco31NaFqCdZ3IEH0nejTFiM6mlEdA8XClhKCraj8vmz/O61w4AEcFYQwUjAF
CMVDG0BPQ7LLBsW4EtlYoTA7uGjGJv+vSpQDcEmDasSCpVBb4Zq4UAJc8rQOg8CM/4gaqs2Ea/N4
EgM4xkfYVswCDEalX0FAIgB5Kmb4WUUGl3DkdmZ4fURSWwD7mLLjctIdkvwEjM1IuCbf0GHi+N5p
PTf+h6H3KiQMWGTtXa7OL81/zfJh7X7XUvhKk8Iy9VztTfRCWoyc6Xbc25ObMt1xjGbmhuulDsu1
4YFUukgDBwEoFYAwlEwFAkcBIMxIIREEQgJzV4SAYDpGV7M71mW1gUZrWCyFTSROCqVuM9E5gBcw
HZ9udx3IEoQjMqu1m+bA+XLDH2bCuqJrRvS7kB0RRTnkbN9gymhekm1BCk8sPGUSHM+6iEA+1UKM
MbwBqFd27ysVGp20GA5kNPEWxALu6dVg5AAvg449A+X4iDw92YwHzWXw+1sxXIhgAw28bhtrMu48
fv/ilQfd8ouolq2js6tPz+fSFHgAA0sHASgVjQCRKBRCAhGwYGw0CIQC58Xm5XWU1riskwXIE0vx
sMcrdKHVbRPso+2OoIgoOCco6FNVGmDjbjK09AJMgtj7djxArbM6IK1GWI5pAYZFjdTFpcylevoE
nUtezqoiZ0CSHxBLs46MeViUDSGY930/B20m27isBtDAVLac8BQhxBqSyzqq2tKF07CDRIMIdW0k
CJQOyXKcIUJPXndAM6GJUlBlCRjbv4yrn/QicsBGrxZFdiq/K5n0uRX3Gl8tH4eDg9QAcAEYFYQw
JiolhkgSEFQoJgoIRAJnzjphBbTGEL2vN5zMCBJUOz4b2BaTK6g6wLMxCi90hC7xNWPfoAVSwCd5
n79sLrCEpdwhlw3zXiiK5zs6J5JPpUiRb6F0oeUGGTcyBM7nXjc85MJvX7pvUuisYtmez5oaHafR
W8XonaqPe9GF1hE/fS93JSCvGau28puv8/6P7r+eFUA+ib97kYOUlrqcV485rGIEcRDQ6gp3sTxE
IaEmE9atQpqonGL+T9fxzrLvqOm9HX8tnWMdEp0vgXUitb9JnAEiFYQwIhseBMk1oQxAI9bsixbB
uWlGOGb3VCQKHWx9kwQUNq2VspszUBUwUk8fJ/7qQERDuOr57JSQ1VTgMUOBrISxlmKEGLNJAomK
KJTtn0zdAhAPPf1HYqgCIOTCQgMIBqWVOamJAcWAjs/mP7P1nQIZPiHIuAAWC9JYt0lVTCI82exi
jpWh1238W7LlNJrRtTM3Wq/J4UVM1etvWVxtFrz4aFLnWiozS4US8nzxegSjYauZ3x/sChFpBSWs
LsrMrV48vks1tPPdh4aSyIUNHOGXhOABKhWALDQlEY8DYqCAaCAIlAb1Dx1RMsN3mpF7cTtQBDr8
SaOpqXS2CTn2T01ujuIe7DnsJEeGGEwMsoGBsUoIhqJUKqeSoLFugKXl0YFGV08sUCerQG/qUE5f
GqZ882OO7vkJlzwT9Y0GchCPOEUV7fcgI5ThAAtNxiQXIa28cfbZQFlZidj9/wg/PLA4SEUZAy13
wtesiO3q0kPBSTlnzfFhy/SGQ/g8Ua0UP45N+tSvwEcoy8816Yp4McDVk1g8JcupFwEkFZxUJTEh
BmpgiIAiUBng72zk6Ft4uaQ0vrlwzfAF5vJ8ojCUPQd6HJcx8Z+rvpxzEFUvmzjegfjOYC9w8sJ8
NxYk73cp/KNL/hA2dethFGzV07tQr96dOlOcOKN5T8Djxt3s8qXw+swKuzTAAChge3/kuecqrd+3
VlGjb/SAIiD+EDyGtQnGaT+OzFr9DzLZMaAREcOWCFwAsAkLcAEmFYQssjsI1gQQgERANnY2wZ5M
bRa0F7/XVhJDu8GKemlVO9mpmQ4UYEaxIF5WbE1xgdULoRqDEIKvPksyj8kdzEBbr4uICsSSTSc1
e6X6po4oaWadEQxQWzZg3XW9GxQ+enBhEQAH/xcyLewThplXOUoCyKCphAeTwgsJ2wcBIBWETIQZ
FYZnARjAKiYcBYJhAL0DexpLJ2dJHj4YvXS4C1M2GfPuPrbNIcsHe0xN2QXCAfru1FFr3wkqii2X
zjNiDTnSPyrOhqYwfWziNsl0lYEEFvZHNnCfD0qTprCXzGm3XXf8D03QzfpAMDrpDctjs/4vLjCQ
AJvq+UV8el18o3uxb7fV9/QL0cf8dPXLf1phM/HP+v+aTAogxAFAAOwgVX7+qLK+q+zN9/Hs6V/t
1Ko7+phJFMwQIUQFlG7/3xPOWyoqMjuO4mUNpEWmnVysRDEegNTntjl1ZYDLynV8kUohBA1HJs1z
EiRQ7P+SgGfQ7aH3hgADBwEsFY+AIQsJAwJhIMQgE5izeDoTeGhKu6qcyy8B1//yT9N/dqlSy95Z
exh0pueVEJyznHpWuqtmlLi49eF9jBStS1sAEwFimW05W0QENoIiDslVVUvL1TgRrZX3zzqUBB+M
mTZQH4Hs1gDmI3wTFGTQ8d+h+mJ3+8Dqej2GXkMqNC2qP41pGGoyyzpNrAGzyuLBPHquM4NwQQCA
BFusHKe679cMfJsKhSFmkJ6ATwAsTo+pq7AT1TXk8W46ZyqoNBqxAvpm7JUnDm1wn7bh5xKcsiVC
kr8W2tR4CAAcASQVgDA0OSkERRGghCwVEJAEBgRC+8JbQV3i+bQB0ItPpvt7819ILAnm+aFUOGb6
+Dym1SbUNE3/aT/sq4q7exa4UQDkTzcjd/AQ9CfPVRVVs17TNJgAsZjpQ32593I9TZsMxb6Cc3tY
3R044KfYBS7oTpOarxLovVUF29K8S5hQAFZ0o1w18s9ZFiHXDVnhvLP1/M1TcOdKX8MxScAGEqZg
4+n33xXJeJj6+XLBT+OBj/gmAgFmW4ShrLg4ARwVhDBSka2CZQEwB3FmjstEIZQpdwNqSU7seZeN
LWXhEpQwFlJmpYj/wc/+Ti+gwZqg1Te/j+Fncg8E0XSTEmGwnXIWef1Y6bJpM3zLmTZWC9lb4a05
Ti4L2lQZETDJhGkyNlgzw0di/Hml1cvjU57CAMiiRLF/J/nX52W9UAZgbHwxQgbHFK5FYP/Fnsag
Bl6LLmqKAUw0JTmAXAglFvTFPos1QucBGhWENESBFFCBEwCO4GCDU3i7GXozd3l3dwNpTlR6c8iJ
nTBFmg6CBFNg40VxAxXYa16H6PTpEHoVrSYqJbn705xdzA2OP5hx1Pmf6O7mGtlR0qgD9Ft3J3oM
QicPFQm1vCrNY+NDZa7bWkMFsEniip/C0707EWRNMJmVIa4ouZ4rkufXBXCSQVkxbAFNqKWE7irl
gTIRCJer32xgpcIMFQHAASBVlEiiSgSOJUCJgE5ZYLAC4QsZq8XqQDRf3/bdOmF3bynrGRq+JaKn
O7k/b6lQU2wsYbI6yVWn3VapjycVgR2Z0k3zyctTB+3Da9p6QEVGucjBu8KzP4DiAm4kI5lzJOJH
rMhxywLajtESXuzYYDY08t8jzLGFOhwdYvdMoqibIl7jpWJcBxtJIiVbz8jeuvQjtUudoFbaAwcB
FJ/9iRYpRaEShEtyWM1r238bG4Q8F5hKWoKL/dzjfHXlZbt9CI2lXvgwwChO2Ki0+NEOqmB5AqFP
RcDpVFkClfmlNDZT2KMcifSCGfKgPTfe9SJj2YjChm4w+iaUrDghDA721T+N8A4ylx7e/p+mhVhV
mwscCfFvpXy3TCKAJaWax5ZoorWDKuuNJR0FZxWjVMtenW99Igia5Ch+fTMDAqqGPFXKV16hPTvJ
xrofMLLbRisvG7HfSNVv0ycMiQAAAAAEAwcBHJ/ZmkZCULEzKapwJQiabRHBQgUIk42cUdZr4f3c
eOs1s+rz6f2yOj0fi/Y7S5PIADy29B4mkNrrkdk7Mqnyb2GA7YEvt1sgLXO1Y9LdTCIq+dPgQmfU
dgo4GDCiE69vIWgjrrVSYLzqdtOsZmHjFG9dIEmTsCV2MhgLmH6aRzKWvpYSZLLSmM8tHP1r+bzw
2YZ6enjzrrKs4yzXN45UZVOf+I6XaA8z0FAOliwFUAXz84aYCoVm8pacfLYBooNmTwQ416tiL49m
yJdQZYi0a7gDll7C1R8oxJpoPZYRHkvA1PLuuFwFS4UNz+ZsHvI14BU+kLtwB7wdukQ/1kIqfEZF
rAtc7BUHseCYQzyV+Rweh45Bv/IcASbVpWx6Iw4OAUCBBCARCAlcmKvvPgsUbRK1Yv24AVcardOO
OvUvc+uTdrz5eV0VPR/6L2HfsqTD/mbOaiY/rxWINQDlSpwgBfL2ZmBAl9bC5sChNvq+UcfEKm2j
i+IWjFiTWk1zw9GGeCNoxj/glOKV0y2iUlCrCNVECJsOB8DZWhGkhJqiTpqcogcKARuAQ3fROuWw
NwWtLbuGWBwjJxxijCGRYckVC/MmhSl9h0I2ZPvmLbjc1IsIgnG5Tne8xbR2xuuoALAkSzADBwEe
FYQ0JzmdTmgDCMBHvseg4NusdnRiLz/biBvEV7N7DmfyCleNk/F6PkbBjjhswgNXkcGtOT4+J/87
2UG9lcgL+cqE91cOlW9+F+2ULu9dqCqdXQUra53WUciFJfHvjt3Hwl/PDUzwx9i4oggjilfp37+y
qVsTAALKd8K/jWIAyAA4ASQVhFQV4YgMIQG9UzsodBD0S6NB/sEqfObs7MPWol5/c6QGfpqRPCON
/f0bm9iCMYbzEiRRrUhnSossm+zOozPVi9yClC9Rq+WqSD6NaA5tgN72C1XBNUup0q+l3/390Teg
tZYjt00SYxG9zM7j5u2my+TGwABcAwcBKBWAMDU1BYiEgpqBLl42oNWUTkrIiWaBgM1JpGqikyhl
M15+QCvhcy654JwNRU6yCIABH7N8+WRjAGz2WzrdJcqV8AyegepwICC74GAjbLcGFJOQ82ByiGM+
bonnx33GOtSqkATBpoSUg105UkpJDNowgEJZmGkeJzGpXJo1fhbyI6bkGq44ypSJwAEmFZRQNBwQ
iMRDicCCECHiPQ7KHlzlCytOB/gCl+klYzNzgZcYLgt1Lf6QqrOJI+tmNnEBRbLAQNxwEz2/ZTBL
ouCmk0E5m7ahFEZrQV6PZw4Z6v7P1b4aoC07rJYsufTLKlvVVjRjkHe1bDT24gJWUAlDD6sO7ywL
l2Syur6cUflQOkYgGeP9AOABKBWELDUjGRDBIYmIRkgNCEIBO8ZhjvpA5og40xZ1d+eLwKLC9czT
NLepFu/dYz4hjDjjC7WBiwFFnKuSw0ZmhgEaZ1UEMUJqkt5RpNZ07VR9bnS7mLehFDQiMTQnL1ob
8oXmGhs7X0Ag5hs80tCAaf8Z9HXQM6P3M3yjlFKUz+2GYxIR89uoAxVHI010vIf+fFuPz/SDP9//
/efcHI8PGHbf8gSwDp8fD/v6YsiIeBhYFqVj25bbeX3e7LQmAMNtydug7Z8Hc0kq+sDiZOQPq+Xq
ByzcyyRhyBwjRwPJr0vlfDzFDNvJ7Xj02Q6pSGzwCEYgDj2FkxD4AB8vjmD/EQHAASoVnFYlWREM
JGGg1EhBCARGD1hThmNs0OEwJNABRqdyqCKGUuckph6UXWcx9aFQxUfH+Xr9WM4pDU/Pt7bxZK8L
7aKIa4HN2NKPgJFl7VYL74jrtsipIjtj5+rQvKmnZOrW6VkBAwzbbQt+Os1KAGDGr+KIsMo9cHYN
TBAISbHmqGuyoIC2AADjCMdLvQZ0RJchrX9yTxqjqOliBHcJrYzMxfdOqoDEcGVJRHpzcQvltyCT
zvzhkiRSClQ/b6ver/4HZVyc1pezAkw8aTQlvmXdTAIn3v2vzrrL4HGs8U/NcprsLlsd3d1128AA
4AEkFYQwYQsREidCGEUAJtRsraQ4eMb4Wtm3MtYAoMC0zhjl/aJjmMYbGHhxsioliNVEBds7WUGR
Lyal6SrvTIJqOWb4OnJGgSt/PwKEZmEAL51e1S9fN4ivPw4fHWvm9+oob4svgRtLtAoKsTamnQZ5
YirLBwIW0rWoiqV2tjDatomV9ceLPWD8I/op+dI8rFvPTTt31/uRWzSvkhEvHjPtXIwBl97K89al
I0o531sMqXlDwYqguAkAcAEmFYA2JBUJDiRDGRCicBnuADRmFt2Nl5cQAGrciPTxvGsiaoKwez7u
1hFUi9xE9YE0X8Ud9YkM5MnbRWTBffHJFj9HBPyo7pryhR3prbSz009ltahaEWBnNrvfccQF6ALO
trIstb2zQrsZdLqUUVEkr8Q3K8tV/LAJiFyPVy/uBFkYomWBhzowYyeNBOASYlwJF1ZrsQxUwxif
tPLDDlkUicABGhWUkCRIBQZGMJEQJpAbv7ZxyuOgh2EIMt0hgN2fT9G/j6PXhgZSNfwqpKGx4x/3
ipmsToSsizssRVmYnMMxhU95+KuAigEMhE6O7nKrbRfGMMfVHDeFZaP31TtAQAZ6qmpPvM3/gAf4
3WIRuxHWQkrzdKzqs81pcXFlSob6mkBukoh0rR5Vg0Y5cIVizRByhdm5rSATNL0r1UAYQDgBHhWd
FBINhYRlglCYRiAQkAImATv3jbg62Iy5gqY8jzdkA11eH487enjVo3ityP3ewzjCC5ntO5fO+StP
5e3+TIqgym3ZEQqFnjyZas/Wcybcf2DWoT/5+ALgMVHyf+aBsqTPbTBkbSs3b6kzJjFLevG5HZX4
k0ZPDRdjQlPafgRlQdfGPrPEv+loXd4F/+u/6C6ESfbsHfZrZGmWWzL+2LSzyowVJQAclqA3T/ws
CYvqQZSd01bsLGLzSTCE6lIgsAA4ASIVhDBVmghERBIARGAjk9TZUOjHZZcPgto6uBZbqjNFe67d
aMJxqPSp0Qu2k5Xz93DutN3j+HTK0BxyATiJCJZhAJzS0X8P+rZiRc4rfAkTz8W47sWYnE17Pfwh
ZUb1cpVj1JLx7UlrMU0ADxBZ8+Iu4lIxHOEGRzBKJ4NCS1pJQlAjCKnyKz2Qgsl5Ix8nm6+7kgAW
DYiLGT79OdjTQLCpEAMHARoVhDAmQJ1WQxSAj7R3b38s6pZsQltaC+EcA4lkbL2p9+oeYtWK2Z+O
92CGKDs6s2EQdRKpO4B5OHm4L9QoO0rGbxmO3cVS77q/h9vwgDE59uq68jBSciaypGQxe56Y+fbi
ZTRMyEWF4gAplukh0+L2t1liAU+5OK8N4vLXYhUXE1mVcTQb0qHctzr3OgJGRIJyHaVVwSp9u2Ka
OWTDCqA1KuwA4AEkFYAwVCiRGC4BOTdAluDeWUs8hdyXeWFOm6t6uO0M6giwmZpFAc9LgpLmioXC
urQN6CGEtGX0+JW95tZSO0nWe78G/d7Au+tDTKWVc1PZk+cS12mcbA3Q+cIOliVf3tgtXDxS4dI+
PLbwr0Z4K+T7JU8kFJ+JGYJ8jpfvlrhDtJJEFJlyIcaUmLgmyRih7f4bvpD2xCiNc1QXBYUBwAEc
FYQwRGqhECKAsERAM9ZfJNCBtrlFL4kLccMpaBeoAlDYP7618memQNxxy3Q/T5w9byMfAN8Jc/no
2PPnBQoh2ceDhqQsjlRmQgubybA1w5/ZUIF6aSTWNaNp3JrUVcBTRLo3IpM/R/Y1G027m9QhKx0s
c63dermKBDO/MGH2A/WLen+P7hmYDGXW7h1G7WwduxpREzxueKFn2l+WR8tkJyAkAcuhhKiF8DEy
IieO2KnYRZ//evlrk7DfJ0FnMAFwIzEv8aNs6iKCUqXXiSmBwAEoFYA2KC2GBuihKQioEQgESAUc
jVCBgbXi9DybBSNFGkXiX8/h3y9O02gUCC7jCVsxS0pt8I3siT+us2847sl9hUGDgZkxNs7iGhrc
AYXlFa/ZcHTnCoL2/iautE0ZNDfWGEQhCdVGRgQYAAITj2/l75Iy61WPk35/H47qBstVjB8fT/X4
xfQrE3XvUl4AzudVLaYW1IW74I0Vwf+08emeeDzgABN8iIKJTjnRnS9EybHCCy0Zfw938cOX0RAA
4AE0FYRMZ4IMSgMTAJmpmygGl9masjqZ8cTUsEdKL5/T/13QFYq66XYDJAcsv830tmtKy67H0OMA
uL2ADEAMsgFXjo6+sCr5sMhBlofFrlSATVwDtIzKoX1HVSCms8VzKIABxxEN3QwKRMOXzBcCJijn
ZMxFCgQQE5ndUlApvrJVNeXUE0s5z5LA4AEmFYAwJGCVhKYBCsBOcdjpvjOCqAtOia0aWDBw1B07
vVdjFgcK5rxty8ID6aEX7f+13G2SEnewtx7UR19RT/nj6T3lrz2CTgZCnhRU8sRFK9G6souaosL3
XZ3QM1rd8efZi5uUSSX3QqXWgWWi7zWL0VFLhmsh1SSUCiHYGWn4kEbgoBxjUkUtRMw68BVEAC+g
BwEkFYAwNDsE0MJCiIhCRAiUBO5AAuGAM6sJo1LDlzKqApebMMS6CtyXeo3Cn0nxkPo5+3bI5mTh
/aNRjTVU3nTmk1uwm5TQkjmJESp2md5PQZqKGVhVOMqaazDI3SZ9IhBDgiX1OGk6mnfTUyO5KZPO
NfnFGz8Yv3Z/inyVFyOh6/5P2asz7A25FPeLQXlZTvcCG1IABOpO02EBAWzt4BEAHAEkFYAwVKmk
AiQBOaQMHC7ektBNMjTq6sCHhnwxJOfEeME4joZOecCq8fuhd1E3dPFXysU27vaEMvYqgHNYiglm
HpbVu7LqkM5rs/FH7BsJ+tndHWUnhuURZukb49Op2VK4Z5SVlaRpy9NpLdN0cS9rq20WOy+Ul0wA
IRrEaUvsqXStoAFhMy/TJA7MNynQEZcPRIKSKEoADgEkFYQ0KDK9hwRgmECiMBHeQlZM4dA8Zd2S
7VX1qwkcSkdlBb8/liCNyhJcv+lodQDuWDe7CTPO4Nx9nSBNa3uQPnr2+N3apurmkGKalcrYx2b+
uzQq7JBC7iNbOe989QN0+cuWW3oqxE7VmlyZ1Suns+1HQL4CFlTfnsD5BBEKRDBkNXdRb9RMeHgm
b+3ExDTbLHV1c8ag055VCoqFq8Xg1iCCLvLr8Xj6fPV+PdigCwmADLCy4MUAqAMHASgVpSZ0KomK
g2CIQKRACvwzIED2DwoZC3+daAXV9n22HSbPxHEtbDiaPT+I4MXnAw6rX9y6S4zy/RNIvXHzxx3C
+S/QStWvkDlsS8sGkthoisWicN4V74yn18nqimjTP4ducvhBVjUh8fToydUnlO/tx0lFAGs1qd9V
OVsY0JNOKRA2tnvkbHZsovBRODCjmVB7M0rOVP1AwFjypgBAzuEd9WpPfEQNPDpUDiLu79J08+Uu
/KVAkuu/encFAAAAcAEqFYQ2VSMmAkNhCFhiJgmEBCUBpie8HQahOxXfCOGfC7oJFIxHGtm9L7Mm
jiAYRlCOxMcQ1ys9kMdTq/1mAW9oykQDUAIqIiJwGCWyUYyRVbbpJeEmfZ0FlHLysGcrFn9vPjlh
hw8YbpbJNRBbI9r0Wlihdk02tPHBkVjPakNcxGxRrPuruwgqwRiRwNkBrbugj/CrXyxtwcpHrA3D
d2qty/jYAAM7P8R84cArwquACITT2vl0o/p/TN/gW+9TBwEmFYQwcSMKhuZCMEQgIRAEQoIAiIBu
8yszjDzCmMWLHDjWaoJBMggnlka2IEyhOoZVfOaE5zgQMxBSfyG7lsQt8+IcbGjdYHYsyZc7X0d2
QAi8GQjQK5wsi7Tm0Nnc4SIYBULkJIVmz6dswIYBZjQMyjnpKE7oXlUFIq6cPNWpy9gSweSld0Ll
3hvAAHgrkb01kokPMfl/lAIiD5KQOQ29T45KFBEY3R3nTGFw4AEmFYAwRDsVRogBCRgwJgwFQ0Ew
gF2enBcciDQHFJxVTrfVLQJ0jhPavdXNgxeIEMapZFLzcnEol202rDkONAuJvXqcBMDN+wa1vtW0
YWBBxdOVA0j6vZyiqtVcIPVNZZE+JSSY3c3wDJskLzuoDIlHcnShBP1pZi7RGExj1zbTlmf0+LO9
Mc3B2SwMR1dlVLoTDElBmmwW9GrZ1Yo6Jsb8PIltaeyvIVj+f4EasDPXHHkRBPMFkqhvyfUtYBJt
6zqQG6XAdqX2KNFU1SNo+HcRMuleYWYraEEDoU/IoikzrQyCcvslLW7qa6dce//fgV8ZpoXQCJaR
xN+/oHt0wurGoba44Pmw7R8ARDQAODEMHeB2PSY6fIADBwEcFZlIVgokSkRhKFBiIAu+WDR3wxpG
IGNac7vOdSYAAEGm7yt+Z4CpmOFodWEAZBYAASk7jVoVWqcJyklAeJoyFKfURsYKNmzMIM3t4T1H
cs2rTdkF1lE2mHHLc4eKhMVnaWeBq+E0jp1AERbhBkDVRzBFUPkwftZ0Lhp4MICsMMhh+R1K1XGd
4qqlmoOgEATahUuddKroX+voVLLZdhPvNprsmrizEd+k2opiL8dN5yN8wGEpwfGhRBm7ZPiyGXPP
vqyIsXjl1NZ62xd26syfjPOvN0DFAAAcAR4VhCx3KhmERBSw0CIwE7wFbiwJAFsOVUIEhf2eeMbr
KpjNXmOoSELoghQZjx/C/E6wUCBKkxgDSKHs5ANJO+U1dG3WdThSp7FSEUU1OUZAn/9zDLgrN6Ea
8n+HKWz5qYNac/TVPqTiK/JhCJYu8Frs/6z6+2E3xeTktcyYxYbWFGPCEnE3BgMZbbZSdrIU7qrT
Lxhs+9jRAwlBUUQBlcCTN2UOOipq8LKRxn6+qmnY0z2zvvrFWdutuHoRhYXMfWTFC6AtwAEkFYQ0
MQwOyMWiMJBsITIMSAI5wSdzQRGAshWVipdBIEOfzQpxQ/Fwpk4P0MM82n3aceAYmGHDg4CYlEik
dFgmmqCWn2rSGaEDCmXAUWbvXLy9Xko+YULf0dM/20ze+G8fFYUL2vPWlXwAayzycl1iu/QQdUvW
129lScfvUjDd+YatD2pKIxl5bg0TToMBlcFtcf5l1EWUZIXv93vvrpr2Zlk3YUhhYltCUv+rarpU
vwakkHRIPJ9pr3rjjrgd3uyq4kVJ8yu0c6dzIGNa1knyaZkLDUPwrMnm8YU/69HSxlKa3PCMoYI7
9Pp+nXxzx4tlIhZc1lAcASIVhDAmPAVYAkGA2CaQEfovnG7IOnNRfTf1sYa0Elz+rTUCSyhigHb4
d1ZmEFBN8zAC28TAxdcm37/szgXnPBUUi2pTkIuZmYU38G4zauczt/OPnjPb9vrR2Z3mlsXKzOdk
sC3aw7XSQxOj83Z3JQVVVc5bgsXPx+9/0/QORUhHLCl6UAAhvZsLInyt5PLwb1EhtOlZsyfBxrgN
7shcA0qAABiGEBwBIhWAMDQkDIYBRABQoBYYhAQhAIiAb1XJ3ZDy3ja/g9X02150AlkI2mcmiEw6
fAzdHBR3NhvpkosZvEowFVKbHy5hn5bUvgUZp0ZF2W6arja3JU36kV039FO9PrQfeYuYu3dYywuw
PWlESCdbtWPlzn6wfh4sxg7qBKrrE0hkgdl1ixsl2xVXN5bNjd0p0NVQ6LAAAAIWAD+IAKgAFQAO
AR4VhDA0Kw0SogEYmCZQEZCCIgCfY23SNOh27dcZWXJnsXxcChnpHyGiLxVov0SNZkbR0rhqJ/gb
YtPZi02mBQQnkU+cScrkdwEkjtl+A7mqzRUwqmFNJr903q0zkzAq8jfS7eHGh6QQdfqZlv0bIAN0
tvSkktDoubN6/xjXp+loBnY59ZBv+Lscl2rjaYG46AQ5HPq3A/n4Z4gAKk/OT5193Vpj+wj+4WvD
t+QHVUABwAEkFYxUEyMJDAEiMISoIysGBMQwgEeGu426WG8w6QzrNruY1oEtP7sFm3Gy9RfRfG9S
R6xNDx0bk9onQ55WQ0pAlypRBXa8kGoPvfh8fEFjtqNy1941i9owRBiFRyZI/ySKRVhU3xUy9as9
8BPSnw6brjdy0ftfwXa0RYyF6VAD6b5hU1U5Mpi+WlT8Sq9ooyN9wKjw7z5BBKBFJ4hyWx6ZNga9
PFAzDPONyxqRUYcJdCc+65peoITuzFTgZiB2s1T+3iVFgiNybzYCNRAIOqAAAE6rjJpJzB6AvW5c
tFpQzSvCsMW+XyzZwqL3lQnReclswKMIpGUN1PqjpMXQ8ABwARoVhDA0KwkURzMwVGZAC7ZhADhy
2nAxc3MbWaBrc9Rs7caboiME2KZliHIPaQBhx26UKNdMsjEuydyumCzDGOM1a5zgAT1Gs1MYtRUu
XQc5KfYse+mc6Y9ScepK+VQzbajfpSIWb4TAGVZa+j1uiYRpLpakauH9jGUBJGmNDAHNr4dpCt24
pz2UIq50ul1Cl4Yms4yXIQVAqPOnwVpZEWyYlnFl3Tk/RYthUMS+WCgBpVWGq6LhAaQAHAEiFYQs
NIMIliFSCECGw0YCljeoGjDnTAkOQbZZO7h1NE6OxOVexBqwlpccem2K7XHmqyWyuVAwXBqqzI7u
qLLe6cVq3d1Fhpc5TxTXPMFD/IOCXZmvVmUxcvQSZmmFbw3KdUAMFoYlRICDWpOWHiFstgBIxIX9
2wsAg2pB39s1n6vhmuwYwMduMGQEShE3jE1kGAMxiox34lOBKtwRWf40AA4BHhWENDSBLNQCOSFA
sHdzQstjQa0Eohecb1OuhUWBIgGKU3dXOMr3hu6Bk1qPpjws9jQYxMXV/eLTOFtlghWM59LrevkG
J3Gh3ogOFpJDjcVdC0eam51iwDx5iHyPCqY4W8GZCEiPBuIyk+prxw+/s0o4gj1NG2CDlaF2GDzv
g/W5nEy6nW0zbUs+lCVrzAYOrkkYcWvhkLCIJEgqBLdYplVQHAEmFYQsJMEYUAJTd6BRaWYNCCQX
JYSQG/n44tNBfZHSEIRVmolQ91fiG2qKjKVZmHIr7oaTPXK1XEbFvhICuj9LfU92tRXqNzMNJYvd
gMu9bQkYGmYasvx581wamOeomIV4o4voC7TfZKKcTaYIRebwD5JRRWQlcpPHgu1qUEf6T44NaP0n
7O87KMZedvwjvQSC3DfdBWDvLL3kNyCKoUnFUINwkLgHARgVhCxUKURChROAmUAYLFM1AaCk1JoJ
DZo/5rfP/K1PyzhSVCWQfkh2S2gvpSPjYq8i2Pql6XMU02+Jzf/1EFeh/zP8LLxW/IbiSonKskVX
0V4Pb52YFvkFd4XMLSkMQGka+btObuCsZbUN6nJY7E+1UDcObiU7jXVDm7JlRu5yzDk0QTZ9BABn
00grWLRDvC2SJiDvS8JUG8mrKVASF5fsI3QAcAEaFYQ0hFQFiGMjKGBIIQoIQgFnMzqjtcIW5mmL
iUXFW1wW0LpN4BLxw0aA7sbcRFOEcg8Z5x/Hs3TAlm3gn2flmBg3wVcMIJaYs/UERefBGehtbtxy
lGfqNcgEA8ed3AoCymu//aGMTUCl3zsE1CI6oxvtNBhWm4e/+91EtCru5MuZOHSSEpCEloMEtkeu
mf+ViQECDITA1bEBbWvkzrPt9/D5t69/f16C3MrE4cNugeGe1JVMZpoAwURDEMAwEFyJaCf0E5X/
o+k5vplTTAeRXkcRPbbp/KAywdr69gSyEXROK2ivizi9p53OiyXyxKSwwx1+HpwoOwLpP1Ch16Tv
b45gBwEiFYQ0dhqiksRRiYBHrLEukY0CXIBk5XL1AkgEPwIZ7NogC4iCBN2bor4gvAPiIHot1STM
5JLFmDAKSAVQiymgKvJFauu2q7I9TSWbmlwnHs75IY/HUr+P33Pp5kAlNYC8lVEwDY0TCtk0g3qy
0yxZAQMFVFY0YO4VOBzz0Wclb10ZX6nmWuSctbxu2V0Tq+HNCjQZU1Be+D1S3WAAAhEAHCWcuuqM
fT5U8S72qrbvnouSMZT+v7T54yw+3pLnEOiFguIF2CAXh9ft3D+Xw7MVjFiZMKXiH8QBSKVpYJvN
gAZeoLAAD+v6AAJBlwQEDgEmFYQsaAoMUMMhmQhgExsGBIEwgI7jLA0jZgZh0cEu7LQXzocAAck8
d9Lba/TADOtD9nHBkEBBQuFbbKweCheYoKcstNun8euCJ6a+L07irXHiRgA0zKg2kcwOyPCzFXv5
zsK9+JfoHB/2GhB8Qh0PVQAAfm82AP7n66ztuhTTuh80oM8qhhj0LQ1FdNn8S3WY/P5QmkCGGEVZ
Y7PRxuoJBRVEoO4yZZnOUgwERlMGG2+EtSOm/DvxaVY+wEu4xCFLE9TfcMCxucNzjJKQMi+wfjkc
38+fgYIMQZP48dwXqEoHAR4VhDBQDAUOxSEAUGZ0KYwE3yzYdIGNhixOsrGcQM5zN66JWoElhWdw
Eft2885xt05/rW8Zdwy9G+VEukHx04Bu6lWW3/b5berJiMSMSUAfy69IrV7PIm03MoTJeMs489Au
FCv5zRJTXu1iljRXGH6HO3GwaujDUiUDNCe6urUAmOggTrD5YszZ4TtNJHKvVM3fxnhXqJHgtwZG
JpcsLbppxNrVIFl/xT862UVsn927bRjai/lZ1aPkoRbU9mxpUT6ViWliCmXyS4AHASIVhDBQDDLD
BDeBD5TsvUicla7eedmk8g5AkoKdMuQARzBTCBHc/dffcpnNxMFGMEQTgFPpbhEohxnIM7uAC1AY
m3eRs8G02gW3pcFtiPbGkI0IUhMeRJyJDM9CZAx9K3eqBsT4bwQvnWHvvYAAWARFH//H9TQNvoGG
pCoqKh2gftfgceubYKimg0ZTQEAnuOevytSKiNs2IjADP3qWLLoBBhT0eqy7nk4U/0RvbOlRkVNG
nXZttwxRntc7Fl0sRfRBwAEiFYQwVzIWCIJiINgmQAmMCHg9zMWGTZa7XF6hrQEjwsV1IgLKSnHC
I3CLJwBCjnx5/xNDAN+t8X0/s/A0DHc+qFraSe2R69RNUPgM6VGsnCWIgJz8nitpqr8UpZ1p7PGx
exu9AWSleb9plVHTKa+m3dNRKYKFsLZUdxkywVCx3F1FPXUgL9mwbgDBNNhbpS/SjMiybf/OOr2v
x/j1TjyNxs8MYhrZo0QOEACSoJU0ZS894Rrgb3lIgOABHBWd5EYJCYgkYRiBLfyzbMMOnMZuDinV
tIBnhHV9dzVqeFwtkYA1+q6jr5gZ4ZavdfCy4EmpxeNfydOIBRNyYxlrWRl2pI3yGTIkOOW1KWtH
+2Yb2AEA2jhOsHCGjA4KeYwwTsjqSXbOl90IAGiki2qXRi/sptiQoaAYoP0ZQI4gAlVImz+gf8g5
5g3/PyNsBwEwFYAsMyQFUoRhGMBIQwgURAJD3s8Is6e+ODlr6JP86BgV1BXd9elo+cT/xcwsYq67
/T2jPx7/n82AA7mZLkXbJdarszWc+z42BeT6tF23q+JQahrAREMg6Eyl7RchdFThFfNbyslI2Uil
J3CyVNQUdF8q1J1QoJBNlcaiJHRrqGnTXnWkzAFA4kgSgEqKQDgBIBWEMFITEAKFYqEAQlAIlAZ6
OQb8mMwCe0cPZoCgj+vLW9B1FFKcNZ206enjpgH2Grp8uVziS8sMJN7uEYGkapHpyMjyriJ/slVa
3cS7q3gV/JRAX1SuLMAoyBNb7p7c6zodC8J3al58ZraVZcopwK/n2/Nmr+P15TKRnoa/dC8ZEKgG
OvRVIl2zgsFrXXtYKXQnRPPaZSll3+N0ZFoJnAEYFZxQRVoNgoRhAIQoIQgETgJ62dmLOsHKoXF6
X7RqLBWeavTJETkpT6KxHRyQI6Wj2zI4Tm+VTAq5+7gmAERvVyGTBuC0JIu3FFRV2g71bu1xZuF6
UpccFlirf8rZXiBKy2hM2NHxm3SOAGziAgl6Ps261gobTRJRQ13dEG84vODSxIqIIm27rSjFDlRG
QFpbUVmxikSB7ySscOSkaqhYIJAXBwEgFZxsNDEZhkRAi8BM2dtC4BlBo1DhE0lgVb4fc8CON6bU
rCR3xdDzu9voWctMN06KbZrKVJbQxfUynFobpaw4gAhyqrT984oJBNIt4auGj6fdpruAU1iyGKDf
GPjC2tH5BKsyf2Uy1+9+2Jv6W5vPMQQ/lz8N2fRaF7R4LK/gVIQlzAdok5gLiw/OM6FdFl4OKIFF
C0C8oIzL5723Lvn+Wz8xwAEWFaUElioIYgJ36Tt1i1gysI4aSHF5dxARgcvuGnq9do4xWE8ToPvf
QVukNt/P9mP/YPlDjQZsyKk40MGd181E5opU2gMdevL7//6q/6eGb/nUdxdVj31zabt/6RDjCohm
SM6v028CUP37Lkxbaba/fZi8n4ZJPdGWvrJJdNELq6EnqLY8M+WDjo9aeIBe5CE4EFCsRqxs6g5x
0JsLdEQsyq2agAVnFbPuDgEaFYQwUmsQRIESMEUAEQgJ34t3TrQLYci9GmOLLjgPIp+TsmpaSEUa
jKJT69mnVlgJIf6Efnyau0GRCZeO9iYc7Gfnq6OPT1Z9N82zuUh7ajoA5sJJOxaZX5LK4GaZe5yF
bT5Yh1nZCVM0W1KfzVtpzeSDSkAAeecr3eXI5R+L/HxC/3p8/6fLk4f1kVsUSi2w6cADjKJbSJJg
uQhp5U+f9P6QrUJlExWXIFgHASAVhDRXEi4IgmEI2CYwCIwCYgEfbz4VdyWkcwxu70oJfEvjYVQB
2DytUrl8P/cvE1yGGIDZsLQ8N6iEskRfTfXFQS0oPkFsEM7fUEo4qw682+LjJ6meBFBDC225QoAj
YafGBq5Y7qxNVPhUIJitEypl+bBmrH499+3LLJTsEDMhArLUchYdGMrLm4A04FpHOzwD9/hb3uf9
h/yG/Km9gs3vBiKBeBVPuWB1pVgsDi82D6fw3Q5UNXLnzVxcHUaW1P638ysAAcABIBWUVEUhJYJF
YJFQIhYcFUIBejBwQI7QsNO8rq78zVqWgThPDC+r1qQm3gfcYRFAJBAFav1Sf+lJiG8RjugTj1Tf
3XtjNQUL2iAykqwW+cwWrM+FZWOViLl/jbpDpvRMBsr3oAAzU4+DeL2gz60h0OuCYw6DmAn+Ph0i
Vn9w94nxn9yb9Gh12NiNgrK7LrCRcgNSRQgb7UaUO/qnpzFQi7yoSKNgweahEQqkgwAGpVc8timX
dzxtoafPobRCjPn1YykW023XERhUwypjthxcO3Xd/P7cczbW4hVZ5XsXPhkVfi/YEgiQmUxs92UG
7nnVC22NP8n8AyHDw1Z6uy8DZ6PItLOOnTlbjV59RJx55bELbW0qHtnX/k70/YXOjYllELEEZwBs
NYA2X6J01V9HXiJ06+mVAAMHASYVnExkiJWCg2LQWCoQCrwQOAgZFqGTwXaNABWPcA+v0Z83dAQS
jmb0wJpLRblakSjWmKy0OKR2rG4xdN13zr60DKWWOFbE7Z3N10qCYRClo4VrAym17KaVzxxfslWM
02Qil+FRSogKJiVmatj2CtP9vGmOEdjl+gZcEW4edsoj10bOs+CuFcN7Q+m+sCs/OzjCd6DZZDV2
Su8vXN84r5hs/In6PNpry3SGGI+D/WTZ8vnoY4B9g5kwlAzklFyAbTb8NOPh79bNXLTrE4mGqwTa
V2UBORZTIYa4r/Fwb4d2EO4RWGDLl6Um0hhEgyOrk0HT0OgcB8cr5R5bNWz1DRP1VjVjnbS1hjCt
JF1WL7vsnW657WQLAAcBIBWkTFSIhYghYKEEwCPeLYcAYabZoduybuKAXWt0ftVCR+fGwaDOCZ8O
7qhWwq2VbFnJeLgUVSlCwm56f07ib6YBdlPkq8wcQGMKlIjWbrmd8RXz8z1bDGBnEDb0EmsUqfTV
f2cLYMQNRBTNUIALI5J8pVR77mOwbQ7Wni4d2vDyRZIgp7c1OCsmdesMvU5bZkTbfDOm6wp2x4KN
oFGjzkSBK/4/wweHUWo4rTL4DIjPd3ClaPB7fJjgTSjM1SK4Dt7Ikgo4ASQVhCySPAmGKEKJECIQ
Ev5UNC8LuhgMXlAk2EjHX3TKJkLb7JDIg2/gzrcFBbGgBtQm0pbZ1/NkQqMq4xhBJmUS2HBuNu8W
nBM8po4mM2l6iiyUIvNzBjVjxYv4sXJ1yd/4PFrna9okbM3hTAAqJbQV+FRFxRR1u8VIpNEGS0wL
LtPWDFexweGFUOFpIKpwkPUOwsMIJ5/AKlo64Qy0rrlBKCwMCxfDTwosErDrxiwW1m6q37bcJhc5
wVABwAEmFYQwcTIKhsMimdAiQgiIAmzDm1rDAuAshEC0BbJIw8HrXhtQuWqcFawKdyugmBxzj8vb
5XRd5fnJ5e1kGq57i++WxRWAkoQAUz1JRneTVgiwUi6REb+fg0rgcTSWShEAqPGi8la0JdpDEquG
cVxt8UDcXnDZuHPCeS7kcOf1Zpo56SgYNLW2rK2UTR0SnSFSIxokM7OGTJ2xX64SIU/vltjiFgGI
EnkJQJeV21LgGRiNDTkWfN5+bJg+lOToAygAHAEeFaRQSRMMTIg0icBO6K7iNkdxpq1rLGolkBeF
Z+k/c+iYmME1jseZPAcIcMDKzf538+/IK7IP7amQaZRiiVqv9O7N2oi0/Qmhakr3yS3e5jcpIdy+
lYYWBIW9QLVqsxm0KWnuZsuKjHu8FEabzNldFcmF4fbR0o7ydqzhNlFjPBHDfDfJS5x9sum4S9c0
FMJqAFyaWv4SmtOQQeKBApl3XJShzFyrBAxRJYAcARgVhDCDMQmEaSKKAE9Vhzsu10MVxcWaRaLX
Ae06hfL7Y24VPyZLc8bgCTorFkTHOZolCWCGXFB4fILxS38EtLZq3sIbPRqIiQ6lP/1/o4mTi6Ur
XpVuvk1Nk0maG0ZOCatnC57r2/NRg7X19b5gnFiiU79ogZAOE5VKmS/FhL74JdJDfYvng5tsda27
TlDHGXOGE/IygmLxBGZVphjvHnduxS+n3xiZMTABwAEoFYQwRDiViCVDigBHLGGtEALxcJIavSAS
WGf+k58ZBxil02Jy78HsmVeWZHiWx6qZpee+GXdebk5TixrPA3WdpPWlAzU6Jr0cUWjvJxx7v88G
Hn0kGKCCrhkT+iUic3FeXUxDgzTvfszW7u7NosduQb/Ncyurcw9GBC9R+StQuiAEbgC/Yv2mQLWz
c6UgSqAqQAz7wFofoTsx4OEXwpEoAHABKhWALEclDQVEYYjIrBoLBEIBEIDEIEbnZC9DjmqF6mDV
7zr2BP2+fT0QDopZw889ByM+w+TwvkaGB09j0dQfX88MDN/7/JqAw27P6ikzdGv4vHnoiGCN3/5+
3tAQ4kjQCg4wxKQJEUY8uKGcCHKAgDmgTW0pL3E+v2qCUHA1RVdgtX65popGBVlV2zpdOAg1mmcR
2I0UEje79e0jldb6R3zfs+fXJCndFgkivNQAJAAOIZMHASAVmLK2EJ1LQWCAiCAxGAno7PQLJida
eWN2vvz+NAAAyDRvv4JKJNYj/uwKvqcs4Df6TWrGQvZ9fkDNQGjp9hsCNnK4Z51IAE9iiO4qHcCM
u39NM6+Agcft//f99MlZz/i4CZ1pISaAUsIV01AYS4y4pykkIcTQe1Yf76d/lngQTMjQAD5+BfPq
27wAESYH/U5SMuizkAWADgEcFYQwQAsRTII2MIAmIEPRuseiCHRa1U05nQcFDBoGLYaMx4YwD2Lx
q2uvrY0C7b1m6BVf06MARZURUev29II9P60BAoKaUP/2nOnPlACoYR99Yi//Kw5rs+xgw8qADdB0
UImyV16jbFA3VdfXMBCQoBAgAAJ//bfdPKw/mv7bwDgBJBWUUCVwkQplARjAIhAjsbDfLhizzY5O
py+O86AzCv5Ez6sWYm5CY10RW9jDAkjr4ZB3/9QAEQVf09/tC79P0bneUYrqnYEPlmaVVS0P/p/x
/+f2f/oQKjP/gP+B8QduwAAMnVUEtdBSa9/4G9xl4KXy/3Ljn1QzdXxTn/6fkZ59oBUsvPk2RAAD
fdwBEhWgypQzBMLCQ4BEJEEgBc/td4m6dGwTrkzXAdXLtEDnLSCDL1MO0GSE4Tom/TPIqi10b+Pn
GDXH7N6sHX8/znDGc8IzBBn/PyweFJ/TYWYdag7b0dXyD5f5D6uuLBbPU47aXtYSENX4aYI7DQiG
wpVUN1LVW9HOTAKq6EHvbjlSqu9rNJt3BDi3pgvzZpmFl37pIgecaBZDto4ZnwRjhgGXq53nOPS6
4oAWzkjua87jEKRvttDf7BhvWsQycGiz8Ql2AK3S6AAHARoVhDRJMh4GwoCwxGggCKAE9DwKJas0
oa3JnUtxrSSA4xAzCMECwmgnjFHM/eKarsw4nk5vIavwHnu/BJfnIXeDQxTBXK9wwezqWXf6cCwC
cspjx2FUYlSSqiyi5N4oKN89dxiAQSK1tDhsbTcUMzpC41xYCo5q2+e+7xaKmz1bARxQDlMQItLO
WDoM/2O3AD7P8AYdAPdMGv+Xbz21/yz8mmWLr4f81xfhKDfSiW3ZScID353bB19JLIUdZIevpEIe
vChor5sf46HS1Mvfiyi0wHABHhWENCVhIURoAIiIIiQJiAJ9tyZjGvMG8ZvoS3UOrtcAzoAVL9FA
aMYWaTHr7VqHwpIX/12ZAuYBGcxN0lns7okMtnyuuslMM+MXu53/+k7rigIfhC11r6asu8YDR7If
mulGb+9YDMFBbXw9MQ3Up7jZjqeDw6V4OGpRnxheV5lVOSbcgGXoe2/Pp29igw8vymlEiK4kc1H7
flD9ny1DMI5vERLI6nDiHWfUn/rtng7Gxw2EQcIAOAEcFZxIaBIhSoQRMNBMKCiEAn6asCmgeEMQ
6XnHC2sFoE8uQxzr0/+3QFFPzwf+tPKFAIXm5UOhtGQqmjvQ1K19WMLXBDkOZfymCMUEpVOen+SE
QXuYuZTXZfBUiFlomDd4yMz3nr6D7xFsewiU9N5vEGIzAF2iq2NPo9VQfLthgGuuyejVRPNVbnhj
h14NRYDIbFVWDeFGBX6a382A3vI+Df90sXDisdNkIQ9nYtbrZK9oCua9VDIEAYudDyUW9TJYCKlJ
pERqzH0Kd1vN1HNfKqIcFzXoYKmCF+iGgmwtKEEdQVVCL5wDAZgxlBhx7iJLjzJeORhfn2dcRp8r
tGUpmVpwJGwVLFKoLxOg3Hiv5dM1Vu02Uxhh15KjOMArPtN675Wtjhq+w1hnybu3MZQCFjUcK44v
fP/UVcEQOAEcFYQwYyEVioMYgJ6wA4yA7Mm+pWhNJDC0DyCAAHm0xg2NszhMpwDy/blCOdZ16T9l
psUf4+mcQS/zDObYPne6rarILxGeTWyAEXbJY1YoCTCAIYvtqRVUX8IXYr+f/9zHX1mn73O+NG2D
BhygZ4pIuLp6IdPJH0ZP8fWT0C6oUCEHsfINogEsEwai26t98Y15/BiKLhlbLjyd2SplxeJv2bdF
yZgAots5PEqBwAEkFYAwZXwNRCVRAMSAJufN5NOhGG3JY1cafEAEGzyNYBAgCiKMMgbnOWWX4p4S
wnsFtEVM1COeWUNphMznOGouHOySb03HQMBad/B39uWDFDokFGUU5JKdFccIEQfrwkNK3Xrf7//7
iafHpNogACv6jTGStpWk839bCIFCNzKda6sz1dFS2+3/GOjWuipGoCwjGofSEYr1UBEbRvqUjKCo
SA4BHhWY8BNBDMsCMzCEICEIBEQCZ4ZiRa1OM5DdDVtax7dYAALiSTx3WoYEqO8WCNpCswoZG4R8
dl/GeoicpObXPfLSYx6Xk/2rNCtJWasJsvOr0do/4PzDDCK8HkViwXirqEkBCI1DlLsUSYl1cNpb
HLq5b+ltvY6wtPVxcXi/2ysxrchEs7R2ft/t9v6/PXuX0/+x4fTkYdW1fXUYkLfCwABcDhRP3TcK
u74wB/ZsuAcBLhWUUFoKnQ8DYQjQYhAYkASzHoX0Thg7xhF8I++rAXt7ucfTzhwiEQFSPbgfojcI
QDWwfbfIB0/70ER1fR8ooL1GAN7J0FFP5Ft778XtKy1e7ZBAHijC3Pp3zHCMBzNgqInftLaTNk1N
64LSW1ykJfTqmWFQgXO1hgNW3MKTAPuPAZOWVuAjqQLcHyddWo9smhRSaPPxe6lwVABVuJRBCLW6
zzKaxlm/XTGaAqBwASAVhDBFFARDAVGiWChDcAj1rkwR0seDAaklzpJqAyhVM5DHkOCUcJCwdQrw
gV3RhyqE1jElqrbQm8V9XABUAMnXOeskeylhlSOjNT3gZCp496OYpP615HEidz4L9VQxMcR0Jtp6
tZ12ZpnvuO1s43wV1HRcNDSDCQbdapdLywevggnlqjLpRWtxcK8Oyte0uMZF8oVmkELipQgCYp10
UlyNLqsU15cYQV1rOuoAcAEaFZxQNSkhDmUVgJnjaraM0IcmZok1oks1AFW8P4E35WaIxDUdIqRk
QzHrnlmjda+yH9QdlREpOfoO2dqkE690MMVHcwgoIrRlgchxxt7FVMaKaVismimetUWLN/vVI6tB
OYmDUcPvhzWtkxQlBnsTwkIFC3fva8BLO2k39F5h47Ud7D710cBtZwTAt0RJkD5wH9INLXWUZPBa
oPwBwAEaFYhQEiMMoIMTkExIERAF7to4AYBCyxIWuwB+Kqdjby+W9RLB78N1iACuh9ba+aBna4ry
tp7fwLB4AXhHktNJmEVaO62TX9ZfC2nwpam/PUzKY9nc89wVe1HNcjELuk7TxQq66FjRkJ/lRX8g
rTBBEGFCEmyCz0eGF8vHt7m01QEgdS6G0bJzGhbT73/04tCuXaFy8U3QZNsrc9aEaarQO33+6EYJ
oO+vRGDN+flrFtb8GyUQAHABGhWcTFRcEQomIQmATPzwlZracMRl03pLLRZJJAXOFfL6UrAz9TeM
yC1yQPOv4FTqJQlharM6L5TU1Bex4O55by8TYA99pMqBvql6q9bsP3NlVxGl5mPXTZSY0FGNdGBj
Inia44B2AA4Y1ZlUwwxiXL0caCvtN4kvz3MG1UovntfNbp2qEKDkh7DslsAM4DFqs8LZtB943gVL
hvUbcagQCXCDu9ixIdytJ44oREYZu0+94eYKnAEWFZQ0JholjIUkCcBPG6hviTC7OZgL0HWZeiWB
6UCVPaZBcYkOeEuOXaqKdImqsauXPNrD4wNyJY2Y4sPi+RUXe0HR4ML2KbXONbtokyLrnekBxvx1
+b4YEqcoVBRhBWoHiO+6Zo1tnZktwEQNH/H6n6JP4rV7U+gOk3smTgV2t+WBBgJUqOk+gzOevjwU
qTHMky4PHNd8f7JoKyiAITj8LWW4oqwzC1WAwoS80ABZNexAUnDFla9+EWBwASgVnSi2FRCCAVFA
UCIQCYQCJQEMYqWjSMzMmtYL1i+ppYFRPI23r/yf+/W3FQvKOPpJsiOr8PTAfyzaT9jtO7LhgAZv
zGT4yiqwX7CC+9J3Mrw3XykwwkEV3l6r4wwAI4DrlIz8H/3/Fy2HEVSTnv/ChXgv4JbdAaRXOxGj
hE3g7rOybJjdhtNWuJqsen991ZvjnmfCRP7O2lx/+Gdz3xcsuIQDdfVNWUNy6GAWBZSoLCCFPzyM
daUVx7popfpRViGD8NoCZI4BGhWEMFoTDIrBsMEYgCUgCE4CPfu0Ymg1PHMb3evJPjUXLCplU82Z
5GIEblHCZdCXdlGim2cpznHQaBDiEuv2cuCgZWFCWg5N9zXfYoxzcdfBPh/r/2uY3epMT1XHUG7v
kA4f7Nd3rRqjLgw0mUCeV4QqN92c3aW/AVZmmPGuxpkAQX95qcZiEbUVMTmVKi00ZxX1+OYxWYnN
1nsvt3nMBYFq4bTu+BGW3RKjkBxJ5EI7K38+lErO7JvZ1qRHJKMm7OtUIvqs7Xr1+gA4ASAVgDAl
QRmIhQEZACIgCJQE/J79GmoOXYLvymvLySAlqZ7Yyp6K4dXr17sSdXr6e29c+fyob31dQFp3x9uT
cEyjOMl7bnTF977gIEKui69MVk9Nd9TJej/3c7PlnAPMQGM3UASh7t2MO78xg0On4+ryQ16Y05Ag
LiJSFLlqzRf70jxxR9m+DybfwpKrB3SqGOf436RpKBeRFO1uBDys37TMMyhCAHABKBWcUCY6GgTI
EMDEICEIBEaBEICPEqlLOG7M3s0rh5R5jXnABz/oxhkYS2F7K/jBOZ4lv7XiO3mkgVbLGOuRDLNY
+kKqypxGdtlmeMU/hDgfkkIHAYJP1aBIm7SbrmrdrqaETj2TYNfAUy03ybL92aBjqbX1e0d/syHh
xC+4UZwR6RhUACmlrqAnvXY4uq2LGpnFYQ6ju8yrxIIwZucTbkEMPxSnnzhWJEFp79AMuPE9OKBR
AAEgAACYlJFFNXmZK1WHX9aysvQKJAcBFhWcTFgKKYqIAZGAbv0XTcdGBjMi2ifuXoCpavwvmSEf
pYY5cUNtYnVYZK65se96hXQUR9gBvDrmiTYEGsEwirQyc21ZerD0itL5h3Z41y09ePm431tMb2+T
gaCDR5LMl9Iz4xyuKRXin201MNaoqd8VLdcNlPhjERQKm8HKxqG1l2gp3zOtpDPN1Bt8bEq3pI21
npvpxCArlUALVf3Ins6GAXGBjQWJspi8jrtsx086GtV/oGM7C/56uAEiFYAsclMYRkQRIFhoGAqG
AiEAuYBExlmMIdEONNVpxi0F9JAAABLnxypSn/OMmPrVGZUU8aAVFkwbf7orqLNYbsMhk/8/aLin
phh4B6DrqYXYHBtCviBSQhmlN6JINBgzPDECgVL4Zcg0KMCziKeYzWXQ9zW1Dd7nAXmShpTbGIZA
yE/SPxBl8+Lh5TSCMBEjtarKnpFK75jNwYwYTHJDWueypQhpQCMpwlqaq5hOwh4LmRifY4XSWPhs
xEIOpbXfbfBIMWBajqQ2FoYNWdMZ2ALGmlUd/8fl19PVlLUVdMC5pWo5Ntljbbj3f70rPXsEEN3E
2rOtOeBM8uMRTfRb/3cVADgBIhWEMDQhKQwogVHMIBOTQAkw7QaBqVa0qgkFLf2IwF6p8RicytK5
uJfv+RHs8S5V5+ebcZxVn1jeUbLXpaeuc6eF/zi9jxv3KtlqoApxxQKSBqs5FI6oEPhmwLdi7Jgp
12wq2/42yS9mWWz+2jNdI/osudTpeONBgw0FGhjESMSIXpmTPjFMTtaiGhPPr59zKARw+jjLfvdT
ooLhOUf4NtTKy3ZaEniumZ/jE2Y8wuEElyH3nH4AybUa/k103DrkKldA6bE1ZhB1KhH62mUM2iCW
3aI5mzu08ewWr1VUrYvK9f4/V7+nD9opQqNktHEVz9NpAdb/IzWvPk//52eubrpbpQa4ikbjmTfM
sbfyEFQWG+ICMX73xtXJ2OPdKAyAoyLgLB1g7D3dTXX5RhxNSwTnrk9I+fzdrz/rj3Tji1CaBPmI
BiUbiSek9O0P/A8SATBwARYVhDAUsQxKwUCwUMAnPpZIzgwYgCmzuYgDWEG4uIfiiRESy2MoawQV
q+SPK44m7kPq3dFrRVMlKdExXe1XnOq13vk/XQTLpU0IMN7XPxaprj5EmtSG+/Fw6Ds6qIN/5s+a
6y30uvtz6Z5rkoBm9pXikp77kzpd756Owe7ntvGHVxO7dnAXjJZI0Jbt/d2JwXc1IkM0eDwF56/H
VvYZKNO8Cl5yWcgu/o+HL6XP24V+yEGFCeMSLxafo0Th96kp8LbHtdWd7U+KxFDTPZG210XtbfHg
ARYVnIW2EoyKAneDBAhssXmGO8CwKSrxv2ujVrx+bqN1x+2tkATUMtKrJUTyvwpfvKlPl4AQdnZp
flEoUDIUdSCk8KaZKVquAV2htvlzA54hjElKQsJdAuCelKgPLxH8F9MymIRtGDhZZ5bJIAUEiM4r
ElcOcnYxkgKRFRa4dH0sVr574UzGJucVRN6m8r2d8LMn4A2eFC5QYhOCW+bIhDGAIyJDiXwdZPwB
OtzPpIAPuZPoayFWYx938mE0gGdrBwEeFZjI0lKVAiYBNgAWAEMd5lQhAABWlGfKLHmxFSrZJqka
MacFVwKEzScTnzRhle9YOLT/cvwpl4nVTq4P2Yj6OVJRDSDsy8+SyhLqmketQNT1P4CmmFjEakht
h+bM7CCaL7V4x29sqErM50JuswlV49/DnNyGYvGJyfAxAsvG4vBFJfI982jInda0OjRjG/vQ+0X8
MWjFGt7uWKlySiVIlJIVwsqzB5IygPJSoGOgikZfEx2IOAEcFYQwNIEpAqJBmUBNkGCCwEA5bWJY
bRk0y8L0M5i0JWeZvBWCvTREg0ujRMK2ku1DBndpJqpeE1kdj7vAXX73VEGzp6aKuzZ8N5m7HqTR
hBxZDiWNh0smlxJPPCsRsqLjBKDoDoC7t8C46dJhRFCAtPZaYzTLXu7d1M8fRv3BQmXGPYlU/C9F
vVoiajQ0FO5uddr50mnCt16tOUulUhmACAmbrjwxAMRVXmoAAzGbpTRwqRcBJhWUSJKqDEwCNugK
CwQaFBWlrApjycHo/X3VfYvMG+CDtU+2rwRUE2sAfBr1krGq6/7THBrHzPXvXU1yGxDJkJXp7NEC
2R1XwzpLsOhgtsUs6f50JjWQeOFJWDbiYheeWHnaYHBwoDffWdnICwxFbqaapBT3grCyW6SKF/Ns
p2svjgmKD1W8kO5SISunVP3hMEVStC0aSZAXiLbVlsM4kIsHASIVhDBGIiyMgRcAgBgLCBIERLXc
CinyYrM24rujYzgokUkmwZK1gq7Vu1XxHIyB6JoyeiK2dVCdCMblldQskHZ5iJY6XK7pg9Dw5oa2
79kXrg/MD4C0CrC89pkG6RUtnDjXSSpCQUvaeYRyxvX9sXJN180LbJGbKshaufXWf1Y+CV7TknIR
IbBBKu9cCmGdAig7zFBWY1ppyGWsS+QLgwcBGhWdRFQ5NEwCZ6tQ6bGjFkESXSyWgExyfp8ZhdTp
bMp2Ya90YiZpkhjXO0TUkzWwzZrAc96iTsIBwUAnlt0iComzQbFxWwud7vqql/qB9DEI75kwbzgY
sZKyerR4AKVGEpgIsxDkYdqW+ezAzNBW2A7hlnrQctKshh9gZQTfUi2a60vMRJ3+JCoLK3VZhYhC
izlSHxbWavxjH5gK6X9HeqxOAHABJBWELGRBMFaBEQCGJE2pNAWILLhIywkNX/86jKWcHUHNLCRG
le+GpMkr1HLO3Wtmdl7CqfkWt9uXeo067do/5f/0kVrTh7aBi1rl8wM5AYPacDP2/5PMu9ZPzjjj
QO23pWpl4yNKv0lIEME3osQ+e82b8n8pc+vG0XQ6kEOty8b39UwIzA20/V5KyYLRNX0U/JUEFR8o
FcKoTL7Oy9vx8HO4DgEkFYAwJEKkagI5aG+GSIjElqcC5KkiBQus3FbAz1NPB/GxAuT1+SNXroJp
DCDp9vGNXNGZSuZ+xhqwNIqpuGrTnsRG9X8kufCVYygJc4Xr31Z/fypLY4brceNJj4Z46b77WRwH
H75keddxGVJVxfacOnKyL8cmvfS2Fq7W4ylgK+RfscQZfF3s1Tl4QlVYFm5aePDqbfFbL5shUbNe
RZvL1EJoAHABGhWEMEQ5MMIwATNqDaDRmkISXKS40lh8hTtl6CgwBnFOWcYxUhWPHrQoVQLHa4ij
y0G6FyxpLB6oYB5D6ScAsMnYJXUxon/Dqg9eYP+Vl0Ix0xb++9l63Rse630mPyEhp/7frg9yXdNu
qVrOIVjKBi+7x54QyrK6Gqt0XSCFS68E6lu7w6F90MB1Z9l86nBMs2EL2VwpFWfmxVxKpAcBGBWk
TDSBLFQBV2MANALLNBd5LSwNVXU/YMpH2zcROkHjFPxy2Pg3P+kBpt0R3KE2j0tK2HLORIZck678
eCl4lg2F7uzYHPjra7Q9P1ikubJ3XpvEVRuJ0vh5LA+2HABv6ueSQeiZ5kpgGE+lTAwV8Hsks40r
eAf1IqTHM3UTi2T/pP89L2ZmjQdF51kBIIBORl9MHCZxkRELolQCQhewADgBHBWcSOJSBIopATO1
jEyCwWNFhcvTIBUanB+X6SDuLdCjmWWegpK6oP9CcjUOn72j54M8E1nvFrbHiYvLzVZb5QYaBbEs
sY0d/T59N8DNZ55VC6Le4j4D9sbBosW4DnX0qTvGrT91p62SFhHOkXEsdT6FUdkcN9G5/tVaEE7S
/CEtbsQAqg3V4epdKBKfspQvL10jLpBG+iV/fStugrQBnppKSpG+WYdw4AEeFZxswlIIioEUAIb4
pW0gFEJoSLRpaAZZR8Dtf4OD4agklCLfgLOiInhaLmYQUhApOh2NX2gIsYU0qAGcwyc+NJ9vnMfp
8kFAOx4hfEf1Tbuie9loRUj8Tn7tGPOoE24gwJGuwQBQu/wyHzBfbofPIfF8/VhFSwjLppuMguYQ
WzHy0wlS6ivLkxce1E+6kYY+yX54J2J3/5eVuVL+SyUY9bRLZUErWngX9/Rpes0J/xPeZu8JI/Wv
fX1CDsHAARgVhDQmSjiWJAEcrYRNwsAsha7EcBIQEj3pPBVJ33cVkya8RBwFbSDnSAC55O9YALoB
a+sw4o3u1c9kG/srGp0neTDUPS0zOXYhFBPKVLBn+9wCEeC9qBUqVxeBto7HPwI0HmafTnKbyC0D
hCLgAQdfbz/5RMxvHDqx8dY87UHq9p5Ym9EfTWBS9bY7+Nnb3pZKSZB/yoJm3ZWVfdKJ4jrgmsVC
kbrJrihVn0/qXmdldaOKQXOsO3X5cYWTgDgBEhWkbETxBQQhAT7cErLpoIBKtecZZZq0BfHYd11f
xUcTkYM/VOa5sNsjnFViR7/5oLbp7TpIUM3g1vgPqljzRX7Ux5aL+lbvL4e/fePAK2UNN9zX0FF9
ts9QKa2cLvKH/JcHX0oVIXoBeot8k5JSUct7e5sW9kmi+eLoOaor5OK6LtiVRtN28wqRKgrAOHm8
RAI4w4JWbifoNmF96OOKQHlOPQqKgTUqMJVeGONU4jF1Wa03XHQuwVWyO15EKaNV4QALD5b/E5fV
kgbVzgMS5R2fhnoBtOhbQwxALX/9OOcvywEKT3HAASAVhCxCagSOpGCYQCQhMAmyYssHWwKNGt+R
bQLIeWH6Ibe1p6Zp5l4tG+dcY7MzV473HDecqWvklPoSks90ODh1awWsJbjRDgjXog/BfNCj1Lu8
nUpEnl4dJK9a1ra63MbQvaFAqybTqsXYEoFex+/Zt6W/7N1fnGmGgcsctUsRuMA6TH1MWO/deRPr
XFOi6+9+5EV3fmdgQVsx8617Fxp83mvLZODTSrBu63h7IogDBwEWVZjogksNBMMQgISoEBPHIJns
BQCImW6uZfAA1Fgzx/16mJjts7dc2JoJq9DLv38zjUARQy1BpzMCMAO0LOMXCzKTgOmsxpa1gNtB
r0s5FiI6lQxWmt1I2sSA5LiHOuUI1VreV5f34W9jvWx0yKIYJxw0YA1aFTYgkzIG6rGa3ybZiq82
/8eDolOFCuwqJwkAEu9CM+m0C+aTNSyoBdeAtAAJAXMLpseH6f1f+PLh8b55vwEKn64TcLIIGm2J
mgNNWyJqwI7uZrlxOuP+HEN41wa/Lvq2ep9L/ctNxjg6fTB44B6UtjV8aPfvpe/56A+XtZaFGAUQ
LxuUSj3ZG5sbyNFg9ZKLqJBVb3UA2V9/xzhgRLEN/DqiZkEDdonP18DVtETxzEH28PL5fu4fb2qG
dyhuE5ygrCRMGW5aEAvEvFyN0dt2e7CWKI7x25XojhkCllcFqgxyfkM+zKIgNWn6qsC45QIcSjZd
w1bt+NnEY18rzUc2Y7dOzE0NrjWVA/9fbxXyMahtV3u3FmYPlXk3ZtyziQtAAP1M028c2Bt6lqYC
LpeT8IE7oXmA9NYzlrP03xmd1cMl06Jus3jkUWqmRYREcAEc1aBsOBiVC0FQoYQgIxMFBMQxAJ6z
sqjiyweAL8hqac2HBDJXCjq+XBHGhEL/2xohCYjWnJnFCELGlRX18IIf8G8fBRu+p7SJ2g9Xtv3v
tLOa+m2LFUX/Kox+VZG27WaUFaFwUUoxNZeZoluzduSdVFetBhrgMcpqFmWX3t5aAYYhuItRbjIs
sZVdoo3W4Hd3cAEY58Q/UEBDWH91QYdjpt6Ap5vZmKgURdOFkpREXTmogFkvf1MolEQrzmoABrnK
JQFvlRRNRKGzVQiEVVELvLOSKq2Sr0BKX9wlAMjTwZOHy7AM7J1c+fLBwAEkFYQsdxohhIYBENRM
VAsEQgFPtpQVxdjMVi2X7M8ZZo0CT5YdKmNlJ8PJg7IDvLdocjgF9b6nJWQYKL17bDqI9WAu9L4Z
zPtLvTkAqa1twu3MyPLrrZka91JbSe4zjeMozI3ipqq9W58qLPQUZ2CU7HDKM4UIIKJzPPbJM1US
X7otN0ta1SgEAGDCS0MBjgUiuKKrz0jFq5kYPfmJGBk1FqF18+ln/NIgYAQNFVKENzQrSMANZDGr
or0b7zLx5aLZs7O9pRUWgMxN9oQaEZlm6IAod6fzxcPptdSAf3zQh/uew26Zgqw0kNFiu7SLQDOO
0/aDxgDgASgVjEySOxRCgyIpTMARgQaGJgqwkr0rESwSr5G1KqaglS78xfmJC1PF0E0B5/C0RJId
iTE35+S6P52d1zup0RAyALGpAbMcxsaX5dmzgYogEeMSNQ6mm8U1H7IFDkZQj3t9DcisZHPtYq87
DTBKAdYTPsKf0r0vc5nZjwv0zEDVSXr5+mOOmphknN1YlNyE5Z7uxDF1tfHhWZup1p8x2/OdpuzT
R/6nqrpzgMuK16U5vQ8DT+xwlJm6XsiFrJzR0bhPRpFwrVLdLUbQkAAOASAVhDBEgI0IoUEIgCgh
KAm1MQi2FspgGnJhpYUOEdzJBz8ATQkhYI9PUr8sj6R70t5GKKklo8pB5EwjxUSrZk3xS5Csp8uP
td8lspWJYPrXkwSUifCYP0/N9OG6Lqm6ri6XxAejDPzBH03nvo7XBFDpJTm3EcrYupzFqDAYZy/0
vrv/DxYELtT7K92TiNqFp5Ay7X3K/QzpY8ka2YQybcfwwI/w5p8tKjlujLNqx4hQyAQpHuiMC8AO
ARwVhDZKPYqQwkIJkEQkGIQCdtrts4bDA3gmmGIuy2k9JH4BNo6fhn9D3+sm9I/ndPEAC6M9H677
E+Ywuv1x97Hhv7lh/r5V8BS4s1ILB5NlnDHFvWMt+v0FLtcl981j976E+M7T5X+uap/P6K+yavw+
6a5k73ZFMffUlHT1ykr9PXHDMpg7bhKE7+JKZuTBlm6WM5bwS3KaTX9IsZr2jjqplIlGF4RMwkbj
damuWs8yPKLW1qq76nKVicmXVeyLsoByzwJZPhbHKuum/LyXmhQS7LYpV3zR0ImLTb3a96nCG0Rv
x5jXcB8ppEp86zJ1/VSiR8B1cbcV5UPsQN3Ju89UYhI25jA5bSYo1LqT5gfDLQb4PU+wa/3yUgww
23gp3tg3gAMHASIVgDBCsJkIIUGAnu7xrWGHW2Di1K0NsYWChXXrDAQeGpe4RUmaps7uTdl3P88O
b5c+XPkz5Gufm55t2V1zQ41m0c/Nz5d2TPm/HPzc+V3LucEE24gAo5g4vI1m0NzbuadzzeRWkaxr
3kyyyFwZXm1Xngl7pLzZXpsRvEfK5aBx3abVuTvVuyq5SYPxRWXdE3fwk/h4evkgfT2d81PoyJP5
RcM6DhlhMF7lMvE97zOKd+qqtIy1Maz0Rq4VZqRA4u0ZNeoJzMkTqvYPwAEeFZRUJJiUhoEQoVQo
ERAF8nzMPg5nTTm9BaB25wIA2evydPKvlGobXRVVJXlI1CyOo7zWI7sxbS5FJXI1C0pHfK6nWw4v
zNXAeBZGA0gfK1GILRu3HtJ6jDxNVD/+huVlsr7qxLs6MxoMprGDjatc7JTzmyF1C3pBd3+m+YuS
SoA55wbohH6mbmpNequvveVHJcGGgc9ipu9r5AZAx4vmmtuUf50VlDGH1U0bFFjYntB0N5DjoZa9
ONXgK5Rmcc4lFXsVFvBTV6iezloEqxuXg+mT7z8/5ddOwkm1gAHAASIVhDBSkw1EhVKQRCAneN0t
oXaAYTJVu1YJgUcNmKPezMj2o94azpb9VeOc7XlzAcysxQq58vruuyujJ0p7Y7Fa15Pu5Hr/P8+/
Amqx5p9oYP20gKUogBmMHmUIYLpg375zIwPPN9ALBp1a7v8fZWzwABizKuAbhneZIYwrRL5GSL1a
GeL3s1pchpU3aKiAXsFZgqE5xzxGGZ7LRLJNRMxDd9/03jFWvNMTic6zS8WCJAVJkFRKU2u8RYu6
Riy5rXbkWVKueHJkqa0OxGbYrbLuX8gBwAEmFYQ0KSFFhUFiCoBHrMOkdAS8ZjLbM4kzBoJApbt0
iu3sosNf+f7qBjIEOO/1ifdyBfjKywCvz9GpnFS97on6Gc3l+kAFo9vAFu9V2idnJhZ18y2nMy49
2c38FQXtnZFVJDrn1wSWdLQmW7cyxA0E7wJBUCOxnbws8QW69wa2DlMjRwQAO7FhAQVfQSPd/DBM
An/GKeXBa8J0AphSn0HSnk/5WitIkJpQHQXTkYjIqbQDBwEsFYA0VSElhqJhKJgiQAmcBMTwl3LL
IHe75243w17SmIDxTOHO/H/fDAjIAHhVz21CtHIGm8+I7vjzzpxx7w9mxOvhONdf6Qr6pjI2SAga
GYWWVBFkoLVvo8c9t9Sw+/6K3cAU/6qR5zyqJLVQrxYKqfpi6AwAD5hkmUjziEF5lN/8PEpGgAtO
YQ1xKIAaLZnO61ljMJoKm9l9KS0Y72t7gBLEG9gALgA4ARwVlFQWLQzCwyJA0MwTIAxKAnjunJa3
AyOK7wA1P3SQDKN/2lXnrsqVUY7Pf7/CcQA9M5oAIhKPR7guPdsyjDDycG/KdlE7sp4v1TBZnKR/
SqD+2Qb+5sMIvim/N4Pf5lAOz7vlE8U9J5Rl/Hs8gzh+qXdqYywS2531IYIqmeQcwvts8nAU6fsq
yT0apCWASDtsV83pGzgdjGIH8fhKxDpuQmYiySyr/NUMODNOlECq/tIRrJQJAVrEHAEoFYQwR1kO
BmRDCMAsJBiEAq5xyNpodMZhLm04OL+JV2CTlFT9HpI4huOhVTZSOgVuRIXoafNshez21UFRmQcX
DDGJGIBnXqs/Jg/A2U8qUOpa089gBcxpCAoahFdkq8LKdXUE+aevHSbGfYNnUygZzvRB074Lld23
aKA5qtT1HY+E952bAAWfLoc+NIATDCCA3I86uZftRm6WLn2f3JPZmMRdQtqLDKo7+rbpAAjqFtLm
FpHd3R1CwHpgfQjEhg5XD1OAsRrAebaDErpZYLfCyviAD+0wADgBLBWcZ6AQhAIhYNCYMDMIBV4r
KpKpxRwc0kiHF64d8agC8Lw+H4GZTrf5raLRCLL4cBUnyhQJgYLUeV7Prtfz2oTEU1QBhM/VYtSN
6RSPdYuA3KXgJFQzusBberJVhMxslDOD6N+Uw8YgSu08eW6IOxbBuAIKHUFNf2/OARsQrcOXjWK0
BU44FfEy8dStLGZ59kpXh4gCjXtaucrmxOpgv4UlSW7/9IoBsOQYAxLPfIIFTAMuIUjt2sSrgtLb
7k+rgDwMt+QC9b+ONESDd1eokzL8W/Z16ZWIhJjptnoWb6iVPDnqmPfj/u/B0/JMZLg4ASwVgCyk
GJGIgxOwREhDEAhQYA4bIESztskoClmr323mlMZHnOcokzSgoKBpXys4eXyxljxbOlcNZD+j5Bl6
90QzzuJQ8/e23oATuSt8TWNV09oDU80QcfvQAuJfa3VmrZkkeec9T96+b22yQK0C68YwU3rexCoD
MjejtbKUDzysfbWCmhXBEeVHx/C/jRXwR+mtumYf7JWqi/KJeU/mqAVboQlrpK02oVTUMexVCLZa
gKtcxy7drapeq7tJdksvWXN1MuHDDeowXy+pKIsLBwEmFZUQajqKBMQggIzgEQgI7VQwXpw7ybcK
sXk2qcAOxn6unp5003ffloTv/905Qckz9VrmVwnCAg7YMlOcCEtDDSqWiwsC7A8z9BBkOQVYYY7+
bCRoNcw5bCEXZmHh7nuHxB8qmwMPIGOpcsyu31Db2Lbx5uP2udUqZxFwER6BAauhZ68sJYAjXT6o
NRgwVZXQJOrfR5Rv9Ew5W0OprVc1f+0ABIpRtV9iUAOCdyWhvwA2IcOaS3xvgjV0UNE1NplwuG1Z
c2rKDEGEJaNNLY64DAskAcABHhWENhYbtYKsEYBEgEPWO5zgF3jnfF1pHC61XSAknFiO8T2saEV3
lscYKxz9VzJFV/89dpZF58S2iGtc2DV0dGcKKqopAz1s8Ri9c3uwgxuJ9e4AG4TSRVWYpcroyMcg
oi1Ru18exeIFRGKLd0ZheJuQBMoFbGcaAAAx+Hzf6iADGGYplSgPaeSuP6YCeEKgw1YukDgBJhWQ
1BU5EgIkRIEEoCd4Y3QNB8uFkcLntrq9B7bfyP21lGm/4FF3Eb9ovAHZy8enRT4/DOYgNgNajKyd
sJk+v9XM4I9UVOUj/MXjjpv0gQow9mkI4B5eao9evLATD/77jx36gP+cSh4hiCNt3xpCEYe2PMN6
w+0O8YekdwBIAJhywhQssFuSqYEXG9mylogOARwVnYJkSwRIBxCA3jvDdEXax3hQEf9wVhEdf1Xj
6VTFN99foA3dj8nYSOnlXYVp8HGi3Vjv0HrxR/83+sp86trs7n8LjDJ7He1RVl229CXn0LqSf5Kd
ZmUSr3O3ocD4QpItLeagKeni80LkEl60aXmq1Ylv4xAkMcpBwAEqFYQ0RXENhkQyAQSAJrwKMNNN
xi3bF3vyfrq4FCE+Z/H5UCiWbPRV2wMEKl13dG/g2tUz3Zhus+7fYE0zcyQyJuqM8sAakLT3KZ8O
UojZ8VgxOtoERgz1CriySZsdEH14dDR/Wzwo5/jav5N1D6Kq8oBKoEePgaOvqL7j7wYNBz8+eNBM
ABEOU1CCeNnxlpwKE+N6vYFCxwEiFYQ2JhIUkIEisFCGQBCYBM7C3Ky1nejAXD6lpoKls3Lx7qlc
iB6yly7XDOG5Pifj0waumT0BUIETy1VHUxGXvP15YKUu8ynRfqZ3SJCztmMlsYk4SQqXat29ByHW
VILpLBIdpDDaL3zoUFJnd5YpHEGkIUevqRdd0qKfU4QaqWSQqh0nbmCNXV1mSujeAKUpIIMiH4Z5
JAJzMMQBwAEiFaRMVGEkWgIwyEAsbDcaazVwu0AuuZqemCc8/N7D6ZEN7InDtRYVWmvlehAG61J5
t6WOi5rpglDDdrOoYiRwR6pJnz3c9jSe0Q3SG6DPefnkz4dTtMMAHxO+iCYHZDmrupQYEllWLMvl
1luw8Et28EZwJzkS5l9+imCtHUeqIu4flaYlMoQVTUKIMdUOsCNghHYumHOmnHT8/yzIqXHAARwV
pFA1EVRaAjZg3qwMgA0mstNLgGjOH3f2tsahaCehXlBEfmYmPmPevJpSkSlIXrZ/zjsyJtm5wMD+
gYFBk1H3tcZ2wtPuMOMdOOTR1fiOLk2G1aPbCadrophXrBLuckW5gyt2DyT5xa464Wc/9sFKauVw
VdEltxYdg6wkJxRBJvK/2jNdNIj+c+Y6Ekt2KfGMJTUILV745YADBwEiFZRMJFE8WAJhjjvptogV
iy0SyS5FgGebbiVeo5LM1tOUJY53SYJnfQOpWiV4YBISh2qcKenZDO5fxqUb9un90IBwyO9m4+KM
U2aobjJf3REcTgdC/y4zowymAKwlXJQY9WKtJZt2F4roDXua5ZyCS0N4X8sJVinsxVRxiczRLnRK
yIuiDBymzASLQKuREQUDmBwBHBWEMDSZGFgCO7DY0NMAvLLSLaIGI6yPOGcoc+9NL0cJ92SRvgZX
yNTN2WO8N6StkIAGIAz4hAAt4lpQt7g2kSFAN2qbJuHJATovLiWgFwqc/yXss/PmOcCcGxwOpnMz
FDLyBJ9z9tlI9TLfhfHxyKzUtI6R2oD873UVvVrgqhqU1yWvBErVQ11RvtlVGiE9V7RnhVuUhJ+g
49rWAOIAcAEiFYQwNJksTgIAY0vCQBaxIjRYSEXQFirKaSIKnd4ElcEzWPuZXxEs9hYsIyygqj/l
12p6gT8yTMyYt2PZ3E9bKjzRIEgIugr/5hoMEIckj6ZGgytC/OEf1aGh789x23XYf3k8uLF1GIRM
rUG5DugqwdiIjLBgpZ85dLFuIMTVFq/K99lVwnCjQ+ZWYEp+bJ4PxzNvxQoDfe+fAtsJyAmmAxVa
wBwBGhWciEozDgRHQjBoJhAojATPnXQGQLzDhS0i69tAMUdj/n088752WKqmPABAesscizs+PVyG
cbYb+M/eAj2dcYOk1xCBA5sKuQidyokIkhI8XRZn2dDqN/+/hsKBLq1pnkNtYLAwAKt8BirFB/tT
My7UnqKDhwj4fjlbYpGuavUHn15m6mNFIWqg1FVJs8/GWGcffQtjGo62AzN5PHhDt/0+WXCALEcg
Fe9q0jCnSS8+DXO6lABwASYVgDCbQx6EwaIoQMIgEZcN8ll0qX5MVXDN7/2gOpvqRIGxxJyjjcM5
BIE8FpWDKITGV4A8+lFVKzVVmdB9msozpVab6v5P1e/BlxY7m35Tqc8zGFMa0nGdliIREbkglw6r
UMIQtEj+v/c0kW+FYz5eVSSIWVbmEBK7y/6VNSxCvvEpQcF7NL3ULtki3ZT3SShg5jKPR94uNBfc
RYYYn4M9VIRg3IRnKPfDZmY7krtPHosqSTemLefNl4Slf7BP3+3x6POMTo8JYHna4cmxQr/m/Y4K
MaOuDnPy7GMvhKDYdefE7P0FfHQAG93peIuBEzTADgEmFYQwNSwIzQE1qMFsLfsN9ui2+i+neHXf
ISOMM7dmGgTLgV0bby3VAL9AAI05f+fNMd/8LBk/hQMMT/I3eksS+DHMZNGL0iAE8Y+g6ZRlwa1V
Mf/U7+9fLQOQNAMhmOru7kXWa3KrTOvZGBEclgmHARIVrFREFQ3FAiDQoGxIEo4CoSCCj1D8ieJe
kZIi9mac0AA06Mbi9ai8+LWYGmnazd20NQLf5WwfNNln/UtXjkDRs0Qq3743soi6R8Tv5EKqmlBO
cYGs/G/Dh6locwIs4pSy9qtbU6hKb9bYdsooA2m5NnUcbKkuKTjILOvkmluMASrC+RHG/P1ydWbK
QAGeWA7k9NfICoA6fJjN8s4V3e7GKsYmYCm7DPzb6J1MmayAMtkAh/lAohCvhOepD4fzm9bKr+md
ShRwASQViFA1sI2EoQEIgCJAC53HIYpLCyQpY81xnFgH3bOg85Is5sMBwjiVoSnEYxcqz9WULIr6
u6AX3ZA20CN7zS2G9lsfXadDHfjhLNZdmN0tsBS6LiMEhiaCfJju1xjH730fLJSQgFCnO1EgSUxC
nKnyIRCRZVqLoYMZP28TXjLcZKyWQSi/p/T+j+kKf0/pzNAAB/j/GgPiZ9AH9P6AANv9P6QfEAHA
ASIVhDRFFA1eQlCAlIxUEYQCeja2GGhmb8oZ1uTi81xuwUQCV29b2uruC0QHA4FfW+G29KqnsGTm
McAwS351mE4iMdshU4kCFyFYqSjh3TNxTj37usSqDHxzIaX0+GbuAkCKmAWYvPfXAjYUa9fZOxco
CppPf1fOtFVdLzGe3uuMZx9vfXNM1MNIpW+lQJkL0udVJrJVEQNbupCBberbwhOzslEUMbYN12rT
FFDLDAssgIBlEWVFGU+XVtlOxUUmVVAEKAdFVRKcBug+zxlz8berb0Uh26biE7v2o7AD7hJyXYuH
24pqhSoy4+/aP+H/4AH8BpfPO0QOMrD7IeQWwgA4ASIVnOhiIqzKx0CYQCz3FjLOm3a0cM7abqSV
ckgFxXi/ZcL42kyYQnU0tozt1RU6wK3W50KJbQ0nhWmUND0k7Z0Lgk/t19gKq6g3GHXn0fTOUzzZ
lcozABSc5TSmEk5rHKuHDCNawvN3UAACl4JV97xbPg3prS2baW93eGToz+bcvQineJyqr0SiCAtV
KhB2VNAX0zi6YYhCHJ2Tds+J9TlCzx0BigBW2wQAr6mMGWkwCyYqpJYG/jKq1rEkwhAmVGc43qQL
VCEAMaClta01zpCVCqy2y3iKwAxLfUhRlTy9XidVAkipAHnLq7Q420SL6hShP++vCfcOyfOaJUAO
ASgVjExkQRkCI0OwUEZQE5BBYNxVkkw34KCUE4+qTdkkCzoFNBmzEJsdkGbvVNsMnYUXxpCMwtXb
gQy5OFZyAJxEIui8zpL3b9616rBlyeSg6hwwpJ5AWv/etCbsTtFXpvZnRfEwXRJcwVAEJ6nLXYj/
6P+/kLdDHBV3FsYxRwS2oAMHdxQHeTzEtE1kLVUDr9xu06rJzHCqe1Hra21q8PZJrSB1KYqtjVuR
TDSviWH0VvUukpE4Ei8LlXABJFWELEQxGQRMYKDEaBEQCYBAbANHG07bKiOQsdWrLLYrW0y+LxnL
mQVXybcxpUl/86oI0zlkabGofl4p/lYg4hqHMAeBaj32dmshCo7aQtMMQiEuIASnpdm6PR5RzqVA
asIup4JfbRQAD19AJwNovpx3hNVAnNY1xJ2WCpTXfQWfOfAb8k+chVV7BU1KsD0Nt6098b6RGXkc
oavZ0ydbFNRRfEwJBKK8lixiGiq0Xe3rfz1X81vdyDyUe8y1MYEzBwEMnyrkVWSE2mqcGYSpOwMF
sSOIRLcFjTed8pxbOeB8+61p8Eh6113ntt8ZtL8Pb583uMccOz3fDhrlrZaSsBHZyh4E4i1MYORO
bQYPRETOyPdDCu4MuHFhryXSvked+x5y/n3YXLPj0/n3dodn2Tsus4L+Xy+TVDjCkp+Roe/y3o2a
HEHs1uql3B6QRTqimn+rRXIeKd3kkpogqKIEQd9YvkhPb8CBEavlv91A//Ya+KEZqwYvz4xHGJfx
tA0kEuuxJYfRAHnf4h9upbi2cHZXspRjFybpSHH48XymqVbFqHzJkOqBUzD9veAididr0ym1C+uV
yXr1R9/K5/nLXGxrxvtSuEfxv6SHnGE8dnW8gmB/VNky2kFT1czo/fNbNdhmToH/2ieX02bZBwEk
1YQwciMEhsQ2AEUAI+bctl2zvQcuJDg1OkLyBRadXuFe3grAGWp0EfSmSA5zlsPhKifMC+oNaUOs
V2aEFpMAxDoSEcG83SIIDIxTOI2+OEZacuQyafY/8+N/uP/A8Rk/P/383/MuOnhuOgcg3HVgCgTd
AwZ/xn3HFoYey0oXBYEi480EFxB8IYCEvEPIAywwPDv/5xnS+Rby/xJiwASwLE5kDgEkFYxURYse
BKIEvlGeCwBukmdRq+sWEs/yBS3kGc4qdgjbiGjRI/GhC1qU9Xs+vcFqx3d9JzjN7TwxLdiMSAM3
hK94IjC6UzrKEro78amZQR28AALlo0kSHna0ON9ieWbhl0+m6TJBifO7VOl08AYhF60QCwCpRwNC
NbrxqnVQUAALqUyFIK1zE7CaNBAt8hsxpW72YIAx8gCP+nZ1lzr5fx6GjEXVdtTAFKEuASoVlFQp
QiWKaGFA2DQTCAWYmwx1pM22cu0RZfGuuLnWAVb7/lA86/MmkooB9Y5/xXN2hVTx/AcLTGMZd14t
4gDtoKiwDc6GR0/7w1AlVTdxpNrttVZO4Bic8KxOrNYAAhGXZyeEdzRCNetkYGAXKUms0aRJBIJw
Eoi0BbpVbvpMrkIsaMNO4AAYgYXZQEWS989kqjZp76FIybxlAkszGISwRrTp1bdW+wRcf+doAinP
UEY1MMTIattsXA3EQFDaMx6ERCZC2OCoJq6W47Pt6BJYEMjEeu75DjoQnb3vYinXd7u/nZnv/1iR
RSyoFKMmzKdLfLS/l6p08/fZQ05RxiMv8rTWCp7XdkIs59fhNofEXRxtAwcGF1fH/f0oABwBIhWA
MCVRHUTFM7BgKBUKCYIhAL7J24TpBht2AKyIk1YAGb6G3qoUalDn+X8gDp7MwBqtQM4xbOawVNRo
WzwvpUdX+4G6oWahrkZjf8sZVcjyAYopsYMMrJEFS/ALIqBhgCfCpzphxMmI4pazSNJomYsltlwa
zPk4f/Unmyw0KYqwn4GxZzOs26EJtrRqWoCzGvt0NbUEHZpWQTyIrSdY6FImK5x0AB6L88tDmAra
uSrR5H7t0zULVLcTU4K+VY+oF1XBUX6uDteHdKCzLHf+KoPagd8gf2ysgaA1nRqkqaYHBnSUjYnJ
FFAIG69BAAMHASoVgCxFGkWCJUOIwEN79igA5GRvq2+zEAUsfvt/OZarglQG68BUzUT/1HJX8L+r
Us26mZJa/eTjHWWsREKOJG7lCXvUYdUSvhgJujUOlQUncuWlJ2bXs4qsimhl+fs9t/h2RAxCS2Tf
2ye/GWTxwpvP3pEEo//I7DlRr5udzdW5BkmdCzEECbSCb3wU1xf4ok15eIopr75Sws3e6FLzcXzJ
m5kpVJ83b6HRiYtzAee79rE6v1K1W+kqjFzc6UZLyuKgHAEcFYQ0FiI4ioMRoUhiIBHygNAI8ARZ
vMJALAENecjSsk8Q4rHPwUjea3+04OG468R5JzhG5p2evkGkU0iKN8cUmdj8pqlPC+ahhUaoGYVr
Et8ssr0up70K44hO94ruVchCBVx2CoWSEIrn6LrhOVpp81OUwJLJkhpq0kdNvVsaxfGsFAu5CtVB
WcXeyh1pBqD1/asnZviFtM6rcts5rshxK926CSHGE7mOZh3DGrbDJ1Bl6+b+Ep2spyFwEeABGhWM
NCRAlQxGEyEEYCPyWzgYOGMYFOK0xuW0DwEFSneWUgxs9Upbq/az6iDmMsFfOAkBtTfj7SJp30Qf
cAGGwPJMyR1J0lUfzeMu+gNBxzGMwoUtZMg8fj4R9Z2OB246ScAArn3qAiLQYleHnUtVJKyXHCAo
a7jQVVVUdhorzKI6rDKlj9LQxNYHcrHS1XrNVVCl2DQV8sIYR/iCqIXYCmGzCeYD1gmHASoVhDAm
LQiShDSARQAl+mjOGERZ3jdrHnOHOpq+AooDUFDREwZOYrbeyA5g3juJXBB3D/7NZNggd4UYxtqD
3eA1aqSOL5DLknqvYFanzvZiD+Cr6DQe3wXJ5NMzxL44DJox8P/n4J4wAaWpPnTahJyDJhfsADIS
pltLB3AYq2xRk7wAGIFQKgAE6AJjMmSqHAEWFZjQFUodhUGBGFhmECiMBM+RtEQaU25OJzWr1v8a
sADsz/Xy/98GrnVEXzoIuIhH9vRxiB+X09apo996MkVO7kO4hcnbuVWK4QGsO1nmn5yed8TgNSJG
TOVDceyi9Cjb+x5ZQAJ+eNeqZROHDog74z59xiPHXAXz8RiY4J6NlYQOAB8/zzqulqQBigzqqhEQ
w3TxAKxIS2ZreuH7ULd5Z+af1FsakYglaoAdAUgoJhNMAwcBJBWEMEchuUolBTDnG4tDyZmTK7gS
QLCGjL4TJD0pNGUxcaIRdx2fxv0gNP7LGceyNITqbXSpre26mJQe5zB0Ehi/Wo+/XPjvKYntv6+i
Rxrr6uUmb+l7ZHdrXV9Mwhx6GZZL5CkRXWpllhSsv/Fk/ya8YHABJBWdZLQbBUhjBTMY20mgujGd
mNKUBWN9HRxefKJTj3H5EY3lnk2dZogdn1uhYLix43+XVIt95iO5g6Uxg5MMcyaVhKKV+RQfbYMa
2iZYmyH41mrphZpLFbisPrNRUsKwRTmXBpG2IVebvj2xso/gQU9PivoGpn/n8TcQJYHAASIVhDBJ
IrWIpRECjudi0DUJnbO4LYDEcxduSMJpTJCdl+Uxi7nP7n88JhyPXfjfLTeK49KJE1khEtCCu+KN
RPH1RVtS0KW3bAXrp0C6ARYhpVEiunjPsQwPfDKACzVj1qIktqZ4XLVdcyixoC1aFp6q8BWInNhv
cfX2l9Y+EeI00hJQ4AEiFYQwhUsdUAo8OxB7BnTOdjmwwJPkyMrEXA0AKicFUNznHAuy42TPrObB
j/Z/heCnaBv2RJEV88ai8RUb7FFZdqgbI7FdauKpdxFBC3/8znAtb7ViFjtDv9tQg0D+P5YyMbXF
5AFx7/qvUrnF5yMb59/Shk7ogGFgrOcgYqgGYGK7J4SVG9VMC5wBYHABIBWANighBgKNoTCILBQb
BQIDQIhIQhAT3vescdzjTJF5sZfPTUx+HAGUlSDUDZtW9F5f2HMYVStjuCBa12k4ucxDGd226LNs
9HzGckrUdtFahrAIVrDYE1bWkWKsdSDe8+AYfz9Wfvk4V4HEgl0MlY3ypLoxlrAhzsqw5GlW3hXU
4ILXplTCrBjXKtl8Or25Tot9zgtsdECcxj967p7mkfyN5f4Thb45jcWqBzClR8KBq2/VaaBL6mHX
U6IshX2UkzneydUi1In62dQZDbWlrpApo9KUnP5a17exK4Iqq8I964wzDgE0FZxWJTIxgidBsOAs
Gg2GguEQhe0hpBpmcub0JpnV61fUSLQFwgio74HLRvjFXnRy+1eWefs0sVrFej9vRZiYP2PbNeCz
W5QghwozaTdx0j3k0s+elqL6dS1MsIRivQXJ9uHBl5717DLFCV9zye7L9o2HhEoAFTuxC1FSgmel
12UTL0RB4CUpzGIDbc2ZCjIt1GV8pqYFP8tXVnv2W+WcP24+NXf/6nxeIT5/+p8ZbUEiiVOy8J46
EHcMztpMUwGm3Tv1ExM7EP/uOYWOdUGSvZ41b/LOaj2VQxxso5MoY/l6HBM3PB9DbdUU8w8LK2AG
Uen/N/qLjoeiMuRO23VcmCAswMazfs9xtc4fExnXW7HDPbiadx5reWtyQxILZ1UJk7WG3tnwGMjA
XTiJOe7bqw2ce6cFnupxxAeo+PraDBhC+XpmeeeYAFf0zAAHASoVnIhSagROwpDBaDAnCAWyKFjQ
wysgqWyVLuZoBSso2avye07ScAGtnWKKfF0MYC+ZXQAlu7cNCaQ9hfItOSgGGe6Rp994BilhWpzX
8UqLZZQASqY0FgLQlGXLWjzePs/5uy76JcPKzzW5ROUTQjkRtvyqzhaGh9f9IuuVxds4l2tW+C5l
9tUlJtLOWTx38BNWHdv0yNvLz45XImtG4e9GfeJJxjIk2+k9GMujCBxhrBCM8gFPWdjppu0E2wQm
bEZLEDU24k2Y5SbkLUrigmMJiwcQYiAHJsIyy1jPBx8w2hGORzQi1e6t5oSsxV9L1tCr4vGbYDS8
cyeDRoxKio2dcXs9GMimiJzuAgoSCJ0OAGE0c5TWKmDaBBZt7PboQnXIeWlQYWBL1Ge3GlMEZ6cs
F0AA4AEgFYQshHCZhIQzAI+XkKCwo5Xm+s3ybJDAoSeOuYz/WphICJgKnwkpRgIiEmyFNEnrLWkd
eQytNVwOhWEdQ9eNhdbQsOJN83P5dBR8ZsaBEM9h+l2P1ki8B5/HDjp9AAIBgCJEsi5KVQRSJpnQ
/xzjjI4lXwVDTBg15uXJmWDVi3Oi8Xz4pgzuoU1ahyxVlGjSjo4QnLtd2utHeosXNtbdHAFDFPuN
HZVbPZwzey6Ky7rSRZeVfDeFAkoBwAEaFYw0JJGUiMEhIEhiQBHihqGABikpmYAA8ANBv/mWu2Vi
1V9+1sKv0ZFsMYee12Eu3WhcEcCDG8zXH41ydekYSiZ87Jp3iTwOJfi+vyezv0hio16HVzCLCPT9
AZeAcz9JpfUiD53FG9wE0dTbGnwmFPVoswDDKIKz522HWxZ85M31NeSasjBCLN62uTCSnxcSEMpB
WRZ1w+pmgKPBlhFGQD3SwKwv62QaDEDYlP6dbiQxxDgBKBWEMDYiNJCBNYCAgQEKbOA7CEAosSEm
WEWbbewmdUAlJYcLP7lNhggrhFXHGACxsB1m6PhBWsD+0njOJzGxVNqW0lHuoAPhc3Q8KVjVvTgX
zCAIcSP1U8PlmwTMrGc8PKmUIshUkQ8pE6UjDhb219I1ottUHD3EfjfQqtXsutZcJVS6W5li0sWk
rusubFyp5adlSoaLRmA6VdGfSulOBmTJdbym9BZKTSwlmZAKOAEaFYQwNjI8XAEQgJngFjAscmi5
khFpYYh3g/FOMxqO498Cbgw3CCNHX1SKQREGzvo6Xtg+JnLFCt8Z8xRVlph3QWwB8rhMiX71xIkN
VagarqU0xhlgCbMbvNc+PzPvQK/F/F4+/87wuLwT4RyTx1fauqfesoSq98+OCtZCAOPakrRtjcR6
8mzfcYF0yfPLkZ8xaiaKASp0xZPh6Ngrk/iuwyAOARwVgDQ0sREGKAE5d0dc2aIoG1dQGrRqwGLD
a0WOCexIu2OFZqXSNGF31y1M6r8SsnfW404MtBoZKW+RXXYtJNs0Sil4UnxlG0Re1UlTA2tPKdLs
0oPKLDuqa80AgtsjzGlW4nMgDnRl5vueumOJIbdcogYlBIVshyxxhdKJqyoyIE2aDE410mOPtp7Z
eWLzxdEhIjHXXACAKGICUCNC4ECNJiCgDgEcFaRMJHEkRkQTgI7pvgQEAY1Lou1XNQBhpxu/qXKn
zYZgppTdX9rmdyfOhGVaQ1jsmSzTJPO7SUPf3SOL4PCZrQvCgzRyUjz3Tvs96aYCzdpQE/+OA97q
jCqBkVuUsfJeEcEOrxrQr6QgEs38O/7pSALewTWCyFsPnkm8VqFQeYBSKuilDOo2EQZWO8lWohQx
5f3y2kjQFCFigBwBHhWELDRJJRBFQTEEIBGwAscoBdzGkk1LvFoMsQO8QAADyjjlmOqfw7rspjUW
w1Xi76pRKGyydJtJB8rfnESR9vCap6ODCmba+zsFr3zWKzySRoSGD0aQeI1+nwD0lthn4hyCPXmw
tqEZiBC3Rlm0l+nHZzvm30FOcZ30sMqXGJCLE3FCb/Q1GJPJTsM6o1IAgA+4YEfYjU4z/mSiADtT
gfxDS4dydt8RCG6ASAcFEeWIy2+NV+dQuSgImIBCBFgpJabvcYiVNlRiI5qCFPYNyGVfUudff8Yv
FqrOme7/af+DdF3f5ery9VOff/tFsX1T5DLnUwWLE9yCRlEAAcABGhWcTCRxOEaCEgCdixgBl7CC
luKMuYtAWyEq9Jtzh+rvUpeltw0mA8NDzOwsxSLWTGiOAdSKENFFCeZHVZ5S8UfWIZ3nHJW9HqPN
OeGdbYzbfWzJZSh5C5DYWe/fwGbr4u/1rhr3cTi8PR6h/XxwJpAWZGl5JkCwB/1KMlS5eAYgdZbe
OYhaj35Fgq0umbexbSKfH4Y8CEgEbr82/HhWuCfkdNXrwf5vglTKuBUDBwEiFZxJUjIIVAI7asjA
LMYtYSwvUgFzrfE9LviRAqobfz4J481IJ4MqeCIKQFMUxgJd1OUrYTMvKibpeK5D6KuDIVA0/KMs
xCzhSOqnZYoc8aJXQpl0PbDK3BcZEudCosc+KoTNwJVfq5Vrcq0CHOSNNgqnhTRmECSE8c1PtDF0
GSgDzNLCoAJF391xdNcQtTDOutaaQADgAR5VmIRGCjyOKgE7LY1zEsXgCTQ0U4k0ACChqOCBtQ1j
ZJr6eQ1aqVzz7DJfPG2vGsZWu4VzIotYAZQPAcuB+z3FUCGF5QAq0kQH5kCf6Lf8O316ddNnZD1i
VUt9JbwnOMUskvxCNGDqPw+rRfWZkIWnRcXxyyIlJ35p+8tIzLCqix1gCZEuOsckOgmroThNXRHK
sIwC5CxG75x+dOuAWVDgARifXbtyDE0UTYWDgtkQoEKZnDrw583/j8/0fFPGbt9HcvPXdtf+XQ9F
Hn0nAdXUnisAzuKlTGw31nFz7P0BFG7/3VAAKz2dOWBJ/j1PA5GmgAKjVDHykD8OIdfpa7XgW+95
nTXPZoqCCWhd5v2zbNEH9cTgCDvYOIVahaUZNIunOX1zZrVwsiQ4ile0SBmAZKGuuwXnb81ppIrZ
dthbEqiHgnT/sj3KqxeEbRjLCyFTnEAADT0kAAJhwAEg1YQwRCwE2EMzgURgJnZhRzpDWe6hpEdP
8XYYlF6qvpxAkmUoEq8Qd8dNnMJ/wf0nosVKXr2RzdaLNSb9r1bETV+9eq259T2WJH6VFL43W7N0
kMdDYeO2M3xuha+9YDZiauFPN0oYi+XCAAbrpVjotwBQBDLka2OYAUxRADgBHlWEMGUxHRAtAR4B
zZCDsQtJemtRosLDJ5ItRFfEgtRUqvM4K3HWzFMqoYlCKj/b5/w5bgnthIHKQi14I+kKgnnkGJ/H
xX0q2qfzbfQpNPnTNBRdEdOs2sz/BTsKhYM7U1XOlW00/OmQFwd1Rzs64C1hAoKUAmAqWleVDAv0
VSkWSer5v6bqR4w4m4TgwKpV0y5WrLp3UiiKq8+jy3iAcAEen+qLEkpTEkIGCmZJQN4jWsmRo+fa
3WuvP9Xz8ZnfXnOrv4/9Ou/aq+31017Ov4QGzqMRhZBctdQgUagVang1gSvUl/qnpR0GXXH0z7Ln
AsaJb2S4cvUcFXNszZK0myvJ3LwMDFFD7uIcJXA/wL3ZUiyEjVOwy9meXwc3KD5H2PPpMDjD3kfp
nfCv516kMZ3sCGaa3UR2+ldkAdcxD5xt8mBTD6Aa6l3KrPiR/TGC/sagngPDOsXzFO+wzpQLH80q
EIW2sBW2BgzOdNTcuEjqWzYpf1bIDg0YWenxDF6Xfq7PAeF3H+D/J/U+L8x11wHa9j/N/+bdObAQ
P05hm39X+/2vL4Z7ZPLJJeJhZDPTpg4w9Y4s5gc9x3Wf/7z7gHABHJ763FamnSRiiAkRLGCZhlGR
5/H19j2nr7+TfLv1+DPmvj8fjrn8+PTWbHX1++jo5R8AerrBfkEx3KyyEyTX2va78aEcCchcpo6S
G4vWdcl1bqFOnCWDv9FB/K5V3vb436HUxllCbYTnLVep3WRyzC+HaiVeJzb2ZFc6vJrAwkh1wR5c
Q7HDxO8etBG1izXWBevXzAY6em5PcwLXJaq+O76OklaOxFbAmIEdmL6t5T7y0ft5FaKrOaOgKpIK
oBOiOgEECRgYBvVFllvX6FC6rPN8VXclssFpIlARuqbEoqALIhjEWopsyghCAlZiFGWpTjuMd39x
2R5LbGDEOANoMQI60c65Qk9lU97V860pDefdkSnN5m6S0JFA4AEq1YAwNkmUhqFCGYFvWwKM4E8Z
EYtpgMChRnwYeG1UIlq7KQPA757HgFJF66GUyONVak4CSqKCnDhyPicbva4SZXdR9Ck/OvMJ6/Cc
Cse0hVii1MFBS/9Wymhsu5ZRYR8eGsACFsU2x02GJ23NsHABJhWAMEWCFE4HEICejB2cXA3gC9Gf
9wB1fpN4a9j3JCQMBgqgIxObwvFe++2IIzAGJyQcdLxiskAzEgvE3c1bu1Ilj1/PlOHL7iOunKPS
kotFBcOC6WTs8LCpg8Vrx1JZfNzEAJ+Toriw3PoqyylDLABUAA4BIBWlDDRLBQ4lAInAT1jItBLG
ZnNtEeVuHFxYK3W2fLPadmPH02pocbgEC0CQU3SY06IOhfsD42gK3Y724GqugmCr6BT0zRV8Ae1w
Hryk1CloN8oSVPKLsNWqOuKTVnfLFcTTlXhw1WzZW/xAfoh73i8WhAtTrl8k9eWL/WRYAMfpwQEg
CR8be9nLPJeYCrMQ7CsoEFrQAgCgTksA4AEqFYA0JhAGAsREQIhiVRQFhIQQsEggJnaDTSGMoU0X
dzhqGoDgCt24ZecQx3+aJIBSf94wKQDdj/YkYQfSR2byBdSQSafOCi7nOHyepq/MQOgJq3zDUA13
4ZZx83Lj9+VnOoh80Falel0/8Zjb/SKlAAARoNmur6I21xIoVBCnSccoFh8nENMUn7dXVsROzTci
kACAAOUIBeXsjonT539+3ljX9J0Sem0ZmWoUZQMxTtuSkZvoOqU+s/2OuQn4ycaCXpDjYzxiw4GQ
Zu7vksEgESMwIUBAhSVFiy6zlzrpdhQQq49yP29roWpQAA4BJhWEMDMTDAMBUsCYZpgNBUIKZT7C
cHEus7McM1TUYEjGwwcMY0xjYme3FreDgRXf7pP22n3wi1KLzykb30+fQqlc/C45den7+eydJZ3S
7qxixgUE4NdixXJfhVN5iheTlusOhz4I79WnToV0ZQ3Pt+Kuw5+0TAIHU9BAESzhgNXDYfmbJlrd
NEKzYm63lbl5SBEl/P9/h88znh5evgSHASgVgDCDQxEOIkEIQU7ViUWag+dHBA7oOhwTc4ywqFD4
WQUFSliaIEiZ0mN7VS6eG7//paTVhZoaimpLnavsfhWkT9rqCJdV066UBwY/gwDCocic07vYHLhB
Rrs26VU4r5qpLtXxs7L81AumoJbAAJup9NFAv/RdV3IL+4Gbqz/GzLqDBwEaFYQwJBwUjsM0qFgm
QAiMBu993rFAsVheglttJ5bDKIw+2JOJpFNs48d/YSFMA4/w5hy70dRlBIrzOMTwYOCxBUwNoJga
tSRm2ytapCg9qEjoKf1iTEM8GTsEGlqcLSxM/penuJSS1FCwapHniBCs4z50eYYvnHgklLQAlh3X
NWuQZOgQl/4H9wdA6ByMn9wwY+gQAM+Nv4hSHyTaNm5TMpL/FM3+Pil8eLP/iIAOASIVgDBFfQkH
ApJAkCxwE7w5NCQMkSIlu9JerVYW6r0EzEiCEtK/AgnIbqmfvn151yq3GfTe+74KpaoBVxY3t060
TRGwtouG75/Rx/x6+P2KscqrNy9wPjLscdBI4bsMyMfZ7pm03rtJnbGN+hETLQIegrf79vsKiTt5
1xWeYdn0+0tnnULkurozKwx2qwa83p0Og0McvGfK/Ldw14RFhEjS4r6BJZMdiG3sKzs50x5xRkVJ
XjtjMg0E3tRTZRqJ7jSJ4WkTq01wIoNYqxOAlE7LVAsyAK0oRyuzgogNs+fC5Hy7MOrPT3zhACB5
gAy/P42QDlcwT2dK0sjIt+TA8tU8wXWrmuXUHK6VmUCtjMYCe+Xfx8XOWDlinMqap7LaMxs8akGA
hBhIhFCAAACANVEuAR4VnEwwCxEQwxIwgEIUExIHQWCAmerzZxBDHeTUy2TFuLQAi49J/yH1q0QF
J1fnuMKcbe4wExZu6QKlzNlxr8FOnfD2Lnvy8laGuFIkKK+vK/FHNHwkCzrRsTIwuqrmABObA4nT
jQOAlh5PJIChbw3ejcL2NXa8mtThGsyjjck3vpl6mauitiSAZ7kEjIALv6iMrqJIhQzJYJCQCQry
E/bOkETbSG2co78apyyni/Wzu43EkuXj4WhSWFEbSVmyL9HT2zD1XL3cFWQOXG2uueUphzEExbTr
R0DL6a5BizyCZcZF+gRs6vDIL2kvHVcRTacsNVdOT5xI+c/PDvNze4eyX7oA2xkp3lfpZl+6SrHv
9moMrCiVsxMChhhFMAhAHgEkFYQskkIUToQxEIRgJm1gIEb51AXt3gh3YSCzqy+FDDEKMzIBgCCV
u2nGYRBkq4jFRLr2T7Yg1Ml+VN5YkGiZCR+lac0fI8n0uqyqaipaUeWupRH9bYG3V7nz9c7i0mdo
+eYiMHZOw6FtfIPi8ME73SKy3kwbLfrXepsHrx9cV5RgNdFrPtqCXFZ+VeetKU2VH4zXMgLo/Pcy
HtJRswPW2Y6mSRKG9j8lnB5zHPyiAKAEAcABHBWEMERzCJTBUhEEICb5ABYttZQ3edwQoNqlan4P
wyU5CTkKyPBIdfgAuVXcXqe8pWV947EWQy8BfgFLp3MesKqepOcI7LV4Rg6sjOfYUKXg7+NvAT1S
H3NGws8eLaj5uezticMZQAQZ/3U+AYBMgTxxx+GZETukNsLMQxc4xbOogu2FyZiJVnTK8TWPqioT
JlKqrNaUdxeK1OapEggOOOJaMw3L+kLSTg51d7EyhBwEDtP+lqYjE5oX22d2iAAuLvycpi8Mb3Mv
ULsHARwVhDYWGiGIixERxIAj7WFsKLHMmgGTAZYVHTQTxqGrlkez/NRQINwatXss5IBZNh812gGN
AwE208xqss+sq01XdU8ls6KPPc4z7wV44mfJ5wHFWVYPMY4bZXt8DLJRU2H+QXZ5uOXcDzIYqN1O
87rF0JGJgwTlNiPTEmiUObh8bprMsFyxCFlnGpkKUAqAkhMZDWb1bI9YYE4mV5j+Kxjncpgjdr0S
3F62nVSIiw7lPJ2AAsU7gOABJhWELDoyEYkGUQCFoCPGcC1OXLi4BnUCCASJfR6NNh9lTKTKF8Ha
rAQcAIHYGfOP/ikQADCNKSGYxeJGUMYQNxsaJpGc74uQaXaTKzPSuzM42ycOfV/Pu59WWBAhNtSd
W0TT4yA1ZaBDoSk228urfABAAR6T2Gf455VOnPgBjWZVnyBOdq88Mlch7rQhbPR2+DoXuFbpyuJ5
epjiFMPd4SGB5PCYk+uLKPhgyw/jTw4RSLxeHL7oxAosAAp/HCuAcAEsFYAwRxiZhoWB0FgqRgqE
BiUBO1dsdOhjGyzyTWaz8JoDOl2BWzWcSJhsk7TtNCAZ9xvzGr5Fvt96MrvJzSqmhogQCkm2/A3y
Ra3F81ewZv2xCr8gcecIcElKYI4jrOTzic1ATgHIsO9fM5LEUWSQ/7H2PQAso7y8uUHJW/T6tAms
QBW9wkhpAAkBDt6jIIunuumEx3vr/x09e1gC84/23YkJUYWDXasS2FEKKgHKN9l80qVXEK4f4Qa4
gDgBJBWANFcyLgRlUUBQMDYNDEIBdszs4PId4wO48tXL4vpxbBEc+SThbazzcRaQp3UO3SyUAxfw
vG2gzrLaSC0pa2wvIOpbqxMusCu7vaBHc4uJJXfOtVwcbxglXMdFPeokLEAZkZX0zYxNuLN8JOPX
f1tBAboAACQFZzUCsf29dbkBkLtjdaKgydynDWM4ADWCMsxXR2nvw5aGRebGtyltnWNtssdPHfcu
nPLbGMteXx8CsgqKiYm+wGReLs/5tYb+HHoEUKjV/b3dXVxxlnimXv2AAFdOC5veM65+OYnm5s2r
HPOe1XKNsaIPEIiISzGWN5PO6uYTpoTg7d0AUKjx8g+PCicket3adt/s+Io6KsV+HATqy2cevYPj
MoQAdueQObPdMJzjnVMYQJOEImylCKAJ/9IOv4f0+XxAOAEmFYA0KVEliGhhQFiCEAvByOFgbMbj
LeW+9S5dpQAONJSt2fnOtGUHZ/oHXwDGu6wC8a0hBBKqBMMN5zeC0ots2jPRGFaAqb0HaABLYx54
whwUrA5kDRzyFzUHC/FmSW9wjhgABcRXK6UuTBPqd0T4L1ocx5/VN+m+R6X9gg4qfIARwO1HASL5
PZgnTvay32duVPHVio8lsIMGESYM9nPMITkHt8ohSyliYeeFvvlQTKh+rd/t1EGV0JEWObi+m3ZX
kBeWGGJ04JJjUR+Wr115G/yTM5Qq6d8Hoqr82emiIYY7B51KZkAmJftsCg2N8qQcBYBBVIogAwcB
JhWELEcZIEylAKIIaBEICZuECOQXQw9jne1JAJAW/rbHTRfWtFKezzfKQmzLZMDOg76cZii9K3Qz
sPlc7SlRUTLVnuMvBGZxvs1lCur3fldzEMu7omyNM/CGCEyLq0DlKxa3bbcS+Th7Yy5wsONx3azq
OrC6rcjnWeDCl86FWZm5l+muDeOU3fnLGJLjQcFd0N4jR40U6MKacW/dSePoSmaq5hSnRh7G54jr
lfhxhEIRWgHmVjNj32uQe+qRnJU+cr9GCLhMTcABGBWEMESonQZEEICPkzQDksATTG2yWwKgB3Gp
RuQhEQ8AwJUbN1xcK26HTHLfo5zFm0RDXqguuZKoY9ZUsYLYWf2oAjMcSzlrANeguVQvHGtd/8tX
2GO24wjnbrEHRbpc8NyXHNg7zZn4bHz/fR+Wj/C2S0a2pNcpHCPDiCcKl/sklgdDTqriYLygU1by
n/q2z7MyMx9ukbZVo4TKyTYphZBCqPnddWzHx4cHAh35G9f0aszj2MPpDk8WJhOPcN6GzpohPCAD
BwEcFYwwJiocjQNAkQTIERgEQgI9YjF2bsYDbhaMFHAd4I02wSNC1vKqSEiz4uhIETW7BB3HiBFV
jG2ydaNaI6K8nymuWS35ShMcD2bQV7nGMBBiYYYy6eW2fDw9fAhCRIAEPQlkGSpUbBtN70BCDenf
m+oEREhGcsV4BiQRxtuamQrEmjAVO6FrRnNHhUFclBNF9iBIj1EJWiZCh/CAQKmPzanrma7DzDAi
AOABKBWMUDYiFM7DQghAQqARgYZ5w1NtsYjjOmhfSwlH90rt4qpDlLL2cROdoNm5TUzMAJyxSyPH
tgzK1JaUhQTalr1ti8n1qV0LU4LFjAUJwVCWDamnjNWhiR3OjYUczD3HRvg4GtDeP/L9+LYeAaMH
V9aaqkPxJjKpcLLkQ44f4Q+0cWzGEfIAAAVPJv8MJdRfxAASDwXLkQDgASwVhDAnEsmFAWEgxEAh
MAjMMHRFhmK50NcbntpawoZ1Oq5FvjRGY+RhWbG8wzBfl3yKX36qBUdsrkV2QszjjraF1ikiEY2U
V1TUBjOJtJ37CHfBRS0xlzkp8yEcKvVYyzPjftelWCVSO3nvtvAXTPechWmC8U73JGpTeEyQsGXv
k//AywvUbJvnysRvlfhEEcchWC8LoLMVifZOK9SJ3+tL3LoQTU4F1vzoAOsQSA4BJhWENEYSlFKD
gKiYJlAQmAR2QiYhYTlvnOiR971pAocjGv7Yh0eQg7QT9uqqFTOkdXRKku/dULWruhA/DYpj/y0K
CnsLejqfX/UVJGTb8xJ4nDwKUn8g4FiCJAqVpfjoNf68OQXUdUoeKd8thEkJo/c0VOXsq84OqqsZ
CW2tOABKoASBYIiouI5UpO6GPHe912MS2zcQn+6c8esIhwEoFZ0IsioVSAQSAI+Sy+hYDbM2It/P
CAVnPhYeZERdv7ve51gvPl8rgA69ezleby2TXLQ10+hRKricWgwtexSen5b0FudPPSxVqSwA5lZz
vTwW4dv19x4P2GPrfyPyS6V/49xo7W/t/cmagiSzXVHq1ZuVXu7o9PbS426YrpbreIg3trUAAFQA
crWsaVYLRAFAoUrVLeEhDgEiFYQ2FxsRGsFRoVgqEFHyBvjorUMbbynNnECg4p/6wymsdY/h9BpC
ELn+NiGB23KivbVejgeYVr+ZWOWTkXGGXZ3iqzVMwH/Z2BuyNJZR8BrMUsr+OcDfV1cOmaGd1axd
e35ca0dKK/0iT6l1N0CTknNgmi+F2FHdO0Xu1XmlRFX3bS5Gb3ef6kTD3+6ddd1qSN2HASYVpMhG
CUGEgxCBxCAj5Qa0IQc5hAh/uBTX6v+c6fbF5zjn0uQL+RMON8Iacu9qEkXSQJI5kc/7BzovH16w
ddmketpgzdKL+ZvI6ieTs7XAK+1gstrz0kmYSpMztful77HhGASlYhc0t2qrVzB6sTLUV4aL/FHv
gp03k/lMBIAA4AEgFZxsNCkhFCQAicBHykLQEiV2EJE8pd3ANTO/sf+HysLzM2Pkj5c+lxsGxQ9C
qYVtzIy8xYxLlb7KqrlkBG5I0PExWoF5OP6A07rfKS8rovXmWjSG/5UtGPQsQUFUTJHVYNLR51W2
WsNrW0N5GQtXBOl3x8WCPolj7YYIgsaHD40vSaJGQDsUUIoAAPkhdOhV37r/ihYBtzcZgAcBKhWE
NCINEYZiYdHURFQIqAS+WGgF6g8TBItetJqQFEQEmCpt8zwjUsY8Hd/73yMMCgWADndn/Ly9SCQV
XszzBEH8HmQg+jwcBE8NpzGXtYB2NiGOV7XjwwyAWc+MBZ8XjzcxQJOSPtf///59/eFASBgQiTet
p8v1wtwEodiD/7/45GKb5XKMU3SnlmwTx7mAQAZyOxUYu0hQeVcjbI9/uk6vZs5OkzzW2BReGkUa
4boX9d6v/Kt/JADtM75IJDnX29iGJY5ebJDFQhMXhWCtuUM8u4RRiAA4ASwVgDB0LBkIIgEhBUAn
avC99NEDOS33WXd6S2gBRsc29UmMAT66eP/jUgO5zkCKnzpD7j+MgfSuHyuzrD+CJJOio4RPQRWj
mZXd3wI3QdDIIvrPCuaC4mkivx/V/qX60y/n8q4JqWzlx3+AkCpHatMu6sitVh6xqP9VvTgoUKZX
dpE6F2m9wG8hngpDZVooYk1+9+3eL5JT6pSkDKQiAKsT78W3tR1zAgGEK8bz5wagmOABLhWALEUS
KMiDARmAIoATwfay5w2U0D2eR5auGgCrZt34tABZL9pfRIPOdlls2MPj7JRCjYHDYnYdbLU3Itsc
f0PIddW5sf7S9X5YekuA2Calu7vfSizgU7b1DYvXUohm66boW73PQLzl/Z/u8RRvv6+qFZo6EgCW
W8mpA6qbt8kBulCeW0hSUaLSwRKii0YQvPlZ8VwOHyA0gwcBIhWkTJNaCEpCMIpAR8s2Isco4yLe
SQ04k1V2BeOPaf86OQmbsrddeDuQLbWmezVBUz7w8mBygJ6WzwuKqNuDf//wX1P4hpauvpAr3/F4
OaeSbetPFSs8KQCSxDpCPhnaT8ZMcS0rTlSbaiRkQhxsyX8yZf9zdVicL6KTzwkCxQ81AHSXLfgS
wVq0oVmkhStWYyGrFCFeeuScU4iYu40U2o6ICPT8tSMsYA4BKhWUUCYhHYRlJCGYJBYUBMIBUG3b
RrIxbRHAZd6aacUtA/EBwQS34X2mWO/NGabdI8MFQMDUJzo9UQrzk3KAAwrR5/itZr+B4xjhJ5s0
YrUIceY6m8/k6jR3/dBD75rjg4SBSqzfcQn6Pz2lzuANh/0dduaWMzH7QpBEFfyGgCEC8WvoPNkX
Sd1UXiP5OdzCLMqlfIqGKTTgFcEACqMjqj8Aw2o+A52WQzrq8tAG8LKcMAO52oe89qWV9XFg6qgZ
cryX59Uk9KQmZXT52ndZVDCNy1QAHB5mdyk1mZJFOmLFGGmIf0+4sp3kexmavXmg7h5WW0TllrUp
Y5DznK4PvPmdZ0CXQNwAcAEmFZxIg6QKhWGjKEAnrLQEvMLgIhMu7OKYAuV/BvVAc9xXCZyS0LIJ
x42ScKxBa/oUt4r12v9i62G2qIcN9xFm4RSMjXSAJQSAvBJe9EtbX5nh9AMtAkYEZ+paubaSNgaS
HA8y9FW9OAQhkEhbJA6RpTfgJAzcHeV7fb6tXKw4USaVeUnciefnwEZUcX5+EYwkqyXOI623BIY0
DRBsYW7fk+V8oKSV5WFDvl0nsjtPsnRPvNdfmBiMY5/OQoRvNFBBg8QLdZKUeEzw1gxFUUWdWOAG
OckZ4R5oJuEql2sHycvMNA9sywFvPvz4lbWePZLKChnnBu/I6PC05TQ6vSLdIyvy0PaOOcsSIlcl
LVsTQEhCM4aED3/biDVWGfGlHPR2z8jmNUtSGgY5jU380Dz22+V7QcwPUXUHsD5fwxY7/Nj0nBrx
GAPR9/U+jr+M5xrsto0BADgBGBWYiNAJEEiEYaiM4Be/JYaMFjI0Z3ngIgAAUE1e0EobS1TkSRXJ
0OLd/YrKoqhBKtZthbFSq7pU3ZWlDt76mpu6ftnb4PuVd9VSnbfIFZp7PDcH3DYMXX3LLj2RgDUd
9OTK30SbgindN2E/HwmgBM8XZBcUSDCkUDFlE5qzFyceMT2CvBVTdoyjS85qKlas/CA3W06QJ4RZ
1t/6bajo2C8HKWqHDr7EsLp7U0qyxoKpgDUzbKdOyTErIIAADgEqFYAsJJkZSIMzAJMaLABlih3t
hCAQ4x6ObIx087EFM9hoKKZgaAPFX0eNhGhKdw686cnsp2jp/RVyi0bdIegewq9dnjrvtZGkxYTQ
JRm0BjHD0QQsDqgo2JeypruzSxgqJzzlaBdkYrsicJ121WuT4V60LOIU1DoZeHLTQbK1326kj1LO
sukeJHc3t0aW+UIyZiUK33vWUIrQBajEJw6mUzovUq0K1G9kUlxDRzauHg4mkA4BGhWcTERpHEiF
EwCdggDLMWhgbxS1qAlrdb8luHLjPmgqwPcYk8lfdMtI9d1XJRjbax3XuAl77KpacI5PgkkEKqlU
KhMwBcnuYVSxmV9IKH3BtfrmDeNTipsnORlJCqzNaisi63kSdlxikZGrrjouFpKx3tNXivS619Xb
Bl2E1Ro4A6owI69WUIbDADzMurwr2y+RWGXIiXqWGK8zC81sCkUgQmZefrMQAHABHhWEMFR5IMiB
E4CcyKYIMsCJZhV5ZwsM6oG+psSEbiRJOKc5ZMUanNH2W3ylA143FpwbECUhe8DfkMC6oC8OZHFk
gMeO8/pZiXpDhEp004p3v8T9728MhiSjbfp818+3WeTYEYKjCg/amQz0avNtvqRvXNVOCSuSYLUo
Z9tKqsUp8PQoJr3MIwBaU1HiZVZrAAEIkMdOlQIqhMAAcAEeFYQwNGKckCoBMYgKM21ADRBpcuQJ
DQqfa55DNbhvEtWZHGLawebfodEuywYwwIJB8w/8SMk263gD9KFBuvjj+MVtvFkbuE6ITTMLjeb4
RXI2aWITX3AkmkqClKPjpOk9g7/Jh4g2Fzrx6XmXm050ys7TdvpL1W28emlgBCKEuDgrPHlmvuQz
IN0neQVpy/vmyzOy6gKlSMeqmLUapmGVRjkAAwcBIhWYqMI6BIwiIQmATYWwDnTfEBLIaNJoAAGE
z39rz4wKS5kTMlcdSeQUvLILU9NJSF2xE1n+ckEoKaW4ViNw4NpnuGcU88y/QD14tsB89Cwv2lNS
fkYGRoo9m+TqabcuxrmJYcUENc9JW2vKv1QYqUJGGFbhWu3ILqltp4IUYtiazBVPIuFrPvIL3jOU
4nUsF6ZZxJ6BaUO36UbmTinnlYvkKADgARQVpEw0oSROAj1hbo7GSLDaSyCTS4Blobuw/uHWnhR9
FKcZjcCxIPLMObp3Lfgkiex8VH7uiiOSG5Rv2gJnBCSUUu8fRaNY+uog4WUr0qRavIikJXplVFKg
EoVWkBAb9HpB29vA3Aw0QOWu5TV2MuAnhR+vx7PuIaXiJj7bS6LfJSsgG1eQQqXWvAltrxqAG9Gd
bFBCtLIzogKti2ChApNa2OqZUAcBGBWANDSJQEgCdpgIQDNAgQtcgTCYX8pqSwLHZuHWx3cwKNT1
7R4bjNcu85RqWhZu22+bjl3gXeXDBSNZdBjCCNJxiMRyVIDVdffrVNH+Iq14ZeF5Kt9sOy3o4CYM
nIjseE53Jr+jIg9gN0hXjwN1pIyFxoZL+TRPzR2ksAzgmmCAHliczC3NzfRnN93Bzoh+iD29y0Ms
wbxrqlUUWrqwWiQGHkAqAA4BHhWAMBSZJERCE4CemoCCACJGSIu5IBYEPZoQkr4WYyFPFDReeiaC
s2znrOH5pM6oTdmsuHrtreYtkbRBazlc5g7g0HKasoYFQmeAwcsgO4zmMmVs+H9qqxPR4dNvSVda
+2Is6WHK7uhcn0riXImp/xuxBVERvEELzT08iblFWiSnI0UAjQdiGdB6rZKmOrsSuwvE2QaqSpEt
OyKwAwcBIBWcSUJYoAR64iLEYhRbIcYXVly4BcNXyNhPxTbEdbOqDLTZQDKpOkHvm5ApvoZrPWs0
7L2UT7oW241eXXok0YahsvHMXLj2QDY+/dO6mEZR1OwMB8IwXYAOzhVFL2mSQudh6NrKtDplPgQh
Hq8hYlzuaAMy6la+nbwhK97XEj34lfPcaqxYZ4iwqBCEZGUmqxlnGfSegWIptF0QAwcBIhWELDRR
MQIuATFL0IAHPAsCJppAk4J9+Md5QlUuMpUecyQ8JQb5urrhYBsFwAST8YSv67z8xkuU2R+XWaXD
+ZFxt4QkdSVl/zQL3xZ0+wu57wJ8dUS6L0/142rPFK0flXoyUlvnOKLr57ULE//LSlOOtV4ghaYJ
FbkawY7he8ZeeqKMb8naYSTFroujDVjcLgK/jeYtjWAA4AEaFYQ0NDFBQkMSEETAI226YCICjRVk
l5bSBIYCP8XEOYAdtSgl3G8b9sWp7b2gqE/v4Zyg0f1JovAfxxS0xAaH3Pfl32rImdBtzK7VrnoC
kxBLh/jTjxQi8oOZ2g0bWskBAP66R4W8Hp0cZU+1tzpjwCGGxZ37w+t4ApnMgn92xdZJ+SysWZst
1wyE7SggcQXnXjRpTR14sZW7TG18EHUKgkAcARQVjDAkKxEMwiDA2GQWGKgE8OXRYCx3qMkWpo0u
AeCJzMTbN4djS5AZVVRimh6ouZ6J575ZRHhTCIwcJsjRYnUdsSWkf7fvu5D45m2NCrKRwgpLwAwC
nbimUAAqGJm08C0RLTy54xUFfKaV4g86kPfss03UGVkqJ2D1GFbXHVFS+WU873/16Z6XnCc7qCiz
dlt6FZLBjcy5IKEOSU5zU9ke8d/p887V4fHfEmy77DBC9LMuHBTp09rrFwe7q6nXgwTRbo6r/fPt
+KTPRO3NFJ48/al/BbSjnw/sGrS4RVWA4AEiFYQ2VioqisKhMERgETAIXTIFiMMCrsW6TSBtMEd8
dNMUhfPBB7OacWvC0wcVt1r04ZzjxKgpuxlM5ouhVWQ0QVGzOIahN1CABo+WdaKFHOOMPQV2eN7W
VQ18jDMCwoxqYomuV5xYk2qRpCzhHQmwTmUKYxkK6WPDphQuqnP1IMiB55izSRTN5DbSEQ73ighP
KKASMJAHVfZ0xtKCUxq0aqdpICs3baDUY8OHX2jjy6TOAF+mCuYBImpqtSHQgE+rbm4slXTjdeFz
sTXsWFVydASvri0tklb9kLBGyUQA4AEsFYAwdHsMRKMBCEAiYBO0dA4HT027lRwPrzjVg4FnHvuP
Ye13y0rSuEokwHIKWMMoszgRoYMztewpRDp7dFNyOqWgmhSFkXRnnzziD58bFCuPfUjkmj3L1Is4
h301rVGwyuYHO2lgBIGpUGTknM8Yd31XdS1OJzaovCtYkANEtiAJxz4nN+2nTaWiTFOPeqJEABMX
AtHehemhW6drZ5/YuADgATAVgCxEKwkcLwEKRpMaSMO6RmtNOmi7QApDB2N+/39GnX4QNa9AbErS
6Q5c8vz2P1WCA3BFIxIIxqVrphJeiUoAeph6d87UypVYvhMASB8k7dXOjvVVsSf3rXPzGkmzzFUp
KgrGk+mez8fwyz/bI3xN0lwApu0nGcjXMJ5iMIJaOv5QhH9RxQXQKwVmEaKlQ0nbNoHEGtLh2/eq
dru6N00xUBwBIBWELLRahQajI4kATstkiVYXswy9VHVxLiSBRGsjvXj9OOEeTsoBDSuuQZiG+Yic
VZAS/zBZINLMusTxK0BEKflVK9em3m1VkFg4IJi++XenTbbyIvKwAcu1VDfjp34n3w/fcheq5UuN
9hcpYCIK+Hvy1eHZlVYDYFAR0isn+dQIPGqHJa5pNXjo4iC58AGJb5ja/2EyveSn45+RrvJfgnGB
Pv5KWGMizZqqTO17Ac5d7XpGPjH634wJ4fzgolhfKU5ADgEWFYQ0Jho9hoUkCQBOaCbESxtDNN8S
cCy7gdx0LFzOwGxVpbPhsw2hfM5U7mbS6KWEzHFJeJ3sid5ZfWj07pUEj1wy3TqVLCXWB0MFi1KB
asYEOeMxFyMKAVM6L6B64D4EwZHyjbKuozQNXoZsvm7h1uwW7W9WxpaTjI+5lWdYB15k82aOfpiy
r/cP3JCiYmZITCpIDyQrpDI4499cL+3AzYdUb6I5oAeCHEaLwWmTKy4SjjrbJYp2aaV9iNK8kWUM
phnEuq4BFlWgiKJSBJYlATvawjEWGCIdC4S7gAACBpmZJRTOeKJ8R0KbPb0WuVnUPHfWKVNRCGCq
wpZrQB1m7VpV3Ptqqn8Thtlg4LN/swf/qgAbAsXWIOPwaLRxYtaldGw4EKhFOt0qzJMBxQ6RIMAF
iG9LawZty/JApJkONKLtjeVgv9pxiYdnp7A8IJ2I3BAnercGwkvbhZ1KmHJ8+LdP9Lnmo697StK2
qCiJwAESn/INlSjYkhJJEBiNigGtfMlrlc12nWur/+k19Y8lul/9t8dM6cL8tkBtrE8BFqntRKlS
xvAe+D7CRGjLcDI+zQl9sZfqrMjo9HlUbO8s0fdVWowH1E7961/qzMulK0I75lMT5dp8FdCiWabS
tt60ZCj3JxQQhVUxI5yHAsEtI2wH9kwvQjqPeDSfxp8OqWaSojUrls8coqK8Obh1a3HRVRM5IQp6
Ri1ayA0F6hdOGGx1KKwYXNVbKFbqOr5pSzThIYumqRmuYYdHaSP1hD9zTjm9MG3IOlWjmrJlP1ds
hcJjSYw+fVgDKey5I5o9/ExmwK1rwZKij2vYXrEi7fjjVFxzHnyQHt1vIjAsHYOmgkaI/bfq/7R5
DOQcASSeVt1yzE0mpY1RbgoiM0iTRGqQiaKViSYpBJ6nDudefPNV6e99Ppy10aZ+c19ci9b6dd+t
vjCca76N/LW/ZTpfA7WNBHwB77s493gKrWW+q77iu0tKZq4KQVvpS4kGcgkq7rGJo8JMNrVrNPIQ
zQROcxO+nwgLuy4EwmBkzbRhlyrgFD34/5VmxnVybezuqGq8Lq5erIUVSGHCVi68+m/NlqR5nEsf
uccj1nh7/Rc2s65/whf33R94rcRsZ0BR6NqG2RVv4LbGYLby5xQCoiOamQOCd2ibwCm9pTspGoE5
ouxhw+2W0/ptLHWkBijj7+HbUCNkne8KDcB52FeXALBIC8x2ew95u5UUX1EAul8/R2uzXdg3ZzIa
B0GGGVqyro3rXvU6mHsp2NhpFmLHbDlsir6nggEQ4AEQn+bTtmTEkRIGzEpphNFOigE8aeaGnmfx
/Xhx1jT6a6f/GOieXU1xBjTyjI4kWMd8ZxJEzRsxCyzPkPtF3S1NXnTgzI/4foZVITGvjNFkUEOP
1sjrcQIG/5CDKRs/DLcnyMkvST57lDA9RBPcaLMPYyIbIWHAZ7VE2xGgDHjPYgLh+jL6yiT4niPP
2QG7kn8V4JW0uqmJg/ntKC1PepcbJofXW+gbrQkC2XyEHnivaJW7g4Ulnh5Al6SjRIZK+JX3Cjyh
aHENBSrSO4+G+MyBUmLd+DPXOPFnkeFVVgcbBfgnUXcBKtWEMDSBNFACXhLEAYu1rWIXUi7CRgju
ozRNzNxWQgtBmo1Pay+utNNQ23mbkjFiyyoL6zmh1XMLyO6TWK+AQKtOYJ6s0iaKE2fEtOaChaal
92zOkbS0+eN2B/Z24/fgYSvGdAqXfH3sAmGRD1gHEc0gRWarksn0ybao80rK/H9bqHllKK5ynasn
ALZUmyirWKEgLd3aRTUWTDh7ytBSAOABJBWELDIxoYZiI5hFQCKJebW1jjazGiyBdxaBIF23elb9
+58Ie7dv/8YJnAy9XjpXtn1/vEmZ9r67ptb4dyMy+7jKc3BwY2dCUsu60KNBpSCIu9pEJ3RgAbts
ZVaYf/T4hWIX2GDFJms4uooi8/pektF77LF4hNRWESMZYm5uoctkZ5jC5TrjkDGt2UssTIRbv2zc
uGkWJ19PaHGWZN+KAC4AOAEWFYQsNIqVBkkRgJ3RhobtGFiLEW0EsKBTy/lwmp7Frp9LHb8K0yKo
iDNnDKdNA3BatzNEAotYnr7x4YPmp/ZZTVVK0Av754QrGHp9Vw1cIoiKkrVlrDZAXPyxyAbeWVkf
baX7MYNSXYKKALY0w+3y3nrnWBAwdl3LuZXJOnpQYEEpN00qJeWyXWkATALjX6UKrWo2+f/GHdTJ
H3b7wtQjIJ/EUkjBQBZQYv9D+sH5FbiK6vABGBWEMDShHFQCPSCNuAG2acEyyS1SaDGsSX9CjAhC
MccBr2Z19sjH4Bfdk44F5XJKjgXwC7cY1ww3FlBjDTiQ0lNzGwyHC0VUs7lmwvc+FKCswgjKtR+2
SwyZ14LKaeNQ75a/IAkhBBOdbo4IzJ9II95oBIljjYykLZwFb1zvw1yv6brWhGBGWUlUAPwQCmZU
kvABMAUEFIDgARYVhDAiIwrEIWERGIgyMgRSAne/HkNZvTHA2B0DUkhwGUcPVzhnbv0auH2ePgFl
8ZSA1Kz3nchMg/Y32A7fxWtIRIDPoMBFtJJsTf/luoD0WPCoYgkpeXRZAqoHv/32enZrzFVM7JSp
nUH0zSgUKuG8URzahIoxWNWLW6gEGHGQ/Azm1gO76gzqZvwgve5VQTns7FWMNufJLYigWERWQ+Ci
1QvFg+lQfbCC5xACcsaO4AMHASAVhDAmJRFPZGFQ4FYaEoREARCARGAjnG9YY4poub3WpIvrGNcN
WEkDw/Zr+XSpw4ioh5UJAUMmQr/L1B0UQ5ED+Zl1itmw1szx6fb8taI7r787Fp1rcrUd2Ovv6Joc
4asUleDzAGFzU5IAhqjDdppBUQgpq5HVG++KEgLv/eVMw0nnlOebxCpsYGKwslgaYiPrkDLMLA2c
e59QfSSiIQtAWw1cptAJ1PKIgvPsGGgGGeKE7O24FDGcj4vPex8/+v7U1T/n0OTvjLe39/2BSg7P
PRqaaRXvBE/fmHNzpFJUALn1M85X1NQWM4AvAos5rxXljZpgACEEiYXiEyOFdGUQcAEcFZBUFkEh
gqSBqOAsIxAMwkFggJ+YdxvgXd4PGM4Zq+9OJf68aDpbPgBAtl1gjomcR3H5JgBAAflMSgAJP6+e
OgLFj0y56hzC0wtw5sl0Zvo1DbLc648pJy+4EceE8Md82x3zlAKgb9wTTG4ShJM2XFs46BDoD2A0
GxqAZ251nc7xCGL7u/w/59WjJvQQus/PiFM4DORJaR3tBw93sMAAgPLLLKDAEPD42dnQTUkEoszz
9QdtXQ543/FBg0AIv5hv+n9ZsxBf7bfNG9YGY5ypWqwYQgAUIg3QqqLVGQ+VhPN44AEsFYA2Jhqg
iqwxApsxeKHsMzmU3W9I3sFCvagndnSvJMjTUiCkezscLz93DjAr6onUx3YBQgDzLS94qNMaVk48
bKMT2F4BNT3Y7bCV8t5KVDF30gqlf8fy6NTqaw6O3ug44rTv1OAK3XbhAhKsArFR2akFd36/bzS8
/uWg0YA4ASgVgDAxDAUmw1CgjECngOHK2iDNnYhvAob1SqCXn3F4ZlirGaDBVbJo9Z+j668bwU6a
Jd1JZGNJO9HCYktwCuvxxRSucOvYKTLydJWtWr8OmYaexQGbyblRwB66z2fvoCsVvIXZgZAGc48Q
YWHF23p+JBYSsk4NMYP5rQyoAwcBJhWENjYthYVhINDIMBINEMpEEYBEYDPRFmQ0ieLo+VLtOB7W
Cxpc4gS9C32DtvoA0GgwezIk9ntQEBTrYUjfzuOerogxRQs+eJ/p83iimGoThPyNRyteGfESW4iP
T4va1aLsGqCg9s89/uSUSKBw+T43i1Z6JZDvtf9e1VgiubYGeklCRBSBKTKKaO+rv/8jJcn29eRn
HIRW6XWA7VPlWEGcqp+wdCVlhyIupP09BUX4Zj514VHusjLV5MSinq2BCwfRL+GAIvthCCBL4oHA
EMkH8DgBKhWnBiYJoAYiAbPcsp6U6aUrlMWl2u360BVZ1ypjVw/NdLAGVbZvm9hoAFaHxj7fQBdd
NQA5WWOSwGOPNrj9PIGzZnpY8fTBW+/EeEiQvGPjXoeJYqltLoYgHxrmg922k+rigLwtHs7i3NxB
wbeBO++rtumtL+99I5Zl+jddQAdj+D9WrNOAAAPJTZ4f8+ZhsGRgBwEkFaeAIxAEQgUQgNv0Tule
LOju5yWvmfDj/QF5Muk9Xzwrlan5JEhdzN7/RdMAV47zWMAGfF2ABr8Xg6sAE4Xq8jQAzicOx7Du
kwEtasspBehWYlAuAZQDJjC4WKqpvE0UlwBwAvTZ+a2tqNCfr2YIDGAAcAEiFYQ2OVMFRwNCsFBA
JAmIBmQBHrEdzuxMRkGhr2zr8WBlFE07GKyBGgk4WmxxlypnPavlnqJQz6Dfw+HWvcAVqZxlkA77
K2oeQXGsxufqFMUNwaVU8VtQKc5Z3SSGUHaUPWFtMZz6VUI5c/ChSY+Y/vqKdcYFBm10xVEbu3FG
6gpcJpT5eds2saB/bPoHRQCnsKbvznFCy2zHtWosnCBybVs0N1Lm9rbQcGLf+DyqoN3g3qckWfRI
ADgBKBWANjEMCANiUqDYRDUKEAUCUIjARiUICV2nfHeRgxicWHxqnU8zgDDuBtTROJggPTWkYqYY
cNcjoIQoLj+/50m0CXnanWLMFt1NfPtbF6RPu3lciBEd4bjfHlrde6a+nNw28Or9vEVTYquJwWz4
MSxwyk/K+e2Yl3D8jprIQlTdCZydyDoLeLGIImDHIt4sebONQpt6rm24vyMYfs1tG9zrUABmlER5
/no+OYCpmfKIEygARgW+/NK3TthbuR1t3XxuPT8+jcpAAOABJhWENjk7BAKCYymEjBEgDEQCTfbN
s7alm6qNQaaS19fQJFHIFT7hPlWOJhPHB4m6ir8h0XS1QPP//E+dc7r9IBU9bu+G2yMRl9rvBA9R
vn07EAGcSmcvAvbRed1UjzARoYJT847IzSQnZMhD173VWZiJ+j54+eJRivX4eQAsDtLyYr4vZ4wJ
zYirfHrmGRMPN/Hts9wBEqr5gBbxf6348f4SwLMsBNPVWUq2p/H+OXwZJQoA4AEmFYxUQxUJTwRS
QIyMESAESAJWz1TMPLu5AnAHsaT24QE/5saSWmu9khkQ0DwCh4Jmh7GqQbDrsm9YqI4Lm5hGmbnf
h8cZwvCo7vHEosxX3TSyVLWkSWoU/Y2mN44sZAT4BKMHMAaxUAMV2MTBjEvX5RTKWIpcFG4/zESE
lYlmHm9V7UWABytiWJzdb7rcGQQezni02MVnsdIATL5o/bkoFQeZZVELXGuSVUfz/ft0QtrjxJ1/
THScuf7RbOGEnirOsWKXOIHAARoVhDRSFAlMxTIwXCA0DAQEghKAj3d4YCLyTNRw37PaOEgYgHeD
8VCeg8jm8IsQAOiDS07ohbkBuS/010dc14e0Hd7KZQqDleGL7J4TG+AvJDRj8NDqED1+EXUbMlwx
rMXkCkgslqdm0AcE7fA8mk4lbDtfo+Fz46MXihXys0gHhYe5cPhqoECUBh5sAzvDcqIMZVNR462e
jFE3Xr3X6yTpQmKXmVPhbrbYras7IaKCC6i8GrBkFIxtnTADBwEUFZBWGBoKBIVioRhkOBAYRgJ8
5l/M1OdTjmKzUcRMahn10DoF6Cjuy6KDpNFIhNKCw/Tq5V5zVnk90QlwPaksCdzNo+6NbPe0Nlud
cFHVvAL/Bog7cRhzQMN1pFw+vdnscw1acWiNXwblgVPLN4Ng0lUV5S2ebAlAjtxwPfhAtMYABP53
hBEgMJ9LGNoT4HDAAKYmJAp98oYVGo7XFRDc5pnBJSGEWmALzzW/a07fj8YtJ7+PfLhmAHABIBWk
cDUZIQZHUoCEaBYQhATvlNixYCwNOXm846vAVnFR0LzH9m6OEw1BXdZUrwWXMoZ1iY+mdentFkOM
QE97Z8zkEPvmlj7JmzntulbzdGRoBtJTrnWyc2JsDHR+Dv5+b82bAk6wGgUitlmF2vPbx50lC+ns
6s9uIjJ0N3CUJBLOs+4AH4Qbargz/NGtB+obuRbgrmFu6GowZIpQ4Elmfz+NmYxCuy20Z1ZNmSOU
MN00sIctuW3TCrAQkkABwAEqFYQwVWMVCQFAwNBQJhQJQgI7XtxDLNYvZF7ROZq9a5zUgSUeRgeQ
meZHUdY3BQTQBEyCtOrw7voRWqRCRVpLZwgE3u7mahVbQmDE1q85BETYwjvxqWUohIULNNGY3ABO
o/JALWcDp81h3CXY5rx9DcHAMtylEAXjAASjxwAQEKlljQoRDHsUlqcMxGohZwLWXMernhmSUFU8
bludw+kNL0s43jDkDAefD/t4BiwfqIg4EE66RAZxYpI0CGHi1S47f+ft+X+8uFun3ePVlJqDjMwp
Fh+fmFsUkDBVZKgHys51VCxmVGFsxWmitJSXeiEkA2kth58gBXFHQNDPSlyaSaV5RDfDa0+OUCXk
AdLjp1d8MeI0i2MRsMpAJnwgVLSNrqdZ/xiuqLzekKlvezgBHhWUVCU6OMqjYKCURBMYBd0crpoA
YQrsJ1vIpYDEX5etRXuPfVWKWaDhmMdfh38oDMr3UBSQ1C8T5TATdyxwILzwkRH8sYKF7n24yecF
fW2YrU0/XUjr33aFOQtkUOm4Zy0vzUd1iAXaKmqzTmxgYrMSYtUUqc9t7WtXZL40ouJvb7c6glEI
VnqS2Xlesnlyoi8/YAKQ+/LvEDX+XPp2c6ScwX+P/voxmSdQXCxWhe5jC+mpCV4xk0AEDd8DkO+5
6Lm33iZuztvoa3LsiDgT1NhGkQXAAHABIhWANCY5MNKFMoCbxCggFN8AHYy3OgiheTQguVcRJRYk
OKV2x2kYQBFAO/jwnUmDEhgUjUu2emVHZGlPDMYBXrU57Qt/mF4xuz4//PzUQtCeS8bIXtPBp68P
ay2KWDMojStNJpXnTQwnedrpQS80+OB+qsWFadBxkk9LEyJJcmbv2ArKgs07RrWtfYRCEfzr/tq/
GO08aUdUpZBvqZr75Uyw6q5GXOhv8OPoeludZq4VYEQE+BJmhBQDBwEmFYQ2NiWSlMU0EIyAIeuA
kAqMw0YcM2REChozutiY0VWk1Ey4jKLQWQFs8fiIoSoKnB3XaCZdZL4DrM8JA5u/ufGN11qcCqhx
gRQ7XAEc/zah0KUvb1ycUBz41t7/LMAAOAxIxhIZxlD4OWcdmfQ97l0H+zyzFpoyyeqZRU7G3CBX
1yUeG7YbKIQ1FQZbM5ezOuhkltyg81DxrbsWO/ywx2dLk6dLAhIwAHBBtTlTOhSsr8+lG9164M3T
/xf/4tuMMOGKANzgnvfwVa9fLq9PdDJmyHUAHeaDROpbN1WPZRzAXKSOHo2b42XM0utwgNcdawzn
ANmg4AEgFYQ2NjwFCwRRIUBEQAiYBHjKbesatkXildCfAWtoKCnIxiZwx//xWlAOeQCDs7P75KRQ
BIzpK2LAeecu3d1IWilmB/ww+UbR6wC8seXltBMiMBiY82dtSOGGdDfq86bSsWpelRL+2qjvqRIk
DDWv429XtH0+UefxEWO8DYOYeA1SXQtfBxDnP/P25xDzGAAvh8fHxW4vZ4uwtgAA988QABkUT8JE
ACZiw/xJghAAFjLAeTDSxwEiFYQwpUMMygUQgETgI+cmG3Y6NgtM/00vhdhICF2mjVxfpKMBY1SS
rbNWYwiVPo3WhA05wzKgKRmsdf3FBABwzqtGSm8XElZzSWbvD+FY1EUE5pYlaokEB3XS5tHURtSd
o/ifB5VAApLUETGjeqGXBUKCRGwxfxpH6YpYKY4gmtCKACVpw5gHYUADBwEkFYQsQywFEkVBAMVg
JnpWwxLG3LrV2fgajVoEkj3aMk4bqwVIXwk+PD6z4l/cNjheNFAPBMmnwCqztEjuJSwFtQ/iQ/+f
+X5jjXe0bh02I/NkhckZl2A7OH0imrt02C8qPRZSu41Ya78NnJQUoYeV83mwCQPE2ndEcl8eRQ3B
hJIl6zC1WeWUgxITtaksaFf57AW1XviulJcAOAEsFYRUQyQERooYgIH5RGaMIJbWnWrLRdoCf9yR
N9XL4hVR51dfYI2gcPOdrhdUlIronwEri0/dnyraKZ1XYEiuuvuSlK0EhmjcGUr5nar7HzPB8AVp
FWe9tAWvZpar8Uq0YvhOaWSs7UI2WlNlw2frQK7krNcUrLIxQLEMpsVB0IlVaSGKd+7jXs4UQdsl
JzheIalfFftwkoAOASJVhDYmKZmGokGIQMQxSAmemZp7ul2xkNv+URY0D7qZ+MJolW8p9mbVeix+
ra+xREDExv82gPsPxXYEpRdSYPij0zEYuuiedFuiPv9EcBMCyYYhGkNwXKpjHR9H60dDFvWThrKy
+tw/mbjZryXFImdbbKEEdHYLR1TWkTz3wtMdSL3ahGm+Wu3acFReSwjIWh8p3hpt4tsl+JRaYAMH
ASCfLqRETGFatNSTRVBSMzZJCJhEWKJkrQiSIlhz2+n158uNf/H9m+qdZ+/lufL9PjXZ9NcJp/Hh
/P6HxbHnVLZ0mOzmLwHWJdWOBO8HoZALPOz4ur49Qi1YS2GwFFpvG9vHU+3fh5pR/VjEAgmPf2Xu
sbluXN9bvITROTUcJjixetE2HgVDeOzA0wAZgUYgh7HGUk68xR2ObNopRoAAAAfY//P5vC3GOOAA
oTulgTEJtMwYPIse61MS1ho8lHV5kvxBkYwVTabxOJn9mcgEH0wMd0qPHmUt5u++xtFSISQ9tLxq
6BCl6a2588epbshG1ZK8Z84peXGBy4mmMbdgQAVOG2D3r4oopSr0Eij200JHxF+SIZYfRMqCsDJF
i4IkJKkDZjToI9N9SrczZoPG7Rw3a5ep/+47OqKMPsxmXWlf7wgDAHABKNWELHRajARFAJDYKBMw
CPekW0g2zY/C2b2YSAUZvvi2Y+Pd69OWeWvDueqQhASVp774ZimSbMqPlNQ9LY+kkK4IRia2yqC/
SrcM93Z2+wm1dkVzmQUVugHDAYgFEx65+bzMez3MbX5Q6FRrLMOr94JJPZwG83/NlBxvm3MCJ3Ar
CpE6YrudSj8nVTGJzvbSaE9ao0tutWSMxYxw5kU6bVERTIZIJQIcfWQGhjE4tnDgm2VxPAcBIhWc
UERrBQYBIqmIYjATeztz5tZrE7ZL6uJm9sQKAtfB+rNIpcLKwsBMXEXXpEDcSWY0g49a4Huvfe46
rU1IIixnDG3uSnfWdgNtGJC+BBB0VHARngdzrCDMhiGGPZcxV4/H2Pdjo6qdYYWFlxNhih34+faq
FsUiakKgM4qnfLGfdJ1ATaalc+vlV3nMQYz81XWmRDJzBT9mOMnpVoYHnIkSpEKHIHxiGH7ynSS6
wn4qKxits86cTyeGW2uKwWcRQHABJBWEMCINEUxGgiDIpoAafOXQLcDdDTQRvcLigkAFd6gyopLx
IxNs52hcsCiCH8r/cTdPK9grEMXReZjFgZ3nulU7sUiN3A8Do4Koq7rjgAAAEYQpLi1yW+3j3Fxp
KxWzzotXAZTlMDBEQ/5/AiAMPw9f9goYMtRO0c6heDiVs6z6TmLUQYlauSXvMVN+JUZo778btyiS
j2ZSXSsQv1tsoCGrhG9mEWYAuN0k4WFmUR0ubpdKGiEnARoVpFBlbATSwUCZACIwEz1r5MeQQrO9
batbrTtd64aBedaXU/Kt9aJIwEzFnyYqxKc4FHU9rdTilmPuV3ZgwhWd7tUEbCbrpXeZHWwymd6V
xCZvpgKiETHh1oH09ba++o6cApn+o843XaupWRSBUAqgivDhcyAyRcOvdnDyoZ51oZxcst13e6zG
5QAiaLLC4KbpzSpmAnlZE8HwhOAELKAFQZQDBwEkFYQ0ZhI5hDABHhsQQgOZpZNayOmlrCR5wFve
wHdjNSFgJZ1V3mWsYSNx4zBXN0Tk5BIuBwu493dllgictzM7GJOPGyZltyJ4Y4f1wuwghxBGllwT
LV6vING7PwJwEmzF278a//x4NEvSVTkcQmFhq+00Tlvvzqxcf4qozS00Afx2Fe/mw+XbOGxrqpSB
5YOn+pxgIqxBVTGJyTRlSkxNkdY1n3CyQADgASAVgDByUhWEZUGIkEw4CYQC772w60IwhsS51fNp
q+jiloM4TwQADyg2bCqFNGaxk606NGDdaaRrjHMmAsAwOKInPXiYZt9e6lezpzpM+6FuiMGrxm+S
RrRruGt+sennMgDfjaN6MhW6CfONq2s0PpBgmjtXFw6UsR2jrnSWcNVHVBogWXBYgrHIL6e6fUsn
Oj6/fS03zTFfBh+HPcTmn4B75baP+ARD93ADdeWMxNfQRozssdcxfLqv8V3zxdFhT2SX9BaWUQ7H
n219SmqiZBYMJfUxRYTLdfAuwCDLCKMHLEWS0xqZy2gLh+fXgs8+YmXdtEIMVFQtRmxgGeeh5fBr
us0wDgEgFYhQYkodgmeA0gwgF3jNraWgYGO7jyLstrKAR3YXjLZUhtu6aLVJJlZT4kTBXgfUBXrA
/6jC21v4hQ+1i83A0D3FkZ13evuRwk+xQHAsACSnjMCy1CBkNc/jcs8pllo80rPCwwAGZcVO3ji3
3T9BzOT/j9W/XqNABARYC+BdiW66zSrOShYK0RS9U/oN0V4Y181SNbjJm3+4mMm8Y8ytufGHy0AB
kohMqOpK18huFz3zXSN07YshuNeYH34e0xyhaueqqhA3sJ4NlpxEQF4MATz2qronYihAvyhYqAEA
Pv0j6INXsKa4ReoKridY9Qkp+FEZSFYQwEDNksGAuXponBcRATBaEiq7J0PsEBYKSiz29kCEX+Xk
276iQrOAlTLyU5MrDWx4EqMi5+SJozVUF8dOhhsLr6KZfEUiU+mzoOCcNyyvP/xv0PX/v/Wdj1YB
wAEmFYAwNhpISKNgoQyAJ3V7I0CG8sJHDutkqMBz0OGdyyLOdwn0VCI7806M5Vqzle+KGMdtRpKI
uozt57FTqcw+RoeeUB8QsVcAA98rsZFDGrGtmaoDr5v6NqRda6TmebfxvCIABGIpuIUhYXO+6Agq
MJ298GBlC/rEZkeu6W2TVOuRInJ2WRTQNCAVfcdwmd0o0FuZQX1CgqANlX0vmilDQdWKnzqay8Ki
KbdOLjgsa5BiV834qfSmXZSQEaFw4AEeFYQ0JiIURIcjmYhiQBHraIMOjkLiDVPAtFBQJDH3AMAz
6VSDEQgnyzp7tcVFQ+xmdq5LXhbFHsA5KjOE+beo/EP1XeyjOW6bcvuRQVioExvWhS6xQdmqQP5y
9Qa2JjHGwQABSDtokwa3SmLe5P9NU995191R1+HzMetoDgEXLPzusDq/lCtqIdBzOH1sPzzbgZPN
nDyFr0yyDLuGHAUwh5MI8WWFmFLzpWwoAVrZwAEkFYQsZClRCCUBHdYXEMsDQScDNxGroJHGHFr7
vvKpSiQvusBSqc82lcC0qfAZrWUcEpqIsCMlPf1JETAd1M3RogMbQfYaZTnscCujxdfQLD098trA
cfkAAY43izKg587DfCvueATYiRE0K+l4jpzSyILOfZRwUCgpM1blVwOjf1X4oduvlm56K8lKos3h
sXvt6P45cQiQDIxzAAvgACWtcZbY2C/hGSkZBwEiFZxMRJMKAoIRMICCQBM9Lc5o6NDGWXnS+5bj
iaAvPDW92w25zDHs/IIkxNp0i8HGzLiI2HsOXSK0bPQKyVECNYjCWLIxsSguf2uenE162HIef1n1
j63kc+D59ZPBZdVkoCUQjmNhAc+45nd6/YawKbf1z6npheb35KRgAuADbA2qBiQWS3dSqG//Whny
Z/KZWwF6iZiJhQFgWBeUcyBMAQuTmrMHASoVjFBkKSkEwTKwVCBhCA2IbOGlBhh3eadM5/0CT/Q1
ppMUQwZjBLjhTrUQgU5VL2inQ6VtIvWbxDOS8EOewMKd8xyQk4T8rbKtpvHJ0J5oFjNzPx1QDRT9
6cM2xYsDCZ8A9FhDoHS92SBuBPbWxTT5mU1Q81J1dtNXL+d0cM6e+J5tQSAuAHABLhWcUESCiQhl
BRqoEQBGcsTS3fYFGv5J6gRAAqoSRiCBfRXxWhxVjFDL0FVQTPR4wlZuFbbHlolHtbxVfUtJcxfN
TKcvDEVAQgxeNS88wq4cmtB9Kt6yXWisxmzJXMLL+2nwk0WbNtsRf4rnaWHVn3r9Vx8BUOABHBWk
TEQhLQTDM4FEYCPANDGmWBvd24Z4/zIBlOT9z1S0y92j3QTAJp9qcX7ZytnzINR+4d7q0wlFmt7o
N6vSUClk703Sit37mKIjzJGqtYHSEp1HT1uoAcwOZwWFiIRwp7W3SdVIr74BBGpNm099fzSvan3J
i/vWXgxAAuSFSlbwz7LGOVRAIgDgASAVhCw0uRTSAmYNCEW2FawcJlS9JaBJWX/7UWdmFdvpntXe
RxD67nGbELP0swCl6sFGoF2WgoYdYBE4bYKKLRRYlFDnZiOpVZLU762nDvKyl0qE0gUiEdH+zUh6
l4zAMCN8SIGzd9ZCyRE4lnytqJMUNfEVw+lF8AAIRpqVz5LgknaS1dqxEpSVCLIkRRJqcyk+GNdq
M7Tyyqz0WtOUuGlqscN4BXTJQcABIBWEMDSBFQJJEwCbLEABiwnALSXAbVqhsorVMhsum85hkMmo
ULhwA+O984ahJuMbq6KD7w9VgK66p1gsSDllLKvv3AxsBbGdqzxse0Ql2TcQk9NpyiQMRRO4Gn/4
ZrHvYfrGyAmydjT4rEuOO9h4WcPkbHQt9lJDWk4U1Qt+Rfn42YXMC517RWThOICBKqydjqFD4Xpw
kdy6tiOWkck1xs+gIMg4ASQVhCwyKxUSTBMAl5Rawc+wVgloRoi5AoEmOjUOHZNnW8C/9tWs7P7f
+qGNHmRyeHth0UViBJRzfJjSxpqBC9hP/73Uk0VeIV+y6sPwrXGd2rLW4PvVA4Fvbph6stHH+eV2
uK3itwBMzAlnMmSaBS4lBeZ/ATwnqzgSqZiJV41voO+17zohfUGvGcXDuzXmSkNUVeShAUEkK2hW
qCWACMuO9UPJHoqsSgA4ASAVhCw0eSACi1EAisaEZELwMGquxdpNBRj9uQRo9lHEVyS7vx4zbxNt
04rPfAJ2a0SOqbnn/AVGrWLqRloF4wgg0NSqWaC9zogCHcPbVT0k8rDuoF8+KAEsOkWt0W3xqFqL
j1Vype3kG7gEAmz4BtxG+YwMDypa0tdtcQp6TjlUnr1c5gw/YjXxPRhauORo2nd82wCNxIR55/CV
Axdd3hjHwPUplTxDOXUEeszgTUW2917Vs3kWAJUEl5vWZ65zdfb0ufyim7+UaF2k4AEgFYQwVGUQ
kIEVAIzAWWjEibC8smqq5dgzukdbqX57AhlPDUNZyeHHMkbEDzzAy1Y84xfwvf8DOOaZJ8BDaVL5
+H34HtZhiHJza8tF75X9/r7AksMc8wIYHKYEOQ9+h7JICN6Qkxu8gMKsPsi7pkpEDAxawY68gySG
yd0Yztz+zU+Xx10Vi31SJlaclpC7DbAXtjvUVC1ed55SEU/cShgQCnT+EDCA8i3EkAUjVlxeFAwB
wAEYFYQ0VRUGCINhwNSUKCMGgsNRQFgiEAt/MvmPJuxTGXoXEJ53lr4qg7gO1V7fDOn7+5EDQAPR
Z30rQzo2xL08rZ0NONJKCthWhXt3zDOY5izzqnbqlIHHNzM2xfaZQoLKNf46U1EJIkU0/7dTLc4x
lAAZ2CmoDcbhMxT18A2XUqDM73orY6AU/neVmVQo6svN4+Pn03YI0sZQwZRANnS1hjuUBBMqS1eU
AJeQQZDDHcgwAL46fZ7LtGxrEnHM6ryP87cR6Bt855+Nc4oEGJRt8fHbBZ+H2DbGJrgNsFqGUYH4
OmW2fVOgPETpnYtmcqRlfV37Byp8ZJ0iJ9vS2dCAIgwQv26rvLPOcsHmowbpYt2SH2erq1sXG51W
5agEqk1puVxvaPjjTWvlrq/j9FStRhqAAyxt048jaYlRJ27VRh7uOgRTSeL7K587qFK/pv6kBCyv
lAwNQMIiISQAAwcBGBWEMFV5pZMBYJhALPRlNrHTZhZOe+F0mo4gDuNfYY7c/U9tHApEkKjQbLdT
oYvE67oyBFZz/9yFBoDU572ZZTTGLmyE3vh8/aTE33/wx25iGKvLnXtecsYIGuddivL7124J73LA
0r6VoKE+eSAKL0uvC0NqwYBCEZy90REXKqjdyotQFMUBrtckp2TgSQU6RatAxsnqyCKQNQuapH8M
IO6ymPPsC6dPd2lY8DCrYKx0Z4YqXA7jHO/pmYrLkqbpPL1ZUuEbLbtjYdR5gKqqvPbAC2ZyqXZd
l5Zsu7HTdt/Gv0x7M9zZYCJBCmMjcYX6efl44yZhSooJC1XikQbNVMYbMksu8c8sp0t+kk5k1uWU
8Ihr9+bNuswMZnA4ARoVpExACwkYRkCIkKJgE75sQxwHIkZveL7Wy7YA5d4YfxHmPfZoS5gW9ET2
ykJOulxmAq3asLFZOjNNJbDFC+T1MJGyzoQsF3J09u9FluWJKzLmSqmUzdao4LGLWih+P8Zp62mU
QCeH/gOAEdwKQ9mVpH+u4+1QC8FaBaNAVrqeGx7y7whBXsXzG5a925AOFlpZYS17iscPekbzy5s1
by/zlO5CAoWtK16Er27PZS38xAAUaRKIcAEsFYRUJTkhWIIUAIC0AInaUZ3l0CzNBKUTIKeq9L/p
w0pub7/dGJu+hG0d8jvvs0mvqpem/GjtTcMilA6G7FnIImm56J3UxSjLATQtaS0t9ONV03UlTDDU
Wsruzma3mBAvMLZEL0qQlefjJZVQKkbEBGmh0VGymryqQshY2m6OniTuYWvAWisQsUjMTJU8yWO3
qtOURNAovL1EFKerxbSlkrVywAXSnqhIAcABIBWELCsqPoTDESCFICd9riyLFAxmVWzLcDWQJGSf
nRY/MekPS22mNABhDCgA5iEaJFgqpSfttHnOrbYnpnMlxrUhrWpz63XAjsI5LPBrn8rigxEYwyAb
ERBxnD2rGACPBsGv+V0SgnKdK7EqsCXsrMVB3Yl6upQE1A2G9/TdL4VubYF47htJcLVOi8TMNvQX
e3tYfQiwpSyIi3r/nZaOXDhjMY4+QBc5ThAFMoDCgL1rmjqlRb+K4AJv9XgAHAEgFYQ0NyIhh0Ji
IZRAIzAI9enQ0Bd0w75b1aHxeVdh6Q1ML2ANA2mF1bQuYebOTKF3Wjlpfjwk2mbL6Vvv2kxGfeI1
CPyr24vaaTS3N43TH37HSTnf0Tq980CTepwwYURBARKJEhsAEU1URIDvhXuZHI3sml8gk5ZpgdWY
P1qt+nEmeNlnuwatY7uKaszYiNHf3Wzkc/r5a18mNT2ULzdAABQmUsBbi6V1vRI8H3VenaKc1cwm
UNEmUnhBo4QAy8ycAA4BLBWMdiVCEYIBYQjQgiQQEMoCOyg6iDfJNohL/DMsJv4/Vfgh/Cxwx+l8
wPAUBGvnPRP3XIQVnGeOJezQKDBPdEfKWuq1W1xEp7tWLE7eEyrE3tmUElmn5dyOW1f/V3g8mguS
p9Afpui+4diCmpOBpxvwnMDtssyu8b7lMn5Ql/EgOzV1PYJ6u4rXZ2qEr5uh+PgjfsdxW1eFr5N/
9I3/EbnturAUBp8jngAOASYVlHQlEwiQokKqACIYFQ4EYQCzbHmduBjWdgwZI68zTEwC3X2e7snV
UfEyLas/EykcDBmCftw1WsB5ezpO/Hj9D2lYzCQCxcS6jHuAlw+M86QtMu+MtCuabpxggpNI8ois
1Mmojc56cIa2vN6kwqgSNQDOOFJWJFVvU3EXktZVYEgNEHDbmGnA8WKZs46BCxp934rWOQ4iW+wT
l24xPOcgzGtGxGOjHRDQaCm28Oon3/yikv+8dxvQEGuMKAICqv6g5Adynyd7UDGKjsBw4d+/GfUG
s4fx9EYiIVMKnNTah54OCXtlrbcLqe0MzB8VcTl/+ZXs6Jcq8/EnhSmZFxmNcVVwa9T3zikEA8uu
rA/fB0ee9Vp6TS8qp2EmB5tALYCG308BIzFB+JkOOgAcASYVjFQ2GSWCjDWAh2QgBQHNJGjmGLCd
/LhOBM1TImRdmnYkW/qqjSAQFmdUvbSfbt861RHBMDg7CYUTJIuPpVLAjrfh+6HFuKJsYoYQoSVs
ehbZaiNfwxXmishuHbd1xtdFWZZp3yCsXSsxR/fN1nG5YElENTE0tE3SgHOc7EdFtyuVupo65L0O
jSWad7FQuyuq4+DGJwR4CPVbebCX2ksuF0NopRlHKIxAhCN7gAcBKhWcTGUhFYYnQppAS/FLRELb
rBZgBsEWgLpC1c3YWb6eutjKJit7o7e3ABNI+bs3dWzr34GTJ1vLfY707RL8jOduYWd+m5khUa3P
Q7B2xzDJgpS8saOhh6fSTzeLjLGcpBpJetqyKyY5NhdjROSbbyvxEhEul3qV4zhZ7QnFJz90y46c
jy600uwgeYE7CWhOOeIpImk1sYNmIyVS5t8mKuGqSnZgnMBVp1dWuAcBKBWAMGQpFYZGUrCQhDMQ
BBABi2QMM21vAQBGFLVKR4XfQc2tYgtThFFBAaz1zA+Y3a34lYXiknOmj34UsXrSTwgJBaahMxRo
ujssOajm5s3WhQsBmktuGQZLozlYCE2SnJTlaiFYWSBVM1p2hl2nsiNbQb4MCG9XhgFCS4aEeh88
uprcbhfyHyv+5MC6HfQ+VfOmClH9xWZjMPT428DPbPDonKNC1FeM45PZ/lhMKXCYEh9iQl1gCdPt
bjopS+nnDv2ENSjj/cUej9ryfys1aqpaU4ZgABwBIBWVSMI6jIZmATudrOAODsNDG+6FNMAYiLxH
Kv25atjN85aLiZqWq7+z/HVnGyditFPRYkmdG3nDRxGIqXmcNUDL/urJkLFRWRLqMAEQNv4162Dm
ULu7wkgl+JVejbiv1QPzEwSqNfGuj1V9cooqL8c3ErvHKiJphWQDWhvE/aaMdAQlzK3k2Q9Npbu/
As/oFXBStdrNxb2fVUFhM6yLmO1YTAnkkKM2WfkrZk4Zq36rEBHPs1rYZYLzw8ABJhWAMIsTFssF
QwiIQlATGZY9uYTp3My7TbN7iDV1As0EYeCC/SGHDOvT1gU5yykeQy9rwwbSoRxD+HEtXk3usc24
+a/ibwK7qKk7OjgRIJpZVBAe7Yu2KtuFOnC8M/oaAeyATzH0tbd8iTw2RjOZO5LrDgY43keHwr5D
ijP8fxhMWpgEjaMxznUQgFsWQQ2NVxiZG08jwCDP0P8PA4HcVixZEVum2Ixb/kAdfwAw4gAAK8be
R93EPcH6PscPpAEbcaSLK/Sd5fwWI+SIBg2ZOcvgw0Aza83Oz35Z2AAMIBVAoCWMBgjCjzGUZf4M
gJlmqoQy1OABKhWcTDUkCVDDVDBQIDEIBEgCOW52oa6jl2Wtml0eer4gBfk9LpkVFcM9EzJo87MN
clRmJCUbWUskBpVZoVrZTv47ja537qxmDOp1I2nFg3drCxIdH/0M3C8TWGGborUy47tx+OOmX3I6
+jeEEqhK+i7CwEbxMWd25kVUMCfnwxIFBz9JpiFYVeWhO0VMpVYpitwAAoEgAQUlCkVQXjeQBajg
ASoVhCxCExROw0IAhIBBCAhEAgpyxi4scqI6c8/6fFhKC2aroEK0TzUcVQjWvnHX5Emb/MjTjcRA
wI6BFjJ5SnlKaVaej6wirXX2bGR5+cYGziUPKYqhVoTZ3obfkoF3ve7gBTxZ+jCFVPDo8lsOI8Kj
ABQoAQqldzsVCaEoJQAT4AEqFZUwJDsRUIIUgI3TAPItm9g06C9GksC60+Od1qpb6fPpsVXVn781
UQxULqPbpkmMq44DBlSyBE1tsPJ5KSSdJfmY+oBZS4Nswohvlmp3A8L3LU1CLXhKBeO+e3vuZ58u
vOUKJDCkigARJmCMGMBN99G2i/kEg3o9CfBBaSglR2Rgw1DUahvRYPwT9c5B39F5iexCIGKFUii4
bz2+f85gEC64BAZKYoAOASAVnMxCSwjORQCJwEzfdhDQmYxcDoTXCywMUcTqODnnxpm8vU+CQjW0
3PiAlBOICsa+aWegXKfcz54MTs5kMsMjtUptsApHHFHkrfB+3l2qh9ylqZS3jdtGXlZVrs8Z2ACn
My0NEB6KR5Ji1TWwuzMh25kEDDmhSAgAEIML/l57fBHPK+miHKy5ZL8ncbRjRjYisGQkoVEAB1uo
oHABKhWAMFNjDNKEgbEEIBPGmGi1mFGii4X0ktdLQL0kcBANZRbp8M4AUNYwwwAxpHbmydX6dxYF
Wa7ZZOC6Xz8L0389HQuzcCBms6SMpXlS7v3aLc6cGS7FDa5uK/cveGlj3fVcfsP6y4GiBihI+dWw
7EJoo0VOEEOOl+c5FcqdFSuItOp3p2n+HbnnIYQYYAoyjATbGXQmKQiATpx4LjuMSIgaWemWssRB
kRqefyJgFiYl5e7fMWW4AHGFlszqEBl751uiDEEJLKkicF6D5ckYlGGcxYFUjqnQkBs1OUu/ZYU9
UJGeE5ZJPLIjghiBQkbeleVuxSN52Jglu8p2SlPCBtM8XaEooBwBOBWNTFRADEIFMTHEIBPmqu5p
nV1rNtqu16lS9IW0bo4BD0hLU3GA2426ByMAAojKdDsz8ekpZeXy9U6WZ/88egxl+vtgAAAKceXd
wDJ667ADK0PPuAKdwmBArEtv/kNz2mpb3tU6u5sDBcjH7upqUInM2mtDS+q61kK8wEsc3xgbTvrA
etCNQtiAdHaq0TDctDzheNsQ8w2gLCm/S+yhVuem6mUlC/hCYUAc501Vt3Vh4YJTUg0XaqJKM8bk
SGztICiKZ7bFs2yX95U3ZNZVhiKOAJB8OvSHzfCyIHABLBWAMFSABIojQTCMwCN+G552YdHap7A6
OXOXCB0MOEYTzp2VlfM1SqpzQnBGgpp6AUmCgpY0FZFBR2EFNWBQUtCyoUFHaetQUFiCjsIKaiCg
pwU176H/gwAT7wjJ8Zs/vC/8QZ9AQBLxeJyYLyueRDJfvXAoF+5JlrfB6TVNwkcwSlmSm7t7cQST
mUuN0hhehoDTQ5AlFyH9DwMXa8oyxBKu9mmSzW4r4dIMsDL0Vm1JRw754zYcw6ky72DR19zlpqdK
r0UoqwcBLhWANDYiKYSFFCDEoCPssBGsUGji2syMgBEikSv6awebqxiAzGLKoN4sqyo7JJ3w3f8B
u9p9zDZFI8CnsYD09r2GI840CEzJsxHv6knMdwwvI0g93H1KhiAi2D0jDgpBozypBpl+y8YJSvW8
Zwpn+XbN97fsfkpinIKj5PEdQVxXf7zzP+DrsMatT5pjwoBMUig5REVUx/g8QMWHFHyeH4fw/h4l
EJgDzMSLBNgXlCMvJ0lg2GPWxmwMAwcBIhWEMEUxHYYlQZnAIkATfhsbDgbZIs9hScY6WDOM2qlL
RwTkZolnDCTkTNZxX3Dvj68znsXmY0SrmvZfOKW6R28YW0hlvBFkYoSlGrE6SAAa+cTzY8lq6qfx
iiCwCzVjLc2M3miGDGbHxNFRtGt5713ZZbRFC4BeiThlOfgdr0rebDRu6LymLCyrHKOKXD5ft4Nu
Zw/wRB5BZ/FJKGKNfoyeTfbzGAmAOAEmFYQsMiMUisFBCVBmMAiFAgFAsEQgQdobGgqbzSwtHGJg
SQfDus6081Fk7OxsFXXkcAa93a40zmzoAMDPXIYqeolYMlBJN4OGR3Z3xnHwVKvuaJB+3qSKuvDb
X8l7xo1S09fuyfskMTL1VvcC7Tp6yyktW7R3mJ903aOlK8N0gYRjtXCD7o/Hh3QwMBW7u6UrrMWi
RZ4LBWdBnenfpmHRWqM4AyFVPG1AAcABHhWAMBZJHYKDYRiFoEe4AWKO9TDTSOG0wBF5vs4VnZPi
Pivqmeojc18CMCMCKcyrZiIgQe0HV+Zg0iGAw8oJ0Lh13WqM7i08oDUgcpWMziWjVMMs6xt34+pp
Am692KNPgXXxNNejvvVn11w3+W27yNhBBfnvThurLxQvPHHxXw0YF8euGIVCQDF4cvkitOuSJlO5
l+3sjYeRKC44ASIVnGT0ULQEzeZfPkGjuwNFhLS0gC7w5/TcVeNubJNQtMohdyfmPobeA6IRPCrl
ahe+Q65uQ5ro3m5UPreEL4pmFAQVulh78DzPnGVkx04EimMxTSKXta2alULxKAzbjKWQd+q+znN0
qNxLAIGa68oFSi8Ko0vKQDKJAreEckKoUUjVxThRiYZBTDESkCiJGia2eqqlgUcBIhWY0DQ0FMpH
FICYbCEx12yctHwRoiLgAA7ck5by7+0SiqH3rRIEONDdwvOKOunHT1Y6PHhHe+61x68N1w+Wlwe6
tLROnw9GRsNWgtihaZbnyBAPLx9hUBf8frMvX1Nz2jmXgqC1zF6JproS+bWgxokgMfM2pYPA7ct0
Ou+3fLdE5kB8OXSIyaZ643s2lkLmOPvecboN0KRVZKRAFNhFaEy5a60EUQHWkSV64osqgmFDBwEo
FZlIdgoQSIEiikBGE2hDHKkPpeliLJoAADJFP4l8KCnUe7b8YCYpPCaKZwA2OhtO9DR4MbWmhbSx
skQo8FR7X7BpH4Ib10533g7dF33ZHwpdqnDw6v9/aaXNvdC9N6RwUIiBrJCCU2Z8Co4RsaVeHLQS
DH4BCM2HrCpySTqVnVhrp2laIoQvRKPJeHdaqZAvWdlwIXta3LR5adC2yGhcraB0nFZLGhAAOAEo
FaRMewgGgmZyQRSQIUgIGPF158W2op7OpV2Q0u0AVnnPpnVLSx66ZurFlALEcavTOIBC5Y07xMQW
g/yaAeAeeQRZOQaNlNf1KOlMYdW9/nM4Rrz0fwc0wDCA4eC82dQHLWKJw7cBCaV6N3FOrE82oEja
SeHbnBU9Wur6Islvq0A9P2YBfVEhfHGrZqAjDTOJw1SIlN8ynGTTp8PHLctygABCD84gQJl42K3Y
ofXcqL0zxLw4F+F6jcUqfz+9azESqUahl277wCV2LjikTXqAOAEmFYQsegvcAiEAiIAiMBNqHbwh
fDmZhwnCeXPXmtasJA9ff6JUGpmAfHAjE6DHrrSIgRxZ+kcv2wOj3ICogBkAZYEWtuyKqJ7P0nVZ
lsNTicLSAQBVgK6eVNg5eKYTLl6OjKc89/XaFSLT1kgM7gF0MjHhdbypiamNPQxMmTwvq5cLJRHI
0awJZ5QApCqMSK5IAoDGAAkCqc2BW4kAHAEoFYAwhYmYDiIBG9pvfg6e2Ng4Fjx/7aBocNjsa1xi
hwUKEQATOgoRXEluc4ci+LddeQK+EAREgWlIvXQEbmeWgmf4fX463XTqOX/VyNdJQsrIRLPw1IVm
mciru9xg/Y1oo9bccYAFRKeEygNBd9RM4W7Y35KgDgEaFYQwkSsY2CgBO+ztsOg8TnppY+A9i0gN
qz2pEgZhpKY2+tQigcpWjEBQnS+GJRwgtkTHU+ETWKSAW1zA0Ds+DCahCUxSOKGSGZSBVc6AfI0p
Tr0DiVVF6oz/wwN1AAnktwdapee3Aum9/sDddKiBAFPBKEIcKKe+Tycj9m3VZGS3KUlct6mjv3qy
qZKT4G6hGywjpl8VR6DAO/BWUwZuSwBwASAVhDBySxhcQhEAnZ2xg6vFd3lwexLJrRwqwosxVrRI
OIUG7ogOI48Fk+FwoctPvJh30dA4AIwZ+fptfOgWUhEyO6upwd9cimk2oVSq5UNyBBoM3ZDwBiLj
cAjlwVndFZZc4N1Fr2fJplt+XbNc+fn+Lr/jlS8QGRAtJhMb84W8mT/ni6Q/5OUoC2zMXqq1OFrN
7zJjISkxHhWSliFIWxylRWCqoAk7A2hwASwVgCykKw4EZCIgwCKAErGKNNQZgadIZd3eiwFyoAZS
DnsNwMrBZACzwx/NTA9dLsAMxC7qc0a6pT2khAyW8DHukQxSGQ3d4EK7nc6jdNRlrEYx97pX0XpU
Y8G9srzbjUEr6KpRqEGMT5Rw42eoTi+VXrrJneHIayKsI/JddfCkoEUUBIkLVCsP8txS9G7fynkf
bJVgvEvCHZj3Fr1IFria/0hSjDCW6Ph3bTZS8CNIgcABKBWeDFFrCgdCUIBMpsjSMcZiHC0kZJpN
SXQF07DrWeU7eN7fCi2OrhOIjPWQrKMrgxWztSUiIUugkkGjpMjuyiLM00iAUdst6Vi6Sg2+uXxO
BXp7cO0PPphHapc/Pz7u9ZwLRvB/F364L/C0/E1q81UuZkA79aP3TpD+kBF0AllWU9g3/86Zv3+X
qoMYi/xljK/PO2eDeEMyTAXU23Uy3KoEH8j/zuO43EQaETs/DlPVZVnu9vb0ArTbOMY3DGoMBDkA
ELdTq0iFoIGkYmGViGC3ItD5DJdknIyD2vR8BaKPjarIeicYsEhnFVscAtVwG0WBYbwnGGPq+X2S
UMornVOMYjELD2DhmeI0IPQBRDHDNty4hP/3j8tare9zeq3Oq6+ne9gBwAEgFaVEdCEgxsKgwOgw
FAiEAm6oCxABZxstWEzABr9l9y6XHQnpeKzjCq1lSEdDiKrZjk4H3UTID6celg9bzerMam+17H8L
12zgvKdRclwmQVcUOAX+Zouy/pP6A1UeQvIXaU4AKEaXcNtOzdjHObGyurLRdjltXqPvcaGIEZHn
Vd35Uy3jJzq6S+z8ZftTLn0Epht9fAwbYcYuCFcQn8hSUYfYHkivPNbWFMeXHqA6am1WgRQJRgJc
9g/JmF0B1O7xKD2Eqr1BCNfquGUlLTAlV1tfGl8DDLmd31JZ1qyCQOYebwBG6mkAcFrGZsZI0fAo
gB77QfHlPDy9VOmzzL7Q3nqTWxQbCS5oh8lNtWpQjvIJUxEEUmZOlkpwJL/5IupejRbvEbBH931s
ABwBIBWEMDRBOEqBYUBQSiEQCOYCAYUaLDdvDmIoLkqqfhSKhVOAxfoC709MVzwHV23JiCG3Pnbv
8MDpJd0fbZfNPyMq+6JtifHqCgICVGfn/7TEyh/aglEa5PIbYeKMYNUNw7+pC6TJIHtRlzyfwlqw
2WCm/2L+MLsvMHZ+1pKATuKka0CDEVRkQzhUxPzQvyYL6EOYcghMSrweI6JN1I5H/5Ovntby0aDT
1bdAn5yuYXUzO2ligqpi90IipLnpi2b99zc4q+bBw9eOs5IMsZ+PV1eQWgGLBwEiFYAsQkIUlGZg
oIyAIMAAAWVaudwQCSS9LQ793fy10pULoqDmJc/PyO054wuV15TxOJY3SqKx+NEbi80iYhnimnWv
vShv7mT5u7yYZWocc4xqN/FtqRUqG+Jo+ZsKGbb1rJRriv2ESbU2t7ISr+N//S9F2PjXnvZSuiVk
ZotJOjFXaF82qglMaK+CCmQsFNWhQxPbYYtYxm2LStmbE4dmClqjR0hDDPoTnfFt0wnHmjGiyua6
tZSxSiGKO23vAR4VhDQWIYiwgmCgRGARCAjdmAgGyxCxjm7cBQQjDZt0ItPgR4V1K7PFHId+LaXL
O7720q46ZNFRav83kd867cMfZ3083Ob0RMl66pvsw+xzrVVPI1RU1c5U9Nj2KAZYpUrAAKgatJo0
TbHIDtqIFQyRASMzyskn9Kp9gdvqdbuplJWWgLJxfwA8eP8A0uh8HlO6pEyqfG3pa1q41MdwK4N8
brrFIjGqxPNkgmkKYxbnjebgASQVnEwkuJ0EJQE2kLAQwFjQpC0gFXWj6VXI3XQ+M9+NWYrU0PQP
vtpnhUiwQq1B1CKEvoJ7klAm0iQwjCyWTG9Q7er2WYlm9g3Vlon7VEq7FWkcT0jPkyRsLZtQvf0r
8nzhmui1f7y9zbPXtdt3w2Qpc4YGW3zj2qtFNyGRztULLNy8f8GplJ/W+5iPDVU7NvSGRS8I4SK/
WqVEwsCwQgsuVmmAZVRFcOABKBWELEKCCIwsASxQIJAqCBIWcVYUIdnTlhv5re96SK8CsgzlV9p6
0U+vBc/U5M9520iknqzSMvKdunOurO/V4DGOFH6HVFnGmYDtvQs2ZFMuam1N/Z0wSkN3GBAEVYWp
nu64FxfAgZFulI+rB4Y533R3UiWmPtE/CaGT7UrlLCsbzRXVmwAGfFiTLSYpfS0Mm56gABSpMDgB
IhWchEYaPYZEFACZy1eLNi4BMapotI0sBlGry/W25VW8wpREGrK2G/Lx8ZI56XSE9KgwcoADFlQQ
oRg9e1M2nH+PmAUklwwgpn1vSxKQ3AD/gEREfz8+IEADAfSoF4QFPOU8/HOxRSABVVRNVzlBVUQ+
yPmjNAdZ35LMVWHAmAPdRjfIkdZCnEVjN9qjaR6Wz9i9GTakD9RxzFxRHQDNfNOsiMY6cX63rCX5
709MrKJcLSAHASAVpExrJBLDA0KwkEwbEoRQAjZKKBpVYMamL613dOIWBUu4fc7tFX5amdn/bZFk
NVUvpFE3GjWMbvtVSt2Yn684hnuLJJEicPnih+HhvuEIDrGdaPzC75Jtno9xZ1URVcahpcmAPL93
1tY0w670VZj6/BFG/QmCDbt+J9FG7zWCbnAv6x6adPzyL4g4up4ndO92xlz079/RspEtxEqG0O6C
Q/n1mNRAkZTrLYPfIYrG6xIBikwav9ji6u5xrnyJ/c+Mg2dB9mK7kjDEIY6IHAsQmb/jqtpVTWoS
+ScfPwhaasQmAQBbLIosoltRACS4CxcAAQAAOAEkFYAsOXmpRCIFMcs2wFELaphe+YEs80l2y1Ij
fG/0iJtjB04Dw/g8bqt2Of4/6/hOTFnzsLBv8BhIKiSi/Idzu8SuRp1MjCMgnEWM3zvElG6tPjNa
Ze1wJueN+LyC32+oBqTLeu7n0ZHh0jXEAwcBGhWENBd5ldIjAZjgJhAJ+cG+QVMp0cNxlt9uv141
1QYgScj3Dxozw3aMW+2URV9cA6agId592pZF8uANP34FT6vaCvrcOJ7+I9ENyHDM0qYQRgYAWstS
N2naStbxuBAGrIFxmkJmgt0aM0DjwF4aHusBkCIAEwA6Bg3/PCH3/933loUz9Pxgacoadck8b+3/
/r/H/mFQpESctvb1c8aAGKESggS5uzt9uWJioqGAn53QPE6fz9/0/HIBwAEoFYAsKXGdSGMDmMBK
8NOecIJzehpim+/+ZQI25UcCsmoZeEM1jyEAcveBu/HNbEKnVsDHtoA1+5SkPcvng8AT+ALiURhD
hGcxEZjYDjAGdaAn0yUc8TDEMkC/3Bm255QIAQrJJmxa/3ryiM8rXgZua3uE4AEYFaZmhgmJxCMB
CQBPXLtR6g3Llw0Mc8McX92QFYzGrpe5xhhpNbN4ewK7PMDH//HAA96+X9eDPWoB4XQA38bQBb0X
wdyHK6PTmTtRcO3xnQsBYMg+lD032MoEBnHbf4ygBy9+fxdXnjlZ46e1Z9lx9Dq+vzI6mcFYDQAD
F5o/IZwuHyfgl2gNKYFleFOcJxrKJGlQHBpcLwntLXMHAR4VnkZUKIkEBhIAT7B3RyINL6jN0N/z
IAnLR637DVqZmZbet5UBjPweIBxP838OAzv5vyPpQF6G2oC8et0JDi/w/m6EwXx+brfayi8/v/GM
OWIJ8PElAdtdSGvYulSmOZRAW90AIPU3/8wZD+VI4xYLNWHf+3sA3VVEEq+Evze6WAinYRsvSQwR
mghAAi8WJSIAAwcBIBWEMEY0kYgjYxCYSCEIEEQCZUbqqzOdRl1Jb4XzzTy8Jf7wMogl++m+JQJR
iisbxxxWFJuvc4mBNj6G4gTjd6PgfVNETra3S91FtXyPmdHFIi1eGmBBrfz4/jVhKktm/gIPu5tS
dVS9OZUEMHgJiVLCt5NMaJSAOTnRgCW6d+bYYTbdfwTChSPQcIkNZgBB3kfIr/QZLPTdaOOJH2pT
aFthBfWm3LleWehvyuRIqatGJs9rJ7qpmtE+QO0vcZ93ryqkP2RC9XSoAcABEhWobEoLDUcFVoiA
hCEICeqzKZlOWuG80udKys0mH+ViJBCaCVSoEV3v9XiiMyko3+uRHGTv9YmD1/lHtnSikxjLvyv/
h7ZE32TAXei1gAdbg0SbUpblhg2U6zaC4WMAsTFP5RIJxCQyWbuNpvq1eCbxevv/jwJGv4/R0Wm9
U1/H6OGPT3Y1GaqgRCDEgAU1ro0Kqer7/l1Xq71r6NdV1zg7uzmjR0QJAQBrf//thAUrb+rzSd/k
ss3SJwqA49Ap1ppVAHABGFWENChLmIrDgJlAxDATvN1uYqTx9TZvyvplKmen/fUCp4NNska+Z9pz
KPCZsk8jOM5x2Xl5J4SXxJkmcKPIbwY8LxxnmpAvHib8zDdO/Q5kwuHE77DpvOeH3y+NBBnEAU8O
CNihK0WMEGuSSnRDskYdwjTSDTLZlY3C205Ga78J/Oo7qXKyf2r8IuEqX+NDwvuoSkCVSEnsOoOj
KwZ1dXCiE3s4tYvU04BeX+dMswABDgESn3oSNkXAmCyTC0QlsnIF+nPwz9Wzrrh/HyOf5ndz210/
p4z8fm9ee3wdAXM0nEdA2BI/SXxAZoBhUoy9Jm6/DG8xDwYB6mMkySNAk56EY58fCtpafim1EABS
EDIFwYO+mgV4oG8HHaoiBnMjPSoC87YMKNsS1q9XqzFgeqD2tSSEDuPHZBFVFYhGBFd52aEsp+DF
446vZHl+q/UNGq2OneenbboVHZ2NaIxQatQFqTwdcr5ggNK0PRz7+xuvhnxHcLWwhk3sdX2c9OH/
RADMAIgvNNd6WsFNZs8NiI8B+D65MZa46cxpq18TR14eARCeevqq5co4KUoBgtBLE7BQmbLRIxGv
fLou89taeP6/m38/xfD4Wvx6mTn/PpXXX376+f2x3Pq8X7fXfl2VaaKQwESzo7/J7A4c//N5fUBH
nDPtn2TYDvmrkpyKHBDhSmkMSjAz5U4ozFVyt6oOsJlTR4gp+sAZPa4Jpj//79zV6+QH6xNkF93g
grMVIK+2AoyfmyZtrVVMXBZfdHyjeqK4VfdhmQXCHMKioOc6L25uBiBMr3NUWRaBUNNiMYxUMBV5
uKUzLW2JFVOGv9GZ1nnHI866tDYbDjS5GwpE0FL5Izz7R2x+u4QxbOJWjoEs1RR1iix6KjiEooyx
CO5wBuMs5nIBlTaqtQOpnBOeF80w5JVKzh2ne32eIdJgNIO0CAD7kOfnLU3Ua5DivLXc547uh5Jn
t9QgHAEi1ZiumAoMlMEhCMAiUBvT1gciuA9kWBqNdNoAAHB7h8zZaE6nKIiJIiN2lgQCsuq72MIA
Mvp6nIARCjY9ad/o1Aqx4hCM+AJWp7gDw+XX84LQNqt7M2ZnigALZX7BXboBwv355aaLCnsVVD37
XmGpHXyYuQz/wnb2QibgmPw+4BCIWt9KpHIjGWjP/ikAB+Si1tzslIQhL4/EAHABLBWAMDIioE6I
EIBEIBMoDeoc4VhhxOtK1kFnHsMBgo90oprVe8hjF/THRM58eJgK492f9+aQJ398/dWcAusd/f7+
UB1l5LnCNMv4bBHb0mKz4p92mSu7tce6rqproYW/1bdzK9YtoJ0Tg8OGAyaZdqHhUnVLcSe5Ji3+
0BMAmRVFEow5m57XqmryZ9nwz0gLIKK9n1TDQl/S//bfpet7PlXADgEmFYAwNCOgzKNBGJBgITAN
seDNiVXR1FNF2397JA5e9LWK9X6/VcQdmdBrOn+v2LBddVq4e+nGAU03c4qyZJY8HRrlcTqOexL+
lpUFCIhBqp16enqiSbXFTY1afMbuYUQL7LbCSqn3KCAmUe7HZHNdOB1f8vYXozWO7rQI0BEGAS/T
Hy+HhiiC5B2CeHGWnz2kP0ZYPMpPc6WuOAEmFYA0ZUkVAwRhkGBKEQsERAERgJ3SbwyEPMCiNIk9
mNWA4hGhpCQ4X4LhhY2JWOAwiHUVzBmFVzECzFfDJADM/28fdtAK9l8OvWLkA9EGU1wM1laadvC7
yTZgDgR221N+7+u0jKRspcSv0FIFmw3vanUBRv7irdFqlgt2laVCm+PeqBAqcsFdllkBhdOIQF03
d4LruJHAAETA9ea2Ntv5GiZqGCtb2VzcDZvrG5fyr7fsnV6hFFgBr1/HpDd+36/tNnn42zpBCYBW
W+LoFiYABVUBVIAsslKIAHABIhWUUFQgBYIkQalYcBYQiA4hATvvkOi+R9RunZjpvl/5AUcfOncU
u6binsIiplcONHC8AkT1mEaoeXBpEVUbfzqPfu84aTMpaChYwF3km7sGYLMHHhWrAy2tmscUruv2
IhynctypKsXaHoUDVTtVPGLBuAJji70RyActgBJQEToHVHlAmzHKiDyz2g61vwW2HC+gBircAHAB
JBWcUFNZEMbCQjBQIhAoiATv7Z8B1lmRdjK3nMhcf8gM8G75t9wwFrXO73sqZfIk0JYTCfakMvFG
Iyev/cIkvVe1/WwUMkdpvPoroIB+mzEyzs8uW7hul6U5Is8za4YhrxF25K8pmzP7bykd43iAasiS
Jo7ecJw+xWkYYXeHBYVrQDLPYxK12BT7OkreAuIAUorr4CG+TQjSOMXAcAEmFYQwRFklhENhgUSA
E92OjggIg3ztd2f4SBJQiv0EciBxsPBqUTBlnqk7cXwzD7DilAFLo2ldDprkVhwJ8G09b8WRTdDi
SsZAXanH1u78DW6qbNSBD+ODFWcWjT/3wc2ppx0RqLMc7Y+K22vI47QoyxlBHcHEyC1wdgcHEmYi
fzP9nR3kxm5eRRBBQ0QKXXT5ZFKpZhlrXDeep0RCRrUARAAHARwVjDBUOwkWwiGogCISKIQEcso6
b4HfBRJgQa8tGB3wR0v8m17I+yV4Ov8Jd6CMpk5BcLc8Otht3ER0ZbQH6uF+BRDxh2PYvdcm8qex
DGdmt/MZWw00pu9XtszOl/p+oR97srF4jU+esjuPf9aOryV50UW5/4rkYU0ORHGLDaHFJw83dohu
tWbZYXUxebq8id93v75nuzm+/twxlGReKYEoxl9Qo66tlplhhIO5EDBvC2DMf8ef8ejc+00ZMJAd
d66w1ZdNd7lCXe5mUKnRLZQlIDgBHhWkTERzBQjCQRkAJDEJBEQCPDgQ2aiDYkRiedM1VgXj0vP/
q5yWbqV12V1Tdtd+iKt0K8Vq7SMQqESiFXQhBeX7d5pTfrYRe7DgK3AJ5S3sKK6gbGI8H7wgzKkM
hfO6dYBWSLSYnCZNmyGZXXqLpx7wtDt82Ky2oElxtwjZcQwbcnaww5portBNxS/vW+jJE5qpjMgW
iM1/rQk/O3uInHgtcZRV6cWRRsHXkQmqAVGWJ5KTeTP91H/GKu6d7QWleUYb/yr5orrAcAEcFaRM
YmoUyioBHqFgVlwICLEtogCMeT2P0ngh5TkOLmhzC7EBGFYGy2jhve8+jn26sLUVqpToZ6XJ+rLx
+bajqBrxSXh/TMp+KBVEznnLaXBXiddO0Ja33wRnVtdVFCWJapfXhTDBfmulsFf/S96/aXWJJAoI
WcrXslUSvbbQD0JVa5x9OqkM66FkssZ3IXreAggMyF5MwuPw7YAIgcABGhWEMDSxFERDEZCARzMW
wimsCWFrZchM6BKFu9+4sww2EqexzrLmXvt43F3THMwJxfIhBjg01HlnkU7m+JKSWPFEGUXaKzN4
y2YvdetV9QvngVBalDNdF+eH9osO4Ar8Yo5uWOId4G8s9pDpqWzDrq0JwaW9yHKdXueRhDxP+NVU
xcxwro9XiHAeHG8f7756mdVbcZqVLYbcjtLAHB65+TPgjaq+IqvgXAgi5jfJ2ItFFNtQBOtG8pN9
775wABwBJBWEMDZlCQRGYkDEIDEgCKTmzLDRtaCWrVuetASGff1NwTGZLu228oJDAoBc5QEgJuyW
O+bOX5f3X1Y/8zCzs6WotiqZR37MxIgzkozfiwWRN1yg2hR+j3MPd/1CuxGEF86TsB+z2Pp8/YCz
FUiWChDEogKon2dB7/Ll/7qVbpzUzUSix5zeEUYMSNVtnCDMm2mohyEzDjiIht26v6PuGl/bz0LD
ceP23wEOAjVwEGlx0AiYhLOwUAYChQDHv+E7RWUEyFshs0AysvV5l0AHAR4VhCxHHQ2FZ0NAWHAm
CBRGAnZmQ5M8mHRA2Q/e7CQD39n/6uNWjB+s8yTFaNf/vWCKDAvvhQ3BtLAxjHJ6A0LRRLyzRAOC
iBtTrCLDpRAGH6byWvSolY6KoflM4pz0YtB4cG4aKKYaUhuPrM4PN5lsLyOPZIoe95CdzfUISzna
lxc5dcg4ieqr5/r6z384q0b9mpkAzDs7sQc4KIRwZxYkkYCMxCEw6wKQuaQGwgLZ/3Nkt+AJIinW
iEnOZ1nQWe6ZHpFzGIjCAJUTUqiBsiSABwEgFZRQKYCVxoOAqEQgURAJivHX2M69DSrjVrc0tD/e
wMRc/t8JJCYDCw/lrw1IuW/uwDlewUOTh0/+P9bvFJneYGXZ5AvR8FANTov9BWSznc7QsG/kZhmG
wl7h9oXKUF8BNIOnW7jRzzXfY6unyLXEV+wLfP9Ip7bAd6ofoBT6w4q+BzhBuSJX7ITohygZzvcb
n7uxmQpUAcZj7V64Yd8KLZm1yyFwDgEaFYQ0FiSqwyEzyagqEDCIBHqu/PfalLVraW46zjxXPFa3
/3gaykvVt/rKe+hVyK5AFq4b/y0Bv9/0WSKx/nfvFs1nb8KAcn7p/gMQbu6TICzBoFgg/6G2h9K/
QE+jRLVGkP2dPhhbrw4/TryvHu1Rugy5PP7zz754rizXXdD+y+vYyGr0dAjS6PIgTx5u7jLWrrJJ
yxpWiAQrOYhrN5/oCkEhAX3+PBtqV6hQh4fgdLQSfcrg4n2aH140BwEWFYA0OXGihKJg0FggYRAJ
8ysrtz26g9a+NI1M3laj/aw4V8p99HDQEWGRVs/LGNLRfy6QO3/GQK0PrMBGHi/IQF+H9b+OwDd1
XfypGvt/F8AEqngeRwMn/IeiGoMkTT/3KGP9us8vyzFSgDFE7b4DxLFBAJ0wF6vfU50Tfx3z9sAr
viQV35AsUY9bGjCNmDZ2gGPJq4+zek36BLh4I7/XhW6nOq/PyGAEh4Pp6MVCbNn81T/3FchPnVIO
ASIVhDA5NYZfAlFAmCBUCQUCAnt7uTd++uZSVV8R0MBX+ZYUbWP1CkgTUaNcQ9XwZ1bLH4zBExPY
/zEg0GCoye0yE5+s9xA9J/auDIRpcPmyK6v0bxfFBrY4hLLyOlAU0JAzuMEl8nh5FrxyxSUxwTC2
YsBnGXBM30lGMe6+bu67eSGuNdn/fRhKcRWbkDnKhJKbtySQuc5GRFi3zudrddp/jqrYxjV0Tp7e
14e6WyV4EQNAaAA/V2oPm5YAjP0MYnktCzyVjVdCGIOAPBqAHUPH68+0B+jGMXfgARoVpmZlGAkC
wTCARCAjIAj8wnPebSANaNbz2b8+xYLyrX+Yfm/ExmKipnrc0Vdp4YDkeugP6vh5AakAqPnuEhd8
HSBv2fGtEDl5A+TGbAMA1gC6oti/ggTfH+XjIY/t07ks7e1mrBuEswA2NPZTppA34D/9Ubjt0kJx
wUBPX23Ashs5kLzh0rpP4LpXF0XUQAqAF7Ahzd7yulaQ4AEMFaEUEQ2GTQNCsKAiJgqIBiFCAJ65
bqcvnru/Pc1zJbiabZq8z79cAcuGSZ6yRSmTJARPTW/Cco6hgMOawNS4R1XrvksIspD+B4WIL50h
hHy7/h6IEeM4WZOfP92/5tqNQBsF7HTsvOcZyNBrZbFA6ne2ot4+ImmXo8u1UurSWoHYrI6TGgQY
P8fzuYQmPU/ltBLMGVQw5DK9Lmnd9scWNkde1jGCGe7q+a+19dfDMl743gDxfpQAkT0KT+Kc7RYL
tUEg14KNc8/WhvpdaMXRLeDnEe4J8rIordZt6EavcuftglFsuy02UtZhK74vhwEYFZQ0JiOphiNB
GcUgJ3vvK05cmoCOLYW6prRNSAesJ09+AdvbcNRJCrp39SAERD/D9+XWGUZ6/hycjrgFAL5Vheet
ZVy1PW69iQQst10GoqIPcv5o2uMCYxnGlUTgAf1+yEkbz67pUTjFqgARx/2/x+VBky+19VSx2SuG
ZZQKjlNSSuPEe+nhj2mui40mCM0aQCQqhJeudLraTGmqtqqoJsXUYUQOASAVhDBXYwzGwTKwTEAS
MIQEfMrYmVLknbSWsk05v4SaUEgD63lv1N9SzFKLSZu2ilqL0f1d2Nsmdaun4WDH1uCCVAxXsSKj
dzpvWzrLs7LVkh/fsoSgSWodWegmJhm0l3W9rOmr/w+gk7J2/nT5vu1bb5UiHU3T9FStdYNSm0jH
pROqPU1fb26+OFOknnJ5vsv/3KcpiAwCttvvf6qWV7I1GUDXePsywAeBMzeqLZAclFeEhxeCUh0T
lqqboLs2f6ua9+bMSUOalp3gmAMHARwVhDRCEwzGQ2EgwCSxCQxCgREAj0dtsx10PSPgRqBwVxWg
oSNptZO0x0/JUgsQYMlsrbxrK/MiAy3Tm9Nc3cOEZrXFq0/1u90ROr+8xgFtDsCqh/llqj4qq+X6
wV0/y5TDIbUsGMF2ZjJo3nWfaBzD1HtG3/iRJ83q7Jv2q9vLOpHUzsifvSKHKQLra9z9zwEuVclH
eJvLqCbjUxjEe1yPZ1tIADNrbLrXAAYeRKoPX0003/PwDYT5nH+n5/4/x/j5IhwBIhWENDglhlDC
sVEsJCgKDAIkAIjATPWQ22PO4x1T2quO3VFxNLCkQzBSWyWZz5cpOPE8obxm+vzoohLMdYDtzzf2
q8SljOQBPE5/GxAuOPnhtGrosgnZu+9aIZDGp5E+Q8R2mqCAYYIWjJqlAB4CIwqsTf+hp//P9Qxs
hJ56B73wf8/v6ZQIQYOHvv8HsNQiDStgYX2jjAA1JoOAh5N+gHZ6+4xHw4ukAK5jAfjQiZbuADln
sMZ539PzpC0NF4HfRXmc5/6nYABalPVTCZU533QNllWTDviisLgcQwA4ATAVpQtQEIUEJwEPBsp1
YrkySmcJ56Gr1vQCd3I1o1eJ/jPV9OQVh2v/O0IgB7/q8OQBeMBgZcrxUAm9YsBNznuVAXh9f7fZ
gKxXV1YAnXf8b75kV8fv6/z+PbMyR0/e8NWDn8OUuvYKTeoATFQuQQ34Lox4ZrD/gKjW3YRDo10v
w+zpCOiv5bAdoOoBedPyiaguqCwSjD7yop+fDsVB2/OwlYFzP80s/z0mbgEmFaS2FbANBMGA2GhW
GhGEAt9rcrx0VI7dtYaaavzepuYBU30PY3fTfgveuFTG61hgw33X8wB7/uAJONr2DWOGtAK1iohY
RjOffkFPh9/dqwVF+fEDMa9/UiUFff8/Vrt7+3dKrccGJxYvuznvjNAxTOBXseot7nKy6UT25juw
DWcamJFQKIJRMLEmWO6VENwMKhU0pkOXr0+G1QxCKX2SNGtkwRzSUaRelPqnTtnhmO4rJsL+htx+
Qda65guEAnGFf/6P6m0aB1dhyv+f3jMcVlv1dc9r6hcbH8Hppzyj3DD48t1UKwsk5/CWBrD3+Vlm
Hva7uRKZx23LkxxE9xw5U/UXL+Zm2Q44YYZpTln49xyJmiFw8ubJB8g8ebTMSt31vOMnbuy/N5Q9
lRkSKQzb+Hs8eenNhwd79EsmiNZxVJNWoHihjEblcuMNuq4lWIIgIhN2H+jwRx89CIBwASQVhDQ3
KhVaA0OJQCdjsvoUHihu3nMwgAoiFprMUMV66wSkIsIYcvZ3f/52zKQLnYloZKIVstKyupFrohAj
CIQNZ7sxNzEhdfXfKAZzrmAvtqsBZvu7cFoHv7+MswBSmZO+TjQV8Ap8pniSPb+ajQ0Nl/VNRWRP
RkoUsc/0QRXOuOnJ+TKZJupmEUCYZ6lkdZ0MB87dyqnbctMst5ArKc0oMUZqwEoUikwRxAboL4gL
iAAA4AEkFYA0NVQJViVCCUBMPcmg4DCOx7TG8ipcCJ0IqDO2HMPIZ4Ok7c5qjSdyBieUX9/DcBmd
76uHxxoXdjUfYZmW3PVCt1Xq4lFXTOqsoh2xm1yNs1KcN3y4Xu2MY7v5/z9nDdwGOvs0ALwQkBqr
hGe3582KK8p9zvHlxyTtd3q2s3fmusTAXLmqG2riaNDRuTubFNFAo7Hld53oViLq1RRPJ+3Tr4mG
1Y1pkIpTHmt5sVcWH/mDXAAlfDeyUBVWXmADBwEmFYxUKS2IQwKxLAxiYBOw7zgsvnUgAlsSomtA
lL8aIODfcu8xTBXVM27UzjxX5RMCas4zgHmtjkRFDSfqPS/URuMQ+EYRBPxZ27G9F7+jw8MUALvG
Z317pRMtwnGCxaaVbaC66vffXhVVFXkiYCKVFXXVram4mjWcdGhQDSQLKtKKArRW6nGemVfb/jkq
r0AQUIboR6+r67ajUV3Vc9sP4b65fdhfw3MJGUHhXIP3J2KBDtiWFEwOnPts71lal3WUEAAwcAEk
FaWMFxGohKEyAEUAJnZmdxQsfC++C3LTOI1bVgVWty+ghlj53ubNEQFY/0/4yAvPoOZ/T/WNUAXP
/mDkILrDV8PsfUQaRy40XvFq9TIa72HWkN2YzRnN1+7UivTSjPv4C7IAo1QNXZ6fz91h+6//F6qt
1KiYpn9cI0/p903O4UAACOJKBFQCWOevaAgXslPHIAkoAHABIBWksCANCUUDN7iAKCEYBEQCZ6H7
deHSzo6QxRp37Gp7QC4y4npWbH1f/2Pf9lzeUZd/yO0GMJgHeT19RDNUnhJve9qfDa4DoMQ8PHFD
IKMJQYGXR5vbgZuhxjCevbX1dm7n4YTjKVE+ex/zDARydG3eLa9vgrrTUGPHv69A6gCry4mf8nye
fTvW2czBVAMB0gAw6njpKYTJ8TWF/1LzCgEAAL8fz/wgBDjDvLjoHx3r6WjApcoA4AEeFZxQhCgN
DENgiJgmEAiFgiEDs/Nbqk7IfvwGYgzWgFTeXzRIRWUSFmc5zd7bQKTYM4DgJAPK5M0JCGjD6XG7
zJL97RaZwZwd7ruFxMEUucAItdmCrL6muJKPS0x0rImPtEBDtA0nj19bL6/f/kX7LP2+wNIzj3DT
5m8Ovw0vC67USHu9YmsEzgAZLLvZcYadFb9Vn+vX+2uPIucBJBWALIQppI6BEIBMQEEQCe56MDpb
yIBcZp9WDjx/uz2YR/oiB7c8TJYAySljMJm2ZXihkqrFwq9pAsON7BYdXz69hXLDqr4NpG1uPHoL
+k+SU7iB+PWOW70yK1oTAaJrwyzUQEDgA9aTBlplPygSPn1rkRJtbVoNU2yc+VHd/zW4tQIAVoAB
wAEkFYQsJCsNCExRCwBM8X3lLiFtWBIZwRa9XcCQjj5tf5v2bPf4nao7i8S3rpXrZLJhcCd6nftU
aBdxTSrIBiCbAibRx9ItB4QqQjmw7jg+qf2DXXaozdMEZjfIyew3PJy5QwAFNbl6vFiY0Mvg65sX
BoKVgsxA0ILlJ1XQlt+2rlK+EAskLCJ5FVIgQUU6DaG/hX+OiVVqA7NKcABwASIVnEw0UASWbgE9
FAKl8AAcGg4SwLXq9n/PkZJ1Bes6aKU2lWZ6s25ezwt6dt6LjVP25is7MQbsQ4su4TkR+ri+sBj8
hs6eDlCebvYLOSn0TnGPI5UsP01O5ZAytmNcelfFy+KkpTwxk690SmzGjQSa9hmjmvbFyp02K7sw
5erqEBcAnFCIC6lMapC7GEaggFb691qgBwEaFYQwRMEwBHcHJo3cJbBLBoSSwZBH+W22WmWqW1fX
vSBFbtTq6rgIxnAUFYIso95R7uD0xPLbvkNjgkKXm+VdOmTKkztDBP5dTzsLr2P6sL/n43J61oJv
LY4CMAcZ1NYjHbsJwxoFgO7xHE3fVenuAi+cbaTRBnqYPtanpInjpog9EU7W5UX45thdA8dNbJE0
V6yUjD2owjglTySwCQUqvOsA0a44wDtJ8kGAEqmgqPy6/nwuPjdl+w8LqdtK0YKhFezuvAAHARoV
nExEIwUOwSEwkIS0GAm+ZBjihEUkKIXixdWBEX3fuPIrP4mdUspDZQ0ISggBclkruHGEY6vzydWx
VSt062W8W0zPfJE9aLh1vUuB59RNzk0WzC670DTEGnuBQDZqMKrhIbWDzsFlukWCwB4xydFWOGZH
5vsMlTrDDvOgNDWb/lUVm/LrK/eIzX+AXHXajskkHTp8rO9Q7+vv65PBne3PfjvQzrXyASbaz2+a
Yz7R2DfianE0oL95DJsnvUcLEdgBbYIoD7IMFrWdDz7xnBO3VD6uArn3d3d+ASIVkGxkkaiCJAC3
miG1gsAYuIYhAeOjt6evo8Hv0HTBACM6u7WmYtJTsZzYehavF4ZBAZOyPpm8qRgRztVAh0zNAH7V
kzVFNtFiimjeSe2gcsQgmYyzOwxdcxXtUvJBBeWQjClOBHJeeK4jZhUyQ1HFtNfrpZb4L5ZacmDk
z97rZd31WsiGXAA19SMGTcz+TYLNhgx9r6aaQALVGETZLpK0t6vTw1YMVwRCAADgASYVhCw0KSEI
SECJ0GIQEZQtheaABbCyExQSAsNycTrdnbCRi+vJT3fKJLgjjkvY5Uu7wk3panBmQGWE9XFMQkXR
2+4SL04DFSH0WoWlWnWGfR4T6E+oxaTH29a5IzJb4BgQxXytyuI4FzPNMQiZL+9OGTtMyN0TTp83
H+1+mBqVAAQnQtFOtU6k1OSLBF5eaeGllBlQBP99ce2MxsZvYnzFcs5bBPtd1mmC8IBwASAVmRZY
JYyKoYCgRCgYEwRQAjkJMihpigJu7tzaa5yAAB4CnOwyLWOyyUwGm5QsLsW/xSwKMIBPdgorOGx9
c0/tzWkRyn3nAJy+3QxX5OyXLYE46zHqHnNrnoMQbQhZam/t6PU81wdAOf909gbquzRMz4jvcZi7
wavrgXPrUnWxi/QcD57RcjqzN/fjpAWpyfDr4OHCRmoQzEpbAE2a7KIXBEGDNtltMJjGLgYkwEiJ
dzyKbWQ9TfANaqlzeMk5qOTKKEkAhcNb+WHZppnlrY3CFAYSAEq1g9Fee/5d67/DOK2AFI0ytS3r
IUJhjSwLYgDgASAVgDBnGwUOwRIQjIgxCARGQRGAm/VneBai1a1wzk8849tRmtA5rr/PZkFsEqcd
ibUS2y1wG38qI0Bqd/Uww0deTx9Pk4qlmTBqbLkl4uN0KrG5RZ0v2DPTmC45lXyxd2UT6GT2Ffkb
Yezl6H2KEtAA9gWK/Wmta2urgmnFL/6nFFYwWZb3RAJxgetK/N4J3eoL3KsM3NU8Vw5nL1UZyxgJ
gLrTywR3HNcnGR2rm/itcLcBJBWALDsLHQzBErDUwhAImATvHIDpDZqI2RkeYSwzp7d1eixDJWSl
HXWvEwOBJ/17VUYHgES3hFS+SRgdHtVVKrAsIrjS8qn9p6yZr06/AtV9gfhJG1uXNTrF2EjVRoyU
wKyTZHl6rJUunGyVV2NUqZDdAN6kXBG9SsreAXG9oUWdWSJJ7v++r7cL7uvpoEgCdEQQUsAtTZs/
l/L4K+jBk+ECYAoPR/PfEAAkkkAcASgVgDCzGwUJZlIwxCCXe29MSQ8mzzMc8ouVgOi3AGJXOWda
xPQdlujucpxgitKSIRwLW5dt+xFahLCYVDDaL5yOgL33NCvj9D1csft+niK8IIG+xAEKLA1ych5r
sscc1ctwnKWxbvHjsQooZKfb7ujxxmCllMmmn9wavpMsoGS24Fd0w7w7b181Y48rolV59RM3Ld9F
ga1yyBLzkaCKEd2+hAUAj5e3q8L7VwA5/+ZvXCd6ofyHDFBQHMA4ARQVpq6kCwRCCWfmt83gviZq
Vjd4YrVmQKw6JXhPr+t+aet6nMvvIudT/wPzubI1MfT/zrlYIgb/AfHZXEww07wxUhHy7bEgz361
lSrLHSiQOThjQTv2atQMd3E+LzNCWcW/O/K3c2lwL1rfD040FY5YdH19JlhTdfk3eyN+2s6z2a8g
Xa886grn68rHTpv971AnCJ3cpMIz1HTwdbe9mlk2jULNPJ1s6lhStn/h8mkAM//IAOABGhWENFIM
ERcBYRnQIhAJkAIhATPlnI0auA2d4Xdsa6WsOKIls9pmYBegM2GSLi3fSKsOCchuTr81kzhLA5G8
S+FZI2rQpy7s2kAs5diCbyrYvnUOUYXGyqs8bS7j+WT2I6hIpeDl1sViKvd53AnIyA+/1KtK/wvG
972ZCZfS3sJfSt6dF9tEZepwsO9mPPeVzWf6rX9Nxd5Ky88AAhL/kNM3HQP/0HIl0Dq7TNOUNdAE
8mfcEurj+f6zcdWyAXaM/7fmPmBwASIVhDBWIhCIpUIIUIYQEgWEoTEAm/mCWzyLHO15tWiM83eT
QSOBC4JOGRMIgOcwutXtBWakcd2owB4QbN63NNUspimzcX2porEq1SEuLFczHxZAZgBedjStdN/d
3adzuhq5UK+Fy7rgLD2/0lO/1BaIVAxYYEcrpOIAHjSMPUuACCgw7uJ+uygHfvvzsq6RUZN+FU2W
1WkE6UO3MA4xnICXwsOzw0qBnlwxqP66BqQEenn9kR3/H+SI7aEYyBehjGsAavVdb9C7P+d9E9z5
v8H90gcBKhWANjSjDEKDEQCMgBEICc4W04ATDs3iCfW46BRiy8rlE9Avbr0KMg1o0By1w01idyba
NYE+IicMYNMot+rI0zrzjmyeqZB1PG/CDXjVREhNBVSiUyUORDeRWZLZGQQBmDE4r/f0ugGeW6gm
ah1XyCIKw/tfCg/Z65MFTBn293vZ6Yhy+YAKOtxeq4gzDdAs0VMutinhy8OHLynRQAOu254meI4B
GhWsjCsiDYsFYbhMSkAghARhATx4JePOESWm87U8Z8C/qwADHB1y1DXGU8O/yfOK84CCsE/ZhHts
jRoI/Tgg7BX/N/BNgMDcgLwGPs/6/M627LAeJ6IMBumsUJwSxUazI43xwml2+Ri8O/Mg4EyADYoh
6D1OrbW5ZYxLOCTVz4CEhAUDEFCyUt2sbSuy8qWdWmy1vxqZ5gNs9K/nvBKNTvXHh7ptvcxrM/D/
59QvW9Veb7NU3uS9V1/Hx6Z6tJQAgJa4AF/oo63e5ulDBwEoFYQ2mCWKjqQSKIFM5q3cZxLlwwO3
g40gKCqZ1zIgGivarrPLhTy2aJELYKWcoR2ujoCjUben8UpAyWuGBYwS+7lIneUSEQavL79TvKMU
ge02vPtmhfY3TtpSc4KONnGgM7Y8nnupyvv3lGW4/R0LCOcMIOfzu3dJ9/yjqiXtbNsUvDMEWSnB
ZLttxiXeMMZnq6XOUxcduFk4XfLV46vG4kAwuQ54/F/P+faNjjbdZDMO1x7ehN9yL+uvwqO7E0Ic
ASIVhDBnLAWLQUNAhEwzCBRCggEb+2vA54mt3WaK1pFJ1XL/bqwxQOvWwrur5FDjMJwVSDbchcmi
EMKuuq++9Xwhh4n5nvfNzUFIRPLoRgKAQF5UfTVeoRdlEKYIRXAA+XGiNxpYGyGP0O9fB9qKBEzk
qYLrX+a5FlZaz4lbu/ehclfM9gCkhZ4CeptyROCf4TnOdF3GIIKUpK0iRBSkDQO+m7x/a28f+P61
YT5KJheQLAvxSNQKwuvKd3bnGsjqir2lOtB96Pgqnhk1zLBlTv1iduFwhK9fPgEgFYQspUERSAJB
CYAmQAvXeB4thZodJHPsXxI1awsIxyiH1+ZHFBanzELFagb5LIR3pmFACmfT88SCq1IDvmYGY3nE
wqEQi/Ls+FMPH16jQZ87wB4O7FqAGqYmXDKmc81/DHtz8LmoKDu7kCz5LJHeF1lla8EsaVrUmsOn
S8DSk+FvJ7hdGgya1oFuApmbf6EaRmE6AAggI8ioAA6d+gZOr0KgDgEYFaRQNjIdhiNBi8AnzHow
Baxa6OmRqx0AM8N/uv7JGZ6sju1LGE5qFLAZKBks3bjf5pHFmbl+L9Vrd9L+LgtR0jfy7cGGGmbb
ALpoO6sRUCdTahjIy54zRj1bwp0LZ6qmZzPCkfFc/mEJmiZOtdcr/1hJbDD59OVc8eT5qQxhbjSz
7RJqSoZyLImf0fII0z6B78AFagICMbwwzc85kA2QujLFEAVTDyAAHAEgFYQwhjqaBMMQsEUAERgI
9cXs7jAXTNcKY84XY83AkSDytVegvq4ChrUuCU2NBhYDuWalPUKiNxAALu7fbRt6GBJQ4IV3f1UA
EjwyvDFXVKIpOrz3dfs1lqNdUFquUFDe9ccz5/DnjOQwF8z9wyWg6IyQhTpchIFuxlm2ylEQMTn/
7gp7D85MoZZXKEvTJGOeGlbxJZs1UcPmhDDOmSOW5THz3WitSFlaGye+k55Edeq4lWUABKRxWpu8
EvbGW9+hFXMPJSd9xCLfheIS4AEqVYAwpzsKgwNhQMyAMhiIBMsd1TCIWoiNGX+4gABdF80j2fZI
KCNYTAw/BiAMiAwAIKuO5ybznLGmW3/P42QBhvziJXV538v0GHK05DU19ueMsEQlyrVTjEEibtvp
a1/dEtuWdG32kj6+h0rJIUCmNpCqNRE2oirjRuTy0qJrH/J7ardnC2VC7l7K9LfLYeOBORCKEzVS
dwX4lWwNW89Whw3bNZX0ouKoAVCaYvbTx0GYhho0nDhypSbkoIuCiAnCKO3Q/battdLolA1AADgB
Hp/6CyJMULE4iE3IqGnZcvXokh+PPtxX8fbcxw4fynHugNvcnkACg/HAYu3sbtGgDHwcALCukgDB
EFzjBuYwMqMPIrLUBESrSNNXd184CYtOUzyrImz8ScXVVHR0tqepAd0YYh+PpkdkMc+ExogAslBM
yAAaQi0DQR3hZXQT9O8xQrVVk40zqKCHq4KrZtva7HsyxnZKD8gXjs6F7AGncZMn68tGa9KZmavM
jchCcfqH4eCoZQiAIAArJ6sxv8+2oIllqNH/fcTCwx2Ht+eEuT/q6vX84yL9VJ+A0Wv75g7HB30p
tOG2t67D9M1fDeQzoH7PqtGQOAEon3YaY2xNUWRJmRAomKkzCalwBenLd689an1tn9IYz2/y4p9v
cd3NT974jpdMDgC81S6pkAItyHAOfqlXvCGsl65MCxF67CV+/SXRpcepF/l0tKYVFKxSoABx/sfL
eR9tkleTpNBEB9+gdtTtwcNkeCdYbgmuOoL0geFZFzW4hwXI5Q+szEVRmxDAwKCW5u9hxAF3e/T4
3q24wIlGB/g3zpN6Bd5MH8NPd2xJUB1XpDi9sgkACgzghiYPe6OnW9bh3am9Q67JxjU3SorKLKrE
fdQRCgQbFf3pRaJ2QSMTYqxTb3c5lDllbcbFREAJ9qtSuyhdTTbVfhvg7ERiKBXzd73koLgBKtWA
NDVrCQQkQIvATv1g4FmFCadNJ0Wkl2ER6k2G423tCtSgFF4n4/5m7nMXNR35wtV3x5TQEumMQDMM
RklmbTbYDD8ejWdUk67uY65QI5PmNZPyy4ElkuKb4yW+q9GH/NmuW+xuVvt6j8fx0TdZXg1Vaokv
KRUsn4MNrGOw6iG/iZRIVCdoWH7qd1o3XBhrOO2ld/Ma55f3x5Ic9mf5YQgeYIipwAEmFZxMRCmN
CMEiiQkiUAq9GydNlswXpTVeRo1EWAqGn8iizq1QRoxV59cODvqUgjyaPgqL6ES40WBCiGkgpDWX
7qOm3Xfb5rX7ape/FjMLThGdporeXibK/btNVCs/RS8w6stK+1o5iYjFqLnPOMUoA81BQX5P6R5m
ZBctYo2QoQQQNKbzAKvumxPMSrTHFRKk54G5EKBSxqoUK/KO7Rm0VaJoxpeEtuAsJaKz+JXX/hoa
a3Zq2AAHASIVhCx4GYoIR0GIiEKgEfIFu2pmY8ku904uLstAKJXr3I/MLCQQMDpsU1BQgsciR7Pj
/w+4FtCJEl/9fvyMmDU6ue2XAgjs/bnjbnlqABymDfNau+iS63NJ/hmheApBFOAKKmdf0lTw2h4e
XqO4FgexzXjVT//16PjTBEsqT/1w8+AMMosUMsuUa+qHMPH4CW5S5exdlveK1kk7soQEEL0eHMjK
Rp8KBTBlwLA/gELAcAEiFaDIKgspxsJBMWAqICiIBHymxyXsW04XhfFNU+8DnOUdHZ3akVJAEEsZ
cR0M7vDEZg0U5P9ZynUKCLVe+/RMiAAC31xA2OAcwuButKaL5mcKYLVMhuxV+7fB1dIn4GrraOYL
6P4P8HoNefMUN/Llv/ZqrqAM22qjSGbw5Amo0+Ocp2waxAopZMsGrejqzzWDdEaEQb4AxZvRl5d1
M5KU6S9/ouiBg4xq7D2O4iMTAnQIv5a9f0aYEAENW302sAxBEwF6bLk1SXEBwAEoFYxMQBQFWsJB
MRBGIEs5j0ZXCNiFwXfi5Ak/nhHZlpg0ARGOn2la39kX21gZ/h8ezEgx4bqcVITUXMd+LThHbNA3
87q5BxWQF3068Z25VKBz8X8bLapwJOdb05SZxHN+NA0S3SXSJGVV9TBbl1uVOrnJxVaooBYsyRNu
nfQV00nrddM5AsdOfZl5l0/PSyTon2W+hMBxYQcBIhWctBAUBV5EQghBR6PRpKAZjARgGWOtj/Fs
wmtmRhnh2cn6YpMEM5r2Jgb+F5iQa9u5DBV1pa9ZM3OdZWY9/3MxjINzWV1AnnyyCO7hfznExNpU
cDfesqr51Id9HQVqQCcz/dezHITK48TNTYvKvE6T1BLm8r9a0sDgASIVhDRZMxSCxoHQWKCmvTPV
8Vd70vd1rDabikUFBJlvw5sflfkXAZCMTkRuTOwq1MFZbt/qu3Hk2NDofvNcGJABa3s5O4IjmM1G
5zBEJ5rTx1xqI6Mfh1wRE1gDqOgJAA1bXHIrivxnBJms4PEIFazSE53QuBR4KSwgXCXAFE04K8Yc
yhxLZC20lSAQv8/VGEiB3YHR24E4C0j0WeIAYTELJTD3pX21BWe3CDorIiCsq47pCnAQk6W2UEaJ
eQC58AEWFYQ0UAtSAsJBMEBkJAiIBM+bnz5qXUXNxKNhkS/uu4Gc5kJhUyHQOupAxTgADvzu3PQZ
5FfJf2yIxgRz/b89umhgAIVMJDYANNUyGcXDASaJkQcNN4ItIJTM4PPUUwHaD6ZzpM3IEoRaKAO6
TlQ3gMVubI6W12MgGWrukmjySD4Nx8PNoNkoaKKacImaOozYB7holfD7zsaMCMX6+FKATkBcqaZs
NcECFum1sN1j0h6GnHXvqNEJa6caycANBROQAeTD7+8IR8D3OqsLD1nv7EFaqXQGgtWArr9F5V3O
PKaSPC6kEurHYDgBJhWMVkEyEIiIEoEEgCcjtYeQKjFFZ0vP1uQJy/DIaU6pU2R17HYDiH5+LgWW
cIw5Kd/XdRiQ4sOSAvluWTLG3bJOmcYhpIOm31b4qBXdDW61TvONrM2JMMDobRIuNylR5INv6adn
hJz1iAEwhh8XXLv8QDFySKBmgRWtEv3gi8ZkgpEBa9ERUHABKhWEMFMZQUYkQJiYdDUIBO+RbpZc
MKAzRjrqau7LQZwngAAHkhGuWV2UcSQ4RHJS5faaIxz2lix83LrTz/GwuhDimM+rkGFLlpwOH0ID
90u0Jb7hC28jaaNLw+SD+iaxdc1rlvadExMMu77qZ9Fq3iPIYUsfi2LfyFfD4r43WSJ9kj6rVyC/
mwCU5/huG3bfx8Gz/X95rXT/XQrstl1kpL4u1hLbT/X/JUzzWIMbupCRAVUSQ1Jhygo2+Ip2W09J
s7UK7a+DiEq5xrY5ix0wsl0WiXEOOzXiSBABwiiU99Xj+D294cT5YgrdWueFhsEGQcGxHYy2zw7C
MQlcXks84+MK6T0XYOMYycM52MoVoRjg2gnlmCEPj069P2G8a18ouDYVsA4BJBWAMFUZKQhHQVBg
9BMIBdgaGgMVjRgmSNDAATrHWj7ZOkIThmF8Owvrdc3LliwtmTVATk7i70Ov2cuq4y0LrszhlwHD
4lGzFNgOls4iF1qKlBPuq7XP7+auD+CmA/xmKDntEKSUSAAPHuGR2eS4+17p5s5xy5rAACIKuT+0
08NL1f8Sw/z/2kBt66TtvQmGSWvAM0hagVDaRhMQgWXk8Yg2DBED01IYBbwtbKiPgO4mi/fYrxII
dyOOg1Zse30gYmr4aVbLLDLVSW+B9SantGwdF1WFrfLaPeh5FTrPv5Ofc33GRtuYdbMez/CvRoSe
OmiNMcqhcaAuhcvVJ5HVnZPhVnyWB+9gQgqaXFn30WqBGWQgi4uilQKrkKPnFa6YaDAb4Ru0UVxa
cqjyEUQTojaQM8hC3sLaHL1kYgMHASQVgDBEoRUFAUGYiEIQE216+DvQJphzoRVd1hUlUFlJbh7V
zHixAUJHTf9MZtG9iIXJ2IxdE1YbwPTustjiuaVS87U9Si/EQEzPeDbwq+5QlogsxircSB6iK2fV
Ugi8ONMb64YzvMPNsovpdSoywoAXx2r6NhGeerFhcLlyxR1IIWHKacKjRLlsyIxhO7GbyrZ4lOOm
strQTZMoAiCyycltllK3GPv64kSU75NIXYuRo540KCL328LPHMibapNv20+iC4DOhTLFsN0a1554
wBwBJBWcTCQ5KQ5jQwkAR3SOoN2IUyArO6WHNgWeD56Hf5f8UYqBYJg28OAvU367pIl5JMSGI7Fz
VOyqQIRmsilR8zOepHmuKsAK0DQZ972aCPZPfXVGWZKyn4Au+LiVCVR7s/LrRq8d2kAw39J/rFlr
0cdEABFWPWzNDP63sVjTu742NTYxAyXhZ7Oevetd7LcEqr0LjtSV6XJJcXfKtmPAPw14I+r+PteC
V/WyRx78Xl7+/F0teRcAgFQDBwEkFYQ2OBmQhsJYCJAiEgiQBHaAaVamEbkLZhYd2Fh0ag/Ugy1U
AO/Vc4yLMd9IJtTjMBdjjL+YerhX+sm+BS9zjWyw3ZZKV4ytVOqN7syJG8ZFzEUxV45IM2rGEQCY
LoSoj55jv1ERQsXVEC5IAJBIaxWBtlfLz8o4XDaGsYQyuDL4hJ5goDqyQ7UdGhapgqTGeZ3KMwQl
33zjw4orLdlIsvo6YFpQt6/Yy0qvlgAAKgHAARwVhDBlYRjgAnPqCCUWp0Mqy1ZpJc5yBpUqp2Bl
SJ1UOINxzYNoT+RmcE6ix6JFbKx0IqE3rXG5uk2Xy+HVsExtWdQoBZMqBDDUQpMwyn3vMwfHfCK7
iX97+K/O9O9DCHW2ItzwSVWbV0/e4bbFLff33Vq8oRtlhCU+VDUjpa1KKFxVij1yCsxlBBGc3AF0
1tKTov/Kt1He+pc0AHxWc9bpVbAAaQADBwEeFYQ0VcIIUAN3ynh0nLqNEAVpBcXGw8wLo2uIQreH
2xEBANED4zD2ERcFdIrOMzz994pEAMY783NoQNRRNpxRpl2NpzDcJjFySwcotmuFsIIwVFoutbmB
RM5nn23ab71CWLQUYiS1ihGAuhcsFT82aF1mHJQkilm1xnaVVMsptkp2Tc52w+bMAtGiJHwJ5ZhF
lhacQoat0FGqqzE9bFh8wAHAARoVhDRUcRUEQ1GKAE9Zzfh8OXTRwMQGjmS40AxHgltQqB+6DVQD
4gYklDZ1YB7ueatWus0uoaVYtMzaxO1zG3PJN8h14hkV3ZcbhX+0QLB9ld32k1NdlqkINhgBsMln
Z/bSfUlqFiUElAufjvMxj9T3lZ7q3lFTcz8NcFUCizahrTezWtN7VidOEqnK7x6dAh+8vWZ410FJ
Xgc+sTpWkyf5priJpuaEC1Z3bJyHRNW50rzXAOABKhWANCUVBcViQhQYKBIQnATNtn13V9FiANQx
aI0CB5NSKtz71nUp0r+THBN8h+5sACO+DcAjNXAHeg+NFDSG+IWEJ260Ock5Jdynuj50g7tgTF27
7SBiUnghIR8Tg2aAARqR9Q1QDnMkjghYhiXInADsqniD/snu/H2YXqjRk3YC3OVOla2REdsHZfFi
nuKkFsXJWNk/ffBApYfw/gwFIgHYRXCXYkq3z5Ye8lwRsAcBJhWANFc0BQbFQYhQTDoKFESBMQCc
t9rdvroWQMtqHfCI0tbSuEAAAEeFLboG3SrzowEUCAGpAKm0Hp4DPOseTyvPzgTWF1AVEVHA3G91
3paDABC3Iu/y5IpqVtxn0lEBE/HOpMkuRrGuROQ53WPAHKfTUyad4LcXqitJXXjcNSnUqZcruyuc
xuiQQinSoKUTnKqjEpREC5HhSxHPpv9jyrINNVop8sXAB8wgyI+HtIPw6RO2Bn6BjN7kmLu5ixBR
PiMbkaRHbYAA7fPOu1YQCpYULaJr7j8HHwf0DYD7FIAB4pcnbjmNSyo0lbPvDsY7+vExnAEoFYQs
SguWEsWCoJiEJgqIQgE5HyHUzotaKWUxNQ0rQJITeh7a79BmKLFQj+v7D7/AGUa/x/8/IyAWcZyN
PcIlPPb6dOfgmOYoSUv8K2rpTC4BJGWpQ02anWhgKVakktC5UqeyGTra+Y7W4XJjKxS6c9dI0URu
JtFA2AcDgCLOU01AosKWiyUGwQptT6Yjgu1XZCaBErwdRdWdpXIUXq6TGJumg3nybybRSYAkiGZS
THWRIBnCYaNAlCLiBZGmZirYcFmRjr1Nou6b9dGpr9hY4YKxsQVq98GJzGw0xJHaF+tt1aNaR+A/
a+A1s/dgDUaeP0Q8TaNqGAysbzIqzMrsZ90gxDLzup8evE7rft25/TJv34+FvCTXfeO6DKMTESot
aQStW6zm8Vfu+nxc6qM1dzWVp7rzxT5ADgEkFZywEQ0FlIQRkQUAERANXfLO+O0DVubaW0RLRdWA
sw/k0c9v6nBrJCNTZzGpeswsilsD/u/AAWWFEEAXM4VHZCw942sNXZ1eTPLLs3z/KQBS6MxEEVGu
u6wC90jpf6f+OV7CUuwBCVEGZDN+6ALvelfD6tYklVi8kZKPs7SPhybp40St6R82LxSeb3i5YDFh
TpPLz5eSJcgAHow0nv8Lye/FhgAA4AEkFYAwJSothmEBKUSIIQoIRAJ8n2F2ZiZrQ9kK4pwac6C4
CvCOPM0mtTm3H1/ullBH/mKxRqg1bWZfoq4adbVJSiTpU6Ipb9v9qd3o75I2Sou2WE8QQiCEa8T/
1ySgne2tQqo1oWRrWuqMzXX6qqd1v4rG9yNLgApmqsH+M8XyEc1AFqRQHSyH/gANv+QAFCK7ufyM
Xs+eKmYCpbhmIoKsAGD4gA7//ntwICAAYgei+GGc4M+gA6xSZn+EOAMHASoVnciAGZmDBGDAWGYQ
Ce52xC8CZHsxd8F5d7uwF00vm20d0yrKNbbrwVS9XrdOVzWQoAIqYDC2uq5J5ky3G5O72oOPVnEw
7G9kwJTCcHZ1KT0fKR1M3FzaEvC5sOs0dxc0N9//7+T0u86xDAAqLrCag/FjPJpVKUeGyudHEXjp
UYxDqCJZjgYMtSajAXQoVNc9L1FRiBeXpEXMEH0logsRB3wpVDABgYy1AeXS7Zj1bLWzz7OG3os6
IopdAEW4gCgEhboXOe5dDEeCWqmM9RULngwV5a7mKzegZvRKEKYtZVfhPAVkvjVlG/yzsaIBjcyw
hr2OH1XqFM9LFT9RWqxL7UntgEU1O2cvw+hPp7YADgEoFYQwJiQJSoVhGMhqVBiYBA7MLOQEebwb
MYloElCNQv9j0pHgiMpr2zkddTGUNrrmhAkmk0wBVXMGWde/uisEXVRffVqiOTYLJSLuKQjhxrpo
BpMXlapAnbMwGpdJwluEGFBzzdTnOJwtQKYYZd3AyAgjGCs4m8SEsgtoKYWVFIalJLp7ZYRq3fK/
5ewHQopp7GTyeGrrnYsldj+OHzJhYlAKdj+Nel2RZ6JQLdWHGnLGSiiu8M7FPCiC/AEcFYQwJjGl
goMBIJgiUhMFAiQBt722ctLMUb48lLU3e5LBwPBdZ5ao1fW6KkIzbvXUxgC3WkG3+wNOPQSTJX03
Sza/6ztrcXqGr/v62GXe1i9otAGgN97KqMCMJ2q6q7CTZ7BQxVezCc5lL6JJoD9VJws6jPxF95Pa
ib4V6m8363+huZbQAArg9YVndLPOHmLVdwArPKRgSINWdfCeMKLL+QwAForgBGHiy8/tGwWDBwEc
FZjGhhgFiChBCJgiEDvVHyC0U4FdFOkd3PQADQFp336OmAmRA72tqhVM3Wen+XM/P2x09anf/bqS
81ABNVshwmhbs5/s1UOxtGB8UIQhDRgJQy879UtUBqn/DGv/GlIk05Y/f1pWlmWOexRZpZAWCvOL
Zz/BOSYxL3Gz7IsQCEyVHgnp0VyIPdL5sM7S0xgHASQVhDAnXAUYwTaAjkpmMMpp0OgY4Xbbpegk
cHUhjgpWt45IQ38XW0Vi8uNpcjWtjcy4XB/9/PEg2cr/JwLoM1YY3yWld2isCnd31KiCkzQNVvXW
YbH1VFDfpqWlRO7NrEtkzvJCH3DcEhLPHoqAoB0AN/ks0p49XkAls4FNGOntQq668tqqlMXBBTj3
Xg3fePSn0rrSGILgCoWWXQkIVkjI1yg2igB2W0TIHXBwASAVmMYmHJDKR2GoRUAm6T0wdjDh9GjI
jNSJ5VAAA7J30rb+vzMgs6TQNfAB4CTQhJBjf293mOYAmvD4gng6Oz717r8ZGfQDIFuEqx47EYLC
c0qtJlWRkdGH83C1kZQtg5XeWXCAArsqCnUAAQK7LLrwQQMQSK/xukiDr0AF1TF7lFt0gBJJnSV4
/GdwLAF/nyi2whFbdctn/LXGjcYIBFCgGfb+f7dfw/LRmWA4AR4VhDBHSwUMRWEY0EIUGZAEr0nb
B3DDzekBvTo0s1gbThxfrWls4wTkDGQuDkfRAuBjVF61+j+XwPg4gWy8aWQVFu7PZWyXhDsTj12a
kobQ94v845Xv8clwef9LgR8QmTLCnkjK0Yghg+JOyGT856XZAr1W9EW4xpbX4vqRwpikDlILj5nF
IyNpG91SLXz1Ko0A2OneqRqoiPRgK3ue/0bfXfAhWT5i6FeDB1qxXgugxKFEVAAlNnaW12NkI6u8
5vRPK9F3X03dVgA4AR4VlscwE9279LPARy9oaecXaLvnqXoBWXR3OqIlMN7/0//yBeurc1Y1Hy/r
nf3RIvugkEYk6vjS+fp4Ytdt7xsA+/fZEhf/vXeQosJAGuxUvWXJ0Fkoj3vbrJl2fN11yyiuCIA2
xkramMyC+1Xorl12f7HOyqAAONMAbBULKipQa7LUTN1o9uUq2wAOASIVpewVMBRSARIAj1HoNqL5
SH4nks79rlgGHi+yvnfjPE25TeTf915nMkG+rxWDV6DmQ0AXogDGpMbd5LHnDNRvx0Aj7bAY5dsg
GRqHEOXLrOkOrzaZzVw5f4rQR68bKREKpypy/NQnKni8f98GhehEGnjq7gCvCpBaqCEt9pFSNPyu
jR5PqQtMAwcBJBWcarYhoQkBMaCEKhIQDZ2baegWxbho4w43qMcaAWrk9/j2H+vqLzCorn+/x1oL
jlWo+/s6cLv1S+Xy1oK3vcrDCdnYXfPnm7QY3ZdWWivIooyfQg/mozc+wy9Rt3UgnyAgfBIPjhkf
+fmEMRzn3dx59/n/TiIQyNpiVFQZMbYqjxIqAFRoasNK1zmDyY5gDyDiIcAC9XoOWAdlru5KKADP
pnVlNhcGq201HhTcMYxiNu+cBQUjzr7vD+6QAzgBJBWciEgghgalM0BQYhAJkUSCAR6rXdJy20cr
tTz0MY8zdy+IBcZ6Xjcrf8af3LgS4qDaf6p7mbgdlsseY5ZjomeiovCeiOOk0QwFMhprK2VLOwvD
SNceyOxP0TqqZiJhz+UGQAItOGzw5ZWknO3wvsX2IJxMjGSfcwSneLueCW4us6KI6aK1pjxPQsGq
sCgGoCgB1vzPZ9VpRdViAgpxArprdHlvONazKGJgZYlIDQuKlqyp2UL3GYjSA90m/EqmpFlEXt0Z
UD1j6Q8+PW7u/AEeFYQ0JUMFVHMBHru8HoQJY6mgVOL3RVhlFia9IOd5TX/rJpj49/C+zoqIBHv7
OyTJUSeYpZgC5yzTFX21FRnnJinH2TWOd/nGLRuZz3eySgCASwrkNIcGFq9h1s8vSnWw1WbFfaBd
m2M2WsfK/FQANIEOJUgSkjtaj8/7zk9cWkz0SVyynkx35Gm3UByt19SivEAK6JaLO0tpDqOmRxAo
dTCIAOABHBWUTERjlQgoIQjAb14TFuxoAfSYWNGS9gWmP6XJJv2MoOj/PQRGNf9R+P2hdfB3F/5f
Gd3Xfq0X4rSjPl++T6A2wb3Pg9bhV4jWz42FUAFAC02zXyqInc0cb+0Kq45H6Gsz4+l7pEXBKHqy
yrrJzpXROwakZhH8pVUmmQWpn9//LydyrC/FalmVaBzGLKYH6IMQKABglTDTJr92w3SS64JwRDgB
IhWAMCc0CUlCYSlI4lIIkAT1sB3JIDpGlixcSQORtOaVIqeDkvIcXvcbxJrspvhBJCew/8/hrFoD
pkC4+zr+xAdx3fLBCIhIxDPNe2SMjxpSjMlEbN3aAXipuaWroqbTCZnNIAoJ6U5b4XVecbaf3+j0
2KQAlS1Lsjzl7LYFxwhdQh2SUmAnAKWXu61I1MBaKMlLtsuuZXPqWmidAAhqXWJzy+Xo9N004kXr
gRpUBwEmFYAsJ4AMRoESMJRgESgJ7ngNtTlHXW9dYkuSrnBYFk9z05YTGTJHT5ZkFV1AIK0/+3sA
GlytXToVfU+N6fTBWOPF6/l6Y5UyGcY4aThDLVEE4NSgn/oF7kd8CNP6CXxgP6ZrJGoMoROFuvh/
6jslG0k/abslMgIz1a9NIi/Ty0kdadXAgAJoBJaYCAAVJFI94iFThPUYaCosnlgCKUCoAcABGhWe
ZGUyCEKCAQjATx83jI59OtGeUQWBa9daAvJlwOHGr6LPO4tNdn/L6uQXxuVpAGPi7AGMVJAyy6j0
ilKx3crW63SEXnna4Bh7Y713T6nU/NKek/C28APiSJqS4zhvS9RveqBfVrcl3ROakoVqZoQsqYKe
/+X+Y+5WFr3Nnr18rxAHIuUW4Cv5aziQMHDlRvbAj5zvmH1wGlRupwOoCe349U1kVLjXGiRw/b+v
ngMHASYVhDBVegzMowCIgEIwEek8C8W2eWIIR1t5fCwkp0+aej0EWRBJWg3U72Mcwb4cQYUj298y
DNZ7Eitb5/7AK59ddgQmtpjS1XUQwAmBTRlznIzdqiu9FLbMWa1Y+F9S/w/FB0T/e9FNndc4AtlO
Y3mMfOvq7BQXjtnLMMrvlBIB7qJQQeiOK7AAvsieSU1sqGoteEiYNpMgLyDgARwVmMhnUhxYAnfh
jja07veudOMLG40mtReoAACo3s/SU77rqEUSC3WYE2mC9wXanj/l4YqiA0hZUbtXlTAqMPg9rlkB
GUAEttTAKRjAS5AUutWus2KfFHM9zQeR/vOjkWHd3QPB6hF1IrRmqAr5/cDLkF0wEahfHGrHIdtW
01Wzb4JfA1LIAlUAGLIIJwl3iOZVQGpp8cZdr0gAOAEoFYQwVGElBGoAiEBG8bHAAu8YWb4TVzSW
FBujEDkeAGQI5wgWvxVgTu5kg7I1xfrlBrWqxajVCeIguJSr+0S5Kg5yywjbZIucLg9jn68uS0h0
7ZMFseAbYs1CeUYoi6HjfKV4s+l9ZMq0kwkcca0jDPLofOvLTbQDMJBrVlHSjOsoqWulSQEBG5Hm
bU0h1oX3f0P63quy0kCvEAOQDgEUFYw0VCQEQsNxMNB0NhoGBKEDiEBN+t34XxGaZE1OQxl1pP8B
6QYSvv7EN69HfHgEtEo4aRzLuK4jJZ3v32wmDho+G2p0e4PFbQEokKeY3EblnwdX1FZTYAYkleaE
YRusw0YKmQI9XzHQrXUm/CEUy50yrL23CSAIois4oDxfDjERIIux3RCqZKY33y55yqhCyOYCTE29
cfb1AReabVK3cBYXOHTy45xAKw7BbbnMQUkdrX24advP9Wu7x+HfnrkAe9f2dXrRjMHAARoVjDZQ
CyENBJEw3GBiCIQE553O9cXSyRhdd4Saniv+4PeLxhNOHT5QXKyqOjZIGg/xZ1MKuOphpA3pACjs
4eDCBEd89yd0o1ATu8/kuJMAHdvkRXHD2fWtFTgUVX3kDbeAG1oPDGobgFMW0xYVGU/Eb2CaljcN
0tHJ/304s823oMUReAyywx5SASLDzPN2zCcCFLtgtDgkCzg5miMtXGun1vyrrLPwaMMpLzbsmt76
RDEkA3ezdOYUsgN2ytHqpxx9hWa4OAEaFaR0MAshEQKgwNAsIQgUhgJ6zdePOoi2cFuTGC2f50Al
XpDR3/zfXHGUCExl0a9OwIIBFYWkcjUpVpPGAsMjMzzqFDMwgsutmtPJUm4GbGQKjBkGa3+y7gX9
Ob7P5ubWEGsizYFpt19JCwKcYyAFOQ2NTIiDo8dnPFBxkCLjtiWkA5TCzgDLnasQVGSPCl7Gnjx2
AObuwHzC+I7OiIhg7AgKKABkIpXNTkclWjrihpJn/8wMMQYWqDCq+fPGWHf0r55e91w66fnrMd5B
wk52EOABGlWINFQykQzEUZkAojATnw5xOi0Z5GY2bK9p3/lBf7EoPXYQg94NFuQgUWzlPzpIg4gy
OCTYDRDQPQ9AvDqfq6ZutRB9bMzhZGdxu8UxRHPhECSr+yFQP/LjB4/WYXtndSdRcN8WXnDwCUTK
9Rw4pXJX5DwqC8EmYMp+rVRtN758uy7nIDDFmSiaGf7y/nXROZP8TCBM6FMUd1+ZkyY8XabhUc9X
5TxJd/4aqTADBwEgn+KKcE0Ym+WQmm5tNjbMzST0C/j/LejnWvPniv7fP6m021+Lm/7ets49fTjz
ccp4Pp2fAQbKo9pKYeJlKG9AYS+apqv7rC2WkW1ccRiNWieTh4Xm3gtaciZypG+5u6s3OUQbnD2m
00WXd5XDtufLA1LMyoTrOksywqCpXg91ClZ0sA3PE4+DvM/pFRd+bSeMtOrQLoY3OFw+l/RnDcVF
jIehZeNaiuKbMVeh23i/NWgAACYJcXW0mjPtm0PT/vcZUxR/3Pqt1Uxmvj0VkRjlX24Qk48PouH1
uHUSbcuJvZ7HVwVtnh/gfwe80AGXosWa7I7sDa3yC3hNL8bsE/rkmopOXc7jNaDABE17A3y/ShRZ
FqES6aTTP0ypLexeyzyv4IIIDiB0tZUZq58BJNWYqwFKjAInATxz3mOClnQDrcLWdVLmQABmwYo9
Ov5Z5jCGq/GANnVcdIuO/+PRAGs4gB18gEdc6FT1cfH0VWYhfLs+e9l1nMcooKQErZrFA+cCnyFN
m8539WM1zEv7KitVj4fn6BvU6vXZNXgR895MSTgUyp25d1VcLLuTyYBQgAB1wViAF2X+DF4UqfxM
q5WsTCm8mKJg+GJgAwcBIBWEMElpsUQpAR8ngYJcLHQOMsvUsAoove4Z05KM1KqKRozT9lgAlwpX
Acj/e8YBr5xIDleRkMb1cuXgGVxo8IGn+FINsGNcqGjQaO3FLteTI170ivqUtqAa3RIN9Xf8Y5Zk
7derG1icRDGYp3JFwHtgqspDS0J1dxCGg/rN8fn/S3stFJBdppoFtTTHujeHQ40lLyU6cjXQ6rr6
gBwBKBWAMCdxoQgsATZ7lCnBOi1oC0aIAI4NIDDZCplnKe7z4IDDOYZBh2H8XXwDHi9bcTFCMc8L
TMo3TAGjihkdd8711V6F3Dz01bS6u0L1GHkQmQCz98dP2jcm6F51mrJGHmCJJ8NyfhyaJ3r4zEx5
J3iUVy/hOUoorhljB0otVE64JnJe6pati2C5Yxv58HQnvC9lUxV4oKs2nUtcBwEiFYQwJWkoxC0B
Hg8LqensXax0wpIGtIoNpkfWkR2IpGNzVdW/L3TBqHGJ9AbR78+ygFb1tAxPduM2L72p0ILO8tX0
+tbW6JHszjKcL4yevRtM+7qB/RppPSjbpHukN70WCifhCQhQy854D+uzco4X5kQlqLSWv8AkFFqi
Nxkfnwm7R4UZbBaFr2CjjCkkIxtjgg+FCTg5TE5f6jqQTBwBIhWcVBZCnRBEQZDEoCMYb0MF6IZw
CwtqIBR4vp6CEKSXxJUe3DulcYeXySMEkyE7QZN34dsRi16r4QhA1m8AvGy4zKI8YwWiiYWyMkO3
b74w44QH6ubL5oT3W1EnqofD2Ujd3z3NbndGESRwaGK3wFE/aZLQ+XcrxHVCuDdThrxFUpl9VZqQ
viyyiE8sLEFKbNrAOqi55xeioAqSO4COZi7Yq5rKqcqFcXaMaT3WRjJ4tlfBJ1nZJKUFuTsyE7MH
ARYVmgiyGgxKQhCAnrOCgLGLEC0KuJd0AALkv291Oq5sfE5n/Pg62nMDNSxgT3JDAFvbr8ANLCQ5
fXoYAR4NVKJM1Yad19hYal6vfxxINcWcqNSvVE1wQuLsvN48Nwerft3SbR0LHwgHqdWn8MUQL1Ei
3a7IZf7znJJwE6TiCwdaAmfOdvaQqUgmaroqyktkyKsq+dSANWzTPLcw8OkL+ifgXjtrENGtcpff
DV/FCao9m02g6jeKLQv8dGa2GYy1j9WHhP3X8M7pyq6khwEiFYQwNEMNFkNAkcQkIQgIqVbIaAAC
aFkaAkYe6qIktgtpOOYJBdVCuDFmRxxsgU10asZpyaoJ3Akcr6LjHndbU2LlLQfrwaOn2y7rbUx2
b3VA+giT7SRRnLWuK6FNFKSAVTkrJhOAaZAI3fuS6Q4phFBN6dyfAkk2n5O3Zk9uOt6HtWsH9cQY
8Np8TDUpkELO6aNJg0Ieb0s8wvZGAIsMUqxMNDK2gonRMVtvHd4GSxw4a25EEhDEnNWld2ZNZIUT
SChwARoVhDBVMjCGhSOIgEzmVMiavvjFqzQFoiWkLCyg9zr3mqN67OpS8F6r+x3dwnNnp7byTeaT
XCndqe7P0nFvxoE0OFURG+qm5ttWG9BqptKjsVL+F86BhOmZpt+epxm9PXBNOqog5GjelsembCju
D8s4yRo6zE3iLKyNlcZC92zNQjqs35+9ylOpLz3WJoOfqP8oZXU7qLJ0pLx6vhybWM7saf6hHS/I
MB9y6jzyLYAzqkq5JihUmfVQKQuBSNdRy0GYcwLPsNxlSsjA2/pI5g4BGBWEMFEVDQNIQJIgTBEo
BIShATfum04hogrDRuNXlWu+M0GI5N1wJbRKyzrEFY0g7efPq0nfg/q4cUs2MLPujOjC1o8BWKnl
csYQEA9mbMMLJYFiFTf3h8oPVOgNJDEPhBx1Q/cf1N4Y7Hxt/dWSFs8M0UD9HOohAYPCQydWu5tr
zTgW95AP9qgaTf4RAwSyuVZ2CGGABTnjWXT7u3HTbTp0tptKjf8PI9HVCKJ8vi0KZED94VBH8i4U
qAJXAvB89Oa/jCjOFIgNOqEdV0FfY71f8wwkN4ADu39nHp9f0cfs59HX09UbaNCQAwcBHhWEMDEN
BcVjIMENLDUUBMQCEIBEgCPzMJSCp26aOhsh7asCgE9N9hS4ykjgM4PO9FL0SvC/HV4x39FlYDQD
EcfkaqISAV/mth9TlgDdziKtJEK0ZRTKX+lkSj/zWzlnlvzQEwlmGtGZGSifo2MoIwJf/H+G7AQq
1FWhFBnB39mN5GeG/vZvGSY2mcFwRs4LYDnCL/lwj/S/EukmlcAASByJhUuXZ+T/4wtGMglAJsXw
hEADBwEiFYAseSMUjoEysIQgETgJ2e5yJbQ0a4d5wXk82XeAl8//oDhh2yDCMLD5iQCAIybsMbCv
EfuWYB7/6yyiIhCOu8xMEI5UhKzc0SdysA/b5bxIYGARvsCYPj20dQvlm5XfJ0XXKUh1pK+UMsDe
s4oYAYotEfmmh1QQio3MBQSsAUDTcILQtAAmjEK6eAAAXCZzqDRpfLZnrmRSiADgASQVnahyQhBS
Aj0elYLgt0skIkToq7gCtDxesurwswmMt/V/54AyrXjOQV1UgFcrqsNI678R8jcgmq/GIVvSE03e
3b5sWPM+vPj7YzqUKA9HUzBV0fzpWwG0rZ3dQdHeaHLI84HyUw+eFxPmKGkLTSHNKDzYPbwK0G6g
Ap+sDOi022vhsZuD5V05/jSyUemLgTuiO4NxJOZEot816kU4TunacQAOARoVhDBVUwkIZCWJAEz0
z5WMQ0InCzNQvVE4sMZ0X8oOXzkb8CJK28vw9xXLcGq7/T0TYw1n2VIEdcaxJdTms54RhdTFN4Xq
/fTVfQVGmkzYtkDtp7p6NgF8VkSrCnDU3uzhxFS9BxObSDYAP+5Bgyju0hgYI9g/0p1zm9ggNrAS
A/Yw5pwpgfqzoUZWq5F/fP6R4KbxhPJp/3B7jMSUrXRZYl1xgBECgKlZ+66ryi9UAHABGBWcVBYT
iYghZCJMJFEwCb8Z4WRS2LjenFoQ0GraA11f5e+Ls+4L6SuqdyX52liVm3Sb+6ljYGYqJPwSd2p8
4q0yoRm8Abk4mbE1iVCs9nbwtQVOMJOt7VN3EoFIDsnwwNeVYBQRMarAsKth9iEOl4+wWv3rLi7h
V7LUpuWqSU8ecY74NTYvqXtobxHl9yuka35mQT+mhHGldfra/US3f/7haMJ94LUtvj5c6MaMEy3S
nq48vtGCS0KO8mpikrW1lLF1REh4ofwwRFFyDgEgFZiwUjsRCUJBQNBiRBCEAvXOAoCKXV6u5jQX
l61LLQRxDgjgA3Q9ZYmdpmJmZFJ1FYoyxugiLOC4/p/C8WpzI/ttC3t/22qC5PmYh2yQhV+CkURE
RObpdN/fv/3KZ57EaS3R/XvLqNOfMcXLz3fLLAEBrkGn28+Aqis/YO+KGjg4Oe7yfd9qe1kliAZh
c/egTWNOAwCqgFN8FMoatvOAx2dc8p6mNOO+WgoyguAw2J72uyHS6bPm+m/Bp2bLZpyRUafOPXte
YFLoCkaGORN6+/TPOFOBhR8eWvP+vJ/PBaJxiUF3UhO9z2TwSN93a48Ckdu4cJt/Ad3uCfcc3GYw
AAHAARgVhDYlLYmUp4CwoRQxCAT+F+gFQbnfDy26SpprS9MoMZg0R6mOjHcZ9BvLPyvfp+rAuZst
Ned9dQ6CdAFKcFPvQwQIbPPOP/MEMpeXy5d+U1QQambn2SqxIAEKKuutiuWJC6EMFJhHKJiNXdk1
jlHbLbjmqjy7cx11XVt0SHy4t8k0r7ktQXDGtnE2kNZLOy0fMtNgy6NOSQHSGiP1RIFTR2W34iEG
94zQmjwivLEOiCZPgZcjcSyppSVZlnYptLqBwYtkFIiOarhDxxI8FPBRpEWeerG4q6tL2DNhZ6jf
SmVmjtG7uy5s6ZdcHkWmJXBYvJPNzBTKtap9ZVlo3WbSJqDkhulBQZ13et7u2iMSqqp7+4y76YyU
yJ6EuPUOoQdgXtLToZbioc/UNO2duDcnMNKW7mvl8Xa7ZGpdCz2e2XdqFpksSqUmjnNUprgleszw
DVcRptAEcM7ZQw6ifpb2feH5QbZJa1Xb5wvMgS5p5hF1Bsnagvy5Z6tXCYA4ASoVgCxQCw0KwyYg
hKQRGAnceOdhECaRirBcaLBM0G+zxJDVpez89e6vwuocALt6enJO/9qvjp12w3f6mqSsXa6W13C7
CoADlhLUyAB+F/95NgHapAK4kduUx+gQdJIW2uFWTTZWAuBgvVUTYqUsd4EMqhhnoKQ6R8q6t3sr
WEaRTp+Mrl7OTNRGft8MEL/auxvvVK5BnbATa+206UXQqSVfbeLarrUYL4u0YjEBGloXYMtbRA4B
LBWALNOBHAIjAT3seDIY0saMEQs4vQB9vkQUXoqlLMcLUgsvdJaMAi/n/BoraU7nlQSAaxYXvM4p
Rr7rR4ZD6a6HgnyuZ6Xo8KGXUCcM3HPDaU5d7rirV6L1PKdjQpw4WjEGLMYJGdFHD4AybolRQzuP
d4r5s0KEw+plRZAdJYzNuhISwy1CJ5DpBJGJhOBoABXIXxqipAAAY3i+mLpQBwEuFZTMVDk0yEES
gJih2ZkZ0L6hQSoLXetAXCfjEd+frx2qO21TMXLDBzZDvW8uOD0zEy7uvROANjhhkVVLaoCCeImg
CrzDO591dLOAMmy0rveq6V80rQo70/RVnIrJJT5GHWwIAAS1NzOTNn4pfGFqYmjxcLs49u+Kzyzl
GiTBSi4lQMhrFP5smQ1t/42jlBBQTIxAAncKgAmhSmeurZrr8s8QcAEkFYQsVSIwkCsBGD0VCq6L
AELBpxYSdrvjtfPV3LZNjMViuOMGGJRiZ+rsNW7ycNnUbB01HsXwp3VEKWFlb53OhWp2kJCBXgTJ
OfAcGyOPlambkh0z/UxLO5ePalLujwOLe3cEoWSXPRS5CWR1vdkVjX9fJo8LzQpTCrjulNBhsm7I
di63f+EAVbfbB2py5x7XpvAiAEiawSAIySAxTDgBKhWALJRBTEgCDONsIQZZYNDQXcDFkk8lOrOm
EmmA0ABAlA1RAK/uSJL7ydnLHdSb3XJehwV9efUmHkHfWrQakLIejGuzbW2FreQZQbaa59Hwv231
Zfz6AAJHNSlsNOWd3F1gljz5ILr9xOlAoAND/qXcsLXM7l+C3GrMBzjXeuml0lPHNGIDnABkMfnN
kT7n54SEKgAuX180w836KrgvwCIUsHABJhWALDQrBSJHE4CRDYBAMkDQRLWERdfOvOLBlT7LkrjB
vjZDNXkx5KwBJYKKcdrvYs80sqbG+NpG0OHeTrU8l4WbrM2IcP95lKu2/iBvbaWdvF0dMo3auaEX
3FadmKknRFtcJizgXpDah/B6sPtKL1x6BQXJk37R3I+ml4dKOkIXUIjShCiQr6oW5YX3qM80ALsa
U6BcXc4NtkpK+CwA1gBwARoVhCw0yLAE7GBAywEBIiWtAo8Y/T8cetrirmyFFcEE6PKD2rOOlJ43
SaNNWEUBJeZ08KVOSGimpcKktG1LPvuydofTQ0o0K8QKyxWBqPB8IoCCfJ3mtKE1ngqzSskU2Yql
llG9o1v4K1xQ6865/An4oMVIV8slJ75w2Ck7mvWupeLg5csmHVhrxiraPNFecwQvCYpy0/vTlVNJ
iLMbmEi4AOABJhWUaMIqCGYCMroYGC1FLLJoy9WuwKqd/v8NbHZmgNkwi+MgmFjxA2Yu4e4qR/xw
fXs4ojzqdJaC1wSNfDHl1CdSkF+rdQD8PoboTaNcFc/svjV6LrMkOPnfm7MOEjK8Jumb59h6qf4/
p6sd657/KCcfSohDp5cc0FarrK168C0QTQnRaveSIildVgSjYEnG9k8FfJlQ8rFM2TSl4DM7CIcB
FhWYiKJCEF4CfKLAwXl4WBcDS7WABBcl+WihmqmZMW9EaolIR83gyOJNu0sAUp0awo9V6ln64vQP
Zy3d2sFj1MUtS/uO13Bz4OhpsmYgoGbxBkeU/Wss3qR37LKTQhieetHbzDWkR8VMKjl+/htUbGaV
YikiFRqvBzyLU/Sf58YeC2AbEawFS1CFLgXZqqXEaLuBlhUUTIUyUFo2w2165OABDhWYaOJSBI4m
AT09fCsBGdchl2WhaJZoABUiVkvu19v/QwzOk+1fzPM6kQMKBvHR7SUQ37t15KuudJT4SvWzEjfP
0ZYKXt3pLEPN9rmDn0hURtwaRFC4XatUPlUaxKwSB0GOmiXxfp651OPKO3Z70uqkQjnYIlisRe7S
xJLcpNw9ulQzisfG4+4KEPYTfLW6JSX6FJp/bNExvN4qXYVsXrxSqpQjgxhIpfiJTyilV8t40E9I
4AEcFYwwNFkVBEcSkISgIwKIgjGgIkholwHeMLH/KTMSlRminhdGMA2I5d7hy/rc1SwyiupaPSng
kK9l1+ZURbdrjmiCCwq9EoWRmjpYFS2TI7dPL31m15fMm6l/cJcjQroU8fclKsyE0jfLZpT3KcXP
fe7f03yn61XkK7jlFZQWOZN1LaDTEox+aY8GR+fk9Jro5ThaNuTLZA0ECPGBBeF8fquj4a7udpKv
4XZhWQA4ASAVhDA7IAWJAyKhIEI0EKQEwsm9TEvY1ZiGhdpoBQY7Fi37PPbpAfWpuPoTACZFx2iR
mHECCwKYKEsseiQCZmN7vKIBCIox0xMTISxgVl7trIrGP2EpQLbFUsjqoH6Hz9A4vnCIlF9fcU7T
Ux9zhgMtCYA53CQCnl7sQIW6fq3qfVR+0ZxpW2dADKH7f79uuDcUbzK+eZXqlSuDObrGhO6bw8/l
iIJLnbj2ryX78K1jY9Pl9mevZ+GP7fqTYO0f40x30tEV8VfhPWpjhY50HxSihbeDBwEYFYQwOwuh
iIRhCFg2GhQKhMEykJAgJnpsNIFjSZqZGlRczVoHkCRkcJDNzxksniAWqSsH9LbM2pxozBjfE6+Q
LwytKiHbDi9amL4L4bLXwczVDqRMjkFJLangfKh8rVY72ixASxTmEn+9Ba4unu+PlYyhHO5qNwcG
Bk/fx24iAhKllNe6DoUcgK0dKNw5BtePGFLDW2XPQIHAwwwRs/t/bxxOBCWVmAYIIRRe7Nnj/Lsj
QaUGM7/Z/p+hu16KQghWOaMRigYCzpfVOIAZWS5Iugcvw+JkUrWC9NOiHXskonV31OAIAIWVmyqm
zIFcpnLelHMq+aI1UJSdXca4BEO7vAsOe8ZBi+q9BcIEmVLxd+ABHhWsqnQpHYRmAwjASfmKjWOg
Cg7C3+NAAAOKK2cPFr4+Aoi86KjcXVuPRs6v4w1kVrWqsMba6/QiUrP9V6WMOFLTdXcTUxMLf1Yv
QqEPg8E8SdRxhV9VC5EgSym4hAUbpvqJy2H6XFs3+Z6olP7C1Et0bqI4NHFeX3ni4Iy330qalQEi
N4Xr/nL95XjHJKN7niKpKg4BJBWlJOQxlAoiAR2zuaToFgw3CLyf4gF26rguV3DDfvz227D/X+qQ
MYRvywC9Wrq62NkElk1cmTbknW1HL2aE3vLLrAvxuFdbA8I+PqOw3uea6HAHJ5NTmhpsfWXQSize
KjY7lVY4UrzEKAD+dSok6ZtIuyHYQAySld/2sqiIHCAk5SAcAR4VhDB2GjGIghGgREARKAm6O4u4
gAZuyPO7515uaBIaF+qD4yWpzmmk5Eby7WtEdxgmDhppiSO5Etne53VE+XE0PqDvyBRxPEwCikGX
8EQwZZDbUAFWAQ2ugldlwEGW3yeBu0qu0m39mFndMP6pyk00EbiiVoRhZVpsu5Ub5KgWDiCx+3s8
fk34/EWqZOTrWfzmrfnny6VowUrfVwhKAAYlEFlY1tKSqQLZ9ohOTUU/M7O2vJ/eNJUefitKJRNS
JwEYFYQ0J0QQhMeAsRBwFAiEAiNAiEBHuvtfPWdSsONrTcqE0Y+DiBrcwes/QlGKu4veiceLxuz7
VnVXF+X8T7oZ5b91TKnfYQIYmVGR3HcVFCgQoKAAAgMffSSrPn5eq4uqGYFZalUDAZJQS8LFlUXE
oiIiffklE7PBB1Xnrkml1Noau0eWTeTPr1a1W91tU0W8QFzCzOXszFRW3y7AQBAwgvSW4y22Nmaj
C8Hpj9PUvgE/8gY6kKDw5HyfwrHDRpqgF6NHJkqihloOgCivBg+PO2nR163lHmJ0VVUScDWOQxvJ
S2oZ2MQ/nqdsuNP3ty/pvqa2w6nAASYVgDAkFQWGiCNA1GAlCwRCAhKAniAQAC9kcbnt1LBSY7zZ
yeHt5IyRNidLnsIgl3UzxmZQMhOvdzG4zXW7qUcIMZrXlEF4AEuyGwFI8fsNZGv5i4UJigNl6T7G
0oEOmeHQJNb5aaYzMqAY0Six39DExfy8Ljp3vj8eVYsiQkgjaN9fGiNYoSZOIiSW0iR+1aaIEAAs
7gOoiTLzC2mLZ/vLsj2/k2okgAHAAR4VgDAkFAUGTGIpAEIUCI1CZAE9bBoAluczKuPJrV3GgdXy
faYoUlHjUevpmqkydDHSn74MFV+Nb/8m3UsayT09Rh6p0LGT4kQ6hzTedmRv/AAhTjRU4g9ZszIB
MNP5+0gswuJP80s5yhcswRmujeMnzGbxgoABUNdDJ/Kohv6qalBjAA4C/3vtgpD5hKkyqb+/6OjR
qvj0kegfeH/IdP55MAJh0CCiwDGLXXBByIbgcAEgFYQwclqVCGoAiIBHgAgy+F+htY4C08wM5jzu
WjI0mhp1wQuOEVlnY2uoBGo0GEA6ei48njeZYTZuhJrcCGcw+mEVMzd6z09XopcFgVd1DbpylWaz
/L4At2fpmtc/ahoLR06GVXtBf2VIVazlWACjE3oQS42XDXtfuXDQgE4LCrN0q+96Ls9oMqXadpzY
WqThr0N7ALxAFfn33ECIj1/b5cK8AA4BIhWUNmQUCIkEoLDQQlQQlQIiQICTuPFougXqeJXdrSQ0
teasDkfsHur7xPdNVZtIicROMWbLLvTJUg38xRNaoXzwQOqgA8mZzFXm0JfDjrebVRJ4C+meDfi5
wGSjSmYD6vt6c9CERwPFEeRtMZR9D/Lk6g1tUdScv9/95Ug3dYW7y+XH+8E4mCL7eD3KbrUVyPhF
RWx+G6PlnkrMPwRx8oMaQAAD/gaAAFvg7iB3FQBs14/RlCIDDfXD1zADu9PG8VJJNcoiri5FANS/
wh/LFc8b9ry9ALqv8Vtu9BMoHa9Z3Ztq8AEmFYQwMRUFSkNioMTsFQgQSgJv0pnb4twPAIahE/Vn
AJHTCkoJSPz+sJgt/JKY+N8jADIx7JgDPG003ZGWBC1ziBk9PgOCCAAANjM0/bvmKvZRQgjWeS5t
TfgfBMfRZc+i1Pbqz05a+FPPx/q/tw3pE7Xcq1sSoho2zmuYw7Pc4LziB7U01yAx8kthI6w/D85x
AACKWqODpX0TC9gBwAEYFZQ0MQ2NzMiCMNBUEQgNBCEAiEBN/oed8ujV3nqL2Ractafh30B6yw2f
/GCC4M8s/AhR9RKaU2mGAdRR6eTigGbr8vSYSkCsY0ZlEwmhtGTM4spOYVul9LtBmTDrnmQn//5T
A0qNUstVCZ4OpGVJGhc4zNO3iT3HMoLYzru/bjoELQITLbGMCoCa9lU5LJiu2bXPv5vOsGBv+3UB
i4iAAAHdfQOcaYHhoS8TbqXH1e3+ncIoXJVSMe6+Xzz+qIASLUhK/gLyyze3Nog9rOUq7CV+6yJQ
UADs4RuAcAEsFaTWERQFDqRhIkQgUREEBKykzt04aD3GZaEY/zNAXGDseurj9D/L/9nOUitTxvyf
a8e7YJVb7JM7ufWiovBh/IZFTF+6LX51OY4ev5aIUc51xCW62dliigmp2dnToE6fCxxnyBfo/6e1
1F0BbhK7kDFLFcT4ImnamysC82XsbVk5VbuvOtzugsXc2cEgH5W0/gAXCRr/r551NK+ruxr7m8lW
npAA4AEmFZRUIgwJSEZSwEimaCWGhGEAu8GBq0vZmNgTWY641fSgGHd3cSUA9+490J+BNgspjXfK
IwAQ+r7rKDvk4VgoHaWaCmDaAe8TXDORWk9/ToNxZWM3Tj9AiJ1PJ8FkUFmLw32izIpPE4yWmDyo
K2C0eDWNcAFujcPUYqV0KcCsa3ZYXz198JxFgGNxmyqOvoELOchGdMNkb9u6nPEsQ2Bk24Z7dMe3
LgqEUvLqy6tB7LnqIOCoiJwEluO6gGBF+GOA13feSmHoEtbinl6+VrANwD0zrzjTWAQAqzDQxO0I
1NbY57TMM9nhGOJ9lyHA3Eqhh8XleVhBvGr5fNPNwGIlN2dJ8vVIAVWnCAV8cwvR8QeioVovEg+C
CCKYZQAcYMBsbuJgoRQaHAI/Ht/+P9L2/iH6iMAHATgVhFRmHRmMRRGgjQAjHnnkddRLejOVrM4O
TJELaTlEcH8b7hnE3z7dxlf9k91+C5bTwj9WWS02sNmB0CN0ErCprx3Waw47OcdlO9dF+v0zl+oc
v1je941/jHW+qdj4jD4S34Sz7Bs+4bjsXA8a23QiQUWFJcrLuy6+6+2zfTdSR72e+Rq2FjWpwQKL
93ThtYGGWhOlhoNyaHeeBbAElkvVrnMSyd5ZQbmQ2oKJUBlyfO8uw7EJEkq7G+R++uz6VzTV8Wui
2CHZxrlK4QxrV3WTgxQ7JPmGxWhMRxTp0tsFblTUM6qSTTBwASgVgDBiewRWgiEIwE8chaleQN2z
hZo5KJYOBP4L4qXIwEIGMcKjuOXGjtjjWUAk+fzjv+321DemLoX5VWjD7bU/NMrlkT+r7XDf2fKN
ZLPh5gIVMKXiCTEv8YomKPixgBOWCe3wp+aM8q/2Ro4vJ2xev6T/j+n6Y6rhxT4kRttX50EzHlXW
vTuLnyCsyt3PloZ79TcDuhtITcs8bjEixgDXgs6ZcvD7W8Xf3frJipEYaU3np65TAOABLhWAMCZy
DI4nIYkATvG86Wx1BHfEahLyxg4sOdFmFNUt08j4YYO7u7iAA2LIAFHP6yOIIzTMzIiu7k4w92z2
dCIRIzpZtqTm76lVkUGud1V8KN7+5Cn4M5UoBszyb0OlSEKJQVwyFyv8MACrH7ryqztvx0ooRpTY
kx4TBhyqgAPuyaMn3udaGZ1WZQdAIBrQD5vchnDL78A1FgAEJ3AJDwCJUA4BLhWmFCYcBMYCIcBE
IBE4DMMxzUFpwFnto8eRqaASni7sOX6R/o+DORVGvy+HABy/+P/e9HFYVhefR6WcMciWvt815nTL
Tefd88FrCZYdEcE7b5pwikigB5v5YyXZpgAARqTn2GgGfyGXjhvte0J7QQgHU12QGwOwHTCar6y3
2CHlAmbCoo8OyxIAKJB0AVUjgi8POOM9o3gBcThhC8mqHiABSNXs4VjSOYnwASIVhDQ5YwaHAyEA
UEwRCwRCARQAnjezwYLaFk06vWU1xLklhRAF3IgjwfmiosM4VHV83QiQER/idDEAXuqQCzPGQhjG
9u53ODwZa39tWgURByjDeCsO6CKCFliOCBEir4cxb5byRBzKBOf281/V+m11Xt2ZV0n1NO+VHXn9
19SQN7gkN9wUIhIALBTaO2SAJFgCYI9fW8EQUsThFnFuxgqSxRLpGZabCgKuO0IJhNfDL5WWAHAB
KBWANigYioJkIbEVbBMYBEoCejfJ2tpzYF26l3pNONaqwUnezyYcbk2EoA3KAgBDWWJSAl9D7F/F
HnLsh9YN2TnjCXBmEQuVjJ+5xGf5dr3PYtNzOKFu4OOpCAzoKajd1EgAAK58oBZ8PdyrKE3TuYpN
wtdLje7zimeeYM7r7qdPUZASSxYX5f7HD18ODOZv+z/6z49noLja1qriQLApAFBGf7bsnwQ1WsrR
GdiBJFWqr3+6MAA4ASoVnMhSMw0KAjKBBKAjwwfNyzGgzq2tJv9dasAyb9e+5j/N30QJ358XreJ6
3a33ipw6I0gxkro5C0PPYXkjwLckKIFNYgUTe7wauTuN5J6DrNPcDl2LiraKcFq3ltRLp78WtYYt
gO0o76PRepCthEABxXFMFRMJGXFGde9+dqStnzyjgRsmAOABIBWUVCkcEMjEcoFQQiAInATNn5gy
FICa/E7vrpwuAZpx+uXu9HM0ZwgMp/i4qcYCZXeWrCqSI/I9nVvPOyvD//dGlw+D/NfipFo3yVXA
JLfk87yo5OTW6Jnr/D/fm8yJu+vwi4hGvy+XIYYQSadQNWwiQDSscH47BT7qy/xHU2w1hqCCxv56
p8+Gr+Z2pzLiA78o2rYyFxtLylx/YOE7yE4wF4pJq3AHARYVhDRXMzCEAkGwUFARCARIAnjlfPZ2
4XuVl5auJfXk8dcV7VoHzQBTtF/QWckoMjBOSwM1QBZORv5PUtK2nr4PTd/tmGUHG6rjgBkZQIto
VBQHwSezcKg0U69mMO4Gfr9+GMABF7+vLr4uZNon9nIbZAB/J3eQAAaGoIWGOFBWSYgJnOu72dNc
rnzpmnkD1S1PeCjIj0y43m1PXMI7gVwpdx3e4uyAtAIR8xL820/v/YRawxtY3cIvkFqCcBaH5kUd
KK/fK/eFZV/x/iTPZJ3MMaKm6s3zzyjiz6P3lC7haOalrAHAASQVgDA0JQlOhWGagEJAE+0phg4N
owJp5aQ+LuAJXe84SbPC/ZeOpxN/5DyB7pwBFRxDUt1M+7AUxkCoNXOchMagCwRleHBNRVf58KZb
j7UI78uwpn38c1VczETIDGIG4Bb/Z8jGSTAG3NHhAXGuSmVOHPouPbTJF706zfPqP3/9yZdxbXBY
AwKQ21E10N8CDyqRJ9FwLUoAOAEmFaRMaBGthkMywexKEAn5dOwaDuCma0k8tHGrvWsWgXi54XO7
w39S6V/rz9qArEsynHB0IzAHQGxuFbJL8yR9tzojijaM7T8RvtJDteqqV+3pDjJwtTl/KzANM8hG
WMagQBO29l3c/MtSv2Pow/pf9U1DWiADRMpivsc91dui9GEUGBg4T3FQZwUbttwzuC5oSQWYFJKm
syhC1sWVO4aabY+IR0Ku4JgtKZYXI5eX9uNQqGZ6DzAYMwkpJ4aaXcEttuCNNO77vjyLx226fd68
tLgYiCCEM9ijx3Em3GLImPYeMpyEBm8fbt0NXX4kaIlDqO8/9f75FY1MbTe2GJZ0L077DCxUfjtx
7/xPMb7gDtpt5U4V5xiju3Reltz3D8sd4KL6jB+Uv5HlQn7zEHJFKozPqfLmfKQquJWwdSW3S+Lq
TwVCzHecg6u1Zgtj1fRwjs+3n//6s9NbmzS9VsAcARwVnIkWCRTIw4OIQC9DPDQdB4htOGLXyXLR
QE3e/0mrHC/4/oei2q7dfVH2V3fvvuv82TzatdIt3F+d3s99xhP1T3gypNbmTrPiWgZecyvpjQV5
q/jxNawCi7xBbn6nnAMOqfqS8gGywDJz9na5+q5Z0WcLvCWbCiaQsNonbem7tS+eRotbXZLc0Edx
gjwaiQArS5tlJIwvwlpRyC7xaBLCTaQdiweHb9XX6Yk5NQmG86A5pK5c9Mxgp0Vt0LricFMaYZcg
pKJHvBG1446U25ai70mGeCOynCCjSIIXVv4CY0lcBoZZM5gdW+p4rgRRnBceNIg1ANuZKCZFjCIQ
Rvi2eKIlqN3N7fyMVLAxkEVacnLr0BlMU06sS4CxoMEOO4MBhL1J6Y1ADgEoFYA0NhoYkIQSMNCE
QQgJQNtRjhjGBbczfMIAOiaJlyCyd84glACIqMFO/X8ANLm8PKi115FnbD94GcAeLth1E13fxP6X
GDFzzRNZ4fhQVwXiMFMJPU8HrEo6otfumjDV2vp+PAW+ftlee/UwDeJCdqElg8/SaAni+SWI8IEZ
xlKDGSzVkNF8CjebnMDotWMkJRKStqpHlB8jNlnHjRqS18HjMBrQHazz0Vo8jVMh9AX7AL6ADsmJ
jAvyaAbNs/EYsbj5hztYrywepKABwAEkFaRMhHCQhqEjCMBHYOBByZCYJ2MsEAvDH3r8/qtjqWU7
QY6lQ2dIRhNEdfd2uIKwohmJnuYD2Ji5FCLuI28x+Fjc9xLfEVy/VVMm5oxD2sWGjNmzCh2vUUt0
NhYITDndi4fHJMKg/ZudnuwzGO5fXwgY+qNLhUAP1jNiAAkkNvveXtQvtJmXxzZ58lkSfdBmHMDR
nWic7cZB2U+b07XwzjVXDIp2wwlB8Od5PSlADWtgCQHAASwVgDBkIRkFBUCKiIIgEARlwybEoXeU
osAPCeYGqGjHEdpigMkEIASsy9NznIepFNGchDxrzV/5Cm3yMRiZP3jb0gZaNUy9OGanqtDHA2sx
8OW22pBh4YlUIlOrbTOoKtIKonMwCrPMs557x8Va37fVNiYk44GLYy4Gfkn5LnmgeIAYpfwAmHQR
ZgwNuk4cy/o4H2x48IMphNQAM4fbzl76DOLDWcOe5Awpc1IssEFCgA4BJhWc6OgxlgIhAYkARnOW
DgQzxhpq8GW+NABOj/m/A1M9eTxNfRLV3foOXEv20EN9PLPUkASZUunXLBUwVbDtKkbCJeIqkScK
w4qw7lCEUckRzskkhqka1JJ9qwxdGQW8A2r6TzynLy7enfMcDqFTGMoYzmggT2iYyE+f9zchDVZ9
Dtce/7bZZPxcQgUCaWY4J4au4vPuWoGbMASAAhJKD6Ve7DdLr/EAFigeIAcBIhWUUCU5HQJEYKCM
rCEIEEYCd0zNzosC+2GGksfvcA3LuRQhfFCP6uCJqt/s3wBWc5RqcAv5Wukj3QqlLgWHkJhDdonX
1RMjTqAWISlMQOYYe7v1KVy34WyjY4KlN8LmUICIATgLq8HN6WNcn8e2Y0Nsev4NIIUTYtdICUdp
1yMTH/GIBfZBeqAb/hqvQUkFAUFADgEqFYQsdEGZBKMBGQCiMBL7Vx2R0AMYTpXj/M0FAPJidIlV
wlQSJpuqgQJCM3cwPHGyVF7bl1g2qvrzmKUOfbV2q0Xs0td0n6nU7uei2K+lsnhX+bknfd657olr
GY7Bjt4/djYJpffvAtxRMWHCpdLR1zoouEYWoAu3AkWuDDcvR3IBwAEgFaRIxhkVBKIRkQAicBH2
OAcAYKDSx0lzUA1sNbzH9ZmpHrVTq5bDKfR5YBl74mFWBFiqiUDU0dWHdtAnAGJbQVztEaC8qVpL
2PSlKM4UkLB1Yu//rLd33+ycCnZEKjvYYJEB4hNdn1cyVBNo4fsn5zdaPTh6qzw1Ho95xpsLm8zP
AptFr1FIIrISlm/banOwXXcd5GHCDKi76gYBQ6eN6oAHASIVnIlyMAROAjkWbsiwwEcB0iXAKx28
r0/bRDKI5IvjTWskSa3mb0p8ubLsiWd6ceFwVG7ssSSqkukgw5RkO5ob2cNtgwGc7fl9DxZQmq4R
De4vsFJ21uXnkaW0k4NIDn3EPhMVzqTeP7fbDqgsxJQXnkN5uz3btC3Mt9MMhfDUyGcUvDDQjK+r
wr3ZIBWwFe6XaNli5h4dqQaQndckkAcBGhWENDQrCRxDEaCFIBPAGLFgVkTRoNXC4FCBWvnCQB0w
EMAKgc4yO9YhyLfOaXT+uEGgBMX1fzQaIgqmogpABnSmJ+tVcRQJj2m8V50VPcY7Wx93sjWWVhbs
WQYaqfF7XviT0KeYzdW4C2bbms9me/PV4A3lGGdItGnnXbDewVMO3BwpKa/UDKXQSrFyvW90YhXd
Gyfd8ZvjoTmnwYE5CbREip/R/jR/T+n5/4j/QAAaeAAcASYVgDBGJYkIAaCwqHZYE4aDYVGARGgR
EATAMDyMgaJbE4iZAMY5UPqbhlOEQBr1WsM4MTBO/YpOffYoZ6IIVvOIsSFEeEf1ACbcYqTPG8g5
UeL8cgmBZS5/MuoAPaAOOZ/p5grkM8Y4RQQOvAbs3GMsnDrhkNmsvt3psj1X6Jek8L2adA8Ju3I8
Tr2woJT6/SHP8fOdyL45kN3uSeeryCV8Ura6nfbby/g/ZEWMZUueaY4AkCFjNO+Rda/G/g+RFzXQ
hGQzH3Nvi1C/ATsNEcWyADaB1XXpXW73dBOQxd5Enc6bpcqpGgBtcVuZ6M8lYqvXwm89StTAShmH
JbZOcdUI+0ngyo4N0+25Z+q8a7iKESPYqg+I8ODeFQCtt64IYekgAROaGMA4ASIVhDQnOryEpQKI
QCIQGduVMC46OeWAdH76CgI8VnK7XCE4m9fk5NLkrfxevuWGc7+J/28TMRlB3aAm9AbmwGsRwxcq
hWppa0d/zkFs9oWifs8IQq+7u90yltnu7MtYin3fcn/UICO3RGyXaAc9kSq67MMVatYK1uFR9f0z
KxWc5LgAA/hB/T6/58JXBwEoFaSIVWMJCiJBCEAoEBGMBm2YyUtwQ3jaLOIdebALxdDv1ft36J0+
U0/0Avq7Qdl6pNt9cfw+nI3VR3ZAm8XrNNCJF6xHx6yG6le911hUNdGtaBMD7P+dOlx8TB0z+0B0
5GAxaEcAfuIJazNwpksUa77poVeTGHmGukr2cKX5miZzPAYRXeAD/2qAWgB730bC26pxpIgACKaS
JSUs0vwvY/3Xoo4BKBWUVkRYBYbhQRnYUBYUBYYhATkd7JwaKy9uVzUapq19am9gW15UiWOxv7Nl
HWQAM9HRVXbl5qes8HTUuuuo/RUp3h1IZeFjA1K928BAhDZEjEDZjdent9TtF2z7v5n/3sIKRUN3
O3ORDZxY+lccLuDnE7r6AAOpci0p+w3+RbfLB/teJqSql3z/z53vBujZ6YZRIAc4bYxjTKoTDOce
X3cYgYd9FigufSUrsp1lunMIAYAru/qSzPPNQAIynTYbh45ZwAQqJjDBhqYCNAgEJdv/ufD9tgeW
h/LsWvyzopIIEACCiAgCACkj3QWUZTnZ459CiDXPOUQjJBI7JVAu+dS29FG7LKIAAwcBGhWYtBVj
EcQmQjDgahEIBfPvo9Oi9EDNjoa3yktxqgADXoT9Qxn5p5GAApIavfusUAa9ftU1Iu+zYTOKa+ag
tEZYQRZiQIjnOlZARWFJwvy7VEhcLkx+n5mutdYY02ZSb+yDz23/304+enXKLIkACN5WuT9DzNAS
PmJUzEKOpqw16AUt3tVhEsu/LBTg6HPcyTV5LKZ8PtlAWbP9xSLrYnoeey2JwCplpkAgSM6pxIBK
deVCEDrd5F+LZ1ePY6KtnnSoxxiC5wzOWdbYgnWMBnGOZBRFvsLSPd999D+84+0ltAHZbgkMExGv
PkTBtgiJsHz5kqSktA6Gfv+Hp/7xroqtgXopcS1Vb36q+fgG8BwBJFWENDYRCYKJUorYKBMoCOTl
0QGnvG1ui29yUxeWFDjCilRe57hr2vDBctdSxoKwu1kfxqMkD0xP6HanU1c7tR18x2eDgOwC5UFA
tgyVU3N8saF4nuv/b25xRNRcMTY9jJh/N4ff3Q6tcC3JRLwLYLl3G+vvLw35X/iGImJ1FbzKYQBI
fBUPFBOZtfhMLfClirsjf301KPP0aTmq8bepz4Mv918XbAW5tkmlfpWK0/7ruotQZrgHBxIAE4MH
ASaf6gpGQsiKQiaSYYiE3xHDk06Z4ntXdfW85eTvbrTPL+z6Js+j3+KQG1vTxEqVBNVbKrT8+vcq
BOrapEIIBObbD5UfJynAXpd1oWIcOq8oPI93N3hm9gnZ1w7dhrUe7z7FNc19ZluGfXG+FGYqebFC
pbJ7qt8ouv3Mm8664LXpLwbuBSimQn8S7s8/KPefiPW+FciAAAADaNN90sJxLtJV2v3xh/XagIB3
5rrdmiF/fsT4vq+WMtaqpyIRSLw23BjbuUvocAVAInTc1dttf+H/flfKH5CTw77/OdzbREKi78LQ
DqGxoAL9jV9/te7uO5TeGUAwDr4qMFbXoDveX8Di6UAcATSe1blMJhJwJJmoROEiOIRLJNBSCm4a
HXRbfp1Fd+Wjhv0t8PnpePavXz5x03NTrQC5eGFbmyPTNukYlHc3aoaV20XXPFVLsS1QVeIB/sUi
mKiZQk1bYdn207cGgV7z2mvh4JRUjM1NanvEzL3ERx3xH/odi2zdE2FiP6q6xSsPzxMx7A09fDtc
91P7XO0nWXgBYAakqT+BCUqR4rm/ytCQ4tSshHwtyw+XBRyXxl0tmM+z6y/oMyhLhgXUY+5LbjQC
yzxwCAF/vLpdtXnTTtZySpiX53UYf9TUNoJAPHLbfcHt4scsjwibwotQ3c/8X2uacEvPAeqE80NW
cAcBItWIMCYpNVoCEQFenyyzrALY2tKu7Nz2Ae7gUIjBtl2meboawy9QAMTmpJ5tCfW6Nm0ad7Or
bvZHtMR/sQAwk3yYSdJeG2T56gKlNdl3YSd+hve5Rq9G9zd/n2ZL1V3x/hETG5ia+NwG51qL1qGy
9RrUUFxuSwvp+7S9RB2fTmIWbViaAAa0G97Am+UQiobf6Uf4jSD/DbwBLhWAMFSwiUYlArsocYCT
HY3dI6pL1oDAGwAfh5O1JEsylM8+4ovZGhX6B3bnyQyW2Qmq1BqEFBWQVnhVBVKzEW8MN7PUpMyU
cmaejNE1eysG+JnAYnfBDwJzvl2QbMPsOUtT33jmABAmQhQRDdlVJO5Sq8I9ebBep5mGgkAADIAB
TFh8WL+IeEcBHhWUUEUxKYKFEoKb94+XTpYiOR2MnB6A3uPDCPr7aFyhliVS1uxJM4JvfsBEvT2K
0spv7Z0JQ0BjZa/fhm+iYfx+N0IA+R8YczIEtNNq4tHe9mKak/RSvksW8KJMEtd7ypKjtpdanlH8
ABUMTB/GPv/gMsWE4AEcFZTwVSUFiKcBCMDCIBO/lx7uHQRfN83ysZ03/zAN3fu9fDfjjUXLf7ez
hcAcpizx1OOB1h9ibXUAqMddMUzqAv7/o+XyJvW/v/oqRxHnX+0dcGEMDUu9vFwiAiG7NPf1URk3
JUgoai2p4TreMb5zqiEIURKYyMKVeOMDAFYnz/x/TllHkSFjLopUQpJBIAA4AR4VnPRHFQlDYxIR
4ECBCAnoe5Ui48dHOOrMadb/0AqmtytnR3m5czjjxPzKyyUEBCJKXEUGACk9r9p6MpEXn0fQ+nl1
qQ8TEbxLQKCPQqH9zyugKEZ/3JChp4QDRDW+WLZRpcVP0/iAOObCFATAx4UfbZOD6evWn5oUZXZ0
qCAAE9nQYQRNpVCOOwd5jfsu4ubdRgJSbmuvnIc5wBcBwAEoFZ4QEzIQRoIDCECGOcv0mMUtbg9s
7rfF5v/QBFReh+veGXWNRHEvKCsNHI34luH1vzuBw8xefXfncIBrxiBOljIKTDk5NlHq9D/vOMhX
a0ZACsm0tY4nvD+Do4ZoUg7kIorTVESsGpCX39lM7dCnJuq4sVEzTYLxcJgDBwEoFZEqkkKIiCkB
JvY3jGVV6y3kUNC7sl6B7OKfaNH/Alk6Pc8zdEl+jb8+uuyP36+FyXnvnsAYZAbjQOf8On+f+3SY
mp2gYDcI3W1A4WKbkj17q7o+6/5hpFk12NQwRpQAnfpWs5RvFTd4hxoY7sndCt8MFgTHx3gCDly/
TyTjTlm2Bf43XZiXczKk+FAALgkSK1NoXr/j/H+P8ZwAOAEmFYQwVYQRDAEQgISgI7wYGA6KXsGq
v2vQtAmyeUGqlwE5029CZQTjq70aYc2oOc/OC8Y+v457NB3/z9vRIHR0gJ7FlLftq67Isxjq1rZo
m5EyCJusHILQWYZyTkVewy9xoq1SRhkhusNC+Ekoy4AqPm82FuErcZl3mBjy3xqInju9F/awfjtb
fFvhhxz1Nh7KMxIA6lYgcYyXAFZUfSqxuMCwBVa/XxRAAcABGBWlMBU0FYwCYKCA4iASvtvj17eO
m7OWqXrMVHn3v/uAvR5nL/KnqOOnpYwl7z22OJg0FRlhBUiR1vY6xeuft9Od0Ij6+2IwFd85BFVK
dLmgEIBg020xjPCM7EzI/hmMELUZcHd1c9OVBMeaxDm1lS5ZMV3ytnjKfMbZbsvL1JZVkgka9nS3
qoVRinOXPPx6RlMYcPDxA+OkIo7c8COl/X/sJMi/06o875EVqpIAOAEmFYAwKTmmBodhmFAiECCI
BOclGV4tocw1vM4Oph0/fQcNvxteVrBqgynq+nYReTdl4v7h5QKx7D63/OCm83g2MRh6rJDgng5Z
5qMAAUpqlOChJfYIdAsbGvn/YmGfc5JAfwhqy0RtAr9DMcN9t5kElDvC8S4o2+eFrEf9+dFKYuDX
Ki5V1SYpWdqyRTSXbzn00LE68NtEmMmjTVPP5dk0wYGJTBZGkDNeV///4ABS4AALAHABHhWANHca
IgbCQTFMYDEgCerno3x441IDsssj1XX31qgAYgslSb4HVFJKIRSeDpTYYB8SB4SNdyK0NbTy/V/w
8EtFa6+Qnc02GhtNW8/+6AHXXK+ooLwz5Vu2yJGQaJ1UsJT8WjFUKXiktaXakmQGTuF3d/GDuBQ8
FuWdNSILGHXYr8WJywfrmG+ZRAEcjanFkASMBNkBAZGIGYyGt6UEJsZovTl/zXWnReigCSfKcOlW
YafnnAF6fckppZgJbfz+eiD/3CLqOujbmNH9DgEmFYQwJVogjGJAiNAmJhQFgiEAr91Ibo9gbEAy
rWvq9MCi2EP7Jx+e3uYYvq12UKnTvrgIlff45AVkArMVq1VdC2tRQFYM5Lh4Hr6UJCfNZ7dH821L
CIIFE8a1zLTEiVLmGaZh19MmM6UwAQPre8rf9Q+H/8vSXtTAum3mso9Pot8FtvOc+BiVZo2JiwtM
ACXRvq0eh9tg7bKx+873uee8ZBvuhYkYkGIKGkvtBNlk/ABQYqZ2tWWdclWdyGFILhiWoJcBbzhT
6yvs7dNT/aZ2h4rdZk88QDsmqg40dJZQN0pXIQAYqAAOASYVhDAhDA0awSEwjCAiIKAGc4t2eWFY
RjhnsyS4ii0B7PKDEhc6OIw50GxFdNWoFOPp8F93iVh8UESy3nVaqo5ykTWtLyF1RzLo+1qEI1gx
Tk3DpLearLvP9vCWzO6js6dJSiXf1WeIhxf/hidVyLkbzgDqi7hAr6ek9y37jLCarGbgurdC3SNe
a2HflnqzNfNmo7yLipZj9byRxRtK+HwjxDETXAU93rQSPTNg9B/DBwEgFYQwYTImCAQSIEQgESAJ
vxe8sjgOwViebaOOLBnO/pNiYKAYANbNCxIOo6l8nSc5eD1PNbLrVo5JQheLnqxqgNYcr3p1efhu
E6FYK/Ff+rrbAoWpSjiTogLMB+p2w4XRWyK/oV2UTTQR1XrsKWcznIqV/OD9vYwfnLUhmAP9L8Ux
b14P5DQHbfEBCPTNam++cJgAKkwhuCLGTOnVi2AxDIBwASIVnEyYIiwEJmCgQGYgEfKcYGjDAYe1
kK+gEZ6l+w4GwESp1zuDlZ4a5nQAglih3Ip1EVeTTgk59wTb7Cpt8vHdw6rMLQIHAY9HjEnrOBZx
wlZRWL54hOZGk5lztuffIkkwL9z+revvkop30QxiF/thWP4Hklup5tc44D1fHTCYZtitUb/IAADB
RjjstdL5jyuhgBNzjcLQgwPVi8QI2LtkyEuryafY/dkAcAEWFZkwJiCFlIRgkMxAIRgJz6ltqTHf
TgWUdWNy+3nqAAO6Y27ZmYZ8hb+FkMTWvW6hF+kp2AzQRdnS7SEtGMG33NpzppQ83d/9oMBOHEYC
mitDWjCyehRMFpoRAEWQqxdhg8AYCa+lYi2pEv/dEaYBirFGuQ02sICwBqrr5+vRbf4IHu4KiiFs
HaN+5VLghe+yaEZmmax4SlRfdeby/uJX6Oyt9sBfv9udG3vcyGvG90d10r76/S5dbWoYQMgC4gwe
5jwrYLaCaSgwYeOQF+ABGhWcbEgIhsLjsKhJakgKhAokAR8jFPBe+mjQE6OfPGrBWrleh/ov1+32
4q2gwfGUwRWAQzqf4MQ6DIxA4vteDEiHH0uHOeIxPzxKgGqefToGWXQiWvQ1fnIgD1K1GCETuczV
MKrwjv5rjs2QUBYnTGTn/fpno3eq26vv6BkmtszWa/v8eUBMc61XG06/t+p9xGfe97vh/jp1VgFQ
BYAMthfgK1A3b5gAOAEMFa0EGysNDMJBOUQgYRAI/Mw8McFOEuGmYp3uf82AARyttj5byY54knJa
w1Jb+uHGQ9DxuOOMYYji7HyI0MmPGDK3tuhWoYUY8KqnMuYW24qgXCqck6Lx6L8amP7ZBKxNIkII
BrlsOLyCg+8MWe7T8KT0AN0OikAbV4CVZVL2tIjFeLDjmDNwT7qsV992r3VKy1ep+NwZrKawwudK
gKrKRWtreF6rOFmWtl8b/t1vMsmtTv+aaBXnAOz5idE4UkJyBMBwARIVoJJYE40HRWGgmIYgMgRC
AnruPFbddwacavRTLUz11/yDlilvrxLeZwK867xVPKdL/+mlFlaM6n3vjWpaSv6y2iTHF186SSK+
fxPf4NO+liDZWP5MQrjG5hF0zkL88dc6JVulFg5nqWUMcPPx42UGY8JEMSVX49FC1LQp6Si7Khk0
psii9e2k/lNpNkeeLrKtc/2NnLXwy7rMQQBVEJmCADx5JEpDAIBP5p6kmm2m63LqsLU3H0cA2pMh
gT3tCPeiUqtha1uPxSzXpJIcASAVhDB1LAWZAlKAREAkCQgEv51ur7vm9JnCRELYvM31x+qBtG3V
fdn9tgfmCIjDcHTHcYS5WmxDTHzlVvv6/89EoL3r19qctGV+utrhTAIgT1oJK6w05WiWCshkhV1C
BVstHJfAZge0cydxNKbXVmFRG2DdpIskrcIOyvy9TyiEBQZpt4RwEO2GIjhGMQi3BaKjv6dzUaEo
KVrHx4dG+2hcrm8RF89xDObxXu+vAM90QAABJJ98sACgNKUNd8ymxNzKWt84l6lpJaCS5sau49TY
WFVWA3UDIHABKBWMTCViHcjBAZiAJiAQjASjlzG7aL4E2cxOnT6kCVPz2zOWjqJzpi9rL/dyV2Dq
/ni9JEgEBjv5JBWpsVU40Hg9eEybsjsIBvDh/iZDNXaAR26z8ni8/Iibqr0OeATq8jSyLTlyQm63
dX2wIhJUtQdeCj7JWT6HCm76r/8SIvLrfFxaX7WOcAAPNRNknIdSyIAQN6POl4BwASIVhDBEkwTG
gQEZEFAUFQlCAWU7mBwLVpsymnTI1015YFXI3fr6ftYIS1hLTpFrfH29ip3/7QIFd005qmJxwQdL
K73s3W1m07w3Gt0CUK2u94kFPLYMmX8Kp/7O7EDdKkJ0C7L+Kres1VSmiWo5EdKC8eUi08C8soDJ
1fP/mHn8w+AAjbei29PXn6h833xAw8Pw+PLxyqggaqDAHKBQ2lREbfQh8v26v4+AMQUABh3exjGp
ZXepA7F0Ir/2Pj3SCAEtzTi+uv3fR64Z4Pjed9j63tb+IdQeUeeRu1vW2GVZsuAsBk3R7XY1YCwc
294vAa5b9r6vr99tG0VhLndPkLpvn7f8Y+Ub6/jjUN7QAAMHASYVgDAWKjiIwREAkCIlGgRCgVEI
QC7UZbQaDYQ9uykaqgEvYM2XMfao5yWQggAov9E7uC7SdSVWC0pB3snssLyJp7S2J1DjZnQ+pnL1
nFv/2AuhJjw6TPPGxMx6/eSki9LksdIQU9f1FUb3y4X8EsoPRCKPoPc5J2mF1rcGMa7uzy+fxzfL
jFZx37EXe4NHZa/V8DsklzxUYvf+oI1C8Rr4qV+C6q8mFjAF2OV3sJDEoTYB/IiTd7ar5er4MTWq
VBS8PhgKvFTIsOzvnF1W5uZqMGQAAwcBKBWALDQpmYinIpkE4BdzvRATSG7DUy7U3caywS757dTM
ZhRNkppxiL+fMJL/6cEWPBHh+7/VkboszW7JRAgr76Myp6QyxbhtCW7NE2SZVTAir6M7JUAa3UVJ
29FMplxiTwqAGPgSfBVwI48l1jcTTLa2hGk7ytFwmooS8b/S/go3mGrA/ivP1oWrx7ShblbT9CXX
YABj2B5MKXm/j9lHwy41VZiglAIZNnm3WoeYAA4BIBWENDQcKsNDQMCQQBQMCQQBEJBYMBcIBEQC
c48EJrMSaC2NSGLcbBiiBU1MkWbBTjT0iry1PAEp7lHE7fxxkyEcT555TEwAZ654BlplsNbR5z7q
Ptz+Ht575LdDyNpwO039QtChaDd8wVe3Ox+t/8+IbQkBVer940CUbNwFgT0aqDgA9frggAspqxnw
pQsUNptOQRM4Feaoy/ebSkMTLyN+Xi5yjvFBe1A4oxm41yapD7EmBzoEDYZH8QJrymd7mGdXAAuc
+WFFHO95vMqCe5AJgfbcU6ktHv0XEoZ5jYDjeSeS1jp4RLW/LKO97jtf5P4Pka/V7Ylc51hclqwZ
lxUZfVX6+75dENsM8gDgAR4VhDA0KxSKwkJAVGhRCwhCATEAj87M7JDsXelnUmHDXaueuA3gA38K
csRAqCyXzi/JMF2hGHl+XhPhXpCDLPqMBCiGpGm6u5j0sf7oeQTFw8NAkpkvkMUFc9/+5TzYB7+R
1MptERTGLlrui7h4BeFF8QGPjtEN9fx+O7MJ21ojRVzPlMh4b8J/+Oz4VLr2h61OAB2gLfMsvnnq
OAAAAxa7iHHpw8ufmc+4WtACVQAIM83uoieDtynCBPC5DUzsor0kBXAo/3Az91YAAC4EuDc9I5fU
8UvsFADgASgVhCyyOhRIwUIwYCwRKAj1m7OdgAcBXnGpxO+16sKMHX2z6797rQbAZDb1pURmR8qg
AHLw8EJUQH10MDG3eSWd9kNmUGaRDMNCs4Hz2Lfo3xe2V5W9wBZEYVH4h38SmG0B7wBQ4vYpKzPe
MLSHKWTn7js238oASh9MM6R6Gu9yvMfZHgGW09mmLf/RalsRCEUQQKGhAQGIjMyO4/pMWXIxEkWz
XbphHRJpwvcRhhztn4av/fjGtJr1+U7iYAAS+JcJoXBBTX23Wg1Nub/CMHABJhWEMCQ0BQ7BNSDE
KEEaCAR2OzAonMGq4s7UCS4FDgo8m9EfKBDxPcy/lNXgqFWRGaAQwJo8lNWklg8RoU7RzmeeVwyB
wnhjemu1NXm/euHoiQ4560fnPewBhGa0zUFUqloqL+z9Cre/2BCdefSNZvBnU2XS0q0e+LeAxq4g
/Qq4IbYr5YO+DRDPHGmBHm/ZNbeypWwJQH799IY4Y8akyuit1Y9YJaIuk4XnKVUqmRyDeC307k/n
0baj39MDDFTwaL2bNH9gSPVrPwEkFZxMJCsITIQSINgkcSgIxQZnqwxYPOU8FgmQCjk/PLdJyz8G
p0TLU1Iesnbk1meXk1YEbPNCj04SnhgtNi+05P4rQpZDg/5FvVJPW8lieuu2/WYJZiEGEK7DF1Jr
DYHce5qwsgF5f2nnBkPh0eSk0vh5IT8jpoucSXCqbzN0/2OMuq4agGAyGLBXwu/jzWi8m1jzwMM2
aFUy8I6LNUCcREQ1446+19NOisGARXgyACJc4AEgFZxMdGGRCkQTgI+bZlzNBg2UrrncZaAaAnPH
svxFUU7WpsknSRlYQMTrnEIN8jR0KLpK1evVqxHDOZO+zlekgQNLsGSahb+zBvDRWMNCltWGl4XG
ANF47+zvIl0b8j4zllli9qGMLZxU3F25Ey2tBZQhBG3TTkyB7EL6sfpC8OxDlvyXR6Sq5qVxl8i9
KH8U6z3y64JmyOOcEJQLZStxg5Jydnk5Bwk7rBIuXcgiDgEkFZlqoiMEjmgBHoEBBTu7h2C1xteg
AASD7/KaCTJZJWNbwDUtMQChkokJW2eDWo91GRhczYoli3GEYxYqdjG96xEI3m8/C/f2QrMH+FJa
5a/e9NUB6FqS4gTg+GAgtBoPjhu9EMT2+iZtxGhNL+DMVlVuCHKT4pWoYuA9ZsrZV3QcGJvb6uz2
TrQltaRdecMxMnD8dHr97hoapLExAUDSXKpRAAkAAOABJhWAMDSDCIqBFgDbZhpZBQChEq2piwo0
PYxn0hlz7YnapiKhUsT99SV0Pew0CLE6OCnMF8HXa8NqvISUmzYnOQrtqH1qJEKutYibKcfcavg0
J4MiUrMDsDQ8a/qxZ6WETBOMCEWrlPxTeLZWeS3fDTb/K3kCJTC+kI0/jKkZMKoMoSFR7u1psnw1
ebH5DGPFhoKEEX8cqYksMniF4nABJhWALDIqhS4BE4CckOAABCjRbRqww7flUAv1owq0VyuwvG8J
vOtiZdcyM2C4XLj4Y3WugnXTBWIQCbEg1KEhP3rUtANapLGgKqKF6S7MoiTrnievaasCiZTsvmVL
PLF3fNdx2k1Ybfcn11RU969lFetem6WzX2cTxVnmfXQsgXmXSBBO5Zjx5SmzyDEUZS1gOIDi7jEV
AVAHASQVhCxUISEGSxSAhkAKaUFmgEsu5YUCyby9V/jEspLLKj1GYvimRYkdWluKWjYO5IysyrvG
lZlft2McMIt1qwHrw4XIgB8VIc6kwsA/SBzwFgbJ5dfX4872dS1vPS9zEHXC4x8r487hMMYbbFfC
Si/+j2LcYPyFU4SMxtngVQKQtAJoADqrKgF0A+xFazIrFgKoCZcAHAEiFYQwNClcUgIMDJBC2LA4
ESW1AoeRk+SF+yQ07JiaJs4wyz0DJ24VVpJSoU0Eyh7OTXgwx/UXKzW/SW7mG9ZMjaMHLIO2w/q/
6/TuHeB2OW07KT18+QGCwAMAirn3G4Yk0586fDyVtNbZfhPF41e19xH57nBt7xDYtz59Zxuk0Wm4
R7cUQ4sG1epS+EUIgFBWVTW3RWAJhMHAASAVnEyCYYRkAj3+7khRYUEguJDUXYFsu/++lGC7EbLa
EDaCiV6ARWHMSlSLJnao3JndKf8h5VmRY4C6MTbAFb+iRugQYZIUvk0PwjkbbxvKnHgMk54Ph4+J
HHPQwfaWIx7vH+vuwrSwQNWHDLq8Kcb+8x4WX/WGuP22q6rzqmZyERe7jRX0tZCxhtoYUTHepMQJ
o0iO66oLwA7AOAEYFYAwNRpEkIEjCIBOYgAYGXxkNFwXqIEV6z7XLmvYVT8FPUVXm47Xqgnk2z0z
W+3juvePeVAhyAfnSQAD6XXxjWzuBOPAlfBLqEG5ZUzNPaaruG4vLS3sr9rSHRSOt5EXPLayd9FS
ET8/8OujLW27i+bQW6SK3Yp2wNNo0+9IEHaCKGVSqDFa0n1cgKKkFQ42dI8kPyRHgCgPkwGeYkAG
d6mZB70Y4rQcilGDsbKgWZIEqDJuqQm5SfV7jQRA4AEUFaxM1MiEBHpesiZfN6yM1lXLESwi7AAB
Ajgm6vWetB2NdJKkUhXZttqOpBSUhck5Eo1Az2oaJiCKwCwCNQRWXB6kal1SgvqAYGDSyZBt3ItG
aNHVrYSb8UDYy67QzSnwS5ZLxjVr/ayOv/Pt1Txk3oxroRawWQkPMkZrb17bGV1SQHFQGeFOCRDT
vs8Jw3JjXu4iapCt3OxOPUVnQ2eo5iHJUyBJ4NCFiOxIPBbrR7LDNu24GpsLyXF1hz4sO5649IXq
4RiWFqc5it6SFY1bhpUkkcCyKPDHljlWnZesgKDgARwVhDSmLBCUwhSAjaBKBbLxBI0FxJAbQSHu
uOBgASpSco5NxHWFBaqIYgPpHxHa97brzww3rETTSwA48yGIBVB0S7qOV0AqVfyzqKBdZWv96WIu
nlz6c9s4DJz1MAEhMh6xtQoLJ3hqSKjIP9sV/a5NYkQqZA1ygDkDhAJKET9isBMjEIi5VA1uTMb/
GUlJjNAGe3vIXz6QHCP60hSvTvy/ZFO5DDTaSXF5tgnay2usbQm/dCA4pAWF1meMKTzRQABwASIV
gDRGFYqQxUMIUFARSAmZPQ4nWNiHnBZZDUkWA0Xgqm3yFUpUXJiFx+3ek6gA1GrLtOGGigAIVEnl
l2ZDRDbuiLA8PidWJKNmrJlDfFr0TZhwM1NtlCc2mrEzd7JajKEl5gzYzON/mlUdGEpqaG5JK9Es
Rjq+WAM/UYkqh5yHW6utwjykqIETtJmC1B3qC8R5y02jZsgzUyEJ6NzLHF7LfBKKmgUZQwiOtWWT
H1k3FbKqWK2whVNKighxpRyUhIpfuiRKgtdmC1IecOwEcJAmBCgOASoVnQjCSYxSAjxmxECuiTpD
SDSHFLAKn5/E0rzm2XSiIKvDsOR4OhBw/m7C3kfED1fU7bWZ+B9npFZbDNXGYWarkQSihEBDnlW3
uO57NbJbNY7UGAdIzz50snY8QDLBLYnUJyNaP39yMTD+I53Soh6/NDPhlRytVWfapE1+i1i9rRur
DxLpC6oEXCItC051MaV42UpNQAnbZ0mjbt/VeZQuhBwBIBWEMEdCDJZuAR6ek8ZHmB7Flhpku7sq
wWgGP0ex3YDiEJJWVTJDPZ+N8/lwC+sAZ/D25TGWeV/69i6zWtZ8XKHkqGqXd2Z//nHsiJz1eJP3
80LCrPIwKEY2/0YATydnY1+xGcu36c8XE7bQ/n8xp3m38ZHkCArXZFIBnWJMMlO35NIdVMj1UdBX
icciaelRemToDf8+XICQQAEXPmkLWpkwWVtMBwEaFZxMOWkphUFgiIAiEAiEgmIBPWZ2bA17IHQb
u2OJNMBcnB+N+zI9w1Cff6ngXn1f96ygLfd9oF/MMIA8BIE9KsZY3MVWRJJrXk4ZVLAL5gA4dFTV
g324a8dnmXCF4ScMtILWwA3iAAFHK41FSRb67Es3nrHoOsx1GyWv6BrwHnmMRsEyvz6HZBgN0XwB
E0ac3zoI/Q4XKpkgPCluiAxvr9eqH8lQV5/9x94dH5HWdXRGRnJAADgBFBWgroYaLYRBYSBEIBES
CEQCZ9nfbEHHVxwIDnaJ5nw5BzlsQm9P5/HMhBCISQLu4JkW7v7yARf7XCgGHqdmYK5XAnFFENlh
swXTi1p4Uc7Ay0deWxk2mMZU65Qhd1vxf15fpA6FLmg4nt+LeHfXE6fd+LcIIQKQ7bUhlRrZGWgG
C3Vz2HaPzqiQ2NTAZmRS49yFeKlZJfy5qNwWbNA3Sts3IclQ6yYGpKaVCFkwAzaIRmFrdlWJyyO2
0AkwmXfnxn41V9NoYyb4vL8NWrvEfNcAcAEmFaVoaw0RjCNBAMQgIRAJPWbO7w0rWvoMpG8m2vrq
gKjLqfZef7MmbLLl9howFz3H2mgrvPcfJ6AHR1O43e2k0ETw9Tox8HM5ABir+EENZq5Pg/y/0cli
Hx7s+LjzcQBt1iM49ExjhgS3lkWSkBl35FAXTxBGsqqBLIxy55vb5Z8su/qQIBIL9pzBCic68oTT
2DlOto/eMscSv4pACpS+tgLhCAPEH5I23eHQmAWSpYle55C36GaIAwcBFhWskEkbCQjDgyDYUBEI
GEIDb9VttWNFr2q0XPE6M8f7gAKXiGHfboAtLl6uAgPdWMAsA4XEXdbAYR42f679m9exgoj3yCBw
74OrdDo22qibGtQ99+VcNBA5jp972VE1YYcGKKFgUaZftUhMr0ZRQloHvEXA0I5J0gNBFeUmvIt0
Lj8WCycNbrGpnW34XtIopVeq4p6tlrQHKaU0AzAqH1gR0PZQbJVFvDWSQkoz9EoSX/eKhbWaQaW8
3nUEqItaoKMHASQVgDA2JQlIxICw0GwyGogCIQEZAE25qVe41Wl8tmRdnGb37fWgPB1c+1bTLIJH
CbkUAD36OqeEAyF+i+pVFIotVH0+lgsZ5Qq6SKaAbTlKgQ63/DpdJMMCBKHDwdC3E3I+0qZxuegO
EKNaiFqdDrrf4oSah37w4gWpdLO2MRIffTJWh23MCQ6lQIHKtV7DSInqzSZRTT8ZmqEFxiax656b
18ybSCANunNYBQ5en2OXc6vMFq9isk33S2B2PL45009OECvDdx0v7DJz7JAOASQVgCyTQwSGwkIR
QEJgE9LckNYdY72tkL0PjVwBL+f65dSFUKHb5cMZnQSiU+2YEJfZTvEQ2uHp45edv+XMvB2Ph9G7
Ww0tvy1HVDF5ezRHlX3zgRn0zlui4FdMnze5XG99JSwwg+IHyiM/lSVhtAIUjstU72G1FH9h3xnV
fwZ+X4Bq1ShQB3sAvIAmYZxRBFEWAuPfklPV6KRxLglCgAMHARoVjDQoHQ2bAmFImIgQMIgEfa9x
uyaSmt1mVlW0E/xwHpZ6KryrilwBcIAvavGGY7loj4jHBGggIkd0NlSOoFz0maJCBfomi9iO3sIA
QhSvN4lAVNyEmpMLKigCqHOqoDgRLXWGMVqFNF9WMAwioTvHPvwRh0L82lBQAzA6LeC3UqqFu330
HK7eeeV/xOz0WHGwjquz4O7beon30mIm615i7AihDg01CNFceAC6XbsbAgBp3WLOJE13wAGohv6w
5p3Gk+6ZFVD/sL9E4yL/jPZfBwEcFYw0SSIyBsVBiEDkEBHqsrK63fCmlMOaollV/5B4YC+Z5/z7
J0ckEBVZndDFXS+p/GvA7akx0vrWsdxGNUUaQ+2lZBKVItc+7Np33LsJ7nwVrwcAv4LQRa5Kgqlp
Kv5QyoXhIXyyEgyjYbDHJ1tMAF/48T3y2leLy04zIqe7rlS6LV8nwTLCRVLJJF5apHAAQGB2QrdT
oFMCxBQbDYE0jov2/VP70RTZF5JphvbqilR7Vc64usQrHAEgFYQwOhsRBs2AqUCiMBHvkE1cLy5z
rdZlGNKr/OgZWgteTjGFAMYwMObEIIxAnMdVYBQpAXIYtISCSQmcK+hmykWrRIlF3HOVCMhIM0Js
5ETvzJUcnJb5V2mM4ChOjrFFvH0b5lpwzWf11f3b0bsa7num3bPJ5K7Sm50q92U0Ffrs7craeTef
UpFQCMNeCcGufy67rAJidr6q2hIKIjKju7CkJjtvrxG2NGzEUAgGp+2/11HXo118EuNoyyI0vrjk
7z8f4WAcARoVnQiVMwkGJQEJgE+cwLXC2xjFCaVft0VAVi1cuX9yK1pXyPfcMqmNcDOA/n/j0r6i
CsUR44pUAnAUA1qF5KyzZQC5Y0Xx+y0xqNqsvV9Ky6ziSsXe3hMSmNKfaFjKzm4COa/K7RuaLvyq
Eouv3/gQyAl/D+FHmyUisY2KPNZKAICIVszRtvzaIWrxZra1my89uiDt1BBw/rfSIKXgZ+DV9/+5
p9nYAcABKBWcTGoanoTCUbBUQlAQigbBEIBVmCIJlqvdYJlpo+GowBVtn2eDECIPu6yQCM+TaxiK
bOmu1b4CWAi6Wf97YhC2N/Zrdi/uJnV7wM5rXyYZU++BuJhxgEFyIYAQ6Qx0s7nlo+qqBIu2vYtE
7uTbaTD47sxKtdPeZCu+PbBd9/oblcI2PkNesFOs3Epjrp8s+3ySIhWDTSeP3ZIgCOuOocrDKw72
GgmEqFJESKQ0UlTaqSdS01DyGyBQtTEIThkSzivV3FGk0NvWZ96wZgBq68QEZUlpObXQkV8VJZdZ
bXNKJs7A/fZRA0yT37kM3hoFAUoA7UMhT/894kAOASIVpWh2EhzIgQEJwEejZyzogx3wsi7t1ON5
QBG/r/6nBhqMN3onXpiJRWeaOFh5iN++Bw/QgAEdg9kanwg35bzMNvhEsRZmlYFRe8bNSosDV99f
5Ke+SoOBVmjo6s04KBHXZFbYsb9KKIo6I6UBHmq26+r1uFRFaP9FBoq5UgIBQeTDWrES55JqZU4Q
CuXujkpk38vFhU6MFP4gvgZPYtWl9tgAcAEeFYQwVXGkWAI9UeAaUO4atLNXTpIIFhUbn8s5co7h
jn8QHHEZHVYSdXD8fsZ1a5+Ey1VYwC5qxaompl140DojbSuj012FzvF+rZ9w6dO/9lH0qJTSOCpK
lXXfJOdSDRkAE2RaP1nH+Mowem6XhSQAX2W465PEhSeIJw3NOBEjuTdEMvBJbRH/HZWl5UwLQwlK
SRweKv8yoFQThRWQKCdnASgVhDB0RBkURkEIQEG3jXK71TOuRE6LuGXJGgKHE96ywvFb7i7nIyyB
BDEzhAW4vFVyOc7GJ8DWmves8NpuyE9xY1uWNQ9QzOYAfZ7w1HGoinX/iBcC4eTtLchoLllrc+cS
8ma0MNCFRldmJlrq+2I3Oi6y5DlhU01zO93HQytb6XolWhRaReq3sjjNHbf6SA8dF1zuVdaFCZ5l
0HkWq8CV3mfjhOU8KjD7V5At7aI3vx2ZuaOgMMHAwTjRlH81l50qx6ysCPGAAgECzB79Wy8W7X3B
lPkNbbbVUwMWLxzXRmhAwHx8vp2p38Gwpcb+ASYVhDAkewhcgYCwYEwaCIQCNjYGm2ROhXAVJxmr
y9rQV0jgAclFG61z5okJvIBo4FsCzS630MCFVdfdkVzWtIKnGw5NzKjIJXsOnYUX54oTihwsxK4b
mO+p5vtfrf9iiG967GQo74PN7o2nz8TKRLTy4EmHyQFMmPw2OWkNFvlaPVCHW8PEOYYDxn2Ajw7f
SbhOnt8egSnpMwWXA8PBtHiFC2gW/5mo3T5QFilAWZlc3AhaEQz/r53uRyG7ucjSm266sog9QSl2
GZy93go69AbvktS2L0faMb9fMf7DvFr7uiUsr/HoCgApCb5s5cyax5hKf9v9n62Fm/f39u8RgcYO
WgYdnFpYc450jEcGgiegDohb5NAAcAEkFYAwNHMElIKCqFhqEQgFyb0LjBEd8IXGCsxc2ABFfkJf
LcMa48qlYOjg/xUcx0aVGCa+4WHPFvhSa13j7u66p21F+/wOCq/HhBoHvxGJBAnWsBil9ZjDuCYZ
UqYv9EIYmCj2SZcEseRGfyW/U4b9vIp3OA5wgIx8iIqFrcBn3cAW4Ivz69hOOwQnBUIyjiIJpFJy
EoU0lwGQLA9e/zy2k03cipLLc6ufRbvXcu8iXUgNKqmhOv0K6hz0UkjOk7Ymc+G1I7u6IrkdiRwE
G9TQ4w74kF7DQbXULPeN8HFF72bH550BjPihLRKm4wICZe6QQCpJcvl6qEm1cR5cArr4ceXhjttw
mW8kO24zFAoTEAAcARYVnEySKa0CaiCIgE77vTaHK4wtkkVZmbUtJgMdSNvj/ttGqia0D72tFgpl
EAaILAhErlcnM7wbjtRERK/H9KIjmkZfU+44OKFt1u9HVnNLXjFu0rx14Y8e5vQRU40YEqRyIp2L
2hfNKbrtTaTwlPiuT87/YvTYb71Xlb1THFdHZwy5vSvjfRcqlb1MIqy8mYdF5Uos0ZmHNEvzebMY
XkAE27kPrT7l7pc8JHJ4cuMeHpzeIOLVIOABJhWcTGgSNM5DFACAGwTgYAsYjSpAKYdZ/Ds3HRpb
d2wFOco7ZCYsvKxscuo09ewE72LEqyEZ9RC9iqiR3qY4cFku9IyE6y/FZMKzKlaiklOR0Y0c7FJ3
N5zDbYobSOws7TqGOyC0bJfnEkQyckIA4xpMQdxGZ2dvn3uZFEr15q25Ov4QkEsaiAjs7UKhcj6K
euGKMaBjj5oAAESgARWDBwEiFYQsWyqGkkMAoVhCECCQBN9ir1iSEkmZizRm/q7sKLGzsghdzJL+
3FGNQAyBvLgVyhV7DJxJZbzssioCpvh5vhSsXX9reo0sIUB4nKSxzjwOtq+nbx1ZpoGHnCAYB8Q3
y8G26sQxwFwcRF5P0fQ00hOCs6DqlICiF57/59P0QNiAs/iJ0cjjbP7A/8+3UgA0cwHkYvUYACUi
XzILKrwVP/P7lvls/r+v+eIxdOq1MBgAXABQAmC1TFGN28sOl6BG0rAAOAEqFZxsWBkZBwNiqQDi
IBHM3hsSAXOIKM7/6wBE+D8b6OJE92vx8DUoRFtO9uppEi/ZOUZcCM0p0Cx/qwYEOemmmsk87HVB
TlKZppyVVVMkazjTAIw3cP4EXqbaE23s+rWdmlSic1K8ckc7Dzsu8ePC9fGVtXOOEjV3hxSfBZMJ
AX06hOuULybvfU2HflM1OY/L0Zb4TGi9VpADOAAuxAAcASYVnExYEjSMZAKJAEemNh1Y2G8lmmnf
+mtQBcek9HMoKcTsJAW+9oVgD9QIDOptGSp2WZ2SmdCaaqs+CzQKDXnexS8sSjTmlWErw3WrjRnu
Pc78GhVJ5hnhxyVzhz8l79z+Y4HHohztLaE+jdqpwcr6LoyJwCZYAgAK3UwyMi5uL2vRNSYA4AEm
FYAsUhMMSIwiCoBO22b6Q6RsLMtqFy1zVWDL9/lBGt56EYgfADYRTtTPwQTcGaYieWCstkJ9Dp3U
iZTNR2gpqWrWXN0O1xdTG10WB3o0PwX4qMPdg9ETdegG/Cgrpkh5aLjt17kwhIMpDflPmw6CKefT
DoyMx2Hm5F5cpVBTuWITnH8YxdySsTBYgvYtPNS/yBY+9g3E2dJouYKAJ3QIqAMHASIVhDA0QR0Q
IkEKgEGd2QaEO4zUZPIkjSWEjNJ9OcJExNNllPaZuW664SH5ic2ZfMCc6sVhWF2FiDWF2JF1kDuK
PKHjEToniWSppQpdzOB1uCJKVGE6BeOEkPUKbu0o4KgDPOEjVo0G4bElXiIVhwVxMU7Y8JW02zB0
X66Ri7w6im8uJhFxruggsGikVcEoFwkk33ssErC4IIIqyqXgBwEiFYQwNCE1Di0BKojAsABbNRaJ
doFFIXuSN0m3KkrQCqGmBSYZ6W1wzaHsutzP2H+s2W0aeYykNaRBUuwEn79VpJ5YNha/NZrt5wTM
mk169nixUHOXYvulRTGA4bCsCYQ68U+EeC8lGG0LzmlTNWc4qyla3tXGmvCDnxomTlKAT829boIV
IQqJDpT0aueOswStTP1vKQgLoCYA4AEWFYQwNjI5goQliIAswm0AXQQxoS0g0B6Ume62iE8F81xj
InYGYSDsa5ihLkR0NZjR6YRobiBjeF7ecrlA+peUisDtT85Eh6dQVd1F1N7Wm9gLa6fRmvmnyOTo
eBFAeeU0m+lYYEI4Yw51kFthMcXS9exNBURkFIYIWGHQkdAuJKvUPHAXME6+GnwVxzKI8DgaWvrs
BtrVPcLeFx2kG14x+id+L3gIgk/Ml7gSwLsFIZ0ggc+2PihkcTDBbAwxquwLkLvt7otH9pk48N8B
L9qQsABwASQVhDBUoJUCRhIAUGu+MaoAWwRazQNQJAARbkOYkaOYqYMAoURyHxr6I4+DZfbCnRgF
PtQppPuUHGBr2LcWyars2ANqHCiQwCatMm78LoGnqXcvlPxZmFVVA07InC73prN71ni/jh+0od83
2Ax1j509UIe5iUy22xuxbVuci1zqYhNywJ0k/5NH+I3+bVMg8wntaMn/ZKC7TpeaErh1d6ZEClok
aPHWT81/ZHFiw0mRyQUE0/44VTLDxEak8gO/8AADBwEUVaCpIjqEUgEQgF8y1MLEAMNFsXNLSwMZ
xjO/qSXpi2wyESmAHJV799biiZ4ZM75OgHcPRAjfU6JxA2KKW0VjNCn4iXYwcwxRgwHprQ5w/gC+
YE5HQlmI6hq+m1UBkqDCfuEV5dxlafL5yQa4RrP2Tbd9oJzbGZTMTDaRGhpODcmKXtHRtX06BEe2
EIWVtG7ZooS6JBSvKxutOU4naUhO6oABwAEOn/YSY2SQiYSYkkAnJx3jy1ry/+HV6YdTjixY04bD
CmGo0iemlPONAB0dMSdvTiqAyqsFy4caRNKkAnjxs1fAKw5HfHZIA+yGPVWS26z464wE8ssxtyjv
Vuh/AfYdbm043VZGCFte8ac3kuQOeZeL5rZATwP36Aa5bv+QwjIUNDJlBdhDW2XckB5DW2687uTO
KBIbXyCK9u4XROIAXAAAAp4NDPfjKCJMqXNIudspcvTT1vpQDtL8mEFagIi7Mg4XRFUpMgmpnE+h
Kr4/VKmxu3wBIp5u+ollzSJ2kxqinYpiJhJ45Mt9Hm6dJqfPr+zWfrf6P1trlf6caaL03ftO99rl
L1064O0qQP2cp+AhVKN2e4d25/Q/ac0TA7cx5rc9wfMZoVafnui3w25yVnajs0hYnA3G0zNhQse+
fApQd4q3cjsyRMMLooH8H5nWQBffRwrhv74597V/4/xdCqCtsu4Q8tBZBGquadWqE9h4f3KDr9Sm
bOheZCnhbsE80M3IFof6TAF6SLjA56+X48chGhiEi1vL3E3yRVK11ed+rLjiLY5muxEV3vuW+WwR
Jwc0HOCIbhhHYF9ERxiEBqIbLk2XwTQFFovkyxrI2mK4PIdEglsySoiqxzOmoKeR8F60/yF5cz2F
S3jxLfLLCLVpL5r8iqVlWqMlzr5VXA9N7/Tw1uVrVfE3Ytmrjmb7jGB9DDoAbIcBJtWcVio5BoaI
ERCFwCZFVwlOfrK+WriMaZ0XV3C4AqI4/x21BIT9X/F2F6xDdrbbRCtwnDO74C0b/0OCyh8NqxlB
h2zNqFBJZnuxhOLbHH5gwZ8mYUMa+vEUTW+A9JRLGD4iNZguKFLqppM8udiDdKey/lTcAUy8v1vj
uwkuD+3L3F+Cqy9Q6pRqrSKLmLrW4uSCRF+lNloR69bp1pyhSsIU87GAIwCfMLUZEptrXeVIdZc7
sEfxQRAiUEp2OAEiFaRwsjQWhMKBWE0gI98eRh02sxWk0zVzXdNI1ACvF/gTDseDikiGiYUZYigo
Y2MGpA0eCo5e7lGC6XPGmNzlGiuSGDEiFohUVu+UETej4a5O/LxWj57zGABhGrOta1tpfJrAAlz0
Kgz6Ewx1UCaurjiApzb7BqufEnn29fueYdYfGDRpNs9jGaTlgjDBVBa/LOWSKPf1WZ2WVFESvk+x
uOB7DM9sWR8ncYkwydMXA1nZ/zzzw8Pu+Y+84lpB26TwtNTnbn6zTGv9H222/7Bg/8/x7IxknMAo
BZ0DqzTGmKAEQkAAL1AnUs1bS4ZLAEgWHAEiFYAwFBS6iKEimUCiQAvUY7FzOHBVd4Ku0P51YGS4
OoGiS0yPZdw4mAzza+3AMel9RyzlTPZxYFmtx7wzCOPrbOPN0t0GPH01zUotWeA7CcEHpIGnOKOi
3Wcu4RWICDMu410XOluH3QO62sGQEixpBxZoyGIkQ0Of9fuoyOlz0d0OlS1OleNuuP1JmZsGjAxR
BcARoO0hqBm4M1kziRAaQADgASwVjFA3OgiKwzWBhCA1OWDLIuW33MpoPOc/7gr/MwZhcQoaznEx
je1qaAprd9wMwz6aaaUX1zPOosYk21YW7dpBbiWliFTMhhM4oc5HSxVTS9UvK/5CTevT/VwIaepD
Sb/f/T9tef3//WLQABA2OfuORBjgwX058eMAAHGxwAEkFYQwOSo5QoNiiEAiEgsGA0GBCEAn2TsJ
1DQ75KgdU76466ucUFxQ0mV6j01nCWZfG94/ZuuxBeOe0P+7beWsWyqBv1qqDEqC6txLCy92iZgW
3tkuPvgmUOQlJjt+RyTSHTMR9a4XFh+fsJIstSttq3zUkUI4JWp6BARtAQR4QxjJl7FhRUjuhCAx
yBrjgzOVZQSpnllIkO5Ec4TpTOJaAEauzfIb7VH+2M8d/UagBZJnKUNnKogXfNwMR6mLIiU32KFR
MCcFNqZdz056hoMeV9Dj15ip7XWywx08/LSSD4iEO3LAHLEUTGJiYmAt1bcES7jgQDTEgw9TLcAI
zp/P7dLcXnN6T7FY3BiPHALItAMBGOrLoEJnWP75/ntzJADgARoVnYimERkIxkCAnr8vOA6Fxfe+
xWMaJ1SL0BjWOXk23uvFTHGOT6PvcYZW37Pxshlv4MZxdouiKvOxqZbWecSmRZtaYq+Ukv1picZg
bZo4Jq5wnMD2O4dbYyCwVntepBPPsF6sPLfA6mN0wNghpkkO679giV+w5f8DifPkYHrH9FRJQ+t8
rI2NIXij/2A17QzJ4Lzwt0k20BALLmCeUWJZcgVXYWknFYUQCKVWGrxC5QyUwSoLMghQhrKlJQaV
6RQCJCWkqkDstQLgO6kAMyF4sVbHNQFhVbjECJoCSANR2gbpYoCIsIApV9U1xXvUMLciRETrw/LZ
wAEsFYAsVyoNh2NBAFCEJBCkBu+emd2e1ZcezvnNjJgWjLCkk0q+T5VIY5IaNLd+v8GjnnMQM+J/
BwdMA83+A+zsLeOnlkBq8NnbT4vE6QCcoRJAMgCsQUBf6N1jJBx2A4ofu12bTXSCFeFylEt8oKK8
skOuGKWWPId4eQtQBVwutKxN9Rh8L3VNdTfCnPCgnW1W+rGZGBjwjw2WNxBNedGde6n8QpRllsgF
Uk0RHzQ/1jMS0FcISACYOAEuFaW0MyooUgM8Ni9uGt3mbOmAZlzoIAu3rN62XuH6NtirMInX903d
10ZxiZzz9z/zXs+ukE30fC0dLLC1gZOveQ6HWDSRwGIwnDNWsOhZH1TJLBP6v1oR7KhGYOQMQAK6
lB3ewtSWPqX+ReWatGbLe1LcXZk92HLAu5r2mlpAPYvcd5BbMOISAJhA+gLrV/hlhZ1YYTf6tL8/
B5pIyLymE+/X3h1xYVLxrNb10ASAAwcBIBWENBYizQQiQQjAIlAZ9j0jAY+GOMUA00jgM5JmT9SM
y83/JWeDQt3kw6ezJYPq1/PIynPdE4ApjvmLro+uoqnT9zQH1ZzrGd1lQMMgGSrznOVVF4xkUCYo
xIaChvxXvpjqoiuuAPCAq2HrXqipIclVirP8MviGAMiewn2SY0coKRHki8hlyMOACIYmKzKwgIDt
4WKN5EpBwAEcFZRQRTsVTIIRoEVgJ7+h60DQNJjoRVzVtJAGDj+I3W912oxjWdQ9wTQ0EiaxE64f
36e0aVNVmQAV3s6LntsuyBeyipiIBiElGCW4KmCYQAppqn29IDQCjVrZVRvl1p9OoS3PfO8VbSfo
ZCtNP9K1z/+slo1nijDGl5u4LHvS1Sw9r/xuvOD2LT82u1tl1K1BLv9acYzLz2dZMIWhtjL04kur
RULpLEKkrAalcwAcAR4VhDAlLBGLBKC4kGIiIIQCRGDARCAXe/TZRZhp0njqDgHVxwLaJ0jmIwqp
lmx+7/DxC8OP7fZEyUiw2fzJZjBhqUNef+T0LurLzFDGVLMxhDOHtppaQIIhBNM/KpxUBEoNwXDJ
7Runt93bo32AtyznHHCI013uGv8nYFY6P0+sziYsvt4SHwAPHxFHGdWKhpKBgmsm+EktHOlzQdtA
c9WOEtAHl2dWH2WkZgB6gKcee+lB5+xmzSa67Cp7pRb9DlpN0XLfQKAYAXMCws5arpxIwlKx2eLH
sKyEYOzLx7wvfsg1h6wu7nMRG096sXVqFMUtSBhjUYZwAXoAAHABHBWEMFUrCUrCQrCEICQTBEIC
MZBMICb/Ns9zE5ajFTha/OdUfCYDOFPI5Qwyz+3EcBxxIkCjky2B7vd9fPj+cA98/hPs0fWEBgNv
ii6jHbmqFQmcoKWnX0RCeSKKF+k9WcoIzex/qvStjUNpFVa3SCHAOZUZZUdmdgwjTcW2rOVOiBOj
Zu7+x72jH+mdT35v10FNFQhUBrs6wAcZuhUhzSVMToqQAA1ehelG/LIiQXiZ33hzIhzfmvVd5XN0
qfKKVHABLBWALCkTCALCALEUpqQYhAImATwjuZyStMpdhb4LntaQCPrmSmfl/ZfMkKmK6ULtkMw0
1+Qs2ML3ry/NX+IBATiLRgN5MAd1WirYSj11O4x3K7NwjXty2Y3UYpoZ//FL3dFwiQACi8KYmo1M
y/FdAgvGV5Yv0v/aoB0M1bViimA2+GEeGA4Qnz2wly7KPvnjD/zfADRfkLk8NukJYJY758kv+cPE
vO9r3LT5xxWpmBwBIBWEMDQUBYroMZEFwCb7HoMAMSa4V5Eu44IGcIG8kwToZHApzvi8tGNyXAJh
5hCHCWjyEtrOmFZ47fG/i4oVhcZTky1hUxeKKAGjdb4nGN+Dmq3J/OdOB9UxH6hh/v3QojI/9SAA
6eL5/wqSq6qrIZO8sGD+OSEVM8OMwkC8S8KTiAYE15wkAPMP0kEgBBOJdsnMUQALDw5BQDgBJhWc
0CV7BFKBgLBoMCYQhAJ2Y2U51OseugTR0NXNLC0F8IHBAHC7ny/7OHGd/xc/fZ1WaTRC13VvRJJU
RfDtuXdnOKPh8L+mQhBOdSTaLikwEw7WbSnEwzGKXOJCsCZxFDa5sYMzfR9JnmR/TDp9dmTf2BQJ
9PcorLxYsGXdDX4seCrBZOtJWvwHw6Bh61Wl6Jd5JBOrTUwTl8PHQITGphwFV8ji8Zw7+pboyp6Q
TSu0DdQfGEj+b6HYzQqtFXISnICDhExIdxEoTFl0GSzUzmWs6kHKG4AFKXVlTE0qhinb+R+yoG/D
Vkb+OkmOoiwM1edVkt05kaqTSTmQDeKWdH2ZZB3zePSVFe6Ftnsedcx79hwykawYgX+NEwAHARwV
lOOVDA6CwYGIQC9b3DAIUA0jTnTIk0oFYY6+zp0+u3ZF7RSWp7v+uxg/n3pEy7Yk7aqUilStFIsG
BxIZCv54ZYzB2gjiH6FxFDHWYAsvEkUhxx8eE5uU6pqEIk3x+v492NXHsdIpKQiQgYRa2DrklUIV
iRIITSAzky6DcM4Bpbp796xjIZD1rGrIs8spJi2o1yCHh5h4vSwbpnlLEI0iLDm00/YCGizDw5lZ
yajDz54Zm+3cABSyH1dkbCLG0Kvz1DcOz3T4axRmS/LqBniLlnPNnf38qK2vVVlN9CKpInAQByEE
TSVjJKFG2XvFYVhpxtAfSIvJNtqGmTiWxC2oSoHiHAAPlXR/+RKIDgEsFYAwNiI8koUwoExgEQBC
B3oEGbzFAC3SNLRFLh1lAbtjgELFnQhZ3Nb9nIVWFEupRgjprZjNcO61nC1bPBYJQx+X8u0KeNd8
tTWTvb8sXFg/PZMMYVI6MWEAFVEHp4VGNE4AsebBmQAtWUfc0jBSkofql3zzhfPiWuwh7DV9CyMv
ckPOuv1JpkdsFTWQYYP7bd6TbCefwz+FoYT/FQTDfovmoq9PJ+I8zO+mJTgpLVV85RRaEjl9Fto/
RVJC15LV6H6nKD4CVZyTiFQABwEoFYA2YxkhgoiBIgSAJsKSw0GYxo1tmbZEgFrmqnEa9Hweszxo
eYEgGCCDi89YS6153hJ/pqbVPb/36awRVbjamaDKfKZU5unhwG1Ge61g3CxO3i62th7zd3d7o+nh
qDhzjsOkjPIxnIMmm22MuRE0/t1W0qCExptwMKuMKD1n9wP3w+zh1u3hMfEAFp/4B+oavD3tjdWT
qdlb4ZPay+6wTtEtW0RhzGzNok1RZqgRkrhTU5mKwowY+bCCDHGWAh7nNlhLKkYFCGOwy48AE4Bw
ASQVpUSkKwkCwSEwTCARMA3jffD0/UYtBbGZrkX3pJYC0cTQZ87+wRjc5yqXF+/RIEzuw6LKS5bu
PAGFNgZvflkxcOFGU4RSbVlSeYsw+mjj156CA6ADClrhOs9dT0NWxylfnYj39x1XfedmVA9KZ/f9
cXVkioW7taj9K+gKOicFIiMv1rGg623gHQux+N+dVkADFHE+0TxA5ytCIyXUw1AADt4cUi7yLwAB
wAEiFaxsKwqYkK0BCYBHoetHQCw2cg17LvQAAIS0Ud5RXA8+XZmO5kBBTJE4HQv5Z+O11ckzVPls
eq8NCGku6OiIki1SAg3nzzhO530ogkXUGoSiGGlDUWL3C99W59e9dsmtp+HtxS5wrF/PMWzF6jn/
KUgVXRMgCAUOP8auampw7uHDgzF2AMvXLhNBWXu2R33FlhkMkQAMIAkXAfYOOxgLIhwBKBWANjca
CIyFU6CMgEEgCehkOC4BlMxAfrrUA6JgUEZU5rQjsSChcZlfrfh0KaHgfrc4RW9qAsigsgZi/ton
DKnRqrYapbIg4c1Kcbv+v8evcJN1LShURCY1qyImAunJr/vokuMoExrqxG7R3oKCog0FAAzdqMXp
l6gOoAAAErII5iK/bJS/S1Z3sAHAASwVhFYlMSTCRGEK6IoQCzaEIgADBZczjzd6paA+gjp2GHE5
ayWdGCaIr+f4d8YESrXT6p0M51tzp8iF4pX04WFb9trq9BsHsntlQU5FvH4yOOgKlqa0TYQYTAhK
YqY66MscJ5PD5p5N92PwwkAjvAUiVebHdQAIEBRBo2/02/dIqpmf0zZ/2lHSrP+mYAgAQzDzji+p
MPV1jMYiz3agMM23LAiABb1/ja6cFblnN1bo5QGXAPlfhpy38bVybnMOEJiRAErmMSrzbdmvMDt9
U2xpXKQA48wQfB5WO3iVSChPJtx3SjEQOV2MKLYPRNFd8orOVrk8OYHTfZ6/h/i+PTcK691uSQAH
ASQVnWUBPBGEgRCAVes4xZAQBQWVJSsQBaeB8O0919DOliLpAZ4iq0dtic8jS0WgONmWl7thLmCi
jkQCmDEzGhNj62tmeC6TNMoWQZKM1MYjOUUSMkFy6HSmViy3uIUjIH+L/mp/Ttm/PlOkZwIcoNN9
aZYsMwaNuW+yNlRbA0GDU51YeRCKQRTItUVFJkKXTYnp06spBg7AH8Bdk5yoAS4smIUCWPNOZlAm
cUF462khsaC0J7Ub7VKLq7ASAMFDiBIN5AbAZwaKAzsoRqeHRRBwdZEIGagwqnXDs6vd1oM7Rote
AA4BJBWANjUxMQhIYSEEQBdkgLE2aAJlN1WJEAr1FscDo3Js7uUY8LUsHPlusQqoKj7sxSG6LLAp
Q7ad3MsXtR51yJ7gnqW1cD4+J49eQrd4KJVma7uNOJBEVCb+uCbazJjprgArPQX5dbhdWq+FsgHG
mgAWHOAGIbOuh3uTyie5EFVmJwJUB1Z4Ctb2MGAlbdAqWNGIMn56YoIY/KrMOF5lNZDJiCxyq+C2
YDYhRLF7WIm03WqxJMugK5ZO09XCwSiPVTQW7uSVj896wAXAAOABHhWchDYViYsDVoBEKCEoCPsu
CImLCCtuJmanNWgCsNT0H4+db8+BKGdWnQqCEuNSf59l9J/Z6q3Blxcy00WejywuZXX51/+nciQF
GJ2UTW3bpSd3vRIMyewCDuJqxAg+/UQVJNtN1GLgt0RpcSVsFs1txabSuMWahW972ACVbSKQIbBG
ghqpRtdbuCxUiBFUkSOqwU0r4Looq8XNYqV5rnqMzWkU2BhPMn4soYfM3/xeH4PNglgl/BNVXE/i
fwgED4U2AA4BGhWELCQ1BYtDYSGcwCE4Cd9jK7o8iZJfBVC5vpa9QKIWj+Je9cKGQjUGa7f9VY4/
JvKHw2OsgAWfVKYMfCL//d5wJiBrIjFHxICavpb+HXJ9YGu5RfiD2/kSKfa6qgLHM4aRzB+rXhOl
VkMld00DKl3x1+c7wrP8vRy7yMZislzQz1IEC8kgQzwEanjx5OB8DU0dCPicjwfPjp6bXZWuRdJh
YICkq0XedYZEeBiteMJVAMCeDR2IAshlslY7Al/z32ABwAEiFZxMV0sIhAJTGNwgIQgg9I3vxiOA
t5ad7dR5AVpeD9QJhYgVWjdQJhC8vv+cMgvsvD9RIK1tOQFXIMde0ptlq66HFlDlh9xVCfv6mAoZ
AK02XnTUkr39cIq+7dfP+sSEAABqDVw/zz/9zT/iafceq6ebLLG4XdAWJnABJBWALGc7ENDBUoBF
ACetD32rPKwh567Czq0lrAUY/d5DbQLYlNYiGQtGrqgFvTdppAVpAompAEkxAoAbqreyHRxCpv53
lTZlyogBc2pdVChvdHDOF/LOwNnf4b+OPUhc4wAgAggUqKQGLSKvvmujt9VKRYFIkprRhebSNaya
SuMYWpRKpz2YMhlzRqTLhgr5x5jfeBisRBKjINhJKxwBHBWkSEV6EYQCQYpAR+Zdu8IM3rUvoRMt
JwSWBefU+I/sbTf8bgyhYvjO49wFfX/Xz7NTMp+d4EKtg1XT0V2+v38tIY78AJzliQriAFJtG1UK
gW4/lwR08LDj3wYxBlR+13IAerHt1MrPu8lx3gJqtCRTG1RWJAB2UPmyFi0FFwCP404IdNOKlAii
lLkvtbwcBmFSxcDIiQRE07la0AHAAR4VmRY2HQ4OgRKgSIZgE57A71kU43d9KKjRmlraQAAMY/a+
i+r9lmvATBwyhCEYgFVgcARma8AbI/yf8fOb6KkU1EYp6ZBVObhHCPFkfad04HdO/3f/3YugLJAh
axVBM8sYgOGxQIlz6CNwzg+Tcdx7GsiCqOwzPbfTLeavCJbYO4xD5EB/SZi0sn8/wQ2BAaVN5Bz8
dUmx6RoAdfJjQFj9zNW5vsgNEZhBhNa4Q+7l3W2NAI6HF9K8wNIuSyWlUARRpXqt7o+S62+1GQlI
EnDuYxACoA4BJBWAMCU8BNDBFCDFQCc05t6YObJ1yeXl1Zla6SWsKKS7y8fTZed9yZ74x/UqqxqH
j3aXcre07RXxXAfu2Iui4uta8Pi20/Y+c50RYr36lK+/9LJhEAHkwRgTmtvvFWIxLdtszavGrgKi
3JKMsPhObjE6+LWYAHtUiiM/7U6TwS1VQtXvhLDDfBzjqDPXxSksKg79Zl062UtCOwcU8jvcKCSA
DgEgFYQsVUMNSgcSAETgI8K7DYBbv/mY40tcCUU9PueH/fVSRo4hWO+dYIrHdx7u5GB3fv/lGU2L
+YSqANTiwQZmVfgKTI8G+GYAxvXLF6TOd/XGABelsOeXlnSu60tUeOTxZVPgCI0BRVfsS4Xp26Uz
iwsKXviDq9pCV0bkGZtupF+vKsJLGtCXMWKhwAEeFYQ0JUIVTAQXgI8csTGZ8MGD78TC7cFyBnOc
yfVS2nYcT38mya10+yIFZrnXbrElzz9tJXe2qZC8aXAkBti9d/65SwVr+HazFRKaMNVfbNyMYnMR
uk5eqSkfdXb8tB8y+JSCjcnzShWV/5kQfE1t8fxgXBWSEsuaroh4WvNkfjOoUzgssEaC9O9yKVer
LWCEN9rpQJ04YEgDBwEmFYQwQ0IgTsITKERsEBHrOOW1jyYWLNS2ScXknGcBI52LgmlDVyrQqbVR
UmPSdi8t9yXY8RpTa1THBHObmZbEfG0SrH5y9grkEIcG8JXG6F04HL6biaB916/Dls2W4TUjUkJP
6e8Sy255JEt06wDKpgbnQSvd7jaVA38UOtxCCHg3/nvKA25plJpcc/49GqACZ3JqiAZ989tOf5X2
r77ZjAIAbeEQZZFOsq7/951ZZQkKKohqAAABwAEiFYQ0NCWVQ0FBiYiMJBGUAiMBHz230vV9ljIt
oFxa46zkMppRgdKlMd+2XfkqK8MbqU7O4P6jKYGes+JPCEY/zwQAXHhVQQ6YIjBGngdtzX7LL0n9
X+//b0xDtxahTt2SijXHI4QwIygZlcSK/BSTAYx7ewzVXdvNgEEQGNyOZiZYvN/d29u59CmC6hSn
7HRhBYfhaHh4e/2PBnxTiCgBcIiIrcN1Y5sJQ6kFiLqBAFKArXddBPJj+6QHAS4VgCw5WbkDAmCB
BEARCAno9agzBw8l2jd5OF8dWGY+jlVy/nVhVbKWQxsMOhx0pxi1c7ovvmIqi9TibAHY9PugPIIm
j2HIM1oKPFaV+OkcaBqWIr3driaNOv+Y6fHdz/0GmRWiQaqH6x1cgIOaPFjUcdMqgSl5Z/v3seG7
q57lBUYsDmC5np7dmaKIEgIQBIEaEu/6gSpMlrxRSBwBLBWANDVkBIyoBIhATlm2szYp5TpBbk3/
3CIbKyCAR34FpRCJhVX/blECo3XR219jAfV7u3IDt7/9dgd/8P4fTsCUVDob4yDvj0FvfL0kZ4dG
/G5WMteNb2AmiygajAVrlnMfXNZrOQMi5q6gM5wiS8PngnGc0rhz+OaFwYwOASgVhDYljArCw1GZ
AUc4bZQVnWdE6ozbFAkUdPqzNSm26y/+8srIufp/uAXPR/TAX3cuGbgGff3zUhn+fs8JAxnG2cAu
9kzCrk4VnMehp0o7xZhqWvYf19oA+YsgQ0CitY/rpmSKCGItn4ywYQCJauvpJ1m77une5sWrl/Hh
uQAls4FKan5jlhodPDcAcAEsFYQ2KUoRgkJhKSBKURAknrhsqBqDOyaeI6xAkyFVW+Igke0WfueR
ecpvH0ngQEwz7r+UeTztF9BxuFWG0w0qOgTPjPsV7q3pkbmwbIKkvNU+FdPjKAgcH+905iQX44+n
AFZm+2+6dhSwyZm7YMdxxgMqjQhGpwN3qAr4fdmLAFRYCSEQJ3Hd2ITEqzFZ51EFP4gAxfA4ASgV
hDY3Qw0OxlKBSEIQEd0rOndugvCMDHR/NgkMNS9sClKtbi5iPjCQsue61YLzubvqOq8II1uEXMTD
MU2MEwwQ1rh2y0PugD05DqELRqBUw4n3ugrX+V70fDWQabz6WWgwAAF1k7u2m7okGRovhXJEs4iZ
32ikxuwAbZ+rBMHBv59+OpuAwTiwE1DNMjMYnG7wVE5y79/DXzVm7wADhCj2V00N3AMjmFmRkeKs
DGTI6KjXXGmETgEoFYQ2NhpGAsRRikBMd8DbRS7GM0WOC18I0Eij6mnUFHNd2sx2kLMkCESu/ya3
IM+Ff6z1CxsVq/7OOT1tr3rNQm1rgg6L4bCLBGfWKmk+9SKVWQSn1L7Rl1jHvYJ+haTJEsyzEr0Q
hMDI4a5UWDRQKmO6vAWA6ZidCNCekY2AC42ptnOXOtYwoimcxrJLFbpNntl8OqULbNzVNT8p0Jql
kSpGvo+hdqjvj/P5VgSFCJTRX9PpSNtUFkgZARq13VgI0RMHASoVhDY2EiSOhBCghMQhIAmUaywF
oYgSIlzg0sJGoWlRODOKMvHkJoomgsi9e4uq4N5p3UJ50r5RoalvC2tfK2xhnR82T4kVz1ez45nB
PJkdFoB05CupDCsB5lbbFeKmlyMhTodv323I7synnJxjUnjwtB9i1aRuyTXmcRDdeE5KwiKiBARm
TUbuHJhqZUHwBTRGIwEhIx1IblusMZc7fXAEKkkikiQDBwEeFYQ0NlIwiIIiCUBHKSjLcOdM0cxY
tpayLsMoJGKqiYF8gt6HJmiIXG8ueSM5va4Wk0ARoVBg5EBs1ZOrztpx1prEFeIlHSzsyBXRc99v
G4S+oodbtIk7deYDEMXKUT9wTqgZMeaG2Ttx9VOwnN3ayOPdtIJB9dIRA8KMK590U/EznLzS4W13
DS952f6KMD3qfpEMCuROKc9EPrT05bPrdHeTN9Kb+7o3R7WRxYUaBKVWRmhRFMXVS3Vg/fTQQqqo
b+QDBwEeFYQ0JiI0hoInCIBGbLzRVrYTMcEWWOEuAzkiVNMtIG2LQ1whKsOzN4Arx50kfWUyWILl
EN3Q4evjA7XxQDv+9kwpcmKZohnb168IK8cbgzZA94zWIZmi1HFkDs46Gru9BnHr/qqsDIZEVamt
GLO9EWK4AzPnn8QIgx3XDc9xQeg2hpWIEQDOgwXMEBcy4uuQzOd3bQjqrXllNIiUzvVYlIvASgCu
uokX3Y7FDmiE6LpSjTuo0x31rPQQUzA4ASQVgDAWgIWGhCSIiGIQEqQFi9mdHdwaSQOpAGORp2wg
/86mtngclroASJh3dSLNJQAKokx7Rua8LRABKclRERBtLiq5JPCCE8sBBPAyBKAKtVMaJxue6sWi
XXdE0nS5M1T5OsQhb83BZFpxfRX3musJWSBagkYyf7nozxwHhuC3UaTuKbwM8wN6QcySq0IYh1VA
rGZboLycjBR5Dx/rgp8KzFbpuOpJ7gsWVCikd5BR4uII025VBwdc37URpJQfJBXkC4HAARwVjDBG
OkSQISEIQEZK5ttoWAJcEsI6gPAdBxSEy2ZmgEW2cMiLBoUQoDF1kuKUAAGBNVyGeYUwhqL7VF8I
8bm2/e9r99MbujMFTtC4mQQIqKWrqobjRX8MEVIr5eMpR9hy8TCfFPoDJ9jqeRAiL59gwwODrAtP
Vh60HMH6Obu2BTJ3fl0WiQ37M9yVL6rgeX9SpOapEM7YFNQvYo1oOsHAS7gtS2dPyT93BNVQEgnr
1A1rtKz4p8z1p84nzTXdHHNcCE3khgqAHAEYFaRMaysKhsIjMIxQGwqIDCEBM9QIG2rULYsuddvg
CcK4Xx6QrR9bcjuX0ijBBXJmZyTtBTu9E6oMOTfVZxJ7oQIHTBZyJ3PhaKIPw4Ko3yoJZNZIjsqu
VhQ0UR6tzb+Hj8w9E4xGPlc22pABQRcv09O8TM+1T/KByyfBT7Izob2mOpIM5Nnt/uXfsUFQBMY2
sdYjsFegfIaa1MAyJi6bbpOOPlkxlqcS0pt7cD9bdyWQjg9txdbgH+MQajewBetaa1E1tYCgFwDg
ARwVpfA2EJYGImEYgEJQE34DtyLio6Ogzdqa9tcSAXtnuvy/W2p1rnKOmiMl1Op6zoiIzy72GTG4
+8djjLFep0GyBcxxsInFQmL80zjuF2HmCozSTqPC5CAAonvlippFvZuavv7ezvI7OUdwHBl39Q0Z
9ll6HRUP7vxRCYIAgIKnAZzb20AibVlpkNSny5+S/zRBN0uskQzAD/ou0ATuZKA1gAQFQIxuIglN
SvJrm41LDTD8LIoAOAEUFYQwN4iRhqKBKIBCEAkERAJ34bKrHaQOhrh3FiefugYlytBytkDAcYhl
bvwYQTXYYSFan4nUZ2rLP0nn0tIxa3E1oBqdlniGfRlsgXqf1foVjAvfaQx5DIFcOQC47JICTiDV
9LqiJSFZ0w65mBdf11DBifXhMhcCTGTMLy/iUFMkIrbzOONivHCTKsZcm+WF0Bd468rm5hNrXup1
FJr7J6k2lGaBOoBY5mKQ7IbY88a998C81ekmNpWVTiJgOAEaFYQwSWGhhmKAoIRAMRgJ3HuOTdJB
0e0zXPd5rON9fXQOAHUqr5ayoEu/AqRbqcDxGWTEOv0cZLa/6H3SQ43re2ArndxoLnkeX0c5OTyu
f8RoQTiPv3VPXxBKWzxavBGXNJWNQRAljC5YIS/T6sISuffl2wl9lp//m6ez8+YgZNfhROioDqEa
3QhJ1o3pooYPtu+v1qDvgH4P7Qnzy44JTw9j9vBwt+NgA0gGz7UgRsAvIABwASIVnEwneBEIwSEw
TIAREwYEIQCzb0K5bLE/eO6L54TzrzrWAU34d33TKJq6O2gXLjb6iZL5uxowww5P83SDX3zIKxqQ
iu3y2SJ+z5uVyMduGFXAXndumjtsbjwQF+dO6Pdfpgs/6nzk43A7d1EBVAhpK2LJiZoLldfb0o32
dv4PxKmRdx/f/yug7e6ux95XTsBIAAgHL59ZUhIHXKCyn2+PR8smGDEoZc837+o17LSWWAFDaI7c
tNsRqbXA2kyHb93HoMIEOMnVxuBaOl/5+HZf0/hxJttoEIplplqoVBFOrLUwR8tGbg+T55wHASYV
gDAmQrUGI2CYwEQkEIQEdsJ6wDhDpbnHDK15lMBwyHvaETLNETdwJANkLXBCCGT4z2iZzHb4/UC/
fnQXPKLgVx+6tiI/rw6azTE5dMTcZzFgawAF3FErit8hct+kuVOHgnfQuKrNZ9TJhXiETxFDMzg4
k5YPqEfqkvr+m9vykGosoOR/9Hs4SxRADDgsjq652g32rcla1mAQ7k/BQmk1EJutOC7qm7pMi/Cm
UQvSQSNUdvKwp65ejw5QEDgBJhWcTJMzBIrDIjDMIDEKCAZtthuerinS7BtoH36wC18/52K8OLgy
jV2VeVCMAC7KXKAe9gIn3iOHiHpqSXFE5vkjzrc9ENGdpyTFZXBGkGNnNWFl1cWLeZgzl5clNSuO
2coMIMUa0/Xs15QzwjVsMoqqSkMwREGIAxrGyYJ2aoYgoC9DnQDOY4e8FDeBAztJpfGdqtwC5MBx
SVSzTSCrYu6ijge65YmRw5MRKTwvjwEkFYQ2QxWFEOJCQMwsIygYQgNfpPBiHDdxcxsFXj/cNqNW
OwFdcZRSwfLHUhPUNM8g+g9NRReW6UIZFfCpkjH4XG44rW1NxoKty/BNGKRd2yEhDVG4l/gVRw8e
oIBjPQxGNr0klGCdTB+DLLMAJtL/MnUNLC8C5PdVxdqZju75t2Wt+O9BhE9Rlw/QP6yEo+02taPT
80K3phH8Yly+XyOg4AEeFYQwZyMNDMGgwKRwFSgo8MzjxJnUlQulc1G9LvNhiTo93+VeyE+0B59S
XtUmzOOkk32P7vyRFuLyNqicKw4Ca67zICMGxwNrqaU+GUoTvF9DCQHp9htBzbQWRvGiZkYh1qaO
3qDYCS4xdCTN9pMIQOXs7js/AXOjhcxhraYVGEbmRddBf2gmTKOE/R3XfmlkZ7otC2UYBXZc4wus
8/m4YqMXEV3eFmPbPTr6JrLv67nugDgBGBWENkgyFUcDUUBQLCQIBUYCIaCEICPnW6b0OjJml72y
Reqr6vUmBlOqcN8mO5xOlHCzpoGxF8kGWYChweK+cITpnXtjrCpcBNb8N+KP6dJa0k55vfbDJKqP
q1PZOJV2YklU0lSjOWJHrX4sVwkQmj1tEqtPhr0fHldkcqskfnCN4x1fC5HwhXH/syC8XxrUDQj3
d32rk2Orrpc73ckt1Fd87uqYV/LsyzmuxmKH1//O2lIuR0zAvYJxWvdrbzSMOxCjjlXQ9vUGLjP4
eZBGsboj4xttnmC6ttOZoIxVBbYzNedGPYYnZONLeELyOAEiFYQwJUEYxMJSi8BHeGcBaDczM00O
BerkkgbYT7r65GvPDFTlfHVzYVvhqbqn3+KKKsZbSs9reeJHEaT2x6N9+X2YPnnmMIo1+VIQtVyA
ZTKKb1vu+Fpu3c0S1m6px9NL3n9MqcQyJvKy3Fc0Jrd3F/A/Rt4hBT+BpS6IyU0TvWkcWpBZOKe1
QEyCyJtSt2sWlwgYrpJWgYMCQAQzFig4ARwVhDRGJQUTAkOJEGJgExsbXRYHNW1JCDpdtAo7MUpl
DWpscaOCQQcWB0ouYHtmwSBMG8/ul4Yq/s96p8xDzNMou5zlYk6fZvJBysu+21Ik7RXUwaea821x
W7Y5genpBzqzb8Myq2yvigIKAk7iqboUM2OraIHqoL+/+jnEJOgnjlO+czw7drfCGKgrmuGE+HJr
HSZR2o7qSugGtO1OGWkMr5suwmrcjPDrrwhgsU/Sj7z5RrLp2FjR7tMROcWi8MnumZPRrcK2hZMR
AwcBKBWELLQrEQjBIsBMQEEYCCoO2oWrNr0Xl6VrefzIEgl9fTd1pO0ziEvXM8EIVPSEkCRl4SX6
5OtTGytJyYSQiKW1HCKCMQYs/UQ9rM+zxlK7KdQgm5qiCZSEJ5KycpCwhYdFUFRWG+rW4lGIbsqq
YcVYhg7z+3A14ASoJaqwcWX2xwctsbDDc/e9iaXAnllf8h/o+7mQdI5HEUAjF9Las9WHDCC9sMvN
RkrVuKTKSjxAHAEkFZxMMx2OC0JhESBIERQMQgURgI5MpKhY3lL0Qvp47/01oC19Z/HdroEa1grg
kOr/vmUI7G/uD4NvPMMf+N87bU+br7cyUwDoS3QEsbB5t85oCIRTBqRQBsfV+P6ZiUAPUusbzf9u
rwEFq5tIT3fZSS4wzC/pxN6ko5nAVQJuCIJOmJFtLT6A3abkNThkVlb8RGkEBhuVPOeRuC5Y1+c2
tCj7fbyA//6XHt2nhuSqKLlWSMWAOWDG4ZMawAAUCNbUKzKI6GgZC4MHARwVjDQWNQ5FBKCqREwx
CBjEAl+jfgqs6h3eL1euah12f7aD0wERr3t+GCUs97L4+DhDhIQiAGi/OhnDsy2D3/XY/oYVGX8/
sTli9cfY2WBz7gptd6eQYYk8GauaJyAbTxGWDfD7olbWAzzqCpV21BbUEpyvstInOZrNVX193bXL
sr+P+/ZteyIuSWAgRYzXov/hsoABFBUWY6M+CPK8irUFMFzgHKqwDOhMXI1Qy/Vq9hfQ2lBAcAEo
FYQ0RBuixONBsGgqERMGgqIDEIBPPOc3veTlWkX3Ol6ndVrrfM/7goS1p9k1A8co0ZCa18ECJF0D
caE4jf2m+KR4+3+HycOE4p9FIXxv3uTiL38bmzgJKSHUppRYJvPxJqwkwx+/6/OV9x9/6PTUvD43
t0Ot05GOwwaVekhFeAaGHOcApS+Wfo7rZlVSAmAiYIdPxn5ucWjNQ5oLlFEDZ4RQ6mGOr8otCIz8
o1oJAAf3xeoSY0+5SpvgJ8W8lzQjBGAAHAEaFaxQeTwVxIJxEKBKIFJ7qvuc33Lq93SQ4Pf41j0A
AanYmjNn2f95W9EpqSldoMCkIlBiZnjOiL5pWnnrejPV+w+8/cuyY5Dj9ZAzV3HNUnJ9t4OcC7De
jCGZYdXE504RzmMVKwKkCOaPm6a+oIJy4nfVIymgss37CcTzKE1XwfzdFhLH42kkAcuz8KM7ARhe
mZzjOWQPFJWCEDRwHZWtHIt7jOeZrOr5ZuSfqveaDdABwAEeFYw0ViQFXMI1IGAiIBHqJ72Y47NI
DTloHGVx0taCOBcAc74CHgqZ+JMFBohSlxaCCJqzLqdAALk/mvIQO3dva+1WFJ2qKO7hgI75Adss
mvr7amRd49v3RnN4rcGT4ZRAmALkBA3O7K6ShDjZ5mNDUTWIqn0YQqlyded+NocN3XU1u0zaXerx
+Lm/mvZdS7PqsTZiwADBLBTT6f091kEEuH8xDcFNXQjjmAfWfVJBAcPE/0wwcP2YY4TwxyKte3Et
RhuGIMruIhjOGdcUJ0935/G0Xz50kufOqg0cBwEaFYQ0RjGViwEjsFSQJhCMBHzNhyOEOzQo4bW4
zG70FCCZ34xK9qjLYIBKAGnsbADidkqdmkaPjEWDOtPBAPCFvFifQ/AFCMoYzAPR5S7/LOQge0W/
r65mpQq7DWMBbfUbfhIYMnC4Qn/TQZFD6J6WUmAASpmMymD/mwUZGKbX/PtkmHfnOMIAVABQCSmY
x207vuvefhnsioYqwuocJJt4SazQLFgSjmnU6xaxBWBlHSxEOFcz6hOIVC8I4SbROqmj1Y0AgX1N
Bi4gAntK1wwkByEBYhWAEAfHIBXFhAAEHjbwiAcBIBWEMJE0EUYCEaDEaCEYEZ82MotCZ4U61F7j
q63iwoJXYFi8SQIDOQOpm1fCEwQZETI97XOcI4JGljG9Ld4PdhNHkM/isrKmrwNncZCs+eBPEfc6
Chpefa7Y8pKvl/n5/NaJpg3jo3+dT28q5d6JhHxTgIybiWz5y7lPpWJLiaVVciDusas1awylf5wK
O6oVYCqX4XsDtpacl9s21QUzW8pbEW/jVAywiWrOMEUXIJcxwAEcFYQ0R3MQBEUSqERAU+ymUHTb
HejXSFtDdhQsGtfckaI5StCBQDEnKacaTu6783V8Cwem+VpQkWUwpbOhS178YQKrCIm62ZeG2m2C
jRf4YmWTOLrNijIUlYILIbQ+gZz+NDhz5tAOAAO3KXR8G9mV54daWaZHIsEHK1mMgyTMYZJ0Vreg
zDEib5c/HUoEtYsAt1BIOAEgFYQwQgwFUscAkUVIEwgI7mJ88OjdneN9PMsyRdpZYUKDN+TXfZTS
Et5M29cGaYyT1qPf2g92PuhOrn3eGuWit4vAXrZiBGm8XZJXNKyiQjQ0dJIsmR7JiEEb67zADmRY
UwADu2yAb8PmJe6DrGKW6A+MLOnHKTo8RHKi6VWckntk1+CITgZgpPOlZFekgh2nyFPB74gCpx+f
9M9+NprLfK9EgA8PWAMWwACM/UHnxCP/Xf+BgnjsAHABFBWMNEZCFYgiQZhQJEFACPsZBdnaMBwT
SQ0U5oPSxIP6L5rNHC4GGCWIO+CuxVJRDd0mxpRAdQ+m00aKCW4nIqiVoshMaC7JqqNBHjiHJY9+
r7agamfzW2aDfAaDizyZzQIAKcr0Jb7dGBimdh+i7IJVITmcpO/AiCtKXBNBxUKJw6QaLlMlTtO7
jThx9c3Iz2XgZTEiFXf3SlFTolLPOStv/UtEfw3VxgB5P4zuTWgpTkAk/j/GJlphy4IKYcoAAwcB
GhWMMEUhJRBIYMBsMCQIhAR2wKSCsCy7IJwvHiloF6QOd9sn/P29y6qi/fYZBfAktpen8Ludqrhv
3FNfl/7++2eaB9b2ufZ+qbm1yIx6XX39F9ScMclkne+LJAzznY6mXvKxfG0k7no3Z/MY9rjndlgm
+B6drjeaoB/5AmZDATAAfxrKB45qwLuMchpGgboSNgnbdcRdgqKg90KUGp9uoZOe0cSVUcOcsGPI
CACGRftcPbzpsuByGiXH283U0k5fVlxQyRcIWamXIvT9hiET5Z1lr7t8zhuAoxY0DGTGOQFtvb3W
glvoz1ACPT42sgiOTORqeCQ/uAeup9n+wHwD+gzAAwcBIhWEMFSQoUMDYaiEIBDJgsBghcFJMcwA
k/Dv9HVUqpL9WAGJireeEgOtOxhj9882sqtHna90ptyaAPo+yHOyHChlwOVRcf6kdULBKxIq3gyK
oWtuNF4OeM/nmxoX/5upl49PZHU2arrk8syuxXBFfhMu+nKZawXGmued/F4kTNg+NAR7WkicCxiY
QiVC1EudMhTdC8WEZ0HDn0JFH70UcYAUyNhiykC2r5goE/jX29XEPbSxypdx6M8KAQWSCggpUvHG
28K+utWdR5vYSUiDsF9wFSUmV0IAhjnZJWYD0W0XrO1s6ajg+HjdfRefPx6PXLZVZvc13QpjHQDM
gEQAcAEcFYw0VA2FhoiBWJhUJgkRgiFBGYAuRuusAoLFam7YelZIkDvhEumxOcco/qTUR0SgXjOM
RZIRAAMQjIBCCkd6ZUVKYl39SQKevB9gtnK3O8RWJaYfXd6hiixZHTXQyJieXXcCLw/b+f7ZTscC
53tei/wfYcxontewMO49b46QLLf1DZKMQaqqiEAGDBJsd7p9g6BKZ53P2ddOPl/9ePTszzCCiN9U
CwbUAxEg/KCQBPcvCQyVNgAA5EYlX4fabvpfbv0WkEqi1PK4DQFqymxodWrmsvOuviBd58pDyTLG
vjEQw6StHb1y4bKMNS9cXa0Xi+eNWubVaPab2oESIAoADgEiFYQ0dFsNBwFhGUAkMyAI5xsS2aLY
+ZvXGu7PLDIsFgnWVFi5/8qyWgokRHjbO0ltTkDnY99WrPVNEJbO9/WJ3I4dM7vLyEneE5rxaiXp
WxkXpRK7xr9V7JWqAL9r2006duNYtrkk1dyC9g6gsM3YuIWSNbMGTna562kiRcnsPJ2K0SIA0b7I
Ae24lludZg7LHrZdQ08tvsu1hqUJ3M8ISuZQFB/A07UhdHSlIUo7RBoC8eiyxR6H+lNsUAll2XZw
1dnRJ1lmoAAOASQVgDY2IjGGhgEJEEJAE95g6BnAcuUI+DTaXYPr008KbRR/3TgC80ZL7eli6/Sq
BBfJXxBEdL7ctTFck9lBoNU7x4PcsJ3Br2iMV8G5sFVL0jKTBU0eRBwbwqeurVZN4Zx4rNmMwhPc
6+egS/GWQfbbM6ZU+p3+yiffNBf+f9F7YcZYKsTPStMOWdOuT2qviitnrC/0WBqEFJqsOhTTvSIq
BP2Li4Cu8xdrYBQXoAAcARwVhDZVOimGgjEghSAj1tylulhbxgYR0a1Gl2HmEe2zhzW5I2n2J7Qq
CAdMFTJmLdTq6Rj6e6Ywja0L3UX0VCwKeDQugjUhjLNuepaYC9V7bR2yXEVlYu4fKHk+FVL83nCH
Zkqu6pjEw8fQMsOFZXf+KBXMoYArsXXP0f/lfDFwZip7K0P/JC/0dO10sb9h67gC6ZJFAhYtiyYx
J+XRDLjAB5JHE8Fp2hUhcGG3Z4FBK02KUKlLOMVA4AEqFYA2JzoUkGuBUKxqEAu+dBpLAzbZVk6V
ftcu5YDlOdylHUvjf+HmXJGjXZddrzosskC+Po5y+V7AdYJgyqR0eADEGvamYoN7jSHnfPQwDG/8
lPP+vTv+tSz/YdbpfB3/5Jwc3Dsk9Hsq6SvRogABwZVVpOKJbFrWACpQIW0y5FQwFs68uOeRiS6u
3bbbbOwYVx/h+yYA1OeoNOrnjmyzcBGOID1S0Ped8fp0k49stohSmhhRb9fYRhmz1s1GABls490Q
OeBFEPMfMPTwP4f/P4urGU42IRoyOfO+q3M0WBhEd4vB4zVynO8qMZpp4VW9mB+GJFymfOCbo/yd
UU5ilOcaWQfNd62praQU83f7/h7kb62xqTC6xhGBYQOxYdjggdNuNuU5DCynPPauWCOPt9Whrj8e
f0dHX8bzJoAHASAVhDZmIkTKQWCgWGogEralLUFoHOaUXxmzuSZYVRMj8epW5f53DsN5QK5pZq5O
UoxjlHQBBkOUjVg7b2SKRFzQQE4gsWVs8R2GoV3MKytHkomjNLLAEKnWgGzZdf40ljLULL09q5SV
g0WyeFw2Qu7FYFpJRt8QBEbOvk2ba078xGuvP8AKk+16xHY832JF9G6IbKDBNAlyeT50AGWjpY0G
LgOPZ9cK4kiSKRqnoCy+PlL1FeRTCFi2AGGwzAAuApyEECcp7bdsiAyUc/Ocnjb4MplXxJpE09Tr
t1qtAqWd4rFdoMUTHjnVprvii+iDV1VMQUW4ASQVgDB0ESaIQmEIyGpEEIgE9OOWOhrELN5kE6zN
zaADlbFEsuh9eqLAc5pnDJLICNmrFLv3h1LPRgMjDpv6Tzr/dEGExVsZ+6yEtF6nDkw4CaCr3ceb
k8XHweT18yfmn6C6e0AzbQlEuxSIsAIyCIETfKcm8XYjk6lC/xBcAD6RL4TNHpQaR/bdv+Zkm7je
yUBgoIAw7lyLvGO/lmq3lQIZhWbxS7leBi7n39mPnODujvmFjWUKYtepWZE9l4q1kRzFFUDVCdUL
4yhSVq48MZI2ZbE4+ablai1TBwEiFYQskkwNTANRAEhGUBM7HM4M4Qbbwu8ed8MogSimPR1do+T1
taOiG1VyeTtBxZrESHDdd3NoTOiQU8A1UpPlroy7G22wI8Mpy6GO9969WSax45qggb6IVyZ4tyvp
21MgKEBcyKvpynVfTM+vbonZUAXdXLRnMcHPd5jgQIABfCZjL4uUtpEzeWcxDgwq6vY+h6Fzvuai
ECWaW1l1ua00eCrQdN6qyf6KEQAwklEVorAOARoVjDA0ewyIwRGQjSAj05AWLt3lL0c6nltYl2Hh
uK3P+FuTsyK8oBSHQ0XJStDxZXz7njoGMGYFOGMDRI+gfcTMGJXscSoxQr5glLtqdGaFTr8JgmQ+
2SztSfCPEx2AKO9H/HFaKbbLvI4YPdEEwAGiFxdKTTGxqvVry4fnaNHaKABmtNWG5hCookLSLbr4
19FhLtdnLCFkkuKicGiUlKOETnwYulRCcAEK4QAOARgVpEhVFBGJRYGgReAmfazMsVlx055HDvq2
i7jSWBvz4XvP/zbYiuiTX5mIfiYZEP4tI7sRltuD8+jmATqqyrl7t05QuU3QD7LHblojNFO2gmlY
uGdjGDJTjj6pYzSWd+eMZsfo9rMDuiDc+3xZQDtchCki0AxCbhgQIcdAIjCR+3GWN12pnh8ABTWI
Wjtrn2nP72+MF6L7K2/LtGfy+T8M8Joi8c9wlWGoKkhjRCopL5rJQle5RpGaolgEEQsVspxaUCgg
JAHAAR4VgDBFJQRDAWIg2Gp4GIwGIwE97HbeATGQdSavTd392gF5ixazCEkDEjKgkaGN4J+X2R9s
k4xQZzN+Xjcv7k7HEGt652RyiK0TkaELLKa0ZZq/xFzkku239ZWVdXGq+tGeBPCcDcDSahBUGrKv
4LFbr4Kuu2+hNJUbsoCJuG8ZuYLE4iArCSUWw+OA8lMozZcFAziyDoU0pOe2iUpyB1TDgmAElAcw
BOGvDKEIzkp4VIxOnwFZiDJKwTFjBwEYFaykSBoZiIURIIVAI+acsNiEBaHSNa4XcWAAxGxC88+b
q3lHOjjeUh4oEDtjLpUqHOYH21yj6ZwOXJssI5KKgXNxS9LJTXHszuTsGhLJTaqYFzIZK/J5JONJ
oUku2YHMHeIKe5qrM1N815egGjc0X61ElZdmIHpt20pLAqnhuvhEp0P30Zi5LIx1jAxpjIe6WBVa
+GGvBOceP4g43Hb36NvrikSvLl5fXktSkbvpmNX42m3/Di1Q5PnQJ3cIA03cqhEHASIVhDBDJA1O
hhgAjwZkRQBudEjRbXCSSwznL6vzXX5+bHZSjqhaBwfUo7L7FBMcflkXwhEig40ovbcatvuulcN8
D9/ticwLzIqN66fXvW8ZVQVjVYFad0GRS+5wnKl/RfCo7K7d23j175pT8xvNHvlj3XknGs8FpUje
rH7/HN0zQubATFroPNl2ernPRX9EIaBq8gpo8Xa/7RoJqTtytKauTVSOeMNwnCZhXVvWmbWiXHeU
o7oIrg4BGBWENEcqFYkBRAtAR+bU7XgIWLuLi7L0uIFl5GgdpUafKwzwVqIx0ld7JMqXOr+fIRnx
fQaPcaax+ACsnVAPxsjt9efQoAHRbdmcokERBX/JWLctMD/kJcRaRPavN8qimkUbmyiddR+hcpkT
NKyFYrayW+2v2MSRn0s07ckNmLx/z0csGDVhlLKyKAlF+4gpW2ackH9MeJxlO/v45oVx/SUjeZO/
VKvGOOKbr7dGC1f5NKNYJcSlrUy6dNWzcsr+6kxQcAEWFYQwawqeAuRhkoUAJ65jG3fQO7qtXZ0a
NNF2QPGeBuKLK+9emOeANzfB7DAdalnGax9Sq4Df6dzV4xI79zIOPnYQmSxbZsEgx5Oryu0Acv5/
PgEV+MmvSKGCkNVXs02VANho7LjCvAAwLofgkSFBsAwwR3NqDethGH0+e/Y/0YA1udoXMfJJUdNQ
SPBoReX+wh9lZvCMNb5nz9iiSssDMgEI2f+qd7fq/bFTn/5c28SfOWh+X+NnBNSUdQQuFwMHARwV
hDBQCxDIwVHAkEJkESBEAj5wkBj1IOFuuEXciRnQZwRv2eQK7oWpKjBU5SRUslxLw10JDuKoFala
E+lbmB6VqTPI/b+dQB+HdoWixanmsmCEJhFQVxZ20kFfrSQKaAsAoEeeTUsiheOSe9JkXu6ueKFV
taWwBhWl25ouuZAdq8Z0T2su9F4xtAIGo4+nYk+ozYCE/pDCQ9vmLsBy2y+yQlITCYLC1+1R8OP2
AcFbrfivMAWvuds3+DQDBwEaFYwwJSotRAYToFioEQgFz27aF4A8Z/JJcuLiQPBM9IqzFbGVmb3m
837wYU8u0vZjWmFCgO+ZrXai1yXhTPlfKVWs46nAovS6+r8AteMdtYvTCqnNmuIwL2fKCWV8r7Pn
D87x6XaLXrT76a5zhPRpW5wWbSf+Rlto2gzALJc85XuSyqLxg33zkiytEAClPCQhlF1txCDmod8+
U7BBghiKoCOZBEZGtVOfQqFW4tcrznn2V5TPE1QsKpmqlE5qqlAKR52+XYuZQYP3JRHURp+/pzB4
euMP/x+vxAAcASAVhDQ4KhYKwhESRIQhIATdbASlQ9Q+GhYF5ILQVjgokfljx4fwJNFnX+OvG38G
B9QZPAix3EPGG5HcS5AR2VM9HyRvcyE5IMFqC+9PoYYxluAhtNwDgYv76TT0HkexR7suWg5HnnmU
6AIR9yYZW/yuxoAEb7K1w1qfXDG7Hg/9AsAKCx2wdp0zJ22cnfprMrt8QmuI9s8Za7ow7ddBxk+9
UsWXFOGWBQlgxB/PsN+z9+9Md9xzfPwScrVbDuRpjLq22UnamE7ZBQARZc0mkABwASQVgDRXUw4E
owGRBEghIAREAW1dli9750FtfdG+IM1rBE5JeF9R9dwyuJUZIPiBvq3lIVKH+zgep5eyrFXenhQV
oZRGgCozXV0LydzvfFEZv4CXwkdket/uXSgHapWzlDY9niwnd/f0RIN9MhMn9SfgjsUDcD+dWjIz
s7EHq4Q0jQOO4u386zuOVJCL6JD2DUgUJsakvPld7x7xlP7CYiLfp6/9Yd3k815eL+PSkcDJ6Mvi
eILgiwoEwbsUXhAAcAEgFYAwdDsRwsNQgQQoIhoETgF2bpidGzwFv1thZel2tA/iuAUoucXfd3nR
0RHCJCPUXxLM4Tl4N1zaU2VtBpo5h76Wwrm9bIKVgO1q2fR1oDFfMJLdIDX3P+HANiFk80lYg6LP
V5vMyBTIzheJFFVh5q4VYAvCFgxWTnoKLiuxmVkDOK2jdWvFOElnz6QaV+IW/MJUfGMX6xvJL5/1
uX1/hP47ayoqUDH20KgG2/embJmOl655v3WgQBk91RRABUlEAHABOBWNALEQLUTCQajAJ6XSuZ+s
uLuai0GeXIAAA4ek5aiwJSmFQKuuzesQrswLZjt0qpememtwEzeeiCmyzWx6PnYVm+jf5aM56qKj
OUrM+kXG2QSFP+TOj3wxXHWGMcLAeuI1Dsld6ljxzZA3LdkHGbd/1cMA3b771dGrRXfG2tBS4Fb6
Zbqdzy6F60kHy6OudRpSt765vWta1fXKp2AAAwcBIBWEMIVDEErBMaDMKDMoBZy2hS1KMyE8ryG8
yquSQG8Y2OokHb9OYWFs6zCnlwRBuG45yly68kUzcX1Q3Vw13f46S1mtQ31zC0i4hbKIROEREXeX
vyyyjv8vVAMj1umJgfHlYbhRGXVEKkM/4aBjLAqLrpax2zmVqzyq1ZKspv2JTy+5q+dwxWtpy9H+
urVCef1f3QMN2TfDxFl/hYK77Fm6WhXKVwl7L1jRxVc29w92MJASi9kukhLnT9TM3XOyvK6E4b7s
qaOtbJ0JpJXmdbQAAcABGhWY0roLDVAiQRoAT1s8OvTilOE94dLvbQ3SS5IAJ7Btp735Dcj0KAE7
3+FSRu956/DVysanzPuXiNlWMPuHB2REBqbJytCr3d3yxnJamPuc+vDQAwE5fFUKb4TXf+mqcwDr
+N4mbg6uvHCoCp4ECL6ujUTOJO3XfkYrBdeEhr/ntFgAC/tO8Eui39v3T+PRkmAfgMUlMBmZq2cU
ubQ4Ole13VNGBtyjJpNTmilOKIXqaSUlLBAE0swiLgCzorNlhPRyogQ4ASYVhDQkGomGqhKghGhB
CARKATnnR3b5XYaczyabeUpHm7gKAJzFTXg6wY2aZFe1a3QPfk2wKypPN+mQAO7s0A1fLQI7fPHS
Jb184mhnvd3bnFb4Xff/526DHh8R5snnJ+GxbxRTip1mpOI0QVl4QAiCsmIZDHU7UyBalNIdSsjU
ukhxXNxtXDK7mpaRo502tZNNYVlebxPoIB72QuEoCGVYK+vHGAOohyy0lCtEKiYYREADBwEaFYw0
NWsQREhAkIzgJXZ6a2I5OAdFrkZdTU4A9OON3+0O+ZYSwUpleV3q48p7NAr15rlWW4z/9+f1+2ic
57OHQjWrTz/2mYgrPY58gzCX0wKIRQfx0IIMxnZsxnIzFEKGLM8FgZDNGDvjr67CdrUm1mlJCtjI
iGJ6afHXW8YjZnkG/3eVasEWaNxqlAsnYwYuKhhnKM69xCZVS8GJBFg2sIjIrO+VEBk0LysnGMMe
XPOtsCk9XSXlKqcFJUIiwcABGhWMNCYVhUzBQjEI5iQYoASvQ2YQuKGksWWsmlh3i0B8vBE926jI
bPCpwd+6//PU+ZQvqju92sifnOqvJI1ss3bL6hqndMxsk9gKNO2Y4Awf9eDQaMkQlOKIIDD36GYr
iSFSAHO3DmAcz2F5cpNbr/wJaFEhXl8F8U0Eia2AP082GYSLdQ6vW0tEcNRf5mOPg6W4M3XFLB9X
5WtauP5eYvefxy9Pjq6WiBSJCNeukrOXKjgflJfVflakIyhceC8Uf294EQcBHBWENhghkYaoJSBI
YmAR4ZvNLVCFWaELWglug2jiOD1VDH6Ma2co5S5MmLK+a2JfwvqWLUjyPPq7YcAAnx+/q1rDaKwi
Ovd8IExd65BFR4zRK+/n2sj7KTc0//mq6eb9ZDN4k2EmSpgXQBn39l6sQQYsBfb6+INIBSqv6An/
uBa169XUmxQpsv0MYDm6jNusET46Ww7roLNcIzdKd1CuoLcyICx3WmMKFbrLJwLhfbvdKd7rwBwB
HBWUUBYyFgaDIqCIiBFICeo2YOAgrRaljURdrAjSOtmfk6OuWuOU6hvOyAPsqFoJsFZiA11k8qYy
G/ZtiLcWmlgdIm7vsJfAipPTy5ARwb4YqVAjkjAWd4B+BD0CZ8XFOsynNzX4opfc6cHvj6hA8n2b
IMEB3FMMtO9H7s+o/u2vuRxr0M6FxGj+csSm3Dt/xXnik7qUYad0H5yRyW6y4aUct/Rg80J7qkSx
JUwBDLXTb4dkH9qQj1SvxNi9RWFd1ozlFUDgASAVhDQmLBBEwkSSBIQhEAjmnYJlFnksKlxaJ0kC
o6KjilJ5DLiKyf8W11dYp4YCCmthx48sQEf8/5x0gnUGrnl+ErDbLE/ay5S+EPwFAqolu7u2g4iw
juPmxhQ1RMlxQ40UbyZgogHWOSU//xhv6DULHStZpUOgMk/CADL1CAhF5r1LjrqM7ChUpQtnuTaK
ja/DNky9EJ3EcJKjaABFj0CeLNbOy5+RLMQmAY0FcFJRjVk69C8qlo2tzUveAOABFhWYrpgRKQQi
IomAT1y3mTbZ5DjojTBcLLuQAA1C906LRnMpFqVmszmBLLj3oLX+N+VnmGE5YQFzy8GdH8CiCnoQ
geG8jyAASoOzHKKkpfRLMjwdOe4TC6BQKXNxtzG8S6a4d0UXqkoKv52ETou21UKyODrD5G8XgslK
FBTJWAOuuDT63FpXFUZG0pqtTj4hTqnAoPoALouObQZbLS2n5koxr113cqTvQuqsGccBIhWOAHEg
FQhjQQhALn3K5VOVyn4h1Ely5FtJ4QAACSy/2Du8o8YaAynp0YDCLN1qakSIEgMpiPg9l8t9oPpA
AH3D9iAM1wMLsohFMgGcCXe3P5wxbG1ycQq2yoqwX/Y5FilZZ9fmK8PbXhVwmPPz6QqmhPaoAYd7
P1C/qBvm36gPyI2/OB4coAHiHHkZgweRXY7bmVnSnyAcASwVjeDyEwUGIUEwhCATnd4ZNxdfBuSX
EAv/wu7m14YUQUPTKCIbSqVCvnBVJHgQAxEZBe5ioKtGvqhpMWKDkuvY6DqTS0QcTak+NHfaat23
/ITN/CUyWogpM+n2VnTfSQvjcvTGceSNWZutRYR5edK7niZ+H0mZt0QbbTAw8hIbmhJ99OAAYgEK
kSQlx2RWkTgIPMDgRxp2C6CFwAn1mzHMBwEYFYQwVEMImqFCCRRgJ6I8KRGixYwOwpGA+wB6jx4H
YKtBJmgwARRI12RlseH85e/BvOL5Y3by35LZKrt0es0qJet8IOB6G6KEXPOTtV+mewwmsXTz2ZQn
Y8PQnr3Qdnz6EHBw/iLKxZEJT2fTqtXW00X/b86x3IUNBntZvHCsMqtyFErEoKUp+8Ss71B2USx4
8vit4q4Jfz9eqBkLCb1YS9CDHktffG43DNJ1e6x7LSp89Znh3s4hd1d2SXyxMSCmdkmaiL0MLKAI
OAEWFYgwhIsERoEiiJBCEBO2zkabN+yLhD1wAG8A4LQ73i7tpUOGdlzk1uHTlsXjAceXgylNNHWu
bcgIwnQ1qdj5Rfgb2xLwzxRZD2s4ikL3MW7o+tdrpS3VTidssytJH1dEuLliEW51AxUjq2v6WFko
n/+kXBCXwOdWz3MSo0JxDIV7E3WTmhCzeWNyGE2MgcrgYRgDoB2lsMutsxQw+LpMDAB/B5slBN3f
E73ppmKDlu1Ziq0MTUQ1FT6gLVyOVX2ydBViAOABFhWENigaHYhHQQjQZDEhBAZ6wBt0gBbc6YQ0
YFjIB11/QfDCzGiDwMrMQIGxyaPyW70Hf74VqUo5JqdQKy7JC0otMeTBnIDcAaaGMY3B7Rt51hNb
E1mdCoTokAWtOmXWmm4yfKTvvT8JDfFaGTtc7+E1qcUzV/5t92Q25Q1zeFHQy1VJIaEoyDmEZem0
8aQ/3SoZ04CDvarTHYYmNnx74MeK7KFckjJMtKUEFNfvhjMcwQBnyZy+M/vNwAEQFYQwNBwJTI1T
wGgsEQgR4d784BIYIvGTRvimtVgeNTfBt+dL1GrMXVOrW64+N2YJZwwmCWf32tDvajc7QicQVrnp
5dvRlcI0cs+OFveYavdDyG2XQ8ZFfcSp61DJD5VBDCt+82AuPxxxbYPoGrb6Qxbbn9+q3elJVMWs
jciBqt/H47CtgBBM1UxkgS2nZSFhcJWN3Fb3u9adfTM2cEOXV8PHby8vb25zNvrAgwGXtePGUDpH
wB4snHPRNsW8H0M00MMLJOTkZ4/8/vNbM1MQKIABiDldARf6f0zAEIMHARYVgDQ4MhGJAWKhwCom
GIQK94GQsAGFRoc1gRXyXYWQhgqGEYsBNpuCFakQXFRMYIGET2zt2HFuLgXWrl07Jz8AjhqGSGr8
vPoRJAuR3QIrbjdwS/YzqW7Z2eK3ZTq7qkEbHnUirAGuRsyMJVmvC807wqDUUarHxTa6beGtiiao
Nrd3MyQgrOfC7ymoC4i5wzYFhYvWPRXUw0KS1zXdnf6aLPD72i2DQ9V9fWUmWBX4SorMUhVTGUmP
teBO4HkvoqIwI334AAcBFBWsTEoKBsUDIMDo5GQQlAx+VzN2S8VbmSDLWA7AAapvAtzyYWxdLMxC
3f+37a6smAd3PrgmQGQ3SvszxICMow4ZyNRMmLOJi7/zz7kWk6ioZbcNU243tAITA6T05vd8ySho
J7NZ0sBIeiaAnwWu5V/E/+NJk1xg8zfMcrXiBnUD3J8BKHiDAHYOy1AJe2V35g4BC7xAI9w7AzrM
Xzg2hgZPVdfP2XUhjQAA5//gACO23RyTQVDMqZRof6IMUv4eS2GS4w5cvkAOAR4VhDBFJAxKxTLA
SCAUEwkEJQE32dq2axi2Ki9PN7mdSsXpYdxl4/543/+vQWgosWp4dRG7Hu5eHq0E4vPemDc5yFyN
tRB7SWLKea2P2ROiBcAJq72ab+fvp8tixgBwAAKpDnrL23Orqsy6IJ6tfxnUGTsCSlXf+FDMnp6a
UvJD5LzVJxOgNGdMBgnVdrteKZZcozRKkC1rrqC6l6ezlEqzoboCKCuRXhUw+H3frnSPhaH4d59o
uAA+DMjwzgEPjmAAAS7SpAabzPkCmYQADgEyFZVAgRgURAMzoMwgE8Sdsr17ZPvnHLSa4XACfTyf
PEyFz8AGLArMEsn4y2oVBQJY4gk41ZBUx0y8DXvE1k0/6rpvnXZZYy1vS/9NVPgvWfWc745xDHec
Z5tzba6ZHt7j7/UcZ7UofyGnzGDSaAz42erynybi3NrV/6oeQllRaC93V1Cz8dve4CI3EPa3Uk+r
JYaADgEaFYQ0JiiFhoZhIg2gI8MMxogeDhpoTDakAfIhrqfuiXlG8MbpjFrqq+ioBKdFfNgW7pJV
mKEtGt6kKHKyaW5V66MaSnFecR6xGNBMHsgbu1vANR6wscvrZrM6U6Z3Fp1vlC6j1GzRRTGjZSXB
suuCkdbtLtHK2IbF65qLQZW+GvvTpOx+d5fEg1+i5t7h2IHSogN1iN1GT8103Vhlw/0XjX2sPRYU
O05uKubpO3a6KSUXZU7TrXladFhhVNHDoaNtsFUosNZ4o6yZAcABHhWENlYiJYJGUgrATnL2AgZ3
w0lhEQFgouNOudvrfk/5/rt6OIgLGGDcb7OQBnc7Ba1i8u29GTeWd6qXuMPB24e0zJQriADUGCAP
L5ZXcIyL5RGuen6HN7XWjw1F2LpsFUFVt0BTWZfKPP/v473a9VsvSt7aKmwiCg/HQv8f8d9HFGcO
vWUYNSceMsbYdopTVg5sgpir+2DZgjaeP+t72qYJwyMRSIngUTDGBD0fowpQpbyATSwABwEmFYQ2
JRUFVMRUEFgmIAigBJ47aEIRkoixeqdLOAKGMSxAXkrWOAL/E2VRp49L5DwZBPVqOuUSqJ8gFRCu
ATmU304APN4/7LR6UFH8NNAz30sM+iaVn1WiUhiIiAuKmQstAAhzlBtdvf+/1cLXic6buAz2ufOW
UGAkzsfv/VUZbjS/n3LjOrXiKWujsfpr7QTDDB0n644vHqniQ9VKcOqVl7QPpYCxjggf5j+GhOtu
2PmRZ8WzJXerXzCysgHAASIVhDQmFYVWwyMojKQxKAj7DbrRMGQ6IxXGTXUNICoBtV7INAKfraQY
jJTZO/7D16AC/ji+1VQQ+ExNza6d0Csrb+722gY4/2+2f8MRozUwp6kcWRut5i+B1+CR+KWuhl4H
zbMKV4LhmnPfD3+t31mokAfnZHSv/K/2TLo9T4UQkACTMw0NjQWeo16H4EsB1MNY0fnv9SD9KRxt
AjzeHxpqW1Giur36rw4jrjxh3lK14a64GzjdRotRIAcBFhWMNFYZGYaDIqkQQpAR8rs5aYLwLSIq
aJdl2HeAKqX9dcqn89fU4oIoIESd3YTVMOS+YwAmqRrJXB6lbR3PHnghPeKAgCTTc/29OoBPWPMh
u11srjihgzgdUEzGz7UBqRfO6Gj61yVrneJ+77u6/nds5rKwCyQWvHTpSKGhpeejWOJay4IHZQ5t
lss5J2YYEVIC2KK0pNq98Vaw5o+J5/0nLAlyb63pFbAKVY1g6Oa81YZeK0Yxp95eKU9YXHABGhWM
NCRjCRaiEpBEoCdhBhLNiHAuBdlyw7yAEBA3TH+zLm/qF+t/i49DDwNlWpqplRe8IoWXHKqrY2Gq
yIYMkQT+Xy2EYaYJpaYaJmwcg7y2D3SYF3dIWW9U4GF7L7xUnAgfYrLLIogATKrXKtXz9/Zq7x4f
jg0/rs4ZIqCaFDu5QBJU8vxHZJHX04a2dyUTw14e6e0XpupJN6OYSuiNcy4bpMsYaFaAjr3w3Jig
cAEeFYw0JipIkiMhCEBAAoHa0RZoiRpYHeKAbcRAVC+6H8cbqJwd9F0wmWRpiUNE/h2ggGEcL2Uu
BQSlpSp+7o0bUGhvJtC542LcQupXwv3Uj9/mGlsPc4Hc2rj16ila3wvkXjETbHwZuJepJQBl6WFk
TKk7ADE2ZNs51H5kGX6IHqZ/RofVWAtEIZA4kUOnwKp1sUdI1j5vDoT3IcYsxEtIOqaFkzEFC9d5
XaVpWfmSfVucQGML6EEFgOABIBWEMCRJIQZIFQCKb1rYoQAXY0qRpdWFIGp+Vm2wR6j7cJ5B/CCT
QR0HJrnKLlrFac6GdxzpqsmOnyBfmJqIWM52zxK74tdZuOJmkH6F7Genk4xSrh8OAuo2rn9aNXb3
Es/IB+jF0LOGOUt7JVtoP7Yu82BOTxVeWK31J8cttmP7TrHX3pBwrd9lKUPZn/Ck8aC+eVIXAve0
ob7ZNWF+/3pms4Y1m4zaNZSR3NFBFIMHASYVgCxlKiWETRKAjgeOEQGEC00o0XKsCdfb4NluoaTU
ozrrJWJ4tRS7bXWoJi/BWOAvWT6m5sMnLEbkIJie8+lA4GZCu584nmE7OZxbJrSatyIDOewffaFf
lF2NzGL+mP8+REBxEIMUiA7vrY0r0gmxqZtBlYQgHGBAtoQY/+WqkJELBqarnCqUk9CkIZT5EKei
ApFP9bL/HAvPIcIIwpO4daYtk7Tur3WX5ihGBRcAcAEUFaxsVJkoSAI7tRyIgMi1kWqSFrAAY9AL
YPRCokfgz9vLK+LsMDYFhLSe4ENhm2rm0HW0CAHToYyE4FGjsNt6oXv4DgAXFwL4k8/AfWEjAUp+
4hC6dZm804tqlBOEgDhgA5FNpJNR4zzMJIDDi8vlgAQpe63NibTUoS0SBSPKVaR5WsDDhgFvZVWL
6SM0nEHtsZmVc7OoBVJMwgO7wrV5ElnUF4QIE6JLW6gBwAEWFYQ0FiQRFwZSQEwikAny0AC1MuGW
S72uSSWDmHK8HiqXTbLMzjZ4kpnSbBwLzaY3LW6GCockajFzCgPCiIMVYXHteLYxH5VW6OsasAGL
q8QecY1TKFRMQYqKG0qP6fw8C0WoAZXcb+vfYITO6XHANQFnGOnw93xsAQYCpgkvjyikbxqApuQQ
3spQ2bldbmUIv79vVljTLHBQxCVMLT4f4b/wPuDoDRGAreYYk8bqYLcZy0vHVqo2runtJ8u2Xusm
YkB/b7ZEZpkSAUl238lWO3kycs37f19zVDDa0jQcAAHAATgVlUCTWwUCIkGoWCgREATN9bhvqs3I
rh5rGuJNJlrQXWYAAAAAICcO2AZn07BP8esAoJRI2JcmzNcl5npE08VSe+iqrpR2YUAUrOXTtz+v
fvnA2MkiLnVM1ko7LpKv2+wuBoreYvzQJEklnbMKzD1ufDw7QdrdlcAsd6ADguvSfZNt1Nenp4/Z
0yqa2oDCCAhfVOtyRn3zQu+c3Qwi78cD2AdMMW2AABAjbncKiyoTyGKwADgBLhWM4LFakYyBEQBP
FYcG91V7nGu5ONZqUuAf/ecxpuDSN17KgAJEmEVAGCAIhRDn55qqb4bjWuden+efhCNqvp64dMIn
K1Lb5pQ0iIEqFmYCK01q5UVA8XGZdTIpljJjbHSIb9ji/8XOoglkHdf1bfKdiZokH8uOyBiw1Q25
Ez0yUlTwWy271rZ41Y18bbf2/8lrOZPtzJFr2XyFdr5LBPN1LWsDTotlIwK79+T/c6n6BBMKXl5R
914blef1/3s3kFIkimoAHAEaFazQaywQimNBEQygM8YzboXF1mM2K2lAozQAAYED1TGSobiRAQMh
jTIRij6BbEU9/5rv6xqcZuQR9juzPgKMIFMohgBnHcwU44HepHByzim1fCfaH40MCFIhPHrcFZhN
f8MkFMpsmY1Hs/5oSNwWS29X2kLRHL8VmUM61AZs/VB/F2DQpOZpaXAmBE0yHxTZk25l1q9T0WUQ
JkoF8LxQ4rrva4m4G286D+ucFi6UJLWtpy1o6Q3CkKToiRC70MYsSex8VNtA0eS7dIDLW3YYjf8I
aILqm1JdLEAcASIVhDZSDYXQjhIgRKA223YCgTPZhsxaTBoKAuWFtm82MPm55ZIRUJTGochy7NFa
KU2O/Uo8+lhRar17piMPE4+iTcrz/f/Z0c7uIiK6nDbk8zCPawJb/qR1qJ3edQVNYdNciW4VhZfU
FWIsdLIq9IT/ZpvZSM5uayixnetRIROcGJRase+r/sbytNpsAHujkgGbHBXmFcuKilBT4MWFW92O
v2iKcismWh5qHhphLShIEIv4gBwBGhWENFcSEcaGEiCMKCUQnAjnxjnePY3YM4Oja2zSkBnOdST4
nNexxpYAR6AVTe2qxAMmL6fF1VuKRfMikl0plylmEGv/t6zWmLuXlgHqKsMu6J4gjSQVD8COlaHx
zgbL5CXi5zmoRs7jbBsCQxr+2B12Hhl/td5ROgg+EzumO/tZ9lMIyx3udxbsxMVkRAy0jJ4rACFv
pWnjXlDe7FRFiDF64WAFPx8mHwiQHAEgFYQwdDsSAkIAkJRCNBCEBCEAiQBK7p89GOuboB5MXvD4
8lhlG9Qu5txza5stb5kbvTjW5yEwV4zICm73HnKveRDM3tzFf9RoaQMIt/EgEIGAiYXVvnRBwOht
t00f6xL0WhjTuTccuORpNE5vMR9lOem953inICnrxCG6I5hSEH4n+KuwZ6DvkQBhbR9wVvysWDN9
q1lbArh14r5PEY6LYs+WE/N/DBQAAiJADgEmFY6gQRAIyAEQsFBMGhGEAu/e83SHWC9q3+N8c1Wv
N6nGqCU/d+BSk8XxqjThTFpANYEgEitZcGaM4TAfldV7Abgz8+3VTjZt1z7f2u4J64RCoLsssp4y
6ohCiLpwNVANf//zpD5h3sU7ut2x4eHpPiGYA4/4+gFCAEIqjDWZyqst3UZQlkuYf9nXDhGFkzja
LA4PkLAlzvHjNJyMMGADkEWZYBgxU/V+h7XW+D+Dx9nVZQxXoq5jgN00UNFiIZstAR30/J/4H9w/
mHP7HGBKHAEgFYAwJjkhBilgqFiKFAwExgFz3JgaJQCGKZuXMu3rQKV49JhZbLNCjtelLgwatHM0
cDxMGIA9x062IzMoDI0cxWTk0FOAmriOtTJEKrVIImTeI9jYuUna+eeKmLgxfhGAFg56IJoB9oRd
cqLfkWmWtHTnDxnicp3XEx5w0gVrsUQogABW03UMBgifht6ReKftIiUygQ2xEztTLAj2IMRmUs6W
H0F8+3/PhOE+GF1aiAMa/WMb0juh4gLm4cCU5zjjdDGOCznlAQIEuMn4rz4yBK6H/UbPTza2KZNm
8q0rbpH/3/D97fzCd10MisSIAHABGhWENES8BYSCESDMYCNuwIAFjtrveYiKwGcwMv+CsDlm4dMm
qw8FMP0lf5LEV22GubSxPesYXbbATxLrJz5bWLxnXjmlnYjNa5ips6GbbjRlrwmvky5Yzjf6ILpC
04YaLx/z7QAqnQVJdLc4a7vPyIilKsUQIIGEunFSYbmz3eFQjf+2gQF0crODoBhvtQ18LLddX/pu
J7SPjR4/to7zdwv4SqSo0O1PewX0TmgohIIo0HwfBu1cEp90cF9eKy0/3f2+ultT78LQ/mVq9lEg
kIiRDnJRAwcBFhWMNEYyNYZoQIlAR4OwsxDEBvKZlipKsPCQrnevl6qbMvjRuAnBHQgBVTATI139
UbDFYbOvIwM3iH0dq1Au+09/lnxCnSYt159oD7W8NIOAeCOu8grqON3Tjyviqu4CEPZPIE04Gdph
w2LASlfAm8LapOsJ//y4OYd/k9fV3/2P+q/S+FUVidNp/95HlR9td2suXReXHBo5okWm6Xs8FyXq
RTS3avLTW44sJ7ydYJmPBgjMrax4sf0visw2MBjBiwhjNxlIgcABIBWELEsrDodhYdCNRBNACZ6L
wvvUkOaXOTQ2WlIlhJ2v6bK/h2uIGgPsNjBK8gYaBq1mx5UVItGja9ee3zCgEcX2z/PnlFgiz4hh
BRDAnpM117hFVGQxkA1x4JzPl7bmeyeoL8+9jUrO1SnMwzGmpiYvB+5w54gCEUQAGj0o4VpXnaQZ
otLosFjRhItqei0a5NKQMyOfxioQ2MU8IQJDDvcKmzeWZMlH7qrusWHouryl5AChl5W3cjxVlxXB
wdd0rpXWgAGUADgBJBWAMEIUDdoEEaDESCEgCeDxEbYGWH7mLtIXoLFx90DSW99wjBMB3kw5hUuJ
OLaGsCyPnmdaAz5WVhV6FYyHH4r0NFL0v3vRf45rGSup6rXCqtrcHTJyxyy8fttEJA/CQrD4b/4Q
D3UxbXtBeXQiW6t/FHUzMb7wKS9PAAmrYMH4dIVvTAYk5Y8hVcTbK+SjQprAu9rOqrdyU401aCpm
E+Ci4Xxt/SQMsAC4VMp+gA4BHBWeJrIgmQShEIBc+mvcNkUJTU0XGGol3rRaCazDhEAEJnDW/lw6
q96qnLLL52UyCsc8ZVTH9X8KgLwAXFZ4A1cZiAvPrNbwvQ4FOcmfmuMzc7RLI67AEBn5+4DkVKao
m1o9WqQhCeP+U19lK9g+vQs7uRuqLIkjz+UWSpdJDOn+Wih7m2eFATRVgpcA2emu+3D5WgjDKVlt
aY4P5j8eJer4j/XON81L25KlPiNf/jjBNn/926+jp3u+iqxFxrVYAVZr6bGiwAcBNBWOIHEjDMTE
gRiAR2vticlqu5V3N1epLlbsDs+GiLVgLh8WgAUCwy7klYIfiuLgNYsCQjoGIiqA8R7E24Jf3dko
BilLOjETmicECi2tefcenxXms4W5wBMSBJOYGAAAFVNxYJyqZSJJjQz4RYlUGZ3qb0WETDfIt8jf
XMsiKdtJxLQ8KqhrA5xdQxMKIRYCkw40A4htcQB5Flp0s6MFaikeQVSA4mvdW3475bk666HuaepA
+U043Zvg9Ha1NjQaFgcBIhWkVlAMCWRsAZuMeHfS1dtMzoyORGSACk9F81OVDeZMiJaG4F7vZvJi
iyQzfpbkiBz2eW2ltCSrHNkY6o21YFqzQVf0syFZn4bA1VDr/x/j41roDfTucbxBve9mLJnUKWIl
1ZndGFSibuxtiRCM2Ievk2r23lN1tuZXWpvb09EqaVbRkN6ywzR/k7cuPqsUuINKDewCKMhmtmy5
tGbLosyFZY+KWjDRgjCFrGWDM1aoAUAHASIVhDYmFYWKqSKZRSBGfJNgWpuFmGaWtAW0LZMyBcNH
5Q5uAD1EEWtFhcLtvZOEqAgMSV2U8+9XdBO/X2AQFlAaWCWfv2C4no5Rw+v53tg7/lS0AOdAQaLm
AH22/4S+e2+yOsQHPzsk9CFuFCJ0oz5s3P2wAuBBr/4VOUA1ygllADLU9lkedmY7zIygX/DFq4l4
EoA4ASgVlFYXcwjoBD1667jpFiGGmFJpxUTdgVXn9mC0rFg5UlrzX9jvxgCa1FTaCqvXsuqzZ2mI
BDfOQMst22SpmMHcHw8fjXawwuLoyq2khCVPi+KJXDpYZZvkvuqZhxyHg/xNfqYWvTxtchLj3qlK
9LYAIkKT4KFRVa8CEqGbRAvOAMyWLZLk8IAGi48IAwcBHhWdJHYqIFgCfktmhjRCgWFrWS+ICsmU
8Tbq1//ei1pThVOV/h19gqsKmmxpxR6WxEATOfM5r2fQGhDeUyszGSJGtxW1zd5CJ1N3hJ2KBop6
7NZydr4tYO9uhqWVtBnVVZbL5Bm2xVWmsfiztmBl2k/r26e6LCOphm5+aeWE0wrSkboL1KqXpEVJ
4qS3AynaIK2Sucp2AbhCd69CQBJIAwcBKhWAMDWA1AQMkhzwABa5aWSTQDBcR8dcT27dSD8bZV93
UDVDN871atan4S3VBaq0qpndtwm7IPhiZmjcx33+n4RGMfaXlS7bfhXkRnDCLkXfNGUIS95GXvwc
pY/TbZ4e/5YJK57/y7pa7Y2mFZU/wvCIf5/UnK9LvD2ddifVHKgmktvZKHwYXE7xaxOzVW08vVcP
hAFrRt9K6s3KtLpxgxhIDgEeFaRMJIEc3AI7BYgMNCCWRpIsDBxvH+2w/l6brxpO5HP7V/UvEGxv
BA1BqQF7DCp55X/KVexXWo1WPh37KKXGn2+5HMoKmmc03Vr/VhaYmefeE824+v5Jq29bMTweBBZw
6Ud0DXgJy4urMuk1c995gR0kpcXUMTqwmoaVUQbiRa0VmHkT30YaFYoYNvVNoGkMF1pWBekAI7CH
BAEgWAcBIBWEMDSJEEyCFACYDIQNAtza0g0aWCgDA3jR2dBglVQhtUlqW6CYqh26jixUfDebAnBE
LqY0kVx82jtoBBDfn0dLUMc5LogVQarocR09zBvxzouVAsUzYsOZHbTpTM3lPXUU0fSCzIWqZZZq
oadpYEV2lzV43/LRG6cC7rClUPUBGmKR1un01p1RxsCiUDijGCQJ2A6Tu3YDHDJrRiVpAWA4ASAV
gCxSQiiSKAE7LIGgCTc4IUu4ksPL2+UgkgrmBUILHN14S5FV0SSvdVS3q3O5Z5S/SlYECWvUrPRR
YMlaJ+yvx4ofYeDCWa6Yf9Nxu9j0TdR7GCdGuzDefipOCDkp+R0yVrE9gdLli4v4WUbK1ElsHXKx
GCkC0bhOJURVkGMlHWIeZW5mDsVLzK3koi0kUNZOOuwEE5ULgOABHhWEMCYtiY1BQNjYZCgSCYNC
EYDEQCboouNzUOelb0x0JrKTWgzwKleNue1hNWrOLiITknPxlMIJ5iluGIPVxGOo5WvqeUXdQFEX
QlmY2WDER37IlQafHouYHBEYfrd2AI41abNidqXg5x7Dw4gAd2B2ZbGKWxDHJMEDmOYFVYK7y+Wg
htn7OmeagFc2364R/sGpkWC4mUJiBFNIKoW6ve3BCqG0Yd9c/Ezwb3AYfJ8HQKqgR59nRezpKrRo
sLeNonHFH/Px5Cftf/f7musk4x4/TiGCIjAkSBxyJf4qJtvy/ADgAsAWAAIgAHABHBWcTGoaEgRB
gjhgqlBR6M2wXYxm/LTjKR3QLut3+H/8W5mgDs3eHDRe1NabdgAkzCmoLKvKlcwMNEt+MzOLQ+qn
LQaiRgnkFCcYw9TYFuSpYxxGYMtDVeH3p46IzgPWDeMQCEqexvu9AdtoKtaakAyOGgQs43OLiT7z
jBLCkRdqbYYRQs8iIQmtR+pZwHEmBHfZOBVz2btam9ApN6IgzOAy4Fs86+uuUVnOYAA4ASYVhDBX
KZ2GqDIASGIgCIQEMO2VjykchvoDrHC5OgoJVwHQIHZcYg8utSOsKB2tmlluavptfwYnGF+DA9Nu
NGpq7FX33+CLU6Gc1IMbn1tfGFauGKVmMqAdtXeMM5sCzAtiJYVw1jFtzlH263MKJAADdCcI6ep9
h9rX8Tm/zuLpXNoCqlAP3UX79uHcb5+AAjKSsh2X4RPdSGBt/M+4ABTPw0QP8fPNthIAOAEmFYQs
NCQFCCVhKkRqKCsIQgFmAbOBodwA0y7XL0BRF1+eZr5czUkDSwDLzK4pQuFNN4VdO7UtXblGF+ZL
GdXz3d5RSQu6DH2w8lRVSYlYm1VPy1SbjfVw6brcLgEClrhVU3KE7jX1t9e7bFwEgAIUhbHy82Ku
EAqeesir1k1Uopoi2u7yMqRhOnHekHp1k4lImL3zriRsmQccRC+8ownn1zI0J0TwHdC+jd9gnLfp
Zt+CilHZgGQ5RD6NfEhjqkRL94wFOM6RLsEUguG5aClrnyGREx5LSOqyfFDT2j6iDChGcWpl5cV/
sgKIMFtSU3mIxQ1kuRsleyeo4Wy2gkWwgiEATJAI5R0gAOABHhWENHYRGMrCgjDoLBFICZ+eGabo
4axgxa2711z2LtdhtCAEuA6YEkklAM2zbPhhF0c6kOS9z1x/pDwKnfmRnATFjr9u6Y4bPf9zB77r
SfJi02lvEsCxKggogdGrOczPFj6T5fm0/8O7wXsHsEDM+9s9vu5USAmY/iGa3DJAILnETYSQFX4x
cOzMRLDRb5aRgG77G/qq5hup8c84XcO+KAW3WOAzm1cc6w+2Psz+XpHyo4CdqZyvL/AiYogE7b2H
ZTRvShA9gqDut5oUiBPzQMXIFmMhWbESl4gAAygBwAEmFYQsc2ENhoIRMExAFAiYBGPAaixZjszB
02+NyXYKBGe7hpgkxH75atWDGbJ9/NidApOt9avgw6yZfFq6vWF5oW67jdi+Jwd/nz2F8nWMOjh4
k0EMPhMhPF99BKJfil0QzC2sXU5Pzl0zQUsqJz9Hl34MREMhmzeE0YPXPc+ek0kwECGe/eGu/4Do
f4xfcB2zP8IWA/xoZglQ4EtEtulGHAAAqlGn9D/HzCkBwAEkFZkE5CiNCQFgwFgwFhCEAt+OhjQQ
jY7wJMmuMku6xaBenjgADIae83FGMlk4V6jY0e8lekwB46ch8UMzpKx0I9tqRAh8juESIT3pgAxm
kPrgLdUBkj3FUFkRZbOk5KlW6hA1WrL+IRmAERRfb8x/y41V1HVAVtXxQprWes6O2bDbrOKavqc5
RcTE/F36UQ5DinlGeElB9eSRQ3mB8b9WwpujODogZ7u+vkM9xJGuMXKRcpERwKOJ4TiNkktHsnCa
sxlKAxUK2x0iMK1WrfMNMlpiEuqRIKiS3T1A0b2QEUPz4m1cIqry9d1WglgBNaHqaiJaqUxmj217
JJM9d8um0xFElanSRoE5rAsABwEaFZxMMlGEkKshmMBOewy0FpPGmDuS3O9wkAGWG7if3MbUK8Tn
gL1WpxdAT2utXJI7QcJkV51v3G/eqDyyhQ3wdQo6WaRY4lHuCFzFL3jtdWMxiZFQAxLOUGcgxMig
kosfLWu4snF3iec8plO71aSdTUzrZjMA2BkTWStZwJxfojbq5NJ1Mo2JhZsToQALNDa4wAQCsn5i
1nbbxSKCrVyl82bFGj5S/B5qOytZsl1tIjIqMICPASYVgDAlMkCQYUEYhGAjI0GAgGEO8xCQB0uX
XtKRn66Ycq4Bqqtfh1TvGe/00pg/CTtuuuwPW2HlMkWULvnEYzuuooyQwzK9SojNWuxzy0dGDl2L
RHuY1YSaM54bkoryLBPYgIf5wj09wM+VpPyOETwCj3+sMGQngbMFmLyU4/CtI6S5vpLYjCxuVtlw
qqtE5yy3+T6dxRywDRvN0RTSlxIyNhk9lXhx5K74wxbCkTIlBVkGWOLFqC5wAR4VhDBCDRFIw0OR
2CgiEIwCIQEzYRK7tejCGQ025IjgKLKkcOaUUgwMw34O4tCQiIKveNEObVuntt6I8tlGpdY2El60
ppHo7Ohh5Zx7/L5aatm3PkwGJbMRB9N42BCzWbEL5hWEIEbE9YQBmJmudtIBkpCyZ4WGEDfgEPev
D0AGhlaWEkFJzGgxrbtx5oVfwNSLutWZNxsDHBv2UwStrXUzRkbMp0lOAkA8HNPzK1GApjJQ2Msp
SlBYqQFNmLol9Kv4ADgBHhWc1kMTCo6kY0BEQDEKhEIDZ6brrxEtJDQUC2euuvrsCq1O6dHqcLy3
Xrs/z/QXOEo0/f8ZLaECizDfROn1BebptD+xoR8rJGYWLlDX8yxwspKwYB6JXFhq7pn86BqV+0yd
za2pbY0ti7Z3+gcA8fkuS42aMqy2f8fv6DVRro+UJbukVMXkRaRFVRi469/+oZ3NY6CCihZMvj42
5Y7urOMxhAAwKcIQFW4p7edcWXU+OnP0bM7jtF9fh6i0bS369MpCjnuI2LABIogXRyAIJVSl2akv
NYXmfu7b1C4InAEiFYQwehGRkoJhEEBGIDCMBHo+bWyxxS4Xsv1xv/RwGIzHz2xEl9sYlAHOyhMG
c5y6mIUSAyJvDdGomZlCLZKdF9TyuKsGgWRSr4SNa6ghVYtxU5sdvPjJzoR8JPdMzA72F6oNhAa1
o8JZ5tjuHmXotCIw49nj+OgtXI2yWfx6W5UbGBb3N8FcVNGP0qLle/9S9FOcQAJQygAATW7afyEe
ATQVjEwRUBBWAhKgYHQlCATwn5cSj2peCYecxOuNa40W0TpHD+ra7DUS8mQSZfNABImBiwgKAMWX
VHKqrZKGEksFAyVECUAXpmACtEJ+jV+dKD+GYK2eH9ojH+BHhKXDcGkWgN/2ykGCFiqETtoBamAN
LwbOeAdCoqCRBbXKZE4IlqGEpF9Z5YlBoEDGLaRdu1UEIeR2ichiMe+Px/W8BtnF1up3uMO3+1Vh
ugTPuUUJCcJLiAEqb9tHP0yiQaRjte9w9nNQhVRvZeUBSecEM0aljJQjfXy483T9Hr/Zy3Pd+V/R
iDOOCAHAARgVhDBEWREGYxMwUKwVCIgC77xRazWFCMBw7rdYay4HkGg3WAb7nfLUQcwRYdp3tep9
JKE/BPGplVGcazLWVqbGqld8uePbVJIML3Yp3knloILV2Li7k6iuozddZV/F/cq9eXyMmB1NUJxB
KVsnJHbpU+ro8rHewOMEji7yhffZ83WYIiZem730QP71g1otQ+lX9/Yf57eczW5uUEZe/uXacGd+
BeFoxc3j+BrHy6lAmUA0GCnicAz7aBIFEnOGVCvaDK+JzePVrXKJ1DWQWsIhBr7fTbUy82DLQATA
HAEoFZxwYzoOgsESIIQgJSEJREERgFXi1CFlLzWyFZ5b7vIIAtXL++mOq/cpHOtYgDg2GZrFLccC
ht4CCQ8h1HUKuDrIVHp+jWSkBvMz37Y8JqFJNj/Qe4bqIzy5gHynWzTkbFVsESq3RSOb5syGCZRA
GQBObnEgYDEmCu7MGK+rIAWCROUI4Sns0eZeLn0K0MybgZXK6qMuGs0zHDGJZnGPr7Sous5hmC5B
/jJAxJPs5gM/vbP7/BWZfGqotkfyrV4qsZESIgA4ASYVpLBCQxCQJWEJQE2dl5CWMpIg4RRe6ywC
8p53V49h98w0uhapOddweC8EKzGEzUmiCE6OE7AKdweZ21STlV78zyy6lFBApQA8aDDUrTJAIydv
EjLcHUc6ovBYAF1iUMjBX/HBNdzhkGI1ylq3VHWn4KKEDzS3yuUnkACABg6MgAwU0O/5+1UOVMC8
xiBOfmod3ZD8NPhjYcnw59JbrdvP1dq2E60y+ZAxX8OvV4lGDeMTeMRaXixgAwcBIBWMVBYaTAJD
NIBEQCemKB0QxvOmOCuMcNnVhkv5B3zL5mvbzJAO2PbfQ754aoYpuVyiKjGSZ+1mcOlpDZLpa/JY
noZQou7a3KOtZK7amxiqUl6WzWAA1hUedXKWlxpKDVsR4MvIABZ8Pni0sg08aocpJxtuGFLRv2Ue
l3w+ZuKSjr2C0wAZYJdKC7zQAWBXFG4AHAEgFYQ0VBkhEkMAkMAiJgiJgmIAu8O3Qi0KDlLOHPGX
u+rLQL0kcoeiIkHNe5AihIuz0L81k0gQDvB9HILA0VYmI5uMqsFA9CZ2YG5/lKqgipRcURl0OtY4
fiZGHErpR0ABpBnHJlFpdgXjmL1JlJgFzyePNz+4dihU7ByOGGjyNbsgQoOsAzB8fu3/ns6jap/T
8/8IBQC9nQWzqhihFE7FEPklo0UAAJu33fLXl38exzECyvds8ySwVUgUUAgj+Y/y9xrQ5GfH0Dhi
5AJQAA4BNhWMwaUTDgLDEIBPkz9dSsuZcBP/LnQOi4QALG535dDeLpoVFr33OoghGYYHTcZEuiQD
yOXO7Xb5cr61JKM7eV0Swllgdej3z9eWpgHO+X39ciSrJagXdy8v54wHDYIAoEsaDFQGB5eUMJyl
czx5ckaqapMZO9G+2MFGehZWAN2LfWZaqplCyvnKmHVCXex+ETmSwIIUBYEHnUzwCKJGAD89/9IN
OoAcASAVnGxSegyMokEwUGIgC9SwCFhuEC6Z4bVFgMKaccm/8OXTNujHM2NPUeYiBjWyPCtMQrzo
lpwP0YQdOEXFg8+kF29xcH+ErK19hlZV8625EzHW0Ve6SvnMCfLTJ7O+elPgk6XzJJQSEofUiVPs
dwAUCwNUxQKUjLYYZtnjnDCxAL00XSVanU93WWj7gxVfxb2BL5T/eFrTbOAhU8v2kWDC2HaHY6vC
BGvtvrKo+Sxyl4XRmj4Qa2hHT3GjMRDt7vFWf8KC8SaCCj3JBmPwS4YrPfF6EvOxR1VAAcABKhWE
VEYZpYdiQUCE6FMQCdjXbjLLIFuVzem7VmKQFKe0ISTzSWOAECeGe7/d9/z/JYIASLrOoSk93BKJ
DRrofn+TVn7f/swiFaaoJkvj078a20x8hR3PlP5vRdjgSTfjHRHex9J6Pf+BY+jD+ARMXmKghOeI
hNAiGm3V7fu7C5nbjJbQHxjmElkqgCEwi5TF0gGXzWgqqrvgC8qaGmnuVkjawUFlf+9Djteq0X2U
BhovkSUOps5FYn11Nms1jUDaYK9tV7ApflWiRNHC3u9NGDFugWBwASIVhDAkFAVIimGhQEJUEIwG
fO5jROEBmboSfGXwztNBRQL3VePtfu0I4PmkvWShoVNz9XhecAPcHZv3qvf3UkFj+/GIcnJ1M1ar
bNlVmTY0IxO1L4r4TUsFWuvt2syUsMRoKoAdEFNPFTiAtSjDfwVM7u8OFafw14iJnAIiANPf2+zL
JCFOmujs4YuDE/6sNopbInx77fmltIXcnIxYfNDAmThhyNgFQADgASIVpMakYokEIQCJwE34X2dM
a0IzfLC7ktfEq71AKzrd2d37T00bCcOd7t+P/a8KGjDodFKap+1q22W+4aNeEdek8lMWoUhwYmnT
TFK15J+dSlNN7l8VRQvg9Cn/Q4bHtWH+ttZ8wqL8peUR1pV7/jx2A1U2BaIRremk3B8QIiOEPQC4
oB5qqCKJSKWL1wiCg3hyKTkUlAVQhAhTcN6bMTyCIBwBKBWdBQQhkAbGEIBPc8VPo01gGygh8Lu9
AKwrn+ZOXk/H2xWDCMvF/EQANfYBxHixQWbA9ACjK1hBAxdbnBXYIB3+hzON2Fd1ohOyJH9isVla
jGPqq542aJMsngcBf5lLMCdwRHRd10oWgI1UAAFzzEFA1iIgwA/HpdlEQggcqgAQZZISdn/OhBZV
lQEWSkAQlg3QC5ihZMMGUQV+duU9nQkCJ+zh5ZnaWAKEMQ79mdsFOomJZHKb5U5iEHLchJLdTmql
lP2aYCAICbMv8er9tWYzgHABKBWdgEFgCEICELFgLBMIBb919ujpeWVhRw1uqu7ATFbtON3VddJR
d34PKAIAClCErUE7LI0TvD1eP/Q+CQ1ZcnjJK2RMkAwpq/urnkU18EBO483AQiKABRciUThsxhLH
bPplCBV3tnCjenn3pZX/7wzG+6zVki5++ZCnTy3QZ17+JHBOhGZuSQdpy5dgW5TaVGhUkxlxrUjK
lB/ury9VUx0y8iYOmUzfSzC1oU47BgugCgihtqhYOfoC9ktePv+NRKFG/LKICAss0448n1DHHtmS
4HABKhWAMCUhVEqCYKDMYBbpTyUF4tspBE2zNogDUjsQrTm9DM0XvrjtBrOoCg79FDJje5lPdl6o
u1SmalhZqMF4dAFx5rBLmB8KNi3hYG3Gl98MvpaRBLlV5wArWKZ5Oxa87X3/SEckJgKOKnkKvvk7
PeJBje95li/m/hpZUBnCYgvdpmC+cSTtmw6RLfCfZODK7O3KGSn+i0U9dXRYG/daBcHxju4Ve9oZ
fGt1qjk6Vi/G+K8KJOGEt0lo7yDdMTZRIAAcARwVgDQWEpUKTBQoUIIwC+VOAgZoYEWKxuoIApr1
4rM5ZWid8pcL9qk1C4gHLYI+cD8w00wUxJyrYzOGBwg/9MleR7pZVmaKfcWOk59gMCDnicyyQeid
VOVK3YI+ndviYwQ81V09lvT9P4T96JKd524/rDxVPMIgJrOYxKs51/D5EdNBRT9aCbvfNmvR1SUi
4llgKPPCCgtl/tivyWv+Bk17zqYnQzrNDQUVMeCXsZ018BEPF7Lw2xSPJdTkUmBAADgBHBWELFKo
oUYBEQCdsqyAgAy7gTIzbgKDfXo3LoILsWEIB/CaUDD2WkclbtXwVK38R/YtJ1tWm5q3GIE2TvXP
xTRhTX2qekSOWC7G8Czz9hwFYRs+0db0txQ2VusbTFeN6r3khifkTzL88sKYcFMIBaKNMJG2zCYS
RUDO/nPZmDt3Cr3C5XjGCQMO7sGTE5+ELMgiADEY02UQHAEYFZiI1gkdCCwBPcIAOHIU0WiZFaas
ABzlePk9RvPZlbITlDcHzprKC9q253V6R7b46FRAvMsfiSYgcZGGjbWye6R5fd3ez2QKnmryJARL
Bb9UF0cnHqeEMgLXHrWuvCYsRPJD+WqhPY0wR9n7aP/Y9fBsS1Zs2iV5UzXtQF2GLZQJYm/YLyhk
xDzQBBYy82qU7AMdcgAqSXl8JCRawgA4AR4VhCw0yLAE9WS2IFmANCC2rWCxHh7uD2E0ZGDwlAyF
Ck+3xzsW4G6oZWf7ExjIdq36QOYrJKSSrni4FEvMXpCW+8CY8JedQ7bMW4gG9ZZSJio8p9ZhFV7K
ofZWzaORFMXo8i+dLBoxd5RFGfe7xcQ94QLUDb0jaRr3BaqhCspVKIs3FD9fF8p7ylV6RUViXluu
XTsi2TvXrLGJyADgAR4VhCxSYixYAjkAgsALQkLXawor9gYJ10KWbjOzFUYhWOV3MpK88Nt2K9px
4xAwTpngaU/61+wpF/7rqazPAVds5O5w+CALSGXUrxwk6JPBm3IFALHgbNvlhacYE2J+huSYFKFJ
vNQL2npjRSjUvPJeVqDtQ1qxrnFXUlC85zAEACIpMjQ6iMc9dAFwwhEBwAEgFZxoagsIkOJikKBi
EBiUBN0oiwNTsU0i2m+NSWBnTqut9XsrqPkwKoPIEV16V2PTPB1vY+H21G52/GZ6O3Pcqqa88v7N
NNoqO79h1qC6rlF1oRBU8jk/j7FBlCyvqslPOUA75qp86sp4WufsqNbJbH8rXeWcQMU2n2n4g7JC
e6TKM4Y3LGenjlp0tpDBkRAMKYu9e6Xb3Ewyd/5K2fAiKoCcMWhaIMKQuNwqKXC8VlQB3+8CsXIg
XsWwADgBIhWEMEMdEQVBYlIgohAIhAQiAIhARiescEXrIFclpd9019XYZXQp3EjdyWrQC2wJeBOU
ffkESIkd8R37XcNgQDgdMpgixT1GOf6P4hHsfQ1SgVWQ2eOmIMDHJBIzZAUmwCWlAje2f/nLB6ec
VQooQ+YYn0vnuO55jkvB6X7R3HlX1OzZj6vxvS4R2M+16wlGJqhwrNV1s/uHqMRLYW+cu9slQz4i
aJRxxlxwEGWox1oOWo0OPTjqqIL0qpv0aCrmC16+08OxymGc/AilTVV2hHDNDfoq5dslax4DbB4m
OH+Wyn4AJgAcwVBYsLpAKgHAARwVhDApSZ1HAVIJgUzwZXM8dBabcnc6ABpM/sX5lcB5osMdLgZR
NGXcMQN38joRkuV+GnbJL9R0sliHXxPabkbUWWNfumQnUYrK5+Oo7UzJAGQvXQEc6oFer7s4hjM/
ZXDdG2plPALIM4ZQ3D0Rlz29C4BwASIVhCw3SZ3IaQEJGEIQCztRtijWuUxzg01ZPg11qgstPf5f
0rFWarj7uy2nnn+XYML7fSq8Mjj62GQN26Bm2x95Zj6WGxwHzcZzea+Tp3hjR0ej0F5XMb/UWoW9
UmframaGE+9/HM4dTY6zkD7s5rLi4Nmv0Laq3SXOcvTJMYdEj/GhN/T+n9Ibf6BID5/ekBAD/Ec6
kLEaquYwAREIERAECrKqrnnKoBYPf5cvL5f/f7lEFEQABERAKogFDbmABwEoFZ0q41gETAI5K8JD
Zq8ueGFnSF8aYtbQ9khd3lu+F5sLxRpx/J2GNzBfNYE+p4Xi9qx6OMYxgzoBYBWGYzcsAG0m0Ry5
BOujSSuvj9/t3VJv/SbI1xyIJZ+7V0CIblp9A3HTyHISl1MBojSXdfxGbIXn9G4FQAUhao+zyeTD
UwyTLeGjDPFwxZUsQJ+tO08GzpVjvEBYYss5bwA4ASgVhDBFKJkO40ELQEmO7OWmK15M7BojR0sv
QSAHV8hrg0hAMlhNskzQq9z93wZDj/kpzx+yOtkQSmKIb4U0Ip1Lihj/Rqrvwv2WSKLa/qr4eL7z
nAvdtmLLVaAn7NVO98Gbpk9TWgUx0iYqCAB7h9lC0GDBfAiAF8o2qHF4YH4L/L4meadgCVWmJQIE
AneoZVRK4SYpgA4BLBWALEVqHM4mAJBAYpEwAMCluoI1OAKP1f7NPbKqSW4SAmIR87uVIdNrgh3r
ixeeDQXcjcpSE4YgE0rogCCIQ7zsW/T718/R9pVu7NeWulpxinsDou9F6AWqmvMC09nD4EYhff8a
ae/LVfhOZyFIylAgDpZ4YmFsMJJLJ8fz+fbP2uQCwoeRpK/tEclCrgEqFZ0waywY1AERgM7BqymT
WymI286QXxoAi+T+bfPsjFUq18ihlhGdEVoy7f8+movnGktOrbUKFMpraXP9+ftCRiV5Fo9ZVQfE
AAd9P4f/XV0g5xja7DwtQTgkYFJgQ9r9x/zZsHKVr1RCFbAl8B4GoJEgi3gc5wxp7ePUBUQtunw7
eg8JjDPTq2sTCWgQzgDQnEdtr1q6Rp23+SozgkKrS+BSPRNxn6WtvNWmtNKAVaXE2uAQoZadpgHC
q5ac+sxMJZf4e9Cw4AEmFaWoRgkdAgNAwEwsEwgETAI9AemnaMM4D78Nc8XriQBnj0fho62KwqMH
O9Jyuc5wrV9bjdZLPk7dm8NTi+bzzm1+E/1n2/9VmfH8chUf2lF/FU/lhHKFb3PReNhgAcx24Ya2
zxQtqS4ahB9nyfN+L9mVInWXcBeLG5wKG4ieX00qxbYWzjCuddPt6vs10sF9j5LmgIriwqAAgAKh
Kf1Z9C0lZaFl6Kw/dAATAcABJBWeppQQiAwhAR7swe6CBadMFrP9gLz3/P/vy8HC53YW1v3oC2Hv
dsRnSvT+mgCux25SGXbd8yB07ZDHo99zxQNXmukSq4lizFxIACuDEeddJqxfVr8rm5eiYigAE8Om
cFvfJmVf+33FlQm8jd0TKFgAAsAcASYVloAiKZQGIQCJAEzeHg5ZJd1l6+DE05fHm7gBjr5VnPK2
Vd/+3bqUJz9WS1R/t/52xIPq7C6HXAK1jSRnu/4kB34goYrMVCbA1D/tjFPq0ZrWdA+/80PoPmOb
YlMN0Sxb2ji6vtocPW/WgCoAuuBYhQVrGi6MJJlfKxWWQvHgARBwARwVhDQmLAVQw0OQkGRRIAjx
u8bYwkdRaSC7xbTSTgMRKWxcwkItNOUwJAHgstydARNyge2HjJ2X6Km5tx7/3duGaRx56Acf82Fd
mMSDlJr0Z22DMDB1ojwoQCV80L08Mm6NSSNsmQCIOE1z69kAfj3+8ViM7eoTEPssrOli6oHVzhZA
ld/K8H8lNqG/X58HxwdaAuw5RZy/BnTATAw1VYkRzMWQJ44AtlwTKYaJvY0PlAd+ka9ft0lYorNR
LT++QwrLZYwKAEqcPdqtz9WzQBwBIBWELFAMCYinASBE6CFICb99O42BoeynC4XFrXYUKP43jdxI
TYkMvl4/XY59J+z7fyltQqgLPcbyfzAHHeS8b2oK+NtUOv7OTURUzbjetKJne9ZOHgL6Q3IftaHo
gofB+C2O89mHrdRaxqvfBTBvyhv/7dAvxrok+ExUBeafbBaUbdMfGRaevYpVUMNVsnc1TXzzotH0
JjTmQy2iUCBYkFEZ0speqKSCJVhoADgBIBWANFddGI6CEZDEYCeD3DFhfS7bas4RF3ZoImB7Az3O
iva2IaYUkefKsKrRiGG703L7W5xqzS7rNWGlSNXqdDVhEmOWtwOFckZvX4OjlWWQCMOnkGOXKyC4
KEl4fOHTNw/SmziMp3wzvcg0AZlsGgITYkU/YpOTro6MhADxe+jqHC5dRgp1mPeFgNIdDB/1Uw2C
k+eIr/yJoUVNBWjNluueFo2/TjXRW4mVRUoZuYY70q7ANaK5Tok4PwsOcvJ41MJ1/1jMau4vmnOX
JDRzenQpPOUbjdtltU3UyDUcARoVkFQVmTBOAnjfL3W1gWC+mo0RJIlyB7qv6VLeOyFGel9X/3+P
3RIN9//kBWX10xNWDE4kNFZBF9/ziIzkZdW/ZnObW4/dxilGaVBnIpyc6LCCFw//Vh9v334dx24V
B9xEC3rIg6t8AJBWnt/18Nhfcn2a7AcBCqgYw6SXoWiYxUk0FSEc30669OWFbmWkhSy8oy4gIxac
IYbT+EYrwnjkezAlU33vwF0QgOABJBWAMEEUBMpHUaGEaEEoCeLegFg50nDOrg1JEjQhHTsb0bNL
hTO462anAEJ04d5S9P7jNGHMEpvwLwLQMn/KJ6z5iFn/ktCn9/d2YCt/GQiIQ2wXkR2Z4017u6jl
qGwYxmA1mzLkf2RJZk7GmEuD1GCP+33tsPwtyF6wg6JXUwWsVRLS1HksRx6vbcz8wbBKb4T+6/z/
8j8c+PElZwba0vh8qvKUUr+G2bV0lx+4fjt0VnS9Kv1j/ncf9l0ZtAFnahxS0UBwASQVpuwzGQ0E
IlEIwEeI5bEu2GMp7RleZC8cWlgM2v0mh7zvaF5Jw4/+0zi7VXhfs8WDPU6ACWcrAyVdrnLVzCRl
YUw5fNUJ0/Ecesizf1HYcSAVYDOyVQgiZYk8ugM9J8/GfDLZaanbcZOCgHK+nv7fFfTcu/aNq+E+
7Ws6nVBd1wlP9g5CcyhP2l41Jz2FnWWzWjBqU+ZFYAlQEXV01W+fyzPy4/Zup1wVvYKil3tML8uJ
WGnftZ70NmotgsBYAXBwASQVhDA5MJlQgxEghUAj1O0xA8t5TutJGmpRLtd2FAH1fUNOAoDxEzCO
X9JiFz6L2lgYcvgwOIWOMOZwZ7IUUz92UA6P21oFdPd1SB3VwFjuxCpT6//qWgL6LU3+UJqAEy7W
e4gXd7wVbU1xBc+YfENB2tiOkgF4KE+D9duUUKniVZrNBwBtgmC4FLSxWhTzwtGIAILpKPyypdfE
wAb9E1NoAOABHBWEMDsKlIrEgLDgTCQghQJEQIjAR6zOeqW4m2sm25klXlwOLS3QVVK1F14+JlgC
3ixY39t1DkVh8/+/3Z2RX3d/aQn7+3267Kef+O1vRAKtarJi0KNVOOO2GBycJtj4JIxAgc6cfCBd
HwDXxpQQBKLOpmlAWlC9d0dbwWd6uRqTdKkizVvXqhUdxJ7Sdj2ZKVcpTMpycP9l4iY3mqnsTdUK
1h9eOw8xkMs1eK0LWUPkAmYJsifZerkzpA9ULaCzimT6ETYMcyiRDmF6y96KJ4ABahGL6d2T6k1b
eYgIIALdtnlhkrgmmQR4ARoVnKliIJUFATGAXfJAQByU3ZRE4XnlItBHSAACLXOP7nL1YhlEXt7H
vfxR69Z8GNQ26kS5PcxJH7RuWS5cd2zrPbRCUmX+jlVGvJwedttY4ZagT4UKrWW12b7fzuV8oczn
KP+BsHzBgeHmJzyxskCedgBySuPZq10MV3rIK1r+hakJ2JbSjbmGly7Jr2kWP8Rj8o8r+3/AADSA
DSD9ubYg/uHxbsRgOEdLB4oeR0ClnJLAsy0lgmHW2wMRCM+CYv9P7ldlTJw8gCdAiACwADgBGBWE
MJQ0EQQjQQmQYjAj1spARGzeBSC5c7A+Zxt6QqrnMopOIGq5RuCHHcojs/5/b15Y3LUEezKzlpfM
Dd5cqW9gZ8zQGkB4cNAcPdzgEjUANMu718+BglOvoZnx6xj5hoAAkws0EXaTm04WJuUb+z+MHXLP
1UjLqShBhrCjV/CbH6Okr3ALSwFWC1lpSZqrNkKf43uQ3CxeNWHPbAnQ9zfYuXFQUTk41O6nYpcp
4Zd23EmvOgZAOAEqFYAsWBKdiEMSIEWARmUzlpwDfOcLQSXwXmAF7KA9tDhWLCvt9W53FwSvuoNi
ONdW+mAOv75iy9FRI1XyEMpiY/C9mwWBpk8zTVzQDuX4J/7v8YRJcILZIpWSycddu1Nct2qMgLLg
CnKE1Lno7lqJSYbJgS8xjhafNitjylVMOR4VcBRM+k0A8OWXoKYXmwAAcAEUFaRpMlIUSAJ36rlm
TqAzM6aKOCToKnQDXZeF/Oej9BuyucprfVTL47rpZT/4d1q0phnwvsHwmhoWn6dB/0DWFCysFJX+
y5CtD6/BXuDoNWEikyrNNv1eHDBRewQbl8d8JMNrT2gQuWQuOj0xB/ha0OOnAFoFNo0nYHUIb0sa
YalzttjHz6BFmlwVRCi2GK5IHI4LVZFGBnMcsISas7mql3/RzTT9AvAnXbpx1sAepyh8fDvh2VtO
10o7TUKA4AEeFZxMckIkRkVgwWguEQnoEKmyAQS7Iu8k40LaJ0jhd8rD+VvzZo0t2kntwmoGFB3S
vCsEK/rg5MwztE++k1hIztjvOYbgUJ1XQl1JBvpp8RvwUU7MOTrGy7lfdwX4E5Jqi8JplhqX7wYg
tZNPAkk6BjCpORvIaFjQPuyT/49CFGB5v0FO8fSYgs6XeXRFKwoZgoS2ZlVlSZ2zYq4afv/Jk/QH
J/HJ2WJxNZMbUfsJryb+/t2sL9QSNZ3LAYy02y0jLOPs/3446ZaAxrHcbR5Ik19ii06Rk7LibCJg
bqcA2Fncg8+iOeBUxCYQChWIidBMw7dMt/BiRafl/zndx/TJ+3Hp5l+8O2ghpJuXuz1scVXBXCUI
5lYRYjwD4mtDNg6DN6HwOs26GePk4Ghhhu4GCM6wuaCAzAADBwEoFYAsRIgEiCJCMGhMFBMEQgIY
xpochCbu0sxmYl7AvJ2e0t12grYK8myp4gsTyXmJz6bRsRdrgzVVM205Rd1NfsvWYK8ozbQn6OC5
m09li7v+c+kGdh762nZ0gFoIopOShK6ZhNZXrmM6pWdEQSSvderk4rON6iSH52v8J2FlSoiEQzrN
dUeUtwAwTEJFFWeIqMrL805C4mfEJCebttpKgJYahkZRakl7KcGzRq8uquDgqZLAzVxIjIUSPgHS
3/pPr8OYoc8QG6LX6/UcOHDyXovG8iEsNBVWGeGCophiyQIbEeWRjrQqJ7ffr/b4w4eVdgmocAEi
FYAshFkwRKYxAF3hICks7dMRcs723FgBWP/9X+dvREQqJYYBgxSbUz0gbjYWppmLVs11JCE7n3e0
WqtKgSlWhoT/N5R+8albh/Coo5AYUshkNcsHwLw9UJt0TnF17By9hEA7dQeIzdjHNk7tms7o/zZ2
hL36v54ZLBIiLrLcGYXXd/LMZV3d3YumJM93YBmrxJc4YRdMLwIi11mKd+YCoiYwxib75EUgM5FR
eMYYmGYwFKM4YwKhWXFLvVlfLIgrAkAAOAEeFYw0KC2FhIdhoYRoE1AJ3tSSd8YEzSgGkSZta8Dw
zwSNyRInOgTVpOsgHeDl7vbzwuZbn3DK1iGkOwOgE2cbDQYPZRTwANC3MxUP8JB/0bDrdI4Wdmef
dREpc/7e2+qenSsCnsAIL3SDAEOVARPsl6UBhaTyJbgit+RUFyA7Sz1hPfjKhgP7bBBrEDWcYvJx
1yR2MtNjSmaNu13XRv9bP5LwnDgINXg0kOVQDbDm7XNavZMwWAACKfKrm0lcvVAAOAEwFYA0WUwV
ECJgiEAigBMZuFaSUMNBI0cQa0B6MsYRJUv/98ACQRBDNO5T/iM4MY7rq78vVv+X9k2GVGthqaES
Mmd9Pq9320YRahce5w7dxlpgrV4/ga8hzjCSlhqaT41YI7eqbzabIqAlVIs3ReENteXBwJY01x1E
Scz2x5OPPO5cELxjvSwYGS+sr4EpcVNmsmJqRlo/U7bFVaYcjH/e2Ez4Bi1KohcHmgTCgAF1kZ09
eqv8BKWD15gAOAEmFYQwgzIgToIAigBM9HJgZwM10gvLuODWpIFDjqZqxz+jhAMynHlqw1nRAtyj
Qz4Tmb2vklWPRGTLoE9HdP5pd7yfE7sPezGWfLH6EJvlLrbsxvQWBgRw/aOTFn9bVeVpzwlEBSni
yntZV8ys+3ooL3CCF2GMTwiWqS2khn4S2wVLgXnZfdEEsaKnywAl7Yryk3zWLca2QpMkjdh6GQWA
cAEqFYxUFjI8zKMAmcBKzl3Q8twWLKsPOTpqRYMnqsuheaGYCYbz+V3b5JSszRyNIWnFt0ag3/FT
fD/EK4lcfHG4cdxbJ4KcKa01YzE+WbmuC5ohO34ND0jGn3BZt4L7F4txPRv+Ix58efngiBJG+Hbe
OF/XmLxEUa566NXca+XyibEgGuFXOkpqnBKl4oK0sjNxiQU54sT2IT36awJjkdPAjyP1/QGMIgMH
ASYVhCyBGi1MAVGAhMAj03gWs0GBc28861pxoFGvs8ug1kxdL+I0Aqvz82CskhGhU8Upw+ApUMol
TuFnNjPyYZ7So0Qv7VMnr38StWlkxjeRjMYS7+sXg3AG5BWcNTu8/fMOya13ZZjLIASMYrWJgKLE
ZhWc518/T4NxtqgFQAAICIUAFGkAVXtu6WlFecq+uDuFyIcBJBWELGSYpQLFUIBb5AaBdMEG3lWF
66moW0PoJQb591DU0zEDXpDlTG2WIF9eJNNVO93a7uZqa1krS8rRzvlhEu4oX8aNIsIYqwyYkuUy
u9olV757lGziNkhqgtFl9cquQ48mXr18Rx/iATwGRstSz4Qh/Hjhyfa57mnP0/7CznnPvL9hwHaG
f4n/kAB3j/XwxHx/v6Ozpb1Gs5iAQgHKAFAEbtVllQoFMtc27Zb1AheU7pwEGCzxzE/Hpb36K545
y3+j/aFPOUkszDs/t4EzIQdpVdSAxu6mLs6Dk/Vll5Y33R37ACI754TOQxQYvHbq/304zfHv4bjb
craAgA4BGhWY4sQomQIBY4jALvGMQCi4CCZkm7JcAADA3yzbV3zUOVskQ8zl1lQwKPLTWv782r9O
2vV7z5NrNSEe9kYhN2sZ3EJFyXp7XkuHl5laLuiwf6+1Msr2l0WwfflurYmnVGM60JLNY7hKMdq6
XSTHuCbyc9kgpIyHl3a3aTr3jgOjAUIE625CZVrfjQI9zU6/ggXzHxRHMEEmBANCGw4/PTwftdwN
DhxY6zQBr8IUhmABpIlQjNq9TFW5SECYzg411iyIwswLiQmKC2THgqpviKRo6b9x5I+//OHat/zx
+L+fFMADBwEeFYAwJB0NTUFCEY0CcBPWGcTFEmQDQjF71iWBys/ZTN9FUUPExg7vhGk4SUoDiHVt
Mr/whLbe5DbbFaar0/qr7/2XlhwFZVz68P8/X/x+u80mXFxlagMiI9xp0y/18YC6SNB2ZmSIE4S5
sOLG2a59gnUpnvOC/ZZAC7XxJwhCqf/i+LlhOpkx3W7V+EPMfwgYcbLkO2GwxGO2nwgsDEGGErg5
c5CIDv/CgBlwDgEmFYAsWArAToEVAJjnAGEkNKOkTIaiNAJV7cNiq0j8qGzmQEmXnII4wO33YiAx
IF2O8YtVXIr4Zgj+H8PpnOTM9lRZd+yxWIKXG+HaQY1rECabYAdtOqWX+M78bxtHROWNRoSU4ry6
rMUhMyvN3sjlAetGBYuBkjkb70IoLkpzkc8MFgTXiLAJnmwAAUxiAAcBKBWAMCZsCE5GFQCOxkDG
CZo46vFq1FrvQAVUYN37+3QQHjud1FAauh2WxRTH+zs0+XbpK6EAFKjs/5/zoKAAAhyqiSjBZNKQ
06fDx54mCBiXoJbQOIYQBUapE23MbzaFAIwAP1m8jaqyOEr1EYvGbaAbee3959wn54i5OaUAUVKf
rBaNr8uwLFYRAhcA5ThJYvnhD2Y41pgVjijCFxZYBwEkFYQwJDwgSANCEI1AJPRsyG1Nh9fAFzi4
kBQ49d2WFHZRPGgpfoyKxrxbJZKk/kNj4yIdeMa8JIqUcaImHlrXKfVhlQwz41JrJ0EORlvRIJxb
yzOwgBOK17zVCu82Td162eoKDE0BVI13nG2Zk1mOVZBry+8/n8sI+ldlKttqChoQA5seFCKcEUFS
7dOmZcfHWUWjNY25lrnGSDInRMishxEcVU4QIKEgBwEcFYQ0JVIcBEU3AI+TA9YgdPpoUku+BpAz
nsdhjyllQ5vcVgq0fUSh2YvNxvLz9fTrjH1/GC08+Wvf5znaGhfy1e2b+saJOlGQVh88mnb3TmWl
mVnfQl2s1ana5CDxox5vfSvx6kLI7LJmNKPFem51Pj12WnMulsQoWZ8ouNnndG4ppT19GfKHV4ti
ENbmzvsJShisSRDaBHk3jGObgxQ4KQnpTnBfFlhEWYEey4JuuNIHASQVhCw0OxxUgRYAjuyPm8BW
h9RYvektJJIEkez07Criu2uLDnimoagzSdmeIszcHQwABMcC4uLAbJS/8fyszkfJyv0QszuChAAe
LT73T7fxFt2r+s9fm8O2HvHVWJeFiuYb1plkCE4XlTLu01/SUOK9clcc1A2EtsUE5zF0VL2iTlNZ
LStak0lcJAmsocc6x2LLwlFufnWyrMJRwRvAAOABJBWU8EMLEEaFFIBEhBEQCPVijZscThTotIOh
rIBbPw9XCv/35/KOrdmuddPJCRyJgUrz40Jkn2ypkwHtQlOPHSahEAofL63TmOVCvXWwIxEkBE6v
FYf8PWu63Bmpib5//2eOqlWyk/c5X3I8/J6HlkglTVqtJC4yqsMIba0np/L/EbrW5YMGefohRb4p
/jMUVy1k/Cjn6yD054xkEgS90xLh/T6z6iYXiXdcwLRJAWkOASAVhDCmJQkFBBKAhWAk/KJnqAu1
3aM4PiorhLgJCSI1JpTCgCO5x0cCNKeY4KExnbakCzuBL3dqTGUALmRggA0r+mBIm36lv+Alz1d1
w0SoSWHocgOBrAlR4+Bxgy2sJzFptx7ONEgqedcpRniEE0m7cwAL5bL9QdhfeguWXqh/pKP4YsoP
Djj5I33CuKJ26eLqiAOphqsW5IExCtjErQAM2+VWayi6F++rhzwWL1lXZyBzawHAARwVnGyFExSE
whGgxGghGRBCAnjmPA50hmas4i+pBqLaWAal1h3Ol7TTtKIdvG4iIUayWemp0dpseJ6d4uZIHZ7O
DITUYX2bt+Hq13oDuNMCzJ4DUqTox+iq4sx8J3ARWuHdxq8UTegSArCP5xKXADZ0CvLDgHKtomQq
USUS20VI3jLrE2MJfh7gIZ7fXTSZ/uKfz/OCbekW1Hr8YqEvqt91nzWnBaoFIICMYhbApPSAyNS8
aExM86I5TfR1GanuARonEnrADgEgFZxQFCMNRERRok0EEQkIQgI8PGhhjHB0tLI4ZTXBoAk7fi65
GdGbLJkQCzOAx2q0Q3y3Sn08KMhJ8aRUknE6Dm41v2aZ31shUVzQ7StOm9i5GVBEzQKxaznZYxlJ
PSEY27Ro61zJos9RARd5yC2avUx4Y2ydAupxpZMFd0l0DcP5/Sp0/jACBUGhNThoq29B7qRgV66i
MSYqJu3UBPB1QE911Ck+A/9aAbZp6hhQS4/yILgBwAEcFYwwlSsNEKIAoFhiYgiEBM3jNhMNEtos
ryw6jSA8FZGR6+sMSjCFSIKhpb6jIL8WKMAQmcCZho1ohUskXfDvCGNtaxio2+sCSygcO7SzRfQC
UHjxXnc56BODUvWOHArV1gg7hqHPNE+dy35ERWY68fXCUHDIKezakgi03vpYwU2y/oYAyBcmlcjg
DpjrNBAq+uaBAgAHOkQBTI3JqezF/H8d6UvtOVNeWdOhLSEsXz0ZEXffOeMqqV5O1yLtrnszOjqS
ZT1S6VZoUADgAR4VhCxkcRTEQzEKAEehzVwBqWkB1Mx5NRAVfRsl8qktzO+EkpqJGXklF37/42hn
pXDDuUsW9PRKJLV5E94VGNQqTDRyENyXHxKhblQ57yV1CIqRmNjoIdqfz9qxeF4zPbAUx+7Acdx/
vKfyDs8SPmit8viwkaRlBDXn2r01yLfi307lC2zOC9o04sTlzWQd71TqJjGoAnOUd0aQ5YMHjv4l
Jb+lvCitBYHAARgVhDA0FQWNBUHAUSRRCQhEAm+3YREQhppFkTQu8sNKMvKyN5hOPOMZH8nI3mPJ
/LgAYgSS4aJIYTi+dpEoRdulu+dY3UGPkxEAATfqFy8vu47aHAtC0FixDDDd+uK9moICO3AUoE8G
4vCABivltwMjFj6sNfOo413GZK1aA0bq8AEMcvdxlfNUClvgaqghGSv5OpeSPy4vFmacE1GscyPz
eVSU5/DNb4nhQNfIUjkxZ5XrHloksSXVidryVBYSnjDlKPPXH1knXjSg96ObNs/GKxKdZ0KQnYrW
0ZLjBwEiFZ1UFiUoi0FgoITgI8YrkSBnDpjqxGiSSyAEdP/vrxr5DHn67Got01yeLBk4/N5cFX/R
whgBy9oPDAN5ToQgd/3vYVhIO85bNNXYDINKeNjcdCpUECHtMrBPY+1/05k00S8sq3XzQcDVrRkn
yccFErzohDmaQ5E5nwfDpCTxzcnizSw6I9HTRb/faxqKuWZymqLL/HgEmCQhngoxEJIbB1isAKAT
YTRpwiIu6juoJFXs8ahFHPgVmXsAZ828XTh9e+8buYlhE6REdsBNMTs82s3zQhz3cKdyklO/SInZ
2VjZJWSQgCwVXwcBIBWENDQjCdhEARBgRkIaCYIhAJ227xvlq2A1Zr245Ti+C2gUPAK3nQwGgCYB
AQ+9Po5wBxqL4WMVEnt0QIAxkGE3BleGkgtvgYzVaOIq6+kFoBeWjKqQ/KW+pePT63jq99cDZoVn
4vAylELEi/QCpObnBGknlW94pa0IzRfqUdb6ZN0ra8rC2kTHChShw939uOrxbiEaiz6TVeXMllcy
Y4XTvCQ8ek23qiYFrABkjCy/ASuFHsHqLc36eZQgwSyjju4Us6rE1bOB0jOoP5WOJniyWCGDGo2c
T+Nw0ADgARwVnEx5ahBGghCAhEgmCIwC9Yt2PWmcFBoOrm3TV3yAqZx0PnfAYBlpiFhHerFAcAJ7
XfBsdP5r7jwQuIC8LgFXOVG/G4VRdwlLna4Z51o3UCIqaqcYBr+VAkx2J6tnRaM40zmp3ACzjHKL
wrLOkPgiwH5Mesw1VjZZQH1rist/4KgoWhqm3HE908x0RGgGffuk5Xv/T/H0aN2S6SULoDStDX3v
PblduyZ8ose2Ep8lIfrEvMKL7L5I8/pGFzMfKQGkAwcBGhWRLCQ7DMRGQbBIShMoCfIzYWbFh1jz
DCVe7lg927w//D+UXU/2cYUUn6fBfMKaSe7y1Iw2nZLL4h8ZJ3cuxX/AD9Hro3zZ8oCWPWgHYudl
hgfh9PTqObP1Bh/ENNgIGPnKIWRYegmAoRKVeo4+6n4WgDgCo15qed6j5HgBDWOebzqBUSxCewCR
2J3yUYT1dwq7vbaC9RGhGm5VeeXy+31DOAGYFrSwaau2gCaZaDTkDQAkY7RAbM8HARAVmOi2KJkC
IkCIUCJwC9faVDDRPAo0eWpPE4zXM1JoABpDmz6ap5kwNt2sQAgT+tnDBM6u7oofsvSPWT4Wi0Fa
vZZy48pnGI6lM2A4hX0nU3oh7tFlUgCc9YmgGWcsA5ASzAOJNG4CjC4XUgzo851QoMe7CVCwOCk/
/I6KK5l8AAXWyiXfNIvp3bXtjx0wB5vChYSAJYBWIgMLeY1CM0AAhkPNg8IAJAAOAR4VhDYWIsCU
hBEQRGAT1ibg45ApbU6MChLaLQX0jkAAcmWgYPdtF+5kdQ+woTLx/pIi9TjNXtwDdQ57KSJzN0rj
iUGMlYWzGJSxEM5XXRjFZhj2XFaxPY4sSWIDRAASmCMAQlQ65lNnAfzLBa4V2uioQ9zrinWBpxiY
0yPWMOD2VPmAAw+bwzuvApG9RiNByrsf56hKcptuAUEb3abr/nwViHxB8df7GlX+/79jl1faoVMV
SLAArdDTaaAAqAA4ARQVoIkTUghCghIA3vty0IBfax00wZiDS0C7IHOUpBTmtfaufA0A0C2mRjDv
ynQ/GvF72TEGWzFVq1/EltBsRRxahVIzN89fXVZ3TaqBF7pQ7bCWBRNqpwcKKbPd6fz4V1oTBa3W
QShGcV4RSucj6gNOm/eNeFpX5iR5wZgXztDN9pvXls2KjmyH+IwHQcffPq79d0arR09vOSwgFn05
ZyAuTALg4AEgFZRJUiiZBAESAJndxGIFlFrLChV3NAVbf4dXQLcp9VW7gits7k0857O+ytgnHFyX
iLAM4bg9q+lihoG34qpVw1zS6alwB+zZYrpAF6NuDxMhEdp5GI/5ifMTli0/rocrT8N7zwrJX2bX
U8bFViYL05f3kd2T6AU4QTRS7OKyWfzS3aCdCLJHXUuZiwiYHkil7wuWAqXAJgA4ARQVnExEYwUI
REIQ0EJQE73CBMa21OSFtICNNAVi1/mf1UvfLbq1TWEZXPeRIt3d/zzHwc2H5dDracVNeXafbO/e
nypTLA6hbF7d/jCVa4fTfsBFbmc/Otn3xMJtUlxNBBoSO4azCwBe3CcDldrGs2+Yi0UMcPmK8S/Q
yBUGUiW2jHz3/4yqRZea5VqvCjKoupGdLIrm7ixXm1cc65RdsJWvd5RqCRSZ7ZR9OW3ez5KThLzJ
prukHw33Gu9tVqu8GFm6K2A4ASIVnExCYiGCRkEJgEAFCyjehnQWFruAVNer98qfOmmvi1FhXrFk
eNe7mE/k0F+dF28JZeDVfNaZObzLeJY4EIo1oTDwZkAFyGiUtbADdZ7GKkc+cbaklwwV/jUIEIXO
x3b5fnGdJIw2iy8zFrUwXgIoSUbEzpHbGlRBJli3FJJEdCEYji+uPm/7xHNk8exNJOKij9ZzpJMQ
oujBECOtq/b8ooiYU5iY6rWBABwBGBWENhgaNYaIIwmAR4lUcZrBLGANImNNSQMS8xo+DFSiwKsb
bcVvlz2Nm4JHS4ZgM/bHLB/5ZHRj/oUHoAtnv1MbPKOpSQZZbR7xj2syyJqrha6Xetr5yFHpZ2kI
N7jMLaTO7cwxB+sapfpf+LINstQ5rSkxMYJbQnd8YgHXYmc2po3acDpK9bGdOI+/pmzaDhgAWo2i
nZ4tGA1H6FsMrd/HARulP6RGa36XrCdIrTUbceyu+byHTJbTj/G97naqVa+KNORFyCpwASAVmKQo
Ig4Gh2GLWCIQC5YWL5XdmyAuRIi7OAAAcjWzpKWfYe5qZxAk7A5EBk6uOAbl1Zd39uvPmI9fhzgE
fsmAYs+7nrpx7jcEVGn78xM4JvaTFHSp3ZxbDmrT1/EluEeb3ElcqFJFuvk6uytpYMgEDzJBJAAJ
bPj+ZHc8GxCKHp1tm917VZtosWlO/5z2NPUviTovp6qwPz1xqCExRfRCYQnPZklwdf2/6l+0IPzy
yKfnMb6JxRvd1nw/D26cwUDhDWFdJYMZ1uvtpkm4dWd1Lp998AAHASoVgCyIEg2FY6GYgEhBWAhS
3zCx1XDd41xbu9JdogJj82XfX2q1dfUjkaFPlOovP1TOxoAxG49jYwHN3/esxvXaCxPmTHRz8Ay9
MS9F/JbdkN2cyfxIa9CgjG1YQCDNkcXBZZ5+z3YCRo7nyr+ts6eF4d4Mty+n+rT6QYzIrF1xmJrH
nTTt1nvuulJz/Z0n37/40AiB6qUzP0w0212/4m12k+c6S4Mm5FW7Cv6Yifj6zvaiEtcecGpQUvO6
t1kK9ZzaZgbTni5RKYVK0sAcASAVpGhGIixCBRCghUAj3GDBmwkn8wicSLgFZ63S/1PTTESAPuSg
6XN2rzo13QDtzz+eGIXc2rcbialBYFajzp6VYvxZGHz4i6+wyi0HwQ/39bfbg5MEVLi7BoKiCtOw
fG2YZM8FeUwkVMXhLOMaS/gBEsXMNIsVkhYveCJGipOwRIbuwKtuO8iCpGUQqmADBwEYFZxshGCl
BOGAsJAiIBO+cQzANlhOjyxbXSZYCqa34lanXaYK7OQmj1ujkRT0+ErGIRZ8O2BI7nK9tC13Arwr
PDjTQx7nXOe/ysZHmBvGfivwT6VTzNZhS1xAPv8kYbYEANu+NYJND+nt2u21wF5K1HgxRErwZewp
+uV6FdJuDvaLoYbuRdzu/M1a4/DqE0vr7fZ7t9Nsts4xjMWQcKF3YNc/7NccBACMBLEUyrvoAe9s
/Gvqsk6uyukQvroN2Ezxr9gMDU/hkNIABljOycJbPbpT5G3MJbApABwBFhWscIE6DYVEYwjAIkAT
veGYADY8y81FJSa1cAADGK52lXUfsfL/rEWSshQxUN/h25QDDU643BDguUi2VgiIidSu34iFHuj8
/rHf4u/csKp10WB9LcE6GO/KIiAUC7/LGH29MQ3AAEIHLQMEnhptg2zA53WuwSMdOKWVkkLBCN0A
zzZuZ/LNZUOw1KCtBnECSETNQDfPZ029CgDgj7PHo6QkREGHf1HYpApICiY2ePj0qKIQDAEAARea
Dv/gL3IIvp/B3weEEnmhoUAWgKJeaEoLTLEUzGLp5ybuBwEuFZysKhsaBsRBMIREMxAQRgJXvekw
agU8ZAs4Lv9dALxx1fXrxc42SuL1Phdwiyt2C7s3DEAMDNN1TWFVX7b5RySGXiPj0FRGIsXs6SrF
rfIv2ohKGw3GQa83bgMtyxN0Caao5g42shwRxx5e1QR1Awk5LWiLQkUMmRj/rwwcWrMuhS3AqmRS
JuhCwAgT863Ew5TOCeYz9WrNSSfedcACJIAEQWJLymmWJFQKhwEsFZloRgoRiGEioIQgMSgJfLbO
SLURCMS7aPrq1gAAiDrs8fNpklXUU0U12iVBY4qGdUEVHk7pKz0EC3MYOF1QH4orC3K5cdWKYS8u
KBWymxbOlThu2IQd1YM722LKgE4GXkftDCU0EnL4Ez/utnLvT1lOeqiVhnAK+J5lB0B9oBq05EeS
lASsn75AdDKe2YAkAPTFsqTcPKQzYL3ZIY1au2W/0gKEKzZ7Jrl/nVJI4AEuFYQsRDCNBEVCMEzg
FQmYBJkeGZlxIkgGkOqaalywkCZM+jQpKYSd0liI6Sv1d1s63keBMF4xNGw38SEo+PDTVKgA5ozH
T6NBLcIV+9xyZUE7Eczdl6rvwROoticYdsep7KfU9FYQQlEAXlHRn8VnbS0ZfZfosMVRohJqjWkL
+XH7MVPPgAN/k+9+kHQM/WCtwAnYU3/PAOxpHGWFABj6vJn3HDU3/AEkFYAwFkERhgFCidgmJg0F
QsFROFgiEAtlHgsHTAayL28zd3OmAbL3Vl3ZPUHU1ojfsAiEQM5JocNmhNCVN6K6IrCy+zR0Aj8E
eQzRwOHFmkg2sKmxoTV+jWknemgiJOiTIr0rX8k/f7QBADS+Kgi/Pj41EJIqz5iFr9R8c1Oo6fnE
S+WwZ1DO5BGC9ndS873yVcZKQTlWAMt4RHY+jaqwHAx90mty05QFSjdZz0VcPoJAqxAyTZOZG8/L
0TG9bzd0G9YhG0TOV5JzarkBY1u+vq+R7/5Hovk/K971XFyy4HDwswVdQAAASRCxYUVaN19icIma
oUAycys5AADgASIVhDA0GxEKTUGIlCJgEU2pAARvglmCy9ItAWyUMR2WZebfUqc3PMSfiW3c6RAU
/OqqVla5yrLFZSiKRNknJ00h1kNdoDygyAT9dnN+KtzSwChNO6vtiBk1MAb5NGKWuLu31n2XIOA7
OEVezm5qzbdjWltwzQk4kOjr06dLjKFRCba6IQwiDwicZd/ylHeBLnEQqKpAACgKYDJO9ZVABkN1
8l9wOAEiFYQwNClMyAEUAIxQIEgA0xY1LuoFFpcDlBZRkSgnRgU22rCuUh4XihM/3rEGKPq3l5/l
Bv4fKjElOU61tm993wpmTdGuVeHx8XBPydAYhKg7N3kp/i7f8WA4jhSBWzX3VeOTbT/G7LRyaipY
qgFMI9fEApOA5XHrwSLZVAL0Vg+a2Kv6zEEkTLiuLQpIAOABEFWYiHYKJJTBIgiIQhAT1tldJvQN
YgTNZwRBNAVV5hr9/aZPyx36eJyRWdfLzEitj4RJr2HvkGSDaQm+aCNmx9zy6s6MtahjWIBM7gLN
mN1sXBQSW6i36/rxR2lS328+FaGm/9iF/XaFC4W0eTODxz9YM+qev33yNqCxkJRG2q16wwWSP72W
RX9BH/KpJUlwY3+FKZOdmmMW/k3aQKuWUk2FKjHvl5I4VlsQQS4nmDkso0NGYnSa4ofQG3AfWzph
HaBcZYDgARaf+Yk0otC5AtyLZgWSWhdX1x/S5kgPjvAA3cOX78mtRb+ezfBTleW2n9Uis/UeVD02
3wrhMgqnb3d4VSUfSHVXW4s7fyEOgsRbQcOqZ9naeNBltuT40rxRCf9bsN8k56ylUYpHZV1cn4rx
TRu3zXihGehQnm47opKxa/FlZOLnysrGHrwKf5vdT/3yM6mRkwimeGd5FxeaLi07UyzxymbyUqU1
izk0us1MfD437nu+fgX+MQIjOaBgLDNymkRFXgDZzI5ZlvqijpQIoPABItWEMDRBHQzDESGEJBEY
CKEEcmhRZF4sZMvJa2lZR4HP5RS0OVsy01RgoE8pvCyRbhIXXeMB30W+JNhyAxY41uvCNB51o7NR
eutW+n7IZ7EFVGvPLTguXDOIBZl7fTzm9VF0tBdh3djEtRz1+Egs5xXipwnCd/v0gvNO3mAAoTA2
BrcUouF1sKZk9SE3lSsXQ+Reg6F25/l4boG+8Z/hbtxMr4f+DMMHKVQ7BlIbvACdTa4gzNMmzQ3D
8T8RTwqhVAAEP4gCtssw4AESFaCJoRoMAiQBPHMubzzgFmSAtrZrGrWHOUgZf67e6XISRpBSoci6
rTtlSxrgL/uy3K9/Y6YiullvPBKzaJxOIZ3PAoAnCl0kOoTtOXjvG4fFCgZLSd8BOM6jUIGNBCVZ
YqsSKdbeHSs24eC9B5a1pqW62MGOfaMJ32PNsk7woJ1vTLsPRKCl3kvWzCaBQ7Ys0dcrVKkjoIu7
Exq2Kg8UPvglH+UJHS6K/PjRTgN5/GVNKqSgHAEgFYQwNRJQjKEhoMRAJe1aLYkAFhaQOgCh6WH1
82CCywW7RqMfS147iN9/cgYIRzAxMt9rGU00fT622dMUzxN+p6VvXlyOAATc4jGvfy01TNG3AUFH
RfmkLtt0skLXAMD8QVZnx73De7q9y1Xw5fyDgxJcoqqPOhc9Y95UWe4cqRTNUK1pSQOBmLY578sw
6bQ6t1Ys6AofgyklND3bpocBJ2IOFqyFvRq43mSjoLXrY529Rb6m6+MNUbrR/hDzdff1MDF4+16O
peiwOAEeFYQsJKEoUAJ2RwDDgBDQsSGkChXl10M8ku1nVNcaTmxOx1rTKaa2LmUZ25HicssWAjqF
RtmPjsdOvQrBojqmENJ8jM+IODI1zrLJJ7a1IsMApGcuoyNmiJGZUchpMw0AAj32m30wvyrj/Qlu
WkkohWhEOqlrF10csKZhVw5R8V6WXuchcxuxVClrCZTtH/kC6JCvzaYWZbRporwUlVeQAOABIhWA
LFR7CQRJERDEQCMu4FWaBGI0sFdAHHw+PYvqkDi94X1ta1EiFHP7laDUusjEdhrEG1rprHm1fsQd
vUe4AdaLwDhd+JfzrcwYKIxn0YXwWbw1G55BW1F1SJwwS695fV1iO3dOBl7v+/o+GrPyZRmdTfyL
HCP+dG43O2nbG6C7/DK0OmiHSY/Q+usUVHecVCz6PJB9YwX1gF61CBk0diEQX+qppxRH+jSJ4y2i
TDRWTr3GIzNzNef+63FStY33OoSBwAEiFYAsRCkhBE5hCUBNuEL3AkZCxpYSUWD2rXyKtISoYlQK
t1SLjltrY3/KEf5ng98vdZK7Y2uftSEWXhrXTQcYO4doDMMJSFPgK5USUbgeIBKbROsXS7YGkSL2
giNQdmiJY+q5sUKejGHJ4CoOXy3pSBGDn7uu0rfB8vLPEQAIoMo3vlO1nTv/2dlFOzx8ZQIkCIMf
xNt39IXz8ra5cItf8orJOIUgTDi6x+3TfGmrfCvnUdokVgHAARQVhDQ0wRmCQTKAm/C1oCWCc6HB
bDEdQNoRjgOYKgCQGYKAaQLbSwy/gxk4WIDb5H/ZcSAvXmONW8QYaF6Lr2zg9zDnlwngC/YJSK8u
YVrNe8rgOxu8hntr4w7UjrVbazg9DLHKSl3KO/cVHP+YyRWk72w9nhB9vL/UYxjtSzc//hpODBoL
dMwIzOhpDMzgBgDigjFeFPmmn585ag4sKdhl5QALzbn8ViAFQA09u+hSO7q1xDPpbFKiADgBGhWE
NDRJIRAhJQhARzMsgIhUsOE76XRJAKFqjHF3QLhK+AMz8gLsQC2eFY/oXloLR6BZBJzScTP6XgoP
2hFC/2cp4PXR1Hn/4nD1iotLEYcxDM6aOK8oovK3D4HVBAGsN4HdwU5KPK6CO6yE9xImda0pigOa
wnElgvL/xRK/KVee59nazug6oThlxOJa6kafRz89DBzA2Amx3L3GZEOEpH4AT1rCgpjmlA6VPbXv
dACQzFR+p89rJXUTyjTGXSsBwAEUFYQ0FiowkilBMFAiEAs9aBRaDEaCLmXULkQO459w7STBCf3R
FIXAR2KIhLUmtmbe/hF65U4nKcJDYsIEJYBHO7gtlLp5gkNBD2AiZXhVX/aJkcwRh1r8JsGQUN4K
u8vr0Mx3r1JL9V3xvLBZ84VXudPwtP2sMpb/uW0QCM4WFcr890oH4J/hBC28vaV4EaSRGWlBy9hJ
U63Th810Ool3cwngPsQFYUWPszJDW2aVVCyUoYoPNHxzR0nDh7YjiDF0evA/jD/Ef8M0ABwBGBWY
pEYROQxEYaBYQhAL0gZ0YXGBoJYIAAArEfGXQdMeSxcmZip8VXVWMXpM3xU3l/qiKUukDabH+9nz
duG3wvcmkHkfHbpXV7TCXsXB9Tt131WejYAkAaHz/V0lJ86QcAKtnEZMSEGHtmtaKjNhzsT4LIMl
NSipm/aajcvcUFljEm8jlH4dnhVgmg5qRiDU1lGyUDs7H8uVgv1HZFhQBqYWz35q+V7t2STpGKlP
LnGOm60ThoKIqFTMfMkLWEgZV3BIaA0CPGU4GjnTpzo5XTTxdlRbIbXHNDrOWZhbP2eLxPPZAPBi
BUMADS5/1yfDTx+/eIBwASQVhCw0SRUCTBQQRCAiwABBBviwBGLQDsoDNThVnrBZtCY/4/NGoEYO
JfxeAvTLPUYkkiKnx1OvUIMckJCzfpPfdeYr9ME3pSmbn3CCU2Hmixm7WdHq2EAVkVX1SQkh6lHB
/2BUpck8jlUlG2PNbpsjZAno/MqzLNbPFmrft0bn2rLFhfDdux3p4ZI3y8Yvh4mGiFxUSUtC9peG
PO4jP783x8nzTtQoU+EMPmxYbKgcASQVnExEaTRUAQgAsjC0TRCrkIsDJefpdbKskcaxQnlQ0drH
3HiXEEvdrGdC5BSd9y7hIVqqwo4Wunpgs3XV6kHPAkGzJMvneYe+M8ukLZowS7P0gnGlIwQhhjSs
vOAgBZoXDqmMUTFrKHCK9qIgnYlZs8iqONaXmcyyCH4WhIri39NcN2SZdfCmULjBIjMvv3fJVk3C
QAJAsqAAcAEiFYAsNIkkRkZAiEBNiIsLAiLLy5AWC3U6tQZPAlFmTVVdGSa0LcmQKbaA1+Q14gmk
frh2aHB770zVR6W+Ej7xmBAymm/5R8rtRgVi4ZK5mEb2iXB9/+xL9f4e7er/AwpGZw7HeG8bVYUY
pRczcrtdeYMtbK2NcagtzYutRr+xYevwT811lVeJOqQYLl22U6hclZ5pAQXVinBYDB3g4SamvMAI
EgAAY/kACBTYfwt3ubUX+GkrwAEeFYAwRikJiJIjCEBMMXL2unVYFhdi1BVAIvLgZly5tCnVMLPh
RkcSYId564MgDwgjg7BUyeWdIl2LCymim0EmWqGt642kzSsEdqbVJYEJWphd2JOrlqJkjIdG0AGF
GFJUODEU+Iia7WKi6D+cORiqpu5JNdvLMiO7Q13JzKhlaxntXY+LZlIcenZdGjjMJOPult+rFGrQ
2/V1PiJY9CaHMbglBq+xiPVLliebdsnFgFvkZttAYDCciQtSIEGF1fnAUdmZGlCYELppL8ABKBWA
LDRpIQYlIojAQNb6AAQ0Ru5aiAIsvPiddt/WVjslaphUGV21YkBlCTWZLb+7I3sfnX6XTRmZ4YNv
rG9Lzs1if2iplPnZKY/LdaU2fjObajZMwCOytfIuspSxiHOZY2uUTlFEEmMRTKYwEa6n8A3XOBwM
xa/nGLkir5FE5tAWXgpIPh3W4p+flGN6MCZJUH9hA3d55iN7SsffFk42papITkjSIgcBGBWZCJYZ
BYSFJgBEIBbxYLAgDRZvQmywABc19etZY9WUnp9WppEuRJ4QWPfYN3EliGMhmgbiX5oi0D+L3/kO
uiHI1kG2KlQsq4EfUdiWOSopVaJxgD2EEpXSXmDJhhUvzSgzh23YV6Iwqfl5ZLT4fpVOVa0hZ+/t
07rWVwU2Ydh9v9vB/AIC3TPSBWmL5JOulDNdIs6DrUwfVJAg7hw61yJBGroRoWPHnXvqzZxnqdYm
rwqRFQi1ExwDGAEIs5z97vahIFsZhYAAcAEYFYw0NOEMREMQgI9WzJJFhjUbHBaQNMB4LoxW/610
fE4JElGKDkKtrwNvBQRi0aFDzXjBAT7Pren9m1SVMh1R28cLssu02HyF2PLl3h8lwT9THeIvK3er
dV0TRmeTaSbNwyEB4mjoDqmFDOteGN3FHi2tC2OvByA/BeBC0wYMSasgpE6ihR1vOOaaHqKIwmA4
XAx4QVx4Z7BqhZMnc78a4RTiHVTQT5wZ+CxB/FLssL7SeajNcYzDr2DI3Ct9s7EBNJIBwAEOFayI
5iowTAJndYRiwtFCwtELIAAgQnU28P28BKLiJpxrCyDd4jOCLQ9HolwnJC+h8RvDXezNAPmm5bEt
okesLgCAfgEX+Mspvpd1EchiHoOlgVDQjh2lyenhcKsIAHRug0BpgzzAZkxmoOwR52FSaOxpkk+e
NintcQH8QIhWwWvbIiyB7e/iejkpqtde+NGEkxQha5OnexfIRXJaMyCSEtGzfTL4+r9r2UrvvDlC
6ZFJbk3W30hJ7pfoXnOEiaf7zoUrRyTHARQVhDBkMxEISWCQzERBCAmerkYFkbC4RCuhpAPIlB2/
qSk0FUo7CR34DyFpvnGFV/IsZ1LYfN7XbeLbBxEFLXkcS8TUrZ2rZTZiGTAbRwKAXatVmJChVcyp
Bx+l6RR+q21YJ1NZ37G/yWByswSh40aYC9k9oKdbDJAeUD0Vje0+jFrEADr7YahlDOY0Z1AraT46
TWRnqb32vv+Ay9U5lpWfyEObvVcadGTYHzsb13g4/N2a0AJmtJbiB5qMRo5+dSqQENvwJXLtzJIH
ARwVhDBUOoUYQ1CwREgxKAmY1ljawb0SQSY1omgFigTPCqUn5dIzYHilrbNCINv+lmZ9LoNfISfL
Z46QveppUD6YHpUG66lQPVRDR6ljwN35R/kaJ37r3GSG9ytMuKpmsZXqz1DJnrTEvgCOnYD2eXon
EKRRpm65++4aZKbjPNnpff9lwRwJRoUQw2or0V2fNl53wpKxAKf7W7QPWzu2pSCtL8OEbggv8f0T
9c9F7H0KCVVu8nilf5LSzjwrWjULiIHAASIVlFAkewUESGCYQCISEJQExYQBCAQRxCywNy+38dGO
RIqEUlE8yETI6P3YtpEXktiA6fHMjt3AL9wh4yoMT+AJiT9QBzGqE1OCeDB6ln8qqUJfKQKMpXh1
hRaE/QkWQ9Or78y7h79SPXEyAcGUwB2lsBp2YHfQ7F3fEuy4jsylAY+aFR/MXunwf3cTtHsWm8Qk
ReIFNYgmrkcoLduuteS8JUrqbcZYEgABwAEaFYwwNGsJDiRBEgQgJWyCRhOmeNQkLkjRYgeEOpqt
zMTdEoM0X957vRv3/f89O8bemnEFfUr8/py/spbR5HQBYt1TMLNbhhsGU+hnaB0I9sOghneqQ1Bi
aimfrV4W45rIm13r5OG133dkQpy/5lX34fa9DM425wKQjjmpNNDcqyrlvcDXlAxa6kfa8d8sMM/2
qP49XoMc8qDHEJ12g6vrFlekDOZQE1ijTtShsUhTTgkMtbkjVpksmtxVwpmjCuCA+hkSe+sFlgvw
ASAVhDBLQgiYYUGAUFARMAnY85nSdhDQFNXmmssuBtONdhW4c602eem8YbEsmBF3k3MQIL2CGRgh
TmMByJ5G9gt8xM4835Tx3HX7Q36RVDvVpsmCbONMkQdeOOxcjqVPtHQc/cS1nJLC/u32ol1evNxT
mj+yTdJEnpdf8qr+k6kfMXLSoT84H/OMT9CBGdvh+oAAkn6IAARtT2ZqqDz9k63fN6bcdL+Q/R7f
HHQ4G4iJ5eOWeBgCgtlnz23fNHbCt3D5fHgr/TXpi+c3JwzhIJUDMBTsgvUuFVgLfO4cASoVgDQy
DS7GxCEwqDA2GgQCQWCQWEIQC23hA4rzwDENGanPPXE6hbTOkgAHnkCMLBrkSvVc9wz23jcMtc0p
lz3HVWPNhhnnG1nUqcV/9XjsD8G/MHRdkfKewvD47LTWjg/R7mwIOEcNz2jhnL8BlJMY9N33uIgR
BAwJgduj7kkV/yDAy1NOcLF5TmUnGbKLoWnGK4mmh3WCS3FzOz3eh2I6g9ck0RhNMTD18CpbvUjY
ozNvCPYDe1cZmMd1Hmb6BhjcCsXKOWieDOmNlRmkU91HPCqew1GiKYXLP59VEd89wDLTKlVF0PMd
daGzQQROhqBQgI9M77hPE3qx3HXILYme1mr9F5F0yGjZ01nenhHZbQpkcs9hG86uAGSAi9SELQv4
z5GD2e+yrMLK//TXrf2P5ZkS60proYkiAe1J23vdeO2S9UGU+K7ia8zgkQEAADgBKhWMTMorEIbC
QTFQIiQLBEICUenLnKs6k0XcaboTrKub61QLfrP7ukcKw7cuqgwCpxJMUuEWSUyhrniQu2t5s89W
wSoMUUqbmo6EGAve39AwQCE8xtmpjNJic63ffJz0NNiMYics6CRkSCY5X/0JZN45q85gDhKQmYU3
gamTn8FtClEMtcQjFoZsh+mUUiBUUDJDv3dshyDAFMaaBcpHj4TVcGOXOMmlQLzuR0CyU7EnW7jZ
JCKOeZwiqKXwhBULEaSTHLdtltI7Lp2POoDBU+YbxytKklRkXeh13452aseeeXlKM9gAitI+kOed
RaOwR23Y7G341eyz2+CIWvq0nPTXfZ305z0KhpH8vBzFo4YlDgEqFZx0MRQJWQExQIBoIwgExAMQ
gNje3ZyAHlcaveJfkAX4nTU65RKpQlO9c8rwBULsUxBjcv+tcMec71v2VJvPfurM5V3RnQLxu1U0
XrtxeeqwDWtETVxhnsx6+7pEBptjPnYwekTFjOpzyU2la42Y3CVwKwqI4qYdPyvebdKqFd0u6pMj
v+6sEe1/qvU704vTf2P/3P/0vi1Qx5LLXBOdYcABHhWEMEcyIcgjUZlUJmATfp4Me96WNi6GmkYv
NNa0EgqupilnU8Fugu7/ub8vAyIvEnJs6rX1sOCDNa01xUlaEaKU2Mvl2YS9ZwWcPRTgqwErN+zD
PGtHD29IAUyBmoiJjL2YSAVK6VMSgAlCs07T1U90GSerH57tZ4xuYpAVN1uV9nT938OzUtaepYR0
M4ByA3BKCIDZlBclBCBjaGNs7PkM9ue4+s2ffcv+qwDH0/rMAOABIhWUdCUxJUYCUQlQJBQRhQIj
ATO3zHnvktGVoxxMu7reQuIBxzfp8Nxex3Bn8ZK4age2QKzfS27a5a/+/EMnE7fWMlCG7H/doWOn
Fmr9xNhrr6YzcAw3EIfDP34XILwlObmcX/rorYtVvZBeIzjVSW9SOLhhpaNj5fCidLs9OL4YHGl3
t0KONpMK1VWHtsdEbwo5YoFuDT9nPysNPOGIhWUgFxT5YDZ522/t+EJ5Izpe91L0ogml++yGf69t
GVBk7XhCdwcBLhWccCEbCVTBMhCMZDNIBdfNbGNM05sbaXFRMJS7iAUz+N/4SxoAIdnY68TQNUa9
77gfp/qMGpnOCm6yuquNfCd2BjC1UfKrjJMo6ODKNndochn4+o/yPwgKGX3YFzc+ziv10RX8ftRh
Pp6BU6etd3VGFgpJwwnT5E/g9DEw62XSSXI/h9Zry7RytFbHyiNJwjECThaTrGWZVpAiEpEAnCWL
MpfotZyb1aRFQsARAA4BJBWVJFVICQ4iYSBYKBYKBMIBZ9oGE4uPGZK08uTFFtRIBE9/w/jJx+GX
+3x/dp0gVVZ46+/1XKMwmJ3oXKKbKnXOvujMaqGMSGIjpsGF3i8PHWboSm0XNRntKzvTrxJUS5Mn
d+ft2w5TS4Z0HfG4mdTQmc5y6dvPGDRlouN+2M5Pr7K6IWuJKgAEWOjsomMHVPmfLJLNM5uihAkw
il1IxwAGFocTowHwzlc1lRTxbFAxFs7wsR3tbstoWj+A+D3ntsAHYv/H4MwAiaUCNXnUojfshFsH
l1IkMPv850xzjD4hG2Qrhl62rQfW/EYOe4uCYBwBIBWcTEMVBMsBRABQohIiCMwBPl2MJc12KW6Y
GOZhIAQ1+o/4zgKlV1d3GxaoEFH8/EYz5Wxcan/IfTvxeOtMAVSNozjiGHeoH/r/zD5B8A+AKVp/
9Q/X729ZqXcgtTVnzvZKjceX+PmFB5fOTYIAIKIVj7VawKcG80Qmp/2BDtzoCTmEeo62eH5hQzyQ
2QAU7hPfUrA3W22guxVaamnWzaqUdtKLRxcTpWFol1zosAw3FyNrk5fhGX72j2jqt7Li0rSxSxVV
oEKwAAHAASIVjDBBFYlVQULAUEIkGaAEe7vOHgLjMcbdOndNMwiXAd5dVt/qQCc79o3/rOqZL01v
zBuUryw1PSomzAA7o5RciBNzvq9+a1hUCur4p9/RGueJoJIOApene4/lU9Vp3LqBnd3R85ybKBWX
XX4seLdalK2fUNzkRdsT1HLZlm0BekM2yerNP/7+/+J+3LgR58rh0fQQPhcjlcuIeeGnuYkZGQEh
HoeMShZiCZw1LXYoKRASQOLKYo1hdt17JDOwli5pXiuAnwEgFYQwMhwI0MNRANCMJQiJBCUBHrff
TNhMIbvraK3e9KlgYggude8F40NN3W0bbFsfPOkY84slnZEvsv/ebQxceb/+NytEathPQqzKBOIB
XNt0aZ5QAncZyitw5eAO9cTDYEsrSO0bsVXMLCLcJKM43v41XUPbi+jq8+zyp2fH4+u2pETFGSWe
mCerlCJrb0gBPAbeYhXRD/n7iA82ySLgU97EFaQ4aRI/aU0JYwLyrOsLpsTt4OvZD8Ke2+Od4DKA
DgEmFYAwRBQIjAFBuFDiJBCkBvkwUWTGZNXecowuLWAwp8NSlrToXWyotDezXB/+04NrpJzQBAQU
RqYEn469jXuViVImA3wDNMQufBvagYDElcgOpkDO4+p9O6XJKl5D+ToUg/zvsKPIcaqVwBvxeiED
dpWg15XMvjQ0j9CrekC/59YRUBVqti71SXMWTEeJiw5Vf4QxRVRUDL4mLDC4pkMqwMqKXo9eIyLF
GCjzDwnAAS4VgDBFfAhIgiMJwE7w2WgD10LEQ01dxYMuTZLCqTc6BFslYQg9/q3vv45zNza4tVMN
YX1RMyAvoNQsGcZ+ONMopMfZhW2RjBJuPsfk7iYFZhrWbH+Qvv/92doS+TbNKnEAVTlKkC77lvpW
BKKwK1/bP4t/GWviZpT0k2lFxwAO70hLv5uG4MD+E8LxApsniVAoEQGLzSVIgAhhrkGXAKzAATG4
OAEiFYQ0OXsMTIQQgYRAJnfI7aMWcsy13Cw/zYYkTy6YsMgmT9rDRYIhTHdl+nzljAK1fsPxPVcz
IBjVxnEhK8EaWuBVTZV5QJ3dEDW9JvF0AjOnGHsICRwdPU+kP0yev9r2yPd07BfJafZkAnnt2183
NJQsIbrZGoeOaMXniiHBk9urxYwAWToBMAPN/D+GBwEmFYQ0NUIhRCVCCoBL+Yc4U40xyM4HF71e
XfC7lwJAlYT3sIN1R0myJCOzCU0V2ds4Al3e6Pp5YAiPTBC8LKQa9R12AKig17eJp+Xm+yx1+j2c
91RaMOvwj03R3UvTw5QwgiihkbcazgSXK+KnKBZoa7wpP5rbJwQjg9UOkrYLCxzywBYHdUrQVDvn
vFQgkIvxFpw4ABbcJlO14oWn0gkViABwAR4VhDA1LAjQwyZAmEgmCIQC8bqGGVerzXvJu3QEy9cX
LTjFoM4SOAAeTKcOCYFYqDve70mqzc2Kv7s1cgcMHYzSjhE+VeBWWTrYQ0Nv6TOw3RXSV3/8QQAg
xAqZ0kFgB/cP5u1iqkxGIhEE2+QYeihuF0gQfAAAX8RnGd+JSOZrdzr3zdpC9gAA9gy+zSqdC03L
GMNMsAYVplrKJf2FoWkwnGOUHu2mH3FgIA5zgpZKt/jpSyMsm6Od10ZKso02zf8HnJ/vE1Q4oHLb
0JVV7ljMCYOGMJilhlOIYHt6Ql5f0T+Q+//r/wCNsQlWJrh4z+sm/yt0UBYSyyjLK6DuynQUTSgA
AwcBIhWEMDNqFNcCoLCgYhAJ4MA0mBtYLVjUVepASOuwqgKHVb3a3mtatGp+32eEe17PWDX7dVZ1
Xv4GZgNBmx0JNJ/VdA1h4LoSd6VIw29utL7Jl0LxrE1cd4qC5rKgyXkJwhVPC+K5v62CvaYoVasV
OTTcgMduyXVREUsJTa0ApS3gGxZPTqS6yJxaNttX2v71V+dVW0O6/L2HuSiBfyGSRTJoHHRU+UES
70sA2U+qWW2/MMUlySSTw/iz0dtM0QYmknX1SKJ2jSsWQmdD2HVEntwTFpGHAQEDoYxlkGMkWK8R
v7u/SRfmhcxObhNkBjiiGIgqHlQJ02i4aY6uvOdS0kTIpEhPBSIRkQwPQEavBm612bQuHAEiFYQ0
NBQESogiidCCUBHoKRojbDgwSG8xLyAsKjldZBPc1Py/4h+YhJ0fHB3GLSqUzVx4daNTc4cJLNh2
rCK/BBKRtjYeyHjlTRMTvVUvJkdf0mXeVnS4RU2WvAxSuJ/X4hOkAoJWMys1lPJuX7KEmd+kg/Dr
/DR//bqP8GjxQqyd4aPYjf2FWvTovPzjILqiJhZLK+2OWL7cuMoPF5JQw5biEacmLZhu7wATyZfp
C9qS3TglgYhIAwcBIhWAMDYZjI6DIiBMrBQLEMoCeEBAxeCKSF5vkCAx7P2EkieLsbeUWbIiiT8t
Gh1G5+5KIsx/7H90hsw+9TEtg7wlkAGtkTT+ZEak7hn7xgUDSmk7kCTV5xvHv8ZBIo2/K2mRrcab
XIMElEk7+p789U2n2za/EgCIpW9V76Xgz591ye/xQknIQarbdRpomEgBXAOwrnEr+lOtwrmVLLOl
ndR3+EjHVzG7ZaBvLDV8TVn49Iy1eZWfYgCKdTQZ8FHP00LAYBFnn20N/z2TtuRYunzzBwEuFYAw
ZFsEkmRgoMSgJDrYQEbDJZN7bZFsCnPUkUoZefOeEszlrCQKzCSpPm8+kmjlBVFtnhM3qkc8FtYs
YFs0AFkZpTxr6B9Vczf+r6B7jZl2WuMToDBZpcS4HZXAYh2XriiuSs61Nmn0WFOt5X5WIKgszWvX
2jAkvmgAwVRZVYlqqc1DKhMLVqKlwJOLdUpHcnF/4p3K4Y4vhDQhflQlrQMeq3ZP85YISsw1y+7e
yGJXyeacvEVwyg9Bf0zAOAEeFaS2Ig2JhCFhWJFCdBGYAvQ129tm3EzASGNHK9ppgCpT1JPt/6dF
6uU1QyOw/8+GN19nNp8bpPBxYGjcDYWxQV4a+rfkpQwu8pywFPi/PFFVPujsjJDWnZAKPp9/vzOa
SscHzZI/RrU8y0rqUuBvK+R71viuhsgJizOIuWrvmT2RBpYWmlnWNlqWoKW/SXZYqIigO6J/L/FH
QXdeFG/NaOxoWYf+rbSfxWHKn4WITvl0Wjh0Q5uEThyulTzdbKIFw5p0WACp2vKMQLgADgEqFZ0Q
GSsI3EEVAIrHeBrjkGiIo41gal2ATV8Sr7P+7r9GMmVWr0PVa2AENCn7PS4gnHPfU5S3dB/GfiNk
KgSHZ/NGWHdqR2/8T33OuIYtZpZdHHNCrZX33aX2ZKp48+DGg5HXRhLjABFtKC8k8HbEmO1GzFkn
mLTzwvOGKXvBiI4ihdzJhi5MOAy1CABZEgFrI4W29VGCcxQOnhJssAMHASYVpQw3GjhaAjtPchhq
7WBoakQaksBets8do3v+O9PKLu9Nu25XAC+iTtpQCKLu/uKAON4WwCkeotjps5wwZp8Ygex7mn3y
H1VcdjyZO4TWyu+DtVnhoobvXVsa3214G0ftyYggFnDDeM41//Zl6vRv/f9Ho8mGeMYaS3QUr164
G5Rsy+F5MUii1eP4PAMBIDe6Fz7AgnLMY5lFQi2AlGLslQuBwAEoFYQsZToQbgI3zrBtzqdQWMdK
k0RLXIFIfLJAk65jETJFPp/sriIBm9/cGMdX6vlIBnhyEokukdJIWWrQS5O0+Ke9ZXpSvxyOf5/B
4UoMh1xfzzqTr/PQ82qlTdpqTtaRfJ3WlG3doM2Fp1k25XtDgheCitOqAUFUnEShSiUwpQ3iRSsJ
dPzpfJO67IrN7YyATiQvMpMA4AEmFZSwERMQxIsUkMSAI3mlIcnQEC1jRZJAKc/H/nHz8uyrbM/C
JjbN+5jI2xFBB4w6/3REJ0Pzdiga+N4Ao3TaKrcKQQmK9zO67pIyJQpZgTD6aZ8Lnjp2webAVU3c
Lb5zy+gnu/HlaicYJ/Cd52LbQI2Suk0p1e+iBuGpahE4c07rTiazUTjZwJalKZyWQnq4zO81jaqs
qtpQSitiNrfklVySUjRKIRA4ASIVpFSXFA0YIoEQhOAjwveatnfC6DUM0peqWsiwJlwvlTh2G0qf
o9zbloIHuR2whySyPjM9Es50A3NWTlH+TrGMWHSkQ18/j/nxzgWMaTEjaVHybgCJwG6pbNtjvcch
G3i0lZcGZEH1nD9GedDkRTMz142KVG/PzvZgC1upnijJA2vw/Ky0zgWWgBPh9vgIYeFkWizqhnln
AYbnLuw2oYuFJ6RAb+e0GFVwWF88yyed2GFbFIKb41vXVxJ3BMMhu2pxLxVAXFwA4AEsFZRUJRUR
SQRBEVhGOBGMAiEAiIBjw2yTGqkvgAjUZccSAMp+SlIT7fsnQlSpDS/L4PLKhjYg2ZaRYmuFjXlt
+i4rZQ51x4fy4Qvf0tGkFsbq5TWkxd+tzEAMB26Wk+S0M1/P1OX8+jEECyUTJEfKEyJNkWeuH5Cm
STl2Rtw8OHGr/dMyKnK6Hubpey4W2UtTKt6WY0gc2/Hol7X4NHrEqPI55Kbk9rRC4ZliNHh5u67m
12pq8qbc620osAASBYBELeHB09FmEJFXASAVgDA2MiGEhhIgREBRGAn5w94WMHR1GY6azb/NgAOJ
oSyDmXNAoAKUzurcKYaF4Tjec3ATkZfKKrczYeE1hwd+ynJYdCisnW89hJKVMKF26xije+xetucW
bm04GN65y7bOnRqFImux1zX2SmAehg6dZUpOzXuhUXbCA/roeuIgUjaCE5FvNHrhoogOaS6jMgAc
ASoVgDAyGwyIwUIASOZlEgWDAqEYQC272RIwHWgF1vNX1OtalLQJxcjB1WCkUVDbzYjn+ZCP3DN2
lwmhOI7qiNmcz+jB0GEDiptxLTY8zoZvdj7bbLv5WEbGsmsmyR7WwPm7idR20pUPTKlUq8ABJyo0
JYtjL+a1ulboOylW3ZbHB1kp6OrFRtRuNpoa6LXHr+GKVu6lWMyjYQY2AlmCw5G8ZqdnZ4yqIHCK
olkkIOQU1lApYiFG3DX7QIceQ9QZnuHTjsGlyJiZeRuLRiYOYSUwspDHguy/o+u26/p6xO8bYxh8
hC4DoHg7Xse36fAXA2l2/CPKZiXWAXvjcuqeD+roqozfwcepp6Tq4CvIYc0OA92yw5lvACcE8RpE
hy+x/gf2/xwawOABIBWYiWUyBNACcmU7JNTME0ILmb5SWoW0fZAIIABULds8k/TDDwOKU5VWmpca
lif9Mm7p1reeZmaO9hrvSTQUlFWZAKRN3+a42HD0YjuwdO24HRsiR34LFWYZ31wEKFt32WTA1Kph
AgKokoSziGYpBesKWxVmJkGM12/f8R+lYNYfJdgcTZAFG0fYa1a+Y0Nbf04piKsowYo5YXnfRj1S
9Da1YLIQRUrXPR8SrKX7t+IJzBlAAHABIBWEMCRhFQRGUjBNACZgd6M4YF2BE2LLregoKDyPV0Uk
qNuAPfr6tNBJK16V8mC1Vwu7km9jCAF+IvDucIA9KbrRTyqQh6MRRjb5xcys8x4qjiJHY03h0W1f
DGJ4MdfLrim6AC4E63LVgUEIbSi1eZO6pn7q3kc7TgjZmEICIX3qXYwllMLdw3ouCoAmxIFS1RII
zw73xaLXZQASAoAcAR4VhDA0iSkEKAEcxQMQWC8NClpcNBJ6PwvomBW1XyBvX8vEVnS76XHJAcnP
1maUObvQccgGUzYVQxYlGmild/ijWHJneJbeqlHjH2q2a6UknJ/+a4NnaIgw8bZslBFQQwD+ZUaB
7kxnAyWYgrOHUrIrVWqmniastsxFAsyMiwSIAMC0JGucUxjy3BUqAUOssanYkZAbBMmAcAEkVZKk
wUAJmLNDYmjaxWlwFtRYd8/y9ffg23ADzgtftTmA338KgxLQr5ZYl3oMYUyrljlHRb1kN7j+h5p7
d0wd/bHxWV5kterVG9/KzMoCr0UV+VPNAgg/U+AkHn51WkFzjhAqt21tQ+M/vR7q90+iYjwXXbw8
q0LxDekKlK1gAJNekCNU50lupEpKsRYhYogYIUgEhAMHARafmYpmJYDXrFEzSsnSoS3hMCA87nDi
fbd8fL63pqzr+O27MazzxJ7s1ydY61ojRcQOXrrniiXZjRG6S5ELyvjdPP5zap3vNGm7OXQij+QG
N3Ir1PS9ESR4JjNlleUGmRcpqQOpOFneU0YMGHAWDb7vITbEegbl2alHOOLx5qJtyDTrmlQBmOyl
KyB7HpUFlCmaWZXXLlFk73wJaku3KW716LdNs4MwAJOezgbMCwsK8nxyZ6Cn2XE7aHa1mxQmYiFK
cNmlzEBJ4K1eTyi0Yrlbtun81SGUhS3v+f090NfXi1pIwpRv7oxuAiKiANCwwgBEF7lCamnkhhaJ
I+Z0ysAJEzBQluRVqUmaqMYcARzVnTRLDQmEKVEAVEBhEA3fhwjwuqRCC1TOen87Axi+z8astMwn
HHLZ3HtbGhMZxnyPeXa8CkTEl0yAY1CfYt16111SPcHnioRj82fb+w8slvi5SMWJg/688o6IEIfZ
0lqAWP+n/cV4edQ/oVW//jlPzn2THiy+/Jb7vv6ImdzG3rgAralRpplEx1/b9kolcV8dpFdVobYR
ns0+4pHfsoXvdCZwASgVnFYYG7jO4jEwRCBBIAinOMes6CjzZpbtXB/MuAUvs/VoIn+Hd48svXnL
F2GvMcxUVWNIQXn6LEvAV9TTAq/xvbwWIrP/y0s4BehywFZ+8qw1fwwngEvj/IHPiaU7GbrOFC8d
RQVPU/w7roGWIAnPut12G/+WBjYGTzyMVhaKavTMEkklQDuQQoUREahOEBUjWoA4ASwVhDAmK6je
BBIAjxSox4aRarcDUrtwfrqwUWjBNT0v3qTyo7Ho0eCGgslx/KmSZRdz0/JoA32AvHZAsrZjMjDD
qPianv5iWh+n8QZw5GkuyfFqzxqi1BqlEejd23Y+1+FUQAHaBy41cWwk/Mfgen6gEwAXiBS5XUv7
DVfX/KenamVnYAHAASYVhCx1abAIJAE79cE3k7W1eQOizbiuf3vgFjB9Z7pTxxaAfsL90IVRAJXb
IMcvTAC/SAX2yyFce7pjYY3X8uGhFRHfhAGJAIK7OfjnKlxStnY7rQtbea1eDrf4f91mvMA3+QGE
y8vTG74UQWCgAAVHxxeLObCDKuQYQAMHASQVhDAmLYWJAjMgyIISMARIARCAT3pQdmhCezFiEjiW
6CggsaeZlanYZKCEN0SdjsKAAquVH3vFe8+uQngW/roQCAQAH2eNomcCAy4CLP+/HDoe24+neV5I
1wCnYhZTzYe/rYY3KZd+EIggjwwluvPtnK9psCUQ9nXvLwCfX5+VoF9LbAJdKzqCiHXBOAzsMPn8
/n8/nGCP9vtQXgO1Ip+y4ACny0S/xOH+JWS2AAbd39AAHAEoFYAwN1WExARCwJBMExoESARjvD5a
2rzj92Lig0kuAZzMs7JOKpMMk1NLL00YgjPHpqd8BOt/m+hACtuCZBhgsM5/8P8cZMGQhO+AoUry
nstRwGK2QFLhheWEK1w1YpkIXhWfU8Bhh0Il8IB7MDvnXRz0zwr9tLcKi7HhfvbMP3dXj/a5O2Fh
cW0BfpWbmis4QUF1ihJYW+/n2XAACAFJgEc1d/2/liiocAEcFYQwVUWFxGlwsFCAEQgIRgRvs5eN
m068R5OrzTKaOvZge0Unr/QrCG0oHUWJwgqNXJoqRvv/17aA17fX8QDPf9OwABo/6e2l6urApoYx
r/cdBKoasY7WtLfHW23m1RXa2gRycfhev1BIFr48WdYB2gVTTgoqw6zVt4yNVZTwgPBIka8Vryrj
P2uMhUwkidcMoey+W8LORt4yOkPRkicBJhWcVheKEGICZnah2Ew85ekLZ0hqaNQC5vvOMawpPwew
mlMd3X9teWK0TraP3e1kDldX7CAF6PPjIJ+L/l8L2oAIyyAxwutfTA47h/gDY9caQOYv0l/z4fXZ
QZD9qno9fCXgy/9/MByI47w5Y2Pjh164zMYFIdpSsALNdrgzFgIFoVvsCYAIkbXySEhoXI5kXxEL
rE7ADgEkFYQ0JjSWAqNhqJhEMzCcBHheJzsuSk6Zixo6pemi4FEEcu18Exs/wUYhgsE8paxdEB6j
CKJdMgbPTfA8wGFzXO0tKwIVz+F/X/50dIKzGbAaIdlGWoCFAZDTD7Z/DVFDWYgwUWJf5OLVCzmg
Ha9DxA/MFK2devIZTnocQliC2HFx7iHM0WTi0aIGziGXjEswE57u2H+dcM/0dENTLymQfs6X09Id
W7nKimCSxL3LTXJaEa9pyJ0jLnXNZvasjD1Y7qgHASYVpPBHWwiIYxUAj0AQAtYs6LLuEAqt+r9R
2u9994yLVv7vw/GcEwjBAEuNc66esIwKcnHg+Fw+YFXTZULzzTydHdigWu5VCFyMp00VhYw5GpGa
EggyBCviRObcxfQ0zL6vbW8dX47po8KhqFV94BBz2V02GnqU/AYCWeOikvZ/mdPLT2sNNUfPeN7y
gpETjVmZ6AN+CMb6BrKb7J/b9IUUIyRyN0mysneU5ZFbF1ZlABEDBwEcFYQwhCsdECFBmEhiQBK/
Z1hkHAFi00ahciSBtLHk/mcilCIxwAlVidTCw4ShBlLJ2NqZAsQX0TyH4uqwNwUYyRGAW69ZWmc4
YoANShE4ADID9uBC+DgbG1XmnJb7VBZStW7DW6M/lVReFtLBlzQbQGOybbCZZcRGcisFTRkqIfWl
uH52s6u7arcG1jSmrtsDSnB/YCzAUbDVySzzRRUZCGZoJpORPWAlsRrkSyV41a60Csi8U41rnhKU
6Y7w48rwTVN+2WI2CQMHARgVnGlSMJEFAmCggE9e8qDoIgFtyxo4aha0GcRHBHB4rIn5uzLU8+Zs
NTyLneEhRe9rne6Af6scHFY21J4fiy7+V9V9rFfnbF3XKVFS8NKhv1zF3914nt/7RWOOt1NoeMPx
dEDcDhViBE162E4YKD7gCq9sa8oGB+3axrda8Cg8aDSlakS1WZuyIOMf9G0lRNSt/76uYBv38QJY
HOMAYmGIg6GXfw24BwEPgUNglPLn3HcbjEptTCpnl17BgLYN/Rc8r5Jzuy/3YqvfmBJZIYgESsJl
0klMBblePKf212x+dmWodGZ4qd34ASIVhCxychmJA6HAWCoQEeogLYdbwi8hpF1batQKXnw8TpLw
opQIUriUEAQNLXhlKj0u1DlnnMpclqMyjhf1vwp1VA1YTJGOIMcXy2Ckg6/JAaDuLEuNu0t/ZICq
cblm6sEr3Xxfo7pZpUrUxeQ2aANBGAJiAWI3p9KDAwoHLBASaaAqhLSeMWPaZ7LQ3DEiB8koG3xI
YORLMnC2oTcQmq2Fpvlmx22JN8aE95+S+OWucPEwyFPB3EuIcJxPvbfga9p9azoDVVWh0eIHLNsh
RCYY9mHUtteqNC7DZD8BWAGhQZL6S2Zq4G0AXZEN1lyvlgG1gsCgKuf9ulpQmhSLLMAoLlykVBPP
wi90UTrpk0LRXfTuO/JWefoxD16veozVo3pvu93T2d8ALHABJhWUTDoyDo7BIgoQYiAjeWJ30w1J
hQN3Gm6UwBUteefZpl5JQ0Bl2+r3NyHEi5BzPHYzDqz0UCk7O+xC09GxS9QPeF6XSAHnMArP0jLJ
OXINGCggSgjNg/yaBJyzURU4LHz7/AYiEiRZr4DjmMUO2cAudhUJJ2qQTHn3EOxmJZ9EMRK5MVMU
TLC2Ezp5YY5wq8LzfwDFGxKCUCu4bSyhQK0KavVibLMLENCM1mS11PQ0VZE3bgmCpnw8TFG+A/Y8
VnhuAOABIhWEMFANjmCBEbCEIBEoEPCekZoYKOInBI76O4GJyptMofNJKEoYQzfK0QHHEbUObi2U
UYWIctwfvl0IanJysEUxzLpi4HI344sqvkdj713b0mBfReu9zwwtFxyd3YZXGNGWhvsTc8/4v2Gx
mJcfOxQAJWHno4B782/80gHz+7oMSIiMW9Hx751szJBzlizpbkjZuDbmPti+0gUAjRkJU6c+kEwy
wSwBcygAOAEiFYQwNziRUAIQsJBsGCMEQgERAI+XYci9O14j6uW3vq7vPn20G1BPVfTj8O1joKGo
b//bi7Qrd4/fcnJiVXj68SFolWwjf1fdcAzFZgJp8JusGu99OY3svWEXRV88TMUd7MpX18ppUEN3
qzFMmubk3ZwlK9DDRhIm97d6zsPboWgjiioLY2jYgNqaZLMNyM98OzuqmPp89y9ukAg6dMstQECB
bSWgw85Y1IEGp5c8Y4MjgYj1CJd36i71+DabR4QExtpEJl0+73c75O0s/rpdk1gooiClf4iahZ2d
PlIACkCBLQAlH73h8c8aHy/bNwEuFYQwNBwRDsMUKZBKFhiEAm2zAvVtmRLIkdubkvWrwKDZD5O1
4Rymk5DQcJ+uFaLpb9qQdyzrC5vWCRDmu8Kd1UsJE6GpyQe7ylMioBr75OTk1Ig81tmgOS/b9op5
JPVBumQs5qJ6vF+PMdPpq82KkRSY3a8sKqkC67eM1iATQpF2qN0RFc4ry8a1WGsLudwkgsEhnU5j
Hum++/f+uau590LCkEju91gluan0+npEiANuwe6H5/bWJM56DZDU3DWkggUyQwiBRcgRK0ACFm4X
Z74lZ1g0XJ6SNILPIgI3MAeEAbKnYItsieoLMpNBNZWkQ5c/lu7OqcqgAwcBIhWEMCQkEVCGExkQ
QkAR6BtA6Y8cS0UrjMzaKsDEshPqnPukTBvlqDSNXCiOx9EAnLOcR9LeaG7MRN1rELAis0HdOdFR
UrZg3VfKfRSje7/+zAS5OS0qJu5O90LKvbKHYDJW1dkmPJkjt3gI9lOOPz5cfiywV4kTbFd0h+Jz
XfmnD+4nOpSNOCm+97DSpTZyklVphprTVK4ho0BtuS2mmssCGQxRAJ1KKfhlw0jBFeIsw2USxRLp
mCfAASoVgDCBIhWGqEIRDIAnN7XihwDDhNjpPGSFgcOajHhNC44siovFLWBg1O7/u/QMtMSrx754
8SiJbcpqS2yUPdjUQ2i5BFIYqpbbexfkp+Lg1tylV6TNyiKsI227OUb6rWBk0rdKSrfyqTJZBII4
M5LQmzJQRldxVbTggQgP4TldS8j7QB+MhlEKU6TXOA2AnEADxbhOfMpEAyW6D0D4+AIW5jHbFIkW
iALyBOHlXK4o4oYe1hutE0XL61mtOcLgynABJhWcbII7DJABQYoAR6wljQBRpkSMatLgBd8P9Dgx
ck6AxibY30zmza3xJCsxgGmocgD8QtrMhgsoVXOCbHvM0V3s9Cj3dvC+ZE8zGeZptQ9wDQ4m8mEd
wJIGAkkBU4wnYA2STsqtUC4ZDUbvjxJP/hNCv0vwUFNRLwjlgFwuFsYy7puYmWiClbeTQoAFgA9F
FoJkRebCS3KRKZAcAR4VmWQoEhhoAnPM7bss1AE0M6C5F2AABUeS/TeR7bX7mVZSgGEFHszleBQw
iOz+9+xQKvDp0uocC0cBZagMEKDjJGZ3VhTqODdWPiFbRahzYpJ6seGlrdvC9XNrbMNfD0wZdQZa
eGVrsznBP3n46N3f9s9GDX13MvVaBnpBCc+hXsp2E2dPze9Kcced4UI1SUTiegTIryhJPyJb11rx
hSLj9LTAMsK0ADgBIBWckGoMGUhEUrCQYBEoCdvQxScC3Hp5hGaaGru0Aqze8Tu+NsuwSVo3NlEO
sRQOvzU0SlGUMILZnqOXoMEnEmCM3xV3yEHhubFCnFGphBls5Ao9pb7jyNLXmjeh9vT1dF0C4Adn
Sfu7CnLSNKcBgpE7nWo+SOX0bnSWjYlBSrQlLTSSALEoIbkqPI0GnosvJ1YSFgA1RrGwufD3gNaA
wwrx2h+WEH/A0AwfywAGMpedxiCE/UM0zOHCFbCtjYI84YqaiwmLIjOA4AEwFZToY6IKA0Kw0Gww
EAmztu3K0K6XGoHSidcTqrLQN0EAguOvzR7LyLVm7kBpdMlTg+lJZ3wzhZDejL2fwYBurjEsVuqF
aq7N2hyMOCvFOQ5ShYCTlBW04DYABegVnWtuWml6q01gb6Aj4xu+BYx/IVEy7z024DNqoPT5BLY2
wYY+He+f+rXwfW2UUYq1j6tbvb4g6jLfTszsrDXtyq/tb+OGNONHYTCVEbQTrljkBJGAbovDRf1O
81UmFEtipj0QgMfZPP1mD6n2m/MPsuAODGbg7oikaOL7h/kuJ/o/AJxr599X0to0YPtjxd3p/g2S
yb+75esNrs42h0vM01/G0UUZIshjkTFGxp3amzI7jqYKcYXFBNEfkONOKMhi2lVnyeb5lCKXTp//
29XPbFh7t+F9CgTPccyYzuWNzuABKBWALDMzBOtBYUCYghALtgN5poLXBmoOPFKlRgB/duSM/LST
K3uydA/djzjo646F/vVXarjHjNjqd39FhwR2Fdtj5GvYUlOGzGRhCdY1r2H4laQ1YgHFEpDSkYKD
dGkZ0SCJwCvEMN15P2vF25qbwgaRwQwV8ueqAQQOVQstuNKPRQs+rFdlXflc2vFhkBBuRtVXgItO
144pzw6flMNghLZpVVZDO0mOPjMJMczCdAvCoxPodK/AmHpO7WHHqhAWeakJSH06ePHrkw9FSoiq
iVQ4E1mRh5GqIRClUKVmBaEEriZUKRICSh99pU3ujKGvvvSIozsTvtWsEz303ouAOAEgFYQwMRUJ
UMI3MFBMFAkJQiIAnpnPWGJArR0DTeVjKiKCgJOPICs7rT7uBWCPYFp/q1GZqAQSNRcfH0fOokiz
fb+79XYrNA5+ztqsmyZ5+/naVrEY6yU/3CFSO1x13MdJNxZmSc6c79rajzdLTaKsZaDU2nVcK+Sn
Qd5cTZZidNMCAzI2Enn7a9T7lRxVg038UyeGjdFlIhh5vUoKi00wO8tbAzUIAi5mXn1GlboVsNNa
sUovBELJgb1fsaXn5gLF5mn81GCgA5RmJYV9e4qJCwCGJ/f+ELMe1lfQMYADBwEsFYAwWUIQAkgy
sFCGQBA9ZFoYdXFsIO8ALaF0jOIkDTMl5eYQ84IQgEiy7f/a4XARcq38abiQMpjIF1N9ONWWTdCQ
6GOhSyfHN9CJTMmYZAwn6Q0vzgfgT2+5Zfj4mFClBRMns3WW7DBfDl8bFuxvup/ywASQuvVdGczV
xcwzFz9hyxJmXfByPZ1xZ7d7O1/sTRoQdT0VZzdfgi6YlYDVrMjCl6wr0K86WNNGHgcvVnHItjFw
R1c7q19OtbX2SiYHAR4VnNAUSwUUJWGRgEe+aYBCzRIO9bb3hBQEY9xh7O995115jEVLGEaFlGBT
j3b/sTT2YX86jztvFtpKxhJS7z4drKiqp86U+GMQrpHQBeaaJMhJjoXzFtQaMTqzrUgk9S/6ycYz
HHzY1DF6piWbRq83+rpKUj4PgJsciN4Q4OdMYOoA1NDGBgAwIVyEBsEOH3mRoNnLDAJAT5Dc/3++
wwex/1Z38SY0kHMMfE0VEUSiMHE9pNry/AXX51mOZJIazuAaBzqifgmSjvlAAC1tKHABKhWELDUl
iU0EQonISDEgCVsY4YBcQlgbxkgoKAuzCBPDa05itS1VfR0dGwwWSsmEIGJ+4hk8duiXP/3/fo1x
5dWgpW7jq1vB8emxjNs8+haHYQBh2+PVvkGOM9Ag904unJq8PVacwEST13JKuELZG+TvSehFCMad
aVsBOPfkzS2/odhM/RmWoe5HMTROLzuPcqpK9jzQ7dHJnyyKNHa2OCne+Kg0bUd8SiwK2nhZBhMD
UKJeKOSGHzALARUii1niiA4BLBWVrDQbEEUGUQBEIBEoCPmuMb8EfR2dXcTTSnO5qIApjy+GV6/O
YKN30defX/qxgOv6v9ZgAmAAG+PRZ0FCMUWjcdBfSrmbOsOTHz9vTcLph3sefz2uCKDKijkQc6gl
3OAyZZ1ANd1+ReFDvVj4W961uvAq+X/v+FnHwRMjEMnHYC1UXdfQIHgxA3F58FB47hnVkRKC4CUt
pMiK8j7OucZ1OoI2BW7TqsQmmi5c/gdII8QQAzLgDTOICJcFmjqlEAAcATwVjYAxKBTIhVEw0EIQ
CNs5NtaxU885dxqXLkrVAGlzwlEPOJC4oBEFw+/OtZLUUnQDItxjREryncmElCRBnOpbcYSPRX92
/6ej/20gkyHI3H8xXUtgcvNffEK3J17uLit3EkLarEJg3rxlUUGIO5DzVRiDzGy1AIkFDFjv6DF1
7m4IYxfU3i6WdNumuk3CBQO9lIwA8zlulh+OWr+VrluYawQiB/8mjvDvucrEen3pb3aRHM9AABwB
HhWENDdAlUyCUaEUYmAR6PA20ILR08d5eCQxegkSAa5iWM8YHjSAYBWBqdZsqgMey+ny9mQMt2Wl
YfL9Q3adivhHVKEymbjn9dIpuItEQCwAurCs8gK5+EKtvXx+gWnUxfJSbSGNlZmslfAKBnSs3Roj
jgrPM7fcij9QXYQxWYEFzguSFymKFBa5+vJdGLxjC4WnPwPGRxYNc5ze63068/WRX6rzyFsXhzyP
ECgEqgLxALFhwAEcFaDOMywJVIIxIIAigBN+DOwHlh0Wb2YzplLaDnKRPRI/wA7B5NSF84QmoTKP
zcyADs/ZbPlR+f4qHQOVsBrHB5HgT3CME1G0l4iZBrOPivK4Nw3IJwibzCEFiLF13sGmWPadG992
/GuXVChow5m2kp2QdX9RHDtGfDTnTXVVF2yVRTuajwgvWmHzeKFYGSeHKxjZ4cWHG/jEeYAWMrU9
y2wjQ8ICACwAAwcBLBWUUEVxGQQiYJBE4EB8rYu0HmENsSFwWBa+33vpI6+rcJI5wc6HJJJCovGP
4fTgFF8M0Ln3+H0+62WOMc/5fd/LjmKsMYkBnS6vW8/Cl1Z1P5rkWRTJS5vfMJGjGw0x8D47Cr/a
kf2JQVQApF+lbu+El3kviliCXJrd2T5krlbhELBHvhuGMumEnPDrJf6nWXi3gLhXF5BTzIik+AEc
FZxKiwoOBKlhEEAoIVAJn2ZS9iIu7MextEW1DiAY4z1/9MenXs+GtyOr2YzYPo9nzjjjLe0AxRUB
C8HxHRkpl6lWWIxghTy9fQe0az9v2YgG1IRi93qFgagAF6sRq5u4N40iqxZRZpr76BE3hFqJAg4y
2PJJfoM1c47dP/cPvHiwfmjGygxXIBG9CxZhKhCOMBdOyNHx928ZSYRsx2sASKTBHKKpqgAOASAV
nWRFVAUEAVGARCBBGAj8r7McuBU6I6ju7OPiaAZ6Hie4ueti7hWHUfm66Ax/z/E5OiuGGfxP8PtY
wAcqbMM79EGM8768SL869thd/xptcGeWwGpoACjU0hSh2fPrEoxoImoNP3IEu380easdOpZealN1
iJUOe+zv7fq/lN57ezvzPTouCRB9/jFp0ABISx2K3/VSNQhdSAAOASQVhCxHig2EaWGYgEejbl1s
4d2nCaGYuF8Zq+sBJZuf6y7xUwdR0N888YG/V/l7XGEEZfG/8tKcQVpVIBeNAm5AvRx0pkMesoym
JxrZrUiCroDNjC5cCVklCsc6pYBaaMK+ExSMhKqCZta4KjQ2CJBt87apzOi/KiwHQAL7YF6Mlab9
z6Dp54f6eHPzEFGIyAr+ltHZKAXQWXVOqiCqJZJnUEQAEBrZ2Zqq59njb/rS5rF2V/i8IAkqq4Au
ntP7f+G/sHiAJ2FAAcABHBWEMEVCGNAnQLhYJkAT5L7LGabNEjEFs1rN5q+AyuMmnfkx2RgCsULe
r6BK5x7c2RU9/j9f10JRqMUBbAoNucAJDMndN0zuC753LBv+WOXtmeG0c2WAZeq0oyrrfZZxx25H
o+GNnux4GPKkurH+fKznsuQiMcKfDdN47Lh6YYs//2ar1P50YV/BTVWUipVkx8D2SsfCtJUcIObg
3L040wd2cJgKMmNo7QDNx9liT0UAWic1AA9L5OEABwEgFYQwRzCRgog1qEggY9HpaGaBDgWgjjOw
kuCZiKHbvjRfcJ1H8vKzAngaOlAq8ur+//PyN2fQPfE5OkvqwQ24zQXSJ6dFJsC7I/p/ygxaHpG7
kYfgwt5S0vZbZxT6VSSnUx5W3xosaQ2Yta/ej12fDh5GQN0EwCMws12aM8HKszQpBJFZhX1dmKim
yBaPHZ8GcUMHASoVgDBJMZ3GanEQRCARMAQ+wqNWMgadZVo0ya4uA4Rt7Dd89MI3MKFHT8xAF6vc
qMhep/oeysP+GJ/rCcfqvXUanOwTmqr0fq/DYCt19XwuBNMv+ywRK/gYgKbqWhBLBgNwHTw3ELDA
R6++7jKjkJgqqr4nWRgYr5f4/5+n1HWY5sML6aTjbJtj8+zb8gAutTCAKAQVsT/DMRXMxU4DTbsX
AAEgABwBNhWUQ2AQhAQlILCgVBsLhAJ61vblrk+Fs5mji9VuprjXGuONgCvLpCBlmMYU9gAuGIAf
wmNfiCATC0AFwADLAXpWfzPyD5w1xH21YnE5aep0jIE24T5MIpZLZLdFl2Mtigt3OWElys8Rq37C
R8p3wLWNS8G0qLzd3u468tpgdQngJq310JO3nvoYmRtNwjw8cohDyPYiLds4zDGHHoLBA4uPNeA8
8hY+odgvHg9DZ6p7gtk1XqkZnFoGjFAKbCIwphwQrJg985+IFYQUPRuX3lQ/UekbMUYzbeW/tchf
IaEhex6bVsM7Ammn/w/wbJ6jwI0Lzq9SNea0L6+tSADgASYVgDAlJAVoJFGhBEAnK8xlrC2CalBK
5rcFbCxaSKF6auIituns+nk0QlR80AJd2O+SrreYwAqbEKVF2IXc3yxvNmfu17TBa74XQQrUwBHf
ayVJKuK0VgTgoxklA7NXMDCBcTPqdX075Znb1+8MVw7U5iex3fd3sVGVZ+EWziKVFBCS5VnMF9xb
hWjgNNbdGmguyRSWvisEgayq2HG8/toZWzYhVb7lg3kdVHduf2onc6YhpBnhP+t8SXOMaYmNhKwT
whwBIhWUUCU4nYRIAREQihEQCbPRXWYdY4Hjo6PHtmxkTANn7ui28VcVKMrDE3chvc6zA6sjfvyD
IbIeEq3p9/nzj5zJy4U6FaV+/5+tw8usR0hQzBIThO0EOtLyshx3kFPRgZ/U963FClYLDOAe7CKS
jugWkdpNQgC1l3uFBWY35MNQxfpe5sK6SWdKguVqscTTLklsuiKHYnKNCmnxwDMYLX7brFRkrLGB
OHme/xPWy+jJjyZVsY2ARcABHhWZBGQrCMqCARiYIoATnlk7Q6XKCBbOK3mppLAABlA9V9arO1n/
9czCr7NxNWIpDnbOjtIDe1jA2EuO1WurlmlqSF5FluQbOLZYeTLS2LTOHD+FhijuZ34EsCEyLRq2
RVQDZq624j/Qgyq5jSkyuXJN0f78IFmuls+Mktw4sUjIgAADCKmPFEkEsBCAXvOWS/mBUyGvBQKB
VJOAs82SieRKGAMHAR4VnExkaJUGIkEKAE3zlth0gNrSQLcvaK1cAzMPrYFadAY+RaxJU765BQgn
Eq7wXNtelM+dVasGHr8XWVgqPQtB4qtyu181+i/6lin/DSnBT0ktHTLoIxnyV7saipK9olpux3ng
EMAGHN1KXgVQa8HQeNrwb/zk6ZNTcgA73X6yL2YI60P/93DShYT8LlcLLgSCk4gEWWPwpiomKrX3
KyRA4AEgFZRMRCidTGkCCQBG6MEw4MsDQYe2rsDR1fX0atW5e73eCMm5aJmgrkkjr6W9do2J3UO/
SP/OjyXjLSVOfTt35tXbFquMawJaxjE2jV2MSBgy7M6wT0uncW71qXi5ss9DKuwwAJWcD+l6LTe/
3X+a8p0qQLABcBaApGJXxC4Ol7XADgEoFYAskkKMaAIIEIEwWgvW0su5AY4+jVUUu+o5UNgsCMQM
gJrnMyG9nfTfur8/kgvusmOfIxq2ek7eyPNZn4Lyq9eOVwmsPm58PvPff7qTwl1bapxbZVj9P+/t
JBomouoRb7W/5bbruv9Ia/DDVij3YCkulSgRnWSc5z/dUdISvcgCZVCEF0HEveZuQpPITQe85ytG
c6zK2BcAcAEUFYQ0NjEpBDMBHqIDYgCyyIWtcBjAEyXQJsRoxWQQlrIoTvuESEAkZidIwI1/krxs
24dlBXBTnNEQTejKjgu5ONFGjzbJKpzXwN1CkWy9u8M/5J6dX/MnaW/vngZv+owrbX+ECWGcTtLT
7LXwwOM7eiVrzmGKhdQiz7lkhNQjKVrw2gW52pMGqCU2z1d6VLo3Wpwls4wvTTUqK0gFgwcBGhWM
NiSJMFICO+erBMAmLaFkpF2sHfGQqXLC0WhXDePAcknMubLFagkx8bDIhbxrQ42vhV4bKNAJrYDq
RulVxiqAE6fvA4HXMDwoUDnpRQTo+1IgBzJ/O59VAqljUmXnT7zEt/eu69wMFtOJz41Sa7TDO2eS
idU6b6WkEZUpqnQA1zgEqEiprl5CVZMM/q7xFq5LWd3W6ym+fHLbgguGKSgA4AEaFYQwOzsWBokW
gJXddFZqclibTTNBE0q3SgynhufbDPfKkAMgYfufsvvPNbrXlAXrjKgPxEUhgrJIxv+EODRf5/Va
uWrxEUKphQIxPCMILFnTpLmsMjPLwfJuHjLUCT8/b7DMCRelDxAFfLAP6+7i+F4M+erpNQPm6ZSt
Aa4BDGNL/4fU/j/TigDh+Qg/BGaXJSHpbIbr8Jfjt/KOqMRM2r/I0ZouG+cf3l2vpyXzeudTALio
sfmvEmJLCQhdP28CrmcNee8K41b/X/Fv6YpoVSHABwEqFYAsaRMIiwNhoRhC0BNrxyXAirtNEKto
tqAI6e6jLwQhEO+P48mpHMbtq+T9pzhUw1PV9uisXXPv4PAeAAzQwuBEKlXkhcc4JIJ2uvCXejkW
PHRIzuwJ3WIIIEtWJaQO2wIelxUcGkaePJo3iTRFG/Th8/M9ti59rY4Q/PxYckQBDVOSRCZNxmQl
4p54k+Ay9Jw0iJoYY0ilCyNyYAqOCikN5Xt3GGl7BCsrzWxWo70uRAAcASwVlPAVcREJQmCIgCIQ
CIwEdsoy6dEGdRAjyK1wgDW77t1WNF24+r5ZkTXA9ws4XvlPbIA1U6jdbmQvV/LoRCp39vThA1ev
pxUArMLhWV8NQmjMsBsZNk56zNp2jfcqpxD5vv7YIk/UMQ+pd+f7evNwAw718z0EXKDBYzNco2x8
Be39JKr+LsasMM2ehEAQQIGZH2S3eVpd/lnW2Pj3+Oiq23wFN8C4UACigBdvjJRCs59IuhadrUAL
HAEkFaVsYyEVBGUCiMBHy3gOCoS3wY2Setf41YFzPZelxu5sLhevyuFpSK1H5tyaFZwy2QCNUiZA
Sj68YpoYBAAGnr8CMDRkVtDEbfpUWjEZmwvce17sHvP92PVzLicxchdr+a1vJBXAjrszMLjFLFGu
7//S+pWOdksmG65oEwAD0gmC04zptVwEAwcBIBWELDk6CgLERICEKBEIGEYCd+DuY0AW6WGu/H/O
oEgFvzZjmUCKuJ1HxTIJ42rt6SwxjU53/Q/ERgg1iVmGnFYNAWY6qAW9WfjVkkRAqtmbwggtUAAp
w7WZyyDle3KQR94jwezIRiPLyZiHMGCz2cScJfLRZRDxH8gof824ACYAXWXICxCMyIDgASgVgDBH
bQ1FA0MI0GJAC5eK3gpMuTqXlcXfOpO6avq9OkAQMbJU/WOAiQZwoJXv6A4vBsF10fjf4e3gEY5A
NKdCAXq6mOliDla3DYUoo9OC1x468k89Ad+S7HwW8ODcR39sfRdbGfkm3McAVIGXOzG3HPKFFj+Q
wYsi7vFstfYKa31AAD3IhCixsuI3AtLt9QR/gFvpzIT9JJdrrTigGp37xQUgHzADPoHWKh+HCHH3
UhuzEB25G5ZioPqZufI9OwfMB6SujEXkeUfDQT2AsdUrNPy2/fRn4dqz26NXUsAN/5gAHAEgFYQs
RzKwzoOBUWw0EAn5V2HKxo9X0C3Teupda1xwCQ2ZeTKv2gQkgFTZNgb+tykJrP5n3ccQLxAgxjhA
EdzAE9EVDQ3j9fwgC7x8+0KznsjeSmWe1HDwWn7XdOaguK86s+EsE7QMPLeXG0XTsrLMwLXHZQDI
JJX3cUDscv3smroIUOL24GMO3q7dhwzNtrnp2PbtlrGpChWs8dhDyvPOArJjX2c/FZ8I6/yZT+/a
AJK4peI98WR4DAU+bDEoAJ05Uxa93ZgRQkBga2vEFk5aKucTx+C64O3HhyEq5h1QlAUNn2PBPhCz
lfrsYsMPeT43Yy83/R3y03iygXunOmVnq78+AAs+e88gfB+f2txnfq/Q8B/UxP1eaKY/D+fucJxh
8mmTzVOHsToG88gEukPCk9AxdD9Xz96Rufl/7BqHL/unoET3Hl8yM/CdgUv+Z+Q7ZY2eQWYe5jNC
G4QhCRotNPgh0Rwhx6Log4A7BwEgFYQ0RSQJVHASAI7PAYUsbvc0aOHc5qVdKCQABrZ0zGthHIng
hirKDhALe2hcrLQ9qpmqXIy+EQBfICuvs1xgF8orsxSTv+vr5ArCfom6N4iZ+IZrWnmuGHlh0Xos
+GFQBeOUzdLzYum72Ft1alJS14dbsw+idbfdMvpXGfjok+jLYnaMuj/C//s/vTN57XtNuGrN5lla
EkMPg14XTrWcb+s4YsvPRCioGxSOqmgpGh4TjckAcAEoFYAsOhKUTsFCCUBERBmQBNmysHDnhhoL
e3M5YSQKN2fb2Wc4lAxwAPdOWVsREV3/R/XQD7+7skMAvAs6lcubDsEUm3YEla/pBFSoD8/39NOz
DZgJd4JrWiPn8/3/p9QKrXAwvQjDnJUIBilRdZkzerSYbTYNGWUTNUAXasP3IrToi59enfiYA8UM
tsrgh1ys5zBWrIzhLe2jmDNozgi3oRthfzXnODmy5ka0IJhMsGVTBwEgFYQwOUEZhG1CCQBM7zlh
pYgnfReRrQ23UAXMeY+V1KcbiaJgRt4GteFmGHp/WbQI14wsBei5bpRgJ0f0DP3QnOD7msm2wmC4
f1th8a6nmdGELk5SZWFR4O7z6XTbUuKTC9lTIWnlS1yd6Jwi6+0dPUsQd5PmFGyop3S1CjS6f96b
td+4gBhdP5n93cB4nvgBIv8OvSGWJ6nbh94bur9qszhnpDK0NH7QxxzxbqciH4qldB8vif4iNIDg
ASIVpExjIRDGwhGhDOwUCpAEfIbdY6YFLXoLbzZRAFRHC/P/NFMklEXYpL+4iBAld/LTMBTY7olt
60o8aAHeFrpxQY1v4VDIO6T8yTCCIML4ryGaxUkaW1i3EgnzHRaVr3zVV1qXA0LxyoJPOl68UdXs
tpCBQk3vRYH1X1JzCqi/DtdM50+7nMTxIJzEujF1SuS+H/JUIe2nmMTAzibZkipPdvMVWsXJpZE3
1nLMF4kZzDCaFGQZuTFkiMkGq7oNYypOQRYKjEk8ASIVhDAmKKkOKVCwkCIwEeIRkGhTc4sxOjY2
3qQMRgpf6iXJInlGGLlqhFFQSju7ZXI9uyV+nuV3K1z5p4d0YanVD2/bLuggEVatrX8Ga70CBJpC
TSkWbHpiJCfl3v0Efd8M8qJ0W1VijX+te+OSlBdDn0Io3W6mLDVKxBF42v21e2SmlkQGM+eIASWy
Usj0sTmQASKk9OOhxNG7nU9hYT7Wf4U5LAKa90d/wlTDz9cJQMezHdSkSbFyw+7wmJORIHABIhWA
LGtCFNVBYIhAIkAIiATx487jV0jjuENFC+ud8NuOAvdt14P4O4CCFZ9SQxFSNgaDho0LpsTycmMW
0vqnYEwLkB2JtsQBBCmau0Uvl+IOAAbncHcH4DUv2/Q5bYF1zCadR+1Vtzzn4OLqqzXM8Jx4M8Gn
OxJRfftTkMmD/gcMdjnhJGXQ8e/dLJM0syeV4v8v+nV4OtvHZ/zoJHZm85jAAE4gOK5KeU/hd4q4
8vmgKwxPH5MUX8YhjkMDKOQAFP+WRuoAcAEkFYQwkQ2Q1wYwgITAI9FO23RSzrTQDZ1qS9BIyLdM
YyRwuCta9GMoa3OGjMu7wnOhDdyM7GX5zLCIe1nyyyy3ujvMHIUdKMLUsbeb5WHvadjUA0DazaBl
20a26/lZbcC9UItD+XBYVoEqAaO2oOANWflHiQCfPLmUgDhEgGyvIKIMN96wZgM+BTQL2dDeEAGV
rsP/GFZbZ0Lh7b4RNuc5y/u3pUAEgABcoKoGr6QKhhC0ACdAAMaigBwBLBWAMEUkBUkBEQEU7BQM
CEIEEJBEQCNvDMMq7T8OlPF1Z+vSAzgzKJJJT5wPqHoZSBTfxxQjFzaT38ivh8/UgJ1rh0hxVrVf
riaGOc0CCdgK1rM2iUzFJzII5XNhrt3rEnuxyjBnsKEldsi+a6wouX5Ve5QwpKZURRMwfuXpUsUu
VBBGwloNkAKGE4fYAF0wCwoyakdPucKliSF7/wW3A99ILm4sBwEoFYAsJWCZBiNhGMDiIBPWXjMw
atazhAw3/1sOt3mJ4eUL4+9miUOMSXiPPozEh7/898wFcPniQnfP8ffjpx82qAnoXG2wv/z2zGMA
G8jZikygXTzgBiupDJ8urKDMyesoQAT55Wcp9D2/N737cj8a5QLz2LTCdZFC2aABwAEmFZ0rBhoM
RAYRAI96Qe6IPoMt1ld2yf72Azx+Z4vL66UXM58+M2TG/sqxxhfB8f4PX8IAiewClXIZ4X23ISBD
GCanOSr0YzndGL7/pvFXi8owVE37/lcxUxuwumpDC6jp3zKR9lUWE6Q1U7LfWVemu36npKgukSG5
WzYxUhz2DjINh60z+4bIswBMCYkKm5GwHAEmFYAsRZIMQoYBCYBPSAihchtZUzWprpqwLT/nj8tF
UG4p78NYURfu+lai+rwdOCoTfR9mbyiK4dhBdb5fDtAEQbREGlElt9k5zTJnMAADudnM8R8ly/LW
s/qhsIkUQabBed2g2mqzjVO7kl4EjttiV/1rphZPpYgUFJBW+ov5oosot8l+qatgRFHcISDEqYuy
9WH/ijBrFJuVfffp4eZa6YLkwcABHBWENhgpGYREQRGMqhAQmATPcHLo0QYQxprvXwTUDgKYL2hR
ZE+oYFdqJwFgW2dpbsukOuqcHY1YwIe0CNVanrySx6QYJFZxBF+AMJbo/4famCRmBXHkWiAy51Qo
Mf+tg9XEcP9YgR51SFAIx69p2sOKXQMGhr0+P8eG/jOoCptGBotvh+co7+pQoCIAABAHaU2QtKqV
0AgoC5wBIhWcqvgRpQQiYcCoKhAJ22tiw0vG4WdvMzadXrjXFLQXwAcADkJaXU/8ubLidbEY+v5s
kxu2V5rt/T2FGd9khScIM92psKmyK127pRehELwga4ROYcABP5EwDNJmwvOM6HXYY9psHWM981k5
8vU6F2n1byttqu0AJwBEy4NLB6qHVfKSVOrQ59/7eDGK4jLLMvcD5MwfJnJOEHnnbO3ZKRqN052t
pys6OEQFlf/qDMsoQTWA79gopNnKU8d89kt05H46QA1hKBdz1TE36DCNWWAxVAnLt9hrJkTCWAyS
y4DOBkVP9/Dbpx6BIiW9n9uMQ4bjr2elcR/g9wkOMZr/3+ZplJryjLK+/sHuO9EpBzYALOfn7O/s
FnV0fLPxx8tffw+Mqnq4bNAA4AEgFYAwFEkhBkxgwYQgF+eBaObJwx30RjRm8stFBTfD6nZbbuTH
SlCXJjltz8kVipfvGmxmCOiEORIEKiYBdi9RRC1FtuYrvTSzWqszVEBQc4mqQdQf0gaOdbAUJtFk
LwduT7RAqLB3y7qZOb60YedK4LOWUsWXGT+U4/rtduCNWWIhMYLFCvFqAkGKcmT4UYrlLeETEHHA
K+Kadn7xFYsesIiI0795F8m6cYCYgCc7C67uBrEyMS4m/On2DcrF1hJHfusxQBumFOOgT11AC6ZI
mBcIZnn3wz1rSMIcuOAwxu/CEozcdMAkS10r5nOOZMEa4xxATqS4+vO1Eo4CJ4mrNY1Ll03pYFAP
+Obfj8BYAwcBJhWEMDShIRAiAIbFgJG7LAbeCoUCxyol9QdKhUvtXgnLI8oOYOZ0gRE5xbNygHqL
YNvn2D2ZCrKV3JDdpyKwea/tjXeraqzWqO7YIQHRYNCNEgfUSrM8okSh9IfUwjYLZPhzvvrJckYS
G6YgBRxeR08/WfQaqnxD3o0Vu27183wbs4r/9L8217l2J4Jg/Sfd+Ics555RnTEtqZqw5tqVoNEW
URkGBmgsTliBdPDpJeGTwvG2ZeT/E25wi4mWLGtt8lMfTJbI+bzVryut0AAcASYVnFBbGiWFATQQ
zEwUEQwEbNCm9LDEyCF1nZQgFJ/GzIhGKeZ84VoaftvuYcast/6f+XWWzwX0634ijDPmEKauzC0h
DJ3iIGTOFetqFsTmfo1E6WssjRhnnZQBz6eMpr2e7y+748i0/4/T6W5DOlfjlsDBw6vx7q//Pbj/
wM+/jz0AXNzAc8t2Vi9RCfMgJgCPh/dj/+cT/wnmouGm00m9hi3hLQ0NIDgBtYkga6OVS9tv2iEq
jcNSfDKpayFE6EnRUZqa7K1IsozUAIfU9igzZh7wwDKZCAxqn6QvRAEzxc9MxzQ8ASQVgDB0GSVQ
AhIoyCYwE7O5h1h5DM5dL5r2obIgWHyajSTS3HW5NLI+9HJA4SNn0sXqe8417XW5rppOdAB84AiN
SXa/Sn0JQdVLod/zCvZT6u6P4d/LPDESqBy1Xj3Y1VgAXOOq974985tNXMMigFo5V8XcvqO1ITN1
b2HkUiFBktOWcU7okkxgzWR3PngRjPdm6CmYFyy7i02mI4BZTz9p5LlQIifDlqEt6AvaSIqWjmpI
4AEcFZxUYmMJRsFBgJgmEBCQAiEBPG8oZrViwemTju7679mOgMDb6ZvMPGIRAg+VmnwUI489OzYv
oypAI/rebwg5GUzHxxzc2GFsOaL5GEqLmtEaksJWZ3lUC65osiFTioLX2e3mNVyQXpleD7PHVap4
LjqVdoor/HQGF0sB7uagrwUZIgqSdn6jTrzqALwTeKeGEv9YfFbF/GPm8VP0w/w/gWDLCkcAAGMA
AwcBKBWAMGSLBQYiUYFEYCeBFtDQY3s3nB5rf+LgUebU2z4RDPB8MjCktbhoTxEtb8lHL6xwC0Fm
A79PJTL3lARc8YfNExSnfRMC7KKpk9lVCorQd7y/CCnlrKhcI3/KSEZb8cryg00CVN8mGjKR0eIA
BhIKAYzWrpFedxuInDYLGLwqbkoLiUJFpLVAoe2gqA4BJhWcTFKCFMxDEJBEQCN4lLLQgw5poeaO
rOMAXWf3/2eh71gqbvJCABPZ1lDqu0J0GOHgugqzefhgh54Xk138uPd+Njv6k7TT864LFmoWZ5xX
rzuVhmnfjJW6KTZHahk1oX9VCsGpwq4RAUIzc3hVr3NrreieN0vs96OtwzKACKLYSzMWbsWrSItR
3aGPdwVGaBgUpQiAGEp46vlUeP6GR3CDea+FYeX8GufpUABwASIVgDAkgRWCgwCRBQAnINEFLvME
3J0q12kQAP9G6YXDTP/CORBNFATSdHy1sFQgt56K78LAtthCkWcQ3novME3s6GvOwh0kTSlaIthq
0J1GSe2ENKqBv/KvHkAojv9qS7idKuud3TNnnxKUNiBVCBSmc88Wf+POJlTeLAC0jjd2jI81/x+G
SXKViIkuIHwgBS/aZuQc5OgtWEHMWSSO1ygA4AEgFYQwRGE8RkISAI5KJNDHXKLbLcFJeoIFDun6
XMVATHG01HMIGVZ2UGeYR63vDA87n9LP2sUkdl0VRxceR5QtSzxmO89no76PDL7D3ugyHRsZkw2i
1NWfO9D0KxDuVpRLwJXYYkqvAoF6BpH2NUa5V9JjalbzuhU3JXLI0VAjjsV7SkEGMfvaRLZUYY7/
8hIFxRgMVj88EtPWTw4KzxKkllbabSAmDgEmFYAskmQIhQNQwFgikBAcparIRUvcjrIyaSWsRF5k
ee72DY6gE3cNDrnh6xgQAL+nCZ2ru+f7Spm26leqm4SWoVKRjyXyxtJI1Th/bABfPCo4gMQoI1Gw
eBj+UeW0uGSEyk4IS3xMAW2IQYAy69WGvu+3pexiWtfy+dFx8h6sPv4NUapqAylnWGXOm6O0OhFg
/LChukQKFcY9d5msz8oCYFpChzetxR30mCUaSRVRdigVLKLQUgsgjqn2kKzBmmhFkAHAASYVgDBF
SR2FASGwVCAjEAROAlGDHQAArfmcas0B3nN/XOLGUgAGXsqpW2pdn/PD/r4QOHp6pWFzeYbvPdHW
DolUh78RuvmhD0kNrFtgb7GBCMJ1ecycE2blgW50J3GmoC7w2Taqfhp2BQpJnsmMdGwnwtwKpP8V
9N7XsdKgMUL8kAKdoxhN3RgokruOyi1ImB0I0KWLNdCsStbf3i165ZoVoZGIyrERLgEqFZVChBsE
ykIAkNAsGgwFAwFgwFQgE2RbCFxw5bXFLS+rurWWgmsS8AAPA4/P8OXVeYmdd/u5MNbds53nIv1T
qSn6iEXWVa0LLRLkHL0eGIWUGJ4u35Tot6FNfq/fM1C+xBxcKemnEPztZeqjP2w0BIdH3gBlZHcB
OXhIfuVmBPKd64cR/AGM1HTKHZ0cEUbmeaVOhREhAvy2r3Cv1t4IRdAuSiV8hh57hPn1Hsb+3kTG
W3JPBjwmEAygDWKC/qCHqtGdwYWYEQA4BvNrb2n+dJGgCTboIMloARplIEAc57ygYmz3eb62zVQI
pKdtlyRYooieHbvjBTlWnl685zN05W0oXk1MEQjXL4e7FQ+y+jj141E6sAAAcAEmFYAwRVIcRoMy
sFBCUBFORvoEsmxoJzNZS0LQHskcdntfsaFSLYFhY4DApk5/x6JB1fRdBqaQLq+ioNZ+MkSfLbgy
0M1j610iCsnXUbGwfrqRlQqlEWlGwCjNdsWLlgvoCRIBbYnrXsL2wXQmuOnfj+n+JvEL8jWscGzz
NCWwCMAFrQ00FfyfV/HXnIgwtJbBLDJ0ZxqEEq13Xg+v+x2ssgTGK85PJg1QCWnx4MNp+K0rEPNN
ymAufTBT+IpEWOABJBWEMFoLuI5lQInATeMDc62DqAXASJo0FAjvWXDZeGYJZGwxX3LG4hbGb0ig
vy6OQVyAwY5zp5Wl6f1WnjFmv4f8PW4ZFXZADMVncyUjKdWK3HzR2LsdeeO8nSphzGjyklwzua8s
ipx4tGCmVdKSOrx5uP/B6PFe0Jem5+FiR6u4YWWJQrRR0K+CvCMJyUyw9OBCgulXQqAFoDDWQRIO
9vEVMpiKgCUyYBSLBwEoFYAwNZEhAisAu9erodKHC10C0JJGrSA8MPXoCEtyUvyvd6spZ8/P+kil
zAN/DdRKK7cDNax85ziU39PXwqJM6Tcl2uqncgtMUNw3wvN1LypM//wCJdCFqn5xNKoCkpalsPQd
DHAKAHVMrhuT3f8RRjLSeK26c7Tw9llAHbtTY3VmuUfw8WDZGrwn0qACAonApM4189p2n1lSmPbf
zTl1hREBYgoBQRAAOAEiFaTQFGEYzIEUgI2YG3QuBIIiRaS2gIzvwv5+vR4W7WvrfH3nQa5CITk/
vnsr2KneH4cArI//+8fg93bJc2R8eU5djfV0iKk+Y588ZnwOf+nRaSW7eWXNfvZOPVtWUIx3ux25
12BMX3Tp90l/HgByWSdDmlrfH847pJtkLD41tVy+fVtjxWyqcJrFhefx1E7iNFZJAckkW3917JfJ
GgoVoTOvGE0HyJoUcAEeFZyWFh2FTsVDiJBCJBmQBO9rzHXaB1CECEOEWsFUvxvA8QvKTVvKauNV
CDu2fOgYIBd59rxvAF6qCO+bFZeOc3RE5nSkNnb5Z781KMr6u9LEtRc87pzKLZ2OtLPTBlqxEmMr
lq23T24BGoDgGVtTpM7c5ERb+gRmRohenwyQZKFWRjqE/Nm8FpW3oJviesloD4eSY+mHU0YI3CIS
ZLmvWqcuschVWtxbsaZxUxmMBBqEsmzPy/WUWV5t7kVQFti/Y0FgcAEkFYAwSSCZBwFhoOBGRgmg
BvDMBTVwJa1UtY0nTkLDha/6dbjIDkEcKa/RWzvfzjZ1WUU6n7b0Ohb3C3M8lLqEsJVVfuu1qkRq
dZAFaCGiTt+M4mJsTP1GBJdeoWENk0+wum9exlSxOM2XEW+e93YCTKJgH2LsSEGKIA2dTi1fxcAS
zrFehzkn0wsLm6qfEWAvBdLWyaeHNWErEJwTAAsCUZU7ThZy6czbxRh0L6V/91paMKgAHAEkFZ2E
ZhiJCAIQoIUgJv0p28tGgBbHkTpcSAUrP+/dkqE9OvrzI5GGPJwBjHCAyYwFRzJaS1K0Z0BGU6n2
snXYbijnr+5ggMaYtReYAXlB1YCAVCrSlQaP5UhBSDChYcAol699ditU4GEfc0Zbv/SC0qAE86e6
ULPYU75A10Y2ik5oonhtUq5CFarRpZqqkG7CE0gnG1DGAOABLhWcxxYSHYIDEIBEYCUrKDqWLd3l
jDq29ceVgKb/E7+5udfl/G9FJqdPPs/FR8/jL4EVHU5rcmEW76qhixnzen2fQ57vkpfX/f3MGxHq
OKZvyQFnsExPN+em70aKpj2SNMe+BZ21hrEr37WPmY4qizcGpQisEeEps70CtE+Qbaq4thsxTN9j
zywAFAAQVALO6yOBesiSIrCS1BQRmAMHARoVhDBXQJGIhjKBRGAm+20W0MNG3Jorztn79QMoJ/j6
gnzwvZVdEWgd1VSjTbbsfneccbPRkrxcrmWM3hUq18IN6/c8sRbtifO67GRwca6nVwEENyKjoCxy
+/2t3Z963ie1dV0L6YlbANFVQuWulxWN/JKKKtQgOlcSaSWkvaca/EMO11PZsmzwbz54ARWAz6l/
s9VOd54IZZ2lkxq6oxAcASQVpExlGh1awUCASKIgEnLWZAltJhgg6pXWk0gFXXF/3bFrz8X3W2SG
lg9cA5CdCi99JS+6VvYlnHLkjoNZcNoc1qfey4B5teun66zepXmiPX9sXjGFUnl8oVcbrWWN9dNT
i+3Hd91s93Zc1MfS5rnWWZzrMJGjE1UQAWQWmNNwT0DUKYQq5MG62JwxMyHFn1FuPZo7rrQINtAA
HYs0T+ucTDbQpSr+ACaLAkgvpUs50jAj5U87iInOVX1V2qg1w+cWOvsuR3z6x1Y/UWmBwAEkFYQs
NEkdhIUyIEUgJhYAQaTuxJIrVkXAoEv3XQNE1W7NNeFfLAhO/NTPzaor9UXd6CV6GLWMeDDRjmYd
MbCH8gZHZkR7zocBZYd+GOVR3tKneZdegvboNVFVS0NlGqjoq7JKmldGJWlCyUZinpWSbmppKhdW
KMF7XFoy5SBSFap0gXsgTlznCFRG47a2QNS6doSswlQmm5I1rYlSh454bUpcJhwBHhWEMFYaQIiC
IbBEwCcxZmqBbdhu1uGE87uwFFAI1VF6ZLltWy6Cyj3lCfQVcgFTX9Z/eDueg9w5RGhKXBUeHh/e
BwB8gfZgQtbUPuDzZoLM5F+g/J2OSMnEHkUnML2BPAhYOsIfFR8THVquKua8dPh/kOJNGk/5++Iw
9uO5KIequGpD/8fpAwcOE4afLDsMB8zZeXLJIuS/MouB4Y1VmlXvdQho/nP9Vbp2IbKSZqU29X7t
kuC9vx+HbdtUpPh8J4RGEtBOIpWuj5wuDgEcVYQwNGEdBiYhCcBHYgBkAaEFxL0A9pqq32cZ2/hp
LwHo2hjFtuO00oSRFmm5qkSqZqpotFkjla7KcIM+2T+QcWGOGKmQsGxVxHsKVty0FaHAWCxNa0Rw
tAQo3AysPw8+T0eGHmVTJiUoHuH2zLyAhRn99DvvJUnFKfihLIAwp8hQtWi/H/LQlRHzluMk48eV
yF0EUy4uHKunjRUDBwEcn7mcOmhcmkIlqmGN4TAr6VTg040/pm21Y6mvvxf5YYd/S+rTR9KA5ca9
AUKhrUrIBVSwuQBMLIHA6/5BgOVrEzwQhah6oggJF8xv4Z8RAJCJ/8/SoRucUUfqpLnUSlWGVeP+
f17OpcS83QJ8hz0qyX+7+prqyMR1oRangfcdvktNQCIAv+N+g59v06pAc0iBG4QJQGVdo0g9scJs
ZgfQCjNLveTeE/q2Y08LJStaAxUps//q7T8nfBb65YlvYgp1rGBcsVPDyQ/TQr0oZNkp/xyD26fZ
VLfIxs/pAgAAe74HXArR0JUkU4lqUzmRZ7INhIvJzoJYpH+HAR7VhDCRElQMIgEeAylOiAYFin+A
UEVQuEEEyGCj0CS7j/zfbnuWM6X5P4WgFnNLvsEKEGV7MggdCCinhYBE3EkUGNgMF0xoVSwpj1jt
L2zwZT4LiaOpd5H98FbKFBWQpbeDoUK3q17ggAxd3tW+ENlSGny67Zm63fPBgfYoj8f1cRqYRhBf
zUt9JtrPyrpqkqA4ARYVoGxLIyIIxEKwTCBREAmfLNjhxeCEKJTTbP8WHOGkm9+X7aFRXP1vPFEY
zYsQQpRS1UucUxhq/HPuR47A7nxdWSSfrkVkvZ8/COgFdCmF8qpTVkqCqg14DDkJjXOUIqprTECX
ljU4giBPh29RQoxgyJl+ewleqrzXBWYC9RleEsvLqA4WdB7PrdDcss6//TZ3bNwF0ssPsAfxcMd7
GEWVkdZuvsAINRp5x+dlnEAPV2S1QbY+yluMhzsdFZ9yxcEJ7/4xlqtTB3jdj2xrKEiEwOABIhWc
bIEyEgJtgbBgNBYIBP0XmEOg67ZEYs6za/adNcAF1xf8HDmMiAj65h7JiNkZieqZG3clc44bZSe2
LH7b+uV6eGVHIMAGGirNnTWuctU6J+jhDpQQCcDlOapmXNrouzl0nOlqLnRYYVcMFeaAEp68diC/
N4NDDiHRv8U9joWPa22iMYg3AP5/Nty5c/SfYtDOGXI2l6mWO7x8G0vN05+w9iIMdxRrtwSoC1ED
U5xtnrxVExjItAUO4tAGGMY1MGTnnu7cxEwg5RELPETWz/n1uRSRbM8wqJp1c8s+wrOHu3xtnO4D
C6dPHEQ4AGEud48ZpsH3mij0ixEJhGERGHBsYwCG6aGGFklFgXT/L+5SyiJ4bMckVRKCAAhDUQDg
ASYVlRBCRARSgRCg2CglEgTCAXOY4wF6BtvV5drx4vDfGkgFQz7/ZqcxGmSYtnOFRfTMKT/NshKf
37wjgE+FR4YIUOTZbDXupCAcuY1fw260iaFKbFiV3k2GH6ji3l04VrwTw6dXu7JpRr/D4b9RIvdP
ICwcupMpPi7pqso5Bodeb/a8byUx9gepK9sdp/pL+QPvfefCIZaksKWoFyicXCB7Bg8HHvVUxqZO
t7fxGjpFxc5kQPUQMf91lRPd1cLqOi8q189ddd/0IqvGO+Nm459O4Ai6w43DpACftNEnN3sevmkk
qUCuXp3YxCtQHAEeFYQwJCQQksFCCVCMFBCQBHuILCznSCiJvMYWoKgJB8pAQl73kEhkWaqKm4Vo
4dCVSgKAt84qcn2TppUmkgkzm2hB2nmMIvSPhBk/oq417EjcXIfxmdQ2geStDJVNPpy7H5KWuXYj
vGsqRgkxPuTbpLvlLUNa4th0FS1uj/e/mAnRQjwb5XDCrkQSsVGlGJrZE5OrsjE4qRZiYKuKogyE
JQ2cSisv22lHwGTtS4iokpavWStKLz8MMS6ZgnPt61nusAxjBwEiFYAwZDEkxkdCkERgJjI9NBei
MjQDc2pZAuBmTadiA8W+4pcMucoThnO3T29eArjAha7OYD1LEcQBWgw+2qLgDOKK5Er/PNzZ3/8Y
Kyvet+d+C2is69PhZnTDzOWaJcFqHtaliEIA/15RiPfI6SgCCgZ1LipbbvP/y/pVYMTLoOq139rM
lLVh7wOo+c+T3MOfeuFLwy8lD7kB4llFSW1bDl8Qe5KYkg+2lyCDKw4ov4mCgJgF3mAGMcABHhWl
CKYJGQJHELBEwCeqpkDheNFHALMYLmtAZTXE5U/X9a6xiMOX6VEg1e7ZcLWWCj6nflvMqqsxpuux
fl2F3pUK1N8hzJAJvuoIWt8yyBlVVdLtm4fBHUt0PoD6r+qasUq1EBFZod9VGpQfA+Z5C+HpgaU5
twZE6X+9Vd13Urxj/qIEGJZkN63vxhcWYmQGRxnBgt0hSMTlK8JR8X1mxRAtjsAAhPd0giAT4u9o
cuXznXQ4Z48BJBWEMEYaPJolATM56zMaOALCJYRCSAkcE98chOA5hOHR8nF0E6o7SDE4u/rIAi5c
sK68csi96QBv4Udjo3X4e1wyuDg2tjfIcLgAYp0HaDkakxqUrbPe7AYYFZ5SJcyaNim6rjSuALwe
kx4j6TvIy+xG9Xr9L6iOaqHuuwM2GzHAnqCwr49HnajLi0f7JBCoxGE1y8fpMMIjjqiSYZgrIAou
TtBAKBAC3AEgFZ0EpBEgyigBHoILQtWFiAmktNAMZvlavX8n2bVtkbrwiAqr63afMfGGXCMLWAhv
A9LOnDB+9qQz6E+YdJbPAWlv30BjWG+zkZZM2IokP1/8cftOY5K8FSM7/z/3fawE4sMqJzSgEwKk
eTGjr7O/xmkaEpI17tatIdkueE52+W/x3JNxO0LcxAWnAB0hr5XxHxqjWJcXAHABHBWcaEYhHMxD
UopATO2EIgmKaIERHCLsC1fE/xZdX3/TuqCxP1rcUg3aGBREVItAgTBV3QYnj5arJU3EupDDtyj7
WAnpT4PxF9OjS4vlNpOzGZF8z9izhfi+JmNXM0a7Z/h8FXN3hCQF1miqUwKMKJAx0EZ+zUWAhTYt
iiirAWvbjhBMvdWdueHKOoApSsKyiFQFCjMMqcFkSoBwASgVgCxEKSmEJUELAER2dCMaYIljL1iS
4kBI3K7ZO0cVudvtX0mbtDGoSY/5ztXx8yhBez1YXAhwOZjQrN3m6yT3scR7UBxciRWDplRw3cMM
Una5fpkbroQ7OjQ/w9t2XQ2NWjAKdrvDU7vXyze7z1tOU7ZCoOBPQ3uq8JxtBwuuCgJp3pIxzmzl
Esmm5M7WqIIdoOCZOg0WAAMHASIVhCw0gw0MRhGQhCAmL3BYZ0MWpOGLQXYCgL+l9q9VvjNGsnl4
1Z4oSWR6l6O+OeI/XOsTVQ7SBstajXzgrnQsw5js1/lotDGJWFq9Ro1OD6mvdHtMYC8VXjZshUzw
BMLrj6XatiynvZGz6bA/1H7773ShLBDCrtr2ptX+msrlLF9zdWWrJRvbcS1KiK4o/0j0oPB90U/w
2Kl0T96OKWDoDHdfLfjLIyKdRTX3KQKPZUF2SrxSDbiQdK0PajsjmMG4BMDgASAVgDAWMSEMMwE2
AIaMGaRDW+oRdwAeR5G/WvJxs5T25UukE1XlnOIoTDoooXcVjXpqgX8K6AyQCWIz0dIKPldvzSE4
8a8lGgrgPw200V0vRe+Gf2ha7d1nkx5JbKaIzJQWjI7YZPy7742ksYZcZ04ZPSjNu/XvWOWOvPCe
GE1Z/o1SlapK/tqc8aySi+IANlaplAmjPfo3/WOXmyW20lhmIBUHARYVhDAWMiWEpCOgRQQRCAnP
KklqIuMpYJaU0NNA8oykOUSndlTV4QeLUoMjlXmnawK3DrThB6CjJVTPXY6zAOQH7DfJqIRfxNDi
wF9RNq2iud1GRG63pp19/v+FDGa78KcZWLBoDFdUPMFeZjYZ/fL513yrF+EBkLuENH9HLXLS+VGW
9XWkNKVX56NWjE41pxz0Xj00XzrjlWU79oT4/VmhoVIwQTS/XYtM7sa5ix3Uhi/3VtgL4c2Jl2eu
V8/ftmjWIHABDhWgiOYaIEJGEoCc9iojJwA3FwZwNQkBzlpKQpfL58NOShMIofyQfydhJ8589uMP
7m9swaIBHCjgiX+/L8pLF/f8IeBJJgZ/kq6AwCGdaZgmhQGgFO38AY4ftv1bqSqm3+y64dVyQxj6
Kg1fs7PMiD5jbsI2gwguK+DGB67KX8GrdwtZIaetNffG4aGQToDo9QAx3PKNB6MooPhYtB49KE/m
wQtlrI/hLm0bTFV8ueOiMVjLUjZKN64bao/zr/IUV8gDBwEcFYQwYloUkCoBHMR3xhogBFrCWaNB
JaUbI8hladqqYOIAYICnOUGYbCEQtGoWcGha/UiqZJbDy98lUSfXRMCHZp/OsAgTBqcfRIkr8xNH
AEyOapoXjZ+eI8AWSbvfj6L+lnbHSHlr/jGNW3/Mj65rPt9o++uoz5GeS5NCn607LVflc3Xg/CF0
bVvyZ0ZCChjkzV4lZznddJKay9DaBdGdMasqVuAcARIVhDREcxSGgiSIwEekpAi1gxGasNLitA7g
E6BsbZ/DZ19YOad/qgD2wnlf3zzjJcRP7MhzNq03cIenSJvTSJOyTyAoP7/HC1dBo3MpKd1wkREc
5NTeXhcdlLMFsUoABINZo1f/cOWpOKoHkqOLKVDyx1fl3CM01rrpe2kH+0+IlUgmPSwMO3EtMqmC
Y0DJnrlg+H+SSkpaiynBsrNciSShVbz7IvKOyaHHynMVqaXU+XjMJRFNKyUC02F4cV9dv9YOs6om
zIouAOABEhWENCgjESJKEYCPkWLIjM4IgNRJIqaDu5D3buLBUWZQESyCLNOpSnWHQSWaoIdjqyIQ
8qK8g6maA1BIja+tGT4NMbOAlh/IGMcYLSvm3On0B/Yqm+RBlcWApQTTGw0kml7nZ49Av1Qzq6kQ
8Pirdc0kzNtkgXtgLYF203XwdFQvuIJ/gsxomoyPdYZlyEFW+2rgMQDWuc5BP05bi9GKXo815qaY
QwPliah+8520M3oDtjMaazOngIPElKhO9BRof9hatkNNbSHAARgVhDBFMhGMhCYJAE7VgFjihiJY
4CSJIHdapWq2KAGEHj0yLzlQzPp+uIatr+ONVap/D0B68l6DLWmyThyZ8p2SXdiMs6AAdn9mqtbQ
10REAqdFdoN+mwD/R0JQLwHXWW4ERmP8bziwGmlUGHhR1bSwSYfzejTS4YL8kowi6qRePtj1BAOM
APDsBR/bH54baqmAMjZcBevAh7MOD4Tfb9x+FwRUQOFaEfkJaBVxI5wH7QXWnfMkCq0QOAEcFaRQ
RiqhhEKAkZAiYhIFgmEAngYAsgDVoukhpq4BbDvfa7ABitPGbmbdl8yUNAN8xLAKQ+m6AFEPDQm2
czvJRN0pKzs0gVihFZeHDNyvOvNIY1L9s6lKEeDzj/02dw3SJPhiA4YIQybbCo/9SVYjyTPmo+TS
2+vAAYYW8uwnlxu8OPhL3zOGhYurDfyYRLdrVw1gOy7PNbAF355rz4fsxiWDBUUvV0nnzsBkaa+q
dHdim9VA1z9L/+PUgelxjgwIzMkekSC4CBqJLy17pvH52GV+nj6Wtstpcf+s53Se1xdb0nV1QHAB
IhWEMDSZkFwCORHbS2uOwwOjUyLaLgUAiTs4pQqVemI/unQW6NeO5xIo64gp1qqpp7VtPRWeFcBr
Om0vvR0NIYpjMkwboYg4261wuvVV/W9S5fhf9Ub2w3kWuyR7c0usWwj6o458LaUo+b+GLWEapJIT
kQmFhkUg/eYDgJwdpP9ySp17VFS8Fl4C6pW4TJcLfzFaJIHQdsNd7lMcARgVhDQ1KkyWIgEdtjS6
GdO8Ok0VLF3EQKFFd4bQyUwO8LgDfRNZojfWljSK/hPMROqy/Ecm5Nm0SUNshID/ZYtt/cETU4z+
28kAe+bhJ57Rl7Ne6dMMhuKwRt2rA9pB86wYmTp7sSe0+EGCnBmLAnMkIVetXnjzdy4EsHn3kUpE
QdY/XXYgbEAlDCnklMRNnQtbfAN8+J7Iy198Sc00yRYAgNspUOtIQO65MNhWUKjYc4GHY0bJYbVi
w5zDDtOmNtAOARwVhDA0sRxSASnbQCI3YiaIGloAqGRDcQgjCStR/SgkCyJJYnr7Llavz54a8aO0
uPvXCFU7bUzicyqXaaktilYXQY5jfukhZ4za7X0E3kJvt5vrdhh1IpBp/oiXsWd5RH9KTWDWgUuW
vpaYCUAL5FJJSWJTEWhFsigpKMc6tk4VtlTRXrGzUor4pThQ4ZI7YqJ1nNS0rQcZf2rKV+mT/eWP
Pt79xa7LyhYHzly+cNNoAADgARgVkexSMghcAXoZoAggFmhLQAe2v/17prvWf+EHOE8lk2crZP2T
mEVs6DSA/96Zmc4Xe7s7zGnAVM3QgxVkZDQCNzSzPMO+/2n6ITJ7vZyB5195FsxjhxsdT3N0keZH
KNCqxypKLZWiv36/Po4LKXo1LzmQcHUyl4VPFnolnKrbLVI8eiL+eT+sb45QnfB607v3lVkrO6MG
ie3LqStG1aqSnkjvsGBjwb+nn7RwMMDAABwBHhWEMDWpGQQhQgjARywttYBEWWllaFQEgYeRM0ZR
LgkEv9bLKo5kQhf0CZd3ugvGY5fLKbjq7/ohIv5GonDqiaTvXSiqtjMqX0LxoWau6Ni5xeyusqdJ
gD7Vmp3AJ8488/nIAFYpMBQZCi9i0sgu93SIgTtl4tSnPZYROOvWA9akjzKPhSPzJGR27iMjFdlt
GcH7hq7We3cOID3ro6V110ZrwG2DgERhbu7gRR0tJCmb78f6f0zbZJZwcLt8LXhIOAEiFYQsN0oY
kGIioFgoIRgI5GMsgabXYHAWyQCR3Z+rsVl3kL0zvEvjheecUVgvsvweeEDD0UJKaZeI3kjur727
xT0lc4NsWPWg4YuCY2VeSdqeCeg4Mgc1H2dkau2/t37fQgAHUt1gJYV5GoJ1HU+dtic1iFCI88GQ
BQFQE4GIhifFDd5VOQMQNDqz1YlJZN3VeF3bqvQm20HirNO9mawYadBNE0Jrsru4C8/cxeZ4tfi6
c4+HJ4fd9hYS93T0ezDiiDgBHBWENCZCkZxBgSCYQHMXnepg4ySYzUCpa92oLOR4/23eRBYSIWQI
kklZm/4jiCvh2uTCAlz81AJmp7mKzlmPMONX7u9UNQeiYRFHm56FlNkxpuGsVlYVocTFEeV2FgTG
FJHivMvLYLLBniBknST5uasBy12Ww02LMtvc7ocT7INekrymoGauwJWhHImOrUYBlOTlEz5EmNmU
+Rk8eJl6iprszb3FjSrJoOWDoqNR18+yEiQa9jUiwEAJhIxats4supfj07+eE2nq29/h0yMFHLOt
nhcHARoVpFA3MjHEgxEQhIARIAmbMAJYW3tGHsXedWgFTh3v7BlvKkWzy/FzRKVcsvV6dkq1YVC7
1rMFRUJQfF1XpNzpnMNIBdQj/pu06UdgxrCG7UrQNcSlAc7TKQzzrGIX8PT+PwVKncY15DFgjUCp
b3haTgALkyxzUUVlh6t5ncIc7GQZFMAAt1lXHT3JMfui+HoIS0risRXW8VL1mLKUIvRK9rpk8wLg
DgEkFYQwZEsJDMQTEERgERAJeDfChnDIgdpJImuDPIJQInqrqSTNHhjFc9QXAW4qiIbh5YwBNSdo
F2L3TiRDoOXfsaiw5od38s8AWXqYZoYMa13qahZOBJ7KAUULEzVivKB5oTIYiDTblJ1KTnv1CJmq
UjRBgxrJ5miZZ9b/WMse+6TM2StHPyvRp/p3/r1jBDSdg0yi3cBE2/1a8ENcll30KkNexk80P6Jc
0b2C2Z/TroDfBXRad5aN27rFo6JRusAOARgVpEw0XAiMw0IwSGJgEz3s03oCCGIyaRqWFgauXU+t
/Q6J7y7JE3+yZhbWlkw69rLOv4GfjbHKIZ42GBfd8Lhc+ZO4JxlIboZoEAqe3PwzXsL/2WdnPSDN
eU+YGNwCAB8Fp0VoQ4HJusg4JVxgU2uelaJ6p1Vm3YuovN672Q4VClxmuWUIjsmIpL8UkZps96g3
wadCDwi/+GFz6VgoX50Ut/GmhJc/xlcFH4zg/Egth77scd2OFXxmpyhXaEkr1k12mBT7T5V5LADg
ARwVhDA0YwkWQkCIyKIQEbZZAWwiirFi5osCg3qQdXllJ6JgoX9cMmfRCq0VW1H43cqDyVJrcU2l
qp8feD+O41aIA6dcrtaddRNvduTgc2nIGXpxqzAjqjxFWGdc3nWCasgOc32AX3RiixmG3xdXzde1
XiWRY/Jo85sdwwVjxKH+bVKKXlFkr5hNslwOfX3W0dJMAaVIx+Wv56w6bzRs5pYRT1CBOnp2nNI3
Dco6DPFOZhNnIy2lpLuKMI5jEMb51ibZXLTeADgBIBWAMERbCRZIEgCbid30UNFFtl89Y4LWWB5F
gTqYyZdN6BgE6tP6w9G1C1HuvTfVUwX0JqJumNyl8QGtpi9eX1diyqpE20uINSLmnoXpa2kgaj/c
M+QSF5z04XYqL7N3u55DUe0SQqq5Pk8uvdqBrHWA0Bq+4Y3xOMn5n9/eujLj6a8TKxfHXdg6+ZXp
ie3XAu/sqhRUiBLyznYgN+an2SirvfS4/Zkl967eR3le23WsLekS3Ps5kdOKVe6VFUi0gHABIhWA
MEQUFQZRFICYBEoQIIuBDSLBoJ+zzmSIghIT28VMZqvlq9unl1c8UNXKqCByKDFRUBn5fD2+3fAA
dyxllfngU0os3Luv9Gdij1AIrMtxeyw5fWdN4CkHKaSEgZ2kFOQ886e1SIvBHSYdCvnvEvrUGL27
BGhZasA6Xmfhh2s9zieSdlxQDNUqjR8Xj/71+dZlqF50vO6cevYFwAoIW+S0BEDgASAVjFAmSQgC
iyYIgEbovtS0WliaEIuCwPA65Evj0eaN9XuZDZxeiXdbW+DNj5NfqXdUUjk73zU+GuhKxXpsxJUI
lVPO/hfbzwNpd1hO24wF3kTWB/eHpmC+6kxKvNhQGNXBuP3Si200SDwya3CzzAYu9uiYdvX4+MZo
GaMcdLylHAzgKW//pvt5nqlqO9ti7aDhRn0J5HIo9/Z0quZzacG0J+Cw9tpEw4E6gAVKr/UUdckd
sngokvzRf0/b7/0+fzCkgAHAASIVhDAmSi2CiSOIQE47qyB411MXlgVwKWWgMSwcD39e/Li4MD0T
nF0YEZm74UgBsfdckVKwLcaI+WTtzNfXdWCZfOLI83pC1pgMFqvflvuAHoNPoyw239Jf7+/RYgNM
bWeDcpskhy5TIWUFO+F+y8OVL2l50TmXKPHbgVv4suIgLB53oGgFB4ek1gwHp3OBwcCTYd/qY7lG
EcJ1BQ+oRHu9JVrASgAShPXwpmpMoLCZSKyBXh7H67R4MWYQGmVezyVWdzxY+ACADgEgFYQwRipM
QoQTgI2IgMmhRnDWFkiI0tBmuACCDyUCpX00L+C6xYjxcQshKk1CIw4BF0WKivQrzZxlIblJZUki
fN8Y3wKLeQIF37qxciVw6q6+3cbJNzh9CqdRZutgdXZg7BLAELJMrjAjADltnUu6QRx3Sj0lZ5uQ
G3B12TJZ1LwoIMaXWdqti2vEt0KpXzbayT8uURs6+VfQkleNMMb4ABGKaTOwpdiPe4qA7I2cQA4B
IBWEMEYqIgKNI4iATXZm9QXY0CM0LVY4NBR5+x+vmsKiEwFk9BOA8IgS0MSuXPx/ZDZAZTwu4FdG
aBNnq+NheSuGVbJ+FDVuo6gmA41qWun9yoGdlYuSOkD8xJ6fPCCpdlJI6862vUOGnLqqTATcJ4Yr
mJ0rMrHgtcSaCS86GdmB65a/i026ekAAG/lVzqGVI/li5TmK6ToKI1GMK2zBrb48DKABrpDVqjWS
uEsift3WFP8UXGvCDMgfQxsY17RvBOqvjxbMdWSqgTcBGBWeZGQZJEgCeqDZwRAscECxoQDKb5uq
jG+Np6CfUF4M9zJky0efreMZxOr+1DGba+sstOM1FCoTmjDVkTYLm55tdkZDyhNHTMmX0HdyAEdJ
k/MHgoOL2WXc3vUD8zX8IGl3melQS11LR3LZ3kqS+EAwyrHmvpssCTHOoKJOB61IG69KwlXdck3x
gDGAFZnDKnalfLBc+ClLK230rJO9I3i20dUGeoXa+k8V7x1kbKrAcAEeFYAwJjo9goNgoISEMRAI
50UsUCyEGmNFtIDsd+r6ACa3yDkvdokG2hxEmIG2Z7qFZ2mXjhlsD0M1yUiSUJODgq7L3N5ZmvZe
j/oNBdugDXdi8UoDBIAR0s4Q6AFrDtQh+7vC/1/e/ZmOfzd8wPnxO0t2OicWKJ+oPbzHKe/NSyjb
415fONg0+Iytmu4Uw4wPD4EYbipw257w68M/S87RXoOAaKKrxSDr7GUR6ArrQbewHFNouRRN6MT4
rXivKnqV/bNP31VtT87rEI8d/OUWgA4BJBWEMDQsDUrEQcEILBQwjIIhARgMW3HAMu1VEXJapdgk
NIvcz4WTiIn3+YXlQ/j8ovRyoMDPg/8rAOTHA8mMLzj5adCK+Px5CFbkJlNRMUO2oxhRLwrvrCzd
ObzWrHS6krjOSR9v90VATxknrbff+1m2wO/qyZH82N3RaRamDAjIllGbfNfMSUsCtI/etVMVDCRA
mHG7tpTcVrtWElOkMS7NRIVb24fb9IOHlruAjEhXuwOM89Bw8GdM17TTgltRcAO1i5jOBSxIsrJH
sFLgSij0DUKKTyaQyI/cll0jCaQLgwcBIhWYqFgQBgSGEaDIwoAR6lmYQdFEKHEFxqXAABCXP7uZ
IyDHCtIhdaRWDLiKn57SPLcARip11B+a3dAAYIZQVLfNqvQNZ5S6LherG0C051lsR6fo5LEzAM96
i/RvhWpvxuD3YWPKvJAAAWhPuNXNuiluW0gEw84PM++/m77twNe+GAuMiaFweIjlXrGnSoA2C8LD
KQ0kZHlsGeM8sKETx4AXqo0AOAEaFYQwRVElBCQhCkBM8FDdLXwIF4XNMku4kCSkbtvzBibgQJpW
8LjSTU1qtb7F4m068/uyDPdwgG8wIvnkVK3fbVIHUxNIw/vlJ60w56VxxXyB0h499nLiG12kn010
8GmyX74onkJgS8x21nTwlPi+pK59PxO5QLIAlSadZCbKWS8hrao3X548ZeVlHy5rMA0tE51Zy1cz
eXRCdvETRrSMgBwBGhWELFQjGRhEQZFEICPfWbdQAldYWRmq1ESb4BJ4/X28sl3fTe+rXIQoco4P
gW+0rOBvMp1l7KzcpQua67PdjNafBTWdxmUlfCc9ZUILkVSjq++F96C60Lt+VijvT0P2JVAF88DT
RrkQflrmtV1vqzKWxHoSU8RAUdJIOVFqe1B1b56+f9/YXlSc4XyWy5feEiyjUagLX6smVGU1KCV6
MxKNwv8hIAO11u3SRL1V0ttJW7Ii7KryCeeVgfeIKfUlmIAAUXS7hjZmVzhRuKfu93rpSwBwAR4V
pOxEIRkIMAEe9JnUOVtIWBJcFrXAEXHF/PuuvodGa233eCJ1WIN7qSFEYWp7Tdt9M51WV11xgRSc
j80ECmHI0c/YBYF6naL+dikyiNY0KMoEmelrNFF+V6R6X4qVlK5TNbeuv3U38pZK191Z+75ltWB9
OBuM1/LAvYKcPhElaqXBul0/2/S1lfzYIgpAUk5F4q64eUgIQn79SMF61V3OytABwAEcFYQwRUo4
kiQBHfMed5oVF6MuwWEcCwUIAP/447BsJhDyjnVRcri+xiGXeut85vlXoMdGfo7909+sCHdGgozU
JU7wScl4i4pn5r4SqDLIpi4UZ05ERfVNyrobz0OFXxG9eFUBWejmFg3SXbErGvObviDjK3DhOkKs
oXIRV/c55EzAS+hduAUs6wDrP0EEWnYpgCTsndo3Vl58igDlJNW+hlSeLFqhKdybAUmTgpAZD5oR
jbhl/CNvFGJKXIUFTgEiFYAwRjQIhMJGEsRAEqQ2G+JYRoWELtagdDQ06L9PinMw/R4IDrtvbo2J
m43fKihDkQE8RZ0B/bnjM4pSekrfr4C/U7MPQ63eGskgYwPk2N1ncsMz1oORqXTVtPABA6IXHU1L
QPXI7hYKiK7rcHBw76HY9K9SIEuti0R6Fzk6PWGeo5uC+6IdX88V2BCks7qjpP3VRMNjMAeFC6Q8
OrcdSTUc4SJxRYVsICWlD/Iq62MnWdBHqhNedRjBXX4TJQZLQNgsJyI8/11QgRvmAkAgAHABIBWA
NDYSrQpFQJHE4BbJhvN3XR0sQskWJZYHJXI0yJyGASr3NnIWizAU1f0wiqPRKZT7qJH+0gRdslcp
Bm1UtKkROUi2ka2CU3LxjG8aAgmWFEkIH2BA/BtpGBe6vvLbzMgEpUMnClGXt6y8hCGeXQyIfeuw
Z+QAfUQnre7vrEmzklNLgUykKAtWl3JbmoI1SYIXRqnM/eUu5aC9tsvlHcsANAKFAOgAAwcBFBWE
NEQ5iQrBRQiQQhIohAR6wvBzqLSKu2cC8cVJIqBtRv8R/aZuCli7KKDJg1blyme6AAJJf5nwwoYy
lUfpPUw044EDHcR9tNwpZQ+rBnzoOVVJnN0VTsCZNQE+qaNioHtvqvXNR52j4hcQy4PhByzpsjQz
Gd1nJxFKb8ZEnXZ3hqTHmlIAT1U11cFgl+vJQztyNcRMTSnN2iBgulnkJjb2PsBiQErqBaqyyJsx
ju9AdFOYSjMvPzZqhUzouxFrpDDUEb04ostuARYVhDBVMjhSghKAXeAHN3wGF6KzQjQWBYA2/12m
Kju6oB2CU5Eh9SBkoj7O2Unfhq1Uc7HuN5nEadNTc/fqecdxqom+NYNngW0Kg94AfIFAFXFQEb+J
xmQ4VGUCRCivxnhcBC8ofp/iOVz88+Gi7tLw9M0lZbHJFeP0SG6LmuOFWXRNKmZptjin2jKmWygc
xOAZV3XrBh8Hprl+0JRFyAAuXjX7wVT3ffjmUq1T0k01IA/oAAcBFBWgiZIaBISlAb1u2Wvu7q9B
TLtFgNy9YHOXTCcnwC4+TQr2RX64Rm0mz95sKAQJMA3maPuqHJ7DpYp25Eg0zB3vBXRJ4ZrCwzw4
B7wXFjks6Grd1W1vEnAKxN6ThdtZoZZRQ5n8EdpshsIoncDepdn/WYAcwO+xkks5zBbdbzJnxz2K
nU5JMMMSZWho97rl0kp/UnMK7uibkLmBCu74RF3kZ32fO+Nsb19us+76v4f9Xy3ZWIkKWN2VExZI
NsNTm54xIyALkLSYHAEaFYw0JiIpjokhoEyAJW1r8WvnTRYgSXBQW0HpoqmjrkATH7NylzQbEt2g
yAQW3a9EC4l7cueBdCz7DEgq5BvbUNZcDUx8xwwMLis5PBayZEWU5KZLpAYbu45Xi7mpDMV4HbAg
WJXTVcPcnTA3X+KSnQU7oU5Dkk3MarBzHkh3nIdAgsL9jbtmdzggX8WCUYgmW/0QiV2TxbraXWuU
pnwV9fE4tYv0sfU2kFVJP9SPv9lf85wYyJ9K2TCogvL8EunwT5XK+lc2RIc2UFqlTRNGlKrogypT
npa+RyUlCFcHASIVhCySOgySJiEJAEUiw2WWIDRdLgtoLIno8+98P3sZhUntnMyEQM5pXA0jeLm7
9vpgGz2aQ11rlvXMAqcVJiyzNxE0D/uxPRMOs34q6Pr23hR7ThRpy55bDBX8vXfzWTp9TGFJrx/X
/ekFsBNNhVycU4IumSe+a6jjk+dp3IfqJusl2P4cjh06Fy8XQwc5u4Fpzodx2woJJAmGi2FQSXA4
ARwVhCxUgREERhIQREAmZWrCmagAuLJBJcQKq3Lx5y9fcSNPWqhg7JnW70UYu7XYkCrTVSoJc0QJ
B5f3xGALkEhWbgOWgOswPfbaywi9mzF9hGiCYiaM0DWjmAnk2yqu2vqY0tBJ5mwbIoDkhMKFntv9
HwhobsaMUaotjooMFh1MPalzdiFn4zvRRJVaWrHgXcHXujDverfzhj9LAjUqkv2OPTBoh7W97ZYG
3DCagN1qbO2nIuvADgEWFYQwNiI0koEjiMBMYtGQF0AuI0ZdyANK6dnvbELW7xnEMuoB4NPQhqZ3
9wxgHc0KJgntI6v+BKae2TiJ2EzvGNgBUbpjubBS/kcPaDaVnBcYeqNvhQ6k9Qp/vN9Fpo7Sbdl0
ltSMAwMPbFYNwKxyVj1UtgL0OywhBvCON29MPd5VzBORBdMbAWLAGBX7ArVaCPvMareGUmT0mRad
Mlw81qPjLUHnWHG6ycOuBfHArb0vsYTNjiqrJD976pXAOAEeFYQwNFsNFCFBkcRAIQUhC2vU0y0F
yq6LFhQEOGTrqCS4gnm+hRbB4KXoxsGb5se4uOqKzObY2j4aqnD58LOMrhDIQKCztt5yqXjUaShy
9RR464i+8ZRP6aOJFPAuwBXUFzC9Pth5f8eHrheuAMTXI3rdnENwGMO0MNh//P/p//P1ePpABhBY
cAEgEd6ulc3XTKLgb2HhNnjNtBlYRSWbzKO5eV2b5zavvvRvYiHw8AdCEHnfgmxP2hCkmMhonKYp
bdqQspG6+75X+qEgcAESVaBo9go0iCUBPWOACk0mCBBOAtYAACACNzELXLaCt+mEMe+AU/AaBj5J
XcjeaGuK/PyFf6leloWz3Pez3kO16sqIKJehRzWIJoUujbsOrMot020oip45CovdueTc2O911+qV
2p5bb5lHRu23mTeK0VCaqlNpr9Mpkdpk+d/Vbv0UFc0oofO5yW+w/w+Ga+5kkXBGHT5QvXeIcEaU
IW7HNKc+seS1VK6cXAXoaRfYll9++/TXiunVSQiwwfdgnDVV69s4bqAcARqfeZwUd1zBcs16Yqk9
FraY8ukdP7bd6k6/Zb6z27S+Sbo3x/K2tZ8AgLyvoJKSVQsIF8lpjWX58u7jHaM+qIjD5n/5ZN5+
MGDFD94TaxtK4VEWKCCHRig2xkIYUYWUobgyQ4Fg2SIzt0X0/n/AxnXOVCpa1OA75P/NL78hCq/J
mOwAHUcX8/aAnMuVlJlZ9QeKXIFBSwCsDaHLHqt3zfKtdDLpTB+34Z5VlFM1C9kmvbePRMxy3mRd
1PLdWtMooqLXkYRlgjF8d6rFwlMYiC2EbLx1gzA2nUUVeULSCvD0+nFGvUlQV7ahL63UT8e2S+qx
nHgB/YASPlihWJdeeEKqDvxMFQZurssqpAR+HEAmAG+6wEVQDKQH5Pjeg9YqXDz/+SG6cMw+sVn6
yakHsDpAcAEY1YQwVIEVgm4AuxQMEilsbkU02hL1IHkGVJ7ubKmDRZSqoqYzMKWWUpK5O/kHKxq+
CO1ki72yAQVekWQLnvyHKEJ0NwyzehOfR5N8lNjTcYQ9HIUszbzty+4JNMyyh2IXU5u3D8f1GZw4
et6zEAl2pyo6KOjmibG95NvG1FZlo4p0hhSVWNJyuk27V2sLGGfQnZSi2gBSdBryhnsRABc30DsQ
AANiAAA4ASQVhDA0USlIQzKAhEARCAQQZMWG7LbNZLwOkCThP6y+wu0C1VN9CL7uTqz+QKRDa99Y
i2+5TDPZcB5zpX+zKSzqSx/nFToh3GWo4DJ5bvSxfNbupjBWUDEooBcqua+GsR9f+u0ZPDdiXNaC
BhrQns+v28uni841mdPjIKEK5tCJqQ44IhWNN/236jp/bcherAHmc4ET8rFpfh9/8CUAADgBHBWE
LFSJMUIBMYDdoAQEEF5Aip0Cw0U54WdV+l3qg3O8ihd0a9tY3BTzgCTkhxbVXgaEK8r19m0bjCe4
2Je0vxrUOCaavMZqdvEOxyUsizk9fFQ8COIWM0LDEAjJOYAJIHchafzZ/RVIT7AAO+/vlzIMA5iA
MmYQocxhfMGwA0Azm+/+HLu+EXOc0AJBNpItKrKo4i2YYcX/i/iubhMHASYVgCw0kRhGQxOAhYDb
gGI0jJctS1rBpjBvc9xeEXe+6evbYs8FGhVuDSHXt9bzPTe/WBcheVV+0wVRE7s0mCagu8BbsFRZ
5hERjCxnhp0m4hyZ6WkWI8avWUm8S0y4SlY73tW1moHJBs2KldQfeJEnQx7A4tVKRZz7Ly2oKmuz
dt+qyM26oSBQk9XCObe3Ym60oITWjS1CxPmk4AkDBwEcFYQwNIMQjoEiiQBMAxYkzQGaM6Qhcqgk
SiVNj6IjTzCprwSFbX9nVqMf0LK/hjPQpl06vTwZoAPmSk6kjZG7L2GhMKW2Tcp6ZYoL30dwzGpQ
KtWVkHCEqAbrE+AMdXeifc8lXhrcRPmByFQOF3dT9j30U0p/O+9ULS7ujwiX2GPq50o7nKaxSmk0
HklvGOL+wRPLMgAExMabIDpZ0NSQqXFesJIrXv580Boe9f/Sfow+B8+MBXrRX+2HkACoDgEcFaUl
wSAI8NAEFLERJYlhLAieX3D26MM8OsnFsi9OcriWUK3UheeGHU31bO+kuvTL1RBBeq1+ALyvPR7K
HWyMyXejJDMn1vaZwqXDasKzbl2cpznCQZCAe28DdLX1xTmZoBMP54xsR+TeQhGCLTEpGKUF3pFo
R1NlQieRCiLwEwNfuJHKE9v7McXUsD6u7tMmjdNZN7OSSALVJVEgw3jbbQAcARIVlDRFKimEhySI
wEzmzG+lBZocmkEiNJYK9ZBO39HSjiOQV2jVokpTONXiJcsXciPThFGX6uNbY1FdKazpGk9GgtEk
oJIewfg+vPgBTTY2qeDPEcsEK11SHYycDJu4zwk+KN88SGSGyrPaOpQaMTZzwiPIlstHTA72Isfb
YQ68M3DpsHRGwfXuaDr4lwgyhAm6AHQtQbYTbVij1MqSgJGczgJgDQFxWpo4JZJ5pN6Vk6vrXhAx
ROmHpXlikk2U/KNadGT8GqJcOAEmFYQsWgpFkoEAiYBGRJAQXBhFpKi2o0EjNa+ND/PqCooQXMbP
r2ve5AnXPjh4ZqGkzSlcq1UgyohrYcdboNV1GDWdOr06QVlcDat69MOqajyqNl8IzMDKDkEX9BUU
VRtgbcp4YQASTOvqseEI6u+/OLPHx8asoKICyW7LKjs0551XJd+3+0WSvOUdniJZZZdXPpnKa9+w
p88/F5+/qCL5YsUkN8r/3dIiW+pnFu76HOZek+NkWa4QG7qEabbXnBumru4xCyVRuAsc0h+oBwEc
FZRWJhWEhMFG2KhwOhqEQgEQqERAJ2Zg0DQC6MzW71cmrWBis4/aMan8Rk4ayzYJTgXYdl0ilskZ
jzsXk4YTC7xkmwCi9l4HpO4DX8/7/XwsU4tM8r4y8nv4ssiV/P2yEY9Pw9FRnrGOEYiZ0zF4Ji8Y
8S7owiwHMIJ9mWWtEo5OrZwwIUK5zxeVA7PagJpteYdAwOSmttHYDJccYHJATtLiZZFjQsyuZPhQ
AU5MKgGavLTAIPEbX5q/GS0fJqGBtnH8/BV37VVK01oRNCkJpy/Eq3CRuPVx6x7uZti/MRgAzwAA
Q/v///7/RrTctQAFKgDiAAgnZFX9/0L59F9CpVSoUKrbfntmr3xYZgBwASgVnWhiIgoCSDEBBCAR
CAjxZ3Xk0iylu69XnAU/HsBeEbPjwR8HV253EVWWrqY/l+3mEF6OkA9AJoVF13R7Wu0w9TmlISsn
E6IkAHcYWNLm2txkB7gDsiRvN8EgJrjm2ld0us0AJowIwfahwcOArI2dJQsIzVDvM42aZbDcbnNY
7X2sogAAkAKe2ABwASQVpIgpKSkOIkGIQCJgEmdgXINEN84WvS69tLQC5rD8TpY8XlfP9OB1smGf
YPZaGVYZ64vDUEiiTYWFvZ7M8nvMK7J/SQfRlaaWYaFBg+gG9dhYFFCjte4+HjgPJJjTCxWvj0tl
75r2AU7w9+IAfzp41bv6VLFWaZwrSTvLT3p2nJ1RRgRBdKoEOVaAumWRFA8VFhb4OHHdUSuBpAK0
jNIDBwEkFYQ0NUJEkCIgiEBL9JOx1bHSBMxay2uEWBIYMrdEXSn1fGU5xnSnHDx8//GL4xkusXCb
Kz169HczBbDUPGc36hrfACxLS1p9x6Cnu/4ysRiAPewmYeA/7nxXhlezWgLl1r4W2ikowuC/bX5M
dLdNRer0FnHMU5BjA/z4pA7Lh9OwgnNm4NrcZQYy8K0VIWntWWnZ1O8jvBUMaalMv5WEhCYcqfPn
vtPiJT2P5koMrgyt0ZoTyXvbMvwbegN5/7b0tXMHjvpOUpzAHAEoFYQ0NBwFiIgmCkBGxyjhBwAR
a0SXIWEkELKU5Qgf8vqtybWTQObfBbalgqOBEuQe7ugmrRRbszKDOt4XpBMLvium9hS8lYE7Xe85
A3OI5UsIdhD1V3e41p/bPAdD/x7dOscVpxIaO2AsAAEAK6ksQKeuLHaj/2KyOlBkXELJJWEIFZki
xO0HgC8ggklL860CR2CaV7UBDbJUUkF69wgAOAEaFYQ0OT0IQsFGqMhicBM9bUNva8ahwCIu93eS
5dQKIhNp0mJhmfNo0uv6GZgRjhpK8d7z7P/9Lu8AAzJQa/cXDN9vp3MTpi4Gq1/tsI4PA+Q4AzxW
OkCtL0hQSb55JYXQ0aD1eto2mHOgsBW3KGqLISvXHtgq3OUdXolEJE1G8LuqJpeq1/79/sziuUb6
DIIYsMdtEDfc90HMKV6hXCHzhkRG1eyhrrnXfr6nWlaVouUnlXPTrytG2rRbJLT7c6TU0zvzCrbW
H5jqJosHASIVpVYlFYaGwyMwjCwVDAlCJgEeBz4Ph261Nc8IIiWaqpdwBWWhn+AxZdj61WXvPSM8
szRDFPL9w0wECmvUcT2P1/RnInPvo5WIhuSnbdHY43j7XAEM4awVOrbQpn7Pi61iFbuTj0slgwun
lIH4rYQCAeH25kJuOMJbcHL+guxa04EdkeMlC1zCh+PQu/qnnSMeF1hIJBi+EAkNSosv9vF9lvv3
uYVTUUAzGcM6k574FrHTnpXh5d+oROgRQqCBjfHl/3/nXujr/x06zPVwaIlUqzX/K4VJgVzen3IF
dmAJAoIl1QSwQa44Z3BJcAMHASIVhCw3NSGIhKCwTJAwGIwE5bH5W3nnnTS/KzU7LaPawUZP2x2N
HdZ0f0d7JBhXE/gzY5T12Ree7sfHrNq2U1OjgaJceHEOeirCGDdguhCRyMnMqqt1W4SiTuBGj5iI
y6Xvhd80hRF+mh2fHONWuoRhMwJgUfBUVSzRUK+j8c8Y/D5QAaAKIDFRb2NvbuiH5VOFOeQho/rO
VlBna46V5jrb6HI6Otv4hRhrAN+zpGbAHDbvW+bhtII7GU06NV32ASLS1xOLp2fv8gjT4Ey7nRwl
iMoLlGcs1gCQlvtp6x/v+n4QiAKAHAEgFYQ0NSMJVoRhCRhKIQgIxgJ3XJ7nOCA9muGnhqazbXm7
Cp8QsCCGK39Qp1gEWRI9PqsHFPG2zzc8qiMWlfp7s5oAjO+rtXvOr2zH9v9eU0Cp6N4Cd7593j1W
Htu/AUgBgAy1n/YHn3WYFFn8DVniBseNMvmxn/uYo59FfiKLQhNKNNpseDiNnbBplQBGBHvnN4Ti
b3tUGncuZZZJuNmXb7Sa5/DkwnNAGu2YNIAEQafYxY6X1UqkNB/P/1HTIHbYJphwASgVgDQ1IwkI
xzWgmHQ2CIQC52rlN7LCU2+i8zqNx1fFswIAp4xdAVn27KrkiFCN1fb8OP1KAnzpz7LeukKN3Wa/
NG8ndlyvOJBdwQkTdh07qxBARiu1s1AAiEbP2yO/EAnCeGmYmDR7XDrYrLMXptp3FU4Sia/VFMSU
6NgeqNrre9gjqMnbiTeV5dBmI1MAdC4XQiQhgQNrtPf1MN0yXWzocbdR1x1AAQoNXlP3051+XZZ/
yXPs/sUXMUhxGs7e3ydj5Xt8uaVwemWIEOnwRI1fwoN/iOTUiLMsKIRo3AkGCW+FNzCbIQIcsIue
2KJ9DMPWON2OTcsF5lMoMJKHk1Ds3E6qi9G/MWo6tjdkVeWnT0S0rjLKdVCxcxDKqb8AAcABJBWE
MDQsBVYqQpmAJ8105dscGDOh5vEL3m0EBRQtTbAKvGozTGSHTmxcj21lC/+KCduVzhdYqst9Wdwk
B8ev0d/bTEXU4X3eegI6+zgyIREfPtxv+AqZAtcYunwd2Xjs/zvj5kMG+X0h9Fo3XdQD2ZMXUKFp
x3EWFq3KK7VEuKiiSBfEpmhstF4rWWp4tlxVGdcb+q0j9J4Z3o6VxYrbrpWX7y9U861IuU0gliQl
qYpbrNG8N7aX0rROVJAdw4YQ0SFixUAAcAEgFZywIAsJDsITIESuE0gJ33sZQy2IlukLs7tUubgG
eTT47s+T6r9DZEAE7EndlmCZ1/HxvyLFqqUAF4KcQYzgTiHnu1uHvVS79lkqiwWQ+X63cr/0gGeI
+f9OpVPX4fSzEwL2y/wFhLSQbJ59AZ8vTrDU+B/BzabON3bcIMwpxN1zaq3qcqE2GVZ4WbSDK5mp
i7PhzM09G6mIBhgzW0SD+UWZtJEALzzAAOABJBWEMCdCEYjkQYkUYGEQCPmgcmjKc10eQjW8/kEj
LzYw0aOx/8dEsMNT0fa8OCputbr/Q1pSCmU0267jQnVJmVYowTeDCAHDqcdc2M1AEAM+44HCFJu2
WaADSnTPg4V5ZKmqrcnOoZQCIABbHznE54R8NKjjC91ns/0+ncCxP1fTAAtlYP0dsCqJFcABwAEi
FYQwNzKwBKISoFQiEAiYBHjkMxa6wkPZzbg29lyQKAgiFMSMr89sUsQXU8DwNK4XYjwfS5YWBjjn
smAvBjtAKzfzwKzg7fb8P2dXDcQYxPzfGFiSe/EibZAKzr6/bQMQdsIAlin2NXh6f5CoioMLQ863
0Cq+rswCosAK+/xY1QCsb8+wAh2DnOPC4/DrwFhVkQJ6yMgFADgBHhWcbDc6EYLkExEFICPsgYvO
jGEdCdMHREsCr5XgaGNV8/WrOQHnmMB22AyBrevwdFYi8daaAkrem1BgzGdWVysJxy+3d1U3gWvZ
13vcsha0ZgNLBynyuHkdpGRWBe1U8/e3LOYIBsj6woIfREZyeT9HZE/6jlkXCJ6MUPgvSM6c8Of3
iCK9auDIKPMV7jEsrGEZ4aRnACINgEoQAwpeaA4BIhWELFRLGIovASuwaGOmwcBaC5ZaBJw2Zs/n
XyzSRKfWXL2xiFk7SD8ipkIgoaDX3idcLMwYMQkkLbMDAzqDKIU6lQFRntAsJXBBOBjyG7YfFljW
Dw4trbP66SOJqU3fT84LVu+JIO/byo25xTxRgm2+2JOv9edIw6X0E6/tKCbNGeF6I8evkKRycb28
mR9Ld3RY2gwCmKMsiqLBU6iCauHglIqhawBwARgVhDAkGS2ISBYAnyZrDQEBoJoJcLQMqlhpPJ8P
/VLQMC9Db/PadQ4PKuYJjYLzGX6rJYfPe4lQMHr1PSBOICJjL6lOAQ+DKuh+8fmBzuZHbO+2YOyZ
WJUl68It2Ftodxe6ArffrvdKeTWacVLoSYL1lWokpQI2UFtk4x9j3hFlto0wtDBnIRomoVILYBWr
Xeqd3YZyhfguBpgA4AEmFYQ2aBoRjUNhwIQoKgwJgoEhIIRAE2WWwIYnCBnTRbHBFtI6uAASQyNu
O91xPwv5KpBraQFxQg6N1zxmfqbgE9q5ZkVJoE5XNuKNvo1eItekJyT0cm0iZqBIwvPbOzjQPXQK
MWbI6Tb4pjRH1KsGKR6ameh+6dE5hqP+/+nesZdGBEXBgsrnr7+8EJ7Xay855zTBBeO9oHvL54pE
logR7ue+AAxiMoHscwli8ukUuZWCQWTqOgdYBtEYE68Bwix0nNYwSvpnQMv7dfcaypn35YywgcFb
Dy3AJy2y7jIILjN05Ww4ky8vL5Yiio57mA1UGBDpKrF3k6YVwpRcJhmbEq29k+fTiwr/p9HgugBa
aKsUT8J/QxHHitZkZSSQhRaEMvgJQNspMvdtYnT6XC4LXABwASoVnOLWEqmFQrDQrEwQC78YbOLQ
uqopd3mnF83OOLqXqloF6QOFr31k0NH8bhgFTfg7AQUCQLxlA7kRFcYKfC6QTLOKqMa5fgUmrUY7
UGbkoyQIm61Oc1Ij6ey5xj4SjFFAAFZyCIGOUq2ubmre7tpedZ48DY3zPIdwBSBiBXkKCeqcL8uV
YM9n+XdpkGbs2UO3U1w7yAAAgYpYA9BUbUzSSP7fg9TW5XAMMs/brq+mH2jDlHTHg8hntrRHPgKp
Vz6eAZc+l01ikT9M4/pJhLV7BweYYyM1fke0QtjoKRnfYG7dhMGMOII0kIwg4RwboIwBWGkJdTOM
50CSXY5xQkSxeV00JN7jm9XxeRJEfDdjbRlG88QTwQbpNtONc1ojDWSg2YOtmQvE3+fdiirmY2N1
yhGH1SyZskl1NmMz7vXt765SKbD1qn4Qkuav48tjYfIOkKN8sNLfIkACCAAAcAEkFYAwNBQFCEdi
GIBCVCMNwoFgiEAvA2tYAd5xePLvFFl0DO0N0F7Kq+DaXwjUR7XHV/jiirE6NuixHJI0OhoZzna2
WnxCZ0ygLgJ3BCGEclROfVVVsrcHrVpvVSmku14uOeSLxAHBw4Uj8ZMuqn8fUhfW7Ah6ynYdbbBS
mHpnBwgFDT1n1Nef6B+/7Ge2ox9ZoacmiC3o3bYgJnGZKcXghIqJCK13RFDQJs4Xfk7hpbVtTveM
LBoQhqnMmG75dN157THC9P2uLtjKzLVnPBu+E/tketeZ+KcKEqYzMfyYkRs+RgrlyATUnMoOAG5R
cIxmXADgARgVpUSFMRDMwkEIwEz5rhgFjWc4k6YG+aAwF5V1Hpf9vquhv7boZyhEXGGXxrps1ZlV
jjrTiDmBNMO91xZbE3EDeIHEr7dw7bmqgt3QtKLxUY+nAoSFs3fUg97fuNDkiGw3zuxAxQahVHjh
AlTdnVNXN6V2zFLiaK3/hRS6Vq7LN8c5iHDsAYNMzOTiYcHrGYiBirhU1Aj3zIxA1EKImv9+ktdb
bVyWC20PhR0UBZNC3q5sT84XZJ0vDy2IPNTpCyeFJMGXJdQHASQVnFQkMRkWIUIIUGoSCIwEYAiC
ZggBmKIUBafJ6R2GfIemdAMy8yB0l/RDwhiglQfbNTyIHsgWjC+Wq1uold6bxRTOZfDEXZxUY4Ob
9efOLgi7ZnSHtS4f4PiZepjlS1nrxiN9828wsoagwjpvU7xH8IqQWGCBBvF3Tr0/POsZuRbwveiz
Ro6FvOLtCPeZ8gxo4KTICVXpcbhLPoWFliquFPgNVaKL9vuudjdGhWhOQYi2DxJqe3pKpVlCxQuu
uZJ2AwcBJBWENDV6EgRBchkIImAR4RkdBGaxRNluWLlaNQJEGdPgnKCnf+5e6qieG8i6XmsgRuUa
8JWheyrXk1dIEdmJKBqC8TJGAop0CerNnXm4sMqFlER0ERoQx6C1MUxEJ8LwXqvy/f7eH3nuF45w
jOuRq62+cyM4ul9Z5/veuhsWJvldTyPPEXqY6dl/YdsT7X1OlUMObKABNfJ8Nvsb43NEn5oYogW8
tbKS/h/DApFlKRR9DIKRAAgAB5I0iIAyuAEYFYQ0NTCRCMMAkRgiJBCEAmgBOfcNCUsh3bYXK83j
Wrgf9BCV7Gc6Bqe/8q0YELxTFfb0pjOrUx9/yMbp0+PFxRaPstEXLP1Cm+Ef8h/X9xlFg5dTQ2cu
cogAcWBg78rVNMyolIWQr7u10BgQfHu+GMGC53FQ/SNmZlXFhoo7CjhpkBMaVyWLNa+bpX96r0W9
VcQuGkWAQAZQCqgBHR4F4GgIaSFqABfgASIVhDBkUoYGIkEcAEz5jSMcGBmOAcE0lppYUOpOIJ0j
Fkyijmco0IKaXZcEgETK/ggbWd6dL9FJngRKsATDloAb67UjNX4UhU9EhAa70CTPiboFhc5TgocK
cWMsvo9CN4r5z8kDcg40VmCfxQgIQWV0MoqkRKXXqDantRWZimA1OGxemQhcAnnmKBITni1I1onW
V2eMNzWdYpBO6ImAcAEcFYQ2MgwJai0BM7Hg0AhnDRVkki5JASEMOyQYPyJxVYRrydTFBUemEZIV
BbL6tokurLnA1QMVO7VATjZUYu2ajuu247a10fq75yCs1tFSwBnNSnDfT2dDFLmJ2gxK02JM5zXH
WbSRdIR4dk3x51+qjxRn0/n7/4YXSa2OF4WISQJfa8H77dMFEDhXJB2qTBasI4i/Q+9tAIGqMyXu
jKLg770p66ROKc9K9jssAwcBJhWANDY1iYaFFCDFQCcnK5nG1aA0m1xC71FpAC6moAhfjXKONBBm
Kkk30iREA7Fu/bLKlTQT1ORH6vqswAFHTs6B4+j42CgAw+VhXaXKAegAB7ZP0GVuVUF8ukSzV382
Zoj+76hgEv0LWx3yKV/0fTxOPSCJsR68h8GTpGMACilqigzeAdYStS61c3Zuwft27zYIWjFO7lIm
vLfhUmRovNbmIUVhsFtwaJhd6CJdhAcBKBWl9jYaFYUhYgoAQPDNp2vXFgsaDgkuWAJwxx0Y/x2t
0atC7zt0PlwMs89/AygMq2+Z7lALqtbuvGBGcx7f+bWYKQCkBwpEgWvC/U6vjBZaxlxi0PdlF3Ub
gCK/UwgD4lz4984x9TDOD4eGO6jldbgYMF//PqTEQxfnnV+3Ua4RHtv9r5unx0bwt1TrOiTuVsf7
9/7ehUAANZVuyuScsmy6tv9+OfQFazOV+/y5GYgKKqhCLZBLfGOmBuNReVgJJoo3KVsUvfsuQVNP
PLtli3/9rLG/JvvWdPE3QJl7KCoBwAEmFYA0N4QUg0GBqUCCEBts7MKOzUt1w7dc5qpfT2EQcFQK
gRORFFFgg6vSAqK5HayBb0nJ04AcfsIAHi/e+hKA0fjaeNZWa+lhq8TwdKbE4PjsiBuc4Zlfk8xM
tyADAuP6exy/UhANwEGKExsQ3Oc7w259YiB2PoaayZLXS0XAWW6DScmYBS1jHDjzGVDc5yBgFB+K
SgdYwMB/Vrj2TkvUbpUC9Vcs50XZHwrsi7JqonPqqanVdfL6N6a18oEbAgAGUABwARwVgDQnahlQ
ZQQ/ScekxWMWMy8BDpegEK29ziQrhWEZMWfVz83UAvdqYYALx+f6SYAb9fZABxdTRxoYVf+WG3F2
a3+LsvEK6p3cr+vCgM+0A1f+NAVWNAHfWLkDGldgLqGKArRQK2AE9YJ0AE/wY8L/uyaXywMHAR4V
hDQlPATU40GwTOARKAmesxoj54MtQrejRdtXxelhtCFKnR7Zs1KvMmrdEzcjj0d3ojE6kWk19OkH
3BUpP4fildb/K6+x4Nho9RQVltAL9fmAEH8s9o3WFJ3er/VmkTgrTdc6rMZD97f0vJpA9Fs6JHrB
ohSZKVdrSnwoAoNLPt2m3oAE4gJ78y4ila2mEhBO7bV12bENgEhL9i4gOAEkFaTIU2qujGEAnzNS
1HvL0d3VLwmNNVd9auNYAynpfoWTh8WGTKGezxuzEQki8HwQNukg7TxQ5uIbv/W89KXa/9xzTX4f
UhzfkYF8KrP+iI6m/l58EBxrQBeNTdAzfbNBhaLARhkkXTEwAAAGtQ0a1uer5RQGoNL1E6NgZiiu
XyiumY+O7C+iJCMMWTEbRdOYF+6x0vLyDvB6WZyt0zKmlMeT6pGYh5rYYWQ5Rca1lG0VNspXSh25
y6EYZPfFJjM8uSvgVvpz77XG9BKHLMDiTWWUG5DY6LjFgcJFK5LlbpgokysQoHmqww2YxAqs2HEA
jEiEQgnLBEg4ckqh4eQMHFhKO147bOfuYTgR1dFz7wtKHaJzQERAbwsRDiQMHACWDj8g6YA4ASwV
hFQiDBEcwgCQhGggCJwEUUgBjWNmWXp3KjhoGb1nQc51zL4Q4YiTUxEjsEmU4YpiOfuKans42IUV
pjaQ/Ke3TgUqup9K5O9Sn93dWUfoGF4wNPmq37Odc5XdU5r49LaLBBR/vLD5nB++nZ2a6VECg6Qo
aFr3ibxCuuD0Gmk7NFfv5KK2GL3e/J5+uDHFBg0y8nOL+IpExfaO6QMU0QV80KxZAADKAAMHASYV
gDCFe4RQAROAniMIIOMZu2brpwVz1l3q9BwdL1Tp5VteTOExxsl/pOHhMFzhDAlqcQGkXUb1MQ0h
DGUlgYAjS+dgTnE4kpMGAMKvK7kZ7+p3Zc/b441a8L5WXJiwEsvi+Uhkjr30wyyJbmPvzyEt0ylY
Uvrn+GTthAEl2J/B75hJDF8IZAAIkUaCgAYRRQAAUKAHASgVgCyEcwjKJFExICYQC5VLQHRjDJsL
jmRc1rgtAnEOYE6xk3e7OGgAIkl9VmDoQCgzI/mDnsh6QthnYKP5SRgsoaLxBCnCMw2ZkPFfKcco
NSSyaIP4RRXCJYr9PhQ6vusxAgGf9F0xTPbXpF2uVzcxEJk9OqGTdHNV34efH8u0T5hbdKO/M0pR
+TZB141FUvIu09USaOipjXZ7fozcOg5U6QfLsG+SdpYuvrv8smgSVKkE3N0fHSsPQb0757PnjZ/Y
N4qRqC5Jv6r4lyloqQFPOWdADI5b5IA989PKZ/KEQIHUCxT8OBFR0aukGXIq5HyDrBa+sawh1VaB
wWxAXxQ3+TZ4K8foIbIOAR4VnGw0QSEERkDAWHAUGwgE7HrUOsAxQATeScr0AuHgei0d3webWlwm
z4LSg1XdURVhxIw/SvzVna571tlNU0yEhKMMrgZ5mQO65gOYFXTC6dH8iAwfAAemSFNysXQ4slEx
8NBhMmB/fxtCD9msUjI7exGGByUyRhd4jMzKETqU8/C9l8RVV9S4NcxHQDk9SHAOZXT3AjnAUAKs
tVFtts6aylp4zw4gNvxXNgW6Lk3qtJ7fG0/LbfvXRvtvk7l/iqlbKD44Y0FKJ5EoN0lwwsibC/hY
57AFbiGFDg6i0qPSzEexhtZpEQEewjmRURQz+BALg6hOlYAbgQhwASQVhCyCQhxMhhKAjx1AUCKG
ZNIrfOUOAFoz0bpmiPJc8hAD16RhQKDAFrQok0lwpbamwP1X4Ey3TlpqHdWt6arahAXBh3NLt2sQ
Rf3ojVuS3FN27IuH0rDDJy3rR/haK+F5XmJ5cejDbK/BVlv/1cdFTuNlBjrvYE3hfDISDS1O7u1+
yCM8l1vFq04hSrRsub20xuxY/riue+6FsTf7bsEpY/M8OXF5CiLp/qkf4VY2uc2OMGCKbL5JMFFM
NMPki3MHASAVhDUUGZSMomCZgEzEgy8EO+MWREw5venFloC0Ta6QlWRxNXYx7UBxEBzJyMytcIc6
WlVwGS/6PlDEYoiMC2fa+x6+aIAiRDRr+12NWM0aGHauISUzbr3jERhDowAObVjGCBFg5bxiCUhg
x+viLYziQzv9UR19fXl5rnnUSNlCxIZezwSXTjUcBpZr6VTfgl4gKB6F1TXRGoGyabVPDGeyO26I
WAMsLwIGdMwMw+i1hYRLuw+ZpxT5eswqjep7rSnAQbIAYgiteSiBugsAUYWuG9w5eUcBJhWUVBYl
BYZGYkEQYjgJpARWdqmxvSDTheQhN3Jw1cAzvP0SRxbWj6AZiR/Ht7ZXKG6T2U8unm41EZYdtuox
LHvnbDuWMzKWxo920OLU3PSgCdqzAYkD+FatJQ7yGacDyqFRhjGWNRA5D13w89AIjbOOwAwzrgyf
CuAiFCRLZgN7utpD/e/AzokKRtSy+n5/JbYFMD2caoC2A6AU/HwAT4ACiwxVMvQqyMqg0Zw0EtrZ
teowiSIYEARIWS0JQqsYYBOprEyoOAE6FZyicCmlAiEBiEBCKAsGBgI7X4bcZfBN0k4zXV9TWgAj
XnRuQyr7DcEQmJQIgCFxojMvHsf6qZGYDQM9MeqgBgWYZAB/Tb/Rnp/R/T7jGnV1bZ6GRiGuNYQA
YiHAQIW4wgAAoiEBFE1szlNSy8s6z0HgS8cs6DG0xA06urnuOCgQnPLKoWh7j7GI4cjafJ7CMq0l
zxjQoVD1MQEyxnAZSBk21EU544KjI3CM9ssY1AMNyxqM53ABMBWcTDPrHAR4gQjgDMKNXZ3q95DQ
A8LZfjMREaE3hV6pJ6bwceHarzRPDiW2mpDa4Mcc9rypztmDPytuM0t0kjIo7X+7f6rJ/Pf35Oth
1qQLAtAFpwq1edKqANu27bS9IgsRz+36nQzf/ZSR1upxJMLletvPonVBGO5csxki7pK8Z+L7CmJQ
K6yrLHpuu+/akZs8WAAGAAhqIABhmEoZjFoNpiyAWHao2WeNktykCGATqRxtATRqgGhYjSlrpBgB
EIFAAEBCEQQlVK0l1dUivO1hiCgSRABwAR4VhCxyOAUWIkEY0IYwE7wMNBblo2I4zK2xMmBUB0+E
/mwRrisROHE4YUNj4lcAGeJ3nLtsabGd9xr9SSWdWkBBxOCGzMRkDxIK+Gdt8FuFW4LNt3M7AU+C
nbLZ6FRiqqyYUAzZIV9eXhtBdGw3FjVe86o8M+2iSyaxkVpKL40S2ar5J0eAlFbDXO+3nKPUeFDx
mwUv3utqVDzUQ3NG7ujuB1ni7UiqwRdkFeyro9Fc3XQHqeinCObS6rmktGjMDVuwgOABJhWAMFUi
LUpoQQlASgaMQ02FEJsyiIW0LZLQb0+Zco1rIXkRmpGhUA8Hd9Eqm4gruqpGK2VdIsDDxzlByK3E
zVwL9/4JTonayWeqJNUqLgWY1qCIs4zve51x8ZGq23vdSvQwXNDkNuRgAlTzHkfoEjQVTxr3Tnen
TSFcXlorLHQY9TfcitpK6QaOy9s2kLYFXMs4iz1cYr14zOOFjweiGLF1hl1fTww8pSdwYLgS8IYp
ng2f3rA1DgEqFYAsJC2KjmMiIIRkVBCUBGB8cqjOJ3S9KFi2C0wGfoOt38uzz4MgdIAqtahg+8yY
1k2I8XVkCBpNcp27c2ABEe6OYKEhAud6HXIxE85Eug/oRqqEw9PZFBFfp2GnPwNmjfjBTtlUi/4S
WDwwbOgHU1b5qSzLCFyeuKggV1AztTMxdaeOB5jR62NJ5ks6Wco0kvIrNkACgm6lbijbXImbJ8hU
bojqHDcqGT4mFk8vsECbDQBW3wHiGJSJIAZPYsDyARHAASIVpPQjDDjGLgEekVPdNTk1Olw21aYi
1tSAFeE/s0PP+479DO8aa+fWcbTpAMv2zqppmMy7qRsfT4q6a2Y7lY+wWnIMUlVFOMcLnbKXegZi
PlSS2ZVWQtUMpj6eymviNRru4k2HgEnWanH7D9lRkYhCAxIMRSwAMpbhFp57YJk/YdH7WMDI+P4H
bv6aY5+M7/BZUl1h/Pht9kV/+U5n+Iik2OgHzIqQvXARpS87Oi6JElWsJCiZOUAEBCzLjphGhlkr
KqIruQlxQAA4AS4VgDAlihoCZQCKAExvdbtkCFpU6ezLVri5cA5Q5aez3fH8Nbg18/Z0TAW+7sy+
fTBNfDuzpQd+JsVWJoMorEzdKhQ7WcKJim/vpC2Qn89/CMPO+bu9hfqVjdW6pU73w/MjP1DEu+xk
VH/Iabst/uQGGob3Iz32x/5//6/p8RTbIoM4SV8K/wyt8UwGDYdVCHAR4lwz6lo0hmU82ndw2WlN
AqAsABwBHhWY8BRTENCCAIoATf5inKOibAiw64zro1FAAMwbR8n4a6ZkeAe9vogkQz0D1XffdeUX
LmAqk+W5NLqZyYxT3F2vEt66uSiZEFFlM/gxmhcK1mySACOn1g3vJgZt7wLv6X93Cw+m6IAC4IK0
MPEv1oyNhBRwp8VqAXbuNdlSEKlMVZd9teAvPeA0xhp9q6uErRTbKJ3USUrwlDHv4QhHGn2ZATWA
4AEkFYAwFjilimQBGQTgN+QAODFWdHmkuWuAp6Z+aZhNxBUqnkMhSJ9JNfjMhU0Qz/nu7FYCA7fx
8nh4xRo2CMtrtitFjTMAOLep2ycgACMIEwDi50+hdnhL+S0667RJTnfapO8KYsutHe/73qq5Y/Q+
E2BS4JWj4BWYuhWgV4+aJfsH7u8zTVYiQYWxCaG+J7hgnv9ZCePfvyZOASwVgCxlGRlWRhQAgdks
u2wTUNLxppEYBDf58NDsZl3vK9trCxW6kZ6hhY4fFYPnYE9uHNih7zoDCxV7pTJPDu5Vw0Rv0dcb
1gCsUQMxeLMYbjuTYqGZkRWb5NCUM2UAdsKgdiGvFzMoxIYog/DzsAN7QO6GqE8vMqvAj5KSl8nS
OSznItWaY3uZJ1ty7M8y7Oii0ybgFEAM3T5/9zaf7KgFAHABHBWEMEQxGYaHIwoAT0ACGhiHQgaW
IElD3yeMbzRwmfZuPcQ1SDUPzxwMs+esNm6j4vSE1gv9TjlAmwsMxGlLVQXISHUOBZm1FoYa0Qd2
mLKC83XnbYGw3DvxS5nynPKs80XzWeXBTB/SpFKVsTGxhyXmdC70xfWV4UUHuG9sRvQnWGTM6Xvq
LbvA5iTWqjD74O9eEJ022xU20XWz5/wzf1LkN+suRSblF/IrWxUAHAEuFYAsKSWOFoIiwIgwITmE
BHOiWgS8OZwQssXDUAxX1v/yXiyhVf3P7RjrqZ52U56bTKiA4IgK7/+9+fUAOPVl3G0eEog7qAY1
oWW44JZVj/fw3zJVFChUVHyfw/81jw4W31S+Hbghu54hISGKh5sRhuCwyMA3xjr8g18wRKMDrW/D
9EAXiU+oXhfhQmR4gqaM+Xl6/bpMEGU5aYiIUeoV5PyqAZsQISwLbbXPHC+JCJKzNnGqDKUERnON
zUpOE7dNdFGEjNMCG1w2V/PZcFqKzIzoW4wl4fNMJhMtEMm04ZoBxS6Pufvzz/scnRxwAR4VhDQ5
YxIHQoIomEAhEARGAj3PUmBSaodOIU74vPKdAzkkj9jMV+MQCDPL1I/A+xcALnU5H5JxIZIiuJ4y
YFskAoyzAvV2CDMDa53d3qNAFjwOhgaIY2axfCZxyapjl1QwGc5MBcjaSPY7mG9q8WvH4v6uGaOE
BJwiDaWhnACIjDbyKhgyc+mcA2zucdt95Cnr3Lj/BLxJoyV3nOP7jEl1GEymthJuUSWkezSNvl2Y
a1XOq4+zpUTiAgAAAKARJTXCQKgATKxmI9dJYQShb4ExwAEmFaSsMzEQxIczAVBCEBN7OwdIMYby
2kQ/nQDecft58Wwqtfp60P2fk6iA3hZm8wqzw/UWRl/etI4/K9s3M5CpDXbLHUHg8BKiTwoUNA/y
IPezctjsnhCE/4mS7Dip3MalM5sLyG9acOjceLSQWTxDVNFRp/HZ/cvgervluRwR+AHd8nI3Rf5E
JCThW6LAwODS2gxFczMy75uTppnvUuBwASYVnExYCioEw0GZwMIgEv9uMwL0go5qBxNZj/SAYzqc
T/qZwRjX2sd/FyRwKpYZect+gQ8Kad1RR5Ouo078RA3vREK7ohKBJQBxPLuqlrDst+PSrvG0CzlH
lHlO6GJD3yG39Lfc+LO23NxKk1WAvLNGU2iNGmaINQXw21fd1furzX73Teg7rbARt0JQawgJCwmO
ASIVhCxzVAWGgjMgwEJgE73BQaN3jtTS7XNY+iQEkPBI5sMAMwvQ00FCGl9W5UdTs+VlvsSjQ141
0rzQkxceaNPtzCM3J1lYNPEuPLNgSmx+Jw+npTptS2TVCGV0qKX03ALABVzgAdYo+GNfyqHQv+Lr
zOxlF2fChU9xbu+fRTb586V/ilpS0Wmle6SXxaCAskAFaZuUo6QFtM2j8IAAcAEoFZDGtBqMToFg
oFhQZQgFtswdYBmc2vWkzTHGtWtZaDOrgAAc89uX0u7vPlYYAtY070orqUxGXrtoTq5s4YQUFbK9
vFqaH5L9fbKLRma1uVJCQaqiouBM/jyeYP4zhePuRNQerAv2h0miYTOjW7bexK/jMSGZbTt5SSnA
nS62RpaCHjUApKX93URfJbAGCgBICFoI+Pdl0cPfQ1EtJURj9a9ssSLAHu7akpP8CIBnItLDEUAr
aZjEUQhup+v5UyYGQeYBwjKW8kNSBdncI3akxvzEUMMBgT4AEUzuEGVMo7eeiA1wCadyiSwGO2JS
YRvv6TEph0kgyYaNd1/8kZm0Zy+/L18jWEVBFxEEgdAAAKYQyL339G8Z677tgFwAAwcBJhWcSHYJ
KQYqQLCQKhYYhAJ2RAIMYOLg8bS1TQAuNTH0xyTnidCnarXOG2iWYO0lDhKuIoiEp2YCHrJh0BsT
TJ911fjTkS/yU1W4VNYWxBsgJZN6O+euLOp9Mkcdk8niywtffnyFsHqpg60+xkpJfjoVrPtYlSaM
a9CE6DwIW93STRzrVgAnQHEpTmv6jeR5dhiVUvA5TNfF13wv2h3FWC3VTWjqNbKMQ0UWeZ3RSK7W
qnFq2fEiknAB4w9qQSGTACXSXOiogEigndTeaEUDRbNKpABv0E6q32WOgQEVMiStqhagAHABKBWc
SEobkYVDQojYIuAR256BtqdHpZXCZms2ypCALno1/d8920E0e+7nponTEZ0prZAUH/n71+aqccoK
gAG/fMoIIpZJ/1/062VGGRB4nWIrFfn3TN6ca/qYzGIxrspl2iC8arV6Rt0q/f0p/fvk3R7ktp0x
/380IVAlHa+erRPh8o8UkrxFDFgn7sj+ztGGDKery/8g1Ajkn6fohgVuh/yFt3l2RgcX2mnVDAPM
MZbFbwrFIlgF2IHkvkZMaUJOASAVgDBHeRTIgjGQzIAn2jl2cOuw08hVW4zIyRoAgepy1lCCtQDO
nUnxWp4m3NUj6Ha7A1+HybYrdh1sIuZ632XJld3fpfwauYkXllIxGIA+rlzrFNx5iCvwDkZtnS5w
vff/VwLxX2OqK6MAKmHJX8Tr8gWv0cthS0IygiKLhugyuiz+5vvxWZJNAHDvYETAbjtbBoHGTFMz
sQbSygBeV2jJi1XmaVxTgUCQN7rlS6UbgwcBGBWY7mYZqIiBFQCeO1OwEdIaA6c2Q1YAAoBsZ/Mr
q0Hbv9cMDPTSqgWav5vU6MjV5EUFcTIDNdkrA0PXJ7aHAAtx8rFzo4UZaDWL69XN0pVaV7WK1nSf
r9xa1meiBABxHBkDlsDTjiVHfLnQN3VKz52pGeFPIxQwV/RODHYwp74k+eEYv1wBC7LAIAIQBS4o
RkPCxUjeIYZif27IzqRNQA4BHBWcTHM5FUZGQIqATusTG6F2tYRmmhEXLQDDXww+GPaUFZOh+BgZ
vUX8OaMxnT/2i7StxOVpD/J8WOppfEucyPR9BC/wzLKGFXrRxThOM1A2NiMHzhztmPZkBpXe5Afd
IliGzFYYgBlz50Ve+6A2DcaryklfeacGydyIRwOGhOyYwLAGXDa+IKxQpZUQAd7QIFlI6qpFmWVw
JqREgcABIBWcSuRRGFICOVYsOXRpAEaC0uIBWT03d86r6sZ9k9+MoVeOyjeSOeqoVOJwTjADOiDO
de2oRR14yU1JQyyLXKqaHGwveYhJ5c5q4viLyxuu95+W3hS3JjI3c3O+8DgBpZkma3YtenlajwWU
KzmcMJF6YzNCcVqcMcllMOlaECHnWgb41QQBSYRigujfOFq0tVfWgFJ79BFGIVwIAA4BJBWELEQh
GQJFQYwQICQPFkLGgMXEUcIksKHefu/tr+HYIdUUQV87WfGvbopUzpplHtQv0ej5HPsmdQHraOK+
jJ4Y8WsFpKMpyGhKIcFsA+RRj3wPjlo+/+ZVV47YcMfS/wFuzhCHhnk5dHKdXaqAgrEz32/0rRlr
czZ/jo2xj2pg++ai1wXO6FLyCGiiawVPly/KxCYIHNYqIp6L52KRkQn64WB07u/AASIVhDA0iRkE
wUOYkCIQEDle4dYWMWX3prIrVqmtrQR0n8jlFrTv8m/pBkpTwdgdaqYvYp6x9Gw9rSiWyo8gsN2s
PLbi6oMjBL+ofideXJLBba2GRkg3rIR1Kr69KblhitjPT/bwkJoVitFvXZxHJeMB+UQq52S9LrRK
4A+bjEVQO8DZj5DVvPWFMn6St6Xmqy8eKf5SSAphkQNnu4+//EfKIhNcwXIV3plf/+c0vypm+oe3
KjF5FnetaRS2byhT8Ra8tqfXs98jPF+YgI+IZFOpUSrLlc3JfI2AxsAHAS4VlIJQILmKg2HAVEAj
1AuiY1S8uUSrVNXItbSPHngEDGfXBQkARJAEwIQKRSGExg7pWfGUkzSK4wuoGzMAsucwAWapzTnP
jlZ6OrdplYlvzwG9HALRsO4YssO7JDy4nm4ABS01+yR5Fod3fyd7phtZ7unW3REOl4fsAz8QeabC
iEJhjCeyJAsVrFWLoXn8kzPhQfY8djwJAQGoAR2Z2PStS2tyo1MF4XXI+I6ueuWUZJ5AluXQNiWl
pTsqENvu9l0cJ+2/W9XPu79rATqbmMV2/R8q9/5ROJums7QAAqBwAR4VnFRyIwkMJUKaQG3hDcAB
g25Qy0FAq4jd8IhxB9bsVYBcBHOHTTCbYfWIh0TYQE0+Juk0GyprJQ5VXZXiSASQ3Z8QePAPCS+V
WRHHweNjdAtNSElQUI1y117e5lVsEM8ttG6RzvNPZnY8Zpr97FeRQsQpi/qrZNbjjizEmiDDdK1C
wdmVVOi4pXL3ZZIEWUAPGkwpG9wJ8WtXX4Jz2dGAAEzgASYVhDBrFBlcgxOBE8BVrygOmCOSJqJn
K0BbJIKVLdFim0oRhcBvZ+K513NzZDFAZyn9Vvhx4X6ZygO8kC8xThFLkBx1LpS0kcAdRuMxagBW
BCR7dEIsYxcgCgqZvM30bYZnQzU7IDe7E5DMrIXd1V7lX1eMZqGum54fBN0Ra6UqvkIWAeNeDEhZ
4Rgb7LANtqV3KAmYJiIBaY8xQoZd+PDRKUJeB50d/gkhYZI2wK5Po+UEhwEsFaRIZlUNhAIjiQhC
MBHo2IDV8S23HepvUXpe9gC1fK5v1BPfr6igcKkV+fw1vQiFPpdSgjUxFDZjqXHVWzPS6z5ma/1h
4fUSyP9ttrDnN9r0NyYDQiIcxhs2IJAb5130tfIhmv1oilFQgAP2n7tXABgkolYuECBndNwfyeIY
+RoleFA3l8Pq4AAgE61qDjBXENDZMAa/ExICVp7deucCsNNTtT9U5l2DL5EQ6qqefTt0/PSKgS1x
9P5JWDgBIhWkjHIqnAZHAInATPWVeKgzDOG+n3WZfmkZoDGWn/jUTrbc3UyoDUM/hCMgW/bVqWbF
kLurdgTzaCObLzzP/IQj5Ygr6vhmBE5zYrTlAzSMaiscIRs2Dk6cMMkKCBOoGx/p7EpzUxOL8TE/
+QND5oKUAWGAUrc6NuWlpLDUzmHGvUMCFkwgtsYqp7N9QUqU8NueGmEC5YyyxHuiOAEeFYQ0NDiJ
jichoISIMRAJnbOUlqKBhrS7A6gyBI4gxQZ4gYKVAgrQRSkDNquPa51OcON1G8jG0XkESFAZjAnw
7TEDS5sWQyA5kECBptayZfDi0YGTLAd069Y/cWjEWtTAnnDSuGlbaqR0a5Rrr4t4ZLS/SYHuAOPX
xjb0TfrpgbYABDo6UXXnCOC6WVSzhJWrKSrTBORkGJVmipHFFnmVu44gwYlCfFMoiVaYqLMg3u32
TVpv2fD06vRe+yUxFIDgARwVhDREawyIZCIIQCJgEfnTBoGEZta3Cw8zRAygvENXwRIgzZ4RG6yK
gksLtK+2QiF0Thwqhr5zKlqk2ho2nLAEtPTrU50sgxOzM8D2Aql39WSBX2IJ39if1xswML9/3BfN
WIHHOTRNzSLFS8EvzPomS5mN98fyJmu21jifk4TLhMRArUNZKqFbYmovPpR6o3nsvNcImKVuaxOD
aVtdtJKkCQA4ASoVnKxiQxxOAROAmza4LDYwWOLs41JcAF79bgez8yMs8t/m/zYQBoIS3afb8HYZ
LDVC2IJCRP6SpMnZsYgwjUDvhh25GtcI6UKe6VM+p8r5gn0k0pNKztQwo+3KXRDAZX3L8EdaFR4g
SNAHIAvaaX/O3/9rJyoVwWjswvhiZK6aurqJmdgFEWNHbCffBoIxyiEaDGLqlkVM7pIlWOIRalDK
dABwASAVhDAlNRWJA0YAVEARIAnr1BFpeqc4zAvV3dzPZNSwzgGR1pOoJCiU493u/GRFx2/D3ZKs
1Kk82/4MrOODRRKslgyjFjhBhEM8nt9nyvwVwfI85dyKABZ4+OeZACAhbLyzFGGNLyNYEu0bco9k
Xbgzu8OzZuAMPmQ3AI+/0FQMTOAO/NjD2AHSCLHdx4eun5W0GIPiADyz/gAJZHr//npNQCP6gRD1
whLu7y2tqp6f4/89UwyR09EqAkABAAFpp5NAqJ2R4JoADNIsBA4BLhWAMCU1BdECEqCUwFEYCHZs
8W0vaV26Szgj+b0BOgTH8Qm9Ynvm9OFlb3ifPsHH9dXg52N4sDC9f5er1GQVs1tIkqMfVstGC5yu
8cJnXF8GEl4kA1Lkff/heNzLBbDTwsdnNHGFL0tvV+fsai3VqgBisXjDADOahe6BEVIYbr1NRVRw
VU6YkAAFggATCoAA9mwA4AEkFYQwR3mVgiIBEIBCcBHoPAcuNiDozXl8XJcgUc+xuWckxzvgOuSU
VrCsPj53jEUv77n1vjVNqLdV39AY4AKyyApjHE5FSxVTGcVU8Hv5b2Fd0A65swXeV6xgIS34CZyB
YAnJ8AaL287sMKCjhMQwzhvuTY1jnhXTmMKVoxoLDuQY9KoKWCpA2yaY0vtrAAcBJhWAMEUcCVLC
QwnILCILDEIBdmxgXihwtDoprizUsABldZi5LMkQYgKmnyL8/L3qoWcOLRYxhwqiuP0dnt0FswUZ
q4m8l0ru+WNwdsc9L2eQno9wuuKC4JYkU0jqoFV45KdKyq/l39EliaC81AkhBeEKTjKn469ksC9/
Dfmnvl8FQBQFkcTyscDX9MgzkklHKbvSf+5/rRw2Vc+5rc4lN0eIiEA7M1UijKENPMhCZJ9tfdVF
K84zgssA8FlEAZqHZUEAtyQxKLmVAo7EBBFTCjxOOXZl/V1k8qbp7dHtpqQABSAAMTUQCEPnpUAA
4AEcFYQslGGghoGgsFBqIBO+8gBw2duiy5bDXHOXJS0CdI5JIt/9JZdWUI1WwRA4BsO4SCAAXg7c
9ASy+uua6qzsnbrD21TearFfC9bDJjWhiBfwIHuhPcRJAyCtlJw04V5ylpX8zFfHKyvSq4dKXUzp
ooEb9n/dPTvogiDH2xDmse5h1i1nMSgfQLZivUtxPbh9/WVeh9k6YelZbHU9ShTY0+LUjJ2+dHJn
w3nwzm6aeGL9nV2YFkm/S2K5fw4xixp3vWtDnUooSTOVAfzhtD6QfivjBol0i2kvUvUVvCVSbuI3
Hfw3/z89rY2rNarnnnEpsFggOAEgFYQwQhQUQss1KMAmMBHyViBocrODE1GNqvWQM7m9V0Un0MJA
n3HUOfgNjakJialrHVz7L+laMBk1UGAL2cBT2VKWV/QRgSgAS/o8TzIYgYwlmcoR1ZRD08OfS68k
AggxVc3jLLLv/2coQkLLx9HXbnTpeJgTbjZtDB0Dy8NxnVna/bYGEtkY9MErcf1vR3XPleXu85UD
ezeGcrbjIvE49t0UIZ7hIRUTJi91CcxRUBFpzwt7pYWX8dmxWwgBh5oEAAcBJBWAMCkzEglBNBHA
IjAJjATvB4nJekpyu1o1Y0ThYUC40zPskCzicVdw36Fyu+Xkyzmq90/gaFfGcQ706789QgBvOCYA
1q0dhGbM50EL6EtJJsxtP1tQXQqKoGxmr0H/7XeayvY60dFqMzosLBWK5/mU+h/kF7MOcVuMADAF
XA47oWRMeOxhwfNDnhTozLBSXvse7f0Uea8T6fwn4VMMLgEahLz2FoREAEYIk9VUAcABJBWITBQt
BYZjYZvAoiAbeMcuwQTS7L5hwn1oBM+7GPPVNZHVJJ+vyixRN17WsVaBM/zk8KZPfRW3vqlCBhsW
BEGrt1TSCIbuF1f7bpaQWc00xiqF2HHKQv10oQ63V/1OryeWAFSSV9K7BOn4/+cf2f/6n0CSIAFh
AEkv8aIjBwEcFZcERSmcBufVnbJNoQ6NNl8zSOpfF0CqqP8f29PdV9hFdWc5Xj3X2yWvn2+fDPCK
Vn4dnemFZQLxff85kL8uUWHdvVclgDDhGO9ld4pBFIjBHfecQmYwgFCPBRDZECD2vRB0ZvlG6eno
xlu9AqtgNagGgFLLRvpbrnyr6PvxdAARABXJkASAQAAUqpREsgJ1rfTXNEFd3ysn8qOKrgEmFYQ0
RxwFUkRiCJAiJgmECiIBmHeL2X12ajRhyL1n66CgAQlu4UdmKgeKdxzb62IF8n9+roGxL4HqWovl
NgqhiaXhIO/2zAV3dkTNCj8XYIf3RVNZ2pzGZoIrlAwhZX6bKvL1ZZMVls+uTsWXKHbujKJrNZyz
+L6W+2TqhY6zPz1XMTzrQ4ZS555SV876j9gAARAAUAcBJhWAMHR7CEaBMgFEYCducNLaAUVydBv/
TiwtCM1VTUsRmrECdT7idEG5yoYmtjjO6huvqJGO9ZkzdITfCwkoXS3PVYbc54C3M8FmZxU16N6b
5rXnvOUJmkwxrMHFtxyMCfD967cUwY9mC0Q04R76RIlqrz4WmjRXXS4tx+1+NzaWnPngCq0AASNA
lG69+YxTAcABKBWAMHSzCMTBQMBYNjMIBe8nK3BesIMMwLb44dX51eARiJYZ3C7vNSUEE6/+Xm+J
ajifTGlGc7WqArfKbLlK1Z0sbafFHItt3z5iN7jBqxth2HYCaq8mpol3fWseavCpuXHn55813Ukc
ydbrnqYWMfeAunvar493eifMADxAN2dFMDsfvy6pwFiX+vEMCOnUU998hC46fzz/wIZ+fyAjLy9S
WZ+Pj/XRVEskNWEYeIHn7P1AefdThjOwwamVkTENhrMMdAyZeD/D2PSXf1IB55qKElgww3eXqnPM
WBCmthwranGbrdalBEu//yeh74/ObIz3+TwvKfa9XfCfEQyCLPo/+fidKSAOpus5E4ep3O+8oWQL
ENed0TAuemGb8XbRxTW3fNeMNmLFOOBuWw2d//k8duSv9v8ycs3eHW9Nust3utNTiqign/09wydA
3+SCmMHAARwVnGxSMgiSpWGgmIYgE78R2u5I0BTtbbu2Wakb0BjNa362nHYGhTavt8/b2oIAZ3OI
DJOmVMUKcGFY+uAdrKDxa7nYuY0i9+lVycErPRqimKUBQDiKQywxVZ3fz77A1GznmZR3939vp57g
M6gmtNCO3VKGaN2dR+FtJCF1xMJGMMB1EAZMowSN7jprY0ZQVdkb+MB3H+zggErCUOq2A+922qvY
+qUBMYMYiyXBEBVMVZbRmpd6OVz/s9zT7Lg75hOzNRV4gwITeWrKhSuaUE0jEUFeI3WJY72qzsvf
INP2efG1uYjBm49lRPqpYOykpzQcAR4VhDA0ORkMREKaQE7x33rVmgG7DM2YZpjUsOKzy7u3DseC
AQcee5SdgQvK3id0iHltnyXBqOPVSrE2XKCULYltD9GD4z/2d7NBpKDPIGfj8d6r2LMIl2EFptyV
Im6p2t1CWF2YFMbY3K8LV0xy/Bob31Q3PWGoRfGsHBWs735nZ5RQLDeoWRRQ5ZfMU4OPUy4Q0inN
0k0J4QsDweTacGWVIJuDt6QLAqcQBhiDBwEgFYQ2GBocjsEkoISIESANvlskGgYiw7CzXZa0CbI5
iGMc/z+cJAMka7WONldZDgiWS/khWFzmrviskyQihkuz0Oqxf9C6048npR72fO1kw5GmMmpDpK9I
2XM0pLwJ381su7C7PIyGAAIY9G6ynZCdGLOcNihijtpgWOOKH2VFPtF1pBn78gID4oXWA/biV0Mq
AuYxDHrZArwiCJKu20AAFhwBJBWENkQxGQxINAEO1FlgAIwF6pQEjCmH5FUZDCp2Q8SVgAZNYfya
Gz/0M40DNVUzGTzfhUycflg8lCxE12K5jme9eB/bsSqPFs7wa04owCWTWWTPn+LCncCs09z5vZIM
Ao6nOXOEq3ZRTY6mUVWWjLDRlKI3qrNi3WHzr6VEBzheC+VozXEzFzRo1zYuUDMMttFusvU9Fl1s
DgEiFZTWVCMGhMIjmNBCkBN4qwUWlUEgLyaktNWBhjH+evHX9fTvv4Fr3GFlWicEVHIlPKueHx+8
y+uGSNLU4BwimWzwvbnw50zHpPvgYQp/ldiuAbOYsxdT/R/8mBHWwZZ2s593VPZR08QLB3Uld0cu
w5/nqYUXPYv7ts+S6ZectZMote80uKxHNpnLJJ55ERmtGDvtrXXAPdIvUvWJWNuTWwhNRIsB3E4+
IWtjTFJh0ARkqATJzTmAHAEYFaRMaAqVBsIyEQxoMTIIBO+0372R0OYONQLFtJGoC88NLD+p/tjy
l0l8/PizBDGyGCMMD3KxZH185AzlK83kBo7+MuGtaaO1NXh+bTKHm7PP4Y9UZd6ZvKphX+xY9oDF
+tiZ/mqNF5pzlFdSNR8o4c8N6rSK3kqX8NcfCpUySF716yovDG9Vlyjqt3Sb94VVVInDYzzZIpzv
WsY9rgqhsXmJKDDcCMsYeMwGDkYnoleUBW2IzR3SzAe7tu/AASgVhCwyHAlEJkWLQEm8AaYKOEWM
4U4LpLCQr/7V3IHS543f9MuN+xJ+WTksXx3g+rgQ7emDzO67gb+16P+F+JBQ37EFgyUHsK3IMHWa
Vm9eF8goJTkR7HsCtdo0EjWanJyTVkIBTzSWu81bZMneGT+Fb4fFl58k6Y0xgy0i4Qw++d1iNgLB
31ITwf8pnxRMnQLMjzcU7Y8H6ebGBavet6gLgmLKgwcBFhWZCHESDESGFoCeu0HKyxA4IFw1U1XE
AATkW74VA12QpL5UdpEAyEGXKzSf38sYOFlh2l8oy9FyK6N5Z25LL/YTXZNGN5KSmy0CaLKEQxSH
oTiNKkOgyRG1fZSjFvEae5egz3D5TgrkhDs6J19l9cun3nj8Kkv2+fXSqJDTNi2uG02uRMXm5jlM
Ou+MPmMclPwudUwB1nntSm9WpSpXMkmtZAMHARYVpExyYgiQKgEdxnIAmXrAs0Ila0lgZZ6fYem7
sJOMlQsuiMEBmaHVoGor8eNw4hyevoWn3oT53mSYdVetSfGdFXKzm6UBXRbYlhBkikP6ITcwHDEj
CcmLrk2pgCiLn6q30HpwVEk2fShbyxn9sBktyl85GJKzGQ6RGMoSjOlQBGicNuEkFk47bKpk6KCM
KxQQuZolShLgpdf8IEbjBwEYFYQwNJkgVAJvGFg3EAtYRFpqIG1cTZbjBHac9PhzkF4n1nkQ3T1L
/fxw9k41YZnQhcSs1jVe2q49oRESHHdGz2WSZXaUNU7W62i7sfcYpn0JXPToiHUfQtv6Lg2appU/
WGIJxQhClMr0u6Dz+7tUSe2H0xivXuYSK7qxGGNXFKF/FNnoPDInRxWAl/CC7P4esxbCcLYEysM/
fsjhqwAFIRk2hwEcFZxIUlMEmoEUgJ324Y0EECwi6WXEkAo7HtgTuMaF/V6EhF+oKK2axe1p6HJL
8lz0DyFqEA18hQRW9Rkius5pY1d/V5kzn/X/e82cl664VZ/SN6VHXYY21lLH8aKCWWEg/bdawVQ+
Y27cf5/R7b3IFXlKybDu1qri2i9Jg24rXgtllXnC89Mp0rG2KkFL9RqvY3iSetYnoC1PzpnWVVEy
SYA4ASQVgCxoIQYFYkIKmCYQCJjGAW2DSku8IAx5O/Nrl5ICp54Y9XSsSUUuYJlEzRIAdOfKxNh/
5Wz2x7PXoB1+TLvdl1b5iy0EStTncPx4yRYOFrYyBmXVCczDePHywhZdR3w+Da73xDZfJedoBr+P
X3TjmAvgj0zNLt1/Ocg08ps659tSUEt2XyXDoxFxJOpevCt5Y1xDgLi9MOs2xqtGtFpFrTEOkUsm
wyRy+TejAKlNXmdM1ur/odVziQKxdVUVADgBLBWAMEsxBsiGYSCgdBsLBAJCEKBEUBEICYGwlTSW
tbLOGZwfHLrkLBDeDZbMKThieRPDnhysAClCAWIVrxocahTcejJFyYgFcuBX6cEt+ePO3EiUxiwZ
rqX3r3O+gTlqpgynE1Y9dxtR/ZxoB3V0+X4wWK5NYhIDxGUK1CDvXJgeKlkbGPX+JV1+UTM6P9fD
tuRNRYnqpvhGWk4ADnGxLjo18KSCBghPHqGVLTgiG2nP/B3wpfTJicE0Vf0b1P/R+ztaroZZJjv4
MCkSCB9Jp5VXJT03KQZKjkI7KKDjwF0lNClTAmJEtK/n2KJdswXJrB2gDACW23BtLRdOrfuPsfw4
tn4ZWR3G4C2WdSgZlwAHARwVjFQXWwkOwTEw6EgQCwQEwREogE9Oaw73jR7UnsXr1dum88/Xhqgv
L04Fr/qV4WLCby1+q9VEKxi8+ni0mQ1/db5At2W3C5DfrpnUwgVOu3anxQXTK3z0uNNBAiMa9duG
iekobX77D4pRC4jg+iwCjyX3e2kpCFjIWQVgDIqsV5eSzrxQkIMg5LnME/JB4huY6i/eBuJApo0x
r1mvc+R/XWw66H33duzfNHUSbfGqf9p0AiBsZAlEQd0tdgke7vmQFlm4xEukFo0igC1RO4nHf27r
OYd/v/l8OGLmaM1U1EySilggDIgy4AEaFYQ0JVsUkqQAoETgI+3c2Y8OjohbpQus6XqJYfsQG9e6
zf1f7R1W5m46uPtmyt1efV8pRW4xGOP3QAvx58gqtSoxiAs+CswPB1eEKYkCCWaXJerMAT1IFEdH
4n3yPX1dzqRqHQseXMlyA+bQBYkALqCtT254/PvTln+WbfC40rS0AiKHfaydP4SF/x0ZoAKgWSis
Et2AVlVosAqppaZbWYqqXALU++bnkUnYAwcBHBWd6GI4iQIqAT1yZmxaxbRZrMdNtOJIgEqvkcf+
H/DqbZxynXvX2JlXd9XlOUm/SlkxwzEiKM5UthXV8uiAYdZyu9KKpPflAIX2zO0mQEuWL3VyYxJw
gHzdtlly7+6LyJiwGAfKwz5KJo6sTyTknn//22sBUAbsXk/jLVafCPeiAQzWTSkRFDeRmdmnNaxY
CLTmnl605cooAtKhvllWvSoAHAEmFYQsRyQJjCphGYAiUBHbuNyEwpZ9IUgzh5kWEhu248PHwmWD
IN1LxBLjdR1AN/vaNTnXjIxE4e+UQAWN+q+UAC9ccc/nsunQyAI7+pEO33AGSHop582+H+ON2UfR
RL59/P2rIggwBXhEszUCg1E/603R03TxDAOsdvSfTv5HHDp+4gAnSLZxdDczjnupAGLvJHuJU6UF
qhdaUZzTZi6FAFTEslGNgAMHATAVgCwncanJAXCBhEAm84xswDNR5lhiW++gMLWvnO67k1er1dq1
2w6dEE49t/1jPELm7KY6+rFGKZ6r53jcLSkHN99r61Wz+6LhdJLgHY9Lxse2vi2IrqaM0LQVTLVj
K4ThNaEeq/y0szYyArOEhnlsLExDARY+1RWsL5Axdl0xdkgBAAAFgAMHASYVhDBHUhROggCowEQh
EBD9LtgaZRCdBCz8O4EgkbrALOcZ9SjRSYipQq9PdKRjXA9JyMschGcAhq6OIzpe/4PqkceDOm9r
9Y/uPt9q6l8f6h+X73phHmwVvgvovylyF3ZnL03IAEnM4grPTuRUrvVxHlNZ+PxzcX/8tO5zlx1D
QAA3zgnK6teU4vlDO6PDroiT0tH58FAAT/D80/wh+H5OASQVhDA2MilERVEIkGwbFQoDQXCAWdjA
sNxDixhZfHlicFoE6DzKBRMnP1hhz4CZW+wTVkZK5XwEAALe2z96BywGLW99xVy3XXZ/YKIKzbwj
vYFRTzIQSp7IBgADCOXUS8+0RWIV6DfZ5WJsBFZ7vZgJoKsAXteoC1Bv4L1uRUuymtAbW4igjAA8
W4frj5vt/UkCyy2eL5kP7bFnzn+rV65GOg580ZHOX5zmSv0EZvvWebvhCARb5prOHPG9IVxYxwXs
OOL7h+RdDbM5Bsxp8b/D6dDXV4m6vpGgdUazc+9P0fseo4q8pCzNOjBUjPTVQ8gezjPEY+3YoC9b
piErSm2V+FbByPgOxy4MzvVpUMnE2d/Q0xPBMXQ1c7faJTfs7q0IbEQdYgDl3MJAw0kKi9YwCuWC
chbGkYUP/Pre7+HjDzCXFq0HnX65wd/+v5G/S1PQff6XL6jDrM8rZzmkAcABHBWENEVaDUYoY6DY
IhAJ6KBO7IMdGFnMqlJcBYULOv89gNrJKWGaNL2qwC5uUamdWsnh8fbOEVFXyzsTNTMouYO7wAV3
NLGgJTcJNMp358AuoAKeGf22Wy+B1j/WuKtIkNxX9izk3PZEGuysTI6C9GxCpe691uUAA0FiAjCG
dYvPu6rBibR3IgBWdmJA8FcWQt1CJygIQhEAHNNAZSOvE0yWSaOeVQAB/5qjO5Z75CNAuAf4iAet
0QkRjV8+JtB3aqdcHmkRPHNwq6yKAu4vFohJVj+RXegcPq69oKoDE0d7DT3+EMESJHu18Ge9wsHK
WVHEgiSUG4W0qvHAAHABKhWALQJSCAKmISCEICYmZQ4qlVaOgDbkWbENS/kfLyzqKAgSQkKJqqjd
lEIcq2dnS6eGzr6mt7+o2ZAIoWufMTW6zpbPBgfjVAb5rvLnvUzJmAFrdrng1EPBfp2M/rQizsMx
WBp7tRHOvxMMIKuO8bKBhvLGMZi8AFgLlmJr35mvZm+MYkmkkMYlUGcVRWMoZ75mkoqsMw46wmV8
pXDbcKcWPt9wFOVPfpS6Aj8fBpnfKx2XU4rXdfbDauduS2U6jhdzp0KlGlPXByJgcAEoFZxQNB0k
TIURMExAFBCUBBXpii7Ox7Jwc3mpzes3pQCzrviRPlLeMzeCYF+zlrFRZcgGRFmzcHTsfE1M9FnD
wppENOaQBdr1CBiQ4jeWyISjO5vxfY8htj3DDzG5lBEuBCaoJhGhifpDyuj/xwA3iY6cwPzseYCo
Hv1oKuBvuPuhk2Yl35Lf0uL6RLS2iQIYsI53Nkar4UWCgoVmFUbbVRfDQppSJgAlglbsA5KLU2Mu
un2ltUw2MTFGkRYRAA4BKBWY5DgKiYYpYIkQJjAImAR6RXrtpIu4edGO51K3q9QaAABAm7a6LEG0
HUjuICpdqtNIntGBq2ruShDBoWaTtkgQSRe/bwsaPRx/DmiBjHlYuXVC+z6Zbf2GORkLnx15LNky
eEAvNWgnxbP5Aeqxutf6rhZvvKixeXDxTESAUso58pQnxYIRnoftyAAFyQPNgHdkLAAB7iJcDgEi
FZRMaBsNSIgSMEgwJhQEygFm4x4FGLfSIbF13x0kVNRaCOrEAELbdNGvingQnjomaFIwWYCAxcGF
lkikeqa3TNMKyMgIgE7NjX24Lju92ZkugATBKlYOSWqa6qVC9T5aGiidHGo5S0nbm0daZdZ/CDLg
AyHP+M8NQasEOmiu+byY92SdQn3c/7JAUebMjIjMIJhQmwSf0sZEskbjtkcN9GPvnK3ONFaOwrAX
sfNyUkARi//nRQjqZYnvl33NhN+1mXf30BXPl+VFebytbcFxYFOYIAQpAhWLXjyugdAhv3JLksHI
T6eZJu56v9k03DuIa/QLo0ybFYcjO2ImeKN9amboF48i2QAcASQVhCw0KqkGRBKhFIwVCIQCzBB2
gXOhhg7EZxprAkpd/urAVyQ6KGTEKAkkq0fpHZn74u3Dy77FIJt3Z851LXz3w/t7e1FLoTImUDBc
SkXQ2QHKF1x9kRKXE03YTiwaeSe6q/UlxNEQu7rWywxw6368Go8md11bILkbFjQVsldfs1px4kBd
G+wyNgkIVx1+K+dxDTX3Ji8IMRfHOpj53v65ZZMgkAGpEVou7krAEVeDPzljDGNtUVzmq0wxX3KB
KBHa4KqEJIcjLWvnUun/Pzzntpul1qegwgvbCrlUAAcBKhWALDRbBQpHEJEYKCEoCQjDFiHDZFjM
TDUFtC2Rp2b/hQc6tJRTbHvCkxO3bxXmgVoaFS2XsF6d07fRLk60xmR4owBy8FrvXhDB8PbYPBjO
7BkkZ6gbsFB7ukLwkfmDGohPqCIHxbqylExI4UeX3myYDDpWdUFMKBCQIIgl1iusJWojomJqtKUK
qcT4NDUzxLoGw1bvQuEgAmYADKBTxDE1k0uozfjs3RwO8LAHARoVhDA0HAkWJECJSGgROAmdtbHc
edgCWLAtqAaRlNf5jVC/SkFukH0fhO+6uYRLoTFWO7gEcxbsdydLJQL8kagQ+63FlRALM/x+3aw2
gHePgVrDbBL5vvBz/kNb7uyIeV5yJBYrK/PHQIwnL+noSEVZWzx5Av8gRXjtiSXXrZAML+xZMvVa
X1qCXi5XcnLiMGIthlAnRCZQOHYjuj1tSpf6brIKzjMmXgeYAAcBHBWENFsinoSjgRGQJEEwCZse
llsJxlFt6hIatLuwSKG3LnlNOthWTVBEOJ3fU0IaOAJLy/PamtONIjYe7+5z44dVo7/44i4Wa4Sw
J3iNSJIxnXHtqGcdEuajd7ExnNg1BV+ebVbHynU3oJY0+mVQ+TwK3jckmOZec1qxg8r5BFgCiiyh
YIpj91XTJ7FOodULi8dUHD3OmK7SFUVKTGx0AxlMTzYZXJUIBgzpVoYTbZkzjXkv0OH6Urv4Wu5q
C6fZC5UFfHaaxa14FjS8P21karSIgBwBJBWELDlsCQoBIxiAQmATnJivTQ6zWYcGdRDHnXVoElam
e76vlyV8s9X1OmcYzqeZ+XRESNXzABo0AIWTVQROdYdhoZ3aM4NKwMAhPqkNxGXeI6uPAcQyu3v5
rRTbxfGmDP5RF1TRmDqJgGImO9z8gD0GGNwtTakbj9XARAEgBYAF5+RPVhUG3LB8/XaCnn524WY/
1lCehRDgQhHgABwBJhWkUFVTCUoBI0BEICMwCPUpiF6coA9mIc/HSagDHb1H9XxknGI7c+2RcITl
6eudPze/ZeL7/4YZCswKqImKReiiRh3ZWnMUzYCQkxWcVCMV1Vy3tb43qtrba0tcbBcDp7aul/20
9i/miI96wAFJ6xKPArrDIOYhcEwzbbXkWjDDhjFDMACIWcxC4NMAnG4SRmvLIn22l/9X75//69C6
N28e2qaDJWG41dXVpvvubZya/MoDBwEmFYA0GDGphwMhoYBiYAvA7ODrDBkmXxixn4uJAgJJ9Bqh
hUBcvsPPO0I65ajHAdydWQn/tdcVR1ekug+ekeZsdAuln8ju8+g7TkGzx6Wo561lER2Eu9QgYol4
H72w/wxKM69IcYCC1R+GIpI6EpSDp9SrshGBD++glo0rEENlj4W4rzwyzujTXyoRs3ifdZ/x+vCK
23dTiaSOUQA0xkMUCg746KdrWwZx0mbRathQAEQAHAEmFaXERhEQBCRBMEQgIQgIRAI7U2LOjfab
q76Av21oBe7gfisWNVn2c7sSsa4uM1HYeA0thWjhNLLLFxMmauNk4e7FY/UB+VR7/I5mA0z6f3ZP
h2iHM0n/dGxUX8Uy+l03/mr/xCH8qsRWvOLPjfGb473sXPCzdn5MraVdm79ZQgDcdyKQaY5mYCF2
4ACEnBnlX7u39H7/ftmVAcABJhWAMHRDFFSCEIBEwCY5OzXQHJS3QvJl+ZwwAmx9O4wJGjs89kKx
KCkQ0UYEmlTCZ+Q5u9JdKwlIAGQgPDPQtd6wozhXDMXgSMwrWVq6qwSHluYhh1wL3yvRytcGdWn5
cPfCX4W0xtzB2FNM8+Ma1/44uLZRLF/WgpJ2VGI7FDJ28OO7vgGEpVhzc7pVKgGfu4p9IChQpaVG
O+aSKtkYRWhi9firKEOQAOABJhWUcBELEFDDJBjFQCZ3xmFLWZGEa0LC9aXIAtr+HTF6gfAJpprg
QiEYWdfggDT4clvgrbVeke/Ra6a/p9jE74O7Il7IXdIquThOQZkBK1BKCWuwzKud3tqXn/NvqPJy
S4cvZBKymX2SV6WrW6eamT172DzaoJneACFZE93rVElmuUNcaosSc0UrwfEmEavl7aK134bkPDX3
31fvHBSV8Cjyy7gVAcABKhWALHVwlgKhIUCAQhAYiATAbDTTO2R0OERrzYMMuqUVK/ZvaIA0QyIj
hLnIp9kCI+O7FTEDGrBqaiVxkMcemkX0dfT0CtfKps4/46Qv5QEAZeBs0KCmY5XGtdPh45ZwAIof
94g21EB/swdm8YbRRJvoOZcFQQNMrgYkL7wSLvHUZTgSNpEM5wxucMAIIgsCRiAAOAEoFYQsVR2K
BsZxkJQwFRIJgiEFFDMBCN7qTg49TR6Cij3d25LTb37fFUNAlUhhFSh671MYFg4Dd63xCADGhx/Y
mGc5QcDxwGDmsIAUwYxEDpMogdvnxF4oD09Rylp63p+si0Xs2wFRnIbd9sHgA98y71S32oZhREuP
Txqcet4x86mys+7YXvqgi4oPSdtrxgPW+Hk6YDzjB/jmtdHmjaU8V6sIDgEgFYAwNUkRTIQzgURA
JyPQ5JwPEyPZlNC3+LDk9T2uAwgYLSZT6Ys4V3QExrFVc4+7/Rvn7ecbk6rKFSfNPkMppTiEXw7K
uTfCq7592+XssrKrSQALwvMXlAlB87cqvM9Zd0Kadeu0SXB1ts+W+jLR5TKCK+XzqEo6XarZL9Jr
2O4u6ZAAAF1y8rLGNiuBwAEgFYQwRTkZhIIlmEAiYBHYO2BoZZ1mdNFJ1drBZiG973RWK/GZABgs
B8YpibHBhu719fDsW9nb39ss5JZ7l0rx15xDU6LIQRKvdod3ajVN+idEdmU4MAytNjwFLWgAj58F
EMhvRhunJdD56mzgS1rILcZNGWHjGIJYL+vQbZnehMP5r0IABSYJVpQoklr3bULQTk7AAkQlVuL1
Vo76aqKUQAHAASAVhDBGLQREw6CgzKghcAjwMmU7WnHI0ss4E1a9AUErPydY0B0syU3fnjczMxQA
IY5Rz+drJnsSSNzkNx8giGwRYSOf8eslhUUC3dYydOHiafASFFLo+j2zSsGdwcGDJQlv0x8R0nn/
ibRBZ9QZva0/Ml/vV/az6Rto4O3/qS0Sp+Mre6WhmXCoFOcASI6LqoHzX0CmcBntdApA+Y0tMV50
uqr9TT8ksmi9tKyheFbD9s7gASIVpEw0LATQwREjGFAqDAWCIQCzY27N9FHfR0DUhrTWoUtAfDwv
JX3D50xhpkCPPspZoSDqhOea1gNU0/ij2Jo9Xts39q/fNH701rcrLyghp0FVjyYYhZYaXjhbsVmD
kTxCpqb12qiYgjH0nfAVv5Ptfj30D/am+fhBjT9EO1BCfmmckyr4XslMIM2dKmAK/xyFb4I6v2Vr
GzF6PRI6qkHNbUs02BOo3FLE5qYEMpoJCTzgpToQ4JDDyiIiDFPu8dsAwAAY4k3x1bUnbxsPh6jc
ATETViqKhiXhx7CJJ44AgggGIxwd3hMT9/j4CwMS3YT47XzY8sMMtiZJnvJnbbE602Z2pufW58WV
RlMihaolBvqysFEPfzedadMS64TktCEdJeTWN23wzAAcASIVnExzIj2EgxCg2CogGbGyhDaNI7EE
aGaArHDl+m5ydCmXfnhFsUAbLUiiiWSrwQz+JHUfSiBdWtVum253F/Gq61DqwATqVC5elcfN1TVD
E+YmwvbYmBWhHyxJ03CPQ+7FVWNRUYbMaYHZhTktEjMjnQ7uZF5BNuydWccXdiFine1SK86UaSKm
ssaoXa0VIbbxL4Ud4XVXJRQI5UyDZ2dV43faKRa6L8984K0JmT8kGeyMFm4ddogYkcwuKNMgA9Zz
YxCelTGKDFZyRxzk+DOTCTK5VAHAASYVgDAWSASQJUKKQI9S27GDKL0IJFwygONn+GTIDlHhW9iC
Y6CEIs01fHOqDlBCYglVMVchMFah2DL0LrUUmMrafejUrhLuOHDQBa/jCA7+J5iES5uo4uk5Xnv2
DuzA+Etm8TqWTpfzefpyIUrSH3032SADF0GLLBScHkwn0YogxfxYBfAYsITEiLHlsUuhwAEqFYQw
VCmVBiZBCdAiEAiQBNbHhwUQptd2ERHDUWElEweVbBEQk7EDUucsGEZq1/iE5LigIoXRM//bylw2
q3NkvRaku/Y+hGn0qeC3xR/PQimoNs3r0qWAkqlJtvQUGZ45VVk5ej+Xk16viE+tin1xfbZ/Fv5V
+H/9Ef+59BcAMY2jxjCRHgKUlAClkIolE6KK5U/fgZcHhFKRAAFgAcABIhWcjGNEGE6CAojASsNj
TeCkLhAh+twC2OXztG9TLz6n8dk6oUtAChv7+njYzkcyLFNORyR1A2jlHg5QRxpxxndNt57Y3Fze
+BggY0JBAAGUCza2l4ZnWXgWeOM6/xsktx/TD0y+/acSxHJCyCXgMv4+qvccMQpfrfJEjqJeQ+Z/
bkSKdATLpTixc2ORC0YAAkAcARQVrFRHIyIJQhEhWDARCATGQkCAj7W5w6F0pN1FVrTTLvx9+Liw
AAhPJEHd7koIOWk+2/swkRxCmDSMzxfsr0VHbxlLgDyNDGkxVMDur3MIyIb9pCxGmImDE1hGADSw
/RSjOEkjzehlIhimaLeEJUJLqmKGcQbgPgkCg0o0lXTwHDBE8VMl7W+NWOkgILU+GPNfD1wjZRmN
HVM6Ja69nwrN4awuqH0cHF6c6hthVDMSjsgz2y8/sSwNjV+IASpohCrpGw43C1HSOFtdvD32iyUo
26YocttcHP+KI5p0D98UVS52c6TuhjoEG04FaN9KYtSuSzW+fAEoFaUopzGNgqKBGECCMBDe6Vdm
mht6gcOKRPvoAyvo/bMMM+Lje/3nh0GPTeg4+VtGt/T1hhUEMLex1TZF0i5piBoHSxwYXqBWznXS
Ky4XK6cTKQXOQJr4nAwm8Ou8f7DmGtcTyIDcD4gU0BRpU9v/upBcerbpRZdbFxitll5k70DUZMSJ
ApNV/5WDJFL1HJ7dPCJSNt2hbegnLAmV9yYwABUiJB28VPduhGkVLBIAcAEkFaUQN2GRBAJRAEQg
QRAJtt2zSXCKNud211muev30Bmy8Z230meF1lHacMtVzqaamTq8fQUWQiR/vrwucpWGAwXjKmEWU
K4Am5qAVjc2lx/4+QwjPd/w9DkzleOlsQTXZaQz4CfXj64n6oOdYQ/kKz4dttVqMf9tuvhhF1nx/
0+lWerGfbATiFADP+AACYBNZWQDgAR4VhDBVWxDQAjIwoIYQC9YPexpB57eBZHGGta4vQMrkINXo
VHIaCLKKWByjNxchOez54zBH+3skL7NKpWN5FZzssTIACQr0zAQkBR3SE5Pfr/xnVo/pDt/dGExC
fLJ8o3QoOihWcFs0WhWKX0oKgxoJbO/N/5/6R/yB8gQb+gAY3T3ZZZJZ45vkiBYKgSGtxiMBEGNi
plgAjPTnnwWh2IS7u3oTCFiyIg15dW2WcaiFjQMmm3l92UtLf+38//9sQtNs7BA8vHgmaf7evGts
tS6ZbltlqW4agz1DbLNd26k6uOQKZUEAXlpEjQRLoEOAZ2+/uPPc9XJUBwEmFYAwNiQMkOMykRBs
JRGMBAc2DLKYEnAeGUqSBR6fQnvEsbz7CoU3HruIpEIAKhkKjqT0s0kAwxUvuH+NBK8wK+skCVYf
CVXGiwyrPd5/3ccMjLHg7JOD4KUrltYzfQidC+3I/kzCWmcx5BGolGD6VHOLzxZgx+TxpTL13zYH
yVw4AHvHNZIgIfu2AA3z7LKbkAAO3CRTK7rpI0A4Yldpjoea3hPv7OeEFRpelpnPXRmyHPZKEvhe
AgQStDovIn8U6NN1FXYZRiMIgRvEoisOARoVnEyCUozKQ0GwUCJQE9FsBAKo3wNMznIRWgVLbHrc
8qB4DXWgBPBRNOCIANVTDJBYeQj+V0C5voDr/y2XPg8cRy2I60q17cse/CMxdV2YSHsiILqbI1vR
BNp0VYrkt8iJpLYv8EtOxKsTE1uuTlq479t9mXV/y/mhtrW5cWPCXd3SLy72+jSdUk9lpa8v5Vho
EARsry0gcecVYB9fgrVCEvRp+nf/WTPCezFZW4EFZMPiWrBzQBEmE8FcNlwcAR4VnExEIS1ESEEo
hOAWY1sAAyNEB3MXLWW0LZDOb0vT0HvDjNc+w0OqCHJQyS/W7rTHmfTeQmaNYyumIKQtTIKF8Rdv
23K7PMGtdCNSmuQvt+c8pXwBTSfAeBDuHsW+AbyrHZvquOs+KphV4EJ01GR+nD4priOdZqd8SdfB
MhCbNy+OI9fGfbu77Nwb1Zwmk+T+u/J/bqrP2ss5qeF1128uyUsHu3kQEjzRXKSnyOIAwpVRxzyT
jFPbXeiAAwcBJhWcSVJKCFABAEFirZYFsGL4uWAK9P6Xb+C/v88phhWtfst8dpCZ4s2NtipVWFa6
FukM1ssT4o/dd46ADRwbpW87keoHBOZXP7a/il51M5vSg+fSAGHqUehoGXw9gw9CJjBGZ2YEHwkG
WpBme9y7xqZ7Cksz5O8WF3eum4T/nWcof36jFFTpDLgPFAAGydWgoBWsCIiFI5SICBMADw2xAAHA
ARYVpExEgS0CZwEzlbBG16AAI2au7YCquu6/sW1PA+yvo0Go1xvwLHvAqFlzqPrQ6EAas9S67GJn
C2hFxsu3w4YgRs0F3k3rTJuy6UXU1nvuTWndHWO3Hjtw30EVd8JeNdZ4jbcZBfWpFAMAdxaSnSpJ
wU4qQAqUD1R3ahLAHK+q1ZLzEsj+u+59DHgiE62I3mrQRYIQCsJKqQEoIRSAiqvAkodO08nVtW0w
RAcBGhWENBYSFYSFI7CQ0EAIhAIhQQCPQN+WxrGmJYElUdWCQJFY4vUdp8VLiIvcv3JJUqFpJSyS
WUpugzqYCFGPIpaHR7PXb/TmC1yGXaffXtRYq+qpz0+suiR+/qYCyozXf37DlM33CsKpVFBEdJGf
VXv0gDQ/Ht/AU3Jv5lpy2Qe/zfZ4Y5iO3AMMQHJiuLRbbqCKDpZR2UgEik1VrKS2PU5f0W+10h9J
0bftfa5czzujqlbWyVTixs/FwRprxUJjnUFz7xjmiAAAqTLVvatqzN0NpbggUVuTRLFlPQp4FQbP
B1PwARwVnEhCQixMgmCIQCZQEe7p6RogIGDSN26nDALzr43/iVIjegblrk1wlagofCC6O7KFJX8b
JjDAuK7pooTe6qKjZSWd15bk9r5jSrtP81k/AgeaWTxQWtn78sVKqihJ0/27yzMv74Re38/4iJLZ
DE0zbCao0QVnkrMO7U6DT4VyMUkisgszdPoSMkIUFUpFgmAEN5DhhPLQdadZmHTv6HFqfKsOrwMK
MkbgHAEcFZiIslmcUAJmCgQgADQR0kAAB223fJkij4bVwpCcBE9rxroAWNZaJ3hDnLRFDVDvLjnb
V0olJZJHN8CZd2PFU3JDgHlh7XteLTPD8pMLi19rigwcet3R0G5HgaBefXwO025NKe6hONacqG8t
Knxt0CgWEyq4EnPKjgfAazHaXuCNby1JpkwwYOKfGVerrBhzN7IMABwBFBWYqSYSEIhhE4CfNoAS
7wmMlhoLuJAAAUbzpkGS0rsOeAEhXANk+d7gNE7MAmjcGNK0eC1P3/M95lCj/4c53IOkKAzfFHVq
A6CMOaVw9SufzfJzMZ1Ij3ud0KRmwNSwK0FV5uotPiJC/P9VYbmxnVfJojpbUORLdTdhG76I6nUm
3DzD1NVSqwfNLRrw8F+1tl6MNJxdPFwaGbn1Wnx/dipKdaRtrhsFlEUk9uuixfZBeR5sPuq0wNhd
EmAcARYVrEyEcwVIRROAj7eRAAFgRohq4gADXoSERh5LoGB/9/klU7rTLVEhE6HLNpJyXhaEyYge
4HnHEcNPdXrUM8UXplL7d+xg8cl0quKhWAdpglfD8mhvw4beM8btAggdy8LoBfGLllcWlzhvSBCD
OLmoRu/ZMZ4zfPFzmqQJ9FkEfHWaEw/DK/CDUfzr3YLpENLeM1hXUxCFo/ZPkvisw8aDAwTNbvnv
Y/hGC8M/OqRz0eNkYDLC180b3j7K18/CHbywbZ//SRya1ozm8AMHARpVmJaWCZEGJUERUCARCwTI
AnosSynrSpYkaNA6TLCiKkmi/DqFeBnCo0RhbDZLEKMApGiiEMFUEs96dsxHrD/82RNka5XFzl3Q
3Yu29Ec0TROfYEgmp7+rkCufkbX/Pi1z4/9swIR1B2a8ZNJC3CXHnmzfqkLraK2NJ4eEt5yN7BA2
CydjobVWpCYXFWBQkomIG0m9Z/38PXwBEPskouwLApLq7Ls/Lt3zWCU8uRqQI85jd2mCMW0vkz9P
/4H6CXQOx6+layrgbELrR4woAHPpSoBwARyfdhk4qJiZswkotCxNUWaY4BfnWXfXV1xzX4r9Pe9w
jNccZ8d+vnWPpq0YtpcgCAd0cHRLGQGQQJUV2Bz7DOnvnNUMhcYeOvh6oajHYqyygKMcJrfaURov
Xnt5qfvTQPbp79ql1cLwDCYAGGHZk09tPLyA/egIU6xtNQlSS8mT0pCckDQ2NgnEl1BI62z6P27j
fLe8H0a7enzhs8iCrbGW1dI/4/wQPZBYkCh0PUNyMGxi2x7VaO71SNrhYtunQCbRJSQDJe6uJwAR
7IryIEfleVqz0RhfW+pjpcBAIBq3mNFH+3M9527+VEFNZDff0MCbRsGheuvdMeGGZPpV7V/cJylv
WnwaVjetoOABItWdMDRJqQQhAIhQIiAIhATPnWZQQOgta8OtNtMvoCl+J8Hk/pci6yqF+3mBv3UD
HH3MYAjicseQ0VUvYd7qKrg/3hSncUeaezAIQAHxi/Vhq4UCvUqVXonk5W3Yq2Wljk4uTsD5IrcK
GQjLovDFddImv2Ci66E+b4Znbln8h+f69xIFAiYGgXTWSbZQxDpSMZkBBX1XKIQADZCVEcgA4AEa
FZ5mhBCUAiMBCEBO+WPSEDygtwIg4ydAvXY+X9T7P4/Njv06quz4WnGVC/MA8TmvAGX3+V3A3fIg
DP1YCoa2FoMpyZZGPU6PVXISatBn4AdVs9lfnUjNwZvSIlttAp1V0LMqUqbbStSSYvULnbs6+f7d
suD/vip/EABB0CfXAiERYW0U8mS4lAAHASQVhCw3ciwCRhKAjtRyw0seQ0DocMkuwlG9q930hMzN
NL83OtKKJx60ljnXqtCQJwkxL43pQHF1LWle7SytIuQmQg1V8NNkqjKzb414XccxGVxNBdlswzDK
3m0t9A6ktBduItVqsX+7alIaVTqcUA9CL7G9FAgagUGKBwoapVILoLF8NV91y4hqMQqweas31hAu
ogU1rLnkiiv3A/naNqiF7iM9plrSS0Q4ASAVnFQ3Ww0URDIJAExjGsjMVx0RCjRYsuWAuYr4OF6c
EUMWCAHvwCGMUXUqyqXF5HA0rXCaziVGO786RCbgC5zXwDOldchOLxO/YaLILpjG/cjlFExfKgCz
WbIe9uc2KZVOldg0rRU9SlE4H+tJQbHd44FqM0AICRXppw9Kg8bwRVWb8hen+mtXHCUBapLZpK00
94b63Bv44OX2mx6f+HYIjHS8LXZG3jSS1cLlZojOM+FP9R/PfPCZNuzqs6SxFrWxbDQOASAVnMxw
Cw0coSQIQEzO7XZDVFgJItA1oAtlz+4z+lejlE3l/h0RUvRKoHakT0duCVocGUgu7mosHc1up2UF
Kv8SC4Ah7Ql9GB4CJp1qBBezpLtK+G1v0JluzxMuOpsCj34SFW2FpsljR6qkbt/Ugun4MaOtZhAp
bo8UKJha6196rZi7wudkTysfonwgOcEc0479+gMR/qmME5jkcAx6W0F5FmyJazWgklD6g6wGNBjF
7wzl/uI0FlsJNiOF6nlJQdZGMYUQRMK4HAEeFZRMMxMMjIYlCkBM72VoiyBrbRI0LGmgGD3/6/Rs
3OFkVDVR/b7/GwHRV5/VVHWMRLS8I259oRLddfvyURp3fJxZKL6hsZHp67wGYPK3WDqCRUkghZRX
JEKfnfqULlGHQnfgKVtsB/TRacybVDuQi7MAwO2JiJVlGZbrK6gKLxlzZqzmBGoCNHRJX09yKxGM
bb2HVsjUquF34OkAOAEcFaRMSiIqhERg0FAkYQkQQgI9xuDhYxIhwsNJVywC8uL0f6jh5jeWaI7+
r99yqaiHJOA7Fz8YEcyVZsmtbiJ8uyBLle2nwTFhhjKjUnqMIYEczh7+VucyQE9G3cS/ADH3cTgw
7ChFNXFLodODXHV46spdcqjZbkJ+oQpYAJuWKiAGZ3cEKvZJSxqakr9qwqUVJDB7CV6UotaS26EW
CCagCVNi1WqGostOUdG4q61eDZL1JZKrxJVsjbpLWg6HVCKw0RjaVFgqkiplko8z9pg4R1JlDRyX
iUgDBwEiFYQwJjoZhIhgi4BHOVmF60WvG7jQJJZZpAo5Pk1GXRJTeeG7sZfHSRpr1JTI3jUkoJQq
g6i5J/Vdlu+MH/yHRI2Yt0fjE/ZYgd0hVIfVUwO1pLdTf3eC/w7wta1ZLkKDlvfN5ll7nxK216mm
pNe0q+r7c+n5Zl/SIG8GueTm9MXD73rfCnpxbMEs/7brv4Hi2yU3YLrxffw6stcuL91rfSqvK7ta
ri5Y4yD1ytbJb+8eNaxn0w7xHHxCCCnIrBQSAcABIBWclkFLCJiBIYmATfow5ebQXALS1iS7kAUr
f7/lfUxwjdOQ65Q/MfoADIxSWWLz6RSw1zT56CnbOpi9ee/g8JRKpBCiH6jhili778jXcJzLeNI2
JofVShzhKU0dcT+Ou9aTw94mhoxMLWDpJLlT3d8tB6a6Z0MDXls21exqzgzBxmY5EOpXrvsVYLiU
J/FWya5IUTG6NRPZTfcqhPbQiq+iRaSlrZpxPZLgvi72cw6E3AEqFZxsSgiZCkoRkIRoIQoEQgE7
Bh8YaKWReLNCTStUAzY7+B+myEIevnvs0MCG5/V5YY5c1a8Bry7cJLxB67t7NljDhWxQ2h8KynDI
apmtTNRu51ISTSjGeYhG2r6MllQl7dKHorq6hAdlsa+l21qglyYYiBa+1jk74V0HOXSD9q8XqvBA
RzkjkuTTuISiIwgwzaMYD1gFp8AVasxj3mt9EcOIr/yHKNpWqaXzqEwYPsMwcO4fyzQa0H/A+IVK
MRMAHAEgFZkEpCwNBCJAqFBsWAiEAs9LMW0QKFxg6Kvg3cwM7LGmjed2NsPFPCqx8qFQ469lMHAT
s8uk49RDCxKvFpXrBdSapaMM/PZqNYScXna7i8MajaS8RLjjOssZ1LyKw+RaHHAZ9Hh3Vpdvug7b
/4/pK8qSLNGe/wXAEqzDcf8h9Q/5/x072Vu2xC2GcLupZzUVEPzdue1blXOEMKtv1z93ph1uQV8Z
O/4qsNm+TDaBmGdc94nnmogkHVd1Rcg3BGed2yVbNXVzJq5/EkyJeW//cd+TK5nEKVCW5zz8JUi2
+Ms7++xe/XpuOOyvZm9EtPQrK6JRuhWzu28rB6WlF16BClzADWdiQlhA/PBDPOwyB4tfq+O34kaA
HAEcFZiqMkokzCoAu9oLxbQOWMLkcd6IpUAAMyW79Vcay48PJy/giXzwbYxYwo7HSLkTF4iLZTTJ
SblOrdnyFfYLDPzx4m6S7XyXSJ66PNFEP5J6vTHAHchukqxRepYfFL1nhVVQosAF+u6V/zWbmgCo
GXFgGCUAAYYcfNTKhGEoJQw4SRTG5QxwsiuY4y3flasI661lK9cvqt8GfHMCmVjgVGMBcADgAR4V
mWR0IwyIKFGA3YCAIMDSItVpmAABgX83F26LNEmM3fjA4KYo6qctKAgIbHYpsGMP/mxSvqpJUKpd
iUDHKrbKIyCmCqS5u57FMFJJVjacoWcrIxlnsrp5SKwPuyn6i2NRzLWVqnRvqZF2lC94yEGLclPV
aYC8SdsmJwvt2bgElxVWQq97HjulIJtrmVyis6MEspZgGajKcJsEYnNfV0fPebYxJUiAADgBJBWE
LGJyGFwCOxTRYEG7Z0RpISIElt9f5254IiwcTRdQD1AgZefERfProxxigofXszd1SL6ZnM6whbJ/
hyVb7g0Mul7munjW4KysROI21qR3eriQ5K2wqHVfbg9WhTtd/wjKUoXBfh8mnVbxzrFNCUutc9qS
OWNWUvm1+DyWpXCpsF6wHN/GiCc/MwgiRnC7LHJgv034o8LvCxst9YBVUAMHAR4VpHQksLgEehtw
aFLFAXcLi12BWMT5X8cr4qxKCCDoN4bOSdbEZSe/+FTQlZkRg6vColNPbEEuSzW1iXvW96OgLu1K
TYaCsspUNPFqKEERMpYqzkiZCSvdvg2cEcULgt+z+Jhhpvu9YcLfhkporTPt1YLDfjVy4pqRm3eq
+Bq3kNVlPGvJW2utzN7pXnJWIXQglFjYXkpDolDEn0l4Ovgn6ZTyNJMRBIHAARwVhDREQwUWRzEQ
xIAmei84Y6gxpgmJJodJmgMRMyO6eKIDNIClm/ZpE88TpiuEmNUCf6cCxKXUutWF2pm9+AAS1Qki
NQGkgE26+uJJ/rwoFlW91sZhbLYkXRatJc8TgcZUicyIRZgo1S7bwFzmYwEFSq5GQi+8Py5EeMEq
+3+8v7s1+jwtpps+mFQ5Yu2BVbeVgce1gNsSK7/MZZ5yuMh7EaJ461ga7fXdiMh+gfasllKctNlu
UEQABwEiFYQwRDFBBiUgiRQgI7ZwIGkEwIjfC9M1Ggki4n5aklZaIN+RwVHcf4HBC2J5FA1ZlMcd
YC1JiWbcNrs0ubaWjN5/pfFd8Z/ngE/xjP7HWCLjcZZFeSYdmprlG+HUwOuJAAzRzW1K9TX38EMf
h+dB88fRHj83y3x9axAWNSblxTr2JzKcbJ1s7jacOtgTB/8WKSifeaLZarPH6vx08IbfzihO5+/9
IUrfx38f8bVu9VNdfTIAHAEeFZ1IUiomBERgmEgmMBM5RbNAQDFkUtekqgEXh7j63fZ4dG+n3vEu
Liqi6SjVipi+Dhlji5ZSBkBnIFKekpUKFHz6NzVqHZAHhuFFKEYCb0zF+3HyzMpvWzuuy4xbhTM3
bh5lELXDiqWLhTtvIzCEnEfQTre6uSBPhUTjbWQ2ZSziCqhUHj/RjiTnyLiGFhGAAygx4eSNK4wA
9OKXU6cjCLLb9/PuZ5ncJvqXa9YSdJOTA66+KNPaSpjWoTqNnqlu0co2l+Vi0SSEq2aNtr2TstHV
sBwBIBWEMDYyUYKFEJDEICEoGcM1vjIkwssqwvQEgKt9hWCaonBf79YNZMQSpW7BbKgHgPKhyWpN
043odIYTaOQkqFUko2SBaF2huBTizZfWPjY8TBA4A0gjkioFdej80JfXPjNJBXaDiQeiyPXcKllW
rDJg5/mXFDltiLLVaLXuBnXT4E6w5tMhuqbdVzLQ5GSzI/a40AJZuRo14cBeM5mVp0GUWdXwjtme
MLURkZiENw/4YIz8+JNHQFqY4+pgJMiaQZihhe8D7M2nIKvZypr9u+M5SqqDBwEmFZRIVhogoCcB
MXpABAURZaGsksBeI7f7Hhex6Y7op6oHoh10oaHF5AtagwfXUMg1K25QZ71GldC4SBNIFTj1hrxb
iFyCqBrgZY3h1gFkwd0qGiMXWrmB/JGtgM4ALLQpG70qUUJpxyMmLlLqmZgDYA8DVdKs8e2dxoKm
BTL48ezRHjvJ8BKhRrLgkFijc0gY4MHWcrUCKpUAcAEaFYAwRmIgniEBMOdGaFaDdl7u7FktLCWb
UdlcMCjwNwpgiiOhGKgMDyhHNrHECOEsC0jhVJzLIZqppu+Qkiqhxa91h5WG7lIc+ZjROsuhizGR
mD5bpbe8mbuY0Qy29pUIGC8sc6XR4yVcsGveSzNF5bEOsY69f1zrCd8IjbLxC6HSl5Z/Z9a8qjJS
p3uS7iAKDCRAI+C66UCIWg4hjkcDjyFwL//G0OAJHaNAmQAtl2QTHQ+oKu92fHpzfzE1c7ePZmnU
F1IhwAEiFYQsaxoZhk0UgIzBoANIWLWZLi0gSPlJP23UVk5GYn4yGBxABqz+Jnnb8AnhUa9O/ufe
I043CQ/AUZ78oxEEKgvhl3ASOx+/qsGEV7urK6Kne7pKTyOxzYB0wq+ccJu/qBa9QpBkUviuXlqX
6/gwAAMo+E7n4YhZ8mL16yHwk0yEZBSNSI2x45wi3bp2LCmViOwGhPKWqpUrWJQO6yK8sBfJDsV2
SURABwEkFYA2RBQJzsJDsQQoMjiEBFO9xy66svbS8rUu2dc3a0gDQglL5G/9McGWDhZ1u0/ISxsr
T9q1S3UYSw4eN3wC5vFUKRrYqlmwhheUBFGnHwJWmNL8GMWftde5XyvRNu+OFM8ay6jwAxdVxgSN
Vun4ZAbkGe/4/LSUFY/Vd8tXes9tc7FBIxgS3mWoPmNJw2ErzeNGNtVBX1/IGZdqkqhFIZzExiaR
insWBRciYOXWv4A99Brz2LCB0mRCfk+DRsLjSliiWSlAeq7m1EEbxs9N+CiOEHNIaq8NOmtUQOAB
HBWEMCVhGYZBYQuATfuQ3vrOOIFAk26s04QgaTj13ikVRRsRFd/XqSh1fDaodfz/H8tlb+3tA30k
sMI0DLM0wTdu7ZFNPC58zflWERP3+W6Inyn25g6gCnn0qjF7+olCz5ak9fTql2y52b6fPsaD4TAK
iUXl3rDlBkjNWt61vcLqJHRNMBywcFKU/thftNonFpvONfZS1ptf7KafjXupBjdvy22UtPE+J2P6
fGjR1Wd7TcDCBwEgFZSQSgmMkwJiAQSkESAJz2Qzk4fAOaIr7rXaAFueOz1/TV3To/PmiGByxjdG
hA9LKkPEXl9/RtX/ejMgHIPD5c5/axTgj0JqqnsFSYWwwBpWKiFiQmEFaUzqwhFptEkegCDYJsTX
+73dWFPeBA1LIwkSEpY+ibAKbZrUeFQ9My1ZrMeRJRyTBuXfN5xuY70S7MszLMLL0hlwkOJWtMNa
Rj54itI/CuTpJIAcAR4VhCxIKioGxAEZBKgREAnqm7NnRprNY2DzCW4zQFCJcOjkxL3bPwAISMkS
xkhVj/s866tSmokqi7kLRe2Ehi983OS8KmRdz5DVPrdnjBkZSwposqEMVBCv1V+9cVz9Gdl/ZQmY
4wE8s9lrSQJTyoIOs/XoHr621a7lrBIBhANZBGDiYOqpvoRqZN5W18Hvzaxw4Z/r+2/Vfz5t5vSi
qJn9VSauf+u3Vnxb8zoVOum9rhC9X1DCHUIs3rYqmsd9DJRfBT856DRxWzv06gHAARwVhDA2MURK
giEgWGgRCATxWHccWxdozmWWeRu9WWi0D4fBPMTkd3wihS3HwNVKSiDAKOKMUw0F5NVdTnC+jXDu
ZfhioMAbAK4jCJYRVBdJobr4Qtz1+fwpcEJBsUndgkyfDTWkhTCAHHdl909eBOiXiQhNb+MDQpql
d5Cf+Hfo42EevP21Hv0mdGOfu0nAACgpiIr+Koor+uddjL5cmfP3LTYKsqjcyq+ioFyNDBSSW5bW
qxe6/lNWxMFg3yxCiCjERDSlOhkWTShOTLWpHnlX8cupULFiX8QRuoJ8XtjWju5fn4PzrmABwAEk
FYQwRBwEkIsAkUAmIhCIBL3g328mjUKCzybzUVlhQxyJEUszZzNL6nQUoNj4xbb8KVs74wqZRE0c
DVmeWQYS/nZxB0oem7vEViR2dq6WA/urm+Jie+65S3N2Aq3r5X+1Vjd8JmvlZm+Db0shOjnrpdJM
025PJw3p84rZkBbeTxdX2zfE8GTNoS+qUIBJkPosOGAsIdy5gjRD8Ph2FJOwpD/x8GAAAs/iIAAc
ASoVnEwkJASahRcAmsUwNI0MA4TQNJIAq5r6uU9g4Loz/yLZtEubgQ3XbOmxuVWpTpZPDvH7QkyH
uZqMf7qR2zKU+paJkQL7KexXXhbUQt9ru95ay5ZwCQ674d8hDYVp2u2p457Yrb1vej+HLqbpfVqr
5f0w+XD2jGnu8kWSwhJPZe6e+kKKNt1r1svaGeQEspDmUb8QBylBP01p665IMZBIAHABIBWEMIRb
CQwiQJDEREEICVlmZWdHC6wQTQ6pGcNAUCuqp64pwmn+y6luSsB1iLgWo6Hj7rvXdgiLSdDTDT0a
te2xYnbOi0KFcIEhlJ09Z88K8F/BWEpGZayTVRLV19kK2274WeV1i+ldBB5Zrxg/yxl5TUMMkeb9
qxrhXGZlgZAb7WhAXuP8tIqo4Gytoc5yoMxTz8bTjI70v/ehqpniG52Kl2guWIsql0z5sjwwMAmK
gC2oUWwcMzjO1o4Q5CuVP1f1zr9MHLBeMedlRuBwASQVlKlxERRIARCAmYgR07aDbguE0hlyaApi
f2axM575/l8L0ViprXf3I8/fw5zsMglBvaXPQwKmcXnjn/38v27Jvl2oIFagMUkbwWZ1fXbcBHzl
kuO6lWB/KhHv5HmFOD03UciS7l67KoF80b6UgQQOeG9UG+fuM6BciBftPijWGdhzzMt+xyqP9yIk
fjT5F+BtXSIuOeJQAFNv9PrmgiAA4AEWFZDwNiQFjEhCCNBGMBPnIkJEG66YuQ0DHQmg9z2cb/qE
vJpUYw+bSEYMh4K19n/OhaXhu/RbZ6IMDfOW65vGeHjqZFBKKujj6ZypeBz5MVRgMhuzZZgwJZu0
YsBuD/hPKmCSKac1vwbp9FUYsdcpO1io3u3lo5p+sedklIB/If+AAMdUnuUDeMN11ZDz4fNZTn52
UOE9N893vDHsG556fJFOFyjweG3a9/4dN+W1HPpOxhetveTMkOfwY4YvaOajgPkahhDqX7XbeF5r
ZaK1IK31dSAK1h2C4vbfQcABGBWlLCRhGQQqATPtocqvJE1cRCwQkNZoFYtT1v+Vy4LHlalTo/bF
RNzTj8Clxhfb/4TjjMgHNnseS8fMxVFj+tUnFu5W+ferI9cpE/4II4OaBWDvz0Unrxq7DFZPCr5E
TcBwSp2clsSPZ86rfiCxQCPu9KynHj06oC1NrLkyfHHo/ro09M9JxtnU6qbeZIXR+OuJ/S9EgLr5
H4C4ChKrj89Vvvr9HPfUwL0ACYX5FwcBHhWdjCQpHAKDYJEQaiEICZywCWiWxYSCl2loCqh73rtf
Q3Y8vDn5vJ1LPJczetspUVfJ/h1rusmTCViFZ8ZVCHa1T8jsw0rTVlGvEYDNsBLqiJi4Y1q/8etb
mjQulBC1TVX/pWTrlem58afqhTKxPMzSHx02035k9gQJr/jItd7OnGVHuFAIgcAYForAClAtPSL5
/xJZLkyH/P/59IquXjKh+R+oHwKmxd8ZL4jWfPtptPqD63OoRSqWYvrnUNdXyr4/46d1ve5WrF7m
El3qBkzLfK0tJrA4ASIVnMq0NAWOgmJBBCAU9xbR66ICNUiO7cMaS6A3Z4f1dhxcaZHFxyyuwx29
sYuafz8O+s2MwCdYyhqiKsjTCAXYOv1x7dnkAlgy/t8zf45iHZpphO34evBTr/kueoWHMVkozXhs
GZd9OVfG6ccobMK+OZDDCYADCcRFgPbsWqeXI+rbjUlLhJ3TfnsGa244uUgTurb6LEmFyLlBpVMX
pEkWQKSwAKnlxw/VTdEHqsfY7AM55duu6x/DkM10jDETlAZrUC382GCZ77bIOu+5pGBSNKZDQQUY
G2Kap71WRGtEtDVHq5vHFwBKipGSwpMyqNKi0HBRaRakpQtvRzPrEJdXiVEQuYQiIJUxNwkcEmOv
Ay0ikilRpSaVzZWO9Y0qMqzsrGUTIp0KdC7QbQTkJgOQNzgez+rZs2bNkQHAASwVgCxoGhmGiBaA
xiM0BxybXmmkc8SMBaC9kAAADmCKstr2VOcu/YpKBIhnAY0wsC0LPzuhjsDMFu+n2X3z/46MzcPp
UYBUOem4rLsSMnM8UKW+8CoYazTu70uU7XQZrEljXFLiW9EbBjdZp++QQYIHDi6/Pfn0fX4xldVI
fWKCxEAgpj+VASn/YpFdGvM/RL4bIT/UHy5aFVTBXEM/ilBRJkhArlwQAcABIhWAMCdZJQZEMpBE
gDfLNOw4SyWOBcZF2yAAX8/WRRgBGFX6+lLEXN5FTr/79unQXrgNWULz8nr+gpK1osLQt1A9WsHV
RmR5EHfUwXOmBnBB4JRVfcKtt3V0rxIwNS5iowdoVerwBjJSuDxy9G+6rUGZEpYYcovEpF2lINfh
rsBpSigF0z2XPS64kuWrEjdLdJJgAUj1F5nmMWGWDzAHAR4VhDQWFJViRhSAj0Hed/FC5Ogi9ICR
LkDSAXcPZZdYIrb8vx3WwmBczrmU8/3nPfoVj7ewDhreiY5/Tr5QKdXy1etQb1qG5hEUhgqGLQhc
qJUFZg1onKECLIkSQNJ9DcIa7Kwc0uJ2BYR34ySvWOHYweptAWGqAyRMO4SFGVMC8bEzwsI/KklC
IOtxVFcoGpLuZVuEcjErZCpJKy4AcAEYFaRkRhoNikNgjMBH7Y0YENGrCHGaQlruAvVjPm/onHK8
YpSmWm1o5CZ+b7+rG06RlwN9ypqA4kLCuStbcNR0A7T6GrwOnEhJDug3eKPIvaZ+uRHTP+en5vrb
nr28x8Vrpx8577FTr7c3jO/4Ulkh6v08GHBxmBS9oL5YTLKFuFS2wXZ0Ulds1pBfRW+LxVlfHFwT
AUg4xTz3BUtZp8Md00bTqJ59IVBwARxVhDAWQkBeAjwoc4dB1GBpFXFy00BIoTPyAV1hrx+3jpU2
N6lE2AJyC+2yZ1TNbtPDhnlzei1gkDocEQZecuTjoTh6s884pzXRpQYFYjc8vG2VdxUATdjfE2Uy
8WQpgsayXT4S5UsQrQ/LjVXldc32TIlqivyzYuRV1ytGCO6zJgjFMldCs0AYSi2V6J/2hxFfw82S
OiaC3KEu6UC64patRMcBHp/9mnAki5BENWW8+Rf+g9i7T7CstzIY3ah1M7TnofZdMVBqDhW2x5gg
UFRgZa8PY0miUKAW9RBhXlxXUOncSeJrGMeEP5Wu/tnIFUkfT6JC9WD5Xys1Ai91qN8HuZH1Wj7C
MddjpXKJ6xDmGWTfVEn+uz09rvCRQRCEKZwSKbhiMIpTtmV9MG9N5RELq9e4vPNjUWqbbkYMJzuM
c8dGco0scpww1MNDo1NKL5/3NfOb0r4BHp/tkuNoWIkCzSMSiEEhNWzThz76jhtrTVuyrPbyD4eA
gLci855Huv5cW4vxeYkXtTm1MJdDsqYlaK5GhVzCoXrW8RnGHa44v7o1e3C7PHbFxpIV5nl9eNZp
surLfQ0IKILGT3VEOiIR8KWjmjyer4fcZbsrFz7ZdgZe2QqBGytpGFEOlxIAE8hCATAAAHvDeW+z
bVz02YVIuwT3VekZ8rOauZHAzGooCgbSx9lYmtIujxsLPt4x3Kq8lYqa/TF44PwNo1YdTHHxzfAB
ItWcTDM6LI4rAR3KRYuFgIS6aQklWAnHjd7SwpDJ3+lwRlUl2v62nsd/Ylxz3ljcTfoVDT1DS20y
Y6G5sX69zjNQi3j6mR3wH5XFYGMfpu5OzLBIY7KkJrrpcrAYFj590N6hKSyCyf65/6f+Lpaem75b
2SM6B3pVDw2yCOz5S0fCc+su0bq1s6kKVu3PJe15LagJrXdQEKpQKCICQA4BGhWANjcbCoTERhKE
gCfnrfDDioLZxi2aWiFmamgC+J85vAAfbbbS7P7yLXGGhZJ5yrYpMse9rxeVs28/sO6cyuIt+RM9
yyuQoDU42GSOWPF0ykiFtQBsOi0+70a27zfjQIPpsjhwAPwoPlR6MAWpssCufvEX+XZBU2vej00G
QKaca53fmUEgVT9bPNnvdXx+pRpM+ZeIOTGfacSQb7P0dzD8XJpC/WU0i1MrhV9snYvUhA2FukkA
SXARXAZ40XKc6WTtGOCRC0hwARwVpPQ1MxCaZWCYgEz1ENlocUlS1laIS6cIBTkej/9mKwwxv2fr
HHmWVaOKak81SLAzIIcP9i1Arq17furlm0TVwrEezFtitkqMYujZa2uUwAzlVGQGjOIRbvDWoOI5
5fqPTtPfMtv7qLldiuzgk4TWsZFVrMixTMTOhWwBLYqY/5IFxQtTYhgX5MMnb21chxQIizVqVOy1
dV20lM68E9D/vP1f/2fSKlb2tQRSZEqIHSBC8srKvLz4bFhpcv4H9++48SPZzR1V+xsJtrivQ6zp
zfsHARoVhDQyGw0IUWFAaJAmCAj1m9DEsI0hCQsu6plrQJ1Ykg2LP3YZKyJiKDnXBCS95PW5sX5z
9WIddjcWsEZvBWjj4W9WBQFZ+1oy6zGTjYoOq7g3E2dBh+w2i87m0XmxAFLHid9ynVm0HbFNLYzM
Uk/fObOqOD4Jovzu2ANpVJij1PXGzvnC1IyhwAwqOzFn1TWnYtI6MIjRym4whL23RIJVjs2ceuOw
9bb7WWzKWORGaoaIxfs59fJriIyJoaLcOoQdFnFMWGTZshIfBlpKn0vsXr+MXLWZ6+srKaAlu1kT
m6giJCDVElNFgYYmAISY3V0ZlMSCEK17ZSdz82zm/ppaoGLrha2uSoiWtRDlEKWpTwxmbQllAPUN
sV0KKGTKqWzPJQpQR29e6kBOTio8ASoVgCw0OwSSgSGwiEwoEwlEQhEAgWAAkDW5DeKKywZbf3kb
tJsWSs1V67EUmuF7vGtCF49TIKHdz0fRBfb7r8AiGFTkUo2wqeRUe6eXoiqlaixSDz3Hin8oBXYu
//3U1XlgjN9ekzT92u4SpMYTDCGWXUBnh6qK2O5pfLHS+yRCYIRDhWwrpxNznTiRFDgMZZZB6F8g
SYRwuvgYk4wV+RjAwpOBg7GNc0jar+sKBK57AqFdmVYgprFzJlRRElLpd9/J8M57WGx0UfL56W+Z
KGaJ8zu9BE4ojuXpQYcxkKONRcXpBQ4BIBWcUDQUDRrEMopATO7osGOpgDlWhgheloD2SFTfXfXK
nnct4UzgZiwXhmXG5MfaTA+Xoya9h8CdJeanq4Zoy7vk9rkJjEBBJSNW4kplhZD5ZyDQ7HuBB40u
g9FsOwXoqR+EPOTCa8TxBxhJFRAECEwEA25VXnpUMsaKp2/lc2ZUEuSWlup99s2mrZHEg5qX3gDM
rbQsfOpWmiUVuJSLNvILBZQKRAcZExkkDgEgFZTwJIi8BHzrGQLcAgU4TMtdIuwOMa+n08t7XnH3
f07VZb3SJUFOZP9zPNtml9Bu7u71PCW/Dpc7ayRpcduCr3oNUJzGkpVTbg2avU6928dtd7hcmaqg
tKGBeIt22XQjPHo6EnaUOtZXQrDOFNoW1+jAz1oNd07Hi8MoS+lYV1TjOECpL8Pf/T4/OmcvIy3Q
msXBvykCIphKAAAsuBwBJBWEMEIUDQpLEZDFICNjME0JCIQkM0rL1xYUOLUI1T5lCKh3EYTgWeek
nYfs2rJCR1CKXi7mneEBC0/zqeQ2DBLJuk/pFYDpfWg7oYNHS74gRL90slxtPzmOU76Vt7L8EpLB
4OSlqPG4lCNXhBZzgtRAC8ldaHLmvbfa1K1k/1l9/h8l9GGAoMjHIAsAETuAEpSky1LUqI2WAA4B
GBWEMBYyHJ6CFICd8tDAAhZRYRrNXcDgNGX2LZ3Tp5dB4wJqUiskCZb6rPVx9bronKak/MvyPPrj
YiaBBt71F9CwsXOlwpplxWwYWWHkDFdG2u0Minxn8CBgxawVhkYfYWRgJ+e84BsFrb1Wh4RbTgIZ
h07xI/J8/6OEJRXAXkMHKuzNBpro7aMtk7gQVjUAUkCCIq0xvO957XDpDPSgR/oAcAEkFYQwNSwN
hpITmEBGwhbkb6LBARcaWCRl6X2KcUsY16p2WMOOtElfb0zqK706hT7uOT+M0thURMxCVTO5pIno
0IYJbXOPaLASume7FkF2PTJVuOOtMVwGuFJrUKHEbM7oa7nH7EkmrBk2GI5yeRIKK40Cj2oVCgoK
DWbLFskl8tA8SZoKSWVM4YVJDvkpb6AJ9Ce8I9MdNhvnlSSCljqXkCzVtIYSbKCXv2wa4aMfGNcD
Fh+pdbo13VsIDgEeFYQwNB0NJiEiiYBHzTVuaxZo1wCEWC7sCw2u0+ZigGFZbp+qMFZ58ACywNVB
QRTBV30W4mcHe1i2gaOuO7JwVtrMaBHXcbK3mgiQDcqk0ELBZHhTvW5gONJxCdtRvspgjJOukdsU
C0c5811xVg1jGz/F+06EwHZO9Foo+3+rLzQDvQ6xXc6oDxQrFhNC1vApVkdIHIBElBYoFz+fwWRO
J6ITV81OyubJ4BERIgBwASgVnTQUOTBYAlAJu0NFwpoNArVqAo6/x/E/haXXZo0a4W/KqmVZznEA
U2TCnbNlZnsTO52glBc6TviB8bC32uGxmoYf+fueDht1/m8talZbutmC/hehH3uk1xQo6V9H+mzU
xBWljLuVMMp14y0O38uVG2dbRtDyobIC8MCWHLQ59+UJ0cFVoyXhqAFyIVFt936Q2Sfta9/EsoRp
PMqgQiLUpt5gcAEiFYQ0Jjo4xIMimcBKy4MIDQBqBBpethQMm6UsvvgXPU66EUh7kCYBUSsVwgVj
rnpqMzUTuQ/pWhBn4IP8ypiKfBypL6GI10ZLrzTY9ZULS4WtFcVZ0bQSmTxqTNFmHTn8hxpqufBc
crPeznDxXcE+G0AgvwK3wpYZK6jF//VJwnq/b19WnCWvsT1nV9ZUJ2UpcI2dtLmrxgZp6goBFcV3
uvl5tMS2zfe9lJTa33IwR1ZbOYBGn9LQoOABHhWEMFSBKQShEwCZhAAOAAgE40Btcxlf5UODYNUl
jU+cAEFOfsxF7M4pDtwlyjwQgl7up2NYjDwhdZ5iT3or6Atm5qY6mugvjCyzkCe2GdDjBvvY1P5H
HNzBGSdkbx045bNDAMjpzt58e/kEIa2Gd93ncfbDJVuY03J4Kplohv3sF7n/5f03r4fTXYwhbExQ
tFQACgBUAJp0jL8Md42z32Zfr5adKp3pUuLxmrRC2IMHARYVlDBUuRUCISKAncFEU0FoG5oDWdLc
Ae8KF1ydt3QCCpJy3DOhJMt841S5uFz6IS9JU8gaWLwEyPbBXwz8qjRmuow3qQVu1gLoJ6udTUUO
vZuMFGBaKn/6Vf4fbb3qn45c5N/U7syJIPzPjsCws1F3/NEHAQ1ITx0AZqfkvq8cqQKjf6GgyqP6
76w3XooWmH/wm5VBNxkR8jEsmkWsQBZXN69YH+3pufo75soOtLCkUMOuTrqADj7ynLGUfJx4OHtc
g/XeypD3tLsI4ELktPpH9vv3wqvkCVcBJBWALDRjJJKhIohASKkRexqBY5cIWW0kBA//JMJpPJ2y
iiCSHGSSW3cQaK+sb5gyM7LCXRJ59JVVwEdbhDtyF1rd3JYiyDIRUmV6TCDW4XIQmre2qZzhddd8
VYufHhQ7OKyBmIqS8+xcHNGsam9XVHKqxAc7m528mR/6vxh8D18SavZ9bJYGMW96VwIPTm748O4V
AusoNBexbGetOjvTofUDBTFAyzBKmnXh7kZ0uD7E97690opTMBju6DGbUtm4Lmh63a81oRJojgEU
FYQwJHlAzgJ22GaZLaKAlmlWGgGUBvFXENzVbz1SWv68c4F5PbLkonSdT5OJpaeF3npXk9w+MK/f
e1Z8yXiStLB4i+x75MYqE9f9Bu68ICg7oWdrf82x4hh/VgAMoMKLJIPHnsCgyabwBixfeK3gZaRc
d55lSyjNHPfautp3xwQnUDhEwjXry4qig5TIrOatuBCMmugeHHHOMAsADgESFZlIoiooTAJ6QXSM
LaNoaLK0hAAAkRvgWrFZu7zYT1yu94CzGTDl84FCu0ZQLFNuwAnwcrEo6zPYcvc7tGh2GkwS9osn
fGMoTxc5WNVavp8mInrqfUsYgAmJeOqbyGw9iwW4ZeFLkZmjgJEt+rQtCzFPUGEmqyhLu8pp0Y5J
wRxq/C1cByqawVcseHojgtkTM6YcOrDr3S3w49/+x8LX8IbhBl6+zN6I5UYJJKRXl859MdxZjamo
65IzIwsABwEgFYQwRipQjiQBOs7WIkCBCyEiIuAkNLd5GwUnSvvlil0HKhCgwOAr57EqgWfECB45
o8HL9ZrUUX8rZgKgx+x+c3+UAAPWcphCHOBXkvi4txVKZ//ZLCn0viKRZAKdKbk4Ihke7vRMrnDI
S52gfSbviDAo0raLVAeeT9QIHFrpbFvSZTMnCpJk+h/7WAFPUPOGnAg/K+cCvuUgvVnJ/DXgHCC7
NC2D98sqQv0GRXLKyMsCf0pziqwkut9vHta0ZU5TR1CpAcABFhWENEYiLgRLEREEQCZmU1ih0kGM
aRcSGkm+gxHIPvUIyxpWJR0txI3gENwIFiXxJrEQxyGttZ2zW5O2a1Ik4+2kFll7kRHdjyX6FZ2Q
sLu8jcII8FANNrIJy6txBInEoXt+23xxr9r35aTCzeNF8kd1G3T3XoIfndzZtRHP/WasMV2/KESr
cZKvA9AP964wk093G8QqNEfRE9hIf7fiidqxUIl/0tHfGJEBE1wjJiAJKhdQyxXhYOMD9pCYAk89
eE5XnADgASIVgDBbJB2HQiQgSKZQEctAJOMxL8RbRIaky00Dy49n8+kEElayxywnSRpiKc61osHY
jXFjMEeff9nvIjDADGTnluYIl7eevL7sqoNVocCJL4d9jl7vAj2/5NZhnyCRnJOik6FZXO2U5jtx
nK7G959H6DZNMbgU4QwBl/mrcUoC+0bzCQwGztVjH8NRwrYfG1drL1pN17+lGWx1Are+yIwRcGIe
MJToCR4Ppg/IvpOP25cjs0TzSmYtdj07JKHdnRoNCRREEFxXrhdjXWKFKQR4iYBrfFuh0SoAcAEe
FYwwJYIQAkQSEITgI+0Yd0+DfVtPFurIjRJosPDFDF6oeYAVrzfT/CLWJ/lroyFfX6gMY64hnNDG
JYwzkMJx81pqJQMt49nWkF9p869IbkEoYbFlaqp1aiWm3jHN2ifMoZ3SWa3Z87O7PIWkZKvBERD/
h3xP8MrL4X/MRoUoFSVKBLfwZmZuivTxrXdyiq/XrBO3Df+yqUc3x4Z72B+p7yCKsZqK27gogDgB
JBWENEdCIJYpASh4Nj4Ai1hpIWuiwkCC7kkfo4xEog6IkA1q3LmAzdH+PaRW/VxuQBEBYOAGNin0
4OxFEfRRkM6CUtguLDwI1eFTrBk/I3QmNQncu1SlcXUiBoVBiXzRh8TChAQmS+esDH1T63KPZdRf
aSkqHLdFCsUjvj0zQ1/zyei+n81oxC2TR+fycO6k4LqSsFodvf5MuLpgnIARmqQoEAABwAEWFYA0
UQwRiI0mCEBPR40o1ad2gtdJFl2dAGC657Gk1DQYgT3J4QzmvRxomKVj1Wur9uiZ0ooQkwgLIgEj
eFqhKWcFTY4v+09iBArBOKu8ILmC/FLplsLIigZg9/fx1hQlWse1Rp0iIAAYhyloLezLR94o2Kpx
eaQoXA5IEUtVsepx4vV95pJqQZZA1xCfwG9B0xkq6qFI9kd7UZ1lJcveMQoLVWpdwAQH2T4/23Mq
iPomuiM51Rv9HvzqiigCQqSeyVajYLBPfnwvMrYA4AEiFYQwJzIVhI4iCQgiIBL91hDrMIUliNRC
S7QKCT0lF/A8loQmbiNHqcYGR8XH5OlVQ0I4o6Od0n0Y91363X4e+zl9uWDOAJpZcBUEEOpd7cbD
eW0tVV5s61wpCwPrYtYzd/jkt06eBdCOmNVMcxes6nj8i2D+Bf3tftd2qlWqmHVbN+cDLicTUlHD
13mRSLjPZfnjTkOqdOFV7cgwiENSMCulPM1c1Lal/Yo3ChwpT9zr8vuOkYr5BLpgqEplwcABHBWY
6HYaPJAhAT30zps0JJl4LMs4BegAAGSD16MPn003SOyGQaOpxaFxHTxlqYVBoIACZMRiLmt1a6ai
LWSxVCNO70SY3EoafLOQHBTnuMalGwiqwwKp+woFBsgGsmg1TQFpqQKYXYFVS+EMpN2pqDhsC8CN
16HDV5RZl1NoXFAJM/Sad3ot+iEL2wWwYsz03wNBvE4eraaU8JGKUAcGNcdaOhU6Yzyo2MP1AGSt
K74mWIdg98LmLogVQvzFy4WBibl3qFlQOPABGhWkSRESDIwrAR+XBYCBnQQgjW7sBWGrXxT21rm4
iVuvIksfvOYHCJPDGsqOO/YVU2ThJrAYlj3BRAgevgLnXStInRgBifZ51NpQfwa/SH6sX4LTjdo/
PedajWoezw/Cwirp67V7R6fwUSbZrf7nHHYT0M3HBNJv9VclZEab0Jp5vns3Sj8vHr0FRaZKkP1F
iRAnS3/uf6kV6JR19lf1/G9pf4puTQG0uBwBGlWkUERbBQ5LQRjARsMICyYhGWkXAAUivSv/ZvKh
VDE3cU6iik3JkTY2zWghly4qwhFK/og5n35A30GrfB1JnnrdcLXFhdXciK62FHB0GqMwUHPLBiHJ
GpQeosWl7jIvl+/pPveOZFyt1R/0UaQTDrSGzm7d0HjbP4F2zuj1VN9+ecHP2MRAjmOYbTJgW55F
b7AUtD1g/VqRWwB1ZsWIYmzX2UaOwC3u0Mnc5bV2WPl35IAyR+t6ucEjNaEhYQtdQOABEp/dklFM
UIlCxEsU5guRMJSYFPhntrP4GjbSdIKczkOm//6kL1ppp5CDjgs62z4tBVbWUz57CuRll2ljuJmq
AAK3grHgN9Ls1VKqoFMgjAiM96o/JlNPWk1WhSi27UMm1xYYHhxYPJ4FGEGNDuZRAAUTU0EWMLP6
wSLZthiAEw9QXtevPyX9d7uT1OirPfXA76ANCVIgokbTGBw9o0PjsSXQ0+dePMggDtJ2fO/0d+FN
xzF6Uh+n6Dhxm0ctLMxpBpEK4zALG4BlnIiNOFZoK1ilGAYRE451CEJxikSHDWAaje39z7cE/Ej1
vO/CzsM5w4IEwuGmS84agohSAfj4wAxQAAHAARbVhDBEoRhUAneAICAgLQsk71wG0RUbsVFkxWaa
iwBgBt9QlZbzETlt4p9HkjAya0FjxrVaBE2OSMBbSoeIRLscUEHahPBSzEmOdOi+8go0/ADrh9wF
EdWJK5tyEP1/fmQ3BjV/snimLJb+nzZ5VGLDNiZTFcKSMn0aEDZW9pZ62bMSKdr0EQfg6C05Q826
HbydP448JlAACFwMIFYgOAEYFYQwNHElAkVBCYBG2wBYAsJAXcywsAjvfjDPBd1SxIZxV9UHsHKt
ZD8SE0C7HzGms9kFhdTCJJSjRYcevj3yulehLKQuAq+bOYdHy662vjDK2lLGHDNfqmlf2QnVtoYB
/jpHTEXf/dF00wKNaQ1Uy4WW7ZAK1YVyzn7T/zAD+X8AjLGM0EreSxwJiaR51QgSjpe/lmBaF1El
6q7c/aDMWAaNzMADBwEWFYQ2mDoNh0RhoQzgJvcvnRnNiXitBoBiaXmgzmJVqGQMdXOR80470hUY
NJbIe5q7ImyvvHdgVYxWRiccQXF4wynmbWhRyFtdW+5CYAinHIUgRCOnV1Zd3rzhqy1XGslxpmzr
4S6CemHPgKuASAGNV3flPK5EdUIIi1KxERcbPITv4gtnytc4Nn0dzeEqrrFRVMdrf3ufXybKMFGg
6cwzCUWeL2YZMl8iWb5q/L1ZIjeOmzoFluzsrp+vlvk8tP3Auj44WpI6aARFk0fr3Cxj4f/MfN/v
H2c+YlXUU5Fdedh7Teyoa4HT59Prjz7UYbHDz8HT9w3EHGAGlj3+/nKXQPuAillXtABEdhAAAwcB
HhWEMEQzBRbCE5BEIBEwCPTsq4tg8mDacF235ipwEgm4JU0IUiorYArgfW4LQOgtnHZYbcJlhfBt
E1hfBffckoVSZaJFHfFY2gqQWnFLd7I3xawsDjzveFe3IWxYSFUCNVPDFD+MT+GK0+u7D9rZQwJ1
yHTcEUSpnafzhbrd9zF2MtyaZhr9kltmXe2SBcKASD+H8MsMaIBSwAUDBuAcASIVnIjoIhhaAlUy
wAGRmi8rTSLXJYGMujj+rb8and1uTRQQFPxLUVLbdyHDh9p7CIHPn+b70dH1yO56gzgt4AeLLcOh
WbOPQmELbGNxgnYJTOBMugQPMAjEGLwg+NP5pvPnd5Iz9+bNTwI18rPgFtHy+KL+i594EWGBspEg
FaUhFESiGexLiZ7HJftOoHGYgpAN1RyuWmSYKiYAtZDQUUBwASAVhDA0cxUMwyOIgE3iUBgGyJqM
6SyXcQM4h2/QSC2DcRHPvrivI72nLlnILtKoq/nXwMj74pdul1gyVtOD9oGncD19Zfyw3k8AEQDX
5wewADVTDLLvjjLqmC3ROn8SFlnRNQ6P+PAAjv9HeR3mAB6J4KOW2W2KTjTpzjfQ2/EMrkty9d/9
SPD3vMSZNWxAQQR2VCB41v/a45qGdBg9sQaMCmTwIBdRxXfPADTA4A+2JvUVX+H95PIv+e2qMzvn
QuRLPD2Ls+eH2xS2lyVZ9b7IR+/aZ2nY1LbFiAcBJhWENDTLBQShQTGEIBYzOEDkpjAJwJq9S0l0
EkDmJTXlclWl6lwNe1CRO5Ce05kRE6kACh2EzWGU1U5bdStZW8QTMWpD1IwD+kc9I9Y2uCBKXfKA
A+1/I+amZDy26KCy61aigDHFV7w4/qTY6nAfgNGMxZ5I5gbwzknWKeOQyswRUyGMsYkrBz775qsZ
0jlnCKVbYXu9bNVmKztpr131Jmb1pmDBex0uygFMCQwECckN4C6my6ws9v9d2Ne74V1bLKrY2/VS
nUOcpAQWCqXXuoYdUdi1UC13PT30BZbQM8sU13uwpVQNFWwLrLqXOrJoqyZ6FUmNVg3RSA3nO2y3
bJRLCwcGSCRkYQ7AAHABLBWAMFJaHIgmgLBgLCQRhAKiABzZyLFs0cGRwAjStb7/osaFbinzByUU
1KOra7cjqsMWUVrVJ2fc/BEuqjwSIAkhRdcdyBBDuA2YMAFsyBF+S5oJ0LBRGB/s6hon/gUI+hSQ
QonGHyYw3xnbr25AvsjC23Yw8fy7bYcSacCOSKgXzkjHV4ES1joBAZdPkVt8trZXTyMATv3wCFF0
8DGIksRM6S+W5raYYj09GdwKODhzf3lj3M9lxxLJOrzvNpymEYqszol3TPlP16hYxuNgODhBIxup
0j4ZO7Z9HdSV3j/6N6dDu+/hvIDd7zNGKtL93cb7TXADBwEgFZxMWyQmhMYQoJgmMhiMBPXhHTTX
jFsmybLFmSqE4AyVXpj8ZHqAYirHyaACCYoes+bM0XFk+qKbOI3fzXlRmAIjFtOCpVMtBgBjHLkf
JWDLU26m0SdVBFxCAJlM6USemhTHPAid0L5CnOQAeFiMSRjV/AfzMYpNvrIMksiIzlhLWqx6OxTm
DBKBKF8Lt6eMjBVYQxfUW+JKJxHfQaAVW8RnyOmdn1iUJXekMKVAARCFOpHUmHVR2N70jsMmqgLN
BmjrcNUr7d2bY+chU6D504xkSD+bC5uhph/vlaJ2H4zrJAYho8LzYJgXLrgAwh5IgHABLhWEUBVs
DYaGESCAImAIhAQdnoQXBzjW7ssksvoGP+ND2u8nveelOPfWwqXw1mswHv8f4TuJPr/j9GZmV5j1
bkjXTfPjfGbGZuhPaRCkMSUTzrggLj6p2Xlr8ZVJHl8KsoQlBbYO2aqBCNVV3oAFiux0D9vu9dxr
z5syKwAxQGh0WzI3jYlgrqvpqHUYdCTQ2lrk7oBW/hUUHOc65ITj6mj6syNogAJSgWqgMEvcdEgB
wAEgFYQwJXIY0gERkEQgU+adh4VpuMxIZq9KavpgSC/B5dOz1jekS1H+O0CH1/dEovLf4a9Wgr3c
+ADUdUBG2bARdWgewFLW+Pg/rJzHXhjhq7GdLK5HcjoOsIeRqAlThExNUpHsoKdR938bNl+RL0iK
AkAEcWGkdduTH9m57v/sqwVZgADgASoVgDBVQijMggGYgM7tsV7nAHYkjofewEBWS1sbxTZzmGcn
KjuUcT041iGLt/p6vCowKifgA19f7IVZeiLU6uWfM0OXI9Uaf39MGZJby9yn4IrasFYyVjDupDT4
ZH/NWSdaDoVqstQ6rbXbwS9oL9W8RtV3+bRZuAmZcOY4ew/4vVc1o4cHARwVlGiFSwiEwjIghCAz
KAnzyxewAMmBp1R+92AZXfC+j0ChFJu/TW8h0VdnenZfQmia17vbIouPpZhUzTcgaupQXFb8+i4z
KwJ5KCVl8JaATNeJI+pRqtCdlAkQNt+TkZkgn6kqaUAABPfrSpLY713/J61CQDqvDA/w1aQLCCWx
Dg2G9v19YhAa9h18SOvOUjccgsTmnKktQX5/T//1//6/p/T9O5wBFhWVqIUKFAQhYQhAYlATx9gg
3mmjGxh9D72QDbXR//z3bvr4VXVuuiYZrFFWouGcakJd/3yBcOJ0605pTzYqKXrUJutMEotbJaAm
/djIadrVRP1WoTGx9LhrQ0Nfx5Am1TuYqRCFCd3cwNKgkmcK47nqpo5121BbwyA0GBREAAmMWErU
Ap/GWAiBPEj3pF382DzfwhkOARoVmKhVKixKwQEJwE98Gg5lhWUKJ1dppdrAAFgnCUc2mgZDiRov
TZ6EG8wzZLDPsLDPu+m9BeHdBabDSraaxxRMjduXHtQwHihQKyyMwBVucux7GLof/3cLvQvjrWXJ
6EwABc1UIfz2Rk4UZ3pnrvZv3QcbZAuADftrhF/1ASKsaysC0xU2XkwWzJ7C0xLUDDbUQo0gDgEm
FYQwNIsFBsEioEQkETgIBqtkmLAbW6GdF2gKHPtcriTwYdfEJFQJ9IDAjot8TY3ZqpFMsDmtqERv
v4IaE1JztSICOy27BqS+VuYfLeTFNEVAtCFW0U8gIN3qVsU1f62nwh3CmsU+ERUE+CWFXLQYR1mH
byDLMnxmJDY1V7Rk5D4biH7TH2y8GDk/1yHir/r4uq6TeROF8tddKdOHDfNe9oJ4rZTut3hsV4sS
zZgnSn4TnL4dY4IShK0EqrM9xEMHARwVpExEmRkCKQEbIKBagBNYhbSSgKyr5V8/+xVapOOl5WpT
I3orGodyi1ptnkXZqTjHDeJXlvnRqVJq5DKEueZs01TMtZIfgRGHfJdxqrJsV1wjvX891sNw0zL7
l5vqs8Lc01T1X3FnayT4sMZgOfBh2THV1tTRSZxadHsUG1ekokNB0tBfnwxVsGBoEGhyriSnx0Qn
7dAjWFJpGjnVSjT72PihB0xfa2jHTLbPzrv7CQAHAR4VhDA0qRUCRBMAgxEY4HemRDL1eKtC0BIB
oug49GydKXbTj6XUJ/RWFKv7wO+lRloqAbmotD/3/cNyDtCB/aB7Nj1hFVfIhNyYwd13vcsNuees
myr8KDrwGXenHBTYT4hozfiZT6WJznOmPLKdveZFt2F3lhgTcTAIYuGF/Ju2mnaD49xyi8S7jKFc
OVP/+uosTfXolhXHacgyxgnGFHe5sp7pSUojZSVSczKVn+O2337QqBQoAcABHBWENDYSWESCJAhA
Q5rqjCwJkZqBcWJoCS9VgMVvRKhBq5HOiFTIN7zcaF9ywX6WnQDXK5e3eGN8aqEwmoJPJ6c4hHgC
XwAp4FY5ZjNCQ3nSudoQAe+qHOvGiuKBpaPnmshFtbXiG5PxeYxDacsEbpTL+MIuOnrrmhNIUQrh
KJnfoDC2sauP6K7dxptYJBtO1TmTvJpd3iQ4qVYdRGHcTly4AlhxlMEELwQBJ7TZt0ptY7FCM4rO
9dmTkcPeOwhXlQAOARoVhDAmQokOxCOgRIQxEAjtoMt41NBeJtBLQvQCT4bLr2lFo+46GSxG1XkY
uOApkIK5tdB0A1afRWstLGNmF2ZGaARzxDNqqNLVFcZPFabfZLc1e4VJEpGLcgi6aAhQSNslyXfe
5xLQB1SfhDXlktX0S/rUaox5iRSR1o6vZkEal+R+1a+0QxRt8I6nLRZS745ffoQmSsp8qSK6pIVn
uDyN2CKypi/sKnak/q8tKlEayOTfd9h1htMYJk0X4xj84Lc7xKf0zPn/SHRMHAEWFZkIthkdCkQQ
oEQgJ6aQ2DerCsXBYNRWsAAQpbevffKvxsGXhIt85W8IN2It87kbt2jChmwN1KJvM0hnUVPIAlRg
JZ3WTZJ5+ZEhyDMTgSuEkKCUMYJIDl//05tn7+X1fw26Ck65DUJGsCRomOp6wspRPTSWcZPX417i
aXXbVoiuaqiaNA0OZf1vjlYkW7K1X4NWHHbCJbxalygNJm7kSOHbpzL7FDqJjB4BkFlh1rpjqRNj
Zd8IwoWNdDjBw4QZS7/Ftp9iYOABFBWMMFSZFMhCEoCd4076Zmt6IYAiCaJHIeAIQtRoztcV5hSJ
oXCRXLDcyOaqNhnSvBd8sXcA8WC3I+2g/soP8AdE4caE6CPi3/0p1QlECIMKaRAlbtqQ2gY6ArXK
UZudBHkcGovLPwniD1ibVVi5T6fBTf67oJPC/V0xV6Qp1sW0slyqShfE6++SqWgJdpvzrY4zsS4k
k9xW1g4eZH/o7SDV+nXNKVsVa+8UWjWo1yy6b0bqAvTrD9sHGXDt4FAA4AEYFZRIYmMMkikBPTJo
MhQCYriBGlS4A031eW1VrhtrrKvJIz3OlkpFu1z+MPl0NO9WfNRhj2Sm7MpQgmKyqfOGvhDjMCAE
Re6M5bcrFP3kzf63GpWBvDmDX1kFOnshdCa8BSAGZLEbPIMOydPWa4+Oudmg/aL4qxblFUduOc4e
WlKOWuMJa9P61QTz6aQArAhKAE1QjPPRxSLTUnZcnZDzCIA4ARwVnExkKy0GRUCISEJQE3IUYLDJ
lUJGhnlk1AFYI+DX4H///ay69lAJa9cqHF5V8kBTxwEKc5vES1mIfK1Mm0LO2wsZjC41hiGJABGU
dbOCtdkVNj9/VlPdEdXlyvOVH5t5PNPXLSlRmks8QyOufdTvNcAGM+NtymBmqdvz+fzkYP7AamFc
fiae8dSLW1lwpFKiLD8XAD/DkK74RAnmGtd41zlvgSQO3HexcNG306aIpVE7/hdFBY+NeCsN+v9d
evClW1kUutt6nL/PLdf4fr+CsJgcARgVpFAkSxEWQ0GQzIAnKY0d8YmRjZM1DQWssBfKbfZfKFsW
Z858iHo1hwYacK5XxbVG75ItasbHyw6U9K9cD0YTaaASZhRxpJ7DYXp+y2M0NMzxO1qU1FaiPBbG
8vSSZFxQfW8GcFuBhX3o/noopsrV+1eW8WWA6Biv0+FmccdxN8iNuw2oQNWN+450qaWYJWgqmTD0
D72g9YQcKQEEf8IbbgV3yZPzM4ZdamlIZ26kYEUSmVet9Hggwx5bbpr6jSFztY4Gpyrfgst8apYO
ARoVhDAyehSIYiEKQEbMBy6yAGLhFLskBnEzs+HVNiu2m6Jk7p2v62dkmvl9hpIgok+NS1Jm28YP
r2nMjIYjaqxFwTDDwRToXPQE7eqeYXIhITP42vnyZFqz2/xVzFxnU1rgO6b+Hme+ESxW+UOF+HSk
ViQTFAU+yqRKC+S77090+2yMPmSR6yW0wvZaDUUjKCwKbhBkuDlfLq80K3gAAwcBGBWEMFSpKEgC
OywYgBQWlgLApE1fB9lt5CQqvIMM5lSlLiEofp4NNsX2jA7+lJRJsOoPaqZ4tkuoSpC8+LBlNAVt
62UKwsGAfpP9i8FwKaiRfW3FSFqEiwQzsvksMfW7xlF8MfQt7qNioQjT79pGPu7+2WJznzPLm1dH
ysQsLbah2WlldhhB+k3LORkICHCAYEcrHQlSjUJJLDI/H0mo5+xMul5CNL/16WJa9UDEogZYTvlJ
nkAgAwcBJBWEMDZiMI4mAS0mCwQKDUZKuWpaaCgDgxMYwIdUetmV2CFwiaKwlnayIYbwmkNEVwdl
uIrdAkFawRHI8VQJhgihaw24rrsOAB/sn75JnDSSaV71F6DNXCuh0PyoSaP0KuAwqVVrtFCWv0Gq
1XWNexeYuAI6kBx+sLrLKfvaMA4XO4TFYhJ7GA+htbv+wzL50IVEJMjidzg6p1S027xTwHwZTVi5
7Dp9EfQb4qN9/XkvKcac+BNNkZFI8X2E+qVwcAEeFYQwJjI0iqUkCEBFNVgs3L02ywWWaDQFESbT
R2p0rPb4nTvIo6CndCMY5GqGuXVigQLWgAkTHSVmSFauNvdYk1r7A0O+rShAGr0zwCp117MiWqAp
1HZeZFPRg8pw87iGUMYU4Ys4aQJUu7NJlVSuEhcK0ZY2W3jh18+z486nSY8XvIgEGWlmGi5bZhYa
7AVmGOpam+0gAXl06xOkK9TgSTSvLJASw4jYOrc/TvdYWFSGoA++oQrYMCPtkP21z/Fri+cwTcAB
IhWANDINFRtigIhgVEgIiAIlALd4hEBMQuOdaRL5lpYBOHvTyz77/kqsYYSsmPgPzHCSCwAJBFAI
VfX0hgAM58C2VlQRcIvMtmAwkHqRWfacc7Blcw+J7WOBxG+CO7ee02b42sjKc9RjH0l3/h+t3V9I
9AjDFJzHUMcwxXAYYKOA3KMsblIE+XryqhdxmFoARnwUdG6mmpV2Zju+YetlgqxDcR4vV8AtmPN6
5LRqB3aDlSk1/G863eyLzJsZOsXZnXsj+j2B5cgHOiXIK8NhZzsiT7duUg85h451ncZbitFwtYnE
clF9NQCJVDSoC653tQAjW8+id7phiAAHASgVlFRCFQVOh2EpDMARKAlDffR0CBmOWlaNL9rQBaJ/
KrB0W1qXQQQAoQROx738KC++gEfl0ta9bmdeeNs1CFbanUc4i4r2EbFzBtmxQ9ZRWMSi/8qLuZ+3
0zzu4A/kaZ8TZke3OftUBUYmAKtoRSMfXXsIDEq6TpN7PMoctPYTgDovK8rl5UNShLX6rmisJbKU
AStfR1OBZj/wPebJBdKDAKwB6zA4qSUZOlllMYBwARwVnGxgDARDAUQqxSAnjwYXN/QgTkXC2mlx
IBeVbu2ius9UogwCW+PTsyYAAD7NKYaZpe3jMQE+GVaQx0Dxa8jkDcnBUfvzzDoVXiONorJTq1PV
x+rKwgb6vnOag7u7W6qAIVUAXxY7L3GpTM/y75MSWwnIEusAawiCRhEiAavJx3E8d3mvxQCuHeE1
wEbXtz0+o8ytpmGMYY5k4rlCiYSu/spWMRYyIb4EU1gHARoVnExHNZUOJkGAWCZgE7+bny4ImuBl
oyktZfSLzS2h95DHCuo/dJo1PYDmK2n5ZDBXY+P/J09MwVv8f+Lx7mwa5F3nc1ZHEL0sFD3H9/4v
m6kJvzHD058sx2LAFJxEYH1n+MMeJHBGgaxVhnapcUz9rsYs7esHt0GT7a/6wSx4bhr4v344JvoP
l7ddClLET6iNMtIXtmHpEb1qQEBDdE92V1GaqLKMZuChfKqwz09dG0b4tUYQkw0La3Ydj9P28HY1
6fey4ALBSgsTqBwBKBWANCYcogKhoqFgSBohhoMCQShoICeI+QsFvLQLpojiWzXQABSRhh37fw/l
ug1FlD3OIGW/j9htxBq/xv4Hv88wy52j03B5oF0aOXE8fXWQe7Bc5RkygETzwzYuddAxEIQeGAES
1bTkYCbDCen/wAAxYYsV5bde2o1m7wP+H0cUUwwlwMyhzPN6ubOLNvdxebYBH24Hjfi+JYppKmjH
isAAuy14ssQMG7bPxYSoTG2sxLbm6oW9ByGH6RaeD0OY+izhDHF7BoCks03mwEUZwZoc3T9fyP5+
DkDgAAxKC3mScal0poYNMHijHQy/x2FoIy27LWTCBqM5gIjCAnAwgQMaFpZ3wiDP8i1nqUQZyv6H
xjd9pu/Hus6u1wfLFygU8lkXH/FtDK7q2u5EVMSbllzzv+PR8cdHX6uP4KFMep2pQ0HTlIHG0ESx
HBtBweIiWkcGxiDuASAVhDQkFARFAVUJEIwRIgRCwqIwRCAXe+ZnO4IlRFx8Hbuy3E1dzkEggTDY
6f77rutG6J3JsM4sburNMlAOPdkBxz2fLsAvs/4x2YtIm/p6+r6Z7EwnPH3b8g8wUiFNAu+5o0zd
qZ5goVjbLh9NwRiF92axWYAIL0/j4bnhrSN8PEJpxBTVLXO01TZAPwsRuQZGiPAscJ1S3Nb1yK2Y
3iE9Mkzyf7nnypFbLdjGSx9MZASDiK8Rc6omS07BQnK2N6qdrsE3K4tNvGHvZyIgJ4jSa5kJxQQP
Hp7GWYPUIzHDwoILextrNmoH12uCuTwB4jzklgDYSC0uZCIIHJCCSgk8TKULLNg9oaGVWZ0y2GBm
MGAoYqhIBWKQzgFIOBQAcAEuFZxUJWsMRoUzoEhCMBDHph0YFh8GbzUzJGAAT3fFHR+M1jPyHYNO
/rR93TwkKqvncwNXnH8LpY115uuVin065KoCq/L7mRBMVFLJeXV43GEdgANkB9Ru2li3Xyr3soyn
gKQRL6P/apEqVAEq9I0+gNgTTT+03DkW4zLVYTVRtZeWGk9HJXWsjhIw5NJbV5Fmb9WAnuUJFmB+
grO/KsQjK61c4pyklkriQxscQa4K1xMqy4A4ASgVgDQmGrGGJUEI2EIiEJAE7yu14Z0AS+BuNZix
VwAxTNMUZ8+s3gjkhGV3s8CBv09tdlZgbuOcguEyZoay127wpuRfwtG5iyPFvCT/2d0ojBqOU4EM
09BL46N3dSY4VHl1c/4f6qaCxSyptmpMCmGDN0AEGt04CJnfNr/PVfNTDiQAKrCg6ez9QAXWyy9G
zvIyEJdBiyGO02tKXm88IgJYmQoVP4SgBcC4B5P4kUQA4AEmFYQwVWMMSoMxMIAicBHynZQ4G4xT
XtbaTa9aFhY5cXVD2ZcglZlOOvbxaIgTCb4/21MA13IAdu8poYnuyu5Xu/n2g1dMzFHEHdAR5FCe
yG1SmaCwBbUb9UQ9JM/gmzVdNd4AMpV6+OXRYAWjrY+b/7SdkaRJcts7qhz0ds4naxmRWDAAQgCs
bwYfFQLj3YeuLzAAqyplJeIC/tUpL0QuxgESfbIAOAEgFYQ0JioliCVhiJgoEBCYBPWJ6QmlhvHC
Om6Wz2lssP+HHGtO3/J6yJM0KFOH8qzAAAYU/vQxaXpfBXtkGyu9yyTZKKEFZW8X95ic8jAz543L
665QLTXXsZBKHmydSG4TxAc8n0AScHdydwG2SJGa+jyNMjk6KhsABAOxKhLMOPnWDGMO7/xNKwm1
Dit2c+cCvxUABMrCFiBSgArz35GF5DD5gCEQAHABGhWZNhU1EMjCgQiYRiAIhAYiATv0YwTSnXqm
J5nE7pxW3XxYAEM35e3j7IUTExfr9toQgAn31QtEpSiMobXscGWx1/4/5+yclbvV/L5QW+/+P8Ya
gdbPzH9Txp89E8SkosojCA0RsnxwdmbV5977GAYxLggUBynygALLLb0XxknhBoTLvb/3++UHZz6u
rbLGswaZY/98H7QDPTMUoiC78kE+zpmqhlNnIW/y9WxF3f79iwdl5H63akM/TwAVggKIqvv9YLLF
HQgIAcABJBWEMCUkBkrBcbDNaBMYBESBgJiAKfK+z5h1MMFzrMFi9a11pAoNKR+aGOwjEQZfjy0D
BU62KFb93K/FakAz1On1MwrbQc7C01p3OCqy634v/DdeTUy6+u4UW0Dcm1NhVkIjSM5hhl7VQPuf
ytv/dl8tgtEASzRw04Uu11sx3zYmxp6mOxb3jjICWLIzsj/fygOn9PThEAAAfLhrDYHxjbeBi0PP
8BoBACK5747vj2mzxo7zV4U06YqjaEOUtQaf9Z0CChWXDtEUMaGgABwBLBWALDQsCUjEQZkQQjQI
jQLBgTCEIBbDbsjRlmnGN5kQvXHDvQFfXuT8/WhnQoPWSzez7IxYiXAX7MmaBwxHhNKGO3IsW8xC
4gD9fXDcTE+XdI6sXAMtoxtmbQK9yNDd7fIVqSUvn++54P3+xIQ+ri2HYB84M4cPiovAH7UouLCw
VCdqVD27dZInCPBL/HcfdP2UHIa+DDj9XeRgT7ICAGQ+WWVA7ZZ4uyplkMVDtpF0/t1dWIBCqhOR
ULlcVX2dLxYaVQSyWMgiosarEeEtrgYjATuGUJtwCuQhnQscvrOUd/VZKVl6BaC15ZStK6CpJZUU
IBTqVGa/PR0AFgwhP7e1siADBwEoFYAsR2MIjsFCEUygIlY25KLRGgdqgwLBDOMv5yjjlPBMtZiz
ReOrGItrdHf+95OJk1unzSBlSAKmmUiccI6ZQEYBqakwf3oHoEtFifkYdu1XmY2AACNZqSCGUonH
Xoprc5lXzIZ1YMnZNO74tOieHW/qC+0cqhKFTAKwQhAYn30sD3TNVmHUYw0sMdc/tl0x9ADKXFGp
0VTlf6Wy2r2eLvbcM3H2ssW9hE1YLIXLIloHRYACYHNBwAEiFZysVLAEQoESgM+04NglvEx1YVgz
TZfAFZamX3mXL0t8ypfL///jM7Gt1i20AJIOU33xZsxhVRd8xBbFde2wY7/OfqSX8P3laIraPKhk
9cXTuxVg/RuxNm5YAkHrLadkTUhxyxy/BcVZ+NO5IJyOU0NbCLKGh8RHsnY/mpgHcchZd7FW5TJd
Fs81nTONoBU/8qTq24+Gt6mTyeGmFiwWQpsR2WolWjAgFgAr5vEs8WQsDgEoFZz0NiwFFiIhMEQg
IRgVfvbxA4S3qLNI24ym/jYCm7Q+Ho9rlcou+o/F7e8Rh3P4aiUWUciGy8KmYnmYAbzVKyjdlk2d
QgXy/AoWVcbC0xL1XSrqzJf6izUzqRRlHtdJk9qIC0ipl3dECWvaiBqWPOUiDF8IgNuWmQ9Gb0y/
EELSwlziIPq3StbYa390112z/EogVr0+328no+Huw08KYXky/w6wMCkQ4AEkFZxMhWkcAqIDiEBH
c7bzHRjoHCAv3f4Aq33n2GngsV42a7uvFTbNRGntHQigTVujFNGbDXLn9UwvBbFioudN1EJ2dm+H
PvF4KTAkSFrVCiWPXMWgwj76BC/8ff3L4Tjt2+QBjHcHAAydsYAK7Ivv7do9/w8OfIAEgAHAARoV
nGhoCY4IbwEIQGIwE9PDs7i7iIh5GZpvn4+taAyY8f7L7PusMcgnXIJEs7xDhVW/h54qEQ0MaFvS
AiIMhkRHAG2WGnHUwzt5XcRFgwb3hjE1wBrtzPn2XI73RrZq3dPjTn/2/+/zybLkbrGgQRJLGm6B
0BHfjLTMt8bWjrCoAKTxUQNijEtKeCwUAwcBFhWaIpQRkBb16mbN0MDR15jbY8AAOALd5erBzRHt
jLUrMAIsQJJC8uvpXI+Tz1LGzHETQLfAIJQMJrVrIYdf3F+6TuVBxEsIBEd4Oub+2uv50vOt5SKL
dWHa+E4sk1HxopXVgAkFaSxf9T0nLo9EiR4BJhWALFVDDNKCESCFICfM3R20S1mjy3JiE1xcSWEi
rpeMQovY13UhCIuz8PZKS+TVF9/Lh08KqQnEkNYVjGmKttid0q9yPKa80EfMdhkqqFIOs7fT7Tas
iKIgwxSqcyBQWr8Vusx80RyFeE707jnR8jCV7qCfWqNCK2AA8CqAJTvoyUJ2ihP4T326Vg3w81bu
NN4gHZUheAcKgjxdRTYESZWyQA4BKhWAMEWBFMiCFICdvRAnW84aOrYCRqWuwGDL9SYMKiTiugpH
MJnecSF77ITZznpywGREd+KyrMCOlx1OdYnAF0vvMpbyA14sj5varG6h5tSY11Wc76hx8K/qur0L
DeLqcwUE9GR6lnRsSsbm3IFDWLjWEoCN5MqkI3pKVyeIaoyv1geiNgCKSPsDc71Xmt89ACduMlfj
qVTmqrcjCAiBwAEsFYAskSMNCsFREZAikBA9BowXjrQstEuWiCIjl3TPPwGj5l3kBNdaYQgKoRbP
coKrzQxmkeQAhCZXnZE79n9aYQ/RP/AAGxg/dD23d3wD0t/9sLKIev6BqN7whQDgJDB6UdR8wlsO
AJtowwINr1adFPHOqFUN8lvzOVnxV7Tqa1K5UUFF2dCjVa9ScwhV9aJKJLcK16J2E5si8b0w2UkJ
6sZvTCF8fkCK6AHAARoVnFBlWxRMgxQAnfgw7cQnY0sNXpBrV1NAVdut/UjrAEEMnaskncpimILQ
nQIcEXZqkswrKGwCoSmbTVQSHfyrJjDn2zUO7MSN4Y9zSgZOZkrgdC1Y19uMM+0ZGAEK/ygCwFok
/yRPNJeqUlSdB5ob6+C8JBfBjNt2XIHvNU7ouhNCNwclqAokV1yeCcOvLvmlFsw6c+/sBGA4nASX
JEq4lc9O2O39oL7cJCYSAwcBKBWZJLQgBIYBIsBsLBQMDUIhO5MFgbQh5JhfXGTS7LQXwEAEAcAA
apP92A1WpJaIcAZjhiE9EyxXIMc6u9ZHC138ybjsYWZM4DWy/Z6qb6vHW+KzNqKrqr23Uz1qzrO5
XTCFl3GGX3yzrtLHm3UNhwQpXz6FtmUdRJDYOYuzpHMOnCKogmJBghFSDF33ccA21gFcYjw533Tn
v/tbjUE8QjB8Pa2iOCpGtxpEnZpyvlV47PGWcVFFCzNBg/zZiLV7DDYf5Mx8B58SEBxIVGF89CJl
xxMGLIATTbVLSTLViPDLpytZd26RqDxpbYAMElgCc1W+BY1Kp1dXPTq2xgM4KZa1GUA0stM6Mas7
uw/f+PL+NV084vO51F6ahemgK+4AAwcBLhWUVFYZEREFQYiYsDMQBKAhbBimk6qjEN8cMoBRz9D+
M4/Z9m3g40AgCGIce0fMWIOigKEC9izjil4IqOWesI9usgquX6C0652X1s7x5qDLM3j/55UTaVEO
wYpsI+X//b02r1WWpCoey54mMRnZ14AeR/DWTJjEue2WtRh/yEAvd0Cx+r1Y0HTl7bguxwvpltnD
tGuj9QsWrfiQI8VzVDBwwxb2w7cUS2tqcQEpFoE4LnI/t8Hp1Q8kqzEE0140AS41jNMgEaKFuGM+
Y4U+/88CanYyUkIBnsACegC86lZ0wkpkQos+wmmF8I7Ce5wgDEjAUpL7t8UBKxGRZZ59nKVfOjNU
NSc6pqCyni3oVCKEMKUkkKKEZxsPUVn/+63Vt/2lBiQnCdQAOAEmFYA2Mg0JTolRMFBmQAmYBvQC
zobMd7dGmnjSQA4J5FPCptw4ilEOtbBw0ijxPpRSE00Ov+XCMGxNxhdrIM654XTD4Odhl5cS7Gi1
0KTSvjfawQ6S0ShmRxPn9eIlktr24CU1m9+jDyYbXWrEt20zB5uORxsiy5R9PpSoqV4CVzY+axfF
Utbsr7MBOGjop0ThfdThXLRlHKfVdbrqUMKK0WigMwJZUeL2vagdrQzAcAEcFaTk5DGMhigBH2Hr
q2mY4TB2gt5ElXdWBUVwf2bLLh9z9/5uNzhgxjRbZgcCSPcUKkEVDpgfrWGWcDAC8xQXrBim9hWh
RfMpXuYXrS8LXLel+FOleGfCKGtb5X86RJs1YAC/wv2AFD4vpZYHICn8m8ySCkQGAiFMqKN0IEi7
yRoVSgoAAxRtBTt8PRHoKRwAASAA4AEiFZRQJiQNSQRCkdAikBO1Mx1AAwUk0F6XUlgbQ7iNrU1v
9nxlholMqB5PcboFlU+gRQsM+gFJZaslxChDNSjnqtuZ0GGKBCJdN+htJhC6cr5O0eBMOGZHzRl2
Lq8ZxFW/kJ8IS1YYHuCDh5fhbQmWSZYI19feDoQFA5GxX0VTL7JDBFPa+PROyFNZIVE132d+Him9
c+yOSZAurZPl+3ptnYI+KBSIREFFbQE0+mUTBWwmmkmVgHABJhWUlHaCDYKhEoBEYCT1vjcC7d5R
rhy0iS93d6zhAKiP3+nW8tWwpdBqQUF4rF+NrHtdVlJVByXs33u3FmpZIwEgVIIXuBJti5aF2kQI
oskG7I6nMO6W6yxvtB3B39avV1R43eXbnlnJNLRm93hJksIogZFERYIRd1WRPBgZPRe866Zhi+Q4
JCIqS8h15/bVgvNvSXeezdhPlsO5srvl3tY4HvoYrG+hwEHrrdYtFZsCVilMkqh0hHffCv/XSR9c
6ZMaoCiEuCVQmTa+k5enN9fP6Of/jnp/1Hn+NNJwARwVhDAWQSGEQ2EJEGKQEfZtTDobMLhfQq5q
TS0D2vD9n8wM9haViDRmmAEY5gkLBzaL5iD4MD59H6fabBFycA+/uj/eP+NH+9/G0F7ZbnnoA6d9
pv3i9xbroYnE8SFSEgDYrnhlwVw9+Re+LGxh7UxgdyX8EdNGST8EC2VhVsWOcWmReoUNuQpK9U09
1QUFk1+Saqad8iCtRUYDJkhvGBa9PpMChDqRywXUfz6Jc4nAASwVgCw0kR0EKgE1eO5jSxmyyWsg
4i4WHCY9pXE8vaznjZSaK3iST/77k9+nit70qEblmbpJAqoa20E2t1gusqWjkNwV5was0QTBcUAC
lkc/V3OY2fHAlrz8zOo3eoUg48XABfNvcSXrEFJsUl4r6oKYfI2LkQDEEs6towpJjCIILplkb8Eq
JaIaUCSaKwjKTNW0qQXpASTK0IJlQOABIhWUSPYaHNBCEgCO1jvyhjRiILF6STdywI3Px/h08WwB
hNsqQ1LDc66VNws1/HtzzFFtczMltjzKgDkhWU41lpusdX13ijKKqk16dtoJcxUWiHc0XviIpeOG
kWMizRlyg3i4mrma1lgI72a/d5s5tTibMJHMvgjtc1XVjMIqlcLb407VTeNAKpFRELELieylh/97
shTlcAJkIssFl6/oQyX8RAZES7lcWOABIhWELFRpJFoCYRhINNsJpi4RpJmroEhfKXqC6mWmKCe5
pGNjuEY2K8klJ3oV4qLUW23XOcu6N19O+dVWVDs7ri1CYsOBzGZuYbLByiah6FcQPMyk3gnjVazC
KmCBUg46W6HmRp86NAS2Mta/FfPH7mb8fUQfp4K7cw6UhwQt/h9YdbUEAJvoVjCwrnItCKVtsCW+
S6enM+Om64QADgEoFYAsJF0FEUNgoMRIFgoETgE20zhhnx4N6LsF7mpERZaCegAADhuz14Ech+lh
SKrzzfNy9bhm8XgcPzEMD0lkxD6byeL24Qw+BE/ekdhyg648QNQAGJFQAEYkwiSWADH0C2AoY6ku
fWDZLluYNqH6qOQDJTq2fjpN8oK5DauJO5a9DJRzndNVcIbIGAo/3RXsnAKqbDLgWk7pQMsKU4CP
VlBHaj9AMKCLg/CoGEqr//+vp6VQ1X77t93bZgs65febqTei8VZY79ceKsB5i/RL3oQpCK1yqCD5
f4/xSn9Pnm+f3AAHASAVhDBEOTGCghcAmYZAbbvW70TILQNQ0WgbYAHKjFMyZ4nJHoeN0WfKczdy
UiM4VkaYgj39678Bpvg2fQT/w1t8jOUuA/P6yqGlAFGCkjV76BPKlNcna+czBJ29TO7hnAqI9Sf9
bNpyYucFTPWDtP4/TVs93iPbLxNRa9Pt+162WO1iSgJSjWwI20EM6kslaeymWu6My++1W+4JCl+S
Vd8U7gla1fsn5sBIpwEcFZxMQhwImsEhi0BO+Rww2GgiFs4IXckgFW8eOdUUb0Cj5dMMqDUDZL9e
moDJT1Pb0woNz90RycI/Y0rWjt5rc0E/L5mVQi6hNrbWlm3iKTWLmc7tKIDGK9vwcjWJV2IjEHc4
A3Stw7TesUrKeC4tXP1vXnoQb4RhozfhMERMh9nEISUhryXuYCCNsWWc2Yrl+kHogWQL43BHGqKS
FpaFioDgASAVjDREKwUWShSAndMWG4WNAQtYly4DwAXJh6tPx+VMxyJq0aaYN4OwMP0CfqGbBl1Q
7FV0zwg4MppS6MDTNsa3xmG2bnnexSenLyYX6KPQNTPpq8Fuz/S/95LNQafwQuyxtkfslPtcAGPG
srbvDbBGFRcWXYRJXdWdr9c0r0SS48KThUy0CDOr+M1Skb+2cypTynsIEmtAOvmiXrNiTkb9M0gU
ipG4AwcBGhWYxDYaMJglAT3wwQWhIAshdjSAAGALfX1R5hdHqLwxxZFUhvW+uHHU5UGSqKwmnwtA
nC8cTlxt7YoZnxYWjFhp3PNIMvMJK+pmPG6oLuYIatXB2svbCDJJwSPtzxAYhBK+DvEuOu80gmhF
kvaRkqAAcIMMPO8UmVwie3G6u4zdMoajedCEHk7r1mfrYZXW8CwRWPvIIFYfkopAckEZ7kcxAADg
ARgVhDBWKkSYIQEem2CZejRgahMuWmdEoMq3tibBNa3xMUppSyGlgpWMqJapzg6zDJjFfks0JkoF
RC4iIOtpqKa5APgCqeqi9zvQYVTmcUdxSgVt1a4KCavTwDQ1JPnSDY5+v6JlH0m5m9JcIOxvWNpd
pkDFTIFOaaOHxjh5rR62qWjhsUJ+HSHWhAsm0Ntp6kTeK87TtfPikJUcBLDeL0i5rQtX0cEuMzWt
5h/IUKC2EAhxp4gt0Rute81AKEDec3ogRqFQcAEgFYQsMi0FFMREkcQgJjead6LRBkgDUV0kcAUg
8f1Z1y/C4BObsLhjb4LkglvE4o3h1WUTNdw9BNWvQat6a05XxOD0VC3LO85ASgOcQpHCMfj4yoig
j5TiBAMV1O5/CvgAiLN745nckU3Hkkd7B+T52vSUCX3BcWJxrDu+mP0euOV6P/kAdupY9jvzcd/v
4aPo64t7FOsdydaaWxDEGtcMoThNi6exiTBfUMPQlGUDWgLyaELEcW6w7SmWyOmelX1qfbMYji00
4TmAOAEeFaSsSgmhhUJhCGiEKBAMQgY+dMDCaEGM8gk0BhrV5D7ny/H4YTGnhM+fzCwQR3n4PaJK
fzoPJUg/KeHtipk0P/O6mVOnM0WDtYc4sz8e9kkTCdYUW/XyOtgnujsw6T5l3X4v9HgGxu7RX6cR
B0yp7NQe3JfyzhNX17rDHRwMZiqyUeQIhNNpowz5Xr5pK/OE4xMewHNkFEhAd12td8PmYfZQGty3
zrCkTY3y79zccVdx/b5fd11OftzluAwYzlAkFQMHASYVhCxHKRGERGEQgCpAEggCI0DAxCAT1UEw
LRhhe7e2cM461rAoQTRs8zO5IzjLMWXo7c6hS9TqfV6EkGlJru+2/T1Ld1AERERbl8wn52ygbnzG
1+bHXihzyU5J4e/SzQyT5Q+7XYxWY7/pmLnYoYuu7ojeGCSQFr1ZLoJx6L6TqsMSGBtV3fmUEcxa
n5f4/xn0aXz+9aZg+UWfK9Hh48fr9JBLbAjOuBhwE47AJFRkdxiGTOgYaDARrpz6eONufTqy21EA
YDs8ctTBC27vbtTCBwI//57ZZwJtqqHpGIjPVCIAMO3bb7DtAjGgEfxXU/pCYBwBIhWcTDSJjQYC
UkEYShEIBPS82goWAWcZt5bmQAo8H/d2tfXdDCFMx3ilsrtB39O2SjY7NZwXMUdKFArTW2VntQ0s
Xs5zt1Sq+T9GAhoGSCtdfCvKzUxRy2sIYRmrjAaZeS2A7d/VXCgJNAN7U3i8pjM7ixJovRG70QGi
t9OzqjjbRqr0glU8xZ1tVMeAMlvd5ZcCtYW3k+33AHT9Po8EWrq076AASet2leoyhjEEaAwqYAZu
BZdoIQ0h2EwC8vxVNOMipREpY2FemtEkpcog5xhQnFRFySTJH6nNVuSmpIDSgBbCuUoAVR8vVm9a
FVjNt3uieBVxYVVkABwBJBWANCcVhINEQcGMsCMUDIJoAT335ndqbHBTBrWbntrvvFIuAQxZMmvr
vavhdtxOmfHd2VBckDZb77OOMD7r+HSMnZGYfzNcHECYeAwW/v2h4kszdQhDYayh8lptEw4J5mFS
JhPh8zYUJY6ZxtGUNX+7K11udS1ex4wii/gS8fLxxy6+44GpxxQiYBDVly//yxENMLnTPQxMO33b
W0I4Fzj//5XgXd/8/C9zZv+Xn7hIhPSWMbvFGWSpyZRNLooc/JNuuFIBSOI53sY1l6rS5RVaWKvZ
wn2gMpr8I4oyysxGQAMocUMOIFWEKRFV6nABMBWAMEdLCNLCUoBNACcnys26xTQ9jHLTHV3QsLXP
s2tPxQPgMJxg9XKcgOHjh12WI6P9+GtkBnrrpia+moDRo8nwweRwmzcW76J7HEFR1PV3VtbKht6Q
elE7uJPVZ6kIlBWJs93kAbAWbFamIZy4d/nXeRmIvjsJuYsAIgghXAAFSPN6pwfv0xSqBmMxftdK
XSsQADRA3WlLmgAJABwBLhWANCYqEU4mcYBILBEIBEQBEoCd43Ngg6NdYZmaOp1IsHhyJonZ8tKm
AhUm/EwAAHLa324REVm+FUxVq0HxBV/duNJxqMd3wigDGJ27c5zNB7IlN2H2L/6K2y46HUi5aOvJ
hGqvDHH8Xg3MBikBZdnu3ffbxlQRQXwc4dv0A/gyOeFN5iYEI78bJCgJCkbAmH+cZDHirheIgQAQ
fxMEQBwBJBWELHVAmIhlAYhAIlATveKbAHRxXRyxN/Hxa4FCKia7t1zABHFfo7CECI8d2753hNoq
q6s5hAe7tCoT/ObvcRffVRchC/+eQIKrRK4/Tn8ljF+c7rgOdOflflcexq/AiABSCjyUHarkAAFh
L3X5cvCtbuE5dgwwo6Xa908tC1jmhJGqyAQsDgEiFZkIVhisxsEVAJnZttIBp0gb04GkXqrAABhV
JoCyZBMRZMNwo7uc+Fv2cWqbPEwoJfH2dksMi+P4qQgYjPLUANA9UvQOdo5ZTP5aucM2BotPHW6r
30lr7wurx8W9YooBPahfaxaaWddAoiiksQFI42Jk7JJRqg7X3RvBhypTtKclLGilEcPVRGgFq4Le
GdZmJWI9LN179rPm9sWNWsKLy79e4vuSBYBwASgVlaw0IRkCLgErdsAgatiBIRdjSAU48PTHux29
Pds1z6uxomYz7NmMMIzF2TdV3TbaRObvIkFTGS/AagTOvbDg5zaR7ZeJgaTOQpuLn2A/YRddSkN3
icZXaCv2XjSrCuafznvyDrX/GeOH5u+eGY5xMcVLBclSBDFVwR0/KfX1eD5vx+N66vx6C23dpvIi
QfMACHMnO0RBYRhph1CylqQABwEWFYQ0JjopgoclCMBHeWcwzIaM6yAsiEtcCpCNr/fqmKgH3nho
06klkJBd97lXKACBnaPmLw21kFUtpXD2CK9RwibD4cAN2zY43iJKm5q1fbgZBE0IUP5T0UmZIUtR
QgGDvl2WFmk9d3JpCXGQLKnWepwbP6CPQ6A/RVhZQkrAxtbPn3XYnI6CSK3YfvVGDb+BTeQ6AqQ9
YHi6EO40hVnuWQgFICx2w41JypO+j0GTkEcysSb+mFti09Lp7N88Lp/D+CR9niuHAR4VmOimCRWG
RECJSEIwE7Ut69mKGcbtjUw0INLRaBuMgEABaBPhxb61w052Qgddjq9P9hgoeMQWYiFWt24Q+fhQ
qMQlmHLET/Zp76FPGiT67VaZ8wFzYDw7MsoTPPs6O3Z0s7H70zsGc1GEMFX+SUNQpIIf8Q0YF2PR
y/1JgfU26LwZfVFRX+n34yb56FhGW3/+d7Bl9BrTjDdeemw+UzV9Pdvmr7qGV+HDlFRfQcy0cGCx
krR3vO/XZ+Hf8kXNkQ+inV+Gb/BJSAQOATIVhFBEJA2JAWLA0FBKFBaDAVCATc47aa13MARil9Ka
JWrgtBXjzzzyKXM1UrR1EUt4luxQs2AxR7eQYxDv0bc/5CyFuGopaCDcialgI6MUJA5pIpudI4Br
FZ6ycE91THcNNt8C1wGooCvNcSS2CV9W6mpe+GRWFOTuosJFh0Vk7TJzmASUhnWgBS5nQO4nyf3N
EFEyRz5oACpKnpl0xXWN2NcV87LFVHre25OthlbUM7T2SKAOjX2PEFzzwJRBTecYpNKjUtElHX3J
GercAGsTEQtYGnJRkdsjDXz/FYYFeUNAQBAieezLUS55twCgSbIEkl0dFMuZF76SN6447GSgpKAt
PYd+bkFQV5BWtvSMarJmFpo3USGirABlPVZfgZbPCYt7kBY57Ir9GTIDSMigw4VblVNvaMRZ5RpN
bvlNWRfVjfYzNrOTR23m05rXV+HwCxuW3bgIvdc5npSyuGVhltAESffHlXSaPT3IUs5MsI2rq8/Z
aleRWGCpE5Srl8xUNRc/HMXw5e3Or6uWqishIBwBIBWUSSESDIhmEwCd/ZWmkvsAwwAGlRANW7vv
8eiGbGKrciGolkjLop3g+FLsgX6YpuaSFfVmysq71SEm53BXgl6Y8ujFJDaFZxGeAzwzJ/yQzBcR
YsfoBz82sPBGlKFsrTZ36f1hHZvurUQ7BS06PosM1kbb7PBiti0dioLA9+bJyejn+/npGWNwbLUO
rwQBYRjREMPVZCiFQCl4j3XGIBwBJhWUUETIqATvsOkMbyxbG7IxdWtKgGIY+Yplv6CUQgAAKMem
+ay5DTklTFCFyAZp6e8gKJSdAwAXAAAuPiXd0+c/BLeF6rh5/T+j566i5fArC4o7322u0FLqvC71
kricKstFWqq8aNaa0HlrCuOX8dDHZ1QsxhC94+uPw/gkA8kv4ZL3VJQMA9At8N2Xr/BJPzfwSMOA
BLBiqmKfarL7+b6Biw3AKZFfNkAcASYVhDBkewUIIkEKgE32zetNGzaChYmThxE4oFFqoME93x/J
sKK0QJkODVxqiIcSpiduKQpwoyjRZdQnEJZTa60VprNoKshQvEdyLroZDSd+E/JwjmxHar9nKn1A
6Dz18POVbKzWxoxK81lvMorGZ7GQrZ6s2rkYbSzze4kP4+1SnsxpgCsslI2JVqJgYPLvtfwgAkAP
4eaUOVcsLqfoVD6HSwSwYKHUAcABJBWENiYTrNqiAZBYKCgSCALvumzovGYC5g4N/Ws1oBxNKWmM
yBosFB4KyGVLus7r6fBBefL27PiYoC/D/H/TyiKvNr8vdyf06Z5k+k/cw6jFZe3WVIM5QZeyzOv6
LXedq2XteCWrToYiAGGXFmqivc8YqN21ju/f0blPKSOrpX7nuUXy5tk/rCz1UVTPTXfbfcsLPVRI
wNevTTTLu3bryygwMSvasDNOfLJjk0wgiCIIgpIpIpQoJoJsNsF3r8VpmlRpScGHBLoU5k+JH4q6
tnM0qMrDgloNsT2BfmtbXhh6YJCQm7dqyogYleDAw9NNME3bt13d3wcBIhWctBELDQjkMpDMoIEQ
CZ+kZ30BaHQyBvP+sBVb66z+m74n/158bo8TmT03ROoxdlUjSY8RhpbKKf6i9cNFpyuy2kel0On6
PgpBkyVIHzvZpcM+l22SL93o1aV2sdn+Pc+eGneZbrgAAvm4M0d/w/ySdiD+VUJTwR3xhGYAcAEe
FYQ0IQwJVsFSMIyoIVAI+fm9gKHssNpc6ytcNXcWGcNIVbA+J71gonC1URdpQaiVJivP1cpjvxq5
TawdzGaukXk7+z1VwaFTeojLvyhcahD1///ora4Gq+PTjReheXqZSgkKIszlGTJ/MN/z9/GcYhcA
Cqr3HxKCgCDpQ4OVDLp++eh8otoK+ZO1/3pERVBMdYxzCCdZCloJxjtqTJ1OFFF5WR0XXE7WqWzJ
Rlqs4DmuDgEoFZRWFjIuDCRhKFBCYBNu3peGWEOgk0snUiXoBiLn5HDs1/S+pIAAwJU9vW6AAiN+
7/+nDZnRTOt374/lWDMIlg2bKtNQ7KcMGVE+SLYWsIVybYqbs4AOU5ybwpwaimUQ5bV9taaCZcha
Bg2se9X9rdxnQOKD0hfc8rds46/LtUYrTXUs6ADAyq+AUspGT+76XaY1z1T3N3+j9nKnG7RuxBlU
LaE9r9IbR7frH/n8f1+H0sj76IaCKKZuBOwJACqiReFbyfj8enaqHWMIZ9VNt+NKIf0/p/T+nHhQ
HAEiFYAwkisMAogBCJBAEQgESgJ6PAGYt3cEl8ama44NAb9h/ixPDUbzxjDUqI0xVfjROtzhnMeV
oocQJnOp2drAdsZYghMKOjUzEMMYDBggA4XO8/OEPSqdEElG2XqOFUW5CXLf3eBlunY63BJJxcJ2
lsnOdzzs144rXXwq4KWt3eGclkchcCQiwRyqQWxpgA838MCC66oBkC0ADgEkFYQ2JzJIBCJBAETg
Jme7t0Wh2ttWmavyzjjVosJFoENeGRr7t/y2xAy5McfzeP6mTfHF6eV124C4UsLqniuqs9u5OlA0
KjueL0Oi6EMka2RrT3M5LBUTLv26tiQy2gWeTrsG6G5qHJTZ6LhQlxYxXC/pVdJdNVUuVXepfBo0
l5upOWCq4vMiCtrqIXpeCFgAuigBMiVuadRELRuAFzgBKhWAMCZAjRaiASkAIhAIlATnk5JGks8D
hI8jXS1g0ACkkqXZTABmZVc75t7sYRBiArn4+MsMogH3la6wecZandkjQu6wWrh6XENAZsTFEC1u
gHqwe1zpC6SQjWeP1fdnhaIVmZnA2AtpC5uZMSu5lic1F6nBjia1FwC4FC4WEwb/zmrYqoAWG6wR
cG1XnNYAnTUuAHABKhWUTHgyDgiGYSEEIBEoCZyrsyZ8JRhANeyjh1FaAtVeu/u3GxJdsl1qgKRp
SjIBvFVeaEhYhmGj3e7LbKCI7xYMCLCy6CnBkPhuUWM/yF9JMBuG2eSwKQAvfM33VfENCNCBApyg
nC+dgOq2lnUYLABEQ0YPEUgf/XlUAzC48dm3p1Ud84MqoAXZISf1LZLAAYAjQj2/v9oxWDXsJQPx
VNnjHRdddRGOuQzeoiV+WGwB+FKZXlXSU+RHYgpfZASMSfftrEbiqwCjzrX+K4HAASYVhCx4IhmG
JGEJUEKACcqcp6LnAdnEDUjhcatoEjb77r+tjrSNRAS7WxeokU4RSgY2kjImFGmkgeBjHcZ3TWqR
ZXsNvtZFBaEdVO9d0qN5HkinlLy8kjiYBrgcVL8MbF49SniGm4NSwTkDYs4sghIHP9ZDtZ4/cl9S
ywK8SDRVOjJMgem8d9jA01WxVIvYX44S0ckPjIQACJcSACl+3PlLGv8QJBIlQMQASAAOASQVgCwy
KwyKpAEhBQgRKAniMMMvQeDojpK6QmpAKdv/vqcxFQEv5ej9M0VPFOSgqbe3zXAlN8wBSjQy/tDQ
zMKzkaWK7e0mUTeM8e35/w7WJLHrZ3LaAKQaJ8zAjKLCedCUsOuV48f5+KmFLLixrdpWrMCh4NX8
/JKHmlxcOL9tMKde0seQWpurBWBeQt2IjQ+XBOJMKgkqvbCgoCFvsla/OW4lQL7kAUA4ARwVnEiG
CiGEhSQYWCZQEfJkKIQCwQWvVS7gLq9T/f/XeCd+2N+egZnE+QYAcDMJ76jEis3YyPTtpG0iGMfa
MsrNpVr40rBXV3j8Po5EakbFP8oaujrcyVF0dTvJ46P0liomK4ykODS0bDAAMUyJdotl+iEuDv5o
GAwBBTIwRw79Z0REiZGzr/mf2Dzv7imFxQ56ipJx8NULxwzx9Gei3qux7LpPJy4l7Aiuuvbd633n
vpVCd0+kb9q4rx0OJhtfA4OdbtdW2MNrPgLuASgVgCw0gpiMKQEAGEg2NC4iFuCwxV+N9dylGhET
Oivfz0N2rOKov6VpLUoW7rXXViNedoJq1UJq+20nXYKCuXbZftwypJEKnABeJXimSiapd4+dUZYq
XQowc5jEQHWthwnQHUke1S/fiteL7AqkjkR5hcF8vi/g8nhrssIyS5xw+TI8wAK0pksjKHRyyeHu
AtB4hiCSAWBUIg4BFBWENBYSSFBDFACZ70loYIoIhZoiRIDyFk7v/W1VgNrk7z+qIlVTamAyH/Ro
sCOCpqN+hgvGgQXckhZOpjmLqxTo1+73yaHCKsiqZ5EoXqmnsyx+bBfLgWdCa295bzlzLOw6392a
dpNWwvJZNjfcftFmChLyOdFdGBa0txB/MgT3LVS0WxpEvg+G6sITC6VQWmLCRRDwXL4r0S5tkyaA
DgEaFYQwNHMUmiUBNqEmRBEChpBNMlagYnzis9HAzrwJoJjuF38KkRUK+JPdll803VPMDdU0S2H4
0EHe0ANGOzfp6CUZoePPTFz10pL4AcAau7C7SXQOJBe9J5PX/FK7V/B5HTiImoaT4T4/pGpuG2g7
Lulq2ixaYZh/oO9pKJJ+/CP/+KDo8jwvuiRCdYktTTq8LYezwStTXUbp6hxNofrerFGEqnEMI7EL
oc9++8RtPlRGXOaQlbt76aVbM5AHARIVhDBWIjSOgSMIiEAnOwhRRqY02kS0LiF6D1ETeW8QRXFY
X3p0canEKW+Cox23qAC1lz7/GW2RiJj+/QW/gss5GKBLOWhr+3k0R4bKSebpQesDB//y07Zqd8Cl
j0e70CHvjykRmtTUaP6aF+HCuf7uOK5uSOXacaGNSC842hqLcZKqVEytX+YZfuvD3oD4pdwLsEQ7
qL+eszKnQGZ4QKMndLo3wL66A+I0dF9i+DPqC1lU+U/ziyvq3wAgJ1W9oPh4a4v2UH2Y32wxgDgB
DBWsUDTBJEYCV86ZhMXjRhLm7aGi1LQAAyNIdvStjojnRO1ScJqeXbc1T4KQI6fNOsR4GO+WkZ3t
2TgaHFDO3a8MdRqjWvEpDa0kc2eBiunMSRIy5qiQ9p/kCbLMnmIz0hGgZFmAe++V0cHrZjHCx67i
1gVKpNzAVB5EdPVwX6WVdaZ8w6WDe9EOSqEWmAxpyJ9HDlTD/7QBmZb5RIUbOHoqBURrvLuQJjRI
CiBzk7xvuxoycLW9CcoXDlpXlJK07gMHASAVgDBEuSRIAgZYAIQaFpAtANVHU+fgIqn6DzZbQVs8
2B0Yn9sbygDqL5TEiy/AwRTfJa/TDashNwqaqdnAcNKoREWyDZMzvrtKcGzqsnZl8NSs6l0aL8Gt
LEH9ALzhY5IM6HQbigQm8B9sBKMWIUdyGNAXp7aeDOJyM+DOC7U888yf3DAcHyTjMDbg/MtbSVZk
U5k7pWxCDoQwd5RXKEecdXslvp2IUeWX7+oR0VqLDiQw4oteMOABJhWAMORhjIRlAIjATIvJesoY
DQU1IWpfFgAIWSFplQKltavR3n8DeZbVKUfve+DE1+YVl0OB0d32C0Jcqjbv1CYxgLIXVun4ktJx
HDsuIokL6HZsHHgmnY+FuStXKxzsIwRH7XIDHvpPIvIDl1JStMjgNGyuqxatLUgt68LVrQgw5J7j
D/m87/AxuogSlNNjKYsTGlrYEMM9WSS2DHMqJ/mPo+56zAAAUUAVE6S5Aoj8exMCIwcBFhWkTNRo
hQYiUQlAR8rNml4zTGiFmjNSl2gKvR2/c/kJCm2zq7pb23ELDej9cd1Tqkj2IjiYNRFYQKO4tWXb
Nk79aYLM4xq8DtH9ocPrrnOtUolA+NWWvyeKa2r4Mlh1BgIYEns3RL4YKOOG1sUZuLP0gO0HM2ZD
cDEFVPthkaznmtw2FqMXIhRFrhDtuQE5KqnN9XPGQjVRV7MYQvHz5V20AhuIizzBjtMnzr2Er5sC
3njSafW4yhG1uVABwAEWFYQwNGMJFEkREEQgJnIVaYGjC5IRmkTRoGUbf+P/5BcLNWUUn83P8162
rV8Fu5p5PrPRrHb4VkcgvknxlqAKQWY602LI5d3BgJwZgTLhZvIp8CZR7Wa1bBChG1Wzprs5T/8b
vklWXCuZu4Py1F4toi0O0DnOOEClNsSD0L7lcq3+igXZ0LY4aYBA1oetsmPoHUejrKf4MaJgRmOH
U4/H3JMA7RDzHN9m3nVRnvzDYiTrEHf3177vzRT9wFoYuFt0tDzGFMMHARwVgCykoJSKAjBFYSyI
spCC01ZYtl93CPNflunryoqknnUhAzgSpRYcO9nvFyWjlgsIT9INgAwy/16SyFQOiR0HL5mJM7oE
xKCcL76wsAbT6zFHCO1Rog3rM0kzN+Ct3hV80WKzfLQmJTvazm6Jurmq6EWeU01b9Uk8L0UpVC0r
LZim9dGX5+kuU05hak+EoxRdO90UB33qDPom5HZJBUJmlkAmgUrifgW6D+lFAIqAENUCCk9cwMj6
LDGBgHABGhWcTCQrBQpGRRGEKBEQCZtFoFDJawagIOM4Apj438zHZXr3paJXLXaMC+YvJwEWQ2UY
ksX1oL9sXkyk9fJ5fCF9CGWXjfxkEQqcjCO2QniiMHuCVEiS7EdQYs/PDVUeOEuj7CidYlSjN3Ln
MWECObIAPSk1JjDX8Jf/YA3WGAa1wV44jo7U4xhs3lH1/VRwoego1i4WrFXd5iou+IiGOmScUgFM
Pr2fP/6/8fPn67t3Ha6uiwggUrp033OlFNwcARYVhDRUOwUTAkCQ0EYyGIgCIQEzw8u1kSiNBVLD
SNZnQWdhKzcqz2PFqwjEyEHt//X6WIZOd21jihSpQa2mhIA0a2wXmMUCinYtnGrIFO0hLmjv74Uq
yHHWxVtW+wdhk4WFrccvRVBjLEgwm/QM7C/h5G9I8IPmyFFpXKPcQo/427lAhrNtuPBRBCAWK6WC
O3qfK26RuKF2tMfDyOaK11TU5mAANmMveTx+t92Kj2Yj4RNK12AZf4YJgkyXtG1wIDgBIBWENigq
ModhYNCQopATsgtKIg4U3cwlypLXAUEFYo0Y40osWmrNOKJ5TGb9r2OIZ3LGnGIPakk9H7RA+IiK
F6QzO78fCWD7RoDrM0272kCH6gboFupCcxGUPgifF+D6G9WCMaJCZjoV4xhmYyxJ48zoVUtG0wTd
MiHd996NLISbOc8z8VtPQ5+PgDCghpAnodIReBU6xb0cmLAloBP2/1/L9QwQQV0GGfWZCHoQTwc8
y6HSJtZuEBoNK4byScr8IfL8N9GLhm/IKrIqhTRQpuAIumGCZNKcLgr88zpIHAEwFYAwUQ0QiMKx
sUSKIVAJ4kjWoNunHeN4yaeRNTS0BQxscfKr3ziMFsErVZWziOYEqHaPPMYoOAMqxjEY0Bivx+mm
WM57L1yGtn9y5Aor45wzpu7wXNrQpAcY4uf1fzXljUltrandaxs++K1w4DKSGBXV2khftsvibKuM
oAoBTMON++2oD49/nm0/PHVG9tN1mMe3tpdZzVyBACYBMV6Xjk0BGdSrF4VaN7V9N3bkywPhkdVk
QNco0FAoFUmkGoUXq98308RIcAEkFZBUFhyhi2GB0FDwFQwGgkEAkQQgF33b043rgmHjLsLu4nGr
i7Ae0D/ciL+6wHgTonNe+/pOAY4/cv3nprpM5cn7X+98jQiRWp5icME0zn3Dje6GKA/h7WNBdHK3
nxtAwA7ZWz3vklbPmIvrf8jJ4cdOnPOoDylmW5SCyxNR0tE2OVFyfxNYCAPR290415K7jennqFqb
qfV39hx/H9gOmgJusLNryxvOPpvg8itaIUwQ4x1v0P6z6+hpegsuHGAZYAMPDQCIGwtDXePG/MWW
5liEABiOwwgzwAA4kIhRhPxZHVjisPYVdwCEjpqAAGvZ3PdPVFiugwS8uj1RjrAAWAJ4XqJ6sXun
qi/fn+28AA4BJhWENCYTlNLCUpDMTDQQhYMCoKhAJ6c9qWC8bMTUvSRq411q5gSBHMPJam5fS30w
aNSWfpOAA7HQ5EgvdciBl4IGbVzFo3iy/f3MxEbqpTnITdOfXdV1rKQjjfI7pNHTGsSXiPs9Ekrq
+/WQD25iW6P+sFlN9H1tpf6jw1T6HCZ2Bs9BEAggUvx+sVTEAKNLs7OggksA81U1cxxiFLKMVdN7
Pgd/9Zp27MDDL58D9ElbkieZ2TXOntK00oWzdrCvXvfRpKnCYs5wl2SnazxwuGBSLQSMF3iaPFxr
l+Rv70IaqpaMQaryA0efoJ1bGbeaw3GXiR5s6s2+kop42h7cbxdWOcEqcPhMDBT9gk0jGpbns1tq
BsgzoegYbba07hJ6w/p/9/xx9vDfS6eHTF53js5NFgHAASYVpiwzgARKAWeMYAFGeHTOF6g4PiNg
Lx5OO5n83xETdTO/P2HuN3KDK9TDJY1OHXFgDO0yF4xrZrBniioqIFsO8CRUZUPTtspMsMeJfkdf
73C6BBVuLO0g5EM0AwhzcWlHFL5bcbC3EiZpGtP/LnpL4f6sXAKZq9T0rLtcMVu11coiAAeISAJ4
VGWvkmy1yIn8GKOHFE8JglBj8PQXUiAA4AEsFYAwVVsNBkQAkMzwIwgJh6sQs7Mxwxrzgly9dZ2F
ogpu/TFrkAGTUuTDgTMa0GvTz4MMlc7qLAjCYErREYXc493bhNWIVntxi4DRAvL7tbRqqDfEtydD
e12d4KoTd56shnA1CSQtolKMD6u3sXJXdhDtQ8pkbJujnvB/qAkAJ4zh59oAbiYAWOgen9P55uOj
/jOHQ7aDVinxfzD+fjq46gAcsagMMVFH26Uxyg7Pu44GMiIcaXAxJeONtsuRUGO4agKQoVBADHAZ
T6fx9tg7YDAOASIVgDCBKhWGh2EIkCwUCw0CIQE94oLA550HNnGMu+CqyAcLHlpi+00QYBlupSsq
c+BZnGWRTvFEnEeTKDBhrXda+Q/Lt/CiKhnLkambDk2zY3wKQDhJcZcQVAZqcEtQEaQNvji8a3ev
Q0trPcfzUqnd3ogcP5NWQCIYkcKY0bertoYnYK70AhosVYi+Y8eNVNiYYmPcV8V+VVzV45X5ZwMZ
9/MYatWOeNyCze2mIHwmAAuMc4bvnVqGnBHbp1cDNpTMh6jGAQjBbTKyD+cqZSoZQAgZI89fSjAQ
J7GBB1PEaKgIrOzljZ1KlyzbNmJYTA4BEhWYqRM7BE5jAb59zBfRyoYWKTW4qx3YAEuAMfvXy3SO
kAp3ft2U0OT5rcswnKi4E73Cind406Q2wRpPmhCeoer4MqqFMmobufM1UTEPvrm9dJh2yvCzcnZ1
FQAAic2J31zD7uPxvGskcFL1XPgs92FkFOgNWD+Huo8mwweTBfK7gLX8vKE2Klt3vW52VIRtwdB9
TywoaW5ICqYADgEcFYQ0VEMRCCRAiNBAITgI/NBloa9+u2hpzaDzGyBYc/E7ox6w0YSzwTzhf1+2
P4x0UZAyp7P5qF3VDczsr2J0XRu+fY+2JL4l6sKcumSosGzNj6vrQlnivV091ekaFfveP3h8zezz
lw/UDNhV/SUv1TDFD9EAzgfx2Cf3OKEgC1YG7lADH0NYGdNOmSnt8MsHONMIIwY/4YsXau+0jVoL
QBSBUG2WjN8gDgEiFaTKpEsEwkUSgERgI/StLDSuYBZmajRrQFoM2QOAAAQvRz9K/LcPkPNVlNKv
4r/7XdeMIwRlKqjW2QqGcwqhV4jmb1uPqqMgDdBZDpXHAVDnZDQavLK8FYcsClnYgW5ct1rrVkWO
K5TOvT/1ETrniW/lgrJImYAFITQumb7+/aDwKkoyxMmBZGl05TmTDQV2oQ3yuogtd+Hu17IWz5tN
3WyW52RUp2mQACF2Tw3tOQDgASQVhDBkcw0GJwCZQGfp0PD8BtDsjEPMh5QCQxJfUNuOK84JQIMr
gyRiUoCAIFO4ARCHSJ5wtmTFtHJncbzXTgnTquOIjcfak+/n3ggK6FzlWyU1EkgFs7OguHt2W01W
h/8/p65jTP7WeIApnnZD+ka+zZMgTwwIKuCt4pEgKSg1N9wChaEClS81BVfjgLpbHxDkBcAkBwEk
FZBQVVwJhIRRAIxMEBCYBHgzNtPJkD1BE+Dq7LDx8WCx/xm1IRHOcmllEpTjKhao92AT6O2gVq91
Es7vWBOUWukSbY6hMxCkVpEvCEtkGV+XXbIbGjgaPLrmZRpRpd0CFNZuFCmvvvm/CuSIl9cxhExN
XUKsce+qF7y7XQ/6ztnpkp7tHbTEtEiAIgErMtPEmDpFjpALTACiSKWLyZf4K+v3FLAAUAAOASgV
hCyCIwhEhCKZVCwQEJUCIQCeobRojcvMtay0M41Z0WgrqQ/ABJKeP8MpwsoRcWHScVA7bpS0ISBL
YtDto6KZPnGa9mY3dU5qqiV1FWs+uJ3HEntrJwlALM+CxiYo4vAK+JkJflh0Z/tww7XROwNStQSm
shEXAJVfVr7648ltss/rxlM4yynQCiBAiFZ1AATSNzRagVtXh3LVmmmhSFOoZB4j8OIrgA9JXqQR
zO3/aIABwAEiFYQwMhMIiMIkoZgoMRIKCCEAn5vtDQd+RhdhOud4vpxxdYG1b9r9F5oYjBZvcGyB
+GJO6sdvPNA/9MzRSEbM2MV4Yf4wql3AZFG9O3hsU7YvZ6oxpnr0hI5FpkySto2Z2W5Fsxzxvhp8
QuC0QjP86zbOKK2cFfvaJcyA2XzyVMwrHC7zLINAdNQNRctJUoVxVAZrfIsIq30VWTcLzzqBHjah
vMCKjwEV/z8BGZTgBUwZTEIiEasoi4YRbLJQgWB63MzgNCzXVdmelUd5PR4NAwIUlOkfSlY1jJaq
smIrb5aMaNtT50kkWNFeHKK0txnUWZU7asVVv7MrGpxcCS7UqqkvVS2UhhMdKFFArxdlQAMHASwV
gCyEaI0KRECwkCIgGAAZiiCmS1FpsBRSPli55qWps1VtO5E2yahzQnaiykKUhlyte4hE8HIhhMHs
aTvGetSaz1fhX4v09BxtQBBYxsXjjU0v23813UPv/5eKTTBN3nXrd1NVosqPoxVFHfrv3HizLh45
uLhBVAcU8TofKL5NpMEZcqg70rnD+J/Fl44I7XnOukgAQAwiXir7B6UkKY1NkYOFjHkd9HbriyvT
Bu4XFW1Wa6pbK7rF6bYk8n6LJagqAHABJBWlKGYqDEpCMqhEYEPDIQFFYxbgMdG7xYF1v6rsdhcV
F4TvnBhPJ/8P9K2YYUvqPO9fLk5lT0O8wM3ba1AAjvggM7vLxCTUxxd7D9Ha1BwEVW4spRbh2LGV
qeDMMvnEuWP1anDiZh7s+PPo+PfRzkl5wgAS0lVzYy8qfCnsFSHF99db2XatyDLAsCstdu8535b3
FuPRTp9NeDBjmtHzSCrLqiAPEOABJBWkjHQrBNZFM4DO+dTchCj3aasaXZBvWrAK0v8J9l2ZZZmH
rRkZK2u34doGxElPFxsUXVSpF8gG5Gaw96YjY/Esbi7R2T2vxUu639OtSnPtK/qetO2rDTga9ifV
Mlm9kUTYtReWuO2VwXQdh526A4XfgJlADY5eG6s5KHNHRnfDaVYk0o3GeUBqZZ9K/1sJgLRCqgGa
JcJkgAUA4AEiFaRMdFEkRkUSgI/PSMNGOYNWSDVllTU0Benfh/7kICQs+ymUAI5idZUM+0RPEK7C
xr5T3gC67U66+u3zy+6Xq6qu2/VQZKiEXT/1HV8dJvHNXk67Jin4KIMhcXAR2x8giiNDpOmUW6vz
m9eE5ZX1xtI5+9Hub8zKY0AdFZr+bYuZSmkEEgmHrjISMqCuYpAnREiFwBaEkbBIXC6gJqsZMA4B
HhWENhVKII5iFoCdu7wGrYYakQlrLhd2DKAJ+Rf6eu8Zqv685pFfXdzJv34BfQBJXdJ6G7KTwsHe
e7Xk6IJux+oJLiKyCB2veZ4R4YllZmSxWr/GSnSbNaIBVkPb7HPjWafWgj+nBjH2stTjc7wWAnel
CyEbaM19RKFHF8aMBNTkvjgAckxqVWzLWYqkBBlXpg8zKp2rSgqLgwcBIhWENhghjgJmRQvARh2J
tIdAgjiFlrgGdCIc/gVx0zPEq9sQQmXBTmcNs3x2IQNxPgecQZPT/H3/pHI0rgUZipE/6slNJ7BW
KqV0U0WVZnNUA8ICKQimgAIx5fT58PvU7RUDBGlNT/vpnODJdfRFNov+gr6X8/PHycnxy9LRjct5
I6AtDZLhS8acrZ3CO1gqlMgd5GeRQFoRlQkkVhM/AY5QZ0MqSYAcASwVnPQ1EwqGwkIwhIRhMAjA
MQvgwVoS/I0WIBc1rfjaMRUo5EBlo+aMlGGnS3o4M9OvGXrsg+qtYO5l8/geVTHsuEG8BwPPeB6F
VKj0PZO2eV2tvLkNPlC51g3RYEZ1LXgPZjFa7W6IboelsBpZ6kZkLCQIUp9qETYSKATsZWt6LvZ2
Hc5qU4vNsDmdOHsOpoA/17GL1l1gn9K2Lv65wxMfMSzTVarY6K7ZS0tcE61ErhdZX7CuOdOG41nq
VqlC0SyCIA4BJBWcTCVKJGYCcw94w4NraE0TVmiSRLAtu4vr/amBHotd3su5kpnz5F+/TZcm4VDF
Vf0kW6VI3QjqgvHRmvZFP4eoC2l/vFDh4YjOV+OYdJYdPw7Gfl2gvmTLw2/lLGjKPp4Z+y88dTOs
K08HayHIa64ZIw9z8phbHTT0O8TTbQ1khZuUVBSTWzEyEYg+d2y4so3utNMYiOf5AIgcASQVnEx0
YI2EI0EQ0GxAEUveAKFFll3cSF6pwBnGHg+woibydpypDxTKydriDHo8BSNy2m0ugVauaRc83wi9
jFaAeTv7FfYnRXitatVVHpVWDu98Mq449TWMwpwxGvzPIbOaESDDaLcd5CCPihUq894gn8D4cNmq
EHjWiNPqVCJWUoOdTR4SJJtYurZCHmMmz5Yfye/XYD3gUHiLYDH4dsw+Ti2wBVr2GJWwk9Hj/cp+
Onf5cp8kPPOVVECSCgARc885VUIAbsp75bcqf+VJZmM6vlsQFVQAAMwFEAvLsNSoszGL/Gvy9UZW
f10fK+W6dDEoTgEiFZxMRbiUxkERgINjmyhoouwvGkmJlgIy1vh/Up9q2H5VUZXIBidMy36Qxcqu
qqYii1r5VAvMsIXsVed4qs4RSu3OraELRLAtoSVUInRqaZ77u6ZxOKzGMpcNmYq5TZEAtScJ5zE5
c/DN4uw+FaRiXt05u4T5JQyw7WSGTd7ovL8b0Xsv73WuZ0rFYX5oKgPkGfQg/xmtdhPhD3RYIIGX
HDyR8KAAZJ1GLZ8IXOABIBWcSNU5FF4BPVcYAcOSDgLSWWmmWBWd+9+fyPufZ2IYMFxDdAhfdXfO
3Ztiq9SynlaTyuVAhhrVdlLkqIgXvNod/hdLuQmYaS6u2ea61UJ/ks5ptSQGlpnWzzA/hesGyJOt
0bQtWNb1K46tT88K6lGHVC9axnBQpREqlmtfBRWKReZGJW5SWsD1dO4iS2qxT2ZkT77/J0xIAQLM
oDKABwEmFYAsZIClCEJgqEQgI8caAAA0VZIi3GUtA/CQASYbe7T67EisTETWdYFAHTXcRdNigTCR
xzHoVU11FUnRKzaolXhaflV8cK9eKGjDQWXttZSLqxRZdOSerFOWSmjHL8ImQW9c8tUk676Ry4Ne
DxFbFa3ofs+f681DMfVGHj1nzCe0sV6IP/n+P6hMHg5XwBkf8vHr2dY+A3jD9cImVMoUSrhfXIYI
DmF4wvVDSEBlJbpx72zkPNWUXMcl6+/h8emaXaliShVyF0jfmA4BHBWkiGJCEI6CYMDYUCUQCT5X
IBZBhBwbIriN2BVanbf87maGlt65jAHj1NeI1W9yMT1ip++E9fe2vEHamSPzlU7OqfjKk4syVyrG
pczYWnEipGJRR9LpKT1OBSFUAOgF52OpRXcvDNPYXRkeM9JfVNUCbMDR0dAaSyoAKOQ76qPVlF1W
J9imFidC+5gedUsRzMUgqjlA1s90/Tbbr4Y16u2nnXmfHmzdXYV6FVUdqa55anx5c51CZklv0I7F
fO2gefdK0kSY8jbeNAg9PI4pGjlasgFdeEBbhGWUkW5kxlJiZc5xLlGtyGNPicdHYc8gNtTmSKNv
iP7md5Y+f6f5dGL5dVTnC4AAkGKuox3a5dmOOcInZInbBwEkFYQwNFEwSqMRgFQgEQgIrISBAASC
ZzIvVBVaVhorMbUueUpzdY5WsowNkqWTTeMMSyFV5vE5P/dF8MkiCkXCh1PN/p7p9n+KaDu7Lql8
zK40qrIJZYe1qV7Bhe+KxARVQmyY/t/zxDMzvj8ImJc/pirrnNunPdrCyLm6C7xhx4VC8+GNXiil
j/hg8lYgGEK1AFLwUmoucYnu7E1nIAKBwAEiFYQwNHMJCQRBmIUAI2FgYsZKcVoMy0LkDKZGr1dU
w3RniaQnlGGlXB+p1kL6yaoeMWVQ0QOFkfMvSibp/qSNRJZisHJPZbRpuav64O+pnPrhtGRwLKIi
deVwOAJYE0nm5EJTCeAm/QhKenyJN+ZT3os+Qi/EbQhKYbE8WBzbcD2zUqw+jheUpYw3XyXrcssF
Yee6PXClde2rfP47dAJqrM/DtXN+FWcAGnNoBcCkE+3t1alAePZbfdZZczBtAaDgASIVgDA0oRkK
wUGIQG3MhaAGLMSwc8QsFr+jlTFSb9JoDqAZyFlaHHcbMKtO0odFm25K1ISWkaOeUG3pBqsUoeAy
IF5ULwS+IZjdlxcqL9E0CYq3jvuOtyIF5MPPA99jNPjZuY6cgAEMfIvdDJgwszUtWu5gVezNTuQG
ZKLzmjnOj1Cb5E/EOL9xF/B8q9y+8JKKlxkl0amTDbOJlBA0wLtKKb/kCOr0+lui6+HE66qgQWti
fCMWGpo5G2Kj2O8zVz9t6N4VRwcBFBWYiXFgBEICfNMaQIBAKJe2SZroAZmSz9Wl0Y6hpeu27lVZ
WHGl+jC0ipxloUvkQgd623zMEouE1bI796QbHSIgtujiJFoh+ZGy7wZW7Lgu6GP57Gd9tI9VgvUv
WbyrEZYjRaUjLGE8WiEQ7ntpLFReyUP4Lv+b7eBmFb5YbasMQ33v4sP8YwSAABEAkAAcARQVmGlR
aARGAnrtBYcAwYa0TCHmwADEV7/Pc5ShhyUIywyZxrWXb8d6ZRNiEu+DKH51WnY3JBjeFnEFqJ5o
iRArVA0RuWlhfnHQicqC61I8JUlN6DE/S18kLfjuQVZUJz5Q3frq+naWW9EpxlBvjGqExTCi/als
mP4d8bpLUywQJRFp5ZoBP27Lp0R3qkMy2JZ5sMlkSlFlADgBHBWELHQpGQYzATMBlrYCAuBoS2kC
irffS2h9WYVkFkJASGcUMQw9+/FHUirjiI3yXVkvPJYZHCu8OQB2zKv11CiC3eQVnAuCf+fDTJRj
UeXD8OK//rW/9S1C+bq1UiQU0cMAzHPEYP289erXtXhGfhhd3ysCuO16Cqq2orvTOxkYYLFrWrVC
wJR2+5+pP6Y+i1LT2tPZEA3UX/sksBwBGhWELDTBFFACchAwFmJnBLBa2gLBTo/924711ORDypzw
GwibuYa3cBI97lGqdoJTw7ybSWQsy8dV6gHv9DYiIq9WEZXbMVveouU5s1YvIbwhkFVSv17suFBU
GMWv3tq4VasNFKmTrEi1sjMuWChcYGgDn/bV5nD9S8SUwXOFPvZCha9eAvovzzbAQZa3KVxQLi5C
RbQA3XtltK+7DMRDGC8hwAEMFayMJMkgRAJ6VrYunNhMprLRYWuJmgADqZqF82zoSIAygRTEyiI7
d0TcDRykGVaWifl3lB/IjXjB1KbRaVBx4dA5/nWKOyKzah+/FmsQAwfg5fu9dMMUxWrQpjBEIvgm
HT/suKJZ7Ma5HPzLUJYf7F72ZNzV5sSiYflgftAAjSaq/Vdp2e0aTYTio2KVPTb5BQ8lo6oA6nFC
x4hcbO/UMzYc/SD4uIOyqEJRh0VnsCUktRAIvrIlapL+hGn6/3MiEogI/EnIXUHAASIVhCxUgRRG
QxQAmGmAJcbA1MJotFygkhbPv5X96ExJUVlF8CLCay/an7o6SkHWQvJnSUxfvXAwq2Xu2tgnyMZ9
1yyoQQ3kth8YY4sdR0PIO1gz/oJbXPer5EvyWhU0eyovKSqkyMwWrjm/6Zg+r/cxmuD0L7B1Uq80
HqpG9y3ohSesmwpTHmmMOCO+VbQipIQHsBv2dSsIsFLSVvNCLhySrMXsAwcBChWcTDIjERRFQxHA
T141QsKRGbWXaWiElAM9Bu9r7u3KfOazm9tiwzXL4myZ5etScpiJZSZWrjvRrvrkWbQEMrjA+RxZ
nYPrGvdjqjbhO9gOM1cENDdO7Xomp0tjHaEony/2//Vdl/Sm9Z4QfsDsMROZvxgYyGsDPbtQTguK
rgsKAQGqCYU11MMpAuqrMXDLyhuzBy8h7As+two+ocx0rv61eulIq0Yj0TOXJHbvEsfbaEhxKTwr
ABAlhhV3eslcyRhK41IqA3zpAMfunKoLAA4BIBWAMDTpDEoCG9GrciQ21iSWti7VYA4A3PVgE3Pj
vkSRk+X5CVEP2gWJYP/UDIq9iR31KdRYWdr1JVkP4Ybr8YNFf2alF6J582A0f8Nq4kzTPi2Q3YqT
0xa0cV2R4BRQD299FVBailHd2mjYKJvvXBwcaBTAoZ3ac2KvsUUkf6TT8FtG18Xf6t+mJgcBld9z
czULMPXSeC4shu0NuXiQytScHklaWVOFekt0twKRSXiwp7cMeRh+0Q60it5FQHABFhWkibYRIAR+
esu4Agbompz0FxcAGNdB9r/+DKN2ryLnalpVe4FeDbzP6Xf/Zk0SSCbjoB3nmGx/R/yhbJD8UHoQ
LIml1EbBvmIbzVysLYNiqU8uvFemN5j69Uk0yGXvRUEDDDMX0x61V7ErX4HTQwGvAd5wR47lgh7V
0JyVQAUG4cYwCnZ5LNDuqCSIAmQAVl4IVVDp4qVW4h60U7etnAA4klXhv8jKRpYq2QxmfUKOkxz+
C6v0GhH1YSA42qR5LCE1YFcBhtYGA9ywQsjX01TAGwcBGhWYiKJwrMQCeNOWhMaJgQLIXBw2AAIA
t+XJMKz3hrQ5g72T1rxUOJqPGnXFnjAF8BFAXgyHGZjKBAm5C+B1OOoSjMiisJweaUAApqdJaAPh
430uzOlPTvXSR31pRZLrmxYaxw3leilqQsGPbs1J72BDwEot+XOtzKW+36+pG32rllDqiRnroAmS
yocMddwSZbWU0a6V/s3FpffOyVWKgDgBFBWgiSYRIQRGEICd4gXgpIvM6buyK6JFgcpYzgqO53Cy
pclMgcHEBOQjeEfuIKf5M8JNPHf0kzcOAsN+PHBZzFZIUfD3B7hgRRPn8bDGWNepQZBsV7sso77Z
/CLHsj+eg4LNh9vC5aUeN/am2ToJu9PXA5U7VJTEaSsnfFgAEk9p9Zi2K82qkL55ehYMEISPowR4
ftpTJxLzWRRwVb7CMV8UdJwbu8RWwy0eXTcTUteIS+RmKiesNbq7uiquc3FmCjxBuheKdEAOARgV
hDQWKimGiCaAk8WOThTbowWsE0LksGUVZufROT58NiXaGeGA71U0rwW8IRjDxjyxutf6oUO88aAj
uYoe9ThDMBs2gGaid6cQRktdE3QoDl0ZWYYnM/COi9WNRXOP6x/bb4E/PY+/b8at0IULBNLpgzxz
Tmc2etUVnztWqE192dcPI820AtiQXGlv/DBp0ktJg7TClS4DWo5WPAvEBQWQIzul0nVAkLV7CwCO
MKAfYdJpFaBELkuKYPFtzLcP87nlymV86FzGBJSgGCQOASIVgCxSOhScKQESgAFBYkiI4IAIqx17
K4ffZMyEhDMgEDSatf3QnGqTlhk0CNkooqpTIXWxIiC2vXQ3P4RZ2zIXglpEoV8yX6z+csDxqRaS
jleef9TABfOGhCyh/2667T/0Y1wMwpY/Edn44FGfg142AGmnSi5XVS+LrT7PY2WwQ1r7I/nemMCB
FBRGIiEM6IGHZ25L0FYCrepfcNPAARQVpExEsQ0GJwEz3vUTnhzNDAJEFoiW0BlPRfMP2FTJ+ytX
WL5+9LE4QXe+FMJSAr4Nt0KqSOQvocrqdLcoah7L2/Neg6f41wuEMhqFex5CUB4/yYhS1UdYdVZs
lxCs1g4lKuys3yFUSyI2bDQbVT7pbrBXlj692ITZ++GKqoEi0ITt+EiKz4Ccs13cSqDKCtkFp6dj
nWrDhTvPBTSqxYrcDolhtda8fw/KxwV1zrczw126l4V4QlgWjDg8QvSLnf/Pe/7068Pp60xwARYV
mQlCSJAE5oG7kxaAIIi5BLAAM4s4+Ndsuv2cHtK7MuZrDAJlnMtkIQO03WazAa8KZLymm9cUcEze
zbxtt0FdlFofgmjpmDeDGs1oXIXt8G8/iMoAUhoD8wGAgaCqQApzF5vCIOUw5KdxOg43oTyV4XFS
gClrbQScVPV//yoCSGIMsO1xumyoZJ1XOl6Q1ZKAxxW9CFC19cNqx8DHzt1hPiZk0pFFgUHSbwap
cj9I9MaRZKSm8BwBHhWEMCRjFRZIEQCceFJeAmicrEFiNEaChidB5FVGUX9R9eh6lcXmBN/FcPXo
q/hXwibiG1XH2yzhjJSS2rrYBOaEAQobED8jjWwM3RXWLtJnJHuUy4QyZ1kgfYEtQUfckz36mG9W
A1QZqlYubN7MYQ578F3MsqVHN52S7MXvZccggpQeQFfXNxSSoH/REId5jgEOdNfrs3ZdhNQAwFn8
iT8n0LgTMfscSfrUoEOlAXg0tBf/n5s4vgj9JioJe744Z21hdccBIBWkTIR5HQJIAS8limCyIoIC
1tSAFHdP6ds69/o2m+CmMgUJc4uz8IRrQ1IIli5StJmeJroP3MZ+/7tJ8hZoN9ebh1fTIdD1OmvF
IcT3nHNDSBGL9rdD1gYssfnWEZ1n1+dOW3cftfjjcsv6zyKuXKX2eUz77apwNJ4kSevDGDFJJWh4
dyNNt484z9x/4ROMxvs8GLTKoAg73F5cKYcRSkHznMse30eYtC8DT+IVTaUB9APGeWCMt5K586XB
DXYsKuHcFmCwFcABGBWAMCZiJIqCJQCMvIihDZJBFhdmlgkjj+Ap5vO7r6m75mOdonSglsjbZBQt
763GwFOypDATda3KFdEZ79081e/MKz2bKPCtJXlr4ynRDG4DaCS7Ydxbmj6hXYqWOmD6YWt289UL
iL80A9+F6oTuU7gnFODEEFiGLak6rHM6Ml/TtdxMQ09DrFhqYywii7hRAq6p8/MD1m7GnVZqFcHR
urIgAw9SxKmiZgqLQj07fcBsQpTXnJM07nIfHlhf3Mio6JMRnrTd2sMI0QtnNwEgFYAwNKE0SAJB
twwbtFiCEpwguwNdTkYXhp6CYoFLxyWg2zGZ6TOpyBZp8bL94wfY+XKT4RrxEZUFO9xshPaZnROf
6AfAKRyvXPtUNQUF3DtSYdXYBOkW34XmwkP3ZNTVnzU3SRhJcNSrI1BsxKl99AAAIgclvWJjT81B
FSayAORyC0pIjhCAGb9tV+/bv//x+6egAJAWgOYz9lJdgduv4EAA4AEKFaDJoiiUAveomMabi8C0
EENQiwc5RAFafhz0qeNLO0Z9gIUiSji6abxnrB0uru+Bv17nB207z+IJHB6CO/cMH8DOFSOdjEfP
k4rtLDNQzU4tgX5lDv9NYrVWNXwWr95zLk8mAoU6fCN7Lxg7n6Nnc1y1gM2FTxPFj0CfNbMO54JX
EdgUkCcBRPoQY+cvcgs6DULjHlAR5DVGNvt3FQXOSj+b3qhPgFIf4xNQ0/GWL4c/4yeuNwWQ6VRU
EQLKfUAHARIVlDQ0qIUMKQEzKEJ2a0wQJbJFrLywPSAOZ5heg3SZSLV1X1WvR5PTG+HsL3q5rUGr
TbrdSamhnnhbR/rdzd51ck3bEt+nw4+GTORv+HcLdNPzTWgUp+RSugZ3TNK3lKBolgs+DkG6h69R
+qHQfDdWMSgW52QUkVepwkAZGrC8noRvPDXkIufPZHHu/X+PKNci61qc8dXijgyR4c41yrMenAQt
VwPVUJoSxQ/rLBVTwiXND33URC9aUj5JhAMHARQVhDA2OjyQgSKIQE7hADAsSwW0iQsKLMC67Zwi
AoJIMEBQopfQynXSAElvORSqd7LW8xaH6D42ssC2KMSWHRlh7DeBlFatik89b+NwtkpyJbLNO2Oj
mUDEysdiAeVvf9/+qjOWhji+J2DpRuS3+AsKX+r0ohKzgliF2Z3snvF3uuZTjspm2efUXsEXsRfL
hgPm9D0u8Sk1naoRnquDiMTmpMczImHC1oUDhp7Dv0G0BkKQ3Ce5VT5ZDJZ1JDCHGutJzM1FBwEc
FYQwJYkwTIIQgIyxBkyAFhbQmXZAk4lPy0JNKLvqjGN5d8c0SPh66aqUN8saRMF4XbU3JeuG2LqY
IzGMVJu5LiE80zVzporQ4xY3AnJaNdgXGSGPdw6uYkoEoDibrlV6QsCkBUAKpWw66dYj8oaq/+hq
lAW0xz5zhwOk4oHfJcAWpDfReogR/fCUWWjJaT/Bzr8tqahKjtyYYwtPtqsoUB4BnUXbUf+jq4SS
AOABFBWEMFZKOJAkATlAQSgAq1osSt3Ayif6tTFcixoWaQ1lwHlBwrnYEC2pFBI5TPdvFhpEHYZb
XdlzRON1xYkToIpqaAv3U/RQrrfeK+GVrpz6jmJMinLkcZmEt49QsLPDLLexdGLr12nK5S3lDUu4
o2IqQktF4FUb3a3E4f2GGCBuVI6UIB63VHjE5dFy5yZQM5TCYLYkSHUwC0zCOitCer2umJQqeaiv
b8/6/nOqTAvlh7ozx/pQ5yIzpC0IgBwBGhWEMDQzBRTBQxFFACMnfQ31WNAaCAsaogSelXXCbKJK
RdWMuR3Pm6wdQQ1yHTbnPstQzngxHWxrRoGJGojWqN62WqazvczMphzpdL0k1jcsniou8X16dAeM
IzmepAzSlN8YSFxj8PrzS+wora1uDmjgRVQuXdzzddcOyW6cY11JdSihwNzeLhUjRXoqU16O2aaq
rJSRmJum+uLrm06+bwcrfqmWphpETdpW8Pi8PijbpkmRM+msVJjJafim8nIAOAESFZjkZEMJDkkR
AJzVWZNtLDDQRdqWkAABE+n/dl9n8EmD6LJ0GVqwFGotsPyxdUdozSocQ8Hu7v8rL9+J4JXM48Rs
BGNBYmhHS42jQ2jlFyvSRsxyGbZhM754H09PBNBpBdl41UIZTE7ZMBVr4jbTp/l1tGjI8cQR09J+
3iiBJh+DEZScBF9c1tiGOi6Wb8U1VfP04t0xYKVXeZvrlc9FRsXeGGiBy30AGpASYGdKM15NqNIs
iQVKHa25njwz/4bgHAEcFYQsdJkcREQQgIGjYOMRQsLLDhAKNHd3WYdezzXd2MiMExVyHWptX74W
lBwG443kSSqVJpb9EB3dNirXVVf5firIKc0b3siSjwZBiziNXty+nmB93qbyBGSvggLG5zGTK2rn
9zwJcuge1pvD/NslNj0FLRxX3FoQPw9FbnIBsX393qHF4zDEdl+kL71wHH7NBkuYFkzh0tS9sxZ8
SYdt0p5BQVA9Rpf/+7RAMe2yLQhPichJOpowrbA0aa9PN4lq4AHAARgVhDA0uSxIATZvULbLDctm
rEsliuAVVGsuU2ulaVUxiTYNZtZL6e5hIDaEy2jn4bj+IHb6mQ3ExisV5keyrC73i0C79Tn+D302
Dnzdh8zTxij2dObtTDHjtXZgRetlvFRgjGJneVhujFzC+4wX1TXuAJjiGwvPqvXljg+b5djW0vtH
fI93J1m9ET4+IFFxoDKsNQfwmSiYxqtfq2+sGZDhcdpbhzMn6DVWphdKP+LaYELEMhG6sQlbVKsM
q/pIXiWAAHABFBWAMDSTCQxHEgCZsc8IBuE0FlXaJS4Bp0d2hDjP981rf4dvs864bCsv8FIhfdPl
zNJoKl7wRpnnFPDbnGly6cscBMJ3ERNe/JcbZsrXQUu1hlAVN9iqaHvG+FeoA7vgEh71jDwZgLVH
LvAHGoNUIlxP0xA8F1HVcFCYU24JP3CqXcOlw/VAhLJ4G02Rr1rdzBPd6yjJGGUxLWhUk4iIg6hZ
TMzWVs0xrMqHVN78kwTwsM5ec7EkOKlSIBwBEhWEMDUrDQzCQzBQZJEQCPFb4paiYOnaaNBLFoBn
goSsXCZyCGgeNa3jGOUI1XRow1Qka2hTiVWZWSmWfnWjH9aC/aBYSVKdFSQ7XJxePC0pHfimUkS7
CbQ/xMh+WdZxlU5gxfBa6dYq7vEfJ5vYcLkMLXtKy3rRthet86R4U0qstGTCFXKmCYq+GXD0p0ch
3k0UJ7JSCkLskS/+2ZBKYclXJTSvRSPTViAWPesEv0WFgFhOGj8bRPlTNjD41kWkezhdk24M1gvN
ADgBDhWINGsqEodiYSCgSEgQBE4Ceq3flrOWYa6zL8OG5HEyTOEkBP0GHZZxa802xmrINoGAzmet
ymr4oNtzCzz36+mKFieDk+97j7DryPHefibjckEeIPD6ma0n5swEJjfINpFL5CZsHok7j4JIYlGx
yoyjov+ggMt2Er2NsgIIQo9iAfCN3wd1q5kowRrnLeNuVOnKbpICJ4/IqwwYCnCGIiXHQl7eNUMS
+Huy9YaBD3zPsZOAKVRtFcAAYksUA8/fgA2zgcpgnLt5EyXPQRnj8vw36ioA8BznKABbnOxKQX2z
fblm7dY0WEF8yy2dNAmuIIwVURut94fXTy38+gSr7UtgBUMHARwVhDbWDZqLYYEwqCwQCIkEQkCA
idvvTOWc3X87PdV8eHt49qys1rUNBxSqw0Xy5XVUhWBm+PnhrcRxeg59J34P270CeXPYfZfp9lfc
Sb1k3xCZQ6rubynt+GEDns/H2dCaYBTBhxcNx/41SEHejhRqd60/jRvsOvpgxHaEIixZOuwhGnVg
7aO/6nBtT8ozIS5ZC9bIOKQUbOoia3/0CEuJdNElYrENdjicaNZyXvsnSGZO1vv2PSRWCSFo5C51
sM63q7GIOirElI7tmtkk+NqWzCk6Xzj1O2Qis4AgMagzXLuqZRSOAQ13UfFVKImN9Tm+W22B3zoz
7J8XVSCbyyzgAmMv99eZ5UB01EU56kEovQgwVTA95QtRmjtlw/LeeJNlDX85Ljr/CvR6mQu+3X7s
69zu4gQAAAXKpTcFdNraM+vZYHAdMfZwEJDGFVC1ez4AMMqdq/OI/oChAEqWCJ3ZDFaB2R/OM0af
mFnDaWeGAh4eXsMDACSzJ8nw4AEgFYw0KSQRDQJECEBQIQgURgJnjMxVWGxhbQr9c3+/EDwgRidp
fdm8/6z6GEDk+9/i87qGSl0dBPfMEwo7OK0IMDkv5rbq+NYo2APdp5f6i1oJQbkrhURgCJzNSV3t
vCZi9oh3cPEV+Q2HRbP5GZ6IEGNcaxH59QCRx8DMhNiFVnqNX04Z7KRlGLimJvgKMfH4YAAiBEOf
8Lw5PQtRRCdt2QAOARwVrJB0MwiJAjKglCAhCARIAj87ZkAYBwcy3VyefMWANMRjp4b9Ar43ieoO
LtgM06luDT60KF81Q8AwJVUcCMDoZc19QmXuvg2JlSeTiStZa48kVHXjRNXQToQdOK5cU+4PH23f
uPLDfAeVMlz0MRGr2+7n0+Hu/xn3Dj4cUYrqgAJxJ4SIhoT40zB8rf+H/Ow+lro7v8YiflmRUjt/
QASRuZ6NdrrB2vs/wn1p6NGz4TuqwATzpx2XtoUBwAEuFYRQI5KchUJAwVgwEwgF7vDd1NbjR3Ml
JMknGru3Wr1GqCTE4ObgCWmVBlW3zTgdTstMCYHlQdpEI3ACdx8doREY9XXE8e/r9WLrPZrDJF1z
6AAlrQAIarYBb0Raa1MWyLSWghEiCCW7EDa6MnjZroFoh5+EGwdT1tKU4dMEpsMNdruPLEUiNIRL
nnHI2hJ0GJkM9AhVxEHsKiwtLvHG4aDADNtnMMY1Bpz9h4BjJnbgepz5GJCdygjAsZaEv7deYAEv
8PQy2r0+RFp22gaWBuBhNTZVDI3AX4S0y6Exiz14ExqoMLbEaIQVGeyry0Eb5U1RZV3zdLWtoVM9
X4fYczy9fI4FZlvsBnyIlMsDCM8CZwAAZM4IZ/+Bsfz/kGnoAcABNhWALDOjBEpDEKBgLDgQhALx
klUcJF81SlZVXLa3k11K61VACTATp2bu3l2wcEtl4XNC7lFBxA1dGpzeHlRNW0cKeiM0u0635IdF
d3evtFHfeJ8Lhi5APMAAUdSPZ8qBrS9k7ZqL64DPsBAnLWHk8XPzi6FMyCX/HjaGXIGpZRAmDUAA
AIxRkXzcLBGd9GlW2vLN4lYt8mWU1WdjzwFOFiqOWTCbcO9lG3HV8YnCSLvlXrjslw2p4ms8k70S
rXHyCRrsswgttsq18+0HgvRJUL1PH0iJEebSVl9wwpSNAAIZFB5cDgXbQXIAMp4aAdEsP5eiRvAc
ASoVgDY2IRGCjFIAUGaAE5QKPblMwzFIRmIIAQ1u4x5QJKe+zbj0urSSAlMCOOun0y4VjK/+OuG5
BgLrPX5f76mmXwpg1KbG7ncDAqnaAFg4DzSTlK+HoRZHi8Qihbnp36V1Qj6ZnPfMorq7a3uNwYsV
925yWQKqR3R5ELN0korBBI/gpRd54v6pTwzdCoLbUsSLspN7aGF1tu14K3rRrOV73DmzHZdK6ajH
s97NW6LhWnDRxbIaojPDCtmvRaDW14SLLKg4ASgVkFYhCwlMjmCQmCKgEp6cY4bcM0c4zcsQ2mma
QHs1oiSmtX2j4jwZCgVHFP21578OUUxUtMddRMYkIwz7+47QQZrog6PBDjhBvUeSsXGPYs3X8DpA
35W+DAuz3F2fR/l2ttjo5TLFZAQp14m4hZH8SSK4cP50kRcWVU3Di6hBXneg9sjvzwV6O9I4v1fp
S1Mc7O8BUSv0YrV65N8c/Hjb1eGWWFQFVo42PDhp4ceFFTlRlnFjmUG/CAMnmZf4YBTpRYHAAR4V
jDSUMp0Io0EKgCet6ctYkAc5AEjjRqRFtG2QBz3yAhXtrI6V/Sy7bYRcKEigkBv/oZHRGgzIIUSI
7msqSwEZbbc2BufnEJE1MLmzlmVdE3C4bUKvM99xK5ic5wkKazz+nW8xUOKc3Os1XRu6pR1w1gYj
eufDHs4yUKaTkAWI1Uzd+dGjLFH1qo53nFwdPnJKbL60CcbtNDcRhLR1fvilgw5qkbcplRExJOVA
RrxpOzC4/O3zktPbS885QFHoW7ACwAA4ARwVhDRiDYoLRCKwTMwTCAhKAz3OeVl2rhU9LG7dJm/q
cMCjlvlfQDaST/n0lpALiDBDEsgO2P7iJFPS7LY55rMf2QoosENXg+xrEXwlgWeh2H2P/PYC4DAH
KXw9en8r0OkxdjZIsJ+cxFkuDBY3c1xoQQId1eqE/PePYIajLtbk6dogsrijK7yzxpv+ny/j6HP4
QhKPU71v8RJZkhx4vd66MeIFlUb/Hx0wlvV/XCz/jf/0YU4j6YlJKAE0ZhbunGpa7FGtErtwpvQV
sn/jXcBwASIVhDQ2OhWEJEGwRKwRCATKgREATwfZWxEQ4acidI59uEtAUCKrMEFMM8Z+VKGiiJ6m
uE0qAAAeNlZfx9qgMrR9TqcTS0TWewMh1qZvV8Cu028EvluCbDWvu8foVbi1VPrZPRQqxtRVeRAV
cnPfVbTLQHnh+3RjBD+1tc5gE509ibOoVr4TOL4+f+RKFwF9XrPZip2/Fa6qGTgcGnSJARmOrLAC
e1VlR1xZfud7/Vvtp6rLrPRju5/N+2d8uH4QsASAAOABLhWcQrAYiAwiAohARigNCYMiAJ+nT0vt
M1VfWezWtX3YArW8F9I3e+zAe+HiL/wC8jfCpI/jwtLnFSQuJGxuP+QgdZ5CW48S0uX0Hpg0GX5G
YpaanRKsYgJiDV03ycunNiPEJvlplnDnlgG0IhCInuPNhGEQK+uRTz+Tu6Ntb1TuArDN0+cXeyA8
wtBbAh2yk/91FOBy2zoD/FSWSb8aLK5vGUM68eJocjibPc/zvh69btD7ZzM9+lv3RnEsKvPNcnd6
nCoABgZgDgEoFYxUJGMEXsEgwFQoEQoIQgIzebGCBZ1DlovcOVFA0vvccu5f8/W7HLDgqIoT+NKx
fzgU/ewp7p9Aqd7GHUrGlIhJM+rdyzG7cBAQHVWEq4vV5KfsiEyMJbAoLBNvdF1sxN6LgYGNjgsX
NXsJcrkIjGAq3+HFzlIJ26zwZCgKb/GtJM6n0VTowLalt1e/FU7pqasStK6R9vXfCrujnCQ8fsfB
athdGo0GPdXs841Oq6MDdeXrziSlMj92tY5+X2Y1o3KlTgEkFYQ2OUwMTIEiMMxigBK797G4NGzp
woIpvZEAoWMxzhckR+ew48MNSyM/u97ZjML7P4t85zwljilXb8Jki888fexfS70eBwVmTPI/X7W1
j8XCFLDxddacX39i8SudNoCi68XQFU10BB8d04EAXke74VoZMEBF2vu4iKKBrZnLlYMMUf6b/kRX
7w/A8TUamZGUT2G3+FgAZSrXDDkYnh2EmDzTMBgrDjHJDGKhkBzNyOSwMiXmv6NC6UvNuLfyqABw
ASAVhDY2JQXGxDOQ2EpDSAj7UG8AXnS7DMXpFJKsN6k5p5r1mNOfKnCdOCgpndcvR2OAMiHVpe0+
p22JY1h74A0d7dUnb/YIIAC5um6VWgn/fODoDf9ZjmcgnBBSrwTTYlFX7mYiFKyBAK3OScyZwZZf
mi1FWAtVgL3q7QF/X80gozVrJRaIkIZcLoviqgDReDhb6PK3QT+K7OUCVJ2rHdSjKwAFGbrsvRaA
xGXlZpwDSU66MsSUeUq0QwcBHBWENjcjBNCEhACgJhAojATx3iuQYJFzi5kcvOe12G8QpE3kwij5
g72ZRU2x068/wsgMN+eEmGrbx+FA8Du+raR5Wu6QfzX/1iheD/6mbFqK/gCxARqUqZDbiGAxk6vx
ayoqMQw6YqG0IM5wKcehUMIDgCccjabQLc+n37uoMdbdXr8ExUc5Z258+e5xhKM5wRDC3TKoSfnq
gt5GJT/Den/p3XzjEAuBgPCVAPJO0ByQBDgBIBWENDdBLQwiYJBASGEIBZ4x6dYCUMRWxHF55vWp
oEgC1MIc0fPcrEG4cHUdzu8LICsejp0axkDKo0cYJD7FuDt/huQCE+8INn9yAHuRh6ALhbYNfdD9
I7dOA0zuksWrBEaSm/tXHltRMuy7gAoEJgRO3XrSKU8/2yrH1wo6AAAesAYsYd3jqQMDw9cCiLbu
fD23D07ZYw3kHvhYwIYtDqKR8fwGg10h8CuHsYd3EKevkkgi0HXAfvI6UswOjSD6nydvv1+IAcAB
MhWdAEE4EEoDMICELCQTCEIBPGXy6oF72OJaXqwAnq45XZ+2WM2GYBYkAgAIJYMKGOl8YRLrXnrB
OHWw96olEsgguCM2ciBB9FALkOo0UZwF54um6CEA2kAN0AwGPwGFReoOclHYWnD+17IjTA6YQSIR
akjZRl8swnXeU6jCKUQgAClAQBgJ9NtsT5/PqTKU4uoNd+W2tL5SUy4dOM+/xzADBwEgFYQwVCEh
AkoyqFDAI7NtBhGazLUN6SuTmRASGX2exo2cGk6DE0pYQZNqQsa3GCPh4UFAIBfRhGdVzk6nFa6U
mxOoQgHX6wD4bQB6JacSi1VW1eyv07ffOINnF4/v2tdf2cUIZj2gAGYaQLYf7f+ErPb0mt2mxmtc
EuOlkExjZvp+9U/PDcBHa+rt0wpKcwSWN60p48RL6Re1VklK7cKd6Ul1XXkfFXA4aptIYgLqddqK
yKGTnsLtWqsH4Z2yqyujVknWsW93N+ABHBWENFUaTEiBELBQJCMYCO/EEW2IYWBOOd5e0QFUTVZG
OrOcfZKTwTojgh5/kzKxANev4eyaq6DAylkAKotWWEX488FCWqSD7ltt2jUyB6OrKSmwy/dqrsaM
Bqe9Yn1ddhgzzwXWQ29lMkrGjLqfQAEDfXL2lpn2/zy/l1oHXZ/ldC7EyC3sA5oh2iyHMyFJz0Et
ro7jKxpLzrbOXBVmSALcVkSGAh8F1Bp3QDp/x+KeW9p+Lk1Ne9+BveXezpUYwnBPVplcqWI0gXMH
ASwVhFAVLQTLQRDBDKwjHAgEJQIb5nKuq42a76w2suqvjjnGXAf17h1WZ4Gs6UX3+ft6AE4S43M4
6H/0cC8NxgmRDAv+x06vlTkXH8Io3AKJv1DbDYgPTiAoNiy9LuVlLWO26iPPW3v1XVRQo20Siq3I
EBZ4yulsfDtC1gdAwZPsfBZx26bUwOv2iEs/5/vqRq3yiAXE3u35dWWABHceIXQYm/+MUiPrxRgu
BlEaynChil4pQRykHAEmFYQ2V1oMRoNhCJBCEBiUBHhr3TbgPDS18OTEh7a1wCRg02tRxqzX1SkL
A01lHHtkexZVPCmM+t7r1VC87z5GnhIJpOrok1hj08/i95pEM89l48DKZ27wv4KqSxrLMd6rbi4z
yCahCrBkNwG0b1ACxH7uuZEIGcZoEICoADgppp2UtElNHrbXPKVb7gEQAFgAAAkjw6YIQtZE/j9J
7KqKADgBGhWUVDYqkYaFYaEASCBT3ZnbHDOsFaF85Q4wFdcvq+qZ1S2+ruw3IKCOK1CTBEAO/qJ6
T0TPnIgN0LcwXraMBKaWbXcoAqGqD9+6HBSTg4TTNu3dBZZ7w1+GW02bCa4Gts/3BiO7ZXskZSj7
AL4+jf7Sze+UwDgL8UV5YWQY0S7bvRw7272vfrBjZYPtI1HfBwEWFYw0IQ2FiIZhAFCMVBCQCiMB
H9T56N/BrCtO3jUUa47/01A9INl5R18wuoqt9zKvfttgQaABeSS0UvTu+/3xe6W2OxRZWM4gMX9N
64TQ261SfwmSY9SrF1m36HVehiOIQRX6s0EAIBO3TNDiMrRYhqrqpnUgoh22cXw7I9911KCvy1E1
RcABSeS8u/f6fdLxTxVAALFIRofLb+Wi0QwUUJgHASAVgDBFOimGhACgwCJwE9U2U6iMXgbLjzi+
kjQXDx/4+Fj1IhrEehsttWd0HOe/d4ZZ7cIKo9hEvgtWK/IGGUX2rOJrQiHOiJhFDFu6mhR2pQG3
YjAj50zyG5iCdo6MZq5ENDv10FUrKhINle5zLXhRPnSw9g1TvnWo2qVcWdfiCbirNv4LZe6K18nW
5UBH6xnzj79KaSmzdSNbgIFJZW8ppThVNrhfLCiHnZ4BVks39K9C4DgBJhWALES5FERBEoCZkMSy
IBsg0I4QsUP08lfaWbjQ/39e6Rl/7WVuUR1p5KRes+SK1cR+/mZ6tDB5RQIehEYBarDQK9ScydrX
G3hBNc8bq2KDdqu5v5eseDoqBUJa3houfFwy8w8tKQJMF8PlLHvf7KOlQFhnwLnX2NFF5MAUgAR2
7BwLi+eypdQxcJpVcKKhakNd5coJJ1Lzdr5tnU+e38tAAAcxQBwBHBWENDhFBY1EYSCFoDO8IZdv
EtaG8xojpdL02GUlpWMMWbc5Hj2sRAHKiDUMywD2Yhgc5YZq0DF/J458DATrLWC/XvHgPcCbxQAS
Cy7MKLFslJSZGs0k3SrMTWjsKEhmCuGTfoQ5Iog5JrYwMz63xu5qHSLKybRKk7uQfB38eXUMWSlJ
5ervg1DgK8CIxfDiaFeb20y75a+6HDVSfF60wDtlz8/9ek1/+xkXfzdL4usI0y2KQvgrixT/pGCE
pRGWuqYCsY19aBzn66TWkzfX/k65MVniny+UvlojyT4l3AEaFYQwOTWSCWGBKUBCVAiMAiFAiEBH
ex4Y9tsU8+mEe3EkGqoEgUt/mQJDu9yzpMSpzjFgpyfzmcoEwY7Elf58kn7/zXDz5owpwVSzDqHv
PHExzZTDYTU474LinqPHXocDuMQhznJDZr6ye2WW/0/zbFWEuD6HHMtMtKJkTDa159mb745C+rv1
GM9/HCpdH3+TKczaUYHkBZ8PFr8H57agUsFoUnwcvne92PvJIywqpewi8b5prVcoAAXAABDtBG+5
0/A/frAB9JjlioK8VwAHARQVnNAhFATEwVaAkIwlEgwG79bXnLlgwwuGr+8slzW/C0F9JAIABLa+
FcH5yOL6TgeJ433t5qos6tX9uyYsRs7OKGfpJ+OW30LdVs1AFVzvlqZBdbp1V2/D3QKqri+kzWdS
tuqhi1DFlVeeWqbU3cFXrdwFD3S8P0+pp9vIAYA9nyjnr18i2L4YWPdBK2xcavQwd5Nx2HTtqu3+
XKcohLM85QO4wzdM6/Kxff/T09OuM9ExOIXQBOoWlDTYG2jmYHzcRk+eJEIvtJB72V7phJXqhpnk
nxsmwDKrIs8LKb4K0q/AASYVlQLQOIWGpGFAUCIQE779OufReXjWMT61dzeX1qeAFnp4HX13NgLk
jNVkEvfmmJQAUkBdUxsgLCWBI860l9bu2HUrR1GDyT2UCFuvgYBY6mJy+WX74ra431b0G+uTVKwr
qnJd+/XK70Vmi5CrpQSBG0phpWZJmqhYMtksIIgC2S5XXx38889Nuw4UrCzFTcJ7UI9+9446hGcX
aJMpbSpyu8dKZMoOu28hsJpeL/sEPwnI2IHrhT3m3UhT8rSNJHMcARQVoJYlGxVeSRGAnzW4+TrP
XWQbu1tDe1xIVkDnLTCN6Wjh2WtPOzrwAwTZ/A5ppNkSjXo65DxOL02ebWiAAREAaKqrn48tAiE5
5XFA55ki5xltjE67Y5Y+FwmoA1LIAW7obiysUKLwt1d90iJo0iN4dOrz39abBC7ctrcJufJkaaDS
kB5/7nCAYwC3HSS6n3ehDSzsdACRnO4dacjH8ySQgLBgl+iHshfbOYQrMcH9uxRG3vfC7w0/jhp+
nmTphAWAAOABHBWscFYyPNYDb36euAyHF3mToowXaTagADUYI68148brtt2qKhGMdkyZITnLlVKd
L8ByAV7gsxsTkQIIsgkN3WRhXKmd0udzFS7dd60yw+cGasS4yMIIdkEHHQ7KvN4Gl913tF8nJciU
KRDTKGy9BaqxdH7U7wT5VIaR2t9bRDLdfSwwbhRDSXteBm0iJISzYs2Jhy+pUa/ZACTSvAzYgN1i
Uc1Lmr6OIq1glEDgASQVjDB0mZBWATwwqmhoAsGg0suA7613PdVPFubyYwARJyeBWMgO4bDUGukN
ZxBSwmj2nl/FVg0IFsZQqq+D8Vis37NwCzDoPwbRVWZD0ID/u9SNSV7glAA5Vo86G4gFE+OnuVYT
8NMvT+HnevLiJCct90HNbVSQy/1bjbDHpjt/7eYukZJqrSoFmmPESsH2H0e9hITr+U6SvCr20inG
Bx7UTP2itgGG0+net7AQLsAEcKx8AADgASIVhDRESJGCQ2EZCCZmDQSIAjw5Ma67jRnGLVzLaLy9
NbXYUDHoMpdt5iKYkUF1WPb0dAVn5FEfftuveE7VPNqXEyXm5kbfAr7iFNJtmhrLhSi7lsuM7MrJ
Ew7X9nc3UPH0H1Szea3bHqMaebZ8CY5lorrSxX2bkVEqkDq7//S/u0tltXoV2jBckc/GvOnT/H+k
/CgDEsmlWx/L1DCj2f3LZLN4v9vt7dWI4gIwU8cIg+AjBbOrCQI7um79oP3b9ojFWnpCen+XeAOh
IX0hjhAKbYBUBgDjs6pAnqPJ4RAcASYVhDBDaRTXAkEwUCwRCAW+wHRjQorCNaxU4799dTQKLdKS
JaTUF5SVlVdlbeLacJGaJz7Rtry312wDPljVZNVDYz5hFQzSKn+G8YOT4XquLLn0Szhi2b8WOABc
Ca0gnAugl1BAEuw0//A4IKkhoMFRUYduJi8W2hqeNVhY72pLPASp5+rIXM0Nu4g6f6XmLIm+xZaH
qvMrkXG4terHEZuu7ZLQAWUQXlNBd/rqproK6i2l2MLN+3cbVB9vy/Ac62nB867kYN2FDGd5hgZw
W32VKvecNpUQMN0bgAMHASQVgDBGIizcwkCZAE8axBoNuN4jLi143WVkkAyEvTRLQShKLQweTPIR
QBX806gKFHdW9mIYNpSNBxPIK+WhSYHgad1ma2kP57aeZMU7uwxnXYLa3RIOtiiyTw5qdKMHFhVz
Yb77YKSBVa9Nz0yG2nSlYcWvk6yXeqKdcXbHxmEcR4H4D/3wDjZYBIJRPTxgKIK8AicBtkgz6O4d
e1CEZM0uN+zXpJK9KCOafrQpi1lLb+irN2H8K26j0qcI6PSokVLciBUVFRhBjwcBIBWELEQpMEyB
gijEoCb7EsAigEOMzOc2kWFUaf5eFBOKw/O/B5XyA7MgPfT0d1lpoVOslEDQbqvFTxg+fy0BjueM
llY4JoSi7GTn9qXIKU3FYqpqj54LP5D7QAw25e3fqKjImXc+hEdhnVgsTDr8iewsTCdwy/DvMzpp
aeCJ3ekktlQvsVeCbXvKLAXUEj1PlOMTIq0mEXvO1fTmkIx92mO/FTTeYTlzoXksyF2KwqxCPNAB
W8QqRBWzgolK/jLqXU+L9i358AEYFaCo4koQ0gJ63fhoCY6YhYpjEJZtbQto5yk3JteKfPJGJ4qM
tss5iPT/2AMepsPUmMQ+BhvB7vPgbe8lrsd7cULePzDe1xn5Ni3p3/abSEM8pMOsxj3c96i1AJoB
2M0xgED40mh7qtZRtvxCi6sKBCtaXmHQa17kBimzmORsX0vq/CcQtpYWLXrp7t1PArCnNlKcSWe4
CbLNwR7JjUZarAGFYFp7Va5uLk9f/m4QXAHAAR4VmNQmJZxWgzQAnfLFnenVVcdjiIBEXLgAAViW
7X178K/+4JQqCjuWl6jexdhzp8WDmUecxRTjsqSF5RO6IfMA+J92eYcv8y2uD5i+dlt+HubtRwsk
CxI+f/q/7vSm3IXmOm4OtmFJCgZn2BUCQZ4ho0TtLBOdPz+7vt2uGKyUzYSVpxWmTU17bS9vJ/wA
OTka1UdZxKpFWsqBVMxOoxAE4bdW2E3KpZjjOvCXAiyFSWIIEdMm2CE9xC9hHzOGpCWrAlj25hMc
AR4VmRBEJA2LAhIwRCARQAnpyeER6yOnSakkUq86tcLAAEKj7imgpG/qgERhF8mddn3xlBbdXPPL
q3w/Pyu0jKmTJiw8sPsAI5nuXPPSWkxgdOe2WWehEq6ek8+8pSgFJCS3vOcxjJBuZ+9FU1URUioz
XfPsP+1+vTHl26XA/8zMJa023AnCIAlREAADgnqxxy9uIJgAMMEYBeElsXS4emGDqsItrEVFiDjD
FhC1CqaqKDJ68OhSaoDWXWADBwEiFYQ0NiUNDEZBKECCEBCgBD0e+OwIdLmtvb6SLzQSQNhPALPp
WBzm6dgoNtPT47pQShrN1UCgpucTCBUp9+5lNMIc2C4TpzQPV0ca+ptVTeCOdx0ZnBoKQ+JGBgdt
oCI78ECavmnNKmK+HtKsBKyqEqL9sdK7AWgPJKVekaF78YuqIoVAgxXjbk11vpM/OXeEMRcmFYFB
rEgcASAVhDCSEwkUwzKARIQxCAmb8D7ZRqknDpLFrJ5ialUGU6PjjH67DRQhHVcZLiDBGBvI1yhH
MEdRrsVUpr+6LCBrcuH68KAc04FShVYqz79prySRsio9glUsFVYdysamdG9BKdE2rkIbcBTmCI70
wzMKG6BA5NxCZoJqC8VtTB0Sv8Lc/RsbEjWaFFv0IQYJ6dH8K23sGFhvLa9IThGOBM7k5iZObygu
iOupae3LJrSpIbCYmIrnPaAZ6IwdhBYAOAEUFYQwRkowhqIVAJ69z1NqEdL00uKLFpqNAcTIr+EE
bfc0UuBJdKcAA9YyQbIw4z+essL75we0qmYCPru4TOmLAyJdkJrTIWYRX7tDb5Ts2a2mZPRVGSdz
L0IZAtLQv2Tv+i1V5M91iZvWuR3oUZjEvixylruqz2R3fV9XC+2aZvE3Isq+jG1Yb5l2FNAlRDCp
AmbZylOcSUGfteAjoE76mhwAuj6MknW276K52Hq0X1xh/6f0zxJkoABwARwVhDQWNAWKhSKhCQJQ
EfNs2zExmnsa0CzQskkDWMz9TaX60lhKKB1b1YAauphFGEUjyp++W0drVvhFTggDLobC0pIvak71
appobgTAmdFJGlgTHbqiJp0G2lZHzyG4OqGkud7XxI1yLlqslMPEi3WZ6QwBRIV19rebFuK5q4Yp
0KftGppOYqI2mSoYcwJ/850Z5X+jKtCj4kHm2IzIoFNedpKqAyR3xhRlC7UbokOHKStUZmRipK7d
FIlCoBwBHhWEMCQtCYhIQxJEgCYozYYuNLLAaLLaWFIAaz/ma3YacZxL50RCotJkXpIBYXfLWYiR
QuCNPI4kzYzd3aTUoEQiZeZGaw9dWXl0L1wv9o8UWC7JV7YBFGc7LxX5kuqdG4MmAWmrE3IbqdMP
XGgb1vACcwHSpc/Or4ASaCw8Z+biwPnhAgOdTXRxkES3XUuXPZcYlESKYyFV4mJyFR4TitfXAKFi
OOL49dequ67egQLyjG/GMSvwVhDfsXIyHAEaFYQ2NiQFElMSAIUeE70possItCWq6uWF0ipN/2NV
OCpoJFYajE0UZMtAGwBDuEBeaMufFU/MlU5fHFaJoC60wPmEpETrJa5Ftpx8K811DWRqRCel/op4
yWLhyMQW8t0H57jqjSEK0hT5C/sn/OJIT1e3V9zCp0wkBCf0Bgr9gC677JtjAtSlOzRXjFS4EGfY
FkLLEg4V3QNnaOq0GhKlEbgXjktLI7L3tZJs/L27BALJYyFoSAvwARwVmWjSUJwE2ao2CEFg0U0R
cWAAFN/L0+OD48saLLdGFfgJzQ6yxT1uRvQtapJEDyp4l/DZepUu1tZ5+FmrBTtEs5Lcr+c9HIaW
PCy2soGGMV+GmTdBAWJSNJyk2D+2Zv20cUmNTW8S9C1G7+5AXCekkAJBGRSmzVMoGVYOfrqe51Cl
u96OQto5Rz5fZvVZdrleR2oQrC7OomSjKM1aWvpP8Yf1Q+qfERTxRZPjppvlIgDgARwVhDA0kShS
AmGJowQBloSwskAqhOqZz6dKoHFRIR0utxYfgNRXvu6D9fh3wgW2d/vpXNFVOTXxENTuzoR494Yz
67mfetsJTIeh46QQGCL2fZMBldG8FYLQ5ym5qRd0uX8+44vdJ+XoJV/+WYDu4UT9ijVOeXUCvFSt
NkcfNSqu55q9+6FtemLD7Y0+WquN5omic6WW9mLEowDCrCuzc6Pw35J85QuC8vb583nm/OchehAH
ASAVhDBkoRkCQxIAmOGMBl1YxovLQSwFoJ6CAB+SNKHr7wCV8NCdt4RlqkKEWIaATJ5A3MVmK1Km
YZrtildp8HPqCOvdh4/eMWv/rYw0DvFyCxRG6czv8g2IQP1DNJFyYeO0Dw/3jlejP57WHD0wxzb0
Zgx7gLhuCB+MyXkvRJsfUubHmee4AA4mQkCioIQQY2fUCCAfR1+AnxgbdYvXzwgY1m6GTjxB+7CG
qRYnaIXiCtZBYC6Cd/np5/Lh8iSoADgBFhWEMCShnQJEESBIQhAR8rJiFCAxol3ipJageVKnj9vP
fRV95IDgnra89K79ou5hoCXvy78sGaQSQRyOysiLxIS4I+18GgUoxms5ECY8w7S6NUN4GdTcjo/1
Wujvpz6HPhorQlTHazThDHGshTEzIva9ZBcj4N19YSqXRDYqJc2eGCUHJL8EIlSsgjOIBFv/mBxp
NEFBTTTTxEJ7H5oat5RhdHt+Z6CQAsH+BkgyL9ucZKfDwQ/l6lADBwEYFYQwVIksTgJvKyEADLTI
sssSJYZTZrH0c58EggNQzEUOgTfCs5kG/1uyXpcv3RoYcWHTfkucoK2nVioGHI5RDLpMVt52FG9R
yrLbRyFOfA6MclKMyWMbaYcB9SelxItKp15gVvNESKuA9Hz+qrSHu9OQY2H/IDR6YeJ5xZ5ffQgW
to0w8cXa9yGTAaBHVTHCW3QQmKaTqAslkfxj5I3C1QJbiz7CCkiQOAEeFYQ0VIQZToFRsFAgJm8x
ZBAwS0XkSFtZqLaFwmcE81alJ9Yra9aWeejNzLsNmSgBM4gnbeRR8fAHTOLKVWc0FeyrfbolgZm4
zrmqmiuuLic3JgRp6YbEBJbc55C+BCOQ9Hvbr0O3eQhYnkJZdhNtykUJjozl0iG8AJJ3Pf57K1ju
fQcMF0UnDALxvNhC9pYpjeRtkubNSnBw23dX9vSVhOviVsyyYTCouZIAAkl7DqkREvS1x6herxhI
bKpbe94Trla+7/mdVOmGRoqb3iALqi07xrLjjUNQHl6mKLrme7JIRXBERVgAK5s0TJYwfx1B/g/d
txrd3fgBLBWcwwYJFAQlgiBYICOZr7NWWqSDFbkPabmrJzwAyqOtrV9BOkqrcD0jOxRGkWUQ5U5B
BUrFA6rueiUymPLCFZDrwxbQAfnmQS+pDGadXPCsZzgKqFq6ysobsKNb+ins9dr+NmjOIgbb2fKG
Nx3DJOZxhPMLTacCv0HPeUIRhpEvqNTgvRiVy7K9ndp5eZj963ZEsVt44g6Fy0BNJ4Z3hnANuRTY
CVCIwNX+k2+S2w+B1rSXA3UlELEH/s6bMGo71hNY6+lfAJOZ8EMhM3Yh15alYq5UqQAYAEMHAR4V
hDZWESmCgmEgxKwRGQhIAjwyQGLaHcrZOrM31beXdhJcfaf+i3i1h/KdVuQ1OMYvnrJaw3292wYF
LSk3qqL/og+jEqbgQrIIAv/LV/tuznr2wiLJtsj37zClaZD3zm7Ku3uxfEgu37fYPP0v5BgQAbg/
Tt/et35fLulGm2yhwRt/We0CybOTvnMJ2lEC7fcA1yt5oCQ5JFwDYh+M+h1hLAVn0Nvf5/xrolr9
GzLAoJQfziVAMsA8iY/isHhAOAEgFYQ0VTIdkCQhCgBHuBAQpO4Zc1FGpJcLaL0kcogYaZmfUKXF
jBnnoxJSPorw3jXCdLz9mqbpqOr787NkbCYTO8uK2V0kiPJ7pX21aJuVVIovSxJ9+j+xOgmNZffP
vnTjzZGF44VoLTHHg/uswvrYZRStRsNAQQFgaL0mjxx1pQEZgeFPa5nhz1IdLJmtEmvbtpTcAQNu
YFzgSs+L7w9efQtrBdMEkTJJHTMn+Fysun4X6g1iocPwgxhwASwVlGagKKQIJGIohCAXfNcwLJjc
qTPxzfGl3vigKM9rr193iE5BmqJ9FCApf/kDL9riIJBJS/g/h7oggYQMYuVKAl25o4vd1uBQWtIA
OYgRE0ubVHux6E3fZuawLVa6y2aSeWLLlqoVhFQAEFnQDgEA91Dlrqu16uozkpEWjhiTiJ3hqmIW
ujFYa5ZvebgnOC27U3dcurjdc83Vs/X59Te+zCtTAMgABwEaFYw0ViIpiIQRoERoISAI9ULMLJiq
MU6TTGTGlh4ZiG6pyoae/bRihBwAKGWBoFtcgCRgI4zeGETyWqVNBUuNjscES8TvUY4gGBt7LYsY
a/XBuhPhoMBhHd5AcyOASFodEt7TPB2+EDFZnymh2KHXIT0Uu+T4y0j6TGOPyLzuCunOjv9FbuSQ
dtd2o9KJFqcuVspZ0wfxlDCMPkIXOuaClwkgrvelCk0KKn3tHWQVYvpQAp8IejZ/FLyVDF4WQSgy
BSLHiWlCTFcDBwEiFYAwWgsMkIZkIEUAJ6IClgZsHEu2Zq5FwBfqrF5GaR5GYNSlGengGlA84+oq
k4UsLW67i8sNtqAbnPMcy/NBBn56gdEyRM2iwC3y5v/QHW2AfaD+OEVvT6sBK+Mo5Jr05Fs7BXpE
GEMvZLKgpcs7eMt3+986STDy2V9R2oN1EoCCqRhB3JLRpTgkL1afV6Zzk0aqa755PCulbaZGGN3Y
0+xyzQYDG4AUEdFxOVap1LRyJRQwKgFmqnrEYwU3SN8VabQAKJSre38p6uYOARwVpHQUFYlMwVGw
yDA0IZACZwEfJsQ0hSb7ud7l6kl8anTdgYx2Ps/9TLlTmfxKtXyW0nrVl9SlcXRjaVEYiFRn+H1N
b2Bz+v7I1NqipZcspZy9Kwxy+vuugEI4Vde+L8rTR0Kv3NvHFlglyUm5UUoYBjezOw8564JOY5wo
r40ZIYvMEU9CuOEL4Wr7AY9grEGrAprNoaPZKgDQ3Pwt57seig3ufZIQBMKABVKLQnewK6XK5t4d
rDfeazfB79J0WiAAJgDgASYVgDR0cw0II0CKAEYe6X1fZoeA3XEOJbV8XFg4PTYYoqKTs3FPcCiU
UMGg4WoX2OGh3ZAKlDjhM2smeoyO07vhOT66GvDMVuUD0vImsI9kUKWDUQXc65K3dQkBmCxPX1b8
b6gAwpmq96BYvKitMvrVVqq6mtagqsFgAsADjeZgoIQ2WpkqACKWy5ONzsWJzh46ZKqhdDEnaBde
3G8fRfca74uycEvIs41VUwc/KAoDBwE2FZzgczgMSAMQsFRIIhIFgmEAm+WvXwVOWRfxK41qS9Ra
CeLkAAgU0yuo+B1eGQDXzvgyuEqifWfLYUsH5/HoRnYvAAKKRI7Q3sAcs5qkGd6Tm3TShW0AAAZF
pa6fDlMXUCxHLOHfGbxefz71FLx/5gDnlLXi4Nj0lbcOlHf0HJzDf3SgzAMQIdeA9ujmEnS3gMIS
Z1yAQYiSSvkyhY/l6jUIgCMYQiNf1/4vp+PTMABwAToVjOCzMBhKw4DQYCoQCdtZ41WHHnMl3q+A
B02GXrVTJ9thaQdb7IABJnURsU8t5B0l+uj2TnH43kB7YaW3pr56NQUyMcoQ2nGWUjIrFC29L+le
O7r6dfpkpOBCCMCMYh6RIr4fKwx30PTaebreJqZY1Hg9hvDGAieW0EblEJiBv8/uNp16sLslpMRB
2+zTixEo4WCxiEDDiEKOP1BabGHDcxPMOoPM388rIiDzNPomAsMMJvru+NiYBTP8e7vrXG846K+O
6bAADgEiFYA0NBUFTkVhGpBCFBmQBNja7Rui9tgKbYhSgOQYZgiqXs9npVAZzAltWR3ko/KxnPv3
u5pqUa+fbvc6UR32cYQyJDQLIvJ+TCQJrmrzL+MK0O23tbC8g0dsWnpqdXGycXB0+t+Hp/b/H0sA
wPiGCUKo2VHCP+Zq7gcp5L+YVO2+fJI7+LIEqL0l1jzWQDTJnUuCYmlPLKuWNZ/hRJ57bVzOQcdH
ktfV3IJxyxKUt1m2smwNTnYaaOU0krDtI1kLWwcBJhWALCciOIiFMonALaxYxByo2MMJpjLAFO3f
ZGHv9QiNibwU430uuymM4GmdfoYCR3nmcN/Gcm1lYgPj8KJT06WUE+VNeetQc44QIa80joODic/B
wGJW5ek6PlXjRqxoOCBuXI9hwNs3J3aXmn6LAJy+Ey7X30nOScnLpC8y6vHdfs8BVPVr5McGvwc9
koSX7VpRd35L+pNkxfCX9vEApEKDxQj0gpTJHwygkUwl8MoBNhAAOAEmFYAshHkVAiQAmYBNrpAZ
YzYNCcypraC0BbJUjz944WXmr5W/tiAHd802KhXir5Wdg/P1wWqwGHXpOkpOoQzeeMChWS/wab24
eft1qWxpInxU1XapAGOrtISk3GWVqpmRG5hLjYluzwojsJtMuzLSm15rBe8PFfPal+Gx7l5fh5Nt
Efn7EKpbRrI0viww1cM9iiAS5VPNK0HXwWAKirH2MY0rLQVgMxLrxLUgWq4BKhWAMFSMDEijAYmA
JWwaaB3zi042XTPxUgAOvbO2ojCKBj8+JOujrUCx0ut4MlMUNimeJQIkDjFpS0d4RdhAXyrSYjiv
ci8jtaHHKtYtxys/ZrkoDbxk0eVinOBYymZy5JamESmDLBIU2i44DSu/HDV1/HplZr5dFVtHx+3x
LT9+v45nNqvhgAFZxlz6MOTPlxvDgqiOYBIWBL0RUjlwYT+EAYxLADF5AABwASoVpQT4GJEGCnLE
0gZdmG9gu8wBRqfc+FnpYWr9j4Wnc5N2zGsRq9Fo9P5Fg+34xp/G6EB8SNyzg1viO5VmmKn3X+N7
P8YOgIyOccx0WckagFhgnSi4JILp7NWmUYrzVnoluUgKKA38umWqcezvbnZzEfdZAr3NOdBvNfxd
V3d34AEmFaRMUkIZSMEBCNBAITAI2AWIDFdvLI+6OACZ8b/2elJrL1+bkpnFZWeExADUGZ0j2GS/
Y1m5x8s9ICcZPYRmFJ4K9Gce1chM+TDM7opANTml4vP8+wkd/f793t5U+GIVi0oYbeKSvFKFSKeo
NO/BfmtDvd6O0BQXmy7u+OWeeVs3YF4p5MicaRV9aMiIJJIhSBJknnyYs03q9bfLTrXmivAkDgEo
FYAwNEsFCkVhCVAikBAFgGZZg0NJqLaBauypYpoEKABE7XTKf/TKjUSZ+/BD3BiXlvKvVikh/ASL
T6yWOY+UTUwS5yJ08wG37Xk3oRGyuucHEKu0Gd3so7Wm7grlLQLevlE9WaUH71Uh9KxHpgYi0vBY
Bs2CORcjQ+R9rmA63imXOsNpHGU+vwyoZcnet6EoRUFKz0Mfk4ZJxftKd7WwABkRyOE8peAzRXai
gDgBIhWEMEQpLQwuATKABpuAoLWSNJcCh1FYmY0pXGp5KYEK2RuGQ+eNAE79wZi9Ufc16wwUZoS2
ePWBmqP4xFOVe4kx+g+Om4NYpzMtW/WvIhYOKVpPF7si8WstRCqH524Lpp3m6XpHzS9B+XfN9PDr
7wnhFEqz8a16VL9MOBBSHcRQDvsSp9O1d9X33I9BzquUEFUkVlAvX09us35fhpg+MFM/7fkFzgEk
FYAwNEk8WgIHcgmIsMRohaQlwCTw/PdrQKSIHY9Ru0/1tT3IIljwIFpXGWkeySqAvsMk94A5o+KY
ubDkfy7KbsJipOdlaTrQxGb79csULw8sZ/1bp8k2GNFKwz9b4Mlc9YLzye5SU1FJ0lo1aotyBZdv
+096Nkm+ez6/vrlHK8cHUoTC8EQvuAjQhQCQDlkdU7ixYA4BJhWAMHJiCgKqEaBEgCCu9IoaRbu+
7lmijV04BwrhoO31406ktA5GR9iJAoajGWWgwA4n3w9OsgjOGkyxQiLuPqPgY75d2DujkBjA7pQ+
wjYIALjuKx1Pq6GhO70qxqJIhSY+M7lBqJlM5Wu6a01oADUMIQsAJq5KpG1Sa1rWtNa1C/v/j9HR
BCNwLAXG5xXafv8e+j9cGL4+cti4iooTJ237Mn6LgAMKHdd3uJAnwsklEHABJBWELKMZHYYoYIhg
TBgVCUIBPQshZDJsDSXjOtb4vULQR0HgDlS5zRw7Ng2otot8+aAaQvhbt+YCS1ocUg4ihWMNXQ4/
rUwn3ME5mIuvZKsdrwCmiFmtdRFMfCZ1p0MRggHL2K61OHWSkIf9wbo9kBjwVXYrTcbt2/w2KL2w
3ZzjCRYP9/BBZDxTyEhtZyy1rUCEtQAEJMBVTKxAqJbLCOPPVaEqs/bx8ZutRkYlq+s2MQkOSlTM
llVSnCFGZzz8R8nj0PS1lf4BxuYn2lV3PbcSDtT79xELTOOgFBNMsFxMqEV1bYplCoITlmJsfbLD
D5CR9Hnuf2v/HpQ4ANfeqpJsjDsQE2iIcAICGgAYvoVAE9uIoc8cg/G5M9oDh7m3YJqQaEjq/T6u
r6N9fxnXV/HhvShUtAMHASQVnEwkJYyFBEORACQ0EwlKAjeZhqxJbuBCLN4orQC6xv+OyV/K/FhM
2dlhUx6FaOoUvdB5cOtCJYPuPtfL/PTx1ZdLYF1YjQXGsb+j9m0JOuRwNYwYBJ+88Z44OoruvBzM
TcKMKerArkiMxL6NLZShB152MP0pODxnuUSBDWGMehOdZ5Unioe/1a6qx1NCvk0i3l46pwvoX/mW
EAXB6WOHt9rV36AAHPFqccZgBnxOl2OYAUM8+QnNo7YiokqAFoDJmMxZWWJhmwLvBgIO7VmGPn6e
jHTmEJzHeLZFXIAzV9ihnfCLmsxjBwEkFYAwJkQEg0NCEtRoETAJ4Nx+Y41rCaLwOgAtYEjI1hjo
1cxC0HDrBFk6OCnrIn/v6mABaJt7fsJrY0/6Ap1b3+TxasbF7x9W28szNesQX7ysYR7JTVHOupic
AKoghCLcHKCSG6I+4CbsBgEiRg8emIepeQlSN7CjRKDU6Y0o+O9fLoGykxYBS7VkMlErVGZ7u/24
of5X4JnKDwJlshNlpOW/HEGVBi8IADzMgSH0/h7a1U6YgsBPKVwJf5+Hv/75OAEiFZ2q1gkNhCkB
M9D7IYN9W+Fsiy72ml6AGeWvy/6my/H/c0IYUZ1WjkAMP1Pf7BNVLsvF6vIBb1dvLJrrzWbtFgNz
cgTjTU5AzSOzCwvXDMZJDV2yC7ip1iBBszzEPrWiz01fmcAIr6AI1p+XcFimQ0c8u40HKeyzDuu+
+QGBiIgVZ6GAStUY8VV8KTDGl2MA6sYTkkCvCU2sra4tHjnmfbwzl7/+xiIAADL/DEcBJhWdrDFT
BIRlQjBQIhATvIc27bapDqaCFFrvUUAxX5ezmep/49TLEMYyz2QLu8OV1X+L5VwyuE78tXpsAai8
kvFAF63OhcWnvB2xRCMiWD2cfhXbeev0weOfg3uPvcdJRYa3PHukJr47iYe8XpKjCpJCOafyuTq+
zpzeuOa5hSemlAkAq5laAZKxa3QxAxGDutHg3bkMAz0asbNXb3U8w+9czbZgyJYmxrAwEBhCKsNK
UNVbH67ctmaLn9j7w1MfRrzyvIT+Trt+Hn1ajMVpUcABHhWMVBZIBYJlI6CEaBFADemYGOSRxZDU
IAu8DVt/MCgHnwfPCh0GLLfLR03IAAZkitbhgAATuBbqsaFGqTkmxXm8r/uvh4YhsC/N5PzoxNjv
MIX2LBhA2gGfnVBTUwpd/pVm2xonuuycvdyUkXaCeP1+7whQNqvgSwCwEY9rfTpDrcW+zDSkt9Sm
HI62NqmkI0tCwFgGQCd8iksEueX3evB6MIeRIx5BwAEqFYA0VWIQUoEUgIOzCsJdgsXaC2ksEEWa
Qcy++BfRD0Qkh5hPYIYX6oZxWuUTPdObIQY+f8quDa6z2eVSE6VJaqvTdqNmdnMQIvKu8Q5Sm17Z
jxEfwgh2m7tAMNko/03VYc2GXhAUqxx/fsBtLahJYpbBykcS1ZcyUazQutwn94y0cIYEVM0QRVE4
qb2cE1drgKi4fsZ6iy4PkH9erP+1QHABHhWcTFU5KQhDEoBEgCPlQQwLMXBU4KHV3YEXrYe7N+0r
xGgRWkN79OgsZUzefT8bhJbWef8eMMSK0x35e9j2wYccI+SluZ8nRvhVqD+ScAKQUKYNb5uIIKzh
XuZWrsYHVE1+iVD9affdOVeqK3pAYxlYOUUkB6xgZxcbyVo32+1dl8fK8LlgmVCC4CW7gCqaXvfg
crkgiKpYKX7TDgEcFZRWJzsNEuI4AJ6Y5GPhYG2TEaDUXxAD7193tHP4dkxnkDvGMhlkjHttNQrK
0fK4NgMTdU9YiQKhOWyRku6VhXjH/RaBs56uZ0JLGBRCrk98+iEWljcMKxzy6j+Dgqm2llurlbY5
V9rA09H+Jydt07mcFuDChH4oqDvwZwNQcH9w6kCosYaddur734rqYiekKhEkAXhJVoC8HLMezTQ7
K8LdNvC5ZljfhBIW04aBnpJM4AEsFYQ0NVIhRmgAicBHaNrNWLjZscZpbflpECQCJqpDEAfN+cKk
BxGOz19PsgAx/DEAFcEIaWhXRV+AfL5suapgVlIcipgZ57mED5yXk+O/f1fdkoJzn7uxlCKS2BPS
pChytm7sYffUQtjINLS18pOLhOKMB8rhoaMVU3fBHcoAVTheVa7S87VqjAAaZ+ONWdsgiFM8qF9d
YJ/BeRgSAwcBIBWEMFSRFgYhQcBoTBQICc++tKM01zcM70gs0d+XF2wtpPVweATaI1z2byQ5Patq
UpQlwhw/j9vghzH6f9bsZW45J2nhrOYe4ZFlsKWLIlm7Z3mKqklOydTpsbvzWBmqNVtt7BZoAOZP
oM0LQ5583wH88JU0DASUjPurlWGfHu9gG0KoxgzffYRdTOVhiTlgUSpoULxbyzIAEXCiWRag/K1j
Mo72l4imM9HPRKFhJyxHw4ijAwumVcSatG7LMVtIRlJwDgM3CQrBXvGIgXt/dMJxpOGKOx7Hc7PZ
6a4TLBSQ+r4rjHNPizKqj9oPt/PNwFaWAmqG8pcsmCjHeI5mljVZ5S/LDhsst2UygEKUWkB3AzZq
klRoGe87TyqfBwEgFYQwdDMOxwMTME1ANvxlllgUM5RppiOsrN6WgHZnGJKImOrqUClrc6FvBc48
y8cmE4OX98n9gy/TrQZufCG9vjaCWlJQzcUtZSgLKvFmyxjhPlqqsI3EPcaXz7QqP3uod1sfbl6I
LGOQLDDu7KtKjzJ5jlkj/NqXgQAEwmPmp/UkBzS3mg3xXXr/G+r8jDtl+rwBcKJBGO7EUQnsQnVW
AbNHGzKT2NmRIV0bZX47pUfouFedTEAZQZswDgEmFYQwVVsYBkNDCYBN7NmcBandE+AJKC1oI4QO
ByS4JWBij09iZEAhJk2V12wBzMHX77wGsTqYISMxQWVmhVzeJQHe71sW4GMY8nb5FY6f4wWIFCBx
F75grOYhAwZcS3XQ24siU6Eh8qILwZruT2AzxkVgPPN/+CEadu6H2h9jvScw5R7lyJaBhvX4e23G
Id3d1LUUc5JpFDSgOPyKf8w/U/EOied/SN4D7gA/GmbP/gAHASIVhDByO5hShGEgREQTEAW8AIBX
ppokGy7brUBISAD3itlYWwWVOMG6kzSADMuA8uOY3NSeyHIw+Ty/OPo6v4xaMWJYzlUKsx0qy9Jf
KzqYy0ZYh7t91+bF6rqLUtTdAvGBpty/jktx8zcGKn6Zca3JAtNFssKFDD9i3z4VD23LRSwwsV/D
fBcE/4pLCyOz3IpdZjSfn4RqOiTn1CrA4MjnPKFJYbZ8lPupmGLc+CJedJFTq5W/oir5B5ueHFTw
+EmKPEkfwwD9/+onz44l9+6GYCU+iv7VESlmjw6KpBKIAwcBHhWENCY6IYRNFACPS21gtGbLMdKG
SLvKCQ4z1ykMBTynVKTleT7cXiWIFyAHFFsUkadSsmMMgavld5zVMsiA7OMKQ6yMierzHkEGKRkS
6bDoh81wrcNuBHazKdWBmAC2xb75ctwNbAAEcx0MOmUng0ksholNz2UoHvnydH63/CAG9CX8G7He
dTJ7vX6PWYf4eGgAADiAJy3Swd/RTLKF/NlufDLuAYgAcAEgFYQ2kmMIwkYVAI5KBtGmNotxBMNL
1KgSHKglOLkcC35+0gp8VOMKrpVZgR581BX0FVzU6IoFub/W8x6TVvtccLkgpUPEiSH/vBx/wADN
CSAnMuuQdIk6GU3937upLrCC34aBlxM+0Pt5ZfXUflu3wPyVW4F+mqDzF0sfwYR9Eeqa+QcK0u/T
RTtCxBDbLxxjA22oZ/VReYsIcREy23WucoBxvcw78W+19eUJflFzWgLiXiKAHAEmFYQ2MgwJSIuB
HEBO6GzH0Qo5Fok0XZwQJAImWkZVh8C7ZA+BJLFQ9CJRZaznI3/bu4YwCKj0WpWZKCQpdR6RL+FN
a74NYW0J37h1uO7BTWK3DIjs6YvgxVtFKOvN/Zt6F7aLrNOlqIzjWDFPk8ERUohUT73Gngi2Ok6r
RtYBO11m75k4cKMKKIRQiMqwsDAQnacnVbEq1XpOiKJIxQwwFi69JgADBwEsFaWEowkdCCFhQJhC
EAsyiCNEDAsJFtXcaLQRWXgIB4UycVo+e/+b3GowC4cr4t3+GIFcaUpCiSboCZ2KrUp/LGBeky0+
n76GEQu+jaBN95ajyex3c/GoIu/rZSHs//V8GbQfJYAcwAfqObOsWXxzQR0NgbUKGi0Q46tl8kIy
PDhxFE/k4BvckJsMCacNm87FFMsrQhi8ALjSlYmjXd9084Gbki5rL4u6AyeDcXqvd1blGLFtKwYo
HoX6F5PBEWaW+mVQeMpMtYx1Dtnjt5eOJAA7/6/5mzz5XIDzGrxObwZGqi9zf7348Pn/vHK3XKc8
KokqslQRYRNwoH4wgCgDBwEsFYQwZEQOxQMTIIxgEQoJgoFQgJfZVDoS0nNUxbNKLq8ta0CbIJRY
6VwWahzYIS1ucuChkVhIi1he75WxLxPDw1uwhAoRQyH0sxmhSyOBuEcu/kRY1oxw9vZHd4fMeA/h
/nNCZ/0timERnT9tq9lvoXc9ZamGRhNd5TyDxm/6/fLGoZd0cScsVsOmzuG1wozR2cqLNfh6QN5v
curDJBcACOXL+D6JZzY04+do5PEOY4U/4VRm00O6YRcN508elo4CSSgcXryZQijf4AdRB3zWSRps
Q7hBANvhSbIHXSXkiprcVldI1PGei+j298kggAMHASoVjFYYKgzOw1GAzYARCAgemsgG8CX7FtEm
8BLe/x2rMnAKZ+URBTgiuqWTUkkncIFH72bJvxtGdULbyU46WU6Z/omtr8n6UmLLHb4av47eDAzW
4GhiYPZ0Yd/zlmGQFUJUuTSiuZYdbbFx2yRlxwTlEhqDSCWHN4t5bdgGUnLpSeEoJ4VY0vWfRc2T
bQJwzRMPRS/Ow5bflei49mAEoABwAR4VpGuxWAm/mEULMPElpHRaOkDQKwyjj/aXn3znoOrwwq1x
4cNxA9f6vnx+2cC8XSQXGrggVGlSV8IG6vFN4mvgtmvdnuvHXxXiqlGkZ7+/0brELY6GIBu4A3N6
oCWlpGkABekghV63y0XEo3Bb6Ib/3/OMPjTMUAd9H4l2zVhIArWys42AVYIlIxp8AX8wkwqdsZl8
/sFYDAAFCKwAcAEgFYQ2J4EKRwKRQMxgMSAJ6xuqqOhSHhmru9IF+dNBxKLYWBmm5GbOhOdFRHxP
lgGefL0ICGvxNFIZFaABlOwKVNZ0i8wyzmOfYandD7VOjLkpq2FOd0H5x9H1MLM8m9X+MQAVGErf
5ef4bDljKdycvln+Y+qeTwzXjCd/vfm5BRBGo2sZYFhc5Jk3bZpRlqEMIpHVxuIoxZjAVCwsWb0P
qvf9v2VrOqgBU50QUAAGMnNaXXNTSFwmIYL1nbYAHAEoFYQ0JaoJQmsgiFAiEAnZ4Ra4hbwdiXpb
i7q9acAxBoFQS9b+q8f2ztWazr9n7oDd/b1brtrBQjILVmegCojFhJFYkURvN1ntoVGJFFROPq6M
eOSD6vhw90KYrWpelbT7iCfrWGF3cefDGQNuI674YZQzfdcAACQArYADW6vkRjHI4Y5OrjLqyzQ8
vDcGNoY4AGnC/qJ7WerSiS8Mo36pC5qgFcT/9upAQyzUBY3zFswtI4TABwE0FYUgUQgYTAMRMGhQ
ZQgE9BjrliS79rvma4QB3jcLBK5IvAZPFUACzsJgWAGQKb7Kskk8vfPf/XQlaXHpLra38QcePYAo
AO17sbT9fF2tyG645CzINMYFlyeQdUh8HKiFpM6+YpaxS74Mtc9wEHgtXiiKBGRiLbYLGpBFRnNq
pxwDkZmOqFsTAWxMTDLLAMzl058GIXWZcbTxritsvYqJmWls762y5dtekWc654+zr1Qgyzik7son
bjqyiBtRHDG2pw3LUxwL0BK8fZ1+CK3HM+F+ZKrY8COAi4iicxTLV8a+z441pn49NhZYAHABKhWA
LDU6MUQlYaCM4BULAAydira7HYuAInfe1+rqmsKKXHC5RBitOr6s8xcanvyyXXuVKU+S9VvmSW47
LNCpYfwSrG92Mj4M72bRJdfj2wTUPaErYR6vmZirGj+OqGOYbHuXkqAARfakNVOb3KCGlRlCoMCh
MuWm5lKr7+3nl0HmivfLvZwvQNYqxs5G1YXVyYfKRVaUUnU7zD2c6LoGJwVioxVbmXjU+ybe8wcm
Z1mzSOfkrttDHs6WB0zj4V9WyeiLu+pEAA4BGhWEMDUpMURHQwlATszIQMQKBo32qBASWKjsox5z
LSREjGTtSGme3POVeh0ZneQMPE20+CWFh9iPqxUDrpSaS08qUHYKb1266+dRwrhaH1kYAL+GwKoI
FjcC0sBkO6bFDmiyeiBcd/ROVVY0t4pCpMl4qu9M96DOGiqambHTDREp3tcpinNhVbEDExR2piuD
+IrhV4W/ZHH1KmiQmVxxlDtzS7pQ+WiOS6r+S05fweuePFEAlDgBKBWAMCcjDQrEQ4mQokATeaKg
FgCZZWUIANASSTQKqTMm/h7dPBkRHZ4vBq4su3qclgOfwCvnkS1nq9YBLloP55VLndMFs4BFizqM
FTwuNPZmcuN23qr6yq54pvbUPwBB7Cg2gZLb1JUg2140nspZzdIRZrX0i/iE9ztO9Pcgu3+6NJqc
a9as/E+p6KE4JrBonkoYV5Diy7UsB6qLUkDorxPIDUC429fISVvWFgYksGQB/G5kySYIhVlhi7Rw
AHABJBWANEcVDYtHYghAQlIQhAIjATwv56VoKJcAXhaONAgElvBVsXIhBFoAByfYNehHH/H4PPra
FFEGJnGIWE6jACBRTHiQmlqoqRwaGi+UcVMzhGwLpzoqtdDpHMosabXfDvK4zDgpHCtuwcM59zB7
fmGMlOd8/ud8UGKmC/sfv6thhBNZn4/28HbPT/z+3LywTVFOktNtp8yz/u5v3Q169OSDP2lemaMb
wKKuEhGTkphn0Bb/A/43JT6JOY7HvyF0oSAFaA/N/LBe+WcbtpWz+c8SpzRDBwEaFZ3oZgiJBCEB
CJgqEUAJv3pm/EOjTG421Z9JvTUvUsF45Z/H/8ujfczRjnp/pYYpZ+n6jLiZBXV8FYK04iqVbHIK
m6mi8Pyi7NFkqTlBq62L9t/aXnU9v+XYCBo5FLWJrv778rvFOoeyjIWgpkShfw2xqu5uIGtdXXNb
2mL6vLcgSFlCWvDnyrgIoE8tUN3Dt+iaMQAiAALKoC8iShcTvM0yADgBIhWAMBYrjEyEYRiIYmAJ
DEgCfmzAmdA3BLR5M4HTQGNH6TgGUDJ8vvurEjAt2FfowtU/F0a34HOtjFFvlqb8fDL8FYiPWkPj
R94HIDmpKkpGqq2V4VMP/CuWEt81vyN8WnTq68QCwAezEbMvFCP6MdMXXj/NoVyMcB6I5UVeyIFd
0lLJUG8VWZV9Zu/rSDHMxEAAK2fss5okxQhJYBr0ISdwDgEmFYAsRUkIAoUTIIhoaAsEQgFh2BoX
jCFr1TfEL10LQX1/ggfkjY6uPmxvShkTd0egVqqzQe/QCgIYxAVW1jKb8CregqWxbdhE33wfnCSi
BLr6DXltfLr/B2jsuuxeDWVOQRI7cCdonrBHgULrjZrE86Z38kTjG651YrAUdIoW7dnCUkklC5+F
oBQf9G9YUtI+NX3EfehZfi9oTxz5wkll9I9jiDehaXvbQo/A8ru8amQknRFYjOOUxKIGbXVvb1aO
OoQcv9+QDWZc9cqI3LwEXFzbUZ3t9cnr8bpnyzqQIMQKBMwJhAgFB32AAOABHBWkTDRxJMhEQIhA
IiAR6gDOjByaBCzMLAZVxfQ/4rS16+E6q4jnmvDgdY1nG80ysrjsXvBeEXWMxekjZmaYZWfuTtGO
hXDJsb9wJ/vctOHqA6W4sD/U+Z08rfGhpPunmnU91Pi8pS8+i9F+KnaYpSUXcRW+1EZKZzZnwPh3
lkoY7CQBD4zMBlHiYsdMMwao6hiD3q9kNAtyUtlDaNwAeaCnh82JAKRAAHABIhWcTDQ5JYJPAYhA
TFBLG66YCBpbB4+gDHk/j51O/YJQyuXuV346bbdB9dBXY9mQPSzyJjswQLX+caLlOK5pfDqRuUzI
hjjQpmTCsQKUKoGpVk7nJThpkAdSFIC3dOgHB/hDFrRixJNF3iHBbaLDehBq/WAoELnL2BSAdCVZ
FNhrxdD5lFE/ndIOH+PgAATAAHABIBWAMDRRHQJJFQCbLAZAtAQi0yXawfB8efkxUaMCgvVKvw3k
wgZNqpynIg6rEmpiDoXrKI6BZvyCQxZ1JnoIjyuF+G8UhP4Vulpgjc6ci4sWJ9OhQzit+fzSAPBZ
6M7uNzgUBSF4UY2CkuLIq+jH5cOdGF6wKTYqkfn1urfZzVKOxWNYQvWcqRUME2QABeEeFYhIjhkK
2iBw5ABdwAEeVaSpEligBHrPICBAyzSQNQWAmub4j5V01NuKY1Zw3qzJSqCGF3chCk5a7kvk8wdS
6HNaSyyed2BantlhyJUrsVI6C+O6YVCJJfwLp8rwJyObFtDacqrAuKwSWGrlG2SCksW0JWLkBIGc
o+ciJmoXMyALUersWtS0OlZLYe/tweycpdeQoZ8VrFAmiLIEbBVWTXDBW2bAEbTkK3A4ARKf3gpy
pRMRIGCnLFyJcmioDqV8d/YmIydev3lobX7AID0EPeDQTrbv9fCwTcwamU/LRNhNSUfarCjkwAJT
MprqBJe8t6roOorJjbc9SM/bz6hm55vVJBAoXo/6/q5S1xm3huZMLcjc2Q0aLGdQdiGYQObhnmE9
VsUoum/GJ8U59HEhiQ1ssnCSQt6VtBEwXBzzWrZLZLUGJKPWvLuNzJ2q2C/42CrHVlbP4jTa4RUB
MbFpV08vtP8eeGTZ1eNXKKReC5cpEPld13m2cqrS8uFQi46rlY3o4scMSDz+/FaPNcGqjxnDNpWd
MAGyGIMHASbVgDBEuLQENYEEICCIVGmkAK6GZXIrfMVFfgOAJutjm3LY8rxsAccNpSOA7ZSphdHn
o68ulfiUIGjENPOaApYZHdK5Sk3dME9gsaudNTuimRyHuat3OGmzPuS25cm/08cVoYSz9jnHF/Gj
Flx8JUy5kCIcoXhSbv4kBhVGxkyV/TstavfJ93cLzt9o6/BPxk4V5xu/4+G/ReQtCsY88WDpdplf
hAmXj6ADBwEoFYQsNDExBEcVAJC7GANAIziCxagUEMezGEQ0lilHqoYcRd51j1NUx9tWQzS2dN7y
Z0Qy1U3VsuX31z7fGfd0O+ODx1DtqWF+KmuBbZxh9ktLjYEOSJMAHaISbAuMXbLCFc3y+VRaGpXg
rXzrChDZryT+8nlj956+8vxiuC7vujHkzcNztSQUhG4mw0F8TvdaQ3df2rImWfPN0t91EQXA4AEg
FYwwRSWSh2JhoWgsFAwMxAETAIHaXdmDWUBxkltujQHeOQzqWaGkvFrEU/Thj2Tu9aiecJr+8wUx
Ocp5e1o2XX3ZyiTGqxzQiCRHb6sOcUDABleJYERGGQqvY8vaLV9s4TxvwdzU4+E6eM1qGcP/J+bT
yyiDXv2FCIK99CqfhsrcgAGYSoOvKNvGw9sDbiIwnasZgYYaf83vff/5CYcp4Qy+HiK8eDgc4ZYx
uTLOngmN3F4qYxE4dLQFcCtq0qgnHnnIoTLuv2ExOnj/dmfar08EQWs08E4rOl4abcdVr41UupG9
YyOI1WhwhKs6918nhp8PFBHyKLpeIvrtc7fYBwEkFYAsRyUZkGJg2FhUNQmgBNuUV3SupyS70Re3
A0kucQDHHCzdmskIBRcgXXwPkTc2uf6BZpAIMQ6R5/f7wEFFEGeYIiROQPSZDvmTZCDBoIdnjv+z
MOX+8e7zfX0GamqvS4JF2SHA0xBjOTI7Aiyko2Q5AW0PvC62dtumdXNXQRB0OtCf1BpXnLVT5afG
P+KEwq845E1sIoAHEbMr0BEQ1hrRZtrFws+7j9jzC/tHL8zr2Q1jqjtzg9MsNHVKqGagqqjp92//
jorHHqnU6hYN/z6Of8Q09Cf/gdAAJJgAAkEFEQAAkAoqvKYCIADgASAVhCxFOxhMoUKwhEBhCAjw
V6PCrGRZ088+JpZP+oSlfVt+k81lZO5We7EFcLKHT5byHV/T2e3ug/ryUFAABvz+2lIKD3+q22HM
buryRQRCzzFsZXABbVCxGWS8x5MoJ+Mc1WLCSsQH2X5rPB0amxFrvjkSb4TQE/h/BfDXT8rerpEu
DrLyvNplMZUKRvDVMAC2NKbeABwBFBWcTDdgoQ4LfO1eKO3KCHwte8zTeAnCK0Pz+zE2meRV/PAQ
aWnAV1OhixL1vi8LbjUo9vhUF6WnpQyOo7LThlN+k4OjlqXzlhAz/phIjNCYHLLOCpqWqlOs0RH/
CDcrzaV7QiJ3dYLjVUk4II94KFeLs3RsJ2KDvffgASIVgDAlOwVMZyEpgMIQI8YrN87EKp8HA5Lr
v/kJSkP2zSFJ3bf7ZSRvHYNz1a+65HVz3Y4tlP83AX43sK/bOJXE/d85x2gMIgA8rfLq+ddGdP3c
Fh+1rGzpFqx8Pbi6nCBBDAACs3tc3dz93Lao7uE+CgoAAkAHASgVlmAiKpgEIgEIwEzllHpAXfHW
QzeoeZ9SwLxXPz8Lvco6/rCY31TUM/BWAj3Y/x3Zix3dtA365oU+HXjCjv9vbKC2KZuWTsSk2QCX
JR3SsNk4NFz1+nauEs/w/PWJ3AJReO1AAYK1K7+fz5/qnNRbXtiZrOUxJm5zzwDfod8v7Z6JAJhB
JRho6FxUBIYwuInAASoVhDBFWwRCAyKwRGwSCATQAhRjwYXmn3QrEtxZxGgkEbIs4pwVmfpa4Jhx
eOWMVd1j3Txgm4+HCswHfyiQj+Uk3d9/tzEDLDrhyZQqVT6xP7/G2xbMsvQ24Ho/UkAXepaNuPye
H7CoBsCema0QB6f+0OSTZtCIu0Vtzbm9XmQy9Rj3ml9K+K3vSVuhasYI4UgBn1alNQEKgaS8hjCd
QCTDYiFg4AEoFYQsRZEMyioBGA9wi2jpomZwNBxECQ26/xxYQ0CNVbkcnJu5mc/OcBddn+uUCu6w
MdsyDnEwU9O83m91PwWaLAq8NIJRpLXxTMbyxbvEieXwZB/1ePldt4Xx+0VC/ZgSIL8ENXe+h4Me
7lDoOXylHvqcVbcBpseWaUB04rwPjXuNC0QIF4RzKFu85d+cZwNr5VXsq06ZakwQKTuKgOABHhWE
MDQ0BQbkI6CFwCMYGBPCeUFkiyEkkCS5u3/NIIDrWhmp0Lh0TorBZ4V+evY0OE+6w5V2ygXgTqxm
Z8lgdVzl0RBJE4qmkKvUpw5Y/GtStOEPRRfoKEorc1EiT1vjeL2XvpJmfrAnuU+Hq/lPF7Lb2Pbk
UtCcERfj10rXlcG93tOysKMsHTpO9rwuov50JEwKkVCirmdSxbPK96EEUCwoAcABHBWENBYZFc5O
EaBEwCO2OBkAhEC4q7YvUgUBKye3ViPIJdJo8PEPedu65dzmtwxhcOnCYytGG2oExKchhHfYwvFk
v+RbQANDjM5DVKlyz2X5N9Fn3j7+HOI7tpH3QSholHOw+5RGYteuFEsW6x2wHOxScTBdZaNfnHTi
elCzEQ2OFgl8AnVdZxl2lh+FbtkADgIagIKd4sRcUXpARghvF6y5a+ohVAcBIhWAMEQUDIbCgJUE
oCbBXXLIm5ocMcFhC4gcO14d+rHMwuOgF1huCBAMrgy52IEZwYlj++4qKPfgRkLmKlBABR8twzPc
N+i4xwP3QnyMP4zu+s+zSf/n6bVGR1uWA4vDDvNq77h8B1QmU6JwApD1+vLTi44F2ZScmdO2SIRP
izAQrAQDKWFU/LV+iXcPNYd1IRH5MAZLa9KNSlzZQAKTRpqsGtI37EkAivsWRABwASIVnPZGHRLD
RUGwqEwxOAj3I1u96xEnGVOFM11eLrdrlltF6CeDPU998DLtJiapnhu/38+GMG/PM3sv4q5THgYZ
R0vrsm1vFZYGPfdf/x7pwQI5kRQpYCCFBr2I8sriDFcMRRc0h7Z0DH3UMpjsixv8/gY32wjPOqZv
umUcc/mXhu8ar4r2XYhZBWcdLhfL+6ft7dSJVSxmIxKUHu3J8YSIfeC7GNVh3dTCIBBdQZTo8W4/
3p7KoMiI3EIYkKwIinlgIbB1hi/s154L+z2unTq5Bb1bdVGZNZmUXx1f+mez0+WMzzv6P5fX/VdN
XUPfT0I1hDsEAMyM3tbI4buPkhgjWDdpeCMcWKV1VmKoFwmzRVKVqjsjLCrPZTGnPzbat+1c686c
gBwBNBWVMBMIEUcBQMCETBcdFsJBoTCgKiAJ7q5e2ZvrWXk1XP6vHX0y5PHGpIgArEennUgv4gD/
/9c2VClTp91nHaCvf/nW9TKFj4Lz4ZwYYh+to5Tx4SJNjFfc4Wr8rgqQXvuHXPIqSL2xQBvmKhOj
w9Hy8oxhvZtX6hI3UQCIY9cCgI5+drUDCBLRX+189ICSP1mbOXlM9U0KLE7ka0kxQQLy5dwJlNOZ
fuFWpcwLNgdV8/JyhX3638QOPXLD+6Uu65gHw93YgsK7S/nRS+Y3EgHSfYR4kkH+21BAkIhwiW3Z
gRDMHD3tcOYORb5p55SEM29fsZpYPXKwCzr+14ufl0eVr3HVkGXZb1LYqo94rmPes/V35MSXRT0k
8tCWdLv/XuYwRJRnVPCRJt5acdNtSdOVMhwYkRMtLDHY1f2/bjIEpm9M8eWXLeu7lzFtcZ58a56p
dGr1neNdEUuKVIAAcAEeFYQ2FBO5hmoiMJRIERAE/QxspxBijo62NOSZOCBiEHa+pdBa1oFaR3+3
LKRhfdcrTF6PR2f0PVgMVkBguskzVMMEi+qyis4IBtD3GqAL567pWQHQN199dKCAIrZ9QZuPoLrt
qeu6fpyo1NQLVk5tUhqoye32szLMHvSd5RyvDuhZQkMwGABmXmAIN1kWsyrpC2F8Lg3S698yuzsZ
DozeHJnnJmDcHDtzQAmawVq4RvXXy10V1evumdGiuzvjGQxIt6v/XqK+rquRq64ugtspDVDVdrKh
H8wAHAEkFZ2kVhiRRiNgmIAkESgI96bra1unqBI6vN55O7vI4AJv0/vMfcbObBhCuN/8Y6cA19/x
dMGOr7ztwF54A1dmNz2vDoB+zU0MLC3TVddSK++eyYK0dmU90eclA10TX3DO4iG2zVTde3jicwwA
MAEqb4y93J6UkMwvFD9FxMc211o4dzDQ3HsYgZnd98cbn7U++P+BTX6MLyCuXJGqXiEBjlKADypA
EHmWMMZlwHABJBWEMEc6GgaCYaCAQhQShAJmAR8nNUHBvERfFu9/BNWlgoAmDZPZWgiSVmUpS9de
WAL4nusqwguvze/zAudMLMY1KiMPP3ah93mDHiEuCPAcSziQwR9Zj0KxM6lWpS1DYP7GfLqgSgoQ
b+yUynLqz37L/FYubslWPDrNRn8qDvmDR2o6JRkVc9pyNmgflogpacPdmOPjc1nqvYANKQsPbYua
SuDmjSAy9V0XdaOKEwAAOlMNswc3KAHAASgVkFYXYhGEASMAiIBBGAmb8MGzVht3fUHlj99WH9iX
+fe2/zx5LzkF8nR3dXtCvg/i7M985la9tSwMRNXRaEZ3HJrzrKZhInALrhfAhJ631oIKDHUFP2Oh
+s8DMt1F6HQ42XNhmMYAAQwmV6TLNh6zw1d3bObpIw0HMTYOAABJ+cx+1QsABUDgATAVlFYXIxCO
wzSghEATCQqDYaCIQCd4A38C2cktfK6tl9L9taxaDOLjgAAcKiOnzPM4F9m65IZbce65wObrrKWw
UA5vNMLQALR3cQ6PiGy4yGRfh3AaKZ+53GpyCLKQTqs2ep6+CktC+1bs77ASn2eGXrSdGpg1eHlT
1YI8tITijPEyi0AwrKrwILr4786p2T8XhoIqyqndmBQPSPg/zDj3G6tPzvMDg0gkPUGD5/MMPYAC
DZt0QIdM0/QzR5LAw7mwRDXK4Z20n11K56yRD3JfoUowRG5MHDMS6JzVrQLCg7XW8tDkkBjRKa1G
Omq9Ixs9j5hljMJMo9DVgMWkaJKQ4Ik2EcAcehq66Pw9HPJGjQDgASQVhCykSwRIgmCQWEZGIIgE
eFAC8mX2TSbxbbV3UrvQUMfh8LDu/9ks4kRhVnfxMVEPPg703GKNTjMg0UDz52jM3ESaAHh721Kt
N3wTf8pcVhzX+s3CjF3wHhebJj8Sdgcc5wOWWQGB0TMZCd6bdgDrzWJvBVOhFpA7bSJru0jvjVPV
TciV7SfRtkoqNBtdb570WFZPSqU3e51MKXP60oaBMsAgw0iVq3W/hRg59cAYWEXa+IOzo9ouVNRv
SMLUFzIESJWyshlXI2pyJd2oSGvD/Jmr/i+ZpirCYAUmQeWV0I2qJLiBYHABJhWANFYaEgaGErBQ
ZpAbwxtOdXJCGHVXyyqlpKTACgwTu1afyqUZGRAQKWv67xrswKM32w6j5ZlgIhV2sQw+uARaMdBz
/Xy8S8KcgA62wdJjOJecpt7eY2SxCy6rQ1cbXmmJ7/VFT9aSADiJsdHKUBamzcaKexMVY0UmeaHL
FMmU3VCdsGLgt1XWyjoxuxRTgZmInsgC6XWpaOW8kjKODxuO+vpC2bQjvegr6FgWh0IMqgDgASQV
hDCUSwqKJkCIQCIyCIQG5OWwmvRd6VqSPSNy3GlAoFxUhNcy4qACEgGXKTDKagpygTtGs7rcciqg
O68D38nrW7DZhYthTgpoKrVTT2g8R4qOmyvHOnOXqIWDNxUdu+AhY9XhOqQjkwYaYhoYYOJMIgMe
fsaqySjZtmrQe62QbEcV+73y6aE6x1+Lv3WSrST3ev07iWoGqg00DFkuwqsh/OZwAALOgfxCcGqq
ffBVBbyBHw01lN2mo6f0Y2zYWADgASIVhDA0OJ2KgxKQgKIgGeG3rK4WtaPerFLuE/nQUCPsP3EE
LQSEuh09NmPwTtYzUiT8hU0wh/Dkfxtt2QWyZIZHhG7OwAAFyyyQYRCl6W5afjgTY+D0V32bTUrb
eON6Gk8HGU34FayBIptNsx/JX86BJFQCd7SnTd+f+VhvE9bSXieLw+YgsUsWiBOE+AEqFaRMWBka
SsMzoIRAESgJWDkHS3Z8rs1nWXfC78pLAKn8jVBpUYugkh5HsOYEWT7wAVUYQPVKPzhYCkbuMRov
xW7TE3heGenFiv5vowvg7sgjPtqOCsdQckcesTmhUAU6KS6Vmdb2NQc2z+l/0Ok28pUaILgsUNBV
izQSZJRaLoO9NkDnEgAPaWyZcDyzigugvQswo1ppcrQgEFSy81wiZgAOASAVnYRmIhAEaRKAXbtV
BfkPW8oXfwpetcXoQDCY3f5MNjQxnq4xXWPu/3oui/49nKnZLT0cpCdaRT5RKRCU6C087vY6Pl5C
ZJ/PKp2Rq8L0IAjyHgpV6yeSL6Ng1X1kbx/YiLB5x3EPLe9GGnHY7bo9Os8/NPABkFACwAKAOJYY
0hSrndgs3yfbVh3/v3Ze7gpSE3Zh4GONxW/9thDroClKhakhcsAAOAEgFZywNBEiAoNhCVAiMAic
BHujGXwTWZt2Bpo1Pa7loBWet+v8C7qtlaN5AettnnLOCj+mcJ5U3DvDPNOP37UKZimrkOaoAlAy
lobKOrMF1xEoicb6CwV9raKzxu6ctQ4SN/j8p5LoWJoBaIBgcE/BOqK4xikDU/HPNkOsAQw7AVIc
8PdMpy7/VygY3Wse9lJ4AhT4LzqKUiC8Sk14TldCfK4jABwBIBWgjFUiGYKEFJCYSBgKCEIBcmwh
cGbcwmokhw6txlloH4SOCc5abhR7HjWyehyeMCAY00EKDt7NFcGXkRUXHhNEZlS0FqKN5RaR0A1I
orFQyvbMEuHXXd+1A4cGjlyeIrRfiuhm62HAI2NXtxZIbZS+k5JSCc3mCq2VgEfhP+U/dky0UPvv
Y8sD5xz8e7T0jD7K7uxGYq81f/r66K/jZJdllGW/9sd3xXKZ8oR0lIxUQJFLvoIj6maggeERhA9V
4CzuGpGfl6+CFyHyaG3kKqLOMQJGrEYRu4H4obBMeR6w599TCPwemN2SAfzivUS/PDeNWvL3/T5P
vEk0AHABMBWVwyUNCgxhAIwosshsFqriZTpk4jWwLre/pg3GVRBDBM4vlRmVG9ABWgFN040tm/CO
Pjgkx2pGPeDfcQb6T9JVdQO5MKCRMFIc4LSpoAJrpVqVoXEa9QUgSGnSJpUTMMUwZh3IiKhnR6HH
9gUKDiqJI/kAQyl+fDUgI23TfoehOdaQZk5zzDrAhDinOm9u4BXEoDoSiVOcph5OMFFAokFH+fP7
juHkwAu0AJImQwWlRVpVhc+G78OwIGjwPN/GPaN4/d+4er9TsdMs6L1wcBdFp2zqkQNlgTnVu7r3
mE8MqHV1f8xSeRhp25Z/D36XkcmkjHIHT/S5uCTnIMAeWXI/8k4Jhrfdmgv1GlGADgEgFZxsUxkV
iiRBAEhsJBmUBHigGhEY2cTfGbm94RAF5T934XN4emdoMys6PbPABbN4yqttD/f4Iu54eIrvrV4L
eCj2KKM6Z9ISAAkZSONQpDPDmT0oIrWodV5A9uh+of94fbMp1BQt2APz+vtdh3V9o2gCUSMDOWN/
XWxPjLZW1YU+T/K2FCOvncPFPCxDuwniMvDkeGHsHLDEotitY1VfLB3F7IDNibreb3RATvOqWLN/
9UoTpNAMWzDgXy6rX0N5GjmxsMpwASYVgDBHKh2IRGCY0GaQE5xjOliUgCbaeGaZctgOPiLqdwMI
nCGMMs5Sr9P1XH0JE/H9R217KVAeu85iJEAA3DAsvh6DgPBlFKO25VlZUuBBRbr5EqcwKMcRamMm
Vee6sjhW0BBMKF7a78P9DzICwCWV3HeMmBtDSs+DCrkOPI192zRviE2q5VN0DDpaWbyUubKPZXri
vSU6aBhAyrSiAHKy0LgFF8vN4pMVt9p3BPqsUw5qzeiIBwEYFZ2IVhGZBEUAmgBM+zjlvH1ggEZY
Ysl2gIxy2fZfiTzXKKRj+jr5witLX/xbtJIxqTEzy1QhF2qRNU3x7d6IE2VDnooE1amZ2n2G/9V4
IrFWPb1dTb8xzgHyGek98pcoHUHU14BBzLWOy0SJ8NoAJCc5/FHN1qQyaiynUlDNr2+4OL3L8c8N
Z9lzQaWokUAAlEAXOu7cYk9EQqCEieyy7qIAOAEiFYA0JzkdhIgxEMxgESgJyMLQQFsMEsrq5AAd
scyE5WEayRlhhyf5Ju4nLf4OE0C9RMOvTDFY3WlKfU4lo9epz4NNcMCNumNGocENB7QCJoA4nVSx
EbB0LNFp5qeIDEPv2WPcm7Jw+KUtXM/8L9JWBmwX/8CdF6oUxokonwABeKrys91EKvNCOEBjtKAA
O/0YMLCYaMWQvTuVRxeu4gADBwEoFYAwRJEkxIJgkFhiEAsAzyByuBhcwtNS5ZbRedDjoJQ1Ywww
vOcScjRvBL6GTvGzkaVLzHAjwUhnMwcMNLnsp20SR5LYuW6kLTTWWm8ZSPNQcD/A5fcljneB51HB
u/HLBEKAD8A0kBoUT7gth9wOedTTbkUhLXiEAwWiwXz+cQoHn3EfhxEGUYQRCAC8PqV/h7sQKV3l
6kNZbpnBQfIEAskNS5FbyGBCPD7Z1zndlFjzmsmXOTKMkQL6rp4S7LqQymzGyoM1lBVUUdiSAUiQ
boolQjGGIp+zo80prX+1PR0UkDP8wADgAToVpRYhDQQCwxHQ2KZ0GZAEVruHtmcVl1zNNc1cqpFL
yVosATjNX939+4ERLIZ5swBkjsyAP5SaJ08ZFeAyyzqy83uy6rBAAizxzzKIiAzmw0DDQEuI94sC
wBhOco1w44M9oNyAtmcpgRjEQh5qAGJQEHnX5ZySyUIg+zxlFfESCIwGw5+eIABYKzhEwp8T+jj9
vv6s9hVl2rLQXNpdpIaoUl/VbRoK7xLcVTQistnBLIc2be5kcLDE3Te30hotJlh2eEAT/uo44crE
yjgBLBWlECciEYajQZuAR6hswWOnezSjycTma4XdgMd3O8+hyfbte8IKXv7uuQHNs/22zQjjU/E7
783Pgg1PxOCitCVo/5I0CqciABVuQX57yuC0L8WY+mNeAzLi3f2Visi8/b31pI1klCq0XHeaUjtZ
XlEcajNHFJlcqXNb1yrgOCovpWuxNbW++vurw/of4I5tLdKvOkQHWqJ4agacCLlRdFgKgFcSoEzS
reAc0AHSlygDBwEuFaVsF3gQQgEUAJjLyqZuKLmbg1M+vKavSwBxtfZu8T/cePpY1lkrLn8yQFXx
L6HVkGeXhNMxhP0tgBezaAUuBjZWtz6NgXfVbFGC5cLKFCl7poBWeFwEovgxldg1rwIgNWWEa88U
Y6/NuADyAGDuCQFQAYuS04e+VrLhNdqALvuLQUsHASQVhDA0M7BGwhCAhWAjZh4TCYESatn3Fru7
BQ6Op0scQPg7YpcMty9pPZMoRgrzOMrHJ67S4i4Df8mRYOqysAqQBv0UCi6+9w5eNTE1LViEXT9g
6edtJBrdwg2KARvcHfIpJFfj5qx/byIq0t9JWS7tcZ5dvyhITP1wB4srGAm3HMFF0yUlEbhFIpxy
aqQvglBC9N/o/G0aTo0FhKUAHAEqFaU0E1oYzgESgMwcqBaL7zViF9DXF3sCqaHacLR6rX/OMauV
Ky5OGHRzcgvssTDWSseJ4Pkv0Wv0B/au6ceeETrOwiHRfigf/T7JUitQ45kGK2B+DuJs3e992Ccm
TK7DuCWTdmTAAWL03PV3lOcImbpraSl13lo5et87//Fzh0YCgC0FZlQFagSZTPWn60qPTXl5ERQi
HAEoFZzQFyGxCiUAicBJ71xOQNBgrNWZ1GvLUtYFLj0+y7y7L9LHKFrVpSbK59iGVoY6V7fS9arL
7xwtP2WLEWrrewJfmuMOKKv4z7h8jSP3S2+F4V6Ke1FTQmnwNUDuDVxp0K6zSxDWiPJ5YCetUPBz
1ADzAeKHi1PDWc8d4ggAylTFFInMoqAqlE4SjOe2jGpSYKhmpGpAAwcBJhWANDIUBVxMALBESCEQ
Ce6DDUhg3cliaHmOIsAAs7KGC6UY/2E1EKZnqftn7n2oDUb6e6QoIi5mUl3RmN1EB19OxYBIO36e
/n9/8dSP+DoAXpUuSMPMPNnnopUZEUy4sPtNKdJewA7QEAyUM/nzA2mVtP2G+xHISUAARHfN2dLe
q/x8c7p0zUCT5//w8S5OqAO2aO89zGyMeIol7M7S3wDPT9rpLHZcKYHlPnmzZNH3sZtvUlDl+eFN
2QQVOAE4FY1AYzAURwJBQFRQKw0FggE9bcdnFtb3fTjVOMccTVxaBeIDifYPP/7oGhmwhad+UEeK
pDZ+8ttFmZWVUALhx1kLMXeGc5Ff+BwuqqlNgtkV6cooRhuJTOkjd3ws7/7eWHiNbfa/5lJFyQyI
VaVHeYNFJRG+ZPrxBvBsuKRNxSda03dTCF1Py6OjXpkTQDpMwacdHblkBLUugjpIsAHLMMSMCmY8
i0FWT9+/CXty5e3q6u/wLzYFbTSGxNmZQy4/Lbh+N+x6rp91q9OLEYNEURyI2IwU1BKMCOcRtbaX
wmI8HozDBBa2+80Bg0ABNVSPYCNDA+EhEhMB9c/73UL86Pn8WlMTFYsIDUBAAAADBwEiFYQwMhQF
WwEkKVhoGAsIQgE7GBqmmzA62w3lpCc6BiGnqmpsqnwaj3q9bGsfjk9rxAqMQPgnEQJhmL1FKnIN
9lQzSUXN4lDYia5d/K6FfdSnbLp1h1O2bCsQkyQAb1amxWKBEp1QrDO1SvYyvIwOq4QTqNceXf0F
cKt6/sXGP3daL31RN9DKWNamal3Pl+VLnXoxb489by4Fbo+PwoVorWa0csdb0SjLPBU3Da0GhTSh
vsSoKeQpK5lMZDVszMndeBa8LCqEY6cl0SrD0yJ/n4y2ygY51vwSy1uO0M6M9iYI5Z9m+6JvSMkR
CJSWCwvVL1nAKlNAMQQap8mBQ0KKqVc9l1zEJoOwDJSBYfwu3zADBwEgFYQwMhMEkKYhqUjIIhCI
BHhAsMBQKzKZAZzYWEglWlOwSeRKKVNIajfh2i6wKm3OCjqPC4NxboJu4EOrGGchtOSAzyq+/7PH
KvinO2J2dVq5nEqlR36kbkhaNUu5YYiYQRJDhyXXPM+AfW9zrsZll/u6n1nzABbdhhn1m9bRwyVB
j54CNQFe6eT7NCl5k+lMngW0rXdRoAuRIuyBhxSyuG1CXAlbhIqWUzZzBSncubR54MC5cAxROoAO
ASoVgCxyWhGEZRMQhGAlBEBiboKF4N2lTLDDbZ69KfxC7f+fXxwQUv2/jZDg1xEnL4EE9K/Z7qki
ncH+d7AnE/kryFR4rU8+tVPa3lNkwkH39BCMskGIiENZVNDnpu3VA2HUMPL0TrvBw4UtWW9sHb6a
c6b7fg9/Omym/KYxQYhgxRb8J0S9GuxY2734nGb/G51e5GzDicJDmRhsZ0pG/w8TmjDIMgAjYFit
wcABIBWk6FJKCgTiMwCEwCPmMltADbNpVxyPYiwMN3J4/+404meO1Pe9fg0rHT63p6laaUtB8deX
tSjyLP60u1WsVhW82zqfWr1Pj//f3T7p71kJRJg2FUZRJjom1WrYMS4FPHCzLOuo4uEreP6vgZlR
h9z42mQ044Lf5xL+qOnQNXEacDTIeIf+fQAgjlh/DqE91P1ggXwkMjLBJn/g/LHFjnLVB4awAAE8
WFVKeFgUcAEqFYQwVCkhCMJUAMSgJRyX0AWb8W7Rot8VfAKAXJ7a2GI0dgqqGZzlE/CaHGDccSp/
RS1unP9M0VQcqNxC2L8RVjlX90Ub+1Moqi7FvFSbqZEogVmWqQSdD3NiS91j6+UCuGQXIACxRWYk
vHHsTnOVTAuoABF92cjFfwj6ZPheO3MVAAYu3whi2GEuAZYWqAGwIkKpMsMgsNYiswcBJhWEMDVC
MgJoAQmATE2IXwIPEMFlvql2Chhi2qAVkgB19fA9/8u7XaXMRIrFFAlRdKXpr1A8zjfpx0Yd6HZT
4NU/QkC881uO67OnTzm/BfzRElRSO5QqXlRwDh2n+22bbXYnUwNIlonBoiKfReaBBmluYcc/jkbX
CPImeqT+VkKEawhKlIBUBNaiqlAXoy6vXFVeCAtC+IkA4AEYFYQwNVIlTisBHuETB0oDZbVRL1Bc
DECbn8iW8gpAZVUxNYv6nAL77oVGkrqpEFouoEtM0VXOePSNlkirCEC3tdEEvFjYQpaP5ndq+0X3
dzbL/Tp0pCd5IY1AV0Z1IsG0QSmkSYKQI7vtGGHU5WOsIHpo/LMsTukNB3nYvSN12+PftBeENkYJ
7wvYnyx+frr6ZRGR1YyVQUqsgyFolrsEGsA4ARwVmMkmCghOQkCZAE7OYzoojQAFouRmpYAAY35d
2wp70HD0Eigb7ll3CkjSgPw+qCAKdd+Yucdh8YLI7KIMfK3gBcj0qpGz3q9GA3Rqd0dO5d5WVcXa
jCxfLyKlQ1u1MAm3QQqLUhfJnRjU11vzS6VT0ENh50/Q86lP5wSRoWxik59UxwY9v6e8QHoDkqiy
vzmb9Jw5H4BXItm1ABY/Uf67Zy8VQSLqLk60JdX0zq/9J/qes6CioA4BGBWciEJqFI4oATPAASwG
Gl3bIFrAVjPzPY8BsvoddtOSg0cPfBW6Kf72uHBl9bmtpQe+vc0b14/hvuYSz4FLX30ebz8YlYGL
9zMbDVhxyv4eK7NagspIwB/Ku4MNojg2BCRWnnoP/q7UysqRuu4MlxXLLErSoCGcUsEk8GXNrYG3
CmrDLdpitdajnFzAAoFvImuEQWMsAEbv4Y4AAcABHFWcTIJCIFhBEQCNogwIBAloLXd1AM98fxf4
uVqtuwqkdo7TKSiGnIiBQAhzaKv9blV15af2YQEip1XKViGKMVKUIyedFEImAESPkbY64Wgzb6VI
aQ1adFqpY6sVZuNVWj4tqUOJeVdEPyczXk/BLF35/Jh/UAhUSu322X8m/NCOpiU5Wib0ykRIxQpC
yaMrEuskwen1LMJvhZFzTVuv0c4goRA4ARifHYp4SEt7act3DNMk5MoiIkOtYXpxb+7R0mTh7Z39
jWJhqZ3z9xIZe1zhNtYvgI7eRAAB8HI+Vc6juZPMgD6ZA0d3jwGWJKVmxycPRIhxjfm2ETKyxfxX
BhFBKO6V4ykLcRdcOAblVQdYFehoXyW6ezPwmmbXNs69efdNzlfqj7Li+4+a5Ethjd6uCw9wdasg
X+j/r7D3mOYF5SKC3CzPgeKVu0wwVIztTBj4J+5pNCo1jT46NCM5HV9zS0d7ogdtPaUm/xEocite
gixiFh59LalmAHqwnGFUekHVuySi1QMztPtiHurBskldd+09sYjWUEgPgIkEi64Ip36cXkMvyviG
89XFHeGvNjRIW7egyDc7zYJpDowWHIJhwDgBJNWELESRHFYCYW0AsKA0XkS8S2glDt3Q148q6qoR
4uS3Ob1ORVLm3TwVkUwAZS4GL1dl5GQ2e0tc1+KerelqxRFLHsxwxJlW+WwuqDyoZI/2EL4XL5uv
PRWwy8IxYkNhsk56WZaTmK8KMMuj+NIiOKJEUVLTyWyZO/3jSMrTYaDrBCH0wAbgBZctWv8ZohUY
iYERcpLxX986cuPZwAEkFYA0JhgFgkxBQJhkUTAERAJlHAFoCMaA0JYHgVPYjGny/oH90gMyupf+
ngpuemhlU3224GL+eay0sF1ntMy2SfpXcngmzppa5RuABnjlGXUGq50y7utx9e61nz3W4hYoUr92
gUQTQoJJECFdnZ2lh9aFLj6FF50IoCf3wPF/Oyigj1f+I6JqqRBWiAubHrtXSI3lNtgQEJSchOCB
xHCu381EqY65EqaTgvMaK6fyiiD53BwBLhWAMFcyNIhsATuaWLRrNDALhcjRFAygyzacUU4XKOKC
dP96A9WW8PTkUOeQkjMmeiQp+OzX3sevAfvWSjKWnauZHEjYrIfasGaJJdxBPpugjeeste5vAUFx
QsHWmq9wqDPpalmlGicPxPCiQVybEceW0Z1E7pFI8dhwgXWhadOp1Ed/XNjU4ITRFc9cWG/HEtVc
GON6llqXtqVpLkbexr9taZfh2gYGPqzgASwVgDQlJAmIg7PBREgYCghOAniQkshOqtJ3lquo1ZJe
gHjKRz6j5ab0vDOPLXT3wDhogq9haAhFBum//2xQUQixO/ZFKSNdvx7YLR8I7gj2Y1BCWIKYDc7U
hsb0w30Tw95jq/xDoDJ4/M8uU/B745H82+ZJqh0W4gQ3xn2z2DmR+RN/ZFzuH8X3HrefDQJplgyO
LL3ee2o2FurnnTpzwGOpeXb0CRLGdwCB1d2mKQ9PlVDFeEJRl+D7gsVlH94ACIqExAl9UjEMtLI2
hBGv/64xBsMdrDvk29lSzle3ah/7u0cNyKqQEl46L+FFEclo0ASki3a1WSddGHHE09r4Yz/1kfxl
grUree+gmqcBIBWlDBcdDgdJYcBYQhAghAIhAT1hsxHS/SX2i68sueeV/iwKVrci+B2P5XzYywmV
6PW8vp5CmjufKsDH/82demCAoWDkuMQevuzYyLs9Y9/qMPVlEOc5T7OoljLAAzoI55qTf/JImxlB
EsJrTX7kAQxCt/WRnZFZXnHDu3DxWjK66j0lgUEjsnIB5JsQgMSUQ2hadxT1zaL+x0cdj7wVp9fv
qwzyizSdcIJZToOWmh57Hyy6urIDEjAkKMoUxTavY/D2dXlu29diEpUY2VxvVTCR5HIAEAMQhFGz
oR+dUDyfLx/hqM9nzA2AIA4BJhWENDeDBIaiNABEIBELBEMBQIBZ2xjGKDuVKRZ1a1/HHTyDaCC4
kzA3GvdNvEODKueVx+FMUKwjb0fuAMu74H3vy5Cpw5XPxdwMV9V12/AF1lWcglu4efG1aGkW2sed
f9Azk4QTPj8pArPP7OHSRWO7fR+YlK9IDlbvPK7W46SnveCInwczkN3vfOuqgAhlwhpgz7QzPlwO
xKNiiPpTOaQdmpclgTwnvlthAidSvqn/KdVxO4z/MD1XYTZ6kEd3gZjgMsaDzeBnHQIIhfWJgH4d
Ppge9pZ7YGB667vwASQVloLmJAzCAWel5g3yA2LEs1L64u81KWgTp5Cm/h447/byzc1OKzLV4C5Z
7+/xyA749PsUA30YAJpIDEzmAX2+h2wL/xbtASAiWtgCHWMhEMuSAsTZ9ZnUvBk/b2Vny+J6QCXo
O+b9KQQtdqECJ0Wujhk0A3y4y3Nu6qtEuO+wZZPNskQTm05gZiUZLfXb16TC3qTytgyXPfwha/8q
m9MjIw0dOGNUd3SrKcJYm2WhXjDfBfaiAC4x1IMBF3FbPY1evfyMQhtLaRAJiJbUBMaY1v2AR7SJ
ia/o6Nti53st6MYKmFxGDI/Rq44Xn2IMLv8fWf7bo+hZKCoOASoVgDA2OZmIbSIowEQPEepJhQhk
plasXEBypNhXoRPmn275OoBA1SaEUCfnQZV9WCkgjXh+d0RD3/sUcUdj0INWbAYAqUb9tdYGxVBI
bJjxdlfSzS/frwLMRuua1GtfBTbAJdZpJ8eY7WX71dMkbqVlVnHqWdbXDjpMuJoIQF5Sd96UKOZI
k0q4pcTRzgXfrh0Bwy7GMJCMQc/caeet9U981Dq6brf3TEihnn2551n34tU88uxXQXmbI6qYuxbe
M6xBW2GagBwBKBWALFVKDUZEEiCFQCe/k2a7adrOU9jZVBAQOGfeQ3X9eLXEjy5l5yArpmojVZgd
/Hy6YM5MOCbmqAKazlVJzOeuVnw9HXeapOJyzmeeEH+PhygHKyJZ36emAy4/69AJqZYP4ps+xZi0
X6idBcS3rS1RiInaabGGAkMKAw4ghbn5sEs0s0cSAFlrbMBKAxq0irKmOShT25VDZjRMOrLg8TFL
CPQBwAEcFZTwRDqWAoQSgETAN34YcYRZh3GmFkZ0arANw+XnOvltipGv9/lrQDl/P/eO4xlLFUEl
uPg8bS3N0M/gsgaCz66anERFa6prP9prtmA1veoQkC46VSNyjJ93Pp/XNBgcbb3ntL8+xxgYKzJb
Q8vyolRhyPcxT6YogB1Hh82oCm+a5g1GKNKey/mosKAjgnkA8gst4sUX26YE/Ni80HjwV93KSjdj
9nABJBWU8BMNheJjUYFEJBEICPBjdcZEStsavOYku75/ewGrrH7L/Xx7IYlp/Xx+HGoahO+xsPIi
h27+/4O2QrkcCUF3ntWkNTrISzGHLsC+XksiWeWgCU/5OCsHz/4utnNdZXs/yddo2BeMREjDGrSK
x4UVFf+DpiAaw4+1zI6v4909Eh1cf/2NqN3nHdygExKwABIH/AVOrPlzQtCbM1TwgAHAASoVnaZ3
KAVEZQKIwEemvQloKGyOM3ct/nUARhqcN5eXWWaTd/z2EGK+x4va2Ve/i4cJIJ63RA1dAl9VgNEW
6LW7j4NZi7fB4M4g6nZGQL0d8RkDIko0z08QYnXtyAAtKJ5Lqpsu1yifVaQxArcEoXCNnTAlWIKV
lbbQEQcBHhWEMEQUBAMBWZkAojAR8nZmZ9N5weEdDZo/xoFAIU9K7YCOMwGAqXSLQvzYBWjsQIj2
HVqAKuhTecX8gK2Bo65pudZPR8bFY6+qOqDdT4RWwaidKRKsYJCS4IlWWo3JOO3fr4b3FXm+xtqg
AAAlemM5H/7zWr73/+zq50VAKKuIhg7/gkIJKAIgDgEkFZxMMhQFVm4CCQBHatt40uw5B03Drl/N
2AL2fjBrkbKLPA3fdmSaRWrtOcDXfO8ZBc5kBfw7JKLnIXiZzYzLGp+6eCnTv+t/3bU2v3sRvWEB
vWElx72CH47+0+Lw16nfQAAEtF2uEZssDSoAXVrELh2RAWwpm7DHejOUJkAuAcABIhWcTII6FFKB
EICEKCYJhIIhAJ6bAhBstoNLvny1rNQC7eT2c0TDoM4gFEwMUPho0Jo9QAVy6scPwBDMkkRBKz2Z
wN2sOvuelfRF5nQHndcDMCmlrCxDW1X9vg1YJ+X8zd2SZaSwLgAKzkvV3VqM2Z+hzr59aIFOvS3x
moIjqOPEV64BG7/OOHwmsVa+B8jbMYkBiUINiqX7fFVURhFeAOVFdDwIciwAHVEzDHp7jbd90ld1
VfvcAHABIBWcSHYRHRQBQbCgNhoMCYRhALvu8vC1hbGNEy+jc6vkWA3tTX7Gjf2vVBalfqYaL71h
0NWid7hAB8QuLz6Hm6iYFgkvUuJr3d5b+xfJtMnb4gsSjPleaogGunvVLc8XyRsvJ0EW9qjCHGk+
VVwSpafUgzfCFJR59azYHrQYizMkAAUoUd/U2b5UASGN05gBQhRfnbPBMXBtIlOfBF8uvqAlcCjj
o7eSsIYFQQWFbEyPr/qvcfN8f/fNGV/zfwzWMO1ZlCWTk9HhOSra1l2DM1ZSeLe4zYzVnNKBfg0t
XtL5KUwLV5CREUNtKsq/31GPMnqNIZlMzx5GEoZZiKnsgsKITWXPIAOCRlVRCxYHjqjqdIFAS74q
FlUAoRkcQU+GNez6/KTH65MVnQ1eFCh43Eb/9zxVulUDBwEgFYQseo2FhoFhiJBCQBOe5bYNLE3z
GuHc4TK7KXIEjLXrM86J62I7buIigOjVoFVhx8yQxD62wNMYRSRgFkUnFLMRRyX+z9IYJ2tlcEPa
OsRhmPrjtuvo49nHlnmFD3W27kSQF6HbKntf5djSEMxsh3Ph26spENn1d4DFTEumiRQKvKODDHby
zCgde8XTp8R2va6LGPeLKTnIV9s7wkV3RSR33KWU/Zq76MyWKa/KzzhcdV0/LZZBpBCdfcK7GcdI
kgCj5f8KIuKEOzxlXNVWW2BWUQCx+VxiSolLJMyNUDLgwlUvo54fgRFNCgqt81vNVcQo7Y9mL5Dk
oKqhWUDIYhhAJFTKLnoiAhT2ADgBJhWAMEcjEMzCIqCUbBEIBM4CY8RvvZdLYCE1XkW1q5oBhsEy
ODWkEqA0sMCsRe/vtGqQbvXdkYASz0SJKILX8/da7i1P4vKS0tE0KHP5UHBSPDarmzHb5LAKEDui
CK+UIlGWlBogVngOl+nlqgyvOVIBTPfUQq43epku/u75KqbLsXUsonzu/CG88fzAAC/Xj0jBqLxS
iCLDlVADew2G9wiNjbAiAAE82WAHARoVnFA3QJEGwTSghKAhEAnrDdbw9aTpfZtrIOpF2n3AY1c/
P8SNtReMiENUtoMsfNJWJXjZaOZjl/JNhWlr9rUnj8WNi8kQB2+ztZmqomj5GAWLrp+futg5SXTa
DLhSj0o89+9eznCPhc1awAg7Vo0McTl2GLlHc1/LiJBF4liverV5dm31PL2yRICkSWLtHF4cjXPG
wAALptqCKiXTprYyYBwBHBWEMEVqJI4BEiBUICZ7jI5zcudNgVlrsXdtdA4KSe5kyVAWEAy257zl
jrhdYlU/ZnsypX1fCgN8JBGdYAQC6zkKFywqGcDrmjWuE4nvBSnRva9HLKBy6ylQsoZYjY5looT+
biqjYSwZYdUpn8YZSAbQY5m/jojIHYsAA8qD/baoWAZEV7k4Iyj49vPjD+nODXB0oDhKn9INIEL7
a2Kt6/8mZCOhg/xzD7J3dvHXxrv7vXuJqezBLexUqk4BIBWYkkYqJM5DUQBEwCZzDYBY7DGacB0u
SwABeFK+vlGbb441/N8Thzgymt3NMwssqODuIiqE7MyNNriYHJALLxXazvDVlZj56MzTuF3p4iKT
NiOSZXteoUTzP/Fp2vZb3Dab6V0l1tqgPmAw3t63YOrLZSFpSkKVkwLro3nDVu+phWbmiAAsyo5Y
QjcIsuV+lYaqTqrPM0Tlef089F9w80AKgqBEgSVDBwEkFYQshGkYTAETAJnagDgYALjGnkl2FIfR
w/tKxehIXUJIAX22BAAoL2+V1KRN5XRgpbxpjNK0sRQd/8RbIUOsu36HJ/xShrE8z16Ya4GhIYdU
o8Tedn/0dBffSJoBFzrymgv6LOQt7IeK06uno5RX5Eu8JTQpfxwRTXHS0sU92WRjBbdK684AlgxR
BUnJyrZNOGIUxgIJJgA4ASQVgDA3EwrCpGHBkEJ4CZ0CwRCAXblkBwBlWB0Y4krWtAAen+C7SEYQ
lj7uLQVvaplNTE4/d0P67hP6/6Z5BXV0XIzisIgDHjlKJQiJdq08NZ1UPHbWsgZC07L9ie0AY6xz
4DKWkZ/fjLcc1HWfVLyyGXz46oJrNW+epBWURwDIkfP9+uYlcBxrWkwQYyxqT2ft+P1nY/2/1dAL
Y2nAffmOJYTDcZ02cZNxyO22cGfAUAAB1BLV7XplZfftB3Th+vQRxzD7M7CJkgmMK6CikgwFmd22
SiW6+thhd/n/P+3CIAcBJBWEMCZAlYiDE6FYSBEYCZ4HICxhNLEa3nDUigSWFHX0gBAKBHboE0BW
3cFgyA6/LqwkcGSvQOBT+Y7DPFtSkGRBQMKlQgQm82iJRDsg2Peh3DHmrUalmt7JXnCnXtrfZx8+
32HNj53sumSz1KGvOHW2LVCypdP5q+VnEjrp3VB+odQgQCcnF529Pe4cQArxxqB2f2vjKBBd5WBF
BQXl8W8fGWyrKM2aWLobSB+MpTqnzdPyztkSBHM72rj/Cueggads/nFZaGz5Tn8fnD94fGUtAUhJ
AcABKhWEMCMsCVQlQQlIIhQYkASdt2o5tL1l9jiWd9LZgRYSGCz+GWGFWLrfp5g9//AF61F9BwVy
tIIsC8UCo1bGTFDFu77uiC1c9/Xhb6RhTUP3PVTwM3bfU6Fa0Z7Qu56oIdaYwlirjXFC6SfwgpLZ
U4SpsizdTpsYMDGB9VNXC0VI/VrduSO1YnJWadidOi80bQzn/FtMrm872/yACFw6rtYAMgZBVvVf
12RDBwEeFYQwMyUFSIZhEYRoIUgI+c7lkHRuBAaSs4jHE0FgDo7HuiSnHCJP6ET//jdnYJhJyE/r
sqt4BW6AZwxoNZPj1JY1vDON49cM737KwRD9HxpNBltdvA2NhMZNHFLExCzsa9ovD2m61JR+/5lq
qFlNKHnFyTwGH8xTH4DVICRGzOnRSG6Nr02V8WVFhllpg6PM8mQ4ekJ0iTAAjlxsKYAAqRywShWA
sOABJBWdEDdpHYMhEQEEQCPe2YlDgTNq1YaA+LAVu1MOaJaMnp+WA0UFj7L0fzUzmcFKm9QN1hVT
wxI1dMSXlhAamllGEqv4vVaOipXwf1tlgIBjWAXethgWeFVw5uyI+AjnbqqAbSDe4YQMZzgxN7Kp
TxfyDExX0XoQosc/8+OcfX4fHtMZIUBYlWfzhXyzhYFQBEKgADgBIhWELDWQnQZjQTCgLBEIBb5r
aTKHRDmjgLYxJfGuoCgrx3+fI2qQY+fYBx/cTm2Pq6eVJRX/EwBAF9IGe7AGmARrGMDi7fjCoz3+
v1ZBcSAQwVTNHvyku0a/w5wIZtk2a7HX4eH3v1CG9UDz4ihkHh5awJv2/Ne5LbFh09ni6fjkoEsA
sMWh4fr/9ftLuPD7GABhbn7V43Z7f/dXfOJ525eVliIjKhVJAic1fJFeAVbM1Vc1UYQbuqIbbq56
VRMhbcCRtGdu/sPsWkue2Wqh8nsYmRiSqJjd1ZRAXdSXeXJANcxPPPOq7KeH3AAOASYVnExVMRTI
R4CI0GYUEIgEyYmIKlm45nQylc2GXACi/A240nRFplMIVxCPKKlL9uc01ezlYXxzQrkG3U+g6M/X
OTwvxf0X0rlH53CvKqXgz0dclvgQsGyJx+FfgOloN41vGbBACQo1G8lCIg+oc+8PwQwfz35FS8gC
XXctBsErWagrg+lTPializpPV5VWo3Tve6S7XyaJEj1v43aYUQ6zyrjvFZA1HiBRGnXddHVj1QPx
8k0/nW82IeaGNGlUyRJcGU4BKBWcbIQpoJAlMYDNiADIBYwuDCwKW/G4MLYyLpc4sCRfXs8iUd95
YxZcKKFZPjXimSmmeghWbizAvCNG45dE36aSX2LT675v9RtzaK6cWBzqL2hGqufuFJj6KEj+kAA7
og5x67hWh8x2BRkaHZaPn9t2nO01GWGJR0Tlf9RMjiwzeSOHw5cpx9equ4paQxavi6zRtcklXEcG
IKZorAAcASAVmKjlFQ2EJUEYQCJACIQEzMbjvpo3rDFy6BlnEucAABnK/vOLdeVjdmk6Bzg/NBgR
qeuvz0otbaR1FqhCqJMWVhkFx6y5IXQnq1lNI6PpxqCtT0+RcoGE+GvDpwcizdMY++UhKHaMADVO
ynb8tyBHOWc1jwZ/Dpa8HT7rw+vAeRP+IRFdTuWoADKShtQer2cyzI6nxzm5kQJoNhCMoYWXAWQU
w8vNS7w2l/DLBSPXHlsrMpYoBAboQwcBIBWkitgbDFCBFICPVnoq7mmCvEJwu2m5fBOAF4Om/ZOH
hd6+jn5fuzybl13Az7rwU/x0crqFdMAxw1il1cQN574AAzlzxgOBZeRDIIARJ+Ty1IbIaW3N7L2Y
WuRYPKRg957xnd8OtZUrKCcvBgjKnuiSPRS/Xj1ZMLv6FBdZaq818XrgigCwCIF3VJdK0m/fPtOC
MwyHmw1gQkgGsBQsTujNQmiAdvDE4AEkFYQwNyqyAoEUKIwgURAJlK3sOgY7Yu9cWmUn8gooRGur
H3FkgT/TBVzWfWYDDr/4jYnPRw0FZyLqvdvNkVmQw2QXcyMz65xbH0ers6YM/VdcO3hdCg8ICzGC
1v4Rc/CBcBCpsR9dFdtstMcDh37wtCz5wK6xfy6IL11a1o3v0/ZNEOro3I84AGfSRydJTyZ/t3hU
QhOJYDgBJBWdqIgQnUgFEIDc0jCBab7wiX0Tec6/wBUM+55OLfqxl4rDFGGHqdl1c+79L5sYjK9b
tpC8mINWD3KNXIBM2OlvZPDtbv8F8G6PZ3NYl0/YkuWsScVbJIQO43OEALH/cz94bDywi9MEt8Tr
MRIK7yRzrMBjsyDWJBy7KDr/0yXDWgASiABwASQVgDBVESmKYiKpBMgRCAWGd08gW2zKOo4VjuLu
a4ALtJIjmCdFNiqnBOtI6GtDnH04APFEFwBpy0FIg5owPzFA5kcA0C6TazE5GLOyE74UILg9enor
IB/+Vc0oCknZUSkyAAgISrbsSoasEDIFLCYV1xITugNJFFLue+vne+z6o4/deogyWVIJf44bZfE5
6f8aGf/A+cI3gPuAXDbD5bfuGeP+NHxB8c8fn9xKLTIP/MOV/89tHBqH9fgAGLT7uL0zABwBKBWc
TGRymIZiQQkUIhARvSAAN4b4aaO21TSAE3X+4XKKUq7aSVwXpsBwYfxUyOfzeyS0OFuhkaFHL2Bz
KjRHulccVZn91DtH/yOsDjVRUGm9oyfv/V2i7YAm5wWwgoCmcp1TCANB1SZ1VGsU2OjqraiVzXfd
LrScLqoSav91+T/Cf06uw+Mpm3IvQ2knvxCfoOAD5vFOmvtO1f4sIUiAEzyRwvN4deTX4nlVoev9
I95nNdm9TGkiAAI3R49GPq7RHAEgFZxMQnoITqUTAI8ANFMjZcxohtsuN6ArPL3vwtTNguuaxQgq
1laytfQls7yG2mQ5V5vPye8qJcJavtUSMsTHggOrEc9HapRd2WWb7bFHberXn+U58MOj+7jahirc
nrTjlu3wihEq319UitmhOb6FTagi8zXynbVb6KklN0yiY3kyr69630CIRu6lcGV1l4lPMFqCv9v7
a9eyMC2/b7dSAkLbLezJWHUBYUJqABwBHBWENBYlEY5NQQpATfoXk4cy6wszSJAwXZpaCNjgAc2g
iWfdUF6EKj76tsqAkCGCktmUWAeI44Nn6PcqwjRpK+UhuBVsz26Y6kz8XILLpuyTKlQdL3RRjTSr
9+FkSip5p9tIIVBS8tAl6AG0OexAKmDS/KSfbXEctn1BwABs8VrKPAGn2w2OPLMrv+TaS1eWuXyf
69cLuBwpo6/2Mkl+F8DHvA1gBMgl2LGuAAFsqfFEQAipSIuBwAEqFYAsRyWFSURUipBCEBucGJiF
6mWLSUDTQxaCugkEAkL/n610XMkA02Pc5dS4f8ff/g4l7fsNM9nigojmom8+ncyuAssVMi4UIT8Q
BNNvBgtTZ7HneAYnn60rc/xyqr1qsQDapEKqdC6XogqK3Ktoj7/49w2+///9FaCvg33hqVsKbgj5
4Upr4IStoXljBFNkshSyFOzIpchK8PMt4p02IEoAXdwAPpmD8AdoMIYfle3SmMR4iitz7FQA+Rwf
tpzS/bSHATIVgCxADRWHAlGJkEQ2EJFDAWEIgCq+9nd6VrlB8Wk7u9CJrMXAB8kuRXegfKl8yHIE
zRSEAIh8JxUMYARV1x8B3/BAA0eZtQgFzLL3GQxwLlotFAoA4mbxr4eHDsgM0ATwnSmHZGv4G1L0
k7nFfip9vWpJT4LjACBZlYE6PFGHPi0IAAskQdlffPYpxPR5fRdtpsAKcniJvJJr+kfLe3pc8qfP
fk2SyRX4qqoCp7Q7oxMJujNPm5OEdJOLJggaFkoTghInaWhnHGiUHyS4zri2AEqWclt64fCrwA2O
N3DEpTZsJUst1fu8sDiUqKUwicD8P5PPOUtUFaw5/peHu5U/vNZEDgEiFZiIRhkJhGlToEAmcBnb
51nbDVU4WfRbtwd66tzQAAK037T+YbwmuLyAqomZfpUdoW3dnHufZfWJ1AaPigwk/cKHtsYi7Het
7glb+91bKAE+opzoGjcSrc6XLW01h2x0USuioSZgkrKZgSQMCxC7F47IJ1+9CiPfgtValesAsNEK
rIQ56aAyzFLSppZm6I711v2KrNzaEwgJzgYYT5SYBwEoFZWsMUIQRIIUgI7M5rNnUaNHF5Ys26aE
sCpvt/xeJ307u8VwjSZCoUvp+74eye/tuUAqF8qFPBmkdsNqpTQDQvv66/5+7DHBTwiJSZ+t9HRA
sSonYRpQ5N2SbdsrYxV8GwhfE1aJLnkIFG6OFC9y2S8utUOqSiACXHvpyEvpvAgrunIGIpopBafa
Oi6aRsUihwLADyCuLZHcAEygwLhwASYVnEwyGwkUIkGJlCKQEOxvtWqNXOJGjFkpwiGgKifvPz/E
x66nkWZUHJKWvJzIW6x9LmKrEcRrxPV7fQ0PYump4PbMUwXGucraQW/J5REEqrBNPmASt0JANPXH
TmNefBww344IueqYMq9Nh5oYIq9mvax24E3BI9fT8/dHbmmtCcxaOIue1+F8zozzC3Yvuu3nmw3O
RDA7rI3v4JywipICK0TgAHABJhWAMCZAiYRMFCBEjBEIBA5FIshBIgiXS3RaCukgAcEYGy8ckjfU
0BK8oshgKJW4JAFbYvk/m2/whHgYut1kw1DpwC9UNrudJfd3bRK5HTCet4wySjsw7PBFNmKwlLTC
ruM11ppRl3xdDt7PEIzL0iSP4YEZQ/jGrfhyzvBgurR1XtulKNM35/FfkCy7NwW+PPiJHgN+a20n
lacfCkPnwJpQGickq3kvXUUFgtfhHtJhYzVwBbos0982nvolgp75cqAAoP8/n1+Pz+4AcAEkFZxI
kkoEnmUBHI07X20LlgVcAlXJAE1wPUC/c9c7ZiXCiL8ItaS4zWugIMwAvP2o0G7XFppSOLR+rEUu
zasC4LL2MFaXEVz9pq10nPVrcAhCADBD4jOyC4Z2AGM9oBg/oPymO66l8GDcBIGQAwdzE1kMtoU5
lANw5s77T8HdE1me9vvLPY3VSgp+l5rVkIAjwRpSAAgDtROCEd1l3WlfDzXNHAEYFYxQNDElAksU
gJ82W2NwkuULLIJRerBKf965scpO81AoD4FXhaIEC2nFbqVoB/MFC/OntazGgPwPrW48voPazZc0
ShAecOnszo0Pi01qPkk3la32tGbn3ej1P668H05/fTiQF0LnXQyw0cr2ikVXmpRoOPNDKCCYwTZ0
SdmWqY5cl92P7WggJARoE0oFVblaC02E5ZerB6Rgeqyk4lZFgwcBJBWALDSowATKsMsLQQCLELiw
G/d1EMHMKvHCPxnykPl7L7VTCPq7EQNXNgjZpqesULEnrS1ZpU0hWCriqG0fFKiCZmSQKJnvbAF1
7A2lKLI7vZAhpo8fDj+IOFVkrWh0z0rec7bgqjFIvSj59WE+DdKBMc/yhHHDQhhwKRDKlgKS0Rso
X2nKhAFdxmE4hOpdJLmA4AEWFYQ2FlJQkCEBHpIbiZDhQIaBDUUD5jI6Y48xm8JOWIYY+Z24htJ2
Ya6vzKTS6O67EAQzcJtGM0xp/8FPiNW4G3r693En/r89VZCPwCicwrl4a0Osbjf3WTLeLjnHg9Ul
g8k2VPCzOIvXCGq3gDw1Uz0crEh25itqeATy/MhTaH2Ck2UIBIQBgwzqVsPb+IeZphj5NRKhYbIS
HGHBKE77fFH2Q5gpApb/B20pHNkSoYpHSvPseJ0Wu3GrCFo2AqbrVtJ9Q3XAcAEcFYQwNjJMlCIB
OUhMbWtYIBAslgYhgZ77xdGFJGchFIaRDbQxgFtvaZKZ3taoC3LSQoAC/oHKwFLca1XUoV0qHY95
5quP8rVN3+dfMMO00eNA7gFfuoaADQe7FV/h+LLODqR46PG5vgtsxjgP/AKSMYExrItk+oKR0ub4
4ExmogNI3V9rjzAXKFCFALtQpGN6zyti5qwMHsQAIVHBdxttVSvKM8Z7asACkMg6jyqSqlvPZApK
mOl3fFHAK/rRAlyAOAESFYQ0NjIdiIQmCEhCEBHpvrBrlBobWEEkHCgqZV/a8GYXml1pKBWoBDjL
1zMg4yLSAmI3CyHadHORcdGE785+GXBtbNBC518HbFrRmtCJ4EVNCcX1UvGosmCcm7Pt8yKMvJ32
LFCEKk6JuP49c7+9UyIFfNYNcE+ufBXz1qpz+LJrBSHogS3Xp/1aCzOhlnsHibdhNZlk0CcO9veP
QvkgRXLCStDPfybQYF69mOqb7s6quMkF7BJRKM6zNWotkfD6lHARAOABGBWMNDQhJQxFQoiIQkAS
/UyCgtLxFC2lBouA74TXePxGrk0aPAFSbUNB7AYbHt98uEG0bUuTqP6UK/2XcN8IaPyUI4XWQxdT
KZvX8oPtobcez1mkcWBli5ZtdblBjL+H5/SYL4p6a2n08QpsphUUC9kp6xk3SkgykfG9iWWIWsQP
poJbO8Kr3pde+82hC/HpxMqo8/OQ2Rrwi+1ylITkdp/gBWs+Nr39qVtivWea04Yjf4cNV46AItoD
BwESFYQ2JkJUkCEBHdWwANtCEzRFlxAZT57h3d0dmGwTY0KHV1tTDeFUGxDWBJOEk1BbzIudq/Up
QX+Gzpi4irJMmniFhdGqLxZWp+wOWGZKucoaAV0Tuc8OGOKGZwK/ShwpGWfzWxCyfI8Dy+BijfCI
bPMOv3mkC7wPnnQAOqJuYQ+hSN02a7lc6TV6DDy7a6+xm1RXIwaAMcC+hPbCftORoHDbIjg7NHn2
9DPGjyzMNMZ8wBfkPEAZGFfk6dJl2rnEjx3MNkNnyVmAmwcBGhWMMDRpHQYtIIhALdGBzpoUgQaB
ZLSB4RgUvjlCACejGCzttYVW6eIsvQUeE716C26T6MLJKFdAdqCVGOcdiZPC973VxXCpDJltiyMc
1KAsXfK75QxBxlSiuMlM0aZSc/Zl9XOdfcvsQnyThrwRpGuuFK2QnG8GN1kt2uS1+fxqdsCWadrZ
aaZ69UpxRo31GYQoIEkdFv2uQyxNEdV8I1XBrX6GoePehmvoHVPsi0vcJ7P63ABwASAVhDAmUhGC
hBEwUMRxGAirvZBO71JRmPO4uRCQsFFom7SiUgVU+L7BrYRWekJtdbzSEiLNhJMtYpfATUM4pQ0G
MUF1RyPyOS9oOZmpypjV2RAoXyFAZZj5NnZdRfBJOZUpITd74LbD4BZcWQSugA16VuaqJ08xCbag
khv4CumzPU7l8QHu1gRcrCHLIZFKW3fJXbqbtByVnl52fp4HyiGIjQYrFupS6NxYCcpu5TE0p+0S
620u3MtbI02JKzu8H2Usa5fO85xvG22MHtXZIhwBGBWEMDRzCRJLEICO1BGmEXTNCTQtSFgygm5v
9r7pSJD5nz6e9VmMZTXDSHX9NdCjbNwXZEvTjpm/OVk9C1sXEOTo+NdFQs5hIzfW8isbPa7P4nEq
E0kc1Ftb3l0eNPDlkElc6zmwrxaPMGkPcWc/9MZKrlCT9EailYI1v1mzj1+TedYiN+l2aDHf7ZiC
n6zID/XUbvTaYWwmHneqmTODlVbU4YAo4RiB/eM8011X2ABw/f2GTH02cNpgbByPgdWySIDgARwV
hDBFUSECRxQghCATdxiGLGLLgaIBEBMEvG9cFGknVlOJpqcDemlWaxN37s6zWzWKJq0FojsnPTPK
Lp0uFj86UF8Xh3hRAFqTtbg0sktOL5u8mLMuwYh9ipO8kbkJvZKOvmWE7gKxLb9FvuiBtPUTcqzw
7Ik4cOZqrI7iZGC+6dxc1TFpej/UbtF8Aijc4sU5FB6IkGBFnjEtu30tGVtWNkXzoz5i0mNE5jhA
xdxlfQBEAwcBFhWEMCSZIFKBEICb556BYAQWsLWI2HE0O1oDTwoFEQ+nnwVbMqYWZ6W9uW3Lyh9M
wnLXgeOjQSKyvnyQAzhpChQdEGqyhu8QywmlIwwTeM7PULGadDsQMgU1UZ0NUwPh8y/IUmUxWE6F
6NkU35vnu2KT6+7FLuOadYVu9P55dkp7JMffLuIRfirCSPigqvTJKBBrQTEblrPMCvWaOlDv4JKC
FJrc4VioAOABEhWANDRDKRBIEYCehCywrRgSaISCAiwafzlIxgZWIpTsf1GofGbIm6cJo6hrirFf
UUrtmsB1sFpHCpUlIA6ZpEjzNcyFDOWDyONxGgu6miEtMSuhK0OqLp+FPyB6jMNj0MFm7nTvm9c2
URD0b23kM7uaMeBEFWNv8n7UYWfKOaEjCn4j302n6J5z8rWw/a2+mN57t/G9THn/dl4GsT7DXDxv
jbhvCNqA4p3qQ4k4GL5K3nXng3IQkRmy6NhpnOfjSsmKo7+K4wcBFBWszJQ5JFQCZ6thLAsCBpdL
EWAAajLQwvP7yYmFYWBxxHHX0z7PhEPOAWbsCkIGh1demwBV0CyIuZXFHad2I4lJSU5a9IMXdyBT
N1A6OlLDCZrnvfZzUe8+HXOJLtdmOZz5XGC43mVHDGhlnoHOgVnsPAXKtuW7zx0EpyukzIL82Z8Y
V+kZcJp4lm/KFu0hy7qGbNf4qJuizpUEJgCxYdmzGYGmLlMXmgRA4AEgFYQwRDMJIEoRAJFKaZph
rdgWRLA0AsHDBipAKqcUy5cX4vCatZt3JegmKZcpOmfGYj3ClJqZo1FSxV8bDDd7Ev2HRhMxYGXc
Hi2sBQFaB9dQ65atBJwSsQQnOM0mbsuMSAKP20fcvZ+Wlu5JLGL9KATgwI+/T36m6huDO5JnNmE3
0X0i0YL5oMVUUyl7TQKDJtxxIyrKA4/MGDTRrPCvCa4UMQqam36MO0FXBQkuooWNdfs0GLPwjRar
Xac9D3oFUAHAARIVjDQmShmCiiOJQEcgF96Gm7ENF4TEiB4SDqj/VWOCmrfvrK+Xa1mIckCV2A2M
GrqthFUjCSadaNbNfJAOQdAh2BJINbIBBD3UUJOu8kzOLw+GC73S7+tjrTW3JgSpYV7oBpQRkaxP
KiVp55PqXLFpKnTwVDaz2aqlG56z+PanYjZv60Af7NhLsfg1jPZkNsuFfWO5gsbAzT4SYHBzx43f
TqP3QR151U9MqyGixUQssL/rSdqXepGbB8ZduBKP7CkOQmVqhOHAAQ4VpExRCxUgShEAmfM0ZwJg
y2sEWqRJlgC9Ou5+K/5/OKbe0Wph7BrAjMXVd6XjbE/nMZ1oaZROHHRxo8C6PeAtPh39wlCo0u3U
2dfFWrh4V5fD8fuXau+wUOhpGxKWyjYdXuJewlrKoRzbyPw2SQeCkkJXaKQAwyUPqV2uhMmHd+TA
GlqvfgvIAvyTFf16y/Mg/dxWVgU4mX2CVGBoBWqV+SOBUScn2zVm/CwY0kYFbDiFOA9l/I15anKd
Xt7Wz1u9C5E3XuLKuAEaFYQwRFkpBEYTgJgRkAZBBoLgWugyorf9llZEW2YUtbyYN1vCiGOh440h
fbgaoPiB6XtHaYpcnBGysxdPlPM9Z1armLpSdv2R00spv7E72e6TjioD9y2WQzmvDm35iEe8ZaQR
wGRAGZcxDFkSjbqngw1Z9SPIw37evutOiQQnEOs6bJVBitDDS04gWRlOC7pLF+kFiA0py7qqjYur
KMy3+L6NVgOU4gcBFhWEMERTBQ0BY6DEZCEJBEICboAIvDCwuCknTNAxLZicLOOxLigLbq7hUHW5
k0qHVTF7in+j4gvvfdM8OfrImlb3UuG2XVOfME19w478wH/hz58QfLdQwnY4vogZzDC3V8PYShlG
U9jhYth3MokgMQzy3KxERTS48GW++VekNDNIIZQ0I8Ne8w1s8TSQEJKQIp0iNCskGEnRl1qwXjUu
h8DmVel1Qm0ESyTJfRlK8lnZv4xoe6DbbdxuGIjRazs7DNnKM2EiXuZejaEEUltMXcZHxyIcFZ7Q
HAESFYQwRCkhEEYxkMxgJz43oABSoLEQ4aID3LIk/W8OSsJzCDxsjmolxN73HfY7mKOdl3ILKCsd
C+fiToi9VUZeNueSMr6Iy+YDJqkakEZUUWniwOUg0ruKhiS1wMn96UW/FrimjRKYDE1jjoB2Cc4j
WZsJ5OQ+2w/1u0Y637I2QhXtYSlStqG2RB54KOfjFchkT9s2ln8Tmf83pvWda10PIhh6rh0v5xju
kkLYJ6uro7PZRiOEkAA4ARZVpExEuSRCQRCAj5NYJaBTY0WpWnAcAIrsP+N+f6K6bNh8TgRN77Xr
e6/2sBCkCqVQqccAT/NRzP/bDrDjhUdVmD6ahQT3aDRAzgugNVPovvj8CJIALmMyeDwj+EMAaSRQ
QZP7fIRwQMC8BPu2h7PEAyuwbihJjB+ki5ggbexTAcZNdyVlAlOBWJCAcDIjUV0zj5pIP3mOeHRL
uaQI072KHpEwc6ivMxxTCsZ/kicoRcwpTTh2PQ/f6pSOeGtGdrRdLAqcARyfDppWgttFZKnLdUzV
RqjYioKemlXfZHs808//XfnqnVZ0467+v/Tb8cnr6Pqd+f6fL/PjlIx5dft7xZk0eXsBY8b4gtH1
vizYf1a6P+xWMZh7d5oBUEDqNRYVN0HsaIQAkyNQJTRURvl0QF29Y5W+9+4V8mdXkG4A81F1M6Jc
LrLnTvcQE4xjQUtLSKAZx0ySoFBkmSPlBoGvRsAf4J7uorlUp5a2ZyZqu+U7r+oEFxIr9iovsFcH
LQUM58854+Dcx/63AEb0UAef1vO6OU4pb/uzWEJUw6Eo+cKWGTm+kS52HAIe4s8vf0DTTei+1p2N
atzuaLpFpiKNddYY7rxqCG26T/iCLkT9v4Ay6H007dh9TnqGfqk8V+wQUzGtEAN+naZBjuxrROtD
PjHr4xwBNtWg7JRwhQRpALxXIAlXtLwJWXrMJxknVA5YUQkoFx6+27ClFE1VnMsRTkyBLMRpBGS1
QpKwHQ9fkqsG3alEYesBm5yc6EAL/sdBHWjzuAa/O53h0/P+j7XFzOVOk4LsswqvKvyWVgNkclS1
SRXfZmaY5O0YtU609bK6+SfZtEBDxKLJPSli7IYBclQQgktWWu4l0PjZrQXJXBEKdClhffvX5q+p
aZXLGytraSaBgb3FqpSQJNogGLYjo6289FgUnXt79r0WG6aM1FAIAADgATYVhDBEmR0EKAE7pmRM
2ABYLUlwXoJOgayWqDJV8vJQIWdHOx2ojoUBbbK+S7QVdi/8WV0ipQp7BXnNVnzJLeCwM4/YtV+n
dW+b2U6wN0zsyiW/CdCG7bFvvK6G08+vMAIRACAuIeaXi8yl1EJs6bgkwShldl7HTzwrABQK0c1P
JWUFIhde0tMFsSa9ojKEQAF+YXKsRK8xWIMHATQVpGi1EjDQARGAx4DZQAQAS4XoC3Vcuuj6uf/D
/9zh1CMvi2XFJDBB2RZyXCtYlxUa4+y5kvivWYoaE8ayNIkiaRDoVOYwe3uV5qcZTiwmeKr3V6Fq
s0+LKj1MUvKy2thhskATXnChl2Z6sEMU+UjSrSR6XwwqkCUSkFomzs6ngoTwyLIEYgWAARxZcHop
LxeSIwcBLhWENidRFYJHQImNACM2ym6YXJjC7G+gSTq7gSLTDQNc1Nj+h73PQy1pW3aviaKJVgrq
vS9/wMyTHldNYQBKLlOYQ23JmHjV84iPf2VZXH+3gFL4CgBgPh5unRqX6qfupv6hIaWS6M0g8U9V
+t42FO6SJlfbr5seOd5+yH9u2o+k/SPEY7AAVHHCkZBAABmThdYmBQACW9lzXLgDLAABwAEkFYA2
OVsKgoozgh9jmjMjVjw40MIZrIC0r9qteKy5m4A/xT+arZ8//J9W0AtNdr+yf524DCvNZ2Ayx2LD
DE0SeiM5TEzVl4ErjVke7gIVojcvA9d+zmBRkqM6GGf/sMc3PoojftJUPJEE5KvLfpmp9zpEoqty
9ryVVAHF/P+KGO/IpGNJQ0eU7Tfqx42j3bNA4gZwcAEgFYQ2lxsKhsSBIJhEJgoMQgQRAI9I8HMN
IysTW13a83dz+dBIVhqzbjYQotH0Smpxv5VY0BRorpxpAReVrZmp1rTpxilKYdEx6fAS5M9D0/6X
XoC5O6rPYKAaqLhNJ43TwigUNEgFVk4bE/c1TppsOhpyrau3b0JGBbKBA5SeDKQoF6qK1LprAwgp
XwDw6lmILZUxnO38I8luOEkgonW97qEx+n3m5I17PN2FjJAWgKm7pEwcyeHqRFNrO8drIVZu8L0s
+C1LvabcnyG4U7YmMCEYIAClYqlgDgEmFZxUJxUFigFCqWBoNhEEwgo9+bckOHbEeOpc3w1m7ArK
J9mCAL9uAgpkj+mE16yWlnVNDx1KtI+HwNDQZT0F2xBUF+lig8VOXhFZGgD9z8jmQDsruWz1x5bJ
0Rqyu6fgiJT9tgJoYMy1lDMuDC1UPDfQeQIMXeUBlL84hFAOlmF1+HPkVs72lCMsrNum44OpFhjl
LKLuPVxvZIJu7J/uMYHAASoVnHQVEw1IimCaQCQWCYYFQnCAT37QizWHLZHcdF415nXHEAD5vizh
H9NIxIoPqkKzWVMTeTujwkeJoRMMd3s0AgnKYElqFqAhPfVdCFjVG13zKqrxmqLWBJVnFiFWrWNv
8XxQnbw4BH7Lu+WN40qhSfDyuVGjj3V76QTls9d/bYaFqWi7EpvTQBpMotLBqtnQrsu+dDUTzl+P
5LMnVxZIP/AJLQqLPd32DJlucMW0iQvrGcCmGIg5f966IlEy8vd2FpsMxOrgMB1xUYgXJp4so4Iw
RsHnkpJiM4sBjgOsYjOMZB53d39jXEK0mQ88F8BmNMsMJV7BY9v6EyMo8egncoszVklSceUQbPe/
z8tDx+HUZaGec4BRWEADBwEgFZzMNEMFCmUhmMhiUAs+cJRAw7hMROFbRlxYBgdh/xyp4Pps9DwP
2oBF+jKXnT5eNbuSl2gDOGdliow/Z11VvkIRw0V75bUEPW7jy4fPu71qprBuuCZW13iz7mxPYyZn
YeWWIOxRJzDrVaw7BqofTh5TJHxBZpp8+NWSekb7dBVbzPc/y3ZugzbrwHyNo90vnYF3IfGgJFOJ
u+vOlYJdWHgLLJkSwhkrSl7VVK7seBMooICYAA4BIhWELEcsDYbjQRmQJtATfzvg5ThOV9oI2dIx
Zl2BRrW6xQUfK8syMir2R8D8zPq5oRJr+3Df8usLOYxxDMIn+lrlIbGhEebP5vbFGKhN45ZPg8HK
RdoChNklgk7LNO3bYbwZiXF4wNdBI1DhDq00YA5v9mKOy67laNR0X6FzeG9yyWkpOEsYThzc21gW
nJhihbinykNndmUkWoDhwgABhTG6xYUhEDhgFcuFaYcBKhWALCsIigQBsSkJRpIQlATwwx6cJBws
yy4rVWTgERH/4gNt8/FVY0iY0dtgTnEmFBD6nDywABeY9fhWruBTjvhZQsA7aptg/8nWduEq4jZr
GHtbffrrzC0yezvfFNx5fBFQnjVkSNLrcEcFGWMJEpc2G22dqS1bYZdqAMgf6hYjIyH4yOwpyHW2
BgGXAMRGmUAMuAKxmGbAVAC/m1S8R4cGWtPDSJwBIBWdNBMVBQNBginkwBMIBEwCd/OeXpTw8tUB
wWNZnHF9S7Awb9D36Zrs/o8GMpJVKu1qccYFjs3/pvsQH2P1183J2ys0jMaQfunxviRGIZ3OBI3A
RTAnGtQHIcCs+/O0k3W70AN/Hd5AX8symIBWP/fh/XUxtiYOj9e/GPWryQXS9fLGIC8zDBRWNEdB
q+P4nodHYGc5930tkgYRnJAf+BDbE+eAFwqAEuaSkgVEJaabRlhrhfJJJSU4nmTtNqVAOAEoFaUw
FVQFTGSAqICGIBnyOTnA30Z0SHM4eT9bAq8+R+1Q0ez/Y++xqQTnXI1pAy8KUTSjSAXH2cOVZAZ9
HCIkDV+uazwETDj9/bXAr4kJpyidbOdMSF5ntzsBfx7LyAcfLl6NWCm+7+3x+vhMDXqAGtm8rGpL
inKFRjkab2WFGHPiVajdXH44jqzP3/RqElrzkF6iNa1BooGTqG3erU3PUb/p/F+I/QdAgBwBJBWE
NjeIjQTBIJjgSiAZiAbOad4xQjEw09ti9B9AoaMtZFBCNrnj6m3g8zuqwxn8XQxlEDPsP0OByqQB
dx4XL0ZBjNRwep6Z2QjGWN6N51NOPNTNb7vUxy7j3eHJvZNzCZLXAA4WwaoDCkq1gZyab9drtKpd
PHVEoA0Q+iz6NorAYIKXOvISEcIgEksKrmHRIURBU0Bcshx0pkf6ZY1MTqKIkAAABCUS/HfdH4ry
33TYDgEoFYAwVWUI1OJBgERAExAJ72z0Cuja3ZPYyNKcdOthwWrg8KfntIzBljQQP9vmazquiV5n
l0/P7vonFKkZxOMCU1k32dX3MIrMtPPuyIEDZJlgAKpCLxvrX4Dve/hMAFRDgtcn+J810i7lcijW
rMAABCgGUcGOjZLS9LqY7V9ND9F/E+Av8zCiFF4oT76fPiPiBk+Hh64FRuO3X8Py/D5PvoVsAExW
WrXtvo/Y6Ce1kwZ+fQyCAcABHhWMUERkDQRpQkCoNhYIhAL885p2GljAi7nbTZfHU4vwDPX5cJCX
itzoncYs0MTQi+l1k9vHtbBTVCWV1WHXU99WmRDZmoN5yDUqGsTYGQOeSfiO6S2CyL7KjiNb/Qv5
TqSlywtS4Q+pdotqR1JgCE1hra2tvJ6cuvlTNqWhWFj+uhorjPa3XxvWXBOdlv9dAX4Wn6LMc48Z
331L6sgfWiDkMUwbhZEuZ3/AluuotEqloeRaU8+b887Txqnj/JNyN+diZcYgtF8UwBkxAABcfXDL
Aeuc741pEeDt+Iw6u79EYt38FuEeQJh18HhcfKq2PYEgLEZyRGr6mAWHuiOOf8EPyrNkEgiVQR33
rd9afv3RaE/P5aqFE9pXXqILl4ua3GYpzz0l86c/6AHAASoVgDA2MSIEaUERDMAnLNguzkTvi3Rm
GwVdAtUlm+fZZCXc3hA4k8YaCmKQaYAgMDhWAIuD0tJB1OPyMAZhBNaADorCYyp9b3PQYtr5VJG3
FQNvmxXr0KRpbnrYdCaXJX16F7Ue9aBwX9E2M8ZUB3cBYAUob0OFzbv992A7gaTCIVhp5TtCOTXm
UqA0vulDYWXYYzOjUX3S4EKhXq5w7Lsut4NatG9asJW0obuQiUKmEHABJBWEMDYtBQ0BYhEAJFMx
BEYCZ7mECw5GraOSXMKgKAXhaSAzw7asktuZIAn0jysJKZwa/LEViuQhh849PzHMHh+Pf0MOld+L
2/ARJnoO6Fd/5nxiEQhrtJ2c3nFFaohsIeUf9Xfs03gAKSizCNsImvEvP7nN58W55QtH2jvh7GtA
giklaC8nRr6UAja+lze049is+A2SU96OTl8lPqeyXjZmcoWv1Aw5vRTWF5EeuWF0ACrpxlgzVxBU
ncxg4AEgFZxUJ5MKAiEBG0BM9Ybc4vTFYW8o4FzUbuUBmwj7Jig3/6fGdChqljlzbMNfDQrJY+X+
xdwAy62M8pC2/oq2QCdDHVjJgHZ8S10Bv2sVZSFLDFBg0iC03hsYAJFP3Egl9QDH7F5y55LapG+X
lW1Nf9jV+rXo1tFmkvQjixDXbUJImHnV0FM3Glo2MdyMbEeCbhI4viujTFugAl12KuIiuAB6VpXA
pUjMXUcBIhWENDeoCNTBEQDPyE7xHDGItboLLvKgSiYT2+gBi5lHgIIQiiM6q1YZ6xr+h/66wBHY
ei0QJmq1YIEG7X8+G+8ZEtXk60gLpiQDLLLIqQEpxgU1etqMYgNeXQIf9BfQXku2ODt1t/1nQqZs
csVAuQEFL2giBvwA3+MVIJjTnj9P/13/IAueefj0lEAVRCIiEAogA0LqQAiZk5gBwAEeFYQ0NDGV
xsJCgFCmkBnud5mgvJmdBGmIteO3AZwhpUxEpYT0hrEuOvPjwFxS2UOlNuqedfKjrX1cE8b+Lhzd
oBUTqEGebvlsI/9AYk2kuUeQq+JQ67uGOlUGVHNLZgDs6S72+2FZcLmFtjwjixfsKub0FcNQk64K
jELSJc50pWDS6LymXlUAsBllvPpX8XqsvU9mmG92VwAGbrcwAHABIBWENlZBkgSnI5nATl64coWc
oZWnkm5DqNM1oGUoRvJFY50x+lSsQhQGjjCxPCygZREzLKgOvQziACZoldUOzFchsQyAcEM3xjix
DJTLOtcBBClV+m/j4RS7vHfsoJNRWDO6y1eDMMlymgN7xdZjizsMToKrvADEOzBCPPR0nMYWg7A0
AXPZiE4QJ5jZWnslXy6Rezs5DaR5kIwGlkicMkmi7T/9VtTwzLgo1KVTgcUos1FaddwYJpJlkqAA
HAEoFYxUFhUFW0FQgMzIGgsEg0GBMKw0FQgFmGbLLW7mPH1oho40y/Mi0GcJHAAAIt/kmE/as7yL
gaMGtP7105GbzN1jn6exjepsiAQL3EEVmWsTu1378XYK1N/PtZtstSAlZfuvZwlAIGotbQSgp0P/
lZv7SvwR63RENWENFPtjg/D/p9QpatlHFyU5dVvIXRgIzRcJNboWfbPmkoiRjcRr3XgdKt63kMwn
AZR7AB4FnzzdcWVy273IA0KPdysgmrpx5BBYmHAYM5x6EzImGVCWZsTydOr24mCLPHe2ZVn1QhIq
WZ5/1/dVmYwBkbwiGCrYahZ4+NVniNhbAg+/YByhYKnuP/PqaeMIgdLdUOxpxem9qdA4V/4UjD4w
Rujf9Xt3NaJTUp4sEYwfGaRRXLoJ7esYi8McXndjZccvBqwV+PXWRpONDF/Hqj/T+lcv/foz8ena
9ahva9QBwAEqFYAwVUkRhEMzMmAsEQgFQBAHbWnKxni+A1gBOHamKz7lBkKB1HAjsYws6pE/C+vM
JIxdRBuKzNPKUFZHegztyeRqcj/T8TVuVpdfXskBwAMcGO1w8t3zmOuT4qkAaDFDBxbPGKleDtUH
Icd0gnMfXEiaKzEK/sl0jGsNDsdvhXt8RWrMmyGGa1C6kQBOnvzuFBR7N5Y0L/VhaOM3DuSnR3md
pegVpU+/QEA5ij3/VdJMgZ9sy86S5vqrua1rSTuwqy7ajrlXVCSgMjbHkUAMnKcoBDVYNsAK3csZ
5Esdm+Fyiu6eUiYjVtosz7PUBSHpvDAcrHZjAVHcSqXdAW7bjMVBFC7JAbr7nCWpgIDBfm5oAA4B
KBWkiCsjFsTDNTBQQlMKBEICOUw4mzLazeZ5sZTmciEbAL6Xsow6Xd/xPKVrh9YRrTRHVDvgEUOC
CHG7X3JGQz4GejGyaGjBDdmfjnmMABIq2SoqEgAIUjkT1ykAe3WMC3ZMBRlllPfVBCQOEirW0+n7
dJxQt0Bk0NOWC12foH/gQqaF5AAAjz5cSZMzruCylfJmr3tUSN1Ki1ztRdye34RYEFOQ8RhmSlj6
blZb0vHgsJYMKHiUp9ukoT1AonCTKbre/6LEKqNY3PjaLiIC1drOCumWPoAcASgVjFYgDA7Eg6IJ
EIwUEIkCKDEAlPVYYjydkedDkZIuLnO1tC2RP+9rIyl5JEQNFBQZzhIgZJMc4OdNxfyZhVNP5bn/
iCWe12FgfNvyBswZKRcgxBOQFPxzViQ4QiazdY0g7zDz+01C/T1ADpCwAqm0ssJnvmrTvfKkPtDy
1f8/MskuIUhD0KvfBd7NZRUj89TSh8Z7+f74AoFeAAJY4ZaddeR7y1JzFCCMia3lCJWvseL08KU/
DP17S0bb7dw8L0O1vhBBCDbuJhwBHBWUVBg5jYgoQQjQQoIICd89sxuiwXb6FYtDS7XmATVe3IYj
f8ySNSnKUgHP8F1VHEZZ2OBPRxdaERqiDXgrj9LbTBIqHBoYjBjPtyKVV/DqzjjYNHzv0noafrn3
qY8y2b56n+KBpjl/hQ1hL/OhStrLhpwUOntJTWMv3qhJtULtnvmFP20TwVvO8ujIAKYkxvslelk6
RFGQKBiVdmxOmRJOBkRrdH3YRifbDM5emXnb3QusCeABKhWcrOFZCMREEYCOTnsNCEu9RinRDzCI
Ameq+1j8Lh+H7CCno+0iVJlQIqTAZmW9lisSEK3cgQSB5Nd03FhBYKkABiVu7VNoNaYkIDMrlMzo
8XimfTU9EMnt5R3ZSWBBZPE208oxCNujCC3i7bpfoPJ+/YQ+V3YDbWx50LXpKsKXXCkW5NSmUGx1
2wHUmsAwPgsiAk68D+RGNnHM6QDaSvi1k6//71GacPNntCcaDqrrsWimplBwASYVlFBkUKEEJkGZ
QC2MxmXAJekIQKviYuy0D9JABCmeXuyc2ow0RPLAjUxAijkhOcIZrU5fzJo6y8NAa71uS5tHV5KJ
UBxoV0YJe2AiQ8+3t2vSN64MCTrWyUlMf6iTCTzgokdBZc3MN+yZ8Hoq9OZbp4oxkl6Kf6j6yUb5
50QAQCK5j7A3ikJ2Eft24fHupUqCtDiB6vDOXaXAw0N5vQolt+nRr8+65FIXL67bmRTwg3nR+Klu
x7f4/2O42yTO55PtoJ9YADgBKBWUZXE1BYNBgTBgLCcIBPm4oAUtGhjQ0LapYFM93r1d6+bCoxJv
sbQyyyUuy+cApc47AcJVCQS6AjuvMK1Y0byRGW9b/cOAjAp09Xd4fvo+wobwOEQsJrZ7aVhVv/L2
mZYr+sXLVYE5k9HVLFibNKU8ae3rkBRhVQgCmpb/qUbie7RPRgF767WoxC/rQruYCNNs7KfI3PIp
sLGFB6USwanfmNVt39HN/2xE7fmRrMTV4rfslk18QREYTtOs8lnKi2pvxRpQsXOM7676OOCW+wQn
go7vkTVLlwJl3W1uEwJzqnZVTUZGV7oMytXNJrw5+jVY19plTb3dfd4/SSWbA0AeOGgNM9QNIkTH
dYMnK1uTw9kzyfC4qJmyQADgASIVhDA0HASFBHJZIKZWCaAEe+DFJZlpaZoZbcbSXeoFFoMbBJw2
aNGSQjhZcj9MVL14yNZStQ2N7Fx45nOEBwk2EgO0+k33VYjQ27MvQcb/Bx5BGZo46SMPn7WBjgZD
CEqm3mCA3E+PwEeboxwsp1628vSL8h5TCG0o/PbqUmc6e9sbaT4fI6BFezUJPVe4gI2/U3H+HsTM
Md9a09D8ZvN5pwY89Yb/GJAACVGMCBWQZJltO/9r5c+yAvmX4fiicJYsuHMgcoOjaU04AAnC4RCc
BUaVjCBlwk9g0g62F5y0nAEYFZxQJBQVUIkCME0AJ378wwe/QNqWWv98k1bVgZp5/VxR3H8MNLIC
utjwDcRjOvaWC+AInvtxpmvzL9Cw368wTlbHC7rdpipGsDE1AIqiffq/RCWC3ufDPKryOcwxiCql
ruzjYdGOL82ch9uCeyVC5J8nEwdwEhnwK+bs2eS34n+D+DPUgF3W7PnpVGsQmDIxVC9VIgF2YzWN
kEk16KAoXSxhhUN3mi4BKBWdgmQahQwhAQlILDILhAKvGMdxs6XZyRYnxrLjiaWATyeaMflcjdNY
3ebXwm2KFYlxrVhyqq4buuzA7C6lEeJSzJvTFS2s0nAu68KLyV6x9L5rLvgQrpuROWua7B4mobxp
k7lY08QSAcnbfi27v+dsaLAAAXkB8affhhttvRt6tu8X4S3TgR5y3d86rYORlBXThCFCBDVFFP/O
7/1MqApRCL39UZTxR8uFHy/uXvns/r+5XnC6coALBi/+6kWbT1/OMdkZ11VeHZ88Mc15555vH/P4
edYDMrCADgE4FYTAURgYSgggsGgsNBCEAnrGHne0n69X3VTXIHqrh/PIRUAZGTHH94grZcXCGCcK
tPTGuDKhbP605HmrzqF2U3jKDiQTrzgjCGwXCKE2OX4O1PhgBxmYkSTS3MXe05u92U8ZJPZq6p1v
K6waQuZ1R7jwoIbmfJFMgJihMfrcACahC5kaB5X4ot4xEJbHmmXw8hCf/wVF4CHQfEKCN+IK7t1/
ESmAHAEgFYQwVJCdCkMxgF34CxmgVjDOGiazfOLVIEjjhvvCiwfKlLjYgyJc50ASKQOVaV1rxrfM
xLuy3kQTDco64PR5leYxdLMPreQt39KnPqT4aKtbLm6aW/n9iuYazT9h85/5+N7UgyyELbLqWdpr
0S+SnzIroQeT/7t/L/iZxYZnP+n94sAcb/YpjI4Vb/f++ZUAjfeTVuiBlw2p6j0qkuW1DM/MUAha
xiQf6KHCsKg7UB1/7mOIZ4aRth8badnJGD+TPqhOSrpxwJEyIwgADgEuFYAwVEERgoY0oITAFVMe
SIwt4GF2s5AWWgLZOAWINQI59rrSUCkjkhMvpXsXCZoRIvyWitmqwjMSDKVLuCmPGIYsRWFcnWK3
XfyoF4dANYIc2jMFMT7GTWu/VZpR2VZxTZKse/0MtdCsLLtC5kpXgTr1FO1anku9LRzRUJaNdjoA
FrLguz79L0owzdeIlStOcZuWdO14/TC+Gv7VYVsJ1yywrUZnz+CUa8LyBMmwkBSaeEcoFPdrvAuA
AOABIBWkSYNImAR7hwUWMbgzRLhviiwCsse6fYPvHPvk+jQDi8cNG3eROVEh9xwNGrXdO5qBqqB3
ilgsqGVLVuXc9dd8KvLax4K1Jtu8gOetcUdgXKWwbfPDMzlfqKi8d4ZqKCxRtZoasE8mRtzx8elb
ZqhY5WG3otzygIqulf2r7p//Sl4xdsmP3fxiphtg8RWqKxNMJwU8J3YEwU6e+73bPhBKr3WiMXTA
AOABJBWUaFI6NMZFEgDb5rUY0ggwxLsu1ELgFMfT7M53xL3P3QKR7igIslAlB++J+H/gTnmvsx7e
RBnaTQx2RWnJIliMQdFQp7jg6szruV5bjy6ZpzTmss0sOFsTh1I7fbp91IFN1DrsVFUSM1PFuB8m
D9ijKM6TR7HGWSKQ7csCxoNuAPXCA7Jnj9cKZdiYrPJUKAmVJrAAYXhTBwEoFYAsNIEgxIIhiYBF
BoFFnJZDVhl60A7fDDIeqk+EwM1d9ys+4q5hbLGBMMGs5F5Zeto5UxIvTO5YrzeU4X3/qRsFiU0t
lh0/CXRX0g7YtnPV3RTqCcTzBx9pNPyE6jOUhVlkWzatvmkzkpZPbVOp3n/vVgyqehEwbe5MXhFn
jMlthfYK3AnIcwrHAAAovDxwLAhfZGCjJO6v4FiYAwcBIBWURRRQoAIjATO7b1YCmgxFiVC74QCd
39nx7+zdpzdTBAqaMbuUiU+hmgnxygdKpCB1DT+wxZtcsPNQuKjWQXhhazNOqgewRGQItjOIfFEr
Q9bOrRaCrji0S8UjEVu253rb9cnXw11yYi+tb+NJ65/Wsunfh/leDkOsKShLMZvXjjb08OcStsC0
PbMC6yn4UFDKDv1LrJUsAA4BJBWchPQhNAIkARggFwhhCM4FW1dgKanj/a9Cw0tKNmTkig4bsUJx
XhjJtKxBe61MjZOhdxnKx98XaanrmpNvfiSZXs+g31akrx16nTU0hliINDrDGHGWIyIFgA+B7Tco
Vqe8avej81ygJrMNkHr66NniiPEAwQKQntTUKw9imFSdHniWw1JFQJitAWkyDcPqS07EtcJ00AAH
ASAVhDA0qMAEALYF4gBYiS2lhiE5jJLi4JtaFl80tjSYjqbWjuKZyP0PvyLFA3FSuV0VkJWpCdyZ
JUXJ50Y8PHqiQ/A13OJ0SUomsbSiPIfVS1scETpgh2ZcmY4vXh9E2XqrLrxSzchQPJLr7c3H8ar4
627w1l6X8yvsTr4SPWStsa4l5CXuveKrAEwKXuqDXBG7SKogd/XYMFgHARYVnMxkYMQE77QuSgsJ
mHTekEnC6sFY4PH7jbcaPx+vqcCCeoz9np/bY84IBCLFlObusKbDlQcJJ4LmcpgrB46N0rC0Wkdx
sxPlYQ94za+Uf4BGkQJwYc8Jcd7Pv7xgnaj/9t82T4RjpTaoWYU+Oiz8Py/DAb/6U+9XilFflfUq
oxQEjtFewFYTSrPngm/SEwW4KZE4rKoJcLiYtmzighwMtZIgOAEiFYA2ZBmRCsKwwJCkJhKJgwNg
wFQgEK7hEW0KvamgkXOoaBcgcFXD2Hn8m6HbimTWxoD47ObIwfnP0889fSXFrvMxMc494xDPtkNd
fmqJsMx0urrjkReNEYze/pPC3XUBymPgnoGv7/7ZsWMpIkq3w5ia8bL0sQqk2oEyz5YrBzDxerlP
VWfe5gA5qPo2lulqVDbDg+LNJ7ozzoX6zoDnD0VM+zC/YVhi3i7G7LlBgSQcMkRU1sS6ujj8e/6O
M9F4it9I2QsKCAwBLFst6kLLJsxLKOAdDYexaBbnihf2HsWg5FQwZMVQTt9vb4MiIMd3/f9+9aXd
umXBMNT27W0mBOmWoCDEOXt6ury9vs/3z36ExCoWoCxDDP5Zs5LOgrYJZROfZ0qu6rKgNRGpRlAU
5AEKaaYqiz1+9aZceHbx8iI2JzgX9/R1/Z1Z3qN7L1CtyADgASIVhDBkGSWGYxQgoCgTKAXY8J5I
NBgWEbkvmpoCSkIdWTU+l8m7Ok0E6jqczSawHfdRMUP7SNRoY5iyKtDthc/lGUDr/2jnReDqFdLE
bRWFvbaOO/bNPoQ9Mp1vKnoEy92H8Mmfd18Jy9FP2b8k4IlUmrB2PccZeu+/we958aQKeteTMyuN
JJSuk2YYpntuvmTONogcYilR2EcEe0OyMMW0n1Mo6jmyOsxn4NLh3P/usLxL1R3tmTNilhZWWPOZ
OLBgQADS46jg6sRAAOABLhWMVCYZNYRpQJnAjLBZZA3Cyb6RRRAm/UHHvHWWLBAOQGB3XJF8OIbW
4V/OD8stVAqJ2Wd6weRcXj+hPbupL3J0WHSVp4uUq4Oc4Ys/TddC0/DS4b5PNxnknO4W5vLZYiYY
tzLGlGfikYI6ecdnzRbUAKbSiSU74Qy8qrz3R6L0X/K6/CEqVJ9G5rLbe6TlRAgMKjwvVcssUq8B
JBWkrCQpGRQnQQkATPeWt0ZBZjGiFgwki0B8JC8s+R3hp/qfr0xhiq2UvVqmZLXKJfCAFwECK9eN
lCWTt61voabflpPqPs1Hp5TzduzmU75hHDu6TTGAlR5116NR/Tqz4wDnlJO4WrooYI4w8M8vP4TH
mE9tqRvjydZ+VdOWVqklmrKb8Z8Kb3e84XbbrgwqwIzvD7OTc2dGrOPgXSbUJgD5HDgz6P8U4wBt
25iIBwA4AR4VhDY2IkBKgSIwlIYgC32UsaQMBjRYXm7ksGQYV3U22DR/tz6hbyYIETtz+Ge3OIKA
d14rwglOgmbD4jYqffx38dSD6t2pTCDNYYLrHb3OuO53asaKqu06lwuRSREp/2Ui1r+1dyYoT6IW
iUwlXsTcUZOV+H2+yj+jcqsmiDR1N+6yOH0Ak5SISBoBt2ePK/56sfRtoHFie3tOOBYIHOp4papJ
xus9Xb92pawRvIy1MxS5ulI7c86j5tVXCVF1E1Zqt98Yms5d/0tbns12puoust8YWGJv59phzejI
pmt8JmgUvQAA4AEeFZxWGio5gkQSIIAoIQgERAN6cxBoiGACTcdO+IBhNV3rM/R/1dsOvODAAOEM
DK29B4l0CGIG+dQJauz5YQJF0GMq5r/dZDUeVWxVZibri3J8iNW4rmxgPaXpd/q60ylF586UHe/k
6oGfTX5doWmjbrIBGT5Exr3Q4A/GbaQzCYs+ZLO89q7J8bZcWxanUTcisuL7n8L8E1V8mGH6FgE3
OIp60ShSIUMHASgVgDBkmaFGBnPerWJCBtWjEjfAwKSFsmZs9BUAnOCEyl5OBqVHHRNEs44OmeBd
3DNoifXjSfJis+0DniulTqfkIM1biqwfUiiBeCG5OBQ5UryM1CTpFZ9Na0ssBgaZ22fAOHnlEC6W
mv4u2CkL0iwKAz15E9Go2E66DVb3KEtLrcxrSmvv4VvZbWlL1qF61AMHARgVmRYUKxqCwRGhjGgW
CYwI9fbWgA0qkeHBl6btTGgAEwq1ZmA9/B7/GUkAIQ0+6Rtw2Y35P4ua/qEBN12/PziRUYeeIj7P
GVZO/JDzzLvvk/bj4/P1+LrmIApVgrbB8BaGBCcoi2g4C/Po+Xx4Ab/GtyoiNbhhGCjk75uSShPn
f6vzoTZeBQMIiiYOV1VnELZRUuGZVrRQGbwUQJqtT8LqokdEgrIIEF9sgPZTB22aDT/nep2vx1M/
aT0AJgDSAAcBJhWcUDQdiMUBQUJYSCAYmAx3Q9C7Dcg8m3sqnIFMK+CSdMwVHwa+ZEp74loaFekl
htPema0cBQCv9EPL2DzBhCrMfKXJv2j7BmyzOOEISZh02apm+RTq6t8TkNkji3FzP2GnfYDTqzkP
BdRCPA8PgXdOenl6+DSQkhXQ6ndklku/459JVWIMB+vy2QA+DXXNDRAkFg20zDH/EAUtTUpef8cu
nHkABwEmFYQwQxwIysFCsFUCJAwNgoFhIEQgE7ehnbSkMRWo01HHGXm51qAoApLrX3JOGwwY5f1o
eUEjqe96v0UX3BOP5rgoABbXRlQmdwjKQTD8cA+fDkt6qUllvY0PQF4uWbrs7YkAoMe+tYrSrCtn
KMdadZ6ejp1FwLUkWAAEyv+KbA9tzWBNOHxOUguBz2C7M3PoJnAp4sdXcI4JgzONTLGcYqDBG/9u
vAZdXXoMVEn59eJyZwLHLfyJO+eE7OggoRdPCAaqAApH/n9PAAMWRp2x9S3JLpzuyyyQCQL85bv2
/2fJLJSnAbstvjnmBjZ41ACiC5ykkGMIQI26Ldf9Qt+ftkS0HxB3tM2fQADgASYVhDBBHAgErhGA
kUAjvYrPX3HbBqNG/jOchJoKDUq7QAJ5UocGuf+Sf4rIh+DY29rQc69XjdNwEUlGMefo8+gC8GSm
u390d3ZqJxCyqR3/HgvecATKcYwmc2CTGbxxruj8ElFfJ4kAWO6Jz7bTqe2XQwVnjjW9pL81dk8G
y12cHdbwxYQM998C5mR73VWePnc69Y77M6RkdSfDKtQyxxzdm2cYsJMjraju+JroRbIFsgArL0lt
ir1hpxJaUwu/i++nMgnjmKr9in4BIBWU0EM7FNqBEKCEQCZ6cuvGDTpywOlsca22b0AM47/+fdzR
vu8/j5y5SAMj2MRix14HCSI1087jGOVrwDc8HUdn8aoNRqWqW8R88mLy1pCTikK5ODVXMRAjHt7b
NQfKdTtXw9Za6ZO4AjJwQtGdITWZ+2EW4luLjUj13S+z3s6pDpUV8XRnU0Sa+y0f9nVWHvNTD4nb
4AGsxQstYsxHXGjHwKkHzzK4f2Yc7uOP3YeFq+IqeRMGUy+IDgEeFZjuZiQFBkRBgIQoEQkETgJ6
7M5VbTo8XzZfS+a9mwkaAACq9OtEj+rbJCc7xQA37G2afzm6y/R9fqbaKipjCBIgbJSZ0AwSi/oX
S5AI2dYeH38FYW2LXe3M9htqs7oM6G1g7csDickCCiHHfkNWQANyu6ScRnW31RZyO5zm5xUCJv0m
A2RRTZnVOZhcVAl4v4BE2dqzPDULgROJPGhDHLBb9BYAB62MIxAHASoVhDRVXATcARCAhCARGAjs
r5KjyMLeVsLdb79vOgURLSM2h1H+VGJUAwTwYgTZWRzjT54k31f9+EiwvtBUFNJC6jj9XZORIrBc
V9EUaPpfWpE9jostJKjkNbpsFY6VMgj0mFaYfO/QoorABLEcccyuLCKfn4wDEACLBCCkLSD9NnSC
+XbZJlIgiAMHATAVpIrWGRDOQjCgRKwQEcr9FWjV4kOgSao2ku76WgnvJAA4Du3F3z7r/wfYJzzn
NyfD4ZYbzojXj90AFyAGtgqxjuhkzWa8Y8KYkJRAkrrEnhCjxcNnayvy+Gkrn5VFrLrwj5OtkZ+p
1w8LFiHBmrs6OrESBMdmqDNeuAIkjFZav3NGJEQAfzhWoIz9J2I3+WmAslFm0adu64QDMoS0fP8/
iCrGiLh8flL5ynmqAShbskUDUbFH9v96mzlXNRRRAB4BLhWkjEgIigqjARNcTCMYCPUBtxYw06Bp
ja9TNUBbVz7LDPsP7Bwe70hQRRG3YKskRkLItOB5wAyBB1LGddMtgh6WWwM64OBiEXcq8cGm7Rj7
Pfq9xcpEZAIAJeQ1CdBYpYdQm8S7BhKyTeVJJAGFgApvPdyuXY+GSUKMTiaDGzrwNgABkhDK3mey
LyZYo6Ouz0YZRO67d313XaXDWBUwELX0DbIS444+EzGTgUAIBTQCoB43SoESSMbguJFg5oBvCnX5
rng9Vry+6c3Lnb/bM3/FpJOXSnZf6X20TgEqFYA0J0sQlKITEEzAJ3lTubdCzHtZdsxoC7uYDxkp
AY/z21+8jCZND6f6H5/cZVJOzU3cPDweCCKuKqQAu9aGgaThRK6Rp+DQpmbpdzAAWzIVDIoTdKzB
Thm0P5GvdiFi5ZLxlPdtlK7zCuyPffDwAOM9cz/9XdPBe6ffHbBKGuFQrxMtRkbO3wzE6XaR+9fY
gNIQS0pc0CoXu0miKJJCSoSG9O96q0s0RAA4ASgVgDBkXQkQbQE9HNCxB0hEHEyBd1YUdOiLDUd3
oKt9xwuGSEqS/TsIghLcp5ve2Ws9yl7wzOa9Zd2BQ56TsXcQMweQbeMR2C4ChhoDAZAYohhF7M3s
3ARY73EF2PR6TWHxAfsy4OMNr0/kprFetDcxmhLQbFNPFjrXAkKLxThJInCJbTLRc/sfuzOiXASK
8O41ocIXCZEJ0CICqun2IADi0+x2pxIhwAEmFZzq4TgIRsOiWFQgFnybE0Ed2NSluF3VzWqUBjtr
b8BTr8uLNiJvGo5Hcx2BkKicoAIpvMULMMxQBE5YZVSM+Hn8PZLMQADEX6S1LiZ/DB9sm6GDLe97
guVTmH3jwk7bHzfvoAMwHb4kcR5Z7uy47qVeD7Bqv/324xXe8EBExeWff/s+3+xiyTZJ1Fsw814N
TkBZbVImlGdqFzFzPyrG7VjLDZ8nV7hbvMHAZqVJ+V9fnBwJkK/hxDjWRaEJXOSJ2tnDqA65R75b
bnun7ToFgrm2IvePSx8fhFMNq/PNHz2+OaQKb0fN/W4w2sTKZO5f+EjPx2R+T1wYwYMPD8LUIwcA
zT3W3oZiee/Bz7vRMMPQLoOnchTQK3JotlloP+fVvXx10/f0dEa+UADWlwHAASAVgDBBDQVKh2CI
yQgmCgmCgiCIgC9HcLW3cbMuyzgzlsqACNm+vfGVGbshuAozVA1ErV/SQxcVCrSqhqwbtODu46my
jZwjABlIYvtv+6NXlwh9guZWxbMu8gZRDWOHxOXaVDRJ4sAdqeMuwZEsaZrneYuv09UankvYkdxz
Xgt4Jkl4s6DCuv5bEj7kNQ3zOAos1DbbTtVap+ZcdPfjB380GzCEi46U3SENLMANQYLfDFnVweE6
utMLews+y4MketL2V5NFgcEx7Ux4k05XxCzuTYGCWKXhiRwhlgAAcAEeFZTMdDMEkCVgiFgkIQoE
QgJ65LyCwhCNG66xWblF4BMRx9bFY6v6zZW82gefua+wUgBto7Onj455iRmoFdk3jpgffAA/BVrV
AjVZ/tEx97MaeNva4ywoxRxDbdwY5+ejFCrqc96t/2efJpqFLnQTwAV0ftn4RjOd7X0ZquaLwoih
/EGZmmDnijuC4zMjkkV1GAswGaAyNd2iRnOqPfQziv46GOhLqalfBgwtEyf9nYAy4dQGBbzLPDWT
t7dYsMGgSIZQAwcBKhWALFosHJIuATspGDiGE4As02C4EC/sdD+WGup2QgsU3KXMimQ9bKIgKDtl
sVV2r1VKrRkOcmBNAPG1RE82Ly914+0/fkac6gaeVhGWESEPdx0AGUZ3WF1TAExLyeOzLyZ7dNLM
V7IvVVykgEKtkucUty6LG/Lp1e7tTRnmG6aDl98uOdqI5g815ktQGMoWxMfgVyS4Mbj68Zi8OKd/
MUyvJGOIF/4+zCRAx+5FkEztFMCmUHABGhWEMERwjQouAT3ynp6iNDodagp0QF2gaTnHJeQD5LVy
GA4wXG+ovaa4vUhuLiBVZPZYFyW1qKHQmA1eBCpobdtUu1haK9eZsn7oJm/cuWs37g936AG1rTdZ
cZpapWCksf8L6skXLHLbq5RW0ZN/eR0pt6pu+DXHll36fHyhJbrALKK0xTPCxbFLoS5u0pbj6ULU
Ku4nZ3rHLQM3fPwTwGuZZChaN0ADBwEiFYQspTCYkIE0gJnpR2Cizy4IRoJVy4CTVyeh9tW7pQBu
e2gQAQiWNScANUanD6lMAFUKjCKiZxqvcTc888JrIpdevOpeJ8Ij8CGLUSnh01Lm7TIkNUO9lPGv
kXTLWrxeYLwBUZ5m49ZsF0XR40AOL+gcnP0IvsDca6Fx19mtsqdPOvn1/T8c65Z8YTi4e2g1wUIr
gwIB2MUYACIpo59s6BBZPiCawDgBKBWAMCY6EYZGOQCdzDtCLI1wFkY3pJNLCk4PoWjIv0mDCM49
SKBLF+MjmCBFz/fR1WWduKVxoiKnADTXwpQXcYQZjQp5gAyG3vI1asfr+cMkVvyldFHRWbi3D969
tHxei2tpOMb7LwKK6dWtkhPSS2VHVcbRl+Fw9LTOrFcHU3lXDFBwL6IIzlrbXBLFbMvalaTAXlGj
jAZtKPSg3hQkLapqZdgbza0u11eq/un/OZ+hQiHAASQVhFQWLAlJQSiKQE9TG2GDosvjGhIhpoAp
LezJedouoQDIUwWffSCCRoB3hZmk7PHcum9Ofn6tagBE2fO8fmGMIXalUn2hQLmAAKEou6ezysjD
FD5jyF46SbI5fbbVhStXktijbwDhgJDnilOsmHfGXtH5fkWIQojSPjHTwMOFOX37YumihzXJLT7c
TxZOtIMGHfQbaRYYxiAVYpQfwmK0VBGBCRSjEAMHASQVgDA1LAWJAVMJEGYxUAnqW+eOyzMPhdNZ
ouag6JAGJHllCZkbgBx0Z1vjxv4BmCvPwm6DYk4rDyrsmhXYAY2Qz5NZ5c0V0BT38pA2uZ7JAVE4
kGgnL83MYsAuilGsmb7w4GkWNXUfuYohOG0T5XRbcqeYZeXb+WAj5qYfVYmYabpSyhQCP4yeIjHf
gnO3P120Lx/QquJzBQRgSXQ1wi1dM3PJQynSAMYBwAEuFYRQJVMMkIQRIE0gIU3gAg6E0Y8l00u9
Aj+l4kH2NWNZ5VK59fZ7eQFtZ/L/7wmoqDVV2YxUUkpj5dvCJCF2AGQ37sGKWS0ecY8CnnhsjA4H
BGD5gwHStKbRrXFGu/a90t/w9GEXd3AcVT+8Z61vlmqSkkm4slRptcXdjHtt9/9n1iIAFBoR315X
1ekaYXABUSoLgwVzqV1IARgz0cNl65w4ATQVlUBBOBlEAiEwYJYaDAUCATnZ6dc6XST4zqaak6WW
gbhB5AVV6j+8SAh5TgATdjcBEoJTz8Ra8d/axc/7dObwgAYIfCOz7tZKGBxA2CBG41ONgpAUSU8v
khO9qaivvDqJDDDy1mhbO4AW5EmU8qmksY4CE6ZY4L09ieb5JNRVpEjdNx+PcUPX45j9BgDBlmwx
ykaUUtQXXERMVQFCEtQUnixjsHUnQ35jUlH6v4u3nAuX2BGjvX0vVZckX6HsEic0Ql/1dvYzdj3x
9Pv/1fpYbuPkE66AsETB25IBHDMEMElgoERPnpUa5mNmeXb03zQz1HU67289TjF/6ZKAV7W8rDAh
867vwAEgFaUMJEwFBEUzMFQwJhoEQgE+TDRobF+PoGY4zHNwQAnW6/03QiNT9NZAqVc3dwgGw3+E
OK3Fg0TVDLOzTWyQbI6np1VZrBxuVglkvKzt9d3COCIXtHG4m7AmKu0GQvq6LAGdWxNLT/+57a4A
F7UT0Y3kX5qAttN5qgJIS1+E/6eYQoonftqXaIcd9tslejTDhvKGmRkyYIdkcFgpQL6LjPUKMbVQ
KU4NCCRPdWTH47KLTNWSWqfLhCnLQEX0OJtKz+0BNYckaPRKhIF5PZXZK1RfpWvkpU6w29rlXr5p
FwgmZCKIIQZdbFVqg9xtCsMiBr2+RwPxAAMHASIVhDBjUg2EI0IJEEwSGYwC7GcjpmsRgW6wXWZj
mRAScLDcJnkcDg2gxtnAsTBP54xD7qm/0McKS/Ef3AaFugywwZ4kpevED3YH6MMxT4yr2dF7PHNR
AAfOBQAWLn5eAR5xhjw2JBF/Nq3HJ8ABf+jRPYlyhioKKbEvfbaNp63kSUp12NT/fMr6hv22Qbhg
cwOhiwkP7/utGAwef4W0FoSWwxwkKWvgglKwE+CwpWNfkh4oTx2ZfVIRpjt1msLSXUVhujbhForg
AHABJBWEMEoQhoLiRDJARlQQhIQhAR8w26MWGYjiazfBs20oLBFF1ynU/5CwAAdaYE2cYz0UZUQj
MO/1H6L/btwSWLvmnfJAjlWsvYKmzdUmprFjPIjhwyC7ehVWzVy/LyaXQ3gaVsATC/Me/KABES25
CgCRHJbC3zd9SEfV0zlhQcFGaYHNAcnsa3dV0nCYV4yjuw1IlfgpANZi3vL+5bBNz9M1J3rAToXQ
0C79bNwI5iahILDLS7Gw2NuvPECdfSR0KhNPB+LO8BuHMqAgBNaY4AEiFaSwFJmMBCsBH2O0s04B
25I08rthpYFRj8v/B6N+79J6DRhNVKGwbxtvYdXJNbfdXd9DVne180qs6eiEoMgYWUqHI4YQXEIF
Cs/vX643Jh43mqYEifkrS9ebSYdwNXn4v5W6zc6NwEPhgItytLgI+bxN8wlXbmTj4EtWWG+L19Z4
MmSEt0+cTEAsAVYTBEYYxUs8NcAjAgSOIfxDBwEiFYQ0VIMJSAIUGIBno93wsQG2CNeRkhsJBgKN
ANvew55GkhFRIKHqibQwKn88A1bZO+PnRD8nL3p4gsYQspVE1O+pb2ILfrjGqmgnO5B07OljozU2
i8SW1efEgBvucm9BUQUwkXacYaQxmANtaQpWJi+DwrfOsuZXIrip9vZElWFseXHkBF1qmcmFdmna
MXPaPPkFiAC6X8/6znNOAADgASQVnPY3GhLGwjOKTEA2cuciff0QuX6gXDqxaKwC7dX4UeJ6HvNm
KDjdR4cwmKpdC73SqCwUG8CACWYPXnyCjPl9fnhgUzo6NXaPgrL4gAllhXc47HPfG+j1qb+kPG4+
WYuBRv7TdhCQheFTQ6LtaMccP+tS//zTgOaZJhLX5GRogJTXUtXJw/eujhJXbDz7+p/hQjXUtB1o
NqHzpg+hN5FRteSc8mK9N/GUDXSk2zeLWsmUHDPlf2XosF4AAOABJBWEMEYqnYhlYQCMLBFICOz7
a2ljRumh0ji8dRLaCR06jSkZxTIlGcBdPtUUARGjzePpxYjKjX5tX9QXu7AuLqBG+yVlFS5SQOdd
+7fbauh+3xg51z1QzG+xoMAInS+XG0dA8D1BUK45YiIN+/ZZYpoAAtKngTkIKI3ZT0CULt58I5/3
qAoAz4Y7ern8B3gxrwK0HcFFsTDbqBFdxoNvmJC/miACUICYgHABKBWfgCMMBUQFEIDPB8rXDQO1
ukxxrL+gKa+v7Wj7nDPPC4muB6ThgX4vXexkpjXRwvQgZJkDCY2gGNyLVnGiRyqrXvrvleoxqLVn
HoZJWhYAF3ILEgmhkcnGIupMTWrGEyiDQL5fGvTy0g2nECvyO8UnK249dk+v4ciwQASIkCREABwB
IhWAMCEMBQUBVbBMhDUICMYoAT507CTrGR2x1oNHF3pFg5LH1NXmQsKOdLudqXgasOtxvIrU9fZ3
dMBEruW8xrDj7ADGoKtcY3Mu/62LupxShYw/VeqwAK0UPm1ibUpTHvEzZST32WwgSiy30vkqf2r/
u/we+n3PvV5KUVhR8us57robrrKCR1KB3hGztvT0J/lCKYs5GE2NaoeWaFsPIMASxheQAwcBKBWA
LERjCRBtQICVmEGjQ9HRLw4UuyzgGe/84eat3gLOWg7/XYnb8vZradDsm3uvfRPPVJHRpceYQ25V
eKrKwt4IQ21KdzSs7a71qzC1OzRBVOVPs4y5uGFKHEjZMEXrVzkE8IBpGVKMuPo/3HhT5vP3Opl6
LukIgWwkY1XcE9C5hvUhoM2yXnEcX/4fuzq+J23CSu4lXbdD0OK8Fq01uxxwuEQNWxPcD+KaX5iX
EG1GMG3wzovwASQVlSKVIK2DQrDRDCAXfcNBC0xkQS9MZ5uEusW0LpClenee+N1andWQhTF94Xup
E6PCnaJJQ8Vd8H8CO/6cKhmMNZUiwHSd4tmWDzdcWWBBUuGBdHfLRly0YsebImqVvWkvNgt0JglR
ZwQ78wnOpLKjgjhR8no1DtMoYPjNXUMQsHTViIwQsctCRCUEl3WEEel7VxOhQrOT8R0TiGlgU23p
7/azzGqON1fRseWm+3WhWRSA5zvJdIreODeqnDptcSPiLk8xE0LMx8hBYU1LgbuC1x1FxhKeNAuU
TVgUKmsHleOfZdYLTx7kHBaDmVxtVg9f8WgXEvJKT/qKzhMX/MZkRBO38xJ5t/DH1eMq2NxVRyDV
6nGbzWzaSzsATahfBq3SJgtOEbiz/SMlZgA4ASQVgCxBIjRUgYGxBEAXeQOA0bFLBMKpuStwCnr9
3wvaHQQteRsLu1zAIKuvRBBFYz07o3QsNTWQqvB7D4c4o7cCkPfJgDn0kCqBo6xy88k78O2bY/W/
Khkh+sKLgm72LR0KSVzmlNee6niQwxkSfo//sJ15BFayFIkYPG5yzuRLhVVv2AzwEtsxpo3V0U5w
nA+nA+gA8w+nq9vlX3lpTiXJI4ZtmgNUX1acTI2ALUsJJqRZEyEBMwQCAhaPbtPm6Xz2FdigzIlE
oXcaMd9GPyrXCNv4xeziEAsphAmgoCASAg5Z45MVk6GyKkD5gAHAARoVhDQkoRkGwVKQTGAT3SwA
AKLTlneELBtDT4j9uQvdECg/UuNL0HOUK1qRoQAneoA9jDkE9S07VqVDisCGF+FybFVCJA370R72
jwiKuLNouppbBiSvn0XJJg1ZQtSZ/HCRNSVABYwS2Oj0GRsd7IAFJZ8T1AuvF+y/tIIGzIRGUm+T
KS3VDG4BE1CTtljLuhmhAyFRdOi++V1XzKJhM5jeRLKS5RSFYWd0ZLqg0IxMxebl5NJIanCXfRj7
GyPNXirSjU0tJbDSZQqTAAMHARwVhCyUQxUIRXCQlEJQC9MSLzbrckRhSEMzd4hYKEKSUtftAJ7y
VVVVz7JbUNa+rPv+/YU0Rm8inivQX2cYeHDpbzqoY04rxxn2DdsyK/bw/bZ8pbFSiXJpbcoC3bw/
aaEIW/x/gNP+A4AvIt7JQcQf90cJE3bIF/lgmAOYeZwboLH52fDbF++hDns2AIVF8m9H0JxrI6vQ
BvvLICJN3BojB2nwjG4ykZgRKC8TgQZI3fLDZZW9KKpdfdEpFZknaq2MTBcxZIEMReygKgAcASYV
nFaGZBDCAhMwSCZAErZMmyaC8970s3xSLvCQCqcT7BKa7qZZiDFilM9F/v3q/Y1VXshHO89D5iRV
QmPqg5YRDDQ4IhyuywzsEO3CfVvMAWx4hBUIJ4POWbCzQ+qoEMDfhrpdHdp/rjP6VQw2Xw7THYVd
9vs/tyq2NjoWsouC5urQ0yFJhcExsuYin46rIGeMUJf0vsmXABjf6o92G0gxwgANAALyZgTu7OMk
YA4sTi6zAmyLOpqK92IZNqOj4PUgWvM7V0uEwHHoowisqAHAARwVhDAmJAUYxEGAkEKgEz5zO15J
0vrZ3jFVrXsaL1JcDEIFxpW6uIZkBDl3R2iARCi9su2sZOH5tM9FsbqhyTu55EiCu9aO0XcIm59X
WPFvgnfQ42SXjEwmFdzvLwZqLrD0Wu6Rre/o1VuRanxwFOPfsXSM51bUDTrh3o67QACNW4Qlag05
odqFQYe0swRe7yF0gBIdJQnqYCVxAK5SkbzqksDCeIBwASgVnEyEKImOggEIwEQgCJQEfnhni0Y/
E7OWC3xvXw6l1oBOHj9yIhDAdvhTTbArggkezVdfz7SrM5ams1Xpnd9QhE4HsaOkwISBr4WChGII
Z+SS3GgjbLCVG1tiT9k43xFbc5yI9be3mmdQ9OqWaqnn29E/2SrmcqQsbHW9yYVkAPDuXb2t3gJC
E0X2jzAONtS2ER8iNlowFhgoCy4nYAcBJhWAMCQkDRTEIIDIgBFACd7Yd6a0uO8yYPhryuXepYVB
d6AA0p4XsIWanM+wtN22dZmEsyIUju/JZTthNmxl3IPTys0ITFYDWTqMNuofkazFn+/YPaVps4hT
eC9YbrIw5KhqQDdGZYAo60WPcpYTtrcyJfSRneOWWo5rTMUozStTyUy4xdEAESQGruXmAXOpKviV
MCgomlCJOTJJcXBwASYVhCxoGSWKQQGghEAREghIAlbMENDc25sr6xry0u4CgD3bIEJLpcrGopG0
AFDRrvvEDgW4DTRztqbIcLfpU6TE9v+V4JYFwZHjyCeBx9wobrPrAhZjkmaLAACGlOueWS57g888
KwTZNG7ySLTW61ZrXADgC1Zck559Dy17WEbV7ZL4Qo+I5Xt36hj8w+0B6SM+YHrEK+MtM5fgF50z
R2f47pSnoZ/m2y3/nfZVskEBcLIA4AEgFZxMJHsIzEMRkEREEQgERAI7owsWGM2mpegu96pxoCmf
xP111QsT0CHq93mLegxqugAZXAHpKsYvgIIJVmBGAvI8BJm6ZJbt0MnYQ+Ft7Vor6aI62KzpVL29
r9bgliWNtMuKiqqyNCBilc852kE+P16pPUvKUsgiQBv9uC3T8FsrlQAXHFWeAzOTugAe/yzZ8AAi
JgAAJgDgARgVhDYUQSmCJUEKgCIgEemJgtZp3HK7miKF29gfMC4dJwtKcV+Ra3YqtXIQob+q2Spj
QVmaNQu/LV4cA2hskmdZ0aOY1nIXmejC1JG7tWGcfs97wvCu/Xt0LG29AQswxzzZScYiqfTjt2U3
f5h+PT/MycODyHLMglwvC0CiXxHzgiH+NDdt68tD5/en5zpB8qZ9Bn0TvJMCWqtXaUfloZIRuBQR
SHABHhWEMDQqiSBJQIhAIiARzAAQyhBLsN3HWgops3DnRTCTs7yXxcrWu3gJohT8OfO5k5shqStU
vs0GqLrCHgRNBVCu7jRYBTUd73rSVNAXTyW0IxWyCMQakytMtRGzBWKV2zN2+IDygGCDRW/pXSSR
qZPJcAJFJQCV5luOLjLXOnKB/jL+GaAAB76PgALFPBtKqxWysVU/hNJQnq1gABaoJCNgKA4BJBWA
LEQxJQJLFICFhsgFGg0VZdpJYiLfzdnx6ysrNmO+rCG6GNdxep+0o8RdaEKb6eEqNqoIsTzmofnN
8/y0iial90rtTGdgeml+IHKuS/0oOuIOdSeatK5DQKS7MggCX3gx/1m5NiR1tFjR8z0NP2Rp27MT
nZbBKxaGP8MMpc4zdqdPT9KkcTFxexwUMUWVcrFYKFgJjHmqUnVCyKUKgygOAR4VhDQWOSUOSROA
k2LMAWBYliISaCQI7PiFUtobpykhkRDIwOD52nBwrTQpL9JZtTrl7nTwoOhbAVjoLqkjfJNEXwal
bxCRSUCfL1vlzAWahlunV0tKsPnLmgpQykGnqBg6kQ3um6Vgcx085s2Z2BJwBcFFWlkeDj+EPeGL
V/yhMEKb9Vh02aMtbjpaciwlTNfMhLhnfsoAClZAKT1CfUG84AEiFYQsUmIEnicBCDAIaULLFwWs
sJHPz0ZwY79F3EWWmw1SnYqFFwl8ViA9Gug6Fc/9YjWhjbE3pV0AewJwXnhhEkySinRg5sy2QvAG
OkXUIiSTR/LGKCBzBdoS2o6T18JpwuZSUq7+Ns1yUrkBSMPuOiZBL62LVrEipr64PITyesqlQWOZ
iV+mhXJCXMQVT8X6RcytKyk1t5EdEtycFwHAARgVmLY0iwhGwgCKAE7brTrsBZCwGlW1bQAAOA7/
zxnvj6Ecol8/jclkAOfQIDm6+u8EB8ZvFtTyt7uUa3WLo4G1LycQHaBwLWmhJCv8w1nSedFaGw07
MnDyFADmamo21HDaMwAIoo9/x9n1uSIhRQPnjcd3ZhSXHydOQBGQHfnUlvl5+NUQufQb83IIJAcQ
0XD8Yy2wiCYkJERzFXDPekPjHNFwd4CYKDjwlXbxn328+tEFJylKmKUQOAEcFYQ2cA0Ng0RhERRU
FRwMUgJnbDv4K6bBorXh7FLXouwsOoZYcDxnySXpOeGLHQG9DS8B8GFmDDFFUpSZrx2DrlBXSjzw
QWcvOI3iTDmODrWL/I0g5yow5F7fNXy4kFAENAd3Ht2Ric+vj21Uu0lK2wDZabWLKBaBFaJisX6L
gbdCiQD6t4D0b/WdLqLIAFJs3iLglzjLBUMuKeSRQGM7Jbo14vFKJ7jnXZJF9Jpt7BC8pylmNWAA
KK/OYhhhPrwIJlE4LVJyiF5pD3sXmC4XAEiBeYFLbRm5+KoHASQVnJYVJAVOSGCZgIJQE9KU9OkL
vRaw5vjePxwgDNWWW/5WvtkFC+73z49oVveMggo1dbyF6nnHCxd65Z7MC6ir7aMZxh/t0vR4mydB
EZ8AB7D5BacI0I4K3mf+asRgs+f32W0UzBUdiWhEUgzWG3+x05uudLCKgAlWNsZ7DNLfDRY0diUr
jHKVsx75/tpUCYKgcAEsFZ3QJBMVEGMUAFnJsWRbL6sgNMXfQTgBar7O/U1dTUY3/1/i5cgeHyro
NPo8LGwh6/K6/kTeKZcDX04SqIhdxmQ5cqYoDwKWY4vs/bqHJnuy8tBXZQCjZKTHEBt/urf/tMqA
Qxx7i68tGJb45ecVCrM8nxIu8tSdt2DWeDlEe4B2BY3AL+H9N4jnqHB1YBIIh/LhCNseZnj1zRkl
Cng2OzbKCVkarzTiFAIwagCZ5Mnwx+7+U37anCO8+enW69s/9az+Xj/D7ioA4AEqFZ0mmAqQBkGA
sOjQNgiEAn8OPAtMU4aWddHPHHFojeAGHVfmRpYQFuF6nAB1HB0gb3sQ/6YX3sS/npDU+X67QnK+
ntqlo2pbt39WS+7V8O1aqmOv2coAl7pnIMu48jYzrylqUJ1TxCAKiAJRBIVvZ9f9LxURAFJLmdVm
QIhoC0QdENFETqEKWMKGGDQMDveVt1aDC/hxHDNfkOqYxLwf5v6vHlbBtjHO8rXxIuXjEViB6vc0
nAcJU7tpGMZ+T5X0OthSEJZ6dARoQRR5WNsHolwAFckDy9g2zd/7+f8BlGcVgcsNvfdg6prm/+fx
6+uWBES/xevbbLcqhUZG0xEZ8FQQZTk55Y2yqEwyxyNpiEK7D7F6An/P98c9DEAHLvmplpz1I8PH
Om2m/kXqtqoRn3ES77u3y8d9PL29XPOUTHv6kAASIOW7y9TDBgqmtuUBn/D77c+hmAMHASYVhDBJ
QagGZWChSCgmCYQC3216EIOVapftu8qYsvSwVALf2TP2YqhLCER5qFgp9y6eICr6LhSkG+LuBr+q
9nwPyaf3vqE/+aG6zRW/FUS9j96wmxbsnub9tG1/Yjg27pcdpHxn719Ew4Ee0wyiKXRWHP+VmHn6
5jT59ixcNrdeFtOx6D2XeWwaO4RfArVlUIFrIbNQ9KQelzfKabJffxKcvQ3NH8OWR5ixpAcfh+4+
AezQoTrZjnNQUl0fzSRrV1glEhAv9vn/Dj/G69EAdx2EtoBJUFsFfn3pAnKBjmgT831udCQA4AEk
FaUolgmUioJgoEzEEQgI8L25dNNsMGnVjfbBJbALZdj7bHduPERhEbuF8ZylKK1eTqXICgvJcXLo
YsJrobJTg/T6Udbi9VPFGKU6ZnaP3n0aNr/GoHK5tgCMxjvWay0SrsPT6LyhUDv43LLnsXPD0Ip0
VLfJWWPgkCoxihAJu3G62zbdqOYyrnhLjjwpsbP1W0dKS13oiM+z/cSUhq6VWTP1ijTZhYncNO+k
xOU2bmk1QNCozPulz6OHPaRJK4kFhwEaFYQwRHmtQkURIERAF3yZTQo2nfSRNMkzMRNG4EjhYZt1
zO+B8yTE2Mz8Xe3L77yIfBkGZt4QBtTLOkyocb1jJgt3ymohkKHHQ0Vb4Su9+ikHW3BJYqZPq3j1
33bdM2ta4WCSky2zOVYavZ1Jx3i+fiqHDiyeLXRk5xtOeBR+BzJYvFvOM49ErfS/OPfEoTtmcVDK
l3CAki1n9fWWWFay8Fnm8zAxPhdRuNJNLO2IRWpc6qUKFnYBcAA4ASIVnExkUrUEaAEe4WWJgJcj
a4ypLamYAuu58UrTIwUvHo7MhHFmdS0OWdRdqjKYWBI7LmFrrBZyn2iylaOvH7b37+jMytVYqbaS
bCU3VgK1q023iN3UVW2rw+LRZ18iSwKJDVLWtVLsYIbslSLhDO+6nkIN61VsTVZVrKrdF48pmZiO
rdKM0EpJYkIoNHehALW22wARUnJ1yM8J0QCOlc+lU4mkDFK5S44BJhWAMEAMBWCCMLBEbBQIkAIk
ATHudAZojhpyQ5viTSQDADl8XfUOeNVM13AMTGe9C1cOPt1BELzuBEbwFLshVuGJMMMziZojOMU1
IgoLZ3BYA9CakSwqQBhatD8nUrXLI1+WcXgyy4McGHIStO5DvB6YEmGv/2fyhFCiBlOrfawJzLC8
tsAFCRQHkG4AGLJXzeTBGwNVJNqYyjLZFFQA4AEqFYxQlSoMzkJSAUQkIQgIzsVcQOgXE3ab7/nh
gTeW/4CaiBzlqleXnbgI3GjsBXVzyzrgl49gnsNwwQDy4a3Kd42DuggLxQphWlWYrbwoqhpSmSzw
Dm9dyuBQhLe8pT/g8Q/Fx3LtO9nLILDAWSmLJi5ir+FT8P59kmpyAApIB5BoA8mhDrqRcli+GZ8P
ZOjmNmzuSkBABwEsFZRUNxQYkIcxMEDCQBJveel9DodB0Mwj8EAuOdemCNbj39yCicjJJCO5UXoh
BACRiAGp3W0bMz/+7VViAo4hx2Is9b1fysjkAaXL1zaYY2L9n0mSOiQsDHzfOQ7tYpiJdFi2hA/4
MxfEWznba+Cs47YROfxcz6AiuUI2T9Lp8lr97t85BDTDnDHfntLSRYMCG3UIggSqC4MHASoVgDQn
JB6EyaEpQEZwE5x+i7m70+EsuapfPPWHxpEA92bqaKlr5lgm8ebV9bfewBkY5GC1W2XIqFPBOr7J
BwploQigrTqcpB4rUMen9r1tocwnLI+IolmZIteywZ/HoIqqiRCF1+nJlMwu6supkWom78sjslsz
z0moAaBzFCP5SmGb0+6UPo+YYOMq4sRbCPZCuAwECKOqI3XTUEUxEgY7cfP2rvDuhGqxACAQFxCM
tKDLKNJYNOSxzi4TjThKlmaNkYDAmk2URmcBN0D+z+r0zyuKzA4BLhWALEETDQ0HESDFoCY78G2L
Htesmha2ovScI2ADP5Z/BaHFbFn8mC8r0NLMctvTfU9SqTdj0SbToqNDZKeOSkSlSwDsGeRaQt7r
MuCJDL8RRkxPRsLsCJzSO0mElvgG3DLG4Cnf11JFVhWiVAsQUdCsHdz6rDDEF1eBL6exvlP5xvFe
JkpB6ngQR4M/SUMvzfL/C1N1yiDiqrJX/Ha2qDQQekqVQHZasNEA7hXvkJVMltmL+P8ZXrfgz/hm
AwcBJBWcSHUiJEZENgCP0GO1wwZ0tp9Ba1xckAu9/jf1AvCX7BbXfNCmtyBBfpewx06O61sYYzic
IVUYkw0jMFPVxS/uTUMgSLvdzOihFir1GPkPRYBloyVWKrr+5YSq9t9VuCa1BStC2nmisZd5jBDK
hhp7bij2Bw2qpNoYKyuBzpis4yx2xAAFiVgpK0lLgSkmV2oVIBcVceXhAwcBJBWEMCRrEIgBIgoA
IjAR43DwFwgWfEDTF3wBYaMnh335LIDeBsIXsKRFYQEV0tGSF3uVScSY1Ys147cb769eMJ4LoR+A
LJISzMsPyhdXxdTSb4yhu0DPKKcG3f8jcx77ifqgUQNTtrZMv6kC38JfawpmsrLrpQQsTmyIWylw
uHcFaXz8NMHhhuhXFsXDFtRL74wmzQmzLkr8pWADBwEiFYQsdTIYkCUhiYAt5N2Dagpd9NRhDgRW
oFALdJU9hfZKBIUBzcWYSMK41137NUpwnAXeLrcAXaNNjQw74NZqsTJgWyGsQpqhQAFKrrzIfvdj
TsUfPIYZFOKe5hf9/18vojN+bubcY+ujpBEX+iUJkINJawjMr0iNLq0oDcTmqojF529pBycHDCEA
FLf0hf/EQFJrzigXG2X+EquIRU++mJtrJtdXbrH+mYAHASYVgCyEUZSYJQEIMwhharaspq4xcFgw
/fb8ZX+/SbKp5SSlCFqoF7Vh7Y8EzwuyrBlgWuDGeIbar3BbF00msi+KijRYav3ulWlhgaREh+bV
vSr/p/6n9GcMO5cYYDAHrUuj++U+iis+dnkzFUN11QMvq/hlRO1m0+q1pAgCwaIxgoDDMowpoywU
tl1B7z2JfwYv4/xZBEXCOUjkutx8L3kgUKYQwiZwARwVhDQksSBGARIAmwYAigS8k4QxOJoG0BAP
exzEplve+IB28hqae6VR/YuPJDWJFRDQFq0RTiLjcIoumHFFqgLX9sZbbdJZTvwW5mpNIEb33+B8
CVPJo2EhRKARuysiW2fUi1txjTEG+WtsWqmkvKkUgchxJs5wl/6vRVgQle9pbEoDIiSxv1DOErgs
U4MwbVeQwcb5aRr2jscCeIQAcAEkFYQsNElURgERgJjQjmICDLGoWDqWFIa/uFaL5p5Onuz/3Frk
LbtGe7rPOe+rAFEnwO8nP+T3VoslZk8jQSB+HKlAl28I7MZ1aIlCUToQ4xZbOKQBDXSDclij+mha
Rv/Eo7EyACU7PGMDwOWR9kzjqQL9WAVIDnbjb9xq1LxXmnE2a4rgAEqRCFbKRpeds9MCJp9CIkAc
AR4VgDBSUiheAmAAOHaBEiy1poCyMvgaWKtSpUWCAITJgUGFbv8GqL8hR8dZqWKEFmv8QnxGnT1u
kij3CrWNsyqxRFlspm/zv7VlpEbKfAlgMrs4VEBqtlWWLDtuwr//XV/v+HbNw5Vcsn4a+jj9/j9D
5BiDlDZub7p1VlshxJRp1j0h5VI8OcdoLOpEAPxsgwNac145+t50u/LfaT4zCRAAcAEgFYQsNGEw
WgJiTAQF96YWRZaaXICir4bOzKI1JXfsETHMA9Qf0jDgGFijxMxK7YXsgmXEMlVAO8/698Xvmgq2
upxPEJcUpEPN5gr7QwYv1M7V20oBFaOhPiMAm+DJdUn+E5X4fv9IJSS1ZmpPsqrSkEJJmeIfhK7H
q/K8XrjpSgEG2qAsAK4S07F+9n4wnl73Y4r2zL3wolYg4AEeFYQ0JjUJFMZCikBGI7Tqt2WYubsL
EdGosJIFSe6gpWauMHWmtPH58bBMEGOzTchBdk/V9DmNAEEUw9+bCQp0sWdqcjvisYbK7C0OWRh+
8OAqtIOAjZmnUVP917DEAWGzW0Zbp1q3wxTiK5rlBvlT0ecVIGBpd+FPJm8GARI3heMXzCOLJ6lL
9G3yYCKyI3o2zvLjAY4uwCudl/r/GOSjdCNF/fOztbtEAhHuUkVXftGt9k5tmCdqoRIX6aFriH+d
2b5zhWFwDgEmFYA2piQSx0ZhQIUgINsIXcSUvtTVxG+NHBAIKXNipfHeGEaQVEhxXSqGROtExwpe
UIOur79nbTQMjByo8taM4f3nIZZrcs1pkZIAgGfLRJclexlwu+2UAzhuAgtj8/GQLYeBNfixssdg
RoIuQOgynLk/UfTIOuXIYPNm/+y87rosqDxt+23JYGHQJW8st3E6iOOxe1yF/DnEP4jxsaq6coHL
dT2MBC//z2tuFNoo2tpNPHLQkEZkpQa6IREMRKZSU0dT6q52l73jr8M+czBJ/fuBpUdHtIZ8cF+j
flpIwGd44gLo326cwy3/BeN/2lLO20zIJyAFypWGb/F3v/xd0kmEQXpWNr2BQgiz6LgBwAEoFaUM
MhMEAoOBmRhCJCiJiCIAt7ZzA0UDZnGHsu9TjpYAq61fJRxvD/1nS6llZ4elZ5Rghnl61B6uKsRb
fJPYfz12vlys6KBIArrKop+nJVxBWnVzxuTANIdHnTe/bQnnL030F3On0jnh2YimOPS97KgUk480
nMdKRICyyxVQQw03Uzt8eYxd0Z884dyQBpf4AfMO4eIYDw8AAAPT4ApupyNoTPwh/b9tMG/5wynQ
LLPGq7y+XK/xVRjv6pzs8ZRuyhLBRRGJ7JMjFEvKezOXf1RBq6ZylEQympDPOhHKYAQCBiCgkAYl
CBFnR7skNVfiqgIF+Hy4NAABwAEkFZRWRCmSBMQ0oMxMJAqEgiIAu3bdNsdLMAwdaE11k1aAarjP
zOi0eRI1tjgADCFpC9OhnSYDZcfz09m2syCv0m2mf2nb0dV+xgBgLIfpynZKBAVSxTBqcVuvaeGE
ib1x5taIvgFIkOk7XzqM7qhTslgBPN1spoMqwumFtpLM/Z01i1OiqmoItfquOza6tD770A2XbDww
pGqm6Vcs4AzQ3ErwOewa7gQuuRCAQBjQGQSkluiRH1kCli+jTX45fb0x08V7utgTkylInoeJCSNk
95syxANQ5t+yyKYAOAEqFYQ2JzGZgmlBgIyMEyIFgiEAnPL1LGIImasQw6xbjigkMW5pKASaScP1
VpuGU4bvf8wliY91o4586T+dB519JE5G8JIMt/R+ex4L9fGMm7oGK04NblXWrKJTSY9+GKmdqFy1
3Cnsd2c3g+xZ/LbWy4tHaz4NxwVnz2noNDtqrO3I85NX1MTZjEBmomsuR1cpqoKQ7fnX8Dhx3Oe0
+QvSWDcVTnkRlAdtDWwbiGnAq6W6SMiWA+IeoRi9uV2SLZ/X1I1VVzUAunszlGMmzUVUUqvIAwcB
JBWELIMzEIyCIbCQJDMoCb2zEY08NC12WHO8yFwChFL+/X5j6vSImCGWFXmlcQAUUCq5ajhhvfwn
N7NOuyENP/qqgAAzTVrWcIbk5FYOX0QyCVl2Zgqg9AsBhACdeovSiRIAhELes5PrC2jEoJjHtpIx
hVWDqdGzEdMjWIBy3QxvfhBy7UQFZUc0EtTSJ58upiLmolI9jnrJ5FamBKBEwYG3+/BNRrCKO4J7
c5trs5MnYw4f9VbG1E1fuZowyXjoqwvj8Pgz9Z6O2xGYcAEmFYAwNIkcAkFhIITgJR2SMtmRaEje
a5zAkYAhi6m/F8X9NecIWGSvgO9tV+asFGFPK7eDjQWx4seLaTJLi+g72meLDVSFp2gv+rZnaVwd
MEIHWleBt0dyw4cBEmxGoxMYEOop5/wFEn3nMpWkZfdly+/V5NpsgFU5nXVYdA9irVRttlrObNYZ
csCcetsudlVpFOnh9YC/6ZeusywgxRCzRAkQGXgKR8TY69/IQsYweIVUAwcBJBWAMDYiNJLCFICb
DFgyAFjG8U0AC6RuL8EngE4U26AE3PXPCgKWabuWvAOquWqLOUDvmddxcOeiM5yxYE2ZW+VQhlmd
13eQ2T3HmrtC9RWEAIyhjkcNDDQ/gaZObVJNvaCkAAwXKdb9prbgfwfHWvgncS4sxQ2cOS8rSwf2
rNKy+HF5mOnreKWBiiRGGVIA9/il1h78U+ybd78l18PrNnoipCUJkyWXPuBLJSPgxFzxdvcnHBIK
cAEeFYQwOyoKwkGhIEXME1AJ3ysDXK8EAVo7u4xGBRZ4XiFwwzW2f+9bjpDW8hEPlogBYakxAxaR
LZjMZj/mcAW8gIIMJqWY3F4OgBS1FH6Z7gpCiB1jfwStDw+/y0l9i//P7ynGuOPGLFGBnwJVTMXX
9t+kBN2YrGhTOYKDWfLxlemQ9tfmZc1/Tda2hfKysxvZXSTNESt6bXNzWbFysQBPlLbrpTEYq10a
6sMoiaKGryh0rpTh5SLFx6LL0WEAgw4lYgMHARwVpHYXHYQG5BW5gMIwEfxxhnh0OtF3jJhnf76g
GpGj7n/27RIhSDpz8pmsKvEsXoTkU9x28gLyucPH/e5MgBNh8WPpxmrBVgp9tk8MeN+lEZ7fy9wM
Ea+ty/ByAhd18TgXICiSIAGWHpP/D0/ouUmlWUXmoA1e5EAFNAKXywwh/DFEAOABKhWUcDANhAck
AiHkYjA4iAQw8cnH4WG89Pef+VgU5cPb6pyILe/ttFAMA6hgEO/bMPoXL9b6eQBXF+e5SPInrunq
3BYlk16pwi28SRvOihIWVqFtewYxd8zG4ihRGH51acAAApyqBhBW8QACwAHAASwVgDA3OwRCwxGS
HCgVKAxIAhsfYmalzTqXEZvmWj94sGETSZEcYECdj9FnAmF6eer+r7LTqcctCwNJ7sn69hAGVF/8
dYoMT9nQLAZmAFlCIiLH35JCXaMIzBUieuXGUdWkEsd8QKFdP2q8kQsQY1UwAAd/z3FZiF7L3/Ka
vFqkoLXnl0VrNxiOnqzIAAcYXM1Yin5c+M5ddidYY8XchjUgUSsd9f29vil2ADgBGhWcTKUgDIxn
QIhAImATfctv1uKzR9+A3rZGnFrWBhHK9XxaF3Q0PuhhUWondJjdc/roKc0v8GWCGBSPJ+ZsJVV8
fXvOc8O/toC9J2u+1T8+gSxYxCLr1VwyhYcBXFzpj/xe/sYX1L/uv63dAZ/+97CrhhGXNrfDNy7N
/6topoNv492tYyXBa5CoK0vRAWYFLihakn2Uh5OmBUJFs9qCyalVwQDgASIVnFBEFAhDATGxSKgj
WQkCIQCeJw9dhVnUi9BmgdLtEAK3dz+AAEFCYFSzCOp8OHdzXH5YUCX3bUUw0joZFAs8R6R1P88h
oAWfj0zdrPHpmO//aBNVWwSC3yzzwPnJaqmZXbqxT90c6zJeQNpvZ3DEdKzWBDoGBkhHqbVVxR2J
3YeNX23BOeTtqz09uwVVgJ9E67hWaU5o7JOw6ZFe6k7TzdY1FmW1JqGgIrsp+kL+mNK6lj7H5pxO
hIxAIgjEMdhUualSy6DA9R6z5iLA/7enXrAA4AEmFZxWKV0FAwFTsMRWISAdVG+3IaKXK83YRbNT
QFr6/xmadQ+DaVscqLXDX8b3fTvMYw3/6zuGpNlLn7d0uMAHZdPcxhlmo8T7jQFgraQos3sEAY+M
sjn/++PxxqAVlpIHRInBbWmXV0UjdXWdM7Z/64TiHkPVGASOxAV3ZKaGAAQBm+Wh8kB16VC0ii9L
kC5O0YODUz2nMHZq4gzNigMPPgXuANP3TRy3CGYDNcAcAR4VjFYkDQXeAkFASCAiDQWCAxCAREgR
CAnph7sbWEW9rd/Dft8cPAVn/57jbmxMFTTrI6KXKj2d78XyssQRnu+x8WIAx9Lys4yAcTlVniFK
59HiwArT63UzyvBZGvWr1saQKtd61TD4X+4pDQy2NPyO/rZB+5xZgDqlyWUmr9SSpFOchmkaL1LY
/a5klSBUVbqhDrADdJyAFtm3DD9GX++grDLHOEPdp9YI+A+/x/r/8/FAABwBKBWANCWQCI7BQIBE
yhEICZh4YBHLy+tmoZ1duDYPQSvpVBv2t/ixSz59lZ75AYr/abmgZ6PzhID/Tpz2RIS/0+nj0E3s
d85oArWJvADSGMYvt0Z/cp/gIiSOqG4OsRG2DjQJjC/y0U0FITqBYSL/l29JU9Zp3e5OvouGScUq
pynqvbVcQimmAb+mCXFrnjx1SoVXbO8VPxspRSM3slV4jd/T2dXzXift4clpgA4BHBWcUCdhogaF
AJBYVEEICd0YMdoxTy0TEDjp5TfK0CViPhJ13zMkiv+vKGMjFhWWOHhb8SlXOHd/g6U3gjKzLrQB
PJ0aAHU71B8S3QdhWIOvINHPTkBjAYwMi0ptVBAJmGPUUe7x8t8hMuGmN0OjOlohF604VB7HVZmf
H07KmYVXS1be9o2oqasHc0oiNVSN6Tdqpwngiupw6smG4Mr4gIUkEJVgmdhe7JGbKsW+zcYum75p
/57J4ebPWsYAoYKNX1usfq9TkfgzSdUsydO0cBEmgDgjCdeFOLBATaZYzwGy/06gbgcfPdEvffPB
9Drc5xeS1jVLS/yPbvLIiF6E1eAllwb0+J385MnQ2DGJRypblYIXEBzklx4w6UEtBwEiFYxWU2KS
BoRRwJhIIxAJ2DaxNhTgztLq2uKysIE9X6GtIzuiJAELAYQBChUHon4h8GFE8nm8BP9d9yDL+L2w
+lLqOZ6h29B1/45cAGr+USAi41SnzHVCrfLIjkqDf2PRxk3hioi4+rxHrjQvrA/Tr2Vffo/cv3gR
bExb+lQ2bZm1y+FR9ZdYiK8pmYpEiATVolPfHLS5DJQ3ViKTxHJUd/wQ5ORu/AkymU5MjCoDhND7
miwpUh5sRTheeMwXmiybqmws4telA2bOFt7+f5fR6mCthu7dseH2X6UM17zAsMNtPY3RS5pJKVvn
f0qRN4OdkW03uHY0jN9yOUAnWG0AcAEoFZBWKSWKV2FTCwBsZmyyNMXy7+NtiThpsIHtT81KSKU7
EjwcQYlTU9s9LkAC0FxfTCxQAw5HAARGWrxpANTdsCoua6T/CfrndLE4Vyo/K/7hwwEH459LeRQE
A1mdZQF3uJgKgoJ93ItCcM5mQAAU9ctN300/4/DmpBMAxcudzFlxydcGTH7wJYGFltfeYGO3q9Ks
oWHzth9/Hpx2S//qMQl5DJ5sDEIygMgxBwEwFaSwIA2F2ihAiEAiUCmDty06xWBnF9EHVuwBXQeM
vDw/3/4xo1gwiQUNg3jHA40dJ+z1oClZwAK3ZisDDPX14Gc/H6MdZu4ISZ4aXWqArX2cL9qAfzQa
JejB9h5pW29sWuNZ/xLQUoy5BLNxUnCwX/iqxy53uFFaSvDxJjFhKeFCmLw+GylZTwmBT+IQ+zCH
m9EQ4AEoFaYsM2AQSgI9Kpp2scgxw0utM/e7uwERyO51u9P/nPiKkFZ/R50IxMIjDmefd9tAcjFY
DPMyBOOV0gLiO/lphzAAKLttsSVuPPwYM/veQoH4v2BemxFVHoeqAOeAPp/9v/12Dnx6f0+JuN/j
AFX0EiWCIUAtlqQCI793CNfmqmM4AA4BHBWENjdCEYVEQykAxDATPHi2XWcLxKxSJXtMYr/fUDqD
Fn28Hs7P4bFO+RRB4Lf1+B3+mTCKfA9TuCjDldvc5G5Pw+wxj4y3PmdBNAZ2N5bD+NbOCMnkaReV
EfDjGUdwsXoTJyKKIiUlEhki4VXV3WxOxMJU7zBOmjm1Lzz++/i6y59KagxKVF/OQpjFfV7NYkwu
fq+74RnEq+Hu+dZigXIGSRxKITpVDa3f+m++ObB49fNRSeX9nwGEAwOZQYFDBwEaFYQwgjMY1gEU
AJ36OQLKHNr1k6Lt000QPIAUrlH2ex7WK+Bx1046cpgbluWdDC2Ym8EtihVgrkEEp1B/mkMSgCqb
0ESSVAZgHhoeUXFCHj3TnKV8MrTOq63DveAAmNQlGWLS0UGvEn0XfYl2vvA+pBbaiuPpWJOYmBed
9aaq7fCCYSp+m8taViUGWsfjOFdLDlSak7WjOlVRKTujsAHAASQVhDQlhAUKwRJAlEAREAREAzvN
qwJZyjvq3FluJJosKAAX9XKwv1FH45vJ9fxnquQRv7fu6+r19Ct11/Hc7C5vRKcV8f++kiytdNBM
aiI7Ryz3wn9+0GsNoH7OSasoOPLlV2KMNvasAU4AJ5+MpwifxHFPlr2V/2jn2jb/b+q3DcganGia
f+ccVADEXy/D7D9kxhZzFiQY/x8dizUSUNFblZsAkvJuFpzIdZAFwiB2AAMHARIVmFQVJBFRQWIo
2KAxCAjEoRCAXrnwxN0pksxnDVHmTvn6/DoABbDT9aWdgfd44YzOoV9XZcl069tfTnItFBU+Flox
mAr7tZsC/nQGOPAXS0dnxxhdIw89Z5MZyiBHQ03qkZ2IHV5iIRJWen/u8yU4xln6ZArN4xgCAOGg
3qB6bZaKwr1zgCIQ64LATQgZ5D8wAQxD42+cbVQGeRpuQuIADADgAOkNHl77kTx0pq39fnRCIASK
L3jUJr48/o3a9a+UAgAAOAEcFaRoeAiZyGZBKMzIEQwEwgE8HbxahOm+22nRYxxeR1fBaC+o8AAD
ic7dJ/FafK93x/8rJP5UcvN4gz7LSKxL2U4cDy/wmNBpj0ebky0OfKVjHU+FpYaUBUc4Pkok/ilW
hqcxRPttMaAUfP9HriFM50sYHxbIFZDCMTWb5YxpNOnzzDLNzwmwBx3kTC3bGh/910LZcsXEJch1
HIafYxY8+gRAAyctG4AEIW7us/hFSPX8fuAFRwGckFQzNEwRDy2i8XhRXHISISLMYw1fKdlrdWAB
wAEcFYQwUiKsTKIAoI0gI+c6wt6dAd4uwzjbVXZlhZcKXvvOgsqws5gJBmQ1bT1qfelyyj1nt9oD
v65i5uDc0TdltZGYq+u/TFJ0x29Xx78xAjj7PuyCMH4/SBTjGrjaIA1PajePZE63l2XN8Yl7ZKvJ
eVHRP/F+KokLzpYIAYulBODCqMvACfZ8rV5TX6oiy4YdV0WbWKgACejq4trrPVeDpO1FWuyVAAZu
Y7O0ZDgBGhWMNCYVBVyMESDAJjAR70ZJru1usdlqSAsL0DwAnhZst3Qe6+N+DZWCaIP3q9EzEaW8
tyi8d9cYqBDF91Au8xrEpdO8dH1Re5wTv6+c4N3UfP+xpdh/C7n8qfMBYw/i9jR8IkcuLIPdIU5V
8UQ5uEXfKqAwX8j/SqGRvWoilMvm7vHy63V+mB4wwXO2XgyDXDNJpIAYkvU5G7dOSNFPdsLDkoRz
74KV/Y9cwijvYwp9MB6TN3cASnAHnuyzda0ssADXgTwxDgEgFYQwJBQFBkZGkJgiJCwFgoEBM8IL
ZaXChscxpu+GNdbtaBqzDwEoMVKc/82Fdqke5Ue5eDIatr73njj9AyC8kCE66FNz+91GbOdDRfSo
bZP0W3WFZOg7IrLO808Lw+1uirMVlAkwdug8FF1jekt1WqRaMrQJYS0b5PCDIyVhu7fTWE332a7T
+lp/PMAzpAcGLuIKquHKseaw8sgU6VVIcdR6LmbHfPw79H08b6PDLe2+0LqAEtlAAI5VD3a/X0vD
r5FRd45cEzLnwSY933bUmq+wzVpEUxBGMQCLCKIiBgggKdlURBTmSfo9uy3dgQgIt2ADAh1W8AEa
FYQ0NEkZDMGhwNh0Jg0FhCEAvVBmiwpB2QoImVF0HdANORCwXeCZohAN+vuDsxOpUzDHHctzbhiO
xrH7yAmOfMLPxVf3Lt1yEHq+f0pdC5WNvG9Syjxn1N55H9MFcgrb2ZUI7OJnuiACOiG2keZvKp54
aBktHW3N1DWleA8xRRFKHDmAJlDO4L6KroMCOQ2KJtY3d/Jn9GoF73JthcX67aaOm2jErkiTfrdx
7aANda5UXuhcluzj/1Q6MGJIkpiR2G4s46Kcsl7/R5M2A3lEmUaWszhoRkEDl2NxSlylBr2BzC2v
BU8HvIwy+NKdvQRsRvWLfuz8ZJlBUYv6FhAGaqAO0LZabufgOO6R+cw8alGZQ90scxqyonME+yL3
0AYWbRGESnWIas2A4QCdhCRu5Zr5nrkVDv40jfrRabYvxOZqzamHQnBhAUFAAOABHhWENlUxGMRD
UTDITBEhCEYDP49iiHAmA55bg21ZiwuiZqPu5YSRxby8zRnCyzTyvHOINmgKc/QtmjJvQnNB1pHc
OvGOlxUySj2D/tkW7T0MpAnKvcF8p0WYnjx5gr4i98w7bLUN3iDpbQUjwEYLa42KLmHRKdPZk0gc
H1YU975ZVQPb9/H6tCt8QBb+VGIpHH4g7yTDDnU+dGRX80G5jAnUu8+gN2tJKrABeKqYSgiAgwhw
ASQVhDZSkwyGghCARKARCAj7IW4QgEY7oxHRjgNqI+pa4EDI3gzaFKAAHRn68dZUIqV1u1adMfQO
S3vC4ybs5RqqeQiGrk6UfAMi3TJ5jPaA4NiSKlkYHcR+/wRgqB5LVrw2zSeG7roqNWfLjfHpYAb0
EyAn3Odt+2nPjEvlWVgngrao2vu8wDspGOOmCyTGu/kSPsCWDxFUFgXE7eQxZGNICm8AOAEqFaRQ
FiIkkqgAoURAI7gNCQteMZsG3QxwtBXQSOAOFRW/069sZmIVxdl0LJEiHIAxDenxuLr5BLdQ3RfQ
eMCh7vFtCS0+v2TQG9FOn3j/sJyYTllmzTd+mnjag/drHfXPj3O657uyc6BUVk1vQXIuVQZzBgti
bxjNdjEqFXg1J3+/owVOcVebAeuoRHy/8d+JS/jlYqs1gAaDqQco0AiAzBj5h5HSH7IMG30gp675
PHUwD/t6roZXIUTjb2rPuqQAAz/tpzJgDgEmFYQwVJGdBQWgwGgiEAu4UW2OoAdzm4V31My7msCq
xhLWfq2E5Yyi4sMVBJpVKtPVNTlVYvarFAGRA1jZ5L+Njqgl1wt84NG0xqnfHCrsYqg3nkKU4Loc
7MzJtFwfVI8JZomkaUCOKIbKMwNuDjAfz9Qf215JslIF2u0tBEZzuc6Agy3NrYxKqKnDOsadWcls
M3lRicyr1twSdhizn94tZ1gRWw/1+3sGbedmjCgAsmvmR7y5+E7hKWg6AmBOgKcTAQWsA0335gHK
yEygVcxfYOV9A2PvEZNAqXPvVDZllDTx5s9nW1TEaW6h3E1SNdv9uQcbClGhq2yC3HO4sxwPgImK
rkZO4/duyv/OssMRCNH2HJMrwQIgxRkkpEyegcJGj8EO0M7gDgEcFaRIwjIthIQwoExAI/PG88iE
AjHjoO83jEKBdYbOk/9T/ddk84xVWzM1Mfto52kMAE0SuQhJvwabVXN/6TSuIOFV5VBzsMy+MmRB
1NG8zwryCAnOF1vMydsAMhoLZ1cmWTunzmrwmC1+xGA1YBuNeIxkPbAFVD/oSdmfey1WzqOQbzVI
uxEDu+nIh1sdm7Yv8I7o+ajBrX+Ae6BpqBouquC1kvwrQrOdleiEqyRyPNF0knl8Yr6dxI9O3aBX
xb1XNFWXlFDZSqy2ZnB+58V026o1N7u0gHABJBWAMFRpEMyCYRDMoCABAvZbNine8EQAHyxek+1h
1so6J1okxBKfUJ9/uqDim1EEoEEC74HSB2b0V0tJPnRjPMccV21fQ8k0UwWo0SSUrcM/4OpSWtOS
FqR1670g31JtGlMloa8c0yPKrNU/CfJnY5E1zyU0Cxdz0xI7uzWjSFKAIIF0JNJEjq6+ck+npkzf
DdIf+IPgBPatWyboirx8mXNSLcHEZo4b8pTRzbcDwulAGcDG7Xd7LNGzSYRqOAEYFYQ0JHEoxoQi
AERAJnZYAAoUyOTCSQM4J9N7OoJlFc8G/wwa7+SWagtSo9McPlW1aQ93GZCb0WizhpK71S2CrwnT
zWPM9j1le4Ah0Ix7RoDnrKfunDijOUSwHbIpwR6+DNrMS3+XwY5tVn1JttECiayqgReBPYvSg3t0
HwQF8LHOEnZfx4S0rHwtx9toQ82ZoGeS+wHEIBAZyfgEzhZHdDqQ7ClgoSgApj80MTCywxg4ASQV
hCw0OSUMIyIaAEoG7axC0GDCZGWuWgSBPJt8nbDcsOpt5YlToGbGMY9us5qjNqPgKZeTxm9tyh8s
h/jdHm7UIrPz8nfNrQXZVrzsrObjwqJZlIwRo+RgYLiZXNVpKoL6Mz6BKpKWMMufd6HEmWgK2ZII
YG9BXY0oou9jw9GIYuLiEGUmXxQNGiS4REwApbFHSnwc3SVAEaWAAcABHhWEMCSxIFACZQKcd9AA
2SIIl20FnIVXWSLuWfx+sjPI/EHUcfbm9+VWr6Y58x96rGBC6+WAjT84/rojOR9JTzvLuYlKYkj2
DQFfqCLDYH953w2BsTXgk4Jf8CRV+uq8gCOcQB6EK5pGoldjO1hjTccjU7uJ2+GEDRYeyNSmxW2T
D3sPVzjhfwiEUBCeQVKwIACbm4MuGMWQnEJgNftktNQA4AEgFZlIojIEXAJyQAhmo3BYzSxqzQAA
ZDk/ZSUM8FtRAi2c0nC5OzS5CDBS9lSqD5Xs2wdjVyDZB9wNXlM7004kRnbb4B8wbvKUqlnS1Iu8
GJTS6BB+f+dH9UGz7KaPAyx35Gih4nEpDy/G+jHGwP005O2z3q6WJl9sfV3tLxwT6y3Mu7dC+MFj
inPPVaECEY9JU2i5YL4O/oy8xJMFrAH2AmDgARoVpEhyQgSgJgGfm7AJFsiFCLIu1gM4w8d/Ky1Q
n7HHMaFjlikxXmZV5UH7XcSheYdedOvpLXlFWtoIkhU2o4kfEJiyvtz++1eob00dfskcYF7654NE
oeWlMaTC5tITjWJS/oJUXl+937YDg0nJIUWBc+/DbiZSfYrlmlBdJaEdlrG9n9e7rNr7VCr1BIyV
RncAIiCs7VI8ARgVhDAkaaCSaAE53YBQywRGNKhqWnAbRFkcqWM5OHb/mwzq4kPWoMbCptBQNSYT
SVpMIE+N0yHc6UV14J7vLgUx7zctC2qpzJUWe+n4vpRzlD7WF0XyugYzgAyCfME1w0LnN03TpAch
bMRdgPu91LqB/OfzOEwbyGuUiULWt2yixWslI2kBS7tp2uUoHOlUwsEwKz0wAMefNGF6AOABGBWE
MCS5EQRCE4CPDWAoRYAQFXdrsMQXdb8pBQJCv+vXh7qb1AJAenBo9wPtZkJ1eCnfFcqS+jIjq73x
RWVrrIRPWBYejqxkgfMJxDC9lJ8ylWTkFIrTnrbK4UyOrnW5QnQlnyhZhZgk1gAYqKorIRbSo0OI
maNfB1cyA+y3QmMKpmobz5NgfC41FauwpGlKE10ryN8pObxUH0AIEKRKEqlhbuFABwEiFZVJETIE
TgIyWAABAtRZLtYDPP6O/7455mN8bw34G13i84Tup9zsHU0qeujHQ3k5jkLB/phV+jgoVLPIUGMF
WGDVECrVUaSqJfI0TrWinkX21NgAuHzSJiHJXMdZbkmqGDfRj+qXEyU6dHih4qWOMUh3u6KCVlnO
VMqlpVwsXvjMVLRJtZcIjGAFe0ZrCCBVFO/WwSK3YgAcASQVgCwUaRkISECJwE3n0wBrIAESBcXc
Cpn/YHAqQPub3euMiNUYla+bLgfjZ8KVyZIunZ0wlQ7G8EJxDsIavcvg1FXrd+6pmVePDhbdJwtB
KPFRpKrK3H8xejU/Sm5swCGw8KnxzhKu1xW7lWuBjG2xsBhb9qekC0qrDoEkk1EY++cKJpDe/TdE
nKUAwJRAO9pOSjIPjMtSLKnBaJagkA4BGhWELDQ5JQJGQJDEpBEgCdlgQCwbLgiLTQLIp29pL12v
Ull3s+ToIH1afOGU4W3W6hOZd2X0GFTEmIx3mRUhv3RsuuGcrg/TmBPCvu7eFVTDnXrYFirkATGf
NHp3u6lhhPyQVryrsBwO51kpquhFKKdgQksnMlSGWhmX6NQ7Qn0MV15HWKMXceL1aXC4ERQYwEEV
NLfitMnEKWAkOAEkFYQslGEpBEYQgJEFrUFQGRC40LsBQ5re3TfJb4cMNZtCyIJMaMCvDsYTrXpB
kEdcBJBtQ1qnnlaasI+ajMayPMsc01iqgiOzghJFIZw/Kg6eHi03K271NDxnlNnmX/1cX8yBYHOK
yQaj2JdR7ebD32sz4EZbGTpYJjhj5IdtZMmR5NHcxZcSzn6lIwHQMQF2sUJgDjLAhTBEOqPQ38uK
YfUaL6FyZOlKV+mR2a21UKvJIAyhTbwuoazFPWtMdCEQHAEiFYQskjI4jCUBLzn2sUYhqYBFwzVj
TQUENPuVacGNHe9x5iFSs5CTUpZElcEri54KzqLhIR3mD7LJQp92kLBoF+mI3ypBQ5RRPfqp7QGj
D6VxHFBu1CKc5QzjDL8siliImLQ9u5hixR10XHI56L5v/D7YoW5feLetwjrROm3EAQ+Bvm2sd5ju
d35SAp3CkYaJKZcDr7Wiu2+g4I4E5rSESW3lVGmrRp6Sni6ZZ20si6HBajH+d7fGFe796XpA4AEW
FYQs4hsJDEcwkQRgI5QCgOp2NAki0vNAvJ17e/C3w8hSyFeoLXammUYA6mlAYSUyQLAg8DwmqYAN
lnODyM1R4MhgpHdWgghjW+LM5uVih+FGqHGekunVhMk1it0sKCuIaI0ZyxKfs0OH+uPZhF0Ezeo3
sFSTqOdLzB9x2hpInZ9Rg610zO3S25fUc+ou7VPapfFDxHispHN+Ur7DPB4LxhlMGRhiKSKXdETc
jRzBEy0ePmVSVS/r0h2nk48csr/5L1xfNj1AsS4BHhWAMFQpXE4CMAF40KFlloLuICRSO5KLkrBS
CGAJzgGySq24sa1zS3VVu8lcDL7lFsusgEzI4pM1S89XTV7+EpvKvCR0BNrYD9qlQfaGidPwFRrJ
TtWaa4ymIMzvDBC6fKDmIulHeCEV0hOOV+s5hAcxPgkCmuhZe1o8FLrMuoaZXvvFkbfoTWlqQq8x
W/mRqnS3lDjWtuZQL1obkADgARQVhDA0UwUeKwEc0Aw0BZnALNRosNqbut+S4g1RZMUIGgk8Mrkf
fR/wv4upLzIpWBJpBdVOe7/lIS0H0QClxsZSamD7sx8aX0SNRQ6Y5rWCYheXqASkEzDtWQmr4RsW
qpBlzHCIYdoDycTOC2TvjWAga9iKQjCddcPG90cvW3PZ4Zl+cGWWwklhz0vWMq6uaP0mhGNJyxt2
gnva52Zbz/KN7ZuXpv8sS6X1d3qrovN5nrimxUwRwNWae2mCUKVEDgEUFYAwNCMZTIcmiIAu2Q62
RiyF5pBJFosAd3k/33I7EkqgEYnpCHC2rtUB8a7VpalqGZntEVFHEikBDR9cuGV4Do3GdrjeRVs9
DMqhvUhxJZhdk0hVMlzrhsjG9yBvHSzoU3JTUAF9rP/3pmp9PVKGQrGdKGCWu3502/AZ/WNZExPm
RQCVF6DI063xw2GL7p/ER5O2QJksD9ZoMExePJv5GlLplnTWEg4qZyYpuYEiENcsFcWnOYIvwOcI
9ojNCDn0yFORaQgFgABwAQwVrEw1IykIREKSQEzw63kWGdYvANIWOEIANNPM0d8fG6H7O/lJ0p90
M/0H04KIL5sWJzgqwpdVQJ7WIKBNYgiEzF5iEVGhVA4mJDStdyv1zabIAhbLsz0NYiVsC/Qx0hoP
NTK7vlOC67dIaKymtZ5J2Stwji9g8WcfE7JgzLk3VcD7SHDRUNvMnrKJDGOx3l4bzgJiSNBnyWJD
ZG+/ds0frtD8S5c/ATGhZlnXJ0wfU08CBfxSxTu7EuZg9AENxvwnTklzTE8xQdNqvY+efy9qwAYE
OAESFZxMQSpNhIGhMEyAM7Q2LFgBYuZ5Zai2ldRH4BIYOD6H5xDF3m3jdWAT5nC5r0gt9SwEhpHR
/fzKwBqtMKoVE668sXHqd/J0tpQVzNRrI6cqTWLF5LJ2U2zB/CsteWh7AEnfAE+YKG2XRbuHVGxA
fyCNIzEXUS3T8+l3Po4HLA5yZUWf1XRn/Xp8vLDf2AOI3Hyc6I8dyYBQv4dQYhPB6ljMJkf0bpVl
AMJP8r3vAdAfW7wdptofY94rFH8UU7Jbr8wuaSi/OPK0oz/+Bz9TzOOtcEnNbyGTRpOV8k8nV8/s
YgAAnlqgDgEYFYQwRCMFGsMiMFBMEgiIAmMBGIYUIXvWGsDITlPbWgoKxa++Q5u8zEVTxxnEsRqD
XkrDvuyvWk9TGTI61Ezb+2W1RtWIMWD9vSyU5jB9I48+ofIscYdgAuiVnz6YQZwCKaOB3UI+wTXu
7Kr6xt/9tQ6uxsL+1ST2V/jTd1bFU67Z4FRMHNSaAwCpPlecc9M/aHrEFdOgJf0hFjGW2FoSXgbn
0ZhQ+tzAoCJ99IAaehz+e6ec8sb9V1lNx8twzprLLW161KUAtwEYFaRMRKMJBCdBiEBN+NXRBiCG
BbGWxqaXYKza/O/P4XLT5upn4dmaVGY5w2z1l80X/hHWJlTMOhzLA98WkxGhcD1jlllB3k/cB9E6
RxMk53zouAM/Nzrd1p4RC4GLiowrym8d6aSF1zu49g99Fzvy17Oz+Ds48PL59paxKdLzyPQ2QruP
dHxYMuXf5H0ZC8xADRnVg2/L/fX9PHp+b8CiJ88bqTVxsDqCNb//zu9BhiMI4fUCf7ex8A3ejbrz
QejwGoWMfB6mZiu9HJdlRn0ffRAHASQVhDSEMo6ExqDBmFA2EYQEoWPHQKeZ6MiZFcNzRuy2j/XI
PJBxO2V1XkxYQ4RsMMpL8HivgIQI4RQi5RgvVNIjz1Z/f9MWCoA7WACfwrn6VVg36+jj09UKal/f
eLPDot3r1TePaOmfm9m0pfZZ2ePTSRjVUqozpYq33kE8iwDTjezUNE9lbD5ef90qChq/KGXHK1k6
DW2+QRsIGScrWZJSVnBUpb0OBAJUSjN0DZ6IQtYKFwnSJEaEcK3DcpM5F3sLM+zfXCqFtxM6ZIrd
3yGR0yyxPV/2Mu4VFniudG6YgvzWzgjoZQhiJklNSgHftzzqKkeiLhnayokMpDwTZ1bX6joajJkT
O/FhIr049r4d+7TZSh6czBuKdPhx3FtZFTjjTnhgRRao4Kacr68YolsmIxpq0M62y7R9SRB1jhF2
uYgt5WIKsOt/zfLjKrDE3C2SY8NfCdQYDIwE45mDq+RM9F1uIDgBGhWENllVHNQBQIlAbfpTNYtF
7pNkzc2cKccrQNoyBBeam5p5qhMxnEAFjMx62HyYuDC8+y/Hv+T8Pedy18OH9r6DChZx/N9Jec1j
jhnPpH7H/o9NWWOJhUKsbjEHOwgdi6T7p/M+oa0xsE/B8Jo6VvPw4iB4A8pWMYDGJlEqVwoBwXom
660Cn3qUYZ0qb24Ab11286RyIQ8D8DzcOSW721tG/NFGjuiCGjLhC8O6tsYx3QuYlBUoiAMmSVFF
Z3guKcgADgEmFYQwJBuqAyUzqIggETARPdPTNtQ4pW8WmrEpbiNhR5dl2JpOz7XV8orgP5AQAZf5
toBjrgDMAZzyeNUGeabavw+CeBXJ1/wfgMwuDQ2ysmVb+ix5sT6yIdiHLg0WhS8xyAAI1YWq55+M
CY7N6yk9v7bFoBbUZfJcAb/4mHCrezUjHFHflxdMXmCSFtfv35Mnk2CUAOABKhWexoIQBE4DPcHa
1K02hLW4y2dLl3YFYa8fYW+L+nlnhNDjf8uN5oBE48TPOAXlG0AtGYLqomajFd7J8XooGrO6fsMF
RKsqy6rKLkhOtG+snDih/EztCfb9hoCe/SCk9Ld/1GcAvlgJ5jPpLvQcVb/otZKH9nkoWQAAnoaK
AEqkpgBdDGEsAFwADgEuFYAwMgwERQFVoYysESAESAJjeA5umcGxpNLSL1ONaBw2oxcfs72kYTOV
ItTprWFxIGi4XbIX21FgLy68hc2VEicx6/lNtGbuv/38J7vLrsWFF/FVSKbLQJMvfwtOUxUQSZJK
fAr8npzmapHJx71WEQCZZWkkZJJ5GKlZAQ1ZAAqHSmXF5kKhe7l+Nt1wAdjWLhKI7CmuxT37LiwP
PCgHASYVhDQlfAkGRjEhKDYYFYnCAXO8MEBGBqF2nN6ebmtQtAnSOSBAcVMGBt3yXow0J9/Pt9sg
H1fdzkbM92kgFZiBfbiozrcFdr6+ubqrrQYENclCWucJzo6B01k67veHmqs/wYHZb8OzGCU/tjAC
zB6JHMpx3OQAM3SvBZhBWddaZaquinsygeNaP9feM/lYYl4wMRr4gYlCB+DooGCDlhogh2bYG8fh
EuVsnT4N+fs8UxvJ9gpyvdH5a2hcHPcfjHTFA6pQxyKk5iXgVOvA5AzEl//DU2+C0k+2ghvpfb4u
3ITYmZdNTXgeXsPLjZFGdqetFSIUj3ce7ty5DCr8PzXia1DDiitKKuhmsEQsZ8eJtTo57/8+S4nI
XyHpDgYDh+lNGYo2WJ+FTmLyRSNJymKxg2YSFxn2Wtv9221wD1+e3253e6uLNnafn8vsOD1XWc3v
9aFPA2a2jVpirZ0OASQVlFQWGrGCRxIwoCw0CwkCwTCAXZFCHjhhy04LQ9aHfF1QC8VH2vaST4rq
NHRErZ9bAZY9fHWFxtme682N3UaXIKsiEURc9t3aljGybpu9dAY72kw0HtTAcOyszrhr/CuUWs5a
FRWveRkgzuBq/LQVSyyzdMyv8as1GFcAgyi+VVRbsOO3H3pgU6vdsaeOS2kWXpo+/ByvNz+fVFwl
QO3+9zUFinQeF8u+RYUBC+AVLZh3eFa07cc/ijWfL2g/ceI0ekd6lZCP1oUhgztG8DhhyC2p4vcU
ATF035eFzfKVOh3JDPZwMuK+TccAXQ74gZP5aq4vp//NBzq5ERkcXuIYBbYTstt7wpNp7sBcAOAB
KBWcUCQxHYaHMaFMwCO70wEBmLIhnPJCAC7V8JUGT+DL4BGIgXsBkq165/qm3UTps4nL2Qe1SATU
qfvIlyhyrDF+7M9cVA5spipUJl1v8Vfq0TFlrLclXPKyEQu0ganzTLLaK1RstROD3sCdH76OhRPC
5NFSCg8l/e71ChtysnhU6nXctJ9S41NgqLNRXN5NNa+W2Zh7SLScqppcpwkdkWiqca3SsPsnKX2X
i6VRLXUi7TLhRxNJxaZvbJDgASYVlFZCQwySZGEgRQAmDr0Ny0X2WHAZvBZQDEPl61tuQL1mwF6A
octE7SbaJO3YoqF3LvkQzdX8towuYDoOTmN1CqACYI2dvVj/cnf12V8vbVUoRmNh59vE1xhtpP9g
GMWcP3oLLSXsr4tiNUnNuYJWtazcE4UQEWja8BCyjXbXqZGh85/BiQTZybOwu0sWt7uv7acK8VMP
hxZBDGei+UwboSerfGAxes9cCkaYlZMWiv/vdiZeC9YIGqtgOk0K1y0iAwcBJhWliDgJmJKCMgBM
YCZ6Z2vpGmMWteI6OVSSTfAFMK9YrkcXp81yT8o986LmwBqUgDPUqyB6OxyPywGhj1+V2H8KLT/y
uwtkvzUt7yr4p5ctR+Ws+1YjBhA8WpfWoQHDgLuFL1kCHikVoQlfP95FSy/ZuAwVCCJmtOalNyDh
S8b0C8M98MBLmtfs8KgBegzccGKifxWwiowyaWj0WSf91w4gCoE4Si0XKAMHASYVpbYUEJ1GJFEK
QEfbmE6bjjferdODs1rGNajS4Bmw3/46Od9v1tMGv+xdL3+VlYXtQZYVv4/T90wgCZm5Zr2CI/ty
xv+/ZwjxvgqsZ65B6Ya2Ok8nKnSe7TxrLF8r2SXxKzM+3bRPPikkrS6+Gk9vPIyOg5mui82dXlwj
nc1VTROi4ZJ42UYb3VFaeHwsqtalC7Kiyxo9oBujZgJI2lBmqKwpZYSG+RjmCFKLEADgAS4VhCwp
GqyOgzKAxMAjwzB5yxjzawFua88aXAkTyYUe7GrBZjo/QO/nEXjjmAXUcdSMFXOjFO7q5/TtqsYz
V32gB+EasSNoZof4A+6aD4NFrQcdFX2XzehTPXbKur2z3zqzMpF104cq+vEYRNLtK/mv0qoGebuC
ArBSY54nTcetdJjF71AQvOteURZZCa8KAA4BIFWIVEQoBQgBJKBI4mQICejeLFjRAaEBd26Ad1Xp
7+0GQglhsAgL6K1BxArkFbIujTKNZU6InPi/1WsKt5XqR3TE9Oi85zM/5kBLzsxrvapAVQjdzHPc
DqhY7Euwpz4I7vAZRYAApaVG477dU+aY6IKWJDBI701IUxP6J40lGzTb9lYhm0eDw7CopUXigpdp
AC0Px0KpIH9IAVJhRbGfGSNu5+oIw9IpipnjwAEgnyW7NQbLlqlUowMJLDZWpMJPQLJOhLIS0Cta
2+vPr9KsinUN8k54+tqalv2HSPtxolc19YIXbFtePA7aQvABNNIQgIjnHOnQf80qZgNU5XQ5iq1G
aZgRTiCrphXEnAqKPTXZef9ldtjEp8S3CU5GitO9f+OUgHLRGDCFGIuoNr+eco7jn4PsDezP9JuA
D5c1hAKZ/gzieukEWW6gufD/mPOEhcPOWIotcsBxWHNaUO/UO7tAZRS6MVelAGtHqGVEOsJplXl3
1heSQ8j9m+rgKB6z7OgAAAQrZ4+Pj/zxKFAwCxzpanN+j7/nyPcTFMLXPI4pq89reSuyPkPxHf/Q
fMFO/b8ZAP4fvOs7vp0EvS2Q0QES5TqWruTnf5UBXcixOl96WiewRS3Ve2mncINC+jKvIw0nQLA/
FNs/vS+g3W7C+dDLl+7lk99E1LBjAHK5mYAaJcjdJsKHpRiEWAnDBEA4ASTVgDBUkJEIKQEDlpZg
O+hBoLvNFAkfI6uabGUVGMpALIEwBW5LOtXDkl7f0elG0KC8H1dbaILzZgqXG5QySpJV1qD5LKb1
VxjfDBjkLVqFOuswNjR4OGmkpscbpzRBrlyR3ZbmJBqnhzHdkYqtYNRuKrqvgQJ25tEisc3DdWNf
x048sMtsaojBlJtN7QWJ2gnFUuJt6S+PK/hgJniQrIWuogYgDgEiFYQsVImMiCMhiUBB3wALDImO
AXoTQFATKze9FwoOwCJNJEeJaxnOuHihXuYWSZ1lCbPGvrjOXLsNMEIy6KIce/ix/DEOUR40Ocrk
ivvhKlfjEMs2gFMYUboT6Db+6VOme3zYxE7Pp3HnfFHMUJUivGKEgrVc21AHzImOpiEQa6iYOGWJ
ARu5g6QcfeHIRULApGfGnSVPtuzZw5rTrViq4TAgAHABIBWENIEbEQhNFACDYc7vqksEq0RIJYsK
BhvWqWhO+qa5IJzbkBOqyFIPFEEbVjjcRljd04H7fPSK0rECsrwmfv/3bKJTtYowwq26/elSNDnL
5eEHIpfhDSdYV7RhMNogudwZLgjDQwGdSwT5WGsjiUtgpATm3K7v/MqBzICDnTJDKG4JkH0sGKWW
4JkCJRCwF2FCM/zt6pyleVfHv2769eEQ7XVfkIZrCbrtJgABQcABJBWITDsbloyCgQvYIjALvGIo
uN9SMcTDQuERbQA+HdbGy+6wyMhu6rbJopQPSdfifF3JPPM3MYcb1GQvNWv13mqVgCCTHFRoF8oI
4N7ZVXyv/PqT4izVoUePGOPQMOGas2bNp+baXMFgBRGHu76DoDT0CKduC7v/+pBwmhzXSQ0ud57r
0nw2RUMxWhtjE7xTvil2KzZ6KVLkVC9TRmLjMQFlNeiCPyzCU7CZF1jr/BSNRK5s3yCNvS1rZ+zS
CuAAKahG75rtc/2+U46HCkv2/P9tMwRAAwcBJhWANCeEEU4kQQlATxt4wheKlzqrs6tCRc3eNLQT
3k8AccNNzFeB3ccRNaHD55BEei/N0ZEzE6YAxSuhjjgBWtpYzFsay1eqspvusxwTNTRAuYTLIhEx
Y6SyN4mqnKTYo1E+B9W6xyrdwsEr0rYvXV9HDcoiMRUs1qu7Uo3qoYyoWTJcbnVibWvNdWFyf58G
WH6gUhrmqqq7kVuzMQaX4+I/4DHw/V713VUCKqkHzuQ0m57FO0tU38YgAFAEC1ARHAEyFZViwBGI
BKFBsJAqRAiEAnzbxrw4GqrElRxx5lrb1KnAAV6azLGS7zzgCqzIBcgAoGXBNMSDZUMMkIlgn9aN
BljFaj6c7MGN0s3s7bOicXZhbfLVqG7MfHePZndnbResPCgOyU5JhpGFUTJXW5EdiCjsnoffOx14
NEynmbMOcQmJNbuurPVCYmr/jn7ccY3MXV1qV2418kzwwTB7uzDs6WhV0AJogCqTBgRLXX38Pwnd
/hwgV/XKP78i8WhF3s0X55/6b7yRAOABIhWAMDViIOQBe+DHAvGCGhXAAsASdzy1DmolgMNXHs7J
GtK/l+iQqLjGYuZTd42Cd76+zsgTFdv292My+k9Moo9Y1WnRTa6gToZQXvk1pQq+UMmFMlZqJNC2
YkgGJSVEJdrysrm4kZDe2QZ+FiV1Uo5ssm5y/Es8OjZZR5QnWqWDr+f811HQiYJJa88PH07V7LFU
BEL6TgiLljOvG8opEvcu0ayqCQCQAHABKhWANjQVBEsBMxDMZCN4BbNsaAL4w0RWsCGgBBGsUVhQ
Y3zzP6cTZAI/CgY4i4b4Gj/f1KwBHxE4HtCc0Y+n7y1J5anZoUH3pUkn88nj4+oaX4pe1HaCiw+T
L3LA84Wt2WbtahhYYzpaHRFQk6tlBUT5WFzd1lvDZKxscIPpTc8EQmLz+aht73s6VKRWAAWUjNVw
8qW623NBveyxdExZQABAABwBIhWkhCcaEAKLYNDAKiARkAQhATvkv0ex38eI6BF25eTPIGERyewh
rcX/V/O/iUtOuWsp9SuAI9G83fGAVCC9KQFX5EJp3uLR5AwPsa9Z717cgV5bZgmOxxIXGp3AbqpD
UQinpEXqBxpxQcBhPRLQ905i38bgnzpf9e5YzB4/J3t8j4wUtABAQVu43NwazOZ+/jKVbBOuS8tE
txBeWJYbrjZulJ/oeXtQq6THkAPxU+kJs0AHAS4VpcRUMxwIYgCIgEc4nJ1ou6DbTd871d19ZxAC
+T0+eF8r/o/XubNhc+8dJN6IFYaHPynQRBZilELWHMrSuUjwQtaDEK69KKYd3vZWqYHvKE7YZUu5
7dmsBQuyx7NXn2enwKDyryoSMqPHwNHJLiS3Hs71MIQJcyyQxAAETGIVf/dGhAMHuo7/jqvmcxls
zlECLErLRZSf3/zuCgAABLTFkYf0qAcBMBWlJoQsEQbBQQhAghAQhARWM93wR0XbN01m+U0T7+wD
GNHk7cuf/Vf/64qYxg1Pyz8q4MAVv9DHTpm5oM/9byRX6NwoZ1gxCvnfx8Vcms1BGLd0evJhajGO
pBi8XG9jXkpLIRy49QCx+h8BZwmvWJZNH7QSpN8g0nrUde7mbMX+bwQW7JZmdrgVQFnySJMJZRvB
IL9RYuVaN/L90hVl938QESVtr+n6Qzg4ASYVlFQpcpUSIgGZQC5d7xbgNIveHiqhc0n44vAFnv81
guHz3TPgRwV8o6DbqrC9aphnAw1Om6aUShfR8SRQcfg3IFaEpAtnXSuSjOWcgleMZqF/L09mN+q5
/QyXl9GzOrTrIP/jcPUY9HBdarhe5RpRvEWDKpsgrJw8Xd1vNUdabZKi51vJr7tfwwRAAKABBjQg
SLYIoqXBe4hodM6Nm8i1rIAJABwBKBWktBVBEUzDU4DMgCO/A6LoeQ8TsMkl6n40AXc6vXY8/rfr
/quwFj4NbctQXG+rs9nDG0onz9fj91gqc4A7KAGfNNWVcUDvm8XN619HqoBXTiswUVMUanuqLpOf
m9VQSOYx25HEEzna1LSHNbvhi+UY2u6z1ZjOvGMERWhYqGK6t5oRBAC8YwVC6QpjGMUuU4kYAAAE
YVAtMlEUAxiFSwCHZV0e0/hc1QMHARgVhDQ3QkBKARCARKAnfvjuWW4OBybxg44X56uUDyokgWkK
DpunNRSTzDXw+FwtTMXt1+pvViQVQAGG+nYo0Pd6NzSzZs2de8JxRq4IJtVMpIC3cv80L5AgGpz/
xMG0kq6VUTmDZcf+b0uCQJ+9Chl/FlGH0b41t0j4L/BSYg1yklDLqRkmawCQTWjb6pX1xpRBCzVC
8DC2UT/7qlrrcJLiy/549c+FQHABKhWANjYiIJCCYQCEIEEwCBhDNcNxhsMv99SwAzSKT6xGdgn4
orshiBbfF5qmRGae3dJJWG886huyi8+ebrbNOuDm8IAtp/PCvD8lC2rDxM1jK4EtbRhDpJos08uL
aECNmtt9qsgMghlYxHTjAUXAkG9JbVyhPvlWvjEim3HYEjmkqh3wXsfY0462JsQBwAEcFYQsJDEp
EEUUgJnve9LCF4QMMvi1XqXIsKFZ7Na7d/DPQ2Akz6T2BfOeMmnte2Q+DPDCW3wCRvMxaM4OGk2h
Wk53K3IluTrfJAvC7xP9ElxFeDQ6vK41m09sne7F0yYUe7OpivhYGn3SQFbOnOhtHNGmYg8bt9ki
pZAnRqUhlp2xaiZXuvUHGdH/9ca2hLhLOtTEhJCaCT7OcuwtSZeSnwqhcOoq6zve4OABHlWEMCRR
JUQxATe+/jdoBEYxYS4ktcLDetepqZc5gcjKCQ2Jp1MNK51/jG+RCl1BTVnns5+ZxJjTWCxnf5yI
f+laDLDZ0XibmyhQvSiX+8vbFzZa7rTlf69sPuzimvAvguvG9d2i2KmiP6MeOx46hVNyrh0yO9/r
R9eXB8Vpy/0WJj9148LfuKiBmWXrJeEhSYjiGqEypMly20jGYAMHARif8gsU6VOrTcWqVmS3pIyQ
lHGnHU/PZfoz8S92+2d/esPUcd7tBtK0/23hTxABQxzSz50MLq40JCQsO9TSdWcNzmQIgEgY3/K5
lYfoZWOy2u/3jSJ+wu1Aq/6qOWwF7XWcyzUax/nw9DfHP3tRIIEve0hRyyNwKJrvnrGaT39Jbn28
1UmEYMYSAbJGMSq1ym2SUKiYmllwxiIjdKK7d9N9/0fR0Yxed6mMb6q536VZkZVWSWOcVniyqscU
VcBg7LwG/WxY6/42IAgALAKAAAfI36YBFP6eRo5k5mvy7mC2/dFSobi11AXZbPb8KhvjfJ1YcpiD
HYyJ+aPnrPOnrZf2SjdyZ59jdbgiz82/XPH1dAH23OYdQXAdYNFgOwW3VFlnvRQmvhp9H7n2IEOG
/n9zZHABJtWELCIbCslDYomQIjQQiIQlARnNoWiMXyOAYK6YkzAo1/ZTpFzepp8vECVnQQdwFY6U
+IfKaeFSJuNJw//n8XZaIZ4Y2vfKSPbEG3I67tHfFBgg+7LbLPfLCir+XKe/xrQkUbp0MCCErg1M
txHDj/ibKuG0G5XCfxOXL7fwtb35YJUmIDQWSh0iZ/+//nlvuBonfz4KgS838PEOSYpp8R8ViHP2
gEMnx8fDbmIYN4F6Fak8uBghB4jFPHPC838L5f4WPJ/H+OGM8J1hgyYEv4YPMBwBKBWdFjgUigLD
U9hUIBYUBEIBEIDEYCW9yOTEaZc1GkZMpr9QCoafwfH1MGbBHV6QGH93sdaWYAV6poCYYscAYuDl
GKUY5w/ftXiTl/X+DAAuhp5VdAi7Z+PezooHpnuvqS+jpxWQNCDdxYIuS23VBgb9fY1rF9zH9BmF
ND3YsK6hIf9+1qGZ6vQOVlpuZGUZ7zgoAL+7zVyn1lO7/DmUzqtzGOjvRnxk+ytAKV8WWRAFIz6D
IlSIysfmmhmxb8ksGXxRwXAHASIVhDBHaaGCY2EAhOAjwx7mFFquz4G6We01fUgYjoCyOuExhFCO
e0EGyTj7AOJ6XmBnx/pZBW/8fOQMdCQz4n/p1mIznU+Z5piRyRvamcP9SOEJTJ8fBl06G4It6/89
9HRI9P/wYDIDEjuJeNAPARlTQogRt34BB2LW22WAIkf6QEVYVABEAEQAUEGm8ohWK1s3CEkEESAK
gcABIBWELCl5rILCAJjAQhAjOdp8h6Rdou9OM9OLZ5mvgKM3Z6vzQuZK/07QVNSvIC+FlFDGfwHS
yDj+kaYMNDkUDX5vmdENTunP6TmAckz7Bv61J4YMaJ5jOemThPn9PnwN1buuj/oh7WxsTOX1NONK
57Ram+yqizY60nVOGQmcCAAj/jx97Pf9gCllmDt703l1QAEwOAEkFZ4mYBCFhAFSiIDp65D3M7lo
vg6N6LuaArLlZ/0/eZEjf73FYa+iBezRBXwOuykMPQ7AJ0ccQ16yykYfAioC5zR1QLvD5SG15yLP
PKvH1qZrbexSoCigqswo3OTPfO57rM7Yrw64tEzNBUtAK+ffIb/tU0zCSbAAnv8J+YBwARoVnQw3
GwxSogCpwEIUEIQC794bdzsQPJ0dpxWXqPbrUBV3eOf381WOEZ37S8E1GjiRUBbIixHeef/QlY7f
tGMROGfe6e2hBBO6IgoQNvldzPGMVSsAZq6oweOtUt8jVZrfs7eN5Gejt+eMBFEs5C5zCC+6OPsC
pjes64x0WmRQFzJF4qUsyq89+ZsABZK2tbRveqmJ00kiQhRKIAAeH0S0GPf9PafAKNhFuoHjt7+w
Lridu6nlZ+xhG/34IQs19gHAARoVnRA1IgzYghSAnOeBvZ6xwacHQ5TyxqaaICscL0+B+pzzWbfq
+LwRFzhysgHC8sIVxa3Za2aDXT35MlaoSe/RImTi2347FVsGto2IApPdYzIulwrfOw2+r8L7LS6+
GgAK0hXSmUsKXV+NHvhQX/dBgV8rinQMHm/gnKA/SPieb+GB4WzJ5mUfwAoBG9yCRWJYxDA6Ya6t
mXhcqSFQC5W0BwEiFYQ0ViooAkRAiYhiUBNnLeYclnQ6sLDRmtNBSIci2xDTjFocEcKSfFsHWIVy
oKIANvVehIQN4Uaps3p/LghSxNKEPS2PXP6okZNa3+PGMyb/yABeU9CkA6UvpCeTnDxfcXz4/JQZ
79+/PAP75oRYJMQxS1Z+kMtO0/CIjpOA3ysvpZWgAA4FW/hhN7CSNO83h9vtt+UQAoAC+OVchdKh
YMg4pgAUFSNeARoVnGQpgwzYB2/yv5WGAjy4bE8i3IEYY38mNblR6VaOOp8W2SBVehoEXuvmhWOr
ptwhUl5RFSyDd4KLgDkZ6FwDK+s/zfk+HE1aWV+VivzGEDb0u6p1UENSxgoEAuAGp2nU7sBaJpI6
M7f03V8hocWPsC/Y9PEsBbhcW3GnRsNgB0rFwAEcFYwwKbAQRUFgqExgIRAI/Y7AOnbEQ/dfci/o
HfJQ63yOHfiTOMVDmdf/YdGQMtXpgF1eQWvK93NCiYwpFZSqKdyzyAyjS2MYDLX5KZoXPjNari8j
KOy5WlpTJUb6RnQL3DASt2iQDPSmpogYBB6mr1PyvlXbZ1GMfLBf9WZ1Tsqvx3fPwmAtcauGmtVL
q1/1EdYTIie1k0+x6zsdoXQR8/D/v5be/DEgfhphJYSS4fgcASQVhDBUUqTOwqDYqJAQCejmzWEN
sYQ8ujvOOra1JAkYCezYi25L63DWo8tNITl4Xda6KaDRTAO7jf1WLZWolYeDYmyQ1928AHR8tyCn
D6vbEBif2xMTBdY7vD4bqqKvCQAHLKgOImTuDAoj0AOLvdf/iECOBK2DBAsGmoaNWjSivCNVTJeh
zLVTG3rrFG/vDWe1egb7BlGgdn/F2rzfFPjCNnvEo1feiNo/n+a7b0H9JsTQlfewPcPOO/IZ5fLG
r+fHiekscUxBON6O0zVwqWm1awIrI08v5YQtnx4YrhRqmyZwcePP1DGVH+ftdzDe11G/hvFJi5aL
vwfD8G/SOv5CN2vVNYmbj07zAjf+/53Y9rNbvvZRAicbEAn9UWT5lXlchGV+O5KnMKCoWPHN2fCO
nn0F1ZM08sx30tC75GEs+V16ELTif79C1XKp0/K0Qmuh9wSXTsLyRFCnK7Q4EHnAOQtTnKMs7nOH
wAEcFZRMQAsQTsJDgMyMFBCUAvXceI05OlGyRbWdxiSwDFONz0/lMgRiKz097SiZQV1/jnUz+XXp
70HD4xH+/i0r5NAs9ow7xERd5f5pIRu39vfDCbAyIvOVlq0XsovB8Rpf8BG8EoSJW6Bhh5/uPkoc
/Bl1rpowlGW05mO5lMhq0DpZQSrEQIRtDqqX9pjqdaquiP4h413WKV1Y1gZ/aSEaYkRLfXT4L41q
I0DYGMWj5H6ZJohcEAAHASgVhDAnIwqFA2LAWOQQEgxCghKAjnljdL0Vo7SxDjNoWkCSoa6A0vdE
6KC3X/i/i6MAnTPFI7SOEYXnzuwhnuVI3AVlzQGE5VRp0jKOCjv0eTzSIKAUS5WAQAvydhVBchkb
TL4Xj+Vxt0i9HyjwYDMSCfpaLmsTOcHUWWW3TEHPXwQ16rPJSBeTtao7qd1M/VJ+yCnfAkYpeLc9
tceRT/mg8AvAITVd0OGACaiUC6oqd7qv01KJVb2WXVOrxWdr/KQJB34suekQYgKeGNZYP4MBcASy
ALjgASYVhDAlNAViA1GASCZgEO99uwLbgsR7HCXOgSUtm3Dwf6D21De/8zElw8p3UYW7kNN/bmB5
/XaQXugL+2wHVYDqtsL86zreoQkzFakzmFylWVgdtkWtuJzN3SOeBhDqbkLjpxymmav6sKVi99Xw
7E1WIjrqoLKOD/Hx8JxcL5rH03UnDdVgnhb36KzS5oTJwInAiKGUNI3QACeEgABwASQVgDBFGwni
A3GAhMAnps9KoQqWjVJ8M9mtasDUlNg0ykijDAMeAru5LNx5rMzjN5rlSGXt7QF4wKi66nEXWLp1
gHFkSNTV0Y0dXAxxVN0EAFViSlVaV3VWrjaVgLEQM9lxInV4N6GV1W/V0MJXjk1f9vyeTjjVrxwz
gsGX+GAhlgogEKgAKgJBYRAVJl04kKmMBwEeFYQ0JjrABmQAicBHu7YNhVR0NHsqexqLCxQjT3Z5
amAt7z1kV9/R5wBEBrDnhGxTnojOw58eWlbk53U2phwoCe8A9OAHw/lrjqUrqJzEhQBxxZId2Lua
zGff/nsjE4oJQwOtOxluujNTv4DNXAunYSjHwO2PcVQmlzG9dMAWFk1IyUXqExI1XiXBUBMAOAEg
FZ2oQ2IMUgJ328Q7lzevKHfC2ojgThaSwXbLk+iz8DHlM4zutbuvzeDIM+u+xzCrnPSzgRwb362Q
ZgraDEtVKs6SyWf/vukk/gIQLCETzqNkfFpyuT4Xleq+JwruYTa8JRhUB8scrtibsfipc6QLN5Z6
7bv3ZBO/hppO/78LXwxcxVLnxnCmzP1ov5Oi14D4X0r+EfpaqEV0l6C4FuVxGfEWEVI0KHAnQuHA
ASQVgDA5HAVYhhKghQAnpnzDgGr1t00ZLWHSXJAIPZdzBys9JRKxmh+fXIKYZz3w1vPf/WwrUcf9
QIu/QISXyknGhJr+2QgWm8yyy1JTjwerTgTYLws0khOmzqrUT2SZc1u1tsQ0DFEYfDYxVdcQ8dTx
ag3ZE8gwVK7YAGD5M81TBK26MLFkl7Fi9SM49Ues5iscyMQn4VJSLIG2KVp5r1Nq4DgBHhWk9BUj
DEhKEwBEoCd7yeqyJpBflYLF0kvSQCrxjtOdytaslXGjP59pSGpm2nbUeYmMl0DNe/wYHYhr1YaU
SR7N8kswGCSa9GqExLAzbs9bJOhQhYaoSenyAheSEZAB3YuLn1Y1gBKF2rnjiF3n/Tt/Vbg8ejhH
qApkrDZDTLCvQWAnW9tW9jSQvW5etLtOjgRhabbUwgESQzA4AR4VhDB2OkgCQREQkCIQEd5m5u7N
LJjqAQThLAYoVfJXF6noJwrA+5YOUU5y1Lgk3PyyHMQMYmPXAkACIH3EMEiRSYnLhV5JuuT7UdvT
zSv8FfN0jTMsgSZ7MCv1bhBnvTmJfO025mTvXxgx+P64QfNwwAP3Kadara2DdSd75avwEeTzCMT9
9sAALVCMM8KphZrK/rbbXzNzXN/MpW0h14JRbYz0UFUpB+gt+0/Np6f1Vdt6g/I81AqtS65CzeeJ
F5gH+mVwOlXgr5ttddgkInABKhWALFUyDJCDYKCYJkQMCMTBQICUeDTpsRZEDWB1etgQFPdjur7d
pibVue3/lQhr3fTuJVMHTFJiqz6Tl5+6BAkhwdbkO/kxwh13J+lGtXSrLorWKfWgAqixqge4vgxD
gaq1r5vAr33v94b4pToZnyyWqWxmc2MnNq7FPtb4zTmOi258sdIfR/rYfnuhyXpuyKQBhvTxVCtN
gDIoLANS0IUlpIysOCTgw4JeCXcXdBu4y8jHmV+Z3+9oqy/FjEicpaWtDZS0jtEqWn1VxfVvs7PD
8zsrPVRLPVQMSTPM430duJOaOYNXfs0XOtWBkx6tM6V8Hd8HASYVgDAkFATGTUIogCg1CwaCwYCw
RIAXvIOhkQUg2cKl8dtNwtpNYiAAAeOsXZJwVptsor1z9WfagrpP3mpBTMejmfA7CXQ0aGwyaUn3
Qwrrzn3c30JvRGsNGzxDd0dpm6oWjd3hsmeoxKufX7O1OQYEWIwpsqktVxaKG3MUcjU6Fd5pIu7p
q6x/Hg5qYwgKSjY5lt8/xOTKU4tNiJvUM942VAVSH9s65EBEzQTzE1rnzF/LjKl3PDqKKb61IxsR
uobMWi1iAAY4cFjsu0GMmI7Hhpe+e+VVgIRRiIM/5dvzpm9X9YaRL9oBtgbdPAvtu9urP+35vyKZ
gABwARwVhDQmKTEFATKg2DYVDQYEwYGYQCdmGIaRkNhfPluOQ1xVBQAGV5+JlXB61QmpAkjevaAi
UAF5uFXRF2ktDIhppuzT9WMX+TCfocR6bUVGjr3KepMK9nmmfUXLzQD+8uZzX8mfVWnIS2NGe98k
AuKhY1aXXgQ4uH53CCJvb/anjq6pGnzGoj1erhTTCXGjOClu869q5gsh9Jz12x4Qrq9//assTtHb
cLnMtApTxAEASMIQ2Lga57bCoxAoTmLZF5JUCYb1PAV+UCVPkyvL4FuXGfmrCrOkdfOtcoL7C8VE
0Gu2enlttsHylkHo1jaUcBBGdHuaJCOeF8K57rm3UEiYwi+X3EVIAFudPtJKWoq6ApAZDNXV6+Rp
Mts0BBsB8Mwv56ukB7IltLQOEq4u2JT5N1uEUbY31+8NCGUG6rPvb1H78/zoVJWA4AEcFYwwRDkZ
CiNCKRBCUBHoiAIKVhA7zDEIHeZoYmYTv2XhUWggGJSKSZ8KIA+daoA5RD+2Je2PV1k5jK1uYlJk
1Wt+Efd8rKize6jkyx+lMuBkQYJPvsrFhsA+nkHurLrzdKkUnfWAJ/lKcgh/oZdz352LXl3dJKNo
hU3F4LRSc98+VTnd0lglEYUDVPPY6BTtiruMmVadidGarVm3L5NvwlAVaodcOCDIkhAQXvJUorMW
knMJsEaZJJeLzZZ0iwcBIBWELDsjFgtjYSENAmATvFy4psdQxzRtVAwkQKk1PyTl1HNDOIKj4f3P
ii4oVkK7/T/verM4dD2/XOXf5T8ZRBJ4Gx0CAU6DDpYwMMEQ1dvg7jEiXf855bcB6d/Eo69z3c+L
zf+XJoXztSEj5r6YuwFs/3//P5dzOA+yVuh5/19eXVKV4Z1zp4z8is6kSHB3d8AJLzLbQGlmXRhv
cKejDTcTJ0voXQUKb4LbN8Xe/rtLrk9qMFK0xSw2aLulEJ6pUqNkvFkeiwZfFhj0xSwLzW0KTRq7
164V9jmABWfhxiLLmoQOASQVnPBCMxjSKQEeNzCIcjXZHC8OsFmkLQFsheWXNpcuvRYyXPUe89Xr
4wHgRO2RIWtOXOHNMBFQO8SB1Y+M0RxYmXNqztSd1IARhJMk+HPzZPVJvx05G5sIPEmtSSDqbpGv
qMrgRu5rouvh3UWgABKUOh9fjjnyctLrev8jmRGYmU4Oury+qa3U9/m3npRLwPRpj4Y2AimTKHij
OODzfaU2XKyWCGUkQERSSNLrkgE3ASQVmUR2KQgCRECKwEeighkG1Kv2S4JDVyAABXW3zz/47w4i
fGn8wYOIR9fv/hC0R761YPQZKsyO/tYDvr+BnZNS2jgwUGCFEPdwus/3WLRapsLUSJTCPe+dwFCF
cWkpT1ZB1p1ugI9HFidL4FGU8XQL+i8udMlq4apQvxuXps33hDwiS6NVI+FhREoIwguCMQNbfURu
ramE8j7cV7lCAJYiilwxDIBwASoVlJQZKSWHAUEAhEgRIARMAlbDuOBY7xCfBWjq2pAKY7/q+f7u
lu6gfiyl+WNMN/pHxzGZDx/Nojk7IAnxlDgsN90xvIQl7P61fGIva4XixxQVQkhDFfVTsLQl0M9g
HRKBIOrmHdXvt3Um95Vct15HAP5iPlqklsgp8oTTzqGQgHxjMNsGUir1hWTGKKhAsDAewc4pJN9p
vhAmQC9wXRDgASIVnNZEPA2EowGoyEYQCJgEzPcvN2vQHeDX0aOuEsBV5+XDuPj68XBfg8Lr9Okl
Iu+Pa3YOxrxBS3bm9gOAw/34w6/JMCDD6pD04fgfgIlkxAMChtKjsC5nZl1ExgqSUqiNQtX1QQKl
Xnzva6OrNw+cY2zKgVbTELKzlNQMduDayrBjiRHqhOcQrJ3ubIHK0+62AFgrxUnb8rzu4lgxYxcM
IsqKHhdpsS7gjSgVIg4BKhWAMGoSlgykAomAQkATO+Zhu2nRveIfroT72gE4ZcrHzmRgct0oy5VO
Aw3XVdh3xS2AeY7lH+LxWpilpN1iu/SKmRS0AkIrkDLjHPYdrPYwIKZNJVr4lNi00JDV4Dx+Hfkr
Gd/RNbZ+HXOnTh0ob2C0yu+rCJaxlgUihD3xSnMSUskABhRBCklKeLwUTVFOO1DGsnaIYbUliAHA
AR4VnLBRMiAMJACJgEfnJ4Ypa8MQP8dRxNSrAvK9L/BU5YfKhLJ1agicUAE5EAhCZh01+6G5buey
J/PtjhRr8P5bVmLheqAPptN5bEm03kqlwaqzqUUSPVZyRAQmsH2jmdvXxlgvUnuVJogrASClHYJ0
mTE5ThP+U9+umBprG4IgqSn6riaIcAEgFZxMgSsVCAMSEIUAI9bnhks4mMoNT40mlW0iAYNnhf6q
j5S6nBQtk6gAyvmYXOhomk0+S4H9Ay/Wr6PtRMAF7INuItAlWPVmSW4mlfkYU3QFMvXpp1w6VZAs
AViZTIGnnhrBS/PIWlYD6WQmwHbUJUuaI9/WiqSgojCkkeAkWBPAza1YorGm3WYpBNGIolet66KL
BdOVbC9LJXiAOAEoFZxMaSIwBMIRsGgicBm8o8Ma4DutOD2vHWpy4hYDJye7Bsvd2gyFdym0AaGP
V2d6meW/sfwfoeRIYYQH8/r/bmLFB7iAAAt09VetnyrsunD16P38RVMPYnv32V53LfOZeIAp2UfL
kgDd5aM885SRYAGun7iAX5q5KJqm3xz7P+RhAjTOMoUPG0XUni5/1f6u7IOlo/xUzBUAnRwiYHNN
8Tuow9Llv+gACKwosbCUBKZwASYVhDAkGxyMwhKwjKCj7MTYLAy7nQx1XgKKEl3m3zpbDiMOLcF7
u3udwQaf4p72FCWetREAdWdgocCJpHZ0bXwK9bY0Sd/eExggizqPeWddvEhD5fP7qftCfLZ/N7Nq
tdYoXt5WuEOOvcAARupzpRfQui7k4Zcdem9KcAEqFYQ0JhwYisRSMMQgJhCEAiEBEIQgJPWXTeVc
WvCpT2Kb/G3x7QFAB027MGNWJQUIspx0ACBa+SbgcFyoMGtrmCnKMKBoCCYHN7rszS4CY+0T+ZYk
4lIJKJ4diROADmklng6lLM51ZeDcxWbiwdaMQ8GcgNThy79ZwePLpZo73Gm7OgU8CIBOyUQjJFjL
KqLvioAPgx3siHEjE5V3/y9MAMWy7L4lP4kBTBxQdHbOqQGz0Fnqg3Kv3BmHBLJ+CMABwAEsFYAs
WWIMSIMQgIwikBOxmwmkGU4QXq51q5aA7aerrtsegDry1tSxG2M/l2rIbsv8d5vORNabHKFrvFnQ
pK4Lq5UGUBlWFedyjb9j3uYKeIxYZIQFcKdmnYrOTczQxfC+hcjbJ1BXSvNqH0OC+LXlOuTzPtSw
AiQ0ITKRVQL+kI1Ymg15z6zWhC9yVS2Fw2d/YTdv+l8uTLeMVbqRDqAJuAEoFYAwJiyNEQISMJQg
JBiIhiMBO53em6XNIbB0Z8I1qxYPhNaI4dDhlJbkJ4WDMk0X5QDM+f6hwdNmHYwvVL0fetigtel/
Zc6Rb6m0k1+E0CFIkvD+mGqTTEykLFtjgrddUfpD9QHsQxQVK54ZGZy3e1bLE2MrLW3XnOOLida3
b/en9DARKncjYXFdMGxGWai951i0NgnOZ2PTahOHi413kZB6KkvqgKNBMfmVjgpqXYpTSlaCUgxw
LXVhKuQBwAEaFYQ0RhONEQNCsFDEcQgI9zeNIyWNYOik4g0taBQxKrvs2XjrQgQkBNiUKkHcTa3y
SQG7le/4nCDWldVWxtrdkAxo2afE3CEeyZGVLCizEm/7xClFTdbfOmyyYC6eRVAdFClgA81ul2Ru
FL2kV0K3kE2SnLPBVizLOVJdj4Le1VkMdwpblVXo65SxhtWYCNODLh6bFg+rAwWMHrg+GA1gm0MG
aPZSNgADIk5uNF+VqsNvz2CDngCV9AiWBIFtXyK5kqMseSr7I0JkF5xuIlIKF1YNii6ibgEgFYA0
IQwNYEQRkIUgJ3ixgFE0QTV2JqEsEi1/oeeGk4mhpOa8tSjAKjMvZWX9nHcjMSIPnrUJPhoSquNU
0m++ZBd0Gd9fwqDOL9E4rBMqa10RTisq7mSj9HvVKodD/w4H+nSxCkvEFXS4M79LCSmyi/jMd/L5
X41bSYlVgke2woEiaKGyOoHHjfyrVUYKoW1SoXEYZSAUNNyiYeIo2qCocAEiFYQwRYwFiIJgwIQg
ITAI297kAwtjU0qNat37L4QKGe0nkfaAUMywHSZkPFtfZ0f13sXP1e3cotISgZ3C85JF1nO+BkBV
SUx3XkBE3JMWzOSSnAl6rSzsMoihSjMNstyBP8uEIt04QHz/98TOUg3zoCdPU+IO6P5/SyYby8rS
rKBQZGJmG5OfD5f893Pc5Ag1DECWM7AabZbnLdwqAKcACoG9AsCQBH/Ojnl3rTrGCCPBwYeJM40W
IgHAASIVhDRGFY2Gi2FAUExAIJAEm3aTnic6pVxiF70l5H41oFBkXXeoX7A0EAIOCjOfmS+ivEJv
17V6rxkUKBlrwgIXgj8c83QrN/+31EG9Jd/U2QeAcAbsB/7Fxr8GEJKIXt2PVpzSCvqBhV6UDQA6
Hm0dGnkVrVU3ICt1kzjtnVpL9d6vZZpaLLkD/UADxS2K8GaiA9pjpa9i7dMdlTtafJAHs9xYgwht
l7NGXL45dXHdFzeVM6/iVs9C27M5QJAAFEKzpIA4q/pv7N5p4eu2OufWjs3VtlSzKrTcYRrkicAB
IBWdNkUVigREVQHEICb9HLtI6lOFDa23GZH/IFGz4fGjVylqZY9l/5CzPu/e+ThWN3wlk8lKGARy
RzAhANCcYIL2h4aFsff9308dSetxbMttkKASPhVYA5rEFCMhAjgJqEJ3T19T6/tj7GPlCHd4AVeB
UYlPVvU+6l3u459EikXUAT0SNRmdBa3IttTTc5HUq43COpTe85j5hpkXtKSYABwBGhWENCcbDsTk
gRFQcCUbCIIEEgCZz2VselrL6WkzMu6p+/GtBZ3Ofn/nbOnUwkxpL/h/w1UIKT4+nrxhAB5Z4LXC
lD3F9h8LgbBfzv09HZQdTo5TBuseDgffM6TU2hJNxOdJhToZ9QU4Clb0m76+SdV/GzvDoU46hEst
JlUTQjhb+WTOc449SfChm1awBOxnu7K7rhM4BQsPY2wUYWFjxVykgKYKpm+ifkIEw9oqAALlggTP
zX16dBVHb+F93G0zeiFuAR4VhDA3HBkFAkOw0GwhEQWCISIAjxN3N14ES61c0tze7iJ5c8XxwEoK
FDxdGJYQGMlUu40qYWbYspJpRxQWMCjqUuUx1a144XYLDzlkhyfVJ1Q6qpEBAdUO5rM1FDVs19Gd
e9ppbqjDqnCGvk+fQ8OGQAzJrZJSizWuSIc0zJg7jGP95ZFTNU4yUGufP5V6ZN12aan+FJ7mM5+7
GbRnTNRz5olMVX/nSM1qs7NR/BadJFV6hmPZdf7g6PAqdpvCR3zooL2Z52ZyllCv/j/BKJ8h9vtj
1qYjsWPsQCQvw+32IyDADW+CIzKB/FkKR0+3a7G/vhtZFqYY7OABJBWAMCWKDYJFQJEYJBMYEegK
N7mkOid8Bl26zNcA7Rfvz1DgjTjPd5zOJlfl7NyHVPPFMp9OtSg+HKJBUAv0/R84wpn/3vSQSQAO
BME6bdAekPwiUO6jVxHJjxgFL9KOq+vvq2w5im3y197tfY9c2kdtCKBGsb1mjY91pSAL3gAGEh4T
FpQnpj1H8akKdYvW2WfMGQBJ1/A+DoMj48XezLAAQAdK6VpZf+V6Ll2EAcABGBWEMEVhGYKHEwDE
ICd8sK0nKkmjZoBDJr9Q+ZRtV5PA7Zhq/AQHDUogzlDq93OoCfhwmY1nj93wTJff7ezCJO6AOz6v
8ir7vZ1RB59Def1y9+eUdHvzpY7iB4wmpcUYlhxxutIFFXBTWVzVsgVtttZQIrCx88fK+2siiudE
ICqKB0Iy9oGNCpfV/H7dhPwy3X+eft4PLOJpHDRTfcNKvoOqgM3882MqJA4BIBWEMEUdFgZoQZDQ
ICIQiAx4TmzCo5HsgF5nWASGDcfRJTINQKE8sqcDAjPTv0+PxRH1P2vx1A5s9Fni29ffiATa/YOE
lM5+Om3PUjw92+wpdOeMbnT7aAGvVsmHpLS50C8fSuI9jKGJ514ARjj8ydbmBDWiR2tgACjI0/gC
cd8AYLrC0/JxXMbR8NP7stKXzryMEoYYK5HpoyUyGCI4ASQVhCwkLA1LBWGJVIARGATCwVCAmejW
csb3xT4ak3xTMjW71rTSwkJ9fVtkVT2XNsmHt+NFKgCK+5JSEoDP3+B8M8CePsslV9fDrtJrt+Ga
gZeJ5zInluGCh5d9ygndv+3fYCdSAdhtDDAAC7KdDqEV6ZnAOdluSdfy+N+D256KaBeogAvrnfWt
Hy7+6bHl/P157YkdFcpuKZ3cSVNTdLG9zRM9VKqShBb+XLF/On8cLC98/F0AAItdaO++IznmpXTw
gKqqqqMRf2S3ZUZ8uPj+/9HTrd8caAAABwEeFZRMdaIMRgEROFAiEBPXJNvSi4LSy3C2JNdW7ASf
P6e9SeaIH5i9Ao98c1Q0itVmTIj6u+/nuCvXUArvrOsYwx2WxUExsFRuAXz+eLGKx25Knn1boGaB
Ez2XS8Z1QtgBDQsvE2QVkC7QRmaKLjBv1oo/lf0m6ZfjOid1jtAV14KHHwjyMoBLxdQCYA0ogAAq
6ukZauWehpauGn1vjeH+b/NDTR0KOuFBS3ClvewgADgBJFWEMKY6FYSEUYBEIBESDEICFb3TmRqY
uY4XBfHzU4+HSAkofZdl0miQjyz/NkrAAACBiZc6HLnornF09uW5YYyC1NgAPGkEE1FsSxwIABFs
lYFc75XMrodezeq85f+JODHPqPw5731nYvFjBSZMt06bWq5MZ09syx5bhYEQERUG4btVJNbiVhBP
rvOFAAmZsdV+1gGMSQQoDzACqf0gwbqL0px+aWHiDt4PyM6kDQuh69UpjY2zCOq/P1IQZPGSQyHX
wORmUGMD4MTwRrwrHMtXGXHAASCf9hmyiESiMw2iJnRguXPctXT278/e7/j5NQeefjzCA03V1yVC
pGBhKU4ToR0FzzxVcqHVmyMQ2WfYEZY8gU82OPCS60U2OH8b1WZUGbNOPO02KVgSpXZaVRTl51w2
XTD1XAEjXdNJnH5devy0z3omnKyo4FWmeGCqtTgR1rTOFWKSNnOTJqPnO6mpa0gXWnzjT2QN18cw
WOo7oFqrXEgUHXZvBFutWAAeOHGFIjjBCIXoINEXk+Alb3iQyG6CC8wMepYfVICCCDJUvz/3b0AV
985ktixAtDgEIdVsOwnZCIk4YhV9I0v+rfqb5wzAOYcAT/4Wv84+347Jjt86YAPxO039fIMHAR6e
urIqwmC1RsUTJTCToSiEtkox2a+P46NdHrr7YHXc5ade2e5BjflOHJo1vnNLDsICpQS9aAkdc45B
LxounLHdzCwXUAnAzfhw+H02w53qilhDfoHFjqWaL8b/H9bsG5QqjGP35Bh9mG3D5icfBwg6wpgh
qhIoKCY6fHsJuysxKEE7lrorngWSZqe8ExvNy8cjRGYxepYzmWTwrvJwQjqQw9HLNgTQBhTh1Doy
7NqoRm3Ge3aA2ie61GnRBLLJtQUaoGUiM2YcWMc8nDG7JSkcaMIPqDRunsRXTPgVpooqNrT34pL4
LhR0LpnsrmNQjSwvhUFxuXyfiXVKG29P6TrD/tSdZyHGy2nIMIAAHlu/zqB3YrmQJi/LdKKjjRub
Txy5c2LpdMMHASrVlEhWEjiKqxEAjN22IQsAttbnDJDYC2v2HdqSiJhoATNW7iICevgHOyjzeyEd
bdBa+Nj4CpdyqUBAqtTpRoZATloUFKKyJm2bpSjOIh42gKS/fT39SoGvwxb6+/3KRZgWFAvEst5h
Kss0auLRYTeJsMKq9rp0NCpXmZhFZFb3WCHGd63Nan9nbLSc41vXKKxlqVwz27wZ31eeJuKuCBSj
ULrBKsESUWrAG9i9Zxx3qK3iKLZbRhHx7zUlKkLac5xgiKHAASgVnEyEMR0CSEIYkCIgEOwcCgEA
M5rFJMAMXc+jtueWVUYEUrkUQAwy26bkFA8PBQboMFUOUVGioSRMtZEOrLj3sZ7Vw3/yDB1Gt1um
uAIkg4satk3f5iSZ+XQpRkri3FetLizndUDB5DwoAfFp2L2gM+dfsAAF8M7NDW/rWrfHdb1MVWT2
Zotg9X5JVQKo5uO9D29ShuO5wb8rox9fXhuYCVHDoiuWljF35lTt3kJqjewu7dlrkGyB68otkpz8
Wb7e1LSYjgEsFYAsOzMOgoMkGVCiYBEdywk2LgGLZ2gKoBEXdW/ZWXdDI0jmvR0JgFOFoE/JHUc2
rC80t6af2OzJH9esYE7aVOfqAGvJ3z8xqBsBJd7zsfjl8I6m9haJh+eeikG8axBkhegiQMS9I801
OOeVvQQm/Yiu4FFCKZjrn1OMMVxcvbMGu7FGHIgUWhihGoueJqS0OD4GjtaxNfVR6kUOgh9my02e
TLipQ5+v9MeXTT7fBIlBj0i0Ndi8lJZXJT118fjXhXEwDgDct3UiC5wBHBWk9Bc5KQQjYKhAIhQJ
mAR69O6B1uLdaxGm1q9dKNZYEs+r/7TrPxfJYplHRcfukBWzano3yQxrZWdyF3xeJ8P0eQ8P1OaJ
zjHf7hEMygAPQQdi8ZuxIDbErEKm5mHn4ohxZsp6ADoL09lxktjtSAWviw5ZUGFV2Avhh5D9Px3U
3IuZEoIsVAVkGsa5UO97lwM2cu6JYiQnCAGxa3NZQCbKjvPwnSYup8luoi08MIgG96hyu0NSBVXg
AR4VjDBFUSzIghMQREAm/Tv7adDHGnTMtYxphAA8ABU7RnStpMhYxrcrB3/MDOrnYU129Xtihms6
6cbg7cjExdMvCgNcoytJj5LBz8Qy+pISPmilqZtneJbD54MrjfnoznYANMbCVbXKaB1Jru+gXhmt
0Qe3JHOXrGaXSX6xnXKEZdP3sEZKHu3+5+sV9AlSapHo8u+IKQszNd2ldNUrSyac8x1rFCtkVhIO
AS4VlFQWGk4CgjGwVEARCgRIAje62L0odAF5IwWwAVbH62VHqNF9gBQFPl79OuVPX7/sFNh2ie9Q
oVPe+FOUKbKKFWLdzdsIivYzetCB9A/SscrlJy7k9quch3s+4QZ4d4MondPQIDl/3r28DHHF/8D/
gADBEuf4dxNPOiva+urqQycHl/QM12OmAaS5M1e//HS1qJXAALNVNzdRVQW1X8nQBZt684vlg62n
Ygrj5RKFg911720V/JccI/n/S5ktZbFLDphhF7gOASYVhDBlORADA6CxUIYQEJgEeMdgR1CqGDUd
vgbgUMml3DJjAxc9zlqNSCJLSV7Gzz9NTBb0/L5fLQBWm+kUXmd6MbPlVu3uDAdPHq21uAJ6rFMM
ZFs6nomd8Bz78+CAjYHZNv8a8zC1gNRDJgBUgG7g5SqiKGIlf29dZvCQRkYFtB2lscphOqDYCqAt
RhOU/R5qy+pbxVRd/LN1wQC4UYucktmwXwsooSElQnPZ+3twQ9OqdvL2uAorBrtsAAMHASIVhDB1
oAyCIwCJQEfZjs6yjhbeYw6ThL86bBiULK2QkmsfST74XGcI0KAmqN62RWo4TWfq+rIDMSz1cgAx
zkC5LxOZWEzffqewGKh6fp+MJ7p3BwMWuYGaUi6Qpmuz7u77sbibvtKzPZvGUZME9vM5fB7w+byE
QBlgC2ECh0BDoFK2iAtZgyR/jh9fgwMAkhzV8VlOiBkioAMHASQVgDBliS6HAWEYQC5HJBBHYFnU
McdW5FoG6TwQJUXcjTPs2jPgG45xCS6Q2EqrjmQnvzr3fwqRKZnTcQK2tu745SAxagSreXfMDKlc
Me/r84rDHZzzEKiPnOEzZh8EwMB3zMiAzUIahrMAAG0N9aGgwOTBBkv9ZCFUBOcwI6tdWMcyQQMc
AlxgfON75jz5YQMQiIbM2bNrsQK5AEIEHf5wzJq2bdIQbX4ee0jO6dmrzeGjEYhnzJ/4+TukExnJ
rrXOv7pObT1BSWnLgIyaE2wmIWIl9jE2jDBgnW22+NybcAX8i0JgunUUK7qPMiR5wL5bvkLmr31z
rcigSA7EEAj6/qhIRwZJARd936fbdRoZ5dHAOAEoFYAsYpCVBQGgwJhOFhCEAtr7POwgbZAkWTMq
SAZtfCR92G/+HKBBCAnjazkJPv8/K8pgvrrBwZ1xpK2N9ebzIx83/m0Cx9vneaETf0euy6HzKfO2
BXxBdSYjQE7NCpl+/31YB8OAABG9ved+HAAtst4Y1gQrFBK+ssUzkFbl1+nfE7+kUhr4waUg7Rs8
8QA3bajqUlhYL8iJgbYpkTX7ykKNXLzONMe9l8TLcHebSokDz+vy1EKyeTqXEaK81usuPTnsoCiL
aJRnM7VimqWGCJK4SRXCvmnQ0LiuRebXjLPDuNWbYrzvgK7YpmCFSu6RpJMbB11BODd1kEuBSp12
JFhReRTAlYgLDONl/qKABwEkFYQwNiIUkIUSIYSgIRyBiDGLKTWdmxIBQ68Oomhvs7lk16kzjNiS
s+cMsDnCSHgzAsDuaDrjzLV2nm5f8oKMCrKM6pI/+dTE8qnxupWMUdZWciCVKEzM1L9ra1omqQX/
CU9p7Ienj0yVCLOoeLJv7ys0KZmwvkVlx3rkgQvhDUj4SEobLKGAt3UrLgrSfg4Uazvm0FLS/3Lx
QypFOwhhstQCtYnT7Je/DjwMXs7CGG5hETIRgDgBJBWELDRZGQJJQJCUQmAIbGBowAstvNwLWCkR
66Mo855/ekRQc2DTGzwjKA/eqKPA0iPMzaTCeI70j83LMwfMhLzzYsmQoF89TvZZlm87FYF6K6OP
RupdVzQImOZoUgBa4hHGY+iujVeyFGMu+m7rVQTFTwsAHwb4MBYdv3myG+Gms54Ki6y75lnNc+Tf
sdS5uqyMwUK0/i+kJiaRY8eyMQE/NCn8RLBlwMrIAB5LQ8wApEAA4AEeFZyIYkMEkCQhGEhCIAiM
As7DWAi2MzQNUKRONAKrP4P7uliy67KLQsClmsA7uc0KUP0TU12LbalZCZUVnbohc8yXEcPJI7jz
rU4eaAs90MVor6dyT8HZYp4ADrM4myNsb1Vu9wQq+C9P0V8fFwqc6c/3NZF1G5idx+K7NcM9IFHz
BfvlzOn+J60vBZDMYnhVHwtkv/BTC8lnJAEwbaKp9YJJhEFAADgBIBWkaVJYmAR2tAppDcQpJMF0
uACs8+b+xcGMgT4QPNgfWi5SsD5Gz7bDl6YzJiDCKOMNUeVVjnWWVa9d53YvFij1bIaZ7JUzL+sL
Nw6rTQLyKsEj3zUoVBvZMY32n8eKQg0SRJGAxhoJ/HikwPapLZGdAF5uhB1KRjK2X+vaSSkiIqlE
slorDJDkqTwgcYh5LLFVpLz0ZrgLu3X9s/+9PC8wAwcBFBWkTCSJKFBBEICZ8xEALZnGCGgJLNrQ
Vpcjkci6vR6T87+iO8gZt2k0OptdkSdYPoAzREaHB+r8szpYZWnIPJhimv+vA6kduyF3wo+nA0g6
7iLFDqBw9NrPgRH8vRbK2wFAPgdeqOe8UylcaUHvpvTVJXHoja8rz/Vp0HztxIquWiggITJWN1A9
AihFWULkeNrCgvSBOWaXgyv/euN/oMcE3zNwwU+HP187ABwBHhWELFSRiIoqATcAULAQSxUaRYFn
XX6cdKPX30stWWyk3kjs1nWSBuyENXkHLLRwqm9pJPT66tnhg6NDnhOIs7MFU7VzAuxTeht4w7O9
2OQzamKnvzZMjS1y7qaojHaYYCxXwlazWpyobx40NZXFJP9rQkhehKJO2fjz2c554Uj00iaCnJKF
iMZQquQUBW93v/XL2fx6UUWybpeGsMvxIzJAADgBIhWAMFRxJFgCKWYZoRpyi4sCzRYEGNsJpCdW
CWSATUhZLhrOUi5i9DR4tdYekxHWklsG1kMWE63KAeGShdM+Go/vwcyJWAPGwLiITD0f3du8H03e
atH7pV47sCKqFNcNUpOkM5vKa5Snt+zM9muOGqv0KxcRoYNCFumnosa/W07qwrxUF4UUH2tC1K0v
Sasc0yFDwRVmQIJgH60aPoggAwcBHhWEMBaQhYgqQoiAJ6DVsF1Cb1UJeSxI0iwkkRqcnQsyXUcm
37eCGDmLZvDGuVnd/vU1egb0FBR1g66MyQose/fs6cr84Nc7Z16XRFGc9ghYqy3Qw1z2JCfM7BP3
oV/RIW5ukQMXQqjAKpHe+TIeD7V4d61m5a/T72j+gao7Z1Pl+PbZRiWa4NcYp6oW20qff5P8fWln
Nw+Nz74ZUYELZlu98//IGABAw4ADh74WO4lIxZ+oABi8AAAP8vSRn4hD0Mh8ClwKD7CLbqADF8+R
b/59vy8P+fyiZg4v6Zq/KP9P6AAOAR4VlHRGISWFQ7DRmCIQCIwCIgE78WtkQTMjTODpKrpvB5Ab
qK/PjW4dIQed2NcZPdoKNg4SyT5goJDTuzmcANFKMKFHiDyku5n56FE3mA0CCZ089wgYHMJKCbe/
ogJVFXH84MUfV4+gOIKfJ81m/X7JNmZCsV+7XUprSv85fkJPD6GnYrAknLp/kFmHbLWEZArxmO7Z
6uSPhJ6fFphEs+E8YiUIYHiDPHQIie9rfw2dX2C4AwfH975h/+ajtZqQnMorA8ey2C4RCW/K4d4r
BkO3y7LCi2KGACETIDlUl06AC2XxUwqeHfEA8kQA73xigw3Sh4aqATHAAR4VlFBEETEIw0HAkCAh
CBBCAnjJ2WaAB2bjS06+gMqn/7NCIxqHx2mpZaEFJnF+4kW0o2JCTJC/yWX4PnCMrMiGeWc7GgGB
t/GVQtBjzL+k0Aq0ocKQjitpxNsaptszzCLJMAPa6IguRO78azbt/V4bo5dua0oTvX3ETdoKUigE
rNLaiR1mJfVPWZSMDmnlm05tmwjukSO7jeAFYAA4ASBVmQkGEZwKIwE9xEGgpo2zMF8n+3EAAEMF
1w2i1h9WU15Pud0pWRncFdnjbqKFUFlBq/dQ0sKERjnVx7pp87CmANVqrHCSPESeU9cypj7VJRKT
GVUpAQt4dc2Ele0Fgut/ZlDdwsnutJzQna1pR/rvBl9KZo81ysuFhkIALAFhXsqTARrkqeC4AwcB
Gp/pinJISRYgYKclIIluycES78obL48+39AFOrv69fwPv2webYgabrIB00SAPirmD7h5t+Vs2ASq
WrzGFKLtmPaRS1sLIaGXMcYgSAlbviOf7NOjMWEPrOXoxle9MhELVVMGJgTCQCqUZzxDJVoU9Dgq
qMllhvV4Yfn4N+UIvZrnOLJKFH9c5B7FNAg8MJBZREjRokVgCQr0MIcisIYJYBgX9pjO4xtZfUwG
2N2g3eA0YaHiJbn2xS7DbilmywmJ5hIUFp6/gB4zlLC55RxPEvM2lOdwNSDYHP59HQwS5aTISDLJ
qDdF9QO7pR4X32KUMcLd6NN1nQMHAR7VoIhIExVESRYAREAj0FjCwIFXarmiUByhHNfDwDBQpp4U
j0rudu/5mP+uV8la3rxwlgkRFnQUFhUbpgVREYsdGL5+CFDOnPQSmkOGeCzrnrzZPq2xv9BjvflC
VmTp8Z1vxIaMCKnhr+9lkNXhZMsyrbPvJJXDP9WUEy92PLEwKzLLSn1W1AjVnzrTsj9af14TAAPF
380Ol10RhuADBwEmFYA21EEVgqMTgERAIJ2xZi3QAJjjpdVxADJIPtjso+kIUtFFjiCA7PqDlkBE
aaMYWkpfoSjWGYTzMYUxnq/8Xnhxo2wYUWvZQSkc5mtQpQCHTAHXsmeZ5IbBtlt7bHNwj86zcpAA
QvveIWCbq3U+O6nm5HdWAFPZJNnPnvp+N9USkhXXto3fRD74jesa3teoEACIDwaPl6uiMKcIhMnH
HSZG27HsnJSHQgneuL4YAAlEVEyYWUma6gcBHhWEMFdZKYoDEwCeB8soq3XT2YRQ5Ne3UNBRYKcm
eV8YHKPAII96g0ZwKrueu0pQZ8vT7no0MYgXnrM5BdSLBAMJea2TxDOrumVza6VXWBA6CL4bWt4m
LyBQ3LCgIhAIiF4eZOVQIQG7E6gCAq/Pa0xw6ioUb7agVRN/29cToCqAGqqAXuCg+nxN9qNGr842
h0icZa05uSmONcCK8bCnKnZKQHO+ycS5EicBHhWkTCk0BWTDEIDEoCPk/LTdo86vjIWhitn4jVgX
Wr6r/VG2/1I8bGOf45xOKBe7HW0s4kc8qPk8WAI1uoBro1Gje5+/odXQbcf8Y1W4Lq6q1LixdFCm
zRWLzCYFEY27axWZnEomd7nRoFwVhxMXnoqxBgB3WmP4qka2QDSFZgthEgJAYLCwf8IUwvcltABf
3dGoTIgEQSAkBcX6TquISsiQXA4BIBWENClSCgzlQQiYQLPnHNYDXEPN3gtXZgZQEH2GDoN6VZxh
Mnp2HGkGO7p+GxVLPoNs1gDNkDhG1I0Ass5dbGXNKHAmQlDCpy6FAj6/TQtBEQGkTUqCywKD4/y5
IMawxM4srDeiSAmS6mFAYzU3aq3lzEJ4rpmeeQFFqgjqwhfhrBJJl3z5LaqUVXi+1g4BIhWdqGco
mQQhBR+lj3eQCC/K2G+wF563V/Vd1dXMY0vwuuuiM8MPJnnAX5eTln1uIYxlIPzrs6rwlSQdlOzh
NQ0n2pWYzjP2OVWmidoBQKjPLg4TPNIjLFxV2NnkJ9vX4r4wKljuCs4y6BhPMrzuijrfjA4BKBWc
bCV5sAwjAS/z7MmMOmMKOjpiPH+nGAXllr+kj09lvdGb8+UpKW8fL7rQP+eyIqCEFzWdVXRv2ZUV
E4zi7wvE2Ysvp+dFZqfh/apm6wZNET0BK7LrSkxXww05T7WLYzaYSCY0Zp3zRufJccBaV7gOb/y8
ZcJf4j93HURFQBwBGBWENhgclRFCYqJYJEEQCP21eZbXPEYWvbgaSck4cWA2rkkB7uZmzi2VPswF
N8Dp7CF8rrmMGls/FdkeUi5aMJfdrTMO9UV+W9cFI8ebRaqpHp2DsBByaDftz66asQCOGNQsQAdR
40rBEoVR2yXHYoxIfFkQQqzKeVEMj6Oj04aJg3ZSUfpoYKnRgXU2An73j9tQBfF8Nanil/Npu/ng
puBHnZR+3gBvK2fJ3dwUVsqyg7PH6hdllAADCGRjZFOXdbzVg8XREj3fQ4tZ5m4Zc6dulGXwk6Ur
t/8d22uvO233Pc8fx1Xd2Gemnz8ewAcBJBWELEUpJQ5GESBEwCO8teLCxRLBcC3UQFbx27/X4mJC
IQNe3MSgxjnIMY8eC4ITfibOMSCCmq7meqmI7psnyqx6J8lNsZm72N7KWXFhS9svJGirpgzu1JG+
4kAAKn0sMYiEzvE4YYBLbaekU02X6ZqdEXhP0kx8IRYgYqsKDWfnQUNZqqFysY8/8t1N29Omm3Sh
D8cO6+tnqBSjYhX3owOFY03KxIwEQDgBHBWENCY6LYKFMaCIglAR6loUlNQ2VLRVk0WsgeZ2lsvr
LxYjgKqJmGinC0VQ1IHedYB3dOvHd3tqaoZpgWZu/4Q+3S/dbJ6ma9/7oC0StGwf6K8F8LQLQR8z
Ng3ycggLjai89KXLO5+FCycpZ4tSCaX2Zwhw8d5tcTl6C54nflltXORZ8FUd+PlJxfh4ppTmZ4vC
u9w5gD8ynT5YYi7Y3pQlUyprUJTssMdet9Va0leKsYRdICLPTQ30lagC0n4FbRPuBwEkFYAwVJEZ
AkIUAIAAsYCaaAmkAFlrIm7FKC+pNxzoDQUJVCrNubiOQRRPHZCXFVKdJ67gp8i749Hse6gnatmw
HY5Yp5MwmXH+y9x3imxPxZNpoPh6fvyhR/mCS7XyfYyv95IWH0GETWGmbKanTNCtrfOKOHjKteJN
VxOf7OW6Gfkumollvobhyi91pVay23tOqNAm3Z9AJN0xaYSkv93zl8VwAHABFhWEMDR7BRIhQxlA
TuqzQiw1hgq9C1gXsJGRX149mFumavcNaP6a9uVMhhZbRQ5I0OdvyxLDyE41H/dZFQlvi5Gcuzpb
uYiC1ataQTTX1rmtKz1tNlczwKgbsJNLGEade0T0gkCAU3BWCWWSjqXNTuHXdgyE6FiqyXLU4YMz
xwJokw3NpKZBc2JjAbdwCnWlNSYcjEVSWEU1PCETZSOOq1iyra89XKZr4KtbUlEvWiG6TgoEVdbd
luDavbNHqv1v9l3VQADgARwVgDA0LZGHQjKQ2CI2DQgKIwEwd4+mKb8uw4Ji3DVwDVl3km9nAmQp
/cB4+MPpWRiDHncSfnIhA6qAJzHIUYduekTRAqWHl95NRDhf46bHPx6DHY8BCAgwsmIfHYWcUNPw
G2eoT38entNgEMKu2Npi6pLR+k2joR4DSvZw8tOarD+gDqF+tKzgIQYbOq7JFuytX2v+vt8+rCm7
Xdox7duvATtxxzbNubbtzZYZYYYbtOC/flFMLhYQTmFW2gCLBwEaFYw0JhoOxUdDQRSgYRAJW1Pt
YLhh5Jqcjxzf+9h3zZXSvduiDFKfhoFd7zjCh4MO9/9qJTDOzPki/3+NFcRLVCEBKymORHQUO62o
AOGYTkYstd0UYBn14iJY9Y2jEUdk6xayL8cdUHWP/YfIA6PFXML4YMz1xGj/7ywMJz058+njlibF
8mIx5HAuRVFj2X8cPp8vsNzb7Ru85al1b51XFrpsUgnc9XdLeurcuuXHHOt/t7Y6a7+vY18VwmGC
QAARIAkM7+m6X+I8Ao4BJBWMUCQ1BV8BEbCEIDEoCdwY9GZeLsvq8Kpq+X73VgnreT5pIRXiQWQE
5Gt1bwb21YD/zngntaA3NY54DMYjIIqJMKIpwz7eX3eFqgqAQFiqCAzjGAMYxZgLWTuUZTYnJVUo
qk2rPcABLyRyjTodAbwbjJVLNTD+SLgcpBBkNMQAFINIB9+uf4v6QqEQddB+0Nqmp+3yl+1M2f5y
+P30daVmAOABKBWAMFMbDQjCEiFEaiAJjYphAITttmZ5Bo6bY0d9XrqVAHQwJ6Is6SATCrzBWMRn
+Uz/aOGe7Lu8ji5AlLOy8Wp2s6KpQfAneyPjluxxMY9GBbJPIlHEHpHRGabn8bup7LHpa26LKDN/
mmd7XMx/21gAoKvXb25+mOOmY3hu2YFQ2iOOJppT6Yp0z6PgiEK60quwTpMvx52+Hf1GtXz0dLYb
V5aSMUv6XLaUHOlllaSxCGUMEA+zOpDLJQhO+2elXJ6Z7ctkKq07r0kvTUGjT2f7Xoyqjpx9HVZm
n+1owqnfOM9i51QAAQABAspFl/aMFGrx4wBwASQVgDBUaR0CLgE2Y9u/FWDUWy4xw5AEBxEYEBH4
d5863jqMFsa62RwHE3Yd6+yn8XNKfOYaNI0YxgbTv4kn4q09B0yttq5Eh5AWAHgQimnmDVM6kFcS
fKa3WQT9WeGDnUXenVBhyOXkxfG/owK5pgx8/M+kG/LryRy+jzw2RDJdQql+VLzdLYcntlBzxY6f
oykvHOoJu8isDzeQqFRTwvXUw1lACPABIhWENFYSlJsBEaCEZBEoCPCDmADyBe2hpKXASRPVcCKF
3ZA2AWOejk8V5CtoRGLtnbkwVMOOcsomcvq1OWuSvRaVrvA25+H9AdRPM+N5ksvuuSZanIp/Me3Y
B9QAR2APrAgwxkYn/vwzX5gA3ozleKe2pKu6HWoUclq8ylxZ77sC4FJQ6Cq3XTuLxLdE0GIywIGB
InOoXDLATqsC3isJJA838P4YGEVcASAVlFRGIhiOgaIwqEIQOIQE9bMkLSBJkSaylxv8AUx+HKD4
q5GYkSQgah5AulQBPIstqWKgEnZarh3TudNM3sUtxaIpYvHnlBrMnqzIvtnPiAM7rZSqAgPe8M6H
Jp24hwVk05rFuK5CUcljMDldzjjY6wqfvT2zrW6vLRGPHHMGxxzYflvzlADAAUTEFz8XMbHI+xoI
QCCrzde2sBjEMFpvf9T8BwlvhpTwQ8LBVYZfCg8sBIJgJuABJBWAMEYyGY9hg7BAwjAL1mt1B1JD
gN7YWZP9LgEMPYcbOhREtQCNl7TdzuWW3s4E5wdUxTgsFkwUkj++jivUSr1Oj0vJBatB4dL5nUL8
xzrBUV5pyFHssUSG1guiDE+06AgQ5ccNLHF4nuPi/kTntdDHQ89UB533dO5kq7p0nVTbAJCWspho
Pujz6uNk6qwMFSAdui0ccLZaBUASRgAShHfhUWpBDS1GGaspBN+JttFFZJHtKvSZdyLaVHju13Mv
jJCBQ4oAAzz2SoKLCiqWKI9CbyYqeSPIADgBIBWENEUpOYaiITCApCEQBPs2LONAGPTdlk/0uAoG
9fb/89YThIgojw5ClbFJv2/T4pL+rec5vVpLGi7BCXHrvtFjEuupIHEdjfDiPyX4sNHPABH2oAy4
9rwfbLJ5tDjBljUIMeeyVLQEcrPlhI1hGk3PEkU1/UpXoYf75fRp3ETiyL2eSgyQO14Naa2oQQV5
yMAA9Xr6/qOMB6RkjGD9xfL5cer5fLmAVhcQSfrOAmFYAA4BKhWANkYSNYcFQbBQIFIIiASmKlmm
gQrdUFu/8tABI789dq4c6qqQ94rKktFQTx16qZn4r9VrVRkLDWz2PjH/Qe7gQVdxE//yUHTBGJjn
Qf1uCUH22RSfXfIyEoVsl7hXYiYVDQGadUpVSpRruYlfrtAiUldF5M6VCFjbL7qVtmiiam6tikDA
nHHRQbkvhszDIp/grQUeckFTNIpBsMjEeMxVyE/Wg0wriW6mrSVM0/x8OW68xgMiKWIZfCvWqwpZ
GkXL8I+TD70Q4AEWFYQ0FhoYlocWAJv3MLDQQOZCy1y7Swf7CGa/EcIAp1LR5rKyew69uQwv0+CK
XG0BCISzG8WufwHsdsLOmr72Iy8/kkEunrsz+NVndEHVCHlBNBDT6uoa/PfFbEyteqqigrbUIL9q
TOhDzLULD9IK+KfOPVSHklc0vZ8hIAKiv5UEK37wox1GeHMoodZS2KT7LQ74JNMS8kM+bctKs6yL
wXAA4AEYFYQwZTpEiiUBO9pfIssvYibmdQXei4BrG1YfahBOLmx0gAlKcCGLUgUUYxJHdaJwuI0L
zqLOPhetaEgqjGdXUBK+PyaYdV+6LNHXUE5J6Vo84+VLVY0Hxl+FXRXHiOAJDY7rJU2rlE5ZEu8v
NzboqRrWedzMlWbsAr8GGAfehTMMjB4D6fL1RNEnDxzc+Z1heKFeB43PN+FlBt9YxVndnVvG6+6H
NS8oIucXLdinG9EIw29PnsbF6cttKhNbVOQHASgVnFAkpAkJAkCYQGJAEKqRrCLuO7BkJY41xALV
0eLXRXPFVoKHU295GCxWX1B/qJFgVjODfvHlM7QxZLSJkpybek9KCfy7sPnYdYlUFJMQS3DKZcU4
i5fQ2ixDGnG/p4AXCcByBA5DGkMRc2DCxa47GBF1IPSV5vw72AWdbb4CAQ+X/Pu9vt5Vps93t94l
9BzjgW4/OH6gHpNpwV4HiT7JIVSAAa6rHbYH4cMN4IdrbTvWs7QNOxx4wEXAAR4VrIwkGz6Gg4Eg
TCAhEQwEncpTiVFLQhXKCqT73wAABCyGd3wjaPoz6daZ+T8BgjunzO5qih6ho6nG0SoyC4Ethaqb
iMGGJjlFEWylaBlK8ABRalsf26ja6CdyShwktK64bnntN50G6grjtGgNv5mslIKg2vGcfYBXWbdC
8peBTUAsQXbTXlrh7HphSURIu+nF4+w97+Sazzn4kFfYqut+C4V44XicqiQwztf/dh2+k6uR0LSh
qlxBBUdNAffnPzQXR5d8qzi/pPbAH893h7IguHxAt41Rq/TfW0Dg1/Ojqx7OCOcMOo3fDqEZnHUo
GakzqiCRwAEcFYQ2GCsojMMyMIDEERAI7ilNAjldrrlluL8f5AkYFk/tpy0VocYPZWQoxTMEsJAz
CSmgAm8hwKsVK+VSCkiJqDczI0mNzNxGoyMWcVlFmWBO/FM6fIMbVu/n0fcA1m3SnCBDpg4LXLy7
e3ULrjj8a+ldriZmKvhRAK0rLWYTQ2N6cZvMf5wrkGmZiwrkAGJ00QHPAfRB0oghNowQdpRXMkAW
qIoA4AEgFaRIZhIojIUUQFggI+w4aDChYRLC13J1AGVeD/yStHquWU3vIAteKPJs9O/jVCajKRSw
Djbc1OyD0I4Pa6QH7Xp+w6GHwUB9o23gdl5o+t4XFemvj0j0ghkp9fprxO5gU7vJUfE9UP7hXMSU
Q9y9NHTD15dWGlWNV798yMKK8pAHy0FxaJaYbu5P4zVkWBoKpjZ86fnOKC1PybqzwEYceR3G4mMD
Tp1ZakGDDGM7lAc6yVTOpRDv/bqhVUERTAVEgUAQuAEsFYxUFhUZhwSw0VBCIhCoBjHG4TDTuatR
tHF5FzSPQKf9o4JbekaIjmoIsrYvwKQk9EpYzV53YOla7nbSW7PN1/HuGI6kTsquTMICAKB3bXFl
+o3IllS40JyBp5CrvIsyIexOUPr8WdDRlFD/n7/DPuLNlQge+ZZQNIwNjc9PbnysP6ghLwda4xRl
jm7OqS48IYgojUBj8cp/h+3cOITAaFyAzZTL4MS/ZbAZS1rpJvFJevS3ZRIJN+HDaonaGA6pwKnP
DzsVJUeQEllP423CMZ3qF8X8cIDgASAVnixXEwqCwjDQiCw0EIwE36O17Ihhizp5Jok4MuAVefhf
t3h2mOdXnkwy5fveSQR2f43U/m7JFbN/TkwBp3dRIhWZFTLOM2WMM9E3csHjsxYRMzY4YEFrpHc5
mrag7qayuvUc9szG/RNpCcSdV9n9+Wvsh0JvoNtq7klB2UA7bskRSUSOUoMUAxNZVCp/P3CDHgO9
688hInDEBs8wsrYdA8AIR23f2ZZ0SNfhcIEsRvO9wLy0ZukI8IooAG92WSEABYJQiqOSBDCh51oV
Pi88XM/Vt0+UJ2ceIezwMjBhundqCTgGpRCwi2twxABdG8d2+0QcCIouXHABJBWk8EWbDQQEEQCe
B3gU6csZp3EcalTS/qAUvZvy8R+M9FqzAznja0wgRb5sIUjuc5POnBJADHTeJCczLGEwSWTd2mhe
bmBmNYwxJwxkjz7Fijq5UL0rr/RpaS676il66OPdpaSVfRsEb3tU1uV67dGm2Z3jO1SltHMRCAMq
B86UGogt5rbmpHnpozkyi7KLqMxYQALYUvNcmT6sL5Y3KrB3Cs8oAcQfcATkBwEoFYAwOwuYmIRg
kUDCIBOZfyyrOjCmx4jhVH/NgJhZDfhklS1EFiN20wS8TakXxOD4uqBPB1Oe4pAYWs3NUowddAH4
alei0aAAyF9dHQCXNwPqyEguhQpODRNT9EK1jUB4LHvHswnEXBoAmylraUB2J7wg5BPDCjxTPyim
G2gUjHnACKX7STuvX504cOn4xqAsOAEiFYQsOTIMkoUiIICCQBH5oYt0SMb3G2Fkr99YCRL3eXdq
RiF4jf+kdFgUvl/cui960qK1PC7J1UWOyjCniOPaCJpKvOvN7aG0DxayxCKUNsrAtiWL4PTK11yJ
M9vMltbqCHMbPvnB/Pq07dp85gQZMu4HgHko7PECwquRfNY/l+9XJgNOrLNMlRLeAAGUp0ztPJmO
5n/xyUsc2fle1hMAOAEqFYRQViEZIAIRoERAJm2FLI1ZvBWby9WPbRgFem/NMQZwYULHsQDWdxxk
9zu6CAI+vwiRJBEEOAs5WgPdzVlUFajyXPHe5ART8/7LpZ6zirMI6tK0QH5JUeQd9toBTPeORET6
VlamCydspQ28RRtm+arTLnyxdl8UwaJdnVkmNz5Z9hNZKvwqd4kAFxcD9+turuRA7oAAQAUXnD9H
h9/M3U/j9uLr36e+9aEzcsAcASQVgDAkMyFKhRQgWGQTEAXuxAS0MdunaY4tluOmc2AR0vsccgMM
NH4UFGXt+9akXjokA7P6lUSNQCF6SqJlEbf76CF0R2dLe+bs6DLG3+1WbVN6TJibi/VvOrQABS2D
oYiPQFO1EXNCl2goLJej5Vqje/lPgyrQAIjiebehSeXyYfIi73+4W/cB8/6P1Mw/pqCNYiMPbkqD
y5Twtmar45qJrYMTxEMtkkucRUASqp9knl+JQYS2zBeOVF8th3ZZIsldcQ5XFtzsihEvutrkrTGW
Pz3ivG3cdhGPQLWbH4GPDxTiUkAA4AEeFYQwJ0sckGNBEVAkMBN+lYMQFxtoMQgTEDOdGqn2XjhU
iqaejrbAXlepGYTGt/PjgTnhHF/G9tQAiC5/GQGgBSf3mvVIaH+7008Npi6vfFMhvuUeigD5kgyS
bOafxMpCxcyFAqPs5l5u/6lpV3QAFkmcOmZhSjwTlGpzKmgA0FJYiIjMBmB/nQ/lC3GgFw9quLoa
+lgUXizoUdy+MkIkOXTtkqKC0RW5rXJ2/qcgZ9Zz2tc8VLZSnXwI4hsID1E4QyzFrcZQnQMHAR4V
hDQ3iSUCIyMIQEemdju2axo06KGgGZTAkMfg/URft6IBSEEfbifqdrIhi0sAGfNyUg4/U6IGU8m8
QL5mIVlNcnV628Q1YrGpGQkhp+dB3uR7TtTGKG/ODvIpyTtgPtTA6z0TlOkLyYSRZVU7UT6JCrwr
6e2RDyZHVW30wCq8gDfHOAFe+gJfM2h3FK5WsZTOH+NbbNh1AUUx/583b6TRdAWtmUGoR60OO6hx
iBgDCtk+2y+7ReMwmDgBIBWEMCV5NEiDEKBEICP2F4GmAcXljpiNO2MCj6PArksmKpKL6+Xq4BPH
09OLBK8/CAJ7cXYXv4aLod/7NRNyjD7fb28SFsi8uoeFy494CfJast14HouuoHymQb4B4sQHAtT5
r0XfltVXg+7/YGHS/ENGGJKS9uVLmWKsGqYd33qgNtmSqPgFsA384H9ZeRpHszqO9kdlTW8j1clI
/P17iRxZdMfQh8/kJ8w9Ry2rZD0pUCghrJjcIVFqgHABKBWALDkyGU9BYIsIIjAT5jmHSwcmTqMV
0NSTK5sAfn139sHOSjHRfJ/hQHiu6gXo7M+mLORzptZvTBp4Y5dIHTreIx9PbK+uBhjo7f79EwrG
HL/eNhfy6/s21Xp5+X9OTtcotEFBrfL1GLgY/P+g/oAEqbfvbi8tUQAQFydZTAQQ6drQizgBSWPi
webnZeZRNl/gM+XdoTo+Mx/hW7BjfxAMLKBGh4mX+FIzAKBwASYVnJYXIsDSAhKAj1j1Z00DW95g
Rd8Rr2SwAfbz9vdFoxBRnciiBfYezsDOo2A3UUDcorKXfcKCrCdRfX8QHw93RuaYw9nhMgx99SKj
n19fhIOXjnIPz/q5nYDf/CFYDYF+sgaf4KrP/t/wKV/q2MZw2Q1ztfb2NStf+6k986gVYFyU4ZX7
VhmUthBcjsTpl01QadgEgDgBGBWEMDsLmIamgJhgTDU4BEwCd95PXGWa6w3iPfgN6idOuk0DxlAN
fp6BF8SBRxG9j0e+gZ8v3Ht4UGF82UgGiXv0xO7b23wIu1uwsL0C0zz9V4UoS4dzFRH+TPcYJwBR
zmDoqA2BO2OLDBvsl/5XQMM4d1X8OpC0FpzYLqyAqwIxjjeDVa+bIGJsBjABKiddMedtxYuQAkCs
3KQFjj/3rm1frlpKLllBFGfpFPH9hPlcnOdsPtjnrj1U22pi0X/piwLypKfcicABIBWEMEYqpQTj
YZpIYiATwMuBLyDHJO+l6vc404AJKFIFV8Q0gjVBLme17zmRG5W7O2ECDQ/MxSWXaIziS07c7iI4
TGYhd7pdRc35Ipa9JbtTpXeHQhMZfGyu4GP2PvOXstanwPcKWyBWzOIMjmlfkwFiBIn3SakiQjX/
uXSmv6Hh6i+dhIDbZnUdlNA1xPgYtGeDs82ySpWeMUtUQcq3wMJsfZvMz954TMCrWSmTYojU5sff
wpZRoh3It+GI98r8VgiADgEYFYQwdGKNCGRAkcRAJ3lCIxaEbwIdb6Q4Gg9ai+Pl5lZObDCKPMFk
6JblnOYqVVwBc+X8jR83oMQFY5V9lv1znNGoMp1G4q9+r86nGw8i5XWaX9YFs85Jgz/QLAM17f1q
JB1NXnpEZqvag2JvoOEg2wNLD9VYn/cYoIghylnG/0H70LjN2+OYEoyjfe6cS20ziUnrQOxyt9cc
1G9QaMM8X3jif3lULO7bpMfgz8IH8X3V/yNvpUWynxaC/SXRuiieNF2gYOuDqib4VBwBJBWALHRi
hRJLARVm7LCBhzwi0XITgIf8fWztDT9gKiMq9BuE4xWs0GD1ensq30nvpZUFUEEjH2hOziJIBKos
dGjbFfNttIo4q+tkfTYgbbzbI7TjWG0aKn4+b5cg/C3jtU1iLylyc9lA7u9lKKfA1+1JViXhftsm
ZOZanPBGZwBKrtGtqEgl+B7nNFLuyCXQo8FL9z6yWziITsORbX0sUQhCTAMJ654IsBKOGlEFFWqv
FXNgMaehlWm4zFHJOAJQAA4BHBWENBTAlIQoAR+Z0ggFgzIi66JKuXAoWBhvFHyxsEj+b9ajXz/B
qWbcpb0hCaY7WTk+P43MYczDE6kNmUa6L3UYxipECsofqnPSYsCRRqP5+hsTvluNuNEdOG7a8Sk2
YD8rYRvIg4GfjXIzz4nX7BbMkfiQIuySmHduqqStHbmllYPoykRSE6UNS0ikLC1WLpSuhW3r6zml
jURUMSEPtOjlAQDgARgVjDAkLYoEiYCg2ERhQAnNbWFsZ0FERBoWloHgPp6jUiKoXHjWh5pjHV2o
U2r2S5vfIcUYmriMNtIlcCjt4CXAVuC4OWwY2wsBCrblcPGyeTNnqnm/079GlHsKndiHIqDAju7e
HHFx/PA2/leeSEPvnEnRDBZbBtDo5lJN7tMYbuWmwTg4WIQxYqHWudX0qR0hSfs/vl5KUnA+m2WR
dUE2LhXGwq0KoexGSeZn3NkRJ1o77pGXzU8WqTKY/FwMCPuSgGywAcABKBWAMIscIsTDokDUKBE4
CCO9y5cWLzccIRrNbmrLA4WJsvXz6ZbjwR6jLFTONQ0K/3Z61OOt3hTqLQyo9OVobVsdpy+DTAwx
TlAuY0uvRnmGMwGE6urfYob8CZ2Mi0ACVWLLdl7ssQcvBi+/7HL6Wgknqv4DuDmUmAPx7/R/zes4
swuaIKe+LMpc991Fv++XLqPOIuau/5SKoY4qSx55o2BJbpxY5t6zXo3rDM8p5saQzJ2N0cOULP2e
PCONm1cUgSU9PMdgFQEBlqIIQCoBlnYIAH55TNfQIyKgndx5eOMuheN1P69X0fJuYvOQMVaZXxPx
ZBBnqRMmBIoALpqUUmX6Tri0xr66tALVKVHKLgK1HJc7qKqgDgEgFYQwRSQNSQdh0MSgMSAI+YPQ
lr4tzO7PjGm8V9a6WFDD5NguI+FZxqCarK6bFR7OKhfP1BECOIK6NSyd8wXvgoM5z2Y7Ct6udBpv
RKCVGyJ1hprB9Q1uJsc3D/LLRZmwXU6keRO8+SmEClODKjlsKZKGIBDzYnjfFp3DAMQ+Gyp0imjs
3lKZg5irep0qx0Zl6Zt6F52lqpURCOCVpxBkz4gX8gP0lxlev88fp81VwV0L9HBQBMCxGVJ6i0oI
5id9yiYF5CgBwAEoFYQwNxMJyoZVAFBKICCMBNfLF+oh5cqd3EXe3kv95AoaGPVg+DWGAEwh1f/v
24YnI1uOkYxVcv8yDG4jKALG7aRH6tXwnXgsA+0PTP8xBV3q3Hi1i/Zje13V8uLVghW9gKkSKxE2
m+/o3x46jOrmVc4qQvIuwD05+1r4e81/T/e51en/Tpmb3UmkherzsGgAE0SgCuYndc3rAADgARoV
pqRmCIiEYgEJQE9eE9xGgeGsUeQ1enxa4BlMR0tT1d0XdZdn4D0MAq/TfKBjjPQ9LmZXSItYF3Wy
xCMp0JyE1WGehYZThp9MaWUpq8uCne0eH2tsizwgAADJ4gHocyDmaEIRgS4M36i0wGY8BLcJvO/u
cKxf+t6v1L4p8LFyjRnAAKgBzAPxvWTbC0KBEsJxC11SsSdFAOABKhWAMEkUBNLjQZlASCFICcnv
bKNIzEsltZ5S51Jlg4WAoDPpV5kRrGeVjfguuBmBv2SRuvbRH30JdRGLd+d9dWPFPJ7nmAnCMSD/
FRstdE1ZXCq8/YhAAN3h/+Ll4nTeijjult7XxZBjbEtqmvNL6UkH8fDgEBMABbMTjTigEJCryyk8
ns14LUw1xYZ26bnMIwXVuBCdX0vskJ4gOAEcFaRQNZIUAoJgikBM/N34EGLduNRONOfKk8kSwMst
/3P3NWCgo4lCjj6W57Z1Jtnz9Nxub5zOvt/vvUUhvGdRsMRnhAXM345X343mr+fiAu+8hWc6lS5q
089/z6M5imNxHMqoKPE357XhzQ5NKoZ1WcZ8FqxUNxqKOuAA8yTQGZZULZ45yIRIiF/rp/vdxQaP
ReQDa8n8fT7Ip/HD/ny06Ws09njjdf5wnHVBxavhedU8ElE8x05xTI9+5CMtK4I5PFggABwBIhWA
NFUVDYioQpiYRIEICesZvn4yC+3S3BZFql6lxAPRfE4T1isschRAAmU9F4v95CAgR93n/9+OjDDg
4MUUi4U9JRs2FUN91FksIiWCV3U1xuaCZh8+j2tqLrj7CF1UUkrNVCu2GHK6TM2uhBr08dHKhkXv
gFGtU5mcQBEwDLfxBfd5dDy5sAGvUtMS4d86MJPL8O6REEAAByLkLTBIO2oMSwLIl9tGdM7LCeQc
xZzCA6u84Z+MpimZlmi0yGozLsSmFOERoSRmCSkDP0glrK8Or/c64WxAjPyEBccBIhWUVhcrDMbD
VwicQhAQhAj1m2wc8CJrOBpJB1KsCl9n2mLdfVgDgZ1dL0+t4nqZWKrV823uSliNGSTtTjf53Rdk
7hHZ5a2nlcodpKZPRy6gSZ7c9NSZSa1owvrmGrIaqYUAgGcburXbZdqje1sYrUI0JpRaAQFJzqbh
mZ3ThM84KFSoaQWWTV1r5Xn4/8f8fy88+Xnc4RhGEQLQIAAWAOABIhWENlYwigKlQhDQJCMoBEQB
EQCOfBuKDXeli5aaxkM8zzAznDHPlNPCZQJk8aoAoFmMzUyS52IQMBG8vLsZHAxWk5psURDMnhhU
RISCv7Y7mYTeNurj3TaUmOr9U17IZVaCY64jXP6rcgt4t5JN4EQ+GKb5khC/ZAosAD67+Q1oarY9
cARGzMPXTt8COjzssUoRtAJA3HIQS/7r4deeFz+nyNsJf40P8aF6QGjQHLlT+nWPz66P8JvjNH+k
v17beABwASYVlFQWG5ICg2KjiGZQExj0vc4zVsWEiEDdxbQCVR4k2HivfodHrbPdts0FCELav0eU
qahsmbN0ZFAODhQ11GVR0ctQniyAIu0ltTIAI4Xxq1joqeSqW1AdsJaz+1NV6RKrdeKmrGtTFbfF
TrcLQol5rC2D5oSeVtpnOHN8i99eZy99XtstVWsGC8MkF1tYA/tDEyTYGzksaOeaIy6F2BuFCgW6
JKOS6IsxVKeGQZF6eJhwqgmAVrvN9hkaRRNKYAA4ASAVhDQmEiWCgmCh2EiTEBT1kHjS9Ji2WRba
4DcDiaFppivBP+fuUzzh1mN7w4l4LiqJkQd6XiXZ50Td3kALSZBnRur5FIuZZNtAiQnm9cTTwq33
VQGkNhd8zlg+lcWjL5VbQtIiGdVa1wKAiov47jTtVW3fG22AwjnWfqOatgfwhT24ZIWLyrAu71DT
sokz2XMs80a3aEoppWr7GIvGukgMV6KTN2B7wdA+8P/0H4Fv+ng6eYDqHPgi4AEUFaColgooRIQx
IJgmMAiEBPkbYiltoLs5dN9MY8XxYc5RSnEsl06OEim40mlm00HOO8PyUoxSTw9ihgKwPNKswMeJ
gt6fIZXslwPry2O/ZeNlqw566ekYB6CxHkQBxBCiwWZ8dXG2pwTi1rBQPCrbt0j96Ik3Xk6nvUjW
NEAVSk/38XU0pUs7WaUy5HxBjSQtf+B4T6Chamr5+UPGq6VLrr7hmC+HTT1BSGKmTyVgEsQkbK0q
7mWnpRphBvNpMAA4ASQVhDRGFQSDYWJRLEpAERECQ0CwRCBjeTE2stQc2nCWIz5CjpBPwK5Q9ggB
IRDGLHqCk5hFWjnuuRtXx7zuW/v+2yIDCV9f/qFF3Ag2DDXRsqed27EZnJQp54pqD2+co35qvFc1
z9x9obDQcOjGIGGe3M6Jghdd/Qvu26+mamDUf3+yyBLfVEig9qaoFtePgA3A1fculuDx3P+hHJ2p
pBNKtxDTRJUtv6BC4VaFpFGoRRRfs0Wj6UMRxRUc4FApYpf8pqdDxYQDBwEgFaaQQRsIgwFhiMBC
IBO3b0HenTAmpR1LKub1PiAYVNOR23P6OLiU+k+q6cga+jryMsPsfwGIGE3IHO08MyMVY6mFQGcc
vCMpK7f6jp4CZ5fL+P/lla+MsYjwTbaYEtYsjmZGewwAzDF+5ANwzlgBfgUXiDz6CBJFiwkA0BOu
MYPJUsmlFKeTcpBeDThBPnEBk08o+VEV8qM1slu8vl6mG6AhAgy6i3/FYYYAlBIgx08PlMChu7w8
NMuSPk7/vxiAi0r2VwddESbD4j7qgHABIhWdMBNDDQYCMqigLCgLBgVBYIBPSdu0SzFu4jhnUb8p
xOrsBVPt8fQ+v5vfIwqo6z5XB4WQycXRvIBWOSxkgxMq3F1Tor452w6Vt7pfLcr1OKD2z5+ZpBdX
L70yDA37Cs/Cr3+FwlxQee5fG7TCFbijLpQ0yxComjPf28ezjnEzL5Z/OtoAFEA9b99COzllLAhN
x3BpTa06+VbRAQAsIXUKcnlob+ystuun/bYsX3G7A9nj6bG4s4DZDzhWevQYIhnra7gghWYDETwa
khIU529U937f7Pk3SItNLImbDWS7e43DzcExbadOedbY1uVwP4VEzCULuNP/fPGBBgirq93PbFUE
AAhUMEM1YR2H/L8/f0jB7xZong/R+r7eqxCgxEYdlonolohmSxFnj0lVVfJpRsWALKIIAAADBwEo
FYAsR0oWAkQBGchGRAmEBGcgwrprPE76ODhvkovWAl8+7Ds71maFIefVpZAX4fIxFZ/x9Gpzsqky
i9kggM1MUHVYKDaOMXYnqR1QJdeK7kbEbZ8+i2f4zkRiFt1HtI5c2NohGWNKqXWtHWryo7GGfDh8
liufFd1HEAZvYw8efjZiSRQ2tLD+Nx7OrwqE83ZNJpq1vl2tAmkz3vCWmz06vHk2sKBU+knIjuhF
5+3N7DzcaHTe7qfY5WM1wcABIhWEMEV5oIYiQahMgCNjbvOFi22FuhbKYAElIVfiNx32FnQyEAVB
OmbilV8PrsH1/wmrBLEC422NBFgQzvWZT1fv6YiWb33eH6Oz9Rv1fQRKjstDNQDHg3CUDa3HtcGj
v6uEAQEajdTPtU0XhpXxpVA2SFvdOyzleZ5E3rgtGfCR3VWxSRx9brX+iikcibCi889uPfnV67tS
Bc1eJF0pa+fBC9TTxf1GBtk6psxNQ1xyiysuaADgASIVhDBVKiFSRUCQhIA2bvApYmGY4WhbKFSg
WeXxSyJqK5u318+8Wc8cYIYXddkQmkV74BjoACeddw6AU3eEfri2/aSFFT7U28Z+n/PLeslpoF32
4uRGYpIg1sZQYWwLm4ibYqI4L5zNSS0cLS2/TkQOe6Yn7p7QQQ6gSWAUCESLzxKmrlgVDuS8zpKN
i+YLeyoZRFLH8HrR8MlxlWUZaMkHkw4Knmwfx/iAEvdGgKDgAR4VhDBUawkOLQEeBASFBvrC1SUk
jSQMQne11xpwyIlK2JAsk9EMCQCyGnIX1t8okc3Y3xV20NCqndhAqykC05wXYWromVB+ZEshQaBA
p3feQFAWFA61LsKZKzypWU7jwwsmkloIJv9KhMoUU/TNH5STubcNMrG/zcWheF3EKzvPWqr4Hmv5
VNkEoAJUseLRzUjCN7k0lo0VBIeUKkbX/grKAAMHASAVgDA0kMwEemgILbQQk0KuNLAUnx5G2PBu
mpzhRjDpGKHxhL4mtqoxJZXC12kaY6WSIGscXppkBrnWbLzF1iS2SIVgo8nstx8Inlzb7Rv/MyWn
dhHkYcr2KvMr39R9ofw58+HivJRfDd7cu23LtwTBuYJfblWLh+FZ4MllrXkleVtxcTvlll1baejD
ek1VA6JWqPOxYJRpg/hFxojUWABwAR4VgDA0WREKSRQAmUljYpYILQGkLAY6nOM3SaqK18CUFPcF
DUg/Xzz9zo3GwrLlXTDAQAe0kheAzbicsxUpCT4Qhav169yguISoQaxgo+77DehOwzEj8GSzVEiz
11RLvKo6AoAIYsm5dRPPjR9Vu1JQ0qk9zFBoUL5CkM7o2e/BnpiS6TOfGt+fWMJVrNvtjKs147V0
lFYy00Ky7ucrlaMO6CDpCFb8IABwAR4VgDA0UR0ISRKwRCAmMIAgiAWEElgZ2Xybyy2OrW17kATl
LYAGcwHbAS3V7quul3WdhYUEZD145CGKwmBc9NHSet3voE1G6huV7/dpsyTEtrMPONoRcuTDOzBZ
JxqMusVsWrvygQE15s8iDzGYYDMCiDAkVHXDP4463aMLdOevHdTZfvVakUU6751UrwJoJ2NSgrb/
HGsVqbOjzRRDAEhDeL+no9fyk2dmkrM2UUACVVu0S/DqBwEaFZiokzIUjicggN3gMLQS2LFrG9LJ
gAAgmpvkuxGtTbZB5nrHwqLu0kIcRTYMx6/6dSSatGTUg5Ww1y3U2aH5+tfmzGYuCLo2Al/kIhi7
ePvGsTrGeXiaAjMZqX5e7lp/JiBZr4xq/HNMwmOF3CAyAigJs/NP9Z4JyxTUgTUyMWyL5e3DoglR
VKuXFHOqC4EmuqsJFcKwI4153NGZ+jJWDcABGhWENEIjESBCQJEEoCO2HLjejWJk0LxqECWmgkWy
ee8KXNVRVRGkxaY8e7mXMDPcrJl81tagEAYHum8fAQYqEZHHjOBTWbq8TmaNTCpg+rRQYCCAwB87
Di8Yfn9nNtbQH0s0VfCopgfZlXg6oyKAU81JpNoBgypSdu1DWMh7mQR6+yxUHkJ7B1dqUO7Uah4b
YQ5A/P03aZ0KAU8owNQPKFXyF1/XzkWpuXW8eGTdjbOCVa8IMhxKJ2hPekk6xC/7ZNtajUhAOAEc
FYQsVJjABO60Ha4IIAXCFrTQUNtU/VHtlluuftWbEDDwFFpCZSrSx7AcHYln/W0cJqzIZaUvcjgR
1oonosjrEFKajXA30XRQBdVL37zQdblhDlndPys6uWCkq1L7VHUva+kyfy02rC3+7xmbkLWttvBp
rA7RoT0i20nDlp1/oz0YKejnphnmFshq/AgirGSKqYoVeBNrcAUSjTClMAcBGlWcTHQjBSJHEYCP
Qs9XerFGRo0G+rGiwYbp6j6np6Jy2RMojJBvFmdRT0WWGsoNbm5elYHL5TcNZ6UvpO35dQDfa0wa
RYZ0sDWaEJMxO74UY2bkWxUu41FxK01eFZM5qGn22UPZk6AEZS1Dk2bkquaKyG1IgaqYhSLEgVlj
AClCU4Nqi4PNU1uFE/GzvL5qWbxYzqyHPOzG/a+JVKwGZEFxwEiQV5yiYxJM/GZignoI/FJGDjQg
swBfxWfgyVlNEOABDJ+aCigpy7jxlBMwWSciUIkCn4Av2mpwNN6+/H/Z4deds03fSfkxYvfW9VNj
pltUmzrLwJRBkB/dMoRXSkPsBxhdp8fEyVkBxec4S9Td8HvU6n/u/tVaK4pSe2ktLpvcPCp3bbF2
jsIK08JDPOQavF5GGyyLxViEsZrGpN2Gr+/1/WMdPrbADIA/PdXpyBdJJFUJTmplT3CFN89AlZRB
YhUcEetz9ZdURzO7Lx1UHRQqPh0WgtYMSQf6hMIBkeJKpbQTBVZsMQxEMotfJzsQNClkvvDfO/xl
5mrP7TtWLfbwQPDEguPO31ecBT5P+h1E/mVzdsS0b1qUct2Ul4jm5nrBVzTFhJRk7byJrB2nRh11
mkeNPQ4BINWY6KKCDEoCc4BuWAgWIKwLrYAAd7qvmptb38UR0EnRbOyWQQAYFLAXhVamoml3Z2aF
C7gm00d1KaZDOog23lhgNRr7VxwGZJ4mSAR3mdxGBeKnCy3hY8QkV+tQCFpCdx/HNXwNGASwciAF
eNboWfAMxEWkWFYWrdxE2n9Q6MI/r/wCzUJ9haQdLLlsR2/fhZD4i04kAkCBtW+M/jmorEgE0hC1
OvBniBwBIhWENGMZHYZFEqCEKCIQkAR2NjgAo0Yrgc8ULzkKADwEpoRsn3sc7dRHEDA5hCyX9SjD
Bi1uB4Xqh5/43zz0Ljtnzgyotdp3EhkLruzQcSmBAAm4Bb0qBmH898pj5fZDn7J8gj8Z7fb1CXG1
81Awx+ZJzjbhhkDI5TWftpsZQAHZnUbI6FgPEUmL4XuOeNS223Lm4OzBd0oht0JEBEcQnBOjFAIh
5FIjLgyekPCx/5uYcnk9bJ/GJQAcASQVhDRkOAYMihGgTMAjtti2cRbFQLLM1TIasKIIqdGPANOH
7fBLEQEA0SgjT09OLPY/lDuZEAFldgLTKbxe8BtpXoZ41tnNBETOttKbTkTDQl0IlMpHd0og0IXB
TPulP2AP28B15tLvTd3fMhxTkqS3O9XtLUJbHqWEV7uAa3LK/kLFZYbhTrpHrXY6QEW3PT8+wubf
lbYzyvbgkiTLI5m/3FjaMLac+toZIUz7icfSPwKEq8hIBUAAAXJ9liAA4AEmFYAwMhUJhWKmEFjI
MSgR870IaXuqUiRLEhu72B4I+xMtU4eGIJBF+VJ5El4LKfy/c/iUMZw6FaiL74v+g+UVBAKABDlD
1xqbdUGWZ3Yw3ZQ5BqBaLVbrECqylM14amEdjtNbawwNaAwtlbW20cu1l6IF0ZJWEhFbe+Yz7Zau
ErtjbIXRdXt69E9FEhc9GMXIWwcmJVeCu8vVdOVpmRJDsFx7ZVRxCHJWAjvQwhLLoPIr8yArkMu/
JfgH7ZCtH9v6Iqmfj1/9v/kGMK8Cg/9fEGFqd4wkAJYAAtkMoGH14MbwgiAA4AEgFYQ0cRMIAsdB
mphQIRKIQgFm+zns450ZTbRpaCca4r1rjQNqKEmSOAjnS6sl9xfDgDwYgQTxVs02PhZnYPTjzLDl
iIE5xVbyxAABmITJxAfVgaAhCVfOl6a+7t8YZl4Ybl3kh4px2SJcHXZWFmXk5P1bJ1ELn+tVVHW0
dKWrXNUcUZT5Nd/tqy/FZPtuw+CYuW8is/07OgWLZ4vAL5v78dPSxYCEsG6hEgAGgqHlAYyO43BO
XjlrFQYMgQs+REbHd44xgu7dRhucqGrLc4G2UQCXxPvIKyECt9N6rapuvt/x8Z1qKm2973NtyDTa
9QL1AD7mkA4BJhWAMDMUDU6DgKCFSEETBQIhAT5NPECYYC2hcpsPLAIqJpBOGCV+iCPslOsSgyqS
JLWXFGB1rq159nr7+uYAuq7uE/7fdJhQ21PorLluYWN+5HezrylqpZphWttLGnr6q4IAYME1R3mr
TIt/HQA2Ab+zshMPNZTtJmuC/7VDMrM7SB61iJ0tkObvMKaXWFAT4Gtqad15P8Q9EcvfZZNV6yoZ
EnEBiewkgwRTgUijsmNRPU308RBpEHK6mn1lX8Q1eHPplgB7QHABJhWANDITCRcBMZGARiFACeim
ULYI2eZFNb3cCwAdBZmQg7RX4b2M1rkUsAzzp4Z6pHtD0gegBVZuwxhYlaxmxYYFakfPF/uXQ8LO
Lrbvb/HvmcKmOMAr7jb9oPV5wGYrsq3SYNXwFtqk8vLVj84wnqLmf8N9w/3//z4/TOFWiugLslrS
u8l6R7Rh/C+8jTD4saWNZ0wWy+JfxUXfwWkRwpYMeGV/WJQXYIJhlJCmQgwHATQVgCwqC4oKIWCR
oGxxEpACIQCIwE3FzwmNYW7pxdybvF8d1fGmghWVJC9mMs2fl4LK8f5eQX3f2ckKQnOBL5W5rpud
Pgjci7nwoXIwB1tQKDCuz2wo8IgCiSyY0qQFBNBZmtbGpuSEYwGCg++9iz2hFltAwrdtM49lfVZv
0d303cQsdFEFJQhUlbXai51Q0miS+shQ0mJAATemeWWD7/7zvVPd5v433+zlw5+PUrvV1SOVTqc8
7XjYAAAHrWyArl/gWh08RlIgpEGFUABwASoVgDZUYw0KZkCIQSz1Hjp3XTVo7eLJeLcTYAzRRgIY
x5PKCs1FlABhqfPc3F01x35tq1HoRdxMFQ3cWcMHN8s/al2TZzGrPTEiFcZsePV/DtCqYUCTttqv
/jEu+GaTGwAnrgBIwnRzF582PbaWbDeXNjABCILNU8hh7OI41zdQLmgyeYY2MwcBIhWctBITDJDD
IhiIZjAgjAR9qYRY0MeiksszX760BWO/u/z6rufYc/ocJphQJG5zuRPuDp6/CdGGbXi2y8ITCQDT
7/ewJbEGjPC8mRzm1YCp6JSdJkVGAAsv/xx7kkn/uUoPuKFTFOfLOv+b8HmW4puSqSdhKNY+IHxs
0HbrfVVot1IGEgADSAStSDVYAVAmAwcBKBWUVCVCHYKMAxjASc4dreUA33owMZ/tqwKX5/efAPPc
8RQv4mBnX/H+Zi9AvpyKx9Nb1fbNquUgmZmrhlV9x4B2Ussq22d2FuDKv76FWKZovlEhNaAZL5Pr
/wuknAJeRvSYex31/nCbxZVemr5t41p7xi/iPD2xA9PTTh4h3d3TNcBFBu8XEVVAiUVrR6cEeAEO
FYw0ZiIhhIOAsUxAgQgJ333vVZd1McJicsN6unjP/MPsaIbfbFIV98Dgv2Hra8E9CIlnAElIjYTJ
EAFoURmLuNwixIJTcW0PcA+sw1X1WwAHge5acuttnGrozo5QtutFok3uX1Lwwn4lvsirRBeYytFd
wiJyhAZsbebe/6xeBvqcO7HPwaKzY4GuHaWl7QAQJrVRPNPwZJz/vA7Td9DtlhuvKwFCpgwEUMY4
ASIVgDAyEwjPBEQpDGQmFQbEgQC57gqUhqTMw5MSYk4nHni+NgYKrjEd/7Gdsu2FyvQRvTj1soHP
/uNMQjGTT0J9bv6DbFBloBOfMgitYibsjgYjC1AWcTI6ltG8jdR8/UupRBh7yrLmssDTjhiYZ7fE
xUZmQsF0LBdXU8s89R6Yml8IVvpiE/cFepKhoFxPGJjBv+2PzGBXxx/NMd7E9I+YrFlUBgwALuqM
pzHJAAx7NKZ59K5uhT2K/l49lWTZ52z9mbSbY0Lfr7AiD2tVZFNnn26ug45yXtf796hJPa478jki
wPtnVCxckY+d91386MlxOLfwLsBVi9Rnum4F9U9gnh+ZT7j/J9ZtyNPpfy9/35zY2VuR3E2afbSz
sfpQgQfKFP02tjluxYQNCGDwfbvgAD8P4BQBXopFO7u/ARwVhDQyQw0SIkIRhKAmduSNoZzC4ObD
ISDdhQ4RQrVhpAXlrvS1p6Eu1qcU2tnCx/cSFEjMl776uSFtwprSzdsXmR5C679iqJH9zjFqelm7
UMWaRi3s5JUVW6o3bTd14n9vklSW7Bfjaiye9a42XiS/vvNm98YgHRkU/8OZ+Z86mJMJw7FS2AoL
mCLIkHIK59jAhbTIZueCqcMfhYS8nQILsrUZRvy+Kj3oYvoMcATXVIlgOAEiFYAwNSUNIidAiUBP
nPOy29uYW0AxZAhYGBPgAcYUiK+HhqG6Vu//f0dexEYkbIWBRu+PDLHSY/AEZb5gp7lEP5BmgSZW
zwUSzrzK0noWV1CcH/VqGunzld5FrUvCq8g0g0T+B99zkpzvCfO0Fl41O/Wz6Q8Pz/Pf8/6QrBQS
qpeTQnBXvec0vnw2z/ri11NSwG5nT+FmTpzpsYPCsJYCLzQvUhYBE6MqWUDPAimA2WqHASAVhDQ0
JBaGwkUIiIZwEfJsbKsFshMJx3oLXAo5XvepogJMwYpx4jr594X+Y7lg4ZXye+OR1ag5QQONh/3z
JzMEWwMcEY4vs4plo4zmbapK9Dz++AagwNKUGvvnSplZrQP+RpYEdJ6r3r81MCZbb6Ks5du5Qw1K
pYqBYWW0HMwRni6gAJ3axu/MNO70OQH26e68ISDtAg4v6RQoaOWB51ZUUEGlpMNYRALX32xk01oo
lQX4lyqIBCSeas4gAOABJhWELDc8BQLhYRnQwBQQnAh83Hgw2Fo1OGyaw4YgUK3f/BlT5tHHEJGE
1vrNJS2j+drVVdcscTWs9CtnAxsN3YeqIaWrJIyWQI1uu4g/pcJB0nciuqmRhF4JgC9BHHcLoPhy
UHuTDnBN/zzxbv4vCbvVyT0wIK+FalOnYaKq2GWGImERcOlvx3fHyeamPXSMCtpWlEgKABj1QeWO
wxgOASoVpcggChxUoREBjByzkxHUtCGNUs2AVhwOq23f7f9Y6/DLfWM51h9s6WgZK0uh0U4RtFaf
U915i4SK0thniaIUWqFOfNKtVDYPN5pc6+XAM4B70X6XC8xcZWy+ZS7L9Xv10y1glCFiAyNpLVLF
SU/GRDmjQACALbjq6+t1a86+eu7LeIEXwh8PEwfaAcABIhWAMEsJiY8BQjEQ5DQIkIQCdqe/EwhE
JcRTi3eoaudaAUvWpXYuv/CzW2BR1HHQ/85v9UTxxv/2ogJUoIL7N2CzMlNF7ige/8MwW4I15ILW
nJFax7MXxl7J9wfGrBWZjCLKLqrhP1Zi7mjV3ZrPSQVIvwYzkmSEVU2eiLwRhu8q4/0ak5rCK4gy
vgwJ5QLZcq0sKnzr5WIc/DG+mK1mbdoZgHwADBdrWRDJ3yNd78U+2/BeCDYfwuJRRcZDD5v4+unr
g3U+zBLni7XFZUiLywUEUF9XaWFWjsw5hhL4b8bv6lqUpVWaQOABLhWlJrYUFYSCgQiAYjAR3R2H
DjCAjVNRV1n6rAVfG9nwmX+B0oyxKR1f906dAF6vksw/P8mA6F+J2CuHFgX4uXui/U9vLdIQ69Ai
5OAHYNekq6b53HM2/1MnkRHhjGphhml46+49i0O6HZ+/y8rr/ztzuW5AhxA2f10enpJdERl5UCMs
kAijO1OsQq+H0jAj9Q5XtzDAFAIpzvk9jEMM8Dgt5dunPEwwRLy8ctaZY/8fPNARl/ht/pAAFi+/
dK8ZzTjtAVfNQABwASoVgDQmE5DahhEw0FAqDY2CAXg9WGjgNzeU54W1E11xrq1BAcEokeA/pca3
aBNGj/NljAFeL+TEBfYCQ7dtdV6kyalpFuq2zg3Wtwl9L+aOs3yQVD7ihWvQXkrvfAojqsQqvWIR
VsFf6yWEQARQADCChZ9mWXCqrdI+7lL3YZX2taKVmzPvrqCiBUiyZGHrwdjB039aYE2fEDZH9fdQ
ab7Dw2yxjgmJpEKDw7eRtIsrJ7dnP/pWXHybhFqs+f256qBCGw+x4BnMNsgf8fpaROrVsAWa+Q1e
1kJLASWIl2u7WLA/AbIdlMZb0PoiPYfjIpTjoaNIeAkxi6vyYWgQfH7gcHm5NcQnHiWPEswRMjaG
F43KAJ9FdwZVOTiTCcd93qsjlcgMt4EBq/C+X7g+2Rrz5ypn8mBdnryYC5Y3yxnQXkPce24hFX12
52B2n4fniQX19g/G4vhE8aQvy/DPqGtFVOoKhjn2Z5y7/KygC55555jdOalEQAAAAHABJBWAMDIM
BU6HYIiQoiYRoAbHcxV2RnQfJllMYtDAZ1LkEgoBZYkxCSk39mbkLHP6cDEjXf25iwK9vqc1czLK
BMU8jordNHDt/AnZPvY6JJ/xJIRvMjTvEtCZyKtVo3dUI1FDWCvXhDEGodDIEEI1OZCMwUwBSBW4
k9T4lTRrHa6UkA4YJjdTUNJLr7UjPLNL6bg5V202oT6E49FbNfhvmWbpEtLtYflfrl5a0lwUuwcB
IBWkbDVkBUqEESDFACbw3lHENbL5BAoXVS6i0CbI4Y4T6Ly9R2f+0QzuUgaXf0oAV8cbAb3M1MEb
3tEBi8/41KlQc+j7ennojPf7c85zQwT1/Ga3ZFATE6JGMIY8Tmjo2VaUozeafK2qHvJ+kvVLzkKF
Pz8fQPswsoFAi4PwvWZ3flWhY5sUBR3JigDAYIvmh5iwAPMBlIABVPHasvlDf/mOLYUSGOyTYq92
FZIA4AEeFZRUKSQVhAGCMNBmUToECO6VtES265JoLaYTpLATVeXJeN5rnJcxSVobJufm+XWEDOej
7fBVimAAAy5FjXuWdQxrT4f340QkQ6Lu+rgCJSnMhEoynSyJzDnLbOoAPz+p4JGAFPeRBBUoLV9n
NyS46IGuk4fs6M9lZwk+FzxDUWOpyYNtLY0ILPOKynlwb+uPL7opJsR2gAPhDcMMpLQkdAVMhgVJ
5H6Lgjspm7aTuylZOf8p6DXAASwVgDQnicBKAg+3TCNwYOjNcFyatoQIBQMEYXcTvPR0xWpheDdk
LhMe591t09xljLqr0qGcGf52mAnHEAa2wyVJq7sxeGU11PA8doyniEutWtl2cQ/pfxW1Q6JiG57L
FIBb50M/GODaQb2muVsvFa4ywtRBEhwJRocFI6KjBXOHLni+lssssMvEYY65wCkYM+2/3888lV46
6ShxVTAilwAbbwMHASoVhDBVehTKQQCJ2CAihyjEFBoM8xTiRdOgkYwrOpZtf37dZxqMpSFTFODG
PL/uuHaisw7v59CBBveS5GGQCnbQBx6JLons7ejpCB1TzvciCPbSMaYwwXZ1KM3QtVeyzV7frEFo
8Ti1o7Q0pXS2YZvgk0Y8RVRcwAEXVaSy5NWYlztoTFNVKGdAK0oYfdkI7zFpJryBAWJdlUU7/6nc
CO7NnaDEyfHfmggfAR5VhDBVghRcAmc7vAlWdbwzOshLImpNAMoBQfINDF4RcLlucZAGzJLsMuPw
mFQmtueQXeOIKKZuLxq4zh3WvYXPdw0iyZ39X0YCgA8w0jYLFqo1yP9I06F1FR81R5FKhrdHuKV6
CBCiMovXBttezPj8csCmsqVAJc8TEBgogFSbzGUDDvjSwJlD0w7FyUBIlcxSAS8EVgWOASKffZJw
NAwWJRESWARoa3brrj+xaitTj2gPwLy+w+pQZ2wldKO502wUv6htx18f053a/1YTQbLvrG7ph5He
2PDbpDCDSQ/DxTZRadpL7Xk3Y3E7hZGG8+vlDSGEtkCemQa1MOm+oK6fbQCVSIcWAsJbYLCOa6q7
6Gl7Q28C/QVNQndzBO6s1khtESzbR1enr3IolAhFRRARCkk314m860F6F1uFbNzuLXm6i9ZXf0a7
/v/v/XtqCZrYtUkLiRUWxbc6KWXipxBHP8fs+j0dCbvgASKe3bE1UMDCTti6gpVyE08omzN+016E
Gesdc/7fPertvntyt8Dk28nQhZdrRZYtSHr/veqkZQR4OBMIDDTnoEA+xicnvtPDcqxzA2ieKY8Y
4QgTJO2ndJUAmfIGpW7SW7blwGa8vryIsA9oWDoUCXTzO9St/bB7DuBX7B48862m/JDdVStVYEyQ
tWz8mYam6QNlYSGN8zOQkAfE5EAOz+3kAw3Evwd8eGlkqoeOQTJzNxHmnK3baP0LVOTIlWE0mspA
IxOt26rUznsgmjGoSzcatfY035TN7tYqcjIlILCsVGAeDwc6sBJTd707JZcQ72yXzjs4DUAALBwB
INWYdhYaDJCFgbCESCFADd9rFhoUMptjlVmikAA7g7+MxSTcv7YOYwLFTC2v7KTudS6PEGWYyqgd
kU3q1j8txvVZKWXRUjbVRZwAwbvWu5F01Q9jgRoI8O4LIfM50L9MXL3d8x0SAjLdRiCEa59RAXX4
VTr2k+ClKqqqmXEmjG7yjRs0AWG2VTKPhA9wp2C7eQIZfO93d5sEY1ZEJp4Mho0mSVmXrcx4VcsC
AeRcYQAcAS4VjFYkQS2GRgCJwGwNraNAGO8WU4i8uwZf2FVErdp+GmvIuThiPm6ne3X5FVZGcWWW
A2/x6joH2ltGF1OXd6eyKMGJvtseRuiUbvenGZtY4QZKki049eOS1zadHatPxvTFzKT6ynoLw+Pi
aYmjQR9du1X597Ph335qUCRagGQMsA+wfxYwK9oUw+G+phoGACeCvTHPF5oAHXcABwEiFZxQUloI
iIMiIEUgI/JwHAIYKdxZa+LF2BV5+v+/CclKeJzZajDmaetFS43OExavRPtJWvd7jih5jMdek5uq
3xqcq1ts96dnMVNMOcHcJhe+6Wuy1DJ9xJgSZa/z2T0FATxJSu+GEEbPCMzmRt47XbZuNDa2lQoS
SU2gJgCEW2UAhu90lJBzZIP4tmPGvUAL8pYEPNlgA7FgAEAAHAEkFZxURFCZiEVhCJhCFAqFAiEA
vVBpwQbIycsau2LvRd2AyXh8801nK7wxKbplMZVsSH45HST23crE1YBC6LWGZXGhcCDw8+A4t2Xf
1G3Z7r/41d99Uu4GgPE+UAIAXfsVSDs1eU7Cvi+ua1CEEEAt0BcqfT9RkT1IrXon9BWK+vKgYAyv
gXxfAwNeMpUPCxR2KoCAwH9AADhogoF2Tf1p76BAFGCBSaq5AIr88xhbpwUUXfNKGds69fn3pUIk
bTl4HuuWRhhj7ewH/OO35ZpV6Io1A3uURef8dvRyv5RQH5VILyMSkLV5Xcl2gADgASgVgDBiewxM
Q2DBjCAXIsNMLZZttLQ5dFmqCk26y+NpcJNL+3hXxzWYZKilHdIqljmZimMj+ZuFxw4w7AWp9CSi
lEV3Xvbo+TYDMpEYW1CYRDySbsHcCWYHKJy3x3Z8Arr2xvhdBGUd6kN2caM4Jntz5uHpYBk912pZ
PzU4mUCjPLFlQ8/SELfysmtEwVIWB6/TbmhcRA7eO3aFgFk9KLDx1AF2UMFFJCLVXpWYge01FptF
fT/th2/2XRfIU2wQIga55DajKAwQtYnESAmjTWnE7soAy9pUQlhk5VG/MQYLolltqGCgwEtyYkXx
uPkMieUBhArq22+BoAYMS0LYTjhnrFTQVMoLYTq5SKi4HoP/sOR1mD7aFABwASIVgDBUoRkEwyCg
wE5BezRAwCE32rEIHQ1nPlNJR6tQKkktoTRxKXchnpaRtgBLrqLt3iN8ynyNOKtNWJFFbZQzPAsG
bVBkio0rLlUug3DU4qnhhLd2LdMoY96aZJVIwYbY7uRh27zK31BgWuae5ekRL2gBYcM7uIH/6f6f
+v0lcpOcD1ZKpUsDIY1ATfviIulCDA1AwFgcAcDEwUkhlvcQuaxFtOzcxgSXzPDmR2xQeon6mMMc
+tiYuyqPWaBupjdsxIqd3yrVa9o6DOdUNm32WlG7LXYru/ABJBWEMFShGYKBYKCIYhASqKEAhMCm
hveMLlBQwx6Wakg3vMxkZkJzMqCBAsCxY2TU7PcrHZCDctvTr0XAtxnn2W2lsHxBjzMHE9VZTGbG
D1sImgtPKuCdYoaNgaqTyOSgBAUqiJrgQ9MEqxBzFmYumbMxpgMsG93EyE2brmavAzAhSJwMF116
4VCpkZzM2p2OjiAhLFMy8Ozxf+V2r3NVJFXDt57hQUKathdwJxAMp2sAOOtg9sLieb8zNktvhmB0
zGax94czLDqxdYCNzgEqFYAsNLEhBiQBENGDGgVAtDe1JAE6+6wKxki7gSTc1k1PjLgT/QKByWKF
Uzk4c4bcWxh6FMZG8aoT1prMKYXkULl8WHd9YWA5PeOa0aVUu2PFDElTGITHMVXYbFP83rXa2YWS
NMY4K9yluzUTB1aSkHMooc6cqVwBK1nMDzXxtg46FQguxwmu6jc71wd/dVVcFZCqR2ElTd3UI/wh
LAWC9lSJZTw36YDAfxlkxMjLATwAOAEkFYAwUlocQoEUoEygJgAIEHM6AEq1wLVYZ80qFGYQGA7a
hsmU83FW8a/2h58P9NnNJO5vrqczZK4lzYJ2fKXfweK/VfS3i0rb2SsGPmhk3XXtAARzj0lbUjSF
4o/jwtym8xkzRUjg998va+3uncpbbiuyaZGOFYpxlBGNMVBhlVhVdkG7391vuxdptaL3v4JxBLe2
oCGgHCADKx0vAhZBlWXErAHAARoVhDREUTBGRBOAjYN5YQDdpEcMEnAFAA/Kv3pscevL3KsAA4lI
QAOLNSzGNWGFp8rDOD4TlOXHgR1QrHxpy7DOVWzDn0Y7BrXcZYOQ3t+SVH/bLPEdLkCv+ZBUYx6f
gstFWDgD+vJqqfhhTN6YtozLbB94bh5kG+Eb5g6FFCn2kV1PMKeFMIbY9gyJgcTbHV+bnLJSN77O
V897Eh6P1PGrMC4HAR4VnEhKIRkPRGEgxSAj3To3hbNIBC2Qki5cAz0L+Z4HfmlAzI8M4VFHsa7O
zCUMIWR4a8x82XxnmfWXogd0BAUnDnGmQPAQ/HvXmDF3A7hF3MVBenyDhfEgsZoh4frda7B1jEcc
4wxzuCsD492Mp7lqEiyXGEsCDCVePYmeWXloVbcrrjXoKrZX1FDjw9slTMgDFuj21YUmMeIaQRlv
5D7y0a480qYjDnxwWmbpRCp+3QsrY+YtCRcIqAYCvIEdaTWrzUbKalCZOxYAcAEiFYQ0hHwFRoQQ
gETgI2xVKs0TQxvnFfAry1osJHu3hOL/DVlBJ6MQETRXbOMbQ+HAkmQzokIqC0W35qQCLHdcuCrd
rrUEIx0eGGedNCLogL2VYsQnzCxvMPhnRL19w838roUZBlyC8fn9XD+uuj4b1BXcmYXzXMABWyEL
ygJag1fuzdgRctsR5Z55IVZqKJdirNKICkRVcLhOmRdfCvczyxSNRWLtrtOm1EWFfxyWYVqhEEsB
YCnAASYVgDRZZZmIpgEJQE2zupZ0C3ndZXo0Wl+dTQHBF0IA995Y4CcKIiHMGamN1IsuK/tnzf//
OPhFrwv/t/7fjKI3YdX/H/Z+nms5wiL6P5/tu6iqZ6evtpjgDnxzHevBjW4Pr/7f639/7Dd6JIKW
OvG7QIFWQWb9AcccQ1GWc13+//uP00sccS9vOeyqHVGaYM+mUAABCL/Xjh8VNBAZ2sURMqqqaB3R
O4iLAuaMlxZXKUionjdNKXB2+i5rexXXsCQAEEQCVs8guM82epLlkqPxz3/t7Omqq0adp6wtE5gQ
4AEcFYQ0JhqKArMSIEUAI/aGyndurVXgpwHXAvi9SWFCAGfSERJquUBJhtjP8+WZJo0GT6cnleK0
X39gBfT2WFYwL3QvB2QBbO85gKjiZuhePL8gBeJgBicxgDPw+FzBbOo75+Fgl3pAJ/C4YsW6MLqB
x/j7rYif7X7ZyDDcs7TACIARqjeVKnsSRLynWBeTakcLjq737SLu/UFWQBYRTXnccAEmFYAwVjLA
BGVgwJhgJs90QF27ZIsfGbl+buXAsROOTG+32VucRhOkMtsOEQiYET06+3lCIBk+76nMhjeZtvgt
CaYsmpIqrtq0ued1FyRfR8dX03BS7r+PbKcSDHeBRE3NEER2osWuV4YxJeMBw6mC1agMWUfmvuqM
SoBMgByEUSQ1cIslJuzTvgos8cQDrj7GY64iNoIOW5ywGOAx6EwYwGGgQcBAAAM64+xW8OfBMRq3
1yp6XT2GWTZ3IVMt04ECjdBqt2SKUAqBEWVQihAWVd89mdlmb9/Ulkts67+phRVUkO6hYUkUkCMH
ARoVhDBRCwkOIkIIyQYWDAUCoUEwRCAXrZlAFjtZq3AzFzuONA+RwDoynvhZoLEdYwjkrIAqZLS3
/ZT0pXKTc+p4uK550zw1lYALirj3WmnBHG2f/Wip3BUS9Q4BrwIkWDLFhvM514/9yBlFwiwrtSHQ
hiphJHV4DwruE93hjeS7k9IFg3scff/nl8I3ioABg5pdC2ZOp+aNBuRY2VTuqlBHG2JBRL8qnoXW
QbpL4tM92cZXM4GkYBWM5j696zznGRhUGgdPKizfF1W21KdzNym7xkSnjhUGNYpQzu0SNMss5g95
FtuzgUZ6DGPAAA4BHhWEMFSJmQRqAR7nbRYCMsQl7L3EQEhQ4O4OHMpUjrWESjFxSjqfMG73S2Dh
V/9VwVFxMqpY6i64ZyPHJsmVDuit0CXvAqaF1P3/2FlcIy34pQVnZrNjGhRPUQJiSpTM9lpiv3/N
TznrAqGwjwa7Q28KsQWJfeuHRy/7KfRcIjlgGj1XNXjinytgpCYjTXICMI1CfKzIgAozbSTSxGax
mjmiAcABIhWELHoJlgKHJBlIJmALPCGAawi9DItgy0q9AoCfP4F1aez0mgAcPIPV+3VCGJnDPO8e
V9wMvx/QkNwt2NW1kEDgAcFDLXLO7YBY70J6ZQEKN7eYo98eczTOZDnwVaV+5hVusggUB6YsSDoF
d60WWTDweVxpjB10c27brriMAnjnoc/BPVvs9iAK8QpK7+ruv6uXucYaQ0+yreWs97uvlM8JX2bo
gkttNmAAJ01c4VOqt2zJW1AABwEkFZywQwwFQwNCkVhCRAioAnzFHbg1tcResQsVEuLsBU5fN8t6
ulfWxWIU9UlOfE5a1C/WfqTM9whZ/JkfC6EIkGdfPliOojy+40ft3d4WEvL/VjVsSTlabo1ZhIAK
5BaP96/grgsHI5CoOdG1VI2ETohURL5tXgF0B2jRGk5RA0+IgOrrqwSVLmRe0e/ovKq6tQuuYB7f
Nr/nLzCIRBjumwDF0AUuecBMIeit4vJEhQFQABwBJhWAMFAMCccDNSCEaCIokATunb1bPI0tFoNZ
wKS6u1oG4SBxzS4jBGn20xQHCcoBJL08Yxoi2MZclzrfm8bVwBzL3ZlZ7fI7xzwiFGWcHy8mxuai
/T0M+OypGzUz8Wq7EbfEx2Ln8kBwIE+yQbV3BdX/nuiANYtONeGxrafqSHGKlgD/D9AqUElfmBwS
vECm1AOHtt7s/22snI6Afoq0m3l5fPfdm0Ra9uSlWGj+kAAFwAbKZ/jOIt7fzsJOASoVlERD3CFC
AT5t2e7oD2XUkBqbvSrXqgFHX58dM5zYbuRy9f3o6v/6cCXyfynJ6xPDwaINtINHjBsWKJRiI6Vh
azewIzKgAJwa+3uc276to6+ziWUN/WkmshQIoWkJQY7pceYKYKY54vSSWiQOa1N9cjuLzaRBJz4i
9TbZr8li3Ix8QPA3Hyfn1GsYuyvI6C7hjyNz7ef9dJj9bBHU4902/Ue5PauIkmOFKYZKK3dRSxzw
BahfCUuOBq+Uju2hDVsItuNs5kIgxsDILAJDaQ4f/ylGgUgi2wRIs922gQXTaQCthBLDjtZN+4Ea
7vqoMI3wDoBOXyfm1hIJD3+HeLRnpE6+XH3fRHyjpaidRJFwADgBJBWELFVBSYiBISCEIBPRm1DW
130AGjN5WEugVWnd6EfPqy6kESVXGs5EGOv+V6grKbZC88L+f8OPZeBs8FNQALAYaimLpQQXvdSX
JxHEz0Vl7DM9Q8ytZvEVvhc4ACJD0DIOqxO9NFf07AcQDP0LFe3sQABAIDMzihfZ/ZLAKWeUqACK
c5gwSMEOhBeZ5nkMT3U/3W+LBQz55zGQlqmCayawtB07KunHBZWUxmLkfcxdssHbnAAWsMMo+2Jd
q1Yvy2zgsYq8NlwOvti3tQzvyODsOlszhpXmcxEADgEkFYwwSwsUxMUkiNBqJAiUBO1GOxEXou8G
LlZgCg74FPQEPZXx9BtIYRQy+k/l3ZIXkplOW/+uFF3A5lQiRC/vgdmF5LChd5ad2fm4SyzoozmR
2ICICBxhMbzoS4UN9p6lSBo2EzDsTCBSu6pvbhaCZZJESwWLbpJ8VV65dOWr13BsIoii+FBVfrUZ
GYC8XjABc4zKv5ZioY38Fots4WxZoKhoHfJR4fdRjH8GQP42Adn6MmnqhYNY/b1wYS9Wynrh/FAw
gwcBIBWMMEVCDJSBEiBMgBMgCPc+UNFb6aOsA1GxXlgPBWU92QEK2OmYZjIzONzpcmeWevhz7asK
+P3ddZqlDnFDTWtvBnCqwsy2ATi3FeQOOK+LUxd0Z5cNqtNV1NOEdopvqC69TwjGe/aR/90QbNrr
2Wilz5a8ksvV0LjHBTQT2NROXNy4VMS9Lkub4Ozi6PP/RbRG9kog0ggbCmlmNOPRv5VPTq6PHBOG
GfKWaJJTNuWlNpSogRMHARwVhDB1SxEIxxCAROAnrwwb1cTDSMLWkrddNXIDOsOGrBF3wFGcNVDv
LaESdwpAxEDcyeilaM1m7EFzNJR34+nvm8aRvQEEZQykYVn1rDEZWBfvavEkWyMysYFbo8sjgr8X
0co3gv26jAgKLOwYzVHPV5byo0wwlQ8KgFOhZMSEQJ2cIsEHDf5ZqiuOECEGAFhz8ZShoAEsq749
ocLrkn6Ysdls84wogF6816XrwIl5saxAEbZzhkWY4RvEXtVRMMXSwTAcAR4VhDBEUSGGImCpECIi
EIwEz02RdjZG0GzW9ZrR1ZoJAVejFZqc2WoB13WYRo533WsJcJ215MPojD2OdLnNZ5nEzAQBUsT3
1+XRUe4HH3QNSci6TNBOAsUnjJePYpg5lL4bZTCGeRWIlKhylAJ6OzKNCu7GoB0/d6pqKa67i9JV
wwREMfV3+G/s6V8e75bAvZeQAIMWAGkABi634939HTToCIOEZj4UGFdnScqsP+RH9iZSoQCSJt+8
rgLiURysrcAOASoVpMmhKARGAjHY6QAbNrHPRcl+Za0GbAAAAA4Wec6bnaGnsyynZG/698x9w0ZQ
YnMjior8UVzCw9aoXih4XiuW6CDt4iqa/CfvsgsOunhNQvberVcELLu95cL9co0/FdSSZ2RCl3Xu
2YUG5yxDSKnaoDsHXoZkGvmRVjupwWhp0C9+yHS8UoVoWr+v5ahiHmPNgQCwvG4Ad44GOygNBJJE
8MRvp3uBREcBJBWEMFSBKFICPAF6CgMY0b1EnFxcDKZNPxkUnHaU8JzPgVzGB9LRbIDm7p106+kw
a4iXQMXMyeV6BFZPRL513Kb892ZYKSewMCofJi+H30xfBIRz6VizIoLGBubMjpcLt5RaPjd+De8I
ACSBu0ohZp9FzHb+/uVRMVfYKYbERMOkIXZ7/GUsTtFX7cMAmuUlSDLuW32fpGDuATRKS3XiXIoM
gAcBIBWdCTFwCPDadCAs2ALHEtGgLu/kfec+nGd1Eujn97o7JkvF1mGSOp0kuOFAhbnT5wNbpKHC
D0ngZGbh757SWjoXsS0Lsh0wSBEgLKQ8YpW0YknGOSga1Y1Ct2afz6vxhq4347IJz+KcJmPJ5LTV
k9PilbdPNiz6K1hcnAAyJqF5o24apQQBk4Urjq9shGwxkkH+u4nordRFHsLRXRLRp43uZYgXcAEg
FZxMWwoRgomBnABHoOAAKGC4Jq7uUAu8Oy9wdcxWsNzho8nVuRDNQUaT+Q2QSM1O8/UFkbFV9UCR
hudRi683bt4hSrrtV7Boszi4GXPXkes9GOcMoI6j6/v07dp8sgtGutBBUFRl+qfoM7rPpLodJ3G0
6BPMnsq9rsbzoer1HRznrx6hLttn72/cv9SoVwQpPEFAXsAKLKAbMbYasmglq7Ts5I1LHX0hRXaF
KRhKEEiqAFEy0EAcARYVmLYSDQUFYXTY1K4jIARMAnrxiGPOLElMzxNVrjJlzzawABKB4eW7l6yW
YEQaae2VQcpHjBX36LWTkj8s6HxdIEoK/yfmaBcp1NTC1WXl1kxAZunw9OiGfL+w+h4/DuWagl9H
/X7DGKLELiEa7PgcPHQGlCwrYHJejf3ayRve84+Yq861/HSCdZlQESoFmtqbBqbPD28fTmV5fA7T
XZoR/x9ba+gWp1lCfGAuoS34BPrW4SO2n//aHC0Ggltl+BIJBGav4Z9h+UWZ/6Jtq2SAAv+RcwcB
JhWEMEdBksSnARmAJkILBAStnulMV0hOzdx7GrcJpoKKGXag5PcEMKcpSEmR/nAH+XYAet7IA6Mw
3L5GI+nVJMDoHAAABGSXBwegDHTj/IL7O7o3Qb1fz7oARUC3d2RkBp/AU3rE0vpXSrSNKwpFmJE4
mKpHqTUjhBrSKbvZL9l/af8PZY9GsQjakgClwtL57/W8HVee9LiWj8Wqyvcy25eeQQQGSOznB7uZ
ABDjHCYIcWR2DgEkFadGYAigBHo/LoEGOWdRHCunHRLgBOzyH3LVj1HZw5zzRr9vzZA9z+NdOBTc
64BhxsgI0+k0gIz0cZAcbRkGep1fWQA7DjbAMNe9kFsuj1uToTFQMIuaCuJAAAOscPDHcf67sYOI
Pxf3ZDsf5fUSwc/kcaImwMtkofyO0eLXljEALPkYVYB5MSUwLzcYYfcAMu+PGck/N6JeLG3EgAMH
ASYVnJYXkRWCgWCYgMIgEdn7I6HWa7MqVkvS0X+ugLrPl/662+C1pzkp73P7VpSC/d+x4UhnWeHo
sgWugMp1dGAFxrZAqp6rICur6gBXPo2BG3Q4N0Kz63qeY3X3Q4fcH6dc4xWto610G3f1M40OpDGh
SCayRdQb/n0yYs4J55tdTPT92+3/wafW3YMaAAAsAFiQDgEYFYQwKTKtCKZAiEDiIBO/semdBNIz
kDWNO//LQYgrY/ilvvnm2NdX0fgNIM9fT768DU/AfGcpz1dUTEhc3WhrUQVutykNCHfut7uqeXVI
BGpGnj+X8cLTO/7nlSzoStgU37LwCm51pV1qgGcgIzAGJQC7mb6EVy7bUIrCAaQAFmKdkwIHAR4V
nNA3EZ1GhBOBRIAj8nuVVl6Dm1mXL0z97sBeWPpfsNbDbGNXXA994PqpCiJRSTlgDG4JAa/8nDF+
UT+5SWlE2S2qL+Wf7cgn4e2ewKMGw5GmsCVJhPDbdOL8r+lysG59LSLLZNw/RKd4ateBL//LAy3U
8fxwpgCVCUpTaLWGi1tS6NQXkz4bJ2AHASIVhDRGMh2CiBaAzw8D1erOmzCxwgmr6AJBC3/azJok
EMebPGihikAhVxkUuuwzZwACfoaKnGHndeis4payilSJ15C5IR+6rofePS+yMPaeFOUyEAoKpdBK
8y7NtJu50zbXyuRMdnuih5kwj3H059H/1sG7FGFPIACQuyFwJYfHDJaH+ZpYtd1BS/dymWRAEYqD
EOuQUEhBwAEeFZEQFGClBCMhCQBPWYAXDBzdwu1wuyID20f5Xrr3u6d/U6DQJvJrommQbKjObL/V
7+assrN1WgXk5Jd/PFWNh1wq3Sm2aa5b+Kizd064In6/vbchDPa/21G+NYUiUcjjFJXeyDCi4UWs
XRJVS+hQnKH+NAJxgBfzZG9XihAO6/qIXBUWmg1H9n0p6QAb/+zelwCQEbmc0M0tcj2/2/LQAkAA
cAEiFYAwVSklBCxgwOhQEwgF3Ydq00GYLI0K1atcZC0GdXAAHA4ySPYIhOcSE+PgbJTfMGtmV435
eqNe/ggz3Gj3dcMrlPB4im8wMfRFj28zs8T46itWzyrj1zLYo//y8VXO+Oc43rf5gJ8sXSuLoc50
cWKl8mNkpj+HNp/V1D+mbn9LZo+FRjEBBnJiieILbm/N7MgNzVU2eRt4hbQ5NvBEQU92HL4vfkwS
RXfUu6U+0hVEnYXDXpHmdfG0s4A/6N1NVZpDD4qx+YsC2GYGE6ZeGzyx7BQ0+m1GtPj5e+ShvX92
5pasp/T2Dpaq52nj31twtJT3i3qMWWyqD8/2+hrwvrFrNBiq0kZXxojJVfLJ4ccyXF3dLQfPSxMP
Dt3ElwBLgAmcZzKIHQ/m33HLq+R2KWyA4AEeFZiIhhodTiRRMEygJz2gBYphSJwMq2bTLAADI2v9
jnSpHhs6oZlgEZ4eESOXh+wZNB2b+VuhHdz/5nX/7YZqXea3XkMr24OpjiswPm3yzQ5gec6Ib850
vVYFYsqIaSa4QTqttCmk6WSqpu9S6jC9TGR+NL1YjGIkbnhd/E8LF7O3F7sZ4XOKCakQQYqaRXZ9
XP+Eb09fkkWbAZHJgZZvNMbsMWpSfD4uw73W9tx4cS3BXAGjoyaOj1m3i0o2lzfC66yy3KsLheRm
GEDgASQVnTRoLQzFAmFAUCZCEJAEemsNryUcA7NXK4bWpl9ALt63odDX4Rc46m7o4vRtijOd+28S
+W6OBGgcBfhIm0kHfA4DLfAbptlLDxu94ePycunNuhQgtSRNyJbYkJKWnjALIXgIVLuIvGdmndYu
T+XnKvkbVNGrEhiMzeJLwrYWxdEIngF+/2qxnq3d+QjAQ2DSRRhr12emqW8rNgG+VMZlsJZX6g5e
sA78kEjzIBqOYcw3yd24VQH4doAiHroQAAUXjHNvud9V6EBUJ8PRR63HXwHtH5fdmf6Gc0D7QJtL
xe8AACIMXhxcsXSAAIgA4AEiFZxIphGZgkIRIYBCgBOeUDe+4LTGWkas+NFrsCDq/mfdt0IBYSjY
eOqKPPzVQZMBWJzpk9HFmDD9ccOXFzezaUebIjn+sljVUtGsYZmWajdcn3hEEg37VEEvYF6Fe0c0
y8QTQDTTs22C3WE3EASy7qd3klDABknkGGDrfGKy54gJeERhCmCdyabwq9wsUqBtinREFjHlABwB
KhWITCRECRAjQQnAImATDLZrl3KaW8LOIdFr4i1gHn4Hteq50iolOPlQyd+LwgV3xiWikxxPo60D
JhSH1WyVWKww9aZoyqIXT2HpYaR4qjO/ogXgsf547JiHTffCE7XCrKSqTZgy2DnLtk8WNX328m3C
x32Eg0hKaAOEzqYCGzUqK0pqpnKlLBpFirr1l9Mi3wwyeAekN0TgVRSJgA4BHlWcTEQzCQrBRZEY
IlATKML5eozqE7XYuy2ppS4Cqno5fpXjkXUcrntk7axNB1MotDovDL5ENc1WtgW81EyTeHARdHKi
wDrvDBnl2rjZdR4UHspR6rEsVlI+70ZV2G772+SPQ1W3VDeQAdJsqpu+H3JwKmisr4Uy7f/P+XzR
pw/F64gREHZCCAMGgFgIkPOwJ8hHxttM/wUTK6DUZVXPPN7ssp4b5W+M//q791AjRzzUgQa4ppf4
vMKxSWtcRIdIjpsADgEan/WJJijJm1IluSittRWt2vrz1+zCzl5XroRQ/gZx4W9S43DlnmY1Fmk3
TSV1/cBdkcmbC+kBhVG/fU0TyKdbeNU9xfe467bM9Fl64yP36sbIQYuYNgoW6filnLLFCxUNc2Eg
A30oW5w38Vv4Q3RXoIV8M2NcWOrGZi9/Kvn4CHCqj26wm0xMZVZU1qJVs1AD3ACIdwvt2y4AzWTg
G/tkgLhggXPXFNEtrPz9inbAQ86wfTHyQaKE2IElcyLuJ0zv08lru/fj5e1OrUA//9mgHAEcn/1K
MkhJmmKkSAm4fHNO1rAAEArrfS8W3KuuuhZ0Sc7JpGZH8xCOTCRqAqg++1eUeAIjku00s7z8x4NW
DmcH0S/smBQ3qYgMlhzjuzs9302Ul8Zn0rW7tAYpwHHBkTCXkEZvqBtmBZUvVZZxYKRqnWWbcQ4N
X8FCd95NcA6WMkhMTCnro20TAdeWBBJTTgfhjUdTnF+bE7oeDghhEFMZixAAgUxSq3fV9e7vea6m
eyt8+cTVV2d2f4fD2Z2Z1jsqFFNZM7rcMYuaxctyRhxgNQAmCIwwAKBwASTVgDA0sLwEgwzQAAAX
Gk3QhV4uDzmYSjp1SLmd10UxVtUq0pm9fO3zocLOeFuO8byO7aAvXwkGZgx2wII0TR8P3UDuQzR6
Z+L0s6q0URvBQeBHFtIrTffFspfFLnb1+TtQeqq3H4c/xa5MeVjcvXbXme+AlSXApUfx/j4eq2Le
UooVnGikhby9KxgSVm1JhOScN9/09cPxwIL+F/AA/hqCYQTjTC4BHBWYqMUKEJKCFACd5WkAHDAI
QRJaAACUny9OaGJwgUmzVsaCkoRbbo9urQvyoEFqsmzAEHJrJZkx8s9rhnNVbaX3y3Fqb8t+WiQO
4s0k4VV1eJVm5k6F2V0ef4wB+FBAEa4vkZ5UuBBHAwU/bBVMz9nVyd7gMq2GllTruWKYolowwI2X
Xlza+yIurSvSzGEh2Ira0CcYJ/YjFNx+CpyO9UIOKdYMsAMHARwVhDBUQUxQAmAKEKAsFhqBYUcH
TzO0oCgn60vBgTUdICjrxn5vmlUhXg0AiM62e6I/8U6DbWuZ/Qc9dmKcf+0PTuxUbolCe3+WlPGf
qMt+2Hn7UwcNhlqxxwCElfaAAYFMlB0AMY5KNecjZq6YFE7EMoeQSUNuX3accLxOD68pKIk8eWnZ
VGF7bUko0iCum8vR4vh5LqjIrKt0oAJNutEAcAEiFYQwNiIcoCoBKG+mxBrFhJM1GGkLBQ6qPxpn
XRpiiEi5oQGhNvmqKRKOfgywYGm4+SENjz+HlEQiKYVvm8EG5HKr7hNXM510QvbMnrzNHqX0UvNE
4uzqjrkp1fzExEANdmJ3xSXYsKHOa/BH2JF9xd3WvvAlkgWSpurk+JWrxwqHIZ0L/1gjSydoiW3+
le3N/i0CQhdBSxPDU+c+nIQFKADgASYVhCw1YiiMYhOAiCyYY0AIsgSRAUNq3z4pbr2uVYmtmaeX
z5N0mUu/GrUrdceMydcLSmlolFxAuHg0WAwQAWai5Ba9ItTaueoMzVYkyF169c/u4ghJcjbEMKZg
Sa8DR13oSnoAGpSToULl9fXA1ELaZC6xGUm4/8Dof/6+Ke/2010c5YFlkm8h4Am0oDB9Y1brxboY
dC3beQ1VICmi5DVun/yQdAAHAR4VhDA0JBEMwkYohQATcXytHpwEIGgUta+AVRBO2U2O1J4BEs9L
AZ51PjaWwQaYCAgLTKuNxRa7DWEEKMHqeLuMdGjzxaMSY68lyQjUy2SyhmpJjSfPK2qSA7RuhAaM
kZ2yrUCXiXZCtHhs30GPQHyfbx3iqvjwKQrs3vou6p8QNls+VnBV9cgkQfJW1XObjaiKyv6/p5Vl
mLkoUSDGAUUwEVLNVgBSixSO4RfcAARWElR745wQCaQAAwcBIBWENDYlMYaDgTCoThAIiAghARzN
PApFxVSSbONnDcv2CR6LX2te3LNq5Yg/usF6jX2ZyogAUFgkJnIifleK+ok0lLsyPt+9l7/RJ1g4
adcsEEBXix7de6gtEafC5BwAbF42L4O9VWPEP/L8BOZRQWg2lyD/lEJjwnW3RKPxpWDl7LLNLlRf
WgdRjWtbJHLV7FIf+k5mPY//ym9OPd8vPM2Cgy5B5TD0+UDB9kt0KUT01Adv6wRBgBMrhRsz0Lvj
CQtHxnxCwb/Z+8arwnxMtTG2Dq/npHrfrc2EviYdZC5ZgBAtAJgQIgA4AR4VpFQ3QhIEhmEQ2CIg
U3ymzw8HGNTDjpjYeNAXTgfY15wIopRfUa6KBFKt+Fyzm+NNkYdT8e8Vt3z8LgDN+clSbjxasg79
SRCQjs55F8c0xjdtFgCdaeFp0MBn7V/K89R3R1628tUIjWU7pRrcW0YeFAfno5372IDayUcReGx2
0lL4jgdyC2puCDIGRewOASQVhDQzPAUOJkEpQWdqx2MNO5C3k7DsJHB1L0AAgxYB8nvXqiHsY5Xl
DwvjHa2BqssLYLNbKez7Mgsz3NFVfaZc+9847X4nMlkJC4/sLJy+52D5+G9gnQ7mKx9fVsWtYYus
SQBSVwTcUS59213i4lYSBwEiFaXsQTMMhMEwgYRAMcpjwzKOht7Buh3/tAGlet8NcXhlr9n+sdxl
E1yt+cZZxX3XgBXVaGOROt2frO3K7TwbCur7hjIa75QQAv4+O0ScOH4/M6we9vhd2mfjpeP9cam+
xT/9v/XUBW3/DQVSPum4xEd3mkJFAWAAEfBgn5eih2xfZy0lcBfvkrvgiw/gJ49YeZTw88m3DMNj
GAA4ARYVhDRZVAlGg2HAUFAWCYQMIgErkrubdlpN1Or1Jm8XXi/89BZfFS/sfSAmbiYWPj2UQYoI
I6aWEsuy9ChsrqPj2lbC9T3f1zr6N2WOnlcTPa7Oi79lornXJIC31rObgefmeVldzEsUF/T89SXW
qhS5tS+7ZgV8WoB3mJkRD3dzuFM7hJdIp6MZOHkiTnDBAfmqEApblNRWFRXzUzuRMGBdkukJgOUA
eHNO0srBHdgKpLObmJhCen8fDk1DKE4zAoMPSvx/HB35/x+3FW7gASgVhCw0IxVQAiGwUGwhEARO
ATEdm3cIR15MwmV1rpqTAoR8xkURhyz9TDVYQYdGC2fLPfcrIhHh2splANEQH3/x+jj39C9TpVpg
nKOz+dpMJCNxYtLQSr0SEVM4vkKs0+JXT+Q5/EB23Pkv+8xYrEWfjcQ79Yk1xqufiKYft1ckR9Zk
zUjSJJQsCq4AIgIP2tw/lPrO/botSYUAqFuhcVXSXL01XvsoWSCQbwADBwEqFZxUOFMMRIeBMGAm
ICCIggMb65Y9BvgucdXDthzP9NAKHZ1teGQIgKP1tWrIW4Z256LLlnOhTBpSVOTncU9M82AlwDTE
lnMbDfm7ruaJU6k1E2SmYKspkRtBQFnpMIWuqdAVBnewIoHgrnbNgBahIy3m0tVV7jxUGIAKAwBM
gUzNJSNOsk1O6zFCSVk6wNjkmUMRNFJZG6RJK7KtEnif3vP/xf1nnnzeiIAVtA3IOsr34TMPcxPU
kQDjpYjVt+dp0cG+ASYVnKhmIa0EpQEI0EIQEdh6wpdHlGtCZyH1J0wC6w3fr/GnXjG76PibV1Ge
SJ3tjDMKWtWYr7WQBE0IAuw7qrjk7u6W/7qtL2xwdB6XFmia4uqn1s+U2pTorfHeS+C3OoKLzuFh
W363u+i+PDTy4/XQQYO3WNRVz3amuDO8/Vw7se+sjPbyoUYAAIXjjAFygAUgCm/xqPwn+klf2oSc
MqvZ+YWpQJI2TMvbcMpe4b593o79K5cQQHABJBWANEZECYSGYRBYaCYIhAIjQQhAbcxyGTWMvpLT
F7OY8x0wAFucB8KYVhHCX+KtYiCFyiKaAAAssHHJ1ZLKMKNRDdVFsrMhgjeSudDEljFOq4o3CIlP
qcAHgqKMvnpjo071KdTGro8AKMg2YjfZRcLxCjeFgxAOdmvCCklkoaR987SkRxQKKSl3MttjhhXS
eclHgYstc1iv9na5OmCcFu18RY0AFRgNiyAYGJwEN9fVq/h0ZY1rC7hph3uCkumfXjBIHVFsZlGp
XZypYAGgK9lSuBlThIMHASAVnFA1mRjWAjsbNiES2LBCRxlxAKZ4+5U+2UkJcnta0BkbnLB3t1E9
Py6EsTec1TGMLJuNd9Ortn6993CxyzlJdRKXAQ2QxdNJIYFAS5IvMMAxM4JKbsoeB8IOd6LKagfm
miujHyAG9q5Of7mz+L+t9DUuRg6rWKlK1LbZkQA3CM60tNuuPlUgAGjGyrLAEIKZZUpPsuuxQ4sG
uAa8wiAA4AEgFYQsexQNiKZhDABHY7TN79uZnVhmgsshZYWj+d99nk0azoIEO5CEBW5v7cyI1P2m
TKDmCCLSqMTFQGQYDnCyMjWF4kKQH2VWF30mqqoBOg3ZNvUdURvcF6akTsqerVVLn9/yF6OrqGyX
KbpvYIGDqygmGHHnfP9JFHDOnedOnnw+JAWeo0ywZcf58Ioc7/oM9JL5rZv292rn93/Oa77zhoiV
SjTMggABqtv86E2yNrb/dX28/d/PVAVYhOednE7RoKAQHAEoFYAwRUIRiEVBiNBsESgJ2479yiBx
xeUHWFomjJa2meI4IAA4ysnkTxCMdalN3pTQ2vlIOv1/P58pVfZy6KxZX345TkNYq3OPGrpxz9vg
gN3lmzy1VncuzyfvdGDWx1Z+r0saq/sc2ZrKpsz6392Qz4UAerTIbFqwfNFnFvsMp3wZd96EPGx0
eXLaasl4Dr45LjhPEQndFn54+l21Fcd48Gb/MvI//bdXXbNLPe3ZbEy1s5bKba8e//l5+8/L2uG+
uft+5Ov6/JTmJ7WxT25uwEf6Z/nT5Z7St2gvTT/bhnsBwAEoFZxMpYG0BN7HLdDWB0JLhIJiXAFY
N/w/ghwlzd/6QmIAIdFYojAr9unzTOEVXVSIZBDViYxmOnKpuXViZFZ0I/V7MZmCtXObvU+/F4zM
sZZ7LMdqKtgsAmQlMJiZiYqb11efbnGtsZ3mIc5RQkjsRNjV0eismngrk9HyXV9D6HIx5QJ4YAT5
XZdK2/PZ72UmtiqABNLFvTMgAdK5uYiFw0k+i4Y4d1t5YUDaAA4BJhWkbIQrDI6iESCIQBMwCPto
OdnADToxjWu648tL5AY6/nfkvWqY4r/fgKAChOCzAj7b6V+BCLQIlgrCHjUyB3HMRHgnuXOaJjnQ
xn4vSrERAwkynoSg4I/lSK/IvZGgqVfaw35RuYjj8fpvUDdAAJXJueGEf5/8d8wH/AK4GGnwGD7X
RjyMQEle2SsgGDgys09kJQBA5BeM9uVKaYbF9+L1iB1RrWJOP9r9B/5/TP//fF2HIAAcAS4VnQii
QwRGgzQAjuB4WdAXemK56Xi50W2BeeWp9l5ou9PVr4XNNkNDLXzVreP4TSCPKEzRDHxVUuLQ3MQr
TWml96hGmu+Gy4O5CWM/MuG8v3AvMeJa6lPAMxGZOcYcUBm++gBUABR79nigutodbbarXX86qw78
KpviConfdb2FOVmBcAw1kuviq43DIljV19QRJgmGrcNqrESiquOVfm/e3/3UdLRAAcABGBWZECYl
EQsDQICQZCQIiIYhATx2p7wW4nMuomkZwly1cEAAVpX3+nhpprU48gdODujdQA3xvR2ONft8uNbv
TrB6eXxoEBCdLpuE4+VIMI0dj2DbJrcJgoASPidWeOrLHbt29SxH9eMB9KuA7uxk+T51Dg0AvhOt
sTENXVloUMTf8PUbij8+vOmdTa8kYBgp3A+8yzx+b7eD3f+f/7n6BNBjJC6eDM0Palc9hz3LfcHG
huoW1jRhwCJEVbYqJU8AySZlB066gbF//r20ZihrK0jF/A2ZYQEWH089wgsF4UiuZeMUgDgBIBWE
MBY8DQjIgRBAJCYKCgIiAQjAR84O8xYqxrgZXlF8ZfSBtJB2H9DIjUnumODaEB38n8uJPBxJruMg
NBOJGk8oLQDek1pXMcy/QeSdU7kzOJA93XMAAjVsc1RyTZ9Sl1d7/ElP50AvfOIQJGAQ7HYP1fTR
QSajbTXon3WbYs6olJNvlNcdI2yX3L+YHh1rkNQQ66dO9Rwzo9WoiDkLmgFP+H/X23yPu+H+/89v
PO5SwMAWM6kDKB9YAGnNCgSKXuTotIfH11PNNQL7/cQBEBwBKhWcTGghFYgiQYoQLDQShATAeHY0
kYHTt01Sl8a4LAqVfO9c6A+GXbSQhWrHSafwQoBjr2ObjIuOSgVVJgKcL4N56IZSealAftO1MWYg
jGyATresifCHmrB70Zdwp23waesELqmviu14lYMNXwx6hhLjvgRwS9wnjj4ewh/D6S80JqVQ7dOJ
eyfLUGbxwMQGPn+j8ks/r+85VLKdDEAAoi5Pl/zxlIBAe+eIsliIMoPNYPOWKasmlhFKhYRXy6jl
UwD9Q79Yh3eAjy9aSAfCkAOxqQEuk/kN7utj+WfZN61CK3vemm1TcXqF6jcuASIVhCwyGpSKxBGg
hOxYCwhCAXakOfR1oGYmlR0xzlpfSAoxjo6yVqpCsyweemU2X18jfv125XWca66sODweLRjT0Pcq
zfDilrOgmBE7j1zCUzQDGnjGAJTpmdiFJsYfwpLOGKgmFJX4OXV/LLjr7t+aVIoyM03u7NN5dsX/
vrtGDBrUUCMEcBvtvlm3NEGNc1nlUGTIbktQp8d2MpkNGa9EBngHhgHI4s7LUhDmIJs8iNGIGC2D
IZ1UyiwakhCvzWG375CNMQgPkHIOwsDbappTOq0DQKgN1grdr4U9JJrr6KvVUcxXeL2+7T+3EbOG
FC37QvYT3tUZU5/1VZBRMNzMCLth/RHOlsAcASIVhCxCGxEKSEII0KJAEwYwwAxwsBjlhpQUMqPn
6McZ9VnCy+YkjQR7Xr1ZFn1UClcz3qQk7iixqnmxSic13Ba/THg+q4fXM7JCMJmfy4wM5ZX9tYd1
tTkwjfaImstugtpJmPMia2CK3NGjMn7j3xjEzVtC17bxa/nS7/I7poZr3QuFCwrpYlWr0/J3poF0
7wmyCUUDNn/0K5Fa1EHJ6FRLq3VVcjSXFJCFKC12S1cUVVLp1phTeODupDpmy+XREJgTOAEUFaBo
ZgosiIEjGNBCQBPXJIHdrYCwkG1CSBzhJHVR8VcFJEZ1tbFo7bwEhW5rvGrtVs/5O9O9iMLnwNUA
2FIRBlt2BtYKOOhj4PajuXe2bAxIKD0o2IaaoNTxVsUdcqYAIzHCiK/pbH4rMH3OqvW+ajkMuYg+
oy9cxdfDm6VmjhODi/st+GGqcFNHCROFIiutAtUZJqFyvQUTWNE6KXfYWFanpH25OcoANRlMf8Yl
9yUKLeIGQA4BJBWELDIrCJaBJwjAZjKLWBs0CIgC4FGOPN6WemsmFpxTja0KS/hBNQTxZcmKujl7
X4jWkd3283cB/fYjjziLg9q661MuI+4GsquiC4DfS9efqZVldYXSOybr68ZIOyIKVFJBOg/SdMIp
ciY5I5ImJzjgNDacxvorAPGr+wz0BJJlqZ6NhorFOXKcRoUzr5fO5nNw2BYBFFznWqFbcy1lzLRn
1e/ivP1S4AEkFYQsRLEQVAJSAAxZbLAAjVwKC2359mK/qYLNUjwuUVK9bXxBp2aZED2vfqhvPFLZ
QFradoZVq1ghICI0VqoccfOQMyUrKWTxxoeW30sd3Bu82O95eGyVRiWb8mRRS22tv0QAyb2Ww7Ru
cH1uJzoxyptpCtIoxpQUnDutRTQtWl4pYKrIrQccEFP4+FlWAEmWcHmLKgSwIr/vW1iAAA4BHhWE
MFRBPFgCNmIBYwWIhTSWkBiEx7WsZECQJ4E8ZByS1GPIRhq4VuQpUy9G5wFHw6d63ZHK2J3/vGFT
+jFJUmXSZD5gGjoUjsp7n5ZIzekuJhHx9nXzHBxdxSzGHathHjif7k9iwuCMpi8GvnOb8cSXps/t
JdE9DULdesXkg3rJWqjGJSMFF5QdTFW4KxRtE4rsHJxumsAOAR4VmOSkKwUKLQE776jEAhYUEaFX
cLAAZqp+ZlZZnlGHWWojdAQQtZrKT/Mr+YFeZp3yFnBrfhmwiyfDlbUlrnBHNhDQYxezlgbqdMCh
mhv3aRKXL1Pj4/AeF4IEiByyMTee1k4Cq6F5WItPlNHD8XeWifTVw1aP2XXUtrncD4hUKzCeimRf
SrQlt2arZNK0bWBWyW81CZa4SWmmK1ADBwEmFYQsRDkliIcRkISAIderYG9AZYxpq2LstFoH4COC
Uden7Co/mtUdlB14nbltd6ioz/KfKMVgESXatH1Y/ZjEZH5aT4Af/DSAYMJmV06MjpYusgn017On
KYZ71AUN4vM10jvXYW4rgrjqWniyeV71cj5o9B6tUIB8glOXo4MNWjUw0MtNHcXJaimH07dZfS26
rv31zoZdLjXU4s5ExZVJMgXUiLvrmnBXvB9U7yv17vi703fWBZq12AAcASQVgDBUUxkOwkMIWEgQ
EAbMEVDYtGhJJLAMFtmW8N0nGKbrlKOc0Lr6TpUW41ZrqzsKK3nbFQOYv3Vrwsq4BMKC1GCXIJ0H
UZIpyPcqMTuSAa2XZl8JWA/XACHw3E46bKpUGDApFaFKOlhdjX4Kk1kdBeW2cepIcd1WMhnGD36K
MXOallRGR84gui2qXFbjbJpqa18KkKYvE51y5WzKSmq2qMS0W/sWzVMxupDWlUvBDtEiWXfGJ6zj
8pxs7zJYPIsxrADEhDWQkTmdwmJPzbB98T12Msiwc9U8pO63XlTy57/uOhUuo8rKapTLpXd34AEg
FZiJQkCkBPBItg7tGAEtFEu2QAAOqlrVKn0LQJC5P7t1/YBprlS403OQ5VtJS42rJdReYvLDLLAL
x40ScagzOZ2QvXkK34SVToLQuUSV1qg7f+bqrCcwbnDOk96lcol3XY76/JYZFQJ5SRzbuQTSJ3la
Xqf0oI53QuEuMoRweq4gCwuRTkgjc01iC+eiFJbK+r5dsNt1eHKwAG8AcAEkFaRwgyMEoicBnz5Q
3Lx26yAJSWEakwBnnw/b1VhtO47jEIkI7dLD8+OCoiOQmPGQyMQwmGNpaDEhvoc36fL6esOgZ9M8
+md22n2ua5tv4PpcB2QL1Oo8dDzsmMCYUMHav86/SIz5CGcI+HzLDFBhIENIUs1yZAtbX84IJBHm
AJh+uXo13kfwI+HhQzEhTDCoX0VIZAX0RMy6wWVpLrSaPXzc/J/GdwAcAR4VhDBSEySQYSMZUCIw
EflTYaad6QuACImiBYYfl9E4SWakMEaJnTdRnWMVxcW2jZ5MSsiR2J2goUNB5O0/BmH7rNdTxM4Y
wIlgTk+QBlP3xjvJQrq0oCF9Hksm9M3q0Ffvm+tGjKZDtU1by+n1veC++fsMzLsniVABITOZJBwm
lO+sr+I8zxynfY3clNgFCgn1NGsKzFDIgsFgbFnNjxWUEW7uDTbPHXWM3CBW2yNkAmAAOAEiFZxM
RDFISIIQgERgI53ghg4QQLKwI6QBNYf5qU721KdSJeZxgMSXhU5HUoKKCQRo64yAWEfMDcW2t1E1
R/jdRrbd6FL9oLy2uqLTxVzTV8ND9T8xId+lUd+k23tyNJVUBkhHpmahtTaqMlcIdUoK0S6kTCrF
Gr3SyoQltYmYMm27Xhuw89mbjfTfv33bwimXYsiPWgEOCU7ej9YKNy+37tES/AEUFaBsREQFHkNA
kYBOfW+IDZwwgYcARLQHLXLEi19NQeBg1REdz5zEpViTKazH897oko0JE76OkoOGc9089UUQUWwg
bufTpgkDPJbjo/e/GcEi9PX+nraeeEtfl4LyMU+ZmRyFmT0TxVKh9oVfmJTBxiqSpO7uGzebjoq2
nm6KlA6y+ev11BgUT+4rTB1/KY/8isZlh4miHQgsV/Q4bm71qbSbejgyScQtigjmCytIwsGZDTSs
wrAB1hgM/ad0iBjIb7Zgx0lLAd5vhydp9HvNwAEaFYw0NEMFIksBNqLdtGAyyLAWaWsPTYgRbjqJ
B9Qf02jP3fUHjqDdpBe7oL5mBisKUXLLtLZxT86yX0XLkooa9gmNILHcEvAKVHUy4iBVgRY6mTtn
5dNpT/f+l5yLlKU2iRUeb07F2eQEl2y7mioWAWMVjqfJncM5tbOd2Y2tLly9iaGwE4MC2UfL9JyY
VNxcb/ZAhU2fMf0TCtmQLOhT04+V97bGdmBubOnmBHUwOgAy5zCtTEB+d+9JcON14YyF4jwMY4S1
AMPROABwAR4VpEwxKiySIyGJQEobiAAGLQF6LgBic75RjoybVraeJXm15LI8YsopzG9UBIrl4Jxo
h+2GKANdw1kGWSk86+RvJH0gZCFzr75/qiOHWHGtySOxeTS0bhO53sQ3KD2vEli0JOou1no3UVxN
+GER1UVESdMNhTSLDT7YW2kv1Uz4xopcBxkrVbZIorYUhlsjsRSUFqB3bfD0SuTtlwEpJWm3gAcB
GBWEMDZCOJYkARgMTBCMHBnAItJAooev/zYddxqhIBZyqeQRwUmYs5lJTtM2psAXK1UGDea486L5
E0YAB9Xzh/pGx42aGuVfO3KbCNTxq4tctknxOqqgAJqxorV7wNzZ591BGfhQx4mfP+Yu5gCh+71N
NB1tfbi9x3wMRSIKzMX1jFkADqJXmzWcwpAcYhdHaV01LNASMVOsWcxkVDy4FNhPrksnBoipW0PN
z7RupGmzBSM649zpDn3hNYwTAcABHhWEMDRZKQxEQIlATARWaG0ZbRZXDGllwFDozwc8xdlIAaY0
dXWGReDyWiEUY5qAXsHRfqaYvQ/smAhjlekWai3HzOu1JYfsB/7Ph109uPFM/6P9v9f/0AvQExx4
XjKSuBtsGMxJdIH4U28ggtyPE4kQwAITMna/Qgc/irfjHbKoRJ3nHcrxzfB0qIISs8wwOoZbfkTk
grVI4LeGqLvT7yLZn6GGw3UplpWeeT73dqa/16fji5YvtwUhthXp2t1heHSMO8gHARgVhDA0iSUC
J0EwQEzAZBiAIWgQ1F6Ciolz8CRBBUcsRORZyKxh5E5I3zYwqv2Ob+h7sVSvTdqNRqRh6xudFkbK
Q1OPBqOTtKsTs/S/Zf7Y9GnC+ajBIZf98ObWVy+xKqtYUgSJ/XIdOt6iSNiY70xhS+iwpdNuISOa
CK7Wq/xGCSJZ9/yzxSOSxMpBflBWjuvPB3jI3SoSkDCSnVKE4Bwj/B9O436IH+jstvk2Sh2W418f
65TO1UG9x5lCGIAHASIVhDBGUiyOgiGIwEiUQIMmIFixCaZYUfVx8P/SAz2Tk46AUnzM3cGJZbxR
4PXcyoAkJvMTb7qqliRFNa8KUS0t+HWs0ZSPP7xDF3HgGPMdL+8I064bfSLplHqrqWkcHiGt7dqA
lxwKeYzuVSDf6ljIInFfbbvg/DLH6/a9P8jceZGFgQhDuJmnfaatJ31vnfpgLq94gUFHPH6uhmZv
ZXz+8UFhJ9GyYj2+DFR6TwJjFYvXoFOkfN4uO6yRWPYRUQZYYfXjRth8WHKcAR4VgDBEyRxIAgpp
mIEKWFhERIBT+56G/fRQ3BpdFMaKi4QeP0p9Md2CIEleqE4AnkhF6+QxVz7COgSsdiUxRNBvF2IF
0iHB3p0GB3cNaMsDbq/VXxbQbqxUK8nG9OUbJeWvkqa9TqjrMQuzzmSTNqGBWdNNovpfrYCDavBY
Ha2JMjfmcphDWBUA4pvjKQz1yMdCNPpQOGZ/hIpIYF928II0T4Q+P0vbT90/k+GpOvwZLuT8DOwR
XDfewOABHhWELFTIkQYjATdJe0uzbU2Fi0KRYkCQnzps40wVGypSE5EE1ZiXtv/Ry5r9bITdyD/p
reIXXF6kJiOnrNaVDKpEIFvTDhnGOa5Xad2GZKY64oqLKm2+whnbKq3aa0Y6KHm8oWGbvQG3rRR+
8DS4KyqOlPBuFL3uMZT6y/tx8DHzXWn2YeeZqSz30AlncXJMkyLVtsz2OjqOIQE4LbHv0TmdEtjl
hb5mrpX5flGUlN+rXGVZSvOs0I9+/y/GsVbTtYGhctwBHhWciKJ4sATczHRQZoKSDQhJlyAKbsNX
1OzQjWjZNjtVIT3QrljCRRwlkeJAFr48pqHWNc89vLF2yWxfJrNJqZoUas9ZujUtyrCAJrnc7a55
06juQxyU+TDBDW7uZVQ2Pevkr9Eb2toUvnX2Le2f8LXpTb28yu+lfnG807hr8LZ5kb2jayK8iBf2
bCUz/XRFMRnZxjrfmSrT2UvjVfwve92qEAA4ARwVhDA02RRKAl85azKaAhBJAlqkkChW9d8FEqOg
mJFkRyTcgkQYxK+3RvhW187gXY0T5nvQODDQqI14YOu6ZzICjsjfW8ym2IJT7aUtqEcdKpym1se/
tplRsQzlbImTY5vEVmjp2NatqBXki4lMqvwqgNRaJsry5Xo0uuPMVJx5BiNGuR/AIOJVcQCYtxew
3Kj7vrWs/x01hZqNYp3qVGX+EM6cIIrSnb6DyRxybTGlDh0U+zTGcyN4yAMHARQVnExkyKAE34Rd
sWsYIjUIQtEArdhfV/WxMXqOqDJEMQMVkbSTnQq09LMgvW4fYe0r2ECLHKEyRMsvtROoyQra4zgX
gJLb66e45rHnrGbTKxFelccLt0HrOdIo1zQmKLYoImAFClzjq2W51E+E0A0n+6dqKoEFZscpnerI
Oni5SdmoPqUefbDVCQ2PCMOS3TBs4zxaG6OzjqjFlVa/LGkIuaX0sSJ5ZUw2Y6KcoS4+HDPnRlk4
3IzUWKg4AQ4VnEw0iShEQxCglCAnpSiwCwBpZjVsXoGENPgfpeG1Zcmw55IJsnb+ClXsbOKhpzwL
KfCxHtGuQbK5cAIVBYfE8IMk7IPgIKX4ZmFGGUE//iWLfCZK7pajrKYCoLJlUEhdRi6tx/Cpxar9
/SWi/+JtRfOO2n7fYqK3fGwMLqdwpzfhYsBh1W3RzUkCVhzIOoDffvcowPlee6YzxOrMwfInzA8u
29dx68agGGEaVBGuDzy29/Rx+zHy6/s5/R2f4+xq9a1AADgBFhWMNDY6RI4kIIhARyLMZBoBqLKF
goO+eFW/nacUY2SQrFhmEwEGSHfXiUE9d6IJDS01Oqzlpcq9Ci+ONY9d6n+V6XGt2u00NfU+/wIT
xXpb91RVFmSK45HfUbjYbs9MHS1dsKKYL6Cpilgs5pB5vgfLfj135hghLsON9BpmAmdRpReo/DqD
EKAO6HkrDcek27uI2hvsLbaaY77mMpcupgEpWVTlTLAl5PCpcNwg90sc5oPdPodi0eSQAOABGhWE
MDTBGEJFEICOXBI5DW2sNJZAiXCg2mp6W4vDImHJfX1Xe9enRN6v2/i6D5JsAyEuw1hoFdCeOeq0
EPtFUslzyzWW/xXGmUmJWAup4eigsiyawLCn3Nw1Xtr6LQ5bMVDoMgoju0lYKt10VlWbD6K+Xk+i
tW9+rxYf/DdFctKQfy0GBkLCasq3Il2N1IrCj33BKNYbi4bWDCpuj+yDi04BKLnVMZ5ImlMc1LGG
OABqAcEr/ZZb9tq7etz4xTiUWDgBIBWUVCUqSJKiEYCasUGzOAI4C4pZKAKly+3WzLcoVYJIEd/3
b+EW+eXusj7o+v8aAc9T1B6JBGw0WvMYJ0ONlXdivuZGSqkNjPcwG7i6RQHTXsMnwifSYLD0QRgJ
Q0T4TzOpPT+EwxZDcNUJq+7BY7LFO8Iy9+1aarZetkaOrtCmhUyx19Vv+n1iSlafL+miT8KHHZUg
sHu20DRZLZw2C8xJK6jGaTGKRohahlknamtogmZjTthHr6LW6W/xaFN2h+3r1y5kXI4BEBWkTLRA
hQxGQRFATnm1zvRARjfCIFmqQAs1ON/mfwvKOu2aQxAtwHDEtCMYAj0qjrEE0r1uRTQkpZd2ycNj
gDBM4ydBsPzAbvOwkuQZ3I5wg+mLgyjDz5nd78wcqlnijQMAFtXI+Q2fv/l8bakpPF1DUQ4LvCCA
uFoNdJe+gKPpVpqM+tLDksAFOjEfEP18Rp+D5+ku6MtXi4RG2Hh8HzAg3qkQYVgEG/D7HWc5w/tP
dAc7QYAhwGXZIBaCv2hYJaz6vDbqP4bSAOMHARYVhDQysgiMghGgRCAjvCwyIvADQsii72FClNN+
wfSJhK8SaWvlyRCPN7D59DA8opTSwwdRTpx20u/qXwtvDfErJhKqDbK2lUtUOBfGNMyFHOHx8Vbq
qlN+G/emQ0oKOnw4vpze8zQWZM75vY9b3VUxc20CwyNAepnd/TBh0DQ+ZqK/wWndDaJMnQTppIsD
rnbK8rF3DhjO4IgWBS/gti7wj4tfDaTZPdfIflmn1f94Qg9Mt+Vr9VAA4AEWFaRNBDEZAkcRgJgY
WEGCwiQsigDLder/iug2YYhPwaRXyVOIsZMkCQKmD0PhdDFmMlRGkkyi4SA9qEcS280dzZ7gYVaG
rpLyngn7SxnHCF5chsQCSEs8ZCvDk4qaP5OYuNEPurlVjoVrsknybwH0z7V3LZ0TlJYvI4MbYZnS
KGyyq3ikHm7xmbXspYnIA/NXseBmLlBxcYd5DgzCvMdIAXiQO7oOuaFkjpVKCmEKTqVJe7yYX8IV
AAMHARYVpEw0exCYISEIgEwIYJZSAqNEsqtKgFbOF3v5/xHPwNrCilZNjH7W9rOlPnXGQbnna8oG
8siaqg+h7n6uHIxwd39TjcWTVMVOlL+mWA1Bn2nB3ANZWDQzFegQLQ5QyL9xVoQcyGoGTEzrm6VX
ffIfReY4NM0qxbVixiaM9vAg+izd+uv2X0cMJK3KFdFOG9PR75ToegCsiDBDHmYoNwGl0mAI0y+m
WsRqIMGmdbvXwZU2Aw014egJTOQBYA4BFhWEMCYiQKAiATDBcyDQUJCJCXACi5dRqvStYMOb88pK
pBxEEKGO7lkZ+NWblX5px58gQ2Q9eZw0fuBDQTDJ8uFEVEPwspIBG6j9iJBRRA2mFp6vbVlZH1c+
KvVm4fZ6WJ7Ko7aDm4JOoJAXYhRY4ncRCDBNohUM2UtBjAykbiUBsDQ4J9BakdvIm5mO8emyuebq
xRlleHqtflojXAT3vauEcIe+o7sRkIM73ZPcpRKXOzyXxu9KRBZNIA4BFFWENCYaWJghAR2gtFEK
LWGaEsuAe1yr6v1qoLDAuI762S5MMgi+zXqHGvqtJyPICJE/toN6ciYlA33J5JsAWFwMha7pVoOt
D6NYOu05KA7do4P6aA5H9hiFjwB8eXIavEDIfftEz3D48wy8koDw14Lin+uDo6vMT1U6YKfVSDzA
V0BxHVJIs1YWLWmUeu1Ddvm8rlfMVSmBTRDsS8NQwE6Be4tA8lvRnQ2q+aroi8Ow+324+BUE8ew3
ZZA8sKPanVLRpJCxwAEQn/2KEuELlCpQiW0IdcJoH8T6R+N8leqEt/NswX0tirmcG3Kf57uq54Ln
EZ3FXqc8fkD2QB8EzJjUPT0HoVdHGXNL6/zt8kkQ0AxAzQ5goz42vKeDURih3VwKwww3zrka22dJ
MZTpxurHZp788JvHVhg1pxybcI2/Z/99bVYvifa0f1gMZL3I7w+GrQsqqvmE555mrgXKBBvVtiSV
1eLi5na7m0VyIK59PjN1F30WkJc1Tj7jdoxDat8l1nLWVbFOL+RZKRRSlHuJ9TdQxAAXAFguEwqH
ARCe/bqmrYlEQpCxNKQKX2aPPr426/blcwvk9vIHRYdm1SMLV2W15oJkFC06TMftPJYaFkqhh0GF
6/89smqna4iVNyABQvG/E84mLGyGXnhxa9pwEKmYd4751n0xVG1xfjkwN9dCb+NEw9kCONj1oMDT
C6MaQryeNq6vSPyjf89+x0DJ60RadNCCBq7KOnOZBQOImKTUOhuUys4iAo3Og0ztKX6Yb00dZj2l
u4INfcxk2rjEUiIxFLrp0ZlN18NUnDXjibaS7rxjXGNIJvnhWUY1mGS25XTgASDVmIilQRUMJwGx
uOmBhACzsOF6uQABss2P66V2u8Y1OwerqPJNwspVq8LNFZsG4TFQLGUpJlgUYkxcL1PfhHHOeFZr
E/T38lyzaDtT46/dThlY3ADX0mMJq25raN8n1LMUyVUOAUUd8RrhPpWFI+pT+FYMDAzLFS4nipgt
i/t6/MWAAmaxIGFCRhBix69dBZpPMnA3XajFGCXfel58sisnASYVgDAkOSkCSUEKQEwdAGWwGoMH
SJLgOLS2KZSJgkq3azmipT7tNc1fxlWVfCJP0v5er8nzzwWHI0jSqp/KWbliAsVtYbXlGpNSSmB1
yQtqfBE7f056BPSKPVZFp48Jcm6kCqCUsworXUi2S1n7K9UNBaJkAmxE3+JsqM7jdKWnnF/7JbDS
hxcES4ICSlhUAEZFvqE6F7deBMAHARgVhDQWUh2CiSSIwEzciGSYAyLWUWlrHAeQ62UnCLnv1fiW
siqSNaW3w5msrs5LfYiPYwyA5XRykTXDzGm6+lSggGKqLJsJeLbrVQrNV1LMeq3YNyenUot4mZFl
CKT2tYV37X7zihYfIIV3KpVQwrZNnRhO7OW8v6fGEWKl/lfz6NsjAAOUoeAY/iv9KruqBmu1C7z2
PcE0GPUBQrxAl2Kv5QlcB0JEldpRHjriWkEN6rfrtEy4dNNOYvK5Q/D35esc9QBwAQ4VhDQ0ew0O
RxEQhCAne20MuwF4QIiWSaBSobGf9ORIbnTHbZLNJnWtH8TlvpsmemUH6p7ABzo6T86ToNnNja9e
JAkhp/Z+MX3s0ln1bV3RPOSOCjU4EMl43VVbthdsCMlZu6Nx1Uigyy0TgYzqwDzFSCk4tYC9orF5
sDrHNOdLiSMOclSuhD47cPO5u+kxmU/4zF6SuBjqovMbwYDLSYqQwyMsZKBaAQkd+6A7JDWuOJDF
dg1fa5QDNVxfv9QAoOABGhWENhaCPEhCEQCX6LsEBgRYsRHTYLH02WPR/VIASKs0ruVikrMEHKgM
8t3eZMhhDOLWZTMKg9MKB33aZnd7aCcTkdDcaYHCVg2kI1qRi+CbkKE7BSmCXPA7+rQYNRpS3FOe
FjKhAJ2kmSYVWZkPAxyxJgpOuMYrEQvLdgOsRav5QA5mIiYnI11w24QZKvam/NT2WHhQlb5Me9z1
9JnSEKrg01tiCn9nzI+oMv4/ZmPARLXyfyLx7PNg/hl/h5slQSMAABwBFhWEMGRpQEhBATsGaBTj
Fc2XwKWuStHAeQwNlWUCL8NpEFIebGFF4ZjLhDPeB/ZqPsdYab12fkkxx+L7p7SSaE7kMZXrjlPG
eWMP7IORYcjC2qboxiw6RpiDeRl+6C9BjXdBqMvxeUwj5BDuynCCkyrrzCcyvUa7HnpSj9lg/UtR
4rATHfNfDLRVfx4GRWszWRssvg4DGqCl7pmsTVVYoyheiF+qst+Wv8N0TjSWSMR2VM9fwGb9fybe
4bq3EkQA4AEkFYAwRjIlgogiicBLVNNi9iy6EXKEXGlg0BcFqYicztCnIaYoZwkrNDGI4uVA3k4d
wnRhjhB+NIM6p2nuaM8Uh69bVv27ViRTTCQAc2Z+2aGSIYJF3+y7C8UI1xbBPNHZSEJa2S7ZxSLY
6BpuzWac8NBiT33TYMrXtuCAirLe2oyF/ZTrGAw8jLV28kAYoveLquizkodPkFOenjBRZ3tWUwUm
jMfLF7vdn+Potg3WuoXtHZRceGJTcbecJRoHAR4VhDY4JZqLZKWJwE5Y4QzrubtoELpc3OPHBpAo
WkHd65SrQJBCOsHOYaEIT3Fp9dfsIrnCewFyJbPrRBCLEFHsPHRLo7f//DJ8cnOZkx8qmqcKRmoP
AFaLznTkU4w1QOeXEEJZMQowm2VOWwFLDT/4/+PqHbLOczmMQ8Wk+fx+LNeLsFL7W8MsOoAECGrA
pMUInHf8t4JDEdedgbz7zf0geT3eDKX5CyD7wpxeA2yESdg6BGOD0QAnjlHCdr6PxzC+5wSlyLP7
h9RuP7f831+oKZLaIGxzFArM1ORgJuPHZqwq5GDjSDgOZZFjOTXgSb+Ebr+Lf0yybP2fa6u00/W6
c4MQctA2VISmc/Ht1YYZ7CMWEHuHutyb+cEQEwfJs+rb+D7/Jz4xiuf4P/Dzxiq7BwjhOrKOiAiH
X8Y/+pZCS/JkRiACiQYhrn764d0YwQgFpgoUsSQAOAEuFaS0KTWeCEGgsOBMIwgRRANVIO+x0yFY
kWl2pv/FgKYcnK/Of/+/vOnjGc5SImn/9m4yzw8ZvBr6/vXV6cg3Oy7L+6/y+2AAZOfjf6Pw9eOB
QpSFKkgbDha8QAAVmiUWx9j4meAw1EptKljhNDd3POoqTpaXbVra2zgMiFAdVJHJ14kHySUheig1
7qUw61Rr61c0rGlK33+yrf11TbaInCDlILJVsNCkxkn6ZT7vLOB1GVhPv69JezbHCm1CnkNtnTbA
CmyWojI1qUotUCBBRSJDLfirbPnGVr32gABve9q7/o68fKOrWt9qN9Wem66eroTrYEgOATIVn6pQ
IYgGVmt+5yZwYQ0DUOn4oBhFeNlev8fvphjcVmu+MAXGzx8ACeVv/iAGXF4PqgLwzw09ABTjeF28
ArV6nkbLovHZldzdgFwNEBjVtYKMpw1+R6OckUyUbwAirAEYqAUn539fgNJmhIBeMgO7KaTxxEV3
5noh8vR8VyFzqgA1Odp83q3sfvuUEsu61ADgASwVgDAparDIQTCAxGA2+z5XF86pk2voWiRb8KCj
vc+gGTw/kmN0EXl4vpwAy87wYkF59Np/poCcsO240wBcVfoAIevsgDTTOgrW86xNwFLku4AvMJFX
S8/Lx6PjG1VaNrrUlIisa9ChcOb7O22+KuJonSg+ZxX5VNhl9D/Mvg3oDrATUleCckrIvZe9KfCo
IgDgAS4VpLAnKiBKgROogEIQCIgEb5t2zFC2WGjHTgPhoBDtu6xOHdfz/m1iWEGDhVEBJwMYz6z5
EgGXVeV+UmA7ZNE3P3f7zQ/z3mLYfUwbbtLpDc919u6Y/wJuGhPCIh9WHW58ogBTrEBFHt+dtiHz
/eAkqxFfZdsQB9/0QgLXrQAACFjWADgA4QAAOAEmFYQ0NaAFBAFTgISAI9zkeAAXFOpIT24AoAQR
fOQ3T3qPncpGN2TWPl+n2wCVz2fo4ADpdd8+1kus0ZRc0vGDvyxspkTWrxkwCo1JAw7dVe6tJd95
Q7jSCncE0a4CtfPMAXXeqYXS1z7v/OuLBM33ZgAT896iJAQoWFZzzuYJaq0+vlEQAAVADLmACZs7
UtgrVojPDthpwaAAcAEqFYAwMgwIRMFEHEBCQBPC3JRsAhzGhqW+pcBj0kyQukeV2wRUkc9KcHUt
lDL16PEnd8wb5lVJ1rRx0dkkersPg1xpWM922LqaNTm70NG8Cn9gwBq/a6AlSKI+YuH4npAydN7X
GL/1XV8wdhcVt8h5fGK2CfKiLfTcUaBcXi8UWMN6kYrAAQtIkyK/x8MkQBwBHBWENjgYiZ1BcbBU
TDAxBEICPfuM3wkXXdrKpREH+LDucWXd0yKi2rZ49GM3gQyjmTLFl18v3lDXhZlLQAG4INrnTZSr
qUiGIi9uphFCGKmoTKCqQwEBE6xh5YUkFjotuwmZCInmtPkro8AlCt2VTxQ3ayF5aeOtv5XnmxeV
k/N1tWLY55Ae6NdhLAurlz7UBA+nGe4YkwrEtOF+ghNHCFhxj4Wii9+C3Y3N3aVAQAAIwqwn7urs
4H9LAQXH+UesQA+rBwEcFZxUVTMVCqsAiYBO+/TghpAOW9DLtDy4IBec3/wGTPfAr9RiCiiRNtxX
CYChdAqGK6/j9GemxKs2V6t5AbCKuFM5O8QEPX1JzmN4LByXbwKcbp+llbRrMfh/43D/eHfWY57j
6/HEYTZGI3391DG86d/PHj24xVGMVyng3AKMbiAG4oF4miqjOYLsWrMaK9kTjn1dv5xpmjIYAABG
d8lfBqryrJzCYOSPe9vf8eXRfTgowz1YDjIgSEofrUGbKXABwAEeFZSQIh0JCsEBQRDGQBGYBPXP
Y0QIYYU6aPa77vQETO+7p1X8PP2hgdnxbeMAf+0eqQmBrOtSN2YODaD8HSvKu3d3VgLRYL4VrCyZ
6m4j4zhO5ywOObCgxX5NL83y49AKCDe4KD5qwbce9keB75ny/px4dkIndiiWVg47aGdYvC26hSWt
qfgO5/cPoX8xx6WiGkSK1xcaUduylAgZWKMM/yXS9SEuTg7a5QAQAAAoUA4BIBWANFQcCQbDQsCU
TCUoBQhhAjvl26meOLuWzXimVecRwue1mwAXht9SiwPVRX0IGJnnr9ql6IAsWiVZxSprfwyVsyTx
4MYWTzS8lPwZyAwJzWdp/MkZPkxZur/qvCBTtcKZ7z9c4tKHwe1o5tazUgozClpG0xWpTLATXHHh
NcXy+m5VbBPJiMuz488ltLpmGEgVGk4ZzUYsBcpQAiLxZ38vq7Nxz+aIYlQJyRXUNo6SbNFlIhhE
akyOD7lLilXK8+u0V4Iwe3K0viqou44CafDd5oxhHubi8g4BFhWYdCUTEIzFgKEYIlAQmAT1zVer
tR0zL4OTumrNdb+NTJAAHY1NfyzNe1XWyI9e8f4PUfCiABZZItqSlR19fmmHnCCy/toeCvmJyu5r
8YcmzzhDG5llunw8ZUNTEFIgNmhnxazNFQw4+j7PEoO6wAAIrkPtARQ/xu2fjRKiBbSrWvkz/hAA
zg6nxenvRf5f4/x+MdJBwkN6X75rs2i8K8as/Gs+OkUIkZYnz/pDqGZeZBUArYDj/SBPBwEgFYQ2
RiIxhEJgoMBGIAmcBOXrl0YgBjbRd+d+WtEDEKyWFtObByZERgxNtpWmqDMpKhRirNblVdkOBU/B
S8lCephJrlst2JOrgrzlMqziitBLV5aK11uVO7bggj5L8KpBc1VmRqcJaa6/Td3PXLIhYTgpz+GT
Y5awTyqqpknrWqNJDFm5t917HFiAnOvWq9mBQEGCVwGAtWCTZmIi3vt7SXxranuthYQAABZYOAEY
FYQ2GkMeCMJBMEQgIykEQgEREIBH8RuAvIKVlsPhpqTy1A4rmiH+6gC1utQ8kvBecDltclBuwCIk
QT3WcPJDwnhoSj/6/0fXbBRfmAp/VffADlBIm/YqxBygbEx5ynF5j5GrnewEZwIltnPIIu9vGoRJ
c8ZzGDF0ISd+CcJQz4s08Oaow8h6WdnQSA2opxJYOL9BqbjkS3GnFfBoTWxwngrFC44EQQp+bBHs
u1cfDP/iIEW9PTGrrRVEUYzCiXby6MNjqftOpJlZkmPwELaVUoQAAXABIBWEMFQVEhCHAQhoTiYJ
hAQjAR63zsjeiA8ahu9fDUj2aDO9N5EYdRl0a+asR1tk0ijrUIl+xkqDAlJv+IpkQ0G9jqCh9POO
2cbhkxjKVQ3DywkmC4L5hvopmobiKlTkF5IBHTpb/f6IKqjySQeOsd8NS/WiT5V8rXp5t5xIgwrg
wwIYvuHH9Zuja1K5DYLKwccFzPU5GrnVyMaEAt3uHOYAnnfZ9/v08KXnLAAAKCsd2jqzPVSpXux1
0w5kSzP+i1qAAVBIAHBULs4ADgEeFYw0SDsSAsNDiJBiEDEEBnfLJ4yqgSh012q2t4/7h3yR4Ldr
ZZvQ3FWKZEiym0pjnOcZ2pMCxovYPGywm2Ap2nreS3WjM4qrKQBhBT3/gYASf2fFhE5zR9E3KiuF
IgD1APZ4JgUVtaGI9ElvyTRdcFb809cosyKCvnwb94ve+m9v+dp27+xMG3e7pn/R2i4durbpR/Vm
4CPFmsmbfOV1BxIAlA/+u+1I8pMHARoVhDBGK5GE5TIwhGwhEAhEghCAmettm9jRgs6lEg15pdht
hJ6n+ZWK3FLWFQtNSfUAFrWcnsUeH98VxMqn+H0u3k6ELu4laET1KswXxJJ1jAs8o+xplGSwyy2b
41dhlK8UgFqmzfwm1XAjA1raE1YDihivhHw09y8oLJ3Hr8n+RVrNfOR6Zne2QUfdVShumDIdZ+3A
kiKRlg/h4gj5b1UPw/Pb5/vt33Bbbnzwaso3cdDEuPf5iokWZA2M5ppqb4gYGLJbGp+wN6YDBwEU
FZ0MwioIRsFAmkBO+94bYXeYzqF2w4X4nHF5JcBWnGh1H7vX7tKOcqsmWhC7jQxqAfvR8rPI8SL5
quBCwE0xoAEitf3zlCIKhOaAQDj/kPAgAFJBzHVj3Vyxs14KuOBCBGtIEE8+NPXMqiqlIRvfdnW0
oDlCfdFPFSkDIq+3WZafCbHKy5VvXiny+dewAWiAaGrz6p0hQ7PbNeG/6fxfEYwOQMq854+MFzE6
JtXbUwHX77YOWKDjrFEIgRMHARwVjDSlGhmEQ2EI0DATCAREAxEAjw3HcEL2mLQISuntYeCEXmT0
umMq0bALIFq8aC5JRBlK47pg5heGg+NlSgyEicIRI8eyDN1CJwXn2VsEQJkfr+2nDBmGJdbg+UmL
9cnuuPaPz59s6yt5fZQZUi4YOahZ2cIm8ZSns6DBiMXWnL4ct2dK7uESkMbqgROd/uoPpxGLjW14
LHiZxwOa2Nn1fZgoe27wb3tha0ABXqsmaIAsxG26dHkm+2FwARoVjDClU5EEJGCIQCwnCgYCwUCI
QCenJnOi0ZSdjQdN79petaA8Miro+T+1o0S0cVLnS7ZQzLp5WxExREZcirpgAQIQ0I4+VRIRUIYX
24GKaZXUXfKTMATTTO/t59HzuYi+P6/ImLuk7JAAEBLhV31fl+optid8QpUABGF5IWh+hlX7MaFJ
B7cP8ASgwAAAhCRdkgX+PQEiA2+Mp5yisomMQgGqqK2fif4ObPU0MMMAXnKsLzIzD4fz5/iHK+nb
o/HviIpgGCJfz7ue22cw0GKDBBjgYqHhudDWSqIDE4CpZIkGpMoGJH4v8fLj+8o/PwiwjA7dio4H
yjE0ADgBIBWcUGoJHVKCMihAIhY5hALKo8G3ThjDx1G9Xz5b3BprQDej4HxLSacrOC2jiygPIhT4
M1bIVCMtNv1aOUHASNZUDmZ58T9egoEY59u7mcgnULm59+ertucn7/y6OleKjv+dVqzGQCQBNEnE
MNpodYHgGFNmQGSYv4MIj6oxgmO/tnIVrtJ7kIXABtbKL8cBt3nGjIEotc1iehsdMNqoxVpj87tk
4tKjoBvbODIMAb2TdDAIwMNqg7zBUqlnth/1WUPdnQth7Eu+g0TgI3jPJOC9kuX7cZVI7FAx8QC4
4WcnYFXjpog9+Xlpsll33qtU8AGXs/vTOKPdkDB5D9Rx//z47j+RK/IWgOABGBWkTGgKLUqEMJEY
SDUQCPdZ3IAGZotL225VVlAvfPZcv+o7QHfsorq2DiN6OI2zsEGRGcSlubhJSjgJFJ0k+V8xKKsm
Da+Wq0xW9MPXChoPLpzmr79/tyBWIRVxjvAq8SDRWBq7+BapqFbrOemsek6YwlVbRI9OqqrpgQts
LImHjJKG/dPaa8HOB/oTsV6iqGJuSXqGwovtS7ShjcFS2PQpVva2gaEfV/E+rza6kQONalurqfv/
QkX5wLCFBVu6ZCnEV5dqmM45WfPFRYuPSqaYNtzXNGktwVc1XQ0SYQ1YrSyQcAEcFYwwNCOFFMMA
kQSINhKUBGO9ChhoZl0NMzsqoA8Fy8duXGSo8CZQL/tYN7sO1anLV8GK66h/1TZKr9QQpxzWysU4
cp6ioGkNstUix0tJrmuJgeGXrE0ND33L11rhQ36UogyeQhd6BaTtsrOHgXfmf16fFX3Gd4DSWpp7
tTKbnrqBnfB78I00vA+RAHcGSmRytxFu4Te5TUXG1ebDedJLbAhfn4d+LnUKxKK71rFLUjSUR85y
TAu0Rzm0St3tHdkuBEpzqZsWCU1CbRUi6W5iRCsZqQxRYOABHhWANBY6MJCIMgCenWNOVmFBo24N
4c0swFGZHwuJrTJNcskkFYBAZAKncNnWcT0/aw0xu2AN5u9s9swsGiiZzS3bLxx6CTA3Zrh8n5yD
4SmLJAdpNcDeEoJRwA+7OcEvlQ2FBiBjN7NEjXwzawyyeAguyxzUItm00SGtO+LxHTUTJvQsjzfW
v73PdSoipl280faBOBOzdeJdVLSKx5Up8l50eo6pqtKjZTg0m9w6m1LEsymLNKJs4YvzuGANITEQ
4AEcFaRJckoFgiYAs7LDFqFgLKBiWstBOxwQBwyw1/TvEbl8p6XTMkYbWPkY8p9Lg9PlKdHleAGK
QMMwuu06B2s2XpnZDmPtBVKilpU0GCbH6oMPn0gkZKnXdljMkJMazRPRJXNq6SPGc5noDf0+B6k9
MgR4dXdQYj7WdPyRUEHUEicHXGxAkSXvL4rzSRVjiQuAuHfhTAscMLzG3/PTKmi5keC2PH6N+TpY
BVixVi3yCEgCmEHPIysUJasN4gTABwEWFYQ0NhpAjoIREISgJmBs2JAUENBEvSB5h3Nzo2ifC2sh
sxDH2VgpP+CF27zJJ2nc6pGZIB4fTcMiEn8H4x9+1+GfD+n/iGNB/b5xA8gj4p9w+caA/gng7H8P
rzez0XKbGx01TLEToNZX4IvsjAA8A2mfFm0qPFkKwao+e0f5KAAgZyYrZPn6FYRmHI/VxptizJH8
ic6Ag6u/QdJHbGiCiKcaoc9GTPbdm+gH60ux4hLFXfMdzIi8yEt+V4o0xVMFq/x8keABHhWAMDSD
BQxEQIiIQlATFNc6OTAGWaguFl3oAT6nsknDLokxmofzKcwzKLzudDt0l9ZlixACTVTssIQuHim2
8N7MXgzC+mHlOjhWfQqlfZKBoVFm9YaK/VXcpatBXwFYXXysKHiRTbmB1tdZ5jwkRjs7UJ6kBryx
y0GCdfG7wOFYYwuFPKrCkaJ0NQVDzwNAhCS4igiSszyKDlUlfHd2RlcBOzBikpEuEVyIoWjPZWG/
pB4AJuABEhWcTCTBEEhEEICeubywUBHd2sEGmpcAvTl775mwqjK6d8qm0QtW4KNwt26mQVzXc0aF
0RYK8AfqmKvzy2UZ3ln6qVzTKo8LLDQdc0tUKizwoVoBxYXRq3kwVyNFadHX4s0zYM1wqoJ2FzEB
qUH/sr+r+6kPjdCn/OsTi2nSELBpVSPG/1glZMlBbJNPid/W5xrCIe2fxT1tQAzhzALOO39kpJHb
PgGIAbDIDK/Y1ExaEL9IUlQzQsHAARYVoMhmCiiWJwE2ByswAQFyIakkDnLRWxR6YUd1QDmVM6ME
BN8QQXNTy9Akb64iDOOEfcjzjSLMowEaK5PKYTj6RuKKmBgfpGbeVi5t9VZk0hlTpyU1baYFw9Ho
dW4TEqSCSoe4CVnAxFYfh6E6k8jvAffjV1pYvepl/YvsoYHXPR/8pMc4+/sL8q1445ctPwYilFMf
J8trlRfMd+bwYnCTM43/dFCnD/+TjgX6HXDKUWKMdZfNbHI8UKAcARwVhDBkUUBQAjCLbAYDRBBF
jQSEhmbHCqLEq9BXzEBlDmrEFeAzgOZL+ubIuSyj0k1em/ONgvD9LBIOu7bqD1pc4riIzHNU9WoQ
DtMZTv1KxXIsKsyoJDOoQ7HmTOu6x2T3zrrDFwYRej30U/pPN2wxuABSfU9lksV68Qqqdr4PCXx7
MixRVTFeZ7pRncLqVRLEXixX2Snv/rkqUuFQAIk0bgHAARIViDRRDbSKw0FAjEARCARIAnebK40V
OSW9LXEEvZ5iwmkIobfFyjCZQ3QGDOCAe9rq4BGYDQ6FUxAKsY0LAyYcggWoeDcA/P2gP4yrdx/J
kymJjCTGWgwROm0CQWR43kSqBALHBx0poyaOtBq+2qpss5E1rS/aVmC/KWIPRb+kuNteaMSJBQEN
ojUDHFSFCg57uUhNJvcmSGCc2B4+WrKcCSEyGEOU0gAAHxwwVFBeCPh82rwWbUzDj4NPOepx739+
VuPko9b7lCs4dlNnoDTf+49DxzAuSAAExoojSAFad+0qsLva0fRv/T2eyIJhOCU3MAMHARwVhDQn
mg2DQWCgmEAhEwhEwQEembhni1gX5SA55+L8yZ5CS9lzjhyXg2NeF7Jmf7+q0pxhR5ODKKXep/N2
uv119KG3k9HDySmMvS8rKJzSjsu0rbE5w5X+Dto33OlpN3/DTzxxFmyAZ8v4fVa9bUa4AuRNh83P
O6P+wKMo3LVd8kW4wRyiBZ8H9X4FLETxllGmMo0n/g+WSvKq/2wXRD5SDCnXaF2fu8KhR97nkCQi
AANu+xwAB2/PbbPnbs7OhX6fn1Bv6jr/9ozJJe+bxkyv6PBglkpQhgUQAEEaM5S9f2+V5/LtnAAO
w3U9N/Vtqyvl75uyvqvfJpYnMYgAQA4BFBWENClzCMrjYJhgShAQhAIjAIhAR+xhvky8y5YvS8NO
/N610GuWN4r7tzgBimU6I6TTUBrYSBr/Y+VlabZd1967viCb7ltAa3cUhWOPv2gGYhYud2MGr/os
I87gOgDff3eSJN/GaFjft4X+DaVOWXW6XyP/OYoB2fH67qlb3d/14oagoFOWcUENKOV5KwhAyvSN
n/ABctvn6NdllgsAMRTwspIy0iYgGKIMuL184hWXhwIAOAEWFYQ0SXGdTAtvwfIdqALvIIdhwcD7
M0NfajDwyXRYCI3csIAvl2M6jU6z/CdaBl23+dxrAw4FAOd6/wwXXScTamAy08A8iCBP2AYhL90n
b/7qREK+2wRv4qkKaxAC8UA1rWpE8f3xq9B1zEgHARYVoU5zS5gMIwE9bPUV7kDDp0ZRZ/mUHKUg
csV0nS7mNWwAWOh3HZ7tQFjcgQCTXGcE2qXQq7XRkoa/krIKT6IAz7j2wHD/gxDMG6gPY1J7ECfR
R3vj1D0rr4gm743wvfAxrW25YgWAKAXh2Wlo9dZWc9pxa4s6bHL434W6McwSBOILGwXGucC86evH
eqyIOAEYFYQ2RiyczoGSsFQgIREESAI90+Uc4FdB0u9ttHtPYlhiHBt/lVXM8erCuoqqUB6a38jq
wMwa1mQUpsLs+X+9AFxc/SSBO/UxAVzcha8PcfPeRB1W78iOhifYRHRIxTxQUb4H9JhYz1d3X4Tm
jG3Sf67KppMaUYgLAIxVWRLDjH5ppiA5r9nb3XpwR26/h9OayAAI1ACz3zoQzN3LNMELLXv3lXkk
F77aQYI1fgKXdgReayMcqCgHARgVlDQmIYqDJ0EAUM4gEYgEJwEepmOznW3Xfk1Zebrjn26u4sDy
QmC/dBWAxQ7qmmgrPCQFI1Sv0xPCnaji9KCsdD8bqwLBjBLaFYR6r0yaeSqn2LTUEkBPcJpaaubr
wU7sCA+6AsA7Y3RuEkTfG994tgIqUOZGPuf+Z2xiACodgIksgwhI/pN2RQKkoDVkc/tBSKl1aClO
S0Y6WZMisDgBGhWUNEQjCk5IMpDQJEMQCN4O8WxqMB0KsWXqywO0KC3yxT2fJi4pEkQ9DTwCPTZs
VFTtyu628fAGSpZP+1NXd0VvMspJwvRyLjW5XXcLQktn5jhbqhe4jV2hgAtifVAcoH/bnalZy7Tn
/ZdhNiYZ250hW8nUbqrV6f+x16RkkAFoUL/DbJBgS4rY5fsPmL0ogj+AobSfI6M01yfWMAAh2dIZ
8yRLUDD9fPrHZ0xVSdaL8Nr2LCE+r7fYGBhxxI9AXyfgJ9tyNvhKb+l+r7bkBwEcFYw0JlOUkGNB
CJhoQggI5oDa8absIFxiLuwHhoJs7/JuM0zN2pPajV6nd4IAF7TMIdYsk/xjACBzLdKzEy4JyChn
tm2aoz7f/PiCL2wB0s/Ru/0rYssR2rhTUPGGLQ0SBy4OKdvQLrTYtd2aWNRFO3RuWZUp73wv1eN3
XqooPDTZUBOgXh1RAhwW7F51nImAhpo7vdc+c0Yc+MslN0q6B6ROIJF8uVlSX9ic5kc7CDyBFl7G
mFmnuwp8HfGrSetVU71swWtgPs+AfyH/AMWh6eO+fqauo7KaSilnUwnBrqoJTADcASIVmaiSaYgC
YgGUGg5AEBrLFHXIAAtGK/7jVfjowLRTVXaYDO4k6DYRqA85/fydnBjGzr8wtE0hZeytQyK6/ThO
PO9Sb/WkgoQCa6FuBDiJDsjxStI8sOo9Go+WnnEaAuju2fgmdqmBn3n32rWlDQAzOeOGrZ0XYz5L
ThWgxmdygsBFI+PHMDXEsmDQ2Am/Hs23fxV/NeG9ZdTbY2YySGbkTDUovL/9Vx6/ReiwoGWAcAEc
FYQ0NhJAlCMgiUBAwcoBALEBF20EiiUPerEtUrDCWq33fJC1ujBdxoFi5UHws52PyuQqFemNC2yp
AKbewyCO+PNg0ZDafwH3gpIN9idkRu2WwfR+7OTqRZG83q57/iAoGMGZ0On3OCpA7YWzBSEYeMku
iLnAsRyUT17sHGVHVPvz/jciIzNkPf5a2z5nakvN4qYQaKi2HzH8VracICUBaXvsjqskrz0TEFcI
FuABJhWALESpDMZDEwCLczTEWwsCIrUCXJAhvuK2Jv2m1tYLDliXfvK9NGtAdcgF0ET0ez3bmhlO
CXy4bYfQ42ZIlM1Yxth1DhrYKvvJRzYNvbQuSu4GQyxl8SulGyv/nmxj3FMU9gl0BcZI8p022xL4
3LE1+eIHPk9/gSWeHNKDHQ9zqFeoF4Q2FwtQkGXa5KUiROVJHZdWiypSE4ihTGTXU5zrReKVEAA4
ARYVhDBUcTxMAnImDXg0i2ywlkIuwNpLqPmRptERGeMlCK+sLpL81fW5mqFfUToDrmwZfRlLt45N
4m7gbzX73tvXscb8eQHpgcIB0kV55skGLPAs2dKJGi95Fn5STZ1dUDM2KLDOphO+38H0pU4FeC22
nyAjikxMty4xKK1Cfk4GPnwoJqdXiaY1SNlFaS+k4znTtiukrz1zZdO6UeLplmFJa9O3tsYZWSwK
Xxy8aKl8dGSuNA7AHAEWFaRMhElMRgI8LIetYaSZYFrES12A3Y9T9A8VB6W+IySI5HNfGMMyBrzc
5HbHorooV0l54ZcAxFXCHlhqU1w2xR3upbtB/5Cqw15DuwX00NL8C+q69Xql0VYUGVdVqBampwGI
FZ3JDGv9esW0wPzPjBBKOK0WOvAmG/YF4EQI0SBdQxyT5KjDAwwJAdNM+YGGwiwxuBQqmIiWF2L9
aeGsQtlni6pRo5+d9D0bBGoA4AEeFYQwZHkcxEoBJtowHLpAKWJZctoChRPz/HBMjxqNEgaC1vwu
WIJgZn2cv5Wu+NiqvGdYfKGcZv+FenF3HxLwsMPR63QPeIqbYbEqd7Yce9Miybnwu8P8mmZTUEDb
bBVJVZwEBvnFjHRKV6WvlgoV8C2vilhLf7UbcyeoISBCf7bfL59P22l1gYsVdNYQBDBgFPaKgEdu
jdd7ZDQi2VimwgKFw9BN31xqusYhNqZKkAQXbRBEpnisb1IlFLx0cIFAAAcBGhWENFRAjRxDE4CZ
UOxbC4QCIsNS0sM4Ah2MUs3G/2ZMiMc4KlzDBzmcqScmKVzVqy3RID9wu6c1agOWyOJ5sLG//jB6
nfoBlzJcrAErBgkRFCBHlbGCz6p/uqo4gzCGivCBKDPDaib9JMFxwrQFyU6rbrLFixokWVEE4zd4
o8Uqr8Ge3syxo/x9ff0CASmA4Jow3Em/tXGnqX2RvARr/rpLfnwWjiqRuF1Is2EsIBe9hFMWbOAB
FhWMNhYyLIiLELBQQhYMBcIBPtZhmt2uwEAsOicaLQP0ngE75Ta1dywnTw8MkwNRVsndgQ4Ua0wo
ZPFk9KJfvj4qIpYVbynBcNVqwZxXRQU9G/UtSJooivqnRKVPdR/dJjeTKGMyyL3mG+hvksytFlrl
pNEOeyYpgSW9CAUhQ+jFW1IesKmaNj2QerQWsNP4XIQXyaWRaj7qsE613SADi8blQLqHRTSp7Jez
pKxglbxnAlYFfAPwOXYT4WOwW5XhU0xw8G+tazN+nJhp8ezMbgOyyVAXOIhAyyy3/t1UVZaBk8v5
53A+TcbTERLw8PHnqhnwMUKiYY6siJ1f4/o7thheedYQuSAgBwEoFZRWIDCMDCVSQEgwNjQFAmEA
uc1yuyqWa3qKuSXXMAtWPIdko8Z/v8vq4XC/QmAuA4ahNNz1dET8oVvYbmsa023KNzFT1fQk8WV/
hrDDSqCFKA8t/heh8mYRTjoZER1Pbvq4GI84CBCCBAgXZccAduTI7GMQ/0c8YzhOZ4FfDi4b1oK2
9SZngdEqChG85gMHdYUqLLO9mXBijfzi5oBn2/tTsqn0zy3ZZUQVFvF6JSdoHjpH/aN/+2P19Bdt
tSdVkvfyby2/Kyq+QLcRo7M6oc62e7X+NEBllNXt9/+lIbP4qJabzZ9vYQmWs5F4YCzJwKWhHB/b
bA/7PzEkDJdY5S+hi/5JJ+akytsAOAEoFYQ0NiI5hUJjGEUAJW8dQX3ayI3e28m7wksSwoE6S4Mc
w95ks97/1aZkAk4z919NvZVdkekHUNRnB75xdskhxxsAyuEzkGHeWu6CoPZzJxeoMdFOpBKJ4s7F
Gd5n+qIoN25unI8X7p0R/r+CYEJIQA4hVgZ06Ddb5fKEWSlQHW+kWmnxKfbA1N3GuJlUC4g+uA2a
uFWMNKEnRhpkgKQA4vcBBjtm8qBKxY29gBa/P9CfmI5CUAEMm/4WT830V3KUBVSYT8LVj+0CkRRP
BJSJcBwBIBWENDkLEQpngLDQrCEICEwCPyWzo3bOqqF7zvm1h8aJYcRmWC4gM496uxY/+N+MQCDq
g1HTcunZCDctBgxSTO2hziWQd1hknhk/xgj0a888fzH/2cGHj8j7jw8sFzFD4/GMGp/tkMAgp6MO
6hu3zvexY0J1T+IuetK+MLlArUz3WcsHstZiTA4iG2TqWF4wQHhTAC1SGgF5JFwLSAABjz+PrKeH
zWhN5mUDxfwgJGVJEWUmQJ9Kq+5FccABIBWENDkqKYaEYIjQQkQIBMQDZ6Yhw74JCnvMNY0J1NUD
OKCns6hzp6lQUOhbL8dyJjG8nPjHjuSoE3D9Qo6yM/o9xdR6Vd674soylBmXJcQU59QmTVTDxfo0
AuMBBm2iBPQ3p3vBbnqeeeVYhSBw7XPP/rVkCfQJYO6KdThXSzVWfG5psvnUmSv93sj7YgoAts+U
/2hmJ0hv3+cj8+vL/gdSfjbwc/A7iAZMBVuP+B0zcTj0DgE8aHDdwAEYFZBUJiIVhERhoVSmgBvT
AQwQNsC9NtGagP23fg6cRrjcqzI1UfSwFUoC7x3NlEGF549bPkgRrOkFs2h5ZtoqQHvcEBTs1X9r
jToKFYwXucKYdZX+ZodkbIT741tqnF1BZr7a0gyWdps0OvpEgSZheYuxkADK83TG9Twr7p7ouMMI
m5ovWcEdIAsJ8plaKDSj6HW6qW03lq5IeD/UwCYMMtsSYqAGaewSW7LGpq4TEA4BHBWMNEQViYxE
YKhYaCYSDYQCMwCX7mC2ObgbULIOJrL0Heim1T46WbTSeYcd2D2Dsd8SHqb1CaDG9+N72ZsZp6Ae
BgYbs09lyEwlDkar1Vdn22Cp7+gJtaoqBi6ltofHu9G1klFX6j5demd0ALp7Oj5JaivSgA+rnTxE
lGon2ePDvnt5/b4551HFnQjADBZio2YHu+Lh641wPw6iAAGIQGzFbsdN2UKTSllAEYGIAAaPBx9y
YACPXUGykqroafIxlSW60JswAE5daABwAR4VhDSFExVWQVMBBGAmbzDMWSAx2s74uD+VhIEBJkwy
WWRmJdd+W68KKIvCFINCuL8yF1WuSxjwesbpVnu1PMhDAkYwrTd1LIgs6i4BiwSAmY6PZHfXK9Yk
MZc8b8P+rQMb7ojqnvwoYnq/t/xy4RCcxa0Y6Pjf3Ti5jNNfSfp2BV4zy6pAwXPdjq+ICmUm70qC
nz89cY7sRJiGKmbAAArbDZXDTD5KY4pQ6UYwBIANmTHFqjwBHhWANEYiEYRmYiDUJkAojAT1S75h
izZlmGC73/joEBsFsoZ6awGS7x2CtijEmIGRLslr3eOzJnxLlgkK+NChEzqsz/f5/WuCALU5Gtkg
Do/zcediOMhR3J3c2RxhRy1jIiCBGhG+B69HudHYZ8Q4M3bcrW8Y6NwPtqlAwAnmy3A4IzSj83De
KQRA94Bm80OtIvjCojZMB/DADgEWFYQ0NyEVgoYhsJQsISIIAiIAkJAgJP4tNgtQEHeh5HDhYfsX
LW/rhkBimTOs2732eDXXhNzOWr8O4Ji1Frw7QiDIkWBN8E+C6aB7IbXjPZIrPpzYcoieMThwuB/f
wJ0gmAmEikx3/17MLAIsLGBKmWMNYGh4zvzDJ45gB/H44aRISqnB4hv1ZJMSc7ay66ypglS3fqNd
R+0uzT8VOeZzv4EfNEdiUKYxMhr1dSRbv7N6sFjs+fz1x+ofyHxAeHn3sAHDw9bvwAESFayIOB2J
jQKxoUBCQhCNAiEBM/SUNvO1EqSVN5Dq003OHYADWN7X7m00OAIzk8VROKJXrJjPLLiHcW4AHAtw
GKXpO3BYAXLd5mI0CGGVLAqWJS0EwOBUKtux9fbMqkArnn2VDFDcZc9iTCXUI4ni9P0d+k/eTSMG
bekC543YGhoWEK2YkEA+zQHgEtlqRGEPhFmIxwVxD/gb31dbAbVQolW0p0pGqvT47eNFdXBEXH7X
p8uLP7FpE94W5zUc/D99phO7X4PLLRUAIUCyAh77FhVKwKrDM5Ybda/8X/i9fEQMoBwBHBWENDQU
BQVCIbFhChYIjQQhAIlARnony0+epoY5uurjfSRxnV3egygrKv5TeWDz3h8t15R9SBvnhEHycv6T
Eq104rifUV/5XnHIA59f08yJ4N+/9XYVqTiDmXZleUO5sjCp6nGb0qAiZI21HdOu83OTjqOdRgnD
b4hYxEsFAeUwpu0uLDSyLJ6YTViY+cUJSYnlKcVGF3/a1iiLES/VxlSShVXbSv3DpEAXHWxIQjWP
EMB/8+AI/h5jO6uC4DKIAMckDEWUBdvngukY7XQjrKV5qvevPjsSo9AOASQVhDBkFAkOw4ChDQAR
MAhmM2zk1ZhsUjz1Eda0lhIsZOBOglChs6O+ZQhpFKqhseV3X01tTQTHnztzikbK7vapGp6tLX6J
aNeOF1VAEB5BO/f+p+5IWmuhxXSrvHFJUlPeDuynpOzgQ6exbxHuWoulAA3VRuolL9K5sbEQCc9O
M/7L0Vy4uLLhzIEGYAq46QVQRgw6JRPLCt1buVJd1OPCN1LKyXOpSVZCRAoHARoVhDA0LAjOxEIb
wE9O7YNi1m82tTq3SEviLDO+WeSE7+3PwIg67t04v1sn7kVNS0rno4lkfmF9flISO/4kDil/5Uyk
Ai5tEuqtzSm8zcvJ3YYE4PhD2KQ208BkNpBT4DUQ0G8WWtPcRU6PEDtpwMLGCulPBXHCGPt6NTpD
od+GlW7mW0+Rp/2fk76t9DcdHiThFogXOw1Jy5YscS0lZX442hqKk+2Qlgz3Bn0+stcADgEaFYQ0
YhMJCgFioZRGMAicBM5yY7ttpJx3gGkx5azjUywkG7t9lPMgQZ+U+krC0BgjjkEUAdjoOJOA1TbF
uGK3eAzAKbqGbU2pg3B4a69wNGhzDFBQWRnChB7+mF4stKvDpK/GBqMQ+dWaZyJtMqoqOLsOPaIU
TIyfX29jMgAA2+M4w7ae4/pqYqwE7KYfhBkASEw4dihHHT/sYxPH1vmr9YYem6t/RuD7bJcUyAp0
QAAcARoVhDQ0FYVMjIGgYC4oCBRGAnOzbcLHDG9qb9kWmta0GUFGbIExDmI/fWsvj6CaomPZAHu3
diy7+f1vh2M0uytfHDNu2tWNGsa49L/0rWDviTp4TLe00n/VXid7qnpiyFjTCnJEMpvcG8vPcY5n
HcpOo7P27dAk75oUgwyuTiKFswLldfbawgAzucMQZH2/Vegz15JE3IWmqUuuQQZYoLTjI5f1dzHj
kBOE4C4ABREJikE1QOABGBWMNDksCUiJgSnAYkAbM7d7OgizDMw3ejr78ZYenoMLzpe94/J0uV/+
fsY2GhecKnN8u/XIgUBZh2PBPCuZCWPWbktLfc9EBijmaoVnQTLZpBrrZW/Qg5IYd/hX8QiupiYB
WhxryzjMSMbkXR8nKiapbWmOrX7fvjZVhregJdl8941G5Ftd/x8vtkqVKkAAZErpn4ZXuJUHjgXU
Srl409cK8rVv0wSx6hyksFPD8dzxwhaE6d3AASIVgDY0FQXEwjORUDAVIghEBBIAnuMLMXpbblTa
S7rX+iQJh4/4OYYgPvE7DtofFWycRAT5r2HwgBor/vJkcbUcUecTX4PummM8Lm80PzJyhvFdS3Fu
Af+FdfVcC3NRuVYTjhZ+fTsvfH4ZqGud5KPq1ibzjnyjaugtcX4laAKNXWi/O0vhV2tS77AAvUBE
vor+FvG5ZJz2MMbfs9+AdG6zyR487YpycDgqX/ECDgEeFaWothoFhGMAiEAiUBHya99vusoa2Oe8
i4u+vPWSwN98/yvrEtXX8V/H/HcqMNGd3ds+X83uzAZNTiRebG4iIXnzcKFgRs7aJ4U1WQZUqz1S
RuC4qgvGwvxsrWlKL4P8SVKprQJ5E1OKWzTwY3bZeV+q2agWEIn1W5yJvKCKiW6yerNgKzPp5TFB
UyAv7f7BgjzWTWwKZMAOxDqAEQAzWS2WL75P8RBUVRWrwraAF9f4fdemrdrmSIHAASQVjDY4GQrC
hlJAVFQ0OBDIAh4T017YywNeDPW/OOHH78c2HfPixeenCtI/d52B1qcYGHkiI6JbWp7e6vmJdEP+
qdqTAFpHy4tsCKLkMYb8oo4Obj+/MYInUbXHVFJLJHccD+F44Egmvt/x0txi2mdn63Wxw0RA4ghu
A7T5mbHhzgUgSdqK6AIEZO79t8RPouZD7GL2ebA0tWIVTeufktPrlvWhv5YWZseFR8u7c7v7t63d
6tsAM9P7h+g+P9P6/JrwqrEJACOCuDWXADgBJBWANjm5nAghAj3O8ahoRWZfoFyD+QhUKZFAw+2e
Oiaj63hWtORlw/PdCgF7/RvSdsAEZ50AXnwZUA2bIsBnOuLmRFbvCfR5FQw1fV/lHrFgMr7ry+6S
F3XGk5uWrTSqLqI0+ABL+0/9GJ9jCoyanLR6nRn+kB/Xkdjrf/jxCwHT+vAI+YAOASAVhDY4GAYE
aICrTEBBGAj32ZrYvNDnxxiLzXC88/rYMRTFB49RAGlOzmwMBLgLMEzeJwEzLcLSRGO2LgkzaIlk
0hfxPSYldZdDuMS0NKM+/ozVdgCuj1/lFANW9v6iVMXc135IoGcc/aBdGf1ZErZpGQIXes9kKi7x
85XgAK59xmc4Zru+H18i3MAzeV/5b/+MiHF4EBrsufigj+krL006DZPHUrFEKuABGBWENDYlCWRj
QIiAImATPG3KQRHJ4OOZ5R0vONcNIHANjQ+CMnQFD8yqPJYAMiegp/BlQ4dzDvSrfWHIGkavrjnT
cQBeOXVgSrfbUVksSTiOPj39NlQdHf7ZkFRPdmsDId8ZgCcGYnLF3eTGdwBTq/hxyzAyNoQeB6qS
nMLewRjESvFRmR5YgOnmrTRSItMBTv44RmvyhAiIbQIS81ZZ9rrKkKMVuK9dZZAVu05dKaaEhwEU
FayMSBCZCMQhGoiCEBO+TugtO/LNrKkXqF241FgADIC3syb16N55m6ja0Q8JNaoDHL0o7vWLpL+l
rDgVhySxf82mh67lKce0tAwGzXU0Q2E1n4eFwMzEIMbdfmsmMABxcjr4WMgc4aa25VVLHmYDZzfo
mbV2N+nhcLs2IlPCQo+eKSdpHpWAQgZtPcuj9FvMAIinZzYpTvmsCrGMQHK3hvjN0g8fTYwYMp0J
EaGABgCXdp/OxFKSZP2ntiyX3mAvIOABFhWMNDYyQNRBEgCPS8UQBygsNaF8WQHvThht8VsV2bMt
GOAMdnf1OLeSJFVmuUaoP1AAwPmENjUN/bzSMfIVk3J6JNznzWWn8Kc8JZ4joLElVsj1LVeGyzXw
FgzjR+2pWBYO/JfSqhH/e4VN0qIZudxkuR0XtVk+VaLR269nBiqNQvz72y2SKL1uDOdnKrtgvDyX
8KrmP7ODb96VnLt7pCLv1lamad/Wld86zj3ngqTeaTyRWLADBwEUFaCMSCLMVAJz2wN+zksEFlpW
lpZYc5UlFcbZTHEaqOiAkgsO9SynkdqlW5vh5+ALjL7uduMjyPsTbdZp3NzM2s1nplcEGbnZg1Gx
W5qMkZc5XNDdxH2EjS09/XBMlJzu2V2vdanXDQIqFcylYi7u9zQyuFLBVLvV5Xwje1PllIDDi08e
tkpw00EazfGtberFKmYpynGCY3qLWp9yOdqWRjnMXZV3iGo6TgUg+oWJaVdCtayK3DgBDBWoyBo1
lUVBYZoFICd+h2ZDquMYujfRJM1bURBEgAOilfOHlUfV+uq5ho9GKYZyu9bZtwMVRNx+UZwj6dGh
Io0dsei3UMvUohjpASYpq9TQI443STKON+85q8K5riWON7cIQKDYBwQ0c+wTZ3BGtNzU/wLjq4Oi
7Dt8n+b/p3NECVVLywqRkawh2LY0XJLPkGtv+39hka8uGW35/L9JLkUzy0XZNz0PW6aI8yrW6ivg
fgfw0NdV0rn/SSa3sdP+X8nPVYXwiR2pjjdtVjyaPwLTNHOMZKmBOCcLFV9TKnmojSmL+PIgEVLg
RAcBGhWMNCl1CcTBIRmcQpASfKfZPDTLRYasmnTGtXCwe/MyFm2Fv4vzpv0eSaz+7/8v1jDIMI7f
9a42WeiGr43SSyJWq6kjdr8rXvIXdY8PIwww6Ox4L0kpBAQwYcPF17/ATHH0vk6fOzhlPnoNE6PS
yo/wWtYXBeBl7hiAByeRz5Rc5QXRq5dVp/J6rbdCMwSoC2cuDNUPeZkTDPTJpwrfdqlrqTrxtxzx
5S7cKSkmWTlebQNMdjlsPrx/On9IapI7YIgDBwEeFYw0RRQFmoIBEdAiNAkMQgI/i5glBgF+bdDQ
tYHgiJPBfjFLEAzjwDgJlVX/TUDPrZBsorA4MtnVt0AACwNM4IwIjIZOJ1oA4oW31MBpgXDk8go6
V4i4TIal3WUa50QHC2S2UGyKqyHA+3bvJ68LIABc6EBH6LDpQmDwO+Cuf/vBqcBg8RzzBdCBcFPz
6r3ntVr1XCd08kqeK+XBvfYIB/gLYpqvrnJK+h4i5xGoJe+lH62d1xltKqZrpmmU/OCHeI5UVu+Q
4P2U/OwHASAVgDZEFAXGhmKZQEgSKZgE8GwQ2DfUE+EsrNaAiHCw3JHIiBOgXHhUtbDdv4qZyyGd
ikZDGctLuamswLY6p13NCXXkTiDsC/0bw3/kySXzaVOY3I3F3r7WQABZkFTSnDHR3JqbrrRw0wy/
N/SaCxrAUEe/O+o8rQVibq6FKCaKlqiKhBJaQwxmxUGHYQZ0QsBZdG97/UcW1LMUCJPYvnwEBRQV
tG1pzIi1V0uldKiATAMHARoVhDRHGh2IRjELgE7wGyEch5DPJDV44SB8jwpfaaK1Q5IgRwA1R318
4d3hEI39R3sPiiOTWrAZ3ricF8I5OJEbulZACRBSmtgAvJ7YAtp/o0+6nRoWzohzyIfHb8tajCSk
v53lgMvj/bBwzvl95RMVMS1XiijgY5vyoViNGoy+aXovkcowndDFx0d5q2kmIss55FlwPIce/8K3
hYO9MFXasLMSUuoiWFM26pTgBMMHARAVoKxhIhWChCKJyEIgE8e8ZoDY0DSGlWaLtoCCeIWTccGI
zTbRTARZNAAYALNSqpqWzs05UIxcqgSg/n80e7l0kZ6a+j2/4MxRY8Jnbq31eZo7iBGyyCDEWFN6
0VlIrGi5EU5jdpMzKzLCOCAIfM8QMr3Ksv7Z46V74gnT9bIYbD5SWmlMDZy9H28PmRVvvQlvlXV3
kL03Is6Cj0cDKZROhJHtXDDwIxLGsAfxZ5NFVjELdp77a1bG5A4BHBWUVlENiENrYIjASCgShEhh
oKBEICbwj5vrOMoEQ5v4iC40Ad2/P7oQrX1utI1SJdbGtFJoQqz3uTjEmQXWZ5hTs6J46T1lgBH6
vFtdFOIx2OrnBihyj7S2xbAwhcfGEA062Bx4BMAJ0uMKhsjZF4n+kxxbEMQolyd6XLUgZT87/b0t
nCmzwqcaS8x6T+3/Fv6nFV/vDBh5dm+dkf793yAmkEJ8c3cjfva80OY088JyI0HpaTCZqvh/b+37
d/Iixzmc5TjLb9HXW7zcbJtU2hPlCzTKLMpdwHOTYtKE+rGdp7oSpluyBrHj9Rj/0n0DyE5B53W7
JONdru3Q40I94tNOODb3i8rj3KBggf5/t3FNhsI08JsaKTNhJo/OdEl5WA4BLBWAMClSEY6FoiCE
ShgKBEQBZ6OSLooVda4nScdd704L5XAeCbLYV5P8fynbADx2toUAvjdy7PYBbfhtwgF8CkmyezWq
iLcBNv7KP78p8v9nEAr93huz6h70VGjrpnlr0Vf+4iIEAxdHfQICtKHsL1hdHEh4f9vbrO+BF8nL
AdKrdTPZshIpfrBsWW4SfjPb/tKVYFdXp4/lm1YmoRk/PWg5tBX1hbGVyMxbPluIOrx6yWpXs3Qi
xEtAhACI9mmu8vJm1PX499Z+9fJugaJqosHU6PHEDgFtIIRO4Fqw3Nbxfvx0fdTsIDXaCSWfSttk
XhIFTYE6AJ1KEtWsSP6uaygqPKiwuvCV1b5aoRADmSLgDgEeFaXsNVQJiAQgiEBn5Sc0xCN75iNa
cXw7TjoBuz4nadhEVpepaUotlhv0uy+3c5AM9XzM6HNAXq6mewE3itjeAdyrlc6YEDAzfpidfZAL
77j0/R2hdZ7ej6IQCsX35zALvu3jEgVNbznIG/t6SSBfAqNYipYxDcwwzbhgEdzgwA1fbmuu4gBi
ZJ+23+5XjB3hrTRegpRSkIWOq81lkcACFvzz37EQAVSiDXOUghuH3fSpb4YffXdxR96wAwcBJhWE
MDkxnUpkUomoUCMIBOcMOV15PDbCLvlMXL411qWChxQZwAw9zzCIXVCZ3x0v/N9VARnxeL0oHZDX
l43Pgee/zWwvtnOFx3A7+3uz7OHnIT7+y89mNMl077riNEFEZs3dV2WAbPC0AGAG6vv33ZoLW7uw
2HCtZoMe4sp64DaAbEKQ4Gz4meL5/eWiBT+w0/0cGywIgB5N/YTXJgQ4eXIJZaivwy1/eLAb5Rrj
MSp3ucUZDbBATmfiPiHs+QfLAzs9qsEZQmbTcQ32Iv827dzAGGITwz0LjuLxcFQQYd3ryLu3oWPt
7ulmJYlO4eKmUxEXduoJwAcow/+B9HjxGmAOASIVgDBleI2EYkEY0GwUCYgEwe7rLjDbbYhtMrS5
qt1wCzZfkx1bul//TKeIEgtA82QC2W5RF438OUKsVHd1Y3FLmVWbjZKN65XOQXdY571yihvU9/vj
EgZ757tA3Ywtt1GkALwxZZqJj71KZ950z0ZzdcUMtO5jUPEtSVZScPiu0twcZdpaUVCKANX7izgp
zdqHWAWhjf3wYlOvZefF1Wi5BFnFtzAPs2uSuyOVLDkwDFdkVG/O+XZbypLMP65t5bxg4eQ9IXVe
iylmSoEHW8Thv6Ti6P/VU2enU0IsowcBGhWANEUqMU6CNABEICesnLgBG8zOEeCMWoNBFTafejMB
jXrXkXESB0y61Su5dYrtNbz79pHtWzJsyLsCyY8At0YET6MFULvK4u9OBdz3Two0t3F9BkkGk6xa
cjNzGKfyjKovEq3lOY71yVexUGMUkKYZFUqP8HsJ6m625yXsnRZ3p1QlbbBCej109rE2oTODpRuo
m9A64nrCdpYpzvJ51HXhvay6Urm4OauXaIip2AAOARYVhDQmLYoGhIGY2GI0GARMARCAj8jGqLrb
Nctrk2vTDRjgKBscv3oew6fO+rAldPfLL49EkcIFXybmRfs/qmABzgaa2dB5KZs9e4amJhlK4f7x
k8Kf8doC/aseWK41kSEabdXVz5G0xJhgYKx5AfwOnpwwH2S3ZNn2ePj4y56fn1MqqIiAyWJYA/9o
ixq7LzAXFoZLgigBF+cAGR8/S8TFeABSmyk/JZgvEApsm8iePFTC688OFg8jsKeGEFBTkPECQABw
ASAVhDQmHJ6CpYEQYIZGCYgEIiCIwEe8Mx64OqxshruF8Mn3SasKApUuYhOW/xl8ruwi6B385BV6
mH/6/4PrYImk1/rf4fSAgR58/fzDhFJx6fYxIGJro6J3k73Twnmk1OMYRl2WGrOHNDV3iMAAcR2i
oNd/HsQFlmW5YRS+YhGQIWc7jH+53GALhs8TUjrdS1LKaE5dw34t/bdjY/4WbRwp/a8gC8RKFPt9
sotLuJInbBe8L/wYZsq+dRNWl1IiCxasWMW8i4AHARwVjDBpVARCwUKoxGggGJQEr1MM77XWg5Jk
HTV2+uF2HhAe36qYoj/7WRSi1OAYCB9/PEEANbzf/O62AG7uvybSgCsNDx1QBV5b5AtqJaTLcZw3
xq+jC7N//m/t67qMaEou5jm/0/S2dkdT4cf5fOiWzCYAUidgALB/DmU/j8q5qrhUWHI0ZMEm5odU
+DpABjEYzW/zoOMbQBGgKQ965cGKVSMgBwEaFYQ2WV0FVAMVAJvNng8EB4Zxpa592nlNIE2YqCno
KeS1GqyRz4hZgHBj8Sx1zClWy0/e/5/RAXXFSC4xz522IAw0GpIK4uL5Rwe0jIBXp9XZ/PhAE73o
BhnN/CBXw7ILkM3MLxITWc/C+5BEqzlmwy4bdf4Vp55Q+m+2kCxjr54IAGLGjJB7Mfhhzkw91cMm
xKGW6lI2DqZ5+F/zlLreH/sFfs7daEsi6NXoTsQA4AEeFYQ0NyQFYHABK2z1pnJiOwt0l3dec1pr
iK0GcBjO22tIarypqKOZiR0+/0YkhCDWfNMiQN+XT/jQC8LAvOMaZAj/X5fV2QDr8Pz4cc5HXjhn
2xmytufZiGlX9/0fRWylbre9WIFqa/KIIVtbElyAAlVeM//PjaTrugYOCzXRAE+mmTAuAqAOXt4U
5a60bplV8bUrHiu6KC6JdExafJ5IFXSuDOnFOwDgAR4VhDYjFQQFATQwXEg3EJlCIQCIkEIgGrPX
Xe8YgZRaI68pvzq9MDOKbN1OFtETsVPkHl+EbVeUXuVV0R+KP+5wDvY+WNbxumjtNfhlnIA1Y9fr
NPcIPhXU7VuTiuU/InRW16KAMK8H3vJgHkBMAYugZfeGao264ICZev549tjmDGAKCBWCyR69tSEt
mRpljfMeqvdI4nN8rB+FKBMl4/w3lNPX7/t/3+3D8LgOASQVhDAlGK1QAhCAhEARCwaHAkCIQCej
mrcPAtsIe0V56IhaBfIAllk1H5DwSdiZkHf7dkqel4I5Ph3kKRB5bC9YXIzvPP25sZvHdbvxkXgV
BgqwVkbgJPCxu/IGC4yqkgIXd86AMBEKWU8RHUUMowk7O6eIJ8HQiMMHDohowrDboDR7LPJjy2hc
CyznjWsTWV+BX7HmknOWzZ39MZPvpG7cBG1g4RCLowYZmCGZtI930Kh5xi1Ix6hEUyrAeftE0xAA
o83G2Nv//AUinOoyKvDSZBPhE5hQALcNZwAEh59dQfiRD11GF0RP4fXnmAA4AR4VrHA1eaVIhBGA
jfdkZGK05ilruXSTbmw0AAEBqgxOUxV595ztxAJWpR2m/1w6gjcRX1fx6IRUUmNyjAKiMlAz0JzS
TPZXpdUqHwx0fqikw1093DOVmeEe0tb+ETV8kIdEhFbCXalQ3fJAu1oLm2okaC7wvGL7brSqBQjF
gveWtwKrsd/8Pp7WbprJNYNZ82miOwv00IFg1FW/BfG3VdJmxuIzjv0T42zDVUamdU1JcXlwYuIB
SOPzYCQAHvhGggDgARwVnFYnQg3FRGEggEY0EImCZwCzDwLBkyEy3wlqTFzWrAyq/Z9qrs5H+Q2k
yeT16sZR2fb+m1GVhXJ0Oq15lmz09fvvBmyo56ieikV+j7j0+ShOPX099r1ahhlhtJObRjNx+b2g
U84QnJw7hzG/V0GrqR517ursqnUEAhHOTlkTrIv1fDp21a3W8+QwICrTNlmt9jlFkAIjasm2T4Ss
hYdIULSpA0IXpQCe+gSvy7f36bSUeynRKfZYvihNxtXsvK17DiGaoRnyr5YUAVkhBAKAmWVneq4T
w4gADgEkFYA0JXMNCgFioI0gFmOVmDGYxbV+2o1zpuWnFxaCOP8EcAZvOCVu81/Qdt9ySeP0+3vt
KG3n6urSmFqvvkFyTgCTERIGZ512fYWaHjX1+udwQcZv/eLKJaK3NrWkm3nGnLBincFUUBIMwYHS
VXnLqo42hdFxGisLOg2VABCJknf5Wi+7bwDOmqrvJIrD5/AyTtIACawVslyk7PLK+C/Uy4YC4L9F
RSgNaNrR16aMM15XoScK8b6ZNMtUBpZqtGLxJ3hPigrMceXgtUF7xAAOAUAVhMFRGg2Cg2IoQCeC
uEuXol3egHRcEAsAkWErHJqz2Sx8m+0No8WLACj953wAld8hhQR78JwKDscI8qJXH1BKTttpSXUn
SAF62ZokfsePOCtUxvO90tU1AJJnm6d97nUYuwEcLCAKKKFCItitIiQBAYnmKPPC/PR0h+OnZv41
N0/3x5IfZmJRF5Ao2eK9HYsu/q29FMYL9v9Yrp4RRCARQ+//foaAkAAA4AEcFYQwUxkhiChCGkAn
phYDCdhoM3lQLzQM40/Al1ZOLrkU4TCctTtimSZ9T/5eJM3lpqoMalNyCduTTYFsZMzoEIY259dA
gaVFli1SCGnwf7kevzB4q+TNXZOg2eweDAt7o94TqsteAtb/TqrdexgN5WK491/XGB3YEVLHJCKr
W3KyTpLeoqcbV9nBocxCPDxaU5F4Ki7Rz6iarqOYqXcMWp55OKvHNw8zGjr30+rwcOqsnHg/qJ/k
Z8iOtGRKCuIAAwcBIhWEMDIMFQwBQpmQbBIZmAR2mICNgWOeO8b0VHMCoR9bKwFR8vdnCmZ1y2u4
1ic84AJBED58b2CTmVDaAGHXaB9n8cYMMUdcb3zmQxIuOtad+k5yvgKPWLditHecVb1y0hbipGc5
fzewGL2sWUmay0tVN+zo4hc96JqqRRiLLRaMF/nqqN/j1oCWKznMehQ+79FqizZcQ4V/HXU1r9L0
vOpQrhTBCrVrGGtlr2tLXwzdjxX0tDqY++jK9JLSGxPCLRHaplgBwAEoFYA0JhUIg2FyWFA0ElME
RoIUgJlTKOWtDZbQxsZVkKA9E0rHdB/rfartAGQAMz6u8kpgnOs2SO1SQQaOoBu8CLWwwrd+JzJv
jW729DgBHidBzHXp+NQbAV/oSBn0+SGAA/MdjyhDUZc44LFG7JnUBMW3w9vhQGC+PUDGMoxYaT/B
d1JNw0jrrXj2wa0opIGKOOEsZAowG9WBDpAYRUBTEYJA/OakROa27Xtjn3fwTrHjFXljoZJThlQv
3hEDBwEYFZBWGVmVBkRgiJAwFgiVQiMBO3b3GDSnT2Qo5XW2tS3YHh1x9VgSRlkBXYM9bCMcJdv/
e9WICW7uf5fEAVyvMcDMBq/FvGbED767ANKlqlqfnX10XFDwmJxvBjkHdNLTggpYLKxH40QcU2df
gyeT9P4zHPMEOQk1VV4h3AMS+sC8Ocwu772aHUJzVllFVMQGwZQJRXYVbHinaAPC7vFBgYckyWSB
irurmPd2rxgYaJJsdIlxgxeG9MISp64QCkQOARYVnFRHLA0jARCBhEAnjD3BFl2FqGZh+tgriTue
sYQ1TS8ucsQSIhg0qriei45MClZfqeqzyoEiCu6BTjmGsUyXM85g4aDcvBeM9ewBuOeBcc0yrixa
oFF2ndg9c6xT2WpMqeJhcb5qg1uqU3dO2pGuAP7Q9rvZbk9uEIYt1/6tzgGpZhwIuaDpbwwH8H+X
HQGFJjlq1pgAXtsA4AEiFYQwUhMOgoQlqURqMRANTZsIWQSMYCL3Lu1tH7iACVOhYWzvL1nZRKA7
5gttI5eh8tqZw7H4czUSQhhhPweFWOMrqvhQW9gVlppo4StOntpRzZsIL+adcH0RP9XEupcdd48s
fFIVRJtjSds3NNKNnTK8sd9F6rYlJm6tDNhm1zMCoYmPr44xiWeGKmFUAGjrvgl8VPz/ru9Q38dh
Uhto3O51n472je97A3f0VMbuDe1FbBsH+In9CoAHADgBIBWAMFErBI1ERBkYaBAIiATxjNrgaCyi
chcl7yuNA0Gl0J1tfZrDrMd8oDsFxEitf/+yZKuvs4i4XUe4M7vrZCZNEoUc5mbEIAAIRdJeLxXw
D6EIQgAAcnCdcBjCSzEA+ajk4ys6KsRv4CvRd8Le/o4PEF2dMCnXiS10hA1oWZrN0oIYVDi0wkCi
hGm9y/zoqpmcXd314zQiOHg2FXX5vNjX25tf18XWdx3eQAJ5HwWbukwkvvY0AEAAM9Y2kprqq2KJ
3rOBFKAAAqDgARoVgDRVVJwEIWIJSCJQE9zs4DFcb3WSdMyzVt01AGl7P88A8bhGjmHR0QMybJ5f
aHEJi29/dG9KVunOezu2jNnf4zOVtl9MgT5/5LlacLNTid39Y81su5XE/af17PiEowz6Dp+diTAu
MxH9QI1UYuhXu7+pAsUICEN4ggAECz/mk9GSFdkhXTp8ovnmlAAzAkpa/NC9M/gAi+v0wX++x2W1
SVH7MsH8DwhjwwAAADgzJaPuPi/c+Xx/xNNt/oAHASgVlMcAGJ2DQWEYkEwTCAW+6np1jjmwnNZP
jfMS/Oq8JwkAub+3nW+moRoqL75DNjF+pxBpAgIieoipu///f7ofzuwS60w5cnauUBcminSqdI2A
WHAbKoTsks35JdRva4exgDOHIJ6csXg97e9HjHbwTJ6OmcsAigst0HdD5Wap1qAZzErlAbqHnQ4F
evt5w2lLwIhQLNxgsd8q5kQOG6Yg0zVmsh9Muw3Dw4QAGksOv/42WSKe9jsiIEK/DSEWOsKFhWzg
Y6H+v6/cXABwARwVnHA1WglMRkCwVEZwC32wNMMaO0dDDbnBd4AWz+P7vku55gEKYG+oLXWLNaUN
7uiGOdXX8o3IUnGFsYgYkLDApi+06LOXKju/ty7YmxDj0YmACtJiGhMhd+eQLe5qEIjR7qOfEVmS
p+q5fOPHWmZ0KBKlss7alzlOZy0cHs53KLNcFERFqLic8MVff4TpfPcgBhMTWubGHFpVl/C3PMcr
jwaW9wVAXlUYSkJVwJ8a0dGnQq+uYhp+2jAllGrc0tbman3bizMkcQAA4AEcFYQ0FIqpCicBHzLY
IBPVtCxMzlRcoEikuD9OFfcNT0R35v+raKtJJq0rhrOdSLRUV6xnFNZhVBFgjGLyA8nkVTr1mnH/
j54kC+vNVCgsIrelZICGVF5zaE3ECE5JhqIRS0FABymnuNBKqbD6l5YkpUIasQV8KGouaoftSYFa
5LK+LQKZGs/NQUbkrWE2Kevh8DfFDDi90fRLBkQyPSqKfoRtUovEbr4sJf0+JLAWf6y+HKCWVt/T
+K/v/hg+kFMHARoVjDA0cwlERTMJjEAm9oYSzEG4II5SyXmB4KprM7vJzjyaqMluaL7IFU0spHEz
ecb4EU85DWHLmP03A4AWp4+BOFpsy6qnW0ySCz3vuqfNYtms9HVwLFXZXPFoNYhXF8WfFxzfzrN+
F7MX5EWtTYiZcGFdNLyXlnMgo3Vp8yMu1fisSIdFOy0dhcx0YGL4eKeIBSP8MX8cgYEagDihiw5f
RbD0fw2VR2Xawbqtf7V/izRww5sIc2Gb8Ls0K8ABHBWYqXIaBFQBdxrtbBTgYFLJbF6JeQAAVidN
e6bn6uSUyU4KoecA7qadsoqnl21ZcqorITWJgKr3EPLTroyBg79A1KaquG11gxhOVGYO4JzUE4jW
pRWoGQrB7L72nlWsIUOGPg5kHu44rsdMjqc1sQHq7Svu3MDkgI8sEY4t9AgqeRREUVLfBFD7cPFL
v23vbTDGvx5xG9FCsgMUWFSpqyk/t9JZfL/HPJ+M8GwsHhMrEBQADgEaFYwwRlIskCcBHcVZGDZZ
MDQiLS4DvlZWHK89BKK+VIngfaMoGqA4HZc7hdf0kJsVhSiEShGkFGjhWdORsx0GcypRWgnmu8FQ
DDekubce1e8E7NhfK+cDTys4/eJO9TLNNaFBDD9CIJElzmKIy1zM/iWyklW5+ToQdbQzHCAMgzCi
QiPwrPQC0dkexJqy0/TQdTDStrZBJGzk5QnZzerYENg7XP/Q6GHMrPX9K73LN/yU1bCJcOABGBWM
NCYaQJCBFQCOy9xhAFBosWSQsPBlpfEDVh2NI7EagqARC1pmZpn6Ff6tjGAR5QuvKuWt2vG/HZwl
pq9bIi5ffTCSJdVh1aJ+RsI68oYciCzjqjXO7WvCY77yvkJiue2dffJZp3aOkjwo5tqEWq/lhXrP
Un/KyvbZrp5vjOn4wdd4JNdbcOf7xxgUK/sr0I4Z72dG032/Oww2hVPHJzz3+kpZ1NvRVksnSL1W
9HldADgBFBWENDRbFQhGQRDERDEICbbwa5DgGAHQhLSw+QpzfzfBkUtyPLEUVra7Semkyw0XizPy
+am9EHmpWqFsUmpnqZiEwZgWEdZ5FCye8H+z3QkSeh+NBb0jdp8W9AqAE8Bawaq5XwgIAYamRlEb
ahofRL953FlxiUP7ieVCkcZPbFmhIHECsEdzLDoSsRdmZMR21Ek1Tv0o2FUck9Q0wbmJs+FyMg2P
2hkmK8x2QA2CQkhbPmFhS26guJR+EuskzVMmOAEeFYQwNIkZBEYTAJu5gsFQMpZoIsNIHcSiKGqW
03oycXD9yD9HgWZ/XtAaK/+hTQ4iPyjrNU9oT4d++NYVB2aUtqCAZ5PmTAvJBYzo72dIDNvodLnm
rbiybVPBU51LCD0L31Rds9wcE7IFmccnqHqEoG00PY+7VtWR9uApJrxEoV1rlxemu8677a7xS+yW
hIwRX4d9FXH+kJ2thWr66Jt1eVFBJrtXb9dW3msxXJJ0BqThOX2mz7hOyIcBGBWs9ER5EQYoAR86
QkcqWQCC4IcFgANQCIl2tlVGroXQnTslz3F8yf1IirDmjpx5OXxH1Ea/mA1qaQsnKP7msAEQIPP6
hW8GbamsJE9BldfaaXAotcCxNaJYIkgG07RNoxR37uHl7EbZ+YwjDx2atGlcdzN5bTZ6gFjDaRUl
sxJ5NSMa32mjRsAKPh4LzLyWMWPJpkhocU2y+vbn/rCTnNHtX7+xLPoNufWpSA8n44dNPB1jeMl4
TnoMnV+G5X6w5r8iGGUhGv/qepDMgA4BHhWlUBkSBsMCUhKQJpAR8q5tSOmjm7YLFiy7SwKavhvo
LqflmrtxxqqjoPvP5xsnGF6uzsve/nlrKmdn5icBUa/lvxGGwPlBqN6aICB8RZB07Zzpq0ml19B4
drVuejKFYv/3+nX0p2lV4hq0/NTWGPZ1DAwfcBzxMcO8y5m3FQAjYS/36xb/DJVA0KGd0xBLz2r2
EmS76/LnYtba2m7fj/8nmT1cFabuG62NOgE44yjDVjM7FaaoQ5VJKBgFlygOkCKM6lpFd8je4HAB
HhWEMEldkYSLMpBEQCPEfk5WlW8mjHEaYuFx0gSfPk+odfkkxlurlDZ+bgfxoC93zz2iAML8fpAL
5e7MBr6Xc+BiDB0x+J6vHAo0BFCCMEFPAaWBoU5minI3thVKfds42aRBEfLwwi17XxgPUm76yOWR
4Y7vYP4hCbxlkSiYm47QV3iKT0Atxju9hWvjBblWRpZU5WJZzDwue684K4rKtBFOSkxInU0tWeWW
KaiCC6NgFvoJVRZl+27NX2w03uT30pIJmKN81YkA4AEUFYw0KZoEBoIhoEjCMBN+/idmIKEOL+oR
EvRAenkiM/TC0mXGNJjDNfpXq20DPkc35LE2ww4mhw9oBnoYTIYNHh8vZkVDU8z4TrvBThBnlOzK
RUVlydG5ME3X1vbcssNf5QOoyVb8l4KC9tJQADN1SFnNQqzgYbA6PpgCHd7fttZlhtBoX65uaVyk
mtdGwaRmA9jpwmApcO42sHfVZZPGvHp0iehsy6OFwO6oOdQZadb5U7ic2tm3WroM0yk7EeEJgDgB
FBWkbDELEUrEMYCGACd9p6d7ECWH65nENFtSAXg0a+38a/+juxl1ROc3e9YIvfMXSSIIECp6sj5a
gHdn430UW6J5YJLn3zZ6EIHJcKwUQAnOyFR1tH0z1OnFTlC2zf0+34XqyRlETZhHBbDpTrT848I/
fvSyVE/1yWS/tiqrzTk/Rb3y7RWw0qpYv8rR2iqB3C8ZeBSfK8FzrTJJx12360J9oReJfphRn+F+
MJrAiJBwARgVlDBqEgnGhVMgxaAnPNOzvMzUK9rYOusJYu0l2B6YDYcVl/G7JcBM5RwSXYVzzqC4
IIPMApu+bZoMUml4/4mMg3cf0Pvtfr9MBbaRfEtptb3BW2mlvivTw+exTM48BjbEgAADIJc3AGwB
cTjD1zmoJVFyz3oOVilcd9e+f8fnml13I1lL+GTr/i1N5w9yrcIEVFV6S9Ssu2mst8O2jVfIVCeD
svOGkszg281NBSInwRyJapFF5zztS0QHAR4VnFYmGIYEq0URBMAmYes8YZU86HFuLCBI0lgNaHr/
4l55Eo8oSGvZEFLu1/w2T/P1qHRs8/NQdT7JX59Pq4C9VuN69XXpUVW19/aueckSEUAVAMxGeBF1
splLsvg5loIPp1MRYDHsivVb9kCRY+Yb1AEexTHK8+Yyxc7Gw6mram8EE1mvonSZV7VdZey/k9Kb
wgea6+4ghhOn8CShMrQZpxVo+sFYxtTnauyiH42cnVKyw6fggoLdtDDVCeaVLBO0buRFIOABGBWM
MGcqCMZQMImQIhALn5y3uoRNXwLtCBC7kWD3hwNeW5aEfdFiGY4jmJNnFXO8UE1o/R347uHhU21+
9Epnyt00V12zRObzMGT4MoIpJQEiYrsZejKaVWuswvrPZNdoxB1KH79Gjxdrv/L9IRRXopfxvDxE
oh0efohex+XxNidTOevtGz2vy8VsRfNWktPb/f3b9N+yG2FncdRdvwQ4HxTISstkKq2mdK8O6uYd
1TemDkbEsN68jqaMrkfznbeMD/kAAOABEhWsjEgTFQxIMaDEwCb+TO2EzyvQGgEGk0gAU8pIwccR
EFQdIXYCQR0VTpfAJ3zdbMECDhWfjRKfBXUAFR3driFqsxKX8SiiPWqAjpMNS3FgtEwEX71sdcUX
6EFP/2ded/XsAq35sjeMQNOCQ5BwX4jvVHFCxPklx3bPnpjNJtRtPYgo6ZKSovFp3K6opWkd1SLw
CqKsxWuhpp64+NdUXmhCjXI8v4b00EwA2Ulq8nlHkrkwI3IT46pmKdcSJUhSsprDBwEgFaRWKXwM
ywESIEQgETAJvezkgHQimlsRHlLkAqHG+9IEDFKRPyMgnDlJucNX834cxCg6DPPm5ZSGWUqVBaNb
i6gCM90Ui7YXpqEyCiF09u1wMQgajLTTbGWWM57PzHAH9g7DQtrNSkEuPt/+f7c6gGcuD/D+FoA3
xtBIaRyEE8+jP/jRUt/37OAZ14/nG93dE/+gXX8Vx4TBtKa3bIsBEShFZYMXEpMlWZHsJneBH9aI
YIgOARwVhDQnFQXOpoCp3CgTGwTGwTIAj1yYlIlrY5aLUWlr6zTQbQGaqhPHbd+/ftNFkroHuPa5
3GrAcr1ufK5BystKZVNDHO8IbVObZgqMTrX2VrpzlCwjePZ5pHHsKKfdmMwqLbz88VQBeABQCDGc
bzBkqb1uF/6/JhyoGGJTTmt1sCDT6LUNiif9H/a93I6GIzTrK/9/p230Scz/+T+p2Ig0AAAJihDz
Lv/9/s6CaqIQAgSDREAJMf3hgjxGDOjJAi3AAAaADgEaFYw0ZSsQxsFRIYzAJAgERgI+0mw4KGys
64Chl3euA94TFWd3lCvjzoC9YCCHE5CH09HGonA0kdP/hcVUwz3+zORexBa4pUYFM0aKtfDJCi1b
u5jpLNrrPJt+hZO4zmwIw+yAOluIrWJKEQw5LftntE000dqbltT9Q3nwNSxKGlVHMjw5hq/iv1uF
bL1X+16V2hLpcCG2AwXxXYv+VSXay7LsuL4ABTQFgCs5LPBiySmDBwEgFYw2Mg2FWIVgkNRAFRgE
TgI8D5eTiA2RAcbcdFoHeEUG9cDfRC+r8UL2wKi+IczxGiwwAV7u5AD59XbhWkxEnfCdk11d/Dul
iRf1dXR3VAXZe9fpIqdlpH6MFLoadg6JMxKOu2EtwY6v5+B+IwTvXTyjWs7am+P76rHQ0mCdRlVu
rp1OtqL33xvqgO3fz9POlBBQVKoifY6xs8y36aDx0V1xPym2pbgWkydY2gwUSmremNE25rpBdZKE
VVg4ARgVhDYmFYXWhlIZgCJwE575lY6AJArua3JNPOlgM4zGhgKkYX2j7aSREJXpTUu2pUCY93oT
MkDHlQlcSEZJyBVzdAO+dlwztf/W0LI1of6MdCpzmI+hTSu/v/xK7Bv0/lpI1Dn9X+LzsVj7cMv0
+Iz+PAOIOgTjPtc33pC2l+/QKGv6K+BXgQW/TpCHmxSj/GaskmCUmXxXqlEdBbyZJYyZDiEbv4eK
dhcpmBABwAEeFZi0FhONHsFBGMBCcBN9tMCaKRgrFkPpoQAAWxb9e/SKY8FQZWrlVqPac674clas
Ff34bM6kIs2Wr5JjfuNYSKuEKSwV+OElsWJULjXew2axXK5Blp31qSmd7EukjT4CqO6+eDIDLtZw
eZ9K2BWpjryfnfVOCJOMF+KlLDz2Jj0QovS0Ify/ax1BmeWDb9YfCsisjh86UElg2wgLH/EtFALm
XwbjVIzAcAEiFYQ2VLiFAmYhCIBDZ+fhYQEFCLNS5ZoNp1QUK8U0gvBFU04cAU8liEbdoywNbnMb
dhYp1OK1Yjz07FOjqWK5cy9/ABF+LIPoFm3tvJStG0CrLgNHlPXJbe+TvrUFxsrIv5T/6/Zfix6F
NemgSoubFM8sslLiQ0TioL4WEvX1/tVL8ua7UF8JwpL3rJRcvLEm2iso0kxQ6XCGkEXA/E75kIJd
FFmNWKEERlLMKXjdlTKCF/91jqx+uUFq2HABGhWMNFS5FE4CbbOU0EQBGNRFpZLD04UFUVLNl3ha
MYKDEOBKRa7ydyrZPjjqAJ4paC3rcGl1OdHOAp3JlKIMYwZGjAWliKXoTNEYjlISgapLXWsja93S
9e2veBuO5gkr2NZ1nxx4hSeF+5wED0Ut62z7EKEYifEvdflZlE4NE3zA1AlchxT8UVZo2kknMrke
37OnaP6WqkvJHTRJDCli2y9HSXoheRWsq1lpN97kB5vbGe+0PN7YwmMHARQVoMo0MwUaSxCAnrAs
wNAgGhGi0BzlkKHc/SpFCrrVFIKUslSsFcwYxiYv35h7o2aSSr7WgJcFzOUZCjtIkwGMQRYp1VhA
tBK9CvbDV7Yb1qHr0t2s96du8fXmrAsHlwt7YRQXC9t/YtjSnV+B7mcOo3fQRqMtrSWm+dCzj87Y
XwwFcAAPdhgXvO18BMhymHc8n3dUq90hqW4kI43zivEhLuTLMiUnUbkuAl4AsaInUg3NsgnOGLOS
jKUSwBO4cAEcFYA0NhpEjCwAhgAIswveroshcgCqWHamhlw5qEE91O3OImbzTwju/NgU303LWm8E
6KT6E1RI1KAqngX7NBRnimQXZSpO/hponNkEktLf1qSnfmVbsVvYpwOcBmFmRh5MD/by2sNeZzCb
MdorcI8ySsKKUP1Ifv0S75Y5Kw39IvzlTyqadMdYX+pa0laIZLZLVp/qlos/Br50TrphcIQaxUS2
aP5T9MAhG1mreRnZdcga2qAAHAEUFZxMonIEkCYBHjm9Ks3kWIpYzqFaEtoF8qPg9v8fyW1rwyYx
dLXW/atIhD5iwqnNxqPTcchukHbbeSLAjyv172RK7N1Jd3WuHMplRKpR6cN5mxF8F/qcz0+6UF0C
qQu9qY/fE8wZ/90LITyG8Zdv2XpPa8kH0Aeaj3NBTqNZoxoheTZTU+jFjmOcB0MzarJ5C0yuRuj/
BkgMEqbHwYVbkVfFWXaN6BPLgMGHITUQlC5SIRxruAEcFYQwVFkhBkUTIERAFgrFkVZtdiEWJZKl
2EjwqqaZXeilFqiJHQp3QXHCkg5efNPxV240aK1FOIf3cCBiXf7LGOUiLwgRl3MHloFBZGf4P28P
R4rP7iqVrliZrFZPNGqrra6AHi8GKXXgfrHfdVSqdXOPD+G4dyJC8gZ81kAWhKod7AUrSPJglHVx
laZDN2pkoyeyikEVE5FPn3/p7/jqfly++eMCueAYvg3bAD+VoPRmgT5ge8bNLD/zxtccwEvjm+P3
zi2nacABHBWEMCZCDJSBJAjIQjARygBjUICDUFoqUEk3S/q1dlLkckZu/bs3eUKrybT1A0cIqavw
rjzaidrwcPeAt1VgZOo8F1Xr/UuKfTbl8PLQKR6cx16Io8LfpBXf1xwgqEUYNQlwgs7u1HeG2Hi+
YAwtV1TuPvePRQ+Z/T2T5zAEpqoCZuwjJOVBLwzN3GtK7OMpXLb9VzDKW2sba4yeBs/a0QLMGMyE
bSbgumrQwRwP4eTLSdCYADgBFBWZCPYSCESBoQiUNBEYBEICes5BCxcZNBRrUxeuTQAAZAr+Hb3M
vo8uyeHO4UEIJLNNwAkopMD9RxDFo6BgOJ2I8KJ+R8BAAP/6P+8AzMLwjguPnah2CCUgPRbef/K+
rI+hlG2WCy5CWB0d1dPV49fNWX4bku0AQItCNYaCUAjfdUuDNXZ69/cxPD0Dze84jLI+z8+/mCW8
xYWYA+PTPdwj34H5I69hWBOqG+fRrUfb2+j/mEk4f2y0wz46dhmnxFy8GVbwig7LtnzE0Vha6IVJ
wKLyAbUwAHABHhWcTFsRCYghokGYyjBB8sVxyaRnx2ujJC5yuAKrZpfVMliTdsugSQgiAuvlyeL6
CjfW4eOOWIZiUu/y9QEDGYkQH2f1/ZX1ZJyah2717RvHa38QiJEIAMOTsbLyjrFIHEgtNLgWiZab
ZZ03b+29zLjPJxxgWAuLXeXhfBKJMADSKpY9Fi54DIVBEJYWSjf/zxqnSEAoUJRj9uMtkvl8s1wE
CCjDdaqMJ6oO+J9OBYB5zr7b9/k1+Xp37lVKalbdss4e//99l73cJoANRtrd5uNK2lUgAGVzwAES
FYQ0QRUJRMOgkGAyQUoIxgQRAJn22ejHUA5N3ay1Lf6QPIzvt14wOeA6AQXB7fY3JMJO/SeQ4VVQ
HnT/0AAfDuTIY8v+zgoPW+wBrkuY8mRvmIbQLfybv5rs8ikT3ncvo3dt1soLx0aNWWGKI04/sKRe
LkrRTl9sK8usf4+v3TgAaUlcY6lhQWmcVVFfbRXf2YAAm0eCG1AAXKp22AKAAHABGhWMNEIUCVZD
MRFQRpAR8tneEUaLTjCGiWjy4B4QKGn1YoMQbR0peqz/MKsjXcl+Szsjwh+al2QAiZ3vN+6qBE33
/s9kTTBUO36+Pz98kplxzjs5ZvCmmxbmcD2dPwQ/BjUtwojVtwtPf1J7DIQJcc6oALEMSlp3UqUl
OmqiAtkFrRBXdL3vSvwsutAQkbOH71/uqtAruMDoDr+nugZIUFAAyYCU9/z9N1nYbFQLJGfTvamK
cYRvkjeAzgnEHAEuFZVCwBiQCGRhQJQgE9Vtx3saUuoaNV0u+r1ZaCuhcAHkCfn95DDN4UAkmozN
YgAYwvACcAhcAQgABESDn6AkFiQm1OGVqy6J2mP6Prd/u8jr66BUCunNEgVfvymBam7OzxVol7J8
cPd/P3+qr/Wl0FCBzszzzGEsl327m0sSI4blMMAABCRrEApIyEXSuJIbF5an8ioYYQeUAEKYpBEm
eJwZ4k20zpiR9F66OExUw3OqAuABwAE0FYRQQUgY1KFAqIhIESAEzucb5w80l0JEkZeSZLgH8lAY
licJS0xVH9P2RBxSw27AqAy+iJLLiWiGmTdXF0CBgnjNfnvvD7g6NuJchLoBxnPwS5GTkaab1Rt1
fb9kT14rb+nGWCXnG6hoAkQN9U1U1IsD6o0PARtjRzHiRix1WQKQFT+wrfqid6N2ijlvvyPN1AOe
WkfUKXRqrKkTwgwoLYTNcAA4ARoVjDQYOjmKhRQAm/tmRehLAMZsyw6Qmg9LKYUPiMSg2Fl4VxMz
MYUubQTLhG5MhTlyppquMlRTrrBS6PnIgz+y4CzHHLW2FRPIzz1TGSe9JgaF2mVWLrgzg+kyJkRu
uF7L90ERa+MnkUEAxktcwaBARaYD1Fnyn7lXJY+H41lBAAZNCU9pFWofBggvdC1zsnRdeAuJ93qU
LywBluxRlJ3930mjT+OEv5oYcAU9OAx0lzYKUw/ol1pRTCJQQxJYAC5TDcxhlYQlwAEkFYQ0NhpF
hGEhsEgmkBM7YLOgoGU3itTenV21egkENfYYyaZUkPLM79hnz92515bAEDWaAoUvoM7yHBY29Wxs
fg8KWbsYS80W98DT1Fj11F3MUZYe3Twy6GQC1xMLp2temu4dCva/y6sPotzSSpaMaOfJmYA/EdHb
RYF6aAIUkl32Vienpm808mdP0sPan1eilQC4BvZc0tMAJN7sboC2kW5QyqAKLAJrb0EQABwBIhWE
NFScBQQiQQhAgkAR6xJZogGUMKFfvxASONE8wlikCNgyU12ZHUtXDsjsmuFZBgptLHnQswXkBU0l
Gb10JsFhJE/lSQ8PVaYEXnTaJNbrXcVcfKkfaXTD5JfS+pFAFNmCak6JrfUPU3RqLFQ00S8zlQYS
qRKaV3+xHcwbhcn4VEdMpEJQGELKytNd+NJvxDgvDwW2VgK0QTJUqBwBGhWg9BQrCoTDRAjQIlQI
jATO3g89tLTTuCHc4QTURdhzlIup/J9oqmUVOAiWNmDgWj5zOW6H/H7myMVVI7QlIIgQI+LxzxcA
XdSWVZbaj+b7+mUEya8w7b5P/2xRMVi/xtoWU1K794II2p27Em8yR4SEc61rKb6LnS00sFUUtNO8
oqlgwF1ckmmSW1CutOc6Lt/AyA1BmlVmIj9rp8GlC2+DiXja905+zTLg0aqnY17IwHlxI+l/9vsZ
EJmLZuKgAAFg/C+qFkAInAEYFYw0WTsMwwUSoQiCYBN+h3iNDM6LY0dIzUtGlh4YyBjYyG7A4tO4
VgUezG41AI3hFvePybMUwmdeQKZlZCLh9nQiNgD9xhzQ/y7KcMKiwG00/o0iRqdLkbKDq916DEKt
nXurrTBFS/9OIO/vOXF4m5cHcCKrKcReSjewGR2kaKohSIuHbVqqwRcgDyZQk1gW8S7AyPkDNEbf
mqXacFrnvNAjSvsGPtroyLVmaK+jJ01BXBGN3r9uJHDDDPfDRW+CMBIve8ob1QBwASAVmQaUMIyK
gWCgyEwoCIQCz0Hp0vjbkmGl6QOF3Ti9YtA1R/4CAAeGk1V4Ws0ULAN5hgQAsL+vQAGXmxXS08NN
JPTl38PFqGIKXhaT0Kt9K9RDJaL5MCvPFg4FDZdfolHZ5dg3tHB3EEdYPBigkOrtdTr9ipc4oPSy
qh8tnjbE+fSoCCFCTQ+3CM7MlwxqGUs7pVgkm6F2JpX4fdwYxt4X+sIqvQu6osUhsW0Ba4BMYJV4
MqTggRtzs+fVfK1vegAsIAjCiQG42WX5ltzCcyTl5ZnyRZRiM3v9HruGep2v23/HfIOo7iRQjLM2
pbjKc4A1rNZagAHAAS4VgCxUIKEKAxIw1IgmCYQEGDBrBNjRIy5Lma2EE8eH3pMXeo5m7iDFLBMc
g76mGWaTtcf0/91o6+LYi0fcUD9k7wmqnTHTwSgwyePMhhl76peiPu8NhQlSK4REQ5e6+fFqAYqB
BvnSkDJhfYm2HAca0NIFoABwxi5wtiS851OYXijOYQX8/niSM/D+XYfP+Ht4wnN4xiivhwhX1Rm2
JDMKCs9uhl1r34K9S4IJ/FLFaq/mvX+C6pm9OpLtU1NAOVWLuFNADN1kB0zAZCRYV+T7m/C4pDLT
dDKcARQVmRaGEhDQwiCKAE+fCMcLopu8wW8sdZiakmVYAHI67vRPCeiehQFBc566ZQALWAgFxb+r
gZuJiCKqYRKmQ7E+TfYhwo0sEhq/D+CR5ID/ZHHYprk3he+t6q7BLv6jguem7qySMj095Ri38cbp
HrTL81mbS4BGEFiX3p91XnCqISxJ6m64EcRBHkvmIyd8JDK/kMgMyKxPfjO5zwh3/BYUbKeaFXk2
YDR7/N0hkpjKtdFwgMhAJQ7CHb+KNP44aeFMKgG/L51geaAOARwVhDY5fA1CBBGwUEKAE3yPGcwE
V1tefU6vaarRqBlZM3TCUQojD4YWqCTnjmx73yfL6fMsNHqvWvf9oFNu2pgF1xdDVjOQxvW0s+r8
xxNsLScqr+XfVPW5GNZ04abHgY4XLcw8AESzt7D1CxfsAHYZ4LDBkQt+FddmIFiZLpskITbyDB58
bUT2/pkaeqy8rS46s041wQxfZiqFnRhKpV0VyRNCSZMHojkKWDwZK0v3pFzEUscAAHABGhWENCUs
CVoGIgoAR9q1vDBO9bKU/3DV2tAocq7F7YoDLfOjbEy3Xu936/1+ORQItvabr9EFyxVfD2f5YxJA
rg+FZgXrH1z/Lnv54ArnjHz8/ZcoYrvfVmlR2dMVcxNlgMpWZ5yw/9qO283o/Z84spvpt1uemgWF
AuQT6klDFZvtl/RgLWI9339mjT3ptfidNsK7+Ym08ferCmDlWSSR5pWvX8OOa+jlSL5eP12SVgBw
ARwVhDBnWxSEwgCgzIJgEzvDw1lGuQYRrWr1vTjSRoMQ4j3txFUeF/NSylHGVYYgezmTAOBvw8n4
2ljILx5piwU3ciccrBdVU3rZSBNIq3mCgRpYc9ZGwPaazDCKop2W/t4VRXa47mMapG3YDdOrMBg5
RuymFQ7/lnxEPOOt7xG67jkuHHNuWoRE/jNIYpIRMMRQWcxCthbXDpfrLBZfpdeHHFcg7MenmyqW
GXUhOafOeN76Lb8BS1ha1Xs5c6/0tSbhEOABHBWEMJRbDQYkAQhAQmALeZsUgYwwCGvr6SQGtMkG
1Gl1fMSjgEowVxN/H1PmBaMmsJ3ArTtWwjrFt8oafN89ZbLFIH2miulZHd89y12zVvAgUUpwWNF7
WrKTJ4cz9CW9/VkQMeV4g+d01rIBqW5dl1DiXq2vpyB8tAv/QEABD8enjMl/i8+XLuUvKPOKpjr3
vSvzS58c10Z7q7v2M1GBWc0bu5TWwJFQABwBGBWENFYiOU4FEoCejkQAbVyxWhr+buaDEgVRVJIx
zf2WwEuESIgyjOix9reLQrEmLr3fKfSSG9f71To2QpumxVH5/UMmp8+VZOsHf8EWcFG1ilLBpB7a
ORPW2oA/SbL6Xeu0CDHOS7reIDBV3v3sLOtr43jAbq84iwPl9XOZFTAFSgDsIBFaLlXFSPZTurJL
9Zl17pSeHzWiF4cQcAEgFYQ0Mg0FIMRBGMBCgBKbclxlaDeje5SZp8XwkuwoCIrzssHifl512cHo
uA4q5MriWuV/IHeS01VpBTu4SwRqv7yp3pwjST4zRUlk7aOwmFtQigvQcWrQXnTw3bfCZhIDa3tp
mADNDxZcaQAY9ebJm9nlf0z4NfVlwfNDg5vVRG9AKAJhpAyWKMSrbamBcKb6MNRZzDrR9kS/JFxY
6Spw81C0i/Bl0nGzuHABHhWENCgqPYghAQrATDexOvXQl4YelZ7OuDVpYUAEJYvwva+XIKImmVKZ
RZO8ZTl+PXti5wpHh1pxeDj4yBa+fsGY0ZMPuJSOZDDhyUFUSm3Pux6CXG/0pDddpNRyeYEUgA1H
KAUbByOrLv0/RUFL1F2QGK/lJxMxUBzpOIR5QtD/ZdlsYL+1mm9fzdQFJMdTbrrYl16CaBF2Kr34
lT2qdpN0SlF2OPFXyWGQHAEcFYQwVzodhUJhmUhiYBMzHaGkQYDwhwedF2WHERemj2k3789jfANZ
aEb/lqYK7qP0t/wvNtxrEut+nWFinL+HtyF4ZuakzjiW4DVsKS8+A6D7BEAEZv+2xUBRiO9fxD6b
IJAEicWPVLbdgoWgCF4zHk+A4gpX8HFVBiNkF+pbqKpcEoJ+B9j3CYAJowT4XiTQn9gY92mhsk0G
YnQnJuvapNCadqZ0Aux7ZTJpglVIpTmicqTmHACYLgDgARwVhDBJUgoG5gGowCoROAnaO2y8luDb
fJHEvq7mpYKmHLtmbL2Eby0igBKk/qXdcoucMKyx+70teSed4VpgXPcO5krN/C4mAzBugnq9MY1R
Ow0B3LENK0/P796mfAjPs+9+V1kDXrwf1fm7NdNlXu1pZC2t114zFZ3FZbcQqvLhIpm/4e0AABiQ
BMsVyGDHKTudji0pl5mBnWQAM7BvKV5NK64laQlD7RMWlutszbIWqsSVgzWsuHABFBWs0rYLlEyh
NYCZ9o8FGRXCc5VRwebyXq7nS1gAFHEUmzxm2wp8ZpKGOsJo8Q5EkAspBnx/oftQC+N57oAL5XZL
BOrpaQGOls18YAm+WPS8Gh/H+BngUY9f1dcDaF8b7e3h1SS3eKk/mEMoA4lN/jiz15Z8O/pRAb0Y
GoJr6Mzj0lQhoYse81Wt9IrWiwCy85gEN3lvHXnC9InGqujpCc9bFXqOthDLrNpDLr7Ha1pQipk2
d7OsRe6gcAEYFYQ2VyqpigJBsExAISgJz4Ps0ENN9wNa4jS+uNQGUwWnmwgkm2gOGimr0Ed+7Riq
gAY+B6nngDfqcjhwBfPACs52BNu0C47WuQNeuJ7QrWvh55sgAFTirNHOWEZLbq2ELFgKMkQg8thA
qrdQEFpepeQcx09/Wt4sdGGSP3gGuPJFlK6Gtms8Zc1H/j/8/n54EN7JowlFILgQEAD8F3KO5FRd
BXHIR5a0XrWQpGtADgEoFYA0hWsFBgIxuIBCFBwEQgJjthTjQm+yg6aTz1rXGwFNY31DR0q0M4UK
KLN+WKQ0EYkBBEsrDSzkAWf0Fz2BBF77E0JYzC5FUrMqZO7h34B3/27OPapK+31+/vuA46TwIony
jergU+bjV9B0UzEKzvzyjdcnDIZovPuVm9hv6vUTUaPJ4PgfDyxTq9rpzd6iwBYAHzpvBUcPDw+B
UCg9uuIAAAAANQVBDFR0jsPZnS1hpD/gf8ComTFNz6vL2+33fd93u45bkEDNjHCNzjrchZQGYHAB
IhWEMElzCcKDYJlYQDEQBEIDOz3BdojHas4hqlz4aCQ2Yvr7fILKMWcnBrfnu+YGv6vHo3T6kml+
4c1JU4ZKC8pArOcs5HO2QWleYx0V2puxukG7qAYY7aSvIjo2+1/ehNUl5ki4zHAK170pRwUcmGBY
JmT63+a5pzYQNpwNxz7uE6Ap9um+7zATf1f6a4xGM6kUEAAAAAy4ACAHHwpYADgBFhWENEkqwMrC
AIhUJlATPevDKdvrEvTnssjRxtNJfFhlElpf6FTjihQQwzaFSkS8gx+McHdlI+U+l0A4XJReAGYQ
JrItNd2uG286Z4+vgqE+Xd0Jlu0gzn4GaHTqRq5nMLJ185rEjGAREs7pWqADoreV1PusKGgSkKMC
wE192Pd2pBOSudZgAGAAlqr0vVToXrWtVNfb+gdAS6BCLcHIMnCNwBPn6E8eBEMZxQn1nY/6T8D1
kHFg++P0DJv8YAcBHhWdJIQUCIiBExDgLCgTBEIBb9Hel4dAx3LaLW5xd71wAMNufh+z4O3ZcZo3
ceduIvsvVVpZwjW/n/EuA4kBb8A77sD0MOoLMDyq0d3loVmSZ3JLlCOsBTaj/GLqWm6MRC4I16FU
pETmHWMKPDGVU2JGNq0801NVO0oMbK18/45y8V6KUwsC2wsDwijL53JN6muQv6XpDUTnavUAYwwy
NxMqIAyMbtUpmuIxsh4IzdDcTFmC3GRFbUoATCCb3oBHm6ANQ3se50Ws15oW5AqD0jipxqNXXhae
VLgGAa022iR4KyVQwuVr0yMgwUyogj0wZe7+NkqHZwQZ0K/SllSiYAYoikh5tP57KZgA4AEaFYww
JkIhhIVhCZgoIQoIQgJnLsynAQwE0JHONxAPCGl5NymTFn14aa23HK/rVBttG7qSx4w7yBV6KZCn
sHyOoeWVRsAN7W74SZW376eGGlfzVkjrIV3XgCMMkT83exRd5slPi4XEx/9wUyn78kNc1BRAVSAE
7hYyGHq7KtvUr5KeXH/BG06aueDC735AjICIgKEENO6WApb4V3QSCfW4of1VLhorbYblKy/mqqaf
KN5+7sXyjEvzTP4pY3F+I9LPS5pVZtvHVnAVm6rUuFZ83hF2K4YDBwEcFYQwRiiNkkZiIQSgJmer
5YIuJTeazhMcaO8oJa0C9J/N7i+N8d1z0VGMISA9dMhooge7G6Qw16Lpmp5WaqfmAAyQSuU6tdRt
6b9mcoM4ECqpyjCdU63IV07AMjswaRoQiYQt9m1jPH+JvCjlP2/Y7307TQ1jyYTClzsd05qtrIIQ
1UAqQqMoGhLHUh2StaST36bKpZ3WuGSlXu1z8BEsjEPSU63EYsKcuvFC3a+N+9nnhmkCr/q0YIqW
v2Wc81xSEnW9H5+gTMohGk+cVz10isnO4zABwAEcFYAwRjIlhExAkQRAJybNgCbC2jMIAW0LZGl/
F2f5/W+g1Qgy0wbO2UwGizd8O3dOpV24WH10MJOGmrtGResbVF+l73nW2mrVdu9iJ/0n+iccq475
AhzsFIICC3lcl1XKl1ASLC1a+xVPY3qiSu/EbvC3rsDjsNF8ocDAfIyMAK9yLRnHqbmzhtZj0Ogg
uFXPK930eOOpCrGJaTsO4/cwMB+DgDEBHlBWTDR3XV2SSC+81G8+w/Eji6nhURUj4bwzKVADBwEU
FYw0JjkVgogkiQhCIBM/OWQG4Iy7IQgarIDwDwrD92prso9wMr27I/bYIQwGPfkwAxV5VU1K+fSx
ze6kdhyvsfy5GCBsQjayIlv3Pxgdr1D7qK+DBie6MFO/QrEjPcADUw6v53Kkoh8fgHfnz0JlhSAH
U+aqROwcDgykvl2ehDJFUgO95VmsAqya1fECADJ6Llo7Op/Aj0FniyGdafM6TpHzWT5lQ8GAEwKJ
jDLAYQCDBwEaFYwwOyKWDMIjCMiiIgiQAnylDAxWmRd2NLLVd1oDwoH+68AVxoDjIEkBVGcNfDiN
HAEjDSX9RK+zo1rOse0F63dibWqCxOASwLgJj6m0qjucGHxVtL6X3wYeHXthuotYwCk+nZWOiAgi
CUQpfMsc1FuhXjfnM+dowfbXdg1imHyikn6PI898KlVVwNwbfNgKfv8qEZOCOAkOi1UdhOHEJYPg
0S9tVJEsqoCnHtqfjO3YxU9EK2jTDHTyetbEwGGuTImsqRlaUqkgy/wfwwJXlAADBwEeFYQ0KCUF
RkNkAImCUBHvl4xZZy3ej2WiFtZpAUDPT/lKX52eARgLapc9I41ql3T3ee2zAjF4+nj39tWFk29S
+3H3NxrqF3aAYsE3WeDshPhgaMkd2CjXI8E9AENZgS2iMw5GLfchfbOOz7xHpTgKsJvqRGOpDF5s
qPIsBT8Te1eiKNHOS0xLzBZ22ImWuJINNQADC3MMzR3DkFKa6Zqsb9D8j/filL7TjWTonulbhq7Q
a6USoyV/KMr0TWWlTeq0hhlQcAEcFYQwlCKJDChBGMTgFm08Eg7QNNFwlkXJAHyhFk+W36o9vTKe
U5Pe/aAa3OcEeGa8E66ufVyhw4CPh5484sJDw9eoa4/4+xZHJzQ3bH8NWbV65d/NA4DdYukUL99K
FI5TInoOFSGaESr+tPtSR6dW+2Yqmn9gO0duSQTkbz5YWlTT4xaE6advR10wEJpY7fjCNJ/A+UP3
FyFDVkIylLSprn8dcYPVq9xhv81VMOaloxrfG9sVMFi9mqA3JAADBwEcFYAwVSWFg0NhG1BCkBPc
2zM+uRyOrNCSRLtIuBSHdYqiZSEoRzjGN4riE4TO+vpX8UDIpMZ+91PSywjq7JBxHiiSyBmfrviC
hLBHD91ucKDsaOVUqm/pDUtXR5EJ32xq1lInLHNx83yTi7H2EnZ1LSzlzfifFQIr0/sFpY95hvQF
fB3v0XWKR7u0mBHF/WDFG99P415CgoxRBXaTSjXeu4/eDuU3RO15Ll0BpAsnz0lMkJucWTG78AEe
FZxMNwq4zQShGNAiMCOecdxzm61S13a66HEEq+KWBSNXyG26UFaTJn59zWC6vPX8ftwjeoNX/zkB
v+WODQX7+iAycW9zIIPl0AnJcBQyAc8M8oTfzH9O464D4iOQFVCI6TxtpJp/bvgiKuY1nx0Jhhuc
AKBAasox1jTVTQeeNpAUHc51+EbLG8wWPdF3RZZxtJKLHCOQ/2f+p3MbbWCcQMhv+nnIWVsH/3HD
/x1Gsu+EFtPWXBtvAJhcEFSH7afvH5QtrpfgATIVjkBxEBxCw4CwYCoQCet77E2s0nxz511fE1AP
+1r6oHRRQJ4YCYAaAIj+MQrQG3+iFtNUAlls4AEJb5Z0ACbhOkrdIee69wQFUSYCRQADUYg17BJE
BMwhFuRYfDvVs7WNye3YH2ES82urNw8fh12I9Clq9GJrZ0yidD2yZeWgLM1K6c1UUGMo+w70dYjJ
xyECEA0y3HQmAhnjG6GrKM4e+Hqj47nq6I3tW5GgAOABJBWAMFcqyEqCMoCd638rpsaNZZZdMrgq
YjNBR7omM2oznpZJmcPz/PGc4JynQC4x34/mzQFd2cgVWO+aBvupIHfX29AG9Ck1dNtBW9/Hpa1o
VvYABKxPOQRkRnMQU1W7jfx+P+Ps2AB0KU02/oR/7w+Wz/H7FtsMnWAAzVXITrhCmaUya9KuAZ8b
4zZVjPgdmttwGVi4cOkxXlTo3qzR6LOOZHndb8aquAAS44AAHAEaFYw0VbgEgsEggETgJ3tXN4CF
CbummZpvo6iB6Uc6HeCKl0aGMimQHaLHrqo2TFeTGvv/1E2d/d/nE5M5MVaFsRWcsBOX09uAHH6u
zGMUFyQJNYpBLn232432IzEgAKu8ipaY18nV9/Zd9BKp6ufZ9Htz9We/KmRXQErmrQnEHQh63mrV
ucevDceuADxR9uuex/BkL/aqP47gTe6WUAB4gFOnWH+o+7DiIhjAAAVDBwEiFYA0RYEVgmYBCYBN
6eiKJaMFCsgeeru7CKDTN1lcTQ4ZAcxiont7+7Ninn0fO04yp3vbAIt3iUIq5zEkXc+/t7dtmJ54
+7DYrOVXd5xrDvwyIckONiKUmwklITEOf+Hhuhq5Z7MtHs26n5XC+W4zWpwCVBtkubZ2nXW2+90l
zUAChVfQteX8OULAoQB3LJJXOQVJwbLd40CGwRRAOAEcFYA0VDChFiIAicBPUm1lANMU3aizy4ho
AgYau7Vu2MNrFpuJEEm3cN9RdIuC/kObHXvpx+Khgp/s7S/5tQ2+FeN9eCkWbUuOVQ6tfCblsAfy
Bef48UIeF7+UdMTfhMc78Siy0xX+kr5z95+frOseDPU9WbiNAl1d/qAcZ3+fXWBr8WLp4qhuvoCU
kEmAwBFpoeEiiwpxDLObLXAsda4cEwFLgKAADgEYFYQ0VFmVhoYVAI9HboO7uADaQnSS7iBZzfU+
wLVYivTxIHBkHkhfF3A+835SCJVDfv85a535d3qMWzRLp3g6LHNppWxlZe3+DVbTOcKGK1YOagqF
pokGqAZlV1vEKz83TBRl2jSIqo1T76rnJmBcp1LYdHRcEcy7UFGk+9veFPjff18mWJ9SX7Asc4RW
JhBf7VjD/THRix81lPZ+uT6SSzL33dasc6aI3qNuKVbxgmipQurDxxUOpE4BJBWEMFO6BMQCEKDs
NCMIBOW6LAFjAVKvzxV+UxaB+Icjkji5KZ5vcXhDCU4LoKSLwIwvingrHj1so4q3nx20S514cpXi
7GtLRvzoY9smmxbqFBWrZcfmIqOVWGrgytKWthO7x/ApErYo6a/3fR0feo8IqBnTD9Hz7ut40H1c
+jRrA3bwzzoSOAaQHr8+ypj3mwWt2ACwIgQrag8J4A+HN6xSM9w81PSndDgy3+TjZ0RhIEA+Q/Ak
5YbxWBIyaaIyb+z5XvYiipv6WPSGIxnsfDhm+IoV3UP3iEZbKx6IsYmliyr4xmlx3uvYvCVIZQ4A
iBiD5HWf8fmG434BwAEoFZ4C1AmMgsVAmEBBhrNossYZRik1rQ53QDNXc58X2+80sE1CufR2RlQw
14qcWabUhmIkSSZKhQUMeHMebyP4w+0diUbzlOLX8quX2r6bV7yEaW6YF18pX3E/4Tbl9GtaQU/1
KDpXSmpit128iQvORaDfWudsy+aND4vSRs6Cjn36pgHjLdq6TtywHTONfdz44eSVCcQv0DXZslEB
YyaEOqDCHfBhxw7bTKh6kOi0lCV0P28gCmY7Qi0aaxea3s8O1z+/reLzqoZbUt02EvLumZiVKw8G
Et6uCg4BHBWENIJMCQwjQakEKiEQCbTeOnaQEYWYGJonOaCsTuvJJgMbS0yuEezzkcF/Mh0ATzzk
a3Ywm6AI6G9nUuG8eGBGjwkV89kvCjbZ6lgwEZVRUZPbjAoHKeX7g75XEb5KcyVbRn7zZ+2iSRU9
Idrf9g+3O8YqS1jC3lpkFyK7yGv+H1Z/38Q3DnxD8PvlGeolAkUiBRbJAAC1GRd58ENGsXcorCYz
tEkOpsGLIABkzlnN4msp+rstmAMYYnDU3imMS3ALQAAmuIg4AS4VjQCRMAhIw0GwVGYwCd1WHDC5
i5WXcq5znAFvlNxSkGxqCtLjLCQQAVC9jCAEJaJQctqEABEQqhKQZg+/1C67LL9SM4XS0GQoZjwF
fikoDOxXMF/6Y3Zpeyhyj+4Y+cco2Bh7W9XW0UdlU1UxBRP9qLKgslj5QmtzoTobmVxeode/s6ta
01WNKk1fV0aXBtbUVO1Tl1zU62uK2z4wMehpwrLoH+j4uo/1xY5A6hAAAcABGhWENCYxIU5EYRrA
R6y3B2uAYYvkb5JAqw7gwCT50sWCVyCI2DdRpdCEWYtXhnASu8lYrF0O7til6HNRL7Z8Uqxit5Wr
ne/OC2dlp1Sl6TgEQ2JGYbK8QkfO8rVcl5sRpj/TpbtiyfsQNDzBeF9v7wyW0yU+nReD3GLwoz/5
X/tdmbcacvwmXVbU47Ct2LWwpJVX2ENqvfmktbe17uLFikYDYaDDDSbvAg0Otk0ong5uyw4uuw3x
Ndo1uSiDDsGIAHABJBWEMCclLYoCM6CEaBEQDO6EllS6NjIxVXSRMi0BbJJ8zWYqjAPUu8lxv/n4
0LKrlgSlmZO1wv+PkfHNV/p1cVdOGHiwLEWctoLHuTBwk5Kby2ce97XtdWyD7taoU3Z9NwH/ZoP7
v4tu/uuA0vkMNf4ygB5t48upDIxOzPPs8ZVU1IhgSpxR2tG6tc5r9nXXugjj29ymTE1nr2terWj6
LMy6BPZfuXgixmZbyRijEAQvhkQRkCYllcSX4WjfTvoOrasOjtGKaf08N8baAOABGhWdLEQjDUTC
MzBMyBEQDd7cudwGySGrayVL3c1a9wCov0HcdOn4N0zyqOFz3ejka8a2NqvsP5d1hb9hDn5ZSEUC
L8FOeK/bYtXQsNbVzuGgRRjC3GU6qhOPXheKs/DcZUj0eFUO8Ieds6GJOeKGHsADBQYLHpF7egl0
DOQxBrVd1ZT5Tn4nHjbcQcpwwGhAKiFRcAhBAhm26gQPFaNxiwcqh/RBQU/hA5AIEZ4PMAMHARgV
lDRHIjmCAiGgjIQTKAlfN77YwthlpZ0oXepTNWtBnAuCOAOL981rWv1NhPFOHWlEASVcJ06F8mom
lPg6gP3K+Jao9bkww8udLmadwu7Z01f71naz/09hSre629V6gMMCnGvOF+uJBcKvttFgUGToQvLf
eGZ7lCH8FvvHQuryoKhm/hR7IFGXEoQYtWs6JmefVaQs6j29s/zk2pyoY1Xc9J3cuj0XCYQQ1mfn
rSwMn/H0NDTwAvrYNxDsen88xo7/rKc+tcm4wdPiKOABMhWUgoBxpYKCUYCPe6HO04qTJxdyr5uw
C8edoCAB6wxkpcIGfBDZzeT91Lk7j9Bjv32mtpzjhLBkdt1nFBTDW7d9Wx+T9Ue3bGpXttx8fiKe
4B6aQVhiqFozAIsuMqp4hYNeUBxu4Pl/9mC5beez6Lyz932vVtVzzLHRF/f6vgVjLqbaYhdWZa3F
yx0kUN8IuKuayjnV5m6Q6FhtCDBwARwVjDBqChCMhgCwiCwTUBD5QdjQwxoznCWoMD3kSDkXTY0D
jEBAiS1rO7gWcYxg7X8uGby/RfD2bO30eIfwWCe6ZTOXyMXzOEFmud0wxwD49eYdWCeYwufF3RqM
RALt9NalBU0FaQQi1QhaYho8/SiQ4EM3N1vZQT6LBKxbNGwQdp12WSUa6K0GFiTDCxF5ZZ0no9kN
kn2JOczCFCEsI/NRkywiKnABJBWcbHNBHUokAIkAhy7N71YLvxLmo72TRLNgS1fL9frPD5N0NBX4
CQEIHL5xHwVAKmnHQhz51+BRW7bGvhM148jwdbwex4j3UABbQfHls8UbBk7fQArHzwvDOYmF7m1z
bDFGYx7dd2dU3dRnHG8QH88jmkgCzKXAxnieGVh5ARB5sEIHui/iyyYLfTBTwoVlgABwASoVhDBE
MSVSKwGB2rOham4aJTbS70SrCRlsZGiJfEUYdPrAbgnBuhQz0rf/Iq7oflEgFwM+wLQU5lloV0eO
H3T/6y69ZmwUCJSteJIECYEoIvnxtezW89xyzpWC57m2b7pv2iYkSnTA9v5HUBcpCqMLzIDIRSv3
ohJJGUgnlUngsKRAiilEZcAgAgEQBwEkFZxMYlmMjMFBCkBncDvg4GMuNGEIa0LAuK0P3ovAVPYM
quRuNBEaI1rp4OJi53UA5eiMsPu2nnqWAwXKZCn7033U/wmk3pJXE91y+g7wcFQDrUvMc1o+a0Pm
8yBnp/yEtcKDVxj3DViyk8l9FPfrOkshLLbp3qViJASEYXCVAYaWV34e3YwGCrzVFbMJUoYRegAk
AwcBJhWcTIRYlQoqAS8gVpkANuAWaha2gLT2X86NMOV1+8QklnMENAN5RgK3fV4KSRBcwyzukyPe
5sd6UvO+NKDGyrtfpab/LLb8aMvaU684J45VV80+19WNomD1gbZXLYCMFQu/4b/NcO5qGHnNWZPj
WQUwWA7LK2e3jeln2S14FV3xjib6wrGSLXdCF+/gRrszbm6EQANhw5w2YdViBGdoTGMAZBESdQ4B
IBWQZMRBGFgCN5oAcBgLCRZLiw7of/TnMjcPXVDRMtGYePnvmQdpTF+k060P8tQogRFsE093zVq/
fwmQdosEPiivaAGStyrX0GhtOVcPn0uzUlm+yTPsASe5q3HZSOWZ6V6bIVyQNpgkOTlgB3WUernz
h0w1vCnhKdCE5b1CpJSUQ2F5cUVQ75CKoDT+QsDbC8Zr/Pr/j9vvLTRwARoVhDA0MS0ESBUAmd6Z
ABrAkGgsl2gM41+Rppqhox0i102umithBD0Moh9K60J1W8uhyRHheEs1F9GRe7Mzs9aE1c2jxMcd
qC5ufPKfmPjUIC+RI/AMFRiPK84uKmWyldclyWhMrSdZ8q3O+SG1UnrQuF1LJytC6nGJIkWFBiWv
YnNCq+FhuFcFXtzQ3yvCshCs5I3x7GyCtS842oWrl/hSYwcBHhWEMDQxLYIzAQY1jLAIBYkkjRIG
WFC3088SJMqobP7tX3cTqLiau+jHvj2yk7RyPAD5dO7l4TPsB8+24q/LLk+Pc/WS1tQWYZ9vy5f3
yoami8Md2Fnunr15MN9LHlqvZGpKt6sWyVdbN/wT/8tPZQhJChW7q7mesPMsojGrwt4wQYdVTJbC
valzFIRRLUYxc9nNlW4RJi4YWAA4ASAVgCw0uLgE3dgAFJFguJFpdhk4X3CNvlFNGi29xzxIJ7kh
vWX+dPGM6sEYu4IjRQpUiZC7+QJRcm+Ovcc3Leaw9nGHXXQlHrMGql01XsWlq5tIqgmJd2zscscs
pVMtTqpPz3l1Rvgf2eb1tdHoSiOStXYsrMTZbXxsSkSqjw76p+Gs5zzZJkYJ2lYjSJ12TrQrDnTL
Q2vB6xuswu6egkmOARoVlEhqHCEERmHYlCIgIIgEekTOtq0LmAaJLYnVgX2a9/s2EzzIrAWevHr9
sDLdQPW8FxiwWTsHWKxEZBHLjqyNoQcBACac8RkDFbDuJi6dWVkRLvdv2ePI3Fju2piccDkwO14w
NPlc3JQPbWFXrDbIykCpWtdkyIJOsoU0LJuyv/2xbPHTdkiiBREG6vFuXVdO2ZxC72s+jb2YIjo+
e9f816T/B6ntiSc1rSpYej5DelQcEcH+jPX06hoKkFxD6f4WryCNSQvOxAAgABwBJBWAMRJMBQUC
EQDEgCMG2ytCHsJDk5X+vCwsEST5dcVLmpwLb7sucE0Lgjlio8awHg/XSe08NKdLiBEaEm+2kty3
zKLAg/L3YyI01maM2ybNY2DxKmpdSkILzkKYiE/eNqma96r8675ZyBIUj5hEATxu/8xJS3Iue9pH
1/uc5N85BqqsO2LBrooFhCS5TsGP7rEtmC7DtlzVJIsmUNxjhdieiAACJYABKVo+44zO9VSe5QLG
ZXAnYuDgASAVhDQlQg2CgwERlMBxEAj0yhsUafBqR3jN/9bDaWYzL4niMvBHnrdN+PorSx17zwFd
n0ejPGPZ09IjvixIzNAzHeD2+WekA5Zn59SsPmMEqWJ/QJBvO2nU4oFXj0YkxOtE13SDV8v4c8a1
XXVGxYXAXrUCUb+Ml6TtYALWCNFSVlzKkAHAASgVgCxEJAjExRSw4CogKIwE9KW7RiRo1q7Ruqyr
/0QGdm//NDmcH7OHmNFW7IeldkocwLPhZ3Ee/pecy4ozQAUn7afDwNtu5LVAAPTi6kDoEBkCOfh1
3vn03UzK75JZYywbaFgTBxIat2fhN3xnhjPUBizncJnLOJCBSQRHWROhohK0Jfv++973zjNisQ3C
m1gBaN4W7Vg44KpJhJoJSpRdUJgcASQVpgLEKAlEhAEemyzuCHDoRUxi+utSQCprjfyfSW3Yxj59
evAXIL1YzrFeX0fpOXmGeyAnPQnGItXrU4Z42z7/KUKeQYBdnbdyX58C6zRqRl2MYrAspx+HoHFu
oOjXsdzX2289t5p6O9FItO8yhzd9NTMxFVMwu4NVOgAG7hW7+XH7OropNkbBHUmLIzGb5o+c75XR
iC2lzBZiuIjuvkfozOp7Q76HvjB/4ikHEThbPN7HRuwWIpHd+AEmFYA0NSsNTEoRIEhMGA0ZAgFm
ZAOQ6IcIwcuOolyUtoXSPdpfE99BBSGxUU33dRsTiReJQZk37rHEncXMGGRLy+np7MDHlMg188Vn
NeYAaM+VsLUilwOgVuqjQAgfzUZvNo26Od2EH+MnTb9gEnbIFyvCNd/+TjTjR++8AiSxF1yYRXK6
hJUAWB5iLYKDcLUsOj8jtGE1MBEwmxs5zG+lM3tDWvhe73CtuH/YMYsYFaLR2XUmrpQGvzdnhOvw
PA/yydOROALBMnHhIqzllNWasxGX3BWElTLGdnloI3/Q43XssTlCXCGeXL/qvetYwdO/7/r625hC
E8Qoa2vKE2a2raE87/53LKFA7lPJy3AM9lHmEAzYPOaQj/wkFbbnMs9kSNc0fDOLDkyiTBvIbRQ3
ZYCtbDib+2Bu4QqyKGZ6S/8eUB3adhEUy26nfgEoFYAsNGAFBipSwEwoQBEznrTkNuhiIQ8G5kLA
3Bt/s8zsy0wVxmrUJweAd7Kn7L+KezkQpYLTwLAFXEtaL4qgS20K9Mx2t+n69bbqzo65ZlMxWEGe
eCOOcFIEj57/JP7qxpHFxleWrKxibxxgVSK21c7Xg3u7wvp/Zw3d8KdFXzczviXfEXqb4Kyi/nKK
hCuGZagOIHE1ECUdaozA1HanJEaEEvEvhnzlD112nrQrwzpw6WR4UIrfaV6KZz961QeV5MRVEw7k
VO7yLzy3cGvZpqi3rro2FFy8ASwVgDA7IiYIRWCZECIkEQjGAkWa7UMPKsINtO+bZYAYUJUmVzJ0
SSMaJsa49t+W6NdSUU+Mq5PJ/u1xBgIMRFLh/GpNdtkqBGLGRav1bwWl030KHcRCCfnaRr6w+RL/
J18ajbXnGce7TF2DTHibbIadSjmupZ/Fiyrnqay3jcABt0WSMH0/sP0BCO1KWny8P09n6K+EQHnX
9atxJ4AVM9F//P4LmUzcotUQFWCXtqiiFwtC3R4tnkRxVjYXKx6vmtS+a3TYJ0jmxLl9GBMMHKqX
iBVwASwVgDBGMhoGZUEZyCoRKAnownkvBTOXmzE47IoTQQNDdz2pgAOcZ2BPdwMCAWD5OFsQgR2k
5WZqDgL0KBvOu2TI4Mc+bSuiJvlDMsSmkjOecoLGg/j0Azxln14/MQEd85yJBwtE/O5+IACddNsz
yT5/NyeH/z3I0+T21C4ApKTdSliBumruldmXmmCGe7K1YH06imB5PJHGuoS8yqWNGc/gwClAVuwE
wKguZJ4AEXABKhWALFVkDQrCETBMIBEIBMIBEIFej3WatbAJLIuu+NAaa/vXUmpXAiLH+e7tYQzi
z5fQCblugF7VImafH/n+oF/K//eG90xiEnob4juSUj1LOLfRTJO43dSsqBdd6WZbW1NNg75LoXso
krWfVs7CWLxlhIUjhInnl2zDTPv1DbUZiFPVLS3339D6a9Jnwhct8+MWQ4cc91H81zQylMs54v0c
ASQVhDBQCwgCwTKQ2CJ1EAUEZQMeD7cGGGlOF3MNY0UFBD2WeRL6cZAZjrlkazYYrZjEaI5ZxG+d
sY3n3ZAn9eiKjVJW1D3zLUDdejDhrf6b6RVOZgoKFvt441zPFKlWRr20yQKD3YrHupg8Fvya1r2C
qABrbyXq302uswsIKzMMlaN8uaFZ6HFAOAEoFYA0VEMFEsFCCFhCEBiEDOz5RwW5WYs6YNZXAQES
6cvn4FceCUKQw2Tg2rg85zGk8e1ctbTJfZVOKZA1XxJPqBHVVdEFYMhROG1duZIqNyeFimtcB6o9
ftlJ2dFzfJlBMPEA92z+5iAMR2mMRBswXeSnBBx3XAiISIBpUXxF9lBULt7NW36iOQH+QAuwqgcB
JBWEMGR7FIbCBbvs9DpwAzu4Bc7CjhyJ0ebUsBO4rE8dZlBCZS0yiKoi1oPhRPLeQPApWVtcXxp4
ax5LDdiyzJWYYMvG77uYu2Vf7PGdujgi04YpANcSgQHBuxGBDAAZCO0SOA7/7fCmseocCB2yFxOk
BNAAaqdK8UtilBAWwBq0Rzm4ARYVlDRoQg4KxEGwgIIQMfOROXUWcjG1M4zhzv8Ar3lUOwbQ+6o/
NTAF+ntDDz7quU22wwE1j+54U4IAvCTZw0KeiLTnFR117JGEBgW08JLnFBnKWKehK0Q9b6d67QUV
/qKCCkiCEgDRfQZUlBGiYI0WcYs6I4NddPTTxrN75r3GFvc022BiCcZ5XFAZmc13YVV3+ZMX/s3W
XO0UXemtVDVSON01iaOgyGBC4o1eHJxd1mz65jxA1hVMIA4BEhWINig7JoLFgSlAghAQiAR3ygFJ
o3x7kKtfjn9frQGk7iNJ+j5tTrDdqbZnW0OVrazSIscT86pSZm+MEnA3bdpkoSpfrcpd/Tp0mTfv
DTWxwVh68989NZWWdveyXU/ydRWuNfg8PTSaEo8TlNJEOkP7uVHb0ASd/57C+yUhHb2zUrSs542y
sjyayI110WFcU43oywrZJNJAftmDPPlVbu6UUEyC8RrCZyBGYzGauaV9d9hJlYpUAUtBSTkXIpSg
43gA4AEYFYQ0FjWOh2NCKFEsEDiIBHzPXE2aJJRgQWx/kEljWy/QHJU8FhkE6pOIuQdlUKQllu+b
Izfhome/+fWaTD2OHTEhMOSVNOxpFe/+56tlmx5zRWRSn6TaGf8305HcEOJFg4cLL/I0GpSdLAIC
AlUJXn48ga6ZhTL7exG4y3KLC570+ZSDr09O8B2feMG6oPLacxU9oQYVXLpnpagCPUonnZ6ozlEu
/y3HZ1lb9+MMWHe/9FSEC99MuEo2BwEcFYA0JiwdRIVRsWBCECiMBPTcrHhLovi9S6ZeRTnP8dBF
B+VeKw6UlDKE++5nMRFHmKoiJAhVOfC4qjMzllGAMEe2AdzhrB3qmalJJm71Ub3645I6VHBos1Es
mztOr5nZC/lsPsM/TPlasqu61c2uoWZTCwmilVWwNZcn55durmvWxt5FcEwC3A3QCOHcwQ4s0Owo
TECqGk4o0rx9qUprC4MEYJTM0x2QqRZeIAL9ZgOaunZ+PDjbhvbYNfaWHFeegTqgHAEqFYAsRUMI
SIUTIIAigBBjHoi7X0QwXbNWl6Ad3nt9zZRS1jZdVPS4RbXHcDVd0Lrn+mdY7cXKMFZgeJI5dcz2
P4vJLxCVWOUACkvUMrBo2kaLsR2Yj9fhdLEOQxZdOP9pzr+n3OltleyqNGHMCyTDNB4H9P+cE8VH
hPqpr7zgLUvg7oFaxy9qAIlChLUjAXaClB89nnw99PsrfxxHGCLOpu/o/Tfj1dEt7h3ExwEUFaCk
GxoVkQIxMJBMGguIBCEBEIBPnGVcr1xTUrTOLUoWpHHwDnLRAoWwvzhklERL4bvGnkcBZvkP6XSZ
80ocft/p1cpnza50zAig452zdpX/xqFyA2KUSjv/9NKCgB2SwmQqaNVcR2oZWOKmCiAtglvcVcUb
ljdOSifhdHHvDHaxRtK+Od9abRmgbLQUCSAOn3dBdNRUq2IRVAHA8JaeQJXKkJxxgxNBELWUrdJT
cwDH+k5PL4nA3zcEVAAAFhI0zQnIxndRJFe0PefgH3cXYYS5mO6KVhRMBuABFBWgslQrCoMDYZCg
SjYJhA4hATf51jM70vViGlZYVvM/3DnLlnQ9tOyKNCGCGAfJwSopnE/aPj/F05D7zypzxsVErCPX
+SZJB9Y8o0le7tZjAhr9D70YkwCCtQ9Tkb9lCozkX+B9eu1hjgsXxzGAE4nxz0mALZnbRUJuXk2w
3YhRHVTGQ4kKTMbMnicgpCo1kmPBOE/x4yB1aBmZAb3YoyUSADayTPTOq5d37eAIAADgARYVhDZl
Eh3Gw6GwoCgmEYQMIQG77mbnvrjW9awqoF3yJzz/sG8QzT7bpxOCmcLONJ6G6GvyQ4IIUylBEA0C
Po3CYugEqpU+FksWW1azqlnglKlHJ6j5ReRPU+hvtqJySsVk1A7mskAQGnBjasiA4BDKkHvPNTTh
nvEDYyJxFmeczAV3z+Lz0BewiADe0DyhuU2JCf51If8zy+/oLyMRNMfdYQoClXVppXs3YlVPLMGf
7Y22V8Eyb/U9b9xUuAPjX8vwaf/xOAEcFZ0q4SMQhAERoGA0IwgF652YtM+ENhniyJOZwedcawC2
Wr2XotNCZy5XhYJxYVx/xe1uAfi4kXKwQjN0llXfnLcRbv2KaursFW4JmLNSuRisxSoaxjlh3Y0s
foirDaHyiUUAISAnzMg3/F1d4QFAICAMYgkL9vXJ1GM694GJm0ipucA7XinT1MQoCIAPn8tDMfcA
CjCQPp2lmLAD5/ox68BBmxMGTGNgaBlAAZzhgg7hkbZUZXH2tlxDwVUNPq9XxCkdoacOlKutrUgY
h7gMKVixEk4iwY5WvOVqHufGIMAM3LlQOICkdnqAPP93z+rx4MkADgEoFZVEhCiNDCJBCFAiMBOa
Q2ewBybimYReiZkAuXd3dm8Tcwr14ziZxnuxeoCvqzJ3cJ9q4xRZwm/alLn0huXTBfeY7Wu+N0e7
3ZLt2r4QTVhuxG/O65Mf9hEzuUVXqsXavVXgyfHLCHn297vjP67ZSe9WWxKtRJbuNE6+DnzFwfyR
sRemZUs3Lg2qQI3NK9kyuI7qnvZHke9l552mnp8qLzR2zZ58DfL3cGf6cfDr9/8fDkXV1gWMAADg
ASAVhDBGIjiMghUAj3ALFsANglzIVYSGhW9zCgNawKZKuSQiQEraKpWEAOuvKgGrRVsbHcdViuwy
6qzc5jQgLFfXo2n2Fo41I90TUtZZ4IXW+j/GlCGq2UGDe5U5PPtMeDSSzj5QZcIvivEnWJGfCa0i
zUPvKgXnbkMCRgg4PsKfp7PhijLnh80AoBT+IXisJ3XTYTzS8WHF64KwKlkoAMdMIADgASQVhCxk
aL0CJQE2DZoLMULYg0CwJC2hZkQKeyoiFymOCNMMGnsTVm2rxQIdTAydYK4vMeXWo7OY3z/QToBS
sYKvk+21BjqWqdMbPW+lxyse6Wrwy8GubF2Wrf+co0U8380sBG4F7z/v5NMOMJwhiWoJxCBCm9ra
AH+8B8Bj7f9fziz9sxmiBS4TKQlH63p+drS/D/+/PW17UzTcCHzAC4MHASgVhCw0OVmDAmFAWEYQ
CAEAULKIC91d1oEnjTr8a1HGZ9SChIbj4J3s5y5XzwubHy0naEOb/wpuDj79KPkYzBkud8XQ7yI2
0246FnhHQ0lgON3BOddKGnEp0IhMuuEyKJVDPSRlswcz9EyJe+ivubE5DpiFCiKIQDEFELIs+XpQ
SlVpxqgo9uQliJYlMhRMeNexy2BoXt/9+O1NY3XmYcAn1Wf8I/VTI/s02S95TUNUpygm7nLB1Wad
85Qt1Gef/JVFBZ75VE6hwlAWGVaDE2tbdXKvcBYUiKFpwAU2Up4dm9p7stq55ncaV5KQ1VSnOCZS
/tCNya3yzCA2b45+kbXoprhQgxRfxfMnFyM/PgLDBwEkFZlkoREUyMJCGQAgQAI2LCtl53uWIAAH
i3w/9C+y/HxmrMLSnMiN3kJLXgzaoQFUOnH8tnmhR+pdOrvJxCcfOz1qh/kWK4OTBKTU+ZXh9UJY
/KHzqUNGHBFsKUkjfn6OMk56C7Wls3mnH6jJwMkOvsG45bSS/N32XTZU9OjZ099hZJYB6RUbr/J9
NC9eK4ozZxsIofwFtXAdDL6GKoa1mb5FJ/CfN2sMacuENOZdA6bc5pwbvJFqQj4vMwwzWpa80OOF
aGX+RQsjKigKgADgAR4VhDA0QRkISmCgxKAldyWGCEAQ3jbZcoDEcKPmRzTg2ZQT5TmvdKq76vXl
8cpcSkUiQQCdYbLTUwQKPA+4jyGaGYsbr5D/SDAmdWPE8HsgY2NGj32vzoOu3DMihIkABaSAAtvW
u1Y79cjO9Y3ewc7fNypNDmCzJw/N5ApolXEGTz4LQhkTW2NBh405auzVh6VpT22BWL+OFiZLzMnP
lkaa5n6YwMSKjtUYcUYFC4myEwIA4AEaFYQwNKkdBgERgEQgI9UWMg4DnoYQzNzgsKhXtMp4FB4h
EROd9pm/Xo3HB+MiFuo8+EMOB65Y+LOiw/Atkhe5cEEO1ehDOuwOoGg0if6FhnqdCDJsEJ8dewA1
Kgd+BoAlLdD4CZn6BiV6UwbHf5/rVJPmeIDGLQ8SZ5JqkC7rUaa12XdeLP0qYKaBTTvWFnXfhb1k
vfij/A+38YyUis7PoeESwP4peIAcARwVmIkSWohOAneY4ICRDAaBhcu5YAAck1/tD8DlgVbzsmxg
pPk3tEKygluvNaXTwUko4kyrNOcZmu2s86FifB04IjXHyeFKrk6TwfKsznhR3O2GCkvxjqsXo8w2
40jaSPUBH3OeG0WVyuuQLp9GYV8ckTg7VT34y+Ed/X7MSvEkliWC1iBggFLSIkboCRXxAI1LzHwh
SDCBETQJHPje9CwBwAEeFZxpgXAI3vQMRFgAhUTguAL1W7/19DleY7pcN1CvCdqnq5GP2f8QI7tn
J2DokjvEI8zVw1I9mnokZmzcC/rWcqyeXyeCjbPsTQbYItsAbT4eESHorLHBxy09mG7VSxCFzJSn
ecaK6srNIlHqJ8n/vytuf77UpCsXWyK+Wh4VH855Pqtm//az63adj5bqXjeBKbtUEqQuuC4tW0qT
9eOtb8YmUiCEQwcBHhWEMDS5FQJHEICKxmk5aZpe1ghCC5NQEn3fX9U2SjVFJSl32ma0/W09xbBk
tmW68pBrKltDCsAjRpefRwzTQGj1rRC9uu5cDz498yucvACyxJxUkq1VnShhAYRiEpUgdW8a44DK
Yar36xbcD2M6FbgIJSl6w41Pc/4Y0Xh9CRQlb0UdgeKzf6uGJfsR4AEkSAVrerl+Kgzr0GEcUWD0
pgZmtItDBEE2iHgkGDZikhOiQzyFL3yPOQGFx80ZgAHAASIVnExEqYUKJSEIQExLg2llsAEkELdA
Fw0O+lKOXrTC6L8RpgpKVbPVKATvQe9Kgjg51VCd833SYBqJnivwWjIBlawufrCxfXU1nLxxpMZK
1Z2RwN4E9Q2C/5vBHYIbrQyrEgbpMGrl31McuU/SWSKhdPCAwSGhb4tk0FkziDtKcNiCYlpBPfPB
eUYz4be//X6RapJTuk4OBOd9cf1mR69QCKS4KYcUxZvHLnQptcVgF8ZexHBjb1QpR2ZFgHABFBWc
TGSpEQJGEICdgvsRqDFhBKXJdkBOrlh432PqDVv+jYaSV9ToGoguarv3Obf3JCVOgCVrKGIcfz2f
lwVyPR6TazFWP7r+TkzCxTJ3Jms/PQNXmBBzDnV2hREoIKVoHzj1uPA1nMq9K8Z/0iBQDfFXqx+b
+nmCQI0/iTbpSAruKhqUcjjnO0AMfrJlXZKq73dywqtDxHZGWSjmZOQdB/H6lnSxSIhEGankGn9n
hU39/5fPyk/0qFgB6bee40aTGQw61HFcV+9SqAHAASgVgCw0SUxSAmsFmhvSABoC5doCRdvZUk++
nKJi7EGeYi+/GJH23OOtm+g0duP0ooL6ZMUTOfEoxrXpdq7qSaohT7BfrArVWwwR7Vza6qSCUrgD
PNaxI0PU3FDkzjIvhvQOlDKBQyY7aU2wvzd27HG0yFMTRZzjse6o1uEGxZL80nxiWR6bmcRhIlXL
4O0tO68VJ+K3cxMnakcZGsxNG1QBwAEYFYQwNipcUgJr0sNnliBASamILvQKiez59aVFnBKyoxkd
3e75sEGxXux000LtFI1nHsmQT53wLXdu8cAz958mTXPYa1uXAapMnFfFJlYBdRjbBYpkhSmy6LFl
hqWidRAru+L2Xl3fNKwvmNRFaFOKHMe+eda7CE3Od/UAdqzBlaky8jLc8cn/ktBLHP+WvJWSfnwy
hv5RthXhLTTfWZlAtY/ZQx6ASTsWijr24/fyxx54pwOPolt+lOEy6C4cARYVjDQWQhWEjzIRBCAk
7vWIoGmLG9IhCL0QPBNEfcZvi2PLqp0DaLR2OVVSFiyzg76k0UDW5jXGdw/mBdx1jSIWjPzyirow
hmgu0bevK1fX/e7GX/BVfsAFNIeAcG6a802imVxkV5gJ7Fi4NBma4XQwCMFtl3uH8LFMQu5K7cXw
GAn8u0yYQAGUV+RVNg6NLkasbYHY507aE2CE0XYnz87unt/ZYQHNZjkgWcPFR6HlDKgOLUx0FCZK
kwBn9qiIJQ8/fcJDEe86RVGhQOABFBWENBYiQYSIIhjIIhATKiI2LgLyGOhkWdLBlKGV/QWyN8e3
xjhdMS8mxzsohWpTmvDHs2qCrpjAxE2mIJhHq9iQxvgyfDwAbSJpOWythxDTXZqutYYT0HuOKRsS
dbGE6nE4AOeQk1njmhycL1PcF07aWdwk9kLOZrKFLqXaxOu9TuSQVEFk9i8DC4DOTR2AiAYYIToT
UBg7g8P15v/ftcfY0uqeuARr0Cq0pTrp25Jmpda+1vfmuy4oq+LSwWdEHFFq8Fx3XQkhCwHAARAV
nExEiSBUAme/UwALASxBcXLgF7r8b1PiA1iEWeuelRpA3fO952NnJ6CaXlgViMdImrvDYhsDnXge
VXjoEaka54QYBxXO7aT4Dy4x1QTI4okQEi3qy8kd2Y20hCGAFkDBjmxvPQo4SSO5SmuS33SzHYZD
FAVglrsWQeZKFVAmtY+ScVjfVNECilN0IwLoy15e9/daN2jte0IoxLIAOAEUFaCoZgophEdBEMSg
JisL1y6F7SsaCxdi0WHOWgMEb1W8CQS0iZgwmhsuxHeF7m6PplVLN5tfhBMrJzjT05zR+S/m5PGf
eq6nPEuibVMFj4J0GTvQWYIu4UtJnne6wivbgMC7Op5o+9az//mCFBAlxrQW6IgwzBc+ZQJvnusw
ArHt7YhMwmFTSuomMcMHbIOgCVyhyl0gaNSzIKLlZGO5p0bEON+V74kV7TqQdWndW0fCUn6Mb8L5
WOYHsq43nW1aTuMHAR4VpEyEewiIgSMgQCIQE4yC2KNIAaosRZAFa+zk/3wqqz+m/e8o2YhUowSI
sXGy237XlYTUfpypeK/SFhOqemhf7RmX2oDxOgSl8/ADe2hF1MR5FhOM8zzhCRrmA3MUNkOJKn3t
LBE0FAOD1iK+ZHUnE7cy+UvnVCWe9KVOskZzUb9Y26sObIvnIJgXOaf9nmrQcssCxCcEGVUQIUsp
Ksr5g9U5AitSgdZIAOdKgBDmwrzjwj+32oTsx+XC7aUBcBwBFBWcTDsaEJTEgLFMICEwCZ601gFk
AzViFcaLAVG3Q/SNp5+qHwnFc0/Pn/hGMPEEQrYgpYfOH5xlPbCBs3i4uTHrn+MvAx2EqqnAM0+y
pV734EEBGC29SuF0HLX/vZw8uvpv8rVFfnE3ZVCgtUij7dlmcPHLsVSAYvlBQUjdIBJ0VSuizPN8
kNVAyp8a6ChVI1t6rOkQirb5dunyooFz+r+I452ACpDV3rfrKhN3vOchFvIECe/wygBBRKASiigl
dCQDBwEaFYQ2iBqVhUOw0Ow0WwoKBMNAiEAm9sryTAaapr5tGhqr6tVi2j8eIPMRxPI+rxkWu9+Q
xQRtDApG5G+AIBddILnRDKYrkvM6f3XGzwcGNBCFtrkdpCNw11i8z2bboI6fviU0m4rpGZmamuU/
xK5lTGraXEPm8Jn5JMLQXWooPleVXBc75xoupwtnO6icOdd07LSiZJuyjXPuWX67/rp+ssLMW4cu
0rmr0MKMlPOxWDyDx9+X0y1SNVxs2nAGt88GofgDZusLYW2VmnUXZtxO0Uyxbvxj1XOGTaWoo2VO
p9j8xYDMjRuBRDa4TFaHVUho1YQ3nxXz+k26HYrajAqTnmqrTJTyy/0LaxqFTalZ4GB7mRJcj4RX
dOE3CZYYRl1TagrES9iy0HhIFlsGXRTYw9vSOVQHXaSIXEXEJWFZ3DMgSi1huS1NNjombZtimZIP
fP/b0kg3JTZnJu7tz6YIeFYNwyveiUtud1Ofl1nNeuygxJopsCD4RigSKf1GLQ0UAVdTIxGjsasy
OIAA4AEqFZy0E3sI2MGA2RQgFuuSnA6Azm+8awsTXXHWpxsAusKv1FRWUl8Z/nfCLOTrdnwakznm
XqsUUeLp0RyaXM0t4o/g0Vvt6k8pTCziARNdurVNojCyrJf3nChTwupYcy4dF6LAWNeCYlqwX2+t
6aAFgbkUM6bECoKSJO7SyzzypboqqlOYobjF6bdYKTGlqcgQoEioCB6aqqdQdGU5GkGQ2NvzF8Qx
ze207I4svq2fL79IjpwvVmYX9lC59Xf1Ngz3mT7Rl/HFz5rxL132d8Y68R6S8D874G+Nj7Up3Pn1
fddJTX659c/oco1cdv78enBAIJEXW39xSoB933IUaTZUYicAm/uUMLSNbOw/wcxX539MdAZDD+Li
zCO2Pm3bXzhjOFUwsMBrSN9FfHFad3KPls1qOkksgHABLBWAMCVCHYSIFSBEQCO5ytZ5A32SMHlk
vMTAMtCcr++r+19kwideN+q/4/RBlYdfTqALwjYKAMet+nr5mw+1shQkEK/6Fss8emfjKr3f6kdc
enuiiFXM+E1RnlhRQ7u6q0pQ29tfnmqOHfOYNYyOFQAEjbBx75f+38umvKbDUFQq9BKF2PF5MRjy
oevR3/hDz8dE+YhMIQYZlb5Kxd9NUzS7kXrBX4qCwf/h5gIDxCagAwcBGhWQViINClUBdEBEajNA
Ceu2baXAs8YjJal9VvSRKsPFW+sr3TGWfucFRMdZsBSF5v0ZQPFhKcs79E/bZhgVBPrmTFMmdeF8
Fu0KvJnwb34+8aCaqaSEpnKrEzV4XM4dnSCTLV2/3fgXQkvW7vSAC9OQojDfxsIWcympYOr3VoBP
XDODgLOFmaqYrn8Vrnc2X2fZ9lVRVu/3/Zi4uQut2ADd8uoAAMxL9Lo8PUkUAArLRrS1ry3STbx0
30KZ58HaYpgAyQOaAcABKBWUUBkVBdKBdYDMiBgKBYYiALOW78aCwbYRe/OJ1x31VQBafXyJ0zO6
+bpQh/nKb03Q05UDkd1p7QBlF2Loqe024gKojwq10rLrYXSbiX2+9jGrwtnrvC8fhVAL3Z3nlC5E
1IEqrP83kxGcr1tXLruLsxG8xKSaW6GTrfvWJTo3BihgoAi3AtpAivEeA6Mu6uNMDK/8olihfqHh
oAVkSZ7g9cGsyOzJ6UaR+V9VGZRDSgURF3lnynDv2Z+Xa8ZTmF3lynVVEyg5c83bsXNSyO7Yefjn
blOgARrYJiBHKWTECBH5/0vx5wztI0flo/fMAAcBJhWEMDeRnE6BMoBZ4ZRDTLB6khlvLlk3BcCR
lRdcNpnk0hGAxTjXH9D3uVAGtpSArPWnKSiV4bakq2K7oCrhjp4DKZnGPB8HCBiwY6F+TnBk1t3B
BUhGv+V4y8tHBm5qwASXyW23/h/+2av4ldId/d0hd5YcmjgkDPkfPRCmTt5x7IVKZuxZvCzPk5gy
qcRmBbTrbBXoG2l0xXL1ZftJx0fONDWMs4UNuXDVt1lwS2RpTVprbAKAHAEsFYA2NWsRzAITIIxI
ERAEKBYUpnMaevg7GEoAMPsLU5Yy+d4gcSo+VxWkf7TRdRDO+zjAovMcta3EGierEUyiUHcABBbc
oCDGo0a6aJBvQiLa2fN6b4OkxAqLFBaNsLheUxeHPwcVickSAz9BjjT5F5dPpDUyhZitqRCHqvvp
HztEnxYpWdaqK5hEATQtmgWjp6ylg4Xc49hc2L6zE+RxPWm2L5YIU1I1eLSVq0JWDNrC0fRnxoJy
zmlOgWAAOAEoFZRQRiohhQFSiMiIIhoEQgJQZwQxbFYNNmrdsyomwLaj8nkWvV7WQBoCR1JAFP4A
oOxibVyaUGLwB0UZigQuIj6quWJ1nsI3xnBIlmUBO1EcWNDS0bCCfzYle4Ak3LcBUAzgwDJ7Zxi8
ZzUXj5xjxAATJhuhcOc7fuTqs5ZW87T4B/g9f5GStxtDvNX0UzyqYymwbDfFUqzVXS4yUPLYNOdH
rk6SxUo7c0AOYDhmIbbWeI+PFKmn5gGvccF3plh4gqZZp5DWxAoYlOSIVcABHhWkTEUSNU4lQSmA
R6WWEBjEcMtYcuYsBjjq8f+3d52b32m4m5d7ld6mVhKj0QA13YK91kmnWocGps8UhC13oP1q4q9N
D9EdSXwa6uv+vwghhC4AKNIluwz0RjE1bOaZhaqm0IAFFu8+t/EhRkupkVnypojNLyPoKCUy7pKm
SXqU1TdxT1jsKKAxJKldl9k/CxGuvMxiu7u+iV12LGS5CQmUZgNr0C8SGMYxJc0ucMbzecsB38sq
VFzJe8xlhnOYIFzAvE5sAcABHBWENBYqOYIsISBEgCPV2AzoMALu8BtpAkKl6D+p2tdhLlBQl8/A
UiRUZ+vnv7leF2vjZRkc3rgykF0iV60AwgHhmgzHrsop3ksWekDj4mShj2ut4UpkqhaUW0xae0+8
FCURct2/TjFLTsN6luNQkyAfxBdPIpKxDtMl0J0dBihWWRuFkKtraqJClu9CIPJE9+byRph8wd/p
78VPWlDHjeb32S7wCIGQxDgBIhWEMDR6jIihFwCAqwFmC7Mu0BS9A2jOlO1qDQZm6oi8YmJ5nM52
rgpGKHNXC0zB9MdrA7auc3cljGbKKVrBVDLNM4mxHfmN+6YI3yR6T9h6Y2tBqsJ+fMtCHfarVvu+
jpXZmvncXNvswU0Jaut5ylu57Zpy+PiktHzPqJ5KyTN/hhJFfvzl4CLQy6lKL7wKAnhBjoBalqsU
e3FroxodIKiQDgEmFYAwRIk0TAIXhYHDAWLWRplxYCNPVDEUoM1YVuRI6VybEOWKuaGHZUFFI2MB
Vjo3bOTxV7NjLWqq1lIUEeDx61VqlOO6wLYJf5Y/OzkvzxXDMGHMb0QPqQOwRVrUZSx3ABXSzbIZ
QYENb8ZrxIpemxwKYEcRyF+79Pm5BbMK1/jFF+dkLYtHgSoLEAkCAhLrZRikJTuumE1SRpXI0DgB
IBWEMFSgkIYoAQi2YCJZlgjVhC5YSGi3guHKf5m+LPCBJQlyQlaqI9bjCsRiwdjdKNJreHyUbwTz
4oq5KgE7fOu8WxYHSI45pixTJOyKHD6S2Sdht6SmMLjZVCG5JRQu52V9R5Xmzx7DXyg1k3seQIVI
pd82hO8EpLx5VBK1X8Becsc8FttETQj2YQFsr9XK0FRpEC06Wz1CvgiwCABwARoVhDA7FBLGxLGp
qCwrFQYCATEAxEAj7TWilpm+GjYNJcKdaCQwdpivgWILxggOblP0uSL8YBw7DM8vj7h5vL9ue3I8
jIAiBi+0QOLutkcEMuT852BFHAqSqvZ2PkwkiJvjL/3VGV75c/hP2lUSRggCBC2YGkFB0IDu//m9
BVHtuf88s9ONTVROUVcbg2OrgVdNptUUVqOf8eC9FowHtH1Fd9HsZs8oBXyQDAyS3y3/UBUIjJbQ
LhzFBoOFDwjRkRps8YIWgjDSH2z+JekTg7rPumk40S5WysCLpQiO/9o1D50glqUs6DyY1OWcKsf0
8TbAvS4AFiYFYhEAcAEmFZxUORUERQEyMMQwJiQFBQJgwFwgFQgUQgIzJ607355rp09Out6R766r
m3X8gEa/2i0msSBIcQDQSQ/t+C6ekr28HQYJe8bF7WjzTjd4UXf/qqmRX6bNeITAQS1UrHiEdVxi
Rv1dpPssyMQckFFg7dbgYz0Lf5PNhTJBmCRUgCjjPDID+y+QNab71+F5i7DdbRiRtTEnnTX0Alqc
Y5TIiBnMMtJ/myoYUIDbZIBLcgSIDnqVTPQTAYem4PccnT19uObLR5cgY9Hb9HRqDet2WAAmBwEc
FYQ0J0ERjiNBiJBGUAsFQsEBH8Q7s0eTGEAyxwcec0FihIX1NERaNp2u+TXLxwmys/S+91MAY5Ze
m+fm0NmvIK35g2tEOy2cRhBcj3rmcwwIoe77e2VLXVyqEDMwFxiA46ADmbtEVe/mtyzTOUsXIh5o
inTtuiikIJLFW+1FWt4JNNd/4ePmOG+KgBkz9vLoH/lRAEsBkuE+slAACAAQwwYwijF//OGV/S3q
SyWF9FfGRW9yBvbTYr7fr8/9bl/7j/WnvoUQs8XynuyyiAAAKADgATgVjbBDKghMoROwTEAjvHMy
Y4v2M3m7dJVVcVNNXqcgS0vTfpcClccRofwYjniWDIvKIctSxul2/yVpYDHkTDYftteoZsuPZwF6
5IgIh/LNAKMH3M9hWYALUsbTpxwV2kXLVfb39Aa9d8cOKmMKRANZXZcAVxearXgCXp1bwVMGG+Fj
wCwjAEdnNBFkENuUjYxIzFXw3vVWAKGb4r0rDzf0RzeABwEcFZ4mcBqRBCVAiIBPXzw8GygBZ8a2
W4u4wBlU63YRjV6uxc5RG/wPLunEQ3Zv4cJF5e85tBIGljEIC2VXqwHYdjp9FZwnaMYHTIIv1FVt
La/nevP7aKQLJFKvGO/kgGav33PO7xjeF39X3ZF9ydqbyT8jj9REn9WjoMxObgTxnoYaYVglg6QA
NS4I5AuRJD44ijlA77f7sesSlXTHecQAHu/jkUjYAwcBGhWEMFALCVpCAakgKhAghQIhAbn0duVB
sivJ9zFfuBnOBqxfa3tbGcQ46hS29kMkxe7TPRIF35T2+MAd/POQMfw/leQK84++pBU55+Eq3tPj
60SHl31nQzcsdOiABbAmwAXIKM92Yj4dkxnNNdM/T81WLgcc8Gnl2HFVwLEBn6PQ10F0zu8oAAY7
YUI2aF6sl/zc1vJGWYfzwgAcASQVnExoCrEEIQIg2EIQGJAEfMHJtZtBdz/GbyPxawLV6H+EgWSK
iEEajdgNwiqIJGU3mlAx1+HQAV3QoLzHLOQK9X3VcjEy1/L19tyX3Y8szmB9h0qFY2Chh13Hr3Tc
bLMhV9dUxTmuWgW6wa4nrvZay/n+Pv8DMKaC31YJgbFjczEaADAABcAlipcp/z+HkjDCRVABZJMA
HAEkFYQwNYoMCMFBMFRoEQoQQgE7vNPQ9asDNH61tmnmcRqBIa9lqIiLZM5BS0bxDSKmm2fu+vui
1lZ/4qAF4YkkY7JTAd3w+fx0E4nHPX0YrqxpjVejc0Sd5Ec4cgRIbCwqjkF3VYVlex0sWh+J1+24
iBzGNrdtKWQ1Ax6YXypegpe0RIACrjc7VcdXZ9i4mzYAAH8gRbEABHX5cRa+ft9ZRAp8j3Ajp/UP
29h6kcFd3D5M3yr1Pw/zj7/8AjCK4CfdanzruAcAwYc/9oWW/8Lu7vSUfg+HpPtB9+cb59DQ0gcB
IhWELDQkDQ7FEICNQBMoBN4CA7Ax5NxbToRaAtEoWF3XWB6aVnScoFeu3MaVekxUjnA5ZhbLYGXZ
ahBrFIPh2kmlS3P1xrKM1SHQWiuqKX8GIcYEhr1JaN88syAIsT3ZFnHs3wBPjvx9G/xbqOK3NA7+
JuP6Wux8PVgYZAAzMoy5+vyOwlR1GfXrZOeZU3c9jqkgEphGHxv/8Uedqy7cF5X1UBtBAEsW5xto
sADgASgVgCw0Mp0UZQCaAEgDa2IwHUVxu99E4tQmG33z2deOyM5DoUcOGmiK2mykyXjmLXEUw6ai
oLrnKZBP0fvxmztrNADeUFqfaoprPpWml/fWZp7bqntQvWrPVKztHUma57ANqrR/8Xl0jmCujbR5
UPyvjWLoXHhUSS2NKtrWL2ysOXDl5WTFvZaYsBYAJbQSWKSCD76xXtdPgnAYe1whIAN7aeGPAR4V
hCw0YokQRRUAm6IDFlAlrWKtLtLBZr9v39S68eK5TfgHjC+MQCb9uRMoy0aP2LiwOLtwCbhTKyt/
XjFIC34ICJu1+S2lnsOwY9yLKVFusni+RRbtd1kq+TXackRiuiavSkpWlZEkUgOZTMwwMq6zv/nF
JLHVVJdFkuijb8oCkq4sshO9S3khiIginWxUF0oGVM57kf2vsk5CbprAAOABIhWELHALEQxNERCE
oCZjphIAbmokXBdi7gUJMKbJ78vNRQxOIut9KGCs0iPDwhuzv4A4RQQiUspuG+q0/BU+3CXfEv/x
lr6ZZ1lN/plIjotT8q0Gayv3VgLYk4d6c7WiQAOF6aFnlJT+1fN2ynbIEeevhQgLcdlYqLLnId4w
T/Wc0SdDA/8JplfgUDo5bKUurbBJULCNChaIpIX0KpSq/SMk0rDHGJ1IInABJBWEMDRTBRZFFQCa
8DjbRFmFhZ0oiWuwUGIH/RuY3213wgVzLAsBPi9uqih4dGEN3dUYwia0Qeo2xqGaXX1MlYP7tHB5
bgEjp0qgJ5q58nkFEsLEELszLHF61weMasGDA/lPjFUOsNzTyufcnncV9VeBX6MRTFQxnU3JJATL
4VQI1Flq8cuAAlXIAZIi4gC2VhlL/XWOm6O8kFBwARwVhDA0gTRQAjZtd4BLMuxdiWWSWEn1ai6r
yDM1DJ56WtuS8LJnfm2V+cCA7wkNSYSY3VNXc0DNg43YlF09EsZKIgUBSG/p+/n9YYnzrCTww360
jj0J4VHolrN1vieErAClhEXEhFcACHMdCmu9EwXrkiL+8dfJekWtbtJ11P0oQcKc7c0y/LwY99d9
ZRRcF0uVCaPRBOWPUlWA03W4W59SgtsXV2YSAcABJBWALHQhKQRGFJBEICLSGxrC2+EEuEWLmgJ9
c0NW/k14Yqrnm16KjEe12nsPs1LPRwEqDAlz7r0F6hTmnpzbO8iDh0cp39JL/+sATNwdBbWPzAel
hyaICKDGLEUQVpolxrP+mDQxiLFt44mqW32xeZTDyup0KexG8eXM5dqa6Kddyl63lCl40jc0B1kQ
nfwtiBF/p0BO5am1W6uNUasLkg3qEIwqmBwBJFWALEJihJgpIIhATEaAGiAWkEul2A4/XoRp4Wyg
qiAI7b/KTkUX7q7OUDJqcvZBVJEAtUVW0XbLkeMv8t/6uvD6ZsLevBZdE2Z/WhO/Ngh/bvv64QdQ
CFJSICZIaNPXTJ4s8/H4ijPJTvkO9zuXsQBHnutfQ0U7NMm+N1mqKWUBWvt3aAAaSVfj/T78YIpO
ns6SP9kfPrDCql83y0EQDgEEnxqbOErCV2pCW4xMHEZohQS22VBB4JSuY6nd/Z8PHx3eHzdns9Oc
YXX1y8MkATpvT/UjEXANI579xydSkVqbwZbwfN5H8FnyOXNHdn7O8XXKN3oHHYFTpQ8X9/HshnRE
yaqdg4Cmr4wS8MrHv5h7VlgaC+6cxUQuhSjqVCkmJ0+yqoSRhZI8Ia4QJbqgTH0v40n2kFNgqROg
ShEE8WWtXGiMyNscrgL71eR2vz4yzHsW84FhMIc2jzMJotmwO2qUUnMVN+Y4ASDVhCxRJQVS4jUC
3oemGOdWzh4WlGkwEgPW3TXJjd3VeRRbd3YOB4JGLGNwWrixjYIxIIrHn9FyXJjtBU46v4dOV4ax
NY6qCCPlSkOb2dJoe76Enm52Fu8P86DomMhb1IOGBKX7sDNupRli+N5cIOABKBWALKVEBVSCMQBI
RkAT3QZnMa0DYq+CxL04aENP6HOfnpVSFVXszzEzMzmQiu8rABVjN90xjAL7RFxMz/H/iKnSYqMc
DTr1r5dXTTC9Uzn2UwEQ1KPj67BjVdHdMAansALTS1VmcIqCV8sBsXvuwBEoAhm5klhf/rpKcVov
4Salhr0c3EGxKEvK5aSxVTiM91d0e0B6NJo7ks2yM6iC9MACXAbjTUjz5YMeM7bkGhEJQb+/kMee
OtByAOABLBWALLIrDNqBgzBcIBbGAEbOegXDd3qOLSBE+dVBduqVjNBNqJPl3I4CjgpbvTBsDx24
1WyKZgjY5wbfOlNyBlTUcQ1agBtBoW7XqYemfSuVPDw/00W62ssRmw7M9jDyYgLCacDVanHKLsu1
w+1n2uTpWOSFraZlbno2Pi3niZxupXuE9RiXzCiCC+SMeDiv2d/DKej1s9uVm1GeBmymY3a+3j4L
07mHGMjs+eGVJjgk8bGwrKGI3VyE0kX0yjEpbOOCCjt+H7dNJgQTJz0xDdlzx1EyFWp0WIRDGI39
I7Dr3p6dhUXEW39haZd9xgx0DbeCx59A0FD/zfpZOvgNTbS4q6xKR4fVNVtx7QocUQbwGexJfHhQ
Kyn3fEAv/E5s855e7QXpqYWgLnMBwAEgFYQ0JkodhmJDiFDEIRAFug5IEd2Q0NOexiCBJB20HUMa
z0udkNQE8O3S0QKiRGz3bRgzhPNH7zaiAxoTlfbw9rDsARepZDE+UMpSQq/5nBmS2oyqrgxABHdf
KBVkp0vR2ZTdXRS8RQVG6lPirEQtLmpxVOS1XVVJwkfpzkEV+GYSkadBmo1kDTkIMh05YzaXIn/O
rCOHv8DqADBsOJPWNCk9eanpD9Nfuqtgy0Iq1lzm41YwIzk43NoDRYzoVorSEoYQJWqe6qef/tgI
aDKAkqjUMgYQAwcBKBWENJQdFM7BNImARRmASRm01bCKzmFJKsKIC0dG+MKlzuzTA3YRlA+X4DrE
q6o6cNmAigwnPRNHWQD4rv4qX+Onflm0iAQkMoADOEyHokbTVWnSjAsEQAiBINtKezQtsE+bPtqF
7wODrs/DBWC2eX5vYrxdlkGcsfiP4eKEOsSxpX4YjgruNfj1uqh4P/U771PWrWYbkKdFoSX1umyj
qc5bs/zv0aufDPClT39f38P8cKnYWvuylIsm/wokrsPekaPMllJ73hCDDhF8IKHWFSwcASwVlFAV
FAVShRSgjEKAEO82WvAjo4bVmlCZMuAFHx+2TBnZdxFj4o+fQR6c4Cq4+zd2Xrq1243iA9/11MQx
bM/f5RsVhngENDik9gwocYXCJesyfvz+Xyu4jD9Plm837w07/XAiRCS0HceWInFvfEIvgtHzu3/m
cNiIkKaWJH+EoLfZ8P09VtfmpIJMOW16eHLZr4ApQCNbBdfjH1km3kLJGEMI/jpskAAOATAVgCw6
Ci2CgxEghIgSGARQAm1fZrSGy51FmROuU1vSagA1N89uqXiICCMd0oHU7+AINGa9pzrmjeGfb9y4
93+ZHKKV3gIHv+6T3GkkdtfiGsFZD7/t/HdjSkxCUNObg5SsQArBkn8VBlAE2oaiP868lmkyjgAT
dqTn75Vseb+AiC63Kexi2MguLWYyABhL44pDAB57HRhpHFYAqA4BHBWEMHNDCMpDEiBEQBEahAIh
Abx2ejDqZu7hfATNCe1JgbViZ/WHZ4swQVlp36z7EooKnLOvejpGlVeFXWDyTVwy3OHpfBEpAp8N
9PpoEE0UTLojUtAnf/xf838NspAd0ZM2Zbw1wsIpFFXwjwllIKs4VqWeFrFHsy0iBn5Id82989iy
c4K8VALrMgSXYhvfx6e/7/o+Ub2gqHX4/P7/IcABIhWdyDUZGEiiETBMoDPlWKQ6xg4uII1nOnms
vIBVx3Ha62hv0JiM8d/C9NXKIvZwdrwYDkXFwtaReEcu6BYAKnt0eB44BT7skgFyLMclKn9O1mBu
8ODPm2JPY20/CGvjephUCs0YyFzUszB9vu1Qi9ZnVTqp4drwf0AgALGCozgxVHNXZZv22/dPe+Ld
X8HVpagLACm6OytLz36F0LS7KLCABba7XZ2cLtei4btVwAEkFYQwRTsMRMEjiVRgEygEQgJnbkBc
Y4dApamV5qM6ChltaqGoacUYwU7uITcjq+Hq/giW+t2wNJurBTdw9ZAS3zyY+XsgSlYe98HNhuAL
11zXjlZMVrtXzW9K+FyVy4ZhE96/+pL6r/t/g+dQATtqt13cPojFxW+dYzSDMAAA4Y3yciU5/7/y
GPcGMMnQNjoGTsen9P6fz9wUA3/bciXQMGRv41AAAfKIOAEqFYAwY3IIiIIiqFBkIQgJy5cuESwc
AQUWI1AtUmxuXVBhLMNm6l093jlqcjRZHK5k+3+pc6L+27rlOLkR/k2rtatH3t7KIW4Fp++rkm7Y
YEqiSOwKBKzDk6JFFAqxyYMDMQY11RnWm3BIvpQ0DUjAAEwqq24jhx3u82NvANUJZT6q7tw9gLlG
GaYGIxj6tYRNIQl5r1JI0uG6i+C2y5xaLR2PAISzTLk/mhqJxtWHQ3lP5cuOfTyAX0GTNW19GUaz
AJc929X3by8MIOABJhWAMHQYBRxEQYnAbtnYPYdAFgBdLC1WMwVgPD/TJjqDGHLyScA5kgLVRWLc
9/RNP+vrQX6tsj8VVYcVEUGZaqvX5Ga0Ik0dp387i6q7KkRZZf3i4S70n3DKQpg+JFf1B+dZ1LVQ
9dc4Bz8A7kxhnwRSqC3wumyt8nP4LoHs1ikGHhdUlHtUYmEPEAIqkdfWH8MAEYQebzCkQKwWAAjw
ASYVnIw3EwhQgiIgxYAz3byizTzNAFsRKi03oCsW74mbbc9Pq4BKqwbEln7ZP0vYAMBTWfXxcbdQ
J5HG9t2i/VwzDccEvQfyE7z64d9QZPExbZiOy6NGitmWfRNZHbc20L9klOmLrFCLVDzHCXwyMcNc
tWyALylD3vfMMdFpEitxoUOj+QKzAx7ePry4sPv4bZX2CIBMGYBwAR4VhDQ4RYkaSUEIwEfmN9nW
X0loItAJojNAqKQk2dwK7T4aXVkTqWlQYYQTu/vzcmtA4Z1tobeZmk5WieMNAmfQ2z8WlniKM2K2
Gy71svi/3jv/nFc7HSI1QquTXnDWbXdtnso2ExA+S250dLYPLku4QUdf79wH8a/12105Aq/8dffb
SbQe8pE0JGemLuPtofC2vlBCwc4h4Bhjow+vXUPCdnV+i9Z61+8gKQXTEI20kdK/a5dQLGTKkqo7
NWU9+LKlayPUpT7MAAscNFeHt0W4XAQABwEoFYQs6DElBCkBHpnagV541ejaDogtEuBKF5/hwXCs
oMbB60c1TX3duZJUFnO7his9QIRARISU0s8gMS3N59ai3Tb/PSRGm/MAqnACmWemNKS/URY+kybb
5KyqreeTIbkEl/su0Eh4IPwgLIYNvMqiCzkBoFb7Wt3BUSDgJOxIZp4JtGpHE0HD1U2XjK8QK+/d
6Cs3tRK9g0E0gZMBbE79ai1vVL0RLMlmBD7VCBnWWViBKaxqADgBIhWcTIRLCAROEgCc52Zje3Tb
zFvhdpYkhoAissf9nF5bshuxmeFgZAbL2+HMGgfBu6SqRqT4ZPCC8bg1UBcKLTFUUziZta2KFN7F
uR1yKRmBCIWx6ZjYBYYgn56+haRGb2GZgNPTzYPOQcvL2a6Kf0b5YSIxl8Z6hKAz+poeP2OK9Ral
fqd+i5XjC2ogt2dNvrQR0Lois9AqtJ4AiTtIARGOCdK7o7kRlsyWrG9T9M2oCABwASAVpEx0MwUM
IUISBMAjxk9ACLOreUGhZJagDHp/7fSvq6qKa3SQ8RxsoCsH7PL2KsmN2435Y9K9K8jWCr3WleXW
6uCCsTg6H9EGNW5IYkuwejfe+x0a5SFEp4m2ynZ6ZKlEd57nRbwaWBqa0ZfLTn6aHlC81aZ9B/Qa
PNvp3l5oSTsWiZVqXjncDPNV8/Tk12MdgSU35j4jgIx7MGMem/8Pxm0+WnjRiJ/rDzQbBDFCtVz8
zml69d66+H57sfEySpWkUgAcAR4VnEyCIxEWRkCJQEd1MeMviM0Tc6cFktIXEsBhtv6/6u2/It23
eclQNfBMevq20zeSor5xbFElIL9ZbnSZ+ZJe72nMBxIOMGQgKS6LCB15KwrbKF7yn7w3k/po67zj
1lLu6G5GaId81WVFOUQ41oKqOYVavHLrrluGrUzn0IzBt8cPk9l8qzu8f9H2Ln1eIuP1tSLOA3zU
3UbQ4EEGYQ/UdscFhSne613U8UOu9kn4/0w+K4Ol0aRihDZEE/x+N5T7+Ln+mC8a7MGKf5ycY3AO
ASgVgCyUWREERxIQREAky9wjFpaBay7IS2qgawOf4r7ab3tCRKSE2fI9XLO+ZZp5yy0sQNJiWXiv
Ct/t2Af3uuN6K39CbFL86vkUP1L4VS0MlXX10FFacKMc6KtL18LmSHu66U+uEyICz59TwzqYz90x
xAQjz+t99ACmVr9mJ5guXckBsYH+DmDuVfGuzytS+JAsy+Jq6wnW+NDdEYu68sLEbpw+gSnc8SPw
f7t62nAylsNJ1XQTJZP0rjMYAwcBIhWEMDY6QIaCFICCO5G2mXopwhaELq12CQF+u+7AwJjAkhQo
RRRr8EuaHo2sDBfrsTKIG1QykZntxF9hSvK16q5p1CsWBddiXvNQoTQO43+mUTQ0AiNb/BXDF2CM
gevhfA2UEfiA4UvUleiydkNJ0m4zR20nQlfDqp4G0TEuWRpc9lY3Sjty25StTZ2zS/1OnlbNLN6h
GKSqvTQjFe0bEjwAjMQylid3ajZKUc9/XGcYJwtJNT9KqAMHARYVhDYYIQYCxRCxkURxIAm+dybq
XUZpdxzqGiK1knEq0DOvLdPH81opI6ywmGhD3ccBEpQ7OMwIk6T8+mRvAwhpbkyqIH18SolhZGqQ
wR1eL4FBIbIYVJLl7QGV3cFxUs0DcIQMi9wDFn7BdfM6Dl4As/yhNa1QifbWL3MqMdctRp4LbmmA
YLjDrEmWnez7PsGL4AWL0i2sSsW8ZI519OxzDf3d/2YePZ4lPj6/yCLbAvelYjUdbSI5N8Xurvsy
f37cPwlLRaPOCnojOFmZ0j91ZlyAcAEiFYA2RhWGS2aioEhqGAoOwsESAEQgJ6TAhclfTNyNrtoQ
ms0DDqvxoa9tsxVA8OIDHb4dFF5gdsIYrvpDnDPfx5/8voOXdIzu/S+i4XGxBUCjbcx78bs85LY1
mHPj2zXO5NPZJ1NtuxZ7fJtQTY8m0fL6dQVN0c2kzIrMXDP7nQJpond/V8vaLAxxpAziypAhhYL+
th4fjaZOceoHlxjL3no1oayCU+giIDG8FJayGXsNVozz+/guFLeK9f7XmxiRNqOnViCM+btO9kAi
QA+gfEXgoABE/lbiBgggDjjhA9jw58NZg6dOfR9RqqvEHY8GAApQiAAoVyKKGnf9/65tHntC4xAB
cRJgAcABLBWAMEEUBALBMbKIIEMgBMIFEQCO3agFmOI+CZ+ugoMV9WlnAU4S28HeveA8vX4nwq5f
buisQATpCLAiBFaM0wCjlX3LlIQGyRtvuCsUeL6UGAM9PDjYZ06qJrPnwYAgQ6ZLJVPZ5vqd8OXC
ACsu0/eDNpL+m9FisjYCARbaKFJhwAEmFYQwVCqhCCIBmNBCRBCIBH2jNjHDDBo688603q99akCj
hWWWGUmIBnBMOu6r2wvNvFyXePgP/2Y4lTD4CTe5CF7K3aUFVfyWiIc//f94wqanlsJTLLBCES3e
E1/8fqOH3SW6z8Vpfy/LytgtpjPGIPkQhwlvL8Bw5hs/dDIxBFL9iQTGcBJGm/fq9GrVrABOR7Xp
s8jFn34kPT2EswAPXHOYjMO49xKtcCQBEABwARwVlyAhIghMARCAnr1HY2aMVYNebyWXrTPIGYuP
tjN45Tm4xj0Z/X15F47Zj7cfu6pDf/fSAd3JARLr9XPMBJGa0JfD6f9vqjhvOqc2+MXiWZ6Zwsyu
vdeN5gBUAAOI/T4edXwyj4kWZGdnGS5X5P81XLO5KRQZQYGMByAAASKWl78iik1cfiy++jLul/Dx
FBIBFiw4QAcBIBWcaDdpDUYmQbCgKhQYhALvG/TMaBHLRdx5CavTL1YDCr26U9nh3wOWQc2/aHQq
MeLozIFff7gDWzSA1sayAjVlEmOTL4XXc9BVHU1UynQmF07v+u6KutTm+62M4Wq5FHID5aE4LOE0
E7aqXph/u0rV3xuMIpxktn/R9AV/T9uAOERhDgFSvb/z5q9GdSXBEKDBlz/5KVyW/Hsr2W/+4/1p
gO+eIGJzG7JsZwAITwbghiF8hYzuGOCoIBOta4/ZK9Cp0mSdLQcr6fGNIfAT72hnxH9f4AxXfHUH
AfD2/wH6Plkru9hFuD8OIjEEfriNbbh/B10fcKgcASoVnGw1KZVYQ2HA2DA1CATDbBgNxbDTVzL5
u0cSwFK0fLju+y01R3Vj304zALd3ZlfIKl+vvgP+FESxBqMMSHP5+3MUDjw3nOJtWcQTl2Xh9eFL
rN1oKKFVYXhCnbRQvFQA1CFsnIZNr6yUmBgmXRF6G4U1XBdLZdz7zlAzGFeBIKAfIjs2EYFkJFQl
wPQMKq65jkAN7DDVtPTL+PmNxC/Hgy6ZWXQfld6z7fuCXKMbAxDCcaQbc68PrTcizl0nsM87kauc
xEVaeYezeU5WFDGucIWYnKgmYSN48eEpM0e74d0Q86n8/G4zrrcYraRQKhkVRdysSoAiknaObEnG
mqqH8RcioIdQlnG+QpPLt15A1pwdhrHYZVCKN+mdb7AU/0dLGscIiaw1sCQA4AEgFZiERhkZRocS
IERoIRIEQgJz3GxsA51ds0tG3NILwAAMB4/iZX8fFUnDvZJGijMsr+Xy9SKp0rVdILwoX/PHDsPp
tA2i5/b8MgO7sLeqqnCVzJdyhNMuasLrXkjYU1ctoALlhU1epit7ejXmn3fjw49IWFocMZV8pFkz
IlOxjvWgly8jukhvpW4LNQX+41rVLOvqcLVocQnPenwUpVXr0jatterqMEpy5W9yXgRqty9eE6wp
RtGgiflgJeZSN6A4ASoVgDBUFRCDBVQZhSAnct3jEQKLYtcYVFJqBwJN0YYKvJeZec4azi+fi8OL
O8PP1SuhKCnYYYhP8fpywQMDcw7yEN8qiEQAg4eGgeCWtCUNP7fZXgjAMy9Rtq7QTUgW38eVpmC7
jUBQaSQ3qN8fs6lGvvoT58J9u7ZxYJoNc4IJcgs8Doai1mR3co09cBclltfi2Uw1Lq8IbeWKZPCR
qh5sbFEK1W2xATYCkblrH8JJibxGSqbITAcBIBWlpDcxjYIvAR8nu14OXtmncmmJogcKlpoBWn0f
wOd6/X8PazmcTl9OA19PV08TKYpu9v4NAAVYCPg9G6YnH3uypAxyqCmep/k9DpSC82V7A4fahtEx
P0ceXdgLI+XP7wUzcoOebyQJA9aBaPfych5rpIAJqxFOmqMMXVXU/nKccQFwL4FklNn8t0GXKAUU
r5FlUwAAIgA4ASgVgCxHebQEJACIQE7c7Xjun0dsZ0LOoy/hdwK35lizxr8ZjYAsr6/5HnBUa/N+
hjFxKh6Xqt8ACpxMMKjkdE4xlFTklvLYGWrlcxc4Oo1s0THHmBQT6qMDpW8/3oVnbJEgza3SoL0V
0TpU9KbNG+bsUmDiV4fsGvuAhiyOkKxBFLrYYykcUhkqCDf+lPg/jFl/hUAAcAEeFYQwIQwIAwFT
oRgkdAgIRgURgJv3zDGNL7zRGtOV9c6/e4FjinlGn5Fq3OEl2ftzhHTQ4EzWBqx3cI+MCZRnIXcF
R9CQhdzcA1AQ5cP7UqAF2yZuJAnr4ANA1i9B3/arADzNE54gzHdtFFc1uDfwl8U7NDFL+H8IACIC
p1v4lGwcrgoADgEYFYw2dTwFiINiKIAqIDiIBN+6fOpkM6rFSONDlL5/28h7w8PC4i09M3kxswHH
ZK7sulxxuriwKA0VUiaadSTz+V4m/HuyvPXBZute7pXH4fPx1XDqWk1EJSd2m77AgKySX0XMUkkr
fLpHdEJapYqm/KroJpjalJhBkcAgd2mncJhZS9+NDghoXTjt9sXJBUWASFJLh4dtfTx7IohjFZhQ
tgAoi+FfNt54JeDey6SF+AEiFYxWNyMwhMVSAUQkMBHJ9uHOktMscW4bi85r/HSBLa/iubHMdJ20
mFMNROQmcmyMSF4dh+HIL5XD/DtGJDfBwYAZDPHwBGRLJvAfz/NiEYOswGBshkpUkQBDiPV3O4Ag
c0+sMaggC8yODFshgcUqityuqnkkIb5sWhzrKTfwbE8ScQBGjjw0nCSwKF2SGsM1D3e3ffWcJGES
bMBcALI3nwXXATEnumqwsHlD4+bkLEwbh2B6rYhCR4gAKHABHhWk8BELCENhghFoaHEJGEQCPzlG
2u30xB1wttay+NFwAvT3e5ejR9C6SYjCJdl/ifhuZYZ4HvbagTyWYz1slnzr32NMKMKoDEyh8lo5
ZYg5fhtwvuc5MTwbyDKzHCOi0I4d8HuO3NuiBCDkFGH6GajJwwCzPHZjKDjmHU2Q3GMHrjUwDwC6
ruxbk7vXwekIkAFGaC7jQbrbgV3Lidl2wTkQHrRjUORwtQ7Y997SVxGoB5tnQs9pLCEepwQBK7q+
aSBoXX7UxJwqwIruEfiQYFdnK0LStWiycmVEAHABIhWAMCklBUrFkKDgSCYIiIYBEKCMSBgKhAT1
j0Yw1ZemgaTrHXTLnAGM1u5dt0ClRd58T+17YA3BKyHkt2er4dOZsXFzmQDLFPgrpfTu//zZ5gEO
XgRXuYnu/0fdNGS7kQ+LZ4Bh1dvA1cCQjuE8F/g7KMmALavia1Sr7ze1qN37f+6mVRS0JysEZqaO
r7VQltIAWQ2D7bUGF7FOr2zpBAYLp0/P/j666RPULuArsXJFYhjSgsE5p54patf+//X6X2iuH3rR
w6V8q91wFqANMqoqCIU9e3Ds+n3FoCPwKze7iZUYgYrXnyz02q6ROigAHAEeFYQwFz0FSERQiZBC
NRicBn9JGYG/O8aMeyN6j2aNG7CjaXY5uHikGVdT8rpwKyvl+i43F9AKwaULB3NyTOO3dguc/V2f
PQz2zMAsK6zR/t9NGtf25/P+gH8I5j/liZzyh6Qcen4IreVHj89JcAAuJF2jSCVG5yrfTv7///+/
RTePlHx9VIWMMjFEmVlFdo5VjN2+PBRCQIplgAFP4xAoCSB4fJkwzx+FwAEiFYQ0RyiVECNhAIQo
IAiIAmMBs7c8jZqIswl6V0rjXF7CgIQm7CTV4IZ0QwjF8u1r3R1OrxtPrRHd9brY40pk9EJB8ACN
O99uVpn46/CbYGcSLI9roJ1Zhk8R19m8LlctI5DalsTxh2BmoWHelBIYr22WvYCobj60Do9z6G1/
2uxLbpG4xo6sWOp+qfOVgBYV0ccSqRivOsvpXSuNIoHAASAVhCxyMrwEghGwUEYgE34zG9p00BQe
zausXfGr7sKCfPZ4aOqHEQpNvRMZqbQduxSCSM16fu6p4loepilY6blITNJhs6vog6zo6/VqsRvu
y7mpgmc2WACVCk4grXRqLSqt7mzZevj0z172KoAslxKWPiFOUGkuZvDAAQ4M/QgTgSAa/wzH4f2j
tlBMpyyQA39TCajkgkoBBXxAP+/BuvrPfI7FQf8DV7fLNOXyxhcE2UAz2064NBn+rdjzmnuNNYoA
cAEmFYAscjqU2IJhQFiGEAvQerdNGOYdGmbTpjRLgCX2faXVMAmDtIk5ALHj1tT4IAzynYkrCTH7
O8tgg/3dpdIV2SMlfV2Lmssd9XynORrXqt1AUgNIhG2O5qYubf757PqsTRAATghbIyITKYLwhk7g
hxKHPqtBXxyudDGMNu6iJYtvdWcIySO9Dtifb9X8cZEhUu/pN789J53aQajI5bRQIdXS277k9vMv
kFqhFLf5OKjlf2tkaqO1+X0u56Ugxy2WchLJOyozl7Jea9AKgLcoaXqlhRV/Le6cvVw9nabVLwi5
/ptkgr7Yz8t/d16p1gAAltYoW2eEOVHnJs/wGzwQuRAOARwVnExkITxKwTEwjKAXjbFDgBlmcDLW
eoUQBmav2V3WqqjIhV//qCBAVRtHEHq6Mn3KziBAUgLN6JjSvUyA/CPru7v8JOCM9lkWMI6+tIPd
VyG3uqMVwFVkT/h2QCcqJrotABDj1aVI6ubEjwcgFmR0BQXTJOvLI6ngLDdLMVHB6bpm0GagRgJX
rfNMN4BznwMTCAbGv7XsJoZIIIXI05rY2L+qjCt9yCimFpPhjXGINRW1K6wspcM0QABwARwVmKIW
IR0UJ0EZQE36wsFixhZBcd3upAABQuMdVfqCRQSIt+6TAaV00nBkadKxdfJSgHIBcpJLtmkS4wMP
WbIAP9J/Rb5mTysWomDLkW5XOYu66U1j3sUIXjUO19qvb/fZh+bbkwuoEv/qWwtvrRtG9eUsD8p9
vy9O3tOwKBQ01I2U1n3KE5ZMaKNxMhVXVXe9KJee8E1SfBPZh1Q6UAOVXEHNhczaO9VKE4NGRFVE
DgEkFZ0IdTsKhINwmMAkISgI9xAsYJZNNmlOMTpQCcPA5uLzbJREcSe76rGREYeJ2vD1EZj+Z3xS
Ltlj8qh1IjsrXmxIbmQNaCjUcFxS1blZOftlhRLvnOr9v92JG2XDw/Ef9n/A+KKOndSmZholk5dI
Or0xsHz+6sj8fTonrkK4hHMxhhcZcX+P8+Wcn4z/cbtsY8BfcEdX8N2PP4KaAIu3LoHwnQLQbKY7
YGZ/1vEsmoLgAALFdgoVF8voXw0e7IXqxEUoOAEiFYAwJCQM2MFzGQAicBPTagL68NJ3GzUcJOrl
y4BJFcJLxuEV9p3ecsHw6zd4ZIni6F3lJxS1oDNy0NvLEWGX0BHwcQlwbMvm97VKpo2XKyLDX5PW
popezC6EX3XqoXYjKQGcAI0iOls9blwpdKAMy5/4sN7J2gE8IoYqghZDYqqMJW2G6xcAnMAMAOsI
VNwqoAHAASAVnEwxFAxGh1FAVGLwE7xRRi/IHOMaXpcauSXAFHxNMdGQrIwHFHqijaUe8oYHUWSN
HMiWjYJDIjh7W285hrgl8rbZeeuOuYSE7+vGSktgEkRQjK6umssxbF/PBgm/n7cTK59/OGU5Yi5B
8IEucVbxFkFcsdaiFCQ4XiHtEysaXqVnQBBgpTwgRy0QmRkKXzTAjOC09BHvq6uBroUnuTAHASoV
gCxEIwzNAzUgRSAmLbwLganO1mip5atppAIU9zePFWgwRPbfkhf+f85Naft+NomY3TqLIByLbWv8
fls5eviN/STqs8NXPbbTbb4fDxy3Oc4WAt/Os+u3kJmht7Z4UYtfPr31vSPEXtbGNAb/p8QBYqAA
yThA/QsILpgYJ21QripGt1y4CmHrzjGvRx7oXAYROdjj7UpM1LWJV/tXfapErBSqdgDgASQVhDRE
HZEHRGEg2IghDASCARCAyGAmvEvm9zdaF8b3kS5BHk/CBJya3hU35NyYNoBTTdFx+6A6nAf8amjK
Bak4GwnSzAUw1h6aspOYAftvGvuAeb1VvCQ74EY5OIiZg+ewtinUpoU3UNxkoaSUR0qDC+j5XC4g
a9/LViA/5U0/2KiNYOOzIWECbc3PVQDOwlI/giAUyNr7f4keS7nbe/+bDAT9ToqH/0Xely2BzFHC
ECU9YXLTgz/BD1L+hHDa/9VLfhB7MzXVKfQnRYKpN/DBvGowQ0SmGbe/jJrzsCYQVLAOARwVhDAW
SoRMwTaARQAj3UHLnRcMeQjS2rtJLCRZHCyi2SFBNTdy235yqImM6KIOJeyuhgMj5/fxDIxlNhg9
cXv6rygu7uGeDv9GL8nonSqdth65ue2jViG95mFg/e2qIVyVaO6cPA/vfAls9Uu3ckEIJc2xbEOo
LgiATQ+JrvrRX3XuWXJB9VFCfKJJWThosu/aUVQtdciVChwBHBWk9jQ7IGACPW8WclqLY0tl3oeU
1EWBbPmf43LQy6bWiV8vSqVWdHyo4TtoQQx3z4PdsCVC20f3au9ra3x5YzbCMLEcRnHNu/xR8fJx
W7PxcCihd/FcxBFfytLL2dJRKyTy0yICRP2COSWWDFqKpfGj4p6INF3GjFm1x+/B0R5l/n8vi0kk
hJH5aEqfcJqfP5i9S46ctW+v7xSfTFSVr4JZO2BFOcupG9EMNLqXCIc/0nZCwA0xWmABwAEgFYQw
RjIRhwFhoQRIMQoMTAJydx3FrBPQ4Q+EcWcaSwsNZdDcQ11CYETScQkBCDnFdpogCiTN+agMzw/8
qufJCWOICi2B03XibUA4BSB0u6s6yoUsn+rk7ufwtEgF4FkJht7Vd9y1k+CbJhuoSorfkBoaS1aA
CsG6bClYXNFRAk4SCmyqmqvMCbSr8Z3K+46Nx/sThTS7MazKguxasXggSIWA//AMGlyj7Kz6w6eL
Wv4NneOmOd+D9N7eeTVv6lq8pXYaSnr2WwXvYmI8ARgVmQqWOhiOJAE9OZY7OhkM30XbgltLloAA
zZKn+PmbS5RX5dfWOLMCmOBlIJ8sf+ZDHd/LgDGJzNqytMKjGOPs1YFMAIsAM/DtotNlpZmOt4dU
AXISB8BFkWHv2OjgL95OSsNz7dgdr6qDnd4xtlKEVk6O2vYtnq3DhRc1ZOE91OtQNGeR28XztaR7
eSEmgYaklI5ZprWJQbxCsIVuOsM6QxLqj1JTf6oIPLhUr3wbIiWQ2TTW4V1dq5oOnbm+PDrPLTm9
tfBzSAHAAR4VnFAxGwiMo0WKwE7UANYCjSzoiaJYBcOy+buhzRkDgVbokrtPlmuIuEu3QjSl9FQW
SAw59AgwQiKCAxUNfTE9XW/9kdFaTG5d46oneKdp7kwSLKQ6MgRT1V2LssoO7pDNweUmPKW98ozM
myUi/sxR3QR1wQStTCwKl/B9pZ9MYzv5ZbqY52h/ZauPbRLn1wggSZjaFeinYlVasssZc6GK6WSi
DvwuQszpgwcBIBWEMJRDEQpJEKDEICMwRmiwDY1qQJbooMpx79TUTCYXxBfotXeoi7cQxPKD5HE+
wsSGAoI3dIouPzoz4U/D38QDXsP6ulVJlwkpZAW8vCLGowqnnSEAFm1xdTPs8eN4fAR49/kGcxFW
TB+C4Iv6u3AHpXL+yD+vU4rMt8IkOwly3GDNHSr/+J/qkSG6QEi1Sbqr1T2GAF/gQ+axt7kmu2EP
DD5hSqs080QvINWXcm7tknAJ6dIA+QKAFVSFduiYWVWuhE7d7HBd8PUtvKSFq/asc8YVAwcBIhWA
MFENBEiJYqDYaDYpiALk8b4g6WbMM8s4dGF6i6LQNWQeIjLg4ND9dJZsFhUenQ138ZS3NrZrHCtX
6U6Ln0w/RIDogqmjui6OUCMcSZd/QAqFtKvK5EAphz3uwXxbIZLAo4BMKxCJOcb0UpZwohZh+CzE
PKsw7T9LCPiHKz+ds+VhPXlrkpRZEn8Xg+wh0aZ4nfZX1iAYJQIx2vz+OUC1lotbpT9+qLShfPQq
Xl1uDLk81ZJGCcTRMK7hEocYslhhLq41Wo/ff8p6Kej5TIWQXNZBNZVPeNP9cJ1EAvcs8EJgOlIe
TJHASREAjEp7LZxSXel3+zCufTN+zt2fL/m0ayCW3ZQCnkkIP9/3niWvr9ppwi6POO0GeIAOARwV
lJBEcJIFQYPRGCIQC9c3bEJu4tMbwL1FSFtbugKu2PV7pRneExL00QsKlqcWRUxSWUmNLam4WMhr
urOjkXdy2baGSLK+FjfZQoxFEtY8NRTcfRmye2phlZpzfm+jgwiTJVg7QwBgAzHPTnpQOwmeVsBl
mcSIdnsi2cLwsXTVH3fPAi3astENWJtlCBiUzX6BAqa6VoMBFNBcBcxsjHIaJQJlYgIT2U18hTmD
sI6MJSiKaEAQg15vTIBcUE0bChEWM6x5GRtKktstIEWgtZwnPRMCnZioT5lR5fFTq14W0NB4LsFl
4J/BRbs93NupXBs37DzwvBvTWPK8ZUWzw3AvZT2M+FH5vqRlhIUisNI1ytLrfCN6uxp/X3NB7gtn
h5Pjngfs8akbZZW9B/qVEirJiHTiPRQxZGGr8NKbv7BpSQr+6iQDAvyygtpY/Hq4J003N02Cs1bI
Lt5/VypEUAQ4bH1iADgBHBWY1CdpFUgrATn50584Fs1mmyHjN2QBNAAIjDKyi9B2tm7CWLmAIgx+
2Xrrl0POBUFXM3Kibma0M9fOQJrH0fgcebrDAtOEav8//fr9TQwqLuW7k8rgLCyrvoSnrWxpivkO
vvYZDpQ5qQ+kBVhWihbN4V0cqrMXgYUK16H6QwwpTwvDzS6wqxRkhSWCvgCkPMcoQC17wZcc1P41
Rh/G2XxYuP2MeG2RyarCKhekQzI9AGITABwBKBWEMDcixQhrAZ3k51i9OM3liJrG6YkSMgJAEhgE
kNwoNLKiGVBlxeL/t9jpzAsO68XIIRUXnfq6QCddsq4XAM5j6/r+lmwZ+7q5AWorILlWpKIVoBqy
EFOrzn77RSxQUKJ2Csqb/MuCj7zDtKvo0b8WlImmcb2y8LLb14QiRtiYjSW0gGtzaaF3DPerxkjm
60GEYlV48XNTUdFiaSQxIoxBwAEiFYAwdTsFSkZSCgCOw8PJZAQMYXbW2YBpz/5qhSRpWG52pITH
hccTgycmTFKcGEmWM4CbaVePs78LEmxy+1UW3EQ23Pf7mbldGJv4FNXWdOXcMIg2pg62jxNH2+YN
Wh20z2MTjGGciBi7hb4ewrE1UV8NYDE5xgSdjLkyWlUgZJgGuElMOKKwMHhy+IRDJiiJFI1IVKZK
GEVBwAEiFYQwdGkc2ANgMDQMNGQDyDOAkZcjiqFplh4V3bDMtdBwVKOJ+bkwDrz5CbljRdyJNFly
qmLns4roandrWiafLDsIdTaVutY7k+8XnKikHNpkBwdSu9x2cwX3tWXLOYXuw7Hkkuq9EpBBPIoA
OVo5bX4XYfECtJCJdvp9UbZEjDaqorJBvpxkMVrdFhmnhtZ/agCYF7ASBwEiFYQwNCEpAkhBmsBG
LwRQWAuBaBpLCRwk+VNBRKx7hkj0a2rWTfjBexAzWjsxvj1CA+ZuuoHBx4woFUgvVeSBwQMZHlV+
e4/y8V3mBJXoN54PhBDz7dF/lRIcUboquy4jScr4Vc62r9xcvUjxzk5MA0aLZE8Gz5LsGcHHSPAj
wta9hmllJQSkloLqp0y8Maqw0yEtKJaRaagrNapcAtYJaADgARoVlGUkCRECQ0CKgE9X66hAQELC
wGnCAaR6fL9Fc8QWvM5p4g1vlvxjc54fIme1FXMYeEXFiUZVkX3a7k0Ln+K+5WUof38REx2z6R2z
NRhTiRzh12hz5lDrJ0796HuDTSBYqSazi2SyF8IUtCqjDytY90q1QKVz/kftJpR0EgGuZh7cdmWF
ZyjZYvQA2RHBsI/zI8IAX00mvVQABwEaFYQwVHkwUAI5AC8BAuLQQtdhV6lE9pubOiUIBtICce+5
YzmTVdnADfRXZo7+oKz44dB3RZtyNWiEwLkZEwpZ/Izdc3SPqn9HM3weB1pCWLCJmEjrA5D7EXQ2
gAPHapYl585U/DTugGJs6UvSsDTvGMGMk7YpgeepKi/XQmSh39tsFa+NOhRMCTt4sDwOj7I0AAQR
UlWVAgc+xUEZDgEQFZio4mCoBPVZooMNEYtBcJZFrAAtcD7sdycM7i3hNiBSTm60+USfmgzI0xiR
F0E6sDwOVPgREOrd1ctH30aLUkMWa8k1znl/ksd5J6LhhNfoUdVErOBHO29CUAohHYxDNKYqfVQW
60g8KGEo2hiQtgSX212Vw4p8aRYoz3wjqvq9DuYPKrX2JLfzq4CDJINKbkzgrS6UbhOZcUSN6ASD
BwEUFYQ0NHksSEETAI7KCYL0baECXEy7agek8Rb9HSOUi4JomVMEmm5TNQNvyufPWwhjh2VrLLrU
kBYoV2ogvVSBEDCUeDFT3yVnmbDGXd2B2OdifHXJi7+IZfy3N2/44pCKMWGOo4cV2ZDQmpEaArec
s/i9CpGc/2qr6SB7DZo1jvpwPvexQvgbP9EM4Rl1KyCCsriYD9oYul3zmraQ6o7K97XBAwcBGhWE
NuRQwAR2u1S9zExcEokJc0NAJGplIUUs3v/9vIbGIcTljqz84fxcQIXozjdM5EjoYxjX+QA8hQky
wey8McCQ0QUZdCMEEQMb+x3hGgDjgYUPA+N5CzQqNCifylEhj183zbP3RZ6orJyeKe11qu8Bq5Rj
ERUjyXpumwHVn+NYaNMmiNhT2YaForIBdW8qXtcjTh9b9+7VOXxhhlBgSywT+NP3fOl4P/UsakQy
ofu5JxcZIuknlpOTshKbfO8FJxvUTKr3AHABGBWs8no9igRCYIoIIkAT1fbMdqm/jTi+u3TBE30k
logADEI4x2JPtO57fblQJxEaMB1zralGH3D8KhQhjWGCo4f1fGQCOVxdaLE1fL2/vHvXS6hRgywB
zbM1A+8d0k9rXMJxT5X0PqH7z0/6vXy5rc2XXIw5NWDjYjgMRpGkTkb6hoyGPbrPr1fEMwaQIGh0
AnvedaxiH3hOT26UU41Hd/FuYm7ei2+8CSxViM6u+fZ+vAroV8OH6wAP3VLNyYafTZmJXdBJ8WvN
WyGL/uv6+ewn68l6GdDKWPsRw2UqJlpX5+vNAuc7XkS1WwUCjvWmaCaIDgEoFYAwZ0sNCAITAIUA
J6MAxzTqB1lnt7OsuVYWs2WcWHW/ZvLUcRkY+61FlPjOcGDLqPJlKil1Hr80VJC2zd1WrtoBlYsb
ICV8MfNl5DYAXtEtn+udS/wutVS5JrP/DR9/l8cwNA/Wn3uABTMZ9HR1pmkFABtze/92dw5V910S
FtwKpX9VrkicOYUrboiCckYAVw9gYwHAASQVhDApYiBEgjKAhOAj5w262QBBpCdPpckgbQiBmPQ8
eX+L04i06+rv1OB3KQGVa3coAi4zi9bJAY3jyORpKyTiegbYmXe3TXgda9jMRSTUuYapmlT83ehN
hufP92GVn4VDfA2ZtrJdTX53odE6bNU4jn52Df1lzaQVmNPGFIR1TraIZrUXqkSGYsrPrXnUgLXJ
ON407s95secMGCy6SP7POVAcAR4VlDRlYhmERECYwCQRIAnfhba1gxmjCzVyR15AD0nIFRgaOUXP
xXl4RwIIqKJ9FYlTtQAB2a7+3FpXSXdli0bZxfz/8hmIKZ18PgxMrxXd+jv2DQo5obYHVOVg6RHr
/Xng9MvL8H5/cZil3sUupUArcha8tfbr02GsM5iD50OtsGi3dcMkCYYrt0IvXZwuW59tHEO5djAA
ucxihFceVKsp2F2QdIiwOCtLsJGRTqfK9LoMmN+iQ3T/UhytTiDAAwcBIhWUVCYZqYKEUjBEbiMQ
BEQBMgBdu5gPbBAzm2g6m9eZcgDMuVgJsftvctCLQICMlbDrt8HDX2ByfpNoSxy7Tu6irX/mlYlB
G+pEsi67bTQoeNP2fYtZfTIKlhjAJGc3y2Ys43ozv/3qGl+GC9IiQAAUTcKXdxGfL1fd8nLhz8Ha
jLhmNAADV/jMLy/ZKZLNHMCpK8hDnXohLFc6BGHbZ/A6PKehW7OnfeACIAcBHhWENDYyKgaDgIhA
RJEQCb2waSE2tGEOfjGtS4oFDg9NhSzBtYv7JDyoAFBYT5a9G+cAESOTg6U9M87NZA3RFXu5PxRp
zVDpMmr2tf9RSnQXWAoVQrSkEDPAFFSyDWz/m89IlQfM43ls21uUe8riB6HTQRJHMXJ1mMPFDeAg
WerSWcEVT8Jvd7K3mmXYcYBJADbMIzHXEh4XBECwGGOxV+PT7Y9nYRjkKul4e1MllAiGCBbghGz7
Figxlgn/i39CV+iM9+NIFwHAASgVhDQ2FZEXRIGg4CYSCJwEeKWQNTlqMb4utyaa51ouVYUODXMH
JzFf/ffVQpuZrUvb/T2X4VuJCywAs2O+a3YOFe11Bx58KAjnPzYEd7V2Vndxf1wvHVWR4mVCRMRS
mWYLkKEZuA0Vgt19g/LZETCQxzb1/g3icMjLAgMtttvHTblEiJfWNO7z/F7gokaoqZxFDf9tpgGS
rHIh7e7wCKBF3xD5iKS/OZy8+DsO0Z18W3mT6jgazoGD9AAffh/5K2dc+PLvojwzATXVZYS8RMAV
sACkrRXgVSEHhlur1AAsAOABIhWcdhINieoiYThAojATPUPnQ+BYenMaba9m/86gFOX4/HrTfA30
0nEX1mPJo46WcZ4cKA5PysgIm65GeOIMN3H4FaeSjFXF58iIFVkkBevx8EAGWVcreZTKsvC0p7bf
Fir9X2kY2WM+jkXUZShHd63K6/CbJTx+MkBAoAAGMplYneCp539cmidpxr65k3zeZIQACcoCTEjb
lRNdSbVGk0Xf1wk92zJV66LS4AEqFYQ2NiOM2uURIEAiEAiYBNj31wLZpMqjZRHlx11IsJFDJYSc
KU62BTSM06ItYMX/tphXWBFGXdfLxkSvz8dsqXnCqG859rI76oT6rm2Gbjl0qXN5Xmus6orP/b1t
CVSz4UBKcMtdrCqmMdXg6MAC4AASyRIqv2tFkVG96ViAJgD+uGoq42w4rXiQHINh4I4sNiBJLTuq
Jh6cDCT0JA4BGhWENDIMCUzDQrCUxmQIlATfoLIXYmHPIH1lnlaQMgKEvWCTDbxGWIhhMnaFsuxm
16z5vAZ7NSbTpn38EotLHMiIjCBk2XnlI8APLXM9BnZNefQtfOTitpEB0STPgdEzTLwoxmMULnrm
omiovy+vtSCZ6u3t0UVmvq5SgAkAOO7daeKl+jeqwQhuadM7Zs9WkEgW5yW+X9J/vLc6Jj6ze/kf
yPD2mYsPhX3X+IlFr8bfCK11jwLAdVSpdFLkbVScNrPP3ZLwAwcBGhWcVEZyEYgCMiCEoCPS2agI
WdlCuF6lpdQF66f0/9UIhmGZchVnAAnFshQmFbPFkQBYyOexBcwQlac1ttYjIol8EZLRZ5CIXQQh
RMXngih1JlV1bGTS6nZiK+o+hOk/3Wz6n6Vms72/h4YSNhLdgwCCAAOjtMbIrMxPz9RoAgMt/0t1
4OzTgkg6/VNJLaozMrG5W+CCQ8qXHgOO0QbF7o1Wu5mz6yCkKwgJlRWSnW3urDFjuEvgL1iukd/j
Dn++uAHAASIVhDQ2IjVSRxEgRCAkDBYLMZBpGlXIaugk4CTxqBbTl1oZjgow5+YR8naImiqL33u7
eHR0rJz/t7FDDvK717bVAlDLJfPb+oztslu8RDggRGFZwrHl2r7cp0FcqgZXNduCoLuufK9pphnH
bpU4lcypMAVCwS72a1MwV6YiLs5iACB0zEO3v030ka8MpKnxI9G4gl0c5uSWGwY8CXhFXbi0tG1G
K5O4dstmufKUnxGGEVb2vYViZpzqmEw9sbEN15RBwAEcFZTJBhoMjIEhIMRAF4zPgMKWBuzHDSEO
IFoMpEQAAEA8QuZ9P2p33Tqdanb77Xgi8EkbqM3ntD7xBzr306fNNpD6hhgIAKAA6rHe2OdsPD69
jb5oAnZnZnnZnmq59nZn0zzzVbFAHDw8PXcQACBeq1dp1U8J6caBx8HpoHGvEM/FvuG3i53MFoYY
6e3vchOdBZBd57fuiO7jS0ZJ4eFTx/rDIasfWmZPXfWXG2fkkGUBwGYACz3hfAoz6iH7tJwF+lgX
qxvTxUPhyPZxw1budl++Xv4Q7qG/R+t+H3BAAA4BJhWcTCQ5PQrBQUCYaCEIBMXlrDBo7BZcRIaW
W0zWAAAABBS+41Di+/iNOwYsWLyqOna3Cfdbhnka0HhWOealWg3ZiVqrGcMD8ZtPRQwHEUz4b7+W
WThSG2zJOepiNQAUxKhRbKdwVHsUzg2N1b23w0iHnRGf0Hqi3y+UCIFUQW2f/+fUwDnHvUjyu2+/
I0kN5m6lWzRBTeUSVUpIqDIfdJpIymsqS1s0SUplKzu5BaU5AZOGKrARTM6SYjMbattc+WJS51Wy
zUJScMV/gzY8RpCslv4oSPu1+Z/81Uf5rmvnv2Xss0TUgZIQtTVfyFTMv++1iGcpwNAOpf3ZzTJ6
P9rp36qznhaicFxeL3fyggAOAR4VpEw0YwUKSkCJgGeoWgAUMkMBhNWBW6+p/YdCHE1FQxAxWsy6
mjQxotafZtE4PifQTgl9nlGsrll25HOtXZLUiYcuym23P2hggWryGU1lxwwFf0Ow9t6YrUAYdZJp
24sTYaYk9AtTvFLEgD3lXdRNSZjW2SPbVcL9/9y1cA909Mte2lc+aEv1cMHKOTyDRTdMpWeB2kuw
B0qAFAAB5MmLJ0MHASQVhCx4EhVCixIw0CZAIwQvMQAAzCZBIFDC7H4LTn45tfXeh42V/7BQSm0u
z19OV3FY2RAY/8M38BdE3I5Ahrz7N4cm5A00oWC4SBY+np89jduWi1uyuziBgugfCDBVTPG65UfP
Vt0fGfSWC0s1di2bZjTEsT7bdotbbje4CBjcQzMU8tSMIwoAoW22bRu45vOfCpAPbdPYan8AZgvl
9vlE4j40ulqabNuO/kqlHQl1OOmPBoWrCyfWXoTiAA4BJhWAMBYcDsjJIpkQglAjlRUElCkiRs4v
vaWqwKDE2Uqm+pztBRG7x+rniPCJN97LYZu2VPhzH2cLELTvcbSCfAAEXsk/9ZJACYIodnhpwnMS
Psz+pKMsQe3x9+jIbAGHBHaS8DcioI7xmMmZ1kJZyfB7PhnZUf6X2OpEgAoNlWI7YjGv3wp7CotW
pC400E3izeHv8am+e9hMbW8dy/mn75lTHZF5oGWE3apiFPWsj1wgADSBwAEYFYQwVRWJZCMhIIAi
UBOfBz4BYJeuDEpoGsu9BiAFfYwrPb/gWkAwTBDk5OZ0BnNnWStpLuQ6WA7uVtgqMT1f6f01AqLz
9PZorPP21BMMKbWmoC7QRqFl2mo69Nss53AlFqgJjIKGer6bGCQAEvToCt2+KdELBEHNDhKaYtv3
BvqopxRV7+ZUVg7MUMN2rgOuzZFFYbMuXnIIAKUqwzGX6BJUEFaYQAcBJBWANFlAmIokIonAT7cM
/K8RwOD4WZFtEWq5AgDZLQeiO0+QCLDDPCDLmKV+kAXp+2/bekAqSoAXv+I0ORA92QhGGGk+IcvG
gUvoUfpeZFD0QZFbIVE8A9f69SOM9ub5SEzkRpUzRUn8Ygmyzfs2wG6og0MyEzt89b8bPkGuDWSG
+e6NjktzhWc8kOpjysAnOAAkdZ+/dXw+S1V5CSQS3VjWtAAOASAVhDBXULEIKQEz0dw7QnF6OiZY
WhpdoGUBrbeHCIPTCpRjHDA+jwfe8wRTPS6n02nAFJ3wgulVy+D07ILa2erirHrh/KEqVCCbHDv+
zHL4btP65m0Pm0dfYn9fxv+Haxe6UZNEMpkcbHO0ZXylNAi3ikb4Ll2N+eUVsEx1r3pcOvBCNdHC
/9G98cyKaYHH5Z4VViBa1bpqyxIxlWJOwIpIUTAA4AEmFYA0NWEdBEYxoMAiMBNnqo20Z10LIpcK
TTSwCOdpzw5msWMEMqrjvzjyr+GBu4O/r/X4gRvNfOQSxHv1zkHRqqNuWDrcZIcDQCsgXS8v+pWJ
NOGkT6RbZpIKdq8N+n9dwbK6OKA/A9TdXaukVmSGNUUaWGJdV3/rN5qRJ7Uk1o2I7DTw4YO2XuJc
hNtpm6iXsUQycTxHmoj+uf5qXoqW5Kw8ARqPwwzywVjYhO6owUAljHABHBWMNFc8BQkGQhJEgCPS
eqFuHiaeyYcuE0Rei7B4YDnDZ4aIB/jyCMt0IiPKiRzOt1NBUeBq7vLJaF6c3hNXSqfJA1P91383
Vy3s0uEEUkaUwsA//97s95BOehsM3//PfEMK0iECKe7aUZbjIGI0nsWhDlhcA/AaAd7ZB7zpRXs6
yI7fqgCqgAFhOUHfR8oLIgmvt9uwz8Y4pnAT1SeowFarU88YzGzQmCQAeTOa4Q+biX/I5enMp4iE
aTzco/qlMCW7LBWy3hVv4L909X6WbqTKwxqqoggcASYVnGgnIaEGwUGJAEJiCJAEeh3oFs6bxWo0
eVprS1gYsew9xoXxffBMERDxe4435UArPU6jbW/J+dREjtD0qg2OcZZzRM6VSo0eKe2rqnAHF1P1
WFlZUV8tW9P0/jFffPtEv/H4jbE0S161J5d9rQr7+fOE5TthCKO/+aC4DZKwiLZ5OyNMlPt0mLUq
0NuaJmnvGZFCHlSjojuyJSlS5HMLyeHejD2VmFDgASQVgDRXMiGEpRIgRCRBIAnJ3nSrWDOei2iX
Fcaw1egAkM2dK82DyGgihoAHFDg4CyBZyQuMfV9/pVrStU8XdpMYpGHnCThIxRzxtzw0JdW8BDiQ
zs5tP4tgPJBmCJhhZLMyzqr7O726ikF1U4BiYqNwgb3bsiF3y0uvK0j52hUbPo31+tejDsaxQW3P
hiWVMLlqksONMJvn0DbJ/bASEFzQ4hiYQ2KzYV49QCkfCYSEgFvx5yoxRFvN23ozcYVS2aeHDlGO
/TUu5U4BKhWEMCQVBc6FYblUwpAR2tvhmoLXmZjiLqWlcaiuLgSVALQvgoTSdMmBE5b5aszimTVw
1eq+Vaheej1u/JYVs4CajZn5IAXbv499PPFUrVpZFI1ptNb+Pd7TQBDU244Rnr5zxObQ/t+D12UK
YeB4GzCURgjG8IpEt76s+re9mohjGZnjwzNhQsmb5NSBrElllfZlO9Klz6xWMAnqUWu3Jf5yfjPE
w0rKuN5CeWet1uTlBm+79rii4ToUGK3QUTVmXlLvecWy+hh4fsGWowcBKBWENFNhEMhCMgCE4COz
w4szptpN4XGrWryuRYSQPDegrYwJiCGRDQA812OTfQTkR/6TJrun9LxHbx6XHT12kCcBn+WT7QsD
lYWvjZDi3P+y+jf3seyYjda57yV7cWI+c3MbW4AxXbFsC8Rs9Ty5TX+lj+EZT3DKcIXqjO1c02W4
uRuv46SIhmEpJqJ/h+c2kRDMSRuAAwcBFBWQVEALENMBISkEikodhoNhMIBfnceLdHrqAAi9Dhxp
LvFoD6ecNj+bxUTzlrI9bEgEq9nusNDxFbrZawB0g1Ux4bNIutPUdVOgzRODz6/RPhOW9rfT24hb
uWOVgzOLgBguwVhoMLj3xyKxyVgn3wUPXjGURx/xeaUYYyI3mo76uoXahIhuUWmScZ11a3tFY6uG
RqHXuKc/6dc2c1jBzgxVcWYZ5cxbP6CsssLlzXJ62+eiVj6P0zQeh1+vVRhzPLrQ9v4udv45zQwN
OSqDrGibxVzyjSMOuaQdu9wRoHGcGRBTFBSAqQdkkQDqT28ixxSGJvtsXPPclSWrHELvaKbOfSOq
2Rq2nZ6kHzupZm2fN02xHNOMWTONoU7Xldb+M+l5Xe4xiyPZclZIJhBBnA+bnTZQ2JoRfTmEKbvV
3JTlsNK1vy8EkEOAe+g/qLeXzxYIgOABHBWEMFMxHYRLQLBgLBgKCYJiALfbNjWPZyy0w4Qkmy/C
JgKHCj8prfVpkDMpzg9izn1xlN78C8MDmYYGcfSDpq6Yoq4uxPzBrldmuAq74cSOlM9bHAQOALZ7
rzz65RCoPKQnPv58ce42s6UGXWtingQA9iUFH9F6jYyA3vUbkdVzWgziCymBgSmCVpyFr62MzeJx
rcIuLHea1Y34IjNzd65ndAAGvydjnUp1EvT4k3JHUSoBQy3wGFCAThvmd0UIrFBnHVf2RP/hxaiS
zILCV3mxCujvgz8yeQUEBFh3ammEAGJBrhnqI0ByPi2Fu2dyLt3JQQgADgEgFYQ0J1kRhiMiCVCm
MBHybW6xpgBcDTvMVUgGIBij+6B08wqVYweL8nZtgLQiYXaxksM9EJpTUNnDR7Dz2QwfnudxFGUH
A2Yt34BGW3IFyVSagu6Kledo9Nnx1YmadVrrXSKfWlKfLld//rge18jbu0Aux6dWlCbdxRsGIlMI
Hjsr3a7Cdm9f68fw6aMa97ztVj8dpdHMjdeaQHSTSoLj3bJ41WCxBkwwcXYxsvs59/FqhY9ndKom
DgEoFYxQRHkpgoMhmMBGNAZYc6IGOG2bAAwfrZ1H8ii1gcshOgCqGQwINbhW1vM3QKm2Hegb0TWt
0OaCKBjJleTqsLALDEuT0Pl1y40kFIjYZJjhRFHdTENqrIRSfAgB0sAMNId68PCYo3rbPt9iNc88
4RcuqZpbopIwzMRrMItwgYkst9t9kFQ8K3m4oOirUyO/n2J9J7LzTg3kr6n3mHcuCFtWHtKAlTHA
DNYlr/Ux0aUbq6F+1imbtc2YCxMHAR4VgDB0MR0MI2CgjGQjGAnoywsDZw0x3I7gQAYOjyX1dtUl
iJAdyyuBkqMMRnANTEggtlRuzcx1n8J7+on+mTxDDvJXTlwxR+4CIiB6xBmePZYCVkSQu5eGoJ7T
glm1o4yTx0KqQBB+E5U2NQNNRNSRWv0rhmvBGTdsE4apTnnpAGSSy3aX2dPsqUkVzCl53Uz97Q4F
aztuROrrfkUlTp3Kl+GtZ2gtmPxW1lJx46jc8Amwd6KZAV24CoBwASAVhDBUKSECRhIhVCgjIAXZ
dAAQDjuqX3lXUUkCojC0jV2K+kdbnGDNoaqcaszD5ex4+kkQ69a+VR87ETwdCTdqdDGWtOy/A7Pb
zQ94vbtQLnxDs5IhDBeyMXmc+psy26PQZeARFoLMYphHQ/s5zN74wJULv0csq9uvfLtwjrv3q8Aw
OuzUtDWUq4fa+V5UMRv6LgTBV1fV/FbPqsA13KCzg+E/lXbWsc6kOGYWXt48jw9y2RSHAIbRO17C
oCMgABwBIhWEMFRBSQhmAJymGkhgIZAN5QQgSAK7DmC6saOSsYwCnspgc6oWKMDKTgIqVLYS98KN
61JyhnbypfYmpVffi68009jFZhIVYc3ZQcS7RVT4XHtCyQSXKQQN/AyIMFKAduczJRXTHMxNSQH4
LImlr0L21Kr5Ogve7Kkm9lrGk4dkvLakzfDoyt1xKFHpKc1+C67F5JPZAaWbEgcrFiMyobqoy7No
qsJLjheUcIDlBdZwRAAOARwVhDBEUSTOQXEgTCAhGAneHNjQsCLxQHJ7ZYbViqOqGnOZMtu8ExP5
0l516h3zN5B3pwPZYUW6ny8VNCvlvra7/JdBGY+1J4vLI+81x1qKaQJnCX0KmloQjm4OJ0Kw10e0
aBGCQSlNl5Qx+EljtEORiTU9HP0a/pYvdwr4uF3lBGUhbKVGszpP4rlTQ4MPlfzRvcwLK2y0w4os
X8aRZQiLlKggBVwBKhWEMDkdBYVlJptATXoq4jqV4cAiAElrXAooLf+CVjOJEES1X57/B5JKhcZ/
kzeiIUNssvweb2NQYW2IA6lkBRCJHIRFdQ+vv5dS+49buvf8XPJEZ8OwYKLHbvzmeep+cLx61AL0
1jDx+d6j7vTo3tipgZlm88pGxQUw04puIHEd78Bg66KTRZGwLpa0jj5XMcApkbFTlPBhyqz5HKhO
EjizBhETDKMxXWK5kDXadAJxEONpKqTVsIXoAcABLhWdkIQ5lFICMx4GRLa10mFghxEtJAKY4Tr4
+i3pvJE93wJAvDsrkC8PuaUASi33iqoTISCriVjLIUJGAamAVjcDx1I4PQ7ueNQGAOUPhvrGqMpi
w7xebNhjuHzDd5sp20r2K5uIUxaJ+ORvfLkqMAbnQup0uF+u/CbWk1ACEcdt8LRnxwx2ei8oyclz
zVjiS+Ba96kaNv2Zr76aPc72IVAW1Y3RF1sN07jtfOwIqpAADgEoFaTrATEIzCQBFH8dOajK6Yud
aBboXdyywKuOf573avxGc4zhOPB8rpwF3ru//+IDr6+uQDszi5oue79edVN651mAL+Xp4UIN7sG7
6N40XcTrrfCkXqPu8eH1N/7/E/7pmcAdcITDOWJ8fvCxHsT0nZ9PX0PxH9woNsTmvEzra6awJzwa
rSt0Tf4LKU1dmKFxFDhbvtIQjfJ4p7jzV7zx/pSfYF96Ja67JxiErlQcARQVhDAlYSDkAnfurvIv
0tZvjgOItpu7vUuIHzBBIuJOXmpdGBv9H3axIV7u/hqRmq9nw+cgM/Dd2E4z2zQ0etA7c9jy8gb0
fc5myCdGVwBOgNKKTteUlGDS44df1N0YW0gbE8tIcXJrCW39Krt3nyJ1DKErFcJDCQUKxAWOl3AX
xpVFiRcsaRTRkRJRhKF0wuowia8AAwcBJBWdjDQZHQQiQgoAR2beOgUFuiNJokRegCo39lxr/+PV
VWN1bgf7dOBkljgRCLeL/LxpQlOXJ1F1QDNy4oIiYUGytKo/RrzifdzsBpzBYg/551kziQWv5x0V
X2piwcN0U5TlxkmvAugVaRnxJutR26xxb3xNoLPfeo3QO2k7bZ7enDii5UWUdyO5ag28Ekvje+hI
iGuKHGguJTX8SyQlGeeyn9M3G/CCNZWiAAcBKBWAMJRVEEUCQUCFICdpyHroOEW024tY0jVoHLL7
FXrWiBgvhLGVGstYgABnGQJoSYzBGwxIgywFJoBSvoP98AsIrOPGHrd3vjMR5+DR9egSrY0qfXMC
EQIOPskZU/R6bqkIkfDDw+Ip1YhDMs9BG1GdLJEDBkAluuLR1PB3EWPIqCDgArgJM34m77hz/biM
/fuOMUsqZARcaxYgUN/XlnQoUCDHAACnUzeW1tKUfx+tvvpUhfAzxbki4VUSae0gEyAi58AJVjK5
u8eKr8YXgEHTBK1z7y6RABwBIhWEMKRTCMiBEKCMYBEwCb8YN8jUXY5Ual55VeumpoElBy0g02Z3
hqcJwV5KkpTSI4VKA4wlC2SJJzLKQHfwdd6HWwm5VyfWySXEzdqu+TlsCp+6h5Ys8W/yu0Zr0NoV
gsoAJhLxp0PBTUFhtUi6orTMMyYUDbZop/+6iyZHo2tvDJe5mQnpgsfFQEbABwTBIAdM9CwisLRi
i7MDDQLBJNwBJhWALDQjEJDCNRBAJCUTCIIhAL1htYQeTnMvTRzqThq+NZAIdv0D86y3xpJxIK1m
FbpmE0YdnXQGM/C6+5yQdKHF5oeTCb0AAHhkfMnDBoje4aTTboZ5joTztgZU3O1uGoGnOvXW0KWh
WMq8Gt997P3FAERA0Ttddy58/CGT5ZResVB5cf76e7pByrV+/r/Bf4ff9G7hXxnWtRUti06rETE4
0gXFw0k0kLISLHIV6XTs107DAGJQowgAAQYkpNm5vRnX1WPCggwZ1ouFy79/2Uin7afOiW28FAA4
AR4VjDQ2MilSI6HYaK4QCfKdrRLRps7rhIc9VNJl6u6DwwxAdVGALa90XWlACVCBmIa+7ySMQB5p
6+03ADswEtoYdNdNK1SCb+MalFGkfIzzI5cQLVsfw3WlVnOfhC8JCl7qicZrMZpIIsmEQJBCwBUW
x9ON4wL547+/O9RZ+v4hxIoxHAEAO6/W5iyfj0lk4ROW8KX8dzJyatmVb9GcYOdwVwhtcENuCo3k
2MnHOHnqDWxiIZXzJkltIIwjyFU5iHNGk7YW3WouzWH/5SAirn9qmVkJmhiTEMlACIOwzYgJVk45
dIv81MCC/yEgKEAZbZQYJQ4vjcOSWgdFk+4Tr+rwm0VXCXQRdUxbYgmuPeLLNuZr/ZHYYNjPDYAn
JEprpH6RuuWw6c3j5UBIQiertJCFchs59/g5dQyyTlxOBr+PGfVTrjmW6/kFITw+6t8pK4u9uyuR
1nT+fVb5rGd2izGeGdXnhdyHAS4VhCwyExUSoiKI0GoUGQkEIQCuhAWgxkCCnrFRJKCQnN4vtif9
+lVHSC13RX2sJg79y7xI4rCjMkyiPndZUqx2eumjvM0jMFW4ZwxCzqiEXyqNerhPfVuV2Krvrfva
vkhSHWBLxEwjJI3uPPotuu7WeSUDWhyD7z8IMr8NXupF3hEaP8ViFbvXj2b3vHNnSFsmmky3PX9H
bxbX1WS8b5zDyXXrY1UP7I1iCBOaR3KWqjz/lQeS+84PATzn9AYHhRcNCnuvcydjYR6xVDWAzl4R
uffreOg1i9OZU/CWYQABwAEqFYAwgmiUiogQgIoQBvgGFujve9rqzsHNLlJKoz+cSZgBnZft27hK
cJSM8QDQrDCnvs+Vj3Kln90sdR5WrHlmG1ZX65F7T8v6/pdO3HWNbVxDImT1IFs9/xbMaLR8WwF6
PW+bKSgmWFefp75Qsbpfdj7vH4IX0MKS8z5xS8+7bLiUe+pzT5JhIK7hP4q5uuJ/6sGjSUULd77b
opd+1UEUcJlK4oKSYihS6tjjWclrxtwBD1jx0KFtshRdhfDIF10U0VGIC4HAAR4VhDSGKRzKRTGQ
jMAT0znggVjrhgy4tm2QtmRaA9klRimHm5wkKZnTJwII7dq6bIBBh2/e7ba2xoE3J4v4ViAmbz7a
50JbDi+SimrTsggl/iQAO409x8qvqk8lDmj+IhK8M0a5ez0lai0EbFPbZueAHA+fVIMAVlrF7LtP
zqnmkTv7AK0lv8xt+nNS+mVhuYSuTR+0fI4j/Z11dTkWL5o9ynerCdpDs9rk4q9tbA7Wom1CnXGT
jvu9ZHo6YgpOWHjAAI3AAHABKhWALIALFgSHEpEQRmAR3keHklPJMZpOFWKEVQEO8+zu3TGkAfAb
mREENfwaBA66HSz6+TtfUIBZs8gVcXeMukzqRllwMM8ADQTNPjlg/UKJb9Qkr+Hphtbuw+n6Ie8Y
efyQXLC1iE04ebZfMvGfDk2UEqEGPBAK2Zgc03WkWejRV2vNWoIDiKIYuyVwl8Zs1HbxSnxo6N3u
YOJ0rM7/qdQqLdK3t6t7hAaIAHKu/Sl2knwn9q48IABwASYVgDBkYxBSwRCAUCIQEIgE5Y25M6CO
mEdJLyb637aDoUOyz1CG5wAz4iazDGXpOiQ1Gzwa3eMKKu6ZcTnicj+399XX3wVY0/BVn9mzx8MF
duVOR3GALX8ZiiEAcxKEm95LDADL8EvX4UO6lQZkAt2/LJTROg+UeH+INVMrMxXs6SiualoACSVy
ISWNykV8s1FL1zACYERSQEgHASAVnGwzahDQo2DQkDAaDYTCAT8w2GlsWYHC3R4zzdOuNUBUz4n/
Ol04Fh/GoXQrcP+hK+aoZY8Rok4dHrPV7PqkubislFn/iElzHLRRT+aOjX064U/pMRuolcN6MQ4Y
AAjz5x0KDlVL4SimY7ko46xYqMV59mNRnoi0QAACIgsoTsJIvGXiom85BqkOPHZarpe7vy+cJyth
D3lcDQCYeuOwHQuEgT6CFEcwgxhxMUmloSBn6SEeQApNYIFIxCsEkFRC+wBg1M5tnbkKM/USSnqZ
TCL4AMFDgIwAnVmzbl0Qk5R0C6NqxiJOfsaaF/6+Xn0d5tGi4dmBwvv4SkXGjXzY4IJAKo8b+Xvi
QGY6cdQOGliFB5f7w/uEN/k8h5egDgEcFZVI0RElhGYAvdhBYbgWSI4MxyuULaFsh3XWvs1luKz6
e35bmU/b9dahKu/22wAbnuLt41wZdqSBDrvY3efCiWl7gQq3T/GyOGbGZnhx5aADurSFC0f209nz
jCd82LIzkF1AANrtxc/jMOlI7JOnT2EiS9/+L5zb55zfb+XmAMA5ZaJuDkL0tDw3E0ZeYLMTDD0T
id7IDMYGfWwV1I6yVNUJMQhAn1Oj2af1FJSMhPYUaMMRKJFMAnhLgADgARoVnKhiSgzGKEGARGAn
extCwzTNCLRAqagCYvZ/N9JsjiTs+FxtKIrjJg936BTzx16FWQHW8cWnXfV44kdac61etm6xsY0d
4VnyKc3YdZVE1tDz/TFWeebFxl/RZ81pJV0hu/W7s4Zu1Y4iHI+HHeebcjyEGJirZSrM0zwBp1kV
rpP3vFVCXidzuTyXmrbLHRPC38MBQFwVgQydFRZzCqKmGkcHASoVgCw3GRlOSkKJGEIQC2ARcMF6
FE1gyavTFoMrIAAADwDwPX/7mM8NZB6fyoXKNLQ1Vge7W4CeOeKgDGnCd3GYV3Tihfv0sYjr4YRR
x1JMdNYqO08z+tVCEINeswFldjIEkr0+WjnKF0AAPjPFWhmhWao7VBI9xfbsu23pDetnsu7PI4Cl
1cbdiNxdK5A//R+Hn5Z9oXjxeHL/G2dO/xbb7UusqTaTNah30N0hY6xpp9VJWjOnxvnAaDc0nBWO
U+xzzqghr78rrM1PN8tuHlvqyynRIszszlUIRRyoFFGIgADgATgVhKCBCBxCAxCAjGxICwVCwwEY
XLIEu73gHm8QzlCYQAo0IJOCB+glb6P1G6a+IU6MNHDNCeMQQJFpoe4KXVJOY30lOSghiR6DAQJQ
okWZFPIBbvV5WMTrG0JajoSSCZxAjH8ZwiMafZkIQn7+kpM+WJoAdmCXCBTN3033OFMJ/jAnqvTb
5zGUF2NvCLu/ilfVlkmdvZHj4/UkeYSQWWJgPkfBvQsUkN8frAQ4jJi8vgGqEQRSkqHJwMEc0QwA
+AEkFYAwkTMEjqEhqNAmkBKMGGsLFGmym2S7woDG2F1cRFCgiNzVtJVFQwQsx30Atltvqw2WJhvu
NEI269Y7bXU+d1g5ULHSQEf6eiTWZ0Faz6LDHoKTMEu2dQJx4as6WLIgw6kStojjwmG/cgwY54SY
xIq5WPI3eR/JQuhpoSnhq5W40bTAXajF0UBydr76/Cc7rPnp6290odfBLRgCZTUaJC+zDC6FS/XG
ZPhLgSYiXNuOuiIjBwEaFZT2ZhURikMyiYggEQgJ68JSvPr2MuFQBSCaYkBVsefLGt3hqL+XsraS
/74xqRpQonL2/dDIxkBWOCO99YID2iHnFzAAkDxc8xoDWdM67uOmh6d0/8NRgFgcMxrtqTeF//8a
z1UperJrgJ0QhLd1UPTAxByqUWcQXb4yRCk3e3y05IUAFX/nX68qZ4KbZo36FGUClxtqOs8Pa0nT
471ynpWKOaMn8JOzp7ZYIgegtrhjhOXGy04pN1Tw+bydP4AFImMCPgQpPmyZvfHQdsBYAwcBGBWg
pDgiEgKJEaBE4BEQDd+KM7ECZHQstN60q3Ww5x0jBnaXdpvJFuKQlxHAg2dNPq+Y4m2JyzuDUZ8Y
YDjNeUctpDm1UvT7loQw6aylW5Xkj220HhksBXFkIVTw/9RUFuIodGBTJDaoEd5sEa7EyIlS+Acr
SRp5tOfjxlSPiUItkm3OuTEZ28cDUAAijCSkqW05hMY9/a0COn6dn7dQT/D8yn5fscABNBWMQHEY
DMQJUbGgdBYKBEIBP2mcX1cpepI1e1AekXU+GAsJfhaC8703aYGlboEdOqm0M14BZdBTqgD2EvUG
QALEMRk0qiYDkhITC6GtktSLZpolWqfskuboMAvlhL3A5Z5Tt2csvLE8RBF5Wlt6mlnPMJqs6Z4N
oi+BzsjV36tBwHBqzoADjhfSrJGIwYAJEUpyAWx0EauAgFBmOam2XIsYwWxAqAjLOB0QYHPQFn59
WgDALJtj3/v+mnYYE90os8+vsEBQDMVSWWb3sF1EJfbpy5+3YFv1tfRfrIQHVyM275xgaR6kQABw
ASAVhDBCHAVQiWChROBDYHjHR30IMbxzYIoMqjbf1wloJwSAxk6KxfZrtJtKNziZvOJKi+SQxFyM
VmLpSmsDFXj+vwA2UWpmlUrqpnaBaPzlrKuvFqx7XirCnv0BqCC86oKPfPqZd57MrcBdWziqNhUx
LNE4rvlyZlaOt8SeUTOdEXUnSO+oQyw228W+Ksp45AMZitek/Da7E088vmKP20/zxXRWJjUuowcB
IBWENhZJFYSHYSkFIDPFILGGgA7UtjpvLCRwuI+a/7ZBE5FxkMBY5bFIQAFILyYFgTjGWKZ7Z3wG
CrzuXBAEqx29LQR5qFkpOS829O8K4lUsdbWOOChlbBoeaELOQ6BFEZkxx6wMFLk1K5k58qnNxn2f
dV8r6caw6cTmkZyqD+OTtCy2PFgZdzFJlADxdwHixz7kRlO/kiw4qR+mCNpKYXhm5VKx7VHhBz/i
AA4BHhWANFRgBJLCNQDdzKWgYGgUZvU6IqACZLZ1ccEUoIr+1uSGEfEhNEqY+gas5VxA56kO9hBu
2KvwScmOIKw1AG5FvnTbESYxmMb4N2lFxb++g80sUHSRClWt+OYwetiACvUCEIAL0sI6BS3U9k1c
vmIh7XuAkAiXmFOznrwJOQvpFWIIALqipZPDWs9gvF0rF1N6igwgzRAAcAEoFYAwJRUNhIVhGNDk
NBgETgJnLhfJZiD2GAHtCagOJDZ576Bc4q/xkDCgK6/nnnOmPBe06JRN0eh3f53SdemIx4RlSGZd
lygAV2dS0fuEAUoEJqpVAL7spxmJOJrwbXWhQuVmxW09zmXB7aG1REYcklPEgltglEGNxNhH4iDj
hzhvGpp3S3ZUZl3fNlv6EeaEVt+dXFUlTgZVyKkcm6xiEWMG0jMMv8p/bZOsJCEoQjMKAucBJhWk
kCYiIAJLQQpAR2PWi7sprQlWUGrtaWBaa+U9NNVhSNRaEDEuVSYDUCkVnk8vVOAjXANNZAeRnCvo
I29AHJu5XI0qw/kdZRiKZc4DhqNZp6ADJCn2cD0Y2mlSs5dGV+IHBOxDh6ilNbk4d86pApspAdt/
4v0wOOEkyMYnJExUFKhiKRvwjSJWyRFtI0pnAUL2QWiGelKd1BcKym6HMBwBIhWENFYqHNSFFACP
djYu70cCICDSzUWEkBCckpNunB5wTuY9avumuOAnaoZb5ulQAHdJYa39krtnmlvVr1qGS7LeleQ3
zIHbvyNSN9ePT9aumhwOZjh4M5QlTPybdK2utG0y3oLGoVKawrCs2oXydeanS8KBjswZdq3OjBxx
OnZd/QFxOHn5U40hKMdRAIXguDKHsz2fQO4hON/W42yYlMACkbpAtBrFQHABJBWAMEUUEEMDQikg
KCF4Ceqe6w+LjOg1NkWi7lk0HAlyyENeKBTnQSdNla/qAsVX9ec8M5zmSaaiPTGMvy/3lnYTbGuX
3dL7EUsvZzhgetdgOuatk+XAmhVpm4VWPo9P9bb6vlUj5OJtsbbZazUABI9Gz5+uDpHRfXH4xpUc
EKZl9XlP/ZGrV6tMc+DZkrFLGBdQnNftaHVAKyTPkKoxtb4VCM5Se6pU+a6km0CyFTPSqKQNCwN4
HAEiFZ2UNxWWBm8Bn5jsNuErXF248IPKQ4upAGWet6j+XXrc2YIl5f1vT+YBPp//T40ZXiY49fOQ
AVDkBgFoLo+I90B14t9RCCuo7zXnMMENsCKJabVlgCihp56rcbNXUDho5jfi7rdXGj4a3NVndZAY
/DMAgVGyT3p+S2ManKSmtgCNRwlHbFtABhhp64by61qFleaWxRx0hGg9qUY4r2jUvEVpsji4ZMW3
v2xz4hgz9e6gBc0VYITxy5M8WpBGl+Pjt0BfHQ17hwEgFZRMN5gQWgJ8x3h2hVBdxr+dEkrULAk9
9aLvsLlZMbEvV/uzkGb1P/vzFherw84Aw5LCwPLWcANbbeIFXv5G0E5VFadi8q3afg60VeTFmUqt
SQfc2F9lLx7+zuGQlWepWqH0P/TbY+TUz8s3+pb80aIguC4kdHGME6l61TKBOLdSUuafadPDl/g4
hRAUQgIAmOABHBWk8CV4HFQCfKu7UbWNhy+P9xwRYKlWM4d1+lnJo4qm9XnaS4QuVG4O5JAqLuZf
dAFdjMzeEI+nF7zC0vdwSsY63HpgI7rnERIuMNTIsAxgDI8Ffljo5YNmWcukvPt3oE8R/eA0L1IT
pg55uzcy1vpn0xpQj1fdXOF6Tq7S0hOKBqhERLNa1YsipcA4ASYVhDAloAxeAmYU2gpDJZ+qRaNI
sGcCx5JCWtXScVGO+cSJK9nw3UrqGfriQHPeJAd3DluBKO7zanIefz/07tiscfZzzmJTVVfZ9Ws4
rVa7mA6Ye0f49Mx6H6e1EF5cL1n7LX0Tptw9LP8+2FVuTX7pYcPdND1wJoBoR+fCMfwtxWltjRCz
O1GLquXWuRuWUSRkSrP52va9clLZidLEQAcBJhWELDWQsQJCYcBEIBBGYiMAXrQholzSawJBbFhd
Z8N85TRpN9W4N2jl3/SA39WhOYR3rzK4RuM3UBVxc4xNXNV7Pp5e2s3U99aIkiqrHV2aLeb3lPHY
/Ph36zhLvgxcbNDptp7GKmuOjTxKFZESHXGz87N93fHNs28Kv+9fV+BWUx/G0tGu3cC3c7WHgvCd
OBktG6Y0IeAqz39Ryjvmz+X19H+06cmGFJp1tmlhQaxShXvltyo75pcoVYNQBFecAqo8bQrRTHKn
CezOzp8/Xm8HMs7+RZztZt5Enem5+Rhao2/Ao19RLEYtBzhiB14aLw/NYA4BFhWENBYSIYKKJAqA
TPkyNCAC1okBd71AekcaB/UMNe6dYzLYmXtXNWPU6gn/pZpUbiPyqJMbr/2RdXAjR+KonIc86N0q
K6EqjrW3f2fC7nSn8QKPMewMGfX8NjCsEfaKv/1fgg0BDMHlo1HGun+TJztIRrwrnuasPWZEEqJp
KozqpHkLAOI1yjfAXEgeRUDCmjyRWJp8YZqc+P2bsXrhk1ws2z38VQMHAR4VjDBESqCSIyEJQE2h
gSAUNLRYaJEDvhBU/HamJMFiGiB5dRgb5BNfsyF31O6ZFXtqcETxo85EUW19Vmr2Z+7nPIKZmlil
7R3RWmktAlnZWsLCKufcx+jdQDEHFOZcGPhI76vVJhF21qiZSuteih5LZWWFlgoa1T9J5nEopDMz
g6uFPPj6zhSM7yIjdRAxTQkGK7wZ4VyTYpKGGnYWBgVYGRrA4AEiVZRpAki0BOW+kaYIyLZaaBcR
LiATSvj6ojpmPq81mWTB7kGsgvbzchm3O2VoMr0ObutYrBmN155jHwPNjbG+n/o8+liY7RVbbYRM
H7mfEBjOnLzDLsY0/iZY1osNHqvUsTn6JJ81t0j1KONi/2ThN33IAvf0tdBjTKFJwFCRM6N8D3FR
eOlbeOcRBCKUgNwOARqf7goiikoiAtwkYwbJk6waXfWr/1mgGtce3ug2lyeQ3hb0O8ik9Aqms65j
gi5Himsn+cv6N7UpKj4nDqFGL/C8MxwNg8FgPj3moX+gFJPsuMgxhcfnvMwRqAahTuwj7GtPesXW
eL4pzLl9hjKqihvcVDqjHEB7Nt7HowY7+8VmxUqTPEqxnSeq5s/hzy50sIGii4Wgt/RYRiEoBEv7
MBKfAyM+NZzLXJ/8ThLSAVw3FTFjUgKXVZWXmIFWRoClAg9/z++47mGqkpwmCC0hPIj9ZkoWE7Ah
xlBYr9xet5axxl+CNCCFzY3uy+G8gf3Pvvn/DNK/BKLompv/2fkBigAcARrVhDBUiASMJCIIwE5q
CDGgKJYhIXAFlikcHYAgNZv1YzJADCsY69rs4zkkdaybMMp4zIIvAQaWtTht0iKbhEuRVkk9pWQo
yVziorda6Yymt8+b+G9GCbyPihhpJSz4F7rM6GfjnyLMuZqUJXmKzYZC0bl0l5haXitwDg37Zs8z
qdBwEyPgzyVTu7hL3Mm91amKbBCqFpYoQUAI9a/SEIMMyYQAHAEgFZxJUjCwBHazo2gWDJoCXCJY
DOPSfcR75+jTVx2SaF7NhPs6laAZbixdckfd4gOjbWo5oZsVusqzboKrEGHEYhd2uMS1oQZARzAb
I6rMh2avZuKGEPR0Aqgx5JLedJfWpY2ayF4CNpCWqWe07FE2Hk5ySlTlwx376IDXKtXRcEQzFSey
5KMKTCYMcMW+iAF0ZgBwASIVnExEkRxUAkGFoIswhGgISSwLw1On4DH2k09WomHO4ECyjjcxSGDf
AEQQ8MrCgklBr1gzWPU3m1KQCDN0/erNCbMzIFtkQAEXwW5a8sPRZakUt1/ZDLiWmZEGPnz/imqf
hp5NHd3KS9S3DJkrYc68MGLIJ1irMZ3YMJpnlQvN6E4CFQkAVpEqFgmW/ja9oWC5glFaEgSBIAcB
HhWELDsVFQ1FYRGFYCPV9VA2SNSmIaQS7IlhSlt2S3bJ0SQTjHv/O5CZCXeGq3rEWCcfKOG2hYwW
IpVcRuT6vlceXmsPyvs3LXbXdb1hJyAyYeLrj9rMO87XRg6ePb+V727NzFFnVLZ8owsdlAm2b/AW
DpLdlEKE9njmUItx8A6cjHX9ub//3LxNDaaaSE10u1lsgrt6HX7SkjD0QZ7Ju6NirrKVHS/5nWFe
dIS0R6ySjK6sGLrF3hFXT1ramgvGKFPd4cIxzFEkyCk6P1TvZ+A3wKV1SgDgASAVhDB1LBqIxYFQ
kEIwEIgEzHexNL1bdZCS+F2QhoFDjpkz9PnAbWM6mbv/z9kga1uEfV+LzcXZfZ5Rv0+mpu1HViSh
rMGfGYQsYzFFivxdfMwnVQOkTO4Pa9saGJXIgeeN5745DATf+L9LLxBZ6dGY4zhakrUYsam2DxkI
xxf5lf0TpHZ9TugECJ+z61CYZ+Pj/X9yinZptyiEVlKjbVl88fGbVlE0+7n3dvBCN4ZzqC226rbd
QmSEYnVycfEGIQjX+P49koiAaNJCyWCQ7BwhIadWI/+P9PSQUMW3ItwF0t+//9tB1MlraO/7FJyo
raNgQAsiOKZp2/IEogmAcAEiFZimcXoNgkJQsOBWGguEAufed7dujzebG0HVxbF+bu+NItAXUmqn
lu7MPpGvYIAtylSPimbWsa2YH8yHmyjLAmyYWOtMS0ccEpY+upjyK0oDCSn4mvFzZqxVtbFQZyQ2
6p3BSQJSbDdVXUxAYO9+Jhj8fG7uPtw6mYdlEY1qpWJ0uJ+g1u1IALpwVezOU5bp86+plA8xsfJi
yyYYMTUSyvzs/5UlktvlbOW6dSRRPOUBzXevQwlUGGDAcgZTAMiIMDgJ32HIb/z6/Lx4CaZTEIxp
tiYCW4Zn/ySC/2/o+m/O83wHHbtqv5C8MMyT3Hs/9XiX3zYlkSOrt93fVOvNUecXa5AsRPz33mY9
/NJOqWXoYx+Q4xxzGHZh/yc0seYdYygy/iaGr/n9Xfh63gY8vlzqY5zUZ55zcwwBwAEcFZRQFikt
hEMSkNSIQRAF6xso6QvB2aTBmVk1F5gKbZ4/U1pK5hXKcBk5dSKwgp5N9lAYOUzoDaVXMI3klOkB
hp0LXyKC67hq3W1rMaHmw3EHHYXzNFsGKanrrhV3QcUBCsvrccTVrOoHm5XO5IszWVoY6GbxKm8V
7KpU3cTWQCZhRjcJYs2jRacX2szMSVImYr2OP1rsymAy+TXqpaSsLvU8i9h14Mz+GbxQJRV3mk0f
LTNFxmXXDHY8kmgqggLNf9URqxxw5+NzxpoxAAHAASQVhDB0YoRIgRMgSIJAE32pA6ByYtcwMm7W
oCgFltg1RIVreMJW/U5RSjuWlWcgejNakLx5OLjxBlvKCWYWFN6pJXDJLbIt6bzNBj/q45spkjNO
jVvyRPivIY3yyYJW/m50oFhgDhHKe///DlbG+WOxOelbR10UFM7/dfEICQHf9m7sqZ3O7GNbu6UA
ABY+De+jgcwyGHvOOG9Rb3ll9KFqMYSWGGC/mxmAJErkqpHAASIVgDQlNYUJBDaQ0CJgE/LeKfgp
Y5OlAti27tNgYwn+jGmjhZq437P2e7oB1/H7dZkcdmbESqGcYj/gcgzzsrVpXFqoZPh3FQ8c6kO4
qe7ONKJTfYI/XjovUXHFFmjafJtxgoUrK/P4usuS3/FCIAWtOu47D8dtNv4GgHIKHUHzBvtm3HyL
zlWOY0OULOBLvf6pvve1gBFILAAwh/HD5KBGKgBM9/kp4ckwE2DHEWDgASYVhDRHQxDSghEgzQAj
unrA00DR5JsRpclxQSQMJB3FplnjHnBDTfbxwV6Tk+Nloh2GntiQwjDEABoEACymEetzBbFm54oH
gaGbEameXIFrlM3ZRbANa8bV0tiB/gveMcXa5gCFqmDMAB4/2/37e8rv8v8PsU4+2mdrMU7LbEy9
6XyhNsNvS3fJ3WXN5129+wiCdlkgGiAQBJuhKgZojmmjlgmiYjmgBwEwFYAsR1kWDCRgmECiMBD0
ECGhflK3y4K/niACxX5djwYhKFPGQD+r8jTyxEdV5+TjYnPXxnEAAjSxBONr2N9HxmbCT5j9RKAk
Im0YESpSKXyUe3xCwLVDBiLEBcKQLjuCXLGWkZdW63dCk+FjYXmFTQev51AAJEKfp5Pv1CbY8ArD
FSsRD6CNQAKAYHXjmb9Hjh97scZK3q9UCTGHASQVhDBHORVWAlGARCxaCYQCduyg9mDIrGlPjnNe
bvWuMDacsns6ClnMcuBQKonCFYPsuNqddIvk8rWkL0QdzuG0VuenOtGsxFrrsqhYQrox23KJrs/2
+nuti63whQLwBWbkB9cKCvhCYQWAIEZmZrhk7sleFSiMX8/1+0Bm5iQAfKJfmKRlF08RCv5ZwNQs
zlBAXs8c17PHpKSKAKB2KAABGMWPOYkgFkmb9/lnKc5SizpX5UEIAkRlszeDBRJAuoUUsk6tulGG
4+l3Uakb9/VlfLZ0Tq8nt99lEY4dlkOpBZZ37lFoc2RTHppwmfXnM3JCf8Nw/3+WToG/6f08BwEg
FaWolQmUBIYhoIQgE/ILFhYMDWZLyScMAVlt/4ndsYrBOWtp8Usrfq9qmF1hu6fVmhFbshQhbAAU
KMaQeqzLOnD0VWBa5lOediyqOosRuHt7UGiGEdGiS+Z2buEHsvtSu5kzdNEnud6p0cvU7DhNleN0
IbtoEbapmayyS+1APxrgifpVctOxct0lFWpyo72n0dDZwgAc/LmoAf3PwUtIdyAKOboCFgGXFzLR
Mr/SyUdDuqmifpPJvk2qyKKy3W373rNqOmmpcIgADgEmFYAsZUMgBGZBCgBOxmRS4Srgs4swNIBt
t0fGcjMayq9M0GUX5rw9VBvw6FINfICroFXHROitZ+X0nlAxtknssdAuyxlAiuS7qJFeGUgFQy/9
QSwSICvCwa1UH/VJAcsqILx4zDXouWuv28ZEkJS4ZNZzRcr1EOrNbauzysbGtWSbxKfCH8fCUjvy
ebBTEwgJQy+IAEBPFPAAtiwkEIjvUC9/NUMHASwVgCxVqg2CJ0EIQEpud9BcbBoi5ZsmXrTFoCrJ
CL+0rXU1rdXXgIEdxVmouhMd8ylmY0CElwnsc5ziKxwx58Ml749ScjHzkrMVA7LVYzF/P6euqIiL
hcARetKpvewqRoVNNKzT96qStVv5QyvB9M+rhBaQiMsisefbw6mThH+cIEtMa3NpH+kNcVdyaUd9
a+n7zAjTMZ/iZ01Yi7T/TNr7Pv+rftJSSkBz8O0fcvg729OJOdYZ8MHP5r7z9QHh36BUaSw4ARoV
nExoEhGGSBIghIoUGIgEzttMgGAabaabFwvC0B7JFsuP33/yYVHNptPdhAGhLi2w1UVMWhs8/IiK
7g2nWgqtliEae8YLL9vLOzCZRZYYAfPrMJvm94J30XKQ1vs3ONIhIQwqXcJkoIhwzRpmKMSfkiiB
t0/dXUIQIh/iEo4KMEll78o8KsvhQHS4bjEsC2pRmLuvZ2fWITjquA56luTqdwaj7PXxGhsi1KfJ
sAWUX+Gbq+9unwgI/SdQnj+xL2uWFABcDgEkFYQwexMKhQgxAMykITAM2bUN+XO40ZHsvK4JWmwk
6LN4UR6sXhUyScVCc+IzhLM1KCU42O9l9U9zXm6WKIo0+XWs5AnxnWHy0VdTJiVRJxw+EWEnJNbi
Wg8aROZmVF6rYGwfDcTALgAYm/P1fpQgTVIqAAREuEV3V/D32nS0wZaAFsvM3XyvCtwT4dyIIit8
ROpbG/Y5E/QGSOXjX5hyAku8n8YxAAnRKACVPsnM04GTyfxBYA4BIBWEMEQbDRJjAwrAZ8tjGIDG
XP5trLuXAZVFSfbq4qxqWaW/NW54Tmi4Uscl80eSW0Qf76gacTWJYo0SiAcN48bpJfoB01B99r52
6ySwSwr0+9sSASKYecr8b8fdH1wD+2sv01My+Apr95LBC9xMWJAg44URFZiwBIpHCgWXKSxWIjpg
ihNE4AEeFZRMVaC4BPWKY2FwwIjTy0S5pJAJVf07MJ5nBr9v1oRhAWiJouzE/H4ZFO6c3gVkAmsq
zGcxLGM1f1znoYmMe0u1+fr4XtFLjG9JY9PIlraQXCp0C+jpig0kFxMAGaIGsPIy7te2O2MAAN3b
bLbuZRtX81J3sqRTTKVz+Tln9MQjfgmr0GpIXwn8XmWc6zi51rWMMEaAQQWAOAEgFZUQFDqY1oKh
WGhWFwgFzzgkDTbslnGLnVh1cXotAnQeGYjux390YMvf3cYlRmtCzBzU9UlCZ+pG9OliVU1hFvpo
oubzn7uFAdmbE9yAwTMJpiPYNJI5uW/or/zotCCly4AL1aJTjhPX6FiR0kp7JmWrVra2A6VDjFjc
SzGj72YFc+zToxgYgIkCGiDBhILGYTTY45xQTudfgJ73WLAk5n1f9/nv6PYv0mx6MwSPdnOzV1Yz
7ysRNzNKuwNEd8byM+E4gFQdNDHOg6f/fv4UJ3Pz6sp4xBktgTAdUWPDQw0kJyazxbb0S0Uf3+xe
eNbnIUgBCCOHx59HxunHzvq9zCRAnNosG5/z97UFmHn+H+HqUMbmEUZkwHOjHPHT/y62fWMPf0k1
Ws8buJCenOLv/X+H+/l8T0GfL4f4nB6/PPNec4YAwgXwASQVhDBGIS0IpACQhCgoDQYEwjEATZzo
AG4mhbpjE8RfIJDWXw4iqCdMZlik3rgSABkp2jBid9PH1mM1lAzy2EPEzCHgh9u718BvIIe9Ez9t
NKuVBQsnlBYXa3wtdXnrecAml0rEItJjWoXo0GpwU0uXE5TVnFW9ddjbbIRkfYD/6gM9LpB+v4w4
iJ4BnLG+N5woRMJvqT17IQAtk7ZJ10MrVmbbn3dD5O2C3exz1uAjQvS0G6jzt+BYGn1nc5YUHGMk
0AsDgDc4QXlqG0Pc2+Akb55lPGiZLn+FqqIJztomPHhVfRykluaRRKeVBk0xJhVRVId0+H5zS2J7
tp1vRfZ0ikwABwEaFYQ0JSpQBIJhoIQkIQgI+wGhGMHCxnWPDu0gM4KXBf7XufIP57Y4d3k3ljUd
bzzKJCq/ghK8ha5MCqlUaKa/o3rVUWIxXPdSI795/cl6vOs9bC4xUido+eSlQlI00BOVoInoWlyS
ailGU1PRfGD7wpT24Rh3F04fZmMHmFApZZVuOP9/aJ97zyrRsSnW6ARQi25ZMAFmhQsr5MZfMJl2
wAY9yzXM03vfMO357mEUYMHeaDcC+LeuPJ5SvzLcU65dD1A/8WPuHMf0YyKIbczzHWk3UT4BLBWM
TFS6kQREEICU5WiC0YhY4GV4pEAK/4PZHeMpChReeXUctyGV2/yzw7tpUeezsH5W+Bq/SbVS5olT
SoZaON2rEfZ4Wg7uFmcrRc+/KHqAWoXQFr2WRx3ziD96KsQ2F5cjN+bN8lqwcBYM0mhLcBZdRbFc
K++vRx+GdYIBc3jGO3E1CwVmDAFFX4kUQ0GWRgaCyUNsieSvE73u4l4vhpsB3QGwGIWAf8scBBeK
iQOb4+KOdAAA+K28nxmOGOZSJ4yA4AEqFYQwegwg0Ec0gIw2XmhAkNIEwm5pLCQgqj0YpeNFA8IB
pbBqHK7EQzGFARCm/Uew5K84cGJhpjnRGwKHTUAERgXZ8vKs9hYx1tv3GRaKdBUTISzgB0bW1KUW
1oTe1wYkceouwYOakjEbvh8GeMOXzb0Hv2HCAAg8V2N3E11pKmwvAQaNDfQfm7IST4cQGLorFzd7
4XlY4/B9tfRlm0vPd7C4CYAAT6norDlaVMsCoaQFhNiamYZScGUcARwVpEzyQwTIghCAROAj8nZg
JJL4mgyaDS7agKxwvovlbRnIxQSWDeD0zIgEcW91h+rV5eyWa6ufjsRUMQ0CZABYVFPpNeX0Lsna
MTwcDK9YDAKyha40hi161UcG77wtpoGfqYSfqFTfo4aQvK9VqZDJ3tTF4hDYJhj1Fkg/5hzAH+n/
AIrY5As1P065R5XFy/e8oF/DdRcCCJcVXEMMMF0jw4zKgcl4a3JOoAA4ASgVnExACxFEwxCAzXAV
CBRGAjlj1zoQf4NeIXe7eerATUfiK+3cz/Nr2ZSepLxghQKZOb7/VCHzA8NqwL2+vdV98hVlaZEM
PIc3arftmtJhu6T20zMi3+x+t7+rqS9aM3TIWgdQsnKdXBnw9kTJrA8K2W8TCsnTVzxqHf2fZ8dh
udagAJgLkkk7NoJCpVCQcAEoFYAsNHCMiIISMEQgURgJ4OR6lxeui7sUWx3/i7AX38SFp3wz+t1F
Dgq24Us45eKyWHXeOtg/zrAIoTaSDRvwXItG8AOZ8I1sl4N1prvFZH0iKIrEF7xjE4tla1ZmGVaQ
B9aVjhH8AAYEuOMya2mMuv+OG3kiCI+9IcARbG9ICCE70FADBwEgFYQwNSMRBwJSkRQ0JgwIwgUQ
gEQgI928LMFppaw6o79f48hlETu9YUoZxiBjclVO1yGESyDHnjHXh4QZg3fkj59owaRZKZOpGrGY
4FIXu7/jmyPHMtCvjIb6PjtaxLGaryEPSRrLyKzECLbYqc/bWDChEef9B/c4ScWVxKEREXEWRd/A
QM/8WlAANUMzfKPcbh46COm5mW1iEMSyjQMELoLEDCJQdR8esAAiAjAQlcQDBwEsFaRMR3KaBCJR
AsY3g5LQdGi2+86oA09T0z6QlMKW/ghMbHdAZN8GVZYcft1Cft6kgz0QvX5UMpLjvsRVaH06rBGF
gX1d461qseEi4rFoiXX3wJb1IVaAa470bltazuOYf9FNwAYBU7DwknGBP0YTYAqoyX3f2+rsxhd9
/dOzVu6DPAEsFZxMNeCZgiIAqlqHoQGR8E550Utdzji4AlrfC43szs3k4C8cipVdr6bzjFdzq+5R
iZ/1nI130kY+fJN4q/r78DNZfPGGc4zAd8kKznAAIYioWGFKZgUWVFznMF4Tv1dy71q+6MLaiMYC
pwAC7xilwiJ8eTUMT1Zb2Vsrr+PTJeiW97lrX+B94AH9HzffTw/wl/j/Ec3yQ/wBnAAKfdL40U/p
mEv8NJlklj9/UF3lnMAszzE1VVEAAAcFNt9MdsP7ft8tkc/+P1U+cAA4ASQVgDQ1aSWEIkGZUEIg
Cx44LerGsF6Bvnh3ZLu6sAw8D/7pyTRyxxEt03C2dUwisrxGZ/l8JMnH+fjFIVVoubQQyc+UBdPr
OfmiEsdEnmHHWhEeJZnmIBIfQyccwR1Ilkv862sNlCY9LlhgAo/EpF1fNNMvQrVMYsHn/1YKG1V/
sOO38Y9fjvoL0NxBTbsgv13oK01+VLsNHGQEtviAC0hqUfGCgLpaBbeMI4//IIH+Qdrq2jRXXaVf
SKW4/xOn7wm/xh5/cJaAAOABHhWAMCR4BJICUZCUwCd0QwRg1FmbruEu2QBPH6NtnT2i31ruzzYr
/2su1LsV7XVYY8XSu4TSApYT631ztS3RSWWHybkPlIKigUpg5eQ3gxygvR+a5nCFe/J8G/FoF1s3
zjrjO5ubtqglURcIxrTOq+y28Kj5RM3+VxMSLWJw/lbYa0hEWFazOsXz7+rV3CEGitJgCL3TWwq5
YgrasaLNTY1G7Zzrpj1410R0wcNd/buL60wGtSlU4I2DbMXktMBEWqyV8AEmFYAwJMENBEMTAJmd
M0NrABgORSSsAGb26bcSQJPcyBOpF36IF198xiE0Uq9SqYet62AC4HgU/afbS57EcizT2UouDp31
+BniUfBcbUYfAQlriGFj6UazGY8tRD0lx3WX7bI2IFSGALW+8JsvVDdse01xXQqmXOwbs+ft9OEH
uQyGB/QUToAhzH+DLqjzYo4o+IiDLBdSIAeYxZMlt/r3/Dn6st45J9m8lCtDITZAKOABKhWENJU9
FYSHMQoASwEbBBrnF4lt8blLkBQAd7Zvl+C3PHBmooo48RAAcsIij62vAOPcbH1u7Nmz8wn5NiLV
uyGW9psKtcQ3Zs8wQJILERHdnj1ZpweJmdOe8W+18rr2ix5ij5Xj1a+uaYB6RudivRwJXpVnrBWp
TvLaQ360GrCs7LMFiQezfBz3kohG7woKGWIUVtCoAFzrV/xXqs1ooyohdWrBvGWBE2bI9cfmUjcS
LC6qY2BEPdHyJc4lBRiyAul7ogJOASIVgDBnKxIMIgELwE8Dll21ByrbfXm8ahcTV2BppzCJsDgG
W/BoPmMScYzmj3XLg1+f2vG7fErDqOx6IgAwo5CNtMkxOBx5WKF59kigZOdUjjIVlp9dtW425rDp
JaHaWfQEc03WYsejOOygI64LjIHHCRKZPRhWystAZba+lo145rz/r6AIYeFZ3QLEMjVHcMKU+eEy
Xrl9F07FCryebcRoXKABJTCphNWhvHdkjdvJt/RYHFwBJBWELII7GEhHFACPduRi3XYYJpx0E0kW
lhQZNPj6lEDLf18wchEMdfVziZEp3yPPvGeQAQ5G3+gwPBjOZ4I0w1X4truJ6mmalqaWUCDuqxgG
OY2EDjiO4Ak4s943HoO8pVkIb2XmcOZSx28wQAmWGCXzSJRGghuaNDDTDG8C94KWsTKUS50Q2ZcH
FBQ4Wxa4rQYLmBAC4mHmBzTd6zoPNKviuQQA4AEgFYQwNDkhgkoVgI8YbbnSGOR8E1YzomsvQFFm
7rJYE1HbqyC9chdOj/NeRdJ27xsr8GDKPitKDX7qBOYNMXkg3EuTiK4whUt+4gduyZGJ3ZRR+qCS
hLyASFUFInzY164KhRDG/aGSZiVWuCWKX/P5Txb65rV4rAUiRLVtASOPG2x0u7FjbEI3jo8wIirv
2QbFY428nFRbj5PGhJO0gADgASYVhCxUsRmDQWDQWFATCAWAIWYoWaGgl8c+ccFoL6CfwACUBN/k
nhdG2/tKkzgxcvNsOyeSCgNhfB3USc3o0BIXrCSskV/Dvlv7iTLnuheTaq+tJVBLN2JW1veQKcEe
o1cdsjg6jR97LHRd8t8qxE+0nEn3CSnQ4ScXciWE2EBLwIAC9YGqQYKweNrgyRSFQC6BIN/xTf5Z
g+EvEtrleE0TdnDxlQ9UuA7wpj6/6Pjpsk6n8uUAFkoAJQz+XYYb55hz7+YJc8RtjMpmyU8ffywm
ChwI7AMqyhYQLmRZSfvnRVAst//v9nK6cUvCFg5VCyqnpPZdY98qDcCLBwzwI46qcqJg3BFQwHy+
3FkVha6sSzrGMagdP4//P6zBniA0HAEqFZCjlBUSCiEAs76KIWGA4SYXOqzZLrYex+0SmOv9DEBg
8O9OtqQRobmerzpmxKRflg3xrlrJQuuE1gBC1X3l+saCVj5AFNBiKDKRGHzcPoz7QnWv5wCzLoJX
B1cGZ4D+5+09U9wBk3rXAoOt4egUm4q3PxheAxkLSGw6hloc+kNucJCcHJYyqlgGHt+3yNe+jdo5
Z1sU+D2Sv4g5wfxdy5axrhaw2ZC6fMx9oXHn10ygEqtfOsKd1MLKHBl5OQ1LDlarFr8eUx0EiziA
EEInEUES1pztYWJzjLTYAcd55EXEq/HLOUFVNSGG/AQ7Ikx+RWfkw+RJLpWvGF+nSil2bb44Zy2D
oSpojqJs+ec9qN1BdAw2zqcHTGCUQA4BJBWAMDJCjJakYSDEwCU2WFiMGlG4b5UQBUPr6t5B91IM
EZ+K5Mxx0LhcGYhQpCuiqxwZwDv5/xuVD/Myt0ghs84R+GbrL1xau6P24tMUcdZgcQuG4zcbjWem
JhUgAEkaupKImD03S31d/s75Z0JoWBtNbj3D8JEcO2S0DrPEnweJzATnRA1JlosgWNS1vrW4JdeS
2LLDflwZMWG5YvZ7vJH3bDwqrB9iwW2FiXoplLnmHWARAcABGhWEMDRBVQYBMgCbKIYFtiaGNOxj
jNFoM2QAAABzWMdbwSQ1SrsmNBuYL+ODTBugWq1xAtoNNb+F/5aiI6Ok5grUd1F4TCxewo1F9xol
6+MDwXGD6P08YLjSy9japZjzqACMRUFWb7GI2xMqb8mBaXbdlBc25fa22uJYD44FaRDbv2LFr3oa
FhSWOSRfXXnt34DXlY4VS0Yb6E/umm70cRUoADMTC9UghTJ6MOABHBWkiTNJCQImARsAAQgFhUya
aArVqPJ/97Yz1Z5WFh9htlKXs5rSvat8nE3il+hx468WxJDNAmE2U7yd8drSIs0ESBEuGMGxQqvO
bh6ZIvyMeqviu6Kcd42spU0Ofgxy1UI2Uns9HywNtpfSsnGxU8LIGRbiASE++Xc+H3hUpKzl+FJm
5YGNl8kR5gAImGzFkfxMoIgqdalafuBSiUICjfhuOAEmFYAsVIsMhiwBEAGNBvRCotFmpYOue/0q
+HddPxdGOZyqwvCOZDQZEXA8yIpDLb9BpzNKqy9C/Nn869eZFqQyViUVuPRfESrOCex1NyaBBodp
t1mit70kBncyFCBPZetPIrSeweyryCa0xTBbnwpL4Rk5c4t8SyEh8IsSUpbvRxq9wQmGKIMJAsJY
jAIARHdzFaEtV5x1Im+qxYPXUuMHARwVhDA0SR0ISRQAjuSkxYYtIC2jLJJLgUVKy+Cc8sFWd4RZ
Zr3nevucMVQSkxuiLxet7kYLOpy1ArQo07aYaqZmDm/DOUY7ZLyRhemrDqp3W6UXzUFcJPZz/Xnx
V/E3H8xb0zpKd4fWGDme8A2QSFrATkxBS0/SdW/VifWebev5H4k+uWKp9jpBGgkmCCSdxEgL1nex
KXL0wQX5COScycKjEA4BJhWcTEQ5JUaGFQCVZY70sAEgskSS1gLR8Ca0OWyO2KxELEccrDLDFVt2
UT1mTgRvvMtyqGwoPLdQUQ/9/pEjgnjaudEaTOO0sKRRZa1Cw9tEYr4rsAI4hGThAhHXgkqTxYQK
zHtaQMfh+qADCP5WmFhUQvyx119FOllO1ZYoqgOl+AqDYqjdCkNJUJ27btBMmojdRDFRMFb6saQA
OAEcFYQwRIEdAkUTgJhgig4UKJQNNLRYMoidtp6lGKCWWRGG8ceciY/hUeX4s3dpC8JzT1r+La7M
S+ZZoT4TLRtxuS++XlQ8122oWnJjmz8Alb3gc1rs/OOtjawmVlPw6aCtlJDWa2BI5qTff8ZAIdjd
+iVVxiWEMMEg1RFOZZRmmQFpNF+nJDnsl+7EhDKC9cSN3a+y0SSRxdYQIGvrWeWyXKs8aFDuVADg
ARQVmIhCWhSMghSAno3oihFssIsWJoSAABkOqbRZZVIU8mEOi4Drne6D7JGahtNF3XfHwxTO7gKH
k3uM4BMS5ZwdUZXJQvuCeoDjQtLa9yYwDN2iLJF4LbT+RZx9DT9p3WMQEhbRpLhFttYQuqjkwgWv
hFsYelHfxWAl7haViHm3ejpX1bfSUwl2KJYK2WhXGQJXu61Bed/IoCTfBCkZLmcA4AEgFYQsVDEZ
CkkUgJksIwJoxYhohaxAkba202ZyB008XNbyBamaQl7GdGpma83qJEwbylAvm3L8TwPSKqbAFirk
cyuIJgwn/DJymwQAZP6Y2DxjRZEdUGt9tgUdZh3IgWscxmLxIrSTjnDsPbzBieKTPNXzAzqzw1yz
LIQFPtoW7B6I76z66YYbfvFR9K2EqWLxN97EUb4mCZEgjhqECKQnMDgBFhWEMDRgkQpFFYCPCWAB
TRFpYtBLBlPh+Lz2TpzUQy4396zmIy417BEVP+GQO14gOAii5uZRPcL3YbLCGD3I3/xoEpVKy89o
FuoqGTIaEOb8Imo7vqdR2rZoIEpYR5w198j9NliksnPfJ8E0cyrvZpwXa6Mt60vTUjOo7ydcsa76
8rWt9FaaLlYx4KjftH7WRhJYrrWa1ALbUpoX5ZfXWJQOd1gHASBVgDAkmRDGQhUAm66h3qENADRZ
CWLB0PIeq31pEGpyXj+BZREHXwUyOeB4zRq/sUxfIUCPVonqeA2EVW0WlSQwZxJyVH0Fo657mUUx
dyQ4HEi1xfQsUH1e+Xbb/WtEzKNC31IdmrkVtwKbru2mR7ct437oLrw6yS40nuSCNdCxDHq4oSuK
5eZjQmcu8pAgaKkNtk/3lOQLUKzDQIgHARaf7ZKUxIzBYiYKcK0YlYInXPnVfNBhnVOApnuW3/Xt
vxMEdzpapOwLY6WSftdM5mydMJPyfLOK1g59J9kEhueNEVI8FH6GvGRpWaBlIBvlXSwBuF2h+z0o
ZBJ2g0ZV8/br2ypZwGctZycBc1S4VFAOZY1i7a8ECicCEV5sZwLnApAIHAAhRT32Bcr/3uolEUG1
dn8gNTOTF075+NUTwQAwgC4XDAXYaHxMcTL3be/bp1ftkf2QET4+QPvMCNQtRG598T33lsIUpMXK
6n+WibUJj08MtvBSgF+cbiacVmho66OO/hHcuI+syDMqevYt8M4WCgcBItWALFSBJEJEEoCMghFo
G7CLjdkQBpqevursGVpmnRr5yEJXwldpsk8oMEPrpZlFFi9NyiC0DJZ3qqCxlFQ5Jzx3xx7xOfL7
e1dZm3aMmLbk5c1QzFh0MbWmiZb+slAxrUehGnL398JoT4jUsD4pdehmbSR8xe4fzH+DQ9vvofbA
fFQAacZu+GpYJx8QRA8THHqwpOVAkE/27U6zFqFWWAqamkBwASAVgDAkuLwEcugBEKaGXYuCiwNO
X7NcmFNKI7BWxR6fLCeaNDNzqj/axNEKtCxCK00XI2Frkt0UMYbO0mst5L4Xy4dcsxfxe2AzwGpy
jmg0qUzBBlJIbDQftaX5+DzWnkpfH5pX56c1sPS8hdvi1H3nmw/uWyfja/frgYaybiGytIxysku8
L/LUm9t6ylZivTFcXIySkMUbUjbJGmVKgAgDQEEg4AEcFYQwRFCNCE8SgEzLADelhoNIIImw1jB9
LEw0PHUiW3CsL1LrhEN4OfDVIHsa8oKRKjIxEuSI3oDRGhZxkqZnvYxOKs8CroU6IfB7pSmOBwVW
zsHV2n+NZgFrSTHz0NW10uup2uJ1QLglMR3ehIuDcItBJkR44g1QbMWi6TM9E5c0xk3i8AfnGe42
ujWFHrAjpRIJ3x5JsAG/kRrdpGRQEAE1NPiw6/574sGNUAMHARwVhDA0wJyEJAEbUjUBmgIWWg0W
BnGCs+CitJoAnnVYlZQm7WcuZJDmQb/hKBk+egqsPRNxB4HcUyBpopKfmdi9tWBVJCcqpER4ykJz
ruAV2va3JeyM0lZ3mbnZpm2LKcssdxFXDDj2hWnEmnmXtnn9b2tCJNolipTYPdkxCe1v0R5fTCVW
ft4ttu55k4oE0yZQa+q3eXKYijOrZ4dkdltfN4lZWVK1771cWGopVgEg4AEeFZxMJJkgVAI2IQaA
LBpESEWBc6z+vjCyXclkqhE2VpvPuXX17bOWWGbuHcfJ09Q1kuJwQ6SArIOcRCvFNktERUDvHzHr
byvGpJVyPGUwx7VhO6FcoC1Aeb77AKDNrdO0afzi5OLoQCMjrylL2yz3HB3ln9c5pcn9X5VW2y/T
VpshadKShGg5fQtCFWQnkqOoldhsnBpsZCIosKgHARwVhDA0QwUoQxKAjJc2sG7GgsaVcIhYbQC0
n9MyCIsuCZbVS1H+TpAtp2c5d+HkRI3de6RUNOWnuKThLhIJzV8Hv4wiZWskD1WOko+9ZmEkKROi
95FMyjhKw0tqCvDyRqR59JMSbxMW3SrvNJSpQPdDlATCYTLzkRgkkClMzVIV6uSCLSNe5Q3Vc4SO
gHFXlmSvDQqIx62nz0Blm1tp5NlHwpGNY4YKV5y9Tc4Hs2d6bMzKjzxR0ym8vAPwDNVDGwrIBwEa
FZiodgo0imMTgJz646WAxFhCEJOAsAAGcm11Ax0uS3Etm6NYFyvJGp9o34OWTGg4173ZyieCYXba
dtB6Gb03k6inb5ALYchpkFg9y7dTONH7ChqUrhdPKZsYpB0AlNuImMdsJ+QVAtNRpoGbv87Fn860
tHC5RGBappNtrcCbeJNPhhkv4Zo0wYeq/hjOXD7Q4Rp5d04jUFTisMYWSUJJf82R8+DH670wNsgl
CYBwARYVhDBUcR0CShGAmF4TYGrbEhpoF2LDOXJ57/+5dMnyYZ0MdR2oTqhrh3lS6j0gGDYGu1Ji
DlqzjjDKjOGBcw6XEO2bnH1XK+O9RDbU4D3uEy2fYZzy1XrsN24kErZ0gx5gJfe+bV8w+Pvh4+dL
QdiywwrO5pDt6DnqltdYk3OogG2EIUIUAj2CVpPkHc4e4zgJ1Pz9NUq9qEdQVqUoxgcuxAwTSsl7
5YuOlBSXafaaEpO+OVfb8myjJCjjIOABHhWELFR4iQojYMBE6BARgLEAEFoktTQ4CiT4frGvcdGU
0QQnSgs9q8rOQSa/wInjJXC/Z5s4YHmo0cM6W42We+a2x2nzyDYKIxQw0k15FvLGKLc4+B3YbXbS
yH/9A9swfLT+OOdIOF6Iua7S1oyhAAowy5jvykbSJd7u/kTDNjOmWowALvZSuZnlyWzxheObv889
ycDTT6xcZ6eEvtKvDpz1mh+S1W745kfv/bRd46if8PDJ831tvmCr9jD5V7kZYA/D/vNgnEcBIhWc
SHYaNESBIbCEJHASbS3mkYUsUC2pjPLSkAq567wlAOjJJJtSVSrofj1grmmIkTsJapcZoPOMB2F6
RjwAKG9QpUrmlQ4vzgzU4ZgJOoTFCpyGdqWw93+ViH1BTWK7r8/yFNaLXQ1QTRqABC5yAhPDFyjm
GakDMwNCAnkVkrkXrxtwkPFmZgcnBIAlsNztROGMsP5zMuAuSSaY3meG7Wrsad2EzvJjUyDQ35ni
S6TaBigWm7KUNK9PdUTAjxDAgBYCQHX83udY4AESVaDENhpEQoMRkMRAJyy8Zd3gWFaIhNYTSIBn
cJMEv/PT0ilT7SIeWcSyjOOYqasiNa1MhLVMDzzFIriaccnYo2UETBwShkH83vaEQApNTi5gOCnK
vV4F0QI8xEyPOzUUh5n7aby6NHdYwxDb3IQNKZKu7aKdrL9Bw7dVXR4yynEPbzKgkBkuFB5HIrYa
no+yMRS/OapxE5eq8Ucm6U5v1P3ZrWPz9MJu7tMox1gfANlocdu/3lTMUJ/Vo21Y06XxUW8dq47F
pmA4ARKf8UlkIpCKUiWySExsiYLcLgIzqJWuF3nyrgDov7MeztZynaDR8fHf/w9BXBq/YhhYvTmF
jKmlQ2GKoWHZn6tA3bcjpnks/0VOUmDJN5in2+yemRLq3W0eTFE//Y8Po6wM1S+Uw2TOrgOQRP76
beMTMU/ZivjjKmd5fnEovO2Evw/f3PJbmxuUAoioUJrShtKptKUl5Hny+jsRYAAAAbYAfIsxTC1i
Xzd8GTrEZA49xEp7fs699Kbr+MGYiJeL5BD/7FPLonPclRpMD+HKUkSdpUjENsK2s2ipcLxYy8ec
UiV9/EMdxwEMn74KcnIImCkLKZRl3rOsXrffsvxlWiB51VIDa+fXITd6l1JiRq3WzhOdaj/UA7JR
uu1QeuQVvUyIJWATvS2M6CYg9W0/OjLsIYtmcc3FvuRZb3UK3D4imq9gInzpoWwkSRCcM5an3Ccu
YABqMFlzcBAu0XPvUD5rV4TWEMGGRMnAgOJhW0NuPhO/2wPOpHs0XcBHTpxRJPMQWSw2p/IEwhYP
iJmgf4POoxa7NGaRiUYi/4fH+GOHbWe/Df0W7K6JxxMYxjWwbtHOtHLh6PVf3j0PJ8Z2XpPvPIzx
0dKc2lOtU4YYsjLSsYF6+2MtDX26GbQ+H4nU8v6N+d8Dg9vqBEAA/ChwARjVhDRbJR0HAmKSDMAn
irho2Lq8IxBJjISVC0CbXJtOAUSacrAk1VU7XH0f5epswwXB5IZwcm1XUaiwIFRTjjPnzEaOxwCK
GOW8ZQsCRXLAgAHiUGzCsmgFEPEj/fx4KJzpGfl2Ql2Jofi8wYnRmJqanHYm7uMjAZcNWlMCpKwS
CkI+FONuoLPCMJZmmVCCAIRAnpmCQUxiSpg7MLmbzkc5BcceICjCARSWEZB/tioLApUBqBSACHOO
e9gsDn0x/eGdv2eEwpdLSVhWEQXaAScUpOOWYQAGpqbUOpQILDE3RQBwARoVnJYZTA7DRCCBDMAh
MAnreDnQQu9MZw0y/ZIAZK6vHW9jjV1ApB2gcyVlcV9D+L7JTeet558ZziKGPTaEC079GMkaJzoX
HhbqciFylo1TbwHGsAvf/KdOXAQhGZGKwYxAkM5BHdPzsNTnBnnIzmye4XDuHViM+3Rbp8QviTQE
6T/MYCeSBf9RzuHruxxu+DpTnZwtHjD6BCeEy40lMuIDH2snuvKI1q0X/Tth5o5Jardbb9+qWv7Z
K67A4AEiFYAwRSmd0AJSQIQgl7u2B05AmTp7LsAKmvgNz1QFDQCJf9xwFx/XsgHp+jgHf4RaI+T2
SfixFfV4vBxE11nhwCuJ6P0W2bk35Z7MQrVrrMcxSsIAC1CNaK6sGtLzy/jAgjagw1zqW3HqoTgu
GYSxEtErbnzxp9h2dOHTz1Gcw8eAx3cGYoHAAR4VlJYXKZ1OZGIQQOIQE3+ms76CAboS3Vkzv/qB
LXw/jz/ledZUDc9ISBd6mOygcbrvUQJaMTMHlcpx8uIjp/EB9XYsHdr+2OqYRq+rEhHPPluMhu4J
87nBQ/XiLSghhkxO6GSfKRLqwJFKcQESseMr1BgjLn0UQAACGGh3U0be/KjHpMCAADgBIBWklhVL
IUxmAghAIhATfhndzja+EYwzNaRug/08gS5W3t8fvmjW3bnJol3jhoE+6tabZn9f+uwU9kElxnEE
xf0zUYQIynZKgA1zKv76u8AVSLshXQWAfCr/MhJiMki2RGMPliQJNHf6v67iA1VpF77oXiSuybYl
51EccRclrerSdF/bgT2TLCpLmiwAFFgBGYAHASwVgCw5RZGEImCpjKQQCQQGIwE978NNG/wxmzQI
KTz8ewVP7Pv17weIR0fZdoK1O91ekwyjX7P7P9crXhhv9X23dDJogkFjeJpVZIz3/k89nl1ZxQiW
WhAsPAskKDElmfROLPeja9MBHPwww6BubyxiiTOMb4VA1ORR3pgLq4C+j7b+Lkc5UXE+XxYE9s8h
+I5todj9yiVGfy8rqixykE78Pt9lnuDATAqpK34vbGU7MFcF5PXDaiAOARwVpNRUFBFSxUEATEB2
/c567mya5lus4NXjCHVAvDUe79d0Hxqb1pZdBH/C0AHcqAo0JE4NQy5jSkoRIpq6h1br5DsJAbhV
s3OD2ITrSeLkvOcKFoBjZMYdk3hrq75uVJzw930xe3Vh3yoi9zGRlMbNREcPoxlSomaBDXJJ4/PD
PKlIKIKcaHBzhYshwBlAAIUCGBfIycsC81QnSihy/Y+vGublp/4NBdLUO6SpYMO8Lrf5rh+Mf5/8
1+BZUAcBHhWsbKcSEZIhQahAwiATe69Wlb1E7XxqLspjjnXP+bAACMGCnNc85r0hbquvrX8yCAHe
jMUpNPVql1wILJX250I4NFVBVhbbwvg/cdVK8bRo3H8QdlHsoUHs54mtmaiJmUCh0gIi6wrk/Kya
p7VFEOdHJEtfyCiAJGdLACU2c+/X8Vmp0ydVXwIaQPCHXUo0mhhv/oigVWdSJoMbxq8tBL/0d09v
rdM2zVF6ER5t3pvUAjR96LiZwAEaFZloY0qIBGJgiFAsOBUFQgF3yodroMLlnTbTt1d9a1xgAEIl
x/bw774pqDy92PmBFBoUHqhvYEJmwAbllUdVapyeUnQv6KdrR7izaZcKcUO97L3dr8b+FxRpW4CK
tRp2LiW7dvR6urMdCVBXGmCkPIf9p/2zJhLr+bVAcTvN+OKwy4QDj0lcit/5BB/IKBd9Dt/X/PHx
6X9ACyUYs8eWxVALBEAVSNT7JQNVXMQK/p+3xsEoaW5lVezoBeXHpd15m1BLgYk/PbjUZunVz0+H
r2NPr1OAxQtNPb0Hjhxy+z+/2GgfQC2gS1tIq7vjyJhjbxWAvoPlM36HuH7SwdgvCsQCbndbPPii
G4j9pVHJxcQ+dzeft6buJ6vlorcgDcnAASQVpEsiOY1I4WFAWGIQCeEGy0N9R3w4NmnPK6u0AGLX
/YdZ4Vql/9Z75wvHPE4ap8IT3QqLxMmYpAYtWepmCslVBgZKhF7i2+h9X3dr2XI6zmGCAD2O0AWC
5U8+gOsz8wyffXSrAAkNZqjNo2rHA1sJRNxw68U27pkrrmfs3xKQADQg355ZcXqmyVa3rcy9+tKA
SmeXremd7MCA0N5xL1FcU9gicoXBeFiYQc4waIF0A9AdTwaZ2yFBKISZOAmuIkvrz7NWTVW5gwA6
ZhD0n+KRhHOCmOoF5Y+lNGFBAsBYdVD4qQodyTclLQJUcqCQRRFADZKgBSCLOSADBwEmFZyJBhCh
RMEQoMyAI7CwCAaxLHhuZEqwLx3+t7vFhvicePu6zmr7JTf02Uycjxq06MZlwIGGL3m3JS2hKR1N
olYsTRmzU5C3web+XqCDDeh+maNtAp1jPRp/ojqlhzQEoRW9zclS7KaJqkqzyA1vTdxr1XeIGqKC
FjvTHt4XmFGPy7MRLMV811ksbFj+FBeVLzWlO4V4etyip3RJdq2J45YW1XNZUrwWbvlbqBLzMM2J
pCB12k2ha+lTWinmQAcBJBWAMHIqHYSDYRBYSDERCEgCcgLgDMx0Fs7FlgEPZ9qU6aMQIc2OMJwl
o8QyBqcZ4lwNVuppxBmVb6DCibtUqYkrDlSTVoqmDF5oBise6q0H/X+MgRxl3s5JuqamLsVYCmzP
Nw1Uzj9bb5eXWtli5WtJj/wEACNs986jtkyoZzs3TQCCXb4vRtNZu7SFS3rqA/HxoeFzzUoz/BMt
IjMrFCku8hh234SJcx8tB5Jsz4wHY0J75LEw3FCz1+ieWEaABG0MAZABwAEgFYQsYTI2AsJBiNgo
IxAN2gohZDO7adjcbuy1BQY2/5dQzuo+ailgV6lKtj7cTzzq/q/WNhDE7209AwyqhlMxSALp+TOA
a53HDoovCeVTkjxDO/dBD47iEgH8CNSyQyE20tepYRtYlrZBR0GL3umk+P56yPzcXIgzxy08pssH
DIwOlt5GnkB20kgIWl46fnwftg+WQUJAUUEzUdgmthmC0c9w/bR5aA5RKyMK7pqHPteuk0vT5YbG
2vNYDA9v2MV+rWADBwEmFYAwNEElCsFCCRBCICGCyxArkOcoLhtoGhS5d+gaS2JC0UYvVUWYBfdQ
uq7epmyR09UUxRsqtK+QzSoOwfKnnTYf/9Ap8fto8VXAwYyD3ex453G5DPjvhUxFeS+eoKtQqRVX
Ock059MXcytQYuCgi2XXDhhlBIq34zxYsLfUQI3liluRL4HhcVa+uTROHUrLksFQs502a1vOZqjS
IAAZDgEoFYAsknoQxgEygUDOAEZibsw3qatzgIi+/9qvr7DSYUVDkbUtSMc4ATEVgmuUYV9vVPP7
GZ7FnUom0+EHBPNLnMPgfn3ZaFtAB0NeNASE45JxTUOxNZyDTVqnyeqaiK3PXdP4KqQMubreUy9l
iFQCyVJRAN7CGr9zf6WlZ8lLL+FUhJARsBwBJhWAMDRZPFYCYSwhAoAzSWjGtaAB2H6STkriNYQS
ZAlzTIEIrtVu6sG2WdmxVG4v3djq4i3PWov82atBYKFRIREZ+uXxpZSas/eAErzThNOZ3Fdr7aDQ
AGdOijy0LE+Zd7QsY2DUeZKkh3wHW2YCM5Yl6bDg3x1EV/DjLY0q4wEqeGgAiAAkiLAMIADgAR4V
pFAyahCIhBWAjkzSAkCAsB0zUWBU49d+R1059URki8cAiychuQynmNz3eM3QnQB8RFR5QoXDehll
iX6Zq/Rwv36M46Ib2eBdhs9RiZMgqx6CdGqiRUiOOvPgvOqD1WboKtb0ZcDUo9smMY8NqZINCEks
YnEBrrWO4wyT5Y5Ty6IYdlNBhSRD9VGyquAHW1livkXQmhPYBQJAAHABHBWEMFQzDLIhARuSYLAy
FiBpFxaAoO9yMyqopwCwkDFAETalF2NJOnFUNxQ6NqY7cQjtEoJXvUxCSJGNoD8W2BcPDcxpyb/I
aTV/P/qbvVTy79Hi0Wpdcy8IMhPKlrBM4UnQihjlr4BA61L96Ql+Fhl1kmFtsPRqhgAFoCru9wyf
QF49cx0Zt8aFoPjSoUsIG8w9iCJ9ID/abwU6lg/u3FkjwDJFQ3BH7aCoJrzUOIRI8EAyxEg4ARQV
hDBE0SRCAnZeCxGI1gGlyi1pAZQMS6qdklpPYC1RTQzdrTmDbkqIFjNPFsvb741bbqT5Z0UK7/c3
gy5VRdt3rA7QFrbaoEu451NOB4MJthrx5XLsYDdtpBIL7zAlWau6zjI530wDiFxPKinyRjpbA2cR
Py6IKLNoa1ScfoUDKRBIkSLA8WhChAZYgQZfyE948YkphWZCl1yQ2HXwd9nF2e8+SxZQ/5JPgm7P
/EYEQpWwC2oMNToXwO0pFiar1mADBwEWFYQ0JipghiIhiEBO5jSKMi4IxayxcNAMgDowz8iG8Or7
mkE1OYLIrcSROyAkjq/NdbnKEJc7FSkLsN3kpq/wRXJGgwEjAywFRvfmK7Bgd11bWusNC8IrOcWh
HVroosakhM4ZO0VrzVZEtEt23FlS9k9DlL158MLM5qVJgrKYAhljLECmZPVfkwSn1EhGY1jNFqh7
IznTSQugi1VKIxFA7EuVrzV5C0olpjUasUHUlvgZ/++jN3XY1CDd9rCVykgHARQVoIjWGiSWIQE7
ZoTIWaGFLixIzqQDnLagdqPya89IiTODG+WqPcjDJHPVmdB0aj/s94QGpBX13hdOhXL0obPFFeFy
l2MyGkQM4wPK1dVSS7eObGMTdxxHqnwpEnroWBJ9CG1EURLmOC71La1Rk70BgIqEhN2BaAb/MzfQ
9fDrufLIqh/V33eYpSpG5oKGOEiDyJ6l3xAs2hsMfUYABFdj3TUOUAnTHXWO9ZYB8gfntzyzJxCZ
gv1BpGW9O9LCXdieIQQy1LyBscABFhWEMFS5GEwCMiNwWQ5vRCQFi9AXQHJjdJcR6YyhaJ1sC0DI
lLKrbgTdxswaVLUDOz7y+qvoHF9jPNRlOw/j1zWlgKoaidSPDU3AiUelNeKNHT9Zd5PVRh9OiQ7g
8sCsmMSllWDUQEEesABuO6NumZmgKPV99/tVEhjQcYU0x6JZQveQUAUvsF1SrfYfxapEdCGXXbY3
Xh7A6s1C1uG5VTSMBaDtipH/2/6UUlDO8vUjlcpYnWvFojRTmsDgARgVnExCGxEgSRGAlCbRcZIW
xBwEliyAaku7+/sCnZ//wkpip6CuuomuwODz3M2TKQkbBPU3GIdBjs60/QNXdSLrgBpLpQJUH/6v
356mpA272GZtAemmsK1SfyohegzicBG2Yw1dESPvnQRQUZRgwEIYmVnCUoI5kwT6xBoVku3sW0yv
0ayUoYjguLPvh5mi1+SEdfM7jasxEPY88DYq0tydzQhmvXCH4WKYdSmvViygrNzX/38YTtVKyKmr
C1ZyApTB/tRZUHABFBWMNETJEE4COZOdDWYdFAmhBY0QPCHoZHtkSZ2YGJYLhjyx4MWdg4vzXOn8
Gj1tcc1xS1GIkR10Nw3d02AewiAh935uFbZzQI4lh90O1TLlLOmjIaAfGy9g9w1r4vy30OKCgH35
4dmyT4Iyies98WB9eNK9/x14bcF7taL17k8VwkSoxRvIWmbbRLfmiA85rdNYKGrFcjlRbmXjF5L+
z1+lqhRh+k0YX/b86Fh8+NKeuUSC3BPFhhdaxInfWsFQcAEMFYQwVLiwBO9oQvleasEFgs0kQNsD
2s5SZFU1oUp8Qk6xy1Fj307wmzFNh7mrzQv3xmelVFTASrMX4ZdAtp/zWjtdFsFTjZqfP3Rx8cQo
6T43xj+JuV0aiXcpcFXwMiuQo6Fa0AlgNj6eYwn6hAAcKK9F4+yqE5yeCZ1wchWfTVn8+qW7/fLh
eC1t1bN+SyadHNfvTft1zpLjGj//2z+/ZqJeOk0r85qz66IKmX6loeyFIqxz8azRW4w94lElEDgB
EhWENDS5IERBYIiAR2xGsGoDGjTGkB03YaxmXW/U1ZLhQbOOZncu5xHOo3Enk8gyzZmdKSHP9/ml
up8dRP81tVBC+FpFEORIig/PEWUw9dMPvXkt92ANPS2/JLl+ZL0Fl/z7I88XJFgtthaAAPNGDBDb
2u4HhvuIcuowWNJD2C/CSk4DnV444WzH9SPevaEyi2DSW/w+IB19A3E/f6peWuUICAW9Xu8s8Hn0
zlElAyAAK0AdVqhcxg28IBwBGhWEMDR5KYaBYRkAIhATY30ANMAsdCzCBVwLSo77JVim+aNdvZvG
YiAFtdbabWHKxR5pQEvX2NUzC8E+nA0CzvC07uafVCa5TbIYo0miMyAhh1QG/0ILFFYMF6kYFaRl
jsE+UGqQEpTtmUIBOEBUMJZnVdlf0r8tHZVBnKUQRwNmD5j4fpC3q1+NXln2+I5N4y9+zb0t8rdn
S7y0dnS7KyW7JpVJmp2WPJPsFsENF1X3THVbmZYoAEK33WXe/QvSvwoACgBwARQVoIkiSgSGJgE8
JjQBYAJaBLjUDnKkKX3em1jqubbFpDkKsPlXrnHqV13HuN80HdAVQO0O1zYFwHL55pVSzXhGkMiH
Z4wJ5tO3kq2lH17KyE/2rMjnRCDAwGe42RBzN3U8KwSAixVbxJqgIUNi06DHHqjSs1MEzvNAXD3f
WdPM3oczvtngWAAQHfWnG4MeRAAwEBIBvxr4VcZCTQCdFsQDBwEUFZlJAioUSgJysAEFtk0IltM0
sAA0xx/Pl3juu/nLuScAuSCAFQUW1EAI2wS/rsKTboNZHkFS+FppFlfaZlsgmh3KJEKth/pIpn7o
N6q9kbXSmzaseqXu0Wnu/JppbkY3dupmWwUpv6WEDSn0P3g4wCfQLMsDcTUUD71MRtyGYXqjlC7j
lW3LtW9SgELC0jUTcy6iNmy4E3cgqPz1AKvpixV/RaLH760l6Z/Rlw7Pw5oXhit/v9taGrqduvsi
y5lO+Zl0hGvAASIVhDBkSwUKRUCQkERBKAkTRd5sHQYEupY0ppoJDExpeOCKsk8ZJwE3oVorlrAZ
jIDw0ZtfSmgDVbSVnCYRENGZSwZmTR3DZ1+Kt5YtlCAFfnX6GnvROcb7nuvpMURsfCNJODPUy1EH
Faw0OTgbDsqpWYOB2z25JbgcyBjLkFykgUvXB1AIbO4gIhz5qLzIqY5iUhmHYZl1o8EzrMTT+kLI
mpIjOqgkbFZ9Iv2S9xCschKurbbAznJkC85VjrgcAR4VnExkWR0CTRCAjd9BirKcGEhd4izUIBVO
j4zLj1OsxA7pxNDcBYH1kWqf6iY1wea+STnyAtCeB8DERh676+0tU+uGQQvu4nhOfJLk0KIwgXBX
AyTq2liZWrYL89xjdWiUP/9bcnZHyq6cWD+lOZJotCTjSfocePnRzMOjko8mq+eVnR++bpqyck0B
N6AGogbZiFjbJz60ddc4yyMNPY6yFnV5qSdAxEh8/GgOnNSYLPNaY/2LwujUYRhTRaj6wAcBGBWA
LJITERJLEoCcrWMcEbLppRYS4kAMmHfel2L2X3TFEwg6g1anrQoNW7GQVmirUdxOgrpsZIFK3imJ
wnBqlMhBCdRk2hGD4QhvE5fEQNWYCzLOfo7yyGhaCr0n1p/ARNbu6dqPRVJfP3cxoVUfefDmtXVW
X76mJ+t3qwmS+ygylYRipisfJl8IimFQehUextvWW6GY8f1FE9yCc+saQhHhEQnSSzyW3QJ1t0bV
22XpwQeGX7549fwzfH56bIwAcAESFZUIUkIMkCcxAJv0joQwWSAQjLlooFW7P0/X883M9cy3aCV1
K/dGM4m3tcAUUEcuP9poQuKh4S4swS2dry/lU8PqNUkrHJ2woOXYZj3SSvpcoaaOanbFPapjf461
+N7kZxSKhW22Fkk11FAhk7XAs8CCWfdg2I3ntnejmJKv7CvDHH3o2tZk7Xa/hfB2sn/hvohv1HbN
uXaKqUksnCUTTHbbMtbtvPOL75+hc7sut4AAcAESFYw0NlIdgo4hIERAJm2NCwGLuhBCBaB4ZhMy
+MMFJpMWzTVMxQ5E4iMkRTYxQTdQXR2NMC7HwsQwoAn0U0UHbxbKcAIAEkCPXgQtPTneK6kpWULM
lv77FBLMxeO9SAlKIgwTCLIe3kJ24V+A4ZJnZ8hYB6tFhi6LUvM9nRNIzJcBze85RPUsfbQx8nV3
nns1U2sxFAcDOeHuIswwEy22KyjAO7qBylqfG9eACAn6QmFnRezSeb7MN3T4rS8cShGoGBDCq8V5
5wpXowEinCvDTuh3MwBwASAVhDA2IRWCiCcgRGAxTodw4yWAAsi2ASMaR8+hbIIr3yYElAOZtmQO
4V6yXV6OOnslLVDuoyrGNeDNQtccGBe6VJXTeIHXVaGM/V7vKCOiBQezIFszdnipjn6ScorzNLjN
1/MT7Qf0DlEKyOytxOu9SuPSv/3KhvZ0Mi+aHqvp9wdPQ5ueyjZpcxBg+tmV3A1TZMf7xOY68BVN
xV+1YXyoESsuaV7ME+HIQdUL+TlZf5fdaslABwEQFaCJsSkISAF6ywsrLa2LN3YTFp1hoHLciJTG
rZDGZ1zQ0DnEQ/wgA3a3GmCbxrmOKlAWd1SP9icrsc7QA0ay73aOTONW9XKnehFAG0t7s9FgcRsd
d52cFS1tahXg0ElCtf4i/vqA0lYP7o5BfcC91dlltSqbtM4hFsyTggM8U3vxen7f5WZ+dcaqmQpN
E/dZEzQI3GGeoR9RoqbO39QO5X9ywVbY/E/5i2SguT3yTOlTpU0/dtWC687qgADgAR4VgDA0Ow0c
RRQAlIBoDCwJJURIaAH8Hwd69BMw10A9RI9BegKyiBnkCOjp7dRynnI7CcwCbtlvVR4CjxhjoCK2
410EHKUG3oh1RYRuNtA7OIuq7vKVha64jBcLeK6qe1OtrL0o3QzNRvDsjBXfOrNtmQYXJgmhOhQX
EyxX/wvBXV8hesZ+aJDDOvgprrqrKJhyzKKoUYKvG6NnH5y5KbuEU59yEocpTh8b84EGiQnKGqtK
75VUsDgBIBWUTHs5MQIsAQChaTNrsLEKiyRYFTD/OmrjfxOvjcETsoKURZmIlENKzaMbmOHmNB1r
Xx363jtYRgWIMh9P6P/gewOhTmqwoxC4f48dPw+UWZtgw7AHnpVedaJ72F3+ZvAQFaTyfshzpvwc
l65n6GL7GIqyDNCd7lCrPLFa85dvr8+t404NlNRHJ8l3JnsMYjUjZ2lSFMli1dnEdEf3rFWAknZa
E5sqyIYUFBGQHBY/UWhNXVSwDgEeFYAwO0EGjoGBoMRIJhIESsFAgJ2vDu8Yjq+HPEoFpA1WgMof
rppnM9EAQOap7wfg5S4oAGxmqDqEsopmsqNRk6DHYh1ksU7FeK3nkLHfUL3jJphyHEhA8Y/4xiIo
gokQKOvZQ+zAQyEGfB/5+jgM0ABBV6AAt+2k23cWNe4aeXw8fHOAGz3dLtPnzwlofDuUfm7Lko9o
/EhijXM008AlFeC6mTi7gD0Ql2Gsw1YGaWW+VinzlUS75wUynAr5SKGJaoPx0ueWPEZk87LIa5y0
X9VFpTh8/vcOQs2lgcEiW2QBEzvjRKcEszPMvLss7M1Wu5hSyoCBVPbnzfo4ekAGMoGHxsqO9TgB
IBWENCd1iQNCEQCEKBETBgjDgLBQIhAK/Xbam6Yb68nT0+ugXxlx2gSLRrvpwH3F2LinGGXG/QgC
tuNQFT6nWxkVXdcIA9H6nhgN2vMAvuvv8mIwA2gLxBzDXTGUgMeyNogEP1H/50Sv3bxUal7n1SfK
DBDJOQZCfW0yoRE3+arFe/L+kTkEjVHveMqeE9Nr47jd6SJr+w7QN22qOsawXc9I148S3uKgkMpN
k+AkqoZq2ghQHQqIm3fOxJL1H3LP/+2mnbxyfUxZk+4tGExlmGTYdibqGFQO+WW3LZ3scqZykXVG
XV30XIMUK8AsFd8UE3yO2g3XsORbqAg81jMNwABUQMt2n43lBLu6TGkzAGlWi5b/W9IuOy8xgHJI
sPhcdgxO1aMQjSA9hHT9KzWH5B3djr8eCdCYDgEiFYQ0R5AURsIxIQRAJ2P4dZtgy9zVn+L3WY1q
OQZwApt2m3bo7kkOIM4iD3bfAGfY9xywHYfk9YBjbYC9DX0akLVeOAK23082UAyy09egaXX+L2vo
5SmVROAElRRTN/np/yh+fJ48QOLSed9+EQzSIRAyAIhfJGNCJXiwS+qRYnJGX7lDOd5Xv1XiyhAA
LCo4PGQKhNfC5qC92hgBpWnkdmLGNGvdErs58h9KCiE+jPwyn/Zk6z430LmctcA4ASYVhCxFmAzI
RECQxEAj9OJyGOSDfRf7r33EVFAkOLfkymKUyFI6a+rAF9f8O6DKPd/jowgX6fhcgXjEgbjqtIRr
e/HUi4x2ZvGYF/Pj/191pxK2GLBkAr0Xs8OttSVK8qF2rsb0Oje1Nn9nw8XrAFczeV/nxxIz4P8p
/G1CZWLQB4Kvu/IzdVmGjFyFwMhPf80rCfTllQQagUmkzjwIxgqFnkd9FfisMVRm7Vs1UZZuuQkI
uAEmFYAwJWMFRsJBAQ0IIygF4E7hbKoVafjRyhhJgMEqUknoTM5i7i/8yJumcRIJ7NZKRv6urfbi
Br3x84Aso68XEKemff9GBZzqLBAYxNq+3JJpWi+k8ndAJT3WU1JQ0rxiujpdTmlHS3uXM0mZo81N
cX0s38qSxihzfqaVMoK+VUiWkZvQneCo6SNNjQG/K7wwdrefZoo4t0j+OiWaXSmLrplAmryt1brc
rR045iBCPC2lIKgAOAEkVZxMNYCRECkAmJ6GtjCA09hBloAA3/N7LizeU4yRr89nzAK8OQRuqn5A
JIWY+ebgFRW4sCP5f9dn981Je7no6eTBOb+P+S3/G2JuAHxRlq4eH6/D2zx/F26AA49sQAKP6fei
74uWxpXnYapiw/qyEinInq498pgDXJUYZ8KV3cDwaJuvj/bQ8M44MEgO/eKV64ZF1L0TjBSlreSQ
tRw4/ob+WNS+BGrZoEUsgABwARif3pI2a01RZJGZ0716OvGsnDz33a+cE1586CMgnsc24Qf6NzES
xLN5rJji25A8Ck1QxrysS1WgJoLkKiZC8UBRhrv3kzOXVKmFVFi+zLcxhNgvLQRiS7uyiV6nLGyG
IG7vogqTl4anN9ue2Ys2gXVxIjobvo8N05dtmDCRYMA+LfgwDmBp6gluMTJP0f9F8xsDIK2IWCgY
qar1A3byHf4dnu1643tguTcOB+ACSNCXUIKsN7AADRAhPxY5mAkzji6o1ODHQUxr4jr9pwdK6Pg7
XyW6K9NP/r9V13Kpo55Xx9aTtQjfoobYAqHAASTVnkQ3EwVSCnjvfHLocRmu2ndGxZYGPTjfT2mP
ufZaaaJv6/XaQGp4ni8DDSlhLLlwDGr1sJyoVh1sgZXNzYL09lCFOyWGld0CCtTkQokY/K8jQRYU
9nP7UwZdWujYHH/ntgK3fPMAxr6Pl9vz3ojj0/bipF9XRqgAAL1uKGvo/0ykyv5dUAvWtQMHASQV
hDApQAlagzICj5xsrp0b7nHdHhozhsMqn0c4fw2kEIuXjPwPcMQNT3fwYGc7/Bi154LwVesUkDnI
BUFXUC6kEdXICp6/Cd7xO/Xw4csATiADj9+exBr/+w9pah6Zqy5HoRRLEO8E9gZPVKjJERMHAS4V
gDRHlAVChDICm8eGmnDQM7HgzThyETxko20GSCkAjgAsy+P70BxuD10BMZXkLmKi5BJW2ahVb5rM
BOapxvGSqoKgkuKGMITE4q54GFST9Erq/mhjoumZGvhzMQFfSRaL6V1uSXd+JsQ2wEtsb5qi+mT9
S27aOXZJtA4BHBWklhkjGQjDgbEQLDAYhAzx3qeErq4kqxzzOYiOKz2C63444eVf86b0tPaYlFr4
D8dhJDsP7vxJKDlOyGMM62d1pKQmw7p0YxUA2+mdeYFbq73s+07EUbWIu9c6q4x3986gEQEX1Dbh
wWAKshOhhYQe3+aIZU1qqSO/qIit/mQy9/8qm99XHzUPW8tZSCb64eGTUdo2mkTArxQ+Q3glekra
aBADpJYcQK9KePu/wlJclmk3bZhA7lny+GNQAJftUDgBLhWdqGYSoASCAIhQTCgQhAJ4QOGRfDMV
tslvPeqvjXGsWgTvPAzw6p8/QxucKT8T6vAAjox0QbmvowSlWkEGKrFrFLE3Do7V0z13qIkVq9My
CwY/fwgZhiZzlNY3URhGfdNQfDF1c0TkYil4FNUrvpTKKvFRAXI17IQrUmNWGETsVrQKacDX/iWw
sjpAP/PF89EPbphJb8405uuwvA70mA754Q981U4G6OyxDZ2sJ2/6w982dsGZIogBJ2aQQDECUxxw
lnGoxanSxUKjyMwZyX3oA5fU0Ig/O1TSmU7DcYSsLTN18frfcRpWiG/7d8AzgMdCZ8uzP+H3zxAO
ARwViFYxEwUOJUGwUII2EgYEoWCoxCAXod3cAI2FA1mL3ly6oDBWRWktulNSU6UiGylwLxEVx0wG
Qx/Bc5Vq2IS6KgbUxdF2aZXon82y/W3InQ9qdVM2hNOgooPJTYNZOSiqjaS16zFTeV7iE1qqlSeo
gAfsHCpgEQKXUOwKdxwpq3QQtn29TDXxgM41ZI6XSCMdJjFLnRIyd9abnCiawQVu2aBTnu/DzfHc
TnLOGgmA0EKINTi+zHX/IEVKRV2WhlNV54VECWypkqMABQLxnBreuTkuBXRNbe/NY0qwfHpuj+PV
H/PTWVY1O/o6o+3t16eeWOizFXrCouwBYIABwAEgFZz0Eg0ZiKdBCNgqQSgJ32pIvRhYBzKzUznI
IAQx6nhR8zg6W5G01PN7ezOSuPj6BPGUXm07+oYBkogJOUftNEaSloBoJY/fNBotjoiQDzhsPjlL
RpO1VK/pvnlI2NjlBJu0oTbPYCKUipnFRK5utXuDP+uCABaR24AH9fgUWQHwAnZq4+Onf/nMRv1N
OUKgmmGqpVyuFfDPdF1BQLBoCIvHNhzugGV3L38G7mVLmZAfw3JBSK6nhShgAlBwuGuGIoma/FAR
fxNTBxAHATAVjFA5OZ0KRBEghSAmDkBuW+HQdxgwkSUBX76N4dqJZlDAHXUebQP2Pxfy3QFanA7t
wMYWamXF4MH5j1DlbRv9Jcdr1Gu4VYMPHn89rKrLcsREvCvMz8WlDjBVTIH4WL1OUGcTpi7UJk0y
mOZ+nZp8ZW/6/zUIfYgNSu8VMPy2PITJieM9i2n+ELZKQ/Twy9ymVj92GEMQDJqJQAAplhbD16h5
t/7Rzw7fBjjiZPEXAHABHBWEMEVCNgKBFoCc9vdGyZacPNhhyjLWSWCigQdeaxOAAoqQMvuXsisf
y/4uJkd2e2ZBnOAET9kzAHkp8qEy8hys2zF7XEmmJdI/HckBAxwODWRwMTNwTUXdi3PBgsY4FiTM
/wIv3ZYFMwf5s/x0irMtq2YuWX9/Ji8OR8PEy+h5GQsmAi/PhH/Ppt2JHP909rf5PvP6Ot4fRwSI
y/w+KgAAWA+nWnhsu8xx9E9xMAcBKBWc5qYpEYZBNYCPTI2IC7TQyYSavZmtWAwdHD9D2k3lhOWH
d+yxuiY+w/H+9dly/pQbqtn3xzabzU1BzaNVOoiAyXbh8tJGz4uFTXXrB1Y+nywKHtkNJ+0yP2KB
lAGGWasWW887fJKam4EzENCmAg6l4hQGezspMTmFDQUAIjEqoMVLZdp1kUorIp5Yb3D1Pi4Urwib
qKfBEw30WawABpAATAE7TwlgAwcBJhWAMEUyHYRmQzBMLBEiiEIBbcxgRbZiV5VWzhwctTWgMN7T
dhJAUZY7Qoi8FdHw+r93wzmWc5+EARFlkRPzbKtZXTgrR4ktxoyY6SUSfnggBTW+nwccN1/eowC2
tzIC9ADVaVXqXkamXeVl6woKad8VRG+hyN8J8fszwXGcpV2I/vBZGNkqy3c/7uSL5Ez6N9H7GKDT
oCIsW2cbmVVuNQHvnfevCkNuZLQzpgAR0qhNamZwAJKlK6tF5mNjXXjoh17tvRx+zq7unrxEf43N
8Pi1sKNuG2XCkAA4ASgVnEyEaIkQIUEJQEVQIBGY8i83DJilwWgTSJC4nuOp1Tcs1XBeVJooExN9
8iEAMlPrYDtkq1jQeykZqqwVMtyhSHzYqD3E2i1N/xLcIHF6nwFB9tKrscKWRdklaOwpdhsi4qqB
bu4Qp12O6dIQuZHbCnadwhvoCeOK7c8KCcnZDhf5LsQ0CBKpXY55SxF3XJY3N9560MuTO3uvutxv
EWSDzTo91QwToa4BbN+OiMAABIj6YXA4ASQVhCxYISEIwxgAnaULDNTEOek2DQXqIEhCcrzZxeTH
Pt9DCxCpHZ7u4iBOoJQYSginUs0fLTaYDuUD8e4BGwC/U2R0KACslYe44h/nlAocvz+I3eX/3VR2
dLuoInbPNuTaGn5ftWubNuzWhn+H7NVZaKSgUiJrl6/Mkg6oiIKwc0gwycqI0ERhwiyyUE4Eqggi
xJQLU8MlwAAUl/l05g4BKBWANEENlQVGYkBYUBMkBMIBMImARyzbyHQpyoNYTWaueUgDDfUloBJG
BiDJZf27AEymKENxJMqgWWt9oduvocBwNYGgHbf5gANRBj+D/p6/KQOB4v///RvxLo5hiHxpOWCb
pnxhiLB4vv7ffGt/HdLHzumIAWdf27PnfkrgCd0pmAF3a2qlEtWKQGtlbPAhFyn58FAAI5Pfiupl
mw5zvo3D/foS2t/tXnCOZeNGcLBlUNWkN0hgtzhkQG7iwEPyMHAnEnE3CcxUAO8JTMcCGOsbcRdd
RGvPdFS3EhMjHiBwAOABGhWeRJUICQRpAR/TjdYBGaC4F9KnC9WAZxj+fs3TnWtinp6jfATt6mc6
lfi9ThMBracgx2wFzyeuwXOfW7OULRNl4wrLlWkgZGwD8ICA7SDXi0sncZvgG0AZG4Q7ovDv9sSu
U4YvC8VJf2U0NKCEP1WEtAaoBQX/7WGbdIG8ia4uEqxACWguqCMJDGkbGDGjWfZQKLVWGQioTBwB
HBWEMEQhkgRGMwoYKBgSCMIBP0s7YOgcAzV89Rg6viZZaA+gkhw1H5pJjDWMLOpfQEFRcNNNn2/x
gedD1PD1Q3C7PzZqhLVGS0E1jCAru9DOm/ItO5PtIP7UafouWyFTqeMzee4KZeU14Bqvky7imw98
OV2L4dYDHNhiecSn3A9wN785dPwfIFUBPs6Z1JZ2ePSIUwunS686H/wNBu6xzAsP29eBcGIehmQv
jTcwY6y1UJgBy6urtw5c8vIqCGIasthAxRjLOB5MaQD0KSlQOPp6PHgH4f7fqDgMIv+BrP7eW+g/
/b8TUkjcI3u3rIM8/xnDzwDgARYVnEhoCqTcwRCwlEwUCwTCAXffammWGoxFbtSPO2ao0sCtaHj/
nBn8wm/AaFjeD+gkB1VcP3T4EqhgrrjORk7f1ZDGPjEZjKN3cF3nr0qMSU662LR02+6ud/7B9wN+
vmvk2TQhA3/T3pH3ByC9QAHNvHdpLk4v++rTPfUVLws4kcC4AChQ2FKL1fhofR7f+odcmtkEgpof
B7+IYfzpYmrvpK+Xt+DHfSdST0Sm5enhrfd2vu+fFrcGcZAxI3crMjwPk8EaQjOoANxMyBxasmnX
SyiE/BWKyeorMYbAaUp0O+vY4I4ERwFMSI49L5Bl/+XlADgBHhWENkRRHMLFMoBQQBEoBZ2zC0lg
jGxQ87dZdxAqKhcnaaJKIOC1CJvYSmRiML5q8FzP1suvLJTm0NSJEaHWdVCtHmpIRVE5EqdIXp/n
pkNkkv/wjQHbkF16zyg/sl5cTV4nggQ3ocK7jCwb8gsrUggxCZKIBp10FpcjP0/bn9dXsZYJcVFQ
tmbtUR2KlPde16y/J2ugt3fwxbDAA5KYiuViwkhcUQyHTBQAAQEAAwcBKhWAMDUyOYKDEaBEIBE4
CbAcAkByJJDpLtA6HVMviCqGdfQwi8+/sQjFrGZgTjDkqn5mVZTJWQJ113yK5vcXFJEFutaiV9VV
kGSl19qhBUAVNTNSbY4+ASBd58HNYsqTdpopqtjVhXJV1kTGWSH3Bel7kqCsXv3MgiMEosopE1zQ
MOWEKARLG4mCHmpUj+rYyWrFC9FEUAximEA4ASgVgDA1EiiOwkGLQEAPPawKCxCTVolgUODSBeGC
8yUinafDpakmgzIJz1qYBvAdbEoJZNqtQ+jbX1UVAZcc170hHGZPorVA83DicBEApR5wYdbPNShX
azbgvC0boxEE0IVKsiR6KoxeSatPRKPXFsyvVd15yn3hXDFS9CIMydePmhB1jCXT2+xb9I2v/G7K
u2F3oMGRWosTVKToC9+UEEgROTjcAcABHhWALFRTCQ5GUIpATB3CY0aZIJlljgTSBrvH46rmwT1X
a4cYXDUtZ33DD9Gf+AKKp/nBuW8AruqjwrwH8UAovV4PhlMjRvQltECXwsXcEmEuFr36PfXtsDA7
5MwvoHL1eOKk1cCE8gmkAVjUoAQ14hjRpwOhaam5OmWYIvUdy+9eVNF7YooaEYwChYQFUrXpY+UQ
TZYT7v2GU4y5yx2R0CRAcAAcASIVhDQ1LR7Gw0GwbCwUFAmCAWCIgCIwEbYCI0Aodd6tK1S+ASPN
6fsJsUIIc0NSaBvlk2r0/TEa8pZvqGUm05ijgIHBfq3ZoMkeH63lBaBBwjxqEeFEOYn207WqRmPN
V0Q+waph+IRhI8V297A+HlwOsu6bTJdPFF3fNKSIufiRMCfNViNdAi5svH8/iDHszlXNafdUUWOk
P0n7zwHgdydvHOzMxABuyXmjcxS7xgdHT2+AEJy0IhazugqKjuHnhz7Pd49XAi2Xd/P9u3COof22
QyGp2SmAkBAo9/lyNQiDzdIsl2w0gcFaXRAAkATLSX9qtI2WpS3AsQA4AR4VpFAkKwUPATKQ4CoQ
CokCIQCJwEzYeGUJZjo6bZodOmpAKy1Y/UPPXAefRuN1vBu3ucA2FNhZNYXmefjH3trPl2i14tO8
Pqlhx4qBnRQL2uLh63dRMXQtuHH7ID8WSYfeFpHw+038vEOBqAmpZp1IPujEgZhYSpUTbMFQdlei
QL8FHXBqhp3X/DxAHH1nvi45AAAg7CKlkwWZidheNk16RfJ+cVHysIFwAcABIhWELDQrCQ7jYSkA
YkUQCEQDb2kPUrxPgAuVW/ganECjknWpnTKiqoLytPhMv6Opis3hP39TC6YxUTmkqWrXI52MafD7
8Q+mcyan4nyMZs6P5PkYranj9X8YzgUGzx0iYAdn+OUEmokNfL6IDXR0agir+USHaEKQnkZ/mbr1
EAJgBEgrGqvOPf9Pheuvqr5VotOlgRAACgAcASQVgDQmQ6FaYlEAhEA2NmbeCdObbiSE1qJI9oAR
Qe17w/P4Eyr0uiDAITNAsKL92ORkaX9T6AQVqcoCdYWX4/IJtfHAz1dKF3XE+N7vlSKn75is1m86
qQzgB6oBjMhcekqbiuN3C6+f8PDp0ornmRU44SGOvQKrHQKi62LzOhCWouIxfZz2TVfgP48brgLl
gvecQF3UDy+d5tljFRKkbAHyfVSAAB+PyIsHASgVnUqGGZEEZgCIwCIwErKGY5s6zjtgadzS5Wpf
tcAtnxvF+TVoufnew08sEzyOHmi6yj42sZTnxNA1jv+eAWgaqOWgGCd6Vw3WTPHR/lBALHX2tIC3
Ifxrs0/78WqgM2fqjtNGa+24vcItZ7+rjEZMAATxieN6f/+v2q/QOgXsABEUmqAAQAfs69q7D7TB
aTvuyHEOAs25wOABJBWkiGYSoQamAKDAQiAKiEICPUAoA5Abvzt5vWoBd6HH+9+YnBhob+jIXjqv
7OdqPVNlvDdaHDuj9fhmFrjvDRAGIkGnaDu4fP6QzX/rDYe3WtVFjLWLlfdx1i5icbsHfu2bMUqz
f3YEZXSgjKyy5HmiKwpOPf2j0RriXTYQoUUSraru6n4ebVPfdqLRYcGM+BCrFIlBV3Qumqnq446v
Tj5Z3c7XuI3KQAE+c+fwVSMfARwVhDBGOhmUY0EaAE7oMmWLJMwALEeYB3MZPU3JGDeihpVOhcpe
TjJmcAZrElSwAEPOc0ECiaL9J9KN56LQBkS/0vSgS/BVm5Zz9vmQjMJqaEBMiXcpiLiUlzELjAqS
JJDjukcXEIN2RmBqSEXEU1a7u2/fqLz9tMCQI+l8Wru/uMWxZgsHkBqp/fG5BbDHeikop3fKt1vN
1qkzD1uKVVt3CdIE+hF1wASdlHQagR6yV+z+TttJwWph0p9V03RZd1t4gALUAcABKhWANEQxIQpD
QQsAQ2LEBuELiKXJqXJoICKAfL1TARkWCezLCRW5yEPv64RVA4UsGr6847a+Dx/JQnSM5PUMkX0s
HnmK1Fpc74gz0RHmZlBeJk5q2lTNBM+fxGUPc45PINNX5VVLVeQ5N5/KJ2H7GyacFhdsCeO9wIk8
16zhGDA9IC/K+We2RaZSNOkINc42DkuVxLg4I5pR7UwhUwcBJhWANDZCFcNEYRBYRkQQBEREEICY
8axU4i0YTmyTHnDp5LAGYN/jbRFhTXljWxRxRon7zJFGzTsnAxdVtg0BV+SvTdN6iJDXu+N1GtR6
CAgCO3HXmwX60FmDA7cvg/AXs4xk/+fb/ZvaatKCIOQMw+FAvb1WW2ERnFZcLMIsVgaKL97Og9V0
OUAR6vSdiqqwdBjzr5NavMmld+mCLU+3A9YB+7HjFhhWLrfgvVDJ8I6xFkumJvangS9D9hcRtziF
XnPOZam1B1EmfiFWhBDGb/hO6nh6iagHa8+udab37EQcARwVhDYnJQkTAyEwkGZQGJQE75yFM4Qt
4js8lyLP1SwfIBFHpVjNQrsGHe/Ki1sutpGvMdX1Y9KvSJ2Nza4s+CnuC63TqtnYrq1YZsRa+Fuf
URvuCBl1FUzCE6lRPt5jrN/s+AdhjAd+V1D5JF/jdYAWdYBH8bPHJ0iLZfoC7rumAARjKvBse/4O
v0OZfVtsZ1AUllr8PzjBoow3maSP0K64w5/o2ELxrm5Rs6TjWNp180xayEz1AcABFhWsUEIMBU7E
gTDQgCQYFEYCZ6HLc8ty+Gbzu7LPO346gADUZSfCOWqRb6qCsr1Ll47ikU/beWBKw5Xpg3J3btc8
vX05rRuquEN8sSkIydWdAeXNUinPure7DdpJibHSoNJDl0qUWKYDrwlsBEICIWZmcbeF6FSnNQVq
T+aHDTcj39IMUHNPk8DuYL20gCgtkAouAfh/j6z9p93cXAD9euz8vQ469Myq8+yieOlAqcABFhWE
MGkaGgrDQTBQjBUIHEICc89314ZqFyM2pehnEp6/6h5gYPKxuiBEeA0iqfSM5QbG0hAo+PM0/vPg
aUz1uMrHFE1hFf6mzW3yre181DUZ1rgTtSRHlN/LFDKWkuQ35PAfUJQCKr9+gadntCoCNEViR0dh
sm2mut9ZKvOLAyl4b2UafNl/LoRuqssc+RFbuYUrB9I0Rk/5R5k/2oEa8jmjsgxZ6pBAG/f9vmfC
7wXWQErXj543jMDgASoVgCx0WwiKgxIATCgRDAWEIQEFBLDGIFmSRePhxS0GdJ4AAA4wo9HkunbK
Ve3B2VgEbXMrtdFO3XcCbbhneYB9HXDaSAaFO99h7EdRWsFYxp+ne2CETjtwNNnvPKhfV9r9PqsC
YBbVFnzCPAX/T6hP5sSsDC2EH6O6/DRrHTg10Fpc/x/1lS/h/CeDCvMA978LrBwMDaW+5qjA3ruD
5wGeWXPIlVgrPK9iomAbU3cWOeBs3DKIFUVtnmIASXNVPAXUDDE3Z41QAGcQCOdnZKPf1JYoPOQL
nbPZKUSJoABwASAVpExaWiVEJkGIQIegaFNR3SBrDenSZy2BUZeF/HfA4eg1uQMzqM1kBu0pmbV3
L+5nfQMrIydP6h7hfrxK5xzjEqQzfk1jxYJxw6SKbHgua+r3MCj3D0izmu0Qum0DOymeCsL+QiEC
Ln0BoQ7igfo1r2rKMW8BncIRLfF1qxzOC5IqdxNN2pqAhe4Xjf3GpniJpPjs3/X8kAofpaksnb7Y
WGYiEW6s8Dlg5A5KlDquHvdConsxd3rCipq49YFtASY3atFQ0P1p1jKsZACpwAEcFYQs5RihhCFA
wFQgIygEQgJv88G3pAQfAgWcNHQUO7b6ERDYLP53uilDIZMpudLAQMN0pKdmdhWjEXIw4CDb8XwV
kjs/9tOK+K13o0AI7uVYUmUl4sOWmzzTvcn7wKigkN2XMarfKSiJnA95kvAwRA/mJSwlSGA7LUzt
mPBE+/4x0+itzBUhQbFWvzMcIc2sAWGVMTpP8VHpHSuUhRveinUg0gBUADgBIhWELDQjJNKCE1hg
TEMIBb2J28AXHkdYduNrvzCa0WgnvX4H5QWsxmoFOtGmqXe6Xc1mKWI19z8+KsxhJ20gBpjMTGLj
xkcEByPWQA18zGZP/5Q0Wvo4Yy327uAw9VuaraC8kp4Yl6PS6HKgoKy7gUHo8PoebFk8LAwTEBVZ
vo+OlTrHprz60y5ehbzgXnWR1xOBKwNx02XhPZ6ne3XN++q8Q3JuiYvbowOYEiJPZ6MgZyDgQAAI
xoEOq443DOdCXsk28Gro35Txdz0rZmaqJDQKKtjgWXlmlKIBQGIMmFLUWTyzwgWVMKujw9BZbZYR
sxQSMDtnUbp47K9fCe1qkUUUSRSSyScP7B+A/ubpmmAHARgVnEyiEwjSQzIo2CQWIYQCzvDDHhnR
0RYWO47i9XoCk4fC1mCe24EzcziUyIhADlBHOm1+23g7slcpsBcICDRBSdM/53ErOP3LpNfNHYwh
j4Ms+CJxN0lwx1sqRU8nOBmO7L0+wpkjzJ4QLwli1+zZf9XoAABU6n/W+dXrsv14lWdfHMTDO9rK
MlbNw7Y7JLe1bCOkNw7UZwbSZGzY1SMjB+ShOboxGV9bFKU43oqHg0EAmFmRhFSzPUiksJY2o04I
TFIAAh7wGghgEGiLMvHJhQUtpBLuk1Tnn5/5vOozeVrmY4lPB/dJXyL2vVZMvQ+xiAMHARwVhDYW
MjSMYiEaQGetgBidBIGdZk7ZIBUEkhe3FWDua5VQLwJVAA10OfWioUGXy1LetJ57rlEetfUqsQrb
lYg6omrykoAEgVbLSfLupN4dzAKfSWhjcGBywrARU8PrYT+q2sAhBMeSf0gVFSt9ADOs7Kv/lYu3
y4YdK4omNR0pLdYvC8HdZulW7XpXhYqb8VpZdHRMtMuoo6TwRl91WXQjGfKxarpWbNEaKQ0ulBwB
HhWEMBYySFCkEYCPeA316mjobKWXcYb0QG0lLL5ehCVrAJUAh4QCwXTwpQqSIauMslzd1vkzSXca
3u7LHQQ1BtMm4GhEjUjeEdS/jU2f6n6Qbk/bKcRm+d7ZqixnJ4aOMBb1mwlzTmzw4Yq9d+zl0+mL
I1LNc9I97hpjL9tkp+tRQva1z9da7aiUbisYzjOKU7SLMYzm8VmBGGQgyBm2FLwOGc5leNGRJquR
CYIFYWAASOABIhWALDSZEE7EMgBd4EdYIGCC14jclaFtJ6AAAOUbPs7VGR0HXt1JPlElzsndxJdN
TE21sbgmy5KNqJmjoQueE0Je1nE0417Fue76sV+1DSSRVCHJAI29G7ONFC8uoKfAAxmv2/p/NN9P
W/SItV7ZGxL0RlT7/Oz4m8AEHm6DC5vOUwmMFChnFlc63N4vNmBNJsqbT1ACjfK2a5iYGpGJQyqI
7+pICLM3oZ5xEZboTAr2ICjcdHyacoL/EHP3Ggz/f/jwJdAmcjf9PsgY0gAOARwVpOhTMSgCQgCw
oMgRCAW/ToEzay2AWsrMLvYDPQ1M/TtKoqsJisk8FgL5KLuBvgnLoy6YMV+AncbetGyUOVTx8OJk
Ty4YgnR5Pr5k808xYjpArACo+2edwRPw1cwF7dxoBZpzK6b0wwug1+QZfsHPHsyhKmUxgkPy2qUk
+3o/9SuC115ye3l2kgk7+PEKJEoTkoSEKtiPnoXQGLCeCRqVYdmhHE/Hfvwj2eeWtRTAnIxlEX7w
6gYEgjooDIqxSrMRwMrfOUHICWiImMPSYq0ROTcoGEpyhp4R4FzxAkvvJmlYbH0Brnl7CKsraVsb
VbjRhQmvUn6IWkep/OPa9XWHUkuJyonkAAMHASQVhCw0QRkKSVEwiIIQECgQwtuA0Gd4YigkM7b/
XduO7qyn40z47ZBkshgvD52M/JGg2kOWTcsWIN22wVjj+hGmGSSD0dCn1V9hpq8R47Sx6iGliPZg
4/tJrpgqpEZaKz/QkhRz1mVyiOn/tYqYxb6PVhJ/wDgv2arn8OrXGsFTMVJ34u4kUrazJx20ySpW
ABE2liZFQaNSPlc805pFf4vsn0q/BkD0LPFDxW6dR2aHHv8GM+lxjhBBddrvswQK73koZ6hsuVhd
AqZUHAEgFYQwNiJAUIcxAJgGIACMQFbZErAkEEXPLl3QU2AooCRKYvILqB72vYxXPRtFANd83Jf+
oOPCx+PsttyvNzTebcYoYK3Isb8a/IUd6dddhXWFlazKQwYr477o709TXtscRV3bkJxyx0TrimtO
vWLCjrVCzd/FfFbJ7CsVmOJJJ/6is6H6WWqUt/S2T/eor/A+30KozZa0MtYFd81qtNWa9M4xOCuK
ezB2op3eJ60TNgVSq+KYqZczewqhreqIVaSIAwcBIhWcSJJKEJTBQRkAR6twMBaMSNtRvRSiQBdZ
6353TG/9OxKzWwHE7aVBBNN5jB6oOAUKDwKa8KvaItp09eknqyNb30Pc3dHPIxbglodfXHwA7oEr
FXSu9iRQmCG5ejFjIu4McCAAi+tHFhI5u2n0AIQBGilvrIglgUwNARNjCphS2Bo50Ya2d7mF2Qbo
ZNgGoXJ5na0TVrqthx4rAC2EZb2piBUqsFU/5qzGXqh1wHABHBWEMEsTGQZPFQCZhruHbhbADQQR
JIDK8OZJKBKJ5IYm8BwGEsZ9v/04enY1ueJmHPpEFEQhAYCZFFwqd2D1KtlYv39IWBCXjUzO34YJ
EF8DesqOcJ+xWKScXwdKHNK0CXD6dGpit64eShMxKzRIVrVUDnOX60lXs8Oh6VNFIwjcutF3q+Ho
pH+X8LUnk7fxjQ+l30FJhee4ITLTkpcTHZLXjrKJ7QowBSIAcAEoFZRwVBiRICoBMDAGrAA1GJDS
aAqXpuXVUD65N4LnzSdzNnIo0hwNCeS/z0GrHuxboQGjIh/CbLRJ43fdJ8WKUsFVSng+53aDkWCa
R8yblWHtjCyxXEThMumXQqriLj2YO96S3GJSasGIrDUwEDukQQqHJa176Op3WiWT+LsQRsNhSFsT
DJv0wfmlY9Y1br0wlEqE5LIlErTQSUAD/NlZiIDgASgVhCxSchDGRRSAizMEIIgMnEAuRLChFdzb
t04YJwjlijiGL6LF+jNjjuiDgkn22NkulSkv7nwkUm5u+55t4O7m+3NhKwKzUSCnVf9Thp5Z3ppF
TeXy4IPOz+cCYoQxjbQ3YwZlnbQjUUwP2xTKdEtxDHE9ab0JxA9FI281K/aJgUyV5x5FHSiycMMl
0IY6i+ykRFVdAFwpGIuAcAEkFYQwJGkwWgJrtBZlgyzQWEWkXAkFPVXNkwdLQNjQbLpXAliRJg26
tMULl6YsxZ9+honAIlNW4+BsHy9hCoHflTkl5gmIwvrB+lK6PREoR5b2fcwUzlFso9CC7lCSEsJP
U2MMjpRLLQ1bGDLeKzULcPJxA9lzoHGNMPr87qtBEjVqJW30Wtan5UG9egWgmwwXYbIk6viBEcAB
IhWcSUJgnATbRAA0bWaQNC0uAXDb4PdAegugQMF/wCI+DQxSD/b2NWtuBwMg8bpo8llpsMQZm6pG
fGlr1U3RnGCxBoiSW6jaBCAyY5ArJohe2x/GxXlGu1A85ZAgQ/PzB2xj5pTdVYD2A4GMsbJ7wwOA
ZCgLF0vw8M8aBhJ7L2rZVDV36OVbfjJuDGLpoQrEWEBl5wXlOUpi84T99sTLUAcBJBWEMDRBSFYC
AFgggg1BHBFgo6EjwK6DDMmkgTGjU5qGtf8Z13Nc9nYvZAmIzDfmB55K28DJmZeyzvoHQjs0teCM
WdyGYjrEpf7uxG9FTSCSoBsqGw8Obt8wmZRrw+OCCLwn0sslql56xjzRF26F6Voz8S04/yg0xzQj
L6/ZHTcW5loUtFGGXZGNROFlbu7kVf61wrB0S7jp+iFReJcHAR4VgDQ0SSFCRxYAmAA0NtQL0QSX
EsHOVe9hljkpw2QR8qe3W5XfxVEYUWWMO/MjDMnKAzaTWy3ixzq7lG7QkLyvSZNOwov/ryh3v0Ou
wg7BwAQuU4paHRLo+f/XzGItNyu8PVOUsUjrd3ZDBSCCNKpwFo83RkkWR7yjMgnfbjmvRfo/jNyq
Y7krEY7pLihwasUh4i1Ynrq7TQAOARIVgDREcwUMRUGRREAnrVIL3katHbRotYF2AdhlnlJQDgOr
Mg0QAJTsIs/gEwn7Zf6iq3uvRVdW+NMOhGPlSkpLBU9QkN1Ca/hbIh320hEIa1IHbApKtXWm+DNX
VmH9wEsyYFt+tjTvDL2gaVYhsIwxc0Hd5QOunXq/sG1BVkWtjPV1poQl9+hBckt2JIOzyO6dxuFX
z2FPtcF6+ofSUh4sDICPzRA8P1WlJoB1RkUQVMHkBO575DkV52B+JVY5d8vOS0Jxb+4M177AOAEa
FZxWlEwKxMOBMKxKMAiQBNlkpskA1MW0NX3Ws6WBTdq+R833rdEnhzC+ml/7YTG/AiXYYVA51dZx
foggI5BjCBwaoQn4zkrCIw+uaAeKHVo6CKcjtknr8ojfxEPGxVq+QgD5wiplnDPLOc0u3svYNt/F
9jI+Rh3/1n6JzCTKomgOt3Wie1cdSiijszHLnJON1FvUkKSjdBIYQgWPclUTCdPPVURBcDQF03zH
kRZ9hiPONBW6cskIjE1GzovRbH8s2efRGnntXXLbKCdIEAjswGzHDPdGaE9H+1ygIgpViD840xn+
N4A4YZ03//+x4W61vrnf2fGbATcGlBUAWBoVvFprati0ggA7w3MFZJqAU1I50IC8ORA1ZIwBwAEi
FYAwax05iqGBiJgoEAiFAiEBPsv1acOo4g7pzF6IonWuJAZKVtlSX3yjKMqn8/0zSXOcscySmF1r
KRYeOM+qpTDwKCuDwAJBYsNWRNISjbdygjMslJIRmb5l1zJr2Nn0KQSm6hAqmBlAbIeFxuoSL9wj
2/5Ovbrc4NWrDQwdztkjHPt/yv9/1/5Sd+M7z5p7Ov9De7l6Tnr/MlVdLBA5pKFZr9PxqHy3catv
SXK8UU+TeMmTLFa3mvvW+/bIU/BSyhqNIUsRHFddWIk2co7VA4VSZByEO9Rcd8eQSO7kWdDV129k
32dUKLK1ojQXdXUpngHcOWST4yNP+AEwlODLblf2SldcgQb5XvoxxH9e3sQ8FcjAtAjSXQzTvtld
2EeEemB9LpLw8eP6O2gIgV4BKhWALJJSCFkCYMCoUBAL5DvHQi22F2aXfOOtXxrjUBE+m6kQR1Ih
s38AMCB3MZ3AA7q9s4l9I/htif+HopUj3UG32PmJsBI5ttBsPVr1EE3pbPDZ3rSmR+ld9qRyrhaz
DlJAAKcfXhbmG6t/FgpOf7fmqJGfp0iw82NRhELcChMDllLVQeLQAwzjjYUw8YVOq8CoDTL9T8Ng
qo0+n14dVnfQKCTKJgEFjLUE5oJh/I8AltPbzy1MGVCUwQD8nMpnpt1dwS5WREYlz2EW+G0Es6CN
vh9vKoOqdYpEk5XOOcYrD4bVuzZqKIy/t/K6tOGEizKym6sxJwE5iFgfa//u5h1wnmHpAaRZsd3s
dWWZOnEMco/ZiWP9/DS3+/3FoBbbZ4KgBhqYIc5zlAc53AEeFYA0FZMJSCNCsIQoMggJ8nrjtGrD
hywhw653tWOCABiJ2jr674K2vPlzwLvHfV0RXR8PrrcD36xvSU3uDOYKzmEMSAJyON4qIGN6JRcl
8K91i1W5pfHeyhhLLEw4gxszM5jAsGwbgD5zWIg8gqNumXAAJvBhje1n+3Cag/BkVWn1/bBncK3O
Ob7vujE/tlI80wRqqjvQ2tEwAbRMImUrLfs5ETlfR4YvJVCNp2awgnR/jVJL8tcoMsN221rteDpy
1EGc7WlEqd8ZXWp9J0dmUV96ksTeZGicAcABGBWEMCY5IYhnQSnEYCb9IKxa8uzbA1eR6qhYDaaH
g+IeF6GwDF7ZHsAERCQi3VA2hpPxW7q6fa3xHr0mMiYS3rs+4veuJnGCGk3FDSBc+6p8JvBcTLZ6
LG7Le8tryUtGcsRrQAq3QFoL9ltQqneLLWuhQvWWWElCopWMZtGR3fVr5jlBq18eCou+fKF/Pt/f
yhHCMxOIzqzOpmouJXatfPGMIzjtnvlUBTAMCcTiFVFzfbvCRK0qfp8XOPRi7ZGBby7MUyfh/fLd
MQDADIX4ASQVnEhoEhlMSUKZQEv1ZYAF7E06ZneYkLAVnqfH9fUO3ckBRMfjYlmaDrWHWzWSlFMv
HYOiLtA68VMALYSZi0C81mglKqjC2VY6fZfbS2fJ8zTAEQoapRcwkAVKFZISVJluhfiHtvBU93ME
PDCt1pwTZYp52gRPjJ/NBID9UhisiDqornS+C5xSOKzKvZ04UzFujJF0Gi8Mimivo2zbRzpxvvfr
IsbroQSixcMEgHDZHLAw2otSVZw0WFQFhwEkFYAsUnoUioURgEQgIxAC14ZFiWOQt0tAuwBzk3Y9
yUPG6dRrKkDZqONx2ntrSjwy4r1plluX1llVCnJmXMj2yZufh/7+F5jP8zoVJeyNKhB165exRRNY
uRiAH1AGYwUXaemcAAlGXebwUm1dVJPMWCNYTd3nVagfhvfZ8QOxYtKUryPJMZ4JnGVFFZjzLMJN
mZuJwBY7IbDiFrrB/qJAC8qweAtUM/i7JiNQOAEYFZxJcYAJnrLWLBAzQtFJhepLAisfq/K3q/1Z
ZnAnnLcP5ryPAML0LdoMYbM+QCdMt0V2eHhcsfIv0pCk2K16FXJ8xS83rXZ85Vc4ol1zU+bK3ezr
73mz8zfTxFtvwiv2jt0bAkhKaOJavn274zpn3e+S1sGbA82PJS+MT7fp5PCKUzwXoAC3VTJ3/IXP
1t4fDQW7yAkfpIA8VrYChaI4ARwVhDAkkSBYAk9UhoCAZZNCrFtIGcAn/85pn3hO1xXd0jJtjRiG
3kXJV44dumoCKxUbUDt2JMtI5CTsrsmY1FnFRTHuT0SbUYYZ3OUvl+zvGX002g3LQ15EFezXQnrI
3OyIJMF3x9vHuhQOTlchXz3cIe6exFn/T9qU3WXwHHXC/YpihGSUfb6878ddkHAAKk0I7U8CPpKX
MGeumMVCZMOgAwcBJBWEMBQ7CITBQ4jQJFFYCX2iGmGL1DuXZWgQ4WCQ0o+RPRv+MWi3dRNOOUp1
fXYk4z3twlZ+TYdolXhnYnssdwGMfaD++Wp64K8iBhZbpqurj6b8cvjpyG8aq+pWJX1nSBWlQyzN
vd9mHnHgEQ2FJbrJ6b3QWn9JuE4pSvFKF3+laRr2aNyVrjlyisyZAQORaqSIb1QihMXpjFWl/C1b
xyFUwA4BJBWcaQJopAQAwGgCC7EkhYC8MuB/m9rKXaaQ4TSH5Ld8dsonc7Rswm1Z6he7Lv0qNHaF
q0DPmvA4DwielNybGVA1m7u80vcQRLYpXMY1OUeUKisVbeg0B2UCMtaC630u9aoZ6pY19nKzqBQp
8OkUlggGTMwSw6ciewYtqRCsZU88Rifna06/hRLBppWSCoI77LlAihiOsJ/tSlcdxsKEj9t9dQcB
IBWYhRQZHEaEILCEIBOwQxEERAWSWW0LQZ5cHg8EgAIlbs3WkkhTz0O5es9nRJb2p2p1c5GHgE93
2s4gSHtvJQiTv7UxrQV4E1vpCrMK2ab/a08l37cqVN+PBqx6ps1sJ4CWgLy2DDz+WZuFtvQIdDbD
Itlfesa3jeVrA5ZORSEok3hdZ+W+7VfD2B8Xlt7NJ/XP+7Yf9pxYILcRioxp+34eMsm59rTVj6Q+
fnOAxUyx8IaNUY6+leVhxYTzBJPhjacEd1PfZeM5c3XIEA15bE7K2tZcqpuDZdPjwmAaHaRI1ymN
cZgOASoVhCxkSTECKyCAl4sXsEQIRAQSLCRl5fNsnstGUGJBKoiVDgbHsjlrX0M9JcxrLEKSs+hh
afHu2BHoz5ZxW/oN3WXT8jQSjCjnT/0ssDsvWnJXTln/OhTXvjoaBdZoV2dbzQtPPZembOYpvelz
eTtOqEUUwxGtBWqbIHf3YsN8X6Swa+YDF4QmwyYvhbAAMnX3w2eGEUgCwcfGcnn8+jNu9wCHARRV
oGjyKhCGgRUAnjwiwYp0wNLFqJNSLAAAYAfWeE846H9t4czl9KrM5ZMckCsCaTVzQKqlnied82Xz
HLKVuIPP2cW2GyOVYq3gMCzxGSJbz2iJS589fAn191jfmjIFDdbWYDcdi08MomzUKlVcNq6iDUuS
REl0wKwRmIiV7J9sZVdkB3oq502LphErWOrOcpk1LwBHxTZYQC4OARqfzYkWKdCgNyIiokwLdqiQ
E4wOJ5TXy7Y885r7mv799r4X0nnWhzemo7EuV9FYX9dmd8gkyKDujRhCWSueikSoJlX8G1lkjVGv
ZotVRojipcc3x26FJ6hO9Rr1FzVadpx5S2GVCSTeox+E7Kx/fJ/YirXdasqZXnFY76HUbRyJVH1T
nSOkysL3/la2cgrg34DXBDkEiXPduNcDhhUA7w9ET499nkXNe+Dd6XqYCOgEBO+ZHhfLJD1ZVsKU
Du2SGqOt0Axf9JSkRLlM/5dCKjXLJOGR15wZuKpGrldePH7DHh9FJUaMuHw1bWIDGNSsxcABINWR
5MYItAT3zqnIIEaJY0jRctLgfvVGzrX2+5Caug2utE992aF2sSaGX4qiCgXB7CutWKoU6f4NaM/y
TM3a/8ZjPAU8AQVkof+Pg3BvMHEkcaDBb1vWLuWAguLww8VycGmN44Ys+BghgwyXrggx25q+SKWL
Cgqkr5FGReOKgUbFJwT6Z38fNMcq3l/BKxS1CXewQqsivNWTuC1xIAcBIhWYiMKApARjTAICCaIs
SXVrgAAgm5/fyEw6rUk00T2Cw4E3zjg7SRqzpp/O7VUqs5O1QVpYVAcyUZ8R8qRzuUy5NqNNhgXL
CtBlzTN7eOa3KOgnnMSRWV48iTM41CYatFag7aTtAQh0L4CxGgjNs7gTokTEKzrFWZ3rAskGTois
BMm5aEVRG5kwWutk9/bFSrvDBWNFUwDgASQVhCxCuJyCJQEAWbsQkFoRZNIsEoPf3zTXlJGydpxW
/0gilXk+7X5su0kjh87USL7zpMy5v0jHsAZije0jvp5a065G94kO4EtNqeqddHz9o+Kf5Ld08Tc8
+qsqE0c9JcuMUlHi62rb87Ezl8rmqhBPMUXpKO3gqeTCWWa7sI95PPLK2r5e0tAnVuSBuqFIDkJM
lYfDC5pRdayLAHABGBWENDRzBQ4oIImATtnPC9kIsxpYXaWJaQOER6uh1tlGCOUFwF26z5gYZq2H
x5wfpC0uyp3QpMal+ukoqqvZGHCDcEspfPZzElo+m4dXGXuHusPjNObr4HYbFNukuI0O9M3Y2yu5
oIbb4+GWBogtlNWdu1daO8un6pbKyP3mpw6lr+5U42S97PEDkWrG0i1xfiL9KXsQigkTiLRgUvVA
kN0olkkgOAEaFYQ2JiwNhIdhkRBCwBHrGjB0DY0WaSVNJCwzjPXReuqsf5hghfX3yid5X9N+XiSK
UD7TLGCBKE4ojgEXNLtEKKW1T9WUK+T07zkre9NAz5fZV9SQMvjmpMMQJsCAellUoV2j5AVwetpC
NMCqQx96HWahmYRAunkJ9de/41dsj6WxMjFKEpaYCzFcVNO6wdJDQOxD5jH2WnbNprZ8m5pmwIbw
KB02PBbSuXvGgSsARiADBwEaFYQsUxkthkYUqERAJneHZpxEM0FkM6sXF5oJI37d3/UyniskEFu7
wg97A8LEKWuYE1K28Zg/V956AK3TnD/WmdX+OMNVJXPBSrCPfQEGBmCufk9aWePh5biDYEbdeo9s
4znR8bpiVAwXvU3c3o9eG1axlSnnOvVTTs0ZXWYxAI0ROmO/NT16/ECDeZUqKdQmaHQ8v99Xx3ud
fHEVTShQAC0rTnsvmAMHAR4VpFY2FQVMiGFQUDBDGARKARCAnZfprt0NNE7L0vJETqmaAtPP/Brd
w6baXGfNUC2jPViI5kbESlBa5h15JXx7/o1NwliGgVgYWABCR04JIPpVU7DAPF8BLOuoSMcvjKwN
unKgIQD7P+dADAOBcvHqlor+P0e8JdTgKGNJFuepAznA2GIstRlqY2HgJtjGNygJ7ctAhZxnUBaZ
cZUsaGpAnWlWv+Y8RLJ0CoTB+kKHxrw4J/qQ5KKptvACMu/fvdXTu/l8fpu99v3FRL/AZuY4ASgV
gDBCEwyWwzEwzEghQAnbWBnQaKOWOFHlprTNAJK6kK02jcFYluVS9q3VUL6/BBEAVsfkBGWQlk1A
CC6UGKB90Hk0PjnceEIIhhIcnEZnMgNkqt7pAN/xfbFOXEyUiQIvkvcjwv4ymaibTea+RAE0La8K
Bu7gEVT4QREAaT5GnceSxbDHWPOhCkAC4sSqTDtGnJxujyvKDvDxeK38L3WmrTCVmFrJL2lACuKI
fxwxJDgBIBWEMEVxFMSCMaCAQmATe2gwrSwxszRHD4l3lhJa37a9ptcuOAAgrRozaoTef5d9yyq8
fXyyRmoRcBE1mFRSWNYVioITd4pnvZOVSxaf038U8BJtYEk2Zdj2wnsNvLLeW4TqXZTWbH/m1H9l
gXAKXhBh6a+CJcwqE1Sd3ctEgRR6TjjAFtiiNVV8M7Y4t3o7PEn6lAgExqgpRMqBwAEqFYAsNEEt
AkRREMUAIglgLFZGcMt0SaSQBiWXj5p4y1WFIODHyx8KrQHdPCIdIui+Bo08MgGEZHpN03iz79n4
RZq+B6/j8vmOy4oOXHxpIIfTZa5+9pI3l5rGUxBWsV7/hFRYsCwivUqX4WPjRaHYfOzmzHbDDBXI
nwKgQKPIgh7Ml6U5Slr8e+MCF114xlsGUpLisyCcFPtqk8khmwKrXxGgnoAcASIVgCxVKkTERRMA
jvXLosIGDSMvSSGiwoebxwp0zCiBA29mYmIVf38NptTr9SLETSnAxRYXgSr8AA4yiIrI8U5lCfYI
h6r7E2dcoRwVVIZZIHSm+cLltLJXUjsyCHTKpIUmN37uuRtcHWuh1F22oPsCQBSYoDLZIcPGSz/3
upCL7BQSuJUT5Kz/fS52hKD7gdI4o3JWmCbXoa1FwQGhUWEiAIBwASIVgDZGFYUDQ0MxBKwhEgzO
AmVeOO+hhIePPNpoOAcWi0B9JAeZOMbRD/OJDhw8WJff8L4SRJYoywPYZAAn2YDIP4PsfpVpEOBG
Ig1aug0jYYCAaF1n9YGlRZjifeEEJdyEFuV3lxUVJAQvLNX0yEYm1j9fzS/eWO2ZZH8fwfCiCSdC
LmunOIzylPCZWEEfRf9LtijGKHiOQyVS2RvGqM3D5QXDxlDPB0M5UyzfSVLhlVMrm1EBeo04zrQu
69OM8eGKVIZKdpwdO6fX7/+/+n7+UI6t5VEYpR3XKjXbU2LDBwEkFZyQFCQESIRhkZQoRgqNBMFB
CEAm8bYqOmoT0moubW4JwWACPA4u3/VpRVSIg/rmsvb8P+CMv8PTYxkUd9Lw06+pXvhomQ8Zp1FR
fawfHXs0LcogrlgPOMScXXL0kQMs4ATQIQtEP+Q3RqG1nvduv7X+S9zCRWHskQuKB6pFjJT2EbDf
RH5AbPuTG/dM8VzyR0t7O+X6Z4Ln2MbIvdCkwskM0mZLiOXD1+eqmm8d17xULcqaOubhM/5oCv2F
olQHX6KMiipLaQNFqTAIIZgxCxLjupr6yw66+fjfsuf3v1nedEckmtltivQ3UV/AWZiYxPRLid3g
AAMHASgVgDBBCxCUwRMohGgRGQxEAh2m4rSyXujQty0ZpaVAZGcLYYwxPqHTbKIdEVvgyEyHn/Pm
xvpYD8/dQBzMQhCcBYCQ/0+YS33KfR6V/OdI4fJ01T60y+7cs05FFbHD6SdSKld+6+u25zKRIBfh
8ozZ7fGtz09oU5IOre6VrEmGWABS6mZt5gQB8/nGEpNhcvsbSZAI/28FAGA3yV/Y9weve+fgqaik
H9PyjEAASLMHAR4VnEhlESmCghWYUKQRCAT5RBYRgRFb0oi1LgF51v7n9TZ+dvz3gZa2kht9AOy8
PL9Qh/fdzW3Rk3J4z+pm5XVmfE2bOLImSKUL0u12bdSWyOyrST9BfpJbPoPFKFeO6wjjtk74OehI
d4J/w6UbQjrrCphglMilHRqT5YncRyrjWVr41LIzU5MMDEeFIs2wJ35SXGvFQzQjbtWxl3roA9oT
YYWNWH3oSXZb2lAquZ9NNB0nh0KEG6MPIuBasNSUIRlqAAMHASYVnEwkMSmCR0CIyGJgEGALIEwI
C9qIAWvydm3hTx4aaZFiKnaVhdzbda19ktKrFK510QrJN6fVHshFMsz2DX+Dxmhg601N3PysDCRI
4sGbaQl0RIao5lk0ztJGXdzI7gFBoq5KmGr34PN1gsTfgE6X9ryuntdcJxCOJJyfKf9fg7hgABnc
9gMtkPR/O+DtQVnSFrko+nJWca1x45MU/09mZbp5H8UbmNOwYd0wcAEkFYAwFjEpFicgiQBANyw0
G3BRAgy0BS5+h7TceVeePTCGuoWASEVbBfywU8PxKgj5ZFYYcEuXoDjKj70W/bC1OiJJW/FKzia6
kdla+0do238TSufD1xAVBK1JEukUaRna7FMhap47pIjOJkbyruwV91eFnHiiPZJr5ytOfmpOfKaQ
Ypvpbv5DrMn30e+jQdtywH8fCwmUhKmUYzLii/iRUZYAxAyAOAEaFYQ0NKEU2AI7pNYBjowgWEay
9WBiCIvv1Rk2UoSqAj2/HQZm4/beN8dwpXWctju2NINXWgsNW9cd1pEtLiqtTg2eABHQN5YfLZ+Z
e9GwqWZ9LSdlhd2mOc+sGLiFIc23wpKruZKVpFw2qYBRO1MPlbddXqr7DhuDFZRm5HBEzV0NPPnF
7YQRTlpLjWxUtOUYQrs6KmHHXBk4oWO1zxTaeqWpGuIi2lYwADgBGhWEMEYqIJChIaCFICZiLKNt
ACLLFo0aDgeHRbX8SpRIqkJLwUwkAIBJ4ER3E66NcVW5JRBivnJGsU6pE/sCriIre01aas7zjO7y
Tg1xsVYWWxYbHoP7NPH4jW9XVsU50Vc6JbyYJALK1ONuhLoztT3ba6E7I6fCrlBSsJpurymfuXzx
IQpfRarLmrC8PPTFyMF8qdyDc8VraSwXaxJSc/TAmQkAIYWUAUcBIBWEMDSxHFACNyCUNAQLiEIk
0BiEvuSY4BJNzDlY7FsLUgq3BVfPxplRSzy42gOFaT7kQuWlsMsytDDEfPz0aumNiyR+NIZxkRT5
unAWKMF4mwnA9zEmiXOhZjI3k0hb6BhZpXrXSUnoYIUhtoXkSP3OF5wThLSHBupEjO544NdHR58n
XWAKmlhQLAI8pGBffE5TXlMjPs3HNe5dhKA4ASQVhCxBDA0uJSGIQENxwnNtDRjCRJoWTVoFGT99
AdXVhPYi+JRRA647i8JV3vbgigRQQMkIGMqlDbxFXzjGqVyfmZjOnzNAmF9z+m1Q3p0tCX7TcBFw
wjg0+cDKM4uA/YjpZZozylqRrMZY4AGKM4A7vA+Wb3SEV91rkIW8PBIHgOzh9izhJor14k9sjjrW
/jOdeE1E7Sn+tMZiplC+zVYRDa6XtCjXhWLHsuVLeh0JHW99cDGhWbPR7kHhTe3JKTTIUsBwASYV
nMxUTBGFQ2DAhIARIAjuDl1a8tZu0HBIqzUuwKyeB2N2w1sNC/8ehcF0HOEQbdBaaASHp/liIpRq
Y2Vtme2/BDjnXEwh9NqgHb2NejAJRB0RTyL6IoQB1cZK129lKxafO5lnfYdQvbfEbkHOTyoQDBjk
iWKcwJyePXVzbKHKwsndyDCFYqnikHf0Jtwbt0zg8AVW68cwUoOsxOxyE6BgCluHCUgx2Gs2HFs6
UvUfJzFwALWWfQ/B84aRJcmndFHgXmCYoHMAF5kagC6BGKwN5nKgHAEiFZxMSBoqCsMSIEDCQAnp
z8ZhOrEI9MW76H+dQBWOh8/taCWHIm5moUFG1lDYMAcYFmQgZ3+VCw5rzeGgFx0lhm8ghzxy0C6N
jdc9ZI4AlSVPGLSArU2R3KWopEl6llX1NE1GjhC5wlgGCOdHVGCSPMpFeEY3FlogYavyY/VWVvjb
+sBQALYiQ3Vk52kftDUmpTqNDboU997UhcG8tUJhAAAcASQVhDBEowxIAzIwVCAk8ANELDvM1YcP
pbqBQIuQhZVy1nGZAunNJZiY37m3FvarPCJMHZ4PYVT5YJzFACTt3M13Tb8VkainWeuNcid3Sd9z
jCkettUmho1bTApFQjqmtUtxwLQuNomShbKENLxAABssh/DL/DxMtqaytkOxOQWQbgOCC98Zv7NY
UqGDT6f+n3EFGC8s0uem2IZbTkhYO5LBN0WXfP7+H2/49X3/x7uvdXokpABPARIVpEw0mSBMoYCo
RCAXfbYcARgC00mdBeUAwrDl+26Mdg0X8KVrkQpjF3KUtgkXQhYY0RRiZosHXDAAyJjCSAs6hqs3
KlfJ6sy5MqrthB4Ep5aQWu6vI2Op1lIQbH0pdrPuTszu/Jo4DJ/J946btQBkgZLy+/HsqqvIDLf2
lp+OC9nOgSuJSmLtMfjoh+N51lrlA5Eg1SyVhpvq8t78s9fHz+/0evBRLPMvqAaKWrYSVD/PXOqI
U7AJByDFu35Z17/Hq5RmulhQA2WJlSQA4AEgFYQwRjFcSmEBsABizIC4S2hHPIWUq71O4iiwwxog
eGeF4AkMJSV8xmKinxsB7gG6M6/3nR66JkjingB6dDPToiPo04omThjs6rvm32I/k+npGH7JTdTa
glQN4tU92zaodbxqQwFIbUyUIUIXUgt6UX1ViVCHYuVRrw0T0yeSueDH7roWcFTRKaNhTNuh1tg6
SuDFSWvNzjP0ZAHr+vrR8nrNGx+tj/y27xbMuf1/AR4VnWkFCRRMQRCAjktQw4gHJY4lHmrOwFZu
P/kx1mWjHB43vflW0o31NdOobq1c/B63GkVWGyRbheNlN2xXpNB1KEUCi/Z06Hg+aaxhv0CuPGe6
GkPnuhVJML/ZyKnZsxqqi0p+aEWDs9lu1qmo02rl6p/fkFZQaj4cMulSOVVJqcXsrFkZifl+Ahcg
6UQDdjjHL5e3HwlpTAQpJvurFbXz0/w5QgSr6CsiCmXTV77/3Achdlc0Kf94ff3KkQADBwEYFZ0p
MhoIAkcBOc8TSwgQbjQOjyCwJz3bu/9Fjr4Y5zn/FBjMRrwhhdcXQ26i8g1dNOE7LgvfpBrUJZqe
szbXwqnSpHpzlYnbDb2Etl/AJWxMaSveNIVVvoprmekgQOEldlQ6lJEiMOP7BFo4lmD5IWBqJ904
AvBoZxTrsbawqljBfjcBNk76TbE/IZm9D9QPQZJ2FSMvjqQ/cnXAMwlNTadFaEpTjz0IL9oTQiuH
ko5m0IczLoWodwPV0Outn35ASQAOARIVoKxkWw0EwiWgQE5zbJrFsmgZIVq4vd6hagc5aL6FLsGJ
KmUiUcP8Yp1MDDWaOtfvr3k4naQ4cJwRwwYOJQ5CBOJZxREhabQbOCc89TM1zExErGpRwYomgkgN
eszAgJnUlgb0Yb2dUY9654h3LBxqwlAfCpXcYGKkEJRV3UXVfp6HdaZbmfC5pg/9wyPtuYgSYrcz
1HONCElIrr1hY4trst8q9qQ8QcWIFOBi4AVUT6fi3RWMVdypTGB23I2lVffo3srMiWSKyO7zs7gQ
cna9/XDFxGHGB6Q3YA8BJBWdZIRIuAJ4l2FhAEGoWaJGQC2XUfYQrUxzricmTGsNTUvLA3RfOmbO
tza3az04cX5/0KPcsQ80unvVFIsDoyV9SLvwmZbXDlzk/G80eZMAlqVwZLdd8C9d3UQoq50P6ZPj
Lg4Cu7EOKHG+7t4f7Su3bIL/CGosTY17Mto5Oj8s85KTtSM0EYXYrcULF+lSSGFNLjaSqNdVhKgT
wP4x8eCq6KExykJiAABwAR4VhDQnGkVChSWIQEMCBM0uYAaWkskAkSdZuhxgripEf4uqmJ3Tv6ig
WtK/I6+dnH6S7QqmGCrgWVyr04CZSbBW2Jx5fZTqxIXZHyCrdOZhIk41U+qFJzsWzbRXOyFchmeX
q7JhODOVLfG8zfW1Vy5RiYMhdO0Bwu/wIPtA/kYToufVu7u30WecPrfSjLvhDTg4oc2/7krnC72j
YmigkE8COqnXQhTFpYKE8ELFyb0OeZlnrjjM4odHyU4i1eFQmudZZgDgASBVgDA1ElyOIiEIQEq3
fAst3osGdAtY0AiREl3iZ7+XVz1+1GNCSHLn7dFAiRmh+xdX3BEVV1XoQqB/BInxwMhFw/aJ6kQL
BK0Xhoove0lu4/UhxWBfBeEqNaXM3isAVoaMVgbPm9Y5DtWeEqOUy2a1yQHm2HlCqiRpCApKYZv7
vfpofiI6EQCkWTvsoHwZl5U4YwYJjAHTkz8eQnWPN4NJWylDcZvq0brmqVJ0pCAmS4yKdQMTchMB
qsXkAcABGp/1ilKCkLqCXSN00edjS+On9e+iKueViDRcI5+bm/Oi975aeRfLUpFXORxoI7pg7fpo
evH3svgGG6A4dC1GAH9k6J4cjpsm5H/Uj6AMQPQMfjSQ/9iMUHaDZ5mRGllF6e6WCbSyw/WFZrH+
RERubfZnjHhZELwo4j25WLcWp7zWlnjGprZZIznTmYwVlSscKjBCpnPGM4nGMqxJZRene+MND4n3
JAAAAAAEgD8/TzkAFDeZ6G2TuaczWuLbS1n7FcKzA2WQ0111rCSLCW/Xvk9S3KK2yS5xxidb+L/F
QRLDb+dIBIA4ARDVmIkCYJQCIwE/NwACwEWsgTgAM1ARf4YyH32cTE6rbBBmrSEoBd+DFUAPaO/h
P0txv36Fx1k8LRuNpw5tuZ5toz6tlO6NabepMddmt8+1XWLcKiRo6kEkEEsC5irYlQ6w3exMzCUh
9E7UZp2cbFxAZihyF0zWmqtUubuIB2fkL28HSVst6Sv+DizTx3oG52IZUuF1wwcBEhWYiGYaJJYo
AT5kxo35CBuxLIshpAACgSs/P4bH807bM6dVnIsB99WsKgF5lG579107FnOhHWFXzyrN9ueKURwg
flRab3C7S3cFdhBm2EcDrLnx2rIWdqqruR3rbM1lyN3RDzDRrW/9qfOmbAdphiX2QGKesZ+TmgQf
suZsnRm7JDlKPqRnITtGy6stkIY+7la2ClaewiSkPwnGq7Fj1CmTuZf9vJRi8r7/WHQ2Yscq7IuF
ZwvJOdzAHAEeFYQwRTMFKEQSgJdHPAl99DIiESFkNICQkafyIi681mWopRcgdKF07/rGmazFxCNc
ilgzcQDhwNUyYBKoLBvoZjK6X5IPR0bk0NZQnqtcXAGVPQto1PXPwJ8pZvgA3UDrAhLO92tf6PRa
0fYfZEFC6d8wwUZdomYewae2wIxzbgtgd8Nivx9NyOLYJxz670IsndQtUJnmHFeNogpjDeD+mmEB
aJqyIsmTvxyiuytCR+iiXWEIw7bdjNwtbclj62qwx88BAwcBGhWcTDTQhQRGEICX6tYBcEF7TVpl
loQC44/yPpUBvjBa6UiHNYe2ftKrrnz4rYBUl3+SW+uw+RBv0QjmoLQ9nNweQy2WOjAGEIFaSE7M
O2EaB2sbKhDyOjXdQgkYUGO04OzLmJ9pvwQKuLGH0x4AqYVaWMoGE5G+U6S37osu7pWgayeZK5az
oe9EzZlYC+CmebLw8THSHQzBKVA/Yk266zHBdyUgLAu5B/SEvuISGVKJMP/WBCEYE1iigOaCOPoA
TvXqMARHARQVjDA2MjCmAm+41C2EgBeaNFjSWD3qSMvUoiCCM8K8KCV5s5MRMWLg7jwU4uIPEP3T
wM7BsQbFUoqpP7XaUqHG6XvxA+fMpLAXuS8+j5mj7twzvw//4uv8WNd4Z/0LQyeAHrFwCwn0KDhk
wj1GzVX+jPdjq4P8YWK25PRbr+jPoHaOV6bPiSAeHU0K/EUSKSYOpKZnGeLWJakOmrHMITKtYgFC
DsXhq7xP2voQtxgwZkcjkpTkTHkrmKLgYwSCOVIIDgEgFYQssjIUZAIoaAIWAS7CyyBIn16p+o9s
onKSDEDEXd90wI8oAQ0krSgiiM6i9LSscdrBswyCIeYQcG7Ghhdj40HpdOgOYLcMgwTbOiX/KH/d
c/DiSriTP2gT5+osU8NPlyham6MGrc/Sn/KlPsUz751Zl7qI4n6z3DtuN15KwhC1bk10CB5ay4Uk
nVbCEEGI0ow0ARgNgoEiwcABGBWENkQcBQ7DRJDNYBZ66YcYIcMb0aCxZayBtRoogrvJ9kI6Dp3c
liDtg4MEG/gNAG47yLSSabIcfsLUZSrW5wqclWXezFa1bkB6QhgGZcuqnXRNmXvbAW2hxkg5t5Lc
c1njhCinnU9heQ/TfR/ZyNUrECNYPqYCk+eHdNOtM3qL4/e84wTtBK9XYWYrm7hwTkohdeoKznRW
F2fX4OnK5cWiEJ0DO07YtWJYq58Wxxcq4vCRjqiL2AEgABwBGhWMMIRMBYiFUgmIQhATnMy6HkRo
xAHCnCLuA8AYGuD0H0GzFlp7eISeFx0ClmW5yBrrtY6jbgfoJcdWum+FJb2HoeIGOnGcnsFXNS9w
YVJ/wLdlQ0MG/1ryJkVtfz6gFCsbhsg707B/K1cyqo92nE1HcIaH7hT6rfDFWIGl12nCcZ6uVcHf
GdddaVrH8e3tx6+3bSilvKLhdD8OHf94LiC8EH/+s6nt4Qt0jzr3r7XSZXULL9Z2qMEN7ro7vZNL
A4ffhEszlXhESw2yrJuzz2rgOAEWFYQwRkIViIVgkwQgJvbIGiIFM1BnBqyNAYwYfut+GeqG1CKX
ERIAoHfyksR0Aw8yCZuK4wzRQ7ha8i2P1z2UxgoM6DD6nEQd+TFJX4EigJg9epXhxEZKXqAcwWzM
+nyyx22BOLiQpZMi1HVly9AKM99tU25aKnYlGKjzfLCVXobKj7sQf6NCMA6VVh9o5O/aSs2syZGl
LpV6q7xc0zy+SY69GIisY71FEckAk0gA6PkpS2ACn7B3E/rUi1T0wXYbk4/ZUpUxloWXG2FGZEpM
cAEkFYAwgjoZjCQAigBMxRFiCCaRhbVrsgWW/PmJkoFDDV/fLA47ljUjPU50vbxphnHxvIK+aMfm
Aa0Tz+wmDmM3jDz/GLW9YCy8G0/AWEKiMd+u1Bl3tc7EgBdEDahhl1ezTE6Ah205PoOkYRzm7fYI
mzsV/D/fRF0kt1LsdHp8uWu6WuLjpGAqk63Fo1jYalowOGaLTyFKI7NvjpONEmqldUDOYtOdOKSI
1NpsQEAgAwcBIhWlDLRItAR4YDgEZt0FnETUlrQCs8eJ/O0y2bcND0Xj2Y0ua40W5/rmjC5CC3dv
B4B3M5RBwr8OkoggAhAJH2ZdMgdH90v/CmHKb+zXqLqS1eDbD4CB6C5QsMQbg8ABl4fZgiUcFsqc
iqZ3twZsQgq2QU7GVsl7eyNd3qvjYbFYSFQ/IJu2RI0E5Sbf+Bzm7UyyZo0gjGXFdBa69kIWWQot
gSuncuko7ZAvBCIA4AEeFZzQMTMkRkUQoIQoQQgJ4UpvFqQC7ZH0jd64y5aAYwy5Hd+jrXNbuey3
Y4jgz4uWW5wZKfuPFzYC2uxysx1grCxSOhB2YhTuq0GaQozFEsTookgBBjckpZIqwUnfMt3UxINr
jfdc7gC8/iLv90G4WhKDYQJQ7vwSoGtA9j/b7fYvmREwfja2R3fKoHgHw/9R/HAf/QDAYh6l1hPk
i1+Hx157U4etw9wAgYsAHpRvhnGkzlWvEvXsMH1iM6UEtq9X/8/5/t4RZdglA4P+/l+2ltgAOAEk
FYAwJjEZDqtBERAiEBN0eMt5QeAE10cNrWmqgCnSj/kcgmqryy/fW6ufXHPEAAq63moA4mR3aM+g
VppamvXrb+s1YaGXPQl7mqg3Y3N7vFFcwJTY93ZxYtOVgiwL6o3JQYrNzWtM4LXlCUXpqKF/K751
u/lEQF6tF5EaImsnZkzF9uZuQJoWiZcYRQ1E9X6sn+rfnQqsFojxVFCwAhRu6dz0ELAFAB8P/DYB
2tznMbvytc/+hbcJiA7EINAyzhcG+jBnTBUWePOq2ieP9/hij+G+4BwBGhWENmQQnQzBMhBcoFEY
CPyFD27WmKGDg1VfysM59hinu6dVAoQBxTdObB8s0sxCio08qjrHQnvFusMdHiI2ihQbfXV/B7XR
DbzcYEFdMFHRR35rCVvbJUilxB1W1q9r8zMyQJ92/aXHmxhHExqQ37oXmUgAlCkuP6MzzuY9JipE
3hy8QAA0bFRhBSYyhRO0VG0sgyAcASYVnFB0cqgGRQEYxfduISiYbOeEmo/UsBcOu9j3M1El5qNS
tOTFCE4lwi/cSFzjGYTi0HaS9VKeuBtSWmhbfgxEVd4vdM6FCj3ROSHKy+lzaDpce8p6JONc6+nh
Kria6RBvVwA1hlBj55pTsdfgmRPumbGLxIJACoFRrn/O+qd9eJ+/eWLZ3/K82QVYDB0RudsKGDHS
vIeUCZKgfivq9LxjX/DxJAAcZXoN2M41HHA6Qopf5/6OOkJOQAHAASoVhCyEMRjGgjKgRMgwEAIN
A5ytZLGrx0tJYJCOGiYmuyFirOQQc2KO6oHAkoZTN3CxAq3J7y6ek3oenidqg8Fm93v5ZW3ksJSi
yFX315VBCo617f1Jm8zfJy5snK/7rSXBJAkauOS/81KZtcV2IlWm7hcb86N9Ud8OvAB14bI59X73
z13dwiLq79hJYgPZ8KtbRKIN7lkJvZ5UMXHgd7Ej/XFVI7W1PdP555DOi8j/hBouVbu7vwEUFYQ0
ZJklBgERAJ32KLTGgomaDQkSWD3gjEd7JcrFcMwGwbxIoSjaB6ck5MWbBafhAt37L8iCNUkc/ASN
xGKrt/XpZjMoHxPiXPCXVD7kOBPWJCajC3p31JwXtyz42gaNID4BxhOsA/n/vlm0xIqYj5ky5bOc
V8TEvqquw9kOdXp+IBGyxtR2NyDG+0Dq7ADqKoB43mLfEj9IwH5HwHd2B4nRgH0Su6nj+cD29Ifo
+nEOfsI21FrDAxDr6+Vo4o9SN0CIwAHAARwVhCxEeRmIQmHAWHAWCIQC8VGBwMGWIF3i5bd30LQR
5YkclDaXL/ua7l8z5QzY5NirjqVmjwcBQ5xRbEGazDfydriUazcak97GDKdWPvr7jX8yKT/UQMXo
2L2zrgYnMDvpAwijsei6+rIoCuAAIHpOdxyQkPEly5WL0uiFNoin4+GJZQu5YOEXHKy3NmYnELba
a1Qb53C2WmZrLqefzpzuTl4SwHY8nX429K4Fdln47aA6eBnFZyuPij8enrb+BOhR3XZk/5s8ia+0
WWLd5uFmjVwyvNu6ujrn2brK6KB6sPLCQtew5eX+rFfxebV1XHa11MpnES3Gdp1beCWYcrEn7CTo
qNloMbS7K53Vpq/xtGJgYW4JcjflTaZYoz8ZJ1Bnp6C1161z52mQQSKSPu1+rR+GaYDgASAVmUhS
eI0IJAE7YWRbehgCm41hhGgABCDL7vwmKShDxAhAGaIkAV3UwhCxlP67FLcE7b/gSV3Hj9g0yM9l
cO3Ut9JtbnMlP6wZLOcdE2oUISwQmktOGvKN730Dj75/cZsgb5gz0X8blrAURZZXuUY5alePs1FU
qv6nsUF25cCqgPWCNKxmbmKnqZWSyhR0FFOaMOinL08Q+Oxe2e7j6gcyLw6j4t6J3FNiDzgdmb8r
b6eKlIA4ASwVlPA2GSEOI0GQxKAUoDmdEQCxsW5ENALl1dP0q6vpZ5dcTB+3dKIE/HXjC4w05CCg
AWdFETVqpvBvnow8g3Y9Ke82cBzKlxuwNY+L8WpWquULTUYvEG9y6AhUNcFWoDNBsiY2vC2Skvk+
gh/D+CxYs3prx+vaq3BPE+E0X9oz3DzXNeggHVyFH4ffM67zaK9zjeaJ/4+E5/fkHKFBwUZ3xu9/
4YKrjJUxYWJjyBi8nhvhJeLBksAeuGDxAAmAAOABHhWAMEUqQI6EEgCehsZNajQrJow0wBNAw/Im
PjBCUBLqWoXGK+FCuz4eFwX3/wx0rvWu8WaknJrO4VsnsNUFDqbWabrk4Vdr5X5MYXcgukhAvKN1
q0gIdqOkiK0WIFwibCuDEjQwLvqsPOEic1kTMWkMqYIdFoBOrsH+eaKE1uqGhpJJRxdkRAQAEFFJ
ROWUbaQPlZliyXAEYgeR+Prgj0Pltzcp/G2fsAVdL/LiAXAAztv9PmXXkwcBHhWAMDZBIQJGE5CE
oCdhZRoAAulWKXYOR1X2Eb796MJLZXopgMc5VCBKSBSDlXLWDIxug0hRifzyo98fSX8K9DqVC8n4
SyDBZTiVM+9EuWxq5SGdKK/713D5oOmla5ujgLH0lb/H5rSbEYRw0vzgv1CFvNbL71Vr2oTu7eaU
tG739+2EPLdlTCFg+Z7uFI+SPm93hq9PiBLxAAwAmx5MuCUD7IFI+bBT9ALHASYVpKkSUaQEAEBY
wFxYtkuXpaA+bheO/te77Jvi8VXN/oRIL52ylsKXKk9m6QC528MgUSq0DR9DWRnpjrTd8THoCHMk
qpAYBlShB5pSAAknohoILMYdGvf1hxf8GPod8UpUb5/Xaj58lIC4XHeE6DyuqVG2jIqbMsVTXq3B
Zv+fl/Ty6B1a/P6/nuRwSIgXEMsrQdPjEDHOKFqIAhMcNADiuXqChwEiFaRQRHkZDsJBEIRAFruK
xYN9DAgQ4EXwi2k+h4AHCsY538SQ4IWY72rknGAKkVm8r+WdO/RBAsrRFonvmvwOEqj52ccUuXq1
OrQWyimhy5HlsfPE1mBWllQFnku72PcpzNI+lQ5uRVLMb0z5AzqUhAXGTZOqTDAS6rCTu+E2f7Us
RIXwhtKV7YsMu2PtEKIHh0RAooJGS37cMROqXVVCOiBu3FDu8kg2MtNlloB8zXl3iPm5yhatp1Hx
T1OoxXib+SOqVCWUWAQQ04H/MLwtnvuOB1IwBEJ04gAHASIVgDBEaZkGaECJgC2YWsAzOGCrqxRp
xotpWgegAOBB6+VajPfHTDa9IA3NDWHsr+e6rDqCF4SGTEBWTlF+WVGGZbI0dP5c7bTlJaDT7en3
A7drxpMO7YZanO5VJs6ufhg3FqgjWelKXFFMVjReUKhCmaYUW0rtHS4YdZx7rMhYe92PfYzVIQlH
47kCqiixwthyNkclWEl6MtcCeWieG/syswAMHy+H4Pr+n55IoaaKm2Xx4aYFYr1AAcABHhWEMDRB
LQQkQIrAR2EQULxBi16AqJYSGKZKtxDZSGnwt8XqeuqEMYCWeB/xoloQcOXHM2geJ5/Z8FtWQRgU
1PQSE/yTgjHePDCWoI1gAaAADBgA5iubR9v6a/lcm1plCGO60SdtvSsY8+2OPLlTtVhqRxZIL/ir
LPLBffRShlXj4f4j+W7blr/jpErREE6cbU+8JfL4i23d/T7wAcSFoAmAEEUlRwEaFYA2NCsFFEZA
kkSgJ7gBFhg50dXAvC9A8XeXkriPmrkKc88mEfclwB7OTrgXPSdRlhDTuVshAfRKV+D+316WYaNc
y5AQFx1+pC6n0HZM42eUSQbft22WCVdOTlUkQ3/ouggAGkrss7LO1pQGK/dcn3tNsobiqQPM+QKZ
8mZPrL3LpOsvcBYBjg8AQJE97D/B8+intO6orcUK8sePFxy+KyVeUa4QCsQAIlApMDgBJhWELGga
igiIYZjIgnATYjXgXVcAoiJqwDVhIC5eHBnbOfspgrpwsYBskTSVtxHO85Wr5/EKHPwaEWEwTBk2
+GcB1qB488LlT2wR1l8TstMpdcvINxtt4jNZO+EMS1yWcu9N58O6QZjakHAEZwQmbAhtclX40xxT
68rhhqdfoFHrKR+zaGpDMQHgcI6beJnpPQqQkSkkm5SIWfRd86UoAQLE1sm/FWvkAMVIgSR8gAAA
XBwBJhWALBQ7EVaEFoCZkx3oVy6dLxaDOhaWiw9/bfFqmPRbHC0JuWiRbjiHjrsgjf0y0KEHfXnZ
n0xjHoKOwimwGN6mhIZaxVJWuaoXknJUKN7gwCy99SpdMiztR0KR2qt3B6EMtQTQ1Wwtd0iUjIja
iozVQw3pPi1+6kVqWHRu8M6zxQm7we7C8jmSaskS17gGS0dgtvWfvGUEBeaJkOoADgEWFYQwRRwZ
IkkQgJ3s7zd7cNvLoXeCLhdkXAynlbL6bYgRak5tj4UyIlbEufolmuA7elEfqdbC8YC0owgGKgKt
YtFmIAZJi7h7JuC68Su3B2hsgdZjlPVHRXYcsPGy51tdnpYYhVSshOHXZe4zg+FXG53MZUiTRqkK
4D7xce9KgTg2G1qmO7orQMyj3SeasczjyTtGa0wMj71Jxc489kkBkBMA/BsVMWAZ2pAMznSJFWBO
gOs7pVd6RAiBIeWCBloEuFgPJJzjmmYVC6nGM5dQHAEeFZxoVjiNEEkTAI+QwB0cIQFkaLiAXXF1
//DtdkXzWH+L1KrYSrm3fteskxHEGZjQ0OHvC+l5I1Gz0iIbK9raNYVnDLXM0x5ZZYtbZfakcGA9
qgIEvXQSzGfDgWEcZuXk0vFt9iyUF+TxO2fQpIUyoU1EoINiBkpyJe750AN3KIwOFloObWQvI9a4
t70+QdiO5lnivJWgAk8HYjfUepH0FGWYnii/TlAovWIAcAEWFYQwRlIVgockIESAJ6mQKC2i24iQ
hJwy4DuZVzo7SIwLPMQXoH3joagdpEQ2G1Pwk6/uSSm7qxMRFJ29sj9jGbvrbW0zCYsUfKQnn3mF
YafThQqI7gn3FRsCjwNEdAbR6lk+9TF78WkMaloDlempHTRP3iUKLksNlipdcF6JcflR+K2/UZB0
Yx33Hn50IBhqX00oNPgxKUCXUGYeClGALz4ROP0m7KcqEPiTXfDbGicFZWuS7zk3RPticsaLfS9u
kuUPyyOenfOmzJR1Vxo7oTkA4AEaFZxKxEEoSkESAF6zdrM1kLhYEagQtLgLlrR6f6JnUZ7+fttj
eWIoRHtq5MQVWZoJkynG+4SZZHs8h89WzKNzFdqUOj4/3cdS5xsogW8L9PSm5IO32R8t43jsWoFU
PsKH5mjBb0kgCd6QxMuomLOcu9daZ3JoQRvLSWWgfH54+33+UetaQisQhCfNZIB1rA0/OuT59W2T
b/TX/iNLlJzRhxrNmU4bVzTocIhArnlGMtGanymAHAEsFYAsVHEgwkgxEERAFTRbxoQl4WFrF5ZW
pQZbezwCmLL89+bQiDG6tNHqR72aEuSrzyPjYVjzgeWG6WDI7tV7NmBqWXpOXKyIg05RvpQNAT6F
KVNVFD6SR4RoRX+Zwbz4UG1G2Krxqlr71iSSHJ8oYVMgRCio2CHZn2o+zzeZaxihTrzuUEzPRk63
kcooP8UHEFEszwAXXiQv7bl6PkuRurdn87O2tdEvJr4Ovw+X46lKOkaFJa1GVON7xt8GD2Vxyxyx
+6IAcAEYFZyKtDEwUAJ7ooMpVwhoIi4C1wGWFT4t+wwRty7rU6O8vXHs1hLdpw29n8MBjoi4HTVQ
b2E0mvGTpoHD3Ga+0HU4ujO1y2fM2Y9MEY6K5a+rzV4ecJvHMAbonckeE1jb5lpySmznnWAAdtTb
8pqPB/tzLs6h4mNeH4GmAmT82srX8/Nt/Zz4/xCXow2wb8OIAI5VrzRd7+byYaASNl627RJ5qZKR
D8w9S4DgARwVhDQ1LBGKhhCiROAmboa7hEY54PZvUOAJosMQKL3w7dGJYGIyjI2cWq1o3f97AxO7
rzCCLBr3znMXccGyZWcXwqkYJyrVidIrNFBZ5NGFI0SWRjejVOgiR42248pRiS+A0h4kB1qiLmAg
eWmZcTUuhwDZDBIrJ0KEKXjkZsahv+CUCBxZRixvAlQSveFHl1CFM8ZMXbbZ7qut4Jml37UdauUL
eiIWvGIj3rh457fwuolT4YLyijYgrh6UibZ0oglGkubZWQI2HAESFYQwkysVGEdAiEBPG1UvG+fb
K803ouLSEJwsB7RqYiwSm5kEqDc2xJ3k3PkKc8MJV+oU4R15XtJ9S86JbvtuU6UaVPUYwtM1gG5z
I23+QJRIc11XVRf6Zl46VV12t1huDsuwefLRfGbO6SywGoLTq4xmov7xl8dEgQ+jjaNotxonoZiw
bIXgpQhHYylIUoaFmCkBZAWRL9jw1UmlaCUrmO5I3DS7un2vHzHD8pudhyWnLqSBlv/ZTZQyHcaw
HOkW9zfpmHlzOFauSpVzm4qEUQcBIBWAMDV5LFYCd23w3EAHCELLguwCN+myRJUutYGTWbxSZu7J
+v6agzH05mSeDdDFYvUpzlS0zMpMM2xm6xnheqL4ZVw2851+RX1TYw6vza7jdvNL38yum2/cv5NO
VmJWwGSdnNvhcxMa6El1NvlUuSgjVgXZKRx3tlpKRTrSPPInk4oCLVPD4bCABOMgS03enXAoxZ9V
Hdn2M11c9bSVQnckIhwBDBWkTDSZEMZHEYCevfXXvwC4ZdEWRC4taIBrNfi/svVNnTZvthVHvzFM
viJL3fNNPIRPUM9OhSDvS6dmiPFQ348vZ0T6EHuew6UkpKnx4oQYBKmc9uyC/DGp8GpmuCV+07iK
BmW8aU0T0vqsekI9H5OLSTYEum9HJfim0IdQLghzvUKWMoAQLfTbzlZAauSgjI0uzcKSSXN4ut39
Aj3z5BsuQxxH6JSc3EU4Kt2DtFS2LLz2bk6p9pzEiOw1IRUiOAEgFYRQNjopgokiiQBACoGdO9LC
E4EaAHs9WuJn2QMM/4MV8oi9mB7wGEnl9/+5LCNZ0EAgJAgAubvGMZibrVZl5aRNUCdbU3yUVlSQ
HbpvnTH+ZQPKbpX5WKfw+fEYeuOBIa9xanbPvUFpIDBBUCOeUQp0TD2u6M0AN2Y/xviAi0tdLcw0
7BozutKZc9eaYDMPx2McWgboK7XTiEHEhkiaNEknzIHwzCurkqoTJHkU8rTaHyqpJIh/b4E1/QCc
WgA4ARQVhDREcwoEhiIIyEIwE5+eGXmLtdwzqm99QOBedCw1gCTsmecEgeZE3C5Gg0V8hnqWDc6M
fuf3csDYApYvZor7haczehvpRU2MVi0zsfRsXOQqx5CJ6Q3WfvtYhEze0srLNKDEsE4Q7R08Z/I0
zWYwLWXHVQPQ1KqkGeH1piw5nYxBAbLFjiHZ/1l+sfogRC+P/EhiDItnSp1zyer2x1Rb5pPnVfcP
YnHl29qp0ULmL5vND/HeFpmoZ5zvJbt57Jmi6PrdctRIpTSUigFXASBVhDA0QSWCSxGQRKARstyi
SDDjtqxOEM0uWWgjyAKHKDa02djWoEzhlKIDzPLz9B/k0SSFAWW2CLGle+J9dUiX5Bd+qNmpCGV7
YyBhXeKRTLpDTnTSAVgfAGT8rtNOKbAE3NbMHfQMhz6AYA/JtCo3fC1KI5ww0d9PazfUYI6sjKUZ
c6bgv+fI5y0cARaedmutb6FeiROpCyl92egulBdSrBkm+G+mLV+Ua8F/mcUS8VapcAABwAEOn74K
kqpRG0IFimYohKEShAuzra+Fea9v9TpM0X5zoQhNUD+Oc+OS/T2xT/vknwRyHoAYr16It6D7LTaP
W52pQqFuPA4puIn7suRw8XBR8Ypda1mvhEuscu9vUSCzKw0pSATV3VbcGw9qXqCd8EE6BQbWdNqj
82B3sMDtSUnoyABEnTuQBjuyhdtRlOwtAZbxXtjgH4BTSSeRdiyZ6vjjyhwXsqhyqFVcTbhYB6yG
Qh0kwnHgtSLafeVsTQLyWDNJsLXznfdZbCbs1cD7VqNvpF8BBJ4uO2gmymjhy+aJBLVKSNwU4ZEj
LES9+pgkfFW7/hwGOPK9fnZeWYwDjTsnXOmvQkx0u3sdHWP6asREPAVLdYOYSgOcEYxBLlxuBaIa
yXVl3UMBhs7sDk442jWJXc/T/Uk4ysgtqDqSBMGPo8Q7NM3CWHZRQ4BsFjWdzO93yENPaojU8qqg
x08+4uLS0b1e79X/k/g95oA+p4vJZRr52S1bvv4aq5XErEx14v5o67nbQUUFU/EGvuixhrNgA7GJ
+DwuZBDMVLU/pd106Nh/GQo1mPn/wDnqzeZKjr3U7nRjucJWAgHXubF9Fstvu4m8jQdS5tNvybiZ
G1s6kZWZ7667nXFYgK4AzqE2gSKtdm4VaIHMv7/3dyseSbFGfvt9zls3NKhHTNo04+eTF5GoaMyG
6VkQwAh8kR5ABwEU1ZiJQYgJ4zKcAGgFJk1FiS0gACcJOfVjMVt8CB1NTvimpicNCrRrNwEw5BWS
YR0hNtYo56CHsD9uPKYb4coNUcGo/8MldhwRMaO6NzpIX7/wv+GLZSTNesFJsWKv2W5Rri48tzEM
VjJtv5J6f0jO5Fu618fdNalpqN+grKn1jC8OMzpjSIby6UNZel2qdZL37UnHmWL2qjbrKRUvRJYF
5CY4ARoVjDA0SSEIRjQARCAjGAgQYssmgrrF5oO+pmo7UQYD6U69JWTXtVaSPPVxxXQDLMsG9ntR
9l6E5VyqKVc0Os1jc4cSoXpwjp6Jxo10RW47tBYQT1PNes7DEyAMAOtqCg0BqUEE7tXDmZTsiNHa
tJqXsXZYyELkgnKLQtGexkE1UBXR05gmRAREhpS63xb3ABVMBwEYFZxMIjoMiooWAJm6AWEaYRcC
C7ssDVnF6bpJLPtyqkaQyzaS9Yp4hoY+sXoiw0s00obpToKq1h05OMDGX8FltjK89LHKDOw6faaO
IV5D+Jt6LjH4YrD13sAww3RHxruSvfFQr4eVMxdTP/g0na1oXIN0DhRWYI3FIcSDjSyMYWgbwv2F
623djTOV6KbacYxNEa8YXZwRkRZW6R1uBwEWFZipWAoIWAJ60xa1CDdga3IiTS8lgABTg3/Lvl1R
tJxZRt65az19O5J+3P4SX0qEEjTnxxdg0TH7FRQuty1tzNIbtYjQUCeVNZ3laaDImg+I/D6Rg2Xq
XyxjOFMsciYQnTx9nACGCo5xCrczBTj4IxhKMhxphfjC7VJepyLYQrQRvbo63Xpu6Jezdp5KmR5J
16UQlB1tnvwr+kIxXAhAN5GwE5FMPK6YrcHAARQVhCw0KxEORkELQEeiQvFAtgLNCy1rCpSJ4aBb
CJM80DRnw0tTDez9anfj/ztnGBdr+wTMGCutRIYGroKOlepkRIJIbWKHp03Rdxw8xI5R0hlo4Lht
DrRyE7RUaK+28Kaqigpankyn8Vvym0Yuk6VgTbtHa4LxnRPJj0dmHW202fpb3XpIJ9ZBcnnjihdD
tcAGEnB0543iMcbFBSBcoVcwUqBwARQVpOgqIQ4IZxcAmfJbLRuHkygC7WWtLBfP37PoX1bmRnGO
7CuZC7b5QCNMG6ETTsD/3RtES6BoIyg5I9OriXyq6FUXSR4Lhqy05/DfoVFRuJlGCLw9uJBiKNIH
QYuRXf212lr17Ha9LuneZ0/iYtmbp/5/D/TTJJtAnnVFJaGfum51Nq/GGdrtOLBJXJE3fpKBBWbH
wJIJrL1JBVO8JoaTglsS5a4UXEM2xShWKxBnXtbcAHABIBWAMDU7HoKCIqjFZhATcHZg1RffRoDo
loTQWDE1s+MiFm4yA73fDjekTVIxgK9j1M6frKn47pSr/ygYEQnEIczz1lSCinagXvFN/AbK5jGk
6ApQsDKsPXHt8C9Rgkh6H3LGFvGZ3mNFAGtar393Gpx/8zcaztvRIAAsr/Pfav55tcGskvbsxQVj
8J6YUTWijfPBjy1aNUQX/NTYSQDLXmoa5/CEMWoF6IBcEBNOHW77a8rysvVTTWHAARYViDQyGxXC
xiQgRERBCQxGAnP28oxm6EY1fDRtONQcC6B7HIWO/cnHgHl32U0meT/e5C6onNLeNNCa4slmSdrx
kr92YWzJSQAAzUwAiZQbJMdcCjTA1P8VKnfgElSpPm5QgfFZU8nFnd5Ot1QebigGZGgrpibLMKiY
rQ4sIRyob8cJHBes03evsvCMiO6zBAdhVFmKDokdyr84NQV69pGtfUwHI1inlcFSGSjxQShkprwK
5GLDYRrgn3Juuum+kJS8yqoAcAEcFYwwVCQNjIkmCEBG45gURtOEWskSLssDwRmk+1ww0Joo+lkx
yQugUs1lAe8W27JfVSXSpRwlFBDrrYaj4GIMQCKsyEx28AAqzhzQwCKuxkIiC3zl3nVJFy07Tzcn
GcyD66ElTyCl5G+SmixV0gwI8Se79Z2MzD0YNWh0GZIovaH6dg+TMEIq8GOvMQ4sJQA8RXXa3X+G
tEEeKDaVabv3mw9v5O77KDn8bpGrKJsvz7kh4+1IYlQQ11YA9/Wa/5lbMmJPpYmqE1kcB02or0b5
xhxLgwcBJhWAMFRbCIjEQhHEYCFsEF4haQlFtGpN6gMpfOQlyIlKXUJ0mFgObyIlC/yTfIzUW0yc
VsZGYNVoClcBk6E3nRvQjN7vZbFdpCEhZxdL5i7vGK/9ALiAI687aDgDuyiDpup05dRKK9CyyNVk
ynYt+uUZKXzOe3HNAxB9obqIABl/n724VPkfpC1pNN61MULW7/DnZEpOuvEBYGCyOI/aNqtcTyQ7
Ozpj5n1/fkfFDrDDDV4Cc/MZZUqnBzmpIW5+SuvXljfPaonaOi0udXAJOAEkFYQwNTEhAkRiEJgi
sBG+9QaKsBozBo4rUXFhQKU3k3hCAEx3+kYfDkUr6d2Ed/6qJvnmSp0NIx+km1W0VD9UmAz0FB9R
Ccek9DinWjCyAlchuIIHY1ym48/nIwwqINdMEpXotX8Lnci3XmdAodz6rfoojjOEI7/yls9LtBQf
Kf6W5O8/jVtuAggKR+TwJcKp2Ec3DvKBqusVsVIdAKUyZWWymooSC536lcKpcDgBGhWUcBYaSYSF
FICeltVnWARkAgsnCWlAZjX/3j1OhcClbtCUJjKNkNIKU+sdC/bD4Do4EPJdJVtG3NDIYwGqOZUW
l1XdQ9CLksSUcQRPWweysu6BBMzu0Ixqz3gGlCYqxSRJquqtQB9T4Q3i5paa7jVJQDS1zggRPkC2
xksBdjmFxXXUh1wReJifKxLCvdipHvVClc6Eoz1Xj1je/ly0zyl0rO09tfzlaV4SlL86x0l3A2ZM
+aFcX10cK2u62iuJAkInASgVgDBEgTROAmOMaFDQ2LBqzHBpYMMkMUpMRSj0v2MXySfM0k02qGPj
3bJlmSlFEDDAmoQmlcwGM9EWPFJCNpgI/XL2Pqx+hxrYoOOIAL6VQsHq4YenysOyk0eLBFMknUXM
Bz06Mt7hXDv8TUXamSmPbIO1QEcvi0J/l+/2ToACgBljG3fY9OmSUUTbm5UuHMAi5c+GEz6l9yvM
tZZHWWk5Uq5FiO8OASIViFA0sRUEJSCIQEwQWFg704EJpS4mgB/l42iSKmJIvyCqhmn4hEli9KK6
Vq9mJ4lvOxpF2AFx0+GlNMeLhhiJfC6gHXwz6ZAlAcbMCj2C3ww/byBtxVnlmQE1prs6s+z+MSgU
d/4KbmjgkJ51D8O6e8VADK7Hs3NhrVEQXgC53+U3solFY94jmxvPEQK6KUT2+Ds3+zf/ykvhCU8u
brDvfJad8V7t1Xp7pEBcE7O3/XnvOpWgXKp6eeUEhh9wiOABHBWUTER5QEgCdyrBKtEAvJbNJDRY
B3E/ZRnbq37+nh9jpStyliPQvaaE1ahcgeS8qWkyzmFJo+o7pC7Rlr3CcTcZHHi32wO7w4lWTI4d
bVn+NRZYqnatzG5WLdqNPSO034/FPkFwjyHpTRKMcHKjgSbuC3ry1xWGLR+H4ITdDwYvWrmAdhF/
w+sx4P7K80dlyHoGcxtcdcNtmUB5usvuWM8jrxqzY10skaYb01wxY+T1w80KmTmAAwcBHhWAMFU6
KI6BJIhARKmCtM047ERDQJo0AzBPipWgTTrvL/Ut8sY22G8XhO3Ib6L3nVwrjllLxb2yOTVa5Jz9
0D06euHWMysLOJBPTBmA4xHaVKNwZv/uZ9k1hanIPrT/c0tQYB0p219Zvr3+nDUs+mpPHViwAQoI
NO+dNp1RQmYLKgCxYCg06kKXQwIxwaE5WTpZvXZUZWcuC8DNpWJBIaG80RIkWQHmY2oGISdE76bz
pAK7lyf/cuMZyQxTrtiAOAEgFYAwJLiqBUKAmEAvFiugWCArQIu9JdLaH0EZhvWkPJrmRd2BV0tu
PmyC7cKWgUmQzGuISXrH8xHp6JirR693CiSVHYee0rmM6bOW5DrmgKuinUUwC0VYbiZzwi7BNTkv
5a9euq9gnlydu3tMuSO8peExDBEVvdviQbdB2qGXHji9L4YuBnCUpwzuWJGOAiF+Xt97EYyMR7Iv
N7PGYJ7P+bVQAzakatvLqy04KDM+vrj5X5jgNmq2hbJud82yDfwADy0B2UIWkfGaAA5bgcSQezUH
Hjbvj48EohJKEjDqOnQiT5H4P7TaWk+CS1MOvy8aYBFIw3Dcps4BgX6f937e03GmAOABGhWEMDSR
HE8CYQiALvdkLCIBLDLGW5jcCijzOwnmOU3IIH4MXWbhHDFpxVX5AYqC209Fi3XYcD08i8ZwPNW3
qBYq73i7UJ+HBqEwCfNyz+yWbV86wmZYogm7yy9OoPDBm0GYu+ltl8iEjZeXrOvKNdHpd42Wippn
brvw8fA8t26AAYoyTphfx0Oc4blsFmBPeun9XmO9ehYehX8vFc+MZKrl8Ah5sEyBu+MaxmGEs3rX
wkQzKr2eiVDnwstGTbAgz33PoJVapktpHcs8l99BoClX5DYFqsVYAAEQAwcBIBWEMJJTCRBmUKBE
QDN0EQWANAEG+7DO4d3mSFE1UZ8ahnWsbqURyzGQi/5jUcwD6jvDv+cBix4wctUMMYkFvUthCo/z
+a2TwKiFfNVAGXDwQAtSIp5a6MrX5wgzN1GCdpg/g5B5LVmLw6V8/iP/IkcgnwWulKK1TkWNWsLA
tpNhC/Dbv/AsoQAILEhGAVmKhUd/zrh3e37h/6lf+wx7Xhn8VAuFNWfxiUjcBkSVgAMHASQVnExY
CiCOhBCgxUAmEMXeDRgcBMOCVuasDFq8fuchhO223+XMAWNzpCgqNpirXBohzp12UKxNSJ2cq/Si
S+hklqHls676oLoh/qnPz0GAx8C4FwNWD6Eta+Ylqzs4LXUncVBBV8z1rwsnnjc69tSAemt+V7oF
o2jXE7n8bbaTpSWfhORVzK0XXyz2g5yurlerLSN09+G4Be9LbAEg/gCcxALgHAEgFYAwNxsVFidg
mEAigBORYsQMEAZ5XeW0AH6+JMXELWNv4fbTgM0Dj3FXRBDER0M1V0iJI6B6d5S92YplV6EbOiW0
qaEOv4Y01iOxTBtiE6dc6dNLy9VZ4L4HXHu2WHh84zq6Yo7Z65rUCrpRj01pv0dh/272DYMuE4PT
BJLPXACudUklA/KbFt77+m2AXmsqBOcIRhENdp3umC4oWGwA4AEkFYQwRMKMAigBAAAg3pFqZOjV
lhJR6NWWtuvRkj/9rwucBeCUFR6eRTmTTv38uIkj65L79PN4Wb7BlFnBLWe/n4D3spU2WTvOYxdq
/csyEPCsPpOvF3CFD7b9K6WAknNr2lpc82SYQYYwtVfDsVFOf0yzFzSrnIYdMYKVrqDlgleYKidi
KN0J5UKpm6/khfHa0WkkwY5k7HJK3ZWaBATlULgOASAVnExEqQ0IIyGIQEbzgXMQBlppSDQmkAXm
8T0vStZmCX3euERwv/yfPPscb9///VYwneRPsIj5yMRbgy8PKzMuHKLdFTUftmUHQ79N4cUx0Mmk
Nw0jxM2o4X2ivNhJqX3M9y1tLpWk7KVI1t0sXS06yJzOk5vP8K/uouTHFLC8YWXynVQS10lOXyhk
Z1NXxyhv1e5b20ky272pTYFseA6q/o1qwlPt7/Mx5LavG9HRsDMWdKpEgCGsBHBwX2f3wJN747V6
jagHAR4VnFAkwYiSogEUQiIN2BLAi0FgYo9z+xJFcKBWTdHsHR9BdB6SnYVBwX/v+Z/XIQn/y/vM
QfTSHuwIPxQRd/OaPvw2X4K1Rd1Z7cqG/glO/iscSOJgTsdZRn83kfLGqvR/HwGOnVBMJGmsB3qt
FmW5fYhJfP1/XfXtPHeQc7jO43hdsBeyuulRBgITeXezfEZcXKJG5rqhjYxKIwFwC1taK2jrAiMA
+FGNrIJ6+uz57TBxaVwWIsENVsTB176/t+zpt1zqIppOdtRVNRIOARgVgDQ0uK0GAnYLACiQhYQh
sFg7nGErzZYk1Oo1XiUOvWSZjG+jUqdGcHmxGod6YIDVzWWxHxEIxvtX5E+C8TaawSq/Vdiwxax4
1ZU9d00VBoeoylah6HQvv75mo1wOJdCSnAl6dy/7a1FTW1a8fCCulG4SoKwKeLGq30VPw2WEznJc
Uqopb5vbtNCzG/9AEuAzFnSDnuvZjZjVPMRUKQVTzPIHvDrxvFH1Lu/AARAVpExEuRDQAnPiLIGm
MELFkYawgNXS05+O/gfTjpPufTg6gfbeTUkQvc2UnqINX5kSSkztkmiz+//F7vk8JlqsiUZVBHGG
obKJygjkHUggviu9mcfiTp9EG5wiNLFkGUMQgeCYo6SsLMh/pQlSkX0CVmSeokzeZ+QpjtlyMKfu
15esHIBIlPn6m/27XpSMCgqcdOhsmjHSv1MNLgsKEuomITG9/uuhVFLjqG8i1tbZzGgcIhNN0qhw
ARgVnExkYJGFAiKgWCZgE776AAKY0mlILVBYLtn6L9wHg+shmpCSJoM4glcmBzJrGy/c3iOxBEbE
lBxmuMXs0ogPctlAGLg3+A32e1CmyGfoz73g1e6ckbb6WSzO0qSCoykI/Qt0HiY0UahSYHKWL1jo
Xttsc8KB5BJLaMyTVFIBjgpJwlCVKEuJZhxITxyG7fbfuvS+1ypBKxBEAb8dqFOFv2ePBPb5SfLV
oBdmiClin2uhFqii4kBJGgADBwEiFYAwIhMhHklBCIBGZ0QBZQwmguxjLC4YyVIuhpv4CyYOPXji
Lu0M4WAAuqC1oS1OitbJeXgQBUCkdGL5UXCxOqhsO93r2qCh7/EbM7u9RrZeWTmD4TgmxpFXO3QU
GfPVaF8IRZKm47vRwV+jxPLmMkYrPKXHpYaB5C4XnBsDhuaSbcEd1HqPrTmgeKuHfiXbstgUsyYz
20xCV7jm9/ZkD5rSrHBSoCIZyv4/p9edQeuwA+f/D0iu00APXXEPr//D6gX4fIR+4ABwASAVnFAm
MiyWJWCgREAgGTtxBYJAkEHNIBS+79f0wCI0jMdM5TsmRGBXBUWW2jbIY3Jk7ENuhA+Zam5yyMtd
xVFeVm5yHFlQBkT1KWvVDfUeLafGbb7U7v7fO4PDd163uqzaUQTSuNOshOtKOJZFjvTboHFZGtQe
wg6iVk5T+PeeiXSJYpgQuDHShr/Dr65oWlDwgIocM8U+PUagsApGIKipkvUFAmZ77Nwg+Zr/s4gU
9e/sUiAAcAEYFaRMWhsNCsRDicyAM8d9XTZoy7IqwGir1vaATv5X3PhaQ9UKMmTskTpforLS7vO8
dogWw8LNuffCndhLsMIFbdmZkAVGsowTZ88ORmZmBbQBZHozeyaDbx6aZacurL4rUsGIaHpPzL08
dZsAIysGyLKzUKyiDd3TFROI/BmfT/SDpXqVVduUZ51tP+ei8a9r3lDypdqR3wkijawWilUjj64u
fb8NUt5n+mbb0K9TDMAcp5X/peUXhKNuLtvlOdERJccgUHRRwAEeFYQ0FkCRDMFCMIyMEUgI7XMb
BojBwFxe16VNAoIkS0CJ2vspvr2MYAKdYg4E3b2o5rd2yQj2K+Z+dRVfD0QPIWuyxFdWJjpY9toO
2qMIs2Suw+WayKKHMtMRu/vPp3LXq14a+6bu0aWGBV4I+j0yR4NLT2ODOSIuXQ0zT8P/ef1VbOwY
hCI1BK41G0Cp+BrimyqntaNrSpSVAVmIDxgyguRIhLBgRZhiiQZAuAcBHhWYdBgyNEaCgKBYJiQI
nATcVM2tZYYwLdK3el6NAABtFiWkpbjCVhyuUUUZNd3XQKWNy1Zg3LckRVi6bE9TzoB2whqKPpd4
E1VD70CiIoE1pt/V9H6XvmAsZy72cW+b3UOFymhBHWsV5buK/b3v40wMSNm8bsq1tr134akEFjck
PPw8j3RJmKkgB67I+3866nqvpusNVc0IL/2LxJeQ4lHCF6v57pwc1HGtIJp2dvjq5c6Wz147+cbS
hiSkMwSfLNXNALRjgXrNDFe/nRvYTOYDBwEsFYQslJkQUAIst2OgI3jpBaFrjUCkLdvnpnjsq+ed
BiAg/grkAX/ntAAAl80MOVphEXms08CDiUoIYOZpblixLpYo+jn20odRbWfZtzd7k46ay0nhFOwH
o/blEUnIZEmaXhg3Fj3wxR8X/pS/+g+R5jWPkxWh2Zt/YyWlm88HQkZEn3jYotlNeHEO6KxYQpq8
pCuW5eCMBRAKjkSuMbfG+ZkA+/GwrWBAHAEWVaBMZHkVAkUzgJvlFBYZAiolocClwOcCBCVi/N4R
lv3XvrVVutYvJUEG8k2qSwSr15oC320mhCvA061uSeLpNfgbEKWjcicpTGygvO0ApP/K610rLzIV
SEhbKoLHWT+lMMVNaXYSGLujcvhSv/FULkohIyHTM/VhtCpUloLt0EoTdagpYNrDSO3eaA6c3Z46
6XsmHOpxakZQU4TLXBbofZ8mMpJr1KiFtDcfeHqNdciW206wjz5ATSw2CxlAOAEUn92KIsaYigLF
GxRm4KJSxJRLvzy+YfHg3Ls+hfc3/idFI8/giIlr/rkgEToUhMC3jdf+KxHntzgLany1rZ20+2Zt
KurVsJziqoIXZSUDFTIFK/Dqsqi7MSwxplQ1/9MfnE7F8Kqf2zPit525Why4qYwR0RWe94lhyVA6
pEGuW2y7CAeRCG0Idb6S7/MVf0NulX1MT8Is0ylpZN4ce2KihGREJR2X3DwcW7fMtTSiTW/ySqdc
L5Ddm/Dw2W19SYRYFZXyerLMrFT7g7yYVeipAdlgHy+iAH+fhADgASDVhDQWGiREh2EhCGJCCJAE
elhAZ0YBl3FoXlsCztjWdn1u8ho9vUCHTrFmLRlcOL4n1YzQPYA7zSzcbEuvXLkJCEiRl4bVLYHC
gGzN+3fMkGLLZ8+/HpdTwnseANjTB+O46O6GA7GGB8iksx1npgt/GMSf9VdzKw/CoOOHSRlloXWY
5/thlTF5JMl/UTna4nGkM1rrlQnppGf3XLohE8fWetILiZgllLwmQLCn8aRxhJBcDgEYFYQ0RBOZ
jEVRksRgJnYO+hIIyBcXNBLOAxDmdN1hOgMAoIdtasaROl+DA+5ThwPy7GW7m1shVwtRhUSG6qhq
tYJG9jJFanTNozEVgmsCAH9xVoce7t10lqE6Bsk/wfPecNKkRdJFZFGw1FwdxFrifwJCWMF99p2H
crT9GM7MNWR89uPB2ISuv+lgczuNqDdrAOAUYufi1n0xJ15gfMds/Ww7p22AK1AMYw/U1mTv9fGS
F73Xk2dV8oUFYvpCSWnRciuOARoVhDA2HAUOwkURxGQxCAnas0ZFhy6JEayI0LsBlfW1+/XAGEl/
KsGUxZk5qwpBG3VsUMEOmNulFeEoxQ+6h2vbFNvpnZxBTvcWXiyYVfJKvhEuUewh8cJdM4GcVcLL
Cb2YLdtr1L56uP+lpjQ40bFaH2jmaBzz90YW4x4+hRMDAGnFq7/GGXT0wSnS9+DhJqrDlXYPVqxl
bvuVy3cayQmIuoJTCsavvFRSPGD6znRqB57CBzCrjdhHzwiJ83IghMYwcAEmFYAwVR2FiqMkIIWg
IG2dKic7fREEkhotJAJaXakFMJnDesJ7AAhMQEk+Pb7KvOEOz/qk5+s5LdOoEA/L63OoREXdU8QO
3+P6aom9IAD9XFQ71vwQGignRyl5ZsuczDHfeCP6JV/E0ZaibdYfdW7JyTHJJorbZ/TPL9uGPMU0
xe6jgeL9sh7Kd4v8fFni4GFKKdSbfAjsxVNGIiZyMitUSsyoxpD457XnXYicicFbxXBwASIVgDA2
LARCw5GwiIhSGgSOIgEo1m95V1EnA0gaFpdoBxNvnRXUDLD8VQcpGhy2KNwj4TTGwmjucWJRt4uR
rv8PWCEh9/hCFOi4nP+K5L0/xPDq8M7vKjgrjtqBU1AjpgU+vc0dbXKwwtakzRIpbUQL2l0n8qQa
Myn4+ZlPmW+8jpRDmJ4j3tFQS3T2eMNINsrKvJOn8k1Ryg9HIFkPRp2WUU02gGvOfdLufWcAHpj7
xDfN+0HBjneAFAcFLAd+yIzOUlNZIfjW4QX5SqqvCE3SABwBGhWEMDQznM5CMoqATt26cmYt3Oos
uxGrNJJAaXEUZFGrBSIdheYXqX5CgrQCny+ab4TGWkJ4/4kzCGro4Z2a/U96kuOIFckl6uaascVE
7HDc7ASezhoWOecoy/oo8V+fWfsYEiklKkzsdpCXPRlwc8qe3ZCuWxjuuBGsYNaie7ZDNDgSVJkl
IagoiKipRcQI1Rr28NOp3C4hALgHARQVrEwkKxnGkCGJAE3+bNGWyNmlxaGjoWWAANQKx5sVqE4R
lm8hVDZXO4/blFiH8EcAOQplg7uHkYFRGSCQGdn7ZhlfyWC6rwsYF4TmoNPUHcHVhyyaGOY/bTgj
tv54jLOGyuEAMkmr5YxfDrV56CMAud+tjZexeZxI8pa7GXjAFSF/DvCs8czGVFSI/rcD6FZkawrq
tgjcQ2qeF3DWNRi6FrPU2JZwIUQRodcwnoZxXJSeicN3KbBGcP0oydq2R/l7+LBywlc960WLgcAB
IhWcUEQypIiGEqCEYCYLRkc21u7MLLaRadMsBeTL/lVrblPu1micIxQQzg1QiDV5fVxW6AheihFJ
93ZEF5uqDrY2x0/d1YodaKLr4ZkUzmWc3npTzX0HfDosf1vbpXpCe9HHTjIHxe5hurJpx2TtMOQH
Nig9EQ7P1wu4VpnHeOyGRDJkR6Ws7rzy354qIS0LZkPTAgvgqs1R7waBBwtOvKx6wUdrImUxYaAL
YaVfOxDiyRnTght37K4a45VKdY0LoELAcAEgFYQ0NRI9hERCiIiCMBJjLVooLXtba2k0yWmiBQEH
NLQyBeZGSD7gy7IhPP0hnbkDJ3jXMyRm3XS18fwsBBS8n6C47v+wSr8FNlN2/9YH4FjrhdK6GUub
RDIALTAF2imztA0XjrIH3c4QJSR9wLZlEMGbLYYVqtcylyh8Oice8dKJwiIFn8ZSESxPTDktp/Gn
S3Ey70BlNtoYnb+qsTJB6mDHwQYpHHDsSNmlQ+ZIx/O1N8lMWhkvKN6umuV49ozVVtPR+VKgOAEg
FYwwNKCtAsKBmEAnKALAmLY0S5Bw6zVB3hzVbOaM4W1QES0GqjZEJEYj/fpKtqpcgV5QevBMnaql
UZt8DYCYzq5nOnnxatZP0mrsz86BIC5epB589v2/BNf+y81N/7+XRGnpiNqIXIOcLTbZuFbynqtj
26KR4O6C7RFKe2OmU7K7xwWUAlFyiQMoWyW6i5r5LLchS/oi5ICKMRcxHYNyGspXIqkg2xPdBURL
vdgy92mWpnbmx/Luu4iz2IJN9ChC2WBhawltjkTFplimUMR5urqxATLLFsO4xIiL6FwRTpzk4kqF
GO+FhQTrEgwttsv8x+g5+Th68AMHASQVhDA0YRkERxOgRCAwYaAFFgNBKwLQPogA8o+lU+w+CUZB
G9JrprMrBIpaqP9YKpmWElB0GagC/4zbFhYmzczJRmmoSZzH1SaaZGIrHs9kjZwaAx9K1Q/5eLj0
Kmwf1a7UIepAJfWxBlrZMO7oOtWpLd+PKjUKaumgcAr4P6IzrC38tN8NPh9d9aLnQXRXFpro9/D3
8O3HIp91QeFDBRFI8HtJFMkvhhpB1cABIhWAMBRhKMgpMQEduF70BajBaNKgup4B5Vx3RXTcl5Ll
07irl0/if7HW8bzb5r2JIfZQmoW6dOpM3y6VP/znge/av/OuucQzuwDtfAcHZ8fuU3RHOwWhzTNx
C0o7f4x1y1Sy3h2Fht8TnsW1Ydc/E7sj3WjHYUgtCwAf37MQJXAF5ZQhDpWP+iT4KtS7iUHAARgV
pEx7EhWIYiMIiOJAEe8BpgLwaINCyRNAY3u7X85+J8r5ns7Yim2UxQDcjz/qop4VDv/+Pe0UEToa
bVHR//PstP5UXtLV3gyiIR7supCASyyRRA1/dDLZYSPIJXrkoSeao/B+nVtOBXdTJ5dS1V3BT6Dm
YC+XcsIYanu31qlQXAn8Ex3HBeoeLzFifIypzg5RLCGg3NIDwvRlilIBkeCFaM1Y9SNo9q/DBfWR
TAACOUQABwEaFYQwMxwMTsSBoUhikBO9iq2K6ixLzWLy9FWaq7gVBDyKlYFJFPMlR4pfpyGuaA48
Cwyt0O98hUVjWUcULd7+1HJA0Jz39e3izCuvJ4njX0nJ6Fq1svsSRGGWmogCwQ31jq55cge3cxbu
PARWNC6gnK9Ihj9cXa2F6T71YpByX1UsQd6iNcjfqyAbSztbBud0H4kMuR5awvrkZAE7xSV1JzC4
HNbzsjsoE7BhsN7qSzy4IigBwAEUFYQ2FiOOAkdjoISIQhCUBM8YyhcXMsbtSF35ILSwzmtMdf6t
V8j/ED+M5g4hVsDp72dhfRFuiWjfTcB9edzvN4Et1cu6Q8DkpVQN+sM4A2uelCdwpB0EyRjoGTA6
Z5ddqumH/zvzo7Jdc9ywa/ROlTItHO3/6eqMbx1x+KMQVaFscmR+Bw128DBaj8S7M8aczVSLXLDj
ht4ZXudBPvObaIcX1MlrlDh7yctkuKrktV5bq3lSvS5jj63O6FLWU7Gpa2WrdEdVLwpaRAgOARoV
mQSUORRVASEAXjBG3RkjWGzViXTVhw0AANzP7vydAaLIG6c1RAaYIQHLVIHPJya8ia6cx/RCSXfk
Zc2EwhOyJvWzDpl4qH1DZcYuXHnZwJO/fNyPZjiDuKH+tS6pp9F2tbWTopcjSZz4kRBTBiVjEtov
JETvCFs4GbZC8Z9+ac1q93PN1uKmmO1H7tpmyArXkJ9FLS+UbQ+Qx02zrgmQ5fD3dLaTIat9yjHc
ZyxuM4mA3z60wfPen5yRj7fbb84x2QGqJhgAOAEeFYQwNDE1BixgmEBsyDGgyxkXASXEKegskPVQ
NOs4NCqNbbfhuXNQVVgxduhv2dV9cVFLn1qkfRJRjfeBpY3FnKbC83WAhF1WsQavyKLcblHDwGau
sdYJdFw+6KtL8p8RbMJJUsuW3RpRMxWwu54PrSdmSiiVPDa9WPRK2zorZcnRuzW9GL4Qjl5y/hXv
cXPFczMwaIieEMQhbA6WD2LIq17UMrlS+M8PTpVDBwEiFYQsNIEZBEpBANuU0gFwNi15dxJeK32F
FjX5si8cKM7pSFTrtTMH0f2pfOOm2w1vvqlLh2z3cd3vMc6hu7uZHdNOdjmCDxjhtSkEhOMvy0LN
EjFxpS1rgvzUvBlN23akLR0kyNpkvWB3NWC6mzK+Wc0XoaXHzJvNnMZI9SrecfmAW3MboHvIrvqt
jh+WDS5qiyeDd+uFQUW6UwCDpR6NNzVqQAFKIwFtDJ0wVxUle/wqKmcrFvCqKtqqJmykt34BEhWE
NDRhGYSKIwhAR6IGEQF3OXCxrFaAUsgqzz+fdjJadKrAHCMvgunvQi8zpT9X0NDz2A20oGKIDaKq
hVZe+u63EyrbQnZe1tPjT55vEVjU5FgV2Wg27XVi1cckvJLHtGy9GQVAgKozD4SNO+0GrrHLIaID
hUdiwERMZ8+oVQ3Fk5aIB1ypXu2FLVR4+DXPyt3KgYi8qCjAOUh64UXtqQ97WoZQfV/gEJjNBKuM
xGtAX0LPxdvKYiI//WtM24/ubIcwObCCMwDgARYVhDAmQioEhFKQxEQxCAmbimRTXN2ti5hY1ZDU
Ao5PhRqASqtp9v6u0hVNyHYaUMCWUBMKBf/FsrKNys0Y10yZA8DtrfPMY5W7Ij1EA0DdMq446uH/
eWgshGP2dQ+wAiFsD2AQZCOrJ24W2zrmhKw0JK96OWfn6YPfynG2rJoKLQLkWTQqd5rizMxN4vau
DOFWRQJzvqBEdj1/ex/ckUSkdZIK211b8fOiNbVOKfeoJzUGnJs0QPnt7RobDPlCjfFNO6yQ6nz1
m7ziE1l+dBAoBwEaFaRIdhGMkKIkGhAiEAs906S2cuiMYNRHBS1ldAXu34+4/KtiEz/aqj6miK5o
1l8ptNHN2VrWr7VT7Dw7GvdL5YsXDIu3N1OA7/EXHzzfEEXb53uG0yMnmbP/jAR9mtTYAzq9/+fw
1LADLVeLl7SAmyKpffYl0O7UnvigooDODJyKdP/t/bOJeM9CkNAWNNGHI4xqWKc8sNRLkMmfzjT+
gMkCldCoAAIsMB//PWnsYgjwbMH7GeIADgEqFYQsNKEQSEIzEEQgFCwBIYNRCIjJplwFCe3+OpmM
h+l2R1EbRWelXoe3rI8dD5WiyRKPKkprdjAi0VbNjUlArxZvPKwkezEjgqmpQoM9peRCniZWcq8K
FyPnVHbNDHRmX/3Fcv0LpzTq4Fc7HTUiew3JPsnp7o/D94dYhCvy7T33ZCBrawCcYJMWGXDLLl2X
XVC6fKnsnHDFS9wAJARA9GbmghYrnq0zUHRgy1RABwEYFYQ0NhJUjoEhCQBPVgKLQCyRcDgNAzoI
gYl+mOgV2q9FKUDs75CQEF5EH1D1p6rTpXRSFo0U2KCDVgKU6GLSDEJy9pe7Nf1jZn6JVYKY7tgZ
6KEIpsiCkYMsyJzHsRAQ3rraOcVnP/GVfFI3cNjfWKr6vpLaqLQmVnpmIsb+FEQmRr9cc6VrcAJT
bj78uKnSZIFFO+XtRm2alKmvSboYnLNzig9Nuvz7GJWUnHovSVaLjAK99N6f4x5KxXqZpyZZaaS/
zlqHASQVgDQkaxEIRUIJDIAjxw61mbJCtKaZXEmgaEgRAG3aqnTDOvaWgwNS/GkE6qQcCBdINaiL
U1EplosCtDZmgasxDjWrErV2aO2+bDXl267uGNYrwQZdMqE8qGlyFXXdVAtGUwmAQFaulKOx0leS
IdyEMckB5Jh85viogyxK0jtUIwG4JhVviX8Mj0RifHhITh+StOk/KmGLXj3qV7OezRPB3n/Tihdz
zTUom0GvfUBfP+GShdHk8aicHTwAiXAOASgVgCw5IlCGgSIZQEQvSgNDF4NLJaJTQQ034BfLnyu9
XziLz2mpsWyz5e0v9Pj27eHQznSSQXvFFfSRoMb10mgBTQviqXfKI/rjtjK2JdfmCAXpCzEs2QYR
ovt6R1kTqHvCLbgJwDY5KtGFhRKgeBuyC5+R4kYTHii2lRS5NTq6KCBqA6Xd8RbVA9r95lp6Tnco
BiaL+G089fm0Kadq1MlJ5Umq2+BEvh0DRlWHW/JVcAuGissAWBJEOAEWFZRUNiolgoVhEsRgJzky
JEIFuVsuzVLaLQB1bry69GqRhCIKD/tqoSAbl5uEiOz3cpQBISvaDaSiFbzphFi2L4ixT6N1QoMJ
BK1Yx3Ose8lv9HFEfph54diCcQ5NiuE70uGOTlHWiZkRwBmIw7lGuFWhcXNn2gOBes76NP0bYQOK
169duStQEENnMLdMbpZhiBaGY4fG8tHQbUWfOvyzqiSo5gM49NKX1V88zkq6ufWbDUfQjA870JbI
JkNqOHb7J33jTk/r7sW+F5J/GIDgARoVhDYWPAkPAkESBWAj0sExwgcpcs4BpCWGctDTvmEq2ui/
LtdFGmou9TQB56FAL85fb6wxyKCNOldEkc9eBR8ND2blY7nZBUzmhU8FYUNheUslP+vo8BG00X+w
LCt0t5aI0hPUXGTPdx139qN49ill503UExhDty6ZyFekJQfY9XglohaIiEuymXwz7Rw0n9tqsMHe
8Gcniv+kW53GsqWCDDFiK0BUqPcyVjkAAhAHARQVrEyVS4WEiGCJyCIQEz04VuMTQmzQtboREuwA
DUZYlLehmRNNlE9AU7JL+8SFGt1GpixRuwZDmogU7lzV1rjF3dMzphMgqymVZRrfGPbyjGNfke2Z
6zz/asENprRFzAusdfgO6Qw4n9EwsBVopRIJzrk8Xm6p87XxuFeGYiv0IATgizGBEX7iR4sVUucV
PPFrVGjT9fu80m3oXt/JlKcKYFt3ytpedk0XUnQlTYHSlANmmzqwrw60eqndx5m17ifcmSue8pdZ
GKI4ARQVhDBGKkCI4hEAhKAnOMWFiDdSWhYPaGgymgs/6l5DdYVkg/RgAX3CwSKENLRZVb1VOStN
fV7Zf/kFP+A77hSXZfldVwuTh3KrCC/4jprVRSke/Wj6jFs6PwaL2wHhEa76nedjYmqDZeiF1GLp
Z+vr3hZEaYr2gEAMLnPl7tT8zrKvPXllCcDxIAL6AI31Z3HyYo78M4Kx75N8U6yRoIi8pgbJ/+pJ
Ki1mPbayMaNFQwcBFhWENEY6HYKKYRIEICZXPBNxDerJuxZcUu40gMbsPEf+vLRApRJlAnLQQHTh
C42MisfliGQaXKIR4OqtxOTKVTBrbrWWUmofbeNj69PyrdE0ETXIAN+5h4rrcNRTV72WRfQ1AOgI
po01zMnzPaLbIpMYMQvOQuOyrMaVpt4QigWBABQ2Q8PJ29smdMyG5AqCJuEAZ8wfjCTeOC7KSC2+
5vUEx7I5yi5xdqT2sZYpXYomBnwypuKprSelTRrEJ8aySxaSGBqccilKQioDXZXJ5i+HNBWcJBE4
AR4VpFBkaRxaAl7B20iEUaLQhotFgXdX/c8tEU6jF0xTIFGDCAQEhDQm2c7FwBti+hoqDG1pLalu
kDN2a8zmEIT002gpl5bkR2Q0ttarZ6oTOQpi8B54iu/BLVZyBmDTtsYUvRFmF9Mu3G5phP5JZ1IR
FyfC/1luWnpcv1pSGpy0JuRpRWlK1vm45/82gXTgL87x22nIC0BgrFKa0h0IhcKg4AESFYQwNBwF
EMNFkcSAJvsMuwLzShwFgmkA+cMr59/AJGVfn+iWTP6npCOCqNGNdUw/LKKX5VKJSJMTppNhHWzz
gaGZvNKTAJKoyZ7uwDmof1WxYtqrc9bhda7i67LdDVsgjAjXEqKd2f88CyNU2LG7cXdVNNnAZl71
jYT20KNjDgvvNsVNIcpONQYEMQL8lZlMAFSgMuK1gXa7kGNw6M4R3WhhomcI1wpqx41ZZWXjA7SQ
UtzQrW1MW2MKxxv9yoCgHAEQFYQ2FjIhiosjiIBHjvONDjuriBnEBDNSNRA/ExZ4f9Iw7X3RXFYG
BWIamrB4aMEx1B460+jwBFeNvNgyQN6TeGqecmKNoqVElKb3iQs6WaL60VDAa0ljvoo4VqpjQZ7d
HiAe/vveCxFw0i7B3FiEZ/R2RZZ84LgMPbM9TK43G2624MSgBnvfxMr8euOgLCRJ9rn7lf0SGr5X
QOpFbySA47haG4vKsQEI2W2jSEkLlgv35R0mNq60LxRhZL2xKaqWjtT73rYSiJx+W6nBTDI+UuAB
GBWEMFRxGQRIMoCbqiwBYwzS2+hqENBI6Gh/QixWdJOzfx0DPDVsIvfE+R/C5ilWdJ7Q6h8dAKFl
7Ddao2OjRcFB1I2iVejcg9OGgSJOhW2m65gJ49RXudSukz9MFLiw79HrAP/mQJDk8LQGkKRiZbiU
34PH8u7/FUFfjom2NARAwyyRlwjehIB5iDk5IZo2lQ78WQN+CzNC2nfPyVmycWHtLKXCYZ9F+Epe
ohSRMBi11kTlAOABHhWANDYiWFYCA2ilmgAy9FmkurA5i79trJIGjg4LQBvCsZ/FgI2yWzTMVr8C
aaLsw4VEblms8MwHBWZeddGiaBqB4RdO0RXOSDk/sNSjBYI4UUzRFl/iwx5RBnCthgAVIw/5eeAC
Cm0z5ZZkKGNkkIhYU4wl6K775b4pwl8X69Pj0p9eXi1UHb92agC23l7+t/hV1Q5EDTdXOhEwWIJ4
y+dHcIWknbBPkmRQXQY6pJgcARQVhCx0qIkCKQE9EUC0GEheJJdNLSQLKv8+GiUY8PQ3qF7cNFff
oABJu+pc0cAAbwRJK27mBymEpAPKdnNF91VGhoQ0WQyyHG3GkZN+kymzCQRUDVHB8XUokwT7JO9G
IM/GBPW9B+CjZarip7qlstgybLCPE+zht1OKFmT6y9rF7Mcd/K4alcnH16k8ckmO0ZKyyca3dNtH
rLi2+KEEkoE8EV7OU/g161bFrL0R6zvlqBcOARAVhDQyHAUZAkQSBGAneeOtwtFNIMLDSyLsgdTg
p7yb67EqCJaxUp3mzEMGbunrbf7kBJfkJQZkwXQXqqkzHa0C7uJTj6t1i6BVj4jrMmvYzjDFLLMM
aWkxG+L1VhAc630R2oJdDHtqz1SgU+jktGPzaDolSLyalooX0AEPrtVg/o046EoyQ6oaMbqTusAX
0UDYlmNXiGoUncWskgBeomMSYYIxaxh4Cq5w44BaXaoHp7eMKTLNBiKF0ko4BEQHARAVhDQ2HQWG
h2IhzGRxEAnaM3EjBxBtoTHQvQlh5QSBPVa7XjKkRRxWUyOSa7+zUoKczswcKCCvu+ExYKYdgd4b
ixvNSEQJQZLOqY42D2oxp6zd66DdZDUpUTu+uSgcBwoYfVZnLGSulwzmyobs12phIKb6FHjYMq3v
QDrPS1THm1VbMLGz5DU4vN0TpKtqsr1U52kcKPhuswAYylJgkCt4Q17jRkFYYmO0FYjwI5wuakVn
ubnfMP//zdSPsPrZQi7qARLBPovbx3pBY9VOeqImAwcBHBWEMDSpLQLBoTBEIBRTChaACzGmi1yX
eBJBmw/d+j+oubBzWX/TVcnP1jIRqxqmfMz4Uyy6g8KsNjRa+NheGARZmAX24iS9+l/R84sjumBG
igG4xVV35/N5QAwxx/7LrZN3Bm2N2ko7ekUwkENl1JrwSJEcAcUb6tMd3Z+H4gYHJ3577DeVoSmw
XmvGIY6V+HhD/FhgCUPcv3c3/xh5/fFD0jqyySy9YhQMSFCU9Ox/pqgPd9LsZBdS0AvOFDGP5RKz
DPCniMnB14CLBooEId8H19RMsGE88uCefsb+nblsCeL+Dq7AwYMHDm5/LOvZ9d5w1zW38vN5PpnX
M9DqtdCrAcOBcEwcARgVjDQ0wSFEwUCAztCrGHRyLEsurCt4HgkG7j5I5URUgVrkLZJvr92fmMvS
2h+5k9a0fJLbxYpO3xtRbFgJQ04SG32UJowDGy8Jzic2BGkViXIG71sm8aiq3e5kvM9m0qjdqgHp
sk6vy3GZeOVI3IWF4G1dEyFNn3O5iDmDqzYMBPIM79VnHdylANxAMl90Kag2mD2dAFAxiahQBC6i
lyuTHbDFX3/TZ5eAoJglao5SEZHTPIIRhgOPFSKjuY2wqV3Kq72cARYVhDQ2MlCMZQEeJAAAQuCJ
cZVuA2kyHtXxqpybIElwUrqmFJZYi4vLOk1mcRlNYKXQgFZu+j3gFEnSMp7vck2K8ZaMwSGZdupp
Qf3vNSZbR5zxCwpuiC32aqJDY8zt5TvTmti6MER6hCP6ntoZlio5fzsowzHD9IHitDAAwRkg8SoS
PMRDjAYL/R5E/quTzJK9PczziYTiYSveAbiE9DtYjEuAZOZ+Cx6NRHPUTigsi2bRC1eRANLNMOAB
HhWAMDYliRcDUbBIooATs3c4hs0Mpdoo6FxFgiZnrTDqJ43jonMIGqgL4gfSgUsx5Qpucct+lh/X
ATSMslKmitxgUu5CKjbkpKnWFmIFKKuEP/PjTHBT1G4ZLqIjbm1iIiJp5dWWvSa9RVUuFtXibb1d
XwnppC2zb2l19xsvZAaQx1gAKDIok8yeLt2vNF3EOqrg5Sh8wQVoHJm0jSeb7S9z5zyWi+4w4J8W
P9Ry58BYgSh716XhJtpV6cUr/rtvane3a1k2SeqQAcABFBWEMDYsBRTEUoCEJIEICPQDBowpkdGd
cNFwDyqo7vdRRxw6Cl6omtMeSWIcED2wrVPrVuvaj0grYgOfE5eed2FDsJgICNPY+WCajRjTiTiL
UzQ4KvdpIWSR+eM1IkNQiAqKCG8ykmiRVqTnw26d3nXh06qoTAdSMh3o0jE/rOYsYUDA4A7aQyM5
JohjFXtVKhfkEMVilazmxFCzt5EpcXWgDYZJA4w80nOZNLZGObBJ055z2icFSAAcARAVrKxEWw0K
LQEejBiaCZpjFwtckLksAaOeWDPTbvQgHWHpEq3xoIyAc6qEwCZFSpo2vRS6mMcNQq0Rtw75cCTF
E3x4UDX1upnup75lkoA+kgmLrPxVjFWE6kVTs9ZM8Q1U+FZ3wMMVVi7x1i65jinGwMkx/RzWr4au
P59Jqe5FWubjG/vsn9Iq11Up0b0P2Y6dsrpj3K8A3uGidV+8ft40ZRSEyF5LiypdH0kFQYs6skEe
t4bHWgU0AcABFBWgjHRJHQRsATuil3sI3oYLSGl5aNWHLCdOQruKYU7aNNs8p2kmisUFQVyMDJ8T
cR4wBcOyozj6KJDxrXBhGeKaWwdb4MLDcvB2C4ysMBcrVfEXijj2DWLATcxflDAcWXG+F4GbMyOp
m6TJu9jr3Vz0ljY4rOXiQ6+m5yF7kYQuYb2u4G4UlUls43I/Hx7FXyHV/SPl8lbV2DPKyPY15eqy
QAAC6E2tv9AgJI3ryViYDgESFayJJgoUjoESgI9RhFFLl4AkGrRu74AABAKrev1EFcO6ynWayQ9Q
OMoi5hPXOV/+4MM0JUXaGw2oq+nca+VWSy1Yni3p51IXvzWJ7vMkrBWgNEEY7gM1DoIqAng9+2LL
OauJq4bz6Hr3gTTEBGy5Fg9t2enrEHMAl5dQ+GJNPcm41lCr5wAwgFrakZQtRs14IUiYzUEoShRD
WeXHw3rYUPhzAAiABaSef86zZ+WJCt/UVI2AcAEaFYQ2FkpEkCUBL33PJR3DQAsLSSq1dwKmqdMW
+Dxup6Z8hnFyDWaJM6IRj4RZIo6NNlxktIY6LgHoXlTU2qrJ5o3jR+tmlMJwSIGcqh5kzYldBROI
wokbNMWkaaNYJMyPu5IaRHiERAXBN+i0MmIBcHBi7fLmH0FamgjbpLG12bPmhQCBAdtdxwGfLmtB
GIoAZv3hMoGJPbVsFbxBCEOoBtBEebY+d0jjsmmTVdvohMVWHAEaFYQwNjJUVAJgLZhZIVlrGkS6
L0gZykNsRMDphXmoJyncmUoghsC080dGV3oGqUDrk905gvAtg7C0agRUlW9M3Iwar+mvJ8nyMSvw
hLF7BLqwLzsrXiWC0lTONavNd3vRZSJSzlk0zxPbdMVatsq9yqRLJ/Idak05ftv0aq/0vqJwkvbB
uVZaxZ29+VGUITY7pqrpKck8TxXVqux5/LS+rO9zL70DV1awAOABFhWENDYSRJgmARuQwMJYoiy4
TSs6LCzp1tHDNXdSfbSzfkOggOJ7mi7Uo23Do2zbhvxgIq0YpQq6nLulZiXO20AnVhgailRI01Z0
vy45qOQ5MDz58qE/76qqaqzTtq90jX5LBsDLA/vsoHgCIqjnLxgsZKGpMUGALQ8LWBAYb0hmzMtI
6sGwb6H7a76xC8tSUt/CAkGfgjDhsxkob5W5E0nZEtDWhG8ZwC0xRKANhwEWFYQ0REktQksSAIGx
QEKFohcSSEsKjCJi/VHE2egb0okxopg7J8pzG7uy0NE+grjkjeIqfTDUPzbcgaV6G939MTkE5I3O
7Kkx/OSXearoo7Rh4IqesanjJBLbIwyHwY/pATKoUEErQMCWaZVFjyhWZCrZAxqrGkLFSySmo1d5
n6zhR3UXfbuUqViiRBcWmhDQ6aCQCim/Do5lVtHxBYqZ9sGmmZdxAqKzgAcBGhWMNjRDBRTGQbCE
KFYICTxZmjLAAsaoiSWvQd8pk5N8JS2a00n0CtrrIJPpLL3SUMAXwGM6AvoKhNJ35CAO3s5j5fLQ
GacwPXY+gbA0kiqA/d7bvsoKmvp8NMBkZlKUJncc959kuY0y34QYTRQ5yEQDELYoxQN5Ai5rGVFj
xT2AQbsLiJXP3w26thPAoQ54eHUJEqdmtQ652Uyyp7MJqvLSMIqoqwCwAAk7KtLqJ1D3HpHHMWpM
lYjFW2gcpm9NOqvedizMX6OtjyUl2yXFFLaASB5YAfP4xpDyxwSzde56C3tHfQNV3l6oUBfJs5bH
35QZqqgJiAAAcAEWFZQ0VBsOhMOhiJEEMRIIyAI2xhTUYkm9rYmiMdQkwFe4lr3f4y1wj86Pd16R
hzyIhUXs+yV90zSJL4xJCBYOPjPxMSG2VLstqUr3MZQRrPEx3bAMQIzXOitCItnPv8gRNWcouCI4
QDst4+nMb4L2YPiwUvFH3UUxKuxp8sgSxcHJUmjOba2PK3X9U+2guL4qi1crE2AFe2Imo4fhh3eI
I6CIecYKAfsnKXD8/GBajBhfCbJTYhseli8V7xrx6KtZfx2tcAAETSU46CxMLcQrb7ptlpcDBwEe
FYAwVBseBqUjmIUAJ2tBt2XxzTg0RFi12sE5fR0EQTB0DYXzCcpgU0jBGUzbLH5fJmYIO30+blcL
U+h0ZGPO2owCCsOklBtwNBKJGEmk+mI4BFNkwlcdE5TdVYklSxilqvjaEqgmzWWJVYXeQaeGWFh8
LfRqZ40k8ykMSn4l8fK0407SRf7FDqsxTlcq9oUE63VyRyyvkjuTZvVGxaYhBTwvNix9mqkQnn93
okhS2Vbh35Cky9F2PLDU33lCtuMQDgEUFaSIZTsNBEdAkcSAJ470Dc7Mh5gsuLRa0uwKwrDvP3nX
iprQ8L7UeuHjdk/fl3u16U4rjvEVeefd/msob/R0A6uhMLz9UTYlcoiDk/bkbMBF2mWabMU3BLSi
8OrNwfFxgEBSEzLQGpyg24GLwca6K3VIKdxa2gcz5hzWGQedkCrVzgGDrpIJk3i+cfvEzL71A6jG
FAfocxkz4ngWLlID5pVpJF3KKH3pmX5pZ6dvsjqmpuT+q+5W7gJoogMHAR4VgDY0OqkKTBGAnelA
5zQDoWaCakrOIFQp1+DNodeI5XLRyYRzwndFscfEu3cNrpccwHp0IfD2duMors7NFY37u1OVdk4M
X2shRYhsjGekUjmxxU4zDBaiT3buWlkkYVUenZU6MckW5RlhtmuYOiHpVY/+6eui4Ql/uZRiYUAu
UoJQAYMGfGrKlfOwY0vVg16flJaGSgzwCbMThhHkoYKOeL5euHE6AAURRtjpZ5UVUISgWA4BGBWM
MDRajIyjIgqATO0llKAIkNEItLgHvy411+NobCUFPNHWgK+FmU5jvhqXiISQ8tHLZh+NJ57pJB0F
rdRnX12KiZ9kbjZRBmeU426TccPOv8Lt9rtrF4vQRq0ANrdsWhqF2dQxzjZ6A5ccobaYnK7NjnUw
UfTslVk+CWpI3I1JbkPZzxGfnvsh8PQYbJ3E5inDxMW6l8PPfFLp8ONZtuWXoVb41ra0YK9pWyO0
KOxGIA4BEhWUNDSJREYCZ2CzJtZYGgiJEkAv3Ob7NPSVUTzAP2BGdU9CaDSZGQXc2OKcyAt2a2D1
Z/NsTAcJrKUhqHmVW49p2BVCFAsdns0hg+eSfwWnuT+qfWqSVrFvz86r0f+ua7vxOpauq3zSeQ8Q
PQKjLDz9J0DqiuSAYKWOigiMruCcF+HtEfFgHOJyWTI96JNLgwB6JEmClfNHl2fMSfO7ssj2AC4W
fWyrAhObQJIytb210ddqYATA4AEUFYw0VLkVAkIyAJ3iA14i7gZcLQAJoPAAIp+UCRCKk1TLSnAC
MHQgDgPKWajcm1lhzwaqS8fp5EFm86gqyM1dLRH6GuWZKqEcaRbMwjW5tGHrdtrW4RZKqcDKz38A
SqbCB8pOsnp3nvXvaWLzKxkzpeL7BTCfUt61igj0j/xzDxtanFKU6u3grdMNC2Rt1lC5LXv+nbhd
k7U5yTQ0FQkHRBOa+Th2/Qe34NqnoI3AAqojEACBUADgARoVhDRGMS0ExIChBEQRKAmdric8MsQB
YtGXbbXQN6KSgyERJ81g8gW/6chEZ5Nn223gQl2KaIF4MMgWJmlr9Mq5HBecj8js9gQjYH4q/nUO
JjM9JnZm0xQperbWJklszu7/ZLBjlMbqpJYMQC3eWhH6rZs83hrKvqZiyyUGy1vgtznVTjqQPDWn
zKEOpZr6gzLxcxDI3I5vblbx5kCJyLOGi78p05jN68SNKkk5+X+Xg6pDFJNEABGoW85DTHLeyfKe
BQmJAOABIBWcUCQ5FRbCEqBE4BMZM6HOiNBhvTHCNZLu2gB9v+ncy2gSdjYzePE6f4OkQRad21tu
z88HrmZjMO/ug73nAL0WElEvkrq6hdSCcLTtn6afl1GxPmuUpmuh9G+J/zksPjjsjxxgy1AYsONu
DNX2nPIbATIQATArPjQwrbO0Y38NI+HcY6QBOmbDO7XoCFX/Z/IZviSaSaPa8lUIApGRLugqQZJ9
S2up3rHFgphttKzX2z4/WAAJRHy/x/j/GgDgAR4VgDQmNAkYwkIAiGYgCJQC5oWShYswMewzq42C
QJfapAcRrQej79kikBHmjOaJWR5n0c4rSexMLVYDnaNKEdXYpLszq6qKOAQs6lUqsx0RpY9SwpP0
SRAJksi/oC7/9YgJFkyneS0bxjNQpjK+Yvi5tYIy/0+l+HD04fO8Q67Wj/81IYHOd8nWLrqbPS1f
DvYOpS//VdL6LmYuU0QSwwALCjbTjObBBc/RObclvL1REwCaoABwARIViDCkXQ2IgmCIiEJQE8bY
scl207dGy8Nay9FtAPdwZNNlWCelC1O7Vk54DJEwLUcx1oCRozQTvC/X5alR1gly0OrdQ9DF1oLY
L4iuRFH7W2nW6BWu9ofWwNrcM+TkAHxhWyN0o5VjxNeLiIVgR+Zq14AMRfpTpLPYN1HPPKHmow3x
SrHnb5zsSnD1J29Jd892dPzugRMLvPalsXbdlqx7scKXsQXpcEbsqjSgpX22VovYw/VKhs+cycsa
6WPojpCEIIrkkryWAl2PLg73TiXL25+rPlFI6E0i6TLMBwEYFayMWAouBmRAiIiCYBL8NtDYixjG
0LvqXFyIAAEatMffHs97IilV0sjkd/ahk5LTBC7C5ONjNfBc9xrlX+r5yS0zSIKpZCFzoSD5c+lM
YHg6vq2Bo7FTo65cIIVRDpiQb3QEimqphgEM6rBLF/bcMDlL0Rsq5WaGroZKzPTZapak0wD5MioY
YR+23QAcLAWXgknnl7nGuCvNghnuvGc7wP7k/xGGpcjKkts+/BS8NTfOPz8LXujCel/AIJq0SRWK
oAMHARQVrExBExkUIiKIyGZAE34UI2cADZ5xo00CwAAhRKOlvtHpKtNg4ZWakdQKRWvvXOCdZeqe
wYJYYTAkBhFA7WikmTh7u4hsxnbb2X9zNGug5UPrYotlM/TdDaIG8Fpok9zz1XHCd5np4p3pZb6m
e5kshQX7kRObET4GjiihpHfdihGBffKRqsUslZz4qJL08/cRlfqT9UhWp9cF+CEpTHe1wwEGc6Bo
df+v1ugKlQCQCouaQBwBGBWENhc1DQzCESHEZDE4CPllhQSWxY0VNWtUmTgOB4yH/y57a0Yyuflz
lcsMNeaVg6/dI0gsB03rvMqMs89T/AhLicabKkjeD32nuKrwmiPfx6/KH4K2K1ocIJQ2isea1IKn
XBKpGhdVLOTK5EsY3LVIMDWt2EaaJvw2l+tAvnO8NGa0hBaJVeVQMmaYnVEo+VpziiE5qnvrSGS8
NbQNaaxCkjzVYuPbDJWQBUuBUhyESgcBEhWhKoRAwATPR3rYLERGkEklotYOUAoCXH8u4LrgyYGO
raYFCM5TjNxAqGZXK6Sws5vx+n2LXhtAWvdhjupqSfKScxUiPt/4oLnZQ2Rl3M4rAZBVUeDYBNwr
Qu4mrvdoMs30MlePmvK2Hr59MFojrDEyfCntFbXassnalYV8XLjJaD0Wnj8GVb4IQjxr46Z8sHtj
bLfGaxn9LD3ixRywyRQw/adFq0sO1GiWS9Kb74ZZKELksS5UOAEcFYQ0NNioBHIzCaCA0JNAkS5Y
UPT3eyNyCXcwQN5a5ueM+CuJvn+U3w/eumCwjSAy+WpF7Mn1SdzsonXfkTb6rMhZ618W8nqNpqRU
cnjTamBoAYqdkTyDHpVc8baOBTBZS9+9zEMWnpM7M0GGXWsN4u+LJ58L5/anxnz9mkShh6/wq8t6
yi/oUN199ZyZM8aZ0tyxMJWERKa8oRTff3KYCa8GNSCPb03HTpqM/2ZqgcABGBWEMEQVERMCIrCQ
IrATsVsEtc9NcDfSQS1rSB8xQo7q+THrxXPDj7mAbuw6rI6YPhNGxghXABr4jDUYB4/9fW4ltqg2
YfJjjmdfcSITjK9is4agkBgIl5c4meXV1bdNoga4d31//xAckAeVvPOiJaiBsIEzo9AnllPFP7HY
BKfdkbzEa6XSk+G6uSupogmgvdiEPZ8/PXrDDn+td+SN4zEdGpp3+3t0tG2wqnFnjihWv67v8Zqb
V4fPLOcWWl7LsbTSU81f/ku1VSQy0gWBwAEaFYw0NCsJUMMRoQjCYBHzbW6INDkNOBLW0LWHeON7
v7WIeUWYCEY0cxSWqeEfZb5m3CnejDTGk1HXYhXVKNNejpiMuN12UmKRlczUysFoI2cKtVXdb5JE
JVNClwuxLSlDkvQLcWD8WnJ2xMOMEyF9clOjUnmM0OZ1IhPBVOMCAS4AnoL1keSVYTPtaW0JDD6t
/21w4rxYfRP3z2xoWoq7zy9iNhYiSbtjWOKjVlwtzdugTMytSfZvCgMHAR4VjDQ2GjyGoiUIwGCP
SxnQjEIuXYtaA7wQey9lHWnwBJGdPX2Kke2b9OVTFH7i8L/IIOXVsRn6ZstnWeiWYGsDaF6z42bF
8F81ChP40pPyUKEHdyhAmOjF7UuAmRooRrP3QhFkigMTJyhZm7VH3LPaNAF/p2voW3oqTn7Ul9my
SNkA68eHmPAwOBWcHNAFjXCKoZZmZxmBIMhvT5EjmToDdpEq9KPRCM5f5fjdKmaP1Y5qXMSi+T9H
AR4VjDA2IjGGgyKISIJQEK5vLRYgQ3waGaaLsDvPQ13+SFMEpABGIIGeIqgOx+TrjA7U3WqXcnsX
E/6aQj6L0huG9kXPkg1R22LZku4vap4C4+JVyq9iGrkzrczEju8JE0Bjt4qy/n2W11ZlcXdSE8Xu
fowCWrXX2cFhmM3UduNICZQ9yRihh1sQlDVoU7KyZMp8zDuWsNbgmeAK0VH27s+f2tcPwmtV2RLy
r2j4KkoRbIR+jh74/tLT6kKY4tCIAOABFBWENDUiSIwpATe1CFIcGBZZYmgsKOSnv0+sDF2By4dN
bJ53xhjHunM8Dlba/4Hl3I+BwOT5l2FDWCL3bbK+K+rZsvD5QI7np7UYTj7AWW2tXuvbjGG+pdNT
/udLGCR/oCg3Ge01t6bbqO2NtVgAxqPHznEHmpxK21mS49CWvtOyZFXfxukFWbDXnm933rmbZRkc
YbTVl9xG9leQmBgUmXumcLHkvcIUpMADBwEcFYQ0pBUIlGRCCgBA2W3TUDGkCvIW0SBtEOx8d/Tl
Pi2tMAldBUTRtAoANfXFroB2Wfb/69T3su33MsaMOO8xDAqv/lcBdI/8OgLE68IAAP7OiOCrAlLS
oBAAb9H6OOlTaGRhZ3P0dM9f5iOojspouowWAluquOrDBIniZoQXCzn4F3O/7LBz7rchbI4fj05R
H5L6FPwkolHC4qp6N+XVbK+eLwE91VY10TrA51RQ3UqMcWmnX2/HUvUL3QdzgRoHARoVhDBEHQVM
AiWYSSIwE5xTZSifAtFjTGmpMaDEZbOdMGuEYQUP4zDOuTffmwoPMfolSqoqL5+pKRe4Kh7/4Ylm
6l1eVqaF7FGDiGc21+z1kZKnvKfelW/p69iY37gyh3SX78v8Ld25yXg//YcfPiLKvJjzBC0oBkqE
g4ogL0PdUljsoWmkCWoNgG4+oUaAgkp0pObKJKImguTtM+VGDOkGIKIyyl1LFHwgSuFwtZ1qTHAB
GBWMMDQkDVBJFoCZT0WAcQIJCy4u4sPfiK5D0mJyc7DFh/PtOa49WWkNTFfTalPidTHRiqKFRdqq
ev4eBUzHAWKBdTN3N1y1JeuHyW/yO5qrHGmLDE7wgSF0r5nqgOzFrhyOTztzq1TMkjfDxZ/nS2f4
ZR+opbdBSuL9/RCsxHvOuu4lZHhcKtoYNtY7iltlEHeIfDDn3HG3WUdxNeVuc3XpapaWNaUGQUuH
ARYVhDQ2LQVRQmEhyIKAEelA70zoszSBa0SXE0HrSS+LZGiCxjyNMJsFGC/ckEoGedB416AOI52D
7JOuaNXnVBjcl1CGg0hLTaehE8dNAhFwlPUKz/T5yGMbf7zhXOMuobxenHTMnlWphZlQXjHABUXq
rWzX3Bc5bUOUZCgDLeR0nBYaa114pM6th+doKOngbAfPFfOtbgmjZG6WqbsRT0LmDs2EFqWstHmu
k3c4IihUupSy8Zak7C5FU5zuTQHAARYVrEw1oMAEeO44ejRIZyt5W3etE00QAA1Oa0a56kk0+Jis
zzpCGlVVVccKqIz8Pq8LGUxlM9k1VJxaqKlV2nvihfdNXV37/7Rzi2a+rBuuOSUu6AJIHKJsROID
ju+c8nqjD81shkyq3NfB5Iwjo25MMaKz/bj5XTbrg5/hY0xSQKyfwu9n1YuemN0COBbjbE9VMqWj
xd0Hvvg7WlOHK2buoycI3IBKtSX65bdME07IoFwBwAEiVYQwRjoZiERCioBFuQgNG6Q0JpmmpF2C
RCpHY/RaNghT4P+O4LG6AeozUEaLNtsAk7/nb4SvnQ7mnBF7jwJMlEQ0CmA4rxEKuhXJotdt0nL8
yKJFIxBDpaAwVJdAFLykhuM2vHtcF+1oE8Cnj53zbYyV5VJrOgclzP147Z8XY1zSx5/6kwLPh6/V
8FecJIVq9Sx2wyjOTl6+COCjYpFGeLZ19N5RSSxwWjIygkTkmSdl9uGfkz/ozS4XNf+OnRQAHAEQ
n86KcwULF0ZapaimiyTMTLEiKcrEfGdGvn0dc0PvmZ59ZRB2nM0hp8PnngmeoCd55im0cIDqcK67
RabPmpgIBzOGcdvf+bFqqniVM874qAd21AICo0vmHGJ1NksyRAz3XMSWJECz8q7EmVLz6TQcxKKw
cApuKWd7bd3HqZDExUta7YquvoafL5GPx+X5BQFWxAjORRHpc+V4G/brY56gAQD8AGv7ztUhIThr
ExTofYdjHONr/qfBqlCeDM0XJRXB/WmLAqJMmyiWATMY81/b4d+QEmvQEfpiaIZ6qubMDjuJsTXA
6PPtGmQDvebScoPh3L3jAqXytnQ9so4q4P5p7ifYJbBAvL9agGLrtDRWM+Hnzyfu6pPG1b48H8/5
3tSbiXtBoAEQ4AEU1ZA0FmIVhkVBAEjiQBN/MscdoxwUBMp1hQziCIWbhsz+cylZLqx/PUb3sBBB
iL3OUTLCQJ/2JCBQ22pAUbJcmIRBRh6lpK4q79mkewpcULB8vUhSgfP/kqA9AeXqnNHRtHpNtFaa
jO1ON/YMllApF8d4XpBtIaPzdxuFwCnEhQI2Q2b4QAGfllfxwWDKRk+h+B23QrQvGaF3Pjnhdy53
Glv5g6SffQO3rpswZSpATeF4QC4VO2EEwwoMYOABGBWENEYbkQ0DQZIFICcmAzFOCO5I1raaNTJN
LCSBmparWlc1gwXD+b9EORirSNN8KRVb6qtnKNnp+RMWRx+suWJ/to937hccManDdOKWoE7gVYnS
Bo8HILUox6QXt6r8LetBi26rXf3IKEagvItF6hsPuayOZuFSdGIIJbkABRpHOy5krcreMr/6LIGO
qTKgdc88EbeZgbslMk/t/HyeQtfAXkmLrrZdcJQsEbYv4/TL+ga7GH6QWMX6yqLaKCnwhWJE4AEc
FYwwhhoZiE8SAJ2ioYUsxSyOhdy4Jdh4Y1y0frjGeJDfJnbgYYHLcS6eJx1nSVp0HRL6GdIIy99V
pinJefPjpUiu9bJ3+eMYNp+epUQAs7r2tEAkFzQhhxrWpEKgwGLfGAGhT05ViRm3CxeENmwfQiCK
waJCDPuv8/ibEmpRI5jjG0CEi30GDTHOk8n6DtyHSeDSFf3zlbCRZfyQOtGUPukHKEO3e4f2yvON
govtlRztVGBXYj7Hf3lF1ivAAR4VjDBGIlCQJAEzkb6iY3wN2aamLtIuLLDvrLxf+aQpabjCNU64
s7oBC88EDCZfx9krAPcovpUHdGkzqZUjvnpb7walCJqEe1700/fMtSnGXdn9C1lDkieeWiqVwyHo
4MDPLE+dWJ8lyyIPljDs8cD12sBu8xsEzRj0DjpMKRAhlnXxewWGMJlbDJMjAwLKTkx2/U7XuZRE
aDcZkiQqEvlWw29NHnrKt8Kk6q5ArDIY8CaNSFcF6ZdYAOABFhWENGQrBRRDQYsAR72xQKOlFwtF
oaJNAsct3T2+zEBDLBCgj8p7ueEciAgGpoNILf+e/n6ardTuacjPDqbcZ1G4F7HdKvK6JrQ+LmOq
d3cfFSfS9hXS7jMaQ8xVqGIZ0xmxQaccu5IUip77X59J9Vtxzj3Qu97c3Ouvo/b4eX9/77t786SU
9iHBKY3VcZasD80Z0/TFWWXLR37Wzbvp7h672qzqZILQC6EOcZ1XKwxXzddt4VgwX+kM8mXDW+aR
ayBwARYVhDRBDBHKiSKIiKIiEIQEe+YsMROiLEDVmiWBWJbj/6NmtRiYKCCEiezaaS3BYZy03Kcm
Tl8jh3GrkTd1eYZtlZpcrZv9rM3k7KeKGo3JwkJaiyTl1M31xkUcgkFrrsOEilYYs/z9rscjc/al
D/e/DXJFFWuQ6juphGGo84vJFru55V7mioDT/ABIsBh4f0IPzeV+XQai/rvHhCqXRlVpttPGG7sC
9IKY9PDKMdh24khOUirkbVr6BEaGWo9aNQQOARQVhDYYGqGEiCKgSKIkCJAEfmzaEXt0GgaLLIXA
kMjWfvhrnQnIWeiclFnjGCUfD7hGKnbh2aQnG6zUlne3tqmS7hIgeDE+WGNkAmw0p7B4YD5T9leN
PoWsWfqpHl9Hm1Jpm6v+sokkCWZpPyRW7MbqOoJr7FHSpTiibUnuWu1ShHh2X0mCR8zefXTH4IpE
6F7e2Op1no6qABxBCHn8o23D6on5f44cIaRIOTASuBJll7frFOK7qVhfYJgOARYVhDBEIp0MQzCS
RMAnMMBkNIwsXEQhcuBtJU3zydnUcIqGjohmJb25uqL+amFoI/fjq4gm85Rljnym2pi/9dXmm+7F
NYuLVgC9byqrj85TZ6CPMpRYTurvIElRWvdFdb+22ae4suC5n8Ngz7f1IgU0uIOlcT5m1HzsQovv
Kvh8ZvF/xdmFimAzV52RHVw8sThjesp4okWa0eqeG/iITH8W7InAMdqkb/tvuYAw+LjGO3+0bfTP
aqkV65MKM2EOARgVhDB0aSkCSAGbsbRiZ0DDQtLEcAUkzPn+z3z2TbPAiRSyYjSAzEhUeyUUsL4d
12z0HYoSVHg/jFIZca2wxHSqrBxVIUHBqDigqX/DvS6LEM4rwnoXn/qPWXNY/5Xz8AgIow6cFOpK
UNh9IYDg09pwD5VrCrG6yhcsVsJxFxh+TsZmkmgM8swWYdF6uSSELi52f8PqcoHEBYEg5mUAaJ+r
uBJtIwOa6ElfGggujattJf4kIABxwAEUFaRMRJEQWgJ3jRmu7XzpLBeOKLQtJICo249B6djPVov4
8Ygl3Tqi5VlKWijWhjGVbQiDjkLujYo2QRva/iUggsRI3RmZ4TrewtrJZ/WVFeG2CzPzJB+SrAog
bGevgmN+nmTm1TpymDmjj87Kw2SyxrhQnh5Y2A319NNtvhhbb5evi00K1zT3Z+F/ipGcdycyxzZp
8dYAGScycq3lFR4YycIeBURXgGQiDgEQFaRQRIFARgJ3RMsxpiFg0SwstICqx1H1bNf8U8hYML5D
ypq0ngRSPQdmX2ntV0wqZjV85zU9bfDNh+jYq+sVfeiJWMA+TUo/AEgJrl3bteMstUQzynXHX67d
YwdQj88SXPj9kVAzHYjLm3eXajoPmnfuULM8bgrv7QkBbFZfx1reYWYHpe4XFcVarvq0Am9Hx7I2
Ipoi2pWITNBwPmZrnSdIdOwkUotLR9K9C9pV51cFIzvrOL8JQTLkzgEYFYQ0lGQJCQFCEMSgJm2m
Xx3jNNATXLTWRaySwUFSCczqy1OSrmpmg5kIE0dhLQC3VnBZxxyk+M/+P6FUQIZmygCnwSY2IOlb
H3HzpEcToM+AbjGGnHmQpc6TDZflDKgJqqIiZbc+43DPz6/I7DUPx+ofMMwWOM2mbX9IzfP8s0vs
9OmlUIUGUzoTDFgcAYrjACSnKtC3Sc/g0p3vf98E9un8qxCAm13IQORosojU6QUUISeAqNxsAbHe
dgQI3BCAPsUjv/Apuus/XHklhpmejIyqoRUQXA4BHhWENhYdmRDCgjDgdBNICOYYq0c/AKKhU4Xj
ou0Chq6AfgHKla2jw2CVCESvtoJBThbFOcHJBXMrFny1DigpwgKbQ38DZb6hbvbcLLDlH/KBZYAw
yxr6rfxa9RQmMiOgMhUYcQAw4mkYw9fhVH0JQdGxyOn0Z79jkBpXOBzWq9NVyBcCeW1AVImGDGRD
ydYJQRY568FBSfruIn0FPt3XoQlvqXAQ5AABnAZMsUNvYO1tmJpwPJwRCBBbo4D/8XSe20hHATiL
GTq+srwF+ZGE8eCVVosEYyHbBtwouBJFeelz51cNbzrRqGntnO16idGOkwAcARYVhDY2HQWGhGHB
iKIwIJQEe+NchLiwc8mkD9ejQb1V7zx8lFzx1ABTOF41AjRTuIoR0P1mZ7HOKl+HX3IRPNeoYAvI
yA4+kwTUZmEAqPkARF2yXvBiRvIb5vTPGzCReAomnF5FOQRMXAAZSZjuU5GtTMZMyYePZD4stx6L
hYkAEAf3dXofPmiVRExSOX+HONN4OiIDEp86d0XKyxJb45qs0Z2JhdtXqLzz3mSsQJsHARIVhDQ4
KiWMLjGAnvHqL5NOmGc4st7QuasssMhx6rdblMIiSjQfTdSgYznLjo74HCg66KE5ly0qerjNafd5
NwCdPBoObXRxE1bj1Sp8PDyeM1aoEMmaU2sBIrl+sAHdZVOl9E9bqKUFuOAsAneMttXOPvz6Vssx
jsUil5L7bQMboFErvE70z2eKf6HzrOkLkz3b42rWeDpftcgFOimJAlKal8//Ta/BaG0TgTmToXBO
RuZAHAEcFYQ0JjIhhoQVkESgIznd2Mall9uzThpaS7maSBtOYcJC3sURVO5+zwtEFAIkmrQEtcsK
EtuU1Ot8mqLI6PLq6yqc1yzGx4c9ptaMmvR2yOdCE7c+GsY+grv/qwSR2NNc1FukWh9FkplkvJX4
Rc0ceVt6eeUKl5Fc+ys6s9K4nGqCuTjRxm21TYd3xJ60ubQPEt84l7vTCjkCS38ngF1qoVxjH/HA
52CxCWbN2WKn5XC0QHABFBWgrERwjQkCFICd5mFkiJG2xpNRqk0XEDnLKXgsupQRjqqXsM7aEHdA
G47kABeytieg7CGNrG8s/yloOxTXNwD7TR072lwxSolD9ArcpgDXIjvEpMrDvMyv8tSGSOnb2Ev4
+OwgT4nUvzn73nyJLrquXIWybnBUBwypgiZV5rJ53aBYyyDAWgBSAjHVt69PHON3NeXjdmdW2xwr
u2R1/8jDfaipa+j0N3fqi/KNc2nNptbbbZliTyxTLNRKuje9TYU3829ErSEKgDgBGBWENDcyKYKJ
YJiFIBb9aXSiCAy0RYeRpNAueUp4QEEWY7IN95/RK5GL0erSmXk62piKv8fTBVc5Xgfi2s0qwlhg
WmWqDOmswkhDRxi0Yz4TgY2cqK+IOF1b/wq+0alrj6c8SOtjjCNQddwtjTd+B2ISbrW8b06DwELA
1dTRIDR5PU9XElTEJKBS+P308+TwkNp4TjGMnrVklWTxbsKKKBb26623QGqMeygddREIXpe6Fym4
fLbKS7tGFggAAOABFBWEMDcy1FQCd47WA8hnKLiraaaZwlhtNET8U+SaXk0k6eUUzPPjCTS1KIyv
9jnjc3HfUQxE3cRFjWF9uPLzjsyS1umYMJ3U10WXEV8uSCa7Mzkv79XhEVyhIwVVlrmE6iVtu67y
vq4/Te5THpmha4sLAWCEJIV8sTERoOeJVbhfUFZ2Y9shjzNuCc+v9a2lL53kU/nV1aVQTWlw677X
hZFGs66o7zBArZXGUcSU6W3ooguHARJVkDQWIiWChmC4RiAnfNXY2ayWGyky7s4S5cgGEbge2/gF
T4bbLA2SsZDR7vh7qw7mRtstp6y0FJ4xpEoQB8eDWaXKSBI2jbxlmy9wH2VPk8+K4ymJN8O2QyJ+
42mRXjvy5/3Ryi0bvTqw5PFDDn3UqLXhUVlkglvgDPa+w7itaDxRcY1+5UUYTfGUzWrccY2btTld
TxXLcLNRIWoG+HTVeMs0oZMVNS8dME5OYDgBFJ/6iJSMRpoDRbojDAv0/EjXrU46dfbwuY0Z1ekD
TVkHgIETNkQdxGajpKnuHP5kRjEJwJG1pqobU623bkAfTI0lk2hFiqqeVu+wAlVLSuQR12S7fTkV
9nLyPnijHjccLDY3Syif3kjK6UTYRe80S+fPpWGDnX9ZVMpwswfw/7OVWzchgipIlNOFaw2LYu3n
q36lg2dfTjW6iLUR2ObktvJsNIep/9f8Q++Ic54fSrXduP0chpr7aFGnfV12yEqB4pk2BsJ1S5Nq
5azVX8o6p2SJXAEg1ZjJImIEQkIBspBZysSzegLLWYoAAkWGH3142Y6LM4wEGJohS+RsWsmOS6Cj
oASXgqS+U8p+L/1XrWr5K01StNR7kFbqK/rXxqYRRPGkBNUfdV2r3vs0HhYW6y3H1brW2CVXs/2j
JowhbBRd9Jm+DKfP25MS4hp8APAJIHgiZoeQ6xAQDgEKkaGkuf0/lE/SDzgIlj7O2kWrBUVYJtRX
MoMRBTR3YmmIfbyPA+Z+uBGWdtx8c7gHARgVjDQ0iSEEJgCIwEdgDNJZQBqRY786gekng73cCZhp
oKBWikBgLrKqJGohR6xnBD6gnJ7Qw9Sao3RHrErMlsODomcyqC0RUt+kkS9/8MdWszUMF2z/bMoY
JBakV9I668FVa3V0+Irq2J/OykTHaNXFPiLh748QnkYP1R7dt8b1t4ubXoK6jZ8Zf5s6mGDjOtR7
cEAEmSBIC9EujohdBGSShcA4ARBVkDQ0WSUCSRCQhIAnPcyolzAWEIS0krRpAHlHMnI9jYG2gkVR
FM85EVq7jl3qiYJvbdoAkj6EQNDdOmu967JIxIjAzLdW1tTxcJqGs/v/oGmm5CkdVEhwR9hKcaJ9
3HqTz39bM5iRtsgxSa/Iq/pBmBQZpiSJVVXS2ZO0iMAcooA+GQzQSKLyzHW2NXbacbQ7Ws+EpcjL
mYrLhEOlL3QdHLZxnGBD0q0hLB0hs3WtelnXmwWRnjUgDgEQnzYSSGiVgW0RnBAwUzIySFAWSWEd
AtcrNGme357Wm2rNX68LN2MuXh1N+3oydLScQ4BHnS2xKbj743iU4AYj7xwj2CiZHrgLLXHeGnqy
6HJLLK31mExCtzOej78cAgDPCCEzuUJPh39XVWvlXLdp5eIxFUZX7i7j1/ktwf52XY9MSpZhi+WM
8dNdGmnlOzmR1E8BMunqMe0UhI9Teuz3LwAJ3tr511yg5zxPIsMLt8tkly9TYsHi5mpsH9qlFFib
OpKJg01FWnAwPx+tyOSjUJ6Me97/j9QHs9GvOVxp20oGBa9X7Rlz0AWzwcNWdygCMvah+7vavzSs
tR1rDveRUrWbHN0ba3l5bmXAARTVnEx0ISWEZCQJQE7wDIFhAJpSCaiwZaGtXp/sNPvjZhLyp12i
NZEwJWAWJK5LNWwMYFItlCQxDKxT0w781vpPxRMSeU5EHKLcF5cyXYAc+skdKLEJ64078PC0YQcE
Z+pcPCPzPnt9EoMcf/muwtpgmW8EqP8M7fc/3N+cu4EMljHGi9yBZnVhim2KdN8cPj4zGCkn+1Q8
gEvP2lTDD+KnrwYFUi97t1fDMM6LKfxiMX8fDYAOARoVnExEMUUCRRMAnIyF4WiAgu0haI0BrTrf
i9XqufE0knpmWekSDKe+3nh7oM5KqVJci8YHO+pVn0jBobnDZECTnOe07PhtfqdHnzDb70qRkDqp
OkeizLTLHE0+VjVdf3sWdNSzBEvIpuXP/P+GH+G0P1C72QdvLCyEI8VhCe2UlCR0XNK8801OO+F2
abDzQweN5rT7WGXmjxmLRsjWUpDqpkqh8G/T3FxS6KswkDgBGhWMMDR5QEwCXyCYISXshE0Q0WaD
vnuvD3O6hv1IoiJRsh4xIeF8kJw0RzbGbSbLdQUdKn2sGJBlDHOywKxbRcdMSkdBrfjqPgrOnMHE
n86jJeTD/feDMwBtgFLwF3oi5I+5PqzqYThmj+IQdCMli6yYQUbxSQdqwC1MAH2fTLDWq/Hew2tJ
Z0qSBqYaJ93CG6JQTXFt+mF+QkksnRReaEY79jKfoUHAARYVhDQ2IiyOgiKJCCIwEYCOUFgDhaIk
ayAsRAKP7LwynsmxJLYbhrSVArG+BiKQnq8eAobzU0Rvi1ZNxJLnQKME6DcMWd4dAk77RVIsPa+i
vCXv6HV9UxSsY8oPhbDk969UFh1BNYHW4UAGfmA+DK65K+pp/nWUVzCBo31vDrvgYesEe7wdijYk
XgY8uJv1cbpVWsQp+sFoYqSWtr7nTw1yqDQmD8ZPTo+sJwy/hNSuGvdZMAMHAQ4VhDYWQkRKRRIA
j3aMIGaZIILHQ0IGdNCKeqMdPWnf0sp6tfV1Diu51V1RZ1UxWEKy1+V/P9zODuJHpm6jWeAdCHDe
+v5mclWZt3814j/Wap8N7SKC9er4YCc1Xs7tH2OUhwlkpxoZ3H9+EWO4432IXRkUrUmzre/S8zr4
PDQV/2MF3iUyjB97WphMkNGACBvpQwfc6Rd3V0zq2yLSQrQ35RJPIps48qiEciqsVDeABwEWFYA0
RRo8nmMBO1IIsQbaLRoLhM0Aj2HCshTBCtw1IblgBnOIx0ZR1egtnQRUekjedSSAOd/Ax7VHhVqM
VyCAfCyX8RLwrNinjzoXzfJ2kAHU1S3fIDWtWMvCADPaDsKqvX+mMq7Goy4/ikqXcjgcWdDKf5QF
bgxz19uJoWjx1ETB5fM4QaxWIQwYrqwVYaRX2YbEBC95BgBoDAToGBqZNxPV8f/j9P219XJlCoCI
KzSAHAEWFaRMRJkZAkIQoGhQKguEAnohBaAyLJFg403rRbR+gADhqV1vn38hlRtz9zbZWKCySBzM
An3rV59j4Qmau5HvwG8A0nbtQGLPn718Up+kluy6sLIZbVNvVkkqJqqFd/qKHE9Z/FYkst7nKFAe
A8VVtLso6BAcxKfxe/CPVc7X1nzFqK1+1JQKo3yc6EJOHnXNEwXlob/J3OKpIG5KGm7RSIzr8AMK
Elc0BY6ET6bGAvCxpGCuajPea/p6/PNS87GmRhhK/SNXk16tg97JeMJI4LOf06it7RhLfhn7d/IS
/XKqmWjU58BCCAVMZExVRe3f5O0HkYl4SCOC9w50TLKhSqDKeYJx8ij38osnJcrfqwBUKxOBuRFZ
dGM0MCwb1OKFjc25BCt+38vT+J3fo/Dzy5GOnqbJTqYLzABwARQVhDCEMRkQRFEwYCwzEAT7JZAJ
CooXJAaztKB6BTdLsWCSpECyp9WB4BCwhoVEx4QFQNx0A+vnW0FrnY5SCaFIlIeEQVFM69eCpNS+
LrdkNNcdTb69ujLV1L9fQH9TXexBLhqx38nGyuGMd//G/g/Hu8/26PWHryj8HJpWWtc6SgRCJvcy
5IzMksLMDVIUhF1eujn8Ps10X2YBILCs5zCQEACHZndOAxbyeQ9HjnqwFcBcRFv4KI30J9p+vGjO
/Lwux/PFVWWc4ypWZoQgU0Z3b7El9epPJYV7FXJNbIT6m27upB1tvM7lm/fonW6gMOHjNJzUKSI5
nwB7y4cXz2orHcdf/SGTUxacI6AuAOABGhWEMDcMGRdCYJBYNCMjBAJmAR6rfVEiRYNrxdkFbxYJ
Ko8n50pzqLMJtT3wKOMw5RxFAG9Y1SIQDXqPJGIUADDo6K78QcSwlILAJQV6VCjER6eSbeZciI/f
84P8Cgwzgx1YjjY4dOCB6ZoNet03xV39SsdG8pluXOtHFaf6MQlfJzBenzPdGeQaZSaBKICJSIIo
IwQ2Jt1wY0el42L4/j4uZqtHbY1knbsQOUSAD01xqMlcWgJ8qMtWFW7vCX7+G+n9S89+NYm6F1Gr
hzdpi7UZYRa+En8Vy4WGs4WAAtci3TR4ASAVgDBFUh2GhBGwRGQRIAmTDEWXYNsA04y9N6sEJd35
Exoc4xFD3PvgArCcX05gxwnvTVYn2WG61GWFPmmyuSdYvXmbQtK5sWAJ60qIxQzBAuzft9xCBgq8
KWIH7bbC3SmkaeImCvmymXuX1OUzzoy0OJdXH9qelcgVHBfRrLeTkWAXJfKzzSxUxkBgUriOQZAA
XQxAbHvDkbLtn8USdYbAlj5i/t0FJar0FcRxogU2V3hOlDfkiY8RwAESFYQ2RhpNgmNBCgBOczdl
tpYgYRRro0F6Dyr2GRN9TCYtnE4OnRz+MFCww7p70chK5o7N+kSTYUMHuBo4J1CE6dEAXK6LlnHi
bXL0wtQEFYUNGyQAXoYQt0DmEf/y4BLierqo4krtw8qpgCI19ibu0a1/hZcWHgXBlvRpZyQOpwYq
aQLJbLaSlRZlFN6K+rDjcc/i7wg2/xTwuMqV5anXzXhXKak/hql4rORjpGn94UTiVVFZpQVJwIkY
F0QBwAEcFYw0VhJJRGUhiIhCEBGwvEEgpirumdGukLA7xkVJ7KMZWlEIN/eWYkTgydX55BITb0eD
NWXVzJHi1DGiktbTp9+aqwlZHdsRgIpS/B6C8GSlJ4EtbAyHnXGGp8phsDJSrXhMUBtGOWBns+7H
fvnvNRBdvehR0uqvay8PeV1AJ8SKlDWPdrn1uXHNazrknKtnlhvnPSeWDyia2yazkzC+UgtqOMRP
NqQ6qCikmR0ANPJTmw/w8FwKWylSqAA4ASAVpFAnKwkiLQEUox5ctAhuS0WdFokAnF/HfmiaEmjB
Cjq/bjFqOKTcs8YBhu2NDYlm5cSTAArMkuTvJbuGeTD55XEJO+brAjwD1gd23Q68wKetdIEWLKis
2fftyQHpanAalkSAIzXyr3zi2THRz9TJTdwn4U6D6e7N+8acnL69f2vrvLpGWDTOoz3cSz9833ht
pwp3u7ZsyV0u8LbpS/f5F6KUQmujK942rK+bnKnnvdM8VtbbapKIOAEcFYQ0VSIkjoIkiQBG1CLY
OCmQRJpqRF5A2hLOfyT44lrSB1eZKogj3Z03PlLNcqu2Y9Numx3ykhyqpuSEJc7dUNCtWkI7lbCr
zE025H4vGhtKeaaYxn7bLEudAftUHQuwrJk1uxpV3uRT5UoaMAHRinQjQonyScy++xlU9xnHrJm0
LjtJvYIRVXXABeow4nbiJfWZAD8K6UXISkYu4CSzWTmJ7V9Oq/v3DUQshQbwkS8QsBwBGBWENBgy
VIojIIjAR2HHedAuGxIaXLF2gPIsV7P8iYsYEHp3WiAXBApOoCdx1JI1LZ6vgIsBExs93JQtSbSj
Ihz0KpRxVxN+CNzMjC2eZcIZkzbGGpLhEjdM8ZbsXw2JOerm71YsXBj4itFouInnLi8J1rQBL/Eq
laYY5/xYlcLH2ISBs8v0TKWpBSOgj5T2WmdKeZtLWSktKO2bBdeZ7uTyMzvd5zpKDNSR+Bpn42vP
L5R7xxcIE4K7AmHAASAVgDA0HY2IhoEhyMJgEG7WAMSxYatWktAhbwV1QeQMjej5nyEAn+osmy4H
n+GQtMcW68+yNLGjWZnPOiRIuxSM4epYilHeTXjzCKIu0ZVpkHesJwFjTbLOdV3w+HXq0f/T93tn
2mvBOTGvAEZKYelXnXlZXXHq4Er29/g9oRd3GeC8TLkIk3UnKSkLAnYpd/Tsx/qzGOAEpHUgrepH
dCKhjVUl1zY0G3bFCHCtPMR0m//skI32ybVSFVd+uKBt/C5aOimDVWoBwAEUFYQ0NiwFVuMxkIWA
JvsOxNNCmEcTK4ta0lrCwTh99OWHGDYkBOliCQuDWBF2V2h6nL5dKWuaBSSIiXH2qZ460bzxxwxV
pyUJvVzLTv7F0Y01MX3sX36sX+7yNCYan+TrJgcSiCoG7k7H47ozO6KbyqgpsMG5E5c4Emx/iHUt
KcE9HaFYV+exgjojZdT8bWUaO6OSdXCtDdqg1+Lm+RtJYU674oyARh5teCIiiuY04IwTtCf4KuFw
OAEeFYQ2RBQJGMNCichmIBLw7mMdJBeZktoNWTVrYFHsY/9pcLyJD6QQiIkyQFoMmqbbJijqTSuF
j/+rrtLhNEWeYKRFWGS7GYnJy5F7AHfSxIqkciM0+JLV9PI2AfL9s0uZqWQWgzW+bync8m3UwqPv
WbwRpusg+FmdKhVl9Kdml+zFo3534fw4Ianviy8Hc9HD2N6P5WVbhSQ8ENm+4H/jCt4QxU598aBQ
tRIpJQIIXsi6fDeEHuMLad2pJ0+/Y/jN9PB20NqBQAMHARIVhDYWQSkERjGQhEQxGAjwMusCwOXV
2zOGoXapYeo+5aO6WrubD/+X2nJmDgKQpIDvbKhZ+fySC+tyS3dGtZezO139+oAQ8oo6cp1t58TO
3JZeJAb5Q4nuWB09Fryo1ukbzBjeaJSrhHmU60ZY7VcVb6jSToM/wSE2K2MjlRBM1DXHli25YxY6
lSamqND0BLibQ+WDVsk1TWSwJYvzYpkXaO9LjdCzFsdJkEpJCCpQogKyFg4BFhWkTISQtAR2i9gG
pMEIaQL0kA5Gl475D78tzAR8JebC1AhCD2ORViT0469E7ZzUcpIEBrUrw0aGF5aSRdARlUh/O/RL
ntSQ3v95IQFbe1xDRWnaBOC/Ch32+XqQB5t2kcUMbuIgaK56/WnoMm1TC8783fjipa0YGmO40MNv
FCdZ03e7MlCykKSj+Px+X+AhCJehMAJ0+4pZrh6pAQvE1IPx6XinnryQngSAAwcBEhWINDSxFFQC
dq5rUCuCRgQtZCpxaA756qG6jUwHpmWM/Pteobq5td/zCYVyXVM16vUMJWqHrJVxWvktwXWA8YQ7
HOzRX2L0GV1LHiNQAUbUN2nfZe50UcH0TKhPQE8HIIBr/GvM4Fy+KFrYozIl0nXnPUpamcWUdawl
b0+ZlplhK91o2kUy/yv/PJSMaRjuxO/WiQqsa6WfpWV8YVYCC9DopG+S/7yjsnqTUWisqCgcAR4V
gDBWIkCQJwE3wAEQsBE03bSXAKBQ4FUI4OeTbS4wSDtPCfBFQKmMUd99FzTS8h2uY9U4qne5pHcq
M2YFBhRNw6ELsILQalpjlwX0xzzul6wsTS1QVNyUpU6Cm1EyrkFcRO+ZbHu0f6OwxIFOIBkzetrX
Zl4u+RHxEjNXnwJa6mII/nak9j1fyXjEdmKLkLQ7XzY+r6Ye/GvpVogWbqqi5RRg8tLdMMe7tKsd
Ptngqh2xzvpOH6VdqAA4ARoVhDA1MiyUJSEIwEO5rDVBdS2Cy1lXGkQKBL7LtwJuu6QEwZinbN+w
hMd6SPsv49UNJn1VaKy4V1kgZaNo3MFqsLM0vKN1LUfL1XSYWBDadeWDY6PbM57/xsyL4/LekKEb
/cqL1dFNLuqBvUcec1nq7Ia57xrsSVxCMjFG//M2/hjQO6c+2xjvzp+W0X8ilVirVY9bFt0hCNHj
kBJ9aiMLvbPYlG6wlp80MnCdI4WW3EEs4AcBFBWENCYaHK4lARvF4go0DIuRGi0LWHlNSXtn+Xxi
4x2m622DaLzObCi5PMZu28mKKAiiTrDb0VdXc1g/+TpMdjb3qv0phOjA1Y1ftjh4MqVveZLyroV2
Rjo1PKae2YXLfsSJxGFjAxHe45SvmBKYkKV2ElkIFJyx22OI64EHuPxfomQxbItXdEdUSHmWm/xH
Q6ZJMBfXKSRgUS3rRU9tbzrdc191M5ViJIeC9rHLqA4BEhWENDTIsATYYgJBhZcDRIuLCgLw7Pp4
Ne/7woiu+jR6k3eh16+5oUOSuB9R079OMbvDBIL8nxSE0hIbkSshewBJoscAtd+rerWXgXT81xdd
vc+pigssnbgsrDxghBeO2TO0Dws4R0HkRglDBXkPnLV04d52zW3coszWkyt+q6b7XJT06P3wwoXy
jTuf4jxghQ0cXjTd5Bchb6wpp16ddn4xoLcf5vdPgNzYWp9VVZjgARIVhDQ2Oi6Eg4EoRWAm9yKF
A4HLpi4RLLXAe05WduSderNtSTaiSKCsig6HQHKeUp4d7p//eU6bTsff0wX+2eOlrKDJ+64fqIz0
6MPM2n+Ko0FSzF6U+MoRjONoWK5yT4OHtmMU5WU8bwPOHwcAjwuOx084/qjLWN+oYUotyBELk6fD
tzjoTHdZdTW0tr2yry0Mn1+qsp95drEChnTyXp7OpppC1NSi+lJIgS+mzXa1IR7k/3kQJXUW1zRE
gIctizdSacJyJcBHMA4BDBWojDcyCUrDgSDYJlIYkATxjAbb9mLttuSLY66aIkESA4Lkac9T7YuQ
FLapu4baUbklPF2UmdxcMnL7zj458FlObWyqQCQHKfcR13JaC6ghl5VjeVjKExA7Ob0SNW84l5Jp
KT8/K6pN09vTlMHC1PLcNZ4wCrCkdT4uZGEsPc8yzlWtzn7ptv3Ofv79JKgLbQmdJz9KyTLtGVxC
8nfgPrklLowBMoYletkwRWQPRSaxMgPH9573+AgvvJwWXIzwvtcFggBaVfcWDgEYFYQ0NiwFIsFB
CIAigBHpNGKReaGN0teRxxwlpAksAkvzoBCUdbKRyf8gw2Jn/cgEwN8iFIRPB8gkKhX64ILE6dJw
OAhegweWDJqy3n+3MUgmOy28p6I8F0L+qgnFWdbfGulxwOKw9HSAwTcofMOwYUeea1ga3/UKQ1/0
HkdpJtA3RB9xtxpCkAzxBIHv/XFi51bc2hPpNxowcrcWe50EuFkcMX8dyaNNQl1ssF34MM2OmXyV
STZintPsAwcBHBWENDcdjRbCEaEIYoARsGOdXGmDN7tIvTpfC0BIVZmXqg4qNI4UOspyrJnHK9TS
x9jhTIAQMCx6I5Xt3PBVCBnyco6weuECsT7gIgfJCfkBeiALA88fpxEX59jgILXQYGtnmn/gfLH5
5NFJHLVTmvg717ZVTcY9RRJ4dA5XZsd1x8y2zlARzLMJvGoiaDGESd51EAUQ9cZ47bIZlDewsTGd
fNWyOXGhy0wjWu0V2muleN5ws/w6d8F+ZLRaYLFg4AEiFYQ0NjGlhIgUGQBBkbxpvhYOdYVwX0tL
S4EigYPc7EKRKCN5ripRQamt8DIkjhuyQEC+/4Ron3Q0Izjupkd3hnvMN/gMHvv39E07YJHaxiNi
XCy48E6oznE+b3wRp8LFgT2kls58uhOpOSflPK5aiBF3uniAWLv47JtWKXXLk7oX1pWmI3ujPlQp
chdFtZ+15pcOla3vz/pTNbziE0iQLQGxa0TGOO+S7lxVRicaV17KAOABJBWAMJSgrATLDCNLcoK0
jOEaF2gfHi9reZSMxPJ+hkZ3COjWqUsQWerpETgwX5eCDG2tchHVRhfDTidk8hN1hzGqVPN30MsO
/xvjADZIdJIG4A9RiysBZDdG3ccyvtgCBY/dUcaE/kZ4Psahooy04E+FShNVFfRypkkvbAjGvzWR
OkJZ8uj0sKJCsqP3RCG/Tq1VcxUkUcutIw4WIFY2v5LUrT2a5zlJeeqi/a+DoswEBQA4ASAVhDB0
gI0EZUEJgCyLowaAohEQS5l3aLQD02je00GjBlycF2yDA6BZlnsRDOI59jtSIizxcswHwc+fDQ0F
mSj9mxoBAMoUebB5bspG7eYABZn9BEdkuW9DWy0y0+Sq16tX+0/rvApaJKS19flvFcsoSmLwrjqK
7/4U2rwOf0BDUupwvAQ1L9BAfU6Jyblfzgh58aTGuP7zJIf1j8vtr/XhpqAWClSQmSOGWJZ3UVi3
QnTrzMmROMjfDOCTf9zg2wAcARgVhDRWKkVIwqCxIEIQCetHK1sW0bLGm+G4lXw05DEuab7uYCIx
zvCiRkISegWEA8GhkClbfKEJBJsgEEoOfCMtIbhUWWrw5B9axvGhcsE8VDqwO81Y8SHmb1vI5jGY
QsFtN15c4GHPDM5yRc+0ZiDjzKCAqiyKbSu4TTE6JNYon6b2aCm4ncxNeE2CADz0S8wskR/6/jSn
k+CWaZ6eCQRlEHTCTatf2X2Oy8vqU+6AiST7u9nVECztMPvY7Wp5VNNWA0UJHzo7FJLeoqSADBQJ
FXxqDPPoprA5DzURYXW42CWFAQYmJAW5QLid2cudnAi3+DbozCJma5nHLlfrKuZRL0MAwnc4ynMA
cIyjvIDs8BDRKYdfEGH0McwzCInMiMtf8v08ykQA4AEaFYQwahsRICJRIEzAI8E780EpcYInAM3V
20BVcbf6st9qBck1gtZwvK6nRUo7jVT/V5QQtAHKYZnP6baEi4CAoOOZeXy0BZJkfNf5iwzKtm56
/9nut9s8OQiEtWvZi+2hE+jaG3mF55XXnJCXhdNbPaQDZrpxnp0Kg+aF71+ISQjcJdxj7vLxxIuc
OzOI+rMMZiai+E93snd3FysZG0f6r8lz1UobVXupdrDCbdBOomn1UWjlE54SIAn0X+y4c3SqZeUG
EBGZi5Sm94eyiIsHARwVhDRXIQmGiyOgxMATHM2xoHWC0HECluC4FojNP1CxGJhgZe9+vURInjIX
ze7TU/B9TAVrTlneulAQbHwxZlgCUnIW3dwmqiQqxOKr3Cr8J0rVV7dvoFgsgukYDsBsusQB2GbS
aAa0+1ZZu6fd3N9G2Yle28esF/EH5pBa9QBkprNruxgJxMKLbXw6a6SHLx0lfG6SOXVUVOlsTROd
c6052OKICTp1Vvb2TptjBIVHaui8ceWBPVHnKwnUQK+YAmAAOAEYFaDKRHkoTAJvFYpYJYCLItEu
SQOcJI5Hyep7onkYQL+xs3gkhWrBWczTq7ZIut+9I1fIUcQbnagKDwhL9svLK7MIvhnnqgjFgIe1
W+js4teuqB3cYLlaxx0PG/QWoPS0uOp1wnSjwjmmlQXRGFycIjx4xqDMWSfXUZU4W7MlNkC6uuI5
7AwHY6PWRTqDkBOvSQOaCUJkCBXTcrxKfNejov+kruTnnhLPtnHnYod46FJUAOABHBWMNDYSUIrC
Q4iALumWQAC0AnWNXYkDwkSLN1FE2CwRHIw0xqIn7CQuS+JKufpOZ8TqDthJsN+4OuY1WQNcdK5C
5wZ4bj5yKDHClUQaS1NqOac/1X8gd/glaoTxYqppjYbMSD+g8t0wo6bD3WX3qZcqPwqWxmK14J6T
lsqm6XUWmq5yvm+SbehLmNyKEATLLdWAPI8za7UlFfDBceZZS2CRHDOvXSPay1XkN4zBiIA0wEfp
PG7YGllCbL/X+t0YAGV6ha9mRLiGEccaeaBJGe5BRF/b07n9wD83tvn2TAFAqADgARgVoUhCawSI
YwCJQE98VLRiCc6AixFus6A5wGALQ/wmOWizCEZzAKCClOc46jijEmMcTkNGTjdJGkbTEHG7HP31
2GFNfdOKv/ciruPre11hiql82Yma7f7kMdUkVMXqxgfWgBE3vTCm4oLvjWcBzmdZzGsZkNl9hUf0
EUiNf/0v1V5c2vSzVcHN0qaWJgBYPReNckNml2v/C3mWAuS7TlTD5mP/O7Uq8K0Zd3F+kZeTzY/Z
yTpasQHAASAVmQkSUJgE7rOoGzpsQLCEmou4AAF5V9vVdit6pusmKJNUUNYQgdGmUwr0hK8UjlV2
3gfV7MYXrVCijROjQLzElMc8j3PqXeZZ1b0TaZsHpuyk2IfnCW+V7P9xHd/NSSkPX4tt29tELKqN
UgRaqhya94olCEYJ7e0o0bl2P5q3wogoMl2/2wpjGGuWq+nJadIiFxAcV6RUk2AXnXnOaxavGdS8
sWDWJVTlaC08NCAcASAVjDRUiSEEwROAgbUsAECNBM4tdwO8CDZGNiYlsbEOButgMsgET6mEljs+
E4m+TxgabgIyUoaFuz5QAycK4QU3auhlVZPbrTdED2y2qVO1lVwtC0TlfGbjUIXGoRA14MAGy6JS
+hm+begYuWgUW65UDhYY+AaAHh+r846YJY+NR3rGDYqBG5ZH4gTspJm09gEDuy6ge4yxUpNTSw49
ySQJkFCYaKJTCMbQ2LOaxAA4ARwVhDBVIiiWgzOAmxTBLAYHBYhNS7gSURys7oTCKMyfes1MCAoO
xg5Y5WjfC19ju/NezQLPpaDXro9zwlgvdYo1Kgpo7hYb54A576IFRIQcvM78Kue/OLFKS3TbEeiW
mUGVm92kvxt4vDMZA9UsEB8sDtGzRXBVSc7iG8HXk6zeIGWpWVrz1hvVPPeb2UZqUiqoAYYiUYlB
CKN0KqVVrYLVpU0aFNjpXCj0MYsNYaNzWXDgARwVjDCSQwUQRhQAk7rRlm7Fow0C4mS+DUDvmQ7G
omtYJ6EiIhDIFBTFKZJOITnEHCZaob9cHN2f7yso6JKVsUKCwOePyvvqQ0p68aqcH2pF7WkdDArC
9zG7rooIMVKVcJlM5Ji1MOulPvX1mOj62N5MVGQ8a31CaoASnIzwaOv8HqIBWn1khNY2qj/FjOl3
HMXEkkYCauXVC+sX1HkpmhWPKFqr0IXqRBg3a8ieSP3pPWXpNX36vfPciDgBGhWMNDYSPYKHIgoA
RypAQhGQaLRZqLQPBimKf/NOYWSlAkBy3Te5inSSTGv7lMOWdrQ9SHQFp7elsivXmBMshzGGDOhp
nHRIIDTJjuVVDA16pBzGd3HM5lHjXPZUzoeAHS71ituSkKngCIrvwggrlxjvyrD91ApfOO9xtZmw
o7WIu4/ehEeOVY0pQP7D7QZ/QxddEaLsd4VgFPpdlCgTYnSNL8FplOcU7RwKLQyEqGJnADgBGBWA
NFciFYKMFoCMCih0coxohqNLRcC4Rl/MblK2reCB1ByGMgaPq8rNmvR5cTZpe1nn4tai6H6ALvYY
VbUGel0WDN2Tz63leubjdWU/s3z3gvvNDP33Njty1qSebfXZJ4x+fPQjXnRuGJsh9R5aaGGJjFvY
/LE798mx6aGQvWRP8cXjhwjOMb6YQumE5ytTsjvjXV+SsCDgb/DOmstVVMx1Q0aOKshekfhLwzXu
DT+kNC5rpEMHARIVqIw4CjWCiBWAnjIgGNFhhJGi2i0CJFE2Ai+WOWeKGaZc7hVZp8I1wQQ1DtCB
vDf1QWs1v2bFrkoYrt27RjlQvdxCtU3qt0H46WGY1CBIjuXVpGA/iWh19GsbvuEoY8l3cUq1/lMA
ebkOZz2uzb0MAd2IWXlTKh8ZvjxfwxwXsXZXTHr9empSm5Fd98u70+fJw9uT13/8rOk1J6syzJjk
pZpRtReOWUjmSXsvhqHS/BLLDlnL3urRFIBFwAEaFYwwNTJEiCMhCUBMpgQNBghwaJLScbB30UiO
WwdMK42LFxc1mqjVy6/1xovWv6UBrjSl8FTiTZq8EGxOHktmDZ93GSYD8klp+kZbOzOk9Z1eoZIX
kVjbVeORS1X9FKL1mX877D9K/KA2BorAeOsmD7XP8FYzo/pn+311ZQVuu60q380PKe/eKZDeCMVQ
pOhgPmTluQ3Iq57qohPp2Ur/L/0eP514ViT7wnV1EUtH3+T/HHrcBwEUFaRMhFEdAi0BO91LxoCJ
irLLjQLlygNetbsv5j8LPwpWinhABatIich0+GRo81+ppKY7O9ZJ+UF8T9eWGQ3KiOq5x2uyOJV2
QvYzhH55mvLHobzLYOebMT09/v4u+UW+s6QEL0OI4U5/Ss5Q/ESlTzsT9ttctefmvk5VtBc36KPB
k8OVgU5p8xNRuUgBOmW0y6CaXDC0ANmrAXBRSs+Lmybp9eqMWCeX984AHAEQFaxQZKmYTAI9IBMc
GwsWtEtcGgAAfPJ1a6jkKi0p62YhAyQzlBCIAhKtdLNHy7cH0n2/oOhavn9dGznmYQyeDFQQ6UuS
IXLKr38lZanQtBrUiIKN5F3xUwtt90dcNQSurYzO+dGqzjs54EmwoTmmlTg7CMLSp9PxxYKNtvK4
ti8yGHJVK3VSoHUa0TT602OWCveOrb6dHPferVOrTtgkXkCc/WwFC2gyLjnGKwQ/6S70uAcBDBWs
iQJSCUkBYKCEQBPTFsBGjBFlwQ4gsABiith9DgqI3NjZDCD6GmdLgzIofFrLUzi+NkW5KWxU6lwW
jsLshaGSbG40pga9pAtUAaoeAWn2v1DJBvP3g3JsYUyfDR41yr4GU2Gd9fc65c2cKRAFS0ElW+sv
+12TC9eovlFYTQQaC49P1+E3UxXWuJujUbreGgK3EaBQpFbiTTYsYFtljAC4xCJftzy3HOBwzJ3d
SLYt0HYsRZKdgxCqQARb+gf8BioYwjQSrwsutyB9TIthkgzXlUW8Lgsl2BB/gABwARAViDQ2KlCG
wRGwRKAWckpsdAAjgOb3YmrBOROBYv6lSj2hm4JbEY6uL05t1wVc5Bd11Ijo/X5VWVUg2OjRqcRL
UPuVUyIf2n34BQoAoRPdhSkpqAFBNZ8fBcQm8oVUeRSNV/Ak5geWBb2Nc7kHn9DpjxDBazn6p+mD
ADQnVR3KW6yQCi6lb99BWDY7zI7YV18/oTL3bD2oWRAMlRFAOuZWp5VFLQIA8VMx6gFxNk2WmVAE
C15YChAOsLAEAABwARgVhDA0iQ0SKAEygCDQMLLJtOMSasJFI/rsnxU8TWubiebz0d4PJmC/JMDL
VyVB7pEIm2nlXV+kmEattYNnN2TrH2tRpSUfBppoA/kq75r7eF9cQSMG13R89eUhNNXZWsYO/qK0
gJvyh9eRb3mOXro05mEuIR84Rc5/HjGHwU+BsKkJgrqhpSkwG9aeP0sljvEB4I1t+ksheCpyAEv8
aARLFnLbWhOu5cOMhWIDBwEaFaDIYloZSEITAJgpEOWsuNxcQEmky5cDnKQG9c7cisTvp35lQ2ZG
MBe7ICpf0m84L/QVzAQHQF6yfNeRrzYgMpEg88k6mDW2dXgmTCFd1qvOeuRap0Z7EomiBTY6iBFg
o1kb740XzwoGZu5qLXBVm86xjkMwg+fT9WaMF3glQbQWKL/vTaNdV+RKwy8kGo7mC38eW4vSEjXq
IArAmCpcn+UwNMq4UxEAoQ/ZIDgBFBWMNDYdBRLCQ6mFICPSAQgKIF2uGi2g+ZGM97/uKxmYRlHV
Ei4EdxPLBQtH3+WgDpdVJiWCAyGSWISk1xBrPVdijV+y9cZsCBd4QKSEAfK//HD38wWfUfyflm0R
1lZ0lsn+5EwU7v/T0IXrr6Zu6ldVCcbhIBGAI2zPTq6SSSzXGI1EUsG+2T6VXnPDgqaZTvAhkqvY
3+z0+KuvxeJtYf07onzvtpbbwFJqkDSit4oLY8diqmy2qFQqPrY0YpAOARYVjDQ0G4koASEARQAm
9xyx5vkSwBi+HS5GgecDHdI1t+lgRNHXFqdCjySYAI93+IzEfmkfRhFJs4wu2vkyHonbQPkxUkQ3
uUgtrj6Si8MyT8E2jt2gN8DSX4EM6y/8Ippzktp3SfDith/f390E/jq/YXXIPM72RshtXNh8tGoj
Aksk0skNPziaa9okUccYWcOWqHPB54eOIhuaOksdZi+QVKU1X0qcBatdU9dstd1OmaEbYbUy4zOA
4AEcFYw0VA0FJEMAoFgmQAiQBJmW7JFwEPF5rF60uPIDvHiM+x0pRjBGn/RyVaWTRQ3TGqiidd76
xQhx3K6yVXTsFYUdC6fz7xDVvYwUMq5t0K+unFvYfCATbadIyHPEt8r53cna78yLVpaoGupysLV6
JhzDxH/OQdz4hGGIz2+ny/E87YsquhAs+IYMaYFLqRI6fAFk1KgJuP/uun67VdG4214wUJqNl6tv
58vmrBLRL8M0pW+YADgBFhWENDRxFQREALCAQiQbCEIBPkB5KRNgGL3xri+EBvFkerf73MsINWYH
VdSHmxt5jiynj66IIDwc6lN7i34Nezvb9VBkrNWfNCGmMHTuT+rLiWqzU4MvqvVqIf1hHmwaqJRu
5oMeW3YuciSnWEEAAgEm1YDDRTw/Zj3csSm1eq8BQkM+/7A0GZALlo13XRhhzj+UxdJIO0tLY91b
DgEldPlH5Sp+QB8WGk9LVmPa3kREFQS6iBtQHPQ8bZtFVvo8e3GpC05GTSwB1Qs6xLPeQEAAZkgA
HAEiFYQwRHsFDqQCCUBN2wM1Y0tjFgd7+OiwsqFe9ua4p4FPASVQKKaehmC5P7uVGQ0RsQwqTRQT
3GoAFzJ0uM4GY1afQVRHL1BHazfk40BIUYGnQXydOBo7fBZ10hRkfPWsC88V8OHSyxMQwBNiQigd
8jDPf8992Yu8fXUAAJCMACkoPIoPCBZYfwA55esOQADgARgVhDRUaSDOJSCIQEMOULFjAaBjXSJY
KiLhvcv0DxIFvoh2r+mZcedKKDAiWK+eAKzUeeRfCOPQnR1gt4NodpuKF1ZcUMYRfjNP74yhxaZ+
j+YlOx/otzemtGN3Q2rbglT8m/Nkjh68tbDq9lhrhi41WXUOPhhLFvv4v9qxe+/lIyygA2wIYPR0
pN3r6Ue972c7yl9mysWjJh/DY4S0QskqXrYdY8wDMZ3jG9SV80oW1KjExABwARoVlHAWIkxUARGA
nqM0qBBkXAhoahOLAxdV8fob1RTb0v2ZApCs5TYzce1IOA+9MHD5/SlV8PQh/ZhozFwJbvEp86NQ
XbNexjRlCtdJfSGpqFhhOVWGXKFiPl4eX7b9Q/4HJv2LcJ2wUmhHWv23xrWG5LRFvpm+nTFf4wa9
eGWgJo5EGYONLc41lzlYzVXSuN1c/p9X7acwBMC8Cm6Eq/IiViwULigcARAVoMhIGjIEoyGwRFYY
CZAC+aKFqIt3EEiXDRxTUgc4I1vJVEYLcppbtSJo4QrpoESmPPGb5iuksFmVLvr23gBAEhM5qlSu
5sXRy+4S0AyGSnnI9uFRtjl6MtH41NBk7tOgQupbufUBMtGeoG7n6bUujLvYG3Rx5++Rq02XIVDW
xPIjSPWtSlQLN5ckSFjQcwzAA+m8cluaw3XvMs3ACQOT9y6mrRwFIe37paGQhSNMsGnlVWOLMZfE
XJGOWJI+mOSn6ckd1p7enXWkruP8O04DGIRDt30GIW0GCFjd1acRnbiqBz+26B4HB9AaH1ZfJgzZ
Nz2+tsE1wsleAvAA4AEYFYw0FnERSsITIEBGICp6igyGjLN2vmjzbHOB78Vml/TlcXwW7t9nI8pe
yyi5bFdj55ugHPSamjCdtf8YanJqWAUUCZUdoWZbVII0JFU1NZ8rhqjjrui/HnMYZi9Xc1AmbCBN
9DAAt7RJP5KX5Ng6k72Hb9MEADLanppFfltZXX3dd6EMtAHexqERor9ORSu7gc3b/nX0LmxCIBwB
FhWENBZaMUpGQIhAIiAR+bkAEQoFaOBbN+YHlITYHZIO7HklWrNnGet/UoCiB1+0VMIp3oiExV6Y
eBF75ATZznwyiH8UhDoHtvcgeyPjfSGqLIP0YANEjkjgeJqCY/XUdzvDOejncV7FqqS2FaYzW4bX
FJoWCaDIZfRu/MhX9qlPoSQ3kSNjJ4wy2v6KAFxLAWXdGphqHa9Kx5BJlwB2cENzX397OiqJDKAE
hUAUAAMHARwVhDQ2MhyeI0CZQEckAAYGhwEvKJwFCr/7flJLZkYMCSMCMgJ2YtteYwWftUwvwmbz
TQ0uw0J1vxkYClpgtdyn7DMrQx19/JLTlivoFtNa8oU5ABeO086XyaMtTSZp+DIZEpXZo8g6qS6t
Ek7mhdtsWEjqD9VYnedFLXHIvXBW10+yySTxZK3tzcwIAEXFO2ZYnfpqfPNqCtyO56W0K4+fDfy/
ueuaHH1jtpQaFV6AAGmnq7XWGmHAAR4VpExkeSBIgTCQhCAzuQhQWYIllrzWRmgCa0/4n4/PRDbn
r/xOFE9qG5ysC09bui/nTwPX7IG7djrjU4J/j7FHYe8JKIAXjoD15AlfOeXNEEhs/AXkPovRP9yF
JXsvPbJwpW2t8zKIlaj87P7MeJ14WlCYL8nzqkxRKjreyFe/b3Ug677LmFy/iZY9TTrNHftpoVVp
yJIuazcXd16cMwXqRnKkQiDm4c+U3uS/ED4MjB/H7dv4gBwBIBWANFR7BQpGQJDQKicIhAITYBZh
Y0LsBjig7dwJnrrcyzpw9c2y6iANBDHEECeW7TUDMFJSTeUs9SFS4kjtv5ql3cLsImMU1Re0m8Mg
WLZ19WpwJEQuH7L6gvFh4C20MJocgYGRq6fcwHl94FqTTuISDEUw/906oKm5K0nMFWlnCT9XKZwO
/pCMsYRrEq1lAs1KEDaFiy5Yrq0porjxD6wocq1y0WP0HqteSkYFblcK3pOqRvqz09Ua4/HH/v6P
8eXh8ZDYab3uQ3hz9Gh+P9rvfP/BxdKJZ1daFs92zOmEDC5/KLNTPr+Z+wMHARQVoQjVKhBCgTEw
RGohCAmekgMsQBay8hCMoOcpMiz5X3qJMkU4UNIIkkm3SBAlIugNk1Q/kPiGyp+xZ0+LOmgehaSj
VFUdI6lDCrLF0sfOUX02Oj6+GGcSzsUVUIVgYE6yhRDIojihuKb1CzNCAZOMfGpPjXQH3qbyAHpA
zSpNK7c1ySXLvn+gbOryrrFFyKNnjVd5Z4gFWIP848bwpFsoNHeSe2szAXslXEsTvJeJURc3KJ7u
xc19XZ37jE5gwBiWazAveb6w/1hmADgBHhWANDS4jYlDQYiALDnRZvOC8y2dDHTet3LqsUHMGH1+
qm1DdWIvCCijDjvlXvy5iBfaxUPMTdwWpMFsCvR0QxoyQekokbHgC53dST/ecrgYDsclNb4c3qDR
DTeV41QwIUUhYzgtyM72iDS9+f0ea6MMU4bJDyzOv/vbTDgiC1ZkAAUqDeECRvS7Jkpm7XHXPo/Y
Yofa4KCmKUJ8oMRA1LJ6fJs9TU3qsQzVdtE/ffAE0ejUEq1YIywc9uboIESId0CeoN5wSWADX8rV
r1ifsa5ba4N6IMM6ZVZseiouYdeIev4eIxgeP9IARvUfwD4gsRpEP5BUBgukEn8UZ53zA0NNAkAD
BwEgFYQwVIEhCQFRCJQiIAgFsyGgMahGHi+dNECjKcv880hGSiNOpRO+a+ITzECHuC4uH9KgXKdo
HGwnZQ0Zee2q05RtYqP8bNyCiuY1fUxTDtfWD3DqYkhMitid31WI1dyPY1/p3jvEN5oQ6AK3A49g
/4KlGSsTNY533sSs1ktPvVSnfarMv3xyi7usaZCULromWOjxJX49yze8rG8+i/rxPe7+khF2CGYX
ioxrJfW577+2U4ygXBYyyr4mJgC5xdk0j6crlKYqIFg8IER/G4ABwAEcFYQwNkI4jqMDtys8ijaR
CwLGN98hUJP/ORumNtMJp1RRAQ4NZsntgWHcwg6jZTdYIEQ+GNUg43aB2X62Jkynzot2ho2WORuZ
bKazAOX5HLCkOCbHvDlzVYpmjUYTk2NzeG6qoy+4pf72/eTa4qZMpDi769wPho+Hl1W4XDQbMD2o
hA97C+3t7TIF4SUNI41mIxnwl3ZicgABwAEaFYw0RioQmIExqIRKICCEBHIQZCwMEGqW9fyHpJRG
193z5JAPwN+Fmn1D5KD1iZtVMCBJO0qvMFxatXdaCrmoQXG3bCDL2jICU/xHVSVXmIoehrXBZ3J6
CBdnV2TH9jEtASeMAEGNX5NY+t4exJgAAu9nPNVMUz1VXpmehMAqsbAKIrcPn84qInq8fVbagAAS
AAHAARwVhDQYIkYCwzIgRCATGARGAjvm7yLBbplbtg1GOsnssLE1ayeyxBCA8BeqqWTOW6RW8me0
IGkmdvafBODj2UmVLM3EYQrYK5LNp4yvz1qmJ4PRZAQGXY0Dot7IfMG5Rcmwn6DeQUS4aDIyR0eZ
bWK1usJINBTK4ktvlM1lW/QatJDevSYCoL4VVNUpwz7NMAyoVfdfkuPDwb39E49ISAoAWGnPCMYf
rOsN3WYEdUZaaXzlaoAOARoVhDB0UxSOaCEIgC7CjnyBBjBrgKtL4WDOiqDVV5EmorYMRuKW5SDG
UEYBpqyIq70yGPq7ur1NmwW4fPh46hhJQq17FPUDwao1IrmMjAlLs/qzoQKJdSuEFexM0WCfuIbN
6h5sn6EwksKDAo6IoDSStFvENwc9SOj77iy0bEsE2TcdPr9Atd1BeNRTQLG8SJaXq2jy6uJOhSaJ
Jlj2MQFwIOoPsxE9rqtiF6+iPGTwHTEmC0dP6FFNWMu22TBCABwBHBWELHRjCJSCUgBEYBd03AIs
s2RossWmoCSSS9fwbp7t5zfyIM9wr4RcC47rhQVrmHcUFXcr1RBnw4tkjZxSAqhqwhYrkQPoWaPl
cgGYn1drbQ2cizMGgcMcd1jz8ATXJ/4aUKNqhisOlln3egSicU9TAnNgAFz2AE1W15NCYkdJof7r
pZeJ5AwYlW9VkgGyQXN7hNsVoN0RK2NAoFlTbNz8PvmMzdTvYRAA5YOHLVPHE5Yo3hroACB0AAMH
ARYViDYWYhygJAEfMTYLYXDJcslklldZYPgmUHXnUGkcpezlT8xGdofz/EFnVOf9JZ5es2fy0Orp
DgRgDkiMqHoDJm6ElxiqEbzRpAODk8yimEXEdhp5kzD0Rf6zWnem/twrZF7d1C+eYLoAZbnWRjYq
OSHYTLs9QrCwlOCvYAk6gxF/yMpcB2yVY0k7fX2io5dJHeOY7BPnUjCVpWH5A7Ze2euzv9MAoiem
1Z44MuTR90IVS8/Q5WEEo1tAFpg4ARQVoEyiKoUIThKAm/Uina4LBEXcWTVslgc46ALb+swXsanD
u8KDYXY9guaXN6yYHANegAZHV5CcZYyShxSPVxSIutSGP28785MDxF1T7sdhy62f94GcWd11iWMI
MeDNKhEB8IClMUswrOlgLuRxDVUiLth4cIIxP1LgSlAfAkcxiEhgYHz3G3hKnIS84VLUhdoUL5Z5
6EKZZ3rYZJlzSTncv+leM44MdJeb3bvRjRnackwAcAEeFYwwlGKIiGUhCYBPEaAUb0KXFwhOCXaB
3lhFQORhgM/hrkS3ASUvWDEoCbzMdwhOC1kGsotY3uz02EIy4A4LwrreAKuul+pOT70CTXjW/SzS
/9F4h5ff/Hh17VP8U6QvlAbupc5pp+3oXJe/Yw8rp3rYOHAGl1mddw4L9rfoe95s7gkDpZZEdnVy
HRg6xRj9xlKjZqEGu1f6XVa4yH8lL3TNM6ycpQk045dNezTxrakcG/9xKhBzAokVOAEaFYQ0VxIl
jgEhoEhikBNlBvUEXs5TyWsslywYgmZk4SJQZcDMeJCECDNnM9JwtBxu+trANYzLxIdCvnUierSD
aj8sdxx9ggGvdIBAIwZAquOX18HK1ceVn5UEJdWv3IRx5DgWBACp4S55k00r3Z4W2K4UKjZrqSiO
1F5pSsRH6bJubekHRHlSYLJZs1PD4rJX1ITjQVgmgQvdKt8wFWStnlogvMk5+Krfei36/mp5oZV6
OzpiDUQ1EqSgcAEgFZko8kMOAqEyAJmWQCwObWWWXLhk0AAFvtu8iXhNHGS+eo1OKoGIUI50IAKH
frq0tAZ5iY0PC2Iat7Po2LlSoE31Pyy0JWIwv34ncZ5/VYP5lWXBDXldHccPtCIc3pETImXIoagy
AHBbIqpRbCKGDGTV3U+GJwCAwODCyUbonv09/Ucr/tPZdCKdmfQoiEXPOVxC2c1gAGzPs6WsBaYq
ERNKYhMuO41hEJeBgIxx8m6huSRrq+jXRGor/wPUN/LBuFoT0xIBACIQAVUKYwBwASAVhDQ2IkiM
pBEAhCAlqAAiJtpBBvB9wxAoYX24E2jpjRMNh8YC7iWMxsDDNjptqan+QbPNnu/Dv9hFdb3XVWPj
VLTvY6EtbHgJ3DFtU2x9pW8o4CxHc1/Gap0ttOhMVvNc7Qy9AhbM4/D0B+CVIRK3KbPSO5S6RW87
qbO7uNdWGZuYz9Ob7u7Hz8MsfT31BbGKpQChnAVdX2zimcpzNzWNdW+LdhzFo+WrGgABRyjhiJ1D
BwEYFYQ0NCqFEkwyMESgI7ULgaGMRqIQqFy4HtOLtn3t0ufSD0+wBghZXBpJ6wKNefLpVBIVSrn6
KajAC6/DgT+dxuspNcl4Ik94ZDIiCO5w50yigIYy4L2POIIP3jjvWwRanWm22BZilDg8AD3sY7Ka
2Yq0RpMc6+dR2NLex1bpxmyIMjY6zdGwHX7vg7uAM1eAobA1q5BUMMo5S1h883z4uJOSF7xOjtJM
N8UY8QAqHAESFaRQJHkRDkUzAJ2mBmaNBiNBYsSFgYHzXEt2KF0S1XaR/imzeMXXwPqpa4nTqpsb
4OaGQeMwKCNVoKmKytZc9TLR4SAoKc7ThnUauN4mAMEiNKhQ20VsvrqRIDl+Fuk5F7cMaXagKd2w
G0eVjHuupiQ47cpjq37ElL09KO0yzNGZCAszUzQwbCGBycy/U4g9bWTrub4jAIVo4GwLa0s2bqtn
Z0um2xRYqSlwy4VilLgQsWiAOAEYFZQ0NiI0koEVAI5sTDIksAssqRaRoFessftf6jEB1EiSLO0m
acQqptG5GcrudUNSmCjnygrAmqgYKLLH5jKjvGRvDUhJB6sMUkkt/0xG232eqKEt/NT/B06vjgt3
t7k4rlqgRgCzQ+WqUgoDMKok4KkFTdKm635GpOu7Zaz/BJiJXIdL4iOJd/iN5Z9G2m+rs6dudKRj
GEu/j/e4BvwFAZq1/bBmG65lqiZat37qgBwBHhWENBYaFJCLEZCQLBQTBEQCO7hGLIWBFlXmkvJx
kDOSXQ9/wbYfZfRBtXHTZ5iYuSxXdjKNhvfP/ivncb/rT31ytPAKaSBIIGKAXJhkD2WXdQV9xRN6
gVE5BS2KD44qKyt3LEs3MDvQCHIbteops+I8THsvHzaaD98x22owYS7itXWa5TSIyVUIp86kYet/
n/VPZ2Zq8XAolBrnKgiqgDoDFz4BR1fBqBGMMeekAHnpva7vmBwShdlFWcoQ1/T+paknuClnpy4r
dDfk7Vp/T+iXyhP5bFVJiZwBGhWANESRMQQiAIhAQbZoSiAiC0DKa4CCTsHsPoy16Por9ICoCBX7
HSBksEtLUgsFunf2KAbCe4TeILEmczyEb1xmquy76zp2G5TVxtt88WgrX/CcV7QhZuv1rlFmB0Jl
4V9z7X6ZFBavXofsCmEFILnQxQ/mQas3v0PG0K+LFhwROGYbiMX1c2b3y18/NW2YVcwV4QVl9K7F
Cq1l3wiOs2BR1iSAGXnhKT3QxYSviAAHARwVhDAmKjyWJwEyV0O1pssBLLhA0QJHNj1HNiIMiIyV
9bnZgWl0xtEuiypDlfNsTgesqfBiVzlbTJZ1WY4iL10YCXDk7NwEwo3Lj9/Hns9W085UmRzmFGKj
fkP0bi/z+QPGNT3hgbYepcTsCnyeF91UIpqcC+50BDurJX9wtMOQPTsNt6nJdOcmXFzbBKgjVimt
5stL7fw5Q19FimphrfHgWCMeaNLMTwwr5FbcwLhwARQVoMkhEhCSIgE9WigM0tDC3WBwGkBzlJqH
ij7Uhvxey5kBJBQ6KITZTpgmOLxzqRLrclSMSoq1C4Pp1rWDB06LEwmvi28CqkOtx+tj2vU1aciK
FAd9MjT4tHT037lBQ7cBtwduGtGpSJM5NZwJVFY5YCwWgykJKJjHZhu719VQbY7sxk5XUDsNzLWT
W0XiKSM9YC+OK6ABggkBRgbPVjv3xTWBlijmavnxfVeD4ZxjxFXvZdvu6aV1qkaIckrjBwEOFaCM
RICNAkQUgJ8osB30tiLYu0WlJpYOcKQdL1ESEqE7RQymld22tdI7zsEYJlLt4JBwmekNq1aGi6y8
lJB0eNqQKs7jSvzbH3ZXr2G6FHiZawSHf5pjNM+ynE+wdvVG7343Ire8ZFmIYtrTagoQm+hzLbYK
IQXdRPQixnw+9ulZzLPm+LDanjSRPyyVi54RCpivjm12E6dXPVezNbn7PfLVhQwGxjkyztYl+M4/
T1TlntnERVeCocABGhWMMESovARht1MwrQcBbLRItEsHeRY2P6REq+s0RF+SYk5TMlaiaoB/z3cR
/YQVjEOD8twePV9a5TTLleyKdUzza0Cz8N7XP0EMk3Uhkhlqpa6XO6gyDoz2fPi67l+/w4WSck4/
i+MI7v59MjrKW9KWIYfWv7K8HoufWdiMkMce1Ed2vNUb6yphEI4r3lA0rtNV4FOYTtK0pc6Iv1Wb
ot819MOPg0idZKzgoBwBEhWMNFMSUEpCEZCEICZh4avTtbQAC7NM00B6UUfu21q3TgyELH5lwikI
sI8BYP4FQ+kvlPryaSlnm3uYDa9lgHyVBmYxwC2R6Bvbu15SLvaoLKEi+fZx4LJZwEII/OzN9xhb
VeC5aedxAAbfrC6BthpwmFXZXFTNH7bZSNmaqdjjL9VyQ/iNlHcbvVfSwxrwqsqF7x58qef9iWVD
sAISlFDaZtCV006qDNSYvmOFznOdQ6uvHEAhcOABEhWUNHSSiIokIQiATuDAy2gGLWLFtWWByAAS
ycOi7gVbes4HupYxZZaoAVE6J0Ym3UBjLQRqC5dSHIARmrq4jwH4kTeQQCEdldiqhwlhpKr6Trom
z2F9A+aKZbkckJbczYIKDSoRRebZxFkd3ujU/9n1cYt4qx+lRw3MV+x2r//0LY6ej5V4BjGRayNb
VUthrLQtUpOLmhSCqVupUvBDinu920D+KNqYht2Ri5lYdC4MNFSqVMBOl7cvp2upGHABwAEYFYQ2
NiIphERgmUlCEBJ7yQGC9DCERou7EB83O9Q39IWeOlJmmBQ1mFFvPrEgW+HV2uYotGVIsSShDz41
sBDiaa0lBbtX0roAkz8RUCT8YtO5Su5iAsur2vdDGtihJRpNnQ5on0+DJTw/w619vXMNjUq9l3te
nyXgVtCDAA7DKEZ2GZUK/OWPaKWdeN6wrqdB6ZbHfZfIeCPK3yPegSl1+A8rZl9hwA4Aw6BT4RRg
5JqV6iMVdmEpWUl+r9/6AAcBFBWENDZiMEREE4CbCkOUEHPTLsXY4Cw8joXBTtEOn071tPzKHfQ5
XSSo5kl8wEIYxMbpm++RjAwPk4BBEqEBQdogZrbrgnt7hNS6EorV5EdcvsIBSsd6t/XqsgulAIxz
UUyiWyVovF86Ss5ulJNXHS8UaLVCsKXLcgM2R/6c8GIMmBKb3w56AxbZZQQrEDDYghk4c+0ujFnV
pqfxiE6eH2tEDIgkZfFWSKNORgd7HX35M2z3ygADBwEeFYA0NhJMkiIgiQBBQJlt8AgiTUEsWIpv
U8mocKTCxbn8pjiXPiy3xdbC35sSKXaJk+d+NDU+09TZEwnxvOO4oXtRsAOh73II82S49D5mYmqm
bSqCAdFxmt6BnLuhs1bmQoxSx7utKzN3IcYfwlO4dknL40u8mYXI4nW/NV0sH7/Pkozdg/4B33oY
rb8PSrQBOQXaWercZcUGYZEp77pUuWE0fzbv0tbHP6KV1uKyBdUyysSn1QrAcAEgFYAwVRJIkCEh
CQBC8QjGgCC1oNIkDa5Pighjslya1N8w1Tkgmq7tflMZE2xsx0o3TNuiv5BPPszoXyVmvtI2Qh2Y
d62Y8ToNxwi5JwkIxkL4wABSA0KoHx8D0bKoMswr8sWtffm2D5JTzx+P9O2yvof2hgTs3kqQ53Un
mgUFjEc6EYvvBYFk3SlDMV/QqqSnNNxFYDRQFVvmvwvOvRQc7b5dyfY1+cbJQ8UC2doIP+0/f3WA
4AESFYA2FjoRhIgnCQBPRe7s74DJYI0RbQXAjR9j+jWc7Fy7u7WBrRXXSgsIkZISd9GJZ+T0loY6
qC6o9RSwYTKI1JhVlsttcabrBiYXUojOZUmbyMSWHNQe42sqmX3JPXU4aC2VdU3H+cny6WkFWFds
w1Kq0om2F13RBNivVgSjru1fm9XrgoDbCDYT8mOfnoHdAJ6h3TgMJln/U4PNDSvJAlvInpviaV+s
l7WxFX36V4WvK7DPZROnCD1xip3vLrBQOAEeFYA0NiwJIkQRkQRAIIDk0sN2ha7b1LWQRX6uhz9L
NGgx17RbIPraYQGDeykbn00Ae3E3X1FAdO1GfyYaXlWR4sWOqapF6DsSvjTYGA1co9OI/pHijQhG
8QFfVTcyxO9eBcIwa9Md0ljRDoVIhYLDiN7yLs9JHkuvLoT53xpmcDp6lEEJ1LRjgV4ulth9txO2
3kuoWqdOmmNRMWsYtmMsvI58CoMY4GBH7gf7fYtDVNeGhohQi03iXAHAAQwVjDQ2MjiOKgE7zYvG
SFoYzgLQuJosPPXJXKY2uN4AFMbeFVAqOFwyASAo2yE7I+H8Sg2aOpjYTeH3hDrT16CdmLKENOvF
oepNXHtXKN1ZPDl4DRX3XGoat8Jo0H/0l4WjABPagyHbYarQ0QETxwUf6WfUO6+ViswlJeiGvv+4
vNa66JKtZLa4fqTeMJitGqAukvjZPNxQjZeybFT+P98FP0z2UbCacHHpSNUQBwEUFYQ0NkIwkCkB
N4gDIsAQlhpokD5HptU8lVVp7eOZ8EaqVJsRp2WmL33VoaqnmVJSFAG3JuE9q8K2eRlvAHF6jk6M
jLF4sMNxNjEgXcZ3CtZvnOx90fX4Vd5FoDboHbgmO91u6UTBbZzf4RUXL9lzOlFwnMmx+SjBVY/j
M+nfBnNUkwFNU5vw2zg8Onpu37jXM11s8jrgjfjfZq2VvHZaaqUi7dQqki9MbxYqUUQTJUEADgEY
FYQwRBwNKsJBkQBNpbvfQMAGhFtQi7BVMUvTozVqzODYkiFPKw1VYPiyGOCXgiZfi+5ZiCl5mbJV
SfQe+ItV508hyhhdwLUbqQ/tLWvEYswm5Xpg/a6LLK2avjR0w0kbN0buCjiQOlE6YHmIdeUc2MRC
rXSYygIRz4H9xJu5Gy8jSR4gG7iOh09Lpip6d+jpczz2PPZXszrozKbO6+RBMEFFe/l//P7YD0TV
29wH0Ymu+Qh9P9/8I158n/8G5SKSwzBi8klcQX1DpYAAJ7vmyDp7uQaFqD8R4KcY0WK2eBmD7uNB
GcMSwAK4ATAVncRGkgmEIQEVsszHnCL2lpe1yM1I1xKAKw3ZROC1yBJBdaGepcZXo+661ONXGYtn
XgYGZIg/dcIp6Hket2VhV63i+uxBOM7ozgFX9kQlIEzlE1W68LaXGfTMue9iqm0x1f148sdM8qQs
8mMgziwOd9Vg5z10S88J1iL5IgDWWiRIHjhrwDj3dU2FCV6IlnSEuiKJbmFqzyYCFJ6qa5ikoIqZ
GuE23YpwoOSfZ02SY4aNLEzzoMHJRfqmG5jk8NTDNwnKyIMUG6LyRQMnprCtTcvFm7ouUtGRpVyJ
wOAZk31PrB3+VF8GqnjPfivd8fHIafJ6vrPpm1bJQ30y20CSWejwkyp0/Pr4ZUZ/PnXDdO9pXnEB
z1/tmrAAOAEcFYwwZ1qwjAERgN2SU9ZiSN8MZmrRkktw6WHhhVO1U1TMqJOY2mjfcuEC541jBed9
1FzdTn/GylRzXIcjp4AMNLJYrSgFWGON8ZhMOnedTnFR9Hwkvn3+FiK2BeYnKbnWhF1nkzcazF1A
zOoqI0+VcJlC5Ks41YhvaSm6dSLDQjapThAG9GITnGHsH7X/JJLCIYNAyVqYB7vmEOQAARJGULjo
8RcvLBGDL193rxrOfSpwAR4VpExFHApchSGKAErvNMcgRrvFw0rPYtrWr1IBntjpPufUrTOIe7qR
Z7EiISU/2qcQChtPUrwHWrk+1zKJTxs4FM5SU0oBUyxgjWQGMikzemTejrcWCM8+JlZKs4zBlpFJ
RtjVptyWB13agzBTCJq1RY8Q+2cRZJyJC/j4s7WArfdAHQqZ6HcO3JGT3dIeaBiRAp7mGRYJDuIS
gmjiWXBD62twjAmQgw/52Jf9092uSmvvdwF3ImMHARAVoIxXOxxGgyKJlCIQCemxzvFdW0cqWu8k
4XaahcDluQPMtqD87SNoCTxhaDuktspgIeTXSxPLFeN3ypKx4MyFTgVK8NKSVyshI5qkFnAGetBZ
AjeAEZpp+nhgzHJMIgThXWrA37TL4pxUHrzpRJmnvJjscvwPYgVnBgJgICh/3pg7X1gOrYNZRXSn
Oc/W/x/O4arZ67szs4XopGydSu7b1vVznCWeCP3pp11zNULoUI1klNcepxjMcOkw3rQimpzz8+9l
c6mGKtQh6PP4/hq3gDgBFhWcUCQ7BQ7FIoiIQmIIhATYxhQiKC0jLnDNSWsCsDsP4qZEmnnfJjTC
X0U1LuGj3LlKXH/hNlU6afCkvfqSaEwY5WvGWtnDcMVTU5TPIzCmYlNHp+BGcl8y4AAMjyEJGKFM
7pl1saFHm9ErOzNBO8+7hyY3+1GvCHhvSa4K4Hn9xLied8yGvortVI6k78bVlL8o6k3VNW0kbJTR
39LUWDlclHrQzTrO0h3vxsXXRZCZqJsPlW7TDDPGq7Y5VUHAARQVhDQWMkCKASOJAEenA7MLiGLv
NDRLstA+yS3+h/v46O3ONFNfatleyrKDEzkffhQsA/nVOO8lkca4XmX+BZpCNQBH5quBNzAzak1g
dsfx69FNq6PNjFwUI5kFu6ZWBOJtqjhaiePwYizt5GNKtCxZrfOSbdAiHpeEAB0mMtBlBIUtYA/c
fs2y2Kg/ol15s0GxdfNiTZHYhBSQQa1iYwU9GlPjSupgdOMkKiyrQjGg/JBIOAEYFZiI5ilEQgJ8
ry+GCwsASHBZLAAKSvU/VHEaZZ6ICuaHQ/wPjsp/bKokaNgD2iervbcqfCuaX8LT2d29Y9juLAYQ
qSCgCj60kGKRpAnhUkd7nhyl93tPR7mp8LO8HYXeZfyWZi3EHC2OrTAdXtUAEkyjuMab1zbyrpoD
oErSX63wBUAs58kuTtUCxKq5FaTHYxKzGSkUiGRQQ8KjIAamJ5cReB+nkAdL4Ca8nK4Ep9AuSJ0x
/kVismHAARgVhDA0oShOAmdgsgQjelSzS0SxYeSAvG/+shvJyn4wDQYVzKS2VViaZ4pYYCoxcQJv
IwxFdjXUtHUyTZl7k2AbfARL6rTW4iVJsCEbmTcQHMoYZ9gX7b4Kgpaes+vBgMD0qGdGEoeRRD2j
C4LXihIYVuDc4ctJaWCwXxoPJsYVRCpGtuejpaIrK+rWeBec8h1dTJRd1NFQVv9gTdsad/yFqlEB
wAEQFZQ0JIk8TAJnutgFhUJotYsjQC3Sem4r7OwgipeCBKIFQ7o+FR+6qPif9M8aR2p7wZQBjExc
9nUop0XtTmbmSzD+fgYS54/C9SoKL3UOR1V8uvlTlO5JMDy05Z/fncVoKRDMEaor3Fuu2P76PKY5
vxBxNXiNla4KIwjL2g1yFojlfqtJgTkd5xT23E+Vo4L206kIVsoJ27ZFK7MTrS0/pn2MkbJrJYI7
L2pvzJxMk6T/WAuExwESFaE2JD0JiEVgiwAudo5AQaGStJcJotCBzlIjVsbTwowyi10x5rghjI6e
McB3OczHenkIKf6vLyiwnkbL/oVBByzotl2MvRx9YLStQzKiAzrZ40f7ZjY7XH+YzCzfIyPdo8ZZ
3swngMp1Nd+w5ACKbCCwAh7soG+sklve+b+9nWRtD19SwoqiLyQIO2Xv7eX93ZLRBOuyOukt7GV3
YMejMtW0szo11M5ZUJU/rSENdfwRraMHeVYJoE93k5dffatL7cN5aiKPkJ4ULl0Y3DJUFFAAOAEc
FYAwpDuNhkNgoIjiQBMR6gaDe4q3S4XNXCrlh9/ysrNUlP3Oy68uCKiaFx5zlGObYRn1mCuz3Oxr
BNNCE1qetdryyXbRzoctkthuJ3pcuZTXXXWGlMvB0cFa+p8DqEUBpPjGcxhLuZocC51nOaCODBeW
0GY1l3LMm6VgrkZKyBMXrAcBa1A9SqSxTvKeyEJxCHCOB+XBlSuWSIRtM+478I0N7tItRj/IDI2I
CyQOoPNVfYW5uJUbJoxeqi+wi9XRMNPex+iEAKwiB1FBQcABIlWELJRKmIwqATkWIIJ2yZ01ZdyQ
0iBSIvo2jXKFD8RMXNlR70TDyMKAhdvjBlX/Yx3jrK6wzepTeMcVa2UcGgX522+GsLd33ZF1/LKT
G/gwEsxGXDrBdAgunOURxkgvX31WXV/P0isR/4tXWSzmz0O2zKT1VN3ND1db4akN9PItSCUJzD0I
7tGOlrViOeTFK27d+Wb2RShqWoLUprMKu3Rqz4+OGDHCXTDbRHUUKXmKnGiYcAEQn34KOCkZUYIk
DBSkhKMiKerfXY+Jwz+KXN5c1zTXstr18EBLi+Pgttr7tSEQB7OZDJ98y/uSPRpjQIevwuxZUCE8
KP1q5ZiooBonKMfWN41eTOJThKM4dcSChF3YiEF6plpIU5VJWeoiDv0z4UZ0Ca4y0CvyI9EzShui
WdWXNZTx5E4B8CCs3Ho1uZl/ZbzP6OQxYD2JJKuIZgD0MQCy22t/ysDm/3UJWMmQswafw9Lf0o51
coLBQhPosQqgmyZcs8Mxud91fzjLG0sodIh9EgwLBqbi+qZAExcAAgAAcAEW1YwwVSIoiqVBEQSg
J3igkBGFNBpmC13oHgLZb7KNCFsobRWtEYBAoQGcYvcUI8Ygm5xnvpAB6wwfleO38nGkxoOjMQKU
NAdb09J/Xg4tbQFAahyBTth8Y7yspXQQEzCM2ihNRtdEsohdqMGbYRRLdRVK6KOyR6ET5Mzhk2Yw
hiOZ0ghh/EBtIB0N5y4Zn/jdCxToYCUcviRsWrixgFcflTAPFirj8K3pMNOOPiuAAOABFBWgxPQR
KFACd4jksZ7MUBYKtE6NBzgifby93LfLs4gIlNRJkSlrIZQnWEzMoOjQdtkb8A9vm07o+XD85R1J
xPnud/ehLE0lHe78zFrUsWhOd5F7GFpPbPHeme8j+QwgV2gJdRT2Ye0LMEdSD3o3erc51iPEDHV2
x7dMV5NqeV88iFWhVTq0+2EJL3FhaGIyds2tXpTvXLIL3uvqV6uSiplheF7BCkmsiA4BHBWMNDYi
NI4tAQCmyraBQBaXC9LDwzwX2Bz6jgJ+a4YkZ2BtkIkUMxJvQuR4tiXtKIXpkKhdG4hnK0DluU4p
mBNTplxWq9EyQQNdeidS22jo7LTZTDycV1QjGY3IXyweyYcOJVEwZXujgVebF2tmSxdPdFCWeMZe
VeiateZ2op6MWHUqwMv0IZeWGIIVmLSCQqZ/cpb9+2i2a6k6hnck1FCLm89BUHABHBWENFU6JYaE
JAkARyusiYsjRsJlrTWi0QNq1b1CkvwkAZTOUovbByEUGnhslM87Wxu//edDFXDO8VrwA88VEjny
mnmfo08DxMv6LhwYhykuNxHHUxwJieYZ74gzVRA5ZXK1D9QbeNR37brxn3dWjyIj5h6nuXy4xuEe
04BkQ29cQYtQBMJimBIN93aBzKU+xH5dxsFESEiIy1iFLEQpSpQvdKn0gv0ontgELY45i6HYqoud
IevHCRmgm4KkxYMHARwVhDQ1chIEayEJAEvMYI2gsHMsROL1ekAxIBX/go51XtOzHZ7V5s/Hpjl7
EST1ySev7NdrUNzwuVu4m7Y4XUk3NAIgMdsDIKIuSYF1pJAIH+Hz7PHE8I345EkQHLGH/FwaLGxa
faqdjIaVJc1j6f/MY7Hu8e7bQAOMAXAgC5hEpXrQR4lW78YQe5X1wmVjqWGzq4wWtoXoNDBPNK9f
LreHnOvCNH+4teZC+fYvfOhXRWADBwEcFZQ0Nho9yoIRkMTAJOSMYWNBvBfCL6KvQA9a9l+ozUdU
QQ/rz5+1jq1ne8qk+ZawLrSVqJDYRVGjMtR9HZENd1hTLggeBJcwHCkjBc+/9xF4Wnaxy37JrufN
z1GlrVTRMZtYABcA5qSPhAaJKcV0kXRC81peZUjvF+612WNjWY/I7MsCNNjROCb0avHlWvibXS9L
w2hMiYn3xQ8diTN3emc8Oik71mvWmXnRxQai8hhtOUq25PAbxxtQkOABIhWMMFSxEFICZeXCHNwu
DZdkaiRNLB3wu2VRzki0Bxh8alBLkqfIqkkercWeUTcvuYmsFRRTpENl1nM5aYrWAojTEW9CY6Nx
GxByA1exDaNu6dR91Vnj9hSLHNAiRasSJFkLhJPbEULw1t0N+5I2VtgUsxqztduTxYFTtHbaCFNG
bmpOxFlwSl+Sk9eTzTonZqHpdmRDY3+6u+OKmCDF7NGVczeOWG0r5SEtXvyx44e2fZxzVo4aoxpR
LpxTQKcBFhWENDYaPYKCIopIIhATcoYo0gCd9LIuJcLBnQmulnkAo06um0V8BHV+8Vqg0JSyeZXQ
cpKAu/DvdT4ulD2gk1iLkVUE4FpzGKx1wqgiT3rxdatxMgnHX2T4W/IuyLqOi+BxPUI6KKWMt+gT
NaRL6hnKEFTBNKwyfzx25YUclPe42xqwdEg/KgZSr0Stvv8qPBSMJR/liR0M1U3JZ2xzg2Na08EL
gn2ClKNz9MkhuoYSuRmRkBwBHhWANCY6UFYCBIYpNEGLssS0S0BQ4faZFM8wdRNm9My70vIBgQfm
YhY8y9RgDB2miF1hQNkqruziaAm3KX31B/0VMq16d3iwDOQDNo5pJFdAoaEddaPdnyNxH8T+ZUUs
WEi48SlMrhZkLiqIcIV1Fa+2HoJwHeCkJFIMPz778kOaWaG6Ne6vZEUj4LQ0laz5/jYxEKVpRbSq
K00cb208JXre/IxbfRjnnuyRlDEn+VJisrAOARAVhDYWMiyKhCOJgEz1aC24Wgw0RF6ERA1oWPDv
RPo6nTo0RQCn+kMbnwM3rqgMajz4Tyk+yz90R58rfmnUfMNA1UBmVKbragqY5zufVn2prZB0slfe
lVOK0SexU4AxlJINr45rNK7bRAUkXznVENc8OlYUgQg/U+B3SHfyziVTvYlcBUQx9VS7dTUiNDSQ
5F9LPK38TqnCnLLBv7Z2nQbb0tr7ruCUIowzzGqkC9U/lAdNklO116qhAcABFhWMNChSNJZkASbw
QG0srNZHQ0RaIsO+vH+M+ouN2gYRFGMEa0aaRM9ADALjoVazneE85ZL5bZadWEUE8AKbCpA8BcNp
Q3q1xDmIN8W+0HyPl5QHwBT1D/OfznJhlFz9Oy0RLg8DCb4ATGh2q7AaMTbrw4dC0hCSTHJWW9Y7
qIOr+TyUWM8H7r74waSTdgB5BABR92uwKIu9SRUEXVy3qjEkEgMD92Hcu3cbehcJri9VufPy9C+w
uWDf1ktKM0+ArMIjBwEgFYA0JmI4WAJRfZwBZuLhLRdcVayw5Et36nJmnMhU92YwBmZ9cjkZYaiM
GBhhJwDoqtNBN4QJNALgM6teMIauKzirWUeCXXtv04pEUjuV8FxvRXtoiirlcQTB6ZJY5LdeVC3S
d8DFhDcFCHetYeyWypj1bV57/t5/I+xDuVoXj/G38+fg9engzIoE2vLljyrt7ZGvNZbLxbyUo6sc
oQwtkrUS+pWvZu7fvlxZN0Tq7lYFTs43z3wp2InAARoVlDQoKkSUIgCQwEYEGGiMw1EaSweUA96J
Vj2zpywR60D4JXeApZY4ChIOKqXhDkvbzbf/VfXhjRvlyvHWBoKJSA4xEy4zIoU8SnaJdm/GVZum
6p5i17aWeXbyOJiSS0BhqVtLTfKIeRvvAMWDHIWfQv0MwLM+ue64Z5zfkBSPRZEsGtJANUhi5EmC
eqBNdUzWlGNMF17lwqH7MstJIGPSSsA3EkyT7S8bQc0i4P6poxYkcLA4ARoVnExkqZCOIQEc5q4M
CLAXoQkWiAVl05fQxzoOC5fDk10Kt7MDXHXviggKAxYK5F/ASY7aHqP1l0gYQ8AugReGVMpGbVuW
QxRw1NUaKJXVWoiwS5muubOoYjs402N/KbETByqQAioUGZqWK2XaXdO/qOKbQ0YuxpF0s5N7pkXL
1Ub0R1DA5mV3BLCCBcrESBYigcZEmq3xeuNSh8oQGgAsIQJ05TTKt9JHudaKSaWqgyQhR1QwFQoB
wAEYFYA0NjJYUgJsgjEWICzQSRcgEEW/ZX8FesXgwPAcYKNjLQhAUNISOJ6Ks2BwABID+yy1gh7B
xB+iiq0MlNNOwDe6xK1cCU3Fi09XNvHJCfj84VGrAk+A25TARmKyl03nbnBUAKwdIVid2ufZn3zT
miOdaxVY601Y7zlqSGSP66YTgOvXZNgMNGTHne/QhZyEium/aOa+TdwtnhFJDdPFtYVGR130tp5R
z+jj2WV8jKQotgjrrdgiOAEWFYA0SEISBoZgiQhicBNqQbQOExS4ppqDUiA8Gv+R1JJIVTPwve8b
VJTsC8sBoBnENXYeAACkwfJabCXPUjVlVCC33gTAMK1THTPtwB1CmtOsBzIVATwTPL+3u+7nayCK
225+xoMUpheWBKObJUAXfXUhz4BS9njLZZZLCf0r+rST4DM6/Tsx8ATPv272Jj/G2w5hdiAfWwyi
Qon4FbYfDpVlbAUi5IeuFI4cU7qzjxQbC3uB2B7MEvyDTMrPluMNBFtbbRmA4AEaFaRMexsOyQRB
wIwkMRkNgoEQgI91LIzGuLyc6a50WtFyNWAak8r3H/rVLjdFPkwcBBAvQCCC6vp2rBoXpTAQPsdG
0mtDkiCmWehf/Y9SBB5rBjciI37LHKBFxhHg5xeIMaObG78DGRhlHzSbeKu0IJHaW9O2JwG4G4vJ
RADp1YmLuvOgSqeRVg34Ed+7w6xlHR/nt1xJT5WHh9hLtq2ZTeIu3zRyxfwNbkcCoBUJ/8Cu5Dhx
VJzRlbfzm6ROE0iSS9b1rCrY8V7kd8vYoFOgkgdiPLrEYBIj2//5/MYK2uJtACQIRRCWZ+Pj/Xj4
9MzMoNRGEJM9f+H3hDp9fh7h5d4+nVSU604rNo4BFhWMNDcjDdCCIiDFoCO2B25JQXc4FWnUlxFW
HvhScn/VtJKya5U/OWnCLaOc6VZld5shIIl1NMjX+zWrDIz4fCZCtOhdNO4FZRZGVrzOP9/9qL2p
DHoFQxoQtNIzhn5a4MJbkLQVnbuQvyU3rIfQk4Z1sAZh5bWoRAAJKwW4XruRJ1m19ouVl4xLXhOW
+mOh5Cq5j46MJs1Y7e4xaPNLr7Uyl5279Tthn5PFSKeWnFJfGBYkAHABFhWMMDQzDUyJERJEQCeM
MmNoZG2uGtAvota1WHeMu6r69ksFKf9rnh9y6Xzz/68nmAT8AmNlGDkm7xoR3NxmxFQCMDMbEnb+
nru6GjcswWJC9iszwc6oTwY5mFR+Zc71UVPUwSRBgr4sXmG1fK9lyCof6Sv8H5GhgGuliePVKShU
xC5qClm3K9gBQKQALoor6wTpTAIggtWb2tG2ky7tKAf9kwTkAFeSUdPURMo9UIowShNBegJxIUol
MHABIBWENDY6ngRFQZIYKBgNBYIhAJsl+IZUtfdl6aJOBEtNKCggV3uyZ2ZFAm3m9ASDbMUM6bV0
GJgGh2UhQe9mKMTkrCUkumIC8YMPXykg7VY9COECMCB3JjWdGgwR7AH3rRvi7hTKWDZ3rFUNnFPl
vdODiXbKq0EXpQlz2blanj5MR9WCP1AtGsA8d/SEnNcyPvNWzuACksAk62cVPDGT5asDczuZ1sly
Qu+npk3TfNpto+JpOT8xxsqHrblhVGY5lBUtThuKi1VrqLOo1+h0b35Pw/vdVnz+baSkVZ5TWXJV
mSpVSyfKnGbxp4JiqlFgAHongsVgLAW0185N/X7fDd7PnYHLHhlQoo7D+UYgAOABHBWMMDY6HYSJ
EpDMYDYqgG1hZdiQRoOQ7zsErn3Zp7SQdv0xNVFKFAGOOqABmv9REho2Yw5d4Jp14O06Gy1lhFCq
6NdNVrNSklLAVpUb9jvhQvgYYMR53C072I1wpw/NZASWvazIqSHVqVwmML9LTYvs/KlPzt7AlZaz
DLQ0aNAg3wUVsgK2hDDkwJTQX4CCELD3vZG4Ib3JoL1W06MvXjgugu1b9K678b/ov633uFIADgEg
FYQwNUkVgoQliIhiIBM3IECMIaGiVNDUIEjIXXs1RJ0W8MQq6ubnvxNbt+zqMM1TGumbgRhw1SW0
VWDjtdP40J7o4gTqglGRqxpJLIJv9RvKJIIvnn1BG6v9YTw9jtG/ZPv47bhKdR5UgwOFShZxh07I
tPaqtp+LiyTDhq6U49tCEC4hhZSZXOvzacGZOre4CUCAm5NvSjBPmjyLKqdBCQA6qe9/rANgeRCE
oUxLc6KoIYovQgqqqDgBHhWANDYiGESIIxhIgjQQhASMwyLYcTAixaJBoDkRjyrJuUGLwibU2QDW
NB37EB8LBdBBvEGgfr+/rgQJW8bnxAyyvuToCv7x9rCAEMoZ3cxFQr07pkNvJRF9OZgSE1fs9nXF
X1zTSHvZF5s8GKB1Ycr6/mpZ053YOzRc2/LKY0CVgtDxcxxcEMRh2UUNIyBWagkrOy7Xq06b4Cil
oVFq6ab//UTtslqWEef1y6NKWg+AXGBCsX27kLasFCKBHbOVE0RW4wcBEhWMNDZQiRosATtzCAbc
FBAiy1iB5+A6qfQ8UwXx4qhyrQAbeh2JYKG2ShFykGLzt1443fCBM3VBK4jQowpIs13Z8jvRuxu5
AqXC5m4bPAee9LXsa7tii4C3aw71zvFiT38LY79P5/o4PtEV3P2aqIbUY47Hl/pf55tX5SJ8ISN/
NHgjOxmnK9rQlxKUogYqYu8tVFu9zpSkH6Svym82yUW2M+2JujI4zwZS4iAxALSRHAEWFYQ2RCqJ
HsIWAJnLC7xBoHIsZqJcXNAoePRl3atrC9jj1bO2BMAM2W6cXTriQHQuOp1rl5MJTPSGybzeeZsd
MkoxTJyOPT74/qSkeWJddClvDhcMyPP3prA23gP/XqFxIYbznP3AB8qEsLdTTnwNi175exn0zwpC
Qsfg9i/D3/wjR8/rWoLxpGlChVFK0ak3DmqhTui01jDOgMwjDjEqkvXfSefEtXZd9bVrfLp/mU0a
8S81LOm/lIDgARwVhDRGMkGCQhWAjxRvosICmCnUVfCS0Ci6+uH0Css8tQ6OouiCOEYBMUGAG2mi
EYGcL9IEn8/ekLh8a1Y8AgjQXr7uOeyqoegcPpQQ3MSNkGkKCehHieurXXdxuylaGPMpgyDiYAAJ
pvqgLBq2f1jm/FueH5RdqXKXJOHpTtf8MX7XgClIQzSLKJbsH34SnadRekE0tM2GtoRJ0rqqaxWC
i/YNW2N65tF6fug1uUtkAIu31gAOARwVhDBkNAUeASGKAE7qZvHUY+Mg2AydHCJFh5IAz5+5jWoJ
4R8PJ7jL+Qk7qCKZhIHzSk9O4fixvSWwA0UlCmUkQZQmOR22nqWZVSQcX5DR6bbPQRYBzz+cF3uK
+BfduBNdNAzOnZSF20EAns54FApnYq2ZJqx4VODZ1mShMPR53TblfQZlYnbC437TaGG84LQKFOH+
fvuLe/F4Om4gzIOqSpTTgFSv6RJql/4eKimGGEmsC6krCADgARwVoQlCGgRSAnYFXhOgYMkaQta2
gc5SCsIO9L1PorjJKDNnbHW2R0QMrqQSk4XO8vQi4LgSGZWjdqwcrSCcER2V6ByDnsfgvkEfQ9GN
5BoHGJqiRZOifHeVYImwyxwwe6+KSJLcO+FovB24vIvhAB2P5PNiRBWi/XbLYZnCvfCsV1VkL13W
lrh7oXpKdJdq1iQ9H6Mx/FDZbCTwGeOli1+w3ZkJKL9uopvUvYwLcre/ZfdkyK3WI2uiIBwBGhWM
NDYiUIwnARRugaDRtlrEtZaSA7xDfTThq/TUfjG7prG2GJY4RaoHNCPDcCqcp2Wg5pv7ikOgVQQE
0wCjZljD3R3Z6AL/j2jIbbWS32WjlVTkAMwhm5TlXi2wk+Z3ChMexZO1IWpWwHw2g1qlhJu5eKp9
BtXxEuFMVvd+Izcl5X0yziQPpfVWFC9RCXhHhjGf5RllC91IIYL5MtRYR/Jfvps9xR3pjgV4VXwO
YIE5AOABHBWEMEYaHUKHJ4jARO4aJs0N2vCzS0NCWFKK+Ffo8zIUfeInFlI2zGZoZkwbYo09Swf7
TeaLCkU6VJkeOlMa8U7i5UL213xYfEeAWVTVUpS/w/1dH1uJpzn61uKpcO38u5XjXSptMq5MGPX5
2E8RiBmJWvWXEyDXubuhbK5t0LLdaNZvE/l8/eV+mYBd0JBuYEGSsBdh0HmQc8pC2LKnuxpiCNyl
5jasQyNdvnD9Vjuq3SlCZ4LiqDWvvjGEIA4BHBWYyRIiFIgmALaBAQAI4WRC7IAAFKpe2Y19fzvl
soVY1JBUqDeEp4tW6BfBO94PMOB/XkWMXLUGLrPt0mMDiK/qWoLHX55oCuAEuuLAIf8kRorgF6CZ
e8QCeWgE1bGw9gHWEsUhxiojxwwv4ZLjite49+KD2CRO1/7Ayxdo8tVbyTiVtSZnzdgw0wmV6XjF
9xcY1NkyZbky5o+F8kLp/SkM+fWlCmir47H7c/vgkQjSBWyNpUCIC4AOARwVjDBGQiSKghERRKAm
GHWwRARIhdwSyB3jJJ0KrvV7N9p4KFBEKIYjCCUZ/1bPXsOJKWVrDOJkWY1YUYgYrZ0gdUNGs7Vi
6Bel7RWmT0d+BDSFF+15UgZpMWPuOVbVjLDxJRyB1hJToncbS1jbex1rqizJlZgVjGLx44SyL6H6
cbiTEo2l2bIV3sqtPalBYRs+RvEwqgbwruVBCXL1xk52sr0jD+dBuz7ow0KdfjB2+08uARessAQA
4AEYFZxMdIkcUAI9DOANAg0NFgmlgbsu64nqtw9qGwa8UqB4YTIQtabte+inGOteOXoia7MLU52S
HXMd6+2q5dQwfbT3EQbF+tC5F2ji2FRdTNb0wTBW5gdrs66Kw3muY37JGcHXVOYTUL9YTg6VPSSF
qMpCpCoIdHS+KOAhLWjPuqp00lILhQX8BiRVOlAmlOlyiEPTpwfTE9NWKfQpwjl9kmV5UzGngrur
dWqwcAEeFYQwVHEhQkgSAJG0bkWy9ApayyaLIBIiV3XJ2SFnr23FqkmCPArAWR6FIUx2ObZ0jiV0
Isy8jqUoarrZ1InScTDwr8tZH/fq5em+Q36BaxYPnkAlre/neR87Zpee4LVVyKmPhFkYbsFro/m1
EoGCKBAahCxOaqzx+8yyF6FsWaQUnv/aCQTWNLyu6Otp1Q1MkCfcrExXRVrS5eEN808ai7IFmdiL
dkV9cbQjqbGyBF1mTAcBHhWEMHoiGYiHI4lASYEFCaZkW0RNCy0sJEMdz8njhgwzIjV3IbAkW4b7
jwhJDTA96OaJSeD1bdfsugEBIhloRNBDfDcnwazEQH3WgeBq+oYpnhyQwKUTXMoMZx76BUE1MYcQ
rd6jn4jirXo5PNmaltXXEIE8LeTJwbl3GVeoyAZkUaRc53iDv9piyJ3+XlZ5qyzAywkecCabzXWF
rWKZ3jcjyxB73Q9Uul0TTw95zzTZ6xptytWLDKUpykIme3W8FiIu5ccfPkq0pXHAARgVhCyIEiWE
hxUgRCAniKvDEQ4YY04FtMu1rBJGv24hulwevf5MDR2jEhcUBaK6zMK9jc/LNJWEx/NUmEnTO8FW
J3tHQWBOUwHRuxkoZyoqo4ct2dsEIgCLN3+f0ERJ1ZO7egmePSlzqfI1bdncZe9lXWYHRXBXNPvP
Kkksy0r+42xZn8I6IMIfKhnvetSt64aypRCa2f/Cc9umcnXk7ylti7zxn4Qh+VT//S6dxhTLJAme
xUxEPCGL4ic7UL/fqEleARgVhDQmQjSIgSQJAEdlTrkFgwWWvQ1CwMhbZf3EYsdZ/GSyEe7KcFMW
AIXXOLWjE+iO2uQIaQLawwAWyhWutvSryUkvZKspkWsMdlo0c6YmFOs83dh+DvTIp1mnYo9U4xRM
BziwWbaWtwobI6EhgUqm+gv7ZLu8Y8/ngc9nTsAvzJ7AloqjiIGZzHaNoYDm7UY8mJ0PX+wsU9PS
3O2wAWcEZTTKaOUn0rD9NW3YnsuogvXGptcVly8VwDgBJBWANEYkBI6FgTCgaiYIpAQZw3hnC2kc
rNRnAnC4AECQaDaw/pSUg6uVUuuyyEwcg7qcAphYLB5nTe8rtIWAiWQ2F7K99NwFBqo1vlmQKlBA
FDom/S5zVGdgAmCd3x4FCILbyO9gYRUL+hQCIhNKrlkIEKVMQIMsYRYCKHcTGw3CdPuEfbWnPFmN
/bu4Nms4I1rUbG5bx1WZixQBQfZKSD+X+9uZ0p973oAN4ARIQSSJxSKVglrZL2bmKVYauXQ9F6Zb
ly2Lbml75vlChUuRT8UwOAEWFYQwQhMNIqcAiYBPTnS7dpY6Mc4F7udL6ly4G8AWqr+m1TvhCoAU
O6EZDk9KRARK/PrRzqkJSDfzRYzjdParyVO5ws2rTYWN2WufsAC+dYpIS+ddNa6tR7kmo0euex9I
enK9oQ2t8wmYRjPHh8vbdt1rl7QynvxYC5AkCscu7y642nGp+rtahvWL4TV3XXdaEbm1FiQFrSuI
MTxqkhZoo/191dy0KBREVwuwi7X7I/vbpyqeeP3tQlYSkcABHBWEMDQsBQ5EYKFUKBESCEpCEICD
31GgAWybstLS5c0BR1PJ6/zZSRqLKU3TBdgext9zK7El3xK+Hgnz0Fp7EKoaFvhz98fuHg/a48gp
Tly1En5hqYkKLdNlzRl2U1Yn8oW+D1+KHU9+/RVWAT0oN32fTawT9ryU9CaqHNGoNKcMTBcsqtrK
HSoO4Mde7fDKG0WLyXNFnzxtO3ZIQ3WTm7W1pmZ1alARoF7G6jMbFZ0rSktyIUk2vvM0ZaFJJ0AO
ARIVpFA2KkhOQhIAne5Q0baAFERqJeplwBujHlfXPkVCKUp6qyCIF0GDLchIagJ3J29ssOGPWguR
Rotiw6wkHkUnEbKWZYBcRt8frGUKjTNpE2W248Jb+tDXyDubOtVnhbaKHRLr52Vmq0VGXJwnCNcI
JrPw7b6/aXkx0wafJGXlUy6mdKXvBlq3eu1J0NPPvvdRGhLhmcAlCH6KK/KG0+doqRRFGbMRr1LN
1s2pyT/GnKnBDduAAHABHBWkUDR7CQ4oIIjARjYSwdAMIstdtADJj5z/pKKqZWvkVvYam1UJ/OqO
nwwz01OXp2UGftcCU5aQbPjrkIq24K1ODjQ3ZoaqKq1Mp3sxk5mOpJm4td6mnqV+T7MXAbSdG4Vm
baorDnsUGTLJIQ6uu0PhdFm3Tlfg4e5T9Dndugg0S41WvS8nVatJrqdumrhZPdXrc2oyQb5Ow/p5
NLuUilsiY3PstD80dcxGfZK+emLtDDmdpK7LbL0iBwEaFYQwRikpBmIhmIjQMRAIwBghZQzgNXLi
0ygopPrbP9tQwxt7DY1XcOQXrckMYdXz+sOUKdaZ8J9qbMfn7VgcvCSiwHTtPuT5yzmyI0/blvUH
3CYmdih4FJKjXfhZPjI53VGV1GvFXd1OLigS3lyDmo/IRx53jUwAkKoBwOZsNTjj6bXDJkiVnkVs
89zDLoWg3a+iqrEY0wEQtloTE578iZhxyqDCdWltL2z48iYurKqAlnABYxqYXPgYCmMTDzbaqARl
nQepz5FpDVlVBCZblAX2XvLgQpO/HPtrapcAOAEUFYQ2dhIQiwJSEgRsFBAQ7UNmgIc20XEltbru
wsajsrJhKTZIyzzUg5/aXgctGI3H2KMWMAklISEUI+6Cr8g8VKadWpCfs0UobgQrZMBOU+phEtyn
4cvvgJGdrnrHRqyPX4SQrv5ETjVRuNraMUlV1K5kq2lzAzIxxELZeVebGBIhiZsZca6NjQhkn3Tv
zmbd6E07a4GFxnr8X6TitAB50hBkKQzpu7TbHl234xXhZ5qPsX20F5VWdbvCKhsnNBUNixvIhvEg
1FSrcAEcFYA0NhIdXi0BMVhAIBIaRJpBawQmbbldEKCE8MS14taou3hWrgXcNxjv1sVnSaTtWXhK
oEGWSV6wWm+2qi41vSUvr/hhbd5mLqruKrMHd0LLu5SqImIUMjSqzdhER1DcZc7rbp6uvihsiDFS
j61+xghm4QwUgta/Df9bKeI994au+aqNOvyzS0P8TrOheXkvav6zWdqO0irSJVpE1fbsrn/Bc3a6
OCoVlYuiAcABEhWMNDZCFYhERAkQgCb3kWChYc9GhomJl20Hn5D1xO3lopnpUtvda0O4b6qxICE5
IvQSiWkjnVESnYhGBzGf8x4mqjcTJc0g1cWhNFCl2WkTaENqmAQuAmPWKIA3B1xnndjTdXHODcix
VWQQYGh3ZI6Oa76qeL4TzFo2jYF4k70GkT1rMqMLM+UKrKgK8vpNEf6T53ZcBxWsZWj1zRhHDm2L
EEzVEsjySYxKxcLN17P1Cpz8qEHit24PYvWhV+BwascRQi2G3e9WSJAkL4oGXIQlJemd3fgBGBWU
MGRxIEJJQIhATlWXZuBoAcBpCBsD63JNyumUMd6PksGWMDAtPPbbqx7dK8DVVd8QvP8vgXFrpWO6
ObAw1hoBBd54BZ+Qx4/+cOSfnNzSvy10Uj8PcE+IYHoJ/88qF2f7OI+Z/aBFekMEfJMFnca1zW0s
stMDXorjYCtWN4JT8HZSAFHraVBaAl3iIqF1cKZPKvAvnNSeNxAAAOLgxDi9Ho+2FBA98kI1Yzrv
mB4hhBRDw8Ps+AWs4ABwARRVoOlREhTMAneEd+WLUWUK6KmgBgABBOCDE+iY4qG0kabJcMmKmPDf
MjOBeYPcj8pWZd1njenjt9jdaBM/nWTVU2OZojTv0mvCJwwh/Rwq563xRU8QD1g25ZYOUelYfDaa
FLS56l/aovjLNYvhOBiqyFZxJI00sdYblswwoLG6r4z1X+oN5VgLqyVjxxxyOiS5usrldd5Xssyt
C8OXqMMelQ1/g8U8PVYwFxqyMLd8ADRcpGUXNOiwjuvOutwsOJQAHAEan/WKMtBOQ0yskBOAXrzz
d39tzHRSPixf5G9odt434Uy9KwD58yyNa44EjBcDE+GmYaFrONprsg9Bh15sVlF4TzefWMQrpN0y
feXaqu+qs6azGYkpMAgGASjJOcEkhY3LKcATjhcFbgCDTn3HsVjZjBVWkzXg9XyXWDHKmCBaBvKo
4MafCWADQmFxmXkBILhcAApx7HhkDmHfOEdFzbeuLOF7T+o3f7UtMvmBBWu/6cd1xcEAKEMW6kmz
jdg9cP4gGHABFtWgiJJCHJIkATe1A0wu9bQGi0LrSwOctAKNr2dsKdDxXe5DSRaK5CyrSUrvcEQ7
ccxzrgaapASLRmjqZjfxguuPJ0X/MYX6eq2+r73BRtHCebgmr4a626dF1Wg4KB+4quRciDcZ0HR1
KbPmXgnkxrdsHfC+7EaxKtHclCogpPyAAkeSk4VDNCb2jlQiJYUFJWoBPygRmnB1zepsz1zvg7We
BGJh3aldcKxin0hUl67U2MRNi2XlwAYhwAEUFaCMZEMRDiwBO8ARAswtYlpItJYc5aY6cb/C3YKj
nl/i9MsQtmUqQNuv0q5AYRsRqKlCr7N7xWpJZGkT4st1Gaa6yqk8PAgc4XiXN9+3MgBl4bIzWMkL
a+Mp/OMxKypVQXEyCKgdUfgIeMCdP1xirmeZ1fsO1q/nH83T1aY/zhBm/t/K0syurOXXRI0mjhpt
utaaQstWnypmRg/Fw99iKBMLT5xr3CjPe0b4fAgJk8XSaEhEHAEcFYwwRBUFCkUxMIioEWgI2oIs
LUYODNJou7QHggmpcGaBdJVztU0nEEb4NOBtS7cqBo1vmrDh0HYhgUGw+Oml29dWk6LFtcFvAW3+
9UXrHla1gQQf92D593mD0x9oWQF/NaRpw/Ulfvt1eF/85dPHY24xuhTQWjL88De/I6IZ78ePXRPN
ONJNDPb757O059axhBt1N2iE/zWtjh84Xlon1tdtIavrtBRmopbk89rS479rNirKOGFPlPWtEAHA
ARYVmNAUcoUMRBSAne6LERcDESFlw0WsAAVs2M+7Y1mWHVZN0qQiF3Q7DEAPGE6sQVpaWADnl+42
miNDjCDMxQ2CLihiwO5fZuCWV43EJTFDX09DBPetyeDCR1pKSKWEAwfnDeBNYZzmpew5oH24LT+f
hqAqb8iupOosCov22IflozB32VL+VxNMXqhuE+PYtkpD+frr/bjkVO+KW0BQiHWPi2RUSjMhRlFs
QkJ8YzE6gcABHBWcUIQUEKApARywLDTZdWWREWjpWgN6eR/RsvTFQvrMFXX9AChKMs2Z+eg8MQFG
WstCI3APviDHdBd2Exh4Y3Nt8O+xLLoIJBOH5QSIdAQ9YAlRtSOFV7WIX4j6dfXN5Fin7Uc3vrJa
E8w+6CC4TQIRd/1ow9Jgt+8SfxNRLaZwjQgS7aY34s89ELL3R81Zp+/f1qbIBZWFkxs/qgrbV3p1
nKNdlCrlgb+FOv2dvlFMsRR/z+1Vo6t/XRCkTgEYFYQ0RRQMhsJRoYloISAJnJ3KsILcAC0SWWsP
kefRZ2Dzi/dHBLTQSXiN7Az/T7E0oKjHBDqu3RT3ifWT3ROjqJJF3+Zef6tolYxZhnEr4jWL5Kyw
BGpNsWhwmlBz9ZJZRrFpuZk37mZ2ju/EvzM4wqvsepXSiPf0nXh9oR3dIvsX6ElBgKjCn2AmHKTr
UsD7FGYXJjB2J20CBOHuAXHWIlwJyCOsCmXdyQAU/LkiaUgTk/fP/iNY2zqvvn/XRL40VAcBGBWM
NGQ8BRhDFEBEQCOyPs+AJ0wIJAuJruw99Dq5L9SxSAir5a1wg8qBogSAAAGdZ4Jbvz7jxLMEzmAj
dRrooOCJrwQtVshWOL0MQgI47NcuFortJPV09mGuyPkJIco/NBm5BZJy9ZZ5l+9EuXywpErynM3i
qln7ah91XaNXHJmwq5cTvf+HSRkDslTFLBF0lG8ITjbP4f4xZUHrp8DjWIuORZDT888klpZlBB95
8IiC2AjcY4FOcpygnAWCgsRIAHABGhWANDZCPIxoATaCGMzhoKWLllJpzNAsyk5gzGHWMkgxsRHs
rRBdt2rmw0Pe5b9w003EzUtYApHi4tQSitkGnMTjvZT0apVNZC+1bKaP9JovZuzzzDMa728iGI/K
CmGcauaHa1ZXrrfFp4KYLuxJkupqUc3zkBg1raXjgLkXRd779Q8qWJS478wlmtEgRNGtJkUTcIbM
ZS06YdiDDfDh36+84/ZcvrdHxa5V4XAACIcohQAHARoVpEw0mRhERDKAjsFgJLYIuBwkWQCublwv
q3qwaaUhmJUk67LvxKFUV4lIzHxQo0zWgITz+QGjWrFPffGy8WnQ8iLSTQ1eH3YaYyVKakICKbFN
c9laIF5BToJHwFKWx3HckAgtWyE70/ClQYG0qSef+NzJwoDvBVULDJK9piWEOmYONMGtBhvMb9ng
jXSzRIk8Pa5tHrpXc3IS3NsUdKkUoDN1ZRWsZXCFSS5ADgEUFYQ0JhpIiiYiiEBG24xYNA5WiaRc
kWgMTie9k/M5cBxNWwSXoLvNvJVvMEsrYbD3XXqGixOaExqQK41YkByYMX1aFwBE6O8cQ2AjayhT
8flZjXwRPVHdmwYcW8DL84tSaUnUN+zJ4MN0c7jHTNm2hvP0hZ+ErrsseX8WfS4TWzpareXRbsyq
fBcel6D3QtFpm3q6uoLf64FBJPgVpNqZjMmYOqYzsnuIwFYhg1CSWAnQCYDNuIThGyVJoFXAAR4V
hCxUiThIAlVcYi2y7WYIhZNRFwKWj7vxKPZp1Ta0hYplOybGsP5kbHbh2DOCIr/w4+6utUEdmD5E
q06mEmKC/Kk6BrjkVUM9v7aHlXhCb/5UB5VBmca1Tre59kCm86o6HxL0S9/NNw5owl8Z48Vr50UX
a0VNdLAp0iXvKVw7F3oAQcHhGkRiBE10cVSPO1ELDhZ4YaaGIbYgfQLlhFapEtSqnPuMO+5BK+/H
dx18J3oi9v13lJwMlQ4BHhWEMDRYiQhQEgCQb0RsHTGHCIlrWLBV9Dvn8sVzzWpgkhCCer0c0Wq4
4FdZI9ccXXQF0GjgsUMrLRRTCK2ZoPPYjZ1ptIiU7oe+JM1z6UpyUT4mxHeg5eWRnQZttlrkLymx
QxA8b6WOVrqthXPCNynoaDAOIFgqA8iuoJASphVmAaQhco5hfMztZ9vQlL8I02itZK00x6KknNcT
CcS+yN5qY4WI3rCOQgKAcAEcFYQwNkkpAkkTEEQgI51DTYDWBdhoLWlgkW6j1agIGqhOfFmikBvF
EYwROuVCV8TMBoMEFgYaWVESBl/EXmcdcC5XTR0w29Lg80A895e/uOLe7NNT5Y6EJ3OhRb/q3FdM
cTZwCKE7FDQhC3XEr0OftmYUIrWD2HQLj2oQGaeRa7E5Y6Rxcu9mGxG2Vsx3xWp2ea98N+cSzIEW
EJqFr6pOdaTvdym7ITyplY8NluZEDgEWFZxMaioWhIIlCkBM8ajRhW+CwhDV5aEuwFXfD+11xEpd
U+VPiBrQiIr1Kq5AoJVlkCzLr9X2/OIQduMp/3//drEcM49ueHvpfTBaS3GoH0Q9+/DSZxVGZadc
0JLabXSdAHkkIoQZUSZrxddc2jmkSWBL616NWDDVXt3dPWRlrTK80ztnuHG+NvGUuAO5T5ud6xvR
y6uup6GSd01+c9MaUK5LwJ9NBYB7paJ991F7sjQ8x+PfnWUbcbyotevt62wSl410Yb7MCkEIDgEY
FYQ0RiWZhUNiIKxoEhsEUAFWCOXacWMOl5XF1CxdyIEgQJokEW5e4SYt7hjTCAkqmvLJTm1eT5Zf
aZhGbs+6eyRZOIWOYPFdhMlRGUyaNwGI16M4IjzJVp4zPel1kqEHYiiN158BSCSf9/wd0zH9cYnK
x0PpCwo+zh2Ck3TsGHMe9DuxIDrS7y0E71hvESvw1kBxnP2Wrq5aN0CUbncXK+EKjfUp4+EwAE2x
+wLjGhRpscooEhnEemh2fEPnTj4JpbqNXra/tlc11S/IJip5QTLdPCFCL3zDAATKlEgQUxAlk3uj
NKIrBK8nKEox6xTnacKQpRb1//+WjnL8Z6DvZj0yVCYoFwABwAEaFYQ2NiSxUGNRgETAI5wPDdZO
lu0vVwrNPNuHEWFE5lN/P7DOORKuTHOlMXoGCVagQFTsk0asvh/nfSca6L4fI4cJL4IGOVpVWrdW
ZY9HxNKYqnV+E7tpLrOuf10GsV29th988oXhrqxguO+AajQEWEZzTZWvTv6MY4p6K/1ina+2HIAA
VWLAkqQXRUbvW+Fc96rHf7bjOKihAYA9eHERAJDT/i7s2uTkb98LYVDjGS8F5sFmDo/I1aIWHbM6
lhwBGhWEMCmRoFgCdu0OzRbtDPaFkuWnCaQMT8Gh2HdB3kpvH5V5crYnhrXnn2nvNA53xGjRnPJ7
BwmVxlu18JC9CSjk8UC9kCHhex4O28U8fViEzbi4GXlNzliSxRZNtfe3Oi05Kvxmt+lfQtppfYYm
0xBcthQkTriWLTL5LS7xpzFxYCLgRQ2zrCMvU1xU1Pvx1SgEQ3LfrqLLy2VUflfb+8r/0tXbz0W+
au1ZlQj+aJwBHBWEMFdbGJYBYMBUKDATMG2dhroC7FaQdFtBlhkZXWyxeJCXGY/5KGF59R58Sxvm
6r4UxI3fjAOngyCYAaIoqxcVq1OBkQV91SgnIO7RUQDfO/bg6GBlg5LBISosn8+PV+tgmysTi2xg
QQGMgTvzKChEMQZE5BjvUQECrEyDsjMBbxB9cFj4ZeAIQECeEJFMSMbE8d2zbhYTf1cePdrpbSZU
NgGgFwSiNul5R3q6alF7Klq4uJ0phQ/M/njkRSceEAGrmO7DbllubQkfzFYC7i/x27h0pAxGEpEh
B2G34AEcFZxMeBLJCgFQoIRgJ2swYQCQlw4ZEwvQFY33N+a4Ofj4vlYvQ5FH8lOqgqTOfZK+gH/s
0YDRc9vLcaiXP6cpZYnEFLybkm4Km0Wyiu7EtCeiauEbxEC8zpobgXVyG4m6QxDAqr3a9WKMZzEA
WQ2UIJq68jJp6Nnko6b+Lh28BGvO56iTiyzdedbv9DJSbsTABnMS1PfXP5/b6ydFKKra1NQkRu9o
gpoaC4OCjXd3gAMOLCTABK0KfxRkAHABIBWEMEQdDY1CYlBUIlIRpATNo21gNZYktRGiSF3YUOmK
9PmiJmFDp+GUAkx4IZ06MCt/3+taDFLpU/8f8OnBdlVPnBNGC2PNVAAJFAejZgDX9grZq6iEJBbt
dOpCnBsD/P+FU59Jc5bp0hQAufpyaxN/r4eVnnlouieZ8caT8gGfx4dMbXrhSbdjo7Krqtcpr+wY
4GDT66MXhZcdjT7sMOwZRJfHPggRzKIrMi4vNibjJZGGxyfuZCLm9kBMUYk0SxM4QJbMYFpy0CSi
oBwBEBWENEVyDUQHQQBEYBEYCb+RvfrSzr1bCTP8tHF2H7BJds36uLDQSskMzrpco+btf7PsI05/
uuBHz+/FyFXgDMGJx9PTwYFe+dCXLnjpEfp/zSI11sB7dH7oXbx/zzrcHV93sXJyzLZo5h5lzrT2
u3VfAoSpHtG0gKUyW2/gACoFrR7Xj2TbgWJaiSZEBwEWFYg0RyIhgoYCKUhiUBO8zszDosemRr9x
OLLiwfiiM1B/r1hw0djkjy1Rx4uPfcHEudX3vAl7QTZTSxR+219+q4vU8Jcv5QqEk2ifpW9H/p33
a61nTPzUrlxKfH4UiAvqHE7puGUVV2mooQ7JRuwCpyje2cTsxtdyaGy1oQB7XxYoETDjX9JKYTjE
5dYHhF854TowY+0SMQndCAjQpKY7DAllpL90KC2K4orzuZUpExwBFhWMMEQhHRAhAQjIYkQYhATv
mGb5jyQ5xLZPq15xmi7oHthmxPBwEDOeYar83FeOGB3gMW1fYGwrwNYd/4ZJ763EMBxjqYKd9Kor
X0se75KapX/rQei5bP/u479S6cIJXWkAaylslpOHKdcwiy5fM38yn0HSEkOm1x7dro6N6St2EPBX
RAbKR/Jp2elfR6q7EEu2eek2jiDsXzNlgGsQAfAAc+IAH+h/ODcuv9m3cDnAA/9JRLAA6VWvAd6L
2CdIXAHAARoVjDBBDAyOyDIgiGJFCIwEzuNnZ5LgbQ6l0aLMy7DvCSkbiqYDJmItyfy57l4w8A3G
FBMl7ueADvjmD0MMHbIaJ9s+WA5iAnASfPOHQC1wq4kLugVv0RnKY0SBsSESaspAckIAbdKJShGR
OeL45rEUn6MtzEszYRmUp1JCwQv/DEeR7kr0/qszrSDX8yIonz+t/msJxuT8itxKzrBWXSFZpVzG
KUUjHOazFa4+Wtja9djACWAplMUQ26ed28mA4AEQFaxQdSkRgooWAJnpk9+CL1jYGe0Tm5qJqUuw
AI0SQyQuxaLUllRbVT9p9bk3So5nzuWBOp5OJms0Pqz7JVorEpusYvsuqHb0kThgPh5xZg7kVpoO
63KHKsaKx6onGpjq3nMoLJR2T2CJ7VU7M33Gkk59vsRKy+Sxwr6gkCm9J7eqNEBfhx0QhTRK1TgV
BJc6tpu/KLbfVuPOtDxZGAY/OnjwWxJXAC0iCRJK3i6NclZgHAEQFZlQFGkRAiwBPXKZZALbBds1
LF3aQAOLMrOW/iJVTXJ+u+RhUCpXRBIKzDznod8ue4HGDDswBv+q+V6NZbp4BdFbkMrTQZ40TdFD
0XKwLt+pNMxozPeTa3DOVUnO/ziZXFDYZCPwo4QdLW7HPSB+fkFfhqtsY6N9s/6ZvNurfKhzWtHh
yfD5QVYw7xclrOjiy0sxR4XNP2thXnDCnHJOmcrom2j5e7atlUQnKWOOfr5HSIV52uAsBwEcFZj2
RhoeBkGCIEVgJmzaJAkMQdTMvOGtJZAAAwzXWzx7a6K6f7+gmCBainAGCMbyoYW4FYaE9v7q77hC
BmK/KVEFt/V/vSgxWJ8WoAFK7OGj13iLDX4dyVzELK7MWPZ6PuNZBMlz6i7rsQncEl4lFvASeiXH
sjTGJQEW25bdvT7PdtPU2+G/TuxE1dRl72JuJ8hmrjnevzGAYb4PqaSv+vuASAPTPq8sr24WXZnX
Ry+H5f9rt+CtM3vYnXLTqVOU/wpDTCPjumI3nD2+/R64oV2w2xM1F9vL1ygrfTSm4cisEzMsV7AD
BwEeFYQwNi2FVMYhgMUgIbN7NxOmXid04nMfHU6WuwpC9M2BLGm8IyIN10Eqq2r6KjEDe82a5wQ7
AvfszK+7r6Juyv+PnuSc4i2p1/31VSyNg56uy7mOmlkvTT3zh/ua7tYWGOFKSUA7zG4sQA6IlEET
O87MTpnCv0gT8eUPx9G9dgOFVBVdGiaoWFAn7+l6z4/GLogn1G1oL6lqZ/LNBfVY0Tqog4ye2FKX
i8KRG89blG4TmHABHFWQUHcqOM5BEoCcgzM7s+BT0SOB0u9WuSB49CFNuOGW0lJ1Oaw5wlBxVDWp
Q9LajSEpxP+TMXVcCiG/YA/utGsjWFcrDQubtdsT6GhoBVa6l05u263P0vwX7tT+xUjznaxtkizu
rtUN9lzTK66keHSy0jUiA2lhw/+f1mDp/TxGyKm20lHBGoS7GkbVKiefu5dS4w1fyiAgus0QJJJR
uNH7r3RJHKzDO9fshdYqnGIA4AEUnzoalMZRMRMdXXNFknQuInYFyW2fXz+OtPXuyL3ft7+1x874
9cHYqj/P7f5/ixQYtPeviH/tIEAgAbNLHMs6rKm0j6lui0qu79uPLVbc6z6ATcUFPi5oggQ/gYa4
HG3sJaG/ofwCFWABgQM/tHibXIM4PzqNJwyiKqgchsA0OvpJcq9n5mM+Zu3xrdAiZPAyOesJxJRz
xc6xl7VPG2xd3wqNG3v/SnifTDf2Y437t//88u2wIBVpm18ngoBjB1IJL9rbsfze7ym2zQXTy7uh
i6Ln0uuROOGYnAi29atmlgBtSY4Z2LgvB3x7oh6QDeOdiYdy0mFWTtGFPT+0dHS2iqAkZs+rx/tq
8WvVc0zEi4AACNzjBlVyYiq/mmjWusBRx6/2P9G1MrkaA3liaqmlcAEa1YQ0RhwFFsFFkcRAI5Iw
w0QO2kXDYSN2tAWyWHd+b2uRc0CUwuMJnlTEchAMc7oGcGLzVFGNkFLihfBCz9tQDpQqNDBk/aas
70p8rEDxbNECRmHuYnJWnqyKwKwNE6ijQLsVPJpVWugdTL1oIM0Unr7iw3UDy6DNE6hAsuAkbvZH
INXg43SENPGcBSSpz0+cR+gf7c+LTdu/tQmh6DanuZEBF9Qz+kdaDh8CAgknEoA6TJSQCjNlTno7
eb0yP8blo44gqCQMIBwBGBWANCZZEYREQRKERBEIDZspQZoHPBpVrZJE02CEvi/zudGBlGHkjDCU
ncp+2HMEMiJqxP5aaM0YDOxig/l/en56Kgy6jXgruY337xIZ37E0t08ytdP5RxJgW8ryWu1ApFts
4yjApB7Kt3qQthgjyRA9c56nACbUVU/7yHQ8G0c8pE38wMzRJDrBYECIggGD7qRMPuTeDwb9Pvma
cOY/TF0AGLVEjSOJWqFD5kkuFWRR+fLlweYgEw4BHhWENiYasgTCQxIERBEQCN0I72L6buoWLaW0
jRYVSHZL6WjNGzUanuuap52DPTEmO6Ym0VxoKhUEdla4Qe77oSupTjJ1dXC70vW7HWf2/FWIAOOz
V6Gooc+nsgVV8qWOehQe/8JCKtmBxuLqMsPmADkIqMPelnz4GACKsCGsyRzOHpbFx1+iHu0uAbpC
3gQDGMndxIIbU+YzrROnMTZcHSX8NA6CZQHRn7SWFZWSrY0np7l1X1vGLR3+oFJF07Q1TFwHARoV
nExFHAUFAVQhxUgREAngKKZsdY71l8DhrQ1k0WBrxn7j9/5Hytwrj6dFArlapA7fj4NtA03gtW0v
u46NHTEspOT38u4GabFxlS8Va4d/28PT2DecI6E9nr+KhjtS01ToIR8hytUMU0YHV8EITBTb5Xqx
t65RfQJH9td33nOUY9Nn/vrb3aYumGskC500Iqm2Vf1z75wg1WRv+0CjMAF6F5QktW/hgtENyZOg
hXWyVFgKhxwwwqQiAL2BAHABHBWMMCZSPESBEJEEoCZlGmChTNxpDovNCXxIHgmT02l88EkyuVsr
wNgK7oRHPxQFRns/79ENAyjuU2L+XTUBJDoBpgNtUKKM5W2Hn/zUH76LbelqK7lItoddUVBO+KtO
RnwE40HMoccCbuwUoxMh+PF9EQy06QJ+w7gVQZgWZzIVSk6tHYC8JDOdhhYsB4Ko6OmfKY5E3ckA
JgABEVJYEcyTeGup3hU7nYCoAwcBIhWEMDQrDRwhQoiQQhAIjARhFhtYTCzNBLh7SBlGi7SQPtJK
KVPQUub1rypvg1tCjfSFjkBeQioXSQLG3urd1tAaVB1VTHEE5rj/82A3uaNBGU2Y5DqGlhLtVG2R
iBouLmvwK8ngrllyy2mqX9yHUjGcKh9LOBAcVZRHt6w7HX/7zQaiKZS7Nziom8+uMhj8fLNGDjMf
oOjA65dd6KdBUILjL03uABBTbSsz6LQOCpjnq2CxfZtIkwcBHhWMNCY5IYaFEKEIaBEwCAooLA50
ERmoTXDQd8M6s793V+OEsw5bvvLgctN4raKG0s6Nt0iCU/Jj9jH07p3Le+zbcvVhC569RiOeRp4h
bidmMtUy80hzA3Pr1CK+N+HVpp457SuS1ph1qC8VwxCQKhFTJ5Y3Z35SLaw4lSsdzQbk3LY0lK0O
2IH3FuyegKOnDh0Kq1ML2mpXwNB2CUPf5ufKRgSkuAKAoEGI8k7OF/QsvBRNGSAi+mspFRBc4AEa
FYw0RRIYnIIkiMBNjGtilgyW0IJacRAd8Jkvzn6oN4TadYE0+M20wRnFI90q9TgICpv+3t2GzGeI
H3q7pa0aZszqwZ1kaMq5KYF+NlSHgJnqXBhaGdnU9zaQY3aDeJmNPp2QOzOqRHnWDj43gRtPnzjd
2+6zpMUCPUMrMGmgwHG7OryxOcLhhA0LbhIKpeAAsOwbi3Anll305CcCh5hERmKEfb4ianidkt29
hkg2+xrv+5G4JwDgARoVjDBUMokMoSYKAEzdCA4Biou4LkJNQDwS2KHyZrOEbzT/C3L5nHVIeDie
HCHfjIsvy/1JktHquBFvZA+K5/ZLZAmiQ3xgLoeiwju7nyZZyMX2LPPCXaQB+ywO7XDeWRKiwM29
TafAUe2Cw2IbIUKJlDndCb/GFNyh6wqh2/41QzydMVVr9YvCvC97bnAo8jdJSbpQb1ob4ZV+F9sv
vhRjSlY6vrC2CPBffbpG0Jc+zeq2ZHQ+QAcBFhWENEUqPI4pATezEFkCAaQtIkuA8qA2D/vQ7tK2
VDYgzSDnOK33drEai+ZjbH6+5depOyBEecB09x0OSO+usMrkjXVIKTZGh80CqcJ8fRP3y/CHk87N
YzH1lSaC5JokK/Uc8TjZfXpSzZED0IIlEuH/ppfAI+c10hrDk++WyNa41Uh+i8Yc5IU1aKTuLr+d
McV5U0wsjr8MkUVF8ZgtDVuLpVxKd5y/BmqUuCk9iYHAARYVhDQ2QiyQghKgREAj1EAQZL3otaLX
kRqrDeebqn/6Ue7GWsK9WZJnWSyuyciu59dgk4AFFdrmAxvFIfi2bvpQF0MKaQVcO6vIZS9a6G0M
ao1VZTww57ykrNe5mWDueFht0KRZiKV9b+up+vE07ZriAbVjNbrqlu+s0g3AVJhcq24svnTihjzR
3bqE1PwZo43zRpBzjdKr9CdfnqnKUYCyBOYLULBfDpP1D4eH0XxIXLmJGJVOxdLKhu5SaYp6QwcB
FBWQUCUiNI5pAJjAT5WigWsh3aNELtGTgPxebTyCeFIBOnn92piu38VZS/Rd0QD89ncpl4j1dT1A
nMgtj4Kng6u3JHkBCexheHXBkL53q5PIRx4igHk888dUZRAvFf2a7AETXWrpS4fkEaceTRo5NRQm
JCsXZITdrt3xcF91uZaWtaDelIG8lDIy7acbSa3R1EtQB0qfmeinAIBEAXY7r15CgHABFhWMNDYg
BYKMYKEMhGEgCN00+fbC1htoFXdosuA9+cP3n/dIIkVcQ25xXULQ1PciWkoVOndhYd8XbRyLn29p
6HCEQ1TBpUu0Dxv2rkIvV7WcmmaLxU7VYNpWLm8bKSUgyxQ+UiKaTK9T4ES3mWzT7trfXVOrKY51
KdnuZVXvc4HuvG8nbKwaFKQ2WYzVg8UeTDgHYYYoX6CZEHPx2RIGQyEQmasIzHHQmi7LL+LBNGei
F6JJY8VpTgnHBSiWNLUir8PEAwcBGBWENhgjiSYjQQjIYjARiiYIiEAE6C5JIFBUEBn0GF5hKxiO
4eYsbsAuxUTa/T6DhAyY4zVZVmJz1bVluRvTS0gSA/W4rUEFaz0688zZ/T+W80R6x/w7QF8F3A9z
+io+NhqjQ+ZhT6/2abzx1qepNSNEEhJsokGTBzoXNHsJVZ3NEeO+Obq2qYoJWdsAzUvLs0yxIzAT
NyFcsC2QIUpLhGYs6EsXwEpMEs6ZQ03wMOP9e4dykrrzTBwBGFWMNDZCOYSFFACYKshsaDcQWuRI
tIH7AQgvctadJhznvTVHdEUEK1wkmMaKRWAjrVFeRnJhiK28Ls8HQd8p0ToDY20G0KSsdoIyjQo0
MC6IPnjak45Dd+CLQ0hjadzmYBYY7sytEgBw3a6ip9NEX5uDfEPxJaRaV7cgwA3G2Om4PbQV9nrj
7znl4Gsx+b3V3COhGOifK5aclrHX7zsno2R0z0/eu5ynFa4K6KUQcLSBNEvwD+nngg+VEozU+vXW
sSAOARCfbiI4KRiRA0Y4oolSETCIsSSU2Ba5I+PB563657uaG2pMd/P84hXSybS9fIDBjSNgCGfL
C+5OEBbsJaKLaQEI+63gG/qftf/UbPaMMOY5vUKXD4fBxdUgwgY49GVM4IICCjqqjqZKXbYz7ThQ
vuwoJyAKeD8fzF0ZLubHIO5Z5i1qN7f2GWTM7u4EpxOz9Iw7AEZkKFES4/9eS17sT/JP9AzDj2VP
GvOdcPOsyu+FlXfw7d+3s7epyN3MIhIfedPkfoPXVgu6bZcfnk+mAAA/RD/UfVO82W6mRKnbvmdI
F4zaqv72mqyHb9Vye8SAb2RpTDJpUx7JDxN5rMvqmz8lUut1noSW6iDRw8OFkcUStTgBFtWENBY6
EIiDYSGERJEQCZ6DavgGmyAWtwtawKmU8Z6f1FI2m0/zUaMwBMkio8eSnr8EF6uhCb8yth43Ksvw
4xe9okUq1qI6IR657VWFFDguOXbQ9ZUmk+pqkSdwEpc4lbitx1VjIp3iyorQhXue+DSvfAJxmoqP
96rO46eQS1C6kI4NkEGP4roBwfAwRmZIyJ1YFKrQtFgeSB6yWEQh5lTrmhU1WAvtDABznJIY/L66
kNPGnmyb8VKpL0rJRALpEBwBGhWEMEQZLQRIEJHEgCdpdHd6wuxitQLrU4JEWFBsj6OmA/Jy6UBF
JAweow0bZws6SZwNjbebjO56AsntPBjeX7Kx2SKvSsDFBOlIi7lobMdRkjxVVhX6QOpl8XOZCTV0
GI1Q05wi9QKshlIJBkHhzgTjZNph0elIK8sFU7ReZ0MTel9IE3ey44M+8R1jao/0jrX53gbAz3w1
ucV1Vc96Jl82Rv5Lka80m2dVrKdJLBwBIBWAMEYqJYaJFQCKLKCNALCxLksggXdet2cozLE5mpmA
CCHFmAUWxaqmVV8a2NsgnTRp7J9/sXlKGKwrTt4O3yK8ZGuyDdnAOq7fFTNwLIsECUFpVJlgROa6
jNj7aI+7laEM8/p3cKwxlkWfq4ugHuLTPJFC0ktuvIcUp0ggFawuXtKRbhXRVixuX7291mZYhCPx
lQrOF456Ot3O+i3ltd+PQ4xMGaI6pTbrsrdXrgEQkBwBFhWENBYsERRHMJIEgCOwEMagb0kJaS0R
YJDG9Q3q0Nvvm6hLFGuGTeIixJa1MBw0o56poalAHzHpnA+gpjuFF3VVHoMcqQmvLEaDk1mnUpL9
8Gze6eqCjjDtB+hkfLx/FYbroQtB0m7ymUyWbyZQzNDUDE0hgGtMFRyD0VF7ZmSAIL6Xd2jj/cIM
ZHYzCYzuTXgroNVPlbOydxCiMnBwZkEjO2qeaMKBlaqU1M9L9Fn81/1vLnl2X1ozSuFDu5hwAR4V
hDQ2MjiSJqCgRCAWsGQDgNlkLjQg6oEjYe9W3SgQyFFKxW6qbR2JusUxhdEsGdQ4owWoTB7tgkFQ
w30dlHPxyaIJJ4ZBtQfU7dtPJEdPdg0cTZFb8ck0z6WxdsOboZhjJ0VFZ4mU8MG35ecLF6lAagfF
J7zCnxESHUqZY4ZV8ajbFIU3bcQz0qO8K5Vc5NwrJd62MpK5ifEGAfGkzHL/Ebv6LgohIyatBEKy
ViQ2h9zt/zPrbJTi39yzk9N6JtiwcrT4gBmPnCP9QPx0lRrvMPuAAcABGhWEMDYtBRbDJpiQIhAS
tsIsIsmZwCaIuG++Qyre/xp1zCLclMFpCENYqpGJBLf0ujKZo8/l62wPo7+HTMFLIjFOe+gYmbfN
Lgn+f4Onm+/dqkV9Dybb0UiG4IYHRUuRTRVmCPtjvjQ9Pd9iCvtvq+3d11aQLu/efFBiOKyWL11J
tOQCQeGfAJ7I5DCHqqfWtmKA9WqWQwwEWQmInpWEHJKJiPtIHwFb7IaSME9AnwbWtDpN+4+IpdUl
0WX6IEsWMgCwSADgARwVhDQ2HQ0Sw0KwkEKECAzl3a9lw4jJmOISNCaXVBQEHvXtEGe5Gp3IbZjM
UPlUCC7DQNV0F2ZAiQ53nBZh8ONvCe9T4nFy2/NzC1a9r53fRjs90mg46RLtJqVl/ul3HdNLeR0U
+iLtGrJGLnB+Lx5Ljem7ljdyA5F97kY7LK/nCMAO67KK8qNGqR5BUwbyhhhTuziuZo8cTMZYy/Mq
zSKFby9KTRRc0XKo1T09ryjjspCVn0dbWjWArvVzdcTRM0d/VabMX/9/qu18ARgVhDYyHAVIR0KI
2ELAEb9VLIgkJ3aNLLiTSWoKDKTa+s6aQoGgc1TVyphUjLdZxbxdV1cvq0MT3ctoNF9dnbBWl5A8
TmxylVBDX5aZOmnqoAnHbvuzuoEdCOdSFvF2yK2UWg5GimtoiNeGvEBCLgd/ON9c19/ppztLpOPb
jt+k92ARu2WjO0asHed+ckJ1VR/pXDjLYrxSw/SEIfXfJRu8Cc4jCqxYs0Y5rNeSRVmms2fpohDj
lylAAHABDBWENjYyMIyDFQCPQHJFlmbtFl2LvNRA2K42uv10KdoiOej9wuW9xu1hXgAWFZrlNAQR
5o1U2ZxUauFNF+8Hj+y5gTuZXrmADyQSi0GKBONCNyCsvrvdVb5OCW+f4fH50GpcoOSGsFZse0Up
bJmvXptnEa7huS8aeDRDkLn58ma54kMcftSGi1a3rw0bFlChWM7nvpiw7vfzS18Y5oRYlQnwviVF
box/GFbY+17WlbaISV1XwOjDXhKaC+qUAHABEhWUNCYqJJqCAKCEwCZ6zSQxZobFli3RuzQI+sfC
ZjzmqHm29GvlN41QsKAmpilFNTvx/nq+V10GJ9SCsPC3Qe2LmcDrxc0W4ZpNsvMe+umr64ZDMW+9
k4erz8NTAZh19kXdl/7U+ApkJjSxOYWsOrL2BfPLDJ1Mlc0i8aN2WwVQpTvf+bzsS2EjV+xMZKf7
XlbpsupTQAVzEJXuKY3ysnn/LX/L8NInZOQADeLRqBwBFBWEMESpIEhBEQCdiOSEWIC0I0I0gbQk
dnlz8pv9aoyfqc2MtJDoXmdXvRlC0khrC5Zaedwt0GMNsGLKsXMkMFmWNSpkMThdWxzfx14/+UkV
Gx3K1GzCzyK56zyMkMTxjfE9X3COWdoNQUYIvRM0P8O3SmZiQMAIJQW7Yju61b5XFIFguWSUNBTL
tw3SLwFOzy/GUIMOKSdueEAtFbMwh5QKr03NqvBQRdq9JN3etblaFy5wARYVhDQ0oRRSQhCAmYAT
DiM1yWRaItciBiHDhPbn4AqPjBwUn0dPu6FQcN9En0WO0nle0l/eooV5418RuaffLF0UQDcnuQFo
jouSkhpZAV6RM9sJ3ixhBIWyNfjX6vSGmMNBPJdDnnnnjljU6H67uX/GGp4rfd9S9eLF5Kbd5RNc
pO36PtXwp1G+EZyjOdeO9bzo4sBVW/fx4JwlcNAEX/Z+Q8H0uRTxLtxhMngR6gCuRbBoAOABGBWE
NCYpDYKTIwkARutBS9nAAWNES0WHlcSCzi8sdh3fCQdfcEr6WjMWMxPmUqOfzeY2OmSVtvHMaKsE
MusBOg6PnSCneP9Hgch21NMGCdAMtFtcfc2ZgakVo+ylblUEuzCmxQnD1TXfF0GFlZd7A6RrvHm6
B3P63gUdNsNNvrsT6KDVzsK1oC3oSYlyXs7R1oYqowBwVp3lkLqEClrZ4/aorTm/RvnMLiXN7UJY
mZ1SXZMilp0WLFqV0uGUvJIOARYVmMkSYI1CARCAjkgIJZgIXGgqXoAAa8h2fHzt2eDJl96tRv1I
jkNWgxwlnuTahUYP/eVD1ejrx/io4ORTWJYn7kbMz+evqV41LIDAmfm5A6YKEnfRM9Urr7jV7X2K
YVqLPfsjieVfRcLEuFB+w78mZ1go5uX64WNOV68Lb8bhJEIUs7ajrV4Ig+SVCQRnW7Ebx1T+VPvs
/xD2ZIgNQK1AN1cTXb2eXZgAM0CN0vVL+wcBJhWALIgiFYSFJQmATSExUlNLwIF6WjJFwI9PZzrT
T2Wz+fym1ksyOoIhXZ9FUSTy9f6n/msM476BKmDKeOOn09rj6UChBgta7VUsrnnbl1c/7qrgTSsb
tO0ySuhply14eDcuHM0yBjh3qZzmNfKDBnOEiSZoJysYctAcCbJXmwZGZoA++eoMKMhnDgySlDWe
jE/2PUpChZ+zzWz+bBRfYXvmeHEhMpZNdJD0OuaNjOJDPE6b0wWjvoBwARwVgDQWLRmHZGCRIGYx
UAnImFB1Lrss6YmiWktYAWQmz96dDuIfPrJHmBdNwwZwlQauokSSpz9R8dncKxDWJN8yzATQDhto
eZSoSROTkir49M5xBAwFMalPAiR2Zgy47HfEdv9v5DLY4WDkEYjoWJTzV2eINc9U90yJLrIyx+ce
Dx1IGECQGwRw2/K6La27Srb3iTjESWspzrvb8MiGToHPul7Rw6zJ3+Ps2IfmLKr9by7GoT+a7jO6
1jFJOiyLBsmKwSKwypJJhUlrS6+95pTb5JuuyKipepQb1IA4AR4VhDQ2IAWIYmHAjOgjMQxGAl7M
PkW02HSxetLTS0gUQu/3fGDwwKpfDwMrYaQ516oZDQf8sD9fDdMKAVvs+jCRbfVQx+pw346/I1Bh
2VuVymKJShkFIfloXhFLGbWjqdAgNu1N5jIHU7cnKw8uGoW/M/LC6Tu1uxlWjW1Mw7jIwduhlYtB
ozg7N6oDcRq7OE3YEJ1RXTVuVcMbg7lYq1aJmSqTgoGpMQC/KNxpNYNr8fAmwFLQiqpjhNq90PBA
RtPR1rCgsocBGhWMNDZKIEiEIgoAR44oV3m1NMONJXBq2mdVLsD3gZtbrIgoJy4T53emRWTjSkwh
BTEoOOZBftoCdru+6wkfbwlR38Jh0bDa7OQhHfcR+pdVEG/rarkO620leDEl4m8jqil0wBRfvyGY
641TdnEl4D4d5DhlSJPUOMw8oN24JhWJFGDb6oDedUUWOkLpyIg+DplvCNo52e/2TLrVVlHRftXu
1dM4r25QmS87v4Oc8frsljcKTrbcwPvZ56qRmTXJWfEpwAEYFYQ0FiINiINhmUlicAnvYGbWJ3OC
7Lmi0JckD0ipa18nKGgxXQam1BQsMPvaFwlO6SlrrNcVuzNd3ZzME0nV0891irD8FyMTZm/vITJW
8EhS3qeHYJXhsF9ibs19p/LxBlsOwchPmOPhKG4RPOZt6E/1MfaiQE62fxcIA47CbWD2cmZELnMK
BQDGJs7BoQnUrUVhujUUVb41cJLRUmEnFn6vsi4R5Nm7f7a6kvz0YoJIynyhwjOLP3slP8N+qaIA
cAEYFYwwMhscxsJCEdAioBOzN+RzojdiWiJohaEDw3C6uO/DQPxahO199VTGtdb6wIlJbFgCFyrr
rQm2YGAqLw4yn+e+2huat0dbdcwmeMPw54nzFMprA0Thq/WVILI9dU+RxCHmS86UHdeidyW3HdDG
vWZsiNB6aDtDAcY7m2nWl78d5CU7/phjg/DGj+dFuqDEnbKoYEpPajD83rx8KWcl4kPn4WzrfFdG
G2Y58kZSdFJQU/j4TjSIqBBQmDgBHBWEMHR5IFYBG0Bga2uxEtISWiWCw51f1k/QXiTPEccdcBF3
OAZxhIoQz1OL0f3gT5yPvMwW8VDm88ktVeT6iCwWsDZrvIma6Y3DFTnrg4mb3JV9hy0NWSUAeSaT
+z6Fj4Whtb39MjOBck7EU3QBC/zG3skshVCUL/YYbmel+N8apLpRcX8VNiv01SbbcmhTYprc7302
v1vjlgVGDtWtKmzsYkMc5fjMJ8aa1BruuBUAAwcBGlWMNEZKREhFEICYUNGBQiGmgiaNAe8HKYbl
GLizByopgKStM8zAArM0i5jaJohHuGGS6qWCc3Ij4oYg7tjUxTKZBlFTm974YmmXfygzRLRuDVsZ
0iEBVZnivBxsPvUjTmmW3H6l4tCCHLdDnCJ/G2vcqKOqZC3yFmFsVD2Rob9F5r/zxqsiVIxHP9SZ
ifuG4UVdFAcswj9lvtxCBSbhWFeSUAaQe/bV+e1HdMSbASbS1hjylMEZmK4DpWSiwOABGJ/5inKl
CshJoxkssdXOI+c8X54/Lia43OxHbbut7LaymLIso+abcxTv3Ul6kxDinMmt3L2n26c2V91TxXdo
Rk4QWVU2VFJs/fUqttyqQUhEzZ0LbclJDp8M7iMTApW6VDEd+q+zp/rvHOEFpZTYPNewHrl3zCJi
hFdUpEquthCRe2RMLLqy5u5nM5tsq2FZ6sbrU3qL2q7jYviVi8b+PT1/Z9lxU6XOkq0ICmURJOgv
SlTZNVZUCbm9tuXp+zd6AAAAAABAAAH3/IAG1u3jnl7cA3VgMwonhlrGEpgzjEFibolQWJSG4mLL
QQvU5dmV2jP/a+OOAQyf5gomJVCqF3qyIS0LsC7rrGGXr3T4oKSz0vMNrVhCDaYfIB+MA4J9PzmR
hQfd33a76nJF7lgp9RPTBCBt/tfRhqmM+tAMUq6lWd8SSsfX+u9WE+JwOdBeOUX78VKcahJCCgKs
sQxlq7GMkF3GzMU/6Qoo7RDwBC3TDrH6cuqWH8J0ZN0AsALAAEApOOtCL9L9peY+RZtx1sA1S8ml
XyCxwq/adrGPEGh5VsynUlJbd+Y9F7B2KVPV9wc5b77amW/ccP1vo6Njs/CPrCenZqm78n68FYsL
9UVH8uZuqQ8TSm4WMvorI9cebgEY1YQwNIidAiwBO+YsB3aLBjJAERFoC2TgEfi5QjgkyWXkg5OE
+jwsYymOua9HmQoOo439SgmMTrcFNWZrbWFLy62/gVNPh7yFJkpbH1Qvg9HhsNxZLVLFkF8mVtt6
RAXC63Hjtl/uo9tMSo+3Lb/b//ZmvH8M6ELq3aN/emT8MFZJJ6I76Faoafi/HrKNmrXskuW7V1UY
IUmLwXVlCFcNcHjENE5QALlBeEzgARwVgDQWGlSKgSEgRMAna1EAAEQ1ezNOAHJ8f4kg/9mo2VyM
N+rpTKHQZuzWmgCHxymK/YulDypTdKQNbXIjzIplQNJRyN2v3+NhKtFchcMbxo1SDd+QBmeg+HaN
490nQtjuBiIUO7cuwUIYZgBstI7SCKNCpmGr47FnTUZiV6ChWLJQs3qU1Y7doNDejcV+jfr5vDkA
lgxan8MX6Q7Sx4LgXBg7gmlacNH/IYvLyb7VEOHrogYPoOuyIwcBGBWMMEShGEZDEIBEYBZyw0Cj
SbmXCRCoh1IHgJ5eLrR18vDnBentmIN1eZYxV1QZBemRJEdwHbUO+Mp7kax01mKnHs4ZjLaKLKEH
IUYtrq2UolYjCyVQ36F/fXOFSc0Z+xVJpx0rg/bXQrVfjDCSfAIoEHU4cxmeyJw5z61+YnrqGGfC
mwAGR/4ZmzTpcw1gA6QskRoMw+638NGmrH6zASW6XwuNPwzIqFxNGACYABwBGhWENEYiQJQmARsw
YhqzCzCyJpi9aoKRKd35Vvj9ABKRSbJvO3rEHAp1NzMaIjqaFR5M6ycQuODYnwwypHO1cXdslFdw
mxA9kenXXOs0QZpGqKdFo3f3iSWxTDGS8ru2lRkG7YmTD/0MvM5gFKHgGdIY8sLOiD11RGbxUxK4
wBF5n0c11gMyh4w59t/nAHW4TYZT786fphoSUjSzCyBQQz8aSgJGYrDf+N8V8dqZKWyliQBwARIV
hDRVYjDKJwC75XRva7Ggm7IapchpYH/iz5WsJyl6L5DCVK3BChmncGVOqqp+vJNOv7KkbaGo4am0
sQIVd6CpqK2I3J5J8AAMWDMeGaA7yom3XltxZGol2OqOyVB1CgT3FYmIZMV42QjV55MvTtgQLa7V
pC0x1OaN6VcWSZviWyMVYi+LN2t3mq/SsHmYqSpvyQiracqEbEnyJkmC03X0JVFonTgpOaaoNMp/
tvlMAmAA4AEYFYwwNjIwjCtAsEwgFz3Mscoi2t2CxokJLtA8AY6u7O4kar27s6wAReupjIGJQNpq
Q6/AXDgSlhnUVS825GkJLbg5i9oH/VLrxxAixPx0yhu3KFI5ApAoA71eYPA+W7Kuij+kT3WYzC7r
FEKQvohiMpgmvKydL/K1qf6CG+zZGDfdeNvJkwbMVo17dvzWWfiKwVL2FPXTJNAJwQXu4HwqSzmj
9EG0sDdTvV4deWcQBR2I2kx3c8tXm3WQIAIEAo5gGb/4vjkYdaKgcAEaFYQ2NKkgUAI8UpCUBdhE
SSyIksPaLOaY+xLSupPSVTcqQEVUPzX6s1NrW5Qn+pjKyXlrKxv+Vxs1U1fNNvT0KysQVQ9rFTQk
rYsIJ7OhSsjXIR5laaoyyRCLjvLOvmsaO6Z4MTWDGBzTgzZBdw4U0wlI6zYWVZiYjMJSujwpbHUv
nx9s3okpHFOa1ssRa1MNQxrHfiSvKkI0XAUl1ayGjRSpVaxPsQA4ARoVhDY0aRkIRROQRCAjsUxY
gjL1CJYiSLB3XM4n8C2RlFgLXuKB8Vt0tud2gU2a250/ZtmENITvUzlhvh+6BTpIa2IiMjh93RW1
ipCysdfE/AkSri45M2Sv2U84BrcvXvOZnuJ37C8zjSTZ74sy8XJL3DU6LrZJ3UPKKtN+KSD2GJ9W
Z6HS8XipNdo0QQ0efHt7OeNdKOCA9PpTyXbaE2phvFJYzBWaVRrBP3LjfxW6rkJQAcABGhWELNQx
QEoCPFwgABC1iWhFgpfP58PMS2+anWc2DDjJWBkyIlboRUrQtoCQM8IpRSYK77YTWFpuIBqWIkqE
Dss8cmQ9xOV+9M+ktLFU3f3R43VK7b9XiPue3o/zDIXZ2khqz2TRO1lD9YXB4q7fYHTjdQ35qqqO
heRgrlFyZAcBVoweMvB+0dA6QftJE3VaZCgx5FaEpD8e176I6iKtje71oqQtqr8abPRmq6/D0zmZ
6QKUAOABEBWMNDYSPKAkATfI2sM0ASIs0y7Fg+/iFlR9klhDt6w1kHIkufJkEqjHVe8lnopfzl6h
4P7ipZkZcnzWQZDxxeNi1lsaNeBYhkL20fYWXoPZvT+7LxR9L5V4P/o8XhA+jS8gXOh3KLsL82Jg
wMj8baSpHU2/nf1RjW32Nj7g0PUIsqkALFKz4Q+B3gI2zM8uKR1p/EyYRQy9aOGzBD69zo2qxICt
5zITOLb5eW+m9RZHIhx5puQDBwEeFYQwey0MnoEjCMBNwBFQqGXLDViC0BQYE+WhUlVF8afK+4a+
m5cmeakiBsuH+5/jeN7ImuYF+6SaBZG2I2EimO75rFBhEenfVPpn5clN4B9n8WazX+nDjjRjs2EO
tEjkxGMs2pIG0SDmmN4ivrpq4451ReRil7NteqiMeXz31Afno6AQMiGfH2xL2N6KnjgtXlygYrBI
NqveXjB0JhjaKsHxZam/ShbDIrwZQAEsNaAVLk/ZKBCKZIyKYrmA9jKlLfT4lzOvLjePx28TLy42
OJOYCpwBFhWEMElqDIihJgjATvMmHvG5adPIhTWhLVaQHpeDqfAkPMLIQJnkJLUjnzN3COT8+rKM
T7B4TOtg30Jand24vLHfGOlE39v14KOdWKTDDPQSWmq7e0/ejPEU9/QBNK0pN15u2MF3rzkBxUWq
YiYd1jzPQrXhL5vRlzHY7p8IHtqUPQdcUKdpgVgiesPxYGNLkP4YMrncYpVgeBUKAHmrNP9ghN11
lIavXuruIUMgOZTj+zgtrsi8e3P278deFghmSjMl4VSIcAEUFaRMV2okkCQBOewepyjM4ccaBHQa
guARnGnw/xWgTmkh/4r52sb++pKXS0deljeHP/xiA37BjfK99YvdUVJk9RmBhiABeQuT9VtVwSkA
dQpMSMynEB1rupV3nIWTaEniscSoLaq8RgZMAaRY8/Ei+t8SCP2n/u8LfZd4DxMq4x0hc46IqJLX
EeplRa2kMnENLPunv1OWc8A65d3PSLcSOqpm1VjsMJHbm5SFtlZ/UM2n717d+bpXhO+D3X5SbEgO
ARYVhDA0LBGGiyOJwE7yUdwclugTRnQaGksMQlcjm+AFED6XYWWuptXwXMcaqkwoJzD7jrBKlLCt
wSdLFUyHLjACdSRrwYGS32sCQlaFLxJm7ifFZUsxTgZIdiiLPncDdpv3luGGwnMCyVElZGDgQol2
n5rTOyshv5lUUoeE99wgSwuoGuAGArXliMrrN1iPil2lcrwpLap26pL1/2Maap/y+mdcdOSiV++R
vQs/g1y9MqJK/Dt/IqrGGjPe0Ov6pyoDBwEYFayK9EC4BMO7DnLo1cCFoWSy0AAYjLELkOLuWPgP
O11ey5iapx9uG8vbwibNcO3ozC74gi+7gke/vXi+c8PfkljjGxMXNbd2eZiieOqwUSJOOXojG2yg
OmiYvy4jrAvCyxskWQypq5ySrvj0MV6Qe6ugxuznCnstnknipDZb+da8bbMxHkbMfVKiaNv5aI/f
St4dW7c54fJ6vCkDjGhKkDmJSw+irNMeBGsJaow4rZiFrXCQHAEcFYwwRioVRocmCQBNrCjCs1ds
FxaCLJcDwwJ2PYUjIP1Nd1bVpaQaBKQ1FA0Wwwg1V2u86TBDt8h0tVfW/+YVVZx4grhvJBcXDZTe
kYKOcCZFhCHGvOADxa53mLoZLD1MxE1ND7ENmm9XbfzOcDX2yY7Uco5aUXvIr5ldivFN+SEAMPXW
tkA0RI0BYW4R0qBpEmWxIeTieWE87NbYHJSXL1xgpAVEJQ/MqWoZORerlTzVOxKww8gcARoVjDBr
Ih2GRkCLQE2GGs2sXMC1i5BqSA8FxektjDHP/Czw6isGUtZ3TDoncIJAJobTbWvjDg+dwfv6bbZw
REvCPlmw5XmmasPwWi6zS8LVVlldd+2WWwaBuuoiCuFSiiROFVpR1cUfrazAP59Zp4818FeLgblW
/H+ls6Jeta0+nVSXn2cFoJ4E4VSejTeJqglNOCee3DqnOoFEhrtuvAw2yRxapaWCf0537ylTLReZ
FrQ0Q5/wi3wMmito2sWmAOABGhWENDYdjVMCYRFVAlATGYPTL1ZZSQsjS1kl2GU9B/6noA0xU3ch
9T+k0AxJ9hUYGCRuJjJigAq6APe8is0Kd38fjZV1GwvhInTO8k3tMj0z6aRCY08HAxKsta7mskRE
TkoiAwvd3we1X7r50Frfy0gWIYxnUnXPzy6/T45rHXMTS27jaRfbKGLXwurjRBsBYxE3DSUwJIQJ
wTF1Qpm7EaZTrQqyxYalU9U0VtTgafqLN+2BBFIpRPPy0q4CR99TNysE4y3w4J87hOA4ARoVhDQ3
OwgChmChREwSOZQEzZjMg6bNnVhC9LLSwzm0aPoBsdO4llDZj222c827t72RFXqf9pxxp1H2X0eD
Q1OOQuIDWz5xJui0ZssUr2sVFcv2tCZfrmCq6kFqNVbpqom7nnrBnGVHkCZs5C8vhzWFPU6ryeFw
WmmdwogRFCdx0ICkp0AAqxNCPPA6MUqVnMhPd5krwPcT2SxB1/wWdV9aR/Qr76bcKqwKVV46N/YR
laSiPZf1FI5PIJ42ad0O2lLsen5y/C0+g69NNPJXTDgBIhWcTCU5HQgvYghAJvIDa7BiIu6ul3lp
rJYC2O729EZ5A9mv0F5OMWM5+WJTc/y9gZOACJYpJlgkhhvug8jVmHl3YspqzC8qFOrXLEy1hcYV
KpbTzzKVPzvj8PTl5F6XEzAZPDxXmths5SezhaWpO4K3MvJEjDjJCxWdE49U/ZSziBylPY31tpkn
UgSiAMwECQIAkEkAwMlIQEF76gO5SSCIIyMryW4upqoaQJVgaCARAkN3vYRZbjQrClJBMYolFFJY
1LgAOAEYFaRUJkIkmiYBsDClFhkGmaNFIybBfFh6b6P8o4tTMmUm3fG0Bcxy2ywgp7G6Zu2Y8a+g
xeQTQrU4xS7Br5t+mmzdWaBtVswCTROxzjausZVN9EZSC0xUyyIT+xG7ccAMCCjv/1d9HA/0XCno
YGLPMv7WC3eDBQyTY0ygF/FyrDDOjysuRMaaLvHFo1afOdZaadmbNSNGn7Yk7XN6wwmSQsr3h5fZ
fJLxHkFg4AEaFYQ0RiolhkYwkoRAJijGzRZNoWgsFytIEnLKf6ZnYiMxUDX+V8LKchY6+5+PTRDP
19t7wxb/Bl1YgytbQmUViJfXYpnG+c1l0kOv3ilNNKEgO6KJGRW0neg3TWoi5DPViwP1BPo/90Ex
ZaZmGM0/loUA9AqcK7p9RPJEAN6PMHAKNd0qFsCou4MJnMCf0ewUAgeaT8CMQjZIj68TnQ106upR
CBR4HAAcJ/sU+KF1omRdfCcoQ/PxnddGXCly5YDgARYVpFAkkTBOAnewzrbQAUguwiRoC+Xbtf9F
ILhDMQ7iX8RGg+veivhZqqwO4S456kioL+6AFDJFJRsqLoWVSt6KIgdXQjogfedLvzfyISH0KhBM
TV4W1bI7q6bvDFuRdf25LFMOiKZRTaareUqjyDCS19w5GtAm+yWA6WkIaZgK/C8j032jGMZRLu0a
si3ZthX4xWpOTpnrojHxK9fRktrEDSOILVYqQhQwpgTAOAEaFYw2GCJMkIETgJfva+9UNMAANFqT
S+A755GwZNJUwEDpIdRu8EDkHMRkjR/kakOqrHzjyqBF6Vkbyfu/VVLx4PRPoCEuBy1d9t6mSUWY
FfTBFnRMsAMoHGruJPvLt9a+v5FZBYO7o1WVeEnWcVbSMQ7jKqrJzC5hzgEQsrQZojmQy+bY/TUL
hMmasZUnCUPlFbdAEqfZDGDwy9/2jV9wAuTxgXtePDInYKN/fvfhXFwgVDgBHhWAMDZSFJCBIojI
ghATdXoG1jABosGosCmJPhVZ4zLEiC+CQO9bDICYzjOGJ7cJHqqc6olFGBRMRtB3KYplTJNPjQkf
EV72Emh9xnn/NvmpXiHaZjXG4OkuNfV5FmS66cV9sNtZKHIa3cZ4IvgxGAX0FZoyEA7EP5J6WJVQ
LOraCwYp5/p4sXLyMnf+B9qvf1ArpMv0E2lb0pmhVwaAILCd4fR2jEjjUPmEC7MRCx+18WuZh44B
cAcBGhWENCYaOYKFIoqARgKTBELAhMWlySwsWoWfmq0oYMNXViOwmfSBoBBsO7Og6cZ0wEDqi1yL
8js8huKJjOngpnLdTiaco1abbNAR9Mw7nrk4m2IKvVsFQiIuhanBcQbbYiaLACzdnZOtTMFooed6
BQZjtUtm7chH12XgZLxEAzYN0Phsg/GP+66kf+iUUPYqjvRUFv+zh8qJV8HTbHQtfTJLGgg6xtLZ
XPk8h20dqXsIzS52v8tYAcABHhWEMFSxIEoCVEMu8EYXuxoIINSBUVL9eHocfLenKHayjqKKWArD
pLHHSE/uYJgcM0xv9npDwZ5H2+uJsraGrqq2vGJbwos90WncMYEp+oIoOtuUqjQlNPbRzA4R2oBx
Me/gZr5G1XHKZNSSf2VaeljMXP1CIJQvnh1D6vsgSdvAltwoB2VlWDyhH0s+PEdTE+gZplCBXS9C
roKVTtriV10mVMwt9dkpSwXyLry0hORagvCxUBwBGBWENDTglUKBYKBEIBT0ZelYNAbaQtUyWkdA
fIaXW9kXCOgFDgCXwwWSWDHrmq3b51DY8yO9YGKE1K00FHWeqfbmBZsjz2FxDau8LFbVwkNmBjHF
G+cA+jgQ4e1bl8cZKRbfJW39SIiWk0xOr0XPBsPE7rGVel4f9tVypv+S/sHx6idTrKQlP7lqZovi
JrroWjSsEUflbTaKvg2whXXtvUX8Zq9tVhvS0Svcd/o6RKe2m9jC+IDxF4BPxlNmKX53TVZZQ1nT
Kax0KAQjrybgAObZ18OJ/kzMpI90SypGaUwAcAEUFZQ0NhJIjIIUgJjIDAAGWsCSEAdp6TE/PGji
pGVpqVg3ggTAVKTSB0vPpbwLnYqSTce15onRlZsJK16/Y1lpsLlMJmehFMWzSKmMcdARI0Jge2u3
Jx52sxdFLeDaUM9xXPwf8dzEKCrgYOrEqnE2htf9p+v6R5LsOyiVoMZ34RqJeJKDtGGzCmhQ5qRn
bEvTpzC5bFet34Veat/CxDCACHfF2j4iPk6fweL+I8MsvkFABwEYFYw0Fko4lCYBHacAwAy4xoFw
tcB4RarR72514NpwK6aFS+fvY8ivHkxE4u8uamnQkl4T1JKhHwfCqCPwspzcRHGB8fesn7MLYW1O
TPSKKhWGLMRQVo2tDl0ArZRwTUHJhyKIeXlCu6O0yFgGOLpGGOIJeeLO5A+CWSFRiTZalfsl1fTE
xTh5TJ5mDUmIYWsustKC3jFL86zQqu0FNcrmLqzEI9YJS4OsAhzJ0jNMqBwBGhWMMKoTDQVCQREY
RHEwCAKUKxdsDQkkRbVg7xylez0mVAVlF/Pu1x0HxolpDGgpCnu2gmfCXwNxDI+SaOzzuH7BlEY8
53le4f8HTp/a1XN2WSpci2wJN2O2Aflpy/f8P6P1uHAOEMOPU5oFtaURWYWLILPkjhe6Cz+iXSFQ
wnS6eIuiCtyQV4pSF9hsOxTKjI4SSQfb7SGcYMiQAgH4mIubv+KSTVAvgycIOsr5bVc2KvtmsomN
nZ3IssIqthZLPqr3lvrzt/InbZXDku+k8iGHNrwav003peasAOABHBWEMEclBc1EQikgRrATGYKe
mcJ5rk6QZ1M0zTUjQeQQNT3otDGE5BjY5y0zKci8y8+j/oipOgeA9Z5KbvD4fCnrWc39h2ujaUbd
BsHRzZXI8SFQ6xeG69a4Ask++4/0F0gA8LDwSc0ijZH9IiZe9QQtiLx+7pdCErzYFQfLOscDEXp/
iMa+3yonADiT7h6IE9DLf2ZaCr0cInhkG4Z34vnZuo+n6GW8FPvBJaKUgCaUKXlO5WEZSAWUUKEF
cMgWBEAQRosAAu1qwAMHARgVjDAnqI2EghUAnLdHgzAKu7dGEuXqcLtA966bsZfpp0hY0+d26bpq
aEFo4nWhjj3X7mSzU9f6GMTbxPjxIWgHEyoGWqnFXErkbquDjXBJiUXRAq6DPUypeDTM0502Ra/u
Gqp3AQ0cVe/fe1MtXOtAD4hwKfEvKu8Ute0zzrztlEhT0m8v+O2NXCsNuCSF0gr6P3eHDZ9jcikn
BRf7S5RFL1uUwSt+85PF8o8rNGDH+sk+jjaJ3xrcBGADBwEaFYQwNiAGwuhgqsSAISgJyMb55UK0
Hw0xTiR8LlhlUXs/0qJ6ip7DFU4JFoezYyJARs1BHHarpJR0eL1OBd+F8pAXiFRzwDO8Q4nH+90s
y2afQihcIABV4kRJAnS4VbFWTvGsJL4xVER3aroS/X6eWE8sYx3dy0Z1OZtcEmLBdtbqe1IqcbWS
ky4WOApd+CP2v3W75WKIWAXQYRzujfsU5UhjXA31ilFMgDgBFhWENDdjDNDCMQqAR3janLuF2206
NKK6mnEu0CZTbAfHrRS2iRUXS8GKqGkXUsfAwGWf+7PBLPX4XIyFY9OwFSDdU4Axr1ChgvL/3zJx
Tr7puf0GEewwjfTlreiWrYNC/VRsxRQMzJgQa+1xoSOv/PMhnUYfhNdo0uAc6LToliiTV91occF/
Jtw1UYgoOdkIrCknwVphqOizZSFlClNm24lJf3T43XtK1YV0xMhLIVFVVhwBIBWENDVjDJDCEpCE
oCXyYxve7sMXrTThzTzboloEh4vE/Bt5t/LugpzW+zlvGq6pWuu+5Xzrv+nOjV/KOUDXh2Fsct4u
VWq8TQr0EyGJLaBM459w1pfNg+aZKFfdFq0AMDFN5kBQh88Co4XARSDct+p8lt8h9zYMMC/5ZeIA
N6WImlKO7HOJOfGMLJCd6Td5DISMEVn2EMoU+fhYJbI0zTTMwe9+zVBfwzjC60eUrs/CVH7RVRgh
WuPHumETBwEcFZyLA4MOAsEBO9h4RucCg1FwuWacRotBWH8iSOGNvjd51zO7eN1WJhO82zu9ehIj
XzhZPOQZhSkxdCbohSXfjAbhrNb3bMZGtHjIp0KyCyNnGtG3a6tFGxusvP6v6yBXf2CmMtFG6KpG
dyhGhTNOotNKaGqVguFQRvAyUkFAnMbr37PRjXZbYQJnCwE/YT9WZFQLPQTPOsIr0OxZ3BAosAij
khWDFr5CGInHI0mg9uCHera8mfkTY95rit8SnAunBdTvv9GOFF0+XYA+Uz+s75ZnVOAEboPAARYV
jDA0G42IpEGR0EJjKAngGIKQ8dGjQklltgO+pd664gFXg4/JtNgkmFK43xeDoi9X03vgXEtpSmBx
U0vEhMZmIoZKyzWArun6vuO2fZVh/4qlz1sMzIuFdPTB6rW+YJPSqDyxYCY5i9CvW0YNI8kxesFE
i02AU+WeRrF4SrFXx3naXX1W+UJl9etPInZ0vVcrBs4ZdMtfCJq5Y6vRfF6VpHUyxYaAX4WImZZd
rys0eVusvRubysM6aoWxMO6y4dHe8GIDBwESFaxQQhsQRoolCEgiMBN+JGEG0sZejQXoK63lgAHQ
gY+vBzy2ZpGp4zUWKcQ5KQORWazo7pANCZKGqd1R2BGfgmv2L6FC+ljoP2O7djp2WyExcE2TX0E4
M97AAq18xJ3lUZe8HQYwq5T/fVlFqd2nRSYS7SOpEOdKOLg+IcELbMjdYLPaxHBSjzm8FAVREIvB
PkYlhwHgToXEM04To1iQlo7oS+iKfvaRiQqtTFsFp+jJ0xmOS19AMViBUBwBLBWQ4FIIFEIDESDA
QhQQlQbBEIBO8SJbVl6lJLZxS0GXqAD4CHgJ3s5Gs3dwwDCzMrskYQSWCprz/V9zl599G+Tfc97A
TmjLHJA9iOoWHkdkLD1PGEhnt1dVvjCwKpkFDhS4gSRItn9UK86otbPdSaDqVCzu9E4WR1C129QA
YK6tQpK8r2u+LqeAMzEnK4+7lnvoKeyLLji5raJShYgAABIAAPwAAHABGhWEMDSxMEYCGwL7stiA
JNIXbIxaC8rcngDmVk1V1vwzNO0C4SonNy1qE85/GK5k9E7olDrIKZuxcfwDSryOonLCzaShsx9L
qtR/m8AKti01jde+IB12SOVrgVDTE6qDdS1nsCRHiBf2AItWwI4ywvQiwn5vQfIzsCth6lGy0g5o
lgDwI9wBo6VMOQghEpyxPsZ8gqTDpMs0LDybn93po94oQsDWgGY1u+XVZ/DnaRG6bUglCmv+Hn80
6uLL/CADBwEYFYA0RJkwSgIO7AAWO9LakFxIB4iTofG3RrS7mC4FRMkJuuhBee9C+gqeS0rR2wDi
MGJv9R2Y/u0cnIbQqtaKHlEDOiLMnsOVKaMq/zVoVVwT3r318maVoL86AqZK6jFJqzl2g4eDPviI
jtNj0c51sU3/u8rEOLP/GEW1CJUSKCDTetCJbA0atIryrAx7mIOuhu62657cMrcENVCW+aoi4yzZ
1qE7cbafDmbKfD95RvArTZ0ncAcBHBWcTHorDRAoQInASeGmGtzGWhAS80i8nRdgVhxPtf+9L9k9
F2erIs13oYmBXXQVIuk9+3n8wxFgcINN31PXMXh73WMB40Nfz701EDiOWwTl6rpyQkK8TdLVxM30
8onBIjem5avcH0ERh6NPqz8BXNvboXau5WdZ5IZGfYOSbbC1yWeAtXMtv0mfTQCPQhgsf7/3nxDd
/xRp9bzAAX5zdcuuFWg/YqcZr3zZrIwSgkRL8Lbsn6t1e8UJdMIVXcAOAR4VjDBWOhSUgRIwROAm
YjDxRHDQaBpa23S4DvGF+tRRXHw+hV9xL0CNIlJ1IJOwCL2rSUjoVoKyCvm0SJESMZcarO73DrFs
tbbWf9Wt4mQ7iDuMzcSua1KQY/yPo+SxLZy4ptGkwEYAkyGl5bsF6bGaMQvJLraW4pJ40py6Msgo
BtSzMZmTADN5vD14v4eitMNRIAVexhkrlmh2sfb9AI1QzoQ6VKPPFgihe0fAlBNYRADgARgVhDQ0
cSECRkCQxEQREAWZgjbEXA0FrFloWD2gualvbM0CbuhEBgysPzemM6i/583Kj1IV6wpqrTwPvbZc
1OxIBwEMLP3kaDR6BXfUb3nBLM43m1whwPJMIcDAv+NrUXwQPGXu2L+MgD2oEwehKeCjYKwPinuw
O4vru6f3QKsa3IC9SjbDdM26Gd9CLQQqE56MWdB0tojqZ3VqdUQWozJF5pkQoudeGfw7L14+NTMP
309UV9Gi4snO7/Hx/p8ukQABwAEUFYQ0ZKEgTAJndjYiwCwaC4WgPM6Y3/iU6hsEZGFhEHbFwAG6
Uozc7G34g9bl2FULJ6u8sefoHdhSw+ZzH+aQmDNZ9Tc873I3O94W2IRX5e+aaAcsD4oroxFz8ZiF
OnvTwVuXZ4SX9nSp9aIbGsG3Fh+X6Qm/FTEQdPQJtzndcJcFwzJSAJlxaQS4NGHSHUYPP6ftwrT+
p8FlVK/h3Sigg/z5X8eMb3AQkqsOs5/vlh5s/ileNbxISCbZxUj5sXhcARoVhDB0eSRSAmxmsiBA
IU1aBotYYgNkdgUqWySRhSRJEIbgCEK43TKWEWhWkCJrC7okjxs1cHC+8hz94tvB2ifoj6F3TS58
e9HJYSjma7dAzoYEooLYz2foo24Oqjb+CAH7MrXYzzkITPgG61oZkn0ZvFDfeP9RHcCcptuZfj7l
F6QS1OeSu0RotTfl30RfpTHp1YOvKD3nbTc9U1Cs4YUc9/6eJ222jHFFkB9dViVJXx1167awHAEU
FZk0NDMOAoZhCsBPAYXxv10WE56C5i1rWsAAWKP9fTf1bfJ4OuYFFjGEWtLDhVK4WC5SSmVp4/2O
xAs3KgzY65GbQfi0q2FXJBYLnT167xPBGA35g80oHdCdN9u5CXw/bt3H3d+vN/MDAMVMW+QTpp1P
bGHruKHtNfALxXJFlflvlGESEVQoFhumzlnXPFb/3aFF12f/ebe15q26OHzVmN75+C8PP/SCk+C6
aFIRgXkrwyUmCUo6LqFpVOGJMcLqpHEEYTVqXgIQHAEeFYQ2JlEdhmVgiwBDLDsIs2hdqZd6ki5o
FTw2N/A7RbzqW9AcH0nAWvDqhUFn8tyOpofCjG6bnFB182i8TEOoP/NB6Cg42cealcjOK/kRJLNg
H5q8AZjsmgluWFhYSIJVJaMIxlpdGQdlPpPzo1UWJu8fhI1SW9okn4d4en33B5vLwCc/0qUnH9pY
iVuWaISXTsr1h1paMuMAS1NfUiokWk6plIZTrmjL8Tz02ftk22k2y10tKCQHAR4VjDSEIRUKwjQQ
ROAm6dbpPCaIabZoVU1cku0kD3p4cuuXqsTQWZxm7H3D2DS1qIDs9nY640URCIIPEZRClwM2HTnK
zh28Foeqmz8DmDAK46zh/j5C9An2E4rn7b2ZZHd1T5ZQhjc2YgBr4jPxXiyOkU4O2wfoI7ePhwTA
CtonBkvPTEOQlUzII+Md6YzufOYQQnL/l7WNn/YwZUa+vDpvpxH5eYb94FbciSctk+1Pc2zhjQbL
AF4BjSDgARoVhDBCDA0axYCo2CgRQAmdmBGhoZgga1mpwklhlAbkbTkzAlklobC5+/iANIfDmxBD
WoZW9PJNTbUdjiTrCO1vpFkhUBCF2UyJFWObNLfDOCT3DwdnkIuBjIgoJlW9xhehlbzyuJF2H7dl
lgmsEkDleASa1NIQlyJTBFv0EU6vr6Kr10XqMVIQUQ0ui8Jq+rX0lcVnUxQoiIqmvDbELtL55Er8
fHDNwIlBs8X8OFU838JfGn1da74mu5cAaL9xKns/SeKqRNn2XVgXsNWuVYHAAwcBHBWENESjBILC
NgCPVgFjWb4wbIai+klrCR8ye7zSEuhXKVDxHnTFSTsf9AG6WCvmfP9ZdMYbMopc6AH6JUZYHW5O
zjKK4/DX5W9F7yI8BuwtBQBcoBbFCbTIv3cZKwqq2jwgKWwdNDd1S6xaknpbDUCLTorqOgiACkAl
vRuvzsKSjdOHRaXRCgLkJz2DYyRzdtp564xNVC1c7JFWVVO2z6HTGCOmwJUjUvXZlKttxWk3DQrr
LSJZxIAOASAVjDQ2EhWChSQhxKQxCAkzFYeTCwGLGkXZwA76A4nZMpYgnzEoHFfCg2ZBpBM5/+qA
6H2wWmW0qbbIEeEeszehwx8jyQS1FcW5zIMZ/fj0olNjDuwwA8mBXj1Cnddc6V5Lrs7To2kCFhTD
OFA/810z4usFxoIsyKsADKSvDIWGmcYXy3WluJ9ubG10Wt6FMWl7ud+jXCGJu9fFeQVnnmol2WOT
WTG9UYpoJuVKqgNPZnIgY7FKasQSJbcYTXC6oBwBGhWkSMFSDFbBgLCALPnpQQEAWJFkkal2Bi34
fshM94n/pqWPP/EyfsxfdbbpO+qggjU8lzLkjjPNPpKRVK/pN0VqbutB6wOle2Wj2AVmqU8VuXrF
F+MfxHSkb9XaMhjLhL7RjlS487zqUtRAKnGUQuNtplrGaD72fKD5Kflt0kM9pAUQRRGSEiqUQakw
k0vl/1iaVo7gRSxQxyEJhhpx5ccEc0JZlwRBnQskVXDLy+WeEiIgLp4nRVslUAhDzHKLM5bvLPCK
JygCKIAAAAAHARwVhDQkYI0CSBUwlEIQCeFiAFshA0EWyczAog/KfZSSQCytP3T+68OoKq1qwgUj
SyAE1HOtNs/c3JauE7F3d4hINrAUC2hQeSi4vQWHe5FxsqpedSZxmoU2PwkMXhrx/YUXyY+1qoz3
6MOdsGjfSJWU7II3RsM0pZYLpOMpUBCdKEvx/w3W9YA5ohTFKzjtUjgCgYneNuG2M+/TPnZbxQar
pqejhRLn3ydfXHzuOjcXHSTTO5nXq6VG8m65RcXet0BtglcpBHkKADgBHBWEMEQ5ZQLBEQCMF4Br
BAIsJGZm4FIaiVEvES9VZ78YRIRoD8UY0iKuXTHNd2ShwQa8VCD1gzfCXTQaLDGh6UrLxn7cUUwY
D64B/7xWKO831r0YAu3S3BvhEvowksr9uFbykLPwxrNM6mi2inUQKHpX2rQuleqR5R8IlYg6wfFC
F9Rw4s3bGs5ftsChXcEhYbR8oY6EIqIbb7Hc28BZetT7WLXjRTVc8hIUlDtCsDYCMj087Y2GnkLh
c8lwAwcBEhWsTJQxFRBIEQDd8nS6byAsTDSEZozuwACohT9Ve+wm6rZe8JRVTmfv0ORhA0ygilJE
haHuhgXrAQ8tfIIwhUCObXOeSDMOqukQ+1SHeVS84dxPYvLUevGknxM1cbW2BWHNk6LCpbU3nAMu
2543WRQilsH08HNy8rObQepB61xnY96+Fy1CxQAWCpV4YEiG25gUpRrRELTDoKZN0jTWhjeazOs2
ZjSPhrOUG7yfwxRAyi4ADgEaFYQwVkIRgokjmYBNizDJURdLwgkSEi4EoXMEe/MSPOqmOz58R69d
iuc+JkUG3yghzqaVz58EZUM3HTnfVlwQ4MCxgTl3lGV6VmH5Czyot9T9T71O177JsN+kYT2yB152
72JitIVieIpdajpaGZctnyBMDyhWCvYNHzNarJiSqx7unrq2kqpxNNK6/RXDRzx4e0TVyIJTGq6w
Cex1TJYxkhFFesr2lfJdW4S2EJe8waJEpJW062S4iNq7QXhRZUKnARIVrExkSwkMSxKAleqSMyGg
BAEdCJYA01cO0cg4kh69XG3y0z1iDAPqVLyMVmZv0ZP3VhUPhT7x5QayoQlNh4i7hQkFEg8h3lS5
094FMZTy0a+XBRVJ7f0Zsih5pU8xFyhMaNywHCncdS7ik01rGAVtyC5HqQYAFLKiQ/gACOAeIdRk
/bljLseR7UM8DL2gOn1RoNRbbxR6pzX0yYF0Nc7uF0vwGIxzLpQFUZ2vtheoTfC4SAMHARYVrExk
iShMAjtYGAQAi6WZxLWAAEBilu7kTs6dujRi/TrrMMkLOJuyhcetgIRyYeNSR0u9BbeLQkAwdFn0
BSYzfr0jSjW2UdopWvEH4WymxrjRplC2XYhNd2ZyLxubaTPCSZTW2LZOezUvG1lm0wMWjaHomtyD
LhrYxGVEBlENbErY4or9oZgztDKGTcsgIwHUnVBjvGpRQM0xtJWtqpKeDLJQWjSq5Ff1zhW8gBwB
GhWENCZahKYnARs5p0YLYtAJFiWlgzggh/w0KTn4/dJJLnC1DEOURBjdP2aa6GSn+32XwDojCQiA
53dSGquDZZBRj9haLxKyHyj8MtsHMiqCYcyN76/ppzEUnKe2e8qqqh2cZFFWl0n4UISF+vGoytqc
HZ49UH0ncO+03gs5jYMqQRjkVt5GPa04Mbd+kF6ULzg5RW3K7JVraV5eKYK1IJ1KO2W5yvv+XP+f
JODB/Pa1Xb/6gBwBFhWiCHYJMEoCPSbCVC9xKaIJF3CRoOctPHRzeTlNSoRksy/RaUW+NdYBYlpB
yf8rBG8c6XIu6KQwgTMZIlwEz/k2PmXD8cZGpr6WJMenwlVBAFcs2m2lYAXqPENAqwjXfevapXAW
CRu79gIa4fZ4A+3fgdgF1NbGzAgS6DAHkyKMyBkrAkHINMmAUkzz9CyQa9w0hUDdcE6ttDN6CUpI
aYdhm0t1M0Uyl809eF9/asWx1mlEjdHsXStWuHi4xBjncFUwcAEYFYQ2OVMSBKQAoMQoEVgJvamd
oUOA1WfA1jRa4sNp5lCePEKQ67Gl7Q+B9hs0LutTr702Kej/KS1z71xJDOOZYVlxgICupzAn4O9x
Hr/bXFzAU+9469sbjJRDwB0tVN709/VFXufl1XQcYkJXBBr30WY9afPQlBeUeZBAHRVdCiY8z8Z1
fL1LW6daX7+n2UjLhvpXHWPG8uZM6KzRR1wlHZl10ZpFuQJqMjIPwRnTTDdzjVvPxycyfu3rUted
wT8OugQToOABGBWENFYhEYqEIzCQIiIImARzuHejAG7kdIWy3CLlhidC2jm2TdhqZTtXQyJKBwES
GKVBFow8ZmQEulQvF70Asc827HwZAcCPu7ZAY47rJiA0rXcQoLmokB41kqC7ct/4ooyq8BNVvQZB
X92383xcfEvT++wYv7BgCIClc3S1nyyPfRALUBkHZ0iADWf6/SYHu/YHm0dt1qBz/Icv5F/eutwT
PqnKCBQviu/+hpILAAR7VhMGtdCGeNm0iBNOjnasAwcBHBWENEUaHYiHUkBUJpATHILCAC2MvIvU
uS4GcEBv0Ho2VlKV5J6oRO3Lk+lnrk9f0rJx8VtMPzqW0RSQu2Pu1TCKJmYBerQhCCXVN5pKAxgG
hS2IzLoX02cmJZt3VG7oWOTOHowxKGxeplW22YSuABBrc78ldXTw/1CPQIBOE4UxMyNFy8/HH50+
HRhYXSBSoJzKpfXZ5zheheQIPCoLz7GKvZ3pDssK4uKOOyCMgh2Rl4taNGREKNa9rAHAARwVgDRE
JAUUwkGZgMJAE+1HsEmCEIK53z/txYFM8D+gwpCBYwCByF+2cPhBps59icvgxDFPfBkTt5/qIbeA
gNpl/fsS3O5gKOK+1PbdyYHynBCIb5OuXlAtpBnSnB78xbhTcyXI2aq24+3wxrTPMAkhtq8r2wSI
CYBStDVKaGPpVDH740aLq3IoxtMRLnABFhWENEYlhYSHgaCIaBIYhAQnAT1sLFRYKzOgMz21qXoH
pOHWR7PoqtMKKOaO5/1PtnJAEjMeyWx7qLMytHYAN8oJKC27JUqodBaLdoC4z+7jlk6+NLjiD6T0
WpQRupxxoMt4KODV16AJFlyQFQNURyDdrmyAp5pVp7WJD0a0ZdHYJiLkHwpAaSPjmX0mWWxuev9f
hgAWAHhCKxiwZtgKrBYF15DXOf9tSS303Y8f8FFrt0S3HRwgGZuqHAEgFYQwR0IeBIghCkBM5Duz
OuA3Fb82ETUtpaBYtKGZjJHkVDamCpfBqdbOrXjsY0up0Z8X+HYErikBaDElDQ1RSqBrNtFyy2nf
BNAZzY2FavczhHEzGCZCp8ElzHO/UBskT66KQwPjlNbXsZqBufmDTeLs0nd5IXwrsIme7eLbmk6B
LfszjBdERguqy5GwypX42jJxqt6M99OeNW9xLR8PtNzdgvjRjjvGyavvLqc7ex6YvNEdM6bGn9CA
cAEiFYA0FkJEykUSAJUkBhM0bFxCHEixAcXi9g1eOfH80jMqD1bzYxY11xXQdqndq6pdpiTf0t4q
V1uf1ZTMXncKvFMr9Tbq1qAuLTaJ7HQiSht6D08mTda3Iy0jBaM9QwH5H8gWBcVZfddLNHrc2JfU
XrilWsi9MHRGRozN0hyI4HbbzcRSCkggpAUg9hRo/u8AjsWEB/DMjSUm90yiRTmX7qc0M+2pSekX
jpnlJEonAne0oyADBwEaFaRMlIEkSgI+b0AzgKK0BqEstAFQ+++S2NTG1KGqDDi5MpxCAGtrssov
8CuplgQFrCrcy94nq6oNyY6g5TycPBSR6laDJK8LJnj8lHQ2RFiCIRQwKip47gfQhIssriSWZrbA
yR/CQQFEo3wzGlQht8yfImLPmxSqQ51Fc2AQazAJsgafZTDR9zdfHg+YKnUlINEJew3QS8hmx12M
PkngMsEZxj2mnC03wyQzUtaErFL97QwEFgcBHhWMNCYlEYRDYyHI6CEgBV3GmTaC9DmQsloiWSA7
x4Fb7CqKlGsA2e720CtB9mFdfgwa/iH3c9i23PnDX4OQfzjwCM0NDErtgwEfFZntdtpumdQK092Q
/108UVOdT9XVBlEIY1LbOKiTrPOLZxeUIU9tBdt9KJ+EVOIeQM5Pi5ev39WusAy3vI23x1KuHS+m
P1KtK7pJxR5Xzn9qgybEwMzVeFIFMwB1hbI5F1IMTDV1LcdYIg4f+Q+b/gNpT74ZEXHEnw5S3ME5
2N9YtMJ7fkl2hsVzflhlLFvvpzzf1hnifL7/tXMqABwBHhWkTHoJHUUCYaFIxiEgCOyb3jflpZta
WgSXpJ30AVo62f8cRD7J+rxmlIxOnryQBY9PXQ7zSDW3rpsDmqbvYxT0Tie/mb3yM1xvGK/kq3Kx
0iwhIEX2b0SQWlwKPvLdCFGwUgIa0UJCJxNJ2lduBAamZ9itbZKIsCwSCgueeYEqQQKBjwxgB32t
DqvTAy/jYQ6fDMaMH6XzLpMSSDTLMQq+JlLtG2aeOPG2Trdnj/ReRSJgA5IO0ZQNksHLLaH0Ipy0
6EYktbHYAycBIhWEMDZIBQ6kJKhEhiAQUm6Q62bY4JrFkuRVgUeARytcFpC6Tf6OpDCdQGdFTrJU
PCTr/TRc5AVoNBgVrgT3tk+Km7lfBolhZURk0AUVo992ZLhZMd33YrLlmKgtBVJApkS4xcJ+1/1p
XH5pEXwbMMje4OMN21zIQZj5EJTzrAMsYUB4aidaQYLQVFuts3oLZXjI4MGyXSk0ltn8o8/R7nr2
StUAmBqsCa/WcMSXxBVkgxm1FK4HARoVhDQ2MSEGwSYZwEyqDYhYCxDVC5IoKhEm/Ubm5eXaJZUb
OZjVWQOKJfjrhzCvd10sRJlpn5i7XojmUXUmeZZ3wG/bRTXoTP7CSWHav7SmT/qqh7XkjjcgTqP1
RKL3DcZ6RzvrWbFpnGUCAxxMDI4aHyNBtOS0RkdfY4PdxzEpCDaSAnm6V+NgMuGGcgxaEbEVRDlc
EV46W2RTAqUCMk+UGjEy4WXs1BUAHAEWFYQwURMIkIkiqEUAJ2RvfliEAsWLEiWsMqANL2gm5TN8
qNPKSUstBA965Tk1fy35STrZMd14J1L5g21zs1s5HypGdKFpx0h7QXb8MNC924rnhqsDxfG0Hqii
nN6M07s1C+pEo6hSzRoTodTMpVWCKBbAYeehMC97pzyOcM8ZYF2KmlZd5z8EPx4971QL3Q3duKW/
5OyNK0cMKTyL2p4QylBrxdzopyro1I1cccFzVmZFiQdVlC/AARgVhDA0UR0ETRKAnMhsxaJAGhJV
lktYbVJaTOtJ8ANZdjYoc12PdVZV9zQ3jpWq9EAZbmuaNvRuLpOhPJnxlvh2xzzsh5loTdu6dZ7D
o4q7Z2czC6X/ZDx8/8OzPdx5w3zksWt59A5jqwBkMEo70JYfHNoq//cBs9FBULwJegcw8WEobqEy
9qSbizOBCjMDMG4Xyi5aHqoiM0VDH2os/t/NilW09neXrpFO6L+sVsPb9a4IgJHAAQwVoExlIjyO
JwE9er1Co2LsA0aCIksHOG2tri7VjZeJg9aKnmCJldVLBQL6fXR0XmGpph4cKVGbAKc1ndO+InEk
pK6xVUCwIK2IVejIBRqhlmaaitFUXeemhpddwKFLgBNmS7plh6oGPG8KWgkqpg92npTdC2attSHW
jG5u1IaZkTBSh5MrDT6rN0IFZlmj6pxs+t7ORY8SmSHkBPM1uudeck8dny0sm/Qn0m51V71FREmO
ARgVhDQ2IjSeJQEUc8DaLSMBdrRFiSw3rR/FSRwjw7qpAejd5UcFRkqYseZTq5tpbEQbzMAg0Rzu
BD9d+PlxlroxHp1TdMxyJiWXArgeFO/p96qDYU1qfEwiiEWkPxx/UvZ3Ox4yya5mHipFanh9+f2H
bDDmqb/UB1HHdjmAN7bECBSjocbW3PBLZ2P+ixW3m8ZjLzEcklHDd+9aU1aiSUFrbkF+yu0XlU6r
+KcpLKtBZyxqssiIEOABDBWY6IAKIJIoAT7FqMiU1e7Fi7CLrSrAGWsLuWZ0crlr2yabLHvEqKiY
C+eDBi7VFZEiTVajJAdn23amXqio+UF84o2ycNEliUy9ZQ5mVHoeDzXWfwtWsb8cTl14JMGGCtiA
0YlDkiBCGHxeSx+MLWY3/x3XdGICjdyieFfRJVDi13UdyV8fdCEUJqzRUX2T69uG/r2dahCjn/3v
6e0zeRkiBKZjCAA4ARoVgDA2KhgChSKgiIIiGJAEpcGDIzgB0QNLZdhG50mvjjyJyBNrLlZT3DPR
JBMb8phahrjHuHu0N1VHe8taDLD1axKyt8o9tPG79pWjPzzHh17Z02w06UqsuIAJDytOA2GgZB4Y
Qu7eYSppTVYMF3JcfTTguDB2sy84fVyIW0zem5TtaZJy0fhxihi3FNOi1ggbYxHYt8x2hQpDU3X/
2fjx6u66CcwtK8icpy8nCDtsIk/CQRR1HAvwARQVhDA00KwEzG2qLAsDRYEuuEBtVRR8GDCaopX1
inqZYzsMGcUoiBJokdTwmp7j6fR4XsLKZsMOQM4B9WW1lAXudxDDUioB8k7xZZKJUkGbV3fSr+h4
I9hhdBvMNqVRdhOHF8lu9zslQ9IW8w+F5/m4JURyw7pZRfDsL6OJiBFR/5asocNQC15UV0bX7NPj
1yLOKs8m3DLpmn1Y5fz3ex2b56Jst1lfNB4xBQ4BFBWEMDYyOJYmATuGeRjF6WYAcQWLWE1GS0k0
U2riPQxXnYSAkeZmO7zVAUHJDNTf+BzQfoR79DCg5qCP9LEE5I6JOl8AhQBe1+cIYJG7+GX+I40N
UiJ7kTOfF3pnk2eFzMwQp0ubFiBEAGKcG19g/c9Oxar+eRu3+0oizqcwBKNtcMqcwuEZFrUkH4X0
0ObPj2b2Aq3yndxtGk1SMw6Kr1Jw7P+pXMD+JW8dIJvPedM41g4BFBWkTISRIEoCNwWMKeWBQ00L
C5AVrYcrw/pvzxrX6vp6oCrDmdoIZwdPeLgUtJNbrqurp0sW5lto4rTA41vY+1SHQtXwcK5aHdgg
N8rNRpOJYaJy8QqlksXDWurNIrFWDMCda+LfB91CBR076ECTQznBWJO6yZvsqpEXHt/e464ucMvC
wPbr81r2evUAzFqTuSZnRCLTJFNjq6T0jizdkKjn2lHfEsknNNNJecRPpwb/WtVtVeNh/LjEXncD
BwEWFYQwNjoMjoQmCQBEDECKC0EREiwCp2fFxd0xk3tO3btKsFcpLKZqa1QCw4C581iIoCYtfFt5
xFakddj1k07mYBMKv65hYrst5x3zKL0r0zheTNh2sSZT7rJ/uh07XOhCnx0SGJgOSFgXkZmCh/Dm
cZmAG81wL3AsJUDzMhSsQN7PMTSn5zpiQsAExYpGQ4N1rXKzXqV0lijctBOapj77vvoS0K04akzv
DhBwCkEULVAcARYVmQlYCghSAm3OtDIWBSEJxzZNZoAACs4pLJp9GZMropPI4uiOmXYNQujMyFtR
6OToM7Oy3FPz7YqeWrpbt6pUA0Yy8gGLqKykCchMaq6RWfq/1a0vfI6iM+YCYRN23LGKA+o9NmJg
zMXjyWZKWgMJUVpPIlpIUflB91Pcwh5fUMUlXs8E4c9I0TITUmg/AghwirOOmF/9K9KvfrWSkCE/
3ybJdGp3CSmP508PBa2hvon8thazaui8mOWblBcOARgVhDA0WSEGRxQAhmNAEAa3oixFkgcSobT8
/gcSc6Y8yXuFTps18DygMF3yN9qSYaTo7XdajNDFmsWje7UyVzVNKsOW2vVA3LA99kAgX9UAeFuI
RsSQB11ruuDzIw5mn+18TPm9HxfZQULkN/xNRGl0aJVFilPY2cgtw+9UzpXPNWyd6MB5LSRj85LF
oRR6QcvVf8FFbmemIoWa49VcFy5Y4MRf2xtF2aklssrJLUJ8ARYVhDB0kSBOAjxHAzEWdeFhZFhF
gKlU8jsNMccoqQe4oRXKlrDFq54DKfRHkBlaFDArkj0XepW1DEt/KszBG5/ToaWwurfMqvIVMJC8
rR70+/uKc7ZC2G27sZgttSe9FW83UL4HDzc4cEjSmNopCEYdSJCVO+LqKesxoQZbNgrxGcWqRoUX
EKZ/HFedXopE1QnbLNYtKMvlseHW5/SvP9eMN9FIFQLVjm/wPmP1bZgA4AEUFYw0Ig2RIEwSgJne
+CXsOAYQi0gsAecBuJDtVwMAsuZrud0Gjpi08HVVoBQKB54QM4iPOPEbOnJkG1QlSNdKHMNorqTM
Tvm/Em86D0k99b5NGcYh9n4eAsRyUlV6HdwIL7A4xb6xAmtWff5eMQXxT5jgZddYirtQ4YrezvTA
g7nbGP6D4L2J9OYMCl4C02lbnhKjOsMC8qfPfCT8ZVUSesvhJqdIYfFS0PCYVKhK+OUMeVG/8cvM
AA4BGhWENHQpKYZKEoCOyKQLAWCpqGhKBiNumev2lFaaopbn+yxBxRMTmtI2lngIHhwmbx/YdiTB
vUB9SbkuEejSCpqBqni6Px58H+9R/H2UmDDU992rlkjBK9Zo++ai8bhFHW0mBza3rIwZBXSPtdNY
I1CQ5ADrvXslGz+eRimtZcUZKuDemGCMGxAGA+SP/cJPNVlSmI66q8AIFpHr5bFF9iN8M4GyybFu
x5J/2vHH8KrIYFIkhO0cdPHC7hGACPABHhWANGQ5NQQsATBiWqAWNmokhZcYApqWNf3RBIw7Dfg4
lSU4+bzRkHEi39mlsy+k7HWx9VjYac6eMTfxzKrq/GhV+oEZA9G80OPrN1py7nMv8ff3U4f6AAsE
g5H40gne7HKWKQGltrqpAZbSR3dM3b27e3/rUhtv8fysT1K9k0JFPxL8VNQqpDyWvGtUYdV2uy0c
0XaSPUI04VauH6Hqdba4nHz3r5r6YSllnbw2yPLvAHABFBWcbCTIrATx3YOsJBMIiFlmhoDLxKa3
8zPdGoccMyvZH6PAsdABADAB+68lZCEWquLZs0va5rWptrBHauYLltfnX/8Wy8OWMYTCZkvXMYob
CAY4akTLOqtuiGiSC/OFr6evBbFnnRwKBTUU9tucaTy8l3kvEOkvyk5WpTyS3brr6rR1XvKfZI78
a5OEnkZGX0eSlfJljHJj2+u/CBNeFKmK2rJFvuP2RHw1co4/X94T4DB9NSTPWFA4ARwVlDBEQwUQ
ThCQhEAhTBBZFEyy6lwWaiAe8Y93Rq4E5SXFH3RVFM5T3gEIBeNBfGrnGRc6wOC5lbwIGWJxq7ZB
t0XcytulEKjMDzNgVJOrohBqBqU/n8aItgL4mk+5nb4bf+eNn8LvVsjN4gzYbV5XxUGms7WTtXR2
q7fkfuY+kgAgCYxBIukXxIc/gthxSKvNN0GiKQ/LKTNaSbF4aJQ/mEhHLGhDaiPCQJShSTFl7WFq
IGPV8HgjRpA4ARQVhDRWOjyIwYCYyEYwCzuWGE2mhQLRGpWau6mgo4W0v+NeeAapCFACgA53NLKU
qgrHUml1pI57jeIYVOIOWwO+nTLlSVa+LRd2j62K923TNtljcc1MIB+sTp8AfgK098pfYprjawlx
yyCzN1ErbihgysKl0CS0Mq8jD57+w600UkDB7Fh1cVHJhR4pVcx+Wek7R1xFnkNvgQYmEGLIdQtP
qP+dsfEOoEZ1hIGMvXkaFBU5Dz5k4EBtCiXb5f+hjKCYGr0aVyzSxg4M/T09/p9AwBPp/T47j1Df
49xyJxAHARQVhDRGJYaHBKSxkEIQCISEIwCzuMS2GaNJuosEbTjgAyOTdH7pTVqJdCyoswvJ6V2K
Hsuc0tv6XZ9O+RY2+QRFtUhyZpLmUv8/Rvcwi/XSOfGCAGOCRNGN8YKd3r56wLOcw2zcQ5b+xsct
Q0dyxP3HXGdQpKncsYlXTMYOmZ9T+r4duUAg+IYSEXuiBDf+z0ghKWQfB48tXJ2N4YUu17W5f1GV
kDAgNK2HxGei3JJLvL5aK8rrCynUboIEYwSDFzVCNbsr5a52iIOUkvGezxzWFS/OUAAFJMq8GOD5
BUPwUzhRU5SIKCv44Zi4qdShFK1HlLwtwKDOhCZHzyfbGwwMKDqSWhaKc0sfo/m0UijSKHifxPJT
CAAcARYVhDQ0HYXKAnYAnGARQAj5b4PGx5N4M1HxWedarSQNIEfkunrnKDkEAGz1zJbiAaSHKa+5
wdn+l+BLE0u52pmreDFxlnAbsMITnpeNV4qwdldDka/7vnnKbafNp4Qy1uq6jYTbT82EE5dntLmI
nNkZLBIEECsmMVOa0xlWMRHqsbxXVXAC+OgtYlJMWKfgJao07WI9JUA1/aUF7/nnG67LeHk7NZZL
KO2dIzxaqyYKrEenmxBwARYVhDY5MamEpBIogEJACIgEeGbNsscY3mubNOujv8FdQLsDXz/665HG
Maastd0g7leeOLW4soa+Xjfhgnqf436aMOq/6bVW/604OaVib/7jhw8fqRm7oY68/gMOBNnTkJKj
v9XaUx1eiy0tg0tUAAuPnOfvgbPG2flwq5zrFVLDH+ubBAAtbHV+304oRJcaowq20JP6fLbP/Hz/
t8aNA2BNFrg50orwNdIQgKEBwAEUFZ3oVhKMioERsMiCEAvXiImAnA57iV0uXWdTV5vWrLQZzA8c
gDi9POfE+yXqYRty9x58s0tfh51K75f+CKziN3U/JwIVysiIqdGLBciK4YXX85lzJcrGx1xvHlgS
9eQoDFTNv5uU1GI3Kq7/+C6ufhhYd9zGUbRtUH4nEM/usqjhkXedTPUzgeTU0ek+PZQPzvybL2or
RiSlP60lcoQMssksrYUVzUH79l/ZKXflOZROcpqRxRmB2ZmYGrFBsRAhrdJfz+4HucAAgAYMv6vt
ivH5u/M3ZHt20YANtg6UDNrMBH9rj3/OPTBHIQpmABwBHBWEMGoKNYZFEJCQIhYRiQIhQIhAJyUe
DgaDbC4tFquluIElTe/ikMy2SKuRjMBGJz1HcKESEuwd57ap0yV3fVUmGMj5NQWzFbqO+5BCY4rR
ImSrlLNZfdM3usxjuqQ2JO1wVBTViwB2wMBRkFcu4EZj0+8u/m3XRSVEGWZMQMS85XHchTleZMjq
euWZw18IkHhEAB3kZod2ILhKQg9330ZShewXYHm2ACYtNLF1X86/vVMU+ikwAn2Y0NUrL4UFJvtq
mvwpMbCUvfVQAd3zJ3MyXBc5x5qC3dUg/XV7vQABwAEUFaCIOArEkCEhCIgiIBPc3uzQEFUsiLit
baActTKh6v7cpk6aCNDoNDyw2+hRn2HFOi/O5pLpxER2bKysbXcTWIhJzzFS1cbaFMzXYoxvu7Z1
dJ4fw3mJpgMVWu/tiuN4yKjA0HaU3Y022m36ACHmMlawFG83k892nuioPV4h4DFx/0TYos2t1UA7
C6ZvADE+ZaFLr3aPEZDSRAAqF162+BdyaeUK9tV/4f83o/3948p/NEACZAHAASIVhDA2IjiOghMZ
AEDmGI0IJgiQtoygM5Dr0iOzNTi/BYtKYMK2CSueVWGmqaZfPKdwx2lBVvbS+VqkJvvIixSBlwqE
XCkZu5cdg9H8VD8cpFQ/9Gkc5+M7x02gpHBGY4V1AcChoFjxErvsGcnIkVUKCpyJlY7pStt6xXvT
Laqv5sb/mfLvqspuzUndm2Uj2jptOUN9tddJNUGbJqpytfLtX6Vxy/vvV5q58W7xOHrLgA54AcAB
GhWENDYiLJojIgiAR2GAhYAWI4SmLDPEqpv3BkwtGS3ccQ6IGPYViI6bf7grODphUm+hCn9isYxG
06QTUJTAwIr3HoWI+xdDJFaLKXdc0jcfgxUfpqmns46pYakpBwLetKI4Mud66DFz5TpXhifpoo+h
sXP2QViHkEIqid604dLb8NmKvXgV5ucaXxVYx4/wcNigAikM7MwBoQ9vvDZoCgxAPOnV2YW20zde
SVyWFQuVx+tjQA4BGBWENEYlBYcEIyDJiCAbkdsgrjEgsIkGpDAXRdQHxtNJKIABr5SZUlklk2Ig
Am2XDYigg/7vr5SgRV9SqBpJ35E8QCse44BBjOh3psogbgAQIE5343UlWvc/g89rqmDnV/kAr/jP
RSviyN480NWCbqdDOkTzDXftM9J9DiC+XD8LQjTY5iexigwZ4uUTIgJAEtbnwNyAn119prjcThKV
MDYPROBAQSDCQ/wAZcYaIQoEE8z2LJYkpoa2iVVw+nO8kmVqmXBcMDMT8AEiFYA0VzINhE4VAIKz
OTJrbhcU6JEItDIHUTtNy4SWiQiz2rWEDjnRxlrbGKn9f+TOUZ+L3GloBVQCjvQtoUMhxiz6sRAC
rgJRC1NHhfJJiUdSTCg5KJzhrjsdAO14jmSSHZ0TsOeigBihYn4+CgSeqXrW9oWpiEH0qy0rgtZJ
OcjfuvwuL03BXFe0xKYUyJ6tb9M6a6/wY8lNubNugW/hWnY8OXAi5gVAAHABFBWMNDgxGUJKQJHE
wCV8zaBg3xNBbQSRELB6SiJI/uHhaO6LUMZLyTucs6y29hMMZ2p2t3fTEuYQyz76NLh47FH/vPOq
nmNCvdkU+6rU4fUP9wrvSM+h/Nc12ifujH4lfsb1VNfNePbK33VFKVl4NJVBAEIurLozUMqSH4H0
A0YQJGKPL3jgs3wSpFBbWIRt1sQVisjAtSQl4YUpu3GPIhw085QRrJWtpnmwWvMg683ug40he395
Sz7JXyO0JoJ2BwEeFYA2FjFBQsJGMIwgF7ju8cAXYWa3JIksXcWgmox8AD/DL6X2X1SCsEw3e5CU
FpSmAAK6s+hFPOJpmW9KI7MO7BnKm8/3f3M8l1xBHzjP4YAW0HEKCSdzoDetBREHYJRAAqmWX/tn
ZcznandxZNVr2yy1koUuogJk8CFawvhi7YGhdVDo9NVauPhxRtGiFNJUsmmlHcTD8mz+Y5fKNQGI
C8toiJyHOb1PKMxH+Jm4ukx6rqW5GFmFrhwb3BIj5AWyG0noO7SIMRCy525IjXQayi8CcsRcgW5U
N2VCPFsouSWzxzC0FRCnszlLKj9Rv9Sl/67UprUA4AEgFY/hYKBYaEATv0pF7OMC1JKKuSRJBS2l
bJAAA5fa//i6FrbehhLRI8wAYIVqkRASgTFAIBIqJAbaaICgCkpxnXYYqK4MnqP3B67Ek5QIuQxY
fYz8ccdbHGVdeTs5TDg7tRiSEC8GFalzFlShUeHg12IS2cUSKlvNyOoUCBaCXnWswgvuc0FhCXW3
HB+r2gAyVrphP2P8B7SNvEUaHjFQ9gHHsarcdvSFWAXw3pToaQkBaJcbxqrtJ0Fq4AEiFYQ0RLkJ
BiJAiUBJsc3EhAgILZS4maLQFslioG3dq/PwkcxJFdQsPytYEocLaOnF/g6xCox7Fs4BKlDi1PL9
Df0IzYFe5nOJG+qhWQocx3vAFMEQtb2NYMRu0bJVcyb+VC0lhaBKxGa9H044DUioGDMUs48kRYOX
2YsqV8lxUqudI/lrhyk7TlF7BC9Kbp9Ly8XvhQdrZvOuExDK+L4Nq0yl3vpZ8fhTpTDxj1/fD5PP
kn58wLp0WeTZi6gKKzyblQDgASQVgDBEoShMAmXMOGy0AQJYss0BUKF3mECG8q8+1NE4NzE1ibeu
SFH+7euY9OxbZQdXO257nmjsbgtqBttDlPedZl63Pm7q6BVKbsq5MlLejZsOMT3unvxZ+0G6HQJW
kIMe5DEFUygz+jO1k05bQxvQlRgAZDRDZ5HStJm2jtLDr4dRN0rMZMkzHHfergIgfDA1YRaZLnsL
PCSwWrj8bwd+HNsvGVzJC9YuQOABGhWENEg1ERRIFACZRUAAggtLF2iWGdyC4rXV9rHfaSQbqhXj
hFdYKEkSMn+fDz31KWqn7fbiklOGB1INBnastweh2j9Bz9zYARTDb3x/Hhj9Pb5KQSRIjsbC9kVx
eATRNsgFcDjjU4O4TMCq7uS3tCWqx4gJg7AtM3q94Oi8MQ0InucnuKRZ4qMV7qEYYH1qgYF7S9Fi
3PFXlKNe7Rijz0aets6WBeuqlvQWciME90aFW7Vo2YfVS/66iMXutS83zj0m6mWWSD0c9OMiHAEa
FZxUJxwNTQJioMXgJ6GyFGOtFgtBa0SwLrKr+E71JIbexDYL7Xy4yWYaHsbUwBnOtDN6ZiN2h4TA
ZefT9WrVLn8/h6MQpWNRJOoAAn4FY22hNYs4ZUKoHdt6PBZrEa+DAhRDds5DWvfXSlK4QEv7jvmc
8NP806/F0lffylekDqxMemN+ebMxf3bQQz/jxuU3Wy66EpKZv7er+U+rtesu/sEO8dTjtwW5+hqj
E0z7pNkIKGipaErcYMt12fM4+XU36sny+3eH4UnOxBYHARwVhDQVWh1MhYCgiIIwEzxtSwYCJLXp
cWIlXA8pYhvtf+tR0Yq74dfQkVWPndXIdf3WuJa+YayceUllGT/ybuL4jtlNQJP6kAqsaOuenm3N
XJyBGcwtqWdrpRYAUWH5WD5qq6jjz4CXdYHGKYHreogtAS2WnyxEGHu+PI2lB6nPgIAAY0nzCQgb
Lp5rOYCEUH4AAIADHb7/BKvsdOF4luSdHz/UwUBqCAOxu/5wA5uk+BkTSwggACxbHplBtCT/m/CF
lYrA4AEkFYhQNyqtBERiQERAISgJ46YjRnaFqOAVpu2r1YBNfHRLLnmhGw6VHHS6VrddN2rJrfSv
LOMY7s8zGbmFZyKXPbUArs70qGZ8S8F4VKDfAZFXVTRfvgKQug9lcxqrKVLYEKIlA4JC0nETIMpq
i2sIODqIAAiRunY4dggNETqX+zvqKX7A34ShsGGsCln3+f8yNKfFFPw5kgNWqVSbxKRVTCdrVldo
ldAvJdKKvxUuUAmxK4P7344+ARwVhDRGKjREg2GgRSAjagoDNBRbBjrVlgZwnq1+3WT2A0ZbhtnD
mg1gS6LSM/QQXqCHYXktgc8Ibo0qFt7exd4LKtVmsnvPbrO8JWBdQCUnzTY/nDmhx1lgQMJ9QxFs
wJEhYmPXMWYTIWC/yzeFWAxQQGwAAMQq7wMXkFNE7kta1f9oKl/igMasnesAVh5OdmwM1C08WDC6
L1tOM7OVPz8qOJz/W2HXqkNpQTjuyXJRuvYGKksayxONq3thpEhSd0HAASQVhDBCJAWKRTDAUSoh
EQxIAWJfhoEAQgC16wuQJDERv2Hulnq6tBauV+7vONNYdoE9h+x5SowHHQyIENG5kDhDkhTIOX/D
MTK40rUeJ5T+Y/CuoL4N/+/brPIM0j5s1Al4UdTJeTK3iRuHLS42jdagqJpu2vgagtXwYdS+WzEW
GAbpr/F5XUKrROstxFDBnORu4+EnKCH0iXsS89EVdqAAvtFjIa1nVBp5AxqIJP3+y4xEg9yOtaFS
RG99J7x1xWIRZgTBC4AA4AEWFYQ0RCQFhIQxEKBGNDKIUAI9bYQNG2jbOtGJTq1iBnBYe7dL2Lty
a/uwnaCCO6vj1JuLY5y9AlbN8DwAkmsXh1DNmGgdAExgjQ+6NUeD/c3M0KF5Cc8UJ5YRw9pXG0sm
Pz0MFXZEgk8a+R2YxF1xgb6cbJXn+B5T2xXVLxwiphLDxHhe8/wpmiGQKAJAvTHslLnKuvVwUhHt
GExW9K4tW1P8P2T4peBcMOL+PIt5UI55/eeWk5YO8hPYJT8LAArdeUAHARoVhDBGKRlEg2ChSMKA
ErtQbJcsUWLyWQtcWGc0ngzJ1hcopUo8RIqajYBgDMc0OAm01OxwcN5rAYrl1W58IP0rN8WdZkz7
opk6AUjIGrvh/WnM3Lhdin4dt02zOHJJS4hqrOcVVjnlwC1doamAoj/sKQJZWhjOn3mVT0yAAJ78
g74W86ajq81UJnVmt5qTnn5zFr6KXQEVVTShUcav5KRO0dpCE7y/CMn22j4E7Vqpc3xpOlKyGHCO
ARgVrIw0OR0CThKAj5meRkYltkLFwtFkuAABTTL+Ce3wxtpVk6MpOMhII7WlCO4gXJHMEdjsRYV+
KC+UN6wiPSjBporKWqDu3Hyoeu8fX4SWes/FX84Rl+jETagYP6okh9Ah9QcBO1eDWj/MmYQax5lV
tgT98njIBu/LZIToaW9Aqk+BIdPE2FJNQoPEIx5qInj0zsh0P/0WGGCErkC5Kri7mnzF17z2UzJp
oeJGWYjWlm3UvzBwAR4VhDYYIkSKZhOAkojZQNAELQrgaQLCzg3tHJTn5+yz3s0AiL5EgRLQ7tgt
6/zsgxdafFA56kbHgYUjA7Q4lFGKH4pNW3yICqRMIIc01b0PQmHnhgL2r8iRZ3MFwzLXLkARNULl
XuZ+1obee+GhsWh2VmCTD3KYoUrnbmy2C05E0oJJ5cUaevhxcn/01kL5+EVptV48Mbw7Y1mvKiQa
OOaaurCyUvqpaXQsrpssbmjZgVlMCjgBHBWENDYiTJYjARhDDFgIJEstZaAogJzuhp0WKbKEjjSc
XIrt1mkEJAu5BSgAqNZaQ+DwHlL04DjkmTSXO64lo4JyWb9T1MrJZ02Ba4LV0NcRPB1W2h1lC6JR
mWLcZvS7nGA5gXvSwM02JTfEqxB1/x6w31kLmNYmHLRO6edpq1N5khTgfkglaD4aeUeigWmEaLxI
BdCkVnCK2fhX1uYgbetQvD73vSxVdamXjk+B00KdMcEMsnVQJBwBFhWEMFShHFACd0RtYIWBoQmW
tJA2iTocmc3KlSSE+EUi4010AE9GVhdbjRmsV39hVGu+RTFM4t8FxjWDcTSApEZM+h3zJGjeY9gK
FgiJWrRdKRb0ssRQomN+lU3Nx88T6aBPHWloD0id/6U0q6VrhG7KG1TMlO8kooO5itBoEyGLKa0a
cubybo7B4dFaaNcunPklujVeYpcT7zvvZMV96sxhGicXSSDYrURWIA4BEBWgiIYKOIwoAT0DMWkR
hYjQRCWQOcqWA2RpeDiSHpl+vvFPiG6vFQ70LcTYQsItdWWctqQug3wdDUH6YWxhyeRqJwJ3qFqn
hYgXKcRnfGqSN68yQaPlXagfHC3HZi9acO5qIwwSd1fn63HM6OkshtxLrBJRxXQTo5+9ASfpeM3S
hXgxcEaynW9KL/0nW7HONk6oFaWP1jzv+fGO3RIu5UX1cqGSct2vHenFN5Kr3JJQAAMHARwVjDBU
aThQAgDEM4DIINELNFh33AurdK0uqW1BYaNbbw8ICBqh0vqxRagyMNmS/s/OEmUlR4UWdIHE2BjZ
QtnIJdCGsNV3G/04d6JMYYlhK7Uu4oMjjFMfSnFgjUB+mBP1hN1JDiARuMlyX2RKORbzKcV7A/4m
445J4iaFcWezbgvPx1VrsrG5q1QFC7u8PfQbdZ+f7pfj1hnlh2ShbuTiNMuKiNqWLfgjfTTZIvSD
BwEQFYQ0Jjo4joMQkIREERAFtiBmLpBRYcAWLQMpyTWetdcIoDOhenuayxdsUzHctqPgSg6cgnUx
2wOEu5WBaDnguA2t8z9w7SwXRnDyqDjAe7l6gAofcUAMSicvAVjVx1fzsPezJI+Asw0gFDRhEliF
qGJjNEnDhzHH/QUAxMOwlSQFrk0qsYrT5I5ejIQZkgpfmj3x8ITBkllQjjPlfNX9H+dPun2zg9nC
0Ka2ui+IBuA8ciBdHJ5mq269nbS2wCjFMRsAAwcBFBWkUEEdjgaDYSIIahFICd70etZ7QYDC1rIE
aAK3sOw9PzXiwTqmlRr4FPPkKTi6f8UaFi+/1/zet6fv82aMzBikk5fLrzyKPz+G0EpajTxjG7Yh
r3r5jBu+WeYFWWXVbkkbwEWQVe8gtFCb9kc4mgypV5q8hBjtYwureIt0THEKPpfeu1H9E6hU8COJ
OppVK5KkxTG+e8z7eneP22za818cMyZlXuhKUZtsP2pI5TtTOLVepB/bXhzVvOEofEjCVIqRpHu1
kal4SuycKVxdioBwARoVhDBGJBBCxIEihWAjkjbeVffw1gWaFiSQ0CRRBb1u2jPwJSLjnAWpXDGF
CGpT7wJCpqNsKpMoYYT93hAWpa8vWTOU+UAR20yAIu90+UsKCNUSJp0TH/Xz8RI2QoMCMLdulIP6
QVdeCBt8XpOF3FGiy+rHErQs/8fagfASQlUwou3MLTFIw8PTUY/QivD6q7EazQh3wWHTFgxBq5Iz
1LjTGiVJ1h0oTyUcaymSuSd0xDWrFWMe/GV8+aF+/OW1IAEzBwEYFYwwR3qoSEMSAJnppjGZ26EW
4izPK1aQlh4cD+quiloEhML1IgRm08cKicqXfUgvHw8LvHC+z/SmQ1e8A4+0Wx34galQGPh54KXq
+8yiBnhGguBDG4kJ3mRNQBVCawkKX02o37q6Vta1UALShFy0s2Gpvl48fKMPH5Zypw2z7mWh2pUa
E+e3XBnEzvwbokJUWrECw/RizhQEhaI1b+YtGz0u9yEdSfS5MSG1XsH0jS0aKgMHARwVgDBnaqRY
Ak2h6pz244YOl3GK+AuS5BBRkvzT6wnWRm/v95FJVAQYyzDHhhf+oInxO1xuoPL/ZYX1fBA3yFYc
2EzA4ejAm14wi+J1uNhYUYFl5gKZCp1OwR2zCpTENJVgDXTlbcz9kpLgAGHdKcZf8lF9sG7JeiW7
heuNnbEB3tU1hCuPmheOVrj1ra2i1yj52rGtOUb5m5HdD+JOlklH65bTN3zFMkF75YXRVKpjBwEa
FaRQRhwFUIoxEYRoEQgI2Y133gkVqNLBNNAvQDUYf6D49TTykJ8h74YsIgjBLtCMQZ3+IIqrT8oj
bc66P4fTZbn8PmLdW4VU38sE3qN3AvXn9qYQ8ZPxjvOG2Ub7U9nQluOqj1qYlpR2S0d3urxDBb46
29C0O/AeD2UtZVKkRtqGyzeg1yEmuMTffw7Sh9f4djO41T9z5KNgGMSh3wRcnWJqWQL2XIVnW5Y0
S7KqhQRKQ+XD5bX3/x/gt8Q/AfyGwVykHwAAVA8yqSvpRqAOARYVhDA0KzDCRkCRxIA3PjHRsEBS
WhcVpGamw0njcL7EhlcARrYpEWTN8Qv7fYVZ6/xsPikajVwSZ4//I5ABDJAizQ+EOIw+umDIa0qR
4Xw2c2mZTXhNfMGI/U6wPTueHr9loUoUDh+LOu3sA4LRgpeif72sFRZMXsok4AwYU5ugmBSGADTr
djqvGPsgjHe3EkJPMEcRO0Io71r5QcxtHvjAxhY1z0RRLiBVZeVG6P6ZP0x2rMiAcAEaFYwwQhQV
FKUkIETAF4AMFF0C7vl0SCwD34jaWzsV01Fhai3zvB6FVrcdEtQyIypNLg0C5kYoM4ajidamPVUN
VY3yuMVbSD0/vSno8Gxh6d6qmUtHnqtzC/48ITGZZgRlbZjVhU5xOa5RxOOgBp86TEsaQD/tdvlu
ge7TJFxrJsQBNhey8OI7qB3rkO4OxaywZgAqV3tscjyzu0c22+mfZCkDDSnWvAVpONFOl6Z1vw/9
9+QRMYsVRipWf89WqWP8pAHzABwBHBWkUEYiTIYqALfv5RjCwBkk1ECy4gC8dL3v+taEZZZrjvhZ
JciZiaKCYRZOZkiL6ZWGc+JFDb1lCat7Xc94Kjkz6pm9fSi37y9nQLTCqpWyzHISiHUWeuAcrKkj
kMXdEq8xSJ21zp+HMemo8GCKBNbUEtbbU/xXjZP12oezy5OtEcBmH9s5g4fanfdUVS7hyZnuirIu
jVWCGkrWkxsbTHxwdP++vw3ctUwnDGCs1KYrgAQABwEeFYAwNjpMVgJvZDBDp2QIaQsjQHw8XZTB
yLstpdyLiZvfBmCJpmAgVg6/A3kFTqauOAUAqQyD2KXTcI2mTTpvgxb52Glpijs5wX2t5CdGJTxL
/H+O8Dg+MgBihzeguzP5xPQyD4PGevewsBykeFeUJLNoSP4dXGX4lG+dM3y0afd3n5YFpzQOsp/z
o+dFKwp5UqQXD5bM2yXz1c+NZF6/4z0nJpJ2cCP9IRBrpzwUmhTvHV+2bOa/6/+zR2wl2XHAARwV
jDA2KjyYgmEIgCrwajMCCTGBpdXJJjUwHfoybb+KcbAWmczQuEciHQ2SxDSIIjdVvt99C9W8QGVB
cvk76vJOx4yBNeCMpAJwffymAKspUpJUVbM8wW5hpjud7coB+VhxO3DeXhC14SNpAfAZWaRM7hcg
EhZSZCMfjtGHf/ow9ELAQoD3TO0IUJMwegMhNHyeLAhL4Vy8iK7q+D4gX/nxFv8+H5wADGUyGwck
yNRN0OyxQP/mrKnbE41H8tJIhrY8HnUt2WwZ9v91b6LMxBULLKDM7Wo+jfD6XLyUWAA4ASIVhDA0
oSjEwTGAzG9Fu9AhgpoQ4bYBJIpv0SksLFIqa9JFqIEaHjN1n1eS6BngaOzACKLwOviGhHLTLCYb
FemwCFmNV2aT4GMBjR5rqVAu6acHT7yioCzaVUySqb5aIVJ9ebVAJdMRU1KQ7QTF1Zfthh3G8uhz
m3BiQxNp8oCGymQwx3sVcWaKPz+vaGvRcrfT2m6JieBSU5BZnTyKQBM517vh6lhw6zJGOvKemNH6
UzG9BflRdbo3pehwARgVnGwyGwkeSkCIwG9K0xuF5RqwwixaFQBr3jxvE9pwq3JRVlA1HFtN8OL3
gowfK/SQ354potlEtvbaIXgPMJM2T06I+RLm001+gj0sAgwZfD1CQp8R1Z7IX07mTZrDJBgOaoP5
uu3CvvhRyX5zTpUDkgtHtDh9XG5Trr60ERvkF3RyMXeoKjQrx0BMsqd0II4CQ5nXSzNxAYdqF8au
DyhhB6EGDHlTHhprsVF0l8vp1c/4+3fwASAVhDRGHRGFQmGpWCSBQAmUgpiVeZJZWazSaLKuQCQB
gmHqZlGaiGBDekK1rikSWLMAfHLphNbjVQUSvG/tvsEyAAYQGZ1vRLKr2eX6uAoKjz2oVB5FLWGz
NSzlQCOzx8ZQEygbkSy6awmc6b3OWsyhM31fxiytzBwBdS3NdijjnAX48DKk8xHIEhMmACEZnGgj
0PoePG6I3iBYtqZ51L+SPr1s990Gp/7POseMsljXS87CifWfm0/TBjQuiNyMptTIRL4rPIHVdrVJ
zSbqZ4PQuSgqOAEaFYw0QxMR2MEhoEWgJ2zC+2AxboJLaSNFyQPSUHMl6/LiXQZTg4DBhuAKvICk
rX7zQQFbdJ7ZBEdPxosMOmgjW8PHFa8NHVBh1nXwKrbxIAuplTDbZdxNsy8fgdU5wKYlS4rY1wKf
iSyzAEfqVWsKx3AQk6UelijyRzxF/FWEbJI5sdZpQeLTG89btky5PBPSI1vCEvBaJnpwgktLV1Y+
XOt6TJ7delxt52zNgheq+zEy953pro7rrtEY0khEOAEYFYQ0RcEsQgJzRtsxSp3fkI1c0EakAeog
GD7leDkVJgwRq/9aWcVuNTreoRTW6F/X9PzmBF9Uht9wsvhcxhfd69gr6uwTWsdsAVhAq8QF/D59
omuPZdr78JF2TvZW6slCY2iSm1XdFdMqlvFUnD+8SI2hf/qmw2tLNO75juFISMFgUyYTQqIGYhyI
TFUgPgpGT41YLuCLdFOH51ZvSILe8L5XROhIUvSo1YHzVVVAMaiILASnbJedWNino/rk3iIHASAV
hDRGGpYEqCSKQEViHqlrDQLFrCSRA2mgeA86vCwamYyjOD8tPQQoNdKs4DLf0aJuq+vMIJ9fIBq6
MA4BLb7w14jM8Iwwo6vzxM7a7+2qXNryDHKIhGOfTFqNUizz1AsS0WU+zk76TdYQcJwRYKlP2fpL
fWRTejklN3Lv1mWhzgH9Ib3ZFaVPSWplUdezJeJKgtUwFf1V2YqyEMSMJ0KSSiTm0yHtDWmJQkkf
JwlFAAcBGBWkTHVxKFACPmQTtYIvC4hoLLICs8p+7f5rcMxIdn5+M0RIMF2CQxDynxhou56MkTvX
ObTjbf0yIiO2LKzPMCnVtMpuboVndoWrjBKXNMDShukxDan6ZzsweZ2+KDhVRWPABIPoNiuwrVHo
Wo1pxZTIlVPkcO65JHqbamwYKW32rZfVS9q2hgI9etX565wFiObZrxJY4Hi9cXnk9F8dfy1q34ha
8L3VgZnrwfh05xEQ4AEaFYw0JlKUmiYhCIBHa8EBSAElxkWcEDvjqmXplaRSmbOZ6uu8hOCQ1Qj0
pq5KQPdfrRBJDcbamIzJfl+rOcJ7bVpOKVZUM933F2P8yf+bLTxvln7zurLtdbfbHle6tjF4zhg0
hwxBZL9rxlSwyuujOu+/t1242YbiM+MYrtgYXfvKEcAb2Vh/G9K3v1h3ybjAVyJKFko3ue35TXnY
Y29Nti5YzxcV2p5UN8kXGkCRPdPhWcFC4OABHBWEMFRpHQRDQQkIQiATIp3diiyDFtARV2rQZRob
PZ3mTb45JfhR1CCE4YjVRGYOWr1LsFryk71TEMeSGvLHYG/aWcMkhZZ7wtiVTH0Y+tnNvc21D2Zz
0bSzOrKRa6lpQa99KyaogScTw2ZPeFQKnFAg6nSAN1FS7TkqPUm4oalMyy47CR7p0s8+8p8rmOfU
jdjban57iSfhvIetfDJdU5+ZSzwOSAyFoUfwhfWce+VAoxh4u2bir6igOAEUFZQ0ODodTE8RAJ4i
ckFBYw0tBoRaBbvPElZ7gmKrTckpQVTGBMjX4uJQ0FLdV7iUjTEt8yU1Jh3s6y9S4h/dHUL9LG5q
f/455gMzFOnnFJ+zlUb68O/qguMdCaGEFLq1jH4Lz0dOzJmv/PJGwzLNpHmVH7rqDNsTAmm43uHE
81ol+v5BP2p9DwP+90cb7NAHo3VT1MjOlUaiIVhpCUnZOtYYhZOhLD4iD5QIMAnQoISJe6Z07u9P
+IwUpsKbJTuqpygcuYuiDgEiFYQ0OB2MhMJDsEkiYgiMBLwYwWFLGkJFhOCBIQDnvZj5alEdF+so
hKUY91wzuAgWnrsF6IhgLNRfcr8Y9PYpWJu+cgGDl9b4/yOjxgLqzju/y2QPiWumYeNIMddWZCJG
acIUj1lriQdXPU3zU+LnzNjpQiZol9+1ZE1N2GP3RT7GRujXR1jxg2e3pTv0xCXz1O/FTAv5JQi1
n6jM3FxopynQ1bj6efbKddvJRG5rc0rElqeUS5Rk6eWtsQlZ0WhDgQThQcABHFWEMHVyGFoCestH
O+kGIZ1FlxFNIuA/UaeGNUKgCAAuQAwHJHB4QxCCsXV8wM8/n7dTLVY4Xux/LWpvnHdwiLwfV2Ci
ouEX4iisgZyDPdwptILLaph8XTctdcVewjYkoEiLtbNiwbr0t0WqVU6vlL//57pJXnK2dnz2i0Y5
WjJ0oVvXbrXSp7+bRMQ4d9UqPjNoklwcYKf14NazWzCa6s4lMVVRK8u/a7PFbRzfM2igBwEWn/IS
RikFIRNFrTZEqMmG3KMS8HC7ah7X9vyu+Lrox8T+2u0v48LDtA2dRCYbQ3WkZAqiHTQ4Hk4g7yoh
yBXlblqxttzB2r4M96sKtPvc8n3WNPMErRRswpjcoEl6eiU0EQPmajWdcPIQV6R7jdNA1RSgWGhE
ynOxIsrBb4otMo5qmNRuROhL49Ms996LIaZcutSpWmStER+CBckvgt2JY2zK6Yq/r8ZkL5Fx+rip
un49diHLC/ANYXAEAAL6NUekRcV2q0skg0sjji/5+/Zx2VwDDk/upI8EQRTlBLr4LNRzL65x/H+b
6eQVsmYt5wo7I5TOrWY9eOhoVG6/NimIsuFPi4DqXl3814Q4AR7VnEx0aRUCLQE3mBzb2d2sALIN
EAGFz6fh+6GmmRevZqETBIwIAIN8musQey49Oc69PYvmju1S2bg8VS7HadsuqHoB6Vi4QJXQcrYw
QaO8uxqeaGJG3ZSE93IAarhZiuwytZCmSmOZOV5yXuVZFNeFGilMuXzhENOzDO95yeL3J+yKZW0f
2/CKI3pRgjj63BWqzwzY0VXemL+P8XP+OHGpjFKsqYiBwAEeFYQ0VGkdAkcTgIZQy2y4CBpoIJbQ
ZzxNcqfdX9gZAFTQePKCOLAEld2kz8IoOiE6uAM4Ky6NRt2lIiVLdIroVcwnG89j6qbGuwppL/Hn
ZmkZA6vnmgZvh9ZMArwZFo0PUFx8Bphs3xOmV/VVZoRzEtfJHlz5yMAHAFU2ZnzLkgfzzJuih+7m
bqUlb5TvjHGG8tgrdGFdcq2JZmRaNEQW/UYFbk6b8F10nmLd1nqxefB0coxBwAEcFYwwViIopiIB
KI5CY0AETSIJYDviXx/47UyiMVjyPZ6QVHEjbUoggeNqa5jRl8ES4Qfhdpr3UPeqc/FSH0WuHN+G
cYwvBaWD07c2KTeaK7m1ur3Y9VSULfSsKtVJ2mrJTsRAYkulRxzsewpXSb0qhwpuV8OXGLzdZAZn
CVtaJ+3nvIBHmDknmYnhJCLRtSG2BpCztBgDI5CK/pbgv6EaBEuuwH2MOemRlaa9i21KivPp2vVt
fLiVlXVC4HABEBWZqKJomAL3MuBjODEsixFiIsABEjFh0k7/pzbPt6/AiFg8fARMFg7QdwLvn3M7
TQRIRO4NOtGvcTVAdSKVhLhNLWRSn71MkeD5+PIYtrnPhMXpPA3l5TneZB2dEPGn1oZB6OH+SrLj
sAaw21o7IWfpKrlwi79drVOf6+AKyv4NgcGtBlprrZudlmCknMBK3UpA+7C8SXUf86URNorffy/z
hjYQ9yVc9CGHx9MN8uj3BrhjTnEi16QCIAA4ARYVjDQ2LAUkLQE5DEd50QEcAhIu0QO9ERp1lSBv
K2lF3HUZXYxlmmYGM+SGazZQ+RuhZWgbvnsM6HlGNF+7xuyfj810kGM4B0JpYt8MeTIM/K2CzNUt
UkF20+VpI3jzTAABQrvIjoS9IF3WOFvnSanODV6dcqu13hRd9HlMWdgtGd1f5Unp1x5cUqIiFs8o
dHylfD60Zw/zGxCVPzg99+glgLOT5sFWOHKF+BWt/fKtddOMz53jnTzjWXHAARYVhDQ2HA0gRDCQ
xOAjnbWKCwyw4IWgauQKoGsj7ypGUpkTeBWyq4ME/EIN0aqCeoYXlaG0hXh8GUh4sTxnp06AUPNX
75lHb31JmzXRwTXUtufSSk5uV7AG+7ea882SU7es2q4z2T7qbdXRHajxFuSIjwYjdeONPM8rXwgQ
FUVRwv/IaGLCN1dim+1p3OvH+d0Wzc+WmxFOLUMUbhAyGCXR2bTfHh+k7F/5+rHKGw2TdNUK4Poi
91eLwaozsAcBHhWAMFELDSBGFICUN2C4AAaGjULAik+UQlSJukbuOIQ32VyI8wYe6ZkI5fv/9pMf
VjiCE9EUUDwHrx+TAoXBCk/eke+S173ulcsgnUt9J8BHgyPin34PI8imfPTk5WxHiXP/WWThxnYW
ovYeXVgfr871G1CCWwku1vL8U29Lyf2Ih003vbl1vTwe3Fp3ue50WlVn99YHC80tm/7JQtNU+9r1
gdL8K8UXxSg0WSNl42oVzLEycorgcAEcFYQwVTIpSIMWAIUEGF2wYsJoaRpApCDYffuw3bEvMwVb
98YRhTn0wa0ie+e7r/49nZV2+6YKZoxWv19pd7ubYCiaHy704NKXyxZsW6wcZgN2SSO+id1nn166
Fr995tmxSr5M3fOVRlj/u1CZlqcYyN3GWWCmLsyQ/TF7uu2nK/j1FiKfZNXRozv+5LqoVrCh2jfH
uV0RwbaPZ1hGlVKWqXUwwVWXba4Wgi7qWuO/RsCJEDgBGhWczERxEQIsATmFo2BaAILGh0AboXt0
tvgxszr97hTDVjsdxKQFttiom0xWZPjrS6yKzQO3hYWGZPgJxvPkfSZjBaz1oG446U8K+cWBRkmS
wql6S/Uji5wg8ZGH4oVy6HjUCeAnWeBD028HL+ju73c+8/8U9eIeIngqVio4gflP/378by6YXStK
v6mOV91YdSPpTAApZKZO2CD4GWVJc73+pivTjmrBisXAcAEUFZQ0NiJAiiQgigAmwOdASAzQWlhc
lge9wlkflVxyUzVCUduSqF6xttgxQh5hVYAijY/2XakJBfTkIuRjAbBwNBbnAsPdlPrXIbGk6Ty0
FoqPscXu4TDtlPMPVUF3xoV5diDdq3B2JWiVuF7PFQwqUvWn28c6RbZ9EdTXsks6sr/UnNNAtiF0
tn8Lnhq4YO0vsvTwoMlpQKbQEMsBzNSeeqdVKfZedo06Bitc8bIBcJYAADgBIFWENDYaHJaBIgrA
TQN3nQxJgK0gkizUBnHbk+KQgHI8ixFpHdk3VMwTMTyMIIK/UkUOj9ThpbbU4/0Cqou4QXoMzH9c
fxRujFKR4yTWJIplcDWoUIdA8gXsRjG7Qk7isc9wq65La2Wjn0KX1Cm10Vt5czDdFPKwFKQ0a9fT
UzV7Y9GjDdtFCLHjPb45Nfn29MrB+dm3NP405KhZzT3/nOUJyWhyYMFokk7qQl0VFYsYHAEWn/WK
ckmIlyZbhWyVGVuFFtdePrn9o6DFlBy+3Lbyt5C9ZPiAqF3p4jMJdUvlpMDKT5qXzva0V2AjBB3D
0YkECBw+lmaqLt61tVltoCrGn8AXUxsdBitv3faKXShlK2uMFnFV8jGfj+M2aKLzqYsKOkBEE5gh
iKnGWzC7qSJULpKi0yk/8aKzxzisrJJnZDC5wyziqz2ZNTDJCVsloxywxuPh+/26fxOs/E/6AACw
QD4OAW92/TFuisiB3WqudYabUV80LLPWDy3mKjNx2yAJHJ/QnBtJ+2da7pgYxAbVz2S2W0O3N8vh
293UVbfV6OvHcsAcARSf1YpGZFSiUmotNYxVJ2yJCQeY9XdceONnXq6cs1Nff+tHfdHlmNINt1A8
jdnbFcobZ+wT6ycp1V9BacSD3sIXpcVuTxMLHp75pbUMzHqiipmaY5/ViJ3YM77/o1kx7FwMzW5c
m3r+Dvr4y0nTk3nYAJsmhhYUsS+3F8IqA/pcI0RUBrAAAA5SmFJKJcO8dwJ3yKBJEENA/ljI7fvg
QN47Haq//+/7JuizIMwib5QFf46Inn0AiGMGvQOM+GN/beoAev+Xr/9v/vdbwgA/p9vTvYOL8LvB
I/OZSZW8IK+NsdbQav5x/EGj6q5PAicClEDBcUrpIFBB++z7lgEHzZybWg4KIEA4AR7VhDBEeThO
Am2JW5prY2ygCxVCLtbRdkgkkTg63jJYZgplYa8A0DX0EZteetjBIpqkjjH+/5JmOObcee2nfS4Q
rcVlnSmQ+G1zEUzw8LN/BhAmzRY4trtb+XlO0WCw7PMXKc6/PJ97x6mMV6/g6+yXm4a0eqzILzWu
s62yMLDVJVsCRdzGY9TsYAxr27dl57BCUeriJ3nf8LJIotBdo323SMoX1eaHIUAIiIBwARoVhDQW
OjCeJQEbd8MOMEGyEFmEyNaDuzIxvr/1aVIdZ7EcWaA8sJERq3YUsAinDdQx3hYBbhW05iBVb63k
o5vFYNNArUorpm1Hddc6c8R/4rPN8vyue+WZEOeKPHn7bPx/IWXeA+9JhmYs2XLiLnug57froNPZ
ohm4bpT2QphIv3yXmyV5zx9M5pzRBDADH7c/919bUx0hQtW24BlpG+DGYJ0EjrOIKSKTXZUk1FOj
UBUcASAVnExEcT0CJQExE5SwWMY0JYFE1YEOT9l4/koxLxxDXoFWkXlIHKfraal0UfEeTvtttg+c
Wu9QuhhbHMj2xiyEPPIDzDZTeKK8befEKI0bflEa5To9Vm4+EAa8srTFKam4Nsdw2gmFRIbUYXiw
ld64rTKqoeDWc3fcxJBLJsXmUGMTgSCzs5naP2r8aLJWvkyIVGSUP4dcFFg/gCR44Y7ArOS4gK3J
gLgcARQVhDYWGmxSAjvFKWEGFgtAlpAMRZ12V0Dzcl6k+D9oT3KXNEBNrDeJ3wvkZQuI68k06PSJ
TSfPnX1EBuiYq8asuMfGYHPxT1pVUlV6cJIilRjAHq6ejzdE8nGWwZkcEcbiESVNbYHLeO7koghn
xoRjkKrFnEXqOUs7Kq8RQhzyUtW87cWlGnsgiCuBXjzl5I3QshfPT7ez4NkEtg65f4Xy7+Pc80MB
aVbXS4cVqQ8OCeDpxIdbQ2ADBwEgFYAwNiWWiIgYAJvchoMadlgl2JcLQHQRvxkwXpr76dX8UNHQ
c3OsYKO93xdXdCNq+uXr9vq6RIq/0kDfaHFzwp8Tv/92ylL5SLquXB3Hr0ikvdP7loN5CFfx5j4+
bmKFapXtUFHOY6VuXbCT421hVPrXP1cUZzrKudYleXvYIwlp485QcqR60T56+naWiStBVFuTN5OY
3Rn95x1t8UdE9myEHKPDzUywC0FLPeWMaRScT31iX4AaU2aRSqdnPiLQBwEgFYQwcgwRiIhgkYRE
ETAI7iY7AJnWhQ9hmtE1kCSK7L9sRSQRcdXkxyXOEOC8461CFvzDvOocDlNS60wCOv4SD5xnwbVo
EieG5qQub4z9up8YCvQaxHeAUBhuSNsIPKUBZ3kDx3zlgPuGInRUdhqGw5Xug7pI0qAwAGatG9Tr
CM/5PWzehd7eVv+zRnzDBcl21QpWgvMZ5/h74vMb/mdJMsqp5GYjWKd6mwleRELr77s3k5wp4sMb
yqtx8JscTKte9fNSvkCZwAEgFYQ0Fj0FkgFDCxAiIBG8jGT00DPiwOm2mrLyBI2s2Wybgbeld+vQ
KPahWgYA2G5zQEGZYbZwcWaav2iiNJN5RMGlAycBZgxZxetHeup1J6N4wKMioDzLN1WVUbgeuytF
idHIVDB01naa9wfyb2FZjXnk3fx+W1+tnliu2Rq3ERV+tpSlbTYifLpG+aLPR0mV4yjDT3n59GVl
5WW9UIZedc7LPnZaaNki7c0YjvP7iPGoHlmqJchQjXMlHg6aJhosDgEkFYAsQiMQRMMZqGAiIBG2
XBugHTGkWtiXKuoELr19g08tJpxpcluWkf774tJGKw8HbRnxkga3pMm7//FZhStDZq9dPqFgCZ+s
oUMeiWSvTmHEvz7+uMOkv0j24Hu2EivOMf+Y7XxIStJsabsXf3kddf+W4droEunACOhMRXqwxcbg
iSvw2p8J1zdiS8gVtSYl0t7mQPT1imC1GJWXWg15zrkAhwNwFgGY/g/Ou9n8HuyL0EX4e1t0WiA4
ARgVmJQSIoUSASWgROBHhHq5YIY0ISwpZ2AA4e+3+d+eyiRKvlv6sEo0C8w0T8Ex7CgKH6ZBfOzJ
ExTfHqQWV+DJRW5alX2oKU5nnNcf0bkO37Jtik6UefkHyv66t3+7bmWgf80vMx/GKhwLGJjV7Eph
rTBj1KN5msn1/d+F4MuKfKZWzJdCRkxWOJ66VtFXzNOC14XI5miWNlYGHF7LstPMqeL+EAHAARwV
hDCUcRjWAjwcA7k0xe+gCxFaLgUUzl9SQYJrw4NJtnHcBGglCYKljRZwkmMU0kUdGoiibEaMYdod
cStfCvBLbj2TslaD6me14s684d5tXhRP1DjQr7HWP3dcpL9PFNjqA5Uw21/IL1eycCQNBz9/SY+n
h+tdnq21dukb23sNe6afB7UWCYaPb1lllMqR5QK9tRr60LXnikxmrdWtZLccHKpluZrq2hPi4rQA
pC0oc1YJwBwBHhWEMFYhFQ5QEYCNjFlCJARDQkLIGIcup4EViAMZ691gmWQANloHBgXOPECQB8eW
P2oOdc8Ftcp1nmfgiK6FFFeBT8nbtZmftHz8+O6d13jpxIjI6pY0OZaPW/BX/6OyzyrCcI/31Qwr
cJs97f9bnR21P4H6IKjGkG0dJ1mMOABodIAIBiZgcR/1Mygk6oW3qRHyUnWEpbWM4EL0sK8WDMlq
isvChDZSe7DH3TMWmdxRB4wVTAcBGBWEMJRZEQhDQIoATO4ZKLGjNtSQNIQl2CQX5G7tw020H5NS
YASgkHpnEcVK5yc0JkhQUiilUWcoayqfbw7zTLZdIwiZWLAJMJ76dwt9NPgViDnR4rKzwCCXODX5
vPZ4FKgcsTLw7hrODWAurY75Tp5sE4xNb0gcVsgT69ejGSXpXhvjIKq+K83VVbZTLu/ExbIQmZsV
efrc5FpOrWR2Xbs0ukKcQv2tnje6itcmqLj9v2s9/3mKIriqIOABGhWMMJYaQI4lATNssAIvY4Dg
yLiJYeGEGr5FAc2bNDHAQBwVpy7YSzGVGLiuUsxyqPTqBbTKdDM0NeDPbSByllXmK+RWbTSFTote
gKny0qAFJ6rECi2b4hvGCALEtmKqFuKqJUxyeXJcOMEFTXV0GbGt87v0xOg/G1eJ0RIBznDodbiQ
+EC0LAbqkRFsLpQczaWBS3t+KPOJg7FxmaJXlCTDohMlfojZpvgx+NMNAjrFbolKC8s6LQgBwAEc
FZxMQhwFCsNCEoUgI8S1CgaARa4RDgsDXzx9J/LyPc9XJSkaHqb3sEfSGDlCjsk1Ve1+zvEK264g
faqhwt7iAOoI7Eaqu3vQWAB9U9CsFHR8QtpvaMrrWCfkP0RgTJzfrPMmd7PnKutGF6WKMVG4nT0d
okWsxPnfUiEdrfNC9WPJbeGWGhVQyfw/ervRRi17LxpGJA8RT7YvTI46FJb+kVOX8t37vvixnhTv
H9HKuijwjl5iglAYDgEUFYQ0FjwEhKJiIsWAJv04DG4kMahoWJLy7SB4wSVPTetK75DOrhCNe/vI
zGCC9GBDWfNxt/9e5U1D9fgCtuzAsU7ZURDP9eSc1KHyOjn4Rh35ukXbqVVhjK41icd6ulw8+ciz
rEHBQFcC8HgzhZeRO24igOHspPlDHPbDTHFzRfmQQgUpwRzTZi1ekfzvr/65SjOUo1gEHBVGalVM
vmVtdfbwTrTz4FLZ4qYLEqTKrRXRlrL6hMsHARQVhDQ2bAicKAEz1YjGKEGiJNEGokB5ETVNYkoy
QBE963vixlgHk1OxoDM6ABnt+kGAEYg5AAZ1ShDOZ7qmJQf3fQWQQ48vxMgFtkaJQXCXICBTODJz
TlFEuv1yNogeWo5lWvSHlCg0ZDYUL/i41vO9X7sC49NyEmQ2KGCRchE4nzxqjIo34p6iMXNLyWEZ
dfLgn+dvfkzW1HW1X6YfVRjtkXrN1uTnjSrRe8pFlEt7ZTFJNjAXfgA4ARQVhDA0QwhCw0QRxMgQ
G7yjVGIyEsFrSBcyWGVGCZ3Eg7RCYivI6YqZpxGO3DsGtMFWV62brJZ5p3cXaSXE7Ym7AL2y+ZgC
1+7MoewrsXR8rAHndzxF+pWDK6eIxoZTBqN5nBgNcANPaSOfIjwe87Bw9Xxy+5eN2HURqbTE/Otu
+B1g5hDL0Q3bOV1sPGrpqIRCr9roTKfpmj5bwJ+xe7OWTFB+H56+DQp1STBkBbu2EfIaZxui7vwB
GhWENDYaiQ6kIqDJIkAR3oKAAVa9BIFmgoUkq3qb7LBONj8r1kpye5+vYYq70rkyPEC7/EoO4i6c
SKi2W1QHrGzDXX/HtmDE/6mSrIL5N6WfKHsApINAefnWsT9xk7Lg59BrSHgq1aEx+bxXZ00dbfmb
cagPaQDMiKslzmCwGvCEjb9m2DClYDJh4cqNzCYKuH43fl8GB+r1D+gF8moyW1aMPW9JBOJe+T0l
WJXqQZKmvmokOdW3Fk1gDgEaFYQwZFERBkgUgI5q22ghmdEBIl4suSBJ82x/tokILMB+8JKCAK54
jgAAImpUjnbN2tGbK0p1XtG30CUVdoG0agsLrcs+CfxBFAoH5By7oRUZ/jfBgrRhuwseOjAB+EQQ
GRN0yU8yDKAOoJIX3bXyb/C5fLYDxpRmRzw4qE6Unq9Nq17PBib8ca6paVEtEKwejzynUN9kkkoQ
Uh/id5zwEbxIyYpM+FZkWVthg+UAiicBFhWELHgKOYZEQIqAT1LYl80WQpFmWuC5aQFnCOfOo9Gm
P267popySsRlJwezdYcuUyI+0owwM5X+vhBFdL7J1h8PD0FR18dEY6/AEK9GGEg+a16h8DhjPVKR
7vyu6juyyBTJDGDMyygSYUXuPgUFClBUie6pQ6OwfGm3SFgcAPQg0XPZH586Hac+u3Pr/SH4k4Sk
GX/GZZpR0Tzxh47QLYtrNxptyFraLnlSbSoXhKlfsvZbb5a1/Hxo3jGZQQUxZ6+2gOABHBWMMDYy
NYSCFBDEYCMKD1bQvvSEJoXGlpA70crzPp4BOEcPJix6kcHcKAQ0FpDPsdLNDVk0Wq2UXrQ46j+a
Ta1dMExU8bMJtHfjHFmTy0B2qUzr9PBmFdn5RxxbrxR8YbkcJc6xqwnCdrDRbGdvuZbXfXlh+0Mb
yUvk+kesUvhw6Pc84fthzqW8qU/Uh5tZV2hgGQVOWL87ohNJUJDoZ0i1HQJVAmXHZwiPFbUnRG9V
YmGWev8NF/5p7p6gkaqIz0i44AEeFYQ0NBsglIEjigBEYswA3pg1a4gtFgoW4Xxm7vhBpUC5ehGe
3vD3QtznYqZ7wcMjMpBpBSnRCQrwtGDvmEgRpyo3phJBlrt94datfdJS9EbH3ZClz054ccj2vJ8C
OnWLR0e7lDLsgjiTeFpSR6lQO/LMdk377dwfWayGqgSW2aQFXNWjIly0LVrmoOsmOvlKadWDNCzH
q6EEl3qSIVXLTvdPGun23cXT/KySvDkwnTFGgr1AOAEYFYw0NDEhAk4UAI3GIMEQNrjUSJJmrQO8
GrofTNeQNgylskx/qlL8XnMrw0lwRpHSPbjKfIE9vdfh32NkdQHUSFa36tB0Mx/C5583CbWwB5a4
Hw6tpzoMqYz61Bj4pG19QEhNhTqciVMnM+aVCnVU0qbbuPjGojftGFfOP1QnSdOv95B5Uejvg8F5
itAqsxi8xbW92eTHNbc7YlVp9cMCU48hgNkyYBwBFBWsTGSJEQIpIIhASelgGApHRa20aWWAAaiK
a95/x9VN8/XJzwmqgb1tJivMJOTRW9fs/k6exLA50fuHDz0gYOoxlr9ayUDPg/GNUfIW/h4eXH2p
saE+VKk74hzM/mvYTze1kUcKI+bctl0Jj5VyErkMXyaug4L3TTO8/x2X/pK+3Metznd9ZNkb9yxl
67o2+eNO0kaHWicJebp2505Qs5y3T/DXZ+xCm6t4rKXWUGvxJidq/KbmxN0zgAhADgEUFYQwiyUZ
GkQSgI8EAlYlOXlosUkWu4D5BgsvF5euxGKabe39sJS4Qy8d0KTjpgCpiQEHJTGvL0bZR+CJYvkT
+5xQMha6M+4cWQNzVmwUUAJCcULTbuz5WvIw9bYCsvKNce49IolM49ei2X885gt83cek3AeOlD1+
08hTdzKEKvkgBPnI9MLGgY1vknghcyQi1jSwGW4F0l52KjvSw8BfWV4AOxlSlqo0ezMIbihYkGxU
BJ1BCGrLQ5tEMk62BVJtHWwUTTsmmQzWb9qlY1kktXRT1yp+qtTDK84bsCAA4AEWFYA2FiIhiokR
IISIEhoEBP0OsZ3iSzdtdFtCCOJJYP31njnKxjqWRc/gcBSf52Zq8zkWUQjb2li/5MII0Nl0RBl3
3SyEroyTKJxbwmqoqBGtXQENECu4Q719YaduL1e7vkTeBW2KkiHZ558GlOFeShFMPM+Kvte9893P
85FCxa12xhapxP0WtwirIKE/Bo9fqvbVtkILLeqskBNUcFr3+Z7fp8BW+SfK7XwgaTUe4WCs56jP
b38Nq7gKGWRAzLZtpR0PxKZK9+vlmHr069p/JUFBx5/gASIVhDQ2MhmESEESDKAlmKY7q2TQu4OC
wsq4ChtNavbbybHcMGIXsk7yoSc6gJCJ73EhJij0tvF/NVmTvwqS2vSU4peLKFfXr3V4KmM0Ws3w
D4Jm8fCJFgh53Kek3klAI9ATgXfsQc02zWKQM0uABSLbm0qndMbUAVu4z8s0n62IzxZrnl8ej6lc
IxjK0sKEKF+oF9gqBUg2PbDomGzebP+Vow3F/N5+wZ+3SA1UMUJ5U5i+TFlXBeWpStiyQpJPCwcB
FhWMNCZKPNwCPSlWMEEcAWC5mTWg9KHU+8/wEjTHiqR7eFFV2mTwNLderZ3pkFPS1+rCmAsuY7u4
TrYTJIrqGW72nbXTyYaI45MIXiaXjgidYAMSZIYqoPiGDy9wmIwbDynMOBwN2G53krff1rGnaXSx
3w9MYIzh2UKqdugplzp7112JXLq2loXxbAjLeCdZ3luocq+1hbchW3H2jH0Xef3vqq63a5KyiBAu
AAmaIBBUABwBGBWENCYqTJYjAR6ooIBAscCNLJAYhAZ34wosdiN1Hv0kssIOZE6oWX+z3BQhh2Ag
TSzTgzijp6gVuX8751vsH2u+uEDdZCwxYngP4kKi6CehBcYKLtcv7mOMPNepVklpG1rDVouqkQY/
2bnWYe0YAOvlKQYjitmFgS6aS9G/GxgOQWiwgeoBCqzTjpmOzalxi0hFITzRVqbZTQboUh8gJ+uR
8d8dq0Fp7Ytks9bLbC9dURpAHAEaFYw2FiAGBktgoRhGchCQBHhHIIiGM4i4I00kQO+OY+P8adZ3
VS/rHREwtZv/AsjQ2zcQRx7zKlSftZKEL991Z9hEi8f7aS4L+TtC1vdN4ottJ1aGD6MAuj/n/SH2
vt1QxJ23yFspc2Mmc9OHPVOpMHsec7YTzjVqRttR5+vu//sLb/DGzseKqU+fXepqmVHKpWQE8FoG
OrfxlCQ3QMnrl8v1gpDEtUJ70I59xKQl2va0pIqTsbI7H7rXVmKzVmpK7MRHARgVrIxiUiCGJCEJ
AEfNo2FaAbBNRfCSLgABiM4puvASrKE4OlKdzgARSc2rFwDn3ZZPLWRSCwIppRdD+Y6/9T58XV6n
1ngSnLEZLigq//2k7s61YFu6q2lKzWZ13t1qbhBLtmS5sMvvb4eS9iboDEHbKjFfCR1O4Hljudz+
1/K0Qz8Y4paP40FVZb2gjNVrgWwGoPhA49Ouu062alrQzZpbyCJ5ZJI2gQT45YUx2/ZXvChCsI8a
SLQAcAEmFYAwRhopUkJhGEUgIDEWMu1JtZSy9LjSwAMrYERwUr0ShiawLIFQVcbyPwFIYqIVMc0V
sJ4bcXOozRP8uq51gdi/ZHQ3tU9SZqWWcoBLfjUWq0ZoV3Zjey9XUUb+EEr1BNOxLG+mevRmlhQG
IqCTEKzjbo3UTSMSQAGaLdufhRVMmTRALpxaMEJuFpE5VlC19l0a0Q5sm61N19dMEX2IQwo3CcZ4
7S4c8eaLmvfejf6Vn2aK1Vgdszcvasd8EHABIhWEMGSIiQwpAQUthGWQmBpS1rS1gkJ/gabToE8Z
VYH1uTRfC04YJAFgaA8oeiQgqtdPvNSoRU48qnzvAAVO+fMedl7VlZVXCM8OtHiV+ACE1tAc/uZk
+pHGitVCf7Wnq6kucSOnR75O72YBtXJF/TNV667OTOJ/ZnnROWZ07bsjDTuOmiCrBjpTttnAhrdZ
xTOfC4pvkd5Q59N+Xno/fEuSGtCMC2VRWSQ1YuTB67+8dSNiAOABHhWENBZqOIYkIYiARvmWaAAN
BFWuXoqw2hldq9p2yXx2tPms9s4qCsrik5vZKTLbFTrMFIoZPaDUHI9ZPI1WJJSiJHhY2wVSyq8U
1LLm9w5TmuiCWZwLkDcRdx5gVz09svMoR9zdyDb3MCOZfz6ZvDN3kvzlT6rrQgh55sz04Wrv02Xo
gOTVXt+jC9H5R9fcBxlA3dZdCgYM/Ompie5bka4jQEa8KCSnWqJS1r2JJ33vQIpWqJfKC4oRoHAB
HBWkVDITESJjIYnASbZysLEWwWmS5a04IA3VHq/+Rpj04SIpmM3hmKCxNLQlW364XECFF2xAU+7j
4uIdJhm8gM1Bnm5i6rO2Bxh7Io9EZABlrRmsNgDwBqb5hzZJWBJEQEjYeNP/74N0KjSgTLt70Jxm
+vOm0mRxbd5gmjXXX0StHQsLDVxYfPtW5cz+bXa0RaZfOKH25/6nbribsPWvPurKjsojOsGxaM6W
WIftTZXJOeCh+FWgQkWAcAEgFYAwRjrUUAJjvqNgcYumAnENWu0QLD42WRixMdpPXaFxjuFPRXND
DE8ZmECn2/9mmMRCrW+5Zd3RIuMlLOr1RUFWBv9fw1ZhtFwa+ah1f3+v0csI/T7fz7/fe1znGYWa
skfKqSJiIgQrJbapypyMSNQGLyU1OdQBpicLwAAZuTJdkhz2e5Wvm3b5StEtAnC7dqnm4Kp9mbBo
3t1kvj7Z4knWqHeBeV/+fWNr55E657o4oG38sgjSIxQTBwEeFYQwVBsFFwFhKMiiIhCUBKzGqDGi
GBGiJL0q4BIDeBNTCUxYyLHQnAtTlWi4UYkeyRP3pGstN1qzxTGBOSPJq3sZh6dHTI9MB+FbbakJ
0cxAEulrnxHGEhSzm8CR3TJ0xsk0uc+NIusbvbeW65zwZMvC5/gahF8CKtFEVyTG8GhJzvCYiCn4
HAUWm0SRIyd8r1MYLEHWxGFsR/YyVq8/fEqSt7cnzyF4qNFE6/fW0ZbuVrWkk+VSTj1oDbmVkkHA
ARoVhDB0iRRMghEA2bLSmFgts0LgaJVhlE1jTLcYZBznezAPkFhSaLYc4yeF5bbPz3a68X1zIDq5
bRQiOmzLIkSy6wOW28vGqVIE0s+xZx4zZqN03cRMvnDcW2McOryi0yY/F+YAb/UautY8GSOq9xfT
8kUnwfyy+da9JsXOHY1rQmmaaJssDjh69+E6Q3mWrVfFWbdgMM/Op1XhzJwPCthlYwI2iYMlaTje
fy7fz/tNvwuhhwcBGhWENERzDQpGFACPSWFgFxixYLlWWG03KlexvhoIs3NiHyZg85BU8fDlDOFH
basKxYYkJmOt0/fZKV8KpKlFZjdYcGmhJBxZgIHEhakUTkjXSJoL73aVnVEhj48Y8HtJiwDFqu18
DJTrXmYk7ocDQFa2BdGVLDDvxxZeqxBEn+PnbuU06wdIDlKct/+pKZ92imooB7/J2Ms2nDk8gjEY
KwFoSCPdyTgXLQAAHAEUFYQwNKEkxIERIFg0EwgE90jLaBG11CQEQXfWB8krHu0qu8+08WZ77Djt
vckusFe5lRA72nILRWzfPNBnf4lw/u4aENsWzyj7eUe4yZrIT89Mg01lE9grfBdGEnchB5kxEumH
dwNI52IDzFwqNViDBVyAIJKOPgsc80SDpFGQcKt9dyQKaShsKSk4Ge3TrY/Rtni2HPh8kFcAVozQ
q3B2z0PidpdvuUon7ACN0EDh9rfEP6HOhkY39mm7qTf1GWXflz/5piDzlszEpoPAVjtHuEocMs26
cG2dnxdbZm2bdu3LdGDBhhOf3DkTuZJAHAEOFaCsdJkZAsGAmIAvXMBVu9NQxaSwEKVWA5S2Qy7T
udGZZqs82PnieIqJZhXOoIN75e/qXMYx/slSsGaefN8m6l5T5ghtJQYLxlz+7/D+/b0BRL34xCqF
USSK2TnKuaPMKXdMEa+aUeIi7Us0hDlTSYm64pi0pZMturdziug7F+gLpgkKtOHQcgI5BVeRx1uH
qtPxUFys5qq2HoPgoEdIMYYTTBLf45BLjzpuGiTufHYGrVoMnAHAJgAJNjxdY5Ro1rviUUOFw6BY
SbCOjpoi4X1IJpEy7x3Syyf7j6V8d6BHsY6PRGpchsQqAAcBJBWALEIdEY8DQ5sATsm7QhdsWGhU
WuOVBB+zn2iVGiAf+yIDP2StdaZmoVROZv7P36dq56MSChOEQiavlKYgBIowQgm2UJnICJHzM7xB
o886Um+3S0Hz1E9BjDjuTUMRCiDRroKVVtDnUupiTk0C4uBGw4tvFh/vH5znXyYxifvxJlUKqcrT
qWuKxqvtxypaF5FhYne9qLXU0qy4qJ4aoDbrNT8ns4OiwK2FaTdr1OFFpV3uHj6NG1K7PKultIPP
UmiABwEaFYQ0QhQVCAFiCZRGwBN5gYEg51EZ5ZNLXLw0GIJlR7qOimVnkuUtxBRALv0XKDJqpzUu
SknpNhkzYzgrU/SOgd91wuU0N/Dnhq4HhUfz/WnQoAFX5qfDcq11TQ9P5cfUpx4IiWApgMUblqvH
e4/25VE5n6+ibQV6qNElryT2JmBRU4vwd93aN9PNxWRWhBMpkpTbYZqcFOHA5VY6GrLnp57IYrOB
kE62JlSs7iW6BO9qhc0MXEhsRAHAAR4VhCyKErSOZUGYwCbjGIQRirLWLGkRLCVT3dE4SyfhB3eK
3TIB5SDDAzEDIzsCCz60Lz0Ft9ujM7ubhWF9OUl1kK0iKsc+da3Gt+fxu6Ym+5Ja+25tKqqykdr1
jfy+wdKgsB+X4rkKk8VQsyRFyBC8BXtQcmPys8UMdMmDQttzx+XVQusbIydjzIzdPb/slnFvOXp+
cYwg+wPyevbY9ttg5HNCmoEhlO67Hn1Xbqc+5MMRhd3xZRmk+h/caErryhKWXpPxmmsiqBUlvOt/
9NNaoBwBGhWcSHYKLJKCgLCM4BZ6lhmaQDfAsLSropcAu6+T/9K+UGv5TQufJL9Bm3m60SMX5zcV
gDXDeHVMSzD576qdQnTdyOTKseU+vJ3U1LZD4HmgTNAyE15wrurUZg1lMB4rzrartD6GAETQeo6/
0nzABr9OgcuBIwinUY8mlkWsFO7B9vl9N7HGh4iAQyjBgEMowwEli3dVmak3QUKwVHvp6N/s21xv
/N5vHx0+ydVx1qTi0rRSjh61Am19JgCMwtamTnMIXBQSnWlAqYAADgEaFaRMRIkdRMIzgI73oXgT
OsALGML00oDnOo9E/yeqV8XoEsZynsF4vQJjZLSrFfRjd5A8IjKe7ASB8sHaqGE5h5Bf5NRMfvAA
fqDMZ+gum0VMaSEvmROUxh0B0rlTtuO8e0imDYY8AOeNVKAucadlqrIxW699050E9RS+MqBuXdvq
T7zPQ6Ohu9FqKAs5kCs3Bi+y3dkdp9ZcAZeqWhVTl8E93oyiEAyzvOsmkJkb9KlHtCgFZJW7PoXN
k3oi4AEeFYwwNjkdhIYiIMQgEQgMRAJVG7sbJ0MEZaze+/b72HhBd1KxN8+w0nG+0EilAkjkKvbt
IDBwFysrS2dEcK3SlQ363N7PV6L3qPe1fbbFUVmEKpmqOzoEFBrjWBWU1ddOoLvpEvDLU/GK+raF
4TqgnUwrDv3qMzB7yROcGIgqHWtB+FQ86pbeFFap0fK7yGLEFcQAlONwvAgZYFJQKAcBGhWMMGSx
DQQnARscrUQ0CA0Mi+lgd4hB/5v78e/YdKPtqioktymAvRkVPrRVJmqZIESopswZurtAS07niqs2
6CG/NS5IFVaLVU8RDcYXRWiP7dKRx+Y6MyYKVlRmmaQTyrAHxpufoWItqbQHXPEsk79ASfP55Dw8
HbyyHL8S4cjt0oJLT1irNND/KySKtwLzA2CY5RU0+nS6ezlOGOEghebM9W4uxZUtGKir6PEhucvz
66lbrIypEBQ4ARQVnExyMhCQgSGghQAnPzpYBOGALWgXaaQFa1aP9f88pO4xo1+S9q72hbSdACty
URywRSzdBT101ThoLDWB4DygeqtUE9MbZ5LdzZDs1/B8HP4Q5SRjx9JyXhelc5YSt36/GqsaOY5E
KVWLmhCbQajmGMNSHjCmqKrvSj4dhucfGk/fnPhlqV5YvBkuaC0/ahx/19vRCnZt+aF65M84F0or
znCVp7q+b7qdIZr4lcNb3bhP72x2Xo0uioKQcAEaFYAwVGMFCkk0AIwwMS1pBhFwyOElwPqDQ09/
47NqnqRinmwPLwkK05X2vMwnOZMvSbcsYalrC/i2VSlCxaqkeSKfQlpu0wTwCcXvXMT9YlU+kopA
1bbe87XT7KhVYJD7r6AgiGH/DoZhBrUAGDpreJ8TSy40wVRIcMwO4s8Pb9h2KKJJp1AtLWz7udY8
XZ3Uz83j68xTaaRCphMBet4Dn5AhVG8BPmKQvFtKFpqEjgEWVYQ0NjJExkQTgJnLvigLsQUC5YXp
YHkiNYf99nFYZpVDQgwaOTBfqAEAnyltlSC3+7hI9JeNZAspcra94MdzsPU4UxVcTeBTfJlXJHYv
GxDrPlYhnLfdw3TstxMVyBc/DkYsHSqxDtp9I/F08/x1xmyJ8mE+AXF41OKA4r/za1VPyRq1219+
9iwJ6pV5C6Nyk1veXybd19vB6GFJzXvadnbYs+8o6sX1U/lZCLe6ofppSpeRiUQADgEYn74ZRIxc
gRNJilJCVJkEhAu+Kd4y4xp37rR+Z2+HhhwINZB8EEQCJK5qpJkTnKY/Bz1ZTte74VxoT0Od79cL
UHNDLNFFVuPeFkFNEENkAyghNlY/xJ+yIxBWM1Bz8T+n6Xp8AALhpuwc9mUFZDfBc/Gjn1cSmAhn
NrKaDTEEHtZVcxJWduLsPVKFHqIfzGe1sQM3sKGDhjtN+zaDVMoFSqW3jteNnCT2IiCOYHpByDdB
2d5Sq0B9CiVidGkcPLMHARTVqMxxEimEhCGwhCBnvhQtbl0sYoGoyb36ESJykYBxkcb6hOPcMWbo
qXGfBbLTuRRjeVVUiAEnSTvuCIB7mYYgEOEgs6DpbQwzNglyeXt7pmrV08huYm8DsbaFkle5wu8E
YF566WdY2KmLQoxeogDGd9QnFb54MPnGZDw7LkA0qchF4+1YvG5VnsATN1ogOYB8yFMOTKKAIBAD
WAYgalj3VOThWAtTiAJYdOfmx4ugfpxjV2A4ARoVhDZHIw0gRkEIQM77hawpAWbWLWc+g9JjNa8Y
g840wjbzJOKYmdUdfSpFVmvZMkGox3CaANyxeqTMZNXYmpVo2s7qKhYvMIBsoMqZS5Cubt+ze/Yk
sWiNaawtwieXhAmi+6O2kadWdmpdtZ+OiNOJHrcMknpAXgtZGPdrsXUccmQChhGicgBQiDmhxC4i
rCUESa8piaqvUk+s9C5V96Etn2i88wcBHhWANDTQrATcZDLRCAMsLmWNIAjVh9W2rA9lUKX4YvQP
6bZMA2Scxa31vEuoQlTVqZKulBeN1RNBNXwamtfniOAFk7A+n0ZRuYa71YFi0nrJjUIyWRuJEqyq
F08D+NO02nwkxCfKpgQE1E+eVxduK61iG2XiR21ntpDhT8+U/CYJiK+7okrYHmarx9e7yU/jfyZf
R/LAaRGIzUADDDyIYWCNU8EmObXBFTgStpADBwEWFYQ0JiEtBERBEYSwExgI7G03YODZFiyBz5po
MhDDsXKY2o2BTwKb695F274uUZ6gDT/S9xdmPqk/KNZi8jwV1TizpD2z77kLpLW0L2FpMa8Fx/rT
AaDi5NENSBzY1ZvuD9tluxVO3fPQ3uWkwvkUlTtgUvHw1rvlb7D+PT9QtfUaHrnmx9S1evSezmVK
ZVF9KlUpwv/glgmLf+TEJCdBi4iEIRHAWdZwIMG09x2X8b7HgdtvoZ0QShTw/uzhyZ+ebOeDg0KV
r08DBwEYFYQ2RjIUkoMjoESAM5KYQQEBYLHfdwMqY9MPqik0iGwxrQoXWdKaPGGV46ne4D8ZanYY
AOIFVHkMjmHjh7WnMKPX0UTFcoz30nKblYmb9r+7VHePp+fhKuDX9ymSpIvIpIdcyx1BJF1dw6xj
H3mJxa0HJMxmJmMGWZEBQUlCPZkpKM4/3VAVmrfx1uAfoyu/Jn+wfHuT23UlNgQQABG52wk2rLbt
SPRE9F2sgAAFwOABHhWEMGoahQsEI6BI5kAh3lkVtY6KAK1IDkFBSt1PxaKoyJhXcpNaylMTYUTO
IVGW9s1FcZFSWin+laavVcfd0Feo0p+36ekuGW2MYzt5c9urXt5+jnluUQoS3nn7N8yslSrzT+dZ
BYv3T/zW8dely9M93kOz6TYRGAoHCL0HCRMVL3PHIBJ3NRbuITBiA4Qg1Gn+/efAc5gZhmWGr57s
54IuiwUppdCjelsqexxs2lo8fYa6F8onhADgARYVjDQmJKkcJjIAnOVlHbOrTkdLA0JGmS7DvAAy
ffdDRNERhr1XKbOXhdEENb/StK6wX4j1LAL41yKYY5XZiqanPo5yVJ0hM01oA2FV29iznWjIWVxv
EplZYQ0oXzfBUSGled8VvxmWHulaqvkwK9PnVe3PGjHnhTyNVaPF5MXDB+Lpb9CaqdsPO0Hc+mjv
mlEKfG2PSse/w5ITyZoMXTuqnsT9knWkrp0iuW4hdGYNPGapKS4vEAjfBwEWFYQwNBwNTkhAkUVA
Jz3ahjLMprSLMXplpIiw0gD3H5sZYkkJ0snqqh0YHyCRqSiURBNwttOizHaDXHVIupiWWt8eyMUe
7tpgkiXQxHEqaHG4fSariYa5PtMmhpilL/RBElD7BELgHE1mMELS0oLc7MjXa86Or0DTXHEue7be
mu0e2iThqobDpEng2RKX5BLjOvg/BGQT7MxecsR5tMych7rc0msVRxRijECPdFIA4AEaFYQ0Nloo
kicBGDAAsIJEJeXkuQMgKXHWL2E03NLQY3SJiuDoiiINBr1zCLJb75CqBxJYZjCtTtUhJuDTiCPi
hSUfqZNnDhgKn7poNX7idt3QFQmtXBKdjcg8mRRuhbVfktaf5SOcPfD66On3U7w7ilep6z15XPL+
L+uh9kgvqba7xPxzlBGiYNowL2R52yWV2VuFXhp79vd8aVrK+JvQkGWd1H5k0jOKKwISxM0k6RtS
cqlEeJZGxUHAARYVoIlSWJQE8ZVaWMZozQFloVZbQOcuUM4vhVHevAKfm5zTHYJh30gIw5Tpb/zN
kt9JlboHQJbNvvIVjq6buEdbOs4TovwQL4sDdt/mzgWURJor89AGzbDbZpg5PF8ljHLXNt1uJ8+j
YyeUMAMS+dKDnEJJ6s34NWGBgDiop/KtQ2d5gA4HxyLdlggolqDkQZxazVAIrb+VoxTuLhvtKWln
Od5HDgBf0Rwcap3vZCCW3ksIBU4BHhWAMDY6PI4oAQgHaFgCNCBpYDpULCrQfVmM32c+0LsNDQY1
o8uVSoxLdng9LDcsYkAKvUAx3EKsiuCq2Q2kCV+CyG14OuALh2HADY5nymvcYzpmlaDvtzQQ1zuW
awhgqUEIGLvRu4xxGZPeEDmUr93GPhLtUWAy+TMbTC2x8GNJyShP63xBxjuenNK17Q6VCePTIR0x
jaE1pfvRjhr/D73hwgYszJCKGj57m+r5SGNebQAcARYVjDA2SJkMSxKAmNgDksghEiQLWDviee+x
7HcoYSqtERq01JUiacpwTchiCWkDzsUUSEqnLOoC9J9qEb2j+LPo7OfTpmWQSeKaiNZsYe3MUH85
KIaxqG0OFMOU/72mVD+ZX793UDXDBj96TDlTTzQmFyt7Q3CuoeThjPJ/+E12x4FM0QVCBH4AnHBH
hQv5RX0WVw5Ij+SxBbah1UG6+wfBSEiDFE7W0SnWW3VCsF92MmPiUcABEBWMNERyiKAkATfrTYhi
wAiWVcLrQHnaCMj+rkWwyinnACVQyCTYmJ26jBQhp/tcX2sI75sYJz/a7z9WmQXq055yDbR/j10f
WXX6vXxnjUl3J+oY3C03Sr4eZUhDJPkjzeFDIqQJMVTz8OewGBpOBzBoHv4MQMGToODOuTsYoyK0
DRNYFgnimDsLSS0n7Gw+pLAsRVdnYZvPMHG2DkfJcJwUP7eKy/YuqlqFpaCIyAlL3wHAARYVjDRE
awygJAEzk5vFhmhAiLFrSyw8AsrmXxjJRKcADD1ZoCghld7gVcKlEJDtPx6yOF3UwkJMTCMM42ws
tUIxvnUMaTKHvkXS8iUwwEtXsYehGtZTp6JunnVxKx6H6tLuUeJHxAAaDDrmtoV0jpYMTkrBfUmi
s6tJQfcnveguiW2BJ1v0sBGBxcOZLiF4MiYSJQ2Bo5fugxgEcphTNUqrsjWcrOOCktxeeS0iSkLx
rGwap0cjpFEHARgVhDYYGjmETREQhGAjbtjWILRhoLQskssKg2VDxru1tF3YJ3jhgeCzZeu256I7
0jHqg7HGKpsYUEzdW7JJGTC82XKS/AkaxmTh9oFaCU0HRQ3JYtj7EtC4TLph5R0lrrLwtmj8ldYY
Fo9DBgiqSDFzOm3YAwMt4Ybkw6yqsoTPgNAVBylF6U9cJFJ5PEuoLuOYDzXhV6zqZ+wuDfeqcJJo
1/XUYobJ85TFPz10/MQCm+6Sc15A4AEaFYQ0REqYlGEjCQBHagsNmooLLIstJYZxwjX89GS5OCpl
pQ60IKZIFAhm0DdnvfoupRICRo+6dxJQwG0AZWRRMZcb6IKrn0/dFyzlbk0ru7701HWMltKKbZOj
aalC5EDvJC4mdKTOCTA7f62Gpb8LapX6AhdDITvAaRYxLUZuFE9nuwsqjjzz3PKixxlS4wwWppYZ
F2DTzpP0hezjCQAa60z3I3SrSLyoxBfT41mDIVCTBwEcFZxMNJkozgI9XZXPAXZvGgW0EOGaAjVu
vrfBJR4JLEK12ZloTe3CpX01S0U525Nnst5d6DZSMdYDJw0YqacQotdps5XbHdHPVM2Gra3mo7BO
tNFl/bCje8+KuYyhXb/59p+tmIDG07I6G/VJ02Krup/7/XzTGwnTAFALC8iDt2KI6qzYUnhTWq2l
06VqLTT4Us+G3VDbODAQs53N+Bo73F2KEKq1kxCI6pKStYBCkHABGBWMMGoTDJTCMRCgKDIwjASv
BABrdgZI4QS1pA7xrHe+RTMB+9CM9ooSkFUDKwEvIuCrZvnwl+g2yiJYUkdRduWfOeJoLt0RRoAd
uS7za+03nHY0Pn4tSGOxwgLXp5UjNae3yNtPxlpzgQ9e9ViuihM/Ln00NOJzAExplLBpaJ6qdAWM
SF/2rT/eL5LNEJfQkQjrbcjQfBdgwIAwBm0UkPdKxLnQ9v0rcFYSxBBQo7OhidtpXTQrptFRZW1M
6BJKNfznY0wRXkxPzdpAcAEWFYQ0GEItUCwBN9007RpYA5zozi0satQdhxt84tba95491Jeco5YE
lSgtFBtuxzRHM5TqQkqlzOUpLNBs02Rfo8aVpsOXRWebvn23dSapPXYEfX0wrvRN1ihtEhXRAVUI
jK9RREVUy75YmU57CRiQlWMPJsduD4yHDwC1JRtnT/l5rz4X2ZYbl2ep+tMlNtIZs8UtprWivYN1
wIzTil5dv4z57MDunRPD5slKKqw4pzIj3eyIHAEiFYQwViIZhoNhIMmGIBEG4jaEkO1kOBZctQUT
ej9xdx0dNWsNuOYZM0yU4AvVOjeJVu9jhfWgyqvQZfeV0Hyvj51M67c6jcovK6PK9MkHIRcgkbo2
vfp5AoWDTLcxhbf0tutCC8TYdbYWt78VdA6A6qF3un4OmYoet+BnBzPHQQzfelgSwIAUlsUMHKAT
Vkq9wIau6iMZgGYFMAAw2/ySg7wO/C9zdUY8h2VjoOqa0c94LUHq5AfbP7XyfeGDWvXK1pZ+Zz9x
8e4MNRYjcOABJBWAMCUqIYKJIgoYSBARlXCAMALS8uLEBKDd0KrRipR4ZXOXCrVTvro+v+ogmH1l
FeKhdRJULHM+n3SzeZjDROHc8SUegzcwemNrZ2W3fGxKgeBIctDV/NJtK5OLGA2RSF5tAOJVdrEZ
F/DwuEGhLEK/aGMipx5QojrxaerU87Alx0tcLD5/hkFNeS/jVvScYLS1RKEMZSFZx+nht2ynNTzF
bZzdBQptOS2moNCBCILxQiKIXiIoblO86GMLv5fRXA9vyI0jAfS0BXd3Ru/AARwVhDQ0UUhKwjEA
jZpsAKCrSLErSs5B4zZvZehw4zEZbp3Ls1zZnmVZMX+CiseyVpC9xKfUmuEPqK5jRjh1b2DVQ70E
q/q/SIGEv70tGM09nnpTOlDAP/IYuhMPnKhHx2ksy9fbeZDA74Lg7f48Li7vLtYgLhS1CaXIozO1
69+dFooiQ6WGecXfDefGmjpSlI7/3EZhQf9uUa7FLYokygSLLEwxcH50OINKiWsjxEEhQCDfuW0t
QnWVHDop4ZAAOAEYFYQwNCk1Bkg0AJsYDEIDRlksRhUDyNgusmCWGXoMeWReTeLEfP8t+Bv50vlV
auB2xonHSf/uIBD1O/4yZ59Q4WXoQ13LS/SrTbkmuA7KMXqfYgDIulZ5IMW/g49g+CELHwktggBN
+IsXbglFlz9r8FF9K94QNFpQqq0Zt1fAYpxhocUmWk2DQYbEDMLzj9tpdnCt9rpU3RZ4W6xX6JXH
bKuOlZiiRecG9CwAOAEYFYQ0MhqFJEgTgI8EODZAKWiCxCVYSdwPY/qliQ5cnYjD/eqydLlvepgq
b598SLZpCsshwVWMEcCkCYCusncrSk8PnEilV5I/IcnZcsQyKcegND5FOter/LZn/NgSvQ6zxR+B
ZXqKMGBYeA7r+kDSLM3ntMCmR37K2lMEGO+RKk3Pie9spwSOjpgry0VvXcLqK1S0wQjz2FmVcrn+
n+oyt3ykZeIvzMokiQpEAHABFBWMMDYyOJokATmKmFCEALQLRBYe2Wz5DWxuiQzcGsBpIw7HiU1R
wrrqNHVjClx11JI5in0eA7u6dqgdx7anXQUQUA0NfyicODgs+DsF8wOevRaX6qdU9MssDdIPw/Mt
fVDsyubo5U7nmYWNqy84xSxKYQAa0HgUKOpBlwOGeH79g/OYJXiQ4tKSvGazuWszhkE6bkZBrjbL
kBR5F7Wlz2XL3kk/LJdG1aDLUo5J1SvrIWuCgcABEhWkTDQjCQrBRRGFACPQJZsWFI0LCEcAXOnP
B/+18Kd4faJErhuvrRSRb3nHK6z6ylp13eCyha4dT6Zlaqw4ilR1Xn8qwCmg+Kr12vWLUeSbAHiZ
ZROPCsL+MQwuaoUysdU3tNlRrfXipR3v42sKPRp9zdzug3ePZB18zikw6budnbDsCQZladqq62G/
7l7b74LEp5JwVy6jk/JkFrR5KRgBwShYUslS0cnq5Fq/jgti2ZcIOpkQDgEOFaxMZIkgUAI+Wm77
0JBeEBogOFgACiHV2ap+JJPlhwu6bu2t6eYC5OYQd5vEehqru5kqGF1d0G0U4VEOzyu2SLxREpi5
qePK4Y8RPTPBKO7gQXIpdt0lwHMp5Ca8JegKi56wJ7/CF4l23Py2sR2IPrVqGWd67ulOgpSd5HrZ
w1KqqsSVDliZRmk1GwRuJA8krtKDQzyuKTRleVY8uGhfZNa9dk5ag/XWvSSgHAEQFYQ0NhIlgool
iQBM5Ri2LRgBokJCE0EC4fOeohgpQGlLCw0bSLvGgXOVemkM661gQtteqkNNWM8o8ozXiZk7jgwh
kUJtunaDIK5kfRi5fRNF8KFuFOWhO3TO3jEYTt2MLssgNXodc73Jf5/uAWH/vPmqwPX1JaqnOKvH
zCUB/Lh6uKfYueE1xASLyYtGIyUOSzQkCoahUvoz8+xjTpZlhmXzqYYFDGLFoPNgQcTuqjY2Bhnd
3X11AcABFhWEMJRBUEYCbJIMAAJohFloDOCCJkiral3EBh6+A5dQ6WQsa1qPqyDDWuamJXGxgzYJ
YrOEYMQ8tTwZPSWXsD9PvZLpfnse1qYU3YuDR+2o0g4f5MhbfzTK9Nf8SwGt9uPUp/N+UEoloxMZ
8Ap0JnhfSGAEJ2r2mjQHWhNoAarm8sg1lbzYyonJYSmk0xg8lSQEIVWpWmIXKDkBYOJXUp5pTICi
2mkit8qGP3MmX6Uy34aQHAEaFaRQRJEoTgJqhTMgtEBEaEItYCsZ979uuh4ZyHKtwplNFx1IxLaY
Vxlp24zsTmEyl2QWPbUBibusW1WI3DGmgWwmLpc9Tqk45r6vRjsgRJDQnd6VwZ5nNcNVvY+BTxji
SzRbSnopOTPoDOwBk4qIwIAxOicMwKvqagzn4JAbd4a1bLWSa7rR/WsKo8nutSrdGJSCCjgZcGSk
ZXxW/UkVY0v7dzJHFeNhWlpU6QwgOAEMFYQ0RKEoTAI9VKIBAFi1iRFrDeUbp+bb60mHVQVUXP8f
GCx961FY1UNiKk1ikYpMjRZGgTn1bdqNU6uwXBnWyys1Q9ANuKzxu2CXazXgkhgpGL9fs4MkP2ZP
40Db0CaJkRvZNQWgTmdZmzyWqKlGijYDs637nHtj5nBZzzQcgAhlMUMrDnQZIUqXNi8GjtGmToMJ
ikAM9XpyYCxvrsS2EKOVl7k3NQveoHABDhWENDclDgansSEgSBIYjIghAR3nrq0Qra4V1WF3BeXN
ZYHpftF7T870MPEYgF0Eo+RsJtGWMyxnQoHwctB3Pmsj5nILT5ERdx9jWDbTWfI1jzbjo3Okityk
KNmeW4qpNzrRWvX/Fxojg6m1eifeH4gZq4iRCttj7E+j0VnIKltb8BRpjB/eA9iFRiTCBKAZturx
1DHZ7vu69B4gyAekF+V/IJd82KuhW/damBfC8991vbnn75UQ5EU6TW1XKQpMiII3m+bYZTYeVanu
jrr7mXhw6WXAH9MY6ZKRJQeFwIOwXH80/UQjTvVr/xtzAAcBGhWEMJoTIoiDgaDgLBgLBQghALul
WnZCaljlC0S704rJFBRBeCyuFiwLRfT8lxlhWtBE5A3J6vPPEcBx0LP9lcodA8IAxpqd1lfKeOqq
zPxlSz25Zf7TnICWxEMIcCax0TwkkoWUkWAX8csAVP+XbiDwTSTxW652/qShFAM63fzkEIhANL45
kIXeNleNbQYNKtRCayzwJRsrcYnd98I+1iTNeQ2QY0eg6CYQBwzmdjrAAd47oefY6IwEPb9/sjFo
6RikIYBQ2l6njtt5eOrENHQyIhcHj0qAr5QIyNQU1IlmEOcwj5ft8ew2hM+R8mss9vOIcLpnnnmp
llPYrpcdgxDZigAg/4Glw8hXMH1LfEwfLKgolJLPw6QiHhEf1z83UH68I/MNp/x/XNp3cw4BavGZ
4DA8P/99Q/b+8+b7d1AAHAEaFYwwRjohRoYSEWA0GAiEAsHZyBwtO9uo43i0Rd8SuQ8IDaPW8PMo
RmlQTtgBs6EKnPCG521uyGZSLTQdBEf3yvBTRqLNzos1Lw0tVVwXVEq2UahTdwH19+ElfDgzaUmr
Iqy8nFMyLsxepmwbIIob1KH2aI04n1It8Xk8N5FPDAYZW3gIcb1lcG4NDeadwGVCpYCMb/0CQuoe
8S/XhF7dbQ6V7Ne3yUEv/5ofj6PtPb6ltxP/yqc8AUry588igw6zj28ExEDinV9XxCy/gHh8hOV3
pLnbeHQWmBwmiseuViTq1IVC+GTu9hMuCAGTFLnRBqRb2G/HJbHgdtFncBdAABwBIBWENEUyLUSF
JKBYIhATXjAgaFDlroZNQK3VdhIULY/oePKRBQSXDg4hcfKcOrriGW2MsNfXyYCl1bEi+KaMhPT2
ANymtVqPCmlq9O8IsGfP6oTrP+M9mIkUgSu7NZcuNVAC5ccUJvjLhxdJXS0mmjWWYYBjCyN9wi5l
o5jQD1aPC71/N391gr4QPA5fkTwPICkwg4NeU2bDmcZbWQMFj416rvLpCh0qkYqoJ+ZQemyuK7+v
iLIw8YMYc8UAkKKxFqFORw7akgUcVItGJK4AOAEcFaFE4VoFhoIBHoB3cJYEIi1alM3kDnOhEsfI
RNAqBBEyFgc6QEExIt0JOOtt8NXV1c8uhtBwyy3/4XdRYjeBBejVKzToOi6Riqh3HZ9zOUiUQdFr
lLxIptJ8VHJHfxTUA78MelecflCubYmmRuOBSG+nVZGU7mQ+DpHpv+vahJhE5CEkO7VFeTJF9G2u
fx5yvkfem+ZVnhRDMM6gO7vxk9wgFtFoJUe0XsoO4Uiao26gMQv+Hnj5S+AO9Du9DB6WcnrLe1L7
lSSw9m6SZl34ARoVhDAmOkhGQwCpgEnorAloAHTtbrE3uoDgQh8wJufSbSyDur/1sGNoT66aeFVR
W98dGB62XqKvndYqirRo4rRwhsVMbqCVtYlYmy2Pua86xmFjiW4LkEAC6DuvOlveYIAYDQ5Hs5vJ
2yPTsS7SuW0tsOEAUdB/m5JHpRoBhqP2tBPtJeEdKMWAFRUZznE1UYoETMytjWV7j0ZrzzEVV99z
beI3cFq7HzLTlVxyw+6rN3WM7xdlMcMQil3Xt51vhvsiGIXN4hnPYV9/jqEb69ESFQDgARoVnEw3
IghQgqEw4CxRCAROAj7KO7aaAILvccOerrsoDWjT4/+/yJfZvciXpQFKmvicO8iLvrPZG1ktBZjf
ojL95KfLjR3VY1NUqWw51L3FxAZwAvB8O8DsHttCJFDoVLiIbJUFABh39RwDo//qXnCHAV5HelpF
oRYgkzonkzobs1XcWWRrAYUAjicBYlvOzOWyypBULByvk+evPyzwgwAQAMARABEAjQPshYJI4f4+
v8sEGEALo4P4inw9BSIU2ASDzIfxwgMHARYVhDYYG9kCZAIJQE33DsoeWOu9t5a4D/QkDuncjFy1
7SwgKDLV6yRz5xSu35WVTMb/9nsp2saPPkzC8QTPh3lNSz6ZxZqJKyic9fjKYTncyQvp+dWjllcx
f7PApGd4TsKldZ5yEYZZhbR6YxEokXF+TTSErrbi479UEcrLsoebjmOKIE2aMi2Pnl/hdK499p7l
K3ZN+zDrvlRNdOVNebjPdPSaIk+l4uYBwAESFYQ2N4MMzIIVAI7d32IsQ8XzZF9NuOGiNBtPsDVj
r7LOEi07EJrs7rYRWFV+Yg3xj6v5PPGMZy7ysqmy6RmlepnCzHVkTWbRJsw32XdY3gANh+dSVQKB
CZGwVudMghB59iQ/tXzI/m3CVGWgOdh0osGmSlPifBRWc+S0neIACJeJ9qWvXmEbEdFtsskfrP63
6mqRSlNyLtZevyqLwiMKqanCf4DbKtybWCtwmERwARoVhDRHSRXGZEGLAE2zL8FnTC3OU06CRpck
WEkFwmT/pSowoy4VEVwBCLOK5et4cCqv7Hm0jLFW0zgYYWuNOr63W12s0wYE0lby/ybr8teohCvF
3UKa/0cGWhp/xTF9G9TSwmpTO0Q/5jcOIqdOxfl6yeazZFupC8NcYz2+77Wl4/gU1jTqb5itV6ZL
6pIwvYxR3T5ThqUmlJaLFVHx3wXzrRpfYCi1d7RohyhyhbJ7GWM5CtW6xx3dZREOQHABIBWEMIRL
GQRiIooATbLgCUXGANIholwJCCfaVaDUggxUebGcdR3FnzGTrFAs962hoBBujky9OCtR9n7a8pLL
hA5p716ZwUkqCyCNGBt4KAOoDoeSBSm3B2RgJk9uQQ0rBil+Vr9EjedLt7Uleb4tUIQ6KR31JXz/
Nx3HysIJOcIiqheMjgV4GJ33JVyhatYbq0vGTZvYqbi8IhnU/USlZQr76LSvNQU38Y2shIbYJ9Yo
VWAHAR4VhDA1LQREwSIpyILQEO07tfeutkti8jSLzURLLCQ2bX2vMhVWIwXUt1VdVPBjZPr6L7NU
4w/o9rzM612elRiW8Ew+OHc1j046K3g1n7fsQhFjvgicxP3bZgVFKE8cxEHZXPV7Nql6G7IEUhDS
GkKSI47UjjiV96bCwPwnKUaJfWOKEi97TE5ICvo3Xx9RdbhGvh/vPVSP8N66pVFOF6JIJauOmP50
vGkZ1kjLrMsSG6uSPSKQgOABGBWY8DU8DQ4uAT1RNlEC4QKdaLWWuAAEobw8ngOy25qRVzRz0ToL
wPLeciYmml9nehqYfPruZOjvqCKwCqwwqJ95JDDXDE8aoFXdmaOgRBLA71OYqB9f25t9CQ4Z5HnI
rzuhMyq9czzm61YBBexbyy/Gz/cWkjGfhjCNIFuU609f8GPs97vJZgVVo3du3dW2rZ1xkvSzUlYZ
S7IuxrRss4Ke3zbll5xh2V+PeYiiJKPMjNJEOAEiFYQ0NiwFDMQxoURIIRkESgI3Bzux0ORwuEdB
d1awScjwu5koihr3ebmFuRWsYDRCr2kIMzUtU806/CU8C3DOCA70XCrerQTs1MYKQIfuqrMgO7i4
k7Nfxz7e4vVRqrRtUOCtxCRJt8LmFUhQNubIgB2hA1Uhp2T4WxTwa2CQOlj/6v67RoUslIv2pbgC
XGIuU8eStUCmT7rMEpbMMptj6b2J2CQnqVneCE4fv0j448NWyjV4VjCJoAMHARpVpFAmMiFIRRIQ
xOAmwct3eg5E4Bd2WiRAXr3xX/jVrAszMZrE5FCqtnRHKu3tQTAQ7jpiJ9SLaudShTT7mVyAy5fz
qwmzAmqO7o+vdRWvp0kZvk1ZqyZpzC/uZhKx7i/OvKn+Er/cQT3ccCiJ48nvTdGDuwda9IthZCcm
HlCURqaJZmNJx7rl5MbtE0UW1S3z418qlM7CEoc8da9eAJ1rd1sOApBFfZCqHGFcRSCDoJGiIOAB
EJ91mnYkDDSFGJuGnYowTWdTTX7AkrhHV9+saE1gLS9JJ2mzyByx3dHirkD4N71G8Gacg1A9GnfU
HrJVjtDBBcwJl5lTki/L6GeS9wjVgjsNdtcAKI0EdU7VoOPgmCXDKLqzzS7oMZiYmxPjn7LOdayb
Cwi5BOdGD3zQUyh6Uy3fy9bXcedRxN8gON1AsqaFiTHk9QkRtCHXNn/+WFHdGIfjMPCFZRy582le
DC2dzx/37ZBEIBj0IgOG3ZzzJhwkhVdz0Ef7TkWt9zrKiD/eVRg3PqMVnswqvlFqVd/q4jOdGacY
olMSOGkfAOABHNWMMIRpME4CMYhzohYIIiEQXA8GPBI8nbF33udN59UAaCpZDinKU/QzAgOA9Qkz
s8B8wHBvq959+AfpHXyotBua+/nMjKT+SOVxOg67fWMb1ed5VG806cmk0K1RkbWtW6uCN1Slh5EI
9usBTXJvgJQn/sJNiz8VlrXbec5MYod6Ud4JDSTpstedt36DJK3k3TUqhh5dkD6fS6DLBfzP4uoP
4xvWscuAXJQPMjaE5X922KOvxYsMQOABIBWcTGcKGYKLI4nATMgBYAaC4shduAVd7v6v83Mmv1Ms
jTgzCSERrk9ImH6WpWcidjVAHBDPsPX2dRGRmCvVOecaGUOKAaKZDbmMHSYI3YvVHUwwEhQ4t1oP
LdI3WyqTMEwxkM8DAdShEwlhNaRhIadH4MP+uj9BGxFD6MWVusOpZ0XSRraO/CyFcNJJPww1j/4L
LXhdzoDL5kBcq3fDJaU4B9SLq/CiE0ymXzfHbGcIRAcBGBWMNDYqSJgiASmMKQsoFLWhLXGlWH32
W7C93xwSynq6gkzHVTREWqbvVTZcIMlbV/xuRU5hQAFKD+HbRI3Q8V+KEGOtSymdalbxqUK4yCvD
jmQD7zTgTu7daPMy1bK96DIFrx7R3DcwI6S1DtQxdcuA+xCVRBc1xXTJAQceAfvSEckCV7ARiXX+
zC+4ACa8ZoR6ajWYR9JQdkl5wDARz0XoUQOjTqHG90PtXbT3zKIas8qxWLi6R9QuQcABHBWMMEQx
RQhDEwCUp3F3kAgNGWu0RqrsO+Insoab8nk7oA5V9OUG5mKuX69e412y1/SCq2olPKPYpzEeI/Cf
m+7/0RPTg/yY6qRV0UC9wA24Ua9OX7furRypRg5pruCJeWXrDYl3sd3Zrg9bVZGoFBVn13PIKF15
+FM1JmTmTCkV5lGQr6L4GT7KUuY84LbtpWk6XWkYArSPG95NFARGGcJJpPNTuselAgX+uJ7ddwDg
ARwVjDBEIwkKRECTxKAje1aS2zQRlwLJa4kWHgBR1X+VQTgnGWfS3xmEutMB3u5zeGkp/AucZddT
GEmBZGiNwx0QW6xqm6xEy2WCaeHi9p+KorqrKNDuU/SoV8/L8tVqXcnFygQNvqXPJiOCCMopIV9x
BC6zJAWt3FU6GXHJdzAtC46GAGEF3ilTDNWsdcWyAI86cduurtqRLyrZpcpSC/e9p4o2ncWXHPcq
8RGNanItQDgBFBWINEQimIqiQxLEQCc9khNjgMOgXC5DRAmkMs33NqC6OYzSIPLA0ItjSdacKpJx
dVv7/81KiOdSXK50HHM4h8pW6b8JYf4j0BnZiCp7/YIrUByZoeutTUCyfm8DZRWdSWPF6eDvhbb4
XFv5mJMpwUWK50TihvfeABDYzM116WNJ0KyoMRYd7rNwsF6gKOlmrUaIyYoGHgVO4qkd+K7SSucV
RHHbyEQHsg7zf+F9tIJBixGGf6lZIUl1IiQHARgVhDA5OiGGRTCSBKAjbCzIOCOzQOFiNKBIz9p/
nJQggtgTNh6inJDUoqHP6PmyxzjPt/iJuVZbiBJ/B0GNsayXcqaJLhvE06OFN7Z1BG91bAxQqV6B
I1UA1gK4Wr/RMVufBUuzpwlTJoyT872UQdigsuQZ68SryeYouUfpMhN7w00jCmQPsWxiCYuSc+Ai
Yv2W5lOtalFq6wj2P+EJNQmveOUNs+SuTlp6l5nCiGBN1ftp/L+tFLhUAA4BFhWMNDZCIUKHJAlA
R6hEgbdDlwgkJcJYHeNhZl2I8mWEoEdmJAJ7QRCEgWTlNY4QaIP4gXiKqojNXmQiOtszIYru7vPT
9BabHYd+Eg3hiG/dyWcDCgaj+v6vwTgeGN0UEMrmO2mymbLDoK7npOoU9GMXrYD1mlN3cb2LNDMl
MEwIGAPACUyszXQi3a9ocs8gGRSHuOoxA9PQWR0Q+jI7uGnrBSuNCHMqORGWFTJwgspugS8FmSFd
11GaxBABwAEYFYQwRioQjsEiqMVgI7gBBbZaJeNEXLQDaoOyl5s+G+3URyu8SXACulS5klN7nLEx
QWuLJegoA04L65MJLzjrNog5Kp06jxrQUxyNOKNdk0r7tXnkbhtVYyAbTi49L7l/7sjU6q19GrX1
4LbBNlFRUnHRH3I5W6EYDoc/NsjKySqlhL37lJnaEeEL27on8Yd8NpbqefRNpPyCFp1/JWKDt1x9
W+vz1W+zu8pgwmDApOzqUAMHARYVhDQWOjiYJgEnugBDRja+Au0hYsNoD9+Tvs++XIuOzP5yHDmg
1AxslrnuzmWlodfXIlEODJMoTRELbST7IFtn5b09MPeC23ok3i2U4qeXkGsouVRHgcErJxAZijVK
903+TGA+tYYKYnwqNeMHTtGFuq+hgZ0xDzSda2Ob2BUSJXaMY7QyWXrAeI03S10Wezf0dEuc+xGU
CxWxfZP8M15q2K0ZBC7sqWgFaLlwOAEWFYQ0RJkkUAI7Ru2aJiQII0LIXIGImGL8RBBkLbtecYzl
aCjzTgEmWH3+BCoyi2wldcJ25KBcV4R3LF3xrXrpS26whbYq0RZIpozYsuqh6VF9sAmSsW0XjaUv
paclj5IDjgyg2wfHchM5tl+OSy16qXsxsOftYZb0C+n+MF0XKnytfPOMt6k2qciR9flznk04pLvy
Y+pnp2kiTElbB3uUoOlak1I8YaKNlQjkLoADBwEQVYQ2NJE4RkEQgI+RZQtDehCFrhEmgWQvlh9v
kFezPiAtt7VZ0dzXXo3tgay6ETPS3oXcRPV35YMFxoeI+cXVIq8mJ2LaO4tThkN09rEggfRZlOZ/
p+WBbdFDL+06pMHmrIsgb080AWB1wAx1Fz3CCDkuJq9dbikr5QnFr3Igr0JNsOPeLDrGEMoDyFF4
+c2LLAj4cCh6uypPHe/mIIAH0y0BUxFaA/ZE3mkiX41nhboFwHABEJ/yEkKoiIGC3dKy5otkxoIr
S55l/O+Zj2E+JO/t2FtaTLxA21yeQCQzoQK1TsZaI6uUFd6ExEIUACl4UT+FvccBAQL2wwzlCzKk
LSlYmcy1I1/qQzgQPvidFbiQZiSW2n3zJ8x1n39nUyxYJAU2p4h1t0yqZBRTr3Me+BYEThfSmUUQ
drPMxetSlgeSrKBvGQ2qzOtjmB9U6l01pIUc647GpEWrU+R8s6X+IdDNdHha57KsxKqIp8dJQrla
QT3biJDZSWCsxWZe95lwlzVDAEGDDHnE9jjUv0r5MQCAwy2teVVds73wCM95RucJ1AZHSoF9RH3L
5PywcAEe1YQwFpIgiGkBJsok5HfCI0y7IJLE1YZx0uXtKRm7teux0rcd6G8GoOeAMZFudYgRJEF3
8zGltsuOJRJI7IBoW6QFA0MzIEdmk0Cb9xxTNbIZIIl5L8j9lJFt0aC9MLy4r9q0VDliq5DeNLtS
BVxeei4FrxmBkEtQDoYqE7Bn9+3QKTc9meuGmYXy7DRzAtNrwqUl8KF8xAq6U3WIB2cDSw9nDUxU
TE3EAAoZQHabepusWiUn/Zeik8LgARwVjDQ0WUhQAjDNkAFmiy7CWuwO+AQ8XLPTasSqR5tfP70u
hnV4DD23W73YnDvBKeYkFCvLzFTWR1h/de4eGt/rawtPm7TOvY8fkriZxeTfogGeJDShVTGHD/xQ
6dqhNqZCsAWYgLbMeEKvSlPb+kt70thWMq5NoYL88EllUmNHHk0rKSq5YdlUvKNnzJV5ozPFBOLt
jduNIZdN1Kx7ws3xrKxeaGjvA3g4ARQVhDY2MhiQhCSJAEcgDmwRToLGi4iw+SBhVvldVokrefxy
rVOmluPqSxICYaZ6XcTLVjM9O63v05MSCkztwKTU17DQngKXg4mCefsi0d9f5ORoCzKDnfDWvroA
q4qCNhOSXYQfcM9VjGeX1H4yk7JNOhDtrKU+hHsAcahSF67qlKWoIEdyKVnhDH5gqJ5QUat4EZFo
rFizNqrhJizIBCS0b9ZXiquvOnBJTS4zphE69YQmra1f0WpZYmm4ARwVgDB0cRxYAiA3DGlhjQst
ZJawCHhH/+DfkT4yOufcp/iEkt85AVEFgMjj+MNEBH7HVpRLzzhqWHWG4sFCRNnt1AU0lr3ZObBI
GdG8GEibDe+xsoTm/euvbY217xiu12nrImXy3Shzi+VyMGJHLZPFE+mtipIn4uJjRp/qefv8LZpK
7603+HvfTBJxpgS11gPN5P3Z6qxUjWcEATXRpe2iGK0syhSqwDozwTTTDgESFYQwZKkcTAJvmQw6
5LALQ0RaouwYxT9wHgzE6t0DZ4JdQ1xheUCAkPny5RGzhLkNNDmfNq3wkJrjOprk0jwIr9Vflgk3
GK7COWoupnOEvJWzHxmKiYQzfpN4sX4DSkilnGcn2lre1lmW+dMi4HV/99CdZ5DgfM6nkmZWzFIi
T+7xs6GwSU849e+C4vBCLGRhIJWQXq7yiAkUlEcLMqBogQt0utbZLDhz1nznHsSSVAcBFhWsqIIq
GJglAS+8gIAsCFtISNIAAEYxcS+RfjsXOEQcw7kV2iMjRQbzaDkVbWpqPaiJyREEK3tfrNrVVjYz
ixlbokr97NAnD5DQmqkwU8VgdyzOZ0O/lL1n/GnCQS6KuYCry5lI/Bk2C0GAuYfpj67tUxzY/oGY
y4L9snSUwqB7VqQDUkLlLfuHsrKvQjAqiB83h5IwHLRGJza2qAKK1xSjCnElTFStHM4bY+FHrs0+
uuiP23FA4AEWFYw0RJkgQkcQgJfoo6MFiZBZFs1DoB3yxfTfeOPMSj2EwhcddaWRlir8/a0k7YJC
DweTMiKfsJ7iPZr1J3O5uMCadoSsRiLt5/SmPYcshHncLha8LBLM0gWY/v5NpX19SPZPSqn7y56F
BVMQT0gLK/wORtPeaiZN5KQuIXOQuwiDiFHOrHj4TV8CiiWvoEJwClUAQIG4GoN+Yl0l4p4FVKZf
Wxmqtcpmeq+6QzOQXB9IWLEhywVYqr2uAcABEhWcVDSRLYYkATOUCG1gC4WLLqraAw2u9/SoOzNk
ClgqBRqtgkgM99GQD7eZtfvh0OnTB1QiZ2GbxZOGVcqjh+ECB+w4pWDNmEnZc4rTZGuBFl5rEByI
0Oj8OLZ34n69v/vB+OBuB1yhw1YRNFlYI7bISCEMDyeyOL2qkwMo0YKcfaqjfcIMpA1RIMX+IqSd
mkX76JY2+Nfl2FkllWWUHZ/z6vkiqMQDxAAhiQGAEBEBEFxaAoiWACfzJkwcARQVjDQ0eRzPAmCY
1CQQEeGaAyaMAkHW0jteuoHpC81+2/vyQRh0vdHy4aSLghJXyejR+GDk+qvxoEa8akx+ACHgpjDI
nbtJhgvd68RbVHXZ1TfKzlCg4Pbyg7fFQrU9YiqDcTbxS04o3K2XtHnw6FqkM0daqBdev0+33B7f
kZ7TmtzjwAWtRhml2DyKMfemlb/SIedZVkMrhzNtJRdUoS7USkxd2LCSmu0ytkJwF/5ruoqV1W5k
RAvAigVJ3EUU3nt8Hxm89MXu96mt4gKFgLeyd1vtzUd/IBnAARwVmKTEGKEGwYEw0EwhCAXqwCwK
AicExymtNFtD4uADsQ6yoiuj2wVCnXCn/CZ/vA3JAZ2U9BsTEPmi2gC4PZ1grXVKI7VWeGvkyeTp
gqYWBAykfJfLCkQBC9rmsGrSbNElb+CtqggUvFGZnJCqhcvG6vsyY1YneC/WiXQYa/VJlU0Rbyxn
MBRTgMpp20PRqtl1Djx7jx4BaHhXy4zS3HcgL2W2ANNd060V94TmiD1WgwoQI7OhgIEBFB2bBy/b
rLU5aPrLaQf+k+Dkfnmw9xw8lxMoP3xVqGvZVaMokZmt+YxdQtmdeUEYowApZWWGowyk2fZL7P7q
dSSCVAH76SGfYLg4ASgVjSBhCAxCBxExTKghCAXe0lNHEmO2JdwCU/6RpCmOB23Y8dVBw0V0/EtI
++dAA1E7M1CLsgKL+yrvpqyQDECiyoBhlLsrubVACRigsImPXAW3WQhMRKBuKZuKC/LirrbWSnyu
0xSy4HnXnWjr1TpcUmF2vS+ekKz3SVt1Cl6p/OTh926qQqqrr3PFq2FLFnLv84DhYO49QXYZP0lO
yt3oAAMHARoVhDZ2RY2IpWEaCCIgEzZhVkHDAqHduwkmtwMppyC7zScP22DH5ooJ1hO2/k4ZGyqz
ALD5j+x87eTidQGGPS6kTBlM818ZtUCBjJdZ/pgzBGXP+yyTsjGLOiwP4HOGz1NeOgaII0JFzWWC
E2e0oskIlWUQJHI2u77v9BMoaipI1mlqXcppRU43CuV0vvMkAh3UwZKsWTmEFAhRsYa//yZez/Ra
HJiiUlLeYd61lHSf0j2LLwX4fJbGHwTU6bZdfSv0yBEqZs0xKItZUVA8Q+jFwZ3ZoMffQLgCzyW2
PNlrTFLxXDgBGhWENHZqEEjBQhoAJ9nKUu9Y5Dpluk2nN2mX1agZXLDKvlBMa6EBQJchjbQGsBOA
ARR/5LfxmtRACv/4lKcoKewqd1YChkKNGme6DAifUoQqA7GV8jf0CCWDGQeMCs1h4fHpbfMEz3FT
++utXXksQXSrJ9B7G78pdvs7ah62/w5HUCcBTg0tNHaPr/W6+a6C+JYP4V1raszWGZNk7/5YCTSg
VmrdUKOsubLsIw2mXooN0ACIpmiq4almjhxIhyt1QiqBOHAh+KjeENHorLAwgaIABwEgFYA2GCoM
SsUjoNgiYAiFggN6Ydi2gQ1aLwTSprgCIXV1JUeFJmvQL2LQ6dGtU4pB6pQ/thLfaaLoHSAiw38m
/shuVLtBjop8N2dSCapDyVAKORSnScHN2/iTfNxw+nhtcQb7X4fYIQALOoZKGL4eXDw8fng7yI4D
0Sm/8S2UjeDulPX9+XvhmnQTUiOXvK76UWR69oaAJf4/x/j9Yv6fe2YAABt/p/SxRCIyyyyyyynh
c8/Hx8c85c7M81DgASIVhDCESw1UgREgRGQhCAle4UaTXIEiaDnS7Xqcg2qbxf92jTnBGrYNAgLc
46MIE8Vc1mU2dTmyVZzl9q15K6XFR18b/hWmUP5r4Krur7vDkwINnzWdwCDtMG4oVaqBSi04UlcZ
rOctiE0sjtjeazTOWc5oiblZNlxjDGFXz9+IzFOGKK/6kspq5UaoAAESp9bWDff48KAWWGPheRd/
BaB5PxAuLgRiBYgNELPf39x8V/Hx8G9/f39y0D4+MnhAAHABHhWENjYSRE6DFACb2jux0MjtJGhB
ck1OJAxDM0vm9kpTgy0mF3f2n5kY4+47Gl9A2Uf0SA44QJv4gHQmGf0FwCsuW36GIUk+Oy+Vo0lQ
uaq+zmHLfEHsXQkpiIDrh8UP3j+8K8zq+X3jP70rl0KkEifKkl3PwJMAC5UECP+/b5w//oKMIwiy
k+dL3McIDBaseH+vhp3QWdohed5OAnUnZAAXpgiihNRQ9MoY5yKQru5N8xSKyYMHASYVhDApfBFL
AVEwzQAjDezS29DaxJakkS9TUsJKhH2s8VkFV++xUVee/YKV3fZszRxv8f9TmA1MKhdM6kNTNBOe
ngQXIiscmZlicfZ1YlLAV4POtwBEnG3cRYgLcxFaClgsL2pNrrnAGrgzv/CfDty2wpXlTzDzfx+g
CACxaUhSst17j4I6oMu1Tvib7Za8IGSzRqWeeqH9cPZbGVs8f3+oAsZKeb6nBj7bPuNjTyJm/2t9
BAiBUFQR0FC5Etk04LGgAsBKqgMHATAVlUKFCJAGYgEJWJQkCATwq87QdBXNtXvzW2uNa11oAvW/
5dBeCFULkFgOngADyCAAFfdE4EggGyeFrRWLAKnKsVwYwiASpnf0f4lsiIizNVfLYomR2CpqsJKM
XThlF04AoAdkoknZpBYhACDG7y5Tm8IqggAFilEZTnnnnmJjBga2SjYRqU31fH8w1hm/mDmbk8Rg
oHQiDSTk5ONGiwdurNr65tFgsihgoHCYKDnh8Ttytg1zD1sJFu3buQEUBfj/zjQFGl8R+3kVtwKd
3fgBGhWYiFVpCMgCQjCUZjAL1gGGjTDw6sxeeEyNZqgAAyF1zY2kHguy9yDdE6ShMhQX7/R8KoLD
N7QFMTgRc0Fy3Rffku6+r7pNTXGFjGAKVLQ1xfDhv41lozsaJ3ua1JGNBiSx8qxp7BvKe58pt3vq
tqBgwnbqAi+EVruhDUQ0oxQ43RYwyUEgxLOZUefFTAmJDEi+ysEXrdxoCIDFYLBipmr1qwVU3Wq2
0lK9pOkvpGXMF0KYxHirptK0q5Og/Bnp00DOAAcBIhWELDRAmUYpYKFMQkALMQCBDKkLUO90pEAk
S39ETDuUp8Iq1SBV234s9oncsoZKNenkHTl5OkyPbJf6G5vn9czZHw2SXpsnvVgpO39ZqLWvYpZ4
fF3whCVApW3x2meb9/fl3zqAKb1XW1Ax/IVEa7B+IBncr0z2D4sPgmTS1+5ES9vCa1V0ViXC3415
PxafO76GrX/A8mZ1J1Qg/Bw6rUxJbN27YgslMxSt6pyb5Qw6Mgm8tbb1sezDlJlogAMHASAVpExD
ISGIRjMghMATurZjoFsoK4MVuhSEgFzn7v+PiZwL2eNTk1oJnDpE/VzS8ScSksHSU+iJA38GU9lp
sNQKClf41ESDcwEo3X9FATeCqtaDDAMWkvIk5GzxbBad5PLidbESBw5Ottzuq/WzgDh4Iex1a62O
M54ZaNv9VxS65JObG+xV5qBgk3320rK/ajbeTGUOU4z8WDBIoAfx7JQU0SQAsRQ8GMv1ZFpF38qi
8BCQxAAHARgVpFBlVY4GaRQAlfKAEInKNMziMEqyQDLLheF/qH3Qgij1BwCE5dDimuOBUjWMPivj
rlRDe5RbdC1xbcoYIL7rkIyuzRXnKHLPzSudHLsDIriRHACEbMQeWwOCo4EwwQLVZ1RIi0cueee2
DT/8DTh/uO2hqAKaevfQ6t0bdzgqmli1W10mE1xl3/nn3L/99/A3bkdF4JRpPzYfMFZc9f0h8N3T
+enubEvFTDMoyigEKdvCgxRQYQBYH8QQAMQADgEaFYAwSwuMiKhgoFhGZgoEAicBPRPUOhBzma8c
W1NFOmpecBmTcfAOFsFGXnTAFkK1n8tplIpet2PaitT7kVU00n+4hTr1RW0c0MXgSmiMJv5/T0Wv
Pr5RWSp15shavBnXMVWMdKHVjKyl1My4+S8PkRgHZCezk5OtHrImmpOK3D1VpZkRJmBCEoTtKjj8
rzLRyLXLb644q+HVe3GeWVnkwoqsEsHLleFXeEVBdy3rjI35EEVE5L+22q9ogPntyU0PcrO4OAEe
FYQwdFMJDAJSigBMwwRLBW8B8YHThJYVNJ5HJlFokFav0CQHChseDFE5wjIxHluK343m4I9NdwPO
nLWYikxY4lK9rCNaUpL/VaCA1eFDGwLBF/hWToDrr17rW1sU70GFYmueyN1XU3FEoKQzV2TuWOjW
dTi4gku0YmdIr4V93DjWdZYkMgsAYbYTQ6u9hz/38bwPd44fuwcLvdaVoB6RhJjnA7wRo+Mg4aFL
wH18VdykDJUScAEYFYw0VIsMAoYAicBO2MM4gQxijPYK8y7sDwwD80zNSbqRVYvuFTogxAB5nDOG
y9Vp7emwbloT0K9qeolTjLXGLaH5yJgbB/8Vwrb5jNuTGeCslxEy+SC8ZICy1pkVO+LodeOmAAAD
1gDbvSIZ1dQnXsOW8odtYUDuNfPEcO2khyP7Z1HBAjtTPg7i7BSK3pn9QVFYjFUDHQJ4LGGuiqeG
/6ZdXELb5Cu2qpepkLhMcAEgFYQwNiI9hGVBmNBiIBN8lktheLDHLpEhprSA2nQrtMUcaEq+0+Zs
cY/BDjJgi4qVHOhrfyskt8SGMRkFN6wHgDo1vaBtfEE9Po4Zi1z/KD+fSuPq0qtJNVm+URG8FvMX
zaE7ePlToOKHEOuvFJx7oVpWcmSIUIzdaoQ0RhO6jgfAj6ID8B9/EdXkvEPzH6D/z9w7frGS8QAn
SiWR8sRvSAQ4jSot5B9g+16brgR2/b2A8xXAN3YzdT4TRs0oz/T/+3rbvRtC4QBwARwVpFCFOREI
wTGSBIAk9wXHrg05WttpTphdnDQKy1Mvx3K3BBA7cPtBGZGCqAsw7T3rRoJ3ITkJxjn8WhUVEbGc
1ScZRClRUxBcdhNS5pjLY0TbR7x3hSQrK6TFHXNPcCuyatUu7AXcm9j8ZW6ZYpiizBOnjvVn0lY8
SUPuNjPn8/SMMGY+Z/8wmlAAVmVk8QnQtZ0w0obGi9IlmP7iZKm1KcXwSAVARqp66Sh1SEwLEySQ
qqAOARwVhDZlSiSUJgEfbgevJvhjoBM4QNKu9LCoitT/TrIEBoXOpIwHQOe/IRChRs8dZyo+/4ww
38pDIUvU21XV6ZsupgVsFZXXgwEQZyecoy9w7HnWQ3GzLl6R4z62SAtCaEzgGUVW+2C8mau6N5hm
JhjQwfKgW1NY/4Mck1rn66wbAZAHBlCFEpCQfqmZidNNj6lzavGco3aicd94Fdm7WUfscYo8p4K9
f0xmKNPjqtfnPFEi629S2OphnaYOAR4VhDBlIhyOJiCI2EIkEYQCd92GgCAuUtIJbUuwymh1m0bA
3gBnOWdRwxFOMN2VXRNzGmE7j7mJynHXXkusnrlikMdJmBJ61O82gp5nieYM2JK10CsA3t2poZqS
pa183c5pdY8c43+20aDvtkObUS9Ky+XJTP2aqGfbuJu8QpqI7fyMyYYMYOUQeBidEvzfKcwBVBSu
NX2LfJ1Aqy/htHybf6Siu7S6aH5zXp9362aw3tt3LEUbYdoOpM68yK27ynztdhYBGk7H//t+BxwA
BwEuFZTgYRgkRgMQgJwwJgwFgwEwgE7q8lml8SqmprYBPvyhUbTQwCskQXWAJABAXJczDNn4GFZ/
A63lx6FHPF4AqiJZQsU8OPBxPjPA3mQiG5ScFQQRIMZ4D7BFQGeBMuOmFHIyN0N8p4RZQQwAFjGd
ZzDQc6AIz6e3GqFKYhiIiAq5gvwRQPMoXICi2mvy/r32dUt2QojHhgViOQZz5PbqG6W/sO02c6XP
llEHM2wMW/8+rJobmIBwASAVgDA2Ogimo0GQwE7QovAJaCyDbNyAKk8H4yRMvU0SgzoYWCaAXN0V
QB7u/jKAzWeMsnuD07pBGzGuRZySJrgThIJfgVCoSdkQf1WNoJtoiNHOaEjsnLSKQr2lFqBCAABB
SrBmyFIYMXwmTCjK6uq74RjIAguKqMIMce+BRFuuO3s5YnX19vEqWinrDOSe6ifOkFBXPtc4xRTn
3u7ldeJxSwkFuqfBjau5a9yte7PhMqfoMsUIABKYCabcUv4AnazBgaHAASIVhDA1ahCMgRMgzKAV
VQycmiR0CJSZrI2lpAkeTVUqpZOAepfK3NTSoVPzi6lf0+vGpV2dt4ExeBMQmOnW3HD0d6Lz2t1F
HbrnaSQXloDk1xLzb0y0HkwjvpopWtQjWGmgH2ksN7ZFBjD7b0rvVcMv1/X2UyFy+T6Rtul/fwzU
hhsLX9fVMtTes1W+NdFBvnPzXtdV65eKyoNqu6rliYKW7tQqy6LuowuARJwh2eXbxYfTYT7LFssr
rQ48IowgCQXAAcABHBWZCUIyBEwCbykjmB0IOBuxImS12AALW7/JNMve226KgIYzlGBLbRxK53Dv
ek3KjtTG6qf3p8s2+X7H/UcwcL1WBMnYNpK+7lVWztA3MPtemKSXj4jW+PGJQymQQyALly8DTkLl
K19OQkT+MrDIgAQbmpyGAngjY2PHzAHByHpU1EEGi/IMowQex8nEob1P5l2bFpHOYlYBBkr7kUE4
K3ASYclqCCumrwwIkeDzQQAPEwcBGBWMNDINEYSIJAuARtvaQAhEIXELpc1A8FyNxfs9gACaB9ps
isziY4AOJF1Xa2GCWAn5xZPSCxNlBMjDmD8rBm0RPChOQRhhIAV9gj4/hoPrgLzCIRrgpsV3GOgA
dyz+yj6tT3RzwAtGxdZEdBna4bd2Ws5vSj25anNeFp9bS4TYHHVCh+dLoa7P16ccd4fRhqAXjKda
u4oGMBJBAur124SfSaCChG9BAuDgARAVkFApMjYGRVDARCARCARIAny5QBFjFtVMcCZdziB9fECG
vSXlJy5ky5Rh73ngvQ0eb7X0Gyr2aPrOBlFcoCcHwMTw3LXqxFaOpzYUUCtVCv8N/BhuXNBvdzQZ
YffolpgFHQBMcYbBLZcNvpMXbsWH3GvYXA4g/kuq6ANMBJttODBCGBPtjLHbafbAuImr1x8Y+31N
tpzxt6j/zWJz1AM22dUJbALt5TM/P9s/AoAAAiHsocepzhEk/ybC0ab6rDgBIBWEMBVArQYjAZjA
LCMLBQThEIBPmbDVoClXgfGc9M9nVAoQm3+yUWv5/ORf0oKz9XwgZxGprwkoJWVlHK3asC1DMZJW
+MRSfif/CQRXq81hVky+b3YZeIlEF1bBVPZ9F2k+i/O4e1koAIAAIAUHmN2SWPkilfJkyv+u3/Uv
rn7CtY9/9Zp8iYCbSxYQDAICZk1XlaGeFBSW9nwAefAPh8cacPOau0Gx0lSB9XtoDff6PWHh+eeZ
hgGc3LDl18T3fvvQY5QVyMIrSAADBwEUFYw0Nio4kIIwsIygJzyYgRbAgOhXbrlqAfiAS6L53GHO
A3DthzjyUVGPMbVASs49/OyTyGqJSlUj+FuS6aHiBG8pBKHvSUAv/Y4hSqeWXpLWVtreSOBaWudh
h3/QMGbVJOg8K+JjwEaMx9fM+xL6oGgCwT2BK6wj9rqPK8pT65Hdw96kO3uVRzvHAFzcVOAPnjPh
/FQ065kMhTFic6xaYaHSsAj+q42XqogN7QywvEAJTLb31JPgarlaQ6UDejdGb76/vUQ4ARwVhDQ2
OiSWYyCJgEY2FqCyN1pbRTHGPMsGIVhaf9vGVJbcxHYON0xUbFJiqQ5obQCM9iLvCBkpVcMkNyCE
HUXoCOaYPcnQ3AbqLtaPaXOdLcJ2QsBM5ZOCPrd6D1/Kq1L8ZTpB/zgjnhQC8b0+h/QW+eS1ztsY
KzRthttfrqq8qUelXOb2YBHMbcr66LO1V6oU7R9GMFtwD4+/JxILoAXrgnOyN5SW45fpac8PW0Yc
JM6ylSAOASAVhDCSGwkYIiIIiEJAEjZDkaLAlrxoVqWagSIgkXtsRiaQDEcAIQPLMtSjDbOylwKh
Bltw4GKYkfXf8wjPNwlS/o5wkGLtIyymczlLR+EQdaSe4evZLo5uOrZA+WlV2piOO3+6qxYSEnDW
dRSuI3AR5ekHR6YRaTFUkpl3KcJ9xirGCvMU8TAQE8U5JzkcnZRil1uJTW7na9UHcZb7Gaj0sug4
xhOAIQRsnVeBNIjshSZfnyAuDgEWFYQ0Nh0Nh0RDCchigBHe93WJhHU5u2Fw4FtJZYVDXAe6cO/A
ihHD5pIbBSe/6QEXHoKN7fIkYBWBUGIA6sO0paBYr6xcuzinWB7vtjiIEaaM85WrDdCj8Xa0DDiA
CwXv5jLh/+jWH2i9tBh+inGn+GaxjVaTPWkEYW+Qc5aIoLJbtRlUl9COzZ2MdPIj5G06nVMkIQAD
9EvyrZaFN+aYf1MFmvZadjDZLZkKWLfui/JMxGfYlHpLdhZ45LhG2uunQbiYOAEeFYA2FiwNUQJT
ERhCEAicBO6cmI3e8nxJjTTojHS2s0ESix8tWIU1MU+38ETI5VEDsKPwuNbnJJaR5DJFXnFA1IrP
z+u5spOKanWKab2FBFea7S2OdSAe3l/x0KM8MhV65TUhYIFSmYG70kVF0bo2PLWYgQBCEYbfJnUJ
ABy+j/3xoe7qR4EIDMbp7JRBD//8WYFFIIUlrla2Q1iLgx/NSsGuV7G7YJCNF/xnTpCjbXvA5JK3
sEmnCyl5rgcBHBWkTFgKsIimgShAIiAIlAJ7wcu+AIat0xdmTUnSQDc0/xP6Tc4u/UX5qIBo2hQ0
N6Eh6jdfKcT2cJKs6gCcLM4+fdCa6np7ejcc+zulLOJSL9oYxE3uHnfnyHWlPLC+nUWrnHw93XrM
+H11EF8dJCqQMzBCu+clMTBEZxC6a+PseIjI3Vj7NRSxjSdNGGBtiGqRXelRqkYBCj6ahYAFgEk0
1NoAQAO17Om0aac36ZP2tb4VlUXipKSmsAEgADgBHBWENhhCHI6CMjCMIBM4CO2cxWCN9JwtBZSv
LiXlhiQNUS77qlNJy4PMaIOWW6mFwnSK36vj2pJYKfAt6mAcHbIzD5uvGj5XFYLzFVjYf8JhsxzS
LLquavgBRpr3/BiRUe52BCvrmrMRcUm+jG6XBpzxQbm9NCJNifPkYq4ZXJM9nRAEAHckJl11XEp/
TtkawL3Y/m/wO1xZ6l+oIC+1A0o6LAC+WQKQWRjY4531OuUyxalW2ACdQgHAAR4VjDCUgRGEIiII
wEYPcawThohVpCGrsWHfU1LzNa9vt2ObLAFaTiJqMwzkGqqyEgNy5U5IziGuDJBZuNcO9ktdV+lc
JXFuxvEbMQk1pdvVuXaUzFHQ+FkjgKyvNXKalqyZP/pQsNHU/DWvIeqkMpCx4NkNwSoQAANjMklb
ydook5uuM5lqCWFpb6f5/y/SOFcXFxwJJAdinM0ehRewaVSNbS+adegMRaR2vY2io4uBiTQrq53I
dqENPJC1loxMgLxX+ADgARgVrFBBDASMwyWIlEAhCARKAj3HY1u3UBYWw37eSwA0ZmeacQ90MiiW
oq7znHCJFqoba29/8SW/TdAK5vQfqUgpQkzuzNGqSQZWZjCGNWoSnpNaDfxDrMzFq6+tIXYZo7QC
D0c5nsapJdvFyn3CAd66MJ9f//s6cQkAWAAlVKr/vyjfNoz+X5Zu8sQgh999y/JEVCWmM8KvSN4Z
j1XttneimaXKMxwBFhWENjINDUcCJiFYKCEJDEgCPDnDGg8iIQQw8jUBNSR199+mBcIKjVq9i/cg
CuLAgz0CM17d3Umaq+1E239+wkzFDHwPbYM42u1pEl/dq5OsSEejjbIVZoeiUTQ1jPDpP3HkkpzE
1NZ49/OE/WwtFKpgSYCZl/6alcrlhlfxtNojNUtv82O6R+2miyJA04vAUSbBokcPTrVUAgR6ym+3
z07JkqBzytCFZbps/LRrl+6Gmx0AoCXWquKeSgOawvg8NGIqPpfKxebA8kRwARQVhDQmHQjKwiag
SEghQAnb3ierMz4ODhjWRvhUNOJGgyhjPfx+hx2AAlDRoQohv4kMAOZ8YwmrYnynw0vun4jDS8qY
+ahjgRaViePdhqLrKRnth3dP/iUjmHpyNeLF7C6ZDVKMwIXNIVs71Mg0sg1wd8OiIzLFp1hYXTtd
P/qxfG2Ol1nzhEescNlnyOxJsTFJGKA81ZMUS1BPRau3fpkIcHW9KWuTjS8ZtCFB5hO4WZxIhSkk
FgLOAS4VjQBBGDEIIQCoUDAbDQWEIQEc5GZo9pJvp1q6hbQukS/s0NHpZSRLpSoKUDbQ8x1+Cs9P
5Bmd9I7j14XbvAcv6oqcAWLEbJdX0VdY6BauRP2pCw8O2ls9A0BAKb8ymWmU86Agsiy3P791ttIc
b7yKhf7pj5wLB9mOWWkFPlJzZRjB6G8GXutdgyjGEAm2ct2aY1tQGEOJUZJZL4vkyrLcf7JARGUA
hM+Ud+zKd+/quyMACAYgQQMBMhDIlujYiqDgARIVhDA2OiSMpREwRCwTEARCA3fhZ63OoY0ssm29
3E13fq+g5Kg1X5s0DrIklg89hJfUwTif1NzVVEAMS8uRqDn4xRJgcP/XxEn4cPWzjhYad9PHuh7c
GsTASrXdHZDf1RRjw/9Sd20UEEr70aVmlLl3av5/w5GKK7JkmGGJufnqUz85512fd2GYAAAygqEA
ONTLNh5vNNTjARn4R8NWCYMArQTDTxqBmVKkea30QAIDo9ogCrAAOAEeFZxQWksIioEiGJgiEAiI
giICt4tvlVxoDTAoODxYEM/b7FBcsE1YO1lSyVzVRGhOMERgIc0PNUGcaePWrEzPwf1as1EbJRey
zTgBLQacRd/krcYIt4u61uEh3Tth3TGY9m2VQEHUADrv+N0bXj8JJAp7vqu9K3xsPNp6mJcBAbft
jW4gOPlKtFNH4/iazO3Js+nLqBXjb9/kBV68rDDEWiUY7VQdvQhpuXJu97pHkAqmmuBwARwVhDQ3
caGEAUEIQCgxKAjvMcnpLDXlHXdisezaXNBnAOvH9wkIyuAdV8aYpXV4YjCtXEy1P5tHU21i1eB6
LSDUkHRp6MWl2ETAzjQkToYhudvecG+gvAGh2P7mOt9G3aYms4q+7pEDqmWwQbw6XWWz34TgaG+A
sl7NGAqVF8WAytqrMkQciYpu3k2jSZuxAoA/kAOnoyi3/PiPwH/7mdzD7IVhoSsAFgcLkozafvb4
g/DqJber/HbqcNG3Pwfh+W0DBwEoFY4AcQgIToOBMMQgF43LO3M3ZPvOXGJqueNF0E3pXFKBULCh
L1UuOaXH24iSZREAClgqAALU8+oS/5miTizH3lj3gsi38Bme2n0H+Z/GqM6mu8i/CbcIV4F9BYFw
lnVtMPDEYMBmDOOgYbnHc2XsK0ssbc88AYDAcoznAlXlHKwUK5iotoswx8d01tiwom8Cy25TERgZ
BELdxqgwdEjKwQTszwQAaRUEBKa1LCADUDMUqgCAADgBFhWENjQ6jYRIQhEQTCUSCEICOaYxsNCI
tGWvbe20WC5ieB+MtpKNCneKMjIAwEZVSt7it1x0Fq8e+qITdQmBc3h3bD6mtDKFLbj8Khzr0TGe
dP4mEpxEYMMDbAOAmqylBKNU4dDZ9lYuo0s5U5A4ErqHOK71wHXVnfdZ6HgrxKB3tqa2/8pdTs91
ni7fQ8hfbgIgh21AYNzFs+e/YsXd53ijX6yNoaGEwFK9hfJz+fNNsThTbMQTH1Ii9wzC5LKrLfhE
pJYcUIy2tbYtqPYVu7gZME3f38htDbojmqraHtmYEOABFhWENFUyEJ6kQYjATORzOSaFgiEhtyy0
kDuIbv+KdIshWw47YwWCEro7sAvj/jepG6wFxyoE9yyHslzk/izOIKMEPlZ6aYKt8PK55sSUi8zY
tZBUsEoOnYsJ61TsfoBLMZBIWEhwSgRGjrlkbghKqJFqgSmI4/u3jXbhLNBBismYxIjGJhSJzXH7
ogr3oF5uQVMTYqZbqrSsP7ck4U0qtFCpwq1WFNTrt8iOvwwqyzivApF7B2x0+0d6b+IILzBwARgV
hDRlKjWCI0EJEEIwGe8YotYANKXbcpllhclDlf6pag5JTs8tUoBHATcAWCecHfY9thyxga7k4Ebk
cxmKmFWjKWHIsZsPcszuJELU48QT7XVL+LrLemReg5rHACjjlYHuohm1zQZJSOyNcXut0tUvjGp3
U2fWFPPVNdsMfSU34tNjnV7MMljJD+CF6KDJbH/xXHq0VuGeKGFndVjeJfG9KshF2Fl6lhMKfxZY
AAYogA4BGhWENBgzEQzBI6BIaCIglARyoLjEDm12HRQVcuBIZ205SsM1ex1BhFEpCbbUI5w7X2SW
HzCJAQWcK3jlI5uTWjKsm+k/RaFrQSFHPYVYx3BProCNZNCWRiDTcttEhvqyUnHHkN02p8igHTOk
GOoat3h7FW/SoNt424oABP5PjscSpGogqyk+ZRBCNDBElwDHgdk4aghCTGw4w1uvQvE+OvEWy/62
QYSTFFkfwXLZYBEBvMNreT4VtHIEBYRA4AESVaCMZFkxAicBO+wQALhll6ySBq0AAAwEPf82kYwA
9a4cWdj7bbkSpfHu6iYIhSzsAbfOXQMHsG6dD8O67KD1HyAWm7KgFiJNgWVJ+SOb2t0KnOlgqzdP
LkvtVfqjJiQJOle9CKOHX0/91IIIK8zyCVB8627/+ni9Cu89CcdNacR0r2OYro4upjHnqXjHxWvg
yf/joKxzpxqB8GDWm1ar0D08IV8EtAh3jgweVoyewrHoKe7gQLzkBwEUn/oSck1IFvTMEC5jTRpq
ef0e7oOnn15QNL1nnbRIA+LeaPvu9BW2XpYKiCelXJxICxwQEwlAAoelLmXgIWX4GIG7TYWxsS01
kElQhjaNGCAjk4eJbyP8Wil4MZZIBKG1mrcrs96ilKGsizLTilCqnyw3wbSGlsYP8fGYK6EEg5tZ
OzqWJR5vKfJ3dU4c9uF4NXaOKpfPxaC1JFwC7mdfR2leuPR3RVRFXF5rVWxVTUFXkRuZi2rxs1W4
TeVjfZjr/x2/o+36eyf/+n3igu990SxaEX3PdlqMVGENW/rkeXF8TTSPGoatnUf3CLgBGtWMMGYq
LJaBEaCAbuApAhffAQXFLJMDvhUK5Gga91Y1IwAhlztw8pwkt3tqFkg/+SqxZqrmkkgNdTMS0KBC
3AqjNvjkvVRXSsYm+oKyATqU1PVpVanF5YHaWQow+/WO3wcp3g3UjXYgFS1aAAYsjugxncMcGHsM
I37Vn4MFAAIwUSiIKPWYFFFQXgmjViYvf4W2cre30CyJRQKLUiAnhStNCjroQUmayvf8oKmVbCSF
XQTXSU0TRNcBGhWUVCkzDRojIYpATsdpSNNDTIBNFWq70Aa3OPW3dzF5E5njDbnut8z2yrU4nK/O
NCWdeERMKMd9CiAH8v7lK5MwcyvXQjqiKg82glW+IOYgq7PnVhsCjgLcD1047hg4czR12MnoVi4Z
rXjOoaNs6zXH7TxoMzQlW1Xcj2axSgS+3sqLX7NP5qn+SlOumSz9o+L0o+bz8KW0iGZGbKFsEL7s
SxfKWo6wpDDL0x8WTP336+dP2x3rU3LFVl0RYwcBIhWAMDYoBYkBYosMZBEoCdr+R0POJczLgmrQ
iaSwdOh/lAI5FOcWYUa11QCKndy7oRzppiQlmYHYccJURAsRMdW6704kq16gstyp6ZIt2VgtnKvY
rwlxgPZVF6asOnNwPhJTu3ngdXPFwqlTIn3uJwTNmrHTL65ON70KZ49r//y4Wr1SttjXRXhQSh2F
Cnd1tCxo39zE1xbJIX+SBJN0t9cLIz6N6Azk1yXEIVbvUXAnAATDBwEYFYQ0NDsRCk0UAJvZvO2u
ihzovo0IEXNWCRxmXv8iQydmh2znm53nCwPSPwUmaopbV2eDA4HVIoLBnMEE7M0h4VXpWFQU052y
CbHegagvBYJrCDtJFUcTphUvgOPzERi08nkM6tdSMTtBHZQLBPj9mpvZL0YlCQy08bhCfEkEf8JK
E7RpvzSX7Qg2yWy+Wi8YOM69CdOwSuIkF9luWzPEEla/LL1vfBfRKCOe+iK21WQOASAVhCw0SSEC
LEDAWEgWCQQE3huJAJAWkqy8ktqWWgvoIAAA5IXzl0MZ5mSVzrLsWDQC3b86OFbKeudZzCjtBQU5
GA5nGlgwa+FvQK3rOZQrtfSCo/DDO80rT2MgU7XfCFw1eKIiSwUZfdrabCZatYRnqhMGXXR4YQM8
TD0ImntzrOsr5MxwW6tsss7ocfZEWCTCR1zqIQgAMAiJEULmoWXToqllldEZQagAfXsIZULW+vo9
w7jwSMoiJrhUxJtIWSgpMqqpi4XtG/5aUD6n7MTHqwcBLhWMwYETBILHEIBPUPa7ybl6l0C//ohW
goA/xHbSGdHgFyEboB9n/P74ZIr+X6lIANvzjTOBHC8mBTfy6JMfJ/thzYWUQoy/LdIIDl5eqJhI
wBIG7YjxYpAAoRy5gYAtVFigXlpbicVnLFySmYBlQKS9/EVszEoSz0UKL+W6cJ0Xv+IzqddDx308
Al2DZfUZKgpY9NQHY84dV7pT0jvYlbsUkeNtqTghQF9K4AHAASQVpGg4KhYIJoEg1KARIAjvNCVq
guhSy7Zzlbm4gBccP8Hzd1r0dMBPDDAu5TxDjVfYer6fcTF093S3DOz0v7e0p8/Klu9O2gHt3aue
NydXVtttnBCc4FMAcur144+npvGaom00crLK/4zSGohzllqmEAoMVHyTKj5PYo7cvL9QvaQ3CyJb
vcF9g8SBi50L9XusIhU7mdXn6Pl9Ea17oOOImYqemAAUkhi6yV7pc57+dyrKrxXC5jEkF47VyTWU
wmBMVomWEaMC+WCmFGgLgYgHAR4VpFAyEykUwREgwCJwEdzOzN6nRRThaTnFt3daklraFsheF/Tf
stUMIOTOp5O+zhM4GdY3K2VU2hUVdV/Du4iQOmP1gNKvFmnLTJ1NPrr4IGL21XoG7toD8sMYps+k
LSR5YPavIRanbcwuPBbvgWlLiES4/mXOXsiy7tGx74Z6dcJCg6PY/Zih365Ie7VjrLa8OrAjO71V
r2YDzavfkhU00oM/zKfe/ScY3WwSyzykABLHzmpHf7jD5EmqgdKeE8OH8uoAHAEYFYwwNjoMimJE
KJAmkBO3O+DfIPI1nQEGahemg74xX+RblJD6zzjiawQ2ixPIkmfnh9P7avJJfu7ZA9Jb6FdXPiKW
Y6n3NEyN258lIM0v1YJZFy2Y23eYlnpYYFLMx2a2UPUioUfm0PrP4hqsYQ5XK+WAtchOVjaMxljv
+lFTq8KoaTy/5WTMulGM1xmxFI0vPqLt9Xgvctu/PdGk8AKRhRPY0gAizS0ZUzbVMcc0bjjBcaS2
7akqAYZuARYVjDQ2MiyWaQEzmtrYMcHAC8aBaaXA8MAovi3od7TLThRyFjqYgYQZDsUL/AObDf40
P5lQrrrDlAOWFjwrDqlYMWjLlWj4ySneKK4YDB0qj87rHl/U06a9b7qdtG/s8FEGpAbp8WBI4JMA
pJXVTs9rmPBSI80TYfx9FnbDUa/VtS6kRDVhGjKgrgdGrrqoOKUr6sESUF64ckK32+oThOdASSjE
lHPa+LVpF2da2ZubqXlMsA4BHBWEMDSpJEZBEYCMw1sMssCwtTgNEDKSVqvsvClyY6U0jSqNbIb1
Nz8ur/8W6xIdPpHarFBGP3HroeJE2VzIA+wSlrjaY5ig43HQc7nMowYkgvyAyspNpXzCIRgVgBF8
99XQK6ox5/OaYzgyX+CNIuSgCYwcQDC9XZ9eun+njD3zOnfgt4ELkYzjZWzv3xSdYezYaG1qNpxB
tRsDTwFb3PX6ZNqlVrI0RcYeusxWoPbC1wVDBwEUFYw0NLkcTgI9xDa14kgZoQSy1tB4ZtpmfswS
JkiFSpCeZZ9KpAAWGLvp9MzSgUib6NuQc1c7y+kAE8yjtC8AYK5BvfWUaW7iQet6RnBqCvFBVYzw
uS4L6DmtELNLTpMrQn3nO90+RTAxjkE9SqbK0hWL5ygnAAWnqMxJsQkFaIsxoOTV4IqaKytoXG0s
I6EFlIrr0jCoqUkYbGKVFHW/HVClOlBUm0/X3fj+KEUg4AEcFYwwNIEZAkYUgEA5mCGjIFkDSRcB
4IFdn/n5h+qhSHa13F+LbYJwra//ECEdn+29nE4YhJUV9BQbRJx2w8oq7hXRw2zMrzZLUvAJUFQ0
Xrg5XZW2+v/qNHPeYihSrooFtfjXHijxx+jYSuCt5klZnrjRm9qlLWBq0hhGOQTdEsyzeOPK3zRu
47l4K4cc+ujpBFTiRhB8S6tv6Qz3zQloIKW6zDbdeWHgvMlQy2+8KzsBK4AA4AEcFYQ0RA2Jiocm
IEUAJB307TAmsUEW0KtaagSdtq7rKsfO7G/JxUCQLf1ssgRw/hn7S9FdrOOgv35QFxQKmLvbW5mV
aJyzOTS8bHtxL0uY3qN7YC5SpVZhbam4AAYOBIn52hT2R1XZvqhOXQNSQQHAKM0/RptP9nGHTKK1
cbfD99TvkU5X/SAeBStlQt5Mg59OmdY2EoDLBsGaV5TENkYTr5I3hxThHiTNqk/TfjNdRIyYKysI
LwYSzgEcFYA0dREhhEWBCMhQFQgURAJh2ynTFgIZxRGq+LDhhueGptnHZlMFO7w+6f7b0gKEKwF9
u/9saUuIeW6G6N/qFJmxBvZOnmn/yUxabNIIMLTV55U9TuTtGk0zydB6vWRPP9GNILpc4A0iTwyF
0aRoaE+ox9AL209ns9L4QmoAvg4TkS/omIk8h6tnIGY2FJbtb+bVvDlNkp+nqpMbAARGW1c2sUCA
KAMHARIViDB0mRTKJAE8cpuFoCYjUbOhvV24VYPiNMjlyKRYxvoRmw/NVkuEBJHkT/llNBw83jeI
pTcK0yA2HoIRVxa1EMHqh3HuCgsmAybG2H4islygBw0Slh2anVLmJotyWjRaliDgs1iSdAYBk8S/
yszZ6jSSOZ4GN1ImsR9U8QVk0/ortGo+9mXmhIjWDJcOQK0uEEXLlUOloPrVuj9u3DBGPSfmq9OW
nrgkG9ODhGcVHi0qV9DDVAMHARoVhDBGMiyUaQE3lEGJpvowJGixLcY0Elj+PSxhS2I84K1p0xKB
gmWX728GLKffTYqjDKQ7G3m3Y4BOFswiu2713vYSFAkJ/XKIXR915HZzdm1G8x7lyRYWIgDu1OZV
ZvUHxGo8wIReYOZRmC5i2a3nZjWuVpSBp20sNP8WqwaUC8Qkpo0Xkq4eOFew4o0UbaNykCWsng0+
zyT32ls34r7GWqNATyG5YriKpe9uWhoWuqBwARoVjDQmLZYIxEPAkEIiGJAEeKBYScO0BHDLXpZd
h4YTx4D5D4uHdOluxHvvISE3btKgsrfmKtSM6m+1LN9ck+l3GwtpogbUIwuC8nCIKO3wAt7f25z0
ALi9sCRiQoZhrpBZ7vLfhvW64kzcJSbPfsUFh1CSdNUboX7DHAK0Gkxri2nPuIYW4e3jggrunzAY
4y1GYmPAQyMQgY4EENhoFLAM5Yp/vA8P/5+PTxbS2YgcNu0pdbcCS7cpJMaE69oPvrgFb6CJ+PE5
X/PA5sRClS0njtmCEZokFI2/cYl+LRruoQf/+k5KkC7gASgVgDBEYxICyhOQREAWGZtRLFxeipBa
XcuS5AFbG6UYI6tATSI3CI5YaGe2WgV8r4bmvNnVTuYpJaMtYapbuCEqVslbFfdIFtll2FOT0cPi
pMN1Hdv0OBNolCJ1W2Z+wqeX09v398z5ezUrBvn7EjOyUkq6KvQFYQWsFqRBMgQhaUoOElnHGUrM
jvz9R7qHlXK3RKs+2iPGgcfJ4BaMVJI6OZAGnZFAKlhMV2CKxL94yHGyJ2M0XXXf+hABeS5oFkGg
DwrMXAksNJ04xqkJ6IBozfhmsAAOASAVnHAUKwkQw0KIkEKgEd3MocxehjAcRI1ektAFun+P9XbU
2zk3pnlY0nBsx4UR1aE0dei9DKobTdFxTjURjINemTVTKhGrphuAEGudgFBrdzsikCW/R/6tT2qi
zJBSwVnVTWaE04KyGml1uKxTm8KIKtN5zAumhsVINJNeGpOqmHE8ME5pcGrAC62+CXwwPalj3ynC
yG2cLOPadmLvbOtbLCWRospdCOKpBOFNksnH0K60LsvOWJK05gKnARoVjDQ2OiVGQxERBSAjuDFs
LAUDpDUS6uB72JjB9NcDFh0y9ezhEYXQ0WHc0cyrBje+Y+4BqJuqBAlqYVs0VKTZpql8fgCdxzC6
ZFSazxNzHsJ+GtY4931cOJiRq9cHdS5BiTj1jck07Jk252PrTwxGPdndWlwV8udK4bcWRQOq9b0I
7c940w9bJ5L7nn+G7agwSt4vWjZGG5L5KE9ezLRH8LUq3ZprVi970IZLkxh82++yqnVfJtUqwWgC
DgEcFYQ0NMEJBCJBCIhCEBGQovMQi8FrIDgmgKGxusVq8QCdyxWmUn/tueiPhZsSx1od6UNeAzRc
GvYI/XkyaP4zO5xT0ss2SXwEaBjdKQj1XLqxJwVYrfQozFLePRSRHrocZ0NSNw18Fk09pdCyyBnY
e6s7iRT9Br3SARSyYxhbxlS4opNdjJtWKhDS4Sk8wqt165KYTjnVWpqIx7Ikme6m5RJElSHFbfbj
9pwe6Y0MH1I9b+ZuUXUpiaB4dxUSBwEaFYQ0NhJYjCcBHZYjBpiIFpEIuywoIm1voJYoDNKIIGIK
eqGZrWIgDA0AUBoZMiQkHMp2BSxyzm1pjF6XITYurXLrkq44IpjIoI8KrDJmVZMVqtQMtKLLXc0B
bLdWw5+lssmx5kebibc3lDFzLZJG2x7h2r5YkO5NeBc6vcAHnscE5ejDhC9HeMXOuPk6VZBV4dOv
DO6B3nHiUqyzvPzNmYXPtLZBSNdebnLXBNBqnwGQTBwBEhWENDRBGQxMEoCO2NKGFpAd6cC00RYN
YlnvPMhhTyrOQMEElClWpF5X200s9o10Z79yGJgZjfI01ysNzkO+qPKMOav4rYbE5g+7ZULQ7vW0
byQ840wJ8gSWOhRGK0g6dUyM85jrUOKGqXwfAGhDA1J+kt5P9CCTOApSYjzISQHY+yO7rE0LX/oZ
E956ziz8KQUMn7dIYbusOv1LdOqWq4pNWugzGCcyfqyZ8soWjSUFtjeAkwcBHBWAMDYiiRpJFICE
Jgw4KCoNWRKtJYKBV6jU4rDm57cXDCJ3caKhVkatjbyRqpG6MiYrCTd0c7SVZNCBX+cVfTl68Fzv
wEncVfjEFOmN3Kf4pw1L3ZjlD7OHzSUC/q6dwEGJ/63ZAWqmt8eWgB8UE8xKpMOkH/Pm4cqB8q6N
gq8ThX/9yAaFdwYBkbGtK0SpUHSnsE4p1RMEVEEp3LxCRpuAcAEaFYQwNLEhAiIhCIBDAgBphCZq
CpdXZoNqC9JU+BXI5TwSJr9R9sFyauj0NePkL2/uqhy3+CPEfHuNsikSllz+SMdthk9avG+7GZep
jhIybvExdOq0SjC5cKwovHNzRAm9VZulp6BSapptJwhQAiCuaseExYhdQigt6i7GLwSMTJ6wDC4R
5jz2JYflrP+kDoQlKIJLjVH6y/aXlQkgZXVdf86vnEu+rZocK9lw7jGgzRPqtdC9GXp2+vxhIBZw
ARwVgCw0LASoxIEQkEoRCAW2xeu5Q0lFLJaIkJdhDZ/xwO/y95VoWwZriSyiCP+Yk48q9vGOEdYv
jAYy8R77nTG6p3G01hIjT01QmPQXYAkBS/AJWxPiTb8YvI60hydPUxDAYAK0mylBqUI9FfOul70M
TEyVhDKWbC/5/1/vDGvXFaAE/BjOtUZ0SU99MCzohnwvPrc4E6pwNkR7XZWZDVHes4BxI4VKeSbI
fM4RjmHeKvD6+91tmvaKVmCQA889Mk5ZGKFXj/n9TXRu2+DHAdrvmMhYAqIqFcPtRVXr1zV4gLan
W6nonN1u9fuAAOABJBWdEFYkEQkCQTBgQhAIhAYhAIhASvmXk5i+My0uqvGs43bWZueYBGV631sM
F5RKa5DBinPR9HEjgpTJIiwEQBg1jvIinWtJ4YmHNQhpXYaBhMzXsql6lynh4ZSW4oEIBp1YglgG
51OrbLGAC67bbvi22Aa/+f/j1j22BFC0cB0OXj7OvoEnGMADS6vb3Maz/HRn4EfcTXhQkUrFV8rs
trDkGDOoTAZERd33ZUyYnPQA5B6mWBY1fdXMAIAim1aQAkAA4AEgFYQwSTwJikZi0IQgESAIQgI8
MrDYmHNy7lJviLx01OAoiC46M+vecStQx2F81hvyzwu7YfcPr2lnhlG7oP6TxeGMlx/TokOAIAy0
7qAJQunXESNgym0/QRBxHsJZKwDBkk+euED9SjwEHavwnIIDcHwkunpk9QlZzzpt4yG3xyyaXJ0Y
yoay4abzVXpIzQzV0qQIi7Eg5dVTUBogOT8R2ntBdvqdjifG9E6ULBgDjwP15RAJfkpX0aYWiAAB
QsBOwEiHhgpTDMcBJBWAMDcrDcyqMgLYc4O1Nl41xbbeOM7CaEMruIyF8QESsvYogMcJBrfY9k+x
RBv7q+CzGBeF+jEMYa/jbtgMdoGHNNRbLDjehwuhIC9gTkXau7Srlbq7bC9GYuanlOGtHHqRStz6
oBvcCQaVU8u1D1tTWpxfwPU9g6SOAR4VjDBEK6ROpgGIQGIgEeg33sxtNDppjY9fj9bDw2ZFlyv3
jPC222m39xggXZzAZGVSfrK4OJ/J6tjjkb/r+YC+tiwawCtGUiPgy0QCoyhgOf/MUV90FeBvjvWo
rWfL+Aq1RUAzFAZiQTnRRr3ROMWj5/66BcwAYAACV7AADMA4ASYVpFQWEAWKq0KZQOIgEbnhePW7
taNHsO+7c1/3sDerS9R749DiPnHn9BOJ3CArRMwdziAz2fv5hBf0gN9kguZgHW4A4/BjGVqzCWSo
qgBIOaytznizGxU7MAv7UJ1T3v5Iqam9WgZImrhFBWAH9qxcK/OEjFSi2UAC/Tnh3UROASAVhDQ2
UQmGR2Cg1EAjOAnLKDBANWI5tVfEXw5CR5U2A3V9AMxOCm1QGc4AKUi4MEO2gXRqtVH8yyAJpX2T
yABOdtdQnrR4VeJ66EciFb9NTXzgQOKxGDj+pruaR4N+2jH1HKc0jKFRsW7xwGGppv17woEcNTkR
Odc3ldurHCgnqEVns7plc/Hw9P1wiq51ecgZMasBZHsZT1drW050AM4ESklRbqJa19UrBJQlQlLd
bG40dTV+kdMf4+xtxABwARoVjDREOpyOoSGogCKQCnpDHab8iFkwlmdazUgDwwjHKLhz0HE4hwRE
Cin6i1Ya4Vl2gXQ7VIN3nG2blwCZz8LiE1HTJcndUi8V/b43v7kHKATZO7fD9QsaiCWdTGIQiU1g
iFx8BJk7pzjc567rRCaZUCfk5kY5VWc5+Gvr9pBiagUUHXAsJ+bfZ/AvOuIzZaLuZv1Ut085STA2
TnHUboQjXl5KLwz8uaE7VE1tSPml4u9JcZPIBIFQAOABHhWMMEIqqJSCEpCEQCOVQW7iDQqzLsOB
q0DwXNfHhopFtMUSI8LlFPNF0h7D4W/N+3YXX1ezEwwnE53Uq6pCKjlNqK7md8oMtTEMPjL+HzOl
uHPD44firt2vFBqVobsuAS6ZL4BjYZ1qcQxzChGNt4+F26i6eKoooRst7NCobf6//x9bFp8a6GOz
bPC9bpjt+y/hBWQKK6fG0KQhIjWebYbuWg3W2ZT8/7tb2Yd3GHMhVNKnO78QtEMHARgVjDBUIoUi
ZRQAjxXTDIECwQvFxLWsO+a76HsZyJ5eAaBrOAyNSILxpOvupxiK3L2yY2Gj6N8P7Ox7GpgUExTG
mVouKVyRiNQwkdeoh8LheqvRUnhCF0Oz6ZSMmu1P7By0N9qSxlYeoTgqkjjT1Oo5nVwL9S/K+HKm
1QvfKsgww0/SM/05wyLPIneNO6EdrLSveSTf04btZWfznZgoWhfWjBTNJLZaEqxlGVNSF7K4Br4s
VvyExAHAARIVhDQ2ShCiJwEclEMKRQsWiC0ssOxL6m/vWJ0Ys7Qy7F+BKH6CeVosAIgIQNWu9+VW
m2HWVQXiUUvRd1UMLQj83cc31NQaxcNSXFYxc98O7KVbuHLjwW0SJm+iIID/XUjYS7tSrXi7LDJM
SIowW31zA53Flz/+1Sha9cibwQUr7GEmRYaRJ6JFIksOmSeqktMe0P8QgO6qH5Vv0nSEpO+mU9tu
l7VhJOaVFFV4WuqYJX61AVHAARYVlDQ2QhiUYyGJwE5M4A2LADTJERqLA8whAt7bhJzbFUWmRAfe
1sqwoSdPuEAjOI3hGK9IZH3Z0w/qI/beRWBpxoOwtuh/2Gfb1JyaNlfRLqX8cR2241yQVyvbZgE2
90c0zzu3b+mkCt1PgdFpuyW7xWcc3YXVO5ZwOZN/etT1ZCJDGilmQj+trU7NV6FJQjSber6dWdCw
mGuTlhmk4QywgpkW21slGNouEyVYxSMfSTSj5VQHARZVjDREQwikKAEwcoCzAsLAizSw94EAZ818
M7Vph5LI0gnKAqoJKen8CknkthF2ks31807tkJjk8NqTzPWgLuCjo7uvHSxuvswEVvRadOXYXqp7
7SeyyMEyVW/L6Lysiwp93a8QZ476rT1vueJNK9GOfcal6EydKyUVBl3UQ6dpW4O0LhK302bdtPTi
tdsjuuOzF3nCuhbGUAfFFwg8M6xq0ISzapdAm8XSiSElqA4BEp/6CnQtyBgp8BN2iyrvr52QXZxt
BtLk8QuvQI3lntE9Dh0qOs7mMoM9d7+ki6VSkqLHAADUwFPyAqc1GpGF23Do8HY5H9ROERF0TyA0
GiY9WhxzVBY7WMvJgAkEnF+chlGrYMnwxI3Y3++Fq1+ApDfBPXO+hy9XXRCM7V+W6pYNDvzyY7UQ
1SaSNIG9XHAx5/J0rarCLySssRCYJnFLFU42rIUjAIi9FxuV2nG635fgad6WGO/ifGzUDk7dopN1
fy3ZCWpb4/zydtGDDAMzG224Xd1Y4AEa1YQ2lRolhUFhCFBCJguEBCUBHdXBTx0EBamaxdr0gOJ4
RXTs3saROTYUtjLbyoJjiAKMyYDJPp99Uzxe2zU+5CAjkDj/4fiKoVJzn7ZCMdQ3Uvn1UjLQiBym
IQ5/B65AgGVKPlXSxuoHlnX5b9NsZbbM7Oj4rKPh8w88qIZ69IteWz+9i97POYIY3kRhwnQr3R+u
NBn9QERcz4xLX4jc5pZzIFv6HFWU4ztJP2e/+Pl/H07zrC+XSgIxxADBhe9GzIxlVS1qwy6qUFE4
9PNlz+/MdzdAADgBHBWEMHsrEgdhoTDQghYQhAoiATfI7QmpKdcxWbJdnFd/4gaxIwaeChwLeVJC
SIdhaT02A5VDXlxbjVJuJNm/6rrVtQyO5G7ocLVVBQ4hhj1FIXD2tlqtL0lWDZt0wvURMTlV+/YI
Z2fz9uUiUi/tFXEUVH02iE023sI3X9/cSx+sBmi3hYnXBPomOYp3qBAaLoYSWXZ8YNLBdCoyRQjR
juQdbxuH0mE5RY2RCCxJHXEKcpDBAy2RccX1Rvoduz0pf68+2PJszzypi/OGsleo+8M9jxQSSHZq
UlLyWBRwAR4VhDAmJRDOwyGaEHBGEIQCflMpXJrhbauzSTRw7u/N3xLLQT3kcAcyrqtjwL8eIZhE
yXzHMhs2QiJZpZQQcl4cTsOYI2DJRb3P6nTo2JmrPriemfJnSyNTSjg/kVqHkBkPbQB2k0+7ozwR
ThU9NmpvX4LWi0RIAC0oglHe3/NLK3J9JFruWYV0p+wZSrPjAqC2oWozgevDZBz3GIxdx7OlY8er
58xcgl8hs6zgMAJadW/kTIUqgM86mAJnp7tsuAhbbZYwMELGeAgBCgQljbQqIce4xAjq36GHHLl5
c8ZxiYCWZNKowng1Sx0FgCwACDLJaLJTUkeex2Ds6D2dI7+qjbh/6i6AQCKIgxBYGnMuAOABGhWE
NDYqDJDBQRpQTDQcBEIBT527lCFumbCk1q63zlpNa1QUHWBf4lCuxvKmIMIgtkggB3rMlKCLtlrb
42TQ2Wq5CECSqtwDxeSiTL7ndbN0vLN38/PabIV7pejnIaYaua0nlbRM0VCMk6ooBhVNNQx6w0pM
f7H49zQWE8F41ajLRtU594FZ3RBkgGpCkraACRdxryS9lhaCp47KmcAoUM0Ak5kNDzMwZogjSDDj
IHi3Hgiv2Ph5cuw2e7/LJX8PwlhXnNboQg0f0m4I/1y0J5fLX2/16zjr34FmLUjsykyYwBi29y+R
IYMo4FBLQbcoaXDN+oAOASAVgDBUHAkIJGGKEEwUIohEAnIeFhCxSF0tzm4IBA+q/Vna3PpQhUFc
BC8VJA5r0iVIsBTisGyriSVTUcEHrFtWWfhdiuzgMl3qnhsLQw3F4L+ZP8lzYJWEQTfhjqwpcIWy
PbFxsjy/j09lyd9/BIF6sKa0vpzdwE47x4OXQaai6aBhRvyO2zlwSmuoKxisyR5vEtst+Koc8yB9
Dd0Fbr0gKxp1KpyDaLcrVO3vnI/DZub9bQclRAVWqzS1rVUW3pg8u1VEFqlVu41SGhD8zDNR9rKU
5ObgASQVhDA0cwyMpUEwUEJAEd25U0gXe2BwJjtK0mAk7ATyelTQlw1dOr+vJGquoeyHaQl+Wxdf
8G0PQEAPfPTrg89CoObldd+3ELNAtmYKHj3pVdAnZVXCausDis23DskMMZSGYy6+bs8iGVU2U0SC
QUoRrgNu3S0ypqYapU5xEd87Yx9P0kdC7jDwXNRe15FGXhlJLsfBwrF164cQcSTDCohdfWshTu93
HK+VlFBQb8VVjVF5N5ipMy4CXujJia8EvQfziAH8GH+JjuBLGUcBIhWcUHVFDYcCQZkIIkAJjAR+
Wnd4ryHDYikkbsL83sDe8b4X7qTYrw9oNVNccMMCyDmOdfYYZpgWFpwyBlglPfGpkmqnOrTYU6L9
DCBJgJPEGtGJIVPBIYzzqOWmq+svCQLj3sSGNNtLjj0saW5tt9b6hyITjc5QAHMxj1yl3i++UQxk
P1+VLbMrNeG4YfoEL2rq5qxwIJEXKRwbr+kNJHApK/+Fsnn+/29V/NaFP4gEwJhLiboAoaMCzteq
xZZYp/zUALpRrfgBIBWEMDRyhQxrAYiATOeSqFtGMUC4s6rt+ugyo0UJNQWu6Q7GbCIJcavs/yWp
tsGB+jRdtCmjeU65I9EDNKoP0VnjON0l/lZtn9/QIgjTnSaDKRrWMpkqZzipMhf78yleT21N6tlT
yw2C8o14Z9B1X+THrPteZGeAvnaQAridKGQKanZepZPrtrR3cGajMBMAIAAKiQGXBwEcFYQ0NioU
iMJDCJBCNAiIBCMBHg7YPJTF1iCE008a+tWFHDR38wxmLMXI7UWVvsFQh0IdbMbEAUf5N3Uz81NI
gnVVMXPqkiYYeLHFrmDhChJ3SFuKeG8IyGVm3jxF5kg7WDIRrf4AJYOpOSNPkwtzcSZ1oLbnKywE
u9WXYuuX4cw6AYgYnFeK3IMa+IaX4C9J3A9SANguE5Ex0jW49V6qFZcd6qcRigq4ASAVjDA0MSWC
hSGghGgREARIAmVGxQCGGVcZLvhzfHlA74jl8K313I5dl7rYP4tfuPB4Why5Kriu9dwx4Prflt/S
EWPSQmenzCkYqefOm+ZvD9pDLmDTiwp7/z/brEHkburT/oX8eCgxljDrSGTbre6wjPbxE4DMsGHt
s+rR8xoUKBA2cJs3qV9vBLhnivOJwx/j+8K1O8jHiQoAgA1x+F8tND9vvlvc+X/Z127bHwnZznU7
UYhe4wcBGBWMNDSbBJKBE4CZjmEMKAVjV4jQcOJYeCGdtGa/0a4OdAWY3dk6P8sds/0cM3D9630S
s3cQ28R9CVAG1TdjdVcAVnXmIO1QvYdL9aSmaN6sRtqsrDUIw9QNojI6sDxQ6HCRAmfgAen00fAZ
SfXt1OV9DPuT+6HNbY0OCvDKLTQsCTi92XqzbLFTxuu3h8Snh8ytTF9sIqfay6vmuYLAKg548Oif
2+in4rpOUYGhONuzF8uJVsAHARAVjDQmGomIjSIgRWAm/QAINgmgJE1JYPxRJ+XcomqTE9q38bZ4
pE3ZmlO1ZwvR4ZRBmq7M2QGx2cNEJOcnDFuV5KZMsUu7gDcsOcCgqy2yINBbHnknunqQkDTffECi
kij1FNG36CmprHbBVM1mfKJWdlnH15X14FfFe0XFxlJ3smjBtvm9kOdcXveyqcfgbbc3C0+Abbqr
FFawpaSbkTtwlZRUina8rclea5HrLCVYeoAHARIVrGw0Uo0URxKAneByQNX3AhYiE4SQAArGWpzZ
taHJBnYmqTpWM1taEB9SbJ6EepJsNK9Kg551VJBTpU2cJZV1PdmFpMKrE+3eQIK9ZFARtJXngRqS
Xe4SHc6c9WpoSrg+ZWelYKG4lL1SoJAHQ/ot90JQ9m74UJuxNq7CHN1yT+VWZbEQEJ7mQBN6duSw
8uvHu6/3Ae5C7ooS6jkAPwyymavwWpdWZGkFIWE8mxtJ8MgtgW/LpNfYghddAoAcARoVjDA0gIkO
RTEJQE2Dx0xYmCrtAkDo4B3zBztq9UpccEe2XSCdh1cb4pbnZPutBsgQXZS70GOiRtCEyIiemfYg
DHnkxNJX/Uzn3JTp263fPMzt9YOTbT3pM3IboB4TStdMzBNki5TjLG4kDzlgACpw2QY+5nS5aYxq
CIHaJ8666G7qZfWRnr4dSOlk5WevABDZ7svtQ7Y4Pn1nbBHP9o0RIBQjItVbBsl0zUebzV+yDaxa
aRkIwDgBHBWMMDQzCQ5GQRIEwCYEJMwheyGkhGRq5dB34VTdy0XNYiTBNKLbMSfYdbGL5NIaQ6cU
SHu3OEYtZhDVW4HdBwueOqEIy4TUwRC+CQttE4x+5rpz04Q2taaK/PPzZCO6fJVvDGyOlB0kzGI0
Y5s8LkSnz9hBIMgMzn5w28j0U0jMwwCfQKAz5yhFbZylDyXJ1mKREJBgTruybSVCl55Z8731DQjT
tElkllQWaqrEVQHAAQ4VhDQnOkCSgRKAnbakW2OGAEaEJXDQOJRzzuhsHC2L82XmjhU0K3sbvYbl
XddOWnv3s3l1YPX1dvpu7RELaCgvncWv6x/k/NqfP7R3HB9te+sMyka+EIgLvm8dYdJqMmVzqTjH
SOg76CkVqiYS88cKPKk88i7cehWIoBj3yUKxQO0OItjBYm9QpEnooTzMZgAJADnJpTqMIeyM44BE
fdSlDWX0QhLJNOFbKxIctf27x5x1LwzJJ8K6lChAcAESFaCJUkiIhiIBPSDNGQsMgsNLU6RYc5SS
mZu77RmImVIfjA1LZ74ofivHzNlKMGQOeWr44xlEBWN5BpmhV5eE0BtHJ7EqWgfctfKZHGgSqixQ
FDNNmbwZ0R+1qEDs40WntPzqC/NwmgsAAL/szkUKVXvoApSLbC2nnpJhzKyJY4Y9GkAxsOS6HEQH
yzS6GWl2gD+m5lNQAiMg5MQthJO5j8oVxswKz81K1QlRzutakOOeHBAHARIVhDQ2IkiSIyEIQEbC
gxAs3oWi1iaAkFU5f/zUziEj07AUAFlmpXqVokCWsqkfhfVb4ymE6uKmoE5AFBhLWzNVLXdNk0Mo
24szFLLeh2HgMVWyKvPkuw1cSkp4vftJBc6g2NA0LNIqLgdm06pDqcdIKbFJ2BxZ22GWivhYsLUD
F85EuImPoxy8kNnStmKd5vwvW0105rb3OSQ7ATCQDNwjTh38EH4GXVkXd5wOn5gwlRpJOwiBwAEU
FaRMhHkkTgI8b4IxEEgVcFwsksA4mjxfgv6rrWY1V3wlMud11QECklkItewhveakdM7MIvx7/Ekz
VQvLJrsd7QcZrgr2YqXPK8AyFA1gFUlqOy9rPtBqVgxyQ5VcM9b6jF2IKMFivpak9JQb3gWXcw07
SBtnX2gygQAMWxAim8R1dWH/NdlAUh2Tqa02B7IdMGCQ73swzAFm0Y7VeZZq5TGXVK2CUcItIAMH
ARoVhDaWPZFGg4DYYEghQAhlrcttIajKFpxkw0vRAqUlcY2XPiEiR1pELyO5vOMuSS/3OkYEDOfC
kJVCZIOcskQejtMCPO58DG7OqP6wocmW5bQZ7tjJcRjDFlOAQCOH7TCcoj2rlqlzxuda0B+59qWz
zH/57H/pyNfmNjd62kGndTMeM/KryaRRaJSd+nzYzgN9wIH6v4+WLIPNnQyMSxz6io9fo9ZkPtzQ
Of/L/tF0E/e9RbIl10mcxEgmtbSp3dhaANTrv6cXZ9P7FTb3d91QfqFORxYeO1vlmfNtzJc6/pzR
pe43/W0pfkdun7QfHSBAkFZUIYLSzqF8WV03J8rdNGKVQvbRmgxxvCo3XqCYHAEoFZVGsCqMzIFh
IIxAFvxU7zbgdEmHxW2q44vXF1IAs+Plr2YkiTP10BVdoBkAawAQMkbMuP0z/6hYSVraqyjbEYzm
Y1Ff8zd4Tx0mbznNb1b33q20ZMdwBwDhWwb/t/u/t4gcMXIjMqxGfuEOV7c+KACqFlXf5eqCuyns
zt8s9zeP1WxbOzpX5aI7//fG8THKcyybs6MNmBDu9rvGHpB90/TgUIjDvmH1Pp6kDGO4rq/z9WfT
9vkCXIWMgAHAASYVpUaIEJ1EZWEo2EIQCeHt6IWOM2d2nmM8Oh1MXq8AusuT8ofbcM9Rkxw6bxeq
Yh1+rjiZRnq6MDg7RrZticA7ajW9VLrlJohMMpf6aXY/3FgATQtVyljHRaoVFZ7Jvnicyx7pAAGt
iGXlUVchHBx9ZsadKVitbY/oI/Z47frY5mgAU4p857kKnCYLy2Z6r6DrtpXq00lKa2xCMXXLu8wt
vLd44xKAvjDVQ+voUsqU6nW62WuABGIvq4lGYgZmpQQElIIT83ngWlGGElfqXTDCgXGTLZL+1NVr
LCKgACWgABwBIBWENFYVhUaFYiGYQCQolAR4swHQTkagxrMRGgWIEmcvXT0FyVrmpAQHZRoIR4qt
CA/KTNx4B8J1R7dbm6aBVoEH8sMT221RCGuqrkokbbaKZkAIMB83s9FJoNuQEGHf5grJtZIfa9xa
gB8aNpWk9y+HFfKAKwDAuQ5bPNrORRMXVeszGjQIKeNZs4z+Qvj+mmtTe5xX8X6CambnXbDxWS+a
ziCZ8BYNWhJuP4XwpAAx4ILKyB1Jsvi74LQxPEk8kVUgDw1SwHABIBWENFIMCMiGYQjQajMbBEID
EYCPsu+Ro4gTs6s7w4xz+t2FA3UH4kIwNlT8CCdEiWFYDSSuGvhVUIvyvL2sIKek+pWKtF7ASTTl
ViWkKoUoXMs2Gj9fqtMlGfDwHhlejaLq3wuk4tMsQXirXm43RRBcwurQOr6e2ue4ZXtMAAAFBzUx
zdn43And3YAx8xAqIiGleIAblocANf8kLAD1hCNY1qgA4AEoFYA0JhqUkqEkGZCwEQgEOWYdaWjA
sCzal8a1QPPZyDSp0n43gkRSi03n3SrlqWr+/wiAFKoROn/GGdHc9LKlUSmsWdUxNUuWG7+l+hgm
bfUvjUAqAzMviwKHqAxRNYqQWz5MXieWCWwWgu1aJwjZK7QvCjexvnE93yIz6Il0oa7BD7/pMOtU
CuJ8cbvKu/g5LtCvbplqo7ibbM5lqbsR4TiPsce7fvZscdhr/EOvu4Bivh2hs3wqcPaJ4CmEA47A
mzpRCyBpXOiJKANbnDQC6A7ClqWMCTMYoAHAARgVjDAmJAjOhmDISIwkFAWCJwEz0nLe3Ro4tmGs
hUlt7kuwPflJ63u2YJXNFBYwrjn4iqASJjmRBbHpPCf+tDY2UKdf9WF83XwyjSHmMLdBjOoKX8OI
A2g2FhVX8v8f3LgcTGRLxrhN2TwQEIwEH+1+vELYy2EAW01NUlxNncogYBDd6VTu5C0PpwAHJLxk
FkLblXNVc8bDC1TIezpB8gIEfQV63GIqF2gA/j/AmCXmYvbsyioATMKPurXz4CXo2MOKoXBcyRwS
wAAOASAVhDRRDQlSxiCAUGIkEIgCIQCIwEYfZY4S2+jbI6zFcZzPPnVhYo+Qzc/sBmqSAMRMRU7l
RYi85kM3fkrD0SvWlwiqGOVaIUqoSyq6xtjEIWqEJkQc7yKrED+XPTECUEIUGZBJIQ1nFnLr/E1i
Mhg9NBtY+IqyfGwdwWQ2jRFLwKdtXXqAFll0ayMQtPuURnUu9fjUX43yYGAL5cvWAAT8gAIBHIBp
sMQreNoWGwXKHAEYFYQ0SCqRBwUTMERoERAUQgJnLvmYzqRovGVh11t3wzJ/kKluzHqAH98CeAcJ
g0W9ja3jnc5UtrD/HqLBhmP9xv0nppvp/09EqI+3v4a5UPh44GMUtpCbbGDKMcgp6USWwEsd33Hv
VO/VEMUCDJ7PPGMB3fj7vD/7/eAA71s6P1o7NjiK+q1iu6mz8vTR8/8RGnPx+Vk1ptKoQpP8P/kD
EvPy31/MV2qo6AAKiQDgARQVnExqEaGII0HAUGwVEAxGAnj1FPVbT2Oidub0827qKk+/FgvWnq/J
/iSxIckEPJz8lLgCFhpSSoTxK//FhAATj6UT/PcVjsjX6nDpGPCOa7u0WmICKY2XS1n1WB4zMBmD
HJl6iAeG4mohjkG12mraIDzowhuJUCiPrY+Xd5CAbiqpR5wzqMlbeVfT7chHI8Pl6NJaDhz+DVS8
lV/0Xb+z58eycBDRz45nPfIlAJABYBfTNrErE4AViAMHASAVhDBaIimEIkIRQMIgE5Dfc5q/ZdmH
o+LPQf7wKHG9T5TD8owmBmq02hnUc89NWAAXZzs246+3ORQpnPh+b0UKCVaM+ocPgZGNPzKbOa7s
punyrv3o18/ryPwlYIkXhMC89CpUwI009tpiAGozy/IQirhyGJNZIaE2BjiXSbJtoK+RN5ErTFwW
N3aMRfRS8qVqGBZpJgHAAR4VjDC0KxICI0IRBIQhEAjttlEODbXgOOgsdL1dQO8rDribLuRzUMBQ
nS2hmcYTlyowwhc4wINc04UcIjLogO5duWFDO9qQTPhmcaedYWcRsro3ePeLAZOJzDQQhDyWFDUE
K8ADxMIqQmxkMqvhZAKmxS6izw1zzISOZnu78hq+KvcBV7IIY7ZFvfJKh/+K8mSdwH0vKWKXrrOU
X0kMK6NSR67hH2I+FbauBSgL4ryaqBRXjWHGp83Tn8M1rDoHSdCVwHABHhWMNBYyJYpGQJDFICPV
TutI6YIwzqzQi5a2oHvAhtp78HVidRhKofz+s5QAAFk7/26rOJ/3FAtEM0EeQlHXUpjeCvX8r5p6
UXQZgDHhV4T2gDAcERDUyZgcHOAhDMERCaL3/DyWklWJQBXy2KUCr47Qbnl0HMFnJcB5FjwX1ien
rzZTnCOEviQx5WGbz7UhHepe5TDlhaJhRrADebZkLgwvtsTlKNiSGOsfZ3xu/MxW/1uvTFh1IAcB
IhWQVkINBSBHQQoATcyeinkYtg8ku1iNVpLDxdt9JV8+u0RUQsjTE2M+qcVLjCyeg9f7pLd3gmkr
KybVgHr0A8YfDWeVx0lFWXP/0PYUnzAWniZZXcaMif101ZR+sVpMnp1XIO1hBVjfAWeFyNMozkaY
6XvRNdrkdjJ2IqV3PUhO/ecW08qa/aSted5Zy9B2amFGn59/26zw952gAsvPvmn1vXuL/ojO5GjK
LxMkr7C4FpfCQrYHARgVhDRHFAUgSDKARGAnozuxkg0GguIHEasHFE6YJH12xXY4Ygzg8bZv7IDL
KzzNfI2HCrpULW7mqerz0TGA9I+OTtZLyYeXlPozrfCxk9pWk5FAt9c/mdleoX1tFRwU6O7mojuL
weRKD/ZYQN/lvQQESwAlP6stjRpMxSc/+fx79G4AkvrM8Jx63GzyNlTf4+fOVycdbZaHKvbakQ8a
6O3TnvPTrjL/sM23/ubsAlo4gwcBFBWEMCdMDQ5IYQnQIDfO8v00aoZdljgREWuSB8zFSdk1VEtY
XEQ1v4vC2gNf5v4u/O8y41NTrpIqsD2drZxgGMYxh4RaTx8cSB8udS29Ogs+IUVKd1VpyHOGrXCB
O8oIduYnzdCN2CvJUWRkJj3Lrng+nl53tZjVqnR2raqHgxsBxpej74a6HsgYESvdi+3RR2LOfDUs
0vlohejRa9ZdkLczWpCDBDJgk4SzGmyw4xeTLNRWOy6lg52HdGkoHr+oSqXLBwEOFaxwZCwNFkNA
ikBO/SFcunINFwQFpJLAACK4oib21Kc8APTBorMekRIrRlhcE6m/l4NocAqb6xCLK8HlgX/lgEXD
ob38n1HC4SwpU5q4x7qGfWbNx4z9kS8IxgxOaB6Ex1dlzI9ZBh0poVkYWEp8XwApidcBYPIdYhbL
gpkcyiChM/4ENCcD0SZDi9GHQroSdUoVbfTH7MuX4+/Tv4LWlZc4OSG+PeMV6Id6a9HVcl+r93gM
vGGyHTa9ifBm71hlRkIKWL14gwcBFhWENnVpGMRJQYhAJ6Npzas474ZOCCK0pFyTQG0634ZoTQU+
pi3tXFGLHnHbnakwGABiBDr/++TEPy/xFNdWsZwAucETMXNMhTeOHjn432KRU6UrcqFx19M61m3f
BANLgy5apQIj3wydLD8ZGU/6EEkZdj44uAgrEoC6r8edLKFlvruuUE9WIEwsow02n71hSw4dd4AH
k3bQmRjInmBY6+xW/sYPZcgxbec6semQ0YDEp3d2MiYEHaGE/8z9toPrOB/HD5g4iuzey8A5Ht/E
NoZroLR4e7wZO/d8gAMHASIVhDR1MhwCRmCI2GJgExTHy6tdnbRpYCpdSSAlFNg0ibPDQ0wZY4Hz
vgnVdEDPAFbZEye9SwmsLzaUCrnKzb1bpgJ8GJnLtVTyZcJ23m6VwS//7rzrsJa1EkWL5nYehXlD
3L1fZlu2IzyZivoPwC+6Xvqb+e87842nCmp5XDcV/oAnYgd6Wd2IxnHJ8qvCqBuqmlNLga027erE
BMXoczCBQqQHLOcfs79QpmIUtNwbgRWZv8KSOmkSjwLSqjorQM/6782jv9P2zf1v4PzRDgEcFYw0
JiQFGkwRsEgsFAiEBHpQpmhYLgDWMS1th3wJsD86BTDHzK5NHbOGDm8S0RdjoBMnQqRlnFJEeQ7m
QYmrUm7ah6bG3XAE3Vi6NsuP58YVNz8try9DfgyCpCN6Lj9fYzHVAaCoPQHzcJcksGNzmFd0Q8wM
HQ7z+u6ggFMVmkQG2/jfOyMbL7se4HwSywJMqTZe1fH5U3/72VNKyjlZPOcFkZsZaoq2K6Sq66IF
VjZmUXRdOIil5AGekISmuMlLtbUUZurK3a4BxdZ+dez5UVsXWU4BIBWMMDQUERRIQJGQQkAR2d8U
IICXBEhlKIDvvPd+vZm3oKlK8bHcA7MKjSPI/p/5uHlM8O/UVBncdrCjGxHmpUsdRWZxnFdmZgso
O0Br/8fp3qpKBi0mPdinvi3+cf5Z5hNTueutKUfHStVIVwBhvLGMrlAtmMQVgome3WdQJf5UhlNe
t2BDihXPLH2V9kYrUAAh3e6cSJQMzW7TfbAbvHE8Zi4VFrVm/hJuvxn+nHL/DB03PNY4rP5MK4kj
SPlwxKevXgwnwhLFel3AASAVnExYIR4GJ0CbAEz3IYuhoWGoCVAtYGNYfM+ochXwSFB6GYyJAKQg
GdcKg4e47YqFOwZSM411EpQSQqQeXyiBdcJxnqywxl07Fuz88uSgZQwjz/zlyKLkvFca9n862h23
RvkCl0Lp2eQGczci91u10UBTUcfbRmcArWFbSny7+Q1eGvxrLq0WEEDHNd1yaWXDEmDW5t8IG6N0
3RAcmgbpDirOwS3s9sVTBbgBHhWEMCQkEQ6mIpsATmjD3k6Ws8LPgBYXNAWMfVba9lNLD/p4Dwwf
xG5Tu9vVfImMAkmDt1jznJzniOwWOpCT9akQA/uXLygIxppPLwcsu7ff7+G+3ZvaUCgDVzM4x34W
jpnLNzCEeIauEfuEUzbMpxBzfrkNSagiipqaBk1WOuKjlaMoMzonXea/XcOj0kYWZiqRy6i6zjVb
TMSXNGl0RIto7fUShJeRSGlHNxdr0XSxKoZNtCMQdcCt3AEYFZj0RFERBqEhikBO+U2AQEXwgItL
lrAAFI2+PcPAa6qa3rcHZAcHZHanOTEcejNICw1396SdETFs2wgp12V03FTnFvTaxVfy00FbvqdZ
wt8byMAUkP02ULu7XzHpD+HqooQlrA1mQzrUSEifrmc1FQQkzqZ5TRQABnvDX0A9TdKuWKiZHvw3
eR4icaoJXWjxsUGqlN/WsJupMp0pkXSRixXxVopdW87EsJCO0MYhFKne1BEcARwVhDQ2Oh2GShUA
m4MbLQtOS2hGsiTUtA3oB27ZN7TmqWsV4+d8koxE9ullqR03WldBEptejvWQDrD99mjoq8Zaeizf
elLhSlo1lj0c3ErL1GVQQPKtKF8kDevu9G+Gjzi8lSnaoEBWA+5JvT36IjJmcsBOAOb/LcZr2n4S
SGRh903EXKwKQgtK+svTL1HVTNZfPDf2tjlIbki6e0INUFJ9bfrrefVLK916Rc5zVp0sz1ZZxRAc
ARwVnEyETBRMRhKAjsEAgbcMWdLWLLAw0J0P1/u01L49dHsqNqYFbbBwLpyuprz6mWmvZMaOQxNF
Kq3RtHCeXzY+kXBeMF0LXrEYSKRTlU1DNEMKZh15cjEDPgy58Fps9unHlRdnuyiPlP4xEiU+dkCd
O6soI48NpFVokbSpNrW9MMrVVlDHbu5sx3beEHS/ui6Ww7Ig4wdSnwCcetZBnTfGsI3Crx4KfNra
6YJKi6HNrQrvbTYRquBWhQsQRHABIhWEMGINDMJGQbDEIDIooARWzmHQLHdRv9xcRcQKEv3PBehm
hmDiGHmMOectagSZ6qxRLj+b0NE8AUqYD/z6vDbcizkDLkrRXXrkzU2a627wuDKSG3jhA3HV39f8
wEY8Xsxa3GTa+z5InE3LuXcAgROHK8eA624bbt8xgKr4D8vCzo21jL8YkNNNxV//aZPlk2y4VrLQ
yakAghgfpoFTpFcWnKpWRbkQIzJQE70gvcAOARwVhDCUQwSFAjSRBKAk+ZGwrqA5MadGlS9LJYYg
w6byt+oUVNIWSDqUTCUJykrrwkTLUve7bm9s+50+Yxtxr/a98Per0wjAjDewvgk23YEY89UA8/At
Z4TCHgpZ1zIfAMwhHgvi+Kw4qAX6YvaW64hEr6d6ONLauenFW8XUw2nmftteXYc3tkSYOnWCaLBb
Ds6oQmd1sjQ1zYYEbj5nYMOsKqIR2xu/Hk1bfqVW01qpulKGuMHWIvLpkITnOCqDHOUMFlywcAEU
FYQ0NzqlhkIxoYTgI7e40hYFFM6aGXbokDOaW77Z/ZdAMKw2zqHfMzm1q1fheizilZ5eP0LiR39M
MUpleVov555J0jUTqlQnvJvLc+/lyGoCt0wgJCyW078FnrlgjFWu61Y77fCoMniYOzMGkGe50Oh3
9N58OEKQKHUL7ZhtdF1VyjpoUKj7wfqGLvUQMN2PhXcAV/2zBG+cBJEMNNGfi1aGq9kYYYylkhz/
hVe5S5K8p3h2ISif7lWOE0lRIA4BFhWENEciOIanEgBEYCPTsOoheMUCxFSXfHFhrFk9u/c0JBz0
oINguqMY7UVC/U6U3I3bSFSacNfBICkaN45xmW2ogaotPVRra11O89my5QYF4Ue5bR4uTks99Kbe
2ZCQ/k6M3MYp8a7MCkJWsImxuJyBM667Y3TonVXSlVe6qiU6Utnctff1cuLc0e220Xj6+vuyRAAS
CgAAWeAArU7Q34vUWebOZEB+YOABGhWEMGYaRMaEE4CeBIvZGjAW2EjU00kDEFbCXlxQUpb7k/+X
EVC7MIKZrgZiEQLeSRmR1xJ2GGb6iFN2xdFmvavhKWbtgS6MhclkBuCBAVEtqhUWPI7G93iZrTrE
T2XQwGHVdKfwLQWIOqqaJVvbRanW1TjsvUqYGixGaJ4svLX/oJjgLQaqRZ4GXwoYi6xZxgRQuvZh
BU2HbNaSJYGKWO1J1pytznZUnFhTlDyJRWvZKIcBEBWg6FJaFIiBFACfIYQNGC0YXYXbilhzgJqY
v4uw70S47Axl6OpQQIGJF0aUBNKvrkw2tct39wbKoZNXOiqn/NH9ZxnqHYtiCM6L8a83LVGkNclP
vJrQTJhDQzfSOgWtewjNykdSnZ9C3Isq+tS1EafxNwjmMPTTYJVvFu7C0XJtc8qzRRh8a1l65nng
tfOih9s2inHq16ZsARJmqHa9l4T8vvv2ktdBkR4apCBdWVLwTMreK3AOASAVhDBkOI0GoSMI0IJw
EnqILg3whksDqY0i7qwkgD1dne5hgjGIK6OvTfOpzgno81EYfRdUsBVgZ1SqVpzbU2WsnHU1rDhP
h13S1Qc9fwSqPU1aoXXlD9+FWRu6Tu7fJdz7kPrR6frTKgrmDXxe2ZGi24fgrzmqT+c3DjniVVrb
WkDFqILsVgAsBk1XNboR4j53yu2tK1BbIx6iCrSyAJaVokbenK2Y6dppzcYl8hFHlbfa9sGQBwEc
FYA0RiJMiIEhGYBPVdAUA478gJoWmgBFXPZhZrODEDEAenMfEQ6gqE/TPzQgNDdNpwQXw/Zbbib0
Fu94WkRYGOnd7gnB8ikZyg/4t1J8HqUBh4wDVsOyrGJIJ0WcRWyFyD+uFgLvmqTJwYHPpAIxlq5M
7PnaBGVpSR6AlzpWCSC4ZmPWHZ/9/kcWnGDDMuM1Njfy9Q1oWVFM2nekVSTVjuL7uGdo3x16ABKF
7VozodfLk9dpN+W1CBroQA4BHhWENEcqQMyBcInAQdmSQsRABa80l3ICgIxSv/BsyaBAcKyyLY7Q
lU1HD0bRONdp/j0Ia9XJi22spB1JysbXQfpwoy62f8pWKsNZG6X2AOA+n5yEWeQiskVPSVHmAyWw
X1j04Z6jVktVqZEXGyZMG48o0oY7NMUWOw396Xr5WltYb24jnP4/y9tanIwhnZURGvmcmlHjAXvO
WKKmpBtUnCspL1oWLaLqnK872xgN/G2Vzn5O32xxrSckKOMVDYHAAR4VgDCEMSlPARCBBGAm6yEG
owlsKES3f4nAhR8eoSq2mCVwBjEtuW4CfHhIEElAQEvtNILqC8TixFSUXDVB0PtWXuLEJw7b2oLv
knloQill2bweO8zGZbFwKwRm5b93Q7aI1EXKKRCQ2m+3c8Or+fVXh38e+kwCxC9gIJUdcEtwMkYD
wmFi20KSiZyWyo+vICIAKAAAWDOADgEiFYQwNKsJBiFBCEAiEiCEBGMGiQCAEi8deSwSEzZ+9S/E
klGjz5poD77L1yWNbXoVJJoGyHa2J9SV+nHDbbXc6XzwJTvYTYVBkrjQNbbM9Ge+lzYpJ7TGM7Wb
AiTi11myXwJHwYYQatfq1ZQRP5IR3Wud50ISuqfJZgUKinrLos0wV7Lm2xjQn9V33cLECCYDo8jS
vYrTuSc2geGD0xAIqRAmwCKESCABG2ZzNYyuH9Qp2GFtGj44SHY0gOABFBWENhgyMIqEI6BEgCPm
ItgWhhFqRcLuJAfscW8NrItAuUw7SWJI1rVRSEktSzmTwgScO2nGFCqBKuLILZj0GH6RNSNVNowq
6bjCBjKcykQiWE0xZqRMaWdMP87lspVjZ9K37x0Oq28zsY1oxYzbBaac1gA7h7EApNm4JfndWic5
24XfzbmlYMgSGqrDagDLkYBEEzHfHTONgb+l4iBgQN1r515VMaq2+qfVlvitEy8dKyiSuzCn1pow
6KW4ULJgBwEcFYAwNipMiigBGUVCU4ARg1INWEBKi/D2eFUqH9NIHNaixIInMG7NNxysqS3TlzZU
EmR7GqtEu9r8YAE7znbt6DlvTyByW7jJm1XKxOmNI9vrf8hAmgAaeBx6XWTRvgSu7ORmRraBEDks
auqgy+FOIXYOiqU6I1sCBamBEm+cyFhGksTXSPM4+mjF8+7zy/j2nrjH5+C0o8ZqL+LguM/G1wmd
LQpfRyRQ2WgUnBguJkCIBwEaFYQ0Nh0NFkpRkQRgI5xhdgWxYImhLLXAkWLB/8kOVECeyybq+JLu
6BhFYYDf/+yplHKidD9Uyh89d7XmxhjByw3R0CfEMPJpj5gxetOcMJIPYsjGI8ma1of6fifJ/nnV
n42tflwSkMk7e7iyifMyr/raCQX2x471FVa/zXpG2q6dWtfUNzrqoXylna6FANaLaTBM/d3JkwsE
RqOJdKRVhVGd5ClA5gAylO8pF8F1eERhMBylK2xxvK/LdLnjunaPH3stRQA4ARgVhDQ1HYRDAUIw
0MSECQkEwyGAW8dzl30nkTENAtDRbVXYZQUprkd5PBTx+isvJa4cL7HH+XIFqX0mAQFpVxOTw7G8
wAd1dUJ9kVIT48Pj4pN5PnKQIt3QrgsMKhZDLXqO8hCbVDdWmN5GfqP/a9tkaa9WK/g/1Q0ehH1P
n3zsL9AJdBGJicu9ylYII3sM/EIcJhPNH+rDMgC9IWmFvHZ2I9Pc+I/H9QS2CDHjXr1RQBqpd+SL
Zm/f5dmebgACUT5ZXTqo3ixgoQgCYEAIcJLbfwumzdFiyqABOyq7Kdft+zXd6KSvQzV2XyYGPpwU
dHTVp6j3LVtPdvCmb9PVprAA4AEWFaRMWAospiMBM52ow4AXjQtFhhcsDDRr+J/Ua8+4uEMlECVZ
gVRsZut3cZlf4rzWHCBrisLfforCk3riuRAVZ0Lq5EmfMfRTXlOX+Ud1OQ3TzFrhIWs9Ilksowk2
iL8wwGlaAMq9aVA4QKFyUcLabFytd1PTHnakvoxhM04EsY618GZ67kk47DkN7vsxfgTCf6JyQOv5
kwv/TmbDxCLOVqztqBbIKmKOTyZYFzHYFqgKRLKOAR4VhDQ2QjCSZQKwKAQhEbcBBqqDO4QdvEOM
JxEaQ6jsrpS1lwn1AISzfK4E2tQlzkQDBzACU5aZ5FRVk0GJljWaZc6G3prJM7iS1UOY7P0BrnU/
FNVWlQZc4T1ENvTKb0H5vxZB26f0T8rANd4Z88yywE4yAz0a/aU+9Y2tHIcRYSgVRUqqtpR5+R2P
BwKCO2JjoeZHZ6r8bm7USwcBIBWEMFUZHRLCQRsAR4lwQDgDKWFsnS0gbb0ljbEHQk1xlrM8Faau
Bd9EjPphP9fj4bIR8ZM7NtOhKVKROs43wDTeSfDaC+1NFN12mjqVusaMmUJPJCDLO4QBdtwoO4F5
fPH65UWK6IYhLYgeTBLVyVf2/31Ya+aYhoKOz1I7jAndFLmas/V3UXnZ0e7PBWYBSe8JWvGy+rs9
K2CFTRwsE79F0dZ2FCUYjtBihtiMiW510FCVFghAHAEgFayMKSo5hCZAicBGwENEBGYSaYXfCWAA
1EcYYfGayDKn6LEkXGrUyKfm+vqV1heecN2np8uTBA0nNWPY1d3fYVX7AZLTYtoWfKhNaZHiExB4
jeLUiYzQEy4CTMAULerRBRcrtEv3xxbE0EnEIYrqYPlBk/SvwjWQTkjgHdCd67YqR/3wfePFc2sP
kES8GMrX/aFQALLhAFXHfTIViuAFFzASpZMgdE0bzCABwAEaFayOZCEtgkQAkJQgURAJvYEINEwK
Lcbz9YAA1GmDGaRcQsC8RlZLdRIIja03l0e2zwTnaL6v+f97as3a3Mc5ePZ7JXSdK6aJ4mh2ISam
Bqj/t6QdSDTWVjHv/YpwTnjkPALXTJvsSO4tgzXBIbwbIcIGKIIanAgV6cLN2znAAZ5+26VM8OiF
8/pwkCGHYHSbJJlsJmsA4AEgFYw0NCKRICVQiQgiIBG0xqhFkBAcMVw1dge9Rc5c9DM0ONfhOFMX
VHtDgqmhO6L7fr+2IRmyuyFwZozq82KFYJXBlKopI0L3t1xrMR2MJM5WLXPZ3bUt0b/aPpxAhYCc
c02p0Log3ov92pigGTrSDDa1PxgYCvgKt1EmKzw1nVQfdaAMGzB475skStrL1KIqdEk5moT+ORnv
VMsv2jORz4J1P9Xict8UUcTBk8FPzjik5woAOAEWFYQ0NCKNIkVQicBHqKaCGmEAjQXZLBnLXajy
xaYYMORGgFYuFq9ow9VpZX1fTyZZRffnx7jaOH0MomsRfz0E4oTnog2IUtNJDeCSFYHBhs4vjxfW
5mWQg52XMFOesaAsU94oxOsFe9W25105G0Kc0PuxbPvzsUexh2WTn5dfsOhwylm7xzFQw5Z+FaET
eX6bN7FT37GpT0Qsjr+E+kaWgX775d5s9q5iMZlI3tdCdhVfgU9ZghJltTkhjJIiwcABFhWsiYIw
nASeiFgLCjQaCSSLAACBIm5q+ynkz2taCcVDK45lBTvwn2xhn2hZCXQuhqVzin1BiNIasyvLPz89
qj9zT7eBkJYpiKgq68Uyj9EthYOGX6Oa5KHRch37OIqTuMgT8SuBOpJ1JEoCjqdespeL1sFDZt93
qsQhbBOPGXAZGMxzMsNHz0d9SxTDGf54FPYIc+6MIzp3TvWC3guhNy+SXyyI5Iz5ytt33K3jfSLs
hq9HJw01EgcBFhWEMFSJEUJFQJFEYBZkQjBdmCC5AsuGgYowGtRUBhmSKMmiISzyjLvBZFZK36aV
/w06Ffa+O611NOerC5bvGgTjwLuhJCDK5EhZgmtjlfK+KO3aY8G24U8/7e8yXJ5U4+1JlrgEA7dU
jS5TQ4ZlBjMqiXMq0zmb2KqC6MN9I7T4keMYsu7TA6UcWzwOksOdVs4XaDCN8MDF4BTA23w7hb06
OXUABnfgpCGHsOhlrEHEsGqH8NweWd4DDRb3cENQ6SFpAADgARgVpFAlWjBISBEAiO7DQDELLYuS
EsgGZ8r83s4uJjaQJWdHTq/nccpuoa85mDvxRuI3rx7ujvm2V3WHVj6+I0zMSo2iZylBAw5OxDyp
8ktcZhIaRA5PV0OXa6rfOFWYi/MyYm7QeWe7ZW3NGL0BmtaNuWbiT3Kzn1JawmPfTIgG/x3PGMWg
ZEsZPTiwwLx2CvsAJD9qG6zhq8GAF7xIwX0VmBzWMC9RzoQzDTHjo8NliRODDSBekv0EgDgBHBWE
NDYiKYKKMYpAQLMgCwWFguFoEiTz/1fXr0+Vl5Yjm04M0x35u8M3jkDhOjuLURvbbzgTSRyaLCod
ierezBs62NJpds8VFlFV+HoyP1+e/tHvQgGBsK7kljPfDcIsoW2qgUw9ru/bZYLxVghqUKVslK0+
RsZB73I19vJtq9mR0haUvZa9F5uu5tz9J2e/Z5/D4VpEtyjDJeGlB2hflKMoKhCkvLuqnT6fD/6k
gTvWxsPvdhKADgEUFYQ2GDIMiockikBH7a8qG0HQJhdwVqpbQGsRZhf6lF5M5B5AiwLk6wSUEUTj
CbklUQzUc7i2JeZ1nKf6I8QohWrlMb30LjQw1RBi+4s9q6+ez5iINX4ndzNq70KUtKkUMVNjVF0X
8nruytv9+RGU3n89dN+E+Ooz8kVyvK/8i6NNSi8aVjk+SGfpWQ2pi089MgkZKQ6R/Gtpr2vnvKs7
WApJbRDzMpDBqlwhYX1v984JrpTAHAEWFYQ0WyIUjMRBsFBEYSAI9NVJTFmavMtBM0vOBqLBwEa1
P91T38M8Kx3Dh4fE6SMRGJQq3SH/hzCTEPuecNhWyAQgYe0DDRuo3jUDAg2NIssZLoIBYBGr92UO
XysT2V01IAyEKVDs0wa76AySxc5UZcuqEMRBqlEesW2Io193e2NJbH39XPoq2Svci34LXI52GgrX
AOtukEtpQysIvpmvzoyx+Dp0SLvjSJz7a7vqgIKR4zRGClBYgRjzhaCJWbk6ngTUV+tRcz6UlSXa
mPd6fLOWyblMwxoghaSA4AEcFaRMShuJFQNSQEhoEUAI96c62PLoIUreki5aOFyAGf3T5TqvZYRD
v9HBUAFUDYmECKICAm5l7b5kia05SIliLljewBeZMI/uhw9bqel1PXQI0H3zyviH1QgByljwXfYV
UWF9OL1mXpw2UhkFe7p4XUJGWMFIhTOzEbrd78c6xE6IT9JsSQyEUkFangSjgIm4gGqTecudLXLN
Grw0YcpZbp+MzJ85a74OfGEYxk56pyLkF3w9KMfvGLaXpvuXgYKLAjCzAi6YKnfT9Vz5YZb6X21t
IAcBIhWAMJRLEMrBAQkQYjARhti4tpG8NuozyamloBJabTe7ojbo0JKq7vuWQ5WqqdNzhNIzZSLH
a8DiWJyC8wkXTzcoxXcU+AhIjpLxt5Bkl/X0VbN/UZdQCbFDuANRdaLghU4/pQDUCHK2Fmf7F2+L
S1k9xW1sTgMaffUU/3vgfPyTJ7SKsLoyzrQexGhhQfG9eGnfzXdwftdkqHB18srHKLK1aOWoWUjd
3gq0Z5moUBWCEtqa+5FLhBS6IHABIhWEMEkpIgTCIjDAKBgKiAQlARs7xZwHR3h0Tl5vGr6lhQk/
L20auhSeWMEvwLcUh1P1LXonjaXxb9f8DK4/GM8Kb+lg9oQFvDtxmn6T4CMRB4Zlqhm6QrFai4of
/TACGxDAn8eeMojILaOWH8Yr7sk7JQ2VTiAKV7oYgvpvQmQAQHrj/yOj16MPMH3GFOfgZf2HeLdQ
Nj343k7f89U1crqrIAEwtmQEgBe4ELxre/SxAnZM7abrg5wTZrRXAwcBHhWEMJRCoYKCETBFICcm
OVuBZjnJpd7L0OpOCwks+CrKHCEpE7oOmw5YhKVT7zhCE4K9YzNEdwVcQzYgAV01Cpb4JiIf+KnL
Xic74fy1lvsi7+eImFy7o99JhMZZETtAEMgVWx393LVSIdWVfDXo3NYU1kx4XO0NHB2zISTw/rq6
XkKRN1wr0lN16IMq6lIrAAvZ6ujz+XMhtmldd23TXbIXinE5108sGjhrkycEBSki5kxQr/L4GqsC
ZdMToXI/mjwBFhWUNEgiLYJkYZkFICPTkIRcBkzphLXJdywLfWimwHarshIGpElL0GSUlSlKCzFG
OEs64N0PYbHpU3ftvGdbyyRSCZ2MaR7KDxBQZhAAa80KisOfL4pgW3fMnpJxT3Cu6BVUES2Tv6t2
7q49drhdnAuhG4kgdlqgKAUakY13v8ns7tX00gjFRw4iu25dbwOFLHfpij82kPunTtSvK00nO/vm
bQHMwem9e/f4/7zV0UlklRPhtIQghWjUAOABGhWENIRhlYJjFQDO1bBYnDsQLOEiTgDOpAR4/sOl
CJjZAojqLNJE84KJETCcJ8HQSJZ4IJkW7GJd5cXTOwlzuvOQcMDX5RfKVFD84ImUqhv1UarQ26fP
W05SNBLTjvb2dvZRgdc3p1s/ZdLWrMAIp+xHFRGiGWfPLzl/L+RBUiwJIJ3+1Oc4zg7fZDnllgwW
UmBaXX6LWhNbh3he42iFXk/iRaLFEceTCcABFhWEMEENjRUBUqDEJEFACethlkEMvGlkcEhxJIGl
cMO10+aXAXC+tvR62O5pEPVYkPWUy80va/W45TMfh0XuEb6nqXHoQBppnPFsVmPDywALp8Pd/RrR
doAauoVFQ6YCzQvLGgnRUmdFpPAQH5HjbY0AF74plkEPyYCZLqwZbalkXcs7czeF0qpAl+rb7sHv
8+Za8VRMZMUVFc9dC34cK46BVZWFdicBIrK1kLMVYLR+ZTlzkd4yAwcBEhWENCgySUqDYMBEKCMI
Cc79AaNDkcQ4zItdr1lwGiJeJwH+PXgm64QnJ4luM5QkdPphvHaAcHrFMnk8alN+2g2TCC9g8d8y
ergI+X13fSgKej4r0uuVArAynktVQwFqTLu4su8ap4A3fZZYtKtUQ+tWUXiOyMpEAAmwygyhqGl5
pmNhKLl9RH4qWhCIa5Pd64Wwd1eW8SMACaVf7/2iCwwQIIHdDKokw3R36+7y4kKuf/+tmIQpVF5u
nVpMAIhTvrOusYbeD50+URk8H/A2Dln6hCIoh9fN5p6OcGY8OIlgHX/TcTPylf6frcOdl56ocAEe
FYQwhGKEioIRIUSgI8QCyLGYu4CWwSXoJLkar2CzIkMzyVJIgW+Y8u8f0akJYohY5qlwE9VmFc4j
VSzSVU969NkcfH42W4DI99oRAgX9zOfdNmg7/RInS6jgjoNnF/sB7WMrwDJzZ2ecEOT+B0/iCNKV
peiu46IhdYmdXmybtawhmTI4g3G3B64d4PIcOypPZbkMOVaMq3WcNNDba3GWnT+B5LMQAAy4JQy4
EAACyQIu2QQAOAEeFYQwNiklgogwoERIMzgJsMEQ0Hb2DY9swzU4BILxP5/GTIwVx5yYUxHKptyy
bhAsFYUyc6vkn7Tf1ERN7r93pdIfxacp77vWOtUqOzVBpkmw8Lvau8B0rkwu9o/ZAj1Gb44CDrps
Ig49HR3rLBusNdgh2SVOqUQCznCntpE28J7R96EE/DnBCCSDK3PdrW5V1Cd2htLxpAdvL7hjz+gQ
3/PAAc/p4EgACIlTQAi9IhIAOAEgFYQ2VhJdgoE0gExK5WjgwCGEeWZar4tQUB6TwtXsCKO2P264
ik4yf6X6GmKU6FCzx6OiKFnR4hw6jNYA8rClxh6P9Na9ViiKijgBVqZvypXABvsUaYLrfPL6gbM/
yGXyjHByCn7ze+Lh6zAghK72mVnqAd1uCd3d3EKr05wC1ISzF51M+zbIkJUBpPaHEWCpNsQpHUvH
ixdI4XAlFKtLbSWIV7Zl2OLi8llWFAiaQNSNSKybJjtRMtDPpio3XG0WKC7SEMsAAHABGhWMMESw
hQIiQZoAKfnDXfwLFgNjRiSTU6zYeGtXC+7O5MqGARjBH4q9mmV+BSNGqXgVaNvaZypKOewgDo4M
6xRnFtulAMKoK8Z/GFLbycCNi2E5+ypUj66kVtgq0GLVFkNBwX7F13C/QbpOnkbrstBclgSUKfM3
X5cgJ7Ve8E/tQN8cjBp8LMrc9P9OJJ9P2wSNWPD+G/A44AA2xWefQAkIAOpg1NjK5GWsKR4dqOyi
r0fQBQIywAA4ARoVhDBEgRzMwYCwoGYQCzs2shwRMBMXLdrtri68BZ8F37b2mLRti3yxk6XxdM79
t2O3Xfh24auA53fKdcmwBL1anc5YXjjzAdrn77UVtTb1O7bWn0R6VcPvCRw1eZzjYabQkfDT7b/A
BiOQokLBo1w9kV5fc3N9OazJdc3sDXnD+i/CMDXzFNDhWD0wOhSAC3NjGdSwQoOhAkEljtqOr1jR
/x51Q3RShAJFKcFecQUDWCSUwdFxII6hBbv298L49pUfXXBc3ddpY31SHm8G01cceGP2fT3Gn6bx
5dKKVMTSeqxU2nlUEbCsbYu6ra53Xt49OXoici7wB38f7f9B2c5m3YWVeKNUNo24jHt/Q4vCw6Cg
BwEgFYAweyMahiZBCFBCJBCJAmIBPQtWoc+yjjsEHDsIygOCLmU2DovASEZBlYzGUsCeVd9HKWkd
nrH6jqHd1EA2msTZ6x65pD1yIvKEe2Oo7ZjEiiPLjhS+zvZZLqXZTAEG2x0TlAIhPF42On4vL/j7
HprA0Idmz+uG2fNyWlLfa2nrFdFT4l7qtbXQBw7QCPNZ9UCoyCNcIREZoHy34jhz/5lvBclaOjpa
vk4rzrtxcV9IouqeFMuJp1YakK/vt/ixgRuAS9D6E6NDPIGvNuaSU/vagEABrRjT0MIAOAEcFYww
QhQRCCJiGIisEQsIhiQAiEBM27ozJa1dOah7AaUS7UHfeHlI9tqxs44ARUCijj1grPLkWjaWzimA
kEqU2ToTZXQiopifqcFZxE+ooNzFkMLaiGKetuNrk0MHmNtlCqA6vuVjI2HyyJZT4sZ6w0avrDtv
0ZRWwsaBzXu6CFhR0JniFg7hiYuMCjYzipS7vYx1XvjxxX8c4Q343GEPvCIWYhfKRc2vnFclRSWE
VSBDJSNOXck8nr8UZ3C1f4YowA4BHhWEMDUcEUJGUhFYSDFICOXZQX0Kdy9WMXCW1OICS0eT/jWY
BiETl4qtN8+pg0hn/tQnBjOSKeVKCibiyC6Qn2q3Oy/QmZw5JI133EXpTnu/ZxymOuO+QnJmHqpt
cS7sbSUymwne3YbEBQhQUcQrvrlxXWhswJRQhUyne7YJKvZs1oVzPVS0YFnGWruVLQpStoTVMuW+
/LgrYoEBTydjihJITKhjs2GHFKF0Ub2sj0+dfLnntl+sK3nGrGmCwwcBHBWMNhg6MIqCUIBI4kAR
71BheoAzpExo0aiaDvjH8tfeYpgJlQa1yhLPTorWZzjCymzmPDgvjaBc09tmU6jV0975WJECUc1S
vgLPdMNrshoOQ2KxQF8zF+1CPEQqh4fK5yUHq5Js6qeRVnE36sYx35Vmh2s5ZwwQ98oB+GP0XEDg
EeeDF8gZphqDlmCl7AkMmWQCTCLp2MOVSQOu5srauCuknmZK60xGwqTrJrTS2Chstl4dADgBHBWM
NDcdjQUCQ5GQolIYhATDsUNCwaZdzNC1riB4IR3snGE6Ud0JX8ogLmXc6N5yz3TD/n3eYUawqUYO
xcEfcAJ4GJllgRfgIoZG4I+303MO9KL3JZmsqeTaEBiVZ23BOJty+kCmXozKPzGznNSVi3epbeKJ
HyzInV9j3JpLSdKyrUxihzRog0XcIq3JQIEJbbzv8HC2uvCSmQv443jT4S6o+6ze9uNeHeEAkKAq
ENwwvDvOTDrQ43qYTiD4BlrUD7rrhwDHB144SKgBwAEcFaXMYkGMhCgBO6yKzAtd2DghehJdoAu9
/J+n8AiG/x0XVsamsbvc6n6B9k4C+PxNvkLzori5yImoZTOt8b4u2YDBG/50NQOmpXy6suqZQhBs
ElVINU+xjVaapL0HqpkdhVbFWsSaTgxMQbtD89MGW/HGjVUSZORb6DVlrPN1WH3Ibe7I8rFGF+ud
9tu0UEcNcie7bFuc+1N6RHYhkFoXTn84S/712x1tmcd/1p6eiyvOczPCWvFeXLwc+3BCTtsVCMRw
ASAVgDBRDA0RRGCR0GKAEofnrZZz056cC2k0JoRYHJs8ParBnYJKiNmNQRxVBwGrH9uZazGFGBSF
tinBTRaZ0/5nUR3FSF7dwG6FJ/cXBPKAGyhZFEggGjvm2SgkBxz6CUgYdhpL8J8mF0XXEGgXFilo
mGoWY0PkHcAcIIBkx0Mw7+suWkDIcbAkQn9ejvo5kag8PmamgjbJdEzBHTw6daQ6T1YowxWjBxp+
E42ibUYpG291uKNlBCskZFZxJfhvwapZZTiI11xlP4nOWqZFwAEmFZxCkBioDGIAiIAiFhqEQgFz
3SczlfTNsurn75xbySloLw/wBwOELj03LHeGooMmGBOCVQc8YViYtkTEIRF0s46nkwerYKiIAJXA
ABtEiLKm3r1bKqCN8os1T5kqBPU1SOzsMTgdrSzqKS5KV9tMlEs0lMiY7uPz/W5isK8jFABBQYO6
1tm14RcSkRPRPD7NImJpcAA4ARYVgDQ2EQmCSGCgmGKFCYkDAWCARGAnLHiyGNbLBrRezU1XjWg4
M5p9UA2UlrWphUbDOKpreltI+HqR5qZHhd7bhNCQZYNaKHUbKZq+1wdXFjBJMGH5qUoRWRecwmq4
dueLJk8OEuouuv4tmD8TjO0YyXIaPQvlv3TvLt7feXnnr7EAkGAYEDhX3H/YabFP/n/HxFB7V6fG
oBkEAMMGTbO5WRwPsexiLy+o88881CAAzVRjKCMCuAUABBEBSUc60kVHiHABHBWkTHRTDURJYKDM
QBMQBZSgEKLGRxlhJ4ROoBnF9N/F6JZ9/wxMLEkGcgI2ExrnKXWrePQ/IZmFDtFiiHCjdEVu24Cu
iLmQJx4VleT9A2OaGThdgpiTa6cex2Vn4RiyEPVwROJnAZM2VolGBhQEcM3kowXvOyoIOpIfYDMO
v7+xIDGGxNC6FLQFMFKCQoLE1u8+qEPbs49MseNXQDq08TkoaFI3/9UKK7TXC1NnFk/1SzdJ0tyh
MGt1bDrX0/qMeRytTW5ur7KMAtOjsd2pSIA4ARoVhDQ2Qg2KRhEgRIQkCJgCzAzaTDUG3EQvBe5L
WBlWGVf3HmU++kbUqBWl1uuaNpjGHrw8dpRIhLt6NWKPfmt18mX29suXljxUe9nR1i6AbdTK3f39
UFrCaARwPsxANCYHr8mQv79QYWHs5nMRKCKhWn4Ewnydlzf0hnFr6CW9na1fnCWj5gMCiif6M72Z
MLWfQEuTA00CLW+T3ArUvu7dojefw6/n4vMRCYBEHkfb4PdGPuKgqRT3ogCsQAMHARIVmYomKSEO
YiGYwC+crOBO5iDM9raAtIl2pyAAhVdc2zNK3JOtQYbQawgQCbb4c9puq+FlqgDLHb7E4Hf9ZBKm
h1UTtqSFidAQeqvqiL9CuJgQAqCqbuQxOS6p7GfTBt3vvkYtLGld5Pi9sfg0zdg/oIAATVsnd5cy
+dWHe6tsgJOkbzhLR9790fAfdVPZHlmTyUpsCKsvvrV5ukoDiI3de6gZF5tgUOix4EhELxKGeaBU
TEnnU/nVt1C+kmICFLRnok+qOb+7TpmlmAA4ARoVhDA0HAkIpGEKUKRBKAWbYzWDBnC4dAWtdlwC
Qmn/sx0Xo4nnZB0fuNj13SOz4y4Z8gfpH3VIg5JvrjZWtuHriW9dddndNId08i102u4uHY5zl7Jb
vhRSzzffkr7Mt+FOdvOKS5j9K4l4Vh/K//LHUtPN7jzW7y89rar1y/OjcKFBDL7wmbOWJX3uCZbR
gfgDtmpbQnVzlUDPp6xxqzoaFmEZQCT0tFQm1UvS7m+aXuvJySE1oXQvRBfD5G/URkMs8V4gAOAB
FBWENCg6NUyFEqBMICPkOxYF2dBBBq5LwM4rL3PlV2WvEnnQZMMSSZkDmGWJ0meUYPU25G98hIo8
H8PyZff7bQxyKjgrG7WTqSyhNmindHcUqlLHmshkRY3hVE2zGTW1ZtpJVEXq1ZBqyhsLIX18e+9a
aD1/XJJ8KpB666o+k+5qq277SJAqCLRqKy2yiAI1oACUQQAM17AF/inyAs2IHX7wl86HC9IVIDAl
yIhW2jXnbxiTvPUOKH9A08BfyHP0M8arjgEgFaVCxUiYhMFAiEAne177RqyEFxpJipJq7l7AXwY6
D1Cp1NaZ5yVqrUEHL0RGPO4uMHvpO3icsEpB18Xeks6WqOyuJHdHIczWcdG1JrYspIbLoK2Ugha4
qasscMy66z6+rOezWNxxBdo203Wm2U/PUCEm+CFT6Yq4fFEy4HiEJL2F47F0q1WPleVIGVAy7w+y
6j/k2nngPP1sY0HAp+cQMTJUAYOFKqeSeWbVj3HWKX5fwv0vi2UPrKJtnFWD2qctjUUAOAEiFYA0
NjI8hsIVgJQfPTQF5Apqhpa2rlAVzfeDy1SWGQh45EEMvP+ig2Pby+EoADYyc5gYWVzMcuyozVG7
bs1GYddFqN/Kkae+vPPDN86pDJ08Q4NRmQ2x+HUYYgABk1dWrjU8FHSgwk0OaA+fqAu6wFKZSUBK
bq3+pdzyfL+MEIXWhgbaI/Ss3RC3oWUMeGoeygjSVESq01VcqmPPKE4xyddzyx2TgFJ2wcdRWxe8
cE5iJf2VAcABHBWENDYxJRQsATNnOhDFtA2SGiXcmkDOeOn8U7PYox63OQ3AWtUAEGx41qAs5/Ot
wQ6gtfWj3ANg+RrnaLFl0eqBAIyRBdiXuMyVgW43n8jqks5bRA+Y+bgUmhzXnaSl7lzoEdGqOJl3
dyWl4i38Lw2xi0YvDr006EVFoy5xwXFpmIk7Dk5UjQD44+65W50RmqTuEnOeS3s4/fLeq4c9hJeS
4XGS4DgBFhWcTHRhHQREEhCEICc7Ew4YANO9aFoXLlgNXDf8j7zoGHomagVN6GFkFhbWVsEQSiFU
EFDHoPKgdCBGseHpCLg16CIQ9xDiiu2xPhCX+8NAxokbeNHLu6UthjnQs+Sj91/jUutctmPOS3Fd
IozDAhZFrVfOvpCmAzd+Niq+diWjXqJgNjjDvV0L80W11mzUiqrP9dBb3XkpQx9VC1N77HnU2eCj
pOxAvNQqtIoNvsRhqzPoMnAUtG0QAcABHBWMMISgiIQoATEUA2LICtQ4ZdmpA94ElLsbWHAvDx6Z
EEdMATFtmcE5E6IcYapJBsGrLoLtcpRX+Q2uCaxl7ajA5tk905rOA/mfUJpfeDdhCq7icMU+Yu91
BCmOTLWOuZu71DnezVlry6++1fbRxTIqLnrkxa5XMjEwHww1+Oa5crDxhMmhpvHtbfHHa99v09lR
1hXAjWLEFbDlEXlZYYuSTwka5DjOgXAuHAEUFYw0NFsVEkUTgJybAbOgANQRpZA/NBo9T7gmENkg
xol6+tpadd5r/iR7Xo5uoSDt6omJpunALtr0p2kgYdEqOGdZRUnunluv4Qtpkft6iZxLBrM/uGTS
8B6s8HadBWGIaNjvMuFGZVbhJ2UBKjW6lIDRsOrMGSPMLEfzHr6UdKTADmGzF7vTRUlYvroSrK3Q
pDjOca/LSYLRuoLdkofkUnG1i07tOiU57a8V0YD/dv8Zy/AAoIkjBwEQFYQwNHsMioIWAJ3ttoEz
LQIF2C3AgTDHw+1nHn0ZL5SE8F/Hh7bPHrCND69JkMgXuBOmNGcDRawevLfHsUWAruX0FTlXcsHJ
SRkbQDGDuDMe1uCG8ULukT/F21PJCImDsJlSO2CE4pbJde2PPO3xGPjfJj2K277YVvvxdp0leF94
wHbsmpfHz+j4JJ0Es1diE9jLo3ZFlYZ0kv3xU/h/CsYo/7pdb3Wt6devXtiiQ1wNKJAc8ipwARQV
rExEOoUeLAE5xFECiwgLWhaS4ANEZJ0+I9p+GEnb+O5pzqJ9rFNldCOtmDvk4UxfHCn8DnECLzfi
ZuuixIZoGzsRwO+rVtwJf6KCrgQDKgNbFy3kgYjU0f41uU1+G+rxquLFSW1slZaoOC8gsS229uqr
A+PJ7McO+CuTBDfVDlbrsdqGWOvy7WO3zrG+0YlKYs3fnf0fGxNh6wuznvvBkF4CbF45K3jWsg8k
1/PReZWV7w3KvFlncBwBEhWsTHQxXEYCPFLHfDEsxYWuBpFpAADDsmnqe3Ab8rZcOdQyGJ5HyEzv
h59qSsBnKVaJMkqgkqq4zTXAFaVHpj90T98s1lMdBzro1c+jHQ1nPPO2PkmkbhFaNGKt3Ua3P8Yd
6rRKFQEZpYTRbaS5Jqoh4usWHAQ4KEoAVO7ReL56jdgWkEu8RiBcM9DR7mpnzooQsBnsBSqtfSiJ
QI9q2qypOM6aMqzm1dAmvJF7qls4tVMHARAViDY0KxSShGCQxQgVEAW+6s3xAmAWM4gSzRoD4IRb
k8OXqjSxK6yvVZDmoHFswVLhPksMIG6pMwUlGdTLBWiUPNfPDLjsYt9cCOnwZeg2GoVG/+fG3D6X
eWKpRT4zlqT25h9j2pxC15JF/RJ4RfDs3hmwo+ISRvZGaHth9utN1eK1Jy0LBcvm6eNoJ3tP+z68
FINOyzNfhu6BtA45dkfwp9c0jjW1hWZSZdx3zCMPLAA9zcZdthWovW5luyprjs31/b/+9XVExrWj
VfHptOtblW9yDYA4ARIViDYYGjyIg4CTFCIQCeDFlDQZhwb1nQWkm5sHkGXdZTqd6rVdeXFxm22T
i6c3iL+d8yFCNn11iapNwgdseyYv14V8XPA3pWaKA2CGm/+NocMGhPKf9SWc6uu0HE5I0KbJr1Wu
UJ8uuCIrwy9zUFjUV1poppmUjidJAMIpKqOfO83x3xTP4aLXTGXVkaktn6md6mUGIgAQH+Jbg5h4
zeDkLZ+eKmVgkebBBsQsHy/HQqFDYMHwYAFeoLoaMhIhOJ+fQnJBzALCElJBQqN6reumEZj6+mMY
KrfhyResAOABDhWENhYiOKAmAJ/D2mIHfCwCEiLC5AZUglsyoJlvpvGG8Cu06anxqnBmIvVe4qjt
6tvmH+s6PyXYkXcyKvu3RHHxYkPDxu2/avuxUh/GtYyv+y4G5QQGXx9Id2nYtbnOTXYdSB7IUGGu
Kxlsz1N4Cz+Ju91uDi7FGGoEgPxL1Da+hH7a5rmHE79vMY4bHIsKpWMQ4IdEzFdqNTYWnFWdTBdl
t5p7i7faqrEm7rQrgie5HuDKAAMHARgVjDA2IiyeJwEUAACliwQW4QO8wzM9qGpG10RITKiQ6Ycw
EWanbF1rSP8QTH+hCuun1dloEoBy1cu5oRFW8O5w5GR0SammJfgQl6xYnxtenzXQ7DsFfHXKzD+z
0dQWj/0NVt2GHrE0izs2ZhM8g5JnxAwjbA89X8tybWMGxAXD5hlr89MUIurtYqcC7o0Ir3jKv5SX
jcYqKw8OGPNghm620Z5ywzQSRP6WL8ZFBh5AcAEWFYQ0RDsFDMEmCkBKRWYxmlptxzpYEhJrJoGk
y70OP0ATns2+je13NlbE2k0hZ03ILqhfDavjzQGEnKM+zhYpKrXPsGCer4AB43kpccKB9jEJLaeE
+MajdnfhFu2KnSXD0+vC+jyR12XaOQFaaDg6KRaMfrNKBJ5JsFHrjz/Py2eqXMIfB29+8/n+dxrX
liHQ5s2kg5Td7phz68/xlbR7+qBLn9UkmUndWy5OJFOULW0XxS4W2/GBVUIhUwcBFhWMNDZEBQ0B
JEBYRiIYlATe7GCiDONtINMatDSB6ae791xq8aa6XZgIgboG8IASskBbiG7O9jdbDRATDYV17V2q
yAnUmoUsWlztbKu8gLi9oR0GK18m7kNyaTR93OS7yEG8gOTUoBmqVet7tEasMMJOwHGxLKYPSTtt
xdzZ757W0wauFfUgrF1FRuymCYHQNoNSvP4/t3T9xJEplPRGm7cE4wH8SWlaUBNkm7pHnGiTXK9K
Wz1WquyKFXLHxfszb4S0+zJPJhCGu6ErCZaGvOonyBwBEBWENDQrDUzDIyBgJBYIjIYkATfrNVlj
lwm0JqBiLdDSB3IT7j5oVKHRdNzon+/6OvvcKT1PGFlz6KMAPzvWuNzZEY484tDGxlWVCyy+Spem
cU+5p2lKgygBCMQ84IfiBqXCn9Yqptw7sJ4W1soVhsHhjxqRoMiJRb1EtU4293GnMpNJC8rxYbCm
8/g2ESmefr7R9EaTgAWYcyqTBh9YjMbHutNBgo13CxSwwWXAsrKhoymKO2HO34sdPPvira7wgjX8
orS77VYKWA4BGBWkTHgaFYYoYJkAIkIIiATfJbGtiDMjoG8i/Ok0Avdq8f4DXfi2H87MoNxLFYEH
qE3Q0MCCu4vwmU4HLbJAjYVLKq7LJxOF6XtS5WmwkvNKJQ+WHHIJpbu6eGg+T1a/Xe8J34FMFYyn
qrpTr4FRixXhb17+ws4fuZ+4hzt+5mSeapUAQSCofNN+I+k9kYSgkpO87TLXuZkneAbh4aiYMpAy
ekppKUYGQ3Y5zbfD7wLpHAEUFYQ0FjQJRIZhIcQsFBCoBM9KQbHAZnTQ5NI0vRA9pSfz/2f7ULjX
nlpAYjqIKkZohCJUr2JkxCGjmyNe2boKxFyOqiTrV33IGiUduc8Ze130Vrr1CRPZWH0gfCBdUhRv
hKdLok9ViFNwA1Nx+FIRRgN1lkQK8q5eHV29loXkV3gPWTlvmRDXfLj8M0C5Za1PDOXH7Jk1MUcS
87W2eEZqTcaJnFvE08U4zwz8DwW5w65M9NFlVY4e16vwnztAXnIjtlvSXFgHARYVhDRGMSGGRWGL
ACzxV5WWOMLYhoTZwRrSrBnQD7j7JYihDRUOGAgiM7YjEEUTcRF9+mpDBzRjgaM8Hb3zuhZKOOlz
vn4/SBUMeM1shNDurTYcKBiCgmfqN6bYKNryQsJ1G6khi0EgCBS+CxdTpkGx3+Pbj1Vg89cHDmCB
uowX5vpP1yjOy/DJcKZo7HGiCO0dRJtmEwyy2SoqD9nf04Y3XlK2v0XKQ08mrC67M1U7tPSMGZJa
jat+/X49pfHbuzv8RAAOARZVqEwxCxEUSEEKEGIQC382zrAIDGiCk0kk1gEAECHQTx0PhAST53GI
pbAMU1nQqt++hIIq7Stw9IwSnzZozVQa/KwtWQ20uGZCTPvPpW4T6uf0oD/g2lHHKoyiTuPSGJBr
1KAeqU/j9C499Y4/6gFqpmbkXb1Y3XEBrxITR/5iELznel8CUljV6O6bxVje05wren7WgFJok6j2
4oZmDduXjfSzP9W/kwNST/MMi51aZJVwEoeydVkANBDgRodEuG5Yrf4AADgBEp/6CiKMUQkiaAtw
mggW0Y4HDr3dwtnUtEDaVAAlhp6QLO732N/P38ZHjBNvToUsSbrM/X9toaDZp9tC8KPrmnmQ8b2z
tQd0Xi6tkwPPcbqAxIpLMGlsL81o1wSY2ndSP4/f+imKVst7clO8zrEYoKRbymdox3hw9RzyX81M
HlOPBA/45PLgTj2ClBpWwUpJzrLDdNLR5mk0f4y3HL2nBLyfZamBgqlarhhv9ulM3zOj4f/P75Gp
gInKlquuYshAeWVemtNfEwlU1qjJ3I1KOTkoUhcBHNWMMERJNQYhQJpATkBgBBAvdtN3LMsO+5nH
/ggdrTSEXiwieJ241EcE91KnKOiFCLpiqyHy8fLxy27dNt1KaH7fy7f8N2aMzjrqQQc4dS2fG3ek
xV4U/SUkQ4hs/hqgQg+IafP1HU9reSddZQRpAPXZd+n6v+Xtw0Iyu5+XZK82pJbe8HSuPlDLUKAS
sgXSBNm4+p6qOJYJaMUkfjVup6L1MFQ3rpQLgAHAARYVpEwkkRjGghQAnPv5wQoIQbBLHDhdwFbM
NDyvtao9/xvbW/FGbiqdAz+GS9MS3msGNzRqHCu5NiwlkCuwyDOcbrASYKgEYkGsvLvmqwnRfBX6
tlG6CJebcckISjuX1HvpYJJs/3PmtaTLiLp8JOK1zDMolunEd0S/a6gI3OX7dr4Uy/Muy8Hjhf+f
h8EqS3w4SsF2fli50pRCSsk7xwx0lJ0GK7iwKplvBSYUSsRpOZ8wDgEWFYwwNjiRJCgBN0wMb1tw
CiCwXqaqWHhDa4fZlwHoElNZtxQs8GqvMgqZlTfqN6Qc5ki08H4XwTJZlhsFV+Hxw6Vk1jSDwBrb
jqWlewMK7y6+VAo1hjpoA3LwpLQAK4l86On6Purho4S4VtO55TregrB1mHsYr4zvY6ojT2QuV6UF
U4LDrdHCHzBG0S91KpY7TITI2yG3f7Mkm+FY3LTC4aKlibf+ELQA6MOOD16QHAEWFYQ0NLmMkCQA
s5iYAxAAy9GjiRVwPac/Rn9ymCTlWMgpdJW2AbmYBuvJ+VLy00u+0LCvez26yVJBm1RnMRx3GtLh
kB+2theG1NHhYahvLoLBkhLUNIApqBEWUpe7uh7pNTpLnKlCJf61kmSvDk8vv0HH6tFlgGMhglLc
bHFpMb48gYea9QD6oAIQsF2scbaOmIIFXkvj/1JbaoTAlmgSXvZjQHMD91IGOXvZ8FpxNS3DQoVW
fmgAAsABwAEUFYQ0NiIphoMkCkBHcRmBGFs76UxwRwuCBYZ9/3a1ax7eJHR1KJWAH4d97LMUHbvk
si6owreddpT4Bsd0RL+CPx1nbjRSS2iLWSffF+fbfCRTFenXu+XWtJSUmwyGw4UPDYyHXlV5qsd8
07DT819VykdNMFYV4cnDx33iMTgJyJukhZ0JsqqRlxsQf01fLhXh4rLUL0pa8sn5/Ed5rlpe7Mjt
vFG4CShpUf7g0aH46EtDbCEKiwAA4AESFaxQRMCsBMxvN2WUFBMhZFy4sAAMkZNLn75IpIth8K4m
CmGPCML99dOehUy/N7wophf7E/RpVBF8j11NzKxfxG4EMIDNJz1QFwFV2j6f8st7Hcgg077k+j+b
rSWkaz8Nkq0qjdFE+dUFbwesoqTsZjjgv7yNEJ8LasaFRsGCW/J0n3894Z4MWYkiTcsjNpcYf+NC
1aKXkK+c9MKJZkPBhr+7FWOVi7cdjf8v3qRINXndM+YAcAEWFYQwJkiJhkRhk0SAJnixBjlp46Fu
7jgjSahAxvlWfaDNByq9m1kaL5W7pnSrZX2sO7Nw1E0gZgxPUSKhq59hAdc4GLrdS6P38+CTJ6uW
SKbZx+w5MFBKoZ77+VO7HTdZdSOiwqeGhuczBZxeYnqKP5RXwUBaHD0YT41XsX/6AaMF5uRUCBNf
UezH/6Qmm7TxndEQpBMOJ0E0RwwC2gMWYJ6Z806uCzzyBNZT9SWSBK1aY7cPVcpV24bFbsSe/DCM
jX+sF02pADgBFhWcUCY6MIyCEZCEoCc4TYUGNMLF6EdCWAxR4n7Wvr6GDOlOYvllO4fNTmG2J4i3
qPx+ogZPYr5MXLb564C0Q8pev7S5QLVEdcbqrG5XPNWPTyJ43N+axnIh4DVWv6XC9wZH9xMqcQeA
BadtVzXNApg1abNGieOeFWTKVl4oYYKXpZQ7UlQSP12JJMv8iwaW0tdVL+AI7nu3UrHtKd3Blasg
MNV5mQleuun0l7PRPomvZBttYcgDBwESFaCMOBE1ECEjCQBO/CiBptANEQ0q9RFhzloAY22Y2EEN
QjViIgfEW1wkqP4vC4MhdF2MohrpUJq+1VEaCKhvU0hMSzE5GkMZBRCYfT8VfnsuwgrAVllg8KRR
WIwu0AafGzKukz4an6f/8/q3qMJG8ZcTUEFXtAE1GlcuxJSldB+ZJgycVi4Na0qCIUM7qoCkOZxO
CN14clWxXeGTtga98DFhJKF6TnNdafu6pFC5RJNHR3FgcAESFYg0Nio1QoNgoQVAJ80tygcAUQmR
ay9JATOEAn8KW5Xgi0Qx8rqO6THWBBEXVVYLQKg0c9KivLJYCXfRQ2NDYNvznV7lfKyRyFkdkVGF
0c+X1dXIlcFc9ZqgHRyR2R3T6CTI+x54s6VPnNb94sw+cDyUR17zvnYb+IhnQyz2JzZTneh8W2HT
lenGz53l48G2dWG0xZGtOsEmdWLnujTVnqSisEhpSXgyKZzwRssrt/NCdJG6Wf/AABwBFBWUNEIU
DI8FQxFQInATvdMzQFwVGAmmoLssLd4YyTemMIbGXmFAA5iWESNWMNfO4FYTA2DI7iIg0U9levuB
rsHFrficgtA6E5aZwGgRLUBMRM8qCXPTdMptx9mWqoBuHp0qBGotXHI3qZPVnFRUs2uChmw4zFqu
7j3wBDBZWBhAOCDg4j64bKxIA46VZmHqJMCetYlstaXPaSvra40NMVghZ4ZmigwytKBWKwRWEUJ5
sJamCQiGX+EFy4A4ARoVpGxLEwkPAmGKyEJQE8QeCxpDeU0aODR0RcA17V7P1HSy7twjbR4yMLPV
bAEQqXPrhfYAUEaO3gwq6zdlpMKzQn+AQ81+d6f/sCb/7HfTBaePA3KbXJzuhdthmTEgxUk1N0vz
4YCKzc7fVe9bhBjhLzKUpdlvR9osOIx8zHQj/OanPH5uk93kXmtkIyx4K7L1kMcW3+ZvM4gZ41U/
XAZ1CuCMfDhj6YkqIzvQSnYxZ1BuJc0oYpXp2T3nO3owdgBQOAEUFYQ2GBsZCsVDiIhigBHpg5iw
KU0uxa4cNFhkLWHHUAM28e6W86y+MQhOYxxYWW/829hMlzvw4EBxTlVPR47zSd4tJy2YSZEiCQVV
wrRhZxWZw7ccjlYayGLrmjXM/UoOvFHW+apCsjrArSHd4x2FVX5hTSzgoWc4yJct1rGSLF4/lB+y
wuA9qhxStN+J1Xop7UoLcfZCsIfC98F408KVf+X+QlLtOvekOCm2E1b50e9Z1nB6tfWtZyKEEk51
eEWCzgEaFYw2JCQIUKMimlBMIQoExAE8GYCxUKaWCLlzVpcWgPp53ioi1Wkd8oVBQHa30HNZ+Fac
KUnOmqEGO6ZGTJ/f4lstIa/AOc5suZ3EQvP1dTKGJ8nDp8TD3AJhRpLHiTtGyCLlaRKOrhnP/5QM
qZs6Wkjy2LZxOC+1yEZkVItrNprHcL6xFCPR38hsH/P6vUEil6/SS2I7ini6fLvyZel/CrZWU9uR
Rc93lg1zV8oAIhGBIhBcGvhpubjsjBWoBWRRVjxUD0NmMrof3n9n+Q0dDhuUQ0c0zb02wyOn9PyA
cAEeFYQwNB0JUIg0oMygFlYqCL2dOS1wMvAkmrBVUNZ1X6EpJd6W+fuA3u3FnSO7XJUGChMX29Uy
hwoK89YKXNk5wmRF5YN86+6p7i4hVDE14/S9ESalKJxN8kF43iFCTLIOOBlpry4diiDkIQhsa3to
1BtqtHqrG6SqTJSiA1XDAfKL4VToUkqJoaasnfGta9pLZIif2qEFA9qsWdRZfK/FOlHXB0VWYAEc
2IUCpsZcJGNgADdABwEgFYQwVLkkRgIMAsAxwGiBGqsEiBeLrenUz8DusRrJBQXTl0SyWH4wzl/g
BxwkOxpAgPbTcmwONxi6TqmzniK3SXTOxrJ3LXquSvMoByGK6Mkxjtkio+SxbbaKzdzcRljJLg2F
cRR650cEml5MeNFnniTKBjxYFJs7SyikxWPiwLPhd7Ufbdu0mA7Xzg3O8ZH9f5fD8873h8XgAKCK
5dAiqlhqWGfhItOdxWC2isL+fFf0XZK0jwoXMYBwARgVnGhbJAmLAWEKEGKAE8YoSS9wEY0CWLXc
kA3t/XeB93Ty1PP5D8OB2ZjGNbaCo7kZZBCVE5vpL/I7VZuHHvNd0B82UE7AHg/O0s6qT9laPDSg
HZKQFEXZQYqtln9dxaAAnPjLvUkDNyprMQQtb3bv/S3+qNCK/7bO/HNjZ0dMeO2mlrinvNOGKSjo
4xXqD9ugotw5D14WEamQxT53qhW/TR4TPSqXposqmy1HPB/rtECPQtcYxWTTgEVbC0C3VZcv098A
iEQ4AR4VpEyiMwyHAzHQWCIwEJAEz1oPTZpwojpo3HWYnterAvDZofz8xCjQnU0ADIVMiIdVf/us
FkUYm7UJxCOoaecYvXCFHyV5fRJASPMNGbA+Q7Ktc03/d9EAEv9v+376/KpNUZQtlqGdB6m+NM5z
IRfnKqwuQYq2icvjIU7q519HQNiTa0eB7MM9QRlclu8OYsS03SSHZG/xX5Ve780BsW6Alf/GLQBY
EQRAoABVWwA6Xd7d5E07IUMd5ICAcAEiFYQwFj0FFqUiGIDCMBKhfjKdtOjkRqDTnv/nUCQJG36v
0GJbN1bwU7ys9YkyV9v8wcNcZa8pfdBKxSg3M7QU1O5mnJVORBVph8E4uCcrUip6l9S19/0srxi6
ElZoXuGcxjHpXiqrh7+yBUy33Hl8AJ1nWZaDqFjWSx4X9d6qzepUbpiudRS4B37DDyvNlUQWVR0C
cUzgARoVoIyEYo0KYhOAmbKbBZZyksW051w0uXA5yk1FUewtAPYKisMysylmbO4nesufZ0z8eFuN
vnnmgyrlCQKuNYKxWSdq1lY2jIaR9GKd91RuuFHaVJeI9O2R7F8S2ar7cqi6z7uVQyqYFI64kOqS
5KWabWt3njzeGTKKn3M6P9vvKogpKzlWcSX2D9r1XpXTrWRQFXY+LDbZOhUtXw33iNEYzv6biOui
8LS0E6i8CWjmUU3V658lK2vKq8J87C8nARwVhDYWLQ1EiGCRlCwxCQhOAjuzs7txoMFl4uN+Uu2k
DOiT4p9vXjf7ox82VmUHQd1YAZjPXSDVVNXvOYnedk+C3V8uwLQTG7CRtM+hxTVqgW79vqHLOPjM
tYKhEC6e9Gd3J+qS6337Q4ZhnjtXtmXY4CEXqDlUxR0K/pKFvlhzszDbIRRAocogSr2SoFSoWS+y
oJjd7JLbJvdR/uVhYJPdMz8I1Ubn4zsuiJ1pPWzEO7HWsaiJO5PRafav1UO/z3QtDtWFiNEqdCKQ
BwEiFaTwNUsIhGVgoIVAIzu6HdPKwEBl21d6rSQCNSNv8zwNNu1Ly05uc8ESLbL/vHaDNllteXH2
L7gO6/ogIIuZ78Xkm8AjvpulO7SiER6OH603jYS/ut/9wthzjqcdGMNNS+w8ar5i3+n0LtCUKcJb
SNhBsnJA9pPtLk9wxFhr/rHdwcYJ8Fku0RdQ+0qXjcJZf06l+Mseyto7ZAQWwheda3E7gVUvLyYI
a8tqnMlfpwAAOAEeFYQ2GCEKBGlhCdhCZgoJhCEAnZneaxfAgxrRgJeruW1QbRmT4+lFxjgz4qil
LHAUrAsZ/lmOlp9BOLlRysG66r1Wbm3W0oM2pdytRqfhe0VFmkpmYAIr5BCc6OkvFfjoRRjsWJel
i4x8luYyYeRat1OjKpamoJgJkIBYrOUfEepPmLkoBC8gXxCMQWdWn9e25pOV4QyuTs8egZQCqoEC
qpSqSIjUSO6x5/8Pr/48RD20KTBiNdWBQBLspzDKcbups+zxlgxNQCCQFAAA1AgV8kKAlhLvLPEQ
cpAUSAAHASoVhCyRagxMAVGxRCAWLMMNE1nJGgRLtlypgUI43tCn4SiZC4ubCAII11IMM1LtMULZ
O3LORoit8/jt/PZO5eWCPz/Wh/szDGv6W4D+WUT4BjSkH2D4grTv4bQWTLBy4F7Q7utoAXAAne2o
ihO9l61pvdwGrRM9ypzOmr++gYhIIw6plwI1fK4FUAcCRBUN9ALfXMQIJ9LYjlNyazdB3Gso+Wh4
YQSwUQ1eMxJAOVS3utXabLLdvaVVIiUQNQhFW1IigWsEUUW5XuDSmSgSGcuAHAEcFYw0JjkpFEUw
oIQoEQgI7kGAQwhA0ambMsHeDSPeoqZl+jSHQYe+jPJ4EhZ/D5VOdRU3+YWp6o8yoW0GGO6CLalK
cac3pk/y31+nBHgqnYtw3Gow+B2GgJ/VZZAQpDivJxmGqQUlWjpsy5rrO9rN5bfFQcb7h8+5SFjc
qwwNisUwg5M1MY1mBY6KzKMAzFoZgiEvGyKqBk3wW6qKFl3ssXbQCg9/ZzbHdbYOvpaoHiIraJJq
ES0U1007ioXgpEUH6Y18vAEcFYQ2NjIYRIgkmYBGwABGaDHCGgxoKM0WR/DpDUXgRXW94QV1mCWv
zXRKaWdugSClUHcs9MhfOBqDqLz4VC6aVIMqjJMZtJ3XxnVIVZA66+YqsFdRhJeEzJwM3nOjKlT7
kQ2jYErMf3sx4/tzoD59Y+1osb6M02FzeJmA3lSyQAMBkal4kxVNoVzOEfDrB2KyXKtBpftSQN7X
TlOaxHDG23DD2vN6q6/Va2j10RInhGiNtYJwlZLMN7mjicABHhWEMISorATeQURcEYLCxcrSLBRT
+r7cR6UuL5fa3hgPD+hMYS0RDAYhyjYGsIbY7KUIBJhZoXp3czoMgfoPdQgbIM4NLxgdQoXHxUDs
o86w8NTaht8emLkHLt1CQzstEdozcPt4z8HiH2oco0D5Ao62Bh0yk85PnDI0/1jXeApAxbt3CeQu
C72V1aulL5ocfdav7XzeE3hOVOKcqT8N/eiwhpYs2u+PHH6K31aES1n54d9etk5BwAEkFYA0NhuF
ICFCEcSgJQsGNQyYJIi0RJEAJaXugZMTgeoz9wFRr7hYWJWZfQymGf0vLGYDT1agc62qqO/iyGxZ
eZg29WRrOLoz2uiDlXVxXZlrLrtXMQj+Pn2MnvvyiWjRqYlGhHRS89ckS9gCGfhfU9es4Y4eYI0n
XKcThQf9Vq1TH3GPXGgkxLqIzyQ5CL4vogU12mn5BM0SQTElopGzPqdb7K77LihZBEXHT/ABwAEg
FYA0NyJMSIEREMSAJRiwsRgzWKtcholgiS+AjVaWU3MvHz/jVCPJx/4Ki6vLHqae81azcC2GA+me
I0PudcK0PJcUPTjvX6E8sAb6rSk4ylaNo5ys4X36aJRNa15L9u8zUO+2VpyvTR1yrLNCQuowqfg1
/Yjhmf84dr3f1K19pWVmywWuqqi6kXsxIVx360kY5k6QR3IgvIYgTq72Eci4CUt5J3tFsTSXJp7N
ns8ViVgA4AEeFYQ2NGkhDikBHOHntoQFhVWWJcXLBIYXDt9LB0VKMjjcddnhgp0I5U2+kR9OMVCv
tb58Z8ggXIis8eSnXmZCDA1MILI6l+CV0Oyr79+qEyKehk6X41kTyG4Ix0TTgUMT8ZRO75zYurPL
AjaZprLuIy++222jSlUS2BtPkKLBlxx2y2Ru9/UQrfcu/YyiF7F4waQMsoIRONKnlxJRbuV99t7F
i+HiFeJYDgEgFYA0NjIMkokiiUBAIMLmHXfChoHCtFgwFfXN8NiJWXMXin1gC/x4YEABSGyyDD5e
GMOCX2BlIwuQRCyBVMDXeoKpVYLPHEOXWc34e1MJBnwBFr5qT0HYKoCm5weHaZwrxObru/I7oNmx
hSvPUgvygXZhHsJnwXJB33nrWrdv6fFyO9bAiYKU8kKUFz8POvTAeb6rbTT+LDnr3ihYRwUXy+lC
Fo1ea8pIt06p9eVqNsUu84dYokEZk5uJYDgBEhWENjkiKUJEYSIFACPlixFiQBWgkLjSB5RBpt62
LHex1TX0HbSGXdtNI3fgP/k9clRn4jZM9RGqZSw3CDasEpRt6y4IMD2n2NmdMTDjr6VbZP/XVKol
PdBbfGUIJJVUauDvnVJFHR09H5h12FGkGvSyPBOLfqEU78qj1a1YNJQK43LmLyCL7bIDYRUx+dJW
/W/OqVoEpaLUg37WI4kW22ZXRKN7o2ahROUZbuNNds3MU0qidrJL3WqARHABFBWMNjQdDRzBILBF
wCO/QOLFgZBeWiSRdoHfUxH/QQYs55FjJCedC9RbY/zb2VK5/KSkQEQVKhgAlKDqIHIIIhd+9fon
018amLOMivds68xMCGKR6rClZU8AdvBCT91KMhEKCL4Ot6dXk2LWwjHhltFn62eOBD6+Vlxp2r2z
fvWOW6UjVgmjIy8oy/GtOZW8dCEy4vfFa53STXB13u8OhUU0qyvJGdyUZSsVXw0E4Rj+KaTYJjgB
FhWMNBYsBYZHRJnQImATnwmxegHGQFHFDomgPTwR2vaVoZXv+XHqoCEJ2UCNvkfPoAAURvCSDJVY
nPwVYehx4SX2hNuKwVO3V1zQN1XTpI+BYKKK2ltw2+62C0Lq799ZcY1duUXnya34is8rBoEEM61N
xeUsefW3kdnnTx7+c6X0iNr2L0mRDgiAEZLZrlfvGc8NIxXiflKTxepSDEK1EIUaLcr4a//zm9uh
DObKygzmVx/RKdSIBwEcFYQ0RiGIlIEioJgoIhGcBGxgBGaYQXcCWu1htLLsXzuWBzJhuYWtxDkg
Ak107IA5flo05JAR/xbKHce3bssHTY4flBqJNIEWkpqvV293TFoOeoPOQb8Ktdzjwvq6jmCgmAiI
HttI2598CHi5IdXjh4VoRy5JZgxK+l7KjiutdMA/xCnO1crx8FxCKefipb10xGKJGa7VGnpI5rwr
Hb1ZICxe84V16EiEZWT0YXbr8Xbib/RtTFXq2lpgTUX5G1lA4HABGBWMNjYxOQhHMwCV4iFCDTZm
lghZpbQd41LlvzxwisRYDlyCtF633BZoYQpo2N5oZrjrDuUdxifPK/SZAaDeFMyFc3M+/37xBKkL
yeYToZ0RZYpkCaZqT3oHkZCTYIsbYgkjL1g3gJ6s84HpocmNzMJ1+w8bDkKwFMSgwAnHWVXR0Pmb
JhmKkFYX+/7/9p1Dqy0EOqtpG6176Rq0VCoLLijmauE6VS6jjCYYIUV21wTOARIVoPQ0aSxOAnoD
BcQMXlS2aLE1qA5wBHVe+vcN3VroyLwaEyI6FRK1BjsqkrakOnLhyurIhuk+oELiYA/dEpfMYcHE
LjNOwLvAHWtdOcLdZbdszwgtut6jFJCxwbevBNjVcxmJj2mZglXd5NQF03A/dfkGCUkZDwFKh4S3
AMECuhDF7+svFBhTAgNNfDKBw9+Tdnz/jgpNaFrhMLLhAXcQm4J9hLPOjp3pdkYNtLuH1rRUAcAB
HBWEMEQUESQkIRmATNp3wC1dKMjNZA06beUgek65NzQpDTHT+3IkkqVYT/ckDN8SmGv5V0YAwuWi
fHOi/JQN2BjjrlSYP3USOMVY6jAnameDT305e/TlG1VmcWU1F82e9N8YGcSbuSIYdhqaLLObvPew
/M55YwiFlWVBKaSggEJuU33nzL6rYl+9qH4Iq86pBmak/FX22yAIjr78Fmk3cNHjsXveWgobcNOW
GuZYhCM2FRJhuqAOARYVhDYYIxEqQhQAj0ogDQIQWq4kXawmnRQckIPEslTWL9jMMs47laYQET61
UYw2/eLoc0jrF8rb5gFtfYrp80EIRgR2SjSs/9kLjBzSwjLG8wtOdtFaKClpJ4OFyOyc7LY1oOo7
PldKznn1o071tfD4rcbF2GYTWL5Z25w7kpzg6rFj8ZmnZIxACAnHJWM0bJC0uGTwsfvtW1nb4VWs
Qja1pUjQ5k1paY4pYb2SXOTDWzVBIMpeEQBwARoVhDQ2Ek4EJGDYRGAhGAmZTYiaEIBhxz1rKdSB
Isxuf8MMWcGvwU81nKGMI37O534ytCsWpq7HfA++GJaQUjqBqVeasniz5Y4aOdOKijzxXLBJayFO
Bid150NNyXN7MegiXDTVq9FuJIoQAWcx50eYXikhfRL7MwBDi6Ci/pUt2URZBEsZz3B4Om35980I
ou9tskDQ4DeFkxAXACwAAEAAXAJgAOABEhWkUFShmBR+l1MiBoLowIeNhdYcC/sn7LbGRGpLqZfS
bcELsKNIy1239ET3Nd1151hp25YmeBUiaqYjpekHpiL5lHSUkscBnp+mxqFiGJiYQ+LVG92DDLhx
zL/t/VjyrQvAvRTJ1cNhVESjZ10ZU6gZtqdJaRLyUoq8ARgVhCzUQo0II0CKAE7YFkEIwBpGOOJI
sKFJ8p/F5Yyn+2zX8pSEA51W7IJVDSm/jQpxK6jW4upggnY7IySpRYv2WUQ85kKdMBbzXQ0scZXE
0gfXLRZFS5phbz1hNsUhomFZ02ihp1rDzeWQBoRkaIaalB0l4He/rn7sPjsjqXWehqsFq24UAAYC
hhlO7jOcbSrols1bYXNn0vEN5wXxQEzTBIiphhTaizp2rSZYkFQ4ARYVhDRGKihEhyMgSIoQEegA
zoYxYmiB0lrW0TyHNppV3/3vEXtGAxBlYG5NXFBSY4mSufJRYpe5oOSoPM6AULqh9AxUhAAncPcD
J6+Ax/xWILI98DhXA4WDOtDldk6lXXRQrPY07h0O1UXz7evwBEPBcAIF+tlaTLas1Z8HovalEB77
uLGsx/exoTNJqsR9WCRZ3wwgdA27CMQAvYZVI0cFhrV1F680/hja2OAnbiUydJsQwKNZAwjpK+kw
MFsAUpTWCB2HKoXk3cb05LIyEoXQOAEYFYA0FiIdglQwiYBPstynBFNGy0DVkXLrQO3jffn+2obL
qHfyU4n3FD3L8WjVUo4k62JQIVG0xN/P1QPTfQJ4hPrw/OT4yLbcCx22LJmQ8HakygkPz9Wb/K+P
G9Tj61emECK7DOKAUFHAWr7of+PfijHkfPTj2n8c2e5nDI1mdyKC/DN7n5sJfesFSN5XcouF+8N1
DZFKCRW/nehrd4d1vFkBlVmRXlbujR5sHasJxxPXCIA4ARgVjDRGIkWCRRGRBEAmc0wC1iLbRDSJ
ekiw74CxpxWPcsL5oyPHZkoO2IFVdiBcZZHONI42w2y5tVorj2Zu70eVmjgvKOkiX7lj2xULBDQm
F06cqwQxobRR1eEErq70TLypAX3c6oY/YeiQd7pILEiO7AtpkijDmuXbXSKseDGblcvb78oJCXLq
IaibrLlY0Igk6bnUVIDPodF4i8rIQdDTKmEaSMUYo7WSXvDGZbnO1X+U42cDFMxRq5gOARZVqIg4
GlhSAj5s2FnADapM4SW1JogDDDTj1/Lv870gWQ2WhG1xgoX0KlC1uPXlGM4BgJsWRsTBbmrp6ADD
n9VWTVQHB1wAWwEkJpgpV+nlWjwCMJdZuYwCa25V3etiw5V4XOlKjs4AC34n0xNSjVrrqvayDKqX
pbVgWvvxqnd3ts+OD3aOCU4zWAm4GdGHemLDOordwh3XB4ruFCSOnPkj5k9PGdlrjDyGBGOnDev8
hgnDJGYA4AESn3oiSEpgy4SJnBIoRKE23aMU7aXCPwu/+MxqR2RPZbZlw767/VaTjxAfrRJkFALh
vOmprfqywrgJfv+gleT8AfOpXyRWogTHPnmbWlIw6dQM6IzqkeHQwl/DvYKHkudyvin532HA3VaM
7UfpnWfP+D0uHSdBqcLEAflnqnqnAAsMHiS8SW8JJs92uiRgVA4TIharf9R664nizIriDj0486OY
Eboim8wojAL7KTyxLASdxUbbNCEEqvEIl011nDFaz3fnpvwmxRyyxhHpVMswb+IpGbPWp1r4pbPf
w5d9TBdO1l4KwWasRIOrCSh0SIrEAAAvR/k+5Y3FDLKz9ztprs8KZSqSBOKWWvCR/rYjIHABGtWE
NhYyVUIiYJmAhzkbFqtYYzQGdXy0bCqVRkb7f+fLPavL37dudyXU0aQFDC5DpGIMg6yqyIu5qQ/Y
+WdZGFVIyhi/e9ScdJglYMfHmekeAs+OU67sZq4TM948PBtXKXslt5OG0XAZ8KTV8UmW+WTX3zN3
iULACvr3+KkgzZiIGTriavXoqoCV5UwhpOlbrpYGEG6Ir1loz7PLCxxc1ENe1X03la7pUQA4ASIV
gDQ2Kj2EhCGKAEoyKIOAoYGrGl2sEEcB4nSnRs5olwcbolvVS3/PSy1s/8k0CbrYNWTNpqOUu6ru
XMqvCoDkLwB8rG0ni3kTa1FWky9w6sac8TEKiDemMqjK/f7q0AWxrMYFCAo27NhHG2RdS+MN1bN7
IzTJGXk4FDIydnK87gzzwURzZbX6L18VoVmEXOn21MAGOwpKP978q3LMXSd4wsi1xgw4v5RxNmCQ
NjzTRxX8l5QpkCp3EwcBGhWENDYqQYKDEKBFQCZhtohiwgA0NNNIEj0rbvdfkLpPGusI/5/V0nKz
u1NKkrG1nStDdlH7eFNUkZ4jUISYKrphC/VQv5IGWYc619Rxow1dMMcQoj0DAVBStV7lPmdETYuO
TupX7+62t0L2dgKEBmqCRZvGcEBWilbUH6hn9NOtCEVP1fgeafznIoGo7QgutYUilQ4+ybs7dccF
1zwisSam+6qKtUj311Muldenn45p6Yr3ADgBEBWENhg6JYSJMgoATPnJZYB0zYsrOFruS5Vh9kE5
hGCj84I4ADeusJ3AQBAPPYU4KguJa3Ra4lXQC7thO5jx8ErAwktVDLp3NYAmKvZjPqUnmeAxnar4
AkB35reVFZmczpBRbBBLJZUBpmoY7mZ26iBAW9sp1bvGFuPm8cpqS2rVt9F/F2hOSmBeM5YqN1fi
wyZCNUMt7QZ0oNdWqtq+L9v0uuRrk3SoRrfGXSpGifX3OeiOrtfpOYwT087Dj4pIVuoA4AEeFYQw
ZEmlCEMUgJOQ7vgLEMOAaJciQGIy75PMSvAYJI8C+I4zjBDfREq3MJkrekEL07FlUvHpHvF+lN0i
YpSt9Svpf3Cy52tzt3Wmmto/ctXHhpKenSdsEJqn7bLGDzJQ3cP1gE390wzuvIJwCSX3NUfx+HjW
/1dlhWQXYs/4cP4l8FV0J6EG0pGbt80ezarH0T8kPMjrXf4cF4goPlH4RmFCvfXWHttD990b8icE
1QBwARgVgDR0sKICARCAmzYQg0baLxXGLXLzrYGE7nZdVYryUq3ZRlRRwxhwA7cIIhpIzFstq98+
wCWj8nyLJjWFWgqe1JhE8XxAApj2TA6amlW9CrUSVPS1Xfc+slkmv55usVYTXLYUXZUbkoBlS9R2
Z6b8/tZT02Uyb+c7zfHMJdm35u3bRfR3qE5BpFJF/Zg/+DZ1f19/35v5nLCACcgAnAsuEVWPYfcv
cOegwFNTlic453AEAHABFhWEMFUSLJqEMYBEICPVmLCLEwcYLYuzOeA+aSfN+VqHAq2aNo2jhEMi
ciljevYl3WDbinPbxdEXYSdlURAWxZD6jRcuZkliB9HmeTUvTFVVN7l3Ib8IpfZbNNN3ZG816BJu
f3A8cEE27l5lkBQqVKIw1nEOLCUm0AeAtgzqUMFB81mR84w+NPmqjBM+crrsJTO4g2W+4KQfaC2W
eqUVlqHQIdAoFxn3/PnKD/vvvv+T7G2AB+/3oB8tBwEgFZxQNGk1CmIgiIBMSzLANYFwpo7sqGgK
wY9xNSoqmX2IrJV+EyyGJ/HVf4p+w599wu9uwCCv2GAXYF8+NssXJbrFdQF/XHOk7QuLuceFYTi9
aR+0zpq7rOw5n4vQbH5JyxIPJn3TADm8wmnxXziSQGbfi1N7EfLzKEL0MkW6Ghqqy3GI9hjbk6xd
3jg+14Y28rax3Spl82omgC6+Hxt7wrKpTXtmHx8bkQnWIvwv6Vh3iMgCb+DLlwWwVx4mvM4BIBWA
MFQcDQzDI7BIgoAQOxxiwQaC1m3CSuA9KOTE1rzc+dAppICzBVPWps6AlFwtyvYqNptJjwW3wULF
UOAy+/p7BKc+t488LEILsp7HSzfs7OkqkRkiOPsKVYXf3y6UaY9xsezXJEfT85PIz5bdT7Ol8ICI
QEmA1fEJxYmp+RPYj47Xe+rFH/23W/U/dy2dSdMA99v4YDKIOVsFcmG+v+BuitWBLVgGIPIXUubH
tnfDlrE8nQABSUKMUy2XnFwBHhWANDYdjYiEgbEQYiURlIIjATBuHhfGQkXZiHDJdzrJoHhdw6QZ
TKpNVKFXkysiL6GFDKKc8dLKeLP5twbHEtk0rOo9vfboaSFC6K0tcZO7e1CeqrUXIZFKwqHCuATN
xt83rdMsiWIC1ht/pzcpurijxcwAwzSqF73UQwh2dHbYrv9WmdCBuR2/EsEC6eJFI3jSjSZ9Wkam
d6vRpE7q2bg9/2mx0JZWczIGkx6G0TlGe2XWRJR0lbAo2zRZYvB2mMqKW1K6vGq8MKG4xXnUsiR5
ZbNywXrNwAEYFYA2Mh0NEsIhsESkITEERAJ4d8PSE6W3gcENWXdr1nAXjQjpZXHnD2xrKU7aWcqF
AmWoMQK1MqbcVatmrSa88eVzrGZMKXbdvzczEp4RjPjVSADrp8Mepyt/amhhBCXjaAbzQ/77GcUX
EuH8Zy6bFMVV8PiJYBNqAYw/iz7bHMniQd0WylWK0hKFFZj7OEtiE2yOx/G/6xhJCb3111uGuEYJ
3uFh3fXZ7clscTVG0ZPEL4bBK0TFvnlmJ3HAARIVhDQ2QREIwSaJwE32wMSxGMaNI0taSXAfYCLi
/e+TmPJLAEt9ug3uhzULpx5yApoeI7fAhQAlWoSReoyWQ1Em0FV9hZk7FEGOscuxYPf0bwY3OAPa
iMWrdcJpZdykIzqUYgqXMkEloAgiR9kjRUCD4MOj72jITpQ3JnzPjo9Q4KMT+lU4ZzzK2Nm+hzKq
36I0d4Iz0UXWi1KI2vZt2WhK8lrKOFfOZNuinCUJ2hqg6wQPDOJM4AEaFYQ0RHMRSCIiCgBHgxl1
pLMLECuJCWnAHzDLoP0g5kFQ1AzYQEa7Ca77FOYCK5m5dXbQCbXxWA0gUDudIewhytNO+QrOiLXz
E5Gm6wqFgpGc2yyURIITUwsTx3iqzNRSpEY7P8XSJ1Vjzu3DQDWD/zUPTqX4NkaPy+SXgHB8WPMs
MAy1p29sA/T6TWmshPp6r5OjeOcngKrl8zMMwF45kbeP8LbJaoyos/YnptBzlUgURrYoOAEaFZQ0
NR0NCqShMIjmMUAJvsbWTQkMJEmjNWktYDzFGddOCPFcsgNUM40zd/6fIsc97M1QQHSC2ykMGX0+
Fu/0GUhRkuPysEzpGG1xEJy8aiBHSKOl4+tqxzI5pY4lKNvlu0Aob8fqJ06YjUqMoDrDp353Y4Cr
IG0EhSVKMr9QqerC39PhzWycP9YFS6OjSK0kpQ98MX4Sh95rsuXJPhC8ZP1bpJSxF8eCNV0HyBBr
uVyygUjGlb5ueqNPPxyLTQ1FZItoBwEeFYw0ODoiAsMTKMAigBGxzixeasc0jpwo8kWsO8ERx/3e
kMEwcGdio+QsZjLIbLM47kflxb4VuTVfZJUYVjV6g6j6VlVR0lPh4Qy4YC6nVfAUwyUcD+7GvpMl
2bqhuLFX9iSKzFdiAGuFDoFv/aqPnxj9ssoMihulBdxffBN5x6KbygAbscHH0PdLfO30rtWls/bL
OKqFDl7PbOMaJ0jOakqgL0rbGuVYP3cwukBZdqQrG9wHASAVgDQmShmGhCKgREQhMAmFUIIGQvSS
zOLLhAYM77zHWY0t5rsiX7MgIXgvGFmamqq8xe5iHUsSFEwNDuW/PTVOLgROIX0obWsXWymG06DI
Ur6/esqWdpZ3HlXzeRnuj2E0E18APZJ+Pek1oTjHQfUtm1dJj1GhjnSoASk7dKF7d9U81BVJmUgy
dpRG9MfsH7OkfJg5GWzs8ucJxT4T6xbDFa/Llekoc4QlJ+NEYGm1eB0rseXmvPlNO6wSJmQA4AEi
FYA0VhIxgkpAkcRAJgwWIAass0RaSACFzP4ynVhBQGQ9r5aQoMIuxR5iAZX6PM2Y8dEmHKna0uYv
kzslM4EYPli3V83JpDylWUPg9qudKunp681VbSmwjMLySxccyiWmGfMHBNyS/Bp/0thkoAV81IPk
2MR6aXKXFhlsSuFlajTutxzg1EIFpCpZVfQOgk4dmrs8M8YkUrKngAPBVBw8VO9JwoAlb2wbgSsZ
FC8KrZVtjKKLNPnzciO/agsjMOABIhWEMEYiNJCDEKCgJkATMHQBAw4GkgONywUEDU+OYYE2DKvQ
uf3adpECk7tZQTFrXK1updH6A23dX9U1zITPUyGWqRIBbIcxefygw7A3TlKFuuhHvy6/RCTI+PkS
EIfSOmqRhmreHq3nCX/9rpOsMUx76PCsZ6Yz6skZLCk5amLcW88Q6Sl8F8AoWEnXeM1UFvI/1YJE
fWTdimMTKlt2Gh43kiY9R3E2eMTO3SefYIXb1TZhiVsKF2+yrWlTjEumtadHx6u+8SUEtWIglAxh
wAEgFaRQhEkkwkdAiQBOcrpFLECkWhNFilwBuPuv11YxJscoUBe/MFNjIuWAI0N/d0AEHXMWk5lj
CuQ2z1ZQAGUJHjDXI3yq8kgdTHb6JJVcgEn4oaMv9mJnombDKUbY85/bu6mLpNTSDS7ZdzrEBa/j
wn+ZqoTeA/zjhitv4vmyFd6UjwIP2bIT86VgA/YNoSLkcAnQYx2rVHs1KFjaId9tUlNKx88CIJl7
utBya4A9r3cbV7wv5PteYBF3DgEWFayMOxoImQFBQI2AI/NrOY0sAiLlDgi5cAAUiLN3XkwCIYZC
qPdwPAgB+YZGUlGju5PTCjhjfoxygnMjy0CzUv6WJd5rfKaa6DyJ12ei4T6DEHbDtchFjRyw+32P
BAC73YjKAgYIsxtchRof0gAcgxClMwSLzuRm1e9k39QyQ2WNaug/y+R2ydiere12RcKYtl1E+e0P
bZq852PHfBTsENqhXoTVtr5WrOLQnkZpkIYalJTvELgZJFSlCNyonSW2yoSjPghGNAHAARoVhDQ2
MSkHAlMKgEeGG1xoWgYTN9HTThICrAG8fFvoBQhxlqlhAggHsgEusx/9+JwJp66pl4cfdWKYVE17
Pw6TBMqqmZmT+JPPXADmykKea9VMprFiNLWmm7s79jukgoIWZGnFmYtuKT2Vdoul77O2kcfC+7sz
GphBMdOqjcVBQgJUTsAn7iLX82uUFkIrceN9GvyV/nvNdF6OTQ7YvrWtOWLRwjZo0wSIShZoYUt6
ybnOMqz0/69VdGDfEIFWN3gJjgEkFYQshHsEhMEhiMhCUBNrUCxaLchpvVk6LSBQV1l4YQdejK+i
z/naitrYxm+tHlGaM7YjLa7+8BmYq/zQ4eNvI2Swvu6ha7aFC07Rm3aG4PzcjozPiDC/YJ+nbUuu
fEjUEtAC1rjdSbAhKdhiez50/abAYQrAWg/+qO77cYyvuZuaAwklK51BXglm5OBHszmHMjAqD8j5
Ra1o3orGMF9ls8/++VUWzVRZ7GJjFUY0mRpo1GFdDV69GZpmHAEiFYQwdEkpBCgyAJmCxAIjEati
5FtXAKHCPlY3+4WlEwBKVhmHGdxlNmZxxHPM97TvY7QT7YBqq7DO9NevpVo3Tl/DF7d9Fg23oUyI
fiEK/S1ter7Un6vaHh0NIHkd+T/dyZAOG+ffLvyv3LqDJ9UqCC1ZpPhrQs1fldzUyRSyVYQPFwn7
3irxPDdhwRnZws7erPklg41X9UNWfFo3UcChwW41fchChZkk2VMVNjUz3qvo0nkkM+mA4AEeFZxU
FiUVhIWBEZSMGAsETgJyAhQRc20CL0xOrAM8N7v0n/Tazfl1wqtfv0xCkJGr6BpUIWhk742x439B
SmzgBZjhm9v6gigkJX1JVXwELpprq5dARz8mw+PEBQQveX4fYewwFRnV6YErz+JRG1ud30otXzB2
/AjNMFxqmbG+jTy+XD7ZiNWazNbBIApMNlV421IYghrZm4ymIAOXd+3KiNltiDBDQtni8NLdPmo3
TiSKX9YZBABoimEgCyu+BH+gBt4zR7VcPwhWXAMfPv6vgnAmnn2wqAcBEhWMNCYjlYRjgYmUyCEI
DEYCZ8p3O9uNDgUSzWF5i/vcDzgFZnORP60/FqNEprT+3ahjBpS6v+bggY1p6UKyiq7np2zkbQBl
INTpv/K9jZ0vCii+A+A0JVVuqmegukn9tHbQV2jh5cNId/4oAKGM7YIqDOJ76xnR9n0Z+jrbXusF
WMETU5cb7u+tTWqvvyUcZz92uBS8Lf2gMWJSo+e/YC9nT4ZO+OXAACoA3wOc6WinVVNpjRL7gOAB
GBWMNCY7kIihQQBIzBEwDEYCbwzO11Do5qTzYYmMfr1A9KPEuXWDV4JtPiuOzGS4aZlUxNGr/mpD
lecwH4wuhydTqtIAW9Csj04dfq+qcGM+f62oJKJlLQmRUfnKVae7DscaCAWTA6It3q1XwZmSRpg3
SMErRFpOVcsP4xp0yvtjn6MuTp7ukZnXz+SgCAAAUDI9NvvRWxSBJrwQlYqBwAEaFYQwNBwJEKgk
CIBCQBM7Q9Y8ltBhpbC8zNfGuAUJnavXvJs+cizFF4pnnjTGvUlUVDkcOJ0w7YrxB7c5nyK5s0T+
DaNVSeej3d85vWY5z88r20ZpsnPJU62NAlWyrvoWjRWJuaDWbUwgERnGEWy/1iuu2gAKAkJqUj/4
GMnsRd80mPj4JjTzgJgBIAAAE2rfSbbOkOkbkECKoA4BFhWkUEc6MUaCcgFEQCc+FlejyaMsxdav
klK/mAbs3O+9jg8f6ZkBayBhESlXLwmby0uHtrx/xAkOqiVXSSAlzR/PTgcEil5AC0Sqah3VCsyz
kyKejHmz5xqz+ga8T2nLWuAzIhF+um6iNZb4yBQvSkPPN9+k/pVKPXzEjkFcgE2XrbAGeG+scmV8
pGPH/S6zNefF2XnXl6+gFyAgAAsAAcABFBWENjYlBQxIUxCMYJPzIGNCAEGWrvA9KZpwz5Adk3N8
PlmMnQCe+/+3QDN1YgfC8C+3p4l6S2RhC5mo1lIr/3tCmPW5Pyt/9PZjn9s2aybNr8mLdLg1AjvT
UR8uOQuWt6yTba6itBeunV5Aaezse7PGDMBnFJNCZveIcfxUPB/RYm01bAMHARgVpPAkgRBGoRQA
m/DPJsXCAgCaZfEuIBqtL072rQj5h7f3AibX0fKxmzMFKEuDyvCPQXm+mG4sC/t1MttePJKYIcjA
NhcCvp9GkiT5KZ8bCFKOFnbtZfKClGvNQ4jJeIbbpI20PPik0FagHZclaXiaeqUkxaW4hb2DE2Z5
+rhc3nLX6IRdQJQ3gihVYi5bFq8KTkis1vmd1c6jMovU7UGyh0vFJy0hoRAgBwEeFYAwJTI01kUR
gJ6WjOggGJaLirWcQB39/64U6VfvWt50veeIrC8p90tpIyVvVopg9vi91WCAsMKesu/Bvzi0FtA2
ZcUOCS/XMrLqhW7UNz9bDU9QnWO4vVad60zVnXi7S269VpvczrO1lhWa+12KjOTcGr21OLXv8lpc
EXrMib4ZH2ST+90roBq9xz0MMi/vbQQPiTSJUAKC+6k+w6mUVhN1fvXl81l7wqvccYb2L9JFL5iC
IhEgcAEeFYQ0NhI8oiMBGQZAItgtBcFtFgo5Ft28SBEVdYxGWb2XL3HEZiLiUCB289gTBOGMWZvp
LrdfB7IqWCime8Qe7oQWqEWambEUhreqPcvrrGMnpaxV2HM+gsNPv7OfqWpebEx0gQVw1iEymHGO
CnJuC2se+3XVAyC+wwWrGFRLKuX5YTxYqURv0EmYxAH5mJfJyIFIXkc4Cu0KoTUfTGEPcGuCcZaL
q3supcsncZd1aulqXDgBFBWENjYREYiMEiDFACO02VoAjBYjVCWaB7Rh9fcCgL9y/MS0MkmCjqU7
6EYdMikdif20HIW/NBoZXognYDtLOwHbmTUV2HrViE+CBGLo2+7nK7ZanZAEp0ig9t092nbB4BG4
/zG/Zz2V1ZBsybWu9MZLq5On05caezi1QuQiW1NaCHxNx1o93KXBTTCw/KQgn05jvdpyT1zsEaSU
J4FfN5AACIrs/CuZEzVCNWSCZovBbgEUFYw2NhI1gocykExCYBOW0YWpoL2BUsiS2kD35h5bXcpP
5ozTHBwC1QU6oic+egyibJwz0M2Mq1SXRWF6gL5XRsYCvfsXkaxxd3r3zMrEwWMpemNAdTkXXcaR
Ecnu86FKwOZFFGTy3hv+PTghRGqPBR1fAi1K4kdRXZuhfrPDtb1aLRocPmZyhoF93Ychivb6fpbx
YXeKTggx6ob/ZEQACbn8pitrjQgXTiigCdayt9ordozu4AEcFYQwdJAFDicBM24xPXDjecBiEVqw
prUsGUYybPnjdHRMknnhOSwB1WJQ5fD+3zyjA/+nrD7dfhxMsB/H0in+YI9ndxA9J8hjP6Q+Z8nA
XtuPjnOjWIkqVbgC3UHXBgBCoPpjan4D9QxgXm6fHEs6nlPB+Bh8UBgmW5gEL5g+JpkfHmFtkDDN
Gy05UK5PXWwPSZXAWWr3Y6yCNIUWqSIP0KrATryJGMoa62L4wlklaHGeehJCWnicASAVgDYYQxUc
LAE53cBAsQ3FoWXLl6AxO5Pd48t9qEapCRxuLMr5L7bQoSp31WpLI1vP02IyOh3EzUb3d1MJy/bq
ZSYRRQUqCaeV/jUTdvG8ryy67R0Wx1kIo3PeO5+4qYnjQ3Vrys9rH7EcpY0Hej4N0mZadMWwIyQ+
3rN38O7G/hD6m2+G0/R090b2ipLBj83frhmQW+nijSu4GEfBPJACxXKJqPXb3rWUTPrW1NO7HHra
fXUqy1pPIQYuM4HAARgVhDChExxEgyQKAE9ZOYCwuB0zbi4q1y4lh7Rjb+noEnk9rbAyYHnOM4v1
pOQ8pFf+OSVfYGoCUYCyz0r7KNwgYvh2eEyW0sxCcdmRAaQkGHfshmELuq6dit0/wuoJ1B/pAQR0
GkuaIyhAFl1/nAaRfZr3pODanVnMwUtIYfEU1JpAFouCDcxjHzadh39CF6ne3WcOsMCe2xmazxlf
3jmR80IJx7fjYxqYeIlijN3mykqUAvGU6JkoyKl42qHAARQVhDCBGhoGpqEgmEoQCJgE79dw8aav
QYk0WXrKtNdEB5jM7DmaGoZLKccYJpYHORGqJs2HAM4IdjITjj3lI/JWrScfshvHqVTFS5D5TkFg
CyeEV+p6VTnrUsa3r9EJjKykCtIK1EJTIqUF7WNxOodHAhkJTbwzseE2ypt9888t9bKMOB3MTOJu
0NKzNu9CS3X8Jf0yB1rZekqGoQwq5odWTCEog+vi39ilAKsqTGAeHRG22ssVZTvZiyo6fVOCcbk4
YtpHkYbOu3wO7Tr08LQmTnWAmBwBIhWENDIUDJCKoLBAKCE6BMICX4DdNSGmYR0G9E8kuQKCgR/e
k4QSVUCQY5axjcVXCmtIfqk8lxjBejesArNLYpiZF2v04o603g/1Y8lMhx3pflTRV8ukXZm070Em
ZegE4Em3LW4qJUgYngJEWMM2JNTTDPhbE7W8EvAgQscCZZFb32SmrDvfZ3qeabBbqtKeMlYh3/Kd
8pCOHZfRLef4/38v2/IIHGBYvELKmKkQkQ1fqswfYD0mgfjwAAh8DD459vQ+Ib/n5JxAcAEcFYQw
QgwNFqRCilAiIBMcs5lo0G1lzhnOmhZ05gYoR735Sd3IJklGAHmFjNUZul2mXxlnMN7YdTio2Pbf
MDLrmpp5V2/I8WskDEkNKjfMDtK+fOWAxgurJJDFJlUoE6pK0UFno7k2+LBKai5Z0KL7t+MjfMSV
sdKdt3i07ryg6/XFOifGWtuRMX40JTz0tsXr24SxSwtf88OD+OTyKXXIGJS8OvR/T9raeLCDmHYN
n6VSJTmK1WksX958cv+XmrhpIVeKbAAcASAVgDCFEhoEihEhRKAm8yKHPwUWSwQvF1LrANerdzlc
5Q1KgCOy5x3HXhPOaqu2nAO+jpvH4l0wrLeSpTcORbmp6wbuVwpSCajWgopS5cmaVbdKgNyJXfkY
LCYVZ7Mk9NCdwbzvuzZbI2tmDK8G6YSrMAudVNG5RvVtWUYLVbyrh8icbpXroZ3ZCByJy3BTttxj
64P8PaL5mH/kCIYQRn3bXA72S6N+dm/CwFbx5f4K2ffb+UZf3y37auRWWj5/f40/odysrhpNoAcB
IBWEMCQkCRDCRZhYMBQLBQIiIIiATN7X3IuWYzR0DOFRQmtgoZK712uTEEzc3dW6YMcwfPgCVUat
83YBncFwM0LigxZVkDi0gr8AotY8/lmfLJy6LpCyxDm75X0gNTSqpYp85EJR3UOkwsAD+KTaRju7
zjTYMvDGio9nAXqZbtLuEgMjtODc04T9m9gSNXvN1k6VraqrtLcEOAup+94bJFyupr6FldckRxkA
mlhzD3ZLgh1sNVb9P3LWT5M44aidws7mq4DLmGhZmQxOZ1P0O1Z06KVMkhi+2L9KRxgHASIVhDCC
IxiUYyEZwEcm56TXkm0HAy5ZiRpqgUhET8rpwggZ/GKM5MKRJlIlDqTNR2SDlP8zZNWGyLumEcEh
6tBZ6N5c9EVyWs5mlsL4VJ4G1dT6HRU2kcrXZsDHMBTJn9CDQBOvt/9SGsC5F8aEuJYzEYeCS9HJ
lHKc1HefhWMwfbQ2S0kfOnRnmA3U/Mz9O6VxR1GImRKDM0qphRym2ABQC69Kc2EjiiWBdOAM2IcB
HBWcTFgZHYZHQJGMImATu/ADgGNEcCCDVpAN14vwettmW2brqREgbayIUXV/bn3l0WeBaGWts0ee
Qy8dGsm8u+XRlBfJ2r1U0E4G4GJGFiQ0fqAOeFNCknA67HM3Y10K5LfYaLmdo0SdAJPV2lgnjILd
cwMsgibuGOUxzD79D6JXrl5KBOwN/c6Zeq1r1hW3yK6EDXO7xKr2l32APyt3rJPJylrR5aUoZ+1V
at1ZRTSiC2X5x3yBcHABGBWMNDUdBZBkKDCgKBEICV6bdnP3LA1BaGshcu6B6UJNYe7kAomVhe+h
mKz7u307E1J39eahSDwHZ0wDT5QXsqEIidjWTKJwi5M68rzED0ml7/oV7r10HinqGbnPvUU+P9pt
/T1n3Nl1Z7o3thVpr7UZe7yieYwJlBHQAYfLV+8e6vQEAggY3I3UIUrMta0WmXIamlJwmLBiCwxx
nOZInKQECyUkA3OyVRvK5UzeLwzsw2T3T8vjPmFtCQpgAGoEAIHEAs7d3Ixdv9sGX9fP3cRt/aTM
NvMyxWI//D7P2vzj1UagfbUqDyr/H+M4VL7hwAEWFYQ0Fi0JiwNCMIAkQ0IERgM98Pm0EuWWstIv
IFUCTkWtejcCroaah7KgI8O3EQUAEoMDSQPSPG6mrfSP1SGI4uHKcgvHj+b+1FrMw13PlfYrS3BU
kZh6nvjVcAd6Yfs5hC4eAEarn0VQgygSytJEX5nlyrMf99VR7Otat5TdwFeXEVw19vs83QralcnV
6MHLk1XHaurJKf9TnrWNLZOMS1ko3lPUl639e47cO6ID/nSJNBmDTMnP+NzxEA34+vv3PZA3zgK6
kAHAARoVgDZFHYUM5GEhSQIUEJAEeqesY0BfUVwGoAamAdgaNE+TKjSOvLYmY0CVB8xkz++Gu0Wk
uH/D1vWKnKNoKVXOBae6SK5re+4WywVq+cEMJswk+H7+3qnG+tbxD896W/XD37YnmXFWsHTLoMl9
PYEaKGYS+xxsXgtipPKe+ddhxTd2wL3n2g+pnIHYmNYy9nUzUQUqAJ2/UVIKYhw+DFboUFwAEWe8
qeSxalh9+SwAIf4/Y6F6w+WiX+GccmX9Z/KJVt/pn0KQBwEWFYQ2KDOpBFAyAI9d2zsDFmjTglcW
wF0Da1ODuv3SRjqVuAAccixmqcdZoR+9A4cCCocrdaV0MJ0YFRUZStfC9TytNeevOzHrcSalhp5w
FKsE0PB+KAI2jAABrYYE3DYDQl0c+ZwABSFT+VNjqmggA/X6ujCtnr18EeHqXhg56fc7YCyHanK/
AJQVZsXff30Z/cCANJOMjXP+IMrQ+UKebRof3E2wAhAlIACQUw5tLNo7OpclrawK9K0Z/FW90QMH
ARoVjDQYQQ2GhSIZSQIwEr1TbKsGHmGli1hpZA8E3BXHyqe47t9qS0oTchMR0H2Yopdb7VTEdUvD
AUYs5xsc+tYNfXASEPdbW+cxOBJzbu4yNRLAdLe9knsZw1652F6BhTR07Y/N00NPDr2ta81lOZrZ
VqhuVUd8ZkMwrPlz87Bc+r2mY3WW4EfFbQBP4ygEpQEciOym5W9lphwKo7GIlUDG3iFWMqmHUZgj
Zsh/aJeUn7L/iXEbYZ1na50ocbAcASAVhDQmMRGGhiSY0CIyCIgEcjsnA237AtLIZ0y2kCgTC99J
pnMRvZqz01Kdm2nEzBwur8nKi7IvrVm4+qX+sqTduKAgIxDXhqqa5bjAxVXKuoLqFrhW5xb/M9WE
gcSextdlBjfi6ZOXffZN85UKkHckVWaEfStjScuv16BUwh++Gamfov1T+piLlo9Ny7zruG6sl3nq
RsGyyIipZWhhe6eAQqU0p1XTEpBBB25AxYROaSWSIWzDAoy7Jy/anW5aJYDgAR4VpExaGhGGYyKg
iQJQGfaW2ycBh1CQNCNFsA3aHe+2//pMIRgLcKIACLf3wSIj9rzF4XgmEBpNQenJ8HWe5mNwXlWh
G3elPVEg8yQCEaU9CF/DnS0uM057irALnEnjEwIfzudiT5TZeJ0mCQwV6xcQnsOKGSg56QoGtU+2
ojmou0fshQdhpkJQVKg8n/KuO16CCgppXz+6BTxz2W4xR+y7MRts+WHla4RvCPDP9iFFTt+V82j7
6duc7OABHhWMMFENBVCLJAiISBAauTx2jqRs8ol2IIJIwO8tPsNhhjHi4A0aKoBCMY2/EAkxTfkl
C8SCEjOahLc3eVVivdf1QrLcLkYdV0iBDT723iSphbY2nQo2kxQCx6VwIlNvJBXZ7qz4IhspuaoP
0bHawhb8hHhyevOBe+v+WsqSWM3ACQVvwtMI4Ax0+iF/JcQDi9t7xVTXZNeYxosd0QUwdMhRckhC
gfO+ZWaFkGVhLVFW77TopLQKkmnfPgEWFaxMWxJIUoIAiIBH2NbZt8N4daFsghEtiwACjKqrpHyf
6LI87a9gC4svmBieRAtfgmNZMWky4VOjnNg+H1o4597RQpKbVC+QWDHh5jpkFI/yaLv6F5jcErJb
Mj7lYJJ54rerLcaP1s5ZLpj6+a7swUdE1P1enPfyFvg9UZTr0P4UcILspQnWG4/4Mlr6P17bjQFh
57liUBQOngYbseD4f/Idt8TSKd4KwsXACwABwAESFYQwJCWNEMJEgEhmgBOflMsLN2zjSwxnARy4
0HsXhN+x9MslKPJ67LWZ63PmJHAW3O3PsmOHtjP3Ea4zW0cdnlzeviOPV7ghV16AAbz5Iax1TlTM
fTVTQgnayqsI1MCXACmsZeK3ngpqca+J213twW/EAeAAIhXle6reGe6xjYMNuGnevDw+wxmVeqWC
AIE2Gd1xgNRPR2J/Us8I752X3z0PqgAoKTodV4+5vDJjASheE93v9UAcARgVhDYYUhYIhmEozSAj
5uh2hpnBZpgqQa42lWES1Lu/Tce2hTyGminBnHA5Q3xHGzE5exGKPY6EyHLjvzToxjAWq9mVy9xC
8YNecuG0boHOjFgmkjvzhae5Tt+Hr7cl44FEDsktoH6aD10l5HIc8FUII3RrcRYtwQgPJq5tUyGM
13/06qLvCFNziojEXeURGJeEsGO68rwa9sFd1467rdGGxDmgAoYUgRh0uV8eXD1OObdGUCfZRytf
dRjcAaNjYn+iJRGYAEVgAcABGhWMNDYsDVqHFICPAb2DhgLlwkE4aWsPDOE2ihsTVOSrSzDPEXO2
D3wDIKBujmYhOvS5tpfEuExmhAtPME3tVrxWpsWZrMYrXZcM39OPZPqlWJ1ro2g1QAqRe2yg6TEQ
2Re+waYV/sJfrjY7SyiRJdrM+bdkr2E69lXovcWNXluTV3DFDNKsgKQ9sfBPDfBfjCdo+kVmS56F
Iri2JUggMMqqYU7TxAl/SIwiYjdDnwQEwcABIBWkTEoqjQ8BJQpAS+1D1odIYRovu7skuaSwLvW/
F/dexLeGE941uUKp++rHCO4LNePekv4JSACAZngWyo/Ctd9KF/OvPU7lkiXBDKZcyG++TK+DtoNP
9Y62lScHc5pEEMUdHj+aLPtXFOlLpuYBZO7MvSxTp9wSfng6jmtLHOhx1n34mFxefemxEpDmjHki
RcvH24yO4Lw9XfT3jXUwkU5oNkqmCOObdOliZBCPFQgJbwMcipUkpFCsCkHAARgVpFBBCxEMS0IR
kCIgEyjPmcEzoGGiCWDV6AMsbx+x1NzKnVcufzagBRUkgUERx5KgURZrq//6KAvqZZxV4icVbdgw
Ub5pAQO6UfbXbk3HMHasdFcCqJv0PPKHQbTdzvZTdd9yjKbmTBG0VG8M74ZWxPSzkWaU8Nhw/epS
M8wgbJZBa9p75AMIjYdnzoAsCukjZ1yYDeCqVENOG22OPAbImIYDsT3Ub7pyvv7z/gIrIxFAekU5
B3cb/e+A8FYwlllDTT0bVwEHARYVhDYWQiiQgRYAj1ZsgWjAEaANJYSFWKO6loBZdejw/bhVO+Z7
cABjirtMWA6Jc60qQlR4kZKc2vNR4Js5VgmrcKbd/1wZhECtSlVIvyOtqFBgDfVdmwjgBdvm4j0b
dE9qXoAmT1NPKt0pljPpo281LRbJY66JJ+QROss3G3L1yy+HFDBkq+WCFVefb7XjJUyBQFHKoLx9
OqcsyGOGWd1x0+MSwAmUABwBGhWENIRxMEwCbFGbuEQxaLXrAtYsNaMyhpjoVybNRmeZcqQCcs3L
CYWdE6oeneWlhHO8n68zD5AthNVXOiyWQmcZZaCwA2MJiO2GAGdDW/TvAN0DN/L9kZgjn69cnsGs
y12wy83otuyWhn/CIYo4dtWxalg1lbCl/IF/sPu4u5IbADxgyVv0WRzZgwEtpbxJegxrthdBT4Lc
9Uk7x8mRxeRQStCCNkYCxKiCeL+P2SkAJoEoAHABIBWENDc6IYgyAQptS2goYOC7ELjoCqKXi82p
XAFI7qWfwGhUuRo9NEcf/dxtPIy6ztsCkE13X2tT1Mf0H25ViYEqLXWIyS75eOqoq5HVWQfkqqKW
+FYEy1Z8QlDCs8A06f5R3xrKDVVgUUIM6E9sBtr1aNf/2pyrfLBdCftyaY7tvGgl950tzIRQ8v7Y
zNzhuxvp3li7dNVYdOvWoldejcFnHRLP2Vpy7ftjrFKds865boO054lMdlQBwAEiFYQwNTIhikwT
AJlGNJZQRmdElkhEmlhRyPY7mmpSh1EpGM3Xo5WHf9u+yKdf8vC5A1A8G0NAjVFGQKJybR1eFWi9
ltIAqzCrI1bl5DamBjUgAsPirxN259+V/rwn5kHpYbE9CPMc7zw9QrgZnQcjGHQowlhSHWUBJ/qc
3l9p1m3U01u+UH7BaAXI6ltG8DNGC2mRpUWhtV9OPZT2E7ArA/RMIqToP3+n1/vUYq3JLkt8IGPn
zVtIDgEWFYg0NjotgokUgJunq1tOS5wy/E0siDQl2CaQHWa+c8agST6XinqcUEXBg56QEvIt3UAG
8kGEKOWYdYq5lRer1uD5yYBYegAWbC2zP2IIVizoevWTcs+9Cdrsdq72T1Ae5StXqhDrwmdohGaQ
CTRQ5O7bwWzTOuywTQ5PGcDDdBY+2jesrs1In2cEarR9d+nf5EfJX9KyjO+jq50n6sUb38DwRvaL
bujm7N1rmuz8ZYnSj8PSArsp1wYr9J8qNPBp2/HPrFJAHAEaFayMOApFRCMhiIjAJmzM1SxwFN6F
SaImlywAARjJo4+ShpaQRXTqi2DIrCW9zQxgtPT9ZG797WhspAV6gWU60pP95SF4PmsCtuWS1D52
mAfb44XVDCKHkeFo8VbwC6aGqkMb3ev6dX+n8egvUQRbBOShQZOfViSqJWrz0QqaBmk2m2XDwvEL
LCjNa4FpvLUlfRbGdZ97JqhLisGIZYxz/crVqfSQDGNFiGFEsHAfvINSwlCQtJDjilQn2UIBmAAc
ARoVgDYYMhmCimEZxOAmG2GocDMFmZ1YlpqIGRlPfxxp4Zkyn88skQZLcgJL4RgR20vDk2l/srra
XbihoAl+7LurZSgFSDBc+dOV8uxCs8aQe4DopvYjmhEoSJS2HWsaipgnjZFWQv5P/4U0s1oixoIG
eNAOOVzBy8RiUpkrLYjCjU8lHJn0IbJzG/XYVqa57p/j3vkuVf0u0LUJgRBPyBrpnxp15Tu9nCVZ
UBnjddsmmVNoBwEeFYA0NhJYREMUAIwd9E3csoIQmii9SAMfC+maUfAPxw2JZudRVewaRGPs6tlp
JO4rDloDRu3dkmpZzNW5HFiilW0JrV2r9YGkM65qVbxkMWZM05S1Ycfq1MEsdK80vtVyyS0Lx2Rl
7uQibyq6ZBJ28d3kLxx/MLDVam4Wh0RrKNwW48fJDBVWntzJVlVUNseUaOfEwLf3yobxAjCzXHCs
JTdbSLNjLNSWGMWkAOABFBWMNDUcDRwjQRDFICYzkkAaGEY4WJIu5Yd88DsXpOqGoc5Uy925FLvj
qj1yu6uINYkZE9CxKciTWD36evGY6XEPTYqNS2wXAlZAgmXquJCB/fhO0dv1/CDL4eQttaqX9Xj4
/KLavbOuhLdHwM7I8XaRVjmpKQBtBhv9YdO+L+JrR5VwfVD3b1Wurrn23XLWP/IQnL88mxpvCL1f
YliTUeLzJ0ZHkCc14xcjCIQ+FZloR1yGGzQh5vvry4VO1J4jBwEaFYQ0NBwFFsJBksTAI8TFE6YW
YhZGhEHEgSdA0fDlhggG3m3BTYad6ZffF5sUVus+NODlTlUZQL1kAVlmjmyNrC4kc67cqOIGFS0g
mBtvlESd64zEbhZNdbujOzYY3udnT00oZAaZkv6rQpyKxBkJr6bSpqT7Vu85pvV1RNu2rkm9Lv3v
82Kj0+RW3g5gs0UTLUMFF7pWjbjdo0pU+eD/DMSIRFATA28k2LKC3sgm7l4F0RYDBwEgFYQwNB0N
WEsUAJHYyQQWLCLshaagKQBs/BpRmTDgyyDFziurZqs21WGmhHC9PxEiuaXn4zroqoXApOd0DO5C
pkVM7wrppNHRs6uFQjHtVDHNu10LyQIsnfiPX0sMY3k7q5tuYXkYXwxklSLVLU6uPjk80HFh4p3j
yPHrpjiMm0/xRJhvWNV83/7XE2Pkj1tRhtA8KXixfxsCe4Rv3stzZWGju+CCMZ5YP1Hj914Mskec
VVwHAQ4VmHQUHAxDYkLA0OI0GJwE98MeB5ZqAXBVtJFrXABRrKbDU6W6XKrnL/65dA3rdPpw1QnG
RuyvC9yJpUr8fNTFwhaE80CCLbDylhnpS9cPaxMlKSjtoXN/A6wY/7QTpVDjuONAYsaDi7o3RwWu
gW2jwc3pKDPIrTNqb+QW2me3tnTMDPbiyZMHO/1fLrqjY8yqwwmolHkfE8CO8VTFu+2q40n7VG/b
Z+cu1pKUnefVGhdlc3SC8qTrOBOFqcam+DfetYXkLCBjheXZRcHAARgVpFCFMxSOgRMwyDQlCATs
Zti3EadjoKtETV3v2AXvvH17/52CrmnSG9OgTVAN6pMoSlrZiKMHyfBhzU70MPLtVhFayRvdpKzc
FyDEzgjrLFw1KT4Vd1dQRomkJwgwABrB5+2dne+8P5R9A8S7QIuAU3AT7wNCsf7s6TrXZHOivhpO
ljvZDG184pdI7vEOMpf2xc+yypcRAqAQe9nih0s3/7/WE4Nf/Xt6pzNc5WszzzJM883ynZQu/by9
V8tyWWsteU5vPARHZ3J6rk9VwOdfYv7IBmwjCh7s9ns9jbyatyGzn5Oxpoy348t2HEJOQnF/8/y/
PeibZCUeLscsRooaEBoHICNFBB0SIblgo+37Majd1vc6gAABwAEWFZxMRHk5QoIyAFvlgZE0G7IW
JYMiYBeLgf5f9P5Nd+fOXlk4ghdV6pQPcrPjetsBBD+XMLpXgFhrPu+9JlnwIN1374Du2ZVuYB39
cDJbGflK3LsMbiTasSHW/2tCRkGJ43CPEn9VcpzuOmIAVANMH1xZ1/aqfGoNJygXnUCPMhYJKGKW
wA0qQQoxJAHXnjX8vliAoNq/CnvFKedMbic7dBoruk7GGLF50OwIXXuTIbrV/s/79K5k+b9SS+ld
nDPXgz4dPSy8NhEjAADgARoVhCyUSTxCgSEIgGx3AN9WQ5LGhoJmMChS0xnj156fDQvdbLax192K
MZDQ5oTzFDRU1CrNUV2tR17zHJ6Z28qufJH3BfkQaCQX+rS2StGnP+Hmk4IYg9sMtwJEyXVQFK4g
yBkzTzngJTADEFisoa32/54BugsktjWCRQdP9agGMELPoXsblhdJTZCsoqYca+dNenybOyz39yfy
WZM+h1rMADgOAARxKfxp4QA4ARoVhDA2KkCGhBSAmygA4KALi2QmrgKOTr6fmt06jVvspDCpgBSQ
5qBIBJ0e7bPYDZItcxUL1Zc9tDzhAMcYS/sgS4J3DY0hYtoNPfx1dWAj7aCbNLS3jNKXeSiLTpYX
8nYvJVFvW3mG1fSyL2viMXVWVVWvYnSGNNs7Wc6GrVTiev9d6iHt3+Wu/kFJe4ctIn9shjTxFS7v
182DArn6jIwX0Y6WiwKO1vD8/AVyWvTZa2S1uliycrxDBwEaFZjWUxk0xkcSAJnhGprZuRGItILW
LJqAAC+s/Jr4WXz2GRXIRsAG3VtAINBYg3/q/YhMR/tjG0slNgWzCtTSpv4UeMT5WGJKl9H0+e9f
Nxpw07hE8aEZcwZipgk3/ZASEROf63U/1X35G/8hv+bqbZcxP2uLYlBHB6Af3k61vB6oJKzJQxYu
5RUnAedn1sQsHTnCGb8HTtcIXEkFsCZhdObDh3znGSYAVrmFrRlWEUfDU2VigFYr2wyV0XicARwV
jDCiMimCRxMAjeQ7LOCMZ5AaWQuIHhCd9X5Nmi/JEqaXOOoyLgGfF5cZBcG/KqfnGEajTGRmECam
i++nwePvCxlxBLUy3q8ZvZ5LvtkBxxQf4YjcG63aH3K1cFWz1JXjD6WLdwDJJdNZPBtjqhU0SD+R
WBah6bGThDjaOdbyCa8CObRG3gpr2CKLO8vRrsqFPIDoxwpNq+A1jcjCihBSEbXLBYlVprzofjwY
6gmp2eqK6ImA4AEcFYwwhGsIhMMTkMRAJPEpz3pw1CAFzMdFtXJmg7yz8nLj+4A8Ioj57r+8pBZ1
Oo+F5SZzBqQxYST7qyEtPJVwRzUc58quVhJ2k23DL1xMZgmWx7lH9dNtUZwuup/j2CUREgANP9JY
WzrefEBJK7ycjhUa2++f8a7YFZ5QBTQAAZbsJ8Jd4ZO8IY3rnK6CkYwxo8cnlUQaJQlUJzgiQ4WA
9LaCUEIAnW1GdBGExlzlhR8/2hS5Vm/NqEkL1RAoOy5UOAEYFYQ0KCo5REVQsIREMSAI9TELAGOg
wuE4WXAoCP7J/lJFklsYhY0FUjLco7k81ivJJdwoN1p8LGig/DSrYZ6u07JFdiZAFT5G2MsCZIIV
YzcexbToaTFZ9PV3YdM4aK/NMyuEeJ42eoJiDPwrc7MCQklFqkvXy+i/xq79ny/489+Ywgk39fUo
MwNVUUn+vxQiRiM1jvF/uvN/ZVQzA0izEK8SqVd2gTpZdSfaw5zWlOZqrYz6JhNEi+v42W/L0lhR
JninMDgBHBWENCYljYZFYZpYYjAIkAR6XuEsFjBAJcjXkCps3uUY5cNEQYirDpJkSIjPcpPMB4vU
nl0eIWYBwqBzxdTszzMIaVRAb0KfZxiQ6lSZ//4ZmY6fn/rW5NnUbpOENk0GXM1flEZtahM2ZShP
O0HFr/uW6B7+cLoBs8dwqmcs/CwlKirGjtDjnwO25J79NzCcoAo1ZftsMVUiAN3QCaurqmoRLiQA
Eg/v9FcJ4+Bf3bUflw6fCefc797YL+QnQtYBwAEgFYQwiRIaBmpBCECiMBDeMejiadG8OoYxxvv/
HGgoODx4/sSW7ktNRQ6oK5roDuU0BBjM7clSfd/SAItiVOpy68HcX6+LH18vrqHlxxtR3gGa+XGe
WJpLH0jVB2mXNzslWSdthRTQnJmqpgl8B7fyGfZgAFiY0GL64GY73jXOGgUmip4T4IgAERJewCpg
nLnUmvUOARIVjDQlJAlYR0CQkEIyIIQE8duzG3scGy3BbGmNXOCQPAPEndnJClysblfbWffqClKK
/yryoH8n/WiBM1kI1q8UFqus3uJJ3VhuKZleer58hKV8jJ2DVUO5Pfv+FA+YGe9fU84deffVUp+f
yF8aetWvGnB7DpCWOr9PeEn/K/NVLittH11/IKL4vb814a+QlcrXqE3VRYdCgn7s/bdttv051BhL
vSCYdSwAm9LAbcxWES4MIZErCWMX0M/Y34KsSAHAARoVhDYYIAaElBCgzQAjsdjRZm7S4JEEvq4g
fNG9zdy1oytPwCCWb6i1qHhLKKcDbDwma6oIMJGskuRSeFoRa+EFlR1o4SkMOabMQ3R7RNntFFWm
MPyO3uPWIMsWavXe5A/tPY9/TXGlOVblp1QcZvC68kNGQqRVbCWL/95zHV3qs6/TiXvea+z/d/F/
8is17+d9mLhTSACYAZtTTle90GlLrd9inZj18dXM3iyFaalaVvSJvdFXZumjoaPRM3PCcagcAR4V
jDBSDQkWwnGJWEIiMIQEdjbDpNDcbzWOJqZDzcXAd4kT/1SiWPJwivQHU5aALS+qAFFKtRnPkVzO
Db88UfwMrCXK1rRpsLsjzs3wDN8kO/ze4uwRTPTi6CFfAIXt9TlaLFvBqy4zqY48DAsdipWm3w+T
4wOcl93aO8AITN6wIBfn1wXvzxJWB2xio/bgxcbeRNOABKOpTgTdkMuVdNoNKy43AH/D62mHGcWU
HKy0TcXwQNQ3E6yOo5hIcInTg8dIkODyeUaOvTeJIgHAARwVhDQ3EwqCAkCRmOJUCwRSAjxRbd2W
jBg4WL0iSBiDjcl+rJaKfO4ZKCjVs+i+4oWBsGf+i7d80F85lIhnA9L1RhdtLtOTnTAxBLRtkJgA
WYD10zIDG54o3WxA0DBhZMRgAkVMXfYBRNqiA8dJ6vrkUIVSp3MiIJsRYa4uPX/lECDNBOHQp8/z
tCSvLMsH7cJV6xpylA640dL3N1fSvbR4F6TvkQT2S3QmLrrNuYkTMy6U57YzsEN6xcBwAR4VhDCE
apEKR0DAUCIQCbRbtoEbgDSyy0mkCxCMnuCstrYVCd6MNSUupZhMpwXBNazGoRGKzowtoPGrMSnf
SGfsCWn8xWN67t3PxmgWJLuFWRfGBswO9Dlv8c1CkxvHKsEZNWkL26I3NpI7D9S+AjGLJQBiDFta
l01y16ngGMwKBw9lOZitmxKMVSb9XWpmgddw7NQmq8vn84LPnUPaXwYFj5iqAMj2nppLwYa37Rb+
xvTv/9VwID5p04efESd+WygxgUIeAss6CCb7COvwdwzTKqIW7jcIz5ETLr6EQO+0a81nowDbdbwY
vmYj/x8dPzAA4AEaFaxMhIEoRoEQgI9EMgWUsyVoQiXBgAAQJGeffDnl15YlJwEmKkawZocCydGI
0qRb1rKlvPdzo5hFUw0gM6P8YzT9AM2Ou6ar/nSS2ZE9is+S7TMgex4p0tr1M7PKBAxU8UI5XEQL
49zKgIGwqn2u+8oLcGJnzMNQ4YOqKljwPW16E2z+xnSCSHRCSUkEU/FKE1MbljgtjRYYXeF5sC3M
MVKXfw827ARtUvVqmrlVzS76P8VttVODR/ixAAcBHhWMMDY5KMJOEoCGUCBgAXYkIuNh4SKbXroU
QXjRU5kEqWoUQelDeSsoMbL+A3Wdj9FG7Je6WpfHdbxaOf7RyabBHz6JG6C7qHiWnzHrBtAlTsXh
iYkti293ex622GHObo/NQk3meZQE1DYlaeheFumpYnDtpAiQodk1VHtb2YfYmAACDs8JK5TXq+fz
8GIcMWaPzAKdadYxCV4OSLcAZrvjTr8fnWPbMXhJJ6gDBwEWFYQ0FkogiIImCIgiEBHpw2ABg1SF
wBwwKESsBxH0jcWrhnRzdV+53IIsjxrMR64Zr/N1SKla0EYRRcS9M3VOBPTY1MCAJeZoWFfnpBwK
5KhG5bJE4bYTHk77QATXbzV7hy4fBw/GTNEiMTWtA+LA0wTQVO9C5eKT86WAjmZLxnAAUhOjnybN
3ybjUkAH3OuRB0ZDphL3z5My/jNCYgAKgCfdjetMuoRFo+Ekg7mh/diS/XPF7JgA4AEaFYA0RMEc
SgJRtNk1ggIJELGpgKDvtZpSJRyGqolTNiLBPVaR7iGmcDfFTVW+wutc0YMbpGivaCj5IQ1YFR3w
AVrsMTaTge9cWuVhNTp1nCKd5YgqUVjMI5iqa6xjmdspZqAHa4+GwljXbmBH30QUKzLUEX84qLZg
PpL2sMoKlxvqmsYUZpj9c9QrJ6Kt0ddy7F+QIp3UgWaU7cl4iMdVeEeNeW23+Pn+ZRcADNp+fX8K
5kScwwcBGhWEMCZCSEKHITBQICbCIYAMK0M4NC5fK2mdKHA4A5phKnfDRSfqhl4qkgttQjEyJo3g
D5PaptXMjqpOTGz89MHL0PNF1T+NU9fvg220q0fgkhzwa9d5sMG3QJadNI8SFrKDMqbM/A5cqxY8
8dAlClxJOuwrlEUJFmJlFHdA+hOOsTW0aIIdsoO7zTU874XP83YGI9efmwhOwyo3Xedp6vEMQXWv
xXa7gU4h8MmJHeokVYea6eeBbGfRSiCXNe2bg1lkvGEK6fOVM7COyqEskRVubpX1XjS6QRXMNg6T
HIta7u/AARwVoIRWMiGGRBSQRCAnKliIEMAAkouMDnLRCiVE1xCaB4ZSSceKnC+ggdNVyBkRFmNS
Cu1FPo1VjulaSUi3lVHa8CecnHxQ03NIyIIKIO7UeLCHAzUpIkp6zkVTEVAAQxZwWewoXJjH1lYP
KN2BDD7w42dcSt8dDf9DEiaKrQvxyQL5fFKWSUI0pGPLiO943le375d29ut9WdNo3vsBQCroUBnu
7Cl+DJYg/PzUZL5YeYlAAwcBIBWEMHQxLQZHQIhQQjALa4NhYEMuGOGMTUzgEhmJusyFAVXRqJiQ
WTqVCMyD5yR0DWgWVS/hauUMuqj9+K57hJjToP886Mj/W8EP6zfNu78ov0U+0s+EBYRHmMl4BpSM
Fj2BgV1B5QQMFjZWi9QFQAZH77EZA0nyXr2WdpI7Gb2aVxq1QPdi7n+madKCvA+4yxRnA8sRw7se
3+HLar5RAUm5gAgAGBHENArWYjeM/avLV++Klu0ncBpAOK8WhCIkvAAAcAEmFYAwWywRjIljEFhk
EQgEKuQwhiBQXCqNNQtonCSNKFLYnlKIF3m26tNsTggXKD5V7kgvccbt+TCEI08hLZqmHjMDQgWF
ihMYMB48i0C59CoYoUJHsZhkKAHnMIuyMAUgtQzUNnN9ktRyyshllY8GQtvMfIg5L06D6m3T7ixV
hqSLT5WzGicHRycBRZzEfo0hM3A/bfUysaTqKK4dVkgBkEsUOrpncxJte6MjHvTxO4qJLInMLaAC
6MTtemeqlrJlI80YLbIiQSrRZEITcBFxgrQuKS+MbUd39pVeCBAJ/svrO9X+jqo/VlJT2zYZFUMv
ClNNPdwSUNCDpMDkrM6jQi7dLeEABG5MhEyjfnE09Bz9fsmxfI6iMa7SdRveDT08dVcVfZH2SdQ8
gnRm0gAOARgVhDQoLYWKhGYhBOAmc9w7ZaGlIuqQMBSTQUAQvCXep4ZoNbgWfOaOyEBEiJ761HOJ
Zo7veGm9cAs6CbQKC0hQZIFHa9WaIUiKo7NVlEpLwg1F7qvdctLlePp0SlE1VROvTtwEALSjHRNE
ELuNYMgEgvodLKxK0wMvLMo6SSxlHwa1Wme0Dlp0PIjXV0Hhi1YODs7mVRHXfLDG3zaFDsbTWmrU
XrkanqVCJIdWNq9OrSo+rm3x40TTn1uT9s9EMn2lgAkTeSOXiFHUqyZYlRGLLDwWqqUkn5d6nokx
wvNY4AEiFYQ0SCItgoZRoMhCIhCIBHY7DixpndsA0RFmWFAjpLfFgIhJKJYmBpgkRGDQFHgcdZnS
fHSglhoSNTZDqI1rL8N3V5KmatEgVwca4BgcDQoilqds12LmecaBNOKCYzTvbWazsv7zOkpHodx1
NpZ2IWhC4lihQGSzcK2gHU7uQrZ4a14mTtzlNbrCqnVx1thzzzc/uTFQg+eFIztH52BObzA4sb+O
CkdepD7QhPzzNoz+4PnQ3iysysKtNYJo4lRUCkVQSqcBHhWENEYyMYZEQTBEQBEoCPnAk6EDAZmg
J7aVoKoAZjJwehhgm0EQnb1s+hlAHDyEAiMYdokaq60JSVaS7vH1RlMHS+48dmK8Kwzrm4Ye4HHV
fG9/d6ELnKtK9KBQFIRU0ZYXlB9ksXZBMscRqUm8a4Pak/AHuTBIFfD7Y0mNJ1fgtkxWPHNu4fWb
dsDIIg+gqCLmVfkkBQAC6AkSN9cN/lNZCVnXNiulg1/5yvJjST8AtQRd9y+OODKVShwBJBWEMESx
EQQhAwhARvJh0LAMGEVOX+Qk8XGrdt/CCVAoSl1X8sf48oEXdzHBfJBtajBQrc/O9BHinoyXt9qx
5RBLJV8E1MjZUixTbYmeqeM0bb9KJeNOJZ2qMsCfF0r3NU1EsSsPH5nNIKiu8KXLJPvZD2vHQvBo
y9zP+6d1wm9u19dr8xU93LgSKgT7EwDgARQVrQlGEJQCI0CwRCAW/eNrGizAYDYk9s1rrAACCnTz
Y4sVaagoygKfXMA0Z6N+2HQOFmjo2ODogMTVQheL3EzNsqd16TxjzrE9EwU1DU9LQKa0QAsQnLje
AkHzHd/jFegqNIplh751Fr+45lLcltJrGxzsJBATVeDnAnCg4BIjsnop/JW2WZ+ka+RX+FK37aac
Z35TsEyWuALpoX/Gfu8uToq5o/CdQDNymEITsrTUgwYvFnGsElfuP6t7fBbWKO/5fPx6iL1eTr35
7NM6EhM6AY3V1SmAHAEeFaRWRhJMjCkAm47K6EIKCjTBq0sAWdn/uj+lVE4jfq0lMhP4H7jPK4Cj
ghtr+zu9LxNE5SKwipUa4IO6mgbVjP2LKSNfAdg9pPVjrlzlnT5Qsa3TFZ6ERlnCKt4VBK6XDTj4
HGJQxDG9YhI2WNvR92fHYnQdsM8UuzUwDQqfvWBqrcdl4rcyy+5yX6oh3tgXZ5cjRe9ZzeRSrLqw
oXKrr3xOXmyXnBIja96Pps9sHEmNj+OFl0eDhes0QABwARQVjDQ2SlxIgQEz03IgUWBtC4JLLgPe
kkD/Kis4biLDHvjNSs7rCMTNxBqkhrOhKjyvBqJEZCZj5YVkHfM9cG3pN3gBeoKBzdw8vrAxrzsG
WKgwKIzgLLnbBA5GuurOzi+j3grV8ayoMslYZvd/wWW0Mx68bDOErtkKgjPCM82IUpipf8xslYYd
3MFjOde1dFbtloKHXvb6U7bEFwxja/fubf8q96y+NnHP0i/f7/HQAaSea1lRP/Efnm+Ms/SNCLP8
6GoZi2vOwAFY2iP+B+oEQ9vgASYVjOwlIJAI52JAVCARMAnjur26qpV7prVXupdklVdyAnL78yfE
omTqQQZ9PrJW8q2rpzgG76PKoFpBcTDOuR4HIgiRfL/o9jwt+XIzICsVEM2N2gAq4GphXIW3QWYj
ZJ5fHvoNVKeyWypJblUCW3nJQpyllcgpPtlZZSNc/njWpBBMcgkWrnYRBMNNT3R1zmdIoLBYQAAF
0xQAIAAYQAEwC7G7/wMHARgVpEw3FQVOhmCiwUz1TDYNNDNsXrbIAYXof1vuT/cfv9YZUHf/n+XZ
RanvVuV6Lv64o6+qWMA7uXuqMg7a1yjY5W+lZdc1uLo9CrF+0p5ZwSp1F7mnZLV8bSYn3jrtPC2t
3dwplyTqksS5DChLH5bCZulOtAbBtWwtwaqd73FjbFteMaTNJRWqjrS7OAEiFZyMlEKdCCkBN70K
AdGY2LKLl6u5dgKieXy78upfrVOjRaESteaAKcsOrBCMwTGvtYwQEQV2ojgNJDzcRNjLzYCGm45R
fjiaYFeaqx7GV6U7cPm5YEaSj4cN6MlBV5yIEMJoGGSBVQ4xxWtYf5X6LsXNfkdGR80tV3GjaAUN
iTNWev3eE18yywLk4oAARFMljDAl8UAnnjoISDjelM0HdO8YPb3X5SaJfhVpglozAFsHARgVhDAk
HBEWqBQZAE78FkC0tjGHApdyxdg3mh8fULfnr+uKQfNfQgMqhiVFDWbSYTTv1BDClTXoIg0DopzO
QUfflYTlVSCuFfq1scKC25xo7LcOvPw9s+3piQgvF5cBNBXZO9qREi4sWMiM1CF3ouNRwx3lfwSO
8P0LzjuQ2ZIfnX2y5xpE4rzUh31YtGAdH6ctdrAHXHf/vzphpv6eASLGKdDml71/CwBaGzd1W3SK
quvqembGp21/nO04iVCS3AEeFYQwWhoxiIJhKIVAJ2y+5Ui9BZk5suVjUjV3AKHeRkTZC31BUpvP
xWWTOcCMuZSVauSAOA8txXMA0l8R6GafaahxXmTF8KhaydtS7xu81RT0Ygux5ZDhBvLyd0gAEIyt
TG6xWS8aaot8uxwkrKIYUv8YSxMCgEXHY/+49i3GC3y/JTyqhF7LypUg6uFIpNaJ2quwS0WfjFF9
4LMUpSZUIgEBaBdXJCWe7BYK+ac2KUsDbjG+sHX6bHKOCEr+HCz4pHwgcKsQAOABFhWANhY1hR7B
QbBUYBEQBEIBEYCfZRjLtpbQ23ikNW6+GgiSXB/T+HfbznQj5aEdgMi8f+JorpEGL4ua4Kvacd70
SrC3abu4pxIpdLO7mm+ajOn8G8Uw5SP8ZoNtjZqyIv6+uUiwpgphV6+yWBj+NtSNUBcs9iqSh3EJ
SMBpp7Z3nTdXSJsRiEDv+q06XHLorHAZpF1QBSUCAAAUCka1/iWnOnBpHAovsRKee+OnScJAcAEa
FYQ0FjUFXsMygEQgMSAI+0O7vvzEkgYb3C7qfr0sPkbTJ/ASyyI00UXfhIuBis/X2KcnE432i9BF
TynUi46RGrpG5I4xlUNy2K6V7qd108/lm/RO030VXLFEXMabLhlFyOwkBHPzbMdkCAQqXVGhlHQN
avGpr/cKevwG6JSRTF+FC2jk8mk+koAAXTAWb72rFtpj6R+DgtWEcUW+RZ7RBXTJpkMHARYVpFCE
SrjGRBCAno7whYecwmW3LaLtx0AGFbO8+9XYELXtmTgZGKig5dMgVfRwJ0MQKj3IHNncbkukkoKz
FSlqzaj7jqWgMpwgIczFzIU3UKLTuQGF2W76u0zHZj/MC5YwHfff2swirn4EM3iSzkAm5XMKjKaJ
pi5KQd0XcrxPYRM0naUQhKPGyZog0rABAqCGF5LLW6nw8zL0ShJOU9yzj1WjBy+VBi2KDm8WQeRB
eDYYAY+q+2LN58GQCTgBHBWENBgtBVTCIiEEaBFICVyPcNWZ0WIFpF3a1wM4cxn8HICW6W1UWpgm
hRU91wqOsSj1LlskTn8okmscAb4xcjNyjOrq5kmzAmo5shIvZ0lFlMt731CFXE4zLgcoLQx+LcSu
R4I4XpcW8iuioMoy5Ltjpk48a95E5R2r5jz/Q0MXAGPlXhUjW0YcV/neUcaMUMLO7/KDUja/h+kO
jOwpzmjq1Cl/vWNuHLOQheScYQtoFiEawV/ZKbL4dBfjOzViZzQT4AEgFYw0UQ0FSocmIEzEEQgJ
sx6g6WRQ6bDhXCcJLB34jSj8AskldBF9QdglghOnjEBJX3mPQbyN9XtiAzBE3162Zwos8mTrVVMc
U+Go1bagKC7pCWNe8G5IQ6IPGwDs489wY96A6942IlTvTGfLoAsuPjbF7TmTsClTbFJBWC7yZEXh
Ztf6J92X5OypXjm5yfETgZ5UzQyox4L3Z7TY0rVQm4sN8lzViiIygVlp1ayq6FxWuK6I0Y3wxLd9
x9oWIHABJhWANDUcBRxMEJFEICI8RToQzOixSr0RqXECIO4b0COE5WGeNwnREMfVuCfInc/+hfnm
rsjwDkmexrGC9a3UpBRKiNk9TqOtPKJrHNqRVemq/YqL79+mmx26V4D+kSOq/tCHGMiUdPrmtWaQ
oTGAOBeyCSbMIEEMpMQrKvtIAYefCvKL7U0/etkQ4iCiYqPBjDLp1XGQwQ3pMh5C3HB4K6UsYkyw
qZUEhlVKcsD/xaqrSjAxwEabAvABwAEkFYQ0ODIphIcjsKAoIBImASMlrKECXS61LqwoWhZuLr4I
y81ksKGES2rqdCdTho9i0q+dZlyUQqyXypTOKuyKHAF7M2bXloLep5wJ7QRMjtAWXFZRVLtRoqlK
m/ZGklB3D3nzqJq0cFiUHNO7s4bkBHBVP9EGDjMQKAwGQhRI0Ap7pUq7jAAJCGP4dWkIB3PRVaem
jD7WawLfn8+z5mXBHsNpiTLPvm8c+jqYDxXz7J4ya64pwZRG7n/yRsAMLjFDJZjnA4ECJbBAynky
zChG+5tuz/v+/ZPmG5kdccOrUYxABveEINgjcP/T/X9Hh5cXu8CP9fXlwAEUFYw0NkI0UsKAoFRE
EBM2wBRYERCzEphYelEj8XpsuvYLImmBuyeKu8oQ4gt2nbMCoxIx2igjZBVsiuQ1M6UObI/C6wkB
j0DZinkHUimI5LfRs4pJLHS3RFE/pDYMU49+vjWp40tB5Kb/x0wdK5XRKTDTbJP9UbfKkEuqKn5X
/a7t+WeJJQBkRrbB2DdOb3Lncgh+01QwAPOLBr9+xa8mK8OYKWUAuJpKlVnYQoJwOKhSIp8g6n9A
AbPuBWUDeyo5ZNTdZrtqJylJC/n4Riqx8E7rvzFRiiMFVRIYY1f/dWrjjpeCAOABHBWENDYyUEiD
EgCA2WBYwEQDMlwFDxLJzCsqrqW92C/bF0bh08IQVKizszIDMepCHaL44ugn0txjQGp9x38N2Cfs
lg/L9N2HACjtfRUZI1hbYRHj4A0YZGbRXOaDrVBW61FsVxhinYBjLr3KNVvwHXJQyqgU1DCi8kce
CEjP2mM+YYO0otTdyulo6iFcguQ7JbQqy6kiehvrPGptNTCvtpoV/hbNqVZbV8T0+jDXUFEbdY5d
2MwhB5sGKPDQxdvJ2YsOSP8gAOABHBWANCZRDY6HIaCEwCeheQvC0MQpaIVV0FoJ4CeOeDmPfo5F
WIRmahOciBBFD5SzY3dzZbOPbZSCgpnUzGSKqsxwzr5ME1M6yvEIFh3v+3UqihlGT0gMIKIUCWQH
KMIi9JWyt50UDbf5/trIU8ECbSHzfj/pNZvtrISwUEO+UNN6T2wz9JLpgVeRhizTjxUdRU5kVz/u
jYD5OQunuPlnuAuF+hSYwYyzh5VO5PEH4F/hw73l79F6/HNhiHnwY9cEYY+1OAGNR3/fX8uwr4U+
8BUBwAEyFYUgU3I0QgE5RlLiqFSXk6IpJSwE/637nhEwyFjNqzzHKxAC1JmIvMwyQ1v7HSXb9H4o
gGqnYlR3f6mLMbQDnbxAF0ymSE2I7EaO68ZG7ZCJeYeDUwOIuLp50wJrFZFJZD0+YnCFs2EkiaJn
GHF3pvVUC3VpYF4XxbyaqGSNrd7tuVj24XXSZXaeKPDGUVI9P5LFN8FJFVUbrlpyfHajyns8Ttjn
XeoAAwcBFhWMNEUSTIaCFQCPmKbaCAhttBEllQHpAEe8e9aWucIyzMRMKSA6g8/WyrNB50PVpmzK
IM6YpyU8e23pThdFQwoHc6QmrZcDQ8wdZ7a1KYgPYXqxcoNlZeYN9qD/z+6nqOz2XNAHgKx+j4GV
NR6adah01pHbY7CXJ3kD7ThP7MmpZCXXIbY82X6fTrPj+gw8D9Mm79Jt3mqJaiOduotWOPut/D64
YSgaAUfxC5cJrcVaa74a8o4sKARHAR4VjDQ4GxEawkMJCGIgEzJgGIsLMbLIu2jKDvIg6fK/DOe0
pguU2ljCoLhwdIQggar7Xa1BGmRhemu9M9tK9EW/1O3EWaXhEqnSkpKyDqBUWp75jTZNwd3kv2SM
mCo9LeShXQN2I0gaKIVu63se7bBbxk5GTMtWRFGbxE/oVEV/8mojqrjV4VyJJusKRBWWAYvZ2/j0
8Xm54cciOMKSCzlCn8ZrQ9kMdYAOkKVN8N50hIYnTezvnaAMBaOPyesgABwBHhWUVCYyQFCBEwCY
ZkAsLMUSCaJNJYG3fr7NSXkpZT5qu7XTiVIJfogSB6qeJxObq3rU4GLe46K4e7m7Eklvm0kwkQ4J
epGoY95CzcyFypaSndBF5ufYWpwUa6f7VnmyfxK5sK/utseBV3wKebH5uNv47C82VAuvD+9IzijG
Rzln2fP5p4HfCi2YNFtmKUyk5oWGA44+aF48eBkmBeibnhR31KSqLvMhTLbTHavEBwEeFYwwNFko
ykNRCQAiEBG6ZCLAECTegq2nAd6BnUcuhAACUqBg5R60I3d/xFTjnNiYXJd3+U+A+2hs+arJONIy
/rmO+t2vtXjVTN5SueWVcKBm5ROZ+1dPY/mh8qx7WLZKq7UtH3IpV0dcm4G3riV1kJ6mO8qqgEJW
K8cm3De1PMUjd7jnl/D2fff/Pouap3xic6m99hXxYaxYZJ0cI+MqDgQet8NQC4oLid3REAcBFBWh
ZDYKJI4qATxvFqMhe/JlkqIjB0l3A5y0DpXfxpx00r6aoS3jmgVDQzG79KNudltcaT+znTTHoMAC
53HkjEa9RQunqR46sqJZMbYZRgn4LLLJLL5c4rMnexAHngy8Pza4bwi99FxgMBCHUzj8EJNcG/21
3XCZSmLvbhjyrIKRDl72Lwu/Ux78sPIy+T+OGWWEWsSVd8XqZMlDvC6S6WDeQPtVuyrqLAQeRhpj
6wgHZfjEWVkDBwEeFYQ2F0oUmIIhiUgiIBHoeDNdBeiBpAL0mkDayWFDtHrsMt1bcEyauefzNgm/
L9/+xheIrYJDXZqVdrNYgja1j54AFIc+I50IDaGZOnp5FjgpTA0AKArnDrjIOxGIwfcAWoYE0eNI
SVcvowTVNXs1aFbYnASPRna5mzPiWtIhwljAlKXP+LzA67rb3SeI3Tlk2sXXvIBBFQu4Mfhx7j0n
jM2dGeaRRK0eUil7GOGlkuDgASAVhDQ0HAlKjyQJAED1eY1YOJbFiwtpaNBRwJJfOKJbs0FST9hJ
CyPFNplCeb48UAnF76JFXuZuzPPxnQLGJnBSTTvEUuUzt84OzC9s5J68YT1qCypGhe180kuWEjUk
iQhHm9CSUhLUxoVbMymmqqZf4t5dvhzzmOa9C205H0cKrvhFrd2Y9q3xQAkbs0j7RgNg3zn6UOBi
1qR5F+Azh0fawWxT2QmaqE69UWwslbbXMEoUgTmgqorGsH8QcAEkFYA0NyIxhqIiGFgioBMjMhwF
ybXREuFalrsgDDK5mYAMhBrpC8RLCL6NPYK6j9zrt9lH75qszyjYWGeWlPWGl6BtibJNQr0w+uRr
Sh6W9kv4nwNonSxFCRVzucCaEhd52v2eKJNh3I5rR3glpUaZwJ1Iq/rdKtuMvOLFV4PptImKG/Os
HKhpzUhfec9Gzuh+QteFb69WadoOVFb/zG/64jrWdqfrKlawky19kmez8dE9HDjnY3hpUP83B4+f
ScqOJuQCgwcBJhWkcFJqEESCIaBYJBYKhYaBEIBCmBoS1DBelHFtNFgDD4PwMTVcTQrVQjCZRamh
cpVKq7orhuDUIeLUwV9QXUqsxJkRCJ94sa0T9+WIJ13zWNOpiC2DG23m87jXO0nVMM4OjbD/L0RV
YxyABQP43+/+8TS3bE2AAbYT5+0fcdf8h4yhZ49LfL/vVPbkgCoWS9m8eH2AK7akRkg2WLUkIUBB
9mefZ9k2W6ZiSKvUSQ1DQRIjEjLd1HdlF2VCq4dn/PqMXJ2eIkk6GpIquBgBkakKCCACKsIy51G+
WV3fPEIajoyvwA+vrH8dhbG495LD7hWkOAAcARgVoMrScgTOAmYihNi0vZi4b6G2hAc5ab0FH7VB
O/WYWwd8ssajS+TFYvqz1/u7dXur4EoxO6lOxpVFWRu75C0xFGdLJjPd8dqnPe4ZqJHD5pgghaiQ
+nYMsJXCnBDOzyQZ1u6udJAMCUH5xKBX85tyoCUAabspNVQIWaMx6b/qv/lnO0KCivU6WEA6Xhlz
cG3Pg8y+K7qvawIgAthvs8PU6JOGaIEwzfKRxVy9TU7UJlADBwEUFayMVHE0SgJvlYd3YIUqEWls
uNStAANRrxKP9HfDA528akYZqqdSdp1bshO14tJjKvGoui/HdFmgD0OV332QKqVbKtNb+cAMnyEe
o4sXq97okxmyNFDDPoKabP+iihcWOybFbndcmRSUgff8cDoJIBBVUxjTKNS3WijdqNBV0NpqV8RK
YT7zR2w4ZgBFQd0Ephg6SYX69cxYUqHtqnv32IQ7EVq4fT/eFI4zHx5eKcIgn5Ur2/UEiLgBHhWk
UEIMCUiVE4COZBm+oCExILtmi4tAN9PC/7uvU3AsUsOMIYWzK1aLJnYczT250Fl6L1ui8ao+igAz
MDkiAsJAaJK/Jc8D5aYG4XpStDT2r7HoUQG4nK6/P5VNG3Vu7JBLLxkc/7yhLdHu6wBFjTtdO+dx
a5qSFtQ6xjeENz+5m7vQUyVfOiXXHAkRWyi7Yz1DiGqi8ke+mKG2MKcLLfU/DAruVjv/rcgEDW5J
yct1MRBd32XpyrcTC6ADBwEWFaxQhJMFBikBK9+DwXILCiDfmC9RGoAAEJqd/1APjCA5LGR1EwAM
iqhUOM5UFl/lHEdbhSuQ/sT10g4Rx8zYthl6lFU6dMcPqWSK+KgyFRzwKyW719Qp341ArD0NuB7n
GIz93opO8Z4sSxfJb4rX5ePQckMQUe8Zv6nsU+KjyCbj9G5eHY2j0ChmjAhx53lTBGe9mlHhen38
yP3jzRf4x4be64SXthn67Ulq54uKkJsW+5eM+YjVHtG0OHakuWIjan7VajbeoHABEhWkVCQdhRZF
QpEFACe9Mhy6BoYZIVwmklr0C63VlP9/aLQT5Qmm6Y3d2QKbClBq8GVlW0Mp34GlkLGpjltVNEF5
vYdvg4Zfm8DKSfIpnRChB4WoUISLQBV9mHSqjNldA0itO4MPZjW+ekoiqHNzqNkSA47cB0nmTfEB
yXjLen34sVXqnyNCNYkJLEuavQKLWwOGyP4xgJ2ZFB3nYlQMErxsgx1dLRnk+1NOhZWSiVgnCVHA
AR4VhDY2HAVEhSUhyEJwEeoh4fBAvCEiaEOCwYhBKV+8qIxqBAhv7pMiix/cCITN4uyJPX54SFp6
LjnBYL3ltiy9if9it+TfGH//6P4wnpneBlfT/q8hq77J1aNDWRndbLqAGR7woqupJQcABeiQJ3Xi
LXXxTZk74+8EI7mEe9UWL+WD1eKdbsQY/mWlfrCJXm/XeqbdmtZRSoQnsh6F08GK9uE7C/JvSwzz
naZAtDdY/Ffl2TmV916k9qtVgwcBIBWAMEYqQUqCFACAwBZQINLkGrICEc73O6oZEqtrvp46tpBc
DWInYflXyCbz1FPWd0jdusGi8VQW7a6V7EqZuDKtOicPMyUZOzhyToL87niCbOkG519Qd+e4x4rz
maP/X9ut3VTExhVtLUmTFTrarLAzsaylSBrYHjd9uWo6uEFIhlgSiae8HEn47IKx4hCNfPDcBLpD
9utsceFppyWt9MneWuDK6yoh6cm+gqnj8dZRn+VLSpZnQ7WRkFhwARoVhDQWLZUNAkORECKQEfOi
DawWw0W0wmpcaBQ5n1XWtRxTTHnxMhHAAjYM9sM4N45F3GN7Br6zBdubp67ENTqEEeBwAC1G4yIb
mXAjbwB123qP7/btZGHH7D2KZZDgXdmczkUP0HyEYrQT57ZVI1qjqUUx8auGoa0cxBT+n5aBr2QK
GJ66QVwCxZrDQGMYjBiv9OMOBECoUoJwxRS3E8jHyY4+uAW85Lm0vcigo0WgxRq/PcXPlG8Izv31
RnztvtnlSk4J1AcBEBWINjQklQkCQIBIplYKBFACd7V3nNInkSt9Lpc0UnRdtA8ADUb5mtqaiYtK
nEXK3sWqj7p/hn21XK9s+meOmK6DppkNCwLBDswyReRV1C91BNAtDsfPjUmW5m1Nyue8DTGe0C95
pHGM5ucHJTX0vPCugvw7afHZ2DhmLzzz1evyZvUvaCDfN3RICk6rri7bAmxvtsllKihMa+PKtRLX
+9OUaTnDN4tjenzQKqJiFVUblddW9015JXjHpNMDaDLtY6qX61KVOAEmFYAwNBuUisISEUzsJSAJ
D0VkXpGY4u4C1L1ciaAUpPQovpjlcfzJavHM2QgO+OjNXyvg+hjBVfGzA9GOrIhfgsNNG+YGR090
hk4IHOiNXZZtVa7NRtm7lD1YB5pRewyn069mFIhInmNhww4PGvpZaqJce9y6WoIUlACLBPjjTDPp
8+n5ZeXqiMu/KAiedAKIiMvLOsrwubwsts5yjEIoXJ1/Zv4/Ga3NjTcoKqQKnVdOszdb03GiFqQJ
TdwGEIJDJre5vq+WktJpUEVKFTdkcAEYFaRIZVi9BqFgqIQgE91GYFmsI4CyMl7k4sAmp1/24rsO
wDeBpcGDSbrDWvn9PX1SuVcCKJxkUhOpauUgVuY6GFZvw5Z51fDPvhjpnOjHoj4ul8Fsz8N4mpWY
/VKnmvFrrkJ862pKcI3a6y4+GMLS4Z4A2/lj9mvXsQIvm+WWOVIO0mI4aqAtZ0AdjG6Z8Xevmav6
fsKfsNhpi/xxWZmM4F7zagBCBDCTzdqpAtEtBCCXM5Kb+j+PGZ6qvRu9WJpZWKTFReMVlqQrEVdZ
3ddbRBIAAcABGhWENDRTBQpIQJGMYCEICX4bUQtYcusQaUlszv4Cw83oHErBntCNV4fHiZ+75bs2
WkNzO863ai1ok2TNahBXJX7XNCTwPzOAef4ZLoJPwwv5Vo2x7WwEdXCkYeEwlKp/AqCPv7vJuvk8
pC4QGXjtP32c09p149iATyt9tS0Hu7YgLjUmA7E4g9CbTIJ9hdY5kKvf+45+yxE5w/yQR5t8sOt4
CPRWEAAAyA4BGhWENjYqSYKCFYCO90XGgvYDLK4xbiZWuLCiJlz1MhGFhXHkT3GgyEEW+HUaAA7B
sQDp9GBzA0Y+wfNwZMz5aS/TBmQINCA8Rm+begiOuOYUC/HF2rhciubL2EctYV0mAPpCWOgBHMBj
bBxKoCJlEyslHkE/5t98BdKXQb+tVCig1J1Lwmirtt2nhlbpLYgCCHSMoqSrHXaNMGXFiei5lnWm
wYPJyiAACAHno6ZNM4LbFg1BXZ8pgwcBHFWoTMQpIYQsAR2gaDLGwNUlrXZGhEiG7Le69+Vtv6Yd
3a8nxAl5+aSfKg2yrRyimnk5AL0wZspIWJiKPKo9ooU2CCUGyVcGmdx4Olq9qVniIrOwGPeMhnVG
16LPcvQMCgYof/IxCIgbg1/hB48ZFmJwMpTYGeFUPDPn8PNp8HwkwkFUjH1/38LS3eJvC/brP2Rd
9aeu2S/fb75yjfTanGGe+7V1iVtsBKidgTXnKx+bMKBwQD8gkOABGJ/yCxROUJJIKA3mlRDRbumJ
es/F724ca1O/VvfTonXGVX/GE0XXm+cQNnUflntLHKRQh2cMVcIkO0eK+dLyhalKW+rLhQwa/Y3c
wrYwj+P5YEtJfg4AHSd3STFMJTTrVZb1Hn3BxQS74NqdJIDuMsU+ThilQOqC/BhmQ8xHQo4zSXJI
bQpa7sNPkCkcPFid3mev5XW8n4rdqNH5LqSmqwheCSRLOIbs+jqami+eOR+qtI5LfjeQMESdFPb/
f911NyJjRqF9NcFGuD7hObfze80K637ltCls6UZr0Omn5Oxb2IYd5DyZ0zLK855ybMr7kQivf5Sd
W3TlmD1lul8e5Zv/uVU2PVrT6Xxvi3oCzt7IW5jAB8AcASDVhCyiQwUORUEJwEz02zdiNwWBgSZk
iIFVn92RC4QjYHTMLM+sTZyiAZMK5TAANmcAz4Ddy/FPDMTcHNCrQNaKVY0+aalkwoouy13seEVO
KoZpwKeY1z9QSa/1dpwyQodAhGRtSkzqQBTC3OisGh3Efnp8a8eGcsn0MFWuFVBc70QJ8HKk0BUY
sIWktiSK+HEhHHbGVF6kQZDBqMQQt7oyijTFbvuSuJgAOAEcFaRMWhIpgocjCgBHeYKWZhGqXjxY
CFpAXr6Lm//Za+np41Uw4kKtZQ7nrwOU8KUiK6VAVPzUtE0dz1lcwOmKCU3jjLVBlknoUzVBBLDt
NDkq1nLO1AV2IoNhkdNWpgt0U7mrTVi6vk6F5WvF/xjtDZDRc7CMzh1MV6FFcIG9gFVx9wEDSNc2
7ZIlqy2ycbVQ1GX3+b36sZhP0jzXnCxh430+6hDC41wKvMrYSoQ80ob73YZ8mUg8TD6YJgMHAR4V
nExEwIkGJQGz10bIgANOQSAvS0BbIauFeD+OhoT8cCZhlSmZ3Jd1oazAoUJOfq53wDIviXy531Fj
dhWioMt7gjZmaDaKpILMXr3YpYCYrrUBxLaA363n7TPEdssVDjDHQnR06QRg7ikryWbYcpXpF+vJ
OsW5UVquq0fkAltAUbDZRmbHJkbRtJLbxzid3TnLBe+UUwo3hXjTxeCWLdjSWqDWzrZIgo25rYWH
dbIScAEWFaRMWioMjMFECsBH5XQVYGK1zopnC5HEXcC11pfpX+Llzq3UCUghf0lglGDLTdUqitBF
0oHo+x6+6OAABs7+EYIBT5w73cN99D1ywXl3GnrQxp4/2+e1Jr5P22Pk2YAqu8xgzSUPfBV/Qgn/
3+8O9gA6yFBRiNtAYceIU7n4K+WmD/D4lOD4lSwYvX4vI8LjhowIACbdMdbnzhppQeKUP4smL9JI
q3T+2zSlkhFrR69Y0nbIC00y91CIBwEiFYAwJSUM0MOAoNhERAgEUAJ7hRiLaGxdKW1xdySWCVTu
Q9SZXu8yrjw8YiTcZDUvCXxIgDHseM4q0l/6OcSRLBvoIVha8rkhzECp3eUtNNyBcYQJ5nfCgpFM
xpbpV0pqpnGvYkBCNLR9zEDiGLENozxgnnTqBO+5FDSvDn4wQcgUcmLUW0txvMKAqzcNQX5rV1ll
Iw1/rHjwWrKawUmtEOOKCEhIX0VU2zuLmfs1RaQBwAEgFYA0NxQJiIlhIMiIIUgJ2xWDoBumjRCN
SJawIkEp3j9ygMsBcBMPWJuzgofk2lCcUSKKHj8JgAFZ3O2vng6We3h1BuMbOFvR9+4kUv0mhQLt
RTNketMTdGrHzDaSnbYFolY2D0MddL+LYJOjMlfwcUwtPphaCwJ08ANUhoYtBObdbjkrKK/awYz5
ice75R/HVHZ2v+W9GCM8aVD5Fs/yfOq6wF/Xpumdfy+dkp+eeF5IFYSS6soGv8LU9/qtGYHAARoV
pFQ2Ih2EhiQYyCJgC3yzlvRwADgLINGkgGvVcv7Dr385cWSi4IMvWnOMAumNOfhT4GK/DuBZSrHf
FSmR5JRVc8TACzBzGJwmBGPY1GNcFBjVazrZrhEEHxRU1Yz85mHDNNDZGzX76Zt2urXKiEf/2P3q
5MMDeqlMxXi6SFnOdcczO/h4YEqX5BLNAZedHpSVss0v2eTPAzq78VM/Zl+WU7Yct91UL8N1RFOK
5ZzlgYa+bDBOCgrOyjMjerXpIAAJgA4BHBWkUFoSIYKEJwmALPUKY6YQ31iQtIWFy0A31Hmf9xO2
ohvM8NIQhXwBEyWKcg5s+6GA0Zre1+W1pKt3LnKxdCIaTuqI3x2WAjP4Fi910gNdpxGzXamnk2MW
rzZuaWIvXg0ZJtpjcIFaaY5s0uio7AR1xZYCK+0cUSdqyQdhHbzpWhc3U1FG+3nFrw83VW3YGkzt
RMXeO3IbmQFspXCklCeVhlqte08TmDGUqIIWKRRgGaAMuCdQAIAAOAEaFYQ0NhwNIi4BM7KCAiwW
xYlkuSBI5eP86yvbmLTmAUlMXqw6zAmCcHW3hu4OtIHAOsX9hoMxA/98txDEnu2GOzrWoYvnJBg7
aTjrMR9wBAIqluBPDHxghrG9ONNB6yqyA8e0pRyhburJ6PDhnf6Kp2vs2bq8p62vrZS174x7venf
BgkmS/fnm339XS3pwznOsrbQgsdPyt+xalw7UhK0ZxWXvOlI2RlW0ce2oemwRQrwxdmRBKSmHgES
VYg2FlIoligBH2VYG3TdSLA0giS7BeoeA8/EUD+GLNdxsJASKlaVgE5mn4Ip78BeBMCMkEKTFCrQ
xXDOMCwqG9nev2IaANz4dnlgqy4YN8Ykjwaqibep3vfehKGM5kLNII1ALHZH5Mu5y9ultTUYf7tu
ECMWQWHpsbQxw2mfyEKImahnOemkK6Odul11NsxgaaTz905rDAzrrTkPnCSJVBMYYcchCGv5wrse
mdr5Xd+k+oMHARyfbbJILMy2SKUQkC3BNCbAi+ht5u7fts885Ziq+DChrta2fFwAVhzh3gGOFBkY
Nk098v7AX15rv5WSwDFRxkWAcKl5f+ZzsncgpRPX9bAsvMrgAACv3eHVRf+yJAwCmahm1VN8u3OT
Gof3P9OC+Z+krkplFTZzlcFJxE3fVS1bcCsVjhFolqAA7MAH0yuI2UNwfDvn9SaZuomkxLhaYTyC
0tTTtNVvzvWVrH89yvVTuOSKH5erYxoHv/n36R4eTJoxfsuMcIYFeLDadFYZIvKe8poZJ2aEuGQv
0MiS5jWKKzoOYADiTe+y6Xn5ESjjy7lK8EtvY3tgIBwBGNWEMDR5MFQCZuiGWAAI0AS7geR4F1/n
Yz4JTcEc7Xd9cI2B4QaIesXgvXNcDy76xKZr2X+fogMlngPojS+kkgq/8pTF45MzoUiLKcRqP8f2
/G7rbbFKbQHOoK0+xtSNxYy5vCr8xPYwepu2o6pSRUevHElSPg8GPX8FarMSf2tsq642z+A/hgpH
3wyJXI3LhQMvisgh372Xy9VxewYVRWlHKKYGoOABEBWENBYyFYKLJgkATfgCYQgQIhZUTUgfMcmj
/j3zD1ShhpWh6qiAHZzgOsSvAM8hogYBeaeXjaNwyFDKt8gEtT+AE8cF6Z3zski4K1PqXQWCGu7J
vVpk0ly3HA3n8qyfuLWfh1KlU1GhIgwuhZOZFB3rRJcis4Fui318pwuYGUIEyOX7w5upMqcPrB32
gFGYpLN0pbyRSpRzyO2vHAdIvEN4KWcZqqJaJlrwSpO9PHdv59MmcAiOAQ4VrFA0uLQEeM7RYYao
tUWBo0NAAGIRUf0rFdiCfuqoqbTBHC2dXVJawN2FSVA9NRvWnvIXcmLoC1a9ZaoDGvddqhdqWXva
7rhb0Z7MSC6lDO9RHTipnRaYZu3qdp8UyDExWdxHOb4SQtqwUv+daPbLWzeS6InbH9Hb3wgnv378
3+7T4QuCROXXzYPppjp8eDz/5nb6/C+Kko1yc9lejWXvW4VlvuqCNPJ+PXrwTxcVWyMp+HEBYcAB
HBWEMDS5LEYCYxvqKAEGhVkaFpAkQZL5qECE45pald1IsTj/SybO9b+kYyG3aHUF+rrmvjXfljqW
skoVb9fFITv3b/LISVprEIZVHXbdQecqhTs3O2KoFn7IqQ7DJFCYA4n72TX7FvWyKTDYK1gmD+g3
el1WH+RVcxQHUkpcKqfblyy+XkqB0LRWwkC87GwsZHjm2oNYGxKoLbrYxMKuck2pOkbdwnuhHKta
kZUGQhI5p9IwJDgBGhWkUGRxDQJJERCEQCTYBza0CY0LZZJeiARhH8V+qlvUvG6CosYEDUMgTigB
fVThgPMeohRoRbEbA4QzMBkKceKHl5M3niuY46IEiVI+doh2pzkCWBhrAqpUHMpMHDILD8eLnn18
UQrtQaO6LxQpJ9HmCk0LQIQAaKLTI65IbDvAUobFTHB4T8oBIfXFyZa0vhG9aKsablOqpVFsciBj
JUzJXMi5ucy1Vv2wqjCN/4YC9oXlXxzUsjFFEAcBFhWMMIQhERJIE4Cd0AhklsF0skJEkuweAZO5
uvY28XDK46mvpARITUIaAS37nRYicBG/f2IF1kBUaN2iE8nnnXGewWJzuwFdPCZwV78teUTTzqO5
4YSlZOwYWiZlxzNDRuoKNw9NN5mb6loPLYw7dwU70BYUJjIch//REZydBQfobUqivWDUQpldsx0x
utJs05XgUK+tKcaqBrtcEuyUCh7ka5ahBe3bbqMEuOzEjggJC6S4cAEaFYQ0ayIuBIKAoJQ0ISAM
RAI8QBvReAsSLjIfeB7RV9F36sIO79mhAGEqxCJxEA9UkhRJnb43Z4LCpBLJCo30zsMVAAUIleiQ
VMACJFr6RsOqPGRycAMLjwDz6mooQjAQQc7nEbOvmYUojhqMQbeo+SPiPZfBY4YbDflEjs7fWYf2
n7ueNKgYeu7Ju4VMV9vSQAcfEinDPKFZ2fF53dkcXTTmnuecEngIhWSVL9o8u2oKvGbUMtncAQAN
kVD9YwXCK0VKaGMDBwEiFaRQhGMJCGQCiQBHYrA6i2CMBrt/PFgLnid3/7sFuAMQucNyZa1rmPki
nVkAuimIBstgA1SWzu+VWRahXUqbKn1hmEC6WWPyNRHt/lrTRKknzsxNLxTr82ViwtBmCZ83HuKf
WZTqYwqcGzFgX0T7aAdfAlCXI42V2ZLxnH0TE5W9/BAEgCjDWNWebVeEf2R42SzcJxtK4vArMBwB
JhWkTFgaSESCAIjIQjASfOrAdAZSG1rjq9aLAXGh8z/zWFLt9R08UWoztscECWRHwDCQh2NSNQv2
r6Od01e/oVPHIyQS2NmoWJ4KdT4FSiX/8jmQVkB5vTHrJd4qmxi8imIHKhI361p2ggazUXiv1RWU
tkhfAicXTJvjS8RzeSUUyvF0NUVy7QnFGS7NCtpnvlY94IsihaPFYyV32++EMqBEG5Zr307Az3Ku
FqRreeuG2vbAJxUJxAcBHhWMNDYaUIhkEwCTsTZegGMuA4GpcWsPDBb8TzIJ9Hcb7GirKaDDwSsE
fDtIRG0wlhlySHTp5AO21HnbN7rZHCOwy9uV/pjmNMeDys0nq2DSFkPxUCJ169Mwdhqs+6BHAXET
uYZx3llPIwHOA6Tdz2RBtwNkMnPlT9T7bFiHaWn0pPNFNW8O2htCU1VbUx5dUoeicCcbvw7RjenK
eW6PTj3ZKg2vVUi9lq9IYttV/woSDJHbX7j7plxwARgVhDYWGQqEwyMwkQKSGIQEe+cd6WhRbIUF
rS7iaSBlZMav9/y8tPHYgjfKo7VFezxeLj3/D/m9bVbLvLd1IVKxDObNoghdP0f5pcO9uub4JwC6
g+krRbreZNnnMJbauFxGd/Ou90c9djoSAOGgmOhTuNIkwTiTprEMdO/9++ExZk+9efK1G1P131xu
88OSL8c2HNFm6zeIOtKOEEnHi16zQyTV2FhvBLaNrBYeV6tyfn8qWShihQVRW86L93rKxFJxbtJf
wzqAcAEcFZRQMg0NiISCIcjCQhCEBORyYPLCWBjhaIltAGrh8b+ITq+jJhechNCuQgZo6HZKgrsz
pPgpJurDjbv0SsQKtxzWJJJzzu66wMJWgsJTOUIF2lmyJ6eGZ74E62FAUW2hgUBagiJFblhtiUSw
bKg/iSDM8Zmqt/NbLxG9ube14EA9VUjKZcfrhAYH9ixLywXRybyPyttgh5c++w64HTMNxCyqfNFP
wcwvq8/Ovo/ro/bQtGNpuIuLwFS250k+xmy5kyDRTlJawNUN90Y0XABwARoVhDY2JQWGRkESlEKQ
Edhm8TpDlJoDgI0u0DOwrEF9sf4HmGGrhWw4Xw84w5/rHw8jGZTX3xNFTkxeCAaEl+a5fpUdpDwR
5U+zir9PS0SG2sm8/6m3mf7hgproY/aXih/roU9p5on0t8ZdFtEsat+S9YMwnzu5fSlQQMtdIdOL
nRW84Zoas2vi5lK1itLg4fErMWfNN/pC/SudWBFiaKNKSp7Owq74sH7i2Y+JmjqvBPdcpGuTyJEg
DgEgFZxUJiQIjsNCkYxwFAmOAmEBChsIS2JFlFueFmpqgN8YvStga4yapG5V7MPWAMjWKzMZ1i+b
XCEFH4Tm5u2tTXbY2jzO0TWnyB5LaPaJOCtCEB04oLXVWPFcol3+IqOtKbFxBOiOYw60dqQ5GZA5
mnYVrCY0BmSRPbxw+jaTmjejQlyzdwpQqvh1fqLSI1VdC50WsbO5aaRBkMJZjkZagPfPGEQD0+o0
QM6Az05era9o8Ilu0jhrCi4czlqccZ4AjQIWXAwOV9jQVaEwJbDy8fx5Lqux3MZAyOABIBWcTESR
HE5iAZVEc3lrRiLKsARoA34vT93iP09pt4CLldcFw5nPp4FYHEbmL3cAWGssICeeRtTsprcTT4ov
+2QPo7Yq9UwnevKL7dio2z7bQwnaWJ5K0Pb09+OZjJjdga3i2oK7mLH7uURmbMKpDyTdtNC1sOWL
Qrw5wFEK0/DpxevA1sexVTJih8ITWhe4PV3lzspKnm/5zULCVi9OgmnAzV6qfVffvVZeywcBHhWE
NhgyVIZhFACBTIGaIBg0aqRZNBYddB/UO9WbUdEXJXfvQSNhkF0ALdLy9lMIL/qKUHWBGGqlIptz
GNzRaKGR1FmsyI29w6rak1KNTS57V15jf1CRc2hSPAcx26LU1l6E4WztIV7HpZttsYjXUxy3qSX7
Wq+begAETfFhI70ayGL7WEZOluLhDFDBw/TjuqR+aLyK67i63u/uxzyMVIJ990WWiVC8uZyV2h76
nrg8QcdAvhOfbw453A4BGhWkjGRzBITBIooATsBG+u3SgBZoRF1AVV7vgftOvwuNxu2pleNq+fs9
bTbd0ej67oVIYp2cxQorpgEkBK9NUW8msVkO2BabYEl6VgY8d80gAPfODXQmQoInJvbObIIJcmoa
HH6G6C1rQIGg7wxm1zeNsXEUBMAmC6pXdpvV00/nmdqRMEWVHaQ4pBDV1ZFJf3a+L1rb82BSxVWl
73V12QKd6hRAE0X7rTDDMsb/w0AzznacbAuHARJVrIxUgQ0CRRKQRCAm+2HJw0LwtkEssQuwEEQM
lwU7yLHiglfsejqbOyBK9if4a6dgsQQ8Q9nSCHtYIWYgWSuflJ6q2wWv+uXIll/nM8oh2EnCXgYh
eQzknNlJxYtXHRRw9uEz1jbHCAG6Fv6mNKmmEdEbGA7LGN+Mt9Bnsl5qOu+uM5p0NjGdiVqfT7yE
LhaKm3pvYJCEdubJWlId5+9KdVxF7pCtVFIs5OGgvPXlhyqP5mNWRZtQxSZd1IwSOAEan+WKIkxK
IlQlskqGWaQnBWO2rsuvpfFfxss0eTrf6cmrC9rIaPhO16iCDEcD7b3pGWOnjGcCN8OdFhIQ7Bee
chqhd9ZR7nLslr9TTHb9IQ8iJINgIiUXaQiADQb21kWe1+75X4q9cF/i12pZcRGGNDJhRmfi1lzz
bTUqvF2wL3etGFWT889P2sMRmwYtnMTBVxSFC6oqLY6qdme1jFwAAG2As5rdN6TIh8KzpFvLTpUd
enO005hX6cILQPRZSzdUAAdN58em5rVTnbX7IF+e11uV7pd75Hg0uI5F1RO9GHQxR+7BBIYOl/Eh
yhAQD8Pq93IiJBn59s1Zvp40tLj5fNvdWzXDRWOm6AVFgOABGtWYhDYZlGCDESBEgCesDfMLdBIg
Buk1i6ADZmPZdQCoGuZ9qiOIHPwECWjCRZo8H8TmrZezLMuHf5MMzP3+fDWg6u3WdvItHQe+O3Pa
3drKqexKoKeePEtCJ3moRSvsrd8Ts/ja6+KfC9a5Hnd4XarHczOE9ahbbu1AFP6QunPHX54qxRFt
lbqj17HseP+1WcQrJmlEM6P744ceEvr/K8bpKlgpyp9vNXtaFiZwARwVhDQ2MkxEgxCghKAU7MgE
ALIjZlhEgSCvmvpr6g4IEcAqYI1YXdIJhttVTnfBL/C5drU1pre+U5U3ewbzzU6G8RSbYHheFWMr
QW72XHXTrLoDbVob8qwbYXstsWiweypJEOzxkoeuYCGxQVsKe/sPxU0l1l5fS87NO7uC0FgvKgxo
6Kcao6xWqCq6QFzWnRJLwzmwstwKml2qrQ4inKZBi+D/kPCAyQSwYJei8EIWEYAOeFgUxgJgAOAB
EhWMNDY5LQpLEYCZ72nZnCFCyNQhiyaQHtC4FX8YwXngVkyQXbKwPZZyWJmpn8NI29kzgZKdbz+i
ep7k3VW8fzRC5DM70P98JkscZ5mieF8RevKi9JTvjhzxubRg69ajWLBWZTSyzsp88y3md7SUORIb
N25c1o5xz9YhxY77sCG3PkAfOlfoQQnmDVoSkWgJ9oMh2wCf6cynBAKXgGhiz74kg1sB6LVEolEK
5MU+vXnStF44a+OGNlkh3sYFgOABFBWENBY6NIoqIQiATvYrKcAsWCyyIdAPIQzsPD65La6d7a7a
ERlxd3029U9XRh35X8wRSDsZaLNGvZVyKEEmGXOT167ALIgiLF3Pmmycl8v6fzeus1fUjirj3wXt
gwP0M90V9OyqceUAhxlkelHBUm7HGe3LW2Lr4qzU1TkokGSsFCW/pvL+JeTYdqz7l7Bh1fR4tsPg
SiZwZw8cXFCsGQn8QezX3/SFRYwI2WdxWIcBHBWENBZhGQRHFgCPReRdjCywssulrJAobFVdsSdc
9lfwqIRjPceYAF2H70CJSHm5xF5mauBkBvezmliKaLj6SNSZWCDT+YTYQPTOiROXmkzUHT9R4nfZ
UJXvk/VjYfqjZb0MeL1jVzTYCNfFISxO8FsVnaHGEv+Y8RNRSoRcoYd7TKPru3VPzUTklH49Y7cP
gjKq3/J7PojncQKtSxazmtoY1meipVvzNk9ZzIRHASIVgDA3IhWEiCYJgElcg6BrCAXLEvLtAAaR
uc49PHvr+Vsyu+nl2L5PvvND/o/jqkRX/NMVhB2sz6mF7UuKEZUzu6gjBENHV0Esc4GHB3iHbA8M
vVoqQGJ+rmfVzG5LBG6Eg2/noZfGLeNwYOwLrBKVLlq/IEJ5pwZZFziDzo2kxxQOArqIc5jwczNC
OgNRaPh62+1WkyB2x/pNW0LpfZZmXCOymj27LLqUAjx+mC6YAOABJBWAMDVCIJKCIaBEwCA3R0EC
yrtLGi0WAjkZ1oKRTLiSp0zljq2kjv9vAv6P6/oWXS5gm0F5SG/FdrA9I6aB/AYD8sKLk6hxj3s8
pzye3r5ceiL7HLi91dMTXFQAPJ6dwDc8aCqPb/gwKveYXCbTvEsGX35G6htd7xqskSZDFEAYrlp7
Rrh624Xwqy0OKghZ0NRjwrrwwU76vz90Pqjfp0sYCDBRPlRnoFH9NaXWyjz7mCEzqmQ4AuMHAR4V
hDA1HAkGSEKSxKAhWwqzDWW0C1rLhCwkiPH3e1kN+MNHyLUt3MwPLHxI6zDi4d1fA31VO6nP4VbD
If/KrUIT1AI80dxHCFfRD4BRSprAfbU3jHalh4cN8G84B1J+S7uafsOo8CNyIc0115tVgPPyT87S
yc6Oi4rUDoQKNNoMQW0996nj/Q4Y2syhlg13O/RVv4Ko0VJJd0+f674o3lBsoZJx5piMCtxNzTxX
nHqQRR6pX+un77H5eAHAARgVnFAmOkBcAnOQnbRYWGaQkIuWIC9dH1fSEioR45OxfhmaEUzAN/ds
7NIqI2d3x7NJMVcOsOY/k6uKUp1Fu785SD8s5TK8tuHdpCN7ENV73m9A1/Needw8WBeRAkVa/PoP
TOXEfs2BeH/zX/SXPzrWVX/W/t466nOs7y+WXnOuB8zbOc/SrBYJZkQ1Z42rOWwjL9Wy0vWjOPLH
0nlnP8I3XlBedYEKw5oCLG7/vEJUXnU785AzBwEYFYQ0Mh0RCQFBkRCEUUgI7cm0jREQWGoLLSrC
QAmU9zZJHRaYzDqpbaf4FkgNH1we6aMJz/kp1kQADBhgZt2zX6RjUusy4dVczKUmhbQ1My48RURY
yAzP/K5hUqvA+uEuKCGOKC7gQlr45jtWB2yF2QMFWJdKQZS+0660YsPj+VWgu4ffd5rV04BJ78WP
86EIy6XorE+9d92J66tw5Uvfjl1YYT+VVLMkQHPPSGps53yay0Tpj9GT1gWrbyW1Ock5BwEWFaRM
WBkMAokiqEliEBHysei3AQ4BdjULgC90anp/9yrkTdtyul1KMTyLMgIKN7JzXBtk7WLsnyzZyfN8
GS1K2lau3LdZwEQ5wuazhuLjxei+HCpAN2LN1sMhxtXAQFFL4ve07Z1vDODsNoMVI/Xmj2B54++v
nZMZLz4SsKUA3KKH0ic0y27BAbpQhPmJz60VX2S6GKrn2JUMoIMSAkrtQ7UiMyh1UPA55ktdohvo
PLGjZjShDDNLC6xVF4XmUOABGhWEMDYyLJImIIkATJ3lgu2xYgkhZJouBUUu67BlsOzemqhQTLUD
IYqgzEKJK9d/XiZrbAFKx0zTKGO5vviDIhbvLTu1bUZCXSgaTwThUD9Qu5kSdl6bkeKCWfBYMtfa
7JqRqoTftWDZAR3q0AsG0L/lo3sCML3I+u87fr/ZVcKbkYwLdu/mq2Esq3guvkH/3WxuR6Nel3u1
cZPin77zi8RDl81B5dcI/PdtvFWGBYpGjJaiAwcBEhWENDY6MJYhILBERCATewYFHTloghEi1SWE
wDOQ3piUnIpHBphI5SSqlzm7BNuBN8i2vbdIrFCpxIL62nc2TT3XyQI/9dU6lXTZvF3IyvQnAp+R
l15JZQC/qHqFabnh3ATYBE0QnR+LEWQgluo81DNT9Z+eI+dwO+OVPeRz0jwWw6ZbL5DqGF43m1zm
7N+x9iL/rT87hs7HngDEgunP5em6eEVQ5XRvFMlYO85V8l8WG6XUuVRyJahxCBYrw0+T832+13zU
f2AHARwVhCwyOYSMgSSJSEwYCoUGIQCzksZYWAQXIxcZqAUdfnv2FIfSudrEw1Xx+bh64btuNvUi
eo8omYkw5oTTNJesq7TKFG+d0iou6163X281YM3aOUWf5i31666SbFkzhIDiunSCzN+PPufI2+At
b6aqyvL8EXSo5G6pBKC+e2M9+/bHIZEMQAwgjWGVQs7v95UbhUgeaXIUtOgxaSKVVyWRFyHOK/rv
lmZWbTV1ei1SAkK/h6Wn8w6Qe29jBgp9wn/R3eWEgOlZcYgEagoXK49bf69KRmry0m7tdMAA4AEg
FZxMJDkhCiIiCNBMIyAI2FAAvCxNFMl81cpbQeAPkeg8DpEk6T1IqlXFsO9yJx9N8jIezEE88utY
MhYV17q6SSrVEN8/YAMenjlQvm6TgpI6yviyBzSWsuHZGp24itN7SvojXdZU/9cd+wwg/QPDHF9r
fn8vEQDc0cL4FhtMJoV80tlrnZAZX4MQ75qr7sXPu149c7TVDE0Ic9faL37hi+YTPj3WlZj4+Bfv
Rne9q3+zbPRNntOBbA5m+/H9L46cjqOG2uWz8+RXmrgOARgVhDAy0o0GQ0CIQEegjAXTai1kNO1Z
LgLBH1ds0E5mlgX1OQoRcv5Non92TwrAQ1m+MjaIQlQMn0pcNZCbINFlNKIZrQCPWEoYkC30tP4m
9/fR8fBk+5A7aZVnDof+DZ/cUSASTgCjNaCDHbiu74fdrAJTpisGWKdjsvgN2MlWmGBS33PhNm1G
CEbOKksyIWZxm90uCn4M++AR6GBCclHAys7WdQay8CCko3iOpPf3XStFEsUFBR2JZ/FurMKuARgV
hDBUcwVKJECIkIIwG5vEBhYJ3cgu24YkBxUi/+XGSbKkyxOfGkkWsJUd7lfdqBz3+C4EUlTI67ad
gwkO4Ap0bEIICbyQz3CcxbmhlXrmulvV3ejt5SwT3sFCIgwwWqypy0d2kouhw66crvRptSSQyw5i
3yA+0DdkO5I/TLBMZgqa+71sllQG3rYjmSxorpta61yrYGjo1UiHwQV8JXx8P8bXjOZxJae4KxxT
8P0gxR8m/4YBEOABGhWMNDYiOJ4kATClFgWzaLXAQWjgO8c49frFNQLmESlnd7SaWsK57rQcr1CW
kq90gGFcmGnow/JJhiHRlxS6rbKP68X84nRtxkG3pBHjAlBfcKlwwM/SjMZD5ZddijuG6PxZwMsE
aZHspCehAQPSKGDgY58WAHddYcIzTWImMpAJ1M4ILAA10wViAJQOd9SnzJg0Z8m6EZoQmF3my7wm
7RyYMu7L4niwLQGNCgKpiU5LfxYWAOABEhWINFTCjIQiIYhATO0Y0MIkZkahYWOAE6gqfuepNnOm
BfUTr9qQG5SRBlGG3666x0pUT6YjTQPiCVeo6lIuglpijsWDcwUFVi+r5xvIvjsaT7+JFXFUuSVb
T74h6fIFrLQJWaIESA7KOed8GtsclYGz7lHadrRBQLeoaK4QqHTDOK2Ui4NyoIGScnckoBB9OqJC
VXebkJ6PfJGWqN1o/uwqUWTKP+9GOo++ocGpi29pGCCsBPi+x687N1afI4lCRRCoAHABFhWENDSJ
JQRDERBEJCATMZRmlDQO+hawkLNBIAdH0+8ukVRaV4XaERfjrajVnuvkDm4IFTuwEpCOSlZ4/TpB
9tliV5b+WU9ErUrAv2o50lTe+MN5tXcDKHUkJeL9n+wutlIgcWIQQkjifTEGUlXtvjyPEZnFqkDK
sGuhhhAa9zAyMTPIVQfq62GBjJ30mWteNDV1CHY2GRfyhbbqn9Z1HMwS9GBv3jtQHag7+3n5RGSG
cso2c0M/66GEAAMHARYVhDQ0kUhCAmYZEXsGsM0gWSRawLDkiahDGEr/RirgAbu2Lw7QuOg7F+FD
yYpFtomTNKGA962K8JKXlrwNmstoQKbqXycnPwj05ibeP1enRme9ua5H8RFTuxr8sZg7Mn6NhA9A
lY7GTOuO7B3FPHNfMKs3eAE9PapFIIvg0ViMSOu3tiTq79rziwEsMKyzwgIo8rzogQYQqYDoFYQw
BZGbDd9jJTfuX84h0mVoDQVR40QQmIJQAmMHARwVhDQWMjyWgRMAjdSa3hGkYEF2hJZaAoU2xXq2
qOzL8BpefOiTYIA+PagpSNsqSiu9RiR08MtH6qqegFDpmqHBXJrLc1Zyjy9LKkP6KAzqkGAjwruf
ymjjNop4x8BgteLMc27V1aH6jgrkCuBuzmprpV0+EwiIys1gMKzz+gFMMooOtIWsv7XtonmAG9Qi
963Wlq+f6W/V7ol+r3bp9ZXRc33taYK4v4x56YCLFlxr5seHxQghVGAAOAEQFYQwNIMFBkkUAJ6x
IxjgVYCxrLLi4WHlO1sJ8IWrVl4NPWNlFfF/x9kAjjEZe/jwBAHvzzZLLUnQlsXMGmagWFB8ZC4X
Tz4iHW9VHNhPfFU2R42hDaKWTE8Rz9RRrKgwSnBpgrVL/LvF8KC1WCjumYhswdunmPhcioiN1Bgq
uey4m/0l0Z++Tlgjxdxp6c8Oz+dpo37Rq0Vlx0SlP8lVivFGdnCFoSzwUlS4DCVUgDEOARYVhDQm
MkCWJQEejz2YmgsA4BdwlwFADXu3VYdOVMpvNUNhKTd2vVjMwRBnJu0LkFFNF2qeiet0UNOzxCKF
XG8We6kO7GGc+Lq+L69AU3EjgZgEYDJlwJWA0yeXgXBJ32924Dlg/uXg4brAWIQfJc2fA0QC2kDv
8Ya2CUE10nnSjYtxdIYqGgODQpL7LmQRaDPzOHGylGKMa3nSctc7AlRmtLtzzHdZrnGNc/LJO1d2
2J1ksHL9ABwBGFWMMDQ5JYJJQQjQIlASgctGLQESxLVZl6kDvFBzPm0VW9AhClU9LoDV/HpOSIY3
vHfI6+omVrsgsLMYYyfkE/scjsTzFKeTYZuG4jZH4h/OXCs1vPa//iOpjsPT3OlRh2GzYpmQEgJ4
AMSQMJlGcOwEZN1z5Fm5cOy7RyAR3O3TxZ0u0ue1Wca4cMrBGkP+B/wJXeD+kv8RDmEwSIiAjxQr
BRM0ZFOdBO1OIiRsAwcBAp9umXDEjCA0k9A0k5ZISIE7YL68/b2v3vsF384fXHy4B8sLbdJAICoc
Uz1EOCYrCjYBLvOytSCTl3EO27+R5VXSFDSrfNXtmjHZxV/TlHU4AFcf+HQ1+fl9acgm5yzBc53q
/dit4CIX0GcHQ7nkOo0aw2G7lN/IKjk2tjFNcFPu/7cb4boed1h8cyPv154AFR3EPZ/0OP/rJhwD
0liP5fG4F6iTeKFLpdVZhJpmV6dKUQR31HnT8WsCdPA6YEF7zENZNNPX6SmgvTlDoEAeH7vD9icQ
f97aiYflC4TFiWxoAvLgEpW+wQOVVhWWPI9lzto78rwgxegRUWqadfHXcAF5gMlQN2SpB/JTFf1d
/AEW1ZysNTQJBEkxoMUAJ45511s63uOJ3oBo5bA1TlbQ9kjGzH/DnLgxlOCbVs1LWfHp9pRRJXTj
3RzarAYzIqJ1n45dhW58DCgpxy3q+bt6fEfM5bay+wZ2176ZMKyG2+4RCQx9KsClx39a5Jt//pNf
4Vq1EiUft+n5EhEld279NAg+641lYHUIgcpx5WEtl6F6FHtwwhF/Eg2fHpAPEAFD822HmtuZEQAP
N+/vKcf4XJGvsuErJgcBFhWEMDIVFFEFoKENgCd8mEvkDSxL2TYvUuXlB+Z02OBOAmnx04Q93pSo
worhAZ61E8cZj/z+ZlPDQBCK3xoacfD3/hj/f8LhtU1KHcgxQmODd263S54MvHTEgTl46ljTbLh4
e7fQNI2jDBxX7GEQYePaPcNL6f+3/N6UmUG003Ww4gA1h9oD9XrYMiJRx1hXh+nxhPnsJKGvYdk3
UQoJpwnBICkwAqFS2i2AGKtNbjC4Oab2XNDMzA3qfKkLjgEiFZ0UJxwEhUZiISAoIDiEBO+ct6rz
4ebrc8pzlVUk1Wr3f+AKN3Fi8/h9EzJFXPH7K6uAEBzD9WaeDBq4NnX7NpBPUfeQayOFAnIrWhZk
4yNcsCcocwCgkJ2C6SbBthxgZYvRHQ1XrdO8Qocu4GxjokQWR4HNM9N9iRSIIJMclBN3d6ag0lVD
DG7tufiz7zEesvRUvDT6QDMMQOWN13zoEplGXFGE/DCm1h2JZ7TlQv6S+crcK+WIAwcBHBWsjCIU
CcaDgJBganQghAIhAQkATnZ77QUIciHlwW8/GtAAApIxlrsk+JGP36BrI50GnZS15QuDssMb4mpt
YpaM+N/Fw+FEgdzoHLvEZb8nvlMu2M8js6WO98N/9dJZvqUswUcFVZYXDCKajel3CCKj6dssSThW
bvG0UyCrmjJkLkDMUK+FOCcFKRjbF1uNiv/Ko7KxuHE9i40KWuFsY/iU08L9b1kJAC0K91Xt6uNk
zAYsNEHhU/iX41x3IWbKhwEYFYw0VRMJToRgoMQgIygEQgERkEQgI+d07OVSBjPJbza3n2jQPCIa
TnqShRsXc72QGeHFE6MTOOZPNg6Z8G1tNWDa/hMwA5a6Co7r5KiV2j5x7X297Z2vd+oB+3t4ydVX
cusXN77UsS+9rV/59utFxE+WzLBFw+2rvdxt6uzpfk8GjPpcsXStKlp6GUqAphflzwoCFaY6nxwW
Fq6YSvz8gYHZsKrCiGgqVlzLMVDCO93SdbSXIBwBIBWENikrDVDCUgDUYqATPGOUG2Agt9xq717I
BREXCpquC5v13CtQ1t3D9u+vZgi/nl2E0rGKTP/bskW3fD7d9guridQCc71Xo6YDCFej/XTiiENb
VliqAnDCZ7ZgBi/9fV91iWZvpjILF4uBm9xPl+kTGuvt4X688FgCq78o1LAALWALohLLTvj9sNVs
camk3/OqSZdLzQmRpHDsJkOHL+8GKwXBABwBDhWsbDENGEbFQZmYIiAIhAIiAQhATv7HhMTly6aB
N8WRvz7a1wAAREcGVtyiKF60hurqqQxsb0Pwsid3OkYBGggwkZP/HTv8kUMjEjE9phxlop8/WQ+d
7VYsDFBAwgVxRU0MANXCiqKQrGiN1Gt3bJ/rZaRPhwmJyuMAdD5lQkZvzvwChKc+7i8uimDAA4/u
OYtnpTUkC4AUvSYFU98JPvAAcAEOFYg2KBgFjgFEmkBiUBPnxHzmA4Q0tjUbi/xxaBMxoqWFMtWf
aG8xLfGt6X3dfaQlr35+ZgdAApdFLAxAAHP5HnqEQNMUTGHwqeDtb4xpdEdW71e+2QnnI6xS62up
hv1ZNEAX4xt2nvtKjk7OHMAOLR5XlQATEQWkAXRUASVISE4doQtJe+/JWlhSwleQAcABHBWENCZa
FUpIQIhAYkATPVZvZIOdX0F2gGT8aAkBLgt6Cs8t+qWRELvrovVls6Im46HC/oJjSjwFxoD1T1tX
qnIQd8P6Y70wenEUEyoob5PoXsvDOc/AxOaWQTaUQrMp4xvP3ulrYylAdP5itACHft3CTx2tCYJU
FqCcNWq4KP7XYXYdl0+xZpD4eHrgzfMlEK/l4ylQIuUnBCEGzal/DL8EcNcYl8+1U07FQHABMBWd
IoBAnUiBghhAJ9rytoDfE/CttVWcca41dgCPL9nnKbMCptdTW2QKAOzcLkL+HDAXAGLLnggAAEAS
ty92b+K8M5v1QRTJQgULhsqYQKG5jatzp6fVFfFq4nUbVMbuB7Yd8RCHPn/s9CXQYZ5a3/r6YZEy
znVFRLfW5zlljG4CBCxqYIlz1AAsaxpljdpOZViobDQVbdhEGJlKJQs8ctRk2yqDFAhB4cuOTx2h
fj59QwDV9vT14FVEQ63ZZbURDDVx6hSJUwJ3dA334DkZODkZAaBwASIVhDBlSiCOwUIZgCw7VkBC
1uhG3W3gwjQNooZP2EMyWCICowpskuaKOdEmApdRbXl43hTLeVXjZrGTOMPp4VEST29XiWicbLBW
c0CVbzN3Y3riExkMmTUwwerWTdRucyE9JW/TxAU+k00BAAOAXzmawvFCz1QqaAcyaMMcuDYSW1Vk
uqCtsQF7qrZWbSNny0V3nznDHHEq1wQupl8Km5JlsTvQd8vNy6EZ6SB0Wblf/l+J/gvvnR6oNavF
O9EouOXaOjT/uoEwhKNdTrcoRlVpISmAAwcBHBWANBhCOYKCIaDNIBeMqBEAzRaA2qC1gQKl/rEp
NxXRTN3yXhkuEci9y/56+O5wALfiLctZs5IJWYws7Qf9vewp/1clO0CKsrEVDnN9dCqEAPw/4+ps
PSRnC36jOYvWSrm8ZN4ufut5h/MZrWwCRqHrRl0x1XkdhzwojFFfE+ncAY1BXU/4DaV4rzR0uV90
KatCaXFmYu26dTLW1J77F9Kv0/gzcUSwGEBLj5VdEgG6RywYetYWjKOrAAUJAByotJBlAAcBHhWE
NBYljYRihDGIQBQMBYIBIIDEYCPtdBBcJ3dmFwqntxYZxUy7i/iytAB2l/vfQyGgOr2l9Th5PDKc
XvvOX4zmUqZE+DWSEjwZFYBhCCGrnrEWZQU6urniuzh2FT/O3+CtKMcZAbukoLiAyKWh7voT8PNq
YilLQHdzX56qZtRXoNdI3bSupRokBod5pV79vUNlylMajNc+uVlYwpDb2AvuaS/abXK2ImC4KEKT
VSSUhMqPEs0jTRllUyCBoAEHFK6jdPqYABRL3i6YFQtAl8YhwAEgFYQ0ZDMNTkQzAYRAIzPHIi9Y
bu3AMmmZ6/24CQbqQaf8hR4BhY8bRb9GaRiiOH9Ag/qd5pSczxP8QZU9klrxT3PXPY+mjbNMSs0V
2AVmtTja8Z1RMI3j+GPhEmWXLMVlQ+w94OpvmyGZw/W7EifxNDTwEN2MqYBSbUc3rfF33B/bTN4O
iEAAAGL3dPEA4AEcFYw0RiKZHCFhIEAkRQiIBHrDBaBFkBaO+MTVxaAenvwE2ZYb1V4XmwYnSrGt
jw2Nk93G7AwAlp6xknE8aC6nKhv2bxhX3dnqihcrb+qB9ykzvuWrJ7+1Y5GzDGA746o3oZMIGXrf
eJu8B0NdHHnnVBpo+W0HSxJnpRSK4aDMDI2RiKsRhzaCcYdyAJPAMw079KuGFGn4YhcnZ4FIBZOS
TDquA6tL3hipJjXjueF1/z3n9haMBu/l0V19NxP39HXOoCRcQ0AV+UY6EikG1zbQHAEkFYA0ZSIx
hGIiIIQoEyAEQgIfPWLECG0tlrWqmS86WgXZAIN1A875lx9M6dHjZm/xBhhgOxmClMLNm536mLN/
NmczR3BSMM9NIyOusjazGa+I0c3ANYIhDi5GQxSrQjzKWNc6j1BFjpCFCkhkZP/M4+NaIdH15+mb
5T8SScRgAKG0zxzjKhAhIMTwinLYz7tUQqAtv035NnyvrNebXdvZ1G9w9ELNHg0p5kOahmiJcWa9
ZT/qewxNnZNLtYQYpAAJ0A4BJhWANGYiDYaHI5kAQkARvBFm4ghaK6GzrWoA4jPxnyqgZuczK/h5
6nuhzUQLx/T0ULLFDm4XXuwpdeCGpdWjU9EA2ttb9RKQAm/XmatdPnznp7pshzCEDVmniP6vpMWg
sn3LLPnASab5AC8JVLU3BOk0TyEB/1G+rzhFTEunjoszNms3+dx19P6z+3rN1AACKrj7L9KAAoAr
zTuoTC8tq5QwErc0lwDgASAVjDZWIJGSSEEISEIiEIQEzZQc6QM8hNCBq04A75g0lfwpDFNSwFoH
pmqn8KApTFFq9GNBmW6lkF1YvENVKyydhtMRsAHG6mcWhSPXMQAAAZhMZo6OTkLYXmaMQQ+mBwJk
r+R9992YQ9qt+ygI11iDQ1O3YgBeTMmFHv4hMEIdLVOjVTteKEgmyjOJcKzrMHew6NhZdIL/YfRu
MHOucI1EVXuxCqRwBQRiWAXV3xIOl7Ayy1h9IgiYZFZ0elB3jWLVRuAcARgVoKxFWhiWJAEejdHe
tKFl2aLsLNJIHOWmePlfXjT0JNC73u9uUSVyGS8JoAEhZ1i7Q3uUtHV5/99MjS4S3d3G0uzq1FdM
p79N/ZnUFEEElt+oH0xdYfCUuqvlsKHClaLNCyJaTGOPannmynn94rkAoVWdGb4HFTdO7r7eHfV7
lJ9e2D6wa+0X2Fw0GsQWejN7Uq9VmAWGo2HZnJZ0DjMQqa3MSz1w2pUQgvUEy1KUjSFjBP8jSWtK
lIpijRRQHAEcFYQ0Rh0FBAFgoRhIuAoEUgI9xzGzhAsXrQvCXqaAymgzOJXhnhhhvHSLToZsOAGJ
o8vVC7bBUNXz3cLvcI6eoxJP2LAoify29lqvuOjygDPnGU45dW/u7i0tqefJ12WNrvEcW3eyS1Ye
8en6g9uGxbyYmLxg/uCTKzLPJyNIyzyIjZdCT/nnucrQLf3+e4AUW1+Hpz6Jdhct+DlYigKr0KmU
3TpycxtgmYFagq+9a5M+n13s1QLVtkvGU/bTA8cVbplsEQHAARwVhDRCDREOwhIhWGZAEJAEe+Ds
ste0OF8KR6aa+l2EihK7Zlxl2QeeI79deyD4tjlvvF7QiDXEHkPdVXIOv62oq8Isa+LwszPdrNLZ
ZQYQ+T1a5/b4YSUB2dTEUWpsht+jEUNZ/otc/Fe+8uUKPUAcWLrell046nmpwsnEjZBNDJTKy/YA
AFcll2C4oDdNv1FDsuD4PZZ/TdqM6AuBGYAJqggVWQELSCy4ErIQvMIDCOABGBWENhZCIYJINcBY
RhAJ7uVFOgBpIMgkOPMuBiPIod/1DijwOg7uugYEHJfJI9MXCH30bGCDr0VL1SNxsqcWSRJzSk68
53E9GsHvKoObLiNIR30HIawF0w1eiqHx7XoPiyBkUnI0cGe/2OfI39QGvowV3daJYP6Xxc+bndEl
jxYJM/XRZ9ZQIL0jUKs+rGQGAN/RxVI6fkO2wXyCA44nLfqOzz7iYYTGG3uMQlsY1ELG4F3VtqgF
q78dPfj078eF1g3IEGSKKLEGKWdH70ubxqjvnszl39Vkt19V0GP9N/yH6D7/8eGgdM6vQDgBLBWV
QIIIKEsCYUBYQhAJ4bgrj2UrpQ1QDOp/2zMMk0LBoBaAc8IEgAEwG0UmvQqc5wDoEOQAxCKoCUy1
N17lDYj/rz0S07uNebq3OWurplDmAZ72h6e7ifDy99IS31IEtuwM56n2KIBEBEZuZWOiiOEugi3H
rNJhLW2lEGUEYFLEtM4DEs5IZJLML0x0Z1gFUQUTgInIwFb9JAfL76bob+nBdXl6sgaV6DCkOneI
U/eIcAEgFYA0Nho0koEiMJCgJkbxwphYFwqNbZubEA5nUvjmpuvw1YhywI85OYLU0MSsvjxfQkAB
5Oy238zUFaxP9PD8sEQQo+YoG3+nq/vF8RI+77nn0iYFErUuqliPU7KbPq3V5GOQHIdy9DwIANlb
7h3mjnw0uNtSnlrdwxlV6bEa234ZzOgNBIQABTQ6gmWdmmascUYAAmtFXI+IkqTgAVt8N0t9WifF
HRxBXG1hZPgraC8aOSEazDtWN3jWqrHZNPE0KtUtEdGgQM3Zbj7orAS66NbOJM7OMsaJQrgBIhWE
MCYyNEaCIjBMSCEoCMMAUFkLgvM2UiAoBf6fWby8fxy0q1kwu8AABKiFoxlR3DsQQ/DLfiYVnglJ
0FI82tyRBkzQgo5cSOuNJnjGoXrsc9fzImTItRIocUn78d2TFR0PC0MRsWKkxsX5Ld8NXb9ZbVVR
Vc6gsPXwsX0ePL1s/j16eAFcdlwvQBS+QAqNcYfWU3XAexFM/H+GaX4uxm0v1rdDfTUvOUKT5YtO
S4S5HTB5uLFEw75yqdKm+1OrH3o3cAEgFZUAUQgMUgIzMRRgJv7awrRA0jN1pkhQFJ+f/msbuTAv
EgFjmgCIKgAEBEBQuSF0tFoha+vGsn31oI3ZIbi2TVjp9kFkgPe6EIzG81CgMpgLzrdlF3hIa7dI
IBlFexaPQiSgXVld5b1IsrSQA38UUAKcBsNUKMsmCAWDCmriprH2R3xdbU2OqSiSTVb3jgTBxxFS
sVdFI0FJuLNAsOABHhWkSGobGJyjYKEEQCPlao4bBmixZG3OVtEgERq8r7Bc/p+5Rh1Hc4SxgcDo
ECWTQHtX4j/wvKsGFGIUohCiAUkMKD7KkAIhOyqDLKfwA40vUJAtBeLi5xZRTp16nEHVOYM8+w0/
aKWczLwY0FBXyqcnOaDoWBsJUhRQus5xnPY7s00BrERWcslXgCimXYRhA6VodHkMXVf4W3KzRQy3
Cho3E9SO/4uXHdS5alkCwKq+pE1fu31mB0NVmndTkbNO8yrGjlOJvLN0SjDTs/sw2OdPb/OGP/2p
aUxwAS4VgCxnFQXHBGIJKExQEgRKAznR607u5Jl8S+UcRMrlygAK3v6us9bCW/wltPMy7+1CcnUR
xPVJxBvoO7QK0JXA6i0LM5RSGP2BJjDCnKiVVS+cDGRpuJAL9pyOs7eplgHtm7M62d5wLy+fZ84S
/ZEsABmEwsmInNz7+kJk4/J9XjzxUV2y2wb3UD89GdfVx8fHOXK+pT7M3hXt7/LPAJddsy7OWMm1
7x75zEyAxMSMAsYviq7OCTjO2CzG7c1ptTKuMbIqFwCZPJIrYSAA4AEkFYQ0J5sOAmIhmIAicBD0
beG1xC9L4bdtUX00tYUdAPHurYEBJpr/k58KW38gmVcvfBnh1evrSF6+YVC4DDWvGBecXVDHkwGv
1uGSK+J95wsaX1fddZr0eP8vDORKJPCqu/Y41AA3MggQXawWWtafIZtincfV/M/dcWMDw9OYWvZX
AzQDw/Hwn85tSH2WUug8yfbQAQD3d+Oj8hAd4oc/44VI5V1niMAmAVH8PITfj0FJiXxABAA4ASQV
hDYYQpSIwhEgmEIkEwRCARIQgGPAeBzwEE0wuQ4l8XgUZFrXIhAJd6FS7SI5TlOBNnhKE9Zld2N0
LNTwYqJs6vT00FJC8UzAf854c3nWM7cN8baHFF7vJVMaJkgaIhR4grq11U+pTRU5XTPCUhL5LCkB
CxzuL+SJIVbC4vazWuRqo0RXYhmxmOaCe37xqWg/c+wABao8mEwyBUAMsAAAA+779p/Hx+K3A77+
+g/x8GAHaRcBIhWdSsQhkQQhApBEQCZingDQpmdcGZw073/ysC40+y/niORhxdk/y9bC5y6r77JM
Tv8LwLGX2PcaeLtjGPnIxK8FRhQHdGMpy7u6AdG2vPq6+1GJ7NcgT2WSImXoTuCfPWQoSNWUu+dY
Np+7iIb7nSFgtPRtXsq2BcuuTeeIp8OW0KQ0rgmA31ai39T3kx8gDpSkvuqiLp3vxhECIwcBHhWk
TKIiQFICV3B3TWTReOXmBpGLs1mtAauOzU9NZEkfvfTUKk6LpkNZkrt6MAEmPabGZHQzAAOtRPqc
R0hPej7zxRmhv9aO5C/sU+azgRBDWoXkui6/VheLQrUk7ZYN2u714fNbZsulm2JhwLQjxfNPIvG4
07xZIY+naRlY0PzOpOrXY3lhG5NNtpmtmWLlr5uFpxra15vDPyRDdvm4Xs+P+LIoL5q5QHbMtnd4
VIjOEkMfmA4BGhWENCYcERLCQxnQQlATdd5qUEBlgsaC0L0GV0C690xlKupCz3Eiqpu8KBuwrMaa
Fxxp74HXY5kDr14cUjgRKnVnjICw0a9ijpGFlI1OWzxl7Oi0FOEUaKAh9gssbWsvedkHjUnrVc6k
izjrwqFhJSmHh09z05SXb6WrGn918SG6jKeDcNoaJarPGgDKPX4arpQsk936t+UbErda+EfWmmrS
E7Rijoay1orfDF5qMZZZ85Un7pfhoxaRMjAafWcoQHABFBWENiYyKYhnYJEEwCenoahgswTa41LR
ElgfgYMr6s5dhzUNc5c/NVODgY7gMWrIrpz8NtBGw+EQ2eJizZK6Rey3FPloZzJLXmQjgRxaHIJq
ebYokbDEAEaVTLZnJdsc/BgkNPQSv7D/nuxdAkjsQonyW0Yamvp0M0vl6pninNCXu4DubdIo3Yh9
aURdYI48bATQnTaCmV6RIEMVVKxUWzlb3pEWJWmsOammldyiGj71R7wy3sYqeUlXURKlgcABIBWE
NmRsEYMEYMBUQCE4BPUMhbIkZWJEjUou+KuwXHnEFxPQ4pxE8DCxP4ONziFEYkheU3tYeM5OSCyV
nwtdW/zQEfBWqGXQWh66IGsAsmBKHaebp55TQNEz0XxSaE9Gec8Dl6seo5/4N1SYd717YgDIKN4w
Ts+tCXyLyMrGycTyvcTECNJgMnVnUpbmAMTE1SGzYP16ZlrgDd5fECAxCGg6nDZau/YrpK6rCguD
9fw5KiY68VgRuJgUuACUQAAE5u97OpnXK1/X4krVXi6bq4MRYmYahHZRtCQgAAcBIBWENGR8CQpk
AQkAIhATfKnLosBt3QRXlPq1cBiCGk/neGDEKvyJtj1+7CAcADR+V3SkF7NQfAjqE4cqqocKMYmZ
pN6TFMOhYou8mLLayb1si3VJk2u8kSzuUj2pREdgg8ZkJqn2CK37O7fvQSdZpaH4+9bpPsF2cp+j
uiidTMBJ0WXBvOH8/tgS2QCkQFu/eZYbAFQG3fmpDbBLkAQABwEgFYA2FhWNEEZjmJBAQRgEQgJ7
wEA0xjbvgXp97cAEesJTEhPTNl3fj0sY6KYKIr5RqlMej6BsTSelsBa2TLDKlbdo27O6k0RamO1X
kdjoM3I4TiCSXocx2n4dnRS7bNGFTMB0ojkQxXbnMl8465t/8cb4Kp0EJJGNychFPwl9DKXZhaIK
CtdUwW3+VVDW/Bd1TcqJAAoBDLjp/GOGv2jEVPKAIHABJBWANhYyNYSEUJlAQmAT3jJwGgmMb2ve
nmH0vJYEZDeeiDNVlV2f5NiyAD9xGAtRv2+/P7DSdcjUFzSf3IAf5zuJijLCw6xOXEeDAq+EJCFF
ECQs55x14k8KW3f21gpJ0yXheCNRJuJf3rGh++ZmreaceG8wiVQG5BXSvwaFpVu72Dl3tTrG1isQ
ze/dSdMGFJWavWNLEdLNOZv1L2jXPKfbfq127ABtltKACwA4ASAVnExUoKDDAbEgRCAjeAQLMYYU
tdx041mWAjW/q6PSG65nsn4jBKCUerGRKIWGJqqUvdcqdcx5KrZD+dVNiIxSsJceDOCIq7dFwABb
RCAvYitQB6W9LPm64QSxwz5Zw+Hn9Q0ys/gU3/tp8v7aLR/kDJ4JDvBj22uvDvxrCwKzA6aHznT5
fPgoktrfLabcLbEcaeXb09v4ZNdrEJixqoXiqgzxi47VfovE4eZvD8Jot9RRW6QwggAeod4ckLCa
/YnAjjxH32jcbckfsvvyK6s0ItyL0fm2yrhhz2gQuSFqzNEqccqYCAkD5GydUilU0/riUVwRAcAB
IhWEMCYtjYVERKhFABQQhAhmKOKmF3WZuGgIjje9hICPX63Rbt2EkCvVaSTuirLy4wU9ClBOeyYz
eznBT0k+t7Pnvy2WCUN/zBHSp07hAxhP0DGPn4bOKRpOZQTBMc7xaNff+83no/QIy2S6D0qDhiii
lmhm1gqPPxLIjo28wW5sdNVjxzqoWx12MWSG7pirFh+q3ySbduqa8EUAnFMBjAywjcfpN3q/yux/
zXxr9axFbrVvsHe2PbJY4KjU7nT+HoivAHABFhWEMEcdDlamALisIhAgiAj5jnbkq0xppCTMl6vO
IHBx8nV93VJiRWxL098xxn6etLBcUgSBYjQR73v+v3Z0rqMctupkrf+A7m39DlfG+R81WPJmL5f/
//0/mzVL7vKsDPXkzGFXcXDfIhIwiqjLOcgjNMTelLL7uWZ0R6fUCtgAqAVe1csI4v335HEzwvI5
2hm1xjmFGGoGhYOCFGUzKgywnTDFJIPJEgfxiHABHBWEMEVgoUQjUQBUaCgLCIIBZ3ht22A408hu
tJz03xer0DyDNvfD7w1oHEGhYCMKLue9Nj185y7cu+/usFXF0G+wow9sg7+nozGTGNfW7CPdnCPP
+FPFO6eRNFXvn9fasX85oYwJBiFgqNfw9sXjCs9kArskAqUpsBI3K9RQ1rr/xNfZz0BvYLgA+AAF
kBhJ8w6TJtUD26vfO1Z9zA8+4dOedChUEQcDWMUKiItQGDKYYWMY+//3l2WSgUJZn0EFJANc5VEs
kMFVdvj49Fszt6tvS5Cnsls8ZYRcxhDXHqu+yTgbQv5nIDgBGhWkrFVZGMyDYKCMYBPcHbCMacOA
xZhmXhoCl8rS/FdLOpzdPPRjy14pEdJTUWPHwAK5ERafLt+4XOcwBAzSO750gq/3akK/hnMWhlGJ
WxQD3voHMtZwisgZdb6yWP4qE7YTxG0a6wmTDwYmShLnDUC07PkcSEQix8S7iADNLFy3+g9Joqf2
lhaVoA65t6thG97fefROurRsVJOTOaQOC5kDvNgRduKx67dzSnVevT0ttdpljWrzCO70euVCTb1u
TDwdnsmbMiCIAHABHBWENhgqvgRqQYlAJ7xgd8F85Oi5rsp1TabRJAozXSN+XzhgAdh/iaMIDnXH
ad8wjRG+vLdLxjn0guozVFrF2x8PVFSRfz7ZBAlRUVSZZrvNz8q0uMUpa2xqXL+3jjbLAtPGNxCO
/dPydX1v9+waFYAAmtrWMDilwyx01n9fm3TQhtFQ0K0wg7hS4lnfhWmt1XbrX7UNdQ3DJ6oMFNIt
NX8aKG1mf8ch5KWxsNGLD38TBPJaWAMODwzIAKRmTUjApEhiuAA4ASIVgDZVVAUKwhCwiCAkGKAE
zHhHsAMYLOKFRq4BUbVplaNWUTedMD/pRylMGFNbzb+ciscAY+rH2+s3jOXYtxTj7uw+Grj+3tTg
uZeaiZQ3DQ3K9Ot8wLRKGVDovJIka6wY5J/3rpIBHyXJGRg4c8qp86JNPXd+PCpfpyqS2MBhW0VS
eFE7Dy3BufzWRMBL1icp118PV7KXVuaQ8DU21d/i7FPvG/z3Z/8W6/LQSiACwc66KB4glS0gEqW3
Y6kBFbgBGhWENjV5DUiBMICIJkYQhYIjAJ4Y5LpoMkYLPbOZbc4WDaiKw/4I8gOFK7U58+7i8906
482YM8Cuv43z+/hAWNqlTvzeruztXSbid61UlF9AM+9lNhMRYSV+PdeJq8WgIATYqE0n2/diRunc
iEQrd002hralu60kdmsiK1QDElbZwv9oznlpo54DlLiMc6BnUHZKghyWFoq0DDk4AIAAAnr8ewAN
HAABl35w5vTW7CM0jOwEzVjhACB6u2/26tVTCwSUUAA4AR4VjDBELByQZYEAjQAWbvnDDSMmK4RG
S5rLLl3A7wT3H87t8Q3Em6ZQAnryY0qSd8e7wqFnbSUgQMBdQY6BFDijs59xZiBcYnkVtupiZsPs
VFpV3aYa8/cWACvuMa0w29bnfc/2ThFZA1X7XJxbzi5dIYtC4Y2uFxqncmW3PO/UbDcPU9fIo452
HjsLONQ3OdeSE4TXYsXK/0WKXHwaNqdFsSxOMDRG6oAJZZoWBGQAA5RbdXoByoAAHAEaFaRUJmiR
BmJAiNhAITgJ6a5I9A2PLULIrPN86aAa2V8v4M06ASUrCyfU5SAbNSjMKrC6SNPOdWTiVSC+UMDE
JGwAgSd2BdwlfPUbJTMdAqxIZRgogWqnZOTvecatOaySij1Rf6nVCZLbhgrBX9+mAB5cQIC0zV+T
tkpmJW+/gQsTiLgAAHPsgTFWSttbx+/9rn30U/P9upp+/x21/KNYT7Br/3pPy/b5baiYK8P23qgB
+SwDBwE0FY4AcQgYRAJQ0GBoGAiEAm8HFbqlq9uu/bXMq+KBl9NhudHRAagsi2AJDUZiIS7TSAA3
cdWo3WPP7DNpASz1FnGWG5dkrAI1gJLSEG5vY8cTBGC5jIbSZhyFz7u+ZUSrMUoxEEKU2OluAlzA
tgQDcMRGzoGTOgZcCyGxpnh19QQKpryKsxagJqcYs1tR6L/tv6n+D/4ZbS4YBzEXJpUbcDnIBc5K
br0305AVDcm50JaAW1M78AAOASIVhDA0Iw0ML1EwUIIgE2G1DAeQRImYVzkkBQxx9JER8vPQMgbV
c1uHvTaAD7Kp+uXy9TlHUqYOIQdJBe2BIXGbR1i8x3e3/eol3dkon7qPO259b/Mo37wTI28q9XBt
JKexo/e6uTtHgs9rRfaEjjiNJVcxm75eztqELqN2uBigA0iOxsGeO4J5sagFN9th9KzpsqmpC1xJ
/67zwTPHQYkp3txT3unNoouK5Y2xAqkehv2TITWW93LO0cNL7N/+vWRxoC5k6bcNJTMXATAVlIam
EJmSghCAhEARCAztHN54p8ZKOFy1XaU3vFWAV1+XRVrb+3VMtCbdW1dkD8zGv0+rG4WtCwaXP+9q
Dfbe8roPnFmQbbxyWyU7aBsltnAM3gIZ8lKgckXxqnt6ttUE1WVAp2Vtpys3zVdVNejpdzkm6XXv
Rncb0ZkwopBdfJs09+uSarLZ4wbvLUWWzzxtwLVwO6kbdbftd1AC9IlSQAAAK8ABFhWENDYtBYyL
IiCFACd720w7pRrRalLCyJLlraXtDggAcynu6t/EpnQwpaNS9DyVgEuUqgcEnazGzMiqdqCVio2q
bIBOt6MCPwMjAGkTtOk4UOCZFjUs2e8TyP5MMOHrRu9xDjs+p6qRAKo0RtmKF+yo0Qc7h6X4LKCD
/KUyUKsNWMAl3skWDbaMkD3xelbXXhFAzU70vfWpJK3Iwtnt4doqCSUmZzpmlf0o8racClWCRGKV
W6HKkoA73UWXmNbl1nEJ7QHAARwVgDY2JQkGxEWwUIKAE7kPF7wQcaBApT2RcsFg+ez1cx6HBlni
2vgblPcKzqW/KpTQioP8mgJBZZbcZROWVqoaHdr7OjwkVyjnfzllVXbdyMx/CdJNAzgwiqD7EkSr
L5hQXQ3kWyauC6660E89rZ1DRH3liLPGWEV4QrnEzihbdwCjhbX94fbiwfHEQ/kCCPZ3uu9gAj05
4cZ1xLb5e/vvUdM7VWv50yZLWw1WoAIbmS7uIWjRVHvSHKBNRFZiWFwtwAEWFZQ0NiWNCwMjMQhM
IBCYBN7wegESDTRzBXEvXFg1xdA4P1OxlLWaqCrl5JHtlAxVH3nM4AEkcXyGlEPlBF1oFij2leP6
m1n9LG4hQTtUCJsX9dCspmNRFYqWBmN+gnquCLwGbhJgvD9EbTtFJiAg8LOiqOWeWvSQLEIoNJQo
BA7fX0rmY3sTfFyJC804+nNIqY7pzKwlM0iRnFU121TCj3kCKQAAuAAuA0ACQS4UAKGnGq2qBr2l
boAOAR4VhDA2JJCExDSQ1CQgCJwE2xjG29WYampARk8pogbXjiawFNPyI+6aURSbiAgqXVu5Xh4b
9C7tnga3pUgnK865OmK3d0Qu6t2YBLDUIINdOI6KvBKHXDDPDynWQ7bl1yq6VTSPjH4K+/Zmfj4L
/sykZGpe9Hqhqg4JLduMK8lH4c6DNs3e+hB0CD7Qz2wYLU0kazRLkNcFFKJIYPyp8o6tsbcOxUyz
nTNQlPHPTDigPzGGF+YjJcHAARwVgDQ2JA0MaEGRBSAniKGABxCoLZLSLgChRnIqrEc5N4HbjyWZ
bkAUX3lM1hudy+BFcEwJnXBkR7VEL6GCX7mxaKpr2HB4+OIauCmnpEsOrHrcVmpd7ttflRmoR3GJ
DiroO8K/4eyBqbMrIFO05Amp0jQjOmr8W2xFzlJeZirY3ElpXlK+PMMypStd6ZmrK082qV2e3AXB
f55goa6KGkFYMPRvEyj+u+TURM5SbgEkFYAwShGOAkxDEYRoIRAEweJrAsR1kCwhdaoBL4OC2p6b
T+BJ4B3GuxkAQRtX8tgfzXj5VMicIcMSVnhC30iLJr+EtAmQnMkJkMS/lt+ahKFESbEZUZlUFJzA
+wUxdXhcDP7kmGVzMBCSSk3riyoFGYXYTT3JutTrkQxzomb6GqUsktSp+ZRHjwsIlXQdlZDNogKQ
8X567dZfhDMTEV/n9V5IiHzvUVBIwncz4hoCopiDCBaiLuePXq9kIZcO/ZEDyQCgAHABFhWENGSZ
EURDQZjARzjAw4bpoIUiFNJtAqLG+j+oU6JE1rzGFLDNnp1YcSAKFE1CrX3QjPrXLPXJpbt1CYdK
OBc4auNy07EDrtliswgrbLSzUiplIhqwbEZbr9mg5NF4fspGobrIHzcoBUQAM6VRgy40tLs4sxOd
FlbySoFi93eSivQrCyu7CsmLAUi818Ad8IYpTxULjyliz8vLOxSB73aiRlYCqtHXo1lW0kF9COhz
MdHEAFcLZpyOPz/f1q4FwDgBHhWMMDSxEQJEEwCZVCImMLQCkkyCAHfUTR6VgaFl8tkI8F1Et9it
Zt1Mtkqz2unuEDb19k+0tkcBY4uu7sZrh3KJzo/pNUU8SBHEY5zIq2b43S8rya9EtXGNpGwpBDVO
rEG6lUs3DK1NAb5AE6pItqGUH/Glc4IJO2w6e64HNwoDDgkt5SiZ+q7AOLXRaio0pZFi1vNC1d/a
NbpssMC4hHpkL3BTfLVq1Qt5Ps3Lde4EhwEcFYQ0JkIwiIEkiQBGDjBsARiQRYFwJAQ2Y+m3lLIM
vMO2S1tgTyGrJd5YuUweFSkxI7WOVHaNGDecVKQF99myoywFKy6eAVNkguN0j12F10q3okEVsdaz
rC3Gn2hS64uEj0tCorDxT0EBe802GwxppnmMXxYq9UDUyXQf+96WZi+7GolOinnec4Y02eD7E2Oq
nXWxXdaT3cyEJU4PIoRGCCIuxy1QxZKxxsUaRwq3DCKdo+q7CJAOARIVhDQ2MkCUISGIQEelmMSA
LMWSCIuQHzCJ7F/Up0wb/k4REKF9FfQZYCdhh3EF5Q4rF2/7aFm/VJQzhrQQPBTIimUE5XrUuEgU
0NU7WOYNGE8sdp57Kdy6Tq1q6+5RoSyU5k8/MKFf9jG2UtCm7EqAA2GN+LTdKFvqUYwy23O89RhY
hKV/00whFuKueq9DxYfFkLzBXIwEqQ4yHM5UfsIXxLCNxbDeJtzpnrDA9aSkL2DgzcwkdAKFWNfQ
kYsI4AEaFYQwayoeAoMkikBGwkPFkFgi0BckuBWTk1P2vk/pF9vWoIuOCPxgcApY7gm58xdUN0W/
/0CAi6Y6Yxx4pbaN34meaFQCxeWdS+zr9RahCGhC+WX7dHt3n9YyhMoREEN72/q2mD/QySCJsZRQ
XH7+QHu0aTR+zKnUqVb/J/LikHIjLKILbxG4Rro5UzIEmDu3UPaRt4Nses/NJ1TLTRmQSlkb51Lm
FEn+dloYrW6hBKf2xn10lxDHaycvE8beGCavEKA4ARQVjDB6CxFQR1KKAEfmYr1wSy4o8oXiQS3C
QPDwAyPMT7lTdjLCFCpjAeG6AI65yzsGLS/qv1OrAlnC1/8KRUGk8rweCzUhbhhZO6vLaptVZzBj
s+ZAIkce//LW1O0041yM888+4c0uiWmfKHLSQdvbmprukqkpESSqpTlFIWxELktHCBvqrYwnSJK/
2nan9FUEWi6tL2726Ci2KEi66Oqgtz/P1apy+FEp0tPFa8aFtaPanTJZh8+Aujbv2vg3N+xADgEe
FYQwegoskIUUAIUZ2L0AtCwBwuIEkmw1G26z4JsRlsAmYk5YWjMzFGAJhsL31Ik83H/E6n4scyEr
tQOKiRLconNU8OXEQoSoEg04h59usmfj7LSu17uWlXRf0HnXve7K0lM6VOQzey551Vns0hYRtmAV
6P/HgPEEAILz/kACMP5R/IaAAIkf8/s/2/GkPlanzC74ziUfOHy+OzDh9Md0fkprnOpROIBSEUvw
22tSkJkEN+pWNISjCxaFVZS0pqg4ARwVhDQmOjSOwUCwRCgTOASZW8SQFkBEG1dZfStAs7DMdQ9Y
7q0J83MMsJCKuDCElWykpHt78O0KmL1vhFWaPXTAGUtS5S55KrZwmtnMmty0i2l+m8/RpYEImoXD
dwc7YipiJxUa7ieIOJq2cfaLBH+6U6NW160IwR8LkIUYUtqqo1+b6Var2qs6IUPzKnrxxYWYCODg
wOMP5WAO0Wue/Js8zY2kcrYQmEZpRFRrcWQlOXwu13Wllyc7N9L/A1pp2ShaMWiWEqqnHK0uHL1T
RQuGiAAOARIViDR0kRkCRBIAnfZK5LLzzjLjQEES2kA1CgDf1ymIoC01UoQdauPNIhM4WQpSDHaP
MBSPI+Y9OUmbclkSaoKMZvnWhIj5w2l8gLd84/JGYVcMvVGKVDGlcyH0+lOQYxiExeE6/gOe8Yqc
8VOVOgzWAewe80ZY8O+n6l6c6zmtY4gLicbilp8+pPNJ+K0u4sQp8ItYdQEYztI6VmFEEl8upccf
bqYwWLLTXSOl49ef0ozWUponNS058iNhxpFtT7gHARoVhDQ2MJGKSVCQ0CIlCJQEdp3lDpNALBaI
RdyBJUyZewXbAcaUiLpC8pHiSbuqPwts69krpJAsgzaKYX/Fd87QUleGOslPrF0DJOrSbCVkyUEF
qtTQFX1cy2h9bvx+ty+5EIsHoFOnOc0qgNTq6dWGmLQxJ7QHbVR0MS2ZR3rGRCdEqY9KL2+rtw32
a5LToyZBUyiScCFumLkxBeUakzMcoo2RDe7FalzjFKMdOemGvMFPlcVjqEBwASAVpFBaClhIgxIA
mI7EaICrNEWU4LXALynn/KJj4oJsNnoK6KpEoMlQVorN5XqYivunxHN3qN2LrRrZpBHtdhksLUdL
6CTw5T40RwAwtzyEwdcfRap4yuJDK5MzEH5Fltu1RcjBiUo69NbFip3krqtwSZwjVeOiK4nfZdtq
YLYd24qUZUcsYKp9TyomJzMQsw1hDGMF+xKoEdTpnevK04YfctDNZiLdOa8VivgXrMhxqLqZI4JP
F0AOARwVgDYXMOkGxBCAXuvN5VzhYQLQS6LTiSFoJ4SAAOSn8Qt8k3OtN9Jasb0LxSv1Pj4n9BoI
dJL7py4p3NLH09G+CXv9Hs1Es/ou2o5cNkFZUTN8t6KZ187L7tBe4DpbL+WuiI5sRCM5FqSx4wYL
RQ5KgURo04M6J5aLQMyptX3P0f9g+u9UgRh9L+vHTCRbQTeOnsqyun+X9qMK8Zve9nLZLZLlzqir
Kh5z7Mzq7/L1JCkhNmrzqVAQYmWSDcwwRKJEY+WbOUgG6c81hEMSBQAAASYfwQgABwEuFZVCQCiQ
EiEAwKgwNgmEAlbRuoL0XfWSpcAFvPoovMAXgCMwBQAuWAAhMNoAoVBC23wDG2UbhzKuOpuMdaVF
8BABroBVBq4AjecJ7jkZECJ0h8tsOHMMDx6I8wCMJLYBXzARqkRUxkUoFFayYGVdscPOIF3o4acd
6rmY+fcZPwVhLadBsGBT4RXLaih4IhFWUIJiLhGQz/nbMEHJkGTQUGREUsxY+Xlr2IOdQ+PV113K
AZASRCAhqGNXw/tINCcUAHABLBWVMEsilAZjATBEQBMwDOd62y5cq9VOYkhrdb2lQAY+qt9tXISg
XeoXWkcfnb8C4ydFeTa3FnSvKc5sRCjOd1NlQe9f/LzhYe1tuLmNXb8Pc9NvVyXhT7y6oKw3KUbs
VOqS1tAGOXxDoEJdHj0/bc8C5uz/n9qqnZ0EYU/eEwGEL4UtRr7yP2YGEozc219GvRRhSu3UYNXe
9F2CTFw4cuaIWAsERG/AARYVhDYYHJIE5jQwUEwRDAVCAjMAz+vk9MxglJw64Hc4xnS8kDuYsXp5
qA5AahETaWgsU+U1zV7lunPVinnn1qc0swQo+tlly6grsIVJn2fkuxd/iYaWksx8XYN2TA3onGUO
5WE9xJnrMBrea07MCegc/2ZVyji0+TVfLh3zwgBZASx83Q6gL8KlmH8VF8rOMkdSACFfK9Fw/jcv
aIhUF+VNGlsuTm83DcmbqPFmozfGgOilKp6E+Na2ltx6JqNaLgEYFYQwRBwRzgIjGNgiEAigBM8O
202CNPaGMcbdWl1AbVj0/01CCUCyGYqV9TqUJr7VayJDstcakSMypdTXASCZymiB1PwYlLHD+bkZ
IKy6rDHJCGQBZUycHxEFFmW4iohkyKLmt+mfCdKQfSowIEt9zetAlxRhIH5z6Bg83qBEAQjQ1+9X
kYqQTFTOAoXgycsa/k+2X+HiIA+xkxfxj/CAYPtGWBcAAcABGBWENDciGUxGMwnIIhAT0r5gARfw
WAskTRQeQ5KvVfq17kBBBXmen5wV8TgVQGPCk+Nah1j9/MwS7laIr/SrCn7/njCZjPVsDANdJUSz
jQ4uHT8ZmOK6+v6M1uC+zHSrg6L0jF5XXy62uzvOrlLqywN7r9Z9NzS/nWlNf6xHsdrPpaaka849
MMpaIoYMSvrkQtCVvwiWVWqXQlXGpl0wU2sFqeufJ/A1IduQhVS03GHT1fKLG/uGqtU0AA4BHhWE
NkYsBMUEErCEyBIwhIQhATtztstS4D4CLZq2rGgKlA/Nd8sNb04UZRxgkCalDmBL+2kQACy9wmKs
WWoix7rxkfonlJAx9A1Tr7zW00DdWVlOCnl4884wh+XxAdOP8Pl8ZrwBqF3lnszs8dN3lnpE6eCX
7+2+m0zRbxFOrb+cZtoyQG/FexpWn7Yk9G54MFtyIPkYGTOxPNVSpgCO2pRw72HdVj65BMkWoDTj
7ClOozx2rJ5QkgLOobsH4zpEPHe34oB3uYWCH1oVLiMKoAcBIhWENigjkQwlcpqAJjATfYxtDdw1
mnBNAa4lakCgIJr/1xyA5rBb/DmFCcZSOVPJce0/u+HsmFRxdl0XKZuVrDrtCuZFe9I67+ynaqrV
54ESUAgOj8b77Sxw1jDK4MZVAq+Nv3RE9X2F6mGFrznjauLbYdIXHVcvnU/7bnLfSxSpzLGnKoLi
IJSY9tcE8nYYP7f/+v9XdA6AEAKpFDP0/p8v/A//QdXHP/f8eihTbJNdni5JLh4uGsIuARgVhDQ3
MxyQZWEYSGZQE79a7Rg0bJpoX4udbjq8zV5YY0Ck3mEKCKcU2wW2/JREsdnBZKx9J+ttiEcKCIhm
o2qjqRgYCs/BmjG0kcSJ3yQAAv5Unr+xICGEkOkbKAf7kf16zBKBkx23/6TpnTX98VCxWhq6N2uy
KecpRF0XIhgF3l8s5BZ49JYhDXyG1ndADViBBfsUY81f4sX1GfeUAY76nffD4+MW56uYAMMbADd0
w9V1sCfadK5s/F6vqeTi6zi30AWAno2ppXscARYVpFBFHQWOijHAjCBhEAm9+I7BJzdD4ButL2/w
BWvOfq//70FiafJ/SnojnMZeBuIGfHs4AXgc3j0YEON05wQWXZIAmXT5zoAE83SVCL9TrnKE26xl
6zu7x1BtAZLeszfDVZGIKZoXsHye9o3f+tC487J30CBekskEgyaHruclUZjBTA63mx2LQBaSKTBB
RYoZ7b9Olh3fn/TeEOWHyOsP57/77JxANkwBwAEYFYQ0N2m1hCEDEERAFneGdqAL6WXjZN9/9YDa
Q4C/7U4jJEUgb/q56Nuh1HwtJOTXrgSxnU2e95Uhf8mQVfK54KpoqDl3sqqvwcOprNp/iebSPRIw
n1KOyjjaOpO+jhq6FxHGrPqodHr9yZr/+XoUcjagoAqBhj94rEAbwxcxAnyGZlOLUk4wABP2dnSr
Gv7dl/Z4C+wsABUAAwcBFhWANjYipQaqYQnQIhAT0bY8GgZw6LbxGS+rkqUFlHmMkNUbCMTZUGe5
8osAm5fHdIJsK9Wkziq/aDD3aGz4aVlDcRmqf2/hhn7s5z3KKJM+n8x6UPAlE3m96pbbeFxWzYqS
tJwzmcczuj5yru+r4bVGdVMiKiRtJDRcmM66XPDA+dOagMWtFJsJPhumUIWDYsDyACAG/RUFXk7U
ps+CSq685FCS5HJOvi/aXG/ABONOysXFEmdUwgLXBcyF0Qmw8sAAcAEiFYA0Nh2EgwEzwNhCVBsF
TMIRAJywY3Il2xA47WbudNR3YHM89ztWinMuTey9IQjdh4epTJWX7OFJCoS3XVeJfOoaPXGr1Rs4
L9lvvZLDC81gCd5G6n9xczmVKo7/EmJ1aBSQ1bRWslf4gRv9tX7yNPZWrRGAfcnqYm5EWLyW87Jd
CSq/dTRdTFsuhic9tcbusoCwLmRVlNNzSwsVcHV0MdXH/HLUTcbVOgN7GtQGtajfPoa6vog3u9bl
uUtaiPLl3ziUIAGpAalAKoko9/U2a2Zyxl5ZxizNVUAUYACMiAzxbTP8VPziFCbgASYVhDA2IeFK
hBCAQw5WXgYdIjeAaUu8CSgtItGRWcH5fJExC2Bdwmc7N2o0vtcDtIt3+L1basqNTVMXNhLLuXMj
/3XOTgK67iy67jtvoVoaUGlJWDj7On03lbrtYABTewOq4uO6fBWJcKFXq9xzReuStfOrpNLI17uz
ruajq33a+dF9et1iN41UPRN3XS64uMNPTPt4XvG+z7L1fiSzLSVDJt+l6OZwiwXP5nksf3u8GA/D
PqmEjk7VzimjSsdRhh7XJ3HxZy95NbF98CXsU4jpc6gMUAAcARgVoIxiQxCKgiGgyGYwE8FACiwL
XgORCw5ypKxdewkRRPEEUc6aCQq2QAdH77tQCbq1YY6Krfz0JqfhsPIazQ5FzmBejDHKVNZOVSpW
4oEEkkEKOh+FRu7fKmFjOA31VJVtHh4B/LJKKXYBZbMZQjDAd+yTBnbInikvu0bignttHZammJcL
fccld3zBfN1XF8F+C/S3oIRQlfO0/ndhDcKx7l8pNAQLQO0Z00Baz8DaOeDleSn9yOqAzdrh0agA
AAZnARYVjDQ2MhmMTECJwCeihtSrWghoWKJqJA8MO+7L260jIE1UV2ZG8wJZfGs4M5XdFs8VsOGq
kbb4n8ow+PZtYKdx7HlxURtyZXyY4oay2jPoEP3sNzLnKMEgD5VZlzSRsC2BfsQs4df3GJt3fGOq
AEZSj5mVUvZksx9N/0lJOo+e1j5gPV2L5OOTGp+MgxAzPuNqX/vSydBdDCtS7IJDxyK0Y5eT++D+
IVPM9eDxeH2f/nUMEkwVLlwCZL+CoUAAcAEaFYQ2FhkOwoViQNiGYVAJnqNmvDTcRLEtFlpJLtYa
RHpzdK6gexS2dq1EDCcg3/0BdP5vto3y+2Xxoci6Hq9aqupoEEMmFqHkasQA6Ge9GkukIEcnrX6O
n2/O1ldFYFI4dNVPBlLoN14eMlP1MIs6CBThlCBBB5fWTWsOKa6NKqa0KyK8OhRjwVysfDTxzVpB
3XJpVI95Jd8dTBNyrKYoXxzjeYJRJo/tcFVBfnx8tQnXRvkUlFbAhEheAKgHARwVhDA3KwlURGCQ
QCQqCwUCAROAm+w5O4ZAHDV9NDWl2DIWlS8qO5ar5pBaMGevVYLpSorf/T0eGV0z3Ivr+Mk3xQmr
pJU5mi2hiK9PTK6x6+zqjN545Qm3TmNXa/JCGoeKZHr7khAzlt6o6957hU5k57zmEYbH/RZt1fKP
PGsOzN2c82Fn+3xgyvs3dVj5HvZF9TDcD1NKtxQQOzVK4FfRopyjDI5WlS80eKNbi5vbyguh1V42
xUq4fvIBJVzXDgEeFaRQlDsJCsIBCGBKECCQBHiVh7trteGTqTDpV/jVgDpcvwRpMD75fN71IDBn
QKOmYgsgAYVuds45xQHAZOE9bxnBYpR01la7JpttGsz82r8Hqk2DiDIAJWsdEzVp0KaBvQsCJa0W
dEy8x99Veeo6A8iKLIQAkPv4VrLoajV3og3jsI9SxqAHUgAVzXjMNbjan7+EgACAAV6M66tChm5y
34zlpzNNKrp2KRJg4AEcFYQ0JiOJhIViEVgmRgqIyoMBK8Bt4Gowi9GHExJJxrhAogRJ7GROLKHq
G0SS6JyCIWjFk1jjfKLrmYHwhX1a7+1BJl4yRCilFVlLMzMQJMVFfcJmi+FkCJ7CC0Bk7Z7EACFm
73dNG5YYYAwcvz20QDBOMEg86zARSY+DOBVyYYf+ZyMXPwwpKc5uzSdRcJb3+40wBq4+xxywNwac
p88Lc+8zZmAQNQT/GdHuR6h+uMmwHfN7WEbveRvijeQ+68RdLKuRara83upYrJ3d87KLx8ABMBWN
gFEYFEICMrEcLDEIBO4obVxucanOa1JrS7Af9p+xzaqADeVaixWVSoF1QBGqlRKESIfqJez/mMvf
O96bEiRM3SACDAAtyAOzShyXcZtNk5UZZuE0ikEKJgG+mqdICDUL65ciYioI7N1AqRwEHUihUL5c
50q8xnO/S+81c48/qOWy/1JNJtKV/LSte0n/bXpsDTPVNuaXHS1SqBGIAFglGv+xBIUr5KO+a1cd
UUEBqKAtqDAQdrS2PeSXHo3VhoABwAEaFYQwViogjiNBMFBmUBt8y5tGy4MLhlcL7dkmgPkTL3/a
TLzplcwYLoBFnZPHRUNUK4RctFHmgC7U7kinRYwowqejVmMmj5E8F3iXKeNFFKJq0WFQtQ4Jn6c5
JL9nzMpTI7xlA9Y3eGFPCOCkgeQbwoKatN20eUrS0STCnkwqcBofAkKT0bYs8dmxs6FVfPDySNc7
labuFAgcuc4Mv6LE6lizMsNLEzAZsRVXDiSUdFDLypc0ylQS/vUWaPABIBWANKUsBYZEgSBEaFAY
jATlCYYL1ytwwrODKPbiAst99XNQb6wpg2CmHLAiRQP2fuyhYWiHX/9/RzhEDz2EKrDQRneyqG+l
a2vlw3K4V9sp51g7DWFY6N2cMoBAbLIBK6vafs+x2Z0/pIQqBZltvoEGpt2H2PsVmz3b9QFX4kPm
P5gaUmZIixh5j8eGO2MddGM5hbdwEqBBO5eEq2rYFaJUp3CmYmogrO8avdM4AJmLFMC9giAAOAEc
FYQwRzoRhUJjGcBiUBO95b50mnTAh09YdDPrqSwoITrWrGa+GAPCE+Uqj95FmfC/WxUtrcqYCsAS
k+9Gc6NFBkOwtcATw88pzIfm8D4RQRxaTkp4MFA7bKJEO6LxaQIQDLQuNs2GNf7+Wx6QQpAAArWh
zvxKQGaUQBJW4F6cFtz0LtXa6OpnlWp2w4/FdUUABGPL3n6JyqhGJIuaEfaKG7vcEbctlO8RdYMH
ARoVhDQWJBDGh2EhBIgxCBBGAj+L63sLRptiGb08tZj/Cw9JA3p23IjESlXsNREA7rMYHnI3MQk8
j1dHIZT8vDJWw1gQrtLsyBUlKoipq736ku73i+AMLJQzt/bzZPjKzm2W5z/v+32Rpz+VjFWRYeHr
M+kBovnT0gFXMnT02XYdIxp9ui/AKV8Avfo6a5oxrS4UpG2jwdfc37o9pI6BgqRCEZMXu91NNAcB
EhWssGIbHUwBQICYQiAIhAIjATPmPGZZZorwm2oeesa49lgAMUntWpytyq4DiIy8ZmC4lUZE46pK
ccR3Hb1elPve1jXObR009wbvk+FBwjvfWLCRGQD4ylDADmMd97mQAQ2jNcbuaM/8zeNzduwExjar
386gGcfV8Lyd0T8OyFRRQCqufG61FWcUW+3z6q9FWGBM4NXUEfx2rbI4VyFDUXATAAERRDV+OzL+
kqWQ7V3Iz7vbaAujNaRy4XRDBwEgFYQ2VhIlhoUzIIUAJfvHPZHVky8zI4WmoJrhLqBQ8gkLsxWK
AY8ycl5OkoY+aYz5/2oqrXVn9tdH9QnclNSTH+/qXCaZhwlMxWnTmIvR21LO7ASyUdvgTVbuPL/c
n8H3UPmfDyYwQ17rvgN0dSmrjZbYV0SVW12uvppwTva/8xtw3/Q2jzbrhJDknTHu9ZrYwyo36JRy
WCS9VtsOSu71eTA7zeins4tGKHotVd9CAJui1dmSUqer9/x4SCxWJkyRsrG/WriQAcABIBWENjgl
BQjCUqDE6CEZCEJBEQCYeq8XoXYAi9OGGtWcIEhimflFXrMYuZreeHZVPkElCELf+A6hmCgxORe+
xzIOMVUg8PeOB0GGfPqJyM5kRjCJmkJhm8mt0eLNISK1yA/bJjiu+K4JvFgot9Hhj9kvzpJ+mZuJ
x89fFruMV+dkoBbW3GlRRYKkCcItGJg5BsfgU7M1bXEH2aTuBRisogE5upBl7d9aBlNlzCIqKl+e
PkbCK1DxYm1fjBGNzL0m3Vh71aX/a7EBwAEiFYA2NxMRUIQkIEVAJTw9ILhd8DdrtDOJqLSAcZZ+
r3u3kR1mewz2rOS75PekMwFZ6NGd31EJ6hXheEWM96N63X+/6mbpUg47A2ArVbJrIZjClFo65npw
Ehp7eV4eVHhVQ9bt6JKNx/mneyw/Z3USLOkBNzTCLj21M8HTKXS/rCnh+2KKtobeXO5eRBxw7XvG
OMMq7ZtbdsMPPd5IqcLrRj5vk9pHfmVmUC/TQ2aqXny16e0MDBOECyONERDgASQVgDQ2HQxEhFKh
jIghIQRGAnJWPBYXpFtJMaQuOFwBmJP/tJBOLKMaoWSBBm/7qSuWy7X25iGKbBYQpWgTDP7V8Dal
iqJad0Z8lCArcBoRpWyko9f2EB+I5nk86E2fEkrQZ7ijONpVLvRfTlGejO/vvwClQvo0aStrat+k
mKss6x3bi9X26/0ePH03nOxe90ayBcmGtqO3uhAtoxVHql6dzh4/HxmFtwsbKz+dLmAjGnLoYK1/
CK9G5cWBwAEwFZXAcSAIzAEQsOAsGAqEAniNvGWPPFJqQz20mp0WgniAAB4Ds84KargAkHV9QLZi
AAAEpCAFc0wHay0v6zfVt20wABUFgAJuF6kBDVAAjt2CkpAalONhQgQz0Pr1TFmAtBpeQMtc8ZIO
V/T+pEK6dH/9SOe+nomXp8+X9u3y47lbR5bnOYXAQMwEEV1c1f+zoiuwsMMNFWTW5FPnKChtlYs2
uvnexhgw3+v++Ds66ZgtByFqdgiNoGBDAj/H6INBvelN1iEwAOABLBWdBqAZtgSBYKCEICOaytvD
Rwu6uYtO9ama4zxa6AM+P/l0Fqz3VAhliGWfodF6XhYIASAm0MnVlXIDZBQK0AKqOqymIIAXUBcK
3HWBsUWnNl3f9ASX3BLYkjLIcKlrUfDi18zbimUD6GMY4LPyI68EclRnI11ParRgXlrzFl8MWjB8
bJ7xeNWDAIMFgQaYKvDfYYB/227RA6oG9zLP20WnPweuGymWjeI1e2zvu/fRbIPAOAEYFYQ0NiuS
CK1BGJBEMRAJzunoZi46w4nei7bLNmWgZQQMH7rlZsgWBgFXKP4AzmCLEBIWv86TPY16HV/A4ehV
quQTq+chJYkGKZnzJG4r7XmZ8XttzYDloGJjXfEjq3UQufXOPTNsCiMyZxK2m77TMMULWEyvekb1
UkSTe4tCcu2spSABqJgv//bsKmjA/iZysFZ2LhXcDQHNxWqy3p7X9F5v8rqTxrHHN/8VFwqZqRr4
F05PhYQUvg+Y+j82kQAQ37rOANnOBAR80OQZiOuUHa8C1IgIgoAHARwVrIxYGg2ETTIQhKAneTIw
zJCnRZYMkmKauwAGo0JWM78j4QQ+UMrd3uMgDA+2x3ATloUFSVL+yBoCjmNgbcakr2ojvn/JraEX
75ZnrwFAcqBzufNTjp2dGPGJ8iwShWQ/jC+dPdECDFNtphUunIb3/izoOZx8pkv4n0WnXR46cqfU
qql8/DRRqiho5iYjt5yDSE8somrb92BwAm7wFP4vNiygJ5ABTDZUpJIBxAAHASIVjDQnEQ6EhWEh
hOgjEJwEPEZzoXss0ti5AjoXqB3zwZ3z65xhRm3h/rdtFLcy69umKJ75XT1d4IMYdnyZ7uktF02g
WKhXNXZbtCyrEXcHP020O7h1LUFqm4BudmOcvxJzyS0HyntvPpuQTV3581ekE2WKOWMpAM5f37Bg
TeMHrbuK7/gGXHYZgBk8UMF49rUvNjdJW1VuO5b/Um7fm1GzlqWpUNkhagEYji35UESLgiADBwEY
FaxUVio4SKMRkMRAI+Q9ENChwQ0E1bVlgALQihX2VSpABndTc2iRguwWHq5TzlZaISyg02HQh4aT
Gu6e/sOMu+6EALj+Zdi5GsPJZaL2I0GOrnLL10lXKlq2g4ynIntwjvyW5Lkht+01Aj2s53sURxzP
NsebGyCRLw/wZz39swjHnqUdrPeoMwQv4bJXQWME5AMY0RjmyMUSWGcoMd/UYGMbQkgmLcn9WpDp
k8W5GjvrQmE548hHB1YSiPhkkwXvYiAOASYVgDA7CyEOZEGZCEKAE9MO7hDgsaWiFp0NSBMMn4GT
kl0eVa0jIt4zh3Ld2eEe5usA0kfUEUy9t2Phbh2itKTTEqQ2WFa7qNURxaneSkNFNJQQ6y2NVIn9
ia21TXagJF7TMiqaeepWKWzxccC8OxGqBKc9niP1N8Lf2hrusOmGdfuJmCr4YBYrxbHnc/E3/Z+v
FstzVz47/WUkRrVVjYEocnO9WGzT56k1L1g0c7YTZvu6/b9Y3kXBwAEUFZh0JjENgkNhERhC8BPf
mO5sjTXby24QiWGlcXAFHZSqz4zsk1dX258d1H6HtmRUXtzq8Xmpmtshpq+4hIg3ps6AWeK2xLdl
T8ug10Ak0JcuFEFOoIdig/M03zAJ/d55DEDE1bvURRBqy4iPX59caDgwL7kBpQ/r8b9fZftJgyU8
lc2Hla34J3r+XJu7KFVJ7Xtmr+XCUX58P679Up60Yil4AoHpsaXXD0vJKNBWcoxKqOMffNdwfau3
OvCIE+ABNBWE4MEIEEIHEUGYIhAJ4pu5x5vhd3dFtH6QACHpg9hUUXCIEG3r8cR8l88dZwucGlrK
ug8MEeTn3h1aS00nnrdamyKVTfGYthTNuTj7PPBvxocuOMAuK3TFLOcCZw7csVQRTnlpjHd47aRE
uPTkERd23ASQ2LgVH9LSoYiZduegGReOSlN9s7bEGJs0k0B7BmALhuLGWtgIAZAWOBmfX7ZdDcGX
r8jTB3FPPl3zgN2IqXVAQAwnY45LPLm118cwcAcBHBWMMFRJQUTDQYiATeDAAhVgXg5whA8MC/q+
wnHkQtM2s9QoyYrpRnHftK9TfSyHCgkqZCuam5oAcg8q2juhWqaiy7f/ltYsUW85fiUx2/1eaGlP
gEaXk3yPkDTg6LpAa9vF4AAIF4/vgazXSKgZuiAyaU1ePb1e/tmTBCF2lqZXsVyRYVCpBMfD3SEB
nYISVVEbRfQuDAv6WdWS0TrDMdpXpZ6+Ql4yJSzfDdG6BY6Pe9ZtxCP+FzrA1duOxD1+JMLO2g1+
ZJF3wWnFdCbPD3cjtLG4ARwVlQUUGJVEgSGIgE73KaMIWbLiwwrMyLAOea38r2npjHwm0clIjfdv
0OGIhSqHOan6FDfjNKF2dvq9j5vUwCsZlug7gAkfdR4mysC9XCZO0+l846dksG0AtcSrKoUXv5EO
Ax/HDZfLDt2Q5VYEqZYSYdSQvTWpU5ajtrLC475zjp1a44+7PKsk1FslxbCw6FE14Mtg0TG0Lzqn
iIlLAD/dk77uZlcBHMknwIUmSdEUMMcMlKmDf0gAcAEaFYwwViIomsJBCQBKwFti0YxNQBti0gO+
dU3kzqT5fAClZrZMeMgIQg4NnrQxcetmZFilXXXhQArfNMhQG0ihTNhHg0f0/ghJtKGjA4bYYBaA
o1cSIH5E6PXp3df/U8NIYiCF9Hd2qgUph7bEp8cznvZYxUz8xgG25AgoQYSBDJ3c6FpmZmxxQjNj
BCNK6kYwlmLQqUaRfjO5BX4VFZnrVQK4UlZcVCy9Jp4VVcsDHgx3Rp0hZLcUmXBKrKw2fxlDwpYM
uAPNgwcBEhWgiTYRJQJCEgCdsYLwgILIWoLcIHLOECud0bJA9JOMlG2Dtex8QzAi4BgfoJFIahYM
tw0Mx3SBkBmZQeIhpM3c8rACp7+r39lQmIoz/Xz6wAAW66e7LqnnizPPs8Zc5S+fl8416rnRGaUT
atQVHEGezvog0A65VqrqWA1KcBTK4KRdCojjVwZ4hjBRC6h0KTtojP0ukjUAkEYGQz1rlQ6/3qSQ
WCUDfGBgvHzeLexRuTMOoMCUIoAgqjGfARgVhDY2IjBGgzGRWCZwCeKy1EFEFm5pLKDhcsKHnpZ+
wKLWhWgV5HjKRCLK7rnIqmAJ8qNCul0XbO2CMREqeNY5beo0UbvpLRh7ny6N4PctlSYvzxE7qu2F
xoKNwc6dFTYW/cnIqi4uOtlISKmOSM1TQoURn9hOqwnuf9Q9AuSq6g8vStV0EewuwFUFCGVezMp4
unPPPo+Tf/zDf0qJJSAH8wh/4HieQ4vuBnWIgEsmznf2jB0+wabY6ABIN/G6bnjP08ADBwEeFYQw
NDDdAwFQgEwsFAmIAnYotuwLWDSMYq+KsGdRF1u6o5DEqiGaRK7EQdqarYlCnZZQLpb+sEfnhFZ5
IUun06OMo9NPx35LoRS0adbtdeuLbVairFrrq16CxKU25L6U7+zEWIGO8ZQth0XyPdhsJQscZURE
pkyYTCgFbcViwMGDvgP9fFXbv93buKsxQHa9ln/BffPxMsAM5uzOxMAAkqDQz4/nHeuJfe/3crVY
qJysvf6i2buojY3f3NzaxnMKwAA4ARoVhDRWISEKwSOghCgTKAz1eMjhkIoRrZcuslRepsPGQfC/
41cRYK6O0/9OWGGGGe98r9bwAXeXYgAW9pSbzWMHtLtYj4arx3qA5piakPJ8EVFJRt8rW+zGGG3F
jwyzn9XZRhF1t/zHd0rHUsHJP98OhO3zuq4umEpxF5TF8+lBVWB9gAAfqA8QR15tIfTD8mMsWY8J
MNUsMqupBqArjlbrlAFgAqFyQFLjgpvZfdfRdLeww4QAcAEiFYQwihMlREJhiRhAYRAIcnjqcKQp
TBpOXQ+NBQsbSdUGbRvh1OCmS5wQxHkTHdQtYqlLVg8s7vAuDjBthaYEDBMqgkq3TFdF10/U7Bev
ZWIEML5bKgs99JHUjpZd3eCA7Pr5dikYoxkvSz3caSmcnpxtkdqN8rTFLkpU75baZVuDPEALgcLT
TywFknvRA+f5tTXr3i3X+L/40tZ7/3tsoIxAAALgiABwAR4VjDBGGjjWBRGAlFfYZNWGiAq7cet/
6XYd4xux8vwYLMDGPzeMADtMQgQka/TB3qmntinU/JcoA3jRXweVdMVuBbOTtVUvEOve/ytWOcMa
1YoVoTdmvHUtgdlznmv92YdlPsJNWrjwwAGp17S2M2kHK1srLBLm7oQkG8Z4WnIXekSSEOM6msA4
ARoVmMrESJEEJVGAnO5Hh7HKTHQ2LOhjjE4mgAFeeezhfYdO1l+5CE/UAbMxR0xMs9evRG9RiuxK
lhW9Li5vs3CbteQuSL3IFqnDvyZ8w3+W6dhdlPK0Q+78S/4AtvBTDuwrKRG8G0/HvvuM7L/HTrpL
871ow2XSm0Q2VKTGmeIaD91Q8qyGDz4Y0FwAT8r1aSmlS+orKZCeYJ7Nn4QBszzvWfsYzfGYmIlI
CkATq1Ccs3IvM0DImCYUvcTV1z4TFKLjBwEgFYQwcxE1iiNxAITAIxRRpRY2VYjUc/A1As+nT0f+
kEsTJ0m6Egc6N1lHKeBCcFcIzdfpS665pMfZNsNf3KGn5Z4oOZ8T2yicJADQ5rAvseTh1pr+OodU
0KltKaaLb5Qg0etDtlmLGlO7OZiqI0FCIULDGJI+6bvwQmEovjdzwOVi1vF97rWi4ygTe4O/kwaS
lunJeko5IZYXJlVTAYDzeImAq8k7Th1FdvOB+t4JAA4BGhWMMHSRFQJFEgCVlAIxdhghqznqC1h4
Bw/069JY75GlqDIIy98WOtYzXSkYgRsAoyNIipWAZtxMWdpV3xsb2ffuPn2ENhcs92CMKJREaY5J
QraEkHl9KoMtEDaEn6q8IhZJGX8HbMeIVh2clHMO5t9DWyUmezVy2uoXJDpsgvWDNAYPyVYKV9ZQ
xpLspA0eOMqvXsOT7R87EHJQ/x+lCE5Ke5U1yCB7y7FS3k5mRG9KRIu/LdudYKEZAcABGBWMNDYa
TJwhARyxQg0AMtJYtNIB4R5nr26U79hUtWNqRKHOvxBEBCoiMy1fVHrbUiY91ZCtjRlWITJk3gpt
tFLcou3I1nbWHLvwGefEY1UH7EGudSefw75J1ZWkL4HizMVQaBAzgMzoWFrpWrrFjMSkkNwUhKyn
XEJzsYlE/CGaIkCIziamAyVrQhURg4MEqw4se4HbkOPBgOdC1AIWVxsRIwBIxjpOquDu7chlK8GF
ulPw3clDeFA4ARwVhCxUiTxGAmIN2mLIilIOBcSQBTjlbr/4Lc63LunihLlyFCQJBBIDniNnpE9s
V26a9JF1g0BVSt1hJWHmCqzFPtmRo7Ea3wVu1LxmBdoHrmJmzrUn6rlWZ6FwRtMASNcXBiZ/uQWI
5x+4MF1AG10svh8e83IzxywTTKs0dlSJb2OUm8TUdK0nOo8ImDQotmdIO4ixHl54P24keAkgFbct
GsLLKeQSMmrp51z+ttohZhAOARgVpFBkwwRQAjA2XHOkIG5wImXotAMK5Gr+e+jaex+HkQrfgOTs
/t54XBczGYw1alPeqbeFZBdXxNTwFHe/lBcu4YaUBG8M1Erwd4m7N1AH3kGuW37Ce0VH2d5jNdSn
Tze7BZlnpOteTyzLkjwxtltgoW41HeqNl0Yp8zlr50LZHEwYPCOildT0+fr8cI7V09JLJOP4iJbn
w5Q3c/ijxpe354Mc9xPxpz2zX/cCF6TM+GslN0ysb607XW1YwgnhJAMHARoVhDBbIxUJRYMQqCoR
EAxEAmetMtptz0xoapi7uscctcA3mAjNj6R4SSpHAIp3/8Qxhwsbyp78wz8R9QOzZuUmY/HGWY7L
6eRz6sp7FiEhAJATqyo0xdTnAdlUDBDFxLgBhGWuojNDgDBxgEYh49o65AwXlHuFgWSHlHGISgrE
hnHCBWSaw2Dks2ywpPBhKnzBMwDoKhOpAA3IRKioebyJlOlEc8VY7btG7C0ehVE7uoBMu6VjXYcF
Wgm/Eam6MlM4XzDx18lQgDEMRIRiTzmbFVA1KBo6gw0P1n7ri7hX+js93R8r1vcouEAIzAK0uAf4
4Wzz8hcVugABwAEaFYQwRBQRCsSgsESKQRMESoFgmIAt/LOQ1BOjbvHQlrZLu+OLBicOn5LQ0zEr
3rlGLRp+qLEocN5al4pPNhRyZohAPegh/AhC7PfJLdeL15SICbO5BtqkKOKHKx1dcokQYl3+RH5H
SlFoheysIKnanrBTYydyb3rL3EzLNqnMVgJIKkyAACYAGR5KjOpdN+EaRgje4AF1HAsDbCUc/T8A
lFNt5/d2gZ9AjPKNIwH950ghX4cIMd89mbxZm/fj41Rk2YgEQeedUGq/oPoHQPwNegf2frBk4caU
AABwATAVjYBxIAxEAzIg2CYwCc5mX4lNcVk6z45540uZdg1P/w52wlHCbEiuzokRLAt3/gwPIkFF
d8QAcYL59x2V0QE2Tq/j7Psr8mADcHK0kmmdGIz+8GDgiP3O7kmswW9ov+T4gAUfDZxAPMyWcTUC
g0HfPYKXAZEKdMp2k7acs/nGKHQhLqMGThzw38mtoSZAeBguAA4BIBWcUIRDEJCCUKFMgBDHacrX
cDBEuUd7VBLA3r8+lrKJjgt43MGaSaB8AXBcJZKzlKQZnzpT81v6qKXC7qfNpKUiD0jhr3pHE5qH
BEiWm4FVuXyh6jmfMjHyf6hQoEsD5FkASm00Ak/NJxFF/yIKhiW/f6gyfMw4e2WlNkVNkVd/DQVU
5/5+frq/R8rL89I49K0XbbH86HgCe2ytg1/2Ak5rXyrmzQtIiN8Uz41XNxLz4iog7vjKzr3L/vQ/
2XuZIqzNXg3dDrMOy3MDFBiRhMFACYAA4AEaFYQwZRUFCkVhElAsFBmIhCIAmym8sICFaAc4xeiB
nZs9bsb8MQrGHHVEDMIKCAbhMGdjUnAdrKGXd1qavATUya251WN6uaC0ExyI6icbXXUp19FgCGpz
NdkWxHM8krWQH7qfsxFo9MSHoAjm4APPqWgMT7rOGnKef07ci6hexkntY5mYAEAatmro/qZDSK2j
LSV7OJyuhvxcvnGfgh7Gy9+tdNRUzYGOt68DYji0rHZYm91ojtWa7UPxRmMBiwyCNdPzuaHwGm4V
+IbqAMcAoAAOARgVhDQ0gTEKJQCzFYIC2UyNBYoU1ECgbnIfu7xXlUbnJKQzr+IlkpJCixofMeXa
cJ2ZU0J/SO2wo50tja0E5xGKScOYJrRtjQvOk0lwN6Aq+6OXMk67GH0vsUUC0MAMcAnPTzqZVghi
limMRLZOArxxYLHeFf6LZtVQf4g0zeafI8VtvxbIAs1qE418xpODImx5xDf/VYV6FzSs0CsjRtsl
QAGG6/GIuZFvnX7chT+Mv4AV5oiYZQABwAEcFYQ0NIqEiIEkiUBFDAwiFkIWFDgBQsLD0BcqUwnn
pneTfVaypHbEBcBI/DbNg89tEXDBOV2RoFapFCsYgT1dFmrJLW3WlN9iRB9UY8YnV0Z26acWU+Ob
MPoSMUC9ZYZpcn0K+1m40s3jAO1X1HPNufT0ZvtlsR2t7XDMWtbGk6M3QlgWEkMwZ99DhmZqQEza
BkArf3Bq2QCAJxsWivC50eFKik0MuTzYMNPCVCCdk02cwQDgARgVhDQ0HBEQS1CJyEIQEcmIUCzI
4BZCy7AxEyXtnbmgRKDzUmKJv8qNmTb97jYDhBp/byMw8IlMItFtQT4yGEKTi/x7acgtdbKMXnCH
01BYF7GXp/Ak1ZFQYj0oa+12/Hm8lrRrZ/CBgo9mHIKUsGV2nwNF4Xkciisuf9bcXNXf5P88nvWF
pU2Ht/tj7p/3pji/jS1Y4I858MF+CszWUSJUMvMOwOh45GnpUSIqWt/iXolx/4T4tjr6Dpa2cRDg
AR4VhDRHMjhIQxSAjFvVHALQCSZxBE1AJApmVfpUWAtW3BMU3GOQVsxtn7jQxUjHtc4K5Hh4O6CZ
LwHI8Tx0bg+7sIyIp1tk+grZukdLAD2WDow1VoapFlPYp4cguKTPapPx6I0xi10T124wK4oTu8Iq
mVZZLl1Je7csZ70Oi8pTK34U23grG2iCydJLRe+7bQiloTT5Th14PKRDukONYwyTvBe/10T2zmll
zMq94TKA4AEcFYA0NBUJjElDiYhiIBO1toDEtomFoaUvS0DsiG8HThFnw+AMmeGVqe051OfG2cwS
iiR103Q1yMIGYpCElyBaU6QPXGD+hr6TndtTZDUSD9t4it7WvpZ02XoAjUEVo+loCypaM0uF83D2
pI2rbjh+crBF3yk7bqT7DMMxCce0rfFHlq30hO62a3CVya37i5W3FC1qzimpgi1xCPqvsqWs+zJY
CjQOk9i0sGiJPbUYSJ2v+ebVCUfZkqKrtimrfILXKHABFBWENBYlBQcDUSPMomATf20O/IndkWgL
SLNNQDyBj3DZDWB8Fe2EMrHU0EbZ8FTZb5LrXts1NSgKLLUBundeZl4bxJVYnn9EQjTVr3LmVUmr
MOe/O4rlaw5CIztIqK8U1Fc4gC9D3sw64bn2d2s3frIr4TgRyGmcs3ztL6wqPnSfZMpw0tTZIbSb
mq9n10Cm3RqFnrVFdIS3y7eZ27Uvp72TAaGqtzleMIdoOs4lmLytckt8Y461R2s1y6ZcAwcBFBWM
NDl0DYhEMxDEYCPGNhWbvWNaKQXM04TSEDwSIb/ZSqTg1I1qNmrwqsyrZfZazwkqC+P1/FxvCNep
VfaaWMmFYpa/5v5LEJgFwgzWNYV5cc7lwMv0ni0xeX2FT0BCuRgVfllMXhNmkxVZP2hRB1NxTpsP
S4Etr1Spa8Vozrm8GG6sPVt7fhHFBE4q9jGtFYMFjotJQ03U9EUL8bO3lWUjvqDyPqXx85E5wx5E
yMSJG88wNQkTnXEs0ArJwjW9Lw0ic2FNSR96AwcBEhWohCccCcSBgIhYaiEanFQCe6hlvSzNR2rS
76Wag0ixEgE7CBovt6N6ENTWQMpr8cnpj5W4yDNu73eKyoTsJDDx/4cYtDMFhgJ+qOZYYh+3apkz
mIOtf/schZeLv+1gn/ADs+6FAFUWgncZsUCqkqmczJSSV0dgphAEyzOrF/xdHTthHy/WPnVWj/zK
bdVjtWNJ4vWwM+KjjeR9enr1fRLLln2bl18U8i96xKzshjz/qU7SzVwqKpQnaF50QrQzVA4BFBWE
MEYqzIYmIQhATuhs8WlIMk8kXaES1gaSF/rM7BEu9anOmN5Z0ESHwZwIiCG8a8ujZhUTAv7q9DNI
E13ezK5yzFr+niKvKZZ+f38kkZlxrTwu5C4WjeZVeEIxWGJTLMzJUV2LMRMATcEq336s3bd4bIEv
E+mPHZKs612Wwnj5CW1SWDeUNfa+aM65bQV3vLApyloUpBt6Jy+5CX4k8KoAndo5Il7EJUmsTdMb
xZQYWoIVnIpyguA4ARgVhDA0JQkQw0ER0EKQErMO4xcQLFScJCJLS4GRz/f6fzoXm9nGKmaAroxY
S1iTOiEx/Sb1To3l2uv7Nw8q83q6T2t6GTxUTjgwEhVcWAqkVTprl3DjFTh9dywSwDzrve44RQrD
NXGFRioMOYCY9xFvPDfE741Mn9grEZqpfNWTLoQPIJYN/DwPymsYJIwlj2coZsmTMuYdMgpl0X8u
zNPP2WuVslYSqw5kklLSN53lh1fvrIyyUtvW0xF6MY4BFBWEMDQsBRxJFACesL5CxcYltnElpYcZ
YN60AVuuGHp1rb5uIXtE893tr2kWfC+rwmjopl5Qpd4pFHkwTU2HUvvq1Sswor+TzyjeyH3TtMt1
cSBoSJFYNIYPCNQCB/UwugtIWEjSkrxJihdaLfoiWdwP79EcYsdc675mpI9sJ6ff+hGdHnsxu8sq
cuubPLQj8kWlFcIQNU5NvS7XJkuqfOATRxQrk33w7L2lbtIgKABwARoVjDA2MqUMI0ERRMAmF4Nh
FphYXoRC5IHfSp+dvspVaW6Tej6KoiU2oNKBZZhAE93fSh5mpzc4kcBTGlc7LzMBeJO7UXdzbt9P
HsWpcrtBo3HPDOEfVvtDsz3+x/RCceJlx+bKHwbku8tQpOKpF4i04RM8zfH0HBNAvSp+JahhMqil
48gStFYGLSbl9lYQX0NHFCyU0z5cYkXfqEr2BRaIVZqTnym0ReaMipalpqp3LS8ukDgBIBWEMFIc
BSZFQQlARBzcEBCBYuYhrSBlXP+yeZHHJuRVLKAjqaGqPq2qqy46sl4+TDfqbPDHM+KzTFBJN87x
C5TfOul1G3gNQqgsrugOEa09Hi+AVisAv3ghS8F1N1M5dhQom53LU2IBjCx6E3qATlCN76X+J/mU
yefoAAQbVEkKTcAqreuorLPw8O41gPD+zgZxwRPZmRlhcAFhLjEIWpW0o+6+jjBOIsv4HumX7TTh
okzmsDgBFBWojKRpEEahEwCZsKEEEBcAM1d3BEgiMKwov9903wf66uVYkW+nFu2HaTtkEKxQAYfl
1EokJqDzHaijTBM6TnYqsQQQxAcWRg9JkRyaqpo7WhGITcCalirbOwhsqBLMEmctVuzvT8bZK3D+
SVe+a/Kj7Y1J/uoV48reYCxk4bXGqOJjUYuSppJ055rC4xiYVeef6ueN4fhBSNgwPiALFUFoWWRg
IilB4sGOcaGW8CglJMAOARgVhDQmKY2IiSOJmEogEORNnAAIFoBrSBtBEt/XDMHhfvbu9KZGot8B
WhWRVz6833lokWhanE6VhnmQUCOZ3IpGWtlWTRDkg3OwulzQPMBtjuZqawzbXDt5fxeGELMkSjnJ
4+2UVicBgs6kzBCe5KFy88gly4oreMYJRveAsKTWhk9UEi0ZabL1qmFVQ+fAX11AFEIRQCDUkFSY
ewmCVv7rp6FOEAaiUdVCnFhsqlAHeXS+3p31410QaXBBKLtjr1ps1UosIAaBwAEaFYw0NjEVFEkz
gJewGIMLLgRYKU0HhTV39v9hpeyo7MAaJADK2aBlbU7U+qsAoN51hznPOueSQEtQZVLJBduNhSKd
coEs8UjB78DReUjLcv6n16IDhfVBZODsiNtVwMj2Ecpq2bdYb4FiFLf/r/O8mB6FixGKhF1sX6DV
TEIe4150h8dXsmim6ssRNQ0E1utNe+4NG9aJZ0t1iw5sWX+dS4v63pVtJaHyXd319eC+72fuafaR
iCFOg4f0nU80AHABFhWUNDYkCRZLFICYFDZClRERdgkCwOwlKF4sESWJnZmNu1hhTtKxVGdtu6Gg
Y/wfc15UScJVgPi5RZSNt+Xd2x6Va+D4zh+d9oRBysWBAGTbIS8EGKdCRDqYOTsXx3s87+QBcEp9
v9bA0WmOSBVMYd8shuwSKQMrasUkGUl4vhv7CTcMGemBgUlS3Xp6cs49cnQUydb+fqaqE/Lg+4uT
yYOyIqniwiEkpf8nvvaI7MAADgEcFYQwNiWNGlAQgIxnD30LAsjI4IhGooMqDsUPOpy/oiAPVIUA
SW46vDQT3IBg8R9G7lSJjQLVzIsjaO/LvT6uAw6WsLPS52SW2W32iiLux3C62GwWRk0khA4Caguq
AvkXop8xp5E+3UXDynJBuINBY6kCmIOWt1io4+eywGA6m+3rVBTDikxeSIt4G2cAl9QQFIVvCRGU
KrROd7thAC0MO/AVKzrSi1VM3S1Ku7oboZSZygF0IH4js69MiVJ51SAiAwcBFhWENDYkoRpJEYCb
onjA0gLIjPIWhIDgXLyde1hzR24ywXtXCClPd7FBQKt3ZPzX4XgXMIxVnryzFKRGScM0pi+73jae
uQljCTOGwc5nMdjWyTvLNkQmLi+zFYUbLy7WxJBaRB0mTcbyPaVQeOCRofC+cqQOaVWUehMWfTg2
V86owAFiv2b9dR3Fv3yrkeCbyxMS/7JZiTAO0Q2sAJctrSVrgfWK1ojCcLKV4BuXMXBz/e0npoxR
givESAMHARoVhDBXMjyUJQCbHbMXdqgtoMuJEha6DEF3+P+dbeSveXStk3ngKGc2y33cN2vmvdxf
08KAq3m272ly2QN0R94T0rntPU6qGRvCM+u6AhW1GfPPp8EN82FemEg06H8EXiMGq3IjiFcHUFkR
uwVsbi2sfRIFlTNE4EhPX1/ORHZ2QVGPpbW50n7nyTXL370eAbUGWRhISAgRLYlYU/uVfa0ZKU/P
5xmEVrsFs40C9vl8eP9M1P6fNARVhk7uP+J/pAtpiZ92T5WIYJ1VAAMHAR4VhCw1WxSShFChwE3v
BMxAaBYtZGiSFoM6QByAASijv7qCX0cXBSG7uohYhce/+Ggm9I6+7snVzU6KuUgJQSMNCkhMpbcI
CdaghDEraKe4ARBJwDirbhgxJBfcFBaNO8ZFkuv300T1acJv2W4yEhSaQZqP7f8R5j1X07H9RfvP
h4DGIu6PJgVihPZaeN5UgYmIjUUvxv1DNlHpyupi6Wv12jD22NZmwpZqVbJTjrVS2e1UqU8AZW5n
18n6z+njf6d1jbEG8gp9cgDPDPTJ9MYrfnfmWhfrUglbJFcFeKjLepLW7u/AARwVjDAyIqkcKAGx
mya7XhaBAoGpEhbQdngIJ6TrIHS8dXeFEm22q+16e+L79f8ZXpWcXfH/r/LslN5KUsTbd8+nubik
Yjy7MhK64O/HJKueT5DvUWP0RweJ1e9G4QR2nglI8CHAVqknaXyjrNKsfCV878Ti5cFvj3QIILL5
qZmmWTJeSvSy6jpjy4IYpP4wa8HSWEeDzaqbJtpDkggIcCLEpv/Gol4pYJ4o/xQxcTBuhlFo28sK
5g4BGhWENDYyFYKFJwmARibIzBqiwQsLSLqBxQa4D6uMW1Nf4Rx4cfI9gjXVnUrHeTIB4/PUg1K0
eGxEVJWB2N26pgZse7a7pkwx+OPBwWqgUr3G9KqTyThW3Sn18XLT+NVMzJdcbN3VP5PFI2hTimQm
+hI6M0DQbYMew7URPRB1yhCVJMEIYmEOOq83Pw3nNAA+lZrea0IPEvtIYIveyyLl4eG2OQQlXBir
wqTtStNx4DnkmreJLKwLgBwBFlWgiEYiQJIkATxRlmIQCxaCWaFg5SoRQTebhTl/BMElEIEkikMj
m0ibs+PRFQQALZw3xG2QRWXYDCqr/gUd/OjV5DTunL2GeTh+DINdv6ujjuIkdK1cb4EBZCDYZMnp
qfrU2MdJmb64sYTx0mce03TMKGFLnJVngDvLqSY0cNiXizKiRTfzioKnCxMYnigNUNIezvrxJYFL
QVsuph9tmDspJguiyiNsSv6aIXh27bdXeuFgmmBVHGIHARyf5ZJIJFihIohIGORMRyBbs4BdevH3
HFuJnu17olfF2fbMO9e3JpaG2rEAAQv+abQ993gOFRrTvR4jq5n7gz/Q655z+fNztnNdXrAAMr0V
zoRsHSNs00UPq/TwLGpACUIhEF2XVOchpk7Laa9mu56D+AI5zZbBLExVQtlVu2ZQpNMx68/DoLFN
uXd88cL7Ji3BfxwB/nyoIxAAbyKV6d8Rf9RI1UV90V8SPuVE95YVLpFupD8fze+zpt3mrp+9lYv3
bzQrSgH9ss3VxsHnSFfYlnkLFgQxpC1UGiOzpKtkJfGSBNWiZOQ70T7+7uXymKewl8xhq4AjAcAB
FNWENCZUBUzBEbBJCBMoEd4wYdrFglgSCwO6KRpJ5asj8d9kqOialqYF0IhkQTAnlCR4hG62O/EB
BivYm+ajNwxcZe7fz7GNxUEhNZzRXPxxE205YcvGLRZZO43I9pmppt7XmYFaMl5jBoJxzhA99EGS
0GvAA+G1/Db7Sff3mTn0ABYyANAfAUdzt2o9cGmrex6nv/UQC+pizT6mmFbRiUn1PAMtSl1xw9FY
m9wkwOABHBWENDYkmRRJFACORjARbE0QXIVLuGgyxMLH+CoJkcItJEEqcw3lEhHYKi4njPm/tfT6
HEKqdPO6qYWcnFlZYpEleljjoHO6hsOmmYsalzYr9GERlShrU9wfN4r1wtU+SWRQQthZNspOx05d
dLZPxocHDPC3ruwAMqet8ZMUTLwODV3Vc8SQS1WxBPlxU45WCdsktU49eGTFGTvKfmQl5rsgwITs
kol4rDJCSZWmU886YUywEOABGhWUVCYySIgjIQkATm0774zbpLWds6HBWhOAAc6nH7Gt0XrGgu3B
UxvabC4iIAV8C+3s/rikYuSJc3qxXdJtWc0L8uqVaHXlAE+EZDOU/LLZoaArfXe2x6dDOjxxU07u
JYzkXRfCzBtNWpJ7ChLbXyedU6GDUcUMaDT3CXpsOVjfm2uppXf92w8nAg1iM2cmkdtbVwno1PnB
b/CtI2w3iTDYTSV5ShCSmls/9dRRJkRKhKOeNeFe0AA4ARYVoIxIEgiMiBeAm8R2WjI1lmFkNEtF
gc5bL7X5+R2i2dz5dDHHcpPbGHY8QyGxLMl9W63Sxyp4jHA8lripO5qKFG5kvggT2mC6XDit/hdS
qUn7ulZYsWxPTe5yWrudczIQPTedQtWujIQ5VA90W7T4J134Xx1zIXTfrGm2kYvRxMVulcX7ufXu
Uid4SpNJHlZgw08nK94C1Fh3Xv2jq9enq7/CTx74zxINCqhJLBOEaqRAOAEWFayMZKEYSgI8QGQE
ALLiLjL1IAAEaFBpHhoAyfT7Y2SXTFSUqwv/nUo3Wkj8rNW/pfVNUpB2cFQiiG50LCOR4HJ20Shy
pEe5PlLSt5p9zoXrxHGRR/xf3PVIr8ZwF2CvLCjNIi3lN2S29zk8BIwCwU5l1xN6m+YYIQ+spLAp
HdtUzzMyDywDrlc2rEyYLWcogtXko13n3ppEk47qvtpRj3IEpVFEYrQ1Oc5X8/HwIdrZRqIOs9K+
TqTlOhumhUHAAR4VgDQ2MSUCRUCSBOAmAxAtZuM6F2CSVqA9xP+8HuSfDrTRcO06HcZ2V5mTzgCp
X6OvZOUMx/v/iN0mew9EIqeawgTuU1Z+V07PpwGdHfchdwusQ44O/fM7uFAnrv5ETEymnLkvM3CE
YKXo6v9yMxdGV8yHNWZ1KN1PXQnxHi4cy3UMSg1bZxaLnIbymC0ZZpl9POO7ELlutuvOSiaIKx94
KEuPjlOPFLAl+Q5YCSABwAEYFYw0NiWJJiEhigBGDwvt5M4IQWGhIcLDwi2/ccfOKI/ufr3Y71wZ
IPwxkcXMBQjBZ7+xyG2yyncoHg6fELXUbqRvTSavKW24mBY7lTsLtW0Tz6Fd0Lp0WyO0fyORPVyB
j+apkgm4ccdRMBYrAbStyWYwmKRvkFs3t6V4iwdi6bGtD6X/irFC2rKOEZFyDBEyQ23UYPJ0on2h
8f4RoteNqESAA0+4xbNfvjxaocJ59jRyWgmGhPpXP3oSQHABFhWMMCYthYaDgKEUJKQIpATnu72p
haJvVoziEiNDVge3GXwfLvhR7HWWYWoNCX0jpzyYgrpLMQe2e/QIsYCDF/vVPRuMP9hGQXCBx7CX
xkfeeenMxCvPHOsR8B9OLhZLSX1Ev8AChoV3cT6dZ7w829+yOw7JoZuMCuEuATwzbImRqiT1qHKO
+OkshfrN1vHT2jWPHHyxSh5bflO7fSP0OvE5Q6K4u3kQoRVkNfn+H/pSj0Ix13g0ftHw8O77fNpE
529n5U9WmN+VpxFt4BwBHBWENDdCDUpKFYCTZD5aiO2uIq0stTiFlQJFE5h6YEBfZNQ1MGOQpoVr
eTQ1plq8fNXG+VqY0xMmOWH33ojp2/W47dMx0Tu+AAXUWozVonq+/pHtRYIbYG27YXF98HFF5teG
G6ydnqMOu2XqcA+U7O25AN/tM+dKIgmnZS8uOyjrtjbBM+0m7FLPum58rf7urchVVaPhbpY4II7Z
Y60O+WKpbb4PjXRGult3M2RmvTN/TgCZSQUAHAEaFYAwlSMJGEpAiIBPS1BYEEjUIWhbmwiK7z2R
q9qLaElPGMEZgSn66gMzgncZO5mkuYibajPZ9O1xFbwExE5teDU9c2ITTd7Upq/NCviza8FVv8me
UYlbTVLDJzktCYTtUxOSaOVPR4fO3EaHsAQkzDz+7/TvV1hCQ6QhUZgA7mZu+9QWuylFSl7kz5D8
+pyUEcwsqpMoEec50TIYcHYATDY8wCAthjMrlKz85tx5IRTEr/sUS6wQuGEIAAg4ARoVhDBiFAUo
RhEQhCAk94ogxxLbM8oZ0iyEkCRayuSJJ1DF4kAmJEEzgmTkWp/Vh4HmM4XWPSpTKd15OzXVQV4Z
+ytfqfWiIMJXF5gizN3BaLz55NrCtnDMwDHBCgFo1qsyrVGVWZO+dW1E7qzlsPKz4PbWgyKLAMiT
rJG9+VCkzKWZSikgRPpNGhJEkLU7YARPMqUZuIqS9E7I2GOaFC7VwWDsJ9065SCy3RWp9LCWTSAu
xw2JILLHAR4VhDA2JAlMhiIhCSIgE5iY6eo6xz5LENBE1AsJAhNQq1S1dpETLqMFYlSjSYFBKYVh
3GnCyTpBca0wjNl68KllVDVJT3wxVeHK8hVU2P3YAs2HhuhDLPVNxz3+tWKiW5DiweaWzMW5jFrr
RzWYSULQbNBLbTl3NXWABg/oBpVi4wIWKVArMrtAO6FbqqoNR9DcDPpbnMM0e+oHCx0wWMMknSEx
pE4DAgc96FxhkqJ3/NhlwvzOkua+MHCcI1LgOAEUFYQwNiQRFEZBEkRAJnYGKsLWBwhGhoB8y4rO
78R7G4+WIMAkxESXczUDS53Adj7qEDgIEEGMpu0dGHYPw+l7MXV9Ep4WqcM2eihOXwOrUEPBbe4h
2DN9EUfWaalklaLeeZYO1Px/ua2yQ/mVwUGxD23LZivaceYuRIN6qR1sNYhNIDAalHl87vnbBQjC
nAigNYKlH7Fjppt1JN5KOAcqgL0GXUneCpgjqJZzfk4ohOBUhkxt3y/Fzm6y6x3laLwXT5VAcAEW
FYQ0NCWFxIUkoIkiUBO1NtPTjSwgxwrRcQkWHkOdhPcpgL36ldIuN9CqlEyarZAXXv3n/jFJEOB1
eZwzqQKIdTjPrT5FevyVIWQqT2tPUT7Ea1+cto7zGNM83+9osOvyuRKYh6uh2AGC6OGVQ/4ka1Oa
YmuQCUBtaeVegPhrgLmxwsgxC6nZA8tmRtbp+YYNZgS7FQM7Z1Mv731PpuKwrnALWTxq3mMp4bSi
gmQIzU0J0mYQDgEWFYQ0NCQJGsEimMUgI7MA0Z1iKDRa0DpAxOCCOwGECsBvZy4oF7vu+j4zpqjn
E8LKIACS21R0LYTfDuv41RlM25PWMGH1DTsXVOVILCzoXy1olAKoU/OON0swvE1f8tpmMgdL37rs
G/W8nnsUATWFr87H+5xNNA6/k01e9n500j/M4cax+/pxYafhxZ8+lWN+hD9YydB8xL4xv+/9EwIA
RL/4Ry/OurBRacW6cNf7/TQhMXVfjZaoBwEaFYQ2NiWJHEwQgERgIocgLQCb1NGhGeagWBQVeXix
Y9xKN065EzE/OmxUVkguQBAMwbEsiNALL4KAizjcGnuF5HI4VB7OdtnmwnRUr3QLObLEi81wTmLJ
Bv9WaxlPEJbwVB3GAINy5HEI6SQi5QFylNyb3gPKA+HvUxEuJuB9YW0KTYnprWgEgGVaGGggypRH
nAzu6NzzYIXLh3neV21ymhaKftSW4wCTsoO6S4MHARQVhDQ2JYkeaCGJQEztbsGraDaBaujULAfN
Wrou9ohBd5rTEIexhzthPKxJDApmsH2/8C/5BAUmvGgq1t6ZTSuLLtQEqoWfvadPJNgxBvDouyng
ruLTdFVg/QjpZkA/se9+OBdb1ldXDg2by5FK3NaebglxWju9oVwfCV6ehow2FtwB2iGRsdCk2RTI
Nibb5q8PZI6UXpyK1lW2AdOa1zZCz74DlgoVoR5VzQt5cS/gURvx8GXRNjgz/sAkAOABGBWENjQl
hIzCQpKQIhQYkAR3ukPXmQ6YGRJEtqtQaBnPj2BxYCgocsLRpaKKgrjFllh01Fgos4fcUPV81Hnz
1opkiRli6xiEyQz8aOBiEkoyIE4wl/jA6CUf1qBRHo47pY4l7kPxeWX3vKnj2PaSwANJBb9/Bj3A
BEn+5kTqOdLc4Ck7fl7P2PV/mub3dLwUlMD1BWeBe2BilgMK4wl4iFGsk0mWoI3gjXbm2urWuoFo
Vdof4/DnuuCsAo20t05dNaRIAHABGhWMNCYZCoKTIpoAR6dckw0mAWJLWpcWaDwWbS2d6QRgPGkQ
X7lhTDLty3AztVxUdHdVfeR2BD/7CmNf3j2WasoIqN5cNvXX7sp+VrAQnA1gXJsD15XXKBtO4teI
ULWLcWw+Lj2GUu1Lhf+R3vj4GDewCv7zNryZebPzDnpbSM+RGQwPMiEgQGwmyyrJJGFuivj0qACF
wKcUlDLs/+Vo6SRRYBJYFFaQv7PLjhUOARQVhDY0KI0GRWISkEJQEfa2acl3YqUB0LQxOJYcB0V9
fwQLuCR1sVczyko6JRs39b8FqWdLkYWGhV1ER2SltZ1/F6SJRW0ungPTBaFvRwBYi2mhDuE0R3NA
mGqVC8kC1yIwbr8DYlYF1Y7auzHU4LfERGzzQ31f/oDnLI4tbWovskic4VII2SkLlfkSqiusPEWK
0+0RbstSSvbAjsVVmAbfjmBMCTRa1phMs+75bakQT7xM/NSPkBwBIhWchTQIoQIhYaCYQhALk1zY
sCYGsLXdXUqTV6wCovPrNscr5WmTYl6EGPz00GTtq/QYiYjNjwUiEwnnbYLQQWSykOEMEC0BIRbx
3a2OfJcSsFrJvHojMlQLroSdgj0YtX0E5kjIqkycOrPp9fkqBgFnvvcAts3fKOy3cwWOPenxk5kC
VHT3d+sRtgxL/ZfR8UqnVOyRhBn90nD3fJNvSB4ih9oAHsLLYS08V5ykWxGsCLwGJpVPnIa4ft1f
6FhAiQjGDWZrKufSTvZbpwCEs7MxCMsv2yBez/n/JG/5UgaNsDbB88wHASAVjDA0oSlGIkEIQCYg
xM6AvCLLMiuUswO85HIQtkoeptIDr+H+3mYbz8Ptu1RgxBDY9J5jlmz9rxZgvi0H6QxzxiyaGbPm
jQrd0zLC8DRSZRuCEG7rZC/c+vNe6S/yAfMnoIy9NEvgEJDccz+Di8NR8h1ARMGJcJcDqQi4CYA7
DVmrCgjGMY7/n7c9nwCssGRdXrtUudovszQhQO7OpfTFMAbyKGWVe6HhVqV1CS46hnhxgsrC7nSA
1py9jioh3sN2zlnXvMAAcAEgFYA0NCWJhJISoESGIAnOaZ5rKWWARYiGS2AWhJ19gMN7ZdIki5T9
cnrBFGuIv83wNX3Bx7ApOeFCAROq6dnBEBb399Dq68xGD9vyl3asIB96tlQnzYi9ZpuvGIw/dpeU
T8jiqKOB/LxKRmo9V4i67UKG8qIilyxcxpPi5U+HK9dNvlv+kovxsMRccrThnX7SgU17p+NxrL42
VV61NM5KY/EB7sI1OvUDKlBRHF03FJXHX0RNPJP+DpVAEuazequUAAMHARgVjDY2JAksKQEzEdjH
XfUAA0kLlkB3xUwkFjEzGcdBGKixl5Qj1xlI41EJkgV9tce1HzsXUT3Txo2lMV7lg9cm+16BbFY2
2T09DPjaQyNGr6rKZPBy90SjqSYesos2BMuEHb5GfCx8nvY/2KQJSexK2sv3nbYzYWKZytYO1uzS
2YlV+2E0aYLCatYhkB32bmlTIpPqWngwdlqdpzhySmL6ei69xCE0wUl/bfO3mwanWEC4AEHAARQV
hDYoShyGgSIgxWAj1UxWOfYXwYQwh0lrWsNL2mpv6JbPC/VqpUUzi1rABEhhCoW3VttnB9BCc9ss
4AGTn1YzGzRn/GZzadGp6d+4dDPMk/cAwEzETCr32itAH2W5EU+9mDX5YZnNaJ0C1K323d6PAz5u
9n1PboEfT8r4unwcYIme8P/xv3mGLfc8/p0NsiVeN++GNr6MkL3VWv9PJzGiK3kQvbJGTVFxQ+dt
rpXP++GEL31zcXHHo9QQd8eZ+Xundz9EYqwTkcABDhWsbLSArAT5bN4aaJBYAXLuJJABpqMxADrW
R3dUoHWeiAMIH5zBzykR7cBP/eBsYd0lfPzID1vAFWTjIDAF7OkKGs0oRFqoq1IJcJwI5CUNHbDV
7erJKLc6WrhCTPILYqUFaTFEv2cgHKTq5LlcrLZC4YRUwUJCencEqbPZnHajZ7EmD2Klc3d1yr92
+BTk3c90LNGD+eurtbpC9qtNJQT+MhknDZPjXBRaZo7I7Wb0ypkuqBGS9SoHARAVhDYmLAUqQxEQ
hIAnPOGLoRoBA0WTUq0DOYtMUivaNdLSP8tSViMVDBmZCBHBQ9a9VQ5cpT8t3+1q7uF7N8ZO7Iwj
ArKwKzhiqdPdBktpNBhXo1VtYrNH8nOzQi56pGsxyd3IW3JKjS1clGJBt1PrWva47M/ytXod1bgK
fV6GUTps8baXXAub7CaVaUl+NDswRfOesHwB64K9RhdG76p5q66JzSr7bhXPWU78z32U3rEMHKjw
K7LuN1yIAwcBHhWANigyJJpjIYkASkYgUcKAQljiLIDT0Ho5gHZ1gSzikMvEiU+K4LUcIjooDPI2
CH5w2XJ4bT0as7egSwVZgXyzyiOjy/4Lf5sMBJeaiG9ufuQ68uQyO1YpvlUch9HK3PDpqULa6eiw
EAX4O8ME+8MBnHUBtGLai2Nmdrd92Y6Y1SiMVVsNNnMCL1nDUC1ig/j2a7iWjBQdISwrLf+cP0i6
z61tGkiLkHq6w9dozSnc4o0WBAMHARQVjDQ2MjGCgyOKAEztAG5nEANCLLkaA8MAzue0rTvNP3oY
pmOoBkE/ixIixeBXffw7c3Sp9Hi9KlVGAI48w9JhiGXMWwis8lS8uTC0zh24dywm7zRO+hwbljpO
GR3cpcoiZLVW3b6hjTNceCT8QCmUZor/Mid6XYAB8hPtgAPJ8y/XaAa61aeCzaJpWV/humw4e6VS
Ryhi6ZmOFUFZ4cgCxyGdb1ICpbBv3d0NdK9ashcaskAOARoVlFQWYQ2GgiSKQE2GcbAjLiMuwuJp
a1grnu+Pqq13P8iSpqkFGWOt0AxhfmrtiuLGoKJgdQQhNc1DQijXG3i9Ax6e3ZOnyQwGCWzHfqMj
U3Mbt0tLo6StUa9/hqQs7W17SslDmVx4Bw2AmCzB6WQg1MloGYFXxpcOYs+jx0nT/d666BrR/vKN
xeEMX3u4QwpaB8WTT08Pi5dJ3aG/7t1rRV/C1Fjf25qS70nZas7cWPjV1RRaluN+uvYjB7SxwAEU
FZQ0NEMZDFAQgI9FAKNMOEERa7RpAV5ANPbvyGkyTglRxyX/bFuiCFrtOKvxwK13aTQdZ/Znho1i
ADUgpTE6ZkZIsG5TzcpBy85xbiRKEnVY0cpWvT1kYP2HZSke7ddQYFTx7+m4aUECbTnBvwbFMCGd
qQEOhgGNv5+gDJlrVgfWbIADqzsiKtBiMU2pT7J5wiQHDd7GE2lTOgoTrRaowXFYwE2wATUA4ahF
BignMgnmNKLsEBI4EFk/NbRKQQMHAR4VgDA0apCWIiGJAE9ams7sRy4cBaIaGkWBJhPWoA3icCiC
t0q795kouJTfFq/icSqULOO0LiIV0UTVQhcpLMx+lDxMjCsZ/YZgrnN9Fra9vTlcEj7Ama6eTXFG
uLgC8/EGYh+mdDVfE/AAHWJHUJ/rMEy26P9Yizwigm77CjH8c5Qr92UkvmxX1E+4EgkJihVzCM2r
RccOeas8dZqR0lax4mhmXzxvJxz/slD9X3JG1p/MRUA4AR4VhDA2KiSKgSWI0GAhtEbLAS5IQpdk
loFBYPpu7FjYfKIV6sJDfAQU1I33JWxFWo0ToRKe5IcrBeV3+tdoE/9v1LpxR0wO9S7FrlUD2FpU
cfgPXGAzaQB7azRh680FK1MzzIZAs9gzKChJWUV5g+UR1BFYiOwC40RN4GRICQpSvtujS8lxVyFa
5UiZMtPTFpu5/GOZtgo2uMKayRJOhLixyDIC9WhjdsCJVqB6UrenAyya21xMws3xTVhb+Z+3Tu7v
a6n4AQ4VrExi8IwEfpJZWEZEaEqzQJZJQAwx6GUsofIEkceuid5jNLJZZHQ1Fsn6ZvpILK6XTJ6f
VOQg6xqkwBOkngnIk0+SxHb47al8sVkgwPHSQ82Ws30bWiCYj4clrGerhGvTcijyXI45U4aUfcx5
pTs7TUJguW68YEFXJhOhjLpAlg5gPFC4n1oVH0uJ6++Yz6zfDSTyjxSdjqcqRw8JW9pyZWFalM6h
gnufK+KXaW3ExJAHARgVhDAmQiycJQEdkRTBnkIQsNCuFgtZEa6emT2UNj6Ci0uO4zrkERAKpgJe
0nHDtFypYpXlAi2NAsfdT4ySRZQ0bomQwewuVPDKiOBXni3bRkQuAurNjv/t0VDE6OiQeVi5K5P3
X1HDJVdaPXMDOLs2MwQ6jIk6EIIIUic3RTdmQU0b48dqVKStZ91Fd9BsGbvXiCjKiQUOOO8turg2
fJvv6zi/QhaENscRXFDT8dE/punrmr5f5YugjDbccAEWFZxsRJEoTAJ2qWDAsEC0iBHAC9z9Xs+J
WvyQq5izBX1okSMo1V9j5Wp0m64QMGLt+jv2mgPLpw6pkcXuCbuBZHgJYl3k9+MjUx8e1o1kKigs
FJs+kvdYS5i9o5tduKfL338qaqu371YUixBJC3PabUzP9FvyGeCSgMAuCbPSnd904jYsgDEDnpsv
Uj5kltfkySt/CcBStmFdVRkEfJZCf4R1lYA7FI6Ifp9ulYwI4m0gAcABGBWANGsTDRhLEbBAIhAT
aE2MELAi4heaqQCCZtsmiBUGIQZ2uMEjpxSxCTc+nzvF9yEBEwAkaFpBaGUWa5lq6gc05RcVps5X
ssuu8iapiA/z/VV/AWC17ADOXC/kAB//H3zcB5/B+O/Ol4lxsSny18en0/XY9HvT5gIeBvNCajxo
Pv7Af5Hok4OirBJAqgijVcgYICDKNJN+VvmTtiKLuxSFj7/5dRpUhKK+b8bfH7989kuVGeagUREA
pNYJQAAAUC4AcAEWFYQwlJEsCGxXq9IRDBdWaCyX2GRxPeu9oK8KwpRnnEjUStCkUL8tYjU1L0D4
Q0QhWg4LZS97cthIeZgQF1TS6qyt0YOm+y9+AgdsOCaEli256gyksz5paYpyKYW7Q+6icbjlOU+i
cceyuvG7TTlJ8gA/HMmeMcsn8mo1i9ClqCQ+NBMDKVxQstjBBVBMF5PKCyC7QFwjnI5wCU6lRLtY
pDwzw+P+d5m/i1bbYSABwAEcFZxMZKC0BFKClSxAsCVcHCQBg5Xf7Po7S9DKs6hKgFQjeIv09QW7
Y1Q+Nq5Sdy1/irJAtt+VEZXCsciof9HxJSZxLpRCTFlM/pIECt5kr/3PuYxGFAQZSKcHujWBNOqA
xdpIALLNH93ee9lTsotBzfMJSW322LU0w89ITn19FKmRQUtiXfuCtf14+C7JDZbn7KcIKzKJwjY6
qfGNeEsVI13UwTnNP94SlMOd70oA4AEYFYAwFjJMkiUBK3ZsDgYCQllixYwMfX3Bvf2ToN+MjalK
xqWiURn8E0BmAzjkFwXxyZc1AMN4e7Y5STGsemDTslmd6qbK1pU8Z1KksMXa5AIP1kuaWp11rESZ
OLNZ/wNBy4VHCQVHbe8219KV0c/hzaFpvDleAbCAzTkWxaWeS5OS0M7GNoXRAeZKLf23Qo6ipz9X
dKGtXq0mCHvhxL0Jyp7VdWrV1zbKzFa0pBQS+cHD/Hx64KQ0AwcBFBWMNFYiJKQkARyFGJZCgXeW
tCEA8/lDcY9atLmDcXbYYwqJSrFwaQ0KJcPOuDczpKSak+vxGGs84z18juaTmYi4oJ8AMET5Ugjx
1QdhmJ53Ui61p8enbXDWY+CZv4xMH+/jLw2Nxj0d3TkiTgGzw1z1/QcyDvj6lNsKa2+I0SNk2V0O
Tm1JuyPiAljDe2eoB5V8Riu5jS8DCvP9YVnBGo64Ep4LkmAGslyw3q0WuJIJU1LEoPCxlKg4ARQV
oOgyMg2ChhEgSMgRKAnYZuLzRLgoDpCBoDnLREOMhGSbL1UthcgaBc0QmxnC/dYtO+NfMoXVTbYC
xhQ+zRbpq7YoymMzmD2oGU7EmkyxUwqhsK71lrNTP0a6wZc0ZS/m+GkCixy0WVpkqUI4jMG1Ugun
z58fCyFrsE+Hca3vb6gD1ibwIL3LgMPwbv1HbcDKOI43i/h3TmWTB9IPpXybayBJ3RLvnjD8oLrt
zlYpPp+cp/zk0CE00IgcARgVjDA2LSIKoiMghSAjtuB0IbaMGrIlXF2oO+dnW/INsES6jmW0Ahip
3ebVTFxiBXd4wkhWFcDi9rsaD3HeA+8JAaBlpQ2bcBAzY+OW3x4wyIkrBDM1Nbpf9/N9/rxuc3gx
CMMdE6IAytp4G4iUCQZEV9KoOXKYWWqOuaXm0EOlbeA8wUqON6O4N9LrUD9nkYz8V6bRB2GoGSyA
kEOgtSdI9AAxFdyubX0tm3LhLX3YcTbmjbQz8t33ZZSor8tDtFC9rfYlRC6Mov0Lzc8WtHlxt9as
DVl12h66s6hmIgHAARgVhDAkLRGGhWIJUEQjGQxEAj0ZhSDCtJ1SS3GNJNQgfKBHH9qKQj+f5X9y
AwmjjyRdE/EgdbFDhyrYEkAxFNa32frnW9pg8ZxQcVrDiGNbCtws9n/sFRnvs33v3saKQUJpKsa7
dqhKH6/NPVvpraIgkOGvksx9ut71N9XiKpnILyqa2xb36wtANV+DIArarGOszz1NAIgftH45fNC9
buLcUnGkgTwYhCyOrRKaryt/IJAjYzHUg51meAWyqapdDSQpJlaGK1UxB3XcctiwHAEeFYQ0NCQQ
TKUWkQQgIZHzZztrUvFMtXTrOEW6XANoB7zGimF28MRkS9Zycw+p4VbgU5aexTmoxIUjucGhfvBx
mP3W14Klz4L++qiedVkcJSjnPv9F13c8S+v9UbyXlRuuHzAJz0ShwAjOeXnd252T/SPHR78cF7E4
DLgNyP9GKCFCIJsN7lvC++EWzzvqFhEufSlHPv3qMBIsHSujxmkDVgPSIKEpksD+ogUAFbzv+NCA
DgEYFZiIgkoI1CVg0FRAFXY2G2hQWuSWpqxfF1YAAZY/9v2Rf8rEtaZZeJIuLK1BnDqOILqk1ANe
+WAGmH5rIkKYVTTyNB8UlT3rOgKA1VZMrRiTx6pfRLLRLZaNuI2WZDv6ZRpiiSxMwqnCe+UWq1Kf
H49poVcP0FNwsbJfFTVUF7rVw8Um3+mYWBIjKNqWZr2dLsssr/Hx6Zi/l/9T2TjHKMocCRDyE5iJ
yMExClWIOrQOkLBp38J3P/Lo6vv6E7nFJJbLhm6xqEbx8v/fZy4zXl+j7OqLa+/wxGoWKmDgARYV
nFAkSUxKgWEYgC8IbAAocFoIWlbmwVtzV8DiIKuqQjYiBCZPrySt2UNwcbRy/Vgc87M0paGlxMKt
05hsagSwdqUKUavmD9oR+spS4Ke67PUwMWi5PuOYWkYFCKHdYAXldoMxXhAOcEUJyuHKL3Jm/uhN
KkBkounSpJKpNzlWnVQVlfFnBa3YwJjbceHaQrvrnXO2bI6QHn2i8N4L5/iMnbcPTPtmuWz0xEST
oCyHV0BrvVbbLW5fd/73Xq3NnPTBLsoGCQhAAwcBJhWALFRZUQLCEQBK8tgEFA0WBat5Ww571hJt
1I1b42WL5SfFYDOabShT3Spn7LqrVY2KEFKgfIHboxFilJrtsxh59M9NB/uXD2tWVXX+prhWCpgD
/hfG2s51vy2ujGRvsrx6JxemAc1sK7v19BYBRR5U4BV5gqEAHWmzvoiLuNhtSLQgIOoANMJld2Bx
MYY/2+tLTGphuLjLMLJv1pzrTG9GF9DrO6tvpAZO2g6Jw4UNh/mFzmVNMtLxdEynVwU8N5JNeFPl
8kKQFhMjMAAcASQVgCx0eSkCJEEA0sJgCMRILyLE3vkVDj/H6lzsXcvpPzGShak6GoZ3wip9RaQK
Elbh7uJXsiSaOumDp1jrCgjlmDfYVrMIR2dSmWmwQaZTWoLGQDFu3pWqZxR/GsF1qWgc44YzLxIG
AQ/XSxUKBLHbVCFgylrsBHORBeVk+V3kp7vvDg9+xTui8QL8KnqzRvSMl9eayHMWGRrwzBHh2Kz5
r1OuhdP530/LdALhQlSE74vM9+/wARYVjDREORkUTAGdmQRjNFjLLghJK57D8aff0n6pFNKX0DJy
7CMLYt3PxfAPPSWSdbmwF6RBDFKBsVNLAqGZuIygtwYXI0TvDlJDR1MdAmJXXHlhPIiErXO0u3Ap
gyUbgNtk+zFCUd0sQCzZ1DICTEHVqI1+qFWYcykancsOJoQq0/TYZobkAB1/chpZTLpMGIDDqMcz
J3J+u8IAfBsyA4wUBkgOhSFe776zJ+RnYWPmByIAcAEiFYA0NloYmCQhiEBCzt0EAxop0ZINADjt
a+ucLmtdHEbMlsmmHpPEVepGIENFJgngxpxjTStckDFh0oAQvdVMg7KnfVX4Nk7S/vQ1+C8+mClm
fwdghsmVm6oqaKDKrtT3Ois4aYcSAIjkpw2pD1H80ZvvFJzLN+FrmSmLq7RpuahIRTw41parSu1k
bXjlxZn7tzE88SXK1aRoSsdoVuBcwSqHCcx7fdpAErFh1UCFL5+7QaZo0Qm5/IEkQDgBFBWEMEYy
HYJREoCerAALbLRZILLsD7LdqtzSqh5/ZMuBNRMjMhQwNI89sDW9u8QhlUjVxMEoKkfOhhYNmEKk
EvmXWp10q5INoVoreUj1eadHfCxe9uXRuXQR5CV064i0IgWHEJBopgAKxHM+F5Gqz0Gml9hyI/gw
8u9MQB2U+xgEUSmbn7V2yY9AGDq7sUoVKk9UQIVvDahdxTfjvtrht7+powLT04oLwhaPw5RyMx65
CQA4ARwVhDA0MS0KShKAjuywwaYsFmgWXICSRXW+qvMNOQg/e2QG2uoHv3hGHd/xXXfWpEf6Q5KH
lIir27elGLcqfr+CMKqfqlUtmXo3lsAw2mDt4HcRKlIevhOxPnXvJXYi5s9l6zQo+jeN0+0OaWJC
Qp1YPzGYA+liqQ0cyyCQsN1VeKihBHgG5DVtZTgy8nCZTU0mtgKYYDIv+dsdpaiV1bU9vj64NV6p
J152hKYABwEaVZio4iqEiGUhiUAuwmWY0AWItCy4tAABCNQPiN2zTlUrDaaWsMLPUooOOgJbil9K
PEHye2pRJBMwTtpORLH7w+5p8ppSs0TSjnpIW//rggvl2tqupR6qyg4wuPB/VRJANtTwSdgpb160
lJDoGTn4LpIZ6669pT1ydCaaLu5znnCwnwmtxz02koYhEVvWpya9YBsuKVLeVLYv90KkpsCEBwjW
05Czv+cr45WoFau1/y9X4fnw/CAAHAESn/YLJMrQiQMFslYmQLchLx1q5+cNOO5e7uINHWIizk2O
0wyVnXzoS5yRHhAlCpxTfeaq4Qy4Gf2RMvqarykWgNEC+vv2thBFlCDjr7imLCN9MrBuUUb9GBfA
V21wnEVO7KQUuIbyiHDE0rWWROwZiJv1/09ENxbDFoqC0XvZFTVSdlZ7/HiE0MbZmb1q86yzd+2E
4+T/cP0n6km6auaeqLreQo08yrVBiP+5oY0vn3hITojpVCkyzKDmBdImJjLh/x0VKUhxXkVjdZwL
5ULZAjoi3L8C5O7NQIhBP/9VA1+KPAEe1aBsaAoUnoISIESAJtExGywotBa5zotk70HOWiZdRccK
UZjjxm3azRaAreMtkCqoKgLMAd3t2KWQ+JPWlaygEfxxw77VP2xzmGqHfUoDsNIbs7hD6dWJue96
tK1QH8sFjVeAq/B6BMBiRKfJ3O6pg2qS6jEdOBW9tPhY9bPw/8ZA9qqmZZPfj85DMl4COXxVnu31
dbUN2KslNMmv5rRcj+EAJTX8O+wJYY+/xeFTLz/it4VqgyhhlgnIynABFhWEMEUlhgansTCIykAI
mATNng6doQZ1ghoHDVoGk48/5/uvzpF6rkTpwhjwT1efCiprfX6qM/4d3xBCAIAOApaOurALOC4j
FX3fqzWlxELb31EFzZu+fC0zI4jz3/nj6SY2SjFLxylCeJp5pQNyoIEKy5FJal4DgOwfbY6ZgB9O
9Y1maQCyqkg8pPnbX7Pz6M1G70vWojatwpUt3oXsnWuidrKG99e1ApKOcrXv2Ita7gTqZ6QkkSRJ
8TJE4VnLTkv2Yzix+zrMdowUpcAcASYVgDAlLAjUwlEJVKAROAWGI5M6Ft4XYmsi+ly2gMKJOjRk
YUVjedsom/bJWrCfBrtNgsH/RnD7TmmLs3ZAywgaT6F0vpltoh94y3kZmUDYk31yBbHd0MGudEib
f08F80dpQQArMEY5kzd+f/zh0Fwyz19jAlZm5gAvDMBSyO25ABMDuWerNegRJcs/CzYTbX4Zs+gJ
Ux/P7vnz+n9WpK6fz510EREzgpDSZ/8RAHABIBWdRGMjBNoBYkBQIhAJ6lAJDAEq80E8w1NgRcek
/WTnp+W1XNruMYxGQZdTo9j1ucIAR8RoovN/iWbqcIRJ7PzNOn6yjbdZ1ol5628wIjQz34Jac4Aj
pN1PlAtAKZtfYdQ4/gApTBU4gWwUAINMFNVDvozqQCTOUBunsqyM4ibsHb9SiLpwNbBWppEURhUB
53QVUyVC14GFUCeV0f8LnqyQBPJhgL5MrmltSI4iZ5nSaroa+4m27AyHLA4w1HA5NQWvk/u7Pdyt
TeQJYStro52QRpguUAcBGBWZZHYZIQUCQYmALe1hy3dITAmgyQVqrugABTJUPhrofs5z+bGqIO90
e/EFRNaoLHTognYgCk6q0KIGwFmtTOnzOMaITiuPOWDmXzPbVTTeD6KsST/+WqclhYBsP74eJwVo
PnSsEwwAIec7iS4ne9vDm/yz1LwwLgCpQVDUpjV8ZWGQAgZ0zwTUgEjahMezPZA5jB6oW3dwwzd3
wcsxfiQmsQYKmy4n5lIrKlmWj9BgK4if8JeFgHhUJYMsNQBKW1cuAAiADgEWFYw2FjIhiI0QoERg
ERgE91uac6BGYXpA2k0X5gPbnU0O/otUx/Xp1P5Y03ZLBjF/jKEG+SYjzaxxiO1d5TiK3fwWG5TX
Jnp8XxztR57NN1FhEUNIJWoQrJ1vDkPPzqd3D3sjtgRxh1q4GMU/w+CxWb2PGG0K9nEOMdboHR3z
tuO3R88b/akRwN9fei6yXJdjoYCWRa+EJqFSVOPM7tYF5v5sf8K30FEC4HL4jPoAVKPxVEgEndNy
WE5yAAcBGhWYzjoKkYIhYpGYIBQSiAJCMoCb3zAm127btDqwxPIvQAAV0x/vynUtXm7SIwZBQ329
Z7e9mk39fJ2NV3X6olahiAlia0b0duO8miPdn7oCQAQ5K9hHTdaTLnBaz3UcGza7bwBfDsHOrrUo
Sj+9E/vl8edicyrwz83ha+hbCutUZJnvljQT57vf/nVkT8GcpxP1a3muy8CiLMUoFKNHuG0btAhL
gEqFppM3xqPVdK44dl0rEywnApQiAAtzYQ3XSohcEAAHASAVgDA2JQkMxgGMAE3GYvw4hjGzy8uO
z2LrSAo/g/MYFj2UMOvQtAjckLnJ5qnJkEJwO80KWRX9a4q8q8yku60ZXray2WrW79r2A8jwBDPt
+fCHA3VAP1AVdkyAYGCpgE8E2yExhX9ctX4dP1ugklBrgEMa9w46P/1Ovg/emF/LDl7yfshSjJLu
MT+/o+fsT1wxVfCQuqC8Zf+jOXo0frxdW8qvyUubJbsUcGaBEdQ4ARwVhDQYShWKpCUJgEbMABmG
7ceUQ4E0qwkEJcvx2KBEOyBYB3bZchSwIvFszTTRKcixdNSM6bjLAaJKwJvItFop1DMajLQugdpt
cJm7a+8/PLo6PVrrwBqOS5U+xGdE3IkACwAV1eOr+wHdMFsiVJW675A0iheGTYyE1/jt4qJRhpFv
e047wrSK0tVpiRrC7RB0TPJUKiAjdHth6xpbUBzfz8/WmnwxGWbvl70U32hDFlyQtTLdwC5K1W4V
AcABIBWEMEYqIYYiRBEEwCO8p5KIOQOFrguE4LCgINx2VctOiW8Yy0gYScAXKbStMTE0pRU8GKy1
i2hGwcHxxMhMViWetc6GdXCY0qn3O60ws4qc0GxxnzPmDzpGePAoBEi9/HhyMeVd6gdjuEKTWe/Z
B6b4mHiVxwVEacPjHzS3Wwq+88fXXh09gkxQrfgEmzB1agRqlgzqnoP8bFAPTeq+lepV1yLp/bB7
+kbzW20/Ks/1rZFWIkVWNWx4NkockIEKBwEmFZMEhBGMiAJyzRYGAFiRF6HEWHdNPvGvwNrVPKp/
d+ZtU7YUoxvkhafJKdn+MiKFTCZt3GFsHGDy+d43giqXsQOyoLCUuBykfMDPv8OH8I9bFsjLpjK5
TgTaNv/rV/GUT91/9xXVpMnaOIQGMAQ+fcQw3laXcB0AZHXdQpHU4bUrJ/fH47P5DPuB0a1i+qDT
HztnP/4PD9cZomdRvacQw9A6hV5ALBMjJYn0xpFcg9TXUNihsIAC+AEcFYQ0NGsIhocWAJ3K5lOA
GjbNIWBqRpYYohx061NP+ssFYLGufIerw2FvSQ8yzqYTl7/Awda4nMnWuT43r5xHIAPLDiXGhGoE
TI252KBZBXDVamV6hLQumuNrRU4l4ruUyHZmuWRONz3qjoMCBds1MUN1+uy6felcVulO05KywPJy
ywpU4hWC+Cnwlxxa69hGU1UdVVgWkwLdEiiFnkJqoL78kKK1tfmk8SpNLFIAOAEYFYw0piI0iIEU
AJ2wQptHApRwFlcIuweAi7U1LK+r+j8PgbPHx65pu/+foc/Y6sbydjNmrAc7bmx0YCcyHHMoWRDz
5IhhABEGvZpungxyQCT03I/DyuWBj1Dba5OjBW5ZUNUcIM6idwAngxgYNuocZGm4ilw5gvdbmVB8
mhgIYPS9k5rBPF9SJpgvAviTBPS+AMCNAIKimbh8v1FWpXl8rOj88T5o3lfilGVJHfvwgaAArZfq
BriTzzcKbi3zhRzlTvoAiBwBJBWENEgpkYJONKBMYBPk5dYJvpoLCSIaLaXAk6JN6qTXWZxBSIEF
dj7tbHCGSSJfCKlBWJIRd+B/Smlr9VH2NP1TXWtDqdbbAkc5HwMgq+dT+5KLuib79uWDQD+xWJfW
+jmWBg6ftoAif5zpdQYo0leLSxJ1ja0K8azqt1xvK70w4t1PouLdYy8ARkJX3qAIsFdXRMTSym3r
yA1ltWQX+aVdyJadO9CBlyjZhmltZsLN2W1zf6LE2r6SokAnmrZeAOABFlWZaNJQiIghATxy5Qho
giIkWix0QEJKznLv+u3Zw0pIV8zje4pQ6gWR+lgQdU975UI2UvTVabHHj4HyzTNqwOgMwpZYYs2z
U5kCPp0zsEK1GQ1Qs0WXzw0Lywds5nE9b90ZCTzMvFhA79cXwxrlRSX9ZpZb9MpEscK9iyt0KGBJ
HqO93XYB6nwxleqF60iFQanP7NFerXGgEwUDRmOcjcvM9Jhu0XKgFq8DrH85mTdNzGgaqUmaythU
BwEcn+6TFKRRCkImGlJQRJGC5X3Ja3nWcec/oCGuM86oIqjhHTd02mKR/QnEkboBJGZqT+zjoTNF
lvTY0H4Ck0VDkofYsWX2kI7LacNjpjedkFIR21zzYQWQul8rEb0cG2X4tB4NJgKwf4p/EubB1e0k
rcKNBY8ckfpGs4EYq4Evwx2gH06s4FrAepqw+sSQsFpJtzqJdXQ/Dv7kQiALhm4De8ODBg4K5LrA
tSNrFXPrLl1EWzJwBNz+sd5pLhNO7Hz7jLrh5ZFkLKn3vR52hvy2RFiOA4jnVgQAzYyJpNMTFqQA
omlc3Wp/J3faCE5NJ84RiW5Q1mOJzvZ/R9V1ulATMUBNwA4BFNWobIJpkFoCc9rOwsGsELaVdw0i
CJAIZyqTdmPNVC7TMC5gxYT1MyChC/Oh3dr2r3i7+kIPOo/AdKULS4YPQA1SP23e++LOb6+8JY+7
Esgik4PK0o33RJWpazUJSneHn1owwd/Pu2p7dnh1y6h0yIF04wP2pC+NgmWjFUtfvJOSgEH5r/jP
qv19BmWX5Eb4icu8LlZDiGHjJ3vacRVhrEMIOAEcFYQwRBwNEkZAi4BN7jm7wB0xtouU4Eu8uQG0
IL+soHe2BI4IZ9W450fhdufySnU/n3ZYAIILDEAX6mK02B58M5HeeUEWk2DDKhwIVQNtWSU+Qb+3
2aUeNFmq52jiwAgC2zvPiFc++EJz3H6tPp3OTj+sfZZ4pzVXsQZyMTDd1FIiIZjPnzoR58L2x+pN
uZ1hme9ZIBx9843pHrak+86r4/gT8rJ2G/RKRSABwAEcFYQ2KBuVlEwUAJ2pg5aFtM2tFtLsuSJo
PKIuhHSGwUJ/5PLqpf//IjDGMyCGSqXETfzfianXSTEh2F44IQlF0393WVXqIxBWCqkZwgEyu5NJ
Am6W5XvEG6AGalEJ/XGfiI5vS/1nqkUQAwwGln/VLtW0NKD1aXTVEwHeBmtXsChDrpNsiQrIP+JX
T0mFKXuR47j1QtRnvppqjJcjlmfNcQu8Sn1xoRNyv7rSa9CTubmaRNUuuXpi7/kwgHABJBWANkQk
GMsCYQnIolAT1DQbACHEqXOFwloDwmH28t5CB8ShaQemGo+BpAbVMRe7Z1qo1FYBKW+RRejBMtwQ
8sqgY4RqA44Lv46Vey1VH7f4bdYddYv04bniHCRniJgqk5FFAMCup6RQIR8pnyljzen9+Lwebp3m
l0iptAt1XI2vG4Uak3VpgUZiMBoBjq2ONJ6fIJH7i/sAqnWY1wT5l2EcyRPvWgi8oPiUgaNSec+G
C1YqI8e2iE8cJFepOpGhAkMHASYVhDY0QaGCImCMGCgQCzYrjDGVrQwtcHRaXbOoFBhXL5uKye1g
DyKEozE2i3e5sdZhlYoK6E06Xvf0SpLQFoJbNNXPDb56HrxcWTHb4QkZ5O0WE3XwsOYph2OV6+P4
U4V8vLRL0+VjgERyaLwlMmv+M6lJYgK3XAfPiG90GW4WjlXJXI4zbQXp0IzKjsl8f8fjHT3j3iSI
KZ5qIQAAYREZZZZd+WWWWWU+UREIIEAABoAAAAAAAHd3d+ABHhWANjViGGBBEYBfMhAba0drLLWh
ci9tgRUtn0VtgI8LkJcS8JTWENC6y1v/HjmN6lMZ1JeFRfKhITWNhfJdjFWKTEujKd3wVN2bFWb3
E+vhxo+bv6YukqaQy+O+Ln+undhyu5HDnlbDgNPKpetc/gxTxRy45TyQz3TuVunVmp8Otx2UsnJE
0SrQxTtCCaWytKEQeUdYtc/ScnNByyqiAGVh5KeHyVnQjkyw/h4pQuAA4AEcFYw0NzospCEBGxyq
ILVkQasFlxcB3zA3BZ1ZF+qemjwoNV7PQtrznMzYqWP6n3/g4SrE6u7eKLz370xh4ee1PhlBn07g
hrJgRGvHp/RF1iEmhOoBbC3qaRPXcgf81u0b9jm7HoovNKlNPoEQkuHvtOO93+XMWRCoARKV0d83
w/+WkJVi+EAMxifaN3rCwIjNjia8ywLTKU+DOpOeyE11LDsYoyAw8aHmbBPQFALZmB9FbaG61kC4
zKx4TRmKHAEgFYQ0JkIdhkRAkkTAI3VmKZcC8DRazQSLDOIGpJhS/EZVqtTYaC8pScFMAEYX+g0L
xJFQLmco+J+r1QDRvG52rVx2Kdl75iliGBG7J0OsVAoxhIEzm6NEBoJ0KWezCoK5CegWhqpaNiH8
qGEKJwMRQI+qmKYgDrkTkrxt9eFDXYgGmYyRdoI12xJ5iqBJpcRhesMB8i2FFZOPSiqzwOcZn7/W
H2xJ0RbqeQtcWFuGe//9JVIDBwEgVYQ0JkJAimEiiMBN2tjkzgBBaLQhwyQLAHVIzQh+7WTfZnTq
pG7GvY85uivw/XkyClhBATBXXkV70Q8N+l4cMzLHnFlQwYdCM5vc2b0irp+HQRgrft7UwCU7OZBw
Bm3dxYpW4YaRd2R24DDb45jmTUFv78FTIaAsuUPb84+AkY83HjrFUhNlPjysQVIuFYdk13KVCgGi
YAFxroeO0Oj8Jt6hz1MRQrFO6jpvSEsZoR8i9IAj+zdNPBJeFFbAOAEgn24lFpccmYK/AWKY4LAq
nWvdJ1JrOv236tuMM0/nHfKbyCO26jwdN04ggIGxd8aR0ligIUamEA+P/aKP/pDH/byHD4gADbGO
BYGG0/e0FcAxwcw0Nh0bF/qdwYoBZRpQQRqfsbtaoOAGgWDOeOZ8duNEihmiJrEWO29fwtHT5u26
zZiD++f+fjApQNoaLFRZqeItqWJ5VTUys+Hhe8otV8U6u11kuIIJ3Ja0HUrNLXhulxVVhUKkrCGZ
m+jl8nFvpuYsms1sWIhKaGaXQNf45m3ypcwvfyxQbMx43fXrAo+v7b7BGxmTnt6U2VFBt4uH5mnW
NFslLtqlc/a9tf+orhsmIkQOARjVhDQmMkSGYiKJQErlsZtxQwy0GDLEJcDOQfH/RioR8eqXUikK
WklJ0NCQojv/909ruRWZwxiuW383gfr0j5CnRVaw1E9gUV1rKFMxXMHsPlM3cUtzQ2g1mNBdShZm
mnGfDeSesPz1hI3Wv9FR1buqUhJGQyEA60n3ezvae26H3dI/iXu4wcAkCub0JCPodA7ccnonP+Nw
Y8JS3SUJQAMYFfN1wYujLBNclYAA4AEeFYA0NkkZRE8TAFy7uMYsNHh0M4UIiXq4DnSjWSGfPygF
KokhEYhxGcTeLWBH22YuQI6EJAYmU8RfllD93O/MX0qLsmmRXGwz1UKkCSssO8b06+THzBo6Xgb0
SDKCz56COnU4G1ACxTAhOhZ8z749xYAkgsczjWYJyjLjzOHzB50NLhcCrPeGAv9SrPYELoVADyGP
CBeQACMiyzGI4br3AAXAAcABFhWMNCYyEIzFIgtATnMBthY4bDRWhEa0B6QUPR+7V95mXjfRnIpP
lzJxeQlfzqYp4aEdDIJfkgLXt+isRjlf4d80jbgzOFyxmviFGQDaRXAGJpPuVmMTI5oKYGIwQl0e
yzj9OZR6Y5OBiWftr2JAp/v7Y0ZKf6r14Ueq7fJSCj+KUJ9vD5pu3gZNdaGr3JmWXij4svazp8Sg
AUK6z8KqOLGv0936QnecKaP0j7JLNNJ3qoijdewBwAEeFYAwJkElCkUwkQTAJtArMgsVl6ZEtEQ0
0JZNxu5z8TG1adIwjVPVKYYnMg0yNcxFWxVgATS5vfRL8ho3msqPdiHpNf4Wi8lZpB3eBVEzuUPh
Zvm2jOOb28PDqkPilbLcyGgd4POsacAIUV9AzvHw7v02ZVZkGj8aqjkUg71ji559/rYpgUObG5H+
W5gArg3oDJTw4vTirKXjiogF3joVTpGaKLrdVqvFYCAQhGBRSyA4ARgVjDQ0sRhKQRGAjxmTLydM
WCiwuGaLs4DwjhsPuZshR5QeIgsvZhfe8ZlzPWaxWYaOd9MDFaA803VHB3VxBNfQIAHeyqu/ZSNG
fRtoezASKj8wJM553tA4DUOYLFYrTNgC6ttjTX/JPonH2QRuE5+azzJvTXX8sOdi24+9iODkpWSI
rZCcy+BigopVjsRkWiUgbvC4FneTaMlLssqiuVRa0qCZphKjyYjIAx6pzwLEoFjgARoVjDQ2MjCQ
IiIJQEbFBTOhlhlmmOCLcA7wqcPKooKr/+LQy2LQOppKd317UcgtgAHH9+4jKmpXYOH3tOPdzMk8
7pLDKK4gpTrZVU9LbhSCb2E/wYFl3Sinhr7Z18wS1cY3+aENdF7/g9dYZT/kza8vOO31zc36iNJb
SpidnkPU56A+imli8rzS2bsVOq2HYTjwA3Eu7m52NdNKGi4lNfnr8+dJDDebDQTYOtIy8HPGz/n9
O1a+6Vnh6MdekHIA4AEWFYQ0JLEsSgI9BeAcTAFaFoRdrDabPwvdlUo+D3HvkvIORfKQRWsNUySX
wY5bERJSZSV3NlcszlNQQP8K7hVQjY4taU0x0ZxcGoWFUdkvPoul2M2R/I05J9M5zo+XoVM2hUJs
/HCWzA0XaDdaR1wcK1kunvaeodeR1vcmSQ/+ayYyWAgLCWX3GXpu8hGJkxJJpDwIxk0yAUuI90DN
fRt3wadBD722PwrGmy2SF+wOttpqsAMHARYVhDQmOkSSJQEbwoCI4ckBIkiNEDaIPau8q5kf5Oe1
9M9BNlrllKs4sunsIvL1LFy+NXIHpRJALowJrUSu6we69QGA+SdDC9QS8mzI0HuU1Uqh0KoB1I4h
/Biz3PqnKoazFi7JcKdZHfwAMhCxKDASVg9I3jHzPzkDeWFpmkmQMJA/J1glwWIwbjbDovMpbS/C
bQwMfW+aI5tSFk7Rv3n5PVvTleIpVbmMbWlelrTBKDZiStoaAoMHARgVjDQ1EkGEhBIQxMAnZlu3
SwIyRnAXWkNZdh3iQXFujhN361HGgR80jjf8Q3VcYwB1FuyWVN9Kvn5QzVf7AYiEmBrt1M84MGUd
s4WyO3oPmYPWPcjlQheIZpe2HmpUVRpz2EKvflELcbLwNXl2uQpSOHWCTtq80eNlfm14HU+M13bG
iecd77hmh+HBw6swY8SolI218sQvahokoHecJ30Mj9O7t+yJBCv5zVC9D3by17l54E9UrWRA4AES
FYQwhHEcVgJnoUIRAA4yazohpAecINhpK0Cc2UNGg5KEE4L5IFOO4jnzHyEjngEzzzOfLKa8xy89
eYD7D46/7dFGM8xGZ5Tif6f4vYg6M8VtihAJojQxGdO46WkmL+emCh43FoAcwUZSOJlrounkFX7R
rEx/8lv1em/PxMjaTabM+uNcsfyX/tvfQSv6s/arcnBC8huxdq5NVnBGkWOZw8Sv6EeZCWfVXdz3
FjKjjo/HI4gcARQVhDQmJAyMwUSI0CRBOAm+2mMyIcW2YOhcLRdgZAR4bqJtlwaeS5tQK+OFzupm
YPKsphSMfMOZI7JI0c89rgngRDh8daiePNdXqecB4OdXo2/pztGslJ+wQzjZUzyZpp0i3xfWoWgA
Uk3zgyT/uo142GWnhFNUJAF+ZjAg95fai6M8VQPOMZ5j3WRrklsArmsq04B4DRe3exzhXdobQQjJ
891woFzwy/GWK+4422frOLXHIMnK8AQvLsqHARgVgDCUWw1IQjGQhMAnYYgJIpAGi7JWlg5qj6KU
3U0ABUd4kRMg6hnLcZeTJmzmZpc0EkgYoInrIH6+ZVsYFVHJGngd2iePVXqsebm0Q5raJ+N5QbFK
4ACszRAvvo9DtW0vMTVakuiRSXVKLhGrM76NSievUsTOaf701Ow6An4dscg5bHWGlKXT4b69hOnM
LrOiIz1A5o7YivOONdDPj27w+vytjEwOqMIa2z6L3+9/LxclViXKa4z3x03yohIcARYVjDQ0aTBK
hWCYgCfaLbQM6AAiJNIu0Dwz8hxjxQB5lO/klhMHwPW/pCBmuom/GUDSUVlT5DERrNvNV/NAeEcb
MFKqW6b2iz4d4agx4vF4oL8z+iuJtl0/MzbYhaAVAlUwP3uOV+iD84y7pUopbBa3GRKObZftQh80
H9kW5+iIBfFB/3/+9p/gADJdHGo95pvCvQUHviQohPDKv+NzWsEnMlCABUa7OXhhEaYLKANbh9og
cLNUMHg4v7O+f+qsjXOMmz8eknlmzl1f5/yORoziVJApdyJgDgEeFZxosYGRBMFAsJQiEAnqqULQ
i8FhCUu0yygLmf836sx4n9nrGjxA8vBvbtOZLKqZ32nXnBwoH1ac95KaPlxY+84avNJFFC3FK2/V
NsRoJfrrjvZdhBLf2EuU4d9a8XM71dr8xs7/sTInEAicPY2x34zHNd328z1xo1P9b1t9g1AgMvhH
2+j9PkkQBXykaVTrkPZaOVwQFCFshROh2Gv3SrdysnPh1Z3JZBq4OQIBBcgQqEMzxS4sGGufSCMn
bPs8M3rlpyu11z6XLo7+idXGotNSXDYWagADBwESFYQ0Vho8iiMhmYBO/l0GGgFASVaygpaAtkxI
ozMYW7G5HE4PANAjrAibI/6YNo1ZChWyGKnQsOBXixQ3I4WNGa3+UGLVguYaZoZRB5VRnvnv1Lxm
kwJVAmZ4d8qrT7Uy29KNgc9DwI9gJuuMHq6e7uqn5wh4ePfBfCLxJY9tMiq7gLxMOu2xhjnC8F+r
7NGxCvnVa8OXX7jM3RysrBfqYuBWhtYg0TFCMtO2OcqogEu16LfNzRcADgEaFYQ2NkkRhkUyisBD
0LAyLpgS1okLkQJHVSO4Vfy7Yu5LwgZrBmA339qSxDgcNfChQtjtWDCSjEWCQU6W+Buq9mmAjeDs
7gmWsTaWJ1SpQkMzLqCcCkp5GLqPMg8Tg1dxb95uCitvX6HVsK8pSIgz16bb1t0jmatnym++QwRg
yRmVr9O08aNk5bmr8S7IzkJz76/Bq9MgjmI0goroaElqUnHVkJQHZGoT7ShimAiBwAESFayMhJEU
TAI+TayAFIFlliWsAMBAuWLl+5o0or8q0FgcKRqJZmAFE7BND/v/ktzZrKKMSpF1S2wKPnM4A+zI
GR0Cik1a6zsuccmUxtrBpnTdChYj6OzgXWCA2OFUaKvGa865EhoT292Q7ZZAp3xcZbrCgDoH2zCR
F7ErSljFX8JO0yBGvN1Fc9YuVCPEyU4VoNf+D8GQ630w1fVL7vz0hKP5s8adISy1tsj0nmtQ5FZR
rij/qsJ0p1pNWFvNrqVVAwcBHBWEMCQkDYhGQgmIomAR7tFNrsywMuRTSIXpYUDK4feIlxlcqlRa
7+9bjLGougYC6WnsYClg6LS4vdTnwFjAbmnSLT0wwKn+wzMT0m3YnQSHjgzWaYx8An/Y5/pDZTG/
NrZbazxbePas/DX9MOSMhtJDmB9keqZgSBovkT+SVfzBiWJhRYpw7GAk8hcac7ej9EEJk3d4aVIg
kgwTmLi7HDJ9OtLkMmEtSpLFEwmdQt2AOAEeFYQwJmISBoYQkYTAJtuzFArgHdzSnREklyBRkEiN
ubOdoqBM5Inr4S3bKZQgN0kNZJ2HYKqaqqi9cvP0lAOBRxKnPpUBg5B2zDwSMcFtiIYkCCRFrkUR
jE2em3TNaf7ml513eRuOVikMkI9f6YmbIp1H9grgDA2y9cgD6n7ZdnWteRMu17f1uqK1TcZ9/Yub
uAmGCAFSPeR6rUb46FJO9spHrpIfXIlCf4s6018F9nZgujYQwty1fDpZ34M8I9dNe0tYnJJaJZUA
4AEaFaRMlHEsREIQgJPfADILBCNWI0u4A3T0mp/I3jTJsI9OHVMZQ2fCXLK1IOXb8GeQXrAz6Z7a
oVI1L/DtBTEZbpK/lGL5PAtUFJfvouGgNG9rd5kM+VH3HXlif5UwTNeCFAGwizP3bG4TMpW5eoMG
btcdi1YYsSOjLb1bR2mFFLvMKb3SL3DakFi6oHBlZgWQAVbwmRWkGLrNutQjaoEse7YkcE6Fqeqy
hD6CpPBeU3qlfJSWBpSmQ8kxIAcBHBWMNGYiQEaBIokAbMw8QAaC7DS8aHUB7wYKXsDUTKLyaMGG
Xr4CGDckWIocypKaTFifp1UCFLlMKJUeU5Ic8guVrkv81rWj96BYRw+gXcLApSlOV6h6y/yTuZQx
NbQh8K6BDjNwPHRDY4ISFmSl8qezr9vFqaEYCme8QJA976FzbFBTYSTA9lDEB2Ok+iscp+YxVrPB
2zCHx7YbzQHtURia4DwywOO5EMv6179a8OJK1Dnv2ua6hNePARoVjDQmLA0cShMAm+7MAWFWsJDQ
riXAeE6TMOrLpe7aF/mhFF5l8QkyY/BiRnQBpuFCYBKmlrgYNKUCrulAu8bggarIVGc6UBRU7uaG
ziYCxNnvfBBELokgLyIJaky97LCz9okNkuPz7aEmxnbduMGpsDWiU3iGIxsR6sDNl2f/eYBHMYqk
fDRhSRqzJUhf6TaMEVy6qkbJUZaSDbfpeS12CeWHvu6SObZIqjHLClqn71FkKAHAARwVhDBUsJCI
JQErlrME31YN1bSIIkOgFhhxvHQu+RhijCvDANTojI54YP6rQ+ayRGytjudBX8k0XF6c0yIh1biE
QAyWQN5fNTaPOMfA/HdAzLuMBZTpAzsaBhyKem3TLQlcnvnopmqev+ChdTK7++ElD/VuUJsxMuUz
DIgFoM6KhnuUbZ0HVSu49DFUm+EuTLCrSEqgv9J9sH2+jSXK7hXnmjUw11yw6uUprxrK8pfBhutY
AwcBFBWhKEYSLJQlAT5Cwb0LAWWJElkDlKCYdnFjk+iRSAQ46bk92sxwAMocFmpwG4UcCPIkESYs
OpIrz56cqJQDGCuRRxOTd+jWlzLm7M6+kvBbagV7UV5uaO/yTJ7Oiom7wCrkQtpS+4cBT2Jdd8h4
wFVYaUdhrj29r65kLBNGDLhcISE+5nKVjYYs0vZvLdwOhCAmEF/fDTrAtoIOKNOfSl/TJ0xsFawX
n46LpssrL7fIpFjmSLwSAOABFhWENEcbGgbEUJJMgmATeHusnXNS5AMmiIOEiw9oyay7M9VKDNG1
wJIQyAvMFpjo9zqREWsohl3/GOM7M2HV/pkhuIzdF5VjFykRAgISmbSw3EygSdc3MwdAnIOyUVqI
waxb0nHOry0qY3Gbfo9EqMjZSq4KS3uG8FANoDaMECMS4suIFICNX6PG/HtynSd456uRxNoaibnh
aEkod59PvF6cNsn+FtJyRnYTTzCK7NSRJtjFqu3Nq+64IDnQh06NxtDgAR4VgDQmSq0ORhKAnZRs
BTV74LLguLWAQ6w/SxjNrXzIc8gHZk4EVRsdPbkQjZQhNKigRoBl7vTFMxMq5sRoLw+dYXJrcSoR
j39uujZNN3tdwt12AMWLvd2XVnRmdjGdJRXjjctYknDSfSG6KFeJyg768MyDXPj/jIHotD0HhWmk
jha4ekzlpr8Di3Ur6EIUgmwZPViefs+6ZJ4434sag40t+1RCZRrIrRxVtSKZHQjT+drZZS1IAIgc
ASIVhDBnMpkETBQAig5RtcN9EiwWiLQCzzr1nN4c3PLuTDeaEpGOsZzovY37rnGeOWWh6esaQJng
hnDDd5hJEY+nWJBciRe9aiZcAr6aG1e06J1CPZ9NnieQNtxuxPiZHfHav9G/qmvShJIJpaqQeyxZ
/jwvUoaHWlZL905l8tbaPLdO+qBStaxemc5bwbYwFoUz2j9HrTpWstO2G7VzIrb5kFx2opT5H3+J
vty2/0gkwqSIAHABIBWEMDWJMEiBYSiAKqTA74EQIXFqF5HFSwxGPvdhP0MWvCAET2Dj4RLDaPh2
mNTl2b0KjdJwvLCLut1lWzGJ+VynTEyUXSejxECurnwQVu4CLGvnHmVGlYMrsT1vKTBCp+bxYhAl
xF9BnwbrUycFAK5gz2YOjBhIEkYXVjSEDWDFESV++1I6WETCzvmNPeaMPwtfv28G1kVumV4lF051
XyRj9Z6gm8ezTz4dSYeXao2PTXXSvTpnmgKrCawIABAatOhUxsa+VJu4X9/y4Ui/430KuGr6I3Ot
RQAHARYVhDCUkIUGJCGYwC7pkG++BLCwhoyWbLwPKcu6u7vaO/YRcG10JCROBZ1DEYslGzICqnQT
U4SlJca9jox9VisoYLS5RAc13fE4Rz5m/4rbipAcB3AIRNKtaHE0+B87RurCHHqhXBeMLmwgBy9u
gQagMlS1c3yBPTnoUSj442nJnzH0q+d41Okiuu8avy+7tL/Dc6rqsxWMCBE7+/Mtq2elilzMSFru
YLjWHGAth+LWyP1/Ya9GxNBYAZ68FDS3WOWXsu7roAAHARIVpExUiSBKghEAnfyTTYvbQFxTQLGA
F3v2eM/bYD5/cKHoVEcSRtBmqbpaCQm03fxhZrRb7PQbeg5mPEojvkVYV0xTerzxXbw2tPJdr1np
+PSyl7ycSpFhNlakyWRdnnZHR+TFJc4sCcx5Aa28lmxdHxkEJ6JWljLDHhJH1W/5fCKFN68PRg2Y
IYKzXrm8tv9+IggMLupfr2gxK9TUNG/YbxRPyBHZbFBO6OaieXDSJQFpeL7PNjJlRwEYFaRsVIkg
SIERAN4RgAuYshBYIbsF6+EeO4rjf1v5LVp5qBS2XWrDw7k9JKtMgXIrKMKtmqM5iI3DHPHCgJDF
iQOZMyHg+okEhKAnSvmuuEjAlaGylsAHmH01h/nCm0nfgD//7c5kpuBn0n6Yud0fFt/3mzHw0aO1
Tp8hz5mz74kQpc8NnisEdl5iLKvJZRoytD/8DJ4Z0VWpkK4UU8gTjWmZcGG/hUEKmKIAcAEcFYw0
JhpIkigBOQIbssKaQEglIsPfhoM11VU8z4e4Kdk72xk3AgZhRfDcn5DjAujfHUhrsQYvGdrc3kCs
OlUHUoBZSOx12OZyygUyA3kyZr6TBxU4SZpvJHfu7MsnQhIOyVS+4NvJCRQp4AFP6r/gJb2AfTAI
eMRk0TXl9slECaCxhhX/qLx4YZZaouEZFYQKVUCylqbLeys2Conql1y3mgAgAAMHARQVgDQ0wRTG
JQE+V8lgsJZg0IXUi7BpfvnaV8pHahzDNwR+B6g7PMTgygItqAGLOoj0WVvtH6lcTG3UxmjIvNnm
mMajgYBP+XNlniwY2onqvgzGSiUZCx5ntr24NQO7wVFVM9nCRRMFiD9cwpDSiavnJnsNLqDJAPSa
VbUZ+Q5+vMI62uhdg44RlNcncx+7R9eTt+MZP1pv2SnJRCuMkz2C4vk742pbh5WIUS/HinIqEHAB
GBWENCYxEYKHI6BJKBIQCPTiGzJeJYEHAZaCwxOEzXdHUtWs46EtuTYk1P73v2O5x24q64p+SS4v
2u/8sAftkeMDQgbym76DAxQPU38WpUw8lOFy8ziaT/4tsESOM/fTXHQsqvuTC8KLSxTnLkfPzwWX
ltdSkwGFr+VWOCIl8yfJUV8fEaBKBL4etAQEQtKAyAlFYhVLVLzwgLzEKiYDshzM1AHoKJAAEMF4
Tho/Ojzdug1YtZwJdUgjm8PDUBrHYErQxQF+ByNHwAEWFYw0RIksQkRAiIBHJ2RIM6YBosM8jMge
9FXd78HVTrMZnnxgguROCFHDckHIyyMyupmr8wOurBb0tyvF8HBLL6L9qOIVaWcZqTGuxJXy9xkY
bE53gwzVvYA0+OVY8PPrh7JwRg0g0u1krcjaOxO0zkLiTPixq61XiYIbiRd5KqoqyqDOhJbJWmdW
bc00k8r3HOZSbq2vBaXaqrf4RzjnxzJKvgDW23CuxWJeVfGgrGx7bHEeFiQrLGuJH5FQ4AEgFYQw
JjJAhoIVgJm1zCNQRu0AuxESZYSOnEJGCp59BqwhCTSgqChvtWqEuVu7Da/phNb72mrk/R+NGQ1h
qrXX8cjT4xrsIV2TPL/PnCD58D5mOps1zrw+EzbZWWyQ9r1E5+eOfehSKgGEszs1J4I65nquUvji
MmKODW+XHx+KEzLF2jGCmDd4kbS6+P4Loj6zu+9P5dMbvOmS0RVTgtGyRatp/pKFJp+SUN1eehLK
uQlICic6ihQ4ARoVpEx0kRxOAj1raCENAEFxIS0ArXrte7fjnPXq4gs3UIDy87NCgRxt75EaogXK
0wgsM5x3pxhTDM89dW61mXGptNTsiay0sNc6OawODyY6cc+eL2l0N3DTULUnP5+jZq1q/FUiE0pq
dpAs8u72ts4xwRmnQQSoeo0NLYIn1EdjwnMyqKB4Qip9rYjnOeSSBgpZQdko6oPNelvklT8dUiEO
kdi21fpDn3il1/1sMZciTFg4ARgVmQjCSgoGgRCgWCgxCAXPbIw8hAAhpcjNWXS2k+QBIHAAWu/k
0dq+TgxzCakPNTAyAh39gu6rDcsVpWgSv2pCWZfHi58Mq08xUl0xZvPsbl6CYg0PbnSD+WhIrggt
MAhtDD9zVvCs+5AMq01qQtQK+lRVnTQBUeUFIJzDQCohMUsqZI1lCt49Ym/v293GJjxBoYWjUypu
7yNXGC2+db8xSACHGCaAYIzMf4DTnHF5z0RUcqL9BwebF7gBJoBdivOR3QBEJAoMb4qRxt3frPyg
tw4eB3twsUSPYpsnQR/HsdLKW1ZBk+EEAfs3EPxPz8RtHyd4ReNgZZQABwEUFYQ2GCMNClFgoIzg
I9KJQDTBooiXtIEDidFpr7rncnhYtWFCKBIpC0igcIChJV2QbHa/ACLmdLUGAeh3Ihip/nQSMdOn
N5wk/U8V2szamOCNu+L8pq9cnGQC/OuypPGz3e9IW3LU6GjS5gAcZRi6BqDhmNWE3Z5LZHqbr5qB
a69eb03OvACoTQ1Qt7BlZr0k4mjypjKLAOLNzd5FSAVodlXS67ij5U0qIK23fRUSAAslHSAOARoV
hDRFFQWGhCUgSSJgEzMLG1iXghZAGoygkaKmbJWaOUesRELCOdpOaFGy+Of51PEjknio64IHXjvO
DPUf9HOw8GKmParCHm1pr/qvJM8o2duL1wmA83jvaVBHeYRuuvYmjp7dzEDpcQpaTfbKpf/ZMJ6N
gXhjI3dgFLc59YSaPo7pRRh7XtIALDsNIPtEZO9g+472nfQT/CqQKw5dCUQe2sJY91665VoKV1Y/
TysWAJU/OaIBwAEYFYw0Mh0FiIOBKYhoIjmYBM9XkEKNBBawhi9LB33are6ct5OcSzjYWZPQx1gf
cp4M0RM1z/nmLKQQfjAdYwI+wvN6HatUIRtjTLg4DL+4m9ar1NVWtQlsrNwQvrvWZJhMnWETQMpR
baMuAA2pjUV8qKnjGaPWkCEWxJgD4llP4Z1dWDawab4BuzMsZwb0eVlYTfjuytjcWav7zJyf3rpW
L41ooAACdLOO5OFkEENZl4ygXvfpWVEVwko7DS5pYA4BGBWMNBYwBgjFcTCJwlAR9msbvGgb9gFy
LWXaA8EeMzz9aWhSig4Nvx2qhmYBeMGlIlbQ3OG5NcF9YllBa6ECiCC0ztCuhtJRcC+FSNF2aIiF
b/h6TDfnSMu+cUEXM7Z1q8EHvX4m6kMMa4JCjXDEDAHAfdMIEOdladlUJxuYAB4LrC/Ld1KWbEAM
HoE/ts6TUnLyZZJ9bPPOrZCEGtY0g6y7ew53prGD5c8PefJgxZZQq3tRTV2Mfe7bxfh64Rqgp6FO
cZ4CcQcBGBWMMEVzFEZFFICekNsCAy9BdyaZqC5A8EBp9C/uIycgKd8dPRh5zVtzrNaF/Lf01iRU
9+MF4u6qZmVVftY3rDMXq5F/OclRmO/tERATN+vqqILXU/4x4+TqyeFavv+IWFABPVEutKX7opR0
O3Ksh5xTKUfsF+Ki6rKnTJrmPd90fgTBltAwzjWa/77+iE7of3nHDHVinCF3RV7MO5f7eRNEvICQ
R3mTEFJ2MMz6qpTI8hPDNcDgARoVhDRGOimGRRWAjsZgy7J40G/KajPJF6IFnBW8QL5GVggAooaU
5cI0IgjQgmjoENqp0sRJPIVfkFDqu+9hYfcHTXXvhRjs3H0iJ/oGp8hFUN/ZvnRyHMRjO3XWNMjk
hG8mImAQwb0nWqBCeiwi8qNnlIv7bWsYMcBeSCYauEfhTMz2dvfXFTNXFa5MSySeSP3lwpVBBTCq
rQLdWoRxsPm+2q/rgpeKs4Ksq5QdbQWhan2IyL1LEbBwARwVjDBGIjWGKUCI0CIgE3jCg6YMEHRc
y7pL0B3gqjaebI7fMlnOycooMiAgM0CXayhE0QorjOxmZM6wBrbqHQrTLSE0qYUL3JNCS+VWssgt
/J8+ubASFnke0wk7Tucy7RNHEgiTqf/364Q7ZXLtxvGVjf4mF11zxYeu5QE1yr80/iwQjbUgd1oC
2s8NMDkcbR+YgpdAVIjNJCiygS0vJ0ZQIcOXLMeVoBVdo+OntWMXw0BeI7rgHAEiFYAwVFEcxCxA
sGAoEQgEweNSNFBlkhaJJS2kAGd608quQiTHBrlCTUg+JeAbfyde4qtshwYmu6cjswtZQElxdgBl
6Bcw/tKBjEDNOanUZqu781qo8SGWDv56dp6USbnV2dq6S8s0c9nLb5//XiUnWMM0+ttHFl/CV3Vo
IZvwpLXnpSML0jhtVlJXXgcuRnwzYPwZzJLbdH3eJ5d+WVD0Rl8/ixLECiy2Kcql86Ajcx8nsUce
VUI1ccxhnc4CnAMgBynLlT1A9Zi0QYgHztwfaD/5x/pcADgBFhWYyHKAjIJlQJjAL0WBgsMQ0vBd
Wy91KAAD38tH+d45tWYLIzDjmhG+q94bSg7vIEptKw4qciCi5ahyQNtOj3cZ3U9NlWGAsa/lcCfx
rq9T1jt5pXAx77tKqMACi14Jg3SqKVQ+blO1HMoj3NkcQXu4fXHX+6egBEaFEuJl1l2RfihPUjKe
9gkTCTsEgvtX8xRPhWgQX8Y0Iufp/r/CgCruo/h48+M38RXWjRHTVTbX45vdjQLAAcABGBWENDSh
OUQiAJ3kNcxbIijTa0sb4MUAxCYfwHx8w84R2OuS+KJ+KLLum76UzEKlcWhGHTQOYjpmbiXI0RLJ
c6wH4OGAmaxvqccJehIQUnqACGveu5lQYVBri/1SgHAbVcRi9V/Q+YrUGTwMU53JCXcNNQOnx8CA
MAon1JZaB0DS8CkzilPaZiae6z7nkKcQS8QSwAAAAFavaK1lkDnfx0iY52rMRVqhi8T3rM5znPZ7
+FQYVA3lchc4o5T1o5EpT7YPee8ABwESFYg0RFElBCQhIESEIRgF2NlBAyyBEu8WwyWE+p7FdYNz
hmtYpwUI40uETpzLE/zrkOAEBDZnRW2t0BKKZsuH+guVLH+jd+/d4rHVkLcgno/J9F5p6u+awrzp
KDVqn8I4rDUkgg2y80SkQsUWw9aGm55NTyu1tWzKhxecoWulXXVgi75IwrPtswcyP9uNp9noQeEC
ATdwXnh+MwD8ETp9z680uRv4yADC8EJWAAAFQTAAcAEYFYQwJkklBEsTgJyXkBtYZaDSCEIsM6kT
crlRNuUzrZriQNVpUJWyGRI1VtIGDiJEA2KWyuVzo0N+28XWdz1vx5XunmSeGNkJU9bU8e2vvwpn
nswXG9WRu5d4r86/AfNqNN3cb5Cl1g8uui4eDD6omV2lInNwSHFR5P7BYPnGGRjy70zQAveLT3yj
3lbfHlN1XfPvGV6nLkRq4VjxLDB4pKft6Gu9ZpbYIcbFbIqkv+ytwioA4AEgFYQwRCQNEklBEMSg
NO9N0eY5qCRuRLQLCAlAhUWGtLJIuccjC3fjEIh94QDe7UxIQiMT1gNQ4Fo2PICvxZEP24SsoNFs
1riFCHpnG+sHLbWNagQafRBg91vzkT3fVwLgF5O2tmy/mqRSXyks0NotB/TzARpwMk+fphZnW3Ok
IRNcbjD1+bYRVAASWdEbXhjq8Yy/ImeaHGoubNM26YXjGvC0ak7l7p2LpDcQoecLz8P729M4RQA4
AR4VhDQ0kR0CRUEIwGc7vDjvWydDCCyAuJAkWDBeCDQmKmaAIwMizJ97TqtK13UnBOixDk6rW4Xj
uQg/QilOnnU012OuxvWYU8PstaUF8AMOLSIbMZXNtlNd+Q0dk+70x9mcRzYHY8fK+YDzcw/wnbdY
9NQuuhN/VP+zUzh96jf3bf0EMMoJvkGqQ2mMRsCWKAdIWr2pCWL55CPv39TObuI4vMfZfMCSxv/O
e/8easTlbHzPhq3UyacG+XjwoOABGhWELMRxGMJDEgCb7TReIE2KtYsRItqBKMNnmaoSffTU0xko
3QAZoQMBtfe5tcFYATMhyhxWHprRFRASBfZTlA7bwdl6qlkfMEiX5cWJOx3jugFQ7rKq9I6B38jX
ejcL/vYPRzP0p1AMcd0XwhuR/355WqRFG+7Pm+ioFgNEyHRnAS5Vrthi0vpVD9nMZeWAPk0612wv
2s7QHUfKDLbMx0C1JmSeoiwwtaFq7KqpI9pzplRmYJzlAQrj7gWOAR4VgDRWKiyWKAEAhgKLAssL
OEDkh5hau4VvEhN5hxNWPDicoTSqngzmRxI5EYQMG7kcy0wH3tEqYKW0RQUCQQRPdwuH88zNCQHa
SmBfvxgsdkMlzsFj5646ZrH8aAVf7vBHngqg5NQMAgGPnm4e+8VpROl8YXR+x4xF50Fb+h+EkUNg
feG4jWELQUtg26p3369sDsKRRKQAQKTzLvcLeKGr7qIwIWKiIA4BFhWcViQjCSLCFgCeJ6svpm4I
UQaMsjWhYGvO7x8LKxOwvgIIdOJvfbhcqyNU441jhj1nr1idXKqbSSqB5kUGONm3jy9OiDz3e4dy
7Zh0yMRSoS8QNvWkvH091Jp9eY+mPP8YT3LAGfb6YQkvluvltszCBCyVAMJU1Rn21cKY0UzP2gXl
WJxs4/noQMSqcSjvHNwC/VqPp8bQh8EP1n07Un+EIqdXaiX42hglwjwF9ImspTNolth+sb/EdSNB
wAEcFYQ0NipEjCkBMwLchqGHNpMcaEstKCQR19Xo2sgU2y66YhPNkr0LBMdIiZmVknGnRXasNcfE
RXUlqRIKpwCCukHeREBD6gdfQ1htBk68DGNwdjLRmZcmwEwjgFFT4awTAzmfxDAN2jAMM42tXfor
4F2oC+HiDR0M70y4SyANWBk3RX6/mvyQ53Sz6LeXezuEICNC2MnPtlNM6xk6yxFnAeZBrh5VFYsn
HWQp5Afpa9wcASYVgDQmLBUVAUCRRQQREAkwAo6Zp6iFuBciNAQcAJ3thI/h8HXKoKFVaryhntNy
WV49ImYa2giMg8nTnpVDDwgGTY18hCsIrp+DUCo6LAZ6Az5nojF3zbXnw4zhxFO4mUOBmEIAE2AG
v0iAPW/xPCuVJBAYiWm4omCry+vL9v23WT9Og/d2SasF4o55V1PhL9I77kPPCO6RgXxItaCFvqzd
oM04eCdxiUSKhHdfmb4K4uKeYqmhwbEuG6frRloLk6AHARYVhDQ2EhGKiKEQgCgxUAj33bYNyW0b
c6i+C5EJYJIGpDxZaaHtV5CBOR9l9BiVFcW5kgHGKoXZKN2HOkyC2PJRACCKhyubCR7Keb3rqpDf
ow55DYQEvGDPZhnrpU5a7JaHAptWrGAiHLDLRYvwgqTHUKJcqYTZu+VA0lXYEn7GalRdvIlbXdGB
Ld7uuS0+87+R9KW3d2ntWh+FJPnbE7xulL5H70FrqrT2H+PTM1/GOksnYJfrh5fPTaz+jfXReawE
vlEOARIVlDQ0JBSEwUOw0KSRCAnfI22MLjWGxJpd3cBAV9YpW1fePpnC79aTBqN2XmXFNO2X+8Eg
Dg08+eBzjAGuCmhMeCUUpy7c+GRtK2dAnGGN2MVajtBRyoi6BIbgErSMNn9F2F+3uzijpdYoZp1Z
OhCUAUUGx+dOvI3Mw7BnPOiEvOFhxjh9Gc5pf3KQCkIoS43lR7SMt8AdTBc0xjXyj6FCShrmlpsd
6vpS8/r4aaFKxxw9BMDMMkQ2HSQkM+t93rbXdmwoP+cpjpcAViziAibn1LmUYnmk15fqkBDtHGcB
FhWEMGczBIQBQjFM4CIYjATtg9TleReg3sjTVa+Iiw1uD4OHjLJ8xzwSglmAk+IVTYvsM6hXH+V8
nv0QGPi9Hx9FAG1smvKq+eyv+e3lKsoK4pDbVUuNEeuAeyaYQeGv3qGnggickhbvaKOEGIA5TCu9
TbHdgNGiZT+im7Z988qyvStz9dz4FAALaF6MqUBgdQZwI1RWxqKAJmCI0Eh0OGS46BW9aXHXh/Ws
7Rdk6mBziDcA4AEgFYQwNBQRGsJDCoBHYw2g6Q2VTRZ01EIEkStd4LyzTPzoBeQY2ctX6L5J4EzL
cGbwudPc7xVNcs3MK02mEq5pSn22YuswASvZCFgAnCtZQXn25rCTIqO7ySU4j20zeGK5SFYVVbo7
LLiKnrvqWVmsxRpymby3yNt2n9m/DfLcZW4eVNf6qSuSln7QhC9lSdud6ng1ypbLRGXp597zfjbj
7JY7HLHWhWSspZYbrz1PDetuMbVXzWtPPKsxSWq/sSYICouA4AEgFZRUJiwFGsFCEQUgJ2IKBBGF
aiIkuJpAMOvHpTg4PWtMQeOgCdIJX7O0ighhhxzZ3VQOQcR/7Qakjo1tSDKiOiwQCa1bBNZOXaXk
j7zB1ypjGJ0bZl0K6pN1TMzndiGq9QVhgBsX3aNd41mSVDW07ez2VCFq5uGuxtQDowgXlorn5uVN
8ckXvGEU7pbOr1Iej+WaPCWiNA0x+kboxW7GZ+pjx1Q2tPu1+mEq+vJJS0E53zyJi1SlEbrkmYcB
GhWEMDYqIYKLI4lAT0zIlLXDhyAWrS4jSWFzJGThy9jWa8An0FQrholxH54+xZ2G7XsIcsWztYNg
ElJCsm7kDFdeAGLlecV14tS1MEpUrK9bKOBVWkVN91hJuu4EeYtxIsYTSYg467YntIUJfEGnIOUM
me420+rTNFO1Ivv7ln2nYcHboTDygKUzVSpUD2OTzP0Y2jEIQ13AYYik8PsZaFkAhaNoPbjzftXD
lpvpOiNdE2caeiHePybyBSHTjhhHLUTBwAEYFYwwRikZDERBEQ0gJXqqpAROmQwQaJctaw98ORoe
2y9NuImK2WYJuJM0EwJKT++uojCu1UGqVpVu4RJWdxEOBDfCotmKnSvUrO4JnK0L38qvPKSC0Yyp
82amxepMtcXUnoAijGg9WQ03XyeA4JaTc+7+kP/sGSSa/RAbTe3InGeD3GOwQRSXyMyVFMO5ujNY
xXYnKlHFeCEuTOaxsrVKJbWkiNBsXV2jElKASThQsTDgARgVjDQ4Ik1GIyEJgE7qZTci4WKAgaaS
0WHpg6LTmEdKtcy5DAmhKSZorG85aFiFjd1lOrbKBQInM8UmaFXRvi1M7NFwPSJX8M+ELJpcQl46
6pMO/C6eFkR4FVma3eB8uUC+g3BJIjBP5HsjDda5Wibq91KsZYdtEqVq61h24Uy9FUzG/DZcoyHd
dgy+E4IwbjjSqJMmodYHKbj19X92v4xN9EY9fHNaIbkaQIO4w8bqcbmWGkEllKgDBwEaFYQ0JiwJ
TsYRIQiicBM5ZAJicMZBoNRE0iBQCaz7uc7/96CU5MhOS98wq7YgvdWgWzo6ASx+SMt6WE/Lo3MQ
Wrr6dRtZet/45Q8ORkoqpiIKI2dEQgEAfK/OX5f2MAZgWUVVU1LWQ6cnM4isTYnCSqhU1Ry7vNO7
o33pUb98K84DHvaOpB2LguQyMDF1O9bAV19Zi5Rup2EJR0rgjbR66+nFmPUn8a2BEKOMb1ovgZ46
PvXMFOlbKxKQCSs0y3ABHhWANiYaFgSnoQmJYiATMh60LxYHLStdFmjQC4w7rFBCeP6ABGhpRyQ2
u/uUVTiaBvhK6jfn31QiCMs4wg9aeU5Wi+d7q8QlOfv/1ndYR0xaOrVWh1ySzFlBujL0Q5C3FJq1
CgSx1GsWM4AuPeFVUwV5KsvXzFDd+NJqewzcHUvmoCTmXNEDMIMQKvhAc/Km6sYpWRJOZLysGE6c
wEMzLEpMAHaU9eObFJ2JIxCuo3mc3XNWHZ0QvSCAjahU6y82CUxBwAEaFYw0JVoZhCJAkgUAI92s
OyujRgTUWLNEsDwgUK96g2MxvCzquExjjP19pNwnsXLN5ojG8TYyX8//P/OQXK3zOULBxXLTNir1
oZNVaA5B+04oLIBEV+LY7nR2rV1amzmZBFlaNWd3CKbhwPC0FmAEL0hWTwu9ygtltrTtxmaqepXi
cyFms9IU2+D4251+WSw5sfLPbLXrHTYojK8p5KCVVLLk7Vpqh04/WmHxrx9nGsflOXnTy5RSfpZn
xFqhwAESFYQ0JkohgoYlCQBPBzeAywhvoLszgiQFLnGzOprxIK5SfeaItY8oCS8pDEwMZrhPEIkA
w0NRAq72NDYL5IeWUsJwVliu50S9bXzLskmYBJ1U1EmU3okhc4BhgurlawnRyeY8Ob1VNzPqr3BJ
NjQjp2w0eSfIvUaWwDLDovqB5tFyOU8R/StLB4ZXhbIoJAVhuSg0p0xTbMRc53UhijkbvQa0kfLA
8ue3+/P6fhVCVM1VhxXLlE17v5nGAOABFBWsUHRikJInAR6A5Fs8sgha1LLiwAAIRVNxVGLjR5Xp
84uAYoFFTEwGOZwVyNISohYMDuB+pThdemgvEmo4hfF9fAxy5nAI9F8ml8+1WxRxGc37omUbltas
4tKUdAQx0yCPT6PIbNNo3GGP86n63ZZGQPWV5qnFgVWIlFojYd89XpK3zQZSCW0Ui9Qe4vwhw1zZ
p9bfHJG7P9CfaWmrjysBbMnDX8vFZGbV8Hi35OfOvFXBLJGrChehKZa4cAEaFYQ0NjJYUgI7hgB0
MQLXBESSBId6a9YJBaPYJl8ku3E59ZSUyTaUf3W34JGdzKSR97XXaNoFxvPI0NIoLa1JBVP5bsDm
c7PH9Qt0qt+5tGxQuQ1MaUqDBzURQ5jPMkFsykFuZnJgM4pFG3fVZBfeWL0YLZZnZT4q6Ryc+h8a
Vcc/H696f277bZpKd8kiN9HGJaMWHX2jAr3u+nWM3hsRza2WgC+TPfEkh35rE5SzW3rA0RBFEcAB
EhWEMCZaQI4kAT3cxWWgOKUWotay11qA8AHR0LObu+Jxqga9kn7I8ttUSTBYMr0ajxk58JyVHOWG
VBUYGcjc3Xg2+Wpjes9nYP6U45/SGNOWWyqbVabuTeiB/+mFnGtUH6JKa3KviZVlrPNTl5nQia+a
rKGWO0m6mV+GbnieFyRUfnOBl0mNGUaJr+7rrUaJJKUgvYc9AFEwCw7B2JwWCuH9fRQMTaUU05TG
wh+Brmv4yrH/6mL/P351119J9ocKYK6iScAA4AEUFaCqNHkoUAJ6H5sJovGkAaWSJNIHOUW5Ob2I
JMGlvNkTwjvVfTAXib/zNGVJok3ZTd8qwLYDWLyhCzm7YbiyxQphJj/+17txbCUVi2fqb2o2NcpU
/m/BvzlSOhkTK+uQIbYoD8/hawLsYcfXZb2s6I7/VItU2nyviCOOMk3OYh0t5b3vS/ScfVdNay/1
bmYkit0XkTjCxMQEZL5dijpr1nT7IcGL3L2PGkW3cqhpBwEcFZxMZJiRAkMTgFncYEactLYsiDRC
7QBvvV4ftSbpJRFd9LTMAtJCGjR+Xz1wP7WuiBuwUSqMXdxNrGwKxvoEx4vY0BAeOHNShuPOtSG4
5q2XFykocD3C13O0FjG0LmuDRMVQQwZjG44FMu7RCXPfjyO6RMQ78ssUq118YX6GQe50Kz/D7A1i
1zLdMs6TBPTbR1jBJEUom2M6neVrpEVFssBNDLWs63d0vdCqqK5TRC5FEVSAAHABIBWENCYtiRqi
JQmAQ2rlKZ5vLEFE0WS0ssMogzzr0C3jf77AJ203xiJbUMYMIQsrdf4tMKvKrXDDvO0o61foeJRO
G7WQt7tbC3NyLnChy7Pqoq+DhF6S4suPt5VuhiKRKBKetAOb6n3DTUam8xMZVf2CDCgHvGnRpPqd
aMR3aAhaDBvKAmVYQW7HZKyRKaE9ucipGtJLB+gmw46wrafdKqS+LTW+B1naXTixwRxCsUxywnVI
BwEeFYQ2OCWJGwElGETAIodtlrDQyZbQtwWu4FDVCRafUxUlCDsgocYRioVkMbuciowj1AhEu6eo
YiWWkiIah1M7GLdetiUqpCAXY6qxrJ7qTKwC3alVcFSOI5Pd726HtnUwUvgSfV0KKMzWwlnBxajB
QB/tU3qHq/b32LQwA4RUmKcwSAlCDOzkpdIA5vJ5+pUlSFuR+5pZJYkO3TEGlTfQ42lfFxcEliS9
ciVLSdKEFfV2zy2IRreFrZ0mK3CtOFEkTgEcFYAwhGsIhGQhCkBO7Vt23xwW03BmotqF3mlgJO/3
EoGLoFqjRyRRGapTYjlLOR4uAW1Dvd164rBtVT2AJMShNYYx6lDZxtjhhhVOt+FqYWUSFrNbJ6Qw
zO9kmre1ngVnwo637TVy2COthTbGXit1Fr0v68VJaWSlru4yhdw87v1iiqqP7RyYc6SKsy30xGiH
Xq+2qcI0tl8rzTFkQpJ9v44574fCFDYqV1CMEJsVJ+SuL5od0dDS5ItLAmHAARwVhDAmQjicIgEp
hsLCwwu7EjSzQFBG+ShmcPg//HS0phpr3StDiInrosRZS1CFbVUpIrO12uCU80L9zk4TeXZKn51R
ZYrO3DkmXfIV1gqfPfuuumeDHsC1PI4BjVmnFClF52P0TQEyJZmbgyY1iUm0Pfv/YsViDvrMMl5K
NpjB5hFiQHrtbuhiQlTJgZtnF63iMvizOATxsUg4QBGsHWkRIR9lk2sWtWbb6/ZbAlwbpxrOK9Sz
GgWvIcABFBWENCZCPIwkIghATljGELWUKtpVopdxoDKiAazEAf3q1nns2UY8R/FAArqhSOHR07ah
ALXnaw08+SrTl+8SUujBfR7G4zPE9Sdyt0MhivPP0tl46R5NYQAsaJt6TeAw1pRZGcKoGAun7W13
3PAvy77TVycJNRubP5DrbWr1UXe1CE03ofL8kqZyVSlb9u6xnJqQRwIzek5IMBM9k3C4mIC+kA3D
TBLadaEoYk8NAgODjy0GzHUQ1lA4ARwVpEx0eRDEKwEeOAAWjNrXFoGorSAVXO4HxzHtvxwr0aJT
Cn95ayUDMtv365VLrDG0wmq0sxDXb6wLlHi5qhlF6S6OVCcoF0Ikc9mN/e4naSwqrLfp2N7voi9V
yOomkVwPvT2xCAk/e0nK3lp3gtzvBRx55jp/KU7Y4cXfxpFMvgxr/88vj8PXv1Rr6ooacTXZVaTb
mv3xxlbDLm9ebWWE7U0bMs71fpdK37/In17/rm0Bwv2iI0AcARoVhDQ0uSRKAjdBVkAIJY1uy0LC
haHKs6MlZ3H2dU4WR/bvk+9fda3H+3Zp8nK69HKpHQUsgn33CuzKSeXxYmqarx02UIgMjB2/YmJI
6EXQq18BfokrvYmzH2klrK9YwQFjFKIRfF3K9oXQd0IXyvN9IsrdOJKJCi5KT6vzK++6a5aJUyaT
GMgwvUhBBkLMzMFoEWCirZSV7TYKfbRFeaFk1S3WBs7Rj89M8GtFSaIMtSUEwscBFBWMNEUaVIgo
AR6jZDQgBIXYRIaDwRyeUxrmLIr54KkBCdkGk6VC735a28VFLk5i59aABrzWG570CHa7LK6nihLQ
1VnGSl/C92IXWbaMYtZjjU4o1jAXq2D1xCWJsmahyq9ymrHjpdt43TGO5O/7LtT0sEQci+wzaFyG
zvGhcnOYlix0+mTKQr5upG+MLVvWfIoEysOOTtxZ2VZfBLBLBkJxYb+jrALARpe79CIoOAEUFYw0
JkohiEsTAJj58mCxAC0LLQuLDwBDO/+q090FxmRiaCbdJOgqozXt2wQRht2WyiznPt1rmfP65yDc
MBwO5S0cr2GxP+Qk3UmwL7rAop57cn1NkiVDKqOg3xaC3sYHZysZPJcaem741XIL3Rp1UsPHZ57v
arL3SBUv9NpZ0L6FM6jgG3mmhdzilUU961is7pIcT+b54QFa48LXUJrRhQN97px2KxRUUpJJ0lde
jqWp041znHqBkJW0U1gOARYVjDAmKhYChmIZCKKAE7Gu2BwAIRpaJbTLDwjJE9QGR3FaO7S1hMFK
huOFMH1qhi8E6lXkez+P+evfvqIpz/YjPsmHbgmtSoy7GVF+H2A0ThfudGu2XQqXb4SBj9u+ieqA
D0zQOQ0DfdknodDUVCO5RUb7TLwpBLu7RIoHvX/JblQm3rAuJUfKKV7lEOkacnj9ZsrkKV4bnnB9
sXV2R5Th6yM+dkFjpHF++zValHwckuhOmLUTeA4AJBwBGBWENDYSEgLEQ0DQosARylbMKW0NkuJa
NFrkBpHbTfnzJvlX+ksZ2rjdgfBbWxz9mnGNxxQLGX2GlAvFbuYjyepEkA0CvVMt1lz3nE4bsneA
kaURJxsAcSoZRNIERbYTPbmf9ipJbeDMMnA3q2CgTxkN3HMzV3da7abiK1FJ9ohKfBaU6v3J7tvH
/Cuapa1I2Raviqb6w7naqR+0DRmf3r8t/AaCN1VmdaFi6LVaBnQPPRRY4fvrYcrTxaYbTgSF7lg4
ARQVhDYmQhBGhGEZyGJSEIQCfOWs2wIuYrD2Vd2NLSwSVUHw/AVpTpzJCg5mp2PzOCMEj7+RvNDO
0OY4fx/AFTa4VSFTGSG9aMFiBeyqRw6ZO5OV6jtv81iGl9Hkw1+GLJWJDiwgEfun2UGPo1+Qpsbm
8SQqG3nMj1/lO6URSzHCUki1VRleBKVcEKfKpCrb5/NPXHgIsZGX5hca+7MvdniRhFWkJRafyE7/
F7otiQNiiiUaY5YRfb57eogAYbQABwEoFYAwJUIdjjABMzUVjo3LAEscBZwAKiZBY/U1vKpuLd/s
r6I1G4DjZOLvUfV/INqTgvwXdC9Om36G+RCUknnVB4i6a9GUQAzOUGllJDFIriFuuQBfQW9xFYN3
yoFihDUCiw3TyL8PNh/11veLNhRVIGXJgYMH89+G/6cceHBo810F5+nHy9JysO/i628kYpsW5zVm
fxjhDmlXZhwWMhiAZdrqhO6KTV5gpvnekpD/n6Y/pSl14FTgARgVhDAmMSUOMAEz0U0G2WCGcRrQ
smpAZ1q/5+et2BD96XTHGF20OKgwibdIpmJ1NxzALU7VnHyY2tKbfvNmLn1bbkdoZLu6LJc9/MHs
pqqkJDlKtl4WqG3Mmar4rP160ZJjLWMFlpWpSHPVSaHP9lmOdZa73T6YdrrT8Hi2tSWmVKzrMklY
cQnexMTWe2asJwU81LuDRnfdeV7205ute9cvn4Lf+x5oopgAQcABGBWEMEUaMYKHMRFEwCd4nbgh
Ab62Li5ZZoaCTh7/Bbhp8CoQl0Fy24UwS3vq+jTjsqBnjylG82kqkn4XqfG0BG4rNjezRnoQ8RTa
fElph/BZdq109gLBQ+VbsLzZqmWSLi1ECNLBdCrTZLFVx5/F71vGcSouIfW7BHhR+f5GH7NYausb
saSZiO48Zn7mguhseSrkKbUTJriQufLRXh59MqvfTZVC+XpXXJxymhpv2rYRuh+1YEkTJNqrum4X
jQMHASIVnExkMRkKShMAlbWcvJUDbRBZclkkkAXfcfM1yZaq62gVlTuxcQcc05WIzbiOspc/At9b
3S4UK6Mk3Ulmnr0I/ZdZOhJQXwsC0P2AUulcWVr71dPV9cjJc1TQD4JllYZlNy66Ywfo9fsogwAW
qCCYw6g/PrG4VmpFd6p04flLcLpJUDqzAcZVP27+swm04YTSoTJkcZ8rL7FL8Eb0uWXgjFpvmuRL
KWjCNSZYDgEYFYwwdJEYSEQQgJyMAuwwXmiIiNWtA96OK/kyOHvtYUc+cNL/O+UQcxnKj0TNGevp
fXIY9WKkI1S2QIHzncaDvNXLUdZOVuUqM9DKWnQ1AJBsgajQsC8r981aX3my4VnnQBEeu+U+FviH
k1Ye2qy1K+V7FBR0JBwJe+S+gmSZ0lvC4hXJXcpZsGQLI3mzPwyQgkvdhF6nxOSkkjfuHiDqB9eg
JkMSUIivoC/2hVYVMlLw7QR06cgQBwEeFYw0FYEZCEgSgI+dOMg3wLAWWSSSy8ge9EGqOR12RWka
7b/ThqZVe61qUbnz4JvF5ZDee25zGtyNsRFsGIXclXwOg/DLjzrTZvmXXzZEAzIWhcsD18bRoMO+
O/hcTz4pF0jGFUGRQQPiscgl0JDBzuNdMOFshjLI0TIMDUJXiYFeu6J8fV9QQZEOFsXA/HyN+TXk
/XpGV6Vb63zLl6NUVXg8eHRKd41r96vi4z5UoUsOdIOaoA4BHBWcTJMZIQ5JMYCVhTcXt0thAtZp
i7sANWeV736nCsZnd+ll/eqMUhMUp3yjAU/86eOZZMDRSkafvOCrZLxvh333R03dR+Sj+SfSY9jw
7LTBfm/PtpX+76cuBirtS1NRvnsU96W49QIrRACwuqb9kXSBBQe42SRJyuHS3+JSlcCLDgvRZCow
YV4AuEgsWi+QOlw8GMWK6Ug/98oAxl4/0C073E+0Yf9ktzhkXx8+qHzGpZdNWEe3b4wWvTqysLVs
gDgBHBWEMEYkBRjCQxGQJDEICVWAoI1sgXCNEXAEjuyvt61vBFKDQUeioJNDKoOlI7kir45fDeeu
3myIhsBqLHuhI4EHPssyUas2LUh6mqcErdSasiqqcEsSrL1yDoeWSEwqWh2OcJHLHEEqXG6Yrqpw
Y9WVKVEU51WDrYghIQgflU3I9g1z0d06GiWgyJXGPjrFDXWeNkPPNmJh3mHC3lg8jZvrBC655Ytc
GxSaoNXZp8+kTbu/H9k9tyuUiOW7EgAZo0zj/0y2DFeMLTADBwEcFYQwRRsIxopgkgUgIweIHAgN
nCy0WOFBJTNPW1UmZSkxCsG/VARt7zFnlyt1ga+rFvihWssQCvgCM50TPN4oJYnwCaMOK8F8klbQ
Deytr2KsXrHXSFNCOpYErWq46rBoBduatfeZSocaa1QAXJ5McaIMpURztyicqp/xTsxKWNfdkhgb
2Dj0RMeymMLb9k9uS26TGuFQFUvra3v5VH8rEO8KMEd6GaGVT7K4/FZGgOABGBWENCY6MYZGEZEE
YCZmAGlCwZdk1i9IWCSDur5hvQuaT85bKL56gtVFsShgeCrzuafna4TSsKY36QqffycWLE+VO/a9
i2gY1pjBXBLFPP71zydglQCi3U0+irVg6z0DaQohgCjc6h3dIEBd7dofMGvFcwmESib5+3mP6dBD
V0s6Qsd2AHStN9Y5eLK0+1+9QeJgUa1Xwp2mk5ktCBFhhWyfb96BwptoEibyedMYNMzIJT8/Imbl
3WuDvpOYHAEYFYA0NjI1gkYVgJ2wcAIyCywhdyLoC33QNbpBerRztWghaYrMSoZuALKDMcm/ScUJ
cNGAICnL2+xoTXPoAdM3TLziZzZ68xgbH35YrUXxVpKSY6/O7v6za9j8pK1bh+ubtsT2Qif6nuh9
qVJVDkNIzVPWNU6XHLq+m372u9BK/NxsxC+0Q2ST4oT8yu7tm0j0xPz0fTnHHwijr9eXXZ4Nkoy2
AhKS0QcJvNXxftLHDJCwz0bS4HABHBWENCQpKQxGQJFEhhARsNoTQIMlpLIiRASLEb8SvQvbIrpj
779qvAXtJgzXrXFmV6cZie0I0PpVpxaP10uoSPg97l9gP8pm8ZKpZhMcEJnZP6NKSmUukIN6WtYR
lGFy7wRh5hudJzTjupfrrZ9lTrJ8zi/nsfVjJx2FSpBxf2d5zjW7w1GMqTqBJl5j1UBO4lCdqu8x
75KqmmnmT9MJVjh6bi0GYHOnKcLJa17xmKTQ7rjqAcABEBWUNDQRKRBEQolIQhAR8jM6wkhSwWXA
i5oBrnLodW/d3qzvLkQiZCLz+o9zT2paKni84zzFdpoJeivRROIO7d6AfbcsW9oAhtN+LhqguQdD
ttCQViDxeJiRlAZmnJu6Kghj3qs6rFHddtJXQ4AYEdbKCYc0OOBldLDGC2GxtYoNvinTNS4r0nzj
iW0qrpe313ElZsrsmhLVDIUw3mK3A0rShGYI7giruBtS8sFFgdiUYKP38Vchq3hccAEaFYQwRKk0
RAJm7AUFxRCzgIXZAkioddAjE4X09CqtdvGJFs4Hz2hyvUguLj56UN12E5EqZ8jgsHikugb2ILj5
FmloCb07U3aRsO0wyCRdm0vOKnTFYt9XRIrU++w8OfmMDnvac58Jamtbz3mqFHeCKINV9w/+PJAo
N2srWhA53nwZmJTeuHSEThhp0sJrzNrYPMxyLKDeZ8QCMlJ5u5gFABFcTKhQGWO6xWUk7Ri7UrSk
LSpluADgARQVhDRGGkzIRRKAnJJsbsi7FMg6FlnAG8GAqNlieqsQm727xpp7IFYn8LSdwW8X3fnb
L2tJirgODY/E3J0oKvJMUPFf1ALHN7DW8dK1eOIah8AyaNIYcDM0IHhViwyvswrldo7XcSK3Zs71
LslcONeKrYkshAQSLq1mg4pfGCx1D0WAtdTzvoK2wR2Vzqrdnux9jX8rfP4TxlEbYpKQiSDzVezy
McZv2j94svZWGTLtLDBdUvVcoOABHBWEMDRrEQ7CIYoATdgxcYaDEQ6ULktYKAcUx5zFKxrLRWv/
8ZvSSkZUJhOeqYcneQhpD5mOnPVW2rlranntWF0fGHAKlN8p1riMuq7LJYitEpvB/w//P+PCGKd1
sMAGMjF97g93dSSoxlAxlcV3lnHPNVfvyySzNRS7y5ZZdP2IWr+0vhjhq8NssPgQp+22o/9KxKpp
YqNExSjhwcoyBjPloVLVabo/r8YxUgQ2o0qSHAU++ZRo3LUglEUG0HABFhWMNDYSGEaSFACPETxd
jFzXiEg1lNRL4FwO85J33DKkTa9QScstADPY2WCkGaRBP1dKBewY9t9V+fFQUhr999aCHbdCa0L/
d16Js0qNRBLNtcJCgrfzf7Kst690jSitlUtAHFdAeNYyz3/I/Ny/StNNlWpiuIkzxL/lTeNkswVv
/x+25FlONv2cdTBRQVa7yraEtwlkhRWtFGj4XheSeXd2mye+n0e700qwYxEhKgNyXyTQoFP0fwN0
u9ZxGAjoB3HAAR4VhDREOU0EKAEm4wLYlihaFll2aAoIhP7nWVp82YEU7WuAj9miv838kymPMsbd
SKoBxZVRLN6U+dmw7fLtn3NTflj7ZdD+RnHhAyU1DLS4O2NG9Klox/brohv+MwcWQVLv+DHWuhN3
nuQlck2cAoDwQk1UQw3MskNcJlvyPNctOLZ+ZdiWof2rKNp5Iv122yRu2RFtxsJhNmt+XbxrKQ1w
vS0vDirkOsslIvDzw19wjlgkHAESFaxMhEEVBEoTAJXg0DAA0VoS7RFgAAPDuq5PvGMbfPVLPNCC
yuExv3SIuswJMvmTUxjCBoq0gRFA1DhWOw45XHZ6DOoxMYm0R2HyNpGX/qzox/AmsE59tMYBh7yb
v+/Hmg0YzQEquNDhRc7hhWKkvWhJDwkdoqMhn3Q+GAS9oalck6Em8vt3GK1hiT7zsjct0oh08jlt
66oTLxoq1bIvHv4qR7qY17Lbsie6W/H0r+2C91hW8loA4AEYFYQwVHEpCCMgiMBJizZhZYyFkXoV
dcIDKZDbek2VFv9/fqlT2r46qFS92vluStD+B/KCrxhSOyokPD9iM4D7t1MXSHraUBACvzr1pvYb
VvI1uXvY5UagY9F2t5KYzH6EbVQET3JRd6hKATaK7DV+DNMEoLASams1JJqS4ZHYIHKZ16BKbOy1
y8+VGk6rZSi8uVI3vafziUkZCqFu13un7FoMPKVHfQnHqxZUtHcwZMeh9tPRnO1X4Yp5IFUQcAES
FYQ0Nik5BEcUgJneZ5mKIDQSGgLtIBwXE+m9/BIDs92MeKoCFwFP8s+EFddQIP39CTN1w8d2x7+v
dDIxEK7usxj0YdMPV++1k81/7cQjiDDKBFs+nqYeXpnz+A/FIpfObcR4dl9yXThXlHv+IzVXg4xR
EtiRRglfDBK+nYjtStRU11gifjhvL5/jDwzjbl29VyMOlSEgnEY3HXPyw69fFO+G1kcvCbAmtC+N
sWIF6ADgARQVhDQ2JZGLQYKQ2EgyEKAEeiJL2IEJkcIgaJoGMuDxnTYA8H/ImXkzIgCvC3rmy05r
86VGhNlTqyz5pBY+346BAuay3uM3MlPm9yqTZ38PG6YUskJAnz8v0sySW9HR0B+RrNzw7dp4stUF
DcSSsR5uViMMJ1d8LZRDcERzhphOB7f69CbEr2l2GZbAoefRRNVeJ2MVEMxD09+lQSh7AfBUQYAG
kAC2V6/j3qcbqSh4mXJLWuGPW1UO6oLWE/re9vvixycb04wCUk6xnG5yVQSlOcnkmUVq61+epZ88
Hx23/xxhNq068qRYHAEWFYQ2JiuRiwEg0VBwFCCkBO8ozOd3roMScC0VwkaWQJGL4NBmFYbHg/TZ
qlUbAqXVx0Rl3gbSq1PheDoYSphh0+n7DvjgyJ/e2SzjUBupErKfYs95iMwioKn60CLvuWQZZqpa
JmTr0Iok0tqvzeIgk/9yzhvCwZ7oCWfG1yx2riIE+5iE+NEpxtIJLaf4jttL6IggTAHZZM9sBRrU
l7kS2HsNvla71epvI3l31AEwvXYw4YaI2C36vmvDN6vr3yQvNcw+j4XtCGW2TjL006LCLnCNJ89a
+HXO1fmmjLZ3UNlVo8qFHOoZCSa0wHABIBWEMDZCngKDMZDFJiQIhALY2bDQh6hc85qummkiWCwT
alc5qP79Q+umj1Xss6QgK9/lzrqp2c+2S8Uatp/J2iAu6vMasiK1hVccpMjz7CG4x36RA1OxSHNZ
6GC5aYKqwlr3uKFQChcJV0ZvfrIeLbGYGMIWxwGPRW2hPhHnm35dpssTUVMG6eF+8p9a5422E343
jD7UpBxsRPihr4b2jDWdTNNNaBWkCu8+W5cdDQ5m5mnS1l6Z4xd0SLx6Hki0HAGaQABwARgVjDA2
JBCKwUKZCMKQC3y30wLxZsxrOGo0hdmaB3kxdbEkqDtVP4YDMwtXiKF2z2Xqa0x9jUvPrENxzVJg
gNPdxrdUF9SNX0T22KV+3q+rzt3j3UW+mX+42sk78udXHyUxEUxclJPmAsXnKtRl71h9PiyykvQ6
/TCJZB83S3aN6YGdr+SxQzz18fAijNR1qhq5xBzrizR6VnwhGtN78Cyf44senIUpfI7oIsSEnD+m
anMAhf5ki24CIAA4ARgVhDQmPQSDAUQURGAj1SSKe/Ro3SXLkg0XFs0FGQJn7pezPU+KVq9DoaEq
GbBNtkN8dViiJJaTEEvsQoUY6D38wfjHlcWMYMj9Q+O2bDuz38+H0z59xgWtpSM0atrAMPmkvwBK
PPDwWbHDynMls3D0rbW4S5H+0XBiKQcBapSx8nIPBDBKMAcMgDiVH+UGGuRugExKaIgClLqvrWAQ
1zeAHQBkju67VrgJlJKSt2M1I9tt927FOkQoAl76xCA4ASIVpGwyFBmLBWGgxWAm0mOdO9UdG0lk
WRrHUGgIiuT1fEvS/4frJ9GsnZDzKDFZgK+TcWbZgKAgoePG726ZFG0Qvqtf+PYS2w3SEIm8MVLs
EKVtsWf0xII18zo2yCBQ6RYNU8fEfJlPKNBUBh4fHaUDIPDnjOnl15BIxiCn6PicoEYLajeNQwhm
ZI/rHZAA74fHAY+f7N8fLFBBl68M1IeGjPRnF4fOv9P1vrr8ai07fMLgN9L/n0Pmu9FUt+SH0kQ+
TE4v3KwtNFIjS6s69/6QvoEcwF90CO+0AHABIBWENCZKFZJnFACMDwZlTSzAhpNOlXa2go7GZRqI
kj+aSyfTWnZFK19GiS8GELH8N1uq43BHfVdq7Re3mWiBuJqamEoVva7lILIhhMFkBJVWwA4k/mkc
XBye+auGQnQYRSr+EgCgGKvbrkhpQMDhMESXL6H4FZ9oriuj5LHFFTl0HHQiDpcoIRUgsK8ZYOvO
6REPEpcsWKTK7X257FAoqAgdmpOWHrXihYuJ+c9kr0fK0gDgARIVrIyyGw0KRROQREAnhybFCRGx
VrJ0kmjSADBVItRSSIcjPpggwl4uNicFU4HaR4GaKj2Apd0RWas4hR+2FWLAKLIVwM4XIcii296N
UhWWYmiKnRshMgMQRorqiGx087hZzsLIAJACHboFV/SZn/xmVqu8Unsyf9Qo+cGUyjgDN4w9xIrm
3172mSlZOkZrZJhxfOMN/1REqR/7B4t/kj40KStrR4E/NWy5mBBXq61Kj21LV2BmxDow4S+qtYLR
nsQkisDgARwVhDYoGlDKQhQAj5SgMvOkwmC7NcEXGoGoRws9HriuPtI629OfQOZBgmeYCzx45EU0
LPhQbmehWqMy0QYk/Fr6XLFXGvUOUjJisb2NosAOTHMShmxm9kh95YMN5J+tatRfbLQaMtrZcvRY
cTVvP9Fo9vPYBWtzDK/+fuFtKqVyhprQ3EmfrGvZSOWnTN8p3RuxRXQoUfzmqhA2mO1/13Rja9Ik
ITuSQF1rTo3R5cpOqGjDZH9JgBwBJBWEMEUqQJImAStgCxYBFjoscQEgHjsk3d7OjLEEIxSv41wI
TmvXOWdc43ghjTNXV2FWMRdZLWDVOBPhndAa36lnxML6BbEu5yNCwn1IuHEhRDyiLnmVOg3T0NfP
oB7HuhaD50q45lehgTJiTaYBgBcybnCHTKcmWYtJFeIuIC8F7GAjwr1OjTsmTrGF0bflKj98ks1h
WFyYEe8LxmdznDXfB8mOvkj9N8trdLWS4AQDBwEgFYQ0Njo8kCcBAowZFgCIaQtelhJyhVKRYafP
XN2C8k7frv7vtaqiEDjKbWvItgA8Fc0rHEdiPxtK7RYELCHvpR7cgkshu079n6AAKC38qzHUIFBh
D3JVyxvWvQYa5168qwcVBfwLjgd7xtAAoEzFOQFR2eH67E4D2VI/iJDTQ2lwNlOsVRDMUETjn8nj
s7UrW0skMSXWyfeXaHa/UreGclCabldXZJSjVsnypFBjnAClvXhO6RwBDBWsbFoLDSgpAR/C6AC2
EOioNEXLgADUBwrlf7G+QZ05hOqC+u2zick1kA4WIiNkNo4dJQphFiDJWqzToNT0eFN2lLuJENwt
14X9svX5IZXKoHrLu0QSvGgjzaqmcMwOoC5w7mZCWh/aQPkTrreywprobRdbrtZwBMmb2KsGTXJ9
hsM8jV4PhfXwujpxWyoSW/S2ARtkJb/X7z4Ke5QO8IGKFa6VCk3bkUnL73wmWy5jfXZ013jSV2UE
d2xGNQMHARgVhDQkLYkGwUGTkCKQE75AqLQw1vhEJJLWloHtQCrglOeV/aAdBwoktHnEUdIpS7+4
AtFHTVwaU5obbP2UluR3o4XPD2eVEksFQRFxK0e3yCA0xi/sEPBojO7jwWeTiwdj3qGzhJCwgFgg
ogzHQGHMZ5QzgjoghhjXnhtc1VlDByabvcDKjalYq+7vlvTLghr7GShNasHKCsHOYwUio79f0gWi
mvN/3nGCM9Mu8f9oBUDgARwVhDRWFKEISUGKQEdtZj0cRbVsGiLIu1ksJHhcXjJAtlzC1gAolAol
lIi5YSNDV1k3dB99wtYJ26CQyo19OoC0R0GJhfauAmMlD35N3ESX8KmFz1qWcnr0DwKmCfHG8x2h
PemXtiBxT+xYrv150k646QTee21LikRmE4KemwXppmkLV/h6M9dDCNccUVPZL/9Z/BZLrDLyVhw9
OnJw0Rj6LZ4mzPb72RpEjDRelnmS5T7itocLSuCa/4FTDyJw4AEgFZBWGBoKgsNEMOgqRgoIiCMg
iIBGIzCCCIXvSWVqaGlh7fqY50vKh1FFIGkI531pcDU1TV7dB71qu77OJEJtdFjiBi6d8PtdIQvZ
+OeLwLpdTnjlidMZAhkg/rrUiBIa4CPOU3un6/DSEpoYk/o1qp23te6b0p1alNTMxtuYRAkNvUOV
37fIfGtfolDaNhZpg3hrWUUiuRCp13RKam6+nZ3gpq1iDYGGBscro4nkkMqdjpzplij23iAj3Q3U
i3kgsaSN6dfzPn6He+OMv+7IxnrTcBuKxlSogHABHhWAMCQsDRLFESDFYCeqi8IQ0bZA6Gml3CwD
fvfDfPqOn5y6tf9hOs5LqGLb6ygIpRjQx3rKdOPRebPut+4XDMWlzyps0eErlNcExYAZnf2WuIgA
OsOsooYQ+d3k69+NC1IAoxgz3lvCmMubFf8Zdr0/6Lpqh+Cp3ktjpqtEinrYsH/2uGOE62vrPdDZ
T88GmKGrzjCtOklDZHijfNKtREgoRpz9nWmTltJZrcf6V5ob41Ca0FvjtFS16Y0idLDgARwVhDQo
QhjUgzESECAm2WKAFMpWjok4LuAKHH0cgol5brCQnOGnbrzqxQTErLjhyM4AbSABamkcxzsx0H+r
sApV1ANVchYbtYvcP0yKr8m96z8PYqfj+gX1G80vU3SsRigy2E4Go4OTI7Lj6pNqqOBoUb2YWRXu
q+SamG2wK1uHiMaWeatCTlIo21Kl2gAgy86IAH2ADXDjSmuO46lbMJDKdmtI6Tt5WUnQw2NviDGc
nxUk1W21iig8UyN2YxuIkD0nSW6Yr4gK+AEUFYQwJMEQRIITAJ3zmcNqkOAYWhpDRawPSN35bOJw
bd41pejdCTFIV35+ebXZzmg+lMV95M8zuDqpwFvUeqHrrMl+mQ5XiCZMFZydPvD+pKeiJd25/m3f
XEq89te9JpiwG7RV00zcqA3uXQ0m5+yBAWT8li0bXxfJpNuUjIxWnmHuoRbnWxI/+6QH9qRhW6sk
s0JjBu6SRpOkK6nRIqF0bp5iHOIZI4JowlRBfnMJWeb+BSUoOAEWFYQ0JkIlgoMyINhwJAsMggJv
xZQgWE5QS2kLcULQL0gc9Iahr5qVCqQPHKXUjbqv4Y0JlIOfWYVxelkLg7nIXRP8kGnEPpNV+boL
xW/NSrXwUV3vWGpxpCYX93N55J/4qKa9lBnqBD0ONb3itfQs2I8HHL6aAVZMX6lwu8RyYmho49tN
jryiZzrK7CTEZvx++k67C5SOSF0aoSplMSvC30pHKn+1pJrZ76kNhDT3UmrQcQeXnnm1RFGrOYC8
NsQ4NOgQBzaAor7Z1PCL9u367qcIXpj79sL76O/2cOqeHRVU0EPHoJ5hAaVIDCeElV6Egp1WoYhC
AIggBGAzEbpwOxWTKfJrHsZ9G+hXNd2G8KjSdW02emaTBwEcFYwwMhsFFqU1MYgmEAq7EYLFhDLY
s7W0u6gd4AuH6AosFPPEIt3h44wAbO8c5LCCVC68avvIaMFDBdBCqqikcea5kckpQB3qazdGLPeT
cwrAz0xrqeYrNexilbVl2qEWJWWUqaF16jgjta7Z1dPebr9FvI4Z6vBWoTleHtiQHEb3W1XmEUXl
toF0MxgMwRCpU8UQEQIsr2Sr0J85KWp3P1uqkw0Xu0CaGBG4GBIvfF8WohALAuABotJUS44ggUYU
JwBDzNRSUpJPXZWhRtN0Y1AnlEafsmryvEmOkxxuTE+kY4YSoBwBGhWENCYsCRJEQwlYKCEoBehp
uCBAMtZeKYWsE0HYjMVB47YcXVQQoy/1nRxkkBgCCZXc3AiyiRqVCksqRVFJdLpfWfhsU9etbh2m
EB0vM3fcUguJ1Ea0y1wIa4BQzTfEd8QQ33AMHet79wc3ZkDsZC6LXvBu9MGNGKeF1gj26I8+zFSR
Jf27MTnY0iCh1qIIwyaGOynQGb6B9JZ78r0AgZ43zmjJJVK1qXrtjxS5xZceAvL0Shl6+KfTeQtD
El7+fhViSLXAkLDAAAcBIBWkbFgKPYRIQJmAR6lkBYBQWiWbS9WAjpPA+t7HyHvroMrHBnfxrNkQ
zlHqFYY+5ys8WvzJ/UFeEZmzofN/UzIFMwmmBGN3N6DL1MTU2a9CPY3bkCO9p0DQ7EphKHx+ujBT
AY8NoKD9fGIFzw54pOaTexQtnfA51BICLEAc4MxbHEpXao68jaTmLNFHHHbSXPdiGaKFnKMPFi8y
wtFNmonOQABaQCogrlSmRl1oUz6jiVMHAR4VpNA1IRkKwiOKAEnOWVSwaZIZu5IuWVciAYTXxP2j
fH6t+M79ugjc3dP5z1bNMJ1iXHD1sZoWYlUb9bE5mGF9WFYLG5QsPl51JtcefbfqSUlXFqpr9m/C
EEd3QGUevg2ygRiYqJdsqMaJCl4pClb4wMPPzXoDaKSCGdFfcdvFbFbADRmJONHaZcBmJClj9a6e
P3YeZshPdHalOsjVSGX0a8FeJC9JchcBqUOytE+ZUgY7Rc1jAa/RH3f88Xh8VDgBFBWMNDYqFYKL
JAnATPCltloQxDnWi0Wi4gelAJsZkjTn0drHIuRQUiw81yWuxlZ56VlmJUJ8vvdUalMPx4yMDWeM
xKu051SG8H+uoC9E9gtyCpLj3nbDTSW1oxZop3awD0PEX19hLrmyIYgwTc+Br/Iamy0FobSJ2N2R
AZO1KtJRAyvB861IbXrtU498kCds+BoInG+TEnrpd1zFb42QqpCJnbUoKzyPesdiCclrIR5SRAA4
ARgVjDYmQjjKRTMAjulC1BYFFjhEFrDvHGUG9vVBebXu+45ANz59jI6CQPf/WvhR0GCCB0505YcF
RmIWO/wRXrHaVVCVZqP3ZZROMUzYMHm9S8/2TRe7jLc5AYLoTKXr4PN++ZqcXRZ5TuznDMirZpuo
+ZeS95oaTOYDMx/s6lo271wNSXymTOgYsqXWOCapHChiSgjoq/CVq7BXi1GS5fYADQvBRe8RaslV
yzU6MAvYAOABIhWAMDMbEFKhIwkQTCQRiQIhATs20A0jFBdZw1LRFloK6QAORyyo/aAPwkQILK3t
fp60ys/WugSJkCAsndqW0sx3623fntso4bufw2asgCfeSkmHloCijTaZB4lrMxH6wiv6ICUAytt3
j/liyPGlXX8w9Aa9dv6/t2gnsQjwTemNa9WKptkyCKnTO6iWfO1s+Wv65TKF6kkGqxe6L491BHX8
A/3nzdoE/wGzLlSVv4IJs5op/1n9N6NhpLoqDQMt8kmvkY13eqwP43COvPmYj+QQfh9frvD5YanV
GxQ4ARQVhDAmJAkeR0CISGJQE77QHOhLMZYQMtaW2GdbEr6rVjRYlNTyqgZz9ZorAgfU2CEdQkyk
i5SyNfYijdMnPnmD5HrTV2lwyRhnaGcgstjGi/6uQ2UHiEFmB74+x1HfWzDblO8q/8xBGM2eTibK
lfLonMpIfpsJCodGVq98KBeC7oadlgUkAVk8SInPDA3A3MxLHcgO7lzQzgIWnBHAXhh2KJ4qJgpe
FmMPhXIoIRkuS8W/+P8fh9IQQAA4ARwVgDQ0HBESw0ISRKAnKdwsEhmELNBdmoADvNe5oN8uMG2g
4u2J/1nE1SVlfSswXziGpIGG0IpH8ZQrJqPqNcBbXLS1JAOvyz5V92w0i2eABy06+TUyRCc2uiEh
jhI0zKapToNSY3IM0HRkxHE2y60VJkMJANFTH4yCw7U94KSXvZ6bbTQrS3lQ2EaDuGAMvQgwDDIB
HyWSbxOw7FMRvvvLZzLreKaQgUCE0FgyDhmX/DfV5MN6YepjmxADBwEiFYQ2JSQFhoNgoVhoQhmI
UgInbScrG2infBbhFjS7QJLzyw4D1K1CPq9jozW1/2zeSKCzmb7g4Ogjl9kWw9hpbWht5dLrP8/9
SKIBH3Gde1NpjYMiRgPtFjaCw8FlhFCQW20LJFggjsplUnYtxK5jRPmW1Ho3+XpBSSaVwamjxCvp
P6Fu2aTgweV0M0b1l0n9dHryJbufrvVDKKeriUEqbvZDjP/WL7O2ykZVsShlhSkaVkiwYH6Ya9HL
b9tf678Z+fMjeuWGSsmUbKCdwHABGhWsjHU6DcJEUQCIQpATsAxgpeyaI8lxciwAGowSM30xCbMq
5OMdVFK8rb0YFRAKzsrEUMzC32dKIpgtz+fcRlnG9//b1OU8c1PioBo2u9Mg0WwIb/BT2tXS7mG+
HC3SnuMT3qZYXkxC1VXT1/1Y1UBzZaEcPrUj5CrQFJtORTRIUnoVctbFGdF6hETHNRy6KUg5Bkta
a/+oFGSPa2Y8E4IYO9sNu+BC4JtURREDBwEcFYw0NjrEBkYSAJXchSYoEysTgeeLhcQPBQl2fvZA
mVLFxko2gUy5zAjIJHZ1cJ4AHaSLvDzNRNk+ecshVe/l2RCss493aSGd6nK6N3v89RKIv59n11dR
ZMKyBZN6xY3dgM5MTFonKPdizIDhnDEAh+bvpUG6INq6wqgoV2CdqsVkk0YB1IkT5UjsmbJBlnYL
al4qZutJ3nObo6s0pQlNtIfHCe7DO5DeK0mAAcABKBWAMCZCIYIiQgmIYmAQAYsDbRomjhFlwBMq
iSn5Nrki9TOF/o+lTwjRFj/HTSM85IO7kF1Iw6dK71EhTpgdIrSAfkjXUhAFGIOb2PiP8+29FsbM
qyY74Mcd7DJNtdzeMYlggpfXjLOnXvc/w0RmYqIGsXZSlnQ3YNbGI4ZEmcRDdGsfNJhw4/OS+Aof
P5z2Wt8v2cdUvnIEo2pZwSabpI0RVkcez3QjORGM7t9xADgBHBWMNEYqSExDEgCOzBmZrhgRFrSy
S5FrDvDGN++CAgXTyAMctVjiomIoRC+GuflUY1I0UVRt668VRj438lAbdDBc6zOSRN0PzUyM9LZy
7bsHJ05V1XvL6mrjnLeywWLOhpKu+DRo8utx01fsyKadBFjpPRtTwT2fFh7+VukJx8fEupVW7fFp
rE8kxqxILX99u/rH9gonsVN7KCmHRkudTNKwhoCc7z53jTiwXnr50/f9lmVsVKdLz2WixBAcAR4V
jDCVOihcAjtdGFDUAFmiRJdwHeNUWP/ptkwomEqPGZROKiNSyHAspkN5y1LCTdApdJ13ueEKNRKM
KrWE7rMousfUFowy70oWOANU+ohdID37y3Tfv/x98MThl4ocUyCYVIbM+hFnayhjOu2s1TjeSkNN
d7VJ6v2lGd9LNeLpwtytDK3IR71dJ5m/XTjcTjalIufDSgttKk7a1ehdldW1GvfJoYtmOfppC0oq
c3zSTVWc5naABwEWFYQ0JDMFIishCEBHzvTGm4ESBIRdWjTUBwPtmZ91dV14UbErytKK/SyIatjQ
pG7hdL7kjJMvMiDwzR/hj4HfA6irNPmIPd+CLPSYIalojwAyk3tWlPwbYm2azJ8B/GrSfMF2Cs8V
pTvqL0wl19tXThorl5UpDzpM7LKTJ4fDRjeKnLdCXP7Y5wrxXUIy6hqMfflFbRbjofjk7NrDwFG6
CecmHZ5u2BA9BkSUMrkKE9PobAkIxT7XRA4BFBWENiQ6rKAkAR9igoI0d6XCabvQLlh+Iybhv2ZG
fiJ86jBiXxisVXW+y0SMkdemVRFxR8Ab7OzOODFQIrQrcYnf8UbZIr4ez4sEZV1N7mTlNBKfX8Qp
Te3kSZbIGsxg8Zan0HvtTIrDEBSe4vz9haB5dmhTGGGJjJ5tue3GdEs910MSEar2HLA8w67qjeBK
ADN5ttl15jins0mQkS4ABQPjT9/6bixYWdf8QquuE98gHAEgFYA0NjodSktAiFCAMMnjpTHBWy7G
gWVawHcAau0U8VawFj8qnCBPSglCQQw0oKaozF8CeMmjE9K9pbDVCUfEM0Q0fwfzRYZTfiQucRnG
o0pCb+E5avG3laqxNdqyoV8Ryw5n+myk2kZb1UqLzxQWEy/DXJc3n94lGtUaUPchuJXhU6k007En
zH/RgnFHzkWVPXssICpelU1lfNZg8EpwilhrAAACFzIpcuKyqZI/j5+QAcJNp8cne0+6Bh3fBwut
PjJnwAEcFYQwUiMFEMEnmJBCIBL5opvSGQM4L2aFLBoNqoM+j4y+FQ/B63lrcM02tRV8eWFRfYPV
/kwtvGMSktYh5QZjlThzPOME4epmRQZamRlph9vJPNx90KVS28svdNZlgB1aLZOYJIBHVUMO6sr2
KU+pEfogLnUtmx3L7BYBB32h/C3MpSgAKhPgdY5H0Ho1y1IuoVdjzItudvRaOa9hWG1rXwjgIzRt
3OjNFvU8stlky5o8o2kRh1mARwfb3ZwHARwVgDYmGkSIYiIYxMAWKFM0BtwCLYCVdWB5Cs9INShe
PZ3V1us7snzo1DTEK1yd4mTxp2cvqM/Del2f8y1zsPMMnn4TdXl4zL1LLbwlpAoJ1x9Ozp5p7d3r
nA/gwkwZdjXUxRr1SOXRJkPq3mOkaJLS4LmtQ52Dt3ynCtrKADXGUTVTydAjrb75bo0MPVy7KKcV
d87mWOgiQZaev4enwaqrfyUps+B8J+6JV5JYBkvBZtumZhca51peJdzt/LHq8sawAAHAASIVgDA0
kTzIAmU1mXYLACQgizNA8pHY0KM2qYSFfNGuC/PPDjQaHXkY/RCUkBT4LZDUorlCc/Flc7S4fOY3
fjNoLbdJZe/uVoe2Lqc8r6KPSRBHX7qHCo1NEzhpEaA8eYodZ+ozEQPLuHOpkBkmpoOb800Ki0JS
3znglIBqeNoV2jFIZxUz0Wg1rMwCgchzG3RKWjSByosKhIRE+g24bYUCf0XDR2uFciJIYrBegHAB
GBWMNCZCSIonATaMORINFIGgha1wPCAOb8daKuVxv52qkYdk2pjkPJXm4d88IeTAqmVCjHe1Jm1D
hc+AZyav/AIwgOREbv3fYiizxp4GIK5xhx3Horud+/rLK1UEu45XWFwUJB7d42RPEkghoRmsPAmS
KghmdMZnq9vqVDqkqL7G+sOJoO95BxcnekSaUcc462mauxXj5eNK3VsWrWJgN1lzx1iLmUK/mSh+
kULUbk5lOXOTPIkDBwEUFYQ0JkQdDC8giEBM97UAIc+QEiJJLaA8rt2x+eYJRVsMJXkGHaQqBwTX
4JgGuxzVEdetAYafdtrxHJy30LR8tGM8yVfq65lWh1/ikp1uP//Y+nUvlkLblkr3rogiL1pzxwwG
RjahUY1Cz29WS3L13hb+mH3w3pfjM/D547JY13RdbypU+T8uP7ZtUl5VfhUk+xflOHK1pXLLOWuE
NfDXi41k3VhGv84u0+lrpbUnqHYXihbr2zU3paDj19lMsLLobTSNM6WNSJYHARAVoOhGMSUCSRKA
nyDwjYF6S4RqFkSLDlHyFvzU9b+lbZnjoRlnAzPEIhZjo8myewUg4KED29nSR+0RNtuFjzEBP3Xy
T4nNCBu2P4Xp3JrUIVxBFccSOT3GAQL6vs391dpoLVV9WQHL8GFq+xTqDT6MZAYSKS4bKv/umtsb
CjIRD6hgRhpd5oDzBaRbAiGNKDLA74ebWeyjFXcYVhmYZ0Ce5G84HBhI3TVt3K3mEL1G6AQlDAr2
MgBwASQVjDAmKg2CiRGgiKwUEwkCQxCAhutGxTDhYaZNGiLiFoK6UAAOTwgMao9XkezbKwGi31zO
IIYutPCWwvX64+4vToyk3QKuVdRnApf/coG6afonReRgkyU5kSicvWMX3OB5F+vaVoQhsjyoYU9o
ZG8xkJk4vnD5cc7lE5vwwMJvu9Lf/y7T2OhJQpk3Z0GFEmdJ6+GnrqyM+N3HOkEfhw8+/lm7CybM
qLBQFkRFQjBAR6FMRMcuzTCKouyLnv/HiOjFF1rYw/bKyxZ4kjBMd6l7ty6whsTD0111et46QCXA
yGmLyZAVDgEkFYAslCMJIERCCEBIMwXgCtAXCYcTSCjd8Kdaez5ddc3ft2pdvaIUYBrO4QUp3Wro
JVXRfYUTJKWJYkp68HkAK1UFTqu0kPk64MlJV061TUzgOn++4xL9Q2kTYYeUgPnAxOVUYnRlkSog
PKo8eoNPiLfWf+AFhKcUjxqCK2na5ynEBBvFv0MSdEzU3qc5mb3DIiYM6D7uawl+nNiAtVDaqEBG
j4DD6olcZJ1YHrWrhdIua2k7sOjGHxl3XwE4uMjd5DMlDDb3h+AZYOUPMZ2u8j2pP2TCLgEiFYQw
NjI8lCYBFE5UzRGCBpDRFW0sKRSJKXoSrR+3nIvzyHCGdwGaHR7QJQlipu/F+pArMMXvMPdh1JWS
VraNG1QLGHTWLraGXGjmJOrYmFgSbv9a7zrzZWB7dxeYmc+LHpegVKNNDmF1bas5Wu+Idy+Jmit2
uIp+WBLtCIZ+ISmCb/EtJ/of+xjIZSGgm/JeN15DHkxsk4k0L4xACaMufmtlDFa/iQhkFkqB5utC
IAcBJBWEMEQUDSYlIgjAQDAWChjRpY8oXAz4Er+608lmhGW28UudS6YlHlZfHEcFQ47DEy4Fp3L6
zDcVW1SWUVP2DM3v8WN3rtEoFkK6RpMuw7jqfWHshx22lR08b7LdzNK00nZnVUeraTwoRDcsKoQI
rpcOQmd1jFfvynjteO7ELVlgEJxSUJ8VESMsgiGAQ0zVOPaSJ2+GYylhT44W4igXdg8gdCskqfiv
xVQ6pSllTu5+3OYELwTmQBwBIhWMMEYqKYSFIiBFICGAYLgwFnCFpd2gd8GBrQbbRERXhAniNQHI
QOilbcNsTG5d+HVcL3jL9IGVA4Yzi6GlNrRRhwBUrEYsLJwugMTzENsoZI0ifG3iAn63hD9QPn0m
4igonKgP1THDqmpvewBMrX3Y0dC1YheuZo0zTlMCLulYQ909PKCJilKgd+17IRQiAYiFckRcDZTc
369a6cp31476vcOgea6aVkLGylFb70VEAOABHBWMNCZJIYhHEZCEoCVmAY7mrBVRbppU4kq0gd8A
xxOdXFRrb5OcNFYH1BTBiB1y9GAgSy3U6rPeU7S3cJMUS/tLbVpvUy0kfw9HZYO9W+ljocp6kN93
6tcTveOFd6URPCwgNsYAWsSSnKQQ6FLQ30CxeYBW9ZaxT6vh/cpP/qpdqYlVyKyRnYfEjVb2K+7H
kzvpjQlKaw0si5cJXNJAjEvJUZ7eInu8VmKQzwXzVtdfP0kmTkQsUKDgARwVhCw0gxEIaCIIQE8E
DLZnQCCziC7lwCi3r6Lp30/gYo8DcYwKkx8yaogBkV0ZLJ3vi9Csdmd3DgSjQypJngGobRjkLQIl
MLy3jQDTIr19oiltckjjXwJ3GhmzU6VhaG+yFs8wX1eSrVjcAFkNO1upNbsIwps7Lm4dS7Q5gthL
3SoGBdQHDBGfeSbOlO+c6M60QJUotdtjHT1NNUHSEhL9xOMiAvPwE8j7taAXeJEwJ8saCJHUHAEe
FYQ0JkJEiiEgiYBL9KWlCLYLZI1FjohAxBlUXHEUnEcffB0RSIEZKPAkR7hU6fLWzlfAMjpnQ2Sk
nzUQJut2R54ooteoxYJRrplZYoynhEfFIaINSnqzaUXbSOruW5JcHW7t46aB+Q1kS+WbpHdEMf9z
lQTVsioEJ4GAEJAy5lUsj7dDaEST5AqDaOr+cTWhwpWfl0wn8Cdq2FH4oo/Wd5M6PWk59C6rUpyS
WlCwLEqwXgBwARgVhDYmGliKKAEchyLF4abLXbQNEuwyg0b9v8BTUto7Lkp1FztmuqkP75329o6l
wQ3GsTqBvi1H8FAXEM0qPLgxUsddiN+xgqa9ZNUNwLzR3qeKsVV+g5WhSi2D4TJLLZ/fUHqK9kdE
hoLQXUuAYwqSt5GKx5q5d0wPqT2X+Gw4LwQla9+DS1nf1KASzn+l/FprO0278Iq7RLrKOatFh4B+
CUni1S2k0crx2Zr1jGpBLKVv1bkURwEcFZxMpICpRMEwgF2laAQUILIsaqy7Ab6X4d+dunQMomAt
fF1A114OVjq4YuNV7WCrWxWSJwcp8YaBF0tMlM+ZHe3hmcgg5xf2HExTB01SWNDZNx/KLRnskABD
Tj7ePNDc5aQRhhDYnri/Eb7X8VF0bc/kS8nWOzPrzwUYHLvyg/e98+y0MB3zk26nt8X14e+jKQ4i
yHptD7WpKB8Xd8tCvKKEoxSNKDXyjrm1bkSr4/HfTv7eXR29HGYIirBsVMI6AgIARCkildRb1Mqj
F/jVCFz/ONPtkEQDBwEgFYQwZEkhAkxRCMAgmxMsswhoJF2KYoJQQ6TYXMbsNh2tOVoghIPTExIT
mLNOYwAzCFEtcjWqgbChduDiJatstuhU2a8RGc4zejcf7gXkRpaMeXXbT/zeiRwLe1+hDD18cGhl
op4NWZgdQVo0tDE5kC6au1nM1DiPFgk+6SQ8TIeTthukQnJBmIOPi80c1KpqetkQ5zb0v2TyYJYr
isJpKEVAATIBvS9xNvf6OSPhhuKS9vPv9PdUAoBTpBhl5vJHIsAAcAEOFYQ0NipQSEIzAJv8xUvT
EFgIIhqJFWGUpZg/ljA/4nuKhoOYqYUWMk2cAQjIaXl0l6VUxN1OChjAcObgME7MnyOZJIqx0Jq4
3ivHSa7ZvzkO85CzCIvCFGO7QucoMKHh7HdYIpl18FZYVspJ0EFZnW01t5uP0M0knjbLRuoqFmo/
nVrITCtbF2H5j1XocpFyV1px0JZ21AUs3VbcTCbELsNU9XR66X9lhDeSt2U9kBBzUppAAcABHhWE
NjYzhYcBRqkFQBBWEFLE3SaWRLLLQFjygkkd+qu4+2abdKgwroWnHpsewjh7hjRBgpKEzl66DJEG
Cx1dWU6CmYiDG1gA/H72gNI8Q3sPrFf8dy8Q4vFx9DSQEaV5S6hVwCi9tDgMTx5TdOPepzgeIA2j
8b3r9BIuUUqERcVM6g3JGnRJ1N2ClrVTLjduiOz+zjC2n7xhMIL7iOLJLTZq57rbofqZ4wUjfdnU
vLg2Wz3HgLw+1UV7IIT2KbhXcQrWQkExMAA4AR4VhDY2VAUQSxOAjYXtgIC7Rdq0LslhQYy4rJXi
eV7ASnBJqBQmffIVKGD2c1toFJ2B0gPkoCEGAV6fzUQkAQEMj7TRVpKH0fhRjJ7TfVvhjc1VfWPc
KVNQxZ3lrNot09B4KXDC5kfUpS7/TZJGeFfWFdmlf9Z0/molDFgX/u/q1oW0qwINub/ErZq9FJmU
usBoCEzsd5KlfZbdJa/O3wm720NYrlZoRSU89HhpFjrKOivRGDYVV3d4vbYRULsHARoVhDAmYjCQ
ZgE7qGIIGzRcQL4IsgVUbDpILLwJqBhYrK06VgCGQMOZr369JOgVdruwiIoza9qM6AiKMfaoy60C
kPSKVTG4KJ3xwLMuqCicm1pO7q5GPARnkigetSkUoFPhAWPIn9tzr4MmAyUHAPIcZO0haMAMApTp
9/ckp+DbbDdZ2fAAFASZUqf6Kqvsu/rs6+e5l2UMmo3HAvkI57lrWTvn404xhMS5E647TBkhv+sW
orcI1wAOARoVlFAmOjSUgSGISCIQE97crxI3OggGgs0WvAO+Lj3MO+/bdh8nQYOEzwtAFszlBbPS
SjJeufSU4CZ8YDAeHh66lUfcxZJl+0tsqQFchDHdls6wt64bbVLkNFdA1cs22fRllYC/iOpnVBZ8
dDJ6lQ0+f7L7eaYjWMxGtyBQq7DSR4M20INJR3HuPq+20832uUSh2VAtGNyfA1dpV6nmuk5lADKM
DJkMQIQdnlB+YG2KqVP0TUpsZEqCStKWO/Tno6NGYIlAASBwASQVhDR2MREMR0GIiCJAEbYEQIgS
aECS86WEnAChIC9Od+9GLUvTtYqKMOUQBikBTj7LKRqZq8eO/DtBBxPjVMLB3YOaPfMa5kqAiqvx
ScO4LpRPhfhQKevQgwilNZvUFctWGwq54Vf/Hrcd+G7izv5ZzQONLbOtL+ZDcf7KpuZ9GZT1ergY
yRKxnpU5DtbJ7VIk3TX/8Q28ll46zpcSTCYryN1K19ugGPh08dvPaAWpK0bx790aYpxKfjSOnHKt
6UMCpFmpIDgBIBWEMEYyLJJlEoCMCkgABpIEkXV2EnidJ9ARREqUdUmZCmyDXCCBWDzQb2nXT4NX
aD1IavwAzCufInLJZvJMmnnM4MCTXKbw3l4JU8nNURz20mrBTdlYb0AL9hS40aSkzeUYWtfNrqkB
oEYHOXs5N+Kt+Jut2PhaPDSsuVbHw5IdbRjQ11jXUUlCit4ZtPLJnw+sJMufbWcezfenk/TtkkY2
n9RFOWjiSSvPR9arw1GYIo1p4bkAOAEkFYQ0NFMFBsFBkVAkRAiYgiEBKk3YXy0SKISBFo4QFAh5
tdVDeA8ws5tLEiPaD5NpzTMhSvqNMglQyzN4Z7T+zwws259JVWowAb2uBx2fSiFaGlDoeS4shib3
5nL3QeQe8Nd79ZUbdg2n9T8zAKxOJ4J9fVSvggxQeqDybK9+1Iet1mr8WCuINpLevsB4M9NbM5/u
yapN6iSFONNeUVeT+Jeq6ab9Z0JQjW8b2iWrx9k04MY8BfvggPpTgsS6sU0bCRUOASAVhDQmTAWK
iSGgzQAgwA7l2Q0Riwu9WWFACzXQYxbrVUquilpzL0RjDDEOQ5O1804hFB7NVYzhnenO6NNIQoBk
ljpCAqLFknYQjO5l6PKRAnSxiJYUxEXXyZtTh8V8tMNJNvdqZVo6cWdq7/rDEyZWTvaHB/txJx3p
ObSL4VaDbr8VnDUTVBydkNALNHQWrT2L+L+CjlvLjuNkaV0IwlVMaVDb2mp19ZUSOujnNDh33XWt
jqLSt2xtpaqaW93GO1Vo345yjbMTjHWAcAEYFYQ0Jiq0kisBHYbzm4L7l9HBYIlySXQlQUmz+pAS
ufAXNpJ3sLb8YydTVC/pNr8WcHHsZw12L48JEiaXyhG9a/ZwyBfzxKoC96mrCCLH+cnfD7+UG7m4
hbC28k+WVvFjbW7c7A2FqGa1qI7dyOg4Rh3S9On3+BKlE0Zde819VlcNLkq3vx7YNtaJYZ0g6tu/
BVaVMCYqqXw39PchrikLIKXRn74VcGTzr4sH94zhYIyIhwEWFZxMIiMNHkwRgJ2cmQWyEXeTRLC4
tEC0uP3fz0oX215dY1q4T8Xt1hg83QbIKTgKgo3nWsa/C54vSt5amzdcMsi3fvHtgwlqy3jOEbbs
O5J6edJQLIMxqdSuQW29Jqh50dhv6NWQGs9q+DHdYMyK7qqoO3ACKIKSYMOXYAMCRSLELsaKyo6F
nyrQhIZGWCBwMALauhKDyz3vK2pqrYHenOSX+DSny3yj+8sQ503iZ6giAwcBGBWEMEQbCRhrFACN
uxW9G/NgbjUSWaItYZ0LGn+sr3Jo5EymyKAg9R5+/FG0KvLypYrjQcIVY0rPB4ZDxXL9U4OFUXBf
cRVIB/Or7NV1sVZKxo3hOGM9qRw2RlghS+5Y430KsNaJ8fFAhZNofGeDRviy96mhexx2hRJNmwt3
qto35MXbx6IN8PtINeQmj3tw/fOac0IoLWQP4IiVinhXjg/T9N7PDTlRAnSNku8+7bISDgEaFaRM
ego8iGIkCIBK5EoQL7s0FjSzUkAKro/G/mzT9VpOvdZj/p0GQGk+s4VHAO3IpaFxpUKpAc16tboQ
JK0obJ7eStQmb2DvLd57QNWNPVNngrwSxuoqE0wvjWotJqF5zvH0+q/vEQgmI1mF7i2YkSy3I3uq
72OoUdqJgKZHsb22Jbs5RBMrikuABIeIwkT3r+guS4LX2Us6raxi1QxzGYy1qFJKvBhFsSPNE5sw
PqM444V+SpqpdbvdqYhOoOABFhWENCZ8DQRJFICOfVrwAiwGjgLiWgVNPHKvTxgiBJZEShHcWFUs
ztEGE1lSeWI6OqBbCLAGtyEqgcq2KvZ0VXSCugbmBQPMTfbilxqgdhrAlyIpdRFGZwBhmOFpzGXU
N/QVTK7v5eN/etPlXDT6iFNAVCRlqE00c+0/3jYAvuHrXcOw0aWbXoHpZKVM/SnBLbadUF2275s9
39BAxUq6/rKVIqgmjex5oOUY/vj1RbLtxtgsTuWtsTsIgwcBEhWENiYaWFRBEYBPVL9AjaRwiy0g
ll6pA4Bfve+inEMSRx20110w5wPbbQp8lGjQkasRaqrzgVr4FFKy75oo1ZSCqTXwpdYqzqRr1ITI
LZXyDmwoW66OTA1UJJkU0hktaK1q7iXtzVUR1Uojy03lVwnKWQ1UrRG5OMPeLQYrsP1QzQ02Te/d
27f62/pIqL6HopHoogPa/9S9z3VrVS/34Q1BFsq5tChj1+HH5oNg9cEKqgBEAAcBDhWsTCTZIEQC
Z8go2maVNC4tBBdkAAIpHsT6Uron8pRvbMcL5E8R1MZs2GD5tB6Goc7ZKdeYWWVNliZ93O9nNaup
kSfIBE3dREipmXMNzlzhIIA5m0LyZaNDRIe+BSugqVS9ukxNJWbJhHRksZeIkJpbCgDcMsc3lc04
vyq3PP8ztyJJoe+JoTqAAkdbcKAYR625DqAWAyZmw9G5j8Jkonlgig8jdck9ACYlfpBWKEH+hSuw
whl+Hou1b0vT6YS+G/2dKhwBGBWELJRDBRZEE4CchiDZegC4iiGlrChbtc3mxLVsqu0RfGFjN2hM
bAmIuNr1pNQbpMkdC6UOtM0ib/4UQ8rYBEgCIgOuPcanr+UcSh0JfavppXc9fo405522jEjdgcgr
DWEPl0UyTayBQiWNZVgRw2EEK1wWrKpO9dKJXlZeDDb+lg123PUCsKBtzSpk2+62OoayrCQJUqk9
6YCOQuql21S2PDhy9Thu0MlHFWABd451FgMHARYVhDCCUgyKgSKJiCIQE7y4YMI03oFoIhLlgspl
HgwvMame02MoccvCEUKgtygjphcBOr/MzK1tPfCxM8lXFndY8XjTu6SGfkjh2wseSSsAJvbK3zri
hldhY43kqds7ekqSW5Q07Xcmt5/us+zKg2dZkRoWkf/ml6F84QoLTp1EA2xlaLyV/edEu8zbVSMP
ltDas1KFISJcqqi58lJYse71UKyBnEvuXfM6I+416oUZMe2JIDgBEBWgjJJCEIwqAT5TCd6iwCwG
hZd2gc4SQEmNh+KeBsqgqzACNjIwloI6/AUEPaeSCiogCyNBKixTnvv3gm//gxSj+19iSQb255hk
3EYbquA388sQ/jNzympbk8AI776zBlcsZnwPZDHFSzsbrv7paXf9XI0fT3f9sZ0OkYJrsPBfZsr1
d6hclq9GFk11IeXfGmewYnbrOPdpQtnlb1pfB1hIRYvXr1J1jYN1Nl+9y0aQAcABEBWgrFRxJFAC
e4Zg0LwNMNIWlmgHKOJbUfH9hiXYviTZKPMHchqNxGDiKEfhMkEpSYyzXfQVI/bYfFWmki7HQvY2
TyB6NBaFV/megFghbEtNkiyvsW6ApIUC+OYBCO51CHe7odO9cU7hSsU3GubYy3x49KTDp6ZG0OsA
xRh1Eas0osO6/ZffBh9FYbpIw857+Rwna9+vKPGP47HRXXIv95Kzw1z2FopV/1HnfyQiAqIA4AEO
FaysUsiMgiIBM3jkWAqIvFyDL4E1kAGGnC2PE+zICUgxy9jR8YlYVQKRV6lG2CVzIiG/Qlwm8m9U
VdvnzyN9PJ8xAJbFa4bvgXbk8/d6KWab52XgieK5csWj7QJYdt6MZXhD9FPaf8xGHSEBTX4JgGdV
NgiCzjBXssEBmOeOIwJ65JUBSbDKrm7xthqHnzXuIxJmeomA38Qe7W/rG588KRUR814qmUFABwEU
FYQ2NFlMTgI+WsIb4EECNN6WWlrCj04aY+QdzNyRodeUyPdaFZDqrQHlbnf4uOOEyK15O5egco8Y
cCemrvDPAKyWtYevpy3NoHPVBhNQMlntkRfCZBoZUzE3CGMzMZ31cZNHTTICAgYIkopXtx7Gey3G
zohd77m6rC8HEsUQYpUOdOc9yI5LmHc9kKXnHQw1a9oACuTj8621t1PpW9RVWFKH6BCl5ieISHAB
IBWANCYqQI4jIImATJeCwNKYi4IVfXOouAAqSNSmnrvLt5jtE8lU2g8bgWNJSZ/KkDWfaPccFnJW
VSuaBVSswbrgorvBCYaUE6TWOEYUWiFzMtR1mNjLrh8M4Ny4bZIspNYi5MEqva9KAmleKItrt+xu
s5/TlN7qe7ivLijxMTxxTzCOf487f/e7UrI09AgKsM4ZfF2naisVDXeG4hmL2PzXRCZBe1ul7qpB
SlogK8ABHBWENDShGQgjQIhIIhATAFgAIiELRbQLDoTnM752mpl8FFD/LGd+5BSJrOWBmtOfsWKC
adYKJhIgPl0Fz/PKI5gQsaMgVpS+mY5E+QjHn7IDgRot8lsroywZOhP7A8wGWUZUb1ZOZulYWhYC
vnA0LJTRDvVcxrytCQ5d1CfdgSSorwqWLe1WCJ57dFkc5HAlCKs59rbTbOecvvjUf4eu8ZEPOAD/
wBHsoDStoX6/mlXauK5mCEl1XRhzCXsU1kHAARoVhDQWKiCMhSQISEwTGAjxWoa5K0ACwHECwZxj
Na6aaaOBa8IK9RkfWYueka9DWbqOYLTGMcX97Gj5Y65UUfrjAeJqvbNY5xbN6kSsLcrroTHlqrm9
bqbHsxmH2avQMmyyJU0EY8ExmASbeS6YjPqGB/sMPVi1pr7umO7qIAHKLyUoKfrOiqvNcuP1M5IE
bHGJ6mOgT9Jn+44TsbpfKPeFQIEQMdX7UbuqWM/kPS6y6NJaNcGToHIvyPxldzrcAL9vcsABwAES
FYQ2GCMZFkoUAJnKPF6G1gyCSlwauubuw/Beydnx1qm15ct7czpxIx0hqRUgMzI3G75+p7SOcWfK
KRjKmVKrrRir63cMK6D5/Q2Rkr4USJYRiBpdlkrGuaW4L6r9Ixxq5VhAZhz35uZ1CVuODQhizJD4
CQz6vw4/tPvaD/qu4qNFFlfYrwMe9qAMkpg1J6uKfltsPqgVFjzTx4/d5sJSmS8AREYetksEQgFB
MAHAARoVjDQ2KiWGgiOgxQAk7ImBZZQLQF3CaB76WHi+dUgCx4AVXmq2LxtrJpnVYKXoBhXzBWIs
9vLaMpW4QdYMCzp81cbDaaeih8OcjbyAjTE7kSOZ4syewsPA2mmsFfB5Jxivs3HipHtMKfSlIc7Z
qYX7wFOfrMvJxM9KyOnzwCrz4YPbsa4R01N3vXzy65lxkrdaS8bbXRuj+1j/PEWT+lIvJXLktSsS
V5JoNpRRJDJWO+1axoW4H3W5lNy4HAESFZjo4micBPDJcwoQULGqCWXZoAAUvPQPdX4eTVtwykOg
amJxHC+hdv3f7midxK3XqwiaiDMmE3/tG5UY8gOaA8UvogwyUIu/d7NkUnylw7PPvyPW9Kux435p
Xj4G8ecxlxojlqvr7pxKhxERdUMOq4H/dG/WYIYtPgUI6+heIOcoZlPqvTa2co82YqDuvSa/orz/
KkSVP4aRBU7Q6ypZNWpFG6x2ipUCAV2AHAEcFaRMhHEhAigBL5LW2hl4VYsQuJDUgFT2/T/876Nr
lRksWYhtaIDAHS/dO5t3Uo0TQh9WpdCjlRO2CUnJZ5YXpihXpRdjGFehOoo5MowKhq+oeSSYrbxG
9g4HNT5nUkAtygjtWAEvgQHnVUEvUKNY4m9PebTxcKHuZTyG7Jwt4pztr/g/twGJT59k56G7J5LV
y0k4eIoXvuWFoIEFG9O1P9ijIneDjkUtbkaapT7rQomHARYVhDQWMkyKgSIJAEeGhRvoZZkaALTR
cBiLnbDwcJcHm58bZjayxWnhLRgLJrtQnRE0rWMTApvPmQc0wMyaXalpY2U8gPRQJaDUyy01gEtp
ZVgrzLIMj8UOORWhN6/eO8jvZKfxjah2UIfKZtUrilOjZYmhnp6cwPAcxwNNA1GitDIVaJgR6PiZ
iQZ1xE6gDYa3LWEufQFZicUL6TpXrNG3HeknGIttvFsVvQW6eF+/4fj5K3WTnJO163FAOAEWFYQw
NIkwUAI5XiBjSheFi4kLaAZ4ytdkNumjrVIFReFqULYOW6oRCzY7Qxa3sVuqRoZCd2IjWnLwvRez
BoFxgdADkK3EPJxMZc4S0ou4tJHVzM+kplTrBjGG7H0R58pGJnyeSejDHywnImzZ/sulSLqFtsZR
dcnHrSlKGHVGf5Ii/RdaoWw6SMaFQ24/6wvekYz2shwZ8PQ1bcWQtlbdeGV99LTk0TfhvBAHARoV
hDA2MiyUIiEJgEhtoGWAC0QmiSIEg0v/H9G/s6DYJNoakdkM1KCb1+WSwHWZV650ATodBBpPG5uI
hGhr3xKqBi0TOJ7QJhUSwDgVluavmZxq18zYbyGgW+4+mSWc1Rwtd6hml9yGF/sZpQv0HSfDoIhu
JGaMWg7DjNXw+4/f/ZCGJgG/ckdLDSezktWCMsEMiFMQ4VmwvVQFzpDGnNkEslbV13SrshXIvXgt
FW1AOAEcFYQwVSIcmIEiiYBLZrtxG1kYhEhdkRLgGctDP09qaOxgFVSWhLGFbi85H1Iojv1O2U1B
i/UbgOXQFnMyocyrly4EaGeR7bHN/Dgj0hVSqDVI4rdH8c/uRPg19VWsBUfmeK9V0ZqUnbROFCt+
qYZH/Nf+TXexi1ebVvsttfik6WyU2NCUAJtRzGasyOJxLcroK+VHrjxRpBa13e/GjVRjFNHvUZWS
DFG2LV6IVC03omjU93WUJqgcARYVmQixMgSKKgE5HQbDWNb21HBYiRbQAAVus2qgN3P6JbOpsOmK
9DTISV86HCeZRHaKK9URJLDDkXdeQQNxrhVylQ0vIh41yWYYJd4eAp6Uf9XjrRCvRTQFmu+kxn4+
x+6D6/H6kxQ4oLcLMpFke5YcSF+cf+M25znlpaPLh2TKbt/fRtmA60ov6eqr5KCtrOkv0ladroI6
YnSlYZ/moX9d7XyIfhCDFvUYdsq6yVoEzgESFZnowisEiIERgJzDGiiKZEiBLFpImloD4CAAvXp+
flHh/R+pcNNEHUhqxCIG1Dm4VH1dUQYqQkUkueka4n0MZBnYBrCVlD6RgMMXIMDfH4IMlAqapLT1
efMGcWBYRpD8P8w0AHVyOezsUaSoqIhIpYICRj4QdDZm/V17V1Yst9+r5RfilEAMIQiqR52z9jnY
qgyRanrG3gDyCUQQBcwjRJZmAmPCvY9r8tLEDoUyyiEMf36mN4QAaQVOmkz/h+P7/I06/0yPlO1L
4sAKwnLHLxWlg9Ug4AEaFYQ2FlIllwEgsGAsQRAEBBva0CIycWG+oJqgkrroL8n7a7Pl5tHw09XU
yYLOmZAE8V0gW2rp2lrOl5sMRnn6lwWf510etjr3Lymg3IEpSs6Z5ZU5kMn1Y/JzUY+VU7IklwAg
pNCnPpr29Q1xDs0lMPNIbqiXkZRCXWXfUJYrnGxWun2c6+jSMNrFTKwOlc1SPHeoC81P8Dm6y3VY
7F2d3FFoccxtoXT+1DQjSm7WbverzOdsdLE9lT0p+vq2LWVozFXg3GiNU71CTSxrHXsiRwN1NKal
J0zbBZLluQW5aRIad1k4hfIcZnLdsCOXwrehSvoOuTal11iTfvTTZHLDtkOhAteAFaUGie6TwZxO
MDoHGeTWxEr23uUzsIwYABGBABQpfjbCy8f5/CHb+8EargADBwEYFYw0NBQZEQJhoIQkMTEERANy
b0So5iAKGdL5mrkbsO+E7hOI1DhIZccaWO5iQjxm0GaxBhgMhjqeRMMiWigdwBhb75c2ibugjJHm
M0q4sWaA3THhCwNP0g19MBXfAfHweAufLkenwcoJz/OaAyoVBN5u/MlIT57qK59QS9Dr2W/Q50j1
BuiPvY8ARkpMrub+PG/9b8HftgGBZVak++DVGfxRYzu4UFuO63Hli+2YAtfFF9s1h7k/FBai2pOv
P/h0H+CooWEUhZwBHBWENGYqIYSEJAjIYhATOZDYsWNhC7BcFwLOyqvvz7ZzzB5oqVAum55wCIRx
7atVMgVLXtB6lZiF2a2o1V6CdHhAbCSi61oiUKxap9LpJVu8IVSRhZ/2ZLKcdl+Ne4F1U3BE4KOM
RlYrzRopbPfI4LPEwQVe/RPUSFLBTp/jt/nWw6c35mVLCCB7BaAtf5atdu51GCWqRyn8rfLhohTO
vBMmFzw4F5HdDAdZKxrx7U2XOZA+bnkoAeSJ9iYbfmoMYCJgkA4BGhWEMDZKMJImAb3u0wx0ySGA
y00gvF2G07wMMBESd7xJMaugoJ6woCtGfIWaLGI2gQAhZoGLgu3FDtHSPIhhMIiB3jHUCCTcOj5w
rni+ZFkVJMymDcXBMMW4ugVCW+VmT3kB3ynmZkYAle+MJBs9+7w5wk3VkWX7eTvW+9LWh4vGu8wA
UsYk359rIXzMr5VJUzRnh+fhmBNS4UlrS/xKMVbDyZaRIN040jOHr80PpklC4jwBGhWEMGSRFNYC
ZQZAC4YNMWIRbQYkGe2ilxOvZ2jce/NW4q8ZSjnTZGV+dq6fie62I3LYg2pUqcpfQUOfuJtpp67W
aDlXV6xwoS0TV3iwWinoSp2UGKx3VYNM5ycV5++pOH2jntV/Qx41/kkxoKBadmmmnrKtXRtrEnA0
VIrU6pOCs6VlgJfKddpdM/psYsWqjcUZqBPL0Vpbo4gITLMGSnYbxZFKJMC9JBMBwAEcFYQwNHsM
nCUBM5XHegDgbzhCRC0hAoCG0+AaQ+BmJgeDRnxjW+zIl1aXLzshaiajGl4coEinwISn4nIPML9Y
WKV2CK51SExqD3CNwEZiFxVjV8rPND2AxT3t1DFFazH+rSKTmISlRTJ3pWmIF2wM+XsFA3pt1jc9
ia6A8ldshAdYXOUjyz49tv2FH8Ya49QPWNa+QnOdOFOjtL71FpPzIwjK/o1q2kF81FM20FrwLhMH
ARYVhDQ2GhiOhCGgSQJDCAm6MAAzQouEhZIBkQmZOPpDNN7V10yEvGDDeDyPhULns8/5negQyF3t
U3fTKss4+DOFcD2w62IXCS2aNJMn0Fu5bovbd70zeQTRSJD6SNWQnWZh2ZjDwL13sSbVaznqqfvy
KANWZynJyIjUaOP63vC5nZAocjQWqT0vkoFwOd9Bx4NrbfMCFVasGqcb1FEyQtXTPjyg2OUryDea
fv1jSHHH7EuAJ8fpnweg8VaQBwEYFaRMRGMFDkZAigBM9Z5UEJCciyCBwWAb8+k90/KZ3HnQxLNQ
T5laAHZYy9fr7VVqgTQ9WOMlvmAJjZqWdw/QS1BJaG4xTk5xRCtHdLXqK3jOK2FeJSykBX1pdGZW
2mqEKTHwyF9VFzCUoRomF610GpKe6dJQBiIL4ef1//T9Xzjz/KxvHx6fj/h0ATta2NNkp0HPdD56
8zNWfvJnEorLOnPqpDR0RVjbLu5/pePb+uOlfwx2t71CAHABGhWMNDYyKJjBFACZQBTAb0sQgXcF
h4Z0yjzIwvr1b1pzNM+RZ64DfIJ1wNZq6hNKUhV787MIRwYjup5RKp1wvk8kmMmOqMbXyuX7UvX9
Hju/vKvm5lRXIfgr4w8aBP3g7OTXN8kI5LfHAEhau5PoZpaHgk8aglRcKZkanGjGmjGmZkAAuBX5
iN8dqi8e8Fpc9Wa4lbDXE+f4IzkaMvq/Dtzx0lWh3aNeWcLrdEQARndtLqyBwAEgFYAwRio4koET
gJuxoMopABwK4LICKe57MveINEwkATRFCwBXEgu98CqQrjrXXx1DP1eUel7lQE/03AzHqXOWZuzd
o7r89Townxq7YKcRDby31G7Tgr8lV1nXXilBxuMh4BtMTPbeSvOU6hfl1Ih7aiitiB7RqcYsJBhM
GT3FRYB2YrnpKOqKkueGClJFkal+UpQYN/KZec/neS9Ct9wDHohYpfWlekMcYaxGhIkY+shwARwV
jDQlGkiaJAEznNBdKNDmuBcINEhYd4IVtYYSoNJc4nFv/epTCAZB3SiPx5g8rszGeGWYrDF5Vkb4
rBEH7aVifk0duMjvlkVu0Yx0WUnIWON3fTvylNXZh3EU7HjCfB4f/Ulikj/Vxwex7OOJjJRKhdBg
8ZBAHAmsFw3dlfb0LfMahZw6BDpvnqJYppEyFYMPWxYhMh5GMRLbXjVFXb+8OUmljghCcTkLLAJ3
kKhwARYVjDRGIhiSgSWJgCzuyG4QRgWLgaZdXoHhBG7ZmSTV15tmaILBMag3sVRYz39xizRSCpSK
VfW5OlpgQXp8v9rJz9WyPL9mfXRVRm7Vs82flVcAjxxR90h+kJ+pqSJNSskdfkghzhgY03vrhLoF
yiOUF5poqhWZJYI570kl0xHfk7DiVPiOKqArwFKMUSFWRyMpBugxp79hMcJiSKadyCA+3wbxoqE4
QpGgA3EIADIAAOABFhWY6TYZDQIkQIjAT3hSo0UABoSCL3qwAEyHUHV6+tai5T3aKaaxcTFIfrLY
MMEsYFsaQCs2GB7T9e0KtWCnahgQxETIVDM+OdijMcadsAlnMILmsNIaQ4BCu3h9XlsMp8vL5csp
/L5e/IlVbOzOWXOVUAVM7LLJbgVf2IVIEE6tRExfzXEisTGVp/Mp3155dPlfT3u3RQYgrX9Xz/p9
+ss7MgHF+Ne20mWey0P+PlgAAACECoaIlG3b/TaO6drVC+CqnzgIQDgBEhWENCY6OJwjATvsF5Fg
MGx5FwipYYgwdi/hpijbPJA4Y19R1AarBGyuIuf+ZeEpd/cLV2A+BBo4udv1frtYJUTtzEmqmSiw
bq1Cy8jPlRMTsIf1VCaJ19NZHG3/gY9uhfBsZ/fR6E+EKZTibq1qgJovV/4brHA8SAc4CFXoO+QL
IYasn1pCsW1mVCRgiluex0jsbgg0WJCwDDM2wHyPpRwAx91fAboApG0hHF5MLr5k5AB5oSAcARIV
hDRXIkCUJQEztGwGjAsLEF00sP5TErT+ggM+vhCxEKPQsThcEMs21C61YOP6XuPR9blq7hk4n5TR
FqaOy0lIizmDZHVzl1ZuyTM4PBWK51U+KBwfYNC21PfrWJtE5g4jIaZMw2E/xLApMyPysC/+jhWa
BEgOfSMZJOwgylfeolEGJJweO+hv+w9pwCQGWnGD8ziDDXNBf6U+Fq5FaZI50kLY2bsAtAqR11YJ
I7JRqXnUcoXoLgHAARgVoURGJA2IJSMJQEeCN0g8zlN3txiKvRaEWHOUk+Dy/fkoXCWaWuvYp4GI
jxzBHZfYiy4Duc4WHLAa4dXeudzlhFSOPtbBn2dLqFREC8EJaIFFAumNOrfYMCWVwLSRex451UoU
pzJouQmN8qJY2Z3Tm8A5KaG303+yvw39m2Pyw+WoOd84uZUHTREXVFDmUkXInrDyKmvLKJWK6YB6
nUDKro53NgW+Q5/wEcp3wxitFgV1PYrY4IUqnONdcJ5cXedCwqzwNkIJywKLSBc4AR4VgDZyDQWL
SYIwoCgRSAnO4ZTUMu2YaJFXeF6uSWDz07Opc+fGMZg65EsqUJ8A0w8rmRYp2NtJeCQwZdAhjVO/
jVpZXSvLGWbVoka/l+unRdvkpta2MYUJfaF4pcxK3ZLW5UpPslKeNZa1Ruuc+5SOmtCmebTvPZzk
D7JJtwIk2a7NS53xs1lB7fNJ3930NsXbZ5fjfCrG2pgzqTDOzJRg4JaTGXOYRSmNqbwYRAQRKMBe
XAAIzSBRJAAECwrOsXLE9Tack55dWCfUH4BLm02/7nK9UGNMBF50wBUIkpk9ChqgUODZKWLrX/u/
U6S66JN9vH03YaWcV+NCXM7UHS1vx5LdJ6P1uXUa88Ukhc4BIBWmBDYTiYIiASkAQnATvuYdosGx
vRr4U9taWgGE4dnzuk/O8ZrGZmO16WBF3n6XpgR2nvQIqryUF44ThIMcdAFVJgnz3fpRWY/Ll06n
YRdd2zKEsSey+HoSMzIreNUGuMzbmBttvBrXoTdl66/jKQYiLzwxiq6e2cJLQBYFbUAL/tDF0ywg
QhiwI2kBWSMCMN5//4/WV/bz+ZX6JSd0woTkBwEeFYw0SSmhhKNhCIBMJBAMygI9bowWLbPFIdeW
X9+GWHeGFgf1TP2l+RDICGADY3cWS4nU/sPXhV57+5YE+P7mmcekPvb8Mnh0okJq4JwDt20bJPRC
Bzz1dGYTSvd24C3N03yyiqoQXHMA5tOm6p8xOJAIXXvZ4YJmtc39z77rmzwnv5Ry9dhiFt4FH4KB
ht3kyqiVVuGFKhCYEy0c1db//7o8Fu1ACUiAVAIcASQVnJQ3MhmOA0IAyCARGAj5Lc2eQpvKB8Uv
79AFJ+14/L+FpZ7MUMxuKdonxBhyePpt3t0N2rnXPsiDOMsalCG81Dm0xcqqexoy9zTbHBO+ubnb
1zEAQjE9f81KZoEJMAOlKYa4kkVTSaK9Du9TC71KLg755XvnXLQZKR1Ji1nadJJdC2d3lYD/la8G
sGHfFLU631Gs1UlXAvlxWrSPLd1V5bcNscpe+b6aKWlMITTVDgEYFZRUVRIpjiEBKQUAJ8uydutM
QMZaJ7Jjq7u0BXXNV9lm3ZasPAAZYVMvXBIhnJEvJSVewBOkVuVGfAhUYkUHn3dgPtDy+L5ZKoA4
K6vtVpGQSBI3SMzBWpeRYMVR7a62RWAC3YSGZsx0k4kHaQAoQYiGjEFsziqzd4fOuEe6eWVyzmGP
n24+chTkActnAijSS0S1Kc5Bz7loKvSWwdTBJNn0ITkybd9HApkv4qq4FyEphCoA4AEYFYQ0RhpI
SIIUgI91PDpggBl6cFxK04uwYj5Hwf8/ebapDEJNPlFoxoomXwQd1Wuh2iCCywUUtxppl0T3gqb8
Ev8E1Eus9CKzRWZIJ/6gnpU2Jq6FJn53Iqwrh8aFQJ+uyuHrWsyinT/Wens2VLMEcw/uWFORJZBU
dFTfC8W6ZjjO+HJ5o4k5z19crJwu8N2CK5frJif0jWdRNYsmlWX0tDFYF7zQ48zrlCe3D1/jP6PJ
TVPqZBxvpAk4ASAVnExyGxUGxCOKgEc7awzosdoRbVhL6JFgVhv3/8eCLrIY9ntkYFSmzxix2Ycp
1IGFpeL/xg9IOvUzmEKLwQAt/ZLDkr57/+etSPREjib1YAbS2ZqYLX5aRdKHuBQGFCKTF5Xpxdes
TcajGhMy7wLzXmv7MGMnCJHSWgy7kUbmgz+w7Zl+yhR9CBN/76ZfkR3Y/DK9+EITlv4Xo/PrGOV2
+hSfqKUv+Y/roF+NXpX3C9RHReVbuvqs/SZdewMHARoVhDYWFLrIwjeQRCAj5Ha2kbU4m60VfQS+
Gpag2qp6nsEX6VkVqG4+V0bu7rW8DAp6R+ZZXcQwrEq4dIxulaU5qYEgZxIVz+RdUgIi/n4kHGOp
HjjCkEZYAYxMrkjQcc85TOtzFL0aFDAvL8Sc8SP+RSfq9QTDoMslYDtuHM4KRn3dBGKzoMW5wW2u
p/uMaaHqGwBABXNfpP8wpHteDhlaOS1wJ8MyrQqBaHCJkY0jOnJ2sheTIHLa7lR8Eq3m8x3AsAHA
ASIVhDYoQpiE5GGQ4IIwCIiCIQEPUrFLJbkmcuNSa0tDXlAUQgctIMTRKS2o7qNyo4jCBI8EalLA
jO8JyllgJWWkQbVr+mBce7llATU005/HBZgoJ//Z4Y3Gtp9XpZwZfG+X6FLOpMOQMq/OjOUpqMd+
2UwVjr1/UoYFaUAT8zVCh4ACQ31lqsCp0KiAKIck9I+xzAUNowRQmEIMRDjQebGSAMdhYF1ZJEBN
XGqELRiRa+HI2mJMAAy49tX9QuJbqA3CZARy6PvGsc3K7xzja65GhU7352X5Pl/fO6J/YH+XEAIj
BwEcFaysZHmRBgEzAM8DvOCEZhWU1InGGuuHFAABEyOumogXmjXFHWSJq0UIWE5KvOdxA2fZU6u8
zFIFK4cMU2t8c7tKyJZf1YvRoUsIj+GPEvrGRp+K2qFLiXbIV/4pt/CEjNtZ3pLlJqq+6b0uABXV
r4P8L4Va9gorQidyzw8lmo3vzr/Nfq2jcnATM/WcMcmmAHYxyZ69Az9t2OOlEwFrZ7PL/Ic/q/xn
V9Mvq7jtr0GaN6KOASIVhDCEoIkEIUKwjCAVbUwRmgTBjygxertq4EgD6m0AISRD237vdwsLUpCh
hXXmAdAE9w3Xj2iRLBm6yuGyDSIp8ZPRUyutg929474a6/6RZ9QHsViEcO27Oz58830EsriBO8Ey
jnw0fxQsDmdptK5ywHrD2Qp0UteeX52kfszdOS7LatWC4WgNHy/b06w5PfwQXXF/cVFQOhglOqJH
eFOdH0NYzm74u93Lop0X6hTgn/V+FFZzWJStB3yd8pWWkfbJdbV6rNWSj7f5u7Oq2+AI4WFQFRQO
6wjdgMICd2qKjOFqOXJhAEECWFRzL5PZ6pMAHAEcFaRMhFEYyEJAigBM8QINMhjDF3XVsNXciAb5
6Pun3/g51dT0f87rpBC73eame/tG7iIWi1sdyilySZzgGVgeSwrA1MXr7sKVfqLmCTqg14/xyTH4
UTZDe7GKGZZDS5kg2vfIzP8XE5XABRSg0odSdj8lV50SnWAWgmnI7UKLXRXgiifyfxy4LwjcnDEg
BS36YTCOGKZ50MeW0/t+kX2+1sGOlrP4xY/Eh4SmXBV64Mt0pSeEFuf8sfmZAHABHhWANBZaJI5k
FACdk2LQjADoQ1Fxeg6Aj+9ydh5VyeFB0Q9cV9bMJRdaCqqqti5+OdRRETwUTsMu/vzUeHl8sL1x
PlcFh87QIA4oSKOu2cBCh5PGRxCqdHzQJbF0rJCYnezdhj8xgmM/Zv7DMjgMckK2m6+MeQtwb/i9
Q3/P3GAbp56Lfu/eZwJfrL8PvWc88genleycBSUX7Edrr8fmqSU+fOCwKXvyjJUEyHgpA79IdnxH
ARYVhDQWPQUmRACQQCJAGz3iB64UuNbWLEU4u60GIRLoPxlPjnx6EVldiyINaTX06862EybzZdsW
6Nrg0E9pJ0y3tNV1wgtVNU3kVPg47TZkFyshkfGV9YhLs2Dkix1P4LxkiQZLXwUk9t1mGzL6KDWZ
GvwQWC2qq8DCagMSTDwfw14OYNul8bocnw0DMWZbo+hZ8mcyMYMtNnaf8GPL7/JhyJ2MWEgolrY1
x+CheRwBGBWENicdEgqEI4jQShFICPtmmKonGU6EIy9XiTS9KgSW3ev+/J7LZhp2xP4zO7iHb5kx
KBDPd2dt/k71WTnKYeTj0AGOBx2MN/aWPz7vLy6stybYv1Bh6ge6NiaMggRSbN3S0ssohjgEvJCN
zWbYJKZDMYrEXzjJwPetR0sqfQDl7laQe+sFZ9YVWrhDbP+r9GcjO0bBZKE6ctc9b2TeArOd6M9G
b0VwoIYvG0e3V7C2qkpxbMbJl/lv3/9rYV//lLCtL6qp6xVEDgEaFYQ0SDMlBUSwsKxQFAgFRAMR
AI9yuY2BdzrHBIdbppxoM4jNL4uTrRcS8ELEKxCj1LcSpZMVBUsE5HNp+iTazx4G4ZGBYGCq4Zyz
jdek3cNJX4ziTwvU8pgcqq5qolMMqy0vTVIWwSfD48wBoQwS5XP2d/XmEQ7ZtHHNcWIiEOxCW7eX
CWct7Xl/xOQW//HyX8H123zy3CHQcSeL3IpIYKo3uxRtlBQWtbjOJbAxc9ELhfzXPGDgkL8v6f6H
luyzMp3OmxOEWDovmtWu6VtiKyBYkeZZpbTgZhqIdoAnIqm7pLSnVTxxqMfx7Pj04+XDr6dr6Nag
EA4/NBKUQAlzIAcBHhWMMEYqKcMDILCUwCEIDEIDbweHIOFgZvSHK/b8B3wkeLskuI7Jh5evmnSX
BbAAQtfqqQCCnu817X6BlkpahRLc8DM3SjvyY04rTNyhhg6ZQTdeNgcSi+TRRAfScmUfEMtjb3AS
CUJt/+E+GdOvdL75eXXs8LePaacBXq6KhRvYGyS6VGSo73X7Ojs3DfwpeWJoxQtV7Jq8zTQAA81M
IACgDgEeFYQ0NhyVFKFBsExsIwgo9aHrDS2g8bRhqZgJCGqD2w8AA4eZpASRcCvsKBujFsSrzz2j
mZTOSWIVVXswoMDqSUidz5eZx2fa6GIm9MOpOI+tA1vLzNqPv64qV35bDYhNEsLL1vONG40PwsZm
RE+I7YWhBcUpGVkMzJDtNQK6DoFAh6PaxCGkr8b4hWIcARwVhDQ2JAlowhCCjsVzjHGiDnlEGq5B
INnu3SQ1Ic0RnxVwNxC7XOTm/PqaAcJHlN8IsIxiw7oCaiIThUViexSoqU6Lus3sJmVwh0aRM9v/
ntDE6oVnItnNBku8b7o3hpv5cvguo644xlYAAA2VEqbolaaTBFQN1Xg5VAZySkKgFqsZ/ADgARgV
gDQ2KI0SpjKC3OMbUdBhmL5y0m9gUuv/+GlIGFCRN9buvSVb7Kt8ACy13ToJj+vSYtI3q+iBWFpy
Ge8BBgxIxA6BAp4DVCpUKLHLEqXJBdxi78vuuC+7+vQD5TU0ef7/uwVz69+XuwEhcz+XL+InTyFN
CvT2p5xR5jBwARAVrEyEewkGwUCCBCAnjvNbELA5LrsWd/8gDRDrNLE+M5a0aWfzX9uLtaMpKcOm
+xgRsfDc6HfI2VdZAA0lJ3AjvBT/CwdqXToqwdwXHso5bbsvP6Ku5W7CXLCreMf4l1salF56/HJy
GAp/xwMEpxypWUrTr/kzVNwJeFpnM6S+TADrdhxVxW2T5bY9uq/U53kpYABwASAVhDA1Si4EZFEB
hGAm2JYC4wwNhff/VAkaGHTWrklQo1NPObT3XjG17/XOJlz8PBMXKwU7ZZxvBBDNVUnbxsJIDM1V
LCmFvYZjYMYr19C5R4kN0F7lYBBFJ/aQFQiwbYpxhLdr7p+q/Nc2qNX31FKgoSxMDu6O3E4Y+qMB
eJAT6ZpS23d++d2Rn3QWiqLdBnahDRUOARoVgDA2IiCIg2CgzWQhCAnZq8bXGQQjYSScNRpAa7k/
zuy22KNr/lGaJ3Z0GGsmiXktwrIiqvrEgbqQV+EMkxtRDLREGQeEmDEveesFn7KnTiwF8GaeoUHE
gvxpV7wnGrz3xa7PC51Kr8OVhNvu3XKYhW182OT6Z8lk6V/bScK2rhBSdq6llnCgmLUYmpulufst
uWW+3ippnBW5e6RxEcE42fv4DEFioxHWcL52SpWiyOnB0KobLOoBwAEgFYQ0FkE1DkkRAILBMAAD
QvRLmWG0lKt4iOeA5/+8crVKXzhg5jRQ96iJKEr3C+19NUVW5Vu3sw/PNlX4MtbTjTSjZNPH3a3N
9Nv8efZ9mnBrfCTURzL3P5UZiqK8pPdympYO8GisaQCvCCu7jeuugFXUJO1+10UG4pqTE1OS6rJQ
xGBGEQWcqfVa6StfOy4CowAYQJIW8S3QA3e+rgokLJZVKCTVQDbUlIT7u24qKiyv5gHAARgVmQil
aKgE5FmZZYDCy4iNLhAABeG/r5PJjjvf9+Ow3TrrWpilA3xHK6eERWwmprThX4h0WoBxbxgSApC7
3Gs8PYXlSeGoT2tUTeipMpsi7pFdkJReGpquMbzM1iYEbUgbuWpYg3IzBLNVAXJkxM9gXj3peOEL
0NkvF4V9rXWnBroYUNVNk/xTykmzzikf/YYcZ6WZPe9nI3snBvbsuS5Xcd0Z2hKfGlvBf9o0Eqj2
gA4BGhWENDTRFEwCDmZvoZbQjFoSyS0iwVPanddTQEAanVaChgh+LwxK5NpOKfJ+MXgG72K7Ukd0
jSlpFeZkwZZkNM4D0Ks5aOMJAHN3UtesCIbcqu2jngwstJgspO8ioX4i51aNNg+EIfcdTxhxXaFO
0Fuc467qQO0lNgiFi8XXviNYi9ClWMQbVbJ8lLJpkbMvKw+DX75RP/ad34RKKJGgpPhJuhYJZryl
dPl3h6d+HewWnGkhCdYA4AEUFYQ0JjodhIchoMUgI7Bo7sjRs4FaLGkNB5j1bD4xfGMHXkYc2SDx
ItRQMFWrQrJrUkgAnQjdzGiwpPNdSRqourOm7NrYBWSlVYHEUllsxSpXoKtysa8EIlGCEB3nk1wv
7+BcZwdzIcARVnmuW5McF+LM6pahsKypDy4tZ04rHnzpSDsnT+TG6ZDXeyBn4aG/F9T9E4R485LT
cz3Hvry8frug2PPCqFtEbRj3kEondIGSta77Q4E4mwcBFBWEMDYiRJYlATkAZoC8SwtThIiQMoX9
jbWsL+oQoyZ1la2VqijlsY15vF3nxksEw0lU0yc32lWw9spVi9TtgQj1JBpyxFmZpvA0vKep1EdQ
ZFlcCDXQ0d9+JPNElqWSUDLBKyWipgMzkvpd58Eml6nJ8bwE0ADIZXH7dRBPnGbXLr8O+2NtoSgx
Z0hE7KVwOys4H0FJYsaLFda3o7T3q2lFi/aQXRcUdklZcoFFZTvbMBcBwAESFZRUWxoZhIOC2cxA
ISAJ2AYZTiCRJcQVnCwNL3H/zXtsIguHQi5RaFMOLMJNgN0tNWzieOv7nyh1WQR4Opq/wGX4gWy7
DDv3WjD6Vjn8giE7NN0KC5mD5x0jEH6hyaocJ2KEwJayG5eO/IBliBtJOXryqwA23ASIeEWKDEIp
x1tt339z/J81uMty5DB975vstg34QGTrBAsNDxA3/IkN7jj6CLDHTb1DMP0PIjpzHDtK/a2p0PXc
GXPC/16e+qZpyXoz3TZP/Oqs+VbB4XSUi23R3RPscPXpXdnQXiihMCCIUw3YOtwjYipB1ec4OD2t
YhcbqcHPuSKC9P/n/3wnj4UKBcElgAWAAs01jVd+vaWITAAOARQVrI5ULRlKwkCxBCBhEAmfNDbP
JoV07zEMhO/99AANTraw38mIhyVOrLweuDdhGdWfUyXM41+P7HO4fV3hVgjg12P6fM8BL2kcBhiA
AMb2DEAObo+td1lgHnX1gYlmDMApwCumTrw1ZzGpwM9rIxWQXiLFMLAGVAQBr116M0UJ/4ul1LVn
U+aZoaGg7ryMgBObAVqnE/l+QJYqxlMp3rXhozEUX3SWQBRBjL1iACicolQASicBHhWANhhCGYJo
QihYJiAQhAYhAbse/kCtO2mX13rdI7e36hiYr6JDLnoso2pNj9egJhMBT9oBQDKl8J6aIZhBo0bF
g30tp2dIqePUruku5C64bvGOT+k7pw7q0IxJREEd5vKkSNgKNaaJJWQbTpup3rvaju2Ur6rJddkR
jX19zGyXz7u2QDh/9DhhflRbqUbX1ACkQCFRSRc4ARgVrLJFVQmGIkEQkGBhEAjw7YTWIYSybMB/
uAACBXPvejHlpXnELpOdoOk8hGth6Z66aM6McvhDCM1tZrGoEtaELidIEqkenqiaM9kZ5QPiFViy
yQnCf0HXHu+uNbL7dogY7+oFJDLy0Z6bMwZ9KNBPIcuUT72Lorgdc0w33CMJvuWF+XlgcA2Ea5bw
521vKtwj1Ld67keboQz4v6TRAAHAAR4VjDYaK40SxICRUEYgOIQEdtsIsG8ELIzH/Id4V2QCUEyy
wyTQQvL7QGcUcegq0leUiwvo7+S8cOk4otPEkKcUpZijQaBSrzoovpTvRq4YAFe2doHMm8teeZjH
X9GIBvzcQFgCB+EmkQWT+MA+QAXCOFebhWuAQEZ2JrPE4UGw8q6YFzsaWyxHaQJ9yDl8Ni4AAwcB
GhWMNDcbEQwBYsBEICMrCAgjATD3gJnWD1UHlbR97B4SAkB+e5XamBw5id9pzwmtJfE+EqSNerjN
xBmS+mhxTUl33tYnJBKg6m443b5dZnQvaYB2sQHi9lvc/2KaSlIEH+84hWE46GexHQTpL2QGsrHJ
jN1jpGHScS/qbaVqR616dw/gulQI0CbTDJ8LeEz4mtEWLsz8u9KJJkqoEAFCkAMGMPPb5G2uqFqf
m1VkqKAOARoVhDRGMiFIwhGiGCJAEbVmINBjwzUkjo7Na0vgEgCWvB+SegwjjSio0MKGsF1YdTgh
32O09Z0d00Cq4NULo+qCIX1ox6xNYQKrXsa1CoD2zdJ6D4K/lP8NuuArn22YoJE3X8b5xM5iFiNC
2N+Oh+pyAWnBy6deREww9mFdYiRPc4ufwd1wVHdOWgtTAEZ/MFowmsXyHrMDz7uHt1A9sRG4fGsA
0AjP8r/by0dnQcp7M81MbspzzlGIRFmAAAFj9/xadFf8I/LZ9/ldtAAOARYVhDA2LQYNYWIZGEo6
EQQCghCBmdqBi2PbOXbRdWu88S9hYOrmE2V+M5uvmlTKBKBzXCCrmQNYW1r+Xe4RykKEyJd29CIN
urLUhJ7u3EY62zqIGYxYkMjmjcpMqyaSfLv/DYUV2GJOZkw9ysDPWLwP7t1M2nJFWJHCECKGFbFc
m7M1WzMK3f8fQCwJuV3dptM23W+v7VADxnEYcwY8Hj2XlHCVOfVz7+5Po+rv2IEgs4xkIDX2dHHx
xJgd886WYC3XJ+D8aWQ48+Y60kdQADgBGhWMNEYlhgSygRhAIiAYiARy2cmA2aXpjbVVleevjQd5
CF0DxEb7fdzUhRLJBHY17gbOWwsmcAC3y7j/OdzHVnOotdP9K1c3dVH4ffqk0dX7f5ehfPozXV0+
qM4g++NSFkyBneihsXGFVjoxuCC6ujJuc7gvv3z/nlN+7t9Wte71ZFblmSIrd73YQVlVX0EAEXNC
exRSkV1qFpppoQIazvgOdb0sth6nh/T1AUoyfSnb2I/pblbQACIJgADgARAVrKQaHJ4GokLAWCQW
GIQU39tcuvTt1vicy6dQ1y5uVugBhTEhcPY369fz42SzoojM0fKMfGzDqUn5U8OAgcGYt/B/rqgx
VfK/zXkqUxuPDd2Y4GEaP13k1aM8aVrRC+cI0BZfC0YAqcZWtwUcvr5anBqx1LizQ+dei4o/qToP
J+stKmXBQFUUhhOKdpcO5ScwQQNMp+dzM4BCZCaOB0p3SA+DtbJWNKeFkSFVj21ebjTEJK8ca/xe
bwjgARAVqKIYah2MIQU3+ZWTmbS86wZ5u2NYjnkRIHMSI7jfbLN+xvJpwACcXAXi1ecGVad3iGAt
Vnoux7fyYDOMehiEFLcNaZURT9Jay1GuMM4nZMuXQpykavCTbRbvHTSfEK+pZbjD061QGAi9ROWV
NeSGygubtU6Q+RstHhle5XlT43TyvTPPZGlVERhEAjWzoqmIACwiAZoeYQ9I5iPVET57fbNgkZUs
sftPndHfySn7cevr/oHAARwVhDQWSqqM4UEwVECj+JUZ3miGXq3mTFbW5wKAlWfds9jFCFfVNTQg
RTg1c6LFeNfAUFAPf/MWCiYxUsQMGYK7GTC2pZ59mbVNcPRvjEt06uOCTRNfr0HGM0DVx9zjAFEH
1vfKzYy35S/vEIbNovCdB4JbiIpGFcrujEjDlPjqFrJg+rlvrYtuDG8+InzLaKjxmzpcnM/dgMwG
PIKVqM+FS8Koiuv8RN4rIoZ7wDgBGhWENEgyMIxlAJDYaBAJ8l+5AG0YWy+AcSdcSwkbBH/ll3zl
mqDWJa9EgAEwWEE55ghCah40WSlCMJC6a6uQXW11OmjagO3yJLbTtb4dVKBdXB3Aewcg4Os+xnFo
t77VKL7qvARUDRkaqhB/P7K7avcfMLywuAs2Z9tXhtkXnfu7zq6WM/T+fDrNPscbPHrEBH/oniAH
TUNLPOgVXC8dWL3VVdHjgrb1dl4g1JOzNbKsml75wQwgFKcIQckiO/qzds7p7ups3y56v/ezt/35
av9sejOvy3yZWVzVZdmFGZWVzZwZThBqqgn4DYA+PgFVxCrXSXlZPwEeFYQ2RiIlSoUyMEQgEhCQ
BHopubOEbFmC2tbOmLtbR9jgDmVGopenavVRBx0J/LbN1NRrgmwnq+zuZR5FRKx+FwadbI+yE1bV
uSIKLV1hDDbc6W4I6swjEIjueOeCs2K753fXZoVigFWPVxttykOTAS0gT2eRJIp4gQBdw9Xgn1jO
39u39ptQfZKrLKNtzExABXkE5hBdDany9elLkwgWMrTXSpLJbISt7ffwFMrfHblAnOWrrPG2XsRU
AAHAASoVgCwqCxYCJEKw0KZFEIQKIQGwZAOmBFYh1W+X8hijXxNiBRS+af5QQjFxk4SjZ2Mkzm8x
rr1cnb3joVarDv2mipZdljAb2mepCpeTM5zCItBNZD9wIZIMGFX6DMhHBSR1u75NGqQHAoVpl50J
iRmxQi3c0fo2yxe+iEdj4c//vqi3Hsv4lz28vDlAjUAITF7RAcABEBWsrPgSCYSFgQhApiATn3u+
bVK1SScq1iupi9ZnPf+mgADiK85WfLzyYU/DnlghMEhyFGAOBOVM3OSCMTv/755aGIVvsa5hkrr/
yJRuaHV0zsKZRnU7iXuk0KCEhZoCmrPQ6yjfZqnZEPt1UAyXlqdju0rfqL4Qc57qnJhh1xs50z16
dD6V3/YKRrnaSaj96OKIDZ6mHL5g9FofG0pBnYf5r3qhOc28py3Cyvp/AplVK+ktxhJWWUmSEwnH
mAAqjACf0+ONGmgAOAEeFYQ2Nk0RUkVBicBGxVNpvpbkxY4aMlyauWDaERpLuzYCivPtRyE5/9bK
fEiu4s0zrft0xTTlHVC5KAB5eMpkAGYnvKo5yAbcix1VKUJ5+t7p6RRrmjDgOseqctIluttNoy1l
S8Wm0kpIdaJtDcRIACE+OPtqDJPI0EbR5k9IXIJrjLql7PCbwH4AAdsAvbw3khMQIvyDT1DArCKQ
Vlg93xcrzr5swF5khcuRILJey07J1w1KjIiAeXD7tHWNyGL7VrkoCIBwASAVrIhGURUKo2CpGFAz
CAWciHYFE6RaG7pd8XepeAABEKa37qFqEw6zZnj0wnslDtusw6d6BsAs/julI0DUnxcAQWblUhhH
PwpYjd93b4c/MAWj+ZRZAJtoBYvmb9AXNCxisWO1Mk5bL8j0ntEvixe4KvZhrhJ2xLq+rHDpspIA
BmoKqs0zbc1powj7uqVmmdWYM4Zv5lyCUqsVQAga0bL1TfTfy9Hn/z9mPllW9tQUupIN04XQt2Rx
kwgEQAFBqNnS7qui/xlUsgI85Xys8ZRhY7DWI1eOUxQmS9vHQmLG2AAIZ+BgC2yxMScfSeBZ7u/U
EzzgGVUYZ3cWlB493ryPz+d4F3HltTG0sSZQICWMYxjO5wxiAYzgJ/dmTo+Th4oADgEYFYw0NwoR
iCJhk4xMNBMFQiEAs9I43mYTC2kaBmDheJKD72FFzP7l9IGHGBOs3nWmrQhbX0xo6jdaPBgT6/v4
IZoL1V3J+UBWG1VBnFnbhVCBGkCxHaWPTIr1hAWdPN/UemTwRaEr741++AXXR2T6W4vMSp1SH2gC
hqPDs8NP1CNfzv33UCsc30bS/rborsICCAE7IeUrd2KKke2Wfwyq/JoTGRAJggqojfFc0KeVt7SM
xCFRISkz3el/ST72CdOL7XiWapttNRP5tI49ihi3UER7Ma5EZHJAMJ5L8hSQ+V/V2/9fhk8+bMps
ldbBVhcyIAHAARwVhDBbIRVLAmGRUEARMgRCAnok1mbxoYWuxRluspF4G8aySBy32eI72Bnh68aw
IvvXgZMyfBscJFRMU3uyN5uIQ4ei+fXsY0fvyi97d56ncd2c4Pf9zUAQnnkrQ3DcenT2f32xnUY5
ArUYEl03fTtlti7ZPOYoBoEYdid6G1zhWC5iETDmEgfzQekI6bh73EfqR6ECPP32y0RuNZ4JRtFl
3yP45fdyZfFLnhUwvJH+EsEoYlQAIeL+LIAoAJoa1Z2XpBexQwxOE4si+PIAHAEcFYA2kSohgkJh
GJgiIAicBPV8mTZ1BG8I6VRu/bJeWCFghH0Rugq4GsCeIo0tVnxgABHvoGylwhgGooygq0KUDL4B
u548FfOnQGcjZVBifJlNNZVZ53L2/MDvE/SwcI6/y00lOI5LGjpeHYP1fJF+coLd1P339N/lSMpw
IASmx3nb6Ajn7GggTwmDCedWK/dWLYCoGdn/au2Ufl+0L533JJaPy7bYRAW+SmeIUzfK1Pyj8WYA
AH4Zo2zxpmzf4jTMAcABKBWAMCYdBYaPgbDEIBEMBYcBYKhASeLFhaKM3SzJdV1oiUDQZep5PdU3
IiNZ5kgicUQN3pZGhzb2fmx1jOkFU1WUbENQsiun2cDNMSAgzTo8gnG981ZbT/VC8eFB1PRZtsXn
Z20wGFBzlnTLRptWWInArx2SJGdlsiWN1AbnHsqAjcgBSADemXIu/+l7YT39s3TdNCJeM0gU9960
XnKznx1KXUJJQU2FxiVKbVmDOSMpr699SSTWBQVVCVAVjW75uuSosZPjLumg7jhb7aYJhTMLYXZ0
CfeppClPMKLJMVwZ0sJQC/cO4mqtJdubSVrcheWATxV5+Y7voVSQYi8VVQBW7BXXVaFIhuor4eqN
bcvLMbru57iWMtgDBwEgFYwwRjIoiMMzEERkERAI2FEyY0DmDYXwilSB3gqq9xrLiIoumK13c+YV
YZK8dvkJ3Jh+NtQOb2mD3nJadyrfKXvKd5klcvsYzRBzF8rKEXaRlR9KtHONa9C42VTrPUqt1IXt
7T95ve9MJ5F3U9dAtW10gmlHBaUpS/e9t9tjwbUublqSTZgrljGABQAfm15DerbnvjZayeLcXZfp
6MguRmyfpc/jyHPMPftxxVkhXDKEd8BSIwAgUlAAOAEcFYw0RGEZCiUjGEBtsmJtoaGzK1tFi+i1
A8JyKovv0NhWKy3ZGShGYYOdaPq5RWWlNAEAoaD5pBeJHlzeGueibT/Tw8RyOaLIy7UQEkHWghCi
0BR11eK1aK3gfINzoZp5DTXBxVwUkUNZThelknm/zHLq9nbw1jzkWWtde9ABSbNFrcMLmocfnwOc
2qbUj6asQCTAZiVWKUK9TYWclrbQlDNX2lCFeVlk3Og0sBSVi+Ohv/j/T+nrbjgBFhWZCLZBCE5C
EYCfIWzZI0G5iUaRLjQwAAQNp77KruPdu4X6jlCojciVApsK4/9DWAuRpuLwjRbGER6OHtFilbGg
KTUkEbdaBE7AAHF0+UEWSr37EM7JRg9tV0AAeXqg1NhExgwJEMAIrrsoVcxO/wOlZeVe7euSFTN4
nPPGvmKTK19K448SBKBnSh4UNZ4e08DzQ8Ikk+Pg7biCALOwCxb541v5odDv8JYvDhCIywAx+bze
KX8Ifx/RTyRABwEaFYw0NiURhqphCRggMTAJyQ7hSib0za0xpeva2gO+eOt9VtStJNlnPdd95MN1
KhBTiFwC4EQoN9r6JotRIf7MS/xOlYW/+mERY+2ZIBESVibXVF3oDr2mN/HkzMt329sf7ci/uurO
+oT3/T356+xdwnAa3DoSy906zOPy6eUgcE148ddc0mpGIKQJRmkyc3MJeoFIgNC7zd5Uwlf0Ijjq
MIZebBcFEq46MMpNiNOW3++kKLMnisAKjgEkFYQwNWIYRsIzIMQoESAEDHfJ0LDIayuEi9WslhIS
Pi+K2nsFtVugn5k6flhU1nnrC3w/b92cldnw7CoYiRNTRK0pFDw3WqrINemTe7Zy5gGFqxvcvHMf
T/RkqQSxgNP8am5admfrYEAPjUUhPYlveVERcOwnSCXrV4f7F2rdYl8E+mVoqrNGkr2reyWivKlX
B9Qx/CPxyId9XOEWprV2PKigz7dHWiP7zt2biKVdiP+x/9vk///2ppJripbtcmVEFwQAJxAAHAEw
FZSDIBiIBiJgwGgwNgwJQgE5tRlSkLps4581rWq4pxqltG6eDwU7+rtupV4bAFInmAYQBYBEkJYB
KCVBGMF5pVAAlaFirQOaSw1TMFQH2ZRvLSEYIhucJyJTsw3ZaKz+gkZY4K+XSJ5Kyeb86wuegQ1W
IQYkvAFbbccylyCcCP2yxKITldxRnjkcuuubZ67yBmJjESZxVrdVgEY9BhGNQrH06Fzo7jF+C5Uh
5f6W3qp0zig99C52oBJAgigAKRx6b6aZVZjlyGW1Qzy9pdyuLX0Ga/DqIsr9gU0mbeml3BIqCG4o
Te7SNcRFOPQiDhbKLtPjfp58NbuZlGowqw2BTgEcFYwwNjoskoNhGNBCEAmGAABFQjediktA8FAr
2+xpPsalHhsay0zHgxikIAzuQNb1zPU819kAmeRGysnuEIgEcjwyfG7cyuk98s7xLRFCMscwUAHM
YPHCApXQLn04o73NA/bFPmQfUBXoUFg4Now7Z7G/Sd/uU9Dt2I9bHbGwbif+XpKoi3HzOE+ugS6D
2ZoiGnchpY1N7Er41yGg398iOXXoKjTPY4mBKvbN1fBzbWrOGJ8rLS4sTmyzVczNa7V1dk5Vq2Rq
xIdWcpCrZelO3Avn2rVAtx1AzrpZ3VE7RX2AAHABFhWINhYyRIqEYQlAR73GGRBYECzlyJBaCdEA
ADk0H3vpHuxImwy9Au8mYwN5DAyMxT4N36URS4ZOLzjx35jn9VqdscuhhVYw2LjFmG92F/ExioU5
A03a1RR7jPYBC1hphC1UKNzf78MA+xC5hpfKMMAPvX4nCKBmsN8tUFG1mRbmemwlkvdX+l/6akvz
PoRuZ3fEBlM5Z1RGczjuVaGKGZGCgxlB6WdkBgbLhwZYbkJ68bQ8+XAKHrZbI05VjPw2EjHhLStx
mXyhXLSHeZ9WbgESFaCsVHEZDCUBOe1gwIAglhgXoHLWIQ8PS0D7clh+ammkUvuAEgkFN9NDyA+5
2eubIAy+MShBPqcvyAbOPPyAQYRU4YR50Adq8+edO0bT0PFRvR59Y89ONmlCcDMQtPQ5qOfQdmgy
+cwPA2T6/U9cj+7XedwjOydIqlnVIKfWHTpdK1ZRuk+wqw3lOuiPi0SLyq7EaWdZoBVrKW7C8MOy
gLyh4ZzkAN2YTAEGQlO9rVvG2PzUUmQngtLF2/jwARoVhDQmEkCYgROAmOZzYCFgIsRBLQMp7aVv
+BivlbOnaO1DOWY1ggTUQarXLQoU3pUpEFUAKPx3F213cQM1ji13vlNXLbw3iw6e7FTCn8W5PPdW
pmTxd5nEjoHOGUT/jj8oJF2NvhHwehDECEBzSe3ORiC4WMFa257xli95J5iqD5OlOn8cfwrjmp2k
n2iW4Rq1b/LGNs8O/eEv4CszDeWqpSMi8suWxFkx+KKNrLoiYA4BGhWENCYqFYSIIiBIooAR83Bv
RnQGCy1gtLQJDzM5+0qILSYXzcjvpPvFpVRCnbkZ+PrAojcCZ9vxrr2JM5w8jOzBG0YtDKq735Hc
qqVpVMKTPZdRJ2c1oexjYC523c+Je0a7wh2sHJL4NT3kGaQyMH7bzv5BxwJCEHWlz7QUSR9wKOHF
HZa3e2kg7f8cKTVupDENak1E0V2cz24qrJDaaIStjIWCbpzdCEACWwhUAwcBIhWELKQxRE4Cb20A
IZaBZIWWloEnPr2cCY1o0KOupeyDlGIUyacr0iDtaqq12OjcwvAxOOb8xMsm18sbKnb4Wv6bdHBc
bnXxE/zvQkWcyk8kkWWE/VY3y/lbqAoMeQApTy1hH4lZiSy/VDc5ygK6JYqwR1MFho05Em/oQzXp
BWTv0Szn/77+rcxka2tvugk0j9ik10LkY4O0WzRG8/c2vwlRusF2/tutfKhAAwcBFhWENBYiVJIl
ATOx2lcTZrJoF5aLC0tA8wLLef18wzt3RnL1tVqSKYySWlVz9ot6pBfDnUvtYf3qFlzRPzEq68TW
Nk5O97u6UFWD7vWi+RAstRWaO++oxJYG2rlKWV0xywoBbXXO2H+p900pAxKV1ebLHb3+fM7N9u2v
bkBlLcMaXZ4nCau1p0J50h+hpISgBLHtNUF1WXBKaXaSmvVQr+bcFKqO/+a9GCvKOSWOKcmZ0DG1
0Xm8k0JgHAEaFYQwNMEgSgI7CwwEJCwlll2gVLg+9cXyU0YkmgKTnXY5dwGo0GvvmYKh2IFZ0X7o
1H1gBssoQusdvUprVvRzhFQn6vtvg5CUcVCcQPOaiCn8mrHwNxGrzVjv13EelbrdbIFra5gAnFDS
pAG7NEOangn0idGtkhz1m8oIQADP6MxZwAe9i3nkJxnHkhpGWlmINj1Z+8ivQpoa5EN1kU0NTFsr
t2UvZDnylA71x3XLX3sEVkAHARwVhDSFEkSEwjCAxKAjxERQEAaEJXxEBIV3IeKtCceYZMpGlYQY
ADoA2ervLxJhAPkx8kN/d/opho3fCnqy9c88iUgAdeeqYfCEtAyq81Rxyc2tiwG2PBl1GcLkoG26
OS1bAC+C60mjDwDSP6XVY7qjbRewHqEZ0mpRclg5Xig3Y/1wPSsQhoYkAGy8DZDzR4JJ8vBYz8d1
1YQlee1fpnkqwqAjiTjPlvUheN1SoAcBGhWMNEgyDYRKYIjYJBFICb5PGOJAjViZYteJ1aSQO8cT
PeCsqwwyFBQ2OyiuwAGWsdOrLGoCjbP39JaHWY1DEIlaeP1lyqP/o6S3IsoXRe5carzbEtH6vHWP
jjOl1tDU/kvmHCAb3gWYVH7PAd/Vt0xMZHK1RqQ3WE6IQRjqr778aasaQux4cr7DMnR5OeGIqAQ2
79N1oEuFbd6Ye8tWzTJQroaK8YrX14YSPbQ4QTbk18A5D5paUUe1IeydpX6ADgEmFZ4mlgmNhIeB
CEAt+9+G1Vb2c3poJNYcSperXNXQFS3fE06QTc4AMYgF9xlAMwDi7eAWiuJsnElONZgjS0A35PGA
iAlAR3Gzf+b4wq+WMjpkhY+vAAZ41/p+vSM+HEvL9/tsslW9dKKqkBqpjCWrIiGxxF3eO0RAPgU4
iOlKRypV2LqTv0h8jywHeoHKdZFIp4EYiPJ82HfF8i36MIdGkVHUbI1AxHZ4ZHB3W4YFlmhbG4CN
XAQZMuREu52JZ24shhHh1XgaeOACZeWXs/DlTKDBhiCNTnDgeG5agV1/tpAA4AEuFZUioCiMBCNB
MWAqEQgE9Nqb2ecJJ8bzrlxd3LlcgB1fR8dJFXIC7kGOXIAyjkAUiQAgHmURAUumKDKXV9hh8/+h
f0YEsePSGzfkRe17bYMndhXfTaZuY2ob0SMco59XDquR8fSZIFynbQtyHbDASFOZ2qcBKhA0sI7Z
9/PTZ6Jrb5PZgXu1dVnfe86vkU0iRf6eoRnqhht23VZQgoGdb5FWXQBMw0pvhpyKbV5MtoiLxwYs
4LVF+09/uRfRtMdO+ii1SBYhBnAAcAEcFa0oskIUTEEQgJtgdmmyLm/IY6bxhoUtBOyCABwACIxA
09O3lIauhWT5g6W8Dpa8Ch0Iz7LNKGLA5jFXYrb/XU95tf6UFVU33us8fQSb4P+TdLekrO3CbG0D
xDtA7uqiMRGQ3gjBcjvsqSdPgN5AAMACpRL14EdhjKCqRPvc+b75XIwKbr4MXEVhazkeB6xi/Lhz
86zhPaUcqZoaIztIFCOVBAFJ4iWPF2ygY/zBZi1bu7JN5RVmszEoS+2Mt0t0rAHAASIVhDRHHQRD
ATGwkdAUCKQE3uMZN9HLoitIGj1etL4m4FAzg7RzQ0ENKRdm80hSAi+r1gcT3lGm2NQ5sYkcOJtc
t+v1sVINVeGz7MGkLvst1tqkIjyRSmv/KylLpyZ8L0zGvv21YXSfhLcLyABaLDkZWueq2ZwBD3Xp
y4O6qsG4eMRMOCbxV6ZOAiR7O2p9SJj4nzFznVLu80QxGEV4x1wJyxPBPjy6z9dFw5xYUhHHSON1
YtnoL9lvFj8T9IoFKx+no8K1JqYRC1P40jkAOAEcFYQ2NWohgmRgiIBiUBHyytlqC0tejMNZj8dO
KDiyNjetiR6DMVbGQaV/9/KQ/1jbZ7/d2cYnVdvYYF3tRGMZyVr9/KKnOEbzj6K0vUl53SRQVKEH
JHwYWubHwx2VipBVyTLP4eoigU+T4wtcRNMAFSfTO8aP5uFAk4igkJHHcl8QACw1T38LidV5gBEY
fP9HRu04saf03dheKYA4ASAVhDA1cRkEZwEgoGwTCAWeDXeQ1NmL4WMq3nmZ1ftdAUA3E35IwIvH
VquzFFZ6Coxx+jl21YpYkuRGf5dkA53JUW+rgygvFQDMqakbVuO4SbWwoAONBWUJPSpp6H60aAkk
AcVE9LlazzO6Czgpbe9EysX0WG6dKHjEW/b/1CgR+Pnx9QA+YdJGtIqNI8AS7is4c6oR+fG/80O3
nnBQqLuvyGduUwZPxfs+vp7Ql0LcEyF9bYiFlrPsKzLSJOwsakAtgMBZaADDFQCgz3c6j9uPs6+Z
s9HQAuybN4jJhAoAkBDeLKoQos/Ax39AFA4BIhWELDQxMNSBETBQLCQJiALkOSAXgWQnBmaYkqLQ
VlcgADkkG+X7sOYTFT8BiOC45+CK+0PPG2qrIB9ro7ko2DwHjztqUfOHEO1g48BV9htWz+Pt6Dkb
9fcXX0ORBI5+TPPTZwCRFkl0/ZF8XTmsy1rkfsRcR+PfiSxPb1iUGNW7bt+Wf2/6AkijVJZH/a1w
nkrSmScA0xdD62B069zdVYiglVTUZzb61ZQJHpIQvJYW3TTCgCLaSAhkYMCuoQdoQ8pIGIvSJ+Fo
35Fw3peNC+hvACppJAAOARgVrLBHSxnCwqCY1EARCoRIAz3ZGGLYSZIy5NCYqaAAAomQGl5SUhUQ
ZKxokImiMUAmclFRYC4awsb/ZI6VobfkTQpysoRDdq8jBYw0oKSZFqhtgErpPp8qHhB7w0aRKPZF
yf88sqICcP460G1BEOqSELdHw6rDOEbV5TJnSXq6AgAexd/vomDsAoAcgs5ufvzGIhU9Rk1oK21q
/fbW+rfOtVoQjOTMIAG8GpOfjGAuQ3MIs18wYscxleJV4fIWIav41yiYFPWQ4AEeFYw0RjIZiiFg
qQBGsBHLFCCzbBeNPJwS5IHfAN0ns3brtWeOvlP7IIJAzcFgENwUd8lriQ19uI0GqP8roLOLwqDO
6sh8YHrdALwBDh3Kvtr7WOCMotx/EqE6vZf9HY6doHFsYwdxF3YXfvyCdMgqMSqisieK0Gdm7aGi
rfDQ422ZLThpGiuLQmaWJL2XSvSYV3WaJfsjYTBeUhUlqEtEgEdOfLSSyQa2VfQqyCgAHAEYFZRQ
JRwNEMNCsEwgJAwIQgURAJ65YSEHDMYu0rftZ8AO+nv9vSbeM+FLV7aWvhhfoOKof0DeRd4NTbRE
dYA2ZWNdqFM4ZnSlbouZJZE3A1F7NrksE1uHc9imfjuu82VvNkcLqssVOPzjEcYuZegld1Zr+f5n
WVBlHbkYfba2oDC02+R/C82KZB3EmOpa4+JL26WnqrG60vbiW6tfvaM7ikpQltpqhCSz/niAAHAB
HhWEMDYsBI6CI6CMoGEQCOWHaE1GGSQyGnh/zAkVgmi1xaKt5PHlTsyHEKEei5qNilMVv4EIkrEc
5tgCIeSLdFP2OeDBsmxs5iPyxTdTLwgbzEkZTVJS+ShTGEaAomaXgr+a4IKtROABKCvZxx8Pbwtp
+Ie4Nua8QTvOqYLxqCwDBwEWFaRMhFkYxsIzoERAFnoO2hwMyNGNNW7TymiWBy8+s+Yfc+mVMvVX
6hYoeJK1E3/FiTMzUxqngXzyapNKoC+pxyqzKpUDlwtVvgOi12ZfuzRr/XJZMUqhFmD5285KTDQA
psYTbpc3gjtWnYUgvXLKRMaQC4oziGugRERr/PaIODmccWp1uGCBcAKQMESfF/qc9seeUJGhQLha
9YOrvfmOgLTDQwJNAyFnIppA/J3Pd4Y+PrzSH9c+Zn/ZwJRp8s330ABwARQVmUizMRDGgRIQREAX
zh0xAthiZolzTGtbQQABbhby/jDHzUVW9pi8E9hOkXcPvRcRHDfYxNoab+u3YbbL0clfWxMIPqtu
icif6FkOq3dZjr3fIrsDaRTzcbpO60ncM9IGmwvXrwg/oWZRAUOBK0tFqe/ennyf++7f6VGkH4OG
EtC10Fyxy4JCHAVb/skow7MZnJeIFCxVo50voT1/2zCoiyhuTE6/umMSPdLf1T66QABBlgABwAEY
FYQ2FhoehWGBklAkkSAI9De126WbBFpFJwRFhtQGaJ+g2y6ZR3bvK9FcTjywRcuOWLD9f9kAWMGH
vDXgOPN8Rud6jCuLN11f032fbFnXYnArMsTz9HX2Dy3CUXjxdJMnjo7M4Qf/h6p5O2b7MM9MkWtB
Ymn7cxTdagdhnes5GcovqoRRudZyMrw1I340ASgF5iEzAOO7HtN+GAGxvanWlhuQOwhOkAYljCWB
HaUcbr4WpGxHK2EyM7BBz9FZzm/gun1Xx72RQCAOAR4VjDREMxlCxhDA3FQhCBhEAjlRl9xzCXrg
M6EXv44DvHIUP3G8wiU48g3qq9EgBjzM1ZRtdG1xW5NKhdXd8bwIBMwvhzx5NfdIIA3K50Ayz4/Y
DLKe5Iuu2dnSoM+hyq8At3UyrKAx3wBHVlz0mDrBJe4rFjEOmK4zE69OelsOv//VlCTHV26azmcY
V5qZ3y9NBev9/RVL+P4elWDBgPBWgcdCAaM7vIcYttzTAhO8n6v1t/ASRiVXw+Ob4kAAXsBLDNKF
C4cBGBWUNjUtBYSOYJjYQhA4hAR6DMZtCM0mTWBMf8geZxrmLO5NAWT4iJZZ5a7I26N7ikQ3yHV9
9WH4ElRMFf8qwOdORizeir5t767L4XWd+ryeXbeilNSGQTZOddVC4pqzuvtqkRJLblLI91F8NKm5
cb/44BH1bSosAZSmaKKVdnWrcEKVik8/XcBF5zWYWCo314ATRAAcARoVhDQWahFGQ2EIkGIQUe92
x2DdumLtG+eLzvYVCbtuvLPZxu3Z7tTkhvUwmPTyiqAfdkLkyU6XZrAEEM0GgUKGXxABAWjqG0iO
xqIfhTFaOevRnW66pm1K10geY/jmzmx0IHTEzgwsR90gicU6/i5LKAakpcFt1PaEhM0MgKBBVKn3
1fwSehafJSU4JTDgARwVhDA0OSEEaiCIkFA7DQXCAWcidqCuAJAubwuur44uLaT0EcAczkilfepm
QgianmlMnzr19FW5Rf8tit89ZE0YaWZ9//ATXaJwkKgiWxKK4UlwqKxlgmMOHKbLCXwy+Ku1p5UB
yjrbMS2XldFFpGZrdkzZMySxmv0YQKgWuwYduCgR6eab9fAwNPUunBPIUkYERNgNTwTDYNY6Y3A4
wgiCJcBmE147D8R8iDEBDVt03wIGWogbgGHC+GrlWkstMac+4o0r1haIae/hVkaKAYpC4vf/1HWD
GyeInD0S5SdAiNEwOxUGnhKmdFcxBJYVHVyeL0ODV8HTZQCCWJOHGFBzlLWwDwb6F/j6+VaA39fU
BQAFOAEcFYAsNEEgxilAsGAsJAsMQgF6IAACwh3nDdLzQPd5P50C20NWEsGO9Hs4qx6zUWpBXh5B
oOANpxoVw3XMofOSGx7smVeferj+8p3dfdEhy/Bi3tKnUlZH3d6pDjIZOKg4ctUsMv36SpsWNmZ4
4/8CX117u3zxb+2wBxe7IhQDXoUzkHQlwVZ1EB/zqrxw3pLLQrZhLiXEv/4lNYEtFV1o6yQKhiYj
MuagYtYt8qAduRoETAwYR+3QnsXS8QK9eBTMjEcMlZuY12RiI09lASrecRBqAnmrACFAAIBAlKFi
PnQUDNXQ9lxApgVhg4NH3AAHARoVhDQWQhyQJ2ChCGIgCe9QAIy0i2M03VcggFTDKS/iAMlwUS9l
WYGYAdR2s7Wb5jzD09X7TgqwDOwppCCMXYXXT6f4BR/n9QG7wpz66rmcWCaa1eiQAJ87eXy16O5l
O1WykIa4toh+6m65CAp0y85TwgixZABCEwpmXc/7tFs3O5eYtwAneJKhcbKKuVsIf1V60Na0BpOu
g71WtNLpgqgo84oP53c+R0DOcDQHA65lUcw+PhrO9lzOfJskk6Imw8xgphMkAYAABwEeFYA2NiqJ
DklBCNBsEygJtjwiwzPgssJg2JLLQJsgjUjH7UsLJiJbe5HpuhaRtSupVTBHmARO/7i2ZFWmiiO3
twVLTKBTRUFqKfUnABtACbjCmz+r4M1noVB34V/AUE/t7E0+71bI5rvz9Y6VV/GwArShpbf/xpCR
s6TkVuXOPJhOa+B6k/a1+nuAVd5jvvm3EhU7CrEXCITCMNUO2LqFECIwAr60IJuHj5OFy+DkgBSc
XXJTABTKz7Eqf1mmhU7OVMwBwAEiFYA0VSIcSochIIRIESANhmDgpGXZpAMLxNaDo+/2VGQfNEKb
01khq51SFVkCJFfw9nznhdjwzwqpVvLwzBjtAbUfPf6EaULyofUXctcO/fT9rZ+yPfDUMmNzziiG
4vh6LdNiARgCh4gR5pcvBRztXMzcSkHERi17xxKuHp18XOZhF58esiUIJ37Xt7CkTi8m9Ot4/yx1
KKugh0NsadwMvoyfCCKoAKlgBbCRXVUxZMLgASwVgDBRehWMIwCg2CoQE7bvHBelC2SyuMabxpet
FtIrIPAf8oT1B9q48chZjhcMIoHr+DZcvsGIW2L2v2TebLF8Pe9ylvXUE+SOnTC1d8eeJwbHOKs8
zvHnROEsl3QeVN6+7xg3QjI0QGWwYhABLooOo7UGqMpX+HpFhU0t8k52NIcw3SAhM4sD7dssfRFM
LKpDfO0/uzfEwkVgPqD3seOpGu0QPXelA1uAD6kaxYQAYRtj8jHAKUIRYS/xG5Fefb9bqJV35Fkp
qW3/u4NRqt9O20DWgWE8ATgVhKDxEA0MI0GwVCwTCAj3uaKq1b1xJUigP8yrAsO+ZDdjdepHJUfi
cyTWfqd3vvSk1A1I64ema3oE0TlAGdfSpAAnbZckavbsvmeVjaW5kZMdAj4wLS1AO3qgPzwe0WDV
tHwW1YZXph/Fs7JUAjIonRzi3jW1m0aCSrnjO38eN8flnFBm56HEc9yLpAGYViog7BIs48nSqdWF
N/6IMmWqQHABFBWENBZCGVTDQYpATP0kkLAxmuRrnDdigQPmOns3ln4j0ZpX3RKLF3VPdZFgwR5k
VFWcnfF5SYPQlP2yJuuYI3ULcs1EUuBekhco0Jd/X6P4M67UZiJAASSwm+27VGMRnQkTuJ40YSAv
XNCkdIC6gyACe6ZWd5fddE4YSvBV/9CS7XBLCCyO9TFGUGUVlLAncYo0yUHu+2IWXP4JLlGR27Ec
ET+FIy8lMZ4jDl30PJEwiinaKUAABwEcFYA0FkJEiIESEIRgJ8kBaBhjo3s0EusaApLP3bu2spYn
5Ie0DoqF3efZfaczWHsVmdzeDH+v4KAhXLsc8wVEcipSFedzQrOhFN4DCsv25hGIVaGUV7gkqF7p
ZQOqvQKFPBMAm5Hkuc3WHQrtSNaghvOH21+52+cYejICmqNcPKa898uSpQsxSgxYRUPIph4+YCU5
vdMzYOYDgPFJPtj4POn35u0v4TZBiySAGAAApMBwASAVhDY2K4UVBWEZGCYQIJAEnvLKFscMwFs8
dNr9uNWFD6Vs77AZCWuZRdWRnGayU5Rp3fCIEGx29/QpUa2RJgUyYPTkceWS44U9SCuSa1XSCaK7
FoFAGiaUUNFCMZG8J7gV1SoD3b5jb4wYaF2UQoJ4sdBiVDJ4Igr19ugRa75ZSxBkKU7WalCOC3On
4/+d1dy5z5iLaSUGFAw/FtPW+5vggAoHPtIBZByCJWYKBdIA4AEaFYQ0mBsNGCQDCMBN9woIQRyB
wzPX/PAN55eF+h0YToos6iyiHiBQcAxtFB1H4O56q9sgCA+D63ayg3CmEDHhEMRqGH//XnUpBCl5
Zs86mtMbBi3Iskpzuzceeg/XPBhuj4TV1omWn51onSoKYZFWHXeca9aGiac0exJUw4CAVQh6/N6c
rNKApVCJQuOn53x8uzh3vKO6rXUH4xJhwAEcFYQ2GCudioRRiVQiMhCQBM7qpmzLFcajcHRCJriI
gbTgq10pSMAolc+euuMdQTjGn82umUYbtnC75YmsS4q65WkExGevGFdwA4I3MCWj+yMjKItgqGFj
x4e9EPolqAr+fmSeuq2uKWAVpnTcoqVo4XgrsK9+Nk0crBz757XnH3HXDXDXbM7y7/8nzxaKBRIR
XiaEgmmQ5A7KY+LlXbRKuxw850SP+ESkJyUS4+K8WjTO1yJE8jtYJBJEBwEmFZVCQDCMCiECCFh0
GA0JwgFvxhGcj2pXxfWppci2h85Cl6/4+lDKJmAD5yCu7hAAGUSECYEwA0mMG+TKCgUBBili1d+x
e9Df5/7ZVCZ59/Vz/uvy0dOX+zlYMWSx8vTCFOF+bzgbDMAluWF/o+UVVu3ovPEtQuDMB7ZWB7Xg
J8O3ANt8Bm8ExY2y5FotCEqGrsIlOPZHnH4D1TSMWUQizk4bsFwaGYLqlI7nyjGQuA547c8AQFFn
HnoKE5vi9fDn5ilyQigAAihNsZRhY37j5GOdb+XLC+XOAAAHARgVncREGLGFAWIgRCAXj0kCAIJE
vLrEm1RuAXMX1X+dV6WzS23rcIYprCrTV1razSFWzF2zysKMZZlQLJ2JnqM6SmQu3DHucFq0Hw9q
3P3rXKwJGPNDpdUCkqYYAYGAnREI2WSy5ru1gx39SFEMoQIAZ2yAhLCOAot1NRNqse1FQi6o4Y1H
vsKkIsoHgIQav01SqZ9TTHqZNSQ/O/aLUEC1wSLn1z+31Hd/EdurDu21ejpK9tzEgnBq2AWoCDZC
T1rdlZbMOyG0jb+OUzzNVON0gkcDDmAMIxqmQGP4VFgdyycyuL2KRAA4ARoVhDYmMkBOo0GQhCAl
+4BpgN3YqIw8MEgZQOu//I+0p4PLS+3ehwJFQjWq0zGJLUczndhk2aP/VCAw5waR6YDZGShvLlyZ
Srhqk6loyCVKquXe4FVBghuPG4xZ0KRU5XlvI1UunaisHnSvCV42FdmnYSvorr6bvn1cIXaFSnr3
KpAgEdOujPdNY1i46/sH/z/2ZJ+lz7oxA9x8jvDH5zLcOQB34e/8gOAO4MX+MKEebndJG9HW7GOy
pEF1vWfNJGf7JPcCYEdCk7nzgDgBIBWENCSxpQpiASbAAEAFt5XLFWgUdAj/4t6fkxGx/4dBpgFF
6Jyj48ZMZdC715EZvHoCeA6TKZ7C+MdXPN6XTwwJUV4UgoB19eBAJzhAobnhV7+TF8neKW0w83N1
lScG1TDKIxT2rdL1dHoNM2Uow0OblzcfKc7a/J4P7Xg1Ad62H3oaa+l73pW3Zc+FdLtmyZEjVEnV
/+e2Lt/oYHqnxepujf9P1bqtEdNNjWyUCo9Y2iRJWaHCUz30Vbe9Szdn8aXtQSOHktXLzZwvhYRw
ARoVpFQmKTxKQzGgzGAnYYAAWC7hzjKaAXljD+PVNG7XRw7eXwp7IwY/Ge2boAufUHjXbLbcNsWO
ZUdQQI/3UElUpfpV9Pr3P4nQsn9fdibZUejwHZGt7Sjap7Z7CXj2sM7bgMjWFstcWl4TK6LF6v/7
SJJcFUs2Xq916ovpANbrpb7g9FkK6iO/CsQoiCi2bLbusvhlr5ab+9U6C3wS3NFXF1rWXxemivwc
2UdKN8pOCvkd7CcKT4ObymJQDNEVcAEiFYQ2NiKphkZh0IwgESAEQgM7ppPC1wCG/JbSu5h5Chak
oTuFbNFelkw2+fpEHSIdRxpKmmbYnAiJvRXTOmS4vMFdN62itBVS+2dXNq+NiqlkeX4mIIxT7ZYQ
xFqmBG3JMBfi+yi2FogpvXS4TgxnKJZfLpEGAd/Vm6GBqUDERv6ufQDREjCVaIYQhi2feWg25LHr
/K+hw0YoMNFGT4coHJuP7hz+NYCjLu8SnaOLwx8mQsXwDpSWLCMXTAAUeb/IVBwBGBWMNDQtBkSn
oTEg6hBTxvEQ5aWbLqXcOUwHhnOo6wVZEQsVyN5otXX8UgKWCr//RIZx4Ct2q2h+byZa4e7sXatd
xOytEGOj2wTGPq9Vt7t3wUSeIgBpQfFnOEC0jfjKQAi+XxgDSeP1IUAOdm5lGEOwsZwLp7NsoMEy
Tw9H/zWfnv0CQafGk4xIweR63yiA4a0brbkOGsZadgyIzkx2XEOCIwDsZUulMWqVle7XqOI14Hhx
qxNa9bYe2lEM9X6+G2gDBwEgFYQwNi0GBqgioJRsEFgY2wHHbbQwQCRMMn90UmIe045/09MQnqeO
RDTC75cjXkEjgu1PxjjDQrvArjDGtEzRxG9SC9hmY7+0M53MpY7e/gzDf8/qLO+5Zk6An3hB1sSP
ic0PPCJ7GgOOfBOicK6Y6EZjJYqaGMYlI5/TIYwOYHramuRzbrxxLgEWFYQ2GCsRwoNRsMSsFCik
BHotyYWjFGt6StBriLuQM6mhr/qXQlSrC8kVOvARcgFQhC6xKPejmQSvtNnc89H5SQziqEdSs7Ac
3jzvVMQ5zCyPIBNqetv+8WIUdvWIE8rFfpgjUa9/b44s9I6jjeUlOh7JgryhL3lspcL7LuBNPXHM
2NDs3Vs2VKt8Ve3nQUtCNECUADbefurKVhg16szZADTCtL8VEYheN4opqnMYoVhdJ+VqaUOenMux
xQolQA4BHBWYiPYSHIgpATOSrQ26A50tMcFNXdlWAALYX6/qtpU8rS4HiG1uxxnKoq9xL6c03e3b
JdjNM+mWmC/JxGFJbkxoQ3yru382dSw+NXAAYOjZFGH0xhh6FSfGN2VuDVvK20EApkEMoT9iAnuO
o3Z8Wjg4tYzPD3CR0iZ8Ytj43T3U8MpjVZCsVLg6QD4zjhee+vndjr1tDVB+3KrL6sJmJY5IpwWo
wulkjB1OdUrrooi6q8QOARwVhDBGKimEihEwiCJAEwZoGIBAUkidCSwyrT0WrYvMkj8mhjThoglA
gY/14HRcQm0UVM/SifZ8LDHIc/vRxUR10iy7p+k9MU2g6T662CLAdehEFZayURVcBEDomLGEOGQ9
uyyjPnBtHgj0lCFHa3cscfo+kAK1+Hu+IeHh7YAAKxfK/LYwhnifL9Xxffg5K7ahDAAGh+/qsMLF
s7Oz/nS3q8sAr5IIugGBuCBHhq23b0D2qjlWzyoIiUabim91GZKs2dWvfRwCBhnwpCSMQcABGhWE
MERBFQ4nQUBYKDEQCckdtAQEZMIXa0u1hxFhsScuhcRST2r5iwy625Wl8P5DpB7NdjKLfiYZsA7b
yvppmhpYqPg2hc5ZDimDwANsaMryO1eLh1fDA+YU9LMBOUYHKsCkylW6/H7dCV7R2/SXOiV2tZyq
ID+vNdXWE+Cx6nzXZI5dBTIhkKQ4OcdMozchSE8n8oMwlXYyA4GyGikw9VsbG2qzVkOd0bkUl5T2
vaIPiaqtMjgTRNy8NtcAyzf3RBJEWX7x84p36gvwARoVhDQWJREYwyCwhGwhCBREAj9uHCHMFhlh
G7zis/GgkAx6XvTbZB1DpOEK74dToeb4j7y0+r7cxpBTYdB5RruvpMEZ+D8Q5jXgZ3CqZaQpC2xe
fK1jznrWb08i4zQGAxAqdrM99DrD0+FdSGIJXnRhlBUdBsROxdnVUxMoQIzuoALYTdSLkbAEYI83
1nDKL896pK1mfombyfv5JoIBQdfO5ALJgCoKgAcBIBWkVIRhEUjCEIGEQCc+/sptToLighiU3/pY
FXWj+3xTQTw5bNe+VzVW454bBKJ0LZ2unJaEjoK780yCbyS1C5Deu55wj88MXoNqpbyD7+AMHLaH
3D7PUgkSZVP0nK6llHXsxCFngAa+v3AVK7G9qX1/Z36GurSq2UItOtBddfSapf8aFGJ0v7JYNVEu
/jmIBepeWbx03RJy27swISCW4EgiEahwASQVgDCUVRIKgmCIQUzZmU6tChFzd1kcvAGNrW66fSKb
kGmpgKKMY6oByd0NqSoSdwKciZyI8jYXYOGluCTWIk3SigOvT7w472xhh2LOJAeUEzsmV6IWOJBN
MXTgvY+4W1IBg/0e6TRktP4DeCwLPd24LspcG0CMkp4tsFjzq3BuJbuy7F7LKGQLWV7FOOBbpYmD
DSMgtZpSQFm+iuK1uAs/BJfKJgVlsOuIdfS/qftTAIBwARYVjDQ2MjGChGCAkEIQMIgE36tyB0Lw
w7Qtv/fQeC7VifdFpAgoTGFLo0oKCBsw8F/xlS3pRsZEd6btA1dFaa1PXJV83cH1j0M+ulTN/lUE
lN66HUvl7RjCT110kOts7H/sahRRNC8wqetwVKiaSixwoMfg4hTRJcrWXwChwV/a6ETl8IBBcADd
VtAA4AEaFYwwNkJAAqQAiEiCIBHaOS1i1HjRBxrGuotA7xIK728yvlcVvuUILnA9bsaDuE4M0rY0
kF3RDndTZYlSE6NS3M4Unw7RxUS7hayfD281eGJ0GdPJUhLDlz979rKp9yZt/tT44VrF4szZch9+
huTlMUBFQU3DMMRMsYzGMY8V5vjqN5hVsIMALAMSt3Qy1GMhihND6OGqS7D38TsGkPm5zgiYTZED
JUZKlurX+Xi6O9adGfATSIoqlTgBHBWENDTAiQRiE4CKYosIhghZoq9LSA2jpty+p3EhtEPtSWEh
Cfx0170PwWrcNyD79JAvsal8GTDLsaPHYA2nRnz6iwxgUzTCK2aGIWFBtV7XSYxf4YsN5stxiyJW
s0b/JYwpbIKopT2megkp6VHq9x22TC6lzzoNwyXOlV9TwrJAEhXPiX0z8U/RqINWJMCH4GSMH56J
ORYRc0qK8dNHODMzbLSWs27bQ/QQVBCgOAEYFYQwVKGMhiEhCYBM205WIBFQSTQ1EFhtaDl/R0nq
0uLIE8o0KS3HYyyu9TYXzyqq1MOJik1dEpAB3khq83LdsrO+P3V6xsw76D95ajOd/AEB3e5x2bKl
AtLJnhgYYNv2Esi+8ttUHjLsCXCA0I9OHM53Ze7+5npRLRAKsz6FpWSMPha17qJO2VSyqaHTenHL
WGs1ZV4vxEYSlKBzvUX96awcVzb1UldWAAMHARoVpFBkgSBSAmEiO4IXQWSWEtLSwNfN8p8bFXfm
xCMfXkLEtNzJAHFOUhqEq4IAImtsuWSTXkKWJ656Cec1Rbe2JNIrWA9IIv4kUizNGgqsq+Va15rj
KJEGQjBI7ZFAO4mTM86T6E9b6X9tX2e3pjwdjbTOniZILwTIIVpSdBzqfjeTvWP6whv12nst2zYy
Xxha5RgLFdEaT+vXtCN1yiFPk5EK6nSK/KrOsenYniySWc6DBwEUFYQ2FiJMSoEkCIBHzNAY0QDT
IW0NEyw8TpHk4HfbKVVuq7pUBrKwLiCppqAKGQWCJnCk75ENNT5Jbuas8sFGipE3zOSiaKI6Nmb0
icKKzN4r2fix2AGzFFNS6k/uZ4wtbHKSZX+tEP0v0NAAM4+9p+7jaudMyuyObIuOE3amjsmMAqIY
Z1uAIWO92yMARjknubM5KB0kNQ1JXGR0hIgBkrvxUw6CrRP+InDWsx7ACUQAHAESFYQwNUI8jiEh
CQBHoCtAWAhqELi2g3jk2PMgI28ENA7ds76MVikSvvStq1dW9y86xQuHUexraJs+/38hM9mVao2S
Z/H5UaZPjKC9UT2fZEG0+5kFZqC8JTAZahgT1IbJbSOTQNAHxfc+Y2KF41qgzzP1f9GT498aX4Iw
KD0wWE2446twVnpMrGAtYRUQihCq8xYeVKYLPRxTR5V3jADc3KVhj+k9/RR/DN9jVPNbRDepPaqW
pDr0gJKnARAVoInCEJwEzsFlGaWAkloCaIHLcmU/u6qsYLmPVvE/9ppy1Fzp+5pkh3JWE/quoM15
A3fcNVUnyetnih1MLVbojIVUKHKt7rkLZLR9CFGKN5XnDiVVuEzlUpqzXEw4P7sl3NmUWaVnirN6
VCMkVskoIhd8rZro8nenitpyCUp9djMUlO/7mQmMw9EaGe9KCyUhP1FYMCem9v+4r/OXOodLbIY6
mP87UsF+XtAh0jTRcndAOAEWFYQwaxoOCIyBCIhCMgiIBM2aNPDRAYtIcNzoNIFCE8H11088+NVA
hTWJ5ohZYE42QdA36WTOPQ2Ue86bxN/ldk9EMtRdE/IFSKBCaVBiGnt49AmrjyIjsHyZlMr7TQB7
uxnLkmGJ7Tjdp+RiJttLVViuEfUQRzMWAdASsH1Ckz/ScrDsHttUu1zHWoyxGXC+xJn4CW2u4k6+
hC24Bh0VqWTpAHUdPLspH0bmt3dQz61el4LIo0MGqMZISjFK8JllNZMCmRa+33+DF0UEA1zlC/6r
RTMTxvHDYzqAcAEQFZjWSDqGBoSxUKxUFgigBPXpahNNjPMUtI1eIS0lgAOAL6y5i8QPHVi9LvPF
K8VifTC6vC59glXZxdtfec1OJ2Gbwdx9jochFQ0fn215tbgYWyDlBBY52R25AKUr66p7v5Kq8+2W
jsPcAkCFCTjjCMFxEDAABGvdltaLwD6lT/Ht0e4fpKI4KEYOgQQ49LPceL6TfSTNEjcuTHhnfHbr
sdP1gyvCkGN3YJUnjw04SRQwaIocXzJ+ciq1GDo0h/3+/2OHykmYnj8i+BEFRseN4t90jDwxJ9GT
IDQ7Qi9+DyVVCD9otMO8w7MvD052f3lkawEGJiAEDEFJJpzxfdWoBLvU7O94Z7qURUAJgmkESUiB
yhTXUNu6ik5bKAMHARYVhDQ5fAmHBCDAmEIQGJAEe7DvdKLi13ck7ql01r41oE4WS5x8bVADBgYo
VtBE6uRHF4c68ZY7eN6P6j1G+4jps8S4brBVi7q4ZDZq6qqy1um0edgvh1lcH3mdJZtXo2RNO2OC
qOksTqAnnaxyn3TdCuxk4W40zUqzey52sW2paPZ41ZcQ7WuyEynpnbYyBQ11R2TGcIB/0BFXyOgu
ELxnFYdqUOoLJkY/u4XEEhkXRQwBcaRjIT6qqgtnOW6iyUvLR2SlAAAB+f7QALAAiQioAupL7wxR
75HR+/WULgAOARYVhDRCFBEKwUIrAUfNzk8Q4DZTgzJpuAxIBdj8ZSacOlJOKhVBwgOUR9dy3Nkn
Tm4v+qMc6j7El61E1Xg6EVJyczhJ8UvuDrHqDtGkeATZge87IjAl4E1ATK00M0VE0ld43RPZr6e3
6qzOFVCc53PfYKjGAIrMKjWBzmndlWE50TjAKuVkCkZhNZjAAwcBFhWgqDoSGUpkYQiQIjAYlATn
xNHrQgzAntM7p1y9vulwOcpFbNZwKo52o05V9KOMkWnRasTWImU+Rz0Jkf5WqN1aV2E+FZVkR682
yXZQ6e/3wL2SXvniM075yAGncyb7qntqZjRuvj4dcQoQAtgIQ/jUAQsxNakCi0MuoACJn8wRpM1a
Xvtqby/e33UKbH9IXlbf9XNZS0iv40z2ad1jQIqMYgMHARgVhDYWEg2GiWEREMKgEe8WNjRhZcDT
GtQjUDWcg9gc5e2uK6tUyldrDJXaJ60Ra5+0YAbcXSqMrtmvXwAx3w4VrqfJ25Vbnp1xfHf3FHbf
TBEC0SKkkKqoZHah8jQCbupLKlbdcehBFJCPxd0a6DVCrcmiwG8Q1yjoHLIt1dgvaNky+5FjZMlb
6GGrVaO/n4LQYeE4zJ9eMXHFGjGQpL2J3nL2UpdLNTk+HvfhMlfYPD2PfK8tNVTv4jycc4AcARQV
pEmREgiKJQE32UEY0QLXRcLaDVga+zs/zf/yebf1gC3IP6/UdWG8K3WD8BtlVimnJmXeMJWtuKmu
vfVSx+C1lNfKjmpdwA370AahDDKZdN86o/NagGU+OAh6Gr9gPSyXG9VS9NUf2DrvyDpEtbWyQtOz
ciCApgCjER8ODAU7IOxwkhhvKXeW1KVnxrxMxLIjXL20ted6zYBPaCh43ZsBaPrsvnjg1rfWGzRn
s2snXwRFO6soY1cHASAVhDRkawkRQmCgSEgREQRCAlFMWZdNFAip0llXCy2l9I4AAHJHIter8jug
RrjcXv+P19e7PZuXf6vhzaty+3ZgfazAV23K+V4z3sztS0HmB7cLQ8Wa1kugFSGtHq0kFXxBQgJS
6oGbgHvcUH0nZqYOavX0TTEuHf7OIQUNoHhuc2xXb3F1vHUIYdxJ2OISI4AwLJx7dwOWy2DrFgIA
YThPB7fPjxFg3Lv8tBnnn/Xj0UIiB+r6b5ZiwR8d0yHTm/a6pMZZxoSDBIhz0n2Os+Yi7t3BaLEk
yJqZpAGMBT21/+mqXMuTTpeXH/8uxgBwAR4VhDZSDYWESGFQ7FCHCBBCBHOHbyHNtCotbmLo15DK
UhSNEOA4tLYsE9AajwwFAJMOZhRe6+UrEUQ8c8nB2bsw8ARxGcf1pR/4GeBKQ9n9eKiD9WvaKTg2
RLCW/nyeAskH7bcaoCWq85VQFYgdn8+fyYWa+o6mzCHYfZt5sqcC7o13+bJpRxFbOuJahZmhEy2S
lX85M2O5pkM0gqJASJNY0CTuJW0IKnKSkrFURRfHmTilbSrBlxX8H+GS07elVkQ6iX7O50c/P1i1
l2Olp2E1W++mimBhz554nL9vDdgqNnLESABFEwcBJhWANDcrGQcBcTDEyBEYFEQCcjePIRbPHZpp
qTtV/76CCN92o2EGGUBUNu0s2KOJ18yh4n/pmMz44sJqHfQLooXeoXUFeCFAA7OFx6X4haxnMEBl
3f86FGKPL8phnBdMlQtVoIAcjCK+1xMJkfcYce3KAxbN5lyHfTUHw93QnCaus+6MlSWTpmxWMACw
BQuja4DRJ+c+wAcBGBWdRocbDEICEbCMIDEoCc5jbxow0XvdJp54Uz8Q0BvwvR/y/C565ebq9HZn
Jqdbr5XepHn9jUscvxIhXcfgzLzTSJVwpco7Dc8Jq9durOa5Pyq2ohjVCIr2eEyA1/iQMg35gzIP
EvjwB4ul/ZHXoIY42+yGZCYPdU7hUeyXwYw2d+Gx7tmUYvh9PvMFakSyc2bYSjv3V26U+AFP5w4G
kcwgAiKIIg4BIBWMMFc5EY4hARDYRjEwCTkzw58ltGZmS089GHHRJA756WuiRFyFPysmWZylwTih
weF3fc6NmN+p0pi6zrlAZStSkQ8xnDiF2dhqZAQ19rwKH9NWTthICwaMycDmQmQL3a7twkNmA+yi
pnwAeBqvot4tpsQgZEAmYgaBpxmOBbrmJWa3Bb8UbaxfzqfVdKiBYAm1g5d906/wplipqvyyuVIO
E4uEVNXX7Dw3SnmpAonDLgTqFkcsrHBACQHAARpVjDQ2MiVIAiKgjSAmbF+mlg34Yv73Lik0kSw+
wOGAva15LBFBljpewmDdcQO/k7M+rkiISaWdrSZweSwRc1qrklabq2RWsWj5SLkW12/LhM3QGYWX
S2Cdp9CU1xDgGBohVaZxZesEICGNQX7aOpWmLnTB1WHK3btsgkguZOCOtazipiwaDd3m2o97l4bl
drAvGWjnvgiuxSrPqoqm815ai+DnocDYnHqVdCzXGYVywWorMBwBFJ/ZkjZoiRuS3RFSiM20lKJZ
cu40L0Zxs5PT26Oqupr8/LbjqcHntA23EOCNMHwPQaNtLFdzqe6ke1TlrWlcVst1DcQj3V30UA2F
NDsFYVMmyMAtO+SnP5dIpOodlGhkM5u3hdJajBjRzSzEk6ggN0YdUc4Z41O/gRS+PJGWFkxQAAn1
LH9/vP60xW54DSEIpQhyiaOcBaBIWkJQ4GJHE/POK4lSD9v/v96hqQgAEexpbQmJN+0QQmdXUM1H
0dBx7moE8ki8Xl+jhlzMV4V/csbtWrTl0wdR62wgDxIiETMD4/7JN+nF+9a9RC7lIUgMUhIA9Eci
O11Uj56Rg0aVqhrjG3vwl8MU8nhxIZIcO8cAcAEc1YQwNFiNGKNCqERAJnKHcJfdhSTZYu2LKQKg
a0s6hLKWwCcCp4WZJr+Ldazy5K7ZTVSqAvgQ9KaCdawkolV7snicawdLqVlnBTrhziXp3F88YZIQ
YWCjTRp87Yp3OuvPeYd2NaIBKr1rjQKawzpjAkCjFoxQzDBmM3MO74c0fT+Hwx6oeJJQprJTTRXE
LC1Pbg+LE2rBUW5oqxt74tTNorGlfA9iOcWzmzFyua/S7C5343Wiart7/bVJtKi7pAsULgCuSTxB
WAMHARwVhDA2SjSIgTGghGBGFAPU1AAHDLrTIDOClpd3ktCJhpTnzlMMScHHa3Xx3gbGlyvJIqM5
ty36xhs1Id1cWosq2LyWFaxNTOqfdrn/fuiB9avlYLauMgFJLG5JWO60rkX5fKzpjqbMj4d9wKMm
cMAV70tjdftyAykeMB6zWQCZi4undp/Ov91lMQApLmCu9qri1RBgqJPGCaqCswGX+HiA6fwwHkjV
kfx8RTGBwAEcFYQ0FjWVi0OxQOgsGiAs9IF42cMkRgXEDKZgOUdX2JXXpcP7te8KyAgQxEBmFGYK
c+uY4tsctE5W0Ok0m7Iofc9x8vuN7ePG7f8aF6uGQwnY9PIMoysyl2dIVXYFWCglp1tqhAV5DZ8T
lDdr+r/j1OAZFJPYaj6+2hDTzTsNsKCSYFtu405duoCEzsOK4ZGfIibOcJh8yeovOl8IUc7HrWuH
/05k8+ZBcwJ8WaaOxkTAU4OQXEiiarAY4gYC9p7X7opiSTQKLrGDZQJpWdIT6ynfBwxyG7qIIcsP
BwEcFYA0OCsQisNVAkQgJ2I77cmlo5wsdY/7hxM5Xg08SgqRQd0bBIxwDPCgBqSex3Rjg3XxXWAA
FLr8CCkiYdCVIGmmk+5CDbCO2g6EHbXMzJPJ9hEomTt9spi2Qmi2KutFRes/cicsXNiXTngGEAwB
jcwL54uRd4Cs2wXjF77F1nMQABwBHhWVTDEyDAKCFABETDgQhALvx7DeL5CUY03qynWt61xrW1oK
7yAABw1Wa/fUaxV9nsiLaWm5zeBc9fZgFuu7A9AsDU0eSRbMPiVJTXZDFOxNLnAdSbc2afNVqohz
OhjX7YRfxSzJeSkUNZXBYxeEp4XG4AIB+EAM4a42U+WuLQApZIpAowdvlYYCxQMDUkCEV0UYSyvy
pd5cp27OggN09lX7dSXd//vL5diG+UHncl2v6xfZ68VC0QobSI2XTnicAyBhuQoRMu3GchPUdp2f
2/t17CNXjx0ECEz3evOnVz1AGNsQRudn/x8f6Zj5AHABHhWEMFPTBQTDQYCc4mOS9yWRmYVDpLXN
1RoLBEjX0Np4F5sDjLBBQIcs2LiyQn06Jl6ES1uVJWy5PYTljS32hKftmd7Om5jR23xAlw9PWNBX
IwVOROMw0GdYAjAkDn7jBz92AoN+lBiOzqquJIB0GbqfKEXFDkl/ajrlGoO+S6LwJBMpPdabO3kv
IFZ2evNMJDKtcpPZ1SoFcqobCAEDEJAStGFN0jXpNHBW5urU1zXIWZtereg+U5ei5LGIMW+QpzUT
kgnSWk2TIXR5ToK1WS3d+AEYFa0IuhsURoGAmEAicBO+107zVixhXOhjzc9alJNAAKQCqUe0tp/x
8wGI2IsDGDcEUaxhgRtbvpeDuqaFuQpcPfkxAFEm04ozjUkPN0rK90mrGOBuoGgC6gVwro4FFvTf
kZyUueViB5oAlLyOACcgXSdfhQRBf412UXYOK28fJo5dqAzCFm7tGAzAC5kp8brI49UmkYohZDaQ
E3yJYEWtLuYKvC8YBa5JRgWji8mEfaa1aYZpgBFyReaDRAH8JyhbDcAWrOplADgBJBWkkBIMCRjC
QwCILBEIBEJCMgCPm6Qs4UN5RUcNY66M1AKZ+58TpPxPPY6qs+w12IiFkuJrfZt3lZnomBFJkkTs
FlMugNgsLeT43K4pJW8lTplOkQAGN34XnvvnqVRsn0a6gqbxJ7H6RZp7Ap1yAEPCocaBRM89l4/m
ysfnPDVVZFdsSICHMrQHkZApWom5ixfIHbx7dHvlR8AwADY63subuvjWVpLzgHHww62HRYWADFKw
ADgBLhWANCg6JYaFMkBMICEwCMwjpFwctu+Fjpjz04AiK4jPItL2cS5vr9WdhZE6G/SCzFqs8IHO
CuaEAq5OmjoEyOV+qUvW1ieasD1qb76JdRtjpuJBRxHX4W9oDT4YzE99TmxGsOIjshU9FvK7m3ic
4cPpaGSQABToJj9/0L/N/bJ1DRYwhsbXCKOuBB7p3706T8cWEwGHyeJ083MrawDKZdWr0wzd+UVG
63PNxh/eMNDJH+Bka/EZYT83nXiDBwEYFYQ2ViI2BIGBGKBKEBCYBO/BQ8gXze9hVyL29tOFh6RD
8c6nfs3DIkZjD9Wm5/MR4Q2Bqt6TMbTgAEkN4HcFzUbtXwsDQRzad3r4QX5AZ2YGrryneSXRg8Z+
lMLzKgFbzxlVS4lZDUoFSyrOVoaTJNumH1MIbQbMiTB1CSizSCK3bgOox1fcfXy2NMC4znQgJcZI
Sc194wEhhTdoyBWxvgq857Oo6PX5zN+2nK4AAqXaVcxYKABznN8QKR8XkhrW8tl5gjKgsIA4ATAV
lMBhCCBOAxEATEwoGgQCelOszCLrrjjjhoAt3+3V0hPzkLEi9IjLx8NiX0mAJFQK8IJpPM6AGgAD
fy08v9ahAkraUlEoyMYQckNShYVdvjKAJEIdnjmUQw2P1XsPS36Gntpjxen+/UNpTALfobQKFC9V
n8hnkViOOxcanPy8Ex6RaAM4sdCKXQeEQmM4UvIzJe33fD+3uyiOz/fcRFoEObGN0ExAwFoO6mgA
KjbEAEadz7u78AEcFYQsZJCRBiYxgJ3yvQbRXTtAYQGjd4W0PZJR7fCnE0ZuOAzsBYUPqasDFXqE
exZR1JcBmeAHGJd8qf8Rk2MkoiMYFSxlziDS70w+vwFCOO7UC7le/OwZj/8n29VU2vQfWxTr8THc
rQuxV5btAXfrVhUj44AWbXDhvT6b0kf1qscrRjee7arl8nq1ypPdgTNujg/B5rfr4I1fa36LfoAY
07dZHD5nNas49Zr/9N0fh8JfoMpBEZZa/M3FFIAcASIVmPAUmShEQRCAmEJsCAQmLIsSAAAU09Fi
jm0aPRpFUr/XyBRPs8cwiET8ru3RFoAov9bTiasK0OEYSZMSxs0K9LYdIAzhD25zBxtDSHxAb39x
SB3i3xv93AIbaUEY2OJqT2uc4A4nAILlj71HPiuaMjxNEbR8v0ZOeLz6dnICQTMB0CNF4pB0Fgd6
Mgwda1yGKvuXgS1XRhJwRo7OgOSzfqNdHmTQt02lpoXdUvtaQeI8QhWbbc4BOBWMgcETEoLCMIBN
vN6pfG5QG6lTh9QQ6Y/53iLxkHXoBGI3MeHl6onEy1/b4mQWPOSkBZI6ACBcGaCFhLBFDP1G5mJl
EIM5qTdBLKLMxCFVXaUFBQB7XKACApxFo7n5k01OCqrqPrik00aZCq4uTor0eOcnVE+/GV5xW/gC
KJuqkhZX1Qa3NmQQAbd3USWf3kYwHeakoWeoAADgASQVhDB7EhaCgxGgSagRCghCAjtg6NrBsvFn
CtmUSqDPTgapz7QcdABORMU50DhJz3JvhTp+X9nmOm0yw8Rmt9JM9PLK/SH+BT+HlqLdvJqwiNQb
mWB7UxQBRw+pJBGeyVCFcUmbwFEYTC6f9uK5yeQoR0ikN82h3G50/CQ39xGFM23wI9wCfIA+25E8
djRgYy8YTzte4Qwx3Gn3s4zZHxj7ge/o+QV/ayBSV6wMzEyfz7F6YqXIVLCiyeqh2s0vjtrNoMOZ
uguSHiTTut3gQ89441gOASRVpIxaCgnCwycghCASCZwCdxTlSabHkZYaxt5xczQC47/U/+Hv9GMM
Jj+78nJ7UumCE+zj5Mptmicd/74UQkAQqvDjf9NlzEfZWUgKDxKzPa8OgABX2rB5LtURuVC0kASz
fHVwT+/Ud63BYKKX12TEcgn6l4o5wlIAlP2VhfrFqLbFQlIm0T78Cv3iChn+5npXW/xxRfzXkirm
5bsuGYTBe4GXlEsWLLhxGXCByt6AdKyylHdZd00gKAADBwEin/WNFkRhE0RlCZiEmZJSiEnhr6nd
n1XV/0zvDrUtWQg0lZf4L0EgYnr266ZZcxzRHqj9zP5+LIfMfa2YOO9NoRD39Y8hWhnzNhWbxfWB
wHhLE6TjhOobahOUDH4azrMPLWZoKuP3uOLDCcDCQr0AMIGUbOtge/ZbXd7tt5h7dFA3ZQPdgRN5
150FuiV/MI4bPcwUbKrMOOCG76L2mHCmWxURBKMb1U6KJ7lOti+WF7NwJXf0hQAQDAFQ/1PSBgIg
KN4RFy0hRWicgPfUt+tnanKlvNwBycF7pjKp1DdvcqlcfrByutiwLCvgj6klqbttjw5dd4rZcOQc
ASDVhCw0QwhEixWQhCAnYm/ULGdM0Wgu8ARS0E7A4AHJMZf+wcZdWc+m1UXA35hMlxYJqJ38l6DH
T4V1AyHOJl1DLkTVO0azmaYw+CznWHdY0CtZU8EjOXdZkXe0bWJyZTFM/y0JDdEbf6YOMJeqEr0J
EISUhFONTrw9XZCSzzw+E99MsCK93mtkYN+SXeUo1oCW2uGnYXuYwbIPgwf4CHoQ4ITAZvc5YSMf
9oIPHg9zFQA4AR4VhDA2MhiMoSUYyIIQE5bXvHBDEEiFa0FiwKDS1f0FPQgTAlHFFEzs7lJtssqs
QhSRdoyFQFeOGs7VJGCVqEz2DpeAmrRtx7SKFwshWfIciMrdpNGxHs2sNLKp5b4QB+wYEWk4IbiR
BL/dzjbg8MqeqD4n+JOHP2aHeY3OQzYstgT5clCst199RwWy314kqzQa1uuwpIMU1BCAH6QcOGOB
CR6WzXHwNNWtMrATQh54XXzJwMaZYHABHhWEMJRTCIhjIZjEwCPReNMNJMZRoOCLXZcCQL9GrFOc
UBKm8I41jWY7lg1efIvLGugQIRKylua3pjrmqx5pIsnRaywaEyT0WSPpPZ3g3Ag52eLogtZUEZyA
m/dJ9Bxh+75Jih/TbEUWneDt6LQMxtd79o1GjA7DP3g2DVaPxHVy20SG/tCV9mM1jNHSINadM+f0
5XKPocfHTLHjnytBSJXB9UbCCx3utdULa5O0DkUvHeLTvQXHARYVpFBkKR4EhRGoxQAnfaBLDEBE
LXEslagGtVeP+gzXoIDGAEs51MBgOJJ37tcxSaRco39N516Q9shP5JLB6qyYAZzUk7FNBk2NntcS
UosxSH8pwxhZCJWeLsIb9zA4JZI+WbJcVdVbmZtDhM+Ccm+txoqKYRYzDKF60cVZ7pI7r9GSMSyQ
lqxzohPs6TnZ8oy/Htg4TzOHTrhUlhTYS08Kk/+t5Ky8VA9ExUl0/Be4oRE71SraQuHAARgVoIgo
EkyOJwE7YW2tZBuC4XBaLXA5y0iiaP0aKSTBUz5Z2t13SwCsOwwzRAU7dw4zdhRW/PNAxTk4qWMJ
gqVECBPIox+dCKwIR8b57L04ZexrZ4uYvOmXliwB8o6++Wpu+i8rF2dF/VJZr9WrEsxU4IgMpot2
PEmPhf3nQldJ8Qig5H0MsOZUwdN6VsVibf4m8x0StnrBAHXvTTW7LuEL9pcPRiQS0ksfilHjFDri
SX+Nit+9pAHAAR4VnKw7GJUIwbGxEGwhQAmekm3mmFpDNECWJI1YC1cD1WFTel104FJFKYAPPPxl
g5Rnrk/h9rdiEY61q4Sv99JzOKOBKuoIo4ToEbcFurwehlVOpSVHe4/n6nFpBsU42WhimA+A1yPx
2Khq8RHPkU6Ln0z7Jd+QIU7xEFcwdkpdU8ZNnd1JdzlAvj4e29PB3dbp13ywAYMcXd4gzOXb/XSz
PewgEZUHfVALmKqagsepQPfBhqBTKFVgLwD4wLgATuFCaULhdNMMkwADBwEcFYA0NkIaCEVAmJBi
gBN9o721a1lu8xwQ9hrS7uAOZj/TzKBC+DZqA4BUREAQx0UWAD3+GCzyR5ezqTsk7FtC9aARIHd7
j3zjCDuKBjAbkROfUC8sUxy2FnoI+pPtZANlHJCSSyG+G/fRPkV76M2RK0+hFJ9VTGphs/zPVAAr
W3DU75DTT70DBV3EVwubNli3iqCIBEEvz9EqTpsux9Z3A738sFJ1L8LEuo2i9laFKqS5r6VKTVTy
67IKAwcBIBWcTCRgBIbCGEBsJhAR2M5BfQzMOhL0qXI88YBTV+f+JZEp9butzMiDZGTTVm28tFfh
d7tNHaZqfN5m6buu83oNVoyNq0gTuMP4OdEllsgUiBa9+eGUOY+1GTwsnsuiiEALo6Qt3jPzihhL
UFhUW2RM8xcLWxFpUpKMC6Kl5hUuAJ1GC5Y3OAYajDEQmkjf4E3b0txX8fQX7niXYGn2F/QtnquA
PjRfa8W2JGjvh4xqgqMZadyHT3t/wO73PSEd9TtgOAEWFaRIkUoEXwIRgJ379TGKIaNoQLu2LcPl
S2mdAHAAAIyqdXsPlFbheTqDpSmNiUbfod1FV6NqqWC+XraJPo8jUVl5OieGs8NPVULfaeTHjC+X
yXipHGp4ZQ3ql3mIITB0U1e1cDE86WsyYQrD9nXt/TMcEv2h9G6tI1llF4JfJyzoIz21PNqHLL0l
YJBBhUNWUQgZTAwU41QFwAMEtpx8iKXCVwGYin3fKx8Z+fDPVt48cNvPOuhT7v6M9P6ZgBwBJhWc
glBYhBahYUDYRiAKveg1nsXlU5AUvPxxAsAUEFwBZorp9MotcxxlR9LJYEoNciCEJgqg3pUmzqnl
Am7gmgm49AgDlgoPLnwx06sQ3b1oSAECNwS5C4nslSb8QuI+kwFRj7Sria9tQasSeHdz/FheWvBT
4kKJ6LoWXv2KtVdhQgV2u1aPeNmGwUa/x3dSiCBLeJCJ96VAFY6mxwaefwu5uZxNkLAAHAEiFYQs
IriNDsIxgJXOa0wA0wNDJMc90UqBQV6f1oSqaqu3m15G+i3vsxonUHEAeeJ7EKhxQShBR54+qAEk
/D9AtgXBiCmsRU/QKBg4z60Gm8jpkTE6QsrZnhY8wBjSUTzgYzWRDWkaCng6KnhqCLyvLJP7FAQf
leImZqlw3V6Uyc+0UWgeN4qPBr93lvXAxHE6Ha1d4R4oZGTzAIilTWXboYREGtM0UQAIpc71Hrsz
j3unXJy/k57G1DN2VEoCyv0ntYUr/WaafVKSkpwBIBWEMEJhiJiiQxiARvBADQosI33fdKkAoBGl
uLQ5akSnBGsQ1VKqpYlehwrG+/uGr7Q/K4p58QvEuuXn1570qSZtpIwnz2mEQy3gufAKE/V4vhBl
2gw2a2BhmIMFGOZP44QLDN2tiUlyAAzA3zb6tz61WWYJQbCzrQUVV71kp2ePqgWBfKuNTWve+3cj
/C9KCgXZC8WX1UdfF84Reo03Hd1trBD2y71e030ELlqgi5RRGEy6JxWnIozZa3w1fJwXg0YR0LzU
4AEkFYAwNEkZAkcTKNBiIBKMhaCAgFnLMoSAK0sWLNhnnpKLI3GubKoP165Wc6yWILcjvh5a/mvJ
jih79RD6ONOXH06CYwKd0fIeClw1kyBRm0ZzqC2KJZcTK3UXovViS35y18t/K4ePxf3FAK4j97Ww
vEqZMVmKzDuMHYnOezB8PC5jDKnYzkLTK2HgZ/6QVV3EFVYUWt4aD2Lus5nfOahzM+iEvAGmmrST
hRLFiy5vIp/F5oMtvDH+GVGlSI4BIhWAMFRpMNQCbRYGWQFixigjQgI2faR31QkBJSICcZZwmeSp
4hjqjlIEeucxBglMuR4j4PleoPbYtqpF1LxtoZuRQfLF0JvJHXNA6+8RvJByV1GwDRW3H7QcthHl
OiYdGVJzfTMH0/7syNCnEulG6UEgagvuubLFvo4sU95PNDW+ur/asPg/M/2L8JiuwmIAbNXpvBzU
UDKZeVuogUAJsJMltAcBIhWAMDTAtAQAUaCiERIMi9IEj3PCymZ5ElC9kVZVX4WSHuRnwGyvcuUm
heZOihijJNF3v1WnvqqRfdSVZ6hkIKayem55CH38AtRyjSIXMYDMa5ME65M7cFJAC2OilhD98ZOZ
8pL3+KvxtxsZ7slYoKYmeUPvNumGyTNjliyo4B4YaxCJBIxLAP3eJD6VeGi/HWmCkFqVBAADBwEg
FYAsdDlQTAIBgFggJqCETUDN/HV5Mu5P3jLect6MbUosCM25rRbN2zJz68CmXqwMl5jtjB2xGoUj
njRsdhfG9I9D/fxPrwQymPRiyKfuYPRxKkrBlBTjD+c7fepjkcYnTTlghNbchEcaggypa62jKgdO
ppFba4T+MSjn0sf6AVGaViUf2x+SNt9lfiJxgxxghCdYRjZ4gAYjoIu9kwgSpOwHARYVhDQmET0M
SRMAm8OSwLhIEOHNyKvRYdzgoDXdbOHSYdbizy0EgKdUp3zdDvvzl1WSlgMSeW9Axm+qpy//isi8
RXH68tK27RQ7eJMoHS8tuU2JsL4f6lNcuY1JLKgN7B/5N2g1ebhK0sKYQOVAJRSAoKoNFIxuRdUp
DAwj+eWKEM5f+g4hIFkd+iVp0VYiP0VSoijk8y6aV1emcYiRIjAFHspVAAcBHBWEMCSwiQREFACN
jF5IRYQGixS9JYZTgm/4SoW0S3LDLZaobvRNLaI54PCsnDXbcQ441Jna9kdHMQCz7ILwIs4oY8gp
IcuJDSs0lqcByGXqEm1TjGLCBXvKjtkmynqRHgA2LQPNzrcRVbm+/WKVfvU9Q1JiGLnZyONUC1GB
elSEUUqgcmCmIL8JzZCq+Kjk5Nqh7jxFvYsjW+gZFwVEBwEkFYAsVJk0RgIWYELaMhELEiTNQQHv
9HbGmaKWuU5WlRVMXcHPFM7WU7EeJe7DBjYwqunbui88gxkV9+DAAgfOrK5pVRJEI+/aLqYZrs28
UNHqVHZwkozjwd+wI95KURrWNvUWJ3W0oj0LTRS2szodl+hxetYAxBydAmUH97eAn5z91xVzmRqk
IZc7ajMWAAYOxMCjaoCX0o5563AALrzc2xJBKMiUIXAHASAVgDA0KS0IMQELDZGOgUNFgXLAcPqT
Z6imqSdelyMj6XHgf4KPZAxxqaN9+M0HKZX8W+EKSM0LRqNGdSOSMZKZ7qqsIBcoZyzNzNvupOa9
R/CXjlgitDhhvuoL+/66Xat/P4LwIYZRRyz3Z0fD6KrWJAz0w4wWhxI3pVexZvG8GCs7noVDFFqL
2t6JrQm4GU6/jWVZlgAHASYVgCwyahiSKQEsBA0CBJmiItLgMsvuRaL6Rm5c91SnQ7cNsonq5SU3
35x3aLzIUyua7dZquRbIesmLVOgwYm3f5MHdtJHfA8jb2I2xK+QCqahnDqOjjICWAYcgWRiQgyj3
UQuZyYljLHuvymSgmSc4yvsni3Qy19uqNifekYrno9B+WQKQCc6gTACMnWinItZKJOGBVcAcARIV
nFAkOVhQAnoLYA0xYWtAta1gvJPN3ZD8WMTRgaP6W6wtBFr4Q3ihCtvgemrv7CLxHenewCGnT99U
IrIgDavS+FHyO14maO80/MtAH1vkohfBu9cDQRP5KtDpCn9qJMGfgKhCev+qjEhlGY1PIuMiC9pp
QEI/HLUw/psujQkIZrxlQK9CIUEaICxgbprhSeZSy02MYiM6AHABHBWELHosGQ8CYVigICEQBEQD
PRZosxcpQjWuZ5bSwUOXr+PUZpsULpyI4IogCgCC43EDgGvH69lCggsTYO+dz/Tw7sxiI2HCNTIR
EwMTCDDbfYAgQYZ4atTbEL9Ry/3420k44lnk5C3c2hBhgHz5YdfUeAAdbs5LrvhAYIQ1dXVtjpxz
oRKc/h18w1OOnlzyQwAbp4QFUFzlVQKO/qy8sPPs2vX/eeL5/zWrn5E845sgkYZ8xSKJ9WZ0B+IW
YztuL0v63zft7dur4ePV7fdzxgABgADSuXTCZpAEQTAAWAcBIhWkTHhZFgbEMIGEQCT3kHdi0vN6
aJraY3n+egKqvMfxkzmSDbrZmA4gSBDTssEAGPnNjVJnytR5GbrauvHL28AjOLw1XMgcU5VBmBEy
xt7fOZ4otHU9nOBq4FDHQhAo5kCG1GLAYrvjGq5PLoYe65a+wBjughnpCCByEsoJNIzGGFLzOKYw
a3jfIrN+qE2Sqe+iLgA3gLrxJpz/9xlflyDpZdqt49q9K9gRzplu+NHOWpugVwV9QAgAAPtp0z+c
LfcHASAVlEhnUJGMYmEIQOIQEztDtjuzXNrjzE5zdnP/UCoj5feRT2apotTBNK9gwPn/K5UxTj/j
TlVHUWFcfEkUDPRWK1d2U41noxv8DUAauIgV0+DuK5+ODEBhnlUDst2PaagWU2qFUD/qSo2Wzpdg
Pc4eHeasZ6fZSl+o65kGzprakz7MPCADbmQw7tF2NYk/C7OANIAcARoVhDA3OaGIagU52Y7zIA7+
kd0hG8DiCCL18B3kBEyzTGEVyirM8ZgrufR3Jn4PZ/P9Hyc8/pf3DWLd00Ok9F/Z5o9KCUJfT4vD
Ch5qARBQiiAV+XSyQM5cfQJP9L/z979VSfJvZzYtK2C9dOnQu/jR+/NHNxXnm6XpEQHAARgVnPBF
SwzGgjMCXv3lDEDBowAc9Ay1Iy0fTY4zenGlUBYCJloGUbDGCcamfzXPhiTjnfClT2AVAKAReBz+
Zg1cJkGR3VPLKfG6iXoqOkKCr8C6sVaxZLYFI5J7KMYxLWZx6XGU1JBTNZqya/LZKT+s3fibgLAv
UBwBIhWENjYsCaKDYKBEIJM2mN0zhxeZjEAhgMSFlmfqTVYh1OiFbtfSFCFeH3ZTC49ujUZ+cqy1
O6MUlKpQLkX12IYlPwIAA2rVAIwYaYACcKXZkXMxY2anRMSAD9iM/aQ4w370EDAG7sLZVOQPToZC
AJu0JIAEO5xIxR/M7CZX3YNYCJZjvl9s8yXXbjaKKiLdE9WwNgoQHpGwG+kwfCqbVMyAMWhk0cRu
ci+DyqAcARwVhDZGNAUQxyIwREBhCAj7apjItpqM8aMHfWmU/6hZCw4j9L0OnPgsFi6fTY5hQEFm
wkYL5pYAa3rXKoJJuJMnSxB4UZQ0rvIV2uPIwesgIcY3looZ+G3BVWkgHc/dLi5fll/WcOCHjj6v
JVfAnrmNHO5qQ0zp4gl7AdkoUq2RVtgvkaR3vRR+XAGwfS+uwn61cy/9u5usUQ0YIb5T0G9oeLYx
f4non9/DluA6Yuf0xRySt9dcgwcBGhWtKKYkDYSjgKBAwiATxmRu6kTQco76YLld/72AA1TQL1Fu
+ZJ2aRiEB7qheYAoMog/RzAAGWGXgjPmer+Wi4voVMibEjONTH9fgzBT2sW4pWXuVTjxF2UAglZF
OV7qdh+Mk4Gi1owhWdTCtpTSVCSXQ52LRRAoCrLUksHcCPnQUhJQ8yiJS536aExKc+XJY3UQpi+7
k1ez+/a3VX0fx/ranLUjLy6bltLt9Xpos7f0BHDfpVHeOu2Su3+0Qb1ZTdJrwvQcAR4VrJBkQyiE
whEBTCA1eL3RVrvWSYptCVZ3zr/QAAKLI5lqUSWUhZHkYg9K26lrFAhKgfMM8PDlxYwjhQkytmvS
jdEzC93TUd160zhSJ8lf/n/f6RUR0aWCreV7Cc6ev/Mvz29oAaDSaAbmHdVQqCLJ7PBBRzf+5riJ
zjXoodAjt7ToaH1RNjFQ/q68JzOA+73moIJX7hqlmZiNKSk7RYCNqWYj8K3kw5Pbw4qoYjJYAmRl
0nS0fxPQqhwBGhWMNDgymghCYyiQYEEgCbybysRxJtpk7nCVNrH7yA/bCYtvi/LCDCCEFq/QKpwS
gotYwFKOp7uPFSEdyBdE+oZvhlqnXPYjHDc34oV16oqNoLCYYDufox4Ip8jQ98m2yX8vdyEM/R3n
JLgdF6ChiwHLW5gxjf1/vQowKg001LGD1EbMSiFdSOeJLTM9QN1ai9RNprpv6KnQBLbdT1XetzQy
XZ3XkoLrb57KyuR3hC25gjeg5VZbzx5pFxr0W2X1byOqqFEZGu1tzigs4AEkFYQwVVoJxG0AmYBH
Y2JxgTdEiS1kvzNZeBIRHL/xiuOeAlGctwFpBjClU8P5/O0U7MTUUbi8LUqqVWhCoAzaRmM+7Chu
m8EfB8xBjiA8L7qX3uGF+T9r1m/gvKMwvy6Jc0BwT2P51pXn/ZcL7NeEsNdjeYr6vSbTngL9SavK
AYYmiLatLXxQDWNtHgdteMaxpWoIzWDsL7NCYQz8IG52v6aoDgEgFYQ0NiIlhoRgogUAI9azU5ha
4PEThBdt2mrQCQII/9gByJDEWxHIzJb4Cxufm27BWaNNldmAICBCtUCPzwyDauYSs2k/YPcu0LrU
WUp37q5JZJb5c5Y9uOIM+hUrUMVJSbcOOa0uFXcIso5Grs2PZzVYFqsQ2yWj7AsP0zXul+jSIDTF
kHNMHrWVYzZNIYxxpGwL/aneobYfKKdzT8uXXArJX9b4n1/G8u1cUuuHp+G1R8tE0JfTb3vH8V3x
ny+iHxlr32m16Mye2G93ZwTsBwEmFYQsaFIMREQRMEyoMyAIGyCyTvu46IzihL1ZASI2u2E9fKWT
KlFZSVkK5ko7nLOrDu69xwITJhzLGN1W23w93fcM0vHfTbAcXA+TuOBmJwMBb/z/fPK1tfhRpi/x
JrSSBp7rQT+Z+AVtCPZnWFmDlEgOF+YoZR1Nnw6Dn/QLr9YlB1E5b/rNmWvokoBcoRWaOh2VgHRc
G8lUMa6pUFeWMiItSJBn3PjYGr7Ae/zfdAmOhSuHg6V1ttCICOnLbErp6PX7PD94/fmmtt4ULA0r
C6JwASIVnExrFBkGSGDQWDQhEARGAREAj1ZgophZ0XamaouPNgXWlv/U2UOYszI/U0GwAHd4KTGa
K36P/iPAwilDhm/bQA5wadTJqGqgwlpZ1DgPIRADMuHf1/2+GdcWaZqsEJUGCv9OGT9NzhEA4l5e
PjJ2gjSX5/9AG8T5d9iSdbzHx/H8OkT1V/9oUWO16LZbgjy+XfOim5yDp1F/j62QzgLrz/Hjm5ch
meAxkQ5gsMIlyd8CAACswBJZy829XXk16AZgAEa4IiUlYAAHASYVgCxHaAiOw4EBBKAnqzdYYZo+
pAbK/WasGIf85fQqnlASu8EUzhl8kMa0ejh9RmLT1HlA5OWlvBU56WKcI6eq6fCwlKwZ3wDdYuoL
rnYLP3leOv7rAyxihs6xBEB3XjIYisav88HYqfNoYGgSECN2odylkthXujBJOJFdrSCSBKMJooS1
HdzS34R4ljBllgkAAkgVRx2LiwqlLBnmTJAcARoVhDCBEylKw0GIQEYgCogGztjk2WWJpZbbC/jP
gG8s0hP5chchblWL/XkOOBbY1vxBgMhMobSN5oD9f/DMDdnbFCJjZ7dYiEG2+xd3awMAxMwWSwBQ
mTCEQkIUQRRO9hnahUqlad0kZEu2NF5WREYBs6SxBKDkJQBgQ/yRUtU9VNNlyd93x/KjppPb1v8r
/+7b87Agz/X72pAFbdAwf2/7vx7jYluAARG4VgJWuIuiRA22mdldO3X8cdHVQ3uSOAEmFYw2RVIY
AoYRsIRMOAsERAE3XPNlA6GToYLRrUvreA7yFkc+6cU0ioOucsTZXHVt6Xb0bbRvSd8azBV5Y93b
RhGmVJETBDSNYKHxlLCWitkoQogvN4Xgw3/1ViEALSuVUGCQDlVM05pS6EoHyClasS4DHLJgvhub
TJjDYvroFocsZqtVhSzckUyNblDWVAcNNs+bTg/KEAAHEHnKo9UVIrzrKVivT3aP+STod2PBukbf
7c456bguMRhF79shlDDkhXU6qBiloNnXexv37PP8ibGxMMcL6DN+olyszh0uLLp6XUKimzwoM7I6
WPCvFUREdbfhL9v/AHBAAAcBMhWcTDQ5KQZHMTCgqhAKsIgA0gBaNuN1NOqArGq+VVWLWTY/fwKR
7ZBT2VshWihhzUvKzVeyydxI/BnS4dUOImpZ4Sxze0kndJ896z13iwGuuD9weVvK4mFIMhCHOlmZ
jQ0622i8WAwFhBRQ2CASnkJV9Qld6IR0LzVcjn79p51/vDTD2PN2ApZ5kvfOdnQQNShCRlV2ULP6
9JwnimkSgiU2EtiZPGtV2PUUR1AaVHHQmIIvjXBiOTOYCVi+cC0L8Us+wvTfv/k7np1NtHo1UQ2A
mrjcR78WuRqL+Ra20Xs7YKCERsx0xqMMRjPolAllDIBCkRiIWcdug7I2H0/iM4u4xKaC3DQZjRH5
iAQId/Z6hdS3IADYHAEoFYQsMiMIkIYkIRgoIxAIxtDkM4x0AtErlmQAowdXo3LdSyy+OVSj+3dI
DXp86LskRAdh5DGs8CC9slZeB8VADQVEKpB2Fto3kRsreKNZuhc8s3vK7lebQI1WwWspMhVb0z7M
hrlHAFgUmc7jrwWrngojD5Ph/TM8NUo9W/zLUB6yZb8vEmeiK43O9l7UjzYWXkq7JrtFUCmumApT
tVnBBASQWAlrkDYGU9yJml2LDJr33aG7hSaFODRQ3d7h6Keh3Uw1tGvVT4UFKzgBwAEeFaRMIiMk
SIYzkQRgJ3sw9OBFHDgGJWXkVa4Csq1ex/pupWeg46pJfIU16mgNLtJAxL476ZeQEdwMBRDzQI0r
Ztw7tUOHlsnZLmEAgsMhMgoiUyx300gZpSkklr1sazMdjpByTDGsoScBGrPboMcnVbyvTOWtW7Qg
F+yxcH/6n0n4n2kcwAfhh8oRDkz4qeYpz5jnndGc4dJ+ABhojaA14tgH3Qqm/hhMgKMaBLGA82AY
iUAHASoVnEwlKhWGTjMAREA26WY7yzra3QCyN6s1gFQ3+mFLJl26nwMSqbr5XWR3eXYHYt8JEaIU
t6C3RbhNgJ4/CQaM6h0QgV9315QLWlcgfYqjjCPgfSclx3hAOECtVmPDLB0ckkIQJgnQAjzPu9EN
6f6H/le0n0rmzE+it1oBMIU5Miu90jNK/SsvReVylXRW7HZLnilAKkgGXFlAcAEqFZxMJVsJBQEz
IIRoEUgICbUM0F4i+BdEi7tAKNTxUKwvJj0iSeI0+PqjVk+7w5YzUz9e5ihG7VKBq7VaCWvU10KZ
u9DKD4OXAtvSbiZv/7ROUKxF3Yku0429I4o4J6MBijjya6USX5V+4Ft2PdB/+CGpFJ9f6OI5RJan
O2NYWtVa+tw5o5pXR8XGdliyVC3EvEEZoqXipBOicoNN7Kxvttax/qkaI3mELXOoBwEiFaVohjUF
hIQUgJmchvQBiTo63TTcuTU0sDCr1Ox6NnqZZ47oF3InSqwyn9vnNyup8D4Pe0g/O/aDp23rSvdz
9TjnbtO5QFuPnX7/Lt55WPNnKRuFnj0ztyjvOLxdDuS2q5R7OniZeWHvFt0DdBYM0/aaBF+kL1s9
Lzncs+UAagx9TGvN3fGUiqWWbw5PNxHpqjBhAvy+vvfv/RVRwWgAM+cmzpIJJxVPTv2qSMaJclkA
JzK+tOAYH1VpFJEuy0R62RRKDgEmFYQwNDMEjsRTAJBigBNbMPSy9B2CHwjhOkBQy6HqIqigaZ0F
2TucieYl4vxpzP3W2D67fRRvUxMfUyxZ4KW+1KjVCFjHagGEx3ZwFslPg7pegdad9DvxkyZzeC8G
Nk4InMfXhfbt34CgWs+BqAKCrk6E099Wdpmw6obqX4KdNYeV8qs1GOcYfwgr5Nlrl4mVeSC8AO/x
nhrPh/36U4j1c7W2WVSoQnm8fRalkrq87IwIADgBJBWc0BShkQQFEYCYymvVjoR3CMiulL/GgFXX
l+Hobs9fZMzWfLmZW35f84zFqSP1vWFrd0jU7RrLJb2PJhbhQXk7Tmn5SwfrDYl5LacOMtqzo5Tf
z4Qqk+CiiGwzE4FTKUqS1ORNLyCCkxRpllANP48wETwLDCUAiAEY0ybL64QpzlffaUG5ZUA4ASAV
hCw6MjKIgmCgoCoREAxGAm+5MIItB3vXHJOsxk6+rBRQ3y7xYRWyuPsJByER00wlqH0xQjFRsQdv
2s3Jw5wZ6Kz589nLNGPywMRoMI3XZi7AYAfALI7lR8aVAh9/ZrxZcYzViJXJcY9qsB6w2vMuTMJJ
bcluGU4Z1s2nmAAG9whCDDwxur2zd5T5VU/WAuTiKBphmKtLVufPRMQ9Uq7aJTrojyeX4ngpPa9m
kAsQAHA+QAEQAKGqCpW4IBEBwAEoFaRMgjMSBCJgkMxoEAiJAiJgoFQiEAjKZyx8DQ5V4WaanOrL
8zigCdf6F5pMIQef37mAGtdjfySEf0frNKf+jWYn5+LnYdmY30SsKZQKXxggRUitIx+C2gzil6m1
swJKyR3SbObHStvt08W8ZIF3Glk6495s75g6cCtpGJLpXjE6AqZZ9l5X7FrsFNChsKlIGenTnD3/
jSGeIzQfz4fTD1gCNOsP/x8WeP+CkM4Ql+DbmAbvLPfmN04LZnnmqqoAJXQV2R8i3Z8AqDywBHYj
mfv/4+ivX//+j5dG8dUS65iVSAQCQp9wHAEoFYAsIiMMlMIjgFCsKAoFhCEAnJiw1EbZSWHGZuJx
vVgLe/i0Vvn98UjO+2Bxa+3HQh0FxQliBCOZmHBN8GHpwRTEWnvofvVhMhDrQ6YBwodYhSUTT6xn
Vq+XaDtmbYdBIQNOgd9wbQBhhnVgpEWXVlCMhfJ6jjvk8f9gJfT3YD2PMnrtg56pojV+kMgfGoeY
/blQ/7f7HFT7PGtQKZYRa2slS66cHUrkSznwOpVB5TxXyWmWgDfjFuYG+iW6FIEA38AaHap94/z5
Hk8bVfUddOcjiBqgy70lCy097RZuhFe9R9t3hTnF4S8LKm6U/UwWyUUtoAEIALhI9TVS4DgBJhWA
LJJSCI4iQSjIQjATmSwyAICAd7buIAnV56RCgKajI2sRSNVgCOhEopHXfFLWHj7ZT9KiQzNibPni
GdBoJcXJGq05geu/J9k2kd5CvrmXwoPmrUUXrmyjNrO78hYTJjsY0qgPlhseymtfGImUZGojo2gI
ovflgAPQ1r5cLmPNZcsRNo5a5urUoh3tXXLqmk9Vy9lqiavC1zSeS1f4DRLX9Ot9Of4BlGsC3sTX
N26FfT15p9l2u5a6RPxxlVcQlrHAASgVgCxUcSTIQWCgRKAikBoEOS1g53SpaANNqPwG0LpIgkit
wd6VYDxp/Cz+UPByxDwe8giwJXZEcqSfFeTTACKvsceTQm40+z43UTkDSm/JzWSrI1RaxRrXD7pt
gxpkdMGJhmNEnd0WusdEymTL5FTLosObEj1QWEAWj4QU1tMFVCpXVazMrAEWoPjTja0S4pWqHmMi
nTVNh/hCkZ9pxgF/4QQod4K390sHHwwKvNAj5CiWQA4BGhWYiDJiDIwlQQhAQjATtmdZhcC2QCyM
VnPtrQACh+e3wHryufnI6pwPwIWQxUOLwNXot7ETn3mh+5ijwtkM7//YOivmAUQYZRtMguwDmnWt
OHGSlNNa3+rWLpcrGCCHm3C5ZAXt5513Q417nGNZTf144olcr/gL9q/9WVPDY4VFBXUlwy9nHqFO
l8i1hsVDEMIP4q4QAjViMQBwARoVhDA0QVkCJgEdygCAAHACXcgdyYdd/GkAS2TJTbiU252tNs2d
YfMfuM7zJBvN8k5WbO49OmYxonTZh50/8fBCyYXG138zi6oQEAlwB5SLbgRWLCQPIvNBgsLrAbiC
6IMoi2mJJAHjDyVoMNi0I7awFtunG8qpHTT/NcnB5tf+uUWXBYEehJWBEoHOwmgXRFLx1RgnRnmb
48FqlAHAAR4VpExikgSKKQEYsYAKhBbWIQl6gGa+z+hVdF81nX4M1YXGagB3E6boMlZ/+/7WTflS
w3hA1nHajYThsGoC0HMfvPZZKNnQfqjRzSkzJIg1DYpY4T5tCMe1dymGg8Z/G0/BBlhZBgUAYv3u
K3dJRTXuxbrCssKC6ht9lM+Vz47LGGFBYfMIMgLCpkxaTSCdOl4qxk3kZE592bjSqBUBwAEkFYQs
MoIcXAJAwgU0CC5BWstJcCQnlt1W2Ty7ZSf/Xz1vKw+guXN/DVxQ22Z/tV8BdN3Yne8hSvP4u8gx
IhxbMWJtCu7FQAKYHcw34c8qqDbvxW9UmpV+byTycLfyxk9Ej6fVX5vnLvzkjnyXgl7khXjy2QQy
VzYol18grImhezmnS8FZiiJskijdZKpIIJEKoXBG6sabC4AcASYVgDA0KxCIwxIgiKgRSAlLApuO
hSINLFLjoHKxeXxrRLtyQRGvP0AES3oRkTcmi4RfiKFKcINl+Xz9dkt9EhyV5ar2j3xfRaJi6DFZ
ojlaZPhZy28rdt5JTVOGFI6XpXl6oXDxir+8RzslZYsfUdbSEKopWZontt4YgyZr/D9a+7qjZq/C
hCxozajfW3pAoQqhSwjS5rFloQXEsjz2WJAJE1HXZfPshorSdAAcASAVhDA0MxEYY0IKAEvZgBu0
4ECNQVorgFR3XD+SYy3v0ZwCLQLdxZykN5u+nhURV9wCsTSwK3e3BWPHrprhNDcf0Sdq+DaOdrVQ
aI7M4TE5taLbvAtWdoMgmgwtzIHKdIL3aMpUaWpVycvJ/mu7KLKRSGs2M7pu/FLWu3CeNMSfs3/c
fRK244qUqeG85SMuKOVV4Ix87NE/G2b5ynxn3nq7Ya4p55uVqdckya2tujYACcKPpXCEAimpeIDg
ARwVhDAmKkGCgiIgSIJQEdtMgyQhcMtE0mLvJNAsChl+ESKnpcSF3odDO+YEtS3UrYt/yVTS09DZ
jef9uUtz0oQfxS1pi8ZbOwhIXWArmcHpl0gS34r8uyywOJig2gNZQ+mFWLVrHABG5scZFvhfWEj6
NDEvrXjh7PsYOYx3ByYolfwiutueIQJ6exxM3+pSoRrPkrtEkbAjxCDb4CiO2MuxH5D9LXgQAnT+
S4hkFiTrKyZPCacg2XzZraUV99LSBwEaFYQwpEQdikMTgJnMl8nOgzTPJeCXWsWi1g9I5T/Lt1PK
217cEVGR3BNvQxPn3c75Ju3a2GIE4CFjGNOrbL1euAQ7rQQ/r9/HIefvh8/F/j94QgYUQgwtNssR
ABjwMEDWXgqJiNN+Yj5f26t+Bw1MITCKjgdxrKig9Vz0Jkvu92/UPN1flQxATWUXFc7JbPF+/qs/
uTJvGWAUoAoSzPNQK66ECAszzWIu6u+iVcNtiS3hO9YC19nTcR9u/bUKbBJmz6Cie7VwrNF8vjwr
w3XnaZMllQrCkxXhCn3+X++ujicdNHXs0fl30UqFb2uXteIBwAEgFZxMhCiZFCoBHpTtqNGZIaQL
C5qWtYFzp8j4BxaZS3zNSzIlLOEwsgAlvkU5q76Wq2irK091kUdRPNHGjlwP0xT+AZTEU64FZcEh
0K1eOim0SBL0tD70NsO0VQ37ay7QUU+qhpJqkKW71rKUKr1qoQJNEFRSjxP0YJACUDwhNVady3k8
NsXf/MZKowRAsVTy0wvJYMqwWn3GINVClwmDBwEaFYQwNIEVCisBHbGNLQhgGlhoS40Ejw2HZdBw
AkNRFYBDVjWNxl9S/sJgXiWVY+SboKwkpCp+mpVogKoxgm5xovGr9FQQ2Jt9dBCDmgkh52WVNgKE
HEgRpmwqzdVWNNMsIVrxxxtUKhAbi8Y2cm33vxzUD4/bpgxUraGjBty5Iry3W0sMbc0hIqxIYaKQ
70lVWQ3xBoBgg4wtZ0sskoJCA/1OrvIVsDgBFhWENBYyJYKKERIEYCPtYtA1AzNCDWaGo0DWZYUP
0NrtflEtZuTuSpDIY77Gxw+tC0U6PIhspbbcM1bT+s0S/MhOUvvCC8PCQykPJ9m1aXOK2OTLOKrT
Jy7Q8UxT0s6oUQhx8KvmG0BJBYY+c0seUU7gvB8ZT/B/dVAS2gGiZuo9awPzgeh+clZRfDMyVPjw
aJLibg40DABFJ4fWlePGUkt/qoSkKTMEKZ55ohuJxn7bTtnt1oe2eenEJwrUE3ABIBWEMDY6HYiH
IqBAIlATAEB0XGwiyoXbQKCVq4I6wZSHi6BaCLp1KYHVd1IwkBQi1lCQiN8HlsD3iuUKBl+QBWWY
XUNoEmcKaZqrQUI0djGOjgwkmrEvJxb1dXDcAO/2JbwsGqfmKDvMs7X6z8cnP6/nMx83nC5Yt4VY
xIq8GTlcTDYct9MFyPYd3kaMOU4nHWGAOgsRkQgZpYDCK02lFkMN8adMrjOBnAioqnJWN617+fXE
zc4FlLbiNAMHARYVhDQ2GjWERGEQ0EZSEIQE72tWNb4DgOS7b1EUcalgxHOpB+ONuGEH6cxAQaa1
2ogINsVfCmC6Ogxu0rTgRz/wuVXdJ9teNTvzvhhIjsz2H88NhR80Kkxg9vtChkR5hUrWtYJEV8y3
qIZK/iBtQ9wQwoHzBSUiVwu0DFNCgZQJogYz2OjMpmCISHaswKB82EOeEfDQM9NrIlWfD5J1MIUA
VMaesKEHWuLBzV0NqkR/XsrffC5w5QsJDhN9MDq/+nXAvv2PyvSdi5YcARgVhDBkc4lQRBMAnOVo
xJAsjAaWIXagZXkpOxEk2wxcILAjAk2BYgOagAWaJrVCJoQ2SBftbZ8dnxmvYqlVNT/mblrEEvc3
4z2rMsc/ssaGronqcN0KaU5Jq9RljLFwLuaKoxsUDfz77pKbbTd0aCyNTa+RUaEa52nJpnUv4u5x
kz8uef6EfBW+cvNyw8/0TwdHP8vROPRTe0qJ6Q+ZC68L+DA6V9Xs3ZPjPjNVe2bZfjaNvLPqnWYP
zYuuumdmAAHAAR5VhDQ0OoUSwUWRBIAjkotnAuzCDS7bWmiUFHB215QtcOkxjWiAp+czjy2jKpS/
C1sLKV5VTVHoRK+nYwJ0/MUPu2wRGbfBYZsq4VMrhFu0nNizoC1Enq45wfozrxZWuJTdf/GDD/J0
TWFU3e4IJ8KIW6FuqHRTxtQt6GCAhtNQjqO65OdZqatuRZSuqCOIh19GWCLF+MhMAoGQFJYsXpT0
mi5EKOvzejd3hHJBCJijb5xy9EHea2d6BbLXPan8mFIsADgBGJ+qMVAigNltBViwMUcCIgXzQSCF
GlzB1fn3/gakMfH1+3OZcuF/v/V2ezpmfgEKVhqZXyFBIhXHWJ4aDAIEH7juABObwAnCWARds8XV
Pyd4bNMDgBDcA6ufLj5xwhuCB8o+OySl27kxXWnPX9iAHRIrUlVo55XdpzwW1YLbalPcIw9W/olG
aiYEb6/r8JOPdoABEeq7MU1yixusHkwkmCVlCQnJNAgMiHDfDv47+QUP5weWDV3JkQZJpSn7UZXr
dUoo4WrZhKSwR7oo0pADBwEm1YAwNDsFFEoUKEBCmOF5ytawFOiEjggMm95MZgZ6e5G3R5G3VsfA
68TV9Co2xx68RJO4NJxeuIvupqys1TxoYwY0QdiKaJDP8nnFGFJsxk8MPNLHi+LN4rikuxFlhLBw
/bzWn1aWHN1bk98AzqKpYXjWvwLws9OtopJfiLbaa+TtQEP0s3lUiWi5/goCurVnzsY/KKGX42Qm
RkzQqmhVeNZCQbo1eefl+7q6cxaJkDgBFhWY6UIihIYmATwKZa8TOsSwIgli7QABWVSafYK6Hl7+
tkimJTVlwBL1XGnQphyAhcxK0qwYk6qlCrOv53IsW86d7X8uaPQhcCy5ELBOfmynOpJFUmibRBoE
UZlZwzb9tkb3JTSpfu4lYcpBd3Ek0afcQo5m9OS1YRKUM9jLS6NyJc0EEhqoacNXkhh028R3kX1l
Fjzrqu6w20v4E5PVhq3/WcNj95s1mLrql77+GGJZeaJbwx8yjwsEO4cBGBWcTDQzFR5HEYCd7uYQ
FhZYIRI4LATV+53ac3L+/AF7syjp8YjAC1mWB/wGJlrM1vA3Qp7JXugELqovlcc0ZRgu1DzVRhhz
g/OpQC6+8i6U9C0ynK99KaGhoI1uZOpRUmQ4/h8rkqV1yLXSe23JawqxebPEJrb7S84VaFOsP14y
h9GYd6DQRocGlUh4W1d5nFCMLeDrYBBQUGk9tIXebp4ombvjOyZbleNEN0i06dbCSc9U82fI2abJ
/lutBzdp9wHAARoVpEy6CwiKjBQAj5zgAb04RCAkRqpdwDONf8F+zlk1/Z4MhEGsBIHTi4kEq0Gr
RSbCEFrrA1JQOzImT3wmYO3ftdpJxNoEKjxT+BVyZGSSq0WIyiP25C7L6xNVVtC4dCHvVyKVF+Nh
wtfFecGNcLey1JY7rVXiihZd3hdHbe73XTBbM/knbUgsS9t6mM5XJJRNFObgOBGIkuCcVQAIcgLE
H3nkSJwByEKqyBwBIBWELEIjHNhFEqhEQCbrDOgwZrgx0QsRZqoElX86qtYHTKiI4uQSUHnkBvpB
1MjYzEwcTanF8DI2e2+LK1RBR1ThOz6XeNufjunJBCc3F5bUpfBCOjft557ufsYI01KfFd9R9dXF
qXAaIjbkIcoyeH6f6bHlY7Ja+gkquZ8/2zJ8uD53cnNaymVwuwbVURI/Ka7BGZvQVGgIzSr/jnl8
orc6g6/8dNg1DwcrWba2AlUnAiA4ARwVhDA2LA2MhGEiiEgWDAQIVu5lrzWxqVM0gSESL2EoH+ro
ssgnlINlki8WSDaKdghAXkJIz6XfWdZloORmkImCI402X2MtvOhr52KpylgiJKBLtgTBSUfihVAg
2SQ/0Ew1s+7RdMeNhLfZPICEf8kn0ekap/A7l/YP02l09zt738c9ZBgiZfNPysQaRNfICHpo+yfd
RQDURsfb7oB30ZM7Vy8+ePg+o7DClcUE4VEda4LOZF5DM5xwQ9nCo1vuI2TGVztIUvDCFAiBYQwE
3IhojbOWvd0+EVS2tjsN1akFJGRAA6myuaWACwDcrgEaFZxMZGQFCi0AiEBHzToAiYkyLGptxC3P
kBd/i/t0sJ940TAKzo5D4+WsBjvhiQBTXSwsNtq5XCOZv0GaucueDBhyrwZMR2n24JlCI9Lr9wxD
872Ozl7I7GNuxmYocXykkROGSLrunHkvgthkzVpp7R6rdq3xhvDrKR2naF19MS5hWoiv9ZrgCyvC
4L6iAEJh/CAIAIlLa6gcASQVgCyURA0CRTGgiOIgES6ySWotyclyasuSGpAWnRu3V9Xh1+otrh4N
FuPkslmjoWFRmgeLmI2YE8shL4XDdKh0n7drA/FFTDQcqXuwGeGMWO3VldxUTAvuQJgDO3buliwr
iOSYp7zIargmkAcPwkP9poXn2HM4cXJoaQVHDFBU1i+Dav3qAzC2ueYj/is/kw1wMMHpegfxIkzL
xX+RlC0sClifTyD6NjH9FrYx5M2LU2HRYB4pkmkngBGYI0NFIa5Tf3GpXdODjERIjgEkFZxMRGQM
hjEBK54NtHnbFzG7WuLFraWAU1vS9gxOPXdpwA1xZ0sA3iaVifuO6juh7KEEV89bniEu7vUTByES
nymp0N4dnN/CW8Uio5j8U/x+1iGNcUPQvV8nWi3NCMLhilFT9sVJNPYjP41gzP7l6zXQjDh+lSvS
lByk9vTrHi8OrErMqJJebycK/b+9bI6FUUBJU2RhVCEdv5ca0MbHR50DqrWdrAAcARYVoIimCg2O
QzERRMAnpaBZnAphaLCWOFwOU5IwoLu0YUVztUiloXk/9U5PU5NzTu3WR2yXcPePAepwyXqpWp9Q
Mi2mKdMn5b8wC2Ck8r3xiT88AE8deLQAwdKWnEjFSANsJQYSJkMwQBoDn4GbDiCYefyT/b4vqs9s
TJS5+zjNkab+woWryUQyrOA2kDTgxCe4/VjOj6JFw64Z027sPtlWfVANAEB2stlnH8f0nkldOqnB
RvvBOhbv51UY/hMrwLc7kURwASAVgDA2UlRGQhCAmaAgAx0QsLLmgAID0FklmSSmsChVWUCELtII
3VFAyyF5WMvppdJiHSrtFxHPbz0jRe7o/6fWSU8RfZkudluK1kAmCsRfIQqmj3776JvYoGQqrqGo
K5hBSHDaz365pJQ1cyGdEArQ55akQu7mMyVhbXaOrjzohdkhkeB8rLq1wZd1ZE0eJtBewz4Ae47K
kDOEZ4B84EhdSXqrWE0Rm4brKIRLtjMHthl0XyyfrxNg0uXKEg0A2qoPOpJTNu67zWHAARgVhDYW
EhnCQlGwyOgjIwSCwREARCARCAj3WjbIiEGhaFiONB8x00O6UnfzhMsyJjtNuDSZIDyu/dtqHngV
rgq17q/46LvJhdwKGiFjslAz6POYEYzagETqWapHkVlJ7DDb0ALUIalCkQipP9E2Au6XFmsRThnm
suxN/e8cuP7n+nx02UI9/fF0QqgYFGmoBeOBrTcANbaFPPd68yN57BvOqYtUkiACpVoF4TDna4Bw
ARwVhDA2QrmEQlIgRMAju2QzCFotDULYHWkgVJlWP1lGRv5DYm+KSEPMhRJuIReZAYg3eIJX8hdT
rgi8wxj08CSBqC+uU8vX+roxG/R10dZWm9iapOU3UzJFahVb3k4KXE1K42m7yUDxELXzGKT4MnRY
BEPnZQZHblRfAbKZBGA6ZbbMZS3169N74dOujGe/057SaYrW4YXKAsowlgZAi+oz0oQY+MwBn8Px
iUsvlxezFeMMFvBY5RtOV07OCMo9rZKQczyttkDWXT6wRBwBIBWEMDZCRIqBEQBUJiAQU74KCKdO
ekUsNY6XAygRlcW3dqPxWlMrFJhpnESgWIroVAJ6egGQ+SoBRpscPteR/JCkyK1nBu5iH7Ad08q8
hI9BL1eYMYYO9RHdIjbRPeyLPTXZdzvkBT1n1U5qPnSZ3dJEnshXcBQ2glUPvmP6h1iExWReiHAC
KmE63vWpNFL750MpJphO1tWgAMGuMPPLJc27RZvaOv7J6tRU7AGqTTzNxlAafCpuP4/iYyA4ARoV
hDBlSwkMSEEQkCQxCAl+lmIIBYZGkWSAFh0+6/hjRhhIkGTvFhheAECkC2LrdRSuGucI6v5Tib2J
dtQ5/XO4pOkRyzQ6qssmz9u5CupUT3F21AYdR51qII7jrwNuJJld4s5Pd/1ewHhjWpoVBa7F3Crp
7fCyfbUBt9AL/t2DyR3eo1ygECEytkxE/rdIB8so7cRLdoTXH9kp/rhGPAAAFbd/Tctet+T39Xtj
xFNIjbsuDFsjQAEAwjs4PLu96nt+2fTvI8nUVMiQJI/t3fhm+9RKADgBHBWELDQ5WMRCMgCbGwgC
IIXYhDSBKE5Jpn0W6D2evpb221Td9eTT0Qqb8LtlnMTq2q8rmNISXDOsfXCt3j1n+GtHdS2gFADC
mDiIeCrA1H1NgNsKm9zRW224i1FYoQoNyNC1SHlsCSAzQezG2Bp9LXtb3bNCCHNriTFHAAR+Hin3
0Zyzn5+YKYQMAC9MvSknN4fwWKSGluto5s0hRsa3aZSexUFg4AEUFYQwZMkgQgJni6CiESQgjgC1
tYHmLqOp/VttEkNIqYEwUgkiJUk8c2eWZi9L4yZPSMH1U+NbvvdGQbgqjZgZIA9vgbxCrhau1Yf9
o4RFSbCotMwAcNBQPulFFy6+gmXAkbnip3YKFuV6hEDxbYHxFymbnnONzeJpeoDYhh9nZoa06cIu
EbepQTY0OlJOT8O9ZKffAE3K1OqkRL+q+0DrkqUmxaDL59GR2M6BhiQQYAXYISDomOPcQkTaA74O
HtNn/yG1KKAOARYVgDQWIlyIoSKIwC7yyXRAywtCWLLWAKZs/nm3n9R05aStNASs6mffi5L3wHzT
6x2Zj8XtXXGf3waAflCn7EaQuJ1yURlC47seL2V+6OS2JaYcTxceB1KouWF+haUqS8MxyBtEUXIL
pMJG2o7H65wsc6+wX2m5+Yfi7gwc959veDmqHwV9ZL27hnd8ChotUpPfv//6slssSWk2zBjtZ1De
CM1Tck3Mw0Yrj8BSkAw5p67Krhe0hYTDDkhey0ilqc4nRqgAUgAAOAESFZipMlCcBPVAAmgBZYhK
1awAFSlz/9xl2WAelUFl91vKvEZvRbkEgU0Fw1AaXPDBWgnsuhATTLUnIIjwCzUSd4cvWrrlCwDi
RllgIStcVvzLrLz/5jIOEuBHqao0cmGC6H2tjilZmsQFKBxSgYAi/f8E+/7GjdCC0INvhbVG6Ij7
Fkt2+VqwTAumouBNZJCq12sjFNcMKNgtKXWQgBwBFBWEMGYqYEoCd1YgIKhBGgNCaB7Rxam7KSIi
5zeaUMJZ6BIlhSeCItKiRQYCjmpBM1fJALM764Pom9md9CLwXR0LoDMfbwy/lmKK5+3tOJBHPhy3
CBPkEpGfBXqt8dSSp/QrImFEI0BBQHX4ZJna1LezEU0Rk6mEvajLPmtnlRXRYzHyrXe0NxPW2Iow
bNzyVWMzbLTYToeQ/bhlLCu8sdFRyALYs0vPeLSwwgQC/aSTQxzSlFcRrCnOU56a13f7Wwr2YKbQ
DgEOFYQ2GDMRKkYRAI93XKxhMkvBS+CCJa1h+qs5eRv5tMhYl6EJMuYoubVqG2YwiWx6mGBVWuoD
RE96q0g2s9AkBy/chfAAE9V8ByDlt/h9Iy8qJHhHJ9+YgyTJMA8Xza08PVXz4jg9oGgQsx3NoNAW
rrAb3Jbs7OA5nN8aYBihJI6Iza4UrbSXCOhrBwsXQCEVjV324ZM0G9upK3u/XVw/oFGmDtPVz3Bh
coyAU1tSozO41HV5d/OkC8MS5WkdEUAYLmVUZLA7FS6+9OfgQSjHx0rDErDC1DgBFhWEMCY6KYKF
I4oAR76LGBBgktcgmcRcsM4t7S+1WESZwgssowB7bEU/EoaphmNoknmJ7vTLhr/h9AkkCiuzR6Az
rtDq8oFDYC/1GfDm98kePdxsu2UZ5K2cLl/9sy6aeUHtUsjGmArHUvLNCtgdAECIBBixg8XI9XOw
3AOpd6NJdTvfFCkTtQ09/CdUEmBBRJZSN0fAM3h635Ld7fkr+/KsO+oXIBeslrpBGXujwy84LiaC
sKi9gOABFhWMNCYiLYwiIRiIohIQjASsO9NoQsdtM66ZoQuyB32Atc91rY+YFcvnFsowKOYEXmoJ
+4w/mmbDcp6/b71BQahrdMua2wHBVUq2QJOitAi27AUQzZktlFgugDN/LrEwaaUTcYUJfifBV1M+
RnL3HCitEcfJpCHp2Sfpnb7Hwl2lnOQ7VUovu3pANYDKaW+xi7k0maSvX5DN3IkzLV9ibZQsMV2O
qA1R0FO0DrislWVBfRaFhT8MPdJ+0lrW2Jy41nUBwAEaFYw0Nho5hoIiIEjCQBHMUEwOtsKjTpG7
iaRYd8CHpt4gim5lu0OlqMQ3WdaBvlyrGjms7W+MvO8nGV07M7/YvHhYd58XTvbCkpup46B5MWoT
YeBsAkjjAdcICELXBoH5/PSMUyKGgD/y6g1PagmFyDMIqmK/rapQenBochAaYJY24kIMjjfXAb2q
Vtj/KCxZ9UJSAlk4IIWsLUt6U1R8RCOqysYud7dUkYYdFIBbf6J+jVRsLMQ0Iy2q905ADgEaFYQ0
NKkwSAJgRtYIbWY6Cy7iaBJy5ebNnpxqdvmjgyBTBoHw+wT7ugvpVhThvrLhCQn0ZldXRF/Qoh3g
RoKuNXSPgNp7LuV7EQIug96YFSXNsiG0ClZfjaFGAWu7b5K8cfoHQY78C3UTAj0DvHs6zDQSUWm/
ADDmtvrHmjdOwAehiMlgQL0A5hgdP8pnT2hGyh1JjSZmLEevUVvPdok3nWiN1S8M0/hfNVvw2x/Z
ppbvJzpNlFRwAR4VgDQmKkSMgSKJAEY02BvyYIS4LLlogEmUmathWimK7BNlgYShl6GS5sfzP85L
fIKYgfOIVARaGn318A3a85r9wj5BKVr2fZUdLdK7pVYmB/kz1cjRoUaowni/1YQh9CP9nueM8LEe
rGa1GCVlNGgF5sdaLaJUycYxaCfAHcPdy0TLtaf5nzSUgA9y2KmPaAtfVRUlizc8ymI/K8KmFbOz
L3jHwxGX0Th0ieONZ6+8rfFclaQTtCFgAcABHBWENCY1Dc6IIopATGIhTG+ATQuRFLS4gUIFvcBL
SboZ9LuxiQU8AnQpwBJhdCZojiGIzvpHNURRLAZRNf38Q4nIwFaAzJYYJm53aNx9n8vRzlepG9aO
onc+druveEl7nEZACZJUVn/BAath9zF4Fuj7BAcC5ejBw5uYyDPxP0/iNZIa+Zq7Rju8dAV6ZPYj
FWksOLTKEeXPvntSVvbUQsotuLA2ZScBfvFc81SfHrBLUuF6PuuAmuAcARgVjDA1LAlKwkGThMAj
1APBnDVb6NBqSBLssO8X0u186cvHIWSObUQ5RURXtTN43DOoycmSoFmTFT3VmK7+KEdAx5d8pwVv
ddz1xzolV+3FdUuSSjKHHFrNa6JmmdcYzqVn+DAfeT8cg4xAH5ucjOwBFCeAdUEC5n3SZXFAS8Be
w+qo/fW43bJN9v4u/fTOSwt2NyI6Ppj26y5xk5IP0QGjFxe7V818Wm9+MjdaLFGErwpo/IuGCEIw
NAIQCI4BHBWEMLRBrIgmATMjEdgGoiQ0shOGgJNyl+3NHWRWYqXBKO5xTjnc/fEuCQEw3ahK+JyS
Tlq1GbkmBpLtcJPE5D/1JA3QuN7rg4Hgqz7sTeooQRhtQvZQhCLAxaE4Xn0XmYbXNz6/M47mGFTT
643TocbFLRALbL+dIULllSMAA7TspRvjKBbUayUx9e2u5UVKdadP3t+V0E2NSF1rcg7W4QhtUr/C
Piw8M1+Vu2Ghbg0UlWdJlwDgAR4VhDA2SQmGgyKgSKKQEYUM7SZ0NLFaaMXLmlQMtGK7Mc12q07F
f+5zuXUZTx3KIpPYJrrWYTcgQdfJgCJkRAa5gRyZCtYyTuwVgKsnZJOqeks8M4ziZXRXHQSJJf2k
uKmsZhBMEY3jAmFCHQF6f/uJlFB476lAxjU9RITFWCtGulRWS+29q4cuOT32q6uN/ZrWwap9V0LK
JxVZCztBirLHCi1ax3JcZff625R3XaUErJWC66pXPIA4ARoVgDA2NAmOkBEQxCAnLLFDNJIJt0LW
I6MDrXN/tea6fHLKl5jIN8wBBeFopX3VDD9xuBSVCKHqu2Kci/X4TGKgx8tbzLCiE7A4sG7wvg6q
XaOHBLhRCB8q9c3HSQhISvJ6k32nCR26ys7KtXhlD+AO+ZMuf7uicezqe1YiwyttiO6AU7J7b0Uw
qqDWlUYbou5nE3gVyDj1wFypLxRS4xUk1rUBQIxyxOrteKPKfvn2XwRV4QB24tWbXPfd6QhvtCVO
s0mJEi2W1ve488OhF3q6se+OguPfugA4ARoVhDA0KwkKoUKTRMAnppRwdtEFgNQiLXIEgGgTMlGc
lFvdGf5A158JAxmYF+YVVb0S6ZhhvUKVH8yN2MwZDEM5+tJJSM3VTKuTpdZVmTnIzuiUzn09J6I5
sZ++9Hid5ZbU1n85+dQFDMl80sh2kD0OYvuufgmDNPhzQGqc5jYmfcncPWDAKoO23fkOg2KMpna6
cCSaPXlEIQ3aLNoccUE71GON5Bj5OZ9RnsTqpK8RymBwARIVpHBUmSBMAncMFALCJbHAs1ABGxo+
g/M5wjKaydkEcWjWCSU/OAEl0AKfQmSxzLnxKbnZvCuoByuYt4T2RWMIs+OVTTFta9nHi+GS7+1W
lE4GbM0sQpNVypUDkNW3jnqNVLGPcrkGkgP2qSlO6ddCKjd7oShAmSrsdMtKViVo/KF3a1BjVude
SXxMy7vBG84Bq90cDJDHlrS3w/rxlFDvmJiDl4+9bdenEc4SJ+yvij1x2M4QgAcBGBWENCYaSIph
IYpAJXME1gICwaQLSwEkAee6hBJYekrGbgqM+Qil6sJG1QQG/6dgs//lUy1kD5AfnDstsqnIb/Ez
FCtlSnahyIiLTioRzZujH6j3TZ1avM41r0FPzcbjCzaxS7G0mrvrpZn27VT9Ybphs5YvOgK28gM/
KH6AvRbO9t3lBsneyl6rw9PD8svW8gmVbpJpQKzs6ZucAZ5XrwUmmiFttLov+c8mz1fhFA06/VoA
rCWuYAcBDBWUNCY6IY6EJCBEYCeFXUwzWLV0ApoF3UsAe4KT7h6vSh091NxpK/wSbsa1EpYBs7kG
AOZRnpv8rNovSxt0pXVr/cI7El3FZP/fwUdO8rApk5NGcFxLrkHmaIFIr3Q9slxojWhJJDqjSoRM
6oNG12U1HK1q6G+ZzGZLdDzDh066PvmM+jbLYJGKhtYK19MtA0AZDTNA3qUPOexJTc2tes2np66s
MOm1emsXYnKh3ntiMx85kkTx96bO7ewtuKzWcMUYXq/pXyfbnwJTzb1+/1rtj/2Hb0228q9BRI4B
FhWMMDYyPJIkIIiATkaYAsIC1pBZxuw76gl+Y0BrBWoHgKDGcbmVloQrEEhjcqH2KFtwnYrMjMS4
a7QBGAZuqBZgZ/tUVVBkTSUvaCVghjFHZPi4cF8tNu3R/xgXsJ/BX5pYuwflV9QmIlHDQNidfrGr
2eaRgtS4x+DQhzzSzDOgFzEJ3Dx3LRrttM8Fp83OhWl7p3KRO8ykREc3Qp1zmK4iesSf1jCtWmkw
wqWEZjCOARgVhDQmOWhKAiAZRCANDRCFpYSAOMezcrIUmmkqtlW0sC78UqZTt8L2ZrDCqdXldHqe
ZTC/D2qMXOf79XaaLLNHwjbandZ4xxs+UJ2+hCz5nz01uUZb0sEjK8TsMsx+KezxJXTiqL2aQR+D
E6rvTkL9JPGQ/1hJKVwNA+lngiFqQ6ag8/dDgPYt6JMMVlvW7cb5n4l1kONFmlKKNlAnv+r2QWNR
ZR0BKcwIAwcBHhWEMFZqJJoCcZKvK6EoQwGksyWi4CUeVVcP5kJ8TdwFxhidBKIJUAWKvZAM7DTl
fZBDhqZAWKfCJ+/KJUWfYTNlWRgpgzgI2ypRhqe3EdixQK27UHIffjDuZmvC8IcVNpNNAWq/B5o5
A9bbUhEOAGPQH6WVPr9ByQJ7v/OTblfU1Nc5F/3bItnCt1G9VXUwzWjiQ/AVw8uiA4a/1ZkXmzwp
Xh/vHqTZdbC9WqHSh+azWpKppPsuBAmi5gAAmU8c1naTWSPJwcREZ1qWExRJxTEw+ZIARKoX+0Q+
e9YHARgVgDQ0SRUSShIAlAAJo50VwzgREaAMLXKGusKSU9NDJVb/JzMOwPef9rcpnQ0YPI7PQTaD
qc7C3rcj/i01BqqDzRZZMl4qtCE1iuOtR4Nw1MbQkBYXp5vKLzHeKcOi7uaNVRgB59l/FS2hRdyP
0JffQr5XKHrd9Jao0dVoWRtX80zGB2xWEGmSOdJHUpwxSmmAbIZcX90KgcKMJRlWi66hspDrrvG8
o5NuaONZvohNLdF0TLQptyRo82A4ARgVpEzEKwUQSRIAldzgAQRhk0iW0NGgLrWcX06ZcbC76OnS
6CpX0eHj0y45yAyk0sd89UZd/lyC/s/vS9ixlWOV8AKCB+QMkEhi7PBURmtXpLv8qZgZ8fuxiuA3
3iFlqJZhdthg+I0/gH0lQW4ERCPvB6TF+usgAAjrBgrU0xRcbxQYgGMquUzeEVd8bPAtYjYDeC+K
WKtAeFyF4JE9C2c5aZ0e+rtHDvlEg5Wwxz8Ge5o0yXFHf8fwjppb82+X4ZxSNlbpk7jgAR4VgDAm
ShCIwiIbwEy1MhTQUghpcaFpcD8lizTF4ssHursOGctEHS0CYAyUnSxgRlXJWWHa8FhQ9wvy01ib
FQI2KrhAHB6YbhiMCN6CN5riKDco7nWeKFkcOYhk7druaYaU4bdr6jpLptSvQYVrQyT06L23oroy
raM5yU1M1tfspX7Dk5cOje7v8WM4ityyV7S43DSlSMa55K1piC+lPiXM6q3CzTliSosaiNoa1sIy
gcABHhWAMDYsEQkBRRFFACAgwGtiaIcIpeogIYLvyRhlU8Z5tiFLJvlreIvks3OZsOKCifr8OOMp
iZMTUurEYR0OwVTMUYC+Rsz4cClyMS7vgFdFbmNuRpbdRFL2zkTDIaHh969ACxl7MblZ0uIbnVHk
L9JjyEQiMEhqGNpvzEbFnurbi0AqJlWi16On/i9NH6oiUOY3yhfDO/UyyBPp5Ol6fconmeL9Sjts
ntWIrCkUXGrNCmfR1P2hj0ePpScQAcABFBWsTHoLDozCQzBElCISBEgCPW4SOzpfNrbaGkThnBYA
ARkPE40k4HUmnIjJd0lYJTjKIgXbKxCluKYcT5Xhfmyb/26kt6NJlGO88fsY0Gbx+LjyzBzF4sBi
RjgQCDlbmbi6fY/oet1zEWD8iv89JO2Hh+Mt8ImQJ3DgttDJ3lzqT0FVsr/IJpMRCM+fpEUiU5Yl
q0cxWCLf+SFc9jbc1ySjBwjpCSjasMCcUAv5tywfS3bOj3tWzCMJIQAAQCKJAtFEtEKQ8QgB1HSF
5O9kEgefS6LQRszHirJ6GEM7ypSC6spTTjBgevkioluYOVMc+k2baGakAHABFhWMNCYaDgTkQpFY
IlYQhAoiAR6K3ineOmF6cXnGI6nPf+4PCiY4zmNoN1J9dNlFYTAq5VK9p1e4ITIxkdaWGBxfaibF
LpUYRpYcDXY/7EZGeCXMvInxCWDL5VAAJYt4wYavgYpcJP9ljZJlitke/wbZCGL27KzWACdKmyGE
L9Intwta6nP50O5wGwxiQZ6QELcwAyYJenffY5xKWJwlOznsAcABGhWENBaRrQRhE4CPnQ7oxSx1
vyFnlRLvVwFAsJR7S42f7YsDcjMjSgih2+6W06Rdl8nyr8EBVstRicwFKbbKkgBluEBaaW1GAl7U
Ub73kMmnAwnZjJQvbpuGmrG2aM+BLFT+1YtfLhftal5wDRiApwKdPrTQidtjBei/Ys/yTQ06a8J9
z8EUGoCv7jrJqlyLbbPjtPJjjhimuuVMScKgzUvKv7UrKN4jhp+q2VfHzpqlGn8+1uFp8p6btbVT
XW14AcABGBWgymQaqI4pATujMNgA6aOGgkslwOcpA85HsFNS7joTSZqMc4SD3TqIx2zM5+iaj3fw
/MzrrUTP/Koac5nVND11iqk46s7eVzny+dVXbWrNEVgVOoNtICWMFY1WZ4K747eyfhSz0T5rlhWs
ed6ZyG6RJlhyQeCzB8kro3z2a+mWwlqZoEM2PlozqWra00aUrfVCuP2c4KQkjKeVFVRdIIlJh6dr
VOSxGM2EQhpIiKc7EwDgASAVhDA2ShGIhCWJQEqDDBgIvgWuxLjRYVCQQxa4NL/HQvz41c8BMOhY
W+e4drRVqkO3rOs0Oi6UBBQGIXF8gHpRXLVRNIjj6nSqDmYOvHwFzY6GQ2MDxXTUVTANSZT10dQs
EdzmVDVNGrB9EmUdwWaGJjosJhp5ERWgMyOxaLNfDOuU4SA1zPBbMIRmbUx16mm31XBekvVXPBqF
Rge53LTAfX9N3TPzrLPBd15eOHwnNaM44PJpEpS7witNH7TutG3UsHABHBWZaEIqjJwkATN5bTAo
Fi12uBdpIAAFoSp5Nl1OxZAqtYgcCGDFK6t5k4aGbCq9gSyOUub0LwUOeq6SZ5YJcF8Hp/p7c950
RXZMBmUV1EJWuySVUKJIfto57mIgTa+PL7kywxWUxGRpBZUejBhMFGH/cN12Wea2UAGQ9L1bYmAy
cACCmXmrgVsm6aCDT0CrJJwj+GWhClyJxBje6lqM1Knrug74UI98++s6cMsdtcfxCIQAOAEiFZxs
dIEkTAJC6DBnACIXZaLXIBjU9b+4ji/KCim0QzikbAcAnfiSFFaMk29l+adi5oQ81BUTzU+omyRD
RRrzKafYmj4YZo4Qfl0HbgHRjzdyrBcyzlwLiuSHyDz8TLHDSx4LPUEjfBIdSdDlUGruqS+xHybf
4AemdpzrJawezxUDNOrnQJtCek2zmrv0IwQJMMq954MOGkYrPGnyPvjz0kyqWS+F9XeS8f9qX2wr
L9q70IJYaRoXpKIOAQ4VhDBGKjSIgSMJwE7oyEoFEKitW0C1rBqADbeXjzdLNl2tM6Ka03gyIBZr
exAhTw5RmlIfsihkC7dX7ATlPa2l0NOrIJesrxbrFrKFeJzOpAEWbmSrshFk3/NOMXeIY7wwdXBu
7m6yo1bVE+ow0hTehynLTIBnGEfCtHRYks40TMnqQK1udd+B28pE50gSlltwnIeKiTJMnMoSjRSC
WSdmFRSasyeP8dHh3Q5KPeSI8WeADgEWFaRQRLCIjCUBNg8a1s6AAsXFlrQDUtz/uPZRLrG5XfVQ
TLcKBSERQDjUhsH/kGUFCF8cAjSTIP8fFfE+MgUMgqKUG0/hrXKmAtWntFQd0vS4hVA3JiNJIcKM
tcU5nENpZqG9HRMmqmWS8ZFRMOhCpjCSbcwlKKUjUqMFYm4G6X4s15bD5QatCVxi8ubpOYH+4BN+
TSNzVV20aVRrvPUyZcEmyD9M8884rxjkzVWwUmUXjCAmFrMHARwVhDQWHBSSxYGhSGISIIQEepeo
MCG+imhYcK6RQUAF8RxyQmPeYyQIiW/YVCcwqXoy+7hnmLlI1FZRwA/u3yETR3ZXF6JqPmdjnCen
GiHCVEu2y4aDCFui+XsqvszJFzH9tmfjVb5dhcONEblMjG3vdwEtssYFiJFQqCAQzwOH+x+uGbRC
ih+a/a66qS2451I9AQfEZB6zCTK+HuKa6v2AA1Vopdv9OH/vPgd8hQqxWDvYToF87L+9p7+40nUv
M+TDpWABgQ/RgUSesA2Zd+eS7Tgdfo6dJqE2pUQZ2YHAARYVhDA2Mi2FQmEY0GJCGIQE7YCAroZg
L0LXw0ug+R2+kJmCTJi285oAqPOU5YolHDb6TIVNyye8Bwl2HEYzhsgpuWm+BHOZGIZPb42BRd/h
LuCYoW+eOkGXTITh0+8R74rqkM4fZJLYIVZCRGHr8y1ndSSU4kgXors+v5X/kvm7SZOKe3v6VRaQ
hVbhLim6TZvcVYxNyz5OALq2LfFWoAlZh0V1zmbuEnWkM20PwsDvdvWwXInXyKs90WmYAb3CApNP
LAg2o8quqasUIOXR0xhE2BwBGBWANhYiRYSDFoCepbu1hEDbdaWmji9GkC938w929d9e/tbFyWnd
3pJeeWCbIsb932AnibqCcRAPggeWv5bL1Lw+h2pDIW+wZouNH8LF54yLcLBYjA9KiCFYyNjUTaSP
Nh5hQlxNTvQLACxeLDcAFaRe1ZZjy4cn6Y4DJYZ20EyllCVtVeKMc1Kd4TF9MoTi4znNTAIrqBOf
LO4yVn0hi76Y96aeiCa3SlKwzAHAASJVgCxkgwiOKQEKEw4EZfMFL40JclgSjz/5gRfPxrppQjCk
jvjqQ/R32ceIUJ9iMPa0eIIIHb8OlAUycyfUVizrKhwDv5BxT42oLhR078aKMaJpzZsBa3yDFeBe
7qnOAfD4DAxcJHAjNOJMJfslflJWlDZVJNOqzViarvMZ5axdbA/poSkpBmr8fxrGELQfpLorJedD
XaOLH5uHGt/LIuaCjC/XhIzKYLTUipVmhURXnQHAARKfdbskxVQk7F0WRJoeEdTtw6tP6sMWvWJq
jufj0HDOk02mDyBr8vs65rXW0LimJSMUa2BpRrDN3kuogKGQsFYiFY1kN0o1R67eCSchMEPXL+3q
8XoWBF0hLba4nqAD6ABgvyAYNIKaIjCrAWSMWB5hibCmctUSJ5Igt3lJOVupbPSp8nc7nZlEoWcp
UbjuOYLPZ9zzzjxcQOjsH8A5L8a72a99jp8J+DJi9dRBNb9dG3y33xl/rDwD0wFwACjkNzkfHCiV
oOvSIrlee7slYZVAt8KmFMH6a4m31MKEtL9nsYvF3+5+7XTOKsOgRVnDtTYAHAEUn+4KckpdmErT
hiaCLmOOtXf9iCTfXLexJYDSTk6tPrx9g+CdbzXiqKy4TC56GJMmwM7ksjr0lmiygCJAxB1nR7P/
fVORSgDOBXwB1ljUDVpPL1sDrLU9Lgsokgx06qk7KZZRGObDLKqmsp1+Pt94+eRhehhxdLKYrHdl
jpWuIvNnEzlmeQ9H/8f7PyNDZhuNbHOLiy9HWJwiMojPKoxY69wF3yf2f/B+K/sH7Z+8fPOT/TjC
AAAAABoAAAAAAAAAAAAFlAAAAAH2eq05hQAAB/1vq/fsUpi56VsDSM6fGlemL1VfMT8YYn4KHhtx
L9LXAEScTkyy9r/q2icbmNK/XbfW2q3Ugd7vk+1mKQRO6CgEFLkRgD7z/suv6371nutsuuXDosBn
DgEa1YwwVJMIlCIgiMAuQzRhEEWRYBSSt7DvABv6a0vsDklS7ZI52pwXKGg6E91AnQGMuJJMWqPZ
v17KstQskp7ow3DhfMoklbMwEHEdxue/nj/iQo7uF5mAoU9zJYaEJkDJF45EIgdb0X92r4i5dmNK
n+gQUC7xM214mbMeJNJq87DCyGBCFB8IW2eBYziswBOrEJsmTN7v/DeDm/iTFAlgFIjQ6QDmjo0O
Ut9r7zYMfr/gAADLjwy9GLfYRAA4ASIVhDA2Sh2EhSQJwCRAGITIghqwiTTAUQOuNPae2FUiomHu
T2ukwXNHfNhlFi0ZyodEptnKUOSUpEOuS+H6MyZwvqv4nxHSBCC5ZnIecsWeNUBdBEzKuARQgsME
KNpgApIcK5Ax06M8AD4DpOBBUbvWDpM1Rcg1VPnbR0yKNHca1DaBjPJGrFSQdSSAV5WyLYlHUpFB
KKl81BdskkXhs1OFUnAd+Izgw7u8IRj8atfg2/vzUkCAI/x8znOwABwBFhWENEITDQZFgaFI4jQI
lAJyrtE3Yhc5aCdAjVXoD5rifoPU7YhSlwJq0BMjJgf4BO9zq15Pz1j09JrKgWwUrpcpHO8kTQGR
YwNKEI6JQRmKVMgCiRGicwYf9uYI5x36w0xUrno+eqfQ8SrDz8MXqXb8C5oR8hwMSGLtDDEqQFKv
YKio30BEJiO8tEMfGUiSrCGAqhCh3e0AY4gd8A6zv+AgzxRl0lYAFQVDpebqoyY+Wi67NYxRdZgp
hAAHAR4VhDA2MpkJAUEI2EJGCJACIwEMHOQRd0YFrLay5nWoGIkjbyZK0H9JiEDQbLOCgbn4gYFP
Yov/n9+WTO5hz9C8yTV3CSN4izAND137sIXd/WCQB9mTLs872FVjf9B40QoMxpGZrlE+Ekbf7ILH
RQSzpVdlPd35b50MZxXuAPlKsopUwbPjp1avHs0jPcyqoiogBM6K8H7jNKc9FtqU0JTlQmGKNPJl
xAXAFXS8oyutQo9yy68oyLzRXwcBHhWENEgyJYQkYQiUSBExCARjE3vdtGh4JoDqbu9auwKOQOld
4WnMdW4jPyBUA5taOsZZau7UoFQhqq1IQL1+K8Ea/Lyd486c7OMKrLaCxkjXp6dN8o6Phfjr81c8
3XUfunYkh27KOGqNoTlTYltpdWgwtaIu1KTErAZgWAAAAEWWqJ2246u48P2gAWp0AIe28wABIblg
BhSfljtbm10PN35EBSmz3qzWj0VtOHxdWzYMRAiBAq+lDin+ilr6af8Gszp+ARoVhDQ1IxCKxRIg
jIgRCAhCASCIgEdtvVaiRaHOM6A8j29gLDle04deTEgdVRSy/rlrN3lUsBJd8NvbNhKZmD6kIOpX
jWLn6qQsw7mIIWA0LGVXCxHQ7+yIF6dIuKVYSgkR+iJeDLFTNU9PYEotZrkHH8dAABw0pE4Umjyv
2/H7Md8+0UhipQPiqAKAAVSUCb/xSLwV5RH2L8Pk5qbYi8NpeqdQ4AEcFYQ0NiQNDMOAoEjgEhmQ
AiEgiEBMMZgQlt428m1+w6L4B8zhV3NIBAXMK+Zfj25FjMD0ANRluwU52eriqtRDCpmqG36Xm61W
dSvdUC0JCNbERJxpZ0z112hGG1te5u5yLbJm65oA+ZlAdtq6MyJAq7BLq5HEK1cOzRudJZBABkPY
T/L9n0OrYD+93T3FXingdjSFDPKna9bmvWnZF5s9yiia+nvvuHirawTAMb4fVN5TqX+zO3HsLRnF
UA4BGBWENDZSGYRGEJEMgCEQCPQm6ReFzMRoHkZ1M40HkRB7J1piCPMStwEl5qLsSJFUEPg9YTfa
XtcoWMjWxTSCLMepDe6IvDEFzK2S1hCK6OLx1VkM+FKdFdXXEvX8MKbxc1oST+aCMeIJvQhjOTyn
S8c0PuuFQmKrw7wM1dDLuM4mN5AwBnvRllTaHXlgBhjLSntr1vZsWgIUO17G3a+dfTcQLREogAoz
qwuHAR4VhDQ2SiSKLgEzcFMAaKNBOBLXdyBnRM/d4t/QJTJMrq4EGecIczGZlHcLkt7qy2maAood
hqM1m3ns0pHeZM4mo8MjERMlDEMua+67y+6TCQeyBde4Cc1JTGQZbo+6rfmVXrG9bLtIerZ+dNpq
tL526Iy/51cmujXRlhu3sVkWgrbbUrTjsqulOwR/BS6LByUhsT2SeEjUtZGqMpVdMlbyk6Rjblac
Fa3pzTENhccBIhWENjYaOIyCIonARyRQhGWvIWlkWkl3KDKMbzKtraYxuK9w0GMZYGK/M4AWI7Qq
ryC6N1WaiaxLodTaOlwBEvSM2qwOuSLnMKTMJqsNZAuZ8qfTKF6e3cii9dX5P8XxIVx7KRepCAYH
M9KUKilrWFZAmkNhF8clpWlXSKzOoUZiqO1L4azM8/cOs2L93hkkyfq97NQlBa9P3cgXPwtZUucg
m9nJxMOjFlUwz/HFTRjtK1mRGomBwAEeFYQ2ODoKBGVDEcwkYQgJvNlghVC3QWLNOEgMojULtZIo
CDr3uhjLzDG5mIs4glyPwbGs4lU553LchhbgUOA7Nb7u3AobtJ7E1s5veQ7dZGfbUbktQS0MsJyL
dZ0bR1GzDQoqN8WA2Lwp9wcAc5lOrioWXethqtrUnglA23MQZZV3VpCfAxrEBSMHD0yDZ+QOLHrE
0rTF4ksKMEggsjR2NxMPMR2RAzDGIER8TJlt6QQ6Y9qlA2CDJdAJpEC0kTIc3dmJgOABHhWENjMT
HUcFQ0FYQhAIlASs9IFnJxZGdDQ1hxLWHyXM1XjdGJibJE/N9Fxl5IK9LFQjUS8EBF6fv/mKMllc
OBPP9ezEmvq1wkd10OALEWc5lRWL6LlSA5kcwz0DIAC2O4eOVITO9/EPp6/bH5Y134/iAZpVD8Xt
SlrUgEoB2GEZ5p76FQQdGPTS2Gb6f3E89Tky+X2VmkRLjvFQtuQIOBBBGNa8+tSJ2c7cHCEGzz4v
rtA+iy2b4KczlsJ0U5LNhILCPhWxUObb68wJ2xXTnasRAkAgMOZBHfmv8ol824D4xvmI3SPgAcAB
IBWENDYaGYyFYKJEICEgCPsp03pYYEXezdxrT20BlBY+3Z4EiSA9bVTImCzGIBTP1YNSHClFANUk
H0J5/wUzs1PLU0OZ04mDihv9hYABpiQBblqkraq+1S8IaNE+msC2L7AiPkWs88vdW2Skmk/NZZWw
d2bq5s0nAhrNLpSbCXXJBUr3oltHY9Y5XVX88Hz9r0CTMNAdYypxtkQaz/ZomgL4SAC4AS7i2Nk8
kGQyuRRHDJCACoA4ARoVjDA1Qg1IhzIgiEARMAm91gFdAAUiaSdaLB3hQfl/tFKKrntCd+4vn3za
OXw4JpLHtxSYxA0K43mu1YkrR5h2lCcUMx2Rm0+XOeA+uXtSaDlTN73Itsq4Dq4TVDPwvScQG1sB
te5E2KW4v2/iOtmjDfL0QAFWGFVLIbdeLQrWvxXHmbQDTwOAg3eZxTF2922pOa1sHryvXktqXrfj
fA6a+/dkLxkOSW03bSSOBLfWc3ySPpmAhMMHARwVhDQmElxaAjlRjhgSACJpLaXcBnPKcfbYkqDc
tgbBhWwz+FqgmcSKLbwkxToKT2YrGfemlPWpvbgevNZjE0gtvzC+cIu+nAIgSw8XbCKgSGjy/+JL
WOeYgK3zqeMVY1ChH/z80uJXDSUrp+JPjHtK+4vdVgrji/kolmmp7Lftrca4kzZs5T8F/fHRecJ9
5kbVNi+v+5wAIZsx41D0Qr1Tx7IbWZk49JRRiqYAiOABFhWMMFYyRJQiAR2M4Du9MW5COCy2mrQP
BvQ+z+33k48WpkvqhEmWk8MQCAnT3RD49VJqk012BWuKlmmYTYW2J1Tx7llgwUfKBX2nYRn1l8Ob
yXato28uKHNdmQyr5dvb8o7oC4R4XnfPv07NehhlRbpYMkFgByYAqO5CFagUbFQClo9YA5wYUy0L
D9UCdNQCgZJy0JP5HAtX5VzJaB0gAl8LSvCSvWeHf5H7Xl8CwsSJ0aroxu01l13XcL5/1pnKEgcB
GhWENFSZGQIpAQDtoMsAZcjgWatAsgphuoXiqppBgxMDnHMTFTAiOv+Ih7nFDp0lAK9oUU4BEtgM
p4VZLTSlKYRGuloRaz54x0AQA8vSgPDaq7QGkCuIbaXvB7gtKzt5tKC4MxfEBP4NwHqw+qQQWRAf
eTF1D1pqDb3qUneN3nltghLns+V7TqYpR+cfwW7Y6zr7j/aQthvwopaaonF132hA673Lf1heHK++
FZKwTaN/QsrVw3SoVKzIjgEWFYQ0NkIpgoUkiQBHYQMSMQgRwWahYJAieW8/eYU53SmTocYJeuBU
FsMcdjDECxtAQijvJc5cbqVVlwOj2DJARbHyPcUyfpO/vc7w2hJDqS2uIK5Lv00KsEBH4+lFWcTi
bunGYZqVpjzxMmEIZ4BAw62qJUPHm8O9ZlQMUdPmDZnAgQFkFJknJCyCFkTDsY+kIWehnhGAc7CU
0kIoNssHLqAW055mlBLb7SiuavKNKY8UOEpq2CJnAcABFBWMNDQkDMLERRMMYCT1MGjxqVEMWRZp
aJosPCJR9j/2v4AFcelpFUh1Fqz2pVx90YDfDLGCf8lpsLDvorFnjInDfj/fSeNury5R2aSy74zr
RizBpOfXTK5MZcG7452xYmPgvZNwtPXNUZAgryKw6DpOKvI1fyX+6Pf1PGuMGC6yH87MbHvwGRI5
WAMbhl8ZaQeMj2wE8YXdMOZQCzw8Gz6QszTAAcQSGCBYxbWFfeusUfo0obwEPrF5VtkRVz1t2rtQ
iUwSTyKwmA4BHBWEMHQsDESJJAmAQG2+7LDpYWXYLS5YUQCKyqy3qflocdF4M4IDoxFmC3w2y1Qf
cjuv/pXwrn550n1uOhm6LHihN3ydCc9VFLUI/T5gIsSRPUPQc0HAt+rg0NeooNM1SVCWzMXzBEtt
4cH82/sSTBxquCBzkjnCcUPlgO4f/Wp4ZvfmYKk9KPZC7ph6nZUdnd5KJIJb06bUb/4SJbzT0StA
MkFL6ZioKeJquu63ovOWXh00VqJEOVpXMxTMHAEUFYwwZkCJDEwTAJmzedkBfRorRaLVpIgO8fL8
NWQbt/sSkLYZ5AERDokuUmiQMBjWIANfkd1Y5mQ0Og8qsfhi7OzE5t5hlTUh6K3A83elyqhQtqn2
TDTUAeOjhZtdi9z0hcTBCKDVrO6YG09rCsSELAKSowV05KFBiqdga8aDOxNgA5ga45lxI3a9/Opt
U7dugxVUv3ydNLb/iZW3VjSGDKea5Lhfb/uBCciE17uE0K9qZzJ5seWIDgEYFYQ2GCqZBCNCE0TA
I9ZLdmcbh8IgLOCKl2gMRj5G83vQozDgUBMazhwkEBGX+nTg46zqV6sRcr6qGPT8nBz/w+2ehsdW
/eODJ3p0eJKyLa0aBWOgoPuiq36UnFyvlH2pGe9Dn2e12meYglDKEOPsdqn8sKn4hwv6O6gA0NHQ
ezC1qIj4oxAg67K+pYavbi39fc/h13rXopLovOO4vtLWtPGi40tkgjgp0abJjZyyWB1fnIX2YwEw
cAEiFYA0FjwJTEcwkkzgJiOS2yNaBaGmgOgBBmW4e3Gc5aJRrQr50+6gBys0iMhmIXCarhLSvbKb
TPdn3+E1cf6/y1yifRgoGp+q29nIHnUR551mtAUR4Rza/mcKqx58KwAG7uvWJwOGLnEnwBOB7flp
KCsgP5XDMPko0QWhnMR3UdQOz2tLdWl7NumjnOLhkpoVE0wBLN2EbEeOcShOrJ0vZsIFJSRjZrEi
BVCcQHABFBWgbNKglATvuYJBMroRYLXFosgc5SJiK7xR2cMim0mVDcIsEjlu1yIcLIKScMcjJAcC
AwRQcu53Q3ucyJ7SADKwlJ1VxhnpVWlETZLNu9XOZsu3B1x34aBQKQSIFnEVSmR9EGscIgwjYfqp
In7/L94rh/gXDngJAWgRlCVfzjuR0WXIDkhBGKei8wgX7puJw/5VHw3VANvHmqEpdn5TZbdNCKMS
CibdfmkNFYVLUVsDBwEgFYQwNGFQSgJkO170aCwXnAi7IuIEhQy9jnGzMUNm9UBYQEVIKzHwGs1n
yZt71O0si7jVxHIPqUgqbQt6KUtbRk+l0zq8O1M7/OBOlhplCU9Mij/5L0Ug/SLFVT8NiXz4TAAy
FHQcMiqUpFtaPkAdxDuB53TcwXypjRUYhbiYStpOmwwPEhfG0tE7GvjOs2VdvKpmfneC8UqKL9+s
JwFkOf5zXyK3NIABwAEYFaRMokIUimMhCYBHzoqWwWm9BDQaNEurA3303+b/8AA0NxryqqGI1eZh
HXsSta4BRJp6bEgSGSAWEKccnk9fXgIsyoOYOUJbdr1u7J2KgkWhkYRKVZWI7nQleLdkCIOuIJe8
VxeHa2mAB6/KAsC/GVLZOpx/TuRaMEI6ahTF9u7Q3SnBJRgxZ9WAXUdXcq3LcWbc8Ju2YlaX3Qtj
UjlcpqKKQZ0bMLMVRdChNYNOiXDOG0HAASAVhDAmKgyMjWCRRKAistsQNXjfAQ0mdJFoCS5U22Uj
oWNG6eS6F1UP0le5ouYojrSK3Z0J6IrFMOUxiMeqwSMx93pGrXyewE3S8JuIrEA6+fssXToNZ5eI
fP8gYr4Octt7YH958VYLFu7b3VUTlj2IgKgWVNZTvipFywGAMM7AjnNotq+hkrBiNqBivjqhhxYb
KliGnRzBn/npShHpeYjjtiX9oUaLKQrJ1K773BKLRVCElzVF+X7QBwEcFYQwdEMRCMEimIiiQBNo
7MuQi2E0pbQ1ERYMqq2/U10QgkB7PYTQFDLWsyiZRmhXERmn+Ou+bL5bQFUm131QURm/D3LgdXAb
1WwjF8/MiyAtRCRT3N4Xox/UKK3qyrSVc3giALLvdWjona4NGaE9FNiUg/v1hgJNUpkH43Hy+/uf
lfOWyEy0Ym7EZoSoURxh6bdoYDBhBibReJp2eTn8vwwYjsCSKp4kF2WjALXQgKk4qGbn2hX29r3r
7qKWvE7LzySeEcABJhWALPJiDFQCZIwq1AJqcYNBdmogpn/OdJ9Fupo7UQQ0gSlj2k03V2jC3+AA
Fc4gJIsAaIAC+wQNqmuka1DJ7wOy6DAU9TuEnf0winp88jd5gN/Q5qgk/3hze3ykVNd0MKZl8ymB
W11Wgm4Nd9hYelEC5TdAwNYbLSQopqWUa9H7z8c7Qtu46sd5JQtq6QxU4d4XQX64CF1Ij586X1Zb
QoCbF0gVipp2b7Wtl6bJlJqYLn60sZwHASIVgDAmKhWGhREgiUJCCIQE5LAgAcBqFol3APXeFrlL
0T9sLjpIS48RY+7exLmFGh4IEBreTCrUCmlgH1zLB2j1OhCtINwkxLgScvNan8J8b/rxCrv1TABQ
M1CnYrTHT0XJRx3KtTUgEtB4sSRIt9szc3PLBV0wneiCRct/9+FPOwLsbHdUpZHRNFSZkylQJPzj
BAvOTqTUzQmhXslHMBJ361UdLhi75YOXSFcjKPc87kJTl1RkuuDgAR4VhDQ2MiCIhSOJwEwNpMGk
GNC1rCXwWFBxGtlrJfTEhzFDc4MZsyYQx4oQ3opASzVhUZBkyo1LHLcvEm+N07H5ylsXzRT8+Azi
BbZzlXcJCvwVpyvhblcCUphd7Fzqbyropb+i142amiz92hK4yem0cNHhAaGV+gQ1fJNi1l+DDQXA
6cAg4Nji4j5vDZ8BJT3grWFq8UF7z/S2Dmrp3847ltUF8yvLJUiErz1QsGyN3zqwRAcBFhWMMCYq
HJwlIImAT0qtIBAAtoWWu0ge+M8VUUku7vQk/jOCLCGg++lRLdCGuD9u2f7VVGkGGK2fnyMltaI7
vyyip/jCjclocj9OJOcabR0VuoCW3rr+hqbIxRM6EnapfO/p75nZgt+CmYX7q6H9MvvjzpiSX91Y
Or87xutmu3eGyKuFOX9cvxlAhbInV+Fqb7UUJ3bPynAiCYz1VnukUFcrXAU6WQVnuADgARgVpEzE
IpiIhBSAk9LUICAWHC2SaSSAVXV/GP+Ffnri7s81jnI/YyzHvIYpJBIRwI377h6jEIBFUZZ5ZdrG
RFOJzgPtRpJD6HeAvWPRVfZiqI3bBMDg2pVlnbqYzW+PAzsoXloRguwfysb2SKk7IBNmjmdykIXn
g7kDcCOCUu+Si9VLij+yhAid25qKR4TfW9GTZfjtvmlwebHKU4GoLx+ycmFBTDTgy0p2t+M1UE7u
GVC8QajJaKiBYcABFBWMNDYiLI6DEiCEwCdjCmBIJogXC7kkWHhnM5LUTqKheFQcvD0VC5PfMsoq
F3ZPhV0MgJNc+3J8UVJbUJF0l++tVldSXaKWmgl1eO2RUp+T/EULmHJPLmNoRiSy6NG6qO0VVs8f
eqDN9XBYfdGFZwk/DBGcdO2cisop54SA0XPZsPbbks7Kyc5e3fR2S5fw6zkmy6dU520YpipE9cxE
neWWfdtg9lGhbgrecluWq2IYs9laAsHAASIVgDA2QjlIQjGRBEAm7QswEb1ohEtDiIBc9uAo3SWC
K3nIqHSBwezgoLMwmTocQaDWx7IQzKHM3RI7UuwKtWl0iyaqp0VU7E4rPLDCr0YqtizCW4cwv0xi
5AE7QjseAsaUzMVXG69+nG7wF3ABVptNfCNdYi5jJUnFexn+sccGVScZwlo4knRjjXjxguiPDHue
cMPprMZCoMhIOkudDaQvnAsIySIEOTZGN25B9qrHw+a9HaZUCADgARgVhDA1Gi2CihCRBERBCAjl
u1w74FxhNEHAS5LBKShwcfyNj+wYMBHNyWlG/bdmaxUqHDGiSHJwsI11RqidkjH4reiLbhLXh/MU
wZQpAdiO2ZVHonaU5lJpceDyAMTVAjC9aBiFkfbB74eaDoGgisjuKOgU8tn8c4GrfTo8rEPH6/1p
SV5wfNyAU5gO2u4o42yLwmkiQgCax1kRxcGKszA5xwUAqfTqPPv3niB0PvmfxRE3zv18kOWIxJd/
HNDDIkDgARgVhDBkWokORRMQhCAncIG9aFjCwuxLRoDK5j8bm1vIxqMa4LSWIoQRCVSvna0ChgCl
SPUptc2oRehwm0/SJ8D2Rw5X0QCyhavCG3VtkeIQ2LK0j/XAcQbhdwQsX90knpQCqq5nQzZDARhD
PjYsVPZGUT33gejC6XBrkreS4zGSjDXF44cjrAtr/DvGiVdq4kh01XxLUazSYL2yFETJQhFLrzmg
2CJEvmC9Z14W5WVw8QBKZwmAHAESFYQ0NiIpgo4iIMQgI2AGm3DBZLgstqATHI/e9I+HHsUeRP46
tTHNf2Hk5LoE15jfE80jxv8ywhZENDeJfq0LP63gtPWAWhMHpRnqWt911U1FzBdGhHDX9U1EyejO
ebKPCbWhiqnJYzzuOWCd6aoI6B/Z6mda1rNJeSKzuIjpQjYyq7iLwrkrdGmomJBdOyzjKbIoNxE5
JPI0DKYw+Xv266FHxbZ4BUlNBefT4+s4q7TZCGqvSrhu2oZAi9VonLadwbUP2YRXhM/GxeOLzxWV
XhY7dH5tFq0X3nABGhWEMEZCPI4mARtqnQZlgQaWIsi0CqpXvfmpMo0jKKmsjQRdSI0OFbyi7Qfa
jIdAm+auymDYVBObZoZUKtNdde6wSRj5KkVrB5p6wYeYQMTXrHU8912KNkjgdYWoOF189wmhRmyz
nOBw1M5xAD9Dzz2jENrnriaLOG8gowAtmUez5ugvJ08DLcMX/F4wteskklcXGX49LqOUuNHK+HEV
EC0K32Wh8C7Amlnmnzk1CcjvABU4ARIVhDQ0eS0CRWCJAEw3LO+EYsAmmkwjjngD6BzI36NtKTQJ
CYwnIITPwetd877WR+aLNDy8Cj9Ixr2v3vP01hdT4YF8cUANSL9tjR4jI1A5WaYfzarv6/JwKLsD
dsrBB/cVkL1Vkjx8p6T721VsKxnBsE0JuEiuk6XpqwpQ1VfaU8m/D7XSW2uVXyb0opTUMNWneLje
Gkx+ww2Ln2Zrl35dU6QeeaoKqhFAAaJ3aJ1/bN+Ffw+kWenHbuJXp9+ZUiADBwEUFYQwNjJYhoEw
gERgJtuCwCRCizSqRXHED5qILQ4DbM/I4oqgHJUGMphMkEyAxLnLFzRz+MCGmEaWBAdLXjxLE692
o9U7c20tlaXpFueZhGr2b8ZKlsUhANrMy/gFPAwAnbIzky9YR4qxkp50s81gAF7mfmyeGtdNZ5+L
0v1DWGgT4fZUUe4LDAxROI4NsY1XXa43CwPtnf3JEOSxZAu6veCTFwfGnRUAqABDyTV48s2/hGkf
utylvrZOWmCA4AEYFYw0NiJBgkVBEkBJ23wYsFgVG+Fq01aRQd5yn1T6DQVjDKLK3DOVxIae7QQg
Ni3i/a42+Nfqtk09KxE9nNhTdmLrjTvc8vBilXFrr5B9OeFztS2sMPH4L943Z7Ouomlo2/mXeoyW
CGRZ9rpLrJBYmxKE/PjjdeI11wX+pf3Wa1JbmHmpEQTQ0hZgFVGDEAGnnw0ON4+pC0ll22W0rGu1
sgk60gk2WFb6g4Y3UGJTMlnoBYc0qLU3ivPszA137OoJCgPm+9sAIcABHBWkTGShEMRGMICPDgCC
UEBbQkmigG51v0b63adH29IhEWlLP36tlDqrrce4m5yxCcKTe5LOxGGD1M0gJug9SxIGzEMo2oKq
S7SvDWyx/Bz8XQYAfxO97dDPkkrj83U+F/BMFPnV9tOcxgIRkjrQnz4USCHxTd2sBpzY8ovs250i
i3suTw8fzXgi2MJov1hlK6UyqQO/E43tGOmehXgcGRMlUgGLpg8mW69YOfq1c7oKeSMnLtnIn+4x
CcXBPl/W9VEOASAVhCxiYiCUIiCIQE5UW6d6AaAtalxETAodA6vVHzf7Gl07GL4IAPrJXH44SXQp
LMpWT64f0D3pRQZEhsGCQ6k8SUT2krf3QnAVZd/eraRG8pFCiltSyYSTyaVbTFkFpB6ur+ckYFmT
/WX74VgkpCEw1kJh51KBAMStZgKU9y/jkTEJ2Eg/Wq1NAl8QwVKuQDCYzr30TGS/G+dESJQKExRY
wI0t/a5uPdZ4ruicN+rM/Ya3ARgVjDRkgT2CIQGygyAQSAWSIHGw8BEpPumko2y6vKSVVFSJ6tAE
E+IxShcIKdvVwIdDaW/rJw2Bk+DFWgUemsc9KkirXB8I88KTYZLqWANfGz1Tj76jNZY9vuhfI5ca
zCl/kKrquAN0rACbFrRADHlH21ThZyV7ehRIvoJQEuoMG9gmZ5XAHUSpHlISdmB4z7cLqrsV84A1
i5JAMOAhBiAgBQyRRuyv8eXVZUSEKIAwCM4P7UDgARgVmIkGEhyIg2FAUEIQC3yRbFaDF2G9QskL
qpa2hdIAC9quffOnCSTL06GDP49fadXe3KqgKEexbhseny2SjApQyzqzCR5IMcoGlNWk5ZwoslER
78kiHwW64gXR3KV5sAVhrF7InFWCMWNmoMHw8/TDbWrmEwQAoQztp5KXeuEZOtJKa2f/XVJwSgka
zvh4AwXS4kWPJjJYAs96jAEV15L7X6bVfBUk3LXSUkjHDxkoQrzYUxfUS2uolBW9y52T3huxwmtg
cuA7WFguButmeF183TW7IEX0RQIhTuR/ODPTgCMfkyesszdwEs3Qtu1CwMw+Sxlmr88zr+2kaQcB
FBWENEITEQ7EQxGQIlAbO8m2mUcDdiaNrsFYgKiI2b29WLLvR7ssAemPDpsLXsW2EFHkUXYgWjk7
0qH9HaSidg6Cf/X3kkoRpP1HK/TAUNU5MB1O50zHigE7gmdppdOrIYnxfGvaAEaX8gRAKEtSIKCg
o7SAA/AC24XyQYpCWkon7WA5khyv82NNg7mbgy131yVh2u1tRRF3tuIk8nh82bPvrOI3x87J7MOu
GIfxeZiMfh8lnm9Aul/A8mHFHKXDBwEYFYQ0JjoVgoMioMXAJvZuQyMRLEkw8kRRbQdzhk3ilw67
R11aK21KocxQV7M4Sqv7xTEdmcihtElYiz5rSgaO98D2JXoqNkJWxam4GeWpFuuRkNr86Wp6FtoA
es1NzpbCwnt2uJpnzA93D4Y8NeGgMuTJ7e+XjEtPBLI7eGL8LRsQk1fW62SPWeRjwYNkwkdZ6LVx
eKcnhky+JDK8wAvIseY/h7gyHPKsJJ+PrqiABwEeFYQwlDK8kCIBKE2CBCEJaElpIgdyIsifa59o
gTPDrzChAQfMRcPRNjEJxR1jCRxumH1V4jQnuuTU75ZABieSko91LV9Gc8dLqGZymYvUpiDLK451
0yldRbWFShkwtkkMxzlSy7bwyTLTCMgQNpN7nKIhZpacVUOnEtoMCfAAszjQjWq9uVSVK3hRmvAq
HiQ8kTxFw4ATTsY+kZTHWhSwE4nUkIvVcvWRvV6pQYzgIKOEp3tMxAIgOAEWFYQ0JioVgoRhIchq
MUAJnYIY6C3ZoNTFl6RAyEK6b1W+RmRuwx4BIrzZ++R6z6qTd05Pt9A5kCcTd22vCjnwVHUaX4Bl
jYktPBMcruMWTo79O5Xm9z7BPAAU2Mwh12IYwt+9/OG0IfN5gAxxZGxRlgWQMOEmjyU055iyFZqN
8+h1/FW9zqFoF7SaIFVtNhNjunDrRG1Rg9+6gruFYqVsJ8rzpaikLYlyApaVZ0sVQOPk8MdwE0r2
u1gOAR4VhDQ2Gh2EhYCihSAjGKWvJYxQg1oNIuXAzuYUfZnByskity4VhARx8gq+3t6XD/zq87wX
wNE2iZ5SCmcBQNE2LiQaiO1BbFa4VnUKDPhNynVuyuLXkEgOMjnkoaepWUrBp3HiXWrGDavxW2q4
l7YMbJS56pklttLu5jFS2mfF77haO1fnTV4lZC4mpKY+U4dYyhbxZO2/khS6dKSKcob4SVjSy1IF
kwlyXMhXJOtCkzra1OBRAqQpWNGrlWNQcAEkFYQsdGmRBEcTgIoAkTOhzu0hqRpaSwJWSMmqbpJV
6eu+kDnLlUgH06+4aXoEb+1WX6/SMFo+iORXGokTwcrezPp+Zaqg6zSRrS/w4TozWL9RSfYWlZtW
RZrxYp4zdCvdDAB9xU4CT2GAwQ2sgF/XqP25P9y/TsK6TPrBpk5I+5/xq416/H4WFC/ROSHP82VX
WtyXimq1W+X/6c0k7pzjcuET5+HgxXt1l28WzvVtpWsdtY0oLmlBIDgBEhWY6TJQlAT1ROXQFsGC
HC1yFgAAbjyu/K0h9f7m01apAdK/AWsue8f6loCNzAu1bWCTDAZuM+WG0SFpJwbqWk1RGjEIWwcr
R/Fabn/rWpD6KmfsYBcmI3ovbgBwdDFHpmbGQBIUU1fSLIxSskH72OJzYwYLnc4AghNX4ulvv5uj
FZYBhin/6BUFHwEVU7HjA9T5RWm2ymdGFbSx/WLJ0sRQtXKnfrziKLR5XrC1IkGSMcaIExwBFhWs
jMQqhRQpAR6QQwWAZa0iXaWAAAjLnDT/kfDoEMXtCBY6GQYqajNoBirGU3y59ASu7vyjXLdEXJGV
EUBZKohETxGSKtgt5tUEEtiPLd26GsJNPYO2PdpCYRv5YqlqVFLXHS0UCFggnYm9Ss69glQew+Cs
BT54105tg3qwXX0hfAT3WTNxcPG7H7nj3xEtke/bbx473i+25bhCvtyUZtNHe342rS4hSUCD66ow
ip/CuK9MvfPzu7QSKy0Q+GjHKaE4Eu09HMpetUZzHAEiFYQ0NCQagsJFERAikBIbURumkQBJwDhN
ICTqESfsvs9hSG7YzS/F/SNs1fwlm6JBDjLxLrcYnUmzMFuayZAqBYiAJ45imYJooWOn97PG/PGq
lwOYyArIY6JaKkupUfBYV86A/8OxiwipkOwfqrDltYxVsCnJqQo1ug6Q1wNkDXBGQJaic0d/zmjO
CV6EmxrNWHWW3N06WvL7RMYtJs/PNzNMMu69M9S78Hno8lptDto/SmD87I5d+SE4W1o9XRVFHst1
ttrSMXSKOuF7VgaIAHABHhWMMDYzjYqHI5pAR2SM28Xwk0CyXYzRwtYd9If78uc3FTfjXyJCCf9x
AH3SkTC4l+qxKnX6rLEnIrKkVGNqN9/C97uF9NjCxJDmxGSpDsiTZqXmxUqUJe1AslrvvTsdOX6H
RJPiDN2HOiddci+te+JIOutINmEmt51mOyeM5+cQ1IOXhnY4KcGCfUWJTdU19aPp0dSqiADqW4za
eOzq8hrXs4Y51jTULCwXyQimEWvZFmpG18lO0AMHAR4VhDQ2IpUaSUGQjCAir5HgkHEgQaRDQlgk
E5xH6RoYcoiC8PtcyTh3Pe5YqaBsmHDcLrBLFSrKM/U3D9FJ6lFbqt3C0TeT26C++2lawWq/qGvu
wDuNvFgMKZ461O6UFm8FE+jM4XjxqRPjwjjlcnUyphc28Bu8OgcFtshsi63IEh5I6XmcFpPxGuQ4
SJl31rsKE0V8jjWXlJnrPR//ftzFIANl4XgCySdEGbJmG4kktwEumS8GUjMEaeru74PBmrC5VoSo
3tf/2BVs/9x0GLc7SMoBwAEiFYQwNCqJHEoxCQBGUCEHGxFl50M1HPBYSShk/5YMEQz+zyiUVDxN
w9DYzeq8xij65gUo2ewfC93eTw7xaObhPQtdLpVMnkdxFW4uJInRVS9lasTKZcVA7eSKc9fq5Rx6
aGKunsS9U/2Zm0v5/HdjqcghY1lxe7MTLfTwxRKsDEWA6Z7RBIKGNjt4gw/QlTKNTNta9PtvPP+1
hEACw7YcmX+GLkBr26ee/9O0F4FoiBE3XHlmRDgBFBWgiWYQiQjBMSCYKBATxlO68tAWJU7cEWte
DUDnKRAKZxlZ2INKLOqLme0ZC1CImJCGjv7wEO9ZdW3BZy7qPQ+mQhnunJCNC3soEF2wgUsojfHq
2j6hiql5/qLOWBiVI29kUlNrrIIjkvUZ/Fvq9dNVBhMcsZNONW4uxsddDvSxUD6eAjizYqQCZXQE
UI3sdYeWYtsjRCgFlvzzzquy8v+5JZn/+g/uHI0J6Zy1tQTz9u0xG7mFCFN9//z/+eHh5dtOPPup
x+v9H2AAAEIqgCBZnnmo3QAXZTpFyWZ+Oe0h7gAAqCu87b2ACn4BGhWENGSomQIiYIjARyCABYbT
NXC3PF+FBUHbsys2fL7GZgEYCtuBkQKctwADhB4tcm4gj87ztthk+l7rA1zmmHVPzqNQSGyUc61F
UOVoNx++kM10cQaepG+ZXwUgmFY9XPzxSEdkurEBYd8XBvLBUstZ4bLi90Fazde+rr5nHvg8Munh
WSQCrxkUT1oQV4inFfov/F64ABQK+TCiAAOSGAmDlJTjMfX4NQ7u4uqua1PJDC7RPE82DzeK3m/g
AAMHAR4VnFBUyKQEVGBuOG+BQWOmJYurA3q7L7+jBUMafVzRJqOmhCsYr5YPqRtYkcQastOVbGWC
yWpym2/bg4/OmxgV19vNYsZ5nZWzyoQYtg1coWJRLuiqyVRlAispAj9pc0ZzzKasbVK64KeeItTn
J7IB+YKXQmkACbWOxnmbY4KC9JmRSh0gjoh1j9VSkPRWk+Na6aNNJCvbcfQmQ3U0zZPD0rHXTgvs
8H6FGXHhQJ0bwsAHASAVhDBVIiVEhyKKAEypOaeQRbaLBLJEtmgWCoWlYlQxOBIGQBmc8ACJWaqc
6pDD1ViulVU6q7OLFUsOpLNz+OzJROiWOUycwgNFoa8Nw5Xks1KS1mKHButBLlatGt5lBtk7dywc
fEh40JzSW2JAtAyjSAPJpxhs2NkvfASsqccXyR0o6qom+jLsj2xqZYmIVQpO0k0YcDB0pe9oqf+2
sUs3dr8v54Y53YSAOF4SX3Ns5TjYHWyFUA4BFhWINBYqJKCDYVBQMCEIBZ2AFIu9kLLgateamBOA
5XguMYR38nvo+BO4zvVMORSd/avW/CPWaTnveQ02+rfi1Rd8GtH1iM4wRq/nASeVltqUv9cKvFD+
AfBMWbn1mti7JbOMt3mp30PLdgpTSjEcn8RhvWbsQ900bFRZmy3u3gd7A5XJpQ7AtBeld8aGTB5O
/6AAoZnd1RlQF19qVs+PCq7jf496bdWWXY6QsJdfXE9lV00q2uWDAly8Qq+wSZut8o3G1uh033l/
X4DEep15RyTRmph39uO9ZNs2jPS33Zn3hqvDETAEhTyUQomVFt9Px2eqopScFnGJjRSlsDYMG/xN
wzyX8QktOfIiFsQvgOAcQABwARwVhDBkUw0QSEEIUCIQEds1AYhLYgqOsLbJeBVFr/LKbXRJv6Ce
MSUgJBxoz6zRhk+Lta4zOR0QsSgKYHYM70HQMFBmbN5IVFSdNHpOXqz2dFUb6jDgIpxAuGjRI6TI
T2w3wajKkpH8s3zpWb1/gJYqZViZYAHJ9Hf2hUQNB0iqj5zxnOQgoCEnAZmXEkrwOr5GDS+4/P7z
UrP9IU+49wtlZebuE9E6oteBDlaCdXfOsKd4aF6IGgDBa3xxLKDC3ycSzjB61AeaAHABGBWENDYa
KYhGQRENACZ2MzpGDV4BTViIiaBc+FtvwMs8MmsqjREwNij1xX38HzmDLv9Uaj8WONIqHBAs1ZGZ
VXG0qAMlDxluwlAZYuREMHY2Oa4CZ+oFiokrnVBcNYBLMtLQcALH6i2ar5wnDlYcBQp9zpBL7fR+
7NmMld4+bG/NSktwrtWvMBS9e15HItmqajIou61R0vg1Nva+m1ppz4pdjqhvSiVI6RQOlrbicMux
vNfj6Mre0+VRVXhAcAEQFZxMREEhFCkBO/FWzNaUxphLgg0TLpwsKvV0H+X4G2ZU8dITHHPg4Nlp
lVhyebhdB/eQvKhIPbCO7jK4B+EaVsofLlmPm6oeXpdTTnEA/Jk2yHiBq8K7A1n/GGW5WGYjVINP
4OWjmoVD63PYWu+D5WjnjB07FI5jl79hW2jLVglH9ZfZH11Uv4N0qlrkmBhh/lKVdEYBGwUyL8f1
r4bjkIfeaFRumupKGGh4tNoSSVRM/6/KKYMHARgVhDYWGjWCUBMAjxDayZoW7uwhoWRdgyrkXb3k
3omyGfTF+dO/7CNUomB42QACLrDnSdN7zaWmeqakW2ZtIvbQiDbxpq5kZsoFPd9e7reV6tafJSf8
UtCJshPc5Zj+nQ6vHOg0PFJjB26Is+QSKKqyGU/vguwVR1msu9XFoA6MODKRlIKGU3aT3kj/TFb3
1Jc9jpXvKKZau86Qd7T/WwlxjNxICsrnfJW1+Ub7WS+PVUtpmz1kHAEaFYQ0JjosmiYBnawZYDNA
iaIiIDO7TyPqN6cy4DhS/o3t18+KVMECkKXFEkuIms7F7hkoDJr9TkKec5ldkfO0JrJVA4zCq723
f9qkai6Ev/EFv6h8/qy/8msCJ/nuXEsw81P7B6aB2kbk8Zz0AwKBrtjF6V1XOc4Sn0N8fYxn/2KH
N2qDyB//muX7RXrihjnU3JcpZXzyIbdfEwwolZEIFaeu9Yffbpz/jH5wP8fPPi49LhwBHhWAMDYi
OJYlYIhAagMDQEEWkMsigiGMx0qKxYWSZzA6q7TNQQnNzSFCRRCG8SeYqtjLldNHwMqIG0LTqy2g
bAxOAGfWLyEusbIiPjYItC1cbmShJv4tdRipL1p/BpD7hMgJOikCRFOZP0bcbWfUJLzNeYWzUYwv
ToggLtMcUbDveN6eYXpapcYRRLVPDYQiQARwQghYViWeSmO2m0YVmYMGWqGL12BwARgVhCxUcUBK
AnOWxoyFgILWgtslhQN+Hmqc+r4b1llknCCJqDw6sRIOV9zlQk7BzXolRenwKwdVoAEThAaQkmi2
aUg0l+uNQ2wnhPPFffY05zQJaniwBEn+SHPsGuaxyuLw9SMgEp7GcHxitiUuH+O/mldoZmzmeQZH
sgy84M/rDMcF0Jsj2zDxpwN7qZ9OpbTNccPSlDQZvlnbczOTD5aFf/9oDMmAMiYFNsCRwAEUFYw0
MhwRlIcWgI8PGrtU3YEQCayWgSB4Idk7pk2K16iXkODS0e2ycw2zGhG/cWaSF7Es9toAvr6mGezd
sWRsGUA7OnjbOXfOawACogrhTpgHoikyVzdUtC1FIESAtWpSUOslKYXwC9JhEYD43WMNCxPV0fh9
3DKdY6oSjLhipVbrGXx/tq+OhWWbX5i9N/Gc9mmjfld7yt//byjKKdRQ8nfqiXJU+9dCXsQQllwY
qSLQKIJe6/2/glcY2dEKioQxLjgBGhWhCDU5IQQtATe4hhtXSFgkQWaRLDnKTcLyyuNYd2TSjtQK
Ettdy+AYwRi5xSjPQpgY0dlAkjEg59mp9Og6J121fPWNYU6PNE8x/LzUfxT3OnTmrwzKSVC3aXP9
BJWV/Oof6KT7qqxVebD7uCOeKE61qSt7MFufaXduySzSixTtp0u1WMh72gEFNWeGfvbPNWeLlcQS
8WMplnwoCKa62M4G1eKBCH6QpIWbChLGBwEWFYQwVLC0BOaYIEQFm9EQu1LkDWOlre2qF4Kgw6+Z
KfWA0ICq2xnO4PeezvO3IgKisJqxFWuFwTV+oKykJjs52jYeClTnIYD9hXyrg2lJC30xumhLXHgz
rDqoVLZYANx0JM8JhftxDN9Ux82fXk/XZk/GDHfg1HMltgwO+ZOsqNX6/rJCmvZUfG15+H8/iuQw
hgrYZ5/nora1iMsLjUMSc4ufWtSTQtKU6ZjTUuBwARYVhDQ2KjiSI0CJQEzsCgtiJICy93wqWsKI
vD57W1iNDm4YgtEMaAYxSVS73WGXsYtS9O59eac8QuK4f6/3cAiU/lbBAD506lN3U4hz57CdG+fJ
yvopJj+n78vqnqvnutT0qURuQtigWsHTeFJeZMMd+EOvlEDIb7DleJkRdE77RLPgfPO9b5KykFws
J4AcQLTnSRcTqrSNe/0BfguT0pyKSbYtc8tx/+/59N+aX6QLoA4BHBWEMDY6EYSJERDFQCZmEZDc
cCTLFTQS5pFhQaNrVKgP347KL8IjOlAmpX/aNkpIt0sNJoMiCvqinzAPIzInv4hnx6KcQ9KaUHTM
wUezF3iLnr5lb1MHjvwSGWVYXemohPfJ8qJ66cFrW8Ak/iF7QeS+JA+WzmEFi28Hhkqt0NvlI1lW
TiXijSHUQyCsOYpjsnurPH0x45vtvteV6YbUjeCtWCUaYdbVvSveT4Vbm9pYzO7shawDBwEaFYQ0
JlktAkcUAI9ZYjMHGW0DQIaSRA1lSB/xgZ1+tNHGVhFpblJO/qc6WrPHYm8qgJKgBIAzCPYKGRtQ
ifeKp9v6Xi9thRD7s9pzMna/k33La5B/UwNenGo2NX7LgHiwiT/3WdfTHBjpEqUX70eVMgeuEICB
OsuiakHtKfuBJkw9yZBNKNabVLw980o0R/C951sz021VdDZjaYAJGS7V3OdY8VqXcYW8xedghUiA
OAEcFYQ0FikJjIcpAMxmMUTcdWsCKstZoCjotrw/dQPglddNTgb+DgZXzJnjnSsgcJdIAkFEFZp+
rkAKqqN3VADz716D2LyIHyBKeBuqQWHd3foZdHhia6Upq4ldv7NYyZgevTTUer5pJRCRlRCDhJJ1
GNpyogMMAY4APT6G+qTfb3HgPAHAolkpYA/xAOhnSsx42UJQsjLIAgHSCvTPgyhh/7KhZkt0EcJN
C2adBjqQLm3haABwASAVgDA1JA2Qh2GQWGgWCJgEzMy81TBGtALCRa2oA47dpdkap6+FTEsywN+r
RJk46jaJa8YaGj5oQfRhANfxK+mWLnUe6TS0V3Q0ATBBkcDP49+2vF8dI+4AcXmMD7o/DAeseAKe
ncHzKenmmsAsgunBIu6rp7j0gF3ln29HTKZSnA1qgovEZsnkAgChVQbZ1DMS75vEcoASbsqyTbLX
OAMCoaGYgYHrlO9wKgAWeDO+mpbccKBgwRTAAAnX9drA3KBgrArN+VdEWgkJkayeqf/oflZs/CBS
9ylNk8Hbro+f56PujOSZmk4BHBWEMDYxGRimQJmATbA3mNYdERuRzqTNS3CwLJ3qUDBXq2LZMEgS
CN5kBTWmbez8IBjr8GhCQgCv3fbRm0J0LF3zs+RaZals3w5dukg00r5TqIHDr3xBLkqnUazsoUBG
kAC0Aih25vU1LCYb5yUlv2YwZYKAFRdRjcWzpjvr6r7ZMxLW7XTdxHclAsFyE1Rc0kmBLldoDJvl
IWZN9J6S6WhdUh0jpqnRcOjNesk4LWASzWXsEucmWoGJUy7rR8lusvK5pcuOAR4VhDA1Kg1CjjGg
jSAmYMIRDIWDfCxL4SWEjRK7ZiKLEylMkouuLvp1/jkxI1tw6MVfDFGPGaQk8QD0azX9i88mcr4t
0W8zzrPKUVMfKKvCkq0NUqbT1/tZaQWZyg+2wWzTN1nkjCx35BZHQEocltHM580o3vSdcJ/dV+p7
6etYnCIaRC8zE3Zm4gBTZwdvtccqYaVnSEJZ7WFFhZpLWkUitakSpHGnInEAKnABEhWENhZBMQhK
EoCPkS2AywghaNFpLB5TxXEPLZh1J5Tq/B0G9wgacZmEZ6CVxammOlzGFXLt1GP/0S8mNeNqn/z/
NaEBv7cStYdGULAsUM5Sq/MwIUnVjREkDwqA6LEQQul5hnrJqUgBbbEiYwhpSZ6HCSLIxn8Yc15u
/hkoUy8CMl+wtA7D4c7bqzC314o5pTheEe63XCztO6f4Uw8BWaFI1XojlXO7rb880LUpHcMmRh5V
xTAOARgVpExEWUBERBEAjwaIwNPHAERaQuXADdlyvlX/E55aK2pCVIV9QIpCtp7KsGDOFy3+GIsE
oSsFnV6l4FzmxQ4i/HQgRNzQTPXrrUF2Z4/EmvV7R40mrF2smtR7cC7WULMg2RwWMDLQBNx0IT08
B6mgJH3xf7wR/JKpe5M3OVIula+4PN4UxsXgCD5Pkh92rc1aphALREFWY5kkidwUh3wSDOQeSjNq
OB3SfeFbQhywu4CgcAEaFYQwVJE0yAJiMAoLAiK0NQLgUdRx+X9kqatDOYrwlKDOIG9vTAbqG9x7
acWWsbR7pkYtq7aNaP4qKvlW19YeZPbwwq2/insh2S/g+BXK3x0FRLTO8ipeT9zc3YV14N2RIAXc
CsUyj2W+jPE6u4WpIQkiuECpYAU/elKq+5E9G7pMMwEaiHdBCDrNJ2IjwLsL7U2pSas4wkz8bnxA
SnjwCRgWsU0J/T+n9vLU1FHUdA6Bgka8cBwBGhWENBZiLJAiIQkATFDTDIQKhJoZo0VWBQAfdd5n
5U5e27CS6zBq6a6mRwI98gRiJHeo3ClUS40KzRQAMhnazFZark9gpm8Ov7nRiLMDho0/xbNgxbXa
pKiDUOK2H7OiUO9a3d1a0bf9DfTMfKi3FB1rNuJAP3Lt9Tq7BGwNCuchNFAtuVPoprXOaWsmrV1n
pn+kzq9NgW/zoM/3wP2qq6y2rx99etxTmQn4v4+YHEwhl/h4mKMyOKIDyDgBHhWEMDSRIQQnIIhA
QGIBYQQssRdrBnAgV8BC5EFmqLJ33AK4E3esN3VP49gNcx3pHeevOEc0P0XuW5zOCvQz/jRLFZEm
yWpv4hsHTy53J727Do1tz0SGW+lkTc4pLRB3RlvvWT4akEyAJNUD96w8B2tdexY8t/l3dv7SilGw
1V3wvPLvMg+OWxvJv07MGOpG+nmzmjrCsK1pJa9aOf5BL57MeVnN2e2x5M6kkwQMkEKyOgcBHBWc
TGRpFQRHERCEQCZAhMItgRLgTQuwC9773/tuPCj9pwxulOSVylIBcZ9oXbOp6DUQkt5hPijgiUbr
YbWWG21OUwonVTCBRo72kldd1FQGqP1Z5IU1oRSH5Tu7QujB6pcPCJJHoMKBoBAWba4lu2tUamcU
It8GOgc4FLvyQmqtXfHAetAmK2edhg4iFCjZJLySt5lIrWDjGtc5jnCCBbxX7qd8wVSxkv8aZTzS
pzSWspKcQAcBGFWENDR5MQIpARimQWBiRC0tMmi7AkwI5lvtbiivh1YBgbqve4WU5fRBC5qh8b5T
HXppVJOU9hXInQGIqRCmYAUi2L9Jg0a8/hOpHfaLFM09QDGWyNEv/iO2I0qwcSrtkUZXn9haySBP
fdbvpRmfW3S45IWRwyI6CNIC5ihqhPHeXwl3QhXiVatjZOy1EbiNcN455i13PA9l511unLSpG/WZ
h2UpArLNSIIA4AESn/2hNILAnneM01dg2+Gswn2pz188EktwK2sTptJmcziHrtPWVdj3zA9j6AGM
WcBK6KkyjqsiSyPKbM758PFmSzXJCGRzqXtQOU8Zh5sjziMa9tF+SuleW5WJ4ygL0762000U7EZd
cumZlWrIVcMWr4LXMksxgMrJHixtPy3W+GSP8Q9L37tCPgz9obiC96yk36l27MRuw6oXhWHMD9gy
ATNAloElCURwARSevqtqSEDSaq2KsDDZrUJoCee7xNJ7Hjv+7rjrldtfHr37YnUq5xw7LrAJsoVl
4joEBnFVbeLUykedhf7N0VAcnzfJ1pSm0b1rBISCAZ0QlHmjvrAXr8619gI3bmVylAOg9o3LvyIs
qCpb59E1x9XXJykJsmd7d/lJZd4bThnuzcAHACMfehYRjea2JCSUw82XyEaJ6peKJtUlLeTfINLC
twVoy0AZmSyVqkWMihJXzgWUmbV5uWEr1SAO2uqZqaZypV2rAiSMkChjd7k88s1Y4m+iJ4s884N7
hNcq1DWi3J2PAaVvBYRGAB/v7D4sCtC5EDgBGtWcTDRxIQIiQZiAIkAZ+Z1vZjg5mJc4Cy2WvXFA
Vcz8D9koQ9PEwxWaw+Lq6JFBbOtvWcZIXlraj/vo6kEthUkFzUDsOgyv0+w9QDof52gZTXNInPkH
GQhj+f7oSQA2Ds7wYg0fYmqS6ztZR2kpMUuL2omfmvYWBU93+V6VCqg9OihBSVP+aysGXt3xWn+d
PN0Wase4Co5QnTeji4x8X528hfkpeEO9qJBTf0x+5oHAARoVhDQmUiREgzIRBMAmdhTtw5B0uLOZ
0Rdy9LDGil2XYF7lPd+qR4Y6ilUGJuEjGqASUtS7OD1Vc7dMXbBX6y8rydzwVdIUc56+NT9sDM8R
uTcGAyX2aOgFAtulkVdIwyur51MGX6FSChlyqlX8mC88IBPs8GkKaeXS+MhuAWeiB3CW+aXorwMB
GEMS1xmo6FNigGSirFLg9Dh8gECTdfmIEGXxdYpuSeqS9k+D2qO+6hhYHSYGEcABHhWEMCY6IIqF
IiBFACZvNazbsgHS7bnDQS7Wug2k0rHnJESKUCKYwIs1UCvVKavOYFY2ZIFBs+isLfO10l2w7iiw
7G8wC8alCveyGQ1VV7qSnmOdeXhQMOqO9sui65WqTsGbQWoJqq0jiuzPNSMtsT7eBjSABnhKtoxk
uIMkDL2Ki31U33j2r0e5yseTh5stdHKJwjK348Kn/TbLhGTtGmd9E7jwxlOqMwx3EkYoWbox30Ff
Klt+4/UA4AESFaRMhIEYUgJ3yl4xgENIGiyRfFWC8NDGPdv1HqOuf1b71akE3XbcnjTgr+ZmRnc/
ugpOhvyhbmzqu2XV5oFLoFbu6/S0Jq6FW0JMAJBZminjwu2BlrmUHv4gIPgzSwfkBqpDGVh/1LGT
Ye+vBiAPZct0vZbpZG+3rPmXW7ZvpKe/kWib3mRyQvBeOXfXLDYPxCSVwEj8sNtOu+xT8sGRVF4l
rErreOEvR5Zwps/ZKdZnF9PdkgJhwAESFaCIRjodhoQWAJzjK1bZEdoSCwkaTgsOWpMCf6YgiX6v
pWkVDokW4uGepI3Mq9XsaqCCaIIYFHEj67XIEMYFW51yHihMovE7ZU3Bu6rPLDWdWrcrqJkIKCoh
nMqXWF9fpAjEhETX9Ex3rhpI8nIqpZi1z15cytBHyJOnzt0jL9ttZeOscJK8IHIlAV0O834/4ZtJ
1iu4dIgEXANaXbf8tvgUwU20frL5cl2vSpWx3g1s8p2mV3VocjeBwAEYFYwwNiJBRERhCFBiUBGZ
QVYYmWaGNKNLl2B4Z9La+mgLDZN0pLBnIXIFSm01SKzXCMuGsvsJTpknc61v9jL5gcA5wXacrFmX
14HqOCJ5l3skpYwldtrG6dOQY5Xv6pvHSLjr6ZnFEranxZIYpVOCho6DsIfO+QEiDzlu6pwI8838
vUyjB5yxDKpm+IkfBg+Qp4OIo2UcwAuIjYley2m6xNfSCPAx37abIIIGyq6qfZ2L9dG2/vjl5HFP
I3wmQjWaWysSECyAHAEgFZxQVFQVDCFBikBIMwUGiFCxw5mkavUA33Ht/7f88FnQ1f1gCMCe3YWv
HKvR3LTnxtcCzpwqSVS1+CLOOmJK+XnH5gwhuVifXosQzXybX76Qqd/yNBw7eXs69AOz24yFwIGH
vghilAlPu+VWk7EC+rNX8GWhucVXpSr5DWWrjgNBmy4lTf9a+s/FeVfOipp5BRVQ8kUKIMU4uLBM
96JxC+xjy4JoEwABEAr0vntCEEzbivt31KqpC2JagsBwASAVmQiGOgiWJQE320zUWCepu1y3nHBZ
a0sAAOo9emkRZnZAiZiL3mRSjAXK9nGWYg9uyMcAkTkLtbGn4iBEyY/g3abAj1gwD+RIYqR6pi3i
tzy499kvfBTeWixLTv8Mv6aiFEWpGwMA1/tKPJosV7TWKIAEIYbWnI7BO7+JWNY9l7bnV4TOVMaq
Wq9v9dMx7HALa03IitAiCOfWhJasJg73Sk1813HBKp7821CRLeT3ILi9kpe2siC6sL6PmkagHAEW
FYw0JiI1iEoTgJXeQQTAo2l6udCFcFg8A8W1/5qyKK+TSltxlbwZt11PbgN48sYukYheRUEunuOt
Thyl2NruS1hfgrPZXgOrdQK3VeX5k56JmVgpoExBzamZkAC7g6FqbSA0AdjGzYhQC+X55WyeoX7w
Q8/j99ZlZt8KyC6c7tHZbVsUTflm+y32RmRl1ZOJVj6zmQRtK6uCvW3SvmqrSOmco1m/TlrwlB3k
XQpDH8EdML8lEMiii4JAcAEWFayIZgpAXAJneS9r02LZg4uBcNEtYAAKA6C8fPU6NFCH2YOnN6QH
/Qczic2uIZ9SzLs6UUVDQdn2gwGj4lVaXJrCwL/kuwGrMmoFV84phppKpTRlRbUwTYTvwjikxg43
lg2HCnK4cNGGUnaApg4mtl0ZNl7QYuur6x2Ock0kGqfL/v12wz9LQv78fdTji72pTRRfpMl7ILs4
mzRw9qtyoaLYz8QtxeRnZ/X/+5btjG4vbmp/SCw4ARoVjDQ2WhCOgiIJSGIQE2G0myUTCaLSaM1E
4Ad4IsusLAJt6z5NDrrtNYhlseHWyqM5zMcO0LIoNBzt7OIpcgbDvDR9ajyyx4SESkXTJ0b0uD/S
H9mjeYq7H9JQ2Ar1O1DB5i5RBLfzJYmTo5taYpqisIEMAvCppvK6P9Xpf95/Rk31w6tLybazpcid
UqTvtvkj2x/Hj0KXfvE/OFJrz0KkCsIKjM7AiMzPJOhPe2ZrcxQMhlbAqx8xiSh2Wg1Y8YzUnHwx
BaDgARoVjDQ0Mx0ISxSAm+QjAIUjSHAkNLlh6cMko+KeQxyV4Zaje2dv5uoH7RfhFX+wVkoRXqEt
pihtoghPmiEwcQd4rEnBNkBnSrQahJeGsV9JaE/r92P9ZHxLNkWj9PGjB2ubeOK+dlT3crvCKDWV
E2XLGFkSfHrp9kYFG7rn8Wkp3sVjPG0Z+rO6fvwJkzz1rH9vkbPGLVqXpnrdTvfE2zkhIzIiBSE8
Vmy+xvNcVrla2mQQtEqBwAEaFYw0NEsFEk0SgI7c7iJlkA0WtostdyB6YC30/4tWX0b3HFnrzhVB
nTAIMxuOezUfpIVbVtCNkITPeuIJ2adMq38NnCy+D5SPF96uU0bKLRLj0S4yvMcNgmoYPTRe8cTH
/Gcc1PSs5jgUPULcYTV5+QONFVamnVPZVWZ36F4+TTaKIQ4DelJ9lEAFBwRKO+/OzxjXxTjH8muU
ruK8C9YMa3jan4QwVRT2v7Hi1ZJc7TU0Ib+BOEIDWUcBHBWENCY6RIopARvCDAljfFlsuxGquQFA
W1JtRUWuLvCWLvWrxTSaQHoeIsYnhXslKznPUZX78t+kexGdAYQpbtvNlzddazsnuFR9247ysws3
3mGDql1TWCVCSkzNtSmUlOrV1rCARO8YUqBjBpo3VCb5OGpmxZgTJEdARjZZ8U8SsMT8uu+ug6W2
kHCkfFa/HGrcta+T7B1Uylr3BlCrgWRnNVy74zLhz8qQ9CtIkQHAARoVpGw3CxEMxEMREIJgEe+e
Rm1L3dwWuwgtekQCcfMeK/Oow83JoY/FTG7YqRH2EObNWyk3AhE8qnRu/A4L0fRstUnpN0EiklCB
6pUMooMARYZli9SEfY2q4WykoXKbbGoQYdBAYNZzjv5De8NQUyD+uzUVIuv1+xdf85MmKYgjEJj6
Pp3MOJbsRviHuQVTr43d3lxQvhIkL5RvbbSsq3HIvBKefDf+mGUqTTZ+J9xC3Nuz4oXwYstt/t96
ne5Ta7QRFa5sFkYwXJnAARoVhDBFHAkkIiGaQCzwvBtcAZqy6Z1BekRAzsWG92Lb9YFGCLILEZ7j
a0+68q4LBC2n3mYahOpfu2CoSJ25bss5qbKvgoZeed824N1QxqeXphJZOdxz1orCyhVspowPwKnm
CKAXZiTE4521c66iKStyyl+wRNjBi7w55WfieOiB3MdXK8CAtfO5qsa3Gso5vEYLXiwp5CEL4uZR
rSgunawu1dQUvXQ3Xc1rWX0/S/H0OYDjVABAAAcBIBWEMDY6RIiBEpCEICUoMQJFICy4VwIoJAfL
m52Bpcx9uClKEkCGOnwI0EXJi7VxQCpmspnqINcu37tUoMKFpe5ah6CTZDPTiZio1ckVvQP8wNYF
TZ1qzjqURqocKMs0bc4wlxB2wCXkVvhkYAtA5jqvoOhR3PRzDE0LpLOwdHDNGV9Q9U2xg6xq7y8F
74sen4zLTTurGMlv6ZoZ91MsUslYPMJ6rme3iLSkEZCqbZHaGB59r8lnBfnVSQUAHAEUFaDJoRII
RIERAJ3hmIthpMWEtZiI1Ng5xkRxLaR5kw71YoTKyjlpT0y4GrnuQF6TIJgRKJLUi7ZnGlnWNhZy
eDaDgF6xSYVNcHnBFsdFgq7n0bwQXWSFBzFzKSxyC7PAZnwqm3saC2abNisUkCsyNykrzeahGbOY
E1a8kW2+5W+q5bf1xIM4sMLFZgH1P+vhj36bmI15EGCkLAC/Ojez2hNnkt4bYby5KYUg6yUZzz1a
NOuMUggVzyAcARYVhDCmKUjCJgE7UKDlZjhcCxBGgHjKpuuWj7G8UjGqpwTjEmnfMeSS0MuIAzEQ
WRtYxYCGCI4BqgIsrEEkUmkCbU0pnbORvsAMNqQZOe1bwhgSLA14LP/Hjn/ViRaZzKGMB/4s+XKs
6HvmtTLjmA5GHxmAT7/Krl6u87KKCi0HVj6bI8AtFjwYvGiFvTP+a4/f4djJDlEl/CiYAA52aYpt
d7u1Tvl9uzvj2liKEaTAy/w/h1/hlSucAR4VhDQ2MjiWJwCB4bJbu2nkQK4CEmroM7g5pzSWNkay
YkwKbk8ijux2MdaGyymAPy2/xM/RUK7alAyL1qCuC0CmKnEvEozWcdowOM7XgSoYigeccE5Db8wY
CO1MXPTbSZ5RwfzY06O4GNLE0qF649aPN0GEoK5koMy0Mh9NzZVOPSzBPEBWQyG7knUMvaVNdrZa
4oi4IfrGggQAnvsYW1FkPJW9d5gtU30tkbfJ4NM6anNXWEgABwEaFYQ0NjIdgo4hoEhIERAJPWrb
ZAtVrRSBYs0kDKlaJ/RHEo9zph4Qz5IsOdtEiWcan12UigT934/7GYPtZgUMhwsHJiRH4WDhtZL9
Jap6mWLhmnJ7yfj5M2kqmdJfAK4R/716mms2DIqjkq9ymmgve8ldtQaJZoHm/VSWycwedTrtgvQ1
Be9Az2W3EzyjhnNtqzvRdw+AGVmKoN8lTtMv/MXMAlWbeUf3H6t4yUJWyI61rBgc43QJORMudlwc
jbHl6urixGi6dt6s6MtWffDtuZixmzrVwaqVmDgBFBWENDQrhR5MMgCOxtpQBBIWIkElhMJLvuHk
ycS+6SKaX676iztjqxlKlxCtH5IGTxmmWrsWdGlSHartir1WG6bp2GqIo2Eo0vFZghPnY6J8xhx7
TAXIjzhQDg2OMEzW4vGfP10KYBYZiz0hwGgOE2AOgsjnVAAEA6rWwYMnnOkksoZqZ0GWWZcrDNAM
RTrCGMDiEO9rqkcQGbNiko7Pq8KgWoQVZJ2FHdWLI6gHARYVoGy0WREKJwEfMWAo03aWIaWFpAcp
ULFv0P4wI2QBqtEUSJi75ERWk77kiDK0rEAJYlIFifOwvLsSDzlN4qyjlBxNSI3W4ufVcMJc3xqr
lhVRoUx5ZCUxapRvj+kplncSbBCOqUrDxzUgwAOsr9JcYnNDmq48kpe2FdC80InDQwPberEjwrqm
VXPOCwjdhaehnmRtepl/Ljn5dK3YYZKAhVkmg5vXxltsMtoVdudCyichB2wTK8gHARoVhDQWKQ2H
QmIiTIKQEzZTC8XBuXbQLEta1hICFuXeK8PvR21+KUik1bbhK+pFvZWd3QfX2yw+2RQZO3+zhn8Z
ShgiX8PDuUK5hcgpCxAgZGI7ivW3ZY+vNBtfDzZ5hX0HBlqC0xAhQao2lNlf5mRL1mLnOsai/D44
VkMEO1Ne5VZFuIQ1m1XH0yP7Ub9/ih0S46pEM0U6JRg7PriPnBQqUvWE/jG/HhLD9ZM5Q4z0qWEM
HHTqfw55m5xR3SrOM6sm1KKnW7VoJ4cBYcABIhWEMDVrCIqjRIlARuGymCujvXVgnDJLI0CSEfkt
hLqU2JhNLsprups9Aqi3XAnqmrnLVa9P++0+79SWfhqo6+GJIibqsqhUejXJN5aaFX63EsJu0If+
W438vbLfQRCuUkKlW9XNxF3P2yh2yXjqFQ1jFawrpwELMEK7gjKxdJmjBHI6OmP0EC0klPKNanQL
E22OuyU5U+/2D0g9vCOBRaTd6mj/1DKO3LSRFNWJYs13sN/3+O3TSoBCW3919e/dRb0/hOmb8J1C
tr/O5wEeFZio1hIUliUBO4yLGwLRq9svUEWsgAAriZ/Ji3hcTPrd0LrcI6uf8qrjXwrPl3XUBq4O
+NHdnxz2W0FxJNWVB5AuVrr4SEEk7q15990FaXGzHEJjL+UNfAbeGNhZlAlD8FY10LRiLlqbcvr3
Y7FGLR/2z124jjBFEaSfOFrCAD0zZ7jIUt07ASA8sL1isTQFPYrGhgi4waZnc+UaFrmKXMS17hO0
JEYWy1LDYkoUEg4BIBWEMDZKHKJjAaGmA7SCEQXAtIoJQyLHlZ2GV82tkDTjbBvlXqlDCwg9rKLF
PE1KGYCQ6GIiHAWT+uNtdoNVvAs21uD8yTIdyS/x2bc5Is7sWC1MbE0xi+pEFnav3u8TlTiGjhd+
JLUKMS+/LqqMb6TjE9/qDRGXx1sRevqdN7CkD2fgMDLZJAmm9Pi9aDAiCkiKvEyEoY43XxnRDZ1d
VsCatFZz0jVIT6S1umf7buzQQnMOARYVhDA2Mg2UhCQIiGIQE9OFCME30xJkWkDjJa4EgDjTwJjw
S9/bcKQ93hQR1JfxNJ6bUNEbGlgHYF7ASTtKQfBKqDJyQqSvZmQUIgBYkng0fT/AkaSKzOVBCIvD
qcJeGR1wCRcVjZLMuE6OzLo6BvXKIN/OyekB+bR+nimOZH0YDZT7huMZX9xX3i59UKRZy3X/BmnF
Z0oOCA9pNCwmzZy8iJObo34uqnwITkym9GWkcW3Hb6pX3Rn0JdJZncQ7+PlezJiGDideKyr3ZYWK
TgDgARYVhDQmEkiWJwE3upS8hAm00QXYJdrBldtzW74wIBzrvteoq2RnnHx20hhTUvu4zP5CGkhq
e2Ri4PSZMNrzRXzFRupUYUw+K0GjApZnzWkja+l2DWs0SBn4U0Oh/3cDbJgYbx+hD3cOxb1tfjz1
oEDPUeKPmEkrq44AUo9PkvvDmsUtShEoCSG8s0PZKG3Tei6yOGMne1uMMeRvScyk894WZOm+cqyW
3XzPXeOu+CSggDgBHBWEMBYqKYhMEpBEQCb8eZu4RtZN2kWLQkVxGgzogyORDIz9G49AOa5TcJ/7
IK90C9Iv6wq8lKeENG1kbnyIvXrae2lXAAcA2SIbmq0vm0QboVYIiVQq4yQ/KVr3wjwu/c3K6Lxc
pqgDkCivXpWybQJOc4TExp5SEDj0M3ZhH/n65noWwsxGga2Cfns6bJY3gsQ+cOgqnvvbXhAG3g02
DXBpJw+EheSExsdQylu5PCVUaX72yCEsiVyzBwESFYQwZKE0QgJ43cBgAaXUC7LS4B5XMp+8U1XE
UMhSLBzKIFASComl2aVg4kDIJp4GCiFsyCvRv5Ru9BwRo39wAfe2aHjES2qL4pvWSXhUdbWWpc8J
iRrDkjT5vbpV1LPV/0mXOZQSAg2DgrfAhUNHUf75BD0u+vhM9s+zGk6J3wg0pMIgpi4Qfp+zCMhK
totxOc0vm5v2AFaMVA+EgtY4DhsBcXj08DIYO42PYYFTqUFnMlWyRRMjKSY4ARgVnFAmMiGCiSIZ
GCARIAROazS+y1k3qIXjQTetQAt2N+HoEYk02ZibSeByuYWXRMhjrUCOLaO+KdpSe0VEBzS3EuSD
T4CNCZDHFdd5r4cqywDVdA0nFoZ+Olro2sCnrFyJkaSy9PMk1BkMK7CDxRd9xMPuYHTrLI9dYUyi
t73f6CEHn3HvP9fTDTaKcG89x0zSwVq1G72xutdQlRu+gEtlocwBKAArsjGE29FNShBMAlH5NPOV
GaimlWPP/Ha84cM1Y01e9TwQQmNFd6ecAAcBFBWkTESJFNChAIkALk2WTBGQaEISFaIBeG7k/gj9
1nEcw2KTvJlQenFq++1KXTBMWiLv9KP0UjOmKg9I0hqveUlkNZ2U9GM8oL1FveQXBzsUOEPR0plY
oTSLtd9gyOCbnV4o0fnOikUlTDy7XT6pqxTr2sQg2uk6H72ly7sat9mOaYQ1kXRM3W1hg2uLdS5u
6AmG26z79K1ja7Uw+JDLQL4eDbiw5FI5f2jGMZ0WwgRBXXYABwEYFYQ0NMCQiIEREEQgIyZi9d1Y
CwiTHWSWZrQKGFsb1ZmdkioHExuj6yl+w3aUE1WDp+am62VYuetV/ep8XIC8ypS8GNUbL8CrwRiS
XOzsi0opukZCQXbw3Jga7mxkQV+IvyDmWmKeTrEGC3tkZt3SSoFVtMvHo253FYrAJy3RNHbmUQed
OFwAzkKGPIiXzZk4HXwyrnmyqQ2IrH+dRHRU9kQACgAUqTU0xlJuDXmgOlSINcAHAQwVoQy4EhGC
hiKJAE9ZE3IxBoCZC9Ba1gc5RT8aP6+CXoO9OgI4htJnuwAupIGwG0+mcQrTIlhnJCBclyQ4JkhE
5ZvEGriZgjgSX6amlFNo33rlvsv4UNxsK0AKFwhULYQmDujCX6DUPkRyUV7KycofzhlrRJcvLMzx
cvYIMBqxS48Lr45FL4bFcPQWI+FwqDLjUdQDyphOv4/2ZVwOeK1O8qamBQwkqk+vUTjJVJy/dT79
agE7WZBlidw56n+EekloEa02172ccf/VVXg+3mwHmZbYtj9FG+1qcywA4AEcFYQ0JiQahKVDkMVg
JMPe9CnGGC2kLU1FpaBIMTcesXQAOH5YZRHyd1AIWGLL0nDIUGD6VqTSvZyluXVlHUtac45t//z/
LtzgUeLjgjAmOO8Lrccs0mzGOopxn+2JoRwZbLJIL6rLMQ4QpdJZfPHFnC0oBVvaCz99zvFKo/CP
9qgCF1Y+Sz3fqU1SttmaJZZUrNMrOGx+9tCkpV/aCCdp9on7//nwhvaUdemXKe3gvcKSh3H9FuS0
NQpPWfr2zG/ddOxSEwOIHAEgFYQwNhwJiOMioMmCUBLZnbNLO3RScIsJJcF2CkQn9caAsf5a+W0g
bFdEbWcBTSrE4xupnTk1PUQsnKmFJBYFXX+J6qickm3lYrYtLO54YNHzXCIJERuXYqk+NlffshzK
f0BZ8/Iw8UHKK4xCdNoILjABY5DXlSEgXrYiky2soSJTqKG5U+4O3jrbNXEqA51m61eJHFqibw/F
OsZRy/S7EtJeJFaBSuGjLTTKMCnfLe//P9fyQIe7WhdFcuAcARYVjDAmYiCQgRIQhGAnPagWEhjo
Mu7Ek0QHvF0l9Wue2Bc7jE8gld5MZgTEcK6nAExACTqA0UjMDMBW9jm0kBLXYguCOZMWwxTGi3UW
Gs3zxeyMGwK+XUF2+8189Vs+eVv18LYvbtSfCiTKFP+CWALlHd/V9St7jUTqo6pqhka5ZiKxapTj
O9Nq1KJU2Mg4MJQLRXKWGLeN4kekV9mVpjqu6lj5hRsRekbKwVzq8OM8pe73fL+iI6hMVHABHBWE
MDYyRFwCOQgBpsJC2sSSzWQKt4CMZ1C1lxDN9tbUKcLOIL2gm1BYEwDmpliGKvlLRZblfYIp5VFD
9CqbGRVvjuDdoUsQrFyHuEGChdvG9mtiC8ifWJMJsrpP7IIG0kdbZVkmu3Z0aQ/kT/Dtb1kPPG8q
2h9N0G/S3xEiCfs19MmhmnLtabxUrGHdwrp4tin5SoN9op2+9KAg+1Z18c4fOQfzNmf54BFYqMwX
N44BHhWEMDY6HYyIIiBEgCRvA0YOEMgXYLl1bgKSZmR1rTVQtzaZQ1I9U5ikkah1g6ARLOvOy6Dr
qFPvqgQV6IIYE52tEHy0Bq83R1MdnxJsCquM5TlvFC1kgAVtAioytBx2nSlV7tH+EX2ZiPDExul+
81GTcAusZd+ndUqQ1nmHQiTkQTTvWPQVXt1O0sWcszOz3c6jpT/rQUw6N7phAwFs9VJAYtjdx8FS
Hs1/DHfzZrXBYl2NaprSF2HZTV4dU18E+kjV+P+MOCcb5V1X46Z/pPMsu0Jo8AEUFaCokkIYRIIU
gI9GEDIA0BoS7LWHOUi3I2esL3725JTqa3dxK9pfMeidLgTW8v9blAgwHnFvGEsD5qTs9pzPBKXf
LvlMuyx4+JSl1wjhnZN6LNkKtEfmatSHwFQt6F9OanVXxszf0CJoW05Xgi9CV8NMTKuiU29/wjDr
EsplT61lV9tvrao5U2f4ba9J1/jH1Z3TzIxercglLgoSumI13c8tsiCok/bXeoCx0zGiwiScARQV
rIkWGSRQAmd5zGrGM6AN8EGktJYAaYdRnnr7V0Apt91LDGvhFzotkZJtXuWJtovZ4jvzVwnaxhI8
WWSIEQUrpvK2yDngwoCxuUkNuLsdcvAwhARmitEobFoW82V1My30RZB598nrNBoe/9IGZBlDuWAp
qfbCiG6hJYgCey5gM0h13ktWuJJu+xLTPQpSzIUOWnQ2Z8tpKq7FZR/DO9/McSNRAj+BZkXnRobR
0IqWtGUbhwEcFYQwNMC4Ap7wCFxQTOBEETSSAxOZ/XUzSiJ2FthLrRfK4vS03F09tdaT8mjlhRaW
rTBBQX1V5FhGB5YqxdvpZ8DeKm4XPntfNWKo3SJkxS7QuIJzafPbWFm3VKLN0XmtKAJ2+GDktZb8
ujfKf8d8dvklZJ4q1hm/C9pC8Izj0HBSQ3ypFAikysfLjWk8G6jEQJWldmhgZ32Ot9EFsqLHdrrK
FqTkvwz57zjGDABegAA4ARAVjDQ0UoUORkEREGJQCeu7Sdp0VS8i++EOBLLIgl790+e2f97/WRcM
RdKw9ySaHJfveYCN2VKbo2p9jNmNY7JtW93OH8rcU5CmsTZIpR+LQnAkXTmtlKr0gP3f66aclf1z
JB1YxMvhTZkdzWS+l6PRjpq74Ejnv7PjjahiiA26x3hbKMd7S6pfx9H/76xjzaeib3mIpR4TUoLk
6F3o/anca4LfruSpFpFpchF+2EtnClL96xk03sUfDB+n70w2mpE9FrfT/GqD/tOtT8lK1QKBMCgA
DgEUFYw0NKEVBiJAicAs9LABmiAtLEvJolB6SGVarAYLilV7UJZ+2db1msuVemP3CppNDpxJZ5HF
ATSLSS9iEbFQmqxYXHcFvPCgtjEmhgvi1IZ5XhD4qBsG83s6RHSaf8ZkWDSzqPi2TES2q5rssxjR
3oQ78MACLErYe8luOS8y7nbMa24/g4iksuefRgBwqtBT7wTTgsiRmpc12nTonV6bG+y2TFWvqaMV
rW5uLjHhC2DtYSnTcyJjnJErei4EKYQAHAEWFYwwNEkpBEkTgJnirLMCxBYaIg1YHhuoXXgIFIol
3wAmNakr7/SX/6Jwk6SJJxlphGEg3XiU07At9xPcuEXQt/BO+if/oDY7tPmGFAfom7qJ3NSz4rP2
zmfsFLOH0vIjw5OkbogEyW/3M7rWwjeyMN9vSFy9/AwopUZHdf9yPCFKU3dyIyI68XmnnxulggJx
rd5MgxeGXOKLn+Wjzwb3Sve3aLhixz9jbjnbKwRracaJgOABFBWEMDRJKQhIERCEQCd4zVAC9tCL
Y1CLcEDIA8qcGOXfqeFCi0Qt+TTYCtztEiyTF9jq8PXyNOmXCo07PrJFj2tDKjg8rJPHgmucM9DY
tWYvqmQ2xtO2RUAHdpjlcoQCbRiLykYgAJXUpNe8R+xou09D3TJUAiNOH29N5BLN8SmiixRPdwvf
3ARqBhKL6fDXokbLoAD0zoW7SVhsxI3aVnYFEHoz2n6rzXrXNWJNLkYqAFnAARgVgDQmYhIGg2ER
hQAnYMXzYt35Cw0DhqIDjW/6A5IUkfdwphYhDVWJ7cq4YzC2wTt8u3umAEEIMQ6ZGsEgiSHKR0aS
j6qNovZG3ZARUExx1dM4CJNOOLgVhZ3wPFBxjPJ1soWEhjSPz2TlZn/Wecud2RAAENnB5H+Yr6Cs
4EJIQf/m6akoCcWM470ZVt1y9rkiC2g2uUuFDIv2Izij9+eHBWMjQ6iMc4jbHr90PDzShonswqHH
NSjpm+1lmxpxO23bltSauEABwAEaFYQ0NjoVRQRCCRBCkBGUm9hBCm9SbjqRcTSWDOQSl8U+ziXe
5GURK7mY67N+qLPLc4KLDayDe2IgwPRtp36Gut9fQstu2t4i6gu/GhLIAS5K+3hJGy0IR2WIyTXJ
KMpsZsd1s8z5Zo8NGI/5v5NqQM3Y5lijxFxiWkR4kmC6t+oMP2q3yu67Wpq/pC/wRC7d+eX1RilB
zzCllECcXXzpcsTYVWoJWIpvtZgkQr0iK0yQfz6VXYJCjSaxYOABHhWAMGRzBQ4jQJEEoBUKbLLH
IWOoNLRLgESmNPCLK4miYZ0oShCTxTFjpPoBlhyT9bYaPVkXhr6q/E3buuRnGTkFIMA9ZXhxJN+S
Qgw6mL1U+f78TCm3ddyYFSywV4JW8iuEvWnWWmlOouUP5rIPOwhN2+lVnXiy2PJfdm/5Pmd4Q6iO
Ubfu3mc6dUIbBkuFyy+vTPb9woOBh2Ca7DRjgoCNwXM/0lI7YLBftOk6ak1SiiX6eBu22jtRzNmh
u+/WPYAUAAMHARgVgDA0KwyKhiKYSKKAC7YOmGBlrBL4YsSalB0f1NPfMRTk069oyI6Rn7BvOKg5
ZdNy1AhlfEKS7P4Y11i1pGCxZay0SwaD6XiE2kqT6lzTlyLTto3D3Hs3clNR5U5uIanH220B4m1e
JK6CIyT/zN1HLJtbdfffB6Ras7RodFAiRqO0tsNiEVlGMe0o6XCi8rWSwy7tAqezbTr8pUvABJpA
jwGNL8q08eRxw0KWhSmCuuUpTuXU3xAAcAEeFYAwQhUFjIaBoNgmdAiYBMPT42LEzCaMhOGXbL40
ApMzys3DV3ehxSpqSikTVKsn8FsnCODS0iWVFd4JagmBr37bXDKciRH1WOcrJgXTd0SR6mLcwX3L
APeiDR//gUhaAu558uOZSG94EDAtdGnxD7/eH7OMVxAkGezd8b+jYa6raAAdOKNmvQ+mZHDw93Bw
6nLxptfc0oImqXD9Pn9YSI3qCo/e1O14McfzoAeK4gAEh9JcOlARgvlhj/aOqvXs8nGM2RtFwcAB
GBWENCYySNwCZzRytZEDZGTS9BdzUga4njiH4YKhsVDJN8rEYkxQVYScnA9c0NPQyb272eDIaFQo
jOyhKeK6C1aqFubANBQZXoJsK5hP+L8z/mge61vzZQthZI5OI+DVldj8F73pUVZ98vpIMoAkI8o0
II2vx9EzW3vV4fXxUpzOl8qCyiejxSfcsFZk7ZsVDKSmlCgILwuHGDaDS44yQbaEYi06RmhGQYYQ
TAcBGBWgjFQxHQpEQQoAT1LG6WRBTZU04mtrOJpA5ypZhT61ommHQzYhGgImv+WjxGSGHjsAjKez
EtWyZUsf2WDtA3UWeyN73FxrAxLJ81kP908XXA0JNTpdwgrvi+cuAimmdjk7dZvgO4FcFQqK1YKo
KAksU2fTmmei42WC3lin4nu9Gu9dv3Zp2+1LwWd9Lxzf+CYBuldKGLlNU0ivtA/NPL9dNucZpo80
dlstiUNjTRt6nUAOARAVjDRWchWEIkEwUGJgE77g2cFwRzmWhrpmdDjQHtDk8Z5QgIMqvDpYKZYw
6IYwcgBLVTtsAwTtM4KyvhAPJB2QCd0wT3cLqkFjk7ZrbIe5IACoJ0MYKimeDmIreqSarhtu61id
tj8t6U6Vr6lTEqg6iij23YEmienVYDZFMyhhTKwmuqF6pbXuJ8JC7BWzmabliiRUC6GM2PpeKbLQ
audd8XFsUqdAnmzCwFX9TZEnrcZ2G9+D9aOPO+G15BQC/5RkNEFTv9IOfv4/wt8u9OVKaZtuenHd
BPpP04+CfLUzeatwcAEgFYQwNjpEyEQSgJs21IUC5m7Yl6OEWcFhRY9hTjLTlRCYXyehFMUkQUKm
GMF6SuhDWbUTWFVMumG1siqCZ3wjeG61KWlj6EBvi09mE4EmLhJXnx3ON8Brqq9t+NNX9qCobrl8
1R3FdHSIRA2N6vo6cJZcOd035n8azx3E4pbgC1A4OH32dquY2prWyH/WZ/Ez076AKIWAK5MKtJWb
9dtmtNH/eVO9IifEQhSgT2Iq44QKgwcBGBWENEYqJcKDJCBIokATKKgUAIKdEvNRDQKHJFW6pSo3
ZtsVGljaYrAgufPszMyp2KxY0s16+5nhMSqj1A8LyXOC1ZQehECpI9SBmhAaV+KItOlKyaHgerJZ
6kR8y/4f8rXqbS9Khy7QIYei/FeQA4oREi0PBD6pwcB25a6FddFqFK9gEqTguhIN69+b2u7daZC6
jrUaS24N9aFMxsWVdCTCTzOSq8V62WgdUbLUz0zxEH+OkufrrLnW3W0vilc5hYDgARBVoQpUQRhE
hBQAnrI5zgaAwWDjQIuXAACFASqnrV413Hq8Q5b6Um8Za2hKO4AqZ0IxWqjW6Y3Foan0SjBKlkqD
9azjGnr6zAMtmvCSE92VSBpc7Ll/34YpMTtGHOVS3TDHuaRYI+oMFrXISZDMhPRamsMIwcXB2ryZ
LNY21LCBxqBCohoXXlmBDkrWW5C0K7M2ase/IoE26F7oD0r25RUsqoXsgUx85ThLLdCVt2u7pKUA
HAEUn74KYnBVAoScCXRkE7vVhPje/Eb6GJO02nEOBgsINAOj3Ugirg5UvjNThg8kR0vq/MU3WHF+
tzhgFqoMUZx0HFhCmA6OR5jN+GbJKiovt21zyQBOwY/Z8eAWeJJbBWKbl9ExQqJLzsEACFYqtjKy
Crcuc4BmEJ8P0+bvNBYPoLkN3JFQZIFyWM3Wveo5aXhXbCLv/e1NZ78YRjGvKarLIxy0Uss+p5Gk
qriksmagFD0v4kblVyYnHEkOARLVqGxEiZSMgTMAW+RiwQiiFSNUJKSXYRBBWkma7+pash+e/JVd
uUB2SktNJGcA3C8IS171cTMymu75FHbTG7GWFU4VWtzmruV5LfTrgpIQBWUoZf5SyF3ctSU2c4Zb
GnAc3D0X12/grMj0PuOZJVYvujRsrrcSt0eXgJNcquboHkuEGnGgWzBgAWHCdQzLE0ThBc954vGr
XlZcIE8JOyiXNss1yoSxEbJYkUwABTEGaIABwAESFYQ0RnItgoIhmUBNkOVgZJTTFoQkS1g+RTjK
bxUHS+k+CbtAKg9OQ9ElI1jFYY7gAkcEiowkV7yU2UpBN5JCKweJAVtNhJaYOBuaxBJB2rpNksBE
hCmgVrWfmabjtfZ/4bxM2InMsPuH8gQBY6kIkXejzQ6f2f2358ATK8xVd3HlYyny6soURM5RbuS0
W0euKPUrYKB/uvWv1zzGENIaZ+JrpKjGnbAfNrOk2L5Wauk6ngYgmUnr2u49FbdTelXrOsaJROUy
Rz9FthcSWinMmytWGvcHARoVhDBEuIiIJwE2yUkdepDegsLMu7XZYO6oIOFTZBDnTC300pJ74n7c
BM8wfrb7kP+5z6mvLLZ3nQZAlWwo7518/1Att5/OzF45mba7TPjrzywESOOwdRkZxO7tW5K7QU42
HSpgbdVTLEC99pPm76Suqhychnx8xKi0HhsB9ZiA0YoymYpyVWgjztCuYb6ZXbVbSpxpDezqUzX3
aCuDha0Ftac4Eoa6V0m55q2iklC11dQBwAEcFZkI1QokiiUBOUbsFgATTQrVmiAAC1J6/z8D6t/b
XTIizOxbWlgz5Cw1CQmkxktc6z9g6WYtcTeIJpPnLXBLxngy3v6G3rVjVTxl/xZvM1LT5hhzGLOd
gOHkdGDT+CiFsc9jBEwZinhOO4GRq5sqsHyc7TWqp1mSm70YTAHAzMYAuJtDMmY9kUHM2h/AGSw3
S2rf4kbMpURCYtBeMvRFO++c8Do3JyQ+GVusS4wjKFOHIkTUqXAHARoVjDBkSokMwUGpCKJAEVuz
v2vMga7qxeXC2suWjQe/ZQqvzCo/Dsalbhy6Qy7EF0eOQgZlk/0HgDPvb7b1ScC3lJwvwVDDr5e4
LzVKjWfV9yIHqy81lGWKB65m3YNiT0HInoEzUhNOYHrIrNdOYsNVnCGLiSvq9LqQ3KyyAi81dV96
OPRvu2ttXXi2pFKH77CoQXWlGKQ/DeYISwQudOYLF2HtdijmygJMbBnc2CCHtP9l8+eKkIkSs1r7
6WlG9v1ujRDPKVpSF0p4ZxZqp8zScAEWFYQ0NiI8hoIWgJ4thAMawgRJK0S7RAtEnelxI3FtxGak
a0CinspN1lB7pAjdmzbalbZEW8mC+XAqhFDJnfDSPXXnazP0ISeWdKSln0fEUIeB+VvSe9V6VuJm
msYGtrLKyPE+0ZwNKCELH87y+lBPn9PI/Of61RwWqprxxjC6tO8K0SIOyTd2ZYQ9Ry88FOrHplLv
i1MDLelyaHspKd+637w9OZwSvx19+P3l+IT38WaeVr6BYwcBGhWYhCYSUJoCdtnRAAiEGhaLZAAB
EU1+/4x6bnBqraEkNPcJvSGaa9xUnQS1tYJAvpOUDVJWUXcLbuZYA1vuAnRocV3nsL2146zYsCv5
EmD2qAeOsaVRkRoxNlgnKq5mYbjHvAdAnanSPFrKmvAJxpEveJupK6/mi5yX3V+8fJbHIZyx4KBW
AQCpRwFKjnZLz5wpIM+FSYnbFDPamRZE+NUzogGTdY7Q+2dQACE+7GO/TkApKAxAEd8gPA3EOAEU
FYwwNEMFEEdCEgQgJ2qZS1gTAsiLImiA8NcEre1g8m3okHnb+GmFL6qwNUN7XLQ4Danv9gWCx9gl
3fG/90BT3SMT5odG8Zu3DpCU2SjsLmqNe8DSw3ffs+Z/+1Q9gglzMrJ2eHXPdHysrORwdVt13VnG
1AxlGHo8JR4fo/DDVMyEWiForknhrYHRZGAlYODkAfCkEs4f3qOtOB5zHqr+GNza0FRrUksQZYL3
YwlgQcy12CLufPp4fAUnuh60I5QDBwEUFYg0RCQZFGQhmkBHhfd0uzJAFhJg1NJIDyExi/enskBy
+YAEENebCv3OVjTFZ46b6044agg4wKMcxSHQwIKmRJY3BTqzrWGidf9pUwIgJyP6jTpW113ip1V7
M+Pc6eOLvkiTvaCv4EnbtfT3urwrLuR2QC5EuQutPneYwLBY3Fl6Bo7ROSsH2uLpUUwwszFELFQL
Fk823iOLWtm28Mo3BhJrKxvmlGzPGtTRj12jAvNCwz1nMHABFhWENiYkJQRFQgsMQCPffGY0QmcM
HEwiy2hoDaU8zF9VfYyozIBHypXRYV5ICk1eOANXg7SEYKZRSQAAOYZDiLZmSBHXbkIV3HJ3o6hF
yHjqPaDjJoPxelE0lO3wBiF6iY8uIjaQHpE7JX8PrhusX+q4jEF/Kfrdos02kzk6/t7On+emuGzZ
u0we1B39nVWO2ltDfsimOs7SzT4X/Y+cfxEuH4QfWOG6iNqj/BICet4L45/nL4yIccQBoRGhMYzf
+rwlIOABFBWcTFQrCU5LEKCYIjQQCd9hgCS4A1CJpY1QKyn1GX2EozayOyd7iPqupR7+lcIq7+qa
oEsn53hO/s8XIt+RqB2xu49+FVqkCmb79RwlhNNR23nS9Y6Y982J0oWlJYnqALxQ70QazFJ/e/8p
eo6erYjEJNejpI/d6nR2WOrVWpCUsuwAErDZ7K7gttmWNdRvCPbgMtmF3VNZ0unPbKrzdjjWzpD+
3jn9+ljEbsUjh5aX1Ta2xvzaCGmlbJj+OMao7lFZH0tGf/b+W438n+J6z+yTJCz0g7HNVr8BDhWg
ioYSOJIkATvxg2LaNAhFjQzpFhywDBTDqpptLeKJiIU3vtjMO7+PttfVLK5vDGBlYjYaUftwc3hX
7BtQUcqvRP26qAbzdxxTRYoltxuVL51iYmJ4ZxqOuE2sl7XBa7b29ATT9IJOegc65lniYKDpZalJ
BCuCq7FYxefbr6mBaQKGyiGWiUISA8enPwD7asiyCQAnvBHaxomBn5HGOHu3PzL34xp4qz4/CE0c
tJril8GQj6t3o1/62LIAcAEaFYQ0JhuFElEUAI9QLIzQsxLRIhZa4FCdGT6aaDqSFCo0ritHszSq
9UQ6yT1/gtll2GXDf71YglmLbDgsuyBbWfn/GM6Mo+MG2WH0y4pCNBenlx7O6GGXj9XE/lc37RpM
OC59qkNYyjAXQ+QIBKpD52eThGBIOtaSMhVDjO+Ip7GvyanaNIhksjaUnyrolbBzRkffN+9qO6/k
ZiTRwUkz1QM/KNiqFQ2ECkEJhwEaFYw0FjwJDk8UAI7vFC4xwLbtnAaQkpxA7xzXsVgezXJ3dMJs
hB66eiDAayQzlMCHl687oMi07GUIqD+qshmqYXkVZdfGrn3L0UGwsJP9/o8vNiCpLIOZvKeIzu+V
Fn55G+Vfkf8oewVbJ4svf7kg74By4klizXqNI5EgV7lSpvOA8Mq7STmgt+QIwR9260K8b5YaOgLt
mOAAXGB5gDgkmpAwXnBrgQjHFgExwAEYFYQwMg0KCKIkoYjiYBHqFckcLaBBDRFkuAoff6v5J5rs
FumVCa51bYQMLB+zPI3KyHnAgiHgGrI2d6V5Ndfj7GPq9RL4LxAQUHMzrhp8M5ktDSzVVF6ZXuao
kI+0/eD7suSOksdgD+tNeCY1tBoK0GGCkFToeNKvwbn1LfT8PMN1TGj/k096HQG1HAzsUxiSxTDa
GckBPPyjQt7zwWYoIpJftRgJCaPu3nt2ddE+uR3l1bmH/jfsJXayIjomAwcBFBWlkCRpEQQiIIlA
TxvI5BfEiIQ0DQ0iwK18dPm+j6l9lo62TYjPHHg4yw9p40sPn+hFZdt2eurjdHmRmtxx5nzxxlxe
HPAa/b1FsKxd6zu+8TGTcF6IeH+Kazmbo+1tmo7WJnCtSoJKRdgB6i9NHeA8dNLkr8q0BtB1KFYS
yK8VIpjHy0uFakp5cZiNPvovOBXuj8VECj0clLjwqRLgIzaNsJaQLSrSlkItoK6L0jKa+frw2wjt
3MrJJnlRdKAIDgEaFZnEkwkMxEoRAJ6Gyl9o82NImhDWaNEAAFbjy03IOkoRJxFDvhCp8EQ2w3KJ
LuZqC7pAAEEIIG93UrCXWUa/Nwgim6rutp/mA7xksVK/u+7OpGiO3v8CuduwFbOe3mj9xZsubbu4
dW5iAzjjR+cemEU1ctyS9LZTG6+V9d/PSvsQxQOkGA9kssV282Gyt4IUz2IkAnENpbSk6wwbKiUy
mGAWgpWXtrbPeeiQjHMKxPzjGkJFGiKstQBwARQVpEzFEw0QRxOAme6OSmnJNWta7JYstpAI3aHA
/9p8tuBXNWUKDp4kDG3ERMu5Fvu/l5zMEsATY2EOsnhGhPoiiPsspCDCXToCf2mb9/GL0dJeFdgs
YzEtVsrsWLu9AWrECxkGtvuD4zhGUlMSxhwDC58Yq+TydbbvdjHxjvgIG9SzpoZNieZxdm9XAbrz
7/LBoi4QdKFl/jxGh3NRHpWd+dUFcAMENsd12Tp+bj+NbT5+GdeAckdC44plqjgBGhWAMHoLCAKF
YyFJAlASu8g5X3eyeZou7FizgsOQJ+lPnbIZGFzaQjLFC4AEkr0tdmU1Yzv4b6bK8VRLvlftgqte
sW4asUxWhMAXdwRSvidOwZynlN6XXD1n2aZxUFBmUgC5PXditnTXZpG8qzFPMHoWIkiIwRwEt4xA
MF3hPWtFXfqPN3+vamCsL5JN/VSWsljTrUkYPoEEzwxTG2sZWlW+xMY4CKaRM0j7ZnvMl9ZElkyX
vPZvz69mjnKaXVGE6IX26+Es/sq4SDgBEhWsTTQwuAR+Qxs0hsNaXZorRqwAAFNfYWjvwNMnntlj
04gKlHYRM86lHC2Ru6TcvpkADoE0ADNHftRwQyFxGQCQphi8mFHnkAD4gz2vHRVR6YZREDr4uWXa
t8rLZ7FtJlnClhsbR68qVqLjgSh1S7CX6X3tnfTjkvuww66Nm2uLWywVpKr7WxX02xVnLFR33Q9s
3TDd/MpzHb50gXEnR+RO0cSbEJclIUrfYtTBbI2RjaXyoq9hTFUkAwcBGhWEMCYyIYiKFQCcgcix
FYXaW0Ro0lQPMGC95T4OBo01YbP+kR9nJVE8hPHagsWr7tTLJpFwowPkdTNLeys3FitKUyBADuqs
CuunRBjjiDiDIgzYLerQxoK4sdxHI4V2Vq9/OyRgJRxHrqkQWq8IrlV05E683lzawJoMJYkSDUrt
vCjIiQ83t7MOa+G3ohl4Xr+Ks7tGZ8LONEJ48MWtsxTpgV6zXzwjcF+s8vJCe2MfQE1vNgFI/Vj5
4AAOARoVhDCEQw0KwkQRRCAmUvY5eaillItdhaNIB3hvL8nEld2xbv1OmbTBVUxpmgpiXA5RYRLk
NsVMPqeHB0eG1p23i/ZbjXWh+x1lvpKFI7dW2hPTndG6YN5YAoR9yk86bO3o9WrjK8X3eBri/fTD
FDhwBmq5rW9kCBBYd86RexKU+YqlC2IXN5zkoiovDLCTB9iW9e6TeKEfferdNC7jDheLLpJ6GeHU
2viJM53GO+VH9SIokMPn9+9I/WO6aWM4G0MP+nzRJo7BTWiZifFizRqlP0Oc0YccRrdlSuSeGCcC
SA4BHhWEMDZJXEoCViAvesaOV2ItaFlpoJOqdLvzXcZk4amZUwxzSuAlkFz7pgh3tYnJmQSgzKBi
x2SHLA7o/ch23c/YZEt/i0PkBdy/mHJg0tYpYp57w6lSpf34vDtQjoZyJu5DzDmfUYXjT3rpfpoO
0iRvy6icK0Y60bw0YymLyAHUIfHUhLFJuanVBXpp8gqER5zLtlU51y9lVAjS78FiLekRuHGelddf
JbHNaNSjSOABHBWMNDTBIQIhQIjAJ2kw1p3dgWCFs6EhA78TB87wIE1KNuCRSMPVVgMe+qncLrA7
Y/DZMIcG1YajiAkWAUpw+9a+tto8oL7ZVfyk9b8CM3ICCTRZd8G/0T2Tbgri13JpPGvxIMEHhnSm
EAyZYvNA6TBilvVWzksK7GjA03+JADxrwoF6Y2OAy/tGuP2nLu2UAHev61YkjUtJi9vfEdGV7aeE
i3VmjTGaaVBk8KP5wiP7us2p7LkrWineFs/xzdgBcARAAOABGhWENDZSMYSDFIDNk5XLg70AVcWG
hYKDLqP+OYXsqWwOmMBVBPX8cOuvwwQFg4sG7w0oVHTdr+uXH/mU/FMVry5o1MNVT1BK3bpjT0dD
9IV4rpip/mDUnvUrM8yyM0atCbqWk0s5D2c1pxJu51HF/SUUzzlC2IOVQR7bUq3W+JFd+4ZAxJUT
pk5bPY2RwyJtfd8+5dRcHfFZphpD91rTSO0ceJGnhRXLxiAaoNF+VI/x8CII3wfly1+L+N/IcAEU
FZBQVJsISEgQgJ8kKDQIsoEtcWuKD6e4GmSfU3oFjYecBqeS+o5q0TsuF5NdThRudNU5rDoDwkN7
SfmRJ3FWZok9enVvspqq7mkuZQ69nCwuc+UG4PfkMyLTPBPZ7uoWMiFjjtAFKR3UAGE4TBtWvhx2
jC32oJVUibvOdh67mdzx4TfNTAEoAxQHT1ZA2wEyU003nathPKHEBBk3JEbDkO6dnouK0TmSuC9p
KVMU4msaIP9gsHmjEFRJLgEgFYAwVJEkUgEjlCIOBkGWtpUWuLAhm77gNTruGanXcnCKB6IJZrPW
h/uUIXzZeGWEMtQffLQNOnirx1F3uS45dA6CmgqBRqiIzWiJKmF4SU/woYH5JxvwcCiZn9+B4fye
SWlR82325wZAODyLNl5VHTpVqY5zv+cbZBDRKUavWNcbdVkp5riDpD/HNStHTy25cjN/JaERLogW
bKqQ8LJC14sjRS9JmV4VVVjNztOJO3cmEAABwAEaVYw0RJkcTEMQgJSnLy7hjoKNA0iRegHePk6t
zelwcagqHx1mNFuk6wyyZumBd8chAJKcMleblGNOtUc8V1wfzrgtdLiplTUu75vQzLKp5tsLk7sA
lBLL/fm+Qp+ay5fHV1wK6LFaF2BZge4Cn0XPusQE1V+Xr5U+tzm2YKbL1zeGPjmwGLL//Q0d009g
Wj1Hh24L1Fz/sEJ1JgC+1dznwEpaAXTHcILS6qDYuG1EUq0FjfHFRAqAcAEWn/WJFiSYqSSJWZgk
YaQqJZ57vra9S70/Pr6by7R1XIW/a34P2G4RcC090XjiL2VRIlakW7kgFGa0vRROtfEzs3Mp3oV0
nSazNbDAOTWb+VHssjA5jE+Q7+FHmYMRqJ4QIoCgQmK2u553tdlLNnLM5QqQC7kSoNb11qFWtjUR
AiyCFqsG0XW05+foxwE1MhdC1VJIRAmooLQiNQ7c43O/R7YkAAABPyA1fub/PelLBN1wREb4QkCH
lt7K7kNT5dMCNxXK/rI3xkFP8V3a3WqbMj6ND39uAc9O7QAcwwcBHtWEMMIjCRJDMZFEYBCYTFMc
NZuOmEaEsraAymqS5UjK5EiRPQlkhMekQ4lGGvPACYYbkEe/kUy4t6XGFIhLUNzmAqPTcdLgdlYp
98UbOSjAsz6v7Nitu5ESWPKNPaaNAWPi+0DLXcMcy1QdDVvgFc3F3PyMPRD8zlqTruE/GxgOhTNk
9kNL03HPQpiddq6GPNFBdr6UwF3odhVmOwAxwMjgasRTxxZ4+s5w8dIO2n3iyN9ug7bp05c2f3B8
3ukAYCOXxAp/GX8MUQqBd5FgADgBGBWENhYitQ7BJAmAR4DFHGHB3NRIW0q4uAOI0D9X+X7+n822
5XXIp21iQ1r4qV4pd3u38EVS2RN77LnGMSAiAiGdU1lPZrovl48+2t7LjT2PePRi0YhS4LVFhbGb
3CvdtFwkGUDd5W3c0Af5Vx9LLWHMZ8YAQcVKgXeaE9KDc3wn5PWdMXOSET5mUROdAHcb2ggbP9AL
W96BVVvjWDM4xU2WwJ4rStL1ypNMwEYcNtt89eT53ta1az6U+NrXhJ5JABwBGBWEMDYaQIiBIhiI
QlATKwBmgsIGhZcRYMTFs9wcibHckaUgUQ1IqTFpC4zH+U9w0nwsjtlWSiiMJxVXkma28Ldfj8vo
kGnu6Q9DOVMuXX1GQgJcLAO6ahde+Ja0KHJ9Y3TAHjCdOTUfXMm061VJeuUoD/lewHBl1boRmNr2
Vui2vBROdpqU+Ld07a7zlKslC7RVF6c3ed1yOOtBNXXWSWN3sKHB8lsFoxhxjSNdKD0RiYBC5Yoc
ARYVhDQ0gRxKQhEQhEA2YwAxotksQ6xYRAmONX+lVgyISabsU+rr/9/zUWQfqdQL/dCge0dSfAfY
t8qNtn36k3CIbkyyMbNGxo/VM2WltC5E/17c1ouZluFShz1g9EAmfjzZF7SmC14YfRi+WMlCk8ga
IFsQUFv+8OtrERnMduvSVje6CXw3SlygmFCMIZeyvTv/keF367Fhe86wwFmdkqpaX5f11RhAXJW4
ARwVpExUiwUMIyGJAEdiwEsYsJoF6MXYFNP3j6sV11NsLZvoF0vrvw+OcWFLEhmiHUKEKeLG9HBV
I1nDpA29XAyABJ4IDHT932BGYHbrEIgRwAfMV2BtnG5e/nJszuvkZGRwSWFpWLaUB6BwtQtIGYOo
iEzc+5NvZGoWfMjULtF6woL6qiTXAzzVGiNOgpGXmqD8fSJP8MDIOD1BmyhOhODnjZMSdrYFwGVM
U5fj1AXFy2fkDQDgARgVjDA0cwUMMAEzAWYGiMg0QuCwHfHPS6ujcxprtuIoF6XvDgUzEAivjZfT
u3csueoqYPtbXEPAkZhbwmwn7Krn5020nAy7cBkUulg0kvHGDzrcwEIz1rj/iGDT92m/q6yhnjg/
/O8YuAXUZfTqjfi13tNd5pyR8+K7qk8Wq0vvDHO09NYx51fdopaODdGbBBGkHVSK32l7Ur/wtuij
NkRyVa3PhxJzsJZxbXWEbzbMHqEVI2HAARgVhDQmOjiSKAEbWDAIgsS1hJZA2op8VRWpaXM+GjhF
chU1pzqUpocvnVEGk546/kVbD7oH9tM73EjRM8yuCNlpwmhk1UDuKmJIsJLZAADgxzAAJobFu53E
YU+Dguar/8SNrFMh8S/Lx4bx8gYjiCyyFhj39SR7mTQq7pBDkzDCktIcYpqDYEIM91lFiNc9RF9p
S+pG148QwybkH2RtbnhqQITuqWc6IwEBwAEYFYwwNjIwmiYBNtG3DA0wgNEsWWgO8AfVv34Kac4w
WrkJZozkrIHRCg4KbtS4o9rX0wJyMAqijqlusO5bhC1oQIwJaI2/GW9QXtAJcmy6QLEHhB/3qz/Y
Xfvayg2P+nmqmMMsaNmrHHysZP6rrUtJojE9iF+6cOHSfh3kdzidxL61DOYEAs1Ekvd49TkRmK12
pIsdI/AEFK04ZJbMbDqI2y0fBQS+J2jTUrIj9fzr2q/0RlgKAHABChWs0GoLDRREQJDMZDEQBeAx
ZV0vAaBaIhpYAAdQEDLHkuk2zGbNiY7AcKMVSOX4QZmggQZQJBiHGFKTaZgZ/vnuVADA42Pu/Q9G
1vf/2MnQvKpLnuuXghrRhAAblr7GaffdN0lWHzQNX4MGI72f5LrqtSWL7gPBkQlFHGWfhE1ZQeko
t8fTurqZyXYd5AgjPQ3vReAVAabwhgDK6gvtx7zpMiOtaexqTDOX73JXZ23o0bvcFC6GxE5Anp7o
JMKRJCkKR2fYJMtmhQxpTx5yjsS1xMUEbDSZJmXHJQP8BQABwAESFZQ0NS0lCERCsITEERAE9QwO
bSWIg0hoRa4BfvFrff/6gQlYLCWrL+5X/LFSm4Tc4bgtK5BT3PWM+cOntcKObdQNQlkAb+mDZjyb
wvHAYPsAoAcJFAjVdKAcHIxG1lw2GqcEqYDlvh757MOCGUX72HYcJNPNxDjZk1wGweksOb8DcQIy
nsMBuUFs7eK2EKdVZsxOwwU5qAqqPxz22WVoUFlJMrWONrc/e3vn1t+06wlnjH7ntIWN3YvAxzs9
u3LNh/5HHS+tzo6wR/5ARSx26NuQHc6+Nmw98ykttylYXvCZZslJEABwARwVhDA2YSUGQ2CgSGJg
Cxah8s4yOCasBpC7SFhSE0mPubCK5q9Q7q5YLyAiXR8DM3yVbfCsCZHOcFmBAAx6NS18hKUsiuJa
GVkU/SsXa5DK0iFlaEm2FUCv6Otf6Ejuvk6nIxICGAjjChg+AIo6oNdzJZ4EeuOJkXakEI0DmAkM
zA2NbB3YYXv+opHfUYcS4YCszi8p+0Lmg+J6VY2XpTbBRMsJWtOku7A19JbUYfEvAgcFvzVbmmbb
eXdK00p/tmY+jNT+iI2/0zg+f9If0/p/T+n3AwcBIhWcTJQTDKokASiRTMzgHBlljSRcgAVjWz+W
N+GwqZCeI8NYRPeAPeW1iZBBs5yWO27VcbwcF3PQyuQCpVvI62UFapMkry+iKmRCfHmNuB/NmVRg
77PC9IYf1W+Dn58Nv46HcsYJCkhHeUJu2WI6TWbDhK1PU8/bodPjE13g3ZgmQyWl1A3Kjthh5cXr
6xEo+rNfMEGMeyEGO0rvNstenptFRVGpG7LvweLt0VsMZFMniximWn8Yygh1scABHBWEMDUqPI5i
FACTsavtIMtFgRaIXF0FDW4PsTtTVnlFx58xnHy2jnLFX4aGEW2mvNBIcKYpWnbbDlKzOvnWlJnH
h0l2FhTODAFB6q+tuoSya2LZDLMv1ZtxUpHFUsoo84Gca4OFAjQAPU9CD/lM4hU86hr5Z2O0dC4E
vuHtS/Rw8u8lhmz9ZZsRaqAuQjir/9FRS2Gja8EQQd0kWqgt42uccdcEMOOk4ITFAloRTHABGhWA
NBZSPIZhIYnATlYYEQsRnCU0LSSAQfE5fq4DVp7466zjn0NEJGrKysDWpK2NmIzMlU1r5gBXGral
Cqpk3mWtryARLkuZFASHFSMjkDaWR0bhr5Lw187B92sM313XtaIUZr3eNmSWhbfAQIZZWzKP2xC6
Xv77R4naFxzPi9CbJ71BhYGowYJIa8uH+Io7Xywj41XrdY8otcOeK0LzIqSubGS8na7GS57r5xis
prtf5pTuXDgBEhWENjYiLIpkQYkIRigJiAJ2AxYAGqcBJGXoDiIqdL/Ct1UVoclgL5gYSvZ1U1Qt
IjGGmMkuziY7VdKKQXbxOYAvmUFAF9wy0nXMDt78OrE9V8UbGGPg6L0NFRWVFeFD+a6MdLNKe2Ac
fkDKNyx69KrhYUoPvA1PhSvFT0a7N6Raunbnd1OO4jt7HBxQ5VO2LYtl7FYYBS98htJpViJoAEI7
JcvufR+fwVGGfIiVcr7FT3bV6mUQY7nABCcwzgGL4j1lY3Shfn8jn4Ma5gJTxgHAARIVoMihEhCS
gSGJQGzYYEtmOgSyxBL3yHOUXA9b7BpaFL95FZSC8jJoHGeqK4Y5Urga9vW+N56PVd4RbBdFWss4
F+LizilOY+XduJm6SwDvt2MvvbNZ6wancGj+LG8tkLso8xSWvfpheSGrZfWBRr+XNMnPmlG5vUL0
+lCzKf/3N5BPJrxXC9Y+KwBCLIibKxXkWYmNNVW7LCRx/ljj5vItNXuALhlhhhl8kQBwARYVgDQ2
OpmKRWEIkERBKAWxsSha0wLLGlrRAFS0XwSUw0eV5dPdG9czZqiwokREALnK+R3RzrNpRPytvPyR
gJhKYSa3ScCjF6rap4Dqi+U7Z0JL7u/y7GK64gvG2p1EBlAKvjOTxuUdrr//t7/KfZUinmLf3plE
wFAAFErLkr06rVr+ftjjUP7zQM5BuR4sF1bT1JNYgJoT/vW0ZoLmJ8Ab9M2piHafkszytKDGFI/n
xwEEWtBw5j8+3SrFaW3BmVKytT9Sxbhz0VFECzSAAwcBFhWEMHcKRgRjYKGISBEIBdijMcCxnerh
B03wuWWDg+Wjjl1GlbfutVZibEws6lSwVp02qgY8E9LhjSBG/E01nSYoSJcvHmHUR+ayZgTtfbzK
4C3CiC6loiRZH/NUu+X0wSfvKGPkYpPRPjhG+ogMdRhr5TpcGRjFzwsfevI6+EboEjkZNiVoZFKF
VMHYPm1mWWX5+mp3d1YmsjCg+z5vs/4ctva1iDEDCAAAADUFAAADGDFRyxEswHxt1G8MT8wi3N9c
faK5jj//Qjb+f0QD5mj2gL0yfP59a0Yar5RDq2i9F5epq8AHpdP4Nu2pIjgA/26/tqiADgEYFYww
REERGAFBGMTAJ4y2JaAa3SwxOqSRq0WgbY4HPegSM0TgFJNNNBANDWibKtgx1/YWM9MKJAJqcmZd
ec2GXelEyAu377YV08CpWT67b3POs8TmVND5XPAjZLr+hFm/jmkoz4qh3K2E1fkMgOpheiL+eVex
yD3V2sVM1iCxaHxEnh26m2gS2ZhjpSlX4kwpzZC/Olv9ELDlRW0RJne9VHdEt9EgVjPitfMcC5BN
25xtG0RKIcABFhWENBYxOQrBERDFACPy4x0YEsUDTd+cSLuLD5zK5yj/u2Er6joqcfd8CIjcQAh8
Dd4c/xC7r57HTUdqbmIgPEEk+7LKzT1n+ROvwcyNlrJIuR1U6Wod6MhZpmGarknZrxYDKzORm8/a
9Yt4Y0AIJ15jU5txtaHDa/b6XQm2rfMYI1CtpsReSkTbw1v6Bf+Y19IjVHZbvw5wpmsFLdqtKvO0
OG68Vbe/BxtH00mivhhCa8ogOAEiFYQwNiIcqGcArxvWeTAADQuxKtaQKJJXXq9SGWd6JSRMDOx3
Q0AJaN8oi+X5wYu8qhatpJKha91A+t9xH1EG4rkTOxTxr2hfOZfqX4SikkbEflMyje9LVGZMCBH/
HqhYswAVUFqDFBQTEoQaNxgQyvdqarRALAnEHSklhP7n9PZRBdFpba0pUGLMw6V4Fsn+jnFFCYQn
wx0IbP9B+CyXrbWqxCiKpWhSBQaABUAA4AEeFYQswloIimoBKpExoAASJd5bWKcaCkXT7fxLGnC5
fVQdM9wugOVAMqGBMRLjO5g+YKZLM81Zdf1fP9vmen/Q02Wobe3nVdi39tI9an5hceG6Oondi9xD
/wPska7uw86Fpjw3p2tgAygAe7FJm+Sb6W0hEfE3bjh0NxAUBOsp23vaTuhjdc1YaoGcdKZuP+y1
3pcL4gTdKnygGiNNGxIo2uwtfXLogwcBFhWENGSRMEgCO4yExk4DA4E0NIW0Fnb/k/vqYV+MQJAK
446IhNLFOGQvB97dVliP1PkQ7ELwxVdjzWCR16okio3CrDemxCcO/zUxQGizS2T0nStZC8V1yxOA
O/p3/96deAm43+CnIhKrgYLSPIdHSzSDnqS/xSgyGrOdVYWHDAWh9yNEncSk0gXCVQUljiCNLngu
BdK1llkOEBVBEAzNcELICc7i6uusjmRBNngtJMBwARwVhDBkkI0CSRGAgX6ZxoxYAaRItNCwk8x4
tP0Eomr1Wdo6ZzCKRDJAuAoUDb5GmTetz2D4D6RMzkVe7eJiVLKYuzQo+Ue5k1eBMZteGMycawVw
t4niaXW8WEy2fpT7bHeT8JACLnxhOkmkOiYhX3RW7owaovp0AHjBi6KiI23wwhedrBWitf2Km0y1
hCsvU8kAJ7IzxLISOOpM9WwXS+RlkyoscOjTam1pajGsvsL3WgbvwpssCcw4ARIVoOhyUhREgSGJ
gE5ZGzhgsKFwySWta0DnDGhcx+x0V0zFx94aAxwCYDJnqGUGI257Wsh8rOfRGTP2osA73y1aKLP9
qxkhHS1x1RWfKtnPBEew5+q/Qx624Vpc4KzIKNVL7uLvr4dIJgB+fzqwGWHT51cpSv8mMnvb3T0c
LXWTe/iPEw1vsM77BiH1yOvqzoiz3jut2W6Hp4WwKzo/S9M3CD2WCnmWY307MOSsq/vNVHUSqtnp
eK9ZS2RZBGYcARYVhDBVIkzEwRSAmbCduALASkInRJYPMgjk/87ztJVyN8gdyMo0cJi7ROK84EKX
2YvCYoW4rCMz3yaAkq9ipi9wbVTMJ78XGkBPTuNC0oBMLzvIlNI57ihvLgfyf6SmRclzu+E501A2
rC11HVVFyJbvUjbt01vOTjtmr008pTtA7VCCFiszZNDYGj1RU2c8M9hKGK09prPylUpo08E+exS7
VmC8WgSKN7+KF8ghmr95EowEZKAcARYVlDQmMkWERECKAEzNwsZBLHNgixrSEA6R3GJr5aStNLpt
tFqstlJQ9yKU4OA4NhOsUHhSpoiGF2gkNK9apm82Bm9GgGxULSRrR0aTF3RMKyDUjaqdKwubptXM
ygw1G95ze9/L2btkpDBBeK9Llhj/vyHYmdPrNCsLbJzpEIZLYq0B2dHUfM2gtRCtD52KUr2fnH9s
CTomUvwyqboxNVAIoOy+43a6pny/D6vl8aQLLSCwAwcBHhWEMFSQiQZGEwCIxljDUAbNNA0lgMR4
OF7PaynRKdpG6QnAfjrLDCEexlwfV6s8cnuQPgp7acx2AFCawEa9vR43JgYzO5JiM3NFWMutHXO8
F/a94Ggbd2whUNwCavnQbLoVbQFsfILgVcCrULqz6BeS0vLFAtu81/g3RQHNyQwA/pKicGCvPxN+
27UoDIXFyQugBVOOP7ES6EFoozrYLxLOe+PGWPxTsCwAHAEcFYAwZKmMjCQBKGzo70GtjeoNC7ha
AUH60NfJuyc9ruKJyXGAhYlgCQEJlyD6fKtvTyE/pNVeRqQ3yQoEqI3IHmsWvWQqe6frzWYj11B1
od/0bR7fKQxLSa4AJLk836c/+OMRkZqFFKtVKpEGPgs1uTbr2CnvpUe60WLOSDAaxABSf2XWsKp1
sOcmzxc4tIzVdyD/msxrgZFSD2u2QhxLD7dtATLX3bvL+V4D0X9ceKm0ttGcB1CAcAEUFYQ2GEJI
TEURAI9xYgQNhFtBpNKsM7E2epfO8iTKTqVoNLDCZwzLfFrkRJQRwhQeOBQPdypmKGsz+k4hfm1M
TdqCxILu5IP8jfTjDGa2sYntS3hpnVaSwA5HiBa2Te61rX4reJhVhVUC7eZs0bat5Stx+Pe0bK7X
7bMbB5Pwv5odYUsZDvrIZFRh/VrCY2w5YsPMY6AszSAR7XTAmkBQd6LYaNSQCYkKhSiWUXi0jvXX
OdckWAfbyI04jWA4ARYViDBhEwkaSxMAmc1rMNUGkHJHBZaGlgmQDPt7FuaBlAodRJYVBRXFSZde
f3X7G2zVZ5gmZFJYBj7cZnUs8lNF6w1KC/DcPlI4+kvV9eFf6f08N95eCNCkXZrDWcE1sIUn9OiK
RyKBUUJRT11sWaNSl1Mxevedx9LfK10brmOjZvu8mmPI7bu8KEqYvLHExMwyPlY4Zr0TtP/R8MWg
FJGzzd72Yu0ViIuWvKdUE3pcP/yw//tOm3v4sTpFUA4BIBWAMEUqLYKGAJFE4CRmy+btECiIvSC7
iWE1PZSenbIdKHFSgXPy2uFVjeD/HUVJM9VIt3OPK474mXvSO3jG+OIx76KVhDqQqx0LrQXbRAHB
ISMXLTz4zE8N7q16b3Nyc/NlheFW22YPg9LOKBAuRVmIHWc203bbuiRci01CCpO0Bii439NLMRbn
p4fCh8CUivODPmdN9YZfU5yiTiVs4qetTEBUmRois6Fr6RhA4AEYFYQ0Njo4jIEUgIpyLra1jJAJ
doJaaBUtXImVNR7eHGvNhVCwyCJPmYiBqZ3x8Ve7mF4jRvV4vEEQCJgE++fvAnvVBOZ+KzNdgpSo
YwX/pb3An3Wqujkomsc8seCtceLs1rnLbf5TOGYq4UmbMMm2HLevFw0NaURMu232Fanhg5Mc/e0Z
W0Q4J6sRA26mdallJdJyGim1yybMteBcIWws6xcspZUy+vpPhDwUYhz2ZcddN844CpwBDBWUNDZK
QJgCZ2YsG7A3dosI0s0Cnpisrvf6ZmzhhbZibxh1S4yoMsWzuVvzlsNGn7GwjlAW64owiqKJ3e8V
aFne55aGDJ0rw1ONpChamMZVoxWlOdWEchsAuhX/P7BnaluOSCur+LoUoo+oXCPvCDMUfZSXz6rb
gXO6NtYXYc6O/tdsnACw39eCTlstyrR4i5hxF5pQfdhVj2rrVgPvHuV6IsWysJqgSttnj3pxipQ+
SrkPEPQMWBJzCE9vyavuQP9ufZtQf2EAgrACgcGc4rHAARIVoIxkkLQE7ybQva0QCBBZpckDnAkF
g/Zvaadcx/vjKJSLAJILsaVjMp0AA73opaoQZLsEyBLvzGyjYeXQrLMIVmAKSkPpVmf8tbfThMFy
ZXDMbArwxt7rGShTZO+xLBuzSfZgzIHpdHayR10x8r6OVparfnSzrGSVkK0j6/m2U7zX54+ykU8x
W9JX+MuVtGmNKN+WiWkjG9BMuzJ9km6+m2WO9vjZhpk9CI8UUiFCYJBwARIVoQzUOQkCRhCQREAn
hmlSliER3YsaEkXIHOVgAV+fVa1DGy7huk0o50ioKJJdQZy08jGcRMjRkmxZGtJJHR8oim00IKpz
QDJXagAYzoRRWQ2lTCqFI6Y1xFt0kbDfhyUjR0BAA+RL1C0fQiliNq1e2nrBftABv+NPSPOfGMla
XFoc0GuZMOERaK5Wn9vHmRBJGy/t9rF/eL7IoZYTML5rW5Qxql9fdrhGCj6AawyhqvXGtRxBje79
rc1xSYmcsk9TjNSBp1T82yzEnqToQd/2isRtAUlwARwVlFBUmSxGgQEw54qhI1MAIWRDVW0Bx6mu
eihqZDJY+IZzLCBEK27c44087UAXO9Ga9hmI2KmPzLQf4SBmuaxThZCaZ/iU2bH9Y1p/US6ipfJb
k6keBexrPPYpqsYbu7RGWPGVIhtMHbULrARbqOQq76hZv+lPiIw8CwFYaNqE3WD6AfbO8EHuGIcq
WuniwBIA28D5UvoGv8As4cxtDlfbm0feNOEVFVu6lXjg7i3Ki3BqD/gAHF/+eHu7u/ABEhWkUDYw
hYKHgSGAJIEgCZ6pkJENG8uCRpl2sQBlPY+jf+MJhF3tktrAKG8Zg/YtkMF/1QA7PnDGtm6b+Y8Z
Tf2lGnKq27RzsCKQO6/3cka2ZMQGHTkIk5/z4+CKoEI1+AQfw613JVPJ3a5PX/vyTTR82DNMBzPv
TsjNR5n6BmseV2BDWqTkFXid8BaUBR3AxYDaO9iMBKVq757PNJ8DaKVdn33zONsWhL4hFF8iF4gB
/HKx5cEA2cm2EgWQ5W/hku8hCwcBHBWAMDYilQ8CQpGFACZmMLaDWAEaFo0kAenpXA5JV3niLPRe
jMi4zE4c+KIdfy+kp37ohjN4+n20I3TYMured8bUtM7fRq2pEyJcWabFixe2pXSJowSDuEiTsQyJ
rKw0QJX8hHY21ty5UW8K7m7woeNdb75lk6c0yp3AUQ5PP9riQlLjZLUn4MGZlP0/UeBWnKrc97tW
dbUlM4fS/4QsxTTf6RtIm7DuhCyhPV9qyoxIZmPxCnXV1oSkAOABFFWgjESZkIolAT03mgI4DO3Q
F3aWrUQAACge5ddfY1iHKTaVeQwF62nCgz1lSVLjrCM1ksoYtXFSxG5IrUwbhaXqHNOgOq5xoH24
LiqLS3+IkzNTMiacGGLJ+ytTtoRtOThiykGQ7GPt/IX4YpCWCN5YNys4a0223HwZ1wRsBnR3G2eV
pHuB+gyZfFXYmpj6BfNOA3RIRY4qL/bkLqzOeH5PbGka2X/eTPCQdkDHxnf90ZJ7V2Dpoi+oBwEW
n/oKEklFIRKlzCTpmJMXecc1rzXtf6M4zIXQ9DBNg2mAFgR+m94tzKZ2k8L6/+AnW/vOqcqmI5Zq
bPaxbhxUGGFKtULlsRQ8KG2VMQ60iCf1BnQnaVrkgSIlOlayfiu0Cn0vE5NKrQz0nZGsOmlCo5Zy
FhrN1PNQjyuS45UNgccy1pD/HELJiUQubnJo27pbYaI2VRq6sJo6YhrgrLWyV6WXVNVULffrWo/0
//+jn94AUAKSAtIBYAgA/H5/ieBwIAf3e/hB0PMTegeBbX2cl8zbDX7b81ApCEwUHiEmUcMAcAEW
1YQ0NkkpCkUxEVAiEAtmEFAGSrFkGWRm1oD2eQKMw2sUaFnait3nPrDPe89jRJ2Pyh1EFPMxVeCi
Y5Tii3raxQQXy7s85wtmnN7xx4sZw/QSeUsD9cfcpluwi79Nt26FsNaqMszGJqonwE4TcQVxHFl+
o/cDHdgFT2HcD8VqJFJXYXVYgH7rl3DTe+a//J0WsYWJJp0KNoeKoAgRgpKElPukuhF5gdoEcB/K
4DV+pONHdMEpAJrmhx07mtzEqFDQLG2XIcS2vTX/mR6JM15gAHABGBWENDZRCYiFGIBPACBpVKIK
vSJEsqgsve98t17IWiyYKaNRLrwtpmBqR31vY5Zf7zeytNz0RE6BB0hISy2xFAcvRBTbHV4hlMQw
zUQpa6weSXgXazwbbwkKtZ2Sd1jOeixB087Z9eDHfFWm6cil6RmkMKGXVDv938YfTSzX9Fad9tv1
7qGXv9Z1xLC1X+v1UQ38X4lJYhj7woDFDAh3n+8cMvhW0NxQTbpZyUqDMEsNa0Ao8XkphxZf4LAA
HAEOFYg2GEIonCcBO+YqgBbCBaWjUSLBOdIXmv3adl/WBvk1k6cFeA4N5gF4pa32pphxaopma9cD
arcZk0KHYlZKr4SORHl3GauKYdWZ+kmNCi2dktp40jQWYZK6B39sIBDkt2VYyvivHFgM2PQC0YwI
UoF6S5/v4m6fVbjdVbUMKAZGRHanVk5qTUoQa3HLPhMyVFITervh/OcrcbxSvttK9+NPrhSpJaJI
rG0O2SfrrLj+/efU6+JdthOguOABHhWELESBOEwCZsI1fKIGhllwkLtIFYp2+aTvG2qaeUor2Mse
68PxbMQH1vECSLHZ0ycIYUueOC5kWsaIGFYLxba0zSvnAkMaOWcE+h+kujyE/rZhtFXbNvZ0INlE
gMxapbqv4hAMdbhIwL2mSzsOBUA2hUa4tzgtqp2jfxbmUS8Z8o9xGwbipOk7wBe+aUoWtjgbccXH
Lk2X8xUmTSVShGsPXHalxnWVIJ8eFropgHABGBWENERJFQhFQYnIIiATHLDVsBM0CLWyLL0B3ASQ
GtlrQxxQLtSAiKtjrMKhlqyNaV2dMqbray0ByxOEoM3oAUfGCQnQTVDKe04izmh6d7Z+pQc/bYdQ
5RHqTQ1YYGZHAhX3EkIHLqZYwCM/MI/DE5mvkNv0YXBJPoPfLYSQnAR/5lhXNBthfqpGWijyIlwC
P6wBGuwvRbKjDExvnT1d6xVVaPOlJRUaLXXjjkTA4AEeFYAwNjEtBElQigBMAJAvCAtLBLaABPZf
IdKCMVbFxmKvQdatgcMS0mACNioWkaZ6La7P899+PxP4u2tbTTZ5CKk4O0VgraG7wHalx5PP19d/
sLs+pSXr2DrvB0/mdd7To91XicgfwNJ61HYlik+yFYGOqpnSEcR2agnzf99UnCC/NldvcGJlx9LN
KAjscccY0ub74ZLeSz1/Vr9B0pFWUA4XJ/wj1IoUqI4KwxAHARgVhDQ0wLQEOTHDFiDDQJIXItAq
Mfg/4FIL1WYTNSFGuU/jHZmoTw5QJ3l+gGsNccGBO9JtuJ+bnjm/WobIsuJ8amAes/xDc1yEIj1R
jaxyVW8qaDbFYAjIWKz7uRuOrSyyiwjDso9yxqtl8WOkqVm8MPz3pvwbK7pyU7wbterBKd36In0H
Wke1KflSn7Xxfp0i2Uh2tSHf3iinJGgrWHscvpVHJdSOOU+/55Y2ZFeJNPslUAcBFBWEMGSZJEwC
V4lBYQAFrpLRekBqCfccPjHMvZLN5txjLUN8CLUx7z6KQYT+vVD6bSaOl9zr38x7NCA7fOQKou3V
9lZV64qnVCKFh7u9pKgKe+N/Ab2AY2nEAiUPTsMHSB4B+Kgcfx+4zur8pCfUsRanYAEuoAQlgo0j
hKbuAAWEVdM5EdW9+VqoHWkg+hbvGoQxR/cn2r67/ZTVS+C3OE5j6XI2xT0qZckkaTcNPMi7eywA
cAEUFYw0NiWOBoaiMQhmQhiMBN80N8aZSIJFFiDVosHpYbyz1B6BySe7e1sVjtSSm5L53MIVkvRx
eLxfR/DuzPR/qclTJYqDAAQb+Xo36glOrbL/6EeLB85NmDU73/xpfJB2gI2AiB07+BBroPX8zw2W
DcXc0I90tUTZ+gBBnl7WHZEaoQKIdepKvXY6Z9wZ6bpsmtiM43oN9As4SEIf2ViOKrhPBbYJjT6b
lhHcztPb97nls+f1wwirOwTCk8cMFC5sVlIWptFXPOfD2CjeQDRKMryBgxjIyJuvRGbnpuifu+UZ
e1aexAATAwcBEhWEMEQkCZYjQZrYJhATfzc5U3GjyY3tocSLalWvQPGoRPzRRmNIbU8mSTfIL4kc
7kPfuglYI4RfBPKupwGKaMfNi83WCIsEgpuXAjdkBFEoI8kFCIjrU1achLbiH3qsklOYOYa5/CNI
uI6yFO+XRW3ria3zsDVKZoX02ojw8cDnZ2yhBWVys+Jkavx6WWRvsvSmlK+hezDr4u5x3ybGPaR5
4Dg02Q7AWJwuikBSY0XWYL9Z+g+PztZ2Z3eXZt+sTwwAJEggCQAmAHEr1HQfu+nDpg4BDhWEMDY6
SIwjUJiATnxu8HbPKC82vVjgNKL7gekVz8/L1l8G5FebQqsBSsQ53MLyomFj8lNElNwYzJns6YFC
4OCzqwhS3Dzj4RztOnuBgoq/FexOaaKsuNd1qQ8ED4hrvFaGmAVWlUXiuciFSXLmOWxJqs9NR2A3
qdlx6wewrQc/ibWIT9mRcQA+k0hkHLpnR9x3qOYWO4YE88SIowYtklL3iKgCkpLbipTWcTnt7vhf
u7eyWt8V4P/+vcAASZZAHAEeFaRQNEkZEkMSkERgIUbMHACYmkaIiaqrAva+E9Qqy4yKKi66KWnI
I/DBQ8aRh8kG+lGTUlKeGaoC6x3TvDzpydwIoJK2d0J2t2Vcr6zQzmXs1Vi9tq7y5XVHZjc3VhCX
F+oTDi1G3/h5xkxTtWjFEFDa+bj1AJ75SV9l0QY+UfFGayz4yT2FNvROdd+SZLHXVM0l71gvAzmJ
PqOqa9ivq/bPF7sPaoseGRh51ExYAUAOARoVjDA0yRhGQhCAjDLPXkClg0hLNE0B702D9/kTnmmU
YBWvs37fu77Qr/K5FvlRUw3+HAk4q9rM52MALUoFa9lOJpmx3psIcAWIcaB9lJlhHHLq3CqbpBmV
zOIpvieAWiHHb6cqQsqIOqzKloytHA1IT23esNJmex4P/8fZHqZaEeIYfUZo5gtDQTmWF82538E8
OoGW0ePcdPInKi0f7Y3brJbxSrGBsNkx1nNjDIyXFQaUihirvFytzEDy0yQvxRpGtA4BGhWEMDRJ
HQRME4CZUwQBYEDURF5pLCwRfhkvoTYzQk7PoqaiPWq5u0/d/WONyh8paa4rTj4nu1uazYGPSQgs
V6F7UIwW0WS7O8HXKId1awzkry4TO91HxtxWdIcEoDFWsOU7gSLJRH2GAqv6iPbvUyG1JkNxuixa
tXOyUwXcvK9PllpT5pPcnoFFeqKApf5WjfM+Eyq87DhGCBm+uKeQLtcR7GuU8bnEDgEOFYw0RHE8
TgJvZ6a0yBc2LK1BNIWQPvA8fj3714CXCPKh7IXAHitY2Zd+4vTnyQ6CA4zRcPpOCnaEwNZCIiC3
bl2xssBlqEd5BlcLbydb70ORG7oga3u63AxkIo794js4KnloOqoC6vnUy9/qnWwAwMJcCYGbeX1r
t5lOyje3Nw5pwdfdTyzF/1vqeiuDAXx2u9mIwXXhdPR0jDI1TlJhnOeneJnafI10kQWgShQygBwB
FBWEMEU5IQ5GFACZQ2LNnACLlgXosGd9Oq9bd1MDWxpRbRMYmf4LjE5lx7kCNmzGp+GVTae2xjRj
WtKI/odzZN9/2i2qvnoDqEoAu2GyoYq8Vxse9ltiWyhAedYlFHB5hIAT/UdreMzfvQpnan7w8EQo
/0bgxHcliWBjIIt2azh9a6nVrnaL3qnkb616e4ksJ+v9sPtavBFsjxn4tKa804Rh6xstKl98/HKV
7yUdI36EAWAcARAVlDQ2Wh4MhhEQkEIQE3yiObgAJdRdQQvSQDpcMbZkcQpmJGjQRGZgRUZ455qd
3eoAY5eXRUuZ9mlEuuumCfvP/nRSui3Lyo893x+FsA2ktKYMTa3D+IfYJTbV6EufEafTEmsUWmWu
4qKPdlJ2EQ+k+T2Kggzyez9u34e7x6urwzxKOm22LDPLLYYAAYpDBAWw9iwjMAD8K34fV6cvlVIX
Q/O62+oJQEO+0fH+ONrAIcdZ9PaRxTkL9saSWx0ufHMWmLHB0dN2LGCNda1+GO9dLJnp5Wf+AUQ9
aoy3xD+Q/D9PywDSD7EEtq6tJdS7TCyLwab78Fba6NtQcAEaFYQ2NmEZhkMyIEUAI2TlUAXiK2nT
OiJcNAsPAd72RBhXiJ9XuIxmF3xyuyZZIBTXlxAFtzjiA189BEBggULXYndCrSXQmMPReSAaGBtO
/rpoHevMm51qIyLhW1RlziSiaca17aOlyCCMMIxoWH/hPl43UxDx4VXEJZvO+mz3evZXFsxJSaV+
i8zsrULo0mHNfaN4qFkes9M/OlqFhqpfaZF71736I4v0ldi3xdJ1AJYsMspND3oax3weSd6AixXr
/O4cAR4VhDBSFAyDA0URECKwEbyO10aEQIcIy01aXVhiVpe57Ji3du2CHiFU1PGGBPgUiXLG3Pju
WO73cfuDanLu/558hAjT//+3LbHDVwgzk9ApSGbhWc4MitoT3V2u7pCVZR0X+M/PfVe20WTyTD2Z
FW1fkra99eYRotS8Sw6huldDJaI99DZOX+sezWwr6lHSDRaUZJz8TdwtUcdyGOXOSfiyeLlxacWG
VI3ljvf82DXAkqY7sqe77V9EK7FaYnD0lkQtgKfhMmKOARoVmK54EYiKgyaJAE7wxnKLo9lkczUi
yHFpLAASs/TjJRHo0ySsdukpHWYzFV06wvk8PBer9538DbRjrk9r3yCVyayv5uX88WXMlGZ3P3ZX
jLOD0vMHQNDt91onUzbIJRCSEtGJwEiS2ZJ/XuxAAgSEMAlPM2dawlQY8odlBfKva09znqud7GO1
oe1PrBwDAMYmVxoyFBUp0mxNga2xfaOsYOAGhA6d0JIDHLikvETeCEM5DHQgHAEkFYA0N0QNRk1A
kgQgIxswLD2AWaEXclggFZHyrLS3vd7WShDW95Q5caRPRp4leNw4N383ysy8chOcKUXUsjMKR+1g
K0kfaTliwA/ujyru52UGyRlEfTz+WjHy1/3NHeEtEGazNVOUVRX/j7zmsAWAbYyZbhzL8+Zbc4sd
Sb5VXFYQwdv2RQ4FIfTCUC2GGaA5myILDtBwHsGAVkgwKANq4AnaHs3isCk7BQDyyCaFZ5wI2bJi
lOti/6fFkCq13BDzBY4BJBWAMFQ6hJiBIiiIgiIIhATs0N2YmmgzhDQXZNYE3ZdUoDyPirwhcaCS
iMIew2QprK30OHZX+U6uQlaCgm0L+uqxfj0HbnJOEOP98bf71lwXV+7LhWYQvrXX/an/qnW1ObzJ
rm01bMDT/6pJAHi+l4bKl6fx6TKKbIrgnZppLSsLobhQXnTMUQIhZiDx85QxAHJs75kIDObaZoiQ
XEQXcTjJuveUEQM2MkmC2RdMZr1Hs+xttmQJO3YBwAEcFYwwNywFFEwUgJnaVnGjDLFl4mixpaSw
d5T32NnfOPD2GcAZPwqXgZqbp1LrKgWgUJ5PNaUQn6HEjEbrm0UJO52pYL4I29jjdjwa7oE3Souf
7PyTQ9uCzzruQO8IefTNgt3ikHwGsJcOjFEDnIoGZDhSTxdo5pstlp3jiL7CHuse3pCFZY7Ym2vO
Zh0d2m8N2zVK5eC17xYGaJMFWv2zpSVpS3sDyZJ2000Us1Z7wY86PUqOARgVhDBZKiVERUERhGQh
CAm24dxw24EAtouFl3AYjiu+KMpnhbCqvEEoq+WFQzRPtWAYjKDVm0ajN8UfsbCuZdNBRQPOJd0y
4qF1CNt2quaqiPGO2Mtf7GB6E4KVWs65FXEZMqTJWB6TTtJHjVSPcDoFnoJnZRO347e7mDWc2TJ3
qd5lvnFSgAnXmDyVhlmKiehLnAjbVstOJOV43fTAZiF51+UFVGYH48TPcxKHN42Cc5mK5VOLxxbv
2ySNOMEXARQVhDBkqSBKAj0gIAWCQ6YlwiBTAPwMqBuzVnbF6FRhZQzogBqYgyms6TB4LyrQ7G5A
G4if2AA9mrb0CBMuyahLRsZF1zhcDNfXDnPTn23DR43IXRbNBwL1L2tpLAkVYYu1nAI8cYBdz8iU
AB6eSynULTNcp7wYyw7ayYOif4SYZFEZIWk5jA0015i8i1La/3mJq1yI6RSbUolNSUay5e8CqCb/
DG63sgcWhk42WgEgAOABEhWcbHJSFIyBIYmAR344AKLZLWLLhIsaAnkzz/Ddl3vbNlsYKrJGJSvw
rJE5rKEVymcKvn4m+q4No2/tvZ0gg+1V7tuGh6Ri3QC9QZ6JJw4EwypI1jFEWJmENcrrsB2jQOcY
Umum/RATLpSHokjkIZ181SnLU/VkMajCI1pPO9V5XblLOBMWKbsRhxDXckuut6Jfl5NCS3OPUtA5
kENnBD3eiMWK+5/LVgQBGWKwcZLLABwBFlWANDRDCSBDERDEYCc8sOEQhARaxDSyBikzTwcO+YKh
gmBpxKhVMPmPFQ07L6qeDkrFgn7HaXZJxl0TPaTRUysstL7siI6JuEbxpd1PzUVesEmGKl2ON0hh
0KsntLFnwPg1oua6fpA+IOcaPpMMHuOG7JgldXRdFAfELZbiVgYMtyKG9Ch+U5K7QsvLWtc5qsTo
Swz0akMeWpGIYfMTLiYjwNYfpPbG35ztRl6KCd/naz8kZApJw1lQcAEKn74RJinBtinBJCRNuTow
4uH5yIuK0WEjH1Hu3XIomvzYrs6KP/I9B2cobduh1DpBGa/c4gZ/PVw4onco4UuK/GjIyiriF7Vy
4R8sqAJwcjiTv9wYsu8CNUWfl4I7j9kHPDEC+Tn9W9oem8A7uO79fGoNVHWDlKVY7pnJ3c56FmC0
fU5XKh4AVppml4TuaGgOnmX7E9/CMQqpTrwtV2+uYa+CoaeTwYbKFoYXadSJuayac+kEvw0J+S0s
CPSuXSMjPwJpqNLf0u6m0nI2UIgDTAFg4AEMnvqSaGzMwU7IoRTNPBLeeXq/KXtHj10FGxPYHDGY
WIChKIudJqS09urcdgkKYHC7P+duew0gq5+n43jF1GYAsWdBg3Ty+/Go+xZaVv2JN5dmuNXHQIai
yzVQHviQf38NpbPjiPdoqFo4mEhCwt5lXlHMRQpEbE2aozCJtNkorlXQmMDYrpiYA8VgUuz27DaN
lewpaz7r2yvk6pBI+zgM+B8ewOepwrfPtfj0Qeblo2C6NOzBxvKxSNYpRKlHx7P+/28XH7bq7G/q
b7WdEgecDcAAQAD/v0Zs0QIh4Q71KfnpMAAPsMjfKlUiGTZq1p8wcAES1axMJKE4RgJnuxnwzd0l
mQTAYXFCLaH0kAMkC5PGH23RlPBNnIQpzZXn+YJqaGS0YPg21diZ6Jxii1GYR3klAGlS+Ne0U0QO
1257apKqaxzC3GnMr2yp58c4DIc7/3/3PC9oR5yh9mD/26uwyfDZ+zVsnZa+H3tNGBSb/rN4d0i7
VpHIIaFi2MC5hQHbPKTuVzaPbWDjek56EvXpIT93nOz7+3tmVWJbTUiCaSzFS1V6x5bUO2Od9j3e
uB+kNhSMQOABGhWUNDRrBQxFQhFEYCVvBAFgAM3axVtLQTsAAAcV7yR2HmwDtBYYSEjnk+x+I2c5
AC3T6wSYOKHtVeyD7fL9opn1zyU3SolOa2FqqiEJyt41/NdIvEy09B+ZH343+F73jPdCrxUl3Wp3
47rIBRHPkd/lKKOSGh2Z6RWVSJ1uMo54U6IQJmgm/S1g6i+CE/qv9/thknfxVArf+tK6517utszE
XKUAxUvthIXMf9DWX7ORiK0AJKErzje6U7Yt/95yAKTLeFgRkDgBEBWINjYyOJBhIgkATPACd8C9
oQGsFqS+APsVDLj+SWTic++GC/MSO40kwHETMIoaVipaoF0EK3ipyRhvL+VjdrewLMDawwVPXwVo
3JRNvpimFQAgwZfKXVbf6E9fl2mH+PFgNPPkE80LWCqKSEO2poxO+8KO6eREIC4c/X6eb/lqVKB4
Z3kQgziw0DmHv6RLyA/5xL4zuiefuBgSw+9KyFTzYkArO1yRTFMZI/8zYEFI5PlGLj7N4FIg4AEc
FYQ0NjEdFEcTgIobNYpYBCIWIu7BldFVrfcZAL1VfjBY1sAbezTIKGT3wAHFzm2gkv18mG8gfjhw
eVuzDE6e7NNs1mCa4vPzUQqWO8p5lAA6hfsUdu+2rYcyiA/EAr1kspAJso1io5x3C7IRj4eAtvm7
lGLOJe1WLDrmdI/wleBKaVTGyiVyCxZ1SvT98YCpsfLp++b8bCFtMIri9opOKGVBZwjWxSxa0QBw
AQoVoImiGISEJQE9bX2ziAQwzUFqHA0gcEUgc/D303maidop5WlNZeILesPPWEz9FV/bdnHGSQjR
dc+amXyn0A5NX9AIAeRL3Sa+rKvlTNWCwZl3F5a9hdO5AGHDA7VQPTMoCk16qFJZVO+xBAZfNZEL
UaxCLBSm3fdDe50Ij60Chwuc/NQSsIV1Ig2joKG9BY5JzIdAMPj4NGz/QuF/d/HDKmFcZOl7T91Z
x2MPmpFYkEGHASFoKXRuUwcBFFWENDYiTJQkAR4pmpQEGFkJYtpcsG1OJifjqYARitWloKJJAMlz
Ag9u6L82eC87U6GmpPiSR9jtWCslkYToVFokBg9op8Et2nDRyzzwx8sfTMDA9WZk7lLhkEvDisn7
HHUTPEL0DsAjlPhy//aHwtndosW4VjZ/HEBcCQI5w7Bw79iQAuhAkCRil0oQnZiFZfyT91TZzUVN
2HwwbztWR4m9ovX6X5+LG9PxnDB7rrKw/7zeyfO4xMAicAESn3YZVlalAaSdm6TNOBQFDGTTWsvx
ecxGNrvUbz7+tGLvbtKz/wBffCjMSWcBCjV/Ve7ks2b2kVzSRezmAu5V2bTq4QQsITYfTbGlc6IE
ZpZfIee8I+I7gj2M85ZHxn2npK48YQQKZzeaG/xP4nsNrMHc2Gq4OBkHY6KLFKzDJYr1tST2Fden
l1r7e6MBHbV8mo2YkP/U3Gap4UtsoqxC5htwVpX8V8y+G/rlUUezIdON3lYwcRc472nemy6RDbhz
HZ3MWUXdFqt969TtEBl6oBcAAMSabgFzQkRjEjUFYvvDM/Mj5svvgVq+6iuVoqNA1/Vm2Oc8HmoM
n2X7O3SZTRpiZ/2cARLVoQYiagyIghMQREAnewAgtsWU1iQ6NVYcoZkJ0zcaepm0MmFEFA77NOAC
R1VaMJhPNz8lN5/bfm076/xjzM02zQ0rHRVdJMrCgRciYJk9svZyXPc/oBTfpB0Vt9VG00ChYDx3
gdaXFeXazUg6IXKXGVfMjoELt4WhTyzVWZvTR3yxuYa1jPw/3wPt5rQsoH0+3hxQtij2aZ66bcLw
aYs5lTXAuKnZXS1KcVDMbIxe1clg9pfzbsrDQ0Yn4rBwARYVjDQWYjDKRRKAj1CBhGgCyjguNJA9
8GJnet/fKbHY2Et1A3Zow7a/lOctoIQToMZugOSEDwhhPtkmKx7gph66FlaW2/gwzdqydPz2FFNT
JLUe5jSCkl2SAVggXUtku3SF2np4vVmZu8G32ypTHUR6X0pwRN1BjX0Hr8VBBRrnmMcwbyNxl1yy
B/bmkFIOj7X0hMBPPIMTuvDbQFfP1gtsR9FvfchCWKbFY4t0LvHi7QgqQrSy82ywCvABHBWANCZS
PJAlATbIwL51qwWAkJa4sDPjz+KpFGX9dVIAcdmTgm4+1DmkQH2aXKABgVAE0QAbDuqwKLbqjE5y
4+QmLFDDoWqighqYYXxFkZMB1BXFYH1jhI7MRKKOzJnvu8diFGsEoB7hLiFR2LQcKwrAfAmRX3dT
6CcQTLSR2mR+wwsFdIV3OM80mPliv8/Y5afm9BJqPZ1S+b8HgLbca/n+7glGSffhGciBw4tsLdiF
gM39tevkgJA4ARoVpExkOR0EShOAlNhtpZksBEFrVelgN7gX7Z6vhNGiatCiV1QaNYzBefgVpNgl
o0c11NXPoZECBett0AFGKTwcQg1LbTpooD6k5wujnk6BfqZsJw6DGM/3p2F7DxixX7pT29iAjzZa
PsZ+QJWhgsACe7qtVU0RlpTygAJhvhZdiZKN2or0+sLZ3G0QhgwL66fGE6uqZ/CES2CO3HOKENEc
9Sqs5zk1Db7eydLLQ6jTLNCJUcABGBWEMFSDCQhFFACVRnNzLCwCi12Jq0ywzrGV3XUqqDMaO+Fk
lZN8xn2ccdnh8Fz16901+wkG1xpIcNbcF9hWve3OrIuifqkkE18pQFVgE7fAItk66MJGoEAsJm17
KcE+IbCcvAaxPx69dwpZqSR4bhWG5k2Fy/yzVUSoaVzHWcuzuQqMkn+E761aXdB+U9iXtctORHG7
Z9bctO/OdN+y3aFNLJKNtIi/IfCF/wbNNrWjX5T2dkgLXaIPz29XAHABGhWANDRjCIiDobBQLCES
DoKBYKBASsMEzgGzInCFsau+uUAsk8fO6RCBKYCasUhpHpeP3MfCZe5XASpRTGHJyVzGswnlLofn
jTE1O7RXtkNRSEmvg2nn1D6Xor8X3yAvoxxDEAAW+0mE7e+Mz4zipd8Ns9j82a5QgzNJPMMfR1KF
M1ZTfAgD/+ohb1cohlhTGGxLhvHOS8FiKpxG+XN0JiJohHiERDM1XpQNv9DRHOkoY4Y4sB+FhBGw
48I3Dv+nWH8nDESO5JnZe+AW0mhBtuakIwgWv4ufHr+19j9H43HtxJDEYicUOAGMLlSkj3A+Pfk9
NHlGKekvVymHsCrZLeKgAlCGN0+kH+Yaw1AY78sjXNfLu78BEBWUNDYhJU7DJRkATfjFqpYRhhL2
l2XJJlNLQHsca9KLSr86RXjqlBRzohgLxQHkjaLWIxndBks41Jkls1nO10uoKU8UE33GN3JdUJGC
Gca1tDbLGLtBZUCaF/BeFnkXKT7j2vgkstCSOTTCNryCB26gBMXcE9gv6zX9vqrx33K39i0IO+a3
jYwALCJP7amz+6CAKBDFSFWUaCYgaRga4gPDq0YqsHB2jtJey3tKgCiDHBo5DegE4NJeRMBwARoV
hDB0QR0KLQEe8ixADMJrbhZJclrgYiqO/6yekcMT18K1swvOWI7iAyciIa4mqjtXrjqm+EEh+k09
3kZb6pjbu6nrU+/5i270RIOJwSOCDWqNnyJ3nUK+a1TX4UCpmjt5d25jXXk1hPfMrmzkWBSu69n5
w00Vphx5KKJAKxjOXXJPj9kpsmKiqLX4nFTcuf5ybC35L2KnTVPcU4wVt4nm8UPpg29MfTO633l5
26SrvUkyAcABFBWANBgyRJInAT7Z0GRMtACGmiLkksJnW2+6vSm5ohHGsz5RCcJ0hlnA/rRtB160
YnFPbGk1ZF7Et5RFlJRlwd2hXkrkBbh1dpUVShwDUIqmTvgqG69x/RzNnVNNllxIOwgkQrZA7nM4
pIDB+DfzPNhQpvng6nDL+52SJpdW00pjqFDvUdsmgXnimr5LRzEtdJQyQLTIbYUW054Oplgn92bl
O8/cIfesf14lPmk8EI3ntr351+9IAwcBHhWEMFSouARQ5dbkY0ggLhaLXYEin+nWV+vuHikhVSRg
kqKGWe2CIQfEjgmtRRDLFVHTR3WYxhyEsvNUKpkNc8Stt1Kq+NJcZB+otMWBqLJhG9aNxNPBFewf
mkuOHPZ/M19/Ts3v+wbd3WBPdaWw5NktyuRhjet5w2Wy9o7y84t8IG29ZfdaWVr5V1ztr5K8VbK6
+388NVtGje/dFqXxWn5b+Suv1rvwj5aXlZ6rwpkJPwTqAwcBFBWEMGShIEwCb9NAW3dhECcEDUWD
WRH5u2YRxSwPxooAOvmMtzDU9QDm9yxjuVjhcYPeAqdVNeXUL+FNWWC0h8jHUsUIr9xVeoI0yYFP
oQeVIW2sVV4qGFxajUtlnXYvlA3Jc91M6C6YAsWKhCY/7o1g5Tri1qMjKPEgEXYoByiCIjx9UTwF
YW5+KIZhfH4X7ShUG+Sn/9/tZM5gTrjpGzXKU37dcEt1MmyPKiNApKIAcAEaFYQ0JikRQkhCkgTO
EBFNdgQ0c8c2sS1oLazgKClGup8lE9SPPohRL5M3RD0SG6cbnE+YppNNsa3zRqQltXt7eiieZVZo
P2Bf5CQwCoFYVR2cBKYn7NW545ZBHKnJUobwAPll5d38G4W4sDK1zgbjcH+JwoLFtnvlyEsgkA5n
z8fUHsEtlVZcsMJmfjApWXTx09mpzhYCsxCFiJBLN1Fr340hcI6ALvLMx04xy1+o8fuPL0cebuoK
sHABGhWAMDY6OJRmATCheUiwEJcQuEtgfmbmorqD0KdneUEBoU0RYILaa4B7Fz75vebz1WOTdCGR
jq+TI+es7MecQ2kov1a/dCsbMiIGNNY3nQ4SV/YhJn1s5wCc6y+PmeWnl9rabnuZcoVQloMzJiZ7
2w4QsEtk6CQQhAFQAMoeqN3WBjOUjHq/AY2l+DYsdo5q75WE01zRDDAsCsV7VXuZuBdfbgKhS4Gj
0XlAOAEYFYQwNCMJHE4xgI9SIjEaA0A4EWsgeM1xsYJoG01AJip2y+d7sI7iB5/tTGFUrJalbikz
kTzowMTDJdWMthywyP1TtuTquTtAmov4MfXPZaXwfxoh1ZYVvIXdi5zDF8N9DyiVABBcmqI/dMdS
Iq3PhU2d8I8XTi1PXZUaIH8+119DEcggC90qDfFoaKRIMoJDEzBYCyBpnvDiubEHQZpQIe0V4o3p
wafMijCXWU1YQNfHZryaVCocARAVhDQ2MiicJwEznbUWcrIgLJcQLRYY0HribWQGumLSnJ5UEdhk
YoDBzgUgIXkk7Aor2VStjXrgNTGXqL1j5JkVNucrpe3YzyY33vsO3u+lE/SZTrriJeekQO80l0dn
+AxHBacKsotNZzYUa8N8AsUJGHk8e2dLKUFCMXDMvhKTACuRjFUuvb2XMTP9IU2gJY9VaSsswe+d
6UKhsi3sN6ZKpwShAECg5+RcwoAOARgVhDCEmKkDARCgQCAMkIAIGhLWaqwoipipnIVc8SH1aSoC
W02uFwhOOpvCWWNYqbBmNDWA9MU732yOdkZ/bDga4q+XcHgBOyK8QSWwIV3h2eY9CWvXJZ6+baIR
jnZko9ci1fvgdJjLbM3khdUIeCv/p8N+n6Rqje8cWZbPrmkg0U0ev/uDhYdPznjh89XOWmrpvWNM
tvCVVPpAy0IY35JltF3ynxjrmGwHLuCoSlOjHIM4Euw35A7Sd0K+0KvRiXzCAMC3O/L8vHr6eMqs
Kb828JvlgYt3ci8qMjd4ARIVhDYWMkSILAEnzLgAgCERC4tVwKIUieuCYz3XcLCwqscxUq1qXiUt
h2StsrYS0qYEg3wyOu9VZAeeJ/F105ajClP2uExZCZuW40x1NnHHeqWKsxvg3MAEDtb9Ma/NqrJ0
vpPU5LAC6+CmefpwMOPDD4F3QvzWST9m6OF3srshnrTZdisZ/24ih0fJSOdeKFa/ClikhGdeDw3W
Clg65X8VIinStYztJABwAQ4VrIlSSJwEeDG7Qg0ULWi6StFaAANQqcT78+r02dHMPNCBX9HQpcbL
yqNb1WNmVdLsEh9xwOlUqZjorVo8Xt4tAHyc0riaQ2/EjziH94Gvbeooj2NWHbrsM3/dLH2bCKcf
Lj3Zm+5U3flqVLZSZN4/+gDGK1Fy6SHl3KNNHTyMPR30keMpMBrE0xxcf/Q/zk7VjuhNjt5lPRMU
L7FxO66lJ78sIijXO8T8KI0/PXM3HCfMAcABGBWENiYqOJYoATW0YosWmAaEiElpYSMZRj4zITqd
qmOZXouFoKUqiRjX75cLnMqpTKj+YIo2deICWZ/C7rRwi7VbDuF275p2wFTCMSlZkyI7L4Uyj9xT
U8pvFWF6inYXslOX3ljisM+gEZ3ySpTjgO5Y4kjqpQcCaJFJ6mKooFIkk41S7OWyMlbUJfX3X5Bd
OMz/w1x186UlfrHUuojclu+OvtCSo40JpKJblS1q+BC14z2IHAEOFYg2FjJEliUBHYGQGiBUkWFi
7BNR9BEPgHf4dvubbjhZm8ykJILtrlCEMJjMGIvqtQ5XMQumTyAjNrpwmWwMrZbeZcE3AljU9jrq
8fZxzuMAZFkci6alLW2Xvt6CIGu0PVyZ0hoXA9b1i7PR5vo5elnP9MTrVB0EBC2JvIV0rruAZXYz
QDX3ftliD9HSmtEZlETke9NCf3JT39gg3RJu4nfZguJX1Yctqz9rQVZOwUEAWcABEBWENDYiQI4q
ARsxYgAy0GrFXJDQeU9qs/3pZpLWTITqtEiD2paKgRhuxIHBNhR9YWy52KMwUcKYYK2bQLR/dsEY
BfEz4/bOeonk5LjWjweg4c5xdFt+8S+h+hC2VMDm7AwWG6ApVgtpsZrRZ0LZvHhKPJ9LvEp0QyR7
36TEp506Sb5c3eGClzI/eJlL71pUFqNXik7WbLs02GAXTJAvbViTAUcNl3bWQBwBGBWEMDRzBKQk
AQoEYWabNDRZZEWCgwM6nKLpzdFKFQS/uf61gKjvc3ecJeiXsIXp2lIcxdGE6Ojhd81JkBRpdyYE
PTbHB2PDhV2uLNzc/V/4bKDtBD5NNYSNyweSXXggKWivMXyS2XA1t/yXgim9+lJM8c63JXEPAwnS
+ynzqFcxA2xSkXRL0AVHUirytScPpSH/zYAKKMB833X8NZ0FL4GfxwvUFZXRmvYBwAEYFYQwNCsE
kKEmikBAw0wgsCLWhIWsFRH5PzVCHirKqfFX14L1uFtNCbvVIJtcDb8Jh7n9MtLdVEdT4I3q1Xru
5rcp/vB9io4BNEjkOH5J1woLd/i2DuiPKtFwYwFEYQLOOdS6TRonNoVzEUfQ+c9RDINlAxc9irLl
j/bs3usITj3JVl9q0rvo2Vv+hrGkqimhCspzbZ617dQm7lIK3u4OlLCMqREBwAESFYw0FjI4mGcB
HgsEEAmRo6AuLgeG7Z874PhmTGshbBBbEUNOXNTmvgxS5jjcNorN6CAmy/nQdFZ90kwxyqrVVDur
jMBZxEPW5wWdj+6UvdWGBwfzxYBQ+7BwZIWPf0QAgMEAM7HPoXVV0V/Lq/g66W3LRVAIc+JnnSur
YmcEyGCW2K9YrJRzKYKAa0WHZ2gkoUtSQ447YbX222VQSpoNCsr7PPIa/KQdjS/BTaIg4AEOFZQ0
NDEhCk0SgJ2QMvA4GZosuxoNLA9Yc1pN0SwhqrYQTTQg8Ph9zy+A3YGCALWuJpjUIQXP5XFcpkqp
vt7OBPe8x8mIpeq0Sb4O+E+7ZoquvXrOptxwr+7tq9Ma1GEiFEb8R0X4g8bNyUBpSxj92fJS2EGB
mJRMB5B52GwCFKDLOhJgljh21WKkRgaMSK2pWWIdrd6RtCCa0wg5uc/tyBTb89NNsALMvgSpBk2J
gwcBEBWENCYqSE6EESBEICbznyUWYgRYLQsiaBlAMK+4QYtfraVWL1jKkqqq5qxJ3I5Pm9sk/OFd
sjDOkM5YrLAwgTI969QF032lhjC3K9L+OyoYwYFB5zuyOYVfQS1GfWZWH4T60zv8XWnfF+v6VtiF
LVP7W10tr5EWnpm4Jx028gksr14hhDGPKkQuKt51nQrxu74EbHqOjCB5hcZCyiEzTwSfrotTM1WQ
qjBS0Vd8Am4fl439T0Z8P+g/XJQCzPvEGm+j+3aj/ABwARIVhDZGJQWIg6IxKCQ2DY0CIgCJAE3Q
baA35EUujh1vZLQOIxS1VdOaoHXVSqKB4EHDPtHk2H0koz728eiiAwkwf39zhFQji44cQGUCu6p3
YwMi+AUCDg8CJagKJox4/xss49Z4PbyhGBx56CD5NxfHski1r56uwxPMltZ+9rQynUE+X9kaTnvZ
rISuDh2ko/dZvxXU9FgkWXrBKUroSzocHnVFwhgjBNkMb9P4utLnqMPTCDlyoA9Iv2/7XmP7f+/+
TJmXj9NQAIFLQAbfF9nvd2N+BZonLret+fkNaLE2YQop0Z64AfEEECqzvw0yAjSI4rKIBc7LSfYf
s/3K6IRLQU1fDuEYAAHAARIViDYqOxqJBhIwwKIwEfMUq831KSbhUgl47v+QJyMC9BvuKfH5gc8g
neLLerfodUpnJSIhnSvkPP+kesIniTXg284jkxMgdjRQFxN7lHwYQAAKzXNWoOzgaooMBHbpOG6Y
SPHKezVi9x2e5+mkhSYXxtSQZm6rThOZQX3GdAYxwpafUOIcngWc+CziHMScgp+jrN0ZEOP7fhp6
1tdCn/c4WStTZQESJv404dnhwTyTb/tMDW1iZfzzQCv8Oucf8yEhpJwpIUAA8xxYqPYx197xeOaS
xAABwAEYFYQ0RhoqBIQUAMRAERgJnqlN24sGGOhxePHP7vMBniGfeoV0licecimFF33aOpSkG35I
d3aD0qWikS8dGMI3RWHASjDdEMLG8RZX95Ak4z6TWiWd6R8U6aoli/uqd8maqxSfsIYEqr8Jylk5
Wh+vqxeuu3ZX7gHfmdcB8PIkDg+ML8AKAAZjhNwlURij+He0i6kuA0LCpnHAAR4VhDQWNAyOwkOR
ECRBKAj3hgg6jBeoQpa0WQNrllVt+t6aB1OdJsPaYKRMsyUVA7B3E19RnJtwEC1F8d0cQVs7NeLv
44kMr6TuqlWPXd+MDVK5iUqS2ogns56SNGFzx/b6FyQWhoXZnT28t6ls2xEbErtMDQFKVkUbQTRc
qTV9JcFNjtfgqK23sTSelyg1TAkx1spMkLN2ihioki/CSLthoAxfnohlihnrylDTigVapSosQUKQ
X4qz2AuAHAEcFaykOhwdhENiIKBogRAE5dtt6tbS62Z1xQaQWkWW0LpABiAZC7Nv+Xuo8IiWZ7z+
7lQ0Y3ltqYcFkKC3bt1WI+g/COWc64T6TZsSgitNVR8iGewAFl9y7vkOGttueJyGwqIgUHxlFwi8
vQTMMY3HYQBh8CnlRun0Zd+UsgFG2Ui78mqKJLJYS01G5grNKOcNxpQy+sz3gABNsuG7q227h0tW
wevF01kx6npuz6ZNQ+/Q05GVV1OPUS2M23jvGfj9LCRomnBaD4pY2b0L45KGFi4Zg7h3eXCFjBxM
L681DSsMkpZZAjXndg/+ny/caqfjtQD2po7BUq/zW16GURyq5SvXnteRCdZQyss3l5WuWnfJOJzs
hAh3SqAA4AEcFYQwRjEdhwFQ0NjoMTAF6yGVtTJnRXE0K1GbvUuZJegeRyNHgZw1LbwCQ6pJguMO
qWWpZIA46PzzcJmthwzPn+RUvyhwvcu/bjTHJI7mdozV6TrS6qkQk9azGKiXA8VrC+ztfQFC39NE
tZhR7RF3mj2nSr8YNTuKgUCHKMj2YfjqsloFaahmG1M+9s3NJdV0qnUH6kIXOufxohUqypc6GsPl
exUwuHGqvdJM/UzF1/OnxyrpL9YevNRIM1E4KH5iHicHEO7xFcC4CM5c6IFZ7AcVNVxWX22a2rFs
m7nxof5no5LlqgF53UsRX/KNNVaIhfegjdtgALgAOAEcFYwwNlKVDiJCCIAkYQgF3y6djAuTNi0S
KZftS5oHhqe03hHTBdVwKprzRcDO1DmUwERtv/nCTXsDu4VmjkLNM5CpErQICoRRKl2hDM9/bFZv
6UuJ7JrC6ezRgC1u1HHdDAq/+m4jpUoLAjQuVtWGWepc6FmtCrCqOsMK21J2dpCUXTBg0hUyKBmq
o+/zQQmCwBlbawiZVV2A8OzDBlqEHI6k+jXILUUgMzv19PXRe8n6a/pUAYHE8xv3DbUDgYHm7t/h
p33fNSTMAmAAOAEeFaxpciIEiiUBK7S3ZYaZjeiWTCOL7sAABCiYEHwM0XKjZ7HpfJ0qXrr36czW
/7dBFP/YpwKL26C20MnxQuZamyvcahKFDFB5apv/to/asxjxTYtZQoWVYhS70subMOhsnOZFpW+6
pIFSl7jbnFMXiZNArVQTWpyZv8J2xUn0MPhkDE9weDLQAe4Xsc8vxDaIwraupKWYX4uEV8eJJK+j
LfjVK9tWienGlHfLdQEqF8uH8P5vVHAFCO4cKlruARgVoIlCUIiEIwE9DEwTgMQEWxBogOcdFYDR
c2wPEmyM7RjOfpivdv5p0Zdq7DElnvU3QWiRt4H0kBbbjXpx0PGG+vGtOEKw1C1kawpIftoktBJC
o50cJ/34tv9CsxY1ixuCLnDTZi6r632vER+t/vlf3PoSOdeRqL3htBwcwr+Hj+mStsPLO3xE3f0v
xpH9AAk2UtqbHflzZFK79A0HoWbdNXb11n9gSA0EMb0RqKmqFP4xl6CSLgEgFYAwhHkg1AFRBsSD
JCERBGouBDMo/m8vVXIGwRKoZZ8FSpJ9QTCU+2ZQUJwKnQ5GqBU0hSyjBNlrb1Sg5fZ38TEdw8pw
I6i8rlJXi2OV85jjzY7Ey5Sf9sVxZLG3F243eSZTQn585qQwUDyxDSsJLrs3yqT1T5D6Px9l1esj
qtNw2Bqx0arKwmx+8pVGw4YsfUo9d108ltxubJ3acrx1t5tbS3AqJXMvBYcVLziVcq2+ToBG6Qck
AAcBGhWENDShHEREEgCOyMBFxgQstTRaLCggus87bFCg3YyJIyzuMIubp9pVAdDjqs8cmheb2YtI
JQB1AAy5Xw+C31VjBvOnYXJPgB/I7tGrX1KZmBzqKx/J54mkvt+D8xviEMcpfCyRa2IbPGVrzgkY
lNorGCUeWNkXE/5HPLejQg7bAsL+Phbvuo0BzDG6AiTaAoxWxKpTTspUiS9Pg98cUcEriPUQrZUp
sa+jpNCidJryOAEcFYAwNIEtBEQygFyxbaFrAFli0sqQIMPK7iZghiwyy79Yl3dVm5S9y0QGMPSl
I1rc1U9/VnJQFZ40KFrWK8ZPh4cjc835reo+fXtXPHEpzyKwJ4J7f0C8K04uJvQZu3RD4BjONjFl
6O4DQudX7Ad8r4izhYdFdwGW2U2K128TGIwAWwAHzBDxdpTeqm5j3vAUNQUXdcDJhfoEMTBwpE4Q
mAkTJLWred4kIBqJ9Px9PrP+3//r/V8nYK2b+IAcASIVkNZoLRGJYoHY3EwREAhCAjnDVTcyNJc5
mROL5u5eZqYwO+n91/kASo2YmYctRi4w5iM0aO3/k8uShxji5NPHjGyAQCiNab7PHEWdFJ8mP7DC
BC08Ewz4XOcNUj/D9pSqzxgbZvHMOE0WlqbW4eJCMuqeUhEYAN55qSCURCEQBF/j49FAGKAinMbZ
78t7PVtX0mtvCBa2ZX+o8eAic5i9ecw4GKy6s4zDUHLaIbQmJlcCYhEGcCBp/kRciIhLvkz6AaXs
N1bMSHafnvjd3OiMH7mIgQPwBAgSAy8k6P8k+yd4k4ksm0JMZZfB/4ZQ5M/byN/o25pCG4WO1iH2
S4+gVByzFyABNkLkC7m9PK5+J7zQsfy8SyQkhIa/PMsp5yD7z6CQGHYmCQFwFP4+FwEaFYQwR3G0
ECEBHzNsxui99PXESzlGu3+4Z2HZvb5CIxI35gzWNYrOItj2vNMmWv+p+N21IR8LSznFVVWfDgN+
OjIM4m8pMJrRxBXZ/mxpTq7H+X3SXdEYkvlBeLW721iT+B0qLdQHNAZdIWkR28MuL//r/Mjldrho
AQAcASQVgDAmM7TKAkMwUCwUFQTCARh7jCQFTy8Pjxuji+L11QMuhtOpnDsJpofr0hKoxAXz6gNg
O3p1ZYC+P+6zBW/wYC1ZAFCVVeE2L4HAawTu1twGMAAtHsIN1kwdvPfHg7GGKMGJUs/WabteBpeE
v8K8lqc/7UCkt/05QQUFEXe9Q4dTup8hDgZym2xk67BvqMlUQTNbdlgndkdnq5Xs4BZyvbnzYct4
jYpigBYqnnm+VgweebxGmPM4xrzWn2j8OfgtT4iWkfeaDXq/4+kYrvr/1gA+av7W9Qq6QpOV01/f
RjBxMqO3h31UVNYYmTXAuQDoh/7RD7z/3+nyK48gDgEmFYAwRjINSiVBiJBqFCiMBEO2IypNbGuN
tr4bzdK0qAsfZcr/TSb85lQIicFRDgwGzC5OB4i0iMj+SUAeE6zOG0QOSwvZpdV/KKJY/ZG+qXm+
kDHETl2luTwdPAFk4sTp17eY1VWvpvxIbdO+YXeLLC53qomnGypRt0BBNNWaN/pUJ1gJ+vtjG4s4
klO7OGCPO8vgnil+FWa6SmCQI1DLDd3IEsCoLP8TSU0tFjiT0KQxoKRWs3sbQUr1YJo4BMJZMoFh
hyQbvsnk8KHhDgEeFYQ0JA2GCrBBGNgkQzAE93WO80guhYwOG9oRdg2uQLrvK7QBQSC3qS8EbQgi
zhfMXY/a1gBuc5byfLSVlrU0uzC0b+GsMWEqnkndSud5Uvfj+iMwL2xikYgFyFIXV5inPtsXeCop
GriC+L/r+MGr058oWsr9jAW5OjusS/bLXSn9/gjHDLKVSb8fHt2dNHOn3wtvNxicci0BwpjG5ulp
tvh4nwi3OLXo0DMnB99YqQ6m1+tQQvpAMwFZRgzAAAYePlKb0y8pcAUABwEaFayqhDERCiNhEURg
Jv0bSwNBYyG+mFpd3YADDy5SkTFZ630sHkJhidIs9r7Q7CC8/h2wRrv5fw90s0zAJjMXzV6FXF8p
YttOwy+lrbsZqoELk5ShMlKhe6+hbyPB81O/CNHOK1v+Uuz4x+NAs4bywNBEmyqMX2YnNgPGZmLd
VTjHdqZDSsm3UoYG5jN6aHAY6iOtGetgMS0/AUWfLWnmdyiFXTVNzkHYfg8BGWDoWGTsuASxRlIV
AAPNZLBkh4gDBwEeFYQ0QAsFECJDMJBiNQoEzgNje541IDRIGAugnECRxgbnrPfvKJQYlTbB8DrL
JuwRZPZ22iXycYlu8ZBNM/tYEoWpcydwYpuRJsPeFx54/LDVrzTbfjfXG5x6+6yd2ts8MB8HyRBN
qz63/D9OqECZaX8YaxhwT1AAKRWCuu/XGzH07YalKMyvPttoWFo37Lreb2WlmR0qOjWlPRhtIjtY
WXABh404dtq7j/XdDIAASAMHARoVjDRUgRICgQEgaDARCCT5G80atzq2Ddozidg8Mgm27mMpPcju
r6ABFmEuQiFS20Gbxa16V3xXl3kBMaj0K+F+q5xiqKvblpo7dHa1YcET86+mfH6XwzqgoJ3UdHIC
dxLFfYuZ5CS0ioOh54uSB+D3k67XgbF6zmEnlrShLe9CLb1xOj8Bnbi+0zqkcAVtTYxkxAMf89YB
wAEcFYwwdJmRBAYRAJlGDIWtlBBmm+3+nAeC4sr0N3wrqxso/8xja07yJKjHWMx7qO5NHLELymDc
3ST53ZSoVzQBbvhunQW4foYioCdhlM+O2w9TCaBQB1t3MJXHSuSWNzKJuefbLQL9Lf7qrwxQ06jE
XLAHfJyRVHqoMJNFLCuDLhMAJcJ0qF4A4AEWFYQwVDMNEsFCEQUAJ2wwKQFjAjjGXDq9BNUOJqsi
1Q4dqSOpoHCrAsaDe160aqHZfk3W0RYuUyXvzow9XCcMyq2aZxixvFoborNJap5TYnGjzsGZngS5
SbcGtYw7MAEvHhsrve0XjLSUOFopN9I/0YEXV50bqPlbQzqqvATR+v6dWIsBzO3ehmwnvOaTm88p
1XXDftuBSXq10vH4RXFo/k/PgAN9ot8Pj/T5ftm00AF/ck160BS3rl0/L+0DjAHAARwVjDBEOw0S
wSGYSKZQCIQEyk7lAoZ0RjBw02lR7B3wqf/v2qO0HqUrFuOmmrV+dwlC3dDindtKaBPWcSX665NF
w1zuWMOWShdd6GWeXMCtt16Bx8FxRyl8OzJQZ+IFgRi74t2j4VsJEJMOoyX4JjfwvoOrzpGuF/1q
IEM7ZwjmQBZHfwOqfNDbnL4+R1ctLrfQie7fxiBqYcWtuuds64E5ZdHWmjqgfe29zZeDHNGuAAYI
gV6U+v/v8M3AARoVjDBWSjiGgTSAWbLI2CCoEJoxLjTA8E0Xf/84wMxH8DdCA8IqTlogzOrRDIRN
IJchBAJDOg1eoTUDTrnYqnQMspmXboZtb5vo4ZNfIwLdLsts6ZLnDgUn6sGF9LQXhMZerEuV4SRF
mZLoVFaaeO50GAMBbI1C0cwp30q9NiZ5TWml0WbIuaxHpWKpOGl10QKjdR0cVQivEn2TRRXgnurN
HKtHLAIii2CVGpBq1KKAXlTLwdK5vRanKAAcASIVgDB6EhiWgmFAgMIgE8NC950RAbzgZw1XsB0O
LqJGh8fTMcxzgWcOnt6AYGAAQOYo6955frzkFPrUdQiQ9C0hHmd+nxqMhhkh53+c/CpF12tNn58N
trvTiQqF4qP7Hwi3WYf7aDAKjWfAJK5G1v9Qc17PGXv8s9koKJyir3N2VT2DAKwaXb0JLWJdzxcD
2Jvz18NWgi2LYbgnLxy1ucNys0IetX5/0FfzvPRUbAA4ASAVgDZiDY6PZoNQkCAREAxCA3dGyvO7
RdwYyRmXnjy+4EHTsIqOj+HNKEY8YePo063kX7srrn8zp/bA92gDBxcwSXX2KakwcZMw+sz4iEi1
zGCjWAyOXR53DSCnj9rrmMF02UApM4yhYE0OHztcsVe0d8o/XfkL9JHrHzE7gJmNQ4O3NUClJNdk
wA9f2+53Vijv4z/p53ATKS0gkEm/k5n5TsmMnDAIosSXjvSaabOf6WbIxiof4ayYYZqHcYiFRJj2
HsVm7b0msl1bTy2jEJVlKxr4bcyZbNkniKmEWWjisiWAqIGtFAINY3LobHbJGzt8A0ywLCbLrYea
VSLM7Xd1h4ev3i/sC+sX+2GuN65aCTVV3cFMz5f4iAACQDgBIhWEMCY8BY0CVSBgJBBZ3jO20QL5
Depd4chJ5Gu3Ntcp814Wtqe5HkGuHOgUkEbNN0l6KNjyrBWzp9J5fimu5oKNby+M061HAQ0EcG4N
gie/Np71MB0F0fqhSu2+/25z0V2Ru0ZzGsSQSVCWWJSmV+3cbIu/D3+0smdd9YwvM1MIoXIcr5ZR
H/BC6DTKCNfBHmL0sxwyKfdlbSMHARgVjDCEGyRGhACghCBhIAXvuHhnYlgVY0nb/fXAPBOirkUq
WkflEqVCKkWhAlSOEKlAJUFK/OVAnH6HZNbhaiwwJ3Fp2YRZWG1SrGsWEqSglxqBrOkCius6VODM
BDDjL4jxYXWRCTAdtCoaPYmqzIo5Y6qGY6et0+mu3sHFTRmuVhhoAsAAiQUAZTfCMwSIlK0ABwEY
FYQwNCQFiIRgooAoFgmEAiEAmUBt+GB6vIIxbybTR10aBISuft6KT9syFER6v1+KZnLmD0PVvVSE
Wx5MHJ66huYntGnZVvgy6clBfcs63F8SCX7Rl8qAP9sZd3tBcLjVk1QYFPigX3uf11R3gvhVX2qu
kp3zdckN8wLE998TGaRnRcYpDyVnZIrgoMFdERxopWv8p1teblhfqkKrhYVR1rSEtGtGFubxQKcB
HYtwARoVhDQ0IwyMqUMKQEnoTeYy0xeE6mGoXLWS4Gcppnf4pLtM5Y3auLeS9HJU4Q2cxdooTpIn
WZj21HEOCZqtrm3F8s3we/GLv5y7fzzVrYRlUCgTMiF2a6e/A2iiKQ1ckDdZt3HxdLXCDuK5Ih+T
rtv0Af913RvWxWL0kptYzO2irKe7srjCm3vPh3g5IKCbTbMrrrFji40nxV0fHpjKiVenMEZFl5lz
Xt47k+cCUX6/JX1XIV4TwJBwARQVhDYmIRGEjiKYSIIkCIQEdh4EFFGrZnUJF2SXsLJlp24IJ9v1
TRTP4b9rT32RR0cRpRxgi3+i4M89MnVl3mtRtZFGFwVML9evqobxfcbewt1E01FpoSp1U1l8G8jq
ejqQGyq3VDHsW6U4L0UJeJTxal0FT3XRBysK+tJg7u+TsLfivvcONI29VZ7hJVeZZBDTDKd0wNVT
uC2m8Ui4eBEKb/TQmyqaMYPe98a0vlYork47TahFcWOdPSKzVgXpVVgTE6TFMNlAcAEeFYQ0NCsK
xMSAsZBiMjIEQkERAIVtisuoKF2olmiWp0BQpzXtbrBmggWdNYK5juzfdQ3K7T/PLeoxmLxL6RrS
wIjC1aKO8RmfECzTOYDBB5UBcwGb+n7JQUD3D3d9iRQnoZRKewe/ZmTPRnu2Zkj5ZASLlz/vPOqD
ALZ6aRh8c8aLg/n00hY3m4dtKL9QK2JMfk6uxCuv0V5PrT08lJ8KfxcBMgeSDdRBYDK/ZS/wE3xm
uFaIyxjZHe41X852/mDYiPOAkjByv7G26qq0xpFEyThPUjp9uo0gtXgAswcBGBWMNJYZDYlEYVCI
6CEgCPG60V6YQEnBHCZdakyOIHgAQDGmUlpi3S0JSGiEASzlnED1+O+AfK2cgDH4JiqDQY4ky9rQ
BM3aJAjSVp83oXCmYhML5uS9eSI9D7Zc91M9l02DU6Oo0S3TlWvhF7AVJA53RE1jHlayq5zqZEZK
wqlOzhxz1OoOiXN45+PfG+GvNrUry1FQpSnjQGWn5h4xZivjHh2dD21NKGVyMjlUE3AA3pufPRrR
+h2mAUo+gX2jgAsktMClOrSIIBXf3casZnQek6H1wN5Gg0xs2cAbA/69Ew82KbyYFQOAEZvfUWna
JKydbVcxYwcBGhWMNCZJGYiEUQCFYCPBt3cYcMqqzMcWr60SzhA8KXRSP/YqUkjCf88qKyVKwJir
8lPgAABVJsQARqf41GzBqbSlwoNE3bzOZamD5zmwJZMz0xWsFENX586C7paLakD5Vm0JJIsolDWQ
qljjFeTnstUY9m13ZAWIUV7+3rxvWuPwW/DLDq279NV1p5yQ0cKkIa++DpzxdqE2vtD0Zt2baF6g
sJrWjDn+nkYO990KRZz6oQdvu6lLUabuQOABHhWENDVCIYSEYJhARDFACNnhpAxq+9saaZ7SmiSA
xBBdK8vPciuHClyViOKswKmfnuCe76vZiBXpQ3F3go7SUvXQT3s8DzOKfvdeS3+3o4d7YuKU+aeF
wqqur1TcDlOa5Sh2KlkWG2O8j5JaafDCQ+ehcPvmnFvTJXGAkHhgpbrjxchNr5jbN1MZEyeVf3/k
9FsfHpaWZvxuWCco5NtK4vRe5qZZTmCwUKQwThFEJkxkYZUjQUKVAcABJBWEMDVCJYSFERHEgCJP
A6wAxiGhqCxd2FERzbO+IgWbGZxZ0uKoKvNLc8EWqa+rcLpE3cKQmCsVcGqEq1XqMNtZlCsBmiSb
4ggGEBS+u0eWZIQnQNIVIKzinF2u2dMlG7q8aG2YGca8iJz2T3jP1f/0Ml8OxjrYhA1eXKXBSiJn
SiTzUEB2bGeY3Th3dXc0IM1OqJgZhNqIr/M8R7I1ISuAPD2baIVlWF1IrPDEvELGfRM8Kyw4ASYV
jcAxKBRCAxGgaC4WDAxCAXjEMFgVxol1epqgm//st0iWBMRAHHGpMTFQLIQoJiwBAAFGanVeMF5h
2NP6B1mWLLaDgGxzcQ1gzfhzaQUAAEsfdjnxPB+XoZ3enecF6kZ2vS/54u2dRRFC2SZZQCBEIBIo
XwOgQ2Heq0iduJggDcAbvdjEQWAy34Sni3IQiMhCII8FZVwEJl0AwvgcmUwDCIzC2EzgRnwxrzX2
Is/SVNewwphggAxf0lHx/j+TVB8QcAEgFYAwVJkiAsJBKMBKQZsssmw0pwMd8okCAc3TN36MVAcI
ElDInnSOWJpLz6xiszozLyNE2kQHcBmUh8GLEqjvdKmdD9y1ckNhN7lyxZoFwldS3cm/LJHrPHVY
t+lqXumCCHV8eBJiimbabn14kQ3xJjzvWDtK/1YPYCR7u/pp5iwHAs1MsbCHAox8LezoqbxIJ0nQ
FOWqr+dHH/U4LAkdjCtbX3SAAORVzVNLJ11aaKKcn+2fqmAazynstKPMQOHj8eTfTLURbeJJnSwA
jVxVFRuKStcwRJWqpMVxmKzQAwcBHhWENPYRGMpEUKFEQCbKGu7YkMFqLdbN8iQEj0DGx1VMGGVU
CHi4S3wskMMNBOaTuY9/dETnS/S5AWAqmL6RQwBni/8fKvIVdYre488ANFuegDX459rcAQg6Y07B
ZfpSRFGC51QKBIZF8WOAkO80HEYKU1RBjkR/X7K1Va6MKxbFAKa5raLglDwy24A8pgoJjYVQfccy
SM6xM9+Pn2p4fw6WIKkXYMHaK6GaoBtnWg0QylbeOyBS2s3fJbuTA/1VFWitU9Gg720aOE2O1qqi
qzxZ+bvlgp/F5tSYBLBjlz9dIjgBHBWUMDZCGIyDEZEYIlAbvMtmKMR1FmjCxVtwgHugWfcTppkM
APX1up3eZJQJ3anHtQafCbHrmRwVpaO6ylLjDxT54XdysaZJLhF5hSAXX+GoUbraSSzbML9wgQEe
NoJ0isLWNamc7elpu2Mp2p/TvBnKDsM6WCJIfN5HTtWcEFgjAyDYKXKCvnQ2OFdlgTKTEuus8sHv
9Cc/N4hKsvJ5sGJD9F0vJawAwv4Qy6nhuBeYAOABJhWANDZJpI6EFACDbw20RfBFkyS1LuGrgcIC
60tPRdnTLSnkIQrNwAYsXy3IDhZUQCCi22c68sqKlEAHT+tjnxtx085/I3cpoMeX+kISK9I34xB5
79MIHZJ1FzxxkJPCK+/DUVLmqpwM/R/EejlwgRR2dvxjQi/TJAagrSBsXRgvVeZretboNBMlFw7U
9vRDBZ0lG2BXKgxMRGsaeuWLGESRGTgUsnaKtJTooycGWmvLLAnBiAwDBwEiFYwwMhQZBwRjEUVg
JXJihsidM0jFscNaL0sHeHBMZGpYmN7vjP/P44oZFU1dNDFh1BcBwCgpCCpzl4JxZMKhZZZG9SiS
0I5hoxRILgho6q7EiIl8kswFBhFdpP3//i7XTnBghMMASQtoxI1smJGAggCA8xeehoVMJik6PdOV
1mfmze59yDZ8boUBDt01cWH3UU6ZKU0QhkhScLfoMRFB4rzUGEU7yQXaIx8hlj95bkRZHYhekYN9
a00WprTiQTMhUERwASIVhDA1MR0URhQAisrYrfTTEDWOAlr1atIFEsH+cTXQjLhpMStR3bmdldfT
0iZ6ff8CEzVJfE5pqlTfTMz1tg00lWeBrHu5M1TKpBH4l60ti7t92GhlBTEU9+kQ4kBuWPmGg+W4
tVk8zvFKjsJR2lg9wY8kYe2F/bx+Zlb0RovxOGCgU3k/NFP8qnG2OnSOPvi+yqVy5I5bNUYlwBs4
8iN77TR9JUgrNa5ZMQ4bgDgBJhWAMDQZOQIsYUBYcBEIBY2EBCDIhLHHF6504xaA+gjDn54H3Ges
5po6t47F/zaoR9BuTYYtGIPMFhsxtSAw7xUK+kIgfMGlygelbMFk+FpZN27iLYoYJJKx2Y1xAMvO
3hVXSxpQLQGHHjAjeTBGQOqBEwW5FDsli/O2eCZ588+yrKzDy7G3/7Oo3MpaBM+hiBGgi1kXgEU6
vL3baVRCUMFP8tOQIbkZIAGIAZ2KBMJGrzpYJrYsTwWSEikZQFwBf0IxgCNYAShsxiEJFJFIRC6E
zI7iZUYUpgRrdQC2Ig5nDO5znG0AADgBKhWNIEEIHFrDcKBYKBATnJTTchEOEpe13KCWv//noOlq
Zc8alxOgSACAAXVXACQCILgFUABOkoqoJJVOJDQGufA+rVw2isBZG0AijAe1nZ6ZAIDB74e2gCxq
qABpJiDfm3WceJ8P6LT3Z4L0FQBp5XS8aFEZA4u7ojmiuo7COhZhCaQ0CYVoB2S6oGIL3fjxnyOy
/i8R7RTTRKa13d8HASAVjDBkcwyUwUEZQC2i5yBFgU1CWxnMagHeCa3my1PQznirqcWY1Qg5cAOV
lCOuxuctBKnJDSDGiRzdTiz2ApTm0F8pEmrK12PPT3cLPqTRN32UDu+GSQoHS00IAuXF87NmeHAr
2Np9F5v5sQFRLMCAUDA4bhvhQJlQA8zbj7EoZ/LwDKAcJ0euRIgANMQAY2Q2Xj+fCsdLVv72QLtm
27lKjBfBR1MxkGigVT5ktGfYcfsbiR0qI5sZ0khM4sUtqDSNHSZeqi5uWG6RABpAAOABGhWY6HYU
CQxKYKBEoCeMQi9lqsAtqwa5S1gAK8R9m2cPnX5KFlHAGcxAA1/gPpoCev59oot4BdwZlQdYEd+t
UhwaQXcVCxrFIYlnI+uejXFlKH3Yhj+t9jSAwf0WPdSLZhpCCE4kP3vqMTMSAb0VpvLFhwowFCII
IEhcvMFx6+vgdwy0TynqEywAYD0jICIExAQY8fAsM/C7owsF2KsU7ouqSqrLa+RDqB0xywJhOUN+
FtvI1xKl8oAoPEWADgEcFYwwOWwRhkZBEQSgI8My4Bb1wRbUhpV2JpYd4U3g9W1cTgIyAQ3SNJc3
O79w0IxmOj2ZXMVr5kRfAEjCAqpVrWyq+L3XlaXFghpUcSeZdhq5DZ1ivbtsSCwIex3ESXB+LgUG
9mkRAA6pzIwKDK2y+Ph2TsMU3HUVFz5rMCQcgF9joAF+0fTo+eUeBGwTvrcKUkSjlAZ8LhM8EDoR
521PJYmYO5GKzszZoKZ/++6gme1HN3ybaLyUjaRipP1ef0cLtOdUSUsjM6X4TpezEqmOAR4VhDBk
ZA2EIiKgRSAndnI0A5YI86ixdxL1AxGOa4jvgIq+XFKIUnlmcc50YfZIVe9MnT6sKGgqVa5Uknqz
WEJ0qfxlAHb6k/8OG+MGQCLzxrehgixxAMOFeaUcC0x6VA5wswlBg4ieVfPoMf6I7sVOISlbgCvd
8KSpVxVS9vrBQ6QGKjbonIwF1ULlZiWNqZuEfwtq18Miy7bIfzwRrSZT2FKSqoCthaaad6Kv7R7e
N/ryLXh4mSyHHNq3IwUHARYVhDBJEh2MhSWJQE9YU26AcqaDi1o1DRAoZDTSk4rRyaDxhmXDuJrH
23qqK/YpSXqaOtuuqDb+VN8UcDxEjEnBaweO1SIkSLO6+cyadYtLhPL5frPg9k0CDAryv5OoO/LA
yMPXglQGC7bwwFHI68cAJUS3vofAwN37SqVy97Yb2PlwhSgxHAKpupERwYeoalC3HgEegesgM42b
p1ZolM6OsZR1/xwtdZo+9fwzf4j+WiYxNFN0qEFBEbQAOAEeFYA0NHsFDiQhicBOXczpCxjG15od
a3rSLL0HBnmew6M8RIbvwwrgr143PFuAtSfxs9wLv/G3lLjdFnEisNDS3RqVfmddnVsDVEmHRIs8
vbHzuOrj/qZtuYZX3ME+lsYdajGriLpKIB/tc75NtO/S4SgLts7h0q7qWI9Dr2WBSH4V3rQ0/c3O
qKN9tVE3VDf1nP5Rfh2le3wvQ8KS/WtNlpyY91FVSWpFQpuLr49X6w/qT3rXHAEeFZxMaiIaBiRh
IRgkE0AI9VYzW5FBuiy71KuNEasDe1+L7nUTy3UG0E7wAIy2yozgirsDPCGfTPmLm+uUWdjaQzFE
RofG3brLI6WYeu0eHiP8ezuAjT141nTEnKxCIXLbGgl+sQ963509kt/oIgFbCBveP77x6oviM9Xl
0+hoKu0Fzggflbp/bmKQAAeRsD6hqBkM6gsRb16rAa6Fn/EkZt8FM1nq7QNfaXvJjyMOodDaG3Vz
OENirKsmEbsISF8+CixxAJzQ21IQgjp1p2Vuq3v1XsioHAEYFZxMeAqMiMMyMMQoQQgETgJ360T1
rbSBziOm46I9rXnQDfll8X8YUOTlMEoxZMoAj46KSBnmkMzzN0UmHfFfCM5rwGJGwc0CIVfIIsas
WBa6ubQxGHh22z0VBiBTTfNIRHdX4JM7mgMDM2MUmjmQA/oAoKGqRLfOVLruiya2Stblg8qFD86W
a/xBrf6kgnKhXALa5cb5Z0XFVKF7+zDs+kp4Z1IPzS4V9yUYAXxYis/tacWB56yh1AA4ARwVgDBG
Kh3FAkQLAE8QACUwsOlLNTUXBAV63XjACVOgc2IkBiBkN2IK68Fxx3e/TRqUU9PN345izQXhTnrV
MptK0CW8zngfhUdbyMjPtBkiApwZRbujOk7yWIJvX7nf0QTvuFR0YbZ1PhtxI7QmGMzHazjReUNn
oJVu7eh/WlL4LdYUlzir1I4xMwMbFMWTEXFeXr9dMM4rcDIlTp1RCLf0rLHuFEY0uCHrXo0KRvKs
VQDgARgVhDAWUjxcAjxBgDjHMXZZNYtpLiBMOT5GxPfvwWNfuXA0UHEQ5dSG8ARjWPS54KGGAXMS
YrNXkbl6lCAWtlHQ5/tLuRvgvPdyBIar3UDmtqPRb8Rca6rskH6O6F3ESYyDnIpW20Q/K2Oot5f4
2h0y4z08H6Zki6mGlespNYiwUTdMOtDMFzxaf53o9d60ytyoPZLW4qQIXysuGMdIyPZiKScZaywX
FKL6gDgBEBWg1hYyMURGFACegrNiGrUGgvLuJpcQOWoZk7brVoJerV1NHiKEBucwMAhfB8xdcUtZ
/wjU177OyxXQvl/Wm2dtMoLxzIiFXRlluYONG+PTJ7C5z72bC8Siw0njZRpCYZ1xR06qmIrxuYxn
ne8d+Bho7Q4eErmep635geBYJFdxyoLu6mnj/J2w97wZeT1WNopS+2qUXHiUmlKMf6wjzjn9NmW3
V29jhZpRYU3p/uURrz/3jw/vSrTLMyWvNGSHKhWTq0C0iqwcAR4VhDA3PBbFA2FQVEhRIARKAmbR
6Jzper812HWblpEk6kWElhtPbCuU/BSW3RoQvBfKBraSaro/ZAFx3VUWyte8OEDnUyy0JdBOVrFa
fhe5S/Cv/sW+PveyN5/e21S9X9uagnuBGm1tIjZajVcdgw3IcD7EQQM/GpGKEEhC3lfGwgD2ce8e
OHXj789M0Lgp8dXKbIpA7leGf+N14MPd5NZhV6XypOyE19IYn+J02JvmXnYLwLob4FOcFgEIVWLJ
GOByiOWiiKVEQTd1ptpc+WgpiheMu8QBwAEgFZxsJUsRCQNhIUAiZAiEBM51RziC9my9GkjTi9Sw
BvvH0XpcyZc7rInn0CX19HaX3TiE1qdCfnPcl3/w2MLVAueMwADNjSgAsztHbhVWcNuYa26pxQLn
2364ty40Uow0aLR1uCltpLzjko+GWpxFn0yRYs3dfBBBWlQ6wYqvqG+kyW6YjZFRXGpFp0pzanse
mjgXg9Vu67k6F2JHPsXvcdYwh00tEJ2rUhZSbnpOJPMoqRgivgNCluDrzqQDw8/zwAYLziEDTOs3
623WAwcBGBWMNEYyQFiBAbHgLNiDDZpOGmuGkoHgiO7x5RqJmj8FDrRzKF8UCJwqpIIGdOhnMSt4
Hcw1pLX4WrfRYVVyHJsHx43GM5pMl+CmrdbbAdHMuzuxWL4Uq3v+ldTLizr2DPisgoa9u5Pg9Ziw
3+0Y5ZrVjLHHy779cnkplgoVklbav0uj5FfpKEN8d1sC4hg+kuEawv1ZPjl8f+Rfcjz0YtLXCF8F
sNRFksL6qxXU+J0aCshQVDqWIKCxvAEcFYQwNjKlDCUhCkBMF4wJjLEwOmos00kDKmB6q6MF+Jta
LUYZyXGC4JUpGdPY1DlMFi3JMepuBCdzi+vdTVNSFKob7MZLJig27xXU0718yN47Q6OdfVQyyz7b
lgEu9cEomNl8FeXCUPKCv2M1/XUrusTP140s/qYKV3ka54rU4WP6k0xO4hGlWyMKav3pfqEarGz0
TW42+UdMIVVdJPY3slqulbqVV26ZYRqxKpfJrBFwARAVjDQYIkVCShOAj5gNxYAgtCLW4VYfnQk2
hb0G8ZrXPRYC0i0GQhNuZNB3UoSaIHDwSpqHCoBVSY3Vgy5mfNYALyVbjLCGmbZTCFXvaYVpbn5s
DfX8V7dX+hxnF/2Rgq8uBjxTyRmBqCUcaR6KMFEx+sBEF1wKGhwngQAOQsSPfyTTsXoDFh+x7eul
HVOdvA5Zco5KCFd3b/0/6rl08dtmTO73fphW0Itf5x7NPUFJrmRQuOABEBWINhgiTJAoAR6a7Ghz
LQYhwCVqS0sJqWmLsCtD49iTkZycJ5AVNMKcC1fnInoj+z2cbrsGkAAQIQNTwXzVGbHfWu2XWx6N
o+0lokqAzrCWahxOk/HQLReukIhV3t9cC/z5I5dQU9I2e8lIZB2gIDOiTo5WEhkersRVDs0KjsNf
1jeS/BzeTOLi/eE+FrSJxTKFucfu+zClyLtu/xk96hNSrVx99ON0Ne1xg45+Ky2OIS3wV7QKCzgB
FhWgiTIyBIomATGcutiA1uEF3GERpeg5y0w3Gtt9evqY82pnz+puN4AWpuUkF3vjSzFoR0gTgBCa
fdJT1iExdarRXQgGOMZOpq0li/PSa0To9kwbQHODdzOR+nPGbp2md4ph7VIfuxWsjlHEDoatvBsp
y45WTozaOBZvEHMZt89ANOLAxsgMvN1WTKU/OotPOtxQ1WhMATSpnDTNXn7b8b0Ducy0YSomoUS/
tDZO1rjj+3n9V+ABGBWEMCYyUIwmATxFhQDgMtYSRZLgPMYVVY+8OAm+gc1daM0TgJwg3wYrDqut
ja1/BvXhJpdDM6Ro5KrT1TaPQoQbGWFyWGd5c1oNTQX7DsMmJU+xqrHALR0An4/fxunUEpEip8U0
6U4+YjAAknsLkESJX2jg5KfW+HFsbBgT8j8S7pRO5bFTrx7uJ4VVn4csCFSHNRJCuK93mTUivRbH
mqWCa93Sv9L1xeuf7MWGACqRWjgBEhWEMDThCE4CcqwLxC0Mgk0CF3JYecrfY/Z/S/RFHJqC2Bx/
ClGR8dWZvwSBYsagxdbCclWtHzgCKhfM9yQDhnj+qsIMV6Fh+gcUoArTWawRRNpmhbOS6p6QZetW
OWC3zLCQtVb0R75sP8gAxMCcQ0MoVK+vAPFQBRjEHFnmc082olR1pWulFywy25CVI1qV4c0eaxDg
6xrztKVtV0aU7xPxgltv01bMjYtHPyz+NfER8fI3EPC3xuFVojgBHhWMMDUdjgaFoTFoTCFgCHaO
DaCEGTWsYklpqSw75Z2/3oITRCRtytMN7gPLmt1wdeayo/7f12vRvKGHdnAAwtJ7F5wzwIdJSwjX
KHn14/EEA6j/XCXI7/sHWMY7PgLgn2ZlBvlt7JQMoyODJYnSUABTVSA887YuQVMHBuYgXuzx/B9v
kIHj9FjKnTnm5yi/NVLLKEKzMYyBTMiJ2m8hItXXnXcI/OHDT8vzjaVTGFRkhZSkoVmP1mxlXwEt
pIacwqE1RhrTAPtxjBfhUsTkxT2xs29pgDgBHBWcUCdBDYdDYcEQUCQIBEIEEQCcsHeIXwxtapcy
Ti5mvqgKuuD3hI1FFxNc8g8PDJc6nvdXRyX1f4/ie+mXifihu5vb60j/tQ26qgnDwMYPOeqAFKfJ
TCETpbio1ykRV31h5eizNlzXTboJRRp0GBIbnEMqiBQwEgMkGoGOpZjgHToUK/yNDHmLykQAcFJ5
xzmHeTOJUut9OZrzu4toSuPXuWBAiYp+E6nEKLJvvSryC6EMaXUXFHRoxPbfFia1O42XCqM7pi9T
dIIAAwcBFBWkUFYqGYhDYRmAojATeYp7kadYd8o6NnV7f46Aa2Of3P84TMu3uesZwUJkmpWQFSfK
nQhRHk7+7zAhRpmFh1xa8UmS3ckZqSVsuKTvy4oSC7TdP7VW0s9Khdr80UzVFIIgRvBg0O++jL8V
mSJKJYdpYErUocxCAIGkAKCOpJzcs+bt9pFq8P4JfMACFAEeVYSv+/l0pfthPza/ZfygAwcBIBWk
TIJDDQwkQQjIghATKDMF8DM70rqGeRbi7XAFRHymdPhkg6RxKmlfAFJg3UHt82Q+avPEGTUZWQ01
q9J/Bkf4uTzNPr9FMNKZjMgteXX1U1+GhIFm7Zidd7T0y0xR63W4VcbwTwI4ToVl0ApjbrTBOBmP
JErxJdc14zuOGUpmp1yOkTAx0ojglYd0FVVSUo7EEUeBUfsHvnWQUsIB3AnEeZk9MDDr57k1w+zu
+ORa1GWsC8GgHAEQFYw0FkImBIYREoRAJv1Vk3GTTeitzSCcF1ouQHnRZHFen+1at6lqwqSprosF
wKADbPu7npzQH2V3gWpahlAO9+wJqu5txhQFzv6/0ycaHB7yEQQTviWrPfIKRnNaA2q8FIXHBL0u
rxL/uvtpVldOUCs3RUx0VHgcoQTjzXg0b+RJh7IjNL7cI8kYwxAB1nOwf5V8KY7YsWBsZwqMPVf9
49R7gZKAAsWkcHgWTvsZKMcJwqAVJ1Tsrr8P/yuQvyI3pnwIw6xtQHABHhWENFQrCIrCQhEQREE4
CKG0xoEjbQjpURa4sJFJqDZK0rCYvRJkVcmcHTAhhxV+rRk+l95JadlfzVQrXQrpjri46fUhPlo6
+BPFB2VHWRdsktTwkt4LFx25lRb6DyYqi+p+lKEUox0WsbrWAEb6PRqvtNKwGTvQRIhIONxi8nfL
tNM8kBHaMLvxbKBwSsoQ6F0kcojj/x+z9f6TlL9KGXGmolKuYZi8N9vfxX7Z8cYWsmiIfk21XWtb
ynk4eDlAHAEQFaxQNLEYUAI+Y7uwxaxTRcQkGkkAGAcQu6r7cHHizVm1CMggggV/JWY43bHr4Z01
3eZyOexva3cGyXciacUgvwKK39qsfStUn4LSW2yIEGbIACnSBrdtUsfBsj55OQGR9POpavD34O4r
98rwOGNA/zsGQImbaNlntCp7QfM4YYTyohFxW6Tcq9LTugDT2g3P2jerd5oOG5upgvTcICA0rKTF
rK/8j7l+pOkGiOWSQkBwARQVjDQ0qShIQRCAm8oG44AgF2iJC5AeESRcPda2qFkaVMwO0qCsA6ap
71x6zCzTbNmdDOqm7ZJWMxbDWO+xyj0mM4lsUmQbE37/Kg3ooP7VV4o2Fms0LeI+DM6BNJPvsX1X
2md5k9VwA80U1pMZ7uipoxdwUyIrVuqRRmvSY1Ma/pyFwgNV+Gx5Ttv92aeeeJ5z72reyFCaOxAr
sXAsLw+LtnluonXQ/4512XwK1FOpCuvuAiMHARwVhDBUcRUIRBQAgAAKFrjQkpcVdhtKva75M8uP
oIpALqQcLsIBDVW4Nd3HRnOv/+bItP16GuDoxMo/j5U6fsL+7eROuk40v3oDkKdFyHzH0ulfLGf/
HQJVijJXeNHoLSle+UZTYR8E1jX2817ILrwpudQPC6ZClg/jxxbymM83mtONBwjuVj59BJ5s3+OV
Ga91/PLLzn8C8J6VJVSj0g8awbey1RYwffGlOCJ3gy85wjEJgwcBEBWMMCYqSJYkATO2hgIsYLWW
RZLA943Km/JuKLFFbJVYi5GIsI02tu5NYhC+eSZi/k97ptHQKhb4RPBkWobBAP8TA+BklJAv2QUC
deQ6KMuAO9d3xOiWON+C97sFZYt9Fi0ZhVi+24YdwLcuV5nifzXMkcPJbgwBhDGnF+1dYCLXE8Xu
0DINi0zOHlr3nfQibuaazRTHsLFKoVnB1I9woprWvKEvnq+emzQjxQxSdW2ARosnf//7AHABIBWA
MESJPEgCWBL2CzLFrsWWzQApSeX0WxL0TCSZBZk9+FX146jJQ7Sycxfal7jOG43Cfjy0WhyOQy4i
0boo1h3M6RVojM9wWQLf9GZoZX6lefJhJ/EDlL0tXlfN/S/83i7MylLtwiwH/POlZ7XF9+6moWCP
g1MpF+M72FeFGL394kDhK0zUWs3TjehTqsWDlD6aTLBnGoJc9F+QASlcx8PxwFVoWVcMcmGBUIcP
JpdwOAEUFZQ0NjJMxkQSgIAcnM0sFsjijSIkAO0UFrrnDRrPxtlpHoF5y6+hvRFjm8UvWcHOsKaL
2oW118T9mPQcqB6JwJJHUjr0256lUyq5p5FZAxBWCV1+pFA7Nl7Is93FPfktzd3HcsBwWJcMbSrL
YFoRikRppZNOnnG/4LbTR+wpDM0A5oY76am0ANoCnGdoO0rTO4NXaCTeHpk6xeBFe2edU4E9lZ7G
wneX04VYYF4lfBnkva1KLFk/JEHAARYVhDQ2QhyGhBeAh26gOQ6zCwuItapcBiMD273beKpFsixy
StiFTi8JtW2VfRa6KVZJROYgTTdFpq5zg2w+1h2KrENh6F9fgjEH4wRAsaTlYaAK6CWZm6anfyIA
NBnOWZig81Eb+X2ThPTPtLn+kDHVeWvq8/Y0UNQz34/C0J4HSlZeKmzqr5Y8dunyTX2Zo7lVd38I
ikbWmRVhQKRA7lGpGS+PF+eLk6SVjmtwURunzIog4AESFYQ0Nko0kiYBM2CwwAuxmhcF6A9oTaN6
3exJ4LRqj25TA+BhOzoC2EAm6VFJvSoIlCWkQgaAJ58Mm6lergVvkc3Yh4pqOxrCgZencxvxZikc
8wjQQoTxmoaPU0nE6/Ut9i4rNJLSy4Lz3R/RYCMEvGVWdnpzjVIA+kw22cP28OaohJaiMB4pOvW8
yJjcZG2825aE0xnQ0iA+sON5RTCiuW/nrPtmvKurHBt11TpzhGMSIACPARQVhDA0sJ0CYyGIQEep
vrCzFl4RkGgtcklhtXH/HoUhWE7A4dBVTkXd0JKRlfJ98NfQK3YQBhuSggdYCH+KWR0l25QZJ/eL
Ji0RqMvdhXnWOXkwgtXyfAnaIjnvxJFDxLe+pZy/3thP8GZ7ZMMurWzSvLNxwfgpBFIgP2EEHAPM
eLT4zf4xnbGe2zTcdlVHU9zPH/n5aHL1IKPngu3ZDdQ+0g6WXv/ZIPgDH/WrH5/OhAOdPYuyq541
9mlWKfuuuHABHBWEMDYiTJQjYIhAIImJkBQEhYJIeaCrKvscLWkzN+jgzIHdwkiJzMCyjdUrWBzm
EumSGu6Y3qwxtoNk5Y1VSEw35qHGR6RaZGSOj5cS10MsiwtCCzd+SZNGQrPaovm7i6YfOjAzgwgM
mwIwVFXRGPZnCAYL7hFwMiCIUbUkQct4U9ULQKHIkS+/p2utLCgkBJWmsizaC99HpCJQQOyxZZiM
J4Ky523QvFe0DsU/pNpYfLSwGeefZ4/88XyynuieIyyyhEIBMwSI0AADBwEWFaCMdHEozAJsJjGS
4AzgLIRFOw5y0XTs//uIUjV7umwHNwmluWZ40ZnMTAiw8EivOrx5Ukifmu3Aw76hX0VOKxAg+/jT
Y1VcKWChaGvdrxg1xPDm+5V6CK9qalvzVeSlPSm+Z5J0ea/U+3PvdsMlF5yjhhAcVRNTbZRMEfSO
AysBFP6mPqWl4BIUZGNMIxP/y7k7LjqKdRiw4pcSkc5VNdcMF+okUABaCCXXc0oPTei68ABwARYV
hDA7WhSSLAEeJe2fXvWudTlqAi15ZZoWGcqo4UAZSUnOw11X+LyS/hT5YBSkav5hNPsg4IQOjqnd
5xoTih43ZQp1gcqaY63DezpnAr2iH5B+IEWRkLsBguR+IlZ16Lo/h36hU0il+/n73UVWcSwQWNBZ
UeKJTQS/lKODVUj6usIaienaeS92k+WvO5prPJPjkpad90EcsL2pc9R6rcK+WxPXNwhv/JG5PT77
uv3xZP4R20lgRZpqS11yEZ1y4qRsg0zwfXQsk6I2XBGfL4ot1P0nYHABHBWENDdCxQYpAQ9bhyhH
BIi14mitF2lhnIA5jvm9U9wbiOTSX1G0wGl1mN5mc8SpDX9l4fLlNcD9KJwVNTsDE3IEgxgJvnPC
UTiG4ilMsCV4zkpcRU7VhWjYyzXPPb39MYklGKkaq4XBVxPV9EEgdOIB5ltWu3dbdZOmf8AMMfAO
x+e3a6km/r+OiuOs4OR3Tpj4/xsTsRtV3jNKYTZSN8gw5rQvBCqeaaU5taOWfgyxMUyxylIpUBwB
GhWANFUkCQpHQbBoLEFACdtveyk4eyhCCmqLtqQBzYf3alECW5XO7Pklx4ZaI4+PmMa0r84hvcPr
/dSMZMtqCstYG07u1XpGKfUQr5rhw0QuP08rTuI2r3O+kLalMET8GRtlMNna+dFpbMCIidEsaZzd
BoHG+itgjzggkqRQgyBQ0kxVZ4TbfnMQAkbbRZwabl0oeUqFr81pktCpFgoEGJBoOZSa1oKjNlQz
N++ubr+1NK0WaICNL7VISZiUbZ0Sq0UZ5X2dWxDXa4VXKapToHABGhWZUCQ5LQYoAR4FYBqxlwWw
RellwAAXWx3PzlfGvdlh/PSJFh/DloVmiWcPI9DMAC5MrXCccva1rJTN3um1MB7j10FnO+ZSsJ1q
ITfkqdeCur6ZWW2GlcOzbKVniDjn5lwqtUWShORBSiYLQrQIm/5Tf3tZOy5TsIrY/8tuTqiclZej
JPLpVd8p33kVRtlWgjed5jzaqodgdo3E6gvOVidJaBiWTsf9DjG6dYwTOAEcFYQsqAqciIEjIEki
EBHKYwgiWyLBJEjSAJVp1d/1qHnRZ1+jhUazsTCpIArC9cwGcQcruIBqjMp/RFbhuV0K2JVVp3MF
51WcXyxcgSHI0Qn1LaJ56bs0mcwbAcpiwabUpKADNsmMuYTmIcbUWICT2hguU6Zh2+av/IJIcVeW
4TmBgIV+4/cTi9uJGsAWU2Tgkig7zAsZUChhjlYoxTA9SUQBZow8FTHSTCi0tJRUsTS3QhFHAyEj
nYVX4rJjBwESFYQ0RiURIisBM8GwyiWipwBYS0rUgeoNbUvS6VmEYdPoPqEOnMiO11JlIYGGrqhV
Zz9feippIZ6CezdxANOhHD3UvtdHPkiWXyyx5E4yE5mrkwPbb8fsdz5+uPrW06aQlHUq0vIIn4Dg
8ZGPe1gAyepQxYq5W4geC7XsZ7uWPj+UVrz4ZEMfG6bCtWtb92JdRO+7jyfXvPHHhR+dPicK2fJ+
Bu0w/78/B95kUgFEJrSmIkKZpRQFmG+GeXxZffbcmoDgARQVjDS0eSBIQRCAmdtjvCjWoLsiQLRp
qg96WXlfQU7cNPNV5H+3Q482eeO8rKnHlhoS8jKCYEOzjggQxGjg2eK2sjj9f6cnLTDxGb3Vvbiz
caXEkMrq13UkbLxOFWRCNeqRHZ1LqRlK2Qo1iBh+jI1D9XvxRGzTz1hU61+gYyb8FSqMLQcAPMdN
d3fM6uM13fEev3Xeu4PvdNT5JFEEUJxQEW/zClYfaUIvTr8fowUoSNtOt1ApwDZrg77/vXPxaA1S
XmAcARoVgDQWG5aCY6GwwCgoIIWChBSAXreT06x6cccRFpBEhwcJYIvuQ/fYwXUgnHfpQMV7IwkI
cT/b+daNd73fv+RZ+0j3TV3bI3KSODtNtvrcYbDe+V9DKiihLsp4sEu/qoUEyQVmIB6w9YaNagjg
RjmPT28duViOcBSZ2CfDnw09mK0Q5E8JA3ddsHMefQcgGIjv6k4fGHhHKL+74ybv/fHlqJilvzyT
Nj7YljQYKwyOgKp0j7O9a3sjeAmx5/Jxy5O16UBGnyrlx0zIYTf6+ce1tq8AbuL9KVkqrU9mGpHV
JrARAAMHASIVgDRJOhoGxjJARIARIAmTkd8qA8yS2w04ydNOgKPbVOqGUoJDQ/3tUviRqoTnd4Vt
jS5HfyX53ovcuFqUv1X50LyYs5CYOyXw2ueR/CumExO7kNZY7uvO5ROPVqMBzh0JgoALcynEGb56
ROGTl/XYxo6hdkymYnnZM1LYfDf1XCAHEKbecc2xpZNptak+Pv5231mEp0LWshl3wwannRGy1v8b
VIf4iAXEKWAAJ1IBzUpOJcJgENHWFIdfR3jN2WTuCy4cARgVlFA0FBVcJGCgQKIwG8YNqzkI2poC
+G/11wB36r72eUF+cY/J/Yo4ZxuzqUI0mQsTQ4NXoNhIEmZatLoDVmzFKLlm5VDo+naskdUgR7Pu
7A8uvQOPPgDHV0A7uqBFR7ejVtvryBXr1Ru+f+AMQxwAtniZlECIKtvhBvH5qQgJ7YAsJAAAEY+6
kMwgiDgBJBWliqNYFEYCV3Ztgzo7KMWyL4yfzxwAqvSe2qMJjGep+BwBeh08k1HdcouJzjd3ctXG
9642Au84QVWdTlgwyL74WHf2fdwD3dPTGdkdvh0fHplnu+6usaVcg24W6uj2vyfyvznF0q+QtQZw
AIdZHqtfjgf7LByldtk0uu5wBYAOxIgDHaJ8oV7hAcABHBWENEVCHYaCMqDAQmAR6ptIw4N4xzZc
qX1HxZdhQ0RJ+lyjjxlgIvF7BNPOs378lze/l1Bvz+fzsxjp/GJgK510a6+d/RcypdhifP7HzXK9
+zGGqSB8yMUhJVYBvJB34DqKhcnCs2tRS2WvpcppUPpSkMu0IgMhgqKzl/zUp8bl8H4rimJsuvFF
m07uhUn08rNs7aoRQvy0R5GdTLuYDM58l1SRZvI0IzmLsFrrgKjgAR4VhDA2OSGKQxKpICoWFARC
AWdmgwtG7eBB0SnGrXOKChTvV7FNAgQkoMmSwgGK+2KhI6N1U7CrUFzoOgGTQyMwBr3CP2oflH4y
GH5vJzJd9a1mLXWfP7Ut1k9t9D1HLVvSwloYzMzZV77JTtpfGhp0VnTd66XQE/2P61QJeKSfm6Q3
yqNuPf6Onqi/P7NnXK9ahegATeka1UobnSK0C+itm2qmtdDZ1xtIjjgW46DDlAY2GgUxMkElxrz6
Tq4TrdiaqFqwlRO1B21UPlBACrYJISrmSU+n/WKFGFtnMkzqunN0zee+pABAoYmzlWOv2FTXuwRK
d8B+Bc14HAW5gBkyzm/wT+WikADgASIVhDRGORkQwSEASEwUCJwEMxZtoIO9rQnllBxIFEGRSuJw
isNP5v9fTQKEUFZLv8e9SXx8b3ARI3UgCC6kKarjvROL9keQDUhevnIRxarcg/CiVBuHwXkKe9yH
YG4doI6YH/Dy8zb5OMI8RyOx/Ki3IMlc8XYYjHID04WmegiUTyykNUZCZiaSnRkL6JHm+/UQFy1t
WJTKww0iEscJ+ZlKf3GS7zMsBIAKqzG8O3KxUpEB/EAA4AEgFYAwlhohhIJhCVgiEAiYBPGa1ssk
CnbuOOXDWmceVasHg4H2IoBOhGjVFqEshNrNeWIAcf7do8A8jI1lc4jszeaDU5c9LHCOc3inlWKh
q9KqahVxj1TEnLMQCONul98ftx0VaQQCKnVTMe1CMZ/sbYEkHj1D3/Thibeqc4iffH5eeynf+5YA
Iy+Zyff/L84AgGCorU+bGbPiMSPLogAIAMXHDkjptK2O+PpBegFP4kMuAoBPVwSwBWsCIUADBwEa
FYQ2NiI1hIYAoEVAI92ZNuls6DnNqiunETqSXcCqul0r9jawHZjO+MkrwAQRiZU3YbdFTov1ybFN
oOhrvUm+R4O4Lx0DvTQ2kS082GKHdEWHJlXBWk3vjAre2Twmm4oN9m6m3Kqeh78r4/0XpdbdcKUG
H7aP2IGSgjnYVO9lAqK5l/hCKdYJ5ZccVQ1Te6wuGvjKtfVFgap/vs1PQja/XAzkODQZYzoAVorE
8qU+tlFGisC+7FogPzirGZJUOAEcFYQ2NDEhBsNBiMhiZAsEBHdKLYL1hvcFpJbUaRrQXMY+N+Pm
JIhXroDoB+5elpx6l9/Q9MZ9iAt+eulMIIw/qCU93UfN5Tn/Qb8+w9hfc69XySrMr9cX/5NDieOw
RBEML+HabKol7plMNJknvdMXO2iIFnFF3g+rW4sZwjBAEyM7l8RlYcsn5XHuZifyjfgGH/uTrCX4
xhN84LnP9gmQKun4uWeXVvGk2/l+xGiYipvXjp8PxPZ0dP+N9bf2+JZfL+60Hv6oA7JVFRACBRQx
LgEeFYQ0NhOYhWKBkQykYSmIBDGVQWu9q3CFum9Qu0rAoWPnmd9sIPnBbZc3LCw+WZRwX63yOBzV
E4JwGpGUtt9PDa47emGRbdi4xUT0ZukmMXocPfek+SK+BMtuf2HgEMLGb/Pt9q6OrMb5tef7P+Dv
o/XJ1yUljxqyS/lVU01AtlfM1CP/cu6bF8Bs1YiCUJhHURn0VJEMnCALd6hpE5AcfDkUKHko2scL
w8ikV9hzQyoCvRJ7qRhFOaHHJm7XqS+ZLezwnnvSmWDdABwBHhWENDYlDckHYqFIYBEoCTMbYgxh
GiRJpIjpJYUAS7XP064AR3uFWIvFy88ygyH9/XlYAJ0BQ9/XlxB1K/VoTxPl4JRrAb8FZStDXHeU
pVHikqUFey075zDZrOls1KWLL+QjIxAj39IC4JU5MfDZpJ0H2duwVN8f+V8enKYd+RiAGCqIGV3f
lOilEQj2fAB9lQQjonsaVp9iODF2aN1JXtSrzbS9/8fED6/YYSkukBhUrU+s79bQMhFoFvWV54L9
paK4OeBNdq6lG2N/OSN6Mqaai/RAvC5R9lFjgBwBHBWgjvQrDQbDFACPFG/F2XDbeJI4ONItq5cB
zlJBk/p/5MGWolryodqqjb1lsN+3ZpisfC/KwGVXkF78ZGEpldVMGWXJxtVE1N6uyCr43D3B+3N6
VGc+0tXR8p9RtgcVeX+aQnN31oAOA66eGS3K7RzylMxYcR+83jNnU9h2pWSdAKSuEMZxrd6HmIYF
UBSlcmdiJRouGKYO5SQZ8yUjJADTSU7PxLooGkRqQKWgiijM/C4vaIFi2/Du/D3//PlJNKxIDOjI
Xg26uGhairgBGhWEMFUpFcTDUwlQIlUYCPFRgzQHbE4CdLNapEDEmgfLhHFYZu9jKQUYiVhUK6Y+
H3ahnP7/QQMrtLEMyGqYbMm4+OOWkhkx74QERNYJCgzW+T7S0wEdhUF4kTuFsq0alzxeu8rNfdjd
qE9uC/FeZDAqN0Tfpn5vCLO3uh2/HuedZEa7AujagnCHCo7DlGuvfhIZLV3v7SxZzpiXxE7r3wy1
XuIzLKlqqrv8+qc4zc0u0IAAAAoUUswmEY4x83DChZLA4AEYFYQ2GCK1hGUimMTgI+Vu84aHfRmE
sS+Cr0tJYcRUFPflRCAmvV6pB9pMz4ZR4Vuc7N1+3NojS559GurrJNwmtkWFZiSa7dUbvrimUfDr
QFZow1ajUIjy8TjlozjvmpePpvKsYK6OrbcE3hFUlZmCUAxBBjKfgiHMkuCF7S8bErmZs1FGCEiy
o6+iOHP75cYmyfcPWmjypvLiOX2scV2wr175rJ4fRlgnRBXUYEoE0zWrlr+8wHABHBWENDZaGIxi
IonAR2FAFBmmRp1DgcJYVdB7/tIhw0t1nNxWknZH5QEus44cn/ZrJ9TCNbMa38j1sqos5QqgQFPz
el4j6Zvb/sSrFmtp8kvuSxdtZpvjP/kb8CsOkRh4odBVAH6HWqX2/F/2FDlSlFAedWZ+eV9FnOlE
gMbE+BibFIPsoWLPJLhfx8MVFNSc4VtLLT4ZzSqIxvuMNTsMWrFbvn76f4EMG+2r+yrYYaGmMEoV
QQuTlNfXMkMHARwVhDBGMkRaAm6Y8JYtoOdSFk0iW0gKAV4CVFb+QVGvsOQ2yPGdkcHyygEEocEs
fKd3T3Dowzmq22x6qAzRFg1KsNXER+W80sJXDl+h91sSWHcsVvBfrCjVYWFNXigBQ8G+23mBsxnA
7nkdsC8KQT0JLejp3adTlzmx94dKRx2tAewmhnsulGkjc5562lXdJt2SgUFpcd9VgvC64lVbyIi+
vXYFXRe89khy/IIDBwEcFYQ0NBwRBwMAkhAwFhmRBGQBHq992SiatREEaha5dSwo7KzP925BEiLM
259D7w9a0+HXvlOcJLMqyzhkoskXTfgtqSuD2sLCJOnXf0rY9AhMdAgYxrFzEzGnBTmQT1sWBjqp
aVuUUAZ4auQtwdaCe4DGgjPMHWM95iU4GZBAItjzhO0peWZT7/9ynpEEUAhZzx6FMCNGnQT7f+/4
8kOKGgnWkROpXyfrn1OZGkjfKZugjCLIOHEGBiuL/XP/4/DuMHEVacFxdQAAC4Q21JqkwOABIBWA
MDVaEE6CE8CcgCehO2cCwaWyKNC5JOrC4GPCOAQCEqffiYbzKLmOf00Fd0Ey3WoGnYAhIp8UC2b7
Ip0264yKCf6/4ZaoeFG18/+5zCc8NcGCGpawOGiMLFu8CUHhXPJhC6yFExJvCsaRABLW2ULJSKJv
R2xp2F5MyTMaIJMDkwNkPhO4wqLRaDnsOirBpgPO97pacbuRbOkZgAFALlYADC5xZ6jCozwamOnm
nrNv5nL1MF69Yzv26PX1nlDMlngzWkAOARgVhDQ2MkGCRECI2CJQEe94IGODnUWmK4JSMl6B/kKQ
0+rIHmSXDf2QtxsvpvMJVkl4f9yQIKf3ICIxTG01/i24hCwqdUMnWAqiZvGyHx3XcjeHlyAmGzNK
WAAilJ43e4u6EZYZNS3M9IgJ2M9XUreZguch6knBiFOSNxF4FgcEJHbNlKY9IeCVMHEzkwXnMvJC
tAEUbrxQq3ZgOaBaEBBZ5Kfx9foSmRuCAD+EAXUQYVPDd5KLnhAAOAEYFYQwNiIxhIUiiIhCUBO+
0rWImXcAGLtou1XLgbQP/k5pKlQI6vNJFUtVwZgz0Vq7vRYt066SJqm6now4k0n6apHLDlcEir8I
LhAeFiOvyfe8nn6ZSmPPBDh3FIKrGlSjdTF8Djxb6rAq1/nNDZk54lHWBsdCgUl3PdjI2dS0H+Gt
lIzgY65rxWbihdjUOL07Sj3FEqW03f7ASsB7iXF5IKiXuNJWkywE0sK6zIWY7QMKsAHAARoVhDQY
MAWGiJCwnEJUCRhIAjZjOG1s0bBa16LtaSBlM3/GvyFOm3ScWgIskwIzDjmdDpNxeSd4KgjdO0A4
zwqd3sy5OFGxhh5xVXED6+Ur+8I50Ju8K0Pu/53QVyTfLxJIiL/HottT+T/09AwndwM6WT3b3+Jc
2/w/x4QacsCwjbTQwlv0UzXIP/vTYy9NJmcIAvEx+0wOtSmpagZiS5B5HlYeutAJSnVzitnU0hp3
sG2locDp5rCrMIZBrIfStpNwXNMqYPplmioA4AEgFYAwhTMOiMIwgMxoEUgJ3UBTOgZmQ9pcTWkk
sPo1tpAIZaqd5g4jLO8A7jUP6W/oNuMqRezZ18yI30+WAJi0VeaSu5k4DdPUkIEB39mQTDwFxpxg
ThG7wjGTXUA803je9IHs26uArp55gWv4+qqwm1/PtNIe+/ChUCBfYUieav2TDNmDLwWhQFMtCYqF
I2lE0fbS2nopHXg2p2ai66+iUYoN5aOiUUcuWMVdOOfWMIBYgOdKdyQLHAEgFYQwWhqhjG0giQBB
ybI0t23zIadXehOFpLCSAtnNrDKjq4NXhGtwJrLjoPGQ7KcMeEfBvoNj4SDhttN4yIsuyIxMRE6w
DwNipDH+b4pQP1stLAEbKXPj+Aq3tfoKrGRrIdP1/XsfQJXAcMQgdOVcQqW4Mu1Jp5tboHx3lG1z
pbE0HX7+4sz0Xai2hLk14MkDOhubCd9DX1T/UMtLxO/2MmqWk0HZQhGXYVlWaSGaztOkgJWrB0LA
4AEkFYQ0RxsNEMUzIIUgJlne3Q1pjfqKK4TzoXek0gSBPeTBsU0mNcydy5ZhK/SZX1XzeDakaaxA
meR2F/OegG1aBkatHs7QvzKcjNXLN+mWye74JWwFgbnW7zeGhkJPzYl8S44wjzO8iUIrayXStKIA
ksUacLP2czMtDqRwsGeBLda/FLpyJfYAKqzrjuAXk818HFS2y6+KUghW6EFVswt75qV59RYdo+LR
VCCgfDpWhGkgHAEcFYQ0ZGMUUkITAJmAtgtkxzC2tWHRZqB5QjucbcEGhAVO8x5JAxSBESKDgTFL
+Rw/NszH+wjherDtItZ3aVWUwkxBqr5rTYjeX5TEBaFgnC2oSBB3VibJZsQKcZhWFEjWb1ZMcfMT
WdjRj6yscpbr34o5IRW3PVo0USc/NthR6RyuOvdKRn21a3V2KvUnFiDJVo8awyX0wxWnThZGy0En
BM6VJZ6GAUU35NvG967fInitUfsCAHABGhWEMEcyPYKhEaiFACdjZwCA73q0tCzVr0sPkoH60Yiw
w/rryi4inM50NP4HvIzL1zRmeoqVab24Tpr7TSxuVT2S8I1VgywnDB7diw2X5jqFUfUhjxwK0zTD
+cVtjXUyexpcLcEdLD9tjArwijr7/ogE3yjChf7mY2ncJlro1qv8dMta1qElBCsoAASiLE8SxbB3
lS+oKx9dyFV0UKXMXWHuTHv8e+sU1uiBLFVeE/h8KKpwLqnAASAVhDA1FAWGpIExIEhIEoWGYQCI
QGIwE7lYtGI6vZjZFpcqa88WG1xf1YNetAreKICzHPACh733SpFX4ujKdnTAj7saIgobVQxABSBQ
+T2MSEQGtkuYyH2ZjL2dHR9gndNVPCdHBd6SegF9gmdEWU1AflTbyWcKmdeWLpbRNzrWoZRlrOlx
Unp/0ifoAAtz1+hz69hQgowk0tmdULXd1NKCZQKKdKKCjc1dPivh9O0bj/A/Er8HOAEDCDc23A3b
+tt/CMYIVFG/XhwsVtAHARoVjDQ0FJ2KhVKghEBRIAj5mXlCNcogOm9h/jpYeEuY8p34oEIhkSSK
chOEl+21Nqj1XuYViF+dwCdLGhJuDZ9T1u67c8K5C3/PfdDk8O8lNqWZPmlbV+BXZexNpTaxKyCI
wrVothxa0KZrvn4d6b5rqFrh9RYHdVkukpuiYea0s63E62RLAAJysKTThyi0FUgJrPUijYETBwEW
FYQwNiQFDMNCkZBiZBCEBPRyMCyjUhZ3DS+LmpAQPCezJqr6E73tDKS44tJAOPbIx3OV2Wuc9nxp
341oVVZjGDWWjboNj14zNHd/Go3OFLriwI2VZo3A56qaasGKO/offebcBlv66fFZopkOb+Zfe7SZ
rxJ/49a64LKXxoaxE9GEFU72gUt7+LoZbrRTBcAN4ggIIGCe86b3Gn546rIZHFotmiVMFJbc8ssM
QEtR5ZpfwC0rlK6AevKMo7lwQWkjdM4BJBWcjFI50gLBcTBAR3LYLGBqGLBbWk1MsBjfuPFmYwm+
HtnOBYlA1mBVER84mjkrys69DP/xKXM2g3Ew79FZ8PDgY2bdLz3keOGxo/S/iHP0sDjokQaFdkp2
enPtkc21xTn8VzVloyjpLqQKyzL3jELFiRZELiSKOQtxfFvo3y3ZS6Z92HWkyUQngsdVqcCciFJF
uB0JUUv+/214TSUVUVRt5MKLbChCK6Z9Rx5zi6InNU9Otno7tscXutfX7X7vg7tLRyw39GrnxGvE
TV1CrVDDO+pKoMlr0OZMKDCxnkDErCzgHAEeFYQwNiKZiQKw0RBgIRkQSAIVvK5vTNIDrYM4tqAg
ScR9vkVXfDkLx/4VEO4XNAsl+749CCp1Eqa6/UDnwq7zdwVnM9DiwH37EOANYFEI+xYWoyGRkWix
UOBWOqYHucQ0mOITkLqoQwOFAZxcDCLduy1eXV6yBc0+yZFsbWzK7Vo1+MrwAwM70dPSQ2Zas6Ks
7HyvIfLVT07MtPmjyvO5UnKFIE10pts/Y9ADAcDDZmoAlHso4mlobJebKsa+Ze/QJIYQSwVj0X8T
+LAmRAQoB5AcASAVhDQ3MiYGowEJSIIiEIQEyG3csNbO2zT4dGtIuwKFBPBNZBIId3/4AnO3Zb8r
gjLuOslGXF1OXK8TS7avAWu23lAE597VMXEzdv4L64Pb/npJE9hKQWp4Sd23ZLUgxWaECql1fLSY
nj8fi0vO9gbHiCIYstq26aZON0iPu/NiGcYg27IJvVWOEkYETbuBowYrXr02hjL/OO05lHLKRpaO
Z2I2kLNKVd5g1A7ZEOLiEV1GgS2VCWOAl+5ylRcAcAEgFaRQZVwVCCNgoEUAIzbL7jRqmOcBw6XJ
a5qRYFND8F8pKHZvvB/GABCgBlFuOCh8flbkayb+qCb6crTqomSs3xhtDMEVM4Lm1mp+d1Dl8Eyb
kwWEk2E0qLT80aro25eEMYnBfeLInuShRIH/+vralB8ZYDE9E/zLmdyOUrLT0jG9xFSmVG2NM6AK
AXOElylYglC/JK3ZRLwxSCHB5f1alYAiOrVGlEfRblNHCs2aFXimLm9otHFSiASwXfCkpoQCvygg
C4cBEhWENhZSnYqCEpEEhBEICZ6diC7I8OUXLmridCXoHEZ23P88ForYfhIAol7CKnjC/eYAgI6o
U7HS1ICphrdGsryuE1hu++5q0XdFvZGErG/bg/g9tk8im7uvPRcBxZTP3Tddc41cUNbzkZLRVANB
XoRtd2uzPQzy1p5SErq6l7KTFWj65rm2kco4TLfB2tVlJzme6W6Erk9ggFutDnJ49RZdeVIG+tnF
tjWwLrdf2LJzgoK/2GJ3u76Y6hQZIYiS0JlrjgEYFZjuUyoNgoRhoJgmIAicBPE7jOYF6xp3mzU4
dLx7Lu5YADIy7P/bOpeyir9xMYK0ZyAonz5YNL/R24pWlCJbuByTefyxcH1ImgisM1TICEdXj0dx
fZGH7dpsttTCw0W9lAAIACMtunJok19DULp6BPODiVCQfsIiu5Z4B2dxGbJFUl6hIDE69qeP/08z
f9BUWAlJFOhKKEUvuC9QJFVOVgCtdwmL68ZPEp+iUUQTkRj++iwHARIVjDQ2JJBOyEELAE3zmygR
ZmTZpBwu+pNLgekju2Xk5xBWKcN7bodAAll6qT4YSX6AMeg+hd2lMr10Eb8B9oFcLf4V1tnkmBxd
zmgn8JrNbEbV/z2iD1UVOoidDTMAiUjuiI0C5oANueMaWNzrIrdb1e5ytNOdBWXcA8UCdIz92pK8
tvMBcsBAT9SkpYE0n4RnU8d4Vjd+g9O7NKpluIfZJH4Ne+TZOL1baPNgry+dM96xyeK5bBn7mgMH
ARwVhDQ2IoySgSMZgCJGCoUCIQCvtR2WXFNihSTg+i9SwZwAJz2hiZIRBE5z3WZFTFtnAWRTZAEe
/ALXFN52g3kQR4DtkAJC6QxLSTDZ6vjrRnLyRf8s253LmnxSlaH8+dp/4YMoR3NPQcAbV4XfQ7BW
R2XQeKCgqH7wS/WbbCzbmM+7ZJbUJfH7pUg2wciAW+JlBkIxPZKjz3vQtaKSP5fZ6Z/t8vRt1tZn
c6vVXBJNw21jsCTET+k1d/8UlQt+o/1wHMN/f4tAAHABLhWUgQEYFEIFMUCoLCEIBPe7VPjV3W7A
E14QLZ0VAkFQAkGt4f84+/Psn0/Z8/m5aRDl5bW0ZLjz2254siI+9H8iK35f70iDodxmFsYcdQzC
eSmMEMEMLDEnHDMYy6OqCmYneHbMYE85WQbDMVDndm/v8+uDVwAkJt+yyVVKAMBhAuoEvLEINyCF
+lO+GGE8SX50kAxFlWiEuwAHAR4VnExSehhOwlIIQCdgCwJlCxNEre6lAEXqfzevTD+7DCOMylDF
cUQi2YPj61KG3F/fZAqlaDTOjDdk26fSEWTy2LC/7SE/zwunuUagxxW9jb2u9iif6+HwI7aZa34A
IzV5o1XNwKzRwVlAZf3k9Pay8dBRcXmjWBUp0kYEiGZK49otCmDEQoAottJtRggAUntK0pJJB93b
Wddvc7V3uCqpBZa8Lq7qrzomK7uq9mPu+r5duTVz3ZvGezut3YvafPsGLxUUL7ZRMYxS2+Ec+0Yq
5wAADgEiFZRMWguyBIwAkMRgJ22k0NpXRRWF00Wud7AFwn7cErkojAVMzG1kcl/qw/m+zSoRfcbF
Y3E2E3QKvJIrOtK8lRIu6i9mRaVU1JxxM44gtUqAASNxJYtzNtYdO6/EXdyWp3y9nGPuem/kX/yw
7j/Zyj9Z5H9pVL1gcp7rvlNdse+uDN3gPvU7ZkrmDTVYD8icy+OhgbNltb1bKIEvaR83uD2gPbeD
izUbnCihffJsHO4wAISwF5QU+3Wz4MbTjMZ/Du6k5nkF3AEQFYg0dGsNBsESgIzAJ33sINGA7aoU
8x5dkCc4x0dyJU5ATGWCqe7YsCiNHOnAw6kBk9IE5lfs1YPvyWA/Wlho1OT7SILCF+/XoWrgMHge
1eq667PrP9VEW69FMzA0VIJJK0z3ydVP7v9fpPC+FHR31L5OR+FTV+5apPGXN0VE7/HkAH15Ip6W
bH2haC/THhRjC4nmGW7ZNZo7fU9zNfW0Yw4oSrpHKAmCAsPC666eDCxTdKikABwBGBWENhgqOUaE
MYqAR8mSxXQcuMckE1ZrgiBJE2/V9dvohVCQ6JLzBuW5I/JkAMoTZR7qAFDGl2UBkf2/jaFx+J2a
zmUBfHC0s23RuiITjcklezuRNN1Ivpx3sd4VAWv4x1sgm1l6ZBL/hBe5OCnt5WvHSpS1FPvujFez
fP1buOLxWvOf4LdlIgAKgpTPiwRWuO3aYrgX6+HJ5MjBjG1UUsH5rF1rpEoIiiQADgEgFYAwZLCw
BOVizCQwUaBJriRNAFFmNUoViIb7r+bowrSHAlOZqXujeOP/xW1Ymj6xnPliRSiSrofLi+SE7y0D
4oVxXI9rRcBuB0f74ECoMKN7tstYZhjVO2Q1HfsXWw2xJykGK4XzRIJxazA1k8D2WC4yRogeSv2W
Gu0014AvZb68sPm2LPZyrSlY8XLFJx8mTBG8UR3gvKhZyhLTruHnQ2YK3rXt+sujpaZEdZqBwAEa
FYQwVCMMhMJFkYREMRAJ3g5OOqBtADWiaXdkD2rEh7cbTKjpFPSmU6DiXIAKfAA1se9NPNJo3cZZ
mXYsRPD4rm9eyl5pckTvoslKJp6lEfjSpVy71twx8wKmiyDbVHKCXXFDKax8MwZw9bqymY0+atdt
TskocV2SQIV9v+XZ5/PwuTH3muCcOT89IkSmJLRk6/JQT0abOcxoXtSPM42tiSjX8kjSQq8GViSx
bIUZDJBnoubA/2wSxC+hOhpTl447NhDzKw3R6XLhwAEaFYQ2GCoUiohhEcTgI9027+G7WAxay401
El2C46lE7dP7O5pkbZTVZIZnqA5y1yLFVZneWlJVOa3WJwjwaGCTib8tNIcXDp1ImpbKqiRa77iY
vvKDwOs31o0DMnMM7bBMTGB50SYMgXgj1A8XHZz4iF7kxoYxHHgDsO2fZAJ0b+rgEtBgUgwSjtNs
sOaNPs8czv4jAUS433v1ld56SzI1/bnpnKmec0wijrZ4bsShtv6M3Wf64eE7Q2r5Ol/2/f8KQ80i
4OABJBWENDUaHYKJIyBFQCVHjRdidclM56C9CXa00CiDh++4sbyBaY2as2flOMFTNfdokW42EI46
9QB358xGDebrAyz9QJI/O78cStJTAm5fCguq+zWpSrvb8j2Nj+9ymZpAXjaX5LOnQg6CBflkRgsp
tysqsKbRr/Z82GaNTVb1r6Z0iZOsdG4opSpBFS+cRryYYjruWnPV64VMXxrw8s5YLqEE9yOJeu9J
mET/MlmOtawpqngbKRGoAcABIBWMNCYiSNBCEwCOUgaAjANIs0XaweEg6Y7lTXm7lWKUv/aIdwsZ
kWShfhlaGd3H+7kreF4lGw9eO233Q4wrop1++AdW3jSsFX5cwiltpwpDWFUBOZa+peZWzHpu10OV
Fu5Y4JX6VILzFsnHpYd98aSo7LwuI2KJ7AVCv96kLWg+LpGY/7EDtUSaKS2+YMc35f//6thQt0JR
WtK3CJQtec7Tp7vJ1jgzSzJo4ZqFFZBwARwVhDA2IkWEIiOJQEeDWHDNI2QXGJ0FxcsFTMefq77W
99rXpCJIxSgr4izpUiWA98jhqq0vivUShcojEAl1hrkSxPk9HFRB5oPIA9WCvoOv3LvnykHChTK6
hgDC7TVQGgVmq3/7eFkqWSkYInNMoC07hwRPCv2rhwUEVZn24Nl9pZAwEIA9iDHCEOeLgoz43ABZ
tAkKKGozlQUqwne2D9cqPS4ihSyUKlbZlo6Sd5w9lWgjwdUSitoDBwEgFYAwNSoRkqNhGIWAIw7a
mgAIGhOFpqoIBRebHuvlY0RM4qGe/ijM/39crpRKHwLG+CN/qdlNl02OJASIjvPPOD2ZnCCVjhPC
ktiVEpL34TQAN39AYUluZnaslXS1usV9HKEtdFRQBYRLG/T9M/Duq83cAOfbXltcaf1XTqQpPXP6
1bC4NfC7wSdNa0VL+GBw/DLeqoXipM/BOerErvtrV1KdtdqGFQiiJ+aVo6cvPZNAuthMSY30nXWR
ygBwARoVhDYYKRGEiCKYiOJgEcuUXQElCNLXEXFyAbS1/S8fTQpXq1o7DlCpBc48E7Xlf5XbO8mM
nT6pOYpkQHMrAUKaubLYUOu/QjlZN1juD23+KkA6aG/YBkSrDgbHhjnZX43Z+HyVMvZBiiR086Ag
BMv8MFtwoepWnnLA3m+syYWsVsHHzFKC6eJzohh1PWjHiJeSTl4F5EoJ3pe6mW+njFgT0I3tg+Q+
qXy/wKQ6d/VJOFqXbWpwkIABwAEaFYAwdRwFiIckiIhCUBPUAY4WYE1DSKdQIILjgcO+cESgyQEI
DAvFrEZjIzmXJjrqgTj7a5ARL+bIngHZXiNLwaKrxdOdeXUggfguSW0hYQWU/EG6cUtIdBLCdQEK
gDthTF/p7sWjqdn51fPmHqsQhhx49o6L6eNyHRf77/qU+O26HCGcJOE3GcR+PjiHjoKy/X3Gk+x9
6eRsfGxs6/4f6w6RSrtDfAsntd/ZDSJx6FbT6zR2ezGi/OdxdcNQBwEgFYAwNkIYpCUBKdpBjQiB
pOAsuSLBpGP3BAWsSr4yEhiSQwFAVIwn7GnFwwdjN3AnfyYCNBm6CYFTRZfysvpbkeyfiLSTN7G8
W4dH1sRX1v2CiIivpHMLPkZZowO0gjmGhJthnMY7FoYFKhykapvJ3kW2U025PW0y7itLiH4WJwSW
StHORibUUIc/G15iUHehAoThS6xu1PJothmqO6c515/ZCXOuTwpppkz1RxqVkdiApE4BFBWkUFSA
mQZFEgCY5OcXEsYxdkaaRpaRYE5cv8X2fFaqBKjiiLyWaJBh3zD2c+Gu089m8zanpAQVSc3EEOsO
YAJ5CKSwDpODjz9QPdgtsCGyephYr6fGX4v8cl9tXX9r/tv/IfdxhkaJhgQxjUMD3eBiXKvbiQl0
eW2FI8gwSgJJ8zeFQrTqeEku9IFwJOGX7J8vBaEwONK5RX8EJD4lk1dj97VQdaVaDz2Z37J1b5BC
F5kIf48tu90YgOABGhWENDcbHgiHERFFICM5pARZyyy7jUg0lxdhY8X5XsbVKaNAKhDsrc0k8T2u
g7jlQxgMIKEm3UkhqSyCFnjpWBPsxc8uJTx/b7CzQeK+v4t+9AUuB3FVM4fDN8TSUQvr/5IFzlRX
0+bsBboUQq3MHrkpyyBAzQRLQx6EATN1N4zqzZUDIrnV591We9VoIAlKtj8Jkr8Prxc43hNviJN0
9ttZKGONYZosHojQtupSUo9WAiSx3Y8Hs8mpLlCeIycP9+RDa55VN4MHASgVgDBACw4GiiQYSKJQ
ETmC95bL0sWs4FrOlQGD00LYJ0Ns8jGA6Ehsuggd5GSi5GfImADS35VR3BMUGAI4EPs2XEKZd5GH
okgZaTko8JE2g8LLIbejabMBnYoRxRJkMuZN4MR7LQoJVfRLHccWoLpCmPfN/7zVEfTBGKGVMqgS
CFsgqyzxBXM5IfLKwHiC0JvWZJwUkR2sTHt+63Ty8Gj10lH2w5vrpM+9DfPkSktt0hxxzdDNgTBN
wAEYFaxQpBsJCkhAmMTgI94bOaFdWEtpqSNukXdAAAhTD9aYkQA55dYpgZaOADhLWDShMERy6osz
hhl3nOctf5gRgNe009+ci+4U9FA6t/UiKp+2eO9S6HhQDmLLVu7DLbEWpG6X6h4pUJlGpHUGBPt7
d+95RGKQRL9TNI0vXHhGBCLot30ifFVBRxQG9dVyaKo2y8nGW2uTNDN6TjgtodvBupKRROvFJf2O
ErA+d5W/V3jO2efxoreTUjVzwowu2KQUiA4BGhWAMFlUGNRBFACeoNm6GdNUUvWpGTSLtqgKN23z
iSKms68yY1qJROo7U9s4czcTEmRwc8qq+14gTpUFbc4qW/pcRVyqqcUI7dghhfPqPj8r8CqDfn8q
tp7z0FXh1ExvAEuBghgLrnAEwFdPq6wSpPsramrplI0kWhPcXT4qrd1LczC9UZcOwxkENuSShF7s
BQ/MrA1O2K5jjZC1As3T2QhNRhTfKejSHGzavCfZXWhy/WFIITvbt0SgDgESFYw0FjKliiYjiYBO
fmWjsqybFS3m7zUNFaNA9MDUtfFusiYdEQTxjsQCY+NMVqDshBOYDHIX39MxNs9l3g02VHwVZdch
sTrx0gxo7cDpgK2tpAjQ65Hc7XRDDDrK8o+KjBZfrE2E5dCWghAhgoS46Bamt91H88RIbB9t+3zU
HjQ7kiJZ12rjQk4xPJ2+a8CvIF/h27QUWNHv2+6VpXCI354WgCsqy4YtUbcYp8WQZ1nr6AMHAR4V
hDQWSiiYYkDATGwQEYpA2XHNLdCGoF9bOg2gLJnYumOV/XZNXII4WiQGVyAeLwLgCPS00FVpTFUu
NlStRXWTFv8O44ZZl3aCnclOQ4kVacc09Oh/lO7ryw65spoAFTFYI8DYJeJADAQACb2zvv9v2eCQ
QH9ndzreZPdV3G+eENx+LjrQayE7OnkHQKACdvMeuuxYARGO6Fsa46VDgfJ/TwJgRql1YkGKH4D/
kOgdRsKAGfrL0cRPjloBFNG0IZNPq7Kp0EAKzls3fH/knZJQUXT3ywhqBAHAARIVrIkicZQErs2Q
AA4IgDHAAMNQI2U8ez0ivV0jjgIyttlQx3dGWkeGSf+IZPlV1Z41SrDpqhGbyazzE77jm9+rY1lF
966DsQXvzV33uY1MFhJuuVBM/bZzYJD9d+e8dScmt6f1U8B9Dhij4l/SQR1cbx+Q4VWil1gHTXuP
zvfzNCSeRUVh5m4/iYE7CZtBvklnralo2aWLRS+m8OzygAqlpdrCwb2V4xosSqBQMzolt07KgcAB
GBWUMFRpEQJIQQnATmGJDcADRE0RSatAPkUKNmdNmZk5dFkpEAlO7OvPDOaVDq/fxOiUtNM7IRnS
ORWYFwlLjgUXeUuLm9VL1nH/CMpgi9g9sKOOs3icm7YD1Zfx0dX75GIqHDmQlJ4ibJC63W1bnbX5
0oldigIr2nHLq3tUbTWrUSEU+eYu5nkd+0VyM7XTFLx4iGSE1jMgSdr3hO9zlWkpQSv07sSuP91q
sgabSjwreReocAEcFYA0JioUlIMkiYBDIvEMLYaQLIRq4sEsaxyp4DV4rTFfne0Wu3XXCQQjcxwR
XeGRV899/H5b5AOLqv62iVbXyBt173iWWMFDPf3K/LcPKnJrhT3b4IFWM2oa5Qexb81DsiFhoen8
81JAW3EEjCEMSYGU2GUqO0iBHfJ7+BJOicwBxmYJ59DSIpZr6+8C5JWVb6LkIZKs8BVKt4I6MSEX
R+CNZ7Yx3o7yt7mDYVjNZWw4ARoVgDQ2EmSKJQEOYMLSkb0WsgSzSAebuXG4FqBnlQTnWtAh8Y7W
2S8kwi5caaq3Ak9KzPt+JF/Akxsmr2KrWiZo+Y0nUu+Gl848SGb2WvZDlBRyuBFTD3jcN4RXnzIW
Rpc7rwngapDNm9apXEJHuQcgtXb4NJucDpqu9KCOumVi0oc6NK1oq6cqfJEqBVBv79C/CR+oXTqd
Jr8DmzVkXnF+6t7vxIaaZyUdMY9G/3UzV2wNSirMFwcBEBWZCQJohIQhAT5Mi9lnAvAFyCImgADc
p5+XdM+/wx1P2BBlVEIgEm2N06yNVPQs6zJWNtOBbAarklHOrBuOAi44P1P7fdDvUl2CZ7GkHBwA
xCOpWwc/OTmPPthS1EI0PsO55Ji4B6MkDgOjA2U/ykhsXiL7ivqVzZvLnPz8pPFDP6wUVr5mHYkQ
pJwEzKl5C+cQlKp8lA4Xd047Zx93JmWSXAuSALWhyxdkBpGHtao2k3cI1tGNIWQCbgEYFYQ0QhMN
FE4REESAJg2AhbCGdIWsazSwxOB65/BWUxg3CGDlJ4bRgOtFujCyAGHYYkoUlmLaUuJjnOZjSNqn
B93CKHOjgBBRGjLPKRfig7NJsHPNhUy8hUFMj+t/UY6t7SE14wJxP8PdigdISaKkojasywwSINiM
ehSyiosUnN5A2RCVpxWo14XPkKyYlpH8MOpD9LhrM5SwUk32CC18O3H7N0abZRrisnsMEe2Na1s0
b/aDjRCqZ3hwARoVgDBEiRUCShGAnILy8LmQq0NEGlyFg0PrYY8pGczAkkYeTEQgqY70tiwonKU3
6NWVmVZmdfPxVulQaY6Mn+ig2YlPfAYOasD2sQpo6b9AhXDosRY1QF09vqerPVM44FFyuEHhVH74
wOYQzQKAQ05HBLiY6/6NyIJrjrIJR4niRl9DTxuWDxcMrsXBVAEt4h3oQ0six/pF4MQLgbuvrQPM
GcibtZGKOwSr2+058YfQy5C8zV3m7XuvaqE03AEWFYQ0NhpIjsEiiMBG5u3vx05JdsCwuXgu7LCi
cqi/Uqj7Zj340kPGHTwGJEGRrM5n7IgFeS+0NmCL223ab1mhLjwjoHe6+L1lTp3Ss2POuya1t5r5
YhhdaGegtBACbxwUlxc9wqMB0qBqhQ+oMCMKPi70CWvX0qnkgSx5tW/aSlmWiQjA+rZDU4pzEGdA
GVQwVeVQMp5ijBZJoiOSFnwI7FE1J7dlg0zGuKurtMjlRVpOaRReJmTXWJgcARgVpExEeSkGJwEb
IzOAEECFr3pZqwFbuH7f/FTdaPpa3liUHyC11HaIM6xGvTWdFD2f+vEul+f2ANa40F6/lK2V60P5
QnS2xSG3n9uCrE+Xca5MbiTCrUmjqo8+oNAq2qm2QTUGNIc5mMYpQOdzkcGBV0QdRb1ieBnnwOBx
pR3R3qAxrvVFPN1/3P9p8rMjHk98N3xnKIo5YLxvZbBetI0L3E488nKCr6frUjTtDf7KT9mkxxtf
HEpEoFzgAQ4VhDQ2IjCOgRHAkCJwEelKGhmjARLpNYSXNWHA0vF/RWmW81awOQX6lMZ9syq7kBtS
MWOdzRnR2NznJmtC7OYmpi6QBswKSDx2gMJoG5e/OQbmBpaLDF9jaqucHdcxLNWYlvVgIelmyBdH
+fmrp0IhaSGis+/v/ByBGXnp48h+5+30/nu+OAWZOzC0Z4lsBA+s4ISkeiACyOla0t6sUfrkzRmW
T2Tpp89vXHbzggEmloY16TuF6GftID7S2WogmjTyq2txzYur8zXK4wcBDhWsUIRLBQ6jgQiAIhAI
kAR82Awho3Fgqc+NdeZqwAGYyO4/++/0T0Qx+TsDVopxgR3GZOsblE0yHDceMsCae77txicjXUmU
IAOWZCYhNcTPmS2/fTri26a5Rq6nVxW7tFlZhujKF6hYq1A+4jFNts2PWrspzFVtK/j472idgAL1
1dQpw3UymEb+w3GFuMxDw27qLGEyGpoIpGV+3cn2DMAAj8aCgCACpAoFqLWLqca1otXblslkUggO
ARoVjDQ2OSEQIlGBhCgRCAjCA2IICDnnn/PAO8Qx2LiqeVRGrIE8G1M5qiSVFI1y3ApzNTDVxBRz
Fp7yP6It7kLMgVVhy/imWr6Syi9eCgWESocYRGXwrs3q+DXjHbN2OPBBkuNI1tPSXZem8Bdba465
cJMVnhGPbrlrp7c334wEADye4V2+w2IGTXXApVDtabncnxzu916ADgEaFYwwNJkZRikBN0BeLBGA
mjN61a0QPARH49eSORvPJCpXH2SsIIltwsY62o9Jadf1KUvep1oxx2S6lheonWuGWlH8mtwyDkC8
QepzvLOLyBTSuCFKdifQJTGxPFEyj1mOBW1FFrd3wv6e3uiahUfPtpnPl9PfLNQMwHmYQMqole6n
6fra+ecY84Xt/EpEU0VwRNkRwlIJQA5iFVyHwNdhhWwYUFiIAHABFhWMNDSxLEgCMci2RYYhISMu
7LSQPCKTZD2VM3CepEhxSprN5k6Q0LaCB/VfpKbovWKtniGBW8Lv6oQyd/K+VMjdxmxVQKtgVQPo
uCZhwc7wVlo97thXmoBwkaQGxEeKAqKFmY/JC6xKdC/XmoAfcAiVXa7QT2ai4SSknrpbnDw1IVZE
3/3wgm5Ag7BAodQWw3Nh5UwEQYy6fqk0QktjhbCzqixuJliFu/vKk2HZ3sRA4AEUFYQwRSo0jqEi
CYBOQYAWgxcgtLGogbRRd1XaFjUxs+q0c1+/AWrrmbwprKoed0RjATCE827mgvyWbzxWi8MrTi+3
TU7TtJukHKRK9xNE0uxN6g3a8hTKUczLdUvgOZUXMzQnSHWNHQmFs/W4sNoTvA7/gm7KYzdFrvyp
mPL4Ln0EImzIZA56b70RSiNH9cnHpBdpVQg2VYkNN1h5OjYhKteGRaEYy9Gjk71VlSUPtl6Rjiue
w69oAcABHhWUUES5hI4kASoBgTQQRJEJFrkA3L0/T0BIbMA59UgOEbDlAcM7aMtwpKjlOmixsQLz
DqmCqXA1wfC1gBgr9ttNGRuwWIz1tQMfLTr4H5b2nZKv2E6hON5Rm6lkQ8Rez7GWfF5YzFB27EhP
5Ptc28CTJ2zpJv2NMGWNt4ssmJeVW4yBNAjU6IFdD3clwjtgRxVqCTPHN5RbpTOuIzxFFOym+dLy
1KyfZAxX2X0at2jgE7/TBa860OBMcAEeFYwwVjogjiIiiYBBcDCEALDSIurQO8+ltqevlGnPSo5O
AsBygSmCdQajwNrAjZQpSqpwKVQ07McEWpqoSTnBgOMrDTj/WimlOqcGvI0Y+1c6Zvx8pmXY9g/t
VFi4uZnOgglKvQRTp6FmcUYED5uoyh1p5bpdZGxeswiMDYXczPYGB5EsZiCC3pKja+NJI2KNOdRP
9rveuogKhFqjLZqszHzF+052XhbXOohSioLhwAEWFYwwNioRhiJFEsRAI9QQpoY4M0sQq4uQsO8q
w5mZAJIt5CrLNGGtDBTlOhSRV1Adv3VsfjlBhgPCyxSzqunDbJEQ8I5FIIdFPQZdKhH2LQRKCXC+
cshcVqQJBXU2hKnZByUxcbBgejygjZjv7K5Vqt7iEa4ooLp2f0KrwTIYYzznComVeEwmHgspolmN
TFOsukU49ocBzSWC8xCzyUAZTKAlCTnOsWqsubKHgDtkdJeJqsNlZYNQqqQnBSJIgcABGBWcUBQc
KEiLYYnATeYuzYIi9AgSSpLuwG633/2s2RJS/dXC0396qs8r4/b3Z5BrvSItvhAGwIVqLRZf28eX
TOQQMIjhclU4oUakk1EK3G+RY6Y578HYmQ6OOAwpRCrsrGVw3RKxKrqzZrc6ZvckLznMQk/0QKBH
/wbQ3Pcu2m88ILxLJeC4LEEpQDGp7+rLvmKJxHbLeoq6NmGUHnb/tHZ0PpZ0z8bJ125qrynekjYZ
s4MHV20KUayOsNt+X3SjWZBoPpMlSv88sKS9cPiyycO6MsuL+8EmnQmETgEaFaT2Vho2BMJBCEAi
IgiIBHbvTIN6OiBdGpWZb2mkAmud+2f23Ldqz00T+IgaueGmMh5rzJfizqylUEEYQQ4Bw2JQjwyn
3Gr2l4Sc85c1cNviSGBj7XDcEFCU1f6XOqGW0KosIbJ4Zm00r1K2ePBMpWXmxxH087kixJo8xu+E
D2zx0mJiO3vsRJZ6e34bVQphOrx6vu42eaWSv5cje5B74lF3fq67GhmZDQPf9fkJ4KqXoRC7qpkF
2GBKpcAy5UEJSHJ3AJY3dZxz/IqkvnjQHofnfqtARuZcCeWS1QDgAR4VhDQ2LQWJRUMwbFBGCQQG
JAExVY7TZc6uECWzu7PvpYSPdZPIaGye0zJPPVcoMTSzQYP1Zb/DSiCeYZ5HrQsz3fuvm4pRZhxt
3YAdwBzTqXI0Yh6+inacFe1+/tbgNAGIvIYxO3NrzBgTcM27SvPtDzBuZkOsq4E9P8PXF/j9uygV
Sgrmk6myhoyE2Wji6J2LAiwW5F0Pdre/nosVsOxGv0enlXPtxZPCv0Og+g8BpYRRJr5NBKVmKvrs
UjRwgaY1hQmRS1XtHb5hYJ9O+RvYoaugZ2N8kECh+Jg+qlKvGUADqvHZCPXBOia9SH5oppkLOvOZ
eQDgARYVhDAyFBEOw0GwoCwkGIwKIgEz1TG2yMZ06NMbc6W1/mw+a72z57BkYp4bVCwejioJnQEF
YTp6O9RQLVpNBMf2taNVhRMy4UlyoXatWaSv/PIZR38XAI5ZWMuvpPsUnslVRpzcvnsdDSbstlpJ
EiIhy1loIlUevb9mWpXVBmp7UML/IFLUkAujmbzd+SVC/vJheuMRsj4CsUfbh8QXjzVkYAB2Jzqu
KzkvHrdInVIOASAVhDBFQhGGZSIZAGJQEbNuyW02UuzsiNX+8uWFVi8D89y4RmuCtlYKM6oqKz/b
krOcpr3cqdlufbYhVrVURypDwMMMPPcAmntk8l626/UCmiWTkNaZYddvbpaUbW2u1/so5pMIuakm
yIyZlstTTC7oxbnz7HtVY9K0ttAE7FBZEC0gojYigy0AG3WRcBKJVHkBZCdbYMX5zwSyhwEgFYQw
NjEdhIcjCkBKbadkRhS7IVRxHVxcQJHd7+1pQ6q+U8CMhEBm/GLPdlBjXCVW11OXLHT2oWLyhoqZ
/KU5KXeBCF6CUna8gGt1nWdxjco5OtcyziegSUoXZSvaG/R7yKacM5+VNJe7dDZvXCNbsL4AhWvI
ZKIWGTCQeQYaLhn6VvUqhxwS4/mrcz+yc9OAz8SHKqKKdJJQhXR1PrYknh2/WSlU5xlBBopICNti
qFhUOAEaFYA0hlEKhWGCCJhAIRAESAJ3Jum8PO8ti3S82ZXV8TzGgIP9R8VCBhTHmuJxILI00NdI
LZYwHMPI6GkV4k1MoxK6Cvc4BiUCSZcNF8SWXWTyjOqOHg/Dnc1dLcrGgQpS1L5GCKsJ0jTgYBFs
8eWOMwWOSV7SRz/YiiL3/gYOvzmOqnu6qsniQWumMUstyca553ud3qPsRSiFOpvmc5dPbz2zgcb4
w08QBZKQAhq8GIROhvklnjKpIqiCwABEMk6LoZTkWWVRY/FJOK5OKi6LgvazW1xhcDgBIBWcTEcS
OYSEYSiAwiAZ2b5dIWGGOQ4jP9oBc8b/7/V4zrKy9HWCuUTman9+3Mqvv3HWdF172mVyYWHQ1lP3
3NOtHHRpm0bjSNHW607uetvuHHsSm3NUJdQMlv95HKxxpOaEl3tCpTxFT9t6nfu1Ovh0hb4fMDAC
KdRNebwajXlA3OFL5lkdnR03E7mQBAARpEA4ARoVjDRkKSWGg1GwhCAjKgQE3tsZer2kBnOZZU01
5ScdB70EB9rNSMHwo/UsjLcAhnPZIR8TLOjYE092qzamNgv60fkPKQT6IWZZccx/c+HWwefpxmjW
kQcUeSpDWHW9CdF8JO2JxWLHssr5fct1ZvIlAvzHPeIe+V98urxmrLNS3F0gy0kCDuLARHfBihvh
tuOh4B02Y9UQXuVOvyQMHP6fp4NDJClundXTccPT8/EYwAgEsH4Z1egUAU/jGPl/2AsBpAP5x834
BWY+vhwBGBWEMGY5IYaHEIBELBgdBYICboAMQGKGFnUOICY0+ysOvCXVxeRzuTTO3J2LB1rVSImI
5Sc48CcUEKIDNQdYBsbkgwJWPSpEn8XYOf3u0LnS5vtQNEQW7iRattxphH8+zJWVmsQAaLa2WKW0
Znj81fA18KtzuZ+EFsEkqHG464VYVcmbIoTNnhDNtN3rqgANGjaUGLOcE1yTyU1/d7kS0qILUx0A
0KvI1/FnaBpGftBXgY+h8r2a4saqtQZlMVjOTcMRMhBZlActs7C170WNZl6TiOkGoGADZjrbQQ4/
R4dMsQLfH+U5MExNxEYjnRAhkoMNmgGgc77CTPBNl23PfYrVrTnhZSTpKjmBoPABFhWENDZaIYKE
IgBMSCEgCPkaEI7nRmBMXedN9yQHju1f9utshCSXKUek+F5sJ3MrxACgCTrU8g6lQwVZWmcLzQ64
QCdFdZ4fB6lo3QlKvJ001aq1kVIBiflKem0t0RnBZt5mpT0LSeHVwkjd0BHAsT5pRXLdZZy8wDwE
xKj7O3FDfOIDuDJbRDowAZJE4QtDZp0/0gXjTZRGOt//+m7//ZesBdIyAtE6LCsc/7NKcUvN9Lye
5ZLfEgMcYbomAUZGud5AwebxSDgBGhWENDUqJYSEIhnIIlAR60YITDhQDLuBWXICRKQ7pkC4KOj6
7x/FcK7Iz1fxLwrxoHyAYzlcg5js+IEPLnjcDA8INkKp9CgQ9WWai5R46SHNP8esn1A3Vvya9OCW
Pnm7dncy4TNrjTjy0v4tnMedH4nZ5YSR0lfXvnztjLqDcY63nK9rhS2deZngLkXxrM19GJfabWWZ
HkxMePBiMhjAplQLJvClDADFEA92/+sXidAAHAEWFYQ2NyMhTkIyCwBHqjM8uRMXhpwHBS1TTQPk
M5HHgg4yTvbQqKV4TTJWPH6jWky0OfvdsNa3Z5hdAJpalhFfL4sJMAgkHXzgEUhxIULxOdTS8Y+H
ZAz/PcUVU2SrsJoF2EPK9qBrcsdL6+ajJaRWPZvG6Lgz98c8lNrD8Y0vGiL0IsSmPF8A5Ko1W+Ey
uXA2Q187Mmm4G8RZYC+FauHIorCW7HFiq7RIjzTm1aJ+T2c5U3dGBYYSYHABHBWENjUdBcjFJEBV
ABEwCD1uEbhE0LNZBNOi0CyJ7F5F2inVWS0i7DjeUHvwKsroD6Xha/8fXrm+w0MBOl//79QER3eI
mohdlARl5fLlEREToL52s2G3xHl9kIH3Mtbvbc5ws2np+2Wp56Fs6gSMj7H5BuYlBYITktFAAbkG
ujRDWgVMBrQuG9BQbq9QBpRiNbmBekaU6ZIHjpHJ09XK+jmVkvINQEEJfaWellbxELEITwKXEBfP
niA4ARoVnNBTGxEPATIghSAmc1yvBtLLRoVtxwNaNWAa846fL+nW3oX1WlGcMdeC1NXNSGB9w63d
eEcLlyWST4rixFYH5gt8inbLGPFwIbJrmXLT6wahekNvap7KjA55cn6bMhyVVGJJk6kyDhCZdz7P
4LrdEANkUL4pZeSsZAzT2eAkirfjat5KkFCXhPYZZJNdv0/bpqhoqiep+0sPWi8V0CJporRZ2WpL
Tw8+GF/qlS9+LflQXcLKjBJRBlnGoOABGhWENCYqlRSlESCFICbrd4oyCyN2A8jXEQsMowHiNygi
TnyMd+CbwLXGUUEC2aVyuafUXCxUE8CBO7JUqTzcCgyhybCzjyMtMKtP1K6gCxz9NsB6BDVdMqKU
lSt9fxmPlw+3/HxkSBTUABZ1cfDyPWrzRtLtSVwBifh8tledC1GFtlWnNeFpavwaO+Z9u+vPb1Vr
A+1M0Ghtvg8PLvhz572h0C15ztrrvgMOvXIhLLetApqn7wsnQHABGhWsjDsaqsNDYakgLBNACPAx
QcNjQo3HkTRerAABAWyin6dVTL2FCIh0NMV0EcnqFXvSJvrLbeTDHcdiaYNoX6OANTBcZnMxLNs7
NV8c6zBx+xhM6+j5OlWP90kDTChff4PoTdU1bqh4qua/uzZYlt/TqRggzAvBpH+AKn+9+wa0G/pd
fy8blb82cUmIQYd2KjCrlqSAC4rDXOms4Z1h6fneZ6np/hOJWAYKi30M4CJ2Eb9Em47IVYMYchAD
8nCe0nQx46xonklMFnHQAJgQEwLx0IZkbUsiJXpn11GaFliPWc/cJgDgARoVpPYUXA0KI0EYhOAm
e9LPTpa22MyPI8i3SXcAbtunw/UeHEcfNH0TZKcN2tzambZCfto0fEFOTOXquQ3nJeCwwzykUB1b
Dy0vEf7E9n0OUHIJPvxHNOQDZ6skpBgAXjkLkfyKaxqypkxWQ2aqdQoo1m5kC/z0A/gg4xrJ3bHF
Ul27Ygkvb5+u2qdGcuxETBv09td+iO/QhzzJ3oApPdDCIdrjxKEmCpogd9sqKkLT7xyMyn6nHpQB
AHABIhWMMHRUCYZrQImASmzPT6vYRvYajh0NcGoB3jpmwTAo69ctqO84c9ILGiChwKKQZN53CwoQ
3km91Njg7zGrbbJ3iGmnG/OgvGVOWgVpjCwxZPK3XSUE7dePEZGQUbA6S7Tdb3LhmaMuZcAqyRgF
5xxbfa883ejS7Ea3R9S9p+KWChqZAEOyGZBRK/egtWjwpP8idbIhOAhopv+NLxXDNR1rPtSV4I92
gPvrt2fh559d1ExnAcABIBWcTGIyFYpIFICGbTEGhm1RbpLC+FrWBrXqf7vBjak/2tn8CS303OjR
J6b2614PFzUGBNICiF9p03IpYAslehHbGuGJkmpmVNduopKaRpKrzeHhEOUl80yOAgjvIijxA/7k
BszNHaTqKWf0yPfgtvFbBoPFLAIdDTenFBK9UiFHls8+wQRTn0klBP1n9nSj3aV6vSX9Fqo8Ir3K
U2QNc4qhPFvpknTQfW97UK5DqzC3y3HLejvExwEaFZxMVKkVgiJAiFBKEBO27FjNTGMha7iyKdLW
BujL6/8NebcU1CedEvwNhQMZws+HYnuTdmRpyNf2a1TNGCR0YfuCeVDhYCsjXJZFQP5NdDCIrhF0
ynhgdYcmXxWlfvsraCVYo4YyZ1sSuxzB+nfrbAAA87oBJunj0JZkzfg0EBzZlRtsvwkOcYVQBTAM
jzlLvn7JY0VWQqAGctV8AOABmwpI4Eb2fnu/wkI7zajtEfh518Q+0O7p9XEf+ekIuw2xbUQrdui9
JtGybvKphfX6ufCdJgMHASIVhCw0QKEEa4CgmCg1CAmEAwXZ3rFmktlazUlLCkJr66DT4afCR75i
XOFYP2JG1zCA7nJCw0ldablB43la9OTB9WFRoa10PbQTYacTPoTmQ2erXpGd+VhjSdIF4A4rW13V
rEcNOvcMOs/f3HOvVRECwlEqfJLqGXbJVRwXqv3v9af9ryzpDNqyRHBd6zNY+S3aovzek6o29/ZP
ZdYgOwEDsQkYFQWDEjyUqEi6suGjBlfke0nBdmKFI3R5V/7flOnE5XUWd428ru+BW7ynUTTdmcfD
q/LN74Sq6cABHBWMMDYySEKBIbhEpiATAvAFqA0WvFTnU1bA7xaXR5dJi93mJ1ZfmQUqByeIVT1h
AiUioeLXtfi42pPGC5lqZQm1AFRTYX8UYdwSXGwx7zxRPrINqgRyd4r7puLNAxq8aXidycoTmZVk
cNVoxqHlMhor5/2D48W5KneZJ0bxC+jhpOLlB0tvZTGvo8j0TD97sux5DImHJL3+L3Kp2TsnCpQB
amg7fDBuplwevw6r1y4e1ECtOCSjS21FxBKIZf7qDgEaFYw0JhiNJCgiiEBMyrYWEoQaEJl1fBdg
94KktfC0qqYuly6hgaWEN8u2K5+PSLppmfc59TybDH9FoQ6EMmwVdKVQZhThwAbwH58VuwkrWitl
IqCGqtEHvGRF+kDJ3PiLpAe+s2mvvnGqDM8WbU836bSyq1WjjypyTIIYsLF8PNfC0joAaRn1vqs0
9Tiaq6nlYAmzAlNWmQ+AAOkhSTrHUkAoBRekoremOqxGlKC7cuhEIOABHBWcTGQgkQbDoyCYLhEQ
BEIBEgCZ3GgMb6QLm7tCctcakBVYV6H+aEGNgTaSGEniySef56PE/7lEX7AGa7TG7PrZ5XhUz71w
hFeANoywoXGDKqMKn+2w1sDKn+vEHJEUnx+noMZb9vKslYe5+zt27owiEkUEICIyc+5NzLBmfD0C
1uUQ7GxFYMEIni1+xqzYRgg/8AjnoAdeO0MgEmRFmdQmUd84KOVPWaFYYPSf/H7mzNREwACa4ASM
aAASCkZYQlCr8k5ozpoBKIjUDgEaFYwwWxKQkMaAmNAiECiEAiIBH20Td2xDW0zlGcZNT1/nzYeE
ODabMC1Ch2dGMc6kqxtxLwpc0SsN1LQxS/1O22e/EzK69kUp2xdR3AukzGdimeaTbkUf6BANX7ri
In0s8gUHeoHHm8nhqZS191csl96eEpWASGz2G/X2PkkkqQgciB4fxat9ibq+YCFY2C2fK06pfM/E
lPcAVAUn7FVqL3x7Ce9aTOQlAOABLBWUhoA4oAghAQiYJhgNBYICOcmapEVWVE69q1fWoAp5/PUp
ziZqxJfpQiqWMYJSsr78BFiNfikXg+BiplYqgALAff9uH9ZIZNKjzqCg7CXPVQpdRT++9Q58+NtG
Rv7OWVMl73FHYMpzjGLUAC3JiABuw1Of2Cgpastn0ihF07LQOiEODDZlohIjEJFAYz3UctmWWUIS
kM5XyjlmMGBgAGHAASIVhDB0oZAEZwEUUCwsZm2mJOt/FcpdBtIFYbAzIJJUoBRhiyzAW5An++QM
SLh1XKng4H8pPifVmHPYWjdnOcbAYxbWJBTZwBzv9SE+JKu+24CfRs3F5uuOs+JoUVanM4K7uV6g
RBn1YAEoT3/Y6fnF2f8x1e4g4iyZxxIoYuLtZ/K6WFPShGV+byt7l3WXlDCETSliCuZynReVi0rR
M2IAOlGjRvQcAR4VjDBkmwlIAhCQhIAmzcNXgLDvF6w4TrQvQd4MEtplAqXp2BRnKgfWtxl250aO
V3QqLbHKRJZWJn36ZiFChTPnhGBUyBwGvhACgs5f3JCTmB2iUtoQrNM5vPldd3ttM8VemoyCh6LI
qG77qhtaKGJq7BIVJEbLSiIYJVmFU+ddy2TdiwnSLugSMYinJRn5HbWEotY2qfpWI4jBW6IOEELG
rwyFWMKW8e5vEZbGyI4BHhWEMEQxKQQjQQmYZhYYCZikaAUNhpuXql8JWrsKOT75dsSQ1aNjUtcp
JpwTuIgkZM1thdfCfrpPDd5q/IegXIo6kbkHbCd06UBIF5EKBvGw1EMUVF+MbUsrQf4IC2cKyNfL
D+IM7jnck7ymcqVstuWAbjNotUqBgAIhGAllPtqgd/l2WDHl6ogFsGCyhOz+vHo/VdlQm3++n9f8
8egpZ2Z5lF3l6so7/4/jmpcM6KIPOaqt2SAAACgHZ455y9nQYKzxz6KNmd3VEJCHZLcxXUWbv9sf
ZZKWV05r8v7lK6jszzXf/qKIGoBEcAEgFZyMYoGhhwFhIEBHqBwYQCFpvUC+1wAqvL/+fU527Zp5
VpgRk8KbwZAt0s2/N64U/xNDbCeLuiUPZWf6FtNJFiwwQOdKwo9iEO03BuS8AZzC6oERM3Now+Y0
aWKrmiiukYq5NIYVoUKcS2OigAgoaiMN2P1NnLh1fGeWrl/xsgWvKiUSKBKKtzSvMJi6K+U87cVY
O8NVraSkXdr2IgT2i0LOOBQFjUZY1OABzlmAEFVCke7EKVuoKe1GlVHouLEMUvG2Di0ys7MJnp88
wkoth8g0NU6BpBtOocHx5rd3fgEWFYQwNHEwRogBOzMQQsgAsMnOJKB3Gr4Y+4A1acuKOMU4w0A1
JKGiloDQ8zPddgFzZesjeFPWv1zUj0R/dsxPb3CyVeaavXm+0tuf8DHZsV6K1nQ7+P+FN81a/Jn9
j51GJ0jmR7nDOh+LKsbNF51+M77ADvijR4wa0Ht5++zV8nlX96QJYd/HTLiEPQZzzXcOEcsIaD9v
T/KskU06hTu9srxQuy9SwzdGRkzms5FehYPdWC39klC6wcqBnsyErepb4LvSd+ABHBWZBPMJEMxC
MhBATnnSAFsgRAk2vYgAALRjs38ltCS3QIqxKdkpXXlf2UiGdabR+KBW1SaahJqWH+xnhXXej6Xf
P5hPttqFyq3p6O/y9ZhS9FhAuleHzsHQWMeJ9oy0ExKytYzpGlYmpCVNW+lGwUvdp32+Dn+k/ogC
sTkNnf4PtqoDYd+XDIBO2zzaU1XnTtaT0ZOjVdahFmOi5eiwj/Ouk8qztEB8pFu/wRzetfO+x1o3
ik5kDgEgFYQ0FkodhkRhoQUgI8Lwl33La5AloW2u4uTAoSlesRMzmThlFFpoBiK8/rN3oRv5UR7F
1cTbJMptb222XYOtAK+mI8MYL5lQaq24p7djdnC45YiU0XXfpDQoERwDS0pAzA3U7kPrQ7BPV0YC
PeflGedBOPmXDyO82SnvZUapmsxJLDPm+jHf3VSAJgWg9E3YjLxJtUQo5dSBGE8i+O5aAWCmQqFb
A8iY664eli8NE6ooXEsHASgVgCxiUhBMgQEZUGwjEASgzLdKHcJem3BaRq+S0Dd5A5K/718meSb0
RUlUzDCglfkNfuczXRzsB2O4GofbPXznMv8qD8LbVyqkvnXm9v995Sr5UqZGCKsXeENq2Pju3qY/
ISpaqCoXinhJddLj7kUKbWkA2bhVKhpbSTo3CGu+LAf+k3sR0ll7hwjnM/EOwr/Nzg8R0ix5g/HA
gAHd3CAAAPOUFUTl75wugkA1Js++gKMxJBgroSyVRvry8s1Xz49m749ns9n7z6yAz9P/MQ54MAAD
BwEgFYQwMnm0AiJhIFhIEQgFvkrigFjC4DV8glUCzk5exIE0S8MwULuBOI/KUU/jIhYnTYCqIxVr
MW58Arq8tm867v8P0UoRWS0I2hGVgkWm0c0o0WEABOow6lhwhEjzt0vmNBnrgxf1miiYORsO8a+q
V/BpHZb0r2rmkstFL7wkDftsICmy/4sNVCZBiOk2TAIqEM4oOrKBGHBIsZ4hyyAs6e6mYOLKKOd1
kgHqulJ9ok+eWc94/AyJkww721xPNUdDKNunYAA4ASAVhCyEWLVEhTCAm8QM0gsYixa8q+7wAoUe
zs0luljZnTXrnt5GBQIFgYCATDUXmKLvYqWADHMGadDB3sgPKlzLHwvi4KaWVxTcKyw5ETwU0ftK
GqaWCr9JQs1XfBJWQqihn9GE6INeNjn3BYAywKY4Z/f6uwMAWAh8mkr4JQb3bEzV93CmrVaVFLhZ
d7HtUhGq6DtVaJ3GvxVm0miSgoLCzECmnNFSS33JbvjtUkBh89E3AR4VjDA2VBCSZiEgRKAmbBmg
dKwWDQkM4QHhCXmdQgAKFtURUVTiOaojxT0lgSOx4yM17M1RVquA4gGlUlUBABhnoEAABAzGw/p7
BBzjVQxCAT+QlUJp/DySHh4PeKV4x2r/UNyY0K7K7vJIsfffT43hTa0NFFDQtaOE1IxgHV9PXzIb
IKImEy0hmelAJxoq+XKmVQMixdMsJV3vo2dJgFIok/R9sUIbWMN+L8oCyURGGW7F4ZZMFr4RBhvQ
swcBHBWEMEUcEMUCR7BFICZlOyzGdMtLC1S7ZrSE0FAB3dNE7kn6EcJZgyIkdX8s1DSE/zVObu++
yMDpbVy8y7h9RmtBAYH87QSJ99iIx/YPn7fhUcd9tiq4BhcAKBsIdLYw30j56gbvKfDJ8+L8B6ei
2cBhKQV912Jd3riOLu8EzkXcSQp07yJweEKIy0OiBBLsuiAuCXLT4sLX4bUrGvW1l44PfOcfThgr
yq6JjbjBWBZO9+oBrzdMIC9nrUlqtUKhwAEeFYQwJiolgoNjGJBiMhiMBHNJjmAS84Cop5JNaRcD
ORc9h2meqE2wZCRj1SCaF0kcGi9KryzMOPxeF+SssjSaqL/qtNk6KW4MXd3dpp8kPiC4m10SCM5n
UgthBev4d8r2+XXowBrteF5AYQA3hZnq128tfRmUD5ZfvOgpgLXmc9JjgqFedPyolNEfFmVR/K+l
ZriBQIrjYratDktzTH92R2FMAR4G/ICgckt3ExF5BwFCxnqUQKt1TjlmGt+sIcCAHAEYFYQ0RioZ
ViMhCEhCYBHugAsbGFr1odFpAZQILUOnNl4ZVYduBHcElQADS2SAh+82xY5i4RNByKqS62F7vQdz
AD3MtSgTSQI3xQuYZVC4vFmO/CrzkhiTujanf3gxIvjC93P1zWY3SVVC7yDDEJMibK0K7EModiv7
XOBlYREP6yPTEgYGr6yPTII1EIzWdHWpKfTVvt7+dpdWuGKkYmJUv3YcaqU9mghv5V93y9MFHbr0
UQ/zEKAcASIVhDA2NQkgJyGIwEUAZsjqIBaQu7WgKKndt6/NAXg0lQUuBAnIJlTvoE6vFgzWouXf
yv9ve1g+H/N+f1tu1SAHALQ/vNp/6CFwQw6sUdebI7cXUC7KINQu2JenCDaucHGV2SuPAF0vXycT
wBiKBpmwUuhBp1XLkWZbFnenq+GCHg9T97wTjMjuUxJsTY/Ve9eD2LUX9bNWJowRKgJaLscxAMBS
41lNc3eJ41Ua0kMLhph4LI9uuhg/ZG/szZ40E1gOAR4VnGh6FBUQwjGKwEzxIbNjhckECNE4XEgG
bl/ieo529+XMt82axA9ieq4JtP/s6b2NgrawHI61SPhjYUwOC2sznsdDVftLxOTxvT2Ovo3m6b4/
4B8Q3Aj2ZvKO1i9JUhXPi/mAVXn4NlamVXECMQkZX/1/b+XiQOEJL4l8+vZghpzAFFu63iUfXbW/
qtHbqd/8KexL4iUnvZucMaf6dfBeKdQrYhOtiaitMokKXe3oL2FBMhJKqoTtQEAHARwVjDA0LAyE
xzQQzSAjtHY3yWOll4cTptOJLiw8EEvte2mJvKpQRTX9+0LFNNbsiu8ngCsZNs0M0ln2QYoqxIlA
T0AaO+Et6G19BIaEc0saih0RSBX0VKgPzOpz0Gra/L3NG8+DJ23f7n/7mbSWwqaxlV0hcsItTRb+
ESq+M4CEPEhz+LlvxRyyMZeM7BbV4GWFzUkI2n2OAIQugFU4asUZJlQlFRCWVObO0UU0ROee4Aoc
ASAVpExSHAkSRDIRBQAij0dOaIBehnTRaaSSAXXeT+a/ak68e6dcC73YAALsoXCij3xNSKonMztW
C8/C1WihUC8VkNmSZesBHXQowlob/alEVoLyhdCpDLIFj+9SdmZzW6Jf/x/0+SA4Ib7oSpMoGLRo
yoNfZ5WpLUjP1u2MR+KJhu4NAdysbck7qTgA7vgvn9OTFyrznHVHDSDLoWTvqhSoxm2dl4OPPYiv
F3HOS6fRdVNdeAm4AR4VjDB0kREEKQEYMHMC8sWxnWlnBpqQO+6D7+ybtm6zOavGOHrw0VLBBzNo
IRUwsygrs2L+kR+sQ5QH+PLzvoCg6LSxMCysr4qzZQNcW1bnEcqyWh6oRvSpUQp7bx0nFDIM+FP6
AEGxcyIkxiPekxACMbB5zMhsIviPpG7p67Y1BETkLd/8d9U+DmvK9WeEMDKivNJ2Obv31THMnOXK
xIS3tHd54T9c80awMFs9/8Zo6Ey98X2OBGJWhwEeFYwwN0ocRIRgoNhEJBGUBMUYTHItCcbDiy5L
aSw8FAfWrkjqB8akr2bXw1hr9/q7D0fv1mUcHMYceJvEiBCZeuqYdlLS+OJEn7b7Rq5C3mnUo5d6
CMZF+oT2VwGlHLk541Gb/Y/t/uSWDdOAPh07FlD3yf7yFGEUYPsEZZgtAkau9Yxosi47slUBPJAA
UWXUXhdfj/bka0KYAsTzO+SODydvtW81Q+wGCMUiOxHY4bTCMpM8K4+HHsRa/I3+S9OPajmVat9G
nX8TJwCCpX4NISw6dtZRcOABGhWMMDUUCUyIYcBQajAwjATb1YabXgoa7ud3wT97sPDOh7k/WCRw
sPqOa+zSxvYx3BStcf1Sb7voamIvIXZN6w6rJbGYZVPTZKfytXKJ1j7LQcq1b+1m8prFEV44Oxgp
hX+sxNLdgDDnDbGYsV1wdFhQSwbdhPlpOgSDPgtZ+ZhnYIgM6QnHwm0NzEU/tEjOOgKAKVkwZr4g
vZTCWsQiF3ABIhWENBYkjJCGYbhQhkIQiIIhARRQjLY0YZENB7OBoGUMvzLbdFMJr6u3xNNvwUSe
vy769levHR6JOn9RQPKo3Y6T+RJpWsBmQczCsTUR29VpE76kOArToFzTRLumEgIJ9dFbmkEQiBtD
ITrP/D6lDdyk2CPsr89rB/bfDGpQKmpA+cxDDHNLRiQ9p6HfeiF7AE9jrI6XWbc4wsKpXMxUfSeO
NuRKCnrOXr2PJK/unsFxEZrVG9oF14EXsrBXTx+RdDNsUGO8QBwBGhWsTCRZJMTBUokQTBQQhAJ3
MBYAZig4HVy7i4AAEAzPuHybaxYdLLBV4DPu1JJPnLONqm4uAmkonNqqC1zG2ihF4vSOhxinZzX7
pmgwrJpqFOWq7RXZSzvbY10uB3KVVFowAAAKEibTGla103aFEYhy9EliQAzmYEvHmWSSee5CmSOh
nUWwg6kWM3fYS3bf/H+Lt/ECFeyQPuu7ygN9qiAHJP2W093HM5UIHsKL36q2gWoX+QrVDWr2KcXU
sro6dLhyJX5ZryU3K+b//T8NOagA4AEUFYg0VGEVhIIhoIQkUREEQgF3iT10EAAFh0hGsB5AU2R3
dWC0ISKTaVsC4BWCjoRkeXJk5XrUvYKhCNoFSb0X2jW8PJb87mlTOk5FnVL8yI9CS9KYLss9ZmPJ
tSwEQCCGagXd3qIr/xOUbQ5pPsVO4avVmAAXoHw7TWCfUE5DWqqz4OGu8ioCXNbCkwrgad+DBKjD
IqgGWxsgtnaAEj4poyDPkgV79rvu+2GIOMX24xbreOBviAwECgZLVnbYeA9MZ/j4DsAABwEcFYA0
JioQloUhoEUgJmAyCxpUAkaRLiAKVvV+udGpLvcL5PuoZHaADWbYCSuqToG3dvmn+dyMrl98Nfx+
0koPnOpZl8vPOLTfG5+PCbwyHt3StYaZMV6w1mbQr+DeQ/k+J8SpVrmbisjhQmMl9kDS3GaCznwV
emlWLXBiw9fAgYqy/5/zL0yV4BH2i0bApJj1YfzQhzwM878ob12xO9KsyIz3/5ElVgjFWU6KInJn
co8QDgEYFYw0NhJEnCQBGGZCgaIA0vGlwtYd4gH03BXAt0yCFnXBycKlSsECiXceRWFE+se+jNCo
7eg3CTyyMHbdFJkdA/dFX4tpaKyADMNW6Edhc01dfXwoqX4eAoq6+PtAtqvE/R57tBiSKQPB0aaP
WD5C74B31hBk9wDhNQxjKYPC29FywcAFfOtYVcB45qu9o3tI2pDL0PbXRWYyR36TmikVwknRloKW
zqkyzSmhPhrRASMHASIVhCwyaASSJ0DQlCglCAjaLYsDXNoC9ZC9TemgoDe/52rQ98FMMKAYj3k/
M5uN/L+3DiGfFh199s+seYq97CA7XxbjVIZEjTkQqWKgZCpZiI448BGxIRCBeZSqKNKl6WnjKCCE
VE/i79ukPvPA/3j7P/wAAAAwYOiRHViZD1T9pxjKJxRNVhAO5+WYMNIkB5800UNFCBh2vEMO1aBD
r+zbS4aGtQtQBCC9RcQP7VJw7XAN+xh3r2/gCLdjBgtzn65b9/0dfTvVfby6uG71qFrj4ylAOAEa
FYQsccsNCgI94FEWIDJqi7pMxNKCjS+bGY0SRlUIMYAhCIBZayPjXBr6Ia5NRJfH54eNK22D+nxt
zfhqnoweQ5cvabE1wlp24Ga9ybM4AICEeEvhauwgrtLX5w0EAQBQNV3lPyu4oBX6KYtVIqi+vXhT
bElOVDuBwSiMWFpo3cnIcJgMkf/MGdVc3YNq8bx8j/Nr7V3dc52RbwTPUyu8hM625IPx1oeaJJfo
ew9CNFcHLCibxZzUte/3lf92EdWi07nEuINm7vwBFhWENhgbHIcFQrCMoBESBEoCPSeLQIiANZFq
UJcCjBHM8VAJNOOQ2lK1DEicyYEFrsxzyYiMfPzO6RzwckV2cYN23L8aeZTqc9QnIcCI4xlx7izt
05T1XMWUSmMQSzIeADtMZlsHlGeXTExn3CDCMQNEzjGTQVLpKZHAwpo0pk2bKXWrGmZjt1+twOnS
Lav1XhpoiWTKrx7EDyIebKZVGrP+a/GJlrwxeL+KmwGKMclO0VHkVy4MAVARlAphAhP4MPYFwOAB
FhWENCgrEQbBQZFQREQQpATvMKIGAuTNFyxEaiBnDdZr26BIWJiyG8KME8yalvKfWWHkXAkCMKpW
hy4LBrH0GTE9SA8H1qEHuzmBkuhXl4WTD/O02gBI9YvahmpNRlNrUCCyfjyWtC+mqo6m0U+UaIT2
sHgmsQGUCl67z64MqVGsxGNMVLMrJyVkKTw5LSB1S0ccU9HyfXVw+O2flotMFbj8oJL0WmlDzThb
hX9uMOVtKNkM/juqDgwLd/lB6WZnUOABIBWELDU6EJ4qQIhALO6lYmlgIC4sqxLtYKrf+fjxEouu
hXHN0YoM3RPP6cSFnRf2ubRU9AqWlp7X76qxVN1yvKEI/c4OcdnlP5+p7DHkOmr2PYLFyfu2jfP4
319iGmmc61ESlmLDvfsfVpiyq3YKk43h251z2bKLedXmKFa5XNopTHRAwNUQKZ5oEEUSEbWpZSse
+j089H9i++M5R023rRvuEur+fS9Pp+/o6XnSsU+FfhYAAwcBHhWEMDQ7DJKFIokIIhIQCVjIhbAy
IQsNEhkBJUHU6cRgjiI8uhDwQR3TKosNJ4fWdocBwerVa0KC1MLoxSNBl2afeJmCAQq0kkRdt/Gw
pIUYdFZ6KuBF/agmj4JLOy6bqLxhJe0BzzqooQoKSSEiTzfzGWh9RDYgjbXif0KZBNELl5nDXnn6
CVeAJrX60869PHgt5J+pIMkWVs1DHec9E+tspgUCr55zAbUKAo7qY1duxmiq1bFdOxiPb0BJ4AEc
FYw0NjIsmCUhCEBGBjTCwAiLDQjA96QVr2s1swMZSZFhITsl+1wqQiMq7wgRHg7RayQZUwQ0Q209
4LAUDSaTUQdhP4owLM3AVHsUe+kCzuyn2i2Wfb0ZCyWZ6x6Jbnf5oklgjLrgAfzHGEydfoqc+yuw
3N6qk72vzzi1S8rgcwZpET2Kp4+9+CtPDrpunnxXsYp/PTaeioFlVuKpYQxhM7KgGBrL8Qp0fI2c
BeY9ueaAQyAH8DgBGBWEMDTJDFICbbgLwFoLAFll2HELfg6Wz3RkiZJolbp+Z8aOU63d20bMx9EG
gurQ3y/c2n770scMltNjOpmOvOzzupF1B6Q14b533u2k+VlWhs9QoBNP59Tt0y0Nx3nRsVYngMWd
IY9X5myY1oZd6+yT96J0iI99ExWMijVCqr+plv9lDN96PP+XCw4X4ZaZJ4a+/erWG6F5B2BWW7de
0wRyKlkUVHs1RjOqBoDgARgVgDQ2QkCMJwE9+gE2XbCtDLgsahYAK/G90FcJQl9GMbodivKmRHYT
fuMCRxpvNiIEmS6SFV7WGSsRSxbwOhNNeMfXIXprETX7kz3FPxUjCnvKansMGaj3rfNsM3kmD4Q5
O64fhL/3Y64ZXow8Py9gm2pKuobUymB+CiYyuS1NKwux9HJNL0jzqX5MtxktFe2bTbDX0Ri3Srjn
h+teHXHMkmnTqqVjt/qUXdIwo3Sr5/QS22TJgwcBIBWEMDYqHJSBIopASrxodpC1AssBpKtYUehf
6/xrsqpivclUMJsCnSkMwnrMoiW5LauAqdbS06AE/v5N77VmaY7MrDm+R5Vrv0ez0zQdG1g7H3E4
aToSoHj5aKuTW5+RQNKtfmRmywHwMv8IVNjMyGzm63Rcs7cq8L2snu5lUwxf1zJfJPRuzyrLLggT
5IzoThF+O9HPBMYtIvWU5U8RSNQUdoLg8ky1yd5A4AEOVaCJghIIUgJ783jTNNoiELICFrIBjOUu
SOKBJEWqi3EXfH6mG+E9HEPjq6I8Qc/kRPSFjnWYWy41s0ou2RgumiraSMUipk2Zh9tqvU5YB1EU
hhP4zshsNagqWQAZ3goYqtkn2q4qXmGCRmiC45LJgdjiDcTm8blC7ppn7LL+/lrSoeW3TI890IJQ
lb05CXMVXxNiM4dpU7yhMjOsZxRsjlcU7K3WQQVyzgL1kYRcBwEEn/qLFMSRGgN/hy73XDXc6rh1
69Zzzqa6+/fmq90BtK0/1kL2ZlzjoT8lWfV7hyKpeHLJ3SEvJNNNTSb0RQfzUkU7UhUoJm484Tew
dSf/tuVFA+mjgnxvzN5Db+OYnA1J3nPLP+rmGhx3RY52dIabKiIyBirDTmBpeKmG9ybzF2reNWDr
fPAC9TfVLRi8kz17d/N37o7LC/h8n2OrNelIU0aRtDjinK0Vp1i5PboV6dl5GpbGdtTscGPgJRuY
tKMNX4/LZT8UhKwBBzcAPBfpf6f/zwuD7j+5/Z8d3x2pYgNAueq31+c+kWy9uSAKrOa24D5Trj5P
9PkuOswWww7Pd9gUwzO4hDG/seN3Irz6bwv4PQRIOAEsnq4RRuBUJMUFskxwXSSlTb5Og+tHb2/R
1bp31bOuPT3aWTzkvW/Gxp1NRxsK/NNZyt7k93kkEyd+0TRx6/8nwXr8Erw8lRpXgIPJhxdPEFjp
YY84oKmpjb3D6GD9/bzqtKNBcjZg9V+7mdtsD8Fbk8x9BlxuO6mPdKsAwhX+g8aY7Z5M1NsuOua4
5d5avqZaSJ2m8J8xukIehhjUOP08Jrrf1VDIAnCM+OYGuEJQEFJL0zA+vmTpquAlnN4bKoWVeBKH
KJfEKFJiSpn4CWvM11CqkjLiMCyVjjldCaD6qrBbmAAHARCf/gpiSEYBZEtjqacDDuZc2StdyAsZ
UmnZ/j3HnLo53lf7t040A/Hcqm41fs8qKiREX1ivVRGqvgbbZe1jneutYhf811u5BQ4VYGeuY1B7
iQ2JXp7yFRCYQkvNAJZ9iyEUKNl8nzVu30v/lW0UFrV7c4UxdNRDbS8tVp65Rf1wyv3t7KrwThCO
W1K0cEbGljYoclx6wh5cdmN+68lluWp0yWL7oXUf/lUQRwcBCJ+WCyKjgNqsiGwWyw5BWlRYFz16
uTbpeuP03IXS3E4f+nh00dfDTrP7cn4d6ebXY7FqwsPg6axwrnkUTMMdX6ghvInv72g3jehBWKLU
2LzTTfgXZqqFp3YVXOkBVNd0ZIxHd7p/Q5IPziNzvj7/QYwy3k39BKIEQVkn1hRTSAQ6KHa0Wuaz
sXtoE5eJP2fsrfXJw5Zmd8Gy6/zNRlV4CFbMZpa/KNCOm2qHN+xSacrOLLcAL7YOt7zWJkkVv2Vv
fTpJJEAPkOuZ1Z2Wqoqt+cwnEiRTgcABFtWYqNYJHMQtAT1iZoTDoAIVqNMa0WAZsWm1wT3U60hc
UYxR2tCh3oKaGPe5bDnJnY71ayQD4JqKmTyFRlzoBTPoa/h8R5zzVSt+He0iUJQlEbhlX2ngU2ph
Sr0vxdrzFGOCkJsCtvykRRI2/97pLO2I7NWphuivKxU145l5EyYqKk5kGUpS/dOibJZuSyIMfua/
AAWlJlTKhwEYFZxIMyUQRQNBAJhiWBCkBN9kxvobcW3XCZC9XiXcSwMMI7D0qbR53hSWMPcnJgAw
x8nxuPbqz6D/o/4KoGGbblgI7f6GYM4ECIeHrzoPOp46TC4DGoUgA7mgCBROYmJ2C0o9/+0ygajc
2vlZTrLar92+AC8LVGM5l06t8DjqUwaBhioIUbT+3PbbTbg/pYCQUiml0iOaZJEKgzhAmuqotKJr
pWuvheQRi0npQOagI/hdOqB+GqWw4AEiFZYQMg0RhGRhCEBCYBHZHd7+eHWmLe0x3xKRK89EgFZq
/Vwvl2cKou7VUafH5LhXXbDf4cQr6vn0hkioC8L1VdlalCdOOJzpDQ1KFend6+vT+lsCFhNz8Btj
RQLk8evRMEHgHBxJLBnD3LPdpoDZdSElzx8eAQQhCGXZXbs/Q93JCpaRetAFXUkaHW9LIOcX3Cho
VYV/zTQUwtxjx2xAAQIUru68hORG1ZGyy98tjVFvFwACdJV1zCxMDgEkFYWAcTAYQgMQsOgsFAgF
9pUyqOZSLr4+upOKgUTzVx5q8ymEHhgekvMEVBEnhUpEHkXSF5WlEgFUboyy7+oyyQTGISzxk8s2
aiEX+MoGV09nj0lLKdrHTMp7M87fL1BdlEAuea5ygABGVBiJ0AAYIRe59W6kJzwH9z6jbGOd4uPb
mrJiIwENh0tnDJBynslXs8ZYg3yaXfN/X1Kh8m8f6P9f/5+3ADFgBAw7u7vwARoVjDQ2GkxUgTEg
RCAjGzZulgwRNHUxZzkmw7w5jL/TdBYJEToKhe4qsssNoCztuOT6JwKHlW57qaqshRXOFnJxU8Kj
TWZ0a+utFDWYhYLaNBfitsW6vhIyNJgSYpYuJMddc8on8OeF4qVAWtPxZUcPo7y8Xuxou2KNHREE
cvieHEl4iswxExaXjxsEGYu23z6zuu5UwG9xL8ruoaXhY79TwBpaVM2F0YXzM3AWvWoRidL/Z67P
kI6nJyKwFA5jBwEWFYQwQQwFhkxhGNBCFBCEBGYBOTsaNx02YMWJrHtur2DyPQfb1HTdBP1kedVg
bnG2NI0UInEYYRrRevhyT/wdN8KLE1Z3evt88WPcPD5brEvS55VJX5S9hWqor6PbWpJI1ufy2dWZ
fZ7bewPDMW/AvDRmD/9wMoreQF1uP+YYjgYtPmDOAjL6UpEBrCHKgSSxa/Udpt5rS9EJAJLQtmWD
lNbpQMWHpXSuMT0eDFSIAHABHBWEMFoaEIqpYRhYQhAQmASq8aFmxoOTbgNZPK+FhieF8nyTAp11
Mwgneuf9FrGIa2ftLQzXp4mgrM8MA+EP/g4F+UwSROlpg/iccQWpr8TeHUbIwsff0VcNTTaLpHV9
/dMxnHX1RAmhF3oiPt/75Jv09KUCKqah0lETXzwAFThKRlq66Xk2a2QwB756gIW80gAJU9VnSobJ
hhP29IABcWEoAeYACvwh/BzQSzsVit6YYVQVsC+EvGQHASIVhDCUOw7EwkEwjKBBIAm2TbLjNDph
umIWP31cCglbXfrRETYqIgKcqco7nHkV7QjhMujfAc8HabfN4HVPrC87sVrI8nsVgVpI5K1hJCB4
wonh+oYIfNku3x/NWSiKPPEhzYdALJRQpbvzhMMCFHwlfbNrfareXfSsMSDrKy0zTBCvBDZgC9dv
XGI0Z2UsLHH/+La5OHfdjGwAqAEJ+xlWWLxYNdHaqS9F402fwBIBwAEsFZXEZRmoBCFhQFgoEBKM
0YDhjO4CLdTfXV8SAD/rxjfZjGOWlXi1N9nDW9fU6auT6+0LkorgDAcb4uaALQHvd09Jg92rY/27
9wrqvkzndWXPSsRyjCVQ0uaw6csu03s4ZYR14AGlIVWvl67+aw469pREABf5/Px8f6/5ptnNbpyy
yAbP6/uWO/Jv68ekpRd3wY5REGAAEEaiADLOvZ7ueUgY6mHk2zuXTy6ttvh93b5ZTwSKAoAGBQYE
BTn8tPz4/1pj+Q/8CzCdJGuuIYD7XdfAARQViDYWOimGhSMIlCgTIAm/eXSDdrMMFh0IzaIE6xF3
vO7pUkm275lMewZiBr+lrDPJ07vI5s6U3RsbYsleom2jFTki46kdl+g71RoIswI487IKNo4GhO/8
iiYAdYXCp1KekaKJjTteypZ3Kkd4FXV272JADVmfHxtdSEIYoUbi+HYWtHoZox4eWAWLpMLlQl2X
ADcVt2ReK8Onqz88KXkrnWoRZJLrXlL9FwuNbWrQhlxdKpUaUep5KVUyxy6I8ftomEFgcAEeFYQ0
SRI5gkNhCQhGgBGMogpYNwXh0kXOZYFDq9dfbUOh6MAuIs8ZM4Rbb538XtqmzF8p/YkGa6Vdbzul
8nIMz1clPDVfHw87Dp+4ULL964qq9n99Ed5lf2FQ+lSEzEAGCRES9m+dztK8wLhp+c+cYrjLGK0t
g0K50BOvwLQdz/IYVtxAhGOmJWwgiTrlhu+Bf0re/xfPbdcAIAJRn1UVF9oDorRcHNAdK7TR6UzA
ADgBIBWENBgqNgREQRnYIiAIiARidnQEEemgjonGeJrgKFhb1x7RGfb1k9sRjPYxzLWEW2PFUMnO
UgvGGqXTMoPtdLOqJymBW+GUORUW68Fq+9Jr1KUcYQbr1t0JzmoDzTvlwHwgKkDDEwEMoUdFcm0S
b4t+NehhNpVADDDmvIy2mt2u8R2OZpUhRMiWC6vbr7hr9P63kGYgBoSIdn9f86S5+MpQn4/40CPz
gP8P8bfuAAEAAAHA4AEkFYQwZKEUxqESgJvQNYC4YAThi295fFhQSfe0yaBrCCG4UZstZJ3PuDUn
2ChF0I2PCWjPHCNgSL6bCqmO4g0Ki0yI+eh5GRAEOT0LBnw1iiK3m97h28Yjenas9dsSPmjvJjgd
rIRbJN2XgoCQBWPBoX8naPyTjP82vH0PxULcCGqGJaPOzJaxSUi2k/izKSE3vPd9/b21H+3ad/Jh
lBN5pPhzj/PtYAAAZPhCwABWAFQcARQViDQ2OTFEQzCRBQAnbAHNiATTF3Yg0oH1Fhce5iWawFkt
M0yvhehczg0WK3y5AKlPrN6n21UMo6DTlyMI21Dqii039M8Se+839REU3vE5aSZgFSypzqwvb6eB
6qXsaLX4+e9Z5j2kQmzzhG2OOqFtfjNjZbOr+O0V/K4XqRJl8fbeTCsVadurds3e3vOuHyDtjuIe
T7K5Oc7NrUKRVi+l61ViMi/n1y17Nhn1/7/DTDXwpSlSwHABEhWENDYyKYROEoCb8Fltg4wAWtXC
EiwxkHZz2y9hFJFQ0oSe5QyOJncxwz8JnWt+3DZe2qle4KkNqytE7o47nZfRBw+zArOCX7ZbyWc1
CLURFVoeP4+zC+mbzbKyLYpfM1gtZZ87yf7fgY5Iw+wUjUKATLKcYyVSi2ywMJ/wT16dF45BhyqM
DhhbUwsWf2iBqUK/XchsyiitVvFpoT8u8niAQ4M6eBV8/qSP6QAiTKGpcPjfBwEUFaDEJiISBMQS
IMSIEUAFnZPDggXRiGhDUIuIHLCgZ37OOcoi+wknQJfJWg4Ajl7MXMY78rHs6WwU/s/u2L+W/JML
AB35OI3Cnw54kGEdnt54nroy8uV11FgqoTEay+JITGNq22Xw+I1Ep3laEeDlOsIWoS5qKFR22rds
WZIMXTPChpHSEbKdMq8yXlb1DeHVNvA2BysrMK3wGOW7ugKcbXslDbDwqTQV7FVR4MtcRtKfZ5sp
UUi2EMFm+oCRmEQAHAEcVYgwJjUNlIMkCgBHIpgWYCXaOBFuCWEzx57X69B8V7S8UPPIVZvEPbXO
PkaI9GuopGer7tXQXJisDLLo+7E5kKd2Mio1IUiYYvTvX3+Gw5lk1dWnZ/Et0zndKdIgME9AdZSJ
C47s53WpLgCJEdf+ufy4a7mNQKXK87B5oAOwSIp4KPeZZFgmOBNvgsY/Ff6UXff9jHGh+4jvl+sX
Hmv1Qk69nZLyuOdAa90KEsVtPSXr6nhO/i11ktBMQ7pjBlusrPrFe9XVgTrjj+MxUwcBEp/iC1KI
iQFmnMNzGajGy0mBd+M1XR15nU/oduicOPM4/4AOA17gPqGiDa8fB0u0DyGOuwVu3bIf21SW8TBU
Gui2V/4p/k7RB4qRHGCGI2+NNEVGDDcEwQNzrvShoNq5/kN6kcqnNhsQRNnOqIHte8c9lzCtOKp+
9v4Le0G0RfOx/Va8mGJtPkZIC13sqcZLJCS4RtSvipijrNeGTRnWqAGEhEAX+Ui1NXw0erCAxTdX
36wcwJ0E+PQvOwXYtheBTxzCLcIc38/r1cjAAZ6KFB4MCn4BHDu6KjGiGAP5MPf26L5OfIAc+bvZ
Z4xfJdEs1rHtpdbHHh9PjaZ7Ztd9wsL4ARifvgsk6VCWpcIRSnLhq7acT9t2Zo6t29hg154tndiR
BOzZB5roH0czngvtEwUOioxslh59PZVwnvXrwOtC/evnfUo49NdEocHvmJSXqG92vy+Px9naQwsJ
kNkmr0j/Fp7gD5B5/wP6v0mZemhGEVE3BdRYK9MNIcRUxGKA/ExCDqODzelwi9k8nVFwMbqtVdXl
ByDl9QoC46Euy/+J/uZJ2OBVMzS9iUnO4z4Vks1bz+y00xV/eB7ax/MirhOV110lpSG150KjUgZk
z+wAAAHAARyf7YlwhMkRYGCmdIhKJyZqtY83XN9fPYL44vxrfsgNpUYeLhbIWo+Adq6evn4ezOZt
36ydMqwdUp5qt9PcCEOhjXQEeHUP1jdfs1X1WwMPw4VZ0xoKb7Ak9i31x2QuWRu6GJfrdR8F6RTT
KQq/jKNUyaDrKOMJkyu8sMtJA09wybzKh8QvlgNN+oAyZWM2LnBlVo6v4/8dfM8O/X+mge+9DHWW
kP+eUPKZb9ejTdalaAirm3ciGO7zXWcU6i4nQIAsAff+/6/MDgEen1V8GL0OZJSgxkWSCw9V117y
6s1hljtF6vA1g7nHs8AzRjX07KQgDn1T8Nu21rxJ3ZIxM+Ota62rxi5NEZVurHKY1CkYU4/P2aNy
1OtNsmR066Pm+MABX0OzsRmstIRV4U+F4sjRj4R/ZOeXuGrCGL3Qs49bCY7TMGaRGABbOvXK0kE7
mWJRBpZNODnXr/CzmbA28mVrGLv0IagEIbxexAAa5rJMINFMNw7inp4AwS/5sJx+TShuVi83sDUV
g7lfpqe+ZC/lAXAHASLVhDA0MSkERxIQzKAg7iwEAILF5ka1uwqRBM0ikSVrdFiZkelZu8j+IsUh
fVNrgp4yhfj1MYch+Z/ZT2WZAN6aLIaqdyv55WOAxefD3A9z+EAuwQ5sgDo5bLIXy6yZCZO0OkGP
IixopY73i9mBm54ZGpYIzZjH9X5EmrpZ7kABodhazqTnZzo0iBYC4RAxLOU1t5Xr9nS/+50Sso6M
ogAsADgBIFWEMDQxJQJINoCYVhoBBta4hCE1pYfIx7c+cwRhqDvCh/u+4g3MbVzsq/3Rf4TfJOcL
0Ju39wJiWGa7lJps+Vvdjc6ncbaGarfc+e9IxGb05DnpfiWLwtn5+xsLwxQJJKGjHXtpcNdfh2DD
KKF6zEyKuXovKzc1P716nSlxJQZsaBhBDEEQmvEJhSCteLBTRlq3ki2tFhK8JA2VSLWtFMMHARqf
9YoiiImqEtydQiVcZZEvV9P7b6TrwJ5CDR1EOjkHzl+eVlcl5NSCs9WHgS/k0Yzmc3JaSr2moweh
DO6NDh2b2cea+qL1D2ENnREr2i+7XnXuuFnshXfdSSBUN/2c2s7WB+MxYBfePt67c4e7AgOlfhYh
Ve5w8xKbltRFqpYIrIUgI+WLwiI3FmyNrutUlVWiJ3S8XJJVNotJP9NdU/f9GejrsANgABH/Aukf
ZGk7qYNRcgqmAMfJbAGEqFwo6Yh5fwvG0Fs5kcGxaZ07e8PapgV94/PLO5rMut4gDgEcn94SJkiJ
GRYGEiYpCiECHWUcOOn6d40tq51xwLArVNCEsyM4uZEJKfaI/mSVHC6fEpYM+lAxlxqO3h9CxMbC
nQzKb9af2fhY0RZxngwrngQ65LgPzNbwXvfvkbSDBi63qlohfkOnm8hXlXeULxQJBH6aPxISqbyQ
wDSBcWn/FpLQmVuLlqFR0T/dWrWtle5hi0rCSDsqyFSLKmpDJemeyYyaBHRwc6xEagiERzFTT098
CK6GNm7UEPssZRU88MZWXtIt+7GokZvtiuABGp+5mVHAYRYYaUtEo5ss431OPN/3cuqalzrhr+gG
nBe9oGjrMdJIQCuo5cRBNrXP39rqbK25u/xQ1mPejH4h9nJY2v6Tkt8o79sKUZuEZfg8Rkp74x5w
bX9llZnnTd21rgjJ4bOJYnRCZAPiVZV0fNl2Rl80xJXrc3zER/6y8zptT98Y6WDOthg6Lb1+hxWq
yoDBijvU3Hfmq7E7dKr6d96JBxCE1o7OT6p2cgAACABPr+jO5DdqPrR8xMkrzXVUc+fVOPpPy098
wiBwARaf/ZIix1mask1NHQXBOW/p78X6GB9t1n2rnInAoFWkpUTOBuomheD9pTe2XJSFanv0zTCr
18aW6XIrUz8zGf8/chsyieaJHknlmera3EFwuJT2IhH6DChBl3D5rbd8+XF0ESwam6Z40XiqAasq
2slbJnhPCnQRlVET8C0MubR4a7uUHfndl0TvWWJh2UB4xdK6zEHciMJBcAAuAAABwAEmnxR+UiU9
pOR+QiWI/gfyNcdzV8Sdaf68kS9ccb+sr/WpmR7b6ccu/b1WuMrTymqz7YfU8L8taFpeFfgNOen3
G/r1FlbLRiitcqBGlVPFvYaVGl0fZVRNZicA0TGo2XVq7BaksphF5iKGhWWi91uXz4XSHd+WJACy
auHdbR/g4v5/h6ch6b0v/C78zeCJk8WMouDRIrDEXpf5ZiKv7xYEgSBgEki9fZztkwZIpwnO9Hhr
zC4en0ziGjs+NbgqUiAF2rSh35VXr68fiSldUKBwASLVgDAUcI0IASGLgE7MEjakWHAstWqqiLQZ
lw4EoAhB5E8CB0G8fGdUgQBBWHaG7W4GZZNtBdd6AZTq50zJIJyBmzojReoNeS6b/q32YqirC0V7
C6pViJoTGHy9d3fCnkoXl9vb65Aq2aqpz6icVYwqnFDCnezboASRo4ktdEah1+ysMy3x/J2+WqzT
0pvNN/Tvt/2Eo3fe/zEZibQoWOV4t1Yemn4fnmK0OAEiVZxMNFjkBGyhYEKNJJEg0xSloM1xyOQQ
QjSrhep5MLyrQJw7uFPPM9CTqCJMZUtQxDqTSyppknsTlHbzL3444wjRl3BDd774UWa36VJ5kcqd
ozw6djW+scFV5Wiyenq+Rbltpo9E8k5yjBJt/IsTBA/OclnbneMNEbo7s3mRyU9bComYal1/DhZE
sRK+KWDGEVx+nr8UuXL+OF4sAXAHARyfyYpyJBCgKOi1JwjLFfgKUqNHW4dV98/1t+PlNdE6fPjx
G7vzGpfedusfHjrzzbPCG14xztssoEFkGNn+88b9E15D3GUd69ourTXkcEnKIhxNym7rrdsGjzE1
9Ta6mEI4rduPRvY7c+NZwrrtEC9xDP+2YWF6YnN86AlwQYJL427/iPLOZsLYMWFWEYmHHoTar4oL
f+Yc8X9Dm1GU5X/t92YxR0dOF7OiSPV/v6laxnrGC9b3MgU6s72gHV9nfxr4enN2Sx8FZ6t+7p+7
mEEHcExRNbkEiMc5TRaqeSxjbsPlBwEe1ZxJMjiYAqIAiQAp6SyAFggNFL5uNraX0ngcAcVqYX8z
8cVyI36rK/4xCkb8y4nDafHN1c2RLU11S5eu8uJbFb0Xq41rcRzeuql0gMG2jczmDRlAz9b77qE0
DmM5PuCRlQfM9ASWnu/Kr3U8wwnD14mlslmXP0yVzQbf1dqBtWoQ6N314zfX3/R9stX8omBWwVsA
fFt+VUDw4Rj9a+DFhjNWNFvLpaYZtP9n569ewAAcASIVnEwkQR0CSDaAigQFoKLChC8XZaCNkAAE
Kp4frv21zC3cVNj3WGcot0trEUZobwNSl4ox2uUunJP7yIXPRSadkHTo0UzD1NG6c9wDMTYd2McT
QZyVJ3gGlh8KPASG3xyAqz1jDUnHIXKG2vs0OZUjps3N1eToJRL3gWHJU3vsex/ov/l7hvcLJumZ
CDDogTAoVxAQgIJ5kRfYIMVWEBwBJBWALDSZGEJEM4CCQKNAEQ1kNEXIHr+fZwmu8eY0cWhuXiUl
e8XfPf0wHM89y8LuKwWhN+k7pjYRdnsYcwFJrbS9g/NAT5I4hSSflt/F+4WsLbIq7zRZt46j6Apq
PShZvMJmIzFKxNODqoGyEplmaYDA7RTjd+esjgyFtHxocXIxLy4LHC0kJ9IQnDmkLERUiaHKrCyb
cE1KWjG5a+wwqpUDs74stwHAASIVnEwiupRIQRIAjEDPjuLC8pYaBZWtFoH8EQOERh3n3eobh3FF
jVUrCIQznnGx7AxYduQyrGvP+x/Se9XO1dmy5oOM/iTe1MLqNorY0TFQID/h0NRtWzrTMtMGFWCC
tWElGG2hi/lW5ap1Wuzc6UxaLuIFq4PxqUu6CxCN8UIbGfsZrTi89UUHZJXjv+yj9xoNsgAUABVq
vgnfvCFOjwagfhpksBwBHhWEMESJHQZkIIkARhCDEXZgEENUrhpbSdHngclCKU7lpIxBXnEBSccT
nYLMdwMA3UlqMdEOZdZ3T9G62uuLv4rXHCWcfot+T1trH3MVgAhx6eyy3wxVjLy8hLXL1spcjd99
DdJgd5sWdgC8X82robvfstque9S4Fqs1ojnb1KB3TzUcMJXimANPXXlFhjP7y63U10ytObN6Q5vQ
8BSaMx8AUCoBAXBUATTvYqAcARYVjDBGJYWHAUUpEEwRUAnoLNZ3rdxoA0UOJIlg985dDgGi44EE
Un3j0ynQwAlzkbyqRUZxtw/g3zHTu0CYmUM5Z5bUw6iXUDAB1zG3Pm81GbNlu6drTYyiY+KOtb5h
y6kxPNHoItCwWbTcrjZeXK2V2NSLPFuIrMhmD2FpYSWDCy2Nst0/EJ+RUIiFaz8R1jSBYHz/I92S
1E/6mj2tfLfvzVgXpAwxoYaCiIf5DxYGkzS31rNYU6iaKg4BIhWENCY6KYaFMaDYImAS+QwI1AkY
QJp1y1LgUAF2Keb50vYaVh0GyiwEnNc5C3xnKDtP3bqiGaVVsSpk3Mq3Bo0ThLe0zp1UKzXL/6Qy
jWaZ1XT29SXy+XX0rSO/qs6LnJ9cVyci4doPuG65hsfatb6zCS1q8D6oC0DnByRtaPjm8mPgHw8P
SAEHOft493sRmHVH+AHmHgxzMbcupLAm7KkCMklGL8xrBSYAI3AIiwWBYz+tSenNpe1UWimVLgcB
PhWWACQcBQjCUTCUgDEQCNuO9ZUXdNa3G7uuKutYkv20AFrgBuYCuvpl9odf2c/oiwDTcrLqdAJB
aH/S847FfYEVEuAiZsGZC1agZD/icqgz4gAcB951BKYrqP3y3Ud7RVrwXKxzEEtmUYqwln43trUV
N6aEAkS3F30vldL5f2/WE6KdtXfjpaGqN9OPRMa1TdkSpY+W6gICJXG5b6JF1e54cjdwAAA91PQp
vA4AeP+TX09Q4AEeFYQ0SSgJEsFCkNhiICCIBO9x738zf44Id7EZejOE/UGuIAZoTlD1OGwi5bmu
f4w4lnLx3ylWcHeeK67EyKOFhQYjtNLcspNe7uJ7NN/AqzwNEwVbRVT4xYS0+Ryk7V9W5c9A+QH+
UMPmOPVMK61BbQgeOZ7SSzAqqDgLRIM54FwnvS7NCOpHRt0MKAg93MijNBnSqhZdVPy9OgAtVSzC
DRt/of0n8ov6ff5aAAMHASQVhDCRQilKBhEAj7BgXflVZigJbmv9gYiA6fdKItSvuDOBZwHpCGo6
8GclKG5y1YM9ieGaWBXEuV/1fDj8mGlBVhOruZ7JrGU1Lu3wIIt8ED5T+50NkDKyrHefes74LXWk
YGTtibLNrBybkC8DIrIDEq+r2K7oxjGMZTeyOMYlV1dQBId8qX8Ocu7yYWV4ef8fCAA4AR4VpIxH
IRmIgiII0EKAEfxrR2HVtDexGaXdNS9TSAUeN/3eM6e71qZsnxbk6RDjrxmYFbe69FXKvAAHcBqt
CAPZhSycG2QI4i1KCTJXuVDVgAKzelaWG0arfnPdUxkDk7e75KLg6CG4WDMAFQwTaaENVbrEFJqy
KtaZBm12k3XOUABgAAVBFKE4AgQd/eJC0C8THT8lbzteq7VUI8qrqABwARoVlRAkawSEIiKKAE77
IyUz6QMUgnANOBYKrc/y+ysds/046LuaI0d3HQoq5xM5EI1PY7zVbMq2lrz0BVLBG8IqycP6MJfJ
vsf+0Jk4jZvhSdNjXLUbAKjqr/P+8Madan+6+SSoGDk1yUPsWKWuab5n7ifn9bI9vVcHWSNhZRCX
S4BbJ4glJMcxCHK/ng20hipTdbJwnoje3bY5qn3xNGe8JKPdNJIlWopWXJK4AcABHBWVpERRGFAC
dmDk+BFmAcBE4EsDuZr6v7w9vt12/G53i5QtipuRrkyBvcRruyjdfKzHEpIF1BoYNZkzCqwP9aKA
1sOa2tJlAxmaPrT/pgTSqtxWsqJR7OhZ1nYkDRlYvaNl7BKE7Rz1u52mnu3QGkQKWKlkC6yagIir
HFZMKd4xw7MbJbq54549tUcFtu4luXeyEncOlVCXITJUNZIGn1KABwEkFYAskioMnigBAAHAwLLI
WtEsJfz/b+AttzW4mZJLAOhDMgK2AUlrQlcNW5AlpniKoUjl+LZ+Ib1kSVGOl08GrO176w9y2Y6b
P8di2pfyuRAWEyggj+nkyGHSoIhrCvDgZcSeBthKUZ4057EpfEXq5eUwieiky22ctGsIUo70Qt8W
e8ax4RyQFROEj9RIEL6RhyiIGLBBwRV3cAAOAR4VhDA0KwUGwSehBQAjZMBY0oWFgLjSBlSPpqe6
wlzvAbdGLnK6aKyDsn5vPtzjp1CHuh5F5qf6eYYrblx4ShsRxpsEvw5uq5vt3ANcJk/Ek03JvOY+
rAYTL8zgwiKyX597nPBehyy81hlX14xGIR6MB8OtAM2UEb1Vkpkr3azeXS05XJAYNMFzaiKhHeSt
OOdWSIAkSF05wgNgL0iRZtAIySlIOAEoFYxMRzMRCkZBsFAikBMNMITfSLNtReFIuWuQJ1+NDp2S
SVVK7bWoVkKvPb1BeVxp+5+hz702ZXALVDQNL/bEoqov8Gukc4C1dsts5H/UflOURhEMfpIKjSJ0
/BtSfFntfhmbXy5BlDisCnTEq8mMS1yrd8lDfBwVFBH4eBJVjXqkrRXKrJ6b8UcT9issdjQNVhaw
gPsTdWFOcJ3rCpFSjZBQL4gjdYjK2b8Pu4+dMXObIAA4AR4VhDQWMpkKIkETDMAj0sYXlvI2gXBY
HFgkOAz4kP81rOxEjYyorQiig5eRVxS8dMQVQLQJ+twi/RXSwPDUZtMio65bAtPYj1P3f1MIGRpM
Z5Q/gQ/TAo4TJ9akMxTNb6gGNedgQsIWZI7EMDn2pPVxcoOLoFJSTAfY8bxZfzah898g+32IbxWQ
2Wf9P0Dk9A5Gv2/GkAACyapwgghi5FNsB02xC6wAOAEWFaRMaxoiBWGiWJAwGxMFAsJBCGAmEBH5
1tjgZTS0kEkBvRd6Am6vufpnSzhbK7r0skIAIwvraIs54RYGdARVXc6NGmYDhfihgBy8o7pMcrQ8
xhcIZvHBKXJ5AJaepx2JeXbtexUcn7O7pAvv4/8RMamhEvjNoRHYV+CsCxftHa9vXMGkoRQ9lM5h
gUpZmH3jEPg7HF4T+D6a5Vx3+X5TOC7j4N8ZN4HnZBEsHRCVMx8xL3ToGAohMtw5DL/kQyIRRC8u
CH7825TkUVabkf+nlrZC20CxM/v/HZ8ZzuMQrv/1hg7Bv8a6M4nCMnQS16SbG1v1OznP8quL/D60
4NVXS69QUAYApOZVUy34L10RbSe/pqVeVKIkqhJcg5gwxLRMBizjR1/fCFBImeo51GTASc0BL5CU
wuZs6olQ7ijSZlElB/yf+o/I8vqrc0suOAEgFYQ0Ji0NEsJCiNhEICmEBnzIxy0nQZm8JiOBr6Ch
JDz6kbWiHgAc/g6iBjSa/7fLO3YVIevYCnuBjK80C3ZWGsOmPSKKatZsXRAMAeqDTJcYV8bmITRY
3UgVpaqWWbsa3qvL4dyCkoL9Yhh5e35C4Mg/tovLSuKoe6dt8/x4UJhSmNP4ns3Zx7NnLGkqkfiV
jNAbDJo/PtY2UeUkGyBLQRCc/B8liUs4ASQVgDAlJBEiIkGYQIIwE9Mgzg4LOfAB5E/mAcI/bSLF
k+eF/PHeu5th7UZVy5Ij92McahzCpKsomb8io3WzXCndQy6q4L6LjgGywXbvkNHb3z1SBVuA3tVB
fksWPlEVKVWrkv/kNvibGdBNO4AxWxdEUVJbfwvQvzoK0kiBhXBSjGjmc0zTvi89w0AsiKq5wpas
5eW2LDhbP4ygRpG/8fYsZBwBIBWEMIQhHRAiQQpAR3DkOCWM3mqCOku7l3UCSh9Oa0GXHzSTGSAB
S1rOZYQwVVUIZM2Ulk4GqBNIq+DJgKzvDJjs5RUIs43/2bg5g/N7EuBooQTyHyMXLxZAbYNzq3/7
L1DhrDpv8UbWqnwfGABPBe22L8FazyKsbcGCjvfH4tcGFO9AIrCAobp8ACBxn3axAJAwPNgmhStq
ez1tUslKkI17UUDWUSAHAR4VhDA0sKQCJQEbDaxZpjAGiJq7tA2jF2OmgSjUs0u1Jhb60PzY98kd
67mMS3oyhVq7ekuL2pgRi6jw7FCu5P2AawMFM9pHjKCbmQu38uNfSFnL9J7G4LMtLKEZPg6SnQo+
mSXinVFS61uV45uM9FJTwbCQ8wS1FRdcLfHt6VVUlAXtBLFeCtghOT3TwypUdKljlKrmVWaQAcAB
HhWY6VIgpAStwZFhow2JI4C5dtAABSb9zesLlrXDiFlQLOCPnwn56Xn6P2a/RSKjnA5kUnJ7I7mM
jefu1T94V9LqtrkjEWkzhunGHtY/b0idNkQp5Z0HxTUnz1gBzVy4ytbMWPOOwBg84ZE9KeVe143B
OrKX+xn26hXCk1Jtv9CCYfJJRD0UmYBIG5Gc9IVrakwjF2cyCrqBT+Uqaq/3Rd9s5sbjW4AcAR4V
nEwlMSjPARGghCARMAm+Q3dwaI22VbrEs9lywGTf/V/tmN0vjqzxCYzJGvs4JiLifWoryJOOwjnO
LkMipYhkhpn46AGCVs/RU/5/+94f4z4XxAuzAmbnX4vQYOkZmPQiaragr6xN8FPP6ZgD68GMMY1/
1+Tb3Y1cxXImVd5K/bIXBDoha/naKLpJGFMSJVCglaMEa3Bhv/lefW33SLrEowKzAwcBKBWWCKYQ
nIQkATWxeCJYHa5bDReuiWArHV7P5xhvhe/nqObr6CHbxv698IY133NQUkytguOZeFVheGhUaIXr
t3G1BRwr0dOc95UsKLxZc5YzyiumM7WcHttrG+0R3wJsKh692B1qbQLIEbAAEYZvfD85fy8W+UL9
8iMrFEgCoA6l2syXy+jxukWWdZJPLeEi89pFKEy3bFaos/R2zssnButsOmuqomyqxVMHASAVnExk
OwkKYyEZRSAk8RBAWMMTgiGl2SAVF9Z9nwIkJ6qVyZaFJbY220LOoy991oiusbkNwrr4wRn4xdmn
K8YNYnMcXrFgSYX9cB78AOu4TW7wYtAppA6Ka0uZLouz7l15sU6c6ZQXoW5Ks8FeZpT+i8GHpTYS
zEGarleaHAqgNEI7nWhp1NFT72OF5TNzwbMmvwaXTMCQXLJs6s1HOuj5VBEzXAMHASYVgDSlJYYH
QhKQhQQRIAmCVbdhJibOrSIkjSAAigmNnDRNKRCDBv+oWjEgKIP6J/fnCyAzwILrFYBKABRCmXDd
ziYrp++1I0nW6Rmc8SeDORwUbeRiwVYDDMWdLuGArcAND/Y+uIgEDxhc4dOEQ5AkchHBGrW/Arqf
n9m1cKXlNvdEUvAnk2sULzQtmqXY61mOmZwWTtYopuvFkolxUmrPlf07NLCEKRytVBSKBvD3GCee
1/rOXKaE/zjb7/L4gRgBeEquARwVnEw1QAnMKUGKAE7x8sR1fOWLcHE1IRa1zAMk+N87sa+pnYV5
IQPPwAf55BcVia3Gju4DW66QYa/xtgM9NgFfO7KQjDjcPRwiO+WK4AJg4scfQL5Uh1EuiKWYXexx
FgA96oBioQTtyVUzfnSBDblBsvMcFTSrWcVrco1rVpqsuTXFgE+y4Lu2vyO0tXkw8JzCoqAcASIV
nSZ1ILDERREAjeNlVDTxoZOnVwgcLQAqI6v5Wrjm41a/G/N/zbRcXOtJlNb/B4Jw/RRLENKkre3I
lz+nkUxPb/rvQn6uyRT23EQEuWSUWbTky9frvv6/Z398munSiiKhX34mPPTCZs/qwZLSbvl4UNP9
3hakIAM5sCjrSNvZ0/yNzz+Zj7ZDIPfHzHq8P2LjxGQYETAPt9i1fb7BgF+A7PJgl8a/GKLG+Wj8
SE1gAOABHBWkbCRzBJgjQohATPF0WAw56LlhZlq0ksDWvW4nt7BKaSkk7TbLM6aQNk+NXh1mkjFE
FBm8GjS6deL3q0tg3wmX55yWq5vJsFFZeJlCY0asCqRPcpy2H8c6V9as7aQjcWegwC1UKEBHdQ3o
oeY7UmXgRr0nUGC4yxTleVLBdWUGWn99xU1VlzBokSMz6PGQPteR/yf2n5MiBH1zS06c6r0d6BvG
mu1Al6EmZpmoA+lM4N+KGBJUTVI4pOqpUh2s4NxlCEX4fywiwA4BKBWANEQNEYlCUozAaMCVkNdm
30LNBYWASKFQt7KNLDDGSwX5ilX93IY2f//x1IWGAeIxe7G5PHRn7/ZwQIiLJRFFUGLfx+OUlnAv
/aP7nfIxQXqNyuJvfP/3w2U1AAw6vNWcb7+39/Ikhc+NdEccUc6SNyGicPLG684WrupOcpSquxZD
WyZTBPkR6JPtkrS9+UJxja3WZG7Wxs1It5fGyfxwZHL3wkEvOxYReqzHKYHol58WXV/yHAEqFYAs
N0INziQiCsBOXIIMC9cDzFsltEkgMsZxJhxRD4nyqUK8XzcmKK9J7XPpBxOp1cYD5Eyp68OiVAOz
8bxetg6jqdtENTkRu1bW38/TkC9OtCM7mtDACNH7iKikIr8u8WaFJoF8UykXnugOFF9RzlGFWf2S
4d1pcZ2rszXRLI5lYf3zOhWrH0afC32PC9s6s56ErIgRLd+u+VShBavhpRjisEIXVwudp1FJBwEm
FYAwRZEQyIIUAJs34A8vm3FaS9aNMvVWu4sODY3dsJYTiAqP57J9B/PfSD4WBXHOAZyE0RrOrnu+
xncDz+HCwRXGO/FVrNdgWrU0O6MSA5yB8ZrAKuJCmXy2YMQdaw1qYK7u8pUnf3nP0t0ya+if2KcT
8v3Ojxz/Vw+lxFAf/XCH59oSQpoJs8rRwwjPQmUJCGLnOQUmUTaE0+taKL5qzikpNfRCDKvICcuq
65e1RwEaFYQ2NzsFVkNQoMhIESEIRAI93d5MCTGXw6IsC2tWQMSQequpn6dQHhlhw8Z+twJE5PQ6
peNuR11QGVFWzo8XQJuGInD0b1x9nAft+6QJzmMjqnugLmMGIZzFqIw41YRV+AetRC8+/a+6btNX
jACBRclmUCXN7HWVBOfFdCsTldUumr4xqon3p/mOUcNp4RhIFZXle75R0BUmEedUSy08+Neiv4SO
4FTy+/+VojWQNrwONRkZdilG6k0VjBFLmXrtSslaAHABHBWUdiZBvIaCEQBIIkAT1jagImg0QzoK
15WgG4fZ7uOneKjc/1WGiDgCgjshyrKAI0XiQDd5eYlXLPOyohFW6jlTuz/xc3XOn9Mk18Yqtze1
nTj0hzKdJKUWrXtKOVggafCUySAnq3m2UIhYCKBFYY1aqtaA8sBzOHugZ7AEAIW9Pr178NwBnNH8
QhYWTn1xyG8Oyty1EkL+HPbg7aKUhllOpFG69FUJ0WAcARwVhDA3NQnKkBGQxEAmeo23ZRwXYtYt
g6vV0sKOIv/3WaGFjVoVbGc9dRi8mtyslYfyf2cmG6uWmaHEAJQdEx2V1bq7zwmOP/j4e6oiSxHJ
kyHUcuVl4PUAjT5zZ2/MdbEIbw5xHnoHRCJgFq9uUqlc9ObParuCPGs6yEvRYnwKw4fDg0VPdPQI
bLKamc6jVCt553nnk8SpYSqdvOHogApIvupTVW07aqMOBWyUUx5dUqeldf9s9oE0GX3cHG8Opk5k
geLJ1RQxTbjtqg+fdvTQ7dOF1r7W4iMHASIVnEhlPBhISBQAj1Q28Wq3HUZA8ha0vS4AVn6f7QYD
8YpmU/M3j/XaLuz+HzFdG4NdnjxgKuFM98YtM3N0S22XLOEqhMWMcBFW1tHUEPIm8e++4DAUALbb
K5fp95JvMPsAndii3tvY4uZ1LBKlWAoXtWuPCb1/B0nMC8shz9zX75kDvGvlBq15pXoBZCpZw3xv
SwfLBev5R1atHXtzJCVVoDSsnWsO1yE5valm/A7T9jR3qqhaX5ctEQcBKBWEMERLEQgqNICUHLkQ
eOCcHXDGoL1JECh4MTZFkmFUUhAUKWTVeGisjhNU+G4U6o2tDsRw862J37uFLYD4eZoFGEIfjXLf
qg3nFtGDzKrows7gGBWLw9KQgdOaWZaOOmwhUtfd24+xGTvJ8NXTHv/lPovzsOPRMJUQlY2or1Zh
l2VdU6x2KXF289K2XFIMmbHyiKZjSC4XxRZnatVJedya66kCESxwARgVpE0yMgSGgiIJAEz30SeJ
rCZ30HS2iy0WuQDWvu3+6/n55EVuyTtWiBxQweFZCXyStAucPesKcGgo4NQE9AGL9xGdVy5VHW/8
gQu4hRTCuhrsvaJjxkHG1jYKTM0BS76tAB3uVIyYxzGLn+5PWRWVCuemiaCzdBJWbRncMgMBmFt9
QtAwyiwBFSnl4rFTWa34KzMaOlLRAk3nyUgIBOCTI4DhHNBBoRmpSRpQgoER8GfJHVC0P3+C/aO/
lfO5ZVCMXQXpK6u4HAEaFZlIhhIIliEjCEBO0DdoO9EzoWcINLaAAA1Zv2a6qH/gcJoYLqwvN0IE
ai0ICO517kFpriIaHa6I/o4BfIzNZlabQIKNb1l5LkxeQrSdS3M38854PNrdiKVsSlQc/J6Lu3dt
AkDLHmFDYEw9nbd6AYUVzx0o/dH1Z0+P5HXd9vVnMZn14KFnhhrepMCo1LEoR97wpo0Pay5KAfQe
4cdYF9dic47FJNMAEoQO2r2XeEJ1c/edZNexl8YlnjJANhW2Wsua5BwBJhWELFRzBJgoARdpTFLF
M6lCRcgmjSBQH/W/gAt8uD55Fam072xr3+b5kuuQPCPcTWLkeZwF/N6WHVIr6+S+HBJgA+FBKKzZ
5hfMzueMI+Qd/EvI8Wj4v1w1eylA1zOrQzsfbcSkgPQ2bqClKUO8/4X+Ma6R7YcwF/WFNbrmOTwL
Xe1zKilOEHCYXvgmydJ474Hl53vSM+WtXFqUtdMIP9lUqZvgkvZpo+EFKq6Kylky4OCeO6FVjgEW
FYQwNFMYioUkCMBPSuiYKWAs0WQtLIGIZS+u+RQOQnGNEb6/ueEvBH1Okx0CloiG/wWtrB6KWpVa
FI/BXBmcGEnLAzIVI3tVGoIZgmcUdJ5Kd2n8z/Xbqa8V3hf8yDWG4i9kjNUBAMrLZaweXZpM4UQa
AeAIz6aJh24URH1GbK3vjeZ+26sloBTICLLbVs9+9j1xVNoIdw1AA6iaqPiBgoEaaTnbT2rcxgxk
v0qUpddaxWmSmNkVrmfMh8bZVyssRccBFhWEMERLERJJEoCcrd2XeFjbRrNAssuLDOpnlbJMiRZV
EU0Yz5ImMsKvnzOk5tyYru2iWbuM/QE1Zgj78giQYg7mI4kA2WZBrWudVBud2uAX8F3YKjvroeYD
KEWdyuz6IvzyfLTFAfL2eb16MOHxOu4EmE9gvWLDhQ/mNqh946TRfJCFdifLlhJem7W0EvrbrXha
gHNiRob/4mGty8VlIS/cnKeE7tN6JwlWDhavTwX+n4+Vc3nKF0M9uy1OF40OFCo4AR4VhCzlEhSc
JQEMaUsA0zLWLtk0JawpJu69FendTRhGkWEJipmQggMLnBzE650zIXQZTAyGhGrkqYXcEpuC+KPR
KlMqXqXe/AM/0wqGBXeNqhIWVXJwLigj5fz6/qaFrlZqOZpKNy3wuPRlZzpGAL7MdazXvfD90tCY
h50AA8Z6/XerijLSMWd2j3MnxKOvr5+t16FJQY+jxB/Ca8hdbyNGV4oawXvbE3MsKZb0tD7bMVlP
lzwiMllnLwsRBMMHARYVhDBEYwUaIUCSAEdrEMQlgHALHFgPIkh7P+aLCxRiklwkHJBpZIuVAcuG
0v4l91clrEPbojHo1ap70mbTmJDm40Ml8EH1hFf06v+6+eSc0R6R6f0kuCiFJ8pj5qckfwujbY5o
Y+unT7DWLGM2KTVxZt3rSQ3p5IRdfoXs4mjFSa+xyIvFSGLQyYx7Zt9Y6UtGFrDsAQCACzYqmvs9
QeY/trPip8cqYtzqBQPXx8kYhZikxgStuQzvypQoVJUla32SNHCiAAHAARYVhCykOwUMTxCAnaVo
FDHmbIDRYdQgSGnR/W46PojyTPAQyW6JhIXopUjCKwGNBzJr7sH7/V0xED1zKvtz2eGTuMjbE+lN
s+TRuZLumnziAAtG8cTkDJMfW6iHAtaw5tUftlCoDtqm8282OwRNDkpfA+1YO08BMpfYhKIs8CCg
OGsqXxnm3IVKhpSGvGNSxcuQMQsIoBnoAyWDgfr8L4ls8PQYlPFHGBE4jc5Wq9L68PsPnQl64kji
s9MleeddHgtJFWAOASAVgDA0SwUcRBEQhEgREAkEhjTIvA0IszVpdgElU0u3KkXXGfDE4rDB76w0
FRwtfQ+zE0mgWPePINFRPPXo47VEKC0kxWkFG7sXrSXIb7BSJdFpC5uzPEt2SCXpTvN1AiLure3y
cWTizxq3NS4WxdzAULqqG8ymB6xT5qrqaGixycXSZUOfD2O+uxSp2VVsVeZQid2uAxz28fGigNZX
N/DKk4k5W7nsob0OkWYsVKGirkeNMmNWs0u+lkrhMSQncS4BHBWANhhCLoVhoUGMIDEoCeE4GwcA
kvKly8m+l6AErj7XgO5QHXd+IwFaQMg0MetKmSvYvHMoRoU1KeJUi6VZd8Rm6vWWrUqFHKo8UtMI
AFYP/jWieJISDR72uHUHOsRz9zwlMUwqeISiEmcGsvyEbtc9/MjUz4zhxDGZ2uQWRM5+oXBmrKQC
2g5YKag+XwvAtOHcGBHrEtnqmYLOc8AdCLKtPLr0Boafd3VZs+7SDT4f875JQJZUzZxiF1ZRquUR
CrI9i59uAPTv5hAgC8xBoVIgAJaOYA64YFucZWKSQB3FEzgBIhWEMHQhHQbDQYkAokAQbCCwq90w
smZ/pqAoisnmPhtnESq/lonCBk6ijmOKDKPEtz9dUa3/IAOBTdyzUtEvs3nT1gNQ8pry8BV4vaGP
po1+qcY2iKfxWCBTjGFYO9OKMDjeeIviFY2baaKDTTT2xC7+KcsVOM/N/Bf+wgYyoCYrWKnTdUcU
Z7YFBOykFilKtdgHARoVkHAVVA2IhReAnrBgJ1BRhGha3Walgeyz5CjkCPT2kWnOvtgvq/j/H9Eh
qJBkCOu8EcddNVYD7B6fJ9uy1hBA6AAOECyqLRdAgNwWVzuzgNno+/c3QoYmimqjsNorcrLJit31
Rqxwtd/jJ9r3wuuDqKv4Ev4QhXyYvZvnbBzT2eKeFgyrgQA0qwhI6m6i6q4o33mekOwzxunYmLVQ
oXtEgcjI8cdJGlqAAcABHhWENEQsBRhnIZpAJ3mzbXXICaFouySRqywyniZf/nx69F0WiaGaRggV
uM/5756y9JHeZx/o+42P1/8fzqqbsWW02lZX9wD12h8mDoDC81HEn7zK43XuxGb030+DO5DLCEtP
0vpGpFRR2anZNMwI7JbgRE37WpIIK9gc7RtV9qgyO7lA1sKMsGzUKrBoNPPtKWSElWh+P+kdBtK2
hEIbaEU6Nxs9D2tbfcOwvoc/rfsmNLPRoGoARHP3AAA4ASIVnFAzGwrC46CwxKw4ChWEYgCIQCIg
EcvSBi7wGnCJpe9XiebAtjHeXAUQTglbqvTM4/zvjWsPf/XHtYogX3jJbthfR/8eo5FTByOz5SrL
Qwe/ctreVFRyz6/JLCAAlrI5Wp4gFogAFLPwIBFpNDzSTqkDTy22VWePd9xPAAyllh3yIXqNhTcp
rJaO628fcU0n9D+uaHKUSv4h48URGpdEOh6sp/68+xTKeOft/0+weXxLs78yW5OXu/PhUlj/C/D7
F6gSADAAACqMhNcExIHAASIVhDQWKAWI40KxiCAzCglCIgCJAEv9GTGbhY0605Hti3HV6gSAJf+3
XMpLashfKSGEEU60SzSyIAVl2mgsf745YhM0KXyfk7fm0tWU13B+Mjl0TZv1w+wBiq8vjKUeOaiR
ygwgr5KSLXsVUlnlgoGwkhySqmFtu/LYUVMv3zlaszf6H8nRG8perGaYtQAe+/wGixOokUAAFtgs
AARJ963aSv44kke1Kop6TWjdRUBwASAVhDRHSzDEg2EIQIgwEeHLjvXJjipURpMX1bNz+dAkAhAc
PCpyojFCxmo7/TuUEZ/n/f5xaq8Lh5TeWr+bs59cy1d+isvfghZNf2+b/JgAxE7BgXKGBJgZpc0o
+wEQky1HriAB65Bdxh4B4uQ1spiQCBb+u4QaIEHEcUc/sw2hSiMSIdWLqnoEFjMQypPdt4ogkiX3
fPVIofd3BkpSHeSYapYRhMP9eZYBVmdju8JOChGfCFMdXBUrDD1elhFeAhMEh+amuCwGcriPdT8B
IhWELDoLCRpEQIoAIlIQhALvsBYyGaWGohXFyXesCSNNplZREj2pPka2CwGxyfjghzrr2XHRtQSH
55kHFNYvEd7qHMf6y+eMr0G/No5PY9lkpyOJGpnPRBJ+rpyAlIfeLio33tBQp5isoj4rvnI0xLe/
w05+HdgS/h4WC4FA6JLmcW4B1/YJMygA0R+tWeuK35D+sBpYEMKpavDwwJP/k61wOQp6z/YlhIAA
4AEeFYQwlDQFDMIhmJBEMRoIRAFnpzAHDlM6aTnUsi2hFgkejLFhCIpNdDuyP5TjrGgSMlmFCZaC
IUc4mJZ4X1yZOqU6JaeSvvSINRA2OcS8d+85KkfP7oGqPMr4ldyvlruWH1xxojVy816M0SlUhBOL
TMeImAxzOenS09ATGpHzl4xPyNLNSPe7oejVChWN3S0z0QydQIlTLSF/6nvlYiBZwqqHiEa+Zz8l
usGrHvml9jrbQTaTCejYtLGAZwY5FjFg/B3axpCdyzxtQZZNXL7fX/HFX13hcF8awAcBHBWcaHEr
DIZiIiBE6CAIjATweBA0ArWJY0WtAF4nT3PpbwjTO2aUCqbxdnEdB4yWy36ZEFn7pXpsvZEceu7Z
McO1eCu8Tn59zs01c6BLHP4+i+kk2HrvUgQ6k17VFAx8PEACnKYgtml8vn+1YaHOj6Pz2adfB0IV
mglHpenDXhlbPLg4M982eGsCOGZHb4cKld7TOdNBTFory9Zdw0fZ6p3rUhPK15HAVlLJAlBNAHAB
JBWcTFRKhRTDQYhILBEJCEQCMbtvowEIATLlI1AAn3fqVdPsZ6dyLCGUC9WlcB1QHDW/HhJ1qyB4
htVBSGs5up6dKZ3LrbQNZCzcb45hUyTE3vFR8KpN5DcyCY8p4nSDp7CAOy3u90+/BHMEYU4ThAAk
plRdTdJNpPs83k5fliDPbbZbVzOfNtWC0Vam7g00kYP4A9MO+ajHVszoCXjTU4kdFvarIYoKedv0
LqgIMzhTyTYmHT2A2O7qOgDihfWb+3CNzLjhEMHQoev0wAcBHBWkTFRoigShQojAJlAh7hhZoDLM
BWr651YDPHZ4j+O4sb4L/72zVmhkDmxy16kCjTNG29qDczeNrtGTSrWbSPEqMtOi05XJcUbINVPS
Ms6kCU5RBZG/3ePVl7+zGrE7Up0Y/mJ98jCG98z+Weoet0ztR2LzMDRWOyAAhT5J0vakrm7unDXn
2X/V6NWWAAqHNAUQN1GFtFDRBpc3Sw5XASQVhDQWJAWKioOwkEAxKAl+kKuIszQ5mVCZo/GpIEim
nr/S82Bbts2hkS+cgEBuVwJaEE+qc4AZrsoIW789qpMsE+qDQCV2GwNzjpOFXqj6ki+/9AzkYoEz
12hWMQI0hug2/GKs/cqbujBB/Vq8oDpCJ3DVDKwtADl5ZSYADGkQOEZV1kzJsKaaemYr0Ki92d8h
wDhQ86rYXS8UXp+qrZyCipAcIu6p4EhtX8LOjGgu45qeyFuuqpOyStQ938iC9udBeZKUaxtP7dY8
GDHukejYKO8wDgEmFYA0RjoZiQNRQNhQEwgll53M4ljVrqqx3lV0OIAJ2CWGQhHBvB9YSNHZYa0i
CEuzyIQDVZHYAox0s8PLW5u3FxNowfHq3W1QWvqo/KtyXCKWrvpOhYAwXeXNDtFlZCzgeQexvxJE
KXs4N65RP3uvSdszpkxRrnrh+nXuymB0sSJdl6au4rrg7Oe/mW9lL1Q6yPjvtrYoo1ASqybwyjsU
+K7R/ZlzomASRxSncCfPo9Z9W7jwJNmhgCBt1nHRPtIqnAcrxILgcAEkFYA0ZCElBwFjKQCiIBNq
wsRoQnbkFcSf7WAQgrc9hGHlGGS/qu8+iUhqKWccZVRk3b2jLAqnFeuAEsO0JJVOGieSBZBUNuQ2
Ixtqae5uEtJsGRP5oYSHyNPxcgIrHluuk1SoyWoVU0xtUzAWkhNlrbXa9tkSN1Zz246+JUDWhIhd
k9ikoZbYx5Jw6uSJS3vpid0xnOPmL5ucdjet6lpLfQUAAGPX60p1lrm2Cuglv/SVgHABHBWEMDsa
lRDDgTFQYHEICb3vl1u7lrFjmpvAW/5CSirDcE898BJJk0fz50wQUQDzf578c/RvJd4/iTMHy/KI
1txNJoGu/1zmCzmkHTe4rWXKqA3owsv5XisyIV/Y6CiGCoUNDGdwwKVSPhvmgTzC5Ip6WUdsCikl
td8qABK8tNKLjfQ4nNLTShIM7P4OTI6hzA25VELq1Q1VxFVVghc46C6SS7q9iWF75xRjFu7wMggD
BwEYFYQ2RkIZlIQCkIQgJvxlZxWpdXMcUjbKsc+Vf6ASOlMeZR3cdQDoD6g9SaDmJ5ZQDMf55zEQ
mx5UkikS2bgqiAhbEhjdNN9T40Yzw8YC1rSE/Q1npOd1pawYVAEg3WdhklJtO8p0O8h0E9RPMJCx
dbOKV9tROCFZS0PjooCvySLMkUuOElPW3/bvJSjc+orLpO6SKWq1jcK3FCfmWy1UNhKkLthrPRgs
CuW707LiVFtYMvoz0g54aqL2etuTmkn4pdYPSVr3qLnAASQVnEwzHZ2ITREARMAjvdDqdbSoQMCN
F9W1ABv8v+TjJYbifPX1I54Hn2uNc9t0/f4IcjjwT6AgcnvD6RTP546or+PlQQ0ZyaI7wfBrAuKg
+rPmI026shK3LIwEkASBDF6hGfH8JNfD3dQlMJ+k/98xqwzPQHpMMvKyO3AUs20f/7ajKYFpfBg/
0bxtp4v+Dfl+wbb+pUfKX4xmihMDXSwouP03ctFMR1m2KxQAcELtamIM/DnGvqQfl7Y3t2vNgIIV
mBwBGBWYlBUtBcdhEyFYSjgLBERBAJBEYCV80bVmy+u74mpqOaXzrhWp5JYAA3zrw+f5UlsCrXrc
6UDnVPJm1zNce7h9eFN+iqThfzv7IBWvjAArP0bYopfAU+pLNRSxbR8SNfLBBiyuAqsgo3cmnzcR
IBgcK4SYbLLLOkhBCmlbAAUAje8Ihxx1aRp9rwAOPEy97693HSUBMr0f7lQrSwIgbGBAH9PC2zNA
zCkCT7hbr5QVu2xhC4faTw07y3nIEACQnGedIQRqRsiJhwEaFYw0QAsSguKxKNEUJgiJgiEDCMAq
8OamZtwb6tfDQqm9s/5A8FBRd+BZmCwhkgoqWHERXqRyZBPvTe4GLzzGYTJe7qvh8LAM176eBxAM
Fbv/p99IY/T39FUuvPv1D2h5h3bbnTMfkgpZnpeg8fucUxMGSU4cGszART9qiGECClthY6ZB6Z2H
vPzM9OqhBm3hulh2YEcgJls4mUJgFEzXjlTPVFicfS1+zIKlL80I9cXmxfyqtaYqRD+HiAAHARQV
jDZELAWHAiGwUOwRGwRCBiEAj7PCb4yqgavpEzWxec/8wPesm3beQBuqM2Yy0UKOm1ZvN/9nl7gh
hnTOhurKn+7DMQFEcva8hGRV+SqiHlDrP8q5oo6jn2xhTnSoU6srSiCCzyMX/Gsoc3dWIblBnapr
EdIjAblK3FrP2TyFJu4GZCZf5MPEeQL4cvvKA0jJIXHj3xadoly/4LA5XIbzMdmtbQauS60c84AI
r7wAOAEgFYwwR0INx0FBmhBCQhCIBHqnYAJfVXGinAeVcRA77Y+Bjo2Q0YgDCK9bc9LBQnqvNAll
2PfYxhE3VdtGcJENDFy8F2HjbbV7DqdTMN3qO3wwwSnR/gCRhgEtFsCAw3dPvguYOi4qLQpLjm18
OH+i6L9G+KxZQNWMqww8JHS0U7E2uvrX1vmvyXckPYxBtCQ47zjIB9WnA8WqHuhFFk7N+LjGywM5
PIdy5OZUEaR5AwUF/dGB+7psTTSZa0eWeEq0XKLpFQMHARwVnJYXKh4GggGRjKJgCejbcENlSPxe
dAtcuWA1c9D6Xpc/sa4XQbhY66S7O1MqpGr6X4OBCK6NPW0WijXwUyt++OjXux1bj2UwTJzoNtsp
+FJk5nAtWkMI2GO0O3vtDCzhgRa1OLDpyxgdxR2RICbPIdf9hhPpXNb3uONfTfmEu2jhx6sOa3XD
tAqaM6bQtyzPE+uEXnXUVRASlOneayMSsR10bgwbsTmSjYTtJ8cnvp34zzAoAAcBJBWAMHMSHgii
AQoQLBoVhoNiYIBGViufYBjF/QaGru13gegXuJfwTSHxAjPoC4MkAnKMsNHaqMf4QKPcTVrP0JJf
YgGIg138Ktg4w+T+pVva01mchNUF47M8xluWjOe77iiggveLb04T+DJozRKFDLcjkn1lnwXtpkzx
8vBn/Rm2dH3paQdBz6WwikPxdYpShckHZnVL5c9vSDa9ZwcO9v7omf7Rf/xNJnLPvk6/yZfBv2xx
y2AxELlcJleQBEYrxeD/bw1Gya9jtWqNxv7PnPpMo7KpjYlsRSJyJC3YfilOOxwJBWN5jBsB1+5h
iUcfmf/f/X1904kCVTgsErOKwRscdcO1/39NpGNxslyl8B940Y6YFozPmKZgmBVz/9X/F03uPNbF
uCRXc2BkBhxQWFVxemEAC8M0CPphizTDmlxpxrAisSyz72OZDpfZ6ZoWM5cpsyPMUKc1/rTBXRdO
ggAAAAHAARoVhDA2Mh2KaEEIUEwkGYgC7tS+YyG+mHflwIu3bGUgG8RnsbOSlAQnT3hNvXSBOsJ5
rrwEAIcdhC9NiW9om5AXvRtPQGkUf4Y+GAAR9Oztn7axjzbcN9fTHe4iAADhSgO+o0zBxZY5dK1O
tNE3VEK6Xk5XpocWdFBrC4yuuuWXVegNL8i4gUD1ndGA67QnlX1T9Lon+oEMWbbYsmcPq2uXi0nn
lTVG3Zi0Pt3S4z2pfHO5bVcwAzpqp0YMuPkej1fHprLSTdrTvszsQw8iW8onyohj8kVm+JFQNKq+
2D9qLrZKx/Fb3otEhtzoAVAOARgVpFA1Kh3ChiSgRCgTKAmYzhsAO2nBCXBvbRS0BbIbnQ+z+41s
lhDqMa9ZQkL8Lu6x8e725G3n4ZlGChB1kH1VzpBpGsG47QUpwg5UMGr3fBu7XaCtK+HIcFYC7MGi
C2zKUTzygNUJ/QYKcYH0jGjfcguodiaEHFw7BzyLk+3cwCPzN2UeBhqNU2nspSsQbINk6SXbjt4C
D5S/K2HyWzKadw5FU+/OXSZrT5VjUtUWnwzwZP+t6yNnbNmF+DtdZlWWNXPLijSmvln2gARQcAEW
FYQwRGlIygJsoMWDA0SHTCEXA0jTI/hjj3tzoflXOafUV8nI8EU6Lo9G3+6OJMifTr49PZtFRKDZ
6GcJz1u9C2VPD4ikJ5yYBq6ceEfULqKtfd6ZxrheEfnrHNnGZZzr5nRaFMG1jvpVk2nNxkx73oYU
usOFdGuOha6jQxsOA8jiFwmCDqbcXAMjsyjuO/yf8b2uuRfhWzvqZtY24Kr8ptSjeeIa1AJ5QIy0
YuurGgAHARQVhDBUiSjQAndIWMBMSCy7CI0sSucnSzNtbxtQ23RjAfO0+NoVZvlxPilTu9saCWct
cdR3N7qh+8C3OqCwaeQHuwaLBVzAtF6tapRBRxzcidhV5fMTb6e4nImykU4ZjRXB1kHc3WhJg6bP
7/oeU8cTWW9bLGa/4NhQceE5XMZDNpXQszmLQSkcatqdXcbXqLr8sJiGGLiJKgQIzttlJ36w0IYh
eIWLQthhUiEBwAEWFYQ2FjI4ioQiCYBNgAwsAmlwItJAoIkPcf06pPd24T+QZ4r5h2GMTu9ti0Gt
gHjIDkuONT5KeGgLVEu3HNkjHDtcAWutA+VEltN3kQ6Decps1TGfGsexIQcyL20VPPHbHc1ssjaa
bOvlcayB1NOSyt0TgzFiP+0Lax9jqiF0s/ScNmNE/tCP0mQdSESJ8bckGmjbQYjD9b5OMFMWqMrg
41dg8MEhKG+aXy+StbEudIp5YlLBQDgBFBWYaZIkjEgEe6QXuBchmdCXbGXeIAAm9I0en44J03sf
pMhu1VckC7BeZsE7Vfbj0Y+6udQQ6zl2XEQ6QMi2o0IrxkK191Os7YCXdSB4ZMrgDhq8nJIK+IrL
K9a0+GQP7lgZn/rGrqKW+toVYZs7JRDDEAGzcioakAEWIpjV4Zlc/vNXjdX7x9z9u/mf7X+8cvlb
NeWpxNfKETrFpft/b8CiEaQVEUQFQAAKHAESFaRQJiJIjmIEOaIoxMsLAXA79AnfPH2fk3eZ2D/P
OIgUENM1+LuRMm4YB309jClClxCxWsb1rVYHnKlVU2Hg79b0ojNlliMmfS1QEnfocJ0tFcgqWeov
Vxipo5m1dcXIT9iQBaLa2lK/7JASZDGAH5pBqrvBnWiEWotAkGxBr9I6j7x7egBwARYVhDQ2IiWG
RIGw0EYwCJQEdxYNs0WbhZYUzrUlBnTrP9/qdTgY4LRm4jMUCEzX6JksN3z44mNq/UMoE/UnLGLk
x4D0kCmKffdEwEdcDV6ZsP3tC4WqWg0r+uhKHNnX7UNvUQOVKLIO9OwsF4uUnMjVLE6jA3eqpLHH
U0sJB3BPJQQI4QbhfAsLYXz1NX12iZOg47r7R/O9NyO7jLQWnyBlpZOhaJJa1tqKELaW96Lh/tXW
8qfVLqo0vKpISJwJllCm9PEhJOgzImueqmt/OMs/ohZsR03AcAEQFZkJIliQBPmnAZAaYpZoIsuJ
YADc0vrl9iX78qEonmvCsmmWlBdtY5CIh/qu+syGbbWxFAtxoNhtFKHW8KEsiCg0auNOSqLsI3gl
etgkLUJruENU+OyNjgaHXUvZ/hAt3ms+EoXortPWA0l9uu44XocedIMQkDItsrW6KCnbYiM0wWnm
CYQcGFzzqKVItMtg+OkLMmkP/ekRqurgCZJkpa2C4R16u6NOW6nK91EqeWvmvfqrIHABFhWMNCYa
UJAnATOVgLLYs3oSNCuEiB7wJJZevUogwvG51npCXXDUGM0W3rXh6Ys5xjCTo7sZmjxSgO1VaUei
jNvRr1SRfYTejgqluiIM8D+HkiszGBV5OLf/9imzhDFi2ELOxZHC+B09FhjrxChWNX5/vBiA0nEI
UVvj94ktXD0cE+e4c5uY6oSXBLBg9GJKP/OuKjJO/rTl0l3nGzpTDIJa1dyTC91Fa5b2IxfoxwOb
TCi7JW4DBwEOFYw0iyQWyIGzMKhMEQgESgJv3ceeQJUVbMrVa0yTTea0uw+hBB27ua4ycOGDkzSk
Ag6frnolI6Bkwq5SDyCi39Xs/o5MBSa3k2C11nQP3ggBxCbUITX4ATUtth7uTEHd9MHT+X/nru4i
FrHd/btvAmBSk7eNcdwQgwFsu7ty2KP3MQGLv2pwOti7gqnK4equsIzHV9ZkxpJrR21zYUjelWM6
bh4iCMO2BAuNU8TssxTT7/7zh08FHATtaukOnkj3v/id0B7Y/f9+d0EAJIKLtHL8Em93XJ9U50xP
WHEIzU/1f7ttilOeDxnpOYywMESHAVbM9/UBEB9n/P77OlQdn9yECqco6s4QIHD7emWG08eUYyG2
LRJysD8H6PDKIqC8cfpnwuQfyz3yxOhylAKTAJoiRA73AkWzFZFhdwtUUkRpYrmx5tRqijyJMWqG
KUWZIcABKBWQ9MsMCYdBgtDAQiAp73XWq5zmcakq9sq7zVS9XpVcB3u6aW9H5Ot6APp//vPzephR
AHIZjcX2WCifAcz5K6QCP5+41cg6JB3uwJ0TAAAnr0KGwIBcVaQlOB0EZxrUHDBYl2bb+6XthDGz
P4fUegn7HGOF78nxvmGLU0k75wQAoehQebr7dkstvdq1yAELjLdpw0L+D8461ac7xMW3tkZgHMZG
S8iWSjd0WDvuROlEt21uWeSxLUWmFK2xJ5SD+OvYWLYa8+hGXAQ5Nq/zEUE8Km2qdjiRp6CkpNNF
pb7VdP4hMzoLdx2w+XEuKtpEpkU4ariBAJRAztBEAI6JOYAQUiqLnAEUFYQwVBwNXIIRoIQgIQoN
wgJ4GPdOxabFrY1clp7HGg2gDUfpuIb1gaqm/dIiNHcGCvJFLSE6K7p+ySEIYNK8kIR56pAmU2d8
mDBFFMl27vjTeufT+/lG6wb1abrQXgxJhCRttk9II+udDSFSoPrajS+Cqx8vSC6Pm/hjWwYQlRG0
BiU61VRy5dcK5cvrmN8tWFgkCZYAPd3Dw/V6c+Htvr/4+4fO7u9jiEAAYd3H0vgH/AAB/8//z9nM
B6fT4n8H5nWYYcjkaEYYYYZguWclycABIBWENEYYhYSnYYkQYmAImATGKZR41pw9Ja0bl8SHlvYF
EE9rV55KEHJRNOTsnxuW4DQqv39SKysnTvpNX59nygMxlOFBuVitVm5SVAhBq2mBpt248HY0welL
Xgx5fZhebTd4iUuIPqT5LleCJYAK5mZtyg0DLbJqKoC9GCU0U8Lr7vJ9mD7AECkknInSEUdJMceM
cn2wsqzE938YgAHelI+OVaS9mR5L5AmAOAEeFYQwOxwSwuOhq2BKJgmEBCIBOxyNhrqueyOko6uK
ntkgbVS6x5Ppv5yJMEYf1X5Z9HxzSzAR2Q9KOYxl4ddtZRT7lBi/6i5JgVDZVqdPLzUNX2fWYAIC
u+/caBIYiEDQYI0id0C5aqPnctGVmQqeigAFV38BWgF4wwx0/HaHT98ZhlH8/Huyial1c7ULAVx+
vozO5V3/D1G9ofr+iA1APceBAxUMVDgPV2JUBGcAxf4VqbbZanSa6o6V3d92A01v740sJAAFSMrL
JSyySz8fG5jFFHJrZI/Lc5SXOsVYKMXhlgmACgBwARgVhDRGQomGqhMCXfLane2cGq2Xw4ML23A6
HEm/BKgjlqkNwsMc/GoKAAF22eQogIB/yMHL3321eb4VCKK7Viqip7ZuSWSX9N3mz1QYUovwcBeb
wKMQmwqMTAUQkqsYwoEYWs79/dm8SzvOO+R0duMMUVNdkjZT+OFCUJQJHhwxwcffCqRFcVA4ARwV
oKxkOpgCpDIBRGAk+zHMbi2CW0ec5t5eP9OoHOWmyb5fOorSMw+qQXy69yGAHy6lFzRHd9xOONb1
fAc7mpJv5Jqb2AdHOxN0bUli/7O2zGXtYncpVEVRem25LQvTYQUhUVnv3ZnOe76w58oYByAAAvYb
uV45ey6b9wP+thzWXCICYiE0uG+9Ou280L+KWwmySJcuGMMHASAVnNQVKQ2QaEEATGwqDAQEzueN
MgWCAdY6o1K8zqAatsfg8eNfHluR7mPneivFjIVd76pmkZXt2IzmOzfo96VdGYnZj/EAmhYajIhJ
6GHWxEaCzFIho9UrAmUjEP35NRIE8qoJdPD56PqZNQE9l2XGl9GqjMCa7cxvZLij0b3qxqT6yRM7
lFqWjjaSsadoBVQ0Ly6H20GcHp/WYIAMHmMd/l8s93lmzWzNS76MxgxiANVuQQiAACABLKjs6XTl
CRoQgRX8W5OiQEUOy3Rgw92d/gOUeeQlfxdjn1aoauN8m4TbLcbZ2+RiEBEwQ22IzlOc5zncARwV
jDAkPAkYZiGYmCoUGYQEb+ZCAQAmiOEyX2ig76kf1/+55WVaX0HFemyclzR8oCdeaXuyiAxax6nH
MYDbxh7M3xCVHl0fewq0h/XNwXmDSEI9TUSCFcn6+Ymjy6CsGzg3H8/0Ouztlo9Y0v6G/OAIibKA
jMPlSRO4xhNCkwRRWUL0tpurWCTef/vP+sAmGjf0DbO+q/wwQ0qMwBCO99UYuMZxWmK3W21nY017
7aQh3bTartmNsru75YcW5jvQ5ahp1tfpPaM11rn4qbuR3XW8O1l8rUgDBwEaFYQwRS2N0MOBm4BG
8rtJt37Da6maamL1FLBYZyD/T/cItiHNeFl+7jAda1eqZUxP0c8RrOnv1jOYwFmoXKtfg9BPmmlR
43c85cuT/jmLhet8TRzF5/D4UGV8n33xe3k6zo368mr1W14RQUgvWxzLnjbpfGURZMnGyc8wFYSl
yNpMWghJuGP8KxZwHAYDunt32O1XPq2hEc/sOQp739OoxwX6BCEtOCc0i0/FI6ySahkhVvNurdd/
WQC7DWU9LJaOLX6rN4zJvYcpSyFLJYkeyJdbcM0AaTMGbEqADgEYFYQ0SWmlgoNSAMRgJnOB28Nt
GRbrG3lwuVrzeguWpr34JLUJsKeCZzoItCl49HozjU44Y4FTnyu6fvWUjs/u/8toIDDSC7ngSDPu
2hkDvdHEdVFqdJxut3fKOj42imOlRSliR3f6IYUE4b5WoilAnsy68ngkr/XawAxy14z+RNzSAreg
HVGYXqseicadfxxANmyt72jcVN669SkY7Om1A+QAIVCwFU1LgDgBEBWINjEMDIMDUiFEipAghAj0
38+2Od0G7BqzecNQ/ATYIPfkz/KQN5UXIfo/EG5iYyNy5b/yUZFIMUddwoXnGPLybTP9uhi7CJ13
8hCPpQKrgOllXgak46Wgs5mBT77rvn/TVEu4kfH191SI1rew2Ii0ZhdXuwNUKELgvOwRIIjbZUUB
FBfcwuujG4CGYqqXiQPAAcABHhWANjZClSAHEICbeArERQDZDSf7gUWS+CrKU61Fnkf8RBMDPr/C
Ixp955BQXr2/9g5gAAftxeoNb7syIznlkMZ/dIVuu9otK5vW4Jq5T1sdfiQVstt8loorz81S0/K7
42tPlap7SNBMpIza3lhzdt83oPYH4qgESqfKJWTasL24PknPLeBS3ASAOAESFYQ0NzI1gqVBCIFN
+MGAAhj3lsl4DKGXbFJtAdoOgD/P4UxWc6n7+7Jg1/T7BPF0c8+MqUEB8mRIIU67zxCuF5LLZwXw
IY9pMEusss5NVh2is7bSaBsLbthxHPloF5Aq+Eag79Rja41Sds/Xw1IvlmYFph7Aa0/Huggg+6TH
PkXzMuwDBwEeFYQ2OTIxhqgFHiGEIa5WbzdN6AEhG4qcsFAlToj7PdP9HQZWz8JWEGPJ0YGOPdel
6l6IKJKHUNamExu9cjyzq3arYIUoOZGhokFva9OPEUrAKjD9fAmivs6tM4xFdUAIKaHwnn895lV0
g6u3Pv7MTHXCkwrMAtmpXRuobmM92ZXUrDbMZI3qTcdYABwBFhWENjcqOYKCYREEQBMaCgIhAJ45
kW5hOAY9BjVRrzk1rrA1JEWe+o4ovKVlo0sXt94jjeLyYhGtj6nmXhNLcZzUaB26s4i3vyJVI4Js
d9Ny9ExT18yhBdTIcSGvGLwZce4l2pHq0sb1XKd1QOq+/IokAoSO+k8N1zIqIqKbfsQ4qU6p5rmA
Rm9yH3jUOWc294ZMWEFPvmAGfigl2PPCcTq8bp/T59P3DHn+Pue3HQAfeMPbddp+oAD3eiHvqA+A
Rh5/Wej2w8+BlgABSDFAmrfAnVlIZEQd3u30zrgmGc5y/8R0aQAOARoVjDB0fAREwjMARGgTEAjY
QMAMPVpkLnDfCg94BPsOrLQ16tG0XuLIssq8XgavnAQ6fLxyQ767RBTvV6F5wBI1aKtyAGIYadgN
i8SJTCjtleGvx4MHZm5rbib7Vgk0U0u63VJlwGu1/blfClHiRmrV8Xe8iLuMoAkvek+ajzvVBZfm
4rldfqgPivioYgLR3slOgMSnrZcfulzjuIMYFmb2qFuNRC+c71VicDV4LQl2njdoMd+NL6lPCiMI
4AEUFaiMdIkNQikBHuDR6vURgwgkpOJYoRIoCG1/YuOPQyw291+0wOpINoeo4kZFFAI7+23KWm65
LGWiDdoQ5QvW3MqPxNBoHA07mSzFOhg/URUCdHBWAzOxD+x1L4NZh8As13rgMaL3BIr/s0UbmvVu
5ZzsWtOTcK4Q1D8k9z94Zq/r6YsARC/qJQGBm96IIKdEwGvVcYL+aTxSOJiS1MUsNcUZYEZP4AUr
hyU/bJhX8Xhy+68sp4sXhBwBIBWANBgqII7jQ4BFACcwLQyImKVgdHWry1gGy9tHEAF5vTvlDhYs
4FQqFhlMg+4xdimZ3IFTdt3uhypHPCjDgfAX7YoCx9r8duJ5med2jydbpKuN6/bNS+P875Pfp2Rt
0JELe3T8Jmg24RsLhuuc7Ejb2qfGPN72FrmLclZQzMN/lAcTduoNfZVjU8Jn81rw86nbVTF+L94k
Q6+uYfdD+GZBI3gqF6psuReFqY64YnLoRAA4ARoVhDA2MjFMI0CKQE7yd9FiQNOzYaXbWplrgSWD
ytLKFOqUN/X1gMzTkshI9fxtodCd6ZJ48NiADrOS45LEAV1ILSDw3TOCyTW+36OuvzWGd8+wLwJ0
Mfd/Oeneent9GcXmedpAG71uJnSE5z/btKmkbOefdTSchAg+qeKZjCDrlavjvaGWolsrVgLzZHlh
v76IRlHjquQ2Sly0z4OZZcXnROv7MRcWnZJtId+kT9YZc/4ZpxVFrSopeaIcARoVhDCUWIWEhTKw
aHAzCAT0ppGEiBVBcXmnUkLBrpA9XgYANUq6ak5yKmoFmMSl3XdNShnEJJxIBrQ4hzl8FVntjshu
SswFbRJKFkBGzqEYA17jhM7CMSYq3Ipb+uiRob7MkWTrM3xmZO4F9Q3WDR2SSqVpZOTGnKDGd+EK
c1Ca/H0SdLnWwI6iSpkcmg1CAKEszW3v/1u3LSRlkWGDAkhGSEK5OPAcRMCQxc7tc4xVUm/5LokB
liuAqmV94/+Nci8B1xnuH9TbMRlCiQaZQ8LAG7oNgbwl0gYFj3TppCts8BPDt7jaM46W0eglxzLV
kQ1D9bX3o6y2wEE7fHLOFMsa10MSzx576DA4A1ZTCCxJnMtiY9TsvYZ4eOer8XaLSIpvgAZyxx7b
B6R/ccefcQRWHAEUFaRMkjowjKESAJ321MSlGssBkFwtywgL3uN0/17OSXVxpLFGoaUKHZ6lFLAe
1IAhY4Yq91F9LOgJ7u53CE4Y2ys/UWozjb2l8IKIV+kwpHeXBBDt/wlxhvJaEFXjLctnR3GtfL1C
l0Yr5hQMWth+CDHlmwZmMJfBhl4ERsMSjfuT9SSYJHQhiqQPbV3HJWN7m9yP0QjL3QmDDGPTaSLF
CcL7/p7XOAoS8SJBLxSm8QB5MKCXiBUDD5oAcAEgFYQwdSIxRMMSoEhCQBGLKc2aAbZF1TpdjepY
WTQvfrXSwpPNfW4q5GemJhTdEk81sojU6xEITOLqI9038FXaF7RAbqbAjRapV6lWeIMq46voFgLe
276Ef688QHX6cRqDDn/76Nlb2B1a3MRlllOkRF108AdnZ/UqCAHnKiACiYky2aUOWE/wL93yTv8r
2c0Ozj7IdWLJDKXNC52mK2x2g778T5mKWkZACSc3BxPv/CGNAEgYugBEYTyZJMIAxKfpEDgBHBWE
NDgyMgbCgLCMgCEoCNuQgl2Y7gBwj6S4Eg3T1+gkAi0UhrlGLTKOdiQW4y1ru//Kk53ONkxwHcVv
ibGtHCuvLVoavMwcaaqF3wZw0QoN3MOd5j78RPdQZyAEIiCBNAZvt455O/3PldfPcIFm8iqBydVH
/K8oZQWCe7aWkhnbx12fBsLzkppk9+h8qCmGDVbDE88xYKvvP/n9bum1GmhCsKoauaLbilQAW3Rn
gpKnv8dd0tendImGUMEzkfftmj1SGUTglxJWmLgcARYVhDRzER1KwjEwkGIwCgzCghCAXJ4wiL0s
M9Gy2k4fSnEBINGDx/8ilwbNg592q4YtsAHMdOZjQFFjsMLFkh/CV2tAIpchbLpq4dxSNJ+s3x3N
o2qrjLjzmKi/2/dkWxgB0mNUOR+bH/vg01Y90Vvw/8KlGYQkFwr1ZVPCYFd2yWI+97lFn3vBi6wR
1J2A6cU9kRO5jT9cVLzMAAjzjxpqwloxOsNXjFkzd/+R/+rBtBLeCQQJsdV1VttAsXtLrfNaVwac
zRzZvjiZc1Nepkkp/qnA9hukpiTTOWc34QAA4AEcFYQwdDEZiIVhiIBiQBHpzwGgga33mLpHUv73
AURPdxa4pMsoStT7UYbjOAKw0D7lvOPVo9y39OpwbP8PQM2K7pYokTZw+ZLxTVQhkAQbCLFMgISu
spAQIVeU4BVP49PGTjnLemXE+dsCH9fXCxnYMiB/p/X0Ng4+hwthMxhFbpSN1PSByRHyQAEEsqau
h55bkltS5lL9q8MVc/4nYAHa1PLWiQp2JSJmKJP99n5bk8d2NetMSWC6oBwBHhWENHR7BQ4iAojA
TGwBdgx3ggP9usC7gArxCg0lCAcbJ/89JUMDwkYAhu5VIiLNOy1aod6LT9//1bLZZTxYp0sstbKb
SD7Qc5q5eiSquYdBWZx3UnqPTW1hl0F7A0S/RW6VWemJBsDdh34LQaxUFhKP8F9aazvOiOqNYae5
NfPIBbPxrXWnXCqsHk2JYEsQAAtlD+MeTGv/aWbZ0m4yNlgAcAESFaysVDMJDEVAkMAiQgiIBN49
IhzroDtQiJL64rUqwAGoR2eN5jcoqqj0aEoHu5i9hKKISGBAW83+fD1MDIzRjFfscAbPJyiXmV0p
blENNEMBI3Wbik8uIvkBXLOnquGykhDZbX3u5vo0z50xqQ3x8Fpn51/AyZEEiEOOYnP7VHYpLMyk
ZDU5wxLpKzCdMR6/IgGgVlMSxatC1N8e7XMlYE3H01iRYEcp0FNzMsd7dzDJ6W5aBDaTHdctBEBw
ARQVhDY2IlCKKAEeqA69TgTYUWNJq7WsHyEaZh7OUBk60uUMNjwaHDWbI4DCie2pARWk+TGbM6w6
yqbj6I5AS9iJu+Bi/eZYu207EM7ugXi4pD0fE7/Oq2OGipYUFtw3a2K0hLTW6OdEsOMYQq1Z781k
zy+cS5l/ASsFn/wH7hC52obO3K+Nj6HSsd97zuohq5Zaz1nOUpEFyE4fxmvTpLvb0LC1+G6jBtik
h//V+r8KZLXZfAQ1QUUnWbeHASQVnMJQSJAOIQEgaFBDCAW/AC4V589RJZbRekjhSOT6nNdZlhaA
BcXAUKZAJFChBX6HxvQcW0UCHt/aEugTni4P37Ti+caTTsHYQcwkIMwksh0SeXkOgSpBa3LCUQeL
j3KLOr+fXqYhPw5xCFDaTCDOTniAE4xtoTCBp4LQakNoSWow6ZZnGPcVgavHnqANRnOCdw1FqkZH
sXmMO3LWIAnhGYTkTKBEM/Lj0CNpq92fLv01KJq0nku4JFETGr/vv6ro0LwVTKDgASIVgDByiKWD
A2GIQC2IihcKApHBlMRGBaUXwr4bsz6IqueMAFOGJiHLnqJhGL02MYk/dIsJDv++Df9nSSBelnBu
tVO3qEm8pqvaI2BZ04Mvh2GmkPloVr8eFZ2LWCNnV9I4ERQ13pX+N7lmyEbRIiW7AgXkZCziM0zs
M8P/DigW7gPukuacVpl1ibUsCYFngVFSC6UUXFCTPVKmx5mHRcWmqux/E0LoRygojASs4GjucS+A
JacJgvo4AFmVSRcTzg8nMA3DNchKNqIsCDZ10s5eHdMAHAdoQFsEjhZ5iumFg2xUTNVQ990sGogC
QABwARwVnEyyOwyEwiEwjIhCEAnPaZVfDAtbMgjONViOckAN94e/+ejlOZX9vm10iRFNP5NOKEM9
kCNiV3o5GwZwKAhgKlCGAZ6DIptJKuz2Uh/5AAAb4mS2CtejbJMpifJ+ofLOlUTFiCgEKOry9PBw
dpJ850m6GgLl1SXrZ7qBhtN+edeMjV9SDOsABgBgEZ0ZpViByk5YhDDoy6N6p/iiOWWV1fFYv+w8
DOMnlq1gjbeCcqyk6bCE0Vd3equrHVuqzz4J8ney0mQVcyCbJz/iBRAWYi59gX4/nMAYDgEYFYww
U0IJT0GCMIxgEzgJ3mKbzhcmgOc0mWVa21rDvjURmBYq54L3l/yo5sclDDPI2ZcH97g49ItslqRl
M0N4CGQPThYwZxhgTm9zBc/dfUmk9XTncxMd/49sEtPUZ3zC8x93nkTyBgc5ahwBA4snG9ntrFhI
l+OTHgYMOHTehllJwMMWeOnKjoKQymphUdrd3lerjlj+IU/XjnwZJY1tCQcUAAsvpWpul//KjMiW
NXwtLoXFBOAAaIACeHdHNawAy6IuBwEYFYQwdHQJBsMRgITAJvuiNBBY34UQTj6xq7D5whZ/M3EM
kEvo7kicmafRkkmPLEtAt82hM5dgTe5dw2mZ83PU2qtWvfCX2uIMCNyCzftSgEXF5rdsTj1ncs4d
jKhWJJmlPI8L8Y6qr8kt/3b7ylofpDRGkCXFbvzJSDslMwhJBnDgaJeFLOJKeHtw0uADBq9hzBCN
+3aPoykYj6Ifw8WD3YSAAnMhFAF14URdssAH+l06SA4BFBWMNFUiLYYiYQhQIrAR8haECw73vqZX
DR1pIgelDuPV+vpBhijecllBuAFSkBefFJmPbga9XwNRiWVR+T3fa4lNWAiXhDYLbXtlypR4Nhcf
tINUoONsIo1GqwFKHGmDKq0y8IrcUwenn3Voc4b7zOyMxSObIQqJXvc7MCT35PwX8oJCsKU7Rnwy
eHN09/OMQAlJYMcZI5I6vfinQkK5Cqal0N7elqMP4lH2rhtKKu7BKt1o4rDTPJMhMsXBwAEWFYw0
dBQRFsJBisBMyYMSBYGLDRouyw94EzxGo5TSPEvgY50EUYPTBFoBHhyFYUNJkVjHcrFQ7jWTCFv7
DM4eeJQAMDLRUL2YjkeCJoGlat7GkviZ6MzCLDKrYKoPSlfsxYz8c0/sVZFVVabEb7haqRArdC4Q
1uw0WYyMvU7lmvJcRSyrRq8LH8fN4qWnCF+a8ramn2YEnKEbO5xo4yyxtBwlRibroAkrsLQS2fxo
49abRgLdoS3iU1oaYJ9npjBEdBS68ABwASIVgDQ1HRHHRGGSkCKQEYFbZnWkiGEksVqW4vLB7uNr
kkOvKmUG9nZwfbpGZ3/PtzEogB0wxjcA88YTSzAy+B83V0gy83X03E+V6OcFcgycOOrGUAm1Y4aB
A9fytdKudXlzszdnpqAkfHdmZR+M4rcnElsuIDkjRSpWsTjMeivbY+0gxlrCFpYFMDCPjXsvcwIt
gNOea9iAYr6L785VAf/IflyQ+CMaxE2ELDNSFa0knqgtfg+nZvcYeXjFe80U4UAhMicqKhwBIBWE
MDUbFMTFEyCIbCQYmASs5BTNwuRXkvWjTlemi4EjH7supURNKazm9zbig11pJxIjp2drVIOu3BzJ
fvr/vRfSkCz7tSEUldk+Xj3tW0QPJ8brLVNeF+II+7ZK6y1N+fXYRml3lt8SK5OiugvA7VhGJlDh
9X8+SFoUod2QqsY7hArVqxLCu+asWYpHW8aGrQcW04sivHLOtl4C0tnMooq9rUuljgvG1NsuVo6b
+hkzQ1zYErG0mCS1gj6Zc86V/9N4pWdYU0eHtCFSYwcBGhWENEcjJMSDJKBIQmAR6GWDYVX0sOCl
rOCwsUL1nWVzlsG8TLg5Aggg6rGjHPayLy91i1MED0mgC+KGyCt7AbAz31mgFVbp6y2+EjwEX4x3
fAiCJaIrE+L6GEBMDjPYksS+pnVQN1CDkDs+279meojB9IfpvMOsLUp8NowoCeXMaHScgZUlIsqd
bWpmKOhQk5z3MaPr6l7o51IKcbV1xhXsCTX/ePKmDrBOEVuZ0vuvKNS+a/FMucPxThX47kXSYUTc
ARwVhDA2IiyMghEghIgxGAj0oNiDoskFguXZYWOL7X5hJgeRr7jMAxAFGEsdP68RgAqSwIwhV38c
jERlG3LaanqX4YnxBEPyFmiwEmvw/8ditr383qDB+aJcZWWjCKXWBC/aHiCBCuZKVNsKxPAQQIAC
/8PbZMWKpNnz8tNtvCt78Eyw5OBT77UPlxQKwxPv9ggAAAxb8PPj3d8ZcLLJbJI3yr5XsYB4ktPF
14Rg/KIhdp/HpoRsWNImslJenCA4ASwVlHB6EoxZAkKJECIQGZVTAm5ThczUSmrZaVTj27AHl5Ff
5+6Ky+kAFkqSRPAWehnVich91wy27AmhG72g7IPE/7E8zF79XwwK+y7wfyi90CR4orSJBCFIrQTs
n6dE1eSkPdH/5D6oBcCjXuMY1NIgSBlpEBOavXWKHW96C7UFJndQy04O+AtEk+oGx+YAJkaOxN9a
9HFrHlF7RbpDA8Ko6ejtGrLl8WAmAYiznIAKNTDsbCW59Tr4HM7UOXFAEMnAASIVhDA3NYZWREEp
DSAlNj1MTs15dI0ZNparvjRoFBsSympjelP4kLbKpcTG4Y4/OijJ8LXu8DLvpEPCuq/P+uCtLEK5
MhukK3aEEKFJywJVjLEx2XSDPM4ySXTYzvnOqzoB6CHFZEsX60N2IpzPGX6+Zhz5aJvdSKkWZklk
FFC492UTnGNdk/6o0gAwhJEJJJFLaWvsc1z+ZlzVx3UMQ4tgAUgbNbkdPZn2/DsZIZbpTb3iqLxA
HAEWFYQ2OYCdhwI0gI+yd3s5odXDVrUc61lXxeragSQK3IO7kB1CajczgDKai4GcRsVCOT0icMo4
f1TTGl598PgGOAVfrYT3b6PpjKcZGWliBIBi6do2tB+9n/fl8Nf66XjW4le60gImGz3Zb/Lbqp62
DfOxtFIwcOU3DKCUj7yiFKALuERgWpeWW4JlnuMQgJlnTLVR+fxpxAiJoIuIEERjFZTrNRKaskcR
Ajdq1SVnKl110I1x7evh3+sVlGLQywnVI1gOAR4VhDQ2OqCMhRGAxKAmvRsrfYp5k6xoY3eXf41c
BYl43z49KtMoH2x9TARt3qQAeO5gtdm/OnBikr/PAw/T2aDekB/qF47oGq7ATmBc3oZQQTMAmUkd
X5AETxaIPpbB79B6y8nsv9S9bhaTV37ahtiKNRBVqrIqfxMqWKPwgueTkBzmyBUPZUAj4Z419MWp
C79pOxesnn5H0AmlFcHAASAVhDA2UpCOwRCghEgROggE3QRsoTSxcbsu81NNIDEqAG+/HEqjnHNE
M9VBGACzskGcdUqAcdrTEMzyc0AhPwVCBmfXiTePhgXiUBgpcY/Og5mTG02EBHLmn9LPmS5dRz3M
ogfZnBETorGRRwV+F63LLUt1qlaqfSN/wkrjR3egXlN2tuJRK3gwS8Uts7YS9Y3GxTtvlOpkmeKq
ip7kCv3y1cN86ct2pqnxpYzFZWKSLeLBWchb6joyjYPulvm/2DbkeVkYh3t4ASQVgDQWMiWFQ0IJ
EEJ1EAmbRiMl4dVwwFyDiJGuQAfkt2y6Fcj85EIjvZVUWHvmzF8IgGPk71XtzcLOuEKXH+oMD7Q+
CTsPP+vHoR22d/MEtwzZbwxl75aX9oCbEBZlAn3ejg1emie7YUG6Ss/TFf4QF5n/H1/Rsbi2zg3i
j9786tdlAtRRc2pqcncG45TXxwXE5OfUsFG6qs/zEwe6I0AChWoKL20zjd9G7i1Tmubswx9XV7e7
hiq0mHTw7/j7Pn19mKWjFZCjBwEaFYQ2NkiGDsIZAIzs8LgHNloPLgqatLUCh+cvjpeSomnVXoRp
VkMC6ndwCzf5PdOIbf7urA6/jq8AIP67fMLAyip0AW8I6hsZwSTBRKZMcyob9oN+F+QnhtYH0EEF
qGhY5XMnwBGsESEoFd5er4vl/g0AMHnGCGeKObn2+tOC5ePTDHhCbP2nXklyXAFqYwcfXIvl+m20
WTTGwYLVYzmUFKWclk2ztU6o5aO0iFjKn1ExgDLP0RAL8AEaFYwwRiEhjGQhmMUAI+b7WpAYUQ8z
VkdGiwd+GV7nSioBgFLIectsTkART4MiEbvTMT8zgelwsfAMtUJ976X3wF5EQRVecOlbNeldYtXe
QmzAj2ymgAXBJPiploNOdstMJk98arSG4B0j0spW5Rb02K5L1VHlYp6+GYCHO9e3bF4D/yMMEL0W
VVN4ST/5jzuEJ9lG7ZLMh25bo8CC6jPOAl6cvODBefWjPSAORUA4ASQVgDREORWKbCGJAEwpi7Jh
RkadLXUjhpAHl60kMimmD0IOScCzlna3mc2wYDAmgZQ39pBsb3EWb0tTG7yI+RwAClzInfA4gXkJ
xmmIYXHwZmYsP0SujHPTqlItfL0/Y9Slh6rtrOwhOnDMEuo7Om6ibZIvGk9zwLoU5uxi1cVsOiI3
JtkiwFP9xSHgR08VVrHgjtkM9hQ5FslB5rwa1TglpjWcKpQrhc9+vM4yt1npxShT3ytCoE7IjgEg
FYQ0RIEtAiJBCQBKK30AbLBoXcEXbQKIpaxdwpo6Zsqg2aiBd1uue4Ir+XZo/4Pj2i8E5jdQ9MDO
Zro2iB2uTjeRM71iH98VoTTKyE35uf9vH8JyqQc283rh2n2sBezq8waTKAZG4jv6SREEIAJ67yD8
McKAYzmxTgMf9f+P/yGwUV32bOKpvRXJlYWxFwsc3SAM2qHmV1gFN8s3oQVdLTmVovO85WqhpXFB
9KlcUvtLElZqhS03DgAOARwVhDR2IiVMREEKAEzAUGgC0F2bmjiwMQ71ttKrJmAKHJk4hE6gICPi
R510SccEJzzUQhNPl2KYWnmoBjkPoFrK+8zKtUnFbJhptn3C7Fe01X4XtgtMqITtV/dui8GMp0lK
41qqAdFWpW+oII3T/BJaZa0o1chJ/mW0MDLSTl6425utwboWj+3zgqZT3M6d1KUgktzbsl+nxUX8
k5QvXzdbpNyj1TnLKbuSfhaYLPxHNHm5LRvXRXXzOsi8+94NABwBGhWkTEsKCgjCRhFQIoATvkMR
aXoCA6y8LThcBVtb8V1DNatMx2oRbJEAAQezJUKLxHAqPwsZQAMROfiLU5PLnvuEYNVLvnEVhSSh
5oIVAwzsAulVyzNrar22gCxKCpjliPg0BVbiou3Z9O06RHh6UKcFLub0RyeUgAMRZ8yRuihxYcgx
X1gXkUzG639BnLxQxc3IAvbwU2w+wBW6KVZJ0FGDpxjgF3IQneNCUEp0qURUVtaEIpwI6wHAARwV
hDBEMxEWSRMAm9j31h14vV6Ggs0ghpYPms3/uXoK4KMozkjjIXhDVNVPqS7dUk6DiFfbnNe2KADH
igBXpofYNa8ziHU6aZihLfFn3Rvzr4Ya5NvYU6a894dcSj87qelW8c44a8559KDVGjScznI/4UxE
RgsNe06jyngpMXiJeCPOndot7Sf9IA3/5O6PcfcxTYohD5LCheM7e1n2lCcC747v4hRZNkt/vfdM
izwiIJQZRC654Lio4AEcFYwwNjIRgo0QkgSAJ4WYsAsGgXZokkB3gpYMNnroaW3mNiodSnUxYXM2
TH4SEmGmSYyCDNY0YZIzYzbhhg3SSSNAhxpfC3QnRZ8F4YnSGLTSYFL7OYRNZpIJkSleEFkVxBSZ
BcC3gWyzcxvRBUeJryCHZhwjGoIubEBADhec2XzBwr9KqW9pxuJmc67d8E+MgjGQW5Fc5pngcUYh
ZPt4Y5r9MIJ3nH3S1PX3x+CFVBONTwx8M188yFqVAHABFBWsTDShMEgCZ3V8s0hIaYNBokQXIAAx
EMf1t9sf4pVx7WypANjElZVt4/2vxQN7pylFzqW0OiWQ2rdshbN6ZyilmuemIMkcQ946J2dTEWFe
OtfNRc09ZWnEj44kbtXl37lvtBG+aRHIC0E++/Zgu3g13uXizpllbPM86XJ2nLIXrWZK1Losj3of
kMcXloN5ouJFLFJPnBEFrRCmggJAb/22et+bXOLtonWUWLUjZZ03ymraMUv2BwEYFYQwNkIcoCMh
CEBNgGncWECLItZdgUIDR7/jVtaTYq2VSiXxSAuN5KvNlQL6LyekmYlrw7SRKrVeYs3WJqp0io14
T24j7Nl9ty2boe9PQjP/klum+lu56lq0RW9WaF+tP+GWVyHxwVaFKyg+RsgYp057CMhIQtVI8U6C
Ho0sRFMzvahdun72XOgupxBK+/6UuOWfjgjWtSS/RIrTbPktkkrTd0vHPOM5yWtOgRZy3JKd0YpP
MmSqQqHAARQVhDREcVRCAjtMLMHAYaItThFrA7HibpmJikBPhb99WImUFaNBFZFkV51fEB6MtHr3
WQE8kWMNsMERqy9USal606BNzHU8s8JkeSGgyY3j9Hz3T8v99EoZXg16dXK/nfO7tYs0nawSsLtP
B4n0HHYyYMbCgCe7MUmfNG4tNKAc9IVFH55X02AYLTShb7QcD/AYMW/j1MfVAAQcFJEcwkZBKUrZ
BQlOgOIi/0QILnP9nhns1p7WhcHAARoVhDRFGjWGSRQAmMHBsIs3pKK1ESRosMoSY7f968ZMkUuY
PO0wJwWZqcTTXP96ND8HFGGJfZRZVaNsZhOosbXlvYNXd05mkHSsI7xcgOYOwFzsIlLI1dbJG6XT
pKgYXfsCDro//sGG6gJAPnR/6FxM/Z+hC4FmwYKhxj9Og+ItBrKZJOr7D/HQoz8kkOaZDg5/V1it
RO8dHymWZjPG6v+Wk5WobVOMsztnH6uHx20nVznpUPw3a+SUZDhxgcABHBWENERBGYZME4CORbFs
WENmiOIRIsEiBvN+O6Y8KU7YGFCd3E6JSNa0LbAsF5DOaDxn98oVsAzHMaahpi5ML6TSAVkInUBj
DTlHhM8DSjo95eB3bRuIICNmJrSrTIQhRSdNqkI7vBBBsp0BHy+n/ZYIKPFiaXVMYGOriV6QpXz3
1Fp0wRoeBKNTx/wcoEYyowdqSnSUbnFQSjVK98NqOfqvZIRXwlKTMDPrDDuZagMHARgVjDRUkSEE
JwEdo2XAIwFos1ualkDwQpnF71QFmYBRq0OEkLLiGJQisGz1MtWdmfMIp14f2ymzn5qyk942iyzT
Hi/v6r7cEOC7ITlPr4DWHC6oq7n0Ti9DvJ/aTVXJBkSBTy5hywwGjzOgdj4DApCVCt4Jkcp8TKLA
qZzGmduAwxF500CmIV11vkwk7OCwuvSqTArOWD64dAnO2ZaRi+gIcuNH2W/57oc7cNeynRsIQZuK
S1dcVEwBwAEYFZBQJLkkSgJ61RtoC0MFixpcRLDwECG4TSpKtdbHT7L3YArwsm3+raXE7JdMFci9
jnLoRDjh0q2xQmQT4IXxTaqYQ0VL3jP1rRI7y+kJozXXLk8e+fInoJC9CrhZkiTw+gTOoIXMM/Wi
6VC6RnHmlK4xy2hRg8gcwK6YI9++9MSFQEjInKEAXunUD/0dvAKogy2fuWx4rSvoIVVnVOqtTJ69
FPUysjHNRpa28rqpxXw/5yOt+VorAwcBFBWUNDYaNYKGIwhIQiIQhATlQxN6AkBISNZcTQBwORZ/
lyW3u1Ku22FjIVtF9DC7H0qg2IFyO/bjR3wa+FPeRyDNe5bct4cWXeUFH4vXJmRJSXacURq/dROc
RYFzaRediRtFWdR06Lk40zFaZe3pCTNKh6EWrCXdW9YKgUNZFFO/md7MRahx21qKqhiSZWSB1hyA
q6X4K2QXRjo2ppkoVYmiUAWrauPv8J2CL2U0WMAMut9kHWY4CdmS0C9LgOABEhWEMCYyQI4pATn0
8hsIhMiFyIWsLDzCR7P+KdZGfe8pPu8sVkcK9kqvYAReb084LQ9IkmkRhlLAnoXOm711QFrVVFhv
opsj9QtexxIzoATGvcv24w/22KlzZ3DtK5ggyfsdl8z3yTAllkorJfklGIYu0uX0YaYU55JlD66C
eb2Xp/7fwQI6JNlET8LTjx9/Oo+UHNVSyFKRlTcta9qWr+PjJW1zRJt8siIgLgAcAR4VhDA0oSBS
AhXOiEAsBawaQuBIpdxwKiLyKGhbdVNme46y6PHdPSSXmDnDdrJCgS9s2BdMQPvLbklydsmX1ige
0MEkursMt0vrgLYTxm53QpZGnv6+qD2a7000pHzyeNS8Tt8vvHjbfB2hESOFtz4NP2EKrh/k5XRB
GOqcZjiJc8XX/98GW1SOiq8BsRuxdFo4b2nOGCtEFtYXgRjjIvDHCy76fui/fnSmXKVHGMAcARYV
mKlSMKQE7QIBI20MtpBFrQAALjl566/hRt42Lp8yRNq46hOw6msk85KlRxyglbUuX22w2Y0aCgMx
TFBye8AD2GXyHuPj1ALzi8INomKQfzJ3U+GKrMr6utnmoASOCLYK4ZU7gRqaZPRGFKNCuazHHBSM
XEs7291Q547K5OV9eyjyc5saxtpSkalUitVZsdjXk8jMRLoiSHPO84PTDDS90RxieRYQouDgARQV
pExkeR1CKgE7S4YCx30DQkFxxUgEZRwvvPxPavg2nPYGhpadd1tMSmvOLhDUB7f7nKe+mFVCG2as
eqAdWuBLtxZD0h2/hSuYnYu8OzE9F68svy87MY3CjPT7RBzLsXPhNDOrrRkIK7GbTXnDoRmZ4o6i
bhktEXp8NWB9Gz7X+NF57KNdVCmPBGsdleeD9Pb2Hk7jgrKepBQyotObB/bW+cvHTyI59FGPks4H
tV4rSv0lKUT2sHaFKC4OARRViDA0kSRCRhGAmYJhAsQxL0aZoaVOAmRKHse46YuEvbplcfgV988F
D+kAGscQginBgBCfonyIKnznYqcpcAyYvIXKHwG3o7u1eL1xe60c/unOlytwJNvBcehaH2Peh51v
mdzHRkoo8FKRkffoWy1f2V6NPLIE5n3cFO5s3s6QFa/qxHuLrTrUwQxKAJZMvDkJgqExtvRW6rMo
UmePSecgvF8OlXUTjWipGdGeyKB3tLd+13+/YSDgAQifbhJKUJ0JUgYKV4iNAYLNKxQqRQFOzv9a
5b4fX25DMJp1lEMa3p9wRu0tmBO2qQfT6fzahXNKcSLysAGnx5zLE23BakGWez1FocwjMdHL7DYa
mhBWh9nxtAJhejNWbnr/5/q3miH8JW0Vi6M2zPFvod897g/pTe/0xmv2cb8p5U0SrKCs5ZZ/O401
xeTEZzDczn2pduyxR5RDOvo/gt2udRscAEA7+GZUAVWWGglVAzPGqt7LlR665ZjaJj9jxEISfyMP
WM0gI004hnCbzCox6YZDAb9+9ZTjZGvgq+PsZXvs1MgBEB6d/mTzYI2fyxajBwEY1ZxJMjoUhiUB
N+rLcBiQEBLNFtNAKnjdl/KN/D9lrkNrrxzyNsUyWo0WquaNaDCY0oRhXAhtYtMcqLasodLIMhkw
qiBVMXRAFnd/WWngasn4ONzlYISVwvcsmGQzeS/81qOdca+VFvLBqe2KxleFidTvGghAzRfEKor9
BOrlzn2NtqmYhCAmI2M51o0KBIKusxLXDYtOGr8PRaCT85/ncJoJwhVGnTHq63+EWeKVZT7p61Eg
cAESFZjJMmCQBPlIRvgQLAWLRLkAAHcT81o2p++C7PC8gDSSIeeQIXWpmzQNCDa40X4MHZFbopIW
teX3RYNSYJKDrtUlA129GCREGfxgkcc5nyYiTtjTEjolkl8okXXgIoAWMY+mlizKfIG8+uoPaT0A
Gg7THf43nCA0cGFOWYjGrOo/spgailYD1pkBHN0KAgnc3YSGQ+RtcbmmoNWdcm31h+VpxvGkvl6p
1lp+XTQG+0wAcAEeFYQwNCUJE0JhiKBCFg0JhCVgiEBGwWZjgXDJToWq9ukgJAb63+GYhdEMlxx9
WIpx7dqDgEaCfFl4Ph7ZWACpPXU5+zNUFkVPh8ql4Adp8wHgPzYhyd/mWB8o9rrZSghgV0+PY906
AecoK+SXyvDDpmlYt+tAUJicI6W03GRUM1cdMgDgKThj7D8MSiZZIQZ59mmca/TumEDyu1vcfXLA
46X3+oQpqyKE+LZPg56LpY3cigFZmUBCLY8JELnmVz5eXK/s02CkTq53fOAgAgBrXnXB6577Gtvs
SF3PIFrR5pTogoAACObEbOM52KN3VFmbxCUnAsAHARwVlPA1SwkExEFQ1GARCATEA3j1JO9Xy6qp
JeVkau8y+uVr8wBK+7w5axMzfbcWI4U1Dl6cqsIxJEXUa869XrbcbO9BLGQNcrEbhBDN442Z+dRK
XG8+BXzmUsVLPy5sxlHUq6p57c4z/uW+r9qLe9AhRax/mnfM826zoN+zOXVpnxFD7aUpFGQBiHAn
PjBHOU0JunbQ5+kDl8/tb4yU1dkZ4DkMFWzCD/NbnRyk8QfCQoK7kz5fdy9URvhvXaKyd8LrPdww
siLTRGsG6L0Nv366DgHYDITAEE+H+xbz+a/fX//X7lcBGBWMMEAMFJDFMzBIIHMQCb8KnhVmumDc
O9DVeP+eA96hR6XgTE07TCmbKlQwAGjK7YwaoSleTh4mlHOiZVAWdoFDvEHT2UzLARe1vfjrVDPW
1er0LJgFeiTOdmcBBrHIqWbfJw3YfuuUi1TZ+NV0s2lh3oAM57brZixez4IdKETYxKwaDDpbAC4X
Ka6PVfper1cC5wEeFYQwMhQRJKUAicBN5ytQ4aZpjuE1APPC1gk4c3UINP36ooT2hpVTlUQCNHAl
Svo6FCWPp2iB14J1EzaKgFRTO6AagyBPstCkTS/CeE/G6V9iWAMS7UtkUtVtYaZNt5uTvqhxTfjU
NFR2qrFcghCkic4kAxCe73ym8X26u8xLj8Iq147c3hjAAARATv+/g1VlyyI8G/9pgO0g7bCfypE7
qZJkRBrplx1h05Xqyc1dicn6ZgHAARoVjDQ2OiGEhCKghSAjscrLLXDtC40HQcIHv3ZWj2c6XSV9
AYhuDtXTETCAON7gF0tfDw8EnEQqjrtFPeXlTcMolG1382W0fnzIZy3WTJTkqk5oiNUSWhG0+d3E
C6Mj3aKjUdC5B0VVaCajuYb1JEhlqWVSXH8/+UGhUWtkoKyy0zlEqSgrZl9vbTON+Cuv1aMJihpI
qd1dldWEpNJDWgl2qjNcIWc0clUeM7/OYQhVujZPbG8PYFygOAEUFaCKVDElCCYhCYAu/XmhZjNI
oEil2OhqQHOWStLUoHOkHg2hUap6HbN6hO2iK6/u4lZLsyCBotbCEPbrELOzSn2Gf1XU1Y1/+qPw
M0ulchv+IzOsgXtePhSlMqDkz89+inbCDFekYpiYfqVLavjSkKVj8U/6Sz/G8f6QBAB8/SOvWQfU
gUJBAfP5+W+uet7OMF3zlpj988UqlxPc0VpxQjPShKOWRK6Mj5jj8qX4R+cOClP6AADgARQVqImS
GgRMQhCAWbYCGzRmlEZdomjS1CJFEeJ4nuKjXOd4BiApC0AeB4nL+9zTOkeaTcuz2+gdO3xS7Xxs
unHPaw+tM619yK0ISxVqKheADb/VYbKfdttxinUXBahy8dSs3imVuaY73oOKDTSbs3wje9jA2HSR
KGMDJ4JzNwaBpItxJKzarBakazqMW+ccNoSQ4dL8seXxFxbKO8GPDvx49e+zLRO4uAvVOgAmuTtI
QP81mDAho0L0LajNc6m34gADBwEYFYw0NiIYjIEioIjiNgmIBHYgDFhQgtItbitraHwE9+RQK/Bv
XQLto9FCFkfvW8yND7ZUZ3evz56hZrfudInGobTgWetyTkdGUmKSt+HPzpvDjsKJp/HZDmfzyYxA
6UTnnkTMf1BdINlTQu+ay/5XZxXBThM9qQEqOg8nNqcIqZ1UNu+Zw8cNgkQgHaGVrWGYqur2z71g
GCq9kIppTtnoCwtIImIJBvl1ZWdKsuowjKdbZ130fEdxrS8h0yuje5sAIgBwAR4VjyxxEgRCxECA
njxJl0tRFmUNRUtEuaY0GvL/tug7cL132EtnG72gJAZwWHT5lri8EQANAACDt3Ir+C6Nov38uDtF
gjbBQ0zolRgF6neAz807JYAVDLviwSQjE4licnagN++AiCQHARMdfnDbm+PDzWhGIOvCUJk2Uwd4
T39pxGNPgiM7XvCQbWstCG1TYXTUAAlPltUkAoEnYDBrFNQNAMZCfN8bq8Jddssfcw4aAx6yXYrw
NlcNdmQBDWKUACgQKPw/WerwzWCmPtHeGbpZ1oLeASYVgDBFYSUCQmIhFCIkCIQCwAC2Atm9ovhB
vOAEnOAHykDMDEs5rIruETONz8BeS0kzcKstNxtQBsq4xd3rqYsuf3KW+nELuJnYzB5IYwEhTQSB
kbu87ZUzUiN6SdmWwiasQjZBZSS1i6+2gJaCQCE51OubAGEpnWeFQgVbN/lnvfOyVXpUwTgP8f/2
8bjmOZ/vFB4gBp/eGOKXkeqyXo0aVexVld+c5YZErzY7XlD7Af3pV6ct11fb06k0SjHhKoZiXuu2
PU573tu0Nn8mFtveUDbDWNig3UahN1dWWikAAcABGhWENBZJLYSKFABZ6gSwmEYaOygQiaD2klwv
D5ZSBKatks+hyAFX+v7sZAOzs6VqzoJ4tpld4lzzKiTMGlA5ilJ7RXm/NxG6Xo+CfmQFlOkN2dHg
BGD1GhYVwoRs/QLS4fQVOJvyQqcpVe0a9npzWFOSmf8R10BSklnXxU0X7f+fsq/twWnSpvhiFadN
XUVWF7MbFPLgolmVUwygVgCjxZYXXSZEytIlCw9YxjGi/j4UFOkMSIBcGBkAAcABIhWENhgqTYIi
QTBQIkAIjASeIh49g0MG0AY6tawoAybzXXwvEqgZ4fIqc0T7hlMqi1O1prC2ytN52jx9qtA8S71y
oQvKWn8d1XgCbQ8Ip4cBWdjgdOtZ9KKjZYuW7EKGz4Q1bcne5MYdaCx0SH7oziUdGOz1nNWoO/vQ
E6MHg8S5c3pKZh8Iqlm9+ksQQGJ5dUkd0bgKlK+ydpaot3PCpxpGe7951jQ6Yo4lwCotLP/j48eM
q4VIqfpEJaX7/dn/x8XAAR4VhDBkqI0EKAEbvtYLyAIkFJGrW3a0Bb5V936dw+zFIGQx0Ldik0it
YSRZV85YGHO5XfSbLK+elIcWVtXGEUqqm7RmnsPWFl42UQSgfNPDXu1tFmNaJp6xsFKu8o2sZhpm
zWonyA56jdQM2ZKuaO56/POsp8+QqFLiBNO+D/6ywdroYNcrcW+AkK3at/jQfO7Wwr2UwJS/SDyX
fPDHFWVb+aPet9cyKiE7vqrK7Fjnu8QAAEHhqOABGBWcUGQjBSgjIYiAT1SLd2jI1pQGkZEuaTIB
cXu9tgzBBTQKTmU3qBlncIpagfPz7DKlfyCsrt+e/o8RA+eF6JmNvMixmTHT2c2TwckuAt+2mc0X
c7PrygXwMUv0dBaspa7pl2kyQId2UW00NewgsqMp2Uokw6GbtZVvbnG4fSasrvCFBXTVb9rtOuU6
tycazVvCV3a2+6vg5X1gdiJOJ9wPH43GTiC0rEIWvDCc3SEouLYxs6FIk61r4+9AIgAcARwVhDQk
JZGDRWEhSGY4CgRCAROAj5oH16RqomA0JKzprUgKoipP3pOTMhiq5iXx3YujHI8LMNg60QIe6S2e
/vCMJJcI5m6HgV0iD0UGUGyoXqNKg2xGYaD/Ps2gG5DETmIrD3DsHwrOgmN/9VWZynxG0wcPM6q4
CWbksgFp0jhAVqeRBHU3y10jOqXJpORPcbhg84u40ndoDGgw85UxfwA2kD+/pCNAKAOoWaxUAIqg
F6DVBEKKzlGylqyTsNNNWykaF5yeIZYAHAEYFYQ0RioiDKZhqIAiEBGIBN+m1ZhFB1bWQmp3k061
5oOKIcGYkLipcwoNB7grAZCdiFNUE3hTt6hYu3l7c3k3F2iLiuihLqYqohOxQjG8MyVi5x3qT5YC
kn3yUgUTnlvo9vCKYlWvjC/QliC2DfBqNYtqTg7avbUkSTpYWLjrGuv4zElYbSzezXbQqxW+NX99
kHp6hslyEr9+XHxqdilXqETXs/vMUW+Tv6r+lyBZmUQiWoUkAAI6dPv7uVFSzpMAL3/kdO9n3/95
1/Y8Gnp2AEADBwEyFZyhAQggRgEQoFhQFgwEwgE/OmcVPPGuNb0AGv3MVkkmAQKRoJHkiuP4YITi
CC8n9PkkUwIYfv9uYH/eECDfv6ohDzzlBVUYQ1XMShM38qXeWfJswMAXOW7JrIl3u34Wx058i0u9
223A82cAz0Jl3byJi5vlRfmNnR2s8ZQBFz8dMXQhiZVdXVz1AA4agOkdxuNo8dY1IBpzxuAgw8n2
3QPA/uCc+n8UAOABHhWkTDQpIQYpIjCQhiAJ7wMLEDGhdzveUukKAI2d1/6teM4wXd21ALKskf8C
3bU3m57jJ7n3d50ocHBhnb/hxDYEGB15gXPhVZMvirXHkviseUBB6S59uwz3g1yBpbz90dg8Gr6P
W4Z9BCVeGJgBgU9aus4toIgKIARUUcI7//VwRFHFTB5EZAosI7htF8q352E7ztMX/wG+n32t6Wnd
T6K2qjOI+z1sVWlryhoUULEx138VmSBpaX5EdizZl0Wujyfkosb7NzIdR7lqDBRUADgBHBWkUHQr
CJLCMaCMZBEoCZ4E7vGscNkNC2OcwJACqdn/FYKbkUDX3TFIPLMeCZIicM5yAMYbqbsza3HMYvM8
aSxYSMle5M/Hptj+dZ9soMO4F2MDKAGIXSJUoMwdiwIoNVUsv22LbARdkf/gcjsKMYAzT+39OXD9
/0ezxD+f5NOv8OGWl79WlNveasX3rrcFL6tMFJ9V7t295pTqhPXBk588MEqok2MxkMsqTpYYrpQ1
89kcjBlx/wn/D3eElqn4kTGFrrYQcAEeFaRQgAsUyERhGRgoIAoETgE9bO5Gm9NtOgdpxzTTQkAz
3Vxf4i7AmVCtjqDJRMY4+oBxxAVSqc2LioFKQABnBIgBC5UBCu2+5iXHupb4TjVl+T7C/BLEIIC2
ha8yCYnHQU6AxEddUxCCS/r88Aru/VaXKV5IAIZivQunMBgNgRobGfVYNFnDU1/iV+uoGpmnkd3Z
ZrVgZFbxV8Vy57tlojoFPCebEyBWXjG/ojNixPN4qpQmwB9jzAFMih8AuWABwAEiFaSKwkmVhCIg
icAneMbo8sF9BeDU5ZepcuWAvQz4/p3covWmXh/9d4kv6cYM55134su5BmudRNd+v5axTKUYs4a6
urAHD7Vdm/00wGE3c1b9EsBLUHRDABejmcfrVzwjpQ5eUUOGa6tpsvSPv1xJhpxh3P9/hrmd3xiz
GY0fXQaMvilBgCoFMzaH93u4mZuVASqt5L4ewluEwCXMSwADKe5jhVZvrgC6oL3C5eYAHAEYFYAw
NkoUjIMhoIUgJtvBDDL0WiDWCycWAFP6eyFnVMMka+xLUZAy63NwMec0uo0e1RVROCQjIBr8lbVr
CUXBYDOOqcVb8UJ2dSTuUKRNB16EU18XtUaSK+UCDvsQ4sj0HugvTN88yNS6sgP+n29inCkKtOe0
a2m1LzksQLr7xpr7KKw/8v0IJQut4CuyWBXD0ykNij1uQneOMCofZE6uWcPyPCqjaB+NPa+6mxa+
/SDqAsDgARwVjDQ2ElCQgRMAhvLUDGgLgWNSyXAeG7TpeV2Ig0xRESFsIH1pYQ+S7writtNkHY9d
ZPqTY2aHKzTLRL6q26cWGKvja5CaJdaSWFbQirmt5OdAD45ZrBDgVx4XUTZOgCZKAkBAla53wsLE
b8j5c1nx/ECDJiGU2ird5MOrFpoAKVcEKiHrTtRrb5LfF7d/S+PYWivLhwxVkL3Pq9gRM2WXe8d8
pQWPeQxWyV7YxzIwgjYLjgEaFaRMZIEVBEQTAIxjTBAAguxNE0gDV2Y9T9x22TPviNt6laSgG6xR
B9tB1aQDrDNEdNeZ55B9dNhH5nFCPAauEnHkIceH7VPr1BbY2+ObXGiR62DlF9aMkt+wxB/OD4lR
n7sKolhfRumozr9bRNE2LQhZa4EZpOay40NLcPcbmQHhEFiIsBhw1HGavyX2KzH5l7FTs6KUvfmF
1vRB/7Lu6940+rpkrSynltoQlsiVS13Pzy6//2SiLR9McNAKcAEeFYQwNlIomiQBFQFEevhgixdj
QskCR45DFhXaWHWz2Z2iiSWklWrjx4Cu4Bc7u1nKmQGiykGRTvBU8DrW/fWd/ISgkd3GkBLv97mx
deW4s0nM3OIrWdiue0fk2sl5husx8mdKQJufkTOucaQczaNk66p35nq0qc8xhB2SvKDvMo7Fp5GW
6p5JOQJuEJw02xgEk3cwpv3zF/kBDDly/iVb027oSXvRatPLvnCTWggkuVhrwVvSVOjIjSZQKBwB
GBWhFhYkDsKHEpGEwCd0KzQI62MWg6DRZA5Tkzqmz3kLE9cyNCvhWMaoEnuz8r3BqWtB0/j8dfap
pDEIynSYoQe+l7kG3s/bxy6cCC8vu7dttAgJkifXPsmtGgEAP1GddchtSA0Qvk2F7cYAB63wE6/X
yQ+fnxo28M6//2PuREAuQeblGs9QBc/zb7o6rLn+1FNxuo+0BQ1EGIBzrtq8N16UmpwE5W76qdb/
KiUZj5E17G8S/WnvSqv8TPFRCKkD9meo7fP+gQa1AcABIhWdFBVkDQbGFACZjHZhIF9LXl1c1KLS
XVAXhju8XvowMcb6fPTBVsYFAPt61OdIEALWGPtuaga/dli5quzS6CtwFevO7SbbmhjDsNbzxncs
AhDbbqxQAhsvseB0lO58QdyGgNX3A7YFW0uzSCoABZ46QgQBc5QiCJFKJzEITO2jsqnnXP0fHpv2
ZySf75dkMoS7qM5SyTNQO6cDW1huZUADf9rzp/7htFZynXurKdb3ROdAXqrWlQnsyrAWpeM6ZW6n
f9kSQK0/HlxnCAAA4AEoFYUOYCmMBmVjAEQgERAJ43PlrMGl6541jiTV6tYKK+LH+OOooUjf8kBi
AQBVm/Mf6ANsUg336aM9vcoNWAgMMD67bIAhKpoqRAvr6zBpQbdoiAlhBs3GOV4yy/t2WFZVEQnf
QF08WZ1BEGogqmuYxlE5FkYkYgdWU+d1l1hWEM6kCkBGCCQAVCINul1/Ui++esNIAwcBMhWcZ1Fa
CYVBYJhAJzlKFpbCUHCZV1VHF9X1QAy6nuvRRcU3X8IzTHT98ZfcCJGwgSsTJVua2IIgAlAkAvi2
HmgiAMEikgKXfC5aGOchWL6YAKqRglXKv0hbimceTwc2U9tSlakUHuAagslj5+tSslXsrptRFzEy
KfMASUAU5f2vlUoCD75l8altnu8v6+tkUplqsYUXsdSsE4sw9bSGYdq2JCbxitFUpLT0/smYAJZJ
3xbRM6ZqXYNy5KcpiA/UeQDQiA4BIBWEMEQcBRaiQxGQQkAbG8A4DEN+VmIzEYhbRNgEzgXb8v7b
MQCxk1JRQFtwcQ2clzyDl6a+w4/UtEZSRBL9H/nzOTlmiZC/1ta2LCJ9XiGDeMV4TiiiRfHbQ704
wwwWEEUp8xdPruhDvnysMjg3D1BMEIBTKBpEyC6QG301TXwA/zwQGb+09BeXsN2ULGUYqpYP7otn
FCSK9gQ5Mduqy70zY1Jfy1V6k4ebzX3vSAfzwY6tvl8iX68+J35ujX78sDgBJBWkUFUqIUaFASDN
ACO4bxHVgCayZmtnSzIBd6/gP53z5QFxYMGztekyICjxghnRilz9WdJBIutOOMh/fHMBdxrHVO2a
rfV+G2sUwTVlSz08M7Xm81e7BYXhc0hsljIx7ENs1hb0umSi/+N9maJJauGdK27ugv6sDfsubJYS
uQNToac7P6tpl3hzaTNEElun4Ofq9MhBlZor1mrIBZhyl8kcpmIBlBufzXH8l0qVKq2AGkAAOAEe
FYQ0RiI0RogTgM5GBBYNKaLMLXbYVNKt261NrJgW7WWdJwR5wSCYbowYkrCMOBYPTzcjRKp76ILK
ZBGo/CWTUapMaSpWiy3t2LFu7fqbUTGEsa7lPT+lnsc4Et5PRIm2amtqgKUGj0F9LhVXBm1a64sg
XyWVdpqAQAXKSh6pjt9FmEsGnliyopg0y/n/KnrxZDvJSUBBITjT784W3fTdX+s7ycIWRFFoPx+1
I4rbvlGn3+SYoOABFhWENCYdhgaEpLCIqCFADeHIAxxbDgxHQixWw+Z4l9lfRG6seKcbz/XSuhAQ
WF92eGUaspgNDl9S1tzjbvVPdwg0GbARnABxRIG2OKrKZPUIzGPBiaOanGN3sHfKGxwD44IaCm5j
CcUO2ZaDBooTycfZ5ewYyp1sceTu2iIDNPGsboK6dEIzYCQVCEOsOi+ggwXRJP/mgFldFfF5sFO/
zKyoH6yCQKQGOVcWHbm4b6KU7X0K1HHdQvkvKCVsHkmauPuxaJrEdVXh1zxY0WL+Xo9YCZcMOWDH
5oeFYDgBHhWcVBgpHQsFQ0CUQCEYDb8bORwLZzEcXa5oaTUAUzz/kqPEJZZjrKko+S7EWdTnEVxe
DYQs4QQjegmC0HfUocGBvmNxHRtg3+tDkt44cZHvKApOmBYz0nIFQR6ic+jGJ2VTdTGDiZjgEA7G
/u233MO2+WgPgHzD7QoPHh7d/MefqCDFljviHh4f8/Dy59j5hQYeIAxkbi0YqMjEeGMVCIOnVvrT
bq5898C229anq6NNz1fLTadiIsWLIvS7JQopcAHeO6aKEAmpTLs/DFms4AEyFY0AkTAcSAEQoFiC
EAne77131tKn67a88agWgf2X4Ieh6zpsEtmSX0rZwvFyAvB/KCCYAuKiZSLFiMPrMsAi0mngOq6l
QPxAN3j5ZoAfZLClPZVklnT546upIBc3/bqYUs8a+o1XO5pYNc7cigMkEQVQQrkCyrKf2f2J1s9/
RcwiLsj5fFDlAsmELuplUr5QLIwMIIDEEAC/a7aABwE0FYTA4ggoRwZRAE7pvXFX1akQDwS+cBgM
yDQqKfcUrYP8R+/zgAY2zuc5y6ZalTAtt3evOpBciLGDVz4ad0CJTcW2hwOTb044zDlwOEhTcTXg
YcXMheAuVWPiyKgEyJKyKnIfilMIIz1kw6/XvmpRU47dXSmiQMYsCadfAWc54JhENWpY3DTFv2/H
dWseEZ2F0/yVsC49nozMpGH8vT3/Avn75jpvo747+yt3fRVEjHg3sjQAqQAHARYVmSSFMSEOIwE9
coIsUNpMl2THPcpSAADUBf8S/ntT5TOjByTwhUdShhh1q+frHDas7t6Jausk0DB7xeXPfjWJ75XJ
Qm67KpzO5JGN2lkOJ28+rpr5pOlhcGkVg49cyDkbPYRMADR2ncvIIagahoBU3s0WimFZuNe7Qp4Y
Mr8Ea4WJugxJM2NsfrjURcKnsarEyLvorXJt0XUvikPvDpXHUvqd6tI7ZZcp5pXm/WF82N5prcfE
Xn78eX6a//GRhsjSIsA4ASIVhCx7GxEUwiCAkEJECZAEzbG76CUbAcRzsCIFFLDrl8k1MyBGXftR
TBlPBWIwgEiTIDKTWhOFlMZ4UwQwMToBiLKfxylGFIM+TRaqHmfN5jSs/1UUVsMr1AsPlDw8+5/U
EH8vpgxUcPPzB9+dmcQplPOEUCny/50z//SmM4wcA/DhAAPLIy4fatAAQ/wVTywMYrKyoZO9suDK
ELT8vG+puluRa9vfnZBCWwJqgrVOE9KCkfbdaqvCK+GIlxw621+SCEQADgEqFYA0NRMMWMWAoNhC
EAiUAiEBMd5GI8i8KBe+mcvNLeQe7Zf270mWJKN6gYL1BuU4zytJPv0Z0pFa4jhr/rQSwRvwzS6z
nTl6a5JmXw4RAhvV4AZNUj8bPyPwelc65hJidFtpQEd0U62kFMEY5DXXx4fu5F2HYgr3ptch4/EG
Y88iKllF3vDfsieZdihVUoRmJJEGMZvrj0Lg3K/qQGAjCWV5sWWDLg83op4ScCgp4QUwgAP4iqwH
ASwVpEwkMrkEwTMCj3YQey0jHamlYmZYBhs/NYZmI4+bTeOvqxwn9G6YQ30MIVkLXulBZta5tQw7
2K01uVQmumBqxJV/RGBHP6/dN4gueMSHWarnJ2a/BWyAZAMmPGFZRQQMqDWKel8rM+meq69PodZW
5xTobtGMOAEuFYAsclINSkISAQSgJil5yvq1zBmEaHPf79akB3/velr1eBeAkIiQkMFLD1+a3Pob
zQgfkqlDODnb4/6u/EE9KtMyPGDcgUF20kvfZ+MRCs9/zpBWQm4QonYBmLR77N0wm4aFdSNRlGtT
Hv8K9TFERABTq2REwxxol2QAFqEM8wq/UkTEAwcBKBWEMCRABYaHEiBEaBFQCW5NjOloPTOAdE4J
xdgoIXj3cwcy+e3rfcWHWLj8ePbtpYN6geIE3azf1QIgMXeX8czmH/H46wQgDqABbHWz0hZLafU2
tAz7IL/f4nyi/x2SNuoYvAAEZ1r9y4AfCjp8M8Db1qZ8iSoHK0rzeO7uSceU/DyzSv+wBjAF2JLY
E5se+smKmNfAUYIQl/J3p1McxBKwAcABIhWk9EYaEghBghCoYhAIiAYhAbYbYhy1GnqOBmuIy55A
yyrDz36xwdS7vPf8b0JmV+M0GI4ExHlJc6mIoumj5ZNbUzHy/9sOXNBi07npYHcbuueExCwxYSBQ
eAMHLucvbpTEztXlOGgQYDFMLBqHJY5GEkmdPllMGgO/vrjjoErI2CJcchG/kcrWsDLgeYe/2NA6
gk28vDebPETryET3u7gKoO/u8eXlc3gHwrwHROwZ4b9Lwm8drx9zCda45QHNohEnqy4gAFL9CoEw
ADgBHBWc7CkJpYRpYKhBZ75TGz1fXBhzuCOJmwXWvyuH9X2rq6xn7BGCzTi5QdnuUnWa7T450r2b
y2M0Z0YIoVGlVP6oxW4J1u6AqhbKLJpQSgZ9stmQyU2XTuPsnneMoMcDQmn908VPSP75MxqDdNdT
ux/Ps53Mnp6ZAwcBHBWENjIrrQ4jQIhBbfq+zvNUXovM74G2jOw8orRBa3EuPmimIRcKqMfty/2V
2EZbuH+TpqL4OWQJnDIKSBFARgllcYwGPQ14cV+6lYubay8ILk8MUywqqSU4bXIs/stuXEd09ece
Kg82BLIvTsdjtFbElK+LGuHAASgVpFAxDBFGJmEJECYkCYwMIwEYGHiziNdxuxmtbx/tqAVllf7K
AkMssKO5mphc1qMIka8WAYluEVxZvRIfy76mRiBMjk4XT5R9GRMHGa0mZuu2zq1eKv6cjxCnsjK9
oghDhx+HxPdKMrYBpYLFqUaywhpSk63DPDKXwokFgAQIWnjRBAnKcVhCgDgBIhWkTDQ5HYREMZCY
IhAghAIjAQ25BZZDCNnlnj9/KAM2r9AYt/f95YialEuja8hrtHkm1e09upGTBUpxycq+ugAqiOZX
PCKiWFFYBrW2IreJZOyrMw8LPxatev/lYnDEvAC1b7N0DSrCtHi4GUA51FdZpjTZMaCoAXV4O3N8
luWxUuNNoxKokZEAHAEcFYQ0Jjo1goahIECCEAiEBngiqTQL5YtixWP1gVPfBvj8egILqHr3f9kQ
LgL5yGkEv9doGAxt0xHmN1DCxf9zy7fA9+0/oG5drjAsI0imgIWPtvn5Wf8o6GPXvh+MtpzwqpVr
lE2X6c19lWKSBiyfV5a2pTFrzld2KiNy+76Y/ARgAiUZuBUISwMdS1fIMY+GqdjKVWhyglVpiXyH
0B+E/ltWLCZndU5LlxUCQDgBEhWsiDksBQNBZKFgYhAwhAbvu+9RzdTrx1UqnPBmdQ8PX/IAARmL
Dm5Qj806zQgl+vbsd0HH3IuOR9nwiavofzP7LratIy4iWDKHyNpItFzjs8B37Xy+2Ee3y/GR75Dq
pG5hkvq3+mqCrE9EwAJCtfYgsUsKLGBhbt8GtM1vLqLkYoWkopVXP+7+MQ+GJP1L/XDGDsXKFdV6
4tQGVBckeAiehXzST715u98wGToaEup2yRcsubuos2po6dgrBJsAJVWxw+wWcAEgFYQ0NBulBkYy
sIwgETANjBilBJAM00zL6u4oKDHkalHG0CBi4sWB4BiEVcx/56Mwieo4tWlevCiY6nblCc/cbC2v
+b6IGeg6mHIj2GPHd2VMTYnjxDN6PMzOruWnUVouu3q3Ga29gKJ6DYWtGR0rwTa3d24SVvX3f/pO
Ad5CdzYjYKU/1X9q8tpRCYAzzGRCRt5prxlYU4UVtKeadk7owjYAEvL9964WcAEsFZxUKWI5hIEU
AJcbk+eLELRRcSI3erJoArJPydGEzHSmHHxnfIjHLtf9/6/OON9TtQXh2WrnnZq6OESVOS4Ydl0W
rja9Tn8GiWoE9Hb28P18u8fecwrGKZBVCneOiNLvq8xDtgNpUEnwEE3irgBy0FhAhmgM0DrNQ1MX
fAFyoZcTRK3FztKx/BOg5T2St2RRFCxfLBTgK9FcNkj/O9v5xxT7Sv3i+3GNcLh2KdhdpL2KwU8w
WEY5BT7xz8ds4WNh4ln8KWx/Gn49VrpLAAcBLBWkdhdaCIiHETBoLCQbBQQhAS+9e/AhpmmEK0ER
q46qAKrfj+oaOWEDjCe78AMd/4nnDOIgYKkKytAmoIquTIVRcAoM8pFkHUiNxd5LvzdRFgOpZRBf
B5O7HNegixaGrljkA9mZMaQnlcjZeAWscLIwCjlXNNXV9/OXVY6vVkqre+b2+vyfKD8niO/XhT26
N5cf78rDPYPegbehRFmZgYGACZqK6g958rQjGoz+oIDHz/9Ijso26Yrm3ALV13U2DlvHpnJC3f+/
2hbJVLKeIyyPPszViwswYzlutO9cPbxcAfh/nGgS3xHZzGrviPw8j/X85tFgAwcBJhWENDYySAQh
YIiYcBYZhAIULDmwADKcS2kBRCI3sUMSEInFeum/5mAhMQ+AQgUosO47ePAUV/kFG2uiC3zqvDqC
BLZWtvZPLQHTER5aoJud23K2waoCpjG5IQ6JR1UdmTqw1VIYeEYAE3sdQY/IAu7IPmmICZiaTELv
1/9DYFmgBYbUZwzAAKgn29P/Zc5U/vZnaq0z8IYyHb2/ftMABq8ZGqnACRYWSjV5b7KsT2X+S1bl
0k51RhnkLIWFOBAhMadEubxP1eNxkvlzyaTYoGboMFOBABkNld81lZDTk9HOr55nlnu8FGXjhMCx
kLFELAQAIBlCKJlOtnqbBUTAOAEaFaSsUlGZgmRBCkAu8vYQC28Qi9utd4LS1gTWXC+8eTni4ZdX
9x/uW/giEpzO5IoBIMxd6MOKkshqjcMZS6WXsS+7dIf+fG3tXC5GO5+4cS17c3UjhXltrIRKmMkQ
SxxaM4AAF1mnL4DomDzcAwA9Z9AMdYDUM9hd0JHEKRykweLw/wTukMeBjwVoDHi2a/Rh9/iy/wH8
WQY6LsBMMBFh80sGQACgIgADBwEmFYAwFkIsimVBgQQgEQgJysExWgywDpvb7+QIcr3vgA26FVe0
maS6wCEapvKwEJ7qiEZIW81QBmdrvmSDFtsrysH5j++rtMm/EnTopk8/3ST7i8Xn3rXoawY5fIT2
vVMuLfaAoACMsJnw3zFar8urCjjdCyr+hFieie7Bn+jqYo/vD41FAukLFP4zxdMC8SYcASIVgCw1
QiCMgRIQlCARKA29gLZFg0WQZNcFA08nf6gOQnn9EbM0oZ8+/nat9/PWpCRQV2fPy/9sitJw6OwR
FBRPvdT/5/zQvsekPEepPEyE8N/c0utCGnGW7/Oyr046Qrap9J8Jo3QvdBsSLEZQVmSM6lIdLoku
0wvt6IT3/NW3P57F3gSgAa8uYtKSUtCWQBw0tt0UocgaKk2ft96fIHABHhWMNCIMEocFFSCEUDAI
iAJjAZ6zTMXbGSDRwoXdZWupgd8QJvw0YIcjCnPgeGy5VQFZMZQ0JbJx1eBDg/V9baTkmgWoY4CT
pTX0HsSfte6msbC8XK4N1voGOI3HoNa11afcirWIfwwca2yTxrIarqIzaT0BAk+v74ptEfFVpfL9
oY53OcJBhMQ1MIbSowz3WHyex5HcXuG0i2PLt4CRGpnhxyiBnW4xITU90P2n+XC8IjbUqiAagCAn
Jusv3L0T/qtLh6JimOABIhWlSGESEIjBQICYMBQIGEIDPtEybM4weerAdxv9QLh4X9h6XGJyX2GK
pMteDCnbbcLnPZep5IKqvm6Ul/yr+0sf0wKFnc8xO5GG0ACIvbnZaH7HgZo0s8WnlI1YCPZoKydR
QIVbM7s3SdFhrO5gEKhoyHy91s6JPuLNJM9qZLDyMbJkmrP/qZCmrzuBEA4BHBWENDgjHRJGYYlI
QhAR6qYbRwZcx1vSEsF6jUgZQC8N3N8ITOCThKZBoCwpjAdxiiyOCSCkVVPFrlYAZgABYYkuF2i1
a+0tdLfYkArQ1YskJNt0DeOWfXsIKjtIjcmkez3XoKIDk8ZUAGdiOdZ/LN3Q3pygxiSGPsS6iyhJ
IVbiAmlN5zYA9nh1j5JafCjmOOylqja6uGNAggEAL59wVJSBSnXyn2FvyaWjTKLrJQiTGj8vw/Oi
rTROdFwURsGd/zrcMvfDaq5ZgNzXvhUTAwcBIhWUUCVxHEqDobBgihALZWBDGjNBoaNuOoi5ALcq
481SkGjV03tzbjU2X2Z88t54amONXMhNQWaguYrkUnMbKhnUnVlNsMfezRP655gvfz0uQSq6x2fC
p8Oysljbn7Q35ZiEGWuJmYjiq1SXQlz4JFYwRTUcaCRIxIXqfZ6bhnHBhiSdcb2BmWBEoZjEAHWO
yJ3H5fSMCmpP4/y9boIRWJb9vzTrFh2+nnFmVxL+MVGtrzFkjHtM0jBJMA+87B5TWOySjBRk1jm/
f64iBBL5nJ0y36hh7Lvv1COky/HgzrVDeJWpWFq7YdLstrorRQ6ASwnCd0DJYIYAqhKvRyICS6FO
wwpE1dLcWOjrcbm9PMx/IwgWCmoWREcwe4iT1GMtsRlQvrfMWYv/n7OvbVwbS1I2ABwBHBWENhYS
EghCgiHYNCQYjQInAJ8hiS8NGyxfAzeXF6WBnOCP3zwLzixo+YBn3VRpLAOW6hwKjYfYzAIMz1TG
ExGNN4ZPslAKkGGJhCZVDgWlxiXcYMADJ1bfw4w4jgKlws4H1F7khKCq48zasKeuIsnJrMzG4O/Y
sv87osLTc79jzglmqaw7FcYOiRRisMWFrB7YfUwfGnS78vMpOn4OX6epITfxwgeZ8GMSuTwG0ax2
3pYpuKAAAl7wwYst6vfAUAAAS92F9pBiPCeZYlgAAHABJBWEMDUkEELEJLCASCFICMbY5ImQdETc
cRpd3d2ElSENVmMiGtDBM6Bu8wVOXSOrScPmouJMhv0LZkRhgpEF50mwPBYPg4y+AYVoSNQavyBa
KGXG0T0NQ3gwNeA2gpyzBAN6Xttpgbds8dcPNSAsAADUDXLo/Iof2T2XaN3DoVLFyi6CRhrzoFaF
RSloRSBQ30y2ysT6UWQFCIkp0TDEbUdYEbnvFkIycExwASAVhDA3OiBIwTIAkEIQKIwEzbeYGeTC
BqsZ9Y/nQMp1Vf8iRmDPd29wGepUGW/kXiOV/D6nV0F5cTl6Gdzqa0kvOwbvRTD7VwUk/dHcjs2J
YdJ+X2moiJSb/mm7u6Hx+O0sne/ln3v/t2vuAqxTrHRhFgr7wHI+aH4fOpkgXqsqGQeqkpRh6f+S
kQjewFUwqwcBKBWkUEUpMYoigRhAwhAYw7C9G+BTlBbWZ/oAh3X4PpQPFwDrfJnjMtQ0tz0ERvlm
T1+2MQd0ZWAOMdgYHIgsvylcl3H45PKVYrsmCz2VhieO9oy7/vPpZQnX00jfVAG6DcivdJQUyx1e
w8xzluCQxiE1/r+ujOTGipDllgPCIdAihWTaqKJaVQlp/kAF0jCjXdlD5+sagCJUHAEeFYQ0Zhox
QwJBiJhAs95WManAy7XvOd0SL5CgBNy6Bo0UAQgC688O25Z8SLk3FYJOc0NEkDeqnUcWgy1JAK86
c9EIM22lZtSgfB7XVuHaVPSvMxeWLEWPVk1Znm8beFvNrodcl4gEdxjjHLhWSrrrgqHHUHcA3SgT
C6Nk6AnqTyE4ylXTvV+ufpU+uc75u1Q26JUbBwEgFaVClCKhAgESIFgwIwgFvHpdwWBpnO8EU4W1
xrQCss9k939SjG2HdNLU9WBlt0/WtKMa1pwjhTCORgoyeHkPFGcs168q9JJjExAPtvJ6j+AHOBp9
bxVOr4+XPlyzNanTFrFMSxG9r3yiEY1pJrSWPUgtrV6DaI+Ufb/jprdU1MVXVHy4JDrZjoLkzrZ5
0p52cBt+USmbbWW2s22iY+L5w+AWcPTWHtwEKIefED3/+6rskunC7KyoChAKINVLLI6DBmz0JkIm
IZXcEnYobSzvrPTa2kRQDXfd49WWg9d17DgS7fsK0tMrYayEsYiAVExagfoGQABwASIVnExSaw1S
ASEgzGAlbAGjaB3yMKdLVkAW3dV6cQttuXbP3W7+1gOhud23Rls73Xl4LlGdru4GZzJ/qhgJ0ttF
MmEIlB1AHS8yZ+zf4lkfl+U6qRNlRIIJxNRMpU8fLO559kePdW+/K6IsbtIq4XRDrjnxj4MKtG1R
rMsmxaKBIMcE9UQzmOFmMl78L8EgOJBMANTbSzW9YWgtNvnqm7d0T6JDRnKU0bFR/5zxvKw9ocl9
laVqNWidJ7qmW+x1XHOAiQCwHAEcFYQsRIMIhoQhAE0AJ2G3RgAdiqDpM5ta2hbJMZCiX7O+3xrk
aTU3M0yE8LEiofxwz3TK6Ko3cFQvhaldwzKBhuhKALHnx8EsNMoECcmiM+/dXp3I8GcruFgRzqvU
LB3yNE3rUmSae1p3Cxj++rKOE55qfJWo5jr3HzHAWF7tpvut2bzDCMNL4aamaMsWlDglHakyNnzV
JV58K3TJE7okobyfVNHQBBTMoC4AAwcBJBWEMDRBIQZFQYpAZmzSLbNGI2tutbtepM5uBiMNGXmA
lNvpPRHaqwUCoO2/l9NjNjPtaO4oES0HulnwuLrqU4rrROLwswDyE6WoChv5pTUFJh8EfnzqVODn
dyAuSvMAE4kXQXVZ+yvR3IR7eR3yE1EDRdcpMd4BkQtnwhZSQIEVVyjFNLy1tCWDB4NVNOHJu0Zb
IzY4kAp5hfIXXhfgzfHX26nAARYVhDQ2GRkOwyIZhOA3puzvhZToDkGsS2ipA+6BbfiUqLpMRHU8
n3jam6yjK5XY6kl2KY4SqpvDj6koxNTJXwMXqYx1mpkGemdjDRfcHGGZ3aeglXRhatNJXSGAA/52
EZ5M94yXOOP/fQq3u/2q1FZ8Ovp7q0t1PcX/sPH9CyoikowXg3o3WLC4vbauLkr5MbLAkSRZT7Fr
JfSWPIDBuy+Ji9fOKdMPkyU6YsuDll5gqEfJLnhxevVkx3cBHBWEMHRjCQjBQhlIYiAT1CVI0EFH
a3QUvTpEDxqc9m1xmj6/AOsSUmoRCcU7hvKfwCg4rzOrtEQMPnReWl+v66gojBX3c3Dp1zVSXCy9
yepezR5RetnQ1x7kZilucpI9e6LS7zXPi8RC/pczUNeJbiC5YcjDTA2emUVypkWbGakg0UhNXZXm
KkrUj/bfqsZ+xvT19lWU0suIhaRebMmyJayKWKMyeNqvTFXeUhztOQj4O2mEAFATFsKEZvV8OiLF
j0HLxwFk44lGGBPKtMcBHhWcTGQZJRDBErCENBEIBEICd735C2SaUZDCNYcOFeebAnNy+6qgYZZk
rIyFK4YFA99sO+uiprMKQHuq26qqPNTAqqM45TdlecD/WmN7ygvQPB3gcIrsFsFM4n7XvZyPhjkH
bT5X6PfB9R1UximUKf+YUf036dtc+/rtzilQGOd9368p/azjBKaTMohe8IpKpQrpt/50z8ejldlP
l5ZwBc5SCIRQJxDabTAE2Pvsoeer4LzzV+hsnw3MjBS4k7c+I8T+kwUzIAJAAwcBHhWEMDIbhRhJ
MRCMYBIIFZigDSBgFWeVO+gsBCZ5baAMMCdP0+i2klX5PgYrSS1675lq64Uq/NKRUgKjYeSyjbLH
hgbv+G13YsibT1ylR/Dx4gvkADUw9rST84aR6ICYQ7N4gZvuVtlQBwrfxXzhptoB30833Aak2lVm
xOi4d7Plf2rpXSulOi4QfEELfNzwj48QBwEiFYAwMhsMykiAqNgoVggISgI7QTA4EDcqRpc1qLCp
GV9U5QBPD5eBXdXs5iiztcCVukLETOvPtdDV9pYvg+zMenfXOVsX/W91e0JrL/MSS3LnvlnEjP/J
/W291tlNNbrZub0Lz8dvBJmWU/Yqj+v3bch7dr5O8cdWa6siuPcD7FeZQAB1MZbstBF+b+pmkuS9
99qJnlZCosBGEREhLXl+0vHPLs2ss1xRC8kz8pgmA4BWRQDgARwVhDY2IpGGhlFAkDQmCgYEwSCB
BGAl+I3fNpnCi6XNt1pFj8XAkpF0fggHy9qD2sLpikvIZmWhDaVVsygBfjzb317aig1utSow4jil
riRpXncGxBWZHkuvhLhVwDxv3TZ69sedX4GYvc2NGJS5NtkxFNsz1oYji4+tOwX1swmIsAi8FkZ2
CwKVMPv7xFHqjZgAmnwuuNpDJKQJt3JFmOIAMnTOZt0BjFyLvPhESYtf550BxYUglZmK7z/rSpmy
ldCn4fYhBgQItaR1t1yUGHHlne0tnknBhjnnGSpooXBwARoVhDQ3Qh2JQUDA1KBSEA28mRVXuumR
qRjfOhNn/IPMPBQpqqgqzKa+3vGVhTT0euziJrDrfu5qYbOptGarxkEfsHEDgX+Sao095pjsLaQ7
+PpsQvysXNRtuWESOEzgcKUrmR2yUVbSgUi+u4LsWXP8F4IJQrSXsUBHciBotMwiSMrhZKyx+Kfc
5u1C5z7q6cqzePpxMJMKMxjtkqCQxdzAn3dtRdax3LE0ArJ4UnbT5W+q2cX+nVgLI2l+F0Pe0fqc
TwEYFYQ0NhoVhIViQNhEFhiEDCIBM7DHE56c9VeWTnZOdM3/5A/YFho9RMFMJjWQxamBJezgKGmU
/dH6Prxk430grF6a0os4xnmIHkpfiCAx4CJz4ElJ6rCtoOJLROTpMIjmYKeQIgnkFUrAUW0AV2qk
QpuLHRb2dWmennz30HOLSU0cWVMQUXuXP3djpmV8nXB850gFJs6kIw2yiwgFjwpifTJnMF5bAoMb
mCzNKJwD+UPVv+H8q/g9yE4LWolVcsHAASQVhDA2MSUFBCEwjGBxEAjObRYZaAvvO+jI/2sKCU3p
qJ0U3XtEowgY4uBL//0teyVx4kts3DqKS7DzMYzQ82YpYKvA1Ui0lVYX6eNXPtgG4Le7jVASD2kM
Le39SredF23J/5fXNcUS1RZQarbEIR6dKOeXyvnTTu83tG+IkhQJjBmTCCWIzUtLFeXS4PzvKoWJ
qrALFwBwARoVhDBkoogCogEREEwTCAXdYQ3wGjGAbdOCdToGc5O+VPXN4/JhTWZwTMFDcsqNNBUD
YKpbbk8rD9iR2bEtqhYQFwE7LnRKSSZSBtTqt854wVAF2Wk4QT9r/+ghZgyzQ0RSme1ZqctF4lL6
+RliQAhYAiEDOVZqvuyAjIA8ngD1C+0XoXv24DDbIOmYDbv//UBIzDsZ1RXB7NZpNZ/vB8Ggz7wA
GL4PlirNQgcRXXf/o+fq/qrvx8RyaXKeIuZXnUbklJCgID+P/b/w3DxbK1QHASIVkmSRLAbDRjCA
XbNGhu1gMFssatiXQPHR12R+5aqcUa5peksjrwqpdU0UfJwuZ6ATfDMI6s9QncW0LHaOW1o+k037
nPr93P31QWv1OwL+7aU9PIiAnSvfJ3yr+IVMeJNS4R0zlttTgS5lsCUzfLSgYoUJhAA093PbGoBk
08EQBBlhIwJU55RVopYD8TyXr7/w9Iz58BGa4jPveG3iVb9bBovN+b+iPiMI3/88eHWwGAmwclQY
yMEY5pXex1ejyuP4B44xcKCuaBZLJiNoJaV8Cfs6ppA7hwhFYXc7tVc0BnP9XXq8Isnd7PV1iY6p
GYUm3AIEEIYNGjhEMayYhQOacOWjs8c2XJhJ5+IIBRwFIwWAIlN+ENhCgyyyCFbcdcREnNEGFA4a
Ixx0UQB5x//bcPacj8ZhxoAOASQVgDA0KwSShBQQWE4WEgRGAgIAjFnKIjJPDbJYOTla6aRlfTrq
NowYhNYi3g8QOZS3ebdNTl/5q/FfVlT3+I5tp6AH1pA2vxQARU1kI2m8axnYcmb9P1KowfJnp+Gf
7ZtmbPVSTFlJ1m+ZTP8vwINWNtDN9oXyyyhv6qD8exUCetwMc5zAnpS1BAHMoGeOzG7wpPB19Svs
OP2G6W61ha8K6BLtgyEQRjIjtGCAonGXVs1amYBNZ7C2FZ+ZdpeCTMtH4ZqZKYpwqCv9/4wYuuKB
KZ4BKjsm7zHAASIVhDA0HQ2TA0IwSCAlKghIAjDHTAJByEzTMbklxaBtgAcodeRpJEzAyQC9SlzY
vvxtgAvVhcB55wPj1TCSAuBdWXz4yueHlhvEmzV5glecxJLlAIBSvUjciusV7IBDgaxjEqNxwPYe
gYHQJPLjgWFvOyAjqARU+741h+FdO3ZixZ4y2dDlusq6ajrvAQhckKsomt7q7uwoiZMmMdrExWVQ
XiGSJC1ZRiUZxPP2ROtWfEJB06sqldwNdglDyKg0747fjz7MuAnypIC+GCu0SglUzFzwC1SqcA4B
HhWcSEgqEY6GARpAIhAR9ltPQHtMwBufBbk10Buz1v83l37P2giKsOQlvWLQ9zual0EStujlEIiS
UY/UlLBO/RQknVT7rGprp5NlS1fYx1Pv2SUeOdP6z7pJs+mO9aWJPgL4+BAgU20MW6UKhR8kOwbN
HR/yksfk0oRMettwd6DPsdpzpQnSepmjpEIjiQRRXsKabVw5//4vRU+qNJpL5cqNp5ed1QSiUqgA
BpAViEDcJuABKhWELDoTFRZEM5CEgBEICHer573h1GQS9GQ8kipJ5WgbC4PKCRbc7K+T78xgas1p
th71jUgbNWdvY8rSfGqwjdnhHydsjtkAdavOvxQYWqazFuo27QClNt6S/zJ7qe9CVeuKtZ6Alb3U
SH1Go5n/7v1HqoW2t5IAJFcePkuxZ1Fwb7q6W/mP3fu2QhsOWJsKoi7tYQR68/KOK3m3XIlN8mPz
oBbZ0n5Y1gFaRAAFFwdh8OABKBWZaMJJiIImAR2vsocDCb+AtcSnCaaAABl79pKdMeZBjazWuDAx
GDriwUwNNDMysdpqtlFDShtrWBQVrrbLXsrhLgvGRQU+jHGu+lSoKOUzHAGeqzFmVZD8NagjtmMx
ABAnDHBLMEDz0Ogi9jFMLAsI4SmHdf2r1VowvEEBWbRndaTOmXFXmpoVL2x2F8URV68GC1iNFGxa
+sd4Kku6/IlFi0isyMgcYnABLhWALFRxMERCEoCEAWASWLaDRosI18Uq9dXAB0iZGkgDXFbtaiMM
Z50/kAs+GsUNQMU1X6zQY1XCsnyLcztQi+bPPwKzBiOa1xacvURd3sP1xF2fzxUAO85vbDMLi1pM
AMuvIiBXVEZDMi5RCt1+LjON0tdMlw8kWQ9mN/I5lqOZEB1cpIQpElVOYqx74NsMO5OOdesQUjOY
pKIsoL5S0pgDBwEmFYQ0NhIdhoYjAEgsIxAMSAIxRYAAhbybfEWEgQjfaHZsIU5Yt0ORoEIbSurk
DyUgOl6h4VnhkJvhYtXJ2vEIGwIdbnEUT4+wjRLgmTuNVpB3AFM8Llq2wHu9Pn5IMU5ClJrQJDCo
2YD+V73skKJ7svL1T3EY99Hj0zXf/7Yqgcnfs5EsH5j1B23Irn0NMvYWdTrZOJKZeAB3lAe1gRsX
XQIcQBwBKBWELFSwiQihocBoLBEIBOUVCBIBhwtvd6vzfBAScL+p2uW7HbWsEdv6R3ftumelTe4U
vYXDWScQeZ00EDqu84vgdeehTCrHZvW0Ivz1M9TZcUcncNcZLyaAMPLe94z3Uq60xaWOO1T4lLzZ
y8nsxs1UFbb+CpPrT8Yur8ivr/5iTU5EChy5sEgFtz6gxakgk0bVvat2vW/vvdkW4fjb+HXISfXh
ua5YDkjQVWG3KBNsJUm/pLI+AsGkQBiQnMRlChFJGKIPFqz65Wfy+h4vO5+f4vz+x8X5+aWH5DGC
q7P7ZQEKgzhjOcZxjANY0AIELOBChILeV9Dj87hrI+CZDqlgIHPAYODwCE5YA7o4MAYMShLMxT5f
3n/X1izO6h4MkUBhF+LbD8M0jOBwASYVhDA0SI0OSRCgWIgWEIQC3GC0Np0BSJDnM0I0CSltb885
NLrtb60vW/9LFyfj8zEej8ScQFBQOs3aUi3NyMwG5QoSIMrvLnXhg1jcLvWq6VGwQp6YEOODkvu6
KbeZT6zKl9wTGKCxcsOEB0Pynob9HWgh8zpCcddiWJ3TcWBr9wDEhBoofXy44bLqj1Rf/P39/dv/
vq8Y/PYKBjbffD55Sz1G3eARNg0sq41Ty6LMpcuze1eiXiIzSpDDncCzSqNyiPgos70tsx9g/jfa
/sUdMNbpeksM5ESEghCFeIMJIJgQSgpKJr075uk+dbOYAZGJHH9CC9gBwAEeFYQsMkqcmqJBCQBO
82GdG7OgkA05OaNUCgRT8M18Jq83XMjhqlGd8l5RUtHYSjdfQxMwzztswIaCZ2m07QcKvXTEE1DX
/PFkzDl0OdUPb9dHFkqdc7gWXbMqRHyjSkAB5Dfr/fUSHrgsDFB8gpYpc8FkLRkRqYxjui+V/Pr8
O+SbsdP3d+YXhmvhS33QtIFd7KsJpK9WGr/dRU0TgpJ5tzJheb31ZH8MLJLxYvM8xP0Xya4fxipZ
k/gWDK8UY3A4ARwVhDA0Yp0IIQEwhMAREAme5dBYIgB5zuXbOrDIBU38izmpMxDyr6+WfClVkf2/
vjq2d4fhkiqzWex8q672gPL8dNqASYsi8YY3w8uPhv50076iG9YoEKPLvHrXwFZWzhlcD/o2dtWt
EAuhghocLCmSoZw+3KqhpLJ8Irev1ZNlVvT4EscMuMxUkjAy6nh8WMt5AX91sCfkRwfw9AIgABAC
vmgAOAEaFZiIwlmUUgJ33jQAS1NISLlFriwAAeB6b6TeWjSTuwzg6EpqnFN+PAGYo81ORWcaalH6
Z+34Xu7a8zpJwTpigoDzi7CtSo7JMDj5LDsXb956ae0K/xtfDiVWBFFM1Fuz17wZdGXHpfreajx8
PujTGSudCUW+nfJe5dPj4lUsolkgteWWAYo2PvnjzrFE3okVKqRoKC0ogmVgIhwBJBWAMBQtDYcC
R8BQIBM4DdkoEDhi+BvS5uRdwCA9l0af5YTvrRbUAlz6KLcg4Og4TJ26Ru1SxZXVAugu88597uLH
RxJ89NsQUdEiMLHe+4lAyTtcU+Du7y0DIvBUd/iTn5bakwjC5bZYtd1vX5wXtyIxljDjM74DEYRz
k+dTgBTH2fhzC6GXH+bnzi12WWWU2ZTFEULVWae4yY1QWEc+PkVC2svoBGYOfTI4px1CfT/v/x8k
CATOARoVhDQWQhBEiTKwRCARKQRCA2fIPeQS/pBnRuQzoabCwBbDtTUksLdACKoigyHJ67pSAvv7
NDKEGzlHPLDNMjqNDSQE+sp2cnAG6QTCIKcIpK8V0+tl3aLJLFsHWVamOj5ymQR7/BHtEeOUq1Sp
KOiAT68UaN1VOPgn/Mk6QAiCwckCEKRhxn6Fa3qud+2c25xErwhb5R0fb2iFom5S8Jbcei7+PhAB
wAEkFZ2IImiRBCgBHzbTwIPZELQzhnTmLzU4ATqej+HdRlnrcNOVVlVFX+Nmo3/y9pyrxWMbOLEm
GtmCu5IA3FEY6hYc7gbQhpd/qJzQKpW09NplHxNkneQXzBuee0JzI6+dWCjjJzZwvrgKxnmusibX
aIiOcFzxuFQJAKLHC0jlgE26jng8d+RQDG1plKjdlSBYkABrUseoMwcBJhWELDQjCQhOFoCVgwLN
JRaEIXAi7CRlb8upKQ620TyX92FuWRmBf5suVCys0aCTEf5/BNw8SQIyIqyJXQU/1ZKnhCfFyiY0
A+uVjHuIZMnyNtkxOZiFRHicBkdkI3HHaU1imztT1eSS0+kMsdkJ6E9t6IUdxA9f44vZkvfXSScf
29USOyuXmuKiwa4DD/Cx5lwAqpNIEw6VgSDgAR4VhCx6IhIKhWEQ0EAROAnZylEm2pomF5qwJpqS
wqp7bp8e6Xa0aLkEFgACC74hEPRqO/ZGNySV2FXFjNWEYMEJpbrxPLQJ6PxU8KCeARnLMwZQuBm4
9LgUba77sYj0DGYAbssOHwW6iPwDgCNNdeCvGV0G2xHZUuZoy+WcoumKdIgBiM/sLwCgTIjwKu9n
26rYJYw/R0mWn1hgZe6HoMS7gHet1/neNDvG4KJVX4oiN722wsNVydgNFJ9dRe60F2GcFwA4ASIV
nIhGIRmEoyGgTKAhOAj1pjahoFDgLs81Lu4BWnpey4uWKdSe3tgxM78yMmTenwK+7ifdumpXXSqr
5rM+X8Nj8OB/FRrvDKsS/CfCN2OjN+lzSjWSUUAHjPTmQuJBLk0nTFowPjO58DrpGoKI4rVVQjJZ
LNw8Nv0rouEH6mSUJRiIsV/pUC42VSAMtFqVksLXQjGXlUw1niDl2rAt9ogOARoVlOimGYiMIyEJ
UEIQE+RgpkdDGPKwpos1ci0GeJIAABIrSPTxvo4+/X1d0MxvEIRX5J6Sv3z8tvEyd9l6y1qUVioS
2prirDCt3rEkQmF5j7pvsWPTmRPo5pFUfR8aCYqqsVV55AWxEaWpxXJ3UBYC1lkJp4BVaUyjrXA9
drksBjDUf2tfbe/y7Qrx/P8CEaruz4r/0+W3ras9iG1G+daM+JLwavsUqOkQoh8DJjp0eS3VhHs0
9Y6YXlJEHAEgFZlooimRhQKw0KB0EwgE2GALjA0IIu9yzigABAh17dk/fY2/65wpOwAihnG0YBmp
AkKK3YgVC5awUu41E6scYHgKX1ZVeBJ2mjhitgz1rADMRLVrYcxuyUz0zcPNL6U9JSidLyTJZ9/0
/7/hIBZRKLPHx0qRXZTlHVd8ukpBBqW4DM/l21DQbdt9cM60Yq2CsnRjYyxU26dfLSiQSZ9woqBR
gU/mSYX2wRotbz3v9wsN/8uc74RjKnwT6RJ2M0slGwjn+culyFfuqkzHOeGZyVVBhyFQ0jd9KkFE
qPTNVAwR9THwJ1jBbVEBUFrGbi4E2BIEJIqnwwAAALiwLs9kqi3AlTrKVQ1WKZXl2VRPiF1dGraL
czXwVMqRU6gIVOANMgsCcAY5iYtjCk8pMA7wPRzhwxEGK+XiFAESJg+IAPd9Z9W8TcCQDgEgFYQw
JIiJBEZBCJAiYBN4GC2OEjFkDKINVFoIkEAAP8oc7fgkEwC7Kig6TPKn/ShCN0f4Cj0tkpx8HpKE
D23qEpcHvwzNIESPtmUvyJygHi6rEgsvCdwCk8RGs5digQbKQGRcBiKpNd7Kjxa2k8Ns3MfxvlLd
Oatq2rYunu+10iIq9GNTCPu5Euq/i0pXwejtsJ7uNqCkt/wwciSlwAkoZYep7+rtIZS90ADCRun4
9gcBJBWEMIoKDgiCI6CESCFICMDaxAiAQmOEakBI60bSHy03KdDKQS05CnBfGtm5oMprGpuryH/Z
125/Wenj15tXf8nqQ6jbWbLbFuire0tka7b4cdOOZty6Ss73Po+1TkhM8PnXnN3IaqNpOcjpQxlv
HHr4/3hsQAUddpGGH0Uk4wqSC1/H9f/H0khy2uI4pSd5NE1Mw2q2CvD35Lw70wrRlX7HWUKABEDk
EbzugRMEqBC810ebmJIptNAoDgEkFZxMWBscBEdTCkBHzoY955B9GFGmL1daLgF5bub+JKWFimIk
7odCNASe6BfWBr+tO1QKUBKFszs5BbexOyvAoM+0JbeiFpvIxREDs/YsGD7qviUThIwPY+DM4DW8
sX0886rDGpjPDsYpJWaq2SAFsVVzGVd/aiMcdVH11rt12qzllhRgSZIBCILIpxfp5v6/19HPfhio
sgU+Bm8IM6lIZtcYanLwZ6WtUmiVb6BhSIQWPRKcwA4BHhWENDIjCQwCJwpAR7jMcrLfFgVGlRGl
3AmAVeuUjmAxQ4lwubxbmo5lxlj5p5D1AvM7cxp6yuJavs1XTBVWLFLPprq2+9+H9W14vKRJ39im
f87sJTnrHkXd2mV6enu4SToCAHBm9X+R+EhpXzuKfWumsTSh3dIYzCUC9wmXUll9+6SAWlGOF1sW
sLAEJ1UpcgqCsmECpZI5xAHAASQVhCxUqLgEwYzdks1YC2aTJdWmlhIh7OnXPpb00ROERFpQ2KBo
i5zj+is2snyh/RI1RcIU1vSaXTMNpGJ0N5we1YXAHIh4zNS15gTKrkAJIaDblFPDRDLSC0Jrv+Nb
1MptyQZXjbvS6ZXl/X53kUiXrxBOE8DLdhr2mAqtblhyfK8rxxeZHOgAFwCkEkM0QLhGdwI6D3VA
BwEmFYAsNCQJFKMiGMTgERgJjKWoFpANCxKt5QI9Pw5VMnqjxBd0rY4/DpFmmRadViJF7W8cg9eI
dTPSWsdWNBZq1nz/p1aajLTDCCNJgpTP2SEVsT+fDxnnILC9CvGntpQnL6R1NxwQDhtRe/Lmw4uf
aNa5YxrRKMK/4J7C1261o7NQhDZY9e2XcyTjrnAlW1wnDjRuLk98zPH9jWC10SDbEpYOASIVhCw1
wLQEdwbEwhptwaU6VFpOAJHHouwSTg2HEdVa00Vd9OTDs/89eMh5qmYry6cVdTXVlGDMijEELxvZ
e4/j0RVU+UAsF1YVeLkutTygbsISo3UQpeS9K1W+/AADETrbpKCf6DcOk2z4K5c0t63aGpcI0UlA
zRqljl79+BL8hoJgJ2CSF4RI7q9Mx4r0nanxzFLoGLZhVukADgEiVZlIooCUBHZAYCLSyzSEaS0A
ACxHy+RJbND8rEdisIDRWONfJBNE7RU6N7UtsftIYRBOzg6TB7bVO/4KB4v1p4grZAT4FxwrLqpu
g92ZnN1wsh7qFmk9TK6+TgC6bfsdgTMsMAOqCAzia2UGpgaTulrBiWnGHRDWPMEoEIQEaCAaR+Sc
bQ2xaA42ulK2HNl/OQfqgvyLe6SHDPYiYX3ilWzejepzAA4BFp9tmmYo5IlmnJxWWREjIF4+uzGn
f4dT53TjHNJd3f521bRWuNQU2HK4GezT3XkiarcxC15EpoOF0mrAX+YdUQKf/ErBYhXPfiTZ9b1E
IQP31eeECow3fxl44Y56UA0yDaqwynCBI52ulL1wYFC54NQSafCE/9aJvVbsZm1jgV/e6zNwwxIq
C+IdM5Os8kfvlDAh1rjqyFc0U/j12JpGBl44FAAF6qHUlq78XglV9kq9GvKsvHSYs8/m4o9G/70t
CvuX5jM/snpo6NJM/KvoCEzEaw8usEzQtEfSuGlHHLUQy1W4AR7VpPBEOwiMghaAj7EGDoIAI1C1
iwJmeD+i6UTatHlbspLzGpsTkpHMG1+rSxftT3lOUJr25kl53UWSkvTOuyrRusW0GWrRokc3Scnh
+oO7ZyczXk0OY15nj4iIPnvcVAkJwL1ihzld8HuDKEaFpZd0W8yLI+6vm4VWv7AWBz3E1P5nvcLj
HHAmkTtpQjSYdQFlUwOhn0AEFUzdgAMHARoVmTASMxCdBWEIQC9YHaDqxuNMuiRFeVomLaRwEAAg
AnCOvboivZ21dkGiKFmnLtdcb7JBe5qY2yEduU7jQXB5m3VFXc2c5CMTAlmiSmBfraZwWYHIc2TY
4s0LPr4odAiHj0mytPzvtVzvod+FGaSTj6gEpAYREsANigCOEOk0sXHbMhECYGAiBqnAUZYIHjoV
EX8/bxthuKAZXcMZFZVtafPZz5EmVuKHcZlPUZjkKh1z98eC0Iq5F7xVoILHu/DkdxNz/6dG37Dc
an9OZP3nt/HgA82N+hlx9nVUdHengL2HY+/tJZdBnH0mY6hedsNo8MWRiBGIUT5Mb0TYtTKrmOXy
luRbcrYKBXL9uP9f3L37Ebs+tyWmMQCAABCMJvB8kQAcAS4VgCxyQhSOJmEZQE76djfshq8ZI0Us
xTZLpbQ9/iBeIKY4CO8xYpAAhChZt3CvVw1s/wklhm+bAdpgFxAdguC8D4DqAy0rzFsRw4X5xgBJ
hh9tQn+b1e2kSV91GsP8bhcVRpzNAUpCd/lLtqhP/D+dITV+toh5pudzfMCFDc3r1zEW26bd3duc
0wIrhCsr0B13SoqA1WVvb21+ay6M/nPlIxL8p0V1qDFDWljlhAgRpScAvhIW5oAcASIVhCySOwzU
wUEATOAmeo0ATQdnQxrCxd2FAOT+pprYWLMYEXZaxM2OwvWawxNQiKR6DlJ+awdLRn1ktTQMXAbX
VDU2pGvqs2oz6ZBq0BrfN8djtK7jr7LQxcnPqPyNiIEjBFrWxAe+85GJJaJGGiElxB8BpPb0kogd
+bwgHosLddptas8vmWro6nW9J6CkDLh5sRfwsQAAJ70gAAmN1JeFO01ADgEkFZxMMUIxhEEAoERg
EyoEQgI2vMGsXaChRljgi9gbsUer2pmfcXr4JjCVq55cM5ZYVd4GYQJMh7vnVEiBtC1ut1Eg6rz3
onZK4LXNd9Njnd8ns8/NdEhHXLLqnLv6oQr87aMxAIRlvjZi+4eH6fL8XD7+uB3h8oqvImD7CxC2
psc+MS7Tr19U1gaYIFuAb+IAkVv9/9P3GsNAp6WsP1AwR/X0jDsWrIAAOAEkFZxMJKQNRMIggFTC
IBHz0C4HBTA5pxkqahfrQEzr+T7TwJpXqrr49nWcjOde3tIZ8AqWyrcYe0HU7oudD7LK8i+4S0Kb
Jz5lSDSx45Cdwpm4s3edQjYQJLRU00+ukg5k4Ud+y8bzRbzoQiYj3rlVrVKZXw+3/nphXo2jnmre
PTNTe7KCaWywTUO29ft80oAAKkIo2qVGzHPW71r5fRzvGlVqFt4hGkihK0mta1qNa0QCi7kMXEJX
O253Kl6NRjGZmb58+r0ezs08rFx1ytCq4KDQloDfDgEYFYQwNBwFDkpAm8BO6YBeQQFs7BLxdqLQ
HtJSxy0fn5zSaTKqa5tEhmubO1sNxAQnR+aER5Wloj88Hr0EOE2gRlJT0gesfNcygPW/N06j7Z2R
pBHShvG3TlhPc8b1X4XNoK4Ab/U5HwZ9K+4cbVlNk4ufmSQ48OrPGF4o9sxmfk/LQyf/f7u75yOt
PFXQ0YaGMkBrVlrSqFZQNpGdxIABejteqsi54AKFwlTgASIVgCxxKh1ExDMKQE5YMnCCxuLb3pAu
dJAVx/mbWIVvl/YLh2cQCVgS1vNghv8XOtpc5aBcRopS6SsHqi5CcsmhVk0d8jmrBtTh7c4QluFF
Kfx5Y5wlkQgwKDVksEQpOQhhB0NVIlTXbWXsI8Mo0rV0uEXF1eq99rcvT//9sAWAMvo9n8WAoFwF
Wl6408NHhe9HHFdIJLEgIIXbunOoyeEVJlYL4wL8ASAVpExiegjQAROAj0rQaYixQYu4mexd5ALr
X1P9NOT2nXXyK/uxE3V0En3THhK8nbNYuwaFL4FRanmCTFtXp3+mGhidgxJaYvvCLXo9y8vjIxep
YawdPSbiGksTNBGyiMsV3SXCzRtfjQT6L1NoZv5U+XygaWiM/zp8F8fgiGSGZyvJSvGrTgopauUH
CeTarsx/BWyF6+WRG92Zk4rihK8DsSBwASBVgDAUMwkOR2ELwE+RwsaABbJwKsiAAKx1xwbpUzea
U7mCx2MsufQFBtZfOkH13Z2wfX3PKpgfPU7QFJhzpxWfadTfPqVIalgdcehaCUAMkvCqnFV0Hjvq
uTpWrhaei/eHCna/kteEGKCH+PVKuS2z92qC9hhjGPu02qlwRWdrIBIuJdd91dKn9s8c1q6xOqtw
CwScNO8s4aPwkKLL1UAOARSfqbQUhI1ZZJ0xtM0wxCZitRaES8S7cc2t51rx/d0QdXrzx/8QXZCS
+/D7762O/YA+6+E8BEokt0jdGwohj1lEKOEgBB0wsYAaDKoMkXIlvGY+klraBlG+KnSE15EsgwCM
foZbCeXtNoB7636cvWvn2CvZ/1mVrz+CGIIhEWnqTIJ3cU7Jd8prUDG2FpU5auItb/HKwcTbZcV8
TVjBE0D84JAwkaOU/Z1elg5+hE0IRzhhQsZvutBcfzAtmGLGj6o7WSAcAAAADhA0ZkdSFAAAOac8
jCg+Q20Un9KTBhievb14Ojf53i65FvidJ1krsU1LzKsvaZ30OdAv1QMQSixCQPzplFyoslZSlF94
OOAO9TiIv0OZy6A4ASLVhDA2IkCIbQEcjAsgi0yEEWRjAo+O1yJz7tRPXPrfMJQj0sqA7d3ObwRX
HVW8hv+zZ7aJ5I9WWYA3Ws9j4tKrdkVscLA3wfKi0RpiTzwhgjjmSXeXc4PVOOahsJm8qXuKRw1i
CotDRKlKTKxnUFC1gz7zi5t8rEjbew5uiIzpYsloySbhLp9sMHX9mzVU3UZgZYSTkObCJTdb3711
6UyojXygBwEiVYAwNLEsSAJgpiNCAIuwsgAduNsnwikvgCl8qI9agIQYKugEiitaxMs/FSi02Tv5
LlwwVms1YwLXYJ4ixkpQLnmdCb2DbGlRkmMCaC4HCaeS7A48wbJLZo36C7ZWMM+xapjn6bW1qDxj
+IOwQEnR7pztWel1aw8OKmBLEMQSlBCcT0hJzOxCy37wEHDBN3whIPtdWMMALpQCXHzeJNJjiqti
AAHAARif7ZJwJQkmKlmUYikakS2u4S/jeun92Jj28X92nI5RbLv9vLG3gblaSnzBqWZw0MLSPo4r
SnLp5DCE7dO+pPHfRV9BsZx5IXQX3yZ5qni9LtI8ufuR3DaJwug1dm9ivVG4CERKujH8ViAxZb0N
R4SdyZpVPsCyWDpkMBiyJUExFhmZzAxY1KGAkgmJQJHKgknsN5unfsAYAFgBoA9FdXQA/wPEOuWJ
ElSKgCUFuy+z7qdgzM5d1guo/7pVLTVAbdyQ50DOc4ATi6uwjoZBsZun+y+WipTmK8qGdNi6mMZ6
v1RVXxncvhqiRePD/MAiHAEan62ZRm6BCWVlI6YmgZGEkoojQISlKt5768X/P/jX49NHr2/ZNvjr
m3zD/zBTWdetJTtz1zyU829bto6UhXutOZ6R69k1BGkpmhpspMSgjRRgGuUGFmFaatHW+z/2ASD4
u0PCGYIAZnGp8sZtVJWZfkklpwV9CFx1q3+nUHIQEams0i7L/Sl6FSTsaE8RHW9+DumRiDwfwWCX
1q288WtkQJkL1GnbV31erQNqRXGJv8C0/t3h85L+jGAqXAAOARjViDBCFBFPQ2GImCJGEAROAnfb
wwo9ksHimLo6ZxHCdAajjicu+SYxQj7UxSR5nB7ClPGElweRs4v+TTcAgYzIv19nVvE4iYrCmsdE
xYpzYt1q2GCI6gDntYSO3KrEsrXEk+zzz4rDPQhiD0OyUgQYarbyhVj6p+wLX3TMAb4P1e7Fjwd7
UAAGW1yFwNDFnSsqV42UHQ62sSFMzkJAb/PCWilK/nNoTzxflE/p9/8RAdY/h+fDteAH5bfkS/bS
DMAAFFfy/rfNtBwBHBWZSREZCETCoUDUIBesGeFnC1vDF2YtrfN9NaasAAFE6UmC6sFu5+BQjIwO
tPFxEDauzR+oxLtracT5Kndcpt83e3AJKhv2XJV3UrMXSirfmWisK2K2RUxvMvm56tg8xRLlZN9t
YFvgBgAA0x1BX9uTWyQYb35zeooxQM8bNaWxXv7K5wrn28Mmqyk2J4++n9gg5e+eKHnEP2Yerdr0
vS2S1fb0F0CKUgapHMYrMq18G3fzY5UYrxiGHj3qNVHL9sjuicbCdqz6OnTlq2gmKG0wfcLly9Va
lM6ityy8/iKTHUS50xARKONuenM2ipMd449pCmJOnTSJy78wrETp4LW+xY21TorQ+/9ur8P4+yZZ
z0pr5TMpm+GCTOzLf4zvj/jpnTfVQFgAOAEcFZxIZhkhhIMTIVgoMRAI+yxgcCGIAd4yYiAYVoeh
+lviOLIzX0O093AkFr9dEYn4eEFoAT5lfS6ZJmkCu0TZyPf6AiENRo2VeoKe3Sw/4iR6hNTyNpMX
MrC9GXmeaxC1WQAEhVZwjWWud9umERg/zkrz91HDFi88EdimIU+zgZ/K/el2ct0kqeqA5xG6ioGU
zIlbDNIviZ6HpKI7UddmnVWuHKQjk9gwrEAVrZVdDN8iyyUkPVsGjr50smtlirQkXXz19Hxt/hWz
BwEiFZzsRFkURoUhiMBHioCGgGXYXvM2ZJBaAtkJpu/i6J33OV5JycvU3ITRjXjUDeGxiqpVQoh9
TKzFmo0SwtQry883khwYUdI2FSDPQMvmrSk99TgR0inse+Vyq8Eu7VrbU6VaYy+znmSs0iZeNs0N
wqirDN94A3R/OHK8mrbz0GX4d247Ct58nr+QiH0wEBO5CPHeWhirjCSjCto8sE1x5Tr+cr7AKTGX
cHOkmu8Knh60uwUKwyRrEYzMDv4lZhwBIBWMMDY5NNBCQJmATeDCDRjgC4GMZbpS0BbJ3yFQbG1X
cM1RSgKcp9FKYQOErutAECkWkcTixECc0Gd1HY7T0IZOEAZuuCHmlxPZBzptTObkiq55UG6nA/q3
GnOeWGDn4+np6eBk2RY5CqDntbsXbT4+H8Jmme2bncqBRfY7D4e0ACXpac3q0cHdyu8brDO8LT2Y
emZ0JK1nWJVhAEo5o9oQyY1oyilVWVYGHZAVThoXuqcBKhWELESRMMwCQAaBY3GhwN5ZqNBIS9/j
8Hz0XD5fB9ZGMKvrU10XoTSBqtPjJCy0PNceaZsigpXaM1/BMIooEVIVftsl0Niqy6MiF+l014mI
mG9dk4V23ZgaEHDKjQi5XDnjMTuYa0pzH7Xk0/JSM37byADIAhjfMFLyw6AAAuls7U1lmxl+plEk
6LZssLCBLVriCE4Au0UkQJUEZEQgAGGJwAEmFYAsNLEgTgIREAIIC4spV60CCXrsC3TviircS/W3
z9xLqTIIB4k2VIhfugehpaF0YSaW9TE23SrXHBdV2LaNnAiymzgSIBAnjKRHaaDU2d0RRc3ZAker
o5wALJyYracygqx0Miajud4cM+hYDZmlr48xjwiuEx+DbQUC9I2r7uM2KIAYHIZYFrix0qSl18UO
6zRvx/agJUxGW0EC4F4AcAEkFYQsoloEkikBMFgRFxiWIXGSLkaCSBy7v2Zm+DygdUBS5xEKMXyU
AYDMjCgq9GyqXcv6a6nur4qmZLfuepRX0MYbGrr3mk8DkEcnYfoNyq9+1DD/jGln6/trDlBu/8J2
3JzAACAm+KTN18SZmPQQ73u02NauolChtJWJcIz5Xz4LMhapKZNFAlWE5wpXQmLFZEe+y9QQtZSo
RkECxegBwAEkFYQsNEFBBioBMTEGguARLLVoRJAkaJRoJGxfV4ahwblBSLnHuMZKR56BO+tK6CKX
AqAyrpd/gzwdvro+cfw3j6cGzIgNUa/7wvw+n65PsTzvcMH0z9Rj1RwV9tGXW9uc2E2VVh1UpMgC
9KT2pnJ5KnqPO54p34IPuvsxcdKqtcGewtLZ1/P8dzf8isAUL3NuacYTG0oQhThkzDfWQTIAAcAB
GhWQVEYhKgaDYQtATMw5nANEKtiy0JJEkD2j/k+k+I2xSbLbjm63VsonGiJYGG/4nmKEibr7qAs/
rM93+baRo5aYL61HMl5N9zUZlGAExlptjGM9Xvexa+21d8dCYNMD0eH3kGVuJfcy1fgWDhFuBkt2
HkCG4QiKe6X+L0HMtmlmfmnp386JftH/CVgjVNWEJ3SsmaqTRmLThwuc79/RTCIXqCvuhCjrqWGi
GXCssGcnW4xgXS/YAwcBFBWEMCEMCRzDFEBEIEEgCd/ZKL0uxAwC9JnXkDOsgXVGllp0qmOo1ca7
jnM89/421UA2t3BpagaROLyrHCV85nNFexesnp+SQg8w3kncGI5JdxlfM+p1y1c5qSKT+aOHTGeq
MWlp92K6XsikkpEd2qLpKpSFuLljbOwYaasjEk7tqZ+HyryaAqADp7aD21hWHkY+Dzq0ysCIdSQA
TcABHhWcUFJ6DIkDEIFEYCP0spq7iy2CjOkvO/H+bgC66PxjjJIfO4RzJ1MGVn2xAXH7Up1EagUa
vabMdW2bhksvYLJgiSJG8UGBG06e0yHe7Dp3xykYPIcVTXAANAyatANnGupq7CSo4GyxQtl043X9
9HHUm2MTDmzgDHTnuCA0hsY+BDP7QBBZWbbcCoAVEwAAKABwARQVjDSGgg2G4gGIQEIgE5yqOC5Q
msjKQjnfdfX1oPSCr412oDBd7scxq9vRYBLWl17uuXWk84UaQLWjklVujLXTHGodhrljItUwoyyc
5lpJSTgpOoQhznbOenPvhO/j29JI2tL1rUvzIxu2HlOyKnThTNjJUNRx5YhrMzVZ0uSZlo0Xl3Es
4JZfVWy4iJ6PHbYT8wlbK1YWZ/z2aAJja37MBVKwIRw72tZWUzeCtuXV+1vynfaS4AAGcAVLkCIU
Lp9dpIMHARgVmQT0QwTCARGAREoQE8cmggQRg0UM8t9SwAGwN7+6o/x0+dLoa3Qum3NJhF1UQgiv
wO7bL0+G6Waweho+VwCMe4RLhf5qvsWCA71QsDuh9C2UK2b3sN3W9lmL03u07KND1wBELaSN8cJY
7BAbKqxxwX85RmgQQrJ/zKNBlT3uDd2qALRlKo0Kzlh/sl7d2+fgAACX7MwX11gsS9TVbc+ianRt
1a4fZFw2kDgBIBWELGR0BQakMyBEIBEYCPnzG+GHBBiCQUl9PHVAoM/5uyrr1f214fLyUy7IusOy
UItwiKicJHejjGG9/vtBKayr0gTAHDXJ8/dW33rIMmozNJTkIUtxEL+XGgmL23RHRDZQCBkupJtJ
nWaVVdg3ERmfY7ZvL39mdXLMZsvE4ZKoIT1qj41LdavRZqV4uTULt6G95JvzjlvoHKn6pqFnDuuO
+aXT6+hOYCFox340te1SF1u/zjw9avm91W72zpHBHzYnksMHASgVgDCEZQkGwiKISEJgCBaAkFKO
FWJOG+KqgWV4n41+PFfYlvxrcCjjCom+QcSBzOs3kuAT64lCDhxWRzDVO8QLtFuoWyl4iLzQ6x3i
mkS0tTDjaxnDVnqWx0pcoocgISITVuPW52yNu65RA2lNSBiyIPrWAa04r9aMu1F3zmVJiEXinwYZ
4SkoYfQu1885wwxv8ZNk3EAphSZdF/pYUZMgNHIZ1VGTxTXuuZ6aKSrX1QiZ146ncd5K4b0l0/a9
3y/b+nWIz7ZbestgiIrAAHABIhWUbERzBQxGgLEgQhALlOVtWwOsMEC7HnGlVgF3GPwvNiimbHwJ
WAj69M0ADcAmBMz59G2aCvxveR0+a4M7HxLY0p3n7FsYZtbwwVhc9VXgLH5A18kK8l43GLpXGDNW
dMPybkWU4NPOcBIIgtCb1qqaubOTEdhpJrx2W/aE90HVUE+WG01427yy0KERMtzD1MrYbjV6+hrK
ePkQRlPt7PH+68rOkp3ZMKCDzpepDY904GXP0zr5b8Oo8x7/LllFksiXT5Tost0GUM7FYNs+UIa3
QTdmHVN0+Wm+pfRfcwwlkIIEHBxxeMPGT4e8m1IsORv7emXBTKITQWY2Grqwiit4MyReG9HqE6CI
mE1SyoX00SyJEDgBKBWcUCYlIQZHMiCYZjQQhASHZL81tTrYxUhml0mbmpXIFo4PsUU4EbOP5rFY
uBOA3jF+++vGUULZ36sb/imr0njL9XUq7krbXmI8fP74pAJVoDvDh4qMMn5xWW+VlLTls0GJmVH2
tjGpyRL54Okq96sSGDdE4ShLfThwx034kIScGt4CMIGfQiAbvUVuHOdEhGSTGHFelpVgMbVaWyAO
uxygDWW+TWQSMCQITdtJADWlUAJat8+AtDixfdRKAKKau1OVd9+zXRc6kdzPRcLRp8XoUg0VZWS1
TeVMDA7rk8b6D+lJmnWoAAcBIhWELJRxHMgBEgDd0LbG9XFl4CDDWgEgLXZDLPLFdQXdQGAAqPLA
sJtNHIwHOVKTyZOspo3+VQYc6krmnyD20LlslPUxhD5mQL5dT+VzTUY+VQ2GZ22JbthSLa/IwCg3
CBI5zjRQHgUUL49Ag1kwPTei/csF4wriS6bmiN06LedOp6J11DmKpfbxTyYTxP4DyRCghEMM04BP
Hgp7KRMHARwVgDQlSw1OTBOAnrYcvKYNM0RLpCRaaAe4yHEs1IZczlHr+N8pKdX816tu/lIqL1ql
qUUbPqQoQ8xy7FErN70ob6dc/RG7bvUiBc7VNZG+kKUP3+0D/mSBgoqvDJownTm1HuxUgB6wb0GK
w/2SY3JQCwtjRAI8eeGU+s6zKDb+TNZ26Flw3yFhmWHK4c4rFBgAP0qNMN94mYJR4/854MKgoWNo
BwEkFZ0mdiwmgoEBCEBiMBHpM3eNFF2l3het6y8vzcATt774u+Kq6zY4eDALjdpXZxvU/w+XX5Xy
o7Oh+e+8fUk/wkUQgXjVqrmYkDqlAslItnjyn72EonYYuHlPMfX254FjcryLRCY5aTw6Z01PKGNP
9/cBWZ+GUx7F3damvTKJ7PO3AQGW6hiPKM4bhUJgEwBq45FHtwLQcxZxrRursKxRh879H18I86I8
2rEaEGMPw9NY+BhcIgDyxAEUylLAgKOgBwEiFZxQJ0IQ1IUDiMBGO26cx7DG7bYuLx/txALtPYWG
jhlJhDhnvIXdpx5PBmqh2P0vhbQTYE0+SsaPkGlPMBKbEkc15Z9X/acpDXwWfs7EXr9oViMsC3Tz
dtl8S289xaTuwevBN4j5050d0jB3LBHEg9QAE9XKxL80FbgoABwBHBWENjYkDIjFUUBQbFEIEEIB
QRBAR7ubzTLJ03rK505XEbfv9LDKCq+bfC2ClEG5GDD2X8MnIyI5qWOEe1VlsYyjnUFZLEjaZ0ph
bRPNnMs4zoAUACudzBmfQcEaB5/tfCiYX3XeFffqVkFDmh9n9e7FQdTquViZmJUvyNU+H8YR3D5g
sYhox7m2R25dmCnSegn11jFQoJV08Yv/zJEmJ7XFHIjdivVkFp7QAuadhV6bDO8ie8jIkBQXaPvi
ou/V4V7JNPFMlOX0ccOYGMkcARgVnIg4GY0IwTGRWEJAEJwE9emhtmPuJ88AG5qfdNNAKS9TjE4Z
crn9vQUg0G4VQF3ZQRsQS8uu7jxJ88EpcQBleywBYco6k/V1HEOQZP7B7eF4i6mX/Pj5P55oIWgF
mBkykjuV4XLDJeJS389J3B2fh19mf8+y/R5suSmHFEWA3BIToioFScEywg/HMjAFrwWpAXkO/05u
LZBpraqkEqJnIBwBEhWkUKYkGQtCQQDIQhAKBIQCet1e98d0s4l9iLjkrX4V7IC8jf+oASgTj4bu
nWNhO84kZguW8uq0piXn2UXT7dwB3tEykBzo4kYANKNwNLanc4ULGi7iTfiQ0JM6rMOhq0YGGgp0
JEWoxhqAES5iSnIJuDsZMZYFMnZ+xXcfnN1xMG8u/O6PCmzzQ5o5fgGJPaks2yH+vlvc+vYoQC7k
3geuXm3mNWXlzFqS2weGTyTBPC0sd16jWI2iR4yBU729fbJvmN15hGecy7O5XFCweT3Ni9vuruCY
0uggdHYjAcABHhWEMFIbDMjEMqCYJiAglIJhATah4BZMUaaOe9/40a0Da49Xu8hobDg0RrEY5xRg
TsT7cPKSq7iIG/uni13kq7f71hCV4iBiaCQL6LJ1dqbuRquxsVfD4JLthpTwTSSOFCnnxdc1biWi
qkFhKzXsLt5zydJ+JdPWAJcFwgdRRHvLln7hthHSp9UQBbU/esnAlMSOhJu7qAVs09KGVpjh9PxT
xgHAAR4VhDAkMwUapRIoxGowEzw1GGC45EtQy3RIl2DEMxPBLMQCvX+5wqNGgGn8VZMI3b29K4D8
aFHNGPdAboTSj4cItl+qhgGROit/FWgWdSlmt9BKe2ot4hre8FUkVNwhC0bEWW1DHI1M9v0249ue
Lb5NfECYG199lJRu9rhRqhW6WNkXFrRPTU3EX9sbvOJRFAiNdwYzifN03RInx/oro+c25NNXeheo
6brcE7FVKOF4yjpnT107Y1HTfGvHMc+jOqZ+zlXTGk3okABwARwVhDY0SSEOJwCJAGbUGMFsggJD
DgBUUWRuWrzNYka81GwoO82TCGskUUq9/odCGgJgJBjzQ9yidUjFxWWaig+Ymjs+/+WttDzNM1as
HAj1NyCnTW45G3WuiznYMFcESh2sXtxRzTVzQZq8Zc/WvCNuVbRwt/ScAdF/QZA8l8l7gpoWngw/
DAAl6KnwBCLwnwADXSvojhSx0wcBEhWUNCYiKZinQJCQIhATnvLq6LFFt3KiLNN6y+BAX5kubZ+7
j9M3NM8nGzz+ZZEGo9vjcVSIPJANF8aOFENynR/pno62D5ZdmKVUnSQmqZ5uyeylnBSEjN3yIoBz
pOZmbNSIaz3qqoMXEhc2JThmR8DmE6pTR6ZWJwAKUQ700MC14DXeYmRqM5w8tRtFxVNb1Os11d/3
TduFJleHa6cw7kZ1c4SSXOgi3f2u+t3fVvFNLaY1jATUMxYLam1zNsFKGCcuipCWKv4Y59CRMuaj
JPA1x5+h4JMd3Qsy1Csmz9mNEmKi6ZUlgVhgp5EZLe+kwOABHBWkTGSBJFACPSgcDOmWoCFwLssD
K8eR+p+UWNTZNHVKdAh46SeHHKLaDWZ1lCcoSz2YGapd80Yu184GgXlx/GpViospm7TqLT+5Dqml
UMsi09CzOhZjJOF6onSMGTVLCDZwezAOrCm6LUNhpgFeL9D4cSrbXlPcmhZ+HidPzL27SijKIZpN
ufjaREC8LwiRQ0tcblYXIjMLSE1Cyk94AOABIhWAMBYthYSLYJFMYrAT1KZ0GghkQx7YTQ4SABOH
seKDUjnw0YmIk0wCwCj7n53oU1Q/Gwk7n3uqv7M9qebOkp6I+9bB95evN0BaJNtGSB8vKHKGaHqj
tuhLCcKTIVCcGzj9gAVo5G85S9EPsk+t8FfawVlcovIOCY0eDE2cduCSWmvRuoKRnS60KhaQmZqs
GXdCB0WO43Rxs/cWtpr9gT6JkqXvAAcBHBWEMFmKIFQCbytsVnGg4AsDhaS4gLHN/zyroUsV8yHP
WSSoTl35iDD6H77ttFOdjQboyixNAbyAsEz3CaxjDSzxm4iK7Oy2O7hIyutHNsuaLwBbtGLFjR07
+FYus+0mA37qxj4+t7p4AeM+9mC7VCscwLn2+eyrcRe3DSPZVCF+co75ZVNFDTCNttYp3qyyrgW0
V7Ujh/l/qh4eu5DdN7GCEK/hK/aeQrXxfrv9uTnvCTDqt/aSkeqnC1XzqjJWpAcBIhWENDk6CciH
IpjI4iATIxlbPgb4Za0YJp0i0QKBoFgyIIiJuVAfIb8F78+foM5VX9h7KQnkwB/uZC/xynU6/X8j
0tpTOGII7vlzKLXWrXoeD+rW597uSl6p3QFKs83tny7Eux2fGOE+RwsG5bHzTnWZI94wv5Dlts59
1Sn+Cp1fackrr2pIKm8SDwx1zZ97ydoE4eOj86twcHRxi4ZVzP2LOzbj8O+MHgVAFmPYubAz3kyQ
7LFdAIEnxvn+wDm2tGiV/qgYNb/0oV3KKgMHARYVhDQ2HQVQhiMoiIIUCQxEAnLex3oaRmrAtEiO
FqsMTgCZnnTyiRSCy/fUdEU/xUIgoeC7LVED5/x6Oi4XGQdMmKe7BU0mogkhpZ4x5/NaXRVvCCy0
wMQPUAgbTmuCnr7atUuIQf04mYmBnb1JRw6F0z9XDUxTPOd7gq8ao0CPAeQVkLfV4sATckSw/UbK
Tq9+4zODebyiAd4vCaSYIPVKIeMvb1gKuq/S5xeI1SgugeOalKpgZPk76p7ru/+n9dqJbgTq7oTf
Xn/SADgBGhWENDUsDUxJYQsAR7sO2lhGa0QRjyS12gbQzlGlJigghgHvmkC78JJpxgLl3W2wDGpf
l88Y3Dz145QTr5UuCcganFovn5+HddTxyD2aLCBrnT/f30EOC9PlSgbvU4uExh4DAksFAQjVS2uY
qdkrQcZ9ZT56QGHLklom01leKHDLcom/IQOk6lDDc/8GtuA1prQqqTiEsim6Vr3vvM+WLbWOf4Rg
uAsaQDgBFhWENjYzngSDIsCEIDMhEAR6cnd7vl8CEjQOfbVy70Darn6f9Nb7QIidLz0vm2J4BR+r
nZwgr5gMBt+f1dzR6v0mnNmeUCd/d/jNXHdGe2CkY5ZKRD5WAo6QVYEihUwgWuXPCOhp6owqEzRd
LtRtduV5TGHfXkuzrXHJJdJWS37MWNNAIpu6UZhwqiadIXTqDCiUK4UefSrRL2nDAi9SpOD0PUbr
6wmJD7wiOYPTGMT52Sjvb87oVlvPl+SdEEKpOYapx3ZHwttQTwEcFYQwRBwNTQFiIcxIITEEQgJO
9qY2XZoC4Yu+iReoCSy+d/57YB6QMngk1aSBmr3k+QPhdQDYrySqF5LNT+7pyVy8lqvp+fbuG847
dgRmi16Ug5IjXv9KBc5p1cVXOYFAnnyCudDHKXARvByktmV+uac7aXE+UdVex9XNss/hRKXWoKbb
/xXjCuhXkNBUBRC8jZK/gjqkXmXyk8i/Wc14umpErxsSb9/sKb7YytIjAE/z7b4pXyWtA6FOVvlJ
b+Dtx+JqggPbkFZbKV61/dmrGJcHASIVgCw0GxCOwiSghEAROAncE8OV/CB2nQImuokkAD8oaTeN
2PIzXaElrvIndAUprnt7Yuv8I0AMMF//FEdC6fHtf3z53HCJHVp3t80w3f6D/ZoWGU4nFEfgsMCE
tqDxz9x7FW9P34eTLHNpF7ghWFAzRPWkoZ1NW1FYkZfKco/UwT3hfvGU0ujx24Q/W35p8EZuGkF6
3F7IUVXdINqS9yj699dqkSqFQSBwAR4VgDQWEhxGjGIgwCJwE+xvSsXPMDAG+i71JbQHD7vkz6Eq
XnJmlW8ADcIPyo7PYmmUijpiw0WNLoDFxXFYVdtlepRTeNeS3l+bnqe0Mq/tgbiFLQAfjdwxP4uP
hFiDGO+cBADUkMcggsrLlCXKjst2T0vQIhPzq75wqGKvFBxg8SpEF5rEvIA0sL91LI4LKgCdffvw
5PDGqYgVR3609a907UCgmsavusy/fAAWAA4BHhWEMKIrFoTGEgCEJEEICPEMmI1mrYoeOJkzNa1x
7LgNo2w/46MIcCR1YmJmuEtZDZgMHh2H5f0iwuRUVAiWoZiylN28cYad0euzy0FXDzmowpm9NQiD
gIZeXJg07/26u9OfIXCghZyZgV1EDvjh7f5xFyFwCPjPO0oWT9lqQV91mx5+i103CY70Zs+N1Mhz
9zclaMIoEWONSDDrZCQk8eztGCN/IBQAIrbyEdLCQblWoKQpQhlvCv1jwA50Acw8rlSQv5nDkpmV
JJWjWrJz5yJA4AEcFaRMWhERgkRikUyAMzAI96DKa4GDfO16str97RoDPS39N8HtwxWumjXrkMQB
I4OgAlSfcQZUtEp7jGTL9XCCqvYJvfgwfjbKDLmhG+goDLpsT59Gomtl9PVutAX915G4iFLUVLIG
TL7BPu+tLPvTzomdCNBnoHkoOLFHLDMALVBfgnudqW3hQdjDR8TnsUGbJrzOOSuNXHW943T1M2Ah
bWzIC8lE00e26b0ix2MlYg4BIBWENCZCIohEQopATDN3mOixyYUmujqGluAJHG6/Rd0FIE8CDX8p
DNwJvGkBEMVjrmACAa61S48wa+NcKilBuU07MazY+2KJw0Yi/hIPq1UeC6Kk5bsgEEJP4RAaIY0Q
VpTGyymoTipsQusAwcbSLqxk9zzir2C6t9bqzU7gkmZRI9YuGxsGXMR0KJLykzaZrTVbeUvX9aXj
ohvgznVWvQ3aLT/ba6RFQmH49pd+/pSlb3U7y/1nUmy99OvTes/DH0TvLVmZkiZwAR4VhDYXOwyM
o0GRxUAj0ObcBA8JFuMnQ1F2uBlGU3xyx2pMs/J6vaazLieq4IuNZjBik0sQgQrKazMkacWsT2wl
TOo2vdOax2icIqUfD6tYa47xc0ZJf9XhMtkvWUmUHDwAzucJDgSBydoMChiUDX3LZ4/ntbd2M+lk
ZPbfo5gVF5oUvxYsUxkw1kLwKbCnGI20qM1/LGXOGmi0rKiDhMSqRlR87duj6x324XpKFFBA4AEi
FYA0OCIpiIokCEBNqm0WathIwsu4tZZgcj1DrVUdJXLcUKgKEda1qnNBO5wG/s9MQXx05ccjkF5O
jJWcmRZiqnC0i+dU1iSOtDi8Xk1KZj3jNMIt6f6lspXTs/W+ZbLscBOk3QhNSMryG4CQmI9l8UPW
WGiER9NaTtdqHox++xd+y1VVuAMeRFZXOIN9eHsa27vRuUddZMi8Cm7zTX1t762RK+GjaSUSdt0e
qw8sOGs4PgYTevPCu8Js7pTGUBGtbYOI2BQMvs6fbs8GfPwkurWYAOABJhWALDUqMYRFFZBEICYb
iOC5gA1tLXZWiYDv8PRWaPYd2qIayromIF+fAPWPqc0ceWhUjaDSutdbFInsMYRs3tu2ytOpZfSi
c3fDa4EIkL+SVu7x5zMKcB7QxMUBB990/QZ4BKHkywxVeG08PjIb5lYyxTvJVkPrB+aFqlbNnfF9
4fxyqgAW8KDjamK4DXeO5AsAUJOEiCb4z8zfo/mz4sOQABwBJBWEMDUaVEZJEICa9Iuw0AKaA0XI
kBQ1lrNz3yiWLxIWuqJmavj4hH8Qnw6n561kUlBNzC7zZIHCNOB2mG27VSezuKyQ5VgRa01IhaE7
GzyQsFrTbdYxJR2QMDBdXIsuZV4u6S4Um1ToE5bJSD5ZVZ0a25HCQoN45cyaEsqT57QCDwDVpASq
jjyE4qKro4zgOoMOvyEKrplyJRj7IY4+tTx8rk2AC8ewgujPN36AJnaCDZg6HCBX4L7NetCwAwcB
IBWENjkiJZKFYKHEQCX3rCRLyrVdK0Sb0OCSxYUPwJq/hvtqFPFJCoj9byMLvtO30mC+PzcQG6fP
0v0Xob0CCz5VBNovTMQ6h1TCk4vTGIEelIYGV7xYItYkSaxj3OgAebV2waMkFQdBule7IoGgLrIR
9tAl4GeLrvB+m+pBli6ZavcDbpq3IoB5s2Ip3xF2McORTdsVA4q0H82zE+qbLbhVTm6U+GImFcVC
mjkb9NqK96horXpd6lOQ+qUJjSS6xtTUC9F7mU92Lqyr5tqZlysIvjM62WLmQTbPgyeW9ojsnh/P
NUrffcKHASYVhDQ1QjxGghSAjaraLBMCCJNMuQtA1nGsH/4yyxXSITy+90mrdfw6BnFZpEMvbnUt
1Ec2gJ6ElN7QqwhNlXNRVaRsamLptQpzzpTeBhXU0VGuKR2DrilW4XHr4pPiRfT67k9Py5DhLOBx
HQJJ5rXYcQfbHeSz0TRIHBSsgUitW+KfDPV9Y/L8YIzYztNGc19sHyXM/xf0h/T783yiESRmuzSA
DkAA4AEcFYQwNEEdEC1AiEAvEBrAaMiAlkWIcAxhcCypMNYCFdfD6rGN57nf6xk9eJJA++HKekER
xz+Yx4hi1Bz9mfum9mhqr+gHI0uq0HUNSRrztkgsq5YvlNdBOJJk70P0rj75WO0cEoY5LsE4SgKf
PdyYJ7uTmoCO2c46WEpTMTlbxeSmWHPjS6dqolwEAEv4fwv9qYf4xBABewTAkveT5PIf3nJvqYTv
hYHyeyvAAAcBFBWMNCgyIYSCgQhgahJIkAR3zBrY1TSsGasNLi7ED0tEuQynwakUSe4cVBYgvpPu
GBiAgLUxjZ93X8GHi/t8y8Q+zMim6bC4ZkPkBfEDYxfb1Toyi9a6x+58AwdFr5O4rfn43hGoEQln
Hso2mWtwgUGGKd+oMryOZ2fb0NXXfJaMVEwwac+vt6d7Vi1B2YRXJB9on3iUadYP7UnTRWwJMwKB
7itqIKRgEtEkrn4G1rCO6wx1Z1Cd4LbaRhIOdD7I6/nLPWaaa2DfdMJUxx64NC/F9LxVB4Q9vrmJ
hwEeFYQ2JiylCUFhOM3AI7RuhEJo7I5ji3DyS4gZSjZs6fgB9GYVYhn1OglcR4kLFW0ei/4DGYq8
58DthKJsBjqysqbAtugoC3tRR+0Xu1UcJUoejS32/KKufKkBu2QpmomXUxN6d/LyRjFOnGDPDKuM
gAVI1GiNOAC67deIAIM1Muhaa+LBkUxz04jsMGmRvMay89ecQZOTOtAiANhOMKAqkpKcgmLWYADg
ASAVgDA3JYZGhGLYmGZgEIUMAni6E76zrLcbPDcg6PPGlpoGRI4KZ0BopSVV32WYnU+KXejZrF7K
fspqe3YSzHVVM2v5ApAaESvYFlOkUIFDpzcxEFsx/DsQgU9VIAWyTh/PKiH+vADDXO/V7NTAs8Nq
iDusfaqpDZqJuJMBdh9i5QAZf+1wjEKgEZ0z7LIn4172KoMpUCGoe1MGSlHqZZ2I09Barwmkz3fQ
0GDb1B717L2WK2YAnF2KEZGy7ldZ4sZgzgdFlHSqXmn/0pZOKdqHI+v0ZmH3LOABFhWENBYavoSl
AQlIQlAR8qo21NAU32uX7SzokqBlUyeXemfIel9EPLEy9+mr6P5YK7l/vsYTX8O20Qd+tMTWu7Uw
zKm4uRrn0grHOyqiOu5EIhAajCEinIOJnKflVTkPt/4jYRqYDjw98TSk8eyhOsMSCtSN9vDN0rkh
5Y9nxx+G1F0KRKkxMFWsNmt+HxKgMdk33Z2SV502wIyTvkn9S8IbJzHS0cXzYelZXo9BzEAcU1fR
dDfkwMzCcAEiFYA0RyouAmQjigBG8ELDR2mDqEnAlxYPEMSfnPEsBz0EGWuOAobJWH2EVZZhw4yW
1oPMZRhBWw0NsQMZqd8qi6nPixMxUrO7iGsQqPKNsr4JZeb0flU9JhO32f48rNE72tI1Gucuhi3C
OZih0bQMW6vn5EoX3gB4Omx0E5tJil9J0u3HCMbSr0htCw0VIaWw6VzxmEaVtbe8NhA5o/FgrFUY
XlVQoPxrWATqYy5wARYVrFA1MgyKglIRDIQhMAj+LpDgWFmZlauMjXRWmgADVMzGLP8SLdLhMF/q
bUwWFXn7LultNZXn054Iu7cHWhONLRaPXOLC1hvET0qhsAVHi2nR9DFJj+E4lHP8v4MRa+/E9WGX
fvjA5kAQl+gThioIa2GajlQ7OLN/4uF+z/dYc+kQmlGEJAZTbxtTzyFwP2H1qHlKYK3lHf9JYJKo
g6DSR/BIsvC5B3PyL50O0Y5/tPFCk40g5zhkPAAOASAVhDBGIhCOjRQAmJGAZBY5hchaI1JYWIEB
iL9m4JTOh/a2NBdquXRNBMFgDA4BfCTGqGK0R+XxTDYg+NRsJvURoCZ104eEHFgdKmq+se+CRbn/
7eEt4BEef+AHlEY4i2+I92MXwhyjyLSEImwEAEKYwh/PuaQtkJC2dEzdOBi/k7UaTnysben56vuT
vBcsM8V2KX4CyzbKyYCtD6y9P4PHt+P5ftpnY4cJnd6awt0JO2qdHuH9IfL8cfNGemMeAR4VhDQ0
QS0GQ0CYyOIQEbNljMaACWmL4kiAYhTdD7LWZJM+Q0h+R037sBD8AqqRvqIbSPYZZAu5qg/dAzKB
OPxBEIe9gNHKKzKQ4pgf/KKWNayO3KOwt5c7A+NfZUllZT6wKkIRK+Fuuyrw3KtKQJxYpeVq8H4M
xkIzqRuDzrRodbSSVsUL2MiUDQ5nRwTExIidVw2AWIqC8zJWwQDgBg6SzE21QttoG5nQgrAFxJ0L
cVeGN1pWUAcBEBWINhgyHZaHISBIghATfpDCFtBuiyaBdosE6ClTmTvUjEIr18vKrnoZSVRBXBUt
pQHBmYAXCGfoH39JQ0iTm6Y4zwbUBQqOpKysGHeZmEp5FkFFNNOcXtBRSgrDm0HmqTmWJEayqqjA
i4hbARZDOtirREV1WxnTdB1X27yGr0pN6oAbmpy2JlNeF8Ym1lo0AWAAR/iXSYR9kPYNsUWHLItX
oDmtRkIS+xSaRHhNYAMXsvScuGm2xINxxPCkg5z+Wo/U8CorUljf9JdaqDmBkSXygRmrOwdDrL2e
GJVS0VwcASAVgDCKIhGEhRIwkGJGEgVCIQCzAqWBl7hjpXDIdEkuhA7ZI53hxjokz8tFwFwueA5O
HOeQ1hIH8xjwHQ9Iqd60/KGroS8OiF6Js9BK6lJlcvK8BAxBHBmUXQ1nRYRDjUxHPjLlh56gC5AA
Kec+JP6SpHDrt12cK5rtlShlYboA7M1AhWEi7Jre/q0wZZgMWGC+mB2G3AA4AB10BPTkK4mXzmj9
gZv0fPR9+tPZ8c6H2nyteU8J/SVc8XYoMGIEAChgSGavF2UX9Czyv6LKO//3+/t67B7Ks5RAiVQG
DAxYwk+b/0+YB24gBp3ER3XT0T3eomN7nQsG9gFgAHABFBWUVCY6IYSHYhCMIBEKBMYCesNmYXYI
N6tUFauPGtAjumPkmJh5a2ArvInxgxi4QWJnv9TuNt0vLyHena+tUJpmZp7uMhzBAgwV01+EK/iD
elatSfseIkWYNLsFHzIWqd9ak+Uict8ESXovFkKksb8dDD/LsNbHIDJWhjhQ8lCGh4Oy3PQIho7Q
v+EGbVXoQAcSAF7yUXCNM1bEhEZt0+bRuT+JHTq9Uj9DsftViSALAljGTTZTCWMvJ7Hjv5P5K5mK
GH8KCpLx8V+2UXhbS2ov517XofVYsQAcARYVrIyEabwGzkB6uQUY4LYJbi6rYAAKRqJpqUBjEtsT
Uwb8LkbJfAqqlClYH11GM66y8JAMQv3TgQ5UotusE0WDk0riuSpl/pTuQTwlId2YMqgpWTumwiuM
EBNI7fzdmqt/w+rh0MnTZYk4qazRbfX9h18PtfQ6u9cq463+TiQzF8N7r7Ney1laLBbWxqGRKOp0
zRcEp9ElRNZoFlMw3sJNTRYuL/yulYtLKIRSWSo5vRQCkOABHhWENhYsFQZLQJIEwCPSrAKWWQFi
2loBiZJIt1J0vss5ltvdoBzK3qAyOm93ETy+NwsElNtxlrSLMJbgNbWD2OTblVpoWOjTK+1D2tY8
Mv0h8DJsV16XbWcs6MkDF2pp4t2qOMe3MY87wuHVbuT8Pu+538iVOKO2Jx0gOUiZkxmdcKQoHULA
gdlatczSTsKD6KFnHH+0vVVdHAzKOEmbVaR4iEF0fnh9G7HZa1J+aHAfT6Zcv0TxqoTxT/RlBwEU
FZxUKDoYoCgBO052EoNCARaJGiQEat8jvJ4WoSk4zP3j/sqzCCcZ10jgCZiV6fQuDrUIZNIBz0kD
TqthwuHftuVlnLybrl5jqZymrP+XZfk6a4OSy69Df7vhEQqQmx1KEsC9Px/O1cIwj+gBPMyGl6H6
eozJi3NzTzw0kO1+3sOfrsvgJ+GMhrwU+LfHW7ptqTq7+f9c7blrPOlC/C8qLQQ92zCI0a5STUD8
oXrMma05hwAHAR4VgDRHIjyGoSGKgE5GTDQEgZDRIlcSIHSZ7/ivQLsQ21Y+NWyRUNDHQnQhLW0v
SxqCgo06e0ZaGHFdiW6tp7qxTWa7HcBhRU7zgZW5ZJsJoWsUhv0EfDX3FcuVLwKXhbAybB1qui4Y
hfRPlYTFmdga6uqM4i+ZSqNCOu9q36JT3/COrRoLewCdcKgBKOf9c/zMMgf9YFnkj2UwS37uuiOy
O6BHs70olVdYlZc+G+cAOAEcFYQwRBqFIqYiiQBO8JmgQ0BlZHVHksXAqYSVxNWQdopM1voHHIBp
qbIHejAO8a3sqy2CDcW9ZN3g2euTuFs4M4G2NQ8Uhv08YyIpY6bI4AYRWdWQ6ZA/XX7cxHSZvGoA
ZAJGc5zneshNhccQLvZAv3QkLiACqvdunwDSxWA03VCdhmwo7cQdDtDf7BaQSa8KZhAfm/NahP7t
LLfbE6/wLLow2QJCClkr0U/SzCQiwGURDgEQFaysZGKQyikBM9Kd8WFgXjYQ4nBGkAAKIKw8G+Wj
9epDHkCsVYO7XgS1TshBEyUU/LiwKL20lUS4tYVezA6wLAFhyzs8SUvHSD1WiV1hACr3Zge9yUJG
+NyhjZBdOn0xtUb1Xs54vcYru7Imx89hNy0U6m5CI0Buekaeh6ZpyySgtHvBBtl/6Fb+Cc4VN2Ge
x+y+9QW3peqkPVuaukoO7rSicYWFeOE/tL/Fkqw5R2xZu2xgnFeQnSkGXlVQHAEgFYQwRipIxioB
GDbQcAYVicZEmtF2BIVi2X3T0lA4/HrdBtXGsJlaqAAGUo2/Up1uWXGUlkTyK/AtBz3oiJr4ZgY1
FEaL8EGEQy2tGxWtsLmgnF2QPKcnfxq7Lgu5B1b2jMlO/NFtayniJDNQRHuj2sTF4QnBYLFSKLxX
J+ifJGGZeiE51l37RfQgGuVOxNPXB38U9adm6v5/vKxgysap1aU06XCKuwHAARgVjDREFSEFRGCI
2FAREBBCRBEAj0Ai9d71wMwLPPDTNB70qXrP4gBgNOWdZ39VVgwi0XxFR4qs045Rj/a8zxz56f81
1X5cqQIab/a1CTEWBYNOYPjdjk27N0YkDCg6mWU3/wPm4JavCfUWCyMYefSVOGaVSPef69cBVmE7
NybVrM8+gw3XTlU++nZRQRc0KIUmKnz/SXvavHy68ny9eOm2WZej5fP8zNA4gvIEU9jgOik+doVH
kSEYmAVehxPWdH5njB1Nnj5m1UOPTMYnGmO9EEYgJ0poEUEBwAEYFYQwNDOZiEYxgYQkIRgJnczG
OZ3xE02NaY8P9vIBYDdTVrkRH52rbjcHYwooaR+T6JjdrObi+pm8W6J61Zy9GtWGBEYwuU2EYyDg
Jez6YPfhChdOmg3ovRWwsFhQD7B0rn2JV7G6qEYftdh+Pfock5a+hu2ssABYuxtdkLLa4PLZbw3d
am3GT1ATpQi+Mlb2tDOxmHXVflM1SrUzoVkA4AEaFaRMMhsRYgYTAI+dDlOSG1lumTxv/foWBFx+
0f4cbkUdP2OQh/hOvB7G8heU0DaZaUwec8vCRW8ZZd2KuSETA5zIr4Yn66xd0xitY2yCcRMrsBrA
zGcjPHJcLIJkq61rj9Xw/+5wvGK54ROQAABq88d3Ry+009V+LvBOEJyYqIz5bON5ohUhO6UZwKIL
AnKoOAESFaxQNjIojmQhiYBHpgYbPPYtIDXFxatK0AAxQGYm7dAR62xk00p09wz51CIiOJIGQEK3
xx69EPI4Ee42iy8SxiEU76NtRWGh2bGMLggGa9uxDudLUvIFVFP80f9YXWC15SPGgb68xEiz1Hux
dXdui85JqVTqjkI2ZsAoez2qf0O0C6ErDPP0H8KVP0uTm/t5JwHRkuStSCop/rXKFq4ZtsoHx9tN
UtMuznRJutGSTMA7ZYyUWTDgASAVjDQ2LQUmAUIZwEnjRSmGgZYsj2MkjSw7ywfcKoSMvQMGPdIS
6F9sPMJGlEy1KS9mHp+VS6gk3ngEdMnhvOrw870fbIx+Sil1Ygnl3+znFLxNYYKO8g8SR9pQJHeu
t0+nqk+Ezhqq7OdjdFB/lbrMMJKGMDnwDHFV6RNUgzr2SEYHcuxTufz5YAd7Q8sxg5c5HPpFQYxz
0TihKfx/cfn+2ggCYz1DT2WDJqKXks1a2tRZTbQFdTWjXZKzAcABGhWENlIUCRakIalQgkATdMVk
UOoNb3F4acBra/MDSgTuroV+cgWE6Fl+nc4pQR0Y3HoeCTXS5SuFZzSQlCvM45BPCJkdaJHRueMB
898yl7tUXUwuhOvNSowUrxMuuhlO9J9vhmK1SyuLhXbrcQkWvMwprZNQcjEjhtaLgU21FVC7kmci
4b1lu9M7rfT8VTpq7hZE6qoxGPvjkGRH37veVnBht8uMf1DJ8V5qRoaiQmD5o6f+7PGOPfBAcjyd
3cBQCIAE9GeM8ErZOWilc6fzr046ZrgOAR4VpFBFIkiMYRMAjnAsvm3AAFohbVwBvOL/zNBXkomw
/L56nGsSUnhkG7Jv5+PVHVWmIybtVuTitjzq2XzvLqksUrh5bfAXM+NHKQeNhoV4qsxjQxEFBqcj
nBz4p7eU1UgWIXaTd6bXPzMzrkjRm0BjlVRyqZQ84oIMHecNgLVmL40LAYkhm3fHW4Z/FZgYdHad
Yl4rz8S0yJffNe7qKuL13ne9Sb2Wvr44owjpiktz5xY/h5oAQHABFhWkiTIiBJIkAT0N8FC0ABpC
7iFgNVu9X3eg9ZrTrsP3X5N1ERv4/aDR/FhelNN0UdNT05TLWhwY7QQ1n8u/hVYe89bZHphKaOqd
gutl/OrhCcZXb/KcfdsBoos6G6aGZ+aNpEVO/km7VgNS4Ku5rjpv73YG+wHgw1AxBgLmSYdc6hPA
YCWRh3meAQYv/FsEnjQ8lBsGoeOMRpnxKm4vKOCObleJipEgnUWgvLPGWLZCzZOdVU4hAOABHBWA
NDY0CQ5FQJIEZEEICdlmFhSISY1LEXdkDoHjP6uTXw5sRxqwWmBg322sSoBSaF3UWndr7eHfIcam
JiIeojIHweg8dthHZlTpLwyBQVdAYZMDrbUMglzmrgWvfp4YRQYCfNXOSNvSG0ydchxNUB/yMb6F
gZvFvPUdzwOdWhINg1KbFPppRQyDStOfdlpFeuCmTsb3yfaU8+1UTY/hcpAyYGg5jIMIUqllOZgP
CTvWPC1Ca0P4EACHE99p5gMHARwVgDAmNYyDAmGYiKgSIgRUAneEG5vjrDOiZLJERaWgDB7XAzrQ
UZ2vvqS22AG1wPkl59Q/cleU7b8nRIjoAUp+vtYhqHlmMYd3ugdlcIGaHl+smUUgrQAyqkC0PuOp
59W16lPZqNq5lPAFcxfDSUaqOqZO12eYrGVxFeO4xBYxUfu2KpKyTK9VnBLndx2uGSW+XmR222Yy
gU2iPSvTSem5JmV3qLz6CIzElkb418oeCKf3XSjZBFexYJAOARwVhDRGG5EMwkMRkMwUEAmcr25c
waOHQhlxJJDi6gVPE1X3p1ftHZDBOEocoKKSBhFkeMvznasojutPAVHgc8TYVbQO3XPhQRxWvZfk
S3TCUIPP2dKbi7NjpPRLaQ2A9uKcIeveBXhsEmMIOtHgdPpXQMjCjqfv+fTi/OJKjznG832pijA2
zpkkPL1OH+UBYPdFgBInf7/ZyBuvldFy/uudeNonVJlEiGNzHmD9TldQsSNsEbrCoHzYwm0fGP4c
AHSc/F1ZZeVwK2Z5kVyd4JLRhstmGaVGoRiKijcozlBHVNOufgVx+kg+I6hpjp5a+C3d1O/AASQV
hCyIEiiMgiIKAE5XDZSwgWkFwLGoElPO01kv6UTh/KJjPg6BB0GN+uHFwmR71SZwbPsu5QwbYLYx
JfFaXggE9xa+dNIkPUVMNNbNCa04pT9T4GmAUc68I+hSeFVLE6Iu2As1fXKSi7CNcNrAblSDrnI0
+T4NQp4Q8mwn26EQLNWeXuW82Ci01QRoluojNPfeE5TmTXHZjCVP4/x/iXRHEoFbqnvwTmlJbGAA
cAEWFYwwMiwFDFMTAJvl3LZFgBNBosskuB4J6X2vL59bGgmulzuNjR/s8Ot/91bWIizY/dokZY+n
rUdOZQL1mBPlh/KIHsVhT0ZPQ3mbMYL355utpG2ny0wPfuwXE+F25ZWOS/Pq1f5tRoFhF/1CYQ3P
OkH7Wvq+XmS0c4pTIHghaDlOLqj/41YOieTL5+KlGzjruPwruKjqxX6LcJQvA5DtK6xV5q8op3WS
yJWasE2e8AMHARoVjDQ2HQ0aZEEQxSAmO1p2U6Mgq1pIsktcQPDcp7rlmKXywiHRdc9VixOcKV2H
lNvf8Tjx6UmCnOkcdJRFdYacUutmL2EBaqZ5M4l7XK8Dku2iC2ou5eHlaXqorQvKV9UKx1MHIdcr
fCftYzzXhhrm8VEuPbTtCk9uzvJn/sdmBsUvqglQlky0JzMFBSLw75bVrc3h0vwnhyS9d6V1yVxR
RvGEuUIJYKHScP1IcYX0rc9tVpk2nTTtexwwzpGxZjA4ARoVhDY2LASVAjISLDAWCoRGAj3TGNuo
sF4rpRqKvpkQEjxqv7OyPGHBRZHfsElJhcCM0xX+0gZ/k/zYHzDWHGdugRWzHiUmitVlXOQShMSz
iUNMY5MEJQLvvzB1nLqg19bJu2KmH97cmC8+wwtYaW2X07VEdiCpkZYZJSBthXnbjXWALI1hHztS
avFRu/54LBwwRHGef+68dwdXbtt5G/oag1/63zXF9u1uNX4dhrAnVcRMu/UcDWANVtPd/l6kTbp7
6OyVIRRADVVJKvTGtff9F9UaigLL26xTxqKDaMtLfedTWSBOoF7OARwVhDQ2MimERkCI2FAWCgjC
wUCIQCYHIWXgFyAqVzlcX1YJDBKsLW7o06aMt9YHSo0BSoRBU8XQXXGXDvxXR/Ks2akAGEZUZQdp
Qu+5O/QaBYQq7kntcSBnqKTEMN2sUrltp2+WOjGlOokQZ7mVKHPOq3Evoz415cog210rpd2/w3Zp
4AACCAnUAg7W01pdfvoUYTskyMsgN7cqExMczbk5HcSl10MfbR9bMiJHWiMGYXMALgzzSAQzOO2E
yapM2OWPu9PWdP0irVmGmHvGH1q5CLBAg8/sqT+h26YZFMiBqkFFgwUbkuyqZZwOHfMPgEZdvJtj
GhoaedIC4HABGhWQVCYsBRTCJSCgLBQIkATAciLECAkHdFlhxIb8k3xVbGUgclY3TtVDfwzPNEHr
EBN6MrOdhBiGVzskPq4ABPyAOYqzJg3V45yxJcgqQ2jI/MeT2gCFuwkXi705IvHnh+XxeTpNnvtd
RCGg6tMp+gsVPkAan2uwm6da86lozB2xJE2w8t4tDX+KWqeraKqinZcKAbobXIzkUlUcq2tguJdN
Nu7W3Dg4QqNRIgOIKeow6c9YV5U9iruevnLnhKeurFFa8NmxGcbXj5Ev4QdRlDLABivDL5OyXAEY
FYQwNjoJgoUnoISgJvaCMCUDQvOBSkuLDENQtFYsDfDfwRoBHpN4h3pts5VQyj1XYq7sTzHcKXcP
HVkxzEHwtNz1/MIpoaduj00yy/2F6Yb2vRjPbnSv9Kib/v0m/AfoEyFdYHkt45f5P8+gVImibOfj
2TVE0a8q80v8tCeaskmAlUw4bSobWQs0/q373pf5rZYQUl8KKgvUPM9/CKM+d4tvwT8kecV0zSi1
TxSbO9fFqU8PieGdFgAUUAA4ARwVhDQmKhmCiCWZwEZBg7ToAWFkFpYNoZnJfmb0FHwusvKs5kc+
dwK05BoFiuOmdqZ3K0FJxTtFN+mLuQ2iygvqd9rRoNNJ+Pc9DZqgnTBPj+1VEIUApuJez0dSzn2/
RTgtg5lyttzIzXx6DmS6zwIBWVtQkz5BX2qwbmDHbzaNV9wYtKksuHyMXn7pXG0b1HFi2OKuGrYo
sKTp0vTKUrG6OrroraoLr35PsoxgYtW99rQs4atTFTtitRYA4AEgFYQwVIkVBkMzgIUY0bWWWMS2
gFyAUfW17Sm9XjUsAGBgJgYMmFSHAyJ+C7UeCrbcVPVfo24viguj3vVVU4L22I3uZnl65Eg9UP8R
cNNd3kbnuILDQmG4ZrIWNL+Oe+iNaSJC4WCjSWxV9lMe2IDGZWNCLEOiyzBSvOWtRKH1ZZ4WWurY
BfxbZt6F07INopHQno32MTRwDe680MFeocWpxXOnpJI0vXONm1heC3aakYXpVekwDgEaFZxUNKiR
CiYBMIc2DGp30AWLGriwN1R835/hCRrhwJBHhJQEOv2shq2M9YEnt+SDc26tYmv5L2XFsT7BuapX
qV/FPkDFR2a01gMnGZV+jAwRUMmPKDxRHAFhOUqBGi6WbjR0/pyWmzb4OlCvSheK+nkju/X6kaSX
mwOwOo3iG0UmI8j9IiJD3e6vM/bY9JX3+d7Y8VBEe1+5JrEdS+U085VKRneHrsjaM7fjaq9MUOoM
OGeKeiUb312AcAESFaDKREEZAkNBQJRCcBPeRiYIDNZYWhRel3YOcOUpdujUo2ft2OfbygvT0mDB
dBTfr+RfVw2tUxFU2BygqtMr/+/tSmuJMS1z51NTII4rVZUzvV0zd645r4eFfnG5ZJ75R/ZQSm+F
6Cv6ipPAMRhafq8LYXysJHcAhRlChjdjVMlkKjKhQQWkm0c61uFq3UaTvd/frq6K3fHpuwCKLeE9
3TVhPp6sIeAwUAEguhNy0UK1m4NFqO8U8P40Jc7S6zohVSCETqIDBwEgFaRQNCsFHEVwoIUAI97h
eNMCLAtu3OlzqaQBuvpf+ksYEboPGcQV6IjWq7JrkCfYWK93BkJoTuOU68g5x9T0tkXg8Jx3znkw
CdplIygo1AvO+y70GIDYs3BGbGIB9qGYO7+m1XpM5nY7SZKkHWzfq7kK34TX+bFl2+gGqQA9FwN6
LzY0AybpLPDECUkFgCoEawiWXEyBEou8FYY9aMaL+F5sHzLGO9o0wKyn1kgQ0qhwARgVhDBkMwUO
SUIJwE2Gc04BBQLulLl3Jaw3kruft/5nTur3R2fHSAdRIk3ltyzUNwHpmovxeE5unAzkJ7xoYo/k
VhC7ZTbY+DtuiFWedmj0naLajtueMTsyEf8SgRzYqDI3kKyN3QHWo4Ql0HYEB/ndeAYFadvdM20G
xNTGjqpsVQpaePsEfTjXjPClgR8dGG9KCt9YYK4EdXURO1zIXGUWgqjL6pXQny5JNS/VTVehGS1E
LfgqBwEeFZxQFjJQ0IJgmIAsFbAQgQRCF24XKAqX93J3WztQG4c58+OStElVy4wbYFV1xzVfUdUi
MTw2C1c1DgOvBQShOKnEpcQCVLV2qmQrJ84sKENk9kwpSjVeNnVi6JqxYmJOTO37KZKna9sN0bWs
whXLnNJzZ9Sxu9yMdZw3Ma049b8xp1pj4dxXcDSSyY1JONhXhDjzLC8IzEVlBiM+70tYf0Dk3GTA
e7xnaywC1bqotsYCYo8wv7ty02ghSzV2ErGChqSs6f9W9B0H+/dT0/ViJAADBwEYFYQsNHk5AmQA
iIBPVznXdwQBWgIU0kkgUYZfvM3up49JsquXSfrlXMZSRNbGjC61ssnFblYgCYI6vtRWobhAKwm0
ps2yH5+Llm0hb/PX199O42atzb1db0f5/ce59d6cCjH3ycIAZZI0TYALAc5jLSmAhOhpBsk6WAfs
ED/+qH4VesnONRVp54N7SAjEUQootXSlpRjkHNT5SksuXov/i9nwYMhaYFg04sNi22Ng4AEcFZxM
hHEoTgJvJAGEXQM4ELWksAywfffxwqDqwm2TcXm0O9y3tjv151oCU4uIsXdBPburoFlkY+Walg68
rO9Xx3qeiSOLSCTCQAoF7VTvHkJKcWPTwKhgOzFvVcEP/jziUiClAdSgpXgGX/jTl0CjFaD6gk31
pkTRIwyP90/OijxxWQNixav05ZEy8PCILq4c0UEF8ICkU1k8qdB3Riolspwjdmbo2cWuhghJYBwB
HBWANGYaNYaFgQjAIkATswgsAASJeW4dAuIo99yUIZRSvZYa1JNiHPDCjyyKPqG6AHLvsdAoWd5K
4LP6JXThPpTBy6IQduQlzrEtCGsV8nckCGKhGTtU3OW4NAGUAUx7v9idHeDGDAYnIxBLrmK9j2Y3
AC7kAd+m7BI3UFv8/OA6cIriHgMHXAiXA8GWJtCe2qC58U3H2ElTM9stJkoZaZ8v4pAd/klKSRUB
YpFINiRAABfb1lCHuhg6YHhDJigEgOABHBWAMGRBIUqDYKBAwiATvICwmQptk4B3/pYQYpbbManF
Sn2x3qjOEk5BTQg5/ys3xYJPWs41rXRlEiM9hvt5SFwH+UZxHDFDu0cqVU6y74mZin0RFanHf6f8
pWmCgIlKbJtm7MlDFgX9Qj4Hn+6zavi5N86SXo5rj43wMgcz24SUyXzs/DoGaFOSJ3ACoEgAHAEa
FYQwZHkVBmMBCYBG3gu8axoBtaKM397u7sKrnyPvZJeEFvUXDBqcLlucZBqdbW5SkvttuC0Xkp8n
KWGKcof94xCRnLspo3MtB1cdBfcFmHlTXvGiDBU8r+6nL64s6+KTD0pSurJloSvetdFEchBmccQ+
hg4tGfRcPzpxR5jR73HhiKFVn5RBs5BwhSJ54DtwQgKVjAQJDm0fiSiLQc2iXxi1ul7ZQwcBFhWM
MGS5EE4Cb5AAuysCIQkvSagd8S+wp6vQhWhOtuYnoLcBAjEIPrR1Kc4hU6hCWxqhC14pCZ1mDGta
6sq1CQONGQqKXqujUNQWhZTmHfxQYYZWPb7GW+7lwgLhy23tpmrzuodoplpLWngb9GU5R1pTdMTh
wfnMTRdoEHFfucz9wv51p2QAKgeAXOPmv8qiZuzcXROGpfL/C6GXADrOqFPX+EyaBWN9jzZJzmhh
RhvhkaPMm1QDBwEWFYg2RlIwmiEBMx2DfUADEOhLkuLA7p9JjPnOzjy2UceHBhtVP1AECdmpDAAt
ENYOwxBjAA1mYMUR3/7xzdBO7qYgg8atxxFC0DLgMrZxQD3BbX6wCjrCTgBIhz71YGHoYiMWNwpW
hlv6+vM/sBiD3HsObip9y65pf0MgeFdSQuHUAkjtCbqAJf3zPDXDagwOEAXfAYEksyPuch0mJ1Cp
37U6RXcOYIv8UqnSAgemh0KPwEyB9dh0s8gQhIwFsFeEWqoBwAEiFYA0NCWdg2KCMSBiYgiUBDwh
cQzV7xalcIF8aJIAD8FxWV2oxMMUbrA/cTD5boxb96FY0UQfidnEXJHPVcxwcwfkW/4z9ZtynKYd
HAop7/lr7Q+HTH6B319jg1S4u3JSVZEgkaQqGtH9/V3JB4sO4cTf2FRuILQr5DdheQDKyP/MX1PA
sNYdjx1NLB0+I9CMCa6hVAmWW4jaW2h7ETVVXGsu7KlEj2kq5z8Mi8laISNpQebTbLCmcajAXs7L
yjnzNHxvLVyWcdvd0jGMHYoiFhGH1/+IIZ+v07AX4ylKitm+8Tt8p33RBfim0RjtmoXTxOc/x/8I
lb+nITdHf69JAOABHhWENCY6QYaBFYCN0cvG2RHGzLuSzTUauXxdgkAXJ/im7MXJPZw3cKHqBzBI
OSgOuQSq9fcwNaL0HFUvaJvBX8rQuXpsl2jjmhSaAoH+qTPp8and0wCj8t/XMmnbT4WvdXmwLJFO
KbteBDrqLGgSn66VOq6SgNtdxLb8+LWFKlU0mj+4fcxFipvAh9VHjjMARHUjMLFgCoAIBEbHTkKQ
hY8ZBGjF2TxUrxYvRTjr62gjDlXXKxcC5wEWFYQ0NiOJhIlwqdBCEBIVgoIAt07Zm+9AFKVwGo+t
a1NLD0mgMbunii5xE9urV8uyYqkvJs/Byh4cT1PvcykIbtdCCra3GuQ+MSxmHhkhJgg5mIddV3oK
v7aa3RBZM5483sDNTuZjIAQyveQwyZC824rveWb9Sqvqzl3rm8QmriqvVSI6mvy6fV+3rnSygI68
+b9wI+zkT7t/EGKTmL1GpYPOH5Pt/wD7/dLI3P0Zj/WJGNQ6uMBEb2V6lIH44HfaO86RIq6myeMV
R1GSAU1U0RlV4FOzD/W6PPl2v47e4AewHSG84b1GAd/B/rmg9MA9tJ41u7u78AEUFYQ0RTIlhEVg
oQAoITAI9Nt9prYheO3DgazXRc1AfycKOK+W+QPHclnODhctQAyrM+ju0xMx96+kRX+eWtNloif6
24irk0c82pCkmye2Sgev+zfWOkcctMXIxpmB9oMtvgJPMGAUAqTXZCKPiyR3IRahgenno4KmmqWL
HJ1XIijdoLCSFVSt008URN72Ls1ZMncbFW65VkKJdaH0eG4FTFlpGmVJMFMoDyb8qUDsAnPv1dct
Hiw4EPIAAcABIBWENEUiMYKCFZBEYBEICX6jwN8IDGFvJDV6uqvOgsSXP+E9uhRwg0GOvw4B1zuv
0+NhT2xlV3qjxp7bjRbTZpDVpGh0iQHceWj5PywjxASqoT+9KvI330NYKJfdFIyQUtwfvl/TCfb4
WlgyBLz/pi+Cwqjd088LpUsYq4V5XfrFC84Kd4v7uphTUw+ElMMUePUVb0eqdwABWyn52rw+P3+O
YBLsVABwARgVhDY2KkRGRzMAT03vAtZTdLtch1ku7xeOIGNSPQetDx8WnGYi1PM/Ywgxpzn7WI07
/d6bTCbvWE12N4p6ngtmhl4KxOUDovqRo/rSZXnW64LhM2Lt/TdFhJccp+YMRPZTdYpNJiayWpCt
sOUtV3Dj/OnhoPOhqAZhH1h0RJWGijCxYRidJ05wwh0DyU/6cBMdZ3cmdx3Jnc0brz3m9b1U0wul
fh1TqOObz3pfZf/c//+vxvQvpvFUAACs+HR1t9rBULJgEAMHARgVmPA1aR0CKQG98VWIaUANXDQl
yLbAAFbxHmmgXdd3k9ogBBC3CIBXk8maEygGPKtc3htempZjoXrV6SUVu/X9GnTMWwXeM6xUGSIm
8UhjFQlN8Ju0dAXFCTsww/xlL3MXzYID83nKbN20HccKXsrUm9i2x5JnlgsdyaexD9R+/uvKBeFJ
ciiKtLR25p7sdv0vFRdsrAeBo6zpBGVNK8UOtWgC0Pl8ovnDiBwBHBWMNBYyHgSEIwjIhoALMKyh
qs70aRGjfTRZUZYPAFlYj43sy96aY3eftBWvRSBUMLftwpVJ+dNZAIM3dbo+cj1x8GmcQ5CqdZwa
4sRS2V30WZwVCrBniS+29so+KG7O7FciOfDQ/M70LCnLprBLLxn5sF1e5sQetVLVotcYHytteMZE
7JlgM6++dgj2nQ3sqJRZtWEEZiuW8BjyNCZkACKgQwV8gcjoFJ2nLm//6/w4KVAwZ+vJ46bgAJQA
DgEaFYw0REMQksEkGNQiIBGMwQZghwRa7LKL3A/HHDb3SqM1EKPi1MSYS5AQY1/431D1/vy5Qa3r
DNRRHMzaop+ZCM2ZBmrKiz7+EAyMO5+KFAWLChNllZe7llUtL9eA0LCrq/aITMXd3Gbd4b4yk3tZ
QM1zAgynCYUjX4F69qjCW/smt0YhHhDpC0yrQG0U0RKM68cJGrJFtyqT4eDRv8d8Hgxc3giUABIt
GTn088Te+72d3DDODpllqn8ABgnPkU9eMDgBIBWANERShRYuARHjds+tt2WZoLaEaFoCA6yqvBpV
RajRcejbRJjHGT/qEQV6a2XOF+WgwVggElzI7go0Fwjx7yxVZL5v9fPjuWH0wLMxUs8jok1S8BF3
PnKkq1XcKQbdWC3tuJPak/NvMdvdHZx0S7V+qr6Vy/tjjj1QI3L/fIuVlRSegxTmpiP18FL08drQ
zWnN9KeePDFujl69aqdwTsCE+6pGLn39DwsECHMCEMigw4KgcAEYFYw0NjINhIUnCcBHgMIsBltB
0QJwgPCJY5h4G0II2AMSpE8ttCkdLMhdrnW4TsWcOefKhbLWdyElpVlv2QoxWYLkAk1ZdRR6AS33
+K6CBlhSD2oeN2SPYywm1W5P1kL7zfHiYUNqlCBosYxZMDllHHUaOTtonVobWrmHCLsQwJi5DLsK
c9TgXNK3JOVafpaEOF5dQrF2whhY/fz7TjW9K7DD60su6r0wnHfW2XBLBsnO/51uq417RhCES6o4
ARoVhDQ0mREEImCJEEIwExsAIWxd4LS7yragCpZzCkyk6kz1M5Jc/ztrBemEaz0hCe47Rr0loKRG
mKkZG9HVAjv16rVdxlH41p9mtDi+eNNAszUtuaQ2tRQGRKhlfKr7BO8bwBvLw/ASjbKEV4uGqLM4
/lorhifviGNc3y8uWURpV0VaaQA0fjHP8Yn71i6Up5xwLTtnBYhzloMJ7zgFDUCAAIpOVh5YBSI7
DigK0bvlH9+OZ/Tu+OqaFE7KBMA4AR4VhDBE2RjEA3Lv6xgi4YDNMuXeIskCTh2+ol0q8kRzmyPA
09gFXKf9MSVo9uB5GF0q8rqEgFtIZ8yyo0a+zDb9GscE7beWlUsnJYKDr9QJ+HIMc7DOR1q5x+fY
69ScutOhfOkys9okQd+FAgeWxe9ngmtlc2P9grRf70rZEN2LXPYNqSsxAmkP/UNtDg68QC4QCACa
EjIa8B5JLyLzBijqAho50aHM/adbaxMAl0qMOlYtne6M/F3OaXW6IcABHhWENGR7BIiBJIkARmJO
dFigbhay9FtEBJ0W12UoMJIIuPVyySgZQKMysKQiKrI321LKhlJP3ZrFr+oIZ8cU8l05l5cqRLXS
oHr295DnL/P9OZHcu6SyhSCc4j6aiwILxHQTfomXWpoVhai50LZzWIWtIAHqnmC6C5povBPHdQvg
9tJB2LksTQcB+emfxtYWS9VC+aBxHOeQ4Ns+RmvL2MaQT3TSz2mLR7d3FaqeNSs3Ohenfw3v9ijV
ekkRHw3mBwEeFYA0ZHQIRgQVgJitmhANsVb6hpLaAMbB9JjA2oDeJ1u/bqclAKJEKtuiTobKHwcT
7PipJ06Z6cGxJ5ga+FM2ULFQLyi+A43XU5ivr8BOpSrv8c1r0QTkyylyf9RhzwmDIoMsqjs/SPo6
EoZ9ErX7qsvPXSe6R0t1raCWVT0151/9LUxShOF42iVT8SLhcWafzS1fVGE6wxaTne3DN2vjnR/i
HB4PxtWFMA0TDgEUVaDUNEUFhGIDkcSgJ81QWDI65d+v9lktaQDGMoYzy9BISRaO/8cQlbljbu8+
JiDDPVl4iQjDHyBF2OZnvd/rYY4GKljD1o2LYOM/eUu17fRw/G3OVCovh5r8Dh+5T6lwgqcG0TMT
0tXkD6n5jbYMOIAY8bbvvqXUZR6gFICR4AKjhES3W8ty/wgsvngVpDNLfjeBaxloa6ZuyNKICN2S
OqZmomrPfKJeD5g4ARyfuZkmKMkiEgYaJkjViQMMlVZUgLw030+l6l/t4haeZL1f92mR5a29ogaL
hLZB7T8ndXW9depBaYDcorN1Hgu4YT+moYUAZsu/BQ3Gev/sZT8AqfQmpgysCjQHLTs2mStXyW4a
rBevAfPNbcn494jo9UJYJp6erw6m1XJi7FmzX9JJ8x8gF9fgpqNypHhJSXZY+GqQzqCSx7pVRV+c
rvFdjuh41oVTbCzbCopRjVEywiZw9PTqpQJTd7xijPDNevswrczN5gkhpC0dG+m6vCZ8ImtGNkbe
L2U2eeGjWMzy4zTRAWFDDEEYC38izO7GFixfVxk9X5ieF6PlgB4J5BUbTnCAHHrQuAEi1ZxsZJEd
AiYBHoBwmAELJALtqAY4P9n3N3ZcHYN48EHt6rnIBqrjuVsdCzM407OtvNtJVQZI6EskGEgKby5S
C8V/qooY+usBtZ1nP1r51pLcqHHSGMRKTC5hicp4caCp9daKmwO8KAQXolUJ3nPMx3DgyEn2pkWl
IsJ1pqUEEK99HuM47TuekM5W5ZS/GBUzWT1JJShhfx8NY+QAVAB5DH4eXh+MQSx8n8HkmGcASaAO
ARwVjDRUsLQErt3oLEAWRA0slXA7x7lX4q4V8VCVHG04gjlSqiDipUjxleMERBpTs165ijCj1Gw4
KQuyV+XbPkBc8NjhUIU6rtGTGQHN+ZSDbVrGHvRkTHRi5CSZuwfTvCb0btoWSeZHz+rsplvD5Wvu
7YgsU9H14TWjos6m7biY7adf/NfSvr3w2R0/kknPPR0vO6cAZk0gAsj/A/hgB+6VkGp+EEgQABwB
HhWEMESZKERCEYCdgACwTLOtrscRIGIQ06enZUZ/f/EjRT2h/ahqFjmWz6b+Le4NStI7DuSO7LVo
KrWLB8K9iNL4ZZMq0G7a/gu7uzxc6Tbx30gn+wD9ube0mPpjYP3z9KCRNP0hDYw00s+FBMrIdiQm
lLjitNZleX/pV5BRL9KjJtehP4l61CyfPo07sSKThHKqofSNinYgGYIslMQPYe5PVOkor8+s/Zzr
etU7QmXkzw8Qh9S1y9ywcAEWFZRUVJEcRkMSAF33KWBDTGCxaJHQaAz0xfL8+7MHIIDU1Xee0YMS
CKIGRNpjST0AQKKWMuTgGHYTtMJyQ7eyBu6zOPtE/IDWEt0KvY2dpFnjiF9OEYo9oF1So9I2b1br
P48MXDIjfzGDAcgtjRxp1eB5nZUvafzjBksAo5uNNp56XpX6JocW6sW5gpJOo9nMe5syxGToKrxj
IjGRcZ2BaldoZTIgL4/KK6uuIa7Wsr3+I5OQfNfrpFwOoABwARYVpFBUkSRMgQEz0iDDQEwLuMtZ
CcArdGh6R/ujhivOwiZ7WKYkKzQY1spJvJMlQH1WgasVvdMZEMJCcChl904ktW/hi4Z4bN1uHgqZ
8ddT5jeK1yu88u2V6Qhf1TisbaD+kB/Xy48dK+TWKlw/dQR0TyHSpURj0QO+JRy7BDoAlspkj8Oy
vwATAdE/jSUaolYCFPwUvXSM8ceZ8rZp2TumXxMYjlMiVkYNDiD5ge7mAEsSVHd3zNPlQzfgARIV
hDRFKjWCSxMAmbO80EQ3YAuEQXexSpL3nff8QLAhNX6uGXcgtQpeM5E66S33zUXoyIDTkq3JESiy
LQUAyI0V6TJ46mN3V5eOoB10lwBMBDFInVpSRhu1JbF+VIbUvrgjtDDgKj+HFeqEgJiI8WTPxzek
iltqfIHL4YDEgswhze/jBo+Ewo3TA0OVMxpaVhgamFB5u0fFQtDGuweGO4IEcHkQWBEd5xgOHR4q
4/4Yt9mzYtHKDgEQFYg0JC0ZkEsUAJ33VEjW60rvgyLxcuyxqAH7UR8ZymHuJI3ef8TVdB1sOK7o
9nVxQgnE3F9X/6+rKTZhQXfZClf4jwCIPj/H6dPQcDMRvM5oABYLOkRGVhIETpdl1Ehia1ABiSqM
GdiZw8tNjUF64boFXmZ7YniH28YMYzhQcuj+eD1tEZQ6SPeSGiWcOkbAWE3bzh+tTUj5O9SmCtna
pRiyR/QdxfJQKfvF5+b7/laKEAt6KRvDAsmxu8U0y04erX+TGWAOAR4VhDBFJAmGpkWKgEO8s5Cm
gNFL00mkhcDLAHwt37dEN+rWFue+J2m89MpOn79VUHLbksU/KpLQZrr2YdqgcBJroOBreu0Xa4kk
7r130Y7ufqnq3yEM0LaF/eDVgzt6Ck8CFA444aO5FHWoIoTn9X/v9Huyugy1WtxkxxikgGxAkxBj
3SqpVyfudscLX+EJjLxrXjq3T1/Z+k6hsI8LzjSV9eayb1ww4BTpRznjIVqLY38bXLjDW0awfm36
t463ebHLOCIcARwVhDRIMimChgCghGRREAk52UxYNYwcMTyzi9IuQNoQtJ/ljDw3Byu5zM+IBQco
hItblBsNL+EaUMAzKlR8NEwpwTjeqhb6dFrU4I7zc6XaoOZv0MgTbg3FEmXp1VG4hHcd5yyyTbV6
W7Nbdasm1rtdmuphSYqu0cFU1BNB71LqY6PgZgAhAcrDDt5JDzU6AqaNTxKUtHaEEe6RSiHFktAU
kgkgjYsmAAon+rj+Y4QK1ahAnhFqskiCCO6aNJA4ARwVhDBWKiWEhhERRMAmYTuAhYJZBqaQtIGI
Ze7/jJiqfwB1PsoKEAJE9yICHj39bRDS2z+MXOMedgSbowB7DvBM7oTmIgYhTJ9aJ70ta656yQCv
ukpQHlfJyVEyOCKFlMrWiNHrN1u6uaTCErstxIIDwyRG4O4G+TeDQDAxUEzh6Aa8hbvW6a9mKeWI
b3XlcSjdPn+ljtH0ZPlVcUXy5tM4cJwXV5y+078Z5aLMa9EGW6zXkURj7PBVANAOARIVhDQ1LRhG
giMgiEgRUAnjsM71dReHTa146Ja7S0BkiSxnOBkXSooboCN5i+j1l1mN75dk2U3hV5OSPLwj6bdG
zz8I7JXuwmAH2/m2hI4bM23PlbpEIgFwGJmO7PrBZCUED8H/HlYHJtDJwFLzSXWYTKXSVh4eAaZW
l7gHsUAl0z7YfdI8Oyc8a/K/N5dCVXj7cfR9q/wDO/CS99M/bP5/YRV0I+Gne1v0ky77fGHwhFjG
fX6+HafaD4VEzfbr3tswrUzuTnfxCOsXBwEWFaCISBsMkodgiQhCQBM72bN5WkdHQZGitLvRaw5T
kAk+Hzq2+fVgFsiOyC+Uga8o//25wbmi6bs8caMjmiZyh4UNDCB2drlPxcYASGXoi82jXbs2z+5c
VVDA0PWcmU+2YZO6iVWwAo0VFJ7rlL+NhDkCp2b2FJ8MKaDMYAHVPfBl1JKUfbTogr47zwBOposJ
rQqjuYVTsGMXlV+uxlOESDMxMeFUxjxoSWFyloT53xej9+hel+3496eC2+c7JqpLUIgHARoVjDBG
SYyKhSGwTCARQAm+0w3zAcOl2GENaThcDvAA1y/ccbCYJWb7BK3GY15iBprpWh2CdE9P3hWvvLLU
NZshpjI6gfF+kDxBmxWeWgIfUkpcT8pJsMfajl0rPk2g2+tTRTVtOXwVgvq94jzMnVgoPnytWMow
BLMEjM35p+Xx3B43Y0BIAIKqI7ichUivmSTsDN8+UNdq6Owcoy/SZJGQ3dpzh4IS08byFh//nIAc
ASIVpFA1GxCGoiQhhEQxKAlG2zEHBZaBZV9FtVAJiO7/jnNmW6IrPByOaZ8d7cu+Bbi1gsES/fyA
AlSMmh4lOzaw9ASrp7vGagvnRKEEkpcK5PmA8wyj9B9h3hx7uulLywhri+AGBeiEen4mGaF4LMLs
wpYUXteN6ShUH+7s+K/AqvkmBSyM3XzPvKiS8usKm1kEL9GHnMDkaJh7w0oTI033oChYzcdcOF9s
bp9KQqWdUlC9SCKwDgEkFYA0RWokhoEVAIzCdw0JayAvTNXeWuWIhaHdNLGMrYiXT37EGUftW/GE
TXHomxXD/rsgKiJmgjtkhGoEEY6ARKiMNsrC/mJi2Pt0DY2NTeXeFRbQ/YLW+AKW0MsXD19Kwh9K
8AETDF6oeCGKgPXJp3ZT8GgvOpOCZZFsF63liVxF7ft+uqH1ZK/QwTp1sCc4XlnRtO0d9hASXlRl
lYOsqHVSDwWj5Rmvi6WdH5fMTLnAASYVgDZEWY0QRBOQhCAic0WAiF2zOGjOlrlgLZscAfyc8lXJ
Gn29gFFEJbgjbMaz0pnxvoksWG/0UQEzbPOIbdyOH4Q0rrQMHyqnSmjBbdra7OddVKlrWfCzt1Li
pRP179LKHcWrszahDxyIjqext6XmJbxYei7PgID4a5Zpkq2r5r/dMl31UIqQi1lc9g7XpFG73Z98
a/KdhKhsLQrbKvovY8oI/J5FK8Zc/pCp9BNLrK8AXoDgARgVjDREgIUGQzERmCZAEzxQlEyWQLth
pZdrIDzoVK+euAcmURlXSv9ddQRRTaITQj3TNDuCTOM73OmqKfBXBvWzTJv0ot3wg28y4p1LyiGj
vV7JY1lCZXSZC2L9KUrFF4TORZJ6J7fFNG9HK4LKiUIEejufguxENihAfliEgUErwvRgQe6ks/O8
SddrALxKNKbYFARCBMJ2GGWUXJX1bZbPGT/+ZgnZxSNNqENxqDQacdaF0tM6vQ38oabn5I6sy9gA
4AEcFYQwVJEUxEIRIGAmFgwFAiEAniazFgaMDjBaaZJW+rsFCz1fXUoBEK9JFhjihZhQPTZ9hu6L
CW7xbq1wZ1q2y1pzjxlWtEVjFrcGdbl9Nb2vEw9GHMVDY+TJY5uYC980qNCEzuaHc+qNz++S+2oY
jg0yu27Wf4FKBzNSfZn6QcpqWG+279Hl/tG6wVpVyhP46cAAzPb0mVhB8XOc5xBwqQCGW3fDG352
2Zg4c3416nzogAAAANXNQWyRt8dW/1yfHD1cJ+iPX4lWEs0eI3/ndMZchYjxG4HAMY5zrOHryLS6
w9Xfn0ddcDvaJWLgHAEeFYw0NBwFCMJEkxRGQBHeFw4BbZANIiY3XMDvoMROZsDKYUIwoMdVTEWj
4mHbCZAtm4FC/2LNzapyHProbAGlxkwQgEOFOf+g4jrlLFyaODIMkk60EK4aV9qfhUfjWwkuLWDM
fF7npf1nzSI0n8a8z4SLAY53lsztqUABdOrkAimgRTdWfKxp8ypOfpREx0NsYibMhAmyggQ1LOej
u7P3fffLudbxQAFV2H22Xi3W76To4qNDfcP2tqkAAlEA4AEaFZxQJBwJRk8yEVAiMBueTQWwsDRC
JoKyuQIR+L4k00dcTxWMJCptBvdKRfAHikHAjzc4WhFdWdTzp0C5bKzLSntWK+Z246/Bt8ec81Di
dtu75deP36bHZDjn9NpeiZKc6Z+pzhaerzkJXRwcMyctaOdH+9n3HJJ5GcDDJ9950BNcSkeETSUQ
xk17KyhqpQOBU2E5VwC6sGPLeVfxf+KCmscQACxlonV1wX7+71zwYsIDBwEaFYQ2NjJIjiYBOQbg
0WYgQi9RCyBjFYEyyrJGyfeLC/1aB5OJLt0Yq8SO522nVFrZ7/Lo96bNagY1dfn8dIsw8753IUnG
PEXnZTWzqinuv/Bma5fcPemfH3bpzLAtudodoAP5D94+mfBiGw3P5Dif6SifdQqKC8BYVZaLVkuo
Bfr3K8uq4IBLNPqwBSD84JkBAyTH0SJ8Kap4YujDNaESe9xrrSrijceOEbyGImfRectNBi6chmkt
HjC6LntgAcABEhWEMHRzBQjBQbCFACd9xD1HBawoCzpC5IDWAf27ftlNqtKfcftJc4w3xwQnAEml
1v7UYMgjJ+55Sxglr3YXGB2FuWZ73r1RD/YTbdRhCx68tYkQFjVILLppFck7DtF56NX3GQJkYjrh
heLVSRQl3ajZoQKVR7DSMCWrLgl8XyeyifRhgBn4jZv6kszzlUAM881qUBWpDMEBAP85aU5ftmo8
a7PpWq/3mpMsoutoUnnlptbbDtot+/11XBoIUwxuNSuPdKNZ16X9dXaDiz4iNCgi4AEcFYQwdJsI
QsMUAI5Cd9AsGIYtE0jWkCQ2/4aqORRj36zWtVJLlPBA+ks7lOuqZo/UAtrayTWK6wu0uhpDkhRq
77yDBZqKEBd0LK6I2lTUsbHmfKe/cwaGZz5iVGpxuZJvEDenDAzi70BfFd1MvZZHRShPThFKElTB
unCLvd5Zq9f8DdgFaZ4RfFAN5VillvG4TqKAUo2Q4evS4RoFKqslJfGV09YrpWzAqIYkwqWqsvwp
ft9Phj6/jD8Eqrw9jtS66HdK4AcBHBWEMHSajQomAR3SG9EgRhoYXk6hxJAyLN/lcxpGp1xFXVxD
mAfxWoi1FoHUmK7pxG/7Pa7dbsAdhEjWp/yJ28R7IMgUjTZ12qPwzv1I6SmM48QSaUhO2RT1hF8g
qdk+pOYIJIcM7uqvMGIb9zF9WMdl3x7M1FLUoCl/wjoLpPR6RKBgXiVRtplKTfhStV3sPBdmGCKm
zkYrK5fRQ2wvjXHnWTK5zuKAl/B4KAUCHCWr2xxkz5wUitOi4Twp5/l84AMHARoVhDQlQjSIphOA
j3UWQEFgSATXElBtctNo31bJ2I3Vfdct3691FA6/28OOI6cXd8/UiBE5pp9isrWTjbazyVX7lPJP
jeOu0yqttCDzRlfS3FR1grl9oGbZcX2Ot1KtJmU+AgMYjxXBqovHbMoGEXBMEVOsF/Tr466qqGap
33i82isSoWzF6I18ui1AABlUe4rthIAjNUdSrfw+soRiDz9lYTh+6BVogq11+KG5ZOFAl/DAAcAB
FhWMNFYqSNgCZ6UIQ4IbLBcML1xAenknXfKH1RSEDHmzy3RXofQHHnrAQoX0AocPCTO7quMShGbG
03LZXYN8qP4AR67gg0KYGarkXRQ52uNkHFS4PdtUk176onMKRpqWaGApCs8/+5LsKKtmzQlhxBnt
BgWppdpK0u0a91byQhuo3aPXM3jLA2xduNPFN+V9m1rAAFgABUsK8FL6mBPBXqWsqw8Ohm2itppI
lMQDBwEWFaRQRRUNIiNAioAuztY2johm7uESRM4cEgLxu+p/nCOyIcsV39uM9Kk1LynTNHFAgTpU
PR+564qRDiQbVirX4etUaqFl2+TmLXMRW+pcIKZcrZNFeW2nvaPiO2pKpSzsLQ9DUCs75EtR0ckt
CAw8JrZC2fh4pQ7iwv5KbNLiUF8j7dBmcNE5xDDJVJixzqMvowpsvm82/w/xiR6Tub7UwyuTunLI
q8VoxdEyeDuHZzWSIKKHFlggkAqoAAMHARoVpFQmIhyMpUKIyCJgE73aM9VrrRjRkyyRpnS81LQF
xLk+3pkRRJbq2581ZSaj7GBDMruMPb82CuxZZwd9yiMUvNE2N3hYhsPuV2bbUbL2xAPnvvzzlz/d
FMSiZDd9NXqkZrYNk1GTU1zn9Hbk1LUt06czhF0r9G7Y75oCfLC8isUFQzYu98S0FCXPopEm4X3Q
ty8OGSAQQUXrC1la0i9SLrImphnHbHjv/3FusvedLOutL/jNZSU4iDOAOAEgFYQ0NBsVIkoRAI7o
1CA1toAaJOFiwoU42PoK+JAU3Muu2FoSx6e0a9aACHFX/saoUy5KJMkFJyKp8HTpcaq0wDbfzGLs
FX3IsYdZ9yqQnPiFGe04CM+agVbabTzE4s89KwYfQCB/HPcxWNndPk0tl7hX8rpwdQP7xQAQkYQs
WdawOv5/ONCxeS0BNQmw1fY3OQ61St8Frg8tVIa/wFBmjcgeEPDeYUmVAE1VKPt27YbEKz4Ln5u7
SEGfVdFQAwcBHBWkdBQsBRMCIbBJYlAR4ZZps0oeedmt3NSCaLsAiOD+PTeD1QbmPzPIn5ECGV8s
2lP/LbCbuIdXn7tOPR4XS1xfWiK5ryxzpjIgGnH/76w2GZl19wQYgCdW23V+OHHKfAioAEBKa9EZ
X+dywBKNrMvmZPxsu6f9JWe8h2FnCXNoil7O1YWoPUT93/NvKRtiPHTAv0aAFTly1JkI4prgoMgd
EaRDBfGrwwxLFw3KpqO8clpQxeTDGNPprhX+O5051XWny8nJGFrEAcABFBWsjNghDgRkFYCZ6GMb
8kjG40tk1FpwuyAABEvKdfV5xc5aOmJ3xmuB4S6L0ImAYuYAm7+24KWQIiK9g6sp5loLZIoFBqBR
aLHvygyS/v/1DSTXFqYTVfahQkkNGcAKMVaiiHtAoPnMGvcfp9cMgluZjFo4tVf2u8zGCEehxE97
oLSaloyvZG33Nqxw83z0uDxZ+B05ZL61PMd+cbVI9Kmy0nXu666pVv4r/kXQo4WnP6IQtZXz7N3S
SU5yTlmuY+eb4FpazP4acphxxCN1QRHAAR4VhDA0sQzCQxGQRIAjByZhqMaiA1cXEvQgUG3S4LGN
Va3s+DTiMeI3qYteMSIvzHSMfp63e7UxMTugDNuB2s1poJ+1UkuhOrtoVhbA0y/Gzqib3hrJOvkt
NhC+B2jDtMINYAwhwhlaWnKD0JJDMKX8KfBqqdabsnVPZBtMm2LOtM0CiVNbJjtsLsFMPe6aQ0uQ
nOLnKtxtLhM7/TfL71/jgvMnGJ7WmQhhuivBrojRCKdt1rWbFFwHARgVhDQ0HRIIwyOwzHAWCAhM
AmeNvOx2jrtZ0ERmraTi4FHZmzdqeDr4WNCNODNoX1/MXDDCVoSGZ/42b7Kqwk2t2PHEdMx0ywzw
rE3qNZEu/31eOMQBNRiCAEO+zpbkaszeJks4WbgopSZ4Y3LxTfj+gaqHKLGMJrBynB2Gn+tPloNb
LJVBRDZyQgAIzr+o6d2P+/XPKXd/P7du5sbnHUoIyiMkzlAEhFUgCgDcAEAAIoTLylikVxu0YHT1
xpgkWnN/d0/UouMHAQ4VhDREHA0GxCPAkCIoEoQIJAE78G3e03M4Q4toxTWJ+vQH4uSbd63XoVKW
oPQcA0Tk9klZ/kLJXJldQsynMyfop/aXfLx4jU/FNlrpAEb253TG96IceTGglEjkTu+MyhtAeRUY
xIy+HJbKnFgYngUtSq280mgOCRXdiI44XmhW+E1WbebPw3ucoJVAURaTek71Lx0jDRKoFFmfcNxw
eN/GYx8FqtDVNANYEi2+hYwX06J+zoMHnppToRXQRAMHARQVlDClIgyKpQCowMIwE96DbmeukDha
c6pruv860B6wGjs2VYsQSlgL9biMkdYEQVdodRlHJ1vYgcBzUkOx7oBNzlqsnw+7O6Bl80cM9l3h
7qmYtfYLCEjWsY2zM/nVrP2FwWsEZdEWRnkiV1dU5SjWKoFll3hiQZ6MtVwVjy5MRSAALhYXO9O/
2wds37dYmjf9V6ZeH5ft1+y1HAEWVZloRhIpSgIRkMQgJ6wwhtaDg7izUb89VpgKtirV2+7+ODi0
37OMux3AAEPGRQUAPX4VMyJb3eBjB7Br0u+Xwqhwjln33yFMwPE688uK3VxFatTGUlw/tiWb6Dpz
W3qIW4ZWOB1mBroJ1Zmi+XbKEmDOIAVIwWmSS+2cV3/w/hvL6e2kRmMAoiA60XvCuyfXwjkKWG9T
9GdWDFYocnJjBpOKBenr+a7t9MkYGH2us+ZgAoCoOAEYn1YKeQULmK0JMiImGlFIxURqTQinrjXb
h0e3Xz+v9qynPVXQx/P7HNvPetby76+06UFDgaiZ1u8BgwbHQs6GZpAc1Hz05sZPRaxMrx2R4y1w
/MzysJ/DkwLcZwwWW4oYgth2lN3SUXE8f/dfI/gGMgHp+FyNACy4CfNHFjz8LSh4RBRTgQ4RJOXU
kr20AHVXkmMyt1zWZV1DWn/xCBZIVTBcWPZpo6H6KEs5miCfT3YRtkqIUwDwhc9XT5oknk2lBFqm
5vJjWjPUNfwteyoeKSVJ0fN8NLratnxkvajUmTlWWtlvTm4fqMUgBJ7azriQPmEcKC0pWwaSj2bs
3gK3YetHVya2ISjVGTxHYBgUITVlrwG48L8gD7iKj93zu+FABwEe1axUNBElCGIliJBiMBGUzdmX
beowgXLvFsoVYAAQjljeM+xMlTeHlF5xCpigt6nOVQo+61RPGUCs8j+zzFzOJu16CCYawKyBQmjd
FKOietf5srvo5kOBvzHczgS0RQZ1viVATaxGAAFHed3BLR3xNVENz52kizKY1pqXDp6xXFAR/TCY
orsam3Il+F/VUMialtgbleSmkJN5iuTjAkSyhd7yVlrxTB4R4cFP45P4Y8YAIAAHARYVpKlREgyI
gRKAnvheF2QABXBZbepNBdYxfhPbOmrU382eR6x30Q5pxQHVe+I0y3xMbnx1LsFYDvZAQVplRWwa
M+lB7JBkF1tT3sNI16vGjhrcyFPzUobzZ7A3HPWCtbzU6puC0/H63oUa8Vi+WMUfh5/BXzcwPWIS
Xam7y22ftWTKAkECTB5GpbAAhmYIFuUMJFy3a3JmlMUgp+VHQr8rDL58mOhbwlvcxrLBCcwXlRYP
mCtpoJhJkKgcASQVgDQ2HRkRAWJBKCwREAxIAhtjiADF0i0XMeZoABXhcvBbujBi2fYfZViDfgoA
EQDesJrbHQXVPYOz98Ts/B/z6c2YBQIMlsDgBCfwBuiTPlpJq+QB/cYbEJC/LPiED/h1/Y0iFyPk
0AwKo2WocgRFgsiPdKvKJRuY1A1G6HYhChib8d0O32denPYbIE5xjuc2RWEGcXUVPDQeOtzqmOFv
HfVwJq9JB8XeshtjwKdJtyh/9xGI8vUcogZIUPn9/H8RETAssKgicAG19IeT9FtasVJeLvPKgTte
wwTHARQVhDQ1HBFFAlNQkIxAQIgE+RzkeM1xwsdoG0b/50HrARh6UQZOkIWd7jO7vhUe3kNgeppH
hK/vNUE7g0IfrB3RmBNjUgCIIaMl5wvtyRU4vaGL/T0Ri7jn2lzx38f33BwG6mK9eCxgEWR92qBV
AYmx8Ej29zRcf90b5TrUDf6Ig8RMxJEEAGm3IARHzARAk1wDkVNJGB2jWd0MiVJIBcAqAA4BHhWM
MKNEEMqDA4jARtHODfkGNwhtH+3QO86DFapECKha+GXaLOiXRKIc4EFKWSiZBHaximxkhJueURwy
6d901y/k6Wiym+G+ohVSfMZy1kraCc4pM3D3iyhOCMgYA3+AiRTgjc3uzDWypb3zqNgph2cWYZWT
9QJwf4T/sCydiRSsqi5/muvVUyf7faiNLnovepOgOAEUFaRQRioRUkNAiMCiUBO8M5iFhG0I3DP9
LWBjx23S/nasonA/NT5E8qEARFI9AAIA7BNnS3TVIW7RoJsdmV4O8zdALTwass3qrkjVUiHdkL5V
9cwZxjs4MVlrqxCq7uuQF2ZrIVilSnswfAa64dxZXwxvnMvik838MeR4SVrfsv3k6l07z5dRKcgb
Js6EkbSnNF8Wp/HacIocDOAcARoVjDQ3HYUcwUQBBMAmehbbQ6NmAEz9b1APfkB3/xqoA0EM5KeO
2lQ1/2ZnMEfu9TinEerWeepUV7JpV641HsofNTHRQi+jZYP3tOsrhWjBlNMxzcWcA/2teiDFxoFL
yqoAFeUeL0k+oXFUD1POq9qI3Hip3oPBw9jn9QPbYYrSFG0cholEVJX8p/iJZtzQXrd+f9KdERo6
2l07XexLl+H5RtmVIRAOARwVhDY2FJEYpkGIQCKAEdtqZ0sQ5azDR03PgtJAyoBbknwTYXCrim+2
9D0EcLdNxSzvH6p8NJTU4WDYm5tss96Y/B2vrL8h163446/slP8nezyiJu/wHZQ8zzuJqjP09tqi
1r2KxMKMotTMzCzmq9AwUwrN87DjcZOIC8H1n4tNKK+1E3u9ahrK2uk6V0t+iXy/E4U3++aOHJP+
94SXV+iOaFEPVTL56plVJbz8okKrVvxxFbc4aONOMqP1vZMnz0xgAcABIBWcVCgiOYKHMZCEwCYH
YvUyABoRbokLAzl3GvTqnbtSh+s48gIxnM5TRRxndZbjXOOPyEVhFApXGcjg8dQMl2KiSQQmM7OG
JBiDguh4xm4qVDnpC1lNeyxwM8qkwbiF1hD3AtLxtHGn5itbWIKaXymhbZY74SlaJTAay/U8UTlb
zO0o1wqIMpa0M+JOUzcScta/USW5y+sIQMfP0ldOmuHoQLcXTv/fw30HrirySgL9Zb1pKXjMrKLE
VaC7RSyEwwcBGBWMNDUhLQZHQIrAR3RsxclsFhFojULlg9+i1sXt5y90I6I+6umr7ceX2g6ft/RU
1kMYHb9Him0V0Ir9I+vV+HgGXKfhTMGs1uShpIU375PBKCcfjZ7aTTIMkvOsZ/8BAzUbmWRkbgvG
d6nlk3xqz0mhOLNTwudTAXYa3Q1Q1KbwnTdeLgs1NN87SmSGNNdeC6VlVa84xZiCVu1f24ZPRK9f
R475gipFqAMHAQ5VkDQWOiiOgSKoRQAnjwKFmRoYcBYlokAAIREbLyC3ZGV+zrFEBL8+1EiLm65n
GLp6mRBCXLUmNAMXUn9Q+IGA8PH2n56xlWMPzj7g/4qudsYVR8T2gPFNIm83Rvy3U5uaTHs6Zd/t
OMYDFBBWVsftj1uMQLNkB8EhbBaL8a7zNxQZD7//w7536UNMUaMRuqW6RsLpabx0L+9QzzmSCKEY
ViF5EG9W+na74XyiuuKABwEYn/2KRijMoWItRoR1576tAbThBbZNct7JwfO/OPlyk1X8s+GKOr11
tWjQVAVwuORirIaNhCDl4nY4NnmKK+cA4HAsc5AZPJvi4sPZDx8G7nDbupqJeLvUyroRRVz9pqLW
/0+XaTlWtKkU7d3kGkFjpKzba+CYFrUy7ssNUof+hnQomEncxNe1kTlEGyjFEAkiteqOEVoJGW74
6+iyW1UUgIhUsXERlUin9bnSxorLHSv85hk0J0oYdO3cn7N0PZcIACAAADMHAQye9hNUdpTRE0WK
dMRKkTCEtEikW5YRfS6+PXr1vTHtzamrrvTejS9/WB+uTMkO4YUlLLrvYrhVXckMChwzhzL9d+Aq
7JR17+/ouIEnJYD0Kj2i4PHGOE/8ED7bBvrhYFhYtsI0Ki5tU4iESm1/hxDk8R4cAELycYh62nQv
1XoJzfp3OvnfWxyF7lZyeGDtz42OWeTHTGVv4IXjpHFcTqQ6//beuEmkVTCxHQSZVhSEVEQnoO8D
OABF36bnbCyNYFzCthcigADNETwAAAJ6iTgljmC4ht1qBRF42tYqtcpkhvPZJn9VsRPdrAGP7s9o
d3ywMglXznllFDB4WAAcARzVmHQVGxhEizKQWCgRCAhIAm8dkpYzQWLZdq6dz6vAAAgRxw6HzIg0
9cpw5L31hpli0LpwEu//3xAYRZcxBVArmXpmFADYBq+o1fL1I/PIrJhNAwyTqdasLgqn4nkkAhiN
jG4h4xYb4+KQ5PL3TPwaUfcxiUY6lFY0NLLY/oEnMtCZUYAOmJIeTsxux/VQor0oVazVfJSIEHbT
iisCs5Tv+sLy9uTV6WFC4IYvh9KXnSQABwEWFYQ2NiwlhEIziwBHvS+WCNDdtJyThcTTRcDzKKO+
PdV55mwCDM4gD3ozUzujQKbpQNCSPc26SxCc/9NmSFwTWKbJYlHP9GLpNxMBAL/yREOcrxydMeg8
0zO3quolCE3UQrMO7t3pp5UTKTk1XTycM+nLxCUY55Ymt9t+fz+kc7i5ci7mhwa9mLRKHTajb5Y/
nxzXzcqJNHe2Aw12NGWG1D9tSkUyqDhO/v4VX/K8Kr/WjxlpHUJo3QZwbYanScW+cZzvs4Q7N0AH
AR4VjDRYIyEWLAEwTM7piFxo4MI4NaNXUDvBxMRVyWS5JiATm76AiFC8PPtzmJVAcE8xzASCHQKM
OBT//qADAjYwAyxFhcIvM7OIImOpqKggThI+FBdkUBybBeczQbnFn3Y6pbpppd+W44KloT3F04Xd
VmlUIXF1KrEv4QGnUrg8sfXBbi33vkuy+5zMQjC7is0fCF4Pzx0ZhL3tUk1eU0JsnaM3aKCL7+D9
o29U0cl7V/SHXgYYyhx9MEJdleoEQHABGBWENBZSGI6EI4jYIhAR9qXbkBnSyWFlmlS4DiUp2L88
FFu5mPGAeKcNOhVAnhu12Q1Ta2AAxhr/6QvfC5MoRO3oeQHOlpNpcAX59CCfY/2/xE+OEDNKCT6k
uHHRP0lO7cGzcLQRSNFbM6YZSK86L1TR18NNrluTRNyOEkAFjRarOxAmoUtgCcGACR6E/SSm7a+0
eszpmGwkNsIU2Lrv8aFNFLtMyxjHSKDuQKAAUFT08e/y0WS+VAsqiJ4ySAgr7YQ1aqWLAwcBFhWg
iLYKDI6BIgpAb0xRhvgrSwmgtCxOw5ykFJVGdUFgn9XjbX09Udy290jtwco1h/UA7YH5Aq4rBd2v
GdmRz66jhT7TmfcC2er8LNZ6SpO108XtRj9yjib6WnGRKO/EJpDE3RzVDnnXvoxRKOsHTY9xvrxG
iAXksl7rJfKlqak9xeFOScbQXnprmpG27O8goRbOKtdSUauxbYA7gXnUjEeadfN/mNwcAR4VhDY2
OhRGhBEgyOJgEeDM1hYvLqy003bROMXFhQFSBepqpq9hTjwOb2KEsFLSIQCExFwjKa/rxZjArskj
gdy/B7GnZvg/OJb4Oo9DCqdZHGTkZoGOWhbrd3y5rj1mnS4SeBEwR2vXSV82oypRQAcMXWBzbU2r
FKlQMlDXUEg5wrGfZKyZEhVuk9H9/3eXgGeSL02l84ZyT+uDFtp6yWdGfp2YJEh2YPhmQ6RhXqLR
nG/KfXcuSph3NLoAOAEaFYQ0Ni0JJiYgiQBOcHqBqIC1ixGqktAUCAWWyUfFDpk2zv34KdDs1Zqa
ib3weWmqh5upZKTi4m8ClQ2zzUEuOtRcNUkpQ582rzIRBYb4ZqjxDnTiQIMavt2NyKKNTj28vtBY
aWRymo0mG32m6C8IIVhEh68Ywzn2hiPs76J6TTOXC0lo2A5fjN/wdz7SJ8BRJUb7/Pudd8qPaxiU
XLirKGnbfSVhuDT+QGuVEdD8Z/fZotOcohq8+YA4AR4VhDQ4MiWCiBaAjNw5IJGLxcWVaaJaaBQK
bzrIWEo8yrqONdBTIEYSnBFBKJLmgO81laLXKyZd45LyIdNG6hoxb5376hbM9pqmBZYHAPhwx9IH
elbpFSsvGRswiGrKew1Wxde7PUNZWqAsHW1PGUkfznl4whdgNGWC4JSnZQWtcISvbJykFjSUF4yz
ce389e3frYbkNEIXw4J2AXLAPJD2uu7h79525IL5yqne4HABGBWMMDQrERpiFoCPDYHTlenYBqJq
NZLlg8ANj9vT6JipapmHTw0F2K6/vidycOl1VGVQAyi1iVuHbY5EIip40Z617kchwXu4AgqpYWuZ
sGkrRBfaoB8YfIAWrUfiv1HruwpZE9QteVLacHp65eGu82hQnV/B9sfvrpzVW/NrwNFMCF9uVQRf
9X/3o/H29dbliFkZdoL+WbAz1n7TNPcUO+7t0XrQqxytHn7pd4IEbS19KYIkZryCRwEeFaRMtFkY
TEQQgI2c2tgmmBjOjRF2uLAVXL6X3zmv9PTz40zLpUiJAUlYzBLSarnxIEFCMjCqgQTlRom4XFQZ
FcIG7A3MQ4EA9JdPhxvS/8bVB3FLUnE/Zf//8K5K4LT0qaHv/976Oo2RJ+igCN0KXsFjF0lAIH9Y
WgjeNUEfx6FJJCrWq6zfPhXjT1xQ5gpKVwxdajnirUjjVOjcxhzHAXqllDCYAkEwgjdU8gyQmKFT
2kgyMgAHARQVjDRGOjCQKQEegcrB1vFF5elllklwPfAN9z+iMFVA8OnjzBNWpze1muS1jhxlA52J
lQgc3VutiQ3rnjtUx+hsszr16WVw8iadU52LDumTcqnwMkITWntlWClc2ByNAGD6d6Dw/kq2/YGP
nrDQkG59mjMz/IYw1k3VCwc+1UhWFubwuLJMlK9L2m7HWUcSM6pmuRCN0HVcXNtazIlgFrb2tsoL
xvZwu3JABwEUFYQwVSEdDkwSgJvwWAzRN3iGpBrF3UtYeV02NnR7xzzjarOkzoF0XErzxZX1DF1L
unqXzo/j+0kU9ac6r30zgPNbvRzpXBXM5JUi4nwizCjKs/DU9qBPafIZ++Ha+hciZKkOx+IO1ID5
U/nA/HtrYojZ7WWfyneZK0IntrrYi6pjBKAEhj31cDgTrrvFW7pKwyvrSwSR2X0c8Uev1nEBmPpZ
DBPtK7b9mOGZcDpOBvFwOAEYFYwwlBkpCkQRsFRMFAmIAuTBbdhBvRV3u7KTR0WHhiRwglVDJKAr
jxRsVgCBjGAQQwmmEEuexEZCcDDq2cY0kSdtbMX45pcDLl9fdqRFiY61BwB7LByg/qtIG+YpB4iw
ytuN3e4KZH9sZSOxFiVjOwA6zfaCzK2w8gEi/DsZ14Dy+W2S6XexPIvgWqGmhSpkagA3A1gzm+TS
5NL3932dXDruJahFbXZIJShUxVxQuxu9OEFalgxCqdsBXCEUH/XTMV1h0kY/KYzUDIMXYLD/vjq6
cPDpziwCNY7/p4ABwAEcFYQ2KDIYiIZhmMjmMBHgMI4QL2IqIsEVwEgTzjlh+oRWawosBqKbk1mc
mLSdeIqUSPgY8e45EQYdwRL4APeQCTvmjHcy4XzTILSl84wToDx53cPzfhpL7E9crdap3IPGzXiC
5JlDnF4vkpWW695ktpiZQF/s1lReN56nHm4VT1WzoLW4GCopJgQMqoTk9XHQ5lOFoAE6mUAEdAZz
6ExLTgrCcPBfR9+9lFSFhZAmm45Wzxp978GDXydAVBcVxOtxWaJAHAEcFYQsKhKdIEkSAJ3ubGkB
pQAuSCWiBR7in3PAq03M8IrEcxUiMuN0ir+7H+vG5TfLOThOLUQ4ZZa9VUuL8krFiUSjVKy6O66S
ohaUi8FVKu63u0cnJ8daRyUcF31cSTV+dorVhBSMkAbg7xGWmmTxoRcZIO2IEQ2dwObB8WhmCA/B
KxDnMHge5ARVXQ+dQUQByRm9iQby0UpA43gxZMoYRFfgz6vCw66TxRhHKh9qhhvHzseIOYV4ARgV
hDZEsSRKAjtyw6wh02xYI0haWgYhXbwXkfUyN5PDRnotwto8UWnq5NQD4WPSK0lE7aimrcAYOdbJ
iwgE8ABXUqG06RhxUsolrXuOrCuSHYyOfgAIY9wXkupgUogG5vnTVaOCi/SkEk8dBAYBVepN3l8H
n6oYX1nokxpgNZGpgRR0BXFUjhp3vCuJIDYLgxAaTSIdzNHGp4QFugwhgu3+3jPTXRQOvOwncdL4
id0XK3YDBwEeFYQwNjolgkYwkQUgI5A2atYMAtLIk0sKJLF3FY8a8/H+WuplIyVMwICavrsG0uxQ
yv6FB21Lym7UGsT9AOp3AJExWTcekRgXY8rKQ8Pk20zUatvej1tcepu9JEJz5V2YLmICh9s39JaK
TE0uff2ljcmdfrBN6764mev9cssUbWbmNhTpbfvYTrTwe+FHvleEmkEvNKPasMrYwLiKfe2ugizW
hWXwxyy8bMWqVvx2pkJtZZfBbkpgoUEeARgVhDQ0HSbEw0KwjEKwEfMQxFS3TsxZVmokmkWGcRXm
Py7gkUcQnM6Zl9F8W1YFxMbc3QoWh62DfOhWWUUNOWC7kX9m3X1yFiiBLeMRGSm6tu3VhhBohiEQ
RUa74409Y3TyfzpxN+J42/X2ePax2qcnynyF6DAYo+3LlUggY9bdlHA5SuzmXFgTE6AlnLYtqdIp
eegTh6v0PLeygW4YP/699sG9PhLdan5VgBi9xe6WeFvKE5KeyaLJqCEW6N44fb8Yxsp6sqj+2rzZ
FIN8tlfkUtXqjrT015a0G4wrEwA4ARgVhDQyGxEJAkEZ2EYhWAjeOx3hNGIvTgU6TRcSBKJqz954
6A+4edTsxvxVzOIOMPWV6dSImDL+FqAW+C6wUCX2jyPEUt9R0wvs6I0Yd86Yi6YrpM3qqSSqrS40
ktrbXlv+o7K0wgzmIUXrKaYHa3foxmiP/a63SmlUULydcHvnHNz0yl6qNmc73MvudOfv0wtgy9yV
fVy0XFrsxKq5NGvZyXUxVxduiKVu9+DXS/sr4Eo6+a1a2F9bU1FU7gBwARYVjDBGYhFCRGEIiKJg
E8KhmOQot5CC+JBciB3xvU9RVBkKKx5pRQYFglYC5I8tQJGwBDPct9DVvJy67kYRNpkYAIAAIItw
gBOP67bZEVAoZnCnxg40ZHULZdfqOrGNDni0iSGmTmtTCjnOwocGNvEWFqFZIADUZzKLm8Uzcjqn
5Y9DXrTPu3j/26LXHMtWRkUFlylhoNCQ0OyCRNGfBBdkSmkYkK4aInGdwnroVtUgNi1pWNECVqWi
mAHAARoVjDQ2QiwChBaAjsTtDALHAa4zSGlwPemoD2fy+NNNyVGUUcOsvZnWCq6Z9BZhJWEQh7eu
FJ5ZtvgHXLGHpgL4976iE3n7ycXOvJRJwiaxZtb7q9lLVeFYEnGNTrpYLoPNDvNBHvxLGyNwYl5n
/8UsUrzk94XUtp80sE06y57Z9G4QpHzxpxvLhNoQ2B0uqCCUPJSBs2X4VxUvU28ZKU6LKQ75uM+2
68YoSjGUI7Xa/yTJuAEYFYQ0RxpQWgJiuxhbIXAgTpYmpksM4QS2Mz97MlGLXiY4MwzGu5iNzwfg
48+YrFy4pzyP/ZbFgSd7oU77k1PVsU+6E7NrfOhWwszaX+GmqI9x86s9lvMMMZM3tyfHznkg07dc
EWfCYbEoJfGWfBOORHCR2c5SZUujov32Tl7N2XJy4VQcba7wtSLjGKPWMuNGbihqc5ttcq+TndRk
jvre/NszC/16aYsQmoRsxyIFUQTDBwEcFYQwZKkZDiEAqZDmZZoCFimi0q4mgbTn05Q5rMzUuajN
FqqRKMExJUVIuzNcsx2kBE3MPOYHd8ljoJGrqWjkVNjtE65FyPEGZUMMagtUJDhYEdFRbxELWw8d
Osk104YMssnn27s6QnJYbTsZeRisLkKDznnVgU6rG8/zZTCa9afMIMr7IAXLdXhJGuH9JyvR9Si6
nd8h24F6UmKnd1UrT5i7Uso0keSSuApHdx4hHo4wfR/YNPkQj4PgsBpmNP1PA+PdIEAbsOfneRw7
XiK8x3mwKP26AABwARwVjDSmGkDKwoCwTGAW8Qadl0sDQLCRrnNQO8eCDi1ktYdGgG39eQQGObCJ
Np3vO+N2M23xfY5+WpmQNjbv7ABRAkuYVQUls78r5TFxT3XDjcAL4A3ywAXlYCd2yHlQh8l5A1rg
QwGo436Y4Mv5uBcmxB+kiIy5fiWtlyIj3EXrXOOuUtZcnyqKKWc/DrzpW+bqJQIhVarVrlt03t74
/c/LLN1TOKMYxeMZz2b6F6tVzVY8JhsKyV5whcxiAPx+ewt0m2iI41qp7jmnsLmlLkx2rmvr8xgA
BwZnFZgGRisoeSZq+c/4LazQAAB2OqbrpQZlAAHAARwVpFQ0FBCSgiIYRSgRGA2HPJRDRFi0JZZu
FgamWg+U6JZJFAOVPXUgQJENTdYaOT8uhcBwghJeKPNMo/nozNhg7jtgJbwUvQoS2KLz+1dckuBb
IuxTb4wsDazEFcOO4QQaL4xX+23vV/e3XXZygL3x/PVZ3YYSkL0O1MFZs2TOJ8ymPJtrl8M836Y+
X8Egx1dK+JK/oVdZMCK37PJkq7NerrCWISpMIlAAqOABKhWALCsLESTBQQsAStc5wxDpMgkQW0DW
aWGaTt/CxOOg1h477WQhgxOojgd4RTWpvijCJu2K15tTC5hQUs3Qatei9MlkedU/Kc9a0qpqplL2
DFJZilZTBERGdLQOsKdBJUvLbdW0U5VcTMguuLb45jCpp+lr2hG3f9Fv/9e+nrZKfF7s7AVrCkL4
lLWgfbVypNuXge7fvtbji2fx2Ckh2IMSWTZfFHD/BZGAcuhZQvNO1JQipQBwAR4VgDQ2IkGGRBMg
RGAndSaMAAtbF2WsJACJH/vppZA5J/p3Na4segZp3OHxr2kdC6XBIbIArnYnQ9qULs3ZLdRFr75Q
qGZoCwipmNsyRJJRIhiQArAJ4T/7mJ17Aypq39QdkkWdJVv8VIiyhCXNbhAZ5P20m+a27kXqPU5T
JrkqEe1+CdF5/ClLS+uop+EJZv3Eb1I+mF58p3SnWGAhccJfZKVj5EswHESxEMorPgHy4afvo4fg
Tazy56a9AoBIRABwARYVrJBkiJCGJwEzxkIDQDEMdSRbREAAagKXOn4FiPiORYR3B5DPYbAiKoGc
S3Lg6SDlLdDNIWrHmVsK7LotNt4F2QYGWTYYvQbwtNGU2XoZAetQSVXWM9fCxHdiyHn4rRUL1ouX
fOk2LmvNw2UPZsnJraqsC1ycjD4nBlm0JQOelJLR9js8jXF4dgilbUZV/9xw0rgnAeBCQ8ueltFu
VsTF5sbG/uy/vKlufTXaLNbx/rPB4coneAKrRWawHAEgFYQ2NiI5RkdRCcBHguFcAWYEJxBV8IsK
MjVqnlEdEYtC+SVZOSBTv62MEAYyktfiJa7f5TnbXBZd5JvWVRXbkvK6NEpWdlT16qFp+XWlh8Q7
7kQliYZwgFkShCbclfmQoCDmjXB/mzhMQDsbs21renfW+8FebbE01UFVfTDcXEspqZixOfq7MzjE
1GIBYWA45errKFMfXqLZHTn0vYWZk6Ac9XruImmIr62uaa9wDgESFYQ0VSElDkRBiQgiMBPVARho
gEF6DSWWHcIMOGuTIbDDyNu5rDGnZCcy+nF3ff7YlFXXxmfBN4pzrOitvrjMMjpzJ+0aRwq+QOoY
d6XFTgv2HpSCu+iBLojFWebFqmqfKm94dlMjKq1jpsUmYinaqgyuFuV3ZvrFLQ5WWtPjTxNARN7L
yYv4icvpFy+mhZ7F2LPPOx1flL16q1mD2LEyWs4LicO29qCTn03wTMLsmmtdRF5FHesFgOABGBWk
UESJGEJHMgCZytbBToYBYaXEZwsDfv5Pt30HNGM6x4/4PhCoSFIVAon3Csm59+P7lXI08t+GFd/E
pxEYJg9JkWqc8di8ZK5AOLTWCpQ6mkrlD/v8FwPJcj3hxnbZ5dBmk/VF67X7KauQvmB3i7DtI/hx
/UwZ7ALDW7Vg5OZfvgvHUgRoUwJnrCWKDChfQgCa8AfODDEfsvCWQASFaIhQ84n12fbjeA4NiqE6
aXHlUGeSIcABGBWkUGUqPFBlARuyDDJYDQLIjFywNXDq/H/6C8y4O8wTp6cMp6FApw1gMUGOCKPs
27eit6i7ulzVx3qe6zZPLbcXWnQvFn9qxzGBIU5pSy/7ySsyP5YlQeQCjk6a0giE2sVg8ybO+LSB
kM28g00fDZFOP07f8OUe+LlCLDT63YbfSyMUVoChVfnp5XPLDddSFdWdxoeYh4dc+9/+X+dw1jVF
gGiKKsN8wszWgkUsFK0uWtuNLNxQOAEcFYQ0RhpUkCQBAwppi7MsY0SJYJcCQpF11da9nu6Zf3sB
WvCN0kwwUEh71U7D1xPE2etySWxufbveUcIneJ+NQgDx1FNaMwRONTLjbxOwHNoEiUDHOCD9YywO
CtCHjE5WJYuyG9SJCaYNljeWMVg2aE6QGDv4M9a+pWFb9jLDEcMC7YlvJmvWilAWZDqcqkEhCUpr
aWK3YdkLzLcwg3dMYlsVvADWSRphLuFpBBcBrhDBxFDgARYVhDQ2Oh2ChWChBYAjwQgGgVA4EJCX
YSc0D3+KOURBjgfG3H0yqFR8QMGfKFR0uynhIsKCJ5LaqHDFWK6Kc0H3G+OQVjQSCcciMU67UEXQ
zD0A3iIJ9KR++12HKlwqbkSSq/2Y4JFYYt3mp0gCwNJ/Cm2cjULOZLs7zUlTeno/L+C359PQrHFp
lmaoO1FaXLlKJ4LN34VY8FP0afhyhh+OSrOpHbUxl7KiU2IvL0WCMFS5HJUcc9eGHflhkw2w5GBw
ARYVhDYWPR0aYhUAj0IWWYLYyTVxEmsaSB6RHNEeXIVN7fzkQi14ttRQa7nl+vTETX5D950v0f0s
wnVpKwxsYDuHaOHIY7NdwGMsCg42NXHweJmvEWRWiEZyla5nCndc2TP+DnA6ltgFJHBjg1ajzI0T
73AHqw9IAD4waRy9rkqV4AVQdY0c93bUr/P+XL3xTfS1JQNg3eJ1cVZ7d0vXilqj9aiFfhC/ShCz
cRHi6d9eq2RPnGsKuqE0BcpOlM+PAOcKgRJSQA4BFhWMNDQcDY1igbEQRDQIrALO93bl4i0vqyoo
aSJqxpAeGKVI//yk3MPDcaZYZo5aGpfBwplkoQBxOwuUg8JDLXpMhF1dEQ2Tv6t0pvZN07N5ngcT
iC53n3Y9sWTD1INVOOgIenqAtSGR5HEdNsaglIwBZmiKd5tIveCAyrZY8/elOeaQsmZ0twu0rTW2
CDp1MB2YnuavwOBajGqo81znQfaFIX3J/IHc4Iz+fMR5RfD34pMVdGjP+k9jUaeeek15xhLt0sil
xjnuM87KbGnv2yzadPqh2pDijGF4NEaXgvT6xtuWBIAA4AEYFYQ2V4EdBgEUAJnMt3ndQ62O71w1
l8Ls0tdXAoM9PPm6RWGHMVdYOlQGFPpTYzdcRij6v/fllaXdflZ5TExPBwINwZTGzHEVnkgOXVWZ
fffw5QE5yK6d+mImTC9bbTehB/BNlSM/M+JjgHteH31gJUc/+uEpgazwWAV5sL9SyxL8ZbJWWWNO
3Gdrc/npp3gIfHCXWo5OGevjXZf7hWaVOCKN4xl2wbckwZTaja0K5Hpj0aDCjpJ6AygT4AEWFYQ0
WSCZhGOAqRhmQjCIBHoeGbdS9jbOmmmls6vRcWEkB6HnA5CYYpnzrUlp7gIY9o/Qu57X77uXlhj4
PiD3rZfmrz/U+cMFEouIEQtv07bE97Rx/Mke+0yYxRx9cF2rc3Ziw0RDZnCk5kYBMkr+OdWYBN6c
kA4BQhnUMpJlCH35p7Is7aqWsAVI8O2GA9JyKY7o56YRkpFLjRjAUs5FP5N3MOJBOIVrr49gdEtx
/tcdbEhc2ASRjP1+M0VdV14wLjlOMZFQOAEUVYQwNhyNFKdBCwBH5I3luA3y0ppIR1qaLtA35fZ0
elSEdMN79LZyc+RaISFbLoPxOInvdPpcM8eGXVoZvjRNDLiNWCuLHS76t2BpRr71TRfdm8W1Gd98
wvr+fNBDcJUoKXOLk5QwMSsjN/ORcWFRKsGvvuiTz6fuAAoE/BLdPSl0mgGqymSck5bEO+z6t/L0
S4wIcErWhGJWV7u2I6XJ1rdvhFL51/a98PClOdzDammDbn3QuumO4cABCJ+6kjYpFSIDRYpWKNU5
M3CjO2ZfxnwY1NefZ/X0vReSfF9Z8+ltmH11mIGlqPwEwOUVG3UfsiJSLN1N6nJaPIUL7zHtmKVo
wo4lNAIcbWs6r1bZviAeU3IcJUi/AI3YnImdt2NFPEluB1RNV3dq+VfN31FeWUJsu3NDg9K07uD+
CFsVOc2ZVbgba8XuoUUNKJL+CPGPverLoUYzU1NikfhLZdkqWHvvgwN+1PdrP+ohZZt/kmWWCn+f
/H/j8FVN3gZ1dHX6+OI+OIoCWKsVq14qOMVeu67FqAFQMEZ1hU3n2GX2Hea+FaflBEAeODkJAK/R
2Aspfwnay6ckCfh4Dool6sNGXYVw+cOdRpvi/BBdov+qLl95tujD+/06uIzck0+FzxwBGtWMNFYi
LI6CJCCEICP0tdogEMHYwELWD7CSDTWZUAGcpcVDmooqIIqVmUyI5KxszHPj1Vtj9suohwtWFdmJ
6dMtD+YXcAtVHZxGi77iOuwfv/WChm2+yzEIpN8ZPhvH3hPkzMdTn9PdE+78BQlCC8lJ4hQUFQk9
ar9zHzK5Y4j9nr8TzorMXdn+TGLyBCSEwfzTJtsV8C07sLEgaH8gclIV2rUex0s8PppcnHwt/TxU
1CFN4HRstUTNuTqrGQN2rbL9/xdJAV6tJ/Ckf4TEQocBEBWkUCUyTJQiATv5x0F4mmCGDGCRFICt
RXZflFaBhllHS6CbTv6+M0jT4RIrq6M1NXCl40rqqmL6oLWp68viLUrzrbZgdp6ndRX0y23TVqQ2
sdW9lwNLeUbpVpMco6homKvNqzIieVb5RQs9nofU/+bTr+GtaFTGENaw63Z74NNmoTCqhvQacx9x
e5ZxmBqTAZw7lWsMAsh7Rk5w/Skgv3JJOg528hmhkDsR22vg0xgzzHiSFsuBMYZgAcABEhWUNDIM
DIqRIomAT3UA26MWEIoLuEkA9IQZf2yDCZ0sabLGpoTlbl58cJzmCWqblSS6DOMYvrWp6cOkEzyC
DDudO5SVrlSN3JIS2AlNZccfzGhSd9xARfoZoMq14MxT0Jq9+kN736LlhO50bhnfz53yVmIDh8UQ
4EpJNvwp/xgYBJB0ZmyIwRkONwLcSmWxygptWahkr4eexjrdJAsIWNg8WSWDYfxrbBk74EOkOYIO
mAADBwESFYg0NiIcjqIkigBO2xGCAWBFpDUaQJwDHue0aGpYDNErU84QLNc0AhAtmokWlkgmuBZj
A+vrc3WNovp5ytdW9WNgNSuO+TtGs+vpkpiLsKvKqZF7RLRHUX6+/lpQTWu/xRUIMoA8+4YP4Hek
e7Nj8KKDM4a1Xk6y1pG/Is2CIK0ztN4E2HAsPNKXfXTpITvSG2T6WtARrNZVa6v4tbt7+euk/JgZ
IKUqhJL57VZmKS+q4DgBGhWEMFTQpATOXAAAEWRZZrNQFGiwdbScs8DNQJ5ugxY1cAA14eLhEnQv
h4knrROeC1EzevDv2sXetRX9ZgqSmkXhT+lA8aWyHRQ4n6XdnyXxtaGsVey++deKqifGYb598g3j
bYQJYoL0arzGDdTjOTXaVaKTGj22Rw9Vd7i0kE+9n0u0WLV14JR+vL7xRp1xg7X/O4NVL6/7NeC3
7Sjd5JF4CmAk0i61u1eaXX8oTraZB0g/qhIAOAEiFYAwJkkthIMjCgAs701YbWQLgSXA1CWByj6v
i+q2qdiJBStrvPY5qKrGUIFjWOTCLmjTqpvb8bbxyYiP7FqNbag0//4Cr0Mlde1Em7pZ2qIpUBa6
W7s4USQQWdo3H8x8WVYDtTOHUSgWFoB4AfoO1b3f3UKvn3c3oOCIGH6EtSJUgLXt2c/VfQCl1CJq
o1CKuOvl8G1XpCKd+t/w1kFz8xdWDp0vG8zyz3jiaaKkmxNmGyKHy/q5X0gBwAEaFYQwZMsFECEA
u8WEGQGgM4L1UrUJgZVQarJZ2NK48/dFoOJMEQiTQJ4QvuTwfrQHkCalKk2BmuZZcicWRsHBWboS
l30vhBFeddMulysRfVBgrQe0Eo1t3YcT+c5Kva1IJGVqRuvQq4Bl7c9jVKtFnlmsk74Ottx2bn8r
CSuLamw17tEk3bThNIlc1SKbiRhJAsPT3DHVd+ctCStR8APGNwC9jGqWvUPcc5XYDyfOf+T8JCbv
1ymQijSC8Hr0rSuVuTvg/sMH7UCsQ93soPQ1/+kRpOWfU9GcPuH28wH9fdva//AZ49EX2s3w/Xn9
fNt0gAcBKhWAMDSpHNICLUsAgAXbTLq0mABSNwkUb9O2cINp0k3UZtFE7/jRjK/tGvjiUI7Tnm3k
qqlxmzYuPe9drK2MpLUDqems0Tgu8srUrh6zBigCG16ACiNMZM8L/ZLIe1alB9hQ2tT13lCseprb
HMJUULtnqtvf5eGoEjDyIbGVoNKM60aKlIscyWbpTSrIL2Qoi0fouzKMcO8iE8MsvZTJyxMxAAq4
ARIVhDQ0gx0ERBIghEAnokbYIhLYJQ6jISZa2l/ZHAHBPKU7CyvGETXjU1UQ10b9T04S3NLsnKeb
OGMKgU+A5cJtlDCs8cpirIrHPJUtSlYNY2VIWUnNSahkhmJpDzcJ+eOloyrm7N5pZv0WSL27Pqi7
JaM4luvdreenOkJI6DZm6dyPLCiWoH+0GuASyW98ONfNrat8fgbzeUfhIF0qyktTYYFLTO6aR5BW
WN+cuC7l42p8HfGv0TVxnQaPBocDM1Am2wcs4RcIgCgr+UrRKKsHARYVhDA2KkRWYyCAnOBbkuwD
CGo0lpidB8ltyK7pkk2UezTIGDKSi6QBpbKzckGtDV7O8RQYRosTiQF011Od/ntK+l6NIMbvf7ZF
0H9QMflyZ9pGrDDmiqoQYK+s1QtF99BTrrm8J6OnNC/rPTF9kmy0EJ0nZllG3O872wbskopunGC3
KW4lppm+rl6GCytcc1cqNbVfnTnTJ/zH6K4Y4rho4fim1ub0lLFGfKEog7ISAU9aVfS5PMdc/QHB
wAEWFYQ0RRMZEE0RkMQgI2DEEBQiGlriXEDuYrge+WQWecx7a5nHGhyzfjzoe4oB5TmlpJkKRr1E
zgom0tRQxHTPRz57KZ6cbIENjs0rKdKyCaWCyVCgl/QZYOHCi/YDANbZipZaib37mrucwFq5zIMp
hkbU4mgsx76GVgn7ml3r8+ftnFqGOJY84rJ62u81Hk7WxD1RivWs1bUMmCz5Jh7Ug3pZSZNaAYRQ
X98YSMa2S+9mFf3N0hNaz1DSAcABGhWEMCVROUREFACO1pIcpBAiWaEVwSwlAzrv3zSpd/efRnoX
kjFVDXX7ybz46Rlvtm5nUwnjCCwanHdMxi67lPA/XVC4/AhVpoert5+ZMNTULQDSDTsSft1Fke8k
0jRlXWW4JZQebf43uHibT6r8bW+Vn+w4wyVqkU0E4v462ZcTlGIoy99daSqGUOsuOH2VYPe9EK49
/yb3K1KWhkIRViLSUwrG6mGwIdFbLlSA4AEWFYQwNiIspiMBMbSwYIgC1yLSQuBngHkM/GuV0pgi
IgtCTLLK62EHUiprvIONJ7CUs609hZtdjaKzKB62BuO7y/qW8UtJMBbIq6WjCEt5pCKox6RAody3
q29+/ygrFtSTFCMCONtYYMRUUTkyWvPhTP/d/pIQ4/P12Q7vIjkvjtbfbsvSkAxHaDBiA4rx7ApG
TqYu1A8Aoq/BhzQ3G2xZYSsa1JuX+f2iqrNOsYC9mhXgXSMHARgVgDQ2IRkeSxCAgMhhEIIaFjgs
gJE7VyjTLqES31RNVqWmPJ+Y3KStaDUu7nJ4L6qRemnyEhUACVm8bwuGdEmZLgSEstlLiJu3KyLL
IVpILNByBFNNnjSVmFubMAT8dwGxQCwP2oa0i3yqBwqfhPnBoaDoNS3GMzYvAcFAIGBJAZZWJ6PR
JidU4wugeR0Jp8lAm1thMtoVnqABhK297KZH4UwkMLUJBWhvofYFNpPXUdakGG3yiF0DBwEQFYQ0
NlElBkkTAI5QAoyxaFSWLhLA9JQHJdjwMqWBWxRGSFrpqNeDuatntZhC/C+YpHZVKJWdFBmJ8roI
rctmdfEVAOa8N9PdA9L+85cGRJ8/tnpF7k+Z5Oe3HilWjN295TbVSFu3x/rvRQFkxBDxkBVYrdUq
Iap0KqVJr8IkaSg5wsxdFB19lh6v30a62wZcd8BTBd4JutbzKyHetVEJjVI2tEZZ8OtfMvElln+1
tFcOCE4masE7yqBwARJVhDQmGlCUJQEvwMsm0cMM4CLEll3kDOoXdd/ysgdEz0Lxl0WOVCpI4zM5
rWM5GOqBibLEFzT4hwVefQEV2Sva+TYbH4cfSvCUlXOvSAsgUKQ5Gj8WWyYvFNIe9453l/QCXkRC
bwVavilIGPgIj+MeY7AGNO7TKMypsxhYQU8sdp0OnaUWDb9qDq8kJI4H0TTj7c8J3lxVUSX9vQR0
Fv+vJqe3/SvGP3/NnQs5+vy8mLLUsnAIQA4BBJ/eCzSKmKkUBhEWhNiRFAXoBjX09630o3L6zyF3
UjC1bh9+SEtwFbAY4pc436PCYodjAx8gQJY3u6yvQd0ujjVu+fHX01CtxtUrio78gJzGDXP4efPz
VmakYC7oqagPHKTAACbptEZrezYSiUy+EXABBQ3XUudVSJPETE4g8z6u5MxmHYxiirUQo4sJVHTW
kg01kubFwlpG7VUpXoJdpRWgaFfJaUyBBvId9j8+6sXjGqppMfNIhx9gWnBLyDrBo6Zy9rZW78ac
nr335OABENWorORJEQIoATusNYoCzMapBwxolyBEeEkcjMP4/8//jeKR5Fqdnj0jmVjbPv6llsH5
iwGFlyx5dpTmtfV2dvfN0eEfKc7stqqU9gz3GsIpu88pFlCh34/33fHarpzfEwgQFw26MvybT9Qg
OdvmWROYRwz7OuiDDjAYTrLDHprrMcUFCXzzml1Dzkp4aJ9NRgfP3IGSarvwVSeOx1ilP/8e359a
dZKUUJAIoTUtSS5L9Tf9AD4pCBG7NpmjQhlTxfBZW9gAHAEmFYQ2GBoODMSBMeBMghgM7gcZ64Va
yYtC9KOJdLoKLhkEpmFwJ61rYxExUCebISlYlkqFq8XYeryguA5xg6bzKc55YFHWC/rCziD0llbP
ORhAWejR3oQpORrDb6VqOym0jP8gf7nEEKwd/UxRCENHLjKpHAA0SsQAoGee3TCDSNnTyqzzh2VL
dflmwxkYnAxDOE4CExjI2jHAtFKp3wtVs6QEUEd75gokE1cJkAHOBGBiksKT31CF4qZRw59O/JIV
XnVK5rqmXMB7M6qK1nVsL5ZYnAewLCCIny9knZvp3plpSX193rr57sV8QzYYlI81IBPIcpJ6uo0k
YTKm1a+dbakUAAUryPTAVrUYduT0ygIF5/sEmn+32IcBJBWMNhoaCoSsQzBNICMQCOTel+maCcoa
N3GojT4oO8zKcfLlyKKalpCNvAUXvRsGB/RNGcSzH+P9a4TW69eY3jRj3Rd7VT3flWbwUnvqMKgx
WYJkqCBW6/t8eQic5OP1LS3ux0p6W9qxMdvoVVtgBQxtkfT9EdnBAUGWI4svqmlM1gHbV35oBfey
ywcrCdE46xvPdYQS6VEjuonN1uazc2XFLreHsu1ZaQAnoifVW/pf6rz2/ROlVDlEwHABIBWZiJUi
DEoFEYCZ3Q2aFox3S865pfDX88QAAXh3d8vTKSzPp2ZdMP0xOj1L2KAOaZ6/+kJRUHkciG+d3POe
Db6KyumW+WXGlYYZrWcJ9CE1SS3cn3blN0ZnpF1U4AMsGgjRJTO2SxJTq1FtAiUAAPCnX+H8CUFu
Xl5gAoAB6Olo2NNEHPlJfHPNaAicARoVhDCEWwyIwRKAROAnPvNDZoOGZlJZGrOriXA0qR0vYySB
CkSoq5sNIbggck3AmSoTSqSZmf7zmaokrPdyzKWwPfBXyjCdxtpoeVk0lR+rruU0rQhGFPukI6UR
3gH9ArWZWQA6KKfmnbbqMKLErfCkGoJywq9ynMeol6ZQjh9GS/h/hT7YbClYQiQsUqZl6Xvf9k4k
tmy/s2x/bQlMBQS3iP5fs2fGC2Y1y2ftv1fl6vw67fj//kvUBwEcFZio1goQiIEWgJzkMICI2EWX
o000lAAByT4fjbms21N8yPrP3TvHbbV95991UyDML9opOYzOEUcEe3FmIsx9I/guxgXiarmDD0Gy
dD/lXQwjiINShKRU9MOsNDkmF2pH+q1e4EB/stzzUS/L5CdYT/ufr+to/XKcRPQXrEz22U5VfclG
apGvVEHo3PLztZElp1Vh7K9jDPTfIkP6Rt+EydiVpq/lsNDfql/ZLjsXAOABJBWEMDZFGYhFYIiA
QlIYhARizNjpzbr1KLA64W6gEhUcsG9UaNhGVSMsMF6HQAbK53IQvcFG5DBiZbOkQzKM2PJ8Psmo
/z+oWm3iCWSMxE08swnVs1bkijp0mN7//H9j2DXLaFX5S51UdgmoXqU6C7AUcKq9qnd9Hgy/IkHI
9M9Y9h+Y+BjE86ZQxydmH9JUQcQQCoizkVJJ2UA3KsCUEsvpACkUDSB7BZiVOpx3pi7+kC1YZaYz
FPYyk2xLA4rrDQxgDgEWFZiKeCMUjMMDiUBPmYy8Yytxe5Wl8A/nUkAEVxndu+vjfry3O/Uw0o7q
55uU5j+XxihrvkEMSnxKdVoS+ekt5EHkGoNMBMrEpjoOxE6q/ndVIY8uu5s6jCEJ5Tp9lUojYgRf
PstbUQb6u4wOQiaol1c53Lm6RzsfqbDe2eplQkyLX57EgfrKEIVqQkF2NhGKuwyw0Qk7Ro5VSxiI
kmBwARoVhDBmWoyMggMJgE23z08DwxpmRxqxnf+044qw7qf2Uiq4cPFIllqcKMdSjHAGiNjEAIpO
fFGAgrsrGBMAwkz9TVEYfeemYxJmhgXQLOMtMYapK14xt5VK72BTWZh9z+YB7nScy19Kjaq+BgHV
SoQ7rC/zLIrUe+8QBIAmHICkBm/GNPu0d892lsstWkLs/HK7kv1tQewA4AEiFYAwVToVhIMhsMQg
ISoKgqEQgFhStuu3a8WcWQV8aS41KAGKXTkEy5riIQoxVIUDhOc5x1+Oir3BF473lqLq3w/7/v30
Gr2qurdfw78NDLSxGkqRzcH+crKbkhQ15juxqoLRXU44gWpOJMYl0ziAQ6mAgzTyHdJ4QXcY0zQ4
4nNI+BJIzqFVK+7ih7NlM0LL12rt87booUn9MtbLEeVYU/u6ysxXhDStoIq14Z//P0n/Z0PvjXEU
lgZ+J6e9nUCdhiIBzUHJposOLNtz2bmjjusKTbcqaWir18v48H3/DHo+3l9/d03qTNECgA0EAOAB
GhWEMDVDII6CEKFAJlATO2WwDbEtd2EdIaZsEiB13xkeA2gWQWM24YZlfa7PuhW3VZGC54QygPFf
PLyahixqdAE4wJXoImgtNfLAAFNZB+ZTaHDD8kCUUAetFHtemaCaRD1bq1GXq54VnkYFPiCQte89
OuDnQadlkAMYThoIPVHeBztw0mysseF61kTGLdnwCM+fCDGC8pXdBKc7QtYNrHtY+KWSKWLNpLsR
PRsAaPVSj1O9y/4dHR7U5QAHARRVkFAmSjyGImCYQEJAE8O2oBsVz1oWLTLvftbBZ7PJvWFxwrh4
JD4KKA5Feudnm3SLER1oCAyI5cIJ0Azw5Wf7ppeLBtllSpZe7UI+lbbaC4fA87urIigQTM8OLSIy
dmPNnxzmKnaMzV2tSWLiaspJY+cF2PZ4+RtZzDdNB1e6j9tbMYTlBciiDYQkgARjfIFlW2zXdJZ4
ODFjAyWgH1leDU8uSWbRWZjn+62mGC2ryQejZ9P5MDuxIABwARSf9gpwJRGUIKG0RsrIFSwlDzrf
7/8Vs9h5vn/GIDZ1iKDClQdcQ1i9bLiAVE8F83cl6oDv4jVIrW1IiK/+XixQeq6mn40FfXDuPS+7
OySnQ3U9WzHCODZXc+TYlhDmQNcvWTqc8GmUtyvIizHcfl2MyPCrRG7+edJwq0OmHxFLQYfk0aX+
oal8Y1/X/vkAL9PxDJ9OJ50/9iXU3d4UN+0CAkZV8WdKP1WodIlY1Y0OuAAmnloCYdK0Fi+BQ8ls
+vAAKgAMtcyKIa8okYCHHPkT/RphWPA5KAH0f++G9g4BFJ/+ixgoWJNEpEqTTnnvqvKaOJg59rud
V1WlqLzfj6fA1M7AoiL3rzL9LYDhbEkE+Rt8HDkXME0I0YQE6AYvDnaLOL5CUr540pdhJLzANrEL
fbHigptczZSXwLMtOTWZ1dtTC4QnPpvSWEvOaK1rcH3lejTTT0jzfd663W+qbmValSN2ZYJUUALJ
xjmLn7GTioUKnG//u/YZrPbirKVQJiANXYuULACkgDwgkEgkEwygBwYR0iIoAMQAiAMHARbVmM74
EphYAnuG8mckXDVikSurW1JLAHe0o9vTFp64y/O1ZjEUuWoNDH0isp4fW/tVv2ScnlXrSMgDGAXh
tFp1t+OJel060RJ4XW5YGvKcdKIQ3Em+2+4ZVC0Mpyz86lo6gHTOLCNa3OeOuekJ7/o7p0jUfGdJ
a7pULAEI0uKUfxvGoCDZqxTj+H0ZSJYG0nQj3ihXALIrt/WFoVAyNFEpeetjM14bI+XhcmZcEIGz
ZPcAOAEcFYQ2NR0NSsIysE0gEUAI5yMUAKIF86TjzwS6sKL2bL8EfQOsDgrVm3DNZ13+0qlbDWTY
aIplPWhmftrVT/99XUu7O1JNzaIS5zqhGVa+FDL/pvLHsTec2cd1zZWv0XCZlJzPVpWiaukQkUwv
C0uayY+qnzporgAAhEnsmTtYx/TX5KbZeuxjnPtLq0ZK9vNpbKJsF3DPtOu5MM9nCFZofemNQd5I
zxrQRXmSPypcDgEYFaRwMg0FiGNGkYTgJzyNs1iF9HbdugmraS5Fgrdv1eo/n5liTHL6BjvOhFeL
nSDJe08oqY3i3zPDAp11TAEfOkAQqUaK8mVBAkMcuN522NRzWh7bHb7c9QWwuK6LbC89nsLDlWqD
Hs+xCLBW+1J/oTLCn6UBhDDQYyQa5VWYHJNUgCWACg3k70beOKl05xKHcn74QgRde/ssad8Tbetm
opsTiTJ9da+Uo8fe/yV54DQnHBX86rdU+4BwARwVhDQmGIbCrYCgxgAj1att3ZZBssto6LtoBnd0
dd/c8mAOdYe72aReLz8LaDEB/qfA5X8PP4abzznq2stiqTIgo3lQZ0F7Ryzu8Rnu0Lp/j0FBhKrO
EyDwvjfVGUO7lVPX5jjdrSOV5vJsYryclef/Or5PX5ZP3iph0hw/No/F/H4snj9+CJu7DPY721Vh
aAk0QtuV56HBXNeM2mH1YYQlfJ7JzOW9HXByti15s8tsWlprvzM9a2M9aKWhdAXBwAEYFYQ2JhuN
FwJEiFCsOAiEAnozBpwBjeLtE01FtRqloFqMQ82io/EJQS/lyUz4v3pgyNBr1REJ1PTeThMkY1UQ
WUzOUIqzkw6uG8XpdndkZDy4YEKp06O6uWM4s+MNSkoG5ixI1fYVEMDju17jhhm0PxTvhfbfUoNe
CnoVpCFkjht8FVUss7FCNrLnntMy3pEOkH+yJzgivqCKdh9Gg+n4JGaCo64QYt5u6P+NHpHzfDMb
APv+AAHKbpDA4AQfUHbqKH35TAuV/9dAhZShAc5RosplXgy25I5u0vSyS6sbRssxqGN8PLa0W86r
6jO+UQumOF4Ik85hYeEnPZr3o5rbQ1d1V+KxsCuITxMeYmtYAjj8r5Pj/b/tpzoDBwEkFZ4CtCsJ
BMRAiEAnYwhoEd2Fzdy7EWzFoF2AOFRHG/71GGetq/P1MJKwrSqbJ0uuGEEQEgic8C8JlS2NRRjJ
Qh02q9eZY39MzMpxwjdSlVUobuiMXfFVun3q53BTzu94w2KRZ9XhlaNo5YnSwTtF2rKf48SOS+Zh
J44YS/tYsqsiwYNKRkJAB3F5gIuBl/7iez1gOrSvcs0gt3AzUgdVlcBGTSJJewqwSx33B6Yrtgs3
KAWxRQwIZKTnwxAo6NjleUvoEr8jes2RUeDFE4KmeKsbT4pSklJzMkq4JuQLvwGaGHNwtli0DfAS
XADgARYVhDQWLQWGimGihOAmeooC4CFAQQRLDiOlT/46JZ/DLqw3EV5Rx4jAD87NWM+rQGfgVUK7
VhRQYxKpmT0I3kRahUTtmXLvDmrCAYqcUxIEAB+YawsShEehYwJCFL1xJXaZJkl4wU1UbmUUla/y
cV6xS6WDpnyteOwle2VKqq5rGW1xVqFEZatNIigRlYFZ2rZdaw1Yaav5kwrcDE8lryFf4x8PmKmF
SkYn6YcaYZbH8oRqDc9eAH8cM1Q4ARoVjDQ1MjCeJAEztHdNeQy9GZmoBIlslWHeBDrnKIUh2tjo
FSZ5ZXP1/Xsc/4T3BiUgDdefm0dvQgQr0jV2g7MS2XekhMFdC76sm2hVTop45C0Eoow+tT/+X6n3
aI4mucEvV6WMr3lRzt2uTBisJJFYgCNLEDrOxaO0JtRWyHP2PJUASQ7CMV+iTL9UMkEZ0TqOYH3k
egITl+yKi+J99ELfB6gAM6tobTS6f45A28YAAsDgARoVjDQ2IhTGiCIgSMISCpBCATBtYAhDdloF
QzgHgLIXdvMqmbVG5cVfTUqieXSshg557JQxCdgG77ZV6nMo6KVqfoF61tJdUutfTbPPi+Uasi0n
VQdoXVqInZJD2Q/5LBJTB933OlxFs1Kn/LpyxQ2qnDaLHv4C6u8SMjHOt83Vr5nR0KQ3EEaVJW+h
5QkI5W+8tRgCVdgSyAzkbL+yL5TaP0Zg5JAAKEiSkJttCZMTjFU3tMtazQbnRQAUzOlRjhyrHRvH
RU/fC4ApAAA4ARAVrGx0gSjKAj3AYOmMmjAmaJDJvABpqsyc9L2KKP0aE9tTHpfZWntN5LRnHndd
UiAKQ1i6WKsxdqx5OzVyTNPYjoWFXaxXOhWJWAkOOctttGGlbsJdVwUDMRG6F7OrUt9/mavxOZyf
Ow+iOC2LckAOxK+vXHOICcB++bcgf2FTKRsCVmjLaDYMtWozpGAHA6QEBd9rFamntkublruo/Zuz
rm04bOkEUq0qZKaH8w0/j/x/3m/2txX79/e7PTvt7CcgBABwARgVoQkySgRCoRCAz3uxVFh12BAW
Ix2HOWiqH8mREATQZeKRJUMFJKEkC3lClIjdyxQkUKKyeodRBl/jwPaVbXVxcXqk1SJmMRluABXS
WralwwWZursgboKH4MJeQI5mD6G4kE/tMLZUNWLbFjQ8Qti04llRP3Jv4BDiglC1v0VnxXh514Xu
J0gwCoQYL5LYjEIOXTLYNJTOHFTI3Rdz2ev0gAhQZtfZyxDt88T2dXZr5rjkAIBwASAVmaiCaIkC
YgIypoDAlhili0JO8AAC4S9/3rDZN8DgsLK6cIeXjeggXYBAcZ5O8PBqxnBuYCFuN9WImtDZHbep
DYDCuZmTNtXmUupdy6l91UEKiY0qRf9/KSCKVoH/wUzx7JTwj36w0sLeT2iQNKNY4PJzgS5p0NBI
rCzA4Snl7/ESpJIoLm5KFZxZqtrMCNU3xV8Kg0TRM8SiAAG96qzNo/Rf0TreARYViDA2HYmEkyQY
wE3ju3TGEgQC0kEhvQO+GDN+X6L1HGq37zFmkIa81WIIRliEaTS6wXeKevGq43qVQyd8zcaMNfJH
Ef0Zlkxb7OHuKD4KDGOA5dtZJQJF4aJ7CJn07MUcmhl02JpL9J1FjcUVASdqQMWiMG/EpY2xOEvx
NA33bSvehiLXIQn9vMdpaDc8E5Ceq8pgrvCpQ20WS8A4JxvZopPwk2OchQEQkxhBbDhNwLc3pP/S
+x0votebrcUdKMV5AUlKi+mcql0TBwEOFaxQNBUQisUjCQiCYBO+ztOZaxxzaxSNVLsF5YAEKAUd
o9SoYG5eioEx5AVkk4YT4oifXw9lsE6GWirEAmxU9lxqJfX9k9I92GQkXd86m40QjKIzcnpuqFZ7
M5QkBevtRqn87HozMIB4UaFwIYZDOjGFEj5SXxwUoVxUuNkJiQM4UUX/WVf0od/bPRMHMYVQNMid
0vHOvHqyFss6wPSV73+fX5whAEAAeGCsYVuYuXhiuQkqAhBQAcABFhWUNEQUDR5MEgCZvbMYNZeW
TSaCSRLGgE/AAbdOCjZgJ7kxb3imh0Dst1NqVZ+VumsFWUXMqlA1UdUd/1Ao94jVsQYu761Ywz70
0rLUrrZM0VJWp8Lb9mHDVlH7jvV2SxPTBPz2XVujv0+lDekMOklzr6+zeZKE9gCvkAB8jpyIXLZN
ItQSXEyxgxIyZXGojxUHGHOhjSIDl4oU4GlvaH9AOLTADrLJBOcIzP4/srZEvFqphMC2KwA4ASIV
gDQ3eixIQxIAlO5ne/oB5GhvoZwmhpASdUuFkxBmLQfvfnGeC27qNRnKun5Eqmer0pwyypcXOK8e
Fsm86alsytbXoBUwgiKzTNxpmaVaB3O4XD/MaCKPCR486FYwRbiyfBufxSNM9ce4xmOKuIJvNngG
0Qn4BwqBFglw56IYC+6W3/GBUHhNolaMKFVSb/p2mYBDWbCJO0l7VRpYtSsZQokJJsKUFY4+Ct9X
75eKXDyRXLcFKpZBEDgBIBWENDYdBSIhQRjIgmATNzB3DR0CLb1LZqaFyAoA6SPC4UIgU32lSwUB
ZTyJXPNPs/4J8q/T8SNs07z7FUjT5KM7Vero4FyGy7lfWJ+uf/tjp2DQWRPWh7GWQ9EBcgLkQxsH
0xp6gI7Iw59cJnIuY5057hLotoJvefCE0QGR4s8O4hU60hIqT4sry3YnWdsxjFfiFX25rbo24Dtp
+5RLILrXTywkQUsdv6iWRGstHTy6urPt7KGRIkiteAMHARoVhDA2MiycJgEdmAMzq4AWtctCWgYh
t/2/dFhwIiieNCMUi1NaG77fC/cQJTNh3SKUOmxtrIX3oJCvMUdnrIxN54W1pKmutSfKi2dbnamv
GaWpttKGiM8J/HY2w9DBuzCyZs0BsFlMmkABKknw/WKkuW2tO261fma03pI7BZFAcwpgLSo3+roz
HgWsanqWYaUGgpSOGEL0lGNKXh68hEQ71ffFG9LQ93wzdZIKywTbGOwmFZgHARgVhDB0KxCIhCGZ
iEJQEwYKFhGWFoLairlhlADQ/Gm1VM5pGdTGt80xaSQnKCrUVR5Pgx0PVJXVGRoNVE3XfDJbZEOK
Q6IyPOCaWKx1OcKIFNOldpzEPRoZobC4/uVvRco2DwtxbDyaYDWCmPB9vCizQwqxvdWMY6oSwZev
ZlkNTkWiWsAZii+bS2OdkGkZ5HZwzN7eWH8Y+SVgHcEgJI7dSMNEr1oh+hzmhjEVLqGEBwEeFYAw
NKksSgJRhpMAiIERaWCwB/bP/uCKdVDYzuOyhrDZkaEuPKgoucnozHFH3iQqPDmKJQZaEMUyj3Iu
nzNnXxu0JqAKI/t7RbmZEeoacKI9RlCmaxClPXglgrztdYFP+WwLG6qR+xtqYLUgjQ/TUHGGTmdb
uvu1YDyIgvX52QZ+JVRB4ZyjuiASQPzh3eNWKAnRAFrnbbq8+v+X7aEF0ACbIFLTAiDgARgVhDQ2
IkiUIiEIQEyhhhcRAw0aQaHAFHLnEznIVFVTlzTAlrCHB0uKEFZIhxtaa5XtU86QO//4QT0TjgMa
XsqWycCR1stMU6YGVFU0kG3AtFNRPrpUK93CGfOXyZTg8tRKxWxwzApnmmqXkDLI+7K33J5+0oq4
VL6WhwpWH0WJQu6oTlWDOsSrjwLtnh1AwX+VndQ6xnhYZX6L6/dM3mOA5nA78+hogkwfoXFVMfRa
cW7sqxgZaU5LiKQ4ARoVhDYWYjCSghIAjtZArLIAhYtLhcCjJY3h+B+Yce+ul+2ZBGg7SUkttDTQ
AFgopeDV4MKgp7qbYMBWgqzBLxjOK/NRWUGegLl/03JyxsN65V7NdHAfsF3Ugo0Ft3+R0Lh4kWYt
tGmCODQ2lR8CWeolgJ/yLoWB4jZnQDOh8UY4p+tkInaV1AzAsUPyuzgALDuWXbiiBwE4L+R9DBwJ
njNcXzqtHn7vdG+r0bzT6EpVWXBab00nRiYSS1szNaCcOC4HASAVgDQ02KgEUAsFu2rCFllrQDH9
SojnlgYAYLyiwpnHSRJ+ud9kI4HbfiSIf9/JqSkeOg48dWSu2X1SUjq8yTPUwfAmwE0K2GFuhfRu
FVhGsn5riBioZ9IuxuvJguisZfGvWm53Uwd1Y4WvYYI8iTZYUHlqqy0NN8cps1IUUnDwzOUetqlJ
pXcpl1w5ey0KbUUoB0hlIy2YPPVf9Pp4lrYlbnqhTCV7lFZhKFftEHABIBWEMEQjHRRKEoCKuiLA
YQsLFtSIsJCg+LtNAEhADB4ixCBNHXlLd3i9YuRMrImpRC4TZnlvN1nd4kIog2ETtI3jSN1KWIXX
JVOW8Vv4Spzl2nbldq1o8D4gwHx2w+PN8fLLbVH+AUK74CR0sAk5hYteDxa4DrUouEzwHSo3PP3R
0mdERAFSCfr0jFMzWGINyDd1TijWslSnGosYu0pRKR3Ceni9EaSSXc69/oQyTUvBiK2ndozgcAEU
FYQwNiJUWAJ2QGCwSAu8XF5JpA+YoH9ON0S7nvNzYlQBF0NCB33jFU3dLQQKVBy5/IGH4jegVWwN
PJirK/4hwliGWq4Jo18xBcycle3bnoMWZJ3gKhEIRfpwyqvZboAVB6NZMrPYdWXK69hsbpabw4y7
228+eGav+8KdHGorO0uTa0111tvhQXmO0D2/mUdq8wndRCP9vwhfq/S1dL7aGrc4W0w4xzQoVpVR
WQA4ARQVhDQ2IlCMgxKAWA2DfCBCixa4LaLQT9fgj8zuRvAdI8M7O/u6uaifhER4yNNS/bWdKhfg
1GTwCP4Go7TMkM5RfAg67z17YTjUqMwRlJXyNJm+S4/jkiuvkwIZB7tc6gtroYimNoqkPdxvQaAo
xJKLWTVrYlSnhi88voARoo+TjVCSDL98S3kH3E881xKuohyw2PQA3yPnMxXVFmFrcdklqKXBfho6
9/HN4xFHbpe9WdOoPENa/GbbWM/PP7y0t0rohOWlw3vzsvCeXsWoABwBFhWMNCZKLIiBIhpARm4k
QAAy7SBEtAeCSn2ZiAizsmwJNIFduIXZAhGgrCWH2VztMMqWzJA23ga710q75hqtyWv0xDJdgR0H
ZwlDeFYjWhS3ejbswv1M7LEz+TMEMcia2GR8Tx+2QgoOnramBxbZmNSz1/kRZW2pB5MVK3535+Cr
aRhTDSQ3cDUvRS/r7o6mMs++zSVgW4yoywbyexaCU+IgkCBHeyoTgS6VqU6VPooCYAMHARQVhDQ2
KkCaISCIQEbgGGWss2OAljgsHlcOdW5msNmWM9eyo/qmNtcFQkVGqe+sTk2AxBfRE1fpUMALfTWd
rANNWTVsT+FlBYXZDkFgPjBbZyHXJeYJu48kPiBKyQKYjPGeM3pCn2XO5z9KKDwwoIAGB6+tS0Fv
UStdSz07kNPDWW1W4+srKqUuIkYdUNwSSkt2gyAYEAbCK4zf2av12ke8zUG0RGDyAzuJw7sfVI8v
ZV7pseBJSYV0l42OYBwBFhWEMHSBHEhDEYCAX4zRBACLEXqGgVKK/P1al29saXzS6VWyBU85nwHO
cZ2IxC+YiE8tUfnO4guOPVATZYBGwtPxBwMhd/gZts2yXA60zTTAVBa4+bZH8GYXXNzSEoFYwSGe
WJen5VH6SVL/wtJ98ncEGbU4RajVh+HnxpuKEsQs5U2r5SiKDqXo+bSu4wWR7XVcEgM9QtbSXFCt
C7MGs60D6NVkrNOqku0ePSvatKIwYKYYysXBwAESFYQ0FhpczkQRAJnheQINGIUXZoOIQHmBZbJ4
qVJqaWjgQlOxXvtw+JYmKY4X8tnMFusLamytLlEIvQ16xNC+evJSZVed62rymJmgGwSxTBIw8lv6
BGjM8Scpl37IvdTuMRgqQFy4WTY00DEx3wc3x87M3lbzwWMsuKF8mhWdsOS6hW1pk4bCdhRCIXkm
5lwvmsUbYZecy1mXwmwCnFD1oC7SCZZ5DhCJzMu/EhCpHj2rura+JOesAwcBGhWENBYiVJQhIQhA
RQBu1tMCK4IhLNAbRRZnx+s/RGiyihqkKc7gyg573WGtdWW1Uql0dpsabxRfQk/nVcjZsLkvw6Mi
pXGsLjFgFg2CmBlrZPK7QB/cAocwzSxKy/bX68CzwPceuxs2ZvfFFWFX8KlXa6XdFdsJHfR8d17z
lDRzKZNGhfnC6higF8HQBjzxhg7onijJjtY/yPqQSoV3VOStkBIEXxTuH495ZYXgrcoGO23mJks9
oKEL0AFzBwEWFYwwdHkZDMJAkJAgJhReCjWCzFoiSVqQ0tA3jked592L5e4HIsir1rIRMhC8ZZ3j
Gcoc0VG/rFPSk3/11CJK+2YPrWj3QqGPICZZUaolCPd8cN+hXJLbcyB9bT2m4lObAoVU+XKf1qYT
fqaGk4cnM6L8F+ihCd9pw1xLs836rS5nqEmKsN85s8kHPr1jthlpwMB/vH9e1mYwHufBs3d1GJMh
i8ZjGV9RXTdAL1/8q7vj45WXLcNyIMVLXQrKnn+Kn6SX7+H0b+GETgYYz/byjrvcjrMlqlliQeoU
nKsMO3xSUQMlMYJy9J3fBwEUFaxMJIEcRkMUAI96uIgSzvShBcBOAtAmgCAARJVBX9E1BenCqdwA
p45Ke8S5i/LPvGt0+YTU+ZDtNwgCQpdU6WqQ70BAP4hkOUjcXCC3yZbls8GpiiiYJdAk5ianUYbP
SNaDx0DAsvOiFaXgZG/nh3L8fWve86AZnhhL2GbClv8+6pxgngaa1EK7kMbH5vJlwSrGk/bYMerL
CmFWN2+kI3jbn/xCEfCUX/lk6qTBNedL5FpAOAEUFYwwNipRRMJAicBO9yQmCxIYBbNDpc0D3y4e
H4e5bbCwzUOtuAMzthCQyQ1H5/+6vhE2Ra1TUfKszJi4Su4qlFZX7a6kR7RYYJCKyFLz67aOtiGL
emfsBCP9P0YSR75aMAbMXW4ArLCitWeoaVZIO+/7M7+/6OM2CgFSFILr+lqFlFm3xdM1s6WnbN0J
iRSnvWD/v0wjWtuR3gTArZkybp96zox7+oITU1M1O0xc/fTaEkROpPZxv76S/9amzMxeKevflXiG
AOABJhWAMLFKCoUDsLBscBE4CEpMibtYKayXWu+FRd3JoKW2u74DGQytC8WfVcQ0HDOtyWYCGeqb
GsNV3OduCAqMIwpb648YJ2yHKGFopm7PCkUa9FVYAFWpYx4BZhvPpMg+5vc2/OLpOamu9MoYMNKZ
CqrUAG4lnYhLQiTDy6V7ZtwMQ34nYVR9319GkYJK9zlo3iW+dTEZBN/P/VEVIoTPbXBxiyj4mWOv
Ho7jcx4Xnbir12IIwdtJ1cc/XxDvzHETc0DWdqZp/6a1h5hRym27Mc1OpPM9xxo06CEMCJ33HIOE
9xMC3EAoiiAQAsFgluWABAawjWV7oflxTBwBHhWEMFQbkYSEYcBQbDETBEQJPmQwM+7fQenKGzXo
FCI/5f/FdQwkysDohFRsv4RzQz+jvmhu+Q8hv+B6C5GFLkEXzdBkQHsJLynvyaYosIKmgq1KNfVf
6NgK0mecpKRGUDHTlfJePGMcp/jX2NplE1mcKLpTuBDAL/EkJ4oTKHi/ZU7MQENhzMYlzlJWuEQA
GvEgNkinH3XXzU+3qOtEwDgBIBWANFALDRbCQxkAokALKztFXpwDve2jLXvP9NXAKFJ2tbrdeaDx
BAnO9ix2unonUbZoADSO3+POy64QALaxpDXOV9S/90jFJOhaViQ6u+EkP6dva4iNVX7pJUaLFU2+
UAsNWOU2S0LZe8u6YtsFotJZ50GvkRfWv8n2CA7hgIRKxj0v9vBWz0l0u2p8cjSnb3QRABnidx9w
sEQAAuAAcAEcFYQwVjIlhIRRoMQgMygE9KEIaB2EMWj9wCR8HX/9bsZqkmUUQmkWVIpbgEQINCBe
vefDDLwBRhZEIW1OfCMy15fgyo2a8mGYeS9bvh8aafC0UmNYSSurZRYAC6ak1X0ogopEduVFPbnV
JbZUc8S0+zhf9uRetozCRjACDgFeJXZTXqfElnbB3XVrTVX5qC5hSWC4BCs212nF7pfS1MRWaBPb
N0UjahjhFTgJwFkQDaDZAOABIBWAMEQcFIQBQrCQxEAIlIIDcniQamOh6Fhc044tUCkLHrCqPrV+
NjQbGOVYMG6Vun0C7CLrLqa9fJn06ufdTZAwAhKManhpr9L7Xx5ZxyCgV5RWtS7fkfj4goLLl1+m
6dllyAVqvev3wS6uGR8xWQgZnjoOzA5H4Z9Y+jKy5zLAAXMxPjWDsdJiC/LCyZ/gGONgAS7a+8CJ
rycpXJ77cZtztMQ0+aHnCpb1eCGRVOwCdhJ/Px0M7IceAR4VhDBUJA0MxCIghYAm+cGwtrQ23GlD
ya40hA1qh320IP2tjlJKVAVP5eTaunrRf03X4UQ+suf9pPJCA51HVQEcUmGL1tCRQD6L24VESVhK
LPF5Ukiz9ifcO5pLuFUvOMRpgCE1Nf0zscYGBy7KeKaVPpj+pt7mDeus74KASKb/0itO0tx1oRAL
kTcFp7MccXXXvlDC44icf8XJdLkO1iGSGa+5mHVuFaWyxtY6ahzbpVjvLRKAHAESFaC0FikliAEh
MEWgJ67YDa5rC4704yNLk4LAc4QTj8XrkE9cb047IByTeZSiwDQQaniphCE16xb3YSLGvg/RCQhk
MN3sA4ezQalPP3CSrLdT4MikNe7VJeaMZoRwIuwSdNHr4vD4ZXS7ydfXNbgDJfLCmp5PRgbMIVI+
o/1wHP5N/9+laMWlOVETfv08L3inFscvRk/4l6qDnq/pYSd1F/zNDvndZvZsUMzPNxhpU57/nTz6
ataRZpgRmDgBHBWAMJRbBQ5IMgCfKAppELyAW1ImlAQIcH6iS1GBeEoAk6vSrOtSlAQQtFucRA8n
Vjp+eOqCNZgxm0+7Unw2Ae67+QPSnfLCQoVbp+wJutic+ecaK+hqrk57nREKOtmrIPuk7xdc0YQD
nKNt6iASAGM2QYApfLqBo0CXzQbabagPY9kN6ZE3JYy06sofWe1aVnYxCqiPnlWPc1pO7/0Om38B
ajlr0v1err6/6fKATnW23DZ1oJYNuFrO17Lec6PyUROYEqpScAEYFYQ0NBsNFsFBCJCkMTgJnL3a
sA1GCLRqy2XJLDuEBb/56gclopCYyFEv63VzjLbZ5oJW69EYG7jrsEXjQU42K24Nd5zIMCs43NrS
44AzbFqrs6Z/ZTF1xLoeyyS6lSR3+t9FHSQBv8rDsXexGkiyo669A7YqtE+N6zHwdDiGRpy1/XEP
163om8a2Lq6JpRkWJb+OKAn+b1InEthWOlZF2yd7JeShl69VKRlUCFBn98t63TzYhEDxQKRsEeAB
HBWENhgaWFwCPQUuCIW7RDoNaVdwGVFCb9P4r5CQ08AvkYjsh7uYO2Ub/nuZPsOcNfG/VbSydHVY
SJWYF0133yEMGWF4sOzE5o9sVkSTZiLudrYwioIY/mLtsCi/z/9fLuXNIrnv14YU/1q/WKOY2/NW
TRxzavTo4T0M+tFFIvTTqxb/f/vTsZhNhQU9HLm46ZmMpe6mfZ/WUuJisBLdlQnYgjKOix7r3YkL
u/7oqgBwARYVhDBqGgiSxBGooCgREARMAnfJAFiYMNr8ryr4u5qBlC21cdJ+mSkEvSXZSwvGPc4F
OOM47X52sNohhmQaWrTqne9SP2z/ba8wPXe8e2zNDko3FdRIr78lrVd0imgRTgCVACnYBpChjVFf
aS3xGx2dog714/x+UTbePkLjrmbGoBTNRLobhEugSUwh8TR3S+3VJsIgFywEmEUAFyUmPbNwF6Xo
Cl05Mr67RPF/b8o8INVMK255WP1t1AM/ARQVjDQ2HQUYrAKJAE3yNuTqC2R3MXNyH66uw9MPQt30
TIgUJOSV1L4aajYretQVEEPnfImqWOlncDGOnl/RNr0JL7ATI9kjpVIYxLBnKqrIjMHaUgQVkbl1
+Mqqun4+pITgDOaDOEBMA3HPM3Z1duQ3lINGEp+r0wmD4fNOjO8gTC8EZgLgjYrEqx2iKIwnlwi6
ULBwARgVhDRXEw0Ww1QQROAjwig2s6xQYg1U8kvSw0gpdnybNiKaTOMVSNDgiVoTthjaz5uobG17
5aXUaj+cr2vGAwIwXN3YquANUNorAtafH1t5Vg3K/cscBDJhvJDirASdtGUiMhpXZcgxII4TBeaS
W+pwmYlj3YnEhUAq5M5du4uPh8InMMSJFQgDIAP/JNar6GsiN98yOC4/KlQ0qH56alC5bhVdJBOr
t9azThKEofH2wa/fypxpIYx6Lob7Qe11BwEaFYwwdDkhQoMxkExCgBKDu9i0ICliyXcuJA9+uS9y
qeW9sm78zT7ktF86pE0RzuOIubaXWC5xicHHPnSzg7ZiEuWgdGjp1VF/axkI6F5XcWAId5y/LpmT
f9ZPXnCbmaipghNj1ynuas+cXxfK1OjMt+Mn4N3xWOsZc33NQTamqod05wltjHD+aceLVP53neOz
FU+0l/Pi055Gls5vIsx2kgEmWlsKt7kV22Y+cMey04vt8dMNKl9f+EyXAR4VhDA0uIyMI2CIQEYX
vOthYQAakiSRewyge9SM1hK0EeGiFEe4cKT92yTl2xyQfbGhr9a5LFHfMw3x8l5qhZbR9GuFvnWl
Q4V7aNsmhqWZqNJylixehQ1oKhztxrDaa7GdjwmthX1ROU8RlR5Q1QS6LgM8BJB4/uFt9ykhRg80
xCH8KkTArAb2bDYsRk7FPI90s+nnpievJ45ZO2cgtO1BFadfuVYAGEcwQ1ewL88xs8ZWsAIiAIbp
NATDBwEUFYQ0NSJgTsEQgI8MLBzdaAVotCxZsM4rCm9NlTT1i40MVw6JUaJ04/bloD/kDJ1Zjgb4
OhNWYYpEK6M0THOqzh7Dk+72gVJyTeswLUEHD0b1+1sprnRttjwPaM7FccktsDPDoaT21FaWGS5V
cKzAp8IxbbbzG8D5ugUUmxS1Frwq6qQ+6H1jTCryGSFdN8L2wR64gz1548u2f8oHFDHrySdrKo9x
PIA4GEICQACgVAV8+p6cvscVuRqioABwASIVgDAmSjSQKAEWYCsXBeBqyC2gD5uvpp8+JE0S7uNS
LOldmhDrOLqJQCRcp7HRhO4KoCMLyA/hlkrIlYXdmn2736VQ87Vh+L8OGS2ZiKWR9QYJJ1g5xzaZ
KAJhEFD3eXmP+r80E2w/Fhi/ct/Z215VXo0PJ0WHWdixPAu26+ioUYV9fTOmyyMPNRJWn6csOqGf
A7+5SWGc4TWxV3Dp3j+mNLiUT6o+L+V8az+F6gSQuowhwAEeFYAwNlIZhkgVAIO0ACzIW1LYaksg
kQ8nGpVHz4tvVvoADVKRoIIJDcADT39v78f46zBzO5ZxxuWEGqa0Fqxoj9ja8apfyhc1o7Ti4AKr
axnJzC6VDIWZwJic0RCoEAqjL6JrJEB0yqq4XSkivYb56l5cTkhM/GsxPc3KkJWU2l7DfWCgoE4Y
QvVTshWZ2Nu4zGmupk6YPLjQhnt44jZK7DEVxI7OMkrw6RiTM6NSAA4BFBWEMFSRIFICdlAABCrc
AuFxoKmDYbPd29y+23XyWXHXLO47N/h5+K09C/1r4KV4iEqh7vwt+kiyBZk9bNSdGbAeCIRoXUza
Iah7ReldTZ2FbxQkIBYcXLTPn2Gv0AeQoQaOKCiR09QQ37dIUdZ3hCrxXPV8lSALfx2KLqU/a/hw
0WW+s43WxxZ/5GjchO9dZms1xSQQQrGeCP01UilKbaS4cZ0XnwDKXqENx2ZaRRDgARIVoIiyShCO
JgE7xQs2hANRC4LrSQHLUwkOw7aogZqJU+KV1eHWZHiFncqIbJAfuDGVvPZZvd0nJIB5wpsb3dw0
NOd9UgWI/aof9Ymr+sur7KffdRaQxHZDDBRgKqtVBY3KAFXVW1jSkb/ISZBxAleveDw6B21WpUKm
NKuOeAFZjwPHymDKEfD9i53ljijL18FNtvlXmIxkrEjal+FPcJr0+rN3rtjCHmR2TepHIABwARAV
oQkCQISMIgE7qxG2LKLAWscJYgc5TQzUu2bn4EWD6HvIDCOW5N84zQCbnqposw/kvKrC9U5Cc1tu
YqmrdTF58sB1BJSDN9FY8eoroGSWuzQK4BUlWSmflRjp/9fFiqAxMAAsRQt+RLy5Vmoqh9B5qV28
1i0HYtFqF3yToEHcx+Ur4vSle43QnEPczz8Njvb6Wyf0L4Q6M4lsC2qQ29UiMs43p0AiOxJgri+h
I9o0nHL9sU5SYCvquvtFlwcBGhWAMDYiSIqBEaBEoCZYUyDShDOBoJEuAJGZ/O4BFDdw5miSh1Eo
oOBrY+SZHvixXMsggH0ueSulvEUwL9Fppq+o/9yIy/6obC267QD0ZdUqbxZTgIASxu2Agh1uzFqY
EJjpsfmfpZ00sYF+cxVlP2f/+RmmwqY3xexzqIgrtUp7DsSS3wivo08EKLZM09fj7QU3eRGqo0sW
ukhfSkU/OTTBLaEb04oK9WefNVuT7dJbcmqf58sxMulPmzN35tMuAcABGhWMMDSROEoCTYACCwho
kLSSB4BDuBtAotNXRFU1LyTLw7aBnUc174yWQIAXonIxau0LCdLgWPn40Fyl8jliWBgYOC1C2EBv
w2z+8Ob1ItdM2fg4Y7p7JLsteCYU9oHSqzSoBlwBrFXmUWNVKCm8y5UhYoq8FP+0t2DhEoULWRC4
MBwvnPmN005jJMD+O/7UIkkukMtb+t7ipms99wK7SH7zzYK8adMQNrnTHKIBwAEUFYwwRKkZAkcQ
gIbmwBYLIE0WS1g8I73p/QOTwripAw8sokjc/drejT6bySYzXg/LFIe6NaIF+zm3Vhp5JFoLvvWN
sNUc+h11ZkQK/RvbcEnKFqNC/+VvCNur0IGTYwTiw3Crrq2VsC+Zkkyg22zrnnV5lqUr9fLV61dx
Y42HBnjaN5kjuB4XQecUMWrc3vV5puHQd76uj7rVNqjpAZMDIB0MCRWFlI+2YPQYkoKaR7MsWlIE
+CXonQ3V1dE4m40h8qkxQcABEBWsTNEaHgKGIoiYJiAJ4hgMBZbbrbSzSI1AAAQsKXen4Ojvrwtv
j/eU1JUiJPDCVW8wIrZ4i8WssnW2eSdEsGGVIZGJFhDglH5E5TlzG+NqWkqKAEwPqBH8z+cMxnx+
NSBxEGRJ/v/O+w5yjD9uMPAPuuHiIyM9fJsHCC3hkchJ/i82eI+jXD6ld1FlWLULQkJNWrBSPFTf
pTrYzrWM9pQH5nFGMQmkC6yWSevfPtYP1+UQhroO66nfMaCY4AAEAQ7LKu9pcot0dLkT+uHUtzfc
3RvuP7z/lkDYnn6fjbjsMAADBwEOFaCMcnIIiCiAiEBPVB3aYCAC5qLLE7DnKIUGr8EejwWQ55c6
6HW1IYErcEKAs8elvVRZXl2aaHn78wnS5/51GKE1Sum167TmrC+4MSeRs1SpjwNruMHK/j7bM7bV
NCkySM6colTkfARmIGtizSo13HkeD6NJxHat5/Fw9vn5wwzkR4d8IKTfCv3gpDVbzsc3KSWDmjjv
ShXRmQAUuq4dhTluc5y3KOAZK1JysODZgn1OuxWk0J9u0cdQAcABGBWENiY1DYSFgiDYYnIRiAIh
AJ2Jm1qsFihGdcDWm94Ek2nsH5bUr0mQf4GzLtBmMJ7OkkU3R2dA8F8l1ZMIo2OyfBzUkCrMShO8
FBXkn3oJ0eUGtBtgba6TY4s+KZgBjDCqI4tVGrkb/2/tx7vn0NprDMILcdXNuNk8A2pczAR0VCoR
MwbMUv/sstv1UkQoQjE85VlUAIgAS03YicvR3jtV9n0vv2ypospreu9nTlMLBhYn0lxoZDGKhp99
MZeNMjziYnDc6VOsNRUA4KgSlPQ0fK63+LR/szIAAcABGhWENFQUDRTBU4sATOauPE7XbovHZq7Y
1d2cFgbQTn3+OpKPRXSH+RNYRCQQ2KsweKyDTUWvmLmuAIE44NTNtHuMmprZaSa6G6VXzNcTN5Lm
/hFdRhkuPlT07qloEsdtXSyBMNwmoVbCGiFopM4x08Lrr4Qyxebw9txmlIIVvnKdjbBIVSaaDHaq
dqXycmAk5UA/bhRqcr8dsrEay5BtqxI82uCIjeNp5eDNCjEXkM2OeCmW9SSaIA4BHhWEMDY6QMop
ATAMYizWCyheoakSQKKBnRHr6IsbRetqLywfb4E8SOCU9xG2H8Ki+T7DM2VyzTQLdJ0HjcylwivO
7faQdbkkW3Oe5PWcJNYbit9yLTaVUcNtilvLPTwF0VJFWcr5Jh14Q5O9gZVUU4SrNKcevMZXy72r
LfwShP7TgVD6eTDdRZ29JGV4YoV9HBGLspLjf2awXkJ92FOUO3DSmxV/lK0Z3WOzIxTs9v52miBw
ARoVhDQyIwyUhWELQEynIqA0BeaWOAuIBYg3Q/+uDPRCNsdDI9neK4+Z7IUUd2PLqcKoXTT4faR1
baiESCqUrSu9gmZ4zetl8G6fvUmaRNkYYxwsr45F4hd+2tJK4uqMGPNIwkc2Cl0CflsoAcbR/s3v
23/XjpaqbPC+0MFeLcR4c6d2WVrkBC6T40dJ1RjsKVn14RjZcRpbjhEbFWRP1dcVM+JLj6d76nK7
UibQChwBGhWENDYyNJSBE4CPfUHOWuQJiLIvUWWSBREui/fGA0orAfCL1XwtSm51SE05WaAqWX8q
xheIbJiUSsKoqhXvDZCGwRhRTZsVqYrWPmZ17Ken0MyiWBe+kTL3SousWu5pgryC0eiKnpESJAB1
DWDD76y9FPmU3Mp8JVOcHIB4UqjcBMMtV0QpWFsH5cNPgH2MVyy3szc7fwrAt08Usy8lp1RkYFZT
mUvKcZIrqi8bjlSnOouBwAEUFaRMwjIUjoESEIRAJ33i4CxG5oC2oJbQA1sdb23w+U8hUWwLmyMT
ChtEH35PrLXFV6DShBWCEr3sAqUxswiNVTJUfeyBVJhwW2E1Yp/dAqOBijfqYiq9dgKi5PRxbHsq
JYrlv/H/5EG65oFmHFk1kDAT9C/NfTQXmgxOvXiuS9WzYUx2jTCGT87VKfPPM+ZZ9dnlZsW8V/Jc
pmjBPxdpjN1LE16GOEAblFHurIchVdaxYX/KKJ4euEsJBwEYFYw2NiIcqiUBHYO4dAY0IiWcCWB3
ykjR9Kdwh+jny5ltnoGHKZlNkTwT1WT45MUKcWR0TiqbMbFwYD+X1RqWncnih9vlvVa7z38Ln8Vw
Q2thpY+dXSxFycjfsL4fqM3qP+uWphi+4UILB/dn5b6Bxg5UHbXcHgyz6KIw84+UzfbCqyuqtBym
gHgY5sEEkJL9tR3LKW1Z1Toxak8DMWirPyzr06Rcr7eeG+JCtfZI5TRWlOd96d0BwAEcFYw0NjoJ
gociIEjiIiiEBLw8IYcbsF2WRYltAO+cdx3t6QyvqjJ/EWRcIhAuLqiz82KuN+SqAnm679LpKSmz
3z3FdQWuYYWxZsJs5AoZdhW9veLdrxBd4spm8UUfHG9ntARpQZKo/Yr+5Nsi+lGh326ghU+L6nVB
m+JJk6OkP1oGX+mtaDGCkg880MnnO8I3Fec/VZf0atYL0Kk7HAESZWfUOxmL+hZrUl/3XNzGLngk
6FHhORoYA90vBZkhk/vU0TtS1AcBHBWANDZKMJRhEoCUwVyzgsaLEhaLJLBKHm+FNKBjD17L4GEv
FH9F3YTsT/MxgHDEiRBbqFgMFjyGIOPzNjChujTB3eWqgJpqYYgW4D0XQwTPGc7MbKpixuqnT5RY
ZaCoCOLih+vWN49FzUHrA3rqdVdgcEJXkolREZMsJkG0gU0V15wc4UAkReAqePU/kHR5Y+0cmtfu
uPV5RncKGElBOOjHP1IUdLJxlwjcLrI61frdybP7SguunYRgWi5nAR4VhDQ2SkCKJwEdmWYMeQaF
oRLRaQMQM3uG5ShyDi8IWLQovQ6kYQxI9g7YEYFrr7TBUasM7kAkqWWZvjesJzJe2/JTxWX5MOWU
bbVxLCUMths2iNybpJSSD8rcjplMgxIkxISJywqFHgOFc68wDYUwLUj6nvKlYCQ/dGdFCGRSMvzR
a4+Fx/Ro09pdoTle3nI/ZKqH5M3bWfQV0ffa7skkI61yPASs7cecyBTDdWujNHOdwKA4ASQVhDQ1
GiWCT0CIUEImCYgE1mUAgsFwEI4GgKBE/OZ93U2MuV4pOy/5211sz9soTtcQ72/y3pDrji5Dm/Cg
7GhZaWDcOPBSZlnCU/ivysfon8hilAZ6w4vI48Om3e/bzQU4RNv+SlYXjBDA/Wpvw7rVi+KNOyUD
BycAEcd70iSSs5zkxvrCZXZNnLXLyHVfOSoGZM22xXuWIjJuLGQy0idS8p1tcn5n4ddkUMQFnx7v
87dfd5sMa6XMlhQAC9yFMFwU2lOfIpBEAcABGBWENGYiFIqCJ4jAR6QYglshpRoFoskCgZ37pRX3
LBZNoTZLVIsEJPOFAVEoELAczghiXa5ngHJ9CJxmWRXkFudQdA2BBYgN4/1LwSyjoLQM5RltJaGP
Md7C/3KVNNv+Mmu/9uL6fa0HzRk+lSI+a88ftOh59ayyEA4uT6NNKwNuREpEIBBR0pIs4hYDBxWO
e5iCmJijM0BRmVyVY+RGv6nfUAwGpgx2518xdWjfqmQPROovEhYAOAEeFYQwNCsJCEVEEUUAJOXr
TTQxYS1LBY0tYKLk4mZ2xB2p5E+nKyLEAufbA91D3MB2RbaV6oYQGd6RcAncX+OK1E4dKjqicrNn
hqTDAvIqoHIsjBG+k5cx0sVegIBrmbq0Qhk57hZBXpt41WWdqrVKB0d9plzThqC5zOe4/kH4AhS/
Suri3+rOJPNQQigrae2WLDh11RXuTC25X2inSlmLDi5ZjBBBbf5pyv8Iu0sUH0ZPPj8kpITmBwEY
FYwwigo0hoYhCcBN5yEvbSEArUiDUWsDwhQtT9YZONfLTnUVtviBIKUZDEMGsKOtcr/JYVwmR96b
nLB/4kOQLbRN9ufYSMWc2c0FOq/O80YOSyHDqSjfsY2k7QAJymP3aPrgQsuQ7TKyRycDKlO7KSyW
EF2Yw75XtoW9KG3NxyDxyjIS2KY5w53ZCQXhG1qu12KkIrWGzkNKmR7mzaojSVSGLrprKseGymee
v7a8Xa8ybblXXTuBUHABKBWAMEcyMIoiIYoASo7KOmkXQ0AXoXdgO5DVy6TKnw4GXTcD84wtWrq7
Mhfc/JwkFJpSah8aBc4figJirNU7LpujeKdYPVaInA1AhzzDl5aamtx+c/OqkltefSwxvHtBPRNT
msU4/hxDGyjqMdDoW08tEmDpzeZQpEDRT3eXFZaxOPzXdoc88qwNSI45riya8rolZu3EJvxp/Lyy
kEedMMYZrYPwd7qLKKiEAOABGhWAMEYqJYyCE8BQIBEgCdjLxBALWEmOs0l1YQX0vFRrbysJJECQ
JZ5LFQYhmR1lt8snp1AAnFR/APofrVxStNCqdMS1sNCWA9TYK3HnmrnAkFM7eqwjJs7kMMkO1IPS
UEtUXuhsQZ206T6Td5ME9mTRxj4JPiqqvSvpnenb8n+95+RNcx48FNGlq9SNxcCchCpu430k5FOZ
3dAvEbMpAM6Is5i6lZOoCQSJtGPSssRBUAJAAHABFhWkVJYREYUFoLBINBYVDMYCEYCd5i0xMFG9
ZOLbezJNb5fV2CsI6P8Ac2MNmAdDWRSzaFGkGgrozPZOna5PdqTkLL7r4i4y6jn8aublIRqNfUbk
cGDri/075L/WAQQh9owRxOEichuGwiXaZ7O9hwLBQ8tcd12xSYta5H9NLBdyNhc4l1SmlvBttcyv
NevaDeJ5/W8oNbmRn/cTpZv+h8rtc1uGUs2WJZhRT4y+MCAQgRcB7568qVq8DA3P1PU/zdc2tIk6
p7RpFYbsL/i+htz27QJ8AOQRHKHeFDQgcMfM/g8egiAB/YCV9CDJUn0Pd//Sw62H7s0MfLAIAAAn
eVD3Xv4O8pqy2OgmHAEmFYQ2JiQREsFBsISMIQgEQgUQgIe5bay7lt+rohdh1+oUFZQKdxcUP0xb
R2jNVURNjXxFuPNl0ytD/dfUIdKTQAJkRIz9+m8U1PHKdkqQK2z87xFLiO+XqSPCu3fgCcR3fITh
67lSVnNTPAnvrBx675iOVEXukH/INUSdCApEAglEvMtK1yFSQuVQyCRwdE0/7eL6ZiYE8GKO7GgA
AcABGhWENDgyIYiFEaiAQhAYjAR8m24asuDwwWcb38fjVh7RmHWrU1KOqXVIwgiQUsImRDWpLXQ4
AAv1Uf5amE0FcVqlThUW+3WoMaMdCLLFttdh6LEKCMhu9PdfNX3SMxmr1+S8hbA2CIVlcKOFg2tv
ht/6N3qjNNqmtb4QTAIDqVwtPf9MmK1gpYVkqAJIAsAJCXHd2qLHeK1BcBwBGBWgjHRzBIICQQiA
InATvkZhGonTe9wh1S+tRAOctECuT5V0TERzgsYYdtaNTMQs4Y9czP7P+8XpCDYGndclVQSxVhmj
fOdEOD/nwiw8pcDLi6YVp6hxYKaR6GyBa2b9FoWb8NwalpA8lVDxZ4WGdl3ukvBiS58STkyX/NyF
a2Q2/sJWCdCHVbp/mXjR25mO2r466923SKFI3v9zBVn0Lo34qjMneMN0S8or/sXOWb/CIHABHhWE
NDYSEJSGEhFEwCbW7BYgIYuTVRwRoDynmhOx5aLlSvJ2YN840suJAjNazs4ixvcr2fWFT3OYO5Vz
Poub9UBLK93/UxHiKEcZE6t2rWUXp2Ege5YvBMbywGguUe9ov8+MGLBKYIILXn6sd3LtYfQsxjGe
zqxiBBNQCModWxu89EFsXiKSn7xWQpyu5pVjWq9MObhA3lrRkmfDaRpejVNPw3pWN69iuCem+Qgx
SpMA4AEWFaCMZHsEkGEhCQBOWZYKEAS4aINWbBzlpAdbfI3gi7P3aHHJMEHdVDMbBRjzOEaSXNFT
1qzGB0q95ldx0yEFir01HjVuCCOqnQP34sdq1dJK9i7KzjXgaxwBSUrI3cKmO3zh3EVpGA24VMtS
4i166Nn4V21P6rAoXKOiZuiEFVbWIpYCXOgGXD601quM7Le5zviBBA/m/m7kAub1LFq1EHS2DVzH
oRk06+6+yuhGBun/j/Hxn84OxAAA4AEWFYA0OCJEioEhiQhAN6ctUsgMh0EjQXE7ADHI9KKBGJYh
XZoIzuUg9AZ/x5c9/AyVO/b41Nx0jxElr4z4BFqeXN86G+BgcbT4j3vWALOa0VrcToeYLaBArfiq
H0Dd0wfd9HXuuojBqrdqMi5eTuUusMBUA6u3jQgcEDVda/yRPRRYSIQEeCVkqlPTr6pVh96oDT+S
atryS91aVjhaLsNqppWQUwFZvqJX5Mu3PyJ0BJHTn5mZDZoU2y8BGhWENhgyKUSFI4pAR4UhcbcC
YpojRdNK1SwodPbl93NVypBUHMsXQkLLFVWxL8ncolTVDxUP3AUg3YLnvZKtls0kcwUkhNN0CpOb
UHuzRoj2ohFYJXmJZdfLcJhbBkX07/uzvAjc+UcpUmKKaldVahvYGGdQMa0COliS60o7ZUiz4+RK
2NYEJfO7BLnRvzNtNVJ81BKkEt0LobLQ9YpkleojEK1/TdgsIufhToSQRsXAHAEWFYQ0VKEgTgJu
mPe/Yb6AQrgLQtZA9qMuf4UtBMiM1zLYIUwWdKQqaeXCarF8c1CNpBQVHzLJrICDNSAZL0edNyVj
wdt9rWGhh1xCVGclE3SOawbXNkVY2t7KSJqgfKXZePhBlCPZTDYekx+jadiBLSxAFY1ARKfbcMWL
hyAsSElVhRz8AFIK/39IoEdC3woyuj0Ov8LZphdqleM76oX8ccm02wVQUjhiwqPGux950uzxmbr0
XFFhwAEeFYQwRKEcRkMRgJhW5HQALC2iolwkChzansIgp2RtnuojFEJ01FQqfdKL/BqHM0SLRaj6
2vH0UCtf/7iEl0vbeOjZDAy9deOuGmocWHJqCOoSlHHcMkvMkCU6Cg0mY/1MghdTwTz1dfhf17c5
Oz6J5qzJMNohcVYoHXBXAmn8bdRx28xskghzA5GZVjgMkoreBcCWZL/egMhqwfEUDHiACKhf9t8n
50QWF4vCQIgDBwEaFYQwJlEdhocSkMRgIzuugGLXl22XZCS2oAxGa093Rs+vnk6exYYs99uwrKur
vqJnID4AEJDAC0BNCjLWZM0q2pZdv82Bkq7SoKuf5wy9/lm032FONMuciNXBIoO+gsJeV7OgsZzQ
tPo42VODkCZyVCpYvHJ0Cw/Gg6euRjemqNFU6Qv+f+L0tCQnDbAulI3fhWGkPS4xtZIQqQHipvMs
zsUl7JVlUF7WJdD53cKSJLLariE+OiKtAdVpgDgBHBWEMHSFFgSEISBgQhATHcgQsWopXDQSQ1xW
BRzGV6s2upcCBI29aiijLpJ9nORRE6GnPNW4WQXMX1qAubQcDmdbxp3Zm8QCgAEVhG0D/hB1z5w3
XmJeu/jRKUq4AYDODJXu58ZbP4uHZ6poEg0IdPFgyFIWHh+hz69vZ1yTpG8NF/HM4rO9tBJDN8en
sZrmeXbYJGE8j0PbrwYiMcyYmHAcg8oDw3J1bdMuYwSxT1xCHLYgAC+lGZdiufwckDIRg3Wdx/Tl
kecqsL7wzq+2jWDXiiXDGOsVkLgaPFWZ/V4/by2s/nBDvLTs+PaMz3Wft447v56+RMYAxEy58GIQ
zHkBITu552CENotvb4LS7giKcm2AL7C1qGXl0RvABwEUFZQ0dIMMhMNCiNAiEAt9iiQIUE7wrWra
i3boFOIRqu/5tFFfp5Cg2nKYSIeaWAuyBQac0cani1q2f3nMji0NUGNmx+ZszJkuimLjCwFRaYuw
2Pj0TAth7gbctS5vK8J0AMEeW/955Eu7cHIAMjgTvPTVHCLxCfu5BUqpAUy1WekYS2NssD3+WzTv
h7oyobq4mCGqix5Tg4wk0/vyg8/8AeAj+v6QF2mBHQ98f/v3+h8gj9aRbEFlr4vkYiT3wzqNgrqc
ZnMp7zHekGcraXP+OnFy2ZfdL99A+kLBScPxvr/DMHyPx23w74g2AGD9GnSVTMAAcAEcFYwwdFEZ
SwJiKFgoFRMEQgFmdwC7ODkg27NJJq210Hhqan/ZTSbiItRM4wlHE8t8KL7IAvTl1SS1Pkp7Qp8e
FYAnvSeQqptLgAJtOGh4ejk+x0+KvlpBmCqn1G7mIY38BjGaqMdkWzNd3w/lwoublNCWDPPDGHFF
zZSbnLVBjeTVWO44tdrcvOqUFZONeTRBVi7JOclXVfLZ0p8sU5xdDzL2TkArvfyT0rXAopvMJW6A
IPQCKAI8Pfv4iVhGoGCfv1FwYuu9XS/RwYrc7+EEaVQpbCC92hnEL7fRwIktDKiBjIcjeOxcfYY9
DGYbiprRChsM4L6dTdS/djbVbAO6IAjFYFdtnKk4KEroGRCZhCsFcwAOARwVjDBaKqGERkCIWEgj
QAm8oEMNIBQ7vMi9SJsO+BTf0YKJCV6Ah60QEqKNNi6YfqOEi3TQMQ0cM3KgUsc2bPRXHXyhvkrr
5ULgs1wnX8c22sqt3rXR0Q2EJZ8v7lHKedM5X/76J8jJLeqxJ0wZMVohxMstnhcQJ3Kfw9YMQE6Y
sKFhhnxoHUtu6NRq02FgKdQRJOLkLIUz1fnWyt2ZvMm3da9/QxbqYKTnRuTFLKQ3QJdqkrombtBJ
O8trSdnBiAgRHK/O+pZeiwLGlZCUbBwBIBWANJUpDgqDYSlAwiAT7WbaMtoaBRWYx+9hFhp9gcOw
0Ijwk8qXSLlBZ4gDo/WZjM6TcKo7zReeg8xWjbw24zjM9Ci5z24ZOvXjt4VmaHKaEWWtCfyvTwgw
6yNMqg5KpaAqIoGSiHQDGB4G9nSQIqRgjmlm5XiBjC58qe/1fVRp1L1Lp1PTMu8LiqAUQMs93dfb
nPfumClNBm7YzO47VX8fLwxuqrMTEVQHEAYpH8MUWMKOASQVgDCVYhlGQgKIwE7GIGjhWNN5eWvN
1/NwOH19OO6b2wwpRUDRsDDU5550YFJJc1QwFmdSjURHbj5ytbAtGK7kEFFSjedUXfPpZwoVbMyv
MejdsZxhFJcaFvYUO3GnzyfgsnQmgWx9baKNOFY1QANs3ZeI59Me+/nVzWcomGYANKZo9+Pv2tID
UIEWHAkS+mTcmi8Ii1UBcA4BJBWANDgqJYQigaIAwhAbwAi2aaPU6nYTHf+VtH8iACPTqN9KSPCw
E+bZrz81QDniwwrAd8bb8yz7vsxODeaN4ro2QS2VVSLSU3fCfHE0A5sohR1apOJT+lFxxtzzjp/P
w+3oIdxT29N9F9MQzpnESMvkgxtPzO+J+BwBiO1OsrrAED6GZlvHPNbujeD4B9g5NDyZAxYYIxKe
YABdwAEsFZUMYRsRBiZBAMQoGCIEAn5Kwl8VSca5rFYu2Vqtcca1xQAv6JvMmQAAlBwz6lhFWWA2
4dUTipEwqRqq5gtN85Ry2+OmAUgslSwDcA7LaapxLzNbj2DnYaKtrVaUI3/w0GjnKW6CbHC8URGo
Y4YjqA25QALywr32bUqwn8pf7BKSkj7ULDuh2SgN1SN+SUaXHOZYl7OO4aBAALccamDGGoyjDcIG
D/ysht2C5mXKqMjMx8iXXkVak0FEDdd26liDtygLOs93HXViYGS1Jb8v79Rl47HzlIVHx+fe7sTq
H9LXd9gjtAkbOu7j5AWbt1CHn3bSKMO7vwEYFYQwhiqNgokRsIQgEQkISAJ4zZ2eFmdGM6AtG/Kt
2gWAJ6xrYkfwqlNCFkNSYIl3kIRGEImEmRXfmxoWEaHPhhEq1+1yA0dGNMAkrsvAjY2567pajo+U
qsszsfFmnaRYxQkFnWbCYtnH32eNW1bKcov7WRtOEIYVzxWnTIBHYGB6kU2Nm/zxWHBnLEARmLzd
sdw8wE8gyJJM3PlrBA4I7/jkfzZnn8eQlB4TLAxLZ2pLcxRmMp/CBgFMKkQA4AEiFYAwMhsdDilh
GEBCYBN8szhmRHGMGaVp0cvq8OASq/weIh06MBN6Ka1/JkZ9zyXrFYaj5zQ2uXHtkHu1FQ7uUgmc
63OkP/LK37FVxYCqXXRMwa2rfgS3wjSUKSYvCCfh8IyeZF38VvMwvDHeTPfN4bggAQPiNzPCNQ/4
SoCVr9B0zB8a5RmA4yQMjFeiMePbDi8NK4u0SS5l98EkoYvh7sOXxIkAADFll7smG4XeTDwBDBWE
NDZJHRbBFICd+qDMN20LAdCpq7RoHiBD45zC9hUbRIjZd0qB1KgGqUIVirBU7nK9vvNjFh1yKEwm
AhnMwnSzjMxILcjSPf4eWD/EtdBWRojAghWQQ4jJzt8nWt63LPKys63XRkO6ShsYeBakgqABEWQm
pRt+auSGhh5BZmInNDBg8j1vCIc/4lRhjq39P7ilEH6fgqrtzQ4o0Y2tRNkKoxZDEqryjPlzULYW
14ukeeuMEryzzxoWpMTDBwEaFYQ0NjIhhIMkikBHbIhsReCEOFqjUXawuK6rX4plikLgU1d687gb
BElTqRtV4FfZxGXvhC3X00E/FSjwgdl+deD1ssfxLaqsIg3c/H0dRueFbDMMF96iit836y4+IgiK
XjcyFRlqN3MVnVWPvXOFiD2qTrMDawrZuxSnWVzqCRNv1eOUwTC3d+WzMS4WlFW78o9r3xvVgSwz
Hjlf1kqSlz7x3qjFTbvjdC4lNfxwWFIVSvkStEBwARYVhDB0UwiEwUKJ1CJQE5zLMBtoHCk0yQLq
XwDyvCS7G+YtlpUaIhC4ELnGIfllMDAszqu9spat3UoiTQxotfbsVO70sCYjIp8KR63rfr/7Aigr
R09uyfehjA6BYHEUVCmXRU69jK0rHTHBdshjOrWLbrLDl8iKDrLN+x4/nn54rSRv99v5L3hVWsuB
BS4Hz5/x4bvqjd6iFiA0gABpAAARbZbkq0lgXzbTugSqAOABIBWANHYyNAJGQJmATCGCCUEI6BN3
rUgdHA8YpsmaPh5xZjlpcBiGBuOUDOLnXv1G+6HoyIsiiJlBHJkMgqW+HDG931pgkkkboPyzY8CG
V/IbdZbcTT2O7fi0GTpX3tzH6YHmNuAEn/7bw+H6QYLVwBXTBvaMLEoKU9UcV5xOg7MzqxgDmcG9
+wx3wF4JF7BeA5raUHDiNHMT9SBUXAFq1UnAiC5O0GRYpOGqjJxYuTwNkhYjoJ0wAOABNBWMTEOL
EQ7BQLCgKCMIBPDatj4FykqXKi9QQ1elwD61HnVY+fXIkGgIKV6AMgBPtoYEuCsQSxwRNBLJ2/m4
UJhSUm78rzeyJxA7luplTpGvUhLka5KBU3W2AUdnyd1OgtDz+Yfq9PwDo0lf8OfLX9mWw8RF3DO2
JSsSUg+kYvAIcxGswnlgEV55Z6rx8svGqPD/KKjT06n8gDh7gAQgkaxcg5WSjv9dU0pk2n/c4zzz
AwAQUAUoQFzzlec4AFjWNyGIQQmXZ+2UDYXlBLQIMf2B6L3cQDWn6gAfyCBQB+JD9nd7+dcevlnx
H7fp/7AW6vrOr84gx5yAOAEiFYQ2QhsJEschGUhGYBH5ndHsNZsq5bsNLWF1d6DEzPRKTwL5KPCN
5uX3TWtjAZXXo1Y5Sw39XZmq9ysRk4waV+ME53wIX8lB+v2bHDH0h/4TrZBlRZpslKdhv6W3LEKo
EBGFgWEBmZwBXQMIZOKEG1DGX4efCpykbx87hTgPh42rtP2ddjDDmxVUBmMWXdfQiye4XkAD9nu/
j9vrCzCZg5onCEm66V/e+zScqXGCxs1AZUHDBhQAZuazSiIgJ5nAASIVnFQ2MZ2IhxKgRMAmeh2I
84yTGMaLaOka1OrAtb/quUwqv3bCh5v7ATTJtjQ4olRzqzzeS+hYUjZInxvV6pCW1fptDW6Q62W2
Am1Yl12IgYMYxWqW7LBKwE6eROtLnQBaDcJEgDUWtVfSJDlXIhAipArSuR2ZSPjLj4fJZb8vFVSt
7qAAV6XsDKLGgpolrnQoKyK/hSIAAZYGWk5guACgKxSQ9DQ4fuDUXVAR4AEaFYQ0RiItiIYVgI/r
l32tpwsbzAGreU1NLkDWwUZx/WBBPBTFBH4kgNA0GY0cQJ6Xp9VMxvmC8jjztZoA1mLXOhV5Ie+5
6Nokpgs0uGhxCYuQlUrYbDAXVpiqhYrDcciIbtc2LfGy1t5n4N4Ct1TilibNyboE2bWQVTJJ0prI
66mEJYHhhFW4jWlO8MFG5GhWstzFgyZ9xBXECG/BPHbOrG+WATQlMr080b2ovGhcZZ2L3Qw614q1
szFSowcBGBWkTISYsATf2lVqWEBy7kNQ6u9LXLAaeWl5r+rscZGva/zMzIjFebq1wj5i8Up8lZc8
hCRbgFlZNyJM2WrVrwUkoUboLV4YDOZXKScx/d+qa+NUjqW0aaN6qOnL9AKbKVXcaKDbArAbpkM1
y0WBMmaWLuAqYo3ZHGBBgbCfO7Q9Hrs/5LxVbaJ+Vz5O2i9U//xaGO+BBC9FUuVQ5Swkbo63ygkb
y2OQDCbWpF3lGWq4HAEYFYA0NiIQjokSEIRIESAJ6qrwSB08EEE1eiFzQXkQH/ZVVz0rYnELhGca
mkI+sHSltko9lrkj9ufEKeMZS5/L/JqZJPwjRVPa35U1gsVy1n+VX+zxtNfOyW6lrTN0Gnv2VRt3
wjZhWNmEoN2ZrvtFU9fk9pNfqSuGAUg/E1Rf2+XFDSCQbV1CvwTUz1GywhO897mgwD6+H8h+jb1+
09XGu2H+ADlUtCEpxmAjUmAy9pqw5qImmLgBJBWALKQ7EI5tALIgFkDDEsk0sL4gLn8/3ukhKa8N
SW9LJLjamlNESrNVYdGBwsCa4ufueCG30x4NPY32KdQHqWFbROhWOs7NlykJGBglbzzWwIPeXA+I
1Kn+rGI0Ta2gnp4y/Y1Fj6lG4lELMih1yq6pqY4ayGCqfY2KJp7btCpzbpJrUQ47a+yleNzW1dL8
1+E4/uXlVVpYiaVQEgQAVglZGcZQlPZvqRpYsrEWAAHAARIVpExkkSBQAW+xgLLG4WI0XDggF4Vo
4dT+r+MLhLuaNWEERSzNa8xSJozrA5c5iCkzbNUPuUQTK9QnYv51xVqBizQezoraxJcGJND83UZL
nkuqhChXi6ZGkznAqoNObmWD0I7yZmp0MWIusaAxS3au6JN6Fx/pF6WAK3EtiCoFmx2CSzfyMk3K
SojXmZ0d5ekNWyj6fffZGvD+cKwrVS9Iojvbt+etrpakEJrOFiVaXxdxdQNrNEAAcAEkFYQwMsCZ
iQGhOEAqjYLEAC4QjUuVxC0GdPAAAA5Q452DNIMJ4iWq2tiF2HJaHVxha1csjGCPmHtUkywMTooi
CtzEvIWDIESPSTm8FRGJgLEjhirgEbu5OdvG0/ERxTbp0ccK7IdKApbBQKRXmAAqV08MYCU9hI6A
NyFbShqsUZz1t69JgrBOV7/tM6lj021UWV+vv6lVXuFlrzu8s6qB7f6UfKF3l54c/rFCgGc4BjmG
gZsFNqjZJ3eNaDrc6tnmN2zbEraMg8egk2jVev1wl4rvDsDKBgi/rYwIzBGbixpUVcUv9TpuMGTc
mvGziRh4gHZuZVHQ27snKSR/T9/ocvCt3U+FzVaVQRIIBwEcFZ1oQUAIUMRBsEBN+plK1l3lQlEr
hUSXdZVXkAtjq/jZ4okxuiygSWx3ZwKvDRgZrbmSr1cdpdUstpVN+/QqLcCUZ9iM02uf5V3ZIqSA
OyoBFvhpZ3y++hBL0yhsrRE1JnO4wIJxG1ldgvgsOGWeVnLjJ170LLNpAyQRlC3HVjI1UYw52VZM
M1dNU6u8tpQiNXEgoJpA1rGNmhFAGXrH7tX+UGQdF+l/I/3WnePfGan+lctnG0fUe7eSURItjVxu
BO7aAzu6VTV2WyoSJUg0ugKBX8ABFhWUNDYiUESBIojQIhATY2UZFtYEAXBiZe1oD2eU9Y5iubLy
RQV/4Yhp1sAa9bWNchlE1szmmkVdAJNaKKsA2yS3+g5UnpSjQzgkDkLoFQ6PvgkK02a96/eOqqAr
pj1IUi7Jm/RwQxLN5+7VzfI9NkfED+x49pqF15+Yh5FdC4pEXqJa2LrDKkS/gE9/TneUEMze3KCS
PPOjtGSG4Nmu4F/XLEUiojtO+0jHnpydcUwgCEyV5qB0CoC86oTQ0CjOnhPX5gDgARwVhDY0Ixkg
KwEZRszjGgaECQS1aq4GVGoSOsQtsTf+DjdVGap/hu3+K+Ulx27JIEkZQnV/LMIAAEr9Vi3PA+iI
kprpyEnqHRFzKVh6IYiZLDBPSM2gSZEP7ccRYXkdHj7a4pYNbfK3iKN0KZpaq1CkfXQzXHbfviec
UsN5d3i+Nat1L3oQfW+GThO30h9kFcvDlkrlcyEig4zvjhG00SFuKfv3AFp4+l+8v4aIXVTgs7wu
K3DgASAVgDQmJDESImEKQE8EmBKtqgEhepuamsl2Dz1W5AC/H7FK5SiADv6tboDg4+k/p0fFPJE5
YD1ZX+G4/7OUElSgEYOTZBc44F5eN6FdaHeOQAdh3s+G4sc8JwlmFUAUYRq5YbSLymxXXdyaR/Rv
u6bB8hFsSBCH68D4KNTDijj266Ki47/GUb8vL1T9//urKMvLOK1+Xy9U6g94kl4TnNFKJ8UU101r
uVKeKiCK1bgmj00ejlGX48LlCWVa8lkiUFEhCbBcmoVMeyW5QIwE+AEYFYQwRxWFSsQkMJDicBN+
6+U7Ge2y9HAVLvEu7uXIHmULs/nJXodyA7izCBK83f7wlQpXk7HMbzAxHq/nqCt73OQSrddowjUS
AML1PkyWjJC3a9fi5U5SYM9fTzkcZz3bUNbrMUuzOCSEDTz8sMJ4Oxcsel0PI/PUu5kOxzJio8vH
1x+zagQz+3C8i1Fzb4vpmZzmLsZZtKeDG26ARhdDbbqmc40xagg0FFp61mFDhYSXtb+9Od+G9FgP
RXVE99UFla+/rFXnJKUOokUErTBwARYVgDQpSxiShRSAnzTxVNKsNNLGZ0JaeS0BagLljlo1dVvv
nUv9X44DW2/HNgSThtz5l6Jy+sep0RgEIleYnFAAWXigukKQstjTfwhwOdlg4ZjQYfnhFsbIpOlG
VK4pDc9jgmU5vQEcxeG162TDy2krcFiyHNvyfMPG/0i1NIg2qgOuphVlDjmQjVZDCqAO87Rxf6vm
Wbdn2ZF+GsxmiNoBJ6MvHSrq5x7Gd3kUZP0lD1c7zmkm1E1gOAEgFYQ0KSmsXKISMGAoEAng7UDj
A6EU0UvWi5rRaA+gkhjoH04h6tK/K8sUcT57s2hJ6R955gdjhR7OIt/CnsJ+Hyta0pbsIW4qbYlY
jJ2b5R0Vd+Vpq8ZfgfwlqEoQJ+688Pr/VxnKTG++kQEMeA18f4S2lq9b/5+w0lW/X/f7NEOr0VjI
1rML3bYE7IQ4KAJhSggAWUv+f5RAhCChYt/SRIngMoBHDKcIgsqvbxwnQABba8v7duCGeMciYsQH
Oc5bhnR/OECMP2csjMV3wd3fBwEWFYQwJBntgmRQsIwgFz6G/T2HWyyQvEtslOnWcg8yh3XJRytr
HuppNYaOADwv0phw6NquaGl9IsnOc+Hrq4vwfWWboL9EXvWN2tCwzUZtFkjZZ1iqwbSlCmHM6Lg6
LKLc7m9et1YRAiHaTkBBdzaaZ5JAGi9N38+xM3xTEX6UDCiJ22p6HQsJUILkAApYmu0zzrs93v+/
Ob9MoxU6qJU/nZ3dLdygROjCWdBFjd8q2aWwQinXozA63iEapQJQAQAAr+NhhUS0gHABGhWMMCY6
MJQhQJoALPFM8twLZBovC5TIuXfdbDwDS5tSlrMXVK6OhV4KkC7kYPuwFzSYAA7WtdJnE0zTzzko
Xx3Op1PYGJwOF5MM2bMnM1P4y5D0fL1KsY8NYtnvAP0YB/HAzYMZAYMCDiQmbyHoIRRj0ecWVbFI
AcbrvWUvpmp7JzN/n7JrYhYyxlQBGcaRBOkY0FQTX4144vNfGvYauktmzNnsuslEZdHou96HwfdU
Yc5GIBQADgEYFYQwZHEpBmcBO+XRtFsQIRdWLMvg2DEMWosE0bWa5ZYUsIn6sEkZhwLoGbWZ4ZRm
VFFMlDj1RllxKhJRo5iH64AY9ZHbxM0Pk5FeHkea+/C3FACHdu/j52/LRpfq4wg171/PPuWFNkAG
b3Tgz8QOj8XuwbRxFYYLo1lWSrzavvjYQ21xoVxLEOi4bRaUSMYTTZtbqbw2d9mwJR3ObatpSEgV
QW3zWy0/suH+apc3dWLAJ4b2linhAOABGhWUMEkaSJQlAR4A0w0YEsiWguaqrA4QU/br7SdrL8dR
xCM7xf7zZhgljny/0/BVvW6gRjszUFyFn12W/SDRF9RzIsaw4SRFU+QMBvf8d0B2m9kQyinSpKXy
D3U9asZjCWc3M49c64eBRSK7jLQlQHr2bzhy8pechWLDwv+kre0TBIScCGFoAzR2RuP6GzIpCwIU
/3LAevOrpQONkdS9KLK7LQ90lu/9YXo+YcOVrb8bIhSl6BXzDXCdIX5TAOABGhWEMDk5pYcCQbBF
SBEICb8Xvdq4DRgNQayXI0QW0foJAJvcCo0KPU3ICYrZBPhPmeBFjqfTsQlNb5Oo2YbQdMxWdrZd
t8VuKNfJ4a3U7dG1RoMBKRuiwhHJGnZmY954YDrW87IeAF8Iw7/7VsLCRsp2krZgXg6WbhSORNKx
M//GZXnD5RmWhXCwzhEyjCUiWbIq8NSFOCIj7oQ3TtGtYRlgpeUFts5Xg0q4hepDCWzxcPHolpjP
6g3C/mwltgYD3YcG10RA4AEiFZ1gQ1kQ0IIQgJn5m8WXwVlMl11E1NXUkm4BRPcK2hY1sgB1sBVE
hIAUGlsfDJ7rQDnml0jxmHWsDOZ+QuVXNztGc9zwHWPGh0GV8Hm4ScKx4NlWDttmUOf2Yu3Gx94f
QG5z5czsuLnWicEgEk4FQaM8OJO4yXB83fCmpOiXwpnBo13zSUnVdLE0C0GncE3MAwcBGhWcVDYx
jIyqQTCFABZgdg0RyCrSxGauEoDopyP9WgbpjldbCJQLCMG/mBCMERU0sKPhgbY0mQkdSNfjXXSX
o3sdOqaKGbgb3/gSjU+f3dkKIuu/5oYmGMVgFz2d2AXu5GV3hNCS9TcUYswFGE5sKI3ZS7ac5Dig
DfpMbyjVGYNnuMD3UqDgU1VDgUBZ2WcKa86FlKCoU/bcRQC6vooEpKwItEE2K/zzdcRYM8lrWq/x
/jROYTRZqZ1ozTAACYAHASIVlFYYI5EiQ0GKAC5QnbHsEBAqUbu5aLgFXHZ7kbKRvSJk55ZhgGZv
s+MKEiFemen/fmqWA/RhOmHyaQSDr93DUFjqsvWVb2OjPwm/0BEYvgHQFuBYwkG3WTB4VqqOkIIa
OG5iicekMyfQPgCaLLF/sdSTqQApXYsmFWOOs3SEFl2fRtO29CU/n2vY1ukh7dej4zUjrlVKb8Cr
CoZAhRGVKeXZ0haJCCNwBTw9WD6eJhAIgCcQC5RkAAMHARoVhDZVyQkCJwEfMVyOhrvgF2MuYiaO
APmzYbYrQi0oQL8W/UCylXn2ZxCd1ZH8gwfv/r5Ipyisx1/o1dFztnMjGMsa1MyLZV+jrm6spfza
KqK543irXhMykUnObtm5Ne+HZOszKEkc+/plvNGM7IVuoJm7JbJUZXOa125z0Y2FOmooSrwSR8Q8
4gJKGthpmq3/NN2mnzLK1Fce5kdCUV51yOwrV2VP5UA4oQSx/pHUrUsWjM1TbJQXEJLD/H+I0wcB
HhWUVhYrlYkBRRHEwCbbSG7LCjQpvprIu1pQHGeb4LC6mpZE7NeEDVvD/uxzgTKUq7n8z8vhYm21
zltKpd1hbxwhTUFAxeiR2BGI4wS2V6kA1sgEWbrJKYl1VYTAM73aGdkdpJiFpTvL6VN1UpLvLPg6
B3/9rAm/xAIUp8d1nS8VsEmvu44KWfyonQo4ILBftxagh9DCxfmOLihKFU61FP0bFaxy5TQFrYVI
1FGydFiilyLGmUqrVe6MsH8P4ejw4eABHBWMMFITCQ7BQZGYIjQQmIIiALN76AKIQC5UWkkl2B3h
iuLuiao75MAgwuEgOJ+lNkScSev/JxoO5Fv7aJsPXhoW/Fb2PeytDBemO3B7jAXW9oLDnhKO5ZxC
wwXtQt+AyC6ZwAxve9mKuCw+vEdRzHMvLIESUmSJDpqlYNpHN95V13VChRp7bYccMt1Z1twm1K3l
veFNVZ22qGKBO9icu9kC2l0ITjWlRtbU+yi5+ALP39F64q5nI3T2z7WlcuLgADgBEBWINiYlCRoi
QhFNACP4Q1OWjdlrbuDSC5IkA1GObY38QYuwI1QCogFK3qnSGiAjEDk9745jbth7fwGgao60B0v6
BocAfYFkbBGsFY/vtkcf1XWO97kNhkzxc8u6f4Jv6EmbiGWN5UdCB3TGPPu/RTCnTVP4ew1ADCon
/xVZBV5+FeIVOlqpY9kmmpXwDSnzkqXOPt9OkpLQsK3uwJaKtaWuZ0aRsbNefW1ZS6B1HIwIken+
XLW3G4waBv+YWZ+fR09HfxlEHAEmFYA0KSMQgsNGmcAkUBJgDfDmtWtAy7hI6UAEcwW6G9/q+rzN
fFsrPk+1orOJpv//R7Ns6QgA8e73kygly7mAHMYvnkrcge3Djx16HsDQOi5dwp7GXpyEi9wvsNZa
M9FJfYMSKwuVMTTtWzhqEzC7hn4TRrxdtsXcm2Ef0UGYWqmQwCmKHZchwyorcdZHCqGJX0rgdWQD
nig4WMQKTIBzEWho5qHXXzA/Qsczhc87crbCznod5mlHbAAYBwEgFYQ0JjENgocjIEiikBG5DZml
NZJYVLWQ0lkCgSWoWVBb11NveWWeQtvVQ4EDmF74XUoWdllHoFi/c9LLzRcq7NZVDoP79Y7uAaeB
ykRkeyXio+GQ3dpadVq9rBAPRBnwODUYB+manT9CyoePYLqa130iykQsptMboaM5fIuFdOjJgIsj
jrrZ9sceF/0RtLq8BKxO/mJI7b7vLmdaVl2lHYSyTtPvOd2atP6f+/xFAOsKX2AHCBMKHAEgFYAw
NJE4ygJjvgAaC3Mg6QXaMsJJ1/kRJX2NxJUecQIagjKG2+rSegbGUO69vgty6KZVdxRAqptjq8Vj
mnHewqNzoPCZtSc9QF+gt+izBKkOM/v1RuQrA/SSOwwajqBVUrFL6jnGah4rLXyhbT5Ib5uVlrc1
hzdwR3nBuwMenAB7uWL5jJ7g3bFZ1kGleMNJazYhmzB02c5uj7FQTqQWX0Ok/3Xsf1uayIACtRdM
DgEeFYQwZKkkSgFRicoBLIKSOBcaLsGUI/JPM6FvFlIrSltNhM4Llz2E4yNfxb0FToskJ5JBjzrv
DyfGAHwLYGG6GgDrQvRzF6zhe18plJ6AcVu236tAx6vvDEYPgAIrLSoxeSe9QtiIUHo3xgAfZXn7
sDjTOZa/1g+6eZWIRYDjqQPVeQw1GC8wmPTKiMBASslzTOv+K30hteJpvzetd6YSE8ZPbPTCdIik
lMM62WwwtNOta9SZWV0i0QsAAOABFhWskFRLBRJEFICPmIAEXsmJa5IjUuLAACMo5ub8CKtMJggr
nf4AomIGQ46xPwbX5hPhiLphdUV5fBgL3aGFNqrQWH70VYwzelYqxdXqaTqnC7t2mho2WLCYs6zN
gZWVGhQjrVPdV4+BGYnUwMvUoJAmjIqxx//tmEUmgunqf0GeVhxiahLVknCVy6/lZHbKjGkY/1Vu
hOzwL6+Mm6NNMFcBeZJCH8d2scF6y81YWqS/WjuP758N5VphAOABGhWgjESJDFoCdgKaC2EUhcTS
0zWoHOXLUMvbTC5Eae9q9u2F77GaDVjPjqUuTBEq7lNSPwO4O2q9RiqhLVW2FgWZ3c7h+kqzB+lH
Oluw3XKmyjp5cOB8iwNuOCy7Cfg459TncT1lFs0TGWD4t8m1Rr1ZJSuUwyZ2W/50VnfIjgolu1V4
Vj4tEDqgJziyd6Xrdt2R16/hWhYGKu1EFSKexThmq1YpUWCFozunj1QOARgVhDBGKkRMRxCAmd4D
gCwBGkTVpYDuN+T9ySXgrpJ5KSFMU1jFDjsk5/VERFid52tUhJ+mTQK+sz511oKaRWXjOxBbYLCs
lvkItmuXbhe3oAHgY8rpqe04TlDLdLLPCX8RN1Uz7yl9obtOn66zgyz0x/xabZB+FXfPSIKC6PM0
DEeDFnDWvvhnaxTAIcUOmPEoMGkpCMqHtSsISg1oCK6mRUMZa1j28wz0oNQG2TuMcnC0GeUHapgA
OAEcFYQ0RhpMiCMhCIgiIBNjtIIs65BFuCRdxYEjyB5++49w4RKAbUJP3nov+WsgD1k+3yJmB5gi
Rmx3xeGh2T1SyaOE1A+NWkWRO1QDBJRFRFUyhTJnGBytBeYmiwUb2yGKyJrgoq54+d5ldbmH3O9x
DRnysMRdSUIdckt9eLxYeC6lIi5dOj7p0kQbBWmzeiYKrltVqzr2QjtyYni0DMcIvKVW0g8ebJBo
CqjaIXU03XlqKnDpGt7lSw4BFBWEMFYaRJAkIQhAR8gixC8FwRo0RcAzpT/16UupzZ5Q0hLUsjFq
ZxlRzRqQfbVGp4PVVP8/MHTDaN+uJ+jFEAgya9kFFvnJzqsl8ytrjca7o66akUytypp+6gyYPVwF
fzY7loP4MTH/7W5WjP7DAGHz+6oVqO8JQzSXAACcowlMq0m879mhPtNbVD0eW12NTjxRyLylNelc
RvyxoJb0b86iyJh6DEF1sTAfyvwhpnWSfTuQGFQlREADBwEWFYQwViEhAk4QkNRiIAp3QhgmmBDR
LLzUJVgxLn7XUE2O17QpGNMCItOyw9zCYIywbLuVGio3EfKF47iWqBCTv/pMhzgNc1u7yRiGF3Bw
1XmzmlhgoFgIzaURJ6y76ok8IYbyY3fQi8PMzHStK7HltUQ8syh0HUKxpzREn9xaDCe4rWuhkasD
MmDEoYDpY90zyRVjIcoESdInRoJAqQWFJmLKulVVrzisRFcq8s3WM8rveqigsjap1u2v7ft8f7W7
CYN9QABwARYVnExbCiCOhxQQRGAXOw4yAsMq9ENELLQBvV/J+vlX2fnvlDZIrW+Xos1RwXif//9n
fX6gf6wA5iSNdn7pFiuMjKtSDD1xPoq5vRKpdq3e25f1gFaIBKR76fetzlBL0ZaY6dsUJD8FDg0x
UnSVM6d6LOvfKlZZFu3Ut8m6WuqSnLzx+luaUX0V3eKNIs3T7MipmZhCtuOWdfBX34+nlXk0ttKM
xKSAKlqQbUhfutc3x3v7solMVpgqjnpLm1/g4KxLAAHAARoVjDByQjBSZAEeGKHltw07sstjhEkU
lh3wEfa9A9i1UFmBEG5ZPZBjDCiI8nseYnaUK74BA5zoYIES/ul/SXkpgMD4Lfcsa1tPC7mRgVxr
F93KpA9qNfnUs7XLCGq6Iy0u28hu0Y718484aNTf+XojsxlUvVh1QrOiOJu0nQ2macZlHAvMjKed
SNNqdevq/u1a/cn7duuiXL/AqwaRM2Bt2oRFrgx8JPVbTNNJfreb/RXhUwcBFBWENCYpMRBHEwCP
VXteFixeWIWaiKuQFUUkr3R+Fg6f93wXwgLvf2u4mwcs+tWz5iIH1o8fsgl1HFo+fQ2Oh5Uu3zC7
HnkQ7iDnN42PmjMVLGnaFj+p+OJTkQVTCso1HpHttyxQxGMGjhmxi0MBoUmAHGkVr+pvA525N434
yuWdiaxkkKzWQNWRSTr1qrufaPokYAqQUT9WLcZoRL8z+k4+/v8uqD0/y5yjdC1cEZc4xrTkMABw
ARIViDQ2MkCaIgE9UwsGhQSNFoLsNA/E4d1xdiIEkDKoCgqLTdIV18rATq6w5or1l1D306BAt6Jv
Sxvp7JxieK2lYUWw9TWcHoWsg2qkTkiKdVrhNPbwPI9xqOYKZ8JDJLbWnoo6tIb0QdyT94C4r6to
+r8tY493VTIxZ8YRVZpQcAzD2WgLBwp5c3YMDPJX2YKXBGVk9HWPKKfchDH3w2g/WoVjuJByiGc8
iqBKSTn8owmFvsWDVWfd3unuBwEeFYQwVJEehMMygJVFbtYWvFGhcSS8tS0W0nyOBH5Z0m38yFUi
2jydRw0kYQADcjo2dE/p7VzmbMlzBtcj5HTxKhgme47K12Bdk5rRNVFY+f1mVrLHHiv/6HXpon3J
uROjNnR0Lp83uHdF49VoZPJCS2DQMJ/y9M0/qT56jIGDnJghLtb+RNsdQlQXVLrCUtf4/xu3fmMs
IMPYZufVmxLeqeOYXBfnX+1OmAgBAIoVYnO+3LsqnBMySthnR1WGltMUUTqCx+rc9v9/8V7DlABw
486kay3rFWaVSwaqvYt5wzyJcMVcG1GWfc61wwcBLBWVQGEoFQjCQgiYKCARzSsJ8YVxLjvu+LvX
VFtLy8QAACCtR9XQViwMWmQALFs01ALUCNjjILcrHyj5QR6eup/aU/qY5kMuzwiKS2KSaWzK5KHu
w8Jx/3n6+y/5gPQNZLN2053Zd56yIJd3RPAEvqPerwxc1J6CNWa7t7sP12Vj2A3tD8taMcGLVssl
1kO2rZm84ifZu8JL60ZQMAJ3td3F0pwPqPKR7RUJPes48V1HKxgLRO7vwAEOFaDI0mMERAIQgERg
J9pts0M0WxIixmZ619cXA5w6Dg2mPrCA7Js1BSAxDBMkABDJc4kBdAjEty1a7juKWsw63BgoZhwe
audUilULqLsPrmTbPNqrn2co1B0Bk1cVIbnyMMrFFQR2uYDE+RvIYg+HSJP4+EAYtqkFaN0tk50y
r5mEAKg/iVAivOGXLiLABlkwWlATeZ/EAcABGhWENJQ8CYcDQ4hAIjAIjATb1XQIGht0VkVjvzfH
FwJII4ukU2SdzpyE5EQQBibPtG9swYhnZChQg7gv8mWBhhJ2zEtzDo4UjVlG78/aMzhZc51NzyYI
iLXAmHZY8NmIEo3eXLI1Iu/qty2+Huyzmpg0/259xrIbeBCoA2NMuhsGH08toMPdiR8y+n1AEgen
boGGFPGHh7wUT7vAYe1ENsyQfuvzsl4wvIAFf7TAHtuzIiUUQACyupPN+BL4VAgAHAEaFaRMaAom
BsMhCJCgIRgFRAI/bWbXwJpDuTaZccYPa3EArPvfePsWm5Rmz+VwD0sCokBkN3RALudz0qKgEsu8
9Szbp1rdadQPnQBVmdqccR8BQiklCqo1LZTn2cnQkCFUQMYOLYzNTP3VMnd2taQ/a2jI24S94HE6
P4AeVZd4VKwy+i9GYfzlM4rONU7PuyVe1TAqJokUcR/hQGWS84oOHbqcN/5fh+UQAardwpZx36+i
t7m9VSyjUfHGhsAAHAEYFYg0Ji0JEsSBsMSAERIFQgFxAI9VisjLmtDbOWka2W1eprYPPEk3/blD
Z6VjrkudZTuUFV9JIqqcw4D9ptjhBGmGbAqMMkAJJQv/2y09k2Rm4M+sp8NjzHmtRZEjLBl5aDFD
UrspzsFcx792Ko4EyhuCBjYqGDJnNBwIkEwajOpvqaoYjdOF/QbNKz5iNIVHJzUXNCBAao109+2v
lzzZ9C0Peor/CISn6AAIi+tSWrLbuMoMyL2FVL32YvMfX+zP3/FFWFgF48rfs0l3hlnxuL6nrtKN
bk41KBkhW3k4ZEgAgHABIhWANEQdDYhDgbGQbCMgDEIDO6YxF2TdzPWaLXa16ewLOXI9fVOnLs5F
RfrpYZyBJ9PiZQKvf6usgBxD5OrMtJiBP7qeVB2dKZBtu4gpyUte17cqA9WWWcCeCi1J5dM+z7K5
T9Pk4PqGx9dayEZoLUON/mzoem3SdNyVEUgHTJMTzER6PYwuUEc7TFRmzncVaC+VEqd52KmnHOaT
AmSxoTN8zKK9/+y0ZZUWZZElkp8Pq3T/OM6FWPXBGqVr06zqb8kvw0QAAky+TzQwnAEaFYQ0RjIQ
AkKAqZCCFAiIDCIBHrM2KQfG3faFyzXh/voN57Nj6lXmNNlMNOGEEoKQKANwAqDzWdisyFwYk81J
DHE/1yFmdcjr/qGkZPKCIzKInZjdY5HdEJrd5z7AQSXiQxOYCz4CgOivekBqkLi4gK0YgRztO5oX
AknN5d7sDS3j3eS1mDewAAAgBEAHARoVhDQWSj1OAhMAj39eW9qLL02CrHA8660gdyYHuHserbSz
13S+ESKghB0cbn2yiPb5AqBSPt0XG3f4rRflWjaFi2G1Wrjzxypq/9+YaOABuxarOgH/mcwm2pp6
bIt5lRIcLBjIyfz/HFzWLxSssIzF4IYAACRLNVAV2ZjGaM6zOjSWKQwgAAiAJgAogSKEWT5RhEva
Lgu6llSRKFEdI8K4DgEaFYQwRDKdikNBGkSAJ28O5ZZIlgw1aEvS+IoLjTaTL2W18iOlDNJCMa3C
cPKG/Ov1sNNI9VeXCQSuWc1JnN57sxUKErimbO15ffw+/0qa1a1ndHcNhvgSkYMhHcReqIoEY2WH
uzBg3Mhqa13uA1ZEBqWrGEmtONDXSfzXbn5H+qR0uhcK8oipnVC69IpmCO1209i9YplKKaBUGOHr
lG9M1Jz5IsTzkFodoRrGuvT5GhXbXwcdiybqFAcBHBWMNCZAiREDYQhYdDYKiEoCPW6vtM04m+kx
kFOHBJZxIDvgTcl0KEKPwGNq6ToVHIt9hoYHfmpSrCKolBzJdrFxnYO8jGVmTjS9O6ku9wtCeWYf
4BDGQmPOAAyiIdn7Y3OVDgel/bjwl6ly2Ka3FTKBQYgQXRAe7n0s+ttEsmyFsE6igIp+sUWVHJOe
/ZtzBAw9XMGIiDAM+W0ISWCkONya8w9r5seWO5LEATz67V9bkIxbZ48rYLRLUAVWd3xeixSO1Jcj
AUIGbSF5m/v+jq1q5fHe63uV6iyTQABHGn7YTmUWAQULkuXyj22M+jbKtIQDDdEA4AEQFYg0ODsM
R0RhogRgQRAJ39qKBJmmmZvcWsYa/xYP90HUJ+7fQR00lCITJpgGC4aoBORWRXeEyVqfy82HdjR5
aq7ot15E34YmWqeViUxwtNCQ68wcJUceBRjYj15p4SrEHLqK7lDpDdDI01fBKeKAYW4cHM3qgDai
q0gybC6OTvm7xLcqaqmtK0WRoMdVeCsXsatlP382t0tRe3YWbFqwKReTF1oqAAIhAiSC9SwAqOAB
GhWEMEYiHYyDIqCFICPG2Dwexwd0XZaBNQa0Gcafl/LTRoA4zHIpFSTOyFFbnWdFuKTbkZWU6amf
sD8jQlUDWBqCtYrE6IyPz8CL86jcsBBwdykAncI7pHNGPPz3qcyINuzW04LKsWVSLJqwPQTQnELf
IPczRHgZl0JeFNNBWq96hZEwclDqVlZQK5OzvaPWIITot4oSyU4/2+WdeYx+Xov9cCgmAG34/fsA
AEAAAmUUBwEeFaRQNjpUUAJmIowRA20LWDrEvWgN969/NaZZdVPShToqizWc+thVmXKl8O0bpDO9
4Cax3Mazih09yoXMrcTYvAZSxQFNEC23tBySwfOjOsSPOToWs0FGM8JZsXhEUqgi6zu9+Ld6VZTl
aeLKfN7kDrLZ3ki0SLXQ3Sr2OVQ4qJJ8XkylaA31xaOBz4eT1++KJAtiyH+cjyWXgFgI1G9lRAbm
SokTEY0h9Y2BQcABEhWgaPYKGJYlATn1mjC1sSCEIhLcEuBzlIwwW/3taksjRBD88V3rtEu1x42N
X8vhrrBzlTA9NMhsUgXnk5WINtSVyvwiKaSJ9VXsy/D8nuPnS9CtcNAuU2s0ot5zvbahRuf6WQJV
T+borOGYEAQCHZ2/crDKhJ447x2sWxRzo+Pj49Dw50EszAHwFwkNBZY/agEXlqodFY48ELXWRVjd
Negyz1E4VRDdya/t7YncvBt6xkiTDgEcFYwwNjIklCEkCMBDkNMABBaNK1FygPDClyfXaBkcmmBi
aMDfoAxE0CUGYihsZq9fytGFpl0jUdoTdva0WqlTvJDt2+p/NXtbxtj91u9jzVzMuVfOeZ470LW6
6SF00Gusec1nM3ihtLnbmUgCEwSrXz6KVTbogcKAQZApViIBhz8yKaKpW0I9QmVDiAYMxDASF3gv
FeVkLcqkPXQLgXmdCDJWJemivO9IsXrrEBVytHl7/0yADgEcFZj0MioYjIUUgJ3UqBi0syEGoWXa
SAAAtVD8bk786LO3R1b9eEJYCXXcTaXh0RieD4c0jEGZLLrpnlEtzaN8LG2PcUUvR02rcR7eMev1
kofo5agG5Vp2rmSWr5/OiS/iQKRx1Nxcxdwyu03d3SD3UCyXR7MdOzJJNWVBBaBIma7tCL/OKFY6
X8uDzY18MPR2GReLZRdbMtK3Pci3Fe+CGW2gm0QFY2Z7LSuYQZo/4mkBwAEeFZxMWCImBIQRoIxC
gBOcprssdAgGToOksmgMMa3d1JLHwKmd3glUr++DETI5IULv3b/unGpVQmlkbs9TrmSgJ+DiZjFm
9BaSRqZUI+R8ZgSGaMtB8cD1X9FrPtKfRYklDP/o2drO99JycHu8bJG2sVHiyPdbH/qUFkFK9roW
iXStXDX/ci1eSjJhAe63I+08+/BNHIq3qymcf0j+cpO0+mum+GXnblYtDPyKdWO2uCZWEAylaqL6
FA/o75Ia/N7tuGMg4AEcFYwwhIE4RAJXO2SkWaJTCyPJLtaSgd4dLhp2z9Lc1JUZZxQmOBSpbRKl
IMUJ5dSzEYXmo399aUBtu5MMub5VzpZ5tk9TYRVxG+nem4U5eo/1fWf2G807zMuYcKJhEK5Akrgk
MUFobUFOVQvP53j5UyHJpDAj3D/zJ0gmNoFx8aw8N9wZSZ3fhVGs8PgDYMsj6UQ4MSjCD2CbWMSF
VeASp90ywFNJQnphzorNC4PmWmD9q/Qt6Oq93yDQKQAOARZVjDQ4MhmChSUIiEJQEemxinSwCLks
hcSSB7xen813g4GKtvgxlvPRfcs8kEJYBULn2+gSiuKk+aYuhZ6sS5xDzWu2yZBNMLgN9rmJBWVQ
VUo1seegwtB8qBRr3IN330f6Qe0a8nmGWc5lV+Nmt26AnZaPOH1gHMevn/PGmjvAByS1GxZpNzde
DSVIWXTs3CqZaXjsFWUxuyrF1iiu2LHolXRuaYZ3RBIbPUvpk/eMGE6eTY041O/9qpkq3y3uOFwc
ARaf3hEWRFijMkXRmGmJKxKvX3C+Gurr+g5nRwk32EK3ePgyNRUFX75LUgq6o3UEqo/NnIIe08VK
yNq9NEVyS329mKvvId6rFdOWlcqArguY5XEh7fpNLSZaDnKgYqrN723VhUaKcNXLbnjmjfeNs0aW
UTHZ/L3G7K5UCm9lkjCMKnDM6xeQ8P0n/hAAA/5cOsrqW2q8HeukxhQagFTEZzNZECRZzBig3Liy
SSt4fTgLkHGy9bFWAcSyQw6szug9uMAdZ4oYqCOx0yDmM2ogCASm5yvo/GoaMbTZfHCArktBty/n
7gN44cBS19/IEItpDQGQAcABFtWojERhGMZGEwCPtK0bTQCEIteWJa2CJAJNENvf9EeayKNqHAbi
A3naT9jTSSVd+DdLZZbuUdYPvRbVYaVSDRV+6vBCkvhz57n8X63nZL7nsqiR6Kg82x6JZyImz1Tw
rrJ90do58sHSVoXbIt6OmeNLcHOx7lcUUMMIB4QJ5jroWsPT8Zvlsn5p/1OGukwMaa1gWl047CrK
uTnPskSoqgi7BOwGX3wyEMe5hyBlphAxnAESFZxpMXQFAiIBveiEGWBA0FoZwUCtRv9fteu279fh
NBJMNHjgq+g+hS8Y+0dKFVm5f7oLEopgXj1+1vYg3AIrUrM3Go4K11BQiQC8GUHjryOCX7CfH7U8
tKe19cl5vy/74u8oGQZEr9dPal2LojUmupR+qev0RvH7JvG64YHoR24oAa15KDBd7xMuq6PGjpKI
p7C3Ocdxh8h+yU7r3MKYX6PybW3JP66NkQFZhAAHAQ5VqIxEkRzQAm/QQsAAs0IUeUAYcScE78XH
NJRBhw4HWAImKVTukh9+fV0b+4eN2R3TghkO0FcRtd7TfEp/aPcTgE80YQV7RNucM4VQ7itw5aUp
hFG9hYPq03axdb9JXud37vyzeWbxogHUpBvxGyuis5GdfTSBO3YndKpCn77VAMKCJmlrGh0zC24t
bYSy0uLXK6uHc4ePd/iulBMFAGtd2vOMKuzbgx83rzRbW0tIspVNNYA4AQ6f8hImSJihVCgLWrCQ
wTMRqeeLeztxM81x+29ZJu+JD2fsrlKR5OiDRViAIK6afaG7pUUdk5ZlCTJpPGBFg6u7B2GgLRx4
Y8g95SGEsgN4+muqtXJ43zH2bgp86P2hOGBeVWowIlx4k5o8qKbIE1PjLSyT7Onty0a4sv/gY1vG
rsrNCwCIBG1Kqdaretxi51QtiVQjKU79PTNbgEdUS81In624aL02I682yCsaRRoioEvx6L8rtuVZ
3Mv1g/EKS0E+bf4+OZvk8UQIA5hDsOGhNvIG1XHDkGw49kMgajG1fkeYO72CdfYE1AS2qCV8hlo+
yoatPwXYk4JdZFKocAEW1aBshBsIkIEjoITgJvlTZwYX64zLuAuaSmlyQOceUpmRkNIYNEBW1i94
PHIVBydxYRZutwVwwOAOFXpujDX7pm8KaTMiw1O/4jJAdGjt9/ftzwvXIAcX8fBi3Q45VvyvYfrQ
+EY5cn3I/w2H62mp/hVidDgyOAKnFKA4c/SvnxWAuq1bi8v/l9t+Kf0o9mFyuyCofpiBlg7wGOQv
O2mdIgCUkQoxTVxWmeSMgBYABl2RAcABIBWALESIiJglAQUIUaCtnBGhGkuBGVP+Web0aeed/TMG
cIJ0AkZ4uc/4zW0atlS0RuqpmeCawVc9ppF3o4gORdN/H91F8AYO1gLjkWVWlPikLFTm7Nz/L4b4
tQcYnTLJG/9cvjM/wABlW2WJ9EB2Qk1WTl44BUwCK5AkrJwcU36pZT4MQlIAV/c0C5MVVqbXjPcB
VaxJjQkk37cj/metV+ibFsmIz+VPJXUAkotMHAEcFYAwNMEsRAIwd9AQANBFr0uAN274dxUYZ13A
csd4bI7SesxAZQj61V6pDTTIJNND3qJgfEwLu0rbLR2Vv2HkYVMnwFXkkXRcdLGKNkcDdKgSffKa
rCZZ8qQcUXjVGyb2B0/Og820HkNU+N7jK6a/FFfjWZhHCQM/msYl27CP0HBrO1SpV+5ShADGLYgH
QBSvqaXhWc6kptAyMuOFkGpPT9faJK60RYGAl2Hp0//i1Bn6qWjE5ecmHAEUFaxMWwqNFE8SgJXu
ljCxYBDRpNMlwAAxGI96J36PXbV5X5vOMGAXAw2Q54v93+X+rGmKkHtnAgoxXTsVBlh2DrJtAFd7
2a96vzta01AHssPzV3urkaD9hOa4iNTawBdi1UAdV9CkLaLbizpUlivHRDAs7wCWH9H7eYaEo2Mr
TouSqtsK5uYYzEXHEzuUQv9Rcrlnb9C8YmRyUUm7BdU6sKR+XPrilMnUTjo0Ulm4Zb1KMlw2WrG8
wOABGBWMNDQcCRpNEJCEYCbQ7RA0ALS0JHAsO/E7o+5COqAtgY2qxfWdND/gkTTrrqc6pE4AVAet
BcNrixcjlXQqcVyVMVgyCrRa2j3Iwt7gOfCHq7KadkRE3Va495GWnHcMRxENZI+xUIHXSvzx5NNB
IEGNCUPOz6WKFizgwcAVAcDNYfM7aCojUs6GLJK7+AAfatP2hlUcIctQWZFz7AgJ8TikbalUadqh
NIzlwVxIxEA4ARIVhDY2USUKRxMAjwFgZrZCWWLQXLgPoM1179/T2EkTzROjXWMLUpBgsImfWCKk
gulHBCQSWaZ5XY1OQxBgtn13Y9eMBpxJmzRqTjkjB0eCVLTOC+hITogP3O/TKq1696qhp3wk/KXu
+/ySkz7E9wVYvKoQv7nOJ7zrmefyghaPk8YjiaaJjXVOQvlzCgmyMxS6sx9oPA70HZbATje9ddkm
TT1wtjRDfSMe0+UM175I+Q40+GFWBUADBwEUFZxMZBkdDkNAkYTAJvbQd8Mhow0JIaGXpLA3Xu+8
/COzuXTg3AmpX0O5CLKKd0xK8OfSS8Pf4skU/GgfHk4ZFKTNFTEC+ab4F7crzn46GQBsVQYdwjkC
5BiEw2yc+Uzlzw9TQB5HoNRYSzxBZ1pex0AHY23T/npWZ+mdjUD/vB1hLsniYjdD/ZZTzH6VzTPB
OBiSiUtHYBBb41+sKRjeV6KVSrItTVJNuYGDOvEk5wvNSlPEJhwBFhWEMDZRTEJEEYCbgAoNYINT
QmaQ0DE6HK0yqqYXFvTUsL4faw1KrYISuAxV1o0OqosdrmS0IxPCgQVfla/ZNjTb5d+SNct9ttqb
Dp8TKhbbGhNUJ+ZSzcxmwnl0l7Tmqabyqgde2qJweKUe8+e9kza39gZzGYyJwiZAS2h7wIaiYsyT
KfP53EwCIK2eTGWDwXg1qh4xkUUZ1EQgJYzCCpO1qDzLV01O85KfjUidkJqAOAEcFYQwNjpAjqIA
iQBIzUMAaALLgUjiBIvDY75LP0MjksRpnYJ4r4MzpG3HULPHa8UyI9vWbVN42pN1HhNRPQK52Zm0
N49eAp/72sXEMoi0zJUuSKE+Yk5KxmWPEgdq1iUPdYJE8raNEuRAtVZEijzQJ0HVe2ePEPpiEgH5
5KW77rBBhXXh7q4rWe1IG1bm9ajVf8+r7/oqddG9gAC4KgVAUA/uoiaBEFwAOAEOFaxQhJCZRAMx
AI7ywNwsMkaEQb39dADDGZpUeeC3xOnaCW2oRcL9qpMy3wwOGmYC1gyxEnRncyZ2GxWwBVyIwiEE
eAzCE4MLNhWwOupat6EeRc2uzK+IgI4Yh/EV40Rwp6xBFaLD2EleV68PSyPMNtOc8Wa0aePdK0cw
XCEJomhd7HCBeW5zPzzvonw/z/8/h7M9OOOb3MEABAkCoJ9v8f+/+n8+0ckab+nC4AEUFYQ0NKkY
REFRCEAiMBGYEYIWGaIsQ5ntMCbkTv3xnfKWfdS5RpP2VuyeYtBfNyc45ptUyCyg5wtGifQ/bA5y
DFUDFMRJcEdSexAM0pWJBawRvyJndDAgVUDvFN4EFY8GSqqWmN3cZjUfhCUCEXoZdOTGYbJglTOi
IMlNs1hZH9tvX1rqKF2zqts6xnPv7On1c/p+cLiI7Oe4kAABwM+ItCK81IT0U/c+8Zpxvr2fow5s
mVEK9jgBGBWEMCTIjYZnATHdkCIQQCXmpmJ0ugkgH8ujGWrAcTZ3d4hAD7dV54Ii7dytJ0GXAsL7
Ju1q0a0jajfJBe/Xw+4QMKoXwZCQjLEq4hkx1lg9i8Ioh5deCBz99zNl8Zk8aTUVVI2zfOrkc5oi
5LxhM5VCJ4yy7+/qnuhLguSVAXsFVlz7Nu1eFdQMEJahn2GuyTkSy/K4e3SnLMaGmJgOw0Mae3HB
uGC8ZJ42eMAKGjDAv1WeuNIEqQA3/PcBFhWENDYyKJaDEIBEoCO7DALG04BYbvgsGVIH7J7ybITO
yQ0lIN0qTCQygNm/jLUwIuUDfDWsy97vHu+7Eltk8+LMuDFgJUk/s0STgGFjqC1UzcNkTwb3bYs8
DDrvdy/Px19D9fiE3673k3P5g/MZ1MI/O0zuL9bxJnWv4rRny0GmShuRwG/Bf2mvmrNi9VOKKxHX
eFan28yykb7EU0cVStUIAFMdf4fpvJjHK4sOP6VrZe2KYcrX44TgARQVlDQUiRUGRhQAj3Zq2Otg
QRoWgslgHxEIovTDWr9g+R8+l9TBPRWvd2IsVZuRScc0eHoquqgk9sMZnAWRu3pqdi09HY5ZuFQV
EdcOY618y8e5PDDpRhQt7gGTqkyVKhZOL+YD6ck3m9IQXThHNhCyNXvmnfb74aCkP6301mId8Myu
FMaPHCMGivaOS06sEdDyxirSsLSsXoeLyVlWCaOCyVc2HVQV7Let3Ts63lYja3iJXAMHARIVlDBm
MiCOgiOJAE5WBTMzrTAWSEWkWgHYCHD+9I5J9b1m1SaLSIBSgJicsQVHcB4NdqqcaZWgjRHFxhnJ
1Lyyp2GfCKhvV/NiUgfu41V5PB2+dCvRffcbY5ZzVDkOfL/EKNl40Vm7MErRfc2h3Wdr6estIW5B
JqqS8sp+SmYGDQQkVVOiOM5j81C/3Gelm053gEJZzpCLhYdGF0SXGGwC6WwyJwUTEJ69NobyRztw
RKIWStdVqiquqDgBGhWMMGSotARtZl0jboAshcFyWB303yP1mrsyLQT3FCiMyac9stcNXs+XAIfj
68lJNsXss9fFWdZ17aDverhK1SWtt/GB92uGWdAqP05qrwGZmYFlzI5DIBaGvPfrUzsCIXwa8Y6J
f6uuEwRO+HX+stXBH19Of16dZ8/tuoq9bLrvRzyyce1ZZRurHXd+M60tmoZ3D7WtOCPq51/Mh9C4
ggItFJeNg9sHCnLy+G8Ot91vfzuJ3XAHASQVgCyiegSOwhEQgGMlXF4WG9IXk0hdqu6Du39dV1jV
Ik4qjHbVFU/kkprrrO3tApTvOJKHEbyinn21c7xv5e6IT6Vb110iEadZPSQCyuZjRxRCnEAKRNYn
b57Y5x5qY0DatpmM3i4R8rPJcfVuOSuKjj2iQEgJnujj/evedpCMAdVG6dNspIoRBkFmYqoxPt/5
0WCyhVvlBQIJnKjuguJUjW/AFnswHXtRazbBaUltHd1qB2GF9YHAARQVhDRUqQ0CQ0EAiEIQE2M2
trCzAsgQus9kCh9+p5GSG9YKcojYxZwxRuKAECtm8E/FLp0VcDUmmZ7l++Gq5CbCOBOJb3x5HVui
e0cd7iMbnhX4OsNeOABHN45ALc0tXG7F1EcHwnb/lFhM4HXD4w4VUxRq+wF4JMAwtu+DC6WRdgmJ
lxr1U5kqWpDhkrUgCiXitwNZS360fXtzEPohq+9krvOoKK7Hwq/8HTYELvb53Z+np93oDhkYIzRm
gBwBEBWENhgaKIiCJxmAR6huwAXlQJaCL0WEjsS1xOp5NueQlBnXphJJiPiRExv2i5OkqkfGF2Xe
SlG2X9aEeBEu/vKhByxFm/bYWZslFgTZOz2FDmhaTuMkaMH7/sZk4BVEoCrCZFQKlg7UCzz1TFvi
CqrRaMHTthe1IQxgDQCobsWfJpbSjKGlPdeNzdG8oo4OVhWa8Aq10KI6dTirOvXjNHRtC5F2clVk
idsu210AAwcBGhWMMFJaGghDQYoATYKCMiwLqloEmki2ieJJ3jIXL2qJiRKKU4sV5kcBnHrbg6Jl
QnFDhWaPew92RaIt6UgEfO/4ZbXoFZnxo96KWVwEiV/IyiBwVEkV7Zl7S0kbTQ8O3qAgqKxcie4s
E8iFtToQLfNaXgFR191I0gNHsC45mj+REtRF1Km3R/sd8F6hSUalfKtmj0lskv4/66Hjjbra7hG0
WUKk2jN2vALTJiHU2BofnP9K8Pe2wrtQ9lQkR7SvLIUkAwcBHBWEMDYiIEjGQoqATBBtEGNFOWnn
CW1okDEFof1BMjT3TFbIAHS1Od5kQjTvHaN4HxMWIzEdS+g1JUGMTLKlbIY5QTQf3oBDJTSkRN4z
qRTNiNGA3fXopxmemHJbamLATQnVgFBKria9g+TvLGBns0zL07MbpKm7mrPjVKkZUjtxsNcj0OaN
8MH84+fpXyDvu4UIbKaJRraguxZdfP2ejpaFOz70NdussnGFsSjBhv++X0GDEp8MNUoaYK5Az+Ir
hXBwARwVhDR7ExkJRCFAzCwqCwRGAxCAjll3iFZLN8DeW6lGhfQWFCzD9nTq111Tp3FTLOHADdIJ
1bpL1dctYJGHGcWcj1OHvyYcXaShXTPSwCedUGRhAAJwB27DEkevVyvQSWTWRUdeIEAzJUnZ62bA
bp/3efaz0epx2r01fTSlY6QGIB2EwKJX2xtTV/wADkAqMuQRI3CIuGXVxuAiRVzzvXeOMAaZVQbw
PuBjsEUXJDwB+PRRJpZYUCj/UPlxslHDw/q/q/Dz7bKIH2v///+8fi4eIOIu/bZf2f3nmWV+dU5i
h/L9r/hv1ZjFLbcAiIaQE/VT6pvl/j/H+PwHASIVhDQoOw0MwlQY0CBxCAh6uPAdLsxnbSNxrM/2
DEdMG8T5LJNwnDWrSRNiMgzhnSpWCoFKPAnT/f++vaZoIBuQAOrTpLLspL09KjtMqRq5ni92U8H2
Chd+R35mUmj3ZaMd8tYwHz+c3vLjlaEkIDUXOjtxq+z3/RUTteIub0KTYACboriLSlyK2+4c769b
/yvSijykhEDKOAEiFYQwOVQZjQJBMGgqEFHqbG8Wvp05zlAWuegk8hx7P0GXhIltA28j65lkvOpj
xM5YWaXpPpPvPkpCew+Od+FTFci8wQx5Fo5y1AXqNZtJi0EeHu55XA3BK3PW6Q8rJThYSmQyGd2I
cHbDiblbUgKEITsRX2gQAjgdUAhmRdXUhxCRRMl+S1vuhTLmnkOAEJwuXWd4JRWV3Yg4x04mW+Y3
nAM03zRkBcByR3eAYUmIj1CqHU5vfPw49NcGbminAR4VpcxDOpWCYgU77pjbCWJvLtKYcNgN2E5+
L4X7/p3rLzjify3rlhWP3PrxLid2/5PnnXQGHG+fXIMuT730fHmG2rXhVOqE/37dMARF7KdkiAfq
eklMvcNXmzEd6eF3RxAY5+aJB0VCYmFSAAFIBcNZ5zgJUzNrqiy56f5qhLNPirXe5ac9QwcBJhWn
SkYSBAQmATfvdGbMQt0vi1dhms9uHEAbso7p3S/tmycrnKn5HyuUJm+P0fTQKvDoeyzBe7jwAbOh
sU0cdXQ6fAtbDOsU7wMZvepS6XjBjFSxRMylYgxaW3EqjW05Cc9DiW7MdFN+7lvu9Hz7NTRUzDeG
bvG1hFRtbfM51LZc7vjAwqQpAI2QfuxFUC5LIMLdUp3BABT77fv8v2+ReYE4gIgAAM7bt/t86afy
AaWccAEoFYQ0RyGclIMQoSC0JQgFm22YAR5cFFb45w61qau5gUCEi+cuGr0iBAoQ4AfAuLWq+TwP
S2E9H837M8L4mH0mjQ/v3B9Vt0U5reZthOdS4QfpeIGkISjEEEkoBwLeGiGat//NlqTuadxqrQUE
pidXwvd1NDiIm07za9SBsIYr/IcSJ6Syu4j/HNm63+32+yKpAhA0G/Hyy1BbO5aRBhAoUdvVnAuP
ThOtuQQ55txVQYELfiubGONKtleAUuSI7dRlhjoQsMB5FEWz5X4FlYm3w3ELbhU029vw89jDfb+v
O2kQA4eHjfsRuLyELRM9RoTmk6LGChMHyTXmw26tnPwDWtx91c2jpIlw3Evw7drPbxWOr4hZxdry
DGXN6vkGj7/Xb8bEzgR8xZh4fGDRYrR8b6+fQ00uFbAJAwcBHBWINiVDFVqEFACP0pO7Y+FKDpwx
2XvEKlqB31x+wcnjbb/XjbuH264cqi207+HZgY44rQHpuVxicmgYttU0Xra23DDhMHOIjfLdZRN5
g3ZIWbSsCVaXc3MzrSNRgldJBNunz3MXGLjW3HHIWQAAKeRTznvyuhOwQcj+1vaMuUamdGDtWxuA
KrIkr45AqZXyw6/JT+tU2P1+a9K39/8JFIvXzpF4XkoKozDBjbhKE1SIAAXU6fw8QPEcAS4VgDQ1
ShGCQ2EQmChyGJQEPEWAk0W1Sc76Ztoau6AaLT52tWlWEEO+6H+vF2OzNy+epqa1j93xiqiBzskK
TVq8QuTaDp4S3hb5HrdfGOCEAj97BB1Oigbiuwkt6rKpkSaVs2uAJE4quOsKpqpmsQp3d1u1GH04
JEDvhD3srOGmuWsxGnaUvuQW/RJ62CQXBxWatAEg4lVE3DSjM7CfJsZBNBz/KxL4EFyLUaoUiASS
mAAjGB/DxTYQUJQAxuABIhWENkcaMgqCEjCE4DPm9wHRsaLFcuMsXJdg1iu2H3Wd/nkQpZTH3y/T
whcGf4OEzWev1+gGjQe73aoVjmfu5+ZVFNPb/dM24rZwSErG1UBrPICK46s4yLtV+HfC45cuej5D
bIlGFrO7/w7sgtYIZ00Z9QVNGVB59x/eMASa/7QMoHF+vLUAbN9DkWWQWZ2Znfn8uGTKRkIGpCx+
8a/NDwjEEiPF18OZlguFPNCWJHGsgAACQEjjGt/7gOABIhWENHMyGYKnARBYQCEIHZjY7PJANged
50E3SWD/atlygGUbe/fNCOiPRigcKYVFBBNIQz3GrpkvwsXJWSyoidtxp6DsImeXYU8vDgsng3Wu
Tt8JRmY7BjGMdpGbntx5+zHeubAgzV4mWJ3nsMQkuQH0Jqf4Qw9dEwiEXyV9a963XsWDpfTZrZxA
BDZ6FJVBwAEmFaRQdIwERoGBCECCIBlZtvF9Dgbd6BjVsfrQCr0v2KiIqYZcznvMBOAMnFkWHgEO
lDES5RoUxzBLmq0VOedtDIAbiEsDHs0NqOE4ZqX8O7XBNxAamPev4hu7t2h9zv6Tqnwd2P+HTp93
YTNgyNJsf8vgABIGIEe3GD1xY0Z9eqnPv1GE3Z0ctCCREfWw20hUVEUz7lAdwp/T+ihINQEWvPov
ZKL7/0A4ASQVmKdCIwkLQrDAaCoQC57nO4R1UabmN1E3Navmr1rrXXfGAAB0DbsnpFQZsNd2pE/6
D51quyiIINgiCtYTqxXW1xHLPzqKvXdbmpL7eCcBZAv47f9Rpf2nViAruN1DT+iTMgGLoNVLv/bq
j9jG+9RzsRWRZTyaf0/c+3JD+3wGyQ2MDiGfavYoAfIeX4eno93d2B5/Gl837iyMDVa5BQAoOUdY
MuWE4se39IoOEaOJOHYEO28ywA0Fgsmi5Xw5cmUw5RO047kOJnBcc/6MAP7/Q6g2cLDG/c+L4tgg
yC2SoKIVuUmkWX8PzuPudEp9/9XXYHSHNuvq9h7EymQKoiAx4b/DfkXI5FRMc4azjGNtYCW7PJv3
tHmBmfcgh4tzU9vCBbmxmhgFyYIQRP3uXp/rcFwAAAcBIBWkUFRgjQjCELBQYiQRCEQCNigs30xz
tszIvbSXmY4AvQnzf+L4O5MtpLA/G7zR1HPJR3+y0QP/ErpMasJsNuSAom+sYJid1hFYuFeYElqF
usbx8cBl6O0gXwWWT7eML4VjwlivX68bDgYhn5wwa2NohANCpbYNTU8WedVEolt279rHnvUrZdeC
7Fw+LesUixTHnAlsirwrbYcY5/NdVLRb174hm6jGP9NPl+AHV4z1JVp4ly0GtZewgcyNrHjaqhIC
fOAJLH3YSAAcXLAADgEgFYQ0ViopgoRhGMUgNjJRYBbMeI7mRUvTYBJEAnuPbkoxpqBH+12aZKCC
BZ53isCTlWxQxj4heCnfkgu9+iQMIzNYuG4W5tVcKrYCz/X6EF9oW+vCisCxk0A+rkVKUwf5z1Qx
SLcamEQ1LgqVix9eOQXj9gByVxTNtqiH+h9Qlp62j38JiLR44Xl6Ov8Aqfw8RBjtXyLez3RyypEs
nWjjHLuw08IUPD8PdHBBWWChll4peLiIy98PEC4AcAEaFYQ2NzJBhEYAiQCH5lUmox0HNRsUM6md
bAynkESyoJQTHyxi5zqzx4qLnQ9leMFyWbdSl54aKmQ6usAM11/h+uSJ13A5KQ3TFfDZvk9l8S1T
rcMFDUSzoq/CsGf9rR4UZpahbUsstjdfWrP7e/zIBsjgjQACAmL8dL8cPu4pQQmQ2hsR22SVTqOW
k2HZGgAwPmldl90cv8PJhYCoXB4cEqE8VVI/dsyrdooei+TgASIVhDQWIjGIg2GAVUARCAj1nDMv
QaW2him9GJZVhnEl5D9FIG5bzWtUd6cPvbWGW5Pf6GDPjVRnFoa9OtgkIG6y0nOU7cA3mJRIPa4w
bkUQ6MHEs14AMCgjdiZUycrWIMH91yd3Qnd6xkeALD+NXkG3DtFAIDQAKCouQYStYRnKC99mbJXQ
mK2rLFRnj59hTOUAF6bkrYANaSKWLhI211aNaLAlW5vWmtA2BAKusLFrq6Na1GlLW1AApADgARwV
hDQ4MhRGiiIgRKgREAjtTbQDLmNAJG6g43wtBmwAQAACZUW/Ku4rkpIcHIP3KIq3HhSTCBw3lQtp
z26unPuMxvs5sDRq3oYBbCVr5gfDgfIXw539vTp8DwBhefwb6cOrIEBWliUIWTUcDWMOSACyHcxO
h3n0W1H0JMsGWnzzIN80b8ZJtSqNZr9vVem9b+kYEM8OUztzwnVBemGkbSpTXgDfZB5MeDBG4Ux0
ywgAAmiwC0Uo0rV/Rf3RuETEIADbGf8pPLTtlwY0TgEgFYA2Ny2FxsJB0JhESBGOhGEEvE8XkDRe
Xdb0AS3YBCz5EcJ48jZFzilbFN/W4wxR2HG76e0zUPUOXVbCC9fSgrj/+/DkiHZ0gyIW6Hj9hixv
LDoktILla2mWrig5P1ekDEiu2VOYvlOsDE9NhevQoeDAgLc7FBShQPZc3KxZULiwIjG4YT7U2/mv
09Qu3Cr/z/7+GfE95WrDDPADLe4aRKiEd+2d8+LxDcxDwl/J5A2USXq/SYgOARgVhDA2LQVQwjMw
TKwQU7ph6Ypwthz1eqc71eAYlwb3whYq5M2dotdkMAKjDjFyfqqGTx3ZXk5wKaT66kOfATGfnKhp
lNt86AAhtPBzxhNUUTxGtFeS/O/VQxMslsGDsvmzMBolxn1SQ2RlGyU6VE0Tc8Jyj870Js//bYhB
XIZ1iwdcxoxknAEUFYw0FhkKBqhhoYTAUQkEQgI/rbCYXogNGFpvx/t1A8IVXivkchh8g7rFSQUa
zvnFACM4uR0//fdMxrOfp2VGI7doZ1iRLvmxUXKLuu0CwarzZQSb421MCV90j00o0fTSpm5IY5Ao
7bNaoKTarV8avfGcaeT0J5Nx4YHiJzW07Lv44X0MuuB5AAATBFk84tbn+nWJFLL7aHrEALMHARgV
jDQ0HA0QwkQIkGKAEeAcqdCztqwi1NThCw9LPVtekVaXBJTZpddoqQbNKSwzQlKSPYj2RTzv0Faw
tHKd9ommhXLnS36FZKcBqan478DARPiy7112n6yHSFLOrR1bmytqZa8WjXLmzpz9UbPapzlKBuAX
nkO3ShcKnO6rZpY3wFwqRT/G2nRXWbFwulx32hImhaaiHFbhuz55dMUt9dCN7WQtL+VnaJUvYN71
ZNmFaBsLoXTFCJW4AOABIBWcbHRLBQZiIyBERCEoCZPH02ZLYNYFIl2ZfRLWBvrDH33tcfvIc0RT
yqlKSpjAHrdkK3f39HChhq0JNb9w/QUMFMgSrg1ELJYPAKJne+tYhQ9AETFd+0x4FRVTl1uJ7CUZ
WLDEf8U8glbqTWYMO8esUU2E/LIjF91NhPF4lso5eY9EXjqREPF35yBu6P2byUw73NZxaf1EeLzt
xDZ0rP1a81lAElULkHgc+5L1M1TDeSJU1o3ICIMHARwVhDA0ySBKATYMgLZZuywWuJacAsynjeqz
JDgoTr6P3NHvnIkdZXcwZ6z0ElwekatD1s3D+MlQ8SOQ9+u3Ny3vYBtL5SAUwy8uiSYnW+UMxXJV
TB1Y4hXaoyJwzXvAaQMBT5q6eljIhBEQF4DzyRWPU489z3rBT9Ek9Fc9fQAv/BQwLwQHnGSf2cvC
BERL56TBdbNdt1XGYkMFvHfnv5UPxDgFO2/eEAONZ0gFs/gYmS1p+j3XZYymAA4BHBWENDSpGQIp
ATnTNGMNAbsgXJi13egUCCdrN6NjKWw5ZZ897umOurEub2hP6GFVcHWkju5CMvvdI+i50sHFXlU+
SFrupgupZt2D2cd8Wpvmq0f3ECxrnljwdJF4F+LBDbOUjPy196ryar7TIgnT/rvJSE30Z4RYE4QU
i46TDTT+EIfFttDDwK7C8KWdPzfvRdWb9baAvvbkd8O14F09duU/z5dT0osogjNXlC9/csbvleMl
8EoGIJBwARIVjDQ2OUUEYxQAmbUBhFthIiCWiXcD3pEB3rqWrEmC00ApOolVuZwQGKtRaquMowTr
FjrGeXX7euM5LpufV2odOv/v+DUFZ4WJlV3/DjnbHFpF38392h+96LvHNd0QfPbwroP+F+jhPbiy
3NMDoFXe6laLfJQWrKLNHn54ZhLxz4S64aTFMe7pCTweClHr37dfk254kmLFSwbAL03da32rFAqn
3pam9eqi/5Vp/QQSAOABHBWMNDS5FFICEYxYFAghcVJpckDvnFNt3xIBaeswwR2jtG6nv70Vg641
W8n8gwaDSloZmUDzTFX1ZsdBEvZKIKVxuyAuAUbRNDT6c2Daqb9OkjRMgT1mg3Wdltaxtex0cYVU
jtXlqJFXjQlmU2OprDYr7r1zhPOQ8GE5eKEsdjOstCFFoIFBP04KKY4y8k/Ps7uqDnGx+GKorhnC
krSrCcnZMiZ+X5R12RRxGJ/fJj8Q8CoHAR4VnExEYTUCYiGJAEbcTvWLGWmIQJYaaSUBvjPf8Ck6
+mG7m14EYu9Fq/f4DOAGJkGsgo0soBfsOAFUDrwAiPOGqD19E1fuljrXrPiiHa+5AZoGv6fmzTve
Vt7HmhuqGChZ+MT/4pM66h/Uv25OM/GcPg22xGIrKHcr3D4V6VhMRJ04yuxErC1A/76czDGNRWon
ziqJ3KYeEirVq/v8L52gQDb2Stujl0K3rvLqxstfZgiX3/KHVn2XukMHARgVhDCUaw6FAqDYhCAx
KAT06bhkAoEdbu5MzjUyBlKoId9HgPzm5okfbTy1tky7fHTlLOa7r8RnHplDERfcJ6QPOx0AGKA/
IqpUBr1qOEdCKgytD7mZCpCuMHuP3Y/ABgGknz8pw50wCm1SGQEh2D8XW5vV62XQcYUNARiAylpp
TT2B7aZEEtRCzTxMXp7dC0bGcaiJO36nQBQuAjIxKrGnDIk+QDDs+4azC4djwJ2f8NkVYTAJufv7
w0fpTVFMK8wOdSkd3PwcUBDiMb6+dSBUiKAJS8c4Uvlvkrz6QuhF3pGCv05Lheb4XwgKAADgAR4V
rVA1FQmIQ2FAUComEIQMIQGc7sq0ywmRjclKO8/3AACmtp1KweXzqA8YK0dIUodFHEGEjBaLOHjW
cD2tpuFt5oxux9LbZMSAcFP5xicAwyBxNaLj7d3ziXvFqgEAAD8J0BuhmsTaf19bkybx6SxBKK2W
GiGkNPJ7WTSfNydhcDESTs6XAGS7Xi6GY+iFs/CTJ6kiEkC9BE0CYSZ3zmBvn9RVGfTl5fHiUUv/
qCoEAQ1BCUVrqspiiKWHAJBwASwVhDY1LQVQx3EAkEIgUG5jwa6GyXBznXgCRoqKdA6qb65IWcUO
V/9bIce/sRFX9PDNzZJjilwMdtaU+3h2pjE8PyiU12fl93VOqM/VIuvd4aiNE6uf4ArCHjIz2LY6
oEwsLPfQqAu/UMAbV+uq4QY+791Iaj5W7laWNsRZTJu52rrXD9EOsS/9T2ywd64Pf8PT4kw4ARoV
gDYYGxKCqEOwRJAWCIQCIkCYwG9MxgQ3coFRqtDXksDVJtfJApx3gRcv+JKUgkgBkO3qOz6DAmKG
/GVEyquHxyNdf8tZhMXYGrBGIyFdX2psCWucifzIKJWNLkxws3CuWMAHzC67hyyExU9NDJshol8Y
vr9/6TACq61FBA5bkbwOCipzDc5gVCquM1Lff/HmcQCYMtl4oGiywYZ8sbvYV6C6N0VAssJK32fU
eo53W9JwYJa0r8IA4AEeFYA2KDmxhmVBCECiMBPUwxhpowDDRrt/i9A1SaPU4tqmqzERkUxXHIEU
dZ0Ie7ADKiiUJQALtg2TwrQ2pbrtUabrsT7LVCf3TWOtDF0i/aBMztwglC13d/w1P2WwFQFhouq5
POMRlh3vwnHJQAB2yvRNBA9654tFNhp2PiwgAJMUSQTACaaokA4BFhWorFQzDQgnYMBUIBMiBgKB
EIBeuT0luLxk0Mk2WvWctat1xYRIhp4kDe52bfpAAYNOvrft+QqsABRy7Nl8KBBrpFK3v3rcjeH5
xsASAkrpPRzdYX576LmIyH1SM5EmDSNbDCOm7T0EvgAUWbzbq0w1u5fxyO0NvvPFmIzJNi+WeLaS
AisIsV81fYdygzgE22aoR4Qrpe7us0XQA6fHp+MORv+L/kKtABUShn4oZ4u26jZ5AXDHw8PEEWx4
gPg2Afa2M7DD1O+AGRiXf2+PIvDbLG2ICzqUpzmLL1l97afLPiCP/oYopCP4fn2/P9gAcAEiFYA0
YisRFkNBCJgqFiGIAvSrMdXY5FgiXvYnli4CpuF3Dao55UnADZCEJFBGiANCpZFUhJu2tav2w1h2
aO12lVBIglYCWZZF5tzwednc8kMFqUDx23WjObgN8NQHMW78PZ4mhgZZZHbaCgt3TKoMWiFJibAB
UmJy1D0zWThPCwqrfPTKFE/HyfxjSNhVZaMHwGvAWdjmVAAGMtc8l733O/lDriJNgGVl1zeUO/ql
m0tyss/vnb1Zxnxr6/z7PNhj/GuiuxzRZUje1PZu4y3STCjFaMHdzC2phYgUwKEEEGKqUHjhauue
RBMDYANAQAEJOGnaV+rZ9/r8mfoNiOhGDTAOARgVhDY2IiWGRkCQ0CQ0EwUEQgEdvnoXDnWLASLN
sqlWtbQukkIzz35No+52yiOsoNytjMwWoPk1bWnVZIFrM/dd60QdUhEHPv611brZNb1rfMDesGPE
yBkIQJ3kNYbzuTmhGebdzCauuz3WwOpyCXhWUcudjcLWZrc03CxLoAaRPGDQjRXCk47ikhYQSiLm
ifR8zxc/OZ9QgGnQQGxeCdB0OXev6AxxLzbgPa7kZQU8CTwUgDIcsypDeWejqYfH8edI+CwNQHNB
xBGsekZePCxSlpjTZqiOEsuYAFqCQR7tvZ8zEngBGBWEMERJQQTCULGEIBO8bljfAotQkQ23sXJg
bSrDW18oqkPA9T7n2STCacE2Uloc3zpNz20EzLvPKlScazYhW0d1EDEuyUcTjyjSjX6bwv0Mip79
IRrHOBxkI9qqIW/DcZwMfQgwJLetFo7B1LffegHkEL44VhT2SiQIgQay05T9lmfncZV3QAWCMXGU
6whJPVu9OV9BKlU++GzuWpHCU36NdXxOYCQFJQjnIIiESfK2E6fWe7q8jT9aSMt1Aj7frUeTZyi5
XVUeVVvt+P9euv1rpyvs4Fuoij2el4dFyae7WPf4NFz27/XzcRpkowaEMDggRazgrBMJa9h1tZHU
dFl2uuq5QEUn0IgA4AEcFYwwZCklBQZBmRBGMBOe6kWCAGWizbvbBAeEouVTLkMlUVDTVw/t34Tr
WM7UQOcR/++YxvDCdwH0GRKKubj6Bsl94VjyaVoaC0eMGUZYlAZ0GHVCahtli2GsAAyADQz45dM6
dWqoZGcA4GAOcxTLYYYhq56rO3Pl7uVwO43BO9/TwJkM88vzBHHeJ/L6kAf/IMR/b+L/r9t1vK5w
5Zfan0L3c3M7RGYTEyHabfKdVEzVZe5EdRgtUrQHHCtXTTupxRpMmXftxBfF19K15b1XNA6JiKOt
6V1rFiQAcB2bS0Q4ARoVrKg2EkVGggEZwErw3y6hcRrYxvMKW1NpcAAUjOvbBi/bmOYYoP4dW+qY
XeEjK2UJVhpIkf5hIUDM6e9T16MrG8Thy5QaAMB4JLVthJg1tmMBVUfWZ2vWJabPBeQVsvPM+PfO
+Pfywce0kMcM6ZnHmUWVfbUe7xiujfVyzF4wSXIoKCf9JDZK2nUxLlS9c/Wlo9qAmzYjYW08uvPe
/c2Uiy9UAK83T010uZWfZZYXqJKoBm60rILIjrXHADgBIBWMNkYSRURFYKBARkAiuQL30q0GUzeK
0Y9l0HfBn+baJsJRv5KrH3rTdAiYmI9Dg3Y5s47XpDXkDbhJiSyf17u9vJHrk8iDMmoIV+iLK3Yg
68hhXacso1hF0KUxcD46alEOjwYVMdcrTH1Q1AYfa/7bWhGoikjYPDGPf2eApgjJuyoFJMxunyyy
/56QAUAKd3mIz3VXWeqmZoxsAG3xf818a6VmmygAOAEwFZyhETgIRoFgwJhQEwgFPfXPWKVMa41d
760AtGh8XCqXnfpdPRgqUBWlRACeLCIAGWEZ0mQyJlvu+YZ4gCvmF4Aexi0MqjslW7YBjPKoAp8t
HQTmMEKey/bwAeqxEUy1Qz7C0BL29vQiJtpbSx9vh+HgRnlhqxUy8G4h4d/yLSx8p7MxLZLZLZKs
vfOUGowF/Qsqc885d/VT0KDt/b4rnXRLCgqqRqhDGtBjLUdhDaPCITb4fGRV2FG3OmdRnOdv/iPH
/fuh8/PQAwcBJBWENEYqXEKFMYBN2gQQHcAW75yZCQGUM/ArzAoQAYkgb5TShD2tuC57EVMRMrpV
gLrTd2tOHS977EpXUV7AOvgYFhSBuE5b/JaEm5rypBao9TsvgeVZtWekcMMFnR5uvhQsaxkuW2Kh
AdEjKmQ57tV3srNMHl2UMlKL6ZMvjXxq1ce/pCN3n7ecvaevN6Qy/eADtR1nVn/TftlY5SpZPERR
qtIBKfoCEGZZ1WBsJsxIw6VOKdpM+y2ikY29djliW63jTTg0p/FVL9VUS1xoTUiSIBcADgEaFaRQ
NSE1RENggJSkEzAFnbkssJYxshHO4RpYK1l+G+OVCZU6Ww8KPwOJ/NTK8yqzb3w1+ZPbWQ9bDi58
6wWQuEiMfrUazA8cfgHVcNUS2NjE6dZ1QXL5mNPd4YK1FB1IOR3ZH0eFApbBVJjYhLNd3wJzSDGG
cr+v2yQIAkTVjBNzIzm+7sIazh3t98jhzbL7LyqUiQlHLyupVw6VRClvKy2hlgQcphZTKdpxwJ9m
YRAE4BogAcABGBWklmIbGobCQUCAQhgKBAQnAL14q7lsoslr5UHfl4cavVwFai93591vCnHSYdR2
RFraZDGJHZpCMLnkh4ZQH0/e9O9zu9bRqToLef+Bgq7MCFkUwJAB4gDlG5AVXdlzU7FpZhGPOd7X
LINxCODmeA4QwGEREObNXEVriJsBXYG+ucuiKE1lzaRg2xLbnwaEmEAk59+TeOM6nczjCWxbnUIF
wbR7y/bS2m44H2PtEBhAxSU7ggCTF6wACxbLCdbsQAAC8RIiGJhCBhAAOAEuFaVoOBIQjIIxsFAg
MRKFBCEAm8ydsrz5nfTLZiWYWZ7ONQAq49sho40z8H0Wjcyrj1hML5e+LobsZqXPv/M+gj/DKe9C
oZqHj2XuIAcSX5U7d7TF8N0j4luxRAe7QzfBzKF8kPEE8oA7PKWXRXIxbMRey++YBEG/jDH975nZ
joQ/29snhT1RVR9MOtqJNO7yiABP7/KgBiQS3vr+P+Pju665pel61xXIAD6//56w9sw4jW4ZRW7r
ADF9bljDZh4/8R25viA0DgEiFaSMU3kQAoQAiRRCIAnup4CBdyrgY62cEm7AVhx+t/c42Y4buL0/
6D2qyqf38CICB/GK6yDU4opR5rPE8yT+hzhg5iO+0ose6VGLQ4dFJVvNZ9SEMT6Qyy1dmX6Pw3JJ
aBZCu2rYeNfNdbR/0K9fwFUyuEYL3p/sjF7yDDu64B6MNkbAviYAFCGrxfCGQAVYLqOfbjt8/l03
jF3Pd2XjGaAFzSokphWfEkqEgxYgyAA4ARwVjDQyHAlIiCKhGCgjKgQCIQE5PG4NDeacGaQWbRca
B4CCefqdzPWgTrws4Zvx4a4UJQdim8wdbWZuoY34LXU+3dwyoFWCOgGljFZLaepy3ZIRbd60UMUE
i0xSQhSn2/yrfJcEWTR0OPcfuT/Ba2Zqibxd5MGy7buRMmxA2t0zYghRU6OAMoHsQgo5f8L44tAu
lutnOgrfk+f7P0cCHEAEqzWBrXW7bZAPdq2ZzYgv3ugeiCUIvwUSOAcBHBWENBg5DYyKESDFACO6
DvPIA0Akok1FyBQqhxPLWjWUUXHBNhUZAIKMUJE0A1/wvmW8QmE73+zVswSyBfDi1cjgpnj5p2Q3
rS9kFDF5FWsQyMcnNDU7ty191lrFA8Fq38KebruPcogXhAIlunUpNDXEbgtLlCjgwTAB47YsSPYE
oGpLEkUKGLcsaDxyY0ecIinr/gEs2nm1zkMeCfuzWej2Ct5+FTXhxzA8Sk95uxRj1gEa1IBKWSkn
hsrAiOABHBWdQ6YSCgJhALn01mGOm7HBRBaDSReqAwwdd6nSuKvS7+9aErwVijDCqletSRWUK5oZ
/2hV3/5VTFeF5cIz+JzxTcCLHedGlm8CRCVq0WYrIqKpbl4O6anme6NIeiRU3U38KT1xREVgWvl1
SFAl30U+tCAMYgoBc3nQFLK//mm6eAPbpjKeDUFI6sgdFGAA1zIreDDN3tSAD7uYe0/K7H2BuvxT
aZizuW2oCzOTLoTFnQqIvDtwLEwF+g9BtNpMB0Df/+B0DfgA4AEmFZXAwRAJAiIAmJiIEQgFz6in
hqcY9qtWpVXN8gUvr/rATOZBQGrBXbkL+WQrHCRr0/ILapqwOB/4exTEfB43z0SIlrkQAsJ3tWUf
WkmYQTsVhmddhKkpYt5BJYosrtQGWFOTGQGroiCoFqgVu3/ThQRwAwIAOSm2ZehDSJAZZIgDkw23
7mB0UyGcCSALbDXMVyrwfYk9lvWIG2SIADgBHBWMNDgdDcoCRSkEQBUoiATOZk5xgX8DJLM3MrXl
lbgPCcgtOvwjgdA27fm4FBE+adwJhnHP814eirCKI6FsMh1afF4fgbF1xPVcCo1543PLOGOOJS76
Ds8P1trz1S5jI86XiUNrxztMJalZ8ZUNho7mpjn5tV7ntbvq6PK9JCgWgJRPfc9vL2zc7r4akphK
EtPgAgawAyg0Qyi1rLxQLRBjEyVlUKSqK+EM3icdqV12X7/ZhioqsIn6vuzmABci5rIyGI8l+nu/
jHFElDw+aHGMvF4g4AEeFYQ2VxsRTEhxoERAETgI7o/KRLOo42aIeGOL1pL0GdFNMKtE/R59KMaE
5xGeFgQ4InWMQ0Qx0tb8mKHPtxGENs27JLAp0YTXb/lgEiV3dBStkLnGuPXywKgOywg1P9X6lb15
ZzGcDRhjOEw9d6Csobby4Ht8DPUiSgBMDGpZmvwe9BzFltgDt3ln4guCsGa0bUB01cjexCXgkAvJ
5I/wAodLo1mT1rsgRj3I7xYXcAEqFYQwRjUFgmImKYUAIKbw79hwLRaZSDUuS0CQEPHi1UCSMYLb
OvJOYz3fbTQzgt3s5RIb1SdwsgHmBZLdY12NqMPn/gkkB42I2rXqwmb7Y2bmeU39Oo1Tb5BDutuq
obqErZjopuhNcgGK6NThBgnaqi6TcRkznHbi+/2zuisqwQAhUAd9yBoL6Cy567jKg39VPtkzHOIJ
XSx05x3sV5EvEnleLK79bLK8EvpE5VyJi+B3EUIkAwcBFBWEMLQ4BIiGMSBFACd8qZALgvLgLyzT
USw7iQk/3FLZuX6O/wgGCcLQLBJ9zllE8qQ28oCCDpQQhRMA2UgpOi++0FA1+4gxsXykCRona/mP
iHaqQoV3idqR1fHE8XcnmAeizQsdVFDmp4wV317UwqPglVGLeesBaHDHvsRWW90ErDmA/5hvYjK/
ghChcaMXEkOtWm6NqpFI4rb/PPZxfFIm7+Z62FXIiubPrErCCGPlLIIhOf0nFmAOARwVhDY2SRVE
iFJARCAhCARGAjDuAQDQpDW5ecTyCQMr4/AvhEeVoFYcY94+VNgncaAxGOomnsXXbeNZmbw9YTyK
RLLm7rhR+GmKQQd6Hmj0xvmuYsSSeKw4T/zWVgKJx3/2vI11wW6+blr6rV3nT1r9hvqQAq5LgQUz
JhsLJKKFzdTE6Xnl0fZ/6Rg34PJ8LWW9zyE1MvmRSX5f2ALAEHIACJH9+sLxt++3ajH0XEAAcAEY
FZh2FhuREwMxoIR0FAgYQgNtgZglowa2L50e/+QABFy+r0atuSOejeWJCoNEwaNDQS7a+F4MRdfM
82VFiKFmBGoIqEpEXTxVkm2ZJ23A1fDl297qtwVuwEy54xmS4GsCcgV3//u4Qrz/8CiczPtq7VpL
gAwH/z8DpQgyBoBSCny/CskQwwwIh12QsApswD+s+IYXz7QCN4FOWAA4ARoVrExbCpSMyRGgRCCj
7S7xujgRtWJqDe9+AAAjEQ0p3xpa8rd1fagIkDupEDJB04zVdqr6d/ZuhpKFen16ndXntIH4h/d0
pc5iDUgABUupMtP38ePS6g/VdJMIB2yMIbzAjBSnOyUTUUgIA/HpKFUBkdnsCr9s/24816pZ/7tj
lpn/tOGqusAJRhfCK924GDfA9x/lOe+URwEcFZQ0OTMNCsQiIIBmIFGNuzgC075LDv0B7mINW8H5
yndlkmbT1rKM5jLteltbU9D+M3iRoee44OJC1igZwcen/ZVVJ8XZS/dit0HYBxldVMi8xgBq6g4i
2Un8OrYo70qgm5yRT8AcAxQbPjsXFQbg/iqnspuGaOL7L0USDgEWFYQ2NhwFGqRBqUAsFBkFAsEQ
gE5h2wsihQaFs7vDWuMDihccBlQBhTWpAbGLn5PgcOuh3MD7HNPeubyCtPEXBBWuG6MnSlUPIoM1
6Fv4oXvuzxXGnchJe59G9jpjcqzWb0VGU0UFgAnFiqFO1E17+qyslwMdAEEwGpQSu103VIjKaljd
4+bpz0cu/v9P3Pm45K7ou5kyB2ocqDAwBIXlnhY1BXtFvc+YG4Lthh3HrqQR8PHMGWiK6R5VPXgY
7Wan7TTYiSCQ+0CC8RY+YAHxC4+VhE+/K/j89kuUJmu/ZFkpZN45qqguagAAEAzAAHABHhWENBYy
IIhmQRmYKDEYCNsZWa0Iwm7aBK73qbQBUQzQdIybPtss1fKWCJwvzlK5Dr35Nq+PqNoxCk7aNJCS
nXZR/UESNHzjXiVaD4331evL1Nut8fDQaG5rBow509wu+S/n5eU2kr4srRFAbjGzcHYsi/I38c/b
dXL0j/R43TyNaE8fj/H958JNyZ81SX/zGcWBb1+OTdL0iMijlRzdtf1428AMt7e5UdUmO0BQ61bz
A5AZy67zGSEtaPZt7y+8T5T0p+ul75v4vdr9Zq8EAOABIhWANHZQiQzBMcBQJiQQlAQp2NAoFoZc
d4WtQBuLb494LLAXG9W5eKgCAYrjB2C7OWPEIsToE22QGQ4XPMiIw79Hk2QYb/NXf1XvGv+aeqRw
y6ZCJoEAbTDJnkJ8a1myKeuC7lKwPbr40llRj38jGoyTKr+NzjNETPI6PjJ9fWU42+8Ij5NW35dv
PAOoHQiYo9ACIsiYjX5f+1ZlQEJ8yEcJOXT7tU7q463waIXZEGJh7IkQBemP7J5PtVJcqCLP8eMu
YAHkywn5OQiA4AEUFYg0Ug0Fyo4hsExoIzAFv1HNAzQ6jFphG8DNSwDSPAKf0haI72ILZ5Rk5AAe
tnjaHeqbhduYrVjv+VIabIrQwzgf8rpgob+t2sSk6r52IirfqbTFXyqi3ZgpMSmqAzLN8StMySK2
udjBUPxWuGS9OxqkUKyEEJOp1A7zscO+pOVTxn/3Zv/Sd3yrV8lPFpbuFqHKAYR7rIIuqDa5NUna
GJa0WetqdB4jCN3SuXteq2esjbPARV3oE4J9FKgCueWP3LrhcBQAAcABGhWYdBgyIMhIYKCMoBEY
Bc1mwF2LJuWFmNEzgAAbjv0f9ipwJdcsFOs60e8WW45x/y4kk3HPS5w3LtCp3sNgprSzGbesDwLW
EBONbHDO3dU4Daxdkgri/xDz+I029Tpr69/Bj+uSU/1vnMCqg5C20fYHmYAQXEW3OaHZoXqVoKtT
brOSOzt2Vi7u1CnFbFciwx0dvzrmynyt6rIERRK+77LLutJPomKXHhMwBZ5Y1w4efwxEgQAVAAMH
ARIVlDQ06KAE8cisFhosYNWBqWgLekKbBenv6YybycEnNQt/SqpEF+S0kt0VTw48qc14CHDwEA7i
IIp2jwW0LpM07QhofqQWeTgbgvQSCeNqCgIaS0szlSRebiI3sctfcluN25hLdpXD6sHEmh1N5q9d
YSNI+/c47kxtcbu1ZVuU713M1dnI3qpJJckcPzvetJJyvniKVUjGH2jCm3TLKnr3W12Q36osRdZV
T9Iq1/xFDC+x2TADBwEgFYAwRio9hENgoMTgJhuFlbJYLQi6JccC2h9BAZ2/yfsmoj4mCezryACI
hGhgbLC2YQYMm7FvSXeP6SbBtbc5GGBKOo9oZQVy/bOoDBZgTaW2Cta6WkMKkqT9lQ+/qzT43KQm
dziwl6pLEMxQLJbwbY9EqDxKckzKkutNUkXMNnj9a/LlPPdMkZW8gZ5O5h47Zo62XE/434gQYPj5
3d3gljwVfkgnP0/jljz2raMX3f1fo55wMYAv7tlMa1sxNbZOdsHCxZBwaHy4f1muAwcBGBWENCYl
DSQhYhkAJjAR33C3cgLAUOshceQMhR14/C8tVwTJWt/vkSIanMhIAplaOQ7V7hSXx0Q9OHrzg0IK
7U4LAFCY8OTmIke8bqCYAga4EOoZ0cFSqiRcl3WPcKz61rV6YVC7ncstafGgbQsR2G1jBhOxKyvj
ZQdBEUU9/bxD3/9m9WClU0HQ4HczMTooM9JCZKLIQlewVvh9/g/F/evUz0Sdx0uUc3XcTpXNkzHV
asFnWzkAX4ba3XR4cJLmzV1pVh9KjiG06Tl6nqpR/WwAHAEWFaCMVJKQVAJ6pGbc9IY4LFtrImpL
iw5S0Fpb/YvTBoukbQtjO+6ZhYsNS66AEpMQdVlWHLNRpRdvcqxxF1d66y8Bq2/afJE516oPLI9G
iloULpgaDxUrKoSzmQjkz4D9bsTCVorlkCi4wlItmwYXhWJ7P7duJZxSY72+mm9sO5hfZhulDWrK
QnugQhOQmLykqwJ9GmPLnI1lbYw6CSQRjz1S7CIpCZgFK9Fe65aI4AEWFYgwViuRgiJGioBPSHON
8KZDqwsxS9NRbrAPc8Fna29uB/kCHtJkICQDTeJABjJRs8eyBUD7NLzCprU8DYqnYf/H+DtLsr4H
8Hpui6B/VYWAS8J0FwlE1bNDcro6+LII8KW6eaWeLUZr7l5UdOAEyqVOnHn9YbDbYANkXd7zEHzc
IfWZbz/90/27DlqotLQ0/Kaxddn6bK8lTBHsSpl+3Iq9/5orUXck13BFfASGMAolGT0w4b/8fht2
arSWsJJA4AEaFZxQljCQjQOgsESAIRgJ2bTeVgLNdEAEuedAM5ev8PWbS5GlVXbdMpxhicd5sEQT
iJSKG7koFMljaomQBMCpCSEEfd7LsDEHv8LfswA5Sw4gAFjzLq/LMwTOYcx+YL6cqSRE1PR5/vRh
80lrgWB9zX02QyZ9QWUlWjgRdAfDEjBeGKEGBEdkKeI23l4KTiHETpq7kVnYJ+mwQUgK/QS1AAtd
KQgirevRAA0E4kwxeqcmobZY9uwRdihAHAEYFYQ0RjIURIQioQQsECiMBO9t0bAH0aDGcbp+L0Gl
wC8+btRSBzn+6rikceIwuolJhvv16Zzod7kK3CxFMAqGhYGNoyAUL3ydfkBhckKwNUmjiwnyQMfa
/pnfG7Bxpq61Dl6Vry/MLspZGuamvJkBXU9ltlaw6t3qiwXTweaPRE1keeeeYwctuU8RAAfvfkUE
plbiwQFeqVOHRIuHASIVhDQ2MhWCR0GIkCIUCIWCCjbGGLI30tZGy28CQU1JsRiJIPDCD7qbWpC7
uAmGjPt/ayhnQHcsXwNPGLL4Xe2205ZjNrSzHrzqMdS/9/7G4jQBRDCncHAyMnpi39o6y05lV6HX
VGWvKkrQlova5VOt0vN0VLUS+mKtFCGwWJ5CkOnf/Jm5gxcBGhWUdCIUBShjIolATurbykEGhLxC
rhei5oDXPX38PI3pzR7pXFYgwUl6978jGCtHQ7PInrJl0AEcgp01MjwD5UNFNVHlLMezdf/KekuC
hk0dKysnE96NFTtTSyTZrKt0i10HylsvVp5mJW11qaNxXhddSbP80krVF2s9eFUzY/yG38+mPZz6
q8RB75ezpBzq6fNiumZtu3wd3C17oypPXIlKCqq1DRNQg1fwvcPQ6w9P7fWvoXgpjxXIBAHAARoV
hDCKEooIioFYoEBBGA26psy2EQuwRJx3OJAztnk8rXRnVoBcKKU0AJRnKW4EJojbyhz5v9dsSbAD
c2T1aovfV0JLgw3wIgEa7z7i9PcbDj6+m3PONBXMWyUcxil0y6wu9wBgl0AQWo42w2YwPhWsEgNG
FaDigFA4CmEaur4fh1ZbY2GGAMAABCoWEgiQVrWx3eruRUT5Tx+Db7Hg47HJlRBBRP7HNEBxd1mq
7qfl+2+Qg9TqywDgxGKEyGrLAtOrLAAy1qA6gEgFwAAkJA4BHBWkUCYrjYyHEMCQTDAojATs2psg
YeVhM7F/41oDew5f2HXySgSm9rZzgNQmt2SEi07XIlx0vX41Kxn+XrrXNJeEIAM73szF3dvbNAi0
fdTBAYoXIFGgQGVWyVcr/H0zdDDSCEMqfH5zbKpBDlbXgZEFSycbJusIE8S3qbCjxP/7Zo6HfrYX
GomXUE+K0e7l4RhTqtqmhyFzxA4Nr0l22S9Qaja1HhkAAA1EAC51RRojNUUsE6yEhwEYFYQ0RjIt
hEFhiNhCECCMBN45UyMaYTNCuvTCtT9+OAyhGIDy3/UkUo2NIe7aYEE4wvllmAQKQ6Givl0yFnan
RMeYrZXKbbOV010W1DxXt6DuSPArCXF3yacU1SVOAscOeNvbnOSOVu/eFGOekqGseCnVQABveEJx
x3/rt+2Kc/KShmiBDJi8VtIAwmhWAjm2PLd0CTbxaA6KQReEf6WzrXgAAGYQiE0AaJfj/29d+r8r
RtcR4AEcFYQ0JxMYiI5TEIQoGBGEAnrM4QeOiwObYJMxeS+PMB5GZpR+fkiEB7h8f19lHaxvYzQc
LDFjcXGkqQEKIBPBKp0DFRU1n8wxAAQrfJejtKqAx7yuTA4mHQ1+FT+FtYKTjVFlSG0GrBSfpXCi
uUQ3jQWCojtPN4ZhIJAioMKzGoBUXWr1vv6ff1WYx8Kr4bTB88ZzEWrgAAJNa1qDqjW8dBgHTcK/
3rHl9KIFx/qTeJ5aPwOHyALT9irs2CR29mbD+WVGIjHYlxu46+jmJqXdz21KWpBGeqGfIizzoEMS
+p9whewrUpLQHm24HSLzm4MJQTjQNTffyO2nz6b/JADgARoVpFBGIjSGihKAmc2U7LBYwkZY3Y03
a0F7AJAAHFb9XHb/97KDjka7Y60ie2pQfEgdsKS9LTIr+kA9g88fgzwGGOb3Xp+4QvVJTj1wG9Nn
X/o6S4Iog+/tUqOaEI7uH5rS4ptQqlcXSdFJl6M5AkjlYpKRrqPhAq9G9QRNhZ37T0hCqeeRDD7W
u4KWXzd2q4e+Nd3fOs+WGY6j/lv/fTSlYYHc7BULWPilL+MTxYApFi80A8xMWC8NOnmTxlwWRpaP
dENYcAEcFayMRCwJiENwkdBCkBN7wxI1RixiSwstGpkAACMcxh75Vxj58+vWM9zVOJKXl+0AAg/f
sNNnd58DSNLfKdtY5KZ3RCExS+nmeUzl7+fR4WU1IxpEKZROHvsH0PdhapiGp4GhBKLLR1qQmPw1
NpTugBCnqd9apIAxBgCBIMOgUQwxnwW1ntVWjXw+bB58AhOXitWVq2ueuEuxBYTW9tOMudgoCRXt
cFx5T+BLnLBTonieTCC6ijHg3YZADgEWFayOZGMExoNhikBHrOzSmnhxkGapwJGdai5IAAEKJqx1
0u/hx3CKipTfHPCk7/yesknDLi82OJF8ph6ncNjUyYJd4aGYmh+q9a5lq5cTVU1aElkNxmXVRDoB
cfp5DjzemRVGhZoJllE8r04C3w9JCsQxyjsJSypWSd+pDlLq7F6dByTsqzzCAUmkggITeDGWiO/6
xBg6sAsdPLO0b1l9paxV1UNyGXdTvUIUvMIy18hhlfBzpuKkU7YILQRljuCDkAMHASAVhDY1Sh2E
hlEwSEAROAj3vs65u0sCOxqYq3mLvUCxojeyg2y2TNGU9Z2F+d7QntqhrlmRRGQso53BexurQniU
4UTBeN0ydtYPQ4Wn2J1B9VQsD9qlFiehTi+7vbG2+KVvB8ngv/oy7YF8PALpLxpEtB3dh87zAnQR
1pJ8YvK6o+X+nt1XUEVvo0cBQAUK2AkC+xIBcAAoACLQvWkU+CcQ7QIUBRIcASAVhDY3GkGIQQCg
WEJ0CwRCAW1fPF6WAGxiLzJxNLvrWBnMKL/6TAbCEbSgo23U+0MG7dwoIQrarQTVVeMNrTi+bpSH
txDmj5qI1EPhBcoC1KCwGrpCN1p8otWY8KNjXDyGxObocIBG5vBtbt3xbHM9WvlMMXqGoS64FgS2
Ve/KS0vhOZwV8lXrZXnmU0AABhsjg9QAzZ+DS4E6Zw7CST8Ia9v5nYPv8fv8qfns0dRcQLjhcQMC
29nCxti6fD7tQMHh/fOPlOtBCWJ2BM7aM4QSRSYYUY+YAA4BJhWU4NEIEEIDUrFgRhALfjF74pi+
L0mrotBXSAAACFzT/rtNqd/CSFRARRKYQAF1bWMQK1bFRz45TwoTqtzrm41JQBCUZbmfDlC4nNcl
OWAcOqSeEfKiv4y7buzMpzqS5LHpluzmrpwSejt4oRjt3tLMUSTtPu9i5RUvlO2qcpUI6HMABVS5
BCARRUBRYpk75g3zCnSOyq+toKjTGxEb8xGPUTMFaUihMWKovFq36+KbLh4aA2EJdhC9SxMFY2hI
IkYkWVvviiQvoRa8m+AAOmfiM3QOrYNMETgBIhWkUDRBHQRHQSmIRiARtlW0CGSGAPWKGpgCNbWw
9t0T7wERNXCZJwqvaNcSip3EYCzg6q/kH1T2YM+55k/qp7MKlIlqJfYMSbiOCjxvUg0fC3UodisY
cXUjRmtKgzkNigyukBTplYIVDTIIv5r81BbGoaid3NYJzm/rnujOGZVeAjtFkLRhNxKkqw1jW/f2
RbC7ZjEwZYwGJzpDFdgqAWFylOcgQc1oE5tA5gM045/k1z5fiFolTwkvGzKGLgxPBgt1zLbssTKi
cAEWFaRQJJkNBCJDEUQgE8OThzoWEcgDNzKWgBr4vev6TnFW79OHgfRO5SLcDAV1mDS1GFBlHOpN
aH4UBWP5jT9eOg93NJvQx6OQRlsY8O1lVkAQ9v2Qznr7mEdhzM562lAdTPDf6keSr10JHWY2OkNi
V4B9qU4zlnzr9Y866ELtyd8nxnxHW8pARWpZDQtOmGfIQ4jx1CscSRy4BlbLFsqzAJvoDDoAptB0
FpN0qSwA/FLIgcDCHbrNpuu3cp54EChO4UdzMjcJg82oBYIADgEcFazsIksOBIKBIKBGoBHy6UAX
BlYXi5nIuSLAACE+ouyflTAqqZZgD0/+0mGLMkY6fpiOzy8VamPSFpT9HRxZpRXqgSjzkwxkOKqf
pw1CCS2AYLKf+dFS0b5W0jUd5rgsZ70bMzoEY4f+jQe7JW7GOJ3VnQZ3kyDkT8HN11qo8CYg9UHG
yItWKG3M/KYtcO3KITXHTR+3bewvE4a0IS0Hj003dP8hNstyEQqX0rp7OaJui/Sp7pNNiZkwCfKY
gBRmE8I0SRKLKZRfbIhitpdrDCG6DgEcFYQ2YlqNhoMxIMVAE9RhaAonemBZLnEXZA3gkUuiGk8s
IDpw/2LrF5NXABqgtLxB5ISpu7ftH6pjoVXyzcB7VJViZp4JSjGJ5MRr/b+HbIWJkZSWZGIpL6G1
8axcwjrj89gp7NNFPhQKALyk4hAHZfhTQKMU1qbcov+UeSghStEsVZhPllO3GCJMuxwJvpAx7OXr
1dvSy7c547TzrkDeXalESYGGDvA1knh1Xxa/JGvkj4lEAiAA8wABwAEYFYwwZIKIjikBM7qlNCxG
wlGiE1Lklh75ORV0rqdhfko54OUWpy1ulYy3GwKTD6KJmBItShMY3xKrdam6R5KFcECMKlOy+l+u
/aoGDKzWlPvWU5GjmZxdZ8un2ZoUhCEP2u5kAdbM6W1M62Iu50BvxYP51ku+MNSWTpJtQ/hqQAJ1
Bdkli35YSl5CtR64Of60elI3kEyiK9Y6q7MeMjOxSdysZJ2OtV5q0Zp3EQcBHhWENDYaMU5EFYCK
UwLBZhYiml2llhSWhfdghj3DBCmhrZ68YRlpx0X4hpYaN3rmyuxDGZnNPyaiZyTGBbqXdDrWdqNv
0cjE0+f0zTMIlds2Jamaccxi+rji/urEozOFVtziMY+N4+SE0eZ/yH90DAkz6Iz0itLVEW6PGdr4
OzPSZlvyju1QtWs53K15cfceCsvan7ZYHnliWkI3V9/CyJ9JqqOtd9k4FGJvuhOEJKBUYtAAcAES
FYQ0NNEMREMRgJnMw0wYuMFhoIcWXYURocFyM2crmWwNqr/ua97celZ81nXeiyF/sr7vc8Rj0p0U
Nw4BhL32qlHVwnqq1HFmAuujHcmtzO8CVIMjJ4QL96hbwpyvUvTFFvVdbFfUe5z2UcQRZOsiFHcO
RHWL2f55f7hS/k6wBO+4RRnN7Zvr2yV00FEahYLB40DoJuC0ppQwLsM0EosIPjg3DjkRR5+M9wuW
nVJaeO5dWNaWJyfUJVSOARoVhDAkSxEYRDCQhMAncokI0DLMSC0S0kWFRnDUZymYLmp/xKWpntS8
WEYN11jAFQKOQI+D6ZksdzMYakZIMnxspiNfTytFNatME6ISG853biPqvY3a8K2u+1UwcyotwrmK
xVQ2EdhVce2HOCSEAn8vNqQc3MeM8jMcz1da1ffnPip1GtY0fGG9hhqdgRC4UJ5pU75Ock6Y6kqL
RV0WbUE4Xh3QkowdshesFFiQp11JzAr2gSAOARgVhDA2UjzEKgEbaCgBeb1YRoSRcBifO97Hf4gs
b09zMuR9Xlke1oksLvpY4jVorOCQiiJ3nIgnitiOdGf33rcCPjCCGY4NvZ0r+/j/lS5b4HkOdbZB
2njj/a9SaVkSAzvkCjdB1RQ0SS64/KzBalsChL22DqtrRbdfD4L38iN34+bdNku5UtScZr8Ht0of
qEsxHjBOMHGpHjlSgeCWqssdUUp3jghQU4ZDp+M/PntiUxhZBaUATDgBFFWgyRJolATmhiyIBZjR
CaiLActctZd19ZpUEDB6hMwlhJWmEaubOtP7tsdGPoiLzxIz95UP4GC9PJueck9bCgJdDXwtx2vg
wi5d4zfMBQtQvUeFYVWzio0yZMGWqEfmolw/TtDoQSTncUoYAc/uehcwNUqzhZf1HcaV6DzMxw35
xnFIjikOkpDQGHTzxMsFfxtt5ij5ku361x97T+lt04y5r5IHGea586cCgXjPbxCsQOABEJ9em0No
QkNspYhKSJikJAhIFOuZJRx4+XwxxeVv1mjV8u/9Bz77A3iGSVKsjgetmmkzSZ9bMVk5xtbiruf3
sAmmoynG+Ir7WH2UqaiozguaqzfkcxRZT6bhqKckG7emSRsWBt0jEr5QV/n8ekqMaYa6phdw4l0O
NTiP7TR9P02wMyrtHiSHfn2aeRotgbKF3DwcRHpSMKf4Xr8PIciIElVhgnY3ZEyfMP8wwuAAHAEY
1azKRCsMRIQjCIBiYBM9Gvto0ZYNJTROcfidQBhaKFNUThEmTezWaQ4rlidO6/PqyBsp2nqpGsrO
708FN9CJWWdYoSEiK4ZW2H2bK7ZGvnc1imiSlDSvbYLwdZi5SOlj/9S0YQ2B5fjcAPOYVaPRkowf
MAGIWl/46yr+LXPjhlwJfSDF5gLi4ATkBv0qTxVuknbsrt61XjtQUoqXrHZHzX9/XnjyyiW3rgcB
KBWMNGVtEYaFAokASsyhDh2E6QrhebrP9HEDvAIM7F4WB/N2sNEG3JlfAFUkTMOYcUV0zWnX6d6X
kMTmzPZf2aiTNaVc5vpzgKrE1pCVkR09ddLYQVnLMKGF1YyjAED2N+ThKFdRwS1XN5hhZPb87GGr
A+VF7+oIVbPGr59VOGWQxvn7OlQVZRN+o6P3A9X1v+85XTLQKHzrECKP6+f3APqd/szdcxAPd37a
Z7IfkFgSIzCjJ8adLutLa4512KOceDcRBwEkFYA0VToVhQJioJgwIggEQgERoERAF80bW6g7tMjC
7sY69r1qAAgrsBU9P+I2xxEYCRKMFWau70xWlaxN/7+7gpdVPv9vXiFWFELnePUh6q9FsT2U1dGI
8eoyEAd0yblDllmSQ4uBq4rUe0MMN1cwV2aJIWvd7RkSuklJYgAiN5xPJs1nDhdmGowmpNZXNizS
XLeqiREUCUB6l9ACj5F+plXPO0EfQSqt6uotY6cvj0AlAUAz/HuJf0YsANQABe3p8Ht2T53jPEFp
rThN0FTb4FtL2Huy1t44TNdfGWLm/tm2r/t5RX59QABwASQVhDRmGiWKaAWfnfAjSDa8eDenBvsL
HEyP6pcNnFkxZ0QYCBJvN07vfttDcok5pAcbO2BBZWVC+eRbdEgZhRxRbbf6h0L4yvD8DOQHyW6x
NE0CQG5dToYCoMqqOQI2alOIbjQh9rk1ob7xPiEnI+/PEhkwIq5DnNWmR98JaR23Y1hpywcBIhWA
NGSDCMJEQQhAwiAT0rveo6dbmUOcmVlpbef72EHTznY9k2TS/hl7p4NvfW2LBU82mUfEdSYcWQPR
s12XFTkRsl27M4LEFCnj2KsdfKrWX4Rb8MzVsHpTjyhv8LHEqTXl0+Io70It1m+H2y6WZ69AfzOa
Agn1CI84aarPCn0qsaFwwme9aQ1vrX2iApvALFop8EwAcAEcFYQwZHMFUIJQgISgNvxTYvgW2p3x
4Y4TTc+CQOIkNN8EbS8PX7RB5dhf4O3bmxLJIShWqtk0MzVlXObsICFEKVvKfFpRV2wBBFbq9J0m
I1f9WdK7ucYeR61CZ6qnVK+F+fZ24RBdXaAu+2WSWYBsuZYJATKKTBd2F4bSbl+3ySgMpODo2H01
nGgAGdQBnzzSlopD8o2l+0Pw+666VZNA+Il07Q3WGZbPxuTWcAEcFYQ0VCQZiIgRIIyoMQgI+Y2W
LGYWYRlql8GXYKTXVB+qQTrVrWFchoKhluJWiBZxRzb9riPd6BNOrKU5bdXPVcXhHmMdn4babanS
5GRWbPHfoWhwz9TVET3wDORUCajgSXKkuQzY+KWsi0VBHp/VAUSFmgrGHJZCiu1hUqWISQtACjTm
NQPtwB19axju7iUtz65mw7MYppy4KAOVXstrnFV+YBbUC8eX1UeN0Di/3wtzNZcF3G4qeC0QhMIA
RcfLqPVZV0gYGUyNk1SjzkyaSnMsby/FomaZxBwBHBWENCY1CckCJSjYQiAIhQIkATulZg3iYWu0
c6gUvps6CQYSRW697UKuqbQCjv71mEUMwbxtNAdS8H/zwDFkyAsX1GjcWqa7H87wtt1Nrb0MLIlF
Gckzo/moh0HcUOUvMDRxrqZZ7WD01vmUO4v2gcHJWs5QxUz1dHbk3UAAVCAx1ezAQYWgOeDMbgTS
eVpzAIAW9kmOCVwx1veGG4Nt6foTzgN7UrFzSW7TMnTGxIUxgvVYwYmvrGgTVAEzwuU/Uwq4BwEY
FYw2RiORiIMRoUQoMREMQkIQgI9Kxt6tZlwQ0DmXfTMq4HfZqkC+BcXPrrGfqyOaeMhiap1JwbyW
a7CQhFj8HreAzBvuriiDcazRAZ6+GiVxBEak/92F86FdeCZKDs6c/XSJLbVNcaO50i9XBhZqm7jb
GZ6PLtRvlDVUkoth/E557GIQWiHzjvsL2UmlcpR8QLtfo6zDs8rdui1gBxfe3QSVM0d2hlTHjMWc
h/JxAOGf4jDuFXhZeoCT59VzOw4+de3bdYjC8VZvjL/EwBwBFhWUNCYSqgSJYojYwhAR84zDmy6G
tQZgbqa8srIBr3BzL17CY+itUwpVWI66IzWZUjlgXDu+7hvNyF7Alzisg23UvKgOIJjanQdS7mxW
NytEE3oBMYLmYerWm8uWWbLC0d+byr4DiK5Nn3nFkuPbxfElr6/feypFiAaAFJWbAsraSlLbJ9WN
YUlrkc7UWBZ/Tqb4UurIoL7+cfz1BCpTE5iJSY0asF33vSOXTqU5xRZSTohQkXBeIA+MqRWYxt5I
ZCOWfLbPIgVREwk7IAgwu0sSBSAIs2Codeu467JtyEYEzlRZfoEKKhWaWKoNhm/HGWCcyRgOsgh5
O+aU/5UF0jgBGhWENCYdBIzGIpiYRpIQiAR6MeOmh3MWjRhhclCgJIlbr1awbglOtCNuO/ZiwGAO
r/t7WB3v/u7mc/PvJbe6dtfK6cnEJ1wlREKASzhqlEEAAugyASNY3P4/0Si5xh+Toral+d8nDjq3
TRJfDvg/XiddTE0vg4FiDru7mz+5zv/Fhxczmx0uOFWHSVmjcCmrdZytPMwdK28VgnhcVuKPAZm9
g5XVNlGjld2mdzFwyUkvs99Hau3tP445eZgTnY8X27YcS8pzCYAA4AEaFYQ0SRwJ4MERIIREQSAJ
3463yrUMO9JZpDwml2CWHtHRGUzTbgJiUvY5vrFOjJhj1P+s/te0CXS2X4Fyjxje/iaFlW3wq7pe
GBkvPKpExGt77tIRUMfWvkXlbX2+jYZaEazueMIuaw0Iq2ReEAlKmJKEIwgqiUi1b+q/NPt7eYFC
AArV5/VyqI5Z9Vr6g/G1hGhBcbR2dSFlLPk2/wV4mOXZ5Rjfp6QtWNAO9f8/Au6Lu891m0WSRC1J
K5cE+0LfFBHUZCig/MWADgE6FZUiQBmYBqRBmVhqEBFVSlDTm8Pre4u4qTUaAFVPQKlPdkDfP7gM
wAWL/YoDwLmYTwhEtT9G5vVoup+c9eBcXWIkAkWzAVETNjy+3z/NwiOp9vR27O9rbBqxuNkhniTa
AmAZoYFG/DPEnjnj/mGSx0DszrniwqqBBQU1E3SAKO/KcFjsr451JY4Go1f6KHd2V9QWSib0yZEb
zymomSIRM7SwVVz9P2V8dzOrRvYGwgMHARwVhDBGIiWCJkMQzOAmbHY0GG81nmM7BaUoi2h6RKOg
2fwZ1XDJVhhnP7WYSrJE+uMkF1lDsOkJD56TeGJin3nG7yRjUBFS8cARtApFk1Gj55zPGIvNN2/K
KUnjgjEfJIiXj/s89i+N53I2lPa47DQgP8v3NOA6uDL/ZYa32iof5OSv1AB1kPPCSanm1L+DAEaq
jT6HGdau1Mt14xByIor6DSgp23FRttG8yfBHVbHU3Z/a4dPi4UZxmzawTqKAAcABGhWMNFYaJUgn
QQqAR2PdZcyLGaDtMtMBItA/QTwTz9vbtP0zy+VfRJVpvYNyNikLgHc8hzmAIY091SSZLRYeIZ+z
CASrX4kb1I2etapoESPCY/neInN46+FyXZ6pxrDeHqyPQ+yrbwr34w/7d97+x2McFB5JVXwBUVKb
RDdovpTuPu6UyfyZq6rxjTjSufRmj978D4hWIZ+n4/4in8VhwTp90HKPe+bpJt+qcoiSrdQL5WPQ
vL/Ev2zgOUKxABwBJBWEMDQx2QTHEIBVsYMBaAlC+SoI1QSAk15BYFyxhjP/BZsQELARZBqidVFG
Elr0L8SgavAWp+PpWCdZR4dCtNWpRSdE9GuqjdfRYiWWUAq29fh6LKsGY4AXi7XAzZW2y6xDQ1JE
E4hMxu/hCDEwGSqBKYBfYia8Oo6rpz9WqqIeaVCgqIIFEKZhyodGKQsukt3fzkuvr/2/qF5lJ8ZP
12iKjNesjAnyEgu9B2DdltGe2kWvlEEYdg8oomuLswIMVRYzfDG65yMbEA7QCVLBj3e3RXisOVyJ
LIkNWkCAEAAQCkvSAHABJhWQpIYRjIiCZCDMwCbxKGC8QUtMWbndMmSYHsFb/2QCNwY/SXLNP0zr
VfIEVBLwohqsp75QVXhKmenn5sW7hRIpQRYfVOMRBonNYY2c8156YKdczEVswnMAhZGFRjO6y6/g
Vj3Y58qOzhRLCLAz372unVSGGVYpGyqDFJe/stYVCXqONqnKcNKqrvXTInHEWG1MPSBtgszLZCO8
+DowuxQCVs4pj7bBWfUdjEX3mM4rfL5qeanu5ehz8e6E0ySbq43gi7JB1WHea+y3WSLrJKMIADgB
HhWEMDsKqSJpATMOYEwFtnPNw05BIgUXByevZ92RWE4ZBCLRBAaPpnMjdT5cG9E7eu6Wxgxnv7MC
bwvt+u+257qsrZWfrReFm/rm/JfnSI02U5mgVW95uiilx1oy+Tx1IK4e3m9TgEVcln0/u/ieFgd2
nniK5ZFWL1NcWuqRQAVncyPsXUZCE5cV/Oa+VptvQy5HjW0qyubU+zsrsZpUnTRlGaCOg5ttnZ9F
Porm2GJFNOfKDYg0lze3rlAlG+KLSAgcAR4VhDA7Cwkiw1IQTUAT5jDgF4MDYYRwS5cWgPaJxDKg
9B/3AohKUE+x1OPoHogo45b8GId+0L+MPLCBtB83Kv3zIUrDLCg2hE2XC5AdNnk1CuVdNlo3iSir
ZOjpzlVkQnZoIBIH7h+VcpgB+DN1NKN38MK3MVcXsgAUhG6ssZkZqJurfSPlJw8j7JPMnZdQznBG
UK9X0vA1ye+jrpwhyI1X01IWrDWiquG6jJ1y8wtmbco7pqM26ACYAAkAAcABHBWMNEEMBIMCSDBI
IBQYpASvdjjvoQDEMrW+spq7L4sPO0FRjH15SUegVE7LwfQbqKgP5dlGoCqzTRqUJqBnjinGAFEA
/RiWGK4WZyNCU9t8XZy3RTOHu33mdgLxYhpPiVSx/4f0NKxcUVuBrLH/Id3Kt2bQw/REZwazzr5k
sHeGWe4/NJ7sP9hUFfFkXL43mE12DP4p3uYnm3Upjb2OcSUKYf2yThlJwBUeYCoI2cLqLIVSGNJW
wA4BHBWMNjR5LMYEEgCPmbENACBl3PR+NSw74440/qpp/CDrkY19/Iv7CvDk+zZDiH9a/sH1Pg9t
PXyFV/7uVSaL5M6IpyhuHI0B/HANobOdr63+KA+5+J1dNy34lWG9lqhWQCjqMjsuempAlOJBbZqG
IBPXjL+Bh/t/P3GCALhMCROUUY2oHzzXQZioHEqntnIDBwEQVaiqZFkcyAURgJ797L7lrgbWCzW9
81/jiAMM9iDKJ1lebCGOPIqSo8WK6ti+fW1kdfv8s0MbOTqrovKN9U4h8qQJSDaCiVgXy2zLOmiN
wYkC5laOhF/ZpOVaYwtXKc1HExTGHxz4k/RC7bQZ4QJAaBq09K6byum7IAAF0WyXZbJBJUhFaVE+
UhEOARifbhJyqtSYTQoqYoRNFklKMVIkxbHEzj4nrxuwkJfPj8d4iK01rNrbWr4iOm29+QEPxwZc
yTEBW7IUSno9ymqZ54rvdrrybL+m7ytejOf5dgZIm74cSjwDDFoDU0kFalr1avG+SyxSwKABislN
GW/Y3c49H0xYOVYAAftX+A7Pm4AsNnqtrK7A8gUMUlTqCkWvZkY2EFgdFQIuIeR3Flvj8MRBN3gc
SY+FF1aU9/enVVMgkUg3ymoEuJC+muQmJKhWYmGAcvr47Tw6jIvnR7Fb4AAAvwr9dA5y2fGKidMS
wgMAn1gHT8+kE9Tgd44JmtNClRbUzupQj4qN5Ypz11C2nt7vJtRIlimSoSb+Ii5DZiLg5TcZx4zK
5lrOKWZVfIAFAwcBJNWAMEYqQIiBIgjIQhAQzGhQCDQNMSRNUD58TU+hkVlB4gOM+X/mVOITkfZy
mglaJj2qbOZaAzoaPQMQyQGGQcpZWu1oxtp03cBuat1MXimwqheA33ml0C8dHtCibV4A/RNWA9CG
krzRe9PFy0GSAm7mDqWKv50uZGU3Hsu+0gZuzWgD7Y/VH/jlrQxcyMwhobcd0GMjCvKRFLA7yu9/
iMsGEBEYEcRFip1eZtlPnzcPgWA77BoAD/xh8UBIvkBwASBVhDBJKkCIpAIIwEeGLWhjGo1ixY70
640G04NR45ybJbn01k2IFDDDnefe1carTernwdir7fBj2y8Q6AQJxGrcWB/a3sFrlkqW1Z6rF01c
eyMqTalxXRgMG246niJTfi/5iXrFeFybaCaibp1rOlJdwACWue7tuYqu7FGM3dATNZSXPGMM6+fH
5ev/npw3X2arAABQBKiaNm0D8tYnl4scwcABHJ+tknBIyiAsk4FsYKmElOkTSoHlHP68f65pkXY9
nd/M84Mknnvyja3IAjo8vgewPoXl049vA5i8YnOnUs8xLZdqUHmEVPNwa0WpeU1egYwI8eZzAVKN
5yaAiAyWNjighqzDTa2Pa+WQ8EFV8riPRgqS312pIsFeTj4UbiF9U+3EK/DTU+v2u9WCq1vCVgVL
eWR9SCoG4ucmu0GnpXNeQn2xKJRZB4VFo/Z9/ZsCsgEOPDel6e+JwH3Kio9Nh+AqVA0DIsf0/X43
Wixq8zoeQrTBpuQTg8/5+nPBDPx6W+/Q6r1+IKKc7Ynlx8qr8W1j76lHDVUIiAcBHNWENBYqHIiJ
I6hEwCT0o24MFtdpoRZWm71AFAWKjdfTlsxyDlsbu5rBit12WXVQMCORgKY2x5nxFVQi/o8irlJK
Zt4MoKGfHgDLOOfEw7AAqRj7eZKJAEswgLiDdymEh40TOQhL1J646ydh4UUgBUyWevVHKmsXJ+0l
NVTGd5hMnXODSRfhVakh/iohlRwUhCCHQNQRj3pMfUnetHvKMVpkPpfcmq7fpjwkKGzpN5ckHmgc
rBYDBwEgFYQ0lEsJCsEhQKgiIBCEBCIBM8FYkEIKEaODHHVhJANj5uQCSWkPNdUZtG5ggJFuYLul
p5zPZNQEJDcSdbKVhTCiFo9fl75/j57BR7zHL8Pt1OfG90HJCg2+rhCfGJ0QIsIvK/nE5mg2ybqr
/TM2ZHOIEvmHSwd8+VyGHzRv7Jb5FhV5hy22gBbgMnYZgxXfUrBn3/f1Gh02rt7t9e52il+Dxe16
ppEBKvnw4BGPW+0jyWAFwEwESIBPERQAOAEeFYQ2GEIKBoYiMMxMIFnzhgFlhLmKDwG0RHRnTpMW
PFA9Iv6HKjGAsyoDySXXE3g61Rzp3IR37/35cikphD7jhY9uiIYhgkhJNWup1q++KxcpxK4EjQW0
4GUzV4D2/1zOEw5gQsxYdwOQuBibCgs/ez3wF7+r0hUn1JHk8CmN60TY585ppMkLVfYg3cEozcBP
BwEgFYQ0OCKRhmUioRRgUQgERAJXY36RqzNGlwwt3v9faBQMdf4CUaJJPIBpTAkkvrUWtApTvWfY
DPv7IDHKgQ6bqkUMfG0kFULORb1BLFbZOgefa3DyMBjTqbfVny6HoFoiZud4b2icb9hMnm4KHNCk
+V4oNWKGTj8PgGYxXddc+3603MYznvmFRVpIgAEqy1pyG/8P676xABwBFhWkUCdSFgKlIrBQQFEY
Cd87a5YIBfPUIQ7fr5AvWp6X/6YZrUJJke/o0u2v3mLO47D+bv9lzdcr7VlrwsXefGmaYb70I3vy
ZzxAMcZID/yibtDZ6SId3P5QBejRiJqa3xz9/Rozx65yhUQwR9n50h6v17aXwPwZfzA+d6TJjCGA
yQYvg7C8ZXSWnOHdJ9oEEQwAexTuFABklx/W8r+2FYoPzUnQADgBHhWkUCcqIY4hYQkQQKbYd7Se
WEbUjPLw0egKh4f9V85hOKQF35Zuopq+DEzDqtP3/NZ3W5TOwBoWP+LohjXAfeW4olagytYQCncC
M5Gc03n+ijnWx3a9UIyCVCk4OLSozMxDPVgATAWsiIMy7JZDiH14AAQAB9IWsAIX6P3L+b+uglPz
OnU7u/ABGBWEMJRLDIinAKCMKEEIBeAYQmxRAjUre+MzqcaB8l4X9vsihVMp+l+buyUANuHOSfGE
1DOuc0ahKgnhJZ5XNFuxHnxr58UxTX6GDo1OtjprXx8zTdyxFjHX9tsysxxUnswv/22FLRDiIgDm
0Tz77wXicgApFzQCht1YqlkohC5zcxIrNqisO7PPDMTTtkWQCACP4ekMQKcxm+dv/PSAH8hXVi1t
j49s9AqCwj7dGWAIn9fI6MeAjSVAj0x8PcBPu4hTsPZ+oQR/b/gFFJpeoH6M2m3p9ebTbT/AM1wD
OM+4h/jn+/AADgEcFYQwZiIhQockIEygI9SGwWgw4AhQqWLaHsckqnIuymMOFp4wHsv54+IZw57c
glliaEHvSLJYynY2UUrldmgMLY3ZZG3i1t5wP2GJtUszHjecrF2xgMLcoRjg4c9kyO18BMbXEHp1
KmXF0te1UgvABhfVNc2fsnH6nAjNB0tQIyf3v6F9RTIZaAAKBrNhCtnBBXBjue+ipJv/qCg/SJnO
nF1s8MQWgsunAakdHNzdn4lGQsmIJcMuu0uIsDRQJwVHARwVjDUEaawEe4ZCpcgwhaKrguOAHfBd
P20oM0qyxXSKsGJ9LWkhaKE4vuXvOdcYrMmXMsqcYhWpRk6saa3ZbmQIEuE/OAhcohcw6A+DhAlo
OmaZQIQcnn7PHlIoh81EPT33ca81jrzfO/HOTOzZXy+v/t5EPLRsFYG6B0TWDri2FsYXng+YaX/Y
pP2KSq7lgk6BvPgYMUd3uN7KMqDMRngxK307uIDUjPm7FcXMCkwWGV0LpLOIS7SOlRjgrMRsins9
Fhypt7aoAgsBwAEaFZj0FjqMBEoVgJzzTvMaLB5Rl6Bck1aQAAVvZ0KrY8uH02+DM1NQIBwtjLW+
alAaDBuyg35dHAT5HjlNoN+vq8imJOdtq679/o9uRQgiVa/EX4KlXiZhdqM7Im9yGw/JSf0Ri5Ev
zx0msivZ26GK+vPDBqofsQJZb2/T+Ot188Qt1pYvOdOgixbrz4acJYH8XeZ1uJV07uGYZaLcaWgV
mor+EJ27xi6CfcTJFwHAARwVgDYYMRWCkRUAnpTvt1YGmhZaQul3dwBkjv9tJgKqr4IUQhRQaSWq
BpOA+1zXAPYof6Gj/Dika3/9lFmeQ0lP9Fd3TvilLXT6wHOrnZFIsXewFETFN7T9FNyj1w2yKjZd
E9/BIqvQrbgZC4DaFYVCKhUw2jc6OnQ4nhOMP4fKC/ExyglC7TCKVFJuEUL1kV2OFM1aMFwzR+Wi
qsyiv03H4eJElIzyrgj+Ht617GGsVZyDCA4BIBWELGgJpIcFMsCISCEKBoJBYIhALljtmPYpa6JL
YXnV4acdb1sJA9nXvm8TpVqBXsSQAE3CHMa1IPvrcMRw8ieaEINe/v7SO/HeeibOSS3nCPePEbUQ
ORxNwGu2rSPUM246Pb7Ct44g0uv36FFVQZBH8N0+mDc6bakAcF+NQCLnAgWw5RKVYWhDvatCTdZu
f3Fngw2BMhkqJEPcnTTYEYFIAQAwMYWtuIUPPgGoGK1+BhUb5NoFw9c+sAYHt6w/4Cg8+k4DKJyM
Fn87xa8RhnGIcM5Oxx5bowoUAjs1e+lYTSPmbwuk+bPsJZeXJFCzNQjLJrM85Rie7JDslErviAAO
ARwVnFBkMpkIRECQmCgRCwjKAm9xQAEbCyKJpJzdga56Xuq7g5g5XARLYYyqDzAThQUdd1NRJHSe
Y0Jv2vY6Ilp0vhYFQ5YixlUE8pqp17bd7DUn2KinRd6NJU4uVQ551NZ0TNpIGchdcEkSqwc9//Qj
G12RVTxIAYT2VfymZ0fOcZl8uc25i4n1jBE/RSPjvr6LgAZoxoZIJCZNF73u9NViz06YNXBIgAAR
ncShQToFxDtI719S4ouySiAAQj0CAT0myzV7ZOA4ASQVhDZVGhREhiMwRDAUCZAEYwEco5W6bROG
zItjLNHxWwkfRKO5y1CM6Pn4F4wOOGw/GYrWjGQY+gdwQN5HuU5hs7ITgqQsadqZrKUHuE5upg4q
78YEYA2ZLqqB30A/179rCVA2SvmgoxbnJalhb4wPz+/tg4VwN6QY6XcTGy0wHcoLQb9/0haHjRZ/
Lykuk2qLbDJgY7J8rFYuGWG15WUez6KQ44bHVRgwyEiDX2Ln9q7Tj//S/8rCgAA4ASAVgDBUkRFM
JwE5+eNevwEAG9BhNLji5YU3UUXrjk/4y0knxPhOBFO7TLhkIzAcU+dEqbG7dNwtzfTTzcfU0htr
N3zrpj86slnq3Lm6U66KndJ5VSsiRrFVSFO82YC+oXQ/S2cp8+UKRQMgoMd33dkEKjO88ITzMYTn
LQtgg2IWGu1G9KxuotnZk10pkti/S9p4pzZOnImBYW5xBAErQuUULamfmopGpwMvL5Tk1S44gDgB
HhWUVCINBUaJYSIMRDQIkQYhALwhXDALR4i4M0aWl3NAO3D4+ko3we2dPnz00qR3tvhOHgXH0RSq
7FFqF/cEQh65DqE5fvzZh7ggdhb5NQbj34j40rFJPdtJZucuA3d4qgzi+Df/LU0v5r5v8TlmAly5
2YKGLvXr1skRbF5miKNqNtUykYjmDjx7U13ALUqLjNYHkOlA2rpq2xtrbFTTrjma0+meWv76lZiY
WrxuiAzvOWZ15yagOVeRPnLeliRsRkcZXMyyyg/Kv6N9W1MDeMDXubDNOBgYem2bNmz2bLADBwEY
FYQ2dmkwUgFnYAApJtbSyEuaXYMS46p+drW51N1ZeXCJQAZPEKqSwkBBgEYJALBhRwHHIQIDGAXA
DBBe7K6wHRAOrvvwaa5IKULJGQBQgtr1hfBgJkBUkIElJHOc9RiA/mcMg3AMFP9BmJ+nI4N280Uf
cz8REcaI/9gl16eHt7x20k7oVxlIVJzkF841wVhNIgwuNtl2THdWCOlUVtPJO+yeyFcMd/bLxsdI
CurI2zSrkvKpUypa7bdfZKC4qAAOARYVhDRTGw0IxSeJQEejM5fQ3GigItoLaXYeZKu3bYSPRcsz
a9ADlBHp3k5SKN2/e04lLd0naBMrs+O90hgTtZIQfDfHU8O3WOQG4kQtfd4yuTpUoHM7gYUiEx9U
rNEymzZanhTyKxSbF9AmBwFzJevbWiW/Z5fccb/R/fNL211KZVSKjuHaKQcQGGGtwLFizxIXSF0M
gFdU9T5z3J4FoAT3LGLtxV3hEoAwyqkhPoYSU3DU2ogRcAEgFYQsZxWJhI0jigBHYY+OTk4sC1hc
Fy5YSrXx6tPx6r3h5EMJ+0IJTp1UkOw85wMRMBiaS5LQCAdi51/+6/7dlR0fw/4Afgkd09sO7IZr
CukR6lK47aMyRt0a09WDKtQHnrrVlDW0j37elXDef3sC+Ch/tsHmHwFr/V+1tyn2RmHrX+QvtiGs
8p2dXfEKU9uH9GmNpQcMzJQ2KqfO4pYBOdCEbUIIO9ymq90Si1LmMUnSSMs91Vuu8hIcARoVjDAk
JASDAnHZGGJEMKgE77UpyJbjpsIkRaNLTUD36g0tKmCrKspqTaKxf8E0He1hPjRrPi/TgViymru1
vD5CCp0ew9BkrVCiroBDUrcWZj90ILHoRoTxdGpO2k/yn7zCOjwB17Pl/yWCAYhliIbWhmT24FNa
/+F8ybPrqW/+7TYzWGd7JGjyvhjnFqLPaxT0yf0Prn8ACVaPbgTmTQK8DSGCYflhOoticcbUqnzn
g1v5fReHKo4i8lmjYcJT74pg443TtyWzRovinSXr/+KrExwBGhWEMCITyOQCT37srt2u9oR1wQln
EunC4GU57nUC09d4c/Vqi4Hq7zmUbs/xurgVlpcnjfL4IDLOMxcXE62qgKNT3vNoxORhyupnGEG/
iaeIAkFzHE08xWOitvNaXWwjWX+l+xXPJfz3Fv9zbTRybLEbGxv8my9M/Xc2keLq5a/WVAmRbK+O
AaOfKhatgtSyklECmTl9iAOckdjudrWRXC2yM+5+/Oj6Hl8Euh/SPi3+j+kci2GhCLG7HrNOXDID
BwEqFYYgkzKRAwJAmEBOe6nKO8OObdW4q+NLcObWgrp54AHJOMPvIqDGKIAFf4BSQEkdC4BGuzp/
gtbPo6YHW0BsxrRnarip1p9vLW+fBpKwbkpNEbNa0Cd7qNAi+Pr65TS9N/ut432v1L2I7ri44Ay8
cTwyZ8gmdmIUTlgW5QHGAQtRCYmHhoEtx1OMNNuVTPQqM3jWNFybElaZ7bp8WDIkMSQf3+zWrx8m
ELQiHAEkFYA0pTMRUMEzkMQgJm7MYAKNXjs1nBpWWAspPz6WzgW+UQcebLr6YWvuRHttS/Vnvd7x
kSMnZ39IQWE/lBr0kdMaN0d/09+BC1532RnMCYbt8kgwgwu+ZoBFUmUDnYLtUhDcTGwqKyyI1V4d
17NWGPHTHdpcpE3ZgYkGiuS2UmOL6eLzQLa+FPCRanRdk1GaOGUQswlEHKy6LpUTNvQXCWJqdKPm
r8YELrMA6fpb0eiZqQoI0UE17kEkrI2A77hXhAAHASIVgDAkLA0KyBEhhCARMA3fbGzhABwyMuMv
rTJoPg+OjHIAUlZ/XgUKs7bwrOLlrmPRhJ8Pt0MQJa4IbvV/PNY909rvxfYJiCyumlmqXPh4/3lW
b74iN1ELKakiBEIF1NZjAWZjOU5AS/wOaKWEGucW+xVAosp8qT5rdjANvqBtLamjcdKQHKEzJBB/
vIN2mliQBMAUwsviXoy+JTCEuvo8U8PmB4v0ihiw4ZgsWGMKRcABFBWENjQUFE7DQhlgShEIJPtj
Me7L4cc5bnS5FrKQJMh5E/ytCIVGMeK8Lifv94XFUIKM/zI7kXKdv5rdS84jFioQ8dT8ch119zRB
/rGoFfVKok1vXqOdffrko3TSr3wYID0vyw3mBSL9jrs+j0YzcFCwvGfEcCnGA4lIsbJExYqHPAo6
blmiKJWnjo/rw1Ea1EtyQAIuAR4VhDYyDAZKJUOqgMIgEvwx27kXfN8oWGnTO3+dBUdvRO6xxUdc
pvZ1H0TgaCWlu8oiqx7j/5Xf1Mr1vVvB4ap08NUea1ImvXeBkS8knrKo2Yf4Z3PvfzkMIysTF0P7
SjE+/WVLxK5ACwSpAAFywi8NlhV5DahLMTfBbW88KitcdKZUqMCSrkACIFwABwEeFYA2NjqVhoUj
IMBCYBO+4OSwGGjU0D6TSBkyaPnX+WwCrhSnJ6wIUO+v5PMBvR02V3KIcvHwdjEYrcQZaC57IQO3
u9SVYkzn39SBNk6tzPOLV57Pgjz5mrA4xfThGMXGXamYKCYDzMAvm1VG6MZ6kdHd1xgbfC97enyi
e4J59853n8VwsHFZONcdXPJp8QYztqzjb+8MhjTv8VVb7f3tDQQcqxL6qf424/k26+dIJ0p+q/Ik
R6I2XlH8ZNAHASAVhDA3FBkMyRCwhCgWCKAErvA2QHcZ0OpmmXJxa3AKGTZ+3AOBIxxSvVQhaaIg
AcrJyqN6Q4Jl1X6+BxmWsDmp5qyuFDXE8C7q1zoVCV77ZaRzJZ5lnZDnIEhjeYPo8HRLRdtYVCGq
MxIWtGl1RBO506Sv1L1ePxqMKrjVGUTySUYQXKUMifo9RELnBykCwIklIVrFTMIvQjxV3kRwTivg
Y2mhjof2ZRKDL5O0HO5TgrP5HeNgsJxLsZgAI3ALkMWvPotliCdMHrQThcA4AR4VhDCCQxyOghQA
jth4FtBmCJq1yLmnCWFERq6+Y3ca9ApDhIkVBAgBCU/d6853BDFJMIJsySUSzPEEbSaQudrmJwaR
1anzTEZgbR3S21jUQ4O5QyjKrgCC7XKAMtNa5vZqrWjKNDvegLWUhuZpbzSwjyduVCJwJLQKhpjA
DQt3eXlMc8cMWRWzW2LwL2yjIE1auSnK/XdHSQXhNLJf6e+Mv3jOF/wIe7NCTS5E990Pq0p1bD2m
jpw+bsFrjgEgFYQ0RikVCMJDiohCEBJ2OwzTpvIrETWiLl21cBQZxRzulDIhy0B+Z1yGYkNA+TN0
qBLZK7SmmB3chAOYYlKipDcn34EPYUIFxvD8yqhj31772EMFFPahZIUjv/UjlFfbGnEqhQ5Q4YrN
p6BvHz8L4qvK8cDtU24KVet9V+Xp6276d7FPB4Y5Lwej9oqJHvZKKg0QhVfC02J+WMAQPFaLVtMi
KkL5nGBbTyunVqSEEHH8vlpQDTCe+iVYrwlEDgEeFYQ0RjGhhEVCMEQgEUAI5wwcw0O7xwLXJmrv
jUQJDDVT0byRZgkZwDUZxYggCtTbnAuzTW9huoRAeWcDg/uBwY083R9xva6F7z/yd+ydb+3l6hhU
w6vEVAGGMkWWwY4IioE4LqUwBl8knKOkLYHzD3XHrySPbqPxbAABoC7LywwxfKEUOAM4CYEwFQCy
5BAUrrhuxWlC/rJ0jaOVhSvNOufCNghjjjvVgWBIDgEcFYwwRXIkTAISgI8Niii0d5OgvKvF6+tW
sPBBL1X780o2DCFpK/0VmIR/rmQv0fZtpOfr99rGMSELkQxmYC16iFze47BWP5fsumi8X+e6h6GC
Y1QO+cnwn00rNk2xiu5a7lGnfyhUbiPr0pOJ2nlh4ceDzV8scr9IoAqAALhZdRMRugCl6tyFZ5Kd
s/i2Ya3/eyCLuCXtQ0zFyQMHARwVnSiGHAUKwRIghCBBGAj1yGaF2t4Dgd3q5j8a0BWjvvjf2ael
GjGetx+SSrHs+HxtWaZanoYET+ZAy8fGndzjeD8uYlsBkZ4jSyrYAArSPLciiGra/ZiYasTGU9N3
PU0aT6Pchekqq8eNvV3eW/NQuugf2zKatQiMRVHVHmOFF2Eck+4VOTiB48Pph7bnzzS/xoCKYFwu
XAgI1lahVATOARgVhDYYKxEOxEKZwKIgE33lHa+iBlUlmROO0/0BtEEjLyZIbJQHMMdlxnJEglOS
3JIVB3fXcKCj4bsHQY0e5rWoch0j0azGUeVkd+QIC2Aw92hxtDVRRl+floxJmcAShfU9jSeFdF7r
szM4dcS+emf/0O/w4GaWaM5ggAxKWCcovvbrZaV+bgzXzdd1y9IxKYPVY9MZV+P3iFwVAcABHhWE
LKIzEQxFQIiIQkAR2gAtGKAcWUvgu4Ek8Px88LRqn4N7rp3rJ5iXushef3o7vJThULN1sozmT+fi
/RIW/fZBJlpGwgQGnJmmIZek5CY9c3X5sO6kEvJQW67tXDJ1KltsXIE3Ws3qgpS9uP5fWowzF24m
AjVFa11o8w48q70EJpw4ElXCFET2pxUpmTtEkBFJ5x0Hy6dJvAwKFiTlWtM6VibaQBp1qzIE42s/
KmO33UlaqAX62mAOARwVoUimChiKgRQAjBQw0DBC3DEaktoHOWmsi79URTe1srZsFAD70ZagjJpB
O3SmowGcJISI2yiurSicomCTdxolJ5F2wkcs1SYioD55irebebvFfejiQaNOTzTNxMPRFhUJ6rwo
5mH2xdwOvd8UtfiTbrNFi+ZX5+4+Gj2ZXSUU0aetmK0LR7veuW6eESfiylLXl38Mfuw9ppEsbDOk
d+WibFmva3BaksBXJvLJTKbNUMsut2B9cma++RIy8bgOARwVjDBGIkiOJwE2LhgXDYsFpEk0iB4I
GJGq75Eij3qtAYYCE5WUJd5A1kwcpHNYA25PLcsi6NuUB08eEBhfeOHETQbkGZAOHXNKD/pOiil2
3C24cfMMh6WEwO0BaVrUzpxvVDVWM1n1FYeAPGcLoXzY0iSbkXLIeYu+26LFi0Z74Lf27tTpbcQf
451iCRCogn614ZkjClh6TlT1R2W4enbk7Us38ugtTtziY6QW3KQhSFnb2kZPJW9Y72okTsHAARIV
hDA2OhyKhSOJgE57Swb0GBqBCaWXFhsBK3X6FPtkRUnISmDUKbQl6NddDgy3SmWppySrtuwW1/3H
j5taNAYJn4GBqhMJRCmBGfGBMhHB0s8bD6WLa/1AhS9jLalXduIiiEQahymgW8A4QJwD/c6QYyEC
YajzSheEC2H7uNDm35hY7+WnltkfhWSi7l300PvoXW4U0f4eBdOY65Ksbfi2/1QWpuKOvXJ8Glah
AIpQPXyt9bkADgEWFYw0FKEwTgI+ZLhMYW0MLWLIatcD04q+1XuZ69v/EZOgdgQc5r+q2+otfpJR
eSCrGP7Y+HyGyOGvJENUqXhyZ0ZXtwnTAPMsdoSCc8NeG9Fi5NQ+p2ztocMhPPH3Mbt05a43FtkA
huNE8IOqjTeWPV7mqeVMLd0JxnVKiN9SG1TosX4RZOFWKohNM4SvWBxKWj8v+8HSxytyX90o86RM
yljbDnj284T15YTjIhjnfPCvViQHASIVhDBGKimEhCSZgEMtAO74AQWuCJo0EhIytRfaYMi5B8iE
tK4AQByEOxBiXZfdZbIB4b6iMYynsr7jHzhv2F5C0OfmQ0DpMceNMWJ6hXudSBkhsXmkPTeiXzqg
yNI5FaB2NIMXIJJ+fBbAwzrcBRGxjUfeepn88Hl9SpUYYYentLJ5vJc9J2hMiRxf9Z2mSKDMmA5j
tjads2drpl4aA/7xtcvgx6ltbnL6sYqlcnY0uBEnMBPCjRKCoHABGhWAMJQpLQYsAQBsIDIhawLq
auA2HE9/SKfmEaBmZEaSRwKgLUdSliolAHPkS3nLDXNROA06gFeo/H2dX/SrHfw7k43oJp7nwJNQ
K1kFrRG1ZO4oeuaa7IDmHwUNEy18z7Cdd3BlO4MkrPNn1u99bb2vfdr+S7VKui2a0S9dKyZ37SsK
hJEzxsuGn//4bgyRY9X4rCpuatRASCkYqOq6dq3zASSA4AESFaCIhiIcnCQBPBtobu0DtZILJaRd
2HLDIdArhsPT6zctCj6bnOVdFi/nEooDwMmMJ5HZXF1et7KA2ZMrshWGTUc2yIHBoH8OGWLRvzle
cZvpD1uQQ20DzdoD+LPBqDy2/smRLUZTsqY0ojCF4A78Im7ZylMDTpVeGTrvAqUA14QscYg4UY1o
BmSrOR1sKl2hFjKVEk5rlfw2I3JebrXduwiOW6LhSvedxaNuW5kwwYhvjsuUiLfVUwcBFhWkUHsK
DESDYSFIyCFACTscp1yM8qzedEIu0JLXARunheO/iM9lTWG60D4B07ea4BQacr+ngEAMsAMH1zkh
4Cavlfo3Efx+TSwhElYaR8pGhQJfL5dGm6DUjI0nwH77GgzzekzAYTU1+bY3Lh7HVIxuQY5lobUg
H+4hZYwH1QGmuxt/7tBgx+AYjiESJ4BN9TrwzRS0xXpKZpC0csIUTQZ547luMKjF3l9EO7slkpzQ
tJI6fhC69r3v6ZSoXjGgLgA4ARYVjDRCDRACxqIqoCoREAxGAj0v0kNLtsAjNXZPNwO86DvpI5zN
Mv5pEjkvo7Bdt6SrrtXJtVrs5A0N3KtWGJGiUQEgHVdLNZOtRBP0IwmOD6GsB2b/ldb4Y48AyMNg
9p+SrLhkuV0skPeEwYBx487+2JqoxTUpql8N9VC49Pt1Ck5v0/Zd9fPPu8+/eilaxG5oKAACL3YL
iksVdfGO3O4YB6fnex5HMDdoS6uelsPbWr1FSqbBNvbSFnEZKOdMoabJeYakyLjkbLS2LWykYWVL
LbEw4AEYFYQ2Jjo40AUSAI334UWloBZDQ9/9rsFUKHkXmvSOFRwqNLSm7KfLq2/25mIRdlAAa7wU
FzEcnbLnKIeh0fSI8sIUb5T8x9nQpOJc1BKdznwlT4QbOyupcEPlMBvO33lCrvzUn8dGVpaO3JmA
vsquGjdddi4k+UBMEUCeFcrah8CUpcoU8eG1usvxpblYNFZSTBwBJBWANHQrDhBmYKBAIoAT0N6C
whomDyxxw0iw4ioIyCYvWR6G/nokktjXzXiv8/8yv1cIYAy0KHdC6eiDI7KysLCinZqLya8Qo1AY
qYiAmUK3yc5zYVDCd0HabPBy9G6HL/vt/ny44FGWXAwRDHUamLgGwqXT0+fXYlHb7f/n5fcLn00c
kFtatgHBy89862tkvuOR/MLBC7qnOzslEsjE7cIVlm9kiF3Yl3+nxpr2dLDEdY/J/iELtOr5R/pp
bIRuK1tGM09lAjXlKdZ0R5IZaaitmhOlzQbSOYMHARwVhDRkYwkGZmEAhOAmd9tjyX3GMIjzZdPi
XIsJEgpcySv1e4aRrRwJ4pglqw38F+5LxiQRbuG8oTOD538IhLVGkJr/EFLdzvf9ffMw0AR7ZHGM
OAEJmqDaM3tHB/bF+Fw6bVXMtOZsHVa23A3fZxsAiwz/NfScPwG/nQYSDZFv2xqegaSEEQAMA4Hf
UiWbV0xItjzK7q3lN2wymbSTlKLOVfxTK2brAuJ7SyKzFABwARoVhDRlUhGGogGIWCgQCKAEel77
L0B4rLQfCuOr0tAzlLtQ525Jn/SvncnVB0gYZlzYsrSIxmhS6WJTE/C4WzFmcJq+WIm7uNX/DdTY
7sVw/t7d6JLcborOtFXFGXbGSKgQQAr3pmstmV0WOf2bq4C25XoAZaYnAosc7jNSQD6G6cTkVcaQ
lP5rq2+Ls1/LjBcvGeCsItk+O6U4J0ssrTxF/9boE3pSydy3X00nfcmymcuQlELEq8ABHBWMVEgy
iRgkQIjUREQICd7h7xrhsKtsVprpRq3CTQe9j+sWIweL4byLsksM+KAr+P4dyMQ7gGO5OfI1iakE
CG5F7LjGAAY1r7+jcwEcnvh7wMB/y/Z3ejeqh3pfPDFMSK199GGXniHPqMXzrfAvpazvzX2Bjgdk
i5lPxxrSnaNOXonl/RDJr5Gunw/2ez6sQ+6gIT3hnVUZrSnGL9ubReCwTCIgCLSY085BZ5uZyMYr
m2rI3koLEgAEEGCgFBQpSwyk9OEZMoB8g/PgHv/D/1/lGgOUVFZu/AEeFYw0Jj0JhURwsFWCkBM3
6AsIxNrLHQ6k0XQd8g58rwTr+2yDKxswC/cFAsJlHl+LYdt3iDCzfuafo8ntjNBE4pc93iklNxCx
5dl6/wDybcr3J49b9oy2tsDbZBFFm9fIhK3uuo8XzFTDULAWm1qgUukmCFopr5Vr2/DqzaQkAAAB
QvQii62jlCeGKs7+65jaULOwBSsfdMcXdeq2NUI9wKQtBd3mlucMUoKx4SUebNZfxb0wKK0MlAC6
nhfw/h4gOAEeFYQwJiQRYmVCUIxAI9zDGYjDR5DNaMnUu9K5DKnBwNSEuxrZ3VGUx4XU0ECOFHwW
3LwmJCNwbDPtuvQEcMV1TmF1v7vnNRBVdf+Y3nMjvrvmKXDGIAFmK2hE7pmAcVz24JQZqMMTnu+6
ABjPxmtrbhBBSvTJs5lhxTpk6B1n1m/N4quAXRz1ZoMHoKlkdgef4h9ocPbcvbr9J/gI/r6z/zAn
2YZsLdxTZgt/3ZRA04J8Y9lxGE66QBGOGUNE5STbGVppo1UoOe619RmbIFAUoQzMtnROcdN/bmnu
PSChA///IaeuQvjURpkgAAMHASIVhDBRDASFAUGxYCwxQoRMgQIcsJ4N9GC1ho0LyoBICW370dCL
3miwyFrXqtPGQc/AdLcFavoEl7wMyd3F+OKGyCzWvyUmwCAJCTSAif1IwyGoCBsUOBiXlEBROmco
EVezx5TZ5lAGJXVlMLiHvQny6enHPyxx1D5J+GMZdCeLZ/m/pms5hjFMhjFAqRh64bJB/DF/FkkJ
QYwxd9T2KBOZ5OwYnw8wKq1EzY7jdJDXZXwBIBWEMElTFQYkQTCFQCPTBy0F8ikeWsaIE3ZaBOgc
kpFr0jEl6G+gEsDhTfzrrNmA42/of+dyFEyZ8jTqs4RWV6OACNKaDsYHiCmgM0SV+q8wAjv3ULhU
llpz5UxP73U6ar0BnYdenj9djhF8us6KMOEF5tEb/668qV9me/fvqJLc3SiRnSDdEdQRp9WHVxvH
gkwUEYEI9OPfFGvfyB93T4yNJ8z8B/Aygf0z0ii431fxH79BWL/Ap9wBmbSiwAMHAR4VhDB0cokK
wiCAUMogEc94GL4wFB1eMRcFSBZTfBJs58XciO8cK13eSy4ygMMOq4XlBYhRanXdynQf+iMt8RWA
06bxYuT1rsPFdqO/MuW92hBUVJLQXW3Xj6MVYALHRQ5kIhR6pkpyDN9EyePLWlG0e+2QxL8ty4VE
KJf05rBRrwoBqNTE3zH55tzEY4u7pYcKzVskT6se3DugWH4UdWUpXs5bROTWLES3wZtsbXVG8kpv
dAn9oEDYsOKPxu0b1eKCN6b+C9PDd4+cXuJETWWM0j5zm+/6doxnHG5uVlYAAHABFBWkTGRLEQRF
QYBUSDEKBEQCb95tiwzfS0hIHbWKmXgKz5SPN/xvZ8LNdcN+icIurtcVbzddXcl1DhxLyhll6mK+
za+NTGl0lmXdK7iLRIoM5AdW5WQ0Jj8ArJbgw3WRZnAzoYixkX1UdEk9PqvpNAocpb3QJSgVsl3X
TSsnhrfqoL0rkmoQrSLoMIxGNVu+OOv7+Aa1oQKgMRrE7dAIPrxez4nUX+xKp644Y2cYg5Nm7vKh
v+4KyL/b6WOn05GZHTLwA7bP2ht+sFvjKO1mF7/hSDbLQHABGBWUNCYqPMxDYKCUKCUKBMQBPBhY
MsYM4jeqK7VAAxxlm9l4R9pRGWJdirtXT2IlQrZOw8WQ9/q04n9gHoVHF8K09zwY2G6VtG3xiK2l
Q/TDKE97s/2RykNSwOg6wYxMRD588ya3MwocC3Wa/42nQcUqCzSToZ2zY1++yM0h5gIC7m5B//q5
MBGbqvZ/dwZMJpMCLBxyyaJzYPLrBBX6yhV59CpLwbk0rh5XNV0Gq+OVEEXcWlngeKrid1T6ulHZ
1a3Vb16YldVSnTuegVnd6bvDkyG0g4DeN1aC9VFqexLye70vG6poaM4gUAAcASIVhDZWKimIhCGo
SGgRIAjAASGYijS2N7q6AJH07thbdP6s3qkWX6tHzjn+xkxkj5hKzu2Hn2eKzDAgq25AcSX13Q/R
3oVjo2pkcsfgwgyKL9JXzpvlqVsOzzdWauS0DeUyerjN52UgIG3sNybc1I+YdwDQJQnIUcueTUbm
w057A9wDHqa9EeoXfe/6h2FGU/MxgCL+nv1uq7DZcjmVAWD5Al8c2cjqdeO07yhVWl5ikv1T3nq8
SntVHLBH+GBORrw2Sp67QKVcb2xS3bOPs/SLHhlixYmHIuZfNEMHARoVhDRFKjWILgEfbc8R10EU
NspOCQGSwJCkPfCS6scyDORIHNWFV/rAvUajRqN+78efLRJIfmSWuFJaWrt2l6AzN7991o79v28k
MycfLhJgEULKF5sGIAMypZx0dVdQ1GrgCnB3cjao0MA04Y+G2+e8AxwMj4X8WX85ZP4Xy6Fw7y8V
bKVIwI8lP4+bxPLG4Hv/zlyrW82HE/hWAACOz2f6j7rPd0YEVgllhEEvFi80JlWSFAcBHBWMNIEb
CAKEgSkIZjQIlAIjAR833AyeQUrlNLsLh1LDwwRXhNb7yebGiilxWRkIOqOOSUul70zBiiHeJCS4
1lw9gbS11QiDv2MDDwqrwEV4Hnoku+kllptLRVmXXJtstBx3fHGgSVqOfJVylHn9+Pnd9D+MeqoI
7BXasNB8pSVDEaLA2Z3V1PApCK1T49Uv/e7bOpXZmlodCi/eVgln7AvKEfJF+nxy92OXU4RRr0yY
pVwfyNlqQyw7Ca7BZ5asvXJloBwBKBWVYnQQtQLBgLDgLBEIBZ8zKNtHGDW6hpI4qmtXviauloL6
RyAAOF3p9E9FQsj54xQoLkqMgUASmIACRd7XnZLvk6QXAAnUBOAWAAeEXBxeFZQiWUnmu+M3/U98
bU704ATGV7kyboR1HKp92dFqyxtjgAEt/EYAYuG7vhQO2hnAJoraqiFhaZEhRSwHRc8ulPA8pZ5W
IKYlPIAvK4AEosW4r1cBdrJV8TkYQQYxqeGpgI1LTbGNgCCZ+z75htpELVLTV3hf9dr2SUj4vb1J
HflPkcsMJQ0v6y/tT+cGlIDgARgVoOilMRRGglEhRCAnjvrxozgMXfqmkJldN5VLSUHOUgs7HJUQ
YQBxXkpMBiyHBB4BISOV5bNdfW2N1eFGUMO9o06d48p4aA3eb5d36KCm+zvsn4fd3RbGh3ZnFixD
lTAO/tQCZwU1V40V7t3uDABF8KRrOUK4afjp8A1Bbs7FG+qhiuap2Oxas7Hy6uv78LxmzAi6DBJG
YtirgI19+phOPbD97KQvWRhHLDqH5zd8r60LgP0TlVXe7WrxG78BEZEqwWc2uG26dMuolsPqj4tN
rWL084fupsin+koUr5sCae4k4AEYFZkIhhoUkMExIIyAJ81YZ1eBbe86jCLd33KiwABsIe7TvU5F
w8dm3Rac4ANnwNDnhIsbt0C6eGZ4h1sfERRheNaqYmFHUmQwTtJiNhx/2u7lFsoegGjNI/B0Ntk2
2lPzpsV4BLafxefcxTFVkCASKD6lVYL0pl80N51VGSXip3dWYAFBG2L9DWz/k+BtdrhRE5CUYron
XTaXCXZWswy9maLzKq1bTahUYrhpUliR63qptbtTdbTi2t7CubmyjDpRzeU/Sl0p0JwBwAEeFYAw
RJkhSCUBN4tCGZpMMQpZGWq7mg9FZ9hKeymjgiNSwJG61r+sqGJrblwqO5TP5alMgySkitd5DFhj
JfFk2vlpE1I0MPgnAg16WwLNsX7nLeYtKTioHMqXohhEtHuASzJ1MUzeAAGGfMY2IUuz08a+BrRB
WAtWcxz+nE3jtm8M5ABJirBZcrw1JOVCsTzhEp8nr6+KmESgAMmQKTZfeEEE4WgB5CpaQphqIjgB
EBWsaQJCBFCBEIBEQCZ9nGwhRw2wSwqHFOfiwADImbup3BwHV6moQBPTeBtl1Gyn1DYaD1r77WNQ
2fBAE6swxXMVK8sSP2Z1p4OpK1MdTff2B1fxb1fhKJShYFNmrp6PMqyTI5a1Pac19+WwwR7UN+rW
7hCDm6mqEXDahJFacaWsfttr+dzsG+l1IwM2sK2dJG5ne9Z8xTAAU/PR+9dHDPoD9BuXnKgHAR4V
hDA02KgEmYxAiIMRcAkWLsJBp+V7kwM1iS0Wf6/fDoWb3sSpUAyHVnk0aONYZUPQXWzjbTYLcjMj
c9OYGswrp6GSqGvnlBaC88wqmzicLWoj6BqSpdkLAwU95AlUUuctsbOIrMcLos7nCj8IdkCij7+q
afZSfG2LbvrilLwYPchCd6SQ73FIPPLj9FquTzimL+PryPHKmT0XvQFMKG5OhhxTyinSNfNv/SLk
CKfdNQuDBwEWFYw0NIkVAkQVAJPm1BALALJELaLDwSXnxvzRQQRcKsKE/eJQEzaHd/meNKpdFEeW
JmJ1kWVS2v33jnHntvnyh64L9dOaKgJ4lV1EA21jE6EfDi1Z6Aqh6xmGHInSklzKwh+sEIIgTEI1
PyaGmopG548UDD9mHn+lZIrw8TL1rvX30TiVsvHqlzwVwvfWDBaVrd5q/Ws4cHKlM1J/raAjR2nT
b3xfeEL9AvzWGy8gUKjgARYVrExEmIkCRRQAjbGZ0YaYaVlw4FWS7WAACAtogfSv77Zd9mzw7VqM
u5TZ70GWfP/WbiROoW4t7FrBdzFkrxGKJV/CALtj4aY4G87auZExlQVm7QVCttSQxckU2ttkbpLS
DEm9ZUJe7ZjUe6YMOyqwmB+EUJBlGG1psrXoBRa1mdmv765Z2XhbOQsRrxiyUpSOC96McINcN9KU
V4Jxy5ILEbrVj2jz48KH7w8nKKXajHfLzoVwXBwBEhWkTDShiJIhIYhATnw4EMQRZCmpe13GdAGW
pu4XXfKOibrXkaJGks66IPJ8N1yXyNyv2FGWUGFeHfN+NNU86V28JcHcvil2LDdb1avbdyNaKCEq
z64SzUbROy+e6tTZw2+UVuiZDzQBX+EgFHiFxfrKAaPmOSQGuJjhL8mJg7W4BCZ/1XcFbuMTCaYK
Q5I6a6CwykGcaqoAMo/pNgFSrMc8HacGNr+jD2xJXdCeyENyoYGBRSVlKsAVHAEaFYQwNiJQkCUB
GICMAhYkSEtFgURTo+3FTiyVqtYqBevvdzxOBi6tS0uhtxNh7Zm9xEJSui0H5l5HkrS8tCKWgG41
0MFbN8kkVANWdHD59bzWI6M1hvAsltIUKKAvg4MO9IvGwv6BJu8LAhQdWU5u7SalhfpswAWtDGBv
nkVIczZ3cpY+HJSUrpmMwM7rw/hJ7LE8GbxqODYv/eDxqOE9KKEhOO3CmhbtW96xrezVdey/7QgA
DgEaFYQwNLkdBCNAiEBMqYsDekYWDUFlrAUdM0vVzo5RL0115R7mptlBxQMTKa7QQ3IBSjOfVlQR
h7Ypmcc3r8tfrU4/W2lRrqMUJHzzGW30YghPhR1/ERe6+GBBWD4duv+cfM6Q1VfYuSct5sAvwqUk
L7q5ewgFkqXeJWY856sF1/uQCCw+YHW/H6SjEkdIA+0bsWvAF5ZCzP/mk0iqaEUYRU+W1+X6jTyT
REZj5hAGEQco6R8ZFx5uBUAcASIVgCzCMh2FAWGgmCg2CIQGNAw2GgIedoGrvsXjT49H8tV3fbm+
lYulahmGeLuxGhl330m0jKTQqwCMrscFpaaMlDHkSODOi8NYkNaBj5uDEIK+6YTPfKJZvcSUZ7/N
zw6LHLY7ywfioGbwqkylQKDOvxG/k2OyzErHu57oZaHWeBMIMVC5CW2iVEVNu6cjV51GIWpwCWNJ
XcskjVQv80v4mNGfxuNyfTx9/9Ifz8G7HEsp2qVY116I8/RxqBlefWKR4YZMpkh+Ysfhe472pL1d
m4CipmwEZhYowl1EZJbQ+XZ0/3L4wzdkCQ3cAQ4ViDQ0iI0QRDKAnqgYYWMWwCRKaXx3oJrQPj+K
HhXMGahT1PMdefqYPh9q4Snh+w4Tg+uCABqAytlJSuHxFK9ydvMqrKiEYV8kN55Q2PdNLJ3Tinj6
49SUnpvBi7odCTAps0VqLnemB6DUmsnZBXWid3UGicQYJuijxXoyEqS+j48Wx2BEbxz9FYOsXY5Y
BqZaEXScebV/SoAAA4pVLABKc1XSu1r2new+8/Cut6oAAASlbaHAARoVhDY2UYSQgSMJECJgEnYI
GyAEIGlXq5YSTJXz7e0JVhqWD6mYrQlBkAG4hLuA0i2lIldUuGMlQ1ScAsYzZ4+Ck8x3v/7DJiT3
rECBJ25G7JT1tH49g4HKwtswog/70M5qqH0El5LkLTcINATr6Yg8mxWlVXi8PPC1AHXDsjKylOkl
tEkFBXwWWX4FhtVVeMzXzmSQMryJQdrgOliXiPsx5cm2PPokUlHCFi2mheYOARQVhDQmKjmGQmGh
DOAm9hsJbDBowssOL0LaD02oMbZ3Xi9rqFL3LOYvn/elLgWzOUL+g2x2dD9c+YbbwSOdgdUg15sF
/T8CcKUlVhhYglpljElofSuVJHNJyuF4vzz4d/G65Gd4o6eJo27EbctkhKAkiCT5enIRUuwQieIB
FNa8qAhCOxVTF07eVAQQvnsLcLluVHfJPAXp8A4xSA7vlUStLN8NSHPvAKbFCYAvYvUSONQKEyBo
8r+t6Tk0tPNOKcyrNbLryhUZUABwASQVnFQYOgiMxiCxCGghCASGYgE5JyWCC9h46mEXb2gAqr1v
WePVKgrZOZxpAvkoHctxlWfl93jiAczh4NYifEbBYWeuob2i74XjWhvYtS6tPffszrkWLIOSW4Hl
IKb7wgQkKPGWeZYn0advb0wkTQHoUNrjRZXEJVhkulGAIlN/ARMYIJCK9jADG6E103cXRgutBhYA
ya4pV5rp+hsFhSRGY4hUMYY5Tr77uc7b+oAlWbTX3G3vYbdv20xpwH2L7fYvA4aAlYoUop8OgdA/
sHQPiEsnbSiENkAAcAEgFYwwdCMFCsFEkhgoIRAJvsxmx7AdqwuVV3DV+cmQPCAcn44fLtJb6njr
Ca2I1gUzuAsiTsCdXvn3oog+Zncs52KDDgDkhDx+w2mfqnoZrJTk0XdJnTW6mHWn8k9Wpekzz8rw
AfhJTAximIpZjwm/49X5BT+d4VV5ICgBQeor2pPK++L0dJQVXT2CJ482zgr+f96FUAA1JQNvWyz6
e2f6BWkTxLAAF6hdT3tdO+NT5tgl91uifPbZtBHv/28ezNULRhZGaEoyWDqfGyyx02uOP9+3eVtP
C7MQBAAHARQVoMQaCo0Sw0KRECIiCJAG9fLCG4ho2ZjdxqwtcsOcuQNCq+EVhJxX0nGGCGU8H1Y5
ralt3Pzn5dhrURddom1ipgfUsvnZiFiOzJQDUBw+55lV8e6XCsFRlK42dQAEKEa3gRr5P912jO/m
5Km74sqWn1xyznum6jEZRAB0GpUvDRwXZJwLHqmzRkEvneFIQEV8FOaoJRiA+VM0y91/Tvh7pL+l
QKoCaQWATjBAdX4UhrS6f7/rpzuG2vynr1rcASYVhDQ2OkRIgREQRKAm+ZPfRqCJhnNuVmiL0loF
AUB75Q80fwt2vABAJBXf4zmTDPl1KhiBTld1K4438tQhQXKdpMq3R8pEc6JYU3IxfnMGjN3VQRds
O14E4H+zKY6j55boxurFOW7K/R/PKFULgsRqJSn0w0i0sJ4rz6KzsX+7bSkM7YtEzahokV94gAl/
BjKZ/wttzR+SfDE+QsDLgjL6QssEQ+lYfwhWoUwl2LwgCgAOARwVnFQYOimChxMBREAmeMdjVDgb
w3AaVb/FgZYvxelL+XOecV7x2hK0ny2mniGM4JVZMkPlOM6CZnYv0guEGcsMsUZtUuXOSNZUFdC/
oVzmZDF4wGFu4rxvUyOtGpcI0V6fiuldta/BVKmpd5yBdDeSKfKa9qzUuIX5I5CFppW1fDFYUyXY
6wTDw/Tr/C3O2nsAEAAKgAHAASgVgDB1OjxEgRQAnbMlHkgO6CnDVjU4LsBwIt3fyYL0cQMJceaN
AZRJ1mmymnyqKjicIrG5nNcMbLv7s5QiFa675GGlUBTYK4t+XCrtO6K+9/SqC8j2mr6ypQT0pfnO
1BbmlZ0igPWVDDEGk9VTnasqboM+DpCudym9lNlmFKbbI8XmtBcMb2nQI008IALQASAJCv2/jF3U
lSlwzx+cGeL91vloEw5kRpiQSd7Wr8wBwAEgFYQ0KVINSWESIQAqETGQBM9NrYtrAo2XZfGPOmm7
4CgozLJLtOuG4WRt4l5bta0uy9J6ZkGXnv+DjOoTCGBxcuf9r2xXKiFZQjz/7esu/T/i4Oqk9Xhv
Ftfpdvw97nRGQDddHFDCNei8ffbgiTiftOPxQkcJLjRNxrjXfIPY9qWJ9foVR8vip9QoC5+TrHbu
U+miVNldl3xblKxEleHLww1ZvIqJF+Vmj51/1ULpcdmlmXQgChNIAturSxYeABwBGhWEMGeoiYKB
AIjAQjATPkb5dvjby9VxhLCutZxevMgTMT7GyDZOjPrUcvUVY2VOGBcjpXGUM8ON+5IFf+mJCI39
AF3+11OvnN4xv6iwK16gRefWcGIkfZ/ia9oGE5iSdaxgXqZqLPJjMMWDWxqIimWgxyBxtrGhAApq
D7CcEBo/PuIEeX4IRcoWOikx+YBYBkAkuEpzjMsmvPP7CJcoAA4BGhWUMJMSFYimNIBIQiATnbub
N1zwAy3XPB5XTrh5VAPWoUanoN9MQXRMi4uQOMErLfnJnCFMxlU1NzBuP5qEioLUeHwha3j5sq3n
3Zu8zgGfQUm4hERC7vlQRib8OmtCFqDFRd9M0DcCC/14FynupYaI28QxAJfzvNbLP7mMvKLvFALG
3w0NPbrr26VKUdjflwpiXJluHdupBiYHz+R2zXobzcu+4IXi8Ky+WkQCNQBwARgVhDY4IxEKxFQK
yCAj83jsEHaiutGtHBq9JJYSNWrCy8vWjDrWpxflvwdLMUIWZVkvwHh+3pCNS1Z/hBaYDi2V2JLi
YrXyBYatO5b/toP+y9nhPUa0XM6EAWOb19MD11mM6Aqkhei5YCu6EheAGOftnImo1DTF5asBQA4R
M/naaf4roh5akAP3XQUxwMDlKaA2VtPd+tUfxszTHDT904rrnCslHYN3z/f7pfF3XIbFq2kWzM+f
z3+zDJr2/ZBx2ScBFBWEMHVEFFKBYKBEaCEYCd87OzKdQ2xDqy50w1qF4HjE9J7agIdNoe89aDZb
pyHRltGOHo56o1HH2JWMAwVDS6bMdt4xV4vYDuDRe4WM+BKcBpKUiZYKqyJAlRWeQ81D09F5VVZN
H92mPtj84PK8MSyWLwxvauILeSvvo20Fq1zHvJwlmd0gtuO976QNDFgGPhQ3uYoCjzTZxMSU4Wuj
Y9+bNdxmFF9Z1sliGxDRVZbxYPiNwu2HFZBGQXCsrt8y/i8TyASYVHABIBWEMFUhGYopIQjYMBQM
CQJhAJ6xg0sY5Kq+tQcMq55b41zFoK6CAAByRm+6/KkWxuEzsUhLWywUEQe/2M0V0XRt/Ylp6iGi
eifcsBoIAl2WNW5uI14PANJ3VMwO70sgBjGTWo5b7ypFSMfNCEYrV9AihnZNj4O2M2zOnRuex7hV
v9Y8lqLKgLhp/PalMk7Zy7ekQL5R35HLB2wZFRMTFL2/DqvsWhmJjBnAW59Sf3jMt+HWYHwMGKe7
8XniWdsqoIYRLw7fSawzhAlioELOBypkNNrgWmk+xiMXevEtIJeREMZbZdOVtAjHU7ygpgi2H6/D
67uH2hGT7w/A48hdEDgBLBWVAFE4FEIEEkBYMBYghAJ6ja9GZU86ytcc1dLAF4808ZQyGKALFwC1
UlD59CIIAkBEKn9NugO2rQOhMCkwjKJbMnPn4arNjzrEylzMkv4KoOi6mJ7eqyRY7sYlRUwFYXGG
meGkFUVyb89ad+wNVFhqsp2X1bSAG/5WsphVck0/srNa6eP4SoxYphtCgEIBpyXQIQrAC6TRTAUI
MZBFSLKKoVnO6RK6FBTAIQEIwuhpOlp/EUsA4AEWFYQwNWFBgmFhKMxgFzyG4WJmQRLEZnLaRAeV
aA86Iic/QehIpju4P23FzDpkVvlu1Fr4a2xV1JOYXAonc8KlcTH6U/dda3HorPfbEEJMGUwXqZIA
sfcrAc3MkUQVsP2uJAdSAAy/Ero0hZLAmRE9b+2egQVdkttiFTAh5vhaonqx6VMTeDgCJ2rmrV//
0IokJusRUgVgI0ogHScV8FYuc930w1OQpdXnlMIpa5ugkmV8Qurmmcz88wswR3ZiMDVw4p64Qv2P
N3m98a3WutZYsIdlEADgASAVnPCmIRGGIUGIkGJAE7wIWpxm6CGo31mcmRagLYcb4N6O7Wzu8amd
eVE5723iAAQYof09iZkTAl7DM7P9+O25CXVluWWNDDfqJlCx284gzENWXCW5ODaTCiDeD8ZMmzzG
AVSBNsoEATGQp9kWeWHcYWWAyAoaVYyMYzr6r3yUbrmzlIAyha8Akxjg1n/fQI26eX/Qb+AV2B9T
I+7AzoDABWDC2FCpdHytFgl4EF6RXDXikjVYtnKCWFFg1gqCGGNYESUFPddflOZaJYy1ACkYAA4B
IBWeEBELBM7DILCMIBEoBEICd9sSt8ynFSbummqhaVVl35Axb9XrM7vKIVWhVBev2+QX1f+PS6It
lnn1+vwMZJxkFen/u5sl1xNmFc1Yyjx5nGlJzDZWyzL0VRUIAkvr8krdPoXO+WR2Svsi5qKhVigc
7tMw3HRkcElwGu1VDbuSbBwhAh+dWF6lXiFj5UST5H3zau9Off9r+g/QLFRSVTDg8nhwRMk5eLzF
GN4gxRABfJkpMlAB1nFlFQcBHhWEMEYzmNLBUjCAYmALlR8zYVtxEj2g9NKfe9cWDEYew3p5IxhX
Hw7KCYpYzyMNBC24Lauue9UUnX1bOTkM53RY18/7+KKy5XPlI1+tjn5NfHV9XyuHiiZQMKVNlmcF
OdfZ0Lo/FRYRreb8/zIzXcxEq3n6ozUItKrBi6zWconATidc/bKgya6fWAGV2HarflK+Ca7IucDR
AMAcjWBKFwAYYFUgHBPBk0Kvl8U3Tq3eZ1pyt+smMGUABwEaFYQ0NyMNzIQioIhmIDCIBN7eBtVa
YWnS148SK7/62HyBBx/M9JNEoAilodV8uWiqb6eBJuzWvZKRgKWW+nPENTPFFRn1Or/Fw9hWfvWE
3dsNfnjErZ5OqVMuOc/QPpAEsDWht40YQ2xqKpZoqrWBJP1YPv1KtVkWZJOgTT7mPEwI5OlOfBhr
0n75ji0jCAqC90bac0TTYkA4ASIVhDBEKpWERWEQzIQRCAhCARIAjt2U30QoadUjEZn38yWGVKHV
dAV4R3zrLHXQ1fZrNID6+032BT3+XbcSVGO0U3fDtxSJS8aJEGFnIWAN4HpSfGM5HpEhhu8rDdTn
UTKAFAP4P3WJwJ7/40i14OHdMvROgR01YmzyaqVs86kRNhS3M574BcLY+RdQORKI2mEirurPISrW
atA3rQt7XKPupyhgK1qHARoVhDBGKjFIJUCIQEIQCJAEzw5SDWKEzImhjhv49tAZzS/2/5Xc0LRk
hhksEXShBAFtC43CZ15PpuDMauo2GsLuVZYH67VRRYUXyZcWGrxuslKgK8TVqJzj7MOPDto20zPX
Px/j09ksR1dHHWBwfAnuw2nv/TBLrcApmsUimzrE734qYrWQAggiFIDAnA2duds+O3htCkY9VrRt
ZmTRs7WG2zxgBwEcFYQ0RSJQRIIAicBM29Q0EWGQGi485w0gZwEdqj5zfxBVQV2cLMJBlerbvy5F
9nvy1mKZL0LZXyqvxlNniBLbsqAk73ctp80YR1I2iwMcWvYnLuhJ2HhlrGu8Ml54x8S80wtl3HrT
52QHqkufsiitAknV2piqtUkIwZzz+nYciwsbo4u96fDJhx+mVe7LNJCgjnrqhQ6UQfChcVc1uPvb
aoKSwQ5PAyQsN/kRpVG8pWvDuVDgASIVgDQWI7YGxgCw1CYyGgREAXuyAiWGNZDSxfGdLkLQZw8D
gAjgBaT6Dx+CPSqfLCzaiFbsgpfURju11zu/ycwX18gakSonAF4IgitBjFDbgmWvLnjAoJ5dXvEv
rllMaft7PXjn51ZCagHl8vl+MIiKH99UkxDQAAABDdPnsnuP5+XqVRB50uWAAAJkUxIEMYiGEIN1
AAg1vk8sTHndscDwJlHNN7upfb0ojUUBVW2qTtecNqtPMcTGWiAiDbfzPjgV0kMmHdHeiSMKQcGr
AYdXDckNleiuqwrSYwy3bJC7Gv/j8uWad0JWTBMAAwcBJhWAMDUxrgJoYUBILCQghATxiY3fp8Ad
oSZp5Vd60gC0p3dEvKCdxqrdcaYx1psju4CtX3+6ByyXik8AF4Eh68TfYpGV2F4gRxf2vFNMaOA5
St/jdz/Zk+PGXA1egGx/f9+jHhNYSAZ0ez6kZFXfEWSkI2dFoAU1U922owXHW+Bw3LRvHz8McNoA
gMzM1KEMeqLAG3w6AWajdfELCEiC8AV/HgJRBD+gI6xrNxVgccO17aTCNLm22UAL+Ga3EAAhhbuM
GOiBzcGsDAjlfx8wP5OI5oCw4AEYFYw2NiuVCMOAqYAkFhiYgiEBPGKG3a3kO90Wb8hq7i6D3gIc
bz2slI0bGONyLvopG4F/aooFavniyitae/17CtLlQE8PSA6qCIXi2KhLkQe14VxkYaHmUIPDPSMx
0PjKA8Ab3YxUi72FRlgXBMIPnuKPn3N4lIADJuDXDoQ1IcDJAC2vtgxaa7VJaADiSVWgatu5Kzox
u4mhckAMlFdfiEIJCM8iMbaZY+/27+oh3vVbV+k7YE4gD7RKEbE9uj48WWaC5AADBwEUFYwwR0K8
AkJgoETgNv0t6Yzotm7duGhxuHC4B7xZuZsKBbUpk79Z+8QFUueWonDGPH50svxgir+jjheWOr2G
lAI0LzOc5DnUgo1CK8M92etzrNaMVdana06BHbIUyjWC5B23c4tVX2zw1hVFKL2sMZG7PKMhu7Rl
KoHkrkpJBcbvKiCX8hlvSU+XnIc7Hc/x8YrnrrCatgA+15YvD5oC1I/o838M2OUFZYMYCar+PmFC
WIhHBwEWFYQ2NjklhENBkNRkJBAERAJnyXjCIDmRbQZDgcWHEQ3P0/IjQ4MqMhzJEu1GCHb+3CRx
Bb8aaaxB93tkcYfvsUAv5tQptaYtx1P07W3IHBnS+7CoDaCj9duSgiVyzSnqsM0ZKgR0mn62dzxD
RNHSQTkiW0Uh1GTNTnp4aHEkJaWDJnOZM8dwsulkKhO1sdtrxpkVUZpbbmsXtuUg8oDBP+iX/tVR
691SPLExeI/HxD2p83EEaTGbvydkZaFqSqHduhMiAwcBGhWENDYiMYRIQQhQIkAIiATtsUy0tyFg
cBml44gSDGqPD2ciJWWPg7FtIAGjZLPIBRvykBYw8ndgl01SvkM5K/B4Uh9hRmO0AAG3rqTwlzj3
YeR8KicKrWZg1aR1xPZI5vTCSzZXaydOwzQc8fK1kgMpK1HDJcjpQ1Lks/+34+txUk0MSiVJppQx
fhaFYSTAqeK9ZupZnrHAr9IR8mRkTd93TF8FP43UXGKJJZSryYbF5mW5cAMHARxVhDQ2OSjTARGg
SCg2CgQEfazBAYxoJwCpZWtQNoLna/IDhoohUbJdIYJdZsIHCzDTISWPR+5m4guGPiQWzp+1QlY7
q/l6z+kUhzdPmwtLOo/F9GaczQxGbhMbVUOdghHHdOiO0RJad5U7cAARrUNgMPHwapf+/7flHQjA
NaokXKN+Y6U3zE4XqFsQcLUnBGmskgPjKRjMjqO3hNVVe9Lg3li6RwlPuF6V7RCnwdt7wZPJowxw
ZOkb8algWqYYMkJpbpx1/wHD/QJbry2N4WMV3fgBHp/6ChYlkImDZUmW4KQSLES5lss859Uv7Dtb
JHj6INJxngCt6lvY+9v7ysC8B3UAcfElbLo5l2pilyZhuZB1RrVc5EfL8HNH2/YpOs+2Lt5qqfQm
LBgkh6noZuABKV8X8mTozC4pTu+g03qvhnsR0Lk+6veuvv84RnEdYwBUBwXKWsDQlmcEo6gQiOgI
who+HV/3+AooUAZgYAxpYFFDCigAAYBhpYghYGmmCgMaUAGlFiCjjlOGw9/f9cX3A31ibidUq5SY
45uSoJpYJixAAgi4iT+lfHy+UZ5+fjQOcEAAAH6/INcs2rj4DAKU/9acHS2qkb5gs9+0rOPWim7s
t2Bj1WRjlhDgATbVhiAxYgRQAjKoysPJWU4EXeVfOWaqAdL93CKtShUBMHK9BUoA5oXAdpRkLgAS
ibvvmltvpa4y0VEbju9wQAf/i5t6UBmjbHDyeaXcskn5G2GHKvKNEK5X1pTxlcqVuoEqssP6Ut+N
+39J7v1TdxKtOPGjj04w8PTVaCQAcAEkFYQ2NLERCEURAIZ3algAZSDFGQgFjHvI7taznbt0DWVF
EkzBP3s6rpOJw83poh+CLmb3fLxyvFfICsztyHhdj9oqKn6TptNKLc/2IkVBWsDcWZ/lSXlQaFYA
QaiCwRZM07SX1D1BgrMyFXw3StPFH/xUbGgUIVp1LC7oobyXJ3FNFEy3RErC5LuhxoXbcELo9Wz2
aAGPtu+5RLYpaM59BzTU8/vjm0G9VoAfAWlJP60k8fMVCSWhRWWDyRqTHovkZXmMYOABHBWENiYa
YMyDEQCO+bTCwGIkCMqY1RlhQ4tOHqY03EfDdKaooQWqI1sKkLcb4dgNkwO38L6PYrbEpaT7FRNP
VqV7wc7xuulp2uujdG0MntNXFq5o5xMFU0oCDWPmmRXLWcddFZHwUqZT3cV+u0ks63iivXIxzyCt
eHqq6RGvW9GxT2IsM9FiAok3XaRt0T9LUyzhYFZ4TBLSC8uYYzTCpro1bT1XuHeVU5CehUyNDqTN
wClaGxEUxgBwARYVoIhIGiGChzGJzIAng3QIEJy0DRC7w0DlLTWG396vnEep7G8YHWANMkVghCHN
1d2Wgaz289xg98E7bsiXmBaCFvOMV2Gw35aK88+yWxS599p6d7XtLLWkpsZgtipo3qDhfzjQcKR5
clbCQnhJt5BPg//JteieTIn6/mjr/DDK4+MaZ8Lv/vIzNUT2jTM107O9t/8tUrPMiGP1++H6YebW
X865uXosE4LmVPlZdFiuUwuAQQ7WGIAqAHABHBWEMEojCNLCojBILCEKBgQFEQCZ2Tc758l2OTTj
d7nDm9PjgJDB4+XxmEcEBdMThqYK3nqXCEm18lkNAVxO5C24jDrnxHoy3TIlHMSrz2x2yG5/Ek9p
uxm7e1IBBUpQt52GATBtCvwWUPP+Pb7O2nOf/bl1+5lxO24wLMlodmv4e6Y2cgqofxzeFVCN6sYM
QRLYIBciba4nJVzw2CILZI5qmBeV+mEKF8+2louoITC/Z9uEpGgm6/7Gzoaitp4+RZ686ZbhuTOt
zogADxgIgcABHhWANBZCiJCCcLDMrDAgjAT3mPB5NFzdGwpfTW346gJA7jIGRcbHtezyqCHh247F
R2NxPr8Cat/+vAoM5R7Z0h/SOCiISuzc6UxDrGu/TKwO2hrGRWj+NPXJj9/NykxuZEvQjIJDxw3a
rZB/O8EVgFwnr9l2vKc1QBkBKiPhgTz1XelOIXWeeSQIdSBkXwBEcV82qZyGFZxEAFgAW1t9EsE2
MS95ImRBwAEgFYAwVikViIJgkgxgQRgJ3DNrOlnYNru7HL9eoA4Lr79Tg0sQJAN6qaecSGy5nJuk
41OwgmJjYWTILiXDH5T3dhNLVV7KQrwZYBEBQUCXxroz6I3u5LxOLyrUyC85twbo350kA/ofz97V
KIJhzvY9QBBSAfFfgEIwTGPYRi+C0cmD723GJe+lCK8Jy3UZRAAiHxlFs7sWhbpEtX+H5bbQaYAc
ARgVjDQyDBFQwzEwhMhACJgE75hypxYHMBqSIOpqQHeRDU90KQJlTBxSIGCw0iESUBmFzlmcaRzm
5u517NmXXd6m1QSmpus5q+MF55RGaVtv1ZCxGuLSIlcsunvlnNgBxuoXXNMvVfLB4/hkMsvVr3TR
eaFGGjLDglJcmstUI0VayJyxqUxQ9Snf4KaNdF9AJoHL+hNtUy8dpwvVWEjogL6egajNC8l5rY0d
0F+55pIwjSeLyZqM953nRz1oVQQA4AEOFaDMRGksTgJ32PcuHGGLyRbUIRc0mg5axhI9nVXaTQC0
JEeKioARzbViRFl2AC3T9hECc+NrQYrdkX1jaY7Yy71e+PUitZ2S/pkGqr1UCrEr3NM60N+Rn5qb
lB9piMaH+QJLlsKmKU4OO8CCbMtfScGMAEIooKfu2p9Oqun1qX1oa9PJ3uWaD9lyWcWCJA8mbpVM
WMa89evIUrFybC87r8xdzjlbL2kKpZ3fFZK4DgEUFYwwex0ZiCOAmSBIICCQBO8ZlCEW7RlXwh1r
l7WsPAXMqpew2dB08zVF4YAuG9RjxJteBvcZbrg3hmVD6RPUZ8h1wlW2A25blu620EDHDdPlg6XT
+yek+f6/hOMNX8OfsZtvQbYREOMY7PHNQA1VAK1g59LaBIDOEAom/7+U86qF7Z24Gz28D1DV3XDE
4xbAMZkYM2takf8///btxloeR7FpQ2jyfD7ul8msINpBH9f+3x2tmsqVdR7Nh7111wFSdX5dAj6o
etOITwY0poArIA4BHBWMNFEMEYiDgSjoRkYghAgjATOx+bUsDTOq12cLxb+dA7zlG8/2yhxRwDyK
nGmTgwwxrJwHHPlgvIYVCFJ7yR3AJE6zeFpIwlbhvqu3YYOYHai0UdGZXGIAS0k4VDcru/ucbI6u
naaxb742KdugkAjKXBf04xAMMubIxxlE9/QfBEQJQMolDIYFu7dtpEp0h5GFCrRvXtmEwe2+VEUA
tOCOWU7Pf9MxCyXv/29SQAoCOsVvMoYKe6Me/Wn6TydYOpdMADgBFhWssFUiHNCEAwhAbPB6NjFo
Tt8Tu+BuP8gDARJh7y8lVBVc6cKM1yeeEArlH76o4XDT/8/1WoCGJO73v/MBCLxSyExzpNeZu5Q3
RZnVh7PLdUR2r/VVPayBzuqcH/lfzVl6LzotHZS06uHGmkALe27vQYn4yjEBw5Da3aFHc4+ssC4J
zVtXQrukEwDgARoVhDA5IxUQqgQIQGznO2yCtaJYnbyen+wSHJ+H8tEZgBSa7JBddT5fDbnLun/m
6L5qcvdfpOdFGc2Ay13ooPVRmc7Upoc6rn90aEuVmDPK+UH4aHIooZ5AVsXOff0AzXssADHbcYmV
TFQWzJLXfmQuwEgZzFbnGfZ9rVbksZwBwAEWFYQ2KCMRHCNgoMAiECCMBO67b37r06X0ALhy31+8
gcBiliyrL+z5rgYnJxYS0PG+dKvNjSbZTZkYryFFnqbZ+rNxpZ2STnYmnXKUg7VAdinGnDiMjqRt
uP4S4iCm6SVmV0N0dQvarerqU/zSdXYaAF7SQkF9cZaspevGF+RgQr6PuqtbFG/Bxd3Vm81uCMq3
eTxGIQRH4y//EEtUxZPdG2DrPMBwASAVjDBGMiyMgzIwlDAVCYgC7TG2G+pqwQQs74Vxq+KWtone
Sd44H6nF7U41tBviZL4TK3EpgTHZ/iId3kkfuWhDesyZ0rlhEdwBqZsF61iqzLZNYMD+548O3ofR
vVoTKuCLvY0iLzOLNJJadHfdPOA6EhLHHGFk1GFjOUJgBnpTQ6qGCjVXNFb3mh1M9XHPg2q4cmlF
0wivn7aX/IKHnKt2UFASkgQi5jBq6WeL988IZRBhB1/7TXj/yq/v7Pt5aNb3OouklkJGBHbx1nWX
l29CY82INPZ44DmoTDLb5/+/76jXV8uF6pN3dWJjdrgsujO6ih0//z/u8kjz9CXYxBwBIFWEMCYq
FIyDFKCEKDEoBVsOy1l6wyOABQTQtoewSgIfHfPW0ShptGzFffqJBreMI8COw4vW3VXVIJtETTVX
WJTmaCi6L5mZ6Wlh/paCPWGJrsBCz5Dcbfy6WxWu8Ud6FN6yNz8yMNV+a+f4+D5o/OiD5dDLiiEd
XNExi24jEiDQFtB35EFfNexgWRfPiPpk7vkySqhUFLd3cUNQIun6vtuhMCkR/A8mWA9ZvAW2RAAl
4PIvEAAcAQafasw0llFBswZMFsiYozTluhKMTEbImKES905xr8enTHPLcUzg5Po2EVN29vz93z8M
WYOk4R9vxfgEBR6nkX/kKKy1PARCS7U92Ihunx/2hd1mYIY4sgEIKLnGE/xLo7gCuouBwzLWEJy6
heZrizQMGRDhDo9wqyCsN56vAx3Lc5QFlxLbct2ZG7zuy/lnnID+U2cLCQSfZTxJPm3CBjdrYmpY
qmc67qZ3EKKRntjc84WBTQxfMtO2rtrTZ7/dcpEoIzcLxlMnyezV3z2CXFhc8nShFgsczVyZxx5F
Z/J62+qXjLJGW9AAHsb0OpJaTuQ2xM6qJVGZwuGDBGC9vCXFVe0mMGSriimkvG1OBRZZW090LBXg
yFdnKZGpAk3yCABzBns30+5dNXOxrCfXw2aqHfextmWdVxMdz2RweUEqdyHAARzVpEwkWIkGRxQg
SGIgEztnQG2JAgSyF5ixaDNkAAAAEN84/cvpu8JSeSRm5dlq0/CovgEbYTxqJkBWtYNQcTCm7GUz
nG1iG6IUoM0xU0pYxQ/kY4hRDG2wjnfSxxtJfBvRJeVSS4tzdLwVtyq8GhX66/zzmjb14SrcBROm
lScJ4YnNVnkpgXRwlUe63xxNLjF9Dj97aznY8cwNaccOqJzv8DoXSDAABB9skz04L5mMAwcBFhWE
NBYaTJIiQIjAIhAR3QQNuMEEF2EYeRIWoyf9L5Rfj6mr6E2TIhYGh1mkuz2owuggBNBXQu6ansGX
k2+hptvO4J2ps5VEKzxia0kSIjKr5ZDRTb9uQa53P+7z2oiSZnNrriY0MF+1X7ooygmv0In83Nzj
d9+ZlTHdTcFE5u1hJDpMFk2OxXIjG66Cs6NrhVsQUV+S8/0VLrpQ5+uWORTFSK6Q8QAyamGoiBwB
EhWENhgaTMqDNADbY7WWMaYDHRpm+lLA8p1gdHLPVpUWWXkI5YTJlo6xPvAdUnusBATekx0MF1Qt
AhDDqqUy00QEM1+Z9gRiOy9NTIfvDibQyTHDOviVP01Gube4gx9cwDc6cqeIlGALhVeCXvn2hWAx
sMfF1d//zz/8hyADUEcY4ITrCDQryEHQMH3/jhCxMAEssdAb/njoCUJpYGg3/T9xuOgYM/P+gQEo
YxwBGBWEMDQUESQigKBEgBQIiAbZm4sAACzjeaONg8q6fl09tMHj2jCRgRFdRiyNYSdYDqoPPlKA
nfD7D8k3Ol7rvFSOy6pQGYbvvqHyjNPkHS1s8y8YStSINXYFvHXoOsa1eo44E6geklAw9w+lXiuX
ChUM/Ds8A1XfNTsMRhOfcWnw8xFI69K6VWAXzme/EnNQShLEL1+niUkVlJHiK8vukdYFZFMilSEa
/xiysX8sE/4ZhgDgARYVpFB3HBkRAWFQoC4gIIwE34J6uzTGjlovmzjXJq5YMNTDDi/4X77ZyIAQ
6f29eM41lyZBULx3KhstpoYdZGp7zfRRxO0UVEcum22XMLArgRX6E2cS5N1PleTlGA4aE9FAtSKc
lmlC60ysCuSrw5TrtE6hYvC/8oO2U5N8M96cCTpGdYWJz11gE84EgAfe0slB3ZUS3GCiIikSoF0I
0PsY/sawtKQmDM9W1Bg8wFXUYvraCmwcCjIU2DKWBWhmwVF58izUuunuOp5W+s8biakREgAQJe7o
qAAJlMdQcAEcFaxQNiHVBCRBMJAgJX2mMGOAHQ3bJe1o6vhYAC3pwrDKU2/IdQzIEw9NR1mJNhNM
gARdNCGfGRtTh2eKUc3M7OrL2cEkEwpLn3w7+vHFk0ODBjvjRUQr0dLkc3/W9NdpeNlLgTJfddGt
+FJD/H9ulHXcycAR6NdaaipNL4qf0gz/4itBTgmAPufH6veDYP5/R5dIYYbd3HvasAlgtSLCGMGM
Xy2oZNnLdkh3ZZRlPZ46QUTliDG6cwV4g1ICBXRdLrgRtsZcBQUH1CynfgEmFaSn5BsMQgFvsm9Y
aqiQknNymo5qS81JqgMpa/8b8Z2RWMXx+FGRkjBXFhT7ISoleFLculKEbxIoWElJifL8LaliBAkv
dm0XUwICl6gTk1LVp919J3vVEbTtpQmImlvtDexTcpbnafaZpVkpO0Rh9/MUqNsUX0kDXFgykSa8
+bmM7pzCkWGNhF1arswsANHBnWJ9OTVU25SggCIFG2fHcySwVSAlTADVsqAAwYkcVLQAJLVdRAo/
PBFtQFocGe+1hBoawAMHASAVhDY2MjiShBKAWclUF2wW0OdDWKAkgZ1zKeZ8ZoAqY4eej38D23HB
DHeCiAAtVghF2U8Vnepm8XEmyQReZZULwq/T+TLXZv1VJRqsLuOGWfQqysUl5uCSrYwMIJO/bGoG
9DqUv9MLZ3UKYEEkK4ecNfb7IQLmdqkeeV3HgQYAvL9ttktoPcqu5I6FNYHXe2zopWwYFFAp0OFj
mnFHYl1ipJYVegl/AVpyBgy8+mC5gSwMFrmAJQSDFSIphBcAHAEgFYQ2NwoSAoeAoqAoJhCECCMB
HhtrBFXCktMhZTPvqw3jr2zZ5KpOmnFpSkjd/mF3yDR+L72l1vsPYuCuuf6Gq2p9ovvbTJTQHrX+
0bSaQ5ejGZP4sS4PQ2ODbuHDFUgNkZ+HCNNXdXftnTMVKxNJhYxjZQywslHivtcwtx9/zf9svDSR
MeFJpybBSK9GEhMe4c2R0Phl/WQzZ92j+/L/XevT/afTNmUKBG7Ce8AJahBlqCvSEcXrqolBVYAA
4AEmFYA2NWMVwsSBIERIExghkbrGHQ2SSo1rvBjQFZOvq0ZCpMhjrFt/jtu44+IOeIicY+fo/5mi
+v15EZ8uvem7qAawIuaSICMrc/BKzZjqjpkqHXz/5agmvl9J6CBy6VRRc8kELmLT+2UAihVlEQkn
q6d/lnoW3sMn29fYWl+01H9NpEUogqoMtSDtTACsUaSABs6PXwjzCQG29/ydGfIyx8qIAGTf4+f8
e+4+e2eQcAEiFYQ2NWMNSIYRMIAqEQgMRAI9XSqYHAd4q1Gk9udP10EmNNMNbLfox0xjbhv1jt3p
E5/1Co/f/XVZp/bn4zS+7+WZDuxewrCsJrU6RdIMcwoQSvSzI3L+JyJ5zkVjjpEwwXPw8dVRRWSG
gsyhUVurIBpwKOA1Dds2EVVx6lwONwAAHRSmZx6z6/vanCW23025i81E2ZkgAAfXy92+/E1m5VeK
B1AAuoAAEADgASwVjaBRKAxCBBIgnDAzCAW/C7eGHm91R55l8ca1xqgm8PDfbzwKjQJ4wLjSJQGG
Jk9Fr1sA62wLe8gAD8o2t+EGuIMauIl1xI2xCNYB8PH8f/UOV9PeR1+82DNWFYGDCGpq/j+jM86x
nfpTFoElRC2DkNuEi+A4SwAhSZni3Gz9Sp+jJrmAXdV3r5FCjX5ExzhuAtt9BggJcjERqy1MB4d1
odu1uNv5EQY20HJvrOtMtwav9P0DOnEAOAEiFZxMY1IZhIRhCMhCEAiIBHiBmOiCFN3y4XOy23UA
3xyOX3NnPyP2quuEv5bZBcDszZ7dUOv8LEdD4IcDraqMEmJ0/ClVfi0/udwVz/mRAibbxfItuxN3
q5oS5A+WrDr/KceAzqRiK6mFrOyWInfsd8qbvBUqR1Axea7a6Fuvc68qJYMkGFKEXKx2s/9+X4Zs
R4ZAHkixebGqT8x+eE4ZE2/8B9B+qE3vCAkkqh4clR4fJci8WMCvJRUSgWMHARhVkDREqRTEAxEA
REAm/eGB5Mi24oyXeFanVgPKECVD9wreRQg1Yd+YaPEBrmPUG78+YME9P/Lw9w/k4yxkRDIVXjdw
xtNVsTw2vTC+5skVVqh897iET1nhrOFxZVogriX/K2U1VtV4mUPSJw4AT4YZHYkDGs9p2nwkc+ha
f47yn7f3J6dfyVt5//aFDf/GSQCDBbxZAkAAfxkogAHAAR6fdhrYJFijAwWRFkiYolYGi2WCwLk9
u1/Xrqa6/t2cduFHs6/gtbw89ThbLpAYPfwdKKGa9JfJKSqLmJhy63h6kLGw0eG/tNw2Mn/UjO9c
t7J/s7jlJael1Yu/1yJ1BNLHJ1Fl5YyNfBt1aeDSjAwBTBYlxWWdbzyLtlVkcW9YIso9SWbkdqNo
I4/aNmLol43P9bLq+/zt/359E9JC2tcJvSqvtcf7MSdW5WlkqoGQxPn39MBgFV1dNxdRJZA1QJLw
osJhWAQMDqXec2u6AYN8oQ6sjylJLqvbRPNGm6J4nDvguROuO7lv6urFvJ3PN4c5B5zo2YBdwAEa
1YwwRBwJXsIxoIBiEBiIBN9k2zFAUxpkI68ff9YHvH0if7s4HSgG0kEQAQeEXwAdSnTnV9/WpHKq
u/dfDRWPnkVebCzORnMAbgyfDs188MYvcI7548Ax3CtdaFuqpovWwaMOAXXjgKNltRaZmuYZQ+Ww
2L5aawBFdOr/Gc2yxL2yVkeL4K1VAqhilDruYI4sNYABhBwBIhWANDY7hIiiYaDEKCEaCEIGEIDU
dnMiNRmKYC7m+f+QU6hLFewnZ2zdz4SlFVA1sqc3NJiYALu7dOLG1uHe5SVJ2gaBU8Wt7L2kJZzY
JPOzQ4HG90JYrVFWmnTBVvKv/7ct1rgB7SQSNHdUE0VGCBgSwTMQiyuTQ6r0NFaiFDRv6rNjgAAA
J0cBHhWENEUyLYpCMgFEYCPFZALsyBju1yb3X+k4CiI1X/5yUBlLsT1D1O1nHRRnh/X5Vuopoe/4
Q3Req1WceOT0oiS79MtX7xp3K5U52v4Byl++eP/3J2pcD5c2YASl4YYo+XCDlKFKDWc7bAvWIh9j
UBUJmF7uwiM2DQxknEAAE/pDPTkEsAADX+wiABtMy1EAOAEsFZzg0zgQRAEQoFgwKhOEAnvg9s3W
HXOtdca1wAWx+fhCrVLbYEhsAknc8LXb0gT0QgAvuHkPJdLQUpCLa4AR/kN4UnAKK33/+6r5QNRy
unVSCyUYAAV7L8vw25AZBCb6Yz+XjzyBrwYkKqBPhubplBlfYirOmnHRp93YTAJiMafv6bWUhvD+
j3uBVQMvCVico141IrjDbBhWD1EmvOe6dhC7Xi+dfgW74jnv8n+T/wsr9z+h2TmfBfUZRnD7lb+O
zys00Mw8h/B1n4noMdPif5PUZ6+nenny9PPLQAA4ASQVgDBEgw1IJGCglEghGAU7mOhi1hg5KdU5
2yrlIIIc7E7G1PPgDgT1Vu04jlea74tRS6NC/Hndb3c8uPUKs5jAepovQDpKfaUNJ0Xy2SlfoyUk
UGlcwkQmLV1CphzxypSU+/POoxaudApTN3VVnNAAcfKUTNG5tTjz09PflAgqohDsOSbZHv7Ka8Zs
145iaYyC7oKLefzF2kf3asG/2sW76746sqXzrKGgwZirpYABy+du2DZ1suCn6DobOy+TpmnQ+w6+
majNDqoR4+x6XOUYeK+Ktre6VUxEAA4BIBWAMHRJIUJGYKEIRiASTYMQRuzEGrzHhUFB2/U8rSU2
bkYuFwqmc2BE0CzQhMocl1Agi4frKK5l/MyOXKGd0u1yJtdu/TIFRpDF4z/jxNDhzo/EFChS4loh
D1YbjmYnBffqJCyUranmpSAx+tjX0ymSFODheFP/0UgMTuBo0DTRWpzV6yoKNku0Ez4pvgrf7Tba
EfS6ToqVqTZbT9Wz+SW1nU7bDiooNea3+6lXTRN0wuj01tB2PKYqXQD1+RBO587hzJYp8omqS1ub
2naoAHABGhWkTLJaDI6DIQiAR4aDCgEywcFN1lrAXhjx/gfbXm8LvDvDA/Bx62Nzi5wjaDs5xRD0
AIXOZE09ACcyO7hZ0zcM4p7E+mVW2gQwNOG4qaqFCzfm+Vfs40b1FWAaDVnrfEMQ5nUKhATTd68E
Sx0ipUoXrSokkmJDlKWV31RAfHUvOkjgHwA0Aziv71iVxrpWeuUF7GFUgoYpVLVS4VO7n5Lg2F0h
kbzll+ixGzpzK+AJ8wfHiErkjAJD3bGBlIAcARYVhDQmGkyQIkEJAEzssJzJloAFoYLXYeVyNumk
t1pLNpVncpg3Ara8YodMIapnWYo7mF5Cl2e1YpxtxHHsZs0Dgi2W+3qg5wE2w3cT8IQsZ8a7gJCW
F3KcPcQPtDFffNxuYfMDox0tOt2c/S2QlBZV1gKf7WJTm7qoqblFSl9+ujL2u4ILOly3kmKjVOKZ
sKwqfwgo9mTdT2qiXPFKClnTxea2T+KulMAgC9P44jEfZAvPJpgBwAEYFYA0NiI0niUBMMAAKDQg
gcLCBNHUq4xqVnbJix3W6XmDzxa4mG4VpDJ4q+q6B6/twPAX/MhsMZrkeEQPEcQ245p/W6cUDsSQ
HEjqe+hNG/ULPukNcS9VgmfpN6E9P+6tmlCeiLmUhW5UVAPaALxj+Tq/SJ/wacKYEn9A8+JaYXnz
dzJ1J6DiDJ2J+EAAlb8losrHUoAbVUvVS+WN5TvXH4dBkqEU7oVtJdXr13gHARoVhDQ2GiiMhCQJ
gEmUwDM6zhhYLQgcJYUCUtt/zlaPIwZhU7k0s9oLDQEd/bF2nZyzZE6PTOFDTTL+OQVkcVjFvx+s
7yHyShp5SPUaLPxws2XdpyvedmFET94ZzQByp2e5jiQyO0eZ+8StBlq5Kvf4kE6T9n1+emjMy5RD
O6zsY2h0OTPQWF1XksZ8arLFBakSanSc2AEpUPpSV/D2RRpGsKdAIeKimWzUlzDLq1KTmggAOAEa
FZxMdCklhoOBoMTAJjNBsNMHduAWCOJYC+HPk/yaHl5Y38IbJx7TGcoMk566TlZaeddJFRyReK5r
2PfDqmZThBWvFS+uBEHOCGE4Wj6po52ivHoSzg1zCDfbrqOnUwXlJNhw/afRkXYN6vYr11QaXTzx
/bxpoGOgTP2iYzQMJiRpiVZ30LjWRCsNMrHmYFkSDEFkLUMy1Q/Sbuubr13d7HR+2LS+94XpVSls
GqGcu9L7LlxezEUAlwsvMKUIXltqjSCsyvTt6oJ+rbeMCtLhYDgBGhWENDYiGIaIIqCIjBQgCAbA
xYwCKLi9LcLQR0I8Aki11e79wVSKu3sGssJjk6utghUYAe4rlWvblz6ACLGT+PlbQgnJ55AF9THN
7HppcwjQAnX6xCnwvkMtL0pr9YRV5fabQ4ZjN/HzJ46QxZs4G4ysvasy92UPlXb6M3yJdvKTJbu6
bVg3dCrnRFUnsXd7Hu3N/w6/n7PKGEmsny34K7Ayp6fNbK/LNYF/j0zdjWWIiDBii7D07XSQKsMC
M3KniyP/GH/9HqDz4ixT4FKDu9lG14zn/uHEfx0d5GOVjhg7vZwBMBWVFDYaCYiDEQDEqDUIhQJi
ARuTa+JOZXPF1U70yuMlS5Ku5wAHfje+v40uG93rUBTWmcnPx68wTgP5l5u2Geavf/zu+IASGPZ0
FYw9+AIMXZTgJRZ49MxMAN8vLz8QoV1H8g9eI7+Q0AxxD/8YkyhM57FgvHL7/B32TM/ggiKky+iX
ZWFZ0AlFYN/ROauhG+gx16sgp7d6eGW3uZ5+3uhWdV8yrvpbVfwlsycyPDWDmLOVvWZgg7XdGiKt
ppSdqFMMtqU+h/4f1Xa8HS+yuJhwASIVhDSLE4qDBmKhWEZwIbMxtssBeThZsOrOAkELpjDLvGsa
aSSABLpard9hFDDAOCPQ9DBswzo5EVx15lQcBjw1eg6j0f+nnIBMzXK8JNCEAnD4C5hchTlQUN+v
qKqQJQ4KjZ10UjDNyc1AgL5JBY67JPDdQNmOKPfarGv2ZQQMtfiUo52aeo6KR/+gwRwALHfBxA+k
7kHbR2dJqFfUqp3gRXvfVsptzgJ6lt/9z4XyymMIJ/cCIALABKWKDXhfrgTwzTllTdFzdKxOi7An
hDNtFt0W0Q4BHBWEMEMVDVpqBTvu89RjZMTcTWg6NtBRRb+ka2VSygcJKkLO/6mnyGeOCPiPKDlS
sl4P7cgr+/7uIK7e77u+Ci6gGO6vPsA5/b/KJoKYAVVoGcVn4XnG6+zevTj0k/c5SddIAcoOilc3
TXa3+58JKWZydHsOu2NurLhAcAEeFYQ0R2sFCMESkIwgYRgI+0V7o2OFh0b0068d/8ywxIk3+5ua
mOiKACbLHr+PwlmJ+33wTGXV4/9tsA5HK2zBeGWFxItMUsxmsq8Lk1Nh9PxqkFzNz409r0Lh62gm
2PJhCTdnbT29jLkrGXm/gBI82AAsiPjO/SGPz19SrPY7kMi1Uz4jsxqXhVFZANXDvBZOwHABHhWM
MGYqlRZCQRkQLEEIBZzPR3CQDhcRpkxXRxrVyB3xqL3NngE8OBDoxr0JB1mUqCum40AAEZ02dw4C
Bng66P+6GbpOtijJIq7r+3zVnmnJVBuK0CiD4SWu3A2wokNpQk7vhk6UeM9WtM5d4Li+IAFApKto
qNevFQko6fTp7Kqqbx5zh89VQAcg6f1/T+LkR6Bv+vjLsDh6/6fzwB24jFRIDtl0m0fqC2LYIAl0
8QgB2ePQUsWISz6klluWXVllOCWS3ft5eqISzOWEVbo29KonBwKLJS/abpy+LZ5ki5ykYIQCUXT3
ZZeWEgFVYMIgAAEBT8v8f4iAHAEqFY5IUzoIiIIRIEBN+qp3VVUaXSaXMk0qEsumrCb6N2CBpk+K
p/Q8akc+JAMYoAI2zH8+GbhgH5u7h67qw8+mEcFs6OPY5//gdAJQcWG8DahrRinGdawO/cC9eGKS
O26LNwWsRzACnaFfOCTfdArw7f4OPRAgI327zho2PzFAwqCz8wl94Vl2gPMYrgClVMYnwPSPkXD6
IlzyKylx74slf8FCIfd1eRLMTD7b5d3d+AEeFYQ0RiwJyKshIGAioBG3Zv1MFLbTS0Jbm7RxSBIA
3t/x9WroQQxpMPBvwzmAI71puKuFLWh+TFq6fd2m2HOGF2D3fMMVa/oYBNyyCoRq2o5zU010f21i
LajtiVRrj46m1N1YTrTs22dWRV8f++W5vaulzz3RZplojsWVCZhQQgbzz/w3HPi3AIMBoxdU8Mqe
5e38/26oS5RIEt2XK7bFcdXVAAtFlMnbEHmhkkBfDx8NSS7P2y1JCj73RC3p2eGzs+xD+EMBjTAc
AR4VhDQZDAmOokKwkIpEGBRGAzw2PWZUXwBMDSn1qg2lk3Aj1EiMgbF2VMkTs9OtoJ9OOVsgQwmj
dKykNDLr/cK1fdFj2gp5QrbmbSWotlTDB/ZJOsJN+dXCAENdblE6KZM1HAy5UGF462+r5d8hUYxm
BnIGYBeaoBbL2BKnNCcFDZGq0kLYKTBf+KjADxCWAEZ1e+4Jb/CJjgEYFYw2GBsZVIYRwEgiUAiM
BHpHbeVtpZs6A4jm+i+rB7wGKN+iByJdzBAEegr3JXpWuvi1terMyOK3E+PtDPyNS1/78LBlvsIE
6mRdLou9x1TcufL7c3NR859slK9VWEO1QxQ/qtDKGqSS/Mv1slENFCjp2A6r5rH2jBRCffrWOSFQ
SBAek0NXUFuCMjWdnD8wsTzlhmfLFz02xeuXwZMNvFNOHw9kJ3wN9V5Y4NcVBsgfUrZHxNOqFvCm
nOt4ZmLZ+CuoagHAASIVhDBEia0GwRCwkCAmYg29RPJjCWWGaRw6gKAG92YgpHGANf3DxQCWaLs5
NM/lBgN995SS1Wa0uFLdZJ4aDVZ62rZbIdKo2TvhMfRmuVbLDmKXlZt9qT4TscMdWfgDLSGZoyU0
+G7jhBWsy8r+Yw2j2GzYoJLaFuHdx19YO6HoMxYfSzU13RbBb79pbW2xgdDknPdJaGPVQZK0ivOd
3ZPI0DnlVM9kSzypVQKat65/VLX435ALoRggLDLGd15VbJWkmr18ue/x71Z6bTB2dnQlg4BhYjdn
F/5f8qIlME0nXjed3fgBIBWEMDY6OgKCE5jAptizAMgaMyxwOQNqxV/DphkEx6OToKmU7EIBuRb4
rSCgUIR81lVclCns+RX3k/SqlZpu/W2PjLPRZF8wLWdBKYSQqddwlRohopVrFX+QFcUIYW22hkZH
AqHAAD4AoR8QEIHT1r3/x3StJO9bkbGin97bty+PjKCUZ4o99SMhBLF2N34/HSfeH9w2Cc4iroGD
JyOn48/9/xy6B0C+/54HASAVhDSDRBTGwkKIQCZQIcxkpukRbeXfKxa4nNbsKIMhWhQDgF04faP7
/HnoJXSCXX7L6WWIKcn4PrdzPNihy/ZGpAyYDntjVEwqg8dyx3GslluctY0oibhnTK7jfSYco4Ng
AzYn9NP5PI9/Xd+Lf/6hZxJXV1MvbWvTlGsDN2sEkfl/2Cif2C/SA/l+IAAHWh+j4L0YqMJPeDLy
o5TR/svKkw9Jjys3SeulzcOj4P7tPzuDRJ4UohxRC4BwARgVhDRIIqKE5AEgjEwiCAhMA3ptzmR0
FszatdCk9oXwHlHQYdX7MGyJjDDH1PxTY8I508vYtCW4AE6HfKcHfcJqV6yId3tAvRY8v+sY238X
jX5QBogBIH7wbX2Y3hGFCPE7+LFzeYE/BhIeNCpccRQbzZpV8ZrmNbcQBCNrMLhkET25TMbgi2+3
x0Z62BLLvjNLFhFvFcnv80Nfo/vdhr4qwli8JlKYQRDwgE0t5uQiDgEgFaR2GDkaBIMxoRhCoBNm
MgZpgCOBeOLskWBuvHnfgeHt3SdeFT7z7MU5ztX73syWQDBdSPtZx1KUOCcUpz44gJuS6rsOo+co
PlsrYAFmFVRxUr52EG4X3bSnSoXp/1xlgChFzmW+kQznMJ7TzqrO26EEdZ0x3AwRh3X/vokGGaY5
gBjJj3TfSViP4fGCOO+az9fNj0pxenyo+Dba2s9uOCNIfk7W36pFOmaT9LQ8NKAkO15e7inpLLT7
/6mCYVxAmgA4ASIVhDQ1HA0OxEKREEKQErbIUatg2JoIrhdppdhiABS5pfADEiDq+nd1Fb9nz+Cl
j0lDYj0NpYknCZv6SaHbvEEhXmhdWi5SiMJ8qHY9UiE4k9hAaBAUm4KQ2e/nqyIEns5QAEhXAADF
chl41DBT8Cdl8qqgE9P3zIdqAvmMvjFSu57KrvgipseBRLwkdm+yqjt5JI1Fl58lNiSLZD26u6FB
4gyoDfw51ra5VO2sKrMtJI3eVDVN1JDHRSE0oUoDBwEYFYQwNIsNCCJAkIUAJ34tmVLsJN4XEEaz
S+BqB5RwW9N4axjuOmPckfIuq/hDfk9z+tbt3MN/Khchsyu8dKIm06Vb0KXk1rXpPxVC9opjCrhl
XarU/v/n+YsCCQpBEsghFnhjFXelSL4mdIOYrIZs1Lu+Z2DsLoCDpHWE7AbQUCs+pmQ7ESnbZ691
yJWTSNKFIQ6xvQhHfqktmVhTf+aYgFXJHiIRA6MitE7ZpCmapeHD9oAcARoVhDByUw0GomEZBSAn
e19iw1EY23pDRNNW0sMQzdXwXxYTIUM+AawtwTSjLOpjD0nGp6dyqYyNhGDEHmf5i/fkuu2m3qQ+
/C1WNEngYUHs8GWPwrfat80sEWpJpI+X35rplVcrWWUAGWNtiH3/LeioSncynkuGBLsp5svN1GaU
Jec430ntaI64Sn6lcztqnRPNwvpzgsQYqmylGqdawIWMeLDsxJXuTnhOr6eCGFDrnpv62OtqWWV2
CqUvCuAHARoVhDY4Ko4GiWCQkCQ0CKQEdudoHnFHBtiLllcS5aWGJIuq73RgGUBkzzqNzTDAMo0G
rzxkKSby9R4DwxDr+wUBRgBbq54gGGKhY/zqtwQAZH5HbAHcXcnc5f2It7URG1YbEMxzjL5RNEbp
HAwRD2K1oSGqeGdy3lnkYxMBTzVjYB+/I9lwdHLfQObCv0KxeaEPpXVTLj4kMaos3IdL5bKKq1lG
Zo23GuN70aeOeOaOKGogmkiXpPWhpivUG/dXSzTAHAEaFYQ2OCqSBMOBIcioIAiMgiIBMPlk8W9j
ueWnIYvVi+JVrCqE+ntoRUKjN6dmk5NRtVuWEDVHfGAIxdHTSGS3aOHPY1khNo+v4GzQiJOG0/lR
PBqA49rBY8MemIUzEyRwJkvbzysi05PUALwHbUDmL7gcPdZgLrgo52Ycoo4cn/UFYW0sNIJuO8a1
gfTEGexYFT6PM/zaweZJf/1iOV9eOtHs5uqabPC427saUojEyI+WcNnDSpeoW0U1IQKrEjo89azl
Dy06O2DRvOH4EAhsW7JYwHABDhWhamYZBgSCYYCQYhAImAT8sPVCiyN18Cs15bfDgsOUFBZhIhjG
lsxF5tRGOsSNKPCWS4Qq5FmJrjqQSkznzOAuSY7wXx9HOoKccgM+GCGcXM2DgPMHagEVTQ2beCHQ
xpajhE+id+9oJBdutodjEHjwwwE5+378ZJAOHNoVxSsUABtswsK4YgkzB81kEfhWGtOnWnvLcoAc
K/j1X/VuClxgUa4eeSBBKVKY+WwPyRt1qt4V2tFIIrpGgA4BFhWENEYyIUKMFICZyp2EyIwwsT2C
akuLD7IyHoPlNCREdynMFZqQ5UHKxjeyANrnKfmd8Nf78smBDKtapfF6uY39K2XBLmy9g28uMFkM
57P59VZVD2Xu/Wv1BQu0H7YY+kGE5c+8PTwjE7FVMs69PJ3L0ngg4pLmDlbXbxwtPwO9zEjbYz0p
G/0+gcRTDZMbdMU81q6GLl8rrgrRbVaR0mZKVo8o6QTTKZ6Up/lfFGNzVYAlKFyt0kg4AR4VhDA3
JA1IhGKQYEwnGARCARMAnZgMy0MpQzpa9Z04lrD0nVPVnjeeVGofF9ESrS5sMDCM6MVy1in5fQuH
1qr4/4mB1/Ls7UD7PVqxxHpK5Hr+adfzA0wgF1a2oEAZ63wqFA7ec2xxCujSEWAi5kCVJNSoy8to
IxoBT/IzAOAKmIk43KRHbPBQERRKAIp2+r1EkM9Qlnhrf4Pj0vPOc9AUuQEB6cLNtelwZwAHwkHa
0YgICN1phk9cm9lWIQi5CF4BeEJCgwcBJBWANDUtBVSHEgCFACd2wpyLDZZGHXXU8lWEYs1kSg16
A5QvlfTpgjxxYeX1zMYdKDHg+fAHf4wGuXZEju54xJV9sxBNRDBv3xiV9fZjli5HvjVL11aw/zVF
Wss0UKeoq20GBcTQ3JpYqJ5AH8IJ1ie7CeECgmQgKmTIAFcsP3r2Eo/FJbzLPZK9PQ58oTlSSfmj
kjFPEUtAgF0QAOABJBWENDZClRLBQYrATYMpABvg0IcFy40CURpP6DPyQiksO44X3mMIV7DAtZ2b
QcEJzpm9bgBvXzqgQ6o0NOzMW1WJ3u6a+/synG68lNMfJqqnHYvRpe13O5Tx3Htn0lXMmu10XMPf
VIYzkAvSGKRyPiArbtAvXSFaabd7gZb1Vl/NHpJozxBb+kA5/NgQ0ESXxobZ04LzkFf8d201v26y
lG9Qlc2dyRbvDvg8xp5C9ksK5FZcOAEcFYw0dDsNBkcxCsBHozYuBVEWhpLLhd1Yd+aMn/CqwJC9
VpltmbHRROwWTmKJK6bTacensxxJ9tPXb0hAtZh1tiJC1Il78940S+ePvg2lhC4OeFLRmLJ9Qzwm
ik5jha0NAmOrcZ9IWd4aM/g81hLNxeaKT2JyrpG/Lqrk/hAfx6bpTVJWGOTi8XaG+VZK910rYRW8
nxtf5a/ja8oiKVLLAozOFM/BFgjmAJrcwSwUN7ykgOABGhWkUCY5FYSJI6iEoCc5WSpAZhDqBbgi
3N3cA341wP2GceVDN9hua5gVhsA0/A/CbYz9g2ml7CyK06vb5RbuZpOBmZvhCCOo2PwCkjgPRvsm
rdKQVtwSAdABUdUH1ruNi8m8X76s1rXhcnp21V+qGL1LAFKkHPC3T9+SwlICnshTi41uFYOdB1Et
wB4BF6bi10w0QQmBIYGJx34x3/X/DBUYOYLxEl+nvgC90lhYJpTU6LOPkmrEXUBwARYVjDBGIkRE
gSQJAE5ozuGkNqsuBfAXaFg8BQGsbuWQsyQlz5QWH3EpkIywZhTnMzE4qnZSqMSfjMay0NXRT48F
rrHDNDYYHhsBWmaIgtApaPu4rlHktRBOAlKps7cnmmzxlsNmDqd2aLClYLYJA+gx2LRZxLuTZbnB
gAFEQDAkPmOzwD/TRt+ix/m1WWjhQxMgZd6aYrY0UDnC9vmbbPDPDMBKnTpWSotgMLLVBUjO7tTH
/HsAcAEYFYwwZIksTAI7RW9FhgBou451C4B4ToLCvnPix+LXRkSFjXNUERwMqulec1T5dG9VMbT8
3sHy/MdB48LVBC0HV/FN35md+BxFDP4aF+gydHGgewzSZhHeXjxSDWYljx5HXgg9i3AtVz1LKxHg
jAKPgvdShJkgotqV9w49DAO95nn9BG87BUo4OxwzHaCqd8lvnJez2Keyz+5RQh3wOUekVwG2G387
54238Y2B8vJOtnOSiAco0WBwARYViDY2IkSQKAEbRgbWsUq1iaAuSQHzhjNj+avtMouF4jJoTs8j
mFehWpBKd0QgwktQHkM6rD5hmNYzNZW66cTW6zmrQxoGoXaLEXl+z71FQZyPhW9dpTnrEO0pUxoq
eCFk+T1FwdFDlq0lEDjHnXny+atB+wSCFCHaNs9tmp8Hbm7/61r1xtGiKCc493i/ijrxMEbyvLIw
w99Caq1m9TNf7dLKB+vvHk/PF6bV3vw9Ns81EYGxHV4loT3KxTHAARoVjDBUiTRKAmNHdWJoBiFr
FlpEDvnFpWc6EubmKZxmqoCU0SJdwKcCzwNNXqs+jh2d2/oCEoV72PelV3v+zb9ysvfTa/zdiSkw
Afji6CDoFGLn/jL41QCaVNIKG9KKWsjfh0SOoY64kHMiXAK+kjhNEY5JMdm/607RJhDnOiGU04Ym
XxJUuBCUKyqSwINCbLcSyILr48mCuPDrK+SjCVDZ2tXpir56QUpLxYRKHD68rRdmtofqlcHAARYV
jDQkmR0CIyEJgEe+dAZdlsBFkHTNNAeCMKp9GhAxgj6ADN9ObuAVnuVl9UARYKmzgEmZJkZET63y
tCwQItQ9uoOZHY0hVq6DK/B03/nFClH6bqFHbn4mZf3ukw/kxCOlsMbebArgVa8f9UtYwN++1xL8
u5indFRrLUiTydnSmjxMyKNiJTJ0CIdGrN1aY8DEW73AQ081X6fip5n6X51jG6vnl5ndWLBOTzQA
HAESFYQ0NiIUiI4joMBM2os2UcNhpIC1rW0FToZf1usw8Esr8oencSOWEhFMxHcbIEb5nMDWlTpW
NNWLDsxvJf94r1qKyUizpzduEzR3kTkVYzvX4/ckm6w2XHxh7TD3JnYsoWrSRPSrk6Q9t06yzjIx
g3ZFYNYPymkB2EaM86+/9qMA2oL8PsTDqk3/zrnMl7sDjBfCx5rUrcoMOzsjkof9gyQLwIIOoKbv
vp+4Pbr8Ag/kNQAGgAAhY+eFNGt3QrXf0+Hjz4McfIQQECIBDvwBGhWMMDRakQxOAh3YddwgxYmN
ENMmmB323UNzVGFFzS41L7LJyHmW601X9SAYBKLwgG9ipPj+eBZYBV7wibFR2oKXJyLzpXrfBP2b
evoiFDVemmw/0b6LJ3TjNdIY/rlqV2zQmCj6HQQGUPnMENvaggP5xnhdMHCDO0xbAAytz4YOb75y
WNDLUhhCJ0wWEkBihNNgKxKrkmCwMwAKZUIae5mxkyfHw2AnBwEUFYw2qBo1gmJgkFggETgJnrL6
SYwWAggacFoHfXHnFoowVhFTiqDRlxGODnY7DwcBM5uyv8l6LaKATSq/sHvI3Hibm+Q/EPlQOnXB
Rj+RoCwNloMVGGrAYM2ketIzJRvYElFNU4ONZZzfi2FJgrPVOPfUNsvWiBczwAdZeMeE4DR2VwF/
i85OFxjHJ5H4z/R/ZLUG5Cu/bqslMSTeuounuJe+bxtoWy3Z2SZKIEH61DEu08vs6+uFu8BWzvuN
KsoWIlgQ6XSH6RsrZgrKi9cAXmYVZJytEOABHBWEMClVkU8CsNCsNDEIBEoDZz23ibvhri7cwS5C
96pLlwKgHW9h77QLuKrw/2XBJezidNmK53uGt4DSgnws5l1fF/K/ATjV8ZLI3KkPV4BqTY+x4l9g
ICEQIH5SGJGg5ELYxDFGwGfjjV/fpDqip2HTsudEgVUhu+jSlqyMQIF06vB8naAQC3l93X/k7QBU
c3z39f1d+0xTwr17n/c+86x+RR802+ZX7u2ftKQcs48ARpRx5a6522e1n8vh97TxE/rl4dlgVDj9
g/xmjH3jT0sDT06xkp9Q6B94xaT8/QWjH/R6k0/Lp+A/yR/9A3mFf+P8PYvvejRpTgMKVQEACoEg
qEAoAKFEn9Nr5pwaavx+f/iGLgEaFYw2JiCGgqdDsRDAYQgM/LJzgpYtfUM7GWf7B3xmHC/kevnD
C8lL2dJECDKfRT/YKJqu+t+gvq/5oK07bBX+fl7d5Tjfd2+zgw5brfKPSEZwPrr+PvznOA+b68DW
7T3IwcwCJMZ/arWws3VIYAJRfQICjBo4yjBz2xh1Mksm4q+Kd0rvZv3IkwKb8FeD8ivz1OHTrrRf
3ol1ndwAVHABHBWUNEYzrRQHEQCPGbdkAgX07w4nL/NgeQAFs3T1hqFEEQrB7WUAioH9ZZ5BACtL
++9sUWPestAN8VIXTrcJxq9bj60hjE61wtepn2P5so5Ua/FhCwiIAOtQ1TnRtFnFZR1uL9T0qnJr
K3kk1vlRkdh3zjJ7PDF81kfImiW9lop5tJFOaGtFcAuAAOABKBWcaGOxCMTDsNCUIhO6McrOu4EX
05rJZknF686sAYaEem6m2ZIpotSxf0vQrgI7dT+a3LQNH06JKuFiymll6rpOjub34IuaAQNhG/W9
lFTLou06V9fsHAjzcICwuXSiB/7ifpRuhiRameHzsz/jIgA38dCuDfzqAK+X/uqjs/vJAK8QNVAE
sqyRVuolUohDszVbp8xQJ4ngIQjVSuyZQCEVUhrkfhYjN3zGWjMU165vfqLsDhEUOIBCm5TB1Ihl
E/me9+L5vGWTd7VCz68TCaA6qcE+Zx1S402uDmvKOMd84Pnn3a+e6pWB3QIYboUt25Oc1xQAG7Zm
x5Oxlxavo6+nXHH/v0Q1fRTUVsNV0yEwADgBIhWAMERJkJCBEhCUKBYRBQIjALkZha1LysuaDJe3
JiKgOl3/ZzilMgimBthhVgEXOO2FOKoa1lXRI5WIPcekL2wc3C1/NQG5nOfxXzhopyMyQB3yVNOf
sWcGjXkaBHKa5lStzmvAocpWjswP49AgDp8KKdxOxHTC3d6Xc+nKJgWDVWrLgUpJjYiPP4QEIrcD
ppmpnU+UQkaHEDd9iuGu4HYwRwIhBK9ZwTp2QHnBHcKWgOzKw4/SfuW1ck1ugdvdoPRT8I4oWpXr
LyaAT2JqM4AA4AEeFYQwWwo1VIIhIMhCMAne6l0Wx0YZAxpN1hQsElSdxqowEmSqYonEpgBhyPsQ
XeXmEhh/djv3Atv8hJZajrYu9JQGh1BbAl5b5LvRj7ComoaZpJnn0fLXh8ZkulJXqmtKknYFBqW5
6uiB19Lr5dXQ+UbnRqLaRElWoKiVlrZ308H0Ai2IANQPr89JQYVkZ9LozJ0MQAFrOslh1tS/i52j
C7Wtryb259ypGoGt++t6a10sQvKsTpJA9cH1D00Pur1mJ9ztizB069cdY/B5AITRBXcJFgADBwEY
FaRQVGscyMERoISAJ67jPF3rSytNmGnvXDWzTC7BWpjo6f9XiCWRCrK+f0LRzgqSz8gosVly8N7G
Hig2x7nwxygAXIR5kGXdeKkcNWreirk1gdKUSRhg4EwG5A4kVoWZ9mYNSdd10RF10MqqMWydjeCo
jGNwKHW1DbZ6AA4u0/odT9m3U+QWFM559ioCW63p4buU84AN/KCRFwy09aMbK8Z7m0CxuapogzVt
tF8DKUxQvhMXI/QCYtTpACgYP4LhMFXAASYVhDZGEjWChwC5QCZgEO29QS86yCu9pR7OcvizWgoA
rT5r5CjZpE72bE8wzQAaHx63d74TWAFY909l+KA4mVi97W4NPST5AA+nI4dZGRoQslbDxlQzHQ42
oMrEeVECXUg26ziYcHo49QWpck+BVpwOo7uKq4EXGAnDLLSmkY1NcnQqYQy9Tq0i8WjgbJWrPMrF
NxlCCwAI7F9fyHT6Zs/bf4NTTyc+ONAN/aeTxbpIkAiSJZwiAQ7aoZaiSbgBJhWAMERRGYaCYIiI
ZjQZBMYBY5RZoiOQg29nZbLlywIPXJySTHpTV1OadxyXEQ2x6PRON6rDGchdFWNZLXFLGJfH7GV5
FJK3tSQKhin8IFQScEkB7q0iHm6T1QKU196q4WZVmsNydZgfHvdIlO4AMyboROrcXwfGn4rM7MrP
rf5vDbJ43533ujkji5qwDmg1tk3KZx1jzGhwr912d7xADKPWy6C716DN9c5Wxv22ebtRIL5T7J1J
OoP4mvvP9dDaxgTAAGAaFwAHARwVpIg7KxqEwhGhACgwCJgCIQC34MSQsMkx2uGr3nUqamgTGnj6
p+6wwm8ds/P98eH7zoMqWMwMLmOt/0zwuZtg8C9ALXDqc9qwAB359mlRLLKiW2eUb+zxzeIA0Mr9
MGSQBVUjxGh1cwO7V2Cg0Pl/szgq25IoobPxcZcBBnPsPiZ/qZUPjgYPpK5geIADChD3V3AAhcAH
EMfh9n4c/pBB8QB3vvbm9qV02zACWCXkil/BcmA8JLACXUZQAyXx0jlvIBQAAwcBGBWEMDUdDQ7D
EaGALBQQBEIEEIDb7zL5nYQIxfDEnXO+voJDV0//r0D4HwMqiqRj0dmkyAwc2Y05E6Xwk/fChPYB
3T3eR4rVrDTTjcl44viOFgpCy3233xK7lX2pD1Ql/EMvEdRNPM7tc/RZMordS/2oE53OG8duHYXs
Xng7g0+rElQ5ncFyhhHXt6/YUt1vffbTTu7Kp4QFgAMHARwVhDAWNAkMSUEJEGJwE3selC6BE4Bw
OeItfQJAYydQhgHl8uj1m7qv7vIgqaxZDIYNXm6MoeZkDaScDuUCL6WRcb+O5ljGFOpdx9D11Z82
GewLMApGcBjyVewRqtyTNcVoRNDQKIRp63ObXGGaHDJKWn/dcatnEO1yCERYr7KN+CuFO7iDDgAB
G2Hu/3+/yi+Q7lQNfxS/UHz+58viURAAVAGIeicvnuIWqiWgOKxwARoVjDQ4MiiSgSGphEAj5seB
aWBEWkMZdnEB6YVM/LtUoEyAFYDjQBLgXkpDUBd9XeZccD4mXbGI1qTrcqR4bQO1E3CoyZqMwGO8
OOm2rJxW1DVOWuK3n8pBHGlAvgGabqgfd//kWlnMSNR9aJeriA0VqGOzlsINHmDuCP+vWhb8ERU1
lL02WtHUF11fP5lGad3yV+/eNb0vui4wTqkFJFc+25zD6+vsmvnUwAKym+1eMU7tXu81hQKAKx2c
tTnn19W++tco5QaXQ3k0dVgNcwEgHAEcFYAwFjQJEMImoETgJnjQwDQBBoZdas4gwA1v8cCt58bR
eolv0+ZqHXGhwx0LE9sTnaevUUTNPKCM9kYbsuaELoqiomUwPDzReF7a0mtc+vjgzVD9Hg3daZBW
7Ogx3zIwsEqeeyYLCwGG62KDAF+K1DzplgcNQH19vmcSrGAmHup6Q63EFxRfWsPp/mkDMrAjCtkM
s8V6RN/hwnSpGJVFlUOAEsM27B66/2ERBgAAcAEYVaiMOkIxR0EToERAJ2pibEhYFnOlxl3JarAY
Y7M91sc8MKEECqe97zfbKpcr2UZYSucD62SrwXQX7M4LO1EtwezNSnRBxsZRQPtnepAjD1bZ5JwO
GYBSMSTBuNiCIlcuBF+IhxqC9QglURD3wu2jM0iNgEgiq3BZdt3SKXeo++Kre5tGwAhUxu4rfV0O
GUYwJj98tAmIRMBnT/xDxZ5xs35v24QOnqXVsSt4vLofLrwLTw3xQBBOr+HKTpE7Oe5O1pl1d1uI
IAAAAAABJcyciQEAkAAcASKf8UwUZQ83VGIJhtE4AnznX0SePxOOP29epr6F9+1Sj+xr2dl4QNJw
8nl1eXf39AhlyT4m/GLfFQXg/vUKt6r2ePvcZPERjrWp+rdvvuO5LG9Cc8i6wzz1eRwMrEJFvR9z
r8fM47IY+oluDJRvBBqmpd0emCNa2dXeepppcUPDjal9YXLCWAlz9CWTL0vl3bKw3qcY3mWD/p+u
/uPjyBUIhAKh/cKjPyvl5MaOSR1MVMQML8uItAicZ7XBMAJLDdjBKnjs4955fNr1Y9XzDucPYFlz
Kl+USHEHV1xR5gA8rbVCqWgamC+d1KwUUd8HARzVhCxHYTUCKgE7yOzxm9MtrpoFMFECQJBjx9GE
wOU/xyyM2nLEiJw6+KVfR+DsxsaTKitXOGN4+XCxVdZhAQDKX+dhn7cET5i6k/78eaBzuFSmz8MW
vtaBw4EOUtjIGymBHRoUDgGFUcAnGD8QOYpaMqR1whijGX8IYwpGn8Yl/N9CbqxvCfTX1/z5MOX6
DEy3O1ZJQebxJTxA/jLVjYmXJXG8jIwhkO4HhADgARoVhDQ5OQnITGEYxOAj3oeDaYddFrBil3aJ
drQLsgEqARgenDBIHipIRgiL2cW7ZTsrbI3/Ku7sMm7l9jyD/9spnxe94EhNgAX+JKM4BxDXAn0d
Ja16hx2Zmetx7XV9or8Z7JuzIdkNQ5fz21TDWpEAHN0ZTlSp0kCpM9ZODvZ6PByeG4WjFeIWlRkT
46a+2G0vpfFQZ5WhCpOlUseL1vFhcOfUdVI2MG5IMPFFCMu0awVFxMqClwcBHBWENhghCgaqJLBF
QCTnkbYDWhXDJDRl3Y0gUXJdq2gIsY7isZezUxuMlGXGobcaCt1CuWsykoeZFSTraJI+VQVjsjIj
OsF53IVOtIXUrnobAhluvYnY5kQMfLp1a9Zf2g5uYkhX7uSHZV5JHSjFM3Oni1NK5KknmSYWY8N6
RbJHFpsE+5lprzp/Cu5m7Wji0nkyavUxfNopSRXxc5cuGOA/SbOmwv1Uf91wl1XgOexIlhSsFv3m
/YAOARQVhDBVQiCIgiIYRQAnrdnYFS7CBoDS4tYaQhKrq458G9jsZ5yVikyZS1Xuo0u858NY3UuP
wih3cJijv/l2ERpRN3QtYlxTvmayo6OB0ZZ6IvkMwOcL0LsnfanRU+Acba0esmko4AvJYN3lGmhg
G5MTtgszswU8FvT9g7OL2clJ11Ow7tmvI+Fvwx9/QBqBCKUXR088/4Vo4XwyUt5q9Dw3EtRGqX0J
EeKFVR9v0Kyh4bowgAcBFBWMNDYykQ0BQZHQQoATe2GAqWAWiBNLkWHfAQM/XVsjDR9lNrxbUrc/
y0wje9mdpgQd9gqFxdaETsE+XTkIcUUU7+7dRpc6yo2IPgHLbggJbHTFmUO+jNoISqsuTVrWU6ha
rVJS+ujy9gsmZFfczrNE15kBSZI3AGK6YA0Ei+MocrNOpioGbWMDMXjbHworx5znWuqteGWF/kXt
2Lndr0fl6PQpcr280teF6wTTrscMjz3fyjNS31rPj3Jb7haERGYOARQVhDQ1ShmGSxQAmeq13MLm
aONoAuWE0kWGWUkyXWnKCYxFiBQbmpv7rVdTmqDt7SabxEUTMLDOhcjFOOEW8OkQZ6TmMDW9UYgJ
nvNiQwCDiB0w1jC93pw671h3T9YDbj9xG0k2+4m5nJBFKnyamTjeemPteWM/16Mqu4O58fUIjBus
Zwkivpwt8S6LX+c3fvrzNyvjnyrSU+8qy7YU5OTiFpyUZsVrYIbro1zSpIshazXZchZ0gDgBGhWk
UEVdCUVBQIBJAjIQkATvx0mAKOM3NY1GgtdpIBWetwv8WEyw5OpKxBrM4xLdRBm5/x9iJj7d62xN
ViCoNy1liqKV8dyoWpoO+9U88hEEJq9JOOFw6/+fsTN61B4ADsvYP8msACRwATawaffG2k8y+CzV
MCxI0KYYQfPezE0dhI0ptHkdJraoEv1b05hBg9NNOETYQEbRqpzMZOSCvObQTZA18Zikgbo95lV1
pKTpasujvmV8eqhhmSphAHABIhWkSFgIhgMsVYoATM3d7FNHiUS++pbUkhcXJa0DdBH4Vlhz/5i5
rfE8Bthnz1x4JPtzXe33LQw3aREm25mFUGFYcMBlIPWphdZ8jzu7Ok5/P+6as3c1N7sE8P/y/I7k
38Z1peq9f8ejTr+PxBr5ZkVIABV02lBeF77VBlaqWGSVnR138e7avLw6UcN9f+J49Ncr58fb/HoO
vHAmbKwZ3O8hj4VbCGiEtvKPDntgqfF3CWLzuk6/eEa9P8aY8Pv1j+JWudinAAFrpwVAAOABHhWk
TGNToETBENDQIBEahEQCZ2YBbGGU3adOq4yLXpoDO9nA/s7HbLfPo+oiJsX83uRS0dqut91R13uG
5xXhm64xDSs1ahxuuCLi4kZ1giYw/zTYrOkZq1uXu0KVfJpQwmAAEK6R+Ponnxxr6rBj/sxGx6Dh
EA4qUrX2ivPJ6wIT9kbmO/QcYjKjlt61HR6QskI7pOAJPgsoyw82YLOiOPJFjfUixL2ZvQTLQmCw
EQoJ5f4Gezu+r7vh8PhnMECQAAAQDcABwAEaFYw0NToZSQE0MMBiUBMd9rDoFOU8Fut+cqfHCWHp
ITWjxsEUjpaV6gMdjdnZ7vbCJfy5m66r5TgNUcT4sg6bKROacpvudO2s2pz9XfSLxf0VkXNxGbnv
7RKUNK79lXNeb3nE2/7FxXymYAEFJZulE0Ya+GWVBGAgBzHMbLNov1kcPl5pjt0YPZQxV2RgMwE7
lIBk8aMkRGcY5a8tdF47axoFUNFZMCt+m6M5XziXDOjoD3XBwAEcFYQwUg2VDsQykQCiEhCEBG2Y
EAcqM0a4Z3/jgCZUOg9rQCSyi/swCivKOdimwepKODAcLdHPf/n/Xzn2pfiwQOxwFGmCWYwXVuYg
151Ljw9i55IQtIYqworV1bRW3qQBhhAI5rQZiCrloV5erZ6j0ni6vVnv0MAIMb6tbdbpxUEmCwBN
c78LnTTGV8cwELZxHjVc+k6TCxry8Ug9FiqhEznWWVS84MaIBwESFYw0NiUJUMNSkcREERIERAJn
e3LsLtDeQlnVsHGk4A9LOldq9YsITh+VCMo0haG2zSCYiSYGg6B+j26BxsbNT9+d7F1GSOa5G8FG
qzEqnRMVdjCZR38bZWmSXq8nZPK9TpXP5qURTUqgzFrrJmUl2zHwraYsXVWNs7Gd5lmui866tiuk
SnUnEIlQ/uFf0T0bjUYAWfrsAC8JbYJbNhGTei2MpIxG1ymTuzy0Zsk9OmjEDLvoPGfjyxEaD/5/
8+W3Slo9mrOi3QZ26jQfLRrvcHABHBWY0lEiHFiCMoCb3zGzlppc7ZWpBcvCalpXAAAUn02Ldf3s
3eTKbnc5C0VMa3T/ie+y5tq0dDYc7vnGDgXDQG6yOPZTPKJ/aAWl7OMO9h2JeE5+VujZ9FjL26fQ
QRv+PxlKhUhS25/SFZy0SqnThw+f9Nv3r8ejcl3ZtNs1JjiY8/nf//4O9TuNhXE+UZ+d6gBThj09
z09OSePj0eR8Q5GD5vOFFnWx5/4299/C3NssZQB1tIdonWlkGUcBHBWMNhYhCYaTIaBEoEV4YRs6
E2wuwhjSFh3l59n0rOZcZvJyvUYNO+ZA54QMfmL7LW5L4W/3XcMAqaNOhpNLygztDfGUuHWpmT/q
ni55roop4p7KSqed1G3njQbODMKoSsPnWC7yaeS0yiCHpZO+EPa6WwrYAWWG3GkyAYQqJrJ7xZ3Y
QABCNQXqUyCu7iTL/DL/An5EsH8LQwjGARS/h7/4YMl7gJ0w4pPNTpZwARoVhDYYIjWEUBIAj0ht
RwQMsDQTSrmgWPMO1uRhKPRtNa9hgMt0NkATchV4PBB95nvqtcXKGEeiKhbmNXbpnPLxjdycrxFr
a4RWx0SuYDrIcGrS2fxGbx9qE/iytsUuHBnTGD9kzZop2lW1+3b7lzexLcq/faQQzXFkzw+pr36E
BBTZhKkJACvkkIcoUjoWAIRaEG0yG3n/8e1F6AVu9qpbgFHKceARMUfFmpHThlOndh4RcyyHK1wc
ARYVhDYYLY0OxUMIkFARCARCgREARCAj5Qk34XxYdtBFrTeo1YVQLDfu8nflox4aSOsEosYUUqw8
cRA68fKe34/mB5iGfP7nymwXT5h8cHvOkyk0+GqbnApQt6oFigcxZQOW2cXC2Dzl7+KqPL/1GWg6
WOnPPT1GKTFViMZQB/gF4Aj2+uAAGwYWQQgsgSUmstNibgXapSSSvc/76L5DOz8OCJs6/IDw8+QQ
OA1+t9fG4FkRamPALl5V/O8q22V1WqEgAr38mX0fygCIKyAHARoVhDY1JAnEwnCg3ErQMIgEeGO4
2eVm1Avnq5ed/zYUZuavvvDUfEUV60ldFWtee+2THv7qppnakaavhhTV+VtD1/HKgSAhohhTi/pS
4IgRDU5T3Cqiuru8lR9X4l7lj7fvZ39cv1/46VUrVti9zIq5CJmaq5z9IGJEKxaIb3P39FbxeYmb
EBKkVNqJxhWKled4vUdfx5K/5/r03rVd/U36pmItYSIhKgCcAA4BGBWEMDQcDNDEFLBIIGEQCd0Y
b2TKWtRXCN3qvX+2goBBr+etQJhmNytzsCExSzrqlsMuQAlG6vcX8D/xoo7XiPC/Cn5OE63KdGgA
pgg6HEJv4pmBzx8BcXEH7Xvl6zCDLSPox9Ie2P8fLgKQy+73Yv4+IBcbEZx95HjPqVqcaMFT+O2t
e7L8Z0AAKQACV0xEBwEaFYQ0FlIkniUBHaOQAhkJNAWtqXAkWm376Gwy9oUTwdt9aaetGTvi2HU1
P3UNXU6E6/5oI2JfSp1BxzOLwT+FEabxipg6yV3Qov7DxUwGl3IWeJ6ulMxOIg3nE6995OHdPyGa
I1nt+vnRGA655R7Qjmj9KGbbphzklffg9l4xEdYD6b1bgfEGjVgQYoADcnZOXe8szR1IVljUSkpS
YNjDS1ZQT2FiX6L/M5/bdrgiE4/tJPV0n3A4ARYVhDA1KjROgjOwxCAXeORYEG6tEBUmji7uloK6
SOCAT5Kfp1NWYAbPzeRmlV18IyjXTGJmn3eCCm5TTc6CxLJKSKmpbGqdoK7u0vESAu/QUbN1YcXi
d3uvVWlJj9oX9SNJRr2n6+E1p7pqFoRULagx/Rhm1GkiqVi+XSVioKHJhmBPNfu13nXfDzWJcW8Z
pco4YoxUx9XIXrXv9ZFsoTytdEEnMYIQCJxIsouCwWS7Jul2NU/jWi20A8xgCvkgABxUhHbZIWds
+V3V5e+bpRN2ekb5e/qyunBVPs0x7/4iABwBOhWEQXEjDEiigKCARSrIS7u+S2jdPPIcwiNSs9Qp
fTphQQA4Jg83hOxtb5rxOig5gFGCLoQoU1lKIALPzrPdRl+M1gIPOv1VPcRlCc//YkNO5u+6Ysfx
vs1XIupx8uPLVY7vT9fourreq2ZXpRJbliAA6UwihtJIUUZ9tqEeGxNbVBw9XFflPOfb/v7i22VZ
x71ghFyhjGhynown27lX6MdTGuABHhWEMDRzDIijQTCIRnAScsaA3qBgM7ZRMAW0LZKQjqP3TCaD
F41ShOfleDnl29Dq/sgF6pHEAQB1em+buZJZChlmb01jkhiDIXVe7CVDpbGvyMw80TxvAvnV5gJI
jhlG7Xa8vjmde5GLkuNrSyIwT+2oNHWVOZfolR9Aw2+UbWumKRgvOmmR4Q1dPnqt/wQE+0Ck+b7y
RcaVAz9dsTOLYNbWTwGC7PzuDnmbJpN0R5IBNoco4cvc6mn0Ts9JpoplZ3UdrBkyzAMHARYVnEw0
2KQE9YQgtjQoGbZkkMhYK0scfd+l6kTouaGzCfuY13r5IcND2Rrd1Aiw06FnjGYt3pquJhmeWfNM
d4veklsqnaV+uXGrpLaMtu/PZVhV+8sPXTyBOOQk7IsXVAM++7bDpKzdgjoUoVPV/o0JJmrmTFcH
pVitmFbKfoE0bY6dMFNi0cH27wa/Fgej+PYWG8xTn7cuDCAH8aYTKFKTFYYf5eLCgAip08VxiAMj
BwESFYQ0NjIkjIcSIESAI7GxkCybiDAcMsyw+cRXiM0t0EE3DcPsnTx1yqWLI0OVrIZJN3cz2K59
zPpI+aX3Dsm8TiEJyIDNds0rY+RZr4Io2rrW1ZbzyJN4KbJxGS3K/dx0Z1KjpomLdLFHbY6IUw73
bL5L8roUlS1INU23qqGqCikFXN3sIBxfL944vZJxyYevh4/gvVf9C4BQ5/NUk3C5YyPlmUuXQcYi
hL+EOPhy+j+PuwgAC9RQAcABEhWMNDYiOJCBMQoATugUUEIYQhl2XdgelTQC+dODGjSVg0NK5pKt
hGYgjFotKLqvzEO9Z4dJUDLQouyc8y8ZzgknICQ+gOeYFyJyN8Rxootz1r0Yd3Ky2IZGjUWBkk1t
jZngHSdC6+XqHCfBvXrIya/6YbYFslp9r3N7AjKJLEHkvq93mw0lhWt1s643iBbWScWGt11SOzBJ
grU43wUXSdE5z08GO19eVQfh/K8sYiAA4AEaFYQ0NjIslikBG5oNjBwbQsTLS1atAocP1HvLKUZQ
riRObCWfl52etW3tJ3Oz0WaNzuWHaxdQWNkgmnZcUU8DFLm7dLKYBuUUst35FAioFUA7XAIfboTw
2bT5pfGujSTdjh3rTF0OZsjS5AksKdeXQh7eT2YBOPqZjyfUrgl2Tht5URTob48577yhsZ9X2qnq
Q7a9zzcgKrP2nNCCKE8UpwZfoZTdrvZvx5IVjaF4LPXzJogHARoVjDA0SwkKTRQAmYyRA0Qd8BAs
su2g70K2dZLfXTkS1li66w68bRcgyL6KONHAYGcF6xlLN7kyIzjeZizv0GUvB9C5svn3OrgSwO8F
OeuNffoO5nPGxqhz6m+6G0xoOam93k+QhAwImHCREh1YzgH7SYljdfmZaz1wtmxqUS6uSuyEeKBS
GCfLBelaExeEYQoKW2qQkFF52vWu3I3qXgjTfqSISibKRmuiXE3AARQVhDQ0eS0GKAErkIAsFKWj
QSRLB6Azsr71WoVLGG4FjCAPOevqtPwfN2Ln1HzkdDmSjvwra+rThMx/XohFYBaNFGlR3zvTGaqN
inntNzOVqMr9NCQec1xMcXSgKP8T2SYSx+y2IM/ZOOr4xmJ6ixW4lNmYPUbMb9HIjRzGeRehqYE8
kSRWuP7HofSMejI0Y+qlLX75puLLoYcSeKnWBHyRVuWJKwqS0uUODWr1h1lC3Ii5FEAHARgVhDA2
MiIEiyOIwEzlbQ7WQ0wDgNC4kDKSaL8NqcLM9NSLobWAE9CkL796EJQ5UnevKbxJunoK1/G91LmH
16UGdOyRMoTGKBDDCEQGsDABUCNYUafbmOhnCSlTrzj3cvp+2e0eH4u7kfJLzpJbo+ti1ZZGkMfE
O4EDLuDIwhUkvAYoC147MCJbhhgvwu2mxoKXF3p790A+jflfGliwDAdV2KJDuBGKmCQIvTTP9lku
Fv3MiHxtCp7oLGC7TX2goUg288wOARgVmRYyMxrGwULQVCJwE32rrHtXeMuBDUoitdbxq7QAAWvb
8elsXMWQc1AjhpaLB7588xCS/q5MaCcGNU7M6C1RTDfh6JJyMmiqLeynb4NXUykbgZoc1NNCMSKK
BPl3xfKF07+XYWy/hc3ZpLLKjOIhfnPOMQjQeIcWYQ6GxzP+v6rcanr+q0htL/c9VqdPw8YqelcA
a5NRGRgB8e3fr3BXiJigVc18jTMGK+L8AqPn32jWHYlv4O3lyEY4Zy6P8v+f1uxqxyzYY73/v9GW
91vfXvElm92dbgkXAEQsAQiFBRFPe9ESazUKRx/as4+EsjdvTAMHASAVhDRYKiIKx4EpACIgGepc
8O2uAEwzGrvirxPMuBIlxGcwUAIBmAAuOeWQLNAlBhZBgKU4UudJU3MpRgq0MZ8e1F/S+V6w5f/G
LlAQHM5i6R57XlenUvrhhBaVaQzpjb1UkPfkwJ7fqT3Wa9sZpj8rot9KOm1BQsoW0oh0a3z3dIiq
e7y7cLvlwR6p7aDAM2E5bjlu3zwbzoKKkk/Z3Tvdp2+Tq2y2rRCm7CoT9LLyobLfofrotju8hCYz
yOX62sbfDXy2KeiSUg8Ns6LSd843KxcAAAAnu7Yb35fd/XWsaT1ZkG7ECYAAqAABSm0BwAEeFYQ2
ODIthIURsIQgETAJ2zZmgSxvORZOIPMkmgkWcxs39QFIEaAHNnvmRzqE5T8IXGctVTA33ORNkTYd
H8dIBgLG26EupN00oYh2tu1eDjRsv3WmyDSydqBtWCnHJHM6ERpbGraCmcaa+S0fvRpJ4+HSDfNN
qon88KgijJHnjlW35+v9yRkngReSX+1awRm4scXAQ1EoQhnLr26gRV2UDbmT+MEAp1cK/P5fPT8w
AEqV4aIABQ0fl+358PiEwHABLBWM4IEIENijgTDQIhALnvNp1mUVK00k44tcgJ6n+DxWvj6ANaJc
tVKceICw6oAuuB1QABRCRqwX9L5e9wmJ55jcbvs+xEE6nMYUICxSpWnWtVZdNuGMbgIIlpRG1GTL
kWgEy5PdtAJy51B4VCIBwAAYW5VBPLbnBllznuCznJCUy20EYnKEJdOYX1OgCCKQJB2HUOwrL3ic
5RLKMp1tnLLKEB8mWoEWSmKvpG1fkZ93WLjOZI2IHvUeyX4aoABwASQVpKiBQwSEJ0GoWEgTCggE
e5AILOTIkzNHa1XLgEY8rkfqXg8JnPfh6zt4ETjH0Fx+WFYyh4AORurIrZJ071Ebr2lGFPAT7Q2+
0BZc+WQz6ZX3osqtEBgi0CN2XHbV3RBw0Wli+9TNcPkOOxQfk/ow8wXcdbyjxlFmJ3wHVJfM89ra
x1P8aBWPkbz2QYASYS9UpS0Wzu2++kE1MgWIQAYgysCVoFGbHasYVXaFih4hEQ4dWWn+JjS2LjLT
j8VajGXaxy6F+jvQyNHXvV7Y5Tjrd+ABIBWEMDZBGYiEAKDISDMwCO4zgjADMoTBhkloGJGSzHjJ
JNTEz64ymYAJ0hc5XggClerqpCtX1AilTCXMvly+iyhx+kCZXvdRIzyqppBoBOKgx5ExLf3bx/gi
kZ9xWq9BCHtfG0PPxt2UlZUpaOBZ7TnPvqczaMAguWoHDFMDE45NRWqEQ2k+Fo71pRoq+fk1rYtN
1nxcbzaQDs/apE+RzMuY5TM5qRmkVBeUu0mQCKXtuCJiaTDecKcplUat9dSgAcABKBWAMJMRFQbB
oKjQprARDEwFpsdrQZrmXml2BxoVpVMprUyTDpVBLQFhSAxkHDFeAB0GQRefXx09L2k58NmK7sTO
B1RahXE9M5Kkpz4IopnbzkVxGx6Cdz8jQj7e2sVcCfv00AkNmEiO1fDwV3wzR4ZYYLxhoNfzRWGE
lkAJ5Hf6V/78dsOpr0tpQ4l1aByuyT6LR2r7q4t6Prqx45OKyRCfRUWiVDSSYVTSDKEVUHAGiM0Y
xlGlioMHAR4VhDBGKSWMRACgxCARCARIAjxFPDhY0M8TBZ5rnOta6BRM+V4rs6rzEZVW3+O0iXQI
LfxuslFAAzs+k4Rne/y+pbnOPpFar3g+u1+C58gus3ItfgcC5IeuYbXH7XI5Ijzeu7PNZCAQIbFU
EADJij0/NQq58CF/2xrOExlaWWrCPCN1ml3H1AYQag5QR0fXw/x6AB2ihiYUwBUAAsAZ8vglkACX
0eSMsAMHASYVgDCkYxYKYwEIgGx2waBq2N4DiXmd8PqwZ6XV8X0dFlIYJy01QYg4CDuOCCDmNluc
NdSuGQBQRBa0Je2iVsVgIjLK7826ggABo3uWx2Iu0MERfWFbHFeKuKuaZKt+zXXnQvN7qB/J1XaL
MO+Z8oyiwhedTFFVFG6ybJncxqiVaW7qhMb8JS4At0Hltpz6du5ciZDPUsb5nOO4DjxVBEAEjXjl
RMJe9j2GF4jgU3pmxmVsn94AC8/vbeaG1PV2AAnniABUADgBHhWMNEsaFIyHYZDQIFEYCPSs7tlr
aNG3LtYh+OLDvHpXnfW8JaLjfqwQXAqVTvPVH+fQ4GjmH5KHYOptxXxb6IbjVFruqctHBqd73O9c
AXz9JneuFgyTDE6G0RPFHeD1+Z52z8wUcnTQq/asaFjKY+lliGJDMLgIAiIjBwyledwAGnVipw9C
m2e7gMGBoDIq60m4jL1STt1FwALAAAAgDgEeFaS0FkItiIQFN+qCHAId6bwoAGtOfn3yhxevw83k
21GdpvbPzdr+0lgLEkvqFJXkU0IZEYHIBcZJHG5Bdq1ErMxfwipyPVFPj7YW4ncfKdGtxLs0VEvc
utNc+0Uhiv64yXOp1thMOr2wGWKgJijGCTAMWZbLDzqtgD0hxf+NoF7GA+B48EbYA7j4H1CWHAVt
E4iytfgBIBWMNCUVBciEYKIYhBYSDEIEEIBQICb9TdBwmdZM0d05BB/j2DwkQFQxIDXsX1Y3CEKO
A8Cv5rRM14GxopCT4euAAu6w0BDm+fRbJaqp/JJXne2kQjDPP2aBCvi/8+3hQ1vM7xt49M7CRAVR
BhsdGIbmyAJ7ZqU1yAIJPEIPDaQDAZK2dOosRrd6hkO4WJa5rvD1mvdvp1WcoCIxjWrLZekPqAVw
QAHPdr4AAwH6QRhhgfxDYNPrMLXM/AEmFYQ0J2IRhUFAwJRkJRgcQgI36vAg4FJXat5bRv/uFDzT
TC06btf7jmjFOU5/zfscDR2Bh4H+PCsUjV/P30wym06Hq8lTGMYa383XcrSpPqXVoCKxmEgsr2D2
NBPEJvnKbEIAssK/4f/s8/KbX+DRxXwDCFxzDRHPGZVXK5yqlsEC9i/kUDGleQ1qK/gDdmFaJrqm
F3ZF5FRhne8sJEbhIVjzxqFU+klNHAEcFYQ0KaoNQmUFO625DCSJyAA7DWiPfAP3F/LfeaHH5k21
Mfz33nhxCV6novS8WpiBfqvCQBrdNIFOlMRAxA1+nyxAMO40Mcb2ZTKCMJ8bqc2QXfQ99eGWRxQN
8bVnDxZKUDWq/HkDBfu+qaQ2+LX0ckmiAAZZjwsQYhwBJhWcVic6GcZoAghAQmARt3AJHfGSmNDv
7+2uJAFa8T3bwsS4hpfJ1VPROG/9SZiytTD4feTJdy1Pjc8NPR+hLev6nA1ymK9qQiGel8KhAw08
NIJ/jP8zau/Ffe/qsE8ehzYHxlBuuk0lzb2h1Jl+5TKjLXG4EgBdEDRT/AlFe0TXYmmA+db9eJOy
dDtSv3BJGA4BHhWMNhgynYTiQZFcICMYBEbDMQBPeO7YaFsWZZe9dNJrTAd48PCfKdvncMVaBv6/
fuCpbYhplnO5Iui9CVY1yuBEZbmopT7+z7L0UTSk5VqzLavm6/wVFCQ+Jp+C01WOtibjQAs3e4gR
6QkNbAfBcXtXLRPL9HKwEyzkwwU17/D2+lOhYYRaJIWUnfzVrK+e6AOH68G2SUuKqalYE9gqBANy
W0GoEwRAAriMAqymWz5SRdOvZ/zxqXNTss/uUsjbl/7X0qieecsoDOq5FVT5GfzfT8kxHXsAaYAO
ARgVjDBhDY4MRkGwTGwTGQmCgzCAnjb1KdDMlsXoTJTozVyYA8FQbmXBsdseUdqG+F4OAQiaRInP
e7v9FG+MXrB3MtyD3nhcHqynLaLuOIsY0jfrutOtCEqgzHu++QhEDDV06ueN08mBCSu4ONeCQD/J
tvBE3StZWmdMYcPZhHe5z39URGUMYY2QqBl4M7P9A1JVVQLy5JFHZ0X+fw3GC/xDhx236oM9ROfT
8dAvwqeMbb2C9Ip1L6+6oWI6KKeJtVPAQB5qoIMTVG+g2xuYB7XANhd8GHd1c5Z+AXeaNLECA7K9
3Ndi5QCDKEOr6e+88hzAAcABIBWcSFgrGE7CIIBYZhQYhQYhAR+c2Nl0s0PgNusNJRQA5fcfl6BO
JxupK9HAWJoGc5Xi9K62vYRYDIUThaJUZaTCBjAXSqBdnnx1bf17TriE4WooC5she8sBk1U2Va+n
0IaMs40rAq3rd69zNCVys1xz78GmAAMSAgd2ydp8GhY7maTHwrkHaCtcJJSCqQHP3yUQjAVrnVby
iX24a4jvWzEIVO8j1YP9qAeuDJTfomIU8EQxvLwxksASqmIbvUU54YRePLbnx5z2SseL/LJmfVMp
eFcDTWPIAAcBHhWEMKQ5nQYiYJBAJoAR8nbtAZ1pqy6C3PFXtFhJlSXzkb5SIFvDxVMbDctGcoo4
LK3EdQoyV1uttPRkKPWksHQoi3kuDf1vZNKqFVzi+RpLkUJ7MajRdZ9z0aWzh6rSsci860d63vaF
tHISiOaVT1qfGgXYp4v0yEguDTSVF3YEDkJGr1iFGIbLNXgrUkDROq3nttrpIrrbWCEBnY8FerpM
Fgis3MXLwpOiwBmQmACZUcABHhWEMFYqKYIoQZCMwCb7x4m80CQvoq9Y4wA1gMp0N/tHofcJLc+G
WSRqPmec5Qd4yIAJTJ+WMCdwO7+E401EGvuX6EjyhOMQ0eWaMxI8s+bpBBj4jpi2ZQg7aPJo885/
EGKpgj9Pxz7v6sg9uUu4vlFLKk1treMtWy9pNC7kQweEff2A+k4gcjvrxwVsxCekvBdVe2o6FGe2
4wf36u4hoY6Y3ZurivuF3QKoRAE0N3tYuz29TruQFEoM8TcTbiFdANWAOAEyFZTDADGNAwViCEAn
dV203UeecQ1PqlLEupQCj6qjFLVk1YN9zzWtS4CpiUDr8h+guKrgRBafGbL+mXZrUeUnwPY4BVMZ
YwuPIeVC1FaJyLisQplhP875eHTaAFAk6fIRhLXVmS7gk5ZpblKLCM0BCkABQOtt1NOZfII29K9Q
Iw050RsiOnSzGBihhaeO4ygNkLCwQb0IBmcoKBNmIKTBdPd7O2ZzIr1gx5dbmQdnQMtksxAU4RBN
VNLKSx3zmSOgFOAUyZGH7dcl1nRV3pAHKcqquYihIYlAES7AAcABIBWEMFZJCYSEVaCMRDARyHcR
AYuQA5zBcAkJp2STL6bzSYYYARoOUwttkQol1oENKujS+SyJQgwK0opQRshMyMbxyZVcvZ5yVB4E
rLNEgoqsn+Y6pQS4qo9tJAhaTACyMbwubmEsRiZoImiSWpteMUCCaS76xVBOFmYu1QWyYnOV9vKo
yx7/+Ph2MVqE4yKi+f01DK6q599fQgFcyaeylWy8IFkaoLfWv9l6Lf4rAE2XhnCYgxZo+rZJ4jzq
KUyTPqC+FDMHTA6xCGANJTTFU+oOBA4BGhWEMGsiFYdhgaEEaEMZCEQCZ2zFtjHAvK0CYjC7VAyM
GquBjjOYuBG+ovf1zbLhAM6r8YvmY1lXo35smBWBlIBVzbmNyHykIjeIRYP/P0ySgAAe4GsRfJNc
eZCVPD9WrNuy+791cB/J0lNC4eH7d8AxjG2WuCoIBTEYKZdR6k+zh6oy4flugygGS7hnTwApvw/0
TlfRclKeiBGPVdbtVkmtTzvEa5TGVZaaoUirlOm10dJXWcLeZm/037FfBLJGWmEICwNIO3uUsrGl
ALz+4yGWnK6WRT4+NmUeG+EC7xfbIcf0yoA4ARIVhDSTOyQEQ0GJwE78OTtiwKba6OBaXqRYf1LS
uP+quSMpBQrCUlPliAGPADBPMWJkylhHwMlvuZKzRqr+1c51vL/NRky+pCINjYhcYcl3SHVWQWv0
gABRUwBkwFgCs4k4E6w7SJISDBhsvnZytkAAQwAgoPQ/HX9oCBXKN998EFavLh5GzeOJaFZblWXz
FyadNLVZaUPd/EwlS6fmDhkn7ERiUlD9OUk4kwAm8XiLFEtQuHPzWMOIsBwBHhWENBhBnYiFIxhF
ACOb3jsXrtowWNcBIu9aAkMFO9JNSjJLjDbGVmlQnWNGIBN59J8VEiW3Iq6yT06MsPZ/9LCc3MFc
KLnGpxR2J7ZY+yNfF0bfVpCNd/BWb27PCFGQp8NFbKa0rEdJXWXGggbdPoAOZLAQZBZiTtz/xl7h
hTIgRphyW24vLUToUvo8bLALWhGcIn2jWaGkMBDpFK6DqY94WyWjWUWOcczVLf7PBOMfMe+n6NVP
hkXBhKxBwAEWFYQwRBwJEsIloMTAJnjYEFpvamkacGdQatoKGkdTQZBUDRTaN3bVonzMCMNdM5G9
B19AUE5VOtPl4pOrgD88WLctOBdueA7AmtQL/mTCTAyJ5O6QA3XgeWW2cKJRijc/HfehSFka+sBi
0XH0c3yL6jey8TwTgpS0QrERlmQqo9EX0rNhxIEGlVap5tdl0HI087VvlDbBLO+ztSVghXIQEQx9
kLE5FHflqshrbK9VVqywA1dk98knQkU4ARwVpEyETAUMJWCoQCIQCJQEfKwMLubOeoEuUXxepYGb
p/c/7YJFPMVvbhhsSABiDnVQZASWTdn9YTpO/nW9LpKzvdv4vncR1Uf/vYqzSGwe0BAk/n8PZ3Zd
uWn3nY5WR+O068s78/zzmFpIifRjbMvj+MJ0+QRXTV8e3034Q0CBQirZKU6JcnZ9nTetaAUW2qAE
5BIWAXBa1nvlC6+Wavb92BfJN2BSd6Jb7toHARwVhDbFNQVMxaCYQIJAEeBGvQ3wHJLvfUXlc/rc
0EhjkRiLvVHOBS4cpdqFIzFAUd5yLl5116jPiOitzE5WLIz5cyFSijKhxyfkI0SDFCGjKGYxxgK3
KZ2Hb2sxBj7Z3tWvl8PTrtQeEX2tBf+7eM5mjeoK1cAtBI4kCK6IsRXfADFCSPHoogJF8v6sUjUz
6Z5mJgN45gEAxGqgiAdrIUJAWpHr2HgOEUxE1MRogIhJPvEh9hw+B/fgAuAiEwAoAAWAAcABFhWZ
EBVDFNKBEIGEQCfZfim6B0O1nTODXeP9oAANomdn2oEi8Kil8xVMhCj+MLObK2OZr/aS6OzWLCs9
kINKJNNu2Stn8JKLp37+fACR4ANywtZGp3mF3VOAmZRh1OUxJVy6xOC869pDVw4uOq40ei8pKMwO
i+K5K5y76z6iprzYMQAvejKACwAOASAVhDQnaxhCAjIgxSAjb0zCZoTAn3w8tr9hq7CrtG2Wzu6U
gbbEx3GvgF9Pf7IymIe+1+DYrwc9fKQxuAvZjAMbAvF1MwLv67yZCM+yUCukMfRJQBsKYfRBEXh8
SXH1fU+pUPOoNifKyJ64u3ScccoqzhJr4TXXxq4O8jXPNcYfgvGN8YABO9ePpw/32r4fzwPdPfWj
Xj7T5KmdDllvvscKAHXfKYoI0lWXeHWkOg2oYaBcXDgBGhWMMGAMBVEBUxGYYiQQhIVBUIBZyPV4
iw7LTpaXGNaV5eQd867nye0mNIFiLn/bmpgfOYEm+F0JGazgV/LOwY3G0rtdEXOUbsrO+3IAPL9F
YGifDLXbjEenogL7v89jAvfZYIoOnmLpTThGR7MY5IpV3x9xlpuAqAX/QLQQxEgM3ktFCgqxmglY
btxjQay15TePQTzlu8uxRHS4PuARToGM7B7C3wpD9IlkYDpiuRSG2ElG2YAGrunLwcvYCHqXSSYz
Y1CTqIA9yx25QJ+QqlnVLc7bYyjX2/7+rSlbxCPHYNAHCODEMI66vlx/x/jp6vl0L6ugrewAHAEc
FYQsQ2KE4sKA0GAsEBN++araxc3KrecGpa64qsmtONTtaB+8jgknGP/6jZxQJPMMFB9iib3pxnni
OIa25CLKHz+mlyBkoPGGqT7MiWJL5SoJ8AAOCq8BSNtYkhVzd7510rN0qKOEAgvpzlw7W/990UFG
WAG2AOx2lNSJM6ktplODm+qV7CQOyoEODQZq7DcI3GsIGWMCARppRG3QSfbjnPNlEG5AyJU7n5Rb
adg0WIPd2IYIiiSGAUJdXvdx8nsYiL8LT3DjUDSHmtw9LLliW2chOdLtv1Dss8bZnFjUK1FTYVO+
xSIOAR4VnExT2w0GoQE36l3gAmxYXdjMvKJQF510+4VhYSG3tNiNSWJxCbz7yfacekYcXPpGVLLc
PHVPDB8QJZvt9fH4fVHN5nHefOQt0K5IpnorK97ArfghsLIFL4kGPZlZDUS5UsfNKzlC9ulVSVnK
tu2Vgfv2134z9A2/wpU1uv+9oGx7tcBBgFYFbZouYEHHGnA0C/rAWAHh5qVqv1r8D+Kf+z8yHxYq
wZBfrIKwprvuzwkO2PpmHnRU0zn/h3FQrCwZnnhVRpn6ssM3jC6iVZvBAcABKBWALFsaEgZnQZpI
QkAQB2aJWBOAmsKrEixAcvXhHF/SdbP+1FWMIKhIkwQzLGwEi5P34QALuQ88d0Q9ujjZg8ix/vbn
ccbhZH/mhty3G3nf8eP87ohLFLaSunhIYSe68FdpI98xjMj27nyhS2lJaibSBxUtSK8Z8bc/huTw
5cZPtuObflzVJyjKZl5VcPXeM1WKR+YkllbbCfdiipAadO3ilgCmEnOAWx+LwgpsqeSwlgRbiq3Z
UBwBGBWMNCgkqRJEcQnUQCb5rlzjPJyt8LxDF8HNTyWYHvBg6TfbeMKjHCKhd65y1AGIFVimx0SP
1D7TjkI4/rfW4MLVo9yzZr1vR+6aQLdPjIAwnsgV2oVysT5Lrzc+G03YriEma2RjDbx9LVRmpjVN
IF4AWSPEcpj7Y5az91OK19R1foeFvVyOw/E5GOcr6v7/K5FdUnyiIgBp85H+E/Jhhe27ovec5YOW
lPJ6qXBMxXXFf4q0jKwBkLxbMGbJI1BEdXo+N7trcRrAgAAHARwVnFBVUhCIoiGojOoTCAnbtyBk
dPIxYsrdziLtyBrRP2vP2QlSoXKv7EUIRLC0l9kS2JivurAPd9M0lvuzAW+fbIHfPYuolaVNrzvF
hJweMiOFJ4ZgJsH62VHtp+6IjvXHdnTNX3zn3bkLRLOZDuv390A8RWIAQxNsxGsF/2+dcJm8YqUC
v+aWcoWDQBNSxx60b6lczW5XaytOUtXcpQJiQTRVTRVrpTRrKiZANwpiaXCq7WjEd/8PFOlc0AHA
ASgVgCx4GZYMhBGgzKARGAmx2G1NeUSDdacZl60daAk7afsLXWIk3fAQ5jfj5mBQMFWff/pNvgcN
TC4n0/nnkA6dAoAdn4aWIEtCoiNwTJhCFRUVEwCllZBM8TlrgYl1ZZnWZB6WIenq5HPw4YwAMB+7
tzuM5MAUuGi8BB3T/89IpIAPYAdInsj7uAyAJgIxNw5CO1Amrvjm0vmdZp6JArYvOi9wm06txO2u
HrhC0F43SphuBwEWFYQ0JS2OBqSCIJhiNgwFQgERAMRAJ3z64e6nCmLQcNbjV4dZ8WGlAGF8XoRI
0nk3/j92YrGLjjDIBTslmrlCMrk/Se3vSzt4OB3p9YNZzIM+VRKWtXq9kg31axj47mhOOm5cjSyx
gehp3BW5LOMY0IYqznHU9K8fcOyhZ8/L6euygFxt8K2+FOWS6PbT0zug0HaJmtY/31X3zojOAC+G
5nDw1gJbfZKPdcXNJvoDko+zhCJUAFYFHYoLgCYAiFAAHAEUFYQ0NkIZhmRhAIQsEgggQgJ3mU+Z
m1DReYu1POc/9w7hsbJynLCSQQIVJivVQQXRl2hgAFBMBn2Ewjq+/hLZKvXQmv/zi8uL06so+g24
kIwQXMUVSTOAYMtfJWwNEPeZewVx5DaGn7DH6RwjJzJsgVHVWGDQKXNHDQQZIBjZ0suobq/myJON
VwTCjz1A4AEeFYwwVkI0BGMECEBO7M5zuAtHbOETp3/3DwTibtpb7cRISVRwn2nASwzRAwXQIgZo
0suvqDH89Ov84EbQUqpSbWiyRMdKNPYu0lYlR1S1gvXJkKCvXA7Lwsudtad4Tu5ZcSav4XxrKIKe
1Eqa2kf/F8n/DdFhTpWXlKgADgEcFYQwNjQJDMMksIzMKAiEAmYNvexdrdl6U1F91xMmur87CxNC
x/LrimGiMM0ig7mrikjWEaZCOhe4Yc4Wqo91ruEGpi+dwq6UOc8KLPJxR21Dn8Fh+dO6VqQm7e7p
i2FIUHnr08XAgDiJOj+crdkpc3i7C2AOH3JjFC8S3BACMAYyoQDdmWnX2awEHeEhCQxVV6BAAHQO
QGTZz04gGToGBDGABjl0DkdAh0B6R6gBlfnb/7ZZV3+XKInPOUQVQNRAoQIgooW6croCyVVGIQAG
L/HoOzr+BiEUKiYm3l933e3nqMAwy0OB3HcbiYABlj/xtgAA4AEcFYQ0NGsRDCNQmNQiYBG3qI8W
dLR6aaCadkERaBdkgmJy4I6lYIpNuwgo3K+nx5jy/+uMXafbg1VzJb6ntYDQU/CcqPDSCq1jGME5
PBrODV5PrmIGjCkIac2DHLMTWjqPLPRoEDpylytR1mnlFpIEClxfck9IWhux5Nuhx2ol9/V8ft+M
JuH/r+LdX/0PxVKMQNO4NdnjFzvn0RK6ChxyKyh6wAKR8TIvi2KF0vy5pr1bYSCzfsjlqCGKMXYA
HAEaFYQwciMREsESMEwgIQgISAI+WLvsGljHQKpzx9XQNVJXM1hblQQjKqUCnOONLQ3fPMrSfct8
RKcKzGdO0A2SsKqHfsP54vGVLzIAGIW706rLF5Nn74xNenwsMkgrmyIzNVKZNYpVc9lQkjpuxkPx
/bTij6mK6gAFxBQg+zf1FdG3+/J6ZsiRiAJooAfb+Y32x4L+GrzQ6QonHB/EAIIA8I4BHBWEMHRB
IQJFYRiQQlAR6zGC5lnRloZoFtF9IGV+z1XZzkQCejzi3lhWaiapMY6+tnuGqokpLx6MhS3yFgr4
V8Z/Q0QXdXfxIl4vZeONiXXtM3TMjp7L3vRDPmB4eB7MBa7uLy/hDj2vq9YnGQGrASzT9Olo4kAj
BHelGO6Tb5qGQBSJEWAFl9UjLjzUttdZUT2rE8jhahSvKc5gGFjes6h+7M9J2y19uewIVVcCofTZ
ncI533lDXPpP5Vz9bxXpKCMFiAQVDgEYFYQ0FjkNhIckqEhCgBM7HJvWjLtDFkWNJZqaCgDGO5Qg
tT+8+saZzisrIgQenq+0wBmOyNos2H6Dez7LK8eyQx08uEbcssdeTklwX1pjprc+EEQye1dKVs7Y
OiCWmhsSoKiHXen+HCTmAIvv4P/H54+D7QRYEVOfLv9vJouCWAXY7WO8XH70L2868buMZWy7inZF
np+qEmGt8UYEZkOxcAUjAHGYcxQUFc7FfdOTZLpIDgEaFYw0Jj0RYMEQgITgJm+avbK6jNvuEDL2
4351qJA7yAtBxG2IpyYI8+gsAvf3sYtZQ+/Z4/7hKrePK+ocD49VKUJFAwKmtSKz/7lYDn1D+Svj
NARMXe40LLzFz3axKCIiERpbUXuJC4z2Jk0yWNxNapjF0m4UqPX/HW5v3dHV17A2BQBAYyjv18Lr
4Uro8pQ+WzQAy1Ej3rCmEa7sZe1bc0HT36Jzw1tIQQAmVcOajMSbsgwXguqCLgEeFYQwuRgJEKcU
gIejB41O7/Flg5WjjVyyBUVPdMdVKPqzBcLonMI8ODJLG4yo6OBKlOSOMPhWy3BW9AmFczunwv/2
6+Nib0QyrCkbCb2Y1Q964Ti4JVSkGcDpfxsZp1lEiI1SIRWY1Pu7aihjE6C9SBkKCAdXtrN4Z775
RSnfc6iIqK0EREAjc/e2dIp6vnj5yhZqae/FadiKqeaN/bCF79aGnXEtwjpy4rS61r/iZSUo6I7e
AFuQBZwBEhWINDcLGUqMcKjgQjAIjATxt6wQYl9cCwYONKmlg+Ygkv3TGDCjhmyt8+hAJR5cRQDQ
JbrBJzL+K1IUtVdGff7OznWcFagoVMaS37uoQb0h9O+IfLzNlSSgncc2A5B+Jw2FdmpvO41nnJSf
IvciNNGaTGhvxI1ORxPzOr02c11zpsXptYqy2KvNlRGemprNb9P2DGYGRUZHsTasZ6G0yNpv7v29
3POhUEEQzy3DGoBlBcLq2watfGFc1gWXADCAqAQBMFAABwEYFYwwdVMMioZgkEAiJAsIwgJ2w7be
TBnVjQdxR01rVh7wDmP/qtqpiEuatLmaZ0maGXIKO6A6U6cSF/4RVqYGjr8OxTEs3iS0VWGKutdo
ts493Z5rrU82IVMTuJJOdzECFQw7eu8y0xd9RrDXPDfFwRm683Srx+tf0r6xEf1noz5h/Q6aSvmE
GIntd8s7GNS/ZWZL27pbXE2ZkZHy/Hw7CZhgDclF8vnmAXIhZVijBb5vTXRDw9IFmm6noMASFk2a
rdlcilklgwwrmJlBguefj0XOUDA1iBK6eOn8//j8fT2DQrLQEnABIhWELDIkCGDDoLBIJkYMBYKB
EICc93lYa74qSTaXFyrcw3d603dhIYm9dDGUgt2YAnqgmNy06vd4884Zxy0F2kS/X/Hddp0IoCCQ
RlGtS9yEws5ylPBlO0pRl/XfQmfzNQe8weyAiaEufZJZHpNngDgTTx7Zs1NFAWkMQbmU9+5R8uXk
RGzspayeT1YomL9knSXVRhXdOic3syOxAZMMS1pYkqXLNq6lJ7vzDBaJEMD1KxuI4AFuCAYwHLeb
dfrIQAybPYAk9g2RKCIRdV+D+hzTHFs3bzs0QWY38qad34QpeAcBGhWkTEENFUbEQ7BITBFCBEID
b9CjvyoWxqLY2S+M4udwtAejxWrfF0fxKHZA7vA6BgeVONFjsomRU0Pe7DBOii8B/4RVx9Ck46kR
9MI6y+7iFyrdNJM8Bys8ks+HXE64OiLhPUHZUqNHDe7XoZqEKkwM5tHW3DgAAAPccDpJ3G3tf+BW
R2bPhyf5Oi4gLffwpxMkTBN/eHvWmz/I0ofbTxpheD30wgE/jGQZJRL3gY37jr7sn0ns/xgy4MnX
xTwpg7ZB7dOhJUZ+WNynHtT0KgBwARwVjDYWM50LQmIJUEASEJQEejs7ZU9lmJ1V5mLtGtEkDvmq
b304KZc7LvW4i4PMSCANYEty/geq5MML8XEMYAVNxSaBwxobpIdF85xlg6FngFov6wtFFATzft6J
45vAV3F5zjn9YLaOU3RQQQuvzAlmxtyNEKoI7frtuapxDwxOsev+sDvDkELcnsNkY//59/Ix/pKD
DrcBeGJiw+eHdWE4VaV1LnzZ4kTa2Xr/+JMAy0NXCNwAAcNEEc+2nyEgOAEsFY3AQSAMQgURAFho
GBmEAt84pMUatuuPPPUuakBN/Q9nKlSgZp5TUiBUKiXiPCMQAKYTFrWAAEAFN1GwhQRVfKOX9E80
pMV2txZRidZT/amvv2QBJVCAt0/YOYoldHjdFFyzdO/zNvCb9IyAJ4YAMOmSEez87oTy6FQ8s7gD
QMcAU3wAW3TnoAXBUafXnbOM0ExEvZ0B0yzvMDToafnxZVHUIiTEXwJKTliRjoEQlqMfA/Ef/T59
5gDgASAVhCyiMcVCgVGgREAVOSMEaGQFljNzYgFBKjDQ3Xjstt0xCnDBEIjmRKFfbYpBGvwnBTfI
PKbCMRV7WCBFEs30NfpxL2P9RWv0bM49XN2sM17S4eu4joH4eUvnjZ2I0lqFkeAXa7pXK5rMUXyz
i66852TtuqS/S0HSogvBAcufZvvwjpx79O6FZJkqZPKijh1/ruM3eMSrRz2qBC84qIEBeWbl31FQ
qCoiTNRjGARIqrcGtukugnnimN0AqdO2HzQipheQBMADBwEYFYw0ZGsIiIJgkMQgFBGUBHpV0C1j
YELo3xm+AHvhlE52ZebQFWglc7wiwtxEbmZFkZXOp9Zm+PnUHR8rt+7DkP16eEc+Tae/kBNbvUk0
PKTS030tFZ3YZTIiMseBKIOjAOy+ptpPdoMhciTwiVofhM6A3k+eRAaoZMXlYd9ZE9r+STz1CZBZ
6Oq4qFHQV1LHU4MVlckmaZGNOy5KzbZf7Frf80sXDW50W96LecMzEUi0uLHAWOImT6qK8oqgEgHA
AR4VlMM4EwiCaGCYgE9O5fjyb1FjMRrOMXuVcudzQBs9/09Ku9FdEbRq99dT/E01Ug7oL0llkogh
1i3/nGU/uSSA7cG3z549J8juIuOg2x5dvZfcTnhnzJ7C2k2SiAG6AEqnbZn88d39bHqpV3Wlfb+/
olhaiwV3CQgNAwEwFVjQsn07cdBS4e2wZzcQMmDcdRg5CbcYGA1e681LKPESxkMTfm4RQKJL22Do
HnF4V+u/6zT1prLbW1GYAOABHBWENDllGQomAJlAjuqoAHE5JWOVk4dVvKDEc5tzRSQEZdByHuFY
meXzD21nS+f937tsKZ6dpLRVqM5SLzpJecgi6WNygUDkXum5AUeignh/K+EonCxh1Sq1qlVoHgYT
SbVSFoIglnRxupT5ipvUhJce52oXxgbIw+MTK4u2/wev0zm7u02gEJcW5cy3WDRSvHpUVVjKb3Do
odU3UVeHsooHHDpS2LLBusWWCTv9g1WU4AEcFYQ0OR2FUQNSAJDCdAgQ7bevjxpFm2bW6Syrviyg
8pbB8wIALpoSw3TnecUw4/9d8MSUr5+SWZRvq+3owG+8U1rpKg7dWpV5zIdgOcCy4A1A6C1LfrNJ
rEUr/fcqtn59MVVfP0cklximh/a556GeJm4LqO+L1GZ4OWqBbkqJy/cFkUfwKx7cIwmvxFEAF1AT
ATVi/RCovU3p+iVlWBklCr+MdPS2zMqye578ltRZu0i4ARoVjDQ3QhWGqROQxEAmPQ2iTUc5WE6F
azV3d3aSB3j2G42paMpsyBh+sAZ6/GzxQy6f8PqVVqeP3EBqaABFFx+NWepoKqSKKO/+sThp0ZiT
+7Zy1U5jEe1ptbaNGddslURW5iwbLLhJS15o3Lco18uiAFbnGolW5rN+vxEv5bFS9/Yd1n4QjRBy
dKTARQxCK7X+PmviDMs6GilToAWs5gqD1LSq049DnUgzhTvFZYEzol8s8uEFbeECKekA4AEgFYQ0
NjEZiISAsNB0IBCEBCMBHdWe9w6ZZ3RHRjTqThYUAXUfRSAAAoKM5KwlQYs8guudQDOIGujweo6j
3AOolezJ/otMwkALRaFc7MTZ/bNI7hq8CuDSji7xzO4T/AdJl3/x9amO43ERwbu3GoxRZnXO4tDZ
9Kml7N3+tmc4dOlXAQqV3sIwgsXiBYejD84rtlvx+dAJhGEIHCAG8Xi1Z4AInEfea5EMkm8Hjyz4
gDCgiIFwIgAAiiAEwAMHASYVgDBiWhGGRUEIQOIQEDORei3IVvGi5m/+ogWhSaDRmZnb0aAxil1J
CxnS1Yc3ofnQh8/AOZAx/8GXMaYw7kHO6g1z/83T+SLNDsYvuq8BaGjvl2Yo2LXm3NEtqrYhmGHZ
48AmbL8Gz+7Oa2FsBCgGiB/gNDSWMWals+c8v7UEK+5LFhASAA4BHBWMMDY6MYSDEaBMQBEwCV6i
yIITDZkh0OuiXA7xaDeWBQ7LyvtU1OKJqkdYX7wJUghufkwEZKVRisswAj886ch9WZkxJu9grj3B
otUDSBTRgiyvWJZmlXbxyADGGxKBwG9piXtrX6QQVaxmwSp0L1hVjaJFS8ddI6GXqtgz4b1fFHQY
8d+y5qbdMSbAiVcBGNonk8ffFn4e2kuq265c4iF6pLQswNYLcW+UCbWTPnffxnTDKNyqwwcBGBWE
MFIbBI6KE6EYYhAJyO3ACNkCFxJNLu5QVFlb31lNxovN8iPNCA1GpMZFMtZqG7NEIqdW2bJ/Mfo5
Ba9fGLDXqOBn3ZwHUe9y9CVee05VEkaKaetle1yNQYdMlO7DQBMK0zS1aXzKdteSEPOPympS7t2X
I+PY0u18nuwOWAVmoP7eD2+1nTnXieqd5XwxIivzZD78yGN2052SV7JeVru9leokplckQNeDEk0d
kBfXsWXKx57ByQkGCV0AjGERICBgQIyvuCzltrsB9fk2WaersfK/k2fv8Pbow2WSaOGyUCGFAjhY
AICJMA4BGFWINDYiTJRkARyAAswFjTLSFoBwWjLd6pq+tRyIKVW6wmsoIq2al7gHlRA5gVQ37kgQ
1VoQ53kb25ZxcnylepcH6W389g9/PxJGaQFCJkJU4rh4B4ynqH6kdMgobcbYSaTA4wETFATKIvNH
RL2p9rAuY4P5g8p5ZtrFnLwISfMJXEACgORgAoZKWE2xlohMhHYDzEpNChEALRlyIy+gJcG4hIXE
0xvY0R5uGMhYHAEQnz67ZS26SiYJFklNkhLdht9ct+ePyzltI8kN8OZs1F3FtrV8BHT7fAPATqnG
mKOEOPQV0CB2i8rQDpqwEdwepAif5Ocon/B7oEIGFwni97yAQSA/6CDscMpEBFdCIErGACEd81O7
Fgq5ONs3zrRNGeWBkcTHvOm5fjO6Y63pAAfe/yv3jmaYKdUx2nSzhDnNbJTjXqAmnps3W193TQLR
2M3BnwgFUIOLBQwcQtm+Wf2wskR22tkZXHk01RnUxXzbkD09kIwcoQiMaAHfHffJ41/eSfjTprbM
M/u6EdZC6Eym8vMQIHSuPHHg3Vkyy0rGK3YIV+WNbUKOhpIMaUL8W6JfL+KWRjcB9CBAKA1BEAAi
HAEc1Yw0NiIQjIciiQhCYAqEdkKCMLEuBqKmMDwSh63utKAMuejo4ycw6s1VOStQMrC96CkbvaVK
cWzwWuq4uXoUdH+SlXi4ab7k7CmWdbcZa98NndwhaHnwvQ8ITIxnuvofMmFoPGObzJnJrQVSU8ml
LlZHYyWngQtCk10Ai8VRiTMbJ41sdVozrVYfGU1kR2hMt/GW6/g7fKeSAAAxyhsYcvkv8MvhC/hC
ie/1/yO0WuHw5xRAAOABIBWMMFSRGEhCEoCUiMEGILKRNIaJYHhih4qrTRaWGThZEWWZb6mB43fL
3ZWx7rI+moqSBywpfhH7ZEOM2NoxdFFAzXxnxYXbIs5lT5SD+SAGYLS2oil3teAQf/fUc5vdpykI
Q/tnRMliayrtUYxbWVL41zTaz8oKRkQYsKIxP5paKiMhYH6QgvDmTsaXAuLoZWDDe0kIzrI9MGDt
GOSTR+SgwqCSsbKbMXTEMNhwOAEmFZxMmiIIlG1AmEAmLm7DrHJwwEll5qFyIBaNb02AWaOgctie
OYDnn88u/qS+Ty2dM/GQ5ckC7KETwgAa/vchGYfocko3/h2C2z5WyrF/W2H7ukYbVYlQPupgMOmd
dXr2dP3Xz7ez0dNVX0QVpRxEh/4tEIlDQRWtKMhxuITlS5z274IsIC5lo2tqsSNrQiFiOg2oqpJz
IAKgBDLNJu2rq/fP2vJy7uFtNW0Uo9q16UBlgmbDN3Xj8jIjPliS36H2Gsr0mjaAcAEcFajMRDCM
jMESIMUgE9UeIgDp1TEsuyOEsQRRRCHppH9XChBACujeQkg0UTzDb7B1M2X+uYm5l84QFtuT98Nv
luQfS+R6vEGJazglI8//MDSwrnwOQqBJ7e3PS4wxwyAlnLqszvndWt7WQsgIKTcDhZXDCwls/g6n
Wu0PaL2VYADWG0hdcde1bSMtWzxMTkCNpKtWW6sv4t57767i8lo3gQtAOllNDOTQvl8SFDAJgQAA
OAEiFZ2IOCIMR0JRQRgiIDu2U2yA08wzE6y3EIsDJXVebVzYZx1fasVxXg8nEZ559MVjj+f+Dwgv
qsJg7wFW476yZ7PmKMdhM5m1JvrOCDgYieCYaEZYmLwOof2mwrcw2aSUTXETmAAzhDXce9Qo5cQb
Cz1xa5QOrjy1E7Vug1ABPDGtwxULRMaRBsuLnmBYyPL1nh4JiDGGBtM5BhmMAEOXGYvV9BHbx1Jc
Bn7f76tsuXQLv6spx8bogoBpVAACiZwHxV+/ykfFwlwBHhWEMHczEE6jEjBAwiATtZy7Ob0hjpqZ
g0zX66CwkUPFCkkgd7ydaQkAYpUEYS1Ckyv3plT5PfcKckXrwCsiSvi56LmCkiIbO2upoBkp3TMW
H2wBXwlInjwRddVq7i+2oKv+21zNx8+4CoAAphP44U54Ho9YDVjZgdsUIlPwxR3MgBRMRMTGIgcB
GhWENBhCLgaFAKiYIhAQlAR80cpGhhwRM5acMfGtSBIFnG9McIU5QA4gVnAHL15RljHs7d59Riw4
EDqxqkVCoqNLDTXRStnNaysuLFXWHLA4VOfrNQWlpizjUxMw7uO51x9jWIpcDadxaOCMP4Cm8Cql
jGudf6PL3UnFP+BLU/kDEf2+2vg+8bCQsSuG973ueP/P/7pnKCWZyvdPlCKEJnACwAEYgAFbxbxc
uic6WWQjVKBBBcHAASAVgDBrCrWMpICogKIgE8NgRYId71ra5w3r9wAvb3UYbzgP/nGJSoX/8L7l
icLpV+Jhbrh5/26rDioNYkK1VUaTCQbzMDFlFQYFyakOImVVNCIoJiMX/NIEFUMqRICYTRij5NPQ
qt6KWJQOauYxMcfKQfrzFVd8JEJTpK6lNo+MA6tUtQFtwOSecUlNasObrPHtqtLj/fOeKaz/tNwn
H34qbVoFChSaIIAADgEYFYw0FjI9UiICiIBHvyFrEtlne8rokvfL/aw9OJG0+7aYo7L/Dj4ysZfn
njPlcibuFI2pgZNqVfaHYhy3EWp3HO6c0IDiqCkKO4qq1D4/CeKB8PgHdkd7gfynERUcYC7ILvGf
jpku4Y5dc4XO5nCG8WwRFi6yAkLwlSorU3omZqYR8dRn/HngpaBEABMAHxWD+n9M3+Pjt/pm4AEg
FYA0dUsSxKKBoUDCEBuzlSyyPLGc9tWRnP+QISNuC0d0EaEs9N75W1hkAcvJ2KsNzw2lk6p+ab/j
np3zhd0gVTe1TqLVaq2hQCFEHEJ2kSUSPg9kqnndS8NcXY4zcT8b3k9L7DXiRgpoJj+upff8N8/a
XGm2wLEQnEskTAyNOVMhzyJVpww4RwJUGS1qQCx8PcinPyow/R+r8Zjjxl87EjNS6O5IBri/86lZ
k27vMKFCoOABIhWAMDZJEYkBQjBMjBEIKfN5XKaODoZ4zYLXOQbBofKE4QAwy82pEg68eNNCF2d/
FhJN3h+9DUnEGxAASTQrvlagXGdbvTucSqVrcFiHFV4z27bhJAI3OsqhPyBMcHa/gkn9fh0rdAsK
Li5RkCbzu+xeOcPoEhHPHV0tQmbeleLDwHikisVORkmvfA2MAT29F8AOASQVhDQ4MimGhDMBRIAV
+EV3EeUR2dm7ONZzn+bQJHGPKrcHELUm6paC9A4EoLRz2XC2XZW23hXCENSSsaJV531WIFhp0DE9
FlnT53yF73uhkarF8UBj1QU7QwWyevreqayWCwkndjKQGpLG2oXZQk+dfXGeRVnlaWiIaIOUSjvR
MmilPhwfJ5TRJAAOGeetIA2+z+uyJYCGrVq1atWqAADgARwVhDQWMimKg2CJEEaQCzvOMUkGNJTs
hnnQay9TLBlIE2XDzGl502wrHagOFn2K2Xqw7WkOivWiRJo4c3ipuu2TA+Bn2JzDeDmh5G4CwwES
zY3ddfmCtOV8KSsinM1YM+T1hmJLFgWCcu8ri8syAxGYGtdEvtvs5bmC+fnuUJd8LBX4Joc6WGmM
LKW4AubHSnReqxYaoC8MLEuABCwCIFrL9G3ez/3P9Vt1uBYAmoUAcioAAwcBIBWAMDYyLYKGESCF
ICBkGCL2CQXcNWcKEFLKR9gq6P7pM03aRg5WwuIvdX2uIhr5sEiAgSmxwyeKPJ2bm7CtGyurCHO1
p4l1lD4BJDY03PZ3Ckdw8+cVPChQGndrtg9tIfpn38YWRU2C3bsqN5nILkhlUauBLZ2AX0pBqsI6
usZ8Y4QuZXmAsTHTBzw1kxy8GGWKcMlN8aVgFpBq1yw6r0wNrNPyYv0lLFbptzJu22VZ+EJrw4zZ
fRwBFhWEMBY6MYSEIopATfNg3G9aC8BLWFrlgeYhHr9YlLP+dp9yUQ/qg4BQJ9vWbAUoBZAfunmF
mMlD8sI5eSCNlpVyUhlPnk5q4ZuWIjUlPbFkllUwLRACilXGLuLb3j9ATz+wG1LypNnP4n9pL0VI
WO3AH1pmCcwLgeVa47PFpmykkIMsEs66Lkk1eKf4N6JKuoHGaEYLTy7yNUSilccV90+e3Pnlywsv
zovHO46WGNZr54Yk42ltssBwASAVhDA0Sw0IQ0IRxQASheECxW16C0S0KlwKEB2O3uhUpGalEv6s
NdKMN1dPzViH8ctQh56AgcNhKHCE1WwIQagUN4XRlEq6GPSkPM8SSU3iZZqsUSAJ0GeR5mZIC9QJ
AxK6fxtDLIEgWOn3rfDaAkQhf/x57F5WjIYl+nph0GcCfAIqasXVmJf4YhFr1XjTeWjrM5aF5x/r
RRVl2ztoQkYI07wt6qiMwLQ5b2+0gSUj4qVWFwJVAAcBGBWEMDYiPEpIEoCT0q0IXi29ZCtGiJIa
3YVSN2/doEvAmRFiRkDmVyugoy1s/fzg+2AhjQP/6TMuSFs6uXCNxyuhr3l9O93FoEvPfUvYgrjA
FT/JXVSr3fWJZX8ejD/CSwOYqfRbKQjJnatlYKUpqEdh3g0casIW3Q+xSFA5BvUlgpcMtCkHWRMj
Mslis7TdcnSveifORQOYx5qtV4fpL4n7nx/UJIppfFeMQAcBFhWcTIQxIQIiYKDJAiATlvQNrXCl
C8nQhFmWCm5l3WenRE1WO+ug2/NJCisSZNAJbeKxbWaoMRlQ+Lp/FraFLSkt/L9cGw0krS4lyHYt
i202muCUfNtR6ggBp8F8S9oKz2ZuM9t3+/7GYBxgJe/GIAADHX5cQA7gxHp8fUOXJNyV3dbLO6QF
YY4xSxVgU83CE4ehLyBgUUIoQYEodSw8zklEQWmUaYgppY6QSlLBxJzlWn26Ct3Dl2sah3txmVgA
HAESFYw0JjUdhkdimIhiIhCEBHugotThTYtFK4OITQHhSmO0fq2I7pR26QxO6fHxsqKc2EiZjSzl
V5CMAAQigFHg/6dPFUvVPgLhX7nEE8co6pYDOVv4CHEfAf1OuUb8AeK5/2TuQqZjBSQUiW9hu5l4
qgtZFHPTltWbPMXIs/DAzKmloBkIhGtKddKicPVbAOd5sgkFTwSGimGU3j0dC8uzPOIBf9/gdRrb
CmwvRMd6O03/S8iNHpLXfIDAcky+LY9hwxtFcxaBGcUlVMMb3RUcEGo6/a6t4XsNMrYCaoWq0D2d
KoyyY61FjgEUFYQ2Nh0lSEeCiJBGEBCIBHpg3WULalhoZF11acWHzSOWLV2RMcSK0WMU4FIxxic/
ACRaBQYdHDjwW8ZXeXsAUFvDYh6q50RpjJgsjoh5ISPRJKRO3K0MmNYDBAuspN2mjWSqb6U0x4jq
tKZMg5kPogr5ikjunm7uEt/07zKOPDQqmQPvIjkQhBbk2+QiY9WggipgsG+cLUO4vpZuFUtGyy/n
ShKT72utGzDcOY22oznKaUwMEz5/sbjdyk8TauH/kB5T/H3FKXUD8Of/HWeQ4DatGSy7etHTfTLP
Kq7vhhydWhQDBwEaFYw0FnCJiENhINgmEBGcBHzZ6YCK9kuC3rgz2s40D0iCYfb6tMwpv+/T/bmz
5rr7xAEGlHICDlypUSIl8czQABpoBBLD/KBI0w7c6K3IAGMAroEiJl3zqMHX+3/v96oaDCItqbT9
6h4avcBaXEoMXlyubxrn7CNbiWq89VXfAdnhDGNOrBXKHEJyelXXuGn6/30thvfj+ugGpoC3BSTh
n0/iaHDhJtfnpgxnQMCgAbjkEMeTl/0P/P/f/q/4z/9B0DPj6ysDE38C6TUAOAEuFZxCwCKJCsNS
gFhGFguFgiIAnrJlZWSpXxMuXc2pJPaS7pYBXJ8CD3Xbf1i2byXkghU0EoDcJqK+/ppVm70tP/1/
bqA8OIUSxux+2lPvuA3ZTje/ZlkaXcyNQFFNRJhgRgxuRTQBZbZM9XTjctTzn1dV9eL2qQa1Q3cI
aaAoIqrfUoLfUiZiCiowoW0Enep1BERAkEaH0DqPP4U2RoFB4yMM+8uqnMYuRAVQhACljCKvDQhd
dRyeHp00Nvhfc1Z2baLuoyDKfb49Pn/7/TUFV4gAAADSz2ZneIJn9PuAAwcBJBWAMBZUBZBEQYiQ
IjQIhQKiEIDcnqRyUXpjvNaCtN8amcVOwIOVyZHF2x907t9ZqDh4uMN1amBF3YfOBJBHlSIwdEny
CDDB0wZUYVXfkbogBKcGSyhiVRo2/4suUS5cReDRHy3kGQNTQ2ucMTDeBfPug5iL+axf4DCLDUOT
mQKZxP/ehBYxQZ/8eGnnvYo0X/A1QF2+B17JSwnjV9FiNUkX5XukzcBnp6hSyvoA/XbsHkWa3Tt7
cCQABCb1pjO87tcYv79HOJGixUMHASQVhDBVeRWCI0EJjEA2ZW52PSWlmzRBeHk3YFFQ5ftMxFQJ
ASnDFIJMqg9vjKp1K8V09PrgVjtCPj+6aLjVMG749hJQqZvrrGMHb78DXPvlbGc/ucUZJnZm0Jxs
23fc63cQ8uQEVCPWrz7csN+QF0mVvap7+eu/Q796IF5V67HcEwyhbXzh5octlxJ0jSrClu8GLwI0
MEbghx3bgG9ExntaH2dTZn11AA4BIhWMNCZCpYKlISjNIDc4O4O7hSjHVEFXNX242HeDJzP9sS3d
uuR2SRSJ3FwReSgdkwgZk0kgWBP25+YduvRtjccExiWY99F4BSo7sCG8bVHF0pSaNPr+Gc0hYAli
pl7+xc0MIXhff24fQoZpj1uLvQSAL6QFyu9wrMWp6/4RvF+tl2kQZo6N6gBRpT3XW8cYDaWvavWe
S6rpvb6aKXg+KASAHAlHtB51ir8Z9T4IpgAcARwVrEy0KwyKpgEJQIzwQbAtjCXCGeaIAAESYxS6
d0yYFk+MW9olQNLhWMSCbsw14CyggPXUjgfO77ZoZLgscZ+1QOzRG1o/RHUlgPCSYXm6/8ZDS/fV
JDX1OAHhQCd4jQTANi5bmGJvvxNDdW1XcBNXQfOc3MIzWl4KVEb93z+rhGHExgGJAXTrDe3B0jn6
34/jXxf+wcYr0RPJ+NAA7j+ODw3l/PgBGBWENDRgiYZJUIqATN73cWcpGwNKaGaGcauBI5JDfqqa
6PNpl6w1acRUdPqiol+Ly719rOE3w4lx7EFTOSoYOBNYyWMDrXpQwY2J0E6D3RlzKdMFMk52ztze
q1iCsSXb12l75/tNyVUekwAANEk8Qpecw8/+OzGHACRCX+OTPGw678/4/EWodfjh3W+26k/8OfGG
7zdxlwAhLdxZ/pQDf+lKXdRimKCC6u4WyVo4fl8vj9/j+XYcASAVhDB6GwkHDCEASKAhGAjagMK0
VkICcGZ8aBtKaS2dU+Mzd6mlUMAEAqAtYDAkLlwAG/jMpjjK+/xdnyuYCWdAC/xqIzjE82ncwfEW
GTnqCNNNTc9agGSiyyyKuB42DafJ4FPL18BFx9ib7fi9hFsQAYbeAhyth/D7FoBTyeXu8fbvhPDl
z28eeHHgAa74evSRnyNoS22pgxZlLq44j/WK/qkt2kBgE6Py+aEA4GMK/dC58wQtRZw2eocr2tna
9GEU2AT/ASQKxNwis9M733xt6u37fyvlspNLFZyAOAEgFYQ0ODseAsRRMFRoIQgExgESAI7vDtiu
Coe5ZrF8aaT2sCo1s0/9/yw0VEUXT/GPMnOEyol+MkWoSrg0OKpSEOzauosZy2++JO6pzHquDDqE
8750QHVcjBkFd9KkAJd1LUw0UVfaoiALvRcQIbZekwiF5U30vIt5dGhPPuwC7zYLVAsMT153Gd9B
sVyhVyn0LaGyZXHLplXNlPrn7p3+zt8KQAJ7jcfr/6vpGt2MawjPXzZU4AqQrx2ZeUwrSdawhk0f
z5Y+RNtTdqTpRjJYV1xImDgBJBWMMLOgBMInARvkOQnKN2xDTV8S5fF3IHfXBj/16IVSwLNVRXIL
Us2qOYagFt7dYVGLfo/4WywLAcjRJg5jomZvM0DMm85rl+8N3Bv+dynpXxbFHLo6VacqqQ+i0i89
0Td9pzYaXOwjadJlEYVQTzY+z4vB+5vC52aU4CqL02Gw/i8TIxAJLhrsldG8+TAgqisLu1Z3TMSr
nopmboYMDDWHm0zMtKZKcgoicAEgFYQ0NkIMRMRCqIBEIUgJh3iZhweFsmaRHw06ktcCR6NB3n6Q
SIF3HzOFwc0Q5iBgEpLPwh9mlJh7d7hDCXaQ3qUKzTGvQK48wxs4NeTaODqzvawggPToyqC2gUrs
36LJqEe8H3XkrLk+g3cGfR25g641ihUIkMtXa9Chs0V9ZDf/+P5zuAWXFVqTPxgn7sHwrHAgwpQr
Jb31CFI+SkMYTT98CyQLahGVth/HxAUxkEVRwAEkFYAwVxwMyQJCEYBIGAmEAiIDqHyyxagEKvrW
eQLXVaeakCh9H3choKKyxvTpxdxs0SuV9vo622scbMTXVqCc40q6t9n7yh0xp3CWEgBM56Ebtj9C
Br9oqfOaiLJotG1RO0xrMCC/cA0TiMnAwdcPPsAW7Dki7Hzn1uxanvDwPVD7InLRpfHcVuk0Aq+S
WjTwTAHAAR4VhDQ2LAkLAkGRUIwhSAl+B2cjoAdKTSDi7uwJHMeP/GInmhzVWpHIsw7hUgoYwvxc
Rj5Dus9oq0JDqdFDgrCalEVT9Yhq1Q1LM1pG8OjNmkhqXC5xKdmK/iO0NsQwDqYaBzk3xmNuDZmx
WplGmt1q38K0syEFeF7trDuUGxoLGUsOtnhoFSJzxmZgNPVgrlAASWU2IYo4f0y0DKE/jTDaKZNG
28wJUlKil9nHv+kSUlMOjbCscuekPF4tJSF+qafcAwcBFBWENjY6KJYlQQhYIhALMzCnO8+CgRLH
AatLlcAziFYh3FbFOxAyl3UKlrBmcHnCpwWsKChdc23ZVUQvVdyzsgUBVkEjgP44kk1PlfX/KnfD
rcM4OOMmXzM2wa0RL7sOzwScdDQFvQZuzNUNmcLz4py4AlEmqsHIhyC+EIp/koyeZRAJ5CMzqlsv
fdvzr678HzkOS3vlykocn9LZmQG9ZzEMYnGNg+Qf8/6d70mUg8e9yXMoJ570tbP0+MMoN0u2KJpc
lqAVFjz2VZHLBvFn/vy/rpAA4AEWFYQwRjIYqCQBN0DdKtpsELXbdpoAPahSB6W1HR1KbLpZaa4V
I2aBdaUZIet8fAfdsV9Krw5NStMvUFlQprSw3PnWWfPy4ZXV/qJqx3FlLDaq0IZFumNCBaNERXeq
Sqnp5ues30yndhOk8HbhjgfzBwsPwIAI7XTAIpwYCSLdwmB6gL/nPdKO7A2sGF4CKJFG8o2uc/y9
Q3CklZweLFG70+T9IwjgXy1vLMWBS1U6uIpEIFIjBwEWFYQ2NhCFhokpCMBnJTXbHCMgyJNCJJaM
Cry021wG9hHtpUncxQobuXCQbWqK7PrAovoKJ7lGkfRApNMgYrgGkdKU7oHjLhV74Cf1ZrvZKhTv
EMmQOTYJvEmkHHN0Cxrvh+sfbjklDX+hHadWDgnUHkL9gEjuYf68e8A8WNwCAJUnr6dqlvip6pmI
VDYT43IiN5MD2dlmjd+3gfPCsLgWc8t3SM6T9LdY9cP4+ELsuVh9fow2DgEUFYQ0RikpCCVCwFAi
UBO8gHIy9C2BpaGqJeg8YRaT11gMqmilqaMO0qSqWDIjsIIt5ggptOweLotOzSOfiqmcWhg2juKR
9TOwXl89O8T0wICtZ3RdzWnye2muOp1y36JM3FgPp0rs30c1UsJ+kzIIw1N1L21GSht8DFShZbLb
BNdSrPvkJPvaEIEZEBPd1WI9TxxGQRngp2Fo56ryYL6vzsZwyLV/Py+HspRKoCQAsQtzAUHGWgAm
1NbQRA4BEhWgjGQzEgTFQUDQYjYJjALec40MB12cYWDSna79motoXSc5SJK93u9quawwdmrKLkXs
lOJ3JlrJjDM6riSo6nThhA7gfu5h+/ADByCXORrOwrhlHbmVIwjpCTBC4eXS8DFy22auOUYQGQTQ
JktkZZc9Ivtvlz6ORHcG3N6fEJ9stvP/mkCig3wwIYTEjO2irZ1iEBznDHC2nTx2kIkyYRBd6+4m
Nxm6sufHjtltliAQJxhu/F3Afh6RkKWQvyAQSCeIFWxJaBSCrfNCn5UjAAACCRLOCZFKLLAg5Suy
yDNVFezOXszU8/3f9x/z/4zBtcOGqRbFS+hp7jrqRyqEabX/1YgAHAEWFZloZioNRIJhKZhKEQgJ
6bAUDIqAuG9U4aUAAZs5ezrHOukBgg/fjZtvSdpxOfCg1V6FUjUJbltK9D33ETwXcgmXSq1U67dB
0W68AhwQVvXjaZvp1r5pp+2S2hTIWp5FeaCM66GcrNZ5Zl3c/1dvTvl4pJKVMuvwB5/Xk01uNexA
BXRWwl9rV/fD2bpaVk368evzZvOu2Tu0S3LWrtiYOc5kQJAQOMgUK1ORGJa9Na59PX9nbuqWYq1o
QAAA46sxn4dZY4NdwrESnQzAyBEPMpjrnAYs5rJKeClB9cht5hlV8f14T2a38WtV1yDcoAAJgcAB
HhWkTEIzFRDBQokQRDQIhALNtgmMadghmjbUS6pwA3YV2Pphzd9dlD9ZNZo7TST390OJ7Lu3d3qR
grEWsY7qGIoBZShLvL7uENpntmqctlY7oCh1d+z0v9G19xyaUsYtPmNMN4ch2YuXgDJLJPjndiTf
Fw4xejObEFz221MRj2RZFMtUZn3xWpPQtypbInGCzhXNURrsEo1tFq+fRcvhXOgaitu0IlAHzeuP
W9j9q1RsU/6NyXGiCCYRCRKsVQhgRhV3Vty+KwDkAcjowHMFkdQsjqHzCxxHDOQAAwcBFBWkTMQ7
EIiiNQCb5A9cDw6G3a1lSrgkAYHReT/f923sfyYSZO9jc336YgWTAFCWtREnqJQghMTmAaxpbuft
lZYqraay2vBKiCKKn4tHrHQlCK9Wh9bnq67jEBaKSMhS+FiRyJYUhNxCe/IbNM80CdTqhxXSdRnt
AReFzluIiIYwYgxLnNJ6c+VsNe4mjmUr1Pipz4Glx3nDDtuUw4gAjupRih2WIFYDDiiQslihpQuZ
lRlWxS2r4rQ4o3oOARgVlDAmQkhGgRQAndICtzGgbzREFNcJgB5gIYyd0/FZKh+hhdhyDdJBtMx3
ORVBLQpSwV1OrFcsnCieF9nNkwThTZuAVT3Cm5Ae6Miz1yq3wg55mJRcXCgjYShAWk+Klk5yIqnQ
m1xzSCkdDZb4KTxxrMMMGTtyZM8q183eQW9hJwL81FdWoqDcy/wggmhTJu2TT3dbYqBSmOxaJUJb
tc3rTWuMF8nrx+Ln0SAUYbkfCUyAcAEgFaRMJFExBEJBigBHMFgwjAi4iEu7ACnO+p/KEkfXd9bU
KyCKxwzHZel0OPvDNWZq7in8VmP8ySNqcTRMptlhxT429fnkki31NtG7s8TebCDyUX5bavVmxTf7
HKd2RdX2FAlL1NYgcOgWnn9iaWd2L+WJHOtJShBXzC1y7rTFMcp/zFrU0ywwy8+x+EfZ9djJGMcs
cG8Yrc4BK05avrL+csfOlIzMnkvhYchz04JVcsHiswxJ9rgAcAEQFYgwNLERBkURgJ6YYLBEALJF
tIWD2HfkzhVVZsNlKopdSk2bSFk1jGCTZCYEm6rY84pECJonkI7O9cuQiTfTNMXbp8D9TgpCuets
oR74wyYxzVl2Q3KI1reW2IFdnMgcWNK/kPMlbsjT4Q+CdedcUZILN4ruCxhkPxZyvQ+DZMmYhPMj
gDqoZA5aAFIcdO2s3muBYXBfDmO4e0UHiYyM2aNEEtrwTZLt79p13x8nNe0YCOFzM9umbvR4jozA
4AEaFYQwZIEsREQQgJmIW5LwuBAiyy7WBtASD+pcbK3Gnti1ifhTMmlEDfLeg4Q36Qh0FGK1PQ6M
P6OwRsw8EoEKE13BorK9fAfw9VpVOuEaZEzHR4aQ6x2nmniqo3Lo2oFZOyNEn0socCAptaPRjjv+
RK354U19cTsDeKcPSC20N9ENst3uYPUIUFiQrCaVaX1owojgmwHVJ5kvyqd7UgwYozwPiLkrSQ/E
bFhYNH3eMbOczirYQcrEEAMHARoVhDA2JQ0PA2JAkEIWEARQAmYMRgas3Zl3SxpNSSBiA9daL2sb
ozOMxfzpNYmghnJagBOBAOshwjEsQEIZQROD0pk0R/jFHJ6bmBwNrjM1ZzkQFYNpuKiYYw6f2/56
8Skzo5URF6zlZmWE2me2JzJVzQM0jyzoHl6pGw3G/t923vdxwIiZ1lrGIDogfCxLrg+HxSsXB0fg
K5FUQ38eyQ66ZE79lwooLAAABTcLqc0VFc/DgQFkc7E9kv//pwlW8uMkye6C8pbxBHyXgWQY7Z1a
z1RmUUR5SmcQXHABFhWENDUdEQ7DQpkYQBEgBEYCd4Yco0DGIF8Iu5fEsPKAVuOc0oy8Qnf2DL2U
b7+TaNnpixAg1XutKEO4m0A4E5XXiO4htYIeSCj4fchWJ8NjvuTMcvXldy+wXXV6ppgd2whU96s1
TvNQnfNxK6kKc9CP7Q2ChylOtTFJ9FwPVe1jpFdGIq3dwrX7+EwgBfyuMzgcSFIAAxIBaEBpcHIG
5QIUmUOoWcb3dLLIKzRsGwapxXSdQHABJhWEMDQlBYamJQtARSUxQJG2pA4F2touBQIkdaWFexp7
C8zLyHEYAcFz/4y7LeOg+tVxXLlALO5ngvc1dap00tf8JhffSMd92182WV8+h53MPM/V3nc+/8JM
7mLzIXU5oTP0vIIcRMYk9oanVacXd1w5NGK3Fg+ksOktd+1r3oGylnabsPctLVqRz7tq7rGh9/VT
jqnX7PJbChFjQTzwjc01fraK4T3NC0eiCU7Q6YKzVSIA4AEcFYQ0NiQNBEhFiIiiIBGDZQDQgs0v
DhaIFXK7xX9nkjarOtDsBASDbZXHN0gTKqsxkg8KME40qpocVPOZW9HpZ22V2tbF6JzOc06oPP+f
LEIx6Lbnog0YzZaaqVuvawdmbY1IA8DAjSG8YmWqDBnG4Icg8ZRxS8bmT26VEWBR5VPFrJOffHoQ
LxkrkVPTOu282HqjBSnw9KpAI+e5SlnMGDDa/gGAHYDQhIcgWT8hrsf6VK5zkd/J3hedrhYQEgcB
FhWgiDgaHYUCQjBEsBYIBEYBEYCZ6Rz1mU4FjZa1cEJqdA5x4Tl+T6r7a8yMGBDeznI/0hB3CqCF
qlayYBur2c5guytJ0IyZwdZy1ToICYgqbXAGpzWhUMMUPYmBTbG5w4Q8/jO+b5WoNQWEB+zx9VBX
ZZTokd3xwd/tU5qTzfFcIIw7I+/9swltwENiM4FOv8jvbcvK+T59S1QIEqiBgACgAoE8OVeeW0kA
CgOaHDLs1IBmVIaUiQHAARYVpFAkHQ3Ch4GxlJARCBhEAnjCjKOGQyosHWVvn/qBeatf+Tr2V9lX
Ulfr1Z81yPuiCIw86kATcMGclEeHa0u1IgvfD6gvAsRstqI3hKvk5I36ayESKUMr58GrCijGTkTQ
jNCOKgQGQGRGhff7Y2G7GfhbazAMWUApIGdsxjABx5ihBMYznGURtigFAUDWPR3dJzoZyMgwxLwt
a7wZ6sf8PDAFoUa6S6RljdprwLgA4AEaFYQ2NkEZhENgiFCCJQgcRAI5PE3ERpGOernK9W8Z/poM
hiO9btBphA3o6QHTYDzZ2VAXBzAHOn/MIl0CXPQyAQAUgS2DOEeJwKEUnp3fRsXi3P+AZO3Xt/Xy
rHDrT6k6pZQQsXcriqNWwjcafpqhZFTknGqO1bjw1eo4IB38QvDsQx9fz3XCeiMGsBARAJBwARgV
hDCSOxCUghEQhKAT1YwC7xtGjHRCuoZrQMRiur6PapFTv2snS2pEAKZCimnljGcwjHPvxzppTdOP
ts73hI8mfu1ycyOEYvdANQAJG4m7U5+j44r1TmDfY/LCa3yUbrQp9mvyBCsHmjEo/Ir+YKCa8lg4
HYkAZ3RRsISY+bSUN11VFIDG8Ll6N8KtIB24q/QcL5uu69SFmL1Lye6uVxFcmxNYwEUXIGj+lIUA
DYBoihPVYlwrCWiOkWAAHAEcFYAwRiIphEVBqQUgFhygQs5DSBxSTWarVhAQ35I0oL2IxPsrJ2Ew
kcQLEsXtFi94XRA3uKYz2IjU1qxPXuoCgVU40QK9Lpw2qcpAQ/3ZAwwqQWsxoxWoSu+KRsSEnRG8
smBnQp4YADSCBTj4068lSAAm4QGohTV4maVjjlqruiq+zc3DSGdG8pwvGQ1gOaPO+CkYzrTLBTfG
0xALzSwJ5Yd+pjC5GocVnb1KWLiyIngsuAAOARoVnGxbGyTGh4CagE5bgW2XO7wXEGtbXNWtAK0L
rm7n/7yxO1oG/sKZCynyMtFe1jqNltWxw3xSsx7r210GPBCZRXSCVBcQlGYKPlv8ajsw6jFDIGss
tH6fVoXsfbcF9U+l4flWcb9kKwzEPaRWpvKuIGUUmN61pMDU+DM/NkSQYs4DAJ+pgR2c8iIN+RuJ
cc4GAj6zZpXXp+MzZdDrL2JSr0n5BuWlQ6ckBUolsCOpLSz14rLp1ARwzBjDgszo3UAcIJxu22cu
AwcBGBWENiYsDIbGQjDEbCMpCEQCO9zGyJZTZ0MZOEtOLsgUKOcgk4nPNtVejigewL+MkACEHV6j
e4Dwmj+lGyp1UUSbZCF1XdCrXaemkkQ7/DGkSJCBmpo4s07XrE4qqtvY9wYA2ADBxTt0PiAm59XQ
8p71IZ1jqnNzVRGnszEL0gAl8U6f//Ce5985qZmr3HnmMTqOXVRCDeMGMmxuf4+Dm47ms0wUAFFE
Sa6dMdl9DrnZhUCfBT7DkIqFjFS3LPphZhvIXSAquMfOmjh7d/4f102RHAEUFazuNGwehMEUAJ6p
mMe/V6aYzEa2NSy70teAAESDDOe/+e0IVLEEoo45sD4rToBRANEr/lacMLZ48DvIglXwg95oPggE
787yLXk30W16OfkawAAD/ge4rFOXrOwupJfDy9JggEioWnFEtNadWk9A25mX3f+FbzIzKQCE0sRU
ZsJpN/IyIhjuOAzqvpLcBxpOjuUkiWxBHImcSChqTsrQPv0PDkzU+Yea92y/38IjDyRtOQY0cHo0
A63wDmMvypVJW7+74QKApRHT9NbfScz9fWAaVIKW4r2oSgUCwlKjvKrNwgiLCZtpRTb9/l85iQEA
AwcBHhWENDcyVEQGEQCPdjGhYj1ZO4VZ2/62HFI7zCOe+Wkjkjkn13PEY1BXY+wKMNfuvscN2YTh
iRwNUdktTZgJy0jQU0jzlKf0qlSm5KetDkGWOFQMJofe17oesmNHb9fzqkL4AMmVjho1+EPet7ba
htsnwrvYsDuWu5YrgCfFNHTpllR/rpAASgLwmCayC4AcASQVgDBlKi2EpwKJAE9cE5IWGxDu1nP8
9aADBPZEBApklG8CWSiJSzko1PgyiTO/8xScJYEGiLBuCm6zpfPIENY2aGTzLoNZJazKaJVwXVqh
V26rHbMAvACeimyahi53c5LxV9qmbmOdZAmdQyWQCkRJAnYSvPv4WYazEAkSAAEuZAUdJfktARhk
j+dujzZfy1YUwHABHBWEMGVZJYIiQIlIYiATMJgYvAChovNWvgqBZSHi/vAO4j1RT1WKTeUiFOWV
KQPrMzF1JU+USj5KjGl4wxAkzmbIo1OLqo7i5YeLlX5Rto5+0vdwx6/p273ViFT8AUhQD+QjwmGt
GQ3Ah+Hm50/hROEghxolG/tXIr+L+FZCa+mZCbOsi/KLh+1FHYrWjSqExOwQIlFrPkSVJumV5J6/
KPqwpY6aKu4UCQPwqm87TpxzqQ6UXD5gOAEcFYAwRiIlRkQxEQUIEQgJhu5PAy7DdiHDFr0ZYOnX
Wg/clUMWjEdIFFsygDSmwi5sFw+Zc3K44Igkin9zOEzDiC1G1A+XixbDQjyZ0amM64QL6XrPTUd7
wxnWq9CJwvWv7moXg1nd0wdKfqh9lG5kp1Ksp+OcgOgjx+qh1rtznRoIkdK6HtOF5N61a1he7xw7
fqyLckp+5Lfk18quGfD5Mkt+bPt/hV+kAC7lQxiPD+EY9Ahljk66xMAcASAVgDBkaRxWYwEocnOm
TRABaxZGIIXbv1JkzVIgbStWd8IQ35sEcIBYZQ/XA4D/NWwU8M5WzDYDy4BXt9jglWh0cPJ52e36
zlr25W7K9D1IFSCi4r3eiLG1g6jOGSbcl5ehxwNQ4HSXHTTreeD6vBjtgjGFv21ZFPF+I2PEalNY
nX3IbPNKNalYoCiQrBJR025pf+6ccnh8SnK63mTLEuFQnXDL41Xb0soOMABwASAVhDRbNB7FBrDA
0GIQCYgCIgEzle/XTRupoW50iaq8pdS7BtDcKLeQ0JNrSEAk9W2TQATasQAHQKZ8Ga2nTxlUgYP9
fwRZBheVIe6M97fiDoTjbRFyibBZJdgRNtpi1ILcOhQqGCW0x5GISqrxxt7PXp7vsNZENmOCKdT4
/HttLwLxAght2Hph0AIXIYUQZuwrC1OQmBn0GDSIh6G0mL2eeNMtzk3xMMPKDl7sYjK0lb3evu7L
KWzMj4ODAw2VpCRft/sc9MuRiGLGsSb/kexEp38jcTKggsbgJtnUAd3ty237vHL+3xhio7BIfSP0
1zmI3c/FdgohH6Obm1GYBMFkgXOwj+O2imKksGLvqYjFMDaAAwcBIhWUVChKGgSEYZiYcBIQhAIj
ATntybdkaHMGmqL1qaaaWBx07P4Iu8TuVthyDnLMTfiPxyS6aYjiCtTtQiJFiNhzMuLGONY56AAG
dnEg4EfTdNeJZ/ZPe6/6+uwyAYQYZA9P7kjAS2GzInNYCZr7z1jldraDOBm7dlREvIEM7mIVUfBT
FblQCJu0nw8ZidifJ8wb57xIB2ZpyZtNF0bR9/rJbsssrPrkYEIAQGgnKl1NsCyvkJdIiKqDjHME
tApESfC8Xi4IULurTX2bZ0fuCMqABthHOpe88/5ZdtPlopVmzUAw3oAA4AEaFYw2JjQNCsVDCJBC
MBCMBs8ekzszbRbGRcF3Eu/hA98AQzzZZQuW/K8jgAWVpjE2BdozmAJW8oU9gtX+vzoPAfwkflcm
Y3rioKPYCblaS/a7j4IiACAgnur3PwxHsebkybCeAZy7vEXckOsKHL1C9Rz8Iajgn8pc1VljHili
ULXtXAzDEiaxBURbPC7Nn/lWyY0cWVjvN7/RGOHXijX+YL0vEr8v1rTbM+PILXIVu/x730hTMBLg
ARwVnEy0MwiIwjIgRKgRGAj8rx4TBMDa9QOGjU1rFgvdfWf/Xfuka5XlYwWViBxkxYSUQB5Dps2N
hv+OeLdF/X/QuwKU7ZY1fuGYHPTxZHf2E6LEZw4p6imzivuqDcw1hOAPtBHxF7tLYlvBjJ4wCm6t
Zqxf+FwznCcAVdlXlaXFxb6YRBLMZLhdMf+viiEaECPZMeOwBUAAC5jllmQCxn4w0SvA+GQDPrv+
k8eXmvj3a+VyoZtMxYAcARoVjDA2Qh2EgwCgxIQRCAhKAme4r3L20W7RM6F3D6m5A8IcIqgtYYrD
OjyK9kZO/Kdw5ftFF0IYmALRTr7rowe8U49IuspBnUDyv1U28XhZ4o1ZyIKzQpbhpkiqbf9ifLOu
tP/P7OwvKzKcR6wn/XyeFPZl/IKY0ZwNNzMr/T5D7Zbie0vmf7djMMfnopmiA2ExOtqTcozpglHw
85B2/KPz69K2SYqf03bePBpvUIgADgEeFaysZEMExsEQwFhIRgmEBGUBHuyth666ctHqC1TyH1Mq
wAAOaPC/5kgqM4BTbwdyaFKCc5idDQfJL08bGlMEB1bH8s0bROUNZVbnT6lZRLd8F5jWZdNpIteP
Vb4pqx3vwYyHRSeulJNcbRVwTiY1dIg4SIBZHxSTffcggxSnBCiUbu+Yr4oG89DFwgm2gxJcandx
xu6FuT3sZySdmRjddgg9fuvM0nQAA0lMuG9WGIpQv/5WPm7voukp1GHZ4dW1ZddmBeIiUADgASAV
hDZGIi2EQYCwjMgRCAxIAjxXa9hq0GzahcuR+s3AkKzdtlPaZhNcjTEu0ZijCCHYEgc4SJuvuy/a
gCxiIqVxjv4rVfrC8vdLuvGlCPWEJK5C8gOvRMDwRDNra2uZE2HYyipImHVWWQqrgAJDMgcbuNLR
/P419p5Le8xbpTosOIAsEzkcWDbycjYITUWmstt6NyaDjgQAjpteWjiAs4rfXbH8/049P8eF7o0f
IaR8e0IBUA4BIBWENEcTCQgBYJCY6DEbCEQBESCEQCd9u1oHA2NtpOtGa8undhINGbAlARPnn+av
DW3K3B2SoV8D5EDJr5e2Cy4f4BPldGFKSnHGTbPX95YTbNLwBipFC2pTchocjyC4m1+i5YqJ2iQA
cQAwV9ElxJta3ej4+3Zgwqk4r9AO0R6/p+mnQMAARsLJXz2d0jRg7X4oAOKOMsALw5d65URWs5ny
jeKQAV/xm5ewxp/X6y2kDAgwPWIRGEI/O35h1AX9P5P+P+LgKlVOU1wAcAEoFYAwWywigkWAgcUA
J62vZxiWis3i2PxOIqrA05PWA5WipzoEp0ZQFuXTY0OSqdjR5AUZM3Lk/SfeLjvjNa4CzioTAMMB
l1yKgLbbnvoAGbZ4HABTbG2JcDuw4fcMHWXcVmD/xjm2Oe1gscP5+EmmBw92sVi9AL5VtBSnDGQK
TrwJsNMIAIBWxL0coDmkJhlMAUjImljnbxHu+3m/hkKeEACXuiAA4AEgFYQ2NyQJTsMioECiEBCc
BOa8M9MDSbQkmPv7cS5NBIRkmkKHr4hgg4yfx4rZlGK/h+JWrjKhQb+n2KV9vzDHh6twLhucdnXI
TtGMbzcAWjBLt28gIZT9hVON6QVTqiiVuX+mywSDKRiSCBnxLflmAFQjCxkqmJFgA2STEhynPxez
+eB1AOhEWAkWgAcBJBWMNihJlYQlQYhAgjAYjASueTvKPDyRg4MP5T71A75qBjkdEh3MQATBeM8E
JkdHI9W7cFAKhwvQbK9xlQTUSVAOucoszh6TwbM2Ll85pW/oueHRKdZOB++e/4+P8P7RBZKHm6fE
9J+YGq7V7nullHYLypgwWaO+L2oHyltg5cNuYbQKpEKh3NuqR+Hy0KgSAAcBIhWQVBhCmYikYKCM
rBEIDMQDc7xtvN5WmsyQdY0tfCz6gf2lvkQIO/KUTLGtYmOKojThOOMak46rOb3glKnkVbkp/8kL
1RV7LzqIq+mFCVsmtzwU/Y1X4qbqo6aMGqS7dMIxKzFcO2JtnBSiFzAvAkUytkp7tPzQFMqUKWvJ
dz0RS1Ac2t+iQ67XEuEF8imxrdpHfOVhX0GjIBkANT1zFDGYYALhcjW+87X8F1s4f9F/F2iI4AEc
FYwwViQFXIIQgIVgJv5l+nIJg3pOmQ/C2nGksPBBAzZCTYnRVuUWpXK4yCliTA01IEs0M/dL1Txd
t7PZ7AxCW8xnfZdl3cXIlWc2xx50yqs5+6uz4WqO7ItNhEFMShnNXITMWGrUqLTvFSTjbIgow/Dx
atzz16cFW7wd3o7o3a8H1F9GAq82AEAAtOIVEyPWutac0WReGYgtE19cHfBz9UKS7yudtCBmaAHA
AR4VhDRWKigChCKKTCAndYZ3zCGFnxDfssjhpFhYERhfksS/h3URCAYARS0a2LEg6iqNgN9iDfR4
fldunk67UME9C0c6EB/93d8Q1LtgdpwDwpZ0oZ3ltZzhNNYYKyqEqgpvvfkfCuiwfUlf/eYIuXEw
IlqOnsDYQrT+JrdvTZNDhPLcorEpqVnozTp+q2K0CvDepqMzRv/7fBxr/+OPdbadFUlZZ2yD2x7H
bSTyYMS9+VpUhr2ox7Dg0rY3mMidZDgBKhWANiVTDcJlJAlIgiASsbY5Y0BrpGW0u01dpUAwK7YL
e+HysHwi+Fkuv8edXJqJ8v5+H0sbRVfH+v8+iYAOlYkhkMeW3w/NnghKr7PSrZzaLf+2G1YyuYdI
xdXiMTNtzkEBHybEk93BbhEWKZaKRsz9iSfHxgJa5+XyJ7tDe+bC9jKfNFGfSEkfZ35kBTOe8BID
4Sqnpas+2GDOtgTIgIUpIMfPC7gyqRNJmIxOGMiM8MYr0mmBHLen8ajI4AEmFYA0NiudBiNCsEzo
RhCEAuzY7Em7hp00MSW4kkQtA3CQCQPffBFDeJ49SmxxngRn69DCAO5BJJ3XxJU3h+dydDHRBWey
bylcXGzyddXNlZB8I0DdpUyWujRS53Bfe7olFN38jMTRawamTL1Y/EU6JA5O26pFRWK2WO9gyyv2
1F+ZDtuTPn/T8fnDLddRpDj2ZL9liA1qqcXbbMxZiDvENc/8/bhpOsX84rkWg8BrmEleuw1Rbxcf
gu2b+fyyLEQxGJgvAd3tduCMkHKcIC6ex1GGfvoVQAAC7KeIv6VBCMU5rCKIAAAZwhgEJtAAHAEo
FZRipSCQDGNgqJjQFgiEAt+6bUVSXzaJ1Wo1d5d1UoCldXuOfj3hWno5EgotmAgBrx7IgBbIlAKA
lAiDNH6l9/a7VmlK32QLCONdiwjxuFxVi2IueqSzENgDHKwYbDYqgrsEGBATAFHpoWzKRDtoExvh
baRC6q5LXjyYiEA0LdTqgfU/Q5amE2KSjbaXPBiGgBaLs0Qjtbz+oQNMxP0eMyEEpo4NT9sd8Xku
zTt3sUnm0oz9IGmJI6CZ7ZNRT0BEnAoZC4FIMrbxlxxqFbZ+9OyQDmuSAKEAgmECQJAADgEWFYQw
VUMNRosyEIyAJvv34O7bSxlh0xoxYYAoYmbLbuY3AEswi1g2+40DLsbXWPfKdzLPo0vO9hoJlqcS
Bu9P75dxKxqo9bdkqNfx/pq7gVwtCqe/aYVRpIMqaXTs0IqI6VP2YwgL9Vhm745z6qL0Z79stOKZ
kb/VaNB+ZCUhfDNl8WxXr2hCHVCqTtZYsWGu6LHBtUTgU/Pwb+Pi0JWH6F/kGZlbYUqLBoxZowIt
7OHX8q+FvdX+TvK+1/J5dVRC7rK9lHIAHAEcFYQ0Ug0FRkRhUNhQEToIUgI8Y5TE56YQoHEs0i8p
QM4w0Z7wRibBLhCD0Aw3UrKMxalw2M7F7NrkZxkbq/L+hAdWpJ3MmydMxApXbZLZWQyWZBzj2dTD
KzwIjkZPX04RqoAa9lWuRlN0AuP8jJ3Kp/T+moiA76YClL1V7f2in+ujq1U06qpDcLLlNkfjdzAX
MX0f/XhUeaRCSMm+6cgW9qmLbpPGmh/CvO+FgLTsAebBjUwz5+G2KM7+LfhyRy77GQC0T3RAHAEa
FaRMRxkdykMRENgkFwoJhoExgJXpvwHBNjtJZxaM4tcxtFoD6uLxaXI/q6KfAHze5n5+6PoaF4x5
PpebbkCnqENDx1oBmH+usgzSynMxVxvnfCyKvGVcbJLHVxMV0+Rq8sAmgzpCzKXKJC0H0UfGYD3f
+g8OTVFLCilKXoePTL4Q4J5fw92pq8tySkpUe8CiNekJrRtSCGL9uDCRFbktdx56e+kbbvjVPQJo
dU+UlC1HlW2jgPqX6vt71M4uv6pKUJIgANQKLFAA9d/fU9/6euvnhk+DPuABvq5sut8JiNx0fT7C
Di4LbjYvsL5MFFM+PHwBHBWdqHFCkRIhAJ+U9cAsYYS41ubL1urXQBjefxPYYzpa3JzhbL5nEgXK
OPq+bhSZ01ORhMTIRVXROGaQI5PaavIXzd/jRzN2uDodOeF8CFP1sxj6M94pDOcddYiZU5i+kvvw
VmEA67Tnn3VBK+v5fqcb31SVc0q9l+CXFDCbf6T+MOZ+Mvvvkn74bjjyriOWcD6Z3W49yY7a8LVi
2e9+bLsbmv5xYVs6Ew54Wktqne5M01JK+S4cZdeKpOMdV5M4/rmt14OxC0pm64znSwNqyEsp4Wkw
ADgBHhWANBQVEY5kIgmUZlAIjAT8271hU0xHOrWsHMljVYAQTHePAIcjBQRB8UOeEeCjh+dRtY60
SqCV30H73CAEhUPkqivsl00Gz3MhWqE4bFObpH/KVDWWt5if5UgVOJiP0m08XLjbVVfXdjQSlrqE
N8F8rrJNZ+qE1rGJC67Pqjuy78WXgQWDmlirLDjF2leeXqcxjhobDStPV1Zf/1wACfovLnhWYP4s
oxfwx5PTgx5LgUBSO2mJwAESFYQ0JjqeBmZBENBGgBPWZ84sCWCLtSRaWrVoHtRLfd1i0KiWot1w
67DmYAA4m/rZXUQZya5nOqaSoxWqa6FilJWz1/fBS4QmNjHC2WHZzrRZdCggx4jBp9gnpziGucNF
tdtdhKTX+j2+UG/s/zAhGH9K70mDlmys9kZgktrY/AASqoRRBqOKaqp3v0rlPa68RG5RMW0br73D
CZBBpdKACAACCLEnVoxBNFl6K4EYKVMXHhuajFlhwAEiFYQwJiuVCQRCQNBsEyAMRAJXps7SLWxk
XPJhLE19WEhqI0pZCCaHCL3nGboIX+XSpoifddX+8lKfoe/0coMK6/kZJ7afNlj0QCcVgMVOnLVD
xJqlsFmh3WGMxMRqyqY01AdlGa17cuqP9vuiP/34d+YOGMzEqjlp7vxTLmJZ58hDM4puxDAlJbNF
TOR+w6S0EACCrHwekUWwEfCM9ju8f63ZZl8tMHJlkatl9UYRScCeMNggAAmFS234UfxlEtGAYqRx
zCrgARwVhDRlOhVQJQCIQIIwEfkeNmZ5dFZg6Ts8mv36gbVTHYvbJTscJY9x4Z8ChXtDJDDLRV0H
j5cTFeG+vi9C66uWZF1Ez3cBFW1B12F6w1WCIeK81+T60hXS8uM76r3jdur5anbo6/skLgqM3rVg
jW7NdnRq/p6obRZPV5EP4ZQARTVfbDv7f+/z9rQsUAFwEhB2wfvhtw46ZDWXb4oCUCPAARoVjDQ2
FQXEwlMhIEgoEggEgWCBRGAnPg7fKzhYxuJoPh+PIPCQDgaFOqMwhjxevTHxORsildScd5h8XiSF
8Z4fSz4sATnFY9ljInWiOdJyKtxRwZRRnuD2j+UqCSmkMxIEzWh3SJJ3GGIz8unzEw6vs61EI4Fo
x4IFl0AoFwEWW4GitOQBMVq3sU624RVYXq+uZROgkhrb/7/ckMUCgAs90ofvS39P/U2bFCgIFw4B
LhWFgDEIDIgCEQEUrCgLBoLhAJ791nNDXt6pXFfg441xqdQFvZL9PhBiwf7Uw3ZAwBEGC252J64Y
XswBWuUrgAAXGSXDWL3151nNhlsAADWjUN7FSEb2Dr6ZHV9Gfj0p1aD3tvoAIhLJRg7Bg1AFG7JL
BgIgoW3/3xbs8c5RunPNhgiEtQDKcAwxtvgWOBjT+2Uam3T6mVc5SuynBAN8p4nslgAMEA7MRYBV
7AEsduMoIIdliWSsZn/PvU4ZKrlgcOmjSQUQrDf/P/j4ec4RWGhnnrzgqAvOcHABGhWMNjY4BRED
QbBEICEiBM4BPD5eCX0hWzDRnw2KjV7D3jJcu80U4UYhdKtGMiGYX+ApYhGK0KgslcxKyshWrtQF
cch+afnraZSWIb21gdnQhGMihGdZVIYXlwBzaMHNQKO47pMKVvMZXdbJIV8KFGhE35vtpt3eEMhY
EsamH+dO15fv8NUzJ3mS9OR+lq61NNPY0R++4zarfj6VrZi/UiDNErq5aLZd1eiOx1iKUxTK3sd9
pz2N0PG0YJp8PRvqkehFtL8543B8f7jaqAAOARwVhDBHFAyIyEKI0EIlCJgEzunoC2m2Yq+inkzL
1kLsKgF2OvgxQzLVAKlvfs5xnCsPgZsiFTjo5eDIJX4M8IgBB/iPXtHNsyYoKy33cL5STs/ropwo
XMMb+oxsLL/3VB2qAV8QO0Qb7YqE2DJFZN5WZuLuAHJcmE7K9QOXTB20CPzUJ6jg9C/g3Tp2fU9G
R8s/OIoEwAu1QF3eGfZEjxEU7Hj9DfKSkWRqCF/pqZHi8JT1wxkQc6AAlrxwVrdiywGTBwEUFZBQ
OUoZTGVgmEAigAvHuzblTol9mZwasvV01pd2oPpDhaS/xW9NLGyNWiyNdjC+V83yLxFeF/Zelwys
Ne8pBo1YIyWCouS6VBc7e6q2J7/iM0GsfSylW/Tw4d8KqNbsBEgmN8YRNa3ntvio7blagHSRW02Y
aQpb/7tQJ2xt3YCbMUrf26SxY8OEvdXP1wzcY/bZh8lIpQkFQncklDkWxTDUiJt+y7nw7DDOyonQ
LVKYZ0jQABwBHhWEMCMMGNLDMZFULBMhBEgCV42NqZ0E2E000lLvg0sPSY/cXVf+xEL38Bez8No6
wjHg+D9mJCZy1fXsscQ8TMHz2gtPy3JLeFhi85/tX2aPZ+0tGbw1y75LSRAKnFmTqIX0dQ18zU+d
M69GEO15mZt2PAPCY5l1OICBUe2zERSGD7JSS57hq0QQ2oif8TPJhlE7O4TStHAB1KvL2YwzUFJG
aRPgnwxIpNELBUHWs5ZJSO+x5/71c0aEZFRJXIADBwEcFZxUNzIhhIgSAFRIEQgERAJz2zlsnlBO
1Ro00w9tK4sDVuY7JZz5DgY4dA8rsNJoJVGt12vkIri/uxaxpKCs9Q34NDKC/rGPPNAUvB5rh15i
5nxy/CMUvrFTt6m7ebL42YJqsspv5EzarDJtpcS4KMBWrgjW52YVBSQD1M5JU/TEwYfpAybwATal
hAEWkLF7m2/8cvl9f2f9fz/UOQfIJaVDBmkuV0AHGjZBaaM06laRSsKzTOABIhWUdBcqFYKGFYBE
TBEaBEQBb8X3yMnReaYIW0HWq7u/MsCtQ/h6/+t0l+PvZjFvr4ennMF4buaY5bYnf4e3NNER/Ofz
6yxhYhewHPjgG8j74DL+K4kGDxzjR9zwqPk1t2eiWIEde3MHohont/Kf6NKJZsF1Gm3nJgkAJTvk
c+PngqCAAJua1XRTLbOKeSzLq8lMsV4uF5/0/onbnmFAAFZB5DQHxHvP+B8/mfF5Er4wLMa6CkHx
fL9fiAA4ASoVlkiDEwTCwRIojIAnPv41zKyL1vVXeStStK1Gt8XHd6aAubr3xhVwJuKnd6owzWq+
WRINaGr9/+lZqTAvePLu7YzjS0I6+X/vouPcxcgY1xRbsVr//n03MQXvtC3yVl38ejqKdz4C0sJz
jm/mH4tJ+yXpCoajCO/afiYxv/5Zp+fGyUCNZT9wf4+P6tagAQqRIF0iYax2R1fX7Po/j/3HySvo
tehcESod0nD1mz1XYQQ0AAJbj/YK4/SOwpbsK4QAJ48G/vofR+h6cLx4ARoVhDQ1HAkQrjEARCoz
GAm+ffamzLAgkOtrrWmJcDuEDib0Izm7yzPJOtNz2z9/sNKPBOFk4uaTwq2ilrwCyWcMthPvtut7
OiznHv7u+VEt8/lXv9n3YtTNWnHZCtr7m+P0TEVOEL7vd2tMb4MR08/hMgCCNrln49NcvLEZ7O1u
7jCQWmy2asq2eJ9/R6hk+gAxAABQBcTEXy6u3u/3itTvIpG4yySc4d/dMxfXvH29BCTIAAHDOXhS
o9J9lWJEADL10/Q16WgHASAVhDRVMhWGhVIAWCIQGwTKAmdm8nozpZjaLHCb/HK2gsELZt1NoGad
ddAAhHGn5jNb0Jpvj9kI/3/09GlrTcBV1bQOguYo7+F4WrTVVDXwInhxy6jsZQTK0P/n10PZ+t1b
zXU51HqwxYUmhrl458kQAoKoO74ax3ZPpozS7cjJnlIJB19cZPD6QADAyPIpik0vv+X0m8xBfzUe
VIwp9F5KX9fueZ13ZrJAAgl0bizcUQAHFWzRVZmIOAEeFYQ0WC2EzQFAwE0qIBGcBHjMbcjF5bYk
tbiR1oksMoUDsm6GgJN/SGA0UYjxlQ9EUSs5jCaG7BvaMmI44jHg8L1uOWAHn1Cb7o7Ie//DZuLG
EOr/EYjxcYxL1ZQlmch/MBLs9kT99szl9+ZP047D8X44TnOFZcAa/PoomFxmI1XdH8t+nprjcTlU
guAGFup/6ran5KXFK0gNI7L+99l0rLzbWYSYYxLtHSjNEAAMvKxADgEoFZRUFkPABOMCiQBDeY5r
JjWYZe04i+rz/STQDLPvMK6Hy2vTQqgts35zgARQs3Ge7ZLQIFZ37ePWeikCs8M8pCscvBzgBdgF
X1NzLK728jT0f8VyQzzqsQRNXu65Ia84ZdNCaxljsqQSvqdGmQMgBjycVKq45Wr9l4WknFdJiQip
EAwqDIeolvmMoAJwTCImOAEeFaSIOCOVVgIQoJSGSAqEAucmY222Wt2ppI+NK4HVvagKqe7dm18P
rOv0G5pUWT9VVSh4GzSL95IpYGoa3ZdyuAImJAy38kAqO7KZpq6ev4ZWaeXLH/ztxKoaxiQZSzoF
OmHRMUMxrp9GwBmAVBkKexw3wi5M+M0UkbEIEqkAa03Iibgqt73INl60Autjr+yWxr5aDVbACboD
cZ3QOBRsAKcjp/9g+8+f/4HT9xyCnT4NNoYwAIDBEOXu57gMZG0+TWEEQt0231GUABk6t/cq+3/H
LWitzYAAOAEaFYwwShoVWGghGcAs94U8CI5SFou2ptcTSqB3lPcH3SloE4IBvmHDyvWPHrKotCKv
2NXUHwpzz+DtxvUYu/blcv8Ug289KaXZqyxa/3/TUUzVR3deo3F71XUoFzFPhASxOa5iojNXAgbr
acC7LEUDXqMHTeseyn8V0p3jm1eq8b8FaH0LegQOJmlZ3pb67WP2YrD/2WfO0t7ADSpbEiZt7DtY
JSwdRqRrUC18vZdL/RMMgbJ1XD1opMS5qXSuaAJ1AA4BGBWMNCg6xESDFQBV4eqbwXDQOgcawlrW
lh3gJt69ypR5KBCxHmqBJiJqMUNe31tla7E7lnEn0FDXN8YtAUwgRG9Rkstru7K8O+KhbGXWZWu+
3oyETdmSbqsN6mCjfVuvupda67X06TjcJlWsVABRAwisG0ooEFJfhVFdH5Z2onHQyVJAn6/05TUQ
JklvP5Lj0LjCiIFpyQBQiJfTxJuoCRHDL/OuWJfeNkLEwCQAgSAA4AEiFYQwlCiRBiJBERAkUSgJ
PS3LLEZELW0lwWto0FS4eH/PfmAGEAEaoo7+cPBGEczbqU5znLWzNAUDPxrZMH9oQdUM572Is8v+
e8OhL4MxVapo3GwLug9ifxpMsQ+e0MIRgX8VHPMc/8X0g1WC3ZGodJgzIQU9keDSbAr6FJVk3ONB
t0GwbfeCJjuovfWoj8l5jHnAAQPUKeIq8O00E7F0MiGG1K9AcqxanNhpLBNhvfGUhYJNROs3zRoD
BwEUFYQwJj2GCIVgoVhIJgmIAicBN/Yxh1kwXcFiLm78nF0DeoOZ9S71+U4SLRN2692Lsg3sRwj0
aUB05T4Ig1tCBUoh04CBZBIvANdncIOX8/d69AC1TzvWd01Gab7ETCzyUecqIJFNKuyR27hg7hRM
e7VPGrLc/mBGLJbNNsHmnVkwqA1ggAw9BTdRh7V/N+iSgFqXU/3V8uC9ix/P6bgkFsAM+68i1ber
Xu1qpQirG2NEB/PnZTrTMJWtn+u69YYHHTOmSWPqjhacyiehOVprI0WBwAEkFYAwUAwRQ0GRClCC
FhGIBCYBB6p6yLz2kiW31mNaGuru4HQbbkXF32HNG88AYDv+1ltnWCoSIqLWOBzk/+fP31YDJbUZ
gSXOGLge3c9VSp5vbbuzxvC3Hsn7ZqZHXoRWuD72alvWcl3OZryDv4I6uAcwuN6AhQwMDIfB6JaE
Uo/evtKUsbD7f/iaGnSDBgjIqqAKheBMEK2kV2Bi87VTLDRcjO962r+98/WoZ14QvnQiJA4BJhWA
MFMVhUdCQIDESIMoEEgCMe48Gj2dSzGZ1nev3asCAhd5tmh3Ja3zqUQu9CO3ofGht5SoPOcmPu9t
+npmCyRnT3d0VO21wTMNdLJ3d+lybryI2q5J7hFNOoXamKYPnC6ReVx+hHcKKG+wbj0fPaCwvqal
mW2HX4BX0Euxjz5YALRsAATUgAuKVQDa+ayIuA4BGBWs0ngaEJEBYZhAIhAYhQQCPse7YC3Vmr3w
wk8Zr9erAACBm0OXHKM4q76KAUcY5EKVf80kZXgwE18q5/DsbOPzuDigIZeB58yFhqlukn3GCYqY
pbjP2sFhv5hu7Y+8DQRAXGDhRz+wqUA8Y7z6D2vAqbLAj8JiHwiHDmuxC3kjADRMPVnCnc1jsuRi
hXTpJGdc/QHvggrbrqLHy9zF8/0Dt1QNoACda8DpGvRjdtQZRCIDMfL98BtwBqgZeRx1HdzKvMd+
AR4VhDAiDAmKpSWg2EJlCwgEfbJyYNcrOmho33Lxckvri1tF6uCcU4OXpqT7daW6A7dWprZHACO8
YddfmynslOaIjEhZv/PXcxWsZhk797lIzc/PnFGZPG0Nh2Y/wYOAp2wA8OZnwZzO/9WBF7g7vRV4
Zy0FBcc4XzD7YAUB5/MKFGSAkRPvQYhivAEagaZ3LAlEAUFMc+vOaw+J+f9KBBE+O1KKwAJqfLaD
q+hB6cXMYjhMUlecWfS6oaeU/YM0lJPn66uFmWwJzt8s5ny/2nDZ8vb5QTfsejvQ2kA0eARkAADg
ASgVgDAkLQ0MwVKxSCwxCgzKAnPbKSADouxzjE4JFgFRt3Tzk5iRX9P6xms6L4626Tr7Lu3Z1Lt1
+o7JLu3bPgBjcl7iFNnnSm8nJ+hkWylc+UBX28pazfyhW9SSJXHXhZgi6AhKTtnKEMkPMSnGoWAX
cGOfnpr+84qhKFNwojDPyB6gc+/twUlD9/CFJDZWZ6LJZQCElJxV0FjNTn5CA6Uauds2adFHVSR7
GrAA6di/WQPJJWinU72nxrL2cMS3MXgAJMR0qPTdSgDkoMURi7Uy5sUNJcAHARAVlDQmGIoGRlKw
VEgjEgxKATGAnfre3LKpd25K6zqlMaxGjjNAr0uwGfnpiSKdxcU1frnGCqt9jqA01gltGPIj6FZB
H8yuCQN0/DUkqSer4Rz5IpFV88IL8P+forM2m+kTBU/7iMCY+zMqljNCQvx8ngqSBCDQP9YWAOpF
Vmkf1HXQCVR4igr+8sb890KStukuodb04RECSN/t/2ErIKHOdoCI9tuc8vy0TBnxz6Z+gOn88sVA
AAgAcAEcFYwwJkKIjMI0IMhiYBM34jDuOhQc6NYdZHDlKlrQJsgnhqk6fQ9hmCbish103oj2CdDi
YYitmHOZwDHt4TAn7swqEvIhy5tdaEGla1ctfN4/NRhWZvMisDNIjx9mAgOh9Vnr+T1ME96XQAMv
jr+iOCLi7MD6PMxR4ubL5O1wxAWcBb09fPJ0kgKgF3l886LLfxa9PZ/u2wqvF20ZHvxxEh44y9L0
tgYlNn0rAZ5qRAiAJBUOASAVhDBGMRkIRVQQhKAjwMM0qQrA0LWxfBIsMp4PB6WxUZCSieQxloNQ
ByUJi4tA2UaKngQPZnVxsMBmHHGdAxhSfP36lrxqc3uWWFvM2XyaEAqVPPU+tnf4a5BU93Ronqio
C8ZTKkawFgJVSpYrU3kz0Z1RnEctStEKrDKXYRIsgA0DbUKkCtye1laux52PejFfpyKIkhYXpeDL
Lu2wUyRSQErbK29/ox/SrxVhHzAAJgnQDgEUFYw0ZSEhjiNDMJAiEAiEBHzyUzHUWcwAtoLl46Dw
ErL5ZDNSkMMQMRRGrm5iPPdGCm7YzlZ8vs4Ygz1JnmZEDwsh95f5ZiJNtrtLRT99LXLUqwfSJnUB
rXs094QuHFcuf1uaGExuyBFha/osI6Ae+gAOqKupSlgD44rXDWBiWfLjgYzY19PJGCba3tKG1zD4
GQw+Rm6/DI5bjDXoTTGLXso0KUCmaxfn0sYJ0szWGz6RlPnKthXZHKtkpXTrKoHz6wBHTbAEa4KN
KdM4uA2wJ/GWh/Tb/QMHAR4VpExUiwRKghGwUEYwEfNmxoNDNgjqMrLVL1oCsXzf/eQ3fOxbT+CO
RX7ZrdwEm4drW/Kz2Vl/J7784AcHztxd6TWAJWtVVofXUX2Unw1j1vuToJ8P1SaFmFwKCO32qksG
XdCPaEAFSYMnS+bCkip5x9i3PAOSRWzoVEk/4AQFOkqyoBAzJDEUpgq+FJ0iMAyoCj/A/LNEi/Ns
O0VDuWXq3ExUegWgjcmrZ957k2yWCpYG+wy7Lgr7X92Onq5tbi1udegcARgVpFBUGwkeYmCZRMAm
dmULEQ5CEmtoZJetARvvuH15NE49IGKO/eaE85xAZpJRBh7SXqn6rHiUElJseqsAVwxNcAnNir4N
RWT2a/2WcwEFWl7GJdY75XkMAaxC3OPcISuU7wf6GmAxY/LyAxktXp7rPnoqAqM7WKmqElssOuZG
tP8R2zBJWBKM4lGnyI1ltaWrn3dMmJ9kyMnVjca+TtjVw48k1wBCUHOZyVJgBcAYlv0CXUA4ASQV
gDBEHRUKwqJA2EQWCQQCJACIQCIQErYGJjQoQy2db1pOuAEL+xnz5mdUhTRSZKm3KyXiGwnokXdS
75TyNPUbcSi63zG9DXQq9AhO/np43Az7vj8wHxPMBe0yQV75gShbHCCTXDYaL1p3pihPfMRz2wNx
5g8GpWGeulS1MomKHo8xNT4b6iX3tnHBYeBQ7jT8cSWoigw8c6ioioZ1QAAtqEIxFqb9ffQBNUCy
3Qqv1I+WWUfb1DyYsSAE3LHHUPKPIdYdIWCIB/kWmsgMXrphAA4BHhWdFhYapYKJEIGEYCbxge+M
4s03s0ZZb/TWgKxjvO4/vR5NLW2TWn+jq3F3nfh686M2IJOelviheSGSJvILOAdKSyvnuUi4wBGq
to6ej24mGL69fPEMpdrsfzKoX0WeReGsLAlvRxaBU/1f4VY3sDv/+6hzMOeJrLN3ZwsSsuj4z+qg
sLjTTPMAAIEALguIAEg4ASIVgDRJIrUG4xEggCISEJQE2rxo92TyJyjWjZrV31HCAWFRQnz4hxZk
2lTIV2oESGO/lTUZZ16V+b/muIpj5pwBpJa+qZAuYBrv88BuefRqArVtRZXD6aYwCiin21kJhq2C
COE0qeTodj2so5XU4asWmOq0pSLiRaQEsbgWUq4Ia//qHJzZMvncFQSfSOnIQBVYvEmZGBHdrCIo
DLCegQ+etadhOWTtdQNd/RljLnNJS6HSwtYuDgEUFYQ2lTsIyIUhoESEESAI/IzGy0RgdGXaLu74
RYWME1t7TcqoUK0DjlQCYY1OmAYIW9xeYyyhCi1Na4whgpYVuNfx1IyR3QC+/GJsTjgGFSuJHfUm
Wj/Hng3fx9VTFhK7LMxJCJoV4nv1owWtTEnM16fQsEtYm5lOqSk3gRwdiyCvF869xPYOfbEfn3jC
XxH71lfN9wpfiOlJboEc3BfCTxv6WoSFLpU2xVlbVWC9h0hF3nqI9dlyqU8l5Ki1+sZpAgHAARwV
jDY5ewjOglDAXCIwGIQGnuPTDL0ANJk1aRqdB74Rq8Z+qQxcuOoBBUOH1/ysTWQ9UjFnV1s+vcfK
V1hqzmBhAIvXqZETyMaSROtsuTCK6D7dt12zUz/P0Y2ARXVlQoRivLk1Ov2YS/Nfc2Antsd/njIR
pdWA/+fC2QoQD1iWOvE1aOv7bzQRqC5Di9v+nDwAG3xu94d1Jo16DPW0oHyACn7fxF4kQAABAwcB
HhWdFBEMBU8CMiEEbBEIKduTG++tr1lJi3UYcH2AymfCw+dc6d3jV+p0Yu7a+troY2PbON/gzbOu
biA3PZqQRjt3UN5Y+eJClzEFsqurIhImNUspX+72VCgqRuuNjqW4B4i6mGnMJPyvqyI51YrxhH6U
eSJO9udsUTIRaDm1+BBg0k+8AwcBHBWcUJQ8CUJqIQGEIDdjbvAmg5xxopemd/7gTD4P2ezn0qws
LGk5bLIRDClKYmlBGGVNq7nwWXKBsq2tc1mC09ydq12cps2xqFfg/OrgsnDF0e5itAnSwxfRgCwE
uJC3aRrPpTS7/yXNxTwU0eZsYUgYVp4UaWTznHuTBOqmFj/dLnymAZlGAAHAASAVjDQWNQ0PAjUg
jJARCwUCogCqh8+XZwsOzqrYdHKZ1XmcFoJ6AAAOd8URp3rjcfjmA+bpvFbgGtxMGeytcPSZ8ecg
arrhEkbhGoraqG+aYe3cUz21kObK8FHYzdjRJWYJtpfg2hi45cBjvDapwQr2fv4adnVN557TklsU
wr2yzNxvaRBbRIzIEnhz4lS/7MUE+iwo3EAAAcTJ+YrLL8Lx/pGPn5FcBnqdooKVG/Ln1ZSaTx1j
TLAD+n5fF88xcFUFGAUIVRyXva1qm6AprFm9aDl/EveRqYY+brAOUbT/Hhz+iF6aqXX0jUVuvjvW
kViNyaqdbwUAAA4BHBWENDQlEYtEYkBMTCEqCMgCTsr0FrIYaGLihvJbQekt6oPqmTCEY00Subq/
2cTONjiEAR8VTytdB1LROSApvK/R7m3clCKqiWXf/sQAIAkRd/UwiQBc3NnxDoiIKh1atW/numlg
2D8xwlG/iGEZyEoQCTMGNsxiMkgbso7/KnZLF2VNQaFs6rjuMTI9Qrq9PrtaqQ0pEqiiiaqagqhE
Qkd8+37/t9VG3MTyJ+yo2+bB5v4KxAAnFltNqZ4Og4LmrYpOU9KFHHmUCyZGtK4AUm66LLxexXpV
ogAMLFcAZQ4BFBWMNBY1FYtBYkDIUDEIDYQiAh+0UzsJEjunSY4Wz62ge9Fkk/5bCest4yya9hQj
Hpo7RcQKIJ2kTHuKkwPhjDakPBT8Xj3x0HEEiWLtdyAAKLLhunlACh9vQAj3FQUTTkARFGPsLGpl
oSCCDAlMqJyNDcRGc4EDNvbxNpHSeZ4dnr3TS3RwxpZSVao24exvlj3xqGHAt0l+CIWJme3PE9dj
mBu+GGcgtLS56jOQMeQwRWEgABgDQOM9uEhU+CE7mDribAQUzJLDM4gRsAJ2FVABhnk+Huwg4AEg
FYAwRBwRVsFBAIxgUQgIQgN6srbe25GWwu+3nH8/AMH4P2RwIvmKbFkktKq1PjpuAaoMNwMMrYU0
GQszme9GyvabIXWVLAxgCmjFXXP5/TJNef3eF3ne/mbrG41KZzafmdBxnN3aglKV/urGHuJLcnyp
S2uzulp/gs3yicN9BcyUYAsTABwBHBWAMDQrFIjDMREAKCYIhAQoAL5khzvGiyuyGr63HxLl5cAb
bYYyEEETAN9HcE7akM06VF5axFH2C6qvt197SnEjMKo7ICbwH3AHPh+YGHySdzgD0/DQyE50xDF9
KpkiHS5k51y5s3v7zP1hY1itZerGsspKU2vn6VIG/iUjiluFYeH2YCZtBBBOxSOQPCkVmTWipuEA
hnZ5KW115rQ/H4o9BqAaawJgBEAAcAEeFaRMNBsRDMNDKRBCgBHvaZGNtCguGgNOLRALvkdH/j+o
8JKpBT6icPpfclwiRqPmKdtnPvyRQH1FhWyHppqV0BctpBBbgfAbxGdavEGZc7I7Spc4EAp4UaTc
BGkKlIa4qhyba2rMKsEmIpYBU4yaSbmaKVMoFLJGtbzKvh6IsisRVdPUUAY4OHn/mG4D3vrtj/ha
a8b9AsAqCuqLfNTG105sVLZ8npgQ7lbSyTSa+i22NaY0hQJa7VrGAfsJjgEQFYw2Ni0NjqeAoYRE
IQoERgE+xlNts6bMNLTRKLvqVYD3rCJSn1XoNAgeULI5kZCacjf70iCgJzEykK5C97SuwjzhCOOS
j2ADroUzUBbLZOhBYPjKIAEYaOigEdx7LYcGYTuC6oq3MuhECl916u0J01lDpq161eMv592+oyFY
WEIwfTYWh1VUycsw6TojIa8TGZyBohG95/Ox5l7yHUshiks+7t2IWMobQy0d/VtpMdMvMFbMYr9/
NPUytgXbAWpv+SMB9IMHV2HzyyGlngTm9iW+3D/emYVghiATAAHAARQVlDQmLBFeJyEgmEoQE7p2
HbeSIJ0ZuOJFvLLaAr3HlVbvGPh1j00nblUUqKglepgAYUrWeeyedweE05SyKGxmLkq+nQIsGc8w
d/f/mcKR8v/MTcplUBdBV4q5Rbp4YTm95WuqYqwgwubz1fTJil7Ng4RKjd5C+KKU7VrZ+HfDXHPn
+lt0WMuAQVnoVKgYxnT1EJP/HFil3si0C4hxDkQiuHGC3KwxHAR+H8BZGBQgEcsGKDAKpZM9GfLq
VXnslAkMoOWzo+UJd1WaSYENbp7Omp6tfLj9h1Z6bhSsfKtmgOABJhWUhwAonATBgbBQQCPlTNVv
BppjzuNJ1N0yAJm//+cTW0xdFQyDfRZfOgGiBLSCJjB5pAO4ALKgAhhgCboCElyAgn2ZiH9aVIbS
bKPUECR/vGdTUXhnIw1aoAl00iAIU1MJyiVNviixzhVV8BFQywABCsRwugQRWmJJ4algyEAgvZgq
Ws4TwgyaMNvV24khGcHfw71ay1NWbxo+Cqsv9qjISLe2WxTu/AEaFZQ2GCENhoqBMJRCNhCFBmQB
M7o5ToYYaF5WXC6yYy1geYG8h8p52FSQkqGJjwqCsato1QjeO6WK/6IAI77dkkOK5OplX9mmp/DW
+PmyvEHUXm+1yZg4U7p8xh1uhfCladvY+FrefF3tZc39Pz6HVkppKSQebvKjQq4de6tpuvPniJaW
3rp1cIPO0jNVVrLHha4Qb981SRnpN20sqlWD3AClworN1Xd/CsjST3R+otNZ4WjZc4X1Kp3JwoVe
VJDmp9F2EdhoX0t1GE+z4OWnfRudnBMLjNiABwEWFYwwZIsFEAEzANvOQGOnJnTKwWUapYHeCKh7
n+Q0+KCnO+rbTgDSRFi2EY4cN6SD8uI+oq+nndeMsC4oTeJ/NWEt9+FSqdNzEXheVg7cF069HlX4
VCafzyCVbgNbjXFRlLj5ZrvfUBeCZ3VjkUMAH6hQAOwQ+M0TAQTLCyuVqfBVUcGYlEsBTu9gaNjN
yOGufbt0DkITxl10AVEodR0Db6RTqMGuQ1F7XRRXJfQMGvv4rBwBGBWsbIILFMLCoSJMoBQIiAaf
KqGpiDmZ8b5Za24vTfGwADUIiTXPq8ZpB2XctfH20OQFXwz+QKaWRFPKbsWLp4y6qCW9wmkCDWdH
gAFX756nGFPPotEnh7Fe6IhniM0Kndtf3cNU/PwhRsRGNzzBEMR9PnHZIy7vjaSwRf2a2OGLlFve
eS20gc118cQ/PeTh7Vbhy9ZVreNmePFSYLgcA7cdo3+MnLDvc3a8ppdK3TwdnLlKywicaL/lfitU
1urLFhEGADC/jGFwYjgBGhWlTEckEQIlQZhAJBEwDZ6ZRLE521VKh0TE6uS+ALzw0fwHsLXjg5cj
HfraEIRhXJxgzZ3+tf7v87pgqef+pRVQAu7qgEEFPv+oFaUAnFnIjutsmsB3KhoMQjco4zx7Sk8c
1Jr3nzEWX/rfIAxT038d7V4aksYEOr2c9uVKwUu5Dxb/6vnnqvYc3teWZqkceYbGvkUL/h8yEqNV
SIiU8g5LzO8FcICwJ6pI/XlWFvIjkoqUljxdFosHAR4VhDQpYwnMJkEKgEPmOVduOimwLfGSy18V
dtBlci8Vx3H4oJZNVnXDwwlF13ujC7lv+b/cNIC8QVeZJTZwsQpru1gVpM9nkzkQ4+3hFtXkfN4Y
qsuVrbYteVY6/ocQqQxgDwW/zx+xi8MkirmcV1rFOwb3iW5jxGuvLWX0bpSp2QAkxTu2YRNYiR80
avNNLh29eyeAkGGq10BRxFJ0cq+KVBPCrgAmPGkmgwwA4AEiFaRQhEMUkGFgiECCMBKUerbQljYd
CI1n66AXVc//v/kg40RbBK54T5wgNffc+Exx3CYl7nk0IdJTatPVF45G3cWrNxctNCV/Sqyjl8Il
RlLnrnUOrshnulFhs3EBMhkZwKgBR2nrl/UFxXydmHd3m+whOBcgBQOlhaVKfJ78wBYcvh/GRZbT
h61iy2Z0EAAACARM9/30L8VNW9Xubmi3xeMTVK3A4AEUFaRQJjKNDMMSIIRIIUgJ3yzLwLa2FYaW
ajNdTSVAtkz8L/jblZmMTXWtCyZAJgB0yNLaxjbPy+2GTeRmJSOeMpXQqhpE7Mmty4qDyWyUrkx7
9WuOB24IvX4eEzu4AY9vWx6x4ovKl7GN7UE2lu0tR4w4XKRhAZpfsMBs4NitvAy8wgL5VzuNtcFA
SiE1JZs5GtufX8yTsmS//slx5NXBOCO41zOzSmpTRz/OVczhHh+uJKycbUAX1VgI3RHAARoVhDQ4
GpEQwUQIiEJCCJAEc0MmWCGQJZIrrTWTUCxRL7r1pPQEZdpcltCMJgKhrDd95jCO78eudZn3sDFc
TdILst3GqtkW7oiql0uLX5RCX6siGKzkImteph+xa6nieXK9dp0A6mB9xlKeo/JfI8EKN9XHA1B6
1rkrF/smnBIpjdm4M5uGV3wvCBKb34l9JWT6NKmTHPt+Ct1ruHP+c2oT6+rl7njqE5ABCGSV1xhh
HwL2hHFrnKFqa+yFtVgDBwEYFZxUJjIhioUiCEiiMBNlAyEEGIjVsnDS1QDUTxP1sshSGRfFVeZK
9dnejuNEe0AsYLI8Uy7RCHBEtsbRwnTOePPnn4mVW0CsSWdam4m60qwuhE2DFBKTUl2UToYQC5YV
7q3YOqfalmC6Sje1VWO+kw+T22gXKnqbLsg8DzH2mnt7UmWqLxGJagN9ibX6VkqRizgHQF43wuRn
xTlIwMxj8iwhieruP1PdKEJA7WCqCGu0bP20oyLUf06q+nLZEhw0IiFJcN9TBwEWFYw0RIkdBCRB
CQBJ6TcFs0TE2aBply7XFh9CFC/lyLE8wErfgVgiDgQpUYqPPYrbRhullttJPK/YcysMXY+T1ga0
eBWNiENd+dDPraSftBtTSPr+IXfgZOGQReHL/WffjbocN9bZkSaymUoAxkBiMhZZM08N+/Jr+llK
UEFkHWP/tH+yGT1A3qlUYlXDJXwD19A/4G0FKiMuIoz0NgxU7nRxzVUGjfRWlfpz07aVtOktOaOp
imBdP0oknAHAARoVoGlBKhBGwSCATGAmZvjTGBGhvZFtA1fPTQc5aZAiPgqp6axvv9cO+g49XD7Q
igg20wZTKTn1WDq+MnitSlLmCBmAzdj0jqUxPzQ5c9791LHcIdtckvgmxmRzdaQRRr0d8lkeXAnl
xCnoD88YFh0i3lR95lUYtYkJRMiuuhTkdWEjmSEObbtzXSpCqxEB6XoiilT05dXVsyjsk8jddpfO
Aw09iNLSjO2ywoGjJpyToQNaXnnSdVYoBwEeFZxwFjI0iIIUAFBCEBIjCGAUYjQKlqdawDCa+P33
sHmZmRfzRuUrgvpcwFHITpGzlFewm4N453lushXRSh2c8Wx3WqeH4JWMXaT7S/gAoEiPy/76mv9B
Ect2Q4eu1TBCX/3U1GQ/V/o3pZ3uzwhrjz+LKbvuP9KQr/Ki1Zwr/aeata89SHT63mXkFHXBxJJI
ylgrpe/LfX4M2z+O8hnrkVfeplIHkNX5vUg2fgEemAMIkYMLepQkCJ+IBwEiFZxQJTpIhoE0AJDe
m2NIMvCCJYSUXYG5j5Pk21BZGhkawkvo9Mfbvk1pGVVOak0EeoHhxR1Wac1UeRTXjkoG9EPLgHzc
5ewtUizqXD9S7zKMy0+BFp+plypl3DIIso2yMz2PlcQI+jn3MD5nCmECs2MtRhUsopbUjks8FHIt
0hX1elm1CQtCehOwpKeo7bK6L2k5dJvIa/U1dAwSaEG/j0AhHDFZSE2WDCipqU2GwAKxAAcBJBWE
MHsTIg9CQhDMgCEICJDDXO7gRhJL20DRYUvIfDsKrxuYRDeAi3VrRga0VGzTGGWI6+RO3P6HoGJ8
b/U9mPLyt2dBABVXCoIWBtyOFNRtS9b4GE33AZAlhm6uWiCkugxl+2+ZYxJ/5/z2/dz8ueegY5ab
YxlTO4mMIHIcOft6to436DEuzqzYiBsuD9r7f9B+gxlCuWZ3+30NAdweuNAAMFXfojBIieWlcRXe
a0c2WkHqWb7aWtu/7KpFLn3hLJJZPTpA2y7YKtEv0m7MU2syipwIp4Uo2rDR3P816VbpUS24ADgB
JhWENCYtBRTDIbCEiBEwBEQCJupyzZ5uzPUoZo4dM6dHFhQYyM1/a+13OaVtEl+/qip17FYdIFbc
BMvOtG/eT6RhU9LcqluKUWg7ePRIW5NFc7U8NR5OLn9hRAIPRhijMDNNgU6szTpFTwAUxMyBS1fu
ilxmDtcw9TDuyvFr5wWwgS/OBlgKhRN8VAvwoEwALav0n4cZXDYAVFJct7IQWn2yT6LOW2CKTD06
dI+s/syOgKSwIKQoBA4BJBWQVihNIYJGAQiUQCEICEIDbYbeLVxxpncbDD6rhx0Hi2v0LD+q+xfp
NkHSwNOGrLqq3dpkQnOE082Bd3u44bduXfkEtwEJlt5ZanLk8XT0FYT3t8o49ywjJwzY2eLwlok1
xE0tAARoIsLs6oE1A1diM1+j18NmbSGGhO36jCNmu2wSSdHzRdJX7MB/tJf1pj4KPecAfLhAoXAm
uv48lba1D1///6auPT6r1m/lBAAIgEAADgEiFYAwMQwtBQNDMJBsExAMQsEQgJ67eNOSuBUZTSK1
c6Zu/x0ELdP8KEO9wdb9xwJFkmEYijXuUAIVDmqW17luMQ4WXErD2ZFJhEClwOWg1XvRsi525YzK
FTx/a/+lxAkdmcSXaWdDSU6LUicMZsC5rF5lIcUIxhFxbP8XcZhu5FeKfdD7pOS3pz2y5iRkhEs4
HEIQEZYZV3bSv9M5qkIWh2OIbHUqZWXIVL3WwqolQuUnqvLc/A5Ovn5AXdA6AAoHykjT6mUEsq+N
f/vLPszj5fXN54IAA1AAA4RQv/TPonKg4AEqFY3gQxgQRAMRAJBUJgwEQgFz65bpPWNJKnT4a483
3rAm++pf0fZ8IOcMy8AhKAM3D+d6kEQITeIAXBZTPN4LW3sjPiHfcB9RvL+f+HwOJSACyTh84rEh
Gafq9bw/W6cRoTJv6Roljyzzg0AGBmz7Xtdz6R8ox3T/875YIHR8cpAHauAjABLJov26kG4CjKfb
pf5/GeCjbwnhInHJhO8/UbD7HFHoVESDIi7d8KZ4KgIxnAuBgJwXfGhSABwBGBWINjYblYKmgJsQ
IiYKBYKBEQCPnl4CgFF3mmI0c3rtQDtA0bH+TYS2LkOs+Jry5EhRFAZN/VnFyyEbPU96oZVpdT21
4WlOSu6iOHv+O+zZFGKV3VNqqk7jP5LbLuPs9DU+T9XpHsKuLPU4uRjvS8N5H/MwcWKHKw7rFOjJ
2zngAnnjLWCRKuC9x95u+DRqfxX5+mEwLRUwZXT01KJuladS+3r7uu3Ed/yt1UEkueDggZSvc2jd
3s0VTA9iCqAcDegOaHChl2Wz6zyrVkfGUWaV+VYV8Xw+l5mApJr1+frD1wUbwwcBJBWENjdDBAME
UsDMSCYQjQIlAR77bKzDhOWOGpOV8HK75tIEgcjofJ9Eqt8vfJQsY2yFbut8CZANPwPW95IFDP05
TXoUHPO3fo5wXObS8j2EbixaRvkHMX0fEv37hYCeeuEyNyJtz18x1UGBz50yXtsXvkIYnArRS3Ah
uFfzzvcBEGCQORSPUr858XcNXABIrpVGewTAEUAAfLPANLkkUj/OV6pKe68BMAFBqhlFWps08fnU
tBHJJXzDDEAUTnf3oK8/tFWYij2Aiqw1mKRBwAEiFYw0Ny2KUERRmgAiYBHynOx7tBCybRxeb1Oi
Sw74CaS4o8IKB+PDABvGbxMvE+B6GSgyHe/vdhrIoAB7j4XkbqiQzfc/jGmZIXs7Lu3jcmTprA5O
J7M0Jtyse0DtISbyHf6onC5Ynu4+7cRjNKu4Nk4ALZboHQuP/L+I7SWr/+8+59U9KxA6XMLFQAJi
XvAYEoeZfEYLgZf4SZfIgP9RZYHowKEg3DIhIAcBHhWEMEc7BdSCUJEQQhAoiAbf5muezwS4sprS
cmnafvYfICXNz3jG0/saOFwjhPM+J/6c/pYsDDp29T42royAw9d7KyisNWvm56CcYB2XXbcDDOAr
V21NasAAQDBIWZyJNZz0RulY+6HG7Y3Lqys6X84AAW3en9KFb7O5b2FKpYDCeYaAE7Owcd1wAAMI
ExPRAOABIBWsjsQhFQRlA4hAbOz8jaIL6OjeJec8/8gANRlDN+v2a1HGTT4ZAj7LKKtfZfB/R8KQ
M9Ktnl/RwyDS4OWltRhNxgnqskcedFiCzRAfpbF2rqwTf4jIMJYucGrYpHFMzEg2TcgUUvNFjEFN
dVpQVEd1iASMNNbfaO3r+80/uYAHksDgAR4VjDQwDRWOpEKwTGwRCC2fltKwO7Ojq8zfCO/Ae/dj
wHxzk818OICEikkOIvAxUUUQl/1d+0VO5KDUnkYJbxegncnI7yfLMoG8QOXZ2VoFmeebmsjfx+yb
jSFq2ALTvZGfHhmSx4fXdx4e3AwRT5d/l6jBcr5ZaYWXcXUdAS06dA/oYZXRUVVKjvX8tl6ZhwEu
FYAwWRoZiCNCiNRCRgoFhoEAsk+TAyUhJ7N8nRtLeXWrgGuxwsEab4flZMdZ0LWyu+He40Dd+p/7
Tpu/yxhY9nhheSgXSeMC4kfq5F3QCCEKl7IiRS35+zkaBt6694gKzKN8rSXNs3ckE4PPWMi4WbNk
ZgKSefz6nvb6MptNo7Ph6/4UxPfj29ztpkhAzyDb9x/iJ84Py2fENAp9/kiWZjlOAASdkt2WTSlG
WSCTdrrPgCNtw8QoQB9kmVnQDUVJFhAHv/91RCFkl096y55+j454eWfI/GWz+tMWS3dSKUQa9mnv
mlAAFBunADG5vHoIRERkhFtAf8Chyv4+I0Awt3d3fgEaFYQwVTocAoYzsNAsJwiEAn2b8WxrYUj4
DaXnLLiaWCh2ZPQjXP3JVMgIDmKglUqIZkR9fx19JIiP5dGO0Djln941FNQn8GGjn9aYdzwFtjgq
G8GHXyVm2LxYUMqu+QtIKf8LduFdirNS45iCouGfoezbeuVlnskcCxWj3v+R0LJ0fnfOa9eZeVFS
hQREln5WLaQB2CpKiJa1sUB1PXPOKgpOui/tM5rtjjEj0S4lYY5MQlAxJloZFIfckI4AQAcZFxwS
27TLbz4CZc/J1ytW2pSu5ysat+NqAeXfMecTdqGcrIfR2hy59Rw9CLmtRGUVqRo5XZdYKX4J9Fpm
gBwBGBWMNBgi2QTDQgkATPmKBjkLNXjW0yt5hBA8IZ5bbw01hmiTfApS1skcIS8Dq7Y+7sRU46/Z
9eb2ETX3bi6oLm8KQlknMDuzPbjAlnOgBFCiBuI5QorVAaLu0zGF3QIhCt5QBZXNqo/NtDWV3uz8
A6Act173df2/3+pNmdMkHBsRwCOKBANiNAv4IJWJa9w9hm74Q5Wf8qt9lhVQdqti5y4vlvYCmhR1
wWlZbjglNVkTT3uhULWeEpJTYypeIskU0MNJg82BWxUEXAEYFYwwNiIlQoYQoIRMJCiUBPfTADGR
ZoyBvtVJcQPAGs2WST5WdhCFonUS7dyiYiAfrP4Loz66oJrkXtEpPOR43ueS12IX7o6yV15+/WG2
OsP/Nhy6mJ04MiC3mi22WlFMYksVK40LCV8a43u891iZi/uICzOJmk7rexADO1OWad3br+CmsHK0
IVW7z1vzUlx3Dml0CQ2YO71euerFVwwisxmhtqhR3vdjOqd3RTCo8i1/fVFKmO6FbSvlHk+Bla8h
/DX9OyfO9yUMZixjEOABFhWkTHRZFRQnAJ6ghgIw6mabaZzKNRJFoL2QAAAOJ1stD7H8Zzju7qpI
4OKldTdqcwAJreqMPAvaMof6+0S1hdZ/nsAANsDW9yDgMJp2d/+K2Bl0/tiACCrj8tdvBRNjTyPG
t1id+C1GVAE+lffpZGHsdGq7nmPLvBgjwJhFFQk3/IfDOX9rK74KdedQfrDgb0B4YKhztd8HyfUI
URbyFHXi1tGC3HJCokqW+PtGPwaXh9/aSs9EB+cutHPQuVVTTassa32EdQABKkgAOAEYFYQ0FkId
go8QoETgFm7AUC9s6BZWGjVrgYnRPeuI2vLu6btkZFZPjD8woFi7eVINlfmkEY++/SiLBocxoKG7
1xLowUw5M0hZnbt/QIdyrAqDJ7XMpUMtKpst09Fkjtze2RabOS9mBJ7NnGDbtuJ7FV4TC6R8XBmc
DTJPe8E380HilrdpS7qhOqn7R+JL99gFNs/BJZGcqWeMlcvmtR/KHeS5UKi0xg9YbS84myBeNK2Q
st7LQ7AboFC4uBMADgEYFaCJgzCcBOQIbajLwWkF0haKsOcqQlK0os0nTIYU5k7wNx5Bxxk17GIR
xDoIvwrq6h+nnM79A4HXv0ENyJrULSfMAmrjQMpVPHbWvMxuVu9sq675ppsoJRJGorpwaUSlvXqJ
HDOqKSlY3hobPDSPXZo8vVrQNrDiyVn34Qhq/u5TNdwpcPXAhj8NLYrc6acUVdlr78CCVyXCLf5/
7cKUM8Zy21hPgNOl6Xx+WfpEQApJtaf7a/29uoMHARoVhDQWIkCQawEcozTISEAsWZcWS6DiDQT/
SeNvCbwqqVagr3iqn7YymPQdztB3opRZvY6EkXe33soZ4YEz0ZiOn4NEPKZisxVNy22ppV5fVLUb
/jyTO9Sry+Rza2ZD7h/JRD4NLVY5wMdiJn0OP6NZw5tMA8DE1I5pwpgR7I0CsWKlqIw4MPNsrioh
vuuTcDEjNWcs22gDs8LlCHDMOa6ZLpGjjyrXuhZch0WG9AHAARIVoEyUeSxGwQE326GGIsQISyCF
wHOgKIDwfion7480iJpUZ88rHCGibs8sgo9ugIWwJmqdrYug5vsKl2tZwdaC0uu9H5MlbDmk0Y85
vWHw5e3QeAab9HADEeiZFInIQtVQ7PE6TAx7GNVGmq2hYAk7Ci4wTGmA85Hh1RoYGS7DjZ2XUrW3
GKIznmiMKkJ1KWSwZjEVHQgAJRi956/pBrjZs0FihWSqFVgGDDrUUDfqGFJFtmr0cOPDqzylnVBo
k46erstMAPgBGBWEMFRjBRopATMuxtgW4bBE0jE1V3KC0Amd1EaRa9k2jYVAteFiQanhH1qkWw3L
Ii6eNk+gC8dtgVfyuMJKBFqS0zjqmOjOP5sQU6h8dhO9bRRRvlaVtHqAcXrFqSy0oYARllQUS+jP
5DtleX9c9W4WwMNs3YFWZt55oiBjtzg/lPM+dXyfKn1/K5AR/eYEFp7Xf42p/h/TMnC+8O3j/xFb
iBNtm0zoQE1fghKE4TpPvymvazwolpQOARoVmUixEhiKIiEIwE3GgzEWHI4YhcWmrQAAHfGnqwv7
9um+vDX4Y+GsfCm4nEF6xhI6ZToGN60m1Pe40ap3TVgP8b/AI6iamA3v25j4X9KyvGqq/ezPKdpn
BhHVYriMdSGT5PjZZwuxTQgvyA7rukvNjXXTecV3TP8iacYlS6sVOIvVP5+rAVSCHSeAH8j4KneN
PUjN/xMjRODYWPHUuCMKBUXZ+R4dT3QITcQQir+7LVRhTLfxjOPmpRdmQ0rgBwEWFYQwVNCkBGAA
AALQ0aXYJOI5/Q9YWdR0YK6uOqQTRVANJV5QGjN+LbhS7LRqWqb8rVf8As0CUx5ZR5jCXAmm8Q7c
QnPCamEb75Gop6bt4BFXfGYRqhxTE0G07tg01fKSXBpu7wVgVdBl3rIbKT8pdzhepahVathdZNbV
epbLaZ/uHjwZfpu29KJ47r4q1AL7VJx6Qrutp7y934dRe/4BeWhtvGOmcK81fNPl0wVdJO/vmj18
2u81UIK2Uu4BFBWMNDYiSJQlARsMULABcLRa0tYeCMb2nitINSb7XnFMRJouHbTTBEwm25JTBk6k
zT0KcuChZQZNto63BPdsL3E7EI9d/KlGIr5Y2m0CUA7b6H+cri+WXwAi9Xyh2WLHngJwaWrbbxdf
YYYz8UktGFSjdasFDg4EiUgIp5qGeh0tqm8pc6pzHrOLAsHHN3aX3k1IUOi+OtZyFnCjRMB3cFa1
Fb5oynGdYfhdgE1l9/aipdEHARgVjDA0Mw0WRlCKgEctcxooQTIHEIXIaQPfga4XjbJuwglkN/IG
mzsNWIyjAqNGJINh1ISmL3oFKG9mrNXIg9ZJpVM4KqF9e66gW5XPGYGP2hdlXx9kIPSpzRYifA79
PZZnbi/zfhwrnxY2swHe78rSRYS5MxVH1ns6cJ/yk80UZpTljFsMd/8a2/6qm4q0nLNy70hR22/d
Qn2lmsJCl0ijjXHNLY59pKfpKxOtPsjgyVvgFJBU4AEYFYQwNjIMpCoBMEQxR5dkLSLEi1rBYtAe
5uk5jObTucf/VAdIRMlhKldJitj980tfH3bo4VI97YOqnSjf/Juj9e4NiemLDBMWTrUA4EUTVwBJ
dkt5jPP16HnebV4uKahM6ov3UAciJBjs6z8QvwFLkTKSoQ+ZRSnzrZ260eAVw1wUn0nnXxqzZPJz
jWcJykf3hSEVslzHfpWxRlTo77MXlUvhbmuGI6LxaQBwASQVlYAxSAzKwzKwTCAXjM1UMvUGQu3V
S5KXc4pbRuMf8KRPvnHCUzMej4gJCCLotAqdUoJsKAAqACsQAdboavgbO8b+KwvHP09VroijGU8G
IAgor0BYVlSZ3IKCilZKAtXQwxlPZLvozUAzEAXf4JZ5E7LAJgWb+AsARbDX+8+s3+43/yFeQnJi
4ZUxgAY3MpKEbZf249OXVZKpHndt09V9eU+r6ukABwEQFYg0JlwFIsIRsFAiMAvXNGXFgWMRaDIL
8uaLQTi8nkcfYCe9czGzoKVQgP5/41dNIDlAEBbyBb5++400aegxkasYLmgouFQ7V7Nw8gQ5TQ+C
6sRRD8jYF8A7Qd8w/UCFUPEEa7vEo+XL5l243ylv4Ixy3LvVLzsXkdtlhqv3kt73esP8aTeVo38K
cXqX7VfuX1XBmTrhewqGsn6wQgvgaZLdt1minDzTACAwE6iwfDHl/l8Hh5xvrRAAAba7kJTKgXyo
C6KNv9aSi6eIAxRr5uHCcbGqu5QszwS1Asn8vifWSl/J7P5e6VrRrY+4ADgBGBWENFYpCZhHQIkM
IBEYBPnXjQ3ENA35osWzJ1fMrAu5owe/m6UsJqHEoISQdn0uySg6WsZmOdWrq0QV/hEl+FoLpeJT
SL41WXCi0KsG92SBFmZgEAaqy3ldB0Z23SuSkhiQK4VXYyrvHMMtmdsyrULoBIqG7E+Ybp5q/rLL
ZKtKDnfbfzW00CyXZRzS2kH2HBxzjnu1aZqjqzIr+18PRkWUStIAc8P8MCoB3vjyZMX9/J0lvSe6
cP0X/RfdU4AYf46GK8M/Wnb+kJafXGcPEZXkEQAOATIVpYBEIwoGwoCw4CIQIIQCIgEePPrvgxep
eGlr03q/H312AphqTU+kf/B65OjWOjfKrpL4+YEmGABAX6QzfVidMbM2XAoE4XiANXeoiCSUxJPG
ZdNLZtRcC7SrStPb/Jk1/l5X/nebHGRqV2UGUGUGJqPf88YgLY4Igzubnf57ByOW1rOzOUskKAI7
M8xbx0oF0/f/7jVkm/X7DifQYQIcgQhMTOZn0AAUJQsAFH28kyAxgBwBJhWELClhIYSFgThAQhAK
iIIiALv0zZo6jBttltJa9Tr2X2Chnz/2Rp/D+/+AUur2ZvBdPxsADPSuQWmVQgQpE68gk82BKCtU
xAbZ0axhttRzgA9V0f0UzNBEq/vT9tlinG2YcQZeE1/JfMNpcfbV+jG2HrVvvlrL3NKnnVpQDOUZ
IwCnthS8AD5qB4EHi55OfR/x9fc5TNbLzWuKApm/xEajY6/Uq85nkrev08s731zroaqRve63tuQB
JF/NvlcqD59dmwHYCwJX4LszQABwASoVgDBlMwVEhjIQzEgTCAhCAVIAnZ84+DfU70bZjDSQnxxN
QCFHCcTHM/bkgGpxxLH6/9o9s5wXXX/Duzait40LFdcu/zSyIDr9XP4aXKCH/vEAtzrwMULKlCxI
uy9EnHs+aT3WL/bAnYGGGVxqFvM6+DlSdqD03s5K3lzPY2FXIRPM/UVYQBs3wUy4gIgrObTUQIrs
LVnMUlzqqVSCmgNRudZldJSWhLem7peRtjcYzz1O5J0KThQ4ASQVhDQxDZGQiBEwhEwgEYQEYgGr
feO7C0MO14RcSdasM4QloeiHNc7FaYY4FtKE+quZOlADR0CSR7KcKq5whiCT+2ggAAGJ5q2IWBVN
Q8zoJogj2EVITZ5ncI+ab98EuERG52lxDBCuI/D/365xmAxg8JJAfOGnOOzOUYNTdAAT8YmUGAk4
UevCG860xtRHVGWGhYiMqelnS6mXKXOUkMUDe5fsWTnIATlseO6TiwdYp4mpl5tuKrYN3o1o4AEc
FYQ0pToowoNgiMBGMBHzttysKHLELM4st10gpIFMw/jxqFT/s78qiECQOos8VUq8NYiEiZ7vH5gb
RBGPRT2JSMV6+MCYvEVWY1onBJuxe+DLMEKe+aZp5FGnkNRQzbICarIbJ3Uv4AvWPs7gE0/S1x1n
c6mrXPw2kkV1l38UMEN2kqwWiMLYc1aKCbYHu2a57RgYVFMSI6UED9uKIAAXXIAEt74UcG9w6vDe
WKoAmUSAAHABJBWENCQNBciTEoFEYCOz9moaIGZOyI4Y/xdhQExZ32Ww3vGTeAIYo/A6MVKR83p4
vvetzmPkOE/RFWgNtGiRU9OJ5TSHKYVlCRJ8qxg7eSXNRn8Um4g+FuqirOHO9bHH6ESvbuhuBXxm
IVtRDn4CKvWk8OAGb/mie93tvyfZlK5Ry3+DXOfgAMeS+OAAAVCIADgBHBWENEYyNYZDEgBIImAL
vZ8mhw4N9mcrg4D23fE4B5ERbp4LyTS0sxkQga/6bmQCpPDujZX6LKBgz1izoy70RtRKpySVlqe9
LbWFBXfHcEtYbd0KNJOvid4rShg1KeVg8dtIMy3OzND8DrxM9GlxkGg0KaY9Hj8BhAGQ03/Onu/J
aeLDDzFZqfDxfThJ09N7tIBh2dN1OFwm7jAlHYHzgPmAp/TM+XxJaPjDb19X4f/6eqcQCErHzf4e
P9Y6eHxNIABwAR4VhDBWKkmCKFGAj3MbnRcLd4zGxYjUaTQSeRSzyFJPtFHW6XsdrFEoAMDh/AlJ
DgyeF+MTAhZbfCwK343ZkgKsY0jqNB4Pm53MCj56SFUlovhdGirqpQ4T7hIL0sAWNWzPbqsVo3GK
OhC3g72Frjkcm1GuALeWMPRZL/7ZuABH/s7eu3T714PtTUzljcEjZTiz39+eVGbUr5o0jBvm3Ju8
ptW2/3qyNrc6BWIvJTd2bN1U98U1AToCU6WpFgmohHVpSUFS4AEaFayMRLiMAiYBM5d2XEUQY5do
INI4AAMOioHLuGJyWpyJkwZAotgOxQuLrG/OwuqgrHfY4vDBdXwomQrL3wUkReo6qthW4sPOXxZi
zLXoAFHDVeWQXS+FIQWXSx7PVNHjKzYLhy63RGkJhKDO2My9GtWtUTWNBKQ0yL/43xvKKhiUoxVI
6FcSGH3Mvvh0444IWWBJD9MIy+u97T8m/DHbkQps8KbIgGPLhwKzAtdVnhTGDfcAxvIBwAEcFYA0
NToyAsMQsMxAEzgJ87gauAM2ycmWiebarVgkSGEJNpUo/WfLCSs4MZ5fT6P18ANR3MZ8+kI52QHb
3Q18qpZnUx+0Tu4VVo9HjS4x1qGC87c0TfOuknbMGQhgf3EJaIiKEVU6kf9vWbMcuvee0pYaAMNn
xMwA2haFYYzczIZo1aJPDu8OjhE1oX1TaQt9UHQ9zqb+lYwnCYFTm0V4eHDEOycIhhAYsqKy2vn/
t/NWsvUABMABQAHAARoVhDaGGhoHQ2EI0GIQUfLFEgkZcrN84pxtAe1Zf8S42bK5u+T+hWaCZTuA
Qstcx0/0mTCTaS1vREwuJ2KhTnnt5L5V3AvcUHfmsF8KA9t3jb7D5UuDPByw8bjJ1Z9Pu59WJ5uP
POwBhluvDMnp6/v47Bo4CsiWTNACB6aUYRRBA5A1+3xm8+xqzgZ3jr1tgOQv2gCu9gbV/BmNR+QP
ExS16brtvDQT3xAcASAVhDEmMJIEgQCIgIIgE39tzaOoasb5pzA+Jji/5sMol9XgnTjQzZRJhpiJ
khOmbNGrf0U9NzGRZ8DK2ozTHn2V1pS1wMGGccDoycJTGlr3gDp6ANYuCTVwsJ0OG0RvRcNIyGTX
QdxN2aCuWGv40OqtSC9GNbjQBaZXH36XNEvZlfkDWr5mCAASMGzgEyIXONZTkejJsCrmKt4TTy02
jqEO3aCpSnE7jbDa/p98Xrfr/H+cgBwAR44UFKABwAEoFYA0JiIpiIYBMIwgFgkEBiMBPXjR4Z5S
I3AS9dczy++oEEVHvCklIoiYd+F7zVMnCPDFct+Feo0bkezYktB3BAmG6p+grE1K6MhAV1c5w8Bh
O2ymFjrw6h4gXMuxMpwQ/toUEz6B7QF5mluJvL3Aq62Z1u5IYQDTz2NPr0fSUCv78HFDY6dT5XgC
4AAIuPmI2u7fNNJZkQ5pPeZ0gAIA2zAt9I9xOhGBFJa4AcABHhWY8DQ7FUgCEMCUgEEQCc+tiBAd
jXOn4Yu386AARJTu81lic/BA5wzE5S/wEhVzStjpCQ0VzRUpwRleTqxl+KBsuULuKaze0U6gyea5
idxvGOgAJJdmoBe1Am6FEteH/eiFaSJXKyKuQA01cZQhqAS5QUNhPYo1RMeQ2IwgqcZEZCgL6OuQ
SAAVnshffmP4Yz2YldSEgA5bs10OMDmC1k2j3/t2k5DgAR4VpFRkGRmOZUEYhOwRCAXIdvGocZwz
vaNOjhVtS+FzQDGY0v3eJXKH5e4XlhLzgRDNQkiZQSJ6nzSygGidBFvSWpmwHWh5GYw/P0hXXpMH
VLmqJQh+dzuIGoboAFIVxVAAHCTEjNGjrrkNrT4X4rmXxaMWvEBGY2XzIcuXN+FVzLowQFJn6NlQ
RT/i8mLpQHOPZ4sezTP0Rx8yxGJsUD1Yc0eebf+fxItNK9i8AbV1ohmXrUba/6uqxv6POFUQ4GhR
fVdRnX1WZ3bOyrJsyhR/D8vw/t+358ABwAEeFYQ0Fi0FFMYSoMSEMQsEQgFPAO5cS2G8WnC4zWa1
JLNhJ0rm/kY8Si6bjO0SE4mk0wwcB2LIooN8++/IXGjUF64uI9dGonpik9W/UL0Q99MxrXfTTuwU
kaPNSQDELvkECU75qxAwB3Ux6jV+HXmoTrWVF7cPY6vD8qzYh74rdWcoWc3erXyhBklcj1qUXP4D
ITrGeOCpgO06Clbyub68fAYogCzrphbh5yoQDDuKuorRyUsKRg0EweGKA9bmzghGzwuO6rFvJz0S
Ya9HcuJSHO85Y8mP3ABwARgVhDY1IiWChCSZhIAk5T1xlLsDeUXoliWHFwKlHV395qKSJ4E6kd+Z
qWaa7Vxj+3dv6Qt15GsV20O3/hOqR9K6gQPwak8IdCFT0xs5No/HaOmgukPxS4+lp5FT4LWZuarf
9XcvWdGcY1mMsBGIU0ww98JoUdEudFefe33nn9y3WOy4e35Kna2jO62itDRcmeTGY4TZNiFtnTuQ
0uCc/Ia/xv4MZ9tYSAmAp0b62mTQFOE8fx6lmtLfKjeTXEHGPAEUVaiMZIEhBCEAiQAs7I3ZiMAJ
oC7K41YBjjlq6nq/tpcu+mhDQRmkKAmgOKwdwXihKl/Udl3dGULMTL1oO8TPxwu9i8bWnhismmC/
LLMk6Q5KxoresW4KCW7BmJLdyxZpQPh3tjrHQnYHvaNbHBgtdC311nURKydpkS0p2TgB+Dmz9YQF
BqMCcMCEKslVAsz8WwK4TLzmM4vb+CG4MeR68NkgUABm2UyKoKpkaYMuzrWjmTAxAAMHARifyhWW
hNCJQiQN5HBSAYVqEkgohIG8mtCXtXrXx9jXnn7v6Ev8fprfD4uf07tuEdefh/0eIU6Pv/pnaA01
JCAe3xw20Mwc+NSQTBF+T5xkiqwze45YFm83hVAYmUXcJR/nFuk3z+s50KC2m7FQsYFTqPCytH/b
lVgNbfutGmAUmbzx/kAytFOdCSGRDWxw5lULWFO6e+AKc+2sPio8VlVou8fN/sK1N1pt4MAbCI+J
vAg5mgmIeL69YQI/i9Yu8VAAklJtVJaGCLZP3Ejrj0pbbXY8FCGqlsypAEeeL2ex0evp3DoeE9T9
W50MDJzCp+WlvXrI1tYN7hDerkgGChl2yjDqlMYeiDskn3I4jGHR+E/uCFIGHg/lkZ45vvA7jbYu
Ha06Q64hGXDDXXH8Lnsdv/4DBwEan36bReBMFkiYojKIY/TYb+tNeXOfPpmnll6/GvYANEk2WMZH
v4AnuuUdCZKEshve5ThIlrjN7r0pd0iK47ymujoHPv+fzkH/z+H8O1jj9VU0U+Hw+HZHz+fz+v6Q
Fr/hAAFox1C9SvSQpwxP0+Q+dFmxNwvuDQOY/kvMHtODcPdryrntsUotxVheqJXXUV9kbLHS02VB
T5th/Bfm5dGTDD8nV+bk1XKdZMvYRys5Qxjy+vjkGXEUNKaUbRdKaUAx+7opNJnAAHdBRsQqFoDF
oEgwREAAAAMHAR7VnExBCxFYZQEZ0EIgEe54jw2gvBo6vedbQvSgGono+GW3ILnmMCrYpDRRH7rX
kZkNL4XzV77ZBmb3QGJkAiuIKvjHf43bfdEyjoqgJqNwWFyCICtkvLWlizfS/u2EcRXPx6jTjze1
wil4gGnqL4wSg3+N4H9w6BwYABKBwHYxpBZReO0Irvats/k9nEDH2+OltIgwP15XkzFQC/5/Hbn/
DMW+dErPnwEeFYwwU2sEVIEiGYBHuch6XYCOhhNhJAPCMGPmCFZT2CnIphG3t92M43f06HF6X0X0
3/lTQw6TXf/W/nQdG64869rr+o4r7vH4iHg6zUnuC8P44cEPDHqTuX7eKf/7f58PfwCIPWKspkoK
4VsoWM4fAEGhtT7ecD3cJZnShAfHVnTozZkcUV5wUJZViadYxuFkAGszdKxcl/5WleOll4lVAGod
l1xPopIJnAEiFYwwSS0EzoURoITIEzAI7OxjmODRnRYQmt5EA7wYa3rEF+tq4qR1uICvrf5KNJRh
pVHjPd/B6CbGpKj6X/1Gmly//AdPjlTELp63orupF+3eugjFu7Ka/grAXCPfswE8zDcK8km/NKwP
oRkBPfQFI1fH/VKfu5Me6kD1xxTqFUC/XU15fFP4MlWfgtWqFFbP/Xh30N1HooN1FVPleVplhPRR
hcTGWHK1eXba1mr6ngxZRTLhAHK1sRPZHRQOASIVnVQTDQrGgxNAWHATEAhCARIAj3ZybN+XEYF2
kzUpK88XAKY/H93N9nydNpSqK+Z72AJcS+UCjFHi1HwE5MrTx29MRSSREAafyn4PclHwhRVynOra
IqxmOOMOuDuEVuvP1AzjbhXgNvUL5iNiCH31nArI1gECW3EhqSX8Pj0QAslugv24jAAF2U6XbMxj
9v9mzyIk9RAfn19CIAIwfHurbjBGKXDfZOn89WwAFQAnFvjZ41RUICwnMJTwADgBHBWEMFALBANC
dNBYlCQbBUYJPWPzdZ3YXp5LlbzJS+g1rlg9sWl/5kzi0EDiLFbmO5M6nRDgMo4/2GNuqCeb87LP
RIa+lq6PN0aWds841uF1WlEGpiZ3Rhh4nY7oLDe/a+n3AhA6wQsXpsQqEPl/6i6e0DICizlQiCxH
6LuccAGzkCE3KOMJ0t7jSQTizZ8SSiuaQRGngAETL2AH9vtlmYwUS+acCjKn2+GIG93EgAnMg1RZ
O946JzJcbk4BIBWUVhklBEMCVbiYMBNAJd036DuHLQIk3IbuwLmfPzMhPsqHkX1kkel/i8go0+LF
L+AzOR9f4hKOFY5fJWaK7+7OddsgNbxgPLG6SXuuESC+/tCW/9tcsUN/UeqwrHOYKiIRXgD3ei9A
oCllyA+79K0GzsbAM7dwGza83mubhnTS2ImbMN8AFoBBwAEkFZxQKULISgg2327BfKwjaJwwaAVX
6izR+6oeAL6d3wPSehiSa7LwdaasLzuemrm6iw1LnM2ZjHfq+U2Ju8RvQL+eICceWeAJjDaqPhur
1gb5c+67zGSs71EDHPx4Namrr1zjEQLdsoBCGWWKyqAZAQZMXWFduSPbpL0KXDzx8MRICgA4ARoV
hDQmG5keJgUe+PDdNrgbvVuySarAWcE1bzFuFpRqDrOOdMeahwVCvC8KkYbTk8CpcfaKf11t7JdW
I6sH/gGwkpOneKBA9as7iklj5Wfip6z/Osd1d84Q5T97EizrUtD53kcjF91VgELqOEIy5/PtLRL8
PufF8iIcARgVjDBFLQXFATEwjOgxEwhCCno79GA3Izheu0Y4YDwDG3tx/5LwR2kljQtVLyFF6xyr
jkPhAdUTjRBx/8+t76QpinilBP1MY6w9SMCIUXTdfwzb7WDKEE+1+8vw0oQvDZo1L71ecIKOkpu1
0xtSrZssm2Iljvz158BI8wmdWnT89c9yenTVk+bB77rhU0/gh5AcAR4VhDBGK5mIJUKwRCC2ZmYd
1tix5iLctmegotvdY1jSSQScjYb7yhwAKGpEHTDxIEQ2fd6rsqxHE+L1GEi9bQi8RhvibnPPX8aZ
DEAWRnEOas7lSaNCcvIeins18kkZ4Vf9ws3XNqb4Ltc/bWdAX9B66tiwheOlbg5FFToh9F3RVda/
tVmE64xYcAEaFaSoSBqNiAJFAxv0Fd4RVj2DmjsDDGPTP8Zwo36NVXonTLsVklX4nBNDQmQ5dNEA
VOMK6R9od/Kt0i6AGCG//1zo4RX5DLFsSFmMrcE1XeMEergkmM+YqJ5WaF5SJLVAhQVolElVY4Vn
a4LZa4o9epgsps5+tc14ARQVhDYYGhKEpICilEIkEAxMAnjZsVnp0vFs+Ac3K3974iw8oAm6e774
IJFEF0Styc6ssBcP5SmAnGeeUslSGC/2amQyopOcAzKGnm8Fmc94pMSXi9tqnd6yDj4ahvVkdWwu
+CYMyxUcellRecY7/082+it3I1ju3pBLj9PLVshq9hu3WZ1AVm+p3oAAkLB6DiksjKKl1KOlkiiT
IWjImLFaJLgHARIVoGyVKRVOgxSAnpu4bzaom3sMsGsNatxkgc5aSyoO6ym47Qb89fgFJbSJbalQ
ZJZAVRZO7UcOQAzY/9A58iTuiAeXf85CsHlK7fL0QvaKDqPdXYSILrAHLQWTWMMXBN4wz3fV0OiI
thIlIGSq8s+cdJCT3Wz26BJze9WGxU3SkAIAQ6KJGhXvPHZ8JSrayrOkmQ6p4/zsw7s2OzaCpWC5
UYBatJUmAuAcARoVhDQ2NAWGpCQhiIJQEeFOlYGIWimW0NQXpAurOd+Jxd8ocq5ZwpRFzwgiMA8R
m5L2Srv18PPKcjMurfnDFBtW9SgvU3LN2vMaGvbox6TcKlrVK/hZN+32c02b0JqNCXRA2oBCRI9e
M1spVG7I2mpnDB3qUxakrIWa0M1CAQfLPemByNuKPVXxYE+7ipdtvEKWOZHvYpmNHr1XO2kDmmnn
UnOrDXvXgHGSaRAN9I9IylaJ99fbFFi4pdJcnGeyxeTVNADgARwVmTAkqKQEzcABdOmGEsJLJqwA
AttX9vHKDY7ZeGfGULGFaZjYonU2d0dNGuZs4wRlXTWd0U2FXBWK6fEfvlMLv3+kQ0WSxETrY9fS
hQyC94fl+8QAKOTMeFrFCwM5SDKwTIgq3VIKDpNPFeDeVhdxa8XqqtxkQ8qksOLMhuKeLOzPVUis
hacP93G5TxoLZ9fkdKlWDy/eNdM/GrKAKi/W4J12Y+ZNeZKvbTQ+/4f8z6PN+dZ4OWqK0HmYCszg
AR4VgDQ2MlhSAlMgMFwsAsXEXaw6Glb9aFRh2IQFUtBjNXbCPdBAlQGAy+bripCTpvRMozKrjCz8
0Qm5LY3xp7cMM10ZPcwSEte3dPD79pGsF42Aed/TVgynR4PccTWMTl7T8kkUZOFG09x4nmKPMgcz
IGkmWeUglmbqdCOHHT4RcZarxT8GittbcgteadEsi38Dd+tLdu8II2lSyiovNX9itvxPwtKqKE0d
XSUXT7UFZz/WlbV0gcABFhWsUFRLBRiiFQCPexQgSwWEQlrS4AA08aKpVyX26FjBFvTbH5LkJhLA
eJhwHrqGVNKMBV/EIq+CA1qITlcrHZqJyJQCbab2YVqmhvgMbZsw2xzvvCDVO1DS7NgAvkEQBl2y
h6bBFo9ancEWyaNYAgdBmZcWFXFXF2Ir0YwvEdPp/SPH4wjpwdhnihFBeJl978jnCVO0lZ9OHhSk
7V3ZqX+nvjaKXLC+N5GXgmSkUQrG+2O9eG7r1+NHPTXR6qsWCLQViVm4ARgVhDaoJRLcwREAjGAg
coTmjhl+eRJC1DOrBJVGkrQ2vOMez30/ndBH7xRD8pfpSaHE0g20aaOKKCEANlxXK+dBfuIblrYA
rrY/CfpCAkEFn5MnpiAgRs/DVdxmAQiYMsaDwyY7QzW2AkhWK/LEeNY4u1on37YURT2O9vRA7iEi
NUc0nOf8t3pHUa5jdXbm3Hg9hn2ziFh2Wx0pjjV/xdNuu+ObFRjV2h4m/SeLzV2Oh7ufi/jfNaan
MIpf/nxNNYGaKNyeTH5X/lPJ4sDFl+fAkEH9kOe34GD/PtPcER4vbRzG/Y8fg+zxtbEUxCRcXgWI
Zg7I1QpvKOn3l3z3uP9P9nnr1jZkMaJs84/8OqHLbcC5gzoQgcPeHwBARZkETC4nDb7XsemtaTjO
iCCSEBpIMPuHUe/MmB4DncPh+f8vxxmCKNB1OfTjCnxzQKAQAAg1zEu/y5ZToKihWOuLVxBMJBqh
ZGmBoSh/1/QJMiyevphFpqKgcAEeFa3USyUowgpRnJrN26xRtrcKaqswAAIAOQJTfNagwInTeHV5
Gr9WnMwbj6d4Ji/THEGl7PaKVmP1m3REARCFivUMknBDwTUCy6+0sDH+kn0FDBswEJVogsJXLTOu
GnHeDhrYOAE1ZEcrnKyBz1LXqWvvxgkjQD3/T6PgBjl3Kte3Rjg6t6QqQfmu1IJhfQejtMTZT9VX
rDm8f67qIFSh2PsOmdxwIwySj5lVHhaTfwTiOw8OYMryJM9gkaJ67yg6a6o3nOcf5jqmo+uoZ7n4
cmWOb3SfjBLoV0LWzEs2sbOEiuTswlDCV5S4mgLAJwTRhKX8soS1mndluVmh+wy4Z4TkmHVyKgTD
ILVk+OOnq1Q1h/7mow2DBwEeFYw0MgwJVwFhIYygt47pnOwHDHctoODsPSDwDODKEsmR+N5GSj8B
KqGQhkfsMnEViv5fHTZXzv5uEQgjML3Am6m7omFV8cahGSYxDndh9QM0JDvZoKB6JLbDiHmE2NSa
q0uMczEOF/JBH4wNZnwcZwuQ7Li5obShldV89gro4XOtargBIhWENDQUBYqGYKFMxCA4iAR77b2x
YDNxOEDqv+dBiDGbJBWRox3zSiRJVAYXHuvsrIUKFz03UoBA1r11wkUMVP8PST0HzcQrka8lJN+H
GXbj8rgtyM5ihQuYYELMY0yNjQdRFo6XSut+FeN9RAQvz84ACx45mI+KmtD7bYuCSxOCbdtl880Q
BwEWFZxUVRoiAoUSIEyAJBMOAsEAvXoz5FrMJsGuFlz75xq7gMOInqfZKk9j3XOng6CBCBN4LG8F
249SMelDz777tEYr74sbgsQGBfUNnXAnzE2Fj1CSEohFPhbONy6WcKSWuuzwZ9NOyphL5oDz960l
693i1sL2Fguhwv7L9lf0cRo5I1gD3sMU9nlfC33JsAd3ttCTlRwkq0E05roSEhIScm9KeqjTPLsl
n6ZZ5Z5Z5Z3WZWXWXWb9u/bv279tu3ft5c+XPlz5a92vdTXfXTuvu57qa6a2rZzem2mul6a2el2k
mJKJpUaqpqprTM5lpmdFKZaZnRY0WNejXr8R+rZLPLPLPLOsLCwsGRkZGRgAAHABJBWANEYqIYSJ
EgBIYkAT0elrYs7YvSrcWcSfRLgFiSPu6nBmvb97qqJ5B1/yuhaEbbAU5iDjJwLXeoUu5Cp3i1QB
2LrW05K968WJ4Kh3pBdigoUzArK61ktIrV4MrwlyhVmUuocnUw5pk8+LkktZ7SUR3/FNVcBr1gnx
y7Ovn82V78e9AClbNVjUEoWZLaT80LBhTMvd4nJIKDDgZGCm31m4lTlTy+b2wiG3Jr1dIw+V2pDK
Xd/6RSgEDgEcFYQ0ViERUmcVgI/O5sW025C7zDy1PJwtOsgcDEiB8LG7R1XZzIIKIaBj+o9luwER
j59UpADUonOUk+rJrkds2so02+/6IAj/XgpeF44ZreWFK3vBltaaiJLmcoz7n2DEnOoKc2YAuAAr
TNa/o3lJx/5k2SFz6Zo0CmYr/hStfhU+OijJWp33t6fj7HUFYLXD/U7x1XnbjkeHfGWagvj0BdXX
S8l6My8hwAEmFYRQKQqsimlgoJjwEQgFzmMBrMA0DS3CcJNSXS0D1mPCPjup32cl4gBOcvsP7vZm
GMX5/jqGbhHC7GhSQteNhlv5fTIIr92PI5REkvgWS/GjxXVYjsf0SNktsCOig42W2KmIWnDghWXb
N2ZhA019U9CpFP29WHhp8a/92rqb5+qoItjuq/95WzkvlJpSC1Ia6hUzee+154edQUXFqiJiNlUV
tyaDRVhbBiieQyt/Tz2LO1gO7FewlPV3zp86FK8+yUCYrkuu/1hKwbLArmEoouWAGCFbElpqoWIZ
u+mx2ndMlFelzO89+eWmMcOqmorEq7dbH59Gj3amCEX1PNy420JFLEEqY6RMBD+kOspRmAcBOhWU
wHEIOU6BULDgIhAJzjx9Lpclpd5gAWu8AuvqgM4AF3EKXqt0YvkKVCTY30ahfLMXqsREs3XsvsZv
CGuG4z3a43KOVTB35Rny+2btG1Tq7urmus+g8n4mq93VTcs7W3x/ff0Jr5WRJfKmqAJWxqoJiUVJ
UErdhikbZXJAeLUMYhTsJBQyGZFTbu0FO8zJVoKjKs8jq0XRRJV8/FpbcGa+W3RYy8hTqaAUgqCI
E0blGQG4SbnTAAHAARwVhDQWQg2CiVSQxMAk+0bBq+1jNRizfICJgbSI186bTLxrvXfqheUvsqI0
UY7/p/WmAAbg2UH3Bqtm80yZ+PTxJGBFHYaN9noXbflSonwaaaYkzip5m1xWNLBY3e6mavASULyZ
K1LJEZoYkXkJSxh3dmsSFd2Ym51PdAx24EsYr4ZuSsxXu7aUGzGYZLv2M5uY7SXq+M/JSVJV8Gs2
ezpBO7CjfyI4hQY64WKZZDE8zzIMI+yIokeEyVlR5sv8wgBwASIVhDRSDYYKgoJQYEZEIIUKISIA
k7VlAnrVyDjlNWO4pJdKCjmbhsoaSPpZ60JwYRAs9e+v2xuJ5KOdf6u60IOtS0k42b987gOOlGgz
7QwAwrx3pttTBZF3Gp2ESZs88wzPqmcv//POtYTyfB728ODmUF9w2/n/nfcuOtHy9jJ2+lBGRbTi
0CGDlZpLk6iFkVC+LQ0hBE8S7VlHadv4DJY1WGPpsZim6w/+yuymy0FDDnnUshmdDclmlZZWyONi
C5TudV4bQb1Xmx2AekMqUd0R7n6eepDUAMui84Cysou67t7Mb4XAfMYwIIIKWyYVkscBHhWMMEsL
nYskQzBEiBMaCEYBZ6bbIgdkq9OrJy4TOlYgPDDhu+7FBSaIPC+cLPe933zNVwNvger2XaabMsdN
ILjlSViJAKzE4gaM253ZmdyIWb7dLpBTz3+K8CBezZ0upNsDh+iKg0gPyd6k91mRb8VVFYMes75W
GYRRVcqe34m6QkVAHeOSOKPmpsxIKEVLitvCtyn+ChVfou66bIic1aGbj1eh4AtFXioc/rjsxosN
RCsJWl4u17KbmmYUNpOV8QrzeKnk5GyM8OVPIsiPgy+FVFEAAcABIBWENClAkdBtQRCMICT3qUxt
Gmd2LS7A0SDFoE6fywLE8wXHecuM73Kbu//qfaNsoxjfrdvr7GcSVlraZQ8SXj+mQZXljzxRCLxj
sccJJhl6/+Hki0VE6ekgtOno7IpPFEmWKP2XBtZOsb0b2rh0fzXFXq9uULWdXBrQgAK62rp6tCG7
2ZdArHrqKa6QlGEqpSnx1gTD0mWsAC3HGY5cP3Z4Snu0QvaGcEqrHSb7ropx1sOTEB496TL73bxu
WqbhjXc/dmnkQAcBHhWAMFUpCU4pMiBEKDMYCeo5aAOWCtagC93QoCk9n/CGHnCESIzjJTqawODG
H14RWIvavhlGLkzhNd+qi5mqKI9t5hdVV1v3d8yMcax4Q27/JIp4UGnYGjFfvPtjWtPojWUOcY00
HTLW2v7ztGrBWBcYYymmoCvhJ07opuFNciAEW69TmGsKiDjmHu1oKbuC4wNOa5lb2s4azeXbS47n
M7iTl7LPh9ttfNJwYiV3Avs6Ob53q6a2Kua6UQcBFBWIMDQrBIqlQZIMJGMYCO82ycNlmYgAWvaA
B6lB3MxrS07NI9OUH2fQbMlQtFUGmxo3Xe0zVNB/jR+W3W5sr6uysll1/LrTCome/5/qxJSg4t/1
Rg5bmi/VL9SfnWE0TsdaqkHhF+pwYvY8TeBgDFeR0AR0I6cCLzy2HQoQ0ilt3oljDYpoZzNBgAAA
PfbW2ce/vYfIsJfzDHK2GAswfA+PeDKOAWDBKOKHU4P9llzYqCpMG9cpDLDS5pmA4AEYFYw0Vioh
gkNgoRhGwAnIMpIGGaMZmqLGqXYPfG2XvGRsSDSuTlI/mCCyT7E5DJdCYm3mJvKYE7ZicilVCdt+
9cMEKcJPtNSgVXMbuFZ8WXdgKAYG9wmXDxyknV5BKEYLDLJbIX0Oy0e1Spd6tSw+c+VuZlf48tGm
5s+wmGIaoDiUoOGmtP3atzFZuGYIX2aQvTROhSAXdN93PlDSEXCCNAThLe9bm1uZWjEEdqWJa3KA
I7EVpLNISsgbQRJyAA4BHhWENCYaNYKnQTjAglAR4I0KIDEbFD6vSBQUuP+MLETxuXBhJQJ+lCpV
Hh/G7ZsU3lVcr9Y4Iv2sGQstO+uDtJp6PFtGZFlbfgzUFc+6DKZmcYmc3BM2u6wAqI+345YkukQT
Vgt1THlbKrWmyua01nRjjK8uL6vwMIzRCc2GGCRCeR1kBJhqhdTEBAY8tw+cJLs89zKVS3MFOkEp
mpjjZ7YXSXBwARgVhDZIKjoIIWGAxMAj1TfARaGEZlZMh8dLkCo7njmLtBcZ2+MmYljgfRwBwENg
KiW/YexEOJSllMIvvLG98li23mmxCztO26npC2s6KIzpMG0cHMGpsklyIoHZXddrI5ia2Z8CCxpt
qW3l6/SSK1i83d45aBnCQIc5BhhgyjGTp477huncACBOU908RbL/3lMVOnKyo6xDI5yWHX799QwA
AAEgDUU8a4F0pMTNOYlwVXAYdvQN7CLM+hUADgEiFYw2NiIZhIZhWKBKJBAURoEBK721tbVpcOWE
eJQv/C7DvAkf1ytsL5kP0V87a4LjACpR4699vl6mW1gOTap0fo+Q64J1+gDaSWLBOSXLbZnKOgv1
AqD3qNLAsie2wa8BYwCHLdC2SUulRVdbGryDrzz/fWkNY950drBQr0Ve8RgvSH54xUqFZegQmlTS
hlIXqK5wXZnN1uuKBKbm8Llj7tWUt21aiSnc7fBNIndwt/rL+38NF6QC3YTC1gGieX9vhshCBG1s
2U4M8OHEPWIxcAEiFYQ2QQ0RhEShMOBMUAoIBmcBHuCyw1N5KznInT440SBQcV75kOhOYApNHcVd
hyWfQC5QplMDQcusUHBco74xboAjGqDJ1pIln8WnR2v4j7PyvHKDw17Cjj8P6PochX1VEzCgq6CA
ggF2Q4eNuoW0SELUObxngdSDG02AEau5WoiuzFoHRXqqYpN48EgmwcQlBqWInUy9yebSvKdC97oW
g1WLgKJXBAqa12zGNbjV5GfwufSpJmTgoiKFwF8SvBWUrJ8qCsFyLgEcFYQ0RygJR0EgwIRIoRgE
zAJnzzSMacXnMVcVkvorp7WjAxIi0HYgz3c5nV/RS8pyUKeCGU6ehVaf9/2+ugRHVnYBTo8DPY+z
8J9+y/gcCUiPZFwtFmjkMUw674YzLBprTtYawy+T3zZBprCterbL7vMwRjaAbGcbWoopHfPN8WN3
7yJgVgpmmJggECvsAFdG1W2ZihxOLRSF3XOhIfswpmuSVEEdQVoDCVydA5G/iCQBwAEiFYQ0RB0F
SuGgoMTIMCiEAmYBN56FPXwtlGdLjds/XjiGBIMExb3Bxdkk87vex4z/2bCVNw9oH4A3P2TFaG97
EGe/276tN6r4oLaP2RgT75eaOQI6hZHsR6kt14aCe/6dTx5tOjJ9ZuaUAQbWeKQ9xdDFZ/NBTvhl
ACgAIBGSO3q3hC1qS24bMigLV0LAX190ihspbr4112WAADgBNhWUwmAYhAaFETBEjBEIBELCIShE
QBPHy1TdPbnjTVYvw8309urq2QAdH6Yvq9/fcRKG971RyOAZisD2nCLuxwAY78r+uaXP8OIo2KSO
wHC5uw3TwzxACD5qQ/LY4JRMk7HnslOW2cwAGgAFGp+WtpMlTPffhjVPLlZvpkmq6lu21zSbFhYM
AABiGAkNZOoki8CisVRdz3nR0xzgdw0vXx063dc88o3qrzcTC2xV9X0f4/xozxkAH4UVhMAOAS4V
gCxUSwRGh2GgxCBhEAnvSela10MRh2uyRH+MAF6N92VKffEa5vcwxJ2UAS9LP3sO5Whk+ulRVRT+
2LfansDXr+0QBr4mRksEguVxYWr9bZmyKdXiMrqxavSZvqe1/cMBIuCiRoQKXYhKahj8+KKUO6gT
A9uMNyBeV/MTWkiuDKBX/vz6LZAAAAT92W7JjFAHASIVhDY2aQmCh1CQjECBCAj7YBv6AjxmBGnP
/kEyxXL6GmKORnAGl0K5BSmDEVlDHjXmzMAYsxkIJW6oioJtOoGxw7qBtfFmfrdHKsVjmsq5sDAu
N0bWtgyuDUT2lVUORP/hVfdrhWbarWDUKPoRNRpnLE4qmvq4Bt11IonaZk3ZW9/NI9Muhrf0S8cd
zyYQAwcBHBWMNFS4BQQHEQCZ3kd5c4AXtkFJrv/nQd4JNz0EHUF3M+Mp7wipADBlFTQVJZCkURoC
4SflexQtTalDKTQ1bHEvvYpdsllqGgToVrtzJdnXVlO434qyK11yrxv2yVmRo0mZrvg9B1AiaJFv
wL/xSamcInhNZ/NRTWkntiGocqznAYpUiqkZOU8FZCwOAR4VhDA1WjSGgRSAjkwqtZxi0YMQljji
WkgUGx/bbVpQdT/5lZhk9V9ZG85jHQZ92N3ku4urENLtW7hSBWntf4VS6G5izjb209A8gKHHJbbN
EOV7oYE6yDSdiUXTGwPRhYtGqP4QjKWyms/SIl1mSFdTVL2gHD7fxwSaASB2FMtLAJFMxQGbuOKO
GkWJu1QIc9t48PF6Ui6d8lpiNJIQUv100rRZHSxSjWdeiGxG7okQXskDBwEcFYQ0NiE5FCkBDaig
ZoAQtZq1akoNrp6O7TTUgVUtFuYEcXgCOec67UvwcHvXymVXzdtjJIYej0Afgi/gMDmYeZUZ4PUO
UOVX+lLHDnVUK0QF5obC98nUtC1LJzKOHKTDCi+2uRhUftWPWnbM8cmpC1VdOaqg9nXUDsomc/TR
BgmjaWKf3Fd1MOqLD//4y/fNa2NjaoFKNKAIZRSQOSaa6xUQqh4um2kazrUtTWqoIhwBIBWMMDZC
MIijEZCEoCBO76OwgAF74XwSaB3jNfpoUiir/VyZh3Waup38DtMzpYVZJLIEgdZypaCCvdh53eCu
szxzMrnQUjbEXNQLMJlwrwdLIuvjTsjERg8sOqoOB44QzupCUipyiuwPnsKCIsVOqtXwvpiev7LS
FGtzrPhqrVt9gG5pz57jQo1NiGl4YRHKB9GXefvgOHLhDx2Y0L8HnErAZ42WSRhF+77St/Xb5csP
m8rirtWMuNIHARwVhCw0mRVGKgE9XEACwYC5u9LNSWEoKi+pHp+dtEgGj2730xNhot5Wvfx+gTV7
bZiozvN/Qc727UA13ayj6qiQzMAacdRLgRLNehH10CDbmwlXlsamo9iW1vuDiOqXWGk9wbOaRpsK
YQTz+/h8e30cvh9f00WBzovD43Y9zD5KwTm0o1QMGeLll6tWbGoibW2U6RtIsumRbAlQilBRa0yZ
DTKsZELED9bxxpEygwcBIBWENCYaNYKHIiBFICDBZhcDBBM6LS5ECQp07WfCkSRPD0O6rQRSPcJk
j68VrE5o2PSdjTiLWTsWTkhaFDfsyvZljGDZiaVjjvK3AzHuxTLvSkgGSGJQqyhzU/9BaugXQ+QB
WFJ1kFpI69IKpDWT4zKGqbkDMTqWfBz6b0LVoyq2Mj8863FLipXdyqEPQlEhf8L66fO96afZL8k7
Xhx+SN3rp+xGU3TZKpLLVrRJ0OG/BzMQtIWA4AEUFaCiJmoYkiYBO82y+hnN3jQCEXZE0kDnLSCL
R1k++kkwy2ck5waTY7WK5Css6i1IkKvkfCINYTN8jlhrJJ2lGDV4NQgBtnsHKJa4bSHVU89vANhh
VaghANTHUYrNKzAu5Nca3GowsvEf8llpUkWtMVhT8/wd/xjQ0YJbgviih//gPr4tX/SE/2QhaYn6
OhNcrTGMxbUli/ML4Zr6FuUnvtKcLWskD8+nPdsgaYVt3B/Du2zlxq29LzJZZZJkHXuzUUrFKAcB
IhWAMEaBIFgCZVmSGbaUuBFpI0NXAKXD+l9EloMuQNEE41SojotAleRA0EyYNSUlM35z81uG3Ru4
dbd1k1tVMOLJ3LjdUc1rnjbJTNWMyYWTFJ1pbKxV0lAgD7HYqLsDKUiHnm3MFHViGkTm+VSHkZ3s
Oo/pdI5Mp7ITMffZivieSv5MAyXQkUt5m/9q+9lWnhYj/rOrzUudmIL1lO4KIwPGXKAajZhOxuiy
4LQ7+HfPIixLkAHAARoVhDAkmTRMAjvLjWQAIIRI0sloFBamb6uY/GICOHD89kGFJu0BBRMHoUE2
/rwCNxrhSDJA9ycrLVWYhJ5BfjZUCWuhZg1pAaKrbXSGaHNCe/mpX6fIM5oMH7We8c9eGZ0P85Ad
Wkhb1mFAMq9lHNeZGYAamHHgiFeKmJcWCOdxsk1flz6Ahpd8kkqx52vYrO8pXhL+NNMVCtyV7Ze+
yWKvrpulerUhglayd06zKdkEqzA4AR4VmMjyIiCIJAEpaqC6C2LIWBfSrQAAM5bPt1LfN/uqNYnV
L5EcpJMGcUMlhNZruigfVWeYGwkYxJ+49Jo7kMjBDluYt2sO/294Upz+KCtiEiDyP2SqwxHIXquD
OZq9HpnGmlOpTNWtha7T2zqF8rsQOiYzwLmm4WmBeWC3AQMbQglhl7hHC3B1IXjF/J3JHR0UF1Me
O6ms1eitJXTHExZMerXWfo357BBZeEOlDTFzdl63TFxwASIVlFaILQrHBbNAREARMAmQiPPzBbh4
aIXep4ycS0wDUPs/vVBbHb5ibj9HzQtGtmK6xifIn5EmgdhPhAwNDQkR+N/XpdCTq3Cdabd8LYh1
lVFjfZjTAENnQCcgIvI9h4s4DII1yjgpHDftMY0jBsZh6ey47N+dqk4VInVlk2k+XoyQEhgCNCWn
9eNRnKAaXt6X2Ph/eUYZxIMPN3GJCNTkznTLHd93GAAjLbcQYVtyQX+/4e3Ih8JeOx39PDDHXNEd
6w7M0m+lF1ojq2oQSeOQ/Z42SudrPOyIbg7o+E//KACpcacF+XviGeIf1Kp1vnSIQp1KEhk2uscn
1/R31DUmVxyuHmAgBhCPKwCB6fVUxYpkufBwMQyEwhN8GinXbVQRN+fi1E6fl/vBANPnZyC4tu0/
2Cr9vj+X7fLNHTm9RQJdZbN6IALAAcABNhWlFiANhENhQNhUNDUNBgdGIIBEIJNb1m5xz1nXjjxf
PWanGVkp3nsAox08Y+w/4rhxOUZ5RfUen/X/JzFRIGxO4yRkUSvhBOIC5EzD8eac8VAdD28LAH4O
N+giFg88X3MUiTODsKaFUOnzF5ZUiFxx0QVD/38P+bsf47zNnOz1+r2fWWBaDnOodxR3gf+2oFrV
KDlrpBnXUcx3nGTvciU6zzQsW2HD2DSFb2qsO+fpvfQhjwD4iT4U/IpnILNcoIiEigldZALZYhSW
wPNDdGw+epEi1XIGUwA7I9SQGb9sYWsD/E/mAwcBFhWMNDYlCV7BEaCEIBEIJb9zwdk2HHanUt6n
THAfOnurfvKghPvlcWhLIY6mejHw6yBHBkdNxPYb5/RABPP7vuiAH14SAZ8Y1IJrn9u/8xYOf8OX
T9HBsIrSwCsTaARmN5zQPzmeaae+a5x6bMBYeq38NQuEoMxs+Oa2OYWJvdCKh2i/g9XoAwcBIBWE
NjYkrgJmYIiQRjAwhATMw8O8WsPHRqFY8if9Q2mCwDXCdbVLcRxmdUBDYi339W3wnpCuZQcbS9u5
eSAN/FqQFa3TasgE9LUAGTqt+qA5dTNxi+xMvksQOlXL6WziM39buOrCD9l1kRokLABdgSa4rrLi
YWN5soLyV9KqVbVmnBeWmaKACxMQsA4BIBWMNDQliMbBMrDARBYRiUoBEwCPVa16MErZnCcDOo1f
FyWD3hYU2yDBGfntSLRCZh8g4bN0+as1FR7R0B/qpeFb9rmgh68pFD+TuxP637X9aSFThv+3tYgF
AjcchggA1mYDgka7NQcUQj8MUyv2SN5LCAEiTObr+f4S5axjdWYvOdLAkklVYZIMxfaCSK0mgkIk
myqSc65WksveM6BW4Md0sdUwG2MslvxpevOHPblhbtlFgDgBHhWMNDYlCdyDESCFQCNk2bYhHMW4
hXSJeiSweEGLX8DVAnPet6LWCklcTgfbpBCJTBFhnXs6q1koSi5RsgAvdFWAnXVMgXjpcS+DtDKv
WnqfLWUwiI5N5ACRcAsCaU+WFXKylf6kECuVbAf5lvt1lmqKxuv/F5VptTEAyl++TphvPGK1lpuV
e/BgWKofjlhdOuuf3jl/HFK97Hgs0cgWYHSBaFxuSm8AKG2F9TK/t7lZCykhIRDgARgVhDY0I7SK
wREgRWAjY3yJbI2L6Ex5xwkXICR9DpH4BunHDEIufcCyX0sAcR3qklZRX5353opArlacJVDKI1dY
ANk45ZQkZXjreFltsRHK5XhbdGgMzpITm6qwnvFZ7UcKOZE7DG+ZLq5FK7EYwGySU1Bp2ecZPJW8
HMuxa8vTdzv64Y2mSm9BMpFsoqqtTWhcp0+FyJz11Lck38E9SfvzuaPhwQDZGUYRfTnv1drQJrgg
EBwBHBWELGRpSEYCZQ3uC7G170sl3ENQagSG/4rRT+dvrCfTdSVc0cKG1aJKeVDih3XxM+6Z9Grm
D43jyvY6LyrLpOVKopcU/wT+PHOcNFjEwxjTajnVV6repYygLemPWMTxUyH/Xndgo3/I5f0i+tDe
hgJjGX7aL9+n9Mt00SYB6BMTDnJnMwy1RNhgXAcmjOZAEg4LrJ4DHEuxOIZ4JPxw6EHeVCiy4O+y
m3JvtCltkKIpb/aKgHABGBWENDIMDs7CojHQbCFACbxTClk56YlGixpmppdaDWiVk93XLWfsn7SR
hqU9gV6Tg/OVEAABART2fJTGTUyxzJhR1cdOiglH1VkAHyipcl4Ixmh2Nh3uuJ/qyYwdVxeH0+4y
RVUYy7+pPnHl4fO3+uJVY+d03tn9DNeHhihIP1d+sBmfs9bRc6+q+qIQogDzFRhAOLp9sk4XUOdj
ssHnE5dW2VzUsp47/X2LmWUZy5ZB/MKjzuAYPm4eIpagcOyoAdyAqNZm8WD35AAORy29+RjZnVke
b3fPaq3UG74kokFahQWsnNr0tnHjpIJ+SHcl//xfvgiDv8uy11soJgSlygzqCIcBHBWENjclikTC
EjEgbCgJhITEEkBUICPzFeDt1g0ZL4uBcjWpGuIEixYDzIWKXuSdxwotBGNXM9h+vo89iwGubyVa
OAYF6uMdl9BqJ3Bwa+KO23kiOzHOPubWn3R0AqQ591XU5wYlF/ds0ABTnEU8dLl/fxNScagiWHpe
jlcVNzgQ45WWe9jKEkumC/U1hkMKFaMxTHr11R8tY0+RQsHs10HrTsP3VAwEU/s7Y+RUS3grzq/P
PKhRBHlmukq0b6SVAk9crP2XIBiCV+WGlCIQsrKp5Yg1GlfynvntHC3ZRomWAA+JBtzun5bAlnIW
WpQA1aRBAxSKghCICj02TpvwpTAJ93J2+zlnt9H/f393OuXRXSa6oCw4ARwVhDQ4MAYCwyGxTQJ0
CIQGe48W5s0GCoGppGrmthIqDxGOcJUpo1k7Jwk0YVLCk2opzlp1bag7K4vYpzBWQvsqHgxuAIQV
u3gDu70QFn7XVduSR3ProY2YoX4YoIDebs0CJuD2TVvo4iGT761OLPyuHDx4WV6Vr3TybrSCeHSA
AIv5vX7n4/w5xNModPZJ/W84wVsAFdWqmTQA96ybaPcpGytiUEcE0CAx+H/HKYLULBKFPdeNAcAB
IBWENjZCJYKGEbCAgiAIhATOx6HHbq9GYO0WvUr4zgMoIm7haBYSzd0bY5JSBUJd0zCwFaZXIV3Z
eAF17rwBxQDgXSoJd1Xkl91Cqx5pHi5+ka9q8RQyI4J1tbUXb2yAeQ019V2TQl5cCXDh1H8KOA9u
pX7yUTrsJ47ob1FIS6euI1/j6LH4Q+9FdNRnK8IvUss/9/t2dQsJQUG88vV2XAAnzjzngx+6OUp5
fCC7Xb+umDOA4AEcFYQ2NBwFIQFBiNgoEBiUBO/GCEaLZYeNbGtXv60sHlFQNyIL2A//N6Ty5FIE
1fbxBe5HsdjxDuUf8lxVbkQKzsBESU4nQO54yZWJRwBlPbh2lHS7C9Ut4XCND+tjVhcHGf+213E4
yjQM9yRQDSQUW76mKKy3H4uzpprIyiguViJYgNhAafCMKXXw7cfuzWUS7LAqsBUEEWvILXg7RrXl
ynsyhQoEBPxTpGRkkMAHASQVjDY2MiGKhTOASEIwEnyVA0Ui2HdrR5o49iaDvH0F8asEMQNzwbkl
sTSQoBQhmpl00NEgBYzc5bW1zA6pK71G6es/nYfG7gHKBNihFRiOXl6rOkrzpQRr2Z6ZQQawEbso
slALQ969RY8QS4H5wjbstADoarPCxL9ywsXYQBopZ+oNH4/v8n9w59tW/Ua/WpXllLAAqBKeBeZm
gYVuPOmWZDWwy1pYpFSf6dicYTus4fxhIApDVGs5GWQcASQVgDZlQhWGhRGwhEAhIAne8usHwbQ8
WrKnUdLOPirA+zYtwq6WcYn8qhSJygMHNNSxKJYjZIrUhFdlUGpkrXX3ZlmkT5Y+fbNZXTkG7k98
nmN9u0lVZoCEZYfzu1MIOtosnGQBKhXzSqdeIJv+8iqL/GZRRp7bLBtBYAcUEmIALY0C0N/GAMjn
MtGDhNWYHBgAGMPXVcCUPUUFKTk8fglCMOnNPbTouuUObs/DLKOyXfk1xnSqYmA4ARwVjDA0FQWO
jCKgSQYQE36NBY2Rim7OLIcOpaLQLwkc74KNVoUFkk7XnMmfyhfIoKOuRRLSBAyF4SSFAxF4rPzm
QEKBgnvyB3ex56ALazXwr+TsI1Rl4fgXE+KmknLrf4JlhKCnXQoMPgvg6Vbyb6To0mAGK/Npe/BO
sjXAzDxnCpEvoUiArmikWiCOAwWOnSFBJ5I+7q2gYfapKLjs3mBAAAVBI/nm/d0rOP2oqeGkxf23
CaIXNeSNkqGYxmCWZJwEeFKiUOdIRWv0fEKJt4a4HAEiFYQwRDQFIQFBqFAqNgkExAJ3WL3GOkA5
mMzWtCLu9RAoozwEVKm7bSVtOedZ3Nlllf/eCuNZd1zy055YnCRmHChpcrXYiVPgqoIEmgkHUHvm
+UDXzfXntcu8K/mABBpBjFcS7AB60ZAc9wDzzOfkaSOJZ4ShItoLLaGR8znhdp0bKhlOQLJz25XW
BeMS6/DCd9zleSRPpvSqimVUF4+G1cJpSl4Kzwlepq5uaR31w78wlcjAkARJjaxYdYF20sDMhlIk
NguPaERZt6OijK62+HEinXZo0Ctk9R+i9brZ9C4fk/ubesNhPgEeFZx2Fz0JyIOwwJiIIRIExgEy
ANXbllkNKBumVdJLJ7QA3Nn4X4vGvjIxxHLNii+VgtNqxk4+XRHX9pOWQqabiQ8CagN8xNXiiRx2
akVmwf+n7/3nVrkVlmJLfvGwLWTy/q627pg+73eKrzTxxhVDWXWRYsZ5HZpRJWIHBA8Dd077M7sr
nBBOLmcoIA6U6rLkVue0MHfQKItGDkXltvAGeIxRgf0H/n6Pd1ZaUri87dO/mHl5xScj+f7gCvQM
8QAIAdVilOtG44f6z/H/9h8WrP6R/P/zH4v/n4gBwAEcFYQ2RjoJgmGBKo1IEQgNnODvmHj4c/E7
326FRd3TV6jAoYLll+sZjNMNEL/9gkcopmwBCpG0W7/KnNzgFJhg6opvm84At5ACBRPKT5+INlio
GPTspuoo5PfdfGePTtWN9EcPdykAOzPTX4fXIsCZvHHPYF0FZvU/t+iaACo+e+rCBOIX6NpYgT7T
/N5XT4rsQBtdhtgw5cMQAOZl0ex4Nrzzm+B/I2vUPIC4mkptVZJTExYzbkOJ+oLui70ffjAA4AEe
FYQ0pRIWBKMiIRgiMAiUBO3qvh9kcrG7wkkzRqbk9pxoGN0AybMiMF/s5RpxhqUGKI4Wz6/XEv8z
/zPduDhWZRuAwulbr4LjrYa8yjfv7l6NBaE+HAOlDl1ujm3SRE1CqbJdLWGHQitX5e3UJsXEzNVz
2LgSa5dLYBPvTj/fQVN4EBxDXeycPdOTQLWfd3bAADN6enyIwoRKmXSleTssSQA+79lY7RIATYsO
QXUiEwApEwJeKWX0HhAKJ6oXREQBwAEqFYAwMQwdDMJCCJAicCiEBu8ybdyDL07jWotsI/yDYLSr
egsOGRdHDGR5dN4JoXHiJsGMr5daRJRyYogltIGOtEssu47vV1svMbHFIW/cmMWT0R5JQofZm2XW
8nCisNTTiK2FVsjlIlrA3lqXUdHll7ekNjsJcXfH4nmYo1e9ip2YwFLzplxJAEwAcAEoFYAwJjQF
DsQlIERAMSAJz3eW7hhoodWBofjTQNg0WYXdfJFrEyITXLYpQk1du5cN2Ac5eZLEh0Aa/jTO/sem
adztvC22mzY1SOipoNZ/P0p2HmsnNrGdmCwHR391zwKKYIYx4ED5/wLU0fj/d9Js/pShIEIWFnUx
AqkfPW/w9sAIZfOAZJwyQEACIBEHMJmuGeU0fCBJDGBADgEYFYQ0ViohhCVBGUCiMBO9+A7HkY5u
4vShrO/95YazxZCpACtuJUghARRHunv3pWBU0Kb6vJ2AE4Rz4k4v3zb3XDK4FSy98o1DekKZ2aLN
WnqU02D48uzZqmCZIfy65CluY55ZzS7mWVSVV7wWabgquPslQChfEuPyei9p0bdczFUAUaKgR0CJ
GKAo1jKADgEaFYw0VGMJDMIREcxkEBOeztfhrQbaNOibTWTi7KvQd8MtTKLFYckCKcuRDAGqf+Vc
QTcL+k7nvplk85p0kCS3VzwF+9DGXsTO9wa9YjdUR4dJjja2FRd6SyG4R2OdG4JDqJul6sbrDnmT
E7r81XhehPMaGZgU8gACDHSfVnjDeo31LPkMAACYUz78GsA+plgAODCRg8mS/c7LHjLjYoguBtTJ
8OXbgE6JJjoee/+jQvPb2xfQroLyjMbHtEdX2+2GPhIyoX8BIBWANCYaogKGEKEYJEYIiIoBEICe
FbaO0FiPKIXMOJGQOwNVzleDA+ThiiAabO7xkgUzGP4efTmNdau6o7QvNTfr9NxahmKo8Lh7I2nR
jNEydNSg/rWGXIwXqqE90TJ3eSIHWRdujzJY1li/zV1B2Zs7uDbqu2xXlMs5VEg7wOBrduaaHSzt
oqKQCQA27PTP9TySuKbX1DlEehzFN/2KXGZEyIiOAa9O34F99ArwkTjb2alGtBJQcgsR0/7V3fxc
igCreTBwARwVhDYyDYTFQmIbEEImCQQCI0CJAEem3bQ256t0LijWcb1YLCy+Axn+ALG193m1oRjb
HrCrUfEcx90wmzqH7+5hAHIU3CWvyoDAFMaP2q7/iYqt6HhR5XKhY1fvXd/3X4vqfqmHp+K5XQ7e
iqaDj4+fC+nnDzEmgUWwiVZO/DNe+WwH7y9/UyrDL2S2pZPrWdxKKPz2Q3963DnOOZH5fe80rSgz
DtgYk+EyUqLYv2dvXOHLra4EAjauWWvDFO6IAUbI5q0QBZwBKBWANFIVhMkDREDMUCEYBEwCdmx6
OjTgcM43h0xPa5awgjrlRDCUfOFMAywjgIneOSYKjAmxZzh/znjGS/qJo/Lk4tQS02SARwKkXOdt
eeQZqN84ADNIRRHDeAwjbzYpWp0n48aR6d7yhDbgYYu+P2KLBTnAQvN2Wsu0s8zwzjcL1fRIABPF
uc4MDJapGrutKw0+4K4g4GZaUHLE1AAVwADX7mv0Jf6KRinCMACWvBgIheOp/fu9c+7vKf8WK1bd
RcK34FsELgcBJBWENiUsBMjBQhEQajMgBEIBEwCO9vFsCGktYwaPPmdECiJBMGhUiHMhFitc42aq
/d2fWkIClp6ETzf3ocb76JYRh+9+A9G6oSNV+9VZjM2l9HAcmAHoFrlt5mygjuDb3LZllXTjrj92
YQilWAACJtf6P2HLz48+piqsuGYAI5QiACgryzUP39Pf7xhSsRpnK9x07KUlPMjzauh2I9uyFAHA
ATQVnMbEEKUCIgCI4DQbGYQCe8va+Ty2y+erq5SXd3uebnm+KmAEaeovqvztPEGGfA4esSwz/diI
Bh0nNbqfKihvMkTTm33ZufDcLsJRnOAe74K28l5iFRlEiwsuZcMuhOzWb8N51p0gAM6qs7uEtoRW
RzW2g6EwgBgMME7OvyNpiIlgYYIWmVkH2fcxCX+d5WWeQeZf2GcVjgNo4wDITmD4dfmQgAhAo7MB
2R65ti/DNGSBOc/zGvAdyRRQ9M/sSDpb9pDd//3/xb+gmfPqGbKfbU2bg2ZDGHE3+7IYU9JFgRG7
3loU1tQWMoWRAOYNGQyO5DYBSwHTpz5Q7KMFQtAzW14CCsaf/z4k+fv8bOBwASQVjFQmEsxOASCw
4CgwEZT014dCHhSy3sQ107zdaCfz/0hHIancKs7PAQzmzuqwBr6IXvMDRpVQaKL54EqVCezuaqcb
9Nx1yLzw+Pb8tShnEOrgCrTqCG+cbxoZK3Om0WBXYweKn7S46ZUCNCWJfdH2YKUipkhDGTtBLNhL
6XdfI2E4VbteWnjJTaZOcGkykjY0KZP1PMV8uAQSgYjeBU4U076DSshjMpbS1OO8OESzp6Zx0nHK
rJCb0rT03W2422tlpouS6b2GIFRdLi5mxnLN67oaXJLNMp43Va82Trd+ARoVhDQ4JY0HRhCwxGhC
EY2CYQKzs8FXGFUrO/pDjyhBv0GSIAv4mLAUyjo64AkkYkj/JkeOvCsbl3C0iirbr+Xg81gjhPjj
XukvkmG7dHBTt0ndSnLAyWUpTABEQ4Fbk4zeDo+YlfwijQM6qAEFQ00Qzt2bek2hFUBNiPntlGAN
aeH5igYzkwE5gcNw5kJtLn7r2YyQX75joACiSchOg69CAYk7x9tRei9CSuDteGRDiEGiQg2xkxfj
feujEIEOLs4t1+oBcUt7btETn+N/RZWXRpwBIBWMMIoKEY6iQYkQgBEJBEQEPe85U7r2M7Gal51o
+BK1Owd4pm7/YA+m03za8AzmcAmGc0wSurbGMxgzdzQ13uEaVLGGuO6jhkjXscL1LLaAkBtNCLC1
ql/XNGrRqyV5xAXwSxeVANnm8rm3QuEQO1rD/2j+Q4M2/yzkJ9RhYAY5Ujj5HCer0fFeBS9qAwiq
WYUFOwtw+SwgYe3hz/zBgQ6sHdz4qBQn3JaokuJY78GSUvfivZ/m5QADBwEcFYwwNi0JDMNDCEBq
QRAEyAJ4HyHJ0dg0afSrX7Fh4Qz0YAs7G46uaCwmVmxZHIX7pZ7wAlVrWfTfzV2pKRYd3mnwQqbD
WRiT8lPLRMGDncpxYw4lULrzQfpQZ74DWKBwnSVTEKBfEDvqLJI4i1LKKpWCQrTM4AxKs5yAAAhe
Mdu+x/89sd+Ju6MrkBeo6gCMbsdNP41O296LLpVcQzW0UIjnAIAXAAMHAR4VjDQ2OkRIgRMYwCzx
kxTBxZ4Ytboz2vLaS0sHeQMR++lBBNhkBFhioSCM2uXv+N+m6IBoHlTp7iwoezAUu3GtlWBpGY7A
8p/yhPwsWbNLq3goIOhYj7htBRmYiHTuvFudK9mddqtEhd3xI7doMsp3AHj+Kuz1w9/Ov3NDM4GF
2ELv/PWIx88fTY4lv12ZLV55t6KslhSFgl888aqT6dqTlRpWkyQLqqNx2/pv//1/HWePh562DhDG
BpgBIADgASIVhDR0WxREwjIwQCIQCIlEIgCc9r7hehsMC9Q006TFhQYWz16FCkOMR9VRZIInHFFj
ZRLhZHiMe+LQlwAcAkaNU8FdJg1FkORYMX/QZoyPK5BRWntHlHVnXxf17d644YzWyzBWUrECCCSA
xb8OoVbBg6gA0p+f15t1czEIIJ12iwAotRVxhq/ibO4Wk0VZWee+7zSsQuw3AJKdFR8LzABfJSwC
mm9+XRuuuo7fd4fZx7NVGcb7ElRYWoEAAAVAAwcBHBWENCgqJYxDMqCFACZzt2WaAzKdLbX0GtXG
QKhD2/YllH0LaoJ3EtQnXdWIoeoao2qpcAHj8v8xVoOUx7K0y4pjO8AAB96BFudDGOUMka72F7tl
z1xrYCD3MCGoBqGlgNY0ZpHEc92NbiR8h5cYPof4cIgLNzUVKXolXxpZKo2V4xrP4ncp1RAWKCQN
FqX10Ff1pYc8kK65a4TllvH1S80k6luN46Zc/XXli+Ho8Mt1iYbLi24AHAEsFZVAYygMSAMRsKBs
FRAE/ROaprjansme1Tri6mXYAv6GIqYDS5EXnl0ZBaEtIWEvinXf2nelAAI+Tw4bgBElbnkXgmAE
iKIAWTCilOEIq5iUBv8qAHz/1lGDuS7qyOhkRMu3H5fb7CsfYDVttpx9hW7dKoJy466unPOYcGRi
MEGQYM5BhhgznSOBiItiyNpMCdbbdOrLTq54iLvHFQmVzqUREAtmcpGqgR51+WhQAAhvd9WtQDr2
kvUG+mdaVMfb0lwcfj8ZuNagAA4BKhWALGUYpYJuYaDEQBbVncW4EMUGmOja6ylygSvz104WdbA4
Nb/BgKIxScPfgIhgc5/x5G/Rcx5WKne217e0z03VhN9G1GfHcVmCIXvMuU0MIAMAlKeJw3WJhWcQ
p6XyeP671b0ntZa1bVLCzraZP4aUm1eDpfflfJDWefHKH5MxwkCz5zsSAoQ9pOMmQ7L35puzEAz+
TEe4WsJPHi92yJHlkT4oSo42ZTYhfOr68iu+yPRf97+SbDqHG2beUhaK0SVYWUABwAEWFYQsVxo5
iCZAkJAmUAu+4xyaUCg1kZ0Rzgi4E2y/IbKAzk9GnMo3NaIRC+m/QpFsjyFB4x8udOHJy16s2H4o
+Hd8cBxjlej/FL1Al8F2wH8+pvMpr0kwp0hJQAQQAJVHv2F3whNYIQMTr7CFn74Yd37YEW1Dhd9t
xXtBEpcH6T/gOvT+h/asXguVIxEDFGdc4NndJwJY09Y6yCxn1qmzkCqyc3yXyaTDYxTm5s1YfCQc
pPgMsAMLLCEbgu1gFQAHARoVjDYmchmIaEEYgCIgC3yjMIxB2sWp0RV1R5B7wU+7b7W1vnvy/vtq
BRu6Y3T6XcEep0DbLJCEQvQBdRq6GpRX8fnsKBkZa8tC/OnVOajD2Tw6wsKkdaswPgLyghBBICfC
6iy5XORHTMxishMbPI51bZaZ4smGGaoibZoSQrTY6AlGu/2I5ooyquA5FZz+//79yNfTnp9ohrko
izX0a6HZ6sEwS1nehcaxqVrESysTiKtCrX0vC2t1EBHh1dLM5rtIg8l2MQPMDLAAAwcBGhWUNDYk
DcsBUMBdIDcYnAT1iUMbmVnBiKax9KdNL0CvWCQXShKfz/nEMCTEARUI+XUwkJQcT5U9uOzP5HaL
Qufl9/w4MIxrU+t/quzJc4a/K0kyKRaxZ97oDDVCZqzIkLwj1+FoUGUmWlqwlQdOqFSwVaaFxt7X
1f7Ok1mbCIy4GUAALsAoiwK1P4uHjU4JMuq241ILugATCfixRUMXSkckv4eTLRdT+OOWTBATMPd5
sYwAFwC4mAAOASAVlFSTGxUSAiGKAEzuFX4emuDLY61ulvuxejWoBji19ixPo3ZToEBEAw4og5Fw
fEC3IFos5cgL5CDlyPfkpCIP/mRc1ou10WA2Sln6AIG9HYVAmgMaG3LtpmdxRR3VhSHtioLwL8am
rQP5197M9agTWQFxK2irJ1xOEJKxwVxWlf4u0YThpwwdKPTMuWDKAb5bvh5pWvAi/jhvlz0w18Fk
KhiBaKeLApcpRX0VWxuupmS4YTdfG+pUHAEYFYQ0NBwVZEUTAI+UN4gARaLvUSCakDGQ25t/KxmP
UpfECGR8k0xF4QaM1bgFCKVttj2s5Q36kBxJaVc5TSy5r3/y/zlC57r8/YtJW5vr/ZbMQljt4LAm
e5oShrfRqSoQArEzWN/ZZWS6jNmGFWRkLUmUqBsF9jwEnz2AzvXD27Ochz16VhQPmDg5zc1IGjDC
bUU/gEZ6V7QmoRkelG9i6gA/Wsb9OmkjWY5iy8o9UdCAIQSA4AEeFYAwVioRiIgiikBA7UCxgllt
MtZdpYhTxbRiqzdljcbZQzMTSFU4jGLY6EgL5iUi1+rTSwG2O6aV9tp2xh+yrZsIAFl0Kd1jGLAw
puEoonpMK2O2jQTk3KKe4Rw7hilhbk6zaG1CoT21+XGfEKiQ7jcwrPSgl+R+eEBLBGywolmcfA9Y
FrP2f5lztaKXk8nt7Ida46BRnxVllmxlCvVBWnXRS14XKmLHFmm6b9NKtgkyEohOvFnsHAEeFYQ0
NBUFiI0iAEjCYBHixsRLGQSrjoLQ4gZTJFB0oUtI64L6RV+HAJeIcbfP6nAGhDGypuUcLpkwfNHl
JoddAUl1nNUpqFf9QcYpjdZkYjRTsbcZIc6oGTrvUEmtFloDhA8l3/OojPcVGnBA37FHAQwo6Zn9
vf/YB5dlasqQf+Vo+dYFKX3TgGWSFnXUkuQYLYAzod7zXd5oJF0rVxZGq+CkQCJmUS78HYt/ImbY
yrwhVcMHARgVhDBbLRxUwUEKgE36yMNIQdr0DWjetJcksLARbryjyPk3Hnjc5xxnHhKOFqWzVwow
ghR+lPtDgtMP17hu5GliWkFiESF+/m4DdMY4Zr5yQ/6PiK5lG0a4nbydjXoJM46pjJseEwaAnpJy
D59xWkfusbe9X6ZJQnUS4cvyjep/36fH5vvGU6AV0Kpd/1xG4gA1A5cP0aL8fKAANoRGCVrWpfTd
TPwVqZJGurrIOC58QXnGkVtVS2FOQUhavS+SdCkVIb8ohOQ1sIDgARwVhDAmOSGJA7EwoEghCAhK
Am/fIzsMDV304yawi7cS4Ci4GdYTIS1PeYjEChU3SQbKgCAgoaC6UdzZxwZG2HX4HoQVMHvSwnsK
RQClMnAE6tKAjoDwyiUGFyKm+nYZiBid7EIAgvUfsYcJcM7g+l2A7I1prkXy/Kgt6WHCApg9ND45
bJhomjUSTDGi/7LJQz+XZrVyz8huzVVziKunQMWc9xMIcQByZZwOctvCgRKuGfo/gGrr7wDyEr7Y
CC0AjAuEqDNagXWFYJiCI7TumtMWgJgBwAEWVaCEKCKRCmNBuESgYSAJ3zW2jxjVhsimLH+9yBzh
ljbH5T79v8OmzIhTp/uoBipEB1jCGDPECcLU2nNC8/DHbLPltDI1HMmsp9KC6ipGhq2YIb3uC3Ns
/CkzSXgosIhLj/0NSmtva+hhOxQLYymRLG/zX6eJptfoLZxBY3Ci23s+dv+CPlmlXJH0VKi/VMuA
OAEYn/IKdGXRqy3UN05b0U3VDW+n1xnD+jjw8jz4P1/M2MXmu8eRD+1XWTm4YYdCoCDiQ1h9Q0Vc
foHhgnAbHel0Rt1+MjfrFE+KiDqpZ25mnGo/KHjSXo9VwCuLswMKUZqwIbYVGLHNr6ef9ka508At
YmmNRSCsbqkUq92jU6uPH/fvKsk3NzTEGC7ytXUYTVs5mJqHb6frfua+lUUbINIw3JEC+1N4X4Hr
FQABAJgiIHgALG3Odbuyid/zKpmUUByG33d0ZyyuIvvFU+y/A4IT11nVxIPx/fzmwB/lGih54Qq7
YUojJQJwEFe4oAhn7BZbXQ0CoRDgARTVhDQ0IwkKR0IJ1CwUEARCAREAXoXtbAMFxRYJUa4LaDs2
oiMF9fCTh82KCJO8duLKTYYAu6WevpGyezAE9VGIqPTUwYNOnB/1m8tK3I8Dd5ymUqa7cN64iRrn
976Wcgar4l+kyg6LHD4Va6T563t+b5bdVpDnQRlJBaMtrycvd8IeEvQAVOF/KJ368+mvEzQSEHfH
rOzqpND/kiSWHCmiXilz110XVajWqnddxdjJweZbAwpiaJT1TystaxlAAAcBHBWANDYaIIyFIiFE
wCCNuWcA3oSJaC8XeoArKT7RiL0hC4YmJfeAzdtx4DAyztota1Riey870URlHHh4EQrSbZAz/6RM
mod1jE1EFeXxjbW7lZ7prHClzJlR6nBrmepWGBBcPtEiBFqgx0DN/UAl1rlbqr9SubXastVb95cL
Ddqnd2XhzS+XuXBeMV2oKhrFSZ3Yr+iaYKJU1HOS5SkRICmD/sowee9J99isK0RQMaFb50MExjAO
ARoVgDBUoSDOAnd22EEYC0QiDS5AZn2/rlrcDUlJILLaNfUCK6YxcUwFXo2CO2me6KU6iQK2hDfG
qqCtIsQ5ZxeuO6qOes8Im4pNMdCrLPyNiXMuNvCkPPTZWiAdCYGpX3CuzBEwgEwAQlpW5vyu5lOw
oBwvmVogCTWzAIwtSDwUOT2rP5HpOx0po7TLQWwWph6/lSxRvFgtQJAwMHYyVaVE3W8pZk2KXjyp
kmNvYQRUAcABIhWAMFSJNEoCQoXUBvOAF6CEkgKf7HHxniWBVSmSAJnIVA84ZVAVLfbU1/RrYjzZ
0kOsdOTsIzSA6MEeJgue1dusNzCqjyk6A+kFHOR1l5FpRR83VbY2WTIwAVT6M9FtErmQu31HVjWy
YQQ9bx3UxdmEAhWJQdon5WsRI+cMWwzcgxNTXpwSP3aXVp/umMjSUgRi66fEZ5Vn8kmoJVR4An+J
MG+XkgRtw9O3N2gOADgBEhWEMFYiHYRQEwCd92DjYAA0lheXcYHyJkeF7BJwGQIoF3xwHacoJkkG
LkJAp7MRE569h444mMnBRRFkt58juNgsbzWPwlAW/GhQU4m6Odgi+BGE9iuluYOkCW77TUTGv6aR
ZgR8ygYeSsi/66gKbE1O6NmqC36GPv5nXfPitZwPOHdWpcANKr1573HaaEncA3wopdJGD3+G/ekk
7nfyS8nTtGSaHGM7QkYflW2W+HB4fNBUAHABEhWANDYSRJYjIQiATsMCwApoSEziS0BsTdfT6wM8
v9dEYrSidO4NaZhlp/KtVqgFXVMhluX8HvJG0Qk3seJqX63hWTFPnXLYIko5mtb5CVbEnPl10O7I
ieOSJ8e+P+a6VtLSbZ/fzB8kH/7kAMb/qSGJeDK+1F+9qURk2jBLEtruWkWI2BWvgEEarjnikjHz
xdlM80a4XOycx6nbcMYsVv0LX5TJF6Za64bSPylDlO/W8XVIAIAOAQ4VhDQmOjyWJQE7rLIZMNLY
TEjQXWi7BtOJ2fJ664cvu+06tz3ReTXMQCdO0CFaQLZGCEDkoNHs3bdcw/soWilKxPUJ861FvNIF
4Lmgao64musaYAyOFwbcgmxQsvHOFOLAB3Ir1mTbVd7BbL24kq+a5mWzA0sSVLdYGSu+thIWFKZP
XnR/DoAYDLFMOqy0db2PAx3Zis40YdW2cFC1oLiluKE+c409abtXcP4599J/WWG12BdTWA4BEFWg
jHSIlQQmAT54IDmyNxqRRwCxqwAABzy2eB+MqutJ9g1oz5i5M7EAUKl8jBPXoVmuJGqoF5DqtXE1
ooecFPWhTjHtarPddhRO1B7xkVozUnGNMsDqtsVMoymje2JY5brW6yvJqdYVi483mj8N5E3e/5Vj
398dSX0jF1hfs70ZAwHrZzvSi6dvFm0OnmtdjNNSyv5678rs0eRKKTNfBCdwsvflm782VlzdKX1f
JwTtnjW06Yts1hCaIDgA9p+m0yR02IS21owgQkDaa3BlxFDZAhT14899Z8Gv+Hmmlu+vP984+O4+
vfCfu/4eTT3966/62Onv7EZ9GnCBZbgFaGdO6rGeEMEeVOAGbcyGWuKV0xLVEDrXtABMaoFgCdj8
vQHmXcLEg4NjLO1rmeVrTXsnlnl639IeHbkCn6eoEAFdbadN7ilRAVhGEiBNGpnhbbqT0m3oUsmz
vf7sZCnX7IK6bcczlc+dUfXXmnYUdLlD/ms0naXT5JKiOUT9C4LHXIZsSYpTFOXhpRVdK8IAG+4C
l94M9LZ+9WX8hHksYEwPYu9l9HOOUSl7IP92d4h36nC4J1cgQOqzAhCq8pHHaZZ8QBMOASKf9swl
MEkpYmglKGuCN+V5ndXz+KY6Z357CPrRnxWLqRleTK9R4+bVDel5lj5kv8JehecNdM7CqbiFpU0L
xxMEIlmC+nX3H4h9Oik8XDya+47+F+NWyJ/rjPGsGKChVJUpESiWD9t7LJh6XCVV4q9WphS2iJoG
gqPQJv/fmuo7vKjuoAUFbWoK/Q+MzeNprc/xz8fgnZlWo4RhfbowscABJJ+uytOiwNFqkEwbTmyy
SLCRp2Pw+04z/Or/vng6Zvrv/nR/r6EohFoaPj4BbBuaxNGeUeUe6tKYMITxmpTGE9/WtsyEOOHQ
+fLDbZYmgbbsvln10svJm5vRNm6Uu9PLuSodpzIXJzP88z/s5XBlQEhlGcoCRHDb6CTIzVXknzt0
xdWbvuU4Jhq8+OvW9K6AwCyxBA5sgkEyhTDjpyICFAADjmFA6HSoPhz58djBC6uSAe89P+nyIAZi
Zl8GXHYm2OfGiRSnJuLCsNfQARHIDKg2LyztnQqIYpUBVbjlaqqQajtt8ZvFlt53+ZCSlKLad+nm
IcLR1qa2rTIm0gBEOAEm1ZBwFUjVBmQBPHdSvs++LpIqi17FysoEWHChXvgmpecIQsmYrj7MgJnE
AF4wrKozmLFS1QltjK7F/wEADnj/u0pk163419cAXagTo1I9Vo0jR2bMF3qhgtvmkEHuQp0XHe1X
bDkiKhc0bu3A7/VxW+QDbZRzNmRPZY1XL9XQuaoST3N3ry9lSnWTlg0JZ9SNAcUzhqlwQvjnTVyT
HAEmFZyMNHCUhGdAqUBM7zp2Goaxyte5UJN8lVEgFYRHr6M8rZ6thmphCk3kGx7g/OzvJzDbu67J
s8Epl3wTWKwxWMT6qiww7wGLUqgi9nmWfPfBReWKkZk341Z2WW7zEGISiVCVHHucvYtmk82HS8Pg
599JGDWShVXTNHt91pEkuPS67DUhDSEBVPOQ7UPi/V81wibJ3rMStczOJSICsgtGlkt8WzFTeVAd
UQkwyJMgA2FGwmSmsZqN1O6AHAEqFZR0EhQEhQEyMMgwehGghAMQgI9L5UOszyndVdyVOaNbc2yw
Kzr7fGMzxuvDMjfyowDqNzBbyOk0uqtfYoY9bBrQG3xkRSYUQAOXf6+iEROdTq6ADV81z4HKQMwf
EstzGUFzkadXt8BMAosYk4JfD7vHEwEYRGPDPwe0eN7f0/oGnjoU0SOWgAJODnDjPvDZB0CAA1FO
g7iuA4gmxq5Xp/0//SNoDdAT1sXDYAeKfhMTq3zc3xny/DQD5lACYHABKBWcdhkxoYKmQRuATPAo
DAeBqhbpMuGpAKa3dd1jGpfaSgOVojEnPy3ckaoZK/bO7aXwhP4e0HzkQ+8+ixEd+nZfjcXIR3zT
AL16uHdAI1r9fd8OAC+rz9nwrRbNtTWVKZFm83/JoZ8nawAGr84mjv56WbmpQIE9rB73+q0fMZoA
TC2UWkJltTFLFWuo7LNiRXiSiBVOcsN91iEiENGwR0Qjx0GWUVIA4AEeFYw0OUmVhqczAETAJv5R
3l4t14F07yRZq7Xpd6sPAAVi8rQDQMfU6JyVkKcvu/9Z3MAjdu/mtOAC9+dUMm9+//0QT/SyB6Yi
2wRFICFcwPdhQT1891IOv79eyAHX/jxSpMF67u2OEMKa6uHT2YA3NowGOAOmalTp2GOtbg6BcClk
9iv/S02GD1EwLYbUKii0sviAACAKYYVXBMCgzCeruffVoAk4ASQVjDY3cg1OZiCZwCfMingh5ZTG
9ovOl6Xpd612DvKTCemBkWLCPvZ4c20YW7P938vhZrmrGXK9xlkCy9TaAGCKMBOWpsjMosn9Z+11
FNB52pc4QkZ6N3IPh0d2ZAxx/DhIFzd/DdQZulfHsxIBja5WiOMQUQJ4fQ4dE62jgEQWdpXpX479
M0dW/NldDRstCqC+kEebPhFZRVCgiAABPYb3CnCTj3XW9VPsozaOZ8VwYoMl7QlEAAcBKBWENjky
NVIpARyOQzQMGA41IvjTVsCjMyRUjMZ6+c10aMNcxdY/M/6OHDylVXnV8bW893zheYe9baHERPVO
REfeCx14BBDkzGdrrG12hVroifGIb9l7t8cPbOqViju4baokc+uMFiFe/4RLEgcI3mgGQSM2KYC8
YzVlVVVGp3u9Tx3eH27AApUOpCJzbMcj1sff+H08ieJqmBs0owFLLjRsOG7H2FNkwJIvYwsXu16g
GA4BKhWANFMUCcjEoiGMICYKBEQBEoCYT3u+6tml5Lb2Wa+Dji7QBAlwMUVFkvkRSCg3B4AKeyvv
qJ5vaZzbSTQnMNT4HawZxedYR1wN3ZLnJMSmgAXU2aYCAhEIQOGQlRZhqNPx+xLSt8INVTi/59bk
CQlxxwrh4YZrD6Q8IpnHc/QlI/eCMy8uuCKIDK9ntVQhgBKhL18cJW62+CoedJb9JjN/kIApmBey
eYAI5qNLfW4RBTJQTkpNKF4LBIfTHvADBwEeFYQ0JjUJSIRhoNhkRRAISgJneMc+OHrqhDDSRert
ry1qw2gCyNnDSUvqXc0h3iRb8jAgJCYfagKAcnD5xfzOW40N75f31jEDq+Xv8u2Sw8QlZcOI+E5E
/6Mn74qFlkq7/18/qySOwmIVHvvX+1TpwDI0nTLbRZv28ZiGy3ZndTv3BXVCGjWggGb4iAElXTdf
vq46bxULnoN8hT8b4mYZTbfdjqb1G7bsf6f0v6K49Ooq1gAuLAAABa1kpXjwKhygwUEJkxwBIBWc
ZEgikQjCIiCEqCAwhASvXM3p3huOjbEsW6maf6AVOfcfMcb3etFLHMhH5iPMSA5wtSGpfLAyF+Dv
us7CeP3dCcgTqlIA0xk1rasCXApuz7sxmiXtSzHyqSIXGPvan3YQ08mrKM1zpRIEclyZZXhAPssP
CngpFkwPbveTHr+97Ht34rds7aAUFRZxfpkpl4olKgAOARgVlDQ2OiIEZGEIQEIWCKQEfNbHeKHA
wjVntK1epbQDoDI3PyYLFVSrTwRiBClQHkFAfjzRCYpZ9hD9pDXhz6lk9tsTT2BVlN3q1QQcEHu0
fQwoLtRgRFsrNm92mnSn3Px30pyK65IClKFw62tEb/DFnZml58YKY7TyBALkZg6zy+bEMcWPzf5w
4/CE4Ty4rFAFn7aLkzzazKvCeKdx7Q5HqnTXFuK91iopu7YvZPM1yun7aQF9i1LWQgcBHBWEMKQz
FQojIQpASm2G+QmhtF2L4skuRIGU4/h9WlwYXimp3EFIcBSnGJMNaLx1HCjZDsJ2TNOitoV+d+Ck
8kqLJT4LuM1YGwasCUINN0rWTTbU8vdqWxqHlPCRxSKJ4nlICKkPZU7ZZuVd1rkUepbmGg0rBQEZ
15ps2Z/yApc+Hbe2GE2H2+STrII0x4STDiDJOTcS24lAMsCtz8G+m10tCdLu1MraQqiF4JKTjIoS
UYtYAOABFBWgjFgKJYRFQRJEgCepmWK2XBTN9LLas1F5dg5xkzgD+lOjDSnvGbIzHtdQSEcicgR8
IeSKu7K494CSevMHE3sTKAbiswQul8myU/bgURP++tEt58cXnME/03jifBhJCeRi3cYYbk4vac6S
sbyy8qFKAITyoAWpJtJ2PuGnvuxtSm5gOAl1SX9OKqCFNfpdkIGhHJyEe77vuDTJh7UGqULKqRja
LqaipZUmZQ3x74vt0xS77vP8NKFvjOV+rswcL7IhwAEeFYAwNHsMlikAu3BmLEG4JFxcRaSWAENP
pQtUCrcqERDUoR/YkjiMw2bdFVvX+PX8at421lgu4ma7F+1npKwoN2jiLGtcmNJiXg5gLFeUOYgu
MW/EL2qs06XhrL9zIZA/zIdpbAAbB55jCXysajKcu8dtINoUT+hCBCvktWQS72S+B8vQpJJSUkUt
8V1SUFWrvLLQlNh0qWjGGUOKn9bfwYPjCO7DZuRX7V6y5Z1gRAAHARoVmURUIwUOJCKJQE5xwDtZ
oVkXvRd1ohdqAAF8Hd/6x8baKWktZQrK9QJIJbBZDamjdgFVVaZ1dfWFIBa4XvrnFYnORjBNrG6z
ayvwWHVf2qe0VdkWckpxo6Vx3aqASiGYoZ4Oef+ohT/VR9v57cTCrZrBvqIZn6XVEAOjBR/uYI1Z
H3R0qao3hKmnCP46gHXuLApMmOdD3YYNcy5oVros9CnLI/9+svZfP6OWr0b9WS+L6cT8IfnhhLiC
ZwEUFaRMNJEcVgJmBsiGNMIK6aytEsAVudLzv+R3umHduHQ+m5xWokeze+asHXOxtCGjw/48AHde
CEMiLCyAo8mVw0jAofQmoFwlMbO/ejCn6PkzRxMMS+R0km2s9LRwA3jr2Mlw6MTGur3+Xro6LFcc
zHGiYrg3aNXG2nbQ62UtkTtXu4Jrc7b35oCzdjz7K7cf7WezRyK34IpnOUNZxr0ryY+38Xhlb9pp
X57yMOcG6k7zEA4BGBWMNBYaKJaDIwlAZ2vnRuQsYtBpELFge8Wj+V9WQ+zasUOqlbnVPye99zIn
mm+Pmm0OiwbjVAzxsaS1MXVbtTjmV68FwNLIbGcf+GufUa3blEv0GviXVWbnACM3lhWwvJkKL0uh
nJMzFIUrZtoOcou91ZNbzFf5IbRwFygsAExn/0nnbS0w9RyDlkF/90PIyprwqtWUlcKe6larTMdJ
p8Fu09E04EadY49Xo8XtvaI4AR4VhCykYTUEJACADsdWMIWkLFqlgpXl+3zlDw2L+yIV7W2RY8xE
VmirE6xbhljTJpOv1ZYgicC/Shct3Gp1d7M2s4kAytpgaC5dDCbeg2AZ7GkxahogW/ih1xK7oxCC
lkiQua46gtStw53rLoXomUPfuvkRCYATqB47mht9V0X0SX6b7kVWJlJQwVCBzf0ULn8w9ygKkQki
LQiwPQYHVlRup3JAxuwZezXs2LL2kDNH62h4ycQJzEp5mBM+rFAAAwcBHBWEMFTIqASsLRhAWAWE
0pegJCYoe5hHRl0kUy0FrkMx1DIr/OY/VaOisTiLRRMcWSU//ksbKlqSESWCrkjjKoOHTYWbxTtL
Jx3WrR1N8AdnEYhMsdiTIvXEUaklsFR0CYDv9PM4eiZzc+fYeB44UOcdJdnWzhVsZnan3IEf8feL
Pp1pdoep97f12W1TPn3pIJt2lutVQlE7ZyRZWdPhqnl0V+8vd4JuiC6CyKyZhV7pAcABJBWUthgo
jQdjYYiYaCoKCYKiQIGc+rdYvcyLjWq7kyS0cY1VgLOHnT5RyN3U56Xs8V/QGOY71ujvWvi0AlLU
Ya2xAgPgA+y0OR/z6TERC4xGXthA4I9UjqKGTe5m7bcxiXIWSAENmJIyoAXR8pINR8UJN8ogoT2D
lT/yVZXvzLb0ymlFXgxtN/jysFvLAu5gs/g3PRr/lf//7m/uhTZSVV+7/f6P26VSmBAA7uRywwBZ
TAbrqFH9uNjztKUdeItDQSoAGd3G8a31e/v7u/Les9U/1n4T+c8YdXlywfgBHBWANCQVBAMGYbnN
IEEIBEYCfnJvgXrmjvfWdEFudfjrgDw947GCNXiFBdvFJXNdGCIVV6voV/QU4yhKhqLu+Q4Cg+Xn
i4CchTVAef5c2cFiAIt3/Xrl2xk5XLgLrkdX8HzTgBU5762wW1PC9P1HLvrdrydwKKxv5jyfAPtc
A1dkAdrHGb3yWE6b1YIzFwABUE2VX1a177lD+KaAcgMHASAVhDYyDQRFYmHQWEpDYBhGAmZy+WdW
3nxyw0NB1njj/mAoMJA1R5Yu3Pb6TZH0VT6bDQa+5MeS3V5xxBmMBr5PVL5VACEQVFBnO5/06d4z
8SIAyRZd89Z6ZG5arcgjs7vh7PGEcVB0Xkk91ag6B1fWJeN0+KIGmI8wdX99aGQ6uIydHVFdQiht
ryijswJXO2lj3bcH3umzAvEHATYVnUagIamFRTEb8MPFLK1Wqvyq9c5xfHGutaaywEr1jsv8vKgC
846kAWz4IEAbUQz+oiXD07GS33LkGr7T/LonvBcrcTiC20NGuoNvssiyd9DHzkoBv+3+/IaZPGah
e6bfGWUYQYi7yz2dHQALKIgIQzslG6dNvGMHt+m6pWDnU40sm0VjM/P1xOH9HtZAYQAJbCQnFhyC
J4lk45cKOxhPeLXSDScjBbPoaKbaFrfY8ebbt17B26JCcZOr5C4Wc0CMZZaLlcO9w4AALlg4CkHw
AVuNOEOmjhCQUDhAyf5f/n47H8vr9BG3PiNcQ4j6h9s+1wyyzrnGH9H0NgYIduTAPnGPT7Hi4eeD
IHPAAOABJBWdSFYJoQZHQLCQTCEIBOczcZkN6bRbR3pFEaNawAzx4t779THwfNlY0r6nLkVw6Mc0
9j+b+BwCEpVDbHQZ2XElCDXaBE1miIbxZ/4PZI6XHQ2s1whPBkiqM2xbkcYmbXhGhKMDERNAIOhL
rAB3Axxz+WJlA7S2JKJGow5DL1LWh8WcLDxRal1nKCKxRFF1hCtzVokqiFKJNLD06dA4HMFXfMzl
JThroIs5nhYxeP5/NiPIQiKg0F13qugDS755e+3SH3nYe2+jej+/X6dGGjTfu/3xB0G7QEHkpNJD
DUHil169V20Fzsd2lieVCUaSRXQC6AADBwEeFYQ2NhuhhokAoNSiUBDfZukN2jJc0zu+mZgzVMDK
MtwtClyjMc6C/J38dkSCrR2t4MzBceD8H7GKpGWVtHHCQnE2YRa0pMgrzokYUEzZ8KdO+2NJuBxe
ShitnN58XrCgkGagKU6BV6vyZ3thZOu5JpzTyPWiKDBwsVslKYJyRKlNKVkBV7qwp3LyqJBUXOpT
CoY7vgrNzNh3zus0m6xUd+Mvr6a7MpvjxRluHJr8XG/SbD+lPFVjeRhK92Onqgr4SfiXJQAxPCLp
hwEkFYAwVGEZCCJBiFCCMBO5p2IBuJqMaWbxSrSwaW32Qgs/p96Osk77nAga63xB15dtp/bSTFie
5Dq8AqhQfrXeq9hUn4eAZKkpoAGNSNkhC9HvKGFIyxnWroy8sr6EFp3nC7yoxjSr2UL/R8qNxBWi
5iNSBYKp3wwsrWaJBbGjVXFZIqYBSU9nsWnyK1nsTVn5fvVYz9C2+6A8ahJksIoWc3xr4O5o73qr
9CjC81XPB5OmApFS19K+OGLBcRQPJ+kaSw9dwA4BGhWEMDQiqIyDESBErBEYBEICZjmYxFmIRwAX
uBOA7hlg+cMV9Pwq6JTPpKQMCFHGzPP09GYql3i52HOqumphTVVUZPnrYKz3a7vr7RzpZOjl1wog
IWHbW59Ylq4xSSLEdGw1BekCp7CV13yy8nD7kpi7q+xhaOd8l/Lm/f1W6KeGMUmCn6GFfGalf44e
1rk96E8js4wIa/BHc0fBQT8kjLzyMfhFCAsAVMUf4eJOWDwvDZjY5BwBJBWAMHSBEYhiQIhAIkAT
JgoLL71EMhdFFdSFtD6eE6zZ0YYFxikwLcARLk6D09IIiSzme7+Vsd23UqV9L6Da9g4RkkeyjCVi
PuzdvUcMgrW3a3CiKIK6pd1EKJS1aIKEAap40/12VMPOsMOer9Q9OI67NQULNXr8s/fg1Mdfc9jL
Oc5I1ulnMa6KBIOACCQxNB/Qe13VFissFV24c+Y+DlhsxoyNcMP5e4AaQo5ePPP9qXU+XSM8G+wT
r84EsvvoAU/MCUtZwAEcFYQ0NiIoiwJjmMAiEgqERAJve4ALNdhpte6Rea0QJAlpOoPR6ebH1K4A
ac1ikSNmqP+vqQssnNaUwXCIodOYp3epxEwNHvY6ob/ziEZA2U08YJ7sFSulYwOoYlREcdSDBlBg
vfP/rKMJZZKMR3zmq6blIHnVBor6lmFAYreHn3Q6GyjTPLNUMqi4PwlULzaCi7f+3+pYhm6wEOQB
WzdzQS47JYnW6t/StHN99c3NLMAAS89f6j+UnuLZxiL6+GDv8ezFR3ajNRWITUkwSgA4AW2AAwcB
GBWENjIViQrDM7BQZDYKiAIhAJlAR89tYJCDDXOY6Mh585cwMiVm0ejnGRx5YM+bAO0I0NAMzU/K
v9hinQrcP+k/b1PbinSzJRBDCGzKfx9PlnnsqZ/1mEE8A6zpX3xWCBr221c1RUuY89B1fSZqTdMC
mrQabMn3pgI/pozQ8aVD3kpnkRlWbwAzHy6/CM3NzIFAAAiALaN0r2L13fKg6Ky4QGImWZpYgCc5
7nJu9x957OzwwlvwAcABIBWcVDU8BIZlYpkYQDMwCb9CkHG8o4uNsLdU9tEATF+3/CEEGIJ0a8jK
hQQdkt8+qP/MYEa6tWznsAbptyKmCb7XDCZvKh/4HiDmjRhKNxuiCZoARE7Sm1xrlbqImQRYGpSt
fPvAlrWP/2gEABOjolk4Nkd3VjbFN9Xg1cuYq43TspkRCAnPVJbbXmlrY1eH7Fu04rLFqSsKzKKg
WzRw6KxLtagBwAEkFZxWUhUFCMMAodgmYAiECiIBHgZmlKXt0swp1Hrr/AC6n8TxhQFyx/E1EwIz
DgwgFI4GeWscLUUI+ktrTLDjqtg51tlQAAeT/3bx6q+6sXrkBBZq3M85xZdQR09x7LpbGzo38rVT
K0VwdBFwQsDNuvQgMTUxOlAoRrq7xSFt9PlR2ZXl/af996bRxwy/c34Wr5AFyOqcnpjyvas7I1lF
AA4BJBWANjgamQhFVCCFICZTwAZ0NIgtYdJqLCEFgU6dGjN3eVTcpBAJa5Ghto25iGdiHl8L4/Le
tjqyKyI6yn0rfe20Q7XwoKv+hMQ84cVMPUgeZ6J1O3PLtIrU/PvY85RM0ojdXxuWp7ssgKSKvSNx
dKM1rKcjFoJUlZvrF8ahFvWk/Wv/VMywR6Sx/fPWP+9/4zC33rLB7cuOEj8Yx3QE7R271yhFv/W5
/Tp/rJFggT3cp7JJ4nSZKeOlU6ppDBPFGlkLUDgBGhWENDIMCU1BFCEIqDE4Cc+Kd27PMzLeS1hZ
CNatAYjkCKVBAnO+V3Eki9Y/F0qERIYI1mE9X8eG4gN4q4oa19CCFc7BjEf1k6/44B4/9RpnE4Mh
5pQe61gE/khgTUYqURvzEGirwrMJgvkmh3KsevJ65QsuFYvYEWfreywNx59vwiLJ8HsUuQtpH9fS
NJVZO8S4yhu9Wt8IVr1eFyioeAv9NEqeA1W+D+eWqLvW9+Mph/yfo13rmwaJtV9CYkVAOAEcFZxW
JS2GB2JhCJCqSAqUAiUBu8x42cErnyOtAXBU8osDUqe49wcOIPquSHSMLe4h7/4/68twoHd90zD/
T6bKCFQllBuaGn+erCEzjRo6xbl2jNiQwosAKJKdivlDABMZRYaYHwqEogdUKpXpWpzwMQU4tDGZ
mpSJU1qIVj0dflS+xrAB0WnsNPqprf29O8a7Iwul1yo3CxeqRQmSMJLCpM2vunOJzrjGBAFCusPl
4Jr6J48N8Fu0L25TorOuG9whK8gFZpM7Ml2to0Zq6AcBMhWV4FEIFEiCMjEMICOcO1eHHjjf89Vt
1pLuaurAK6otXz8kAIw0APXfHgAXdyAm9dXZgEzkp+X4QBdkAB3eOpSRiCxg+RLbTyzq46dCQqx9
j6vyNx9H0Pj34HGZ5BQMitu3sEAha+MtuzMDEDec3nCyTqv1f+aW5hKEAkNVsqKInBVUbmztbxt6
uyTytLdPY+VGYxdQrxYOTSlPYMGORjPZpuQSA1BOx84rgtz+x4lAOAEoFYA0NSQQw0JhGlhEYRIE
SAIp2ehmsaPOewxCLiC4AIgsxGDNY71qaADcx1a63sv7mSNuNl1uo9koaqESm2JGERPcAZlj/w5l
Yc5THooE9S7K3K3ytmQAYdTkBk6RfL1/Hp+r9hoEo8Wfi4WD9eg81yC39siUQR3g6hQOw9rhhSEv
i9QZqE6/IQHZlzy6siGxnSDA+4gWcmufmtWwABUyvDQK0f+K9NE4ob5KYWQyfw8Xk8Ikj6+eEMfm
1Mfu9cJzAioAAcABKhWALFVYnQTBEpCYRDYRhALwv3HpvgLeXWjK3wLnF8nUi0EcAPB5yL5OfB7C
Ehg8L8QMCs19WsIhXZ9fSwBi8SYxvOcLRymqTe++wwjikCEV+00m5lDdQNKvBPzLKanRjlduzmpA
rXnkmYsmMpGIBSOEHr1OrXBrLvPZftkDAUGMNnLBlF/QkFLaACDlZ78KcJujpcztpgcq9qzr6h1a
TzFdvPpwiAwswko3hATgJIPqABKTBfp75yynNRhLsp2lIyg38s0qKEQdvUZRBiBGUQYgAkgQAx/a
IDHpgDgBLBWWIEFjHQJhAJ4a5O8VJuPuk5jiGxLVIATx97Ma9uJE6AEzK2LkmW7xhAKL3xz30xBL
YjMCSILFwgMXwRjfWBBEFggWIFBx0rSz0rfBBZDcr8HElwkYDAEVFKJr6itqGeEQTCQzVaxSDttS
BzdaoFQwdbQaxZ7HnIqhUXdr3Vhk6mqppPX9d1Bc7lkys3eV4y2b+wTM0FyzO4Ermda/ids4HJdj
jF79f8UG90KK1oDeLOo2lLXPlAghe8TiuZST6vlsj2OwH/dNjQj1VQDgASQVgDBWKgmGZSMJVGhD
GAXYxhsqLuOi2UbZtSEgAgecXLK7/ENwwKcuRUMEAYgR5yJ39WxnI2v0+XZ1wD8EIQrHodBep2gR
dvp1isDXtdcaCbyz2Gi9A8PrIYl//iezaPVLfhcFwKyaa/6uXLaFYW0ttjeo5V3ffx5s21EO/NyC
ADAqK44cFpmbkXxzCw5PdIWvSiKXpwJ8at5YSzbtRuS6zFhUtMPhnk7Q21duAilSXFl4a2zZsZtw
T1/gpV0RTDDCgQwgADgBHBWc9BZAvQQhQZkATfvGL9FA0+C8g0xvcKAGq43G+jN47dmLKJfE5WrB
OLM9Tj2r1TMMA2FkwOAEh1qxo5N42qA1MAiSUEBW5I3C3KvEr5pTabdsU68il4oF72jq8OHzVqWy
3vymjkrtrq8vJki+TJ0in06hsDcYTP6LTpNmHxe6OBjBxNiG90XhQo/U8HoB63+jHcKSYKFo0ObB
nOA7TNOtuph1UpwmiivXEzcrNPBlts6w6b2UaCXlWszXVUiZhwEoFYAwJhgFiKYnmgggJR63JvJF
30tEWEjcpAFPLCzp7w4PNETbGBCm7gwGYNCr2/HMYBPy306gr4fw+idsyvkqApgSCWl7YxMbIjBe
1RpyI5zOAAGF7nsY3FCm68BiZRGI0QCkALpx8CoBlpmaNVtUqvTnQqf+3HHIhr8ILL2wbNOt7Ljw
aXip/FWlyulTnOGbddK2phBiNdonRc0+p5qG63unezmkNLg2+EzRRLH6VYmzloaP0B/c0+BwASQV
gDBUFBhGhxiAmR7u5UDTzDQWILhawY+Rp4NjWaTIxDBWWL1pTQSgJxiJeRc59CYwKJpbW+Gepyhl
s1Ox7rQChgIO7xSVzUBQ893MWchwaxUXWm2CxilXrFYg+bMn6dZe72559surVT9/8I41ub/qVSjl
a740mlW6/Fu9rfi5GrPAAhbj4Ufto9qWYnnzxJvMKaaRjgIBY2IYEGDXBWlELma98mEEg8wYf4AO
ARgVjDQ2UJkQRxEQRGAmdj8nJo64JHAtBGsmiw8Eo/K/WIRhY69x5iYPiYjVtXNbCjvnIV16H7pr
ae7w6VQCRVXfTPJuIYikAGzzq4Mvej7Rr3NdpwZOqllZYXGgrNdzoOhhiFARzLBDrW6pxAjdrykM
UuiB/AHQtQyz+cXMEKQddKBPiMnc5cfnaUJwJ2YGjBz3s8pKinopt5BMwE1CNiJEwxmlLc3NMl0C
GSbgUHyh+NbDg0CXzX3VKYbxBwE0FY2hQQoJhQMQgE9x3tMa/5000ultHrIPAfD/+pfsYAexErbW
kCl/z+4JDGHf/zHOvqCnEZmXtLMLxs1n09u3MUUUDOoIvqunMU7JXvG6noJQBqRykioEHKRg5jdz
xZFoMBCIicu+RC+QsyFAhezzxDgC+50vdik47llqUPA8MCY6ZRlGLwRKGHLq32JiNXgmLHg7gnBa
QtnbFLgu46jOGgbb989gAOABMhWFgSUbhYyBEIBPGDsT95k3ZMgFO8bYIAYxYmTIW1rUNpm9c30X
xiSL1nCpTHJq+BfRcx5/N33LwrDhtxOvnbIQADTUT2b1uBTdDQIPd43WKhe/jDAXxu1UWFZpc85b
C81a1HB3r5Xa6RSFfBUeqqeuqmvqUEiygSMhhzv69kAmU+ysNkuXxf9bSukLpRAIFUtn9sRMSkj3
wCE1dKEj0k1fnfS7t4M4n/vK9Xb/BYYti3mMITsADgEiFYQwFCsRDkYzENRIUQgJf5rg2IThYCMO
9sABQaefuWu3TKzEVKVNc+wAMsr+hUNZFtE9RZq4TqrqZvBifqn9QOFib9bV0YReE+aZnpzXM9Lv
wZpFZtyV2IYZM1zkXS1KzwuY7OcPwZPnxma5wEv5grnhcyJY+pCFsZv2UjGBuVqkHHhaE5vQudSd
GAej1k6QeOveWfFm3MDgCqLG1rYcwoNy1IK9fsW+drSoKqTvaVgUtQ7GYdtTvZ6bMxtEt3CtScsK
+5XGphhhTjwBHhWcbEsUIQYmYRnIIlATf2aw120agNArKzYCAMzg99drdwuvzByeGG3iqy+lIpHC
PjOSqm9UYePcJln/J7F4CEwYEKEwClHQYit3ETB5H4TqlqncTGfDwvmHrg+IELFXVg747fOXBcJu
U2tn2XJBhDKNgoSCDb6BySyvDEGntmD6fn0K+oM7JLBPTTQJ6VoyhEI2JmbdNGDWebQ2RslYfjos
plRr7ikdksXm8jFEqf5xvDRlMsLsQyALOOFlkQihAOABIhWALLQjEQtCQcBYIBEwBEICemNu2Is4
eXCnXvkOZqLcAbKfyDKuB18JKzRTwcWFE2OYFKVO6TTVEHn66gAACc6rz1cKz+QP6pBT1XIAF8/W
YkgOCBGXf1Jct7vTy8X8oeqX/4l1VKzvDblUqccLdS4lm/8NykZICwMOMIrQQ9dcx6H8KXAAI7Mk
AJUdivg387YgHG4gJum09PtIKQATLXKNrgQCsOZEAS8SQZK+6tL9Kfxi8QTCQLCgPN4gJgCvw9HT
3fAOfAEmFYQwMiMNIGUBiEBiIBB3jtsQDU4ud4jN/f8aChnSMkCo7SOVuYnaKSl5/lGnZ3YVsBbN
QaPfRWMvnE0pThS7E9jb5ba+l9CLR0HLM4/E7PgGj3WAXX/8FGEHhiqP8busULoeefuzXG109YSF
MujmMWjPSpRr97apVm0pRWBQAAmBEAAcASoVnExXGwkSoTKAjGBxEAlDO2LQxgWR5zn/vALI7LB6
6KdWErqAiJKBKgPhYphlwxe5bhQBhNMZ0bK5RKvcrfzTTlcV2XFhKG+p7VHH6gwUPjZIUKmX7lT5
Uho4rSJZkvG0qUlEWjfjyqKCKYuXIA4BJhWELDVpENKCAQiQNDsLhAJs7DbpMAI0tM4zXXF6LQT3
kgA8lDx/rJRXvq7iq6rATigu61is42TWQgmrSC7mfhCya9kBWQwvcIZyGXdb53ZbryuFUBFUlCtO
SApCTlLEeNY870okyZ4jt5qH9EeUgSll2CCGY3+eAfTDDYAbtWq3lnzeCrBsM9GTh65YDM+VGMGh
D3HnxCAq5krg+Nx9nXswnjjCUtvQPKqsPGUJ3j3f2PGfq8uusWaW3y2fCUDlHO3LAiJAeAhG691n
FYIDRV4SqG8yd4QxYUVJLifSfJbE6Lj+/09mhUgej2J4Nic9trEJggfhL0i8I//PB9HnujNyIz5f
RzcuagXMVZQ4ASgVlIRzMRhIAhJAmGgWEYQCrAwEMBFnDdda5rKugCEf603Hy9lvOVDRKWE+Vi7E
eq4RWeTW5q10sQmFCLzRctfV3X9Owr/1J3LNgBTTLhkGKD7BGhVupCGuipXrtNHx/ol8S1LOtw1G
bHd26gUCAS9vo7sqCsdd+fbzIbioGVqe+r+jAp4vCoXffmU9ks6FdvjO4In9lq+y3Lz+WvBSVZnm
X8+bqvEM9/BZMK6Mezjofi1kqlNQnJDt/UvqDpxGPmf6O7mYG+9UCwYW8QA10HKCiTDOlI03BgRi
V4+aW17zuao4ADRCAAAo+txBYAcBJBWELKJCIIiiQRDEYCJ2aOyAY3bgu26yskFLaPp/n8oJ/Pw6
CXfRDiZLDsSwBiSDC9d1MKxVaHNQm14jd35fWNgRlVz8sd2teAS89a2hsrVz6KVi2o9NLgElXIUS
xiZZvAJpA0O+DiX057uQUN5r0PDD07ERWMD9KgNUlOWm5a7MfPjr6scOmFzqr6RbK7Q5B8QgEt9k
kG5jsid5jM8ekJ1+bqxC61mDgATLzDOcKSH+5uVz4uyO1sD6YOyXmuVSlBMixTlSfTVddABwARQV
nGkCcghMAnfdCXsFhhEODNkIgXWTL0vjxXU6pX1m5Xweg7GfN7oGUiewOyTYLhicrYCvEVd8qAb5
uMcJtEQf4nT74v8+cMeD7o5+cOA5mZkHMY8gBhzRm/dbaPN2GUNHTLwRrdh5jNJcZCZrGFadBzWN
Q1uRHbLDXolaHMuFE1nZRLhhxRZPIsLTMRL3YQEhPffJHBz0YKfxsAWAJYAZIFwK8AEiFYAsREk1
Ai0BMSDdoXuCDfSkKJwuwy2W92CdUkmPC9Dh+QkMhtRQiNpbAVejxRhB1F0tvhOUnVxK81RITh9c
VNe/szPTHV/URfxaPp8+zt4VmCDtirKyK/CmSt43V1R54+5KSMOJNrd7eA6YU+mv47qIf6iWV86m
G1KMJFgCC/P1zLC9QKIFxk/imq8nScAUK0sKgSXPSIgOASgVgCw0cRUCMQEFgiBu0WCWRaRoIJZ9
QcPDtuUnuwvRsDNOaw68fwDvTpka9eQsm2UC5AeSxoBM+B3MCDFLng6MKt7M51h+dhUpd1lmvOM+
GCHbWlWUJw8LFa8tVYHXCGyn4eTjRrptlzyv4xejwnqqzw71s//XCqQmjead8m9/Hjq8VW8uZ+iv
YlUDUhhAUp5LS5wBQRBV701FgHABGBWMUCRxNFQCegJAQCC1lNJWpLDJD35ENJGLKiMdVlqq5YkG
m19z+SGBtejUxMopQEc9M7cZPT3Iib9AaZ2n5cGWt+YZaql2HjTy+oUeEGB18p6KeYRKtvEpzvmM
VrLT8YSlBJZQb7mH9oa6cxhAfprs9nkktVpstdWCkdk/p+8XsXOKQqToNZKK6Rqg/HURSi3TmOOQ
IUsG5MBwASIVhCxoIjGIREEKAEUoE26Ao0FiQk0gUcOX8XTYa/GYOAUHGR2CYQKeDuHhrbLWUxs8
+g50cQcAn3RdODtiaKj8GOFanUdNlu8ojEVQdJFYdyvP7w7TdleJRliPl2KK5vRt6EsvfPDWVQj3
AIZipMZNmNpW4QrBhZUXt4TzSULEKpGA+iW3A/RLAaTG870qpSBtlLvBGL9pKWjCKRd9C93SsQFw
QOzYUzYOyHz3CxI6CUZXjJQtMBwBHhWEMEIVFRNCs9BsMBcYBEQEZmOSkvOJoYuNpetUzStAos3Z
JA0/nIOaGICakczE6qPFUYMQZwxUyfwO9CnxAhRHG4DuneGA0uCL9GcOwZj7B7g/28rk9tMLlzHX
Zw+v6BqFmJTgts63edSiKg/IvovqSxA2QDvbDbTGI+Y6bm/N7w0LGNZZ4qmY4ejWG8qsDW5vwEFX
miMjpYMUF5rMHZIVJbZdoEBlmQE9sAsEd7eQ8x5rh8YOc1ztpn9GTKHDqrHhHDrxYLrCl6pI8QRg
VYm/sUZa0hNln0IZTyeLAwY24qwqKlyHU9u+ow3Db/z/LzzmIyhDFFZwWuqjGUSz1+Rnv5fX6XUd
ZsvMwgLAMedUrJJAAFBwASQVnFA3OrzMCnOw5RHDPLGct5YGAUen66HV+eQxCUcCw5WzISeXwNKS
CvH+BSRacQCdQBmuAbw5/VqNqxdSoKNoSDEgI47TbJeP8VAL7dR1wGf2+jswKT2dwfnQ9L5Q/5ra
oy9FCgaIl7EOUHABMBWANigi4IQDEoCMJhHSNMcr7pSaL+96gAKynJWUO56bn0DOcIdTazy0JlDa
I9UxBrV57fV4gCsmxHEEXLOhcb6vti6SlMYxNYTHFIBmJGYVe76pSvl7pibWfd/58e3TMO//HXjp
6bG41AFVmQGYAd8Wm4iXn9uFajeI6eXp9v0Rq014Xb5K8XlXdYAGkACAAAuQpCa0rkGjVcl0WB9/
mfJYHAEwFYA0dB0FiQFQ0SxIMRMOAgEQgMQgEQgJs7i06aic6ZHPii9VNa/ARAphj92plvioN2/h
RIPRwRpsFhMGWo5W/EOI10ck5zZ877HcwCAGANau9pDezorOe/Jls7OB8mJQmOG2WjgJhiJxxX48
MYBAwS3NhRgvK9feIyaafIOYz4yxnvJ4v7frfF8H43v+GXo+z/IS9NIaDGA70fj49ZuBOBptQAGk
liRJkowu31Eb/yIAYtNcL1+0xI3Sw3EqQkaCFchScKASguWW5ygVAoGgmoMUQAMHASgVhDBzHAQC
hADBiGAkIBRGAnezuuXVnDvg5wX5J/NWElDkifPzBJto/EZZhKEdylyiEsfiJMk/+ftkf04PvEOo
hzPxjpLbwKQDxn99AAhUKzvaf1MKxrOp6Xs6dlkbDe/7ngfU4AnLo00pzbwGTHc/5aB3T5kAvtK4
tj1TtIKCvrU0T2KjZustYDb9Ha6DhuH1cAUuwJf4l+H5fhf87G1pgABIABwBNhWAMDQrCFSBFACE
KBYMBoMDoLhALwmPTp6fCbNi5ZwmuPPDTQOOHCYI5WrSTDK7o6OyA8T2q1d2c9O3w3Cn+/lghauD
P9HIKYk4M9ohmug1oyqZcKVblmK/kLThYIx8GWYKFRfnIQG5VEX+AWttlEAgE3QBNXnUxu8vfqCA
AdAwADnAdDw920xC2ni25aSMHKnKnxux5Prb+kSruAuDsuQg1e3KoRduUnT+fXwVGF9ioeGw8m/D
Vzy2ALK4HgEju92xcWmEXW5g+wDZxkPA19nr6FREwEYkOn22ss8/T1+33iJc+nd14cu3QMM8jcSr
/83Wuf9H6G9fuPlLfTiNLflcfQaKXZIQ84MQEuuViQxHA1NDifmcCo8f38xr6a5q8wwwwBwBJhWE
LDEUCYhsFCCUqCEIBPCbxjCOm3hcaZdvLO8vL0Aoc3352nR5uu2hHCXpc0jLKypHSAiEnw1Rutpw
z1iIK3prV5TFo8rF0r034vNPPn+4eNzBH9n/sv1TQdGzfTeqS5eHUrXlbv3YSUw/r62K4A7t0wYW
P47oMWMC7f+rVQOX3ddSWuY4xZNABVXCtzvkK6t9LTfzv7/RtqHTrU4RqKukUjV6oqbCamTq1yvI
E3C9EWtnygrfVtVR13mXX6dw9nDrECW9eQMfaCq3vV799rv0nAfq2KHT6CbN4LuWmm2cAAcBKBWA
MDVBKQhmQpkATDORvPLBjHlC3V+t1NomByeztGFMX9hvl3iIhi2J1z39XYN9ON/b6+7XCvnYjgiH
Ad0Yvqe9N7CyV5ppMPXhJPBdh0e4k50sKJQ5WUcHihJqFLyVMtWFCRcGiszYMWjutDd7YEfvU1nV
pqZcnbtS2kNBw00+Bq9jY9X+aaCvvS1ISaHawWwpZQCjR26CkzVlqnfnp35t2b+sgLM0ZzN1GPfb
3DeV9GrL6EklSicGlfMBRwEeFYQwFVMRDElCMExCMBO/W/Y2enU2FjhwcGd1bmQDOEuL8/fd3ikR
o5sS3Wbuyqjkn0xS85CVIBhC7O67bbwoFgpJ8YL0BWazSUGeG3Qi3NJTXjc6blsHwZDkOdMIOG4u
Zx2H6rlcaAMA5ngkeAP501sHA/PUkHzXnff+0O/ZdqirarCXLEpohlaw9E7u9g2FUsNZnPgpGRDN
851MCLBZxOOttXLeGlHlao0cW6Y8Rm/fUO7a90cqln67+OxSa3TB2Z6Yoc+Lt3yzluSA4AEiFaRM
OyooRoQRkISIEhiEBHut212A0sdOdLXihUUtBHrgACFsPsXvN7xHRXMYITRrA/AQw4YAAKOa9Qzm
eHjlGWw8OIkYzxvM1ULqpjSlxh6en/n+jKKm0jEOiNeuH6q1HTT3LKEFHX4eH/bzEFG84hDa3xIQ
gAD5/WmaSPBiJCuSZmsxMjVvgy98q4RC9WX1ccVGXL3765JLgmtTS/A2cAtTkAsAYWcUCVqf8F8+
0pKrabRF2sJYbgMODEHWtP90E4LAcAEqFYQ0NhotwscQgKBGEAmUgiIBHiO8waEhOBrHxmVpi9lo
I3SAASRwRqiWgIwP1lYR1DGCFZ937+Ocr2CdVKd4TKNuRTwr1wYjzJbKb/Ms5ivS9xsKRkFlQGX7
f7kgxEWdgx2VZIIHYt2V7tnCRO9d11r1uICF3j+5GyR5YFlqABYGE4IVU+Rsa6ooEy6tJxTCOPCD
q/v77hwBVxAL8sF9JLm9F2d7yg6VixQ8Gna8rMkRAArdJyGEODJBlM5iEMcFMSmJjBUWAwcBJhWE
NDcyJYpiAbCUIiAImASvBvaFijBGdeWTjrV2BJE9w3PQEk+GnnLnDO5gnP9D+bg/0+zCdfp0WOSr
cQU1ASyuDqx8rzX3ibGDqK2enEiOjHw/lh2+NbAxxSZAOaf04ARC4s7zaIQCX00AAAGhZkGeSMC8
NvQzTYY0lTjyqPluwADGJ86zzscAJQumMtCsowKw1tpBzFZx1baGal7Y+lIJSiyzySre//NQsVAH
ATwVjQCBOBBIAjHBRCAT3xr3dKqo/FufbXHVpeAaCe+iPzEIeVS2AL44c4AvmH4s+gF3LNml6frw
/bRBrARQABIKc/Bv48/P/+vqy1GTy8dunl8O3OgQ5YxnAnPFUEIPbPdytpEABPblVDzY3OcACbbZ
0CAQlqhnttwTMO3aqESvI1l3jpEOuNxETSmQtjUBCoiJ1dXTy+7xzoMAWm2WoCqFQEtCHbxwBy48
jaYkwgCFCYZwFjcBBggDMAAcASYVgDB0MwlEhFQJSEJAE+TkODAYhLYvGtFCwoM64AgRKymozlhb
y7fwJ2FirQY8CobE6Q4LP38rlsh4JS6RsfHgzqIMNVd58psGYK0+Uw77q74Ubd2s4CPhJa5WMgVB
QCqtMbmNtOsvTXRaygAtrLOqTmIrsvj9cIInkqzL4XJsDxS8TyYZgCNOJsBL5vu7/jK5mJezcI8j
nqcfDpjRr+IDC2TU2do+Ty4RjgpJiTVEWfFjrcA4ASoVgDQmKJkGIkQZgCJACIgEfLnCacDkQgyx
OsjiBBBwWDLzzrnCRGHL+uNtiEbA/mrMnbvulCxql4J4nCbNNc8E7dBZA15DgYO/7SireBGEDXct
iQL+fX8Bp1MrVQIcErTi9MVE3P8lurveVrcOrSq+mg2r5Y2F8XpfDirqazf0ApN/6O3N/jRzFnId
kfvt63pNxQjghSuFDPK9BW36okAPJFQFIBLgASZVgDBGMi2ESDCAROAnjwYOHQOwSEXWeZjiWDmp
cHd4tteRAFz/FRZQmgVxSpzACDb2KYqCqYdzo9FFYCdjXr1KkXGDJKp6N18Zk9PbkI1eVWtem10M
DgsxPeZgxdtAIvi0CZzOY31/1fL5aKBDKIRM3CAAHFFcfNRciX4gLm+HIAOniYccMHh8hGzzeKHk
uTtud3SWCMBisZQ6wJECqVEMGBPCDAoEsQA4ASKfeZpoJpjZUsyikkKQmmyRkSAvfL+vcn13r79T
+3jnCTE48unz2Jpn1kC0LfFIMco010KRH4vf17PhZG8cvRwnMf289aZh9793pTfn/u6jkkIAB/Wl
Ptp6SqiKFMACijTWinO4O6OyKoZwjMFMWAPy1W5Afcedgcx5kWIgRUEsuja95FYdC4Xl6RbZYsJF
/ZMlxxs6d1eMXe2mYZM8ycYvc7VS9BlhiyLxwLLhAW+/3Shplw3UrhNKEGmNKAX459aJTq+6Cijd
THPFzedKMslrKYYz6N/9sXcVEqYQuG8iKADXXHVu3uxVTPv9Ud6N9+HXlxW5Fd5ivpM7aQIcARzV
hDAkMxEKwSWghKARGAmenjMYZaBmnTYcTFynnIHEhvj/m/1rQ+gUkIDyNbw/FDL2LB+b20KIg+BR
0oEBGHeWsV04gsIFc1rcJNoTksiQ2W6DxMAAAwoEQ8+pywCgeih5xP1tna6PFFcv/AZc+Fjq9GgK
EJMbYUpTpSYF0Jb3SXiLQAJkcPNWNG7dv+6w7Z7pUncALHGsXbNo4MwgCaJyFpABwAEmFZxIdhGE
isM4IKAsFAiEAnzYdtiAPLK1iaqNtagApny/4epUHUkHF/Emsq0mLHh8PtOoO78Z0Eul0imCoRzt
GgJSZSG0a4oVgRm48IMuxHQxypVsyTCNeZpdK7Pg9VOVFSQAdcpvey7VPe6kRVKII2i08l9tyhKy
WpXgwbhgvGWfQrnCOff1Psqf28P68tMHn9hr2Vx6XbgCv9oHnvw6ltjUYDjIKG8ZACgpvrAEvBmG
DRY0kXABwktye/jc0AAwlVAuQ+4ElxdNw8M0jox2PgEeT/nwDWAOAR4VhDRSIwzJAySI0GwTCQhE
Aj3GGwWCQmIUY54AUBFTbIZeak1x5xRYADlN+R/Q6pjMfm/Qnvx07nAmBn8ksjMwtzY4Yjs73r9J
BSKjJCGsK1Z0W+ypQn5HIO9YoRX+aJcIq6LHKr3YdRb9PQVajAKYLWFGAAbS4JJzPArh1B7/hJuK
dPpXROx20bIpossRSxtnybAMBbRAFIu1mrpLsmhW3D0vffc8HqewqKCxBsizMMB6+QH/TzR/dHnq
5SSp32JPatVAt/zFWK2FdNQ4ASgVnEw6CJESS1CASGgREQREAj3thNKAUhu8mk2pvUqwF16Xlo+x
NTQgK3BX+TVAvwUSZKcGE3UMwWgBVgT0luvGy83JC+sSwZ13eQZRlxaViG4BC5/owYAA6k9rnu40
5ocLctSCpLscHSoHDCvlRlhgizA7RevfM37tuuczCeFD7THRlS2es7gMO8kM5cHQDcckkkbjATx2
iRB3h7ItMPw+Y7hJTZSN9c4hx5AEgcABJBWEMFQxNYQuAR8k0AHbRuxLhmQRAkMVt13zRiALcYQQ
z8NaSei+n1qX2PQEk7QU6iF8yCAd8QbtuBZDBu2kUkurAmQbwFuAlBCev5xEJespd6EBpE7I6Wt6
7Kpw6jVSce/Tl/XNu/BK18m+6Ynl1zr7q1XOAEtkKvZUUSV/Tpbr+v+H3r8rsoABC8Nr/D+nGnz+
9gok7Z52vWBCJtuzgDgBJhWEMEcVBYaooLDUgBILCFQCO2+30IozF4G78mLWczQScdKgxL7vQ+3b
XgpBG9/d3gBkOT/b/RIjnpiqj6gzd1pj9nqZIq3P6ExU3rV/b6i5k11RszPDHCu8OwMAIBOMJt6R
lkQQd2PioCDzLZmm7xFMfThOrxJGVUwaq+3Ah++BanyVUMklDbn30OEuU0Z78+83ArM/aagXApFa
kVYxL/xlBEEoBjXwYooyFb6JdbZLMM/WGFly+KKYLgABTCADBwEoFYA0dTsNXAEUAJ7nriYtpMU3
R0iXUz6WumgiEtvYCMwDpix23CVslA6wAAyGHFfVTOJkAqdfQAZxIGmKsrBrHP3uKvBnZ5P3xIBd
78f98BZvXfAF+/okga6cWvWG6rcsOMRYTErXd3IBYqM7IKlcEbyZFc8c+WMQzz+nu9mFgxiQD/Hu
yM0/TCiShyywNZHHaihQ3Ci6hwX8yRgXLWe+8f4eIAAkEAABwAEoFZRMRYjIBO+dvDS9vuOQLXbg
tpdaWAo+X3m/183UzvTxeysGKYGfjsMHRvMAK61hPTrNMyjOZv4QFW1fijS6vs+nh26WxO8Z4TC7
wrHCRJkgy/rR44Y70x+qD3exJIrf9tdMOq3SmeNr2cWhWLHH7mnvCyIZIWph9VqccS49tprY9Eaz
Y4IySFygiujCKLKVXVapqj1aLqqR/UDhxEAI2HABKBWIUGIxlYKENABFACd4zNh8FW5jHDeriJ1q
NFgH79rOpEJGpNGEmQtaIJ8R8S05z6KC5sM4Lu0kkD5/4cqkLvB6Nzh0nyGzMUIm6p83pye5SaxJ
bebM8Zq3KTisrqN5x8fT5W6iImkTyQslkL08MyywRWygp84XjOCNNeyVZQSqsQOi80LoVu1UWIqs
LTiRfNLEIyoC0LwjOQLXBwEkFYAwQRQE0IUkmMAiEAiUBPzp2OCxrvQBpeNa6W0AuR/k+zHMIZLw
w4faq38uqg+JXrPovQ4WWpE5nVaBviEbJdqPWVwXG43vlM9dVjOBsvrY/RHNks5Bs+fGEAgpR8Eq
s2cgxRbTT2nNEeFi6k1op7Hp0RYDOl5hIwfh7L0ra1M362JhUBRf9WDmBNEgrEHi3z2RqFphwAEg
FYQwRUwFEkQyCkBM9Nq3LQ0LhAsSatdrBRaobuHsmjDCpa8AmQl9/9N9Ifb/++yaCMauwit7mt26
p9XPLODYEFFPSd1O6yaVVqIV6+FyIsDq9LEneTfhcHeZoTCShLtTASzXZ2ZGYdGBXtSMqEMw1q4I
TeetPTNEHZQ1poMkvYEUChMWNNeTkuEj7SAiIu5ZKhNazj94l5U9saQw7+JEAwcBJBWAMEc6FYhJ
UTBQUBYSDUIBemOcnLiF21JtoNC71JpUtaDOoDgcAEt/kMYZzChmMo29AnlEG7weu38GRz/D2AXy
qB7k9oNCNQqGhXJD2yjtOvA4gos5eb6sm/y5Zd83ZmsFZxFDCAYS+aHCd1klXJNjrhlz9aAAgHfM
2R6GvfFztelWe3HzaC+/l0i1Vroh6eWcBLLV39URAHZnnnKZprurEI6FJnWmqwkFlEUgQP3cD0OO
WhQel93byKC1LUZs8CdFlwKETWKX7bM4SAtOQbBVZY6qVK+72f3lONn97p8wjErxP3rpwGNY6DTX
AfRmkh+AofpgMUJxBNvIXhIcXoBnBgSVUzy1B0ERviZb7JazubgAAAHAASgVlOK1GbGFBjCATvN1
lEF0WNXMOsvecXmnS9gGvu7+XUi7U91QMs90WPNApkCM5LXisivzwkT92Bim8zQAuFB2ehVimaPA
kAIQrIAa1myJUmaP8nRZo25Wnm0b4YTGBQ1iS+BW940/ETMia2wSEUNHUDrXAFx1t1EaUyb576cv
AgQz0vHjyEE7326q0/V3TCByCGJtyIJZCZ25KS20LtjG0KxEJS4h2yFtrvkwXbTBuX835ddEBw3X
6dBhbbZ8QjduG25T5L+GQlUtJkKVLA+ch6rr1wiBTgTUoZAZ2tztZgqdfGiz9uVveD28YlGVe1/M
/fuI7cmfjf9p+Cjw9tswAHABJBWAMIViGIwiQRkATuBOcdAbdIDTMwxICgxdmidFhYxHPa3y3OWN
bFtCFELhrw5MkyVAIzVLC81GpqOd40hFxc4zxza914IVQqyJEOYRFPBdzC3aSRrxjWJHjOk52GAP
v3ZKGFasSgJAQDAup8m/rZYp9tiVXd/yYTAN2ha/jFe59qRu5GSU8oiBWBZoE6sF0r+qkvK33H9r
b4X92rL/eGmjRjOa46LafReq/tWllwinL2oY6JCMNF0WAxX6VtssOlLxnhMHARwVhDBEiL0EIgEd
spJgCbNIyGgMVAbVA0/3SJiZ1cDWLVgnHle3mLF+T4ou+IyyeqSAFoG4yuB3GeBnEvxBlIo6C5Y/
2cE2GIeq6BDvNkf1y89G+qTpfYyY5S4wtSFgvXPfR+l8LJL9zPmrCMNFb++Vdtiyv9PlGe3Lizdp
I2diFo3p/iHSS3BFTp4owJnfBrCKtFiDC9qC1VRuQTZToFay60QNSGlqQqEbAXQF+MjgARwVjDY2
KkjGLACeiAbLsYTdqaDSloDvAhR9TLK801FTbhNSlkJCEmfsCGgGTsunzBi+knDyximHtrxgXUuU
cwXISYA9SAhLwqFOEbTJ2MYUVSA52P+f7KhdP3HiqiKLSdw6NZ5cAL9jx/VbxfZ/ZCUaOTjAy4W5
1UnLRaShOPfvE2rLGDC79/4bnbavGlj5bc1dutSfwSD3oXCoMqI4jxEATcpmKXNgXAAHASYVlFQm
IkBEghaAmMtKGCzAbuyESE4sCmO/1myk7fTaisPSBQxWwl7P5NzmeRVuPNd1ZvBgYS1XQYwttqo/
k21Ch2NHw6wTYh313AMa2b3WJsX9HKZEFPoOaQKy6MQXaV2o9ExvXWi/J6PdXVaE9lvJTZKYWM0U
sn4Vh42fb+Hu/OwLsu+GuOn8o/tntchVdOPfx/t+ObBslQpcVrgLBIAN8wFk52wAAcABJBWcyFKI
tATblBuwliwC8XCXdwCqlr49h7H83iuYnPPhZUjKF73K/3hGNjMBnf4fsVMrf24sEBwuiSfkStz2
l01aFVUbP0Y/x4bCs+5nXEm+tp2FADqhJlyRMat9v4COG5WCoJQSnZkSlu8OC0ZU10CmHxPD5oCY
FQQs1L4bRLRIgiEBBHCuJXSIxpwhO1gA4AEUFYQwJmGYloEUAJ37+/l46Ebs6XixJZSS0tA0jfS2
Bc6LTJBUerNII7jAmHjn/x/T1+GEWOkVUVItUHd4rldmswrO/ElaF4gUtkvrH1/Ta5Vu8OO+iEzt
8BFM+CSfaCxyfTrbFb+pmLeW/Qc7sp0np8h+kKgyFhIJ9B8R3CB5b4jtync+VsZ9XmXlOc006MWc
vPRKk7uHVaMn0E6xT0EQeS1BWKFpEJ80iEOqa1ygAOABHBWENhY5DVBGQbCoSBMLBQMBUKBEICZ8
txsFrs0BM6INNAO465J3e9cyLHPNWBzCY2FTCnN63d8Oqw9VUGPqwYqN6zoKGl6ypZusRbYa30RM
oq7LLTpKpg+cZ/PqLmShnzjqJyPuz+eGDdlilGGGI5twgA7LWKh4E1hlIxZRKFhqwwXLtFIiJRpi
SohWWw+3XlvBJmi/YWRZCBZw6B5/8+I9VQ/RD8I6kSnITaf68oFhOMoiJr+Fk8SlfLL+ju0z0wij
TeMIMDEcYgLEACBltx4JmHdpVDBmy5H2Teemp0vNVKBMoUMLF2AlnUqMXwzvEYeYz0GgqKDgASwV
gCxoChyQgRQgRQAmU3YFoCRgqwiJNBBjTFcKA2M7KjgUiMBqydDzey0XjoI5fjuLrNdKenTdNhM0
hkUIhJatplTKcf85eMIMSdpaKLJmkuktO6t/rT5+KsuXHnWVG4Enk8PrgH5K+Fi00lWff+V0KK5b
hOzmowif48ESgSSl4tKz0/l+cKgCEXbfPJCCcYjr9MnynUM5sdgShLFY1R9EP6/hAItbNwEaVahM
hHEUUEERANzyMEoqAAQBosAAACADJPeoOzbybPyLAXGQ0wAAnmqsM5HOl2gwj3JY9CryCpPOniNx
JNtLH1ahmblgBbMMGocFEslCS9HKqY0HPGZDvIedkCX8a2iv9eGCbKLJkRP4HA0XfsG6kyaNkCC0
gi+eT25MVUiS7DKsrxhoC6QArI3tZ2neW3PV2yWiAEI2pFYt4su6TgEcn/YKcFEQluUjFCJNjTdy
arXpHby5TfGEGirIbxCRCtCq8e0TPmJ2XWYCcizJ2wN0Z1JiNy+ckhV9gPj2lvtB/7DhBcC4g/47
DM51+BnYvzCYo+ISbLeIiMf547ER9uDQOkoEnM3aoKWZzzGD5mDJIYIOaujvMVOi/m+5YpTSeoBO
u2276AuNYj9Xv2u+VPqttwFn9b1LSi3B0Obedd6HPOxA6cA/AMwQCAf4Dk/KgxoU7SjmymctJ1i6
ws+l9h0Xw3wAO4fp/ad147lXe9Xp1zmVP6UAAKpUwxDNSa+/ZHFS39lfoSwgAcABHNWINDRBNQRD
EKDIwhATOwB3ADekMNOV0ATYCK995hwjw0HYhBnEgksq2HrQU0f4ruyP5WHLQSqhl18/3cTqEfA+
HvqbpcKGVxtYrMkh+Pj5Nn+CAmeEMForj+ggOp0aopGETvUAhDkBuwZ6gEKDSgXlaeptroDZBV8E
FWDUQVUky3UJ97IvvCHAAt3BNq60vLrAabClNglKAsVkzIbAOcSGI8aIMZdCgmY7bsIyZkKpXVnT
76rpzUBMvwEaFYQwNEkpAkZAiJAkISgJnJgBQ3YUBkKWAqNut/wU6RBeJinuFGbuco/fMNzI3al9
ijleg1cn/wwZOD9MiqT9p6XoEQI2Hh+n3lU7EczMsC9QXWoNA0HrCWux3USzuu/gngQwAADUtmNA
OyEH+cjIEMySnSsB+vW+yoFUMJ3fKO41gHOMN1veeq/qiZGjsv+MtAAVwwRgTInFmtg/O14T/D8u
AgCo4DPGrbCdAcABKBWALDS4uAQAAAYmIIRa8WgbZAHEYfCLJ6s67kC4dRXb6/KvRWFrxIMcgfHH
rbtrUNFmFzQTUtTVq4W050QdPXpkrOQTdVlc/rTUVmNmdd3UP+k8qwoZQ4NKVtJA+OGpIhNanT9a
ewE5+788NVr45z2f1uzcIXtEmzjHOjDCM8H8oYq+GCkQECcyPzhaPKStruNd7Vdx/TkqpTjUktBS
cS4A4AEeFYQwNKEcREETAM9WA3EgUG5YrVLtuwxAHyLgSoDyhhD7i+vsImsrj0cOfjw8e70KikET
nEI+tgcYoCGY/l+3AFHB3jGUcXIOttbh/somBfznsqaA+xMG/57zNCEeCpGgBYeTp/dd3zGnf4SV
7b2FSKyZIcT3b9Ufh2dO79Q0EIRhM7fuRsRWZB3lWvIR7/H4z/px70aeABIErgMHASAVhDCCQx0O
QkEwRCghEAjkDYKRqsMsDWNL3egsZKDZxVQ0M1tSoTuAwAccznDEAaCJ8MfHD7eyDv+D70G30Hvc
2AkzwA7vPeqFAj1X15DXHW83CcirQwcTRRN51lZOg2xPFeJVi2kxGhvmpxNEUfWxevAHK7rUxrCv
drdzpXXX2b/jaO4iKpgia0vhaEpp9+Ad32XEHKDjuFi578iu7F+MQosFYvQd7sSlQ2riNt9tj+Et
wuBAEb1opBUWMyFTxYbAT1H/u5BsqgSI0iXWawehM+PiCXvPFQK5oRZwAwcBHBWUVhgqGJDBQTCF
wCdtzE2aMDGM1A1jpaScAqNXx8H9qz2SrSpRgKQi/muACCAzlC/u1rtyOuL3e5jQA6kqkvLexyKD
EMB6KhBCz5AemhMy3MpJU31+f5cXfXIGZqvRIgAEBpXT268pLwcys75Z3X7+rDO23/XsAKwJQwTE
G/obCoThroL1Y/XlsuSZJasndsxgnC1liJVPHgwdpwYslcmG92UTAE5qAQwggTDgASQVhDRFOSEQ
LAGzsQyOC2I7Z0Iskk0wKnhQHPqOl/Iv7AEJEA5soXUQxPR6d9GYkYvk2AaQV2xmCl+FLTCz67JE
DMgelNGD9phDsTsq/BbK9WR2Dr3vxk1mZLVBoKmWlU6Ksce62C3dKQ747QzcI2wfPh+itvZ/wnYp
gmMwWWobFEqC8yxC2ZCRJcq6ropX4UwTifKyRZX8oq8PwhTPaIcBIBWUUBZtFQRLQcDIICd7wKcW
EhnYrSSZNXdavcW0XpBIYdeKw7HhxtKEhhXo5+KgAIQctv/OkoGoACy19TGKi8+cuVCyRD2i8KsI
aOYnIThESBB6KXOz9X+DuyR0C0HhhZOMRhx4DohI8C6QGvSACHDr740gAHIHC+Jut/z+XkuFNhHW
vQKK3wYwca/k3BRm1JJ9oAnggACiNUiuoJ8o2LUeVSUQ4hwAgD4n/z/XJqBD+v8r0foNK3hQukz6
0bvPmNy3OG4wTgO5ZglsJkT2LfwEnqequa/YSau+ZKoYM4YxsEmfhjJwt049OLdVKVM0EqpoV7Ky
gUZQYohrEoxjnOvJfL2uq7MY/AkhAwcBHhWMUGU0DsKjgSDMyDYKCEYCfLJyrHQ0ZsjNCRcQbA1Z
d6lkeB0WiHKFCnFthxTrcBx37L/vHtAP9vt4FRPGMcv83MQnQiL6KiEX7ijVWvSqTkNJnlFrGf/o
P1RcGd33fPvS0Pnn1MwQQDSEUupZScetMt2YprfijVEn0Gh0rXUnXpME5UIyR4N7/reDijchpXlr
zSiTtylo1cQI3j9S50e+21Tp3iS8jQslcmraqCfF5VBUzU3S4sCkGOCtxPO4fcU3m2Qq6F+N4WPY
9iXCytiiBcAv4rk/jkT9fieRbEhTD64RRjAGGIMX8fMA4AEiFYQ0JWMUyoM1gEQgI98oNWZgCo6E
iqvcc9BIscLxcX8FxZ+guq7/l6PcA7fT3fOUmK6L78Ixc0soRXYmpuaQKULDCRyK1W6r8PGqdgZQ
ZCZ67SfxXSzDmjCJhpalWjjjPBEsauSFTIQzQHG+enxaebTtgiitdr1glwlMnBo1uVHEnLA395/z
/FoOgcjPj29XsmDns9sNABnydA6A6fjba46B0DkAAbYAHAEeFYxQFiopgmwhKRAiEAiEBPsFMSw5
3oau2Ls2vDvoMr41bN+lbPU5KnfPZ92QAZXW/zU7DD2wvTbzgdJdLhmw+AfD0xh88nm6uLiJUbyF
0uTUSU6fntgx31HOk2cXXI2Qm8vSCGgHA1NJbeOPszYofyMvyuFjUrsaV9UTDQAJIEIQVCvrq98O
9x7LqJnOC6hhcCagCmVgAzWLlG6rJHLL0SqyFcsF7AAVAHABIBWUVDYqnYRGMqDFACeh2oiADVgi
Ei81oCUenYppiIKgecYF+AlSBEQi6HwYRJvG6wkG7oKI9uEC69mMGWJ97NXiQVstPXNOSoOL5n0Y
y/RYEiv9SKKC0Z9DLNjR9Oqlt6XK4r6nQcLiFbXuvDNJUbgp0MqBWEmQGs84zNUL0ImwNuum8Tqg
mKKa4C0vLgHwgFYUiDqndqe6mViWnclMQCIWACLC2ADgAR4VnPAwCyDORUCKQE78RvmE0AOmOEQX
Li9AZnl+DfNhum85yr8HrpyyFbhoLA46ErX92UQBiinKQKNnjUGefj4iWXlnslJZYbs6LLdRmpR2
SIJIYCQJZZ7DVqPMNPocXs065SyL8VMSytltisSRTBkbmt6CCzcs+0MyYzZ34Pzsp85uadJLpUy7
ctKohSSmvM90U9Gthn9MU3Gn2ttYMJTFNEEpBEsJKrkkiqaMH8AHASgVnSx4PQ0EZQCJwEeKU7w6
YLrrRrKCzqW1LAZtnUbOa85tUV/q2QB1WryVk9NmfxRQWOzJw7eFjMknmoYDoPeJbfd5vARx3glO
vMS6PZcuVc6jw+9fmBEmUurpypMrU10HY9LNz4gpAUEQKeFDAAifMb2BuwRCdW1+JGSv5g9n9Bsd
cmq9gqc48Ydso+ma8Rj//jpjHWZlzeXoYBeWjXouthOT4c76vHQ1d3hsRMvh7xwW2rk6MZMM0aS6
mjBZlWyrgiZq2xse9/XqYVxjyV5rk0z6TTAHASIVnEw1KiSIYxeAjt2dsAwdMSNau7VLnRYFNafr
eFOh97lgbYKCKqMiXfj7v8wyr5jhi7jSFj9IM0mDZAo2lTc8XF5RCwIP4lXyphZsVPtC2ifRab76
bqaVAWVEAtEGrxvCRtfO/ygPOjH58PjxgLRjBT+lUIg2BLPLMFCgJ4+Xk05Sc6OmamJDgsbX6xLp
AX+fzz6OGeO4UQ0hwAEiFYQwNUsJCsFCi8BHL1h3RJuLDTNLnSGtSICh17fZtYddWUVjjSoxoKWy
2YzFjq6LSCvL/ezpbNEtClEpvJjkBI3JRXNhesT2b9v/bFQDKW8PztPD0lFupZAYd74n/nlhVWXz
BtDOG2oXKaybgP8Tll+IeNmUqAYpjCF4TvelY3T5IxsE03JWpsEd8yG3BXXuDLnQBPHHBXyPFTw3
UAHAASQVnFQlewjMBGDARCAjGBGbOzs8EsAcPwr20ArKo+GMUr3G5rkCInW1cP4hSzb/urhk78VG
gNf5+Hly9EpY+eXf13uRfZ83Dt6C2rOi/9khAjh4VqYz7vYjmtoKjPEW3n4Kt46/9N4gmdkqwJgR
eXiJ3AOA8J3rjWUHhjUdw3P3WAamVQCelxhCBLaIox6ZTPl/TuLZ6jgBJhWEMDWgBUQkUYDEYDZQ
PyzlS2LdGpnV2x+IChgwyIp+TSYnDk1LE44V0XkzPaY995iiLmOvIGJx39tAQru+GgVds8QvEzDn
3+JsSLwrJgrNAEs47+21si+/6e0ABUEQCDvVWoQxz/2/h7bZio7+v7//PblWTJgAAAAEA3GTL18X
+a+SUvFTHkN1VQ4BIBWEMFELFNyiAQrATve3Hd4d4SiaiOjzVXdy0sKOEwUEbGsLGMZ3GQ4G4qJC
mef9f2MWiAiIRAjN3qKGv/9r/mwZq++6cWZe0T2MX37/JfSuNL7qnhALwDy+Ajr6XbOoARAF4ruf
/eLvzzU8EikaA8xWjCBYEm4QBCV5iqgaENOCmm6lYMKQsmV5W5HTgzA7y8QKAOABIhWEMHQipFBD
FICPR2UNnAwvoW8slyIuwoRg5d4q4Xgr0VkqiJvIsgc4YAjrZ8/YQXsrCpRnaVAtrMAUznhALhjT
EyZz3dPD6vpsx3XE0AQYS0qYyStHirMPEADo88aFs1qbqyTUeXoVZltIgOcNpUFZ2uxblrbCXNCk
hksjcEIaEPD03CkypVPkuLCWs4JxwhGpSvJlTAMHARwVloKSKJwE9Y5WGC3dmk0V5sEiXAMzWfP+
/09HGE6r3+jMyK9PRj3/u0W8B32Znu4ALvv+YCDFcAQhOJAdrl/12EPoO9RAjd9t3OsqzXhP4AsO
aekRzxkIvN7l08L3mlJ+S5q3VHbLdoiCtxeCibq2n8oYbKg6Q+cuGvwi0pdgt8U4l4imlKgiCBzR
osGJpXkgKgAHASwVgCxDYw0GASUJwEMbgcEEJYli0LWEB6de/C157blZrO20Gjl86a6WydJOK3Px
83SnDm/wuLEJTOxAtZsqJo7QJPgSBzJ5rNRCwCejZOkv/phEm7YvYlCwBQJySS7JJjU4EruRi406
w4aBremeQaMQHBBG33N/EwUCtoMA/HPKNrOM5d4zhDqrlwRWUSYNFbo0QruYYvbfD28yPYUAogtM
iAkOAR4VhCxkIxUSSUCQhIAnbfEc8XixsLliNYtBAKK5/Y/BZYJHu/OBS4G7ObxHFHORN7bgpaiR
CVnxwpxRFepwWoSl2CJWjKYOyClRLPZc1cvA6UBxwvsjscLUt4L6E1WQmK7oKEue8Dxf6vzVoh2j
gwD3fmbaM1vi0TTBNjPau9Pxh/fo7RwcRdA9O8pFV/q3Yscist98da0ZqEDKVP1d8sBMtoQuwTCe
2J+cVCFxGNKzTffxXlrwaN92BWifLmRAQAcBFhWgTEsqGJ6BIYkAbPdC5M71EAQjpiRMcYHOVKDL
xNxRjY0t7RFViwCoOviD8ia09llJ77/p7C5sgYyoMkZn1OUUP/LbzzFzn1zimhcL0+lq/6y+WR/w
3tHbk+l/b1WM9TCz7bNqWLp5IusZU+7GtYsAPuw7oiTvX2bT4+EuBjQYnKMjrCit4peZgEWUw9Dm
t1ImiW7Q9GL1gDFaS3HS5hD0no6PuZoiD95gDGcI5Y8fnqTeE3J22bMcAcABJhWENIsNEsdGgtio
TCQQlARjMjdyS1sWMlx5YxFLlraP0ngEoE6WKm6sw0at90/qdU2Dtj4iXQZRlD5XuU2RRGEhMTbW
oifedTjGAEYFManFBgE2vQYar0NXglIBLPGOB8f64l9ztAOwcLgCxYGQAECmmQOJtxUEsmUKHBKK
DkMcJK9q1c/VwJvY63ZMQ4HJdpzZadu5iLQnKQsIIKaYgFjGoJY1EJ1bcESAg5UTyNB2fHkbhEvg
ZGIQCEbYpdWXTldxiJlOgpA5GU3uJ2232//r+z6P+H2XEIhpCnMEBdgOLHS+1i55PJtuwVW2Vij7
X8W/2/L840UFyj4DoEYbVrwnmTEPAEvWyrLZCrdEZhlsz8dPL/dhhYAoqoljxEWS8h9MBDGcHjdM
AnKTdt2jaFRe2WU7YIUEyCCYqCYWGKsPPTPdI8s46uH+PvTP+2/8805AcAEwFYAsNWsOAsiDUJQo
GBGEAvnOclB1kLcEl1l0Xw4u1oBJd9s8wLvv603rRuGF9kULP4ecgA3uF5AVrcG6TsULfgIlOEAd
/aUI85epftr9N4tbaLAK+axtfVhAKI7UAfKnf428T9Ff7JbhrqQF6urRYnJ9nVNHZJ1dVMafl+dl
F3kyxCwQ5UN2thTJq9Ytawq6a4+JOrDorupKzlRLPAzNEnDgInwBVAglmFuO4RljuWHL24xQ0pYa
CVvQqakp86BnLkEOmQDilmUV2kjEkrjDm1TJbEuOgw8wCFgmgQjzkhMhsbKo4+YSi5hFafdH14Gq
tO0OINlj8Rz7tUSOAbdlhtzA3qxm/iGkuve2urXy1CWBj8AzR/D7IMN3iFg8saBh4y59XTnoU2rS
7vqROGPLwUbjbqi7um9VSKme0TrPDy6D+LxtvNoDYOwAF3HQYM6Efb59Zp/2CBoAcAEsFYQsiAiN
EmQimVAmQBH6YgQmGGFgK6HDichJq/vmvoQhFWGmlEgjMsK5QVCJ/NqhhF3ZLmjvai9Cz/cGR/zi
cpLnt3I8QuvZ4gr06e12V3XX51gjFOUmwbHewiF7ROYmSpXvRIr7T3n/ZZKPx/vQ5nMyETKChbUG
wYY74IS6/Uqqb/+RqjTYyCNaWkdQVwcX1iC2hg6UCcQFdXIt2vaQ7En07tPTDde59X+Q6vjYfhZf
DgFQAwcBJBWcbHSImUInATx7gU1HOMTAXtpdzmRcsDGnF+Nl/7aV1rAyI2wASkgCyeQBAXv3qjs2
X2ITK6zEWkcyGjSHUDstVaRM9LDQq2+BT0umvZZxnqXFEUeTjCLuH2Oq1hzS80S6x6GBluMlzDlv
XZOK6EuqrHQAHOJEyJRbd+m7b8JavFzojWRwhiRSdpx5ZvOWKC4CSp2QAEbT8gJoBEVAcAEuFYAw
YiGkkGUgmcBPzEGzRs7NA0hw5LaBZ08tVoF2njBOE6AxucI45zxYjuzzE56I1cfFJmi+ct22xb4q
+9edgtR/yCpBO39MZ9mG2C0Vz5UpHetZLYDCnRLQIJ+HmZauVkaujy8WV2lgAAK20LZDk9ju6Mi1
C6/2hNeghmhpUQFVrESUNhMCQryVgkXRgQVFp0GysAMHATIVlFA1Uh2CKiEJgEdm0UF+EGBLtayk
0sAfbq64dSz9dcMbCpTUK3Of9ZjRSM3ev13M3chrW4AGvl/Pvm8ALfLgBi3Hzh313OCtmW082604
hBr5q13y5JflfhDQWhKSCDs5Z9bF0li+3AR915gAAF4r9Y4wzMx1JLYeBn6NZDf2+xe7FdGUhktW
qXSzOsXBW8PbEWVtIL9bFRNGhkKjGDgBIBWEMGVKGYKCI5pATv3yO0IyYcugg4ia2uRA8oBRLZDb
FcG0eGEKnCRSKRNgbcBDNRUFBLDN1dKxErj3cgTYrJDFWhZqR7u9jY2bZg2s7QOBa+yZ17bsJHnY
M5JZcxhaYFbWDA7in3lBgVlNPP1CdyhbdFE5iSIkspYBe3XJ5uu/0vKixN6v2p2gJtIiBILdEjKt
QCy7HLTbI4oiIBPK7WxKvZXgAwcBJBWAMGALDI7iRAoAIkAT5h44aO8AG+hp0K4l7BhY92eZPf3g
mfITRGKUckc38W7Je/qiCA4sWHNb6OQDJU76FTIF7gdybXpxMtP6GFQO6H5E+U6pHMbLGva5aWb3
nyxea1UinkXUZ7S5hbOtPvTXXZqikoDPsH5Ra01oEpWh3+yVg4y/Xy85/jHbB/St8kwFaQK3EXCi
QAKP1KxnfjD/G37/F95B8/6Z/8cBIBWY0DVLBQ4oMpCATvwHpV6o1u3hCHSxwNXfYAAcYjh0rHHi
Uo+z7McVnCTW5oLMs6TOhkydf2IYDdgUkFyzKMAu7iTGk1W7Pc0hDYfkbHjMzAF21TgbdgRIkX3n
F7ObH7aWYMuBxx568Vi1PVzpKJ5Nuy+P0bteMylgG9T7LbZMs6UtdmzfxeyxcPRcMN6GtxwEgAMQ
MsDDbgqBFb4zE3X1WHghrN7hj6YubNlzyrbdLxNwAR4VpEyFeZxSAnf2YNnSKOwNSzXDVpLgDOs+
P+OBFikY5VKTOhOYuhDT/fhXIiGXhgIavCy4EFZjEJXoC4hao6OQqH95W259V4naKzNUTfxzmE19
/TVAZ7s3WSskYXTGpLU0q4uyh60AkJrDrulb3DJOAcQ7yXnvkI6Yx/v7J8ItRHA6QgIolkbHbHQr
RcIp43IowCKdpQcOUMRIouAVHAEiFZxMeAmlhqcWAJv0TsYOtmwcGuFw8lyAXbf6DvqkMWe78iQw
cN1gyLfbvobWKGEHg+KaIqM3Ndb1XbFcc/sv6qMxw82iGAwClBQhTG5xZOPriYEdqRTcIwbbTfCY
uRAQC01EE3LGIxOYjiQO8EiLdFH8plhMBAUME/01vXi6wnJxEBLAmwwdrDgS++VuQCE9Wt7lcaJZ
Dbv1jjXjFEmJlQMHASIVhDA1cwkMLwExybAg2EzoW1otomgsBNO151FkTZpJ7vFXt1MJ7u72dUZ7
LxdaymiAF4KgxMs3UzjzyTFZgXNoG1cjlusoqodkSegMAbUJH9Ve2J1jIogY6hh/fRdmTluDxSgd
QpE3l65Vb3srHvHSYmQvqr05F5qepVS3yvhwUlCtJdw5cfol46avaYIywmZowh149KKUAUXYpglS
KStMqMhAOAEqFZxMREkhBkcAkISEEQgEI7LAmbQsOJDhUtotBH2fyeCmHre6d60++BHcTkVaqqXf
5o9EPA7hw8qzMDtuvozkxsjqgM9PwUlLDtfEQ1z+MiXqFKHos5rw+KRqWVm27U2s/iZyj1BaEkAA
I77DsQFqSbAvrxlG9Jw3joJQHUUnn0hSx7QpMwtNWJ6+ONv2/VmxH/4dioRWsojGqwa3MSusX2cp
5sOjTWA1bR56Ob7K01sq7kr/SLgkuAMHASoVkkrRIQRKAjbULAN7LhLRJTQWDvyiFCPFej7tjELU
b4D7zemEuBECK6MpkhAcG8aLgqLoXpZ28ctCaqxfbXwiwtgZmYoguLwTHdIhYZqlzl7pyJwytEhi
GUimJIhgZSFStJJdbrSCDh/6qzonBG1ldVbUqTUxvN31cLq4/jNu5uGt1B6uvVOjVX0CYRy5AGAo
uGU9uQKSOQKqYKAOARgVlFBFEi1KTRIAncFFANO7QTQWSGgHUj6rsYvBxpCVsZlIJyhKet12e5DW
1dLt2aDYOsD8/EAhZuPg837SCONC9/ye7AvhWq9QmU9VFZqsFXi9exOp3fPpzVZ0l4o+Ph3EhPGp
P3udXlBzatUClrDY0vYweRqdIUyFSxGf4vX+OZBGMrwX/OPWiDOg4yiODVTtYj6ArEwR9NgSb0fY
CF/v/CGs7XrSrCB3rPkTc4RnHHE4/gtypb8sBBhzwA4BJBWENJIyKYJEFQCAKYDhgCLFpI0gSADT
QGXDLyE6HYLD+XoYAqLwso7GedEYmqxgA28OGQ7X02TsyngbrxdP12QeyNyuw5WRkJhZY7NG2ZFN
OpzCGexEjW4IR79IgAKNc3Z/Xd/qQagp6f7J1hCLoGhKRKB16ln20z0mxuAs0oRpg7pLSgsmeq6z
19ZXfSzV6SkRDKthd8HaCV/Ms4gY7lY1jOGS3Sqngc9eazWINS6HWgA4ASoVgDZIGq2LQrDAxKgR
EgREAm7Kc6LjlLQaBBZr43ABjEkci4UdDp1Pf1fJ+92408Iqj3PwYCDi1PWO5vCvXy45mXWBcbqq
tCpvV3wokFixRm21RYgBLbcSFkERAq942/OdIv0y3EqWDfOVivqL74DwEGdldcTzU0iVb15qqbTl
kLU43YmeEBRktlukzEfNLj5GICgwSYInOMgzPGbZ6qbHIHIWWBa3XVqvGEtsv3JT0WVglLpLYAix
W6RSD0fKiXpBIsGvYTWiCdl0fxn501amZUE/rPE7QO3EepKHs9Wzx/KCd4cbk6fPgtsqAHABIBWM
dDYYjRTBRAqAT5DAeWDDZSSuusvgle2aCb/v7/1OE5Bgq14KZCCztZKW9WkWen5k0OeLXrmCac9l
FBdq/ik99HCcVbSkdBkXgwR5V9aVMl9s47WMDo3Kn6PKwmtwny81Z+M8E9jrQ/vYG4OdKkudosai
5VIr/tHCHW7cjqVjKAIiJWPbf7xETB5Vbbo5/vjBnM3luqha6XOMwBicDu2YemOJLDKC0gGaMbiA
BwEmFYQwcnsIiCEBCkBHyIdJGNhsU1b6kXEsJKRyfzKFKD81cT1vP4ooJ05EU4QQDMEYKuIJmMhE
7XHCZY/DXLQCUFUAkKOvz0BJzRtNdEwA3SJbuz0Bv1X4CTiGsjWC20wkdutSPr03ZTY5yIf4ROEp
Wzauy99c1gxBUjtWKEL+NlCmPL38+kEjupEVlYDnKa9nXoBMlHDEAcABGBWZCKZRJEgCe+0Bwogc
gu1wvRLsAA1ONe7q+vLJfNj7spNL/byAtNM0xucKSqQcjwo013nyJYPXSD7uOETiQpZ8BRXpUnew
hHBYQIFZG4AlRLUNNzO4ONYrjhnppPzUWriN/mmNxYnlYjImscaqGGtUIjexP4R6V3CvgaGE+D4S
dwHtDExBA0gvzZpiBkicKcUScj2Jo2wj+G+8M8g1MnTa7h0kTxJMCoKGBJ8lCVUK5YO+NDRVCyd/
tih6cvOPolBKsq7B6poZhTgBHBWANhgbFRDBQ5KETCEICe8ottwgq+QJIuxcavAjGVfU6sDaKkB+
Q22iKi9RglAZSIFu6p2GD+FTRod2n7gX8By/ZiD+4aj2eCqWB61Im3Q2OYXhOPJqJgAHtlQkWPXd
O8fEA4Cd5eaR+UwkC3q4LJdxuf7VU1CJvqN5o95NJ6vAMYA/5GwH24wfXuKl3ozpM7bWnwJYBCWr
s6gEBQG9U6Y1N1opwISpppXgWrEM5Z+VARRtTN4sGdpYoUYNQAXRRhpYSwsm03JYNxrdNm89j5JK
8BBEqAHAASAVmKlhGgiGZgE5rEvYBcGAJNEay75AAEIjeT6qreGKU64lKHJckROMYUiODFvlbjRd
PaxcaW5LlDUUlcNB/nxLx80odEK7nTo2NFcH3KTVIL4mYIN+KkqJDC4TzCnlqpwtRrh90yneLjRn
XhYjnB0gAH/b6g9IBH0GZh+aznC9NHZR2LqIa5LDMUIzkTCHONPYhsVhbixoMAAQXqUA0LlY4Ixl
TZ9P/g/CDZABwAEmFYQ0JhJ0QoIhgNeMC2aGDMlrGF20gFkAmupUpKw7ni2dtqsFBU9NAbe9/MAX
0g/TU+v+2+KqJ/evvOt0K2tGsTUc8+yEp1tJyb0hoaGvLlbE9OUz56cOHWS4egxjpi/o4Lvhy090
N9ydyOTV7EKhxE0snj5mipNWkpiTu+Q2jyMzePNuPyzcFeGH980domcZvcopIzNsNbpe4CSyyB7i
82HgLbT4B4Hv3h+LuSxiJ+YAy2kC/zFR/L2P2XHMq1N4sHV9vt8+ASIVhDA0ySBIAjKYBK0AUzgM
cIawFH2n+xy5UEtCI8FFXSMV8IxFmXn1LUiO2vUFT3mepPhem+aNrDkgAD15RdEONlwn64P/366E
AKKj4B44DM5GuvP7WCUbsFxWCznyoxT2X1qE2VreJsP0HFwLodbH69LIpNgA5frCqGJX0e4zlaOw
p5FVkmtRIhMhE09BwLuqQ+48Tr5qZ0AdWzT5gb6eCEVz9iC1CL+i/noh8rMemFoXTSq+0VwAHAEi
FYAwJJEgVIIBOTIAAZaATLuFrA3U/IzhEwa7a2OVkWtDZhxNB12PutIJVje0CJagTgkyXcGC1Pfy
sC9EvNaim4oKpj1Csq4+uBDrC6AGquic0Occ4MZUDgidslXKCUEcszuinRq70+mDp545s96W0WbV
60ntcu1IyjtJpyTCPjjTc0bo1AoPvTandrsO9M6+/+mXsYjWUmxJLd3pACODQJYw2Hh4e4efVXsM
O/ABGBWEMFSpJERCEICd4VQMNM63SwQGrwmBvc97FfETqZ1Q68BJhYHzwLtgb5NtB04U1IkCxubu
VVQRtUavqPvWEBoRa6Ghf2QqZzaoDqpu7gV/Q/iE46UG3QloiG1mKrFS4SuXFX22hGA7+DOsUuWl
IBtjYqYXnI3g/CyRVOfFzIM3F3mbncxCVAM+iXGM/QV6Eo/X39/ZRncKy5RiJTuY4URxphoDsOPN
mB+94pF8dxHvAS2kWHzL/jEQgAMHASIVnEw7CQbIwaIqwCgxGQhKAm+y0AVmgRjzGJpLIBc58v7E
03cxrCIUfL7vynMC29QKtTx/A2z6hX7UplK8YST9v3dTGZFEHsHGNoWq4gQyDCE1zmfj/8moQSk0
ZXYgno69lTVQn5RQ0suYa2VqCVrkIEWUgJtcS1Cda6uH29OtRUrdoJHrddx1qmyZAM8NcdDWrz6D
fPLOvecPyMtlQDsWlgY6uFRdJR9lhJS+YjZGJRbvXsqpZ2pWtnGSaPu8NL6aISniYMsqiKK4ADgB
JBWEMDcbCkbDoqlgRjgLBMIBM4CPk9LyrFL+F4XGzyxccXoGU57DYEN+cYyIwYRX243wAqfD73eM
xIfKP3HHQsL5DTs6AAFPnW78Ccg4CR0YZyIJ0USf+v9rzCMUG17lCbx/setmCDkQn2/1jeBG51KI
CtL3ApuBWqrno5MDkqJDc3hW3oUU0juc5wNADiT8hsdrtqoRGJ6ImsQapfbzI5bIUTzztQ1OA/4n
4G1YTiBCdZUvvfr8OjXtOowQIAANUSBKVytYicINiE9rodrUgtDanLUNGVgkDgEwFYAsKZIVQgJR
sESAIRAJ4ZgdkC3Wlt15ZxE11Yg+/2Fu92WF5iuTzNoM+fw9mMss629b864ewA1pAaGOEscRrcrm
gN/mdHRWDod2lIcfkdT0Gxmva8X4yo+A9bDwXlO9LXuocy5Xiv8u1mABN9oBJFXved8/h6l7mmq+
n42ovd+sXyVUA4FeqwST5gACwTCKkNE0v6/f/ABIgvJZWChUADgBKhWALEcxuUYCUJkglCcIBcs5
wzEsoNOMNTZfWr41qCEr75uksVKTu78uAAcX0OEsl45/Y9TANseFzmU/tQn/ymYl/KidK7fCSiAl
mqNXtBR3/VmAGAACARUfX2jW9THBrbQpLJwAyQchz35iG46PHgwOAQsYxwZERsbYqG0mVceYw9+9
VWO4rORRtq1TDnKAACeOII0JlRMITq6t8wtoy/h7uOoiXViCIhMugQmoBky6ePIJGgRYZm3gCoYB
rq77onuxr0T0TYaEQCBCBy9bJXB3Pr8hSruqczxVl9bYZxWGjRwzbx4SLpQikWG8JVGcFSL2E3sc
lCJzUD7r9z3nw+q5vE8X1eMmeeGGCozkItDgASAVlFA1JAjOR0CcAC3knbYKAzroZBWGLXZbRdgD
htXX9KHUTRwgEN0AsntyXis3r/XBJQrn5Yt8Ljwf+i5UzSy9Lw6nyuE7/lvUDF7+cXoqMBhHrqTw
jTHPU8w59xapBtn9D/5/tV2eNHLvniAIs4a36BGU+lV0dJ16sy33rDrgyl6ed7Vo1+FT+zeLOHZp
V9t57m+ky2pdTsqnM3Zm5OjOGnL4Rh2NHCtqwLa0xCAAFyZoNkqAQAAcAR4VpExEMqSKYiGY0CZg
EbwGYDd2jSDRsvKtegJnvfDfKl3lt0U1YSgtfQiNsl+lkpysaY2VS1wfCZAakoX110bAv/HVqQOr
XYYIv6hOTD42vczTalHWClT69CWwj1PGYtKaY/WTAuYVRMYJC6lmr6UkIvXpYZjqp30gE6IMaFbK
dGl8MbbOjPSSxUNHwcOiAGjomahfFBAnsnagUABc3QABwAEiVZaHUBN4WAbIJZZJKiJLmgNavywv
fb8KznVrvd3VZxPPoxO5zFY8+q1hCJqLppz41UgrhmkC8cezMhV91UEcPRIr7OhJfVrZLh2UJLan
Gw/S+2YaKXdjWbO1SlYkcsqz63D0ET4pRT4pLy3W7kgqTgOyxz1SvKtwa9rVY3KSlONATXnBJLWi
KRBEgBzRYjWakhhiXWRuHAEcn3m6d2pMFGJREzSIS2TkCBaL41ev45Y4Mw0nFGUPJs7TiH2tyAIg
LelonDJERAWmsI6yNLUxcqkOw1MzLKCURFbrMFbuu279LXqKwtv7Kf7P4fhAMWMeeBi4SowXsLVG
keqNFlrhQMSFDFC9HbNPa+dv3G84XBdqTmAf8H8XrcADfpyUFRV6NZNDKSrsSe+PMz5WLikpOxF8
sLiO/Ql9DhKDirm/TDvYuwJ+8oJ89TPeEAw530mPKtYqZxq/0FMvU4oKQgGXBAeoHeLiFjCv1N4T
n/9e9xKf6t8Er97TuaNx63SPT4Q7lllm923B6uT6w0BEJgBeq62q5SYnVedTBNGjAeG2bN8vK+uB
vpLtU/ABINWAMBSJKE5CEYCdrYWGLAK0BZCwKRP+RX+RpLeITacr0oR1Jx/hD4m6KL/Kttjzarsq
zqZzU4MFpJqXnCgTf/+5X7Ean5q8YqvXmxVjd7AmbnrXrG0dhg1CvmOZ1c6WUq80BhhvlAZbdv0S
OQnszKcs+bFCRYpDdJWgKyTowSMlqwofGb4z5wwM8TFkGC9SIAOtrXhC3v80DsJAAwcBJhWENkgz
HgSHYSCYSFYQhAQZalYsWUUF1ayCaxbR6y8AATaYVC57jNyRpX7+zx+k/aaBc76pz7hJYYOBtIlX
vfJaLGg6AJUiEtBxyiAAu+fvnjvm8c+mdhrmpZd899VuWTVXezmCK6TMuvXSJ0dA6DybFX+V4jr7
RXgmoSl7EDrMqFRFYbMaMVg6qdSKpjYolPAtt5ZFQa52zpfmQAQc/J9BII+JobLHhRkyiTKcN2eM
pHKtMsVwFnTNQohEYsD2Mz0ZYVPYvF6xeuyjP/f9HTwtuatMPnYNdbOJqF5ikUrROldZXA9H+f+X
iFtnVTAUi5NsiLFxGRgWU9W2yFs6bN3y8tejCzvr4xKnjnVRdOpUOnn9v3ln6Hy0TBwBQBWSMFQl
CgbDQcBYYhAJ6rbitXmnPFTWEaLc6tV3VtrLaV5jgAAneM9FfBYKTu8d16AfbTF2QI+cSv+D3SWx
/ufxB/7YHb944h9jM8XWQdjXvR0k1TryUMCK0mFkQjdVlvwtz3OY9LnuQ4ik0HaBA30wtR58p7o4
RywsxGSqnW+eUvz7XFLqMqWc+8WmUy+Ybk3kotc9xlFDQJFj8BE9ONlexbuVABQXHQeedAss0+3t
oC7OWe3A7Vuqtq0VbFEAVbaF7KluuyzcoMCAgAxQWKwrfeg2LwvwvzbZeC9h3K20nTtqgd0LmiId
Le8z+L63roqnZyJlJPHNcLypg66lTljlN1UVjKzDdsvypVq5Q11dflwB4QJGdIxSuYcxAEAxpyv7
2kWLHeCAjYCfdLimLzEJUEAqRuABAAAGqDQABwEyFYQwNHElgoISAETAIxs9Sygxhq1AcPLwgJAK
m6pGjNpNTRn6Qrk9mk7Yik8WgqcOIo8+DKq13Q2qXFMz8Ys+e5G9DbHcehC+YTX2shhl3sNEna2G
J1eZKAQZPa1cBgutUeIbKDBdpA/TzhvbJB3vkVJ4SXV4hlvlXYu3wxUAFIgYMqCMoY/N1/f1GCrz
JpeIjipHN5yKJJJFR5terCjMkAAcATAVlHAkcJUGwRSZAEeOMcrRMPUYR8GbvTU1fXeAB3PCK3lv
avcKXNKO420rd0Fr6xzmUUKlrh+2yD924DcVyCfY0+CZYrluELIcemXJo825EBxVNnKqy0yy+Iqj
8MYAMqbSkXx8NI/jCzHu5+7F7EoQj4jF/HZaCJUWZSoFQBYAPRrlSNJb488ezoqul0r769VvymXl
ZdaWYlvf4VsrUxRnypdpivl5XKbKeEBQAcABLhWQcCcSKYKEEjCMoBMwDZ3YeJ0MALuO2luEybDv
ZrGYHAN/I7S7x0/D0xaAH8O3fD8w+nXELg1vXpZQWnHDxFvVsNkCbVqb40K2UFVDke6uoFkr8ach
vDu7yvh8bwiVGVeGBg5Qiu/nn4/dUNhR2G0wW1Ka9RfYOLzGnn7fLIuDbJMGPJ+f6zBGwAAOoY24
5CWeLYABZfTtuMG46B0CFGfGAwcBNBWMUER4lYJDMJBEIBUjBEIDHfMkBbYDobWjzUq+wP+8vA1K
D82Dj5Pcixb0Kzw0uIfWff7Gxdx2Hkx3Kr12X0NnUSM3krjcn/D3Cz89siZVW4zu8MdL1AOxeaCX
35ICNUSjMDqpgfEn59mgOVYcHXoDwH9azac2X6eO5YAxkDevpqsvr6/R2YwirUuc1YXI0ABag76h
UGJI7+VQywBAXZBACOW1lJiW6s3RCObuki1wQyeEBwEiFZxMhDsFBiNDioBHvgBjA0NW7lrtoilr
QFshbkdx/5VONSkHnlCzCOulgIVSbBUiMO3AXZwe1h6o2jFdk46oKSXhwwCbRMbeGxvh8KTGh7PF
AjhM5q0umVVkDM2QuhcWuipMNUt8kIZ8fN5uQQ3srLVT0BbqfCH7F599fzV0fOVyoOsYvj/Qjlid
7Pb/T+W55zYErIAXXj0ISgoiM9CdCQfBILCNap0AAOABJBWcTEQhLESHFYCOQ2JgZLw8gLl3UiQD
CnhdyjfIWDH3knUrpCiKUOUXimgowXXkF9Xbhoem5pazX+O9p/c2Wb5W92cnl/YA22zmcsZbG4RV
nInEtEn3Lx/slpfwQNME3ZXXnQstoyLiF64193p7MO+Ixhg2KkCimD00l5b3hSITuyddIkL8oS/q
CswnSuDvgxqyS5RAprVAF7gDBwEmFZxMMmI0VgIDAzd4SyNAstaWQCrz1fSGExtomJ+3S0KnFP9D
j3gtrx3T2obUpxoqNy54Lh7/mVCgS/Go0o8LUKizClw25YBSKy7DBCagqJC6wGra8E4fWtlK9usn
iqqoasjPTdZfBx2NXQta5PpmzVtCHepa2wjCgW6dtmGlokS63gAI0wLrVvLfijQ4WvgTuk9ztZky
zQCalBEVAOABIhWciLJSBIwpATYQKwDWaAtC4iSwKauP32Gto+T6E6zlfe9KnTN61rnaP8OnIECe
/CGVYzmUIP0IKOhUcfB5kz0EedJcWMY3mf65PP7ZpSMEBqzOCieVmQ91dGdJ9VJl0VP4h89D7hJA
nc+A/r7dAuvSdM/qp3JyM1lKrUwspjcrKSpjiywVIUx6po4rWLVumJAXU19tFJQEkAKUWWNk7yjc
AcABGhWYqNIyDIgqAT1z0EjABGgIi0tLAAUCuH7QC36xisUVv7yqOXeVcVg9HQx1etVW8VjyCClL
FtOCyDvdw+VvRiCzrdE/ubMt+x4UEaJUugDSJk+MDSPcjQGvaEcN6vYkOHqDV5lgA52aLZrMyJkn
WEqUzFnC8ayEkwy4LYZU1SqK0HGovWQQuf5U7RTSTLXvWKaNSiBG8YyAzTk7ZsFABwEiFYQwVDEU
wkZAkUVgIoIoAsKsWSWIuBIJ6+CMVl8KxCmOAZk9nbqO9lfkMJFcZdOqgcCBFR2z2PJjmPfo9Oxh
W0XP88er4T8UKT4s32NAW5ReJ2Z3yY5OSnf2VrsR0oDyLQlz4nS+Kf5arOlRDTxovE8tjZNkx7um
bJrrOy5kpkKKR1WSrgqcTtvWIJsjOCE9YtQuSqmbpoJ1QBFiKgDgASIVhDBUkShOAjbR3q4CkFsj
QgtFwJKWTbPXejXNCADjoM3T4hvPa287K015hBrjYisUMYtoEBi1crnY9FlSoS0sVcJw89zLo6OD
GRJFjyAushbdkL7nOpJna/L5KagFJcqlCo51ptZAKHcDRUGZaEIYBIaGoyjH9FmVbGPE9RDZSVC9
mBkpdGmLMDeqiGRDDeACZbaCgircCaVhKwDgASgVnGh4EhGIhlEhSQAlRcEU0yxtcQtjRpZwBaNP
i7uD8DwUZHRfFd34PG3HWcXxD7/JZazZ27FB6mJI2fxCwLOAVX8VZWgeq/TBy97ePL/3VtETVJjr
mtpJbhmyQUdo16/L5JqJ+QNqkJMw8r/uTjjdfZpvfSpnDd5wbtho2o65uJgjgRe0kRgsozWA9oCl
bpYOOuW606KYnMm34ClhQHgb0gCADf3motGTp7o+zHDcsJpbSjvYHUdiOoMTpoVEB0J9iM8PZYiD
AADcqDgNgwTw9KOW0Lg42pYYgOABJhWQlvYSFsTCoSjAohAR3LjrHO+tXjcpljgkVboPaCf8T/8S
hIw+ChTkav5ZXgWUN4hxQ6qRf7FI83nPGyZTfnvyCLzDuLbkZirPG+g/cMkU2rHWNuQS+NaKNGc6
c368gORPwH1zYOc4ZGd750BaYJx8fDLrD2v7H9Q0Reqn9ZJrTM44IgWA7tln99i5yoQLb09x1UV2
2Tj27s8jbdxjv/jnA5FCNEl3Pmv//bzrqjY8PjiyEq271drHPCmBJeAKDwmZq6AC3fti99ZSJgMO
LJ+p9nOaPaqFzP/7SL/j73DzvI+Qcnga3i1xvo6eE9H26CrANRqIba1oqt8qtRCKxthNIIgAHAEm
FYQwRSUF2wNxoJRAo2e5N+DqZg4ddK7OM5BI6riAXqDBCBxClaj2dakL/niazGv72TcejTbqw7PU
kCunAZrutfLKpEavBrG71WWX2/ec8gctYVqaFAMtmYLDcUSxuccCEynASNy3CQNT2Fep0CTXw7Px
PPrM2n4n5nTGIKwQAZPbw5/WgU5hcXnLk/538O7MUfGflguLiQGwDgEcFYQ2VkiFiIZRAFBgt3h7
zcpIG1tAaeA+YozA2Xb9/kgdjRCDiubn93OxIUOAN4O6Gq7tj7e+LUa6Kl400GjAS5XObQAu7TK2
mxjb1oCKAp7+iAAE0fDXIhNptOrCbwH8Flzs1007igrF3KNPZTxn7u/xiZds9XACZh4kpp7VMjTL
lfB/MwqaFNMwgvABIBWENCYthYajojCUTBQaigLCEIGEQCZ+ZNreLg65qrOiNuq7f8g9KLjJzpvd
dJyjMiMgX8Lj+aQAQN6mQKHItXXZUoAM0vlszOMxY6v2ePQFQxY/4n/BcCD0E65oYmz6sNA6InRk
ICIkLapaOyJSYZ1tRUvo2jVKu5yUynKqDViDGjhA2+I8fRC5EflUba2zeoxFwTowz5F4gtMQGIR5
fd/G5hXPvvlRSsVFKIBQplMUstb8ogIYJYZ1pL68e8/v4BCl1xAHASYVhDQneR2Go0EIQEJQEe5n
Zy0NrLaOnYlzzqa0EgEGmKihMnzr8md1k6MXxexxkBXV/8/zNcBhyP4vzeeAVEcLbQGr1Pi31eUS
InOtTfr/XFlblUYmbYwAnMsWCge/JKAogRRcyiIHmOHMe+dCBoJ9vlWqI1yxRZSIRC8t6hdDfV2+
jpM1lonPYpSAogqTO6cC0C3GXa3b+gAoBgEOeTYNeuekF9MBPFvuQACKcwvaQcABJBWANjgcmgJh
YcCckCYSEUQJb3M725aefGXvhIXeEWsGjQaR1Tc3NRIJfDDxR586nCiy8TcCEMKri/n//9+yAuM+
N2mkALDChj9PxhHLhLMbAUVIVB279LoSTDE6OTTpeB+h0ym6rOL7dZdU3RcYcEQFvYZBERYXw5YL
E5KerzqxxGsTP4a1ya2VGeP1XXTYkmenZfIMUD36LfkzKptcgjgsp4mTzex5rVWBeefV6fszcXLe
Iq/v1QDgASAVhDY4HKIHK0CInCogIgRCAm+dzOXePaTKqjlxDg4jS/8AsUqyW61kpu9PeLqgFHAk
sewrdtIeAcgc76H84sBnnp8vYJuG7HW5ndNcM1SIqxWbYzrWNtCInu73Z4wU3xlxP/u0wA47AleW
hr8LDoaWqUZcXu3RgC8OgygSwxz1O268mU3jt3a3TTo4wEMfObBXUjCuOyytXP4g/j8PESxjHRjJ
cEY3pcT9LtN5ZtU5zy1gFmscbAooAg3PnwxOyjZbgnZoBV9EEFZXQBwBHBWENDlLEcjEMbiAKkAQ
hIQhATPdvN3f5fSqYSrg1emnU9tQEwUtg3YsdT/ww5zoK4TPo3N/2mvCZKqfH/83rsAJxuep2ZFy
ecT5ixhydLrzxfzANKHdvwzaHeTthGevoZYa/e9dAARb+47zQUVuuEJJGFInIINfAjBArSW0Ev+a
qZm71UsDLDLPxfY40zYbVzGhVqQbmQBmAFF32/DszYyzmlyTrXVH3Xiyd/HaAN0kSpUGe1LcQiTo
WkLEQzyx8xl/M0VFGBNM6UQbCthwARoVpLYXOx0KAVIwTIAhCggG8eOdZ3p4jjBCIfA1udPbzQK1
4cjq9l90/2/xjOpQzMrztHLqAmnE9Np/7cQVE54gvicjOVQZza2s6q5BZyAgIO7tMMFqNAQcnEjb
zUGgmQM+zBFzpgnKm0vWoChy+3U5QjVX16hBC4piYAhf19oAruyVRQQCy5fl/zxlyWNgAERvWVV0
Xdc08L+9RAUAKalkLMsR9y0sxFhE8AbIPEaM9HQYAvEplwEgFaS0FXAIiIIAqMAiFBAIRgJvnt2Z
jNCG/pLtZ1HtLAuMOZ0t7ui/Qu+VQtPPMSNJHPw7fs4Z3A6/V8IANdfPhcyrXXz/Sw0I4/P0bm7V
Wd76ZLbliqi1DE7lEyDXUsAI6l3S2l7GL4iTDAA3E0m6vU9zj2eXe1jMyjVgG///SIUUIjpGPt5g
/Ud3e1JGkR0qLZVNYAnWaolkQulQEC8w4AEoFZzsJFMJBMJBmJBwFhCRAiEAnu14MYMQknEJUcL4
qTWpoAYcbyZ9HqfyNlQpel72dWZBJ+e7tqmU7TpGjTvUt8EeqVkLqu+etkrui+xIXd9EkqA7Go2O
DwVyPJ0ZAxLd16AFzASRcZxQz2XFs3o1TWmutRhkvBrl+ujUAGbVXAP+VPVfWjRNnFI6jbvjGxQU
oGX6iPFPYAchAIBGc44yNhcaTjBcaKxZCFJL3NUEr53fFK5WZ3Rrexr92G4lWXojCvX1RHliZMVq
XhY1Qy4dfOJrpYaMRWLJTO6iJcUDfm1pk86pFJU6ADgBLBWAMCVSGYRtAJmATwbpQtQC61rXJwPM
ssOHE0Z/+cPNleaT2/ZvIL7/2ZmoqDWvDhoGuFQYkd8pli5n7XeRkeGo0CPSCcq3U87Jez4AALdT
wYpyviGpOZbCMzpX47pU+UzYev+NwWAAUzKkotzw1CbbjLH0o4AwgW2C8tAFwHT76ZBLkERVkhoN
/FkgLAAGTkdAnjz/HxwBGBWEMElrDMiEESDEJBMoCeu9PkOU1zpQtHkgu1xJAyuSPkg+qQWg44Uz
I/V4FmC9fv1xV5Vh4vzU7akTyfBSMqzno6mRDU+V+WzxUY8v3r13ue1gMpFGUq3Yo5WO8oIDJ0rL
BL7kxJgCwd61NpbswIablbfuQUpxRBRTAolzwHjudVYtqrgCkw4IUmd2sQXhbkMOIsywuwAUyeLb
hs+3Eun1voWu1dATEAlGlq+F01Olo5c2l5X4pvabP31HR6Luq07VCjCnAqODfR0vvrrd1xwcASIV
gCw3caWCaCGYgE8W/LGVMsI04aRi1zSoA1jrssuG6xgyyw9bRgBr7Qupw6fBxAtyZAlsugVxdXnA
x3/+ujtuJdr/stKiX3TAVFukhjIsI4tOjDqz8+3GAAGqxuwGrQAfzqrfdZ6d/dhnCXS+igoBUiS0
wBOehDt8G3513SR7yUk3z6vbaOyQywAWGJga8AJ3r7OopOeDkBv+n/jPUNPJ2OM5AIjgASAVgDBH
ebqGxAE+Q3lEHh0rT2QRkdTtKoBfoe+Nss8UA1LM5C6BWXF0YC8XR6rRgXGN9RIEz8XSsYsp0u2A
rb0yFsPB6nRiiIAoF9jKrqUJY4wUvyowv6fDt+G/x7DRTVDszLwquwZcRJM7Zv16W599eu/2p6qf
WSEMAMzZty8KHuPLiQaNCDCKABaGQ4woxF9jNny985hyUDZtsr9u8L8vXm5bA0S3aC1IyngDZDty
7TqzYDppH39Nnt789L9QzLfGagt4rVAEJgTBncU++dM+yXtxG+7s0tRuy3yq0QgGSM9B1WXRZWWU
KttGuaIFLFyJjCG36JGJAAFUIYAKAFMHASAVhDBV0gVGgTCQhCAj0jaoeIFdGiAVsxYEhqyOTQI7
XetyTuWdHj9j25hYb58rCoxx+Xz3czCs/XIKXXYAmgD59/+tYqCksxSl3MAsuWVY1nGXVEzr5Utr
SVBuJncoJgStnlvEMmG5BSADRYCtzRKt9cyC1LGHs/KWfRtGHgYqyFpTBIK7GKSxMJxgK1tnCLxj
eImlZzeP4EqwIN1rxoUvVWcgVVZvfUqF7okCr+lThwOngsc5AEj4QWQ0IY3WeExQEwcBJBWELFQz
FNLCQQmMoCPeAtYPEhmjQ5zipslYEiGf6+XnBwjsQ68xipIHuHncAemZTlNf6IcAYRh8FcycBqr8
jIhopQ/6Ch+a5PIhBB0DT4eLobHNXi9J6mmpU7SFdnpAjGR9Mx8vU3Z/yryzjBqan61yVZwMz1nq
BBHG+V3CPDxAFZU/i8X+OHXkJ2O6oVnLn5h/P7W401/18twcNXL2YdlGFOQR6oTUQJF2UrLoHPFu
sc9yEW/+kaYLABwBFhWEMCUVkNFGQIBIwCESBMoCc/oXFu1sRCZGIrVsjIHUaET90FBgrGoqz3/T
IOWAAagZsGxL7pNIUb/Xcr/n6j+vinL/yNk991e4O+m8o4QwAgQeibQV8RaD4h2+YKUyVuWud6LB
TaQqyeLx5SdZDUi8BH4eQ5Vm7N3rhPmamXZ/oE+gaAAoYHiUZLDhHuDfxAACHi5QmihWx+5hPcdS
81zcu9QaTNxRorq0J7rMRCwQf2bohC84AMMQYQA4AR4VnPQXOwVQAjaBHfe2Nd3EHiYvL685GjgM
A1GzT+xnuvp4TeZnr/3e+5Ei5qfBfLZLnBho8jQ2gY9z7CYCLy30EXTL0sID09H58IEYj3eORjB7
vuxGUGnXwCBiBZlbnT7fe0rYhk4k9hhMH7ztO1wfKei0sF+Gk00AGZbiucPDftG65pI2emw2YGkl
Eb2WWBIWBK5OCLRIt1iDF/Nd1wEqFZ6MI3gERgI9HILaZiSE6Qs4WdLArKuLyMvSazKaXjyex3gX
j8373GgvDDl7JBdRsARMDO56vCODVSlnG7Lg0IRlq9btikiaP2mxPWC2yEddvaXnPHpz5Xbr6InO
2aN8VhzZwBSE/uvNisENLE0tocu9EIR0ssuznEqiXcctSqNIwjeAXkhODLvYQQRdk6Wmk362pepc
LJIirpLlSEw4AR4VhDQiDB2SiCOIyEIQEzvc3fKWGFrNOkBwNXAYhgWV8XlXXXaJVoZH7qoLnOHI
zJVt3MUygMItGXNcdwqoO6SJEA4MUPGU3d6n7XAigDATRvpK5A7gs03qIAFKfJOnPHXDf1w4jJrU
lJ4Paoq1pe6D1mYX+S1jxFdoBzsfMUZVuSDnt8/ZR7na8bcw/hnF1IDSJD/YiVbC845hUVaU7cVf
9TJwk8Lxf9RSAtuygtCfGObBN8iMpBuSCoq6EZENsahUuk2GsxyOCXDcKg4BKhWAMCVbCUwqYcCY
UCEIBbdp3pZBZLWaxC7u1rvFoC4SgM2eJ+VQusrXH2fP5otfv+DElR7/YKhm0E4ERJNmjTizXObF
MkXnq3cLpUe7pgWmkVqV3K+/tp5FOuSsfLhQuKFY4dHmn/KEIPNAFI9azhlw4GA/jHJ7MjAsCkmJ
2pdUYDAzHSQnckNBMaDXTh11Ba0ts5z+/YfTLO6fMLdDtIcVuCRrG25EsdhxFuQQIYRLvxKHcYhB
lnUgoTlGcwZM6lO8eXOUfLB980qPl5ciSjs02mNyZrAX52WHBAC5qoqpTn8v70lAyGCAFtiQAgw9
LbPIicOvex5VRd59wS2pnLr0Av5F4aqgk6i7D7F6rEwZzAW0ITqc4uAA4AEkFYAwJBwQyENyCNBi
RQoFRsFAkMBPlktQsF82PMBsLAAVj80iF9WdcH2lpziTqx3xAcqhF/zaIXTqMMD3niL6qp+fS+8e
u3VssucdHgZ4Iw1Oo/E95hBVP6MiP3BZNDSoDLb3xMSItDvxMHOunbxrfcMwruqz/yGmkkL1q5tf
R6fVq8+1rfkAi9hSiasLgHbx5yztd4d/dftXOL78SZfPlnMGWcXib5G7tVO6zQBGQmhGhxI5gLoq
vBLGooVOKVhk24xJzBQSQd0DP7w+/uWd2HcWcLAfM+Yu+EnAABwBKBWALDeJFMiDIYhAIjAR2HMO
lBvUWgubL04aDBzmw+XFhJ3r0vVzFWX1uyokZeN+djsBiCInPHbVmd8FMZkVOcQF1jczGNZRxqlJ
nll4PJwB3WrPeEw596DO5mxcHlRk1foPbZuOenXPpYkiiefRrJWVEhNU0zbOPY719Ka+LdGrAv/F
+q7VlftzgAAJIv3y+UHOgNxFnx9+0Nn+7pPx8iwSCdCkv4FFWCYFgAQZZQEjBwEmFZyMyhmYhiYB
CUBHoFBDhvmy3Qgr21qwFS7nPj6Gy0RZ7ec0q20CFLLWCiAd3KBeNv/JECIiiUohTJ56OzxluZRa
AzV4GfDcBnFV/d/LwU418PQFYRAiBb62k+2WUCBFAfCYTksP/RPnbJgvQjKFVJYwhNKM/jfVojVT
8bXc70rX9mm2+AROAgABMBi1yhYkO+XNrzWlSaCWO/ugrBBhAOABJhWEMCU9BcsCUYkQhiFQCPAZ
6axQFrt5LJd3d3awqJPrJlanQvlmXT1/xYxeLZrMiWO5em6vWARhpT/JwZDHR7G+HApGE0mY6jua
pFOY7Dxu4lsqSwqgSiL6ANvZRbd44dX6p0YNH84I5YVox9JZFEiKfZ/w999cpcXM3KRkpohg+daw
n/ghPMKTmlqISFhS9SUiO+9ERMycnay1q0xwwpRL3FkhO5egAcABIhWdaqATlQIhYIhAKCMjCEIB
PmN9etmXvaWmfdeuel761dya4oDHLVx+c6efh6CMZvQmshc5E68AN3V95yQM3Xs3AXHfxiQG+/OQ
jWOjqoBr4rAjAzhQCgEZcXmmmWdNX1fpes1dStuK27t+tTQrRamBmW+3YqzMyRIBM1eqf+PY5i1q
AaoY7/k9hl1m0iHYqwikjjsJdXZyO30I8/Pn4urG4zdD97EFBaurGSEL8M67zTziFijO1Kkay2eU
mlhFG5OyTy39Pno6ZWSZHbDp2VTrbTp8tNSKEGsGSQz/1h8uDSAcARoVpGrmCaEEJ4DQrDQjCAXp
Oy3e6hiw8xCtWGuL1zVArHK56vZ3D/TbM4rsuNR3eywTWtaRO0Tf9vbxgGdZx2yXTec8gF19XzwL
yPHu+3awT/5XRAM8ZFuaAS1MmMB3Q6H9E1beBjwuTDcpotj25cdM5CrgSpBUQv+oRwCLN8fz/DUp
Z1AMxUTCBrTaIiFM93HuJuaVTlFZmDWHW1snW8w8b+fa3yx1+54TGMJUnmn3lv45i/X68+SHKLL0
M1vnfKjY5nP/f2boBI6rKGxmT7JintnVk9ZUDviN0qfh/8fW6gi+Qhs9xlxZTJMsAnAVQQOA7Py/
oAYdc4xkwHXg69YINl/keXcd1TI/V1vFmMn0Pg7JgLKWhD5QkfSgZmIdui2K6cze1MYipoRbSDfp
UR4AGTy/n+tD7s5EOgLA4AEcFZxQJDQFVkM0MKBMFAkIBO6BjAKqWi2K6B3ikAyX6TfXytjipsBC
dJyZ0Tjf8s1yQkbTm1xIMO7eeGYmoontCsxG3bcQpfP2dVAMcgqJVldg5NGs3IcBkJfNQ+7bkq6s
1XwtMDe9e1eBGwXlMmkJ9dyGPoGD/vliFtm0tLLdOB5lHfOl/RViElgkltGxUluxM5RnBsogIAjA
uDmWr6D8gly2tmgYhTBDxdgF0L5a4+YkFO9QU6DQBOij3JoCi2yRVMjH7/ex9T7MUJFccnKtbBlx
RnxD6xAq3azawWn3HQk3ILHAASQVhDBkOqoCghCAiEpSEYgE5WAYD11bHWbfDvsxaBRYcEgV+qRq
W2PI9wieqkpfyUU76h4C/htK+gYW240//+C3qcj53uirYjeeISv3/RIDioVUUjfYbCkG2o3grdDg
YlQ86Gfs93o8t+ocXXAAUFq4jM4Vn9xn5zwO14Y+H2pEVcGN5iXf6uy9xK8XKiwAwik3KM6w3mIX
eONsJ0+rSHVnhfaRnurj4fCGTvvt+v23N+8wCULzHh4AUZgkmCyc0T5hpWpYcHSgZlredUsCcBwB
LBWciHIqIYQlQQiUQkARhTqNkQkHYkcNmZJoAl2fufQxNdPyr6ncJdC/8WUycWWcX9Vq/GgxRv4i
SmrorYkU/Z5MZOJSl4V37F3aenuKw3pAGh86GhMTqHIFNowodHp3+NtnVNBtk994380NrMYYABbe
xo1ssGDMdA830zp29zJR4KXflbABIxEv4eTMBUF1GM/XR32U1VMV3RiJLt2XKsALsmKMG9GgADDV
YCwTMRKDJI4BLBWAMFRhEQooUQkAQFg0GIMy9+ybS5iasOBeijc8jNzRxEQqkERTmUDJs3qH8mwS
RU7fqlO3lEtOJb56cFG25FfsVBIpYNj0pngqfMKv6W3a4mNoIg0Zor7FFrpLhdGqHxBF4/1X8wIs
PDyosIz3PDz8uKJSskr8QAZbMskEQyZiMq+qEMdtIxjet4zn4RYMYxhhsACeUIXAEFQBgQmWC+Ec
ARwVpExEIS0ERREQhSAjsLNlgMRmlyxLRdgQ6T3r9Ua7H7bfNa8zi3eqS3moc80nPUp/oeck9eH/
3wuVuJT9DLHXb8NGiWi70xARG38VznNbuM4XfR9HHfyb+khOVtuVRL6nQxc7uyHuC+/LkDyGykQm
Q7cA19MOuuSTm9UyaZsCu5Nfdsig4+TJjywoxBEsO6IHvgkkAYdQCYqKCQcBGBWENDRxJFwCO27C
iaYADgiWW0CqBey3PLWTNjdoImvNhYMVZhm62adiv5XJBKG6SEm8I0iPQkOTFOup4fdsbr4Ok6z9
eZmQVBryech3/kUZ5AnHBdQk91EniE687Xc35JWotN1Uv9NsYTWvaSSGN5qAqz7a6suNPWgux6IK
Utj5U8Pr62StKoElYWagqxriIcORvhcixgHfAA4BJBWELDRZFQxvATBoANN2Ag0i5JLCQnHLqG9o
vitDQzzbfvjSuJ9VXAZbGbWa2pwgX6ypNbRJc+Y/x2oyXjakDBAR/8OJS7f4bXYxijWiSjQEZ0iS
w50TClsTgu3O/g6UqmRY95EVC3msVue1V1sEF7sck4anI1Iqqp3CbNFCiAmnBSCNwbm6beiJKdwZ
1rJKo6ZIKLI0kuA4AR4VgDA2LQUgRhSAm1mJsXbAQRcJqLlgoeD8lsy3Q3AXl42IynLLKcXQLoa9
NWdtsonJXLHXs8sEOjVgK3IgS2qo93yyxC1LUqmVoprSPhHz1nzpjitJKBM7kKDbNM1wsve60tfM
hP4NxwqZwWEopsGHGZh2GBq5nhSItMv2rVW91aAdXRsL0WcLc9FoVoYYFTt5rixOWbzAHSpbTSrm
eem+k5e+6qGAaFVAlcMHARwVgDA0E4qFBULQrFQ2EIYGIWCYQEIwE9F9y91qNN6U1lijgrrfWgkS
72zPLpKkqCTMX24SOn1cwQQeuqfCedYhaYxxoSOA8IzhrdDw46zKW4tjaMtiqV0n6hmoDej2bel/
+f6SEs9PZ59/ZhQGDqynCfP/qtZYGO5GF635kARBbyDwY4pdtI2VOaM6w98rtYAxNcjf58lwHVKR
Rp5K0fl9/4fZ72iWAQINIdPGWEubPsr/9OGVXsz6ZhAAVhGulzlBKTHLKuIgDN4c9XA8b772w9eu
J7v/CzHSsfUqXWVrfb7CIwtyYzuLAEKDOCyoFSu8vUBrnb9/zjGICsQANd/83nhfr+HbSkFwAOAB
FhWEMEkqzMgBIIEEQCe+xs2zzG3T0cjUOI6/kG1QRb8vrLCEL4FKqS6kXlvyZDPiee/HexMYS+Wy
qKxM3hdoiMAVgE5vEQqGG8gz1XrKKjPsx/57vaZrnvl3/WgTlgKyqoDLXj+3SWequjaVrub6YFkY
AABo5WjvUOVvUNLon/NaQE6qHAnk57ta23PDho5JUrWtetogI16uAS4VlUCzOAjEASEwrIoQCfmz
jlzxmJU9mr4154uqAD9s4khBmAGgDWJJ5u0HpuyAHTxEJ1EugdAl1eNxXPp8QfP54EE7wDAeEuEQ
w7oAjUAMYv6SgoIBRf4/UTW6eMkC6cDUDW6bxliAESMDQIgQMBxG6xlGe3lTp/zv5vL7FnzjT85m
yy/EPmMUgnomPAe8zHD7D+xkwjJjD+Li3GmxI89H8Hz/reJ/J9hv9gWcp+v2UQEqWR8v8WTneHKn
yfFbfT5XPL4/TCAxd853ETSy1x8WP2e5jyAT7TY4Vcc9xg/bkgkUdETVtEbcjPoTlzMdP5rRCrbs
b6vNjZKttoVmx3f4+zfT9Cr1V0rcgLigcAEiFYQsVUMKyMJBkRAmsBM8DaVHQezn1Q9S9MrSTL5m
goS2cdV/TpKUEKI5ymAsfb/j7JdfHN8LuF1AmI6racZ0dlnQQiEvz+U8LAHDDElMTxiGGEAJIMVj
w2mIv6fjtj4f6X8PFpHuynELmGM1Ix/T7aLArAuJbKlvvX70ZsrbKTDzStuEO4uOZrZFY6rEyT+Y
CuRpTWjqDWHATDLAywNEKpYS9HZ8DzzbnOG6+dplhiIKMOkpiLL4f0T6VHNlwgOpgJQAAAaQBwEi
FZRQR4AMiIISkIRgI9GOTS8zvWGX7AHGBoCsp9wuy/SjlxxqWtGXS4H7LTC7L3Z+twRjDV2cPW0L
rOmDDd7Xy8kLvOduuArDteo4FgruOw7SIqNHQu9WJQGWlytH+j5BdtYxrWzacHu+quZjAE2CnNvU
cGYvHqjkPQ5bH8OcfNqKC2/ZEqALMljPuuFLRlK2GIxMTQ3CY8aWDEInHVZ1cNhhE8QYKnKGMJgQ
AkAcASYVncqhKgxQAzuPl7YKbbZZZ5tEJJQArOOy+Yw/xfgoc+nOl4N+7vEMt3K5/S00cDKr5PJu
cAMuq64C+rS5G890dvbgLm6rz7UlRrScTJGbb+X+YtIiJzOQARI08MZ5MniQxkw94KaFNGtc31M2
3zh208jszUcU4OKKm36c25yORvsAFJU8cGfJOGHxCJI7lN1clgLcTdGaplgABwEiFYQ0VYgIToEh
IFhIMBHg92lgbbLfA4y2CZLDagi/3I8j7nXDzJwYIQhkOgKCBq/h8dWlETfZGRBNI4WIpjtTQxnu
1y+agnHxz9PIXMZju7LkXWJ3/L/MxKFLq5W8vT3+TxyvshKVGACkpPDnhiTVL+H3ZM58ETudh6X5
qCqJQYrxMYYgEynae6yO8AKwsR4QKj/X9//uq7IxunVQJFUsspwCEiDUkyygDG6LsqDVc81I1gMD
w+0Pbwd3y5YxBXMQSKb7z4g7iABge3AAACNt8B8cDDu78AEqFYQwJVEWAqMVIJgwJhmIAnrJWk6z
OjMphqzhBvnit1bAUMNDVkJaU9UwL6/RKSme/Eraq9xc5sA391R/Sz92EG5zlCgdzXtWwDhJyz34
FKrLEdpGkK6Mc7+71wbIFGDo21R4wjHSNC7bm0uke+h46bcWlar+uaPMAoluk0hZBY4+mnW4fm5q
NtCg6DnKEeVcsqKH9JeOBSiLHpsdogPetDSCFfkYIrfTVcEdm3Pq1jgYDJdJcdRojjzHK9XWcYuO
/TXMx39AEr4+U/faCIZAprTYoEt0WWVf1EVXxbNM9hiVkvRC43YRAMYXUSQCtfz+PO56/BCXDEgq
UABwASgVhDB1IwyExBGiGCYmCghIATZW5DQw2Dpcim+zCAUAFrgIyfSghZApZ1BLuMyvOBZ3S38T
lTO93pQgUoGc5nKor2V7LKjKsHRvkiAto7CcFzzlfvxqN4hlgLn7WAAgAV3A8PEbh/PpADaS45iB
sHwdnJbuXfJ3mzTWqigYepb7AB4x4f2ymBGe4QAsM9FZsfqzFC8IE6YOt8t/VR+N+Z8GmRkpRf8K
43AwpQ5l/vVi+IIdBcW12s6avPE91m017JlUv4ymp9FJdWDyRUji9a7xHPBhUXJSCW6RAAAcASoV
gDRYKkBOghKAincCw5GPLFrmIZUkA9EFI2xvn8syGCoAi4AfJq0DxhAY8GwjkmWgF95IU5x6FtDE
ODEoLx06SkxNfinxvoykF/QKYZzM+CphS1XFugyrYDcvepHhNe22wKW+UI2+CsgNwCBog/P5y/aG
eooHSEufk7YQIi2E13wVzMm8n1Tpg0++q+Yi1PmM6NOPIuELZS9OkLUUavUKeuZijiiABhJC9KSU
oDgBIBWUVDVrDAKFEbCAQhQJlATusekBGqpvPLNDSuiRYEy39CTUuI14k8IMUG35z+HQBHV3fZuh
cr+UAFAC/loLu8/b8QJNrIhpp9E94Q15GikgnSzK+3/+bupmheNzTFbdMf25an6Q38AY+IACi1PQ
Lkjv/3tiOybdMIv6+l3fsuYjEASQyFI1XaiDcNdHYn5cFdbWPqP02oE4TwhBEuE3krTsGYMQIAMq
4viHASIVhFRJXQUIagMIwE8D0cjzNmuSLKB/peglg+YMzprJENEZEQTJaBVz4gnDS/M4AXoSAvj6
AiiOr5FAHTcwKyZNi7hRvX2sbVNag4hqK3ipNx4eHsan4zARx9u0jW5h0DwP5umtpDSACkjahzcT
oXRvrVTCBABZAAAKJmO8xwEgFZ0GpCOMRgIgsEBCcBPWzwUqOjNqOKI+M64lzgC7meJ0TqfD6GMY
ZVPk43KUDL7H8IOkBv4DQ0hP9UH03l3cYY7qKIcl/lQR0rfJxDd6X29IFxp6DMJ927+AlbyTlojm
AIff5ZYHhkw0k4pVo8ZUAFVN7+fltNIFxMFo0J+jL8ISmJpCK4Ffct/GlPYdCIIJrAcBJhWlyHU4
CUYBQShQTCEIBZvGHPkB2CjWvbnOONNXxgFsd/L0eb+5TWMzEY/MOkzUYQ0Pi2gGeUZ8zdAkauV3
eeck9xxp5Ns5h7d2aWBGlFa1VxVLpld1Fo9/ZjEqo+rsAO/2gIx3WAUwAxi8SBYTu1RGVWvDE4v+
3+vKLsLxMAAsp3d4xEaTPMj+A+H/AKHzc4Xs3OuvpnqgvXV/Hh1yBf6+YPgAH09n2hswfIliKQeI
H0jGr9wP9JbHoxcqMyszCIiFl39TZiUEEGoQYrZLd/7qsr/9Nm+XPpdfKi2VV5d/lYQKE+cIAAMH
ASoVhDBxMiRQgmDQWChRCAU9GyrcCBtEzyDd65XpASUG9uY7FIZY1qEF6y84ynHcpSm8WKcIfzUk
/Donk0vh3aRcFHDPSvl6D1XKaULScyRPRBVBXKWTVDvYDtDSU0Cl99YlrFEqVj2L0SpqghEdfFWf
tgBpSWeeQzV2tNTEpM6AvffuxkxwvehbjF2tQQPJQPaQbxRtM/vGV2nHQKgCxK0avcl9uO6lnWGB
LEDmRIZ7vxk9TOW/0bDnxatVs3bG0GZi7rLMqaXbQ6Le+WHtM/G0Pwv/9cyvWeXoSc2KxIqwdDF3
v0KvrLhOqsb7bSy9Z5THAAHAASgVgDAmMZWIqCQaAC7vvGzhZZQaHRNhbSFoE2QShIbJiwtVdaK5
FxGUAVburIqtaASZ9u+q5Or2Gu5cBCbL0tfUnKb3e00YN/lRVXPplU73slZ04jUWmd/TKIg1GtFt
zBJAU9gAPSgSWRov7Pqm8R+oCDLB+7iXhjB8wIxhpaWiOQxK8gwJLiZxljaN3BK1d/+5/s/wLR5t
JN15VAU3Ws6Vcx5OQBQDBIEDNanFaK7NhFag6BF0fNQsESQAHAEgFaRMcyoQRIQkGkBHjtgEYGmO
HloC0uaAVGty/x/+ovFRaevEUgTQas5KhJQrwp5pwe5AYWn7FwQ9V46Unw7mdVfCWCXls/gq14QT
do0VyhOqBADN/WzrqsbYJPGk5hUY74bfYApbFoViQyxgnsymL6P7vOtCnNdKW2ldqQ3PA0tiPa8r
LDHKstyjeYBAknClgvaWKpKa4u0rCWRtJQzEtEGFUkA4ARgVjDBEWwkKSBUAmft02wcGLBHCNGIa
0kDwxEJct4ZjzDEBebDF9WS/jQKahNNO7mjFkKuNFS8CrFhQmsLn3WVybe1tTsQ2V116yeU5sVA3
ROyaziMCU90ESfGWGEEMcEH6kAwEyei5WAW+6MMiARXd4ZZ2xQ4Lzj49fCumyL782n4yKGEVbaDa
SMggG7bq01eFoFKgmZr9RSq0xA0FIP/gAcABJBWcSIgrDJiCYQjUKDAR6aw0cwA0RGgZpxLAXWXh
/EGIHYG6t+3u92WxgQT0dDPPLGJyjU6XcRAGHDs47afD3Za1EOOZXg5laDMec43zRdWncTiPvDob
9J3wrc4w7hHaEI85SiFQrMCpOCD/cw7QQShUlNkYgMJ5eCQgsosXqOIAKE7LdB0abiVAGDAACuZD
3T2SoBJV8v3AB1ou3liaBIpOqqdc6j7ecbLianRdEKRxFcfgARYPxQ/D4aJIlFgZv/L1INnCCyCr
hNXvaMmmSpSuWLu78AEqFYRQexwUUsJBmQBiMBMWwXuuyxT4UTSbZL46gKan7DQBnFNCgBpObIKU
Y6hjS2mBRoUqz8uTKcmMHj8Yxu+xVsyB4nZehPzJgA5zmSqyXsaqOdPh16NvK8CzVQ2kwzjV4/eb
KA/Huybt3G4NMVtFCnQpxOAA1tu67ek4iCCzshh9Oz6YjrI+R/49HvzmmgMiDFqOGtWMNJcDl/Tf
K/1WX7X7m6ZzuZfSXAlIAFgAUnaliVyQcAEiFZlwEQsRVIQ1AI+SnpszoLedJjJrFdSdLWAAF5Z2
/w/lrhAUYu8K0IHAFlcRACbv1X8aoBCGDZyhr0hrrorpYlp62snvrBKbe1wAulYCwFmhekRXRIY0
iYV14VsqxnExLNmPq78DEFm0uFseAwfzEDwhwONrKx+5VaNn/ll4sABVp7NtJPpfkZoEQCOaXHTZ
szodtMV2JplbLp5AAOZIBcNargqqA1U50RBwASoVnWxFKbgGJAEemynhwBo0UGt+Y/GgCpjf7zV6
SFZK4kQAz0UZXfg4e132Ngp27GFUBolKc0c0Qp+56jS8evN0K7HfrGi7upAEvgkplsu5iamAeBBr
x0w4QF9+HlxbAP7BjASDXDngJkgC5B7uhWhhLaVbxjztCWPaFKgBwAEmFZRQFiOqAqQyKUygESAI
7Yd+ttODfwTXckUhq7v2uUBTNf9RPcnoZWBCndqMjczXdcBEbfCkGeH4/WwBGeQJrS5QTeUYwFI1
VvVggphiBBci6ia+H3QAnzIpXoPzVMTO63vuzAKzag12yBdZAT3MhNefOYq3pnTQCUU9X6EyuP1I
XAIVDEAVUdMXUCWudCUlUZSejOlW6qEb6v/ICIAcASAVnEx3cQmCY2CawEr7InqABpOhlPI4atdg
NbCPff5TvOCAxEudRQAGN3VdAQjHjj8GshlodXo6uzGLMs8yUGMlkom1ypj3WvhBUXOpkAxwAEEl
4o1X5C8qk44QIRE50a9HG+p7+Ax1AQwZCBCXHwZjrP6DyvX73g6U2IKkQVTcHwJFqWLABHdRX24z
w4dxRTiRnoQcItasBorC6UiiGpr0Ur2WbaxUto7DDrgVAcABJBWUkDVhFYZuATPSN90o+AxpwBom
ruS7gFL937Ns1lXVPu7IwkhAO7V0vj7JL4dX25gCvgANgurTkRUYixV/P6fbqB1duR08RNkYLNra
69GVxiwqgCgIFDA7ZRxhdGpCvdOlnnx3lQj0Ti5a85I696wcX3X9ysXnfCjawJVAcvBWsqqk00st
NuCiKkqrMkIZsYIiqYihyQmhRekayDGWZOIHFwgAcAEoFZRQFXMNECNAikBG3gxTi2gLBFlai9Lg
DNvDOpMG68Vj07xMKXTvqJ1HOPp79wDOOztLMxKBGtRyiCZhlKcnaeW6Hvvi7fF4kgOqBNkUENVa
0OGDWOF20UNRsgYjTR4y1SWnUNXg9yARpqQhCZHV7pfQNorpuHj/t+Y/L9VzE35VSaiE45/1zvj/
hUWQGa0miD8xqtEpnNhqgoDRUERER2d5F4WTWAHAASoVnEw0URkGJkEaCEATIe9mi2COk2OIY1k0
1wASn9XOdRrSbd5F1pVq51RV3iaEEOp1RG6rimkqhbaHFQzkA4LtnFOkuZMoDzqgmBrYFA+OuXOG
mMtjw5dVcVO07DBgJTmLLQzuh8sUKrzjUl5+K/FcOCcohElABG/3t5noMNzs21YXYwQmKWm6fHH4
nT9CGEs2wBMAi3C+4AMeuysVHWhV8qd+GopI0HquEkYAAHABJhWALBQzCEbIIwpQIiQQCdjDHDOg
QgIlmSr4gVfLb5e/g5EHQAGLjjEYHpup6Ef5tPE4yjKc1C7JFs7PGvqYckMjEGMq1AhffXkFwkSJ
AgKw4WjE6jLLqdYoGEiOuLeaTs9UtUpndFBFMJYTfmWT2rztTw+mtMCTnLneEn/gF3xeLH7pVEBG
ilyswlkfm7ZqT+siv2t3gABrABdldZAGC9AMo+8cttL0QzFI3AHV66gmbqhd1+ABLhWALFs0EZED
IViMgCEIBEQCAVjh2XVyIjJenMTpAJvzltdaUNSjxQ6wA0+hj9qq1Te3o7p10koYvac2Q9ZQMpL/
f649YnlXV6HAmD3HjO9o67CtYL70aZw6NwZOh2d+dDrZvoULPFzXx7NJZeXyzyikbf7qhLHnltnE
FWMtjKovEXQCZ3JndTv0PAy92K4iZGsdMsK3HAgwIanK4yGw7MD6aV/b2YMarg5FSIPxm55jgihc
cfYg2IBTvW+xHC33lIKfE+P8xVMJhkTMgARy62Cx/GJAAk+HPw5cGNYmXUmiAxR4ASIVpWimKZgC
YwGIgEfoX2xG+nfATS+zjbXVvxgFYbeu+V9HoxVQanW3SMNTFkiJ5GhyfI62VXWbx/aGCi2spbc7
yWppNms7sFI3tSHAwmSTUdeeL0gHyaK6HhrrOF8wOTVAEwkb0dPjzxqxsGe2wwBo9UjwgCs6R5El
NvU53Bo/vfPx5qO0AAnKKNTg/o///XxTFpdJpeACvCKgx9OoSMZquAcBJBWkUDY6IYKEYSEAJBAw
iAS+83spRxFB4akBr/TQF2777zpiCik3gsaDMMoheH4mLM/XN+fJp8yOBST7cfBwgGRTP3oFpW1O
ij/ioqG9m8qzWtBD1DgJMeWv6GlRUYcdOu4ge1iu9vwYQFUfABOW7zi6EQSwljlvsGjQynp+iVeB
5AAW8UGmoqaFV9fTOAvp4/tmZoBeARVJp9uoVOABHhWENEZCKYJEUYrAJ4dwEAXvI70qcFtdNL0C
x1BJfj9cDTG0o4/+y51RA8jranITBianzVhaKA4Hx8yqhHrQSFqDeNYC1ZyJrB7x26guDgyBrjzF
n1/6UyFUsRS/1VopEkRMvGL9pdz0z36c7lwHYZZzfU0/Ve80JzDM53m+/20x0qVDPZfbnJh6Opli
c4teK+HGCAMBNENfoeZ0ptxZ2e2ZdGIa9OWUyF4AKnbN/SGcshmZ/jCn3C9Nq8tH0+rFRDR8vn5/
6QPyADgBHBWENCciRYKHMhBEoBPmtwE0V027yIk4CTVzW4Cgoen9N1E4yrnXfC8PZE3NOJwhYdZO
Cpr6uTxA58wf1AeMP58aneQA239/YPR+Le4huBYx7QT7wgWwAKjrLY+dIMqb3Fnm7rI0Zr3+8bfr
iVNBG8V81cs1iYTQFRFFwkFsGigooKyXjFNfGvOvAH/+/OQ1EtjY0C4Jtet9/tDcKyoTyVzcIjId
6y6gj/mYJgU0wXUU9nOfkxfw/y8ksOL+7+Hk+HaYRDXMAWpBYADgARoVpSimEhRKgmFQ4CgWCoQC
7zukAsDaAnQNXpzqAupcTsv7jfJ2xW/d3balleNRS6w3c3Q22Cq1bZso31Vmb+hgpm83VetVXg7S
RHXYvAdHbhtdzSHvgLN4vaQd1DLKVwrhwx1m2HGqxdqioAiUpRLHOkq4l3VMDUNXfjNlh7J1oJwE
gUUAAsq76FElzlKEslERy6p6KbCIgAhy0AAUJC/u7ItVqPB5eoIIFNYh7LLeyoDjDtxDZQKURMrE
tbdkoNzA8BCpnxwm2jGHM7PT2RQIKrGW5XuHRDbNzIQLUxVRllEDWdBHLt4GKG0mLQDTq3zJnfDv
9GMJyDBCJGHj/L/+3p8s0q25GsIaq99c9kqdlSl5WXPKLo6I3z+iJvVSA2ABwAEqFYAwRDiVCEYz
MFREIRgJ66kwBIt2SBoY8OBAYlLrKO4yCxMSCDqbz2VPaoK64xazjOvK062tRneBr123CyAUg4gd
its22oZHGSEsQYc1J3u0m+hBsTcZTlkfBUJLmzZJaUJV2tnRnsoYYe7bqqsS82fC1dkyOACeP8Vd
dDks3dii5Ywd2blQVBBmF4x2iGYf+j2RuJr44GkJKcvyzLGXJ7gRUBFef8Dw6n8JpBYhlFSeTCur
lxV4ASwVlFRBDREDRSEoSUYgCQxKAgN8c1pqMChZZWaM1ACoY/jGpjCh0IYZV4Wgw/un6CEC9y2X
mO/uRuVrgD06sZpB4tuc0cltnCCs9j6HTybZpITkYQK/2SMyFgHCOiDCeGjgvZX19bhJnLwe7DbP
peOjq/U8X8Fo3p5/bvqRmcIk/0FVP6Ftk1yU3BOtgCr+nW02Tz/5Hp/0DVpZYf6ACOb6/q2tfQrD
quFb6GPHTLXkYqlDFp1ammoBQkAKkoeHK/hBVQxR7Yq72+34f1/rcsAcASIVhDAlJAlJBkKwkEYq
CYQEIyIAj5PSNqeS5IhcM4d9RAtpXQSAAOUdg72IK6pBzWN1Lq16O0ClEz9TnVypJPt/70AX7shh
QAmN4y9hfBVTTFgIDTz6itVDcTKjDS0Phic5XKw0vtzqGo6uMFw30dVV3XkrIZFFA5a6iEsooQ9N
qJHnc4sPzr5ATkdfs/5cUQIQKAr1xOGZkylXxvxeYC3kwy8RiHH5I0vDrtaYU0QkAo6DgVlVdhgX
gzD7Jw2nLbIN4v+e/7afnGJDDD7EAR9seF0mBAALHAEgFaRQMxQRkEVhkcQsYQgE+T7LwoJZeiNL
Us0UAMsa96/7gZFoEblQiUl7P3rBYRIbkyCrvR7QNvJP2qCgsG4IDViConC9gNjK/C8Veebxr+O/
4US8tWz7xQRlD5Dv10IkZzPvqUEOk2DrOtZjNXrSqErpdkV/7/39dvbFjZfPiMh5UNCcANOttrEd
KYTDN11xBRmLZPBl5yMcxLBiNhWQL5GwhthhSS4kldmjAd23wkLdp8BUsKZnCsTWYiGpmJNQTX1u
1KO4hSjuuNa4k1cs0DguKFXJViVHbfWod/bUM3dY9jTdzyU+GUXSVC01zVWTmKNNeWEpTMDy4zF5
DalHwe+YncwQQNGgRDrsuAA4AS4VgDBEIw0OBEKAmCQQEJCCIgE5ytznYG9J/OZTzv2uzdgThYIm
HUkOWOW0ySOyCDKzniglaS5WW49dJmbtVsIpesv/DwBcaesBE7sCfIk3lVPxD3XcdCy97xp4KWvL
sFxH8/26M/VdOHUgnt096dM/Ztf2upIATFnxUEmFq/SN8up5jB09ERdIk9/eFgzZ0U53ENHiDDlg
DC8kVgAcASwVgCxxDAlQAyGgzKAhCBBCAh4HrFA6n3K3sS/P4Bi/UXfo4Mnz66FYaghwchR9tycH
jjGtyRgzeEYIy4E/LfZ3RGcJjPZ9fbci3vYO6onJMtPQye95DD2Y5Qq2y0YCm4ZIv0Qj97QDnlrr
gMMYJ8q/3drcHpHqMKf0OPOAJACK4ADgARwVnSyCUhGCIQU8HfJ2VEHDoDBnIFK4nadfra2LQ8v/
SCJb6BqZ/mEq9ojXSc1MKCIZtvzQgKXhTwNCu7LnRhimZHMpjshBgQ1OSlr3eUPIEXmw9jBpmADD
pBk9sOFbvmpfvvEl8JOD4ZO7vmdrPeDarPwJmIwCvB4exudA+6P+Jg4BLBWALDQcBYhhYYmQQkQI
iQIhBRuD5CxZ5lsjEZ2GKb3eEwiZRi7FHTrkjy/teyJCEt/GmmY0ZGQheDUGOjUeNJl3W8KqDN8e
TB1z4pASfacLL1qJcKIK2XGTRv53SScOTulqppqmyK7mLIRYhGan6suC0aMXlHsbYBwBGhWENDIb
jRpFQbBQIoAR3TfGdjjtmurCAktJq4sFQSPgZxkUiQ1ib6KrPmz6uVP4PezcvG/e0kNb2TYqJ/W2
biPUorwOD1K0aoFfVxpuA3g0pdyjZhTFBlnG1AmEV5e8dn9JS8dJkE4ZxRqALmvO9JcJ0ULlgVJn
PMo4vNRCZome3xOaZTx68ZPvVfdigC9W2jbdLNMkpAvGkyV7dtyS6eznrX/vCHq61lrrpn8ZLe8Y
7x0TlZvWUK5Zw4Uoz8sJ0hkbZAAOAR5VnEhViSRQAmc5aG6Muy2WFkLcLS9Aa+WPVfM1cj8ZOlEk
1Ktvn9X3ZMx/BGLlGcBOpsLznQqs4w123MDBknK43UWmkXAJjSrtvc73R8dN1vH5m2/lbczxxfJ1
USaHFdWPj7JwPxoHtr6sROFmeMuzbUtAr2m1UY7wpY1Z7ESRao1W1bluTlglsnl+Ff7ed5REpqFJ
Xju1hegOFhZcRRUISMmHot8FQDgBGJ/dkUYolcoSxJMnSNUxUgTYhNefa3/TNW25ab+4F9T2HKnh
Q9zoY304GX9vjpn5/AQISnrRDKBLZQvZfV6KqbAqzab0SWFmtVMoiRFQhY32b6Z3qsROMt4N4iUZ
x/p2JnchZeld3d2ZYMso+2fRfqetq/L/H1p0ogqKxrAmWgqtfXw1Ij0j3jo/Ef2Tuncsb0AYABx1
C2OSW3WsSUgsuPk4ItsOm6ZmNzecFg+Jv3V4+nGbNAUN6efskrVrGx5BQTzkLC+AULmEp7ZqJ+GU
U8jcGWhOKgVQGv3I8rBBVQwkI6MBpoM0R2IhJe/faq0pWYbxS7xgrWFSQKcBINWENCRhOEZCE4CM
AoCYDZoyWi1gMoDofcZAEUrZ/+YC+4ycTAuNRCJD+hYBc9R2uvLzXCmnTTTZwIuFRxSqd0r/ftLP
zeLpSy5jiZkeRSPeaBGOJEGOWHYtt1WZw+gH7KRKY4eGSYlNjBZ76ODsXMHEwkEIcyt6nGPIJ2Mc
fJ4WB5vFX9SZRbLB3AWTnTPF/CUn6Xnx6f5jKcN/jvH6tZ2zH3AA4AEeFYA0NIEhAiVAiYBNm4Ba
xmCDQCRgAi4T2ZmAEbDTS0pag1aRbvsvUgnbtjTidELKb35+Z1Q6Emy4Cnt3W9PM0qZMCG04upkY
kYzBKMtPc0dYTjO8fjjYsCJQ99YILLMjUvkjn+fHySpHD3eVIMSuLGslVjXCUUyTQe5fzuPegArb
TH3dKASgCZyv2/jSMv57yLX4glb7Stj16ikcswADBwEkFYQsexouBocUgJizN8JshCs6ZhoZqLIC
mA9fm3Y9jJOOicyldzEC75zAQKY4F/A/sc2O3zvm9xvSrhjg2xyf1wuHweS97J0ACEv+7/H0/bIL
/uWB/oZX3LEMhmeYe0+S5//0e0oYlnHYIWlMGpGrngAG7to9JKf6iu6Qik1DjAI/DnLKMA7UM9uR
a1eA5S7TjpkVE/fMCChKcaC0bWOvumXREJdhZ7nNemjjNC0kCij3Zaq/zKgqPxr1rsk3+200oBcr
O4DgATAVgCxYIiWHQmFAWHQhCARCBBEAjJpnZNWNrGZOKX1W7+LDDTJh2MimLg0AomwMJBzHcFTF
Dp9q1iJarT8dYf9lm4X9B0SQTAkq8r4cvN6JnHGLwCZ0BfL8Tka3m90+2qatrC3PB+abLwazNoVz
X4sIlSTXcVAy0BWAhlCVI/WHaBQkUxE455ljusC9d9DZ3u1d30qk2Elnfd9E4TDFWjz0NoBTjH8o
qmIg21Z5My2acRbTWd4Q3Bw8hgWx0/BBnR/yhOIk0XgsAiAACEQHASgVgDAlqaQCYgCIWCYWCAnY
O4F2OXcY4JLdOuJ0Bp0IOe8oRMf6RkM56bluKqKvXHlMdX+sIyVpYKyAvaklzYLoEwzIvcP0a0nM
1CLlXD+d1rO0Y7cZMoYjN/31JdM+8sNQT8UTvRvOLGlHdNKW+6bh+ly2gtx6tA4fubay6nH2OyTv
C4FJgKfmgoUkslugoszVRgyyvlIosHx9/bHy+xBaOyAUtmlux1bM93hpgYpknlEyBAMoQOABKhWE
MEIbDQZFchmIYBIShocBYIhAKYMNpqwPfEaHRxmcaoBRa4KnYNssrEEjYuCa5XvahUD1WJb3M9tJ
rzfcl1kItl6iaeeZhQa4PkpX5jVrSZUy0uFeMRbPKRWV97NIaOj0kyUpFpWu+M8mO1/O9191TAFv
pyvWH3EfxdTCCHNm0Pi8Xhg5lAA8F5b/Dun06LCuvZ18+Hxn09P/P/58PMEGHas+IQmfSKAQ5vB6
GYBDbulsusAs48dyjJq7PPx9ncuYg4DjGQ9e2r9W4xYJT9aFXxnTCSkj5a2lvZPIzxCo6PY9MpYP
7D2C4bBmy+4cPYWuDEMpbqc/LamGPQmJnoEmNs9NRc6hx/j1LKYs6IKEgtKQtn989eGjRnhdtBwB
KBWEMCYtiUzCN7DQKhQQhATJ3cGMvfUTZg0pozjOcogUEZGpsxL4aK8TAAIr+XKMoJRMpSti4cXb
Y4L+mdV03BtQ1WxAgQAEHVlf0yawmSvQ0o/e3jQ3W4dlX818a4uKP+EvtkznR0LFvqoAEdm2hxXm
nwqzrbbNDJuhCVCR4TssogAkQKqCimAAFqJ35HLVxhz6EyggCgABjgghw4Ts1+OQJpZIgYrIE+fj
E/c5+F5zudIi6Uxqpcud1v6BzFCnUQF2Pc7tKaB+mzNHoVvZaNU8TVflPrfr6KWIFl8HASwVpLYk
DYiDASDASDZGEJWCY2CQjIghEAlZnDbYs81jFJF8tWdsSwBdZd9W7P//HhMawzwizTM9/ARRCgAi
VAfviWD54diBkRkeP87UxcfdOv5Hy0Z/gmhWVOQffKsW3YdRwrf+CC7o5g7My1nA0xciU2/XnnaS
IMQuz+eOlPKjw/BsNkZTPnoiSq1PQ5VIGz4J6YADcf/h6e3Z49Le/qygkUAwxdBIX5YQIvP+laHf
4qwJptTzrFmjwc2gMTNHDmpzbWqJmbq3CkjDyMlat+qGdpEKOPRFDcrKkiisK1jK7iGWEy7mXIhf
BwEwFaR2F0sUhgMRIERKIBkQQgEQgJhvOzKODIt8GaZ9b5uuABz5hr/6b7HDmYwTljxV6YDsv8XJ
qgXHNwwAAr/irFhBQBis4+m+BAHLBNkzjmGfI4wT7hWDVLxDxmtrJ0bv27A8264BVZz9fX2YrU38
93UVBYClrOnRo+AfnL3pGV6bo5h9AcADQt8ZyzE0Svuwbu3hJiYxTABkAA4BLhWANjVwxQIlAR4T
k2pbgQ8saaY0MhoDDqTlSo0c+F7t3oWPMGMa+rv7/sArq/34ZwBX3LkBc1mNcgreej/vPQW+muH6
qjP6R5+HiU7fxmF/ZauFHtkAS6/b+b+b1eBLNO23VOMCmLpDFnbnqACy3ehi/TUCpFLZvqZSN3jE
Y21kHzea0+/7UBTr28d+G/xcupLn/GVlr5gpP4vnpAAUhLb8pWAHASQVhDQ1awRKR1EwoEw4CwTC
AT0TlvBwxrIcWkJkmja1loF8ueSBBk3w6aPirB38A3ELiq/hhzwbqaZziZ1A38uUiBE449LHKt1a
O+M7yCnTJa7jN+sUPxjpDQgrKXUyN54Iuy9ZnY6D36LAw1kJAKDpJItldUZ7O7QlQTOvv6Io3ZVN
bLZwC6mpzhwR+/ym/l21wYAJKbZzyR1ptsxoAsR/w5+Im6r+xWPt2iD7MDyRePqUFhfaao5Ps/8n
vjFo1Xtl4ppKDV1Qad1//74yq7tcbe3naMBQI0ECk1xWFas2Gzp1E/h22eVBQ5UijKvAPDWczY2h
wnWiIcEQblnAYanNgUFwwKcs/4ll2hX5PpEvGRBE0C6iQyAyyZ0z6tNz6V7KIA4BJBWANDQzGgSD
EqFYIiQImATxR3jxwtjgRpEW3hrmIgOGLzpvm9N+V1KeOJP0afwp2nFw6QvXelE8QlpgA1Kk6hMc
sFeM6K8CljhPHB3Ej2HmotocaSgu/fO55nNlxHoaN0UUs0IR7aKKJPKvOw/ObXUYY/Xw8fTpR417
JQ+2Chln3mgAYbxONqyXQTABCp2f9/n7aynO8ABubijxVn8L/Qurwwr5MIImJ4gEqsWEphYcq1L2
y0yQd4LNkDLAAZYAApJwASwVgDAkKxUSImFAWEgxIARKAXeIzbKCM4RrSUrLa4zydA4SH576W8wM
/DzE+CHqBcJQGnGalcNDGKDnONEU0oojrb55HdXYsXrP9uSTE2cB93T/8grvP+AxM8Z4Gft/QDzz
lAri3+WcBiDzdLvu46iG258vL+J3f1bmhOhC8mmXPZBoKBrSinz+wfkOl5DnThpXIUVxohLm8Up8
/MDLupQAUlCO2vyxeFQBadPsXTytfcyJ2ypA8WEKAD3YRexUYRlAAcABLBWkUCUrDRTBQYkQQLOQ
ztgAx1hSOADNl/OkEUUE1i0Hykl1TWcm3sKp+uw63QHTbqCTEaqjnaTXaC2NZW9BvnIZEybLM0/E
oVVyVtfsluAsp26nsXAAZdgDNlbZ+Cx+WyCD8ZMgnzJWO3RKc95BU0NhRD9L4qHu/AEmFYQwNUo1
TAMQkIwsIQgFmHOYwWDYUaWz66k86wJAWh6wByiygT6dUgvQXCB/P2fP6aq9le7MVnQKwoCsa9NT
zhhSO/roIFCrCtJ+0Dp+FQh3Td3jokFQgsjNcba9RBdv4zxZQDAJJVTdUQMgV3dkW3WKS4793KXb
WfdWTEswAC4P9vt9vttCRIa48m9O+QJAwwIWXJ8/+Ycj0//n1qunjv/9/s2boZZZT3ZTqq2dnTPP
+v+f34/103+Wff/7/erLv6pwQD7OjzmMQaga/0/pmAAcASgVpUkSIZSIIQEerZRQBgIGgnWaYAXf
Sf4/G6mdmfru3CCL0QvQnMrPW6PvtubKp3Cl2Pk05q1DtQcvTfxS/QBWXKQpRtk/Y2irFc6LFeku
msFhU+V2JpDqVV4U3Ed3KsWJIyBEMIAWntx0Z2k6GFk9+6vyrtMw1tk0pCYqMNoQvRqdAwOewdMw
On9Br+X6v/4ETdZBYJiqVMavTE086WCELyU4ad8YPAWd//9u7IZRvkwyZjABODLglBtFqhwBIhWk
TDQjBRhGEzEgLBEICOQwd8AYBojd7JqqoBc+v/4nnbJg9vdT1SAFptq6jlz97hZMxaKw7i9BqeJb
J8Yt8aPQRu1JoqdAnfNCbLbh2r0FF3Wa1wT5cxhnBkIUxw0Lrus9zeITosQQWIRU6ZMueC1lcUS3
wky1eDgArg+g3lEpm6khWTSWBbFCGlqUCNyPthziFZjy8/UYVero5woWoCgAokte3fCAlSqucvs0
gyIUZKdn/PEHIQz0Apwtl2fbrOpyxnM4QVNmOZEO6iFAwW8pDunACLLqyngskKXTbm2UaZ0N8DgB
KBWELESDCJJjYJlARtbCzCxgQQY5ZEBJS8mj8CWZtbUrNMQgpPhE9XbdDI0ZrOi+WLVa8HS0YgdT
1zmIWh50XI0ckJCiawus3olhK9DOCkHNUdUXpK/xw5ogqn15gdLxkmAPcZI3HwVfWAEMNIJecnKa
6tLDLlkCQyIodRpar2V09XLvQMHBZgYI7Z1glt5jfN/tV9KKcZ5tG1J34dz+C/eVu0EvK8DmyJcc
M29bE8Gjq0uph0XjKLM0yALHARYVlFREcwUQJkGIwE7w32XaFg7y123I3pgsCNo+X0Z6RIBuxRwQ
SB5AUAch7yOdxG9h4i287kVGGMr5q40byHLAhajncOKv3Lws3Rnys5r6ONtW+b6p5unp5YWLkeuR
dR9uWoiXLeAPhkVBta5TMILOFi8s6efF1pB49f3bQuDnEnBQYC/2CnhNUMXhBftV8CKuzC7vjYKq
PgHWydMdFCpnZX2iYUoc8NWJl8VPCvTp4p5ceD+KqIADBwEeFYxQNEmZCGQWgJ2pyhoBigLaF3mZ
dwO9b49r7mbAJMuXQo4qg62DZfqmrX11WteTJBUqstz33+v6ZBr7yDBVRM1Mhqj88XfJhcXxqGn4
xRo7fgqxN1PrVTGce9+m6Xa/4ijaGLHSkobIZE697m76Y5b5Uw4EUKWQBVLGoQjLu7qa/ln4yh4e
PiuiIyh4fIJ17ff5V2wBIEV5ROx968GfRB9/wgmACmbgASYVhDAkQAUURzMw6FATCAU8G+ggs7QC
yLTlxagoaGD4sqNPCKT/KNdF3u/FOU1rH9dqNTA+0klsA1RxklubwtD9aY0jmKe6yNrPG/fW9jtv
mlal2mcU1NhjOJjmiAAiqIc+TM6QbGIJoU4JLdnSbdXwy2ZYNGd7c6074OJjobZpvvf1aUp8ya0N
NG0vd6fL2f8/tQi8p7OgHVBRAAaqEIAGQRFhQdjpK22P+fabKc/jbEQdtnXmxGMM4MM15tBmXIGX
8Qh0QPZ148HJOAC0kjP08HjwUNrmPKafd1+Tp9ojfcxtoMaLrb2vXRKGT25yFyMO3O5RDcjEIwSa
+hiGCgBBaEtjg2MfB+Bvz41iBwEqFYQwVBWRA2VBmwAqRBEEBGza+C+dDj1lLWVk1DnZAUAtAuah
Z+H2E0BCxBCA+k8DV89CiZcZMCbGIQUD4d/wc+afYJJ+36HkeY2MsVp3Psd9SBE4urrxzR1B2LBi
RgVANay95kwiJrQTQbH4vv+TxeX8wdHo5AQfn/6+H8ZbkWJI5mFOvHzd0i2IE4TybBnABGvHkwbf
PF59ZnDcyl949JoVEJaphOEfP4QosXNzGdef3WpmEVFZJsyuWbpJx7MTm6WhjG+/OIzdVn3/3jPe
qxKW2l7WfihU1dc1wuepZAoVuusl0jwbCobmgOXw1mI6gOABGhWENiYVBVMDFajNICPyPTYIK0vg
SEZcvKywe04cae+RxmDvXDIZSA4CFkvCmpSU5+3X074A5/Z6JgCa/l4dFAihBgApylmS2qftIzjg
WZZ/CDv9f07FN2aMeD59byZ4h/j/HxRS5d7f4U9D67sAAb3fWVaaz6v8cm4XvE+z51mRYBvd/0/j
S0BPj38TGEiNsFdfX6fKcQvEFH9E0d1PZ5XS5t06ViCC7NtsrFDK2+uy7EuldcoAZo14oy5pwAEk
FYA0J1KwiIEiKFgoESAJ74DlhwxlukFm7S4wLQH7EEmf94RFwH/1+HEY0XGtv62LypU53q6nhbJA
38bTACuyBhmt9XVjFQY6/Dy7ff90aoDDIMUFMYiV7VEmc2ZzEGgrPY3Oew4HBgYxbfNWl798gh2h
dAWB7G6Ew6Eh53IkLAA5p2gntIx2IE7funbqHVcIbQNQVnKZqyEkXQj32LHflB/AAA+wPLEFDxBt
5f4/XQRQAC1ENv3/p+9OtNKYaW38xNAAHAEqFZRUJUoklqJAsFBqEBHZhJ2dMWhFwCO8teWAR9cA
GWnKOsUigxuZIv7/RACvTx/l8M5C/TxSAKXyDgsJlp6uGm/2GsxLuKOphaQnZk3+oUW2omNSK5xl
vtnDxWA7qaIrus0IgFWDAFBACUNqFedx2ENsAGcgy+RgelYhGaSE5RPd0cs5uoq1c+2hP3XUYREy
L+iAtBX1fWXwaJLy/P2Oxpqb1A08HlQLaMqLdR2NgU7rqxbN6/TPltNEfw3/n8iTcZ3US6lisfSt
lq85OjNt2Pfa0qL9LviLzG7FVKgF8AEkFYQ0MQwIyEJggFCMQhMM0gEgiIBHrBbacMDdNNRvhuE5
1lhIEKT2EhCYh6rVQTp2k2HV3EZtTo0f3zsxYWfNbUI0aIL74gr4YzbUThpYYsgRNpp4yGAAI2TY
E53KzrDmE5AvWMMSpuiFfdTbe7W7fKqEIjOhBBISgAS2M9DPh1fYV5+4Lad5W6fjMkEYq4RKjOxi
C9VXQIWpze03u78XovRXRTDlADwkssn91fDlql9xL3BCnkmrbLzwrfRaCI4BIhWEMGUqIIqDMVCQ
giYKBEICOx26gAzdNHJ1eYlErAoE+XwAFd7Yy+Ms6xhUnfo0gRlOCZzHHUymc35VjVYjsNdBVdds
aOiLXWugpRIIxRPynSxogt9/RXxFhZ/axkZwoZsCDHIA+p+H0e+BdviG4OBmhracHnDxK2Phz3bm
Q4jUUHVgDGUolgSEYjWBkSD0UHfSi75yLfsscndqo+O4W3f4QkCoHsQN0tRiXW3OtymDDbvQwF9E
3+IUQ/D/3Bn0LQ4K/4hCQzUTJjZRSD7FK2iW+hCtXYrM+MyphAb6ehm0c4hQAcABJBWUVEVDDI7E
MwBMwCNme76ABgPRKXOpvcgGU/Hi6m4vf/LK0OI7ViFA+L/T8QAdX0U3YK65xJCa2qcpsFz6W7Mw
UWNc/GUAu6D8aTq/37dS/Fo0LQ55s1zzwpWnGHGsYOo56tAvu+/okBnrA0MAC2o1im0NQABOmtpf
6Hqn01i86dKljOS7PdWANE5ob1zbMQBvYffWLX0nNRgJ9FhmKm9wibCtEC7RCfKoFQAcASYVnEg5
TRGIaGCIQCKAEfK+zhxgorWMMHlnWrUvgCow5XucPo5gLkrX575jiwA3/KPhEhOXUel9fApnXPwu
kiA03lZNcxeAUm4okQnAII0hiFg5tHKgELKiwVUoJXyZRJIMH/b4+QiWqIb9ZD/wP0CgXJbrEADZ
4LZD05uReR3By+QBFYqWUJK7Elz+6yKYGgYFESDAC/kvhJioRiEAVSTwYQAcASIVpSaEG5wGYwEI
QCJAEej1gImEu+5d7cR9dNQCldL9kyvwn6J0m+UTneePb7wB6J6AHQoD23WQPpP373NkdvoRo7Ek
jUBw5ZPn/Yal6KA4vreHAC8efQkVVY6H+fv/AgMuq5fvff8vPMXFMHlfPeZ9Qpf33q3j/2+J0yAA
FwJQXaJWBFJMMnFMjBSLCipcsAAOASIVlFZFabGCIQEIgCIwE7K9Mp1QpbsYaNNPPmagGt3H8lyT
aktjuxFWnj6FZROBTyN6bTGMzsHvjM2QlvFAF4zIAqJATwz2zgVnu+HVhHg/6qo+/P5rsMD0nysU
ne/RJdB9R+yShrx1M0RhABOhr4s0DW3T2P78sUBVCF+4ABMF81vw1SftvlAAfl+1eGjhiafu0yZo
69H9PjgAFXz0HAEiFZSwFTG0hgFBgJRQKw0JQgF67542A6vA7ckOsz2vri7ugMIevF8vl3yJjKeH
gozpIPP914ARkBUln3OqQaO0Jbdakoh9672A955oul/ejNCilZMwpvgoRcF5OWj26UyZP8b9x6MC
8RTu8ZuW5Oro36+G51oXoTGh14qWq/x0iJZaBkyk3F0xGcJioXUUCZG0i+HIqMi0q6uy/hv26FHd
z58jIxAuGWNt9IgSKasqJ2Oe4PbcXW4A/Eimno77Q6ErJwK8LjN3Qr/nGB63P4tn0NlSPcPxysTl
/VjKsB4eYfN/SxnjQf/ueuEhiHAiWWEtxd8lZv6gtQ7DbgGlK/Y2RA8sgjHnL15x0V8eUJ1WxIAO
ARgVhDBnIgxIh1GAVGaQEz5wHL7thHLB3ko0ZCw4mYa92ezc8u3OsTlAQOTsaIJxgJo6r6VgBrMO
HzN9qLnvxye03uFeRtXNthrSOLYXIzbXQgkwS43mr36tgUNWmr119/3bZuJHFufhtfPZbM4hlJm8
VOb85qLwLQla9m4stMAMVr8Ec2xq1u2up+KdTCMUYyUtDpO/4E4KL0nqsWDQiLmNNaeFSO7aS6uF
GxIBo8AgADgBHBWkUDRzCNCDEhBEgCb+bvwaNMCM5S8wCEyLA12t1HzSDCWnmKhPiZmPNZ4N/hPu
iIeAOkm1yV0bGWl7vHKVrT0cqj+wHuAweBnNVvD7Fp7FzUnu0VpCmllRmglVeJLN/bXoeVHrO0/0
0dHlXsLzwCxNNBahkDdEdNDY0dO2QxROq4AAjLheHAxesiERS/BjFdcCfo7gr4UWFisBqx7kJYjm
ShLnCMgAFy4RHAEgFZxsVFsJDEJBGoBH7TRCyxtkIFAu8FgY3h6P/vCbU99yorDfQ1MindZaZVEt
NdsPF7toIFXR8mt4bjVW5YJos3ZKLFwHrYre5z+8zItSs4VuT1XhIBYc+cLqhS02tYhQTVFeU5d/
6WmEFOBSodrokkppVPUrg7432JstnRredFwAJwc2QuMJh7SOtfldb4qeXFo5qz5U+UMIJREebl4A
JccBy+FqwAGkJ4QBwAEmFZxMZIAFBkIzIERAERAEwIaNkYwWQSVhIAtfWfB48tUS0ZRnutlJqGPR
3DXSUZGWrBtBlu+RSFmw6oVoVzOeHhCySdHqVKBk/B0rxZybTxuTimzpUcKNBbQqxYoy9bMod/ZL
tvug6EFcTIfhjma8/Qw3Ub7xVS9XUa5IsSAniE+fuOgcgGToDkS2Z/29PxD9QuAB+OMPbr4LU+9P
6Pj8wArT7/L47YAfP+n5xz/47f0g7QAAHAEeFYQwRHkcTqMyAI7DF2AzAawQ07S0WgLZJKpdXIxi
hkzAMlGM2ZhshUgaswixZxr/bNQdXDTC8LI2jTe1Z07qq8S71WgzH5rX8hTza+KL1o7GEXrzohAy
OvV9D7WhB+H7GmXJa1xFFP702mqp9c6ZxdxM19bLlEFFCV5xnt6Ou4pcgvGEMNducNxPG/PTjVwq
02kFhp9mAJwCN8VT1gAACEYNSO0OASYVgDB1GgiMxUGLgEwsGnbpgboLGuAaB0MNnWoljSITcqOW
Jl+KgGf5HoU2lEVOceg1ClMBOdoY0oiwxzj8jYqo16sPs4dScRggU5lNCaGUhpGGI+wQUTVLOj5O
8eIZQY4B/vFROHn0Y7n5/g+Mp3TpzzaB2l5c23NosD702gLco4xOuZSWy0ceKPD3ny4q/Sft2af0
7JeGnwoaQ1EgMhdBWAoBi5WG8CWKwWHAASYVhDCEKYyIw0GZgCJwEdwLLFxmHcq0aZx0TSwlCYVj
dGNDDAOdq5U5yyWikKicyEIVChJstEqsFzc4C+RMVAKoU1SezLwaldLDSuYrmhX9HCFAI8bhABNO
6qiQ3GbtfpPsLU2Ahdhw0hZ1K+TM1XFkWWGbL0SM9nFW3lei6OjCwKz0eUAdfFHCU98KP5F8SdPX
NzohBNFWMwBCpuVnxyZSQnVosgQBWqBUHAEiFYAsZIklhiFBsEQgFnrSwQXGYwEHWiupOKWgish8
AHwtV/U2a1w5k9ogaAVOXVUWYh0JWrtFVuuWFT4uzbFXadVjIxyuZ33alqo6dlyKBEy7h1el5r0f
S5UVLKrlYeCsHJW323AuEPmU4kBgktC/mz59JY74jxbwLh+STfJ06YOUSOrKex6F2ykmn9sf+KBH
KFgFP2YaNTO4PNmIgtc555qYOxJc5R/iPwQWBAAVlVbEENS5Wd7mYZ3b5HiFDIMQh/gJ+4LzcXrN
LpYSGBer8AXqOaRingkrxe+vvyiEX5/7OuYpEUfu4a8wAwcBIBWEMFIMEQtDgYlQojQIBEKBMQCO
9r2iy9vKbc4Ro7ll8aqLQNsAjlBF7rd3CVxNnieEsIECJjBB77jcMUIia3KUFVBgCZ9z+RBwDW/l
5vYRbc2nNqyw2YTQmXISp9ua4jbDAe2f88r2OJ4tsdDT3fDx74ltubueType9U23LM1bIgEyPK6v
PKcjk+GYqP57xXxTrR4YXQqWViABC3e8pEtXnjry7qkou8bbGG/YVgvuRWlYQW1TNjJ58FmzbQoL
hVe9S/tJOikrotwSK+EiTDRgv0b7nhwT+56eVJRQcAEWFYQwUg0Jk0JhCEBCVCCgAvXZ2Q4ZDmUO
hNBLvQDzHETWWvU4jyjOA4xWq9CpMFpe4bLKkYVmceAW+65INTOH0bOpnnoBh4IBpiaLP27ANz1z
GeT4oVWizMiWD3xZbhOTFbgxz1EneEo7+AW9+T+lIz6V/kU8vT06oUpKNCPMTQd6sMuixerL6TNs
0kXVssUtpRNxk1wigUfwd2gr/Hxs0MNTZsTqF6gVjSBThIWJqHq7woIcLRp8CeyJEAtjFUSgZ/iA
AcABHBWEMDchnQdBYYEJAoALPmZ6K6U1A7p+sA1C7Ak8Hdch+67taSzJxb5nFgDW7L1dmtl/8oOy
2ifDo0gC+/MQOlf1UCTkFqsi8SLTq51OtPXUJA5gAHjRlgbtZtZi7jijM/G2aNbi8h6PQmh96D5a
HbzZgn6nABkvtmT7+5ABJXa4eGcqiJLKTkEJVIdpFeBeDOAAuGQfULTBFeAAywEQAOABJhWdApYR
DEwCEsCoMBoShAJ6Nsqy7B3Zw4i1HEl3MAVfJ+FyI9lEYMUZcYArS55DfEMCSluc740HdxcVCBrw
PflzIdziV1b+8HYTmRWLqXrLfYGil7950tSSZ4w8AtCASbUdMumjN8hwpiYiN0ML6piuBaAu6urL
u9v3ekJQTD//cfXpptXu1NlBhvjbeHGwOK6IHDrFBsFlaNNm+bWl69DHHCGW5tlYHB1ldxWS2yxv
sJ72Y54aYjIXduQn8/fi+V8OrDw/Q1xMeWc3GcQD5Z6hOEt1ds5Lyvx+qYXL6P13jcQsqm3ofqOk
9H9v2K4w+wZz7mkMCuaOxlRgbgaBp3t66fs1nb4/x3uUdfTM6CBMBwEoFYAsJSQEg2E0MMRsMyME
woJgiUBPRTt+O2XAxi/YWXuVvm0wMnl0o3i7Gisfs/jxkOuhiNoEmJf3OgcX2rZP/P/n4ciLPHq4
y7HGwT43cajGrt7+qdnyOpAiKVlEARQiFJBCDzGDsVV8c1AAiEL1eqmePIVLGgypl3QN/v50G+y3
v6sp56Ii7y/ywUMspU1AQJ3DDn/a3atC3UfzIkmhR3NML6JMZnM7V8KYAOvzKoYsIN+jUtiDESS9
MOWDIEnut/KDEVfDxebLgyEiAA4BHBWUVDMUDIMBQkFNBBYRpAT3HrsOi1t7OF4p9ZycRWrgGof4
7j7cE5Vgjngp9/pB/b32bwnAVcfw7f3UiTT3f6xgiO3v5DrNhxH/LfW97GnNKWM8v+8ZGlFUpx0c
aLRoxnKKZJU4sxydy/J5MC+nfZrut409T6r2naXrCoAbr2YY8+tjUjdDbdwOume+LC3CDaxZ2e77
uuAEgNEIQlSS2ESiLhiRAOUAcFNacLXqAYSxm0i8og0gAwcBKBWAMEdJDUgCIhmAwiATk+11sR0O
dPpstO6/zoGXbUpSIL6gghQJ022kGrrY46Eqx8f93g1ArDDYBVSBkrRPHmfFfu6q1uBfdjlrM0Yw
yyGIv1WlT58YX1/7xzwsM3uUXAAxIN70Xgtml91fTZ6XW6MgGVEmAIAADgEeFZBsWBKdhkcSIEUg
J8g9RQ6KFtBa1XJqSQPBGh1/npEXPb3LKhmsU+MIJuFd3PsYyJJdZ/2yBVZAxjU5Bc4ImrUkqciV
3TFv3ycmuEqq2H7agBcw0cVpiz9XLp7uqSV0Ne/rA0xUgF4cTv7NlbWICXfR8Fld1JfMLAfP4Xts
AijQMhAKYDCUnUQvVtSCAK9F96iDU6gp0Ioz3rAAcAEiFYQstHEkTAI9NiEEjNrWqa0Fk1LgUGeX
y6KgGgr+qXiaoBoZvhJDmJ7N2ElRmSAnhsFGo3mnic9g2TZrD1847cwkNRmoL3gq213RPcBhL5ve
hckE0bob+dsvtcz1TR92xMu3Oyk0W7jZ/mJI1ucLsDl/j2sBtzUhJW6jBgcWoAyQpgf64mnPlu5E
x9b5Kb1wFIlADAK2P0AMnIB4aVuN8UmxavTyb8OvGtjrAHABJBWELESYxATbDBwMsYlqGpcNEkBJ
Dpn43qpIzZ96FnH0Vtbpvz+5GicPt9IEYwzu61CrzuHIMzj2cDVeCPSeiTCQKandeOMeSS5jfZmP
v9jJlwfTV665M++SkEY6eAcMUawfGb9q+Sv93uhotuk/C/bOPskxLMRw/lkz9XtteDbA7Zq+Mjz8
d43AII1RHWdyS0S5BuVz67Or2bzbEuWIgOABJBWAMDkTEI6DIahM7CEIBEICEYCYoYWQl7MUGpqZ
Pq4ALgw/fKaYOYpvhfoE1kqX9TI8KYPNfMQiuP7kGzOIpVaEYrVILKvUj5SMlAn+ZAsZLSRscYIi
tfR0bHl9JDTG/kGkn3aAZ6EhPHRkKgiAx5clKEXs+t+E10Wbv9nt0EcBYMCIAKgWxkMCZCmfTgnC
tZMUqYaZpwDixJUBwAEiFYQ0RTktSGRxAURAM+dYWF2YGwgtz/MChycesKEQwSHauz8XVAIoVvf5
l3dq4SiS4EoWOwQJt/bftUsJgMdBmwf0VBjy5JO+LQ75GuHP06Imp/D2burjbUaNvv/xMFF+omWF
jWEggZ/uY2/sdYVbX6fUeeHIm+r++6nMwqJpnmqLQBIJEgADBwEgFZ0IoisEzqIDCIBPTmQ6CLYj
Zyl2Z3/vYFMeo8LwdHNjux1fsfewq8cd3spABaKDcaMlwzWquINxFi6OK9RTzNeyvMoClH4XA185
n70pdujBOlu8WBtXxTh/hTh/4oeLVnmLAJlmAUwF43rE5Z4+ubCoArJ2QZYhQFU0qADgASgVgCwi
IwkMx1GaACJwE33tfTI0zhjjYEeTPK7gGCb59FO0oOv57xhfll30dlQRYxiw6rfjyMMHh9UAVb3/
6kpJZ2Z9kseOnK+ULFAIb+vT35ZgEAphBJBHZnd1VO6iwd/qDMbUulNohvIk/FHAA4XZNWkjoSs4
8fWvgfO5d7/F3UZ0GWOKaKS0jYVpegla5oFqOgKIBiJ+qdJtUfFBEIz4L3nrpv6zuSuVAwcBIhWY
9kY0DYZoQJiQImAR8uVuN3No5XpKziNOjetU81LAADxl5Nt18l+YojuJVTDBkcjkkKMKOGetufY4
6zA4G7B4etlUZlnn0fZ3wijmWfYPVbRE8aqvCUTCAKFKmzCiXChOte9Fq9wlEOOaICuhXhiUf/64
Oo3hgBoZLmkMgN7GnEAblO2oT3M0/d1yujyE5yjCAUppricuHP5xz5+H/SK4BAjSOR26iiAAFAdf
z/srOWHJ0n63R+KcUCXGKWhPWDRGl1frmlNYAwcBLhWU7FUrEIpjQlCsTCgShAJ4HLEGkpZwvRns
yacSpqFoI4QADwL4+nbUdnGeE1GpuSrx6L5VZB/OqYpDCbF0teCqKtaJ5G1KKym7G4ASlaaBClWF
PvccwsNxQxnaSNXq9oABOANHKboaXWbQ8Trel0zPJACsXvRmUOAKKp0C18FC4ZIeIhqH4EyBGLfq
WjbedIKAImhguJKHDMNk2H2jje2W3Cbn6d87m1UfG4GzbS2aGnB9Re9MnDIiDlkN/tMbZ84sbN9f
+HVDgjvR8x9v8lsDvavEMeBzYjdlMSXS33yKvph2O5oYzLZNDNbY1KMFgjzG7Ls/tZbr/HoSFChl
PnmMIsTrKEK8HZbFkqGBQiuALZ99huZlidQIGpzqu43EUtSlp3fd9b7mFtuhCVQIYhj5F466c80F
CZCpaTDloS9vPGqH6K23eem62N2AAHABKhWALDRAmQYoQkBYMBYdhgKhALwHg56cE2FvLW9G6btx
eqBB398OaPfoKQmqK3l2Zpd04KGguqicmk3+KP09FDExGHXeZoTae48KhUaBEBZ+hFDR9uNq6aql
/ZMHvUKlXnQIcjoCJbsY5T3nsjyJu4Ln+5GfzAoCZ6FfA1KkHTK0q+MajTk6T1SILUYm9US6Ldc4
IGpQToR39LYMU2aMWjb8CsWTS24CZ19v6+32mbG4gCI6KrUn1JJUhz+Snht8vr3TgqI7J5X70tK7
4RAJk3YN2aTXc5IN6Bu7LpIHG6mOO8P8YZKjTlmN5tQFGOeUSmgobrfVCyjegkFJiRg0nZz5FoaV
d18vCmUzXTGGW+K4DPTP6a74uvt+apKmYAAHASAVhDBEeSaC4YEgRQATwG+SdFm8zpoF9yvVIkoG
UZXC1xwmhottDjhcYIUPP91Ktd4KG87BcnxiX89eSjLTRR31PfB//GCsbHVViUHDM4E4IgESlIVT
pA+lji0qTfypqYLxLeEGAMEGCAmjQk1wFYaNNCHUeByNBoVAWhkXlBwZE2r2+9aENjjklMSbdblK
tPl1xLrVqrZR7LbNiKeLUnqTU+X26cnSEseK9+v0fw8F5TwprYAVYphCM4iIE4wM2Alr1Ra4QghK
NAgmLAADBwEcFaRMdEwUTIMiCUBHzRmyWtGVpAxHosaADGeR/0PLRKrU9m7RVAOC1irqJX1zxETW
KsHwrgxeIo72PfExh5FBxZyzAxuQmR9P4XMx3MUERAAgHbtWv24wOz++pC8OAKnRjgI20Z8fPJHE
XQ0xBgs+gGPVeRtfkv6azmhSjQW3Uu1yEPyXb45Qv7VJxaQzRkM7YQPO8/zuLLcEgO4lgaOEZjGI
+EKfohNdwjz6DFKKtGCQ50xdoUsmoiYC5JlpEIBwASYVgDBGKSGIIQEphUAmHbZ0aL75wfQd3FyS
NLQFslIJdWeAT8vZd98YQFgQmaX5c/CsUJt1TAGfK2x9UUTPi2vY/zgp/3KMbZgWXGmht3a/n1Vi
SwENRO6G6U0iMYxVMSlQmGlANIpAKtC1XrOr1fx9OF8bsGTLbdadPCR3uvu2Tph2N9NBsh7OJMkj
Rf3IJXccpQL9U3ZIoK4fBqV1JkUZE7RXAAmxagLjBwEmFYAwNioqAoMSIUUgI2O+EAY5kdTPMckt
NLgU7X1KCy5QdKoDuAap3Bk5eJtBYV2bAGGSrIzUlyuGMKfdR4G8XVPbc9v3IKrVp9hcaPey//3Q
kGq46yCUumzcOpZhI5eYDInUxcO1rliVT1FVlQ/RjoNWeGooqlfKDTWD45eIQSEihSXmI3SjYc9P
9s1Mhkmxw9g05VdRAkqwUKJ2jJWAfgnMFr5jrWu9USA4ARwVpFAmKjSSgRSAmbHKyFm9h5NIIRd1
AMz7T9ArZyI+F5Mo7GMGDqJ2uJmTvL2grhOVeTM3l4r1UKCrQCcc4p9Bu4zOtj0W59rxgz+NUoSI
0OADq5wSVJfYgBpk/2mezxlX5M4o7V3rYGM7YkclGoBZqdb1nAp853tghYWotUv+mJeDfFYraUMJ
cg5BFSwLRbKlYOxjx8pT2/ebjIKrnUqQUCIBwAEeFYQwNKEoTgJvYw4DNKALGtri9ECRhx/haAmj
HbGcmZskUt1vkgqJTD6BwlUpujMAl8ZcJCgrGvBEHi7v3VJ9s4aonJUfkculB6bEw2ZUOGpAQwYx
4p8tYl6gHukYd3e4s6Aoy82FaqtUzKyvQAFgEHr+rZEw3/6atJk0b8NWZDqbJb6raO7TMrSNtlVR
aG28/zhKG7Naso2sDJ116Y/XNKNipooJ2LogiDgBIhWELERJMYKDgJnIJiATIDIAMBnnMnndLuSL
CiHfIk3Dul/aocoV+zEZFofvjiO6shVQwq59GLn42XBfOOqKBROXdHD69ydU/1gpHhQv4QPT5p7j
uqbk+ZgPt9pV7M+nSUrpy4fn9AYDz+QeftDwiiH0gAx/P7ufTy93t6suXl489tv+/4+vb+5kSaa4
EFBPZKJCwQmsX16ii6bp/HpobHIoG41YXK29+Cer7U7SPq9P6f9PjuMioHaZNxCwAOABOhWNzKRD
DgLFMIBLpiVLyZemOZqlMkprjU0qmgBKwC9Z0pwegwE9p2sWAwliE/uFnUFzTxJUCLpuUxKAWW0K
Jigwaw2cq7ZdvQJ+yUjGIs3YyJcd0+TuADB5Enfye1u8bwCMAkqcggubQqpg9ttKOOpCGO6Rx1cD
6e9mRmJuhvOMU6fLe9GbosIMGO+YYslsw9cs9vHpDZ5iYBZVk1VPiqgJvCeGT87RFB5SaWImWsZw
LGhd+xW8cJ7eMsP+3XpnWLHvk6ltaRMxG6hQsq8t9rCAAAKTPQTW38mGLCO1FIyMTsFarxvWzNTV
aoiFG6gYaVMzlR+rK9xiTy5JBrbNndMpJnUlggSKqgEet+7OnAAcAR4VmImBaAmO9tYHINhYZYXE
igABA49fZRv2yXWRC4mHR8zwyiWYuBtWHLHB4qr2L3XCJqJM6qKHRDWVCsz/iOoaoqkNlDetzr48
aPvDlWxq39WspnAGw/KW+vNwnAEb8gy9c8OGFlxJ48kcnHlujOLtixkc2KvWbIqUq/5aphDEIPCB
t2XKYQrddMAIzkDHBlh5nhMvkU8KAYRIDgEqFYAsRHkVBEUUgJAYRgYBZAmrtcAju7v7nA4/dZWN
4W0zUMtuWGqZBD14835kFuNkho0cZc0WwVpoo9+LTWQKRC0ox6JLncnb93QxwBwEFhBp9c7EKWSv
HMrmyO3OksaMyKXQdYAGf3ybv8PhaCeAqlUuDGrg9ZAUn79/hWBCXoj0wQyEayuLiA4rLRqD7Vfw
rjywrnxGDj6yCYYgOAEkFYAsNIEsVAJgQGAYRCaYl6JYI/f9e0iXhbXPdiygmSLml1NDTGroDFwF
0VV2BJC6xO1e1qpWUdG1/szPJ4TgyVH4xTju/08EDin5/NDFBY7jGAmULAtHStYsjuF9rq3YUl4o
QoKwvCcpJDX4KlgGpQQqywrGL2mlkMwxiYVuDXj55IiwJQnpGYdJ+1lxyqIAOAEeFYQwNElUTgIx
BysMEDNEu1stpLCSw1muYLLqaVMsXx9SZCEsiestwuZ9jmapf5yxTk/5mx6Gs02dVVuRQSSGsYO3
65uT8Oh1bghQfGaNOhI4W9KukDMQUYff0ujlcaACe2c5w1IlDhjR3s7Xo31ewzFoOUd9VpzWqaDE
JqpcUKXS9SMlsClVALU2I1ghIGK5ILFplCCF20SAAHABFhWENDTQrATnBDC4GAtYRZKlwPWCNTe2
5aEESpMnLfFnr5Ii0X+nJNY6rL7bFZdI6vftcAXQpuOSp7bWuWFbca+OUsaXDFcYWy/UY4YGEWLk
9dI4atBdyCDC+ovajZKa3BcgNgIwXec1NftztifaKEYVuyJpwKNd8eyH7KWeSXuy1/KdUIycHdkI
1VlVVl+P/m0DTOg0iG0mFxYuuspIFBdYiHABHhWANBYxKQhKFICdyQCiRGKiQ0Fw0AEig902UkF3
KgYhpwhkMHQq4AVfr+W74M3pA2aNI1Hb86zrRN7rzbeBCdMos5KVF7IDId5rADdTOB6l7Z6mK7bf
7cZSFZvqwJFIAH7+8idvBIAsTkYP6ze3RjR+TmQigKbr1R5T9H8KvDGmLlkfWqFmeqpC3V4pTmEQ
kW5U49I6bZ7S5LnQzUna3Ou6QKlXADgBJBWAMERjEoLGgrBQZCQLBEIBQ5OtgWEA0gy7ScbW0fq4
A5QJNJEwYENgSZMTIz917LL+vCZCo1QIpQm1rnBZ4D08I8qkUi+IpNcs9apmW7U4vDndLbfHVPC0
lhiHI9yrWiS+CrFe4aPILblm0Xp2/v5EsZbZexdSOgzTqxORWTJNYeE09UJVy2byNLaayWmiJhIS
aaeAkUdR0kQhSTSr4haBdQe1nxSqY0YxBcdOZTKsZSRqinvYtcCpKolEpBBBCgKBSueHnlhaDTVM
UDKJlu4PSCR9PIJcTVBVEMbEIAD/XOh6Xjw5vRvlafLsvZsNH4FgBYEhkPv2sf95usTvetEFpe/P
eoqrWwvg6iCIbHXnn2Lw3d92u/Mas6nEVBAQDTAAOAEgFYAwZGsFCGJCikBOYMxwDE07GLI3fSuD
AdKfq5kEym0EUVs0t/EKU+4tUzc2HH6PfbM0CqpMMMHxFLqRAmrPIqjed7QWrlHUjCLRprfmd+im
GchJqI3vB4gtVM7n8at2pCNjDWoKBWsnqJE1NYFFUNCJqfLOs8Va6RumsmhXZce02vOQLeITDvij
uxeFi7L62KWNj44ZYwDyIy64cdsVr5L18kfCXlM1vMrt2Fx59nTbG39aXKUpC4DgASQVnEw5PA2K
gyKYiEgRQAjsF5voAAu2WSai1AW1Pq/eLtEWJGt+P4LGkq/5ngOJlWO2PD+I8xssL4+nEsBq0kw1
AkAS0ep0WgnIXOHlpqgYZQyp8amWMmVRN8kMDtH5NlzUfhw3Oa1Ot2IS5L3CaH5Zy1kpCfStiOHP
9FvOGDCvSlhs7Uy3Et6GRDO9s1zvSVT5mmnIWbKwQrARKtV4QWiyh5FUvAphFJQAMKVxsKN8kZsk
PDPFCfljSNEN+8AHASAVhDRJXBUCASSKQEeqcs3cMz6RDRbSFxqWgZQTQeh7eZQNnBlMMR56YXUq
89nuWjKxjr8EEKoLZRIGeQOJt0fq/Ak0R8JtX8zM3e1knIfntpyti1ghUXeXDSiKRaFecRhz1jMz
tJb5sA03NYcbzJWBfMKWtg30CZYrDtfg675c/pbWjVWBPwpagkL2rpm01s6ITKS4laLQZRQFSBGl
LFvUz/tPXaJG04J10nTfWK1p7bqDxYnUVcABJBWENCYcBVqFUoBILBEIBE4BZnPegjrsEXYtacVp
pFhJEbqPm/lgqUI2bW3NRADZOvazLgMa3uUUpIVOJzSoTzxMUFfo6Zby6MVhisoyQmuxyemaQ3sF
Vph7u7EiD9Qc//IGFlm9g38fju5G/j9v2TqGszW7TogTcbFAExp+cmHZGULd1X55+MvflOAKtPP8
baANSCs80CFF1DcI/ghB2cGP7wmVmn+t0or8y05yqE46kwAKxKpxADgBIBWIUDk5FQsEYlDQQmAT
vHh21xnDr1EETLVervF2kuASdOGlpjEohQlfFtTgjkcXdArH7v/7f1/TkJ3bLBqJqgxAU+c9drUv
zo6E0YwunM5g5BRxs4c7AAJv2FQYbgBMwnTRqeGdTUWEbZVQPIARLnkJbQV/SS5hN0YdlxLfWPhh
sNQW3jKERYJey0ACFVe8KQUJ59WBEModr2EpmWc9mhAAGjunlMka7W5dYXiC+AEEeMosNvKg20pe
Y0HsGtiBCofDDDiADO+H8X0ZIwQn+vxUs7gdYrAosAmqoiBYSL7ep8qTD8yObPYAcAEaFaZQRSEV
gqEFPXidm8V1wZnEN5jRaMBdsOh7KNssWOhXd9SsgefdVjiD7H47Umg9H/wYRe7ZxwMvMdJCxyO6
aAG76J3DXCiKi7nnc5QCP5zyzgcAPfipjE5zMiuirZzhORa8T3TNjnw8L1dzefLeMyRiBWa33SKw
GewJCVfAJBr8s7BKDKOkXkqQ77Mm14WYcAEgFaZm4FM8Pcqj11eXhnRxsydMoC27tfN7uFpa2ejg
dDsAc7uIK4n57wsSk4XxgGeiFYRraUCsORoaIGvw/AyKa/T5yS5kWDBVLrrnQp6B8bynRb8taf0n
++qssSdAGoJotlTm73L+DvLjhvNqhQMHARwVnqakCBhGAmfLtyU2sJa2ihp/jWgLwy/h8TDSvInB
p2BGvwJhV1p+B6maLvT42qErYlRc1r7IMMNDU8GAtjv5gHJSGXJoBpaTX1MsHKwjUsGIZvwg95qX
av7oAFxlioJEvTWHIQYF6AFguCR2dV1SqYcBIhWEMEMbEUSFMxDEUCEIHEICc08OymBkjR1Gbmuu
a/5CqlytN1DpjnGFY06D7jP8dSG459Iv37MM5T0JCS9cYDPT4lQATf/1CzEao+9LtOVGuPiGBLg6
ABkuE4kt9O1aptYxPpQWafABWl2v/toMD6G0Rb0lTHbhgQvT0AqHLGWtNwnK00ACIAHAARYVjDQ4
Iz0IwVKBxEAXO68YdqkqL3pCTGjKf7wPACMq7N0FbESI3Ix9ZVBEs4IYXRQqCv9K6J41Q+rxt7V5
AR2uFBIL0itFT1TLeMVSPeyED9ne4hRKcwiU2lAMGaP5xdhYq8ef01ALMyduLgBpPokE2OrqzXfb
EcxrVPufW7IIJjTtmpmiwBFeHz1KaTUCvhHdGCvf2KZm4a7+2l/X9Pz5R60Xfjlnd67qhfdYTeQE
4/0J1jUAfFmAOAEkFYQ0JloNhEJiIVhCEDIERAFre6bv30WvdypLoF27z/l2FCQLgY5cuQHz51SW
eaUyrExnJkMPvNiZqx8/+vh15CIxLVQ4QB++K3LqKgnu1K2W4Tv9VmiYgYLtLbtC9ic0WeLnyFoZ
PzIsABAuQMjMVsCAvukyLFawr8FNLFtoL8C4LSuKLRT5XMc3i0UdS8W50gs1clhDX2in6md8Y7Qe
yhmvg092S4DvfgO05a2tQUkUyxuL4J8p/xijfVqpHKGEAHABFBWENhYRDY1BRxEAghIgCZ7qGxQh
bL4Mszx+vmAZ1zFpbu7hfKN1CF+0Nq+G7FsKeskSUaLc4kFwos027DFQHFb4tyJpc/e27UMoF+0F
hPD6UepuZnHzfkscY61rJ7ui1O/BJS+v+dVaHH8hAUe+Zhy+sAjUPytg+NFeVikqUxN8sjTDNeVz
OH7c06wAgITWAIxOvpKhKjpOlidupranaaVrEVLBT6T1IhxeWutAMEyFxOQwAvA4ASgVgDAnTYmF
I0GI0CLQCIQExWVTBS1ykiOfYzV6iyAxkZ/T0mgDKpI1+3gCs7UIzaHG4MylU+P5P+idAQDW6khj
EhGDMyz1vZqnZS2dHu/6fgmMaubkaPvEh2DRot3toFTjBsaAutpD9vXdh+v1Hf+eTStolTVLRDX2
/MvD5RgbdOvrwvNk/JZIKUrEDXTZfvgJJrmtRRfMuzrcwWEJCwOX9vnf8vw/Ph+AEwA4ASYVpPY4
EoYIp0MxIHQoEgQCDsT834vSg+EvCXJprTWLgDDfr/FemfVUY6Us68ztIphoRNamhiQRkwa8/Wdg
dxxAgUE9CZqcb08AcmtNkwxptiBsBZPGd9AgYgJ93oWKAAAsWFS2S1piCggYCPmHSBAByjHqh5tK
Hn7Xd6lDCIlhlBD74I1HQC518J68kuTlT88Ng0b+OctbdkpIKXZr6OflsGAj9uoz7JSg1XOozBYQ
AMYiIcpAIwUNpiJiqJgS4CFnW22WpbY8H2LSIdAymDDoRBwgG2wRTy8cuCoiIMGU4Y1jUZRIcBOS
E4+OC5CcxEDPlpFB7QFJGNJtjj2Zow0cIltwS7OHJPIBV9oshvmkTkFokXrKKw3LfuLQOXVwBqzw
ljOxDPHQo68SL9B5AC6e7svAs40y7vhPImAAZC4xCDsGWmJhgADfz//P25GWHuIzHn3zd34BIhWM
MEY6FEqFEaEYaDYIhALtG32bFsE+l96xLZV2kF0HfUaXMxOzLgfMDcYdHk6li+fg8c8iCVpR1ejU
hMwRDvroqt3Z3cG1Kah+q7rwRJMXC6gGmU3kq7ygtbwXlfGvZ3SX+Zm2RYFyz+/82zqu98wZxrlj
3tPEE4nsPkZ8Hr4zeOwircibHFlgY40Jrk4KA1i2vN5d3+vKCPfUi7lOcHO9yYjdDc1aLhJBGBsN
1FYWhyBrI2CBihihLOAeZ09ftSvL9qFXsBdFWTWCz/xLayRLowIA+zTLOmvuHJtZ9poYdnEl/Ux0
yQR3+ovrEVNXTK5QSA72AMAaKQBYAAcBLhWdDEQpIQQoMwCPUGDu0J8QAsxQ0YtAW0Fmj76UruaJ
RrzFxny/geXWxFHypzh96zd98EZN/dyeCou39trr41Xu3Gk5Af79dVn4XnAkHBW1LP0ntRl/iKmh
+LzaXxdTarzcy76wWXj3xjPL8Obfi8MPZ+Xy82rZMrAtDkNezJdzB+Nm3pKLdjDixSP2c0+KE3aY
9emuu0ur26SAmCZZaWaKrDhcMJ8qq/bVvfRygAMHASAVhDA3MjBQgRUAmbejkIF21AuQy6IQtA3e
h+SCfSb6EAljvQoKuNJMI9fxOumYVo46oNISNaHrrGrDsNW28y2dekda6iwux1Krt3B8sYC4LRxH
IuMzJi8Q/DNfNA2UknBjpEeiWtE6uc/2RQvFeIQmp1bI0iEhee4jf810gD6sXD8uikcOBltfV2Wz
yNv9MxKLSZ/2S+IBABJKu753aPypADgBKBWALIQrCQolIqiQMCYSDAShyQAKa0sKzJLyVdA183yy
olm5prnGYSudxBPz+dPLAGpZ4sLQKn9lNrQNOoShFINah3VQtaciaJjQXherZG8VoOKcO8Jyv04Z
KFCbJTu/1a88OC8fwj0khwJgrD7F0N7tzedTzDMAGaYQibG+fngMnxAyN0Si1tq5whghOQMzVqVf
rBHIBPJrrR1MolLERnqUpSy7jV29QBNpE+oLndtrO5UfqOFrmwZ2sl+frqlyzyey9gZoElhwEgTG
Og09Ky1i0M2BPtJnlnvk0Gp0NpuK6gJoQzw+X/2OiWRVe6v1c8VO/AEiFZRpUVIIygJ6QAQFliM4
zBWS7LaDsKqsPZWdcGbLX90Yp8E3jBE3W62klaFZutdESqA7d3yB0JFmLC/ryw2+pgbPGSyVx4R3
hgZgIxrFGaEnPJL1Q1f03V/PhdnB99ubXen7vmr27kCT+xbbmVvEAWk9bG9DKSns7LA64z41jlHv
Xy0WgjBNLMOl8PS+X9NUBIAiz2szIYGijEM3Ho8PZRWTgBwBKBWdKDJTDMhCQQhAImARso6BhBi9
Zh0w0kaAYZdl9jnGGvejMf5OTis1+XozRSeMyiYNzXfM58KAr5zC0xlpYEfWEPZ7anGsOan7HqPp
niBaomszz3xkgLmTVoJqH6fXWWGordhAc4p24B5bxEQvy1Bk2tGP+JLcoG5Wh5kftLQBAQqY4Rvk
1sZML2pkr/GOIBEEe7+ChIACADMA4AEeFZRQUmsQTqFAiEAiYBNs8RaIaDbN3bRph0moA3R7vQCn
QsgU/qqgHcMQQU85xtnX/jovpAk982RUPOfuqh7Wy8T3ZDRGv+z9EVTDSrtgDgbHu7XZAYhaHkEl
g9faCsAf5j13fyiT1SFW9q6jzIb/+Y+da9rEXGFRLSq6qQSL0MN5V9sNpgC2Cd2Jf+0/iAAXRAoQ
jG01xO2QXXm/e0ume4ABwAEmFYQsWBCGwqexqIhCIhGwBmY2OqUicTvmCeRBdrsFDFdCvkbq0Zyd
/rcgMJDEnX0CW2PVn8SYX/fRsuLvSyLbuKgrrmnTF6ff/HPSLnO9LkG/P2lIRmrwOauxVibrGEs2
hmidcf+fs/GnfpwifXwDYD7dPiqBCJPnvRJ6YyQGhOaGv0z3eDpdI7EDQ39b4szAMYMGDOAi1VE3
3/z7RvEJBRERXDVpOdTAaEi5NoafK45dAwbZwAEuFaZwFSMigwhQgE2yt7RrSclRaau2hqSNRIBS
sc9bZac05T2gC76Hg5BqdB/z9HaDX180SGc5MCojjdIA1dNAMeNq1E4QLyb1ABhqdoLtn9fRWxOe
3h1XqmrT9jAkWVR2uajEMK9kuU8BbOBjlOZROUUeI3AFn/One3j0JCI7cp0uvzG5BJLsr83aICyX
f1X1NY8555n/Wfj2eOcVhwXAPftHIM7ubtWjPuR7Pi9u3VzxvghLWPBidno/8OYmnPG2lwPsVvz9
u3V1YmJhoJjwxl3HcbTaWmGrfAAgwxpEAQGWnPYWnTOgwGrfMOBgNWUws5k6uu4FYLI7jcVDBm21
PU55wE1c8aBBanky6iYidwgU47ARu0//8aY83TnjTbbEOCJs9H8lbP0nsRMvbxznuGHJ5eXl7du7
x0DFqAY9xEbOBysi02e7wbSZDw/bnqAByxioTPsnXX/j/HT1Rvc7nWtVsgAOASgVhCyTSwiGwkIw
kCw4Cw0CAjkd81g4UtgODNL76XoyBQR59nV6tUEQkgZUMgoDcpZhMQAOeXixjooYtk+9eUN6On/R
N7l3pbstRkLAVVQGjGnQY+ZpAkYMzEBkYv0r2Z1xmhlCZM+GdFtQ7dFt9q0s142PCdEdfkA7oZAW
t1DN6By6ACQndrfGs9h433fWC1y1Q+1Plr4Xdm6dXK+W+oOzi527BI4Kvfx4WkdaYBWAjbSYbM7Z
+qDkjOzNPG1fZq9Spflyvk7i02aVheUpcLEimdAhaF59o3UqFK3aNskMt90Iny/uTHSUUS5inZVV
flE5e85lJRI5IKmWcqrIey5DxBLaVhEsGAORiFG2Q8ZG8d8x7bk9LKsM4AEeFZxMoRENhQESEMxk
cSgE/bq22DPJjb1rOEmGKUq5OAGthl8XvoIUlyFUu7KwBUMnjt8mAgT0/31duoAYDt22iI7j/++x
sf1IRA0Ved4ARYg4muLTEfpEbYiOJkPspH4n/XPo8aMniZjlfmoossDtDgo1d0YlJK33CE/5sNH5
mwZphzHZZ2zI9DQiVYO+AEWmdROrQRuh4fn5BbS0kwroQMF98oYrPXYpfrNUIwLsK4FzDIuBQVLA
AcABJBWkTDQjBRZIQ4lARzByNBDxbpi2OclBLAVlnw/uadvFfAxdX9iBmMW+GXH7v94rB8U+R2d6
G5KXJfkqO9Whld4X4aauNfoN107oBFss5peumJnVf/nF/5ef5WtdA0wg8gupaVsXLuWFmU49l7jT
RP4RS/xY6TA95F4YHVPhi4m7IKaGaKG6a5VZJeJ1RYL8y+U45ZlFvY5trpUlVwZwW1E+hfoh9LZq
aMl8JCEQVKHk9eUADEGAs/jKaUAAOAEkFYQwhEMY0oMTAI7EwIg7LM6uzlCravS0BbJJSKc1QDqE
tdAnRCOZy6uVYcnWpCUgSnORBbWtAuau9a73jDmsDdZnAyp4ayJaIAALrc+4bp+Wvu53TCtrV6QT
nnK/H0z3QXjgGrQEzkR1eKctCdmW9ux4urP48YtOXLunGNY2oXEmrfIBHxfBzKdSk93XBI4rCCmp
15cz+HX4Ow8adNbiw+HDfLGQmAJut+cQAAAp8qTv7U0qAcABJBWEMDYpKUgmIQnAIiAR6pKDoG9m
W46K1WQR1oJBBMSrQQFOOrUXoYoBSU4VmABHbUxebuJNopwYrwQhOV4KXUV4heGLGL+br/4uL7K3
a5ZYwiKv54QUjJvi0aeLt+5AT0+dMCxzNnr5y4QMyW1nc+XBev/Ma6a0c/aZSn8UjCEbsEQb/z9V
e0M/7MAAbbwAAIpH6QAAOAEmFYAwM4C+BsGhOEAuxkEiBmWi5wViVa51cBgNerxCCEwUmuah4XXR
VUnLEKQlMlOgrGkJdqro6XbZftZ/8hDo7+n0ZVysyoCIY/2fr/lNIQotDsyRYcd+5YyiVSw400mL
NC9g4ByOogxgOMtJ5wwT6AEIlx9fkFsxyDRqMZ7T9lzE3wrq0iBjh9uQP7EzYXnP9xLErE2F5mv8
sQgiARCWunPp8+qL3Z0AqKkr42mhNXsezfbrwPHkScvOHx4hMnW5/0H9S0MMH+3t1YzO15Pj+xax
Z39gK3SSFJx+pUjM9Ou5ReI82bLiAIRNulEgoaGTTjb3f+Ph8ur4myo01jMqAA4BJBWAMDQlkYRj
YYmIZmUKEMICdgETvhNkaNCbVk5WA46ebAcUn7ZTxq7YGJPSg/aAaLPfDNgJxywLKAEbXE4v5ckM
zFV7Oi7gn+f4+swTjKizp3wgADOqmc2HCxozg2TWDKESOBO5HITt+Gk96gn+kUROOrtfw24rqxoE
uQzRyFllDbAYe1vCViCg1Ltznv3v4fD+3tx/o3LeI7p85BoXe370NVWs06limCmcXVhjFC7vlYew
lZuVrJmd1iXYyE3QX7Luv4Xha31K8JYlLBPgASoVpIw3cJUGLAEdoOxwyQdFmjcpplM1AGWHdfHT
N38q8fOCXcVIQYojK6oVxfzZicUg1cNXKgMcuNKKDON2v0bYE46EdTwd20BFEi4j77tWmV2Q7ev5
dOIAqnwwme2VWDoWOz7K3ai7it08UZ/59cBKCqa5WxW8+qQ9YwmLL/D3v4BFSmi3r5x34fsHtpKP
k/TFEB4ZYAAO/epaMJgMMQAcAS4VgDA1MiSYKgE2FiCFgmgIXS7gUAUtRoZn6Wz5iOW4u7hm9Ni/
7+2RyRprjrE0jiuioInzrfKBjvbj0un2ROAT/jcJ1pZ8CnLrQkZxeB5hS6fLRNkdxhPbbBhbmeS6
RjoJ5YUpTWbIEAxS/dkx0U80HGZpL3vEmSNQhzrxpHzeKAnEi1itkFQYYCoWXlejxZfNTyYQC4AH
ASwVgDAmORkNRDOKAEeILItcBC9kE6WsChvPLTf0m9YuhLAdVqEg6vR1eXqKauzLAgMwIMrALe5/
dJTWDZaFUv+hrpL2V5Ryeg5iAH7X9eWDpJwy/bQpxceu45lEIOXf2uU5xHHFrq/x9A0xCgmLD9bh
5z+z8zy/1FLqNlSOmRsJpEYZ49YCpfJyMn/IdXtb/cAuEmqDvlPL2ipCcgdWI7eTl11mQuhnysgS
3QO7uEaqBWmlwjjjZAAA4AEuFYAsagoMkqKhIMBKOAiJRCQBMygcLWNOcreR8Wqr6lcLAE+iR119
9toE7muc6EYNU69cBdqxSuTUDj7Nm3tknvicqbcrkZDPoc2Pn5Iamdc62O36vZECYIzPlUMK8uGJ
bCDhTisHIdSo+E+MNVtBs55qehQQKKi6BFqoYZpKJ6PqDCqel8abGAlE7UQBzr0ADSABZIVvptPV
G/9P//B19OP4+i+h1dCVNQLGxAA0dv3NFoyflscwLloEBYRhABwBLhWALHJzCIZmAJBgSBYMCEIB
Dtt9AAbxDqHfVydcSgxNHCyKb4XvhVAGQhFkevgYHUaT2eaRL0rRFlWdsh1qSAlrB1AUy4HRlHqg
wWnXgD11A+EkE17HF+dtWiwoXPkABYRMqEBoFi1nsfo0PfaOhzfuO2xScAMTu59fkdwzCMNYnAOg
OYdZJQ9Lqo8pSI9D36M40loxYVQpBEY7nVLtUGZSZo2GOLiD+mdo2HXGct00oFFqR8uluwANYClx
NRcdQY/kVNlk88nu7iGnbyfD7DtNno6ioWChiEMISJiBC46EnX0IjalULtoyljOoI3OzcP21AAcB
IhWEMEYiQFTBMoCOxAATF5Rpq8Y5hd7CgkcPd2hxGgEQRnXgOVWh4FC2/YckMys0BS7R5HbgrvcL
Ra6Dw02rHpqf4xymN6kCV3dcjhrWXXGsKsSMFw+FLt938W1y4bFKRDDl6b17NtvJq+w2ZJutuSlr
W6+Xw0yz98Mv8P9blsBt8A0/dntgFBtcQmDORz5qA1Rl2dVm/m3UcNVqMehuHFyDcQMl57c7KDYA
JcTp/tNSf+byPDqFgAMHASYVlMiCMhxOghIA2bLQgoNIxIs3VVS0Apfv9WKYq+P2alMT5dAZZ7f1
aaUnttAyMAljsb8et9IRMTaGRAEr4lh1rRaXfqC4GoNrgTGovFqJUs7x4IaxIzlgonXBdwzZX7KO
3TTmVol7J4Y9sNZ6smhXXZO9GI912VjSD1lY50YnQkpa3Iu16lC8JV4Ygr+Pm82QqHmtGD0YZdYY
Z3DyCYAZZsY/jhYuASQVgDAWLATQTkEKQE7cMZaNoIFaJYIvSxBDV8g0ZZHv3EKpKv55oQAAnlNn
Zzq1K7mHv+Rx5PDgfLdAM9DKO4aqtbk769iVsBB5qcHUHQgO/CukgMO/pnkvnAQepaAAkJqThnTV
OtkRDbAvDDgmAzw311ncUakV0mOfhp4Y5sUEsEe9ypoUAqkCJKT5xhHdBiTApSwDYjIsZEw4ARgV
hDA1YkhCghIAnbGBew1ikDOIgrRwgZxLQDbItngBz5nVhXd2MXC+6P4SKiwvrZxdQXjAqIwGHNsJ
lz18TSxxpxbkvzoECZlVqodAqkHmiYEtDvnhbIvVVa8QJNjmE8qGNW4gncbVTdwDN7bzy4zOVgAI
Y8C9oyDB2aelvGb9Fn6zdRNhJm2lm71OoL3Yy9mZE59vzYpWvfbSBiC9i8o+IAH1+q8ow2y/WP1C
ASAI0/CEgdA4ASYVlQUECIyKKAEvw1QgEGAcGCRaWBavT9nJi8zHf3Qq1y0Y5fWBdkxrVpWszLn/
MzUP3YCs9QuWP4Pnr3c+hvEjurUnJmha/Ce1QnbGseCgl7h18pCltpJ3WkzHRz49ofaGQIBAPEMx
Jy7nNBjWQYxNETSCuHCrW+X/k3tKRBIDne+y5OXBeZ5lQAAUABMOAR4VhDBUeTBQAmEKYsEAkQAS
70G0QWuHHJhGeWq6CSs9ICC7bE7FHEGXJbQKrqhZDpB2yqyGoc6NV86MeLjDbLQo9L7uS1QxvfUU
wmA5+3tf61t6TmHPKFf47uMrIlP1OxYvDb0GgplAkdfHqgMYMUh0jOaEupwiPyvAJvI0nwF/CoEC
9RMkWCgYb4VSYAxB5lC9stlAuBwBJhWEMDYiSEhCFICRXPsMENCiWyJYRLcBRQrvryFyL1YEoCGI
5HtdltyLsvVgPawXngXvG8pssQtm2OvA75iDMjCL10WC2qG44qM8Nkqjdh1clhdCBZVNIkFPRSdp
LJoLUsEKELx6eJwzNwHidE3W7bUopyul5AwavGrcDfXWp6Y2vaOI2VRMp0VuJgVgtH0DBa2iwgXs
AEO2GgWIhwEaFYQwRJCdBMKBMFBQIQgFvYYssAtiWpa7iGrLaPWIeAeUchkbjRRDlAM1JIvonSSc
OOtbemQwddq54r0Uw6rkpnoWT3Yk3bBqGit8r5INVnCRq1hoSKaKqslMhj90ZQ8K3kj4saLze74Q
ahdLLTIVU9vQ4z+dhyqZvWFrSRybOoiMSnIbwyFd7SgNvUa02ZtnmTvXePPLFEsNxFu55Y1iQQgI
ABwEIdvbrHI4DOz176FBggb/fl5dluUC9PjVPOV6swAc5A+GaXHPPqOX/HtpLdZLjpHV99JsCRHD
cfPMEC2yjKUYt86xpVDM+m+hdz+wzJcr+lZVx08uvyJjEhyhINvkU460iduWUQ5zjDOccc2Z8jao
BwEiFYQsREkVAkYRIRhwJhoEBMBYANUQLZhltK2FDXL6c7dfQs3GiDPMUeFiGbGmeIbWMK1OTlwy
j93wahTXU5c4K2cAl5Cbvj9I0nu2f8++hkJ4Vhiqn5861MwknKBOgiXkVjefK0Ys8mydFha/4IKO
0QWU1kOQgAe1YIKEHwIbsTnLyR/Nw289lM8sRX3AgNSjlgqPTQpO7sCKWcWTi1E5+GrRk1xNzJlV
+Cp2tT12EkoywoUhhCByzOc5znCfFkA0FjQu7yeTyeTP7+p5UMUrmA8vayErJ5DB5FYABxAAMic0
AAe9ARofBWTA8efq1Zdr2HgSs9UnqLCrYFNNO78BHhWkTDITGRgnQJjAYiAR3BCmOgYLQDk9rAlw
vI/xNrVzec8e4KSG/MkEd6IZTOzd4o6nD2csb1UBIVXtN3hoWjMQVE1aY/1lKdkT4PEKj3/sDn12
KnVAWHgPrg59xvpHdRrrFsnmnTNCY+VTR8abR+u3Mxn4CNFuI9G8DAOPzmvJSTyiddTtOLmgbpL7
q8HgrpddIBdlwcr3wpkgAwcBIBWEMDY0DQ8HYQCEwBEYCO84FDElilHELb1T2gJDf2ddIX3cqaUJ
UIBN/Y0KgAMrCt/DZ45NYdWw1kNMC2zwJELGJS8+TQiPq/y99PhFhFPN8Pyo7gIbMcDDoKBDZpce
QR+f+b8MjEh4d8AISpgEzoMLpndLbURD7deCGPBcYm/nqIbu93Am4CGbsbglP9jAZTHAEyxY4wpc
m5t1uXv9dI1jWge9V4VJ454JEJTZFIthEARYkqlIGYRtkEtHwhKlaqhUAwcBIBWAMDIkDQQmYiFE
bBgIhAImATs3ajsu7DtSNSX7O+uF3YESGqqTUdhIOiR815fkW0/ZeSp3HV3ZaApFS+Z8OAxUSRqc
3hMKij6vGpWSrreJx1b+AlrOBpQ0dRv8CXNmxas7MboI1kkrcCfJrsz6VevGweiFUFQAFIALNVsl
g1yoSGe+5Phz0JZTCYiFAcY4AEywG31wfLL55roAE6esu17QnedoMsQc+sBCUbhhAHABIhWAMCkT
DVLDIxjARiAgjAbsH2F+Rp3hdnN/GfXQOVs/b4wZl1+T8QumFlWcrKVcZ5+KKz928iCcLxANLllk
XrWrNibnbMw7NuamuZIaNcR9xWIs/AP5qaAPwVnDWIC/p9l+Up2eYGL2wyopMvRuV0vBzfzydqgq
AIW+0Nsp/njnCYc6L796a44BGhWEMCYxKYKEEgCERCAIkQQCd+g3st5csa24FuidHDQa1imc88gr
O4b0CIvV+RKZXS7YakgemyBPmkUNAp97Wd25xSoQcaM34gNXXtsyL+9GXqqY73xRviHySrAy9233
CHCuXLpfV1jNCvB2mCmR6i/3N3V9yAg+npAvq2yG68Cq6vxy9I1hCNnbNeFQAB2g2535aEuxE+AD
9cfN0iOxgP1APsYWklp3T4jV+4WXyyqLvwEYFaCCJiGUhsMkIIQoJgoNhIEBO/cMxR8bMICOrUcJ
d0Wgf4Cx5zlIBdX/5IFNpaEgsDfkqQW6GwrFD07dFAJoQjphvnzembFZbcW1PpybiYmdNascCspt
UcndeoBlQDJPPpx2x41kOpIx6ah1gAf7WjFYjmDCJz5hQQbWb7kTTBchjZHgpJG61wMnk13FyRPv
RMr6qYE7rbj3LWKFYEvVmAozcU+MtXho1lnCqeTVVpiBTNo6+Q3N7ApGezMXYDdQONJ2W1jqc6iB
mQ7hYN90J4lv2X4dXQYO/DKbb+aMcGFNhrLei1yp+jfJ+4EnpvOw3kWdN5ZPwAEoFYAslBkVhCNB
EU1ANsO7FtM3KW4ZVkhLhgB+z/a55PT+LKHNjJDCAcsIUDTbl8PC8l8cnW1IIlXOc46jVORwMyqX
KwKEfrFJmoYZc+3HK3xSukVFVRVru9DW9hjhmfH3EO04kABjWBbB8WuQfKsvCiLF43QNRil0leYI
JEbOOBZiRBtmFTQmddaIrRQl2sJ7JpRwlRl/NdbCvNr2uGIDBwEgFZjOlDMEhiRBEQTAJvI5wDSM
bWmg6CJIAABTvy952r0w2IxCN9NPRRrfA+HpUnLi6Wqdlno4KMl4AwrUSiKMW75K3VX0aksn3u7U
TE7wOHoYimfSUsPt4MEbOva1BzYT7X9GRkQkoSA6hoLQvXajvDB49dHbvJ4MlzNfMhKy1JEsHSsM
SF+6G9AYTApbZl19R+iaEAGJvBcVSWIHLL3+nXeeGjce4UAAOAEeFYQwVyEdhKYCisBN5jGJLiw9
yH3JLiNBtDA160kYnEs7aBZgCPJmhJr7L/FmMpz1jWf/GN75kTZqfGu8Jhc22TjULhjCePa4X1+y
K0vGxUVkqL4/9fdlLE91pACscMcmP3ZaKf7nHBr8pswEbyLQqXBjLw5Xuja+KL9LQYL2u8PTLEkC
QdpqVrSNZ+GM5GUQBaRjhfKTAcABJhWALHgQjIqDYQoYIpATBzSh7Ac1F2aIOGl2C29tdDV6+Uzb
D8c4WKkGLupdgIZbfizG1GbdwLPi9bWPztpTWG0MfVxREn9k1udEBAynz30DAbeHlm3aav6wvter
Sm/xHfRUx5naEdAVKoWh/4L2ZllBldlAKhAZYufCqgdB6MABOmRp7whDP+8tuQCCTvW1o5oc/cqT
XljpYjAhHNBqRXAU76UKADgBKBWAMEIdBWCDETDEIGEICMO++qdIIcq560S7H4AgXd7JnKcZxANU
MQgM9fwYDT63L+fIZuKjOTcWmsI53BJeoiBE2JoIxNzG7w7ib3EQNco6vqiXz/0+74hcbL1VBQfX
ALqfXO3eqCU+AOXSMfGYKcBZRODC2dEErp079++7QPe3ZnbdRdOg/tOsT0f19XbPoORr+egCyUoQ
AA4BLhWANFdRFUiCEiCEIJWPA0Q4MZvEXLjxQQQMzMyBEYNF6Cd+7OoJXiEq3dYZwK9z6KccjPDl
c14ispyKHKqoLViA1JhZRxusSDng47KXO+x9WDPf9f8O3ZVXiMfbcFZNB3KV+UzlVxl5ZfeSx/yA
LCViwayKva10L/5abxz4sk/1CqbPEYgDBwEoFYA0RRsI3MISoIQgljeGhLNbaeADp6AE4dnuKUE4
0xCiRkFIWQ15gPl8vhixleXDJWjrMuzwL97aZtbbKoNDi5/Dfu9SX3tWrvcxwKXSBdJWt9dlxkAQ
51nf8PII0nLBAAFITUneYFN9z9aDOJtvfofZJSmYV2AHASAVnExUiwhKwhCAhKAjw2w4XJjgYrBZ
5d59TVwC4y+Z9HGgUw5O3Pli6E4Nz0Cp7cmXXWXRs853g78Dd5eYSOkxEYOkMLUfox4AFC5gMZSZ
i+a8hfArsx3cJgNq68v5/kQRkcljfa5pQ8z+Wr0AA8HeHkbKoQsBAlb2Y19uv/tJEr738/2/ES/X
ZIZdbrUAASp+fD5bdP4fl26gRqn+135iU9kfwIUAFUIgAcABHBWEMGURPYKDEREYNBswBZ3QFiwb
1hI3rWbccacTgEgL8eR3TBQHr4Xus1CsQDGdfbJRTGuxSQ+kG2QaaBhTNamCHpms5iYbnvKqO8Pr
RTQSnlqbUbIpLRRIcduOqcwpck2IiZ6kdk2SPqACl2qTpqZvAL0nSHOKRk+8zcOcG7KQAxG8xAoB
RhAszVSy78si0QgBBZ9WGns7+izmZxdFQP5uewv3/N/1yrXPkMHEvqHrkVdbJYEgiVx05cj8ymvs
K9GL+5sDScj219ktiSTeY81fMVbDtAcYgTltKLagjsfjy0UpoSL33hU0zB6fH2N5r6QhnMH2z3W7
y7okCA4lyTQYIb77kXqMP1GqPONaSBN8XXoDtzv9XyhIBqm1xxZEDmO4NuO/DKY3B0Bz5yo2nQqx
ftD+poAz3JFK+v23haRvxft/TcMa3fmORsk7PWNjsShuDLmU9KUjF0a2ptUgFnBjqctTWyyhwAwo
AAC+ASIVgDAULAULAySgQCQ2OZQC+1cA0Lc2LKahvDdFwFI7Vpseii22kESYazldxEOxGVoWxsE7
5YFCQcDcTGFjLc6Ts/brzGOuQIqorU2rSc6j8+g0bz9lVZ9AT9BA7vzbuBuNIOnKouogR/2ZAQYP
nUSvOWdu3jptaxFaUDELAAzG6/N4CGGDG7LjnKRxS65S541sCjODWEz6999aSYrbK1puQVDjRKwq
L5f3QDOAMHasxduKIFuosRMUIUZEDCtYj+R1+VwfdUv6XkwiiOer0pmy5eVJHdRVnk3jmqWWbWpx
RzUl0SXSsSTjpBOgADgBIBWEMCUlBEMDcxGQJHQJDEoCPnANYyD6BM0N1hjUAkqV1vJVZlC3OiX8
P4xInXxn5uGK2DpyGUAGW4G/o6AsKZ7q1Ou7zXtCcL2dh12QqQAbzJuZ5otSq6NBYoZHhGAIWMrd
oxISNLBdzd/SZmIALqAgYsMN1gCjn0peDKsh3M4o7hazz34rLY22SADPhMN3PzaOJvWv6LUNh3A+
46TySoL3vKd9Ndb1wWxeLLUeYy0xd5zVTCeW98L7Y8mXVAouAcABJBWANCQUmQZUQImATPTeHCln
nS21rKoW5jWsCKJl4AY+HKGI6usv4zVBXpXduLgF4ui4XeeQPqQuFKqzfglgFlAL1VP0kTgPhM3b
0OToNKoDA/uIYzGEPn2oVjW6D3IwPHiQzZNRwoIGB+HL1ypPHhmzhnuGDUYALgMH2kmAFJC1VYFU
1CS77+lMn8cIywIgMkJYFpeJlgZYAqHhQMuBWKx4suLw4K4WF5sDEygOASoVgDB2MAUawUEJwCIg
EK8BRrpYFqXlJNDqwZb460PsGPUspOkZG64VJThGMNC+wSCkBrJGH37UBDdBXQYAxb0nEyvEzl21
OWrmM0VdRMQ3U3eoH1OLwYMZi8lnynMgWWA+BxxpDwfd7y3LVzEfAGA+yXJ++l3JFVWnywDvvXjG
MwAgRpX4Myg5rU354hSrtddx6wRKbtFuVs+zr+HWNKrVJgXl89L5ZkwW3jMNKclKQCKoHAEmFZRQ
NRpCCIeCMEQgI5MQO/gYvBLO7lx01viwFp6vG3ueCMIUlKWXwPd2kjP/Xd0rfN/ttUXClqqcuCMk
nZGhJ0tjRuDq+KSmGaL+EigXhl60u0MbwYszysz2JEcR8iEQRJoU6impOXYEuvxWsw+RZtsQUzPg
PeHKhbjEKzC6NmGObue2SkSZgSwx2Me6JLD6kWblbuSsaPmJAbNxeRG24PYroyNG58ns3f7Q3/IJ
iMgwYujbYYLRBKpnlJ1C0Hp0VnP/Pz6Gs0+2iJ4k/IZn5Gsf1PPYoSde/ESs5ds8XhkY8SnPS0vP
YIES3PuLSESFRv/zjp1b8NWdwAKey31iMWBwZqjboQQsgFjhTbfA0STCMLAgcOb5WFP3z/FwOAEs
FZxMRGMMRIQUIIRARr0iQiEYc46GcCysALycT5gDNOzGhxZToQYxt8zFaempnZZvei2ophJEutk1
SlUuSVGqhVQhKNGW1xtlRUWFLncDFyrLLNWKwKpHejCe3Q8iLDnmqMNqEDHlMWH+PRMylsloqHHy
y9xREHOJYebAlCC5uNBcnq8EmCv7x07ap4r2NF4kxKmQ/hBimkAcASIVhDAWKSmGQjGRjUAjnBAS
DGGgXRoNTYZQpzP5RSlOqsJSYpsEAAqI/vC32h2uvHDyYDBtK5G51JN1VmiqL0QjqM26JGru/3Bw
pWgEpuD1nbdjlnSX7Vdz2BSmqmAAgJUgMoPDsNQ0Ptff2FZOgf3C846YDsIEr4J66havDtYNx4fE
xpYMjn0Ywo29KfXrQmSAAAhPHMTDscbcaf/n8QMYAwcBIBWkTDJyCIqFYdBglBYIhAJ2DRmWW2y4
LGGrpOHICr1+5/Y62252TKZte3xTjxlbP8X3wz6/Lu0hMdKJOpbpl2MGSbljR2Q/vi7uDp9B8YON
5oUpcu8XFiCG1XduOn+IiozTObpF5EZb2WK4K8ktQ058gI4/OIHEc5jLX4WN3YT3QVGmzL+4sBc9
+vCbo+XGyXvmhrKpnPNzs6PlkWiWHOEHnNdvj3UrRwiMsjf3vRv3O7dvIkU52zb2+X5fT0Fs8BRL
fDxzl0CKGRaDcgYgraMt00BUHi8FYCmG3IQUaemMtdW3PGIgB2FsYY3Ao29BhhzllyGJlOmdae74
deu/8mWUxjsoODDWZOx8f2+jq5Gx09nft1psBWHuGLuFYY0FFGlDAR56aa2SqH6m3/E7Z6qHMAGA
DREDBwEgFYQwRHkkQsFQsJBmQBNhiA4GNgW7vxJhJQKHeS2DL9knQQOkc6SlZHLsU1oBCyiazgrZ
HEkq8XANEmlmMcyw0ZVA0MMvI2i0nOxr791rd9pO3kwvMWd8PVCcLBDu7V/yS9H6MGiTCURivUDS
VsRxbNLGabwOI5WKW+LQi0b93u5HbYcOuII6Hd1DS8BvseKbG9SrVMQSWvIvJlDwoMs9A1WvZ/FL
XSiojnXwl2xBhtzid9a3SWfDrNmPWXvyYeE5OtJJaSxZ2cowcdAcASYVgDA0QUlKQjIAk2cA2gUG
qDvNrkRgWHVyLWRCBNZhOs5EP+BZdfeyi2V76b7lBEvtln4bu9D6syvUyjsrn+tf8ZNCv/GqicXC
bABYo8vqizjm0n+jr+h5zOj6KoAhX2saAGe135IrOWF9uJzCmBjnvUq59MRF3xil3NRn7mJnTQK1
2s1DPeomC8REm6X3wv2aADtIU6es2LuBkjQpyIJNFU0aqIanShWo0pX+NZSvZ6UYNHmjCIAcASIV
nEw0qI0MJgEDAvGmACC2YGrAKh2f+PYOXhLy0uR7wVVCE3PQeZr6ZayLWZATNZ25MT6cygJX3Nh9
kc9Rk+lJaQYKC7rgW20u1yqzSYyuilGyuTQ2qpWWpn6a2WaUuaJdVY844E9CRqmNwiqklSPQ4odf
ctO2gsXLVaG2WFWELxBpKZeqrEhUFhFFMlFCcQEclAOj4ACF05QAtiDKqgv5CRUxhcHAASIVgDA0
mTBMAgYxZYCkFijRdyAy6FgWVV1UF1SL0KMRqtwsOPhnZHRBq5SOvBtpGUtCCw0MLsS1BdUJ3UbS
L5NkAkrdpUL/rSE2bZIEyKvXgviI8EGHTtU6ILfjGkawcMbTCelLkMAysaAkvSFQjQZ+CfQnE9gY
COwG3yEag3ekYbeGDmGRVdvykR8HAwARoC0xGI8S6BlnNEisiAMHARgVhDQ0uJECKQEzZReCAKCS
0ZHREDI5KxXDZQcoRCcFPk/p9Mqkl2cZUo7QdIQ48Xwow4Zmh4fVghOBSDLPICxk0mTVZbkYtx3w
CyMY1FgFWFa7InfuILLWZqxeSTOiAr5dCoqhaNEbduI8HZ5MF5Rawvy39P4XctgApG4zz4dM8bX+
WnhROeyFaZiDr+EFZTpSulBK5Sl6rI6PvNEacYAQADgBNBWM4GQ8BZaCY4hAJ3RcSDXMq84uRVTU
kutUtAnHUH3/FOIKUXfGpk8BhZ9T46z0xX7zWa0YjS+HryzhAAhs5RUYSyVRhDuSDIL+hIU8rShA
BcgqSDBZbf7eL/+akvkOueVByBq0wHKafm1T2Ct15qoX7kR57pzhHkoO6+QJsJsABZhuvFyzOu22
43BleeNvQIi7xyXRCd6ULyxqxGMJzAGzFV51Haz5WShACb2SvOmmeyo4VD6n3i819xU1zKnYozu1
IgKjKK7Q6b5b9JlmaqN2NmEU1DMhiF11PAz6UvIOY3YxWdqcC0IEPESBO8NUCvEA6GJIuZxQ0sML
3TztZCDAGAEbooAAcAEiFYQsYkIQkIohGIBGBijGB2A0EgkcBQG8v2tkausfDFJ1JhSBc7b2BFrh
7IufRWRB/qTNWs3wUUznVYkf1SkAkubMBEx/NBCpet30JmR0ORakOn4cOCxhsFBmdVmkkMY+E6VZ
4kvhSvSz61y+a0X7lYq9mirO1jVZhlizNU9KvE1maCh0KEkd7oFBu+nlTLhdS6uIK71UwUmpdM9Y
UleGz4D4zp0bmuYEDHM+EzPo9PfGFvjhm0ZOaMpZ0n038F2vKw5r70XHASIVgDA0sRBWAmAwAGAo
LWSSwdfyP+d4L6Zr1I6ZXjj11PfFubQ0LKoy8KOkM6pOqMmJiGl4jVFiLn1FAl6Zq7i75FAoJs/G
/eq+8kb0TiswQKCrx1qYxAH+B7uAOcPgTBViMmeGJF63t82DnkpdYAy5tfixZa2myG5LFKX8fEMN
bxIWKlUEWLJhcr+TIMAALxU9nhp4ZDFGcNnayQABwAEeFYQ0NFkwXgEwGAY0bCwksXc0gUiIyf46
8ygNUiR3PMav2xOLjG17a3YUk2ZdooAV7Z4LbIjrywGIW3VX6yNOy+jhvOgWfV5wSvwdxQPd6X4O
LreR9t1wXob6dObLVOTF5LOUFSWMvNOWUnk8T8p4DRKXWH0lu33pj6GTB9nL7dhdousUapTLbFPg
BNiWNEq0TqRevJ+791W9zwQT1CYUCoAA4AEmVYQwJjQURQMVsFQiIBCUBAjCpGZpMICJR5uLCgHg
8Grx22UGdSNJ4CJbNVzGAgEN2VACdRuIidXVz1IUNh9j2IhlMMVDDw3Kbtky6dXPLOoBjw8Pd488
YlvjY/75PwURrS1XK2yltRbOfhr/WtSiVdECx9SX+AABXeXqbs8c8+zx/x8dzeUN1IZ4jSKACQFF
SFFkwBeaBJcmtfwABaVM9vwABwEYn5YbVGCEgY7IgjVFsUBGmiUUEPzh/Lt6/39394197c+v/Ofp
z+nKDp/vf9HpvOr1lBDXIMpYqlHtx0x31TGM3qSkfaTK8NJtO4JAGNcBgcAF9zn7bLUalOcWjhKK
b5upiNwAICswaB499Sy40HsTfb3dl9jM7uedSHcC12p/5/WQAeMS66XaMtuiPTS9SO4I+LFW5plL
NoAyGA9SMYFCmX4pimUTAAaQlGs3v4bfLsbF/CogjVlULv4IWNO2Rl8Omic3ASTVpGw3WKUEImCI
QW53DtvG00d+RdqbW9ArKqz9y+S48XOso+Xg8DCRTiBnOIND87qO2Fb3W5hcokrTwu4peuy5W2cH
xJbk8nrfn4tNX92QZM+6NepXhhxCstImdCm9RJDq69rvuLiOPdi4jiQtD5NIzRDgBwEmFaYIM2gs
+dd2U7GWaRdngc4Bcb+P+faNTWHH5v0LmjAwsF6uds8rnu/d4yumXzejzdOC702MiwLjUwDlW6Hr
q4iZDU0c9M8QJdu3SC+c19Xnoa3YNqn3e+zaZHoZbVxk4oUNbl9jX4rEHAEmFaSoSBiRBidhIQQg
ERgERAM9RadvReyaaTU5oMnVuADHLQ/zXSsMtHiT4bhXiTommxvEdVJShXmu1cZYHImo0i3wmZCW
ye32/NREXyzdSuuaPClthSIGWF++TIlCPwBKYkeGVcKe+VHrkQWZ7KanCoULrtlY951Pz7bv3sob
wXO9ivced0xXANgibPh4ggc/D4vJ8BAARv7n5+jAGGoAOAEkFYAwR1oMTIMRMEQgYRANg7YeuHG7
Lk1DsPH/IDgg9/RAnjdjEy5QliiriMcQxMaVPU/mcKLIaMQY3GOIVV5QLdTs6YfzrXYLXUdzU43T
x/qZelSlddf4YO+I8+vYWbTVBKb+lfSpuCDksMgSwCp1M6WZBNOOEk9XkngGztpAKtPDT99Au72I
2wcBIhWEMEIinJSCESCAKBETBghBAJsD0HDboskxl5nGOOtOMCRjW+bxsnChJhZZOENo3onj1+9L
4/Wlm39v3XcmY5yUvW4jLb+3f287ZFSn//GsubNa/Pzwzml41H/2XQIweULZ2Y1nsysP80F6KJ47
qsAYWODuKmCtBCdq+FcrJqdTvK+JKn+i/qiXEcMz+n34Uf0gOKm2C25Rd3+XqQxBgUrDwpasLLSf
LU2XkRfL9uvkVEwDkxS6ueWwgmjbXaGo9zYI3c8tstRCY26ufQqKgh49n/n/PKtKzxbStp3UW7/n
HLIGXV3eOxngTAWjPdKqKwTCFRwO43HgS+HfLsy59xMxG8uOGrt8jaeR4CPDx/r9tMf27Bv8LgIw
BwEmFYAwRCMNCsFBmQioERsFBiMBEAcrEBkssxHgSgZ2kuJ7yMi1JIWUGeJwgJMxDyUErvGspYBD
y3JhEUDGb0FxdL2cyUUhO27UDVzPtboX4rDHlThCOnuZfqvsNS2IyvQXJOo/EfKfquoI23tyiljD
B9jVg2nQa7b/OK+eHw4ipMw1a9SzVdTY1AIGAQ7vC3dv57b7ZJ+lzrPnebtdwUb10QMu1TN0zCZo
1cik9OG6FPPDOZVhlb8BXFd7mOvvTlzj6YDKAxoOASIVnExEeTDSAQFMZomEICWEZJaAXeX4/NqW
aT/BtSxoHQjVA89YChXnJ1FmJdG3Zd9bGZ8xTSTk7y01rFuZgQUfG2kCR7wB3o37udhDuLEe0Nvz
ltZsYHXzYny1gHEYWK2RRpMbbFOveIPa01bqWJSPsne6VV0muXzoRJpSJGHtYbCbsgqoS5sq9l0r
NxYvJS5o4+VbCALkwuOBiwt0zLgAIgA4ASAVhDQ0eS0EKgCDBuIIDBYiLF9IGU8aVxMp8QZFu056
pyVQv5lgS5o65HGGHQ1GFompuS0IWgFXsAiZU/nD1Jm4fg+hqOXTlfgfbp4vEEaDJ7i5oC3DNCA4
6IUZ6RDOYJQExCtjMaCvu1mC0rleMmwZJ5OX8MTpPDAngrZeOV5rPJZYS2r9EcSoV80LocmEC4Cg
BfihbtFaGW9RQZXEJg1gAOABHBWEMDShLEwCO0ADQYgLNCLuwUChG6kRTISIQD6mzxcpBA73c6W8
c5vWn9fboZrFNrKVLljSiFNJlDxOIkA1YgXh+P4UWiTsu6JM1kM1TFi2csRcxYvVVSH3VkLT9EbD
gPo7SaYM8QAhkV/wvx5xVrBlJx9fHqUkn9B8x0KeZrlHjeLQ5xXkXrBwldYPfDrzJBMo/VUp92qb
NxvW9UZStRWqMJIEU5AcAR4VgDA2JY0VQ4GhGCYQCJwE7EQ5iwkuUTdl1watAdLU+cpiLUYZh2aE
KYlYhSvywNipUSnrjrhjutROLDmcz8PmpH/kDN4hmAXiF9XoZTYli14/SCa94xv2aAAg/4K6yPse
3CUUePtld2+CnMh4D4DEQnq+S75KZ5baxtyu4Zt4CCBaTcUPk4surFQYChMhKYGURlqK7R4fkArf
ExnReoWYp68A8D4Bd5aZUsVf6/uoogy8P/n4ttYU3PXmgGnYE+YnJuBM7GeVpRClKFZ+OnjTtOyH
x41RtbDMvdMLQskHASQVgDBGJYVNASDA7GxIIKQE3sU+T2SecZDe18dML1ctcCoKXDHn+hCAyjnO
uwsQwFhCL+jMaTmDSP9k6QFY+UUEVMAY9nKJDqTsODn9lzgvhxqExRxuGczdOnABwpMAzW6GhLTb
NDjIRvGoB/eMQ69JamUbHnN0wp0JggAdHDaBQN5DRqTsBjG8qjIFPMulGE4ISCel09ehcaAtMy7v
VTY4Y4DHIwamr0YiVQsFWY5Vo9IM9TIzuJBwXNLAdQhOjW9ZgOc/m/LtzzS7liNKM1KIn3Rljjlo
kSk4SWCNBQAFePXv8P2M2bhEEK8kKpAOASIVhDQpQamEhBGggCgQEJQEesg9YdSqGHMaxPNuutSW
FDQkh6AxqvbJDiRnObZ553XWwGOT7T8byCr5n0P0AHlSfxug3G0OaPB/uusJ+vAWEheTwIAO0+NF
YnGgA6p3WcNrFmPjTDxb8f3wJALSHLLQms+lJDty2qddbVJ3e9eJeD/iDRcoAM/4cwB2JH7aa/lG
Vu12r08LX6202Ba7Tr+ek4fHMIMHATAVgDQkNAVkAhLAbDRFCAQx2tI6J23gs66M64tAIBAzDPge
20pPigd337VVsX4Jp7DwXX7ucgNaoDAsKzXbjIgKIpRd1AxSMBee7386GdY9XhF4mY+XzZnEgmc1
vGMZ+rg1Nwufr7HVyxBVEAueuFLyvHCWKGf8X+HHi/t8o6vmBnzloVEwybbZcgmeAWIxabe4iAu3
88M2rBAcUHfh4+HNa1ppfawoQSJo2qedtkCuKzFk0Qedw7nwHXETHF2vCd8t7/Z47jmMzv2v/zz6
4AiO24Uy8d/lN7PM2TtkxQsyd3x/2wXRU2J/8+/ndjKdVPjfG5OGHN6bkvB3KEyf5fmblCp73YE4
ic3AZZWzCrktvoCP4nhJcfX9fYKGeLWKh2a+cOcYemWRIlvv6F56o3vSv8XFXXbGwXCHASoVhDB6
EJYGiREQmKRBCAj0lDY+iNt4EPO+lZmAG0AEOqdVnw9eUYygDSMqz//z2EzuW8tAHD/49vcjpYFA
/Lw7a6swLu3oMAIC4blS/nr2KjabQ9mQj/gS0j+WZHZXt8n4tpSx61Wkp90gYgoZAmM2Mt7bFYAB
SX+FnVp6toX1Evf1MrogCCAKq8IU8IZReM9kAYnZCgVCrDcOoRydo2WS3jb5byvJbtme9jEhMFF2
qusk2LVF9qBhOs1np+z+kXdiwfPTyDqIQ01GsOPiqHqXWp85nFBngXRjf0cz01JMAGvUPVEBOnAB
LhWUVhYtBU1DRAhATCQIBFACV2dtPd9OBgDl5xAIBVvf9gMhPoP8sSCE3OzyeFkgA4AQU3yj2HMA
Vv/vtiQV/z49ydFarvbZz0pAEcEhM+HnQdUVEu0tFCk94b8FzsPXpxzLuiKLtX528irog/+pvT52
HuogMUEjNVtuavQBXnv7xId7UA2ndHzW0s88AFz8KWwHuw1inkw+S3IBTk11zP/zqvOxfG6xsljB
er1QZYXYsswpEBkqAOABKhWENFcZnYSJASiQIBNACPUe63MOmBOGUeea01fM0DEEfbZIGTkvcWgB
6KAAY6FA8hgx171tn+noI5/1uAPsWAluvZf1JXp7urn4NKRgEHmbucrDu+Tw4rtvDBuDVV0m64BF
0I4rqK22up3LoVnj37qGZmvly3qrT5g4BmP+l7CMZC8tPg4b0WEgFpLAOPRtuoZn0PbMwGXEABU7
elcqFZC2EX0aSqAHASgVnFB3gwlGgjEAkCIQCIgEfMqjsPjMcjqYg1lL++dQCl7fnszRbKvWsABw
F0KjhFFDcE6pimFEjgDDHEAJMshGhhnc7EQyl4vyaChDC5VgzkAvl+Hw92hguby6jgZzBea8yZEt
cjWl3aRNSuJ1FEJufv+iCQbkAVIREzv47UpKOQHXajpifGGwG//A9QAG4wAWNy3WIaF635L8aveF
kfxiZE4OmAoBdKBJkOoBwAEiFYQ0J1oNTMRzgk/Q9Og6M8WnZrLJeLsJHm4zlBxGYaHeeFEXh8/Q
A3a2P32jqxEKZx1eYIvMuMJF7+TuAhy/YUwasVAQvfGswAi+7sygFfj86sTFLe+a1YBAVVVdKGZx
BT5Xa/XQbmJXy933vVZrC3X3IC+eAwVhqcPUClxxLq0k7ybgs35e436uFSEXQAyvXjYGphsDBwEo
FYA2JBQQVIVgoJQiUAiEBiECPlgbTojOdY5A028/gGFnmoYOlohtCF7uHMtSzgc44bJFu8WVGby9
szL/n/0omJbu/T/X6DEGxRUlhXKXBv0rJeb1HrC/w0/2IDMoEwtZdWG1fGqlSnp3fjKVDj5wQPBT
tLBLL+nYlqgHjwCIcAAAKwMHASYVpRAZRZFGawQ8eoYUOOnd05bZLOjegG6bro0dl/g85kKww6vb
IL57I9pUUsF614AMMtGcCYuJ5X/Q+sZygumc3w9AIaUBYGKPo/Yd/QFGgaBZSCeFhPq11i8efqkv
FExqM4+aOMjSrvaTSrg6ZWpDm2HbjMvAkGXqdIdXpABnxh0HGqAcASgVpGwpHQVFYVYglCZwSv7I
7jdxHrTxviXcE0oAqZ9z+0y6H/UepUNovbG/1P+EoEW6U/t1fiFjHBKLTTa8LlaPP5eChLG/qSAY
9f/f49sAfw9vwsC30/Xx0A1aTIpXvYO0n8H9+UINGuJcsewhKdHlzGIHVaWI1eo0ld3/F+P9eLa0
V54qjqv0nwSWjtA4ASIVhDZZxAVGBhCAl+ub331zyurJUVnUIvicp/kKJmenceCOfFtvKSMUoU+k
Rqzhp/TKTZXbc10/vnl7AV6N+5fGgGO7ptWwDV8zo2VaMs8fo3Y3ihi1Pn3iPWeJpBMR9G65QDod
DCYmKDV0dzRouJ7HS36O4L3448D0XutLvWzmtPSuJAxUEjHBcCsjR4uokdxjBSEresfmbtkZwjlr
21FCooDDLOvn3fdEXK5IwAGq5GYVBwEYFYQ0V1wEQsJTgJBmMAkIRAJ34ydt44Azdx5O0/UJ8GB5
Aj6HOz3Xf9UJloIBxBmHyzq5VryR1eeOj4WkEZpjwv92zEM5qp1qIBn1synAm9wtaSIgZL9zxlQz
tVsfMUoB399ywoS75nVlzP7/p+MAprnf9ezBedy6LkABsWHs+vIValt7WgOeE0qNb0x929GeficR
Mmv2P6fBjFQVFd6QpUD2/pKBMgSq2qcEsjGpg+Zm4/+tfs0G3SApnBwBIBWEMCEMCVsBFACIjDQT
CEIBPyZA7eymw6B7ULvUSgoBDX8FGUXDeg00rryu2nGnd4rH1+UfDbAnGpX8+QBWiqVkvGAsMe/8
cuKJG6HcxQCF6vR1Bw+6a/ipob2DXR5P5bzLTb3YgWEeyQw0HVcxazmtZLOMhwJ21oS2RwcBaFaO
7PQTrCgAsWGIkjVGhQCpFlg3J4x0a1FHJYO2cxAChQA/w5X5wqEMoTI2pCEa56XlB/LuTG7Grttl
oGBmqk8XBByI1oCZkNnUbsMXcJjqRVKfsl72thLFtzxkyMGc1BGP7c7RAHABJBWEMEUaIUaCNJCU
bFEQBPCsWMi2xwSMnEHeSa07BQ59r8SMGClEC84dGZg5wm0qr6nJeH2k8u2b4q8sC7q3wHiR+xjg
VjxzWdXKdeWp5go9HFXw2c7WwyGDSs1efu5L62PvST3WxfmBuLU2qO3y50Y6KroK1CP0oXdwDJhJ
dFyl8dyDSc9V9HyjUTr766ta6NwCw3UgESN2WyVSU1Na6FEf9Eby6DaCCYj5UO2cAgxIJ5KO+gF7
9u+cxhAgIADUe/yz2Dcd/Srb2dFzqglIDWzpZn2dIiBQAhreqgThJbssmEgAAA9v9FDnunMX+4iA
AwcBKhWALFJbEERGEiEYKDEIBZnGBiIYF2IQ53S6uAx+a7vXyiBig3eNOLuNE2D7KoO9lmjyDpzO
KWEJ5MSA+eJkgkAGF/KWJUFBcUI2FN67Qs07lSVx9Yp4rkuSHbPR7vnSK4wgAOco8bw8+ckJZZ1D
F/l7DStbe9omLRrZTRODvY7vWd7C2DPfJNNThIUsOLbdio+H8d+IW5e70yTz5HbiVE5MeiuiypmB
FQLMf5iP3+lDSzUUNQt/17sDBzxkacG+og1s1tLgK5/JJX/AIH+3t1Gy6V9NgADgASQVnFAkepEI
RDIw1GAjuYXNO9AZlogszs2SAFd37FpY1aT7GYtwNlArUO3DbdhvxIRa2rMhhm3AusS4FXptrBvw
stXNiX1/PlIVVtpKnHV0VYIIb7jixp/OuYb3iO2hfYxvLbFScAB3GAXZv912ncEWCSqsbc4lhz8B
fZjuXgf/U0uiIyrJWUZIQcBBsFiMBUJYY4jel0GiHPSCAh72uVSIJKmtCl76NTA0qAgyVwF5GxFZ
hfdvs7XbHTiN9CmNCRV9nPLGPOc1Cl8RN0xtsgSqcJVOcotZTDAcAR4VhDQ0FQiWhIGwoCgjIRBE
Am97BBCzKEgq6d3WVMsKBHq2gIYOKb8v/0HFCfc0gKYr3nD8CieNaJ/bkdwKVZ2TIYD+XuHw/QHC
PJpKDtr14LJZxE/zWU0OY4WhuXGejoLdCIihtLn//O4F4bZciJZ7JShBJlFXi5Iybvp0q8dh5REr
uJlRhS0GfrsR0o+QOuPFMqgVlvvvP7uycj7/jiAlEAIa/Dw8zbhCE8eSDmeKs1iBTm5ueH0avjGY
HxhWDh96HvJljUClARyPNBaQDiZC0QDgASoVgCwrCgpIR0QxVGAjMAmDOfJGgdh3UkNZ1m7uwKee
dJlWUwbxjVAyVTFK1f0LVBNxWOfQbkS+NlhtDkzTiUZOZibOqEMXmb4e9Op8LJXZ7ei8BvB6KP4I
72OGoLmsWUVyU8QIIu12+z0kRoZS5LPAKGFK46A0RPJA0STAqqM7y9FlL1rWtyNzI2qpj5/VfLIm
MgC801pH46/mOfXouStui9jCrlb0CMTR0V47qUQFqykgADlDddaAcAEkFYQ0NzElDsJBCFAmEBiU
BHfiiPISw7G9ip0+IvgNoJenzmUDJ6H87bECIAvl/799zAL8PT2WxQvExCdK4yk9WkbUDlsZ38Gi
JboD1HW7drgeeOWb+zRK4w8PDrmdXKgHZKCvI9c9cKDxNxSJQYT5dFNtOqwgN/yKHNgII+I78DhK
cvvv0FwPb/KnkioBBUEsh4fJYABEADAGHxUasEc8DgEsFYA2NTpBgoIRgURgJ4y98/Auyx2owlB/
m9AUVyqBQ6DBCT0hFG3FFc/3Z1mIjR1fxhcgurxhUasgPqYpdiEzblVXxPVeA8noB3jWf5yWYfOz
KvYuLJkxa+QrvmluKqs5GL9FTSmMG8HRmjO/2diEkKTVnwpo0sWBaIt/DAAuqooEAICaoI0r8gqB
wAEgFYQ0KWoSBINSmMAicBO/GQF2bawABxfWpHEDOAAM/BhWz4r+yUJpHG958p0PBohlh5nnZVhi
lWOXQ4ZTQVeaCAraA1hrzRj5U6fNWPsG52AbnnE6WvEm8NO+8InZ13qcE1lLJSiR0kC1zdTlkqFd
Pgzzis6lHXjVdtXOAquGaAA81lGtJwRnhiZbgF077DSsKRJX64gEOqGNi36FhqAS5TyQMJSdhGs6
4U4hEwcBJBWENFRkEIijFgCOdnK3UUBg0UcGr0cAUiGEyJYj1xV0ggcgEeeKZsJFM1ah/RMO7dqw
2xq71aqinVpqR7j5og1R9y3IoTVqUIQjl0cnleEnNuQuMNYSHtBfMTpWjdLOcmDjjcdeIbhKFV8P
upmZabrMXjM0kquQpjLMXj9sStYk/QFW2BI/zvBGqEuVCKlrdYn4xygWIzCZWu2U/2MEpV/Odbws
utMrESthDMA4ASYVnSiWGZhcAnYpYDodtyBbrOFruLAqGeOGWf8XtUsThyOBcJVnnpzx4tjjdQTq
+hTBGjupOpsU9GBJxXUQnANNqF5bsesmMzMHOefCBuzOM6U8jeZvK9f29B7sFt/+dLft+RfnH10A
U/9u4X0dj0AVrDzfT8Or7/GlvD75UQdrTpeU/fbRkKAr+HF00pQBTgC8ILi4m90iUE7jI0ExKAEQ
OAEoFYAwJSUNUQJTwExsFQgQSAJzz129thbHCvCb1LmOo9rsDQoCJuODte2INev6vOdwNVL+5msY
IMKihNyt46IIhr7+zbK2Jg1qlfL6KiiiuUViqiu+esoQgCPsPYxG6V0s7Cfl0V2/R3erUSDdkDCF
wi5KJTG+M3qvb3URDQoZmz4yHjH/mGAJAU37c06YJCoEZz6SqXVCr6+itytBKws5IXSF119AEg54
JvLKbGzSVSFaADgBHhWENJVMBYaEYKhAJBYIhAohIQCZ3vrm+ZWdS8acsuU1s6fb/fjgJHE0eDMx
5NhIiABOJ1Xf3YMURw7tStapCyUDzxqlPHUMn1+OKveGansiSVf2mIbnXRfDHPddnPqj78TmVM0u
F+XWgBju7YwYnYcaC7ezqz8EM2HjDS8tfHMLeV4mb9CfXqK0sD19dMydxXyt/1yxCYEmToTNIQhD
tPHX9Gjuc+L/6wgOwKp1IosIuw8t4aINvyoul3ae4JqUsU4GVNwBGBWEMJMbCQjEc8CEIKb97Vfe
SmuGJyY85fNTWnoM4H37qP3kixtkNPAqJhaznQK7apxpQwmW41L/xZNa3+bj0BCTxoKBOFs8a14v
3uhS1blvCpHotVymkgSSU+cHCFtlLy9V+YQiv3///XfeY5Mc4zuYxZGGhFLvNxNDDCA8T+D3mgxL
zlgipFyAQpKF5jTGY7pGIzVttnctTHkZiMclRgLw//7c//vi+IMHARwVgDYYJI7C42E5KJYqEgXF
QVEBxCAn20bzFdZ1N25TEu85vi/T/qEbxHv7CGcgNKjNCBiCB8CxHJ6b1DVyMapr/6RqbRcZfH+J
JAWiqGYnV+nzBFYyRK93U/i88XFBJAaaVE5QV0djon4iYcGNMadTKVCXZUQaH5itBzVSSn2ad35/
wubIWeXDAOgSWvOIU2Mi6d47MKQpaegc6xW9f5kA1UVa4DDcwIXen9D/v1ic65s1LwW6DGjgPzNS
qb0S5Kvo3CVv37nMTgIkAPyJrhAOARwVjDRxDQXTAlCwlIY2CIgGJAEfNLzwc086rj1GZoLazTj8
alh4aB9k+NT3lY5OdHBgIUDBYEGgiGA1p3A57+ZMnqBYDRAJrADd8D0Om19POa1fh+/GFzXyfRQm
h8H8ddMGZazEx5hNhX368lCuCnn5fHftqgkze+BaD0ZQHfjlAGu2AAAm/mv02HFodmSuAp2fB4kY
BhEYOoB+UL5YD8bxMF5u0g11ucmqH7UIywaM7jr34mNGqGvReddSWoDgASgVhDRHKZmI4mGZEGJU
CIwEvs5zmRUbakjk1LdLLu+tICR4S5kyxzgANE92A8at1nTgT4nae981ByNP0PGYnTPa+VL6m6Jf
SuaQ9jCDwceDzigAcLrqlSSvne+nDIHimdQBjMcyHmxg2ehgQzRN74o60XoAa+0d6IKzVi6tbhXx
tLDLwdACYa7cFgoC/9f0qoY4rAAJgOxzXJ4+OqwMdHK+ZfN4sqqtpw2L7mi+a3ggpk+f/esb2nkp
7VSxcA4BJBWEMEdTGMLCQYiQYjIIlAR7xt4DqbQzoOk0HTpDQSCvD6hFy8YRxuQifc9jKC8uy8Hi
Z5iuw9RpaIGtiKtnTBUZ8sqt/VSI6lGauZIBkgaL5VWIIntRXhDv2Oxl/RdribkKhZ5nrQY19ZHe
yusH97pZROY1rCIeHIvUu0X2JdTHZIICUBitagBK1Z4HhcBzvKVv6bp/gBcL/7/6y3/vAVqFq3h3
lGBL5+eru3rNlAhN0nN/dZVmVKgaCSdBYOABIBWdyEgMnARBYKiYyDAR+1u3esS0gURx8NutRqzS
0DdHPIYxod5/l1MquL5We7T/M4Vhv+lwsaDqP0WcBLEDkYEl6+USldvnNEsBB6p6Cvp0TCVh6P/B
6+hPH6C5IXrdHphjn0c6+E76y5nCwJJwXnSDGpy18EH4MgC73Z0rNeey/T2z0hmFyqjBBIAQgijE
ApIeeTRM9S4FadB3Pc9GmJ28elggCrXECbGoRcCKKX3d+hFc2EGAEIBMSgAUiIRFQuyXx0gZhCG9
2S2WWSnBqt2U739Pn4dAHU+oTgZXq2VyP6/Tt+HpB6OcpbcVgTfFgGJOh+DUYgOah2pHrl5O7r4B
IBWdRocjBMQENYDPy3zRtwBtV6Px285GlwC8d/X99pYWvoxl1XIzBfibIsPcf7+GFoEvpkD+aY7c
5uBu+Qy3HPqaAb+jv+RgMbicILp+/SzNReX0j91vcISzvyvoWzD3v/6LnAAWm7XDi4I9FqiNJhzc
3epdKSGWGaLpXSgBLdcfRRpdF5W9qMJIA3vRZcXFiOiw3uFW4DgBJBWELGkhnUwyAJ6wzHJqx3rs
0PZoLl0mkWguoh/xDwDyQV9hz9qOcSiSyPAgxVaO3KRXyr/+3TAZBoje8qsa6JX+yk+vq36//Afp
+ToxYvDcFX34596l9uJZVmIAGf4gZTXDGjaP8n0l6M9N/xglhMMqQ7Iam476u1llbyTfIuJFPy/2
35/8cH7cIHy2wZqbhmp9yopVwABSAukkCHD9oAA2gADgASQVgDAmOs2HAWFBjCAXrfTFDAchntbF
pFxLuUDKn7uKyGGIUC+XmC6He/HZmjMBjj+9toOOpF1W145hcRdAYWLGbphpGu2YUxv9CkpKj4FR
3d0ZzAwAwVEJTSLmGN1m7lPP55qs4fBme65agsF0V9AA99DDMJKdEm6WYwSvbx4XZxL12uCErOuN
HnvK4QZEVhFicChRIKJZBrmTrN6hpSvtUjuqN6Z68MGr6/8xkfVTuYJHv96I5g5AUKmtgv1JUD9j
WnuqqXaloZxn5simcxNFDbT0XRki+Jic9Y4utvGxZC5KGuhovTazC8QNSCU5Ui2hqK5pKmEcRMZL
aZdMAZVNSoQIFPS4iJOhTwMYAzoGmsSPJbVRUIqY+OElEAZbqCNpVampJ2LMnFgXWUQMiWS8mSS+
TFdB9l6roXxTEhYA4AEiFZUophIIkmMhmMBK91scGA2gWUGQIgEp8flm6l9fK+vM8u6Kqs9wKd36
58ThpJhTVdkZkW05U0yStNAw3LDDRLiENPv7rGM2NDhRqyqI6a/yHKmBZmBSKPhOebgHAwPgNaEp
L3CVgjmHJ29jbAEJLPyX6VHqVdauGcJExHicVbOKNa1CLndGcjQynU3Y4wBpxg9GZFNK+U6FqAF6
9cXm7PFDS5v92b7suaACGJB2VMUARcABHhWEMDQjhR5LQIlAR3jECwc5NGiWCMiaWgjZAAHKJJT9
gWzEl4haL6f6Vtoxd+tPR7dVCDYRyZAzZp28Gha3U0pMhNsY4BVF301uUrvxIbgxPrmCXuXW8UsM
bSLSzOWmXUaN5gIMuj8Cr27z4d0I80B57oUrgEjrtOGVHs7WIFeJgAK1wIa7+lFR3mGte8Aw1Sdx
Ld5HeiBSAtCcMEWXGCYRAphdIVvFEBVOiULRpQHAASIVnElzKRxIAj3sQgWYY4ZoQCEWgyog/xDw
EPConR9slon8X2DWBma6A2JaHw2UiitGIlwe9lgt8Z1k6y6M/HypMPTr+1l8vivHEvKyoFEYfGuz
RKEOIAAApA67tssv8W0HZdZau0vVhhsxvhDE3ci92OuJhM+qiANBu+Cne104uoY2xCYiOZhDzA8E
Ds/WlhH68Psq1nAK6pDJDdBay1ytr55ziBn+4AH5RA0qziA4ARwVhDQWMS0CSkIoYCwoCwhCAT83
YEGALK0yBdTQWgXSIJtLExe8knLLGJSQj7OE7CTmsXTrs9yqnXC7s9K36j37M5Kfl2+kFe09LiMo
vrUKF9tmjOVlJlcx38xlGrcVuldCgXiNp2S+M3g5y6fbkEoRgHPdCnIfkNVCgqljXaL2ArOa4k/z
UUNn4sV5VWyZeTFPIWIutd3Pruev6lamZHLZN4haebIQQPfk1PEhKIk1VXnQYeGtOurHn6BW7CrM
nU3cVSEMXIrnUEOWWvj297BHM6w3S5VvK8CPAXcM38JasMkFKxmN3f0ixjp6ZjFqB664XLQNCefO
Pri+VPuksznvfd4Ndlv82GeVlqWZwCghkAB7JQQrQAcBGhWEMIREDElDEICQYCMQBEYCd9rNlhN2
zmzjU9ezvWaQMRwg9Sv6+viIKRWINOZ0cY4Ajp/zjq4DL5lqkiO5WQxn1WSwrXlm155+ysGDjULw
1DACIbsPAltluNH+me35x2wFGd8xGighE2bNhoSEYA98fyuPCAeOA/MfAUsfHr4hw5gfKapinr1b
RMBAA+YfQW6RE//IAGbuNL62ZC335s0XFwyCP8Y3JejYBLAEsDDjSEQBwAEiFYQwdIqIBiFBAETg
JngwdBhzaGKr2m+kaA2mVva8iijFIRWFUOSajNMZxjhhsSYN8dQ2u72XxtV6RPd3fC9VLoYQyE05
TwX2J5HiDtFcSL8XllLqpTwa68FOS+D9GnjWXX3e/4M1norMBFVVFYL4jUIL/K/7EwUE/NfGM3Ul
e4ducoraFuTQo+mHrGLP/j8bnzgoRAIBIIR6F/y7de3VUAB8u0AcASQVjDAlUiWKhgCghGggEr0b
D2EwzFMVNTRvzOdasHeOEOamL9nh9fKNw31df3xZW7qfV3YkDe/skqKjWvj0sInsMmKwu7GUvC0E
NK2jpvF3ferY1MGFG5Lf9sqTaLDPh349J56oaDMYNRMQeJ7Ol06BEAWknHpAAep3cw3cwYpkHv2Q
5sWV7PI5vFnGL+wXXe+Wq4PEhfqXu+DBqwqxH/RtSJ/4X2YpezicLAP4eLFGwBWmFR5v+SmyMZEX
9W++/2QWqCUuSU0VtVyuF1yTu+KKtYVZyXwBLBWAMGoTkREGYphA4hATsAsmLdjlbPNsf5CgEaiN
IrO4mlmUeBI9h+/cNqWMEQqPgjGis7/mwwrflx/z+vrAM+r6NDV8zokOv23e7UWXZio+BTVkxjnE
eOGBZoU1CGwUixNpnoTGGN/vkz2E49xUTEHjT0GSqEywMRKiCM3IoQy56cRCCpJCElcywjoRrLPd
vaW6enPbJt/5mMJZ4iVAxYsJnbllPGWUGIE0EFl/L/6/5/TiAFQOASYVlFYYMiGChYCiBCCnc5bC
nDS3eK7d2mgApX19CYzC59ZdpOA5YyIKzN488ARuE48kmofnv1YotHvFdvFhjqiaqsO+IbFPUqO6
b2XVO9VemohIyB+eucCgopDyfgw5JVPpX6XkiCgpKZlnXBFHnm4EE03GmryW13y7oXjVCk3LeMqZ
cVOBKetI+sHAASwVlFYnKZSSwUOYgUznYmHViz0N8lxACsRP+x0HJ4w4kIhZeGWl7jvuECsLw0NI
Ou/3pBu/90MizrjBrU3ZLiHtiQAEqGYMax3U3Tz0TaPHZ0pRCM/kfSaJ2u2ieB1F5VLVyHblOHuu
i7vYjutKfMxS++6s/WS2ItxMDgEaFZRWFjGhFiFBgt632woOJnDZ2wZcUCtH3fSziefuGuiMEX8t
+3/fpU6CB2d4S7BGf/YwCPUmT+2wH9F7Giu5H0O7xMi9eqGyy3rxrKke47vFUbzFjqf6LoUDWbBN
VVWSQzbWYlZoYpx5Q0+FUpZSrFQVmtgdJBRR4TupZeABJBWcTFkxFsamEoBIIBEiBEQBPzp2zc9u
55Cbdym2ojzI1rQC8cPS8JD4+yjHQBtr8zwbIiGw+58oCsO1+f1gBAB+45zz14DnR+mp2ymJPDOx
PQFNEMuGA1BCNaPCcBKIiAUMc8Arf2YIcW+P+MFomMcOmwJTQ2S/XrcC/4SU1aYNWr87NeHNHAer
u8+qogAAJcP6/nwKVzdvz4XDtXra9RCdxwM2ez9kYfYQ+/9D2HyP2WrLY2HscA+8o5vz3+e3DOrv
S2WAHAEgFYQ0JiUFxWEQsWBMZxgMQgNBkIQgJng7t61HEiq55vU2o9v3arLWgbaABKhiN+UgTLXH
y+aZxKfs682dCs2CGK1+HNSTHv+UclFgUusUgJBJOEjLUEOUbNJqZlZbbLnymMhgABXCOgp8c1Ah
ukJQUWzaa7wk/b/3l/2c+z5XzNOlTkmvzKhQpovjcXQJyhfJ+LwSwXAgHhyChhYxg6rTDmCWnffK
Jkmd1FWiJZMVw8czSRBnV7jm3fqKDH0UqCDh8K+Puhp/4N7y5/RY7SdEP792yAVBwAEqFYA0OWsd
CCNAiIAoESgI72O9SNDlvLRrXS7i/arIIkIQqEe/flRCUAOEZ9h0uMRiuOy/w38NImt/jfGcYQL4
TG7FxWNILM04oGA368aAE2TTmO/cII9ZjFIO4UoS35YX4oRmKOszIBKTRNO1hY1T1q7VVw2ast7m
bImDDh00XlxWTfIGu3xa9WSq3XA5LRIx1RcxC+UtxuTJ1tK4uvKnvioPF6f4r6vzpi7dajHuHXKL
LYO6N7X+9VnM4qrAAwcBKBWEMCdCqQgoQLBoUDoJBAJ7kGDgc0Wl46lji9WtxtaAuEotKdYA1aBW
MoQ36+1U1hlOPvufPGrF//PBuwYrG4N2bFqqtM5pKcmL7YVC/h8Pu9mRNfVHO8nvs5zo2bk7Utvk
kcSYN6cBKkxHKv7ry1AwPXkl4uPm1eKdZsbLCswhKYTS73ALuxzafqWS2xt8c8ys8a+qc1bMFlCJ
4KNn0MPlce5oHy2dASr3RBc1Wvbmow8Mug3PPv6D3bFPONYKJrVwb1xiNcxy2kGIhfYeAuRkcCoB
QNCVeu9uWfLq2tZjl7fUVt3o9ouU9TSiVYmFbDIrBloEEQEAq6YlJx5D1WWkQN1Pb724qDBLyCXb
PS33b5z6DpmPzfrcFlDyUZyteeeirQUFkvBA47QAEPx29aOyMfbEyiAA4AEkFYAsdEsNDkZhoIQo
IQgF82BYKHj2LGhVVmXNKAyWeT13ekO6y6JbjzpVwc1qG6vWTQA9thehLaNvxrSaX0hyvTDZu+29
E7Fp0EhJM+vRdvAHernkdGZFkJtyibSNx3kzu19e3p9VeOkJvfGsTcCFjGvwwHUhMLFIsaINFpAJ
ara4ABYS3HWREI5iEwBx6yfFKeT8Gmwdgg6zyMgEVKJjqioBnO18JTinQNq3wmIqCqoNM3Ha13sU
l4ZYLyxtNDnGD+Cn2ljZcL5iy3ralr0kEdC1FehjrfejyEp7laaEGaok7jcTvhFwAcABJBWALGoM
lsMCRYjYQBQYBEgCfMUGpTJMHAovVKpcUFLmeP9XKxHWq3+EhQYWzpOKP+TD4VSa4nV+2eAmoqsO
g8X7l1M0gxgz5ggOcb3UmqTpnvAjxGxB4yM+o9DZClVMYyj4aqdTyUICl3PmJLODIRdsUhutWoMj
G3WNXwAkjKkV5uKKTCZiDEtxiwqy08sagABXhbLg7uNRFQIKpjeC6ZnMoUDPwphor6iWysugop4c
UhZf1sWAPFUxYb5adP4YvXTClkH8AAHAASYVngRzSAROAz5O2FWvS1OljbgrzlcawAmfSZb/GzjS
ljnM+7qRept3Zc8gqpiAJ6QM8uNo5ZIZTGPJZCD+nadAzw/gAl43JPWbtOXfDPyfUodFrWW6P6X+
qlxvUQBXY5RpCtlYtJ6dT411xhNm6+uUy0+ERGgxZbFgKuYjeJXjG5YpGoDzegAH8LZP4/DAHAEg
FYQwJCQGUMKjWJCQEQgITgI/LkxpjE4dZpLnKSN+2ruwLOJ4f578soZ1Hny9h35mhwb5UGc5fz/6
V6b5fQE1sndcmBpYgVGc5Akt+OaqsGr4//Z6Rv/Q8WqnJq6yWAzPrxBY/MOsSgHZsM48h3Pr2CgC
I942jKLJiHx2rd8HgWQBEDnsQU29x63cYyBQtieIocNAA+CAQqA/I7uIjbjpUa9hH5/9v+ASqAmW
htMQlsuhMhn/PMSmJxKERzMCe+rxVbgUHto8l0BRW8YQteBmv8RFnithzoxUMoERO7gBIhWEMDVy
CcxkYIhAokATO2J7tlcG6IgTXSv8y7CgR1GRe1i0hziAr6uPQhuuz63dZe+v4/36Pu/n4SNf6RYE
bUBrdVAXGMAdRcKpmjZ7Odpv9V6DQAy0MISK14uTOsfJ1fD0tag1sIymQEwBRZP7g2OUbui2t2Mj
xwtfSppAgAAVaZoUkBJdSUwoRAA4ASAVhCw1ig2CJWCYQKJAE9UM9X3cF3ywZZfU0/0ksKAevbRP
qschNHl17Iy9iO+TGfu5fz875Bff7fC6Co7bwBdpBcYjAVfz78Ry1m69UMwMV5dRXdFCNlUVBRVb
G1fDr+ECAO9wFAJjCShlge3DBxdxAcWb+9Rvx4Qj94gJMZFdlgxRmUGiPABNO1iQBwEoFZ2GdgoU
0oNgwJgiEAsphmUE6x2yaHE0Dq9a4TFoJ4CeAeFG7j5c/H4ucqxNlkGi1dJirWnb63a8HKQ1PPIb
qJKm72kw95yqUQrN1SXVCua7k+YMHVqdiad3NcEXZdzeaOIOUHKJ8oIBm1o6U45oYbw1YMYT8vyK
hSKQRSDxHD/AK4/C3B4bCLDuIYu6h9pzi+3V3LGUeoL1x76DODBFhANVA4MsmcKFpEeqLyCNl/5r
f/6+nfqHmDcj2Ii6ur+3Ow3XcEllv4e7svYmTcurU5hZaUJ5fDq2030Jjwopc1Vjn0lzqDsryCIi
cIS5AJBAADgBKhWALJQymJSCITDUQCenWYDQ2BDiWyhd63nAcm0xbQ5kCQfY95kJhlkzkgosdWHp
F1p/na2YznEJra4iVSNJuSjRebMZZd1Zq9lY92+uLoS2HA2D2DR2kxUKkBXX7lKmwAw9xdixYLWJ
haBsYvYusRBHAN2PAurumpWbRU17TTOUfembk9eZTQakEEgl7/lAgUGzgaSzQM9OBxagMI2rdDXI
NU8Di2i+2+ezjOJC1knuARrcLxrOzF82R7a6mN/4EJpvC6R2k5pnEKEBABEI6+/7/H6e/npqM3eZ
WbaBwAEiFYQ0JhwQRocxIMioESEQRAJnfcXgkEhy6tTUNrABREmi4glQuLAoug+8UElOj7EYBQnB
Wl5KSU1xTFEwQqo6iFYmOB648UzQphY4o6/oO1VT8bEKNWzMAq1sxzHxlGq89CT02HAsQWHidD+e
02AE7YNNE92JEO3uFsvwh2ijlXYmHGZFZ5RGZ7b290cRkPtFmB7YwlOgHMhMOcmmAfBhohMx8Bp/
M/uJoshhCYC9QERXF0wAAwcBGhWEMEcqLJYiIQlATxsOWhjOoMGosLE4oGk74tUuZ+DGG7G8ENU8
kuvs/QaOwXurrcMtM3JoN6xYeltccUkpPa5qjCOJPWr5TfkmDVSmWUoFWUQqpJKKUbxx1947TSNM
/6U5kIFWWRJrgKiNHsn7H/Dk0y9azSIXdehAB6DHPNbnfl649REwHJlkeNV3LzXKC2nRmsCQAEbz
tmtJXRYiJgW65aa+xXgAHAEeFYQwJjwSwqsiGcAiMBM9FMiQUvK6MsuBxlX0B3UMX9WhSgzDIJhN
ddAGTpydbvLQoUODWbT+ngEFCOM6hl5dXtznMIwPyfbPmMIaDR9+rlnnrqhd0a20AUIzhTejKpxN
ViywtMmbwPlqMyLr47WCnCryMReK/mppZAHwBrH3IZJ9r6OjPWBVEmkZEaUpGe3kcE/ufR+q6GXQ
oZ9X2+NWoheRUFV0FPsrQ0cPT8r55tOIUF+IabOIqwcBKhWAMCY8BAMDOiBEoCUrHoyw6XpBCxYv
QHBwdR9HvR77IMgO9ePZ9ViusAr9kBblOAGlsIVLdhbbABghZ+P260uADmX6FcZgnfFbX1Oo2DB1
+3zqPbbnDrUpzZp979rtuNj67glPi06xKzJtiMeXbsnWdd+T8zdVgtKQqvewtgkbedhrrraKEc3D
Ug1Yi48z3sxuwjoSS0AAuAKOFwUMmBin0lpf4maX9PPH8gzLkTgBJBWdjDKKhNACZh6xkIRnwWKa
RYy9awBmeL08rf8P9nlRERjneWl2HsIBdtHW42kL7jJC5iQYIwwtP8DEmElQGd/WgwFwBeM+mH6A
fUIidhLMo6nbJZST1hbIe2BhJAU2mE1QIwFyBYAxQb9IVIYu/xZooKT7eWrzuskwsvGmlIpPanNL
Fbp8qWiIojNlgw4rS44AZ1cM59rDqUN52/Jll4ucnmZ9md1SV+Dnfe2Xadlxx6rm5YEsXNzRXOAB
HhWUVENLIIqDoUBQIBEoCdtu3gWHQdNkcFpklzYHuvPn7QWdF+2PdtDM+rEYiENpuPq2X0j7lPSn
GG5/G7O661oR9ndxODDf7PL//4cEm0pXsw0cEsrolKIAIBem/yzZ51MCja0KVyXLwBqmK9pRASX7
IK6tK+gsz/UwnRn3aa6cEAyUBsoMGr7m0EQlETd0AZfxX9hGR9JzfWCHDdeSvUG3KKdueGgI8Ix1
AAgws41Ow+XbYkMrqUd34Bu+xiM6CwqvbYAAfMcI76oghEATbc37v8fOUfvpAHABKBWAMDQpGQbC
IqFYRlQLBgIhATnsO7tplsHTQ5Q24ua1r3WgXvI4AYbCmVoMwls4sMvyBS+3F86TIamchQA77zeg
gMgtKQ4PnAM9KEVht+pIrwE2gB+dujWHkhDN0TFXuP+uhisjHIU1t4q6PEax3N8HdWDiBinDx3QE
FQIEIlFjUSSJqWOK6+3CTsulR3pwwBdLLAlsHHpkjPjIJYNxuOgQD/z+kBxDDbxlqkACX9CIFlEc
soiDU9rzZiA3yf+nUd8yOPImJt0/F/Csy9fAarpfJuJu7jWvTopYEaQR1c6KIAHAASAVnEhoEhmE
R0EImCggCphCA3fpmAaM0xrQOWttReTkCU8j4UPQf5MM/dhMuVIhhGaHZ9vtITF068DvHZi6T4ht
LgCAQpQSO//2joIHndfqC+t4yks1qNSorlGPElbvQVorVKR9fhYBobZeN5wqWKdBou03sboE7lWy
UaCbSehpyrPcsu7xIGCouxcWX3t1z7ZxOYh3dlgzkEiLxMM/DsWRKmPn2/V/K51vN1GQQszkJFTk
a3ZjPCM5YziVs3MYZ9ZJjotkBwEgFaRMRRsVDCNBMEjAEzgNvvZz3Z0zMb8w6hy4HWXrlALlPzdK
Yd96N2b6pGIbJDnYpHD6/tdPU0MkeXYIPdLsb5/QmZpkDq73MUQbfCXeDmACRD14aVQL1MxI7T3E
4Y42GL88/EYhqyNsHMAwAGYs9+ilPkOw2rN2fMEy56kKWBKwliyogLKAE4KL2899SkWAENQdqlqK
C4DlFQMHASoVgDA0LATMw1KgxEwjIAREARCA23J3spbod30mCzOtb6ywtwrmWVCkJ1LteLNP4lgF
nUtKjxON/Rf22xrbRSdm1r8Bo+GpxE0ruhSRN3aoOkD7/o4bb+3p1Bq9Nq6+mePqZx7z820PDAQf
SYIMSOiC5tuAGhkJDARyVrpKlHMs6IQk2SVR23Vx3/SCBrPxf0jHv3h/SKADYlwj+dNWFTqiPy/b
f+cwLIgDBwEgFYQwRjkVDCQBCNggEQoFgmUAnu3h6TTSxywxxwL1e3FwKHHucietbRwUrKOwiIAC
+ZSYjfWJoR+aYBZAra54F9tqmtaAxpM/QspH+2gt3PpXfoVL3kt8R+CyAL4mg8mp4cVIpT6/Sf8C
6UKFfEPt/ExlJU7/MkF/NbEjFIAQhIFRavAWXGFjw8P/jf0Pp3A85Mos/p57M8xgCXMQVQ38Y530
9N1eMuMkgwG4//QYDp+T/kBw4/A6tuJcOT1CJIY4GhvwADgBKBWALJVTDIYkIaCgLBMLBQQhALBs
bWQKAcFbL24ywgNfo82NqiFkno7aRAFbaRg4W4Pzgo7MFruM/bsobiScduJTCxNRUE2E9kTmO8zm
1Iz1Ox0oTmuQV7SMHpQ/unMlghNRuPxO784WOwMDZBQ8sa76IP1WwIviIHMtnoaDuPXhTdWf9/5M
YY7wGQFqvvbfhNc/1HKEnePXyEHRUgwMBjsIoW3r7ilgltYHFdSY7PJfBpXeAG+EwAEuOmln/6ax
9Mj04OcHAmN/eyKUUWQrRUgztSiZVUrZBgpeZ5wL+693at8775Y8cGS/7CzLreSIADgBIhWViNFS
DEYCd1gFHQwBmnDGbBYC5129GPjxhvWaxbYilK7+2EX3/wxdCO+VS5p7BJ+5ljmKovxKJt6slNCR
VnHzQHqpdd8F2bNQbnnRGyVTaW8AqXYnKX8L5IVTejD+REPzv1kvC+C9Y0pG11Hh/gMGT3dr/zx0
8Jj8ge/xIErK2YmrE3CwYHYlDR18EZdIt7zvMMAaG2qdpb5MJQMQRkEpbiLExYVIsXbGklM4ARoV
hDQWIhiOhxQZwEeisjEWKMaCcKCYXA2kO+tyQyasZJyl7QA4UtlqEffS6D1x61VO9tnHkmaEReUw
ETH+sVHDM/vEDZ+GevDyifPzOeLpKyyzvLrtnUMRQrdnTOv4khSLOpJPJ2ddzzco+ckn+O1RLFgg
yVevn+yvfmvVFLPjsGsuuwaWt/5WKDm/nei8rUnBLeuuxdVh5TR5sokQRBQAzYlQqkABwAEmFYQs
NIkkVgJmNtFCCAstAaUu7CiHX82IDS7NpnVaAbfqbR1ZSAO90GJUKtOg6C/iN8EgzTjukFUx9dct
jF99WgCpbVCjk6FC9PAWXEOvJBgLtG8zK77UHYmfE4nZEZJ7rB+OvRLsJ6OVLUXhNS82bTdBNkp7
Ky314wojFDnj5elARaIfSpyUjsZuxUSAQALuZJacziKiCIMHASoVhCw0kwSOKTEAkNh26G84Td2h
YLkJqLQHzEoiU58a7MpV8lPTNHG5gTFB2w9sAxdO6r1K57WR1NuXFC9j36jyVbcq4LzizK/ZccKe
N/VllAL3I+cg+3hVZ1wSepDp9qcflHHaZTWNw9COc004zSPfN1LKYZAqIiAdaJY2/dUlMpfzWfsd
JsD50furIHKGM5ITmYgXEtfmbm6On9W2skGfHCFsvPrpdvahuIHAARoVpFBCGwUcSUCQjGQRCAj3
Ng0AoCFwkUuUBujLp/qxcCNN1OrQyGGEYRjEzKX94JKnRgtFHfPiGr1Cy9i/PAgLNhQXSoSLitoL
oFwme5iNQ8NnxXQv7n4LqUFrxCdfkFDOteMVvGdrGsIANmB15oJz/LnZsslVhYDMDvblXAHaRlsh
gc75qoC42qv0D040AQf4x92f3B/hskhzNIKy+NBUaXSm9gSCJiuV4cI3NR72BnM38Nt0IzfwA5kt
wcABKBWAMDRZERAtAblu1kTF4WQK0RZdoHPROGgJm8VepTs9SwC5gMbWj5eODuuhtbWHpQaSBHAQ
yEdEzaLEklYFZwJGgDZJx0snhFr2r7tGk+eQuAJYxuE57QBWa1rKpQSoUduOWsc60pZ9u/ww7SwZ
yFEau2bR7+xi17/JOBfRzw3g6eNBVXx3dKhIpXwkp1nMkoJputYA6qR1L+GQiwcBJhWAMDQlDU9E
QRuQIiATbsnGUF46bVbLl0iW1ftyDkiu9RHfRlmG1SwK0Hj5iyG7kMZv+tfmNIfzAI9U1EksS1QN
tR8qxracaBJYjh2EOrc2RTY4KMMCCx+mtG/73hFLwoe0zMDmE8bG7aznlpn1qEYUZ+drXx2/v/kI
8umzlQIIXYNCWldpmq03rfj/uz4+apBK1QAvpZdSurt5y18lBM16Ca2ylMUZagg8Mm/ECXDAdx0u
6/EeQQ/S3+J4ASmRItCFwHABIBWAMEIVDVFDYZDcRkAYlAT86cuq53rrl0L7ctWjJqvw43YC/t+y
FkGDJOU4SPFUbzphp8/CCQRWwVW4lZVmS5oQ3GMFyF1TvJxlq80MY57gQjyEobGlEhl8E7bJeVVp
xEj9p6gJgFTAIggK3K/oqqm27Hqn4tmFsdXYGHWRng3cS/h/x+/0ywwwABSiFs3/t95X6d1f/A/5
Dh18d8ly2BKBbWk88SlrDwynRjZ+Ff4zcvr9tMd8ZgDeqsSADgEuFYA0RzIyCiJAwIAsJBMFAsEQ
gFzL9BXFi29irlu9dJ1wXOAiBYGyK+tPMBhBpAcy33czXNbtDvsBEb+pxkFZKwbxrTD2wH3SxBWS
5jjkGMs5XqNsMFa5a5jxMF3DIKpHlb+CmoLgPioTGUgQvnAXTQAtzpJciTqu8Utx0HTVZcBo8WLD
/zWHCXabfe0vHMLr8UMtIwxnfXQcAZO3gqsoFDDu9A/FhlQkicozgAxCIMYCxSuszlfLLLquynSz
Mp7M1A1FVEMU9e3AiWopEZfMARrd8CAGfAK/zDlc5hdkiy25NK+VFktvloWUkUCShamewAANQMco
ACAAAfyEm/qbbmJMIHK6CpZUG/7fGAK7Kc1/pD5w4CXxAwcBKBWcTGQZJRBlAInAR6UAsGBmFrh0
kWAs8P4rdyRi53WYbvX1TgIiIebRWZhhrx1wiIdfkEiks3zakGMv8Uta1l5hWmeZqHJXn3AiA3Xv
r5Fvq3G/O0FK4s5XugpoLVceEOjXHrtIqTviuDHOu3blZuw1NKF7eDyaqSSHLL/DFbc/BCtMQWce
zM08LkfIiACw8j+IEQhEm+dct+l7AAcBJhWAMKENjYRMALBQRkAIhIQCe7Ypbqubbux2SXrvTRqA
4ZsZHYEkpURgEoU3S2zjHWYzoNn81ZAiAIhA0/8680Vr4/IXo40Q4AfhGjGCFuNkBhZnd8j6f7U0
O1rimjGl8Nfj7py+v6d2+OeWEbP1Obrd9W9nRTogkC5QlICZvuhw4AEBqtksGvSee9dP0sDVr2s3
0h+5uAs+T1wCvPQxy2axwQcD4/xfoO37bU5e51btZq1jAALE09+Xid4tnc4s1Y3muRh7HAAcB1uY
8AEeFYQwWUMIjmdhGNAiUBM92/SMgsdFjLWCE0BU6dSyQLnywzaQVCJqUK9bgPDfonW1AM90wsK6
LmaYHdsfnz4FkhHFbHIYBFpheqe+SRN9fIMHRGm+4+4NTXN1wktRr43O8hqXZNPPocHQL9uQL8QG
lIFNq0K6cBZW+DE6kaMxpNJPosNG0GLj3mxyf29GNsW2FOClo46uEgJ0rKuHmcuUUQRyiAAUr2qA
Urw049tRrocfJ+58UbIBwAEqFYQsN3kdBmlBCEBHqm05XlSQdIIM1jQu2wkEdXfW/9xeTCbtP03C
mFTdYcjX7QBj0cqQFVpAZ6jw8eerJi463YIWvdIFPUnEauGYdz4dDzPB3PoXcOE4H4goViust25q
SmckJKOlVm4CVHKfsf7a8NlLXisATw2bp0WU81QjfSa8oryxQYcWaYbawca1BNBmzPNnbLWOyHST
SnvTYJhn73lXjBehjYGZwyJCQnUBwAEmFYQwJcgJBigBHzu/EgRCQpFntm3CSwJCFrNQ/pOCK1VE
b8vf2BvHY6f7dpDv4MAbK93zCJzr5v4bx31AXnQTSGqql1iuP2dMerUbrH8f2ernoSAHV0AlYA1p
oDTRERv19C7AcjnY+UjstECOw/MPD0AAOHrt0+IYSALzApnsw9FwllnsnJXERAgFFj6WAVzRJFor
S3VypHoy1wABwAEqFZxsU1sNTAIRSOiQFgiEAs3yRzYhpWZDhj69Vfm1yqgFnn7vH878aWBVYGGt
wMjxuzpp8Ivx3jAnymVoauhtE8hfmZTEwJhJcZCAF3YSXw6M9nhBAXIGMWKC1FBSMmDMAB0zc5ym
OQZGMMb0piI3cpaIxzTWGCQBJWzPDHPXzvdqYYRn4b/8Ol72Tv/rftHxD25QaC2eHaCvdXeGuVq5
OXU71C6/OMzW0QkfYAqntfV2y1PV3xm9/BrhW7LGZOnPeDK8SDj1YhA4bMvJ3MMZQ0T5n5nnD5Jl
pnyavYWTEARjm/VcBue4Yejpy3qvIDBh4cdYmAluVsOLbtPZcdbadWIDZZqUXTqdkqkcoR3/+2WV
ZICGoAAFozxHyiAcAR4VhDBFuZ2ChBCAmd5gLnc4BmL0YtO8NpAbQpfLch+nFCF5QVmRm9WavK9c
tbBW9M5tc13yMSBVNuzGEUnHtiUiaxz2YqbY5YXZmK92GYYuO6ACKDayrmBM1FThqu/cbM5nEYCm
QBJNAgXpA2FeV1PJSrrcUtKUo8XN5WIARmeT8BK2O6kKKSeKYOrPjiZHVFwWDkmaD90lqohT0mVR
XabrsnXrPKvWq42XreXLJH4nSw6Clzdx9iI1RwfLsjJZPo5p30W4ASAVhDRmEAiKxSY4kCoUIAmc
s5ixEMoulTTRt3UgFDhFVeIkanlXlksgEIBBedFhNAVhnJ0AIyaT/fIAvQ9/WnCuzquAxCm8IrxZ
2eOecpL8+JAIEajl+3xTbNjmYAjukoAGHgIB84PmalPzrJICf1cAEAADC62Q2Cd0gGqoAHrlKCLG
JpKaAgBQAJBK/F96aCQUnrUYVkShJubwwznFqv4/d3yoZjKmaulTRS8uKNRrD9lWKu5oEG867qkl
AiwVSBR1vNCzX21DKhlfdXcbWuqwRqOvla78ASwVjFAWJBGHR0KKUEJAEpjeWWhKYFqyai1jFgQ+
NEFh9mJSsd4gw2+CCILGVg1lAhNs6xx1VEwIoAmll78oyoRmemuUjNuPBgNRzFT42aUIoDq3LoV0
o6ltDMyXYZddUluAykQkHJUcNEIEM4ZRUXe9akqOhQ/h87knPrmfQtaeEL1AM6lc8ZnI0QR1FaU0
zXbTKB3TFi4KC38QqZ13G4bxV3Jmr380lkdk8wU2UjW1we7H5mzFhpHw8cLDj8y0AAMIDgEmFZxs
YQ0FxwJCAIhmUVgIw93e9/RuUHwZHA6uTLSwKg+zw0PzPs5BaRXUq7hWBgAIu6ZFRTaOMcspdC7M
MPn7dacgaHhzRCWuAlyGlazOTwJgXSVvYdp2S4XfRSHzOlfJoW0XpMuKj762FQbztagGLBj5faUo
EQcEOI5Lwtr0Nw6iUQpXyePBLD9Hw7HZvrdAKC7jZZOoHGWIi4XUxzRKAFQsUHABLBWEVBZCkYJl
QYhQQuARXbBvBROj4NraRci2pAer7uQPix6niEM7e5QJIAxT5cXcgEhKn/+DgM6wB1+HALm5Ybdm
yAt8Ux9n7nSlQFAh2K1PGuyTc8SbTPcsJc2Cp8NYoattWF+WmHzlItSdNcU5V/eKdQttS8SLvfY5
/rUCQrtKf0nXogTHyqdc+/8hKwpUVIfrRCmqMFf95+9tUinHfROQusABwAEkFYAwJDqWAuMVEQQ0
JgoJgwEwgF67W+eG3UwKdaIXFntSr1otA3SRyEal1pHwXUYnR2WydnDRcNV8J0vHn4gLrechjp/h
iRspAtjXR7KkERXx9a4ALjImPhkL+ietWMsTr582KOKiD4FFZjZ1HN5QgOqS4f1oDQk808k+H97r
lBdv3t5B4TowSNOQpuuWSkJluzKuPw9nhmiyArngOEcDKTwBBAx3QhIQlmmVpeX7bNvpu6pZaSDO
QaAkipYtjAcYDxNm4RzTvKX+zmLmGn7Tv1TcOdbd2zRV2SgZKYxZpbhPLcURdlMdtMh5jZ18t9M4
qhalvvN0EdvTbqygNt0xOoYn3B0CEoAA4AEoFYAsoSME4MKDmEAvQYYWb0NEFoRk1JVAIy8JabYC
aBMS3qCQ4nAaMGcANCVOuaQ4v07jZvWgR09uzETbra33dERl1kWzSIrEultdabxOPDdW5E1aAarq
Z0Z8EZxfR8+70/ZgKNhjJLj+ZtkmuLgifIHRb+2hcjKDCQAmQYCO/k9lcj3rcUW9GwSyLNliqRBH
K3f7XkwlATbIDOvAANBGIffImV0exepUCS2ANzFkbd5uNhKIqNv9GbonlUjEstJz8hVXCXMnmAm3
PWQCo1nfWZYgQ4gzxJ847RoR1WSTQE5uSdUwvyNryibOdc9bk5UXYdnyPQrmSPDRt9BMpjXVyBJw
It+K16hJI1S36XE5aQ0mk/IRnnFQDgEeFYQwNFqQkiIiIIREIQgI8NmEKBohAjsFsW0LZLCV1doe
St9Qm7P5SlEFroRxX1XL4zW39WIUXKzNyJM+kZe7MRH3WJ0I3XPoqdCd3QpG9O/sD2/sQOtVNwOP
mJN/gquzGqThCagToVZjSpY0UbcLPM8fgZn/G+W4MYrQgeJjKYdJMR9qqW+Z9bzCPvKNPsuvJT9L
ha8NRmMyTOaaQe2cS5cTqnfgwJQblFd09wBWuZ3TI8TUx3RDLPkuScABJBWkTJMpSQQBMgCPWBYb
SaERYBTWtgKvoq/Nr5amFoxYCmQCAEXs8nhCvA3dWwYeYG11c28+j/+fE32wv8DsZAL7BXchFlF1
7EAeX5zgUYxwh7GQX2q88PL/ZNxftbUd4SbXcBiKlkCxjUanubnwk6QAEspXOE4pYhKACdJsbM6X
attRVYjSW4m+NWu+Tu5LVliACsDSjKXa5vzrdYTpQk0RHCzVFqAcASYVhCxZPQlKSzUAjwyhahS9
ApcQBcFoK4j+QASiHT5U8rnILWIleyCI4bvP/UvA7dGKaPn357606RIz6TZS6yrk5d4CqlnoHDBU
KZhBmCNrEsXqgq2Y7fjQ8SbWv9BgSvA68AwA63gG8eKPskklIJAJ6zKaSChb+U59mZ/S//Zo5d7x
bHXFqNabZXzZcfMyoE2q1q6vbz+CybWGNJJxybNw38XUYI5ytOIjKa1unyDTCigDttOlp9BI3AhY
HAEoFY4AtDscQgFz81tXKCL+8VLSraXQTee8TW65mHWwF4gHQYBgMrKmc0pceXxy5Yjd83YYeGbC
zMzL0OH7wFhoReLBN3XPuK0SDAZfjOpfrXgOLwOLVNNPnxeOvA5sHsQWdhWdTcRBkJhdqioil5bX
aGVp6rokpMmnvItXEa2VikvR80SpAGgWB1NhiMOk1Kd94EIo8tADQtkDr35izSNXRKg0DQItFUxS
44NE+rF6hZ3pDOm68qZZ69hPzorpnrapO2YEBg9Ftt6WmAMHASIVjExVSh2EhCGIUCJwE73tfogW
4hu0wiN1rcjhgTt8eqz7fC3rrngmIjuY1zltAq+jf0NBuqAI7hGhnvwsKUWpX8sfnHxA3e4JAlD8
Q+WFLH/36PvSjy/9OCQIJnKCioXlGGlB6RjB7W6C5HXdJ8KTqnYwI6DMIU10THgLn8Vbiz7/qBYd
Hs2GAAAo6P0IljQqJWgrLxV/G3PFG36FElSYDzVr3VFpu4yJXNv9P6Z/8aDcl3ABwAEuFYAwNjCl
BKRBiRgmRCCEAqHpaliDbbgZ07tkcXMBYYEghkUqVUru6GFGLkJLgbIwAB/54TMBoM+d6c5L+fI6
6K/KrNmhKnHpBE49/LeWaSmc6Zi+/49il1f7u2qxev0XdRuXBNlkg+QV2sxFrgIRg8nwv3WcJ0wv
FL48irf2V2wKqD5XZRBT6fFw6+n/kdB+n8+PUdARBboEJ9PiLOn1E6ugdAYvaHrkcQ8YfSAHKWnx
FAxaHn8AAen2f5gYyD9X6w/UOx1fs4i7r/Vn/AYTh6xDF8/cqD/+ft36hJn5bYaQAcABKBWELFgi
OE6BIglATMwEYChlsGkzEIFoL2UQeAOUCJMdiWuijqTtsMirALxWgjwohc5SU0Bjgy8sjR2x9JQ3
Yh9Mf2j4zx3MDoSMerZdNAuMJp4XfTTR2nqVR22HLgp/HWoRlgzw0J74YNEcco3vmBabLxICOUnt
CwQvdi3kmM2GlALFK0we32gPlnY5WslJZprCFoSfouURASnN0mRABT4U6SeLX5N5ZcXnbvBUkSDg
ARxVmIpYChyKgzMQjQAnrwxhZkI0tFLsoF3eAqqakvOzAIgM0PipcLrj0zuicX+zbbp0w/r3d7Ly
7b6vrn2jB+UUCJ8tT9KDR20WCacHChTKyF0r1Yf59wFV0dM6qdzB19NfavG+ho2DE6Quy5PVITTz
RjJwaZjNnVlbdIYs0oiSeFvYOCVkqGaLbBjwb2BvgGiSAmlZmTlts3F/zXSomXLAGIWnhoL72xA4
AR6fejM1UGy6gqYJFkTNIYLEy3SUC+XTjdOfq+uePH5xO+GcW9sjfvCfGcEOm4gAQCCzFeHhPI0k
Me8MEZhGB8F8mblGh5qJiKOhWf86AQsu9OfRPy/icZnCPKiSKz++eWMaOBRQjng9h1AHsDLkkY5h
N46YrZ3s8f1Pt8TwPefHjMA7D0OlhhAJ8xGQ7owWiRL79bamnOxUwV4lRybkbLuzoXCrbFhlJipd
5ZlkeZwkDS4HRh20p2DyM0akiAB0b0TssaHZNQqoouVio1M2nsLrMqZehSTqt1KJeJ45pZob9S+N
YElvFkhUOAogSjjccJjIiFjPbZYkjInOBsh4GlKKInohIoRgoAiM2A0BADqoj5yI+LxH91CgB4Pt
5sw0P1OZMnLHtCGePrTLW26ZediDBaxrPAEq1YAwRWMEzsFQi4BGYdu1Ou7DXBhersxZoC1htG+2
EGm+owl6gvcEzx+ns+Uk6/l9P8kgr09oCJnEpXuJrKt1x+U1gGPz9pYxJcwbo0lummT0rFq8yA2Y
Fhg5uXkFolB2soX1VgplhJsY4nOO7VaFp/76S1wN+ox49+n/PBzIna97wWtZg2CIzORZCaycav0i
CuNYAJxxjAwgyQFDDSPk+0f4eL+H+o0jQcABIhWdrHGoCZ8zT3jlbp2WeQrVyQkkkAUz5HuN8YRe
JHE7WloVyM5qBer1/RyZBrdMADIQnZp34FmwArzOpAAkFfWQznAtJO7IIA7HKnh1Kethj/qMYR8M
eOO/nnZDyOafmYa197a8iwQ4IQ3LZueP6jjCMrMGPX1gXsQspHGiSl+P6RiRGOeKs53huy0oqKlP
b0uLG1JIZ5FrdM2MDbEo0AQDBwEoFYAsRWMMSkMWgJ27YRcw3a000kWFi5oCnPZw7ajzuOConcgf
x8AOr6M/T9XDBs1BJlqYXXV3bJLR8OvMAa6mmoQCidFJXhA/pAbM45tZL0PmX2pK2R5T0S1Q5qa1
CXC04fOadqouLs/KxHgPhb8/XngvOlZG2/Y1N7qhXbynxVoWS0068NsFpJoAKDPmEQQQWKC6yuCB
rMQDBwEkFZxMNzKuBCIBC0BHyrGKaTDDhxeOEWu1tAKifj/gZTsRzgr72lkMcOUkNXid+xAxmAVi
JKupbCrImSu5HZnQv5+d6olnl2TZUcMQAVqfozxLeWCB+j/+/v+lN0xoVl8QATWEJNepUSIykERh
vYJ5QuPF2LYi/kJsCYSpLf0wfDHhhiGJipMB5OGCMkKdumMuIgqBwAEaFZyrMBC8BPs3iLw1thC9
c/DUFhqQFa0I4309DKNl6Va+HWgxHy/MJT9v8unJBG4FVPwxdiHXdRekTteQExCV9/n8MoL54tka
GEqqM/Vz7/nNme7hh+HtleCGA+HXLovK+fUs7wPJH5+n9T8vs1VIHZPhktKS7pholL1IVw5OnC1/
uQUD5oW7fmsG2U49RaCZPSJBy8dR/QXM/JzP8aAAcAEaFZUWISMgDC4Avnbwt13kIhTX0SxV6iAa
Vx1x+yXROmM/QBPL19Px2MY/zCAzbQSlgfeY9YjfSRgJ3tX0/0LmEE+XDKDFc8+jzCSFDLKygZZW
f3KhAG7h4tLPRpui5BY5dF8tGyyXt4zyeKTHksxVGDDBWuqATISJXiSCAJgUMCdVUZhLcQTJS607
RQLAAQAAHAEkFYQwR0oOBsMwgMXAI7O3PJdgCV+EnCy7NBlMnS5bTIAR01EYOBdDgYbvQ9bGIfM9
vkyClSGYBNc0rO4n/i6kSJkexlnWtifQ4MJiTbPKrSgdECD9+zwuFDKHgTXOrv/D3Hbn97b9RRvZ
QJE7M3CPa13GfWRTJBinytrn6K/VVEQ/kiYoUqphHNHDZ1lENd48mJCm+0WYTxhll4raSwiROtfa
RIiw4AEcFZ5MIQsJQgMUkESAJ38wYDUd4x0z4t1JaaJATF32P2Pb5zjBrZ8mAyrW/O24ZSa3hfve
i0rKvRmArdiGMXFmTG4i4w08iBUXBM9GKK51Wme/CcsMHoPuNyU2p837+wzkS9Po8WTJ7lW66gN/
9vRhJxwo0xwdL6sCpeFofaNqU18Mu9KdmIRbk0UkqdTM9z7jeZASpkbZfYLatii1AQLV17k7CcWR
WAiAOAEmFYAwZYgFCCwBNjmoctBs3p0cLtq4tLC1IyOdIRLAMMMnktnWs4ADvIgfo+jpusuPb9EA
2hsHTHCi4XNU7bJnHQNK13lM/Rdb3uplnO9hcN72bhrQPAYEKddsxh+V/b1yH/1C0PP1Hzswuv8f
nD9rfODG8aKEokhKUIjq7MCLMrzhezTDyjLQhWqipa8kYi1hpKkQpAvsraMUAV0gmIBwASQVhCxH
UhICwjQgXCARGAxEAjsHoJu4OYjTaeeLt9aCjlv8n6Sq2QWajPFqF6GLCoK7W9ANb9fidvclbvve
dUDjb7AbWt/BYWaw2WiWcLo4HwWiYtKBy6IVDYGa2JylgGlt1f0n897G2b7JU+U5ZrAAA+4McTI0
laml8hny+rmm7rEzIBMLABIC8CCAogXLMaIBwAEmFYQsKUGdhGwDCMBHcxRusHA21YxY/5gKRRTp
74JeETv8KkS3TkuYa39i+fAnz3+F8icWIdKidN9rjeu1o6OEsyoBL++iEjforpPkmWHKTr84twCl
K5N7/NUvB6qXXa+ib3m7qIqCjmsvZdKOU6UAJ81GqRXW+XT6J2y2gkCYAOABIBWEMEVqFI6BFQCO
3J3oisddy06Fi0vhJJAodtD6/htihBAhUx6FUCVN39H8YEO30cAvlrpgLkiQziwYbgVe8dkATMvd
+axg2Ka+zO7gPKBAXlcMUwPWkaOnX8uRn1YduXYFcYTDM+BDnzujx+VT3cHpUpa2XVzzwxZggRFI
XuQ36Lf/eGD4IG3I5ny2J/e8tG/UuIKvTRiWxguvQw2nG0IXdRgREUQuAwcBJhWEMElTGIiCE6BA
JBEoBVsxyEQgOkCXLvSS4FHKa6tYwSmo7hXe62JhnW/3nxmnBjt+99/tgZsAL44DfnGQSIz1GAFc
dbZzQF13/olnKI6ufdFFDgSQSR1zkBgVGTAkIA67qnM/PTI3PfDcoTlamGGToXl8ZjtmVCBrmVsb
FyrM4cEEzxcxt5ddBE+Wurcbmj5+pJsYNf7RnTB/bPrDYrIYFESrAhIColSlhGQCIABwASIVhDRJ
IaWMRUGJCEIwEbzkpiyYtCRc1GRpfFmgzhupwjz8WIE4JIQnamoohVd79l2VNRev/FevfvVMp78h
LdVZa5U69B+4XRfggoKVyb/aSC5phTcSKRwuPBSi72e+nd1vL1G6IE1nu6d4CMosAs4ryh72MB8P
Z4gQTQj0rprTs8Fanbg6YtY8AYpSQDq/j5sHGtpYdVk0QVogkKhWf10urxqBqvwa6nG3vWwgPiwJ
3DSgowV0qqphJtalLAucASQVhDBACwnGaWOg4GBRGAjHo7Nbu17Au+g0+6wkZd+49JMRZ1IXUuBb
jw9WwYUV/j+o5wwjOKXzcDThBnFvOehJ/j+zZ+tjABLq8ZEEwE6kZBIqbpWMDrXRvzg4ipgGeB5y
RRnLCAcGtdGcAV31w2ZqZpD0EFsDdOk+Qii2NTgOcsbhly6uelUXseolfw/w9Cn3bSNf4DX541hr
Eb7JxLGMDjmOuFgilxmGt3rmaSc5k1ABAcABHhWANEdrDQimgLBAIoALt3TZoklGEEtbJrWtamoA
0pXx+QQPAhhjRnAvZUUE11XytJTG+p4HNpDKdHrlSVhp3QXsAuIi1mOjOe5cKyhoC+6w5JRRmx36
WQXvmTyo9KLyucpRNE9K51MnXj3xAT2TqCe3xjWiiAACigZKmV9+EXOO/l8wBhliaQsdA6rHQuOl
tvNdat/Z0cQhDMQALWAABItCQsmEIl0rkZObTtSwWiGbjDleMPufa4+18H/VsiuaGYT+aYAHAQoV
rKQaGxSEzDGwSCBhEAnrnc70ihl3WEBknbn/mwAFsbywv37DzOOM3RFNrPZc84d6a+xJ7WzFJDCP
QocRDQ78b6/H7VgKtf/nzNERRm68brkXYmPaMlfTdkqjFw9cRfjfpy8lScuXX789X35ddVkRPvUL
ZVpNhZIpaQ5glI0MLAuYDW0CVjMgd6qeWOkhlIzLqMSV1G/jN2OPbh5/GQUBcVxHN9wcP36/PImH
U5ClhiBLRn/xXV1hqDlABQkOASYVgDBFIRkKwUOJQCI2CYWCYQE7oA0W2BtGdHPErh1AAJfJ1jSi
UU14aZmjzZx+vxqZox/fghzO5C+KtS02MEm0seWwCXmCNm5T6T6wcaR7O0BNKd0zjMy3VXmDxvUb
cQAd58QRrAGHogRx7e9Jqbcw/jrt9+llhNR9Ofb+8d+X0RACzaAf40Z9CIAPnmPOVQC7LLKEAAKE
jv8s4W5JL+weIJ9P6fzxIbssmVbkWWWx/26oKFXNQNVEg3G//T3siAMHASYVgDBFQjGCaSCIUCIw
E8MBq1hyrvV4xxK4DlaAI0dzTbLC845wkp3Eh3RXX9lwvmXcXagqdTdiLSwTaOl2/KB1Fh6l/P1r
wPEfgBBkIEO73OIfaMn4+JQW5sxZg8n/6nYWTyrRRAZtKLK0jXFgQW0jYudbg6L2fktKWibqoKVY
uVzaxAMmb3Zn9+1OgGNFyN1ZzAhWDw4xUwX71j4+LnU/aMb9sLLqQkl5H8MAHO8QAcABIhWENEMM
EVLHESCYJFQJjAZyY7vSy96dlYtpojzG+1hIVy/KnP7irKBnZwA0Xg1HkxiTlyOzmHcMChqwEWmW
3GEVuFY2ucVddnf93YkYivfmIqt8ep3YCSHO1PVsAyA/g7kwRLPnMfmqI5GLDrWhnPfeeBgaEck1
7wBkPol0rIakshTTQk5QrIvwPk0J1Tnk4gbsMIcZuPahoOWBAASAlNH9sRGi6LMZT2bPlhSlsO5+
ireNSet3RRRDKaL4VstCqzRdKUuO9zV7QxXYQAA0wwcBIhWAMEVSFYKFIZnQIjAb1KELSnGG+7NT
Ru1uGLBidR9WA6LBKblAhsar0QXeXN9ImorCtCMT3yCCMBVViZnOEzhSIk9LLsT6UDeNMG0R6TT2
Ceps9WT1p3vs2WSUOqxiqeAlCFzTQdcB6EgxcE58n328j1e+BZja+8X3EgEK6+t1bcy1hQBEoUw1
hvaC1Tzzt5fMEc+BYUH8aKygACqgPN/D31HAASgVpShVahCOIwE47rc1jSyJtHN0hwIuxLApXhv1
Pxn5rW9pxmw+2aOS2FOK7HQkBY0nKs/fSQWBK58685RlrWt77r1MLRUaFt9l6XcL5Tv+XVyYLdGW
vbecTmeWItmYvuZVc/d84rbPXzjtlqXSuFhuoFO3eooXzVaHOQDBX9290Cib+dDnPko+xYb3GFr0
q1rCkebJdazh/tyqdMzoB1JElMeZ9RmnCcI4a9Plm3S9g1AGCnskrxUtswV5+CvUgSWknSZLKi9/
60OzM58wcAEiFaUktDiwhAI+bLCJAyICwq4i7ATfhf2XpvL53NYp6Lx+wKw1IicYS1fsxxAN350U
vXwSxfNtylGUTRQnb8HDLstufRk1rvXQEsx9UMafnIle41TBTIbySM2aj3nd20Px1y4+qVJaenXr
aH/Vsdo2YvqhKyeqks86hc/aF+XILxKkqf7Jq4ElCqBEn6paaP3l+qj+kPPf/H6kiVW8+3ffV9gs
4POr/mv+e8EzwYSgBwEeFYQ2RRo2CqEkMExIERAJPUnedGiyHIFIkSKMsKLh3Nza/IyEQrzoHi2P
t/0uKbVF19m7wxBcn8mwzVuMAAUrnZ0QF4o9JKDU/2ChxJEuuWL1p9l6H/ThObjidQ4G4tHnJvnc
cxgDHCM5C6sdACD0KcdtPLxxrBB6emSyw4mvVY35Ca4KWAyTC8OLJeHYfHd0XbhdHTMrvMTBWSQn
3U/8ORRpDhGjmAiRGNZqby2GpGpIY9t+giuguTlYvXj34uUco81vAdKKXK9rzs0kkI2ACjHEAJsH
ASQVnHBUIwUPBxHAhCAhMAk+eGF2AvkwFcLc+UtYFXjj1c/VkMZT4w/dn2887nLAZ+9Ln2lQLfQd
iaIDx/5UjBTwfCsFred145IRk3OVt0xARwEv3FZCc4HBUTw+e0MQFOQIXt/C23P4GgyykRZyFbKR
iImY4tDgqzP5BqsZwrO4hOOniNOzPr0SptHfQdQGCKhBh4AaaVmiaORt5GFqJr1MAu48PsuAqWrW
Wv3EgACXmmAldQpKTts3oFgiAk6hLfYHASQVgDAlJQ2PRHCwkEA0EYgCJwE9OVq65Tgs8TxUp929
dXLtAN7s/jFLiq1oOH+/Z1m51BnK/y8cDEGhZDLwbXFwMBhHpyqMRnq2dEl2RDzuqrB3bMjBRRHi
JEt/W7vgNsE+gjFptBPY5l/e3nON7YkKwaGFex808RCwCeiPNQkJdrS24Q87Q4Z4Q4Z4VUyY7x38
FsstVupfpb8ppf3RogK5C6gTsuLQ3FUAKqL9xcPE/TydukiFY1aaU7DMmRJiJIBwASYVhCyDQxUI
LTEAne79XPGnC1G8UdNRoOmg4CRlb7NPDgBq+kHEOGAJTytuXb7rrW7e3B1mjBN1kr089tY4ttrX
3SMVI+/NJ9RbM8Ny3STw1jWA4M0SOfqbqtDdr/fAQKaBXne6u0EwFMYb5S/VZVqEM8N8kulcT57+
tvDm+4CuFKxpVjNmWIRftPTF+Uc2uCArbTSsA2KslLxOEo6P+8Pn9+3yfWZUsSSA2uZGFHD5faGm
OAEaFYQwViEdiiQjCcAiEBN/lGw0tR4y40fARomssLiLD9ZKRSlQrEWZS6YDmABRtei8g8NgscAd
O7ERia9zxpMoywlTqSx5xDCt6rGIQOgsJAtUKUBWQn8U6U7/TAkDKP2gvr8coKLr6wb0FOYOA4GU
LEkpQNewS5SWkUXalv4cPFi0jDlnNspGPOChym/eyNuJGZEWrb6ca7ZRbvZaF50s8lI+K8FTkYo8
38MGwOABIBWcyLYiFIaCJAiARvtGyXYO80tbOmlSWXADCdX0//zuOHo9VpRhni6zERbqDSdF2Tae
Lc3ZqBNosGT5fsSuuQKzROSV7rRsV8/5EL9ECIWvS0EhD1tNV3K7jhooNqCVqg7MXQet08pUUhxY
AxLkH3e/zbThZBLO4X3xfGx8kITrUBrJP+b6GmyhSS6MgfNEbckEjkO5rpx3Ug/Xf0iXOkOOkXux
y+tsJehUAhx+oF0rSQBhi2ZhKGwxXPLpOZSmyrIxqLUE3vht+wcBJhWAMCQzGIbDQpHFACOYw6RH
OsDNWGhUl2WBuY6z8+JO3oWFP9vdbORa0NsivySAEEjJhFSQ5iZBOtqrECK9rIeUdJ6UCahKE20e
nO+aAKysK6cZoJYwjr1Xzo7+iLhIUTqmkCGD2orhQu+uvqnILfYAwXY4X2/+z8Whha8w8d0JQG9t
lL3en+7heJ74DzVUoYrDV71El5PMpkm91vtVeOJTNgh5peLg6zxVhidcT2vepaEul9ceQfoo3iAD
BwESFYQ2FiItiEJgoQjCJAkIRAI9y8xBGSDHAQLOCrCQzXT3x2Vn5dOvjIB7g5wz4e2LuyRlOOBs
AkQZPC0ZG2Y+3RgBJjrWJ3mR0sQo+Ie1iph63HXNNMzM/ZrmXa3LulJViqTJGcyjT8ZS+9XbAbmR
xkIatQHV4hYYIWT6YWxnDsVS9rMuylICkGvDaooJRR30jr9T7Svi7Edd3dMWYlsC8Pb5RYOOkQ2t
GlaV9zQi9VLvCEzSUBUfdhKARneJWyCnXGR0SA4BHBWENBSDBRwoASe5xajIsju4b6EAnEAoSla+
80f5KlWSlATrtToe81EChBB+bIKecLnhxpP14FEcIqFY0/K5Dv1RiuLDySJqzyckvpCG5aSArkyM
EPcr9GaB3UXRA/NKvRWMakWY7G4Mo2dPfke9M6KY8Bk1O8DIhtGQfKpt1E0bOTT3V5Z25r9S3Qvs
Re1x300/z9uqC0gOgjfCd6Uc+6SWts1q958tVJlet5Et+VB66XYQKCQDBwEeFaRQJJEhCqISAIwI
GLoaNrGmCEsAzR737ZiEVbAmiK4OY3+rfCk/ME+rNQK2zgdeocr9Zu9Ki+r/OSSJCzlFZaukLSur
V2iyf2ceRRktec/u3pe9IWH3fJnhPZp/Tx4WpureUzijnPlwMYaAnJJ/n6OFspL8dkLUp1ZQ89wU
eaWqZc00wYl/zaJ/ihKwkJWIuKyc4/07FQiYmlEAmFEwGoxF56fv44i9zefPMAfhWAYwzwu/A4Kf
FXnAAEwHAR4VhCxUiR0CRTCARGAiGzJw2pAES0BawJIlv7/xW1FPkyjhKxSk0XZBfMl1c+RGbNUf
yM3ayURZoCoGz72PPcrNUgFhAnQzDgAuNF05RCyemk9b1RqT9Z9M7qZ+RGpcY7jw9uqyT+83XUtU
KupVL+FcQaund6bIizHMntemiCfRaetQpcQrnc5KHTCZmbBHifcZi6FRKcUyDNfjJz/Fb3Rc07mi
gzSlaO7mW/Vy6ZcWECZIAwcBHhWEMDRrCRhDEZDEICMLpMXpuLc50YtYWq9RAodHVfHbMrLplvLq
yaNA+Yntw6mlqrn1kgKj8c9yzZCZrnzaywvjH0nJ6FcrHUZKC6jNKQ5ctkKaI3Jtpn7kCgf8Hwj9
Aad9NJq7IDybCAu6eJezCAzSFWL1XVuW18U+eV25nQmOjU0G0daHwx0QSoC3gxMTmk7ng7qB7qJU
mrR0y+LACBjw3z0oZV2Xz+jTdgDBOui1MoN1RH+DYzMWN2NHcExmXyFr5dWM8oUpMcABHBWANEYi
IYaGJgjATCi8A0MvLU0RC9QgCJMdQUtLZNrqsdc7RYEqEKglfpypqabPs0E6sqYOmiyGeHq0i4NR
uM9zLpvfb9GUp0SVzGEKVUKikVHMPRm6UqWpT+LHeVBO821wp9cklghXmSBXvir+WZ5nkeNSF4tC
q/uJbjdGKExEITMtnT5jCVd1CLQoTpDH2SIkWlQC4gwESPLsCdbTdh89gFnQKoj1O9m0tbO8UxzQ
xaN2dM5kZ9tmif1Rsaz31FAwWDgBIBWclmYThoiEYgkULCcJBAImAR7vZhba4wpoxU6WqWlwtoPA
rDPb/mw8PbdRFsblJpbt5VOFsYqk6PoPJeq8vgMYK5+k7La1vqSIXslJAgdP48ubLVr3geWoS/87
YGbjxJCQWuWixAxL3onfx+H8+u2P/+SxgFg9SMpMQRKqG0Lbl/XQBAAtp8XPnq07cYHhD0Tlqr8y
2MNz8lpXDvRJcgJsqc7qLCgnvluyQaJbNPw/Pqb9NRWGMxCjeSYXTXavsUPRtzd6xyQNlQivwnK3
MhAUilZbijsTE7/CUob6chdEkmBMDgEkFYQ0ORMJWQOxMIwsOhIMygI9K2DQWzOl3hOMWXa4sKFi
apqsD3YdB0cSG7f9SztAinr7dTII9EAMygs54ZheLcfh2YmLsK0Yi+7svZEcqi5sp62+uS2eQ4zX
Y+mJ2HHKcCwDEhXoUSETMn5+QFBUFGNb2RPrcdOU7nGG+Xd5WEoCL/GqIdj/roAHgwIpGmP80GYg
DW+2KaaQ3fkbNToBkOj85r1gaCIDvI4zg5kLHPIezyHx3272YQlIxFBvsM4BiLIM4Ib8ibkXxp3E
H3fLJ6+Y1TIV0zViFdlKTiga43WKXSut/ZwThsSN/m/mHV93TlC+DbW1mbiuw1kl1EKLFaLgtmMK
hwEqFaRQZTiVgmYBmMBGNgoEwgJfhGHA2GJ3pGeY6TV2BTCvbJd4KgBeOu58kgRjHWHr+hIJE5DD
2TZlFRMmWO/BQu857HJlVNfSNMcchPCjGYCkXxcGLN0uBwZSn63qpX2fPt3ROCf0TiAJ8G6xdV2s
Ls0RTQ62nJ09CNBkABcKbjubX/8/oPfTdR2VXbF75sygFleDCDABAGHsAHmrqpfU/rhtBer/gf9d
pygADgEkFZVJEAkM0AQ7Ci0QZhdDoLazNgZ1Pp/lPb1td2pqPFZEvp+f0yG3/Whq8JdTBy/bXVCN
EDrB16WgYLNuAKKsDh4KMKqb6++xSOIaS8qceNzWAAgeUUFLhUy9KMk8iRiqygRRLb+h0+QnFfdc
2eghpWFy8Mic0pW4p0E9Nq11MnZXnC4ABUbEOv/2/TeiW2IAAwcBIBWUaWEqCEaBAIkATneajDQw
hhIlxoDOgF5eXV1Z41ejpll1w9JsWb4Arho+mIkUCCgAvZa6sainwHXFlMd3EFayW25Qi8v4r2eT
4J3HLO24AutaGOGjFhM+2U/rXBbAePLPy3jMLuZR0mRKoQqd6NKzDHOGT9042jnaY9cXdGwtHTGk
XaVkM6KFyg0qEIo+Q/jx2WvMACIvaE0Td3lcAA4BJBWUSJJKFJAoAR3kiAWEA1k4ILmgDbr36wHz
/FhyQfNyweX2NitQPAjFotHYPiQ1nzCXDUroVPJCqwGhrjY9mHkarwT2ori3bICrMaXLGgsLxkh3
w2TBIKg4AAJWkIfSlr0NLQqUcPy+6tBVPKOhCHS97vdMue86uKCO8iKY+dKUwMs0WBXD2gEjlL/W
S/A4YP8o+G2DwyrfRL6r3UjLpgUbLAHAARwVhDRWEhWEiCQIyIIwE32PWmjm+LiALJMku4qaDFEE
rbDx6kGKYESjQeqTihQecAElnTIUkafcA0KQUIHxyefsBHc1CtJmcGcIK1+qwohzWeVWdsDw6CHM
+FcTeIAEnhZE2K4hs6VPhz9+VIcrN2xgCJCnzcaTdXT0Du5zDBRWU761Li9L2LZqEkOqgjKYRDme
JvxIldpiHEXMAMCIwiXQP3VxWlnNfaoAuFBS5eNBVYDgASQVhDRDFQVHArCwiW4RFAlCAhMAk8M2
DhkmjSpcc3F5NasBJBCk4t6+IpES1jlMBBdm1ntz63mH6Dn1U7YqP2/nUijgk67cWgRqpgZt/lPN
gwBECu3+5VEAWOQMRgkY0mhtYM/EUlkW5a4ttO//tC02V4DeEyvU93/7/p1yCN+dCny/oNVwGCHI
/Pr79C0UGPrMchthUKhgv1BhnA4n7/f/+5a0qi9CABKvIKqBFRTxE3bhF4tMZ9OREopSfJFXO+VJ
Z9sDa4fIAwcBIhWAMFENBVpGQbBMQDESBIQCfLHLLTB7dXOGZbCNv1KB4jGxYOFaJrUWpafL3owA
rRqXxeKBKsn7t2C+/7ceMC/n/8+yAKsAzBTZjd8ZFEb3VZ6fPpwImxOfsp7tpdVLdl33mRm8L1Wa
LqOnf5X70lUCH8ntyd8cqY1ExETZ+R+DtGzn/0sEuH+ZbF5b3/0/VQWvV68MS8vBKN5RzbbjyL2J
sRXtmmWRyHej/U/PpqYMOru//6E3SETodccfdhQX70sAHAEoFYQsc1EoTIJgoQBHrmGBo41nSABn
C703kCQ3+yD5VXhDKU+3TscgEQDe+Cj/uYD72//7YrR/ixJYiscEDud/NzX/8ojcKQyK+oGgMYgD
S+k2G15R1oTe/R9ptI75agMvRj7wnm/HJjiQG3H/GduVrlMwugAW6M6sfw6TG348jwx1/+O1BULK
xuYQi/PpnmIXQaFC2Zyjd9vVQ/kP1C0+HzcUMiCyrNIAABQY5YYAEFF3ex3d4NYaAkH34DA8/TD2
3sAAAAcxlm9tfgEoFYAwJiqZCkRhkNSsFAkQQgJ3nLDyHBbGjWEMlzdjAFJCzpy9Jl82xKktddLO
IESV7xEGEXKCLxH3XEF59V9EXB4w/jhmLduweF/JjYgNSTwPPtVX2qwNc1GCaiUZRo+fxmssUQAT
YDi5MP54HVwWhe7EypFIUFip1U265GKF0GUVulFtBvZIUzzpnek7b4JjTvUj1s99Z8h4WbKjTACB
Zif7soehirWnqyV2dpNIeTofm2HdWbw58sO7lzZgsGac5pEZeFpZimHvi4p0hmH4iAsA4AEeFYQs
RUMIAo0hiIhiQBO/dtwQzTQCklWm5eDgto/AvwSghj76pWrrnuB2yfEm4nlj/XtRUXLy7YF1Ln88
iCHr8JmIWZBydKSvcWvVqIrcntVwQUatM25KKgasCsML/9U4IbM4y3telasjipa1qL+oV/wGwH8F
J6nY1m6kSTNEPR5QY68tvLggUEwB+zHIDFsks6bLeQ+ZrL5N955ySYRgtoKSNBFLRthMZrjVm/LR
ONjap/T5R2/fgAA4ASQVhCw6Cq2JAhExkJAmGgRCAj0v3HHTYm1y9heazRG7LCiqXX2ldlG93Ah8
4+Q5WB6fsxATemTNTnWu+5CSZQRFbsFWzx6CUIYxf/zoJRfVlBnCJgint78n+/746GFtTHWmeJL7
CYlRULNlp2PaaHbZP2+E4hejiQA4AL0Cdv2GanyYPjMAi2BezDPyTPuCYrBx5lzWgqTIboDHkOAY
AP921WN114X9Zl9Es9ikS2gar1KOigUoQXilqVLmgOpMwMrCCdkp0rq2ZJs+CyAuF59/FkowwKbg
mkwODurVGiWHAXIzcltClKmDd3DNTMXkqvxvSQa37Rj4SIbENLAyADJig/pgr/dO64snFNYgXBUP
+Q8VffLBgAMHASQViFA3KhHFQ4GQQEZwCZwG7xna2r205vDZwWZxeDgDDCA3sJBJNJcclHa5kFV9
b3PaaaxHwtD4fUeBOfys+WiPgCKvPv82EETtlMNgAInjVLB/VVYFuUsAOwu2BwAGdw97kyxAGWWZ
0VnzN8EdR0qICRly4ZSR6VXaxc++PLoNL8PS2h/bLc0AEtWBGW0TonvdTzNItl1SLiZu05sYBYgg
ZhpIwALMIAHAASQVhDQnJAVWhQERFEARKAREAj8q3MRZmDHC/ubNQWChA2B6Wg9LCNNWWy/T5bZC
8Z3veaUDfzz20ClZ7ARVcMAGZKszWJgwxqv28qIVR1KSWK+W+SLKyvmONLkf0reKXAwZwWL1iub4
D5oaTRmonKq75zHf7dxnNMSMEkxUy++UACn29/evEQkqUnv4oXaqQpw+VJXzCjfLf8/kGhLtIzzA
DgEqFYA0RxqxBHAAiIBPTfrgTQMCRpp0xA0AZ4+YD7PZ1YLNurERgDNC89dv9T6FiKjGTvohdsfD
IkXNXdLETSFtVAmXdL04nUdvTnmCknctdwJlStbZRAuLc9A6gojcmWmjJLQp27hhl4UENToeeXQJ
2wTXilgpWaUAQlImg4mxw6YKk2Pq7MHUYr9j6TCKgQBimZ3mgvyEKuLFGg4BMhWAMDYqJYQmIYmQ
gjAL0CzgYNmrai18pBCBSpfZCDOpF0YcmUtSVixO8jJEjyFI9iTs5ApbIW5lqlI1Yy+eb1VTPxYq
6g8jNMaCV/ulLxfpbBE8QXE3Vh6HsjIIZ8wiFqmvd9AxIPlueGX2+A3rG+dsUaRK2Cq5R+K6cPlq
8f08Z+RVmRQw8ABZdkojwirSALhjS/8/t9wkARiDEBFIYPj0jx0l5WVLtW/QbXMF4HDucKZgkClg
AcABJhWEMCVBGYhGE6DMgCZvLRghbDGkFoR4SSBJwgaVmqltdnHUatfcmU1fVjx6Vaz2BcZiCbQz
HzWTGvG9SrlkAAt5jAff1Q6tTTW1MyKzmhSTn9BpeocF2Oq+YYgpjdqX2lw8H76I8jWqIEKbU4Ku
V6x6WsyCBkTWrVxl1R3vtlO4IwpvtdCCkPz1WbuurfwzwXmKmit/RdqbpqbVetZuu6V0rS5UkQAh
mrWO1SdG6dUtKbKmAwcBJBWENFSTiALCQYpATkYQAZi2S9IgGrgSPPZwC/fNJmS2IgYSmC6AblHn
laAP00NGshFIQKEaKafAwvMK8KrWkFPbuJIrtTeTpdBA0aKtVBsSVPSWpEypZe20F0rQrs/G9Ry7
ZzUQlQjQmUpuExHOTFLQsEmbx4pqfeUOwESfANPS/AMObfhwsMp+jnrfBMIGVdNNLqIksHm6+9Ac
grk/ixfx3/YoLAFyDJQALBXLgLxQRgAHARoVhDQWGk2CREGKQEf0vFvJeAIcminDVllh6Qhp71za
JDtRoGfzv072cXPu4m1dFd/Gc0jEfl487UK3spKvlQLO7CDefRtO+asChNTYu6l6rhdaUUd3EKZ+
7/ZlD6PtrpoD4mbzABdQd6LMLMQ17yYKSszol6aspPFS7JCY3jD2QKUE8SkZfThop2/HHOQeRSNq
2IJEKKRY+lRlgOUxGtMUZYIrAySl7yoA4AEaFYwwcQsOBItgocykMBM/M5nRoo0Ab4GlGku7B4ZF
nUfWwnOkTFlgehpUpx3OOjY82nNEdbVgiKLEwtB1JMje2UmYTo0WEtD0jKYiDPkeRLw7zjyYtZjO
HVca2D5jWHNV0V/XeC1L8jRSprB1G5YxC61H6EGSdYt3ZkIp9bsKPrAdcBpQKR24EaIFXPPjRyXj
BfmPvRwxXCozWVTZI/caXJHG22hjVrJsO0J87rKrJcSi5PQqB4HWtSuTrM/RVmChqdTUwpTTEGGC
/mYC8DgBJBWEMHVhMFICb7jGDra50tgCBOEXAWUFVR47PlhNSEgqf8dcM7jjdd8N8s7heqALjML1
X2/GfXnhV/OFbvRR8fVczFUmI3Wt3FRVdIwX7+5ppchVsecniZyK4+bCpSyS/5288VhzDniM+aVJ
pzGEA+dJ03ugIylrSaBVvB6RIGdxPVMjdn5zzRZLGHU69ErPLutEjDbQUyJAZa6r8N7+ehyN7Cj2
y6wkmA4BIhWANGQrEgLDQ6kJIhAT5YpppMWcXysQHEiXFAsTpX+suvMkD0DhxGvMkwRyCILgzjOU
ZoP1H/bQmLKYsOAx++B19tRtADaCqwRKeciQcKoEwAwcYvklB2q6XZsRMZiVnEMq8u2JVXMirvpe
L+lkTx64GpFTydDP01AVGYzFYN1IojMZqBcIRGh1ShRciA0/SY2XlM15zuSsiZG1CQT4G4Mo6eKB
YArJ8BDoxTTaEAvigwP16g9oUsBsA3nijmXu4uLc0BS6kgUGyGNSH3Fz1+ljaAHAASAVnFAxDAVf
QoGJGEAROAmeshkFdFQLjJRpc1curAi3i/XmsIKEJw0OBvvpoT2PZxgcfRfSDHZyAlFQxBtnOrxm
zPdyoJAFMJaXOanecMp6vRQg5Ai39DVOK+/oGDq/jy0220IgGKghAARmbgmIPJ0JjEnuyp53K/L/
vIBSADPVvg8RigAxT5Qpll/q/Los9s4lBQpgBIALCBSSSRK+qMCZGIlZSoUJq4YmSW1dSAEAqJrg
AwcBIhWgqlJTGQIDQYCMwCZ+eGDPJplhvKHsrzqyw5zkHhH0hYVqMMiqT4NROgt/WMgroxgU9ZEF
uNH3WlNRCJeio6gcvvT2kkkZBtN2AAXRcrsz9y7QCaamfc4iNOLGEikOCl+ZKN0l/7VFRd53aWxP
gFBQUm4rsX5KSwSNBhRR8H0O0FicZ/2/9PrdAgvOXLk0Mn6Di9P9X55S08kKtBgiyRjbYQyZYTx6
ElFBUanYxKufkwVcASJVpFB0Wx0IwiEo0EIgCndcxqIiSlsmFl3tNG3FgG7Pe+AYeNASUAlEl863
OOPUorMESxnq4c7P3AB7nD6fC991SMNskeoocvZ5dohjMHtqgnUw5fqlJ5ZokAktmY+fwiiYFa3L
yYzWIEtne2MyjspmemfPi2vG1Vr5X6FZBotmF7ENNXpZ0djIqgo2ovODVJLuZ29NWCWoA8QisnQE
kFEXn4M5sAwDmgiS+ikfy/xh8v8H7bJK2MvjpNk0ldCOJ3M6jlcyiQpoVCobzrrr2TgxUSBbNZyc
s/T9ht753bV43Lo2gdhBhHtB7Kdt51rrBaGPX54oUw5MlIgADgEin44hJKSNR5SNREUSopiJDZEy
hMj1fsyda008fxjryJx7Ynr+0hrrueY+J8+/q4Mbl+fIdZuqFSwj28mJEacSv2/NcBs8FuLiqTT4
gmXM8fuYlUkawxZh9ocFNVr4UxNo+OLQdNDnP+l4e40xQnAlxH4v+VXtGXhG7MCoAgDfBOkaJFCs
OvRnoEuvRgpMTKAZ5bmEbvjWIzX5eQUsJAmIbKFgfX8jvf6lph1/CcjHYLmLT6urtxLABTbhbRTv
n+TBls7N1hSpkLO9Yw5JdVtGTvRgaMOqFvj2FT/d06rYEdaa/BHNKGI6erPQfyjEXhNpFUrAD3K1
tDRnugXWVtW7piXQ9iOdSv30wcKnEeSzXJz5cMllH1WiXNR6VtTC6eOtPt33bCjroLLglwH3GHSb
DgEe1YQwQAsRToQkIEygESgJ34X3nOFodWwhzo2uJZFoE2STEoA6l9g7n2nCKPyZ4jb2sLMBRkn2
cbB6ZFZrj/T54TBvj9MN2G9QKZGPGeGNbPBC5EIHiIWnDGCYe1i8bLViDrAGT44TDFIVIxpGiQvr
UTpjuOtNbZ0KqgAWlS8+PQlBC/FHV0OwQpb6hUAywDboARTGerdaASGOBRsn/IGDDAFYSHABJhWE
MEcqvGACPRtywGdK0BpY0TUiwko1p9QCQkiUFQiKo8UtfElnS9fr/oeX02KhqvRgXG8aziDO2f+A
D+X3eEY67+FkFTU3BPp9TcwI1qtyaTG+mjUdc0N7lSWPlHMjVPnDaUzGe4vl9+LtfDiPB4lcdRQS
iIhL+FRh3/x2xsS8UYAJhEsQAwlQw18nmBSKgEmIyssAMICRkOABJBWkTFcZqRAlAIiAIhAJhAZ9
oZ3NlgFqOjyVde1gK1tv8XSpiRFe/myhFBWW9ga/F/G1+DBKPqZ5bz3ttx1N8mEl1Fr7aB8aP6IK
W9bmbcLqZ0SrwgrWxIdWquh0JY29jWC8TR610WbgUjov39f6yxSw3taxbVO2C20e8ZJ+jzFQKZj5
BT7qZrh/hESa3Y+PyHVxOAEgFaWIMjIRhCYAiFQgERgM+e9N4BZbDFkdI01oBljxvG/eeh1GdorH
k6uWxlGDLuFrVodj0/bwvDBO2dwqNonyrBOsVALpbPW+6nM2AeiYxzhUYj5Pn0B8Kaf4+EKqToMC
cR2iSOYBENmqht/oRAQcqUjXw1xp6EYGBPMxXS/7MFQa5q20//eialq/gwBSUP0DKRAYqFpYwYd/
SE5XgwcBFBWojHRDIEwBEKhAJjAbn07m8Uo8rVWbLGnSrXcESCI7oYLNuGDYgkxHbv+tDNBDkFCY
O468/N5t9rL4zBIDvbhB17o4DfH2qVFxW0Bk1tQ/fvSgMZJ88p2tv8sKqFLO5M+LaBoI1J1YG7o6
3LAq1vu/Czve7HSffEJE4iu361H8qqXE52X8t/g3f249pnur5LKWea8Ab7AFXc/w7JnV118LkYEt
fdVAAETa0vGABc4BDBWZEDUiDUSGYImAInAT59c3rwbl2aTfgImfDRxlxAAwuF7P36tVE1Cr5rCK
Da/REu4QixyrrdVy7Gau0KM45lMZ4+y7plOFWbkiJ1Q+/1QEuWL19WSF+hslV+0/38jK/iX5LkVV
0Z91eCE2VFX91uhzoaAwFkAlbk6QDi6bsSL57LLvpLfkxfYllAx4L5VRH0ZEsYnDZvZzTrl+H/tu
eWG9riQ+f4daVkt2rBeSlUv2vX85R2001dusbADgARoVhDBEowRGQxEwqJARCAWd5HJDRbMViwnR
u9ZwkYtA3SAOVU7K4XpFRmkhjksKgPmFStWoGv7zP5r4zYd652i2pb8I17G0jCgnwhj5mlwDz4TC
AL6p+VOFXNlzfMBcnVGu1hXForcvsJGtr+GNlwKI4wd5vuQbhQdl7J432JmpZ72CsqZjnVKgGAjZ
LYUSSElOICDNZDlOINAGf9aQuniwqvoFX2xAxOG1LZjZ4dpUI029HPhtbajFpZDMS65AhFgAwALM
HH6ppNn4PQ09ne8e3VbHql45PNWUlpKSbHXmirAM/MQg4CTjL2SgIOggnkAow5dWbmEnSQvPc7om
mq5VeLJX2OhqbnZwsnsCMHyYb2Uvfi30lQ4jZZ0IlDhzyzFQmOZIH3OEQAcBFhWEMFQ4nQRGAJEQ
LDcKCEQBZ3RvdwGhsJi+GDvBUDxgRstICbA4i9OFhcBNwREWSWs2/JSX8X4YuFm2oMDq98mQ3K2w
2b7tNYbLeR1YWF77HQmZ35Yeg78N3PYVUlR1NrSQBzLVKHZzJ7jSDlCfuIwnWkBCToT1SJ2uKW4v
QwslaF1+AB9MBAva7FJxuCrXRuNmmwUbUc0uzWCc2WLZUeqCoYSsnJCBFEnNhnUxRMxhreqidbPS
uo5WL6VR8rviwTH12U5Z8WnoIUz/2eF6rV3Vkuz4Kh6jAiwIYoisQABwAR4VhDB0EJ2GoiMImCRB
GQhCAjlltgQ4eBRZoVWwwKoIbnw8MEI254BiJHIoLwAM3S+SKWBVcyX3jjrp8p0asn4nP7m6Kvj1
Gt3VG3VQuBgtOGy4hrO3qiF0WlOkyB4RnRIcl9XXrVBsMpa6AOoDelp8tPrdki/L0xldCAFPGBLj
FJUAKFH0AHBuWQ3xkHYdjuEuR2GvWIpeKa7xWr/DBXwwlZUnYZIYaRi043uTo/G8yLHfWSUz+bQE
vm0GyUI6ZgADBwEeFYQ0lIG8BM9IAs05ZtFXbTHDLnNywkFFJcCvYOBYnJ803h/HhWoyZKbFev/u
21yKKIE2Zqw5J7QxhiyM3paTfBNKRxJvFHHq7G7WxO0QX/i/NWXxbW4i3mL6feySpQYdz7yKXITz
arVBKCJJYn1kPs2X2XXOTLpWK4BmZZ4QjeLhArABM0lpUVcqTe7Md1vdHCOlROUDSn0VlboUcqfK
AAxYdEATrIcBHBWY5MQgnQIjIQlATv1GzgaAMBwgvREsABqZeL64kCAIjx1ErM0U+7rzk51bsQCt
PyL8GTbKOpkhBL7KWMEILvZgpTrbFi/FWOkerDaHC32nTDY81TGMPuyRt9EKE8p2cvNVWNBfEFId
P8aUJgUkQGcmTAxvlZ0N8mDKrtI5iSyH+G/IXC0r40pGAfn9I0IqRTvcvRIKLGDioRUAxnABHhWc
TGURJQpGQIqAR7zA6ZJDa8xoi0JoSWAvZ876b2tRohIChahA1rwRHUgE+8kpy1s9+Ap/dPZEymGc
RTcq3ALMBmrVYhkSyMIC0qeMejKhWet9SX1W2nKDyPLexUlbilS6dSgdXaQRDQdohd2vju2q0pKt
E6lUhTqpAj5nXt5FSudClrumRru2oQiURENVJ2VRqSpaIqaIplI2ISHaIADgASIVgDBEaRaGxIEQ
QEIQCJAE8KIDRbkZwM1YnV2DoG5e0mQjUaRtJmRLeRnyyUxd7yEGoWUF54BirADWwe/F9Hh9IxpC
T7Qjj+X762aiLwlsRYvlQBCADyDASdgDfGbZSHSYTF/tnWIQEQg6JYgHCiEW0US2EDVmBICMLVQb
7EyMbJSgFs8ezxlJs1zIoPLGm4Gz7uNUPJloMvrqy5GIwxTLUM/7g6SPKAuokBBQSqCxiokASl1F
oaJHIuALhwEsFaUIYjsUiMFAgYRgI2xY1ZsNMbxbIz/S7AJx+YcvGtbOMvJ/nPjdxjUfF+uu01xE
GDCmFXCZFDlFig2sAnZTA9fBxis4iY+dBaXADryRQVeyTv4iC59B754yy1/VLhNDvdjUARYsO2ZQ
eMHEhwBg0ZNKGs0gUO5MCVzMnLXwd6/jdiW0qVAFxUCILAAOASAVhDZIIioMhDGBRCQhCAk7zK5d
FtAPAajO6/z0BlGxsQqJCwcXGFIi8s6hWT5wCzpcZajuMqRrACUfsd4cKNdcQHSI6b+JNQXaFMlQ
lr5ELtROnV00BuE5a9JLC5ZlamhHMIB0uri+c4xLyIYvvpk1LOKy9fOMSUkzItUuM6KO51wwOopx
1aqJoRghxanpua1R/ZYZYArGh+BOQmNxWTIzIianAUwhqqSogadhPJbQAHABJhWEMFUaKYJiYQqQ
TBgKBoShAJzsDgAdlHRAXxxOLi0D9BABKANcfanhpGcE9zigO46KXCjLNXX6/9aKF0AqOir7BgAk
FN2G8aFbMpAy6lFaNfB5eMiauh+FH4owk9+LABO6+7QUIfxSAvrvHL8Kdv0jDAxkGDFKc/dFgeSu
BgjXy9iVUpSrAPlr2P/Suzv4f2getsfm9hGnnSjbMD3Hv8qBblPEQiiFimpAAGQcVAz9BDI3Ewht
s4iHIMMAXBiEhFcOqDdPhEbYweW0B38sRgoOiQRRSZxiM4xkhGA7H5/TwfY8evDPv+rwwtjKxGMH
X0G0Er3iUHE6MJ4+AxjAhJOEulA7dWbV/L+P0arpvord61G5BQoQcAEoFYQshTIhgkURKRiQFgiE
ApscosNGdxet3YVlZwaYCjAPV/jKcl1bj2LDqjIrwBobdnR1UmpG5V1+qyI3ve9kF3MyhEtmcu/T
21rt39dezn8zkKj18k7YE5P1zkV8BKpp7YEnFLy/O8PuJR6tvm9BUSGbhIutk1qMXES0lKNLjrvO
M3S1qXnEEfqvZd7ImHGGY7L2xmmAx3LbfCc+/hUczVpjctv2x4vXeAErFqaFa0Qei+6xnHG3rmwA
aaLAKzfzGLPNapznFOgCVZKDiuABm0qqXNXKsmFIDb7znx0BDQJHUsT8Dm1mTR01+9ecV5x1yCwl
M8OJoJ1qSBIbGJ5DmABwASgVgDRGIJEGxICwjSRBKAlMwwXJnGMZLaIwqKiBEi0tutLAEilme04w
W7OAQ+WrK0YCOM3mpWMgx+ZtFb2GiCCPOOyFRLnynhFqq8cxLqPHxZb5uqmtiEWJ9BCaynaewknm
Dk//bWbVrCOboeCelltt0kYZ3sRot1FbO+zWlpLl5bfBZwWcUfH08awAFfBtGY2RWfMRvlnmbcUd
bR32ziACoUwzMYpkVhMq8IlAYGMyTpfwsh/BNv8ONKFwp+nAASgVgDYYOqWEdgC8KKDoO1U4Pbdg
ly2iAU2cdL3gnAd0PDiGOALoe/UkAE46fwVzRzQTFAsob1mndLeIwavHbLOlengVZ98TfFIqpzoX
SnVujg9Xy/RdjZKg1MfQbbcCcIsdGVtEsaD3YHa218nodqLqtWcfqV3YxKxvYAIkN7yrKhCuwnmk
dbAAICIUL7JS8KE+VFlTmCaVGhpk8NlQDLQAAcABIBWkTGSJpAIhAIkATPRQOBh3bSC5I7vjzcsC
MsfCfnKBF8F79PBnQL5aJFCI3tcda7aJ3W+J/+5FOm3Y2jklwttYOlno53WgPxoqbsu2hMIhd5V4
rfdZsARrfGdPjBnnXZxoWTAViMmDW1NlllG+z+R/c8f5joHIATAACw1CAUAtOSxPoXnz7uKSRW66
d7gA4AEiFYQ0NhwJCiZiiVBigBHbkY4FLNhY1bd3OJdoFDhJLfroFAI9hXWoJe0azIWWt3pRWXDg
rJn38JN+WaKHBK0N9NE7ap99++2HfXvQQAAlleDNTn51QQUUWCRIZhBQT/v/dst4qvLU9GCBdliC
Aw0QwzeegzTaO5/THeckV75p+FlxuVniCjvwAAFwLWvgTVVOPAuWp/hQVCMkl117TKUyoH2vfsIh
VAFQ4AEqFYAsMiMElIVgkcUgIxtzwsmjZgjVwLtqXcDgOVaGQf7PNyo70GX5xh3YLzpu85gw/MLl
TOdOfEDhb7xJDRXBX0n/Zh9Z/VcIUBqJcd+EVSvnhr7TQnFjzMFDJRmZUzoSDe6XUWMhdOAoJWgI
OIjF79CXT8Lta2iC2eyQFPsIoJlxQJq3VvQKUV1QVRCytpF1YJ98SGG9BAJ2hJuADgEsFZTsJHks
TAJVICGlEyiy1xE0SSAUnjvszmH3dGJuY4IS7R+Z3O7BxsZC69q3ziWnARCt4EOt877KpRo9Aq8C
4sfGRid1YLgdRsH+JHJh7BWaFK2pSziZPkCDKt8pmGCG1AzUYAvWCeczdPkfxLn8Y4CAIDQZbJZA
clXnJarBmnCrGi2vWVXxfcL+dOxZYiyTrCKmVaQLKhKkhYcVkwHAARwVpEykmRxIAWc7Wiw3Ia7a
JGgu1w0Ayyy5PzV1OFS1GSIYqkOLTQ+owMrQhrTuNWNUooBKG4WQJlpqd2zMw0XfHI3gB6z1kGNe
BdNQUaLP+3U1hK+cMgVoCciroLt8NrWTnMF4mV1qpm/U1IjG0b0SoMcLK+aOoGS8hoFJfBtupbV6
VziUM8gIH2IB4UJQL11sMiNIQ3IP1+xBMhLfj7Ci3yGNmhPxVSODDX5smCpPFffHW33hOlm2ECcQ
wSn9u35JNIEAADgBHBWENBYhNYSJgLBQcCYUBQIhAJybYhC2ARE1eJL0lwtA/ECOSjhkx5XrKk/V
Gfl6I1qVqM3oYpv30/jrfGc2FPb5Hjeqh/z2nd8ozaUXfujZwaVDAFa+vHV9crvMPp0y+VQapzzZ
x67hAZA11irHiejE9ZVYq5JobVJ8T/g45Ra9LE9vgbOt+17LUgvm/9watQpYCcQqZhi1W5BM1BpQ
jkWS7E2I5Zo5VybrWKR6/GqAQyxLGm3LqxI3Xez+9r6FRM7hE6L+0IoWjABpXGRiazExJlxtCLaD
t+c96xDKohMr2jm/l8vV1N4y3ZUA1/ZwtnpzlimW7q29I2yf7tmlEWaaogsiLTQuY17xZjkadXV0
2yxKM4d/+ke5pgsQ8369+JmdqNDeR0/Lb9zPEA4BIBWYqVMkBMSEIKCEICdjYhVxhunQoDi90uAA
AxjZJKB1oITWN2egMq085xjtBF+nfuB2DxvLBJ+oBQGtCFY233l5W5gSWiwFh69gJh72mMsoyh/H
vzzrjDFAHz/ZqD+YC9jTUqFCeNciE4RghwUe7lRDkeX6vQAGThqTrxXjVWgeIKul4PuAPIZCpjTv
ahrGuK/Zez0Jcq3zaYKyekV/4u9V5mjht9gHAENFBtGSca9CPAuI2uwD6cC4qBBqIsdad3eoJeGA
DgEgFYQ0JCkdDmhgiEAmYCG/EQQEUwZYm3DWQEgJYvuy9BerB5kff/X4g1vW7Iq9pjdaMF8bxqRf
lFL2Kcf3azH7NuLgzVHkfXZLEfCg/CGDb4563Bq1DpG68au3HosIqE2uANx9B4OltoYRA00ZboI/
VCABzR2sAbpABPP9Cvx/2X/ld9GsARAAbYBi3tXnv905nAEiFYQsRFCVhEZRMEQgEzgM7BbKhRhY
WkrfWi4W0rZAAABKFWvcjk9ZYUhFfdkFWejNnd1tTjQ9Vm7tUhTg1mlYgpAe6FL8jjvpLYNbAaRq
BIAj+aJd9383XwHk7i8PMjCqcgFnKJP6gaICEYnRP4dd13z9uNjkYdL/NjEboACqQXNGkKlYSvDo
7q//6ZaS921gMAADPqAJtRbpWKHSpx3vDUFw4AEWFYQwJKiZAioBPXK5jQEHIJbjDROElh5FAmcm
Ab72h5FcVpz4naOdCRLxC42yqQU+NW+ir1DuxxRPBllOUWXNEqdnYaaoisjkF+qoAhqxmMFJ43bC
vK1EAZ59/JhnCGiR8MzP4a53Wv/lTfv2newT+UMNOGfVaGFDCCFEIRztW35hUxTxYYcvTHfRjpTy
wHLDngGipGK+LzVSJ914CsrmpSCcpWqBwAEcFYQwMmogioIUgJs7C4sABLhkaq9LsNqArb6KN6iE
k5Ud33UqUPoIuaAxPkXXhQg+jNtGQlqVg+PfUTmKy9mudCVwxOMl60Qn8Esg5c2Bc8ke9D0Bai9W
jhO5P/XzoehAYHa71jcHJLGmvjl5vrcsLbynhb/WJepjAEoPR8ff/RMBjXCSYkBIuyVpyEkZWA6w
vUvKNZIg6SqwqAMHARYVhDQWIlBERzMAj56MBiIplhmlizVyWFAmPEe3ym7BdozuNaGCyqPCzua7
YjHByyhrt2Pi6qIzDA8estqPxSPgOvpVG4VvW2cLg6dElmOtob7EllRTGR+fE4zCcdpfuN1aeuMm
A/d8/72ABF/Vxl36jrn/gvAALA5YCxYuw7D90ikuyJqqY34A3GeXQCOCUARQ7dCqyBrAhKUotYjr
cPP3jihbzjrMvzn+u6D0iuCk7T2ojgEaFYQwZkwRDEoSgJmReYquDNJjmwzoXGi0BI6/h1rMmYhw
59JmcNFAhiGpVfTaqYlQRvDfBspA222YtufcxQ12Z53TPTadNvg3aWuSCPWSrlrzu1xtvrOFsajO
uQvsyhvHAn9F4OV8hjNApWI0EhuovGDCoryBpUVqQJFn9XW5iSiP00Jhsz6OgghTMikCZaMz7PVP
ihbCXLjhx+kl5mRGMAnoAOmGfO7zOpL3pdTl3hADrxZLxoYhPrjYLroreGbpb9AphqXb0zXyrdhp
F+gABwEiFaRMeiwVV0NRAg5FEIxTbTRi06XlAXGp1P3BxNev6SjmIAhJ0hBCAIrFU2mMdJ3Rkegs
nlHmAIZqc6AZf4FsLQbRSBpolpHYljKoYTvgV8hMckuAHr+eWimBagAkDpVJgaNoVMgVMyVethRI
wX5+Oo36ug31dCWtRcBIANrCda1QB02HieJTdoBOQe6bxAQmEtuX0g/tetmAhLItCrnwE7T7Hj8n
Zmud3eEsD47pqoiz9njqIlBUgFgAUFsHASQVhCyYPQUOxYCwgUmKxvZiQSS1tdwndBKaWbvvJw8F
lsnyQihCunKdjJooJsaBWhv10d6jmqC3+LYFOcsdfNKcMbnmepRihcpT+v6KjjQDeXvo6fe6P6+3
KfE7jbeMfMIMnrsvZxDsHgIHGOAlgs6VyKOvXJ20DxYQXtvAkiMpxQ1KIuMDUCKGEjGJ8qKmsU66
FppsKwIYJlHbdEmqPZ5f2+VAGRFv0XADtRHlsQUJ1WB4ASQVnGyEUI1EwTGwUEIiCAjEoRCATwjl
t6HWCNWihMtb21oBdYfi/B6+rh1QPJxZjQbnmREAQtFmKkqWrUKy7Z3f2mnvY/FTd63Wpp6up+lc
JiS3ceItPKLu4FE4oXSlY3HHz/waUeygWXZ4CEijnSQ6TVL9tzbEBBmYcPtV22jdy3m0bnsIq2Jc
tMK+dLkAAzo1fUhJvLu3pjXv2Z9YAA0MZJNk/5CEv/A6VbX1dGmvlWP4xOtQa1qtyB/T7gAcASIV
gDQmGhlGQmCgzYo0E4YCoRCAXY8FZGXAX0rez2xzWjrV8gjE/dQxQQxUzM360Neo2XxGD7d1xLAj
RgbS72KgN9skEd/0tTDJotFGu0srXM/TCFxE7GsI6rmz5ctz1c6cKepiK+df73lU0etoACbMTzM/
aX2+g9ZJsdkb3iI5sTXE61AuKL1DTRW5lp8TfRjhQlmYnXwMfreE8k8/d08RuUmUuV8UCY134E5H
lgRXZxgQH88/Dep09OOjXI69qTCYm0KiUE304YyIi1BxwtttmcGMMt/u6sJwF1eX3/f6Go3VVy68
99+GDeFtVqhHG/xgABwBKBWckHMaGMqCEaBUgkQIhASbY8LbEQtxGC4ydkXMAur5vD5tXr9YmJM+
U0WpI61+3FJU8ZYctKmktanxK+UU4STQNt0/n+4O8t0rV6T+FJiUwxsU8lfEZbc2Kuov4hahyu3e
OhkUcMU5glwDrcDwkHi2/RXoEaTNgAGtLdmT5zzM4vEznOYhEFKL+bNzw3GahYuybKenvuhLxG6n
gd08WExRA8NDw/wwONMBAVnjiPOmu0bFRw+S+FP9/axTkAcBJBWcSCgakMjEIrBNSBEaBEICZ2O1
7ExFxoY9ijNQTkC73a/uz4qfWDHol0BCHHNBujo2zr/X7eE7Lns5YiPhC37EIEAOBSMgmiUeO+jM
pfJmwB5sSTgSLk8EyS7FBCSrjJ23Yogc+Gn1HDG0U+ANZHwey2sulLEIDLiCE8OpinAGWBolrw7K
hdXHBntk/cruknmZYMviLDyGNElcQXAGLgqrhUUVNDSehUIbWoAhhA4BIBWcTJI7BJQBIgjQYhAR
4HaAQLIDyMVE2tAXeFtL1vcf9ap68Bj2Yk4sdwXe1WM0A/nqFiN0G3K0DkRvf3Aif78XUweiOeuy
aTUfT4x9FX1EJwglMJmLjy3s+Piq1eecxg6eietQCCAYM6g6640fcbRxyf5R2wIT0PgzcKmNzitb
kcceGhpWtK2Xz5Jq/IASSMORSA75OIHn9YMPUHrc+7h7u+TuHh5YxaIYL11wXQ9njth8fwgAcAEo
FYQsMhwFHEkxkNgoIwgJM3i2cAHPGILTUxgGBIx29n8xi0pOT9e3neUgTw7c+rUtwyA4u48kpeTL
ui4UyCLf5KB2UAkDZtYJhbuQ5lGQvfbaAdVqOy8eerWab9icwa/Oxrn5Q88TXOADmCpIlTkTywcg
0N/uP9H/f+gU1IbbAtsSiiRaDt5HfwZwgf4AfzdvMZ0NgLFYz83wn362jDCuo0ZCADZkAnpmAAcr
oXA6NMrfSU1OJ7b+x2Le1EVBcbb0NB8a4sW9OVzdEDgBHhWkTFoSEYiDoTEEijAJFEQCPfCoLiHM
AY1wd9c6GAYxqaP8njOjwbguWXs+Ygqj4faxRvWJ5oEGAQNjJ07FcRtXEPHxzci8vf5cogAGe6fL
v750EQARrJiNYEBAhCJYlcsApYShO2hD989PBhR7s7Z34T5TYeXboF7BEzGK8ogwNf6Q7lJgCX+I
tsIFJaCWCMFN8nq13a7/1RxykABT4AAfMXp7N/h9vsAAwAHT8/mb7Y/Pf5H+11R/t9uz5m8CNJaL
FBZfMx/ArPxIHd/T+gl8hQJf4iDgARwVmUrBUASKIwE96N+OGh3Y0drg9io2IAAEAnOuBmEhu8zY
duPwQnAHN2w9rmTlhDXUEJonMRxzF1ELxQFZyYxIFzi5lSsq4XnP3fz+Ax9Mu3qXyRUfwh241/jL
d5vFhilLAG5rp/Gnkw3hloEUcR5Iz8NfKkJAAznfoBUcq8ekPp99ERzeMlffG76HpY76LAAOxYsj
tRbohLe+MtHy0KxHEQEm6A/Tl0fL9e5TwpQDBwEoFYAwNiI1goIkCJSiIBDbDRbGmMlETUDeFTAc
4KGgBFOwWuElppOIVgh+6WTBeMUbDy2LWJtFRTWCITtZuuE1y/KmY2clFWoamHPBvGw7u12L2Rrg
KEa+xr21iLefAeBEE5FvAwVbUZANQZLgSGc0raFwg6zT+GmOw+sQJ81fLh9wq8M3Lu59vw0molOq
zgEVr5+/o+c1BWYyYxee+e7WKA2Mu+vnrlAGaNdtQxjPP6ZiYyhYCQVAEMuQMDjhADgBKBWALIRj
GEiCAJlAIhAR2ENC1G9wlk0zhzHQVMPnoP69zE6Igd/+9IUSQ7GL++x0SpQAGA7LDLLX7TvUp1jN
GsjCKK2LIicWc73L7ATOCi0sDcu7R/e84YsEKUEIUoIwuVoRWE1WwaKFOAsAG1yQAWACMtK9Hb7Q
b9l/QENLtpXLPgtxZLFm1jLC67lZf6XoScAgA0rgcpZmxaIACt8IAwcBIBWZJJQbCQZwALPVELDU
ZblkFujbTIai0Fd5HAA4ACHbjWoqsRCoOL1LcmYgFMasMHcnce5aWyuQTLBlbMvjC6lZABs7SUwZ
00Ue6cR+emhWjU1tnmmJVUBSisH7dmq3QaznAs0lwA3QttUnDjdlzqS4t1X+H/F7LFwp0N3AAIsG
PcbPY44wXmSXjwTi6j8/20MYABknGXQ+nx3HUS2CXQMCAGMA7HH0DWwfz/PjJQG/iAAcASIVhCxK
CQoCbGGJ0CImEZgC32OWtAAAPY8aut3UAkMD5nLGNTi6E1oqbG59DcZynqLlL5R2uH8XTFDSYMtO
HaoSvIVasSm19WfNU5Jls751naiBcUgxg4Z7aTpknmTr7s0w6gFMceuXk2MUpfnNIjVZ93oEhcaD
WLgJABgBq5MFx3e3Hl7UK+HBwcLVQ2Bq9VfbUzM830rv+L0XqogFulbUr7P3z1EdGDyUfBh2kVOV
zWYNK3SkyjE6VGGipLreVXVyruyAAHABHhWEMBY5JUhFNwCPB2LK4NHLlppDgXi12FgMaT+dlVZT
VP1i23JLdVC6bUITEqcsv6PZj6GAOxWEv0RpAu6Pw5onVrs1F2Fwxd4yzXZ9X3Q7WlhUsSUOhQ6y
+MKM6fT7XdtLB8gAE1QQ4rVveuHirp03k4wy4lJZcIA0h4ODlT/YxUUGEqb2fKrICIFVkbRjLe9C
jygheQpfL0VKILh0XNE0QwcBHBWENDYcDRTJESGIgCPc2vJGonDcM26xwaha5IEwkvvXsIY8S29T
l4bq97uqvJyMxY+YyTDNVSSEuYbXVANTeZP+oc10oyh9b29hvfNue86BbSlAxUCCt7WQCDr1Ry8Y
tEmpvmF7mRaYYTdFAbgcBu5zVda3lDGsYaCe7Pv7Jnviz/cGMQ06JzRmiDIe0Mzr+tyBwZc3nyUP
Py5dDqsEBxsPDeQl1PioIPDwUFAWEOd2d5/CiZoErBUdfxJlcWaNUgBdxh1uo5CJ2Wc1jSTlNbXs
bO5SMWGbTzMKDBifHvU0D28f7C5+mPucQwPABPABJhWUdBVBGQ4kQYBErBgNhUIBZ3QmhY4Dai1j
Vw4cYBUvD+bdfTcNCnaTssJuLnj1+ycxjWu/Cyc+ywiMRvqaZMSyElVwWgJZkMZ4w6Ya/QvTRKoW
KE36JW5pXrhqF+8XshWvB65Y/twX7HgitwVHS/8EjB/5gR+3o8kgMxZVyPKK1D81hZIpi0rQ5P69
ac2ZK1Kgln/CESn5/gRPO6gY2+MnlncJTUkuaVFhAMHOcZxwGEs7jmbQDPGXQvN2GI6gR5H7FGOI
8ccAgk8LM9orj/19duQXGZgWXW9QQ6tslg4AwMpsxT7Jv5dEVtcAAADgASYVgDQ2IkYCxIEgYFQo
GoQE2MaQCzZUgtHCys9wiMs07tEZJi+z19zUkApkC59h3qiUoKVlp2+sBu+6ZKPRZDadC409EPKB
yg6UBHT3wiR3ALdM3jACp3dVDGeL5h8gG6nt2+HfEngqFKoMpibK8btYlddsCyucQUqLqAgG3eG8
DcVKf230vGrKVBvfhlcjlyjQ2E/8M9z2AxYErGkiIji20d2WlIzahpM10wyaGPiDYC5M8i9r7S3Y
hbU4ACDwz1LUFts9QRt+kVkoW2TtrJb2TB6MMRY2UoTX6ESEHFMVTW9aBt8hv96MwCJw4Sx/AFrb
5b2jVbbiZTO5wzgA+Qyeui2FG/aPvY9bSRQzx1uh+/IIKiV9bGseFWRPD7h/7FOgRLjkNrlVt95h
NWWKw5Om5fKMa9rrmwL2mDs+nhjfResHfPv2rXSoQBlwASgVhDQ1MiGGhGCphSAjasF2kSDeGMFG
phMLaZ0EAAADkkEF9dcFAKvocBVyc4pwa3nX+sswEdOZ03bRekVCMMbJaWtneOKU0LX9JGGVSeaJ
WbHyYuEzx5DLWJkKzzOLidVD2bblCrSandndJ2opKjFYzhULZil9cb+ebawteBXq1d2xm9d9J6/7
7wzv0+OkbjGrI6QKZyQfhzWEYIkX3TdIXorF1Wg2qA/EdAC5NzURRy/DxS6ay8YiSo6sogAOASoV
gDA0makIJAEDY1YGAZucmTgooFDkap9TrehaxSyQzsAXWLbcbus601RxvV9JsW2WDr5GUW9qZ0ff
TLKs7oSvVfBPqWgpQLzzjvlI0pO1c3WYu0a+iRtlntx0gnl3yTZ0v7r+4rm/7rb3XE8ryqGoTkh0
Nuub5jubBuoyBOlbzXuJwW5laZUO+TQfxjuq9iYFDlPeet1VuNECXnXbChAuFHmyKuOJL25b4PdE
D1jHzDzYIbywcAEoFYAwSxsNEQNBkVAioBCnjzDAGTLtsY2uxrLAXS6tAbg6S5ONpDgcz+HvKnYQ
UWuCAPj4Pr4viMiKW/IFKYZd6WAy/EAE9YhpUaduJfOnZXiWoEFQsoiTH0+72d/TtRW3DUA1lCg4
/LZ6n6/aHGK7MDlKwX7MQVwwx6rlYSVklJIi+9TvtEV9S6SOIRf02wvXM7STqqN+iNTAduGIYWSD
LH6XeGxkph/hQ8IKABWPUt1p0pCXP+70KqABQghaAHABJBWEMFYhIYiDESEIglIIhAJ3jbQvJvRf
gaxGMkWaZoFFKi9jBE4sI3FBBL1x/TTZCpISdrQAtfDnBhLOtTZKQZSGsmd7LbCzcwTpmw1Aiu8r
g2iDor1H4MUkrNH7J+Sa7gL71NK7pCTbi8wqQqoXx6I9Y4yqMmszRZ55Ilv5GUcMqLVng8/OAPeo
giyw4UJRljH0e9a2m/OIR0fnriwIT2EqgIhktKoCNMeTwq71v+Q/z7mwLCmy05VsEuE/nyNIW5D3
wsawgADgASoVgDB6ExENBRIgxOARCAm8eLmqS2w2WFQXetXaAQ2sSUqGagQA7qKPBQ3rvYWjDCxr
vKYYL1j/r7/HqzxVFj5avKgkhjB1Bv/bqnDK7JjJxIdg3yc+Wb6rjfa8gImD3HDKvRvI7RRJ0MOC
93dxY6/LPs46fDsvYpj8XsYgauVFngYDnt8YWhosGqK75M16sDuHfvDc9IDb54BlqXwAQLdTu/fA
rkAeTpAA3SDFSpggmWAlgJy4zyDxE8D+KKMoeTpgS9H6AEsCK5wBKBWUdhcsBUzIEQCYKDAYmATv
G8wRYhvME+t3PvrhcA233/Llfd57+qxKMVni7P0NfG9fSEMtbnmQ06XiCqhdavQXVZvo+PTIIBys
nzUEMVKzv4JsPxVus5g/O3fnJwyyepCrOdYrs4VWgAzO0H+2/kRCJ1IUEljXpGFbux1yo8Aayu+S
w0Fzwilu+FAANMxMkwRZM024pEjcjaRBVadTg0RUl0F4TRAiOAEwFZzUEzrIAiEAkVAgIzdZtmOj
zyO8RnTV5d8fEu3AFM8+BtvHifA8PK4QVe9I17ceNHN6ZAJUCt5+zz2Ba9b7imc7hN/R3/MJRNzF
/PlRIlv6/+lUXFTXVV9sgvq18uNYAN3mY0ADeaBvc/LLxBW5Xru7buzXVE3lzw2XrQVN1pe0QB+d
dDw40iMI+XynXRuR7EfaZIOc/ht3kcv0muT25Eo2BBTJNpguO8kAAA0HFOKauBpfR9HQZGo02+eP
ATQVpLAlKJlSI0EIQKIgGYPDhSMcc0reM4sXb+eAGCb1s4+Yfxn5lpswBbepHsPeMCsrP6eqACHt
gU6dfELZPaDVed71cqspHG9/TEJWh3ZVAqr6lc+6AN331uoFp2rOIkOQKUwRH24pXTR1feLslXHN
PVZKAACAAMgiOAEmFYQwMQwJzIlgoQBIMQgIxAERAM9zsvt8Kw2Da9aafGdAoY8y5JM/qOFSOCND
o3e3n3s0IN3wPeJvVgY3OU2yqOrz4n2Ti3ceIHr/n0gARW98I/PLfKa3/JsQE9Z6nht4FXxn7czg
t3cluubmoQTjsy2WsgUrcp00JU1VHSJjoboWE65XwgL7jTS6v+s/Ax3+h0+2/ABozfG1pRZ4s/JK
6mYDBwEkFYQwMA0ERQFTMVDAIyAIxgERAM/NPTWOptfjV9kS9XqfEzgGJMc7sVrFb5N4yz0/S5D1
wGJPndr0gOr18Axq+/s11fAKuM2mnw1KwAMq7dNj6pnTLLyz7+/EwAmw5Hqluu4Bq7SoXd+Hnilo
NoCSRzszu+PTg6B0eX2Tas48KF2LZ3sJyRkBoSmutOfKtw8H31pbqWX1KfKoAgST80Hmyefr/CdC
v2YcsFhwAR4VhDAlugmEgwMIgEd/Ot9u3SGN7IavVl3x+thZ0S7rEYmTwfpTA31+r/fk4wJ+39P1
93tCEzu6gFfXvVQIjTRlIZ7ZzVd2sUvuK7AenuFWNenTOcrY6oxCIahjz6LglvqjNCzgCwAAMVxL
Y+wQHesxOKupoVk4AAgY982YlvsGNhh3U8bYgAIMH/5D/gfaHzqO998vMiCPUJ3MHk6WAwcBIhWM
NFYaPNIGEIDZ2ej1HkGzMZFrGv9w8JwgBTAhw2JUIOADgEN0rEgaPZkQw8tva1dS3iwKyvCQK03t
sGUsAXHEhn4PEp6v8L4XTrNHMJpmjR3JmwNlPLG0cXn2CEsm7jJPpyqcw3F7nNxJbd+w0pYo8kAc
UYRn7SIGYAIuASgVhDRRDAkQyEIwVGBxCAl8nzEmrBmZGTbNa03X/IVMBobq49D/3ZqsIiDLCA9m
1ssBBMA6HHVpzSZ4tTaGixk43B7n+F9LXQUE9Mxn5ISrh6J8UCOX279X0qqADPq/HfYjXGQV1PY4
w4Bu8lTYadEfnVqkalu94hCLSOuDE9EX9yDsXWn6R3f+z8CtZsFOBuQwNeHa5sVmJxluw+OlCJvX
x7uFGMO/EgLkaGeYAcABJBWMNFAMBRUBYykITBFICT0v15xOOVlVmWbSdWLu7l3geCgGRgJZv4QY
U25PDG4AziI84Ea53vaxg2W0VaR8yV72y2vDmWntrNe0Gxb+A8yEZ1HU2srqgM/cIgACYHXVAmwM
j1RuOVHfDB2JabTQCeo4/8W4ThBnN0qiMSAyqVAn90Bkeao4PumgYPPwMAOHcK66Ub/kPXkgDgVV
2yV0cHi9UVsm+63gIYIPV+9XVzIzWhGgvyEjO2eGtrF63xX2Wnj/EthvfplplgMV9TiDBwEeFYQw
VDMFCMJDsIioEREISAF6pWaSQGGLbtaIajg1AScHBdHi1YkE4whTc/8ka2Mc5L2n3NGC7NW0uXXQ
rUB2HDRMTiD3QBuKW01fHAkJACbGjftLpfkZ2+3Z+mEMiRv8L8bi8SJGICNEd6i12RNRQoYapER1
ErXQSQSALI8HWEgYUzRjDNNZ5qjO61dfWoc+q08pDo4fIf/CtyCoXpH7KH5pv+7LqGa8vEJbVU7p
ISZmtyB5hhYGeE3QrunBcs4gKvw2oz65wUhOETNMBEAAcAEqFZxMNxJU1oIQgFRyWgEUEFhSXc1c
AXTsfj9MNkSaL+9hrj8YsM787KW5SWxRxOBzYsNOVHLUMaBvgDA5w8trPvZ8yA8CA6VAeZVE6aec
diYlYOzhWffH7M1JniOV+eRXVkbU4YWuV2nDsWruo4XVKUrDxr5lI3ydr2Wrs63uosuXlG3tXCUK
JxABOyRPJn6zfq9Ab/rOQsGeC1KK1rkF79+gHsLEAGDrfEwIlGcnbr4vAAKd65EMgKgA4AEiFYQw
JjQhCCkiIETgEzwDTZVgApqzLhwkCQxbKaGq4fiwBwZQj+JVITByYVUqQPLbFLS+TcMTDAOADCyw
5c8b7hMQ3+BaIVDCgAXQI3/t1ZZdcwg1jhXyx9ULz2+Dx/z7r4X1hvhr4p29mR01T1O16/r0AAuW
TaxNcju0X3aNqOp+9K5leivSVQE7PYnJuEn/4zKUJK1bGqbAUBUBMJ28gAAjp/CG3ajb0kMEKAOd
RIFKBEADBwEiFZxsSWGpCCkAuSejG842SaOgbcWU4tqrAWvi+tHF8vy7zkNay+9N06QxBI2Z4ThO
BXD9c0QVt5/9Jl3IF12Xc9migXHF8863m0kNbrJ4+c3jQ6sdM3Hawjmrut1ZC+lxpXvBmt23czx9
9/yHIgAZDz7WdjDmtMzNZv9ygsqEE7TTrTMVZ5lOmYl71EqhJXsF107RNqvWApMFgHMYcWVAlAA7
gt35zkknEAgAAwcBJhWENCQ7kYpjQhiQRFQLCgLBEICHpvQ7TeiB5L7nDFpepqqWgHpIIMy7WA3j
0rpB6aqNXTdyxoFo3UeX3voQgw+d43qgEp6OxCAAMLV8JicQQDSUY9NRF/uRmAIubaSouiNWs5vQ
XDVbvN0IfQurDL0j2As150WawSm130qnAAObvhGCqBGB5GAtOlKMseZ+nNgxV6L4WWnwG9lZi/cH
6lsAgKKlGUFOlmfj0DN4iAINv/NPf1IBoglCgAopGL7B1U8dzBAz02sjEhq30Gfnt6fz25Y6fGX9
tilPdAWdAQPn1JncixAAEAE0JxzywT+XIHABIhWAMDWCGEbCEKDYihEICeqADBt1C3OcLyC6m4HP
J+6WzsIhABg0av6qKm14Qmgnft6PVoZiPPqxwlicXPddVAVHzv6cQJie+dcsACZxzBLOjSEV/U3n
ckfCkQEU4CsnkYpY71Z4C0YY9cMXNDdghSEFozy0/Dtgk21rDNKp5eOT3sZaoGBym2OR0cjiWBbg
Kf7ITFekME+dUQyprEDQTh1gOPbSCCOhUNGEuYTvJFhzV+zu/jGT6MZlX3WYtZ86TBWBYAyNHv35
lp0A42Jq6+qjzJPlmcYUSjRw3/p6mdTa7hGIXMrkBElwABwBIBWkTFV5EMYmMoDP44swxFu6g9i2
3TLUwwC7vgf1R2KQuhOI2+yDZCQnV6ACszmAY3FVQE3vFQL+UbTmCuHSBWvvgAvhIAH68g8y4MVc
sgY9OfNTS/Zw9Va1t4ViLd2D0bI8PfLn6f4EoVBFkl172Ta6L4BLE9GGXiYsvMSxc2Wb5rehdlhp
ZcM+Dj4ImLsulKcq7Lh0UtrpP8q/9DgjGtAADgEeFYQwJSQFUwFxmQiiYyANnoxS8BTIvR1gXERA
bRFlXbODDPTQz8+uG9lAe+x3HqEqb6dwkM8NJgOPo3VSKuYEFL/LNjoAxgx+b+lydIoYaO/Tzbjv
fMfwEZ8vhqa1RXP1WJNX0o7tyIQsHopmTE0sk/hHtKKaDFDLoi1VaYyVkOtAsiqJ7L6df7afy2du
oXC5K5BJRKIQKaPFVP9FX+Fe9p7qC2nw9ZrbJOJwASQVhDBXGRmKJmIgmFQ7DQkCAjs7RENHPZZ8
FFOrV0yrWgPq5R0L2XGQ85sz4QDO01wUVhIRyv4vLwVVX+e3QiZTlz5xhwcWJ3Va4dXBjRZds8AB
o20077KD7014IUr+vNIDwqYPztjh0YoB8j7Pno57tmcoXtStpyiSoQiVoKkC06AmU67bvNxu6rTq
XYsFLok3eyImvxdCRItSDTKfv/3qnayzSdxUIjWk4M0Qo5RwrlQAjJkyTVMbaz1guBqDByW+vUeS
aT0b04AOAcDm0Q4ns0xotIZ0Cm/y+cYKqw6wnhY95SDVGSxH1zDcdr1unOk4ysNO/uW+j6NwrQFL
efr976QaUQps4M310bEMHvG2PdSYlHF4dfHjuc33vD3tmEZTPC2zwCJCozYMXPmK8+yAlVh25p2w
SqFcRsY5DcLyXl32joZzMC9U2R75GcvcASAVhDQmKaWGJmCZ2CgmCgREAjwcwRIKdrNM7sRfdqyw
sENivdEArA0/vMYSeSz1WPBGAph/U4fa8I876zn0cWDBF5jS1tCRyYbhdzRF69fXMzAc76Xf9ffF
EEBXXj93QkUFysu0JteV1Z9GuGvyoQwUx/R/oO5rPBs8K0aEq105RbT723335zdTvZLOSQe+S6y1
TvKa0AIZbatWA7W1qsGnd8a/kH7gEzgXa4toIM4TqwzLXXe4M5gP5tNwAwZFuC3HbEXJyvykVlF6
5mAjvmnxiXbwAOABIhWALEoLJQYoYKEEqDEIDelAtvQby+CzaMSkptaAtkN8nfE/0ouMnFDTiGak
lwhSp2/9lRmQDDb/VeGKuB9nop6Q5ggOpbqRqY4oDKjQT33rDxi3FK1np6Qy3ArGBrh7O0iUnpjt
k+1ZOj2Ybk0PvvffBz9Qfs4QTwgywgRMaZQNudYREpS7gfZ1MQ8mWCsodRE9mWFWMwWZ9qmyVsyg
F5KOS14pH4p6x0iq96Tib0TNQSABwAEkFYQwJVIglKETgQ9RsDGktoWYIxepvkKmlVWlFZiLnSql
0fs+kIrn1/79uKzu073QSdn7/VrEbe3+wVlleo6nsDBdTB1af0mGQIhvHSvkKfxBYA0tSQLJIpvR
Hkej15Jpf+E8HwfxEQw1tmDGBHa0AwRxuLjn57zjJMSqyAwBUkFqGm9wJQYZYP71nv/vB5nkw94S
RSCn8YsheDgBHBWcUDU6GYQkQZFFICd+E7hYscNodGLCS5JAXmp7hCpxWXlOBLapSP4bCovHL2im
JiLqgY5KlkHab+KqHHc6tjuTDG1C51d+sZ7yQI3NSdjP4/6g5C3SEIMEF+r7AuAK2VpAVaZ9BUgW
zBlsH6ce2+qN/BED2W3mdTAXGXxFlgWFAmihVArpWmJYbVjWnGPG8Zb9HQiIQ/hKGHjOaUzcxHck
CAAHASYVhDBXKZrHREGIyEIiEJQEzD0QTROMF0jm9XtfQk0ElKw29ErOkgUMQGwwwx3OBlX+DgC7
Z1pg30C/+ZWGlXT/wc91qRPc7az5ZCmOfU3hzZPX+KsFtFDxFKK5CWcZQAQCrmZnmVp6HDGSmdo0
rLD1zRrdmSjg30gyvnG3jGrLDPJOAUmDZezjdVJ/M//aKkqQ4AN5UXFbOHxcmGqe2ljCyFmUkhhR
EntW6kIfrUAkIVnC/VpLrggJJQnfcK3jwA4BIBWEMFdrFEIEYIrATfZ6MWtG3cEf6ZEmkqaDKdDB
QWh7gkFvgGZeN3GOdwVeH/uAOJmAtpgGWtpQQGly9CQZ7cu26nEG7te/fPBiiyZkKOgHTjMK3TVo
JhERd1QfIFIz7M+lQmoTnODdVnw5rO+y6LPSUViCCQraaxAn/Fl0bOLr37bC6l4tROIGpeuONago
/MBc4KwAVBYBwAEmFYQsN3sURAIyMEAicBHybQL0ejIwfTiLnV1cCgty64HyiTwWNan/p/9cKQTu
4f72kCovjaQCrxEhleSaDV1deAFR1vK0pLxPqEThCFAOO7XMzEttU3NJKzdDkWmahj9/9r1f10XB
dfSlr21ut0a3hM0ELdfG2+8xA5Hl2EQDPZKRiA6xYAQAibBMXq8vdkz/UsQFL9YECTgBXrwToCUw
AwcBJBWAMEcS6AInAT0zbaa6Ix4QzTToX01I0DL3t0rSe0AbnQMYm7te+oWi8Y7BS5XRRc5vPxgE
1rE6rLnWOxWQTiP5fd7MJW48YiGbtMp9k2M930OeITU6ThjF9s90XqV4xNlhiV4kCwAQqEspi2Uw
iMxZQALFYtNXODJN45Ln4RNMD7R79KqSsCAFp336zhexJRds4AqRAmhILS8Q5BqjQABwASIVhDRF
ehgEQ1EAROAj0zAXo08RhD6E6RLsJODr70+1OpSKAZ7tkXAX3skm1/fntlW6+NlyxrQbmFt3w3U3
CbMm5kSKm7rIz3Yr66zehersTTwBpJNTBPtcmuk35UFUbdLk04Xh+XJ6MCOho62xuDISOVddYVdZ
LnKGFYoLFKywZ8RakK1894DmSjvxoRcQQPLlb4GcsMISd23lxnaMLyXKBmRiAwcBIhWEMEANEYdl
RChAaCEYBEoCPT1aFyXw79XoN6+C3m6mgkZHu+XMOQcRgnRJqyYiBoGs83MoHCBzDWgVDjGppbRt
8s67//IoDeu1n4vjtYeYxkaedT7czJ9p/D02Y2pgkSbY2xRsFgAiRoQn3dOnar2wIVO9Q7Vaa58c
NrgOu9AAAKj2fb9nTuQPlw4e5I3dz+E9hdjzSJxLfhCALZzUFGYVkVTWtMEnij+fr93rVWXCwRgm
ASgvLAMtwDgBIhWEMCc1BMcEVQCQbBNACPk8PTzyRNB1xyZ9FrvVlhJQ9zOVdz1ShGfvf4doMd3G
24AE3bq30fkDZ/O+QHLHVMAM44S0OzQGFbnQe9DJL1VIz6dRYi5ABIQ1aLidGSINyziJ6L+Gzhrd
XnhylYL9hLO6vHm3Av+1Klfh39NOdaxDY3TQSNFKWeW/fZTqv74+cxzABOFzlE5gKRzxTCkJM4yb
OWWDIT5+TB234HmRtfkXtppWAAgFABwBKBWEMFdZtQUBMiCEYBPWs7K2Ybnk8rUOgXq9ZqwSCp+3
eT0QEBhctF+LalncLw5Xh4BlW/f+T2khGNa23AGPvd1jKni6MQGWJOGlo30hyubQGoYFMXN0nUzn
2dMtL+2oJLitu1iUoja2iBYVjSPO37VQoViUIzVgywGUJJNlsdXny45zK/We+38b9k0CIETHfW7V
1U0dXg63mnBkAmK3jpKyywrESnvRVk0tvfffStV6Ezv3tOnnzfem/3fmtZNCv4/7/o6UggJgADgB
HBWENCYTogLDR7BMIFEQCPyYw7XKcNOi1ITN5+OAkSnd/QBJ6oAQRPG5rPdddIuNTh+GKYu55HX9
pIKx4tVCBFPC10sAJYDKqBYDvy58oU4Lqqrg63MG1wU6DLFheSrdNzXqkNw+BfC5AYVrfmQjJLlG
Rut2xIiZs29GliF9CfDDPKiVe0TlZY5OqNzdzYzMDY/3xmRwm3v53S0YAuAARFvoYpNBBwEkFYQ0
KEEJjoeBMKAiIAiEBCMBL+U5mFHWQWdQqKlenx8SgoGNmHrpRliMNxlNXE3smwOcZ0jWR5lSW67+
3baxMatTC+dae9EZnBfntnnUCrLh+0q2QQRNoAYiIiFWCyhvHOWLR0l13U563NfuTSd5JXHVeWTs
9dV3PdRJ93Wpw2CZ7GHHp7u6+wjcIiQYDl45a5yqMIBTohgZZRt8dOWUd9AGYAGCBttnmEAT4fhy
oaM5Il6v+gGfZLRmTgJeZu/ROi3C6U9+t99OamfwdPBPcEQAOAEkFaSQdDMIhAJEKIBCIAiMBHdb
dgMuIfSsZhPi/KAGD2/putnMjx7F9SAjGKcpcNEkIh+OR6+TpNpt+bPLg/kNAWlPtBZ57uT5LBpY
8mi70FFWFTXMXnTkAPTut5po7VyIHd8Xocr+3h/c6fFzRw/zWl/sDMn+7MKJk1UX+N4fpiEcW4Ji
q4fLd7H3Un4YyYAAN0AIgAF8I7IXRwxlAUy1G4oW62OGkHABIBWkTRRbCERDAIjAR7qbxzZ0vu+C
dHeGmTWk10AiNb0/S2NPIxNMe50iZUJ3C7AUjtl6ttZF+RS4cYECrG+GICRVpSagkQhNN2CAzizb
pAQLDwfyGhBawrBE74Yq/ORSGTR+jHqYizrSnxJ7bP7OM3EqRWWE1YdCvnMPXHcGeRTMpdy+dQi7
ijgbXyV+TUDuDPXgLAaOC+vCVAEMUQQyRlhX3VRzbZJtNeN/V3MpkvMxR0AABYARclbI9cOKqERA
ADgBIhWEMDQjDQrEQ7BQghIQiAIkALO2aY256hLFjK4hTpzx1oCgjy9QoBn307Umgd3UtKHKFq2d
2+qJHELv5pblPnrr0KSzezOQ6BQ54Dh0hKyrnM1VVhEjLt1bJJagpGxEBK1gIye3T+z4qAMjuN8+
oRn49mdivdRBFew8iQG22smyUttHiVFP8FsHqJ38wJI+HJUWC+cYgzEFIwOxrGRKHvSW7yV7pZEy
Wq8AGqQSvIGfl5lqvlw02lVGFDaYv6Q++iD45/iAAOABLBWALKRQjYKENABELBgIhAJCYoURll5A
iy8nXEwEWot5geqVJ2xnZzJCHDg0ODwg+R4KyDA3lhnrk09qakrBrN7i+xG40qYKrK4ezqbXJED+
G732gza4BEIsJQV6gUFTDeUjTVgq9+NRDVMtWOnDmraXAMsdKHP18ODIgirltlwwkCi7Ht1Wkz6f
iTRS5PW12Of0DkZyeNJv9AoNnlpQMLiCqgGAAKlhHGt8pg5EKKIzqQU4Y1sYHpZY2xlvgJu+fTfK
EAygCWOvKQADBwEoFYAseBoUmGcgiUBCbbQNASDDVJA4nIAPX3T6E62rcG7HodBNbhnBIg9xrEkx
AoELU6x6h7NU7VOR6G0h6A7mBR3vDZp+x+3CBdNOfgkJ6x/mkHg+G1/JoIVoAZ4BP9qAAYE49Rtx
Jxp/nxhpa8cnBnlKJtN4rFA1EWiHQo1pyjzwDn0Z393uKfxUGPFFVjAAyAAqUU04sNvJLcxRvF4R
Lr4gOAEgFYA0GGI1TCMhCMBOTMqldJQtawxZk6dADh7x2/3aQCQro+L9z7hDTOiag0kBsGCNdTdJ
m67WcegIMO4k0y5ESnSm6MnSRYOjVMwapSeDxXQXZwZlWlrBd1GYjXUEXYqVzJu5Yjt41GuZILuZ
oEsVbwRpjS+NOFp3+o3rdMXYmgFybhXem7XXeyQ7/nwqO2Ol0w4x21XizvfbG1dMtGmIgDBPVp0y
ea0Y+ZALubsfufA3rdi1FmzorW41QhgYoMVDzaqkEeBOqWXxQb42qyAADgEcFZxMonmRBAEUAFny
BszTg1YhS2Rw1LWBeGWv3X74mDX7nZiALzQAI5KZmmjDta7Ag0T16jhAtcD8qonkOjRsgQoAxPS9
pNCiiDGXpP2rqAdVw7w33lQCvxSDVbjZnwvTqtWEUZikb0MpDd2Q7FxaneWOhpBXwppqF3VmuWgW
ggBaC8AI9O91Yi4vFxlxg/H5oRYYRKACEcPyqlwUIAqAAwcBGBWELLQrBRRMEICZ2yXyYLu4hmkA
R0kAknZ5tCvH6u3bwA4ibAAVLU+RzDe09+rRhgMJZiyEAEl17jdKXqMLgUZZZ2rqelTWTx7PCYIX
zW821aol0tTFPA4R2RyyImRyvI/n9MOB3o6PBrdUT5R67YUQb26z7zwdIXIPeDsRn3tM0/p//Vt2
sFwZa9GRDELUAwYSKDQ+tFRuV89ZQmVt7KSOABMHEKsDAzAsWS38y5xCZ8A2S9U6XTmkk8FBKBgT
8FwCIwcBJBWEMDYyEYaKEKDYSBUImASsg5hYuARhIriovipYSUEvbECEF83uJuyC/WIIJPRKTO1X
lsI7yQM1pk2oihtyXclUqIs8FbPVdZv6mAykRzS/UQQE5rWiwvIQKktVDb1jHGqsenkJarbcWXC4
3YYuV6i9d31BoOCNuEeH2XBDDmMHiLsoSEOytgEoPxztKcYuCewkCMuXlcKm1sWbU4uatRv+MRuc
puNbon9qHZkaAvNYRL9kqYg49UzJ0XfQMlv3AKpFJTRs28KAcAEgFYQ0NXEpRoI0AIxh4gzrlHGj
CwyRpfCQJHhZrW2hJ5omDz01hie3vmWb9GMUb/Qk9/1/TCU5xobMt9Xr8KqKuF7pnnXYgIJHOnoR
9G3Ai4WEZ4nLlz32Eoq6mCJ/pzo7I8gMuJeCiK+5WagTREUoznKTFwsaCqpaqJ3YjRS2tbJYdt4W
lMGlH8b7HNeM1RUsNUtYIBiSraMIgbdJ2LxNoX7BRjkL1EklRfRoHAEkFYAwNmoYjoQTgJUMcrLk
FxNhcy5bTUQHS1Sq0guls9qSE2SlmESBzSLTC/zQABf3/iEBCU0ITucXBm7/tdgjHPD1nTlffo1S
gQOuMk3KO7iLvJuDhSCNtKxCPN9NCZ8HVZjcUkf0A36FAkD4xgHMK2n/g7Z3Uoho2PcnXlvldLA1
ya09kntW9avef20xdVFTneyeSEMoPN/Lu9P+vJ0vSfWWLDC48BrnLZGEcsONZ0x275cuVhL08KWq
fmn98Wgc42dtiMZlwHABKBWAMDZ6OIgkAS8114hljQFgQNSzQHDZaq3poIB1AxuYoaRwJKRcCofI
KbiKvt9tABAWOIhYLNDkeBzIQGlsrTT63OecTFmRxRoaHizapVXvMWGaOhQiU6JSRt/4a56cFAPr
KqjKZq3UeLeElfuJ+2pPiniIrrZOy+NaBH0sThVKNd4aGZVns6q83hnQIjMUYCHtYdteKYTyHEAA
bBpZLcnltuC+5yIzy8yPujesZ4Jlsk6EqKBl67deVN8PJPXeDRtgxQADBwESFYQwNjJMQoIkCEBN
9utqBkuA0AmslmkBmDH8evYDSoTqIZ/mdmSo6gVaEDWhPSMp1V+Eel4mvPhrWs0oTXaZLfFbu8q4
jrfL3u/zfS4Jj2nln7Xph/LM9nTXtVz0nHoJRzZoSSpCp0ykgOSP1ZTucrZTJpKEV7PkjVDOwlJh
4LrFngQoDoix9G2H4o0YN4kF4QY8FNuLqrWNRMUcuZlvMdtRwhVL4OHsMYzeZkiW/BK63l3ClKFY
TkDZ3Xk7zikIthfNNRei5IHAASIVhCyEMwkUSRKAhJMRi77lOgiwE6xaWFIGjd+1la/H3tQ7xe7U
uAQyX3iIdQadPaEyoevG/BLuW0avR08Ez6Z+Pj0G+q5pHsj+QguV0dTs+TK7pjngXXUsVadFCzde
pZUE3wpBU5JHHWS1t/KCFFNLsO5gaWowIW4vC88IcSuiBiCV6FrpBJfcHQysHLN5iizgsZfrmBlU
EblKCHVyhTRcnK0fT0/SlKKYLxRjOc14ygIztf3JQhSZdqFYLAcBIBWEMCRjBQZEQpGE4CGLAUzN
QuyLBaNJAoIO3+CM83U/NReYAfYB18XH0gk+k1Netwe8VsgWNXoXwsFB06jfaWLNMt6YoDWmDErS
WsNH7ZiuXrE1IxMOTRenga0EkOPkb0oRqggHFG4eABG4ewU3LlsGF75gXlq1PhCUvhSBPv/VyaLj
hKBG91dTLq4LeCt25FUETTS1J6OcpkD7M/MjAhGalXSwtOz2FWmgjUDgARYVpFBkOw0SYiCwUCQx
IQgEeC5WApZrZaE4C81GgKvKP7p8fsgosyGUIBoJ3/4TSjNh0+3LYmNmfsHU770aryj36GPUiZQJ
8mmDFQXCkG8GMjmYnNz16mj4D2ekyp3GZEYIMQbAYg3DFEuzu8Ja/ckmQdQEvxO+a2CtWUa7Muo8
GpkY101uJkJV0Tr2hb6d0L+179sU49mQRUxzZAAqK9a/e52Yx64Yu3RIU+k808v3WOOmTND1oKRt
IH5+BkKYmm7/Frc1NB+AjXqntSdBsRAqtAAHARoVhDR7FCbFS3GARCAxCAmeBF32l0Jw2rSL1TEn
QfsGms81iwmhDGAjMYXgcy5XjCyXVcyNWTf7O85tcek+u/JyaIBONFmYujd3Pg4HsQpIioWjnS7c
Zek8B6mM7mGKiIm2WOnVjQIlz2CcuemIFOrLAYUEbsC+oc0fCEAB8MsD1j8B7BIsfYjT1t7uZRCJ
dHPYyv3wq6BCHQDRmJX83FhLhB09c2j4BY8LW8g+YfK25cmegQOzV2ev6W81uAyhosLd4RSaWWzk
nOHqyx2bHNnn5DKCHvH0FUk9rrboXNPPNPTvDX2v9PvnCTVeHrY3YNFh736Jb980U3H+oaj+3eJM
B1h1nzPsfV9fWEWrOQLLFWsucGFzOBSoTSJFtwAKQAAcASgVlOzkIpYEIQMIQGzw7jFOiJG80ELH
+gFK+2vR161Sdbxextrjnd2kiV0tolzofXJo7fbRLTFYxIcUtvwhIg8krfvZ7qY59NX/vv7ekz+D
xZJTJr8G0L23vgQSCQBK8MZzI/nF2g41b0Yk0HTUc+u7uFTvs+yI6aqFNbQyvYjUCV76LnGT0/eE
SpYU87QHMXsFAeWONUz3IjAQdyxC9mCYAKgDBwEcFZxIdhkdUCJBCICCECn2HoxQZCPo5HHZ+4Gc
Y+T5F0zzL57/A+fHZMH81SwKI3dnfhXuRQeYTP8P4Ni8030JJ3zezQBzdpNIi7kAEEMYQCswJLz1
bJJ+ndTc3HbcYcNJAoAU5aEDs+tYRFcbh87i/v+i9S4BeYAOARwVhDRCExUQwTIwhGwRCBRIAl+D
Z6xbJC4zjrcens9/9L8gyhMoP9ayv5grgBEyIg1dR3aA1DyGS9fXibJJVInWtt4TRmshTNv5mvWO
Yd9p3WVVdfD6L/5fhVOypHaEOGEp0rtOH+LaUAGDGlz6yxh6DfVN8Niw8gAHvTviYCppjuGaM7Z6
fM8DAsf5uBJfw/bzQFwF/p/T+UNaOH4b96MiqkU1gOABJBWkTJgIhYqHYQjYRDEwCaystWxQJl8T
JMaReos0AvDWy/2h+FL30+RIeQKRFp2SKboJ3daVvmCDmwycrOhCeQHsZ6bZM4WMM4dFEn8+qnwt
IaQwS/Lduicq5vFqBjDFScUbd8yT1bULE8QDWGQHfFfaszN68npseHAZYVQb1zInMkevTT5rXAgP
rmBGIHAWN1WnWXEGJ0J8n7ZJ5O2YpdWLEHQa2KZhjiqwwppz/amm5YwUhOfQ4xi+Ncdt81jsSvPf
+1oUjXbG/Gs7XNikQDgBHBWYhMViDEKFESCEIBdmyNgkTCQxq2dXFl6LaX58kcE8AAsJa9Y89+rK
R2543wqZpHa1QMPP1DiUglMcZDrBXQGJZisxEQzCJq99jOmlrVn06pUbUTFir3krr1vF7YxN5nqL
u7LFJIBcqlWnOY5Z5zVyWM3xkJafgvD6wwqypaIQknxxKZhpi/22t/h9TDCSoUPVyl9WEtimsqoA
8InHQH9H+eeL2f6gY5QQWp0RfD8GemsDNW3CFzLZNZUuqR3mQM7ijbjR8b3sG2PrLJSNLGheQLtl
eAADBwEmFYQsQksFFiwhIEBHeoF7XoUYHMuLmXDTNBRhj5sEPpRKLfLMrOCvCwlj+/vO5k1pNBjn
4wsAlqY7dWN1NfPXciA2/vVAS1QdsSxbEae4C3Aw6rjRElhxKku+zTxMDI32YXOUP0r4tVLrGG3t
Qk6Uru44YfMYRQITeTZkOsf43lzAJQWpJ/L+Fct2SMQ1dZCFMmPxIT40dSnvOnn+UXmYDi49haS3
yXXsANacLG/6H/0/nP23wf9icmd34AEoFYAwlFQJiQFhkIREETAJgQosQbGXcEWvUkAlwyogkoHq
cOBHIGWAbi5dLuNO1aTzucehMhEB/h67IOkkt/mOxBssXVKpxjn3jaMLAcLAz0gtwUJPDt6dW+ty
GY2Zyg3jLCGsZN3+WZ8p1fKcj7OgWKAHcbi8WMTDAE9gWS5Q2Y3UHXR2dMeXyqiW9HsXLokSwbzC
AqLuZQtVQ+nVpvw08FvwhUAFo9VXh3dIrYZ2G8mbTW2wANU4ATuEgjMRmYJVBEU2Wn6MEfhqwBwB
HhWcUCQcEcSEcViYThgShEwBE4Cctt4NVl6tNx7wbNONeU6VwBRz/yTSXjhBmQkamqOjYaan+jjP
ucDUa0s7iLvu6rRk4n4nWyHzNUfGK6m/6jNXAOIYGHifudfmVjAr0eTgI2LLtZiYWNAn/N4eq1EC
KO/O1BJurgwEdssaImIK8B3CQleSMBxIB8CIuOGKW9OQuWGyFMoAb4L5gIBBK+GyJNNqpfZOOOAB
BL9YHX9ZRdIwQFaqM0744fDHALAOMrTiADgBHBWEMDdCuEqBAYmATmld0cqHEfJQnUnCfdcmgooq
b41uDQJoaE8ZM2AN/oKymcdf6fEDqfxsRW7XA7KCsAro4xFq77wNfy+oGOmbE+GYFwDEXgJmAlBf
GNQOLUEVq/BfVr+np/GrXLtr6mvtmjEIpa18hPt+6CGRavar9P3jij5FdawCRqph8VQFIgTddbDK
a8ogLoQVkyWAOAEiFZxMRzoM0IMTAFhmMBnYd0LGHJls1dmn1IkAyz1f6vYOjKmuBQQOVRarek4v
Awyb8f9U5XDo6cMC9KMsw5LIsUWZyF1GYn2bV97yUv9JocM+VLT+hXOiq0zW+EtqFNohdqLSoFA7
OfBivZhrHTFT+E1gAwu9NTWL70wyOFIzBnQBaSmu+KscKblZ2rMAN0FhBzn1eEjM7OxCDsKCBugz
/6npHbYexpaQA1hRDrdHk4drapliAOABKBWELLQrFQbCEiCFACCZvJto6MzeBJa70daL1YSCunnv
KL5tfP0qKT4jcAA8+yDAB+319lDsQaG38Jh3L43yxxSVfQpxW1i4/oaSCBY8O1gNX6za9V26qd05
0nXsnmQUn41bivDacKTM6T9l4Gpws3aCGuJZLmmcY3uvnlncqcPLbz7NlEe1jJ0C9VATi/VVcpRY
GqGEJN8p7gCEm4oq3eB7MeHvqlP6QTY2LtTJKVfdsiqzgG4llK8/4pYoq9whUjCtMOPruryAcAEq
FZRQJjEpgoYXAIQ9IHwbd0pA4dGr4IgFo7eqceFKMU/nAkrKc1AA7vrQAPGj/PZQm7tzmSmUVudt
/nqNXP+Q0vP6g8fMuu3PzIJEE9178pKt8aW+ALJprQq7cPjfEUdGz/FbDWAgcgBSWKn6RQpr3apa
rYCklSCAVJ2XAT5pEl4PTRROu668PUIJBlfnb8/nphErRBnKLBHzzZtlZRABwAEoFZzqxhIlRiIh
oIxAE3i3zqI8hyrCKudF3eiWgFo2+h1NCYmGEbuD18zeeGPrf9Pv6Aiu3t2CHXPGbWNNXhtcTWjT
UVFSaqOfUFyIkywspdV79SJ71Cj/z+nYItvisjq9OXW3gvHw/n+/n3g/kFVG4GIGLCK3D/59YB+o
Jz6zaNaykuIXrRBKyNpgbb3vq/j0R96po6RS2GEZgo3454liq25IAoOrnU3lWND3yNlzucwQCSKG
hbPPUQbVo8TlFmVVRi1PQS+RD3Kk3+r5Si9ti7LrcRIEeq0sXZceyABwASYVgDRHQiWCQ2Cg1IBR
CA22dz3fBWtLjneGLRw4fcAnwduN5JSSEeASibh/f0jLd6LW0wMtTT0YEtlez5gO9OOnZ3LJ8AWE
GO5lBQfpWzEbFOgCWWVbq2z3TOhskev/EehswVNj4PKQ+nYSAISS+kt0nqnnaWNoMmnSupMTw+eb
zY3hdEliCWZRiGIr5/V/DP1u3E3NEAAFKTYmJAcBHhWEMEU6KUiCMwBEwCPzJmqxwhGjeYFuCT4a
WDOeHc//vSTFPHHBv8D+VsTLef7er6swInEIqqh7+z9/b3qLHjtOEvjiGxPaptzXm/cbGr9unAwf
5pXIaS/9dPr5Zjvk1XX+GY2tm+8zCU+7pRBhL/REwr4LrSlShfR0gwTJdbzZP1uxrdKzbfUw4Woo
lF1W9/stsM68YB7ZvoPHTt+t+HcF1fDDTt8NLSccFvHxcSU/Xm/ORS7tFhnTvyn5ODQVRzgBwAEk
FZxIVQo5hIcVAJPTpTUduF4AwcETWlyAMWh8rligmUbxlL3cNCz+WrJs4NhKVS+Xxq5Ts70WY0iG
EDhQ9mwtq2xOFe3xC45xQ/8r5JWHSpF0lWJyM4HwvkEKi4n66de4KJfRdiBfHLkJouN0VWulrM18
JVO9pNeb+f6l4v+e6D25Kq5+Vzmw7MuAcKCne5wQq5Xht+Sn9Ou8rB9U6NtqY4sPx6f4tBKs+wQb
Z1r2fZ+OzPa7kyUaneKFLpgHASIVhDBUowhWQRCAlKgEigA0KmiJNWChj5PK7ZKUjDhvLLSgAgYI
c0vybJUXx3WpQzW76n+SaR8kHBZenBQtYVec5jK5A3fMOHkTepYsqAwI+De4sXEHX60fKbQ4jS1I
ZaBECzwZhRHk2+G5ycwLnXBDTSZHFyeV/KRuxfp191fBezRueiPuar6K0lKiTBk1OwtY9x1r9v4l
yToBskbCswrz6it+6zFrXYKl1235ONnpzKV744nrr0NYHAEgFYwwNMkcSgIypQu6ANMxdOoJcTQH
hNlJ88ptHUxniXfDBPjoVJmvcoXu51SM2yoozL1HEjffX6+iBQAVwdBPHKgE/3gCs7z+OWO/bBGn
c/sui2pCcnlmFumVnlmFheDUyS13HJ3d7d6r5ZZaBzFqtHXju4ZMxvQ+gA0sy+kHb4rWHmT1WAKQ
wLFCwyTYQOVeT0EQPLrz+4R3ZIwalPYy1lKg/B22pIey3PfsflXNG1cN5+GUkKwtcmRAcAEeFYQw
JipUlCIBFIAEjCBoaLsIDa+izq65pEpNfJXtCTMoJ6EVLpxgq3sRPI6VO5qwICNV16RHDOIn87T3
qvJZdYefRQtHTb1rCnrC6vMxqgMxgz7O6H15RV+W1SZu8l4KkxFR01LjGep1PFu0ah62EZH575iU
D+MuKTMhwC6kfiHGDygha1R3jkiBlv1u2JCp8NXZ81Igm9RU8bVj1H+hInxTlSHVtPMqajhpBh3C
YGecZpIbnxXj/1kycENWYRQEAHABFhWZSTJIjATwW3moMaGQaWtKutC1gACyO/97Mbdu7xV6K2ku
aqxQYyA4ZWK74CUMlhklG6AVnpBeKbPTnj16mK568F0HOmMHLuC00xfDsNzxwe/bCo4I5sXtwnTY
SCymeYEE1JaKehOJkDvIpFeu5P/31CgxituUs238BTD2ruisLcjktQNSKCa7zVCULFZd8tAgaoew
rDWjdgV5sQddnz+v2+13YB1g7CLtFrtm/TkU/10zWju16YkrzhWM4iG2kSLgASIVnExEmRUGIiGI
wE47dYQwaYAWtESDWgKvi9Z8upL+Omkl30IepWVCxf+0mCvGu3BhY6m1NNO/e0AJqsmBNCz3tdmu
jTyXmpy2ycuTZ3+eh2RQ1EUGobGJEe711vRnFRSxrMkxdiZxkM5bH7Ti+b148g6PqzOEL1MDxti6
A3nqYuivoaS5vGrMzulZP/6C2KdyOIZ//1kECS5UnTLeph5A/9S69HpewpwYiVgt2CmbXaetAJlt
MYtlkBL7nAEgFYAwVjodgkRhkgREERAIm9NA7OmRW7moBclNIHgT/BjoGBLpQsLlBPOM8FEA1Pa7
wBWw2KoESjspsWEny2MFlyg9my69hvncRHo3z9ew10VnUsyaxUX6f7Ph4q+ZlVVXWQSWARhxNpSB
1ZlGQNlSQgtKIwbClkC3U1E2bt7xjIpJ0NY5DQaEARq1PHrYBfSlbefaBeyP7eiILOE03hbiN/ek
IvNziQ/XBxGWDnPZSieob1eFOJrmFhtwyoHHP2XnzSiz6EwAgcABHBWAMFRTDRwoASgYttegMEWi
0iVcDw6P5GIaOUcRMCwViBJlJmPNk1ZRkEZiSKMs3PmlrqoQTFgcTJbI5RXykCeuS2FtSBlH3z1c
HnUl1LvNmSZoEsqx4MOTiZlFTFmnKE3Fqdwd69oMxjC9mME11nPKDvZIcpFWQ5NwuJ3TiSnGQvb/
qVsWGvxrG7XaMvhGc0d/p6S/iys7JjIbl960zjZKqP92L9iv0e1atl9TYQ+DbzrJKybW2Hf9vPK8
Y0+7BwEgFYQsdFlAyoEBDu8EaDTYhFpYhaoEkLqnjyz0BDH78vHgwAF18vfQrg+Jau+ZG4GzrIFq
xzOlk8rMUVv8ZAJBke74u4p6sHPA2PA0WQ6e0U5GdGX3wwudFbyAGcIh9WDEHEahKmLACt7Ko0ri
g1zenTViFUAOmPeZOlFzgISLQoFelacka5AiIJggUbJLK28IGoovGVMcJCXUci+T7ggX6zg/AfaN
3rsAE/bfJ2yN+5K78AEiFYA0Qg0ZBQSwwNhwFhINgoEUAJjYOmLkKZmizQNcFbAKLhS+uBg1BTu+
tuzJyf69f5t1GsRycNBFvUKoEiG9/l9HlJAi6n7f5/W55YGPs/G6iI21EBd69KYeX8+dtNpEl39n
/eNQiKGIdIWIGOcOyZWGNWeXotTlERbdbZTFGM4CzgpoKmJucZwKDZEvYiiiqAwAyzyOBaPYEueY
KY7+qgAAoMUFwh1vKP9hLEPg2OooixRAK9qREBdRbjd02XybEfwj4gDzqld7gRIgCyxQH0HDdgjb
hO+n+KAvZcHhtKXvw+Lw+YZE5n6eF5uvm+mNijKHkUwgOAEcFYQ0F2IYRIVhwSh2GgiMAnzfbDIp
CC9DOraqa401nfOgqSztf8zKs4a3V+ftuBoBOEZKrPNq9biRfpsSzs/+2wIzhgR/SZd9obLtKLHD
TVbGH7F/SINythkTwBCeJ0o28uWETyEtR+PXW0Or7kFN6nnjRYOUGdZ1KYFc3Y+U9j5T2P3zq5At
s7ZESXfYmXZWQGfLob886BOOVtE24EAz3XFRMAxtKxMVxMl1YgJlyJkO3KyMR5MsaFRMhniYYqCB
lzJyB2t+450BLi7uyZQ+BhMJyUzbv5w9jovKNsm8f63TWS62PrcNIKeD29eg0aO257CyPj3Y02cW
AFm3KEAd2eXIViS81zi2J4gkL0e4oI3df/g/D8sZJ+T8XeWCnL9T8S7ohse99jy/IVTY+Nw7BYbK
snVMYCrSWAV/LZz6tACS3N8/6f0zWk/xt/On3AAKffPEADgBHlWENkVxGQYrAjtPc2ImjQCYsSRp
taA5C82js0MxRqoDn0DXw+0DPpeBre9LvC7SuQ+cmXf7v4cgnEUzVZ6fu1imbxOcUKWmTMP4fNpj
pqHFCbrTkDeLF0tZALANC/L2rioLoUcNJCFW40ZKautz51+AI+ed/x++G3Rf+C5HLqnSTPAUurM6
+BgjHZ61lJpxL+6HvFYhWnH6y0RyTwezlSJKUADgARafKZlIItEZAto5EtwmNNwXAmEnBUC7QfXu
17SvHcWUzrg6+x4M9PI19+dwb7WXxpyHLp240tJWQeADxt6K40huGv80ddM85YhDu2rP6Vif0dI+
/fOtQw4Xge2wda9KUCSCOAf+/Bpm/nIsbubzPy31en1zAAXEQZgmI1oIXyLQiDsOBEw+HhhBNDab
lFglmbHUt3UPf7/fdmk5jWoiliQrAWZhypgbywZ7awFrZCa1N18XPRyeBuF098ifdMBLwt3FukmN
naFA/1Ye+OWPEtguK4CtU0DqEIekp42/gj7XnMozcycvs2tWaHJPrX+e3MME3Gw+VGh6ACMYMYBh
1SSfdeSZJwVui6qMpxhy+DKky0ue4A4BFtWgilobFgQiIyEE4CEICe49GowLvfetAAkK+A4IVLBL
2k5NtAEbK0vV3xNuuTZv74m1ydF1jB1tFnZ4+x4hmYPBRsqN0ML/Hf/t/SVV3+WACzx8eikradxa
BQCqoeLGDNOP5YM0IVoCyFaI4bfQEdbrWgBB3nK98HoW5Hd2zAJrNJKGbDp9Lxc+YsMbP/I5qTI8
iaZJcU/j/Hw4DLgl/DBDJBXKtuLTgF1MOHF5JYAAAUAOAR4VhDCVPBGIQWChgCJwE2d4dzIvZo6E
Ni3xlziWExKamcRYmTye35QlmcqBx3DLgqG4VOcm/WUqU6cV5+xKyQMndBUMs3kmbEC1TXLXIq4q
jCXLfGsQEQZ/3MdAjus056bkPMp4V4yggg7JOqdAE1yYK139FO6kgSH4ygOInuHexdJcb2wpKS0X
2oCfhd+qUmPUPS9lK4/NeRFxqnd4/nt+PX9s80E6RA7VQpWfZA2fnwuAAWErk08DiABEAA4BHBWE
NDYyIYZKMSDYSCYICO+ShhYxjc1ll4jzdy5rgOJwi31u6ALCRqJkUCd7WNCLu8krbpTa2xmaZZ34
2y97J68go7VwiWxGyhTmKdz0y96IkjFCmcCgQdcoxrSZkdN1oD91h7vmsUyjwx33oMADMqMBKAU8
AyhOpz7vFa1rNMiA9JyvbjDbu3wHQ92/i+R0ELJUwI3LBHLmY8ur/C+c+Dgxq5HNw7J/RrPg1y0S
X1s2B41hi8rCJgKgSGoAChC3d8Xj0+MYD7HoVNgipk67tUbI8Yw8PIkiICLp+/v6su/qnuyngAAo
QChA4AEcFZkAFhCdEkcQgESgJvsPtouwZjQOBDVpAAHe6Y+NRjVyr76bVBVrnJBboaqGa2CpeXYZ
vnZurT8UL/qrbwTceHAgnqAn2YC+chGga8BB7+eBhIeFbt5BEZEZJ1ViDI2WZ8wSAWZ3meBBS3Fd
z0Lb4TlzOQvq9w0BQ6xIB233SdVmazB/CAGKOVhh/EkPEvL+H8OpgebzAdQywBEB5PDxxRI4sPkw
gwcBJBWELDU0CWAuAKtmG8UtENhGl2u+mkQFCTdrqK5M/PzkkjYJ6/l6N4L8/+s4Dp1nbluWBVHo
BqgudArUBEyTC4i6X0z364+nHR+MG+PfpOJyAvSosrcyXpO732c4TWvwz8biI2QVtG5K3s0in3WG
42WnTRVMlC9ooyABKSM5zlBqj3zklgnp5jpXPGC/iU7UrzvgExHgSLBpyVKZBcVkKBTRGlKbwADg
ASYVhCxEKwkcowEQgEJgEbKcu0XpSu9DW5J9Pa0mgo9nZcDkVOHaxRdQbzqadSW0YPClrX72415p
2m3m5NTkombsG+WvlmGXJEvPca769+Jgw8UaeFl7ULu9OcZrkFzh8dNbpP05yxkiCiRBIACOZeM6
UWNfr8d6f+Ay02X8wjszZ1HCW/oqtKFAQqa2Mg7LgLQMtm5Iy1xbFwA4ASIVnEx0gwRcQQEdhk5N
EPGPJHPTpdxdjgCsL0/+hi2HWQqa02UwQGgMBOZhZ5tsOtFSqI6dar/SqU+dJ5gZdFDZFlxSGgk8
7G7rY6u2m4KTrO+K14reEbfQqdboRt1tNl5l2CVwPlCjB7cOVeEzVyjXitXL5v3Y6byiz0ddEOFG
YAIafBwiGMlNfV4+2WW3P0o/PX2vlks2aUwC7YNsIaEAvYFfu82OnCq4Kxo4AR4VhDA1QRWIYRmA
jsY1yyWWzDQ1al3doQFgFaHbPqKBXTc8dYw576aG9ZTu7+m5XztucMpUY7yqalXBr7eKu6FidZhh
LJzPGgn10X+CQhp8kXpamKN74MKPKXvznr/r2/xJxZJy9vK+GWBlF8gJLUX89S84TndqauRXtPu1
MiOySjZvvSPd3eKpRGmJ7IQsstD87UIwXEyaIo2UysLJ5IpUMmJPY1AVDgEiFYAwNVISBKgAqIRk
ISgJXbBYUGY9iHsxxqJLAK9LuWpoqKAuoq8jjyA9FSHp6WoX3dKE1OqlelEpPJZLGAkCjX9J5taP
U+9FWoQdXnoBxmL+z0bE9fTemtNxTUU3JeoKoLVZfy+/o1pveKQIjYAIL1Ea02i1dX3/Loqny/U+
eYzxWBDGX4UOZRrpbxUarDjlIEipjSiUSi22gWzZp8NWaxBKE5mREI6bhR4IosNeCSVLQ2oJAwcB
IBWEMHUbFVKHNICPBTbMeSsAjWlwatxJNBQxuD8NAAk4NRobURjBTwRTGWgy1/CesuI9QKeAMjuV
BZ2C1kqWfk99oUxXrguUd+4zc44SGOX+W14r4ZBXZmAyAyAyAhacaiCinCBrUXPtM3CZzGVHTPkP
mad7ccG0r3E6hN/9VZzsDFWV8xHiBO0Vxw0fE+11l0JWgAHW5HFlZJXuJBQkjalEQLFVVarlQYsg
1r2gBwEqFZxUJiGZhIcRQFhIQwgFAiYBGGekNIAxbzhLa6ThLAQ3//w7gMFzXugipAqO3EQA7H9c
qND9Ma18M9mK2tzXEKd8lKVHLAZNTxr2JNpXZMp6+4H7T7UDDqHxfIz6FhioRAQtyvI3Dsqhf2ST
gCKe7iKCZhpM8ZJS8040FlX9LfZXt2/KD4TyzokMxcPayofeCLcgYxLSNUcP8bVDbgOChNTnZsAW
11tC8e9+qhrNAhN2gjeEW0ZBcoiulMBwASwVgCxYEpEOpyKgQEI0CwSCIQEG8QWB6aoLjT2u+JAc
hnmcXljGZiC7ytIhjzu6LtQHbezVisoCbicuq9OpMdvxHTVKwFsPktllO+QoC8Z7Ljffyu67fKW0
cs3ODp7gKzMXXR+/lyKfwM2XE6T5pmWgC1wn3xDDzQn4QSeFmRhNO4BgUK0ydAgEVQSX0jYDd3Gm
O1Ne6RArtJQoz5xDFZv592PDJSOBuOpv+lN0ftZuIIa0H936/uokcAMHASAVhDQ2IkyIgQCJgCIQ
EdqBCrCnYR0NdZeLCiBtX/aigkJlV5FbF+Hw7awcBr3VTQ7IhsU3chJh99h7mDxZkdTYZIMgCfNx
6TuYqkhyqYye9lW4UzqQLxX8LZCUNLC1+is9cDBPKtlIO5ZKFhvy0UqU+35BaiBwE+jtatbT5SCq
e4AfTLb1X/bOAX1Qr1/LZsgvqbP63yvwZkcahl8b+DL0pb+V1cGrMYQAHAEiFZxMRRklBsMYgI5W
x05DTGIwOEWtEgCsMuD/JAO/TJEQr6jNWJiMjW/Z26EJBYuZp931nVDkejy5m5+cVE9BIcEsTu04
uyGLoDMhr1zMZPgIn0yez4deMX9P5X8vSZaA+PnhFedvoxWRu0I0m3xp6la4OMUfA6WFRskStUwi
WOa3EMLB33CNA03+macTF/HCcbf0tuAu7qzIJNXbOluhMADgASIVhCxoOiSKwhWAm1WBuwsGCwuS
1SwUJOdu2iEa085aAhVR0IodQmPOUxUcCY47YCCE575m25FQwY8LaEww3S4twXaVPJ7oeUTiMw9A
AB4Zjmq0WXVR4qKdLZEa+Dtscld0oQf0AqC9hgSCsr3ZZItkoR37M85SynURsfrs+Xzkb1wvn25r
UHQJv3kzUsEy50hWt/TppqLYFVBVV3hEKGz1e6+VS5ClwUlWERKwQAHAASgVgCyLGiBQwhGAROAm
AHaXeluSIO4vqTogi78//rRYdm7VUUQ6iNAc/l9hCnwRX60YQOHWWeI1HRlnCuC0I+H313tzNPSN
08FUrBqLsgn4pdbi+/pnuIYfhiyYJ952YMPJTwI1ZJXyKwW4qfomg6YA+37yI9lfHqgtFgAASBUp
cEUJhEAgH948MU7yeYaEVORmgSKyez1QTqEZyuldQAcBJBWeCCJaBAomAR4MNkX06GFrPW/vcuWA
X6H1tt221yV4zUVS6jT5H084Iy9LphHK0Lic4dRp2UqpMJvAAPjYCqe8NTUSxwmmSm4rrVonfybn
8+GoAvLvWcAI/2lju4o4wlaEnTAW64fetWBQBdPQBXbCYpIAIBKCYkAB35zI5I2kxRUiOAEaFYQw
NiuNgockMIiqISAJvuGtlL0WvYNCjQyNWEk3vLixBpN1yCRJGB0ooQuzB/TWIhXV1XylXjjoWurg
vNNDv1IUNMEwjvV44ZCFwB8W7hFUNwIOAzNNyOI6GR0gbHUT/EjPFpGNbnpsvl+TOhyA0NnqgTJT
jHwAlWjxOuYJLSCG101wpCAelvysWaZQH55KV1SYLQBiFbwwQWphjJn3efRjuvdyAK7s3WSUmNr9
HQuACQA0FNCakVZYMIZrHSBwASIVhDBEax4EQjEgQCKAEbYDQcBQkGLas4AkI1zUzSUpKzocMpFR
uTu4Gd9b3PdzOPvvPt6pZvMqx1CoRKfSDduds6Dkk6kl6ykhypnc1TpZ0HKCy78ou7/2/9sA7M5Q
u8tF3VlkirFPL7vd46BFDEqMRhYwLG2M/eML1t+HZ6mRqnpXfwoCYtJYAfyBgsAAAJoG/MCw74Z1
58IoZfTZTUXhFEjdIBqhi9MlRNEzfju/WCk4l5FMK4AOAR4VhCxwCwyEwUOxDGQkCIyKIQEzsw6I
QHMUjyjOnSRAktvf7tCNuzl8MaLsZFPFAa4WuEd4HOhy2rb4d9x8ZI9NN/l2KSJZLGvx2bLiesDD
F5coh7P8N8NjATTV+ypOHh/OrtAGiRUd3ZhAQJyviq8i3S9dmu0aA/GdVyNK9DlWGTnUlEULWZHO
i+laLbG3E1SRXROacqPDgqTFSPjRPFapILTy7WKZ+7VMPuFG6dUM5nBuECBCYAQBr8I2Iq6JjZYE
NykgyzLE1QsvS1CXARgVhDAyFKKGi4EowCIgCJAEfMbbiZqzQcgnUY1rqSw4lDyPmIG6HJpAm6M+
9yc9LvCxyfW+6Zw0/uHgQz8Zx14RXIjLPOdehy4EFBFzumeGx4gjFTuYR69cdTgkGLTXVsU+7d3n
suBQpd8hDBqA0/fp4+WDz/4ephrz6hscogi+RHh4s4JwQXdBYHKQ5dteGcwBpnAXqMFN9UB3eJep
pJJcA0AAqBEA6aRQUiKBVEk1dSyM1GAOupaYAOABGhWENDckEQcCQzCNABIgjAR3sd0IGeZGKZwX
d/E0IGIpRbt/Mhqb980zkGorLVmh4/vgcg9bHcC41m6QO5DItfmKXflxflYGr4dE2V8Lhhq2K5y/
n4S4/kOH6gOQpDAGSrn0Mx9Qv+YuQWntbDmmel4Anrn+B+9OhR2ss508jhr/CNP9LLea0YvJGYQE
Ve06Vw7HLR0SQCPeR0LHRhxi5MMUQHoalBoiTH3tvVsRTXIfkvAKZivZCldElhPxUnwTnWxcE+s5
2KgHARoVhDQ1gw0IJ2KIgEeto7yAyh8MqIvhNONWIEjiYL0hWGmYkqyjqrdZqtJ9vykNZu1fV6O/
2yj7vp6plOGEMrovtTFscc6umPTGpMV0pRdwAhLcqG4ZRFutXoUbsx+LSt1Ig1SqrzVvB02Tonvo
gLyRGqMqUmbIwt0SfCvp1KanC/pNc7yafR57YfWxGurHu53dNn1x1Y8tpZz4Y3afp9vN5/13/82d
vw02WwtUQ2ed0UywyqAJbfDNJxVbjcDki1ilofGQ4dnZzI0K+6y6yCRVXN4S6cENSKInAEvjX767
j9eTNwqm/OKnriBwASAVnIkRaQhKAj0B4OBjBmnDoml6IWBhHP9r00tuv1GM4JoVNPSK4pOiVbQm
0v16rmcD3XXaEH3pnZLNNZUbN1Q0fsNro0xSd9mHHSGH30/CELRIweyYISf9lAhuyUkG7CH64lKz
rDXp51+N1oBBWQiIzl934yNw9nMAd3K9Pu0G5PEEggqAEzLDFSq3+eSWX+BAACaYAOABIBWcSHY6
EIomQIlILBIIhAR4LY524GxYLnsGmlqAZRofD9dD1uue4JyTqb0sfN1evWpnnDbahX498nxzdWh5
tIhaNFaa48lk+Z2fImb+nzzgGToN1tszRhAruta8qP6Kd+m+gPTvkxKABDw5o+ytuUKZa7T+8bPW
8wf1ETZlbNHbMI3/stSXm/4ycKBO9fkGmGxIqv52y+L/Ei9uHL20mWqPwYxFIoYot8tKzqRvB2Z1
ZIZhdvXhTji2bs33pjCidwAOASAVpIjmKZyGJCEIQGeHDw3hBSCnGnE420S1bAvDD4HpsUYZXwWI
yjoa3/2ChFolm6BJE4FuWpcHwdzTmn4lstVWHQqz6wrrTE3UBCCmB6MgtCKkncWigiAW5o5SZIoT
CiN2Y1hlr1vRfSe2YzTcMjArWRvzyD2bdoOPkarLMRiKLpZgiJKgjvUrhr5IpQ+6eZsPEomO+hbv
ce8xvd82jg2ABEwUpwEWFaRQNjIdlIcgoEQoIQgJvnn2zdqY1hSlOicEGodQByb6L+o90ynSoSb0
ISX4vmaFIkvIVFJDWXGU2MpJKwiLVR1YNwWEyuSP6Qily9jvtn6DnXTPJhNZ3/eigsQ7rAr7gNw6
0KvAGkA2YxWu5ThRiyUmzqV+NhAU9jzgFjwAraSY5v1XwwwRJFY8pi1vFcNSVZIBDZV+hnGRsqJt
pWPcIUfF4I6ixYgOopK4AqA+BnNuvqtbUUxsSe+pVYqNifEN4pL+kCwGlbf5wguI6AZoyTWy0RL4
zjBqqUfGg5Nqxd1Y2hcTofhXh5ZCfbTBKaxwASIVhDA0NAkQxIGyYCwzEAWNqWTkDAu0jgNai1lo
K6ueACSS0k9eyiqJRO+ue72Lq0/rKtZxjm+oqX7OYYDkNh3GJbSuUCTvIBzLj44HA9kOI+Y5lp+I
lni4Nqm8ABZXZxKgChJZWfUcqJ1HHEy/EnLK38i3ZjTbAd57XvdvUzryUltt+yr0+rLoOF7m0EkE
UmwHhUyyszNmHVCyAnFAvGbo8sX1aJeqmTbJ1WTeGpNvnvqOuirszGh2OskXsUskxk5lXe10bXei
RKh6sH/97ZspYF1HHsqbsrRerXLp7qPHDRLQENp6gbnLVTkX6hl1XaR2pJBYtLpKtgPHxYDIBnql
mK3jVT4xZUGyqJzW6hAi7q6srkGoajE9GfHoGfBhkR4nUDhjW2m4brAdpEXMqSrU2M0cJYsd+gew
9J+lcvp+tGRGwAA4ASQVnQxESR1CRBMQRCAjeWel1h5HdC2EuwuL4AGf6nvNKGcb+fkYzDlY5kxx
aAHSszGS/PtpAKfv6+1heJJ3FXmgo8dsGLBaGL4p/VLiI6axI4+dDRKWo5swpaZhmW3a5qrf+NbD
Tg6u9UYLAPmbcaze+hsNOyoBYhxwJ0Pt4w58nwQUjk+2RiAMHmxHV4YywPJhSmJkKRP4khFBvj2x
FxkiObPO277wn6GQOsbwgFGAOAEYFZxMJDsFHihQmUBN/MgMNDBALu2jnuJYGF1l/8OiO+gXBI9K
KcYYMVFaRVxW0QNtznXzmu2mG2giqnPyO68Lioz/2W/uSmSWvhOcRPG2Iplmp8McVoVWgsNnLphX
isj+NXrxfxojPoccJGxHFKTEVQ39p6oe8p3xpxnulY4n1+GDJ5K2LQFGOj1/V7soBwZJQZ8aZ/P9
BaPInElwdh2Jz4oofY6JS2SUC/7H4FfGnELgcAEcFZxMJHEoTsFCGEBM7BTxbgUNA0cIb7sgGvn0
P+8l79kcXtT/wjIWsrzo2+vPrdx5ZhAVg+XUggdMplSXAmm0LyfXj9m+uWzz+DBrO9EyEL7ImK5y
AnfMwzuVig3wgva/qxI+ySggex3mSKuk93dSeiXgvjcqSpRGKWjIrt1a/TqEBQSeUkrHvdnqf+vj
Pb+z6S+7wmbnxD3YWGfGnP/AEMliQ0nsPO+UQcBJTVOZL/ho9dvwua5fvu/2aTKzdQJj1SP9F29O
UK3KHAEYFZxIsiocUwGgsFBMExAF8771wZAON2Gg0gm/EAF2vQ9DNxlPIhrDx2OQTubv8KqYI4jw
Y0EsssUYETC4VLNLw+NlSY4e6IoTAnZgXYwSqX0oRUGsIUppqtN/OkPJyr54urn4GOsdF6lat3tG
Czj26r0Kd8nTbiShmcJ3tc6F9aZbnLdQeAw2uH98ipXnnnHoAxHRUSlquGFXDEeY4rKJ0UhIwrAX
Wv3NT+3/LoVx5ZqZjH41pBHhcPWrmfEBt6sjdPYXVYF/1KsCgUIEG8AAHzOFAS54dM9vAfiOfp+O
nR8Sk24Q1VgABwEYFZxMZCEhhIUREMxsFCCEBO/EoEBCwMa6G29yLBetWHN7iqL0W0fm1RGaZyQe
c7WdKs33fAJLJ/AsjUjCzGgXsC0eepc6Y9XfRU6AyiF3lQTu/2fflOfhACazTCi1lA7BQADAiJG5
jvPUcB8ZVGCKqfSSOE+GJGlCSUS1WqIdu074yIIqLnVeSl9M/pRNAA0kYqzpgIkApP8kOmncJFY7
k0K8vL7CbdQqrWtoLtd3trRMMFaODV2Bf0npcno/AsJn/FNua70ln+kcc8GEPCjv+DgBIBWcTGcQ
mQlEQxrAR25bWovTTCpfLOnCGs3JYDO4/j+E5ptUvkZMQFYlQCRx2bqlNb5G6TEs1EscL49E2YnO
eGDCm7qt1/o+Ad7ysKUeIFBh1+yHhVoubl7ybLMlK9kqitBBPJZZv9z78bpP23dm0HPrCb1Kcoma
mpDm7l1FeKfa8moGjcwtfsU58rRdVQpLWbbEALWQLzhmzwkRSjTzr23a9TozvVRm44bwcEQLKGbE
jmA5TLshiS5rEAC4cAEiFYQwNW0NhqEYgJsegFi7zwHGknSXdSNAsM1xtShiTRcXzM40Z2C/y6cF
8fo8UC8RYqAhiNgzOiox8tCwG7wsRPgbduezWHj+LfnhfEIRVUV7bZls13AliW0iwiWH1zAoBTDg
bKeTL6RezEABSWqDLgk93hp48F151kuHIAiW8VaStErOnErNWiR6hGPnH6TEgiGCyovMj/CE/cWo
iChABwEiFaRMRxGhiqQBipAwEBmetOaqOAZzBT9YTpLy7ArT3e7f4bR+8Q5nWKiVy7eAOV80f3eh
lwNfiXZTqvkiHkEEQjQWAApytPwxQ5Kr/XQM17XvSJh1c9xW5+/+kJL6+WgD6/JEivOtFpYUJQJU
hAFr3F5HyVpTmQj6a7ScVQDd+N46M7B+E8lrJ0AGb16BvlfIbvIdMVNm+uEl5EkSbUywi35kufP2
Gp40YCFPFsGhbUYHASYVnIw3Ih1ORACowCZwEYzHI+lsZne1x01PJ0RQAn0Xj82O4wf+3bQoCbSr
3od9Z6oEoBjzQGChJm7FlcrX6bLgslRGZYq9+X6uvnmznmsF5mPhYOP7oxg49bAYyqBAU/Q5EkFR
WGOMAX8GCYYoSuQNBl92ZFtUUN4BcLamKBwRSEk5WEYFguvat9aYAT5U16HSiMMRxvzv3N0WV7N6
uiAA4AEeFYQwcUoNhqI4AI7DY4A3hJcOls1qNICgBo/GwUkNk1jWQEqhOFITTU1kE4oy/FBtd9Xx
hv61k+2BG0Fw7vMOtWKcqZ9togVatJpgAAMaWpYj189fSUMVml2uOtL7po6TKSNwhyzjoTFx294N
9BD41m1lAAJysFNfgF0DBzriNDCkwwrFYSdC65CafKIKWm4Sqy067cdxe0EdTHx0apSYFRwBHhWV
xEVYsATtARA1jBFpoNXCQB13jh9vl6m85x271M43NXyHz9uknPcd+kZgncd29M3kpmIVKFJtecHc
Vnj3e1iKlGeG6c7138jCeLgbru4eXKoUjeVZZuRGUYijUmptQJ6hYtGFYwOND1qa6N951Z8v0wc9
rllLvFuvpdUp02Q9d+tKflZfq12//lMuTxzSqrG2GQ2SK8qukeChJLK9BNAt+GqbdCqHqVIgAOAB
KBWELDJaIYJEFoCLY0L5GgINGjOhGgUAe7/Q6ssmwvTextM0cGx/v339DkRvai4MEzAlDjLOWEMV
78FIFkNWzIPEvj7ioOQ/pVL430KAp4awjgbFRrrID8o/AmWX9yqYCi4Y2AtPo6Rmg6XoLrnZFzn+
jH/jX0wq/dPpGG9raJ62jlZ46EQtUvKxeyd0gEAaRbl69eeMnDACooBwASIVhDAymjTKAjJmaXhM
iJixGmhYuSwoJ/G65DRQpQDvDSTJyg+0u+7vkQFruSm/uu2sUQquJQqGny7bAjXtrj/7Z6Clm28q
apEcne8xYujAXzdcqN3BedG3vvbi9gHNSAM092uucRLqE/ikzulSZjDIs6fEHDKOjxGwBjEDdSmX
vQz/iZbU8+WNtQtAYj4vt4fHs7239m21shA4TQ3ENCZPp/bYLQ1Y662dWmMgrHoEN+cXAl1e41v9
HbfpcMoA4AEiFZRMIvIEimEBMBQQ0wgE0MaS5AG4R9XbdnY8pU2eP1MbMj4SjL3RL9MR9jRnb5wt
KOjDLYywhzc0PWafu29nd2fpvz37LEP3T/eXDQEjcZTkXWJ78xziEJu1qUuI0DuGR5grnwdfrD5j
TZ0QuDmtHw1kOIicA6ocJhfng2x+z9sWmWF1Lo8YPWjg3oVXRFWLqIvNX/6pKSQcBTAlqcHHfyey
/j6MofFC0ikYrGE71fy+Uz+16JWMtm++Lb+VeAEmFYQslVkVBCMhCEhiQBCixliBQEXDdotoKAeP
PD1wODL/Y2dDcgMEzUnuICy4rEHQF0ly3vOr1SDMFLwmbgZuCIXpaRdldkaOLkoKxng8hMerDeRk
dVWHG+tFw80o+9gkfRINtvkpJjYK8CqGfuUd+9V2Fwwip2GgzLCRwZ/dsenquAeOnbGL9+3p7jde
++PuWDhaTbpsACqjNeobbhWYAKzd0XU4ASgVgDRkMwUYwTIwRSAgUxxBAzdmcDhSouXYQEYA57HG
iz2itznDtUZSIGg4nS4XO57erdw2enLOZrUjcdiJfqVlqDe9O9uEitft4H98inR6ibbdbu1UshYf
OWepFk7sqi3K3DwK2/dL4D9Z03fBYC4Rmppx6pzRxx7pfBBZEc+UbzyorT37/C10t4k0nmMSmEBS
P8Y5P+fw8mT+PisPomPFIAQRANZWICQgAA4BKhWAMEQsCRhlIQqATDDn6KWwVI50l+XNzUWWHK8d
x7UF6SFuOLBGlwUmJf5/9fd4/j57L3ccwwhsNxEzmcBr2t4QzEiVR6NQ/TDzFEoIdABpFMdfUr18
ct3iivVoFjf447jzfSG/U2unCBA2M6leUu10Np6tNFbvlxLwowAIRqC+QKWH1vOW0cs+fJdAvwin
qv2jTZKVL36/FNIlc8IUKlYEIkRyABwBGBWEMDd7DIcCYlBEIBEQCEYCeuTbII6xi0ESdKzpetBZ
ymGhR+1ZnEvmw2TGUmLD3mWtlM5/j5ZJv0/RORh9rqcVM88RVaHDyhp9XxoljnxNWYXHx9SjDHuO
0zlB274CAIv1ji8jhMLMk90eAQw8JGWTlCi2wRulTKnTKcM8j+FeCDG/08YQksE5QKe+SAAo78oE
LM6kUSyQ4iL+nZgjpv8sywOI84vpdiYEgIjyyQwz3BVGQr2AJRABAUAAF5gAcAESFYQ0KCPJhIUC
EJBCEBN/NXx36s0lKYjRjJwf4uwPWeNk/15yWryxZQhqUM6K4I8FDYYqUzyPPZg7TThLo9ToUwnX
3ZLjLdytow8XgxRj2WmD5OWRWp4/B1Il4eQrkaujgZzeIYRkL09GCUQLmAN6CQGtmqxIDs7Luy+c
P+etZ8+d8pWlAXT2I83VvS3F9Rj2v1lVpA4ZhNPf+f1uuec9fM5hysap5wpirTrOVdsAScP9/YjT
lpXKlaWcsuWFZI4OdQ2rgbrfIVA4ASQVnExHEwzIhFEJEIKWDQYCAlbyTloQJ2xpdZZOpd6zU6AV
c934Dm2he4UBrKzQYyz+TojGQpWY3XHQgPPOI5LLeTiNrG0J3NeQWCttJVn+3TeMx6yJeAZzXEK1
mzGuK5MVs+5/BWfT5mG46Xcb33p3FxY5YwAPpp8mtvS5Ql55ASO1yr70gEljd+H+/TT3V4aCw/rp
zPlvtt//+GbR8TOBEATLJDU7SCqcmIpqoyWboPnZdjeGG76Gm45iNl7fnFw/V9HtnhWNWIGnbWCw
M3gxB/hNE8nYVg020CX0AwEnGcCzuGdwxndwASIVhDQUapWERGCKKDYYEggEeiFhDLCFKOEjpWeo
FAxeA48ZJcfCCFJcVgVhW+CIlpq7wAVF7h5p15TF9hSASyXHxmIfVQe3dI8hDrGzE2QcnRuSlx72
mLrU6mw+v0kmZHw7RZPJDF/H+SlI80ADjS1rfBCx3SrjX+T9CogtNKdNvuvt279NLfa4jCJgxKbh
ODZ7BQCIi88OMK7ny1vSmrFAAo5q9JYGI5zhn6vQzdjOvI0RQG3IcCEup+ft0twZaxUCIXwLOBxn
AYApGfC/TSuykQGQUgGRDA/MSNm88W09OW5tcwYsNFpNB4CHtjgfv6Rth3fgASYVgCxEKSGGRxMg
WEgTGAm7BZhAIEWDfJASTq9FQAPeuEKjrcZrlYuT1HRcSzQJ+kVYcmd9EwC1Fs5GsJVpbjGISioQ
Z+2pThGlYPd8rYSnp3pcYkF9v1C/dHa0xHDoQg2x01klIPyTixz86it40P1zF3PQTqDZTHK2gLg2
00zSKsgU0OoJsUARGOz13+6GEXJggwRQKqK//zAMxoijN/W2Iqaevk+SuWGFzaaUmHW+6eq2U8Hr
p/BK063rf7riaho3TEDgAR4VhCwkQR0SaWCgRGAj01YMLDCwLopMzmcBVrOVOhM6/3srTG6dUuUl
YK1J9hEXFjBdQ8tCwfK3mjCnz7xtp7qfKgqK2st5YGrcz9zEwVGclJ2UsZqZrAKTAV1VSj6FXYu1
RK2a2a0ocgZgivw7NjWs0ubXqiJcpow4MuXFyo2QQ1HWsv9l5vkvzXTJEOBQjc0KqbFnpCJNdF0l
2ktSXVdXrQqjcq0psCJiAygAkagAOAEaFZiIskIU0kERgJ6Q0YEwsBbFkjC9AACAXHbZZRcp4y2d
d7pOxtkX9QA+mM5H26RFNIpIzdKnqgI1FwAQJlJZ/msKoGyXN6ltpsd4XvhrLOPWvepg4o5icIU1
18zOui1YuMHMcG1LJEmaAsMNRKEWeNyi8yBElSoy6XhYgXGbm/G7mbYpMoWn3fH8RUpMCIAQY/hc
AHABIhWcaRIaEIwoASd70aIAN6WwaCSSXALjZ6X9XrYmJL0+fuZ5qvjGQxmnqMcBi4/2Ei6T1gET
JUCzLNj0obcnuC+LQjQwPkdTWhKRABB2CG7lY2SKWKjQH7W26gJBUnwgaqCdBcwv/QWRaV4XBFpy
EoZfNtpIgpKnCaXfrfkdxYKIqBYtO0Ct5h66URAlSEGmIL1jD2QoVTEqozlQAwcBJBWALIJyBJQn
ARgMaBATFpBEjUsOXlPGe9sM/pK4K9xASKpLGFFRAucLX2rd+jXnYmefQB3wrks9JeqynNAeelfm
57ag5B/WAhlZ4vjI5mmg2nJIh52j3GDVja3DjEiXU2da8isQdKQGnk9oBfDpUgL98rv4+KFvO/DU
i6SzdCRcxkEYRnFr4QybLxLlgYBUjTEBYwRbBCF7zUCwLOABHBWcUDYiFYSPIwhIQhATmLZvR35C
MWZIsyyzqwF3PwfIAwkmJNnU57lhpgcJ9lnQcmEWVckH5pKsg/VngvsKYtHAtKZq7nU13jXFX86Q
G3g+kQWaJ3xA3AB75KbocHmLp4mRb00dIEwAx/tAj/4DIzLYFqoCiVmCsqAqWEeSd6yyx4MPhQWF
jvXXYxCK0crj8Xq/f7DvOgtdqDKZ4IK5LFF2zzPh9QIJS8jK+WoRALgQhEsdmBdgW0Mh3uy4/EUI
oqel6IdgmjmDBwEWFYQwthoZhoMxoIiiQBPlaeJwxcIBQzWlS7WWD1uFIyiU4UCUqe50UpsKYGwm
FGHqbvnXrx1J116ruHk1QlwVAXwXNBqg2qSiF7Dxudd8jHSNqjOBz5q4niz+ae1ViXdi3Ki+qGfb
CmFqsgwbXgdwalfNdp0t2r9X29Y0FviFVinrW2N7dVO/SHYmp3P/X9GtjnCwAbRiPlRXSlmUx+q0
mhlrS/VQDGWQWdWj1qxa3WO2dKdQLExlrpJ3UVCtkLTtDazxudy3zNwsNgDgASQVpLBbDTWJBCCA
REARIAm/XUZzwJwkExWDpGcVw0W0jpI4BCkZ/McF1ec/df8H085koTh06sAR7GhHmUHgwuk/N3z3
OwLgAFdZtYAJg449jl9cjJAgdLHNc7h08U5lCjtf9Ph8nlcfJ2N/4/XtcVvuV30YMppt4x7CTZSO
XtGNu5+epVQgdhxxCV4dmTStqYXG1LZ2QgcLEK7vMKHDEYM8GC33WHfUUT9VAxkj3T5RcCihwCdv
PKNLx0mBjoVEyWUwunt6ufLbAZAL4KExN8OCJLfTKId2Gs/gguYKSNssbcMPW4JVZCV6fes99ACw
SHpAgABWsZoxeu6wSgAA4AEgFZ4IcRIJQsIhCEDCIBH5VmwRi0tbOG6kH+4C4v5n4mMMpZcbV6zM
F7tPC5Iy2WXGt8XkxIVrSJY6mnEi+txDRj9aWN3J4jSs4+5rradrEaqq+YoKCt7D0aKYKG+2TivY
V2Mhx99pCdniu07yAkXd9qIBHAaU/We0mM+R3cr2gmwuYwoqifAJAWvGQBwBJhWWJHMTBQwBE4CP
VqOxbefQl2Y2Xp1rUNANRj8KnEdF4R7PtuEy7aRh3JzkYz2dmQpVaNM5cAnuyC/V9UYxlqatHDt9
38KNoNDqEnaTlKWlnnYzOgwfKgTkdM2NHbx2x0V/Ymn/BbeSYQ0AtR8KPWuO7q0U9ZON77XtCrKN
ZeJrJ3ctjuAXr+QifXkkCYlKDyAm2vxtpnT5VhyhGd1AusCP6aIWuQA4ASAVkFY0MAUWwkGwiEYQ
EIkEIgE9bXQNAWIclRfxqyB4BKF5FKQIRkU2aJ8mtk4d8BIE4mMZnx8EijhGKHHMEJUGO0JcYGX7
260+TKsHYcqKcblRD+2JqgOH17tc9ykaCim6ICjCari0eNX6mV+UJLdjxD5ms6klwQtUCQCZBUkx
oBPE9Xcw/Ian3HoOxQIBcPznait8i99YsjdeWGKlKYnoiG8/I7UcRtlbhdKiyY5LgdFTZpgABwEo
FZylJDCQAqGg2GiGEAnzqE4wFi8AylzfnrStXQFRl8D7VwrLSy8Kv4ea/9us96x6aqRFzBfaD9cv
aSp8kakdZ2nJzPEOm2OMWhjC20tyAgd4sgSG3zxM50XNUIaNQdFZHU+iXCjRp7Wd/r8SYTtqLVtW
keJy3Z/0g5wKIRK9V01f7P660alBWRYnj4kWatXMhJk5U69mPRwAafxd9xg5ZjWx0bm+2bp3fCXG
8vDqfCsa7G/PZeZ/0/ULLToSEYoJLYGL+tlmGbkCaaEIYNARS3IEQJspwNfjuXjIXAwlsZYbMsMZ
QnVujCBAJYBt1OCtyx6/2PHlNAlh8H1exlOHRmCfDT7DHcBWK5tC02XEYN5CwZxYJRaAjQduzlxH
Z9X74+22f7g01QMHAR4VmKjiYagEfOmaLwawUZFkW9WwgAAGfD/2diMj3EZ+EgZZJ/EwR5uroB28
QTRwLppWmgGLmOWZQvmMnFSQCs1NB1JHCMFBQeu90uVJAaxygMFQrn+T2E3k4tWkc4QwCrFUVXeV
jAjmnufTa6KGHNpNtQqqSqsrpNrC623SjRhFDqfB9T+lXvO/3tx61nfmpeVC5MdUi7Tif7rnJyxM
Q1VMJHChiCpo5hebBwEeFYQ0lGUGDgFgiIAiYBHYVbdWWJznWSIj0624AygMV9bqss2KyAI4jUd7
pJc0N2VnH7PsXkH8QNu/gHpDaRQTt00BgOvpCzpYGJrWj50+QwyRPhOou3oN7gOHzXh0lfguqXW7
9HkCcvb488tgaEX55zCBJ1BGZTDMdBjYWgW7CtnoTBhWF/EdYfY1ktraTAS+7r0iKdXVtvqUqgxQ
4G4iOARCJAgxFG3pZLKgLnVBg/pDtP5R/pGl4AJq7pbIY9mXL/EtSS7FZAsAF1LT/n5fN4kRgRw1
yggl6ADPaocBKBWAMFVqDgTEQQhYQhAQlATGPtw82A055KBODyu7AoGLMgBoTnS9V4kJ0HbNDMYR
x/sCo4a3GId1hCGja+yRWppRbJY2qk7lJ5HOz6P8doA2FSA4BVYUGrfX6qjIWBhHH1PW62SwJCV2
UwiBRBycZnJ4v36krBdNbE1WP0HaReUt8mH3az28JKQM92NAFp6SqKVlchNjLI71WVA6OIwFI4QA
CW/LiiKABNJknC1QCAAKBCeLDCJdwAEgFZxwNRopSoQhoEwgITAJ4NzBwaGG/V70xfCPZq9QC1cX
t+vmYqCGuEEy1LR2rxiXX/xwCE7A2qVaTN6pvg0HQZ50FADoZWFcl3jEto+edb76+rnRUGFcO6uv
o/Z9XO7GYtvU3wSoQPE6hVZZTNOK64EWd9hJJ82ROjI2AsNynvTRaZ3pbIFPySzNEAup12/nYAat
a2nNHqATWAkh+EM+2uFngoWlfnESRUBwARgVhDAwCx0YZhWAnrdMWgNMw5yaQkmri16DzGXG08ot
yAQsTYt8qEBxdoMAAyuZQKLvjnAvtn0Hfv59ICgpd2Xr4i706AW0tqArbfuGq+vIQRlz3PewmhRd
NJKrg/oYY97w1T2Z8L5L7rqlmjODh+fC0ARPtI12Au5Assp9V3Qg7iQkyXrM3XLlMIvEHX/ESpnZ
guTAAjfgBMHAASYVgDAxCyUUZRYAm2zIEOLYNlxnEJwuNAa2fFNAtVFBFKIrGQwbc/wVACFvUQG7
KxwI3ymsEAu/b/3Uihxg+p1u8Ds2ClzhbKqCwhyr3I7tWTkHjJFXUS/BRXRK7d3E5U9L8qN8ShKt
Ovf79+2jN8Kin/5bYUYkzJuQoYxajEAIhiVKcm+hSKGEoboKB5mWGRJWe4LqeEtYAvOQADgBHBWk
9FQVkMpEMLCFYCPsrAOXWuucOjFIWvUNSwL0MPePgNCcs9uGliLnII4hTIoKKJPBQxwSeW+yQ4F/
5X49CZrRpaGqgFtNKotJVuARV9lIGjtz7QsN0c+5HQcA0fHBZYOTOvT+Zh/yuI7O10qfmBR6I+yE
X1JjPSIW1cgUGGwQVINZW+crq9IuzdGOwz49X4ypaGWKd6gERWMKEDuRq24lXyv/j/HLlHOrMURA
EQEJghrjvLOu4Hy7QbvkAHABGBWEMDVsFQkBQItATPRt2zO+Bv6vUKGMdXPI4gM5m87alnkolTlp
zcROBff/3VjN9t1W/4ezBf176AzG2FqDK4EYBsrkxnORSwp260nDhsvsYiEIqPtlnOBEraEOU/3i
6E0Xezd6z94Qx7zYa/7tr7FZMmDUQmmWVxBlqGE8F6JdyoApBWIFqgFAEPgwRnKpKCdOS3k7RDBk
y4LAsAdEIpQIJbmyDdW1cYV69evoooWsAwcBIBWEMLVEBNACEpEEICYpmZNmLIVviTxjrz06aNAk
UeXF4xQps/lO2Iw1NgOdSekqzFDgXg0TSzCS+YT7lODvd0XsLwGcLYncCuHfMG8/DBWc/b/JTD1Q
EblF6XmrhrcLL18DG5PKqzdIOafmoyZicDETJXQSs9mX8MOOue6Yypj4cZ0u53p++pcnUnwVAuck
GzMUTUdouppUoBKJPAhekywZ0BKbvow78DDqqvdCaqp/ZUVA4AEmFYQstDQNCwExkMREISAJKVgy
xYYQ1tqWtfEyIEjf5Nrsz8GmyOykidTAwElbIyBndEyPo85rurpGkVyD57Qefdt+yfXJdX7X+Ecd
JvY01KACALrRGU8CChyBn7/h4L1KzXQWOsbg+ajqb6d4Ag0MRALlEr7/8fpuXGcvcW6scdWGjmMo
8aFICy60jhHMn91vRk1C44xnN5sDiA+kltswT276a+ebmO2JHaEjsR9TEAm5xh4Z+QRAiLSkY/ye
akoALnABJBWAMNQkEQkCMbCEQDEYCUbDxOGwEizOHBPhA4iXyyViwN3c2SyYRwAC5Tk9JBJaaBB2
lvua/MFsPLWc6rP9N9tMQQS4GEAATK2B7OpPuRW5g5TcZNMsQzDIq6MjC6nwLvTjQcxTOg4EH29u
NJk+Mp1zZjsNp1Ad+nSX5G04i6vxPY/Z20i9u3VahgQIlg04Ta2h8QozoFpWySrF1Hl2Zu3y4Tdg
oqpnKSBeAuBARlecAAWAU2yrGNKQRqp3MyC+wIXOAiA4ASYVhDA0IxBMw0EImEZgCJwE14N4FHCm
Ni4HlPPS1WFHJNdacEJyEYh4zZ536FicQfNbYWFU3jM4HF/XMDzfXDvx/Bj2K37ACWEhh73z34Mg
rNSG5IFtViLkgqs8wMgObE96eTBahug8/9j+aYcPU9FWlMAIZrTzRy8rSnPyVGSKlhcAW3cuKv+o
UTzVFyg4lbJ7dMdJO4xxLRNjfPlO/094BCCwAOABIBWENDaSEgKjQYhQJDQIiATXheMmEQ4ysIkW
XHmruAUZGudduTBBguqAhZcISYACObXQQLQF4nNRFP1ox/5wCWY3hAmcDugJAHv8rZrKqQaUIJgo
03YOLSLTJce7//aEy4SNRRKtYYoRuNq50MQUl6yE1igOp6QrRPzlKCki7KbZII/69nVe05LZZ+Nd
9F3MF880pV3u69pcKivHJarEhFAGr+ChVwUNhysLpMazubNyTJmsqsNd9uJZ57YYQHNogfonzuuO
WdNKSYNzz4HPFczJNPVrOJQHfMxrdvhgv/Ho+t2D1WgXwRCqt2s4ARYVmLKmGSVDAlGBhEAnfZTY
8NalymHBvONE/kAAzh5f2Wpyw2+/YoudWGRnnAvvebFTr632Dx8yXeAI1dNMOTxP0/qKrxsfqyYR
g97ZyqRo3bucx/XsVBZQgAxkvs5rf4nijwWHfulMfzxuq+34ufRsJnQPhnbSomGEOX7b8+jo373z
tUKyCDp65bm9dFSRG297vUW6/8erGta1rbQsBDB44dMqC7Qo5q6oBCIOASAVhDA2IZmIaWGYwEIW
FQzCAWUR87y7LbjosZtIe3WtcXgUchZbOoVAO0IZ2E0KRF5EZ0wYaBavxKDqvu/RNs0gAFO3dIAt
End5JJARwSpHpIr0U3sMMsyDh2UQ3qZhvhhB+ayAbY1/Y4pjHZ5FcGWcyMASSvtFAZK3QA0Yb3oo
zJ4W6/0viqdbABMPvr+OadBi7y9VGY5ZNnLEIecpRCeL/t1X55v5Zs3iIOUjEAiARCAYTix3Jr0R
27c+KJhOTjQWTXWSwGVdB+0pZ+C2h94voeL4/xt/Byfo9q2hazbjLA2CgAw4LSdU2jESq/i4cjJ4
83k+N09csChwI+GAW7lARwGIcAd+Y9Q362Th6fLkSgHAASQVnExFWSkCJQCYWCokGIQCd6KMF4RZ
obrLs1XLVQAtl+o6qu5+aqJUWDArut/dEiPq+YqH3aIHdAxOVJvHH4ZEVf8JmiseBom3jyTtKeB6
93nyri2jKKBk7meviyq9YDn/zS6WK868Ar6inbCaq2plxNoXQ+cE5AbEUELPA3oACwLVEqI9q265
/rsGL1iU4nVxu11YRvyqJuFkkUoJNyooLdF9cJh8TZUdHiRL5Misl7y8brcWJOE0hwwGGc39AM4t
mWd448ngmeYAAwcBIhWEMDQirRImIYkARhggVhNLbswcJlJQFCkf00Ut6cxTjxCOYWBklpL4BRF+
eSNVPHdKNRiDPxa01vp10QNzHSgKlEgwvtkH0g6cqrPE/PO9j5Dx4e2Pgyjbd6Z/FUGUtsJLuYBI
vAdAzxWhK00SBW9IEwkAf7bbPnX9rpAz7FAk3paLSPr/mzMAh1MEE55cbCyh73hUwnphMYAiAy4G
RlFQcAEqFYAsagueiIIjCdBCEAkERAJSUM1hnCXs4ZlpJEHSwj27tDu2uXilYmo+zSMCnfTeeRoR
WzTGKtujBDpJN/E8e88kdHr1jLNEZD1D4jMFpYAcBjBncmrW/t4/HjO2/ljy6kE7YjAemWXb3cMy
PFi/eEALQ27nzmVXym7iXuUtuFVi91mMYvCEgRSpCk0zZ+C+NDQVkKOpWQoKSvYdW/aOrF4ckAYq
YMmbPoW6Bo4TBGIDpCBh9GUA4AEeFaagNCCZBCUBM8J6HQd67ly/uELC9XQETWj/XRDPDDoe+0ry
lliFx0sg1ZJXFgRGBTLjSKuIlXRV1/Q6Ix39LycGXFvRngRlnrFXKJUmvI1pJUud0Ozxr0b9LDJd
7WuCPK2hKcmLxoXknGJx42cZz92D7750hXpW7b924tsfNiOkr8P04DYfgxjsIp9XAH9vjSsEQR+d
AAIABdWEqcHyp1y9tWaMgABwASIVhCw1eSTMwjGgVCIQCZiNs6TDaNaITfTLqK4lwFE56P53za5J
AbQgjo3e3X/ifqgKzBds6rdSnJe2YSRXwzeDfh+n2YETVdsvgx9eNuKG5nOLfhX6GpJrSBOddQvu
aFqBoM4Lbfm1dBogYcWwlKwlQa3aFEO0jX2ukzYqAmBZGZANHSTXAp5/ZPrukM3ZchAUBk8lNtng
bf6rNlAJ07XZwfSYxnNMCfBzNEsn0a/FM71o5k2nP/6U+jdT+a9vhvqykNtgmLq6uY3oAM4DBwEm
FYAwNToZiiJCAEjKERIEQgNgpaAQC1oBt1QErF8c4BzFTCgCOWptv7eFcqLpOm9Z3dCOnM+YOWRm
CjmqEf1wc9rvtS3mWw8YOIJGeEiVwWwEWoGVpqSWxHt4mlZCKOEeRZQYGA2FDYBF7EBG2T6qvRGi
MpIOmk7JzzUPHUtJgqicABDGzoaY8oWCLpEig49HKe19Hx36vymBHjC3RpEgwjgfC5f3AeR5eVtm
l6okZg76HAEoFYAwFJEkWAJvHkAG+GXYQJCZGgce7Y243zVHew4IrEGiOvMnTk/gKKOMrye8Ku23
iQBkQ2Q7ADJqL2qn+vbdL2qs/iXYuzSc1KDombXACcSQhYi8IX+hLLhu9ceZg2ofpYvhGPewAF9f
6FobhKcWJVSzFNlUiQTwv0weHDmU0UVeLmqfw+n+umXAALGKLL/BAAAAKbyUHAEYFYQwNBQZEQNB
QNDCMAiMBO/nyKRgvC0pd1BFjWgdzl5lsp0JpNOMHnsKYwY937cphgC7vdvkKHD5fhnGM6eXfNmY
QrABD50KFVHi7j5ktHVzCUQQMsqoenqIQqOBiAYIAgwBMY02/x0jhABPr8sp5dOOww8hUXhqWcFD
aYgGIT7/d45YjDLADUDB8BD1xiGHbyQWvYwPP7hMqBHlZk3cP4PpCi/z/7ek0Bxf/n/Tz8Fru+Wk
Ef8UXjNcWkyUWv/iIBg2xJC3ae3vduSVCt1brhGb/HABGBWdqFgaJYKDAIhIIBEgBd8hvYdGJVY0
3aa0ZxqabAxbPt/B1b1eausbJQ5sssF6v5kZ1V4+k66ScfmIK1fZ4BjgBY/M/7iJN8okb4Jhxk2K
wmaiKMZTAab4MAv2/pWGPfS/PWkvY47jOJ5Fpwlh529wkvXfT8t7IV9ELYfwvGAN4boK5AlXCJ+s
AhXEw04olKJgzn1z4VQHTXMlxJVOqlmFk7qH40UDYXspNO7pFgHU5FB3Q/8G0MkKdogPh4Mj3YeP
suUivlnMRUNnkvKGHEMAAcABIhWAMGYjhIzDU4lAImAbew7sOhmYLQvo44LAA4mkKWMkGqMWTAsF
IhbjhSjGLODYVQKAOyVhv/F2Khk8gmGNP9UKog7mWojryMCLDHhMAUzLQ2Wbru7BmJ1QAVmArSF3
erVXZz+N4xN/V90TK6MxhKQxLFVYXjbFVW2GN6zVPREKAJQ4tkoyMHmlDitUI2JFwq2RpLXdhvau
Tfa6sldNL3iEuAEiFYQwNWIwSgETgJmclBmjzO22dWxD2yeYuLCgT/819AkbRAtGq53POt0XbAro
1oRXqkOvYVfVkGgrUBP3inuDrg78St0Pw8La1et7DC1zjL7T5B2Jd+UPkL4kAgXiD0H6r+QddIBW
kuAJOX4dKQK0TKeGl4/MZetou07dZX6xhj47UL1+rzhSMnVhvZAUPB12r99OMiJCzS4Laqlp02C8
A2jgASoVgCynQwlQZQCJgEbhl4NHnwzaaEONHlpNCFifksaezlohYekrRgWUahEFT368UcY93eKT
P5IXPcMGa+UQXoC8a62Mhdb0TOrqTuax4eTwA6Xbd6S2erkQ3roVSvLcCe7okldTNt/z9a96x86y
b4x4imvsoXfWBZcQgUOzMvcOptl4C9IBLU6AaFE1S8JwydE6HiEYGwv4reQq28I0HGxJMuNEndAp
T2e73WllsvPvuDgBEhWENBY0BVLEUxlIRkUQCP03aYxaHByycZIl2dJKlg+oqQv771AJv575nWE3
TMCpb/NQMAUeDrWFYxywTe6gMfXKrVgCxbPARW+uRI3DbEjg66Bd1x+/o+wgCP3LElc9sUvp7c2I
BdrGHdeMXfT4xasu2yoxEr+F7ZIZhOCPiHmZJbpny7VUSg/Yk4Nur+g2U9xCnKtYKC5mgxUMwU6v
T/uFpxnStq0ZwkIQFR22/X3f47+huqvQWk2v5fRpM6b26ujTe5iLAAJOARoVmKRYGhGCZyEagCoh
CAnhuYwGa6OW2pBw0S4mwAAoQl/72vLQXdWoJGVIX+r+oP7+xNu74duMajSJhjuOpHSfJ7ViKO7+
echCvl7/HhPp9p8oQNI5HISY0ugLVeBbi6l7K1y3+NZSWEAZsllqrxamgUUbEGuuRUzpBC6TQKci
mxn6eyV6y3UOOqErQ/NfZWESRVgKAZvfw6uX8ufbEIvAAGJZop6/EiADBwEqFYAsR0wVUiMiCQgi
EBKYnJtnlwGLCnlqAsCVcvzWNTxcwyg9c44rVqXAutVlONV6CpVr/8/7QV6XzLUueStagJz5Twgd
n7+4r6h4OX4tPzZAFiAiqL1VdtSJzIuGbqr6/R9NM3fbCprnnnbPOMfuwcfs9c9JfVqI0UStAAo+
vCrZtJKJCfxB0GQkyJI/XuAu8lE2ZS70o/AZYwZN8Iss8pfFmElIXvL/G0AgGanXh8SlRfhVdeN/
2X2GZifwkN89zj9VwBwBHBWEMCQjqViDIwhIIhATO++I3VZuJRp0Rtp00VwmaBOBlLxCGlHCdj2K
j8FW4rr6wg2+/yzYY+P3mmXv9TyoCfVY0Vj2zDK58WoN/i9bzZqXMZha8WD20MXq6FzoteMAa3FO
72c95hzu0lfD4RJfbhBXZa2C9azyXHV9A2/pnSeB+AMUkyOi8a0N3PBLwaFYMYBLCPGNUtvsmbAI
d3HskBwGgesxulYrbaggKhD5043KZ8Avim7AylQ3Ck5P2mAAwy1p/3iYj5kng7YYzFhYYgMHARgV
hDYYLJ2Gi2EJwCIwEeKd8etdhcjqCYLS7LzrUDyDoqTmYUgRy4ouiEkYJSAHOGm39fCF5+J/JqFd
TgDw2yJG/4rEmV/2ZwJX31KKeSkBJ6fGUFvfAs0XNKVJFNJDK+NoU5IQbepeVDTPLrSLT+S8afBW
PYnnvqa3caBfI5ReiRBmkFKGN4/oR3KyghfvHt5LaLV0cMEcat8kUixS0GbpPWSza9fp56tVN+/f
vDmXIu29FOE5b7z7PjW17VIJfrNOs6lZuAEgFaRMcAsEyIdQocSkISAI7xijtHC2ihZcNa0ksAiO
9+56Va6LukOLAcsQDz+EoOAHji272ka5L9KUPB4I1hhJVhJu+BbCuPxq3dw3Bo5qNlcf8djB8gMI
9P1HeifIe04xYhiuNzmq9d8Dp5l1ApvjuFk2cCEe4nnBwOIAWnBWDX1zAzcmk9CSINs3fI9J1PHu
I8sicyUxDnEs6OfrsCzleU4i80AKdwHAARoVjDA1chGCImERTGRRCAk+02jrAGju2aWmoW8qAeGq
XyaRxwlmlspEPduCvV/tjJjX+PlOLS/1iKXvskqo57qUsxlNcO4yyvvVCvtI7nySiGWPBIMo84TE
a2oOlP4wX60aaJmCGqm9sgd9udVyHTceSyHvocpKDuObP3E0TKRwuaT10/47nYxiuLU7B8d2KbdZ
43Z0naFYTSC580wJoQ6050bbu2gYewtlfJEgVJHgLGCG44ckFemMLQPsWAqDIKzr7o/0RhfuAXAc
ASAVhDQWJQkISUIwjOJwEd7aYsgDYtTXBHRAGUAWv9qcGcOwCWEOCeBmup+c0xIUQnRSNSKpnzJJ
hiTntX10IiUKoh5m/FUJL/67KnWuZassz05u17c3dDXeFKu6KSsANu1obm1zzCKZyU1t3wGri5un
p7LnFJ6Ggw63bfeeRKvFh6zi3wxIxWqSaePCPswx13c52t+MFc1eDBvIt+oKRJyBOjmVlIFCVasG
r0+PJMSAAHABGBWENBZKPYIkQIkIQjAR4CoilwzMLlXnSGraLga1jPzb9WJaW7dOrKMbLXEGpy/n
mt8EIrJSjU4zsw/pmCWV1grU/1JGTaDRwXdpVey+E1vHvhK0VXraRmLBFjWaGlQqwK7ECPZxGIGl
+w+iIfhgylS/1R/JwwrXVClK76bPZyW34zsnH8kebw2IJsn5ZDDvVzxRf679t/4lFIfEKH9H/RZt
H6ETqV5BC1kb2IcB6k+ERPLFOHN+Evjav763uE9VVr9lRQHAASIVnFBUOwUQR0CRBMAkwmQsXzqM
yhocFy0uSAWeD3dSp+vqI36aVqkMIpDBoYpAwlnMPVlhHUrcFq+1IZDXNwtHXirC9TDvAb1YJbOU
A8eGc3Z3XXwe6BdU5biGWqxCxTzwcVj1t+uP2l7SYXhUwgKtTX//VdryN8qCMcxXK3yPG+3ce6e5
QUg4MC4A1XXCbv8cAwHf2rRmKUh6p704crfs0oo3Nph20UvQhKtrFIrTUwyco/S0DdGuaCZcDgEU
FaRQQiMJFMJBkYUAJncVhemNTvjGNXguGi7tUBe/bn7b+ydOmQ0gdv5q6Ey3YKp9yJzlO/Kq43tn
WTy32pY6EwyzjsbIzPfxlayZJqKl7VYYOlSFhvDUKcru6TRqdaUqcletettp3goUkn5rwriBGfR1
tKWi/XCceeShXvc4mtQbqeZ6Uh8Af4QF605pkyLOFfsa4bAtRa1OGP7NEo4s5+Kd70jtydtXSF+T
h+VEV+tgrTLCQXnNLcSXSRiFgDgBHhWcTEotiMqFI5iFICYUAmLb6AWSpbUQgGMJ/zxavSPHsZCA
OZKAYls1jKzD4eimfE5RBxzts+uS1KFwHfX4THaoeEZJfujJuy/aQUakTKa7VauP1oHfqyWEwdpC
HZsOWZjfTcsV/6S3707u2IrTwGRf3XbwkpE6V20ooyZ1Ov9h2tZIf3jnGm9qCaCH+KYYizki+akF
ISKpxvpr8smU37zjStpRT+Xz6/hmrtba8Gyu3T8/laFwCoUAHAEkFZRMIhMWAokiqMhoMxsIRAEz
DRTGml4AssSy1gFtuya2mzYUgr93QEj+bjgSCeOgXBBrMjGFD5LxVlMCqntd4jjbvhdBKbBcZI5y
NJn7UxdgEj39YYt94gCnaBc80vlU1SNwEs5G6ouyEFz7jbj1+CsOsazWnmWu8O9pHuUaKWVFQJBi
4FTZWo3hXbG93MGkNm/CQjK2RWLP25wSiu6z7sn9zU7LNsuFdkzlhfM4gqA6pD7UlJ6Y8aqJ+3Gm
SpTmIREzhBdEEoAEpffbDETA3gADBwEkFYQsRSwJEUJCMIRkIzgNPTpmCc8Xa8ziYLF2WZfISGbz
e4bCMr4S68WEtvXoyRuUjUy6EQbFnw88+76QVbs7ntIMWBhiQPeOMfi4jFm3LmRmn9H29e6aNGEh
WBPqH/hUPV8T9D9Q1gjrreM+niM1PN03+WfvnWo1ADqE/zT0cG3qJRJWF0CBveZG1L2k7GRw4sSU
aLik9LXgheNFNxCThzQqStK33r0SuvEKC4QChJLrdHm9FzDEAOABGhWEMCeTCUUCUYCFICenjhDw
NI6Z4lySY48tFpA2uRm8OZNE9WG0hloEQrqJwyZ5/eaWRXTwbEcX8bKUK0bi4vqwMihQXju25LrV
rt84VfadXippfo4HE9maSAVX+vNIza2mJb9njHaXsEtKGgs5jAdSeYbXB12pdfcx52iEsSG4BqZQ
WAHrt9l+VJXBe6ayFic6QMU1I2BcRXXnT/N63hBoAqNx9YlaErEEbIgAOAEYFYQwNTQJRsghwEgi
0BM8MQyFr4Z3lJpZbqWtwQKC1Nvv0JyjEcgIS99mCp7++Ixyu/GbmiWMUM7ksPBICu7JF/X0lNVi
YmhXizoIzUOxIHYigABZO4m9Xh5ic43agEAeSZxQJqzCUOjK6n0yfA9iTSKPDYnpacOFsvLFq3SM
tZhQDFKnCGy11CV822G74Vksr8CKNikGKvr0dkt83XZKMxeeAa2bXPtPDDS/f/19s8G6ta8Cd9tv
jbT323wr+4tC1SgkLHABJBWAMEY4oQzDESCgTCQRhYIhALKYDw8ktvZdjR060JXQHHyP+SYh248l
R1BIc4ABxWAG9w0z1MHlkZaO6Z0gIgQ158x4DWSacHYSgXIe2TyN432poNvE3de7NA8+bw5RyuII
AXVf4uWk7nZ6BBBk0SNCkaCgSxzLACN6aQYJvUYxFSMt202Mh3GUATAxuG2NAMNfiUy29JNr0SrR
ORV1Em6ZgCIFWQg+WyW6wr7cjuolZ2qltolWFXL2SUcviU+3u+lX7c7jCFIrD2xDBBAMz+AUKJ5T
iD9o7k72j4AfvPuPHfBWVKcQqARgYCyquXlnyPb/yU7OCAZqigofvcAA4AEeFZiIgjMUAkg0gJmF
HYNdMjtnDetS2VImoAAEPfu5PJPXhui6oQysiax8Wjb7NkZqw616RSQiMf9Z0a8+/PT3Tk04pECR
opKoQ1wu5IuafN1VXwckzEMAtXpfmYcx8zTLKjmgL5PgIMs4FVh/VgOFGi8FdFp+M1vxvnR2tKpi
fKy3thbO2gBUrXi7fY3nS5bKsgsK24hq7MI9l0yMq0jraFuZLb6jBqI40gAghDpWLs7bUEHAARoV
nGx6EwhCwkIwlKLQE5wZG8Q6vxbuFhrUUpZYLtXo/4b1Ot4okjzwL3MpgF/SBvQQgFE4ZlHRARWz
7yqFy0Pv2Kh3pdPEtM2E/HOeGvtd4G26/9grlrDqasmWIidBUx6joKu6IF6qrT1RNxi9WhfV9Gqy
6vlrW0XrNzCAAfHMFXbZjHTjl+GD40+ElOD8Ie40RTnY02cL1wuFVtb2hbnlSmnUzDdYR6qAROD9
YZasVI7GGYAXZl7rpRJOARwVhDA5gwVSIyGgRIAmdmw7nbXS1Z4L1l3wdBS7Chy+L+kdUBcSFwqq
FAy2A32tF9AIeK++VmNWQQBtyDUzgPmenlC5pCF+T4cydP9dFqcrmwdYL4AQFyC81Q+f45F9erQ5
8QQBUgqRM/RoEyANoAyaFP6cYQa3BrzY96P/HAzsx20llOA/mEoAqZ1bi8DULI3tlvXg9mykSyFB
q1VgpYAAHwg2SBzisHABGBWEMCeSpAQkIYiATeeNGZefbVgJTLtH6rmkWHkfQ9SLn0gEZcbEvG9p
dL7UswLynU+ews7jgaClRtCdKRd8Cgc+AdjpYQZ3hhDDV7/TJd1o3ma6o3FN+vdla2Fc1iMgrvkt
1cl6rXxje3G/vmSb4CrARIOUBUHshH8aaPFuTm6BQHPREV4biKRPJufNZoUBwODcXlraYgHMA3ma
zJxTnASo9twvK0shXyKxjdd3WeTDLBbgARoVpixEQAhCBCEIwErttE9bbad9ZnVTTu7df4OoCt2e
t4n/i8bJpdPyenQNXNK9DxvNyyYbujyDkdzzHbfx3xXaVSQYaYidWhOVhGKSiYpSQAEQiAKa8JGU
ayVbtZ2yKfvYpsbcHidVgJrCT4sno/zSVGn9Up/B87XVA9TeMLd0NAiKDl8moIoVg7TahYFQWa6Z
MmO2+UFtdXKP6XrPhH6b/xqmOAEYFYwwNzWJRsVCsIxAIRAEhIIhgJzisc65zrtwqqXLtmVPa/p0
QHgQyfi4HMJoBNB7zdMMN0zkz7j9DnEbfsOrBieBgNB6vrxrHRUTeBju6DORpqIK1tu1AjtX2oRh
fvUSvuvrY8J16z222Usq+q2WGnEOpdK2EnA3Yf11dpgdHZ6mwbD4paN8OZbWiD00hSisMEkYtPYw
3l7yyukh4AMB6TOfDr220EYo90peycujnG7Xmbwf0rhHNR34WEaSnrV+1ZEDDMmkMwqBOtIr4pTi
pLb8KiASBwEgFYAwZGGQhsEXAJlE7PFuBuaLgy3VkvSAcnmzph6upR3QwnGI8AnOMFmqyzh/kloa
C37RaoSRx2qrhRwKeqVWKC13FLdv+Op0Y98nTsynOl63BChfoOvQwhB8cZi69HXVFJC0QAkQysrB
Ln+v72/TwrYVAmIBUiFwpzSIjuF/j37zrwrpKikidpMMl13OtfyGUhQ6yF/qgoAcASIVnEw1MhWG
h2GgyEJwEbuU2hYtQgdFiS0qwKt/V83vXdLt3zypNdVDERGeakIziYtx8Ow+kgQrxNDeigOmYay5
nxx0QN5p/GpQfw9zNN1Ej8Fx54gV6oPVyXheCRo7O0ZiTM3mkK5CxJS4tl59RAwK/ModK3oFQBBM
jXVbcyatOXZ66VdSbPypJJhqmW4McqgtOiY/WlB12Up4ZYkVbeTTnJzuxZqUrd6di/iTunuWIZs3
UUSSty55htzad9AF4OV26NctLzuVOAEYFYQ0MhsRDMFEkgSEEQgI+bNQUC+Sy4aQXU4oDxlMfVvz
Bo8kQM2QEhP2ij9mjmhFAaBVtcAaXST+YaKAFy59a9cJpFQbMKI2o7nZQmwsmUs4KN75pedVK6wK
kow2ukivA7FdJq7tFBVUFx3GH3d3xp4F8epvsoWh0kv+ZxXmo6vGOTnIX81q41d3E97sDy9wGJtB
SQnN2sFuQXnup7YySVolFTpz/5z7yn5qZQHwx/zT09e1+1OeUsJGGvYpofkVRvOIcAESFYg2FhIV
hpIjCMgiEBM93XZcsoZYQlyCQ0gJ50iHhvxWqZ6WiSOHT7rmNiwvwyK6veEMlm7Nu0A9y72FUoHd
+eXkBNITDN3YQLmcXYdDKifnVymigYWJq2FjRMjsL43ZL1wwWx5rRdt0noizbqyQ+AGY4Qlo3RiL
TXZtDOtph1d0WVaIUUxwqywHhipB+v5hNTgU5Tax9t/+MIrT0mYLm+29LhsouJ0tokwKkL2JEEa5
l2jrQ0f4HNIPdU0B0wEogwcBHhWkqPIqIJAhAJyDQwzQwkWXBZqIWgv74IJAIVM/d/9nlZd0d3Tx
IZafJnSWsZz00ZPdBOLULrJZIHQR13jfNxYHmxWbA+ckflP11reuOzumhVpgPQuDdvkmN+6I7BB4
2rCzmUY4GnOo6DpjAo1UMtuu2QheKj+YwOFg+b4ZuRgfI8dBCSU+pwGARWBOr+x/Ke0WqoGcDPLT
fqdvei5tztIIABX5UcMEIYy5mUgoO/5fYYeiDMF0bgAJb/2YoA7b/pHZ0x74OqM5CsAAcAEiFYA0
RBklFC4BNgWBLMGaC5FwAidZD6ChESzRJoC9SMeFuF8WTWRDXfbsRTGbK43XQ/XK7X4nATes5ELC
rYB33MAgIP5pefZqsPGWuFvV9b5LvOB9y0bR1rt6sBTLQuXswn4yAs8dXTFm/NdLjv7LLAbYzKws
uy2enrht+LyVulLfvvghS7fL02E0gAJ7/hDCxJyA8PmTmYMPUSGHAMg4ASQVhDQ0FAkUyUKRBCRA
E1zyaVESaBlFoscQ0gKHOtr8OtEt0SAhB1oy9gA1fDtyWy3tPt25o7ocGE8qYbWlwC96DFZYlhgu
Jzc5cDJb7imJb27KkzM3ZVdTS2AXpciXvchHZczmImDleJIwEgQcMWWxQEIfj9kguQAuGXpBNOdm
MLGZuvG4s6uusPpKsIBAHzbChYMvase4FdX2gWS3T5EwqtqKrp8v87YZrEZVQYJUaJysIZoeSxhm
5jHgW86xaGthyJti8uf8is5oSZQuNYKcAADgAR4VhDA2GjlEhRXATCAmbzeXnkR1eGGDQ6HDJcgU
WLI4eWEMI2r3CUXMwNBLtGsuhAwbgRkQ1lS0y2HJUSxAGrBT4XHtG4+I6rZ76ah88GHca27vu/t2
oDtNBSrJmXdVrxPbMn7U0KyT2T4CJiA1oy387yKo0tw/mSyUZ0gmMOr1Xxh2+fHNgJv3/p95ny7Q
XjcSIBZUEm4/x8fl/j/A3HO5QAACMCzmGgBVAhd39v28eeMaf6f/wP+Q7HtviHIoTBwBHhWlNIsU
DYojQYBMwDYe40HFdON+IxIqXpNMjsDCtnQ+0/as8k9D2PuGcVF553ROvnmU6AU9uQ5AeOEytY2e
UPb/M2AcR4Xtn/hXYcgtFOES3OOaSEJfVgw8WDiOsQtGbMxTki61E40eixrcPYlWITIYCHOBkRHM
Leu/t57EQSy252UAPs8VQgt78jdAPPoMCAJZdlE/f/7YpQDdn/OjX5pfOEtH3Mxn+YMnph56VbwG
7kio24w/Ef/0SUqL9LhfNaPN1GZKyLHBXjJ8rdTLEUUgljuAVDKkI9ruuql0nm4fJYjgARwVhDBH
MsTKAhKA3Y8FHhCBoscOE8rgKqCl6025wGSX5xZkAgibilxuqouo4XGqWOH9PPBeuvQOrkDnuQvI
M6xeKc/+qE1GokrosL86qi1oHAFzEQxLElKiZK7f89vGk+m71qiZSXmPaYN/WIoAsIM3SiPJUdOx
dd5HgPtoqy+IToWYiYtzQFa5QzQRzrBewpTSrTulAwcBFhWENDVjDQjCUoBQJFAIjATxsreFsZog
s5l2+GkmrB8ghGnlbJIKzDCwhvRMev5SVHlfCVX7QvX/W4ZjP8v5KucbuZD5yCsQhBNoqnvRrOUk
LvOnjOaDo4DhTNNU8xbMP/Fdxctzus9SExiKEBVdtxNz5uKLmc5DvndBnIIVmABFnaShrzboFBed
WRYH+pDJVqBpMPle270laO1bH3THAqAXbeqSmP/0AJu7Z17wDPKP5++H7V9TAwfLC4K0+klgDgEi
FaRINTIZhkgzUFQwFSAI+1dFDOgrcWgjixctNQCoz7l7btE5IysZT5JuP8VPOWYjoSvH5zReHQtS
D40Qe/JLZwR1w1E9SF2bGMiJHkUgBQCYT87obFRjYBCDoAMmXIbRPwcLvadEIgYiSya2zopmluob
lsDd5Z/SJiutGutLh61c4KOZvB5IRB0nxCk8hyYJmdueXo+3GZjdqCp1FBcNyzieWkEAoTTpGl1T
MCJaGM8ureuv192M8tLAkCNgkXVSFtKKuoFLxp06mMZ5dnz9nq+X26Vjs5XnFxWMaQ2L1UlrixwB
JBWkTCITCRRHQZtAR6Jg0heA4C5LZOWtFgVGXjfgNRPC5izvdCAt++WGrGhwkCzXexZ54dTJzXdQ
2irGgY6CBfCfCgr+yjN0tMXOZJMABirOggfzlmOsULNK8BHZfKVb0Vk9r1W1TPJAR3COzkZKb/ew
jLENmsArQv2bh9xX6b1/VW6qPRRUAANGqPXtft9/z4gLITF9fXvt8enz7xAAdKBQBwEcFYQwNTIM
jMFDiYhCUBnjIcnkRhoWIrQF4DEF/27qOtEiTLbMM7+SWPb/eYqBWRW2YszuiP52jYUrbkCnSMlb
FPTFXsR3MqWdxWhASOwSpVwbmhchHQDWb9GU8pNghJV3REeE6WKhqLZYoZZVaZ25SRvl3jGlshtW
MmZMLUGPu4khHV4QiDt/HwojFE82q+MebL/D+B7/FYYJGDLgkJYADgEiFYAwWxKdhokRoIhiIhCI
BMoZUhc4jtpYrPbNAvTLBhXG7vKwJRxdJwTABYXwGEBQ9Q2QqHxE+n1K2r03FE93LSYkjRdVc2Oc
GJ2ZKxpZZr+qmHHt+kVXKBDgUuAViDhNatLGjM/xaasio8RrR2pF2KJLYLHo8uuHsrx4ooww1tTM
I8yTPbUIZSuNHstGIX0dqOWd8Wis/jUZLTnUrMkIyaygKqP2hfwI+8i6l9WuawrC7jYnn+G+4ZPJ
pgaKpdJa6mf0B7pc5VABwAEgFZxQJUUNhkdBichCQBN8nisexrV5GFtGixV6LywN817ruAiBCk13
zJvPHMiuz5coCdhx9OYRPfytFXcIAnyf+fFcYlBt2/B9bxcew9+WQW36fn6xAIvcTI2kHuoX70YM
A6cL7R1vOomgdnJ9jCzywmkPI9TYWDbtzpyTuljwPwnqZfpnTgtuaLVpzu13tClZtIirFbWTlEby
NNcJEthDFJMDE43XxzwFY0Ls2c0/p5P3qx4foQx2mCW8AWBcBwEeFZxMSgqiECdBEITgJ3uOXjHW
Jvy8rILWuDULsC4v4Xv1Qist6phXMYoMAhK56/H0iscAqMBXVMUGXzwgqMksKBAxBwYYj6tD29p2
8lp5bbG7UF9QY1a0WsuR8fkWWvIarOPQ686YphUmOw6+L8vtv84oSPcv6DIM2pKmGVdC1V2a8jD8
HrkC/zy+fB2Civzw0qHFhT0dCgFZZ+qquK9SMXJGCyy3WU/JdrbG/uYROT9F8VoxoAEpAlAKIr2m
K3DgAR4VlElQELFFAWCIQC36Rza7MMDL+l2Ihw4gCsc+/96hGxSWTmXs/5X07KwKNvDfqhVrJ20F
YhYCht/vtG2VAWr4NOrB/exeXF8Pvi7FryOClxw7mm1dJNJRhvf+Wb/kK8qJz7z2P+t/SMb6LOEy
cZ26EKHG47SCOrHCReMyX+P2gKEA2Vuavo49P8eHThj/T/fO70TV6bvSb0C4vWr1rTj9toYbbbZZ
xrUghQyMQhZwi2FYl3FoZOrf8cOpsxuyniLoawbsmEoQINSgFUOGkS0A4AEeFZxJIysKjMMxkEQg
JXjKPHDShDY08zhKrRTDALrLr/hbIeB/8hUgbevpk5Xs1CWMHEfNvPHQH8mT9mADGOBBAfdofEQ2
dxWY+wgZ6v7f28R0/p/T0AQgLYoXTldPZLF3fOBtFBiyKGdjViEAD8ftbsZO5e4Kq2N2vYWR5f5B
aeXIQjM84ct00cJ59WEcnbt1YgEhYFAkh2DRN3IBAmIMt25aTEMZ80YBOZhhCAAEI+Wbs0l37M+z
pXOUZNmNydnRbuqEXOUspzUrp7MxgxubMcoPOUoRVCIDQ10qtxpyXiHKQ0lOpAY1t/+M4a24ahip
ad/j21Uj30OgKgHAASIVpEl2EgiGhDIAz5zWuRBh1zgcW7g1F3c5AvHW9p9jqxGVFoatzwjKLkrx
XM2YaYIdtemZAztvEVarBl184WkoEWRqJpkuR0nqMnqTZU2LVpC7E6qNWS84MaBUjgTbdD3OhW92
Tjaw+7mdt9yjWzE0l4A4hM1Q36QvvfJz3x4lvoM9pJp4dJBI072qDDvjyBvDGxGSRWy1FTfmi5BY
Isrg98LFBPsop04Whu5aYjhoJ5WzHL1H+98lm67poRZr2RgOASIVgDBEmMQEpQDZpMbItjgaTVlr
QFshq7+XmiwstSQhWEyKjp3a+NUelSFduuOXL25yRYNVhaKmIZKYOxhxUy65161+iCnv9y/KhSzs
T2BVa4uKhux19n8dsX8aiMyvkRR37GBsvf1Se/f+MM3X4SlPI+zHtFJY/TgsqS/RCqkl65Zxukos
gVOthTJpnbUhECsZaoQ/dtOtwJwZMVgK2FwOASYVgDA1UihiAnguIMW1tYxpa0Lkl2BkeVGEcC5r
0BoGfjsqvT9lO9beIlE11VgjpuC6RUhbaR+CnrhCxGFfIgwPztB7cNbhgHSkwHR/OHofYD78fibZ
d49/n+tVuXH9Eds8P0riQ7yY/K0UtCzHbU/KjKZ3Xv7+aVCIoaKQXF9LfxQrOdTSjyoqsI2Lk4BO
ARsGhCVZ2j3lfPTcFZgmIjgBIhWU6ModiQQkYQBQQhQIkAT0A4HbTK9q3Gahcl2uRYG7rl4XV769
fmNK4URHD7NmMpnarhChvlXCdsDu87Q1Bm6FBg9hEM1vxfG7GvQDLr9rT1uYlK5Q1f5AgGPSzGvO
DvbXyJm1bEHMdUVMWxNbSZHHnoG4tFdmz4aM95Cw4mGsAEhIEBCRE7983Lw/5K0k4IBmAY52AGTx
h4esA/UDBh3UPD3SyJwKM/6/o8Pp2AGoBAhh3H4/4/xWbhBMS+JLpnRFygOOl8vwh/T+n1pmVAMH
ASYVpewoIYwKgxCQTEQTIAjkwzQQnO8yX/htotpAKnU+39Cm2vrcPQqmc9uIi+w/lOZIaMgyxQVU
hU7YsG2BUGt2KpCzeB7ajCFK5OuJO45xlLC5SRNBsDvje6hH9En8Wo2YYw51MGHekFJhsvfTeboX
4qVUvCy05AfgE+/vCT/j8aitC3UtuSBcG9i+PjN8ZtwPndCYZm2BPLBlwqlAE4RlUr9K/polC4Bw
ASwVhCxYEY0MxFGAxcAgM2t5HbKYt+sImk1YFBLt0qMHutwJUCW93AS0eDNomceVFkpbXVjhDI0e
IoYvpVThXX4IJvXbI4HbZz9bOC0jWZFbv+uVR3MjVyM2PxY644k+t1FNmH6O/PK3Qn4fJ6ZRzI5B
jUI1YhGzNTf5qTjbeJQrSUiUZwhj0gQvHVEB2nPV4dtdkxWtTXqZPzvTLhg8FrymdkxccAEiFYQ0
NTohgoMjIwQgE2YCwd5e5wSdLJIvUgtBVZCAAAB5iPPp96TnDjJDDOnZvPdW5Ruu7+8SIm4DXVE/
oEgCsow98HXk8jzCSNlfninGbrQWFbIFq1F5qmtPN1Us0taN9yABt3+FRj4geMePMkgAkORViEKE
FFYsZTV6sgmxeOZ3A9dUI4hkPPyZB9QhR1fo9TrTorHyLCrIEMOJ+zARZZR1exIDo+qrXXEdwAAA
gx9oAQ/iG90iNncBlgmj8/7L9PfD8fn66o1PQYXYjA9X+6GoP2HYuH1OWcr5Bq6jVsEJFW8X/5/6
+fOYKeWigADgASgVgDA3Sw4EZkDAmJAUKwkCIgCMbLb8ic9wuzhaN3E1AFO2NSg5PAUn6TMwrDV8
GKT6f7L2MAzRNVoQDO8KlfU4rBLLfCBBWIUNsM+3IAgB09QODu35VS9bdorqXm2jc4SYj0j9Uz06
a4R37Qu829v/PbiCEOWUGEAMMSA9mYCJxZmp2LdN/XkvhHhHlokmWpu7Exu/bypxCKatxWiQEI4z
LWpwWFMaGktk+NQiv5r7Kw7u+aHaq1VFtixxoKmsTVkttyqzlWwBaIqk9qEaDfOqL57JqcaO7BUI
q6jRMMJGZDmpmA5gZmdxanGvtwEBaPJKGP6397+CldrVusOlWWihWhDV5cKXip+nr8lMK0vF/EAA
4AEuFYAsVxoRZgIzgJi3pOhgWZo5zplzzwAOU2lSE66+JGJFzruZcx9CpDm3qRKWrUvwVSVHuARQ
X2plWf/vyhLUXr5dCcZ5Xu29TetItdwFSGpbCkmob3d4vXyi/3/kgduRXb34yyuMgsFVZa8YgAER
TWU9mFfGc9+5glcFATVhpTM+5nSlJ2Ckjr0nWa2HW6Z1e70YRAEoNPVZ9+E9xp8N6/i79XLTgABw
AR4VhDQWEQoESEKZEEZECAxMAj8iEsjbALoGvqwDO4mq/zEAbUW6qoHLGCXYe0OacwtoPZp4mtpY
T7cUbRxyRZ+WB3h2z0XVhulxsT2Hr9j+qxs2IC3VGlTAdd+bqU5wrzRffMHoZGlGM4J/zXmguZeV
K/LvjdC0FRFfWSuC8Es0J+T+MbVwsuNkrK2hJEjcphS97yeFcAxvJCMCwA4BKBWALHRDBRIvAQBm
gNham5xaXbRcgA/t55olWnye3rABG+YgBK+73Yoc3CEnBONxgjlF8XQiL2a6rbVBDPyWQ9gLStKW
7qzdyv1llnwFE0eB5wuGx3tu1v2vSvP4nnW7gebalZfE0do0f92VgeT2y5hiUjGvhs2oWyKt82zW
ugSjSP7w9Fd7u8WqKsHhx7pwTpyJTIzwUr7WJy4+HVcTotemIB5utUYABwEoFZxMShI6BMOBoGAo
EAiEBiMBFYTC8PJg5u6yauLV7LAW5XyegJN+nSLFCEsJIgGftdrdmz3D0mVAe6zD131A7hjFPMfg
N+ZrP04fQUJpm3WpJ7FG1bhgiFjUuVNzxUHtJ7FQx0jP0bHQM7qMxUkMepE777gzSqavyNO0RAQ2
gCCoYJq8uNiSeHr0tozjyuBuHqvHwVFCovNiWk2hAPF6M+QN5evkbQme3Tnq2lpDVz6X1PZ5aJYi
WVuADB3EiSisk5JftqQCitCqlYaTOcABKhWEMDUcBRUFQyhQQhAYlAQdsHQQpe+xjTVPvrSBIYbG
dw3yUP/Yvo7eo2w6QwyzPbvrW8r6OmKfkQhY/S87rMWO+75M8+2G0YE24EFtz2yxlnLHVwULgCBF
Ry92UmkjUOSNNvdZjsHncL0/2JxJenKELwKqpWSrwOUsOZCSfEAuVD5+d3FFqR1M5gno/0GP7Du2
yFrDOIvesAFQADeEIgCIJSnqggBRIADgATQVhExkRA2GRxSARCgRCAWDXeOuMC953dbToS3U0zXH
AHfXPJET3tOzmCD3KACZe+RncOWRo1m3hRvzJKEO7Zl+84PhZjYldfwrNKFNBdy9PIcEZSEiAe6R
gKsZGYUKo4KBzBoDD9Wv/3XTIRl6VCX3hTM7LAJKRMnrcO2PfR7ZohMy/CAFEsV7YdihcLT1ZfX6
vLvt+11wAEq+fL6Pdb1xiFipK3T9tOb543jVnqbCjEPjoOCkxTZsAAcBLhWAMDYhoYiDE5CFICB3
g8g220LDqL0zSAdbPNYngJZIZtIYSGnwIDKt/JIBrRN1Gb9ExZqQp2WYmhZjOvtwkc2ZL+s4EKYc
0SCnVfq1ZkexHXTwa+dz/noiZGGDxckFMKk+VgC7pO1mxCDVP2khHRC6JEmDpx8TtCEdu+d5+KXu
YrcgILcCot2/C8ZWqp27K6oKiIuN6oUy47/DAFhg6egu4AEkFYAwNjEVjIoQoIhiQBAojaaYoyQa
JnUWLAsN/8jNQWeorkJv/iAzCoRNFTK0WZj3yIWayT0vmzHa7VxofegENrffVSJ7po8/PEn8D8jV
1UWRuW0IX7SFRvGlDOq/GIQo10D8NzM83XbO48/kzxsrPnX4aG/Wau566SjmjkGZuqeFMtueYp1J
wukJYVSLqWtZ5+ilyXRpImJqvEXgHomR6WFAKtSaZxa0PQsnCu1jtapaFISb6OpzAqzx3XfGPJL9
4S/HGQ+2QIAHAR4VhDBEOSECR0IKAGzYhYqjBiGkxLa0WChhh9euGxIzo2q+nOnLMfW6HgfhUZ3Y
AFDU1tqCPaqjuXOdnbaGeaxevHthVoaRDl/ZQid2Gkyh+FPs74/mzoQIyB+hXcNBOKYfMeY/Dt/p
OkjED3dxGTiM1P3mgGKKR8RG+p7+X521TCxOHZeYEb1g+3ViLufLRulekKyROyFYwLwqXLl7Cbtb
HajFhkMHARoVjDREYwUNAUGwqEYQOIQEeplxCCzkopCtM/UPAQUc71kwaRKTKPnq9dgHoeKRBnE1
7K5dE1h7jJPiIvi2g+PRIV5WDO2/YWZX43trAasU0N0XLDGbGw9bTzBiTk+hONT1e2XLScESMmDz
ZrqMvRF9TFaJYcIaaEwY9vw+xriC+Tble4CBd8+IkBr6e0WNyXLGhN73DGJ4DYPWPQVV/FLBhpvY
bLz75u65DwQnAOoOAQ4VqIykIxaHBGEBhGAnr1arky5BMMoq4reb/04sRIOph6M91gElBwAfv9w4
yqsd85iCqHquYxdMjhmmRlpFLkVEg6an4NneLX31XHRbHwW9JfHlZtsmunJAYlNEWadZYotS9RJL
UETFm5YN3NccWTcwW1Vk25AcYzHf3T5Jq2bbELY0vjQYUBN8GF+IXQtLuMOQwhUQyXRHdpl1Fvio
mGxqfi3JL8JKkGwO6ouD9z6SOX9gZcIs8PsjsByOGPVBZSi5BNlZ62yJ3t8L1/Kk9kcnxQWizHAB
IhWENhYwBYiNIaDAokAS/AOC95rRjmmFjP3vUCiNNBPBq0su7ZTZNjFtrcWNQnOWNSSuk12U3iri
nj27LNLrHFr+LWDddOG3727gDydfB29hrSQ7tjhRteLR3Ngr/xf9yUUls10clpQ4g4YHif4LHxBq
Dnalf2dM+OeCXjOhTWAUh+FFF1mRRWgvIpatqVoR5xm4UWjCF+Dd+VrOoJJxX23nLQJcARwVhDCb
IhFEx1FYSCBSEgwEr31tnHCVU3rUVSiOZff8zoDOyr2v8YAFrqIvHhDAJw2BuUJFPgdv2ZWWXEq/
yVtugcb3QlADzcmUVSnOiZnF0Y1K6qKrvlxs2TPEfjNgm/454qn+xrOD7duK1qFOSZYsUZ0TsLWS
wgkFwyNfr55ySNL0N1KfGRu0HBluvAxZZBzFSlq0jStolF/899FhjL3X9nstEkYz5giRUxjkIHR2
H8VIDhkG4t0mQi+6OZgcdFZO0zr0d0a5DYB8TLBjC8Q3U+pCcYnxKYwtQ4xIDNEerqX4coFzNwO/
ASoVhCxXOjRIBhEQwEyZD3W1F8XZjZe79d/9XsBI3m+SlXja8rnCDLYzVl4X4vyuusNXXgbt+e2H
w/Z/g+LydDKr0k1jip1WyNTLBIYtm+CAHThFBYfEgoFPzoY1de6DBbFYVQxyay2vAdCJM8tc4yEc
Y/P4YCqu/k2RvHKmQAFJsYSSdsujysbRZ+YDN2bO1mUDUjMDFc6XqcTEDAH4ARoVhDY5PQUgowIg
iIAjuuU5QXxrQUoO8f6WTQWFnOX+22wMOnTTe6EqWXRaOC8fzb/2u7RiVxuEI6HVwHhsbb1kjReC
0uSKufJA1+CWAN9Wx9PSjSfW+ZNRgQuM5x1rdbt7mON/sQIJy36HGIIZpUKOAm2F7a13NDYAUsM/
V2d/bYFQACN69jUlaG+QU4soQxc1YyCweYi3fays9th10cUA7SBQg9LcQDjFhXSp9WNRwBg1azEV
vZJ1kSw3wAEYFZmIciIgiCEiCEBO8xcwHSzMHWF4akPIAACK46boqRe/012MaFuqZCHyfnUhsBU9
tqpfRHksIQ7tuRmzIR4etxax76p5b8V6CkvU6/Njk3hZWCRZAfyCrwcHVwe1gyY60nDjsMiZ7TQU
9W4it7C8zZGsWI/3dF3U9miwZ5bcfBSju5m92haQxZYQFprevHsuif0IStXJa9PIDHojSAJNSoFV
XcxpZE+dYP2yc7BqQoBA4DAe/oxIWAeD9uPRSkQtWrnr0TPCimDgASwVgCw0dAWGRGCghOgRIAkN
kdzU0TjlAkZ0OF1JYca/7VUsH0Mw/L3Hfipmo/fECEaQxB/37fgYD3UWPLH3XcBSy7g3Cdjl/zt0
Yj3/FVNz7KroIVW2gh+99MqUo6SgBGAgwKnpv8qBF/j+bpVNXEVj7jDz4K5JWsjq7dvp3lTbDpii
B9b126DMF0y07pMfZCH/eFdE+m+GGRj8Pq9JinCK5uR8YBUARK2GQt4FGShEuXdAUA4BIhWELJsU
GsMEMMCsLCcojAIkALuLOzLSLPFuEut6TRZrSwkJfrGJ4obc9RASKrEDWZSKgED7NzFmcmkOTClK
p630beIOcEG/kEHPAjcGUoCpPUinW67S/ugByqjqeDKvAzV++9HHSxKU95BwOUxS80sDhwOrBluT
q0MQyjX+OXggLvU0nOW/aBntg26B/Ho03PCuM/vl6SHF08b+t/3qoiJ+HrgQV06phE3NjBg0NPMN
bHXlAikIuUaeHX8jQqETnp2zTnnc55dXhszNT7Pnq92rt484QgWC4z/P8tcYqtUol/yUiUZKT6z/
la5iCgKWx03yh2ULVQQrNhDUSo91i4AHASIVpTQ1cwTEAjGATMAjmDnFMJhhpxg+jiXFgu4y6D81
05x4el1gnGuyiCun7qXSMpALNS1T0CAeEykuKq8jLAzrAMXIZiRFQUx7v1Zg1XKRbIYArOUgC24L
memjObUkXw9s5DfRq+BF/h2JTAr1U0LSTppey6Flzdn1XStUAAuCtATjJXBjwYwAIpbgzxACeOYo
c//kK7CIDgEYFYQ0FlINWgITqQBHyHYzdxCIuZT6RqZcYGUQTLu+7XTg3X4w2YRvI0AqelimIQdm
ZIJdDUjdvZ0U9n/AIt/qA8tN6G0SDjYnr/dm8Y+Gfo2VnPfgSkCQLCLRAz0FWz853M47sxznju9W
GYUSxLdWS36ul9BTXDBS0Lw40muDQ5BPPAeiFfBnnXV0+nH1irdh/tLt7tTOeH05hNNiiVSQmmb4
ppV7mJvGvj9HXpExVidQBHfxi8d2K1yVdKufhHfOQAADBwEkFYQwN1IMAooRsI0AJRvbbEDi5HA7
HFjThIElKlZUUU2KvScWC8mGOdlb+/Y4wvxOXvuMejkisvidtso3+jx1Yyzz+wPnQgNCXDsnfXWz
V03hqWGbK7i3goHs1gryQxXpsLsoRoPWmIxg0KSl6PcWr7UfE2wBM+fMvRUKWDgQsg7jA9mk3nsl
DLKdLAePu/BXb36S5SQBJWa3SOmUjQRALzqokFqDLyoxrlrOckZL0CBxqERIAwcBGhWkUHIUBYaO
UwEEQCPmNti0TRFhlN8WP3AY4cb6F/PlnaQIqyQuOoNkAzlwdW4A5Zjo6AqqKFs4kuV4dSpDdeus
wTDd5JAYU2U44zmNK09JZ+jTNWGIllMrUKY9LVXg+bkUkQt2aQ8Axx/0KD7UpuGgdhNUF0fU9Oow
ABUkCQzeyMk1UBffvOe/Fe+s5Nr392rmMLzdLkUyEAAA29qsmZnj+0c2hxh5y2+QHAEkFYAwORml
iQRhqYUAJjMcoI30l2igWjV3xKA69PQIRO8HklMDHx8Y2rz//L/8pXi/TQf4oL0b3oR6boHTQqZK
gYj8UMCT9unrJYWrq3iMe4+xMeGngxML7ABsTMsBnCIOswlvVWx57KsYqZAd6e7bkqOxdcVyVBCs
qM2xvKqRikzeAc5pigCxC6hcxdawluC7WKQuN57s5iLzmggDyqMAFEAXIC95hI6+YgXs8W6+y0v0
Thrd3WDOTvNGATrCahEDBwEeFZiOhgmViGMiIEhigBHPhjl5dT0g2D4dBaaXawABC8vnNRuk1IND
IV1oVyf/jMLlRecDLK6t0TLq7TvRPFo/suw+9dKxwWGvIwVTMCBOuDCEp9hihf9/8g04NxyAb6TC
N4FOn/2PvkuE3O5gVNBsD2kHHBp2djUvkvJzg5luLD5lIJcChV+0RN8lbrJyT4UgpQsDNSMYlVgi
r3VQUv3PjEz3WTL/lkVao6OIicABFhWcVCYVhRbFNDBMgBQQiAT0Zk7l6wtyZkh1IcQdcTAKpWPd
nFjm13Slit6nx/eh1CBce2SKzhU2szfc7WeHel2krltuoXFgruN3mhDv5O1AcZZAQI1VIAEUhiAN
VR3Ggd0mE6VidKi8L4brYFW6RXTYTKZtIJbdWXqYnC/CdzmQVAXRtKsfx/T+nqGwDWuxgM/WeJPw
OxYsO1fPqNMTuXLXHout6tQzVApSAGtFmU7uTZ5RnOxq30RtsLEowvE4GhwBIhWALGQxFYxoQJiQ
JkUIhALYCwDYHsGDU0zQXeyWcDCNd1WImjyCQPZ4dqE3K5nDQzth+YIXNEKOB7lHowctXWslDnoI
K+6o5gDDUyEIE7yA7MwEAY4zIBnTMhaKYW1dHqnPpt+p6djlJwbmizPfJtNHPKXtsUDDS8bzRcMF
Luy5tKpUOqRRFfpX2oad/+WY6jz0DROiBdNPt4uCRKN0BxpW7XZ6Jj5fveSAFQlmwmcqwxAM4pef
V2TH5AADBwEeFYQ0JmoRgoVhII1gIZFIU4KbA1oZZEloEh0zTZEoxsatHFpneuAenTFN99hIpBnE
h5SKTkA3khkUDIlKwDnEtcPWRYaUVcmAHaL66DatXAmjTdYh/l/KsCZ/W+qumxyM1HVkpg9VlsrA
3Z4CQ4lZ7+9nNHLrwcVLhWt7Y2ElXYXszIWtpdplghh8rx/U59pxcdpaESk2Wehl0ctGPFPsrp//
zOHFVhyzpkGfaz69qxjaakTRiFDLsSzbrMnl6MrkDQjTrN2ipM0tas4h/ZeTPgEaFYQwWwsMiMND
sFCmIhiMhCEBN7SiKJxjKEs0JvoR7AfOGVM09MBMveAgU9CzQIGIDKFf1HjVM89lSlOa9DrC9WIW
uZJdSoiy/PyoVxZd/UiQeHjYjlBsQb1C/pfWVxIvau72SiEkL4o9jqSdagQQocBNa+9smd8sNTuT
viLco6FxFasOd7L/P465PA8mbmNCTscOZzDooITLwkUXMJPzuQkB6Ae34doZSCOhKIiYl0QAuQrL
+PfpV2XJqLUo9T2Slft/3yCUJxvs104cYiwOASoVnShlEiTKKgEFBAcovfkpJda0aJpYFVhp/FrL
SrSx2Ywx62SK1/g8kx7DQgNEVezpXuMmc/EO+1F8aJa+nssjn2bLiFbh9fOW67qztKrls3KmocuJ
d+k+NfEH+P4S+jR56sVi607zIBZFe2b11zr5N1MqlpoSrTwplFU2esrkoevOR67qyx08WwnyuCQD
TZVWOBNlgqBdhxRFJ1uxG61BYDgBJhWEMISIkIQBEiDAagEJOwaWYtNJo0BRQWqqmIEnJRRTGJkw
HHMaqLUIOmm3jOWoaQjbZO7KQr1acDVj3Fvb4WVWrbfRtDvFtmgjY0UMHVslDLkMYThcbvVwmX/t
AvB+K/VnLoW/zZvBiTAWaDt/JJNq+u2lQ8oJR0yYr9sNvwhat4x3RpqJ9bN+bXLC4LfLzI1/yA8w
HrYe2kwjU7vkqD7Q4jv9H3M8sY8SBAAQvUqO78ABGBWENBZCFYqSEYCZ41KMSNbkDSlNFrGEsNpI
+o8f1jbOk22aeVW4qUpSG9pZ9kigWIoqqWBDj7cK6PxQUu2jTkQkKU652EArsWaH4Lc9uv/AaYCf
lxya9F92RV/+o2ECPYHel1cfWFuIfxdDbMVAWYbFkr1NJy2xd8kLuLgenJbLnfF6Uq/ejt6smuBQ
RbWi+B1jo91hWFiLhTN3xife2YIbTSxqKioNPDe9rJitmWPPFLW67cq1uGM10qCFTfkbboaZxVqn
d15BxwscVO0oXEcEUEESQtcBwAEeFYQwNMEZAkMRgIwLULChoIBwiAUhF+n+NaUCm2/k1n8FUhyN
Xw2vsHe/F23Ibc60tbLi3THMNt0XyK0waO4d4i+VeQWa0qpXaGnUnnzwv5VnF6nag8YJkBqAF0+g
kIWH07yOwg0JAF4UbodhV+FyQ9htfX73goolJ+zCIASkLblSouSyJIkAe/PRPpO8iC2zo6kMjXSc
2LLXdMiKEhaT04IPTVqAGsXaf7SR7emEetAkK25ueGMu4B+Mvl+MQwcBJhWAMDSRMEhBEQCB13YI
ECJoBEugKCX4ow4FkjFDROsVAMnShsTJmBlpnKpdlqrpVtsXRQhtA9JZghxtEwKj4jRsPHYts6de
RjFRth/rY1RaSl/QbzYZz0x14ZXRBDTRj30MZOCJaD851WZHe2Y7s6o4IdgYBCCbcNYswQnFSSVi
kOu73yvG9i08s+dxSd5qYaqg7wgGZfdY+nI/+PhCljfWAAoEKJhwARoVhDA1MkIEJUCRwEzd7Xvh
N2LoFi3Pk0XZAygS2P6xLToZdRapDncajacvt+MxtCPT6diEPkaQdWF17QE7YqnKgoZ/stAU6GWY
hi633eg8Qziwd/jDDFj1fwFAHc3/Ib9fAcbCAggaAmWpigQmWh5H2L09QwGCoAK11dP18QD9q3z9
/n3wvT3mw20k2NbmGzzGCyUXZ4DUdOmAKUcWkjRYpdySskxNDzVnWFXoPlULZCsXtWnYpjdbLTX8
gPhDSwDOtvMpbNHOviEsEraXtQZAoADgASQVgDBFMR2GQmHQhIw6HYUCIQE2IZaECjiqpTqaXOI3
QHA67o/iQDCYab9nsgt1N6+r6a2yvfw7RY81xYpxYd24+nox+Hh4UWxwr7HgUNZ6eoBVRQNO0Ivo
ZJfnd2W0SXY+nLr9MXQSwsXKSLJ1KrrRkADQUi5epzzOARFARLCiPQgmACRQZ7fL7y2DcDJgsUgz
VPlw78dPfN/fo+n9PssdFdFcgAFGFUkuiLM1Irth5gInom3IBhgQOWPJmlBeEtFngo3+n+J8h/js
Vp/596/8KqaM49M8fkeND5xCr3hj6Penn1ezaBZ9k9wgYeybRS+r3rEKGD29bZsdi88zfk4jzX3Z
YgHjRF4/c8K1pA7g0J0nzfN9lwBVdbAlV3Yqrak8fjo3H2pK6MQWM4YYusAmBwEiFYQ0JTk1CGkg
iICMzBdicuDBFKW4tuVgFDjzPtH/feGz7wa7+O+2cBfZs0Ozj4zTu3cq+U1sI669oGjtzJY7gxV+
+ApnPRT4QgyNICav+cuo3ZE06lGjU6DhIatb9daG2qtyt0AATrdmSpp7FHTr05XX9GnfWnewAWZO
Gq6+Wxqdrha+OEE1Pl7vmXkjIk8iAOccOCXkAcABIlWkkBVhGMbBURqAIhATMMHK9ZomFiKPLCI8
gSuPcvxz5LqXzSWutMI3Sqjy8emZD2bAVAMIIFX2AKUDfPxI8HrSDvRKDD+/YV6Fh4afD0n8LDVl
ffIUSUm9Tp4dk/b3XiSVkGgACUefrLsSNdzFLaOjR49nNzs/kfvb/tuPaJAF+pCYBVLpXW9lLmgF
1NZSJPU0gloBie5K9ABwASafPZJ4xctErUzBZE0pliKOLONnDXnX9PFoa9fFpmeDnztgr274F9V4
SPoTPVAnWaRMI1ox+1anao0OLEn91JBiExPwJ9U/F5HPYPJ/604MjB2VkFQfKzpdfv/3b/bKgHp/
V6kAe7MVVq7LtPj3yqSDw8mPznUDhK9YgAZg6UvOBHNabVJjb8GIUWnn4ao3opdICnSW9j0Aaocw
cIRkLoA6EU8nLwj+HuYRW/aceVSZkQwxxI6TXhkoymgQkrtk4MepXW64X1t4rja7x2IgIco51mw6
79zV6sBOTqypGBbw2TErsXjvPynAG4zIlLkYxuNLH54I9Z4JVv68SEZCNq6Yjwh/rYIhEOABLtWc
UCRxHQJDEZCE4CO1o4A0bYsYUFC0AtPT2tJpPydxGcIbF6neV2s9VHkl+WdeVxYb3xYkt3vvLClR
w1e6QIPkMlfw/G+rQ1+ZxnO/ymNQZL7XfTAp3RmhBJe9528ruhIxIt4jyZ4KRQp2EWV7Kl9phc4K
KAth2gYksCaoFreRCYD1YxXLlYoqYlgBDfgot2rLUyOQqAUj4QCZwAEqFYAwQmmIkCMhicBKQBEA
KQWphaLB16XDaJ7jHjpLWcT5EeIjxUEUhguModftZX+CiYhN5DXIyrHX4EW850XzX0ozpplYo1zS
lAIHwp5+mhC9kaM/MyzLTUkLaFO/BW0ou6boYEkKdAXSt+hiV0+fL5/faBv9YoLQp95Xw0Aw3S43
jknKWtg8nrhFcBTzVhKsY/r8aWxbv1xS5F04LpgAOAEcFYQ0JwkRgpEjoITgE+zVtA7cCAAASIHE
JXU/EmXaCr2clJ4qtxc3k57S6jLUVqO78tLngcuBJ3Yi2VOoU0yYawtnrhR9dHo4VDeWKzyLgRvA
1fpUGsm145eWnoqdQhEDTSUtd07A2g9ySfaUMjCCTtkAAGDyPoUdljBVP9VRgmlf5XYhVWGRTnVq
XlVphy/w8RhKHejKqUVI/jXSWBCnhebVhebxeTwlfD0TEcuAlCQACYAA4AEiFYQsRCktDEgSgNgA
ACCC1YQAo5ejs1D3y+E0ldhnIVbzS1TNUxs8Eyjc0+Jfzci8bpRUI+/FT7PM5WFP78ocIWvpg/F7
MhgGDRBaIWqibuhtD7cm42X0x9vVz14tA5NA4EtFQSODPaVKlbd60F2IqC2HwqOVV/k5BuHGTd1M
SedIVIadH9qgfJTN6lcGQDbLvdafIBdzE/vn8fClBpAOASYVhCw0oImGgmGIyEYgE3NtFsQmndgx
qDKXTQFCJvB5rBg2OjiyDXOPXJHq2OpeDEZKpYZX7mED0YI41tXKvJnNsEjRKMMMi8gGM1JPfvT6
rKjJPg7b4S7gQFI7HM8qXfWeFfYg2j4aZcoMQJGhf3XzraQoYH06ekgLKDryUjLe1j5e7VcilXQT
T1UjZU1jgAK8Qdyg9krtZUyrX1/9TuT/X4YMLhUxFnvAACq1crafCS/a9b83dtOSAYIg/je42en/
vb7U8jn37J0ABQAHASAVgDBUOR0KSROAkGxDFsAYgZCSrsBXQ3bCiJy6ukvCI0LQRqyaF9epsAox
5hyPEJYLUAiazOuuxSRULGEDyAPPAuW1MsKuMT5uooBg1STnK2sZb9af57GZW27YCMn5RRLwxmqM
hx0JheFgMrnhYwmnIrbXZgJj1/HBvPsYf3/h1KVlJOXONs8J6BQJgCcv4UihhYgAYv4xShyAATXC
IHABGBWEMDSIkQojQgkATvYRAAcmSCgl0cBrEDUXtcGDfTUkVtwhmW2tqeVc/JgioAmwVkXrRH0G
lBshUXJWYN37SHgEQC64XVIG9LkAxLvGPsnS+zy3CD0sw7YzZVQblniLHDFxxZuuqSHXnvFhMX/b
wSPhOcTAl/T1/itJJZnXqo/3WcpvEDu3cqdtiKa2g2RRPxFp3emiSi6CWrnTywdc9F5n9S4p7rRr
v/BS4AAt/Iaoa/5fyjEHASAVmKh2IiySISCIwE2rgwavEyBRu2sRSasgAAtDX18OhZ6M8KOFcSHd
8YyKg1U/Skjstm2NIGbX1+ZfClikOAehLYNXZRSbA3FctlwR6cOS0Rz/LaPkFocymXwr3kSWGk14
Sae9icOs3ArdmTCfQB3tX6Nz4GXxTnymcWCuRo50N5UklxbufmbiX8Q5K4AKUk1uE1h2g03zGyWZ
HU5AQCFZpkyaIIfH4dI+bQ5EYxeZR8P57D4VEF5izGUGVj89wHABIBWEMDTJnIgDVACC75BaksQd
WoMppETg+qjfmRN5JHcixbGnPrNtPSQ2FKSQODrvJ0KDwX7qr5Qc1cl+rfTnavKvFEmUgxaFMMu3
rl3AZgwaIk0Dj6h5wr37wVVNMlHiqtPTXBYdzqRU/haPJ4FylYZatCmTo+pla0sWl97fv2rt7T17
Fc+50aZryda48Mp6U4GOAOfPzOuGQM5zA617OZxKPAjAICTYnquyQHMozHSWoUPzZITEOAEYFYww
NTI5SERAkITAJnq3BCAZdCJYWJdtB4BIPfzbY5CIFmnanFenfU3PRimBnH8pyMtd/osl0C6l9730
4XreDRgaACNvBRZEMxN4XZioNWY+TA3bd1jcmpzwT2WzHIkumJaGMpzfhORfdra0VcTwWOczuQ1C
L+nedxR22MrdxF62FWJ2+EINDt5Iz1/dqyJ1RzfxZQmIIUzVSaNcyMzngTO9QkrWSwqYe7RL8n5G
6BmK9LmdIfhXdKMq6lomYwcBHlWMMFQjBRKhQhKQIjIIhARlLkBjywggtBoutA8Itup3VYEshGgZ
l5QhUzpuWSJ6pbH0TGh4PZQeiu8kPVXulgR+3ScVAtV76aGR6HAZr/Iq27fecjejLpajzLP5DgjR
ZZowhIab2yrTjj5Lyzu1M/w+dsBHSZmHBNFbPDypuWuOBvtizytbgTshX5DKoRtrbvmE9HClHpbk
ZRpzOLtatdqUp5e6zvmZ+Nqq+HfU359vDHVGUaExTsXckMtxoTJVFz17pyaIAOAA8J9qymZEQQoC
yTMRIIUBhk2VoEKAt0Of2NZNfHrq/4kXbNevrz/ABftP40nGv0Pz/L46BZaa3Fax+Yg+gueV8RTl
emFV63Vxjrw1FGwxOIvay8E/4U6SPtSy2e3mvn1XSLDH0Wz3+NijLhIrjKYLI+XNon0RRGnXKE2/
WsuimLxLjFPBdvCH6drEpln5eI6WABkw2s0px8mlQ0Z/YjWlgeGRTKHrA4AV2BikMObrIbrGuARt
Jy/FkDC0tAGTvU7/fqgAWYafbsA4ARbVjDRGehWCYgIKQE8FbuywswY513n+LhrfkHzQIpi2ie3i
OQlRwhAM+sIQFAIU5uxmSGcI4FZDgY2TXQTRNatdHfkgBdlOZ0Zy9Fjv6tf/K0z3/6iyxTKbK7gi
stpLmX2kY0FyxKx33GjWbDmvaONlUjw6nVa3hwGb6ds3x9sK9l8yqbtt0v2gN36wsrBftFOjEudK
GwtpZtNax+tNShHEw96AbI8Ob9b38evDtpD7/XJ4+995ljOgcAEmFZxsSysexsURsVAiNgmIAsA1
bObMPOucdwNdXqKjoW0vy4AHAIUdh5On0uvu7wEniStdIKpjDni7WtiMev/q5Mo9RYQdQU4syGjm
+LnzBCsFr3+f+5ZIjKK5yIl1Byg5FtxLBN3bRsTfRPutukmDYmkLI6n6Dq32/73o/C2BcLiez3WW
U3OyUBe3K5MvLCjFIiAqtilBIk6Cli59KhFVVQL/GHkgp/RLQAA8IqqKWPkgXZJt6XN4ydUZL4nd
dOwVVHMw1VGzA4UvWN4ESqBMoIN09lXLq8v7dXVNfnZV2VTgcoKODBnNiUtGKrjIJkioG+kkTbSt
bXbKt9W2m8BYkBAV4QYXTdbD3jREt7+CWf/h49DX+M/I/dlb8SXTdeooAA4BFhWYlBINFYREYUBZ
ECsMBYYhAIiAIhATPzbm+1Aljs6E1w26p0sAAMy09XT2zFg5kkxm4Qm1QIcvNiFIRwErnP7vECmx
ojU6u3ooCF+QyA8vsTDrbijgBM4DrdaG1Q/bTWRaFlUSTG+l5zklYDG0QAAAozoC7uUG9mlG2wJ9
MJwnTgkRZSwKaXWOVdLAJgB2MKymzjUnRGJl8isUCNBJ00Re7gkZk4fj9jOn4gfNe/Ms0xszfahH
a8FJYIooSJQ3jMgMZCdljwSkYWdHpew2WqEhgJ600KC4YWa+2uvH0NwkDMAZ46wABAAgACcRjADg
ARgVhDYWNAiUqUEJACIkGIQCf0Nt1DrQdqFVwtkmmtau4G9adlK1CM+wrvl9SA2ykNzgBjA+IQZQ
vHigMqGVoAz/R2uNeNt2jMPQ7b/TG+wP/miknu5XrJ2YPnK1Qioawt1LXhXZbEoLpVheMJoZAham
S2MNaI7K1QFbjnnUBXuu8MJBF/GPXzQxuN/z155R5caxb50ACdjPrjdLQfhACcr0xXEGVhBM1BNp
j0vzhGAtrNID1M1QWKOS4RsWrdJelxUjlY/J1/YADgEaFYQwNjohgoIigFBiMAkESANnu2Zg44Wz
M7sL6crnWL0G19Aj6ItKc5FsEIupobAcYVN/ODu9Q6tImhJH2J8o68jTl/NwxNUri5iSqUNaIBJI
Udp4pSX014Q64aX5lh7tzwocH595lvgZAzTlhsfB8Ro0CuNQN0P8NQWxgCeJJePKUa4efFZJmHbd
yfH3lm8IFWPp/DBjAAACBJ0s4zwcgk4BJBWZBlQYjQxkQQhIQmAZyYd04vgqjFzDUtvRcAAAh4jW
eXkk7+vQArQLIIoYHTOMz/8n8UeSObZUOxefEFTmnE1WvyLCS4LJy0kyGgSy1Pvumt0sHpc86AaS
1/0ukqWJ5dggDKq17Wwgzor2c9Bf9E6SFQEg5spit+My3rNHoqV1UwMpQbhZK+1ScePrgFpGiYB2
VnGmiDISnvUSnbDFhwMHASwVhDA0kSECKgEhphhdlswguFpGttWCQISdW1CID0o6whYR0H3kUzLO
pmlRT3pnowVdgOD8L9KeBrO/dsWlX4MTEUMjXc5GqvBNaPQT9yk8PHlwC0O8TQsbDgcNlMoZARnX
AQDqnBpLkK7MifPXGeEVywx64T98Oy/lf8+l1jERVGnVG1IyceSC/GIXC6V0Kgm6QUU/imH8e55C
scEAFCkoQ9DHwAEYFYQwJEElDEcUAJ3s6dkEBYL0QC7sHmC8bqUBUqSTaehXd3Fc3ALTUR3ynwt5
7UD2PmyradUpOUDkt9YEJHBeGTmcdgXlaCwBfE3eiVPLQRye9VdbvgpKPps6HIG0Ys/xVIhzppUx
O5qg3KLRlbLIbKnFQ4sJRDlqCC85RjhX5OtaUJwSgsQkQpEUIwl0U5ADLO5OM1Nc4X7I9YXWlWqp
pXExwAEcFYQwJKkUyicBMYL2gWsxCNIRESwUExTxuGMCGqOtVxgpdmjgHPXrF6SdzlFPnTxunrGc
dnfBanxyrgENpvjasyQo5JQJwXCY4ogSFrZg8pfH3dYTLEhNhAmi/vopQshJeqWmw1Ztfg0YxHb0
K+F0W+3wqoI5UzvptH520Ysa0bx+udFCP6b+VdB/KNtfOKLDjqMSIAEZNxelSqc5Jbw0AHABHBWA
NDRZSFACbIAAWFosLLSwCaN+b1KWaYJCiyZbC6dAl/BVIK9/Z0ShRVDwcgUZvL0qZ5dTNBStbVdt
5n/FOZTOmeez9fWLvZK06IcdGujx7G+bg2A40pJNszVC2wMWGGVk9D1htTz5WBIkUCO4yCwEigcC
EoXa2mHhFaK9O0BeEs8YKv02E+mi8J1PrlX8NYGJBalQ6yrhtOPWqtzzsd0igDgBGhWMMDRzERgn
ATldGhhYhSBaSDVkD3hzeO0rQUFsX3ERAIJkaXq+mZ43/Y0RoZSV7mj+Yc2D+hA3a9MDeJxYbDjB
lcjpqlJmE4pFJXGHOGBkOop9r1xeZsUBjW7AN0hWRzAXS924xbcVMp5A6js0QK8rb1c3ZTveCtOh
eAjBwmi80sY+hFgXyNnbd6oViwq3NyEY/hklqvcYaNeRWTDg91FP0nv7YUKS62w1+E4zv3w6lr2h
GX3lJk6E1lv4eJCDg4U3zKqCwwcBIBWENpY1kgTCsNFMSBAQmATa5Ks2YvUMM6yLm5fRECggwQA7
N9/KdjytGAweicW+H02id6NDovOeIkyF5XXLaBcjkNJEH5dQorAomXfkhmpk3jVlBm5EpAoIcFLY
01gYouTmOee0ee/+f4/bmzGzb4KnDwz1zLkyXb4O47jEAuX3dLaATb6kgAuyNTGFBOxppteYuw/N
afv/729NcrciNCDBglWeOWnny09jqD4zVhoHIoAFuRCHbdAGTwHoj7LMCmmgDt7f3jELBFBgCJv6
mOCLV+7zoKRG8a/v+kGw5D7+ujbG/T9k+vdLVtt96UTCaQA4kgXkkFgmnyIBoA4BIhWEMGkzBUkC
QjCQYhARBAYlAR9oOXQ1hsLVmoz6+L1AUCLk8M/FfA+dTjJ3WGc044lopV804pTHCeeyMRS6kE2N
381ZEigHn+7vxteHQ3ucVDNAcc0DQrG23/qmtQvWCrMNt0lhYDhhSH5+U2oQCAJiFOM+s/Av/Kxb
jRSXG9qv4q63Hsib5kCDKYMJBMCwLkViqUo2ow0I075rThnyfrtpC/CrEGQBwAEmFYAsaAowyMIy
kIUAJzSYLaNdu4u4W4OguXAZ48ceup1QiOB8nhAAaOG945SlWoAv1PfzQtXzTWtqa3cyVksV23Z3
BXe/2YUJVLprGJOC3Xo7n7bUiyWoq1g8kzGhsc+FOG60VjNLRw02YGT79hZgYYgVYS8NXeWMtq/M
bljflJwiJ21xErkeaonUlHbGswW0IjEjS5FIV4ZEEZU6d7HBM0EVih3AcAEqFYA0JCQIgwMiqRBi
VBCRigI8XjLcIWBbN+wksnDSLQR0kAEkRQV7Svd8quzpItR6AYsxE0/I8CFA0DDdn+PcEAYc5aKa
EwL5PPdNTKlM9i8hf4MfR63wzh3d89+J0NCrkgHYwWVL38vS3pDtftpEX1y9nr+nw3fC0sgkxsc5
qV6HMfM/kNKQF1YKTJaT2NXX0btjFsZElOSOzL/n/USm/rVXx7JM5K5y23bd3Utc7PdTLbNPX1JN
nbQVOlABL3Q4Q61ZrpJjulyl0akFsarF3a+/mcjWtdZUsWVZ2Sxu/1NfTSkRbnZUroMHBgoWCZCy
FkkJmFMoZ78elt8ts4RAQgpwASYVnPBaIwyUwhEASGJAEfZ161glzqjtcu8dCj2YYApPJ/Hx351V
yTqc23rQ1+WNtu25kZVQZTALjF+armPmCEbCjjqmcW5v1Sx7/L8+asHj8jvk4sORk6cWO6LOj5Jl
YMQZineMTALVcMTBSZ9v0sfeNaABk2nGTIusIHtCDwq8AEAVVqhDt6srBDjJ/ZpkbwEc/t90AVAr
JO9ZXmQfMYkzCufM/nS/zvh0e+UJh8LEVAET7bVXckxv4YHmwABK98UYgOABJhWENEMjCIbQQSiQ
IDEYCPdO3poDySTWavRnfGprhoKOkV1gCus/UBnnnnzZ4z92H/6a20/y/tDY1NMcQJj4L4bkgTZk
Ct3AkQ/vo0bgK/G6S+Q7c/fUxAStA5IARp8KjUf2CgF26e81hLog871BOzx6b5g8f2nxt76cg82l
nsk367fifz6p1lKLOzxzfJLLdHo2T+Kuar41Dk0tt2/qyHY3LedzA/z/flWIPtEeX3/R0fLUzvr+
PS0AJF1cbhqpGJkn0IEDWpYSpTCqdb+QpJ3RCF7CCX0wRkAOASwVgDAkKwyOgiKZCEYgU29ONtlt
8IEwvc8sATgzrpLczflcNU00+WhfODDvw/h4IGR3QBnarGjO0Ez2AQemsbvNuQylHOp871+hlE6d
Kx0EBbnzp/MacvL6Eu0/6eQAIkkovTRrdfoTe2aCjz+GHpW56y3RRwEYFYwwYQwMjoRhEJgoRRAp
z4mO2uZmmHDWGUiXfjA8IBFVVzSkCXxxXahNIMkDhQSWjMhqPPsEQGENEwswHev3PXkdP5aMwB26
RoYLezfZUd1V2lSFG3oAyFlnRzuTYZYSRQgcqfpMdJoSZhNo1YZ2CMYHI5JHLOeyW8Kniv0M+1O/
5QnV5vc66/1vhybutU5RiCBwARwVhDBhCx0RQWIgmEIQKIwE7ZVN8UteL1iZl7F8Tn3/31oJPLeB
sprYoqQQXXWlnUdwIKvc2tV7fbGclBLdReaaDRUC9IZGGFyPzEjKFsiTTxMz7V/3XVVuVFSFH8Fi
1p0RQpA1tUGs1VrGSTce4ierhzaJlUCptsJjy9wKlU6ZY2eBqZgTg65Kl4LPGiZYW2KyRQiiWpmy
708zCYqzIbptk1oHcn4edSKkzr8om0T/fdDfq7Qff5R+fyOTNv0+dbuTP/sHAR4VhCxiUASGqmCg
REAhCwRCwVCAW9sARYHjIpwvDXtw6BY0w5+UduvtgHOvwYgIE6dw5pX7OztyXyA720xgmquA5bB/
H6oUA1PRryQFO7SUSTfda5jBF1ERrE+FcrjSdM5EzGLqJJgDWomhvVIkvZuwqO+KGuWuFBnERVzK
yMra9idl9cdSwdMMe/s2bERt1flQBqM6MgvA7WW6957MNn9z1UV7JJnRYlRYBcDo8CaIA6LBwMIR
7qYW6973YYVY7N2I46Ps6hABMAAHASoVgDBFGUGCghIghEARMATAszoUBvMQsX50XYWpDVyApkFq
UdPNfBS07+4CNd13SoEZ3Qvxqr7Xnb52HDFDxgVtIyw4eBK6j1uv/NdUjZ+N9LrudsmRIzwRnTqi
7QJ/HR1pc3Haf8qu4EEc5O9rrL+rCvmPof2QDH5X2QPfd/za731BEAWBUEAABhr4sNWvjd0AJ0AE
FPCAPIAAcAEWFYwwRSsVBsswsMQgRBgJXvK76WTNKl1KZPGsF4frxgeHDV/5f+xmwSX3EXFRdf0m
wHZ90zd1vD09RM8EENVCKyGYi4k1caAWGlzon1j4vzO+D3rvh1JCs0oCG+CME1WCCiCoQ4E47qqy
bvhGoDnTj99dM1zceKPiwZyyDAOL0BslCScwCDYe9nFJBiCVf8jV3yagEUXAhHT2dM+lRwMJZLR3
/a7p2c/NfPuqvniKUppEQQh5EwDDtiCK3ztEWWuRpaosH4IacCm2CqRFK9SuIrxsHHgrsPUW/AEe
FYw0RJQJCKQCiMBN7CaCTAg8ZoMz/SA9+e7mbovMKhTJSaOCxORUisOK7DbGi+1aOrY5sp6VUfi6
g4H4YvmVbruQJM3V3yiu6y8JHrgKzYhNieMK5AyAtccm8KF4V0OL5U95PqdqherlEFUjp187MDv5
X6L81BQUlFhlCATNBWejq+ckZ+HZt3y4/V2TnOFZZyFQKcbffF+0F+K/ChNWcqYU7uN5OlBReYMH
ASYVhCxEXBiObAEnZ30XcADNrtGNQW1AklvH6PK9cMA4WXynzA2gpaoMZ1z7laSQ820sQcWXbO4u
KE46202yxju8cAFIYCGCKc+QiUtacjr8cxhYopYljo6ZLqAcD6cXSO2FnDo9QoxkUEfrUXVPp8JS
FyifKgpt8mvW4S7ItIM/DUZYt6kz/Yum9L7Lrb9N2q57ZGkuEQGlx5st+C17dty8gCejFcKBfHPQ
wZsV+da105Z5kA4BKBWAMGsaHhACFYBEQCdtuPPcgjkVWou0klqaAQ5e1BcQ1LBQwnWLZ3py3llA
e7QsQG2P5IKWAg7HF123KOroZ3K8c+W0n0mfEtO95bgrZM4JVYmZGz0LRcxHAFgtIwzobDlxxncm
7T/vq6B4kARyNw8cyZajCQeO5fK0R8/fGnxCYqErynKE7wkXhl7kxCyNqMRHdXla3nthr9ZYI7E2
IdHuEii7y2w79liko1nDRpl5tL8Y0ygzR//HrGg4ASgVgDQpMw1MxHCxkIIiKIQE3isOLQvGO1NX
pJwHAgHIMF6fZoVXGivTe7+xdJd5JnU5Xx7RCJ1N5ShDUg6Re5VbfDULJT2TIoMEt6Qa5HBLuevR
wElmBxK8+vMRhqeD6ik4CUUwKARgKa/JCI4Ai2cJwAEAmsqunslE1r4qpIBvRWpQpQYz6DtsdGw6
2sjtHJwM4MDbDB6tFhiAH83RuRkRTg+OfbWwYu4d2fwq5vPV08pwKQFhb8gOBcESL37fCTftqUYK
MDnR3SGZXvuwSurt8paiMIkLUAcBGhWEMFcZJQ6kMzCoUBcIhAL1yw7dNHkx3sXDhqC7hKCRjPlx
uTEFLCGATXZZdSA7qu5drAJ6CAftMubEh1/XVpkoi7Aly/SHJSNpPlOBTO3osLT4/IxWi1dttqoZ
bf5poYe7x7ALZpIrMBguRWTMAJl85PDKc9aoUjoaRYJVQRWNT+m1vtsy3HbTcAwzE6DDdzKOPbAD
EFd1BAL5Z1UbpyYTBHPcABgnqz4gpS4wsXbvXoQGvz1+EczPTaIKcLABiOPMCC0WuHpcBGsqnzD0
PSH1Hhxthi2zwRd2GfGknKCuBMKRFXTBIwZjY2WvSO7+V8i6w0N/v15uRdMERhWc2QD7mcHAASQV
gDAmKkBOQ0KIgE8Z3fkLM1asMNE1EZmN7sLSo80iiWBBCU1GZgACh5G4sb15G3e4W21Jk7J+DN3l
d8xqFkYE4HFvEcOuNyluHLyh9ZKx25J0tXhUePStLJm9VtOkX0UXDHJuiyW1GazHmHsTHfKadyRi
k4nyg6y78vPYJtd4Oe18vv6sB63qYaZ/jtD2100Waxp13d3aHz0OIPaW65FwVPDF8s8QWQyjM8u4
ATXYAACoSA4BIBWZRLODBQIBEICd9kWzoNZDAlxAbOQAAYmp8v166BIma8WBwNAgDJwUiy56cmXq
+ZqOfdKvN1cQEEHRfzMDx+VbkOwALv2nTdbg88jRxaumnboo6r1RSk+2y7GjxufvpTSxpi7UrDiQ
hWEEmcns27WCI4FsVoJJCuXJtaX9lZbbvFqvNfR8Mou0vl7PDpKAABDekGzWuqOvgjJXUZU3eLDh
t2UpNBJkmm0oAzEAcAEkFYAsex0axwJCWKhsEwgFgkEQgExgJ4YF6yXI0xmy9S7ZvXJkA37uxeo6
ZAi7K2gQABAudb32ElV27zN9lv774zqq/fY/F4+oVgwItfzjbiPQ5n8u7ytstCHj2d3nC0+jh4PH
oAlpfy7FtlwZobFuIx47jf58mlH3smVRNRfS8Xm/R7/bfkRD6fd7PXiha7iaUstXF+nydWQ6zLGP
f21H9Ag607WfEKYGdGXor1/9nzJji5HS23JCZjen49v47qD9X0r2jzBYbLr+3mjBh7rZtnneLXgv
eLf00rJ2MoA2WWzyb+cQBrnn4iz2V8a/uz+f6ee9yYCUKr3T2dKrp6Hyoz079O/7dnhiZ0AKYwL2
nLVdFcGv9F6NrfKRxZQAAJYmaIMHASoVgCyxKh4EwkEQnCIgGIgCIQC7vD0rY4YVc6dbwicR1rgD
Hl7/bIgQb/UEkEosoWHpKDBwbLPEdtDQAqjEhHDu14NZvqeImTePS3atNNBXb3chn/M3dXX8cT1N
3qV3Dr2xAmUJuPfhcngJpxyRGgksEAB66/S6uQs8ikNBC2JOIG4iC1WA1kUmCDu+7YFl9fUw9P4X
BmNfXyx8PTzkU3AC7HKEqdAVBctYAAiAAOABJBWALLRiiM4FEYCeEnZijo8BI3o8m/9LsAmGfatb
1SvT5sUUhYzOKh/KsiVdwf4TdZgVopSgPbR6inZFEEiLq7ZNshG53gsg6SrGBNWDtTdMB/NYrbNy
U6pwqY7vfoF92pRtTJ8GIAI6keaqnhuDpjLl91sJ9C5qkwG7qK0OpSWUQlOlnO+xaLn9wucBJhWc
TIRhKFICOdMdgSMCzS2rzNScI0AmMf1OLIa5zsk4vOYCAGx0AgCl9OhDJ2DZOc/vEbuIUMu15Msn
xGV6T/lP99AfzW0ZummsMNdO/otMXbCmTmNBIY5+sHXbgGPJIyvOYMSBcHUDFfpPjPz8ukNLp7jp
fh8NgAmmYRr1ql7FQCwLBYXFZhh73gQ2PmSOBZUCTMgGAA4BKhWALJozDVbCEICEIBEgCUGNjODC
zja00Zx5toKVnz59mpLHesQSvMVVUMwkfY0vy6WsPlZ4TELIkRDg3ncN/j3gg8A+I28MdfxZs9jJ
Sg1cYrmsq7+ek3SMqFgxBeAld1EWoJEhZlq4q7C7XG1w1bWfT/UNa44zupLFSbopWILtvENaa02o
Fkgm9/9/Oavy0ZvDSuhgAAaJMcPwgKAC4ea4tQdq2vZjxRrjcgACGWDAXAMHASIVhDA2JA0MwjPA
TOARFARCgWCIQCd4j3HrQcD6HMHFS7vzWrBY5S7ghovysWA6gQivxx8pM0oGDoG8VywJYROkTiVP
PVQS+eEQnAKXWxHvuuHNYByg0cukAYt1pOqR38NXXwefbMo8TBgvRCmQwgCey8V/HtGdKC4AaOv2
f4rFPouXlCkq33ZMBjtk4MFDb1/DMaAGggFqcmICYqD0EzD3bUxYqBNWUxCWevGB/iIZ/2/oYH6/
0fp8+fIr+X2MageOcCyPOqL83uZYp8bUfvoCDUAhAiUQADgBKhWAMDYqMAYhYYCEMCEIBEIBMgCY
7w7IQQ+/J0OOM1ABRGAvLxvs2rhiQ1JbTxYAMlXxYru71W52HqNOi+Nx385NfaZnprHFk9XAI/XN
uvV3exWR6aVAGN0Vn0VWvD4iJY14g7KAAKCGl1UMA2AmFDAsTLW429pVbGksARLES+ZTnOcBf3QF
nmMXS46Lm2m3/Nel4Zc2QZqAHNbrmqqbYNEw0JYgDgEqFYQwNiolhkRhIEhqICiMBGOdcoYWNRNA
uN9/7XYSUg3c9+8nrxOl1TAgWMwmhEVdU3mmoktEwk2US/hQU5p5vwHapQardY9miuymKjUmA+ag
D6+OxgJnwUgOIVtxQ5RT3P3mxmECadhDLCRgFMCaOf/JQ1nldcCKCcqYwHFF4Py+eoMJmhWaTH14
rIFACI+PKuuYLTaSOTZjY9RW27h6exxA4AEsFZRJhgkIAoMQgExoIQgI9QUIWDL6YL1W3U64kWgT
hHC2d/spD+WlF2+Na2DptwH60Ye+3jq8TrAHpCCNYinv55Lo17LbyqW0j1VaLwKEKMO8phB8wv3w
n/nzqfIDqPXsOCgOYWacp3E6/lzBKQ9EDVr2or1TPO2/jBqT6cW4Hqpq/9Hjeb4gAstnBMADn5/+
fR5GT7g39zWABmxTxIZNx5vPrAwAZAC23MXLKtO+70V/e9LuqgMHASAVnExiGw0Iw0GRkCQ4DQ2D
AWCIQCz1gzEC0IAvUzc68jXFAVeXiekZodRkMEMicQNt2llpSFintdghWsj7ZzZpiO5euluycRCF
DUYrQ1w8qB3IoAxIwF1zm2JkDTFlXrjt+THioMZ/EdqXSgWE8gvcnH1fararnWYKI0+4kuicheo+
RdbCGh8GmObIZLX5HBYDESsC1HCpwgnEKoAJCJsyhBepQphF7Sfo6llAFR7n0dyvBqWIUv47HDZ6
MkfCH8zUuSZ2+1huQmKt7lo1+rzjBFONLVuho6WYV89WHw4ekwMKXKAJe62Uy9kJolhoooNVJkWW
oa7ivXBEZg3ljZPcdwQcpKTHfG2dbZzqfM41Oko+Vc5WZNaHZ5cy6ez65I4QZqMQbfD8p1/o0QID
BwEgFYQ0VTowTIIQoIygI9zmmIHSzMCDTEqnCBiLCn/ozk6tOMGICCGkajNCAbpJetRvn6KkRdNW
VGC5ORXmgBhZW0gqy+NkGS+EhxqYIop4Qd82Nn0/r8sYP6z28PjnQF4f93nD55q1r+Ojb923MALQ
KHdIwY0/qH65/cE/z+zpv+AjW4Cg7uUwi0qfraWLxVqrIYGw9rqPPu8XdleBG1hUrtDDAhlAAT1c
2EkQUACYHAEoFYAwVRWJBsIhQhUAMQgERANmc4gBOGNwodHfHWgcOHSh+Vng+eQiEzkZK2ZNTkZz
H1DsC/ZvIkBMMrsTcQ1BfZeIi3LZOd7qLLjtj+sOADYVlXfMQmU8YheXbsDGZxIiVB8vvsGCK/Nq
JWTXmGk+SFFiAIpqBagzXGTXmaaxLJIoWVAZzkCMYJzebU3353ILALIvNYcY+ue79/2e7+3Tnrv5
5pMYwDCAA6gAxEN+F+fiTmMHASIVnExoCyIGhTMgzGAREAz5OTnxfkiMYhI6OHC3mgKOs/wDnh1k
QKKX+RXe9BBWGGAF/gyVIgnGdsdXXV37bJUUDOIsj5cDinBDu8unBA3t/XThwIG/5qZS4CUcBwNB
EW3jQps/u9ifO/UNir1+R2oq9l/vOe5x0JAKIVrHk2vTLAoBEtBdNBoKDoArVXSu0t3ewByvlKo0
EfvYoA5SJiZr5YYiQzGqBk8gXtPBHIvjKR/gSHABIBWEMDQsBRJnARjFQCd7cnZm0FjSXOtZNOLl
2sMRgwasBQLpK0HJGk0UR+yKGr4UisLRI89GUi0LvVFDdyfBfd9Fu3qfamAoTYlWRFv1uFKKzmiX
HGrUn51zkQoZvzuHK9VgzXG5n3UW/vjYwIOiYvuG8QTsf3XK/CHqKhG0M6wuAvVGM+ULohBHQmSi
SlQSvVYHASYVgCwyIxEQKiCKgE91m5mKBZbQ9iy7NSwR6O8iamdxGbzuXtU0diS+YU3dqA1thSR2
su5rhcYXxrgqGr120grOGiizWLhQQ1gtDMMHeloPJbcCuHtij3rHrNxB2jB/Pcl80Np8f1pxOdPp
G4GPq7MEmC8UbK3LuEecnGK0EkwRvfpbgsRbYpEpg63fpD2VvqfdXX20JGdoTWAcAR4VhDA2QoWI
iiKYyKIQEbZDDFqmETRJqEOFgJAg9bSRQgrp18gxSEHkRkJ5wjEUMDs2lMB38a6+cjoztWAU2M1p
IVsmzB7Nwxpo1GEmA0n9Cxqw3elU9j27GuXOnempBUyRV3GsNit/s/zM2gKirV3GGJKxwkhNVLci
JzgxMIUMpZRFR29BV+ilk521bA3smzd+9w3zTvQrENf3RRATbkype1KrnFRykDIl640ibtWF20JL
hOEglhN7i1qQ+6W+yfAHIJFKC6IBwAEkFYAwNjIoxIohCJAiQBGb1pgORZOEzhLITSAGI/pMzkkG
HIiITC8iFYQ0DbAGlWMnEcNBUdx492GQXW5mS6V6KFxpK7Oyp+SNX8Gpkzj+M1bz0N71CawKFVxG
f8lBjduhsC4bE2KLHNySZPi8WUbIWTtFWk8zpqLkRS8m015DMqqaj6MU8mUWGcclUb4Y70ykhcEd
c66+6dyTbiYo7eSAIxnMuhTrhzeE6f4KyX/GUXXpVLpVTw8kKzw4v0Q168UaqE+VwcABJBWALDK4
uATYAICBa4GhdwIpw7cUrpvsnj18okdO+zo8r+bDpSU2P5WjB9MRti6W11ufkPWTJpGcwoz+ZnGJ
6Qem7DaKGFRfp2+Juvzu13b9U6IsvQlqv+9ptNtzPOcuAnCV1t6JJaOyUe3nqx6RIldStbVQE/Y6
9hSpTP+NJ8GegS7a2qugjoiqnM61Fc4t8MdQGejn/T+nASAVgDBGKjGCgyKoSEJCEIQE270CWvIW
yBJE0LaYEUJXqCBLHoi1wibQMwiZSOpoTRTownQqUyqFify4MqZnBmp9i3ReeKvE0ker3G5vtT3k
VMG5DVyEDNJM0jXfegstwVVYyD4ES0pB76qfU+5bqfSE2Axx9klCug61eeBi5u12+yhGKvPBDXjo
KXnS6sz+KhoTYmulvjEQqTa9c4Mh78P5e6NcI3bHC8DG0fsCpOVuIQuFR/JK+k7PHgulEInf+heg
C8V1ZShwARwVoUjFEhCMgRIgRCAm8iomLIAIuBpES8DnOGFVVngUWYgIRIsYfipLQUdpwTqcdRKw
ztqZjfJPKKA0FtFO8xjlNgBmQEx5lIFecdOUji96ubbwHEk12rVGYv6/mXcarA9gVXRCFTQ/FDtC
g6FLKs5GHA4q3WL2Qc7LYS20oRKwPrDTPLolb/6nuf+BRCp2ZHzs4uGQfiRFIwID84fWf+smmI0f
m2RpTFuqzloKPnAoAzaaaiBYRbyjmP0duYgrmBA9SAADBwEaFZxMRDEpAilC0FhKEBHbZYEQKF6T
EvGnWSgIR+J8H0LgvwgyA7+lS7ZdgUhmq8H0Hvi11otNunsdVB4tDWOhfYiNLTns8xFMS3pQVVtC
fum4qEUopsjJ11PutZ1WhW+r3FN3QjYtHxV2TAdxlV4RmlSzyOYPAvOZ4YPtt7aravefAASxSIlL
RqVsg7FqSCgPjnqCUFT7ty+HYFoAHPDSDVmuqbn5dyCG2h7Qh6pjzj1K6qmqAVamO+oALKCpEiFL
BJDYBVqahOgZNi92Mu9aqNU0YTkI1Fvv1N8KrFYiYWK6tXqIHAEkFYAwSgrMiqIhGNAiMBGMLCDQ
wslgxGSAR7bSNHUg2twDrDGHb7hS/oirVZrFQzlG5n15rTSsFzY3DG8dSb20AmqI3U/KsXO8XFsX
UlbFxJiN4kUqNxvOL+iGuOem0qVrShb4BjIPMVgOQhKyFNCOvkXUMMIRVigJrOsFr2W3x+ofKAkz
mxyeHATjacCydJL6KlC03VYWq/oNvBWZNT0hQFTCBHC1zxhaakfGAA4BJhWALFKDDIhiFQCUenDT
v2CLADQiZJoA3/2+xa4xRMz219dPXoYN4whh4i9Xow53/L8zE7xN+fC5wDJ9ljN13qI2uRJy9/2G
DwCAyvOJQogokNvKW8kR1/61IVjFQmBwg6RyYCobe60foOlgQm8+Nu0dbftWAo9cV1vwghDvGX8E
LJubmQSOaTPbrbqIlsUSmGwnk1EpYCQpSIp2QF+lIkwBwAEgFYAwUhQJJicgiQBN7y5CMaamCZSa
gXGmagOL2vZfXTU8eBk9hOE+qW4H1NhY47nRvhXsKT4Rstj15srj459sD1f7tSsxuqQgZ2l142KT
VjgzwPHNBsorgO95qxdd3ImjzTWMcLd5w4szVmrgdNkD8nO8PrnXrRTf8ZaZP1qjy0aM/l2VTnNo
1Xz1zkPfYtz1XL2hGUE0yLjBKtiLaFt4azleWHTJiicVnmzgL7NX6xmrvX+KDhVAXAMHASoVgCxR
EwScYSKIiGY2HARCATLFkBZgLQsSay9Ajd339aE6m1p+eWl2NHB6nfDt9IgjvwYrNIqpPZZM2mdg
PC/gar/vV0BnqjgHHrErzc7yVkQ0jCO1/xo96MDUELuIaoKJhLoSjGwpGFV0Luj17s1aKkAyaw6t
6AX+HXvK+0mreQ1qSTtoWlyJUlC0400+Pf/n+q6LYnun7BYp7+ktjxAHnUJgAlBrAIMAYoAIZX6Q
WIOq3qmGAUoOoACAKIsqRYvqgFCU9TKRnlGTGNwTqc4AHGWc4KHAiGGP8PuAAcABIhWAMCQrBRJQ
M4CZ78SG/JFmKREWObkxkgChyNVmBBU0rNg0AllYv4hj5ZdSn1cuH9BIxSqyYkIsWTSFLpxWEshD
85kzEbYKxQyG83z/pRKgBPRcFKGQE/y/uZ1WvrrJHpEYKeFcPgAhl9rO7Co6y76sepgD7QE4VhaM
trzoIJkbsGqvqhhZ/kdpWrfF7xl81DHSH3T6T/3X8T56UotYCwymXEW3UaQCJEAM3S8LBwEgFYQw
RloNhINgoUjiEAiIBMwXiJCKsVvzhaCznjyEkQi5NSaU0jPResM0kMIgODTGIE/8dEvhWNmAYUBj
ZWjKpiUoUA4lmPgrMy3Dp+ie/J4KnNJ8yB54+dEFOxePIIvvPcUb1d3FFhd3gqpmSI1AxH/gzmzx
d5KVEIJsURC1vH7HawhUhOwXJ/0a/XhaOJp4rE6QR1pa4I5zARBy9Ij6wYZACAB+DI7JgliH29Eq
fIfxYohNMBUDz9Mc8XasRTL1hbgBJhWEMEIcFpCDYhEFICDYIcYF8ouZpGL0Xq4ElBYY75cQgLbe
PbjEZPZRzNYG99gyaClsHmTwwQgfiLbkIjazXUtQ6d13boVAegZsa9WY6sJxprkAQFgi7EX2B/iR
KU04LkV4l43WlKYEU91EB0Rt71DZjPKxcqT6Zyvudho08asa6QOWjL/k1Zs5kbgKLGdGl6reducf
LZcBw+RPIYwfKbAop9kSUdzAAuH11K/YCsfn+1iy1r3BsiWahTAbCzDUJFKKjCTkftZCU1rwXu0V
SlJcAwcBJhWcTDQ7EAKIEpEEqCEIBX4AAcZDLF20glr0AvCeV/8Xshi68fBkBuc1QCifOARzudCG
VVrub4GjLrZEFTIUJ6TulPnVKxL+qohIry2gIIzoYIlxNWKUnaxYeDCvkZgP2X7fLTaZ89CnKDTE
+3IY9DiAeZLLAseChgc3o4t6/o6Oqp/YiXaLq5yURvqQBa9EGnXGaylVvl8/l89KIIMHHSg+4XZp
gy8OlfWYmnqH85N9c5MiBvkf0P8jxzfAzfqAAOABJhWcUCSZMQQkASqGSALQKLLiIlEWgbqJ/C07
/FrHhFxmuQXRyuRllFUeory4YGa+QsjmGEJcrcHBLYq+BeOsoJ1GMSBPjdKsoqzSFsVlXwxSNaw0
4pBwgShuOhq7NFzAPhJJOEOkddpSJvapN4OeAfYGhN3Rl0e2ZxzG43oSwtZlhZgBhie22kQwUHn3
EV/1D4eYmD4AfA0jmUDMColQtWtT7qo6eANPECd24AcBGhWEMGQ5SESCEoCd5RQQgQNEWY03IgbR
u1bZYprE+VbVbBAExrDCxSTVMx8bKkH8EmZ+RsxOirJd9Y+XS02/YJaTqxEutR59AeCPio+8IaMz
Tkjxv2OG5OEqFDD5n8aVW5p3woxyVaczrvM2dGr6Kki+QYdy8X8ZTLyxgsRLytlwZVOKdoazlcO1
uI7V+99EWDCiAJAByt3MLLgFsPi8wuwZUwSAAwcBIBWENhhCUI4hIIiATjtO5k1bbQILjfQSxEDE
Kya+lJTCnRuyfQr4iiFAGAc1Ag6wKfE4UNNx9ZVUISu5KwdnQ1hfohArRxT7V5X6qVqTrrUsRF2U
CSFERBvzJKOs2JZ4m3PcHfCTNwiZpLJGa9uJW1xpg9HQsWTRW4R7KsZda37Z05+lpyKuyIzs4xqv
xkeMcN0kD/W389qN75khseiFxCIzn4NAVvl4ZowxsLEXMEVD3ymsW/wzMPaYgVYcURZksZABlhwB
IBWENDUaTJYkAQbgsIZLy4rWS1jQsCh5TrrfAygi3dHaQtraZiv+unVQc9gVqX/FrUlSZwyc7YrW
sDLHENnH0v9YahsVbnyBdEZjC4HfMZdtJwtGtnLnWzwnjQExuGg5i52Zjb5zv4/bhHSdoBENspdf
WLKPrVtavZ6A3vBsydXWB5Crm9HTwrMFc7b0aFZ2xhTUXfmFi+0InzPIsuXuq7FDg5rU4zsG3e3L
PhFKn1j9Zp/O6ndyYX1XyEiI2wMHARgVhDA2UQmGiiOJgCekvEIgUXlrWLRCKBQE669ieW1Rp08J
Rm6L2VxVVU18iWlYLzFfdPDoBOFMIBwZ8weS53T8ZX/62D84Ap1ngK2kB4aNOHEbVhdIDPJyzeEd
hCwJYnttvIMLGBqlZUy2v269l6M8kZhICo9mxyChADxCzpb1actfNSJS59zTzPJHkFD0eGf1NYcB
0yQyaee1d4/4LfGjb7Ms0UfDMRWnYTBltEJKkQHkv8EwB/H7MTF2w1xRADgBGBWEMDQtCRVCYQwA
TPtYjjaYuBxRmmcCeQuBiDDS9ZxwuZmWbbUjZIdu23/YPvNMHB03ptqIdoGANshtARfYru6ngGDU
Cr1QA5F+8Sly9cGzvfiER1Y0htFka7HZ71DRozq6gOqLwM/KKBYttBroVO09/33d+mKgAD711FV3
stCy9CV4yJxLwgDwyx9K2hp07Md7X80rrzLSgdYflfZG/W90JIxIwAlSVRRSqsqkjRbL3K3sUFTg
AR4VjDBGORGJAzEAhEhBEgyGAlbUxKSLaKeMV950WeULDwBv0fDmLdBDpsN9Cz1TIuAASVbVivO3
+P1Klb8TQWkepm89cJtEqdEK5O4VdMDOxnoi9Ggmxwcz77ybKVPs45B1gCCWhNyyyBCLUB4jd0Cl
1ESN1JlR38dpCQiC+zYfL0snYygEeLHyAg04xBhf08YX47N3CpogwO6zainsvrFRZAV/ZByf3UcU
nPT7MuFrf8E9PMk6+kzamynP4moWR1JA9OFnLfc1PXba4KSXD6VeEkgUpRfYMOFjBwEoFYQsRyoQ
jMNBCVBCkBDnUYFlmyjg6gS9EsFCX58IaL0RQZ90u0iLvFRWV7u2/8cI5lSdUMhartoGsBnlR5Py
AqbAEzUvADNWNtR0zDdn1+H+7MFJDOFeeRsdu1eVrVrQPzwu1dn3lm0ShMVz9apkL4ptP2+DeI3M
UXscvKIvXaWEuvYJkH1Xl4/KwaJJf18EMuZSKondBU+fyCNpByJoiuuXRcRVQLbxw/71OAEWFaBp
KAoIjQFAmEAiNSgF6drZFmDgMtLIOI0XA5wBiBN2F9GmA4Gcq95vOmpurD3vGqXcPnm4rC/JNK7y
kbDc+Vla5wC2wx7blqq9NTlgPsZG6/PBl9xLnDwd/FQQ+AwIzrhz0MOnalN9wBgcU8elw1nAmlYa
m77ConlfR/i3MJ6wGteofs/zgnT2Q7Vnl1671rc1ziqfD00S0J/0guui91clonWrrr+j+HDo3dom
6S6XQlc2GKkQJEK0LQBQAva08L+N6I3jq7ufP6u3nwkVvWd9PyzuQAABwAEYFaRQkiMISIIAkaAi
sAnpRiFmxrNZ0gb0uQlgIcLy31uYySB4OlmqOA0OUiA4lSJjSAHLq/b9vPecSAkrZhwsKjEyV0cw
QuzTNKJd9CeL5xGHLaikiGOvDhlZd986okRg8m4v859H6HTGGhEynK8CAE3WhyhHcc0qNwWcE5aU
ARMeBREEJgtGNq4Wht2plJWd3FvnS2X3pxzxEwh5MKcJAGTBBtLKSACKas1wMYAHARoVhDQ1ShRG
SUCKgEd1h7nR07hckixpkFmoGJjf2H41qlBHQHwZFdG3u+ebTX7fqgJjehHswpm/bSB9XmPymqtn
PWVpOqrUQ8aRrolcuwXktobEbT7GhVSH3vHPDOE097VdKQ4QfW0EXRoKA+fX8sOKp8hGZKd/gQmh
xoUR05dtdVJfpkw0vIq0Kzlsjd+F2sXsjNagdJ4AoAWpqp1lh63NQIlQAwcBGhWENDY6GYSJJIkA
TeKrtwQHDICxFi1yB3DIc9wlxKhHCbbWbGdt9OJiCjtlJIBNf5YDIu1RUGkRh+lts9cWcQGzn8ey
1ZGUBjIA3J2CS2wDtg4/oDM/w/lUfPmA2zKShnUBrACg+ZmmvYIFVOoqqD4hmqaYg54AMSswOzqf
PKAnq7asLkw5fZ3pzvtLC+xaPqIyDbvuAPVM/Kb5cx7ADA5OwZpl6Vrkrx5JBMTlbBmzO9BQh5vL
ytRCbdCI6XrfXoADBwEUFZh0FBwJDqJDkhAicBPkncFwXObSLC2TQjVgAJ3HZt43Mfc73y4Q/00E
NYG9d53EBbgHqeuC8N6My6a0y2xuuYDbA3ST0Ua9/CrRZLurNW+dGjszRVEL2vjuUYnsWpL4CEhW
gYD35WdCnOr+4cW9FAg0+cIR2SVj+ts8Wwo3iASoXTwSq/+h6YGDFBi7SQrlspR3vxVnbtgr7P7X
y2Z8jEfz3fTbhWlzw++uLyKgBts/TD74IZJqmH1+PnG+Ni/Wdsxe5vRFxwEiFYAwFjIZgo0jiIhC
IBPWuM14iDgEpmtQE1ialAJLb9VVYMN99MG5WMhlDaP41GD66VVHBLJZZpZW/jT0zCwTEwKrRCs/
dDOK6ZjEV0VbSqY2GRw46dBkpLK9nPbicMyw8UmZSHsH7ROlIa6xVThrGZGN3D2NtaxpHpCZ324U
DLYQCrZVA0pnfdXOWNfgpDTXBS8IO0k6DSkTvROK0vJSKpGoV/fKUPOYOBcP+wvUYThn4cfI0dS0
EVVLlWCSsgA4AR4VhDA2QkTIgxKAmwU2FgQ0LDQvUgSCsjIs2AXFYPPPaZFOCmSz4aHh2JRgyMli
yGrMQvzYTPXeepXwGB6Ks9uiVpWgKXkw6suanTXXU28ZEtRmLhIStSZRmMeXpzJKhG29nTWsDOVH
JQ9vyOwtxpNAvOaNFuK9GBx7mKLFqrafL9McgI9PWsjT4y2l7c3YmxR42dtY+FwBvbRnAE02a+xO
YRFcOOk6WV9t+kdOpwNwHAEUFYQwNDsEiMNECIhoUSAJ6qkZu0WQwLw4gL0uA+R08fvwOFtpSCQD
5DsOYgfGK1S1OklZ9CfqaV5zX75Y7kdf4c+YKMp16PbCL2DafjZa2Q0cYA75UTajpNl9YI56hhOv
+Q0GX3AHbnvtiKIZ0gfbaDqg+cXXMuuvHr8n0lYqwRoLanDyUig74j+OyjLVB4kP/Qfu+ney62p8
3EV3worYDyxgeW3AfesMlz2oA/C2wi8DCpAFoX/PP/iyVyZWKqNlvDeNvTcp+8xSwBwBNBWNTNQs
CY0BQNDMIBOati+et3xWKVcm5F8Xl5WmnV6oDs4WogBTX9IwCynslVgqhFUViiUqf6/vOWVDG6eI
hAI7DndAssF4nnAQSCKhs7KgugFVQI7BGzOzPPTKAACAefTlmE/LNATD/oHK/6/o7SCCoRgjD0gU
28ufIqKiomOp1Zbltlt1e3t226vh9SGp2WZqJJEZZeUp8sr8+zPx6SnYsqg90UZOEyyit3VlAKV0
LYdYxABBQqnd39VyKudkrxOlmefZ0zlEoieN+R5xOMsqJZniSf7+3PnvobTaVDw1AMZykAAM7iHx
D8P/z28B4enecfAYUEHAIBs27dWWAwMMJxoYOEkJxQiGzbq3TQk2bNyeLXmAEURzzDTgPRMYdEO3
Nyed7Xtf3/G8rXkRPed1sez5XHm59WWhZLA4Zt3IjQhgoIRP/sH/IdX6udPx7iDTDgEYFZRQVjo1
hEUzgJ6xR6bxADnrCvOCBq1AvvXv9t/B3o2TY32SlqGQN0+JCzKJUUXnBgMAOqd8gam4VUz76IER
K5RpV7ybSMXOOcxGe/7i2md2LDCo07u2i++//ZhK6ss/efIQZoCriUY1m2opsl5sBBnKTATtcUpm
keJ8iVX/rf0I8dNa7Lc4SAy84r1QwdJGkW26nZZnbnaPIn+M5GPrUmKeOXRRSfQuGsJy4QDQBCF9
X6up03Y6tlaM7YVcE806na4abaYtOwmIHAEoFYAsFLEQWgJ4y85MwAlBkE0qK04CI7fpdRa/1aus
tldfbSS8xf4pz2ibVU1cWvYYCbK1W+oMyJTXUSVFZx4tldqzXXJOjN1EQJymrZRQ4+88xbGcmN88
0ZsSSidS+UBCMIl5obMJ62iTJ+FNE+ewKWLMFt+zV/O89ynSVPwFViJ8FwcIFblgxo1gAfjkt++a
809m2MSgjoWTuDgBIhWELDITCSZmUQnALN4TGZbOdWDACS8aFwKo/m321vv/rnxbQaEFh2y4O4uN
VYV9x4IqIzXqFGzEtmuRVm421TMJppF89hfTUDvJcyGmhTXzqLZYq4VkAu1aFSwg9m+T28ctHju4
PCXCuViyddpNL+lg0c2IW20ld0EJSxSMrrPs7sxlmjEojKEsJFOmB5El3aOF5q47ZesNYwsF2BFf
GxZFBJEl/BjJAMBhSYABcAA4ASAVhDA2GllEKgEbAwAMBmgsu700tAWyUMR9G5GY0vQUmjm5BMJw
+t5a7Tisn0TJbn7XsQrLJvgvETsSadkwnwBwrDMrFwtE6mhszVlfy6v4LkR/Vb7NYo9UFNNXPhSM
THsV2iDMyCTll6Sy+zXCLWstUoCvJS12Va69yqfU6ybbZeTHL8KakOQL+ESXh5PMAUKgTKPf4mHG
h2T/JoEgABq/ONOC5EcBJBWEMDShEFoCBmjMgIALRY1LmgUKXZapYrJeKgwhwNRnGAeDFqMKrGmY
M7jGUk9KK0GG5dy9yo7KZ61xq+ZKrDRhKyq9MYlKy96N8qH4JHotlyArPFYxH3ZKH1RqOV3cplhG
s8WzASwbvNVgv5ozwZGfKZQ1V3KY+/GApH96+tSkcat10Tz0ysI9JIimPpEKKk0PdCsZKSEiCpUA
4AEiFYAwNDktCi4BABQSMIQsXa2mgAdPg2iaAbVEmC2PdZb2ic652nscmQ0Eg2uL0cDCLrGPvvWa
3S87ZE1D3zQ053MnMfiG8zFH6lZ3SyZzjhhwNZCyV9w3cbJfwhcV6jzKM8LTl4oCqUGcLWpKfmlS
1cV6b/ZMaKacW8YCGi90wClk6Re+QVKHBct7YvI6coXhA5PCWITQAwcBGBWYiDgJGURJQYjQIpAT
vZEw4EApoouyaWkAAYuedVSpfO+vNcWpJ5fZwMxBwDiob/XHZ41/78GC4M3mPtXfQrWya7mfydTJ
vNYJpH8ZKm3ha99+qSq+LmmCrY50UdYqos6lTZlbz+qbgxoKeOauvaUtVEPdzd8IxjsxEU51GFNL
Aymf2VnbjsjJIc41TuxOVsdXeMRWsXtQoAkvGON5i2tGyCcG4FA4ASgVgCxqKwUEwhDBkORRKAgF
rckOEbouIS5Fr0toXeYF/pb5tte/8yMMUKBmand0eqxCAydjXnQcea2DjBmRzuntnVOqdA6PlCj1
8ax8BGdbfpJG3xlUkm+shUDAHjAMhUEUEmCAhPQmPAeLbS2NeWOTACEbbYxjCo6x5ijigLwI4LtK
iLQM1h92gHrcrz6e+MFx5OwZ1+ec/TxD6k2MKO8bbnx7F4EF4LMk0nT4SdJqsensWFjYZij413UC
16ioESmBOYSqRDoAnEALNY70UqA4ARYVnUwkOwyEAUUISEIwE39kNmGhGjl5LFw6jUBUYxxP5V7F
69VpWksrLPwdFllU5XLI254zJXg5pm4fzWpQXiieHC8UO99rr9a/pS8qdWlKaSO3ukkN1ivCvDtw
3b8uf31axKYaOSg26s6aVZTrIXXFYmQ5S2Ynb1iX8EOSFPtrTLvLFa+AKCgqH9VBTWd8VTZS2ygs
r6JBue3SWszO9HhLMMsKIQIAh5nqfSYzqtUD71cNpzGCSSS6FjIAkC7HQTeOsKayCgMHARwVjDA1
ORmCSDWAUEIgC5xsLEFmySIssjWgPeGOBG+iORfB5FbSG1oq6/0hpmiKW/lqx/9cf9osXxi/PNX8
oHlpRslLV6l/h0wKsMxlhmpUwNPjJ1BhBvQy5lDaa+3lI4VOpC05NDQnpJeT0WEsje8pX108uWXE
U5Np4KSpHhE5Iqw3CQnVEkvTHgIuAABnAeIRlgCRzDiK6bQOzOP5YPPiNLhhgPj/jR10fP72/pmE
QzXAAwcBHhWQcBY0BRojQgjQRhAKBEQCeBxsgGOBli2u3F3mcZoPEx9U/269Tsc3QkLoTSUEkHw2
yOgOSkqPH/V+2lT8Kbod4lg9ByGRxl5oqmAFf0/T0iLAf6AlKMm9AGHIMOe+eW2+j5zSYOmFG1kg
6AnlOFEAAa75vIPkSpvvj28Z2rVjbgH6YBdfTmxQbKOl6NklYlyufPbneQGMwkzQszeD8N+Chn+R
3wB4Xo4jfN078E/THqx0VLrDoGEZBhP4xxRtrA4BHBWUdCIVBQUBITDREBQxmAIjATvZANM47zSI
saAk8gG8R/1zie+n2B4j0NzCBCu9FP8ExCaAgGcDTy+wS76H+GCsD0gQo4wBOy6/MxVYxi1wHHNd
gpr15Lx/xNYDPpC4u7G5Eo0TPJTAmIAc6n3wPHFr7ePGNRrXBPUT7XHxzJ8KQ7F0t+xfQvmVrve9
57vhU49jNq1sj0K+lBaTtxQVvMvzQEsvBtvvKIRPs2wi+OL4fitLkioq5XZuVLaDT2lKIA4BGBWc
TDITCMcBQ7BQ5lFACd/OqGUdZAQ0CSFzqRATirielRBhqqfLrlBB2SQbsHvmnGD7P/NP7gz0+HHY
MpPm3mAKT5Xa9y5ts5i0PpvB/4GV3licVHiAOeojPuYMrt4keUlU26Bs2YLOAH9hHrxWAdTZdEtF
k0LVV1U48tIQ7H/R9rGxOan3+X6pfMFk8wAUGpKPWJPKMlSXcnRBkcCSiMIO8xE2X5WgDAmgAcAB
HBWdLDgJEYaDgLEMrBEYBEYCb9ZbAxFondugJaSX00BF4cj5mpJGOUfJpcTcKkyw3dR3/JpEhazx
8CcXyZh7dPuE1ubP9Sytunb8M8+iA6A7IbIev9sCf90Ia2M7fsOIcqdlNpRTpwfJ0w2WcgqnURnG
GW5nWh2prvneqYlotCHAwNLC2AJqdjUJbXg7OIOXPoUrYlfIIpddaamYEMBaHA0kxtef8v6wBMAC
gABuC0AAFgJ1AcABIhWEMEQUCIUCVDBcgBUwjAJDEICKwZsgudr0xFzNWlvuAoc2q29qHBvSnkPW
3YFu267fvjSwcPmUFjcdbyKGGo8n2RSmhCdDKWHZoLIu8XH3fTvUgA3qVVOF4aZEs8bvT7WjnumT
Edj2XxvV/J8GMirEM0xinJhABnnEV19MyBemuOc4mmQSC4XQdeulKtSicwEXhj31g808eZZBHbCv
bX7cE6hcAno0a0FEVS0igHQMY5c9psAouIuS0uJOLf3bO9OzmLsagcABJhWANEQUDAMBZiFMQCIY
hIYhASpWa3t7c3gS1JBzPq9OEA90VQiHDiGQTTDtzg2WC4fccAnh0rEfJjBEAD43va2FarNZEOCg
gQXpZUGJ/l/dUQakD6VC6jMYACgoACiyIAoY0Kz7/4X89GCSljAEco3SfvSJWZvEJJaVOn3zs7V0
mMzTvSFfG+FJD/+LtWiJgJOnA0IY90HQP4lppid+BD/doNzbYlU1VLiPk2Hk8O4VToFSwSB1zbzI
MrFKYO6OGFNYPxQm1ilMgW7EEOABHhWENEQcCQzCM5EE4BEgCPGWZgiMLF76C5a50aCwbqu+KmxF
ROYgB2FaZPWUgVg/hqSKT2FrjoZqltihzu8Q6R7KaKxvaKb+PebFIjW5/Tea5+3qV7jVW1OQ7Uwx
8Ph605jQW7DMyBfbFkMwgsbtrFoHk2TEtME0hdlJp5PdlsEJTKPx8urN4uGATupvblsspJTLzTte
ewAKhSASLVT8+yTvnSwQBwEaFZrIYmCEBO3aW3lxmoJL3Zd70SS9WAAE1cWZbEr47yUJN+eVRmAo
dhwlS4U6T81UI6iaI4QxWMKJ7Pi5wyijo8Ut2kNnWNpzKbFIXaREdLlIxVCwwzjBCtnfqY3a7lHN
hX44z5dFBWXCtonnMegVEIOlC+IKkMRHz5oggKcDHfeTcAcASjSFElgUlLARBoEdbtKz6wWIYgwG
wWIrL1+TkCsVPrU6n6s8tWLRizyq8jx0nogQ0FrZYtasHJTCR5DZhPzPIzQXAcABHhWENEYzmQ5E
QREQImARuOyqIukcbaQmoLhprA7jmX38UMFfE402duQwGVWMDGAKjX4ynfA3fnzxWwBdQuqWymOj
aRnUSIaXyM+VWfTNTNh2tiIghq8SIavryo3kKItdzsMt+9BDp+14SW/zoSyBdoSwfeXgt/SZWu4w
V1PGrVLjdupW4kIZfFwMOxfZGmDw/lYWCWP/CjK4qV5iE1kcnp1f41xyLKW36FZz32sbYV7FOd+c
CjFCd1iRypm/vopdGXCzv6fQtNbtcCZwASIVpQhFIZiKaBMAk9WrYW79nI04BdyKazi4Aun3b3TR
qp0cvoNzgm01RfP6HFYa1LRPa64Uq4uSoATqbe7phzRpeV+5kA0/vCo/+rqYyfc+bua5wxeVrAnh
XRsCCGXRjULKiGZsw0ZRnITZdDDoX6jV6T956G1xIopuSWlfmIRbd2JDRmgGiIQq4x4QoI82OUpW
VBvELU2WyMdZf19XjeNCK/PNKN/2DgEYFZloeBoMykYQkESAJ3sY1JjNCQZZbhUM0uwADrSK/Xv2
Ty9t3flEIVggqqp11OgLCQM8Q/bf8tcwoTTHJ1niVDPtfhfraGYSIEuMRIDLcpbhDApI5Gui/jI0
dWEUylovca0K+TZ4MDCrOLJpwo3Lq/JbmJSkOIysco4HnyKQsJQGMhWPGb+NxO+iNEMNoRT4rNp7
sXlmhKwFUX4wdjQfu3nNSm5EAQACpVQr8Ueqk15K1PLv/SoHASQVgDA2UhGGiiGgTCgQCIwE2glx
BSwTLL0zTbWgGepu3hRFbFGI8Ri1yHMaRfE4izyKyVgiC8jvIREoD3Z1i10AG0akPAomZq1MJuTy
760mAUZAJSinwdT2OC+KkwL9mICDtobznV2E8RfBcsCRJYEt1L10QwYpB6I88/uJgldiM17hWQOr
AGPSjBFDyA0oXa2HDUf+GqfqxsZOMFVD5DAN1kymKzpvdH5zQtMOsBToI1CiFLqCRNNl3rxnl2aP
6xx5R60qVFwK8AEWFYQwViIhRockIESAI8I5mkY0Y0MIRqELQMZUr837ONA1foWyVApHPIhXKc4A
DiQxiqvWKUrvn6r01NHYF8Zgf8qnCgPsVRzX2r+HsJdeGIpPVnjX152A+kogwinYemZDq8rs0R91
whgkXdWwHL0N25mMdgIeroSiU6md5eJ+gjVB1Trw5hDKgKdWGKEZxjNplrDvMh8cipVVoRWyyLTS
/2aFh5mhJ7M9IAAkEqYsUq4v3KuddK9Uubj0y3C3TZYOARYVhDQWGkBEhCSgRIAj8wtFhKBS4FkQ
sWgvoJAAA5Qgth2o2tk8M4V3eylVFpcK+Sfyli02gCQvoyMvaKYrsueDtwyrI4jCsBjYxC2I0/e6
ANOVFUzYuDs3ERqGimMO7PIxpKazKCCAPu6wRgPoa6e7zdJpOJzHQH6+YAAlgUJqwJCxaWJAEp8g
tduOWXVW/5+alnmILujN3QUa58A/pm+X+I0mAC0IMLY3UXcLaf8Pn3/xH94fERABwAEQVYg0NNEV
QoEREEBufQJdGdUxZoEFNTtxB86onUD3k8+aMNRGlNVATxh5ft6rQ3gvoJs/kRQp1JaHo48dKXc9
2r0By2KBXF6ld7bnfdFTx4QWFh8Q/GddhgWD4crOnoUpT5APT89zJIT6wWLOsnoi8BXZoqxyxmKo
qpanmdYZaTUYP4rDQYg/x76Phxo4DdSbx00oAUzTuXmsor6svr+vxWVXO/aisoqwaCCgp4WEAMtY
lVT2hDB8Mh5tzg0ZfjgBFp/qESQlUJFCKbFEgmEnMM0xfHei+l3P6GoD4Z5v8+7oI6vuukDSc4JD
VgjQVSvWw1YiBlFSTSHmzytDzPiF3uAQc15ohGRir86kL2j2pxcWOIst/FHXP4rPKE4KvCqeHzzq
YgBbSWjbmNwtxwOwZ84bOtZKQESzIU7ruLwdRmqor051/tZNG3kKFrvJku1efdBYAABcLfyHU+lN
DIIEkJedhpRYEec20PcYEkUyuyM9RujdYvRXiVOLtuOO0oIzxQLBK//R/081CZh8oiw4B6Lfz/mv
cByhhqEju+HXwIIYY+ISxRWyc5hxUWlz8G//v8RwARaf9osTJNCTNIWJmElKi3bUGbxxxmqZa8XO
z6EygQbu+do85dLRs0q11fMOlGPF6DcfdjeLj+sHlWvaJEJqK7vzadbl4CbP64j9XfE84lX2JXcI
qlJBYXDopnA/y+ZLs9fn0YQB4m11qXY9F3XE0eIwjZMoAzpTdFe/h7ziqZzAnQPRknng6qMULnXf
dmzGA1uKquKyx8Dm83mqMTMAAyUSGVBYKIAIZzYEsHoIDyuIYQ5QVBD/kG0MiTITtNty4VqnE0CP
7YlBUhCHWjHEylaENiVMMklv+7NJmTPhETDgASTVhCxCYhyMJCEISCYgGrGt5LQNAGEjcmUhAkZT
ZFIlWJrw1EKsqB/oPtL3Stin5xrU1j8EUkEnNiMkdlLxDVBGPdq+CFZARMOv1bjEvQw0CFWagzQy
1+QIKvN2tWvuKEcIaUDgfHpj7P49LggjyBTs8PH9JBS+LYQBn96fh/O9CfM27jEDmbKrYt9gZJUd
bLuyDImSpq9n2x0QSCO4wcgb/x+n7Y4BIBWELEcZDYKEYKHJBkUKBEQDZ2Qx0IsoEIFaNsCwl+vG
CeQhr9WowW6gsRv8kUHUR/wo9VQ6IrzyuvV9k8VQ3DqfS8jAizhPU21ib+Mr6QK4o8Y3X+xlMvKV
CP7iWzqqOu94LZTtccKxZmEjilKuZnf5XLCGlwhKrFaACKUu7YTcfLjSEoIy1TScAnhTNFzVVk+e
+Oe72M3BSpx6smjUVsW0lh/h++X15EghJSNP4pQShdgOAR4VhDBFGQ2CjVEgxUA2d5oBIAWAXGjN
A2mLn/8OJ45zfW+yioG1pzM3+jxpzzsLroN98ylQnGKegizi9jiMtC6DWjvPOyF1ocLcHyqms4m4
KGP7wWQU1cPL8t2LocyZ55keS1aFWit6NkPL1wkHPLHRvovUyt+2PrXyw/7u1cGXCpZhbB1vRCmD
LLcccgihujjV5rVxo+aX+TCAl7vChlh5PDMtEIXkr8KBXgEeFYQ0RDkZDiRBCoBHzcEACwEC5NI0
DEUPhO1xRDhpE/HdGWCgibeR+D9KiFKUcIAe8oCTbHAoyUAXRwKEyfLgqnwMMuyuIpF9tYzzKrWM
ZzxgtmGXw1dP1RCjlzUj08vKavuSjtJMLnuPi4gA7VZFRxlxKXNcwjMDHwrJ2U+haBya5FpfupBC
f4VoVzTAH6M9f/8bUvDnGeue6UAjaYHAARwVhDQyHQUkSxIAjvGsC6sGQyINRLXjyCxB9m+kYIIF
J03jvxdLdKOlnj28RkBxm0V88phOtmaSPVHJMylXtp+JVFka3P/f/hQhDNfdtF9DJc9vtQU28uGM
aDFEVvCjze08VJLFzQZdRjOInot5h/o/X+JoLyC4Rb3SXr8fRKI/Gazv9Y5ktgz8/WlQOKABUvTM
ZCxGAdE4k6UBF3RyWEkLKceGPwpItSdMuOEYKXkVApoc90v7Z68Ok5Z+f2hZALSVHAEeFZxMMRUF
BUFTIRiCZBCEAiQAiEBHoBBAd6ibvLTRrRoCK5XxfsqxNXj0i7IWhfX73t7Y2ZLunDA9sg+iFzus
EY47nSMJFn8dRclwq9y+5RWnzEW0gDy9ArWDePo2C0ol3wjZwhyo1lffYaZHtU+9XTfSVbk6h83y
9VPl8FcWWOashkjGxG3Bbrwx9nYHfieQtsRSoXFVLAX6Q6S6SQfPbm9i/LwKy0Dv+PDdJbTSPCWu
a4AqDgEYFZQ0Mx0FUIRhooQkURAJ6nKbVruewYMF8IQ6EWB6TkLZDqnQQAsvHZ7xaP3GS3TajMyZ
tjlmFeH3ZiR3zq5b5xpMERmVfXyklbKYx/B7TeQi7qJb9TQbVIQ0ES/5Lz0LWKvCcvgVJpVFE1nw
R3A0eNJoRl6lahTZR1aIyjqS1YES7X2mYcFoUbAYq7h//A1D+jBU34Wgdq5xM+E3IxFaFaaxRGbK
glfi6mYMyMAuHsMraShWsHtUADnbW4pOqvjy73uk5OB4oxZSsrTnJtuPx4tQROABJBWEMDIcBRxJ
FQCVhgSwsGRcEJa4gMQXHYphIA018+b/2+C2ubGzi3PFSqsdSi2GtnLXyahVCudK2Vv1MRXFtJM4
y0ksG/iekU9XTqo0XNTRgaudJOV96Zmr/RlKfFy3CMGJQ61gWUmjM++My922DanVLFJKry411rlD
FPF8nmi9/ZWAiIIRYttwrf8uFdJZDGlK1+SqvVrjjhVx0Q/NTXjpxjSxdZUAcAEeFYQwNBwFRoRg
oZgoUjCIhiIBGN6wiwAquEFkzWogPKuRq4lYtyYPiZ6LhPS+BKD7gaby4nDWKfVHyogarnyQYbvs
oLEMfIL45yDVUe0qp1A3eRac78Uzkb+jcnV5BQ8Kkt0JIJK+CH8M3FWWPOklWSXWQ3mDXvwYiNae
Vh7zUT7g572cMIVQYnDhgJThmau85uFp0BswbAKJNjK62xwSYdZ0GzKNEFDRoJQquYDVm+9cCMAt
ClDNhJbd62/6RwtbAwW/JSdgQHABHBWANDYiOYKDIyEEoCbvZRvyUWjIkA4VFrA6CrOPdjykDWv8
rfblVaRBVApNF7jJlRjrMnQ+q0QMF9zCboPUGeG5vI4aNubxLUAnW/E5ONgyp+u9vTqqvuZ5QRI3
0Zxle0SG83DwIBp6QYHZ4vSs9I+9C1od8E5S/T96mAMfnN3TCgcIWI5lx1lQ+za0k42zWr3Bjxtm
g22pjk5J5bGmMTmRKzb6W0fJ+8sKnRDopppNeyDQmuYcNeSVfznqurODRqhz9n8sf88kWIG/BwEc
FZxUJTo8jCkBOQYlWIFBwhoLS4AzhXchTH9FbePK6Ts3tiFxMxrhsEahevt2cOynQUr7FiIrLA3W
G3XsBqsZ1FHQ7uXoA2Yo7OGYW1OzfLOkIdp3cFY8BeUldh8xsql7vvguZIakSEVlLf2f2uzE92tn
N6LDAhu0b5kF4UjZmZv+TK1hgLaEjp7qWvOak5XLTjQb0jqvSu9SqMl96NOSNFKdjd6UgEoA4AEc
FYw0NiEJh0FiIoSkEygEQgJjcOYvHQmY0NDNL0JXAeGePL2TWAxXAMlrM1qv24qnRHnzlvgkEPaW
NPVCgYmMWOkYrK3IN3gWbplYNg7JcUvFnZ2k37elEu1mIHJZYFGraXLupgtrYw2d89e3KlXYJEon
TlrlI0qpVmEZ3X+r1TLjxXjOkMvmtAGuXwY8LrJwa6nQ1f5/GaWYrtSYNjTtlvN2VpJU3fVQrBJe
aEI6iNBMB0/7vjrCjT+NEuWWXqIknAEiFYQ0NzQFhpAhoEiGMBGM03bbSZa2aItYaWiAkEDmG9Ua
052JX+yukbp3sqm9H03gY1mrBZrjL+S0UyADc0Yu3IlIxZumdL4PnM8H65gcnxNaz+Q4KiUP+ihj
AaZbSXDbjbYVs4Tqq37EOv8Qs80TVaakOrakaxwSOmD8+APbSGTuBM78nUUgUAR7l1wilvAkP+/g
fEBwFj274pJ6mmsLdG1kkf1/18FViq21p2j5npWVXMgU2w3uOiv7W1bFA4r7fZSktSu3xpSuwytS
+plvIDgBGBWdVhcrCcJGQYiIYoAT5WO2ndra3Y6CGhF2kAthlv1t8TxfX5OOhSKUF+HIMajPTEh/
5bTIVFEr4mdyLuy9d+xthSiyIM1Kzz/99rO6mvw/KFLFYQjmjzp1Pbp7KX3wervdTJq9jXdZwrPl
1m3G76c0gMXKN/snPBc8XGo0k6jVF6pV32pvBErrhe6hdG1q2mgYY8ypaRTfWhfoQaSkrNydZzTQ
pOziFOE5EgUA4AEUFYw0OYokjiMggJnODsZ0mCp5LIgmizoPx4bLtXGExzgBUH8BVLnCd9yZOT4z
o8wYsI0o/xOjkWTLDCONx8QvG0t/Y/RtPDIqrY1Ot0f27GMIAoIFwNOz2AJ+vEPpqtTZ3kq9prl5
rCcqq11neytw8xZmH3MIHExkfGEPSxF+a0el01GkFXyILDdoBpQDn6irHrtts8PRVOtplXYLGiS6
A+lrEN9gYw9tZ+TX2oY7MpFJdXjj+Ke+XsRnur0JTge9Qs7n53vINSt5VK4BHhWEMDU1BVREUJIM
4CY3DMN9DTLGhFpAXcCywa3KrgLvwzd1E6NYvrVDeq+poGMTQw2ShgFRhHXUTO1FjvjDVKBp4VjF
kUlDPZvvxer88QsJAUfq8da1XSS2d64JXD8DGhR+VBjJo2rH1rKTesTyxn6Los8bVdkwJjQsc5RA
ye4UR4x2dE2Atx3157eSEUkZghUU2iO45AI5IMmCd8fQIbegc++Nt7mPXxZL06Cl4fj8XQOQjQ6f
xxQDBwEeFYQspDMIZMKAsEwgFzuaBuHAwWjLtAg0BQB791J3jKuys3NZ1AFAjHmqQAwsFQYc0oob
FoM1W0oDFgni5uHG13hk/ioWJk8jbSnLH1jTfGC2JCP0IOPstu8kC/bplmS8Wn+/zRQc82SUvXA4
96SRgfYSc/Cc3effHbyyzRMwkppzlbSXFErmSdb9TelrHQTrYjta1EKmAAUTdaBzrKljkhqdRkE7
gQKNjiNLcZscvHnjbwUGSgoDC0iKBHl64hMqq+X52YQYuRHFq2ODSqtUAsIBDHaNNb2ABwEWFZxM
MhQFCiRCwJDCYxIIQgJv5mgMIA6UFk30nc2Ayyn3PTYLhBefzT52LxvUEprZPZHejjx6WhQIGLir
tMorwQoy+YfyHyDOkw2H2GGb1uY/Aay06e34e33e72+PPbpth1zvCCMPpULi7EDGf8htJdZm0Pxf
APD1jKP28zAjD9HRm+LBn4ocmnRwcFt1fr+/AAKR4b4EMa3xiFUdm0drq5PpW9hw6CioCVEl9CK3
EIHi2PNGJlzoTTsxNCprhSzK1T8wAVscARoVhDQ0MTUEIUMJzCA3Z3d7W3vU09LXlXNYuWl3GYEj
yg68YOYM7jO7HrbTnVDujfD9UUuF1JOPlMwOgBpY6X382n/7ZhmRnJvOllqanz2I8hj79DQRohYW
JF4MqIhwhSL9bNXE2CXW1YJug1XrjuH6Itl7xVqVdtC1kE30zJY0zE0FZc1OkPIqN1PIEia3xuPp
gE9EhI4fCkdTXOtEWHLUom9cEEQEwN5/Ot1wASQVgDYyHASQgyUbAE2wBC2BrFohF2WAcpvQFeKg
XI11K9z/T9QoEoOoMNeLkturA4nIFw7pTs9Rb8ovIbFx+5s48Bl6T4K6wb75FP7obBECANe/APzC
LSohrDcaZuDqj73toa/oL7eGGKe2w6UJr4I1ULZc7Tr0j6BPt3IulANekGRnU7G7drNshbQz7c+f
zMAWCqaDQneDHa8sCOfnoFNfnqsmqQ0wAHABGlWsiDgIBYaHYSLEZCERBEICb7qhwZqOdJNi3WDH
FpawADozEq6eXkBVA9OHZ4/+X0f0w7CyD6ow3FCJIFvS7HDuwitjkGzsbUjJrcnbzJpmpPEQSEDT
NZ3U6Fpg+K8xRHy8CWDvX1Aq0sOLX4clLxFiKPYJiUdezxPDBpyo9Kb2wDWCkLBJCUByUkiu2ssB
qUsl3/T+McFFiWpY7d2EEJ0/oLipHYUqmUt+4dHjFiKk5itvI7aErpXSJ33CeHA4SlQzeXXHhwNa
aNZhwAEgn74KZYTA2WRVCJRunjjizGp1rXr+PbbQa461EBo6iErSQfAr/m3FVAeE9CTH9FnpGpg/
RqmmYu4S5UTGrBtpVJpuJImQ/ddrrL9xQyuVhHkSSmAe+5HFge/wXIu0Pc6doQtbdlFCT9Tp38jF
ozgbwg0MhC4WR8RFXDi0M8xKuXAvD/QRBblfRyTeQ7K8OQS390Lhs8saK3QbURzOl3qtYUssJssU
JZ52XSRYTqtGc+a+5a6vZtAFiZp0lWFEPuf05LyPiGU3guCIYL0IqprCqkhWGtDKF5xxNPtsPR+z
+N5vjeJAAqwAAAAx1/D0wOABGp9+G0S0YIFkhJIWKE4yErbRtqZ7Z63qMMHlsJ9xvz0xayWIac1o
MjrZnccYjsaQunYD53zHMNoVCMIl/KTRHELCQBljm6ea6ULdQS1+7csk1NqfZKyroMeeuFsSeG7T
5Scu4VS/lu5bhsVEkkQTaTHJxa/zVY9HPhjWGL07CvlQwFRvf0m1EaOYAvj4psjSHZpfH5mnGuXz
BGEtG6u23ifg4XEz51qIa/P6BupZOxauj2XOjmB7pjXyA2ywgxvfQpAiHfdBg9dF0GSFLSMxqBgE
GC44zY7acGOamfnqmWjOuGLOHJsGgCWh1QkIFFQEVEEAhdzIIhEIAAEA4AEg1aCJAjisgiIBO9uH
cM4soBGWEWGtwOWEkyOFB+AS3tJbr0QFUp0/ncDsJR10EGJ44XKYHDHDCRglM+UV2xeOLNNjdXEy
tYcDc9kEAShv/zmY3biJO1YIs2DbLM3FY0IUIUhSVZ56jORTeTZv/TFf9/42oEbPNCHX+HiAp/rF
hAFOmPnE8Xixsv8MGTUtcA2sNIDsK3/jhX8Ml8WQjHADAHmg6vdFCjgBKhWELKIhhJIpQQmAK83o
2McALCyDQXqQKDN1/9F7FiaVgUhUq5q1k6Mpmhioyy82E6Fip4KxVY4ng4/p/9EHH5jKa48mDIlI
jQWJyNME0JQPHGwKf6/tb1TvF9IU5UwzFqXj78FemZa2bdGzn0ukgiI/E0/oexvIRtvJbeAP5DYH
Dy+eK3swAADNXFPNyAB+P+IxkO4EJOAXkmpEjMlcBUEhAABwASAVhDA0aUhGAREAmxtHMLAJFlkY
q2tBiCAfd6ACBCKM1f70e2GBFv/kaw0VQCvlugraeJp3yKqtGCjgUU3WzKdqseL4dP0WOKnqxRiV
ZsNljgrdkeT9NMy0UUwvYGXg1zVxPLUBSmryBh1JGIJUDtRmKXbP6HDNqGBKADMyWZTFmaHw374/
jzWY/bhKCE/DsVY8JUMGL7RAACpOGgABwAEmFYQsVElMTgJO89s5aGjBAXYLiLuAkc0/ykMVK1A6
hiXpl3oRmEqoUuefur5402IP40uTtQ0/fOT96cJ0Yv+F3Oxm4/AInmnrVa6+laxCYGtMxutaLNQ8
bDuRGotDfuCMAKKRk74yebHqFQS86QCDej0GcjEc2oUe6UjMrue5K9pU7WEeEI8FXu4BZfKhVSZg
rdjp2XnxBynPal77yZE6IQSoMUQHAR4VpIwyHASJAiKwUKLQEfNWLAbOpA0E0WaaAw0OPyPzTmzn
MbvD2bi4F3eSQ2jbmDXQYwLPt4v5cuFL5R2qBnBY0UVJYBBdQD2X4fsgiH/WWa3HQHqynZ0riFlq
D5WyUPaHtmZUZc9ifdGpSSVPid8GnTjB4c019dqQxoVm87d+keEvDg7LX1/5vOknHtIoy7zIuQtw
R+kv8kEGdeMeSQZCg7a4SoL3UWiAL6OBW9hccAEiFYQwN3sNRkNAkMTIIQgI5hs4zCKd/RkNNCK6
OEDEp+LwZixQK0kyutVmouGfVQsJmYifS+8zyiSAtusIAri7ItCBMxlmmypnSBZxp6ntIVFBIkff
9Otib7ufXr1fj45LWGY5RMc7IoIiQDMDIo9vyr8UexVTKLrRvQaKU6Msg3nX6HT4s8Uv8X+UfjVE
AZ9Emmf4fn7E61EaCCoKM3z55o6w/UHQfMPiDEz1LT5j+f+P8s+0H+H/8Enw9JaHn69eP2NNvlwr
yjIDBwEYFYQwNZIIRIMSIEgoMgoEQgI/NizYDY0y9ILk1blYZxRNV6KZlITe/mOmk5ZHHx102Iu5
19vrz2UoSX3eMTnVBDq4XRickb6vROoxtIvVY2VJFwL6ZGZFaOjMk1Ybj4SLSvDDfzmVhEN1XieR
OuPaLfKrRCWRuCCmd/TTALYvDCm+LceXWSoI8ISnG/HzWuPfKUXy0UCt3lg0D5y2p88LK1rzLwbf
Di3wzRf1b77iLLkOVOtnUEJKqFE0XOv/74tBp8LqlZ4a1r7ow4LzBwEeFYQwNjGlgmUjGIUAI9LY
Vg1tYkNRnQtqEgSKJ63wFLLsqO1hHPcx3OEpKzXAsA4MInr+HYo/xQFM/ztJCeHapHZy3f3U4Rij
GPO/7UcHbKbbftxEdXP2hmg8xrjtqXbdgwACE1WfzQuEEKRo/B63Nr1Z64e1Ca37ZMVfDqnK9Il6
JqvR/HLHrz2FrZUmS6PfIuEZ1Cq9cvulqBRMl1lDBZ7k6i5WYA4BGhWcTCQzBRDBJQnIYhAT53Wl
gWDlZrQtTXB0AVdHhaZaAn61VuEqYj7XUWS6nvRTW75LL4q5zmginGJLWcAogHr4uesAGrjT6DnN
HFJQ9kuAUj+Cd2m39wiQuFLFoeOcauSdKErehlbohsJtByaoivACmwTFUCNkzRxjtkpeUc26Lp3U
rdK6NQAdlsS6QX/nG78fEV7oqJ1nWZZgyJHuSOtJaBCBBMRAHAEgFYQ2FhkRiIZgokWAJmyY8m4a
closvJC+EsgUNRmcjyN8u/TFu+eBBX0gPrED7ywxZewyZAgbnPXEQafCa6fdxweGcuBdf72q2/E5
cpTab/SgLC+uMemHKN/iSpUqPev8+7iY5Qpm7txRU2t+MU/HVLVBiEz2qWb6XvGTt40tdl1il6YS
J1s42ciGHZy5U2WnbDXTq214Q6xMXX/9qz0zFO1+N5tqNJznWGLfN6LxXd1YYHbOWM0KZbq3lQuA
4AEWFaCoWBsMhsFCCFBENCkIyAJ34u2LMIFmWvjviaEkGg5ShHG33NeNZTPw5crOMNWqEVw1vo2D
IsloEYIQucZywAhu93HMUBWnBQF7Kk/OiLzCy30/s4LjL0FvvGiGGxoVse7RZVklT8Q6U38ERM2p
9XsJSgw1MokZNUsjGWkOA+ukZ6YiCosUIUDNMykZckgoNg6fNzQSpySYFcxjaza92g+bq2bYtC2w
w06qChY/LiqUrEKn3tIRtJNri8yzhu6ZbTa1qAYWsxyES2IDBwEaFYQwNWoSBG4giMBM7GNPAWsS
ZZbRI0tASc+OruApoH9CuK6mMYiFVXjgTWV3P9+ZQhMTrt/km1FWMdvayQD57zEi68EpULwoEbhl
1fkVIoRAYGoIg3+r2pqNbQzyGt2AZ/vvFDALjWhBk3/bdipXBjpXJcXVCmOAZzY7DoGCgCU457Xl
n4s7Pkz6xgvTGIeEqxJ1x3n+xfaS3+Am+X+P8RhT99xKl+D7oEUAADgBFBWcUCQrjYKpQxGE4Ce4
tim+kAynCC7JEXAMYcvubUkAZXhFGueZuoFN+pg/uWEGtfdeHdbyoHlq7bpMticdquP9NRyzGEkX
0/XXHSZxZ339X3Vc4qysv9tZvQTY0lkvO425xtV8liCdXoa+aWNspa3WUNWFuPnU+ouADEPNI1hZ
DAuH9kdWUf+rDjU/sHUyAJ+GNxKRn5R3jePiFOTHkKIDreT7Wfwy/whqwlAw4o4LfT6QerFhYl75
FZIy2Xu8fHc3TgDgARwVlHQUMw0eTBCAnfftNpCiFWC4DhLU4bAmeft//YajTdwkZfxcT67hAKMQ
PcKReaDhScgggx0Mp/OgHoEhg5YvPEEmkAMcGtq0NWhv0e10WyGFHI8n0fLBmyPC8Aq+2wa9Hmhk
xTts4W249IZVvmAsWjAAFjsIAi+xNbOoMmLFR/WgK7GCc/tYnOxpkCUafykX8caHAOQykdgZp5AC
sQG9tK12q+yYwGHHGs1hrJO6WeaYCSHOUgHlBeXZepu6ymz0+8gcASQVgDQ1KxEawUIQ0CQwCIgE
jLCASZYOAho31sBopFb65EmJej7weMzqSO77ejFkYSGQ5mpG6tNDuWoZz79cuHXYfV+1uyAhm8mT
+29KWvmf2NYUGGuRpV91gN6ME4ZlT3RmAxK1QgkjyQ4a19XaoN9NmJdsFxyyjQC6u9bUJ6U2tLq7
DUl7BI2n9N71sGXETSAoGPredEDAEInNOKoY3e1t8UZQvkAqB7Konu4swtTqfu6v5tX7HcsCEjNC
u28IU9dVf1QrK0KEcADgARhVhDQ2OjhgAndFgYCBIWJa0kA+aAiijXIIQAvntKjAgmKgihvnc1Qw
E3ctf1VBeIPVrQxQkcjaIqDyFkSkDb5CNMbvSYysYGdm7MZLNZWOu00bcwzC5YGDnT+p5J2p7PhJ
sdf3vbF+UdT0wjap/ORGAXx/xcEZql7Dd65yfxuTFr2OywvAMjpRl9z7eb+GCDqn3C1h2yJZo8Y3
tY4+HL/DB9GAkvgAcAEUn3oLVcyEwUTNWTkqRMVsMEg4L9q39vU6G7cT29a8N8bOtNAtPWYAA+AF
z4YRZn26tsl0qyyc2aaiepCJ2veWePTlRM+njN1oQuAwLuYYGgCIXC2pyz0p3EhQAiQBvuUrKrpo
xBAF/aC3Iu/Fkb39sVTAY7uKgjjngMladizjvdjFULQGYCkSnQL1MhqVK0tbRV6xLlgxqTCylLri
grOAPPx6+X/GIgftDb0N/L1JgASyUUAZaut/bvcXnvjdrR4Xqml0fFU1/VZ58zOWl0WeNUrCcb2c
fB3c/pzrOahzmIhNqTayS2wFMBgCAABAFeMZUERBUVyjCKWfdayGlj2PDRfZoT04ayrEDgEe1YQs
NGEkWEIQgM9SCkJYEBIuFKsWgrK5HA5K8p/f8DK3Cr2NMppuJZ02Xexwr5JgzQwTW3BSrLnfXzwV
IucMoDP0b+RWuJYb4ElVOl1zmDlXbPrOqZh82FIUxTX3YLyySuclLW458fiyuD6yn1/GXWtI3kdk
O7Q+fDbMLDFk9O/ZXzYfdJaImBno7r2wIsMgIAqJwVeHJHLNkREhksGJlweQAwcBGhWYiJEaCJIi
IonATtAcuGzoBA4xosXYACI4u34vtWfHVgoX6hsldL1txTb1nBE0pHWAJoklxDGtq4L56Qd+x7qE
4xd2K4+8L/HtQFvsOYOTd1xarKDnnqUTAI8goDIPDo/pLEDguSInqzd+uqmJZLj8jCPyAfRRWaVh
kvSQnU/dCmNHnTCWlx2QXomoN0YU/ELADS4KgUAiDgESFYQwNHMFFEQREISAJnrQwFwsUIsIktJY
eVey6H7AjSGPh24L/MiHJ+yCuYGYtpxB991E9fkHv8KRtANjGab+r1eQfaNWtlsPs1vNbSidXgkM
f1CoLbZaF2XEffwaiDSI7mqrEqpOAUW80OGyooO68gAvnzP50MR+Ytbt3yw2nuvoqSMoE+VFmUw2
eIN7qxLG8jqwsLlKRW0kWwmliS+pjvGHa8fTei17pkNGC2EpG20IUnOSSdZ9vz1I1BJGyDXH60Qk
UHABFBWENDQbERpNEgCPmFS8WpEWFZdkcFwuBYOG41+UGcSG4M5rDrX49E4a/9pUYc74vYZ4SW+V
je+PkwT1KApPZu2WK4MZqN8GxxDTQ4GfLYr4f5WOqEPNx80WgdaxQd0KspQBsVoZ7dcEuxTIGOxh
CB26EBeACREDXAy37v7jYPFncEKa5ovU4eJCQglhUqMNqALw9PGAlpafJzbgZ5Lzlv9t+AsKlQwm
OPMIU1KJJ9l7X3XBwAEaFYw0NjkhGCoBHZHfSlg6EN6XhclkuB3wybD6fDloHSrfcququ1hOgMv7
dqACAYpKx3oIONsW3N0bYeDYsr1uZDaGl61fPfOxOGP2/8h9L+qbEZjPAXuTVapuUIP/w4IEuBXC
8sWVRKsubNsy+OWFk2K41JbKsJ3Vq1uSo8Te8SnRLBBw1zPhGlo/qrKoVl3utOKPpo57JoY9/XTq
lbc/XNbtYVny7+Nx+C2i7EoELdFvvk4WqUpOC0rAuA4BHBWEMDRbGQ4hQJEEpBEICbiHPCpTOiGL
tMahZDoEnBsrVADIdT4yo3VX+6M7hpz1mn15wWig/ZBaLTC4I5jmFtWJwV9SQUOl8Eq1FCokqWcf
PSs80gszoa7U6rx+xMi8ZGqkXov6tPNyX8K1cTV6VVMgUT+EcfzHaO1JSmiG3FWv/EYNyxTD/IQO
dkV8BvTygugaigZNH41WbS98lUKJL1t3lNi5Y5/SMb/4miN+mHFD4PxsvXoBNw3TNB0eQa0XItcj
fN8s++FNdgMHASAVhDBGMiGCImEiCKoRGAiI2ITNCY8tuBalyqiwkBtP8nBWc5u4iVQqY4TtB1hO
m5KREjYagaSZaMjJpV85+worNnbpfjv4pu861w+HsqqvY3Jat2SXO+QEx6PIp43MwqGmewY3TnVS
dVqNjyJWyFblFYnlMUwHmiVhW6IJHkYrV98JZIZBZ0z4O2ATf9toe1GL4D2ROidUzMgtl6MKKj+o
E6MUgJCHK0nxOa4mFvMdKgukC4u+zp/jM6rBXtJQBkuBEuAoABwBFhWENDYiRJhkARyBzohLyBLS
Iq9HKcBnEG1b9XdqBIIbMMIuSdTYAAjdPZZEHLS0/UpMTtOO7fBCfLGkIMepvVuW7vThvEw4BO6e
c6FxTIUh80TlhXg7q60JVUhvgRya+zUQN+fJMWHbTBc/2UeVhjJY/N4x9rFfPgZtxT6glGKKFgdu
+02KlAQq7PJMMFASz5HoZtrHOg3U0kfq1bPLDV6ACj2L2ubbWBYAABY2xm0gBwEWFYQ0MhMNJEhR
iECL9Yapi2gZoEXVizKCRTG4+eoiCmZ5W0XoMS3jA8tz2gB0k1VZztCsbVS1Nx7ab9uH416mynyb
liqifnYM2UxBqRGBWY4v1KSnfpHJLaactK3iYjkWiG2h4NKBrFGYZgssoAebRd/Wr6czKepRIqrB
GeMjBQOomPmAGPapILj27qZC4paAE3MjkulVhbTGKyQotG2Zh0dOn+nv74nhX8+1QAcBDhWEMEQU
BQrFRLBQpDQKiAjxi6ype18M0AXYgs3gZVr63IJPTs2dp+0ZbQXttDQSfcErHSWQ0deB4yeVe5rw
uKKYoRVz2kiIA1moX0WycAlUXozgIfoKbjHUthnNNkKJ6Q0LzZT6BJ1qVvYoC0RcG/qXk6b88pkU
A2AQtOow73wzud8u1mAjPKvN17RpOowcBCmZkMbDGqwFFdaTHX6l6JLMYEqOzu7TxceXglXmg3ez
3KQIxtco10eLwgqUUSgN2TOy6qldc2x1R8uv2OHbWKUAAAhfARYVhDQ3IiWCjCOYQKei2OAFmXEJ
YWNhQNXP/TCiFThyXJFrpsi1Z63+zv9mWL3AOz/rpDMJhAB8/+mMXE9+vyFuVGqKqaTuMKf7sl1F
ObNz6qdhrsqlMMzAogF7Ump0R3rdAB5JOBtNJ6Sqb5OsH2CNvICehal5rTVExkfsT9wnPVB0vifd
8mHDhZtwFB7A0fsTWc6JLmefSpOp14MXQ0Ucydy2N6bGBAaFOb2HSv1vBHgBGhWMNDeKIJBiIIiA
J2gLAEgdCCxdoHhED+y7CpOdhkeL0kqWbK4Thu/L8HPTvNi3wcbZo5MsbpSo3XUQFsYnKqzsFyfB
1VXV5ZVBMpJxtr0nHxTPAxZdrKW04vJbkHh+kVwUOXazfSIzpECcfem7AcKgLeh2hZryOxrUFRB+
l4nwx0I9SWkLYJlpISnnUdYN2PRXgAwrhCUsJaVpa+Uwt62fCxdTytuREBRHAuV9Rh0c9iiMoRVW
JhWSIADgARQVjDQ4GpUMSUIKgEehRAvBeLsRoSJegP2kBX7+9KDGHxviX5eUYYYVKUcTPc//HUVT
Wm+Lt2LXuZqaWmlT5E/ExseNotzWEwiUydamM6ZKjhRe0jrkLCvkT+8NP92g0ADtkSyBovhY4c5w
WBy6uNYO3qlxcpL8KdvxfTVTq9fj2ZqqunFb8460fw8r6bSf63fn+0CxJ1cEimYo+lugaRb5+l96
efN360tF3TldNpnb6TouvrWEQHABFBWENjYyGYKEYKHIiBIYhIQhARmDNNg6zEti2+iS2ksDWvS3
PvvHDShhqhWglk89ya0tV3Lw+37opqM9/QIgVpmMhvCPvCHfJ9RBETcNd4GBPvCNNlQcc20go0fX
QaNNp2ylLQ1PSgM3FRIw93glj9PEOt50GWz4X0is38eDG5i1N/goG1qkx7FL+bsxHS1aAjnRapiU
oKSapM1e5XMO6ec0zEtMlPA5AZU8sj+aO/NmP2dfwxIDHG9rVEzd9o8tncxptV6/zmkyU3a+56sG
VKYG4wP3vGMS4OABEhWMNDgaOIqjIgoAR6pMUu2IKII0uK1JogeECXi/Z26w8gDjZkFYUQtmCATp
GuaaeFk50qU0eovMBaJrRNEsGLGsm7YeCrPfiSxEdJJMIS4cFMi2lowDKBW5C6jwzNAXSst0GcLY
iewyYLAM1Pj5j2jMalxnXO22x0JBHr8X2/J2QGyOr6MdJ6bzSrlg7UI7VtiZBFmrKfSiketc8EP6
W3Xy/SHWLXpTWnpvKf3f2WEQLgHAARAVhDY1eSEGJSCJQE8BzI21CLwFmkF2ssPoCJgxk4nKsrPn
tA4jn6T492cJj+mFzFpk53FMoopC46dxjjwaaitEt1CKvW5KvFOeS7pHIs8FNjy7kdfF9WKdI6+X
jE78Vy0+hn3fIgrO7+AQkLXWXVe32iyuXqS2GqlmvI6MjwJv3w946qREVZ0pkqQmpUjfdpTAVU9p
SaiMDr0Z9vbpbttZbwUk0p+hbmLqE0K1KQRQ41hFnAcBGBWANDYVBYaKJKBIiDEgCbDIEAyWIsSa
zjNLBKH4li8I0KksGduA2STfsFHAmQu9IwMN6NSSd/5oyxyYIiMA0l67p7KUOUqqjrrce0qESwYW
GM8fXqjQmH6XptXjKYdyF/Te7m2oWNRrkfsP+cWEKrEpzHpKTBzy3YrvLBnmpgFxJSZdF00YsBYq
KoZ4cY+Yc75frj7ndqQKwtda13mHLEfKoI6SpyPTmHQoWAZqiiAhqI6+SDu7IfHQ08K9f1z7aQ2A
cAEeFZxQVSogjmEjCMAiMBMrNCBTRGIIhFF9QButwvcxwQ4Lvz0ljEm+Y51rj+29jfdOJpbf9uzU
l1C5hEjcrSKgEi7xniAXRrtpAvmR34jZUmvFGqqwxp7kZatZYIMnycTJ/KzD2ew+IbNMc3rAYNBf
WTKn0BAWdaXku4Qte1S3MXjT62/m+SPsxVawy4beftt62AlZi919+K5l8KboiTVvrLMlNSksjN+1
/lh0ePlb9YWV42guAwcBIBWANGUiQJIlAQlAc9EYSQb4LJEuAeBJ4x+Oiq25jqjlQiKKqINyjFG3
iNMXG6xEfh/lQB80sqMhKapmO2vPmITayFoqCkOySjQ+m1eyt32uQc067M8ylujOUEWizEvCHxB1
NO0X6AcAW8jBweDqDYKSJo2DuZOmHT00h89iy7wT5rEY+vi20w6QhpDZ/apPX5RIUa2I4gXIrpo3
2/2Smw5DgC656LXEay1fGaCmHycsmLp3DPQRAcABGBWANDgjFRihQ5DQIBEYCYjMtQBIQstYx1YH
JNn1bSUL4xT9mqy6sAEgkQnJbF1qFGFwQJ3V1/t1HQUKsoAO9ksEjFSA4HK5iR1wWKVdYH1bto3A
/zO8Yi68j6cDbdwEmWbT6VXbVaRV+OpKmU10JKH0tYGEx5CXUdw1mYDtPEccb74qkasTyNcr1l0i
CxvvSW9mnVbxkgucPiT8FBLXB/fjn9FZnM7AYKfQuJarXy9plRUSuvM0/xsLvWhbDAl5vF7Y7vwF
e+AADgEeFYA0NjIwkCMjiEBBhagLAC7F2cIDqWDxaVRAiWWGKczQ5IKJbslI2JDFIPP+X39YKqr/
0NJQZ8bvoAjuBL09IF1RhN/7tl8QXRgjyNkuRHNPFUlxSZ/DqITrdkW3YHeZbaohYQfft9bF64PN
KabU1ZXJeFJwRg7nhBCazEacSuMfuh7jofSG0A6gn2gC90jDCRtkJFypjcRObFK6in/CWQWmOpZi
z+iAx1KiphkplgEP31dGLpcsmDgBEBWMNDQTjgSOEKEISCIYhIQhAS+cbFA0XQY06xGg4QPfo0PY
PeMoHWXPrW3jLtvAAUzHqOeqcRiyLl6LaREzhTFZ+G0VgjmjSmaOqN3DFc6+rjbY3T0wLAk9yUyv
zJuhI6CCwre5KcVMy7VjcIAdllYYtFoZVgfjoYHnvsRvjcfcPiPHHNJthgJJw9Ywf9BWTy0niYvC
VbKZEEx91w+DJZPHVASlDvoK+V+R3FCKzIpWppf01TWX5hTmiwm6kYiiig2f819AxQ6tPkZAKsTV
CZdCMDgBGhWENDY0BQjCRZHUSBAIiAQHZSbXqmgFmrMiSWtoviSTKU7hzBkINflnvHQzXUTzstrH
4WdXlnB0AYF6pu5HqMwV+JPoVwNh7vVeHu/b/2Pi4O4LpUEPSXpKDosxVamSCl4makKmA6Xml8Hm
1mku2Y1b1nlCsK/GCVkKjKAjFqGbU+fWjTzsy9fD7mzQqN5A7oHDq698AN2T9xiWQQeRd8+kwTYQ
JLgWl18/o6/V1dAvQgAG6gd9TE0rUlHBViiIEigUAAcBHhWEMDZdCY0EQ1DcMBEShEIBY5nXY2sR
fAMutLWX64zjotpGFzzySCd/htMvPMFYujVAW6IACfPuzgjQQW9Ewx2d40xUTWyRS0if7/ck8iCi
CIB5wE8m+rULyR0AcREAJltyy5WlI9hIFddrjfToaaasie74lDnfpj0xLNKuimTmyC5NTInQswFB
UUipo4QmDNSWz8y/laGLNgY1Spmx4OSgDYc+lHLHUobzO8cuiBtB/AT92bdtW/fv16Uck0Mc4Qb2
AuYxjSnIEKAFP19XAKRwkMHtebVgZ8YtqCwtwjJa8ePZ3eM5XsmFy9jPQtOs2t+o5lZgpSZ54PtP
RX4tc+nG+JXACkvPzyUi5I/fzCgYYEh3jpLM453heqIAE7Zdf87qxrL6eorBmVUjKuh3fZq9Nxgu
+zD3VwAAOAEgFYA2NiOqAkJSidAsFBgExAJkW9NYg2kFeS5CMJ5gPDqUAOpxxGOJ8iZKeQB1rBMv
AbPBQDPPG8p4m/HZmLvCJyvk+aIhNZZMTT8bS9Tt0skrqxtRF7c0L7pnpvnxAC79d7AE43rK5ZE7
zlFaA24d8teDxWTM2rnl1JmVOxlwWlu9cHsZIEFAqzbDpV+C73amQAr8kgtMR+bwxxZmZLV1s05R
cKrCutdCgupXOu7u64QUUdrBQU7u7uNaEQSAN7hfmogcARoVjDQ0HBFEQnGglKTBCAREAj1EJHrS
M3XRbOraCLx7QPCGDwf54I4IqlnLMfJByR6mvtk3A5Z1reGm2NNLde6YFDVxZCta6Gdb8fE9Xlnm
Eqk6Fogtg7Yy/lAwM0Vf/WIM3MYBYP1xyJWS+hkfIjEkRUIkN7PaMhIP6IXp6qjpWBWzlOvBIpOQ
VHYcCozzPLY1ixQO6Ag5uY6FoPa8ef45lqs5RetXOKiABhjxrz+C+ymzIu62oyxJrzKuARAViDA2
QkBCRROAnfKHIJbA0zgOCEtpYTIdBP4cdmHK6+groRWu+UxO/7Nxdwkiqow7/nxynJrigzIXi/tn
HOJuifwJLVOB0sQC/lUZiWNw9LgGoz9iC3LirD3nwG0Q7CyXE6S1zQQVb4mpbFeMwlR2MNaYzkD3
bNC8iEaElOcOwJb+05KBTyEKGsQGFKzDviLLFb2bfwVphuvryfnkpI0JxBeF7D7+JGv4LrS32Kpw
nadRpaADBwEaFYQwRCQFFsIkoEUgE5G8Bq2AsWuw0lxcDO0x3ZFdfv1hO5LSGQPfTg/HZY8Rv9pO
Hwtj0Ykjo+Aayy8uWuhkny51o/qkyiW3b7N85TfwkvIfde45iVvUigG/wluGx4L6Hb09Fw2CdE0R
gR2gGgCB1LEbJwceY7W4F/pMi1rYvemC3G9uKpD9dSG3RUUh8/Yz+U3ypTNXBVcb9CzAKbI6MeJf
nSfMpbTmybkZ+nca0+5O1VkUrRmtXLjrMAJgAHABFhWMNBY0DUaHYJEQZEFBhALfzxrObYjgDZdt
EWpa5XUD0sRhUt+0ol+fZQTPhLWkLCiSuZBJhZZs9avAU+HGuVUosn18qzdJM81ansadUOBWP93X
ippM27XMKevFGa3OwCEEb2Qx/gJ1QkPBOuLT8UA4oqlIJQhaJ2x4YCs0U/SgVIxrA4Eip+Zn+i7q
PXheO2H6tZ0Zs22cQ6fvmQmmIp8kGdEzSs+MlQEMMpjbPvT/BJLQAHPdSVqZqs/b+nXlX9Bv4Y78
8AMHARoVhDBFGw0KSECTUGIQCNuWgEMEsq1kzRcTAsWGh+/dzZzpBhCcJNnLYtXcpxZU5aGm4pKn
Z4PiI85dUF1oxfTiITPQ37nEjW8OYrMVU491lsx2c2+qkkV0fE/krmUi+xaTeh/SpvC/ptaRqTbC
jELDqbVG7FMUhMjB32nhvO4sA7JMEgAdcoYSVrPvpiZqMa4LOfEd5AIMsAWdyDxRpvkUshnnVqDa
nt3RLuNYz+1/q3L2Jvh2wLPmLI3VFlZhUqKLtSw22OQIvQ4/88+z0xgAHAEUFaCMZGE4SgJ2zFjZ
CxRJIQWC6DnKlJDb1nfx0pAmWLwKB2nAI1zNVcBFMqb9MUcMteB/Pn8pBKBv3DcFjmZoKw7m9eNi
5gdxYqUuXN1J/DsqZhsqC+p+fuj7pFGqN67WeZ+eBVMvWn9AClDHRDjNUlG1PSFYS+0ijKOpSIFM
usMXpV1IgF1xGZ80Bf7b3RumsqF5HzcyMckUTPij0xUhFCASma0v2sJc+WFKHLro4l+CUvF5IgBw
ARIVpEw0yQ0GJQEz82qaGGdIYQNBeDUArlYZ9l/qp9q1dvksOloZqGSDOFW6bAV1OO1U+CRIeyfl
Sew9OjYMpwWBFS3ncQgB7QJ9AffYko2UMSlCKuBLqGt7zOHrau8EwNmgOux2i3tbVs0ts5OICoST
PwlbPzPhU6lQF+ZT5ANoSQDgrQFnRFKGrx3fYU6uMC2zBGOYAHpO/0ZrzQH9tG+1ngTjpAX37wG2
rHaPXx7ZR9vjrnk/frdymKuC6Ry+Mgk4ARoVlDRSGxEMTTKhAEd2KsMAZZAIGogH2hlV3Z7gougV
CA5EwIlwxiMEvT6tb86TvR2XQx3dQvkYv7pJdODQ/IuJPsQXydlVsVJ+Px7TH0kCpc1138bcgjdj
KvEfxEnb2eW0uq0jOI9bookqNWAU6eSTtNohm/enzjwTXModt5C96NuZWiK+7x9jn7fJ2FLpbXHa
7C6pLP+7S+zadNYLHaH5PDeqqFwSyLxU+UpKxLdBf5vqc6GFMqJkxQogbgDY6uGXSu4g1amZ6lE7
u7u/ASAVjDBWOiiMYWCKQGgDuG4SImSQG7aQDwgKK2MMerQPPn3oXxiQdSJCsOAt6yXevZSRAROI
xSxHSD7ad9gNQo5HMcoHfFlYIDhbbA/n5gPC1I5nXlR5/4S3Ed5ilrEk1wTNJz1vaR9nmb7y88Ca
4GOc+p/j5Qlkr5d/Ul65itCvL+P/OSYEYS0fPM+fzhBlwFCR87OcI7ZaRn/WXxHz3AXBGhT5/0zH
9M/+O24AJU8I4AEYFYwwZDEpEkQTAFjB40dzNaohkWgWEtqB3zWdz83TR9qaCe4slRT1M6SZgAj3
L9qT56h2RqlWvc25RpfTf07f1NxR2veby/Hp9kLkvxeCLQcykeSfPRgcGfTqE37IG+DgQs5BzazI
SLE6pCdmp/vNXXDbgaB28bMbLCYaSKBSGsoKqCihTF8q1hAADv9pahQ6SXZVwLlsEPp7+8pWCQwW
Y3VT+OFsrFPXYAguKr5H26ZadnmumAKWCgiVQAFbABwBHhWEMCQ7CQrBRRIEoCPdxvRpm4lgXgaF
jVyBlRgxdGQFFOLQ/jNMVSLT5SzlgzUCXQ4i9NSzKgXSk+zRube5Nmqm+qSuboppPXeQZGzrNVCP
G0eMytJr9qNfr1zuZ2gbPhc2E+ca6IriuTWbQ8s6Qdg4SQ5Gk8FhZko1KMpYJpYADWzsdH0SB0s3
OZUp+EiFDZzG91UkgCaZd3laWHn17WgDLwvIq89jAWC/aK8Ixg6IwBMHARgVhDQ2MkSQIyCIgEdm
Z0rAWjERcEaE1WgqHUNy2FqM3INwT3i5tMr7L3ggAx2teuGs1nzxNNU0ZCCx1+GTWnriG6iMXcJL
ULh+N3pdAQPYge4LHEYbkWSeI3I9Ad1DzB7x7JeET4sOwO++LlV/eAgPgMv/wOpgnCok2NdFioVo
9AAtXVbzQ8CfU6hTAevD4gVMNEZX1VpSzRGORRlggXqIm1NqJ61rLBzTQrgGVsWRse+uupapQHAB
GhWENEIUCShHEoCO3bVWhbawpa2hNIlwFgEZ/ONG5WmSzH3c7oYYCIivcWuDsPcfQERQ0p5Ku4Ep
xdU3oSS+eyrPg/F/XSPWgpblf1yA5ZjgVpa1B8SuajtmDgFcW9OCnu8rJe4kB/+eWoZu9DfSoBYp
1gHAaSnDBAwj8euy3b4L+8uZrnMeZWJDwxwURmmIvJXahSFtjOiUqlWNqtjfsWZMGvl6Byk6lclL
jZbXS3VXlfjqghznj6Tg6p+qCha81wcBFhWUMDkqQYTioTBQJHEICP2vHl6cLRSbuQGum4l3LgD0
mHzdcwsZRLqngevMoyGUs8+j8Z/v/QM09iWemlpSYX2KNPSAqoeHnnB5M1PjnUARasHzXTTts2HS
FfBnY+aBniFPiEkKoavu7GagMULvbxf+KMNm9hQRN6/h75Z1hgoReJziOQR4AD3WwkDBnwf7fQ2D
3fX5b+EQGeowlmb3dXZTKCAN2G4SZ5cZtwu8HTHYCdHRA26KhvJQ650LqrkACPnVTvSHSFJk2JIR
pAYAXUQtMWDwjEgV8kFwKjEwkbk0eydDJLfa8hIaOAESFaCqRHMMhoMBiYBPl6syDoIGXgyo+OL0
ByliApr4cVKhwjoy7Ug6R8EIlvu6OftwyqzO9bXMAECkJAldYLm89sKUwFEq7axOBoacCi6aagnt
UfaHs9IEPllpSaL1HUY0w72i7HHzc1TZ4UqTkerzfCDjHHi5i93PMfT+a6hZke2a2npHGVnOtgAx
wvdVcMzGOwK47i8YqZY+LZt347Nuq0k6KszEIiQcAR5VhDB2eRmCggCKAEcwDYiFMhLB1a7aBREF
C0tlAeq0o+TrYBSYACcdzgpFHviiQILcjA4PGjPJpIYThVMkBgPJlgwJCMnto0wwrcAXUWKcslEX
eWgzzltRbsgeFEYaXIDPVqNp+S8/8SwZ2r9s/U+kP9T14W6TqORoDTUVUCOtSx4qCatDaLhR4mN0
M8+OK1kpQLLqZud56K6YLiGkhWEVb0oGY6Rpulijlz0SFtSJFHNyxQ7X2Q53XrHSm3VWiA4BFJ/2
CkUo1IlUJAwm5RMRIFypvHxddcZ6eqvEa0bQaWsgDwMgLApK4qsU+w5z3GZ6k3xH3/2dRrW1z4f0
Dtdl84LRsNuAYuO6vmN192t9XJUEUz1Wj2dvnki9oJa24Nc/90FRC83EQarVKPsxqbl5OeefzyMl
35CA2MN2UnBNLjSq7lTEzAtracQJlCiolVNY3Wow3qunX3wAAAAaNwhi4VjfFmBSFG/pGelhbTAW
Hm1VndZPN62MqCPZ6aAv1BF4hLJZjcV1I/njNtN2FfMKnEBrE05BqDgBFNWINDYhDYhCYKNERBMw
Dd7BQ2NOwS2zyZlya0E9rlnpHY0h6yoOglE2QwgycYKZFjufmPEzsgwbQZIT1vIjN8A0dcXuwEWl
HV42ooH3fywmtinGmuJCv8xlE0duOdvFdyt+CmtagruzQOrpHSWT1npHrvt5p/ehhe01i9rLisJg
W46UUVZUMrBIxZRPqqFtzLlydApPbfDw1RC3WwzYuyZaaLe2CaHXZQKgaWiAAUS4ssAOARAVoIi2
ChSMpSEoUCJQE8Y5aMmMcYCLvDSQNXLDliwBP4ewmoTL0eZFS24CzjJTUmIqRyk/4lUaTeDpHO9z
Sxdq2t2S3JLRmn3o4qrl9AoNMjrgBTpNrHz51uE2xiNfFHSE9pWgTwzZex7u1dyWsMolC1YpTE5g
QTSuJcGYVWccfFgbxZNZe8bR1qe+M+M8XZ9XR24bXOADQj5l8peaYplgtcVbwYPMjXehlBKEYayy
CIwIJFjadRYkTDgBIBWEMDQ6hRKiIotATlYQrAyE0IXYsnSwqE8NlNO0FPK5FVVv7hepVBL3gu6Q
Mlbo+v2xLiFqv5lNBX0YknZxbE+nbVxA/l3ySqu9Tq+/goxG+Gc9bWcvuofrMjyxFY8AhFl9/b0k
WaiMJL/c1uccr1yM+TZH3Rl28lEVY+zGou6kffxtxeW6l6Vx5bUa9+zuLadOyO4vhWIgN98H4/S2
7UxYVJy0pMHKiyGMxo11yOtgOAEYFYwwNj0FiQJCkRDCgBOd46ZY8FccqTyHCCWauQO+tDE8u++t
maqhf6CiUORoIFApnXmKkhC0EzM9PY/uPmJ4FXECG9VUJeUABjbv8uvLp/P0/kxKZT435+GsvBOG
D2vhfe8U1rXJwrBMXq9mzDLXPvWgRckNaNoF6K81Y3lQWxqt+vlKsCRarGl5AwEFYqR54vjCD5QV
ZZU7wILc+EltItq4QyRw9dUxVpepKedzZYYROhCshckiUr1lfmiXRgKZ59xQFnABHBWENkVUDMaD
IoiIQoATOYFHdjkdXoWHBbRcCRQ8HplGfUCkbWg+0UgvWy5vExFVX2443aKjIp5eHdyu5XNItHOb
dXz3hyg6WYKlKKE+JJ04KzM3v5FjsiHfDGuiphaXeM8av0D+1ST1OouZFb4jhrbMkUwU/XsKJeDM
+kCx2Z1otvrd+3Y1JmpkeKF4QXwZeUsM8il6zhggVGfl55pIXt4F03menzJxkFMwle4+TtXJWN1o
hjnOJr1U/fQDBwEaFZQ2NoIUjIEUgJnNYLOZo3bLaLLLLXpAHkWpsHRTeYl5yatJ/mGWAZgIwcCh
tdQwygqmQJr7vDiao4AAAplKhozVqDGVYfS4k++K88qoBwhMW3FqqAAdVOpIedxT4oR23vRwy5rG
I/qBr9VJZfMEi1V5P5VzD5nAGnvOxQNsmao85uLdtP+DPFGQysf3qjd7MNpU+dsa95ja5rMWrbPt
N+C5+UfD2pWOmhX0JMLxnWOLLQjildy3S66ay9QKfXvoivcOAR4VjDQ0OxFmJwEeDTaC3JEgWsWs
4WDvloq+tu0CC3I4WGim1Lc1lcAdOk78jdSvTs7YOlkMhF2L9MRmSpJLEw+7s6PfDugKKd/0dUyo
UXPHGuRUMlSu7+MQLF3Mbr4xOwMsdjN52sqV1NauCp0KY1G+jmguyUVXPM3BiyiN56Sys1uVzt06
tUpi1k3QKSCvx1fjS+vPxkiS6+qqr8bxuAk6M/6Swrc2u0YgiL0KEp4ISnnL8FiUJsu4SHABFhWM
NjYhDYKEYiHJYjAR7oACBvgM0RcOkB3xR9C0yWBjA4YB6Z1Z+IZJkVWEEjy5UCtCM3PzbsmpZqiN
HSBP98hJIQ8iNeVEqG6qpgpRUi4ucg2kYaCMa7p8VWiHivlje1pPwG4Wk6Fw/gsC2ukrrx6pQTiv
HOjaZFu+eD5UfxRjOw/t3bVzRjHystOhCTfKPrwi9gSY2zIOHO8TA6ogT01sJuNwBJCDAJthouyh
qPBEDWFRZr39t9a2Xb03y5aytBXlxZe+K9oXDgEcFYQ2QhMFEElFCYBK5CgXgSwRERLaXAyiJ1Cl
BDUaqiiH2LUqY01G01azzpzooLFX6V3rJR4Qpzw7mAOpC3hzemO4+5oN49ntyFljXXBd4oe8aY6E
mZpr2T/WGKirI7Ui7gah5ptQqW2us9a66Lw4JU0JzdVUKus6+GAJQtvngHIyUq1qWNNaQyJJFVUy
wXIObMuE4Y5PfbmhFLha7GKSFz1dI1cE2hkVWqgVVqUrCMVtna/aVyGVLXe/DUgdTgESFaCJchoE
iiUBPXOQKCWJGaCy4WagOcpALJsetILKja7g5qsaWEq/+rxHabsD2B1Ew2YhfPBovzYXcBmwVBjf
tpE7Pe4FcuQUoBupaNF8Xhxu0Y2sQsUa03cFOpjyLlXFdLy2WH9IFhh5Hl8gzSfhFYB037ds2xyf
PgU2NTkmhv64xpLNNaYIUlctwMJPJIZ3GnYWiO9ZxmvVHcXgLFx/iVCuOemMk0ZIxJZeLVSrNijQ
ba2IDgEaFYQwdKCkhIEQgI5wQDZFhoBFyatgUEvz+5++jJKKk9SYQFaoRmA5zpH5MxM7GfNzYUgC
C7kT0WYAeJswDVLMVB6Vccy2wFHVngQoV2WxVlZp21LrjzFn2cv2YanoqwMpw3MmwC6xzKf/5wNW
6rdjwUwF57ay2NycOFfnhY/V1ty6XU/icRXD+K1tTjaP5XrHsDjGIVUhH5cVsXrMRBiWJDos1L9Z
saMIzImYdnG2qmHACIRuZj1Jt5iRAwcBFhWskESJHFICb2w2NSMAIshJLtdAAAhPN+OZIo5TOpVH
Rf8Pi8uE68DoDCgA3/PmMGbNajE0qnNDONaxYlZytvXW2JpTVw8Tp2RtCOLJRw49lepaPeqZCd3U
6qBj1iJaV962kdC6vZy+GGOU7/g42zgvEH4HG4RJPGGdEvLrBmi9VLlbFEjLlqf5fC0LY40T910F
kKyePnxbFY3h5U/bNOQ3lBqp43aEp0/YpexSPWDFhrMFwBwBGhWENDQdBSghIqBYJiQLBEICPAYx
ZoDFhLQaTUwLEQNksUaXMHJOU6lS1VuzVXifKUktkG+g08kqSnhbk3mPyT9t4JDOyw+IK0Rjmgy6
61VEm5uOc7LLiG0DgNq0k2YgB6D10RvG0WJSOWzwo3W4KY40nvNPHPUF2dtlu5lZdYMva9fMKtMi
B89I7tJkioAy8blr6Dq1T2XWW324yUVT9LmAIUDv9/tNOO/apSyqRdrOxmSWQffkQG3k9RZ9kAMY
RZRiAszdljs6CaqubzqGbP+0Nf7ABwEYFYw2FiwFCEZCMFCkVAkMAoGAmEBHqQiUwFrMLVGC64mw
7wyvcXq/XhSvvs8TBRlzoFHcWL194+RUP5VlH0Ty5nCC8dzvq46lD8L7Mw840bzdxqOU6CwgUws2
u3Wjl1wsoFJDAu9mlZahyiGSOKQ71K1P6nk9jzrSarm79SUrQe0BC0iB1SliaImVcJecJlCfD1to
+mgowAsMByBjF2c9aJLvowv1c2QnmJ4JXjViXxfgNQ8s50SOB4Bp5yESy+MBFhXQfahKGVJAG1SY
Ngr/C+59DRwVAq4BGBWMNDgyRIyHEICbogNrAZcRmjGDTNh6YcwoOISRJRGKVpnBBAFz2AjWN8Ty
8jgPDSdEE83qPGtrcmOmoA5RumiSW0Rp29LVRyddtt6jSunKwtNlcjsph9akc+KkzN96mNtZK4m7
zBGuXJexo6Qln8yNE0dL66TjDHsuDDiOhL4nbQaCZYyd2GE3ZLJoUORX/OhEfB6nMochLVlR3wZs
7NczuZvIRA5BNon7DQrf5qYN8MSZxG3U9i5IJwCvnhY+MTQMkSkdbGux0S+JUkvF8ckZMEAA4AEa
FYw0NhuJDEZBklAicBN0EwWw1uAiCHOoLD3wAVvgpMZqCZhv2FJw2I9ZCTKoZeP+X1fMg1xVJGyd
W2gZf8AeRp2/JtbzaoPL6PMKXSs94FPTjSOzWHxEcQ927iZZePtUbZJN2NYmBl2U9rYx+qvCuJ1h
30MBxmiUEgICjvgXYWtpfzM1RGDvAEkex/gxYcGunhEGpd0OFaS8lM/HH65xri+wFzrNk1iPbDls
yhh5vd6wFIz8SZSwHAEWFYg2NiIZhIZTkgSAI+YpTpksAwiRIJZLCdg7zN8pocwpSFNB7eFl3YrJ
MLIBAXf9YKjBw4ToC0rUWUKCt/iR3K++oZWVlYmcyJa6SAROOdLpUBtNSUe6qpTXH99rqOxMwXbQ
hEpGbRpnDIy2XJWZYb4Wo1jQdZmiNLjuSgGVL3KfvFKSNbZ2eG99CcAEk2C9EAnVVBbFvhZmHSNA
zRKCnVBT/B3BFGUkqhfKwXtgVoG+mJWTO6yTW5YJ9pAA4AEQFaCoKAkhDkY2AJ87gqCFm9GTSCpa
4RYEE6LoX9JEDPL4uRn6CMBS0mUHB+TZYB1fYrfmvPNc8/ZA1GfH+OVF6Yt6Rx1z5M305sVFkEvL
VGEPveKALJrx90wIV6mz1JNjDlXVtnZzo1IE2H+iV03ZzmMphTXaLaWliZJSkrbgqzaN5Xa/XaMZ
TL3pmFb6Or229aeCVkI2jMnFedFoAjG3VJ47kNvn3qQStGHUS39QCjgBIhWANDQcBShGE4CFAWCy
lgaCJJzYJAUYaEMAiF+9ZXC7Zp64sV2/t26J1z06c+oK31alS0qb5ptstAJ5z8E4ssAyNX71xHoI
pfjepLrEc5U7/ICOqEHcTEmqTHNw3KvZCAV3F5mzig4pQNWuDsBjp0D0JmHSD3EweTWKjMOuAglT
ziZJosrYWRhbXJWLHf5xQsp3nKzBCecK6qTMD+gI2gohR6IMsffP0T/lN5vFdKDCDUlAdIEzpDgB
EhWokkRBFQRJFICd7N2CEIEkQhCSLESCI4AWK5zGnM1UJl22R/F06vEm1R/Gd/GUfOeq3pP2SidH
XDbe1iTV2nPe9vMUn0qxqs7PevBjUlNpJEx0x7elJMMD+CvgS1LGhVnrbHCowaR9NIgcz+L8Bhdb
uM0BTwrYVFj/cOZSVVU7Xlrrg0ijETNyyiJNdHgTeiO51tgOMomIXLSX03vVGfttmnp5XCYoe/gw
6wAcASAVgDR0eSTSAjBgQWWCQOGJFwATNBoGXnM7MRpv2UwkNy4KmLC4jYSbNISI5tdCvwhKy7Le
ntphg+vms/H42V+bSWtZkgUdthr8RZdMkMzdCTHfYKtxjGH+hEs4ShSP5R2kyq9tXFE4UI/nA2DI
Km8AMDAplN8d9MPZSpk+I6yc5QvNUa8RmrTatxwz22EOfX0/f14+elhwYaxFlRCgWlPrDix36mWj
vNhSYpZ22n1fV2RCgA4BEhWhCTgTCIyBgJBEICes7gGhGKuS4NZCKXdQOcosCaHKjjheF49GQgsY
VuWtxFCjo5h12vPyuo1X784cgvnEiLB8gPyuzT23Pm99I66dfhzC7IIm79qV7VuBqos5TcU4un3/
94A/3uE/OMf9K8DKcFAYEX2Ltp0i04ddFjzKcqaJAYTFhBCpdAos3KL41zCor0Dqk68Xq4SpDHoG
VQLOl/FkMsUhY8k2OMmB3wpAEU44HHaU6EpAMKz4F6RKLHDEik+nXqvUVM8Rhx1nOZRi4j7DgNgA
sJzgsXrWLd+ie/L69EEQABwBIBWMMDYxGYiDYRKYIhAJBEKBEIBX2yuTyEFGdQy0UteXSB310fTx
TFso2+y4cVJnJcnYASbdpcwAI+VKvn+1vz3X4u0xiC/dl8T1AoMqUapZqdSKVXxXt4rcA7U0SqWC
8Ikeo2eUywKzqDklaIgg2qIZbzYkT3OaOEL5MdMKtc8mKo97CDyXtf6OXTVdpv6f73X77r4/msTy
rqiUk5YEBf2eFwWZ5yhEGtgopXqduSLczbfbcCcpkLN0/1OOKfp0fsqEFuzS/MSkLY2vauoWcRGY
LI/v+3xhKPAAcAEgFYQ0VGMIhoQjIMQgESAEQ8Ysi0NoLEYsecUEgE6zYzYqoto0xj83JFDLJHPo
z/Y8l85/u0cIJbIPlGM5BNYJmvuFPNcWiqU/C0r6e+SnFAErACU0ecz8wzZD8rNQc5OvfuY5hPog
gZenC1xvZc4M0W9h5EiBe2wy5JHYTNw8UCxl2w8CNRqknD1OOaM+DcfjhyBTABhRiICOHA9898Bg
5gLKNC2K6r4IFAb7W1ZtlseTrDj3oRmTFPLviyXCu/K9H90yoABwASAVhDSEWR0CRUEJwCYhlVYg
ALEC7i4CQQHaLM+EIlqWb5jLPTwhQMQoACDkgWM08lYcqxN6A6NwYFAfIQHO9HeQJTR8HzEcs0DA
niqMUfpXUanj9pAQggddV6Ijj76UnQAwK2Tsyo4ABTe7RijRODksx21EVeT8/2lChIy/lMtYvUEE
6Hxqagl5198+6fCitzpQUaNU71nvdMvKvlrKE9VZr68XYL9oypSkaBCU38zXSyAdb9DJKCgk5dAs
KjH5oAADBwEcFYQ0RzMJx2FhoUjmMTAI2yPc6lhQoshIqa1EgaxVmlYtOCqlmnnvH4cNSxEcqDG9
/Lnid5q9bjhehJSV3rllGDpVYNNx8DfOeFY8IzxmIH5t3IplmKhMiKNyfvskQhBMrL1vNdJGsbHC
MHzjw2O8bCZsDm+1iGptLB6fPd6uO3mumiAJKgs30unMZzufNAE+m/1MdHvtauOht1K0RU8/kWQr
aXGDmRlCvWlDcLo/waYY2WKobkq3T61SSWpFCoTipC/uqSRBwAEaFYQ2Nh0FiCOBIUiqgTAJvGGL
3tqw0BLBIvSwcQEjl2oka4Y41+SSsLULNWMAZL37hypKA9zVXMpmBWW65ABByf1yP4OCNScnyeXz
TuUbqB2VQ1gboCLHPbmcvKj0ucQuCmBe5xG6QMUfMdWMLndY4wxvBd7prKimE1q9SEayneSIKyFk
bU56GARq2fREZwgXeWZSgVqaT7vjC6i6ykrEiEHFMWrCQhCenz/tCmOVZ/glGpGczhPZLNb6Ydc8
yF2lWtVKzqKBwAEcFYQ0NhutBjAhiEBGyt82SZFOjlLJLIOLSBtPG4TvSkYIVXkelaX2nYd6RUSt
q91x+tXMkkVxnF5OjNIYSYlYYjNNLwlreSpksNRSh1A73n5EfQaEqYMM3105p2+naG6Kbc09G7F8
0Y6k5Z+Hqr1Uwz6rqvl9/9dVzLq5oU/f9fcU/afgy57Dc4NooXICZCE3OyiMFUa2Gg5dt5H2oWaK
4p00gAgxGqPmjmWIWjHC2Zwle9rwTHABGhWEMDYcBRDBQ6nIRoAT1jphm9FhDC7EQ4aLDEM7ckyY
RNfrLFkKmgC5mfKT4JAKXAqkV3dbpUWON/KqoPlhHV8ZPZwRAzRnb9WpVpNaj6a9X6W+KO4SEkjt
+PWwtO0qhV7Ihmob72V2SMbiNUNb1Wnf927VDEJpckTTXTd768bje9WB+StTL5WNxYjVhLdX/E8J
tcMEiEylkst4bzSQMdDZV2izElecaz2Vufp7XFWCcZYsvDO2OKMGbr4UoQFeSmJa4cABIhWAMEZx
HUgrAQUMFpssgkIOEaA23k7mO/PNj5Po+xxKWJYcYNDy3e+SGUIInQOtXKIFQUTAKwdyYYAEQAKP
2+OfTOwyiEIABJnBDBMHgF8PWaJfTpm99MEe7UyV1ct7KiLTm+RnCd5q1cMjsXGpwkDJQh73bp78
e+V49oPKd6zvGys2dffej9sF7ejLxZJfCWqUrg49PBa2HtKBfaUiInNmjC6UpZWG+drwR3at3Hpx
jOqRkLVIEoDgAR4VhDA0HQSFAkHYVQJkEKQErO70FBfLbgm9Q8izUiBIYUvikQs3IoI9ahGaOM3y
exrShvvLjg4/0dVuI5YyU1zH+NYZZ2YQAgqfwS2vuz85ms5i0amkoA4/HXxownIqdUtVzcnRnrzB
9ViqvVNOogDwRPn81Hr1O2bCO5qmYYFqV3x9JqzrPnS0uHZLDfV4pnpI9qUGZNZuthng0v2wz7U5
5U4QGhXdalb1wMJ1nRPwIUniBp9HhlWN0WUA4AEYFYQ0NBwExQJXCUhicBO8yLbUgM54NS2+k0Je
iBtRDPf3CVI7WcRcUaC9RZAH0fMaAI2PA7hGflU5sAgmq8sHHsirnKkdU37v1cMYgp0Zkru9nAEG
L13wWr49M1BNhWKIM6WV0jEt0VjMLLex80BLE+HLeb5ufJ/Pzjp4eXhaYk+uB6MBwWQPHs04zztr
HI7Ly08oCGITa963NB0YWv9ueuyML3utJUUz32Q6zYYbelBGBNRpWcS4OAEYFayQQAsRBuc0ikBJ
4Q7w1mnOLGmrqRpEal0AA1SDG++7lNOOdNGG95ofEw4aZjGCVJ5hQzONx933+1/EhgBIkE8ToFXw
skIk/300uC4FZAXgLw1NtwOf9G4VIWrk0rSDWTluNFlrz9Bif23RKWhyGHNU6Esb2kS1MOTh4Un5
d2zzWPXNLBLTGvPfPVkpOysyCi6gTg5Lipyj7GsDmqvg6IWT3mj1vDhS8vxejdJZrHJQAwcBIBWE
MGIUCRTBQhFFQCMq1JMI2LDQlkLWuBQctr6tE681T8mwLUStRixDcuk9g0r4CZmhP1oCrD97I7AD
Hid9jXTOFkWD4kn80S6xT2/ogrBo/NkxCmSStY1cVCcvS1YJJkQj3j762cTd3AHX59ClAK+O2W1a
cyRnxSa0WFJOyOm+udHI3Uv0S/BJvolK7TfbZuXo4KWpyYAJGobdsEaGhepBRORf9dVtski15LuN
+sQDBwESFYgwNjIwnCUBPULUdgsANLFjUgHmCj1/EfnJF0qkuDLVeB1bSO5jaasgWR1lXTIQiMVw
+/TLMpVLbq1MGrUUAqsDavZs5O9a0iQi7oaTl671lBj9mkJxPYAs4heQC/uLIHqvDoBikgv7TAHX
Ql/eHBirSryiixQGNBQW+9I8bXtMtAblAw+9U4ZLGeEVsXXSy8YpkK6V1MrDNC+ett/o3V9s7u1r
ufNhR87b/LXTnHZ8D6ouTKBwARwVpFAmLYoEhRHBECRhEQxIAl7zLUkxhBbJUL0LmkXYGau5/n9U
DrIFYvfiCQJuIyuDPIjprSOXF35jpu+iAyUQA5ICcdO77CjwC2GEcfy727yWdjq+1artXgJVn1r9
2vvrLEgZAATHG5SjXf2+77ucwAwhAOMbZaphDo2+WG2PmAGL7KjJ5zQdhgk1EiST1pN5eVuFBptv
ZAJUdUwpu2rSiqQsmIoTUgRsEamH6qzCppUDsK/kdJswJ2Tm3i3doYnQvMgLX7WXwoY0q7nXo28f
wsXHARwVhDQyDAxCwkQwqCw0EwTMJSCIgCc1DO3cPgWX2LsuHsWuoEhz6h+yYgjABe6Jjl4oHEUo
cftqhY1JYGz683aUcUWa0Up3W+ek9tmW93iG7rZysM0oX+uH+qSBYIZtVeP2+dx4SIw4CEuW773H
OTubR0o6/o7t3PJUQ3ExVsgtg13nKgRC1nyIT6ols9cQU3Mdq6e799/Z5p862GichMAnuv292H3o
265Lo/bRGlfrke6MXoqDIsTFXDeZsfWcKXAO7aonz+3U9+lJEfUssDfvASABwAEYFYQ0NjUFEKVg
iVBCEiCUAnY3yDiFGy3fGpdmrRpIGcNL06VWjY8sLmVkfbpUO2J+KHX2gpEagNokFH5yoB6N4pu4
1wrqLYglDk++YQV65TRnrwrn513/Ov5Z4aAY7u70AVi8szOMrQ0TwZMf44YSzzSRRaL2v8Y4P8ib
KqqgShay9kBOp0EmWdCRgCMGp/jxexw1d6YLCLnUr7dpykGB1pRCb0tSpwkMKck1KWlRKdd/47nk
bP/R0wLOZ91a1h+U73bIgC4oAAMHAR4VgDRGMinChCWJAE7kHOE4ZqhhmtJcLNLlg4nG+3ggoO1L
E5jm1RRRYIoQGwIg3sTyGgRh5JBW40aaPNBgllLY1m7GUdGGcjhfvRdqdajUXfl1JKE7596UMrDz
4+lpZGHMAO31HMtZxDw+p+BnNaHQwLqQfxsBj2j7h9yhfDnomWZIAuCrMI+B1krxUyNCZbTsKgHO
KWgXjiOhdlykke9ax8PLTVLik13MFeqlGWmeE/YwJ9leNyLct2ru+Qp4+DcHARgVjDY5GkYEJyGJ
QEeGAGhgmTGPbQ1FXcB3jwmLeMPZiIVux3S2afUOmJXIr4Bp3bUt1/0n+YxRG25SXLU5EVNmMJVr
Zchx1FhauDws7AtdSt+6lwZBFJH8HVKQBDqSkQIhEp0D2tG+JUAAdV1vffXDVSddXFzsUmjnjeGb
UqlKfM5STuEh6ZFAxhvf4rulmdKnEdPn525U3liLiBu4qAcit0fLYnwwwwK1vgCVDCkVoohWxwEc
FYwwRyo5hEcQkRAsEQgJmbNDEgjIQaWStDV4HeECTdVAkKmz00a9FOtUBXUcPi0idXKM51/SCDea
7dPY7SgMwuqPmpZOMRvO22wkGxTqPUEmZHPdm7FYq7d4tWi56MYIhRAJvvNABAosA/SopnfANt1M
rOwfZaQ+3WS/BasPRmSZCsWmDHLCDKCpGSJL4nv0ridMWRxczZZUXHeO9C1x01hgA6jjkl4yL+ru
8D5nClLjZdgbe9xv4nfJ1WVZWVZWST9j0Z1zZ2pnaljpZCOzF+fD9i61BwEgFYAwQRsIhmQoGOBI
FhKEAvAAJiwEWuF01MXa0F/WIAAHHHd+2SBQ40oII4zCo/vB9HvRXx/FkOWdr1Ioyl8vSkvFxHSe
8w66hjIJlSqM4EwS4tn2ElZCI391NQHCvPtpQ0Ypfk4gNhZTc+Kcv0hUxffV1NjKSAn3WKWJAo6m
Nfb+vz8nQPMYBfb2JLWWKr8GqQnAikigtBGJGYZrzEQ7dKoIQYiZcfHx25duXUTIb6NVmSGFcV8/
E0MKJAIYxvGCwnZzIvS2pKfrZvuoh9sj891lkks75s48SVhzHvouTxlja+2tKVJhNAAwKwkBhoXp
1ntjq9Exv42NCNytAHABHhWANDYySIwiQRCEICbOWgGZEFpBFRqd0AtiFeByRzCTlYDkzS2pHADB
rTVZPsh1YR7D4Tno/X/IzheqKSUlbUKcCzexe+hK8ofCthvZO7tpj8FxJmhPAIYlvQ3SpqslT2ym
ok9AqpLAUvxPgJEDjOtZlJWFfGc3bY6tL2CgdFBlpAO6KFTJ+Wbxr5sEIA1zx8V4liEaaRYOL66z
cipqYFB+FekFUE7J02FVjNQ6wLICm+TRk+KvEO8xs4CfQtmyq9luQwYzBwEaFYQ0NJksQkQRAIzt
GWYaABoFpZlAmUQJ6k0iOUKcyMOA0mFTG/rLtVyX136tf9TlLtEliVd7HM0MRJ4PAeK+mK6qLPS0
2V5ufrTaOQLqx7Hb3xU5HE31JJHi2EJh3zlGuq3RxaaMWxBw3lrD6OsNNBpE9AF5UzV0zNBxVCRD
mY43ySEddBap83sXWlZzKL8LaEJwC5nfHnhpKjJsaH4+iQCAzTfHw1ocEVMOSVo2A9B4iRETOAEY
FYwwRDiRDkgVAI7jcI2cAFJFiJZbA8BOl8qMQsUamj0HNNwye7GCftaQNrPwNBtuwKsn6yRX37nH
f7/omvQE9G0y9E2DCA7Xp7TGqipKnW/e7scpmA3+Ozz9Kmiydhv1q7961yx/M+vLientUuFiWivR
UtakabnvjNWakjfVaBj4/vlq9UEm3ND4+r+kP8KK1xeEiUvYO/CkbTEc0u851coWlaLEvpraAtSt
fj2/p9SJUgDgARYVlDQmOSEUYiQghCAjuDLGyQmEELSxIwD0ircq85qil2fdHanlOI1oSNSbMiAU
gvmZXcJHJXMpqxr0Z2A7qPhKjc9JrpbA37VPlaBAzuyZwVcndkKCb8udbjnWQQ10UJWnQUmgMZuF
/zytd1S9ra1ghTDLv6dW9JxSUZhwsTExW+W9QtpzKLFda1fLxaBzMvwsmbzjYo6uYHaOGyN0ttec
zcJg3RQ9rjPWZKZW1LrYEp+KiJHgiggD07agwSmidQK3wykwBwEUFYw2NiIoioQiIEUgI7WYMJZg
kZIILkgHvk0BxXpabUKk0s4LD1nEHX/RkKvTditJshUljhzKKXmUbPkcQFG4uVtsvjPf5M9ocnMG
mQe7OA0Ojg0BOLY1Ffmedk1gCUk8T+TK2useD68e9nMphoqwp5QjBhCashlO+daxZCJnjuT1/nyR
IHYFpMjTWS6Wd9faqUMnWkY9UpgjcPuVz4rT/Sm/lx5P4YMsrbZWVCUAQHABFBWENDQRLRZjFQCe
oYrSGZcsEY0IJelA9oJgRf3cpKulqn5dD6WxGlOn1iSDtNK6b94Qe9FsYYdJ70iNKCd4Wv1W7aK2
b3kN87JJs5aNRinnUmMXcea5xPSOhFNS1G5oQtoA29DQZDtzanLSZzj8H6fSXV+PRSN3uft01fbx
bNX8+MSke6Y8zw9cOuTiJ4KpOV6UWm8sK641QnjlD9I1j+1YHrtTZzmpqRvaDoph8V5AvcUDBwEc
FYQ0NJEQwksRgJikjGsIsMg0II4JAsAJZt1wgUA9gy0JnHp9/OHS4rc3h2FkGEW/3SWoFsUb0Q+0
pEuOrabx6qfxpMCRap39B+QB/DNZ+n2Vja+SrK6UZHFPVm+mJ31FU3DLr55KnXAHbz0m8caK9y08
2B8wcS/I4ROvTo6jx2rAJVylCztgQgXigHZccMYDChzf/YOuSA16nsEmJBNm7ji1aGvsjWaMCXpp
bmsGTfSPIupakGkDBwEOFaxQVCFNBigBM5HKACAkQsWaWAAMhQq21Z8LrS7123y52+cga5jAZqC1
HfGjo7ZxPx+3Iyu1v7bd4GpfLwEg1x96uJl39mzql75Jz9PVDGb+jFJFhz8DyPmSs9/z0jp28+z+
dSjG7N+ARTQmSvse7khkjguoDFHNp3EzX0eFp9ULPSVqyUr5fEuhbBbhXs00ad7W3UwyVBGi9peG
rG2E8TZcnlXY52k+/b6aJPbtljps21hZNZdQOAEMFaCIOwwViAFCQFhwNBkQSgJz+bHt3nAKMXM4
oi8vRZoOUEaEalu75hqIpVFYi1EUQZlN0euSAMYSkRNt3Gt0W01PtjRQo2+RhLUYAEREC1DKM+UQ
y7fHMDGXKDUFaJWF0RPhYZD3Dp+X//XsGuTvounDPN/L1ZIQQQSASyR2dKi2IUiPImloz6fi3BIx
uG4bjLgEQSnTO4znOuYD8nRuzpZUmLopKvQwOmIL20vZSgfADeQalbCjYwdO1tYMkBWFc+Ecbryb
50ZepaX+KVsEKX/N+R17zSa1oaA59U4Zormaxng67/U/pbp8fBC0TgEWFYQ2SZIFziYgiMBHbthg
6NujkXma4Grl9EDSkfnfs/lSq7ljo/HNoK3CtLA4hhnE0nx+yAYst2nu52r4PBWWYJ3qrAyKrHHf
q8jmwADDXqagUmFxe5kXdTRp8b650+c0CqJH23H1vxP8GhZjRd563WaPATjKpjKYpyQAacZ7NorE
jPTzwr1PfaF4YyTcxOpgETp7AkjmFs8/ZAH7QwncmnDvCfyiKdOl4iQOMSSMi12/CSplfddDPWNj
A3xyt4aYI/x0cpWUinyipEcBGBWMMHEUCMbBEjBdIrATnnOj3Eo69fXbrwZa4nSW1qIHvwil8U0M
mnXav//jn1oFyBoBEAZO9LG4wxEMMbtM44BmE++AkVfdVgMW/XpyBBubL+TCYY1rxwP83LkxERjO
cdvwthiC9TWauyACcsmttAGeMosBNYaHVp0wMsiLb46TjawroJ0tP3pzMCCNGx4rOt8S4EMcQLo0
oAWqUva0tEIDfuvK8T5VQWMcF60gAOABGhWgiDcqMYJDUQrATfiwBsatjklpacF3pKDnLhUrS+mk
YC5fYyekhBfd1WY1x/J4mQuMM9jHHx/n8btrlEkkFGReVrunBFu5YBfo/dvabh7ZNrphV+y2xj8s
1ZQI21C+37CQklRluKPf+u42nfrBAi5Y7Isxpr4a/h/aGXREKYvHD5hSBo2fv1+uSFyEFou+iLbz
zUhfXOp+OF9ZjuRl+Nk1BSvJTa/wU0l4xcAjOTvjM836q34ZrzuJxfEA4AEgFYAwNBuRcCRgoEwg
FsPCUtAU2Sxc4JfEsBgTCYp8Nouz9oclfSeQYFcuAVqyXx/a43ZFUTcGZkgFF8urVQLKjvZbxcJK
rn5851V0A6volnE5EBW9t32hCazBFGemyeOM9/wurYxYARBNm0dM5cr3599Y9Hfx6qWlCJvMl0Gq
5TrJBpdQujN7tAy0rVVEo5QXFNgCIAmBYb3o/1EZXw15vwUhRfvSCyUZAaAgISLnXki2wfS1ltns
GhST+p8xA/7Hx7QfzkWisrO70F7vZ+CsADgBHBWkUGkixQQqAR24ZtjOiIw5gtDS50vcAlz/t/+C
ilPnY1mjDSEo5aCSYBCsLolNy8JynBq+e/k1xJa+2N66/490RS12a5+nu7JySvOZ6LjW8q77gPTX
wrCCLXPf2+3tu7ldJtjDAAVkwKTaYtuO/KoRDAuYVBePf8tG3aPxVXbTHfgpXF3gpG5L0IrV/yFb
3uUfpij6xPtC5cB022naBZ7NN4T/QBaEdwyvxe5TAEX8ZMlUsAOMnGIBwAESFYQ2NjQEkocyEEUg
I9ZvhRtK0CQwJLSJpAXTMdG/2kqoYKfjJ2nBIQqZmFKcPJJDBBokqQbJ1oVTIz5k5jC4I79v/Ukn
XpD+AB3/h5vOevc5Z/KogTmRIPp69CjuEj0rp46+HsKpk4jHsLT4YJnBpWju+xpu8nr3DY/7JyUv
YfZ3v8sXvELCVmTv8WAQlw/bPaXLTgVAessKQ2vfpZK8LDpFNR3z2KrCCLkVWK/r2pDOAcABGhWE
NBg9CRpKQhjASdjC+SwWbsWWLS0oKK1mz/s2YkCJpN3PIWA6BYZ74kCdXz0EAWjZrf6vj6+vdWCM
YH1414GJG7XgomFp7Si0rL4IrLQrald7BDjJ6Prd3vAH3/dKyjkq8mPgA3XBXDnbNZb03JMY5ZDX
9Av9kdJgzvSDvukf1QPmD2Q2/kIQDiwQquhweeSVgaxjvAAeHAa6sOjDcC7D+S8Iqox2a8YcYI5/
HXm/GryC3dcJy9n0DZ6PNdp7ivP3F67i/TLI2WhmT1qEQwcBGBWMNDUsCIjBQrDIZiIgmIIhATeO
TkLcBA3Y4Cxaw9KOds8wcuT2sL+4qjaZ3N3cVd/j7b1UHGz0nGYY408gp4yOCR+oPgIf+JEaOZAW
uRCjiwmxv702BVBIQVN+Gwwe41eGamfrmxOocKtnRBdu6MCR3RzFfGTgcMsqvId/T2nioQm32dMt
BJNUnWc2zqCAoJvKx0psc/DrxeRNHyY8ODXoUBTDXp9FalAKAJTr5IFGLM1NuI+6VgI/r9ddlccp
gHABFBWMNDIUFRTBoJIMZEEYCfLld9oS4DI500ksazguw9KPPlQQgygwBbv4mWcV3aRwDo7LFnuW
oyiyTnO61WEqxoXXUSpqxDJNb95nTeM7aTxU8mWSEPzFwhrV7RkRx+URkRIAhodQdJZyA3SRc4Zs
AEBNQknSU4Uak1Ish5zB23n29+vlm8Pkak8VG3aNQCiUPcDUGhexdOFhRcGAIvdPyfMB6ZXUTuJZ
CoRKHuHKgBuUxKUpwK5FkTh4cHwrWWVboHABFhWENjQdBYhDgKnEgCERDEZCEQCPdgBYGbw6ddCR
osPmOgaKhGKdOpYag29oUtVzuX/yqzpRo8RUOVLAUtFCSoYClzZtlEAeG6F7psVu4rW4EROELwEG
GwKILfv5SNcDMboWrjDC9Yu+XZkmfB1s9Pn5FCpMSUpbBxon50sW+ZyojGpB2n/Cj6kK9vBTCBAb
gzFSEMOxRlnPIl+NJ72qHMonq7J30hMBgqkAcAEaFYw0OVsFVoUhGcBHgYGaAIRppYaNLD3hoHue
O5MopADYN5U1VXuqaD/TdNwLXGa058PpahAVM9HtjOawF3nnkllOyNQTU7m56W4AIrTMhdSjERDn
8/dgWzClX8OyoSQLqMxosxvU1nXNX3JuDi6zqekxK4lY1aWzIZlna+vyzoKS7ZdIEzync6jhyDuZ
AaUPFSaTtdKUIbEd6hlhOUYsFlxFQgU2gdK5uXP1GTV3Sl1rqVpOZkXsVNGGjdywHAEgFYQ0NzUF
SMVRkdBCkBGDBiAWGdDWhJXSQKOixZ4RaZknvr30j7ym142jD2Pwf0dEuawzwy3xnPOMKXOIuvs1
hCmGEKqdevwoAnIiA/rQxPBgBAVOqerWbhhcGjUarbzXXrpmSHWEP5WPn+L0UmmJd4OQHrYlAB8f
K5EVOrohi4tT/4NQvNC6fy6M/qaUYwvfJwrnrbP+sd6y+PvuVKO91V6xuBww1Q4Vlgc6VpRCXDTS
PGV48OckdEBJvq70loTW5CI4ARoVhDQ2NAUIw1OJUCJUCIlEAk+2fDscurGAaZLaLS12Cg5naPeV
KDs8/NQApd9y5qFinfsOSEAgiBIP0TC8t3OntVHbKykUPUj3ikyAhMo99KNVpkuv26qGyYm6z+38
ZrMZtNr57gFGcVr4bhp/Ol4tZn7bICsNasFc8bnpsdCZlN6vdTSI/stFJCD9+v8kt+mCUGqSM7jP
T3XjaMYy2zUvqc4BnZbhgucb2cCCU3fTs17uW21a/0enl1cOlnp5xu0Vcad+szNUUK3MZmRuZuGq
kAMHARwVhDA0FBUSSFEJlEIwE2wsYL2QBZLF2qLCThaXQa9Ae5bi/i4kd24UM7+uGipSlOlluCSg
kzempZRz5cwyfIZqWqznhUe5th24+Yzneo7iEqy//QD2Pe5HTi67GvzAGbdeOzY7b9A4hhhdoCUk
fMRae+Hkn7hODd0hKHTDS/R7F8kzDVOTDZMMWjfC5w+k/7aCzRM5xnvqp7Pv+Py6eHLN0nIkUsAn
G9akfTAj31Yv5fUgNZKl7rsk5FA4ARgVpExYCi2ChiQISEJAEz3RphC8NGAaSDg0gGOHC+YfyUyq
WdnjxYaiEGBUoj676ALM9AYXwRPks0OH1x9sEf4zO71ltrnM3joVINve8kNSzBM3g1a2UquARRvU
sMSDq2fuFE3mejH1rFRraY0MkHhCd4TGniXxXoIWbnPkj01ToKWN08Qt1MGLIqzqHBVS0XZZ11pf
Mk2IHqrY0bXDNERE2URuwIXya7KfBntKZsL8pzRVXq7LisogcAEcFYQ0NjkRgocQoQhIIUgJmMY0
BItsq4Qhd2vQKCgc/7fTACScNs/6otgZphKqhYT7TkQATmQExrhBAYvsz/VqYyATjdqVVoHK0J3e
ATnr9PRhYrpUY3r8wCrljFKw7PaT4S06ZxJ2Hf7iXamnjVPbXlQpfvMdIY9LQ15AVcJQDbZoss30
KwUiKiJ+061yEkONoJLPsl2pCt6IeLtz4RKXTxbMBCkcNmRYRuhl/aGDSvKmOa5KWJDAEbDgARYV
hDQ2G40iJyCJgEe62bHAQY4Mi8S7svSBlBVU3/iVFf4VZSjSrWYnQ+6WE6d0WUm1FC1ktlQTbfvR
4UMCzJ6lErqn6F76ymS1GMnpY2z01AjAYO64HELOlZQ/9ffKxuqrhoC69Pwzxpw81HjUsyTgYUjg
qRu8WscIL4DGP3x9fs4sv6qSSrNLJeWCzabRJdG0ecpEmYXJ0+c+LnXV55YowtLHKi8fxHQQe0yW
KAcBGhWENDgjERajIRmIQlARyBBu4AAuzULSwsOFg/BLAJhjk/Tq6IdNwgCWSmzg1fJPA4hSI6pi
NexakUSa3GBd9VaxRC626XlIH3e9nZaXUAff7FiSApO0DPutGhgNUd6sF1rLv+Wvj4TFGcnvr5RL
RPy8Wogry2qkw4ordRt4vstp5s9uOuZSJjsuuXyLuw9fHoecwf+IULTSalQQZ4pRMmXBUonU53WM
rXM3Vy1GJTt6DYh9KbiEVm+kZ2AXOAEaFZlk1BEYUgJsBBgBYstLNIuAABhsX5+27qt2/9v0SEYg
b00JJo8zGIAZV1uvc0lXqeAvp7/cN5xJVlXlckclifxIIa6lM1g82Vpepr9IlkfgvOKidJEZc2ph
9ugjarOXWJVjz8DitPTeTiQE5jaQO8+qD2WnNL24559RXb+nq6mxDkXpUr2I0clo/TljTV8M5hI8
WNAKmfaBW+FGKrWjLvtsKtCioKsHARQVhDQ2QiyeIwE2Kd8FEWBllrJa5dIGl0G35j52VXCkMhXD
O4qmlVaDBZ0MgI89NbjFu+44aVVsTOH3s6K0Et4wHhttHaRse1Ly0+2HaoQXTWoK9/ULFTREtU5g
xTnnz6b63jpunYF/p7GqTdaMQaeOMwOZq8HM2xcitCqEiMgFkozQMEoAqfFstKQqfS4lkIHTZKHs
FeUw4PVokRaBMpFvA0lnaLTKVYLV7PVuIKtsbw6Ju9yZUmmAcAEOVYg0MhQVFkgxkExCUBO8YGyy
i29EGtCzhEG3ScYtGGEdmaN+ufTWaCMxNuW15GJFMAITEBOtlNCOQvpS1tfM/U4duRYSRzdxuRXP
L22f2QDG+pxvktiYxODPIuhBr/t2mPAAlUQBKFlb1sq68EMYUuro0P/9uqk5TeKtsUQWvLkb9R/R
y0HgucV7U17+W4+ZOKemBHHHjxYmK8IwatEJVknkEOIwOdruAboS04mpOBNK4AHAARaf7oskxJiZ
AiaLJOaKkCJeOmgnHtzfzzDTCe3r6Q0/UOBwQowsod/RA/Ghsk3NTIQ0OcUWxX+CF2aTvfmP2HyH
rJvJzkbLOyPWASNtVujPQekDDlc/AEBXj2X4MmWcwN5jtlKgxv511jil5DXkZMVi1IxW0AAMyZ2d
nnxQK3FEA/7zB3IAACIAT7bf7Ml8C/J9dW8KjkP44V1mK86YG+qcfaOaDA6ZYJ1qZq3NtuJcWKH5
QZlwrGGOUYgyMh5/7iG7iDVEhnROTZf+e2asXmQXMgBEAcABDp/6yiZEkJI4Bt11akvzr4d8FdTP
jf6ZduiutaYECgNTqnF4W4JzuBHPx0jcit0Tvu+0yA5DHnaHXndFmJBcmo8fHJrjsgr0TEMyRynO
gwLt4NcvhlrDbdvLv9NkP96dnhfpSiGN3DQfatCaBzBK8DT5nR+py6XtDsu5KWsr488ko9t03yVE
qyzuZXmWhNLk7d/6wX4xAlQAKjJ1mnG+KCiSMKTwK1nvI414jNbTtxWFaB1k0BxrJOVxRFt784CE
eHxS5RNprDw9kWBgDSdrMcR5ZBsk/6/W9pu3HeWOIFp7Dstbg6Jv5m/0HLyiAcABFp96k2VohVFi
qZJDREVCblGKZ4GpfN6w47c9HBmmtdfs1eLhedfQB7mhQkIiimaFfazX9ypJXA2EpmSO1/D6Uoi6
zItgSoUEnfWiaHys4C0aGTvBXV/OAYQBQT+rfavmwSUW58YmiDqMYuNIxhJ4Pi3WR6MsZ48zE9Ms
VMLIBVplUm4DLATkKCEEPaYNWFZ7XBbiK8u3Jr9raMrWq352F0/vfSaWNCYLS+Y74pWfAk7G0U8F
gyR9iCAtAPCGMPhMYQsAAPad5N2p7Kui2XugnO/cjrnqWswG2Ki/qJe2sLo8AwcBHtWEMEEUBELH
IijQ4jQZlARzgjQBMULJggiWFTSeFw26I+N9X8AkLMqbnxs46ScSJW4t2VSXQLOCwkiGvuaxCUoR
2Kyy2n9sr68TU2NG+F1etc4BkuLvj/iyBJB2HYzsVmdCAOF53dGyeMhLuepZLVKw5viwC1R6s0fy
+PffxmlHhAEZaNJbIA/qDDWb242BgeYHMSkXsR1MjFoetdg+f6Bn6xKAgCiJK3QM8Wrvxp552jWa
EQAKbmNZAAcBIhWANjc5EgKrI6hEwCY5TbyMC2UWrhRlFxqAdCbGJa2wqCKOOnmeiLBcdz02kZIw
ieF73M0Kz5y6LAgAEDHzX9XC5DVdXAhc9m9x/z9Pn6kpNwHy9ffyAqW7rFRNJkRN18rgAEKnJpk6
zmSmyUCtC8QAhh+DZ0G0ZucEHQOTrmi1P+9FvzcsII+XHDPSVuJLkYFMVqK5K21RgniK04xADFGR
e1I8TpzAAB/HCtV/idX5+2AcARwVhDQ1YbSKgRMAmdzbjAANritJe7UjVuQ+YaRJiFsToBhsn1os
zF7Eo+7/j4ZgLYqunfvhSGlVvEOCzF3hO5+v5yqrvf8G3gRr+Y/Q4wU6Ty1ZfzG2hxrDe1gpp453
I1KKAxj/+3w/fZvACwhbep+IGFoArtRWl2ekNPs0Mp9COBT34hrrLx8/S091rY3MmUCoUQ4zbqUz
5ciogsBHcFqQ27v6fX+m37/0+8wHARwVhDQyExUKpEGpUEY0EZgE5ZiRiaxWKaC3DYiFzkPIAdX4
5UvN3c34PssUa1E67+vPjOBgomyHvsZraisju3RLC2D1wNorAb6P1ZsAu0frWjTZwV9++5rCerRP
E+5Rq5DHw6ezFqznDKoxNgqs1QUkJYPnbErzNDV1fivRd1GjaOJ2swZuWdlb5P7UCgQWyVqdU5IN
aCjrMS3dYQ48WyaPK4eq0dbS5kSQHDPZgGzBO4AVRhiYaJdbT56Ol0nDvYdFADgBJBWANDg6GYaF
ISDE5BEYCF0oAI5LggtqL2gAm2+RbOB0TPxqZCS8IJjALGmb0ZhSzuUc6oBFdUEBryFgK1Z417MZ
vntK+8iymfGG52maAhiZAkkb53vyvwvz4hRyWrjxxxuWdf74dFi1k08K7Hx3APSZIK6w22okhPAM
Yysinsf5RrULNMLe+2r+wShqyq4sc/z/Vl2QspurRRDB9CLAfjNCrB4F0amCrr8vD7COiUQ2/cNA
IlMz5GjRT8yAHAEcFZjIckIEWoGAqMggI9DLFhAoQLhnGsyAAGor4/vwUq59ehKHdDsqovITBx7h
+y7lfsZr98Pin4qPl0ANSGzxQ0hVL9ALd0V4tPya/pF+WIjo4XeKJ0ne26X03aMnB5OKYMcUsBMh
0ggpW7fRp4jPpRS/LZu+W35cAAB8QALJfqfa7aszUAY7hDO6ExwHDUS+pxZAYJkwOemd+mZ5tVG1
dUXupZ7s0ua1qt8qKCQ3KpYm9dXPWbuGxpcxN1fp55Xb0dPGlTFFH2dI01lwARgVhDZHEkSKI0KJ
AEfN0HDBALb0qNMwIgZ2+kxn7qJjgvQxxTkXfLpXCXim/m03fXNlHpEgR8t/bFsxrMwNXiypL3AA
gp0Do2va9fp3IEKhtM8oBIzevPZaQTcMnmUV/9gN2r2KP/W1CSFkNJbjRLiY0TyqcyX3vkvFDB8z
iI8Um8L7mi822F8lOViGqOvbK5RYoaa0qTU63d8JKzvarct0NRq3MX8ZVXKSebVLmejJlZYGHLCY
RDCLEQufxlDgASAVpFBkoLQEzwuIWKLF4lkiYkOLAQjzz6CgKAIMflX6LlnOpZljhLqYUVZvVcv+
z5ttyrAD1nzKI889lxa3knHuJyAFUblQPzB8ZdInbuUw+4mgc2muLdAg8jKNmzAeJPlZfFsZ4whB
gx+tWkr6YKCenlT+m3kYXTdprXBrnZIjlWeNhXRb/So8Fu8oz1wC//MTL/DmiAFMOpG6Kliy1hOc
c3FGCayq0qyIDgEaFYwwRDEpDmIVgI8KFsyXALxYzgTiIsHeCPn1CMcy+R45E5pR1134wk3WV8+n
+tB4FaBkhCyLx6qR5jn/FSABxh5e1abEMVh0HgB3UT2+bxjn8sGWcK1e9eQRXoPr579c+JiCf2TG
CNQp4eqlr59jhsXlLDPbrbwhwn0Q2p/WQVvhm4RxQNGmbrLtO0PHhlYymVOsghWQkLbb76xIi/oF
Zkstfy0TmuU0q1qDBwEeFYAwJiodgiVDi0BO8gRayGBIGlrNFh8e09a2EpFTupmARMyGI0y2WMDu
P0JpBR6khpkA+WY8LqVnv4Vosbw55Mh7/ElukkV7XOi3mI54eZJIV1cVX36BEj5lQ4lrj4hsVOj0
3YqTRkjBVC1ZobP0dIeH6cWWw5x77q1hpe/rDHNUQr9o5mOUOvsqvZEhM3QCs8sWXDNBT6wuKJmy
6MFeQGNf51lCTD8ySdiU7jgBFBWMNDY5EYKuIgiIIkATnMZt0UFJCEGtFkSWHnqEVuykxSSgFvmq
85UoiBFRdn2EAQigsIkd7w3mMpfbb9w+pK64/n4RMBEonWtEhlveyFAuimoVWoru9VkkNAFFMjDH
dzqoBWgJUCCRmA7TKyL0ezPRmnp7kGOaJjABOKvyS8CP3UmUW1StDDdD5taIiagRaf/QtlUVwNcr
UQDYQXM8vVbRWd+Oesg4r9qpLb7gHAEcFYQ0NBQFEMFDqEhmQhQJQiUBHeGvX0wDJoJbLhXSkuQK
GTGBmlILrJP84hgNCojEIScT90jqSHvq/9JSTBeRm+eJFKt5KOX/tam7QD7aXneGbQ4iUSPBBHeQ
drpG5QepQ1X4UqKP2RNTxLLrtc0SUpzd2tZ3323eYTrJIdvbkc/7J8IurbJhiYDDuj2moES6uDgY
kPDnoPJx0NpMXVloVDAMueUwxQmInVUWjyxqu9V9vSvUUm4u14w0/L9/uiS0M9BWHyWgE6WOA71z
JWapK2qfHtReWndAEAcBFFWgjoYKLMiDEKDIQBEYCd81eWC3ehZBS7Ypc4uAADIAJ1W4iPAuEvJ4
154zclRHje90cdRU1F4Xofd4IuFSzHoWY6Vawc4I4tVoxSJa16hhbDYNpE2cjvEql965q/ZVirOh
UmZp/KamwvLL3fyN+BlSpm0uhmIN8+kw4L4Mr5hvFR1rfE2WeCWfMmaCmtNdNYdBRSUFugvci8BT
jYjoK4R9PTKYjAwD+b4gCfQ+RgjCS1wRq6wrtMkoMaJuCBIBwAEOn3qLdQiKqEjUomKsUBhJ6BN5
9dmJOOp/HclaOeU1nxrx1msO1wtnWfgKL6BPz2ierbmM+xQidyy/9QFG8FjYLEpjeN5UfOw4yt8P
NAzmOsUnx48/CSMY3LBZ0544Vkoj/Ob5/pJlNnSuUf2+ju7QA4I69gw5K5rvqBy0/pWERRpocYdq
CFYhfo6X83I0N0+BXJG9at9fykRnOD7JqrijmbB8PeD1oM2DGFToE74T3mcUnBmZYeWorWOPctff
0YqL4ULmhvNVZz1eBm6N61IugXsKU/n5fbX6YZFqktOQ2Y52y/H+d1skAsl/RjJau54FcLscfPdW
EuWGL/6bkUS3tEmXhpXIuAEg1YQwdFsEiIIiIEQoIQgERKEQgNmAALBhsimj2OQ7oum2hUBSTXrb
DJnjcoTnGMB2CvJlz7WzkMbFweVrIs8a2DvFWxQo+/mzFBTRk3Y/l6gIiaex2MpJ4LRM5HDazH9q
ipeFkbaeKUBMQCAMzdPIZffv5757Ev6KIKOlUGuAtxi2yFypmy46ZLEdOIlukAArlhi7K5DFNjwx
qbkwWLxTN9vw4Y+PZjll931fV/HFWQAOAR4VhDREFQVEiVKgiQZwEnjQdugKMsApo1pMsJO2kn7o
IHEGxY5Iz6U+BIbxDtP7ZOIt8T2+0DA5AAB24julHG7CXC4Yo2YaGKunr3CaGfljzzvLIKT7MfCc
yR0wzTyhFVWVXircbr0QPdcmmtK9kjSgsEisKPXsy98v6ooedSjKhgAAASpHlZDPbocClrwptREA
csACXN5ZaMnGU24R0IpoupDh0NiOt2suv+8sSgBcKAAHARgVhDBEeRxSgxEAm9hssJDCQoWLXFWG
dSWT5eeAMibTDJoJYHYURsklTal2yQZ0GrMDTjiw17xTBx8CQplgmYpp63BvY1UDfSrgwLMHEr51
6MVnOsR3e6zqt7bTHSssNlGIN3/L5e+DDS8qNMC6EV5oN8fFDxfwR7fbai9ShBNY+J4AMsqAAPsD
lLOB/x8v8Ju/+ySm8x5z1lj0a70z7dSpq74j6/67dSq0QhOedLZW9gDgARgVjDBkmREGKAE57tbY
WCoppVOMC4q60Hhpit/+qCAEr4MSGIMJgHAaA8F5f/aMNm1F0l616XfhExUevutgjILKWCLtR86J
+kG63sRn87bb9QnNZdqQZx64RxzaQH+8yW2CvfTYz54OGAiWbt9DBW1KyO9NwDYI9ft/AGE5Z49X
hH6hRP0o6Spz5co7bS+Wiv+HRtqmDlSpuRtOTLThVSE5YLQXZRLlG7c35u3W36bKu4KgFgADBwES
FaRUJhpMioIUAJ6oywBgajAg0l5cgGrN17YK7NvWV/OmBXZ7DBRlu655eZQANQhwTmSHU16tTidg
TIroSfjoPaLzmvX61mN4TjvX5OpR4hk8X9aNrAYUSYBsIssgVNXPsL8VbEOJhP6g4G44d5lT5s4J
DvvzfHCP9VRT24OKDdC0Ap7DrvRS1w9+TEy9YZfFWplnEY1LAj4c2ubyY4SmZI0/ifwQP8YtlbVM
j2rqZRLM08XHqsCULgHAARYVlDA2QhSOhSQJAE7gDBBkIsRIiwAes6OPrgbd6dd0cOkSkZYexVS7
QrkwsIVwa63YLVQhRSLIlgdWQ0TdI0TXTGlQOUpfat6I6GrKV9pe/RLmpRK4G6r5vLZlW7UfDaNA
QPJskmkyVUzqZw3AJQPUyoU+wR0eMrrq3CDeRYWwC53i/My1Q58rIjBA9FhayXpF60+rATUrT3yk
hbYEFLI3vLdyyiFt5Ek603eKFkGy7EnHHAWoJTBwARYVhDQ2OiyUKQEemJdmQEAWTQuF5BSq4rvv
8c2gpTw/EbpSugCpGEDNP5Vpgkszd4B2rvsK2ZKJAhpVze47ahg1fdTvqc12UDUAyX0A+D1tVje1
C0+p4OtM/py2s5hhoeJ/Wj4DBRzfLOc+07jsIQG3MvUvsy9ubyfaKY3s0NdaG5e9k7PDbF8NJgnb
yQUtO11aS3EEvpyw72FVArOR4Vkry3usZ4KGjpqjViKOiMXkbC8gBwESVaFpIkCQBM8CAbs0AqWa
RaxYcowBTP3ethLlOh7emQ5OS++8B9qfjzps8YlqW6UcSLZaQK0NbLHEPWupTDxdyuxSMfDy6fZS
QirkT5tYkxqk3PHHdqhqW2lLcXiNZcS7Ydi6ZfTgdwmjvsU6zmlICIQBcq2L79e9OWZjd3kWK2TD
HeepEhlkwAKkQ+wwYCSs90xS2KFqTJMGe3n+GoMvh89s3a+lBKAL1doQGKNFZaYhWMbb5yqXTAcB
EJ/2iyTG1IKG2FwRIF3lnRJrr5xEd6aue4mQtQ37TZvBMRq8Dj0zvtq0RKjnQVC0GgIqGkdlzDHE
wwGnTMGz9XUanW4/XO8rtO07jJRlQo5SD2bDmDskULsMdrF4TBj1JZZx0OPCXXba9BG8eYEoQtu0
I1E4ulsuETWiizedC5tKpXXTw49v8eB/UJ7eG+TFYnCO7I3Gy+mU7nu4kRoaFeRkZL8Ebw/kan67
JR3FibIuvVpDcs7KhmEiAcABFNWEMFoKWIiCEoDPWdHv1Ci53aBwAg7vQY8Zqt0t0Nd524bcaPCh
SAAUw7sZRjK/H9GT7aevUVX3PKT2LL1PGpyRe/p7Zc3Zol6DWNnb9CT3xkHaNmi7OS1IbUQUlkZc
7wuhCxVBkC16o0S9GMH7MVlneobYiMR20ramFHsxYYELUTJzHCFxXeR+8asKWqU9bE6KtNK8n8Uh
EjP+EKfxO+B4fN/CH8bABYAKRygAHAEUFYQwNiJIjoEzgJtyCoCywBIYJdWHreX0s0Rvo+1HpZl8
irgiKGpjpQBhneAIEj3gKpVkasFSFmD9LBx6wvmt2gDcncJXyLVcVM6Z+zIx/zsepKE7HkyYvjzx
NQ3IvzX65qYmNnMtMz/qAxBrRZ7hdPcrF1Dk8XU8/xzH9bnyiElXq3AGAXxfRMeUd/tsaPAOxkp2
Pm6Q1ev2mTghjKp4+RKXY9Ya4BEAFwCEDV/Gf2fcc/sfHgABwAEYFYQ0FhokjowRIIyAI9XQkDIZ
dSBIisWasG0kWE9Oo33ccrukXEzXMUPRdC8kxObZjc6MelStqDCiAIgo5cWrv2L9usk5l+TzAE+Y
vmpn1U+Rx2W0TmLYAyuiuUXQPAfkVozECJjNuWvSrMWiFY4rWH4y/YGo8SBcVhkiCYrxEPw19vUs
Zwt3fAp8v9w+JRS+MzdNEhK3XS3CK+V5PDxNqIxQtUmK2YJ2ACIABFapWlF6+NDd8GlSdqgDBwEW
FayMVHE1AiUAnzWuuzIZpRpQGlWLLgAAEDzNO+PozgygUMden589Yi9LsQ1OJV7JLGE9fpjz48Dy
whWo/1IfR5u7Lh1hmaop2MbkYkr5kpeuzmsXBGbaat14/RzNXM5j6s/K0uigCwWv+6jJWPqtzMcT
BY8QSpop5zjoeNC2IgY+JG8VZUutABYDVDExCC8P52d7BDDuQLIIyhsPXS/k8X6qff9wBAWnpr9A
iJXriwdLf6/ScI0dQICAAA4BGBWENEYZFYhJQIjQIkQIiIQhATNsCBu7FGdBpmmnN9AcYkwG2u1a
gNTR9T1GGJQOvOEhEj73sUM/xbz5PXc54Pzm9gvuBAUAUEjBKEiFlf0Xq2Mw9kd0PLrbwzDb1lSj
qYqZq1clISvvsINP4PHnliY2ORjy1yPtvKZXiuXoP2VD7b/n973tFunKvKJoTpk81NLTpcnFvRsl
0ESCX4LJrxU5Blvf25MBsdQALlgPgiJnELzRV223NSXyQwh0fqMWo6FwmwcBHhWANDYiOJCBFQCZ
lQsMCBETgETRYQAwnemRRamxeJUPokqQbg2Rx5KXS+DqkIeEH9KOCR/9wVKFkzEvDa9JTs2xpalO
LO6VyHRVSBYZ3eIXXBH9O+E0Y0Q/RGkDEcO8LpAdcz+ZuR2nVFTR2LvFtCYtY50yQ8OuFcUs98Xz
3m5sfwdFpLWZZclNpgJOiClIOWGHZbehgh/J/eORVOkcMt9j1P2wwyLfMVxo9O/XjFftHcfOcgDg
ARQVpExUaRjEgiOJAE57QwAOmIWXENCSAzq+g8V+P/YF3avN9sCOsb0CVWl8e4ZrBOfkx+tsJHZX
viBrCvYojRCTiVKWxez0GGMEvl7HeT68sAj5Rr90WXsBhw9FPYAfB7ZRG+iTWssPBU2gMdHzRsuo
Red8Ny4WyKWyobHAaoBa1AFgDhlJv8xmBP+jpJ8w6/YFjJSnN5TzquOO5dC9aI8YzXFHSJiuWZLr
WN/WWwpG1oR3gDgBFhWENDZrhYSFIiBFYCZs2XuKFLslkIssaWGR0oqOkxOWsq9fI6JlnCUTE4wU
3lucUJgA0s7vcpGKoSguZ69EXG5MDIa9XTtoneg3GjeXm+TzyDeIOz+vHxV4PvldxMEaVxg1nzTX
OOKysiN4akNINfwuXe3sC7IjnAkoGdc/zTI3Bsq6q5UYcIYPjSt65/m0ViOcnOxkm+eCiE7QkkRx
0r1+kc+TdqZvlyiIEIhFZuuvVGNjkG+RP81BHAATDgEUFYQwNCuNWkcREETAJ45yxbYUws1dwrou
6XaB5gF6vIJIwy1eGYiTE26D/jZVGYm7X7jhbNIulW6Ph9XfOdQ3hPH+Wd60rJb3bvp6Jq6usnu8
e0RnMF9Wsn2+oAEOUCeCWc46Kp/gQnSFVwn/SQLAtz7f3qzAHBjQwjnPipDy7TycKLDw3vTWpa6R
+LPuYXXJ/mMfgsUuxzn3Rz9JTwlr46Unu2EVZdZ/S3m4uG2VukL6BSN2icR3SYJTQFQcARgVjDQ1
Mw0UShQAm+TaAIXtLWlmlhd2Dwi5a2ncBzQ8n2Gti5VyyK69eOdwJm9NeWIgyds7fLlhSCUbLFOI
O+/2j2/LjpPBtJ+h/41pTNjE6T/lfTcOsmpGMBoHjzVaECT0hOdnhkX7EFGP8lK9WSBCKOUe83fr
cDjEYoMa3nHrJR5VuBto/HR4PzJXbd9d4jGgBJjeD+ZKJK1wKBLTKdLUjEIjlqgfeOqu5RS8CpOQ
cAEaFYQ0NS2NhIOAsRBENBEcSgJvZQbLxnTEWXIuSSJNQPbETk9YQCOzfitgFEjXRFs49nzxOOdo
ChuCCiojEiQ0BBL66sbXirzsFCb/i20RTnv2pBdcptzpf89sk+QDnOum+z2+GRwYEwHnKJBYs3kg
h27HVWxSTNKQmSRZnu4jGAhG2+6eTFOFs7VmQT3SC9VCjsCZAP3p00OMyYEb0kTzAVnPMas2HEE0
vrNd+0sZhq2ppxpnVuE4+xlRtWoLwCyKpKcpc9PYC26mdtv9nUJjBwEeFYQ0NjqZioYyigBJg5PB
zXVENF2S4XqVxdg2iPKnXm4pLzqP6u7ReEfm61drSTuIGjg1PafOOqi1FXE7v49+mUE5l6e/XXJM
xUFFdSNuzyNEybQ0l1WV1mcIA3bLomkUoK3esR3vgDLn2NQMLwmB4RHAXFRhmdcMUugreNQ1MONW
+/j1WvcSzbZk4+p0f6pNFoiTVEbRgTsSUZ8iGLPXFD4rgIUY42VIyrv9chrQVg1bZy6VRprtyPc2
xzStO0KERwEgFYQsNCMREqRBiIjCUBO1GOPBtpw7Czg1dtXrF2CptZ1LbzDv0+p7K9OaDlindaiY
029nYytTcC9Vn8dS1xNDDrqjhaCqesjRqtFt+nSlZAV0z215/R02gLmcbr7u2dLmE6+O7qz9CV34
P5nkJIiqs2asiwR24E3JJNnUKJacFMfOD9dUApBHO4kxiSYBCDgEdtlROK5jjVAy7O7VhDvQhQhS
iCZVEIwEQ72v+GUlKSXxIUFABwEaVayIWgsNFMFBikgiQBHgna3JFhhQeTi5ppLAABGWmgSN7KPr
aH6VIaz4OlTbUYG1Wn/Qgks/BWe4gZmBMWOyaaZVxp3ZWatZcsmi4qC20rOVBVV0pPifwnR7Ljez
84R5YfzQF2zEWdac72ljNoaaTTu4CrwvdGn8ssr+EBTKjWRwLGDwF4FYWoverhK1aIQjGo5qk1FT
Tka32krRSciq1GIyaRo3gWr1wQzStp4oVtCPOCGKAAcBFp/OGkZI2JqGka0nMFmjZG0Iphhu/jWu
t8fO3oR0vy1+zDGEq3CNFUWmr4RDwXMQ44E4Kgu8aOmB15EEu8H8B1v+6QB6dm2mxjfPGcGTKylO
kyAr6kPcphlCAMwK2QJPRKXB9GlDqpz1qr5z5/2Uxh/FSLivYhgym4QAmR0ihESOLAaghffSqvVH
xWVE88K2Eej3w5oAAHiBI+9geYq1LDUmXHcMR0kgCQhx0a7Qoa/N6WDqKnnL7dmxza4OZEuYPf/n
8uSAVoVX4NLfxaKIbZTxM9YVtY18yhYbbMFdeW62rCfGVOu9UAhIMZKDnNPYrJf6GjvU0DUuhFdk
SDsA04Slx/VZatZhnIBAIBwBGtWEMDWaFEiBIYlASuwg2i0URzNDCkLvQeRQNp0poyUO/wLIKa30
qR0+zn93juF7ZxHZ0/hrGBUHOEd9YIKkgmNKXNVoljlPK5urcWszaERffLuhVbmvl2+xEEdZYOuo
XzynfN5Nc6kcqC6xrUc8qShAlV8E8MjzTy0lbAZf4e804TR4K6SDeMr58j7PEwOpIn+hRHOdagi/
ZFK68f4xvdhSwDCe2PGJ2w4zJL3dOcqAU/TyEMQEh/HEoIAHARwVhDA1Ij2CpCKIiCISCYwEdl7T
Gg4wECylAyw2oSc7/2OIuajqo8XsVEO7Er39dZnCEd2tBeRY/X00ydE36yCtZngR4zRvGyNC9dgu
hHRBo2cciq6PYK4hDXDV6pi19Xzm/EjIjF7d6dXgrMJ3z3F2XipNk+tMWIQFK48K3bedB/A1e6Ix
ow4qzkKqfv586+WOH3XKb0w3TWtP5udz/JEzUUQFYqmWlFrWD0V2n98cmzeafX6ePU8T/sIOgdAn
1ksGnpgCpjKqDgEUVaBshGERCEZBGEBuyMBrmEyBluoBeZXgOcpI9O1+CRY6vZ91lS8JYZyWU0c2
ofTmqgMx66kUK2KqwX/NqJBXY8RN8TZLPgxijZF1pMmUgtVaxGo4rr4bMsrOupWeJZb5IQ6sLCCm
XIslFtM24G1tFJlRDL48AwDEcVNKJ2/qdKVvHPk0Uz59CbzUVqgJRG+jNHyUA+bqPDcSlogrQZbw
MDuA4Ni400DJvK9YTlj3qFEFU76JqJ3G7FYHfsPhuUzRcADgARCf+ssUxJCRNAaTaIJQgX5+M1Br
UrnvdnWOmpnQUJKemAqeROpVC6QQLLq/zxQqCoHKC2HND9joMfZLuc2Kl04Zsm4uUxaVme2MNNEh
0kONIAHpuraWtJgFJKMv8xxKDbNtSpHwoxU7E7+Oz1RYLr3HxzoOzbIQzl5xk7S53WdX/4Wt5sJE
nWSwaLjeV9Y2iVbF7SnBYypLJsv4Uy3gFbgAAAHnDgUzMwt6rM4oCLTnsPDSQI/P08iJhjcDEMcH
UeyUtGvgARqf9osSaU4BpJmKMkBblo1vUvh69R5Znl8ECBh1ZA87S5ikodNzrVZpTgpW+sYRG06m
yaXdF9PGm+pMtXxVbgQbc2KaekvLyge2lDR+lHLV3FBVKu25gCnGWVMsMp5Kjz/mrYhhyZ3U6UIz
Rm/mlVydQlBIC10OOxuq0ShtnLhBsiluBBaJGU+a0E8BBZUuZCcxSDpRN/q36K+eA96jlmIBaEUu
x5K81p7Pg+r576f+Q2I0osnupsDvck6n68TbwtQ4ARLVmHQWURUQSRKAnywCAWF7SJcRotIANtYc
4z11YbJCN4cCkoBbqURjTzdtMC9ttWYmpIVpXu7oRoxoRqrqcFT7ESob2796LFy9+QM52D6r5g13
n/fRN2UMzdl2l6ikwTCM8GdbVHo4oxV8wDtKDyTBFvBna0rgZi4kGtZd31yHiUAzaExqWgLV2VQo
MhZ/NndXrBgC6++7QO1YVNrzeHCeurgZS7U0scG008ZaOVNyJOthu4kVwgi4ARQVhDA0HA0ISUGR
xSAXOKUADIaZoSytQksGdcrdYk1Ku/WbH9eIK4bzJesK7ElMQDFySAhEVauSeZqCUj4k9xA267fy
szEestcUd9WCHD+iW60nYnAyl+FhGT18TU8oB91s39yumzV874FTQ3DFYOkdh3E312JGSyj5Xgu3
r7qPoDAW+VNiomOzutysjTTmizI34y4cdUpq1z32qF4AE7Kwl87RCsFPTL+SVzNYvLn7v1nKVtKf
7Vp1iAAOARoVhDY4OgiWhSMJwCUxWy8ICrLEsS0iASGRxGBxlBG69i+p5qZOM/GsqK3xrbq5YgHc
uGyefdI4CKQaEuk2Y9Xy1i5rqyLgPpVZsd/0G3PlaqmjkjqiNy62VY7yVJt4N2YNaijaWivo0Mp4
UeytRN9a1fuZ3Gf66vcc2/FvQ2XZ+GEZKMM2gJR6SLOOYg0+QULP9xCWZwM0JxXeOcqLRwoG6RTu
spZVBJMpe78og+0/hgx2n9IGOGFVf2SC5kCAABwBFBWMNDY6MIphIgkIQiATfbE2pXmN6UGLh1Au
7AeeouqbbGxCR7j/3H6I2AiKC7CW//NomDg035wb70yQzvlMDmVWjkGntKzV3gaarC8p0go5CLT4
WwVf5atWjs5J31swrsID1/6+DlSdhOiKBBnD088vELYGyfpxcO2A+7Yj7skYrgRLSxj7WLlnd7LS
WgaohEKrYz1aJYPqojYTbn/+gerTsZAdSWLkN2vrSY6kGVoUhytw5MEwEsWwDgEWFYQ0NBQFjJAk
CQBO8AEZqMEBpZOBcBlBIJ2IUlaxU+udSp919V58SOttNqhdJfC113/i8AVzIzEXWZrHDDC2GTDz
wrAlwCC+xk8UZW7HRGcp96tOCNzik1VUQszHczcFeWJLq2hm0hVgyqaEVFdcAHfpU7TXXWyDMEn9
YVkcHQZtTRzAJB1EsJPDo7uDjrqxZO9ZJOn7qdQwV8y52wzUxq8hW4gp24YYJc0bVvacd8ZOXm4z
pxBYGX0XKwMHARQVjDQ0sRhEQxIAmeDdjLER0womgvRJYPxZwcl8emCNIF0ymUISzY3/C6Hrb8xx
sFuty3NnD3J36lo0Ata+/ltBt22A+F1u/QAN8yynAP60D89Eb/epBzYS6HWeWJB7x6AJJRGBQk2D
LCNR4FtQHNf10c+KkQhCEpqzjoI0grIo+GhwpmD45GvixKq0ckLEqddZhAtRdxGSTQUgotrIJOko
JmafQY8E/vx+Md6C331zjyz33TkADgEUFYQ0R0MORIIZMFRAJnox3oaG+CCDUEkk4qw+ToC6468x
DEr/WQQC1SBWNMsleahjmJPH18xKppn8/2VJYIqQEidmEmU2vAarEv+P6LQZtIJ8yF+j37l9ds3K
eqV4WtzeWYcqz65Nu3suxPz78IknvSNO3mh8o+qWQu4ozkgQvZSVCz9pjsiXt0szh9c17BV/iNEV
hAVAiiQGvZmWWTDd5ckszqGzNVXamgs20m+jVfHpnq1v49JW9zeoXFbvUEUCAOABEhWl7CgRPM4C
b9cyAOVjSDS0LstiBV6vScXd/bOJu7fT4ngprgddosptStkaHQcdhWFGXOqmGF726YeJ9X01J4+I
qtt7sCbiiCheTs0xKNLbMYztSKAY2z9oZzA2c4xhAglIM31Mn9x6ew5b/CXy7mdA4mOt+MZQKeYL
K+wWOko4dcUcBa1xHvRc9OSDHnWZvIw5giI3lWeZTQrXarxdTrdo3ddBqVtUEGHdfGqS4+i8rooC
qwzZYAFQDgEgFYQ0NcoQUAIze+Bjm92seREOgWnAFDz8K/twUphX1FUure3VU0+f1Y5191arDG3H
7/nsXmw3/LjJdRQPLHCYZuZrOvZ+6cy/EDJeumYwyzufhtE1CxBeqIRdEWrpnVVlJWcIOeJJw3dC
tCQFZDdlc2mp0VliwR0WRTrPBdJqiZaWLxLWYVIVxhKG9ZKCnjnpXnWUN6HCcbplCYDYKcP+yuh5
oxyXrHCmL7yG6E6KqFIWTA4BJBWAMEcyEYaCI6BI4mASk2TmxZM6QRoNLVpcD6AJhAiZ+Rus4hkK
itwyxr0VWKCNb0uhp0vpqJK2j1aQcwm+9d8kxlWIEJCuiqQ2KO/dStPvJ+XDcUKYXcnECXZnfWPV
kWJ1oJitSxzRiQxJHqkYSm0eKZHZEKTNkMg/VgkQKkHJpsgZ/YYHJQUh9UUbpLJ5MujnfnF7rtWA
tAYputMWKbypywbEYiudayGOuXyfi0tcOdS4wN+QiJxHARYVhDY0MqSKhBaAl+6jd88KaBZoIvF3
DgDOO865+2T28M3sWSFswnq/Vh7Uw9WWDQFZ1e2ZyYkTjOsmYNxvjf8I4M3u1ars8OV5RzldBK0K
oq7Ez0hS8j9zeKisvB/VpvNDNsRRd1LJ5QStqQ/Dz8UKWomgO7Xl5U9uSHSmHBCxCNsJhL5Fbz2V
ts7eLyyqjp7fDf0/CVk7+TJOyLwK5dk7Y0dViIvkn5I7MZ7Y4e2+01N9vJRkjXby2REgVA4BGhWA
NCYaEI6iIyEI4lATwGjYmgsNEullquQJV+x/RjDjK3yn+hlLnmpCwpjkLO+FEBRLxJJxELSxzcG6
cMRjyrK+dJ3UKW9WNhNNqPWB7qSifCpxHCnEzweiUoWN3aSfvsr1q8OmtwexbqJPMvahQGqXH72o
wDoGHa8IW180KJVbgaqQ5LG04c2KAQSMHamsHGeMJMX89lpkha0y1gSuIEJJJ64ddl58NdIRvF+A
ibCYOAEeFYQ0RKsIiCkBG8KdMCaAM1awaS5YUPWPpdGXFKkPKJx0waLCNFMUR621Jev+XhtzSCmC
NQCv3McMa3jpbVXsAL3QFBr9PcQhNVsLPSrD/cI2NDamNWSrAEgz3Yq75I1swkaADAplGRn0WN1d
+9Nbuvs/WP6Ulw/rA3qT482OaNLekpz7xhdKfMnwIozA0Uz2zpx4l9buWrOFLrMdN8yiO9+1k4IX
7KqwWo6Q4gqm1lrS31EjBwEWFYw0RkE1BEMSEISAI/MskEELBVlkXoXYd4qSs/0BoE6CrLa6QdDz
th0kIgaaCMWAZj4Sd1rqF8CQjACipA1zcJ3FOw3fIy6aFM7Nj2Cf1f7Wgo1w+v+u2y6r0dorWNQW
C+FDMIM1yVPpRThBlb8x0l8cxqiMl8kXTfoZPrd60MqbyMmNSP6r9a7N1RPjoej4sTA/pOJXZwfg
9oRYPyV2jnOPa4WRzVWwJOM8jtOUvjWUxoMi+RIBwAEUFYQ0NFMQloEiCcBHpkwDoKIstLQNS6sM
Ypdd+P8ZOfgo/j7Ixw8nJDVNlSsUfg+f/TNAYvULSfD/5hRtnouDs+fVepqkBeKLKpgJRI6bMVCl
MFfs+aFhjvDqtDv7Wq7D0kQv+ayQfRLHw2/b4fcY3WHoSW2jSNLsX6kaOSAqBW8lvI5jxyNGYEIW
VeqAr5diFdZAjxKlEfn18/fCYpdn4Yl0Z0q4Xiz6flTv+LFBifFdkpTSXxXXyo9Oa4BwARYVhDQ1
LAmHQmEVBGAj3JWIZXBcFgvgaNCw4moy4fKgEBBwHTbmoqtV2sduWvz7qguk+IURsxwFkAEyCh25
65ldAMg8gL6CNnacgMkJSEwLR2ziAoj4YQd3rUHT31DvVTgN9WLFu3I72eYzHQkxh6sNQAj2pAxM
ualPYFJYwfWxfS+tcBApQAwKlrqsEUGS1JlQH7QASKqkplfYE+t/8Q7twxPYiOyTFo6j2SQJaODU
s1PSopIDi2KWtQox3m4boADgARgVgDQ2VAkOUBEAnZFNiDOpAtdiLcFQAn17/YgKInbfDU4KAQs5
qx+S55KyYAZxBuqO1xREiARsqpNKsaoFYWemhXy2Qmcu2jNC7nH1zWwNJKA3kobijUkczYAFdmuo
XhEzKGchxe9kmnvVSjFkj0OCouBmQHC11zejFwGA62cRuCSczA/elQD9Y4GJeAcPZHEncAAIU/x9
Mrie1JPaQ/w7CFzAZCAqmlwOoENJkrdNbMxeJGdTDmIqioA4ARQVlDRlWihMRREAm8FYU07dBYuW
ouW0iAcjirbDqQyx6X/gNDIhAoMQxDjgh6srdl41xef7pREaoitfV28KrlE4qzp6OPQGZrE3Hfaa
kU+NabG2jd65gcgze1TFW6Jz9Iba5gTTCDRls+9xwAeIAKqv9M1hHg4P68WyNejbdcndZDZBesL2
a1YoKO0O6ZNrOdmdAs/4rAMP2XEncoT3AVKvQAWwLjkVpJQCTtCNI1u1oNGCsrldq6eucqguOAEQ
FYw0NhodxsFCkkUgJngNsTRzOkBJaCWtcB6Q7Vce/QpzzSMh+6vBIrUvNQIw3eIBUdLlFs7SmrMg
Xdd/pykR+tnWQSSvhJYbM2dhb8MFNIjNaH3zN4etl2g9yZhYLrN0yEZzkgdCCM3RWQaheabzDz7P
z3dsqKZT2qsKs1N8EjGB03JsrH4aq/o9/ewRYka7rU+9FYbUaoQOkURQGRK1ahqwzX5awtjoUjmN
1wDgARgVlDQ1uTBEAnLYzhhGdYgt0Ba5EQDycovNwTjHFOPn9EU6pjvUtPrvSZZ331D1cIpJmRru
gnBqzU5gFxre7r57ITcVFVvF2tipW7/kClhNZUxqLBFmOMaYurrMcrTZQ/krm89UhvMzDGaFfgo2
dqSEHQLTgbUwkwQYvqTIRsbgDoU1ItRHTaZb6fMGQChA6ZxK+RYhnUOO0HnAOiX1ZzARnpDa6boN
58f28PK07YlBrQooLQ0TAwcBGBWENDY0BRTBJoiIQiATdWAwRCho0iFmgGUy7S89DBGmj/4GBNCG
F95qR3lrnUmAVU5xfYFjcdoOSu9BRiRMtwz3FCWqBVQapTYNXTGNzGxaJ0t7SOAlGWcKtpn8XW7R
TOnPrdEC7X2X2xIxD5tzFBGXlIpXbJhCk/WoclhqpLpErLruKiNgAeUs2Kqx3rNSeS61ORTpo2iq
hUyABlHyYZc/WYG6SgZmoZpxITVzVgnWOhWQVFmLxAMHAR4VhDA2MjiQKQEF4AAiRli2kWtYKIw1
H5UYI1ZaeQ0xwRo2ENDXWaTpvSMp45gAfcwu5xszyA6WBAwsM0WBgcNNpYe/d0oZpwQeeaZhlPaW
L1GBDC+7iYwDgWzY7YfsZXgnpQ+kA5AgcUqZH9oK770hC7Hjbd4xfimn1a43jK/gtKJntrmcFnNC
gxRK59nSAnNcPsM0j+UF+s4WyCi/aH1rr4I6sWyMF10apn2WiXMHARYVhDRGMhiKgSMgSKJgEbPX
AK0MGgSyW01IgSLMv/bJEVHngPgs4eBoyFMgRo81/TeZvGnW9qDRnvR3MfeQh9AcZCrSsGc/E0dT
2DENOYvczJ2zhpAy4P9mUSWmG6U3M5M9PI+aYKMpe1gyJc0QTrN8obEoNvoEubn5oNUE0HNumgOY
5olndXSMxZoWaLRXC3RbDwXkhWk+ymGpf8Oy2rNW+W7goeONdt6W6dqO62OV8nko5UlRllP53ffc
JEa7rma/VjgC3AEUFaSMdGkZBCkBN+rBGBwQSxpBonABhp6/z3trzyy1Pz3EPg6TObMLd4mQOwDO
wP2bVF0h5U3f5msjr5o61UAGo6ZzS6j1y4NQ/Lp5ZqRSCjnKq32Lzmkm+yh0djUgxp+R3wRtRmWW
SyAgh5aLbCJHR9QxRfElZInaCZ/xK+eXWO1guiR0P2Y7bd97OWKzZDz/vHwV/nmwGNBlRecCQMu5
qwab7pVmYo1ZZ3kjrv34WQRiWFxNwAEYFYQ2NSIlgoQjiUhCUBMC/AWRrYtCWLlkagVQgoNpUOtI
7u/K4W2OXjV9OLRvz9P3CxOYp9xszbJig4IktMFcTo68XzcgiD2lT4cwplXRFl4q5fXwUbJsn8GL
kMfd97gapGn1cABTyutr9hTfJMVk3PTX/TdnBVlbmd+qP2gorsFlka+5aDlE0VHE9UGEGKUU6hPu
qmd61oBBZ271jeQVpDcRhsQfWDTabnPxKlFRwAEaFYQ0NLkcTgJgAy0IBaLFoXpA2hnQIMMsYnz3
h83AGlJi0X/6+5MDmQymS2GJqFGdl2i8frm9p01wV7O1xen1CWKWBjPmgQQgbx1tTNSVJ3sv4ZR7
NnlCsmiYtS+eAJ6jhgGRrt5La8KpEK/2Z/spGj7gYhKDJVilTcDKMCuTacIFPb8+Zbbdfdi9kvzR
5oxj3xbUS05DhTB0rOC4tZmZ6WjwefhGdlk6bhXwchlwWIgDBwEWFYQ2OCJEkoETAJWAclkCIC1o
updoGJehxu1mwryMpq3ulxPD5bzgjhKOjP7flVhRj0haohZd1UMmg9OtXBmRSqkhqGw1kkTf28xF
LFH15BGMSgad85cshxgrJLp+t2wX9+mV7aCXeLjdLN6nFb1YAKTF7xCgX42kR3gm9sUVGhkuCwcT
Q/aqWJwOCsj9JuM47PosNfA0dOGKECsFI6e8K1MSwvekv97tWq8YL0pJGEwQgfL8tYAHARwVnQhy
mI2DYoCIQCr5vy2gtRaMLLsTJHHEYBeOPr/XjC9+HVVdaU45M8C8Ox2Wv19Q0VCa75BVVwrcZbyd
QbWwrSQnFHoJUaH9HNavG87IFr9FmvVpUqmEf0LC1CQRWlxb8/7bNokFTaiNEZScH60LIdQAD9ow
9ZK+S+8MgxbQhOf84ArGGSf47NfSYC/bcl+GnhcirdPZ0u6jzV/2m6VLX/t8tnS53ZcZslRjbkMU
y0J52CslQ01O5Kchjfi9eaot8HtcQ6f+XTMccTAZEHA0JCk7AkgEgGloGhIcU8/2XEHxCP/IsCdx
uHoaueWBAjZ7stVxiIAYYANtRC02+HxZxYHA4AEWFYQ0NjJAjsJSiIAnqQIADCLLLMNtwKGFfK/K
G4ICD/H0bIp2jICcHrWeASDUL+ksSV7Ruk3pkOhhAdwHnhSAAtdJAAcr6Y+KvQBFZqTSKMfHgYHu
HiDGb3EAAY+f/8/7ekMWrpluplktw+1M6jLYS0iU9K7Bf6MYGWmCmAJNvAsOQICBChcxA5QuyoUQ
FZVMYyyygJc87FS6EqmtQkJkra4IiJ3TS10GAUwxoNjS9biJ1xq8ZIUtS0E3Nb5sRvw7fX2T8Mz1
xgJlZGhj7vkBaPQsBEAAcAEWFYw0RjIQqCYBM7TviRSGFgxdloU1WFoB2d5ACc9MGBmhOeDULz0q
9SokXhW6d9SWvo8/k6spOaKTYwO/NM8r/OxOhyjIVroUwK5fL9UIhjy88Pt9gqAMeXDCnh4/D/xj
6V2oidGD/hxqvKstoJP1E/YJBFAzSfqlfPfwJktxukzwfi2KVchMKLTsdMsOT/T3LJm7ztLAw2Io
w33CpnhDHm1cftKdzpzlQ57pP9R+GL8Yeu56HvhhYyvXX+evLXcERwEaFYQwNNEQTgJuuSWQQLIy
ENWTWLgZyJVVHdfeuG/AtmrB+rdK6G2DrUtHL/9aNLazysLbCOuG5jmJNjLKu2WycndsKNO1UqDz
RmRk66pgrTDfNbJ6tcDM1EKX3rFBmJu47zu09aBedsCWB7nsVaxMCOl4MQSDww8zEw0nP5MTNE0G
MMwkeaSbDQUtqRFDK2a+VMeGTxdtoomJnm8RQPL2c4/DONLZIRotNXFHpONwOAEaFYAwZEMEjoQQ
oITkIRAJ6NETB5NlLgtWks0WFHyvdGJG8RmtGMoJmAogOHHDVJx1CnkXU2Ao5LVIlWSMK5Ykd7Ne
h+Dfn94Jf0VYUkfQFc20fwiGo7E+kpdQn2CtbTdQD7AU3QldSjM3kSiuGsZvbQo0LyeWt3ryLZa4
61c04zbsM71rFzmxXjyp/TvFOHHF/6OT9FxAhe6AQwzO2o1O8/aMuJOhdprDDiqFuO/KrJxmunRe
6GqFoEbBwAEUFZQ0NSIsqCIBM7IcMb0AIHA1DQgK9YRBnqT8UlA1S9xC7Y1Dj0x6/TAAX11v///Y
4NKhZ2IbUGIQLrwjHt1HFQHRFPKr9Wy/woo4oVmp1zaDi7BAfT2rbl7dX8aRG2lP1NggAQxrHWe1
eGdfPOZUhQZ0BbLlnYPs+yQABOfupOaoZPl+Q3EkGQtoGPKwblAGGl30JRGiUi99/qNzukCBYByP
2fjOMVJY81gYcfSgQgky7vzR+yAQDgEeFZxUJjocloNgiFBCFAiFAsEQgFiNlgEAhdk43LRdloL8
eAQAOG+nce/YOnZXWWt0XUKQogLrVVEUgAQ1qjZ0lBDqos1JN7FrEE3aH5ZZP76O178oKL2E9yla
6ktvazAGYabGPakpUs7meaRDOYzG+2WuC0+VwVGk4/znqi2T2iXkjT6za1C28uVkcy58tvd4YY+m
eVBXytdYGN3ZypI0kG9hAvqsW5zDmrK71ohwGeYxFbXupUhgTs991YorVX+bPWcvl/fi0BQz2Ye1
OmEYY6fQVRbU2FMX+i+LCQWU1AxAwCIAAvwAAOABFhWENDYyFZCDIaDFICb5ayGAkugQtCrNCgoC
fD0qVYlFG6CE6wsYoMFa7Z2yjcAMCsIezcpYLz46QN18j6oNLjO0rrLvm6b9nSKfrv6+hEC2S3Ur
CNDPOAGkWS2wohBJ2HFJL7Q8iwumqe+jDIxBVGO3649153jKQEhHNOnpTcwsDTTFj4WSZtM1TWH1
ZGKg9Pb9EQrnfJZ76YnRjAJ7jbnh62XdXR3T/jWOLwxWqJCGJ+mx2mpOkRl8XOPmp/ErVWIMpwEO
FaiMNFEVAkphCIBCIBO/SawDAENFkpqZfEESIBkMkb9g5BGaadTdnIxEIxK3jjoxN5HiJLkiIArh
QEZHp8zirAWwkXF4FSmeJp0z+LgvsO+bhFW6JshN1J4c1RjWLcdBobRoaNCSTyig4Qpl/iY4iM6F
yJfmRlx6ogykCzC6SOCv7Oimo33ZT5TkeZrH7fEDeczCzx/54hl5ZwVXPTqFHS799JXxLFESqSy0
1FP03HGoDgEYFYwwNjI0ksMQgEyAJ4M0azAsBFcBiqnWoDvmRNPzAQ+VObUJWFDcSe5oNLAVHs7q
QT10pdFclKRKGS44MzFWAIEFVybxlj1TsALMEu6sqJVAum6KuVI7B8Hhd25tA/hgjWneZx75m19X
XVirMsSLwbebjVIAcmBo7+5wkOFloGU7p1xkspDTG3w0OMKddy9/qxPmkqeizG+jBEADcK3FDAIM
/pggkBPsKpEFEpX6G2gklLGS2Z4YzTtgcdev+HrkAHABChWIMEUxKQpEQohAIhAIiAT1SvDTTBQD
RoplZj44sHwdea1Nja4nhULR/WwhNI+alXik5WPf2d/RjuTg3rZtbfUL8Uc/pj2Vf3Xf9FrkjRjD
Tgb3QKcCwWmdJyZEE51LzeCYrjT2/JcaAfs6ROGLynbltFkN89DVuaJ+JvdasfKd8HiJZhmOk1AP
7VFn2x/gujZ4b0lUCFXshVm4gADzQxExEFIqColC6oJDBwEWFYwwVEk5AiFCCYBOzNEO7sKILJff
GQ1wkD351N/p0iwS26cVZKjGlAUPWjJTx7Eh36/drNLlvGlp/ORdOG+fVbdsc4g/gFfjs2RomV/B
TrP0Y7DLQT5Y4WQMS/92dTYTte3Istp9DFiD2yyUDvtJFyojEltYbuAToZMXkldQ5uRQVBpqz9ao
/yoKiazcpepqsEwp+3HcAK1PVhlzODjOieTlCSthlPXjn5MRLyLYaRWhNUiDBwESFYw0NSo8ioEV
gI7oW2C0GES4C1y5A88FVfl3CxGI+Eq4xmeNvXjrXWHR369GWuivMEpiK48E+Xxo5WeJj8lMKW6o
f+0kxv16diYIS6JnoZ2rRXqrv12FdcENr2UtHWlTSobBPEZ6tVEnY5FJEhLzION4+wo53cdnshTj
TsMJNSPVDdGGzjklfVv7fBEhAx3a+X6bP4QKumUjiI1iUZf4Lbo4CM2WoQoYlb5L57BHlei4gcAB
FBWMNDSBLFQCZg7jWFiAhZd4iXNIHgBjGP2d0BhDWxILX3YaPwLg15Y+I76oanhleNgHuFNyp3xM
vNy4u7k1RfkdoBtjJUDbtSaXjxcOl4l5YpTspy1QxHD+Onu6sfv9+SloUdgCn4XWIsTSZnojDhwy
zQN/SicpeAaaVT6MSGUy9Rat8CcSyP+9rDzTsfywS57v1TzYYWFo4FMuui8rxvfP8ud7EGw1MB4K
DZKd6jgBFhWMNDR5JFoCOyABZhA0iWLssO9MFzv/kBLhsIRZFrf4x6OjK9/Tfk/vcgz7Rmfpjci5
+BSHKdJQIZ2US2r5TAmO76s3GNBNnTdn2+t2nrljHgfA0xzNMEc6jmXAyJgov/CpiSw1ntjfHOlr
iqjhG+6PiPPWPfI/vK98cC53uipZssnsRWrX/dPkwptTpPNPB168IZqII84+iM0Lf/a0b1l00NNY
WPzKyzZp2z1hwihtdeABGhWMNESxKEgCNgCyxgLGiXC0B4RNm2j2L33jUrJbT/e5RhDCwsQFZv/7
Po7N9+v4HrxFptXjDLg8d8DtqoCAOQTmqdxPPly2Gs71Giuut5+rJaQt8Y/vrj8Slc+p27UmMys6
0kYMPXwEAATV7DJ2z+13SZ0/fzDEJILsWslpOJxVEhvy2ToDCUrFPlY4HArFohRLGrQPn1YG8vY7
olOFviIx5Kdqzr2X1kpVAStYk1ytaSLjONlJWDgBFhWENDS5HE4Cb8VbSTC4w0xELiRLrgB7SwGX
8cFEivP0jYU8AF03h7ld1QQYtrcNVN0qwVQjrXNL3BRZY1QgZSlclnbJdxRZpbfPvmPevqrO1Fye
3m+dbMPc3RjAMrgpLxjFkGUxeNfhgV+juQua6302lUK5A2XkPIdtAcfosUraSu1kSFK7iCEGlCVC
NroUn5KP+QhU7gyXrf1/BhMox3p6uUUVYhg0ZNuf1+JELc7E86aIOAEaFYAwRMCwBKwiGNAZLpoR
JLHCBNHk/Z2+nn1UuEpcYwx7U5v7LL4qiwCdNql9WARfRmOs0jHr1Q+BvLhsKBFSfsAf0wnClZk8
HMnMbFQYhsmS1qwlVi2kQk0YyClyoZAt7y488ApG9NSE7/aexKxhteb72r22F3PbDb9ZVUnoFZf1
unsI9e0Y3hgYPdT2QziKt+MqSGmIsebymb2ym0PFHx6o2vaL77AmlMjWaVidDgEiFYA0Jio0RIYW
AJEdPViISm9XnQxbSl8APikjSnfCVNqdcmMs9iXCyGJv0RS+fxk5mNBrR3e10rPYjwwCiPyXrzTe
UVe5p/Su6yHCV3FWc+Gu4N5vyIa4zLBwMJ4+Dg942AX2YsIEJAewqIq7aVmqEUWs268+qCcoJdoQ
4XPu9MeDFk5ZIbqtMLWM5wLiUfp4LXjCBE1RIgFtWlkhpdRx46btL841P1tbJbXeaKwBwAEkFZRi
oCCgCiRiUGAsEBHhxk2EtUoviXNGuBbTOkAAAAEFTz/223ujxLuCoIBYkCaUpVsmAFIpkwAlAeDn
2xNlYwR0Ou2GedVlBIhCeAN8mWUYS94MZbJRng1U4AoBSsXlOrp32L33qF0d+xQMd/UD05jZ455y
2eNULKF1+amu+t1xYbSKBSzaSEl+ofKX8OQPMnDCJsNgsSVgbF3X3GI9sPAhbg2G4ep7Pt97cVFR
EFIeGtUPlx6ETej/WlsAxhAG6dlBIvzecwDgARwVgDBSYgyUIiDBGDAWCIQC5swAAaFpGMvIqSgF
fL6DNMpNN86K0ADQMif2DqJFcfFpg578TMGFPUPBgQgGaUImcJq0PZrkP+3GM7fcEitlLO3SGMIJ
MlaISCwtnsqVUQCKyaaXa27xArJYI6ErFldDOYd/LZngLtK8TUsy4tk8VFLUHYoXR7tENRNZowvV
VhCEA0jHU4UIHpM+d46hqJc9mLFHpwRdQijIqrxTg1NdgYt6+oqiCKG4KJmnPCmWqLLGnEq7xHtK
V/Ysg+X62XyEjCAGibeDFy2hHFEutAZTCENOv1ds6ncAcIsJgHY/qa63vr/E/OUVSowvkfnBkYNE
iEDzQFgBwAEYFaRQJhwREsEkqMQqFBqEgmEBK8WSeF2UAkJEHM5pEA1p3Zf6qgZ8UvK9y1YhCFiV
s12/01gmDDcBIwzvDoTAemIH62x288HmVuHmGLrcaQdOMeAk+Mb/LsAohGL9k/t/QCq8rx33i04M
okAeR2NoIAmICTHMMLFaaZlsxabI3LXP6OucJzueqJjc3WVlSDiWLmM0WcbmOvj9c7wYaa1rRvPb
HRe54UY38fZzKE1LQfdbB/029DJVir4dcaj5ikZQ7/GNYwIkvcyGE3yTFx9NUYEB/OuV9Nw8oMol
icABIBWENDg5pYgnMiDMYCTkneJdGi9kg6WzK0zEgKDCUsGpCQcl0W+KgGCqQCO2Zwy/LJMZYjLo
YQDLBSoxjEafdgr06e78Uam58txI5et4P7/nOx1sCgbH4rnVxvATMwALFJBO6BTnzMPrcY2psnFr
shv368anKW6d/8fJPmZbTiZgVMoUtaDNq5tSM347W46qhsVtZ2ia3G6VQ8qadrGtap9fFb5NZ13e
q+xAX312mLRarEDpW6xR6qQpIJGlzQ0QHAEYFYw0NjoZjiJCkMzgI2N/PEtaDYseUATL0D0twd+X
7aaBNXq7eeanKASEfowJKeOBCxOwO0BBasZp3ahsWestvrS+AcZytGyY5tICDhelBV1NfPu6Zq12
DmCoybO1xYCRAhSdiLY9eqwmeeO5nSOMiFiKt9NGJqwYnXSUQ0mrKbndFV8NfyeV3/dr6odNv3y+
AOpRMgWknBrQBqkQvGstErccn6Li3u6CVL4t7CAzVAaKouosE97vQiAcASAVhDQ2Ii2CgiMhRQAk
G1GNGmzu9aNJGFxclhI5fxj7UgtaWx958MjgwZK6MjvUPG9Isemii1Wu7ZFHnWKLzpqC5QuoeAyK
uzM6P4OEHWda9NqoJG7CrzMWX74rGYw3Ky/dSxYxzmoUbzP3m+kjyx90zugWqwoJFESlv3TXbx1L
uOhOy59WpblPaRayJYJv5VF2GfX9LzgSpPRbFSSMZfh8A9neAw3zyrB0tRatIxnJhuoEWsQfNMoo
894qgDgBFhWENESRIUaBEwCdhyJhEK0WEQuFy4FkHbuowh6elXzmabvJVhWHo4FSYfyHt9MPQFYf
u6ACjlke4xiGwKM1w5TL8YdZEzRO0VAn/nq3AyXF7MD3JEh1G9FFDfe5/504+TTyfXEC4YZmlpUs
CIX4CSxAHDItxzlu0JnrTPH2wzu1ymhS5WxEpVVaZO0JRi+iTVL6fLe8KxrmtG0rsp17wG/haBG4
GEgWBK0nFRa0vwVcIXnSZcKDBwESFYQ0RFMRFGwBO/ngwxYtGQahrIJLXIHwAJbYOUgGcu1TcJag
2ihnkXX9crNuzaksEegKaXlohGKstdYGsCI0I3ZWrZLaYOvVUpHsz1DIvJLZMtbr6+vmJYyr23q3
nt3oatfDFary3yFFZUYmx1qtIKifHRtdrn7LN0zi/a/yPtMV42OiJC07k5ZrwgJlI0ltxUvPRyRT
6NF2moALhZKMEhMCV5L20WccyYLAOAEeFYQ0NiIlgogimIUAJnMgBEO7agRbLuSXawoeWP6ZNcll
BprYRLsGuYlcCgerCpqLwc5i+ndoCZkLaP4helYGjoXpcyBRu9WJT8W2p56wbgmKLtpnm/FLVcXa
B7qhWaodFPNY5syN6VrTXCGNAKdCXRXT3NmZ5ImtihaVNdf/T+/aTSRiUhThzI4YmxA7Mf0TSnan
zZcWyeekaGXxW2k5Fb1ivb4x41TcOink4ARwEKxli3wm7gHAAR4VhDQ4IimCi1GKAExDMLGhgRLL
CW1YFkXVfXti3SQOb4OAjuEeiBUQa3C8EtBVooyjpfKQIXCnmx6nGmktRgODNyC/Ry08UVPwPOuQ
6nvNMT3E8Y8gq+BVMlpMUONqDJq2zAnQ+mGDbKnF8uglc7E04xdWykefF6O1S5r51UVhJOWc9nX7
Hfjv62YVOMLjcf3nFH7TCbJcsWvi/0bIkkOqawExCBgWsrN6KCWD7+Z1xboqutY07wp5d8U1oADg
ARoVhDQ0G4kmQkGKAEesuZCagtssFuGGklyBIwm4x7iCCaVuYDRgla26EVovvpiALWgHXhQPnUDC
/y4TKHMYaxVE6+VU74uwvSCi22IeUxTJUbY6e24PIZfm6RUUjrNX6zVV8sYRVtpJUordz2jxIVNv
EdAwtoWXfy+psZfGcBQcvwmpaGCnLgmHC/3wOsq1GjwYY7Ixsxs1aTkjCMdWqC4WTMcpUdB2GF6u
lVboTk3NjN+NkiChoQgmWmHAARQVhDQ2IiyKgxIRhCQhCAnZ3oYcBG5DREF3Eu6C4aM/GFhgKXvD
emaRCQdcxqt5at+RJXI4JKlNyrnWvFK0dQeCPsuE4qljnkOSPbOhccX575nIvoC3osxNWcoe+Vi/
5dLDDQinE33Mehv9jjI0wmlvFn22Kgml2rr36h1YyfC7D0ujpuSEAH9z9NaMBFOQOlE17DhkCCMk
IaGKCl1RnAMwa0rDkmQICzGclh+6qQ/ZSP+wmGdhsqVrEcABFBWsjER5MEwCcmzsl6QAC9CNJoAA
NQFsLCxug4/32paLtAuPGfWkgzfm10FGFKg7mVUJGV3D82CvQX4YKXNZhRLeSgDVrhvUp9xHJSmA
yTOspF63Ok50bTXAy6/Q9YiZqoB2K+dyhrW99kq2AKdEs/FMgRpafMFeMr3mu3//rxjHnq6EzHF7
oDhBSL0tLiNeSULTYVWD8bw3eiV4m51r+B2tF0hD1Yt9YixY8Pr2qZ713KpJwpAAHAEcFYQ2NBwF
JkYUAJlMy1rxCBBUaC5qWWFCzYXBVl6VICliPdFEh0F3Ldy/jHz3wqAL40N/fkViFBDmCvU20CYl
xIHoUc3nV6IxZuVOCa5WhPSO9DGJbbq5Xu0o3WBFG9+wf2nHKruHq60BbsT5n8Beu1AqR4HaJSa7
Ur7SlCiKMnUy5o/IZ5slWjDCoqZJzritBNj2d/gcJ6E9V5cTwOv41tV2uwWVrjx1ggYSsLxxqxV0
kWcaLRHAARhVjDR0mRBUAjstkYLEDJNRYakSwe8KWJfoG4FnTyavqDR0gAcSOcEEc6aWBWKWPm1q
D/AKGXVTn6K190qRIxqee5Xpqu5yDdX9DJt1hOVEzyOQLvrrzETIU9/8Ya3PLx8l6Vu4lirOCZr3
KR4WOKYYw3bQdMRqTdheIUaLeLWcI6/NDYGvucl46YTnPunKPprWc8KNS+rBI/nz6664UZ2GRpVY
HQ2rbF0HKrHp/1n3xlK365bsNlYgiHABDp9Wy3Fl2yc00rE9RKpjdJklJIwLnjCPjlKfH8NtRtdd
Q3+Z5LXHlTwDl015WBstg6JetDaH+DGXlVDUnK4VBkWN4p9Ib/HJmJMVsUYdW7LGKwRW/Dr9fKGV
qjGry6PgwohBiH3ECsvrsVRABgxBLazsdfl6JwA/3/p8vRyAjgku/qDkquIp2WPk3qIZ2cOuhvB7
fMaKoG5WDNl5Lik3WT2pT4pG/W9nY67Szw/vSW3K2UIBB+ih/QUeVVW5VhuBCvnvOb+00t3rbDhg
4o3HkdWKbJP4kKsbztA4N7+phwkJQAGDs1D6ipYGny5fmFZ1jTy/CLSBVe3vcgP0UXeSk2IpeguS
+7uSf5THQuWQKp5SsjJ1caytd+ABENWMNDY5IUpHExDEICPzIwiBYwSLlhc1IB50iLzf/tugUWo+
CnjUIhWxE7BNxYDIAEocny4AXJr+kxBw1zn/EMahTuBFlm6rjfdrMxFSGa6vr3gRIiccVIp4xZlo
PQ23mBoBl+O10bzudgCTL6jHBsOAlmeqtHCvCsYyYHoIX3IpkyvVVVGa2hdWSqEv4KSnZDKRYEn+
jqskiPm77ipbMEhpXSFpNl3IXB2qnR9AAFUZgA4BDhWENDZyJJohAT5MyjoBbJELWGlrgHnQQEtl
M5SRr5+wtx0sOJMELFeygWAF7zVV29PspK4z63gGWVTc0fIhVbKogALv8uxVEOXlyQQwbK4p8nky
yeTplu9B4RuaVVtZwGlmglxOcewhxtjPcAbhFqjZAcRnPU2DJvBu5QsTEsUZkEKZlGiXVJzp0Hzf
UzLQHDKPEZN2joKDMvEyRBAGogCDL8LeZDzHQC/3Ax8pYjAuBo2ADCZIeWY8kRmoRDaRWvUBwAEU
FYQ0ZEMFCEdAi0BO8g93SIZwtlhbRFjUsP5hiy+eWDgI4jhrSkdnhuQUEAxRKGsM5xUNr5V8MXmA
hQyls1jHCFbm2urdfmpEsud5FjdkjIct4xlPjcmagbu3Jw8FUgkWsuSErd3pWiK+N60m+VqwNcsm
T7baQwSjHxw4dtmTLyC0o8JxY1f6QrHIqlrwONLwF3G8KrX2xzQk62kVmhWICYqcJRLqaIwCar4d
qi8LIcO1ZrhwARwVpFA1IiSgJwEeFgCGhBLRZC7QBv057f+NIUERelJbGdMqaqMo9sZW3/jkdJbk
FoWAavZDaqW6KIAdID/vZuO2JrkWrDTYf/fitz/vIdH9yoOMtTQmt29fZZKb/PKroTkzRG+/5WnO
DLeWcBa5BBn+H8WUoXSOmpZ8Ym55BTMkT5lHZBAifan7ATURh7qxgA888Tppvk3p/vD8u+lYRps2
s+dr0XnF1UUOAenVqtEHARQVhDREFA0WRwCRxKAm6YAWACRw0QXoGsEwp/9FJzUAMVObHZsKecN0
O+qYSkEWukmGMYyUKhUnK2ZnHXwIXByLRetdrk3qUDqDQjrgQTQKt4aaUk+pF+W2OhJQylIjmXOm
BiVLD596e4DQlVyhD+bEAyxfGaxqNDGpvf7eK+6+pHdMnMdyG8kqKe51SsgomyrhbYqcS3Vvwn+V
cOAIg/CXPLbn68s1wtc8emW/Q4z04tk4o9ELkJFwcAEUFYw0RKkcUAI5oxudACZLDRaNRFh6UeXW
7l09dJzH229Kj3zHRDb204vndDXJpnCjEME8SF0rq69z3UXr7EeNpUDF/KtDESTxrDIei6DzfK1M
FNPTqp/IwQsKo2y6+56Kos8E3N2t1A7PzB47WYM2z6ANolZSxojn9vI+3ijCTy30rA8JLSm1Q8lC
Ly7sb0ao0/23meT+e6nhXlCGZTaRUVitbNOr9sUkdq+e0LqeL6wTyi401TAQOAEUFYQ2GDJg0gJn
dWrHRhYAXVoXGpUgcDwUj3zwnE4Qv1OfWzwFpgCSpwASojj3TuuiMIEZLkbuqLx2Sm92wacwT5Zm
I8EDNqRaS6hcza3OGrpnqr+5lZA9Zy9a7bC7H4QTJTI3lurJp8UdaEK6hdUXXZekYw6Ofex4s71I
1Nb9LXV3VgvO10UomHkYE7afYCuqSEGDsNmcM98VaNidkDaixZOUAC1eHZ0o9lXmXLTjILgUIHAB
GBWMMDQcBR5FQQjIQmATmlWFkYNMESB1EtYPDOYvozQLuWO5xPO+3M8bvHfJ1MAhbqe+M0d8H4EG
eV2gNXYT08DVawoXeV7XROogIwuxigW/LGwKK7Xi00zL/EKfSpx22Au0c3S1idQFa3P3uzuHnegt
GlR7fblZK4tjvLcVLnpUoLuOwGpTq7/yyaSA+rC6JUN4Yjz4oaix221GvBqRppwUPrEtZL88nldY
YbeG+GNhRa8VwHABHBWMNDYiQJApAR2kvk0LIARLhFuAHghAQmSKDcFuk/e4eaoAYYVysmDym1ij
SssTyPK9dJASwFR+s8/QCVbGgqcSdkL51sbNKKktYrXsN+59WVzm5NE4g9oonJaLy2m3k0k4XRIw
6gBIIXTpizH7sy4XMDX/2coCb2G4e23BSWh+2YXr7xKlCB3paYUfZ+MdW2D5RCGyMZh2EDpL8zvN
RW+6d62IgL8BGBWENDZSLYZHEwCOxcBEAQWssWkgWMvV9zFawDCYkf+OXUzgVoEJqN9Gu4GEYrGo
JACUhog0NVdEKR9Fy9xbbgg2/4jlQxAhNIbc8RbQ0/bAnGV4bP7hsVgn82aYZsnnZQgMHeFQrAMc
KAO/emIsSyiaR3O0ggerL+JVMY1xq/di+ABeoxUeKE0PT3ZYbtSgnKkf7nqnTf18wQHNxyqnAl6c
3WcrMOqMyvwRCE6CqmGE0MheWWtO5qYSVLxvZFUja4cBGBWMNDV6JFoCPDRghGGgLtaSRouB4RaZ
X8SzAdRMNU6hTdu879OJ5Rnzny1glHFPV9Du783OVZRrqW9kWXGqmGs/XQLvViBbERd5iZ6QsGNV
Tdm+tYgyKCHqsKi3dfCLyAcMs7f6ntDT1LjdFtuxMGGmReDVslLV9f45eCTpUjrS3ukbPIKv8RjG
0M5SJZeY+un2V9eT45u9Hk9JVVCLjvsmwSpgwMyhJKPTjLfeEVraoODBDh1bkxwBGBWANDcaRYJD
EpEEgCdkUCLCItCSLWXYAmt/zR0EaBL9njCdkU5dohpd/3Iu3ObivDbRG7kb4sLbnsepn4Ax7lGU
ilEQWEzeCLThLJ0+bkb9J1W2I5NJKKoZClmp1ww7n/v/vl4wXjIBPnt33yGZu6wqt5ry6iaUlXWs
uu9GOVnmtJwRowGT9O9SQrOzTfL5cOfKnKVBBdNd9spLDYqQGfjbljcovZtwy88Hj+GzlNXJXIlP
LZ0BwAEaFYQwNXEoTsSgoEQgEfPBSCywLItESL1KLQH0EkEMzfkAi66JRpmTDpTJz6/fQGkXmOy6
uxerxdTbdm63JlRLNbRwx13bU2VOKDo22+gME84Etaj7e5UsQYt5Y3HgGad1AyxxSkJtc9fX6qSw
B4aqlxstSbLrYu+pLXHVrUqvf8IDUhiYzmMHndOEQJN2dKoW2BNYA4yuiIIgYiQzV0BDETWAQDO6
csp4u/bqnKDUBC7YxAarnm5WSdWXZww/wdXNTiduaxC1uezn38+v1sZBBg0cBngBlu9uGKyg1CWg
lvl14ZLw0yRAAwcBFhWMMDRBMFTBgTCUJiALPBAKkRYCGomXQ7uB4JFxxcMZA5h4K9EIRhGD+gCt
uf6RD27rYrhY7KQesnwxS8/+WRRln5wwiwPSPn2Tnxbn/S8lLKaIOyOXZFDfmXuWkUS2H6iGwrfl
i1zjHLujw8EPVLKeA8iLCN6OxgQFcRs5/LKRhBRKG4zQyIGqkmdkgEcul88j8E9vuBqVNVE+uSE6
BAnnznRfc5FVgosJgrUEBKxxnYlutwgEQTN5UylkwuZBcGbGLvb4VrfVtXVyibTetQubmWB3b1m3
tGEiqnmqAAcBHhWEMDYyKEaGEJFQRjAbvWaUQIWYaINUK3AJAgHIiPOY8edgSxYQdhqRpSrQSFjK
bhQ+0YkEYKdVg1mQyC+z6unYZxxvO3MA3yyM73IsOTxz+93uFxRQbFgPj0ZQvYjYb2BoPnzOUqz0
hE2KkYksWbuXj+MpBSuQB1TFggNdNCciOZLFEYPtuuU3P9PajOs6uXa6Oq+C2cvBKbN8Fw+KoVO7
2OmgrzOqpvutDYzYix/NbFY2to3n9ywxOAEaFYA0NjIxTClAmMBNmAiiXAWq0CKIA0qweLuLkMtd
7A0dHOzsJqCb4ODEAWIcNvY0kR5pX7ZT5aHyo7JhhWXnxQHZRb3CcqWXiLWHLKD367UX9uF8NVZF
VSkomMRx1jDSCArdxwzsaiZvp2g35ay5Pw16pbnPH1lwivsjKmEM3IW/e8uhfdTvVXM3vw0skMR5
q33/xAsU0xRI9ZibpxI96J6pIkaKpFIqOxW53WdM+ra2+2YAAcABFBWMNDQrBSIhQJIEgCZ2wlsG
gyEaZ1kJAyw9MAYIP68AKvNOKfTdVIH5XdUCF3Le3JtYh7llufKPXQPuCiux8poNIZRciwX1LYdZ
a6om8U4C2nsWGQ7LgGDs8WKWOA7KFz2HLJUbWAgmG80zhI6ieBu6PLiSmCeW6u5a8Xm5bDgJkxLo
uOVKWeF9Zq1zqJNQkP2aaE0Az7Fo6dmNezTgbKiv+2/8+xKjPaFRXZLPWY35u2cfhDaJyWWAHAEY
FaRMhFkRCkYSgI73wAyAsyWQslqkkAyaHc/8QO08LvPp8fapTUhYIMnbqu3tKVYtU9IZg201W9au
N/OwEhYb5C1zolcicPRb1Le1X+rZn96JFqmJnqkEzV72MUorS8Wdb0nyU9qksORISPQVmkUqxf5o
1g7qwb4ptUkfHyoO+oMGsJIRqXlxGWhazzXwcRSiHAUISPOeOOoMqsk6kC/QMu5gnceIxAUx4i3k
Ns4Sd8Rzy67AAwcBFBWENEYyPIoqATe8ONtNo0FEQWJaGgfJ0ljNKWGdMfBafC54pJROrEAhJKqY
XdUiEkpxm06ySLxTjK+MS1V9eoMFdgJSr6vnblvR1ETK4XL2eqVCXCUV60kP6sDJkGHSpgQPqUHQ
63BlCEMMXyBiom/rQnSEZsdqiYabpIN9iXpmn2lt9U5Bp89IwjStcLrgzL63nlCLJEU4Y71ybCS3
OScKtubvef4kjolKnk1+bjtklxcbbSdeomBwARIVjDQ2IkCWJgEzlDAhYAWtCQ0QPzqNDBfuYAlm
PGNMt8JqEm9wG7LerS8yv4dbfyYR9VRENLgsjrj7c1ZdZcxM8N7zigQU9DoJmY0CJpQMmTQVrK4r
re95+hGY2TsIN/dmlKs4ndxTSAvOB4rccRu53D1Fpmc7+spEC6sWAI7SunxCWCYlN6rdowMh9Lcw
rrO/mrhncumyqUux441LebBi3T64EmrdBbt47/knTj2mq99k7BeEgOABHBWAMEZSNIgpATZCABbL
Zo0RIsQJyZvyVpTnnv7dheKZUO5DA0X6+jCeWHS6LxPozOAkYKaKPRpEYcSKp2SDeT5YLPZBs/Nb
aGZHC1+vigxbpDIBlhESjid3iqM25TMgE+Ek3hLfMb4LBr6UEjn8q0X9lBDuCrqhYbwI+9yVE5YV
fj2nlcHlmZ04IUOueclq6/7f4tP+/BJwcr3tKeyuOtY3/OZekIN17SPb7J3vUkte2EWXwoBVwAEU
FayJAjoEjCcBHovGTLcAmFwRItaWgAATisXhPhkSA48ibdjUANZj4Fh/HYr4vl7DCioGnXnY3yMG
rjtT79AtdagNo1qRNZkL81MxAkUsRvUtANKYxOw6ApEP/91q0k+FNqOxk9R2g4AU6scihCVa2+JP
ePwHPJYWqgKORSqbtQtAmMMoKSx7fH1C06zoYMcjEC661vHEwc+4sraMjhnQxx3X5sXbFLGxL0Co
HAEQFYg0NjElBkoQkYRAJ2oGC0MshEWOkWyA+5FDFeUtHTYmg9jOqsURR6khID9cQnBp2N7QBtD1
FzJchWz+cMv3bamnOAsldYwMyrvi1lvGtx9aa8Ir7EPo6xKNBnmtvxih9u0q0GezLYAJ4n227MS7
L86oSt1MJHoNSQBnNNnnlWe7Cr5JQG8QGD7hmLGJYUCXDoWofcMqTb0Bmxh4zbj+kgI4Z3jgmeC/
f1Lr7qMCeQ9UwIgDBwEaVYQ0NDMVGiciCIBHII4GDQWEWS4uAULdvaSWoGgG3aXQe33zZmsafLGo
DWViJ1irHU0bCrzpWpwRYVwW2k62o8sok7WwHLS8h4MuuCkZYhtRmSseO1WK7dNqnckv+4uK4XTO
mp23PV7pwC1sxbt2t4fUjau+G7jFYuVw2hbJsv+cZr3bEUAmLDW5R9zICgXxCVLIKCCJOK4oKhMt
E9a14iunpSGml74zV/twMXCt9ZVan8BUDgESn/oKUkqEkVQGEmZLALel2a656k/gFlvOyA02mCCX
2BspWrHrVfAhV4Nyd9UqSbejzBerowc2qBdxgYvEEXgIeyvUK/CSzTSCUzT68t2zWJYYazFN0Ypm
9oiG2JqPP7O6cOmcFSvpnDM1U5n/v7/oiklcKJarrVxi55s8rhrOZiplL0NQfAY7o4fbsi51EIzb
ILUEySpFqQ2kSfb/jpuIJQuYqkWUpdQqyQDRQRF0EgBT5cPt5fKN7+gC6kJAMmIV0tHk7UZDFuyH
bnjWMUC0Iz8zBwEc1Yw0NIE5BAESAJkUmm0KcYBBJa6b6gH30gGPZxQA5WK8Na141QZP29pR3NJp
K8/yG4cE2iqoVsRJirIGqxwGYh6mqooNM+Dr1AgZU5q1/776Osyr/hvK4tKbnQdK2Xs0Io98lYcD
gAhAaPXnhgs0pAYFOoSkGPi+FzS1AYvmKlAhHFTQKorqX+a+dJQWKMFiWap5O5fF/HzQQAS98KbF
iydb4EuryYTzfwJYJgAcARQVgDQ2IiyaKQEzAAuAxaRdhFiw7AzF8hw05MnuEfDELQ0XTwBcYnYL
UtY0hC6GFYQhTJg+kk00pSepRvhgoCiQFRabZkfHtzcX77KMzFBi22CMejy3TOxYThXmRgq9YgS4
P5gIRn86JY2GZ00grieiZfJKxCsKVkpP/kA0er096KYCMCU8rP7H5X3ZXfon34J3hSlRCxCswzKM
4IUdKohcEhUOARAVrIyEeRxOAldkARAENEEiWWAAED2NHPozpHRiCRKnUVYSlWrxDDTnQwAJX6UI
rhR7zmOEsCnM9j5GnblPrbJKmmwCzQTz2svz77++ALWD/SipJKwJVoQYJ7GL6Xp6y6qe2nyvuA0C
0vNUwoisgua8HmFT0HgB+juffX6zxxlQwHeMtISAxH845SyrMG4q5T9paZZn0nmpebmyJnP08tRL
BGFr+hBW2PXdxgp7F+mudKQIlug5zysWaYHAAQwViDQ0oSREQhIAjvN9Z41IEgC4SyGjQD4RGPju
x5eHPW4hzDDvS5EPEchsze9ur9W8i6t+lRPP5QFLmscO0FGvYWCxv5UlqqIPcgmbDfXl2jiFu3jj
5NXp6BxFNIBz6X0toqwvinNcLV4TUpoFx3HghmPCOGwLf8CQLm0OlPzzxYL8BdSZmaMOSNiCqX7T
2OnIHxY0Y0DaJzV3w/CuL5b5o574sNO99kGtv8q8sEV6VKKTiA4BDhWkTERTCRBjI4hIIjATvskQ
yxpsNCNKThIsBhnj6H85njCbnFhiJNlBhYhvg9lT8dNoshDWv7TOQULqjgcHiSWSMxx3zHDwhli6
f2astgRnWxznfJgeEjjNVuIUwcITo69zk9kOnsJL05bVOaPze7n5v1aLbXkIUBVdiYRreudCc77X
UAoC4VpR3Fm4/vS0Zf3uHQnmvK69w12otetcfX0/1fUiqSKSiasMeyD/iTFHsl8JMdevF9IcnhEQ
gHABGlWEMDShGQQpASYBzoMWNEHAWjS4FImDf/5MKnH88MusDRWo/s34Y3fq43SccVJuCP+45q3A
NifwYKVi1wx67aoWDjSgTEaBqCRn29HrnGOYCFWhOMCR6453a4fZeEJlIAMj16mUEgJbVjxhTkh+
Yiva93qps+y9YmW5FdL7dnVn561yuPJ66CldG1GVOSqE5LynUJ5KU/D/0EuqkEQkia8TzYtjIN6s
Elflw2/p0j+dK1kHARCfrgpGdEjNss34FKQMNslAlheqvTTPTGZN9LjsI0q9aJperHgYLjB3oHg7
7knBc+cdWz1k/oyE+tLrFcgRVEFtBEBw5CWAkbP7mME8hQ/W+osjFMZz7x6xodHnFyvLNngRlejX
dvJzigMIrEh8Y5urFVWcErSSwRhr1hnWlnztPt+y7T9wyACoAPmHrjPADvVZ/FYpZG27YjT1WZiS
90tuVJW6WHwetZXMqhNWdSxRURcXM65EvPxDAMbRfz+mDZDFRCOfZx7GmEDwILzSjQIKE4RxUiC8
NVBT3XzUnQoXHDyDN8NAUxB3WukpZ1o8vjd/oR2uwIWqKoWq045xrldimhkYurz5hXzIjMCukOXL
ntjgasetwAEk1YA0pFKJjwEgwERAMRgIiLFBjFpVJpDWPPQAoosW04PfvgqaJhNc2b4WmKRPWJgH
n837XckQBkkSIkZjA4gdZbVQB+T5UJ/1F25bUAOdvJ9MEMrTk1rl/yH6gHe1E6vQqek9fZKUZIE9
XV2OgnKCK2YARgds/TysEAZXvHfQJEAAZ5qAKqiyjBqUQoxv2bZJ0OzjG4fYRREKCWoAO6e5/2kY
thh4EsoggTFBnHy93fqA9tJnG0/LH/aH7f1LAmWEGxrtb73rF/+2HdJd2Tt3CI4BGhWANFcqNEhC
MYGEQCeFGLSIvAxkNN8P8AATQb8Zw0muTr3B7ozK0yxBFxdVd+B6rRKJa2+hk2wxiwhQ3mccrDrh
4pPFhTwBdSUnNK+ZbKFVKpA87ivmvqS3TXmF8ol7/EPJEMgCMmbg/8NrzDe9/+SGiJdpdXROV/av
73yulfkh7+uS2OP3xoTcgKIFRwEeFYA0JjwFhoojGsBKO7AhoCxYsuTSQCsmM1XQo9/9QlRJ2N9+
+EUgVT45XJCuggM+NwLQkiIC7qvlJAuYTlBiOeVip65pjt1JQ9Vl1nHuagXLfkQWqfVhSaEOzepV
s99tiWtheIH8UGFBcAY8byz5gcp/sdote2nx06T0XDVsPhcVH3TvSugUmR3fLVSrbXkF7QTsvHPG
6klq3lNysKN9tHLAGxglgSHbZdXTnamzq8RTRumhcqx5QcABHBWENCYlkQNDYZnQsBE5jAR6igmX
aAI0WUu04QGdi4wXErNPSJe8Rekl9ncIuDBOicHIdXMzxpw2M1dg7H+7Cu0d7TkCNlxQ6+ZYMhwH
jf05OmpB4CM5TlZ2Oq79m3orzWPD+Bc6vX6vvcK3A4VcDaptbtWY9Y7aGo1XYtzD5k5WuVWDEKc9
QAYcd/B0etUjYayomBHVtjTd/TNr+P9JKfflcJlBAEorqz6xkDNr3sxqIlLjjTNDLSON68+zaD4h
OWhzoop2tLBoaBWDNHJjtt3XcvlwvUMHASoVhDBBDBFHCWKgoEgRFARCAhGAjuVzrkwtq5q0rOLF
92n1zrQJKDX9RNvoGTSMM6FQloDO3QU2pEasNVoUkL/LFFEGaNCTAOjmvKM5KGZHYjxDiMjIvxE0
JkPDwBN3b9RrDyaueeZLjocDE4GseLTq6stWG3v8ZQiAzqOUzlBNNvloUIj9vj39Vlvlos6BZ0DN
QbO1H+eMxLp1BbHFv9Rp55bdxv34cEvqbOhMROaVcUEHLMta0y05YQRpl7DH4fKPzAAoS78jacD7
H9PYtEMjuK1/IZPdyidmiPyACxSSoKhMgABr1QA4AR4VjDAmQRkKxREgmEIUCBBCAz+tkcqKtAcD
QXqPwHglCxeSWS+ogaWZ6F0Cgm0SBqX+Adt+czv3OQyi7OHplSPH5vXMydRJfImq9122umjWEXkk
rYFjPoBKItvFYvAHpQTdjoFmIDSviZXq4UaSnFHTx/FVc8dCg+Mv4FE3aK2ZXkhGKCGt0eScR2vM
nc09/p0VHDzV46TAABsFLZesN6ChQ0kUCjsLzAAOASAVmUkBGhACIQCgRIAjlRmxM20tMWI6J1w1
oAALn5/WSeWfKvh5OvqqWBmNLJlcvPm0jjF+is6WL4mhTzu13UT2TTPYMWu86JrWuRUNuNfXNbWB
T/lNFZ2PYUCknfHsO38Tk2AN9Z+KR1zMXYAKdjzfgnwUF3zQpM1wrPnal1r9WCLv43ozuUGqd/Pl
ZQJ7JmafgDpYHXdKLAAJzEhVRSMNsKwJJybQAOABGhWMMEYyCEaMUoBE4CYbbEM3fWYUvRwUcWcS
w75qHlaTbfM5MNRSxlJJTmJnAhZGKBOjnOhtF8DQmXuTSO/OP7nIwOGtSX8YkxS/VvXBf+FToXrd
M0524hXYAazz3DY06wyzK3F2XWORNoLzEyUoKKC4TSoXZnaxCkoZ67Yjr7s19+83SQB988yYi1ko
Tjj7/hrj9fPo9c4UsmKLgWtSmO8VLlC8q6VorhFeDxxAQOABEhWINDSbBQpjFICPnAZoQKFOC0iV
GtSwm8Og2Hy9YPKYgrwEBDIYZVQhBoaMTQxV/KmwscUl/wysfhT6iS6yFisFBVYKShKnxIU1RPxU
5Yj1Y3ZpWeHCouraUxXQBMgxjz7ADJDgqrM1bYVgfs64OfEOau30uNH6LhyV+3hvIVKThWrf/6KO
z1m+4APlG+PD35zAjwABWtl4Ixc4Z37oaL889gqAkQWhNVwBGhWENDSKhQhGFICO+O7yxiwADhZM
1ctYUJmdQ4m0TDbM2kNBtZbXVya0kQy9PWVtci3ItvJDDTUFv8Uo5HBdmBXjdK3CryqkQdKRujvq
Nenq4QX5Ykz01R4JZWhZj0pyqwLRolt0ACY4+mWj94HMa47gbexvplW2ZaFruyU8ZJ5CUhivaV8m
v0SiLJKla7vJfLiwZYVhS8EbMMOJbKLXqrLvLpwT/hDw+HKTxTBQOohJqA4BGBWENDQkEIzBQhHQ
QpAR4ATBYywxwuM6JqaBQCQ+C/qY9yYBmhDKqusCly7+vgIWKGN/h3qs6wv0JgIWxOd9j8nEmLEM
tdrXb4TYCcXWdOVtxj9YLPW9EoyKTzCEveRgVadoPp6u76/39mZ92towGlSjkBlMFYAWEZmHr3T7
h9jJD6n8ovP/ABO1ek/4rxxe/yebZVb9i14k5ssXi6kAR1nPgvBlqkeKtfC5K2mJk2liRxZqw40i
W/prAcABKhWALEcdhcbFosEoMDoSiYKBA7aL5btNLA30yNXHN6Aw3a1sS4FBY+f+jiq3Ud590ux0
Tp5f+iSddofE7WchhfKsBJHL/2jsgCBD7NPlUANR2kVtQGYAOFs9b01TfJsBAYidq2USG/09nj4+
Tn6hBuojnVQFRnDG6Xt8cVGuiJv3DNNvASMYnAoEP95JtO71uPnJzq+0NwkkIhQJEtZ1LKiIN2hT
qFRaFsMxzDLBcRJb8suRuCZZUTHMp1vgGsFGv9Rscnk6dO/WnleC/h5v1Pj1p1bKaPcud+e93jrj
FAAASIM46KVZUv7fphstMs7qXvGxd6E9mLYllltdfAEiFZ2KlCsExsIBGIBiIBHoVTx5LNgGWtqe
z78ANkcH7Pkc0aEXLX+w/MZUyw3fD4UQZ7PvvsdkkY7+D+JpZVNM38MVdzrGPnEAz06BfalMMRuL
7ZpVz0sa1N+v6v+v2wAc+QjSpX4e0iA+/pZQ5242zS29+/JgF/mOWWJc3QAlisBDGAgqCsrFWQzX
HJFW5TUCjtOaRDg7T/ysU4aQKIm73Ry1BnMhsl3EBwEcFYw0R2qVioQQgURgJXqbEwnAZ4RQLuP5
vQd85BzkG1xRPagHrnHFJzsV5ZZdr3tsjH3HDwlBjrdhwpIpexE0Xp6sCaXU2UTFKS38OzGQpiMw
1WPu7pxiY3KQ0Au+MzMcjhd2ojXRlL6tCFd/6fbP5NLtE2dvu5OgKAHaqXB/mbM9RIIatm5tM1wH
rXEVL3qXFUn+LpIz8hmjMBQAiXAAAtVQHAEiFaZIZUgcQgIzw0LYLMMzY3az/uBvqp8N3P1jPot1
1qT+e9BOEpcjoe4qYxW3suLiTWOhrVaDOdCAXdWC88mAMqyF2VyLw8lTA2Ppsz22zZQ8Bz6yurfl
ukJd2vjnrg/h05+cxK8fTy7N5DQKz558twM2gFyykTM3SDMk5LucxsOe61SQZABJ4QDgARwVjDRH
IjGChVIgRCBhEAmbcwkQQxtk2qW0z/bQeCCmA4X2W+NqBFRdem4SmOm8Wej9KC5wvd4O5xVSYQtA
ThDEVP3VKarclteHugmGGS7ckcW97hb7FL4ELWsPVs/nFA0+G3OO0lNzWGSDFpVzTVQMVqQrs9vT
gBIKq5QKVGC8YRdlhBf+KNtBcEAAWuALkjMAOAEeFYQ0RSo5hmRAiEBCYBJ3REJgRtBlrlnxJEDK
AJitwzqaTEYMhFLaYEHZeO//XSZL6/o41nLGYIkq7ELLDfE81qUzee88LhS5PYmMX7M7UQ6nx7RN
yOlnOVBbrLjfiwSCad2Eha5gQ7RvrcGQ2At1PDbSbr7B+lMWiMeM7WUpfibDlRG9NAtCD9MmNIFu
bs+hPvuru7f354sWqpezz38xX5V7FLwfCUyakaSWq1PrsPKNqzMEwcABHBWkTKJjDMhEEwCMY4Y3
YCsi4FtLlmkAz2R7z+abS4csw7sG02JcUA4HUVVkoBHXAu7gzSQjMGxfB5zLchpVltBv2pY7s1Wc
vEL6H6fCVPokT9z8xxaghhyeMrO62VDYhh6gYCwUew4tbYinvftQV6vEG4inwdH+norL5f27hmVi
ACUTDNiMzwTcDGFzc3m706qaUh4uX5rdMF6ypae6TcqI/f8mMqtfPKLDHEuXoRutxYgADgEWFYQ0
RNEYSAJ2d2M4WAAXaGklRYaURm1tu40Q1GJet/58XWwwDLKcm4+lgzImwo6ppD4YNMKkOdgeqhOI
1hLHBVb2kdOIBTM8Avih+UXIUQ0yaX7VkHfd1vDz/cVF25KzcgsuYpZZZrE5lakTyYNy4vXns8Ax
SJntJaXEYAiIvtSICRZDqLpfaAbQzUgxmNidSQbmiCyDPpceIgZLZiMfWtG6SOHU/oHp2W9/J957
RYW3KIzqBMDgASAVhDRFGjiIgSMKAErBqAwsAhaLRLq7DKcRfvoKk0MHWZH+d+VioYJMTOE65/Xt
GsUg+6jWQ4suxghUFJA3KG1LYqhVXZe6RAl2sc0In54Vrcoa2lSw/Edk9eZPk1r+F1W96oxI4w7U
grazZsDHOpTbFh/gtGETeQEqUpxrJt3eQRalhrRn7O3hsivkXRWuascIe458VdWg+xGqU3brN27S
lCMoR9CbJen23d2oC4rVO4kqOAEaFYQ0RQpUjCgBGwaYCAElLImkl2FQoF9+gqcPIowzCWC1WM0P
60cWAEHSJLnzaoBLTATVDhZftYk3VtdB6lh6EOGgNB9lqE3KWGUXgiMLmTiMdydeA9SEe3ladLvJ
qkgD44JLs16ahGI5mfYmWEA0iZw6ZpBedEtsw1p6Z7tq2Sl8orBBEUkINjBk74KzlEhp3WSU7oEX
TI9ugSkCYhjPYQtnnIvHp8ICCdCI4AEaFYQ0SCocjodhAETgJzQEy0gUFmaha9RcD5HD7LDmr6sS
TaWiWA7n2yyRGMdOeMZZqePqPYivgThr1FX/zgJSTeogDfuTbjI7S/T2W9L2tcdrkj3dw1jEKCfq
Bppuv/6HMqzyxs5kiInZTD4Yw5ct/oW571ozm0eMVATUXgj2TPldds3G47uHr1TSpJjXfv6aK0rN
sOvdtyE0V0ICMiE4lhcbc3db7ol+3i/eFb4tiwuvXY3yoFqzq9UzD0pc4wZU1iwOARgVkFAyDBqN
YlKQ1DA1CARGARGAnvVWvkcWIutqVeR0ytcL4gcaz+5L5MTBC8oSVzMpNL3+7okOkLC3sP5WMRZn
BnfcGBh45tn6ZYSgxCE/K7WtMCIBxSdnjjJ46uA7B0C6AEaRk5OPlHTsDjPf89faMhn304Ggdkc7
+PxuZrbWPomZsjVkSnjzqSDUFh07NJbQqT5themqNGXr7sUidT2FpwtE2Gw9DR5jTpkgjiqrl9wW
Zz1hUAMCXKCR3d0QAAHoJPhQ1F0AAOAgWMjnISAAACdV10vslUhTYOMgAwcBFBWUVhljDMqEUaCE
IBMIEEQCfLuOTlLaFL1oEcmv1sL32I5/l3M222oRc1550meWkRy+HsLZ8T47s0QvVgDHdBaOL1+m
JjV8+9YUbQ613I5A4deNkE/xfOVO0qOYaxOsGdXazBffOQbNEO0dlQt2SRLQEZyIliJuF53nf+e2
VtTA6sLDbxBXBM2BQVEAHL8vsau7gBRAuqAgKAcBHhWMMGZCPYJCMLBEZCEICc5huEwNaHAGguGu
gO+Zbe/0d6MAKixW/mIiCpw8Omx5gmZLusZxAI7tyiAAdouKAAR7NdOqgHsrpPSifyagjvWxVCHX
x16VVq84oPT4PDWsKhNmt3EVS7BT6NSdWv3phVlrq7nKlJG1jjFetiDYSScdczEJodKAxhdNf0fJ
LVmYMhlCXmOAQ3CAiBm0x2UtbIdOLYo+b7Y5gAuAAIBIy5CPJ95K6NZ2BXknpKJHq6FL8mPnDIM0
wHABIBWkbDgLEU5HQ4hQKhAQkAQ72QG2eWrWBLjLzi9aA14d09N+rcHPUeZDw4MLELIbLnpr0PNm
7IEgEliSSGcXgH1/NEme7h2RmCsI3LmE2WPMS5OJya6kkyA8EZ+gUON276+AmDjwpiK3ACfA28r1
Xsd4c1UAqZmtTTJrzk3nwOM8wpUdXMEKOLyVRkGFf3FDeqn6Kv6J10NRKxMUgAEUlgLjKhxqvwXc
jjLrZNZWJwEcFYwwJjpEjmECCIBN7U5jgAi7gTRR6/ew8Mw+63HNQQfg2WMHFyML8qnKH4iNw7RM
fZFVtQmFD0n230qXtR0ate9Yk5ZNeJt66be1Tj2DY6e1KKOpmsSBmrK/vlXDNxo6xXQWxkFsCl40
wBLp8EOfd1FZ7kdzyjKH46Gvx6U4eiiNQLCeUR1m3bjU8i1dlOAAiATAAOABHBWcbFRalQxpIIhA
TaHppwYRi0aJobuNNWA1YrU5/T1weulIWzW+bsMakdVcS8kIr7FfpaCpdwd+4ckDTOh4QuDHOS2i
bIz8WkqgA/Pr4SURGJqlSKZyQqmgiBHvrHwIN2+rQWp8mA8YqfHLNEVkrs4obXR11T3jCHrVmaE+
p9S2OlYKdRfjIJQUaOvbNHdf6zL57XS7MEJRrcoirSUIArMS6BCK5DEIdba21QfPvYxRahvX5ELf
LDBGNyZTdc4BEBWENGRTCoSKkMCIQDEQCd9xzeI1AGZcRw0G78wPGEFJdJbOUFAbJUGVNbABxIBh
u65Y5P2h3U32qd3dKVtRi0E++OFf9qgCuewNhc+e5t8N9cum7ew+t23UqVeYEIVklnOJbvDnfHlY
WWu9qVXwFNn7GYuRUFIL5v9RL4llWVMhliPFO4HcoN3T2FlNJOxKd+lslrY7ew899j/bPF5UwulF
/vZZkd6+YmrazKdwS+QNAy5GJlwFyHl/nqrQa8P50njEaAhaLpK4oAcCscqQaP3a/mhhgAA4ARQV
hDBGKiWEhjKgRECG/EM0Ag7i0M44b7YGMRn9C9QlKbEN9He5j0qsW57FJId10RmcA0lCb8UuKVWf
lUNlylp3z6m4OCMmxP0pPNPW8juLaNyC/EKOKYvgyXVejCk4DHmlaehSvlSzCfcxBqI4lNdosHXQ
vZ0JAtO1f9LvrRPv0TlcAVLmuhRSUIv21ZgOARYVgDYWKlDEhgCJQE8LAwQY0BOjMeb0BQetw+3V
3d46J2FsvzqnCzwrl+nhITt6XZtxOVzJcdUwopicM9pPXd1oi6Uz39bnoHpHk9m7ETvmPmCxC1mM
3MZuapHIry7/uTKZwxzLDfzXaN4pM2xmU7KeW1ijkO7RXyp5X8BkcBan339Ji9396r9aEsVr2d+s
4Eunb9qKysu7vnXheRQteFaVhROJQ/aO2rVXdDLivTP9He05YKbHOeC6f4EiFwHAARgVhDQWGkiS
ghOAjdDQZRFZqC0QFpcsLLU3H/u9GObWJVuw/FLx9C/s1MtwGbP9NGjA05xzm8b8XTh2cqJkq9Ke
6HsRUpNA0LXQ6qRfNUABmxje8QFq2+WpWHrfSKmOw9FwGFe6GhMU0ShMZQMBs7gth0VRLWjNUpkd
rFnJaWNiR1N4EgGPgM7gexEAXM7ik/Bph+1bFTRWkO35z7MyjPJ2v/a3avB8gQFS1Cxq0dbQ/AzR
AwcBGhWYyRJaEIShEIBZi7xtYa3G7hBoM1Y1C0CYYIAC0ptPj4Zwfaw3R19S4ploWlvCVIsoRQlP
L9Oz4JLyBFIitSXEyTsHYZoZIQvysKVJaY9YPl7iKeIl3Iubk6DhHGvPmLxNzhGCAsutqUqVtaLU
eJUfZ2CNlLJbQlqF+mzZWjQ4a2ikkGp0Tbv818uv73qMoVK20MXtbL5vXyIAQ3VdDtg3piWEF4hi
rg2NkBPnf8LC7wwxLOi7YM83uU+5z5QDUq20Gwq039UyMMhJ516rms4684vGevxI1yiGFAW8c6gA
OAEcFYwwRLi0BMIAF4IQlkEtEB4LiS5E+xm7gFuesJegWD+cHxmUuRbRn6TU1RJqEP5zFkz3hXXa
d8hWV+1GQrNM5vK7j87PpVYuT46D1JZKrrs7qALpzuTWq0i8kOFxI4Brg/9V7uto9Kpv6fm/H3Q0
5a+vPhxzUrh7SnYsXUR8MuPk0YcsF5QjHX/y8Z46Umjqz9ZxxtrBeL6MWGDOJ2pF9gjCnk/Rrx0w
xz3AtsZMHiLgOAEeFZxQZFsFEEgSgJPB5AGK0FiWY0uSWAvQc39MGFt0UtIwljTtzhUaHhxwM4Sj
Jb4LyrbUZQiRKzcU0WGmAMvdorCJy1ppdtKRjI5LttWzhYfSyDgohgKCXKj1wCRp97mGI9I7mMfK
l94ZCpT4Rm1o1R4G5r8WHwT0GXIvCFP6H67vt1RGG9DBeoCgBkKDf+YxjIrYoFJbcnqR9r/aEdeh
HWUno+9JR5Qzb7pF5fePKcag2OGjVJ0g8s5LQj4uJdtehtDgARwVhDBaGSYGhYCw4GgYCwoDQxCA
WeLJQog1lSxxlyTGk1pMWgis/DxDzuc9KbHZOEQAyDZf0DjuWpjHwutOF4AhJ4TqdHrOTFIvBn2k
B5EBo1FCydatvQwfDf1GKOvigwEJpTDrWCLpmWhcWJCSyDKOs+JYf359izjVmOT3cez3cFnRakO4
ocVIROis0zIjXPcB0rL2Ssg2eGAmraMHy7aLfpY9Ru+gMe09b/HkXemn3tR4dzpuf0Y5YUXmDvGc
JSod6pYBMdpNnYFnfcVI0ncawwkWLPX+Mt5qz4yxdy6elc8IDOUsqFqups/bZSmR1XOBITwis5Qq
KUQOHPeK1gwHJpllpFtncd8ss6zpAlUUeznylsnAYjaEfEe4TZAzk9rh0tnVrDNBrkFSLwhBT1g8
A+FSALlc6OfLpESbjz2M11GPihwzCd8ftZiPmGUWXYIRyRNctEtjcpDiz4oh9Etu4ADgARoVpOSm
GKWIgoEwYCwhCAW/ShLBAxocmspaatSgNHSekfkPVuNulOnlqN8ZLtno2FwysxMAG+4O1akzjFcg
bMQONLAcPg7jTSzdvu/h5xWWIohadUxbZTG/g+3h8XkwgGrAQcGEGhu5wEwrktsEP4CY4UQBpjbv
Fjm7/tj4HTswsok10AjgCAHuLdgNuEU4EpwZf8r0prvYnTqMjKOSZolApo4VnHNSSjkdscV66hQU
M4QhAMYBGccB0sVLXxTdJQdemhaK5FSqiSsyvOjAUFbIFKFBPsf0z6081lnZDmyKT6Ey27UnqBBb
v0lcBmXXFkbuExO2IkoOdmM5ixN+ZEdlCQ2AhAEEJOQADgEaFYQ0KCsskIU0gI+QmNKWY5nkhm7b
XqZZgZT0+F1Nq9wzhTyzwQcC61hC1KgOo7Gr9vYAJAAV/jVRCIkBDZoAKIxd5epQMiMFCGR1E23/
6ymZGEXZGE/c2sL7DOxqw/gYMPwT+MrQ7gSBI6sPD93cQAACnd7AB64efqXxuGma2Rxbv82TCrK1
KX3d0i0gUnsmiBvS4zGXCHW8pm63gygDECxqJVdVSX3t9m6JtvpW9gMOEMxNvRqRSxTAcAEaFYQ0
KWUFw2FhCZDmgBHyYYRrfW0CXG4LdTRAYlkix1hVbu7O7z1W7DS+Q7brLlNYXx/Wf/s0CyWl8X2G
dXFvSu+MF1qej/9v63mu6cBE7HvlIGj53TpCHpBACLpNUfDTOAB+HL3UmxePwCkCWTZcronoUCXc
/gpq8decpTBbmNzVW20aS+JbL+UcleZsadTjYfiuIVzMv/8gw7Wd3cAkczHp8d9MEJitE9rL1XNE
6hJRXaNKfKaXHhqtqfjeB57iq2d7KKXEkoARNIA4ARoVhDRHUaEKYUIARGQRIAT3VymALF6uSRUo
4ucUkDuaD2PdrpmwlLgwATxsoktPVSnLN951H+3mLoX1OiFj422ajPFq/B9T6iUFfvv9VBLzr7/7
jZ3XhYksTRMM7lLJruRPKxY57EsVoAczIeakbPrqDvcRUSP8F7kF1j8U+N/BRTSbloMNfCF4tDPQ
EkcG1O7r3wIY5UjWgIYUy4UCz5Mf7sYV2UckLDRDb+6Nu9042N5HxUzivOKlwATAAOABEhWUVGIr
DRZKEgCe+KOQSQ0aC0FraxqAv46if3Sdl+VLLViIjir9NUCkQQQQA0W1eMK8El4mAhZmWZi1G5KA
ZTB2HukdVhcBU95fJ2ig23HBVloHsccKHG2dPZctW518GHxxa1XTTNzqUlHUdLDIMpmrZnfW0Qnp
QiWQBaJfweO6tWBLvQqrDAXJXG2PlJ5dkciFCpKiPUD2r+HTyGpMBKhzNeYD4pRCZMvLoJQhddi0
WrtXGoBwARgVhDQmWjSGIUCI0FQXCIgEekwDBa7Ft8BeRerpYehPNV2GOaYp/ovWyKam9RgJAqhq
v+gA1lRINetkCDBFIHQAGQh3NtK2zVsym2NKmXfol/R5fEiFM50c37/J8bD+95AmaIfDa63wc4wz
2Qjsxeil08p2p1rbBU57FsQosTplOiAud/3r4gJWZuklFKX7aCNxxDFKM/msZkva4+sBK4GIyVbB
wK850zYEs5BwQa3jb8Ye4oDIRARBI4CN1PNlxeq0dbkfA9Dw70uRDCyc5L1CcwRoLvy5UTFw4AEe
FaRMhHEdQiUxAEQgI7lDGRDohBbSiJWb6Azwvs/oB026OvycGtoobTnnKiIybIybMdeYmCiPPlY2
KPizB6FS8jOQW4LyL+EUkomJp8FLRLcAPeWQq5TBkcoTKaQwLh3MIojMMFoQxlW7SDWCFFDIXQTG
eiBSpFY2adleXlqFKr/RBpH6QjqlgDlXH9naZvRfQFh5Llj/xfwf+q3XXYixl3U8IAkABwEiFYA0
NiUxiQJCiOgmEBiEBsGO3QSIFwWKeebBJKnLxJNLqNC5Tm3AUPwLa5/1/dW6zN0rpuIujZwBhxP0
Nu6pq+AqjqQkGjR5qWBt0qAUPiAIZdLhtIL4urAmzBAAadywSt5PO7m5NqxgBCIpCcJb/7T0UmUC
sl75ybPvpzJAV8s3bsWDgIeGgTl+GVIxJjC1iEsbg6tnfcPgYevgHD7i3d4gB67bcAA7fmES+h3f
7pcrwABAEGigc2zbq3Rw04x7H6Pa2kY0kP7hoc/kAAgAHAEsFZRGwCCNDMIRoJQiNAsGAiEAnvjj
3ZikvV3Wi+rZXWd5rXHGqARvHuaf2mmMqY4E57NEBMTO2DVL8Fw91QTKMe6m2j0pgw2j0MFlZFJL
Z3sfFP6r4jAKIJC2SIY3XvCDog25lWmDP2Brf0guT+mG+V/89IPEAFwAs/UEb4EVnVFbvXQZ9Uby
XBz2wCW2q3yjT7hn/D89eh8/uEviuNdIRKAGEjliKQD7PHxqN76uoGluyyvzli+XIynBXgG33KYM
MaZ5fd44mAvgc5SDEwJ1jOtsdIBnAHABKBWNgGFADMsCUKEAT1my+7bq6yFurvlCaywm/GavnXK8
YEZmuUUXYQBvTABKaogEEdarIOnxc7wM+GlsWr067Tnq8/cytXATWcygQDApxFOVv98h9szTwxqT
LcdF+WU8kSeTxkOAPx1q8zOzcxMjSdK9GilOqsJuxXwzViq58T8+h0/F1j7D8W9Rnm3uXPUQylkm
xgof7Aav/3sQbc3GxHdcs6sHARwVjDQ2QhlQhzCghKAjsg5Gndt33A8ucY3dIYHpZy7ace4HZtrK
3lhBKD3QYQ9V44qSzj5OuY0eViOyibQzSJW6dLNCToHVim811GVFhF/T8ycr2Sq1VB3Iqswm5Ki8
ABIFKfG8yJai0C6GCyCVGPbfCNOkksuBFFN/GQWX46hQDEWIwLwwXqYaYfZp/Rud3aiRe6v+umvB
AtEQDuaDLdirZY2yPnhlGRr4tVnHH4VcXGsLD9IvLlpPXqiilDdvY97BHvT37B/N4YLn2rQOARgV
hDQWKpyMhGFAWGhTMAj8uDdiBgpCV6qgIqBlJG1r+iZC/Cic60lW8zIr/G3Qvqemkaxvj0XKdt1U
dnC3C6Jp21IeWUGx0EwyVuwAWnbI56OLdyBVFjIu0rETCoqw3wSb4gCnGAHh7vHq25+PT4y2bcCo
YmgFFpGG65lALBIDVm2DnzEWEur11qGVd2TjaPuTpqVrE5nhVBzVDKri7xFUuch1Psc1tdPYwsNo
ood6MiRQ1SiTgB2EJcmnWNVJn1mChVEBPh077kgWsDgBGhWENIMhFYqIFQCZ2ShyWNYYjeyiK0vJ
AoKGY7hVJA5WyDiNqMo5Wc7JHzttwA/nC8wJxxSC9ReT1pYcJoluh1bbkHlGAuJtDKs6Gi56ZLx7
8ps7kOUSnIzypOHBwDIeyqq9CgFPVt8Kkrut2+0G+hfrSaZ80d+rOyaXiLu0gu775029i6yGwuQw
axRKdZo+SK/rYEFVTC3/pOeL+PljKGDBkJySMVP0S4dIKCsdn8RjCwDXCEbCTpu8QOkAcAEaFYQ2
NjIhhkIAok0AJnpjmakXZg5OG8Ws0LWG1cto8hAfo5hScdPDdwmlT30kswAjeFbykLPXkyPzVm+X
CjUclOyIeaeGFzCJl1wES490sYwsHTi0aCRmUgfnF5Ca3mSksar611QM84UKd3qxZvDihGgatyyV
qo1NjeOuzZE0KaFOFVBQ0Vap1aUWLCTojhC+vwbchXSYoNq+aik8wg3sOPNiDKMsGwZcOX/RR6NG
UcN2J1M4AZsS2VdNzQcBHBWENjUsBU7jQyhMqhAojAR7jcRvyWeEaszemY/HFh41Bh17XKkh9cOi
FU7hvt6twz1Tcl6+iGqMnw/b9DNXr5QNXfyiVxXn01dl72m28N5qsenx/zzBeev8fr8MDYB4tpj4
e7sB460LWCiLxhMStIY4anwCY9XTFb/p/ShdOvNrrTQv27z23KSAOgBf39FbvTe9gJAAn3l4ssKL
SHOQIgDgARYViDQ3gZWEY1GBhEAnyJjkWWesknVdPWrt3/mwfsOcnYjt5oCBLTseZbWNxGz30E1x
+p+TB0ePsw+dtui8pKnVySK1dK6IucMsBU6uqTjyPB+UDkdXyNMTjBq9ktUczu1cNQxEJ2xSRwpU
D5ow7h6P9zYgMRqhFaMYCFIFgXPw7Pr5QrhNZwzjdkEQCe0AWADgASAVjDQ4MYmEQmIbQMIgEpsp
snAbbWs0dOd/6QO+CiZ+C8uNjIQpiNxcY4hmJTx1uAFVLh+2WdyS6qODmPs3lAsPdMaIZNLwcZ3H
YJJKRg70le6Vv3e6n5WQAbHVzl0n4gKG4oZ4lTqqrS6TWuf5dt7XLY4wlHnJR1eow4abeS3DUnVX
lUnj/mHYecYPj9x4bBDjS1SAAA4BGhWMNjQcDQ8DRAlAQhAIhIQhAR6NzNxqFmDRptd5z8ddIHv1
ZlPNokjY0DGlWYWKgfpg1zTJ3VuY+qhECkmCoH+jo15pN2uMG1vHibnt9xpYxoy5oUWgqk9TZ5Kw
DkJHpuLc1U6wBpNY3nThwyd5oouPyOxpKibxRNY4LGHQzCkbS9kIaoV2ouUOHsfw8R5MN071AFQA
JZ91gmuqiD6GYEEOxDCsDk1ikLRAIFjgAR4VpGxYRQ0CKIHQTCASCBBEAmbzJtuWtqMdurNEXnfH
4sF24vjvlH2fHUucA35UQhgbCPGwSrFTtN8vhjW50NTz3DGMDsFMhtgyy3HiN3DMdAk0+DgRX1Fh
iZvjusLAXUy08vsEI3coCf0MypoKaJNndTNH/TslFZn18otvzZ718Pv4N4LMuloLLg6Z7V4xKwBE
wRC+Imfd46UNCz7+sLYBicPBUMG1Yg4haLLWI59PVZrHC/3PT7EAGquNIn+8nrEEKZgKQSiABwEQ
FZhUOToNiEliCZRgJ7vWUPC4JZOiC8M4azU4gBw0qVH6/swqsAAs48y7uAeJLGPMpy4rHW/HOmAj
R2SF5nARt/oojMU14+ZmJCr1HShPNe9og76gYHGEfl3nm2qkGBGi6gxPDb2GCO+MAIBrCFYrkE06
8WZmB3Mq5KZgNANHNBbFHOZBIDQh0FrYGcZ2AIODr8fnn2wCs+9M16syh8TP/jbA2s4R/pmdvuAA
KlFbnUbv5fLO71Xx/7nWorr6Z6vl0Fb3vZqy2oS1W1xU61FJLAAcASAVgDQkDQzKyyQIyGgRGAnP
Y7kvfTscJYksVJVr2sOUUfe0v6J/CSHzY/T5QxyIYDug9ws5H579SyfJ/qhVEXGCM5XNRKIIj7PG
TIwQ7JboAoZmu8vVBXROl+Y2KUE10ILAJsBlIAsB6E7jBxb7WUyJYWLCQ6hwUh0jaVNc3PyzoPwU
hwH2l4LmOknCHkOdd6I16WDK0eh5gaEBlhjA7DmdyZiVkb9xzvEiDjwbbqrtSMZkGZHAmXofx8Pm
Ry2xREC2HWhiXCgOARgVjDRGIjBGThGAmdvll4OsbyNLPhZYtaKsPDEU0H+TwZhAwbRw+7DmayCQ
PTTX0reFpCG35RImjS3K2sAscO1F9yWCciK6600GbKrL+zL/hK49CofBafwxxYAECQHKW02J3OeM
YYgU14CJDFiwyLG2s7W2HHjltOj3fl4kv/BMIYEAP51VCJ8EPeEKV6ARhK5SbPXSvt94WIOdL4ID
K3wgKEJToAhqkBVGaZLxXBIBilMMIcABJhWANDY5FQokQkBMYoAQ9GQ0YcyJxpoTdddAQBHidKgL
K+hS1TzoNtmLAC6Gw5LDUfzxRRICapACiclIUwsnQcds6c/3384dG3NXf1wj9f8VjodAcrRiL2zy
39PAA6NedlDGjAWYwy+AJI6Wg+P1A91AAwgmNzk6uPqO94/W7/HEANYdsaDMjbvXbCn7Y/272/n3
jnC9er8PkLplxIsltzKD6vlstp5OH4f+4aAD+j8QB2+6H+NGYA4BJBWcTGOUBQTBQICMNFIJhAR2
PWktEbwi9F8o+Llt0Aqs8/r9w2GiPjsr8go61kaAD044jL1ZmblWuNRTh3W5v11qQvvP5qy8pxvz
uyC4mrWG2JW99+AiOTfS5ley1e0+VunHVZlyjfeOe6znXZ1HZEhWPPP1lPC0jlq6FxTw/w39wHHZ
r3b3DKJQ5u/x7mpw8yyWB4aOD4iMWrLkz0kC/mz2CSMjA2CwuYZXWAjiNAREMm3vq9OgcG6cDYgF
ICWGYeVyTCWGtp4/CKJzOKTIXSTJyWi4M081YAzncwyasghAGHTM1/ohahgoNjuYkE7kRG04e9Zt
kXVis4U/Yy7jrfwOj23CAwcBFhWsTGgbIE6EEjBQYhAh8xm9r6ZZsw4QQuK5MAACIWFMHVqyT6Oy
7LOXSGNUNIBRkyiBk8vu/bjmGOr5H7OTDdky2WCp7eDZvll1ZG8eWcv2/3q6rrsgY5RCGM74hJbp
7FD5kdSB75SZKZknmpiCmzZWy7LkqZ7gpL8WynTR998Kp/CvCnfnQ01fen8l8gXgJRvA/jdyEGZh
xavDBYU/MwO4Kyl/mluNCrA161aLHwp3eBb5ta68qH4LpajLDI74Vype6wHAARoVgDYYRYUDRVSR
DGARMA3yHbDgbzVuAFjqklhYY4P5I3gKJGd0MFzUqOdwRmr6RxkDhH/TdW0sQi2DpzLuz0WJljFO
dIBnjbJcJqk6WNDWus3O3yKktCJDfNAI3SN9faoQ3cJFSLuNJgDlFLu9ZtoQrUqNXX2bdkkFf7wu
2zAADDaFKlz2eN3iYmj/aOzRyQHx9ZUDTO8JZfw6vxEAB5sHmx4MIBkeSNTelu3ZbI8a5CpcrcCZ
wAEqFZVneBKERMIBHze1N7ZrW8s0e0m4tTjWptONLQT0g8AcC/j14UK1WQFQBuMoGfq9gzDN6qO0
Gbm8YJ4QAIFQjjGi5WbdaPK4+UEouLWL8rRX3sMxJMCcDiV6voPPz8VKZEK9jbfrAZBgdW2BBiJM
r9Skm2nDbl4Z+XlfwvQELcmWmJ2o1hgO1G6+3prpgG5NDbiadVPz0aQK/GkIU/pLQnMLFEIQBV+/
qNQW3JFtQ1FRAAAldnn+fx7H9n1sqyNQWzxk6oUYA14BHhWEMCQrCoIkYQsIbDQiiATl2GJ61Zh7
KuAtmHetRgZwgDxa6OIZYN+FwPBw1F8RXriyYCADL6aJDywyOlXbYhEBjwlMBLwVj/LmpAjVKPs7
sV+xXv+VMLJ4si1f+JLyAXZuP/Fg8NSMqGH4JDNb5gAGJoiuhFK+Ukwn7e9yN8KhcCEogtYV1t/F
7Jdgv8fn/UUsfOqLRHejLbeU5u/4pF8oF43u9swxse94SxJF9MtURcV0R17L3cLOm8L4LS2XoXz2
SXFqcR3Rf/n8JrLNIpcKvIKVEsXuoIkrGwDgARwVnEyUIwhEiQCQ0IJQE5epeLAMkNA0zMSrsA18
Nmj+pnpdb1OXqvgQVfLVAiAAoh3SSsZNuqw6YXnwyQ/KJ/vZOwezB2QKfNsqHGQTlZyoWSsR/dNA
cU3vTEnkUCaSkgYdyGJavbnEoqlfiF5tT4mvUk7a8bFneNkHekLHGAyve7kKRDR0k2MO2JltJltG
gUnBpoZppKT3Ft7P+VvmLxJzFZl34SfiC4AKSVZcWC2dLK1w/j5mN5oDHkFaz/jh49GWAs4BHhWM
NDYasQZiIhmYRlAQ5xyS0E3AWFjlTQDvoHW32/zgoAUsJVkt+wVNmsOBE2MrtWb9fWCoqJE3aizH
V8IYQz5bIEkws0zesoNUb/00G5d/eioJVHXKHQ+Zb+fmNk+DLQilQW3iEZ1itk1ZtSMr6SvN20PN
R/nXjSCxLBewQIjpCo549H33wATemVAUknt+Nm6y6y1ivyFQ7Hc8zcx843IGR2+PPzJ6CxI6BHo3
D0vZADBjyRTAThXk4S+mHAEgFYQwdIilhGUBIYUbuoDWAhe0rCSAyif0Hy1IJ801EiRujnMXCKRO
AEJ3hLuVa1ccMvNPBFa4fsSrLNyddbXGhbbljsvZ6BZ58rdRe6MCrlC22OWCfWsEyduOolrl+3qe
OtJx3zSoTaOUv9eZAxTgAY5d6falIpOMo7/PP6QJyCtcULCRGxQh/MrgQ34+bwOep5K/5w7pMHFq
/6rrt75W8/OomEn0WDLwBldFgCMLjhhmGjMAV/Ndp0rFfRAOARYVhDBUkSUGIQCIQCIQE9JQZeQQ
ASQicxxwHgcjbdRhNBHaxqdKsBCCBykGyvzIHl+G6qDSHzlV++EJclUqp0R0PkVrsWdjjb2lLioD
Yf7Ga3WuR74osUVYq0Q6turA15+THKB8gJKtCErYDD0FGaXRWMRFzEn/tmmOo7VLkTTkL6+4myrM
ZWR6K4ylA/1Tl3TRU3dVXUh1krQ1VRZ578CZyxl3eaFspMLD+HvS93ahJk80vEw4cgIuARoVjDQn
MRFWRUCwnCAxCARGAnPaTF7uCRO5ZY0xXHssPSxhd0uXNV6JGo0+q9HsTp5uo2ZWNX8f6fgXO8co
FZo6fFfX01KboqpmX2zjeEViJlOp7v8fZudzcdfx6ZQESzlHCNLL10BaCb5kpiItKoHmIB/skAH2
LuYaOCJ1fyDIBbOfZKSWPF37f+6skCwe/y9UJf4y9ngaCqAAA81QatFIZeds0ScLISMURbddZa0A
uA4BHhWENCgywMikAojAR3DtaWLMYQhM5fzNBYg4333URxw6ISKye3IOYCXTkQGO6BVr6Wa4cROf
Htlm9R47SW6PvxvGpNYlNRV21M9Ovq1eJF/fHDzx1+nP9P0VISnYxRAucrq01GwZhpPMoOhwN7yw
ANWRM513yKh7pvox/PXx+qi43usty6felUgANcVQAC4AEYAAcAEcFYQ2ZSoVhokRMEQgpht6lLaN
MYWDW+2BQo/EvNvIEcIAt+af9TxZqbJQxQtOOYdcC79HLtRRd9oA9Wah68y1wpdSA9SNg3WO+haj
dViAOfkE90etYmM1qsRcIXUIyjmSqOraZVSwbxSd+I6F8j8iV64Dec8dQUGzX/JQlx2wSo5xYk0q
wO/psYAOARYVpFBlGhmIRUMIQGIQCISCIQEznIwi2BmW0C2c59/bgBhx3iP/SliM1KsswO6RQjDo
zdjKbO5Q8Pc/64R2XGfAsDlVSJWY1cEG/IwUb75+0yaPdukByI1AwZl7TaHEhhsG6ngnhmd2JMRG
ObxMlD01e033oPJXe2rfG1lvaLdT4njQ135SC2ZVYhQv6x0smwAC4Cy8rgazi6/ZZ1W+KHx1uawG
CYyRiHABHBWMNEYpCsaKIyBE7BMICM5Zu4PjN5AaBBJdrmgd5yk63/13swgcXGU8taCAcikRACqN
vVMoW+WhZZvsV7eiMmA/qVYfcDskA72gQELyyw4eMDIpuyORdGOU5YHW3peTFVOTW01WU0s64rUa
Wjbdq8T4986FoeszctBHjWHhlnIX7v2n5pARESI+KmrpLwfinHdVdv0njxlbClae1sv6/XjIUjKX
bwbdW7f8z+Wb0l4Rqni0JR5Q36YBVoh+1fHZtPzVwVWb70qo1TV323kNHDRhr7uvdztsyl2af+s6
3i3d5QqarNsrcAEaFYQ0NR0WSQRTUFSEEQgEhCUBM7Y2o48G/ugI1lJHwXaBvCL3HKTlkTl7BzNf
WLW+myB1RlugkQJDXOJu5cR4rPxe9uECwZ43JuSK9u8n7z6Dopc7ocoodTFHgtFjFAwQM6hZFDgW
hlDU6dqx0UhpuW6CYC+oDWaiNN5+NwdVfbKNjhpKzvbwxLnT7+7piy4qBVToALr4zG2K5fbyi4br
YjXHBjJz6L2AergVK9zGKzBjDDn4ZjcCUne6Kgdo8zd30rF8so0Rlo0QjhiENOnOt0FyUF0LlQ4B
HhWMMFdBCYlCUcBQQigThEQBEIBEYCcmOceFTgaq0iKL1Gl8OA98ZRHzVZYH0m/htyTGGlQGMxqv
vJuI4n8XxctovR5e0HKoLjk6WlbTwhE8SmhsVl665mTbs8KPIt0YzhIHCH+iZWobhOy5842fKvs6
IKm9TI44reKu/qAzAA4U/iGECraw9VzWGwMvjgB7KqY6iRFrAsBirKexCQ/4GPUDW+vZtEucBBD+
DrMKw0I5EDMD/GjlL5TTHcJXEwC9MfiCYrEBxAIbesyJ5ZA4AR4VhDBVUxjQgYCgQEIWCIkEIQCe
BvPDS4WMIaThjzrc6gMR4Y17MTQEhf2Sb5zhW1LOVWf189DP1/Gtyvq/87LE4XcGPf92LlF5kFYw
oiQMxIB6zLfkkQsAIo3X9FCDCb6QuDwuKNOhEvqhW5pXw/Rb7rRvw8lEpQUm00O0xC1A38LXu9u5
U4JCxhejsrM5HD+qjtdVmcGUzpNNYILEODR4RRQ1hDUQME29P336s9gz5wCleFPy7Zq1cJA/5/8P
PzhyB3EOw9gAIVavLO6kUH2AD3AAHAEcFYQ0NjLIygIQsJQoIQgE7ni2OaSxiWNCrY+LFgkMae+b
yJQiIBmk+GpFDV+WlTvCNdpNBxv+2/CUpxqBlz6DUXXz6tBHTss6+0arHX/i1Y7/p4QZrv653rdq
qlrmlZyMgC9i1si2pgrBLbH9/67zDHX9CzcDbGmKuJhjvv0fR6Z+Tg633YyywDIHy7dWIAokLXOT
qdvLwJCeePD5yL/bzhKK2FAGEWDBXUGZNYNgWZwv3M45x+7j9nLSUJFmcUzvIR0CEU5mxzuwAKyI
1PL+lymXS20lhAAcARwVhDQ1iJlEASEY2EghEAjweE17sWhXCNGU4NL3RAoHM1X/aqPDiJNq8bjf
T06aVIu6nWPTnW1l7eMAwBPZmAixdRx1Qnq7Pr7Q10w3irzJK9bJOqDN0rn68V5aGnecE/hvX0sE
TAQoAPcr4nDH7rSdYDz2DAqnbgXSCAs9P/v/T5Gpgare4FdROVllUZwMASha9hiAO2wiQonuXp+H
YT/z/rPk0uz2VxYZoDF4I7DFe5lr8vmHi7Nwls+cDafroQNcU6hwASAVhDBEQSRYwkGYwCys7yFq
CC4TI0YXvKksEjJF57D9Bg0mpbgOYKnjle/g+mGLlUXPfYtNTCUPD8GHuq0vWVKnJgk6WY6GO+Nz
hOMi0afjAJSTu6UVO6AiYxiYsW3tSH0osFFvUln9G7LNMAJFBSUwCXel3h7bhvqILYSVaz5VTmk+
vgcCL7hwgcTXynkGoBHx5GvBoY725MXcEnc65zqBUkEz5nsDjsvk79lx4uZpT7yDYjxep9GdH3er
ZJhqmkAAOAEgFYQwRGlBgoMRgI2wZguAsAsU5hIEnkuRyccBgy5NGzmDMlssoKq1KO9fRaDKqvZx
Rxs31qwpWgOGAv+1iqr4YeaaiXHDUvvu+9M1mSzweSy8/O5H6H1cDvsFwzhT9clAAACVB8lqAdla
IEsHJkSzpw7rzYixb96lhQymAEbO54shlX2qji7rxG2BULmlolmgmSCmzW74M8Id3K8VZOp3iDar
LB5I2LxE2K1Ph/NhlMRLMZgvreEOAR4VmKiRIiGGgRMgREBE8AAoXeBlozTdQwAAMF3+fqjfu1SG
/87Qc683fpB9WcmKvMS59fhLu7GD8R+zHZGuSDPOXIP32kbsF2yYSQ1D7kISdO1i7fALD7Dx2ls5
RIwi/oJXTdnSog35ZThYpIijdllG3AB97baj5dI7Tg2acJm+uKmlm35vjt+5Ml+Gr859tKQBGe3+
n9KydbxMWAGwAFhjH8exypuKQ7s7j9f6ZjbmDgEeFYQ0Yg2F1MNDkZAiQBnJbd+vOIKQGYkvRrNx
a0FbHAAA5IA4T0+wCjpgxzn9ZGMza8BFE3u/KtE8YSc+n/HzBjHI6yIyMCFWy1GGtZczWhGFE3r6
dKY5eJ/BwITVt3PpvAxgLjs7JYhIbpYQdwvB6FwZNM1Yu93sPO9Cu+O5e3LoRZtLZZW770MTCD9X
IQBeYILwel+ehAjiUPUMKDmqlQcBAO8/4xsMVwPK7buCW3N+/26EnA8h9MBALT8381P47HvtTCAB
IAMHARoVjDRbC5ULJ0KJSGJAEzsp2qOmI8Wh0QXpbSIHfYMEu+6cIYEowAHJU8xEkMLOMPw+VUOW
JTGXaftJDLVgHFBC0WIa1bH8Jyt0d9NwnLHLR/rup2YkxqcLpNMGhWtq6Ivlatg1N4AVatwOsesX
FfUVFIqYJWNUeZqdxP6V8lcmO+De8RhH+1CPe3ecFGLs8JBopw75yHkGU1KvcqCwkqAt5cnpOs0i
3pjV8WnNSfaLvguwaxCMmSVFNPYz7i1s8cyNkQAHARwVjDCESqSGIiII0CIgCzsYJCsAuaEHQXcy
w96ocn2NU5l8CaANNr2VAGi+jqBxgrMsMXhNnTRTwa1BXJAJGzrQpDShMLdRlVtqNzwm3d8vpq8Q
qJha7xPdFCazJFt2hOo0XigxldVlqsuGXqhAEzl6XMy2uSzTyeaKDq6IUqu2LUxBBwgs7vP6TMMM
0bR1wOoh1lPN0KFfavvPkNZpiYQMCGldiQlz3it0481nczQoSTJHb5rVQ0mi6eIAGUZAADgBHBWE
NDdSEUKLYQEEoCO26C0i8xCwhHtdoFogep9u6yc4MgLpde+pUVZhwNX0WZTPS67IGpyaLBnlKuJo
xniPzoCxmjcUNj8zIfdd2izma14ckRNOFrYraK2alpqWd3DFGNxL2Ne/TBZRzdif9JXUvlEFtR2n
xkUuhVIDUURq/Lt0gF2VzSikCaiwoFYSgpGATl+Wa60lbCs7y+tdK0KJQRnRl26XmhSwSFgmOAEe
FaVoKBoQRooAicBN8k3ZoMF5cGhTXTSSAbq1uh8L8mm8qxzjsryak7o8+6biXS5xw0OJiMNPh69Z
ErV7Eom7WrcBZ6dxd93jvgAQDZ/PEZ4C/dKLMbKMMkXXKsQpX222g6VbtPQTaqNz29yxk/wQpdy7
80p1O8EQU1fU7nbmQyrxVT5SOAOgNYNZtD3z4yhWO/fLRWNoKT1LMhwtkgunSd/8pZ6ynFO+VLsw
EFTCpsvW/C2CnG8LpSUSABwBLBWUUCdJzYJhYKjQYCDbtwIzx5NGrZSNNThcS1oC4QHl9usAFE42
A93RatfU4fagrHxOrjMTtyAugz9E7VXF50Qr90k+ab/ZEAUtdAF3Rze0ki2iUomkABmmy6NIy8r2
VOs9D1cQOyWSgO/X/z6qJdU4JoS6B+Y+CrGf6cqOh2SjaCX9MzslYV8ed9GstZvVSVbcUrEXrOPk
5/R1dB1zGrmNWmuu/lHp+zDUahYCYxStFyLtUuevUD6K9IICEreaSwDDKQHm27vSpIB+CjF/4e6S
i78BNhWFIGEIKMjEQTEQIhAJ3xTatap1My2pegBqudrikSiAKmhpgBCfT+PH8RQ+z/nLqCIROlg2
/+mllolfXIP67bLUJqUGnlTPbLWQOhqYsDxt7iEBR0Bq5p4iQQWawJHhPe/iQPQf2lGYVUEixYoJ
2VbXrmlZsyrnW5FAAGJa/dZsEp0iwxCEBTCCABnKgjN0IxQDV0fXISpHSiyBvdCSywTA476PRzJJ
b9MsJcxWCJm65FiuIr0ePuRd5gE5AOABHBWMNCYyOIhjYajEoCNgCjEQTBe9stC0DvCHwXgeNE38
jfS7z4Vy0JFY6fBzdAKjvm3wmkCeerR5hZfc2GzUfXrtfPBZ11o46pb9porrqfuXuY0QKm9nlgtq
osAOXK+6F4AIb5FbzrhUausbWYT7P7D99Aa+H3YAQq5J8Hrc8SqY5gZWYDioANDZSxICBzVhGG4l
kgWMu+maFKC8JCs3jAnGJHkkpk6MO9diGWAXKRwdIifuPLBObCl5na5FAJgBwAEUFYQ0NKEZgoIz
ARncdrRGFgEEzFXrIDyor/3fxDFBa3WmSIP5qaVVA6jbcMPGg3L2FUbpQdHDUVUtUD4zFU3FRmZm
0+KKsqmJAuEUaKU2OhB4YvyM7+ud8Ix+dtCwu7oeS6RsZzLWAFT28/pqBTZ6UJUCvpOBicMcnFk2
aGfz0GCVOiT6LymWCGWDqTaEb2IQKLpdW1NW0URwgmBKPg0dd5718ktzscABEhWMNhYyMJKBIgkQ
IEPUwCCBkINOTgzQPfJ3Z1pwOuX/G+N7428jFmagEqQqq0svjHCSyH99ZWbu/rQkn6XGL/7Ri+9R
yn4zpWtBSAmttcNPz44n9NAZzAd/Mf2E8D9TnTwU6p/tP31+VnEboemFTycEsyutaPHzJAe/qZV1
/JXPpfOIlLpA8vy86/A8atiC9i2W0fAo1znGTJTwsUUwUVJPh3ULeYZnndEc51xSejNwARwVjDBG
TAUKI0MRjKAzKACFmyJZkJa2A7xCrbglh0mCdeeJffLOIqoqVRjegKCbRA3idlzUUBSJa52Y85+f
cLgWWhfE21oCbg5TVq7TU3SvH672pGFjeKb5u29+k/JiigDeVBrbZ8nGNOKz91RqO7I4BALNX6Sh
bLsaPa/g32RNGPldUgIJiwEgEiCIGO5lkUdRFEmw1IHQaxgSFxmRCPFz19nP6YYbVBMA4AEaFYw0
a1EhCCkgiIBGwMgAghbIhOJmaDvIlbvOCwEVjXB1aYUOeJLCglZxBBwDAiRtaJoW4UdbSwnvv+vH
5rtaxk7sfkIdF+pQfZjYyms6O93Y5u3T4vMcThSRYUG7i58c1AUuD5qMx2M3hf84CcU0fESQspN2
ykO4VoWiHT8g5jli9+7gNuNm8gwa9awX2frnhZsw547J4Orlt5vjwvuSvWizVD/F7M9JUvGi9naK
OgfL9bP3hCsYFH8bIWC1Vgd9FWs//rm8ub6CAEwEwAMHAR4VnEyIGIWGhWERxCgxOAWeCzexu1dT
S17WkBJd1qLaN0kDhU7/W/zOiyxDCwE8V/+2A8KXGv327XEJQaVLxeVFTkKc5yk5qVH4pq2KdLri
ZCw1M5wDElvOeJliF0g8eaVTWMdI1FYU3D/c5WukxL+ePPM2YLT7nkmQvF8xHB61gMZ1WhoP1XIy
KylYNRdisSWEscobi8GHwHU9qR/kNXmC3xEt/jSXzEfziV4XUS0zAGUKAgUQr4Y0rxr5tCwABWaY
oXmDbAABwAEaFYQ0KDIlhmcjIETgFvZybbBpE1hpqwGpJoGJBMR/CizreFmjSQBIoWKQ5k4CkHBF
DtD5sCJEHj/qh6JxJr2NPk6hWdlvNArwji3RH5enZnXOsBYlSEKHDA/wz9I+R+7f+Z48VJphKMZc
Y17EaPx5sAYLjO1J3Yc0MPq4zaM3eELAUmY52zwHVjwtoW7zbuC21nUoWCarZKBWSfihSQOmXiRr
LEqrWYrvEHe06QnGXS8y4EAJBevYapUEDCAA4AEcFYQ0NiosoiUAnbY5JNAoNLJDQk1YKBNh/6DN
Sq0ZQrPW5ln3VYWdFQmLpxrP95AintF6KOvhfVsRwXfDN++jtiw7xEwVlf1LwP/6/mgz5SHH2D7L
nu9TVt5hQGSBoEkNoM4bpJKBg4gVBIaR6Dnjl7h3wnrvwhph4qUADJBwaoVvqHabpFFvrqJcByCU
LfywzyFv/nK+SSu96OcJAZwQBuz3evJIPZ7m+RoFLTflcqBQALgAcAEgFYQ0ViEVjQJhmYiiQBG3
cbyL1uMlliI0agdXAogIJ91aEkCSODge0LhThSJdeyPbeli+XSYQWU6LCVeqhV+/jDjzM+bVGkzD
MZ2tQCQ5QMGr/acps5PL1IKqoXQDFQQpBBGViRFLTSJ+fYjZ6cr5YOUo7/9yuRxzGdVgS2qqIIoS
wEmDPWrq6mC9b9v3s8WIrRq4Pps9i6ADSPjeZCpWGYhxSYi4GAAcNKw8On9cDZw/api0gATxd/R4
Zjl42G2PxTNH7ytSWOkPTDA1yVFkxwEgFYQwgjstBwFhCgBHbOSCxgMi7uaiGpq6gUVD2e1WKWQg
l2tNoCljhWca037uMm5yj/dZxeRuAgZtzpxWwk+cNKO5oBiKGeLEjy+brhjpDdWJIVnxkBz3eHU4
WSbe05xCWL5wVkVK/AzicuP2Cgc4q8FlMgaVV2ATG2+QA7rebI6qloX7xeGkqWWY7FMXkVks+Wn4
9SBPmQiBLBIsIilPQoEm301wPCVFblVbiIVIYrIz7lpqgknvwYGddIu/27Vy9eRACVTHKSAvatJX
ADgBHhWEMDY6OYRlFICPUbxY0tmNmCHwXpdxAUea4bYhimB82xpCjtb1lUcdOej/6oBFY5LS2AhR
yc3jiUxt6VkVmgVT7cJU1atqaL3GbRtSf4JJ9l8zuKn4oA/Pdz66XCm8WDgOpV7pDR78aUFmdihY
AHSmHteVZ/Op8H9t6Jx4fjXGIzw0+2f0BHDhRftGUVQtdf2GjMdZoYHqUQxQF4b2/UCgqqusXX3+
fnpXPyJep4/2iAAcARIVhDQ2IimKhCMZQK9ZkMlRbvQ8SjQ82RatB6ACIzDKEXCSS6VE7WMYisVP
r/3S3WAU5tufhatE8zkEMpQ3XFR3wzFYkQ9OtVTL5KBO8bX6srjXk80lESVEXlrwgZGJTnqrPAYT
eiesviW2FDgVbK5LAAouNF2R2/Pqyt2hTS331tn7GGwxX5wtwrWdcB46+/qoXC2mR4EahztfX048
hAGp0DoHQP/0H/6D7gwZNRcHARgVjDA2Oh2IghGRRGgTEBWV2yugwjbANaIXpsHhkQb2oogkZ/i3
xzxR0lJ0BX50QImz52GBLQrgvKGwqsBSzCzbns56JmjxKrVpMt2AuWe/tqove/HaKTbeoewtZic4
VCitQqxXDsxRR65X4woV95U+/Nn0KdntAAD4PvJxj7uVtHwnmapTBVyBO9lHOnhqnoPcxVWBitbl
nwgUl0rm83m4pVqAOAEaFaSMcjMYkikBM5A0wI2MstwJaGuAG/PqOB/YeFnHDrxXXIRteLQRhjSb
EwCYHJ4ONCoM3dOv8VDmDFaXpQrS1yoZDAAZuxJXugkjmc1tT4WF3cHkdxcSeIJYVlplJ8bORkX1
qdAAcLyaLvKpOKw5tUarLk1kaFaWV6T2EantkjpfjH+1lKEI3lHNVPzt/Rt50+2baKLUltrOi+64
IEm2hgkuK/N/bF3UjqZe2ex5u2L52rOiys7OAR4VpExUYwyMgSGKQEzF5wd9YBMYsu4HBLSAYudz
fTMyv5dW3ioxWAMDki8xAEK2VumhA4UdfCTCbhc7SsYh8WVEXRytWrS9Upxgw5PI2KViCzyDIYCE
+xOBlDkPh6wO7GMif8lqIAhXmaYXid3K2Pp7wTnya7Z98T0s7QEEm+wf26PR0gjbLXDC2/ZxlcQK
l8cYmEVsWieGeRhto12rOMK2Ol4Vp4aYBTRdaZYHcXAcARYVhDQ2ElSMIiEIlEAjKFGCAxoQLHV5
aw2lh7rheBAMz6DVRTFpROckPfDhdRo0D6+yttJ3svDupBXpCqEQWJ6A2YeejeVVo8srUgbIrdVY
hZKZWoFIqqV6keK8F8uQE85W6NJQWcVQJ7rX/YbzXgHKwnEAfKVlX+U780qV5B9CC0xJWylhFWFB
u0jkGwtmpKeXNlB4R001Why1orIpiuyYosmBUXIQk1ba9R1/HH8foz8enXyjfT8dlbvWgNxK6OAB
EhWcSSUSKIpkAT1t1u2ExC8M4BohctJyBhL6/5OjOVmdAfF/Q3eYFYVq1VzuDVGhpxGG4Vc4GH8K
5JAQkv1mW7gtp1pa+MD2RUIXOMKyRHzzKhZPYnpfddXjwXG/V8UbTDMlvjnUeQbqpB4MCFWYkVlf
oY2WU64F+cd5wh7ttFfQT8iyjZhjRXatIP+gLw8m2k1R1SQ/zghgwTRHN8zITHK9XzNbY2MHCmHH
yMugYwu19WsZZZdVsHa5qb372/vW9viAAcABGhWcTESAjRAoATfj2DJiIBiLJBNRcywN2/P0vKKU
z70qtbWZbQzVZr613dw5viIeLM1YlUMdpOCDI5z9jJ/V1ZuzP8zRXnMYZmV9Co27aq+igdsOPY3W
hZfiUuoA5kzeIuCZmD4yEGUpZiOnTqLT0ICq6i2yq1FpVFszN11DJZXijnSWgor0VL126vrql6dk
U/stT9d2BCFReX6aNaf9KRlY5+6r8+GDU0yt3+bhvX3iM5WMFs+bVCM5pg4BGhWENCYaOYSGI4mA
Sd1oBtd4SApEiWtYFHLADp8gOU9ycc6OMqNsBn3WAULaRVqnSDBHnXmc60WRPFqf9fLAFhq4Jz44
56qC2UYJA65AvMSeLXtiF3MDhVrkM1AQT5p+XKUsESErTzjCpB9m3YOo6nHAZIKVa7K5bLTUcgxf
OjWmEhmExICzWxAgDjGE4vPCnh7IfL3WzYGmz8DLi7J04Td6ozDppDB8+VGWSs1mnCrmjEpK4LSQ
FgcBFhWkTEIbIQxREICOYUzgEbAREWkTRgFb68N/E6rbCZu2XhEgSpYpfwNoVLUUJPRKjokXub3K
GwoRGtcgiu684RVMCKqhi9+FURQfjeoUBbNSa1UHk9x8raH2HV4syK8UnVmrmTbb2yiPnOGWSnBi
bYDmCy9F6XeNlDEjnWJo1Y+wbSshA7KkCY1EnPCSDO6XRQX3ADRhCFnHITfOUH1R0EgdpYgExaAi
CJYSAnA1tKB1NXWm+239aZoVCIHAARQVjDQ2MjSQgSEJUCIQE5N5egSjBLYhc1hJabD344I3iJhh
hD4+Ye60wpoBwiqtw5WSNCTLcUPtVBx7N6cLAHBMCncMbokhVmRO0YNuVN4tQklxA1Df6sLT3Fpo
PLfOM99OtfoMl6s9LePQv4AEwMJjZBGCqAMDihLStGnWT7Snn+X7WfG9C2yhQeARnC3weyyvmw1M
xUrDsQivwX6TwRC7wr5JjamHd2RU9ajVsDTQVV0rzw3AAcABMBWlaDYsBQTCITCITDNACOeslb1d
7Xe73LytTM4JopdwxbRKy8QJx4egRy9PL7h4CV4N3B7/DMRrd9tvPNfzD9AiqABLbo+HALtvs7Wt
yYgQANSg7epBCFAqGOg1saekA+PPhFHHCi4OcNZE94T2YdSL1P3LAvqe+vf1EKyZWFSVwzVdWbhA
g9uBlqSYDVi9AFKYPeLiSvd2dAUoavqUTcxS2MrwCOzcyPYTzFCasUNGoXspCUnC6fTcVau11n/5
t1PUy9bRzqEpkKpUnYES0ZwACaWCJdAAAcABIBWENjcxpgaFMSCYIjQIjYQhALOXc2GOssCgTg3r
UrWrugxDCJfU5BEPHSzTnjejMpanopik0/FmFRm8X9EbgLrdKHnuE/nXRmfol+0CXpWQgOpOhOgC
JQ1OyjqUsZmKptFLHqjqaruhVTJfwS4jQHqOHxUvC44EYYnKd7X6AXtIcdqGunS7UDnCV1OTuSvQ
nisyhJDGESPKnowy1jCGamCi1+LHKr4lExkcU3dKexOLyP4/a7xIoM1wEYAAhITZq66phknmKQ74
ta5OnKmXfeM97z0tMxozIYEZoxYCaMsC5YBwARoVhDYYIq2IhxGwgCJTEAneMer3GjOhvHBeK4Rx
Hk2HccZsdK6FlpGyc/wa9JawhVUcgrz1wlqj3fRopmukBCwxoSvfShZ1QoDD2PZdsNkG7yzmYWb5
AJccGJzCpsDqUeU9F3wFCBqE5jZxYMgnuk8XAWFueH+iT47CcYhIALojL/djLekpZZIBEgAIAAGS
jpDfT9f59p2Wy3ABR6/NJz+EFcUekDw88SackobEaqKfeXa9F0ubpZdmQABwAR4VhDY2LKYEZYGo
4C4QCIwIIQCvnGDfdXatut40aGkzVz2DafV0/z/RgrkWRzVbWeiRjpMvu84oFrpTcK78Oy8D98qR
V7AXn0HSCs9XWWsy4MAgBRE6cIKxtaX+UG1LDAcWFk/6+Ld/gYkRnBgptjEAMhvWQGcc2CT4dXPE
8IBc0TnQSrYImJJ6uHX8ZRDH+n0QmvL0+rhAVQvNQCCNFe32XAgeuNT0X+Xj1WWCgAMXW7LHrPfn
Z+EU8YAJAAHAASAVpFAngZWEY0EoQIZAE3m1ZdZyhwbGsXuND9TQExWj+76B5JAkQYfwYwi19xqB
ju/j6+mm4mH6fhwDftCGF4gy1YCseVnQzygL5et0wMMc/i9rWWLqRvYOq/nsTCA3AqNRxRKCdCAL
xin4Xa9IlsCInAwlizb3Ev2iGw1oShWL6JnbX269960tVAANBg1uj/SOn08/2ZAABq8y/Q3bdj98
4r8NABwBJBWANDkyvYKiAShYQBQIhAIkATxDsYsGzTWOZ8ZXl5XoAiTfnaqcTEKRA+L+qoU4/zKE
zWvh2OnF3hqcr8D52Kx+vuBccsBXfQI42Sb78SKnnxgnXdj+UA2BCcgZCdcVWVjUlsV4+FAxIvb+
v1ewuD4YLAC6o1XPx8pPsqOtIliddf/xxsMuvP/MDuRQAyAwBGRAwMXd1nMRyrqgAAAUeHfswRAB
FYCJlxgAHAEWFYQwNyMJUQISsIRoFgiEFPXbGyqOl4DRiy32D0ugKqNCioeCijm8CjO8bFXGr/No
ZBPFuv7oDj3pC8byytVyMXXZARxqEauyyozhOkzTsXN7GwaChT9IkasGGowd68HwE9d2qAZEZuxb
EleYAO0yKS862UnNqWKRfA9G3wWZz9kwcAEYFYw0ZiGdhIRgkZgiEBiEAiMBOd7y8WYeY5GncLvh
nr9epoPDhE8BlhsBKaFeoHQrwiiigEP4vexjBx7rvNpgGu287+1ELYv5I16HtqNbo27hrf1UTz4E
aBCb6etsr4qwDdgQffS/wnd8kfziUDzq70Aoukr64qlRhjIAyAUJ6rg4ghvnuw7BpVOr9FcBibGU
eB0xI/OVJ2CQAGVuBXYyEuW2q11ewMrL9loeKc0hwAEcFayORiOQiMGxMKAqIRIFRAQQoGBgFm6x
4Wsah46ad5Y4uu/5vi7AACBGpm+qJAVDjCqLX235ESmu5/m25ZlY/SISnGnD/NQECkqwhfLzYQYd
R+ZsseJ7zQuknl19QWgkx/32Xx0gxT1cxyGfEdiHLGZUw59XXJcxei+tjBPB4wWCoNissTGlZ6Ki
pss/1fq9E1RERbawABmDh2oCFMMRT9mZ2cf1n3+nfLht34yz2+zgmCYFptNLgWvG3OwAAEDGQBrD
9QIQoMVFZL4deoZY1J5c9OOnt9vw+7x6fDxy28dunPp8Pu9eIKxMYkxjadxuIjY22xnAAYxnUxQy
Np8nsTAIGp7erbbG4bnLO5zlAc5zuAEYFYQ0N0oKB0JBENhGOBCEBCNBCIAn2pXgSTa7mnoKaedc
9/icOaoMZQecf+Sg8oIMJDOutlEVfW1Ejj6OIRxf8v6neWX9n9ebucceN5/sDeKVswoYUA0+7twj
Ibcdghw8D5nUtsIirG11WxVVW/dXe+ELAYtCjz0MIhY8XB0mkiWQaIfwUkBaoTUz5MABHghPJp/k
BPJ0VRLDdq4fI26cdVGPZzjPNyYCANDliuAOPz+85jPoAFsXTF2kt7tfor0rtjQRD6QAqMmCoSQV
wR6CblpoLq5GjtUzQSooccPNi2FP4zx+FIFgAOABGBWeqGEbCMICIIjAIiALnkfJvCazOjWjMOpm
PpbUBXH0a+11/3NG+VHL1+7+VshnjW7lwG/3mjsCK+P6iRjhtoJzy8bSEY58Tr9iYz3cf0G0GrOK
q0dcmlSRRZYFiDBoquQvWHZBk7qS61Na1Blpe1+40YkQyHr43X8XmZfdvdRkKRlAn7afCHOmZ61m
mKQ7sO40nTvb6G0if+H6DvwE2pGEYwbhg83wXnqc8/p6/z9v6LbJAFQAATABwAEcFYw2ODsYxEdg
kEBIMCiMBJ2ze2wGR0vRub42/fjQd9ILE/RBylNeeSwC9PbeMszgcIa3OdCrhgfAqJVydZJ5glwB
t5lE1Hk7QqlN5FjCYe+mTqlu40q87X9ibjBm5/msDVWkMnZFt+WaiTL6r50g3OxINBwy07KtmnqU
WGMFepAja4gZKO798gu22bgAYWO6i1wABjAlPXlX1VADBwEeFYQ0NiodUsMBIJggISMFAmEAm2M7
7LMLvOmisTJ8W441AyiGL/S0rJIamt6LedbwjXzaqiYRSPOAB2fHdCar8naJIfbxKku2jirIasn9
K8ThhBjdfy+e8yXn7cb1SPlQgbNRxtZebN2XUTdENhXui93XJxqhefoVFk67eDAYAIM/PUWIv7E9
mpZWOF+b/0KiR69G5pSOBFEEACITpm//s29b5+1OeZpNLbnFgH5zBnnGX+7qMHmJqBqEXeWcmUFV
DIxhR3zOvBrD4jUexRYfgfAI+syQ6B/MOr6wAcABNBWNoDObDgLCMIBMrbNqLtYdKqnG8l64a1mq
BLP+9Tq/xnCqJjcroEygEwKgAgASBiWAABnByKkQL4NsANPq8nA7YbNZf0Pxn1YUElu7BqQAumtD
n2zd+cOgoSkzzEfUqAAzqQOdEnVfhFBkFpxOMGIQalBjCUFdvC0iUxMGmVMWeTtvQ3cACS+7uJgz
55USnFjzFfUPUVnJLmqnecgprpu7HhgvG+tL3S3YtzdBVQEkg5XxSePtMQA4ASwVgDBliwlHQkEw
RGgTGAmVs5I4Cg4R2468d6nJxW7Cz4WKVNiQG9vRgdCulmPLj7OUVhvs0S1yjCckSAXTWlt3rfTa
JbvCYuBINiRU3d1tAgKNZfGNJatmVzHv8ZpbrHWiuhvfMn59m5hcBIupDqonVdPV0T1zU8E9jbBv
AD5lZDn93bmbOYsFCicmZMIMQrPTDebhl5u0Zrn9Ebeg+s0sEp6mAAMYjWta79k2MSTwBrSO3WwT
LhN0mVrRZPhul3ROVe859/7r4NMU0exzVAAS1mn1cwAcASgVhDA2OQ2GIkOI2EYyCYkEIgErw5s0
XO1gEbXhZSFBtXhuPq4lBGF4Gkmph1PDyYGzvI5mqG4raLA8tQGP0ZfhdVfNa57cPDtREBHn9JKZ
bZVDQqcTnOdSH2UC7viuowd07T+eJiS4v+3+0aI0rIcL7IfEjOkllwNMPP5xQvRYVmBAcGr0rmmk
QCynN6LPCuruP/q9CRA0QwixZQAi0k51Y73+2s0MK2URd2bqbXbYVEOd4O+CdSqA7DhN0TwVtYSu
Y5SytkoC4DgBIBWcdCJDERCjQYCUJnATvb0LhM5vQzNAY84okA3L6vu9WsrZJ2+UlLyRPpTzd6+/
squLqYEFeDh2dFIQUYQBIAVF2KK42nBLVsDdeQqOxxU7vdT0h7bdfiF56nL9Q9dzVW36+XR350WG
gkhQx68BCOHSxbpADi/I9t3sIcQtyGQ3ddm+GP5a3G1p6AABrFKtaFvvadIT0LRxu22rNrr8FNZe
d8CN7WwULaumuoLAKopw3QDgARwVjDRGRA0awUCAhGghEA2fNYGNYBYYaxvyGA8I4bOPexCAlQTY
l7SFnDMkyorEJJe+jD99JQ2Z+VbP6/50MEETVQdlNtCA8Pb6uLz6BEQRBC7oWLZ+Tos4M0Dic097
vCc0yMZfgyYE7qu7Dzo9xmjITI8aCFvjSgc2WsTlMu4jykK9KcZjBtlJsoEH6BfBpwd6dN/h8T1g
iApY2ZLr21QlYfVvKXEuxabKFGaKP1JyHPZ4o4K/m1XkhzXAAwcBMBWALPExHUYBEIBELBQQiAQ5
HvCDb6HRkKOOJs0ENae3y7JQWffZPORkYi+EGpVA8YSMm23GZ6kpUQOoEIQZq76pys8Nyz9MppVg
CeHhSgwVwhnJpNbOS4O4u3JuLIgT0QSksISPgpk/KDRWJ6JvfYpjq78fDhx+nsMUITdgAAxdvDCQ
gBY2IGNmNBJiet3F0m6y6F2L1y8sND77QQ/xdyJV+o47fK2SHqttjUSd4CAABFvA4AEiFYw0JkoO
AmMlIIzIIQgM73hybs56XfQQQnRG97DvgAtdqF9eMVMTrXUZVCaEUMBAh0ssZtjr8BBx7sAPWBmg
3lroVa7kYaNqT5IRnVE3r756YXRz2IhYdMNWZ+IKfLxp9TdWAVdXpXU8A+R2Ye8He+qCqz8NBUGy
st5ZS6VXYxJo17fqqLVywztxn+c4Y/ENmWhrwqOpHHhakyJKRymX6PzuD1mWiUxXOjQsCWGdNX1T
PjC1r0Lbuc4kwkAAcAEaFYwwRRsgAooyoIjANz25ymmA6CBnWK6SMmw8MTmiMzNJhgFfuCTpo8md
cboZNFlzBcSa5mvJorWZzRwIDQqhxYWIsHc2XGqqaHRqXyWZ4sMFtJL+FPY5aSBZsHovZVj+H+IG
iCOjbvHzOyENfRnKdfCbM58u21/W6HWa9cgCpZfbqY1JWnru0CFTQq7zKtPMYA6HWFYwIMr/UVgi
IAP88PwHYQqvcQfAAOaHQf4DHccXSY4APcsyn21IAA4BHhWMNDYaIYKQFADO8hQyxa4bpIsRwmQH
fQMPf6rPZA0Wwug9i6aDFgTuqnrW4OJSck1z+q3dJFWStSWUN5l5NfdmNl6JlaVdlV086smMOihE
I2msGG5ATYi/ZffCq8uQTQ6ZSX9VtovTQ0qL5Vs6JeAtKYPHY6Vz3UdCm8qixWI6asvmo4roWm4p
199mWBrhpV0+gwi6KtXacYOESytJW/DzhPTM2/nH76IXMYKUrqDa08c+3gEsFYUAYQgM2gIRsJAs
ERAF3uhWrvFEqSNXq8WpbSvoEHnkk6+Sv57tKFCWohGiddg6VSimpEBKiELY/Mfn/OOgp7jV4tuI
14WjTkw9aerGO76FvK2DLmhYAFrX68I27m3nmfo8IYz9hLbYSQZG94ODOozje2qeM1zW4zAVSBYB
AqbScn+JwrrFkDcaSrSeeS3GHfNCw6FPbQsoypAVId2bP+ecAoDKAA4BIBWkVCkiKgKigKIFYCYr
bDHQFcrAsa0MSAb3I5H3MAVQ4EQI/58ZTOHJ+PVsSz8f4xQuwBZdBG6PgOkiEaw+USAeriziLvQ6
2EqIoVeR2n+PXyg1nq2GwrBrvhHT+EmH1Agxed3deDi9TfGf1UUsr/5AqrXd3mniSlNtyfOuS7XS
XfZNjqmAQnQrBRD2xvPEsEEjHz6QTmkpHw2lgI3/hzj3HhvTw++EUcdMNOgKxDHixRGOmESwAADg
ASAVpFAmG40RAWKJUCJCKIgE3tMyl3kNYbDflaL00tADfhrT/CRwlJqIe2UjUA5cyU3idvhepKzr
p0JJDUxlRLlql211KGoZcDjIHZV8wktnhDrSNkaHBDQg3dqMSEUnkcBDnl+ZQc4EABsYfH3KcemN
CZ6LzUhOMGLkZ/BMC+Q+2R7vxmp22R3RYmMD6zQRHbbabUR70zpMgLEovI+yQWiw1/VSobFZH6XY
Wili1SVKYGAwX+I1wrO6F/nOtqlY8QADBwEcFYw0NiJYVgJyGdzOoMNuAHBF3JcsHfODLVui1A5T
7x76VQi03DwV441yfXfqwu01ZPxxRrt9SglGoOhvICbv0rxXccr+Bk5afKaw7cA4odSle5N+VD0l
bb8oyq3dWV30HgMY4vdPu+Sw/NAolO7vb0eAW74IxNtinYjQ/ewWnX9AIUkeQg+ihD/JZE4qACeO
G3hLAqY2FYneeRfLgjuxV3JMNKY8rY8iy5cOARoVhDA2G6UW4TGwYCQRCAhCghCAngicwUaOwW3o
4aV5kBlMhJIgjUGk6rvtMMGmTvA8MI+VpEvjdVs2QyqNkpnK4vFS6RYYjE0jg8fQx4slrYyoRIpq
SqEPTyzdPFJeqo6esCKz4+pnzzUDqF7PZd8b8TrIE3y+cpEUVL6241Hg/pwCXfOAqEFF2U6K0n9M
whgyqe3LMNRnAN1d1/9/d8+NapkQEy6R+WyOvXm95B3/x24ivHNxJZHywEUP1C3BSzKvLZHU/CXZ
AXhQHAEiFZxQJSoYToOAmVgwFBGNhIEBHiMhoDm24vlrujyat0ksCjx//UwlEty+vxYzJPbFIuPH
YkRkYppnx9l4vYw6cMTWtigfBJ27wX0SrYG7BvM1PEugv4rKMTjY6oU37uurOcn6I+dgtvIgANyW
8nECV6RhCNp+o0MC9v+DYHAREkE6gGO7/LyfqgbhP1nyPN+UZ/0nbrcrtR7osTt9WALWlHjRpQRA
V+u7Xk/eI/D+cbacOvL8T+DuwouSSjTW+LrB6W5er8Lx7caz368AQ4qocwAAavkdHUe9VrnulZfe
jI68NgM3ARgVrJBEgoUEYgEYwIIwEeqdMBCZuw3SPW+P8AAAQAqtP0pCzXit1ZiKyJxg4W0IyZ5w
HvfimNXeUrLum8FvlRq0D8Lj9zqCtqTwkk1KnfddGsoYgnqoNVWUK3VLOpWqt8yFLxcGuXu0KyFf
Gu6s2UrtbvxuFdFH6oA/NRMIAK6IeukVMsFOkPJseb0euhGAAAsA4AEYFaRMZCEdDMEhoI1AI9Fg
UQQwRqN5xdtaQFamXTfOf4d4Tdtx/+wm0+dRPAAYfzg+TH0KnDbtS6kCP/pbWpEQW/CgvcH2Jsg8
qBGfv3jROuhAxFJrOtWnFYrWPjWAMC4NNvbycUUfdgQiBZXhQ7GuW8Jm1w1oJjrAkHPS+w4oZvKx
i5Qyxw66fXhdwJEBvkJ36IvfWhOAoXdmExmpJa3UwYsW1afYIam1DIvgtoU26bNl6AVUAwcBHBWM
MDTAiQREEoCdoggosswRBo0kmg8I0honRuZizC4Y2wbfu2p77X4ICrR+4VH0zy2cKqJDbkLsvTTW
VT1kgORJF34uFcTq4DsAmQ2mXbV1tDk7ht5VzghC4FnahbhtldvCqqof1NKUnhUiP4yKrGNpCosh
t/8FUwko3EtkRJiWlP2Q8MQqUKAQKVQnSPjhNEYZnGN8O7ppy3NtolS++leoQ4tNl/NGNBWUgNdp
XnydoseADgEWFYQ0NjI0niMBHIhsskBWFtGXGhdhJiy0D/mWIKmSloKnE55+kQycFieQ1I2hUlPF
U9iuIUE1wO2XmIRxiqsf0cCG6YC5jeo/v8IdyqUINZXuHBzW6gITiTTuXk30s5BWFZW4vq9Ufftt
JSNWDA/4LZ0uRtk1cljUKzhixAA/0rhMxprC3nVtkrCr0xvKygAYsaI8tysFW13O4I37TL9RpgPE
MHvn03I0yGWVp9xnpBBBqlP7z02hF/TdLb3jRZWknzkOARYVhDA0Go0OTkCIkCJgE3vHRsGajlaC
LIi1gMpND1NSnGKTXhMM2AAKtH1Ijykqr6LI8RONlIAyL4kLqsKeUeg+X+BPf9Z1LOorMZ8d8hrO
mh/bWqPx2DjFZ/Kuadz5k/J0i/99yHgfkV13EGPD7QJpN94MMUlSu22/z9pT9dKN8aFeyO/S0ZhH
kpGCN9uinX9/nuy6IVZbuz17ay6WhmKdtbT3rPqpVw7uOG3f42wFEC8aWlV4tUTqRAA4ARQVpExk
gSjOAnaQNgCw20iBc1aAambkf0vXokv0+ult27T1YNiJCaxnymx8f+yDGI6avOq4gm1n7+bOJ0pI
jnKEwKK5v6IejULpf3gJsikpSRChIMyz+wCnAlJUAeu9di0GzoY+OgvHdFlH4q2sZYsdnpmHuejP
ufoSHAGFmAS54/kOKN7u+S0ei7rmho4pL6/DBCqK/FYsWRvlpDhhfrqs6UdCXSa6080k8s47LhjK
9OcqzXmhQtjgAcABGBWMNDShMEoCFMGWugBCIhcLQHflC+zdq6YrWzrtmXSabG7ohJJsdhXRJkR+
Qik7hvLKnLLg0VopqPzJQlkurzm2dDHQv74CuVUQxBHMlKNbXWFwb+qaSq4XLfs7l4dXab1OT5id
c88oD8ZgP1whC8KoeRLPqDwWkLaWAKs2gI7TZR0WFxdf0WhQtA6XRafTQjZKMIVxDlbPvhR8tnUW
Ja/rcICazthz9/DNPzobJJ6ZLIAOARgVjDQ2aTEGISGJgCYQA7tQsEaQWhdh6eEP4jIDBGJVffk6
FySl3SyS99ALEYooT2iXzFVgFB4EgaOOyZpp4x6KDhZm+UXqNs52PCP/AvoPJ4pw8KhV/x2faPRY
3Yrub+v6nfkFm4LWahWHFESbiC1qF52SI9JnU1ujqU4cj00UsuFOY1rXC1kfSn7JajOR0gVa5FmN
h2TElBmBo5XeAWo7vg+eTlgN6hm6fXuylsQUhayKidr8PwtvdXUl4/Vs/rv/n/P8/7f21zADBwEg
FaREVhUJCGajMExMGhIMQgERgJXvNTLzTL5rFy6mkq1SXrmRdloF41+GNX03p+ue+3sDezTcUJ0N
e/YYBVeUWmGaHCFKMndYl/AtPmC8SIW2TBP6BP+/bv8wYBDiRbwXqnIEgJTDGcH5X+jvhXMgKXsf
o9NGPcerDEdt3IABgBg0IARVgm0KPq+PLHb5WZ7fqgwEAG3qiJHj1r+fzgokkt+ZFecrtXJmxhS0
SmBBs23blsM42j4C6EkDKaBfwAVygOIBtS6b2qdVhhbh5ivUZAB9QM0Br8sIgVhTUbwKhW3npIvB
ZInA5k5Ulfch0IAqcuABHhWENBINDk7CMrKgYjAQiAIhAJ6s5vYCDMwjV3dK4e0gUBFxOt2aRXKf
lYq8GIdATCGKstf7XeOrF6z8b/xPvWNTlv2wKcfUrkEz56UcGRyMXLVJVhF5btRRrJaR8ArACt8x
Itu8usn0CsS5SuCbVZ0EAhSQghHBydAfMTCh0/34sQIiy9gwCAYwAABRAiBEdkshAWhPs8suBOaX
WptoszCxhj7+MMV2V4HkWgj90YM9SDYYryhtnMpMAqweb0fDyb7+bHl8keoDHLnhxeGxQAEFMO7w
5IYQADgBGhWENjd7DVYKZ22OzBp5xznOsscO9h7Snc9z+UwxbXAdZb41pmKbvkpEY+imlXqaerhx
qK7jEDkxAbsgOXACUmeUyDezMZgFKgIkM+Z6Ly6+L2wo1nO8JTUUFR891SvX/LhoNRaMq7/jYbjV
hEAu7iROcSETVWzreu/5gSHVnq+Y31bqRYDgARQViDQ3LQVEhVYAVGCnPjETbl0Xg96WY4vOQnpD
MVfLWSgMtANh2+2M67W6+bMY+HypKGgrk/cO3BX0SFSewSQX9FLggrD3ClBWM0Hfx1bFO+Rl9ffx
rc049MBrvxNFuy00RjSVO75gi7kKjKAVkXGAADFRgYWxyM4+f03szE4AAwcBIhWENjc6KYSFAQhY
QCEwCX6vZGVo4De3Ni+jzxdtBRiKVZQcxmpDFpgSfidsEHYamGA8XhYRdZ9h9XSBrx7tRL8FywlY
OBfEgGR+LANkxjNUwMdcfXmhDLRIMxWH98GAADWs3SuGa5e2T4Kp+MmnmHbqzwVminFUwVxAaLC+
f8EaTY/vNWCF7myqmNWUCEBBYvGAL9m+a2lIrv3RCViPSE7+SsZRiilOdbSq4/2A/WNSYQrY4AEg
FYQ0SDKigogAqNAgEQgESIEBOPDOY5lllw8I4N9Vtr21NQMSCof+nrS4pKI1eva5AkcFzgb3ktBW
58Lt7iW2NdKj++3E5aGoNbvs5ZLSmAjeMkw1rOp79T/HKTx5+PqVwHid94klVmzeQyxis8HlgsmU
QOCzilfXiB6/d2Rp3mYBDeCRqLC06ATCN79Pzq9qw12HEaN0JWBeRK2xmp+Xq2W2PibEP2bGk++m
fbEBK1u1tsJ/R7eDl0lmijrtKGWDIA+D4fSe5ZhwAR4VhDY3GQrFKRK4xEwTEARCARCARGAmHvTO
UnDqU7o6FY4niuuvbrAzlmq9dihgi2OwjO7fvmgg8mnBPZxyAAQjq15LATAtPSdJkgz9M/JOPOGG
GPu/9ri5Z4+T8jNF4/b4qBe/yMYd1wh5oZ+u9n0O6+ljnPIpnZ3f+vCISrC1UAA6Gk2rZLUSm+X7
T7ARk07p+15KXZLAMwuALhVRL0WEhm78NUfrVlvG7L/X37cOBZk4pA4BGhWsbyRLiM6BEQBV3zlD
kCMX8E5IovWrzXVAAAhEOovpNUimpsGHr/gga3OMV448mBf1vm9dAjPQA1uLMBn9/KyuL3zCB/L2
gFZAJABVh845Wb66duQsCySFbHr2ZBeubtb9MygysOQTWTO7u7waGMGLnW7WZuo0fS88Rdmj4Fs6
rHR4cTkta1YhUGlA4HFoARWAbKFpxx/7jiVzqlQAACC0ESckaDcY1WZ0MI9R/62acFSuWVwfcAAc
AR4VhDY5eAnYAhOATb5httAa+F54SKx8adTQKCoX25+rBmFkIwF589AoJ4RLHDoJoXXun8NgC8wM
eyBfZ+9BefH+STcDWAuJgliZ6pONIgTadC1pL2TIWEr0O/wusYTq7aDLPEGUgRhErI7HayywT+No
2xjDm/d08YrJOrNCc+xCjJSQAAkZ/w/p8vxR90pXX3BcD5R/tClPFNYQ1XksAAot6OebhSNhkmAA
cAEgFYQ0N4IdwgFAsFAiEAiJAiUAtnpB2w6NPYwzvio83jU1YYnI6npPzJlUqFiWbX3pRfROIz1v
l8zCY38j/N4+jQa+gCr0YBs9DAy3+9/dyBnwoBcAJZIFht6qpuCsS57SHItgXgGl2aZsEkZz+dMo
vrk99UAQxeyLbDnRJvJhgKMzTe7XQ6s/KORYa6Sr3AGVUKhKFY+n3JN9GBgZScU6KF9uauH494bS
5GFidgI3AAAAiAuVADgBHBWMNCdCDciOFICOcNmQMTottYsavKqXoPBPYSPafWCwzqvk/X/0xnGj
MettkYYa7K1Z59n8zFaBNvEMnpdjCrd+NzguORJJxetgAxWEJ3ZcsHZzdk8Zp57JZjA3nm7D2gOq
XeLVrLcX/3NAsvxpUjUS3fDGy6Aw3oMFJeF/RZ2Xu2kWohYXQ6bZtNu3xccW43cf3h+mba+Hyq4B
R+1PjVu7ypaeRipVN0/vgInkeFEBdmmoACS33VpNQDgBGhWENFVqJNoCZ2gzmBUXoosWLttqWE3A
VHX+yhCLKRQ6830hweAhEhXsxMHRHCZqFdX0oKTq5DssIa8SR1/+Ar3ZBC0j7YyhARZwvkpWML2b
v8u6a7eE1i1t6JvDturYhQJBObFfNJRC2/4YaOpTsv28PBHotJPB7hPDXdde29anCvcOKEGpG1JO
ATx3iR0IW6Kj7jBSWaJPNzWHmlgRXw9E4sXZoEtHnYdnFlAAM0bdSAcBJBWAMCZpHUJEMooARiRA
2LjJEQg4ElgENH+v4RSgfjlIOoSO0rX1NAAjtMBGhFvqECAySkFEobfM4mou8GYwAU0GCRohP+Y+
UQtZgZN+o+ee6LrhJ34Mk1qyP5wtmiRvjS8xtj0bFQlecNTf71I33H+KxastB1lsNZSmSODxxv1f
H33jwzZu9PtmnKQy3oJx+mLw+SlcP6YfJcZxodVJBdDPU/RO0Mh4iP7S/W+xWULpUHyAcAEeFYQ0
RLEgTAJx3hVjZvq4xnALIhGkDOfQ5v/2ckyPUuSJrZqYGAy1M5CHUBv2/3A3pDQqspk6LbOmXad2
vjSCAnRwraJ6gTfOTG32trOphC0elybY3G8Lpww5lBR3MidArjLQoFwpLtM2pmFpIDbv5/5KD8W7
Vsp+nHzhSc8CnWufSG06D86GxWf0laiZlA652vyIrwc4yx+BRtKJvyEUNg/ambN7OOaGDZJudJ1c
7Su2RU36LMy1hMHAARYVjDQmUoyMiIGIQCIgCIwE52ZYG+mNYARaVU8yB4LsWt/HVeDcxtGt5ZRp
aEEiicBaZQRMthgdgjfCHYUOzGdsyHC8Z4anDj6jJ0832H2yoZSlbOMkmZDBGHwDi7GGn/Ko4mLq
8sIJZrred+C3ogO66/cYmHbWWU9Dv/vECZaEyXPA5AmrORCNZbnKMphggO3x57aXkfwxKgJbnHUg
QBxzn381JsykIABZUAbrzkAOM6rpGjDGIISp5AA4ARQVrFCUOxVHBjCBRGAj5VYALTnXNLkjM9f4
1oAAHEJdIzuXgVEclmYeVaFyThC/2lUz4QgoVJbbFP8BKnllEARrLKNhwB+6G9twTBmzFrm5u4A9
RkBLGwHw5FmIKCAiQ107xTN+DZ0MtVMKc9kGBBLijNzA7L7wxQsMGbWhj5vGXY0oSyG4XBrpqSyZ
TIgimwHMpi71nbUaiPk4zGPa2RZO6/xnUMuI+8Nq8eFBNyx6y2gA+KWIhcAAhUTAT5EpABwBHBWM
NjhTigqFUiCEIGEQCc5exltMzUZKwMW7P9tB3hDiPltyrkpgxkA9ZqH0lHPcPgHNUJfL6DhmGR8/
sINgOYNJgyYgB2f321GEZ1xMwDd/g0ck+GKYYBAAQeR4BAQOlz8giXPgw3XJ795k6jCh+J0qUKqr
/oFl0s9PNz7kQz6n3Gzuf0dC1qgRCoCylrXAFrz14z96MIHa2+5scmurULlo2X2rV06RCEREXDpp
7RiADgEQFYw0N2kM1IExAYRAJ8sxk9QGcBdjJbln++g+mxAVDqkcQEYHCevJYrRXVff6ciuN/jkP
t+p8DQDi75C9bHlzeen0cvkL3b+q4+AfGyZVV+aV90nB3fFRQp1Ua+Fzc+jc4+VSb43+C2tX89K9
+q1sGrhJ0a0jg1sfi/+LrauR53GZtzVS5rW3fi4kYAE4gDlHFEfsquHAARQVjDY3UhAChDOwUCQx
MAj5HZg2nDqgLi93rSTQHvkLFGNRKYRHpIfPqVMzVZZQ4Mpg9z7xOUZ/b4fK4tKTocvBStbjdlr9
bE1Whgx99xcY0syFPkX+c9ylzyGM42sHCqK9uHZLruv7Yl0VsvtetppLtbQiua1sl+sAXRwmj+fJ
ryWEJCPmdd8H1ymuAemEYO8sNoBOzd1/z/TGd0Lt+fRWyTo46UF5obpDYPqC+V4aYmnvo1co5Gch
aUVPGtCk8sECkwHAARQVhDBGeiBEhBOAnpWZiqaFhoCSxJccIHyUrGav2YeH4iGtdQM+FwIgJhE8
uZhf5rt3SoWAHqc0MCW9tCqju52gTPCg4O9THrhzUABvGIhEWVTGoeqGOklZB2SRGxBAaiimei8R
Q9886cV+cdpoCWwItwRqbKIU3rizAg8B7qZ6N3zhV8wH0+ghsLxy4y54lr14a5p40aoXTlxyxUkm
jXevqxPPpsrQDOmDb0ou4v2EKfzKNBHK3cXBqgiswswcARgVjDA2Mh2GIkIRECRBMAnjKzQbaFsH
FCWiNLaQPBBAz5ASJpL8VqLAEDXjYhyOFeGoSEm71p0U7jXdobsHuGv4v7LX+dtlZOGEAVFXduww
dq3JSbRDtzUDdIXxUAp0IU/fwPa5dFzojkNs4hiUp/xsamyQsXGBKOAYChgrpLkd3z1rR9S4/vpo
B2JFZi4IEdN4TCuto5hmFDpcTfhK3m8HAeS5M9THzClffWr2bb4/NOSLfKM4ylxpV2taHinEf8VA
cAEUFYg0KEI6gsEhUQSAIRAI+aoi6GFoR35xdwq7XoH2Ozmfu+vlSyDFKumShBJWrBqSnLW4Rnwm
MTNIbTLAoVJUXTr7jRQ5rvwrGePQaka13oLuBxPyrjMGVGku7epQq9p7BM1nat684AS3b53/v+zt
NPWw2/+14MSFpYMJHixPxYgCzLDiORFk49M+KziiTMvIKW1hwzWMNZQssmHTRgaGD4cgZLH7H6PT
LJB7MKxDAq9wvIdEhhoRIIUoFuuwpRzcVNey0dG/0QqkREBImABcICYcARoVhDY2GkmCZwMIQGdu
xEIgS90ymmcv9g3jQWmJRFyexCNSeHuDWF8yvYJ2eo1VxKP5GTR/aYnr2YJLeaSUqFZYIoZXcqvK
4Dy1QmXGxPgqygn44pd2xWAH4bDx/aORgD4Veb/trr2W8qqgXG1t6Wtl+HG33q4tXwfFX5f6KCt4
X8H2MMuiAAEg4AEcFYQwZGEZDGMTgI91uYtIFsgLgL6LksKSMzK+zjQzmihCpecAIyQqlEDU5HXp
0mA3uJ3uoGtsvgMuCGcoQf1AaqZq2BQ7dE2z3ssV2Ei4OyLsG/9I81xffJ/6EBsg4b4a8e+IHiWF
ZlxGeYfcXbncBbmWI+XCiDrb3+TbrZcuP4LLykWE4xEIVjp2ZbYJ7lffOcv50ftBxro4O7bxNd0a
X89K2TWeYxxT17PUrB7d9hWWUJro2qJA4AEeFYQ0RiohhIciKEUgJgRjCWFCwsi7SSQNrsxdcH5z
JNUZbNqxrRwoDiFM8xdrvhjbT148ySs096YKtwMJ87WPBBD4SJahwlaOgt+ewQeR5HrR2la2Fs19
76HaXS17BCjtzKj9RM2EH0c3hnLftnPcZliB5glpwUdMC0Cdaq34qNYZp0+B+9bv1ulxl8S1N33/
R4+1IVxQqPwUPGYh6qtRGeH5YqDMC6cJEfJVSdFiQoKzgs5LAOABHBWENEINCRpNYKDESBEIBdhA
N6AQVZC9RF6xaCe8EADnzdguXvUAR0GAaGBpDEQHagTB9bNSghgbhyMDrnoL8W9aJ5oWbVrEkqAn
TnrFz64EXeGaISHCOEcGKznN9gtkBdkXrKB0orl6bpvPf5HY5bMDurzrbcS8wAZDKD0UWOL/isxq
PZqQzwQQW7BBKB9mdm81AYuaO/Zk+zvhIA4bsG3LMUWvOLIJUYFdB25qkd13jyaVaKIxYRiKeVW2
veJijP+1a/Z9o847j7q8CHkpB+7/NdX64+gfM98AGHd4gADgARwVhDBbCqIEwoChWEIlEgVCghEQ
RCQWCAm8Uc3cYkgxYY4DNOEgelFHVsS008IRufe8OIAgIBJK3R9EtpWzPowWce/MXVlRVrlvfQar
XnwK18AZHAmMRTuZihU3sjE7ietCQ0GOtHm7si3i5ydVlWmeCAm7EZr8/d2wLPJZS7EAKAIIJb1O
MtZmz5fx/j4VaITCdaBfTQz3/wwZlakUMXu0AqFkKpqe0lDwVNEmO1mXqHwgpEwggJyZ+ZtptP+M
+H+kMYCynwKvdzGDWZ0n93bkbch6/NRXI5syV4SCzMhGzMgAABwBGFWksCU0EQRGUrBUYnATOzPz
rh0wEWGOGhdxq5QJlq+H9y8hnpOHiv5n/fuMOMuePqjI3RrX3VtLnPX6NKmbjOCVOWlLyHGcIN1X
+Zb7eeXOYFaWhFFsdwOgDA9mggXHUdiavlBGGasQTe+JF+32cqumLVIY3ucwRBEDICZqauKrPdfY
rIkV9JdUiUGPFS16nV6TVYkkiC1BBvlNiwLbbu1qW/ysiX1/bD7vKlypFUpZWbaqtdCJ3J+yGKKv
CW/zxtdSD1bf8MGPAoFVQHABEp9uk3MwzSaK0hEDCaJhQF/Es+NuPX44rvfy2OtmXn1zRXBnPGHS
9fB2vVjwDvdwpwGqGEsg8boj+wDndrF8EY/n4Qj2wEJPT7eoxhLP7p8KkMtDBEVWEXHxv1P5bG/h
1UznkrrfsfxP/h/DfX/vXj9CchJX9h+Tf5j1Hu/A+J7X7N64D+4diIjR2Kir4upQbQe05+FxHG8n
OEJjEbpzwVp7VZHOM1HvzHZe7GHojQoAtl/amf5XkiLPujFYAkXAt8ZX41FvhmxqB7gvIQrdSY2x
1ZljckBPLs8fxtx6sLFCtXfDCl6ZHBTTHZHc5NTeWNE/DneQe26CxLMABd8Lys7IXPDKTI/A8NvP
0yKz633Q1aus+9DfzThXDAYk3AEc1axQdLENBGIgiIBOeymnNqBZIAwKLq1tC2QCipUp2G793kHC
cAIc9lsQnCSa20cKzgMFYKFBaE1HDnfNXBQnmd2EF+amlNTkarHIWa0mOzpTgfZiY5X07hGsEd7b
2m7ytXgJAhRXgZxvWDxW+VDEeOMGb3Wnv38VVOk10JFRdW0dv55vfgNCOpTXELGRDDQSMfg7zDMA
GWWCdPiEB/cLid71t5QMDr8v2WnHCU7aGBS17SoJijpXVtbbiyfnAd10041rtRA7wtql2+/soWDg
ARwVmKroCgREhQCgWCgRCATOAnfd4ZS0QJy4gXynStM0AAxGP2k05BXD48dy6ZxMd3hXJoIn7e/6
GCE6EphWOhMVc7uKgZzumcmuHpx6OC+rKFD2IhCc0HjAEDZ2suZyWMoIW1YTB5/nLYsPmjxxvos6
8rqwQaQQRgufj0kJarkFQ4vs4APpOWU6AK464a0aTdawtL4XZ7HU9FvltwYgGGSUWVEQs5UCrK6K
7XhGablAE8OivsMQBwEYFYQ0OTsKiIRSmRhAcRAJ32rO+IqWW8IOq2jW5++gxBm4fJi9qMO3wpwP
hfZafNVthnPdv4TMXqz1Gv/GIFGjv29BSIPyn/u/uHk8owGwMx9u53o4iDZjH2nK5WICk+bfW9LE
4kojs0NnTAuJAAJzrOdZXDMAUTXy8ezFJOAbIASSj0T+3CRw9a0AsV93kbCnuOga9RicCgAuTAOS
YAMHASQVgDB2Oj2EATGRBCAnZt2pI0XboCy6u5rQCgWu0CzNWEkxagJ3dedanCzaVCzE4AOSi9/L
1IABc9EwQhM19E/9bQBlBHHZ3cbpWUVe019BktU9FsIqDDthK365LYuXAyxZRu4KdzOlmlWvnmF1
wo9k9i5orbq3ezAZTpOLbMeuCaivC6Qw165qVRZEYwMK4l+J0Rl8pJSNAzJRQD7l7EISvFrgATYc
gXR2KffzE6UJ4XlgsFNHCL/J05ejQjDEMxpxXVmkDgEaFZjQJzGghqWgsERAEQgERAEQgJ6MzO+T
PPc60dW0MSXtxOGgAI6h8fu3TgEmtMGqrs8AIDAnMJdkFYOw9D8XlSGWS9CqymX+TfmGT1MTgSqb
Hi0S53HdefJmhGleyb1Yay/EMWvzsV8Zo1O3H/vCrxmq3RakzUgTfy68b8oAo7vyjLXqMb3w7Ljm
Y/+fxyouyvKLJAGIANvyADMLKBIBn2KABQgAAKAHARgVjDQmK5YCZSOgjFAhEARCARIAme+x6IM8
tPJDJ3qNr8+0gPfOybh+Wpn7yerBeNOGdwCBxZhz8nBRdcbves/OgI074nHwqmdHea3SIB6taKgr
YPRyfzo6lzoHffccCEzH3TMBgkoIkuDV0nuQ16G5CDaanpXHhOENy9CSk/he5Vt/lXQTpqVcSysh
w3lCdL0ABEALgQ5aDnBmsjMa6r0gEbs8O7d94xhTPcgk10vmmBwBGhWEMEcpFYhGUqCAQhAIlATf
uzsDMnV6s4UN9N5x15l0GR9u3+WPpTPFrSpKJnWG6Flzrezv/JwZJ8P8zkUGH5Lx+weh47wGfLyz
zkgEikTdkpqiLEGvK8xVa0sN4XbvoMJX0Uju7BdX1ff0LvO71XXuSdJUF5FotqaBSilUXosDz/wg
gPL6w0BaWUNAAuAPXWMavT7Uq1h2l90Fm1gjfNTB91PPz+XjiQk/GSbd17xiDgEeFYA0SVilQoSg
oEAiIAiEAiMBPnVfYqDejh1TQhHN37akCItY61E1FHUJwTh1Mil1OYBfSdR/2chezsdCN/SAq8Y7
z1jGaZYxl46mZC8dHiioPf4prt4S1NcqdrQNCjFN/z4QGs3OJ/sSPTjbCka3UyIHtu4H/P9Pr5zo
rFvH7v/P1+WIQBAvjfhwpYrZUVNymzQGuIfLkFFwBNqAjOFYQDmDbBprWcWXvgAcAR4VhDBZGwhD
A1Oh1GATEAxGAlfONiAW6WNN4w6nx0DES6bu3o8vOilmG48ijpMV80k06r7h5OKtmzWTItkAIMPk
2p1FrbBhYIopOcvFuXfhcCg1UwtCCNpIdyBFLA/ZYppd3CKa24H+R8KAAapkm4/uTTi3StKdZX7V
QDv7aGcuzs+f3fAXOMbjMlhG4CvZdN2bMunVNzPivLALEg++jfBtl7N0+YjRogBEHAEaFYQ0RysF
DwNRIKBCNhAgQgJ42r05jg50XqaLMzC/8hkQOgCQesfHOmhkAQcf1P0/5n7SCcGvyPfZBlE9I1sy
8F/8LtFtN4t9HrcD3dBA2lulEC1evK7iYS5bk7izxzmGJJtMjc/L6Pt3tfxEr+O2GFgAgmQlggI1
72z1XaNtwS6A3w/hDMYQA4RAZTmalBhZLFnCKuVNVHRLdeGNR0rNBngBZwEkFYA0V0ESAiRSGNgk
EBCEAiUBOz0EFDW7Ty2POc+3XFoIndnshfFWUVA8gM6C6D/z3kcGIp4f73JmxHIz3mJW+85yiOld
ZVjny/jzu+HveL4+HwQrpql38XxH28IAblrHf2qoMd/13jCSJuO2uzN3ijswAdLN7CP30zYouM3g
zNNTjU/AKuaAbueELxWxLokQhg1IRbbQI43PXnVLe0pWRm0R7Y15FywRIBwBIBWsqigKnYhiYRIQ
QiQIlAR7nYKZkzyNTRppkXfRFgANRIRkuHieFno8dLKGHL7u8DdkbJN9jfmbhe6n/GkLvtjHwuip
L6k90FATsrnzIAVV0oqqsq3b2OuB+vJZy3TwigBmsv+qFUtvrzAfcVgg6uJaVBJkhGIXOgr5pkVS
pkVkeFHUG4U1Ve4dheErsTQFkf5fMWdqhegssPCzhgldbaF49NG5gc5ysjataytRwfVeEQs0202J
IIsITrMRo5Y4twHAASoVlQLwIYiHAWDA6FAWC4QCe9ZzOUdKzYXJ+JMnDjUuJa0CcXIFR6nz6Atj
PlALX3ZFQWCXUbphlqeQBX6QiJnRPGK6UuaqSTTeRtC8zHzCLQd7Tr+EqVV7C7YOgC77iepyL9V0
a+OyLeIApQxrG2tYElbQLlvvbOMjVjpvzE9ul+vvwA0m4X3EmPUWiDD4EfL/fVTAQuYITq0OXXbj
V67WU138SxavXH7GSx3EYDZ82ynX2bk+V6vHRgoYJ6h2icnTPkndzihP2NdOKDAVcpET4gAETZ5u
TxcuMMm2ceoaG0IONFIgIQwVCJ4X8iZkbgi42kw6Ci75s36rKtunJt+yyVL5TE1I/lLE88RnV+P8
uobtCsIZzhDCLlN5hfABJBWANElKDYRCYJKYKEgLDMIBe69sdIwwaahClbwaXYAFPfMnL0AEAcG7
XhMaymsc61pj/E8EFRUSmsUtk5rqciOhidyElj18204jzUozGWf+YCULUnUxqCnwZ5HMKehxJqTE
O4DwmR3TiKrs/F6X4QMsFen6azASDBTs8aB1DoutzG4vu5kIwAzc/3icnj3NGwbN6zXJSGHUPAGy
ovw0YH/XPr/HThEvyp0eGYDz/f3VBe+7L4Tlcg/m5Dk4jAyixnc4JQjQuGN9NAJk5KXb3fgbprkZ
2lJRCh6BBbJsjPCarXoNxQvPbExy8twqzkcSARIlUANV8vVI4skoMR2o7TgqSG1SEGL8X4sqoADg
AR4VhDAmJAUWxCSg1CgTIAj9K0Y1YHh1jQJo3ugmBRFfcfOaQigxDa8X9ys5gQ3ytk+U/mElyjST
lh7JLTZvjw9PEC4ZHfP0sy73MVvC1QdhGIhd8pBA4AAsQVedWk8wkkKuAW1MWuNiThYtCQI3FLuF
k1bqDL6gMDfhslgfFqGtSvDcueG/izJR61ckKLP5xoyFebTTalJMvnO4mdAmM6j9PszWQkehyGgv
a1a1zbMY9FKrmXNXJbmx7OEHooJa2b0WZTreHlb3ezFKbzSaxQkmDgEaFYQ0RBUNDMFCkUzIFRGU
BHg8AkzHBBYQGUkQMYonG/1uYMBFwC40Zu+w2TzHQa1fXM01gsgGI8URApR6neCguyPl4Y0w6TcK
4/fNy+Mo6Zj1n6AJYfvLCny8YD3pZrmDmh3kDzvwvh5AQvJX+EQtjt9AakeJRJdeWPg+rN5z2HTh
S04yXkslp7FL8o2eO4tTCkoFRWVd09f0bi6rS1QLZhnPHnhbb0VfouapWYBmRxaOl77j7XmvGtzY
IT/ooigkAb2AAHABGBWMNEdSFYJGUJmQIiAJBEQCb7cnKCicDNILVJeuZ1NB95uljzuTjp9kbOwR
GwaxCz41kRo+H+t8/gaIiq1dWAThUyCI2yA+y0apxYE4Mn4IkYecZ32diiCF39RKw7jOajzAVvGC
7jYpA7tJgivdUQN1hKqkxqxlg6nC4I/gNtGkUrRxQElV0AvuUWO2X+a1TQwww/TCunlGXHIALOz3
xJjyqTuCFXyeEAB9uQVlRepwARgVjDQhDYSDQlWw6IwhaAj80xg6wXgcQwtl30nC4HgmJv0uzF7S
zigGgH2BwPMQFTcJo3oE41eoqANZ9FQE5ztN6HffYXCs124BV5moHRTZqKkCRC4cWJZIxbeLQr4j
zzveVNTVHB2dMsAZiAV+vqzwMhAwTEBJXKwCVCLzhoqEUNFOWzmc9gzjCBCgBBJIrtz+n8tXszdI
s8QABZxVLz+fJ2xZMaOm8wJYAuaIR3XqLsXdUhOysEMXbpJolK8WeYvnrtAA4AEYFZxMN0EhgoQR
AIRgFBQJgoIQgF37mAdNhh3oa9seXVmgKxl4fz6aIFGFKe/0d0Et/wPRb9+A5Hvtt0kjIsJsM1Rc
GoERs8wkG2ipn0U1XH5tUYQy/4Fw9yzz74UqyiBHczoUKezAEMKUC3eJbjiw5PN9LnIAof5CkoYj
sGMYD/AH3dvzPxiFJz8ERM9MtcPl//1159jDVzxVDNWUw8mdMsDlJl5c/ImAhnoTEac/B3FpdPE9
n91d/UfQcp1CxYYIEEA1eyi4hty0pGoWzUw4k9XI8s0uR6IOAW2O/0xXhMuBAOABMBWNgDEIDEwE
EjCQLBQbBEIBO8pVDiUqk+MyvN7xeuAL//F0ptKaI3sQF0Ii4ESwCmEAUBbPFb7kJAf0gBRCIiAB
FfKdSyiIsG7jBZjdd1S8vioB+zPXEn+HK9PAr7OPlA7UEb6rNN2h73KL84JUdz7dvpB1AlTzswHW
CBku70G7XztONsbvavv1vYzavmOOIn2fWzdsAsk37EzlndhHslqyS6KdJwp0twOBKIHAAR4VgDRG
Ki2ChDIQ1KIwEd0A71aMGOCXm8CQxbRNkES6P4L490tIHlDHvWCdFGCClnsXYJAQUUVCJLgM3bgh
Tm5GKK8aYY4rNEssAMchdV6LaC6xwkZXmOz0zjCnqYWpFRxyjxde5DtOK8upzqkQ0C1M2x/Zs+Zr
nm+n2urp3S3kDthGxdAbYmeYpSDalkywq5d+BYAxAKM5ULtJTq3xwlYlJFmKubxjPfvfWDTd5c2r
wVxyyARuUjHLsUG3IZ+N6ElQ4AEcFZxQVysZEENAkNAmcBO2UZk13eojBaLcN5bc0tgG9Xl/l/tC
oQ0ogZW7QUtyzm8VXMkVjpVAz3fA1QIx4AAAB29XywyA9//tmXlolU1s6SqTiu2VVyCg79i2zYq2
oxT/r5Ada3UaMXrzFTkx58HdvkjldEyVBzXG5tcd3AO1Lkr5Yccef+U886sUlP5v1DuHQwYnT9WL
4VyT/N0+nUx4USw5pAEW91K4kdLFWiFjMb2oJNnDUaNYM0xa+GX3X+Cu5XaGjhNHem6DBwEcFYQ0
ZSo8lCQBHjaYIKxFiK1NKxrVKQtAnQSZUE2ZbpwqKDAkp0PUrsMCI8FlBNqZAa38/GaFc99hSHC1
DFYOH81JbrgNNGDU+IZ4r1LmZt9WwKbsdcPQ92Yyw0m8y7sNtNWNhGPAPER0ifAA69+06JEPfZHh
+64M+9zVLyHqMzzhs+sywAkAORP4xHiddN67nVJ+xmMCAkIyIYEzo8jzM+3tNLIAHPc+r/Auj89S
VAFkwp8fmFWfaDCOARZVhDBFeR2CgxIgWCQhEAnrZytZsGIIcDJcuUA7uEw1VGG9AS+HZWwBi+PR
7ZLmcWIZaQVcVSYxC/nuFRCpxouU4wK4dccJJVZav+aCR+6McVm70Ayxt1eyfnXNN6g7QZAQuJDJ
5qKytroV6nLr5RxFGdqMQobgfS3Dzf++HcCttsKa/j8/z/UKff/Hy0ZrkzRcgjegR0t/HBrmhHZH
llspnynp5rqi60RVxRBgom7KQtv39+b4DjELGjJOaF0RJidI+Z4vJhAxRAMHARCfzgp4KUxzZiya
RJikHPUMbu5br8fPuOzW3F8Xv7eDkw6jSNp1ngNmU8NjRNf94xIxSOBN0fzKFBvAXeJ0BdoYxrub
w1Kkqhowxjmo5XeaALslQtZn8c69ubdLWQDWy02VgXhVcvOIy/6MoB1p5r0E6C9anx+ljIAqQCEg
NcfsuJAdSBAhTpCExHd2aRsMKzx1pAsvIYj2mq2KQk/Hqrs/AxGBkTEJeOvcd1m7Ty/DKYh7D8R0
/j5oDte7ex/TDa42WgMryx8uF0SBtMxkd75GuXOu+htOkOs6bOXjLs80ov4Hvi9lJ7lHTBNcSQ6c
4ypPKzoiUQmEAwcBJNWENDQUBVKLFwCPUZgUIYDYtJFi5QSPFhdtXBIwXj9kIPZFB3XLocNOe+VX
hV4/v6mltSxOuTGLym5GoLF0MkOtgpvBpXu3UgpwxJSwKrFxZBogM+e3oRK7VNl5X0olSyW0StyG
ypv9e+KlDf5fDrp6sEdl7gR8KXuw+Tw4/JogvHBLAYdeK7VjEGNP7esZGLthAwsJkMqsIfwvGAWD
IZCmGWD+Phe7FVWjIL2DBwEeFaRMWSMQRodhEQVAI+1r9NACwBi3C4S9AYz3flemBDP+fPfBODqV
Yrt/f6EBdXqcn47VwcMYgssnURw86DD4v2/9q7b7osXFDl3wSZJWfMqVaigOyZJVDcbmutvHShNY
Uw0ahYu51Nn7ZDpYHPm8tGn3ICEe/oQAGfmrt98uYYRjHCOUi7+ZOuKM8hkSKVycnhpPHD7KFu38
Y3j4m4EoATHm/h6G8BIKTTiArbLW/4YxkyEzBwEgFYQ0ZXIcTEISgJnY5IY0tYEELnTdzWgoQeDb
wSSHvXOzOEYogA3ICe+N2y200oAd3w3kImN93z/z/kEwrWc4AGMTWaMrvdKiHCjEbgzAtpTt21AW
heuJuClttXnz0nzMu5nCWIXESTIaLQxPpCd9UZQwZUtW+4YuUIawT+VIgB/5Ay8LQHZY1owZwT84
KxYK6/w+TtVUAi+WGJMuGxwAC7Spae+ikqhwASYVgDAyDAlMKEETGEoTIAXJewlZbhu0AlhqE1cD
7DXQWUmCMYKp0GVDRk3H9r+Fi5qrnwBWfhr4ez1+2Qd8Y6MjpZuShnzS5zr8bjunvMtnNN1kqUmP
A7jwKFXuF9iVXA4chBj1hXQ8tQgM22kA04XERqf+EA44gIQJ7gBt62dP7+bn7CgAAIEJDKwlEcvH
y3jAtdY8WWs7WsVhCczy8e2mN32fnw5XTvyETWCFc/tZfKOrwazEAFSVJ8+NqXuiYMiil5QbKAAD
BwEqFYA0NiEuCMMhoGBCdQgMo7NFLDTEC2nLiLuBBAHmUo4QmnJZ53t0oLQdUV9oAowYD+awETa2
jXGG3YiLSuvCEld28BTBA1048gLYFtnhpzzkLbQ0/hyGXzFoVAOXPpJk1kt2w/GpbOgm5gBHKO40
ZCMYqFS3vYp6lhF0n6hrMtVD5P4WkLbcew7jcZGIwEaxnAmcDDEzEYzUuABMRmVVEOeISr6PWZAi
qTdLQAJQopLnlqVkCgqRa5T4deqiYqzgARYVpPQWGhmHQmGAlGwhCARCARKAnjZgMLGYbjrVUddX
oA12WP7dwY0dVnv+S8PRzq3hO/3zzsR63yvhdDNCU44wxuioO/CLo48ZvKvAsj2NzGZTlAPAdntJ
kOOeYw54IYB80cVmicBZ+4emU0A3ok5/RHdSPFgcgEAXIAKmrwY6tRc3uU1S9fVWs2USj9O6z1e+
Sv2DqKuvUUiAT2yCl/ADKAJIr0iIiM5gsT00YrrSYr6JjIw13bI88mzCUIhEDgEWFaxQZDCNhwMh
AIhMIwgEUAJ33vhmzoYZjBf1tk6viWlgAKRmjJvKU3EDEE6ZgtiboXU8w0rVfL/lgaDbl8KHCZaK
+a3TnGP+VFzyLZwBTcaAClrz0Rqxtp2fKeRESIKqQ4Flw2E6KSJaoSZr3HzQhQ8aAd1CXFmP8jYw
QWYDZLfJhIJYOINTMWD/qtTpQvsxdCoXo2gdJWHTGd7cFLcSi/hw3hqRVKxsGCMr8hKF6Dob2Veu
7vSfaOOnTYLjBwESFaxQZFMVQgIiIIUgJ39vJ2OhDKzB92IdNZwuAAKQnmSj0VfAqGejU1AhKaM8
ea5cDSVz7NSrIKWeXCCVs+MhdRW8rQhqWGDls6GwosGxmp8CrX72r4bu0QWL/AHEq/5q7RFxCvDD
AYXR6FPPfoeTYdoMBJhaWmIJzWpCl49qsFNWwtYjItagGT6evapY93/DBjmShCur/3n/GNsqMa1S
ECGT/yS6DyiG9C5DpZcasrjCBvWQhKULqlwHARQVhDB0YwUUQxOAjtMwawEc4lzgslxF6AqLK+3j
eBGur3Y9GJLlLhBVIjmgUEMBdUJ3lqiR+cmQZP6uUZaqiomqx623alFSClco/i6GYN4fypBJA1ne
9otA4pdJrGbN2GqrcTjHkeo4Hhbi6w9uKfsmKVB6TrXx1K3UGPYvFqb9Y+W+op3Ts54bS3C8jLUf
UpTlX0jh/Ip+vtwyHCQgdqTtVGckk0p8vB/bpa+CX7IdrspX9ddFKuEJYcmTaEqgHAEaFZiI5TwI
xiswgFmRsLYSOQ3rq8mXJctJLsAAPlnT3d1qJ9EsTq89zQIMkJhyHYZOtALkpw0DC04fNbnTavZH
2coN7Q4dEMxz46wIu7vURfnW7rc6C9avXy0IQKWNurq8vHq55ZbbbdXt8erq/7+q02z1/P6esAGG
m7GW1FUBklcrhWokjTbyFDmMyVfieEhalpwnuTLa7Z3SIqV6Vd61DN8v16fjohtzQfugL0sJv6dd
MZfL/H+P+f6fzwAHARYVhDB0YImEgyKKgC7DDfWNwjOdLLXLLkS8AmYFX5GrRYUhIeEgmZCQzSck
SoSyYQDEimdKhUNa35Mx/gmB2Wd1RZLssfJ1CvwOzfRaCc14QgiZLNGDtXg/kwCvDoS7uJZcr4tQ
oNk4LOEyAQGQ3DxMgEYDInJ2+/80SsAxbliJZbDpShhS+NWjEStHf4JwShkjlnPomi1KkCKsbxtb
B3BuS5j/PbH1qfT3qvIYWzDiEH+ckQip/EmnEAA4ARoVnExUoLgEcjLhhYALhJIuQsDLTx/X//tE
uU2bEtrFbbBI5Q1XIF7pvdg9dy7irKwNhqSAFWi48aMxjohawlYLDn40ltqbNge9P+svR+47kEpr
SDjIbGrsHhE2Kr48nK+5PhZ5iryFOEedvzhKnqUuvnO+PlvThefwRyXNa+7Rjpatm5G8eO6uN0x2
r6LPgp3RfjHydiN1GGtZjpMqRTta1qw5QkihgxFAXJnAARgVhDQlOjiYJQEb71S4Mb4gQJoJISWD
aFB4Tvbkqvr53n59yG1VdpT1zU5eUbtDlDprmyRwCIdPDi7kaDvLOBJxXKUqhFYBuESpy9PrdHQz
8dOhnudK0MPHsC+83P2Ic5v7Ac1eVfSI4suGPjpwPIK2zfq32HYfXXK+y18muzeeEp8sf0kgA0gT
Ylhwo7jNs9tpo/U6oFRnZS0qdqKwLOh6XOk3M5ddHtHjQ8M0jFB7yewCahmVHAEaFaRMJGkREiSA
iYBM7sAIExAlzFuttWsCo5fQ/m1At0beMw72aBTn9f6vDDKDxCNe+6ecmMsDMweNmWWkEO/brLeU
kd8yaQFI/+iwuW+IpPn6df3/O1Ir5+4BXHgCgAxTbldg/XU9ODSFGBjRwBX1h/B+3iHzV3kRoSHs
grVc7k23MgBCWdzc8WR3FpL28dCoIcA/L41/pxfLtLlFtWECmO8Q02iQRcy+pNSF6TkA7FOaPA/p
x3fv9URwASgVnFRoGiaHBUCYoCYQCQRCAxEAjGmXi2ECUhKxxxtn4gCY7iDYJUmnROOHGMYbWGJR
SAYCio72Llagvhfe3vYJYMtGZ1n8ccX7dfn6q5UaaXGKClSet5+NAkbAbuwiJ9gOWLsmw07Kkx+2
FRZvTSGUYiGw1j+ltiUld6OFsKOkewVCmVjF1O4iYc+bbkjQm9LwA3c+7fIUae+wYycPEACslxav
bdBrZ5/1i30CG57Z2ceDyLnVayb938z7ztAKfFHdneS0nvx4qlwXKLCAKeHuUCjcOAEgFYQ2UA0F
UoNhoQhsIQgEwgQQgM9G8sg0vMbznUs6mc/H3DKMkp/PIvk2OxXkw6UOvc1wYrNSxwOBz/OPEzZ6
/1fRvdjC/DpFN4nMgu8V1RIE6M/iMAvJ25yVHo0z2oFOMz2b2UBgJNkYBXXgu0e74h3h2rZ4l+xA
Q/Ze8ogChH3p5QpTpnRHMAQC0y05DeEPR4n+M4IJfnn548wGD332CjLt8ACYBwEgFYQwOwmKCIlR
wFCCNAsEAiEAiRAgI+ZPS1m/oZh4RIXGr9riBIgaHMWho6ITCEB3cf2LyRMXC00kLlnUBBGiELs3
GwqflYfJssYdfZHveEOEJw8PD8Vybqpr6taLwR3/Obtq/YdvQ3pT4XWT8oEPikDY7aLZu69OvRmT
RxnkgExUGLw2PuoU2jM6IfZ1W5/2MZQkAQAAHm3CR8viEgB0+NPvD5cpy7f0Sc9yC4/oAC1LO7gA
AxGH/8/9fD7AAAU/ATYVlYBRWAxEATE4WFAWCAjup7oPpWTamj231rqavsAXxde1BP1++ADAAAEk
cQB1KAQ/SsAFAylo5ATtGqggALpYCzp+fwP+Qn0/tv0GTYwwudTwOsjx/R6mhBxP4OstAu+cEOxQ
MLmURJVNEZRLvyUb87uqIQynTv/2hSu/91M9+HxQs7dBajFyNpM2ncYiM9SZYOz9uNUBY0+vq0lV
VGACEOxcsuqgEArrogBAAhMHASAVhCw6Cr0IJkCI4CwUEwiCAm/TWxwCShmJIcO2dc71eUFlfr0T
d3tmSCIB1kt61YVl92ch1YxWVlGAVcThKoFwXUUWyXInCqWqDEHwqksnjKppyaP9DjtjD5tArvjB
JGj6ekZALkaqmXU9jA8c7CzSzfKTcXGZ8orHYBdBEjo37+9oPx4ekim7PX3kUP1bDy1y2uRHHXlU
efjY5rLSX3z6posROgV3IlrtpgvW3TN6CDaLs8IkAvbQzguc7dW1PA5L0CCJgXOQxW4LDGtrYQBW
GDwCuH4xgMkckrPwASYVgDAmKhYCKEEaSDAVMAndXihqEWxBYZyNpAHI0qC5bzZiiBX755lIygyu
79vRVryn3zs/6N7nrAcrgYhHxI/0vMvfxc+UssR4Wx9ovKrvgrQ1EMsnJe+0abfVUvgptcKe7kQS
kRaMuP+kwZJCILSxb2CQzzG7YW6v9agdShvSlomRIEllc5x0YlNTWaXKGL7WbxXZ2WkgVlQYY3FW
iTay1oVABdImcCMJhLNZyrKaznNFZiu7syjJQzQhdRc5DBnMRIvEmEDgARwVhDQkDYVFYXLQWELn
EAVMYgE34TwkUuF3nBiFts63kAKxOpLOhtwUBowRkNcm/fULbDfwNAVrjDDC9T5umBWe3k9tkzOy
x/d5ihRKO/yzoZJGmWjh+WgNP27bEO7ybGV4+McYoJakMwlbdr18qWS9RVSrPowVVXnpzxPayrbV
ZWzyYEILFItmJkwwxJm7R3Tis54dXJz+nFsUwkmMoysi7lnMELEAzkUhWgW+qBBIGDMClGclyvAF
8154XNdS9NuDFiAo4AEeFYQwR0MMSohgoIRIIygJ6PFKWuw4RaQbna9Ump3AuZaM+r6Q5s8g05NL
jse0Cp5T7qSam8taQZZZ8bVgDwv+/aFBGdM1Jg4sJW+M8nCXGsQDGEiliKNlYeCqKohk+aVOXkyM
qtx0CWBjekxK7ru4gABVVb8PL1Za+qelHhkFQCilhzDYsb+bgTC62M6l4wI28q/AKzjD9Xpz7Ddf
B8LbQAcHVcJbRThWs9user5zBkcOP/z46DqEoMAqdAwQ34mBYcABHBWEMEV4mUbBQQBUYCMYCPzM
jlOr7uLEFpyHVc+3MCgFab+NVLcitZ0CZ7M36RG+zXP7GSgTA1DGLArv+vdN4YnGLVFUgbZ8fRN3
au7pBzGFY3oY/S5R6WcqZaoYbh38fdx6twi8J0kM3TMUg2iRufLVD4MoqrD5tIlwzB3MvfekkQLi
7FgKzGLqNX2+29O29LXIZgARW7RrT2Cf/K+LDNzdEsmEYmHe4VLCQOABHBWEMHRbDIiCEyCAQkAL
O6SAEAW05hEm/gBRbErxftrKBBy3Jb0/H+eeNwwkJMVjlDh3vmnnrEQ2sMxZj9s5LiND46NvLHcS
DfOsTMqmvZ/d3Uh9nZ4+PjIyiYmB1pYborQOxQps7ctTWOTfky1UaQ0FDcBjjKsm6GT4UTv5vQaK
Ya4+ijlWL8RELXUaVdzt41+tZ3ue6Fi3WJqzbXd3V4d6etahyDyUjXjjgW8MwdiKvkjiFQABwAEW
FYQ0R0IaBqVggIRIEUAJ34MSARkd6dQXEl04uBnPEzuDBryklKeYex2XQLX2yEZ6HP4n+vWGtGG7
DWwIQ36GAF4vSsyJHnvXudba7jFkG41N7K1PBU4bTxcR+1acZxwHRACo+tQJiSFo33WXVrzGO3uE
3KT97nBndRS0JfhrQ331zyEgS3Eamnz45oRWrZKEbJY/7Ee6+22PYxT92bly0/v++CoAJAlVO4Ba
VuN2r8xmgrQvBO8bEQ4BEBWgquYSjFBlAIjAT39NwXcN9bAsksjejzdhzhIKCz2k25LO+8UQPU7a
T2SSnyfq+YdffAyY0z3zpUpzFI1FoJm9/ZrcRCmokYiGraiKbnBz2Ud1W39sYkIuVidlZ7bU98oy
rl/P2cafWD75PWcNc+g1FiZtbdz66eDpjWt6fpZH4z9R6f/+v6zkNu4W5Hs5xlXZHG0VNmStJSTr
LU0URGRMLqJ1Iu2X8bsIdtyAmUBwARoVrFBUWxEMRECoRGARGAj3mQIAKtpi4Bp1oAAxSXCPU6C+
vNOp8CtkzF4MdwzgYRvzgu4AUJb4h/RVaFLznxq5UKr1uucliuFzOEsARJ5L5oK/ntlC5qBSIaFE
teGM2UcWWnMnGrzZJp2bLimrgEWDUgxrypYAlBtRrWj2smyy4iFIGllzqxpFP/5zv3SzqLilimCA
F3xr8FrSredBkTc/cUsWIo3SpR18OTxK8RLEEaWpSmgEHAEaFYQ0RjUGBoVgoMjqMTgI9VlGi8jL
INKXDLuS5cgZxjZ3MNLYHHLXC5lBiTDxBB8O2cwA+zp6cLUXPxLvcHA+x/5+vlmcoDBAUkwU2Mvx
TSnKJXvuhM6z86NGjeLcENEHeTtvvpKnU2EOan0k9esKx3cSVZJ12O/3Oo/a5kb7Tl0sYAZ9B3Pr
QpaTMQ4yFqAxiNUIVGCGmZzl3VHaypUCt9t7zRQ+mOkbXpvI4A6yeEjNclupLcVmI7N0JpVnkL7s
XaNwMMxaMqpAcAEYFZQ0VRsMQsZCUIggIQoIRgETAJnbbtXDMXaw1rXc0pXGra0ByPSuKKOXhuTh
SN+anmUDw3VyvxkVw6BBN7ukwgYx5PlFXqmrJaKuqaq7XJPEdml0NVzlfJIhCOzslUgRykANfrRl
pcf5BHW7+PdGHjEWCMMmv1H7T/J/U4xlBmPE7opcHrLizOcvYPzbENif1+RX9cO19Gd15j+OLbr0
H7Uh/hFAAIAq8NSIAa/2/C+r0iNCwu2sHcUqmfr6lqXF/GHAASwVnGb0IwjbAmCIQEc5zNl8xeQk
0ld9OLtVrvXSwDNn8Ll3i5zOTr1bfR6T/LgqpAE5iwB8s70uU90B2esL9Qd2VoJkdc7VUlTIV+Cp
7fcbiYDH20kwuC85zpXs+p0YQCOCMOCFZ33ce2/q286H8LbgC1s+/45gAS5ZbbClxgLU5yzgMsbE
JUxWHjtH2Z1HSbPaT3koaFMxRKQVJqGQ+wCEugQnTSmd+RhZcffTepkhXuhGCkcKAAKUyijTAHAB
GBWcUFRrCQhiARCYJiAQjAbxjMc2iwNoyl68mPgA084fT5HMkHmMuKJF6wRGcCFJnhV8bfuXP4TX
CocMoX3HXrZawKq+oVdpxbQm4lIFDjt/1WiQ4k8wVk2B9fVX8imH1KPOtGWx0PW1VPdBtHP6rhGX
CGVwPSuobBGP6PmqKpktRXMGx0Ymh+VfzWgAMsATU8LxY8jLARHmMvow88KoAHABHhWEMEY5IYKH
ExCEoCV6mBvoBrc7llmqknkNWG0J4NyT4QEDAJRLlxiCACivwuFE7NMWLCDFBkxiU1YAGf5EOftV
w7Rn+UUpqea0B6TMp7K+qgQq4aMsSigVGEA+WcwyLWoM03l1YgP1+GD3kVlmBAr9c0VD5bbkdpt8
Df/R0nbc0sgVOxl0pR9xo69ayT+p2HpRdsOLJSdLqB3qDZSEGgqVTBNdEoXopcVCUxwBHhWANhhC
JoTGghCAJnATwZTZOsEcekE4kY6auXoL14vkngtuQcGw3NIVqyBUMpxxBOLaeESIJ7w1kdW9e3IQ
rJnu9ByoQx8b81VWn0gdc0n048Fxz+Z7gxEZp0k/zPk4pqJGyif9V6NtjhPnlt/vx/qtFCjJs92T
QtpY8KdKzVXXpOPLO6vXPc/QVKEYD0isMIDbDM+HHBQuy4JYWpthhdcHey2ZCyBDITWgyGwjBM62
xWniFe5H3u9a21hPffzDsp0uAvJFqZkbBpoMmYEBwZdu5FKeaKBqws0hccQpSVQgoHABGhWcVClz
ENYBMIEEQCcnrDuHsMc0pl6zRduvxYFt+t67SylktFuhZxwtfdOdbbwmHP/x3vNyanyHBqshAL66
oorfFUxXoBN6AGrmAWNQJgvs7YMTSPINBo4ecmg8fpaXe+OXd+klo30cs4BODlDN5IliAAVQngV6
HsACX575gqIMgAALyAHAASIVgDREFQ0RBEGaACIQCJQE3HzYQ4b7WDVrumdebu7DgmgoXCRcArI4
m8kMQQkTVus5v5IDpE5IrsN5PAVV+KsL4V8RZm6QrE3HfDcnvLeVd851BK5GjTaAM6LOG+EQ1J8S
Jgh3XTV5JB9tnWlXgKeGE42HCnaQIeiQiOKbNxmyW+1otvkei8pPCAy4ACgS6GwEoiovcLDrCjwR
xLyuyACqKYDgARoVhDRHORmIoiOgRUATs7bi7N6mcrLkacG+kTqIFix/i/dnJAMM4iplYIYzq7yz
Kyv/FlE4X4vNwRNazEOSnsvQBWAM76e1UXAvdAOINPZW6SM5gLAVbCikz5cIMbfThJS/YpijdpwF
GA2JS1+DbQALD1noweTShvMlpGTIIgDL+He+KvQCk40zxffNgW6aoT1oCAzzf9vWsWhvsjqFCUVA
jWt0LcBoa/xw+XTTqvSn6yRl2a/29v5/dtTDrEqABwEYFYQwJiONDwRDi0BO4jeGgGwXwFkaXFhY
4a3hT6E+h7W1DTJBvbJAmjav5urJlXF5OJNHRJ4vhXBJ9/v4mxhkc6G4EYAkEycCR3GCef5olgME
NF59QRg2mOi2QmLq1PFhXdS5EIJAawBY8uS2qFHpG71eJHmknd97SX6ft/DTn7eOL/W2e7iXV4nT
ldkZFI5iw3UQrZ8jpI8Vt3FxpeFqNkJYZJd+bqe7CxdaTXiWkphLchFGS+wIKhwBGhWMNDYqKcKI
IaBIQiIYiASg2xLAwNXAlhfBA8J2yP/JfVBc4SvZNbAt8PAh2M8IvFURw58hdTdnY2HhN8Hsy40k
U+AUZwmCkk32uy+dn3jFmHAKdzgKFfZcntCYi4WvJHOV9wWLPQUUycB4lfxpiTbIuaI19LLRgxHo
l2o+hhFWIJxIpGFWp6lhqBLsp/cMOyB/hOL/FHK0bSbguuf4OHD4JLQSlrn7e0zBt5HYhDIKVlzV
J0yjIeF1caiowpON5V4gXmcBEhWENhgiNUiGIwmAR6IMAtlNFrCWiaLDyiwnEt8a6PNjXiCp6axo
0Vov7KN9gjCH8ez1FtCeGTMzohO632N6rp2AekWuJXUjy/MuFbDDGGtEheX4q9lOnOCV3Wyp4gXW
GA1UOcOLmTqZpE737IwoTxsArwD7050hgp6aZJOjQnEyGgfNKcxjjOTT3bgRA0Uzr7G3ixFoTnaB
yhHVv9x38e7myxle14t8DkGuulJIQSm1O0VkQcABEhWMNCZCNIwrATlQDuWBcFrVlrtFyB6Y6Sxn
0VxhUXGvbt0dhJJ9zrKQsGY4cwHJikBYVrJaON+C1lINw45TeFlcNaSERY6PcnMS05U//WaarkYa
dTufPJH4IGHQ3LGhmSKsXy+tKKu2LJr71m6m2OEutyxKTtlYIzNTEXJkccfKrXnjt/Gcq8eS3Cnw
liDPPVWSTHxl+E4ytAJoKTaGA8QbWiFPu/KkKPNlraSdlCtsIcABHhWkTGJSKIwnAS+1qBS7xcDO
CWsqXEsDK93R/yZR2Yv+BuhhyusKeEsdARcTZqbCi3NZYnvtIKcAz172qcyrKnr+Yh1IRFBf4sH8
C1udwEBzxORwyT0nfCkYjvo7sdcBfPcrMV6vXWgB424wdji7RnJ2J35Fa3anHkf1ZVUGaFpPIzOL
Du4EcNSS6lV9hqWj64N3u5fCCcK1lnhyvKKfivMvYfZKCbfGj3q3yVsdnakVefPIAwcBGhWMNFsq
BpCFYJDggoARygAtQyF3jV2UherDwxAdA2zWExAIRtKfX/c05sZ/FUq/U9jo/iMJa8ZUR+ialtt5
OjiomN1nuzBpkYSgcWIrQm4ClprI81DLKdQkfet89pCtELOKpJrrJYCR2bkwcW3brxJyyThP8+2I
oqrjJBDunru48fbSkLGO+dp/6zzffgXYhmIjAP7eGP1DnLhngABN+ombPwzqyLRAGRU5+RtO41gg
LUAKFRwO4iU+7r7D+n7Nw9L289LIxCEAOTGMwFNNG368Kzv1CdFfvWnDdL9s1J3Z224JswiTIAVA
TKoli0s5eF5wIo2yJhwBIhWENCgyQYJFUQhAKBEaBEQBDtiy2MgdExqMs8tXYEiJt31D2V6JHorF
NsTJDGoIgD6XgqWkJyVG4+6rvfOp8Vp1mbwKbBpjueJq7e/Wn779aq/eo8fYdpWBS2WDpRctjb40
XoU1J8zJM48M5xfXWq468ZenZpoaCh6FOZDvNv0aCHwn3wFz3dkOEZvv+nvmYqPnqZvEUFwBmk9M
E+FUaolS/RI+cKQcLftitNj9rVUULRE1o/WsZklJlChkqHpWxAW+dOrrfNTNWYBAABwBFhWEMJIy
KIqCESBERBEQCZ7wYSCawhA0Cx5WGUKVpr7oLDL8LFAE5gLgLpv0v48NqItggtqomHc6/5oje+uK
lpWr1PXXOvon5hhGW77VV1Pz7xdgfkGF0zQyEu+CJ5EJDDAahfW2qdDpvYyz3hLqXWLX4eLLdI2g
EoRgYJqd7kufiQmdK8SASEgjJ3bgAD0/H61oVyhFv5gbSIz7wpn0G2Gj5wTAA+qGSWizpT0+GKGQ
LxCcICYstQmDBwEYFYQ2GDoiBERhoITIEhAERgI92EICwjQReVxKebgTW2ik86D3LZZRIk+7mtTg
nC6CFC3un04jIT7V2wrTaahXaJoqU/Gr67yVlmiyJMg+i0tTvGQNEvx7wjKdLTs0pxkYxM1FThxR
8DChyRWrLtpxBqyyQX0FRpYt9FZzhUwynxc51np9vIllrtfx7DH5PCr2yna9VD4wvYNNfgv1oboQ
DO5W15GAJ/NiAHFn4Knh/acmy2fJCKsdMR6qoqRzMTgtMUoXOAEeFaRMaAoSDIkAkkRgJngLUON2
ocEW0yasS7AyjU8b+xcUuGsbyqh1NAF6RApFRvL3bjSDlc2VFf4DO2R5HcWkKgllnDt4wGJb8zLK
DIi14liYM2IqKFamJaHrcPdQBisw74xufurqjxTQqllXzEgAy2IAwToLW5GHQd/lmKvHDHfvO7+K
qgfyscEMVC7hAN73C6pMeq7AqOxazikJXM2kOtAJo4E6ZvDiGwd4xsJFjgwFCDQGIfh1ZynQEivj
0tMM/YOlOpwBFBWEMElDCRakoKCM5BATvtm2WvKWavhZsdJunB0kDippry/fKJwPOU/IzWjyRfq/
WeQxuo1a9f8t0GJh8j7X6vlEWcfML/96YO5q0lHmby7r/Tmdvkpxu4qhBSdUG3wMJgerCR5IfVcq
hYZNTwXDQz48e8vu8fh7d2IaFAS1W9boL3Wl568fQ03EONiCFhBLrEVn8vHl/D9+A+LbE37d0p6S
RPlgupklIB1EWkXoIAlVEoIICsN/hhDg2FoEFGvakL0hOW18b5Tc+k0UrPi4LJBVEEa0vZPlFuZ6
MHABGhWENElIkRbBUIGEgCPTfYIS8fQl4ZHv/pq4HEN+4j2dIoRKJNqAmdx6GuEVy/o3yvmi+x8J
+bfpfDF9Dzuz/u/Xxhd62U3N6HqrF6ucKsiIQ6FwwJrQmqqBam3ptZOAY5gdJQOqJuJYJ2+gRPOi
pJ7K7u29ddoYIUQEybs/vO4KehU7czurMKAAQaIViEkUb1hSd5M1E4tMaTynqSuDBwEaFYQwSUI9
guERgURgJz275pMaPLq7CGzOz/boGcIo+0ts1+VXMLks7/zOCt3jP8EC8NPopCI4/S8fGFRTnqWy
26+Gk3etjTRJSTZXk9YZZCtkdHQgC1olxU78z3li1kq+YSj3IbzF7WV41dJ0cg1Y7hRyA5qWktle
PY/u6OVbtHo8uv9qQACoCIqELpdvArSr6Tp7WjrHpS/8ZUjJEDgBHBWkTHQjCEZJYSCYIhBR81vG
EaWPiwKB8gRhr9V/i+yfMZgX5Vl5BAIu2v/PeKH2cGYdlgqndyiYrItq7ORxCLbPl5co8gEu+BZ0
AH+aoC/Pih0x0QGTYrolET/axjqDIAkMTKA8s6XbLEa+WIIAglfGvkKpYiavOBPqI71KAjKDK7qQ
j5fOZe/AASAVpGxFgRGEIkEYmFAWFAVCAT0PHKwu0fSkGUpWa6nF8cAMNN5j/C+ByqzCnzacs0dy
23v4QmPL2jMV3IVx1mtUGZvORfl0zuOxvstIVFgBmcEsTJaV3LYAoeYF9awoGCJkr1ZNgAwUgSEW
ujCrdg4YIpGOHy6GXGUHoPfBoVKBAp8uWJTSbudIAFQAekdDxvvDoG/yDF/j08eggaqMIURAKqkB
ZBv6mUQAoNQAFzGzgYhlBEhkRC3J1b4FjGMZ0EastjoUXQF3VlllAkhqJAoIQAADfnKArLdAxdOu
efZLd5eqcbjU1EsTDht7erLkE1YjU6ssA9R/53uH3dupghQcvH7v+f++fQVvr6Wta1BU0NyDBwEe
FYQsQhMFDkYVoEQsJBsIQgFz3eN2AcWAhkmZkRrUoKAvqzd4EZgkesjrO/QmPm1l42aH22TFteDj
AtlxnFq2VtTzMWL6nxTawKftmPjjjapC0vsmOu6nh0wXpScL4/X7MZATUF1Qejq9Vet3FVgAKCE+
/Y6UnjpXaGoAc6OZCHY0s4KvahYzYWh2CFZUyo5CPf/s/IMeQgV3d7OHezXWPJat/pv4XKf18McQ
AGgroKT+p6ugs6/IJsACBE+K3dHQEJs1bChYgraCoCUYW+VTtQoe5JrWB64MAn0fbJURBNyScwAD
BwEeFYQwFjosWIcRAI94KLBGWLLxFZzVJAKCYFuouuUjsic+kjKCPX1bCI9Am8Mudz5gdQGBR1td
oYN2lBeuO7YfS0g6dYAgt+KRVVpVz9Px+ZZDP8tGceDp/3de787qLihas1tE5Sol/BDBfgiJQ9/x
4mXVvLqp5hajWKR6dtvRTlD3NUhPpUqvS3crOVYY8p2GjgVstAnuO8S1XX+w0bRVB70Kn5km73cR
asrasb3pWdnjgSrOzCm9kaT2RKLef0BwASAVhDQkITjIgxCgYCwhCghKAj0MOGC2JZdBpznZJAKC
DIfsb0sNDVvhnBfXV4M/Zmc5NtpQztBnDWpmLM4LXzYz/Dvxoi4lBDLqTGXbSn342Ix862ldMdPj
XpGBt3K5pli4IyqJ2GCLh5rm78TGdgzBhgI7ONUMMSkAldOFOYi+IDnQQIM8rIfZY1jpYG+cbTTi
O8RtxoL1UPP5XLLQ+hLC5/c67epGqHRONZWtmWpAQhLPF8XHRi+95oS5SzX6xF2citIQ5jgBIhWE
MEQ5LVKCYKBMJCEQCOQOGAoBZTMwyWyBJQvW71rEQPAoKqSzByis7CqkUZprqa+7WUtfO5DHLLaT
7GqzHPB/18DeojLLnVlkJ1eUSnIzZKhkxlON2kKNCsotgIAwACF4tXYzmAvEKi5yqcM5L+vtpqTX
X5JYtIPG5iKDulq34bZgQiHdVn4Q9M1dLIXXsvA6qS2xQ0LKKm2/nUUxRC62+K0E0ZaS7QNAacdu
cpFe7HKqWoSxC64MRRQcASAVpEx0gR2CglCZQEdwQtgINuiDHJIzQGFdD4L4LVsjj6b16obnJIht
kFc5AdxTzvv+DDAXJqCqSGBkRkhW+3goQPgu/ZBjPWEOPmLMRxehZ2FpKsbZe17aTuqb0WoAULpH
sGB/3zg3mk7A3QYBi0X8472dIsWK3xoLIc0M0WS/wpZoaa7tVqlzTi2eODNWmhBeW8aLA+Q0V8Fz
asxnOYua9eKEkudzt5vYt1G9GrCMsScHKISX1OC2k899iOtsMtpwCpOQBIHAASQVjDSxFBkM4UKK
QEUAp28hMQtk1QFyQPCKZD0ArUy9KXEtRaQ0SCTxADKo8NFOIklFkjwDjZP6FVZohxHNHwE8FCEA
J0RjPQmBbZTTp1dWlUKCoATOplqY8jwEattv8P1Vx/5BGw4Ag+ZpU6u26R063uWUYqcJbo3/j+HV
cRsC7bDFjuHu/laXXNu/xGZx6d6S5ntAFKxEVXoZa/Tv1hlVOUlJU83wpasoUv4t/bw4ErkVQFAA
DAfxiBfJT4QxetiiJCwABwEiFaZQRSMOBuERAQQgM9a2chd7JYRBd1rl+oFz0W39S79McauN3buk
yGUTmJ5XMibxwn+niskVXh9OQ38TpIzE3nEjdr6U0X0OpwMcSn4PHHgwJ6bycn+/GACyarx7t9Sl
Jkpx3E3KS5j2dNJML1QTFFJSzMQLu7f3zslY01QboAIQoIAUl4kozn5KAqDC1pNaC+RQvQrsKmut
d22J44yBpz1LhgCnPblQ9Zy8/h+f7zgFQwwgAH7VAaAUuAHAARgVjDYYQsjKCj9OqHqvHREb0FaY
Ng9+mhWeq4ZxiUYBM3X5pwLRUhhKUBYzzKuK5xwmw/+6Bry6yyd8MBfX2JC5QVE5Ax1xMbxWvu4V
JXL93YF31VAJBTsAUEN3Jum+GN3Ts7uGMsYkgw5cIgrPRJc0lIdgP5r2qecUOAEiFYwwNiwNEGtg
iEDCIBJzHJBnSZvlTpMs6m+/97DvgRh+3gE4mzZ8ex7QY1ZmQQEtuFIIRooyttKEpwlGZ1pnp28i
laxYqhGhOaqE8WatviPXbEm+1j9KMJw4BypmkSizdbDFm++v5SPHABtkqui4dunLwdGoJOc1xgbW
vf4W1wpp+B9oraFxddChKUKFBAHAARgVhDQ2QZ4CTECKAEeGWKMWYiLDUZacSS4GUQPZtiFIdpHC
nDVgWMcI2vOBMMY6IR5lLX0MjcAXmj2rv9O2DrqeNBwWrz6HvrSMBMWyjVB5xKNiQF21v05rtC+L
Nx0jhk2njX3dYeiRPQs2JqF5ARsPZX+gf82EhHgnt+XcQO/ZCRNjI7PyuMVSOWR3EafPu5EauFo7
J0lNfEWv6tm3UsAKJ2UEU1S1TZ2lilo9tlQAOAEcFYQwdSocjmQVAJmbXG0y6aChZmrJa+DQMUD9
/502wCpB8WIY6gANSlCEWYMETigY70dsiorLKU+bJIevMpvA3ITH9pzc9Zulk/349tjj3uyPp4wD
tgXAvuSNIYn8SS0Pclfj22Jaie9DE0N2lrWw8Sei7sVrPx/n7IeyUNUlJ38yXXI7zSvt3cjL1tnv
0kLXYsPHd/itLc6dGvlSEZiSMu4rUcYF/272NXMn25+TBC7tVKccwDgBIhWEMGk8FchKEZBEoBZK
DaCKtRjUOIXJLNQFBmNa/isasJKGyzViON+XswrOOtf+n//fr5Vje3pNlRWVbtCQZ0lblx2Hk0At
05+wzJZYFi2mJkRF1cHyaxgw3OvPTyi1qhlWtj8P5coTqVBGOUxB1BwwJE/OhJvP2ODgHyLB5qYQ
xSvZ1zp/2wfa4M+u1RvzRzjF30Sk+b++92MdxT48fW1p4Jea5RS00E19nCaU+KIWEYaydksAwvNa
+EUJVTmy6u09hW2CFSIACIAHARoVrQh4JQzKQ1EKQE3Vbw2cMwydKx1K6CSXd3UAACAs4x/RRROu
WlU8c5lXFgOYkUUBYFANPEMp7prKv8qp46dyTDxpn9uhsiwFySYDhcCHa5oYXIITySwLTq+IuLeH
IUFgDNndnraLCD02dIxGE/8HrYzYjX5Moat/m9fr/ZpxHcKoekxwcz2/beLRrEYbRWI5dH2xDdsV
ArN8eyfw1WXnn7K/0ylYWS6xLTKueRmSG3v/iT0Qq1rlPllhlWQDaRureG5xVrUqWpLaioWAIBwB
IhWY9BRDGJCDFACbUmyxCe8pbjS2hDV20AAZrHzHtp55n2XCgUx1VVuYX6YoblKlQI3qh1w6moVa
gWs4KVSkaPZBCNr8AImm4oFkx7+3W1biAPS18G1eNwEMEQDpFR6NTc8KlOxLiS4thz2hmYx08CHP
X5BFmTPO3MVorqmc7Wipu2UIFBUQbQO4PlxEDyH8RYFSYqrT/lsSvBxZqp7HviKineElM132WsRp
L1wQvK/mnr0ESfdSADgBFhWkTGRLFJBiFICV4plQJbbG3A44LLiXcQKrW1a/wvz+SXHxIPCuBS7A
UIQs8xZpqf/p2+oj3CQCP2OqtHgAv2+e2PldUdkzuRDX7V5wQDO8oGzdSK7yCxUIrn6Wq4PAH+wA
OsAZOP1uvqmjBisXAECbiIRZqRrKmN278UmzpPBGF0JI9+1/6uKla5rpnxgSo5LWPDLju+NqzFdi
X7uaDBWXbHp/pef/LS0GqfdG6USItZSM1FpagqcBEBWkUHQrDR5CQJmATx3dmwwy8BE00skS4sKb
4w7v6hxpQn0UEyIopaKAHOOorlsrkkuWBi6to1PAl5q3EhS6IAMj7/1wx6PdFlURAZ2LBSZunKCY
3gkF/rUTUOTxBRyqhrKyCMYFJxgHXT1jmF0ldYzirKxJPxSi7rze6ttrGSCXatw4zygR6ssg+SJo
YtyK1hA5aKy6L0W8q0rKsuunawtRBmAi4EIyJRlAFFraNs39L1U3FPRSaFdXCXAAqQguAwcBFBWc
MDQZGVbDQTCEaBgIhoMBUIhAT02AbBAtS2maOq87lgd2STc9Qh4mQXlDE9T7ERWX34IvesWotOkg
IYtWc4Z7vq+DMZ7uwrNhVFMNQhoTq1kkrhgutJKoRCrAxyZIAGMJtUuzCiVOnfM7AFeDON3sAB/4
f1otv/tmcqqgM1s+bhCASCIkAA09ee75ikUal37ZPfAK/F/rmgLXGm5zsvHgebq0sQnL289s6Dyt
ObME54oUAQYGGhDAyMQY9s1Hq+C4wsmMVdBVGfB7fULRs6JYIZ4gAyMQyCJdBF82DERaiS7r1Y6E
zG7iJqejp1SgLa1+vQzu2vQA4AEaFYw0OComhMJCiJAiMhIEAiMBngKQMFuzg2hxeqxLDwT1WS/L
UDOQ6DAM60SdalDbrFDWxBicii5BiJ8NTVdH6gVDhdoCOV/ASP5zXM0DIDStB9GA5aAGQjbnyjRS
01wt+wwWLpzfIIBLHW74ElqxI3vKpTgoLh/2q6VmwqzCeQKdsP6IhXO8hA+C0AXgkC0JZwhC2Kjp
QSI30zhOh/4fai+2yvrXlWikupQVcweL4eS687Vu6QY2Spu80MIADgEeFYA2FiwRTMUREcUgN6Dc
a31vL3psPKzOFxdrABE32nYXKitKiqhWwZBBH+EFdzYzhL1OtE5ZoWI2ZJd3s4zdNTuYatULRC6M
BEmuUxu0z47vcGubEARYQhpRUO1WiAT0top7aj8K389GOKTUIyF8RB917RniyBv3l+D7vdNH0WB5
/m28sKBlyaYucT4QY8EsgBlyTEaG2/fqtKiGurEqHhZJUSS8M65r39AvQE5xrwEMFYQ0NiIphoQl
iUBPXcbZu9JRZs6C4i0su4GhAR45QuRdcw+gWQzt3IVRAgZKx9tPFxvSvdQZOdTP/ynepnoUFNOz
Sh4Ex7fSUg7vffdg582ucDYCpbxuqywHVXM7/CIQg4yRpexXaXO0fUJ9XBklLDGtEWHx73Ev6FgZ
RgQBZPtnGKbDmClLJsYnxCwjkpsKf9iOBZ3VJBhU95SgdJHChT2zg3C0hbIqhTsCVax1+uMmKd+P
K8MW9rX+MAHAARwVhDA0MWWEomCgTCAWdlgAULVC4iTV1ckWgToBNrpGRIikQUtXecqYZ7qLItpq
V73wWE7am2srZ96cxTPhCf8Y3U2Xe1ihZui19VGcfn5KSKjXb0HvAHmJMQkCbNjyJLG5WxCEgPug
DGEKPzIzxNA0APQBkSsA0Og7bDqCwOnSJDfb25d+XZVPL3z2Zrt8XnGIybPPpUuYLT41RbT45hkQ
3iFtyXaKusa1np159LZJslQ3BGe3yjr1G51VVe2oFVEYQjXy45mNgtYpTqwFbOynAyvrOY/cMXge
7T/phkRb8ftz+nugABwBLhWVAEEIDEQNccCELEEIBO7grVa4zW81cgBTXlpboyJAApESKAACAqFY
FaE6F18T5GhOHIgIwjDBApggCYm7vB4/3sQ6O4fMaFeljpD8eeShgpiANO8WHLSc0WC/T9fgZ6Ep
EomZRIh2S59VSEYFF70AYkFlRQcqEGc73aHBAI1sta2irf1BkdyW7dhEYLNn07qajsqyZFEkAQn8
QGcwtyuoG44JXxGDFwH0eMxZwA4BGBWEMFRZEQRGUrBQQkATxEU0GI2sFhTxTJEBiFDvsY0cXw/Y
G2E5Rx0zAPOGQ0yn6bkA/Q+k5QzkALu4X0gcPKOCHWkc4rtWkJrDKYI4UxxD7LnhgBeV/yWKgk1b
E2X6K6LL8/L1TiYLcELSBVoJ1u+6s7GKipd8VokNV9efH5b59n/wvKyoctT2Ozn2q7+NyK1OmhSB
D3o1fdqptwsmwGupKHLtW0wrsvlQr60+VPPt2Eltl17bb19bzc/T5sC1It4ZTw3EJYMa+KIQCitW
LHZKAcABFhWENDYyNJCBISDEgCbAORZYAvBgJdBvIU121cgdEvbzRIkeZFmFm0FXu1HM4Ainm0Li
yrMaYseippJ0SgEOFE0NcIAivzHQpiRqoOZY22wmFQsnOutn7RC1eZiy9D8ZAicWpoevbSkCLk4d
9a1OJSKOxjvfjkkNFea3aIdMAiDO0Hff3KQ/iAdvPxFqr+KWlZRWmsdbBX61FNaNfvipplqzdWcb
aPPZQ8UKhS+K6AXSHky9aRCTGKB5pQRxBwEaFYQ0NhJMjGEiCUBKzTtpvW3AZYgiQy4aaDuCPDe3
qTapjIG15m9x1zgdGaye42ap7sJBachgBfIYc9wHg0R5xYbrM5cwoE7WW7GHFHHUqs3s0Cm3gduy
rgdGglwh+QybAAAxUZ3UgxASJ5mQa1y0tHDcA4976G/IXRCaZqc3MZ5CAhdAGFqBsYx/nD4CevL0
saehxIeHsvRaX0fwa6Yf4VWHrhG8b17xI4d6KkVPs8gq5QJZFMEsoo4BGBWkSaIwoAJ6XIMabimm
JILBGiWBXXZfbv5z71yMj8uXS6SO3RoT8ZrdkdhkmTAoKYx33jhGnUxQZWAiONCq16bUYTX3GgBg
fSLMZrPkXp4kUYdUqYUsirdf6m0lMHz996rAkek7EJAA7vDCQ788XGTSO5cCk0Tq5JDzM3WduJHe
PP9evFgejGmXuII/1glDRquSZJoQnUL96909fDZEKiAopOexLX/vTDOZtkbqHAiAto2ftcADBwEe
FYQwdFkswkYREEQgIBMGLIpEDQtIiwYmQN1/a3iJtlSghA8B58yJZ3KAA2EAj2azqa6wZIhN4TCo
FRh0FW4bXSPsTzg0LJM25oQfNow4ek/bqMbFr7t6HSlAHDDsO+wgjTghfekesoGaG8Q2pSz8XzSr
ZrIGsFEGqJGgkV7QdAHaCUcX6/gykoV0Nb6p1A7foMfQ+AzrOEJKrYTkZQmBTkHa0znI7NZYg3QT
4wyQAHABFhWkTCIbEQ5HQJIEJBEoCb5qHTGFrbiCyy0qy7AvO8e2/G+OWGN8Q/frhRSAlE3MZHrk
2rS50EbuQ5b0tEHBd2iCV5Yz6C7O/p5rc0rdCjGKeGvdsHMIzv+e1KPnDXkeDfL0bkUT/DnE0dBW
zpphrCGZ2VBblvkmM15P1Gt4Tsq9Fc9jAS6kNSOhJT3iUosfHA7h2lP3HaUw4JJwkbyuwmIiCdE5
TFXJtxvHXHVe0scjQ4qIgOABHBWkUHQxGQNEIjBoJlAIjARhkkGIBXmtxnBrJFdXFtF7ySF6b07z
yeJQnSBRkCU44nHfG3w93VlwEBFQYvUc1cgRQoGJ3zsI6HLpneOy6PfYxTn5T9cIknqmPrANlDWi
yzO5KM4jI+Z9ouNbeKO9nHtL9/YEmwS5Co49ISGQzKAnyL2U6TACu6p717B11915/l+2qgxhXTsF
LqXx3ARgLppIThhxX5LrDzj/kNlKkFrol0gloiVOPOhPOwGvbiAEgBEKIYLcFqfWEul9j8Ys1dTW
AOABHhWELFsLEIUBYsHQTCoRhAQhAQjATu8qKTXbguib5EvqnO/j4kCTj+aJ9M/ZUwvs+fikOter
/X8TiUdKXej41iQpLt00A5/2R6HA3EVQwB/LN/zgq2Z59M8wnBEsdpRG9SZgmgFqDwM/+GrvrVLG
oVrXjm+lCQsNR59qPofm4ea+atygyPGxVTJf6JoWNbwhpiRYFC0Uhyf8UdtzoHfzwBePTqHC8AOJ
pKzQUbTBKU4cL2pphMc4vkgqjrRMwcQGeFhn2IBs9Nbqm+I7SPPAYgAckRhKTMkVsBD6QiEUwA4B
IhWANGczEQzDEjCMICMQBEYCPcxoYNENg6jHtfGgRRqf7P5KWkjDwA6PTQxyKAUUmpjyAy+J7V6m
Y1I05F53NZCJ65WcEMuS1oC5vHEogo/6DLvhZNdNtGDSE1j4Q573wrOkuDkY3IgRgdzAhAt50IQF
2mADisopw48fuzd+mYY/YEy7X/ixoZqUetzLdZRH94x55VC2MJYM/QfuzTtwluJcVACBq1vwR0rU
5J0lr4bI+2EpqLMxwAEqFZxCkBiMDCEDCEBoGgwRgiEAs+crXdRd1XHHtxNalAKmZ+bG7L4TzcyU
BAyDDAqFgKsorj3Hh+v9JKvg0xA5bN0whJOpUta0Uykbut/9ctDdfY+xoHNtnwlDA6mKnAdhOeoY
G5jYlEJplEMOoEL2f/+epgFCYxEu+7q+7utYBgF3u6vblpz5EwyjOg2msAwanVz7DaRFjpl07fIm
IcDWEBqzXftzxBGJO4z1ceXEj2/VHhFuuaqnSBXf+o7NIwU6Pnt/P55gAwcBGhWZIkQjCI5oYQlA
T1kNuTgCrSFC3erzCAADvg+zZFThhC+h+pFaDz18M2VJ+cT9jxXgyQzWB/cPeKYvAnXw6SvvbOWz
MkVS3T9vZWOz57wLV0to7ALr+v7JjCkj4hyIOnciqAABbkPzH6Dtv/A9QT6eVkDIqc6UeyvsQONA
QCBUMPl8CF3c2i8r7TiSQUchcGwvxmIZ59Vv0lB4koSg8/o7wX5HqvRPDCCB3wXrScJFKb4zP0yK
n5FgHAEcFYQ2FjmVikVBmNBCJBiUAnzkO5aMsIcDM6cmmJqWDEoPfBLrbr3a6ClT2+WZwnVBsx7S
Cs/NGvR4R4P/TCNEGvSAyd3pR2FwWBTHR26pHcQpQHZD6M+hEz6jNjQcrWNPlYf0XRdiTAsTV8dn
TZAQKmrqRXnhr4P9E1byI9Z5etfzRSxcLI1mdwApvrh2RhbCpMvReNECOWB025YBB42B7EFBMFK2
LEfJjRq5Shhy2Sb8YkAADzYre7CiBhRI86FwGQAHARAVpFA0GyDMRICIkEZQCIgCIQE9bp3uitVK
y+Fmrw2vddMzzfkLnkRHnPwOSLxUEqYR4ClFXXD6r/Rzt1/80xZnnb5Z7sp4CIiEAbpzz6Sl5fKl
njVkgAN673F8voYZ0aMNx9wHUA6ZrIPWPVT2I7AI8CUxC2cwIdvjp3z/qS7f0quMFiIeWV/IMB/s
/kNYfEfp9/OJ88OfyFsl+Pj7fbjUQ1tLrkAiX3WJEWaiwFPXLxXAAVLgAHABMBWFCqgKEgghQoiA
YhAIhARzmNq5uW74udM4u6b54Y4p9aB2wT1fGUQDHd+7Qj8Oxqi/v+jSrOOeGhFfLP19YdNxA1Io
VAac9RHp14u7ny1QQPD0nd5BKQ6DAKhmrgIbAFt8w03HSmI0y6CeGfVx6cGJSqEojIubp3ACHWHN
/j9X8PttHHnBG98F0NY1JcbfDM+GG7umDb2gGAkAAqAAe4M/b71AHAEiFYw0JiOKBoZkiJBCUAmQ
BFdj1lMCxNGC0TjV9XgO8c5NbX7B6JGZvjO3lufiA2oo2TV5hlH8umQhHczZxbdeEUCtFPZ2vQdJ
Vkp3noM85MSexAjt3LPf1aWUBdogGq8s9jEqzCsWzRUbV19iVdcWVmt2m/2o/gRsB9RLD11qTMYO
F/MnUne+Pm79qbt6FyT97aY5qaS6l0aLwpqYPNW+RMlPZ49Nof5TK84UvceVbZFQO3EoAANEavTO
Tt1AACeHyuVMAwcBJhWEMHYiGYKFURDQJFEZCEICORvOzDSCix5JNS3V6AoiZL1aWzrNj2qSL1FW
p0k9AahBan2DJSwIG9uqmBtmRjVor2p8HoLPRgVyuznDQFPYkb7q1ZR/DQQ/f737ot88zsTthRU0
Xj5/6/TNKOKYCWtEAyt5VGJ33CZvgbwXlgUNRaO3m3aAO2HMYfFo0O+/u4IFohZkra0ONOSvr5jB
OcrBEIA81wAQ7ABA2cMVgF6ssF+73WIFL3AMJbPf2bFf4QYgDgEUFYQ0FiuNEMJDC8BN/bSnLbLF
sY4I4W0vgOoH9wJGm960xlb1QcUKP641mMoOW71URcYx0fZ7Gic+jkJ/8qlBqMzCEUM3ZuFN1Xhi
JxXulphKAddttvy16DzZ4Xoa21Jr8VJLc8rVfGQZ8vmHhoZBcdCWX3a+FMsDM9sczIh1pkUAqE7M
7p+1uu/1IRrdly2mrBMkQ1autPwz49UoYVygFwBBK8e3a5GqJaogAcABGhWkTEIUDRYBQhjYIhAI
hAQlAR8w73pnJHAZ8BY151poF7tmp7P/9tPbleXee2cVfnfYyrb3DGWxq1VI88qYSf94jSeo6SHZ
JiWlyyuW7enaDLbvwI3po3iQxl7XxVO7OHLnio8oYqxFdfBJ/JCkWtjgNSTW0ZiE+q89mrzyUKoN
59rw39fiBn/UXAmUFPJLBerCBPCg1XGIJYeslBsEGKkr0LFg4AESFaxMaBoZTIkAiMiGEBM+xjl2
zoGhIOC5rU6iQABqBGfr/23ZjwFpKqEdZiqATZ6QUAMaXrJRAjs2dY0y6z53/Cowi68UU+vcvAqu
W++HfBW54cNRiJiiEF9+MAAlV5EO6nS5EDIgaSGa7+piq1DF3QQrggSP0L5NzKa71mbkXxhHO1VB
J3OCqsmODv4/x7ATicguAuUEtyYUjrfj7GzXlcIpqWIWYKskSrwBRyA6J+tFqm/Y9vUDfYGtyWdP
9X5+MLdA5BwBGBWENDYjlIbDEaDYIjUwBEQBEQCZlZy5eJNWw2T63kGrdZ1qaBnCd8R6xo2RSF9l
FoNk8VtMJKFMHk5RMfM7fRVF7NfR2hfKtWJQdC7JtFN6oASX46FQid134joABCyYiCod0E2fSche
tf+9rEyVvs9M8O7yxbx7DfoL30TA7vr+ElYdBJG4BGwnHR14iWv+f9PfKL7PV0DevOYkAADqzMU1
SANl6XAAEgYHvKQyULq4W5HI3GXB4qYhwAEcFYQwNkIVhCNBsEzCkBNh6ICGI0FyDWrNWCQoe73S
i/Jo7XG1dqUKfLtxaCemkgEXr6vhmt81C3LodgDLZRI3oWEjUBGhpVSij9qm4kPh4eTPZKWBrWUE
LwqenGedeIKh1rJKwGzT/x29CbMWz2YqhrKTw4ptn1LV7Hiinggbqtf6X6la0NAJcKgI2g3VicZq
qcKSEWgRlb8JftcmqAOdxsbbuxCsKPhY20R2FZkwAwcBHBWENDY5EYqIEKCIwkARhtkO3CYjRCHC
NJa7gUAu+q8WFTm1bhYvKnpIbKGRRYRQ3Bst3v/mR+pVyglYwXlZZgVjULvnQ1Ds+r2KkAZ1ydeK
3mgMAVZjRzxoI7XT5i8hFjFsFbWvUmHs63llGuSRrF55uA8UwYQGH2zOAeFJz7CO495JHNlqZTyI
A6FoMJsAkypjAmXYS7TklkkFptSwKlykZgw9390RxKAkFS9BHzp8PYg9f0pjtDVzU1zbH7SdLyov
iA4BHBWVLCQjEEiDYKCgQjAIkYMBATfoGAMF6QkuXUacNaWgTqHDKf5/xqt71Gfv4bTFosi5iY1A
UPh2Y1unigEkI7ZqfpJXWg6sTnuT71mzoAM5vAJotewZ+QpVQ/uJo5rCAxi7akHSbKkU1zndLxS5
mJTOrTNZ0QRHcYyUMpNA539BXWluQ2w1RqppTlQ7R7MS0fMxWlqlvALTyYJ0iZJGewDSfpwyZ9N+
l/vGkM/HMhOtuZSKiAhAEGSCnRbBfJpbsgijbLd3/7yMzBiVFYWqEF3bwtjLgDTEQZS3GWdTnA4B
GhWENjY6EYKEJKCFBiATeEOzdjtpbRDRJeg3sLI1Fg+dfqV2M0jGdo7iMDJPzmpQFKORIQgiYX+b
wmNrFchaILxfAbqqlFn1HeSbZ3x54joUCmlutAAxBcKrQHdAhaUG/8xjeAO/QmFt34DSfkpD+BqS
I6K3Y9yIiiS1XnRPlI/ElBgPNdBuEvwvbjDV20V5lMikaYf3+Uf3i7TGX/WOOCz6ZFy5kqQde679
bVAPxP+r63t8O66S7KmIADgBGhWMMES5DQIiQTEAatqyJgDNLZFlaDRp2HfEVwm5EnTI2y5JJMVR
mqPw/4fhc2ACaIdPhh3IM1lIcGm4F1QhCh7PY985uCrboTTmnQWdUbnRM011QG9PikQ5ZudoBvjo
Ey/8tAu0qiIgzuRTpBACiO4G7sIQ9CfPsmagmImeDdmEVVPwHD2b9X/ytlSSnQoy3ZqTu8romB2n
PvidlzA5MsMIFS7XWETSjlS5UvOdGnqsqySwtvnx3e78cc5YhAB73RbJzwxr14EwPfX4cLrxgVIw
Jhi+DcyOtTy6caqCVC4BIBWENGYgigiKJYjAQbvwhS6FlWuxZbTGWCRlAXjHG1JeFKLrXK2CgI5a
TZ8XXBwkACzPIVJBU/K0EaMmz6wYeHPG4gymAUKiYZdOrbGoDD165cjL2c5DLhFdCVx8H2hakH/g
vFUAc+bFeF9ohQ8JY4+KLUGdi3x5N3m7x98e7olOmug48WvDsrJsACZ5CTaAgyZvgwUjF0AVQ234
kp5L2Y9OqUxibAJoHMA/QQamachfNncfK4FTmMHm64BKhbp6PDTw2xEwAcABKhWdSJYZnQZCQJDM
KBEICVzVtw4Y8WcNYaWWXNVQLQRxjgjgY9HuOFd51m7Hgir37OTAa3xuuykAFC9ok077loFl4UKG
FnFdqlqtOvEkz0Ll2+AkgmMOizqXJhIF5KpQZ1/zG/8v1ccKfCQnCC+38f3dB8wIpMb/s3czGchh
Zq2uhIBnNO0AzE52kmNpc1v+klQGQMTfqHzydSC0XDTiyMq4mKXpFYFWlP6YBBgFKCVAv2M7fz9L
lbefwA2WsUrJx8YfjL454hLQBwE2FYxhYxoMxMSAsExAI7umsuuLSHNgf0KcqyrJnyefQ2gWKUcg
mfC2OBW5pwNj67uKtDa0OZEJL+02s7PpkgmII9BiuWSXd7Ej341CdlvYIrT0BZ5QMyjsi/xEp0O4
TUQuRpZ1uW+6uecc4sXfZu+PyluyW7I4b8JWJPTn1CJbYoiceGM8hCkQ5DO2/fQIP1FAoV9ldhWb
NT0Xk1Gx+3uP9LtavS6XIVVfS+ok2IuUAwcBGhWANhgbEoKIYRFYQhQQnIIjATxV7WmAYJZvlfK5
gNWAgT/9ILqcN9leCszlFLU4FSA4Tf8HB23TrEYgayxqzVGy1ByGL8XVFfTUorzGZJt6SrXQJgqd
4esWnr2nkKsriEJPk4UoAncN+MzOJ9dswdGIJgu61d12q2vdti1VGXPJhxpS8TDyJwF8Dyk1mbml
iwnkYlS2WCyifM8gqy+jpZibO2FGd33X7kAwkgGXBhEB4Ql7wAHAARQVhDYYI5ERAkUJ0CIQI57G
AAIu6wM0KjFoC2T5rlVwcpBG9UPWg9lfOI0KssvFUYdRuEv/rs+AVLsM4VFWaKfk1Ll5JWlH9S5G
9edwN1tQgKUUjAe8ZsTLeBbkVPGEamCqVOSTCw1jajuylOmrXM6+DwPafcshaEuEAh7tuwZvlHr8
pdIfg8NtbImjOp+svFEvUxtmdeySSrx1yPv4Lhn8IuqhkLlq480flcd4IELsIQcBGhWENlYyGYKJ
FJBEQDORttosggDIlo3w0GIVBTX72Qz6ecFp2zq9WLBkwLR6wK0Fhj9uoAMxQiN0fWDIgV+CS7SF
TCUQgJlPJ7n/dZdpq/Kx5LTKMdeDDdy3iTUrNBD3kZfJGs0ovaA2CLHhQUdmkYBGM5D4FYU7Rl7+
soxfl7L/OQ49nD96V8/75K9qzoPUK2CVYBTyJ08nhmxRADB76M3vzQTGB3cQHiEgwAAcARgVjDQ2
LYVRAmQI2DAgIIwEzwjZxzkcEClzBI1etB3wij+jNgizy5lBRaKEC7fL26DASuLF0C3K6KnHFkDb
c2DosguLZReauDj6urs6dM9O8TPr4/sbiYgRs8pltNwX6viAALEYLZQsiOAE8+3eEAqPErIbPP42
C8b9f/P66b//UjKqifIwdBPLW5iYjWu/bk5pUN5nnZX7xADbQphF3lXKwoCfFoEERucG3MMZzLt9
Y2ZQiJ8w5nDccg6lGdcRAAiABUrNrAMHARwVhDRVHQXGw6DAhGhSIghQAmYbxvudS5Ud083tjUsj
pcvQLEoRnlkIe4bBra0xcuQDgCdEsYa11/s2a+nd2iUMV2ujpwbsPf8MR7OlVEFDZcdM6n7P6+V+
G0heDM5yDwhGTYZM4Xk/jUFHkCLvVnFRPNC+By6Q6kcFexL/+sYlefFRLWEimhRz/Ax+xoCz/C/4
clYRfDSpOhnJx1nvruaq3oUuB8drA4Vl8oYHrrHCpoqssh1spBf8IL5iAGSZbeJDCtGfw44IZds5
q03Eola6gcABIBWEMJMrCJCGFQCZi3oxMRwLQNWZd200gUWh2QylIk23OxWpbSR2mcIguOoB4VOG
l8zgXT9H/MdelyjNE60SIw15P2w7/di03AsGRSZX2YSOfKt6+dnwniuaz4N6yuN+3HjTutoQSBJK
ec+WeL3cKrrFFRTWBq4vmVe3aMPIRjktHDLBglqz425qnddO9vXWdjxGU9eOBv/jRXe8kZ+Tv0jN
ctL4o/nBO2rpKXvleCNOXU+yo3ujcteWS1oA4AEWFYQ2GEIRiIkhsETkIQgI9zYGLLsAaEaJwBkU
oNn2gVXm2mh3PLUUJyzZdeI7jFJoTHKMyieRJccT7scfMo5+ks1slIRhpbaLNwmMLMJsjLeDx8hY
ZxXzkNaUrAOqFiFhuGs9yhloq4bP6ztQWLgtB4SRgiG9kR0BxXrmrmIF35MZHEf4f776abXD/O6e
eKyQQFM3k633MGJp1WLWjr//jtGZhBaIjDZFQXCH4jJx2qSiWPr6+o3WscMphIAD0j0VCKArwAEi
FZxMeBKdHCYhCEBK2AoB0CEhJJE1AGDL0nXxfir2dJhBGn9v3BoKvDpg5C+ryZrkVmBJ7SEKwMcu
Wy8VhUMbz5DC5FV1oLNRApnJw4rKwyDGzmedY7ewUMLZ2PRkQsjIawryaONRqzBVhd6TWNlqp4tF
VoeK7rRWN6VCE3HhupOuNYvD5Z/cT12rMtDdO5/DscI3935WymKV+y1eLyZryQvMQjAi/QsLRGCR
QbBp+zuDvQNr4pztT7Y4WEIRBwEgFYQ0NjEhEEYUgJMO5y1AcBCFkGk0kDE7DxWV001CYAr7UQzE
5dmAkQq0likCMcf7sYfUQ2G4SdJkVSHwyKbSxhBYFHeogFv1wjDXI40Ld+qhB1arPFfFdrGtVUKK
/ARh1e1+D5zLfTLYxw5lViyEJYwBuL3PWYbqNtbCqaEDI/mpyghRkuRnseOJTBa9PGrSsHP9f4xj
H2IWq6mYCONGhSWnQ9nVGaZZRxjEiDgBHBWcTCEMBENjQUEIcDQJEYJnYIlATfogGssZpMWsJF3U
4WBvnV6PoDEOZb8IhAp5nAVfftZ0wodzw91sCtTCOWEI4CIbr9lAC20qhNolLgaxGrbbEQYdhU1q
IgtKZUUIW049kTuJYqhm3IMQJejJTDrOlLFq6RiN654bvI1t0EWWVCmWR7H8uCfoJ7WhK9VyrVjk
0K4Oj3wMfYcqJQkSFxM7c3nTPOMg2dGkpIQA6ostYZ1cw4QLiwAHW0xSf+JdP8f4b8B+bhW2onV8
p5v/UgM3AqrwARYVoM52EQ2IIkKbAE58THakZdLdYHCxpl6zV3QOctNZTH9p5xLCxcpDM4LPi9fm
idf4v/WC+L4HPpxZi1spmkMalwwGO0TxnEXzOwZVPXGg0QciKLyvmgTs75UPBpAQ0vEDBktkqo5o
uwvOvdVI/l/wxQVdKWYVjWjnQWWrPSUhlaF6uo3rXwwsAFhJTOzaPFfUxfFdxQAxdKOVNYJzvASU
KruHOn0XD12bN1tedcVBWbigiUIWBwEcFYw0NBwFFMMRIIhmUiiMBHeAG4cCjghLS4uwHfDLwm7h
OCkxpFYMqXudUtBuTrdstGI+V8aK2SFK1goJRgXbBGihWeQoLeskidLnlYiCD3u5OZ1cD8btPYL1
aW9hgi8+mh90EWit6XO8uwP+mbziWsaPaLxobFdSVNWWfrbWt6VLpXX2mltJ4uoBmuFI6MVmaZ5T
/9z4PLFe42OtAXpzGwcAZiERLZjC1u8X2yL5OaEUfFKEBphZ6xtXp8I0Z8bpqmQxgwcBJhWcQ/Cg
WFAWEgQEztxja4vdS1RJJV0lly7tVrQTwAcAkLmsvdx3017l8J6dxyKC2T/SnTBS0woRQNf0cy4W
BdZhiArhhUiAIApQYKlBgsIlLfGk/69dEa6BIZxfNccFT4fdP2SQU9jsU9mfS7qidNukoD+vrlNL
POmcqEnZpunC6aVM5dxoG32CHQvgMWNUggwzgYYcYREbdLdLssqMzW2iwboA87uqfJq6Je/ZZVkh
9jziCkgFAAAAh6X1G3mxSr/h/AtyduyzYOABKBWVAMEIEEIDMrHEIBb5Cta1iJiRqgLZjz6VwAUA
RYZEgCYkAAJXjwvNvB//n87PjRQNJHgwU2QHM1k9njdE5kiJvf53UFjp8RnAFUXvurScNvjAXX4U
lJCZTo22pNmoDhRLqnhASAA0MhFAKZcpbjwmt9ZJCpbbPCGoHXO1P+V1zJALnAsJnUgmU6GMMFdN
ZmN1BAghF21LYASZVQIBpRooH5AHASIVjRAlTAhEAhGBBGgRKAnjxZffUpUpdRNy9VXNUkQJvofU
dXRa2/u/mG/iZZqf+f3wJxTq+UXpWyphVwqYAEWatUohW9VPUVwL1MsVRMeGM4DANISj89uf4/PM
AI3j/rt3KD7WZag5SiWiOjf70Wi7cWY+HB2jg47IDJXCXAUS+mq06Z52oxvMwMt+SyEvAkWCIDgB
FBWkTEssjglBEzDETCMxBEQCc+Bm5jE40c+8fDQk4eNVyu1Aa7drf5kuHTwgZZQ8uoneriILfTMQ
dpNLPNF0xOxVNGYsGraP7hwZhWEb+mjPCC+qDLKoTAPPHnx030Nh+zcN1YAAEYnJfY2eIH+GDvwA
fj2p5LCuwuQCaAR3VIyzhFY5zx8bxliJ2iElWQDHcN2RyjP30NmlTVw0uXUbb9fjL8ukrLWjELTz
Ts24ZpdrwRvUl1ublGl/OuaaV2Ws3I/VNJCksV64k0QBJLyNE/9IvwIYCDpDJixYpfRMJC6FIhwB
GBWYxCZJnUTCATCAZnALOfUe4IgQ8tTM6zya0AAO2iPn/MeTr8tFhRLzM4uSg0o7iGb/q8F82Uhr
T3NAJfpiWQG0vTJNhJdxkWwYOuS4WtEe2Pzvxpbqf62ADBUBGmAVqbgX6YehzcaFHfZaPKsUIxQA
WZwKulLsDwG08V66DxR7V8EDRV3ulg3vUrGp1uH53olupw2TAiAMMtJXlRgJUg17WjRPWKrgpmZs
QGbEABwBHhWcjKUwCQiiETCAImIIhATe6qmb5hZon3Gzi81C9WA3zh4Py/ArkYd3SAvQhQ5nSRyG
KGp7uzwC1JccuHkcGNAchIVrOeWMSmyVwT2anMAX2wLZxj9NfHy5NFnzK53oysgLH5C4Y0mnrndR
nJMCIiO9bK1ME7NaFHLnSaV100AzuUCZhtsOcG6nJBEhfu3RUNS8U5QyCtRziVAIZMY+Rvc6yzMW
vU6h2ZJmQmwfHjm+IJA4ASIVhCz0IR0KaQEzl5O9twhpbSEXBdWtLCSMW8QpGx0fwyY5geiJBMCb
kAL3TX90jEEnhIkjE8OgtiBbjatip6lOqgDrJO+Od+wJH+nikVAIYWeBhZJo7l/J4tS0ScODIkGa
+XMXQRQauy3DGEeqDCzOrfcypG9BCBiTQboLDW7CVXH2rOJtewleLXsm6sRM7m8tngknFgsNHTkw
IzpXhtWGXewSkRYWCKMFq9o4UIMstqU/pPF1+9l0u9JRAwcBKBWALLJZmIpnASwbyAguwaREC0DJ
+jnuTd4+E3q50eB4ALIpOI01uGvqtFa71B+2QnUbOb28PH779nOnzuqz3M259M7bJ+oy5/3LBt5i
zhyKmhbQ3iRu7WMR+F6y7LgnWqhTOdpxU01SkA4Pj5p7+HRxOCr0gkzQ4ero4Q9DSLb+TFx1s2eP
lHXCulwFqQouNLZnkRqzg5CfObj7w5ENCCV60iU7FQuIbLkSABwBGBWcUCYyMIphJAlATukWxhvU
sCSEGgvK0Cd7bzd1mg0qVggED1sN4QTiyDZOwOV64bF05S8Saqck1K6PAO45zrhJQqmhQ2cu+Wsf
lMu/LRJZQnyQ2QGMCS+5QDVXKL+ejq60xqwWyy9/VZVklSrmJnPGq6uVNsFYqQkdfmwC7mVTwkQs
E+gTo9/aLFQT9+3tdcOJgEsNwfO3YXeF/SsNZ8jHtvTp5t0/NIZCmGl07JgphATti82OwAcBEBWs
UESBNEZBEQCPQm8MiOGFotIJY0qAAFeByqo8n4b9EgoTM8xQlXIFuEGn1PFwqJsFrXHxxorspG+t
UFSFXroBI6APUnVn32sQgF98puJUgLb6XTyuMobeKZfaCZCSjx11a14mNYRrDNfMU9g8KxN0bgXy
PGm7iK+P3hs3rJZ3Ye343Qmj/mJqKER0SzOiXwsx7/8MdZzq9Vdzcmw0n4YEJkLvfuUfn6UOic2x
KY+8UtMLF2HIk2AHARYVjDQmOi2CR0CKwEbqLDsLYXvS0DQ4aQPSJkhRd1rxEwbZK0+TMXyCsScw
ClYAYs+ZWgFzj8xNuAjm2+4heXUgyd2IqVW7TKUqLRYi8dNE9EFfPZw8gCRMJFiO4aEehjaSB/BA
3nasw7o2wZJHLbjW4n2rqrw2RMu7bSP69elWNpnm6GzBnKHdK1pTjLMREgzk8fe3D6a+6eBMKKFY
aPqq9Hipolb3zmU8GA7uc1uaGbWJixwBHBWcTIRTDIyEFACAgBjTZuaES4TiJAM567qv+H4Hby+e
ut7RWm0GMCucPC8xUC1iM95JyrHoM5D+EskCMaEN4yyXSLnZ8LQcNuR0DNMUMApQCWanlUxkDOnO
+CjYqi+fAmWG6VEsiARzXF5xoZZWcm+6t4i2luvFwTJLGhnPzj4m2FNYOiCsec6yMEisjz6KWD6T
h+cHJuvWU7SbabKNKZsxRlZK2IqSarZC0qMAghVuAHABGBWENDYqUEyCEoBCbGFkAyIItayXNBYs
uB+7rJirL8OaZS/s4QqRJOB0ENwJGV7YZnJfTFdmJMKr0aKSguo1Zcm5N510gqQmhGjKwbppk4d0
lfGp91hkrxH27trvrh7aTangp4qodPOiS4hEKCy8bMWZrc45jnD32lz7Kvx4DWy49o4P3ldR98MA
ZyymXLBZBnMzHpjOAsjkHvUtj+3POChY2pR0b16szjyeos+f5bKuKX7fnE7dQubPw0gAHAEWFYQw
NGiRBERAkkSAI7CxRZlLINLJFkQKDe3H+tG9EbkTzpEjEzNqKDu2uL/j8PtC0d0EnDdo0FXLeFDt
iWe9AOnvGy+OFM/d5WBxrdy3TQjmbWsUCQsl8JP1uBJwCkylft8TLgrlPmyreBrdTh+epz/7ScCL
AeeHnSIZgVF2PaBMmQKfUhYaQd6xg3Nw5TIRGqXmtGtWVPuquPiw1xOYylm1j8Rv8KSsPtcxLbp8
7Bf+IVgA4AEaFZT2QjsKi2Nh2GAoETgJvCFW7iyEhd3tbVVUWmgKuvP+ddWY9Uvpw6uFaogKRziK
PauIosQ1weuc9/29teIwMP/OPAQMDtZEFl4JUGMfn/t9QWOeABNs9OkaIDKJDECwSnjcsyrNiEYf
rdSjSzg0TZuTzu50fG38M3PuOAfCfrOwMUhLiaGjV/Ye//+fVf0v6fojizRiq1xPMcxmGlsDsgjR
VkhMpEgRPnXlAHn0t70LLJIMe+fKi6cMqCByRRLB3WrNGN+H037Z/Y2yn23QRp7P246g1dXV1dW+
AAHWpPiFQePmYMPKivyBZN0CRAACYAACIAWAEKrogDgBHhWENqYYhY8BQbCQTBMQEEIBEQCGGvTs
mnBz2KZqOnefz50GkxQWZLjCwK1ATizSbDEyB0234ecTwSoxbO5UkL9YQAYggNkloffRzMEUwvMB
0ZSa+wW4xOj65RkgFjXP2WoKlctozSH4+Vs5KdMWSp617fdUrzPqpoc7HMSft5uzzDTX3XZXueTq
NBIM3qPgmVz8w/7BEDlN73p58y06NVKTw+vllfGb0HYGnN3mEWK+uxtB/8DwByk3fLdckbboxiPS
Y+P77U9m6zU7fYAM7M2gS+IpdRsz0vm+P9Ov/WbSogHAAR4VjDQ4OSVQhBCCj39WrC29aRyOZObP
ONh6aIk7D/lMqaN6d0O9oHcoSKolJaSeaVUMFGLCI7ghuGKSMvIjhQ1cl48x/9fNmm4PXxqfRtZm
o4x1JXvcV/m5z3auqdcpKcnGZ+GLevoGobKhtqkQqrnhXfFWWgd3UgkRzZk6jD0Z3WDB1C9lywH6
4ihlAwcBIhWENDZRBoiBgKjIgiQQhAwhAbPTh7kLxa3LsDS8z/YJADF4RdFNZWvnWSdkxG0npraq
OpY/FCAJqsDeD7mdgI1ASKjO7ZRwAk4AAOlDuzlEIAAIIyb+JGYv1TsYiuI/FekSgE1X07oygVW6
549fXFmAz8M63e3Y1V9EAITbzQQEQN7vhq6gcyrnJNxtFSgeiM8nsGaqC9AAgAcBFhWMNDEMGUrD
MaFEZDAwhAbv17tUczmzWbIljNXeP9g94i6LgyAlu8CJZR6Sb6CsTyrGp1Cc5BhPUZtfaQpGSwk6
BrdhfJJNSIzLgN9puZQ6pOPUZmKbcZ/uuKa4pJvGVragXEFoN8lt+C36Rqq4UGhXs02EFLA5eVcQ
nqkyqGvhzZdlJ3zkKTEBcAA4ASAVhDQ2MkRMBhEAj1j0AGxosL0P9uAxAnJ+qu3D96LV4xBwi5Sy
zGwXKfLyaRLpGvw1MxsA6bIUzMuJrOJKp02nYZcnrI/4XIktwrWxLlJMnNO9z1tW2BwUkmxZwquV
rZvcWKz8KnYxeywMXQ1FrTeLHfy/amjjitN9ukPCthxdL9IrgIw2uMeFFQMHARgVpFBlSwkIKgCZ
wEz3VmAwhlINLa67cWvpoDU1b9V/PjTt5H5s0wVmJwNYwTOnTR0U1tbzE/0Trd4q7GN5DE4gji0S
wzEXEUIkOvtlu59p3uzvggA+4PbiAVDEaRckXUkv7PLHZ26TfbL+0MNABQQt+D5ZMEZsFvdoJMlo
2tFx8FqVXJZ8chptUEsGn238whnr7dg/n8dAZCCk49Az9Pb+ORob+RwA5AKbdcE0lGOoOAEeFYQ0
NCQJkkVBiEBCFgmYAiIBHrJsGUDbLdWPbKcNd+dBicAwGdv4HiPMFI4MVt0hjr07rVpUTu0qCR1O
gFf4jYpAIgdnQUQoBFGJzJFFUZbdvjUTnUbcTZRb24tOzAn3yAIBjQnmxHJYUtliq4li99r0rqVr
as0aQS+MogEUIfj0lWXI4cev1GFACoIdpSuxhTUJwAbNebH/xeq6Vi6VXooAkYCYAACCYOABHBWk
rCANEcVDQRHUlCQIhBLn31HhDwsC+kMl+e+YCtdho/qOs9y/u/653fWspBX5LlOCBu05s6eahGAH
RAjZfnDP2/Ov4OBUGRhswmUg8te0ZE9QjdGbJVuliRNazTIPxlg5rJ3SNotHfTx6aTCcgHwJiy0o
urZn9sqWUvhy4y3JW0yAEqmByxwwRJi3xGcqq5pGVu0gT8pCcm78olJTj5Bz5lDb+PyN40FSAHAB
HBWENjY7jYZEAJEMjBIQGEIDPR2j0ciOtOrNodv9g1jzi8t4DqTLp/EowcaYQRlCBu/lTBYgpH+W
OG/wkQAxrHm7H5Otrc4Si4PH1f9nTEqr5kYYpmYgEV9PV70bAZVkj2fUJlwmO2Jd5udrRHpVKZul
ZbdC5rFsyCDlOpoKuEW/zr8I9vzdRxO34vWrzBIAAIgcASYVgDRWIpGGZiIY0CIgMIgEzeTZ4QLR
D4Wxecv97B6EbXnBde/7VJ6og45mNwbkNAJhlXbqRjLsJHfkG4jb1/DjokxjC66OeIUVCLOcpPSN
3z3Href+kT/3/V43nAuGn+x2GHqyBSE62z9vZl5vuOvPREVkE6Nvtxp/HR3wbkXFxKn9PrfH+t7K
AVtn5ESC3DSzUgCYcAEiFYA0RiohhilBMEBEJAwMggF27GDIIF60F5K9s461Aic5lg37LYATr64Q
ECDamcWNC5n3dFhwC/zasY8hlxf7QKCZ3wYd/ktA1tGrTQ39CbdagTxqHrZnvtdhZgBtFlFZp4a1
NWly93q88PT/quCK4BM830wr41QJqqNzwa5dtv1X+0Vcsw5SzUwQHzCSEwqATvT4X9gGnftNv7mA
AKtySO8Ff7Q2I1/84R2884ALdp/bLbEi2MturnwBq4CTuOAtBmy7iKpgKYznl93Giafw5FREUs6k
RnAQS2U9gZnlBQpxgwlgGdS1ubbTy54oW/nh3J/++4kxsAAHASAVlFRVIiiYYWDYaDA0CIQC2D1N
tCs4C0uLVmZ11tVgG9Rf02GLJdJpqujLNM8cAKQGEGTJFxjKK19VRFhjRZ3GG3DJV/awgFAt8ZR4
TS0XqkvutEA/5Zs/jI7aLV5jlfOfqzLFjKQamxl6N0BdTFEmgJOpJ1OnT6LISfSdh1g5CYOvmyK9
Ub6cDkCjceIHf5b/66GJqqwSDd6+l3iftehIzntqxDZiipWxBFhAeY2M8sjvLsaHMt4v9MGW5E0U
eg0ltBHA5Y5sYgKhuSvFtqJLhQAGCrTHTjwSU7IbaYBGOCZc2BCDlgNAwiW3+fPbn1BBZwDoRNej
GhUtY4CUnIVnYGoElBgIXcYiPn3/A+EhA/jdReJXfPDASpKGyGmK4A4BHhWMNDYpDUaJIojYJhYK
EEQCV88ZDeFt6WL4ETDOVKugekHpsDglhh0hqQAxGWhwlQ0CAUkdDz369XD7VdRJ+/LVUn7f8dJB
t8Ak/AbVsKlrGU1e9aqLo0op3qZvAXb4XYT2QsUjIUUBKf2wymo2yaEW7XrjMafNVyeIRW9cKPMl
YBYqhDGQS91Nlc4+T/fbrm8dRpSSPDZdIrTCiuImz21J9j4FGKF5zcuLYG+45LtQw7frZ99jMqFN
VrZZ2Lvw0YautepTZkXys+CYbYEq548mVi6XpvtLor190sNMiwBwARoVjDQlLQXWQ0QQkGYUEIgE
eMG3bLVqHkk56RZ3glIHhGVXFbXu7yMq7Ll+Hs7s5D93CtXgJP6i0lN1v9SA0EXilxuvgGr9vv+D
F4Z62Wjc0VMSBnuSrgycE9qJYaZEG/aBrvRdzxvkDZFcmUBciqYqqiQfBvB4W84WHnWtyNZXh7kM
0HvXltI+c6IZTf3Ymms3c2NJJdrAyQ13mfvuCt2sReO5Z20CrT6D9y1Bo5RWP6qE5snXJJVUrCi8
3VRu3QasmrWp92HH/EEoALT/ZQPCOAEaFYw0R1I0hoEhoIQkERAJPcp4SMou0dKNEBUEDvDj6L1j
uQiJStAdAO9kn4rVo9V7yEnF8Hi/x+jk4vIypI1ohc2vrtrPNOfxg0u6AEwwHn1MJOV7w3lhccPa
A4rblIujg4nYQjP04XdUb4Ul2HGgGylBrD7ED7qWDGUMiPcbFFS1e5ft5uvJOlmCxz2IspcUxhio
OAEwmSBF7nXuklk2YXNCgrlpsVg5p8lMu6KCpT+MU+5MMwO6H3oXGry1AAY2TxAAcAEgFYQ0R0kO
B2RhwJiKEAiYBKPRyGWaTPNK0kQZxrRA2oAhZL8T32hqS8YEkeBlRUMtvieGCMfh/leiSjV3fA+h
IIw7ScF6K+pCWY4/gdQb5wKcy213to+jgbdQmb89ISnRimODwem3EdPCiI04xicAAxAkgkUOmGCC
AHn9VhFVY6jAGs8c++e5FszzLL4yCFtvsULDabPeCsVQ8J7Zx1DgLvKlimo5Qq2Ei3iBT2CBoNnZ
46TKASEAKQM0S8ACJ0v8ei5yT0tu+hsCsBimCFpuadUy+Aj67QnFjw4oxtOUvFlgevrugy+7lk20
hyC5S1BwAHABJBWEMDlaDYZEYKDYQjAgjASHdVvugnF9t1c4Xh1N3P16gULaR68HeDQUQKbj9xwg
HI29MWX1foemBOp3fghWHRoDDBVixkfUEDH9CBXe7PF9IMi55cjnYAOoJ4Q74sGEZGK+qI3gudrG
Fn97YGN1FwZ/BahX6LlUuHnTwTQzg6Pr1MVarX1AYgohF6gn4gBmjTL/P+vqMIOgEALUYf02W9/G
1TtCOOGBIAMHASIVhDBJkhBOBhCAjsd0PFjWOYrrCXiXx/sGI48FZ2ZCi5899B6qMrAwT5rOVF9j
8e05hXE9n+XYQGtPTZ0F5TFDFWSCp1dGbgOTo5YVYbIvWk41MZgXQDLVYupZgteFK7ZR5eG0TXEj
TrS1scN7HiqGM/CBlzCwAFD278kUhRcABwEgFYQwJCuchwJSMFBAIxAIQgMgiMBJ33VletETRni9
Rt1nt+67CwrGHczXEw/U2hmGdMx8CpJGXp/0sQ1t/8PHiBWoxxFZ/BwQEsBKv6lEIjJK1LGYDUrh
YYkZ0oTWrBwLWWjOQufX4TJyRVFCtoW7je7pfz2ic+zQNAC1d9Ta9xlUwxSddaKXpGhSQ20/C9J3
tO9UIIyTYSShwAEaFYQwJCuUSIKAmVgi8BHuF4zZHTtS7Eu12nktYUXv9X0Zo2g5aa++ILl6umvJ
Vel2aGUmHD/5ddYVrLGKfiP+Gdjq4cS3UKCjuh0u5Z+lYd1/FoUqdtSOzw/RUOid1JkjCQsNR5b8
f0XXYpil0LPy4R9P85pQ4xnX/urCheDJh8PDtfCwvNuRBMAaPJjrzlb2TegyakJeeGvdHF7riell
1ML+lFUZOyI4VjyuSA4WraIiDgEgFYQwNlJAREITgJkmBQjBhozhwNWkTiBiWq83XQsveC2FZ1G3
UDqhgAQIgV2ohJBTdu7a1AThhJiBiP4FbPT5Ut3da1UUW6svlqoKyZlrFs7mrDCkMNCWyx83++xO
V7n14luC7N1Pay+U14pNCNyoFr6O69ezbSRsEpzqNOZSWzFD6Xt7qaXQFMfa5aXc8Lmu1zpHCR91
5ZMdr97EZ21pQfY+2uRBGybrmTtGELW/9vbr22yosnBEHAEWFYQ0NIERBi4BM2ActXigaE0LaF3A
2uU2S7AYNWPAIS1KX5KT3soGmraGVX6a0f+CVGaYpjNVLk4qpGMo0HPnHwt1TWHPW22FC4K309tA
r+AtEt06Sb6TGtH6YcCWwyZvF+qjJqvX0oXadmr1z/u1X/3c/2qyU6Z8Powz9ql7/nOY6I6/tDLG
Vek04L2hr4pLQa5WE5sH3t4LFljFBGMFSZitpj/uN4dbGyU1Nu0lrQ1AcAEUFYQ0NLEcUAJ2Da1C
4MLLlguLlgxO3U7udMuBY1Z6GB7kT/eSAIvDLGLrkxzvelkYNHrxeO4zex4sdv6rBXK+8cjsSlPO
5rqLLyzJWy/jDUsyH4xoaFsjxVH3J2pxU74pi0YOmVfTVY0GSoilPby57MVOBcmKzBr3oxbgWEqo
jcktWsM14OZGd9w7ShDN9+uXfWygYRGTf0KV1/xRUL5KxOFec9UN1q++2m0AlIAHARZVpEy0SRBG
RxKAmbrINrjQFlXktJELtYGUdF8p9Dr6Z5YafDpFne+Ts6IRhRIJEQLDrAgCGRAWsoICSVpa96xJ
uzeWSJu7z3T/Zg/ZEQ0i4ILTs7uFe2K/42UGjWx0QM1MnvmUh8+BMrTW1YXLrkMiRccZwJnctWiD
gQByy8fbQ3EVsymKIeqWX0ysPDab59m/5+W+M55pv6brjP+qpa3z/dwSkziP9bHihW6aWHbYEB1t
wnwzONC9wOABDJ/6ixTSwQkCyKtAQp6SWXpx+eU+sV6V/uDqTSbgmVxTEgum2HAY6x8FI5jd8Xbi
5w8oZCYIZqveNcB1GXo4GjOZD8T0CjBMTUck0jGHdb0Y8pjBPhMRpZ3hU56eGaMbRG/Sz15+Yekq
VlUVmjDi41kuY4mjT+5+3/8PwmuY4JVdsE53lleXHC0Mc8ttvc/S/t/mukwTIdQk2gAOgBz1Rss1
t8tJ3W9ky919/Vd2RVQ/8MJEHAES1ayQVHQJiwJgmIBoGBAJ4wwb84RYzKViqSU4/fiAAGPFIm5S
a8+7vsEaLIJilJOWGHyKvplPnQYA5Om3O/rOU9MhCcOJ3rksNPHMi5M9vFsBbjpMHCgaq8QAZLO7
sGKI4YENhaKnkGGjlafhtisKOhbK5E8d/VOnzfSEAWe0LFXVIrEy2OIeCPIzgBCkukzM1G+61oa1
p8Q08LZY7SvuUnhqxQBG33G62saAAlrU6tfSFQjIwN0ANw8/+kABGAc+LvLKwweHcNxN0GY8wYgG
NgJbCoTzchEpF+4iiTSIYZf38+oYCd4s6DzcBnwDEE7nOcpbnO4BIhWANGALEJBjYKGYJmYNCgIh
ALaO+gRbZm3dFW3Lrq+uNARNO+okXxH/FoixTIAQIQCX3T/NZrs9A8G4jCCBmiP3DIMfO/oQA++3
McP06v/qY9EoTZEvsdij2PY6EvJ6+CZq+fFZvfmbjEbfIxjKnCOY52yzLjpp1vUpHxEFbCyUCNbU
eOEIZttnFNxaG1BayJAaChjSAyJ/j9rn1ZLMemTjNuLkB3zSwARERdlkgABqUd/lg2nXvEIrHVln
5h0CVE9x8AsH2Ph3IiSq9DeDnvF2bfej52mslgaTjB9VpHjlGuTmErrYmyM0pbOuTdRoEtXyOztz
wMcDwBRKstaeWVMMYajOTO4BtHxfl/VvhnAcASAVgDBUMSEEwUOJVGIwEMBG1dGx33iUYaTU5QFu
3/g8+jS7HclxS3XzAcOTuf61T5yep5jRNwcxyloDn8mf1gV8jRMZ6+s6nCkcCXkDTpuG9/3AYnPy
2WnrDSVxlKk9fr4KV+DhfT2BLS0X3RrNtQyOtlmdpJ8ItTQpYtvXwUV5T/kCg9jRK12Pgt7VoX0I
ELiUuJskvNYy35deKuJ3FXcw0TFqvX21davu6MRddm5Dpr58M4t+a2bG52eqc82LZHlGUW4rcSoV
ADgBHBWMMGQ5HYyEFQCdltliAxm8cgBKrUDwyQbApgtKumqknSWW6BHBUMVDw7M7K2V5mna17o2R
rLZxLKcnO5YH59d89+8A0ic8VakgC8ZuKnuwkNmMUMIEUikDEKyK0yte4bgs2TO6spojaydHKJJF
C1WtBkJlz2szCZ803pkrW7bJbrRrvHm8XUywJsTBrnWUl3ZeagWwNu+yEL4MmKHPDgirhtAT+k1S
YwmUrlywTUjdgCYADgEaFYQ2GjI1hIcUgQ9NcyEYCM3lVssXaZlhlLMq7j1aMKbpR7POed8tCEdN
CBLJog2DQVMSZv/CaXH5i5tTeSzOD4SVHyB65Ag4igRJEFklItXFgp3MkUOOmW+qW+G2jlbzl+KV
0VKvEHZJZuqzow4inCXdzr3HJ5Uu1YXHbusvH9I3bLrS9EfMhD+OQS8O9K0qTxYLRnQ53xmVQxfB
lyZD9FcmWl2HAsdkBvZP20Y0wOABGBWEMHSYiQQoAjtjuoPNAzWZm4ITV3ioHjKFmx0IpSebsOdO
oEqkUwMiksERwPsqxR3qLuj5zvjlTRqplbUo0ntO9NZiZ3oVg6Ms5Q7TqNL3IqY3veqR6ioUZ4U6
YT7nuX3rG+C6L2y0KcqnStsd/JfLNIzN1V9UVlW7Fi/RUps5MpDDYvXIYKsWV7ZGEYcTyEg8l8gY
bYkajI8lUSdikagHAR4VhDBksRBCQxGA2F4EUBbtgu8cJ0Z0CTg/u6xSSVeTaoQTmhFYwsE4uaye
3Uvm6X2tKfoDgTxg5hrRZ39+A/gZRiCOhTW2b3GrEGgiq22oRGsloa3eya1M311YrG1JL3l+diLu
CuRTmnO4XVWqeCgvSuL0p98z4STpZnJUDqO20ozb3voBkhCyZGY8UEiedoxjBiIhNXCpiWRQoU00
boW2USNiQGT+/PC3p05I2AqAcAEUFYg0NjEQxooXAI9GOjsRZGGQ1eS1l3dhLpDn535dbGh0Sulc
E0TEva8lAMyS4OhwaymmOQzcwXYlHFyffokx6JKPMzU8IQkkbiT0DEA2ClpuENSroG8keVRoYao1
rL8y/YWrQV+XnXulb3+DVfr7u81PtH9cvTuH5v3z0nPbOL5AGvtH+v76X7vwNMmpLUpUEJAhlmmE
9N6cJXjEqTV6HS9wPqVbUUQDBwEcFZkJEjiJAiYBFDcWAhRhogkaXcAAFp693/PKbf1/vN844nfj
LxukcFA6Sd+Sjz4TxDlHsNckg1Kdq8RsCVYRjHrVmhJVjoJShfWJvRXGUkUg7Usl4NvyCfRNZ2Zo
WGP813cFwZNzMmhtwFW2+PTRZqgfo3RP0nOntxu0Cqt7Xc7FU8bKCmXJFEJI40C+RUEoLpEioJK+
Sa4wU/iy80QMN50ebL7vD16ieRWJj3xAOAEUFYw0NLkkSgJvCb6GxYwshJDSJpA9NOTYf9UbIqZM
p6Zg6apH+b2VuLDV8p+r9IgtRS2/CT5BAbodlSuqr1qYSUuN5845tTr4UCpg2ORYoboMUVaEE8VO
vOBX+JxQFXCYEXejQhu7nA9xyjO8883x7T+nrZGLYa7qjiJ8XA9IWpsSPQlNV5xJ73zIAixYLCtv
raZoM3AGgnCky9ccrQpGwLap4sKNLw/ta6Fbd/dJS7ZyYFqUoVikUSMHARIVhDYYIliGgxOAjxiB
aYFiJFosSyWG9cc9F7vzyqF1hSnjM3QOQQNgPjt91dYjWAuX88zmC9MdE7LAXjkZKPeSA2TsV6pS
1yeISVOPXHnq49EAYlmBEnARBY4VmbpVnS03KA/GAiYwjqcnaAVCweCOC1F//S6yy51NpsaunHeA
TWgU4Nk9GgYAG8LRGdJXf3sEt6zBde35McomH5S/1P4vtJq+V6fOkdn8HWe9BnSfPS/WF1yN6GaN
awQVpClTZWM17jgBGBWEMETYpATKoNAFAS7LCyLgZSBWeJPA1ZQyi24goSJ2xsRchGv/Nte+5eh3
QofJuvZoO7VUgFPdXxrugyrlRoialGG0N7QuY0hLm9phC3hi0exR1Ry2JnSrDwum6uyv1BoCFLmq
zPmyiHWNPfF37cgvaLb81shss1BwpnTgjhz9Z5bMc4b+tbsj6ReBVTDuq55Pz6MF9YQrbKHmGzXA
Z8HOEhQkbLwc69x6F0CqgDgBHhWAMCYiVIzCEoCN6jCyIMIRaWg3rVg9h1XW/AiCBQiTuGD2u7Oo
1WZTNV1aeb+CHUXt7kfoNQ0nxdCv2EHuUiVPewavfp1PGcQJFqAsnvVgfqk+ahQNRyu2MTTqYWjE
zByOo3Lls11eKpCkJS1gUJ8vD1atYg4ErPDqIWOKheMFa59/K2B1QwAwtdEtqS3NLc0uSZ3NLc0t
zLBvCmgG5DL/gAUAAF5X9Z0KMeSF7yZeTHgrUb8Qy5QHARwVgDBUQRkNAkNQWCJQE3LYiYDQwagv
NZe66tYFh+n7YEL0FSt8Aoj5pa1mbWLbbi+RoBM5CkkPkxgQ5moOrEyukKUZXTFXGORlfmQItUCe
pFUK5XrQkczkRYAM9Lbl8ZDlZNxXzaVXxZ1TQvzZBZjAOAaWrXHpHYwU9Xts/oetj3Tgfn/mryrc
s7XtsvLxv1A5XRFqwd5ngSphT0B1C9rRM1LZDI7dCqXoelpo1aJ/b8H0+Eg412TiAIIAiAF0jDXV
KcLNV3ui0lgCiQB9rlwAcAEWFYAwNMiFAiEhMETAJgHNkEWBCTNJjWkAZft8HGmZOy2dqTAFdG5j
x7pSPOTVgrqnkW8mHDMOLt8aG6JQJMpnJWJlV0UAvJCHbGItotXgbVLIU+u72iKvCcR6jGta6KsC
6BsNkRzJWalCjmyLZHsoHBJxZYMNxSk94UTtHu28HaTjy4zOKPvnCCLoAGzDTN3VNg6x59nwwaDL
XnMASKAUCte8Ozft9998lvhLHRgJcdCxKnrsBIDgARwVhDA2IkiUJQEZ05S20QgFkWRZLgMTwdJ6
3mhOIFhmRXNInFHIHcj2wkjP/5ykduLgG60+D4vDTTLRvMXMWgHQ5aYbARhPi2UGSqporUJIQzLG
6YCJ7YZ9iRiblWUG78aonC10FOChO8dx/pYqhNLjBMi81aADzWTBACjhjpWAXGOOXcwq5w1u5/wr
xwgBmGRQiJI6IYwNVhx5oRXxxXMcru9JbRoLRqJFBQHAARwVgDBkkShMAhIAQDGhchY0SAyVtfkx
M1m2qLRajGTomgeAIRB8KzbY/d5ouM47to7goGA81+OhnS+fGBgpEdzcFNC/20ozLBJyHGrVnAaQ
pKF1GRYD60kWMz4Nd1W8wvT32LaPCg0Amkh35cMfF2eHoffxMZL3AUhIOoBV8XPtHb1sFoN4KZ8L
QtxAQ1cukrgWUlbBKfBkbiq9WPXsrYly6bbFrRNmyjf74zhKEmekZJ0SsA4BDhWgaQJ4nAT1szhe
Fb8hbCSWRZa7yw5wBhQy9BnunTkpKIydwayt5thXCrcK/l7XVngKu+V4fYDX2A2VOyQSoOom4BYn
W1uc+1vMFyWaaTocQIS2iB9sGAH4z1RalpgMgA4mfOYpKOwb2KFDTD3B1pZrFVK0xJiPcIY1AWn1
wJNvPshL7vja1Zzy1QilJMWw/9jaEmO8vhdcwef46fr+75wSbF4gTc7QxxTkDgEcFYAwJkElBkkR
EISgIOGba2DQCyIaaLkEAJv0W1WT3vX0rayc8O15mseDiHnMlBLyAkmXRKb7sWqTwY/ihxlXpfjd
LajCOXgDh1mnlipZGqVp2UwFaYDa8yvAdT0T4ar3axitGxfjcpC9IT9BibtsNJcm8NGT7sTnYNUJ
RwUMOy3yHuQtwJSRf99oq6YVEuyDbHO3d/EiJLkppfSrdTFOsul/T8N0fpW3PfXJFxRg9Fuv9Ybq
pzWDBwEMFYg2FhpkTkIRAI/NdACAIWC4iaVoHyC19cX3vovLzPpiK8XmugF7e4uuijvUQC7tRoho
oqQ7JIoTrYr88p1LChCiThRlcIscsVpBtKi6Zwifm1APyoTFpL1iGXLATSpp58geTPHFgWCWx0cs
zTThXTi7MjN+D4acur/PWs9NePllGaS3kyM0ELeOUjNpNjpfy7ICR2mK1YFiPMAWS4lqWbeDJHyh
k4/PYtHqKLGECnPPvBRYOAESFYg0JhoRhI4kIFgmUBHbQd6AXRmqsWF2JYPIQjx/6GsmS0u2O5+n
CsvJArTw+CUiMTdHlClXjMZuyHrNjEO+nygxdVBEbBqLAMzWZGRKkq2vTXy3J4JoT4MaZHfispUy
HT+wjH1w9zWu+1hQpDywmI7USfY6zawpHWvimwKTrIAWGsYRU1uABagXxD8zZ5zPpZAxZ9IRa5zD
IHhLsoQK0x8SHBeTBBDJgc/+YTtgqmtACojInGlWBFJp1vOOVtlEgwcBGBWMNBYyTFwCTmEYIiAQ
IWKu12HfGa3npVF3BaqtsXm8YwYOCSIVYyqMZLEzzrkoktiBcadZN0EhAVurVSWVHG5xVUpckols
0yhvm4oB2VBveK4/ERqQxWO0b8tZBgY2A5R7pO7LKbHQy2BSzhxh4vj16L/n4t3v15FgHfxZIe/6
OEve8nYSd4hV6kL/XHlp13Po7M+zZn4Mn5RktlJpWwv9EY64pZdULxlWxKNBwAEYFZnIojoEUgJ2
HQYCADRpu7FwAAKyLT4S3cWabHRmxBad4ChIBSoBEVckEwjshkGoyqCDMblhJ7gu5nZnm5Gk17Ce
6R3JZyx3iYeTUC/xbyduZZTKcHu+wSEZMLjTJZmk3vQT9AbMxZGSEjPVijHn53w9LkHfK2lA0YNC
gpPSpO42v0yvTq7Tn+E53aXzpqk21h555ad7JRvO2O0VCDXHPzQfgarC2jN+tCcyNbTLUrVEBwEg
FYAwewpGBEJRUFAicBEQ697c6S1u0iNZLazC5oExwWOfguYxBxXFAB5lXC5b1j4eAwhOhC6IffP3
ivlBgDjQAFJcoO2jrXSeNjSakVbypjLqAp9/D3IiUfD1vgFXj5FYhPhngWvsNVFPl2QBqcZYGKAW
5XAzAtlITB05/z2qKwoGdJbRZLejWd6+hcd+m5+VbG+nrxngKQ44Sydg9E6xjOOdYsHEa4Kzb/0/
9fErr3GG1LBc4ICawLZgAitCwTiKQFQCuLJxgF1l/HEzS/YJjgEWFYQ0lIQFAiJBMEwgQRAEQgF2
o3BCRE5y4tvOOt97/XVhtPTKKhR60K/r2apMH93oc0sJBmO98VoBDtyiEINj4dAEepTunHnR4rbM
/5CJsnyc4AXvFRXkiNmPPPikiq/m2flMF92MsMRkU1ymZIAjgHqGcD8izKTww79eMrvcsClAt4fE
C0pVb1MncVk7q3aYBM7P1JLUUGnWu6mrtmtRrP5h1mnSkQRAAuCJMBYABwEiFYAwFiUFSkRjESAo
EBmGAiEAmJBMGAqEAvTfmhEs6Y2G737Z48tX1qAyErh40KUQnOBNLEWBcLy0XtxiIZ+HokU1dg/q
GO+lhSFWhgJ5RIIUDV9CFAgoxgKCCAdq6mqRUHJ3zw4BN4jR5VoAs9d6MoATAbu9xoEwuMVecgaV
PSpyIxDJAkkcna5uxlGKv9NQAFskNWPQOH9PwZ8mD6BV+fxh+yNb52Efh9hiMtsCo6f6+Y159oP2
tuPLdKguyW3yzwfZ455qt07FOgxBqRkAAMTBlt3GIAC2y0x0LQ+w8BjIk262xjd1fL+P0dfx5a0r
c3r5Z+MlbkA4ARwVhDB0IR2EhWCY2CgWCgYGxDCAXdApYywd3Ct3rzvedTcaUFhiyeCaSlUOSIIB
8E55yhiDIjVdWNSnJ/D6a6iMlAoD7dPJQ+ilc0pGUg8zLgRb8yo0qsHbxld515YxhzzHBNKAdKyQ
sN6+tstvjEk8nf/VtmuErcTGtrLmt58sdKfP6Z29Svhu5AdsL/gJbppUI6phs1cuvhfvUj17nLTj
biftxYTy44Y9Q+TGk0toBj4+e1xJE8dZb1BcXjtEysuDPtNJp9GyciJGUU54ToSNRktvoPETKQSi
RSVE4WqdWGxUNXFON5yqtmgAMUznW3rnUMf9LpwnC2eUgzVoeLaKN/jJl4CSdbHX11Z2662Kms1U
AdkG/h9NNc8qMBrcvgZI/NzAh8n830Pq4pADBwEaFYQ2GDIxgkVgiNAqMgmMgiMAp6NrQBG8xxEH
HdbFxdBvFFvf0SXSqikmE6UeLqcmBxzmCJyeFlb+eQukVYsWl94zVXDi0wHJOPyqRShP6DaUIiWu
tOJrRTIGTxd9uAT+DZjBN65KQBsfE2I0kmt7vz9CUMUtAAFHcuCS6y0SMwAmFX3/X2hUVngrPEyA
WRVK13xSuA7hi+VqSevPe/1u65TrQ8qnyWKRsm6izRszZhkNbPRFzuT3PmVMIXlgtNKGOnwh7okk
alsIABwBGhWEMBYsDsNEsMEQ4CESCMwBEICPBQsU47HLhbnrCZZqwuXNpZmvzwEunQwSNtzNAQ3l
gR7vHEYa5WBij9X2W1r0jg9GfbdgUv6I690DEM++r3qa9w1YAez/Y5MqyaieLvsAs/v3BENw8eVW
gW5R1rexQMmuS/cJfOrTULVVb+Qy3CRAYOn77oDEgvAfMpQf4+JXR2zhHAbS2+dq2dFUA2qtUB9O
xLEl1u6zMP6Plctwc0w9rBmxdK/CmvBi8LpTP0XZkAFSI3t23LF+dgBJYWjLBNwBHBWENCYjnohh
gJlQMBMdBYJhAIjAYiALbnNO2bIDjcdLo4nOOn6g2nkPtlynYMUu1EBsh0wVzIJRn1f1+UM8jj+i
/P5cBeXE9b5cyiaiqLTAOgzgYomUF1tUGeCZcgPMLgas09QWj0Mt4Y8zynLrRpTH3l9j8TMeWtGW
354TDzuEu1JjZ9Y9g1fg1JRRH3v/f66X906fZyw4nRLosHnvNcU4dGN69vz23WQKzqbe7+GTgARA
AZYIAAxon8MCUIJYyIAA4AEgFYQwdcCZgwEQgI8Zw25bVN8MqcPIwkzpLcXxsKrK1f2IyZEky1nG
Xgl/ct3DcMwg5M3RyJlz8/D4AM/H2SSXfGMAOP8ePBjlJHDs/t6gMZ6CAKsAjsFBXfgIpmqQTV8v
q9DbGEax/f6vldTKtyUCiAqiyDWtIqrJ2xx/4vtShO+7XIBu82Mf4T7QACGTCABUcEtGYAAlajb8
ynC7JLBQwuybxlUsks/roJqFlomns93qP4YhC6b+RETOgxUTDDp8PdlMIGdTMM/brw+IHAEkFYAw
IjqsSoQhoKBMGAsEQgJ2GHZKgltTZvUper6q65gAXddScwWPzw8NnAjpyNke/Pn7oAO/AoOvhYEv
POhqzp+XQqQhsm4EcchpL5sdYzvAWjFwT1g7m06o7bCy4r2s15Q1LoArSd1y58k7gieJiEAHhCah
DW6FegtxeNvMVRq0+M+HbDyj8OxTSHDr2LczTM+ewAz6MgKlZG+3VaWOc8loFMygic5a1AREs4vG
UjJCSCaDBq+dtkLYF4+Or0kkbA88hc6IFjrP5BqYa41LWnIFFzvfxe3mdeoZVsglUWMgIBSkkV+3
nTD4QA4BHBWENHgaKASHFCBEIDPS8UMYrLi+BhV2Zo2FDweOf2pB1ZbggU4Js0/mcYcBHIIulYT3
lbkx1gG8ohn2jrru44NfNx2XENwdj9c9cQiuX5gYgo+RARih3p7+TVRTUQlSnoNPWi2tnSv8llcd
9dTWgwpnK9Yar6G992Putc/hxgDwmXBXzYPFUHFlphv/LBiwmBjUiFPCyWhEJv4xAp4QBRrNZqGr
97Q1uXHXw8yFgYQcARwVjDRHFYTKxVIZCKJzEA3LOeWsHB2VGmtaMcLSRWB4Z7ptZdVngA3JAy5A
c16l/pXELxadq+2Pw0Ou/2RtV4uEIhHQ+htjulBKHcAS+9ir22tQNFc+ul1fau+77JTQJAlEqIeX
6zotMu9ThSJTneeATUWQ4RnSlofHBn8sXlq1uGiXosMvefshdWFH2fra3PjCfMiq8UIT/KB8JypW
Yx4omlIYJck6VpFwRbr4pHdEQC4OATAVlQKVIBDKRUCwxEAj3X7uCmhmKv73S12uXG7Wgas+APBL
HmkBi/2+yAKevkGELgCuoZ4+yJgDAEpYyFm47DcLx07alXNnQ5iPB1W+/4lYACjjlk4MIHYoD1Fj
rOti3EtBAMGN8FEdI7LMM3lv8T8AYrOGocoxcV/TOAJLU5yhYKITgpmCCiEWxhfKcQtnaAuVOwOz
0bJO/YYk1uwG/487sCKFx/fs2ZfgZ4mk4yz6ABQ4AS4VjWBBMBBEglGgmKYgEd5WBGKj29dImlqV
LBrel/gZW0Z9TiDlBhS6wJboBwIYtcP2EAuVOiDj9ZjQL7rIyR3Ol6lPuiVCN6i6im4Uokm0kg6b
PoaXXsSr8BZWeUd2VlXpI4E1N2EreOqheTvfdLNbTniEcJilR2Pcc2FNdIYwxkpmdbzVW3adNAEY
WUSwqSoTRYgBV3ygmQb4OOIW2Ec55CBTVJAAAHfeX350G3xDLWCt4/Qew8DRaXcWvzjmrNA4ARoV
mLY2Gp0GRGEhTSAj5ZEYKiIJwzfeSAyNAAA0vbJhvor1wjwpLz+oQVoMKHXM4PzP/Hj65u8SV7on
IEtUrHRqKU6/8PVwx19IxImGL1v0cq0qtf/VnCCnJu0HBiVAgPeW8pQ07WgGiWTEuIA7hfRT1Yfs
atQbYMpwhB2IU/eUrQbvhveQ0U+Iur3PtZzetVxT4WjmTnfR0gThx8zV0ho4s0r00My/nrRjbgnD
STGki3VWkmppT1+iwoo/CKDXaUMMNsrlo0uiw0WZAADgAR4VhDQoKAWIjWGSTCBD1jlnCCcMziaK
3hFjKoKEHB+zL3YqxQSVCCX7Nq/Ao54ZaQANnRgOEOBvC6y45igFM/Afv9rW915ruAKzdUvUph3z
m/SqwEX3p4Dz7EyeCzI0qmUy76I4BACSdbv1+vA2Zkkc6BBzYUKnHZLPE/Dj7qikBkZfhXIz+Z0b
mZz7srbsIAO0E6DugaD/ApMHxnZkdHyDrPc/OfmzRazHDICd9B0PJoO44GhzcNG0dnD0OwHAARwV
hDYYQQYCYoGR0ORkCIQIv5dxsMl3rniOC8MkatMchIZFDPg1TBIUynHAKiBZnGU6HNAxOEtY6ecp
8Z4NP+MTiSVhfH9BA+zFIiDPAwETlAM2XQ7owWBOIWZx1itozyfMGZyWwzF8wPcDFezGgNzIn43J
eS7wFZOKd3KLyetTeHOPfYobrLcKEvC8ZyYXpUcxmA0YQnQFh2RrZlAPQosZWyzMiaSkNB1ACUh1
ghG6lyxzv2qFDWZvDSIw0w0DBwEaFZxMR0QNRIUioISEIyAJnjGD0aZnlXldaxayOkJegNXKf6P7
+z7I0Qkq7/QhgItfgaUXvnLV+w+X3VgjqfNVk3WMXsVGEuhKpPgcpaIiRrGnIz/4VdjdWLEBqrZy
Kd1FSzv232s9e0t+4jMIgOp3epr5UarP6wHW2cN3vFx1ZP0PJ2J4lgwp5tvmtWWABVXFeOcwrr0i
rv8MKdAoKwifGFq2cDJadBsUHPYpwjkQ6k1wsXvVCQirEMIo4L2KBUcBHhWENBgqrIpnQQpARy7D
tZGaS9DOiXGoS7sPGATH9478Y6ZimPnmP1xwqUp9mKgVi+3v7/LIxLs+veYSPhUBi2r7qV8L6u0u
c1U4+eLx5xawM7Sb35GNNP9sXc1b4761K4xZDU2I6nhYuOmjY6kunDjcGlopTbN5nOhk8pTIqq12
pMe7TFVclcQ0PHndKYFUV5SvW9V8U0F1MZuWCGUnD9cZ9ESUcUeCV29SzdTml+BGkZrDBwEWFYQ0
dGwMQwIx0MAqEAiUBM8OZzraNKEJdb6vF60ku2g+wS7sOv8k6PNpSYO2u16bwHygLACKI4SB/d+Z
jPW6RuhFzJ3pNoHpwDjnuxzgdW3zSNZzBhSN3gcfgpCR3FYqoeG6X9vd7fHniYAsZ7jE+VTfMM4d
WcCeXfyGAz29vlv8C07Dn0E5ASwft+P0wkBxFEbNls87x7kwcYo5LjnqnGHw4JhZMROZxlG0aLO4
+z4tc0YAGHZsI4MKI4tp0VLKEUsygQhusMQvawRx/nMrSFFJE+TnGhAsZF4VdCoHASAVhDRSDQWE
SjCwqCoxGwwCIQEJAEZt4FwsDOYRc0TXtq7CgI0niVVPJgigu3A8Ih9Hy08I70WXlmtAgBHqnXDJ
R3B4BUS+CX8jYJtEjnPpcgOddn4sqLn7xYhMb3o78TQDRciJEm/9wveNX3WXj7+c8v6QqDW+HbGp
5QzhpIeShAEQCsR808hxaAo62MJmVua///FEtXtXHaHfoQkEAXAAAKExOgibCCgn/maMouoqCI4B
GBWENEYqJUbDQQkUQBEQBETCEIBb3W2OiAY12rcjpMa86cawMoJPP84kkVy18FCZm45zBEhCBE15
XOx2atmjCbAgUt4LACloeWEmQWJJYUby1FAJq3AqkgNu6qx0S73leKGK/cOuxmQpXl82uAIWTl20
s04ratFMuuRoCsnANaqu8p7PAKvvwg0jvV7PRFxbq3HemwoANH3p/RuwUApmJFGmtWMBan3idVui
zoWTZjdGcpHmu/qbMrjzG6gxuyszKezpbPfm+TSqUAUIYEhwi0TABwEgFYAwqgo8QkNRAESoEQgJ
4YLNMJZiCZ0bfC5GA5VHy4zb5ARGgw0pkAnOApD7EUccs7nT+49iYMYFHlfmNccOywikY+rZ88+0
I5rQyWPI0hghC7uPvpsQLNeJTiR3LCfjWMK59Lb2zofQyJmznqb/XsdsWXwKIGqaIbSlJk60KeNg
n2yt6YvB3ZXhhfzqAwAGWsqfpwgpx4vf/Dv4uojTPCsVOkJpxRixigK+HDFVgWlipqdlo0VNHX3U
aoFNHmwAAcABHBWkUDdNDYSIEbiAghAIjASu6zFFEu+DANvjKefbLBe+XM/q9KIpTZSjE9zNdBkd
/1SMjDi+tyvYZrnX6r+f+HjxkXr5YEYYV1DD0N7oaZOU62jwdXeNEXmH9zWDBAdirZplEkeNtbvR
XaPmpZkKmS/YQTYOLBJB4eEfm8HEPUA06XXfISbWdRZgMsMPj/A3zujUiCCgsEwhecInWM432z8H
5RXVLAWBYA4BIhWEMCY6jYonYKHAJCEoCN5vTxjF2LW0y7NRl+zNWsJERcH8KwT42JUXeZQDMhP5
BdQDR7v9n1Gxr1fBVi8XQoqK1M0flZfMvhx4rbt64vEyuQo9Y+zOFZX8vnz3Iynl+2T9IKKpJsYx
0HkyG0PdtwFu2s1aajbfCzKSgI6/Fa503ynpQ01HUd3AqlHDHK13Wg8lh603Kv/o8MMJOHmtdqY+
hQF7SL7GYrK0q132/+25naGHRhfT4nGxZZs7+qX9S2kqHAEgFYQspzihCKGAqJAiQgsEQgFvlTGY
ClnWhBZL0cJqglEe0OK3siovXxYBQ0tJWBIAnPXWIW781KBfIMpi3e3OVUn5sRhhpZ3lwsqDfnIB
ohYOCdv39vO974o1d0N/K2iBSe/TDIdELgTS5V0D1qS83shkin241pd/RBUbhQDlyddmJvqGAPZ7
fluJbxFWBsEWtFwa0Rh8YeHh5emfrxzZmfb8113zADno1ynv2VtMReDemCKqb/DnVGgrzL4SfUyo
94IVpziBKiPZTwm4RK8AEIAVAAHAASAVhDRGOooCpyQghCAiCAxEAjZPQ7tvWDz0AMx9e0CQ4tD4
G8LS4NOLMr+Yr0BWx3NehABS0U0pbfD/zn5FaARG7lVc2/vkCTS6XGFUZx1/cIAAAuYZyVzmaF00
LVI6vHn5r1P5G1Iy59AzznTMwPaDLXxDoOAD4UknyndURr9n8VO12dlfH2/9APp9yFtmgQEji/iG
MIF0RKGLFT4DBwEiFYQ0RWAMhoMTgITAJHZvMIZnHxCku3Pc+uJqQKOjMFvPyLGCTLAXbE3WzaGK
74rj0isMXcq/n7OdzUS32QEX/p9NIq/d+zIHd4CD155pAzU/isvj7GFL9QhXU0+70UmgNU+KGjWt
uz16f78lBD3xNin62/b+mTCmK6B8Q+V+YB0XpSZFNgsATs3SlGdaL0zUILRl4OOrrYepnJ1CgHAB
JBWU4pAYjYIkAYiQIhQTDQLBMIBb93LQoumlccu/bjKnWtatqAZpv6pmZvUzfxAuOiQJAFzJAouA
+YBKIjbpDkAXqfGy4xAHjaxghR0leBpDTABIMVXYEfMNg/AEVn8uWdTqCi2p/wGwJZbsKDXN52lK
AAAMoOUroQAAgDOryzeOnKIQgCDl39W2UogDWUYbs3f+58Muzd8cybfN0lTryAf4F6vMJpDs7FDd
r4eWbOqIN4MxyvkyUYZSYQBA5H9+/AsAAOABKhWcQtAgnAYiQbDUKCUIhAJ+dbRrEJdVVL6ysaSS
aLQJ5cgOR7m83u4RERjKiosLCAHkxnmtEAC4zNoN1tpGZ8SqigazYmxJkI/mKWVh3FrqPbBj1RBt
D8b2iFPDCoit6lKkBmnIBaMqERrlrofoqUzs6lRUIFAA4XwMsonXXtc16NduoQDny7zS1mIAxpXV
df8v8Zr/ouwMAbdkABLUtqD7GLLzrp+2LmjdbtUdvZcbXuV2qWOG0RAOASIVgDQWKkRERDEwSCwy
CghCAgwZYLDDL4tvPF9xUgAS126cKsi4fOr3VRqlvCB3cOsM8n/9JLn41skG1pb7/Nt9ZY98Ad4z
V4+lipr1zNWtu1K4peymmmL7hXs2/NxdqgYqO9DUNSc35NoXGsujC2LFpvv7xxtKn8648nSjtZRD
YhZyVIceu0e9U/fwavh9DmVAS65idqZ+2VhqpSYAB3c0NnEBOt6rVZWK+YMHdyNiBJZ+DQzAjMU8
B6tIeyhgwe2gz8ky7pEap/A8OhblnzzRd1LffMNemlU75o/4fznra2OTy9JquAEgFYAwZGMFCqRE
iMBDvOjDQEwpZozvAQHF+pvVFXf2woz+9pNgkpblii0fbERP/ttj7q8eU9rNySLj3OPtLclYsHW5
AYtpx+zagkraXLqypOQYp3PzJaoz9Ox3Cl83CJnQlF4L+/+PRkjXHfSZVVwBcsDDKA4FJfxuUFtA
JNMtFkvJCHrY5ZXgtx8JZnlV4Kd7ApY16zMKmno0jqT+69zZVGWrNdRKFBdla0kET/MvdqT2OaU+
uWXwhZFOFVcH8bUqwSwZMMHeeYsMNzV4J5Mo1wMoTcABIBWEMEk5HQVEYTkgMhEIBEYBEQCbrMUa
Ji1QA0JvnUdQKLHZRsVRhGCu/6kV4GC49s+cZWsTpTeQm0MyPmbrWCAOZ0c/6jAxsnZ4fTUGovro
wY4MZhIuonQCAFR8ehwTEcYw3/MLCRwzYd9SHxAEAlkls3gwKNzd3kdBF/f/mYl3mqCE1EgVCguY
AiUTOUNQCxgcnTt8Qb4Hk3dl/CcONLPX6d8w8bHNxi8yIAolgEYCKBXzFgoYMrxMnkwYoggZEAxm
4BNwASAVnEwqGokIwUOw0IY0EIQS25ShpcDY7UkcTfIDdF4foSuuJSVW9KZuog3B7LMt7IQhLXu5
XK6gIautzITKso7kRED0JVCYNwswmqXjpsWcvs36wmDXl9fA+sgBkwGMJaS7ZXaOTmdVOZ4uVutU
+PLe3oLryhcAK6TCOq5v92fgkqvtXXfw/IK07d687ummUuMAcAEeFYQ0RzIxgoMzAURgIbZ3fSMW
QbZkOh4/zNBnBqLbMvKmYQCog4lndgn0yjU9vEUauy9KVwkXJpbmY7HKpnNVpvErjKwS0g6jgxBS
lr9/yTETzGMHfQmqpqjbXimAX8UDHzJJk8j2mNlwjsEOHqpKJMR2cqwF4tHe8HDuul9l91C4Omta
s4rpt5dcHjqLY500SqNXKw4BGBWUNCgiQYKFESCFACT1kLFsQGGL1EVbUTiAe45L2H+/WQZqMuAQ
kilKCE5h65w2yfbketpBJqHx4X+yt6MMugB8brUWeVAymRDd3G8kLXsUPLbMXMt+LPwtlc6R19z3
nQxK+dlTKjhS7P1y3fgc5pqwWfjqZIxHP31TMmurlfqJv5Dd8XS702OM55UMLbBeC8Wyb8MFNQWz
ShJMSvff+Oz1d/7eC5LwkoalAaHMjED5w6zpu64b0jEjp3Q6ZMjJwAcBHBWMMGSZFQQoAQYAEBib
0iaGXwu7DvozvteBdgI1P7x28IVqKMtbyFYA+IYwgQ094vsf1AjjTL3Y6qeqce8+Fe4aKqjwkb1P
ImzS3TcYNtgNWAxRIh8FMTxncpb/PLF3jpl7GW2huVEjHuWwBuk1SuUJIYiyac1wsNJqYSB/iRU8
MletYsdqvQr2O2T2AAXL4L+7wVt8u1731ShJumvhWmZEXW9SsrZu1dAgfvbAjLPyi027hVCHAR4V
hDQkqTRIAhMY1GERTdixcDhJVhI5Po9mf3wTT//ATuf7XRRiO5YBQarY+np9Z90SZNUIwPXTRTs0
6N88wZiCvypYu+VrPg7ndawnI4vhotHYi3ydWS17Asace19a1cEMGCjnGxGuDi1ihKPjDZOsHHQv
/KMuQd0RhcO78I1kFAP0YGxCEKCkgo5Yx0EoZqFPraqpzuB5JQJmcQgNRa1ZREIXlL4ioSAJABwB
GhWEMEYqLJKBIomALMsI5QLJzmhpZBLtoGU8u9y0kDBYq5z1/HbP2kJFSjgt4SsbkqWxYz0K4mcN
50JpoZCtGMqgr4z3D0o6gZZUkLEtRP2EuL1OBS4+ZAbQ0+2DK3Qhyav3ODiY3AKOgyzuWCNe3WVi
iVrXMaOVj617vkFLKGCuToNBlYCtSdMyX1uZ3IHGn/S6MPBzXnOqMkGoVssrmi4Jy0+quTxL4oLd
zD06prAnaIuIREAADgEUFYw0RlwJCiJCERBMESgJnItRsNMKGhUWLi9B4JTR53lwOJonD2irSou3
NNigIQGvA+hjMJhKN6jYPlRyvdGc0pkQYicre8zAEc7Jik37P//PTfyMR7okZLYK5AD42GHxFpxM
cPUHhAlrL3AtVJm/o+FjttDn0c6idLS46U+RE4WQE/ZrQRQeMXz3yC8fr6vCxAvlohiD7BEg+AGL
isbeft1HAP5AwPgohHvlzMR6nWd2JUL/P9M3b+kcdqKV/CFowRApbb/QGECtVIEAjzvr/sjmpnXL
nAEgFZ00OCoMSoKB0NgoIQgEQgRv1xu9c8/WbVGVLo0lcJJVVU6AvLU0vqMaRtv8fatvpe3PHC6B
gCIV7hBjC0RJD1cGDNTBhyyzrc2pcvHTQKeUOnr1KvDCentOz2z29nRSFpbZwEgGhsrTMvYwoOYY
s/qH6gMBF/fcVGIgvBaZb6b5kS/I5mXbiWctBiXVlnXdx2CFIGEFtnprAodCLElvzbeFC9xWKh/8
ez/p63Z6eDzbPJ+PHydbcmCAWa8lWjsa4wIcw1ZxxP2Acp2mxHCw5YutNZ5Ca7oXhbXgKafIoxz2
Yx/bBIAxG8FQ4AEaFYQ2Ni2FkCdgoNiCQDOaxge5O9Q6TRPGLwvi4HcRlfvVlksRQRHwy5sdrTJO
JGIAiUqRwijvK5HWwAK59WTkBFlKggBH84YAACssYAUN2j/34ELXyrxren6uua6Wyrl4zv/k1cz4
zCLka4v+Wah+elS4b0GCH3g04Y3lSeJVOIozrFkvMzsMITKws297+n8b6n4LFzPYYkfKd0cQYwR1
RALXVYBfr4qiKMmLCN1IsAAcARoVhDY1LYXQaYCooCwgCIQQzOQ5r3EkH1GHIJYeYRI78rg50Pn1
6YU5D9YThXvlenf6MAUb8Ly/IaXxtIEaIGOtmGE6GgGl2vt8xld7xuTe+LVLytGlasqdqZuyI8Z0
+Ck0HyU9AWWowyMEF9Co5c8gjKBrj28IDUB1uEAWYEb+a1LZMmz2f68OCPs05nIdcX0u4onPuBAA
BI4BHBWENDdolQsBQUCYIHEICcozfOctOVaOpOhvarP+Q+QoQnstGaHfCGMPwvs4zS3dXZgb9Yal
7uR76ReO3ZAX8blgrl8gJx6rRIudvn4LLaJ6IlLmIxPC1vxyufrRKeiaWaTI1TjBnw8KpKE7TNrJ
HSjdgRNBdF3zCs7NlWWEA6lz9SIzSMGmNdlCeucoTCBSmyJs6qVmLyMxoYFMhgACABwBGhWENkdh
FQYhYRkBZ6NqYAL6SmMpvYbRjmGSiaQgQpES4voiLnADNlGkF6OJllVf8tuIPU9vBK9Dqs7HK6nm
6YRhyeBG0b/9mrowDHyMg6An/95DNSIlE90ujL51WRRuUwUASmDDCzWgVk3hOLos/U4WvAQKf2qL
davKl/W/GoWuLcABHBWENjVCDYQlQRjUoFEgCPBQc507kakaYgev88LCgrey/gqFdErPCiO3t/ee
EVO9Yu4HA3zzr/bOQr+fsCQzkSwUh96ZcsO3WgAB+d1MfKTv6ClIlyaV2ZEPLeuoc0aJpfBmd2dO
GZq8TeAKWKAKmLKM54ZxXHq9rEgsABcB3OjK42IOC6sFJlrj1wAAcAEaFZxoOyIZiIVgoUyAMRAN
29OrN+LML1I0qUgH1oCZngf0fmf43nE8X3iWOI4oZFmJVemhK3Ol6nJmmkpoO/4GEqeofjyUHxpF
iFBq0C/O/+tVBjEHbOYN8ugxOMH4ddQ84AwMR1sFRZA9LWZUdMlzLt8ei5ufUwkrTJOi5Oaizylv
TTvAt7a+De+fBvieR/5K2nxgKAAE/af/efgQACgDbSw1fh/T94DgAR4VhDBhDQVOw3JAzIwwMIgE
vxs3tUKIjRwUWX+oJIw537sV9cUsaOHsE3CMdMSXmRw3kX5vrPxXVN5ej1gV4/CSicq0M88Yzoj2
UPdI4CfTyQ7CV3ov8HUTJHZ6WeOQ19srTbkAYDvIiEQnMnP4u3knjAAnt88d09EcMHxMWkWiSDyM
zfshHV1KEzoTcqRsGCS6kVEwhs1zlgx79f9qYoAAAJYsYn9v/symlGN0wA4BHBWcUHdTBcwkYYiA
IlATwHqsXu1gcW7Z04maceUgDfN49zzhyy8CbpHKnFPqoDRkNnGtz8ldQyTAw8T6VgadgZ5WQRpS
QXumMVy4mvutd3cvc4u6kgx0UiEwlmJ09ueZh2WymOJ3G26kADEATpJyhiAGKQXEBGvyYORPXh5O
0QACrd8FIGInwkZGQHcfsAMgAXojDN02ZY/MWSAtFWjd/Kl4VxzwRvhvLo9Hn/aPutYClxM1IcAB
GhWMNCYtBcyEUSFMoqATth2iHl2xmrsL6bS71Wlg76IV+p1FOooWsTZzZUGBSnijgA7muVNbTii9
351SWmRBDGtsxcVrcFl7RwCSWi+WTitc+UyMmQxOvIqvFiU03p3MKiNoPjYB9iirPqXiSoqZutzX
pPF0/jr9J5hud1Zl/cwuVSUx9uR20Yr8/HD2qtnXLDHnWWezpfTqkXv0X4yOpU4Vbq2heznYktNO
6le8qY15Ir9Ov499zcfdG/BZUHABGBWEMDYkDRDhIqBIiBIjBQbBMICPGZVgaMBFRNCzhbQKoIf0
9uAWAubrXKNAQ/Q8U6GlB6To/ZqTiAOatF5z5rTwOozODna2bJCHYVled/CrttTHvbpH8F6a+4Y8
8+oMTHApEgn5d1xe1pXSATIF8QBp6fUjgtsXQnfyC2Oa2bE9TyTgCRg+9tKkAu408hXNrQi4AJwi
37QjJpVt8vUFjwiqIkBhmQqs1EQ1PA63zllf9ikxurwyXnlmfEUT725Q4MpEa5Xug5WOhQaMU63W
SdS3Nma3N+g/Fx3HWZOjy5CiIwcBHhWkUFkyGUKEIqCNQCMxlBYXhYIkGhOADDbz9b5WKeeDBRRH
HnhMY8V+VmEDlFux7b9s8T9Twzw36+v3fSgJvo9LiIK/EwwmtE62YBmfPA1jMN9YmwpR6tUTChdl
J73PNFWX3ePeiGq+cbFwuoVT8ga8f6ESRC2225ij4sT+gngaN8cPZU0l3PYmije9a0YeJmpoq3va
jF91a5yuo3Wvh2wJaW95RMAUA4ulTaiYG6Fo6hNicpOBJYAOARoVjDQlLakTAUCwbDQTCBxCAjw7
Yg0mnKFagS739B6QGJW/oYM21SdGuHprw6WluP4/TiIAQyL21jyHFmFWFQpIW0U2vKABTFW2OeNk
Oc8qGIm7jJH6T+LfywdPsDliU0vjsB4KA0YVjVwNWj8CN3Kn60NG1bu4A4MyRqY1Zh+N9sety3wc
eXqP9h+x6nHYUB4zu/bvOoAVzJgfLv42rv/fNEMxP3fadzwLWk9xBUU7nmOGrFHHdgtGH63c39ZZ
17CMT//r/uzTyALAAOABHBWENCYj3gRhAojAR62eGxN9KPgi29yx/nUDESfvncLj7AKUsQq42iQI
wJbpmhWr8jv8JC65OIGfJ73IGOvzXSicPLofo7AcDUAq/UcusrGrpJCNWlAy1cMAVzwhdGsZAxhI
YxSmtetwtDS08QXSAECCNbbWrjg0kbK1zQhFIgfQ8quKccYkTPVwHLM6H5z+s34F5BIgiR9sWX5W
tmn4lBXBVMJA4AEgFYQ0Ji2FcAYRAI/P0zZ3SVG66zXEAwf6dBnYA1rh0m8oo3yOp3XmwuaK2owE
jAozpT+s9MiZ/jxDWuf24yBivhBS8vb23IqIL+XRGZ2m9aBqAucTISwKI+dwhSrAhYGLmi6jW+76
MZido5zd1miYAUBdOcKBSJQTvrmdaRq2apudAAEQAsjKpBUicAEeFZxMRxsRBsKBMJDiJguECmMB
HeLz0QpYRwGBX88aA1Y+Ju+Rr2GcqUKdW4LnerX/PnhSs4nY/tVHA2Z2d4WoIFk9BczkzSq2K1rM
RJ4iyEiIgNsSDiSYBifPMDAaylP9WcTNZS2CoRCunZg2E1rWx/F+nsljSV5YGBA+trBiPer5CvK4
BMNJNJstniN9j+iby3T6c9HU/Lrbo3plyAMABp46VVXAZVWtPQ+80YIDBwEeFaRsKTIiBCRBmUDE
IBJ4Y9MQIjmSWWxqu/9wG+ON7j+qfDetVfjgylp0JgYXwIpWBu36MKnj8v8wmRcJMFlfbVuCJpnl
4iTfAFl1WV+kbEgRnkHlJEURmd+e7H1dKlao4ti8x2Ufl/UeP6gZDQlQry6JJLEAAOu63LbR/C/6
vV88+d3uHV+NYQiJ+r5cZvVfRRRRBBBIJfbmPPQHWBIHARYVpVQUIJEFAUKI3EwTCAREAhGAWe6P
QZ0FMMuxppu+nxAGjHG6n+/+A6d1+lr5zy9m5nhFusCa0t7gTdnnfY1TY7kWcbu5E4k3Mvqpj6Xd
JY3MpDqXglfS3CBRkbjll1BYtgs7wWyjtTAf1vsf2NQGCO2kVqvKvQyMAAABZAiss8tunijy8Hud
Q04JXF2xXEKJjNNv07suGCYCMuv8P4fw8n8f4xmAIrAOzwrfTzSxfxmAIAADBwEcFYQwZSkVimlR
AFAwOhmEAs2cjC7cYrO7XeHUc1rzL4tgUfBEkfOlBUCODJohJWYZj4LkhS7qPg7sju+r2WBjrGRZ
EEQae2sXgZ3zxaRwqqyUTEDQ4MaCzNTj/kcEkubdTFhS+NG68LF+i4MQBvMW3UBnMajXwDWrxNb2
nv/85bpm8Xj59sjEoze0PD/5+awD+P5f27baIz22y4GIW4MjERptjUxQmBwTC1XeO2NCZ2ff2jzq
EmvmHyKxWHu75hjLGdYqBhVCJUSXPu//656PP6R7hVI8Q7D49MQgwsnHMoWM77aFMfMW8HjwmjiT
j7PncPv/W5J92upVhnY5PFmowEKQ2ikDMAs7OrN30YQ8KVVgAkGigBATOKGrmJzDr+DhiJNvZ00o
Lg/EcvfbN4NxBZjOARgVjDRkHASOw0GSVGgRIAj0sMDfnDCREFRmWlRbQt88M6jyfcvDWlmXAJyK
VKAe5EPBoCo9e7GtRgPUQNnL4QT/PFrbMmO4VXP/o2rZ9oiZYDnasEhjXZxZ1KfDyq1HbjLC0ldE
ITJNfGpi6dTpJOicC9FYCEn/iALrz8xVqmWBCjI9JKbw7SCWUIJKFBYxtJGUXavXXbjHG9QxgAJV
aGNCXj/0GpNrrrc8ksNcUWUEV+mDFk9YIq3Om/RaFQLvlztCUZY+mLlovdwBHhWANBYlkYVkYqCI
yCIaBEwCdoUhM1r3ugmrXDIgmdhwl5xh4sXGisYb5cuqqAZe88t4GODPBhgrKOSYCcDYEJbpCfPN
WUDT4ih9U0LIZ8UU+5/E+t6M7o9cfI8E8LlcJMAP39PjKqrdN4yMvfNmABBFlT/zpBhBWZ7QNbhv
dJczEgYFLY7dwTIUSX/kg7guUfKGlpYUMyVVji8jq8O1UOP9TOo3mo2UzUEhwwLCClCVh6SG5D+L
4qBWJ/fKAeDyMB01We8Wt20iASQrFUBapkwY/dh/gi/j7P5Ycc4eHV7sk08VwcABHhWEMGkaGgbE
JCBFICPBnY0zY1Kat0i0NYnFsCgwav2eCRFIZU8QfZIHE44F1fLi8UGXx3SgMj9gfG7D/o6Z1pWQ
afWvwoTKgqW3dFvCDN5VS+FzAD+bJxAiY8tUKAstfu7aJYAl5gB3SQ9Vlq5yBsYx03k6YmZapXkp
/NziO5dQ9ehZpINCZ5Hv0JOykxaIRDvjna/3ZcFRKMLXp/TN/gEKEjxiJJ4uOv4riajrbLCEHGpk
naDX+19s3TJxt4e/iqr4bq5OxSuU4AEgFYQ2JB0EypEisEzAJx68XfeJGuQz2g8xAablyUFTini8
/Ecr5Soj1L5/V2MwK1zmqxrPzqBl2xxpBp4ZIYlqG0HGXRuZQGcv+h0klbw8HUeFt3RWa1VXW9Bm
hWbvympIXPtHYH5FlPBGWyexdiW5jSHvHS+eiQLMhaXKTEEHDaAymn6GJoxEZ0BocHiy4bK2WjHV
o8W3a32UKhfAHBwJ8z+m/+36DGzhAEUwvUM1zQQsaWVWK3TPnserq5YwDgEaFYQwJBwNLMZSAI8d
30qKNm2oWsWLMi7xaCeIcAHm9oMXnWBJo8qYXS3TkaLGdzRBc5Sma+WSr/i4+UGmvCFGL4D3gxg1
d/MO9/kNi/mgUvK0cpZj6ybW8ZcYxhg4A2IQ2MOfxoCIHKSMOlJ2PYT0UMaJZO7NolUOL31SXKpk
0MqhYivUkY9/xynnvLqA7HyBNv9jOGWuSBhzJwhDYDNRW3qYpuz+5PKkBJOny/5hPQOU5qECIgCp
EGMQKmJqJq9zZylPZKCjbO3u4enGenVCzOIq7BEoheqa3WtTTSQCp1U9G8Q0DUKYVi0KoXqL1rTf
f9Hy49MRiPoUUHABGBWENCY9GYpEYYiQYhQQjAJhAR6TY30btzImWlqXHcg4xaAdm2Ys6H+TY840
iA5Z4rEbOXlS9wcqkv/qWDaszEt04RYceOjEns/5elou4/CIhKAD4G1qwjjyGZvdPMHiwCpII1/7
llQbcurkqhBTh4letlkuZlX2D9aVINHQbUN5SQB5+NV04CHZ0VDHJFtng1U1BCMK8P3nDTXYbt4m
nt3fN4+N7hq7WSbVTWGLma/h/a337PhhlILj2iwpoTYT/vftMXmENofyZtQ3BQ8hKFv4vXAABJ7b
/f78aoVkc2vDyr+mwUBwARIVhDQmJAVOwUSwhGwhEwRCARIAlfYG3iUQHC8vM6G71vqKDg6GO/sb
YKxbbSTQt6Wy+uUABjAvPqYZFZ+j4+IM71v7GKL4Z+Hw4AT2a+OGL3P+3UmyZ0lcS3PnpRWHn7QD
GC1dt8oeKdfeU87uIAblVi5gbdfmmk1GmEDft/K8z9x1I1zADdgq4yGggk6TIMEpLKWhDQSABNTV
QCx73AWlVRHbpl+GYAl/jQp92ZtBXgAOz7tsAz/Orbp4fdamZ3AOASAVhDAlaLWGYmCgoEwVCAj0
ZZmEAHDna9UzRrWswMSCU3x3ivPP160Zhckhn52FD67kEs6oVF1w5yBeGcjjt0V7cmzGn7ukMoHa
OrdamWWgf+pbb4KX++gBedggASIsUu//bsmvPIgvkpVR49BBnPytCPeEsT5/aeo4gCvCIx1wQiQr
wzuogQc4P1bdCf0LQBaTbrEDbuXdhyK39EQi3MndWs4OomPWTNcEBm25c6sHP4EWVaUCKDLT13OB
pyn+4REACjHuNYAEIx79ciBtbBy/EpfLOGwAWy4/d3J0ZRnkn9E56bhn1dzHw5TrUgAHARoVhDQ2
Mh2GREQJUCIwEemWGEWwyxthl5chUgYgUHPpsms76/MyCHDRcnJhIAbOq5kQR37Eg/urvVusTPRh
1T1DrwJ9HrpwXXMmugQMXRDOQkYBXlolVnZ3uJAeroX8rn9zG+gAICFncjv0HfUF2YO5P3mFTwzd
Jf4l0X1+ZhkLwq2aJaiCjsn4LZfdhAACkT+PmwUjg8WPr7gpNkmBKHbwqO5Xs6Zo0Cs2fCsMpvMs
yHqpPzFxhHmxEoQKckkQHAEWFYQ0NjI9hIJhiEAmUAiEBHzCgQAAJh1p2gZVgmR9ExE64GEXg3vx
nsjRIItxloQ6jUqpP2mzlST4AeLbOPllv0LiOHxu6QMH3fnS8aGL6KGupIbyyn9zGcat8HdHX0K/
XI5Yd3aDMjMj2YssxBcQVyknIaKYuUWJwKM2LYt1zV0zJW59dDOaGkEUIolCAoFPGP933KJjSiQV
XwzX4TlRi0pwS+6u16rewGY5TenRZYm9k0if5rrSOMYQAcABIBWcTGoaDoaJYSCYSBAwiASu4AN8
AEAxX+lgZ4T2H8v/04irv5KqGR+85yEGqbvck6L3fNpi9wPMupZRFxdM3ygHaQVHF0RkSYMBXNz5
OagEBXLgiGOPvL5XsypD+NlJTr0g72EYZa+Ng2dz0bTx2OBIqnZbAafGqHuyt6kGvTlI04HcMh6I
W+ceMjSwX7TALsVwLupnMamGYAqzmqfSyCXLO1Ttr0YZAqTWAAMHARYVjDY3UqEMYkEBhGAj3PBF
GGeQ0MxGf58g74Mc2T+KJLkwi9oGX1Kr3RVjaDS/4cEwvqP09SIHW5WKmZGPr5YYT3f/fuzEnP1a
UnXw+ySevMm5K3JdhlXMAc15mHxRzg1dxnVLLfbAAO/pXXgXijV2/VXZsRfSjKN5+1JZlfgtoLEV
ZsOgi4lgLgIau2j9bQ1o8q8cdlEUABwBHhWEMDY1BEbCITBQ7CESCEIBE4CMy+SUwtjSxlokPNpa
BlbTI/BFd16uxxawNyMj+QQSDhxAheWdpnvZSWKuycIU/Aaek5mZk67nlp7uQq7lUxG9cKnl3XKn
MVXJ6F3zSZMVkt7CC2b8TIU+ExihC7rc0G0OJRJ4jJFesuttgE0+5hVC1gvhQYFqJ3m99gNtGCUP
I3ZvFK/Jw1S30fRDnfsuqhS5OtZF4co9eGjUheNPRoEsuin1+aoqlEtrjxAOARQVjDQ2cRFKTRCA
m9ijY0MF5COBomrQHpYpFx+idHCNFOCXOmOUduNrCrEUMEAffEQkOtAmIDOKEhInbjcCtZObis0f
a6WUTgXYgAlujmy3mjgxvepQ4nASQzVN5BpwQxJhF1jpmtjjaUq1Jw2Ew/jMbeB4RG1tiRGhZprZ
3M0fPX/ZWcEn8GdAwplN5SKB1/YAEiRWH2kNiEgJtiP7HXZLKmhC3y9tDW+gAQJEINh0ekXOdSVB
V/2WF1HyXFjb2Utq1LCIHAEaFYA2GCJMiqEVAITwRiMNAQWi0aQBrmvnon5cD/awB9ONUjVORMpd
arcvuKym4r0lVOglOYnh1/i2irHRVMbhQbIeyOGasROwbzt8Y2Z77gVNQqxkd1WbAq7FBparBhmo
CmriW96ob3PEjXGF3LB2kVF3lLcqSh/Gun3QvOnSX5+TVkdCjxKy3xveXJPp4p26wLP3vBVk8lWr
XZKyqUwyX/SPXmlAL3E/Ngqm7/wgCAA4ARgVhDA0gRlCRUCQhMAjcbsEUFsJERLEvSBVCJFFHLDv
8GsaS3TgtVNlauIhUN4RvrQjsttEl/1xHBORuU4f3tAI51jDAVBmaUNTTFXpTPbxXSlc6e5TYzXM
vHjN3NVsfPLYvo6uQLxrAyJLqiM3GzkGPHAFa2RCD0LkcKEU0xniKz056OKPdigM4pXjEeUqoqIT
rbjJuk115LkYRgFM9jbOkslONvrWa36NvvSv5sPSqBjrSUl3CcyI4AEWFZxMRGk0wkITAJnLjMsA
QJESCWXNAG+G/+rB5fUWVe7DtEO9rZRlWzcL4J7tw9mT34sMCQ0CvoMHCr4PZFLOknNC9F3K9Esp
kKwNt8qrbaIdn3IF9Eez0VKIf4xyHixN/7lPum7VIFgHlVX0aELphBvFTWD4gaec0VnakUgr2SPg
yfk7gfc/3qg9vWiK1mc22nlrbFYWoik7QLI/dqpyjHD7LQtOV489uS2Brp34pRpS7A5eQFXAARQV
hDAWMSEGYyYJwE52svfPBeOmMiNC7gcIgeYA5nvthH0gfwO6ti2hdKCgULcVLzPrVFIg/4RN2806
KBgBPyULEzYtVcngURpbK04uPQ6kF88Y4ammfGbFPd96Pi/9Kk0oCjMBALREUx5MSrn+N/O8lxPb
b4q1QWJCIdHOSBG2q//nL956Y5d8xKgyFlr/dD1evl++O5OnGEVO6WnKv9o/tDifW5bxGfRyrwEe
WyG5q88OLJ4gqm4BHhWENCY1lYVrgRCYNhAIhAYiAbMBKWLknOqjOJkNTOgZz0ZKDE3+xjemRr5R
hM64AARYPs4ULv6nA279/zfzvPlmgcFnGQCYAV0nhCyzGadzYo2EWUkjv8vfRGQ7JAopvbLsDSB9
GOnTiaf8HyWeRjjCu+SusMnpJsNym61treUdGbc3/trS/zjvnD40nmb/hphjGKQHRowjDIAv6mgD
GgOvEd+M2YlgDdWmxkT1zn/P3JCdIfFbjQu9s7A/hWDTUgsy/L9u+5ADjupvoAWelOz7IPjeAJok
odlvlp/r+5MkNbm4ZEyYDrBjZCHCmSWn3+Cc+OASl8SoUsQpZtNoquG1AT4BIhWENClliltiUIBE
ICEgCOYY2zM4actoJbrXs9cfFrCwgMh9pz7ySa6Np6+KeR6gYJk8R6zkTg2+E/xv+h5OQhh+ofWQ
TqaHI8rVGDoHxut2ljmloJs847w+g8CGvyOZx8NIGjwo+4+XkF5+G78C4y6wBPiulAO858lKVyok
WqeREAFSzCMtLZmkZ4er62zTioz1hrXO4f0YoplmDma461JiHqNOAgy90OH6nIWwEYpxC9J/h9/6
thWIQBIAmAA1iXb883Xbh2wquFyQNkAAHAEiFYQ2RyWFYiJSAURgJtH5I9xFY4NFL4s1/pqwohGY
r+qd8wxmMgV0Y6JVd2iBg3SM/gO2H8+VqOaA16P6i9Vvfq00uJjy9UjPGvqvEgXPEBqf+uwA84AN
doBxyAR90AK66sF1EMA17yYq699cmduk7vZYy7vv+OYBEd+JFsceiZEXsAmAnLsRvsxOSeIKJyQU
YbgOASAVlSw3SbAGIQCIwE7rIfJHq+oRAuAv9fMgGovs/V2Z65XE1nu9nIOeIRAr7utO+zipMRVG
mrggvXwma1Mmrjnh4HPJdU5OrITnePU4hWTW+DUgz4R4OyJYhPlCf+HpbL+L8qulthwmVWfVMuni
J8Q1uIOaAIgBI4ffN80IhxcZZfC11iKnYRAHARgVhDA0IxlQcwE5VjMpyYY4Dh0aE1rRaw7uJ5nw
JUMM2o4n3bL2vrqHVcKsir/OndThoAAfB6sO6AAYGt/4kQWKp3/27OwEr3AHfn4AHw9gAsAEoifi
F8v3V41nh+KJUG1mkvrY8XZaH47ZwnmegwgWiWsAAFZwiuCDrJ3lv79Ox5dbHq17WFxOalZgBgjH
tO166+pLN2khG8rlILKldDJVWa6QcAEcFYQ0JkiFgqU3icBGYTMGO50jDRq7HDVLsCkTKS4eEoVB
SpPPKF8SoYiZE5KAOUkje5aACBE6Y/U1n6Prpibkr5deRae7t+nsBGPr+fKkub7YT9NgJB+O7oz4
Q720k7PYMhKkuj02ks2O2jmpqKw0ROg1efDlwSKbLNUVS/Xw8+bjeGYT4Xgmw+2iRRIRUVY7huWq
y0tKDV+tnH30RiVeQErwBQDgARgVhDQ2LAUI5UII0MKQEYBmDeHsINLILS5Ak7HnPbY2ukyNMDPq
UojHwE5XKW1HYwA5XPyeYaphPIt9Dtupguqf4EyN/Y/JgizGJAw1p6m5tsG/Bnwp26xamslqnXpp
z0rLeQw4NU+6yKl0yvOq5RVpq5dlYsHjlSwc7RZlnrOWmz5arIVWx92+Zll3nKfQzwvRnHoGDeos
dnMt68Otrl4IKkNwZZk1NZzpfeHvttuXybUNYMSUQA4BFhWENmYqlQ7CQUFQInATnCRsc9IgYQ8g
S9Xuw4pU8lUo2oJ32TM3hTaAsJDg54yJouH76ICBGlONnJOTLb5advSUZkpAwgipgHI1vXHK2KxB
W5qJ+pkIxJaMmALnH+1RTB9MUEbPRXc6S4AW8QsVVBVDv6soAssp0Ak+NPT67FRr1/8fF/h2jBmw
U+73cqZcTEKioIIoMMMMEAIMQwwQgxUMMBUwQNTBqeXw58FADlKRp1ceDIxLx4Wx0451MVEz/gK1
+Huk2AAIZ0tT7/0p/Q2TikAgzwHYFLF9cp3lRkj1TtPrT+kKa/9j+liczR84O+m61q5ZAOABOBWV
QFEIDEIDE7CITCgLDEQBOZK5ec83yqxwrXGuLKgBPdw3r6+nnJKl93r5XQBV2IhnZAl/CCRSIFzD
/fH493+VFqxCifLKeeeEhmiIZCIp5mASNZbvJtLm9FKc1oXqlL2CEgCuRRI81W3I1JLP+dHb+v7l
CzPslK6IyiAg2GMjaVFpd1dXw8ctsTDAaurbbG2qW7YsuYzoB2Zjc3ZKU5rdOuck4Qih33yMr5GJ
IqhEBCGr5TxGSL4+Ocqhd5Z7PGv/06l1TgEB/QA0/nt+f5NsI3EABwEeFYw0NNERAiMAiEBp7rw6
AWoGNtzJEL0HvQRs59ZJc1j/k6A5JBufQg3w9Gvi0l+LI63qg85zpu7PspFHdpJGVZBwzB2+rJVg
CLMpndixtfOWfgR1tnN8BFiqHLvXidG1/oy3ssOvFVaV32CVWLLvcEs/0o9XUpnjfL4f/3KR8x9+
aeMWKP7wvIUHDHDZLtI8L+iPF6upQLJ5P7w9laMKx/Ee/xEFVIgAh5v4JMX8cJFwASIVjFYWKjlI
hGCoxGARIAXPHKTRlhZDsQ2LXPYsO/w/8QzOHqmBu/Grbk5I94h9vsYAAwPIf+PlTay2vl0j37oX
QB8I7H6l7qGziM14+csGdl8KvYqw/jWhoCxYkXNGVFIm4v0N2Ko7JHTnd1mXc4ClRXFpjmufmpOF
qgUlOKOqQA9dC8/p7s9/JOBSO/CoFGcrwo7sxQqMYpFomMEmTLLXjYo+vxK3sBcAUkYkstxa3w8G
BiLYZSgy80wAJW08ZAAOASYVhDY4GiGGhWEgmChBGAUCwjGARQw0jQyMGON5jVXx1rnUW0fjA55I
69pcKOrsSoJXhs3eFnrWDMYVGpA+caCs+UfqLdFeFdVg9Qsg8onDYuhMoIiNeD4O4JWGZKi+2816
RkNhBcb+cnjirFKxuMyHdOeZs0MojLOcqPjLdAJ2S2WvG/Z3xdHo40hF0vfZVI+KDNeWoDA9eDb7
gIU9SfdvMlnw6jrSm9p/tyQ/TNolERHvjkW6OFcw3bl2YdRjCLvoRdurqJgZUARF8tnYpDNUdtks
o3Nm8+zbL8/pm2f3HwyQUQDPHP//P6yF+uoCkud//1+8ud//G6TOEagHASQVnJYXPAQDAlFQUFA2
IQoEYwCJQEz5r23EJIJQd6YgNVoAxt1P+22Wro3Hly7/T9jeRKGJO/HU+Hy/+HNSbCFb6YkMiIML
jliYy6fI4gL3K76mGa/1uW0XBOUYVHcHbyfUoCzIwJNQ5JMYwRCIKldxnRp30yHRWZWnC5VvXv4f
WMc7/8y99JzFV4Y42uGuYiIE91zyQpbrFLX+zQmwPmwYxp0L9TtsEZHoF3RMUTaxLAtR/cx6O8wz
nsljDiYt6aJurboJQfxK3xJQVtU8KA5fyl0zR8k4dIYSYCBdbBSYABwBIhWANEIdiEUBQamYKFES
jARjQQhAT0NyctEBq3qMaaj6uYAp1P7kSi810wwVJXr0fFFb/6JHoBIJjMqIlkooAIYVULAnFIda
WC9pbYP5y4AVp9TV1coBjFAirvGMsuuaBwVpdzAK62I6TS0uF5le/Wqt8KaYPQsvb6FpAAyVSzGO
PZiI9fX3e+Fjpi6XBsAJ1dWsCpiRIhWfZa9Pvrj2I6mbUuyYAsAaZtqvSvWPK9pheVaw7+CCoQoZ
XhjiAA4BHBWENEIdBMTDsNDUwkYIhYQkAJjAZ7sPmGjhdACzQ6vzXYSEXLu1OUVjUVyuziyZzlpz
P8sgl1fa763+jAHLd5Yx4aNOwyJRAU6d30d078d8RI7evTlsJUmqnKnx/jb+eCJ9Ms1qNypCJgA3
ua3MbsO7EaxP0j1Br7T7YdzEr2dYPszlEFzlJIA2mCgjVEZwZjlDdOWWo5YdiXFIABABO8ChIAxD
np2Q6rcwa2rlsZeC2KinZ17AdP6f4H4H+/f2f6QBwAEgFYQwMhUNCwMhMFEMERgISMEQgNndfPlz
sxJzpxekIFvvpHYZTCtfyrGlRy6vrf5PbzVCMGigQgh5lDM1PrHlgMdIQlD8L238rmqQSjeNwgOc
NJE1IZMEIxu3U0m2ij5dyyUyDKqob1RJrw8H6067GO3KXN6hb9HdlViuyd4nhlpoiqQctp32/4fO
8v8Jkf0iy+jCgK2kEtDodgPjaVOtz+ny0cL/0+75wFzTtCIBVG6EVTMQBVijO/s4fPyz0zcrQwZP
DcHLBwEkFYQ0SDINiCghMExKERAERsExAJy7OxlBeg9jQ26zXm2YDPEcqUVcFU8e4bcOlAFcnmO7
V54Cpw05oTTC2EGJJA4ETRMnkz/e4ucAfUTVnPYBG0GRwA91rkL/50OP/PJYBGbD9Mv8Jscw/z5p
lZkj17lEmOVTZjxovjHX5ud/i5m7gAL1141Ugv7/lWn+jSQFqQA4kSwreMImRh/hwjoZcEwY64gA
CA0IQMxh5lC7V4ctJ+jOh+ieN0qWIAACIDgBHhWsjEkrEIYlQUBQdhYJhAhiAbxs9cgXS3WOprC+
V8HWwAAoiGuVIwG6f2v3LNr9UzbjYea9vRkRzMqbvwHX4wTRnWMhcAc6fXwwWlnLYDL3xMKMKR8i
c7X3r2gvEF47q/29aDYW8P1YwB4n/NnGqFtWRqddzI606ZVwAWiywrnP2zu4gfqEDLKeM1CBTy1M
Y59JC4eYqjeiRPTo4yW3L8u/npnJRAEnT72+LdXDcgHD9P+yfoO3/0nI/T/QPP+25Hp/beIJAwcB
IhWENCYsBMjDIgBIzBQbBMIDEShIIDZ4W7YQZdr84AivudhYIVJU4Vsn32BlRmmVcN/utmR3rMBD
md39RlFr/w8LL9KMa9x6nZMNTJMs7RuL47fUgAUJmIvY+BIm+A0nhxP3bzcUEypTAImp4fZmMnUh
Bc76sMJazuzZ5aKlfe7X2n4WuQ007vtTd2Y/Dw9b0LjVOjOVr6bUhJtAACAznV+7td0Mb8+z2cpj
njyQe7kG0HiSwDgBIhWEMCQZnJSCE4BMTCQQjAJ/Dqu7xa2DS7yYWlLvymd6LQVWBeACAeVCCfsB
rlZO6opaMXCeMpOX9r8VNOdThf/Lkxssae1KIQAMAyisqK9QVFrAHr/+7kt4iE5ZPcAY5T8gAa2u
vBsNMtetF3r+vkwNbqOxycJ+Y9QGtp8JnOVzKc1qumzFigU26boMUPOW6Digj0kiieYqJy0QuHRl
4HESOkXXfMjUfLKyBWkT97T/a9Pu4daxAA0nz5k5Le3MAA4BPhWE4IEIOUzCgKCEIBMisvVSSS9c
wBTK9gsgShliQE1nIDKZUAKLNqrLfRUQTvXb7iKd3b0onW93XNo5zS9dADp7qvfem4vkmnxhMhqR
EnmQVglNVE1ri7slUMwED6UnCKtmY3kYKDAoLZYRT5RDltlnDeQZodxEn11YKoa+0DdTIX5P3ujw
IxM9mSY6AKtSYUJnYuKxeVcCcgA4ASoVhDBaIw6MwhEwjGAhEAVEQjGA28TBImWiUyoRvdFRyFDK
ZfAMnZ+VNLc2cA1OQqKOTjlo5ZwcUSfO6Jp8BP6eqEQD/rpcwisqgA1/a8WVOYhYPJy5DEeUfAdU
4xwHfOl5s+AmiAAHXEaD1uOjLIx41IF3fozDO6c4OPzhtgOzNYnZSVZVjLJFnjNvsHHz8n/gYDVj
iwVXfNXh8XAiYJykhcisyomzU1zxSyjZVLUDz5+Z/nKI4I6vjnhhl4PZaTNzRzZtITgFeaAAXOAB
HhWENjYjhZRHQRmQgkAJ6N+gGzS1xu+hFAgD5DQDMeUVxmupdLi6kiSTvBxdj3U11MxEyp72tadf
gAEwvRhWwAZil9+tncRITmRXEcWZEAUgSp5zA6Ar4g0GgGQWLJfu1jSb4Mf4bzn+OAIK+e6FBSaJ
MUaxrAATlzYsv3LynRc3W9STwhU3XOl13yrewxUxVgrHC/ZdvNpFqMyinGdkdk4lyqLwVRUpsanf
HXygizzu8lfJ2lSpJSwIqtmQQfxymUmbCWGUPWDiAWADBwEiFYQwUgwRGEkRkMAiIBHqmYGxIvTp
tFrsMOKCQocjqDw5WfXmeCcay0xSyJlqNZ5wZbO81UhJEQXmzinc/Ub/oqP+QH3CfA6U0VzR4KAL
x0pTq0rDtzHA7lNWJktyWJa1QHkJdItDAkugZfiI30A44AALojP0PmqUb4VffbFX3umtDHG8s2Xn
5JQywASwfov5M9x+eH39z5ju+4DwyfReT7uZ8eZvmCYQB7gxQAUxYvJT4YC4MA4BGhWMNFYSHYRC
AKIUTCEIDEoCV6zKb7dMEa40zGoWz76iB3wjb5c1mZ226VCIoHAWzWF6kcMgFiy9lqsSCUK/PFES
5TnpXyX0UE46KINfbJCIXfQHJln9sKym+a7qYgtUcZn90PmvH1u7GwYO8a0NrgERdY0TKKAASqTT
7f+dM1DKeyUpzdASyVbJRBVFQAQmHOy6VExXv9ske2LsR35cB66e4N3XxVlP+OOOCe7AMUpDpdxw
q9kxwAEqFZTCsEmcAmNQwFRgF33K7XSnGyexfK/a9a1UsC1X3x9ftTSVR1SBdJFYKJXJmNS2+wvM
AAMnVbnn7jw8eK+NrwDfsmfjD8Zgwavx/p4HTw3EzcaYLOn9P6/T1/x1eurTWtRAq9AWczljG413
jpTHAYMgZNsVxuLzYiLipb31/4+zp3vck3pvY3N61U3BcADZve70uG50a6vl8o2A3IABwAEgFYQw
VFEhRgFRMEyoEygE5QoGbLWkZiO0trWK6BR4o/k7S2z7VMaxmS2tzYmIATdWjSRz4exUasC8Y2wm
1rmSUq09/1HPb7BbCvC0KUsBQTS0dzynlsgGtCq1V8+M/f11PV6bA2uNiDUIVbfj+z9//XLySHjz
yPZIIqXi325uyjwYk+lZtKYAyTpPohiAV3NNzLpf1Iy8w9xf9r8JCYXZrctp/qoqVlFlBVPtPq+5
7OHNhyojMDC2hm+U2sfSaXwQS1vTt5DS4UulVABwARoVjDAmOqiKhGEgRQQRCAWbbi2wMt0Vgso0
k0XytAezzwgEzaeT+S4SpRPMjcc72ExOI39WaoYGZXNRrAUxm5lKrUzmLlPfim5rMBec7XNzr77u
rqp938/EDnDVClWRPuGnQco9ANwJJdRTrr0g9JkcEP3+Vs4gSiCqlLeHwsCeyQM9HZJcBTLuPnlb
6SjmugLBzvIY6S8yV0xArWlqqrumvB4gihyKZxiJGFW/wwa8GXBSQAisFDlpfYHAStyZfjvqAAMH
ARgVhDSUWwUGwTGgmCIlCBBGAWfNljcLwWbWU1tqX91htKHt37GVDGDcTEEgAxIfYqAEDw3cnT+b
75KJCPBZCPrAw74t5zSqTwLTUYw3C0v2zDvc9ys4LW3Gyw4++9RczdNa+Z9yPENwj/rjMS9nj0Ek
Io6fvOmrMn686jQTEtiAbklBMMq5jvz/EOmarnmKIksgACfr/ibiADhP+m9s/b2xelbtQNv7PJ9r
oowyOaIQBULqAAMHARwVhDRGKRkIokGwUMYwCJQEejwcDgFnKkWg1fGs4gcV8uufqJ3GwgLk0fJP
dqHjkBkB6+7u8ggAF4Tvk4AGb5oaYz5qLNItZPtVuvCqclLelsKKxmPf0CDWELmo/vv8qyzfYbrA
DU+CAzKJSzwxWDsTz1KcXT2LfAplSoxYEGseyKcVUE/F+cJdS61XWw6URBIQL6luq638rFbsuOA3
iQGLsT/TYvQrYeGIBoRi70oIifmve26cahE4ARoVhDRIKimChCKggCKAE36IFiC2UN9LVepcu0DO
GKzsy5m7FLPAoLx0BiCI6rjMkyCkDBLGKLrDuvnD48lxonF9DSkPyEVy//7iKN1eNrgDaz3BDgI3
i7re7i+685R54AtbCkG30oHxdkQchizf6gTB4nxhaPVBgBQl5+z4s92miSb8rvQRCqIXelalv3KS
nhrgwrRRCfk2u+PdCaw+IrUN3AWQrz9Pn9LTDtad4U7yVVXGpZWcVxlJnAEaFYQ2NTkRhQJBEVDE
YRgI/NbsR0eOGpgWvNFNS2l2FhlN2yeXQEA4q4U3D/H1Yu2vu+bEp6/8UYrFeXYL+39cePA7NiSA
C/XWxIgC+OWYADU/bn1baZ8zgfAP26SRce3CX5H5shxK2VhCswJ8ZxXb3z7u7hQgjeRnBBDN3dba
SjARuRf1PfMHbmdwOqruvrAjnuJNFcl4xDdEcQAPEEab1UbESedEZyAB+y4AyCevwaU9gbFgFwCk
pxtQDOrbZ2X6yJLDBwE8FYUAwQgYRKNhoJgoFhGEAnPMuqvy1KuWvV6kWgTjxCUDLgPMKpFMYAZA
MWZqIidI6U3Pw932/QuG5Lom6cAXvPK3mSncYw7W3gLPSSwDK6ApI9+anVZJz3TgAqbol2OEXzQN
yLp2EXjceOVOUc2LuJ+hfIEX6grmr9WSRX8ZOoTIBaplAwUsuoEfYEhjv9uItjw9sYT5ekoVZUIi
zqgYF5zWLkCCusOrRh5vqtdNpjDtasACIYWEYAfV/8/TsePQtuADBwEoFZVAgUAQRIdhCEAnqbvK
KEJvdyJOLQAxXqwtq9cbSMQAAg6EwAE5LAKAwvIUiGNfGZ8UD37oSnL92xI9bBDMhAqFKLUQeVNX
8qlrpk9UIweup1wzsvB3krFmZpk2isW6rM3slt/I+xYAQH4bNW3A/xtADp4YHQ5wAIogZTg6jYq0
lOIUPbT311EYAJqphJBALmgoSCHlw6PdcAHAAR4VgDQ2IiyUg2CgiEJQCDeCmdGMg3pZ3jEVCA4y
82PnFWkqeKtmq5/hYH0WTDZPjnKlbOUAtZ7JhdZAlTNgeWd/CjWfWx5BTrvZtyS5lUDYpeXF1Bab
T8NVD/w2xQ5nUhZKUEfyYQPdxY0XpyuBXrhNfgwtcya2PJ0VJpxpJzsik4Dtxxppou7QMn8gpZNl
r3Qns19vuo5TTtNrsTBWwVoM1wAKEmDRerP7pH0NRi8IUdhgkt5NnGMXIZE8hl3xXlBPLUF0LpCo
ABwBHhWEMEIMEsyDEaCI6jIQmALeznVGirmzNGCxjEQQN6BpXAzSzStLkP70QywVpQu/i1crWVAB
oEVZ3KubKdvt+PwfZ+86rSCoQnLV5xiPDvzlahJtRyvIlMTAx0ZVDG3n5N+LubEJg1v+v1GzYHM+
Imin8lHLd1wtQoWiW1pILAJjEEdoMtB+lL4QZYRO1zs4v2QSwqbsKEDK5ZzWe75WYxG9/cr7cZu7
gu5BOP+HE++dwBlAU8866p0svRZE8kveIuoBBhPFit/E3hi5WuIdq5UNl6rUwgmC4ABwASIVnExI
TQgETUEJwErwpWOQW+rBitYSRNAFm3uqAVkjw2YXMggSKGSMZqZSEGz+xl4JgHIRqUvAJOEA103x
xDyFvtGkvFPXp2F2/1DUdrbvcmWEejbQmcx1mNigCVK8fVCxYcfJhAzkkymWDsj2/MwAAh2/aJ5a
pki7uBgO8wwuI68UNb9iyBUtr5EmEq98sofHGBX+K0AQuYsKfieKIk/gGEAAVgoRE4Nv/9EL4fdG
tNkoGMmA4AEiFZxIZhENiAUiMIREIygExgI+YjvN41B+4N8G0jrcArHW+3+vLl+x/0zsHLzjrIXI
fvxyKlCYW0p7Si6SAxaBJ4q5SY2/zJ2wAA4b8g9l+AUhXulR4wJAIGglSjoDIM1HkwXCDfKF1woJ
33lNwHwg7nw4MzRsySiM2LVwtGoJ2AC030DTnv+sYAsNxp/i/w3QM6QGDbn2ltQLZ7MHTxoAOAEm
FYAsRTIYUkITMNAwFAsEQgFt2jNoA61cIrLoLy73Aa/jWRq+7qVoPQqQimLkfDu8AnQiVbtQwrGh
ek+LhPy7hP+Vg4C4pFe/HSz/ZD0dcUakcKtIFUF2qQ1mzUAKkH7aQOy/DQFQU6x7IvTFb+qECKCD
dxqQL5PLt+dMkzoSgTCsZHHlWWJwtVS1/t9dgAD9c8kxEM0tphadGz47S1fqmxs990P4qG+Y8yro
F0OzkPPxZT5myHn3Obc4YM9XAfQ9M2cJOqoMiZTibrEyBgd0x3aKpqqdzCACBoAOcB4xUAHAASgV
gDBVGRmEASYgRGghKAmEHq0Q6EQIoZmgtoezx1K0wlqs/ZRQpKUELZYBJpjr2M+7OVS9Bja1SfuK
83uinrPNy3YCABshQfUGPdMsdRGTWN4wQX7ucFwAqg7BJWy7wwq8C8MCQAnpQCGyIfanD/19J/Rm
/dKNpUBaXzBKiy3VNplqnP2GyNW5ZOLRfyuC5pz9qusvRwhfzHtGQYZ8ZacDGAeF/CvLD48DCLhi
fOoDBwEqFYAsNWkwziUBMbANQ1JEAKu6q1gcq+Lrwn0JLbFYjGlLq+PDoDG6jcBN7uuGFlz79qEM
bzPbGu/aFgukxiy6279NsCXnemJE/oM6iSg4x60iIbcMMMyWL+OHFG1kNYoKMdWjzPK/qv71jgpM
rQVJQ0mXilrzmQErW+NfEuzBOAn1/T4OmD1pQlkS8X0gEwX1ZYeYUEoYNxlyq8QBkc4wAwcBJhWE
LJVhKFICO8AGgOgtCRJl6QEhOXw0SWvxgIJ0kvMVI6o2+Mqio2ZyyuLmTNQCc8LXbcprSuV9f2c4
3ejaAF6gg3K8zFVya6oMfnv2r3roULkHZP3GVz+ARJ0GBVeHsdGIYh8Sa/1/Eo2zRv/4SGOQ9lEZ
i5cRnMjUI+j+QCAq9EVwpE8VuYCrQTAM6R4UwQIM2eOyzYfEOAEuFZDMQSQRToShsEBiEAiMBGMZ
VmiEllGklltaB7bE3/RCL5RJ2bXeDT6D+GokWzd1/tDjVX3R6vwPAoJTJxIhqkgvbr45kY1jSyFz
00Ou63inz19UqZMU3prC8wHf1wwvQEBUuq6dILR5GxwDukErdkLduRYQ7AEiILDBf4Rtf2jv8ZGF
wmdwDp3ULxZ3KtgCDfUvQ3gkZYrQHLOQAEoYC8vVlN4vF4xAFQAWAApPhLOFq8oaJqxgpO2ADgEm
FZzUFCCNBsNDmJhoEAicBHvfIaQsg1AIOpNAC8Z8D7PrspgaXPraGRFt1zJYSa5wmJvq9+TYnf7E
+Dc3KFjzOhXv8JnkMLXRAdx2yuYd79HOvlV1rvE424KVVtJ31R5ZF8LgcjCPd+ZwIrI8FBkQIxo4
iLV4GzXWsh9bA4AANCQVNEMZdMyiogvuqFkTuMrYJW8gr1vhu90ROIsxrCe/sXgqEsHOKigZbUw8
j34HwlZk5zLxADgBMhWNIGM4DU7CocEMIBPGd9bTzSKvUGXfHE1arAf5PHCLET5opEsJiUkvujHE
uJCCN3UxefLwxmW54/Ps6TZmVBcTatNzFAEoABSryxHQp7rMlAB6hJDlJBUINVAoSzO3qiEACgu+
tniEM3IseIjEAwIHqHYLgJOLEW65oSXEObZryGa+TsYzgbOFqrsGUWSkZt255uY+Gzx3SgFm5YNF
Dt/D3deBM/Z/zjQtdxiI44kx3dfkTIS15ZRA0yiNnr0IS3KYYYCcCc8Y2xGpvgAwQAJ1nYDA8IhZ
zKICXQvbewzGzq4HgIxwLUuBgw2y3Xf2420iOcoDATucNuPh/SNPq4t/kAcBKBWPahEiCYMBYcBU
IhALk2BoAxNU23JVLia1sE7f+B8lHj/F/ibNX4PN5sv+68bSlvUG6GhTEC5e2NOlrQh+ExSTFwtx
LElASxWVq4rPsbRAAVWdDRhgK3zZzEGGlXyujOUpKiSp0UWJzsmpQBrv7sTJIaoU6uEZAWKQshba
chloLNuN98FDI0PGjpvPDiPHozmixAAcABIQABJak1U0JUsBZWyKVjqgAUH2zGqxZFkr9+yqEAYT
odxYjEU5BntfiP1BBYDpwBXBUb9RVVjCnoYrqjWs3u4RiuIK3NW1u8p/nsKAHAEkFZxIRhocmGZB
GUBHq1yAGWwQcm2ZCAA3eP6U1Srs7S7Qjiwg53hrVo1IyWPVGRtrDZopfUTzxEHqwMtSu/QlyzXK
upClg3yNCO1nMpf0iOKK/I8TQHjMntfcaABq4HRujbMJTpFRhujHo3zPqeV07J2WinotVGZmpFaJ
JSRPZyTRK4jzQpPx78o0i9DB5Jg2OIrx2CGBfiK20qYa5oopXmdqlW6ltItB2zLzebAiUA4BGhWE
NDSBLQwkATOQgMDC0Fo53hEA9IabcbLdHDuYhxnHyVpkxoDEi3rUI+QfUMcLw0O0+HCCfy+kQVXQ
OPcWX89IIMfhyp8QAem+kL9rKT6fnuM/R5AiNKExVQBgVJHzUfJoLB6UoMy1CmqzTYeSPKl8878I
rioL+F0LKyCq11tqD7LkCSAy7Hssu6CCgsU5yyz+rOPcX5Oy8k2tDHze98ppE5HytZRGnoNkMpTt
5ITYcXHRx6YK8XryHhS1VmUwy/gpF4gAOAEiFZxJMmIJQiQAiEAnq7AUQy0QFptha7Aur5uwPGQ+
w71eyFUSWcNiS5W17gEUesAjigtCqZArC2/ngakHvlMGxL1U1ZS38+6Z6vHRofeol8X61p7M3l2e
libLkxykpYUABj2JRB1HjWAlZ+VKxEzD3HizQFAYuKs1KqkVzJ2PurQrNOZi0V85iMwRkRj+GNdq
sGvb2wxF0EmKMgK4AxSph7ZA8kfFSIWeTFkqKgAcASgVhCxSQZEQIkIJECIQCIwCxIGddgaAFoxS
PZyEoaO+lyv6uKmNDI5ME02DmM2A6UbYF8dB+h0/gwhkI5L3RphhcBFgIRmjYyLlQ45kPETBGzfz
ZuR2bKGeV4YpHMqUjX5rsYzROfW96Ba6p5yrU6BcJZFkcVnk+GG/9gy6K4r4IqbMMZ3AfwxET3dM
fu/lWt9JsDStB8oG1JJAACUwIgSoejB6fB7vZnhlEwAOASoVhCw0oRhYAVCBACwQ1gaSTUBIlf0d
2TyWTyk64eRn6s9RybdzHxoFlIyXbg97sgrThK+gzadEtNRrNzd0HnZ8UNKpDhD0XK2tgLoe4wce
jDqgkDXmitSzkdx3HBY0WQJitQN0ve9DDPcxpMipWp3WuA3ejJCW4hghOspvDNT6Uk0w/eT9cXTi
lZY7gQZZYiIFijJJFyjYJL1yuQAVAA4BJBWELDRJJAJDF4COZogbQi2WU0RIXwsKMGzsspQetJEs
w/Z5W5JeZzBAv7QoJdnHVb5Xh9FBxYl1pqC/iUph6aOlnZoG3xYn8fcV9fwz8nNahmVZ39Ao/5Xx
fsxPFLvxarSZ+V2qT7pQl1vUkLiKqXH1V/SoN4una7yN11IBYYgERjkJYCdxBhQiVuxjv4shUAMH
AR4VnEyaShVEI0CKgEygc3cAUIFryXoiwFI7v4PdXq6dlVB3KhKFgEyDCOBJ2V8Riy/xzyvsow9z
AVwWIsBgITJ5WUAccSCI05R0CwKBWctFvHlsM4Uq6CVQYyv2NyewAAe9rXEDngDHLNb5NrmqGGmT
OnDGFyxZwH3jWS49M2a0syKuGPyYZPJSQB84+/+I+xpNfGsVJqUFxjgCiuTyyxemNq9kPyWWsxp3
vNKG9RsTAAM/g1agCCIEtn7e3esXqXAOASQVgDB7EQaDBaGwyFQWCImGKQE5z2UePXFVwEWTzynT
DzEtYEvLrXhDuoiQDEkDA2lg3M7f14mS44UaxxKtYHj3zD4d9upzwe55VcHbVW5EcbJ6YmglwjOg
V2a9nQZ0Z8SoQVd0ZzjbrVOc2eoGAD2I2NaaG9r7JXODnT56TwyvqhBpEDecCW8u669f0hbV2QzT
C8OwM+t2FrW7tjzkACu+7TfPUBKIZIN3Hs/uv/T/r0ihj0rw8umekTsyeYgMDSqADPCkJhtAFccq
U7V0s6PwaSEtr/DdgoykEhmTTBvyau6H/I+tDbtNJJe61yBHyyIIAOABIBWccBc6DUkCMsCAShgI
hAIoATPA7r1YEdQOOF9eOtNQ0BbHP/BdxxKV1FLsYK4tav5/X/D9HUGMcnR0drnihuzePLBL8FaH
ZhX7+7WLDIrPZTHbmjM4Qi2C7yw0Q3/igAoDhOVVUi9jJRRZKQKc8ZbhZEsT8OG2bWlObJBenPox
bm1p5IgyQKihzjaF6ESQLFcmjFJNxH5KyqSILobMPkyUnKjWvNhaQAtOhzvnAOABLBWFQEEoGQID
EQCMTBgLDoKhALx3lvftxxTVfjjOtau98cUtAvARySp/OMQ1YB+AvECloj4Q61NAoFgBfTxhpwPi
GfrCvE5fLQU4dkt0IOU6yoDaSOPIJ8vHLQqAiccCYqghY222NU7NWyy68TWcrj37Je9rWk8rCgwE
IIAgEZICdktyLbOMWcv9pUoWEJLP+f2NmZWacrBhOzTAHMCWbNewcI7HofAYXv+YZYGJIPkmvHGM
DnjhSBAnP6N3qtyb3tvYS1A3JfABMBWVBuAYjAQigjFEIBVgzkURwRrWLnVbbsqgC+fPFVff151I
Kyz8Pd34k4f1TlJedZQDqRlos5Owg0bh2IPP64ACgYoE6r6fv+OgtOOiXTv4Y7zTwpmk1kCN1WU+
HHMbVjEgYFFd7AtRlDhvsJRKXEWAtVhQtSgaKsUEI+rSPWz8vd78HZ67WwM07nHndnz0sFuvZrLy
gctjnS6ujzqAnBY9vQFoUwsEOL2KM3k8Lxsc4C/6gFjsILDR6QYlQBj+0oqAolysTa5HbILPNDoa
VISLIg0BaS68H6w0rBVmAJWAHVcZJgAHASoVgDBzZQ4MYmCaQE5HeEhHGY4u5KrRj1jEQDDXMAMW
Hf2F5mepznwnkMPKDpPwOdn0+kfx2bpIaAU4DqNxs7bJA6yXIbiBiEAGY898KYx4zz3/dLDc7f9/
a0Bd3vfwk17BkKiomJioBploII054xEXe3aAvy/bntvqYC2NOQQmkQhZ/fU5MsADNptnARg5GDGh
WHZu9+on/jMbsmszUb8v2w7EDl9RPOpq48L/jwXGiJ9ld4HML4WLD9F6LvWlOcmGsKXFA16JE7Ua
N5REJ9CG9SGMWqzN0ODFvpgHASwVgDCjMQ2IaxMAjwrBYGnYB0XysWgCYFJ49x9OteJOYLlkCDjA
5GvYo5qlOct5pqOyNkw7Rn9hWStzZwIRgh7bdpSX04MkjAfNrU65633y0pAagclLtGBI41ZjSvPr
7fRI/guZ2tzYZo73NQACDSYZa26/G/3XpWI5Y0otIAJRX1rcV7R15PJr8HSOIyOONUXmFqCNIsNY
r1x94KYbAAeteGXJCkQMgcABIhWELIU7HMoCIZoATvlvnNRdszoYAe0ZMiwKicaqB+cbf7OChq8f
yfg1dRWSOm+mKmKnstvUwKltAVYqJ0UwONziiwdVf75Ajoyo7WyEbMw9YzJU1+hqxdUSETGbUMJL
SZfB6LL1TFzujffO7gF3h1AaaQ4R0oBNzO6CD70uUpRg55jGNPiaKup2Gpf0rh6RpkJTZGQmU05K
ICLItk7Ccep7Pbx0tJv8kJsfIzmndMACAwcBMBWPyDZAhAJ802ocWTFzBeDq7pKg42tBfSAAABxn
3mr438qLjrohk3IcONRv+nueF1gaAtpxK2jzrWATa+fp8QI3rsYogAgKWyXlLsIl7I/L+v92HbcC
+5bbV9m5+RzvEyNVOLNMiXYXT3XRXO1e+cJ8rDQiFoVnAAliYCZ9RUhOSpukpwnMFwvlrC69bZao
32tWkiipTo6ocUAHBAdwi+CMK6ESFMQnYgE0WdQzslovOqa6yFFTmS1HKFspcnUmGBS6aFCw1edQ
Ayy3zRnfe6md60HUq5Q6L/SVwAHAAToVjmAxOgyGghCQxCATxy3FOKOGaqoqVfFN0gkASl/UkJ4J
3jn1e2HVxHDMORk+ngShxtKIsgIOoSZeV/b13XmLhOBzSXVyG2s2xRC00HDkKwK2hh5PLgXvPKRe
yaJl9dgoPcHmMOEnSyy/diMBfvsMAu4FcaV20Go48kovXp+F6i6RjMnlUwwYcInJhk6OS4jcujBL
rFRxefLT5qCrli4KSy0AADgBIhWUTHIbHQpLQIlATnxt2bNBY0ZgFCbkYBo/Z1D1zIU5O7yw1NSu
Voscx9myoDCxxuL/PQ71tILgLiat9rwOAAQI32YUSuDIBl3mN5WQ7h/5C9nHci2bzS+3AOv0lhx5
ULSlSozqGRoRkJJMJGAMPERqnKNYPizvY6YQKMdynYkTIjHcO0MjK0sEsRCRWkIgoyy0dyx/3XQe
aMfT8VqSslKPueqcO4G+je+7SmWdkKIctHRhlqknI5KggOABLhWETGkqFYJlQYuAQ9DkBBjeiMRS
FQBJ/ejdzmiit1Aa59eSmkOAOPdvzqW/GMpjfjlZEXji51w30V3neuqEymTuqa0xohLuVeaJ/cgZ
fJdSn9MxjsMonxnTS2FlpO6ii+2eQ3agRIsZfzMYjAikkEYW6ypsMPmph6WpERuxdfJly4LeXe3x
r/e0ceWjQlX8vddKYVLQ7S25ACEKo1JDJ1HUuE3AASgVnMiFeAUEIyEJAEejxYst6jjDMNGm4UkA
XlWzuI38/edTpIhV9R8Lv8kzjX+RSu4Lwh2yxdEMO3GUuf+vRJYWwoCnf2sFEpnnyiSEK6hBmdXj
BE1d8bArNZsCsTqlyVEVHbLMQXJAJM2TS5UJ69GM4XsVUidQIXNWTDaNJS82oOoELIIQmJ7Ri5E0
32uY8xuY23ZfKIlMOJCmUYZfQjArlgUOrw0jjMSsBRXAcAEmFYQwVWkVSiwBHzet1ZZuyTMbNMtx
izLtAkI92mThoRRkAOAy5u93W6KzBWJr6vo4MziURVTkqbhznIBiblFBM7tspi491zAsI2OG0Tob
ZnUmWKH1ib5fAL7SqyC5Y5sYkXjCc5gKzm6ABi9ZZXIw/wh/FYpEF6+GaYyWxmEMYxdljHk8L+OX
+GJiDn/H1+iIBKGDw0iSwZYWxZUwJVphplwfwCkQDgEWFaCIOCGdhiVBC0BO/AbAGXk76XLZ1a0S
0BzlInHP704iLdg7y3JOf/R0gOgcL5LQFUdwxuhSvFiycL+fop+X39JLOszdd9AsEFG7vnNYQAjI
Oikjb/R9ZaPv5/mf//jcOFhCy4KBMhWGhmnUCUmwjHV8JfDBk33cIY4E+VYkePRm8VvNBGDkaLoH
MnhGCSt7SNUcolVLUEiZIo3+G9aDLlhZXotc+1MKAADgAR4VjDQ1LZSDBmIAhIgxOAleje6SxnWH
MNS0eRxLXA8Ny5S96PZWgoaqnnDq8+Ega+XVhvqTxxikk646hfxRoKFORSE4mrAaKADsp4fiP/0H
oVFwpshzhUGDoN574ygUCA/P96g+MhRhKozVsPDIAI0pmEIUzvtu6vvhOBITPFlbOgl7NEIgJbYA
DdJjCjBh/j+Il/gARYR6oAD1WtrXYMpV1wEi4LZbqCjcJAj5zzTHUE1xMguMdNCSRcDUADgBIBWU
SGgaOAQicQBQIhAImATPmoHqsTpyJE46azhx0uQDF59Poj3I5Gu9skDmeMggh3/lS4SUJNITnCkp
p39tc6mVdoaS2R6pQ4uz+0M07gmtfFCu9nr2iNdxUw11UwLuncXKAyBXU/O4pIpsACgzur0yT+k6
Vd1gAqAH0YGvbLByU4EgkF0Ld4USFaSor7QticzpUIgBwAE2FY3AQRgURIMxsOh2FQgE9SHOZWkp
PqpKl61q+F6wD3s46JlAWt1wlzQisJCITA0CFV8g+1t+A/HJGLIz/wBuwitDTsjnjjwGPh1+PH/P
8b7w/QKlQJChIg8838s/ZKAGspbehqspTnKUGqqIQcst0/9dANVszELsmzlhLJTaO3IAkYPMhMnc
6CsHGEvH62OECzXgBgO3JgAB7j1bcuD7HoYgmQ4xSBupseeGGzbmzYig453JqvKNADARDZr64+CE
BvD4k4DjEYQAzPHOnCAyVgC5McZT0FpxecPCcZonLbSHBDWuDwdbZND3Fz6Pu+zqj7em9dA1pvcg
AHABHhWdiHMpCgTHUTDEICd+nBsWabO3TTGbZwEicgWnuu6yjC93PKrxy2wEmViJnh4dVrXQz1OV
kcU9EuBM4wxoAaEWocWmXN1slWFbY155xbg8rj5DS175FVJnnAqVMaJsiSiFbOQdmdeUoJkgepKJ
DMwpQX2nHoTLLQun5OgFZKLIgDlNVQd7XkhH0umGXHCfFxzggOZ1jxrhlaYYJGaCacIMUN0N2dQg
+/bAEd0gIeMX0LI8ss/G8zDVckQ3T7Zrp3ollgWolmlK5UTt2HWcFpntnI1rA7WEqZUGnh5dqLX/
pyFNbMarVOxsAA9uNNfN2uM7NzPeGR9TEwRr9MFiRW6dXAEgFYQwkjsQiqQhmgBHjnS8CwAVnOxA
KuBYB27cDn6irKOoLlvh2f79gzTKAt0AFwMpMDkCRzfb8RtWK8ItN4t8pzJmnGJBUUKLI0g4wFnQ
WO0hTL74muMlH+utWFNKMoRz16XyXHTXKO+RNyMjJNMWqNb+qOPDg93J9w6K0whyAjiFLULOfIkk
J1OagE+G6DMJiHaZZ3qb0aooGbF3kgqdTCtV2KEplCOHeJCd2IIAAOABJhWELFSZkYQpAZ4AaLGC
2s3sDTACkBp873Kds6OrEl83VWzsV/Q4FXilox8zq44GoRUDcwlEtTNahpWhjFVoIvtvIuN8SGxP
Mae2i7uPq0tvdknR4k1mY5W7/VfmsW65wwzGUgETSd9sEMwsREpALQrUt4YcYh4hcAok8OX3yD+P
ZemExv4glPJ+kXiF6Y8jxAghl3V55fYrGCSLyAAOASQVhDBXTAxQhROgQIdp3aFLaYDgZBNACil+
RcDxLXBUxDFmOpo4hHLN/X6cQzzR8P/HpQCM5BMxnYEr8vPoGUsRgSbeheG5aq7vq15enIQ63C0L
9F8r39dNPp+S6nFPisdr20FPlmhyPUFRldc6IrbkV4roVm02flC5I3E5i1b+/UJ6kSMv4LiKs1y2
JOHtjGYnNUAWkaeFkVYF/u95FNRLZwcBHBWYwBYVlgchEpGQIlIIjAj1yAOHdLD4MNC7sAABgjwX
PnJZdwdUBmoRkPd2WQSUtDkgnfe/rzMHGSHVtHS9XGllGGjwPt/uPnjJEZu77tqsI5P9oXANAwaR
rP5fgTGFZu3//TFn2AgDlgqrF6bf2wXXtNfPwwdFjvZ5subAD5ZhJwP3OcmZo2690KXL/KE/gUKq
S1VOyk9nfyRiPgl8NkB2B1KjzTarsJJItgDtlhbIvHLLBfYOASYVgCwnMyFGRUELgE7O75YCka6d
AaNNNI0ETs7n2E+PtNeUJBy4XjCr6qqsSiAgvj+aPAABRSQ2vjTnyauxqb791AX/3eBHHolAlZYE
aYuDAaVUcDy+BZJQIhORyMAFXoYN5V7hhxN1cF7ivbXh9bHNnmvWB67dOCXi1efW8e2CkEQOiKMa
wDjyBdT1Ur0bUqW7wvbjEKWWGXLx75YE45QSSAN5rADgASgVnQxCEwzMQmEQzWAjsDe8iyHGnQIs
4LTQDGtf3G3Gb4nawZYoJTUGQTuwibkKUFLZGruEA+2GfE1bCMXjjpTLPZ0Qm/2mklugiLsWzhI3
aHr5yaT8FU4Q7Gc0trcUF5GbRh71WqfbTUQoy6zNGPumIL68+FXvRbGZPhgiIgT0ASqkrFWNVnam
WwF4OHtuCt5RuFSosKOEukkBfnRgWUAOARwVhDA1KyBMSDCARQAmZh2GQzct5sE0x1q1gMSjWkiD
M4EyyQBM3mjWussixWC1Sa/DLAOvfJMyMbiioRUxTM5qxEorPu1EoAHsEQTZbwzRMF6VFhdKPn5O
Js6+imaqgbRgkDw9biV2AAQRnu1fb7fbs60v+QY1gHYfqfoqKscfZrckuFt66/GFxTiu9wgRCmBf
kpS4+8J/4004odCjsTAA4AEcFaDMYhsJEMFBQFhiEAkISgJv3cBtARa2YX02nk4ZA5zhrfY+Ncq8
GAZxQIixOiNYTQxzUxQ2Ir1MTAq9tA4ODVmegUt0KevzMh2u6FoTJ3U4TZQu4qHzrL2qye7cISct
QqPDgpLPH+5TBjO2Mhcxxcj9897ZPg6LddUS0AmfqAUzAa1Plkil9KUFF+Yx7a/JJ0ujQ59fHtLf
lxMUYF8fxfcFzhCY+clMPh1xKPI8oxl1AoNGtpitjdHDwwWhvbvwiyu7seZWbBlh2MBQABwBIhWc
9jYcDQTDEinA4iATnuY0kwjZ5YOYDn/roDVVyuJHHusaku/hbKLaXWJlO934Ovdn3SxCQ7WtNeRE
PpXOCMCGt1BAnCDs92oATucJiYsaPEPTpHtyPx/5h5eo5nQQEcjJRxghbkiSGe74c5vEIRNAF0qz
E5+HuyQrXGgoTS5ptXG/krq1O/q2qQIqbgoKEm0RbbVCAuHAASoVnExHWakGwUCCBCAjDtikjCtW
fDuBW/+oFqj4zTo1UoOufbOqEDo/N5MetxslcT+PreDUGHUfH9FnYjo0dAxHqdJIbvhdbcqV1HoB
6f/WKOwq5oNfVhLPWbID761pRYZMzal/MA/0Ed/RsS2Hhq4UTppncLenwwkrqqGnvZLR7XQnQRUA
AcABKBWeJlIiCUgGEYCPBVHYKtrWPhDOR/tdgXOOn7vTwupxZtXDRDHW+VtxnPOsNT9LldNC+x8b
KQMQE0BXL4GUhuDzyMevjUWA1XWbSBPjeNiZm+gU443QH7yu6Cg0IJCvq7IyFAABjGExBMdk0rNz
CRRKwL9wK3XbFyCQ3LiADgEYFZ0QNUEZBsEyAYRAJn5AAzF+V4DM0z/OgVjd+P83rGrkyY7vRscR
j2e2TKTCSExSRCZSX6duoXWa1gDo+vtKGvzx2QMcQDIIpJlOvg6H/40uAXzFOu5PbhoyJ0Gsw4hA
HtMOYdcY5QYGCiXfsABLqLKBLoEugZPz+NnIGsBYq7WoqStdEcABHBWkTFN8CsLCQiiBTvtHaNEx
joWvtWOHuBlc+q+mfZyaLRSj4KjEQHy8ai3yv3Cl/5sC2lM/7SEWXyMTMLYY6HCixxGstzlMTCAI
LECDE+vz8UYUWn/w/7fr+t57CFCDVP+GSHt/59bfRKrQZx52/z7MlqBD4zjw/nMbsB5C+AWqrC2s
4rr3X2/P4dprUJmiVSMHASAVhDBJHYkKxrIx0CIQSzdZ3HxvJxKy5JWs57LlaeNBJZ+FrvFuCb5Q
ylQaG0NYY/yvDVIQfoeolaxVywmsB1P+CpiDPPke5HEzN6MQVQIT4VPAGAj0IwamIh1IVkkvuBTP
Yfmt/Q6rQd8x6sfvX4oqtqkHGO62PHo66C1uBbdL25qaq9CkTNEDf6b7Tg79dYHEk0uUuPIDO6q3
70XFbxuq+FtvZgpM8izvLayeE00nEbIp5CV5BACqUkiGN0+vXu9NvJt8xMhiCNwPKOABGhWENEEM
EUSIgLIITCEIEQRBAR6mU3rbrHGOMybzLkZOB/jiwsWFu1lzLi0FEAbOAbT0mD6Q/F3XoBOFxhXO
TOacca/K6iKEX7Wb1jPz29ByOBbKhX4HvxAJocVIDuAAHgZgXKt/Pq9dOYp3SUDIFNng52Zfq1+Z
2y2r2kUI0fmTWzupubzMjxWjkFATIUgW92Ad19BSPIwDPoCH2/jMoYEQATIonsuyoOc23DyeY6Ty
212EapSES9qxXq+T2U6R0snrZtpQ4nknzhVbTjDVFZOT9jU9U9+JW2B8OGv4ASAVgDBaCpEPBEUI
gKIgE2zx13c0zpTB6Z1Etjd/5gAeV9X0pcZTqD1KJce40YylkM/Ls1iCHp+fT2F3HaGs53M1N6m3
Vsv3IUHdsem4ybxsUsDbjLhM6GgNQGp7Py6YZC5LMBSyR7jDas1IujAUf4sbYu0CcJxHyHknCMHl
Ggjl0aOnUwfN7SKkxsjlnGLuFjfFtSk9Zc29fqiWDIEQCgAKgAMHARYVhDRCDYXGh2QhYEIQMIgE
39vPea9dRrNNSt81aQtw75/5geUFn6DMr0QeM3Yj/cqJEtEnUKC6DfeMBNZ9X6uoLi/7zFt4IIo0
3l9EuPV0x0Gr6MFUStZHZXR5SMAZ25eWcUQ93l7PTv0WL1bMPtbvVqBsG7qnPTVbkWdVbmTKzt1M
BXz8LH+bTAfvwqbrIeFozhrGaBcZ2XTazFGEqWVcXipGgZLRLWm+Z6rxxIPT8BBYCiNCaFaZwokv
BUzBwAEYFaRQN1ENhwJCENAwEQgUQoIBOeXhO7ahaMmws0zN/zx0BqZV4j9n2esAkBgi0IT0Bpgr
xPY/32DHxv0pBjyd0wIxrRQDfoyCpOS8vkLwOutUEAa/975kg3PWV13GGB8kgoeBtSnZfx91YCr+
hcnVyAq1KYgW5lNgYHvYJ69bEiBZaT1FyiLod+FcGjcsJuOYYBcG1jRZdpgGYADwVyJZHlGIbd73
8FJAA/HiEY+pYpIju6vd3wcBLBWU0BRylEaDAIkYMCYICVhyjpwQZmdpdFyhHXV2AX7/V7MJ7Ep/
11iQqV82c27w7Q72Xx4gASqoIDvdqsE2ahTxZAVttuitjsCuL+PGHXK9f9c2QnEyCsSCmQ69tOvp
uN7qiomDUVhbk3jBT5+L9HFV7Oy1dzDS/0FAUEVfBqWAZpRoLDPtRI6fubSWTEiqJJ2CYrAQYRCK
Cq6QQHw8hGrFwLn//wyxbQgCJaxAYXd31wVAS+XlSbi06m1bjXiq3GqX0CE1LoUF5OdidDUdPrz8
dV3lxMTOM1OpkrEBEAAOASYVhDBFYiCOATIQREA2coJlgujazFqOnNXgKAWz81WeAImggUw87Q19
X6uwlHX9nKphNZ3qtF1tOERXTKIGZF3bp0MVsno0FjAWrWzsp90sKaKZzumZsitOkiY0IMpJwEs+
QfDink+KoUkpvgZJwAdsZrz8IImhWFoo6oBSl5/cw0ZRLS9VE0SBwGGRZ8xeuZ/NoNzVm+FqONGK
gitf7YZhiwcBFBWMNBdanYKJYKhAZlAbf6XQmIaNE7hFo8fjbAe+Kd5P03UuJmJ2eT2OxUJ6jsNL
EHR6fTzhC9bRus1Xj/p7e6qp5RupLz3e/Y1rDuLvU1SOk01BHWfhscZF9vuO+NkNrqpk5sVBVwoF
6ahica66PxVHIcXxgJ5cq/a1ap3NP30GxKV/DwXGJGX7/4ZiVkSOqNS0dKWWPGWn2eHRshJUEuld
rb6b9i6Q7Tmy6VOtyJIgcrm7IDgBJBWANhgrlYSSAJHAbY3BBESwoi883EQCM0XRX3TtwCElprou
KYRxhZxhCWpreqy3pvC9bIYssfv4I4nj4AQkWXG5wwpc8bIri4TR20O5PLjxf7lze9lfJG6UNXWV
hSxP6PTbojkJYpEjSeDBeeF7jljWU7w2TNOt7mYvvu2pV7fmQSrOSV4z7vWp1jAB5UU1yIvJYS+w
RVidFyTJDHAdJGDhZ2Jli0ITo1zvRZPigI8nfFZ/hz4HgFNetgCgIjcBIhWAMIQQBYkERahJADer
qqSpogTEtJYucIASGg3nlPOTBJUxhGYLlHHKxFuc5Z6HyaxgsYBZfjOII7iAXQA3HZpI1LJuhEcr
YWi1nWq47iIpTlES54DQleW0lL+naAqFJx8y8l0GqKp7LMXiJG0KRoXYW6+4N5kA4RKoEsJZLWQk
09Oxchw+7EjCIqZs4PH0Bbv/Tc3ppCApNAXzeUm65nMOjWZGhMoP+25rnRR2tNtXnvBwdYRJp/e0
PMGqLKh7TMmP6xiQRFCEGBgSTcABIhWEMDcVDVVCkZoIYmATk7oGV1W0rq9rhUnTV2slhQ5p83SR
wIkxhya+RgooiAbtkAQkEdN3Gm7AVgBMWCNQCWasHP3/DhUbjfd9v5QRIPP3GRfxzeH2ut4fW46C
b5Xt/O4eDfnl0f3D4jTmc7m/w1SoWTjMBMSgNqpyJaVpRi0bqyB2p1OHPUb2qqQUia3lIMVdCDGm
XVGwYIXOX7/rXfb1lviVpaJgqVS5qiEwFK0boWCrIr3ADgEgFZxIKVsOBsMysQwkURAI+dYbm7cW
ZsxC3S5duHCVALwwn/YeLaNX599o4iKiNf17+e6XZRet+ves6YwmMsAKnIqmcbEIrK2okYnXGv8/
gEAkfes4h3CFCj0eG+SFEi/RvhqACbmWonkfAu6VmR2RUxUERuF9DrN/x+X+P9alDrPuBrnyQxsU
Q6oRzZrJEVUMxUChniXfjwuhGdENAVDRbp4JIMICzxJ0rtk4mculHo5HaFmIAMB1h7RBCvokdfw3
yMi/rBqMXsyLbHQhzxI9L18ZLRONbK423gIFLAAcASYVgDAlehBHAiCxqFYqDYYCYQC5w2vadDlG
6OjOGrX1q7gABIemXNOjtD0+zUlZ1/b6cBnn1+nIFgba6aTUFMSKjecgmUB7JMDJPYMe+TEjT0kH
hLB20PnJR3OMJiIBF9aaEFZe5WSKTl/+kABvb59+SCZb9yGaoC7Y8s6KpQ2efjJDOnZpuyyK/x6e
OecpBCSsoKoICvciqijPB8OrJumct0XMrGqlOhBr2BgWzq4CkbuUGHHNsrCA9n4deJNn8rX1ywLB
3XAXRokJE5vx++gbFbDl6T6z5gfqZVW1n5PN9MRDZjli8AxTFHC42iwOaO+8DFFtL3lrSl+CbcP4
hNN4EAA50V+Q/09buKyJ7uDE3vyi0Bb51yBsa+aM4s/PfmM8+j+X8RyyYtsdc08fXuaI7jhYfkXk
vb+fIv8BeGYN1xZ8QBpzG1RQo13rTNbBTP/5/pclEAChZvhM2wsZwGWNw0xEIMELOPi8TJ0DoEEu
QA4BIhWEMGVwkYJmAInAbeKIQQ2O0MLNTGXAoHBcerRTXCTC5SV8BlmcOFXFEmWonH09NLbTNypN
G4mYZabu2W96YtOOCiM37e2sozr5/wFZ3vHTY04R5wmr0wICZo8PCIf0eW+De7IGbEchytSPKVsz
KG9VC7LgShgVWTxZa6tly8usLFshFLy/1lzCsswfB4oWAXyYKKpQkn0LUBwBKBWALII6DYREMhDA
JlAIhAbYBoaO6IbcIcMxYJPBaaHtsirbd7pgaCM8e5wFBZs3hseftlRStQ92uhtTeOvsTtSOXfOD
R2FUZPvkAxNiMT4GhWbchK631E6fRlHJ4Iy9zew0pjS8qargyHR2gtweALmyhHu4kbZi3fpOCUnD
sxq5rRhYM3SulYtIA60dlZs+dOuZadKxSLgAHAEmFYQsRLC4BHqFadAgzAE0i7E1YSS2v4RQwo4m
8W0IFDf0lHF9oFISsCsDwO285ACeiMxgOk78NKsd/ABoSqNKmXyk/itGG3HoAnGzdxWFtTFYcq0C
gzpSWBQC9E1UU/v38K2PZWXs+aP7c+1oyCE2idUMVmlO1vImAVRtuConaA38qwSUPMAFAhjUmFIg
OAqAOAEkFZSQFWIczoExAETAJ3uwuNd6OMbFZLI0nmzQC5Pv7m97T5M6Ok/JGPXGKGu7ldFWZznG
k3ADoJMNQDJ0cc5WVRsVSLuXp5xOhO+ZSmzQEhlgN9oWw9PSqbN9SFY3+4CXIGQb8VyChM5TRYAG
kDRF8tDFsfEOAAqFAsGta/C79k8sqClHW7wQDYFgnfEghWtEsPKQWAA4ASQVgDBlOh2GqICIQCIg
CIQCIQE5d01nA6AN7Es0nFzQOMvWcTxxKLX2eXnAWcB2H/Yt1G0/f2Z1CqeuouibkJPdSdBWlasa
0s813XDh+SWtadmKwwcGupzI4YbowAkePH0BJdT+HG8G75YsCLBrr11bDrxuKIcczAYYkExICsAx
jPG0Yz5fDyavrIpvkfzyCyxrLA8W4zlf6CvMiAFiQ3iIgABUAA4BFBWsUHQzIgSCYKDYJhA4hATx
4m5kur0NZG5urlL30z1/yAAacmDJuptWIqAoTfL7sM1aRQmEcq+FznGXqcUkHzFcx4hZluXM2kbl
6fX21x31pAGYiYqIc6bzPaqiuZid4CVKoKoCXmyGBgetofGaFFjhqIISJLWsK6DC8t/prF93H6x+
d21hqIY3VJgcahHStoO3M5xcIvERWqLWBuxxKM9Po13c86+Z//rjKgsAAwcBLhWEMGUaRYSEAQkA
IiALzHgNLAwNtFjOi+gSCrQ8L+hyHRGan+lnxOcIMqr3nCOrWHVc09AM2U7jO19MyLVDx4z4KE2p
MBpqgr4W9zM1eDwV66TPguRcmFheHx14fI+GhXOn6LwdBcQCBAX3zVakbqvFjmESZBEIJ3ekUHO5
VdE8i1XF4OPvNumDzQzVQV/ipMs/ggpThT5fP5WCcWefz0vvo+Zt/9wARZ+GkiAWBLgBAAAcAR4V
hDB0YSQCRGDYaFAaE4QCynNlWN9MGAi4261S9aBlG1utLtWQBJesOoIkly3qpGKcahDJdk7Rx4tl
aT3LKOTx6fJnUF8dk9wQB2O4Uw+/keTQCQ2F6txVJ/TPZPdHYIuYNp4mnconRkYv+NONJDCEe7pA
TvxO5+YwH3D3kQ+2mv7XIkN2dTW7Ox6B8vUHz6kjs6LZm53lIkRRhikYQxF0PkpxjQx0+l+SdGcb
83ldjhnweC0CfNqyJ/8wG+bH/XCKOdwz6Ir6RSVnzP9xWHwv4/JEGSpxAgk2Wi5HTRu3xCGa41eC
3ZF8hiFTCJF7b27AAMIz8OvoafNGIVfgrBGPG2JzbdNCrljxNye3r2CWT2uxt3Jhr6Pa771S8535
X/Tq9csFTfq7t5eb/LyY0hKX3+T19W7XPiGcek63bx+HhgrQ18uRhjmtgFYBwAEqFYAwllkcQsWA
oEhGMBBMiWyBRgQ4o3m8klAzsNC+YVN0m+28sAHJ3eznqc5iokAcmXs/34MRXZ0WWzPN+VzSjcQd
nSVfH017MjzlS267LZdOCrAXTpn2WSmEIgqJTgZEBLncPDVcfcJcGPTJM7FSIRYqH5+RsPt9pN9I
NqneZRPdlllBqNkqQRCqIiQRATX5jf2LeOVnCfPDLbn4/8qbsqp9mpnqMKIrzLy9XY8GFsSv41uT
cafoY4Zib4H3HhlEpUuM2ZbbRCNDlA4iR7gEKnO+1PE8aC+2oUSBiwJpW8Li0M1Zq6nscF3V5eq1
OU0JZKcV5jBZZEDgASQVgDA2LAWSSQCgjGQhKAnodwNbjgIGVbeWiECw6zdiciDG4iVmwHF92jnP
tlQpCcgksNlNEgg4ONal1f+bM6UEip1SQbQ7iSI13OhoFK70pSSCFyd3IeINqd+GJuRmB0ZXQAKE
y3wh1FeTMHQACjda61UDOrhbJ4RV1czNGUsPZaCRpY65ehaSX9cogZaIDsxuS/mU6fQYuKWEewpx
BTlSN6x8ORdjw/xSmUV6tcH8HSBopTCJwlZYiBwBHBWEMGEUBVBNQgmATt4Ps4Bd9IgWDKKksDId
bc0K15DOKEB3GcoCf56bWWYl+6FAefsCa30/d/x7QL75jFGKBRIwZt+UiAma/IizoLi+KlA1qcpy
cCcse90vydblqQm3DogcmM4T7qSHjaEM47RI+RaF9NAmbQKdsafHCe3lQ1mGUFZcKyaUP/Mgg8Gt
WGPLglCAAKJYCNndhN/rZYXv38/oqx34sm7cYK5QsOMgAcABJBWENDEMCVqHIxoATbun2eyhPKzR
Y3AqC1hQAFwwAAYeV5FwA4fMi42LMpq+cCNeW8/LtBmYxXw/l+6Ad/VxzeS6TAmyguEClIRLzpsJ
ZhSO7gqIpGibGo2auRYxTSWWG+4P3hHRp1m+uIFCNPWrrW02KvnP5c03m+1wO1UixDXA3BYBNC4l
XR4J5cEaVHJ2sHNqirL9Aqsdjz+opjyYAAXEzXlzboCqQBza3AQHASYVlLAlWw1HBEEJEEwlEIQE
7bcwGOi+BVrm8CTJcgCpNV6XCuF1fBQwUanuVYDxMXjj2zN++AZROtz0wC93yzWcatebANXUiuXM
Z0lGyrygfZpNYilL0YPl9vqO+Cnx5lrSmLp1YgAcsIHASJyMORDQmK+xr6z/D4+p9cy3gCw1LSIG
R+9qytK2eMHG1I+pV23jOvX5l3ggTsSkESU2eDlYGxX/Y0/FE74cRE14sgcLvABmJmX6rtRysFLL
TW1jwbGcHGX4/KyQIbfr3TCAAAGt9EbiSvtrl0H262CasqdLVJMePw7Y31Tee/NwLq4AAwcBJBWE
MCUcENFCYYBQIrMgDPfKpRoGgLOZ0JWM1oKDHs7lSSKPWL4b9fmnKa0cvSIvKdASBBahbCXC6Bwq
x631JKKTa1dHb9wkFdBu0mEzjI6lOoUa7P7/FMVUuduYsqAJOYi5PgtFE5mVl38fp+OBnWKhf+P0
tgThXx6czoopmjqqqWRd1QEucbsvoRjPX4ukka82L2pPyXBi2p/FYZtqhpAG6DmgAMoA4AEoFYAs
RDsFCsQRIcRIITgFzjA4KDax1M2ki8wl3a0A9HEnyflGBEK22X+TM5tW6/Ts7O4TMvnVzuU46TQQ
WSnQpO9ZyQxxrHpmIC/XNug3Etfg1MG5gVLUwPQ5CjtCkwHLnY9tysnNjltdtsqkcpulTe1Qp3Bq
rjEpVJqx3pUnLxyr6JUD969kABQYudqV/wFq/wD4etTGGr/Mhpn+2fgOCTZoeP/AZPeJgAM4O3yM
+htgLAM5o+YA+IAA4AEoFYQsOgoNgoNgoZgmEjmVhCNBKEQgFg9aWssdhZYmUbpOF4FDL3ZauzMA
V2dMeJIW9ms0Krsdzo4z8sbHskPUMIWqJbqHgaa5gtt7aRfAVzGzzXfZ1l8zUphsTr6K1KAPptki
VQV0Te5g9VXVtTtM8gUfsw7LM0fxyN1YuJW7e2jHB0Hyv2UUvhisuAwMGCgdU3a6YAyDDCzpIVZg
wHrn/PZrwUwO0ZY30qCwAa5b1GQd4gg+qLUg07jZohut1XHMaqojV+fCzE9Tq9+Ym+3HG92U1yq4
RCJqy9wAOAEmFYQsgkMMUkMxIIygIqgpMGg2smHSs2XJgKE10lMkaUUne3uOsjdHmcGJkKp0YUZF
31cNCr88CCPvocSOCUMJA8KMsX9oqut3sixo0/So+3b0SQ2/LVo/9sl+VGRLCARgkeIxaxiwy66M
bOUgYlc7Lbda+S/xJtGpizSaOrRZ2N2sUwqJdD0wZVVVV5iH9qxDC4o0aILayCrUSiLSMKfKGYaX
CNIZrigcARgVhDQmGjSYagEe6QDlpgLU0hkFzVAsEBfdwluVCZ0Rnr8i4iBw7DgXBQZKb2aKOnji
DKlXQb2w6hsxtuXl37rfpHFqzQ0ZDC9slzkvLOKEqWE5aq+yboPUk/0zf8MCH61epg0c7iYmOKdk
VnaSPDAYdJKOWnnpKpViT2eDIpZh7PYcrNtWG6JYi1BzUxIAhuozreYYaL73dXAs6lAHNCM4DgEY
FYwwVFEwAkQSAERgJyAoDdhYOmKR5QPeKDPqs1UWwwWjajRjoUXOfqVZFQ713S9hBak4n0axJi3Q
h8biXTtEAZo+dMFx4LC8Vo2dyVj48rsr8n8S4p849FxLfStc3TlxAxaSTaUCxPD4H+cfN23yGXaM
M9+fuf4lIjD2bRBl/g2bmKOS8QICYLygtTJpmthmeiSimExGQBAqBwEcFYQwNJEhQkIUAI5BBhYI
QixCXFhVMCfqyRwOpkGJ8fKxcOQoIyZ1FpzNYPqwJsGQGLccxl6fBKt6YAuhL5GCVd4gGu6bo9bo
jzE1tTcY0egpkjQ4n+L5rJRaiyshztAMa/9d0FT2DhAztchZjwRafiewwcPuYiu0ezRSTbCOaHBc
4Tk3u/ZYRTpZMXNIrUEcnVcib80Zn9P2LhEG0AA4ARoVgDA0GTUYKQE7EwBAAjQQ4JYINmdSRKWc
RCY8VbGufAR4kv+M7Atrj1H6vNjE7kJyCzyESB47VXgOSG9SCCzRhoRv/f/Zx+ndPF7KFN0YBTic
erGkqSXF45gOnU6xPSL2YFVMrJ+5CB7E2qYze2YJF+1BzhPn5Y7Zp+u0K4Z9k6+REj57fplliKg+
tDF/CsjJe6/aSlsClBaLgXsQO9FTJAGGNTQml8Yg4AEiFYAwNIkVCCsBCgGQgwQQtqWSwcClysIO
N1AJJgYL3UfKGDzdlck1m4azUxscPgfI9ULYvgU5i4/VdsiOWv+yvH/SDDUhhBOHa47jw9aJsfIn
MdpzzTCzdousvos3JNOaJPH5WMxCiOaftu+UZnbnYn1aoVdlZN+ykv2tOKEY7Js5Zg/ebZ2jRmht
Qu0/cYUrVouFrE6S2lgE2yH6eXj8dtxECcSAOAEaFYQwNFEZDi4BNqGyAAQY0lpcloFihs/HGjoL
WhCjXx3bO59oyIpOfEr2OOVW0BqEdbS5SwtbpkCw//gpKJ6NXIMvJkgVx11i8mVbtgMD68QJdDjz
24DMKt8BtrhRN0vEKVJQ7+JH+GLi8F3DsC86sBgnSkW0UhPYBNJ3IUJ8a4PkAjBawQHQXUnuoaRg
islacYCLDGkgAwcBIhWcUEsrDoiDJYpATaVpQcrXtMgWizUNXAFGh+YYhCo7O2JAwwE+wtast3EB
LqQuILKgukeFIsw/kqFMTcz9eTSugxIEZ/s7cox/sPHSqwV0ESiShyyxymiwcQwfQRv5u9cojDBg
gA5priloB+Rd+//X5KPT2T9pVBV7apBnf37VHn1TqvIr2dlXn/bng4DiYXyDDHwZeCgYZAww+6z5
MBQX78ltdzlz/ZF001LJn2NUYCgNuZETEI3r+sKXnSHApobZU8kHS84yhOMyFhYBwAEeFYAwMhQE
hQIAsShOJjIISIEUAJ+VO1M6l821ayBcWTq1wLBVfYKGJV6umHpj15T5Vzo4Uy1nT9ArTRFuRJMx
BQMDFKtXX/sIImYhG7/cMUuY1s9FB2a2NNHj/49tghaa07mumzhW7LmJHi/+vGtLdaCNHpxKT5/7
RdKu/ns/uPjLfnL8QdNLpgD0gbhWIpqEurSOkM9/PVNTSNSi6XIfSYg+Adf1hW3+FQOoAEB0kWBS
eeSzKtMhbIMx1hosKlJXw17JzM5ZIVAcASYVhDA2NKBSgzE4QGJQEeNmzeLQ5a43poccZJ5k6gSU
D1frECh3FjdmAASgoxNHk80yogAiU285tn9h4IBNY8cATx+q5kgqcdDj6nS6PCASwDBvywCOMHOW
A14PFuRbCv7yn7zQf9G2I6Ze96ov5ZzZIjzOx0A0aeVABdLi7i+L6EAYE0gLgiAAxZ/JkhK3acl1
rIQQKgHAASQVgDY0FAXWZmCgmCZCGAhIAj5HK6WIZxpBA4PaSwcUDjkB44dj4DmtieHBoWunvNU8
0msAvLi83cfneo9HAFXobYgRlNuTwe90uukKjR5O7f1P836VwpzssKCM/VdFwScxfJDigq2PZOYg
5aPMofAEyAAMhehle7PHj8V5PbmPVlNG+e13IZN/XsNoSWyIWSFQELVYOt/w1QF4qHhJ4ArMb20d
Wm12yNyMidWIMQF+CS4IIgMHASoVgCw3cJGFYUFAWFAjCghCARIAnjxxFGLATpmtpaRF8avQQL9Y
Ml2nPDuzsSYaHDmdbtZFZ7uR1/J1gCkZQAutLPWyBCaxx6fkwBREMe/+m0ZiEH41zxBgRw2H+2G8
7cZRv8fm882PDCwP8O+8sQ4DM0TKeasReG5R3vCwhHbzl6lMAOAMBWF7CpbKhE5MC1VcUuR3G3qH
1HGs5jrOBX9n3GcJs68TthkBFIkPscmNqq/VmwZVLRaACEb+D5Jfpwqlqz+zT/7+kYzB1UlhNEub
9ovTeN/jOycVvbzq4AEmFYQspCO0zgISAI7976YWCBk9axZk6TzrXASVQ9E4YfvGGH34iAGYgrWZ
Nn5mBCFEpmbtFMKbqBUHDz1XITAThq3Gz4yIMClZlCrXDFiAu40t23qdSgJKz26vzNcAVV46/BgS
qyKyvrtJiGXl+hBqa9BN5r6CBuogBKJRIFYACQAmxgBIABGtIslbBE4BJBWANDQViMVBENiYiFkR
BgShMYCEICEJCEICeJt13u9Z079uY0KzF5fLr78agILSckGQA7hMr7YxEJUXJCm3oiUT8vWCiHT7
3/Z8HHXiHl0ICnWMwXQLAQWOI6+yxgAI79ns/5/zDLaITOYeijNyAJp3HojwLqIKQfnULhJcRunS
4TDHChF8XH9t4Om5RRjzOBc2owqUsK0xIMIMfD3JcxSgVc35fGtmaV/+FnxA7L/tuMAEAkhcLhPN
bh1sfpTmFwHmjtKiCFmZtMybFdF/8wnPnVQHASQVnTYgCw6QZGCZECYQKIgE57W9U47s8q6sdsRG
pn+wCrcjyTDDi+v2kZTjetG/lzwO+/i6vQAb+8uoM9wwCwO2+LeejOgAAIXfnn+jMN2Jas4h1frq
C44qRGFGj5wMFVYDKR23XLDZWcWjg9DzDhHw42OOzk7Pi6d2Weggd0/n9iix+8+MBLQXreCa79v9
46ek0Foznje9trs5YBm7URuYsMOPgBy3A+OLgW//5KW9p+DQNVQUAOABGBWUNGUUCEMBYcBY8BYZ
jYShARFATPTeveryOvFXN3WqcRNw+7Pul6BfvAUVP2cAYvAWZ6dIBhhAIgtbORBBhfXgFdcm9TZe
MZSSJicHva7WjAAEdAvTSTTISgn0JMXfg0SmjDivmmiCEJmmPXRT/jGFddO24WxczAu5vLjWogAY
FhSHpbU9JAhBTQYB4UUOxweyS3g2r1euuiEDRn2X+9MKAAD5w2G05oMjiKEm/NR0XzAjjuW9xHp/
nErwruzpVRIGq/HannkcuE8JsFaB0CvHQAyFiMHSAaSDmEMBnpDTEMM6WWQ9PxkYX4LlTPDUhYXw
ASYVhCxwDAQEijMBRQAjk7MqtIN9C8z9b0u1hS+PDtA7V06oFSGDA3k+rmTgTOxYtYaYZXd0GlYe
Spl48S13zECKmkuh2Xd4igay1Ad8k1GjlCi9SJxCvxXov9l5UcFlJO2QjSJPAkUF7IeuIFgZZypM
mCnh0zciPWEzJO1rkEjQTRnLZ+0YAOABJBWENhY9CQUFQUCRDCIjBEgCde+XnjWEME1cy9aGhLaR
oKHVuna6BqQpfDU1q0pPdFN7IZOmU4AgurLkWH/Jnp4NLeb3xbYCSxORp6h5axnTQMDLLGoDlHMG
43BB3UR3g6NzxM4NCgiNJxzjLu//7/xGlk5la7My+dYiPLGuW5fephD9f/yv3nxcv9oktXpVh1Z3
g1MMxzYBMd/lCLiGFGEcWZTVFKCuv8LPLndXTve+rKhWkDeodo7IFU7KQMVeYAT4nNTAX+fxv/vx
W7qggYxgDQ3N2btT2PAFY+B8VLWJstwhDswJqfOzrvnaYDgBIhWUUBlkDcwCMxDEKBEIBEYBZXY9
ZUCzJq8fGdKXcXntYCry8mxT50WyKrwkZmcQjwkAN38fy9OQGqAYb6DFky6JeKYZhOUgl7dYo1hv
598gmfHzqMy41P8nhXnhAqORchrxzhe5kurBZbPKV5Pf/VcRxxvyC6QDVzshaauCW+nDh9hV+olH
PfcewElgM1ikOr8fpHFz7Dn7ZpAFlRekjhYX/Ke3h88zkBTPyh/bQVAHASAVhDAkJJFaawCoTCAR
GAT3NnJhB3OIPi0QNOpgUcjDxRkUrZbKP9l8pZsK3q8PrJDLSn556nxgbvcJA1M0EKejtEmfD/Hw
yBfbIGY74ZyKr+XZ2MSCroAFMzNHW32jO+joGSOact2CCutvbhXRhW1Mxa+sM1mdtbD0U09DsbdB
nYCAfDMxzx56zZdR6dCZcAiCY/pyJzrklgs1uk7UbVqAAOABGBWsTIgJkYyGESDIYhQIlAJ8xvYx
MnWBU6jW2kZd2tgABjEdVd09kdtIcfp11EMHnfIooYINvbeYkIMdm25ywVKy4jwcIQJP/lNDmBCf
d/EIU8ziJdc8AYo0HPEhPJZ/gzcAf/ia950rLCg0vO6ZgWEx5z70aHg60sUkjv0FJSDw0ZKg22fW
QLAivFsISfZ23H6Wv/zsGNQQx+OXIB8Qe5A8rsigBk92wdZ0YEm2VhnLjGLVNGYnMhoolxX4pyCe
5/B6wABTYgkAAwcBLBWAMJUzGGYCU16DZ1yCHTQ4hWlpdgQl31IlYwgHciXl+G6IEx1DQ4H0/2im
MoGk/8i4f2boVuywzF7d0G9pJEKDqg9+6Luf4x7uOkgDv9d7pfdlFB5dRiBgUgjH9b+HzVWT6WtH
xQyQ5VweJNZcuJ2pHMtlrTa9D4XO9KaNpkjwhoqqlE/dEVbwutNcvSi08uL5BUXvQCgqkQErxBNc
C0BYAwcBJhWcTJQsHEiCEKCEKBEREEICa9HrjZa77jC1pw6NObcakgC40+V8HZqTFZSFKhkdwAq+
Hkg/f2uAd23oETcBQTlaM9aUjdBVBUxqzhXNBfwX4AwHs6g4GGp6XE1faTelcll8oB5jVUXSdEgv
meOdcmkyj5/2+5BtSj4NG9VU3+MJzbm5iZroZMGN1GZJ9OYLmSkKwVN3FL+rHXUePBYzUVJcXNqu
kU6euRIMzPdszXIM6l99/49gAk3e+HUly3Xp8ySgrobgphmNOnAgqiASxrpNIxRMU8m2VQWHASYV
hCy0SwTKRkEJgEqqHdNM4HbN6L4eWtZGaavQJEe3po8Mqc+YUEvXLQ6hDnPykOAWzppqUKtK3IjK
kOZeQXwBg1qUq36UgRfzKAdU7+N2T73AiO5J3GSVHu6udLZ+Xhj3c6c/Ib/cJbNAquROWMVTDBe/
H9G/i1EvWPKDeTJpzCQvs9Z2JRMTqgHDEdUl3WOKGkjpMB+DuvRgwVyxCFVwAEgC5GCxApGfJq6X
/C1HLJwj24TTXADgASoVgCxYKiGMYQEIYEgQCQXCAhIAmYFYiDbkq9PPnWY83wBjyn+1QaYIkJTQ
TYRyHzrhEtudUSZrIV1dCszDa4fYGrfMk9t85TVnd5m1TwC5h9gOutxg+nVVzJECzxK2ZQPOUUOZ
6EhGLH8mxQoHHcQYVLTVrGnXmgt2GG4yKzHGXMkZJV37eAImEHmv6iF4VXbzkOVt3SZPzwunDCd3
qOL7egxrWiEwACQJBIXJVsz8KF8M739VISsABwEcFYQ0GEUFC0SBoIiMERoFQgg8KrmsinUNuc0S
+r2rPhQSdJhOw0wlhUChJ28wpYlVF5gTlQz4eHDhOFEK+X0gvquiAEH5Y/k43wAMJt0GRGETwGBJ
VkMy1B4EpOkla3KsaqHTEVDNYi4ZVc4cOfOC08aYXvWKU5N9ztS9hpSdJSwZdZwBVhnfL3Y9ljOn
aTOs9gtNRqputkmm0S8vJX88EAAuc2DD6+CBYofhfQhtAF4PG4zx/l2axRNZBwEiFYQwawoQSwYR
AIhMEygEhiIBMZnKfOlujtQH6pj2Z7aLCRzythbPiVJ1FHVFCWoIklsoItOWRP2x+xCi23RFWtWm
xnY+vhn++/cYjsrAyknNhgPDVS0idRDHesGZKkyRILNDAeGYQKF47l+aHH1+IGgJRmn8WPQuO9YJ
RSBYeSspo22NHqIWKgucWjHm3hvmlw5/K7re1497PzNZsMAbwecLcfCAMjdvjWzBN7DaD6VkYMJm
JkXZs9oSpDnjugkfGTDsSquIHAEWFYw0FCQUAoaCGVDQJhwGwwEwgFv1mA37B6CLdXinUanE0paB
+AgDn4kluu9O+2s/8atShNOsDSsFbTmkakYpRS6maYQgxdYmOeNBvwKQx9xOURUg1xcBJsN4upZK
fudja95sUpObFgaeTMj/dKbUtdmCgFwhC7OFiqtTHXd6ONZyuudifELq1XV3qGrbLmcsJcbM3g0f
5kRF8DybpeWm6AhgDdOrfG26nbnTbGp5ttstVAgSL+wtJyPNM5Wze6IsqS5LufS1pd+xQuVXZXZR
QoS1Loly1/3brkobOpByy8tB99D9SwRkPoGbWpioYMhJ/vXsAYQl1c9AjLjESFRFnyYGhsONy/b9
v7/1uW1r10DbcQniCO2LqwrHHFg8T5g+5dx0a/aAGNd3bhSyJlAiCo2ddtId72CV0y2Ax6fk4Or8
404CYcABIBWAMDITFU7DJKBEMHYQhALKzdgsMYx0tVq8cFtZlgBnlfZjhNPVmqh/E5gj0pT4UTUz
GOLGdOiBthaozZcaazrhDkQITUM1ll3SSdEMhJWvp0Z2/rQDn2zN//OHRLgaqluWkBncKGHSLaMo
UBVOlIqHYMcdHwNMikuP41DECrjEnNLKhA8hTtyFgksCThCzwZEUysBzWASoMuOnkWGFoxXFp6zb
0Ne4cNWa0t/MXC0Nr19ek1c69PHbFQoSZAKO9T1JEdw2iE1z1wUIkwmgQdhTx08qy0tXGqGJjEyo
okpZDVZXoUIA08TZlxgDSKWB4cDKPAEwFan3xja2DaaVzLId1x12c7Yuu/aL8pw6ZSXVB0nPlUk6
785Gq1evNp69kJXmhHrqX+vGGl+v2w/0pozXFw4BEBWkiQYKDNDBQ6hATPz05jnWSxRgsKN13AlB
V8Wed7f//jCMHA1+t5f3Qt1gsCwqdnVzNdCmaksgT41PHdDQOaurTSAtzIFED9N9YR+LlHw7h7SQ
AvUmcdVLZXRDwWakpzalJtavsudmhtUlTV08gXNPcYKS4taNdTub/va2HVu3m4Cd1I6aZbbsJ79U
GD41Dds6VtKLiayEbYI734/D+qgykpuQwY8gIc8RdL1eeI6QeTzHpACLkdHNyEVr4PVje6uN8JXe
5GJerFYa6Kb1aE13IZVs1VVJOgtE2LXA1ongARQVhDA0upmEghEggEzlgNmg2zSEw5cmSFBkQ1WV
rubNgoU5vfvJBXXor3IeMKFAXO+dt4oBh93NZlGSp/b0ZXMBdl5K17JFeLfisykVOGfr6osFyikX
cV3NKtguletOSrGlrG86sKoXEgYTNdls5ziVzkicCaWES4XFbxW+PStMNXU3yquTP4KTIAdnFjFL
2ZSi0ZKhFb5LPKusnpamuApdLe/DUCuIYtVO54PhNRcxhy85b50/tL69o3nC+o3mJBGdfa/GRnI9
jZ8KQWokV4aatRKSPSGqBlqsXVcU78ABIBWAMCYqUESCYKkEgCMugAbCLBm6zLACobvk3garoUna
lM4T85mYgoNGwmgx+2BecrQXUNfwbtJBDH91Co6eKNOGZWJmcp137BYP1sN6DOrWTwRvdyuMAg1r
ITyVMtaYgNTZG79J8E3sSZh5slb4HXbrVVzXJKGxxXPdioEbIT1uaLSiN5rlsCs3iozlnhczuEr1
leaRCqXnBv18ojcbusbxSZVC8ZK7LlTLMTFRTw1MeWmH+MTxBjebBKdMPi6+jXgnHRTjGZlpFRLU
Mf8avNlhwAEYFYQ0NSo4lIFgmYBHbaaptbLQFBam2ZelaCkw1+TlDyHNmmkTlVIjVxdStPvWOSdp
ZUikheLkrG0iKTdUDC558CSqdiDiu+/U+OE8kaFEek0SU+IE08OXe5bQlGB7Hrtpe3fqg7oVOgRm
IzuJMLSDfyky1sqRf6eH71IYVqQG1i79NE8nyPWcVVrnQqGjE5a5sBGs6Qp86tyvGavDhYeUb3RF
S9bJr8DjwJdEGs2bUJ4UolbtqHN3sADFvYRslPLwdorypcABIhWENESLCEiDISBFABMqAAW3YUzy
YIi7BRwmw32mhZSyYMGKA5dn9ibiN4bNY9TAgHJPWGARvobd/kHORhsvoEOaaqSmngo6gZwCaxwO
NnGag8hmIWm6VsxAwJ6lsm/K1YvrL8LcaVLHolRDMpsQif5krDUOQyMYD0dcsoAk9DhXq413LmCi
WbNoHJ8BvpMOf8qvDBTZXFl078jMjXttCeWCUMCS9bd8fi/jEsw4APJWVpiYOxkADKLEQABwARwV
jDQmSjzKKQEYNlqMWUQEQLWvgPCJCU/QsUgKvnW1xjGnwqghU4BoIEU/AKSqgnEoWJLgU5RUc9Cf
K/W1kbZzoCDFbDHCI76PEURTGMya2slKFMl8G91uhUIutZUO555WTocfS1saExW2iJpw7Z0L8THg
3UN5WPGbfh5ntsLeD4MF/DlbEK7myxmxRjGXmywvIC8BQ+8ZJ2L+I4hjGWEgMK4Si58gAcABFBWI
NCZCQJAmAR6IIzA0wsFhWlpqA747fvHlOXglQk4UKEIPki1TnZUtUkMEoQ4Bmpvm8I8LrF0whixb
tXQXJH7QANnu5MT51qjyEkMuFDstcg2VSWRiRjFbIEUXPESLvaMVNqN1xWbFIWhlffoTBCM8PuMl
zPbuOh1lBs06SMiRoRuAAIp7zaDw9fl8uH7zmNsXhw/e9FkJY2CbDvvXnXncv3QLqp0qjQrNtV7R
pihCYaYADgEUFYQ0NiJEhoQhCcBNzK0wxgdNooksGXq5LDKRFv2zYyGTu3hybm6hM8Yz2hILBs1h
AOMCrQ1w4YFDaKrt11QmbHyGOWa0qC60+Gjsl0WuaO/WnvBHs105KLIAyckSQ4rhbrfnBgCzGQtR
OILK0KIyC2AsmwWkT1yoGLJeLyAD96Rm9RMbdKB5ZQob0Q4i2JAjcZQuMqNNagUvtld9K36loDMr
gls/nGX1LxvQU5VmGqgVhUBwARgVhDRkeTRMAjmZIBzCwEahiWlrgVPmr9/fXNs889YgSggE5c5d
IAmywwx7fcBvKPhXU6nYraw0OjbyOZxwBxH7fZnNEXV56wacjoPtXTYozixZgMO9RePHuU4J7zQG
oL82XQIfP+8j2D9/n5v9sflNZXofxN3LiXS6o/+lU9H53qSEqUAxMRLFfb2oM7DTH3LhvUiY0U1F
GBhjFSHeH99oVUuHC1Y3yRL2uZ6ZINAzhACYcAEWFYQ2diwNFEVAikBHvvoFACwGg0k0QPm2hbD7
MK9ELiIhR4RpgGdD/AbsjZReRWCMHTc7qQmKINYm3koMJgKDBHF40kAK7MpwDgFMnpyYCzmQuiXI
nup6C2oFM0ytrVwGpGC4mJR8JDsLV3bENLnG9JoHOxKzCsQKuMmYf7tNgk3+1Gayu0bRu+YxGIsV
gtEVvTBkql2jj46NuS8+nJGjkqD9IaXaf9/rtpUW0vxw7eelNeteh13euULc8P8JL8PvUw9wqUnM
3ZABwAEeFaRQNjEhgoVhIMjiQBN8sWENtHBkGg01C4BW5fY/q2JsI0ciOkkOl9r0tQsNR49evKBW
GCGqcCoOH7J3jVNn3KHxAgaABGfBKit669gSfsZow68P0cQ/UKZPTElndx64RwaBnvES8rQUJm8X
IJgUqrZ7li8qDCXJrK0sqzXhW2YpBs977aQQk3t1kE3meX26gKA2IxitjyR1ORmdXWoMhrxZMZiH
5gspwNVy8xOfDmeyyKOVekbUwzWFksf4IlkVVw4BIhWENCUsDUSFpFhYdBMYBEIBEgCZ6AWFoRkq
40Fy5rQYgylnLlkdS6P6eyR/f147sILXn7ez7udJfUAOen5HL/RuYVZjorOR4A+tCu/dHnmUX6HK
wDjzhGYt2rxHF09nGjBWAqtne8sXWBabhzUL4/RMnHpoQuPJf7qvf8HM+hplkQ4h4Umz3yAJDHhL
N2wwxyn/51fPCBIanKKt8tBmJxAAWwBAVKe6//nTvya6iXqv9Gz+tJdcYOwcQVY3/z9tnCw84f7/
wOn3JcMY+f0rgnxdXSHV2RNEUATAuXAUAASLgCvnxnUTmcABIhWENChEpYiDEgHEYCPkGCLMeIMh
rjP+t6CwiSTsBs1M9zYcoxlSr4/8f1lUzjAYzDe5p+n/fvmU4Ibmf8q6WUXNnUaqrmJXWHH0tC87
FseRjcxYyTWrmVOaSTB4qN00/bZObmgCljGQsSSrT5ttVg6LB1lvK3Towm7U2gRLXwovNg/ihi2S
wJzHmIUvE21VNKCXQIJ/qMcVwwcBJBWENigYioKqYaGMoFEYCPFPRAmlswDDjWT/S9BQxE4MsNR7
h37uMgEwiSBK1fjv4VPnAePaUmrM1Hn0LksITVjFNM1kXbGsq3RcIziQjCu0mPug9G6XK7yzP/Wu
X/FsUX4QnKG0bfelnlj/D0kGtq0B/c8KeaVtQBwQGh0CbQjx88xkqy4PL599rdMJCw5Ag+Pxj/SY
F9PCGa+f48NPbr/38w4BJhWENlELCVLEQwBQgEEgCN8uUIDTHZcU9i/1maCjJE7oe55v9OsYTWuA
scHYDcp2GL4AKbXzrzsEnP+3l/CdBhj4QyDOsUBNZziaTTUhs9rapim/PihA40zud2LeHE3aawdL
dtqmr5p5XG1uwiONUtn3ZwGqdyeI691lE0JovmdQ0QU1YVvxc6Vwesv1oKadVVxcJg6e6ymDBTDG
kzLg/z4YgKPDAVFVQwcBJBWENFY5FYcBIjCASDAInAR2wxDRByLaV7Hla0CgItd9NPNjzpsEBgzM
QS5Jx4gohSxbSq5xDgRISl10AxAAk6TWKQGWEXdh3H47RvlWXmpm4mYscjkFCij8u5IwRWYgsd1z
0oG4C4e+eh6dTUhi2O+rDB6bRcgAMoKyyi2weSh1bjf1XVUINqp7Hd7b2ile+jfCujnx+/D7tav9
eaGb4OWVOMsc6kAH/oyvuUwvxHLtFfvI2jvLBaQgFQ4BGhWkTIEjEQbBIICQQjQQhIQmAR+0c0h5
gdxMvhTjrbyXZAN2dfRvvtGrcggdOfjbwqptFIp+A3UAzJdIJorlxKvh+6oJ3fe02Bd/uH21I8Uo
7BpJJt7yHoEOGo9DxGuuq4RutsLOt5tlBMRlE6ajsAACudJ+FAt5pdsfMQVszoImBQUWz1SW7POs
z2RKF0IIXxfxxjcTpPoAZd1VuVIe6aCnKfbAYLd9xfKGBEvZFsS9k0iigOABJhWAMIsKisUjQjBE
SEETCFICKx4DhfeLnRvXWYavbrUlpBAlEj6asYsUERS6M0TYks58w6YHjLWMDbPye34utwPt5IoO
WwNC4dOOUO5/u//j/G5gF3ABlMBTu/PCkVe/ALHDUAUuYXAIEXG2q2BpTSwc1BJ8w0AAGG3AqG3+
imBEgiVyWP5WsVRKLFCEic10gEq3KLDqqlX5Su1CsTV32uy0SG1H7QINepOWCANbcQk4X5hXsRlL
7ESiNFAOAR4VpFBrFJhXA7EoQEIQCJAEz1bb0HGbONONvaO7u7yurviwNTRnj+2vErTCmaSHyCkg
OEdYaz5QGO4DRv2JiWjpYrmscRj0XlfVda5uug+g/rXTAa/HBM7QA/DwwuBgticvung/WSv6lXid
U4rLwT4oyzjOtPafn3cdblroZfkZinDcCE4AHGyMRnopImgSKp8RGhk7hqAHumaGl4frMfX3Liyj
HWUzukf+vZGAJAgWAACwBIAlz4Q7wSVmjCWK3CsKpwiBwAESFZjykykJUgYRgJ69B6ZMmRwcOhJv
as/zfAAoZM5tXK2wKgMLvjqIiVEfpckjf4z+d6DPKqrQ52xATfWaWIaWzzXNDC+Txg9P8UQH2UO3
JF6WoPN1yC9URZpMFirb3pdYm5rNQce61Br3wBz7cUIrMCJqPgzrFdl7+ECoqfhFWBEAAlIAJVLF
rymQcAEYFaxsJxwNTQMwsM0gExoEQgEQgJXp3kweLFdWmryLDOOO3DoABqFMiw/+FIqYZHzhudvS
CoamPfcvILkbjlYRLUJUm66ANZ7AXLxgGe3sAz6jPzIWx5dt8ngELG5dPHAg8OcDILM9LgKxt8d/
P6vCCUbyTBUXWoohG9sBm37cdX/WQ7CWxQzebbFejZRxwnsxZFlC8OGN0ek8ngFSc/8npO1tAAYp
S9qkwDgN7JUd0M/bMAoAAOABIBWMMGdTGgKCARtARmZvbFr75dDOkudBrUHFh3ltaG10WMZozIbL
J9q8cIBqfpoCTFOjvvztKQitZARljlQY9jsBdVJcLiQIWS3DyVnMjBXL4IACB00CkA0J24VAAPr3
6srUgpwJvHyvV6kWgwy2lah0aHH2G9l+N6NUWyltXQvBeFF80VE4Jb4kIqC4SnHNGBl6utZRnetC
BpK4nkkSwDR6KAVW2XGoNu0YdJRsKaoDBwEYFaCsZUoYToITAJv5uADkGZoi/JFxbgDnDSWh3XIt
gMES23LoshGoJF1H8Cgsxz7+/yk4vG/PF2L33ZzOlZ7v9vEETx2BOM5yNMTcTEfX7asg8rRbTjdc
73yU1jqqmmJJaqD978y+1CjU5rCDGuc7R+8yl6yyoevF54Tz8FE/xZn4Eag4OmDGteN/dg42LttA
ah7UH8hnmloV3AZrGfl8e/xk/a4XAnQrBJFeEafnwoQ6Wi16+H7LRtUAHAEgFYAwlIidQmYBPdJe
MBw8CNrt00kkXxYGXk/Ywa6U8ikWe8+FwzGdCjVYwIQuXCTUJV75mSW+ojz2C2ML1MCz1SGSpS3O
OeroFrd6mhVQhrYaq6EN2ujcmEiuH8/Uz8Jckxo/1/9uw8khJ6ID+Lscwm0S/n+PXri6Lse6h1U5
RFx21KxWExWbxTN/w5MO/9yfzqwuGjaDDIsaS9wAXijew2zW5sOphrsFZR4yU1iSJYHAARoVjDRG
HQlIhqTY3CIgGIwE32ORkZwdw1TNanGq1mZ9OA8JFxN97jNcFCOPNjvOWQK8XdAcdgKxRIAZL9jt
WIUbVr7fb/GIDSbXFvr20pNqSUMNnP8UVf6rjn/MGQNm5jGtom0AB3U1VQ/B49mvHNxBjniMBCKF
fjHFbe1bcsYRudIGFBzDG3dkS5Oxz9bqf1eA5j7HOSGUSkmIUw+QyhoYRDHXwDWtm2c+bnzdnlmF
V1t3Z73o93Xh8Pqb4TRn/DkOVA8s7uiGyMrj+L/56ursctDsQeQyXePMX2AgZcsD82IGFP57vVnR
WPEZlyeHAxx/r+Nv4PQcf8/n5GCawUAEsXSk7gCSwRCgEEwqZaRqt/bQAcABHhWENEkzGMkCMriI
QFEICEICPe2HoaDs74dr3er7n8/QVAbez6BoXtZIgJwZ7UQm5SGV9D55nhgXe3S/t3qFwMSd3ETA
Bj5y/OUEIzDHzZIbwa9xW7RBR6Lblo8P82aHRVB45hQgwN1X7DDG4DeYzN/S+PDpXH/01HKv+vhm
tr4xcaaCyccpnKqqdX0neRnadX1Af3dwGdFQAAEwMuIA4AEWFYg0SZGZQmNAiNBMIQgFnZ6bd7s4
KOcMRaS+i+L40CXgQp39dA9t6e1UhBrSDEr2GCUnK4cgx0/c/fAVV9bMgRvoulXycgLToAKyq0DV
vjQWlOfcIuco23u7vhYd7xhLujvk3+LnkvZdDidwSxmYBn3cNkc36fYN9jERXSuARaHrQUQ8+Ilz
ud/kACd9sABSD56AHtmNPpGF1K+CG0veqUQ9cdKPR3wAekI5T02Kk6Ah7eyUrp0VVBVG7KcC7/K2
dXf5fLPF06Fd1dUCoAV0IAAABt/pmPnmAHABFBWspkoJoUSDEikFQCeuzHhig4Yd5VhHUtqVJAAD
CMzq3Ha/1QyElrxixSkWJfB0m4/t0EkUvSdB8UfpYkPhjLhH53xQXUgry+Rzoed8V9SocuF3Rz+H
qJeKJTxFpc1CeeN/RFi+3HdKQxMbC++a4AYmgeaGvZDzvVFeNoxJ0+EAp6+Fj0qZUTqXfwgkSUda
4sQZYMi1/IC4uZWO5TDgW8nhMv8AyjyABwEoFYA2ORwNRsESIJVmQAiQBtsWZ26gHOCBpq3UWCxF
GMV9dE1C8Kx4tTVft8CGFXPJCFxgDBE8DR6Ahv2Kyl6/tqcR8NSXkxzWR/fTK627fBSre7s64z13
RXPPr6clzjwvvnEjGMMYJIntWI936sxqtNR1V9X1RuCueDsgZgwDF4uUZwzMZAy9FsV6mWKfLiAT
Mr6F0rUjfouQFVij+DxEoX7a/4WhZjACplhJVcCxwAEeFYQwJViRXGMAiQBs97BuEJbOxLxbVsca
dBnWh7WdYf7xZ2u1Os9/2eybL+7h3VkmGe72f59gGMVkkV48YCIlr1ZFy+ec1mmvbliZudY9/s4L
qpnbvlYd/bQELtIuc1qRivq4dVrLx29uJIOPYvOpC7wBBiUKzirSJXbZkUY3WqtyvVAubJpdrexR
l0agRAGDCHo8sVpgC42XlgEwHAEeFYQ0JjohhIIiKQVgI+y8swmmdDwsgcHEuS5YZTawnfWsCaQE
cw8oVYorwgyEdCygubwHomT0lRiB+E5bV9CrVMYKcAD2FvUgZaUVpTnp3vSJk+tbkxcnbxB+2JQT
+ADnelwK7N+XtYxOu/n29uGRGjlIMpgEjB9Mrkz1v5utjF4w8QuZJBLJX6S3zaAdyWKAhTMgRiqy
xqx3VwtVqm/vIztP1gn8EJMsZ0QVstXPDPDoIBwBEhWhKOEiBI4mATvxQO5HQAq8uySahFwOWpGA
9LoRvlbxdDSupzgghIZgkxXlKhZmmMoopzYUefElDEdO7+w4gCJ0Wlrzv5w2hXu5KUS/AmejIkY1
DzPk8eca+fjON8F7EcJTd+FAaKz0Kcax3dLTXbiBJF8gJLpGh6A/chay9df8DAKQwuWeelNiAu5T
LM00J0UrSfR5yHHpwisVSduKp4fLSMjalCuOVLhvbt8Ia9zdvLRF6QggAOABHhWAMEYyJJ4mATsz
RGAW2miyRaJLuBQtjsJfZQ9lv5xEFmgmhBMLmLRqOsEVTaWZ3C4i9bo0qo7paJ6AXTsietWd3Lty
cgxGyIIhn+KwhUevxbLnz/gLD+YdY9ed5iueb4hfqE7ADFJqDrnmXf5IcbMKFu1KO37GbooVCAoy
51mSOuY06iUTZld9nk7xfrTbQ6q8Wq6FysiWAvDBPD4vgvL+aMe+ZPU6zzOqIoQqxSuA4AEaFYQw
RjIMisIjGEiCkBHbhSKyhCARoiRbgDa/K6n9/jkY1S2SGlOGILhdUSoBazRiA+oec2x1RW9BGcRN
kejnTtrEs4Mk2LdmknpdQFU67rgr+n/Tb0dJS53gbEz2QmnKXTjfs7iTr+DSf9e2NZ+sGEuKIGfs
eeYeXc2wDxv+643MOHI3fYpuRlK5R4pUne8lMJP+37zjxiKF6MxQ7jdqhkRvh+hkrlRQ336wX9kU
Z2JToxrgcAEYFZlElhERAkxQsFAmEAvk4kGwkRmQstZZJekAAG1Ax7+nm46vddEmyIz2V0WFlLD9
bleALpxQ5JzyoxUSkPb3VueRo2dG1Qtm3q5XqTvcxeAzPaelnRrICqWoVlZKGpBAZ1IXYAo9/mAm
iE/diwLlDbGrPEgW8NxSI0mD6MVSi46NXT/av5cOo/y48nGM3sZc6DoFxRScmAJDzBhxiiu7v39P
purFABwZNlbLgXC1TpRGNddZkhhPVjq9f9/++W/nhM6G7CZIMR+x1T/j1CHkY8ZUbu8Fc30b7jwA
AOABHBWcUCSxFEJDEwCboNAxnDdkCaY4EakA3VvfCbQ1Mb+GzfJ8oVe073cOvDsKD7KZ6uBnl5rL
53VmXFSYvqwdzQBAx5bzOTU3AMj2sNsXa6rKVFqO+kw7OupflgY3HisTntDdcKK5N+IW5K09Dh4c
EK7tZlCLFI1+H3xz51pJ0ReKfE0CEoULm5PFIsj76/adIEJwpjGf/Wj0iLuKHbhHbXMtZTvVghac
IUuSgjWVYSgxxK4AcAEgFayMKxIyAoG1KEBCEBCMBKrGjbrAEuuua4buSczzYAAIlyd37j05ipV+
E4EHOhImg2LknGNt7Zw/AwUmYsJCsYz9IeWzxAg8y8zKUO2FjCHNeI+mVqQISgDlTLGYx8v247Uu
nyig0LEAWEiZYY4zpue3Wn1wQAL4jMEMVCxYzLa5EqMFbPIV7RCfFIRIFSE/Sa00ZE0lN7nJkDbh
7dRY6sIquYBC0glOOXvzr2e9vtxsHlyusORKxdj+z/bKsbjoaF8EUYO1g69wTBX+X5I7Apy/J3XH
Fx9CEAE6tsv2/92+2iCRCeJ55XyYH7JqhBCdnvL02HXrPq+j484wABTIAQQRIgkcHWxMhfeA2wU3
wHABGhWs7DRTDoMFsMBYIGEYCc81wUBvUC2c00673/nQABqAcFC5VFRWc+/6fqMwqDahpx7LPA2H
7ef+q/rE6ii75uHhbYgYwbAd5ejF7SxCOoZxembKMDoyO5VhoDezC9W3roKK3RDqvX7YQO4y8rYn
rFbd6NomH1mGIJMNj1uF7X1ShsuE4wTC+1wu2zhOhMpsjF/HjasYpKzBUOCjoPl4oxS9AIIjNNYY
V++iXpOUrZMwFjTE1odh0uFbWUwJPX444wzEAKoFWqSOmVP/9ttR19VxaP7acHe3vUxsgcABHBWE
NpoqKU4BEqDEIBPWL7cLugFYxiJddXepq4CgI5hp5vCOvifaCstljPA4mMaFOtCZxTvYjIos1Giu
Thvl7YMRmF5ytnv/1ePRllg35bCsYf/rz+p5lnhhcqUqZn3UFMmn17qvnIqb8c0ut6O1iALKguVV
DPJK9G5yfpKWWDzPR7J7bwsnPf29+JIxpXf9v/FzCC6yzG8gULn4dmsShc5+fP58tLs7/llF4AUu
/lh1at/9WudVBROkLWQHSdbrZqr/KaTgrcnB8ajacz0LU3JD2qfpYFrbpdMN6zuZg7Cw9h3Xz38n
pP7iM+eJd8N3sOe5IiQZN0zUAAcBGhWENGUrCVqCEYEEoCT13OynHetn0JMvAvff+NLgSCTmeAhK
LhcppmxYRZ6IQwrUyBVikTc10z+0NV24OerKw+HXhbgWySShQCdlsSuzM4zcLmBLGJoDFDIYIqOr
EmxI6vb0+/sWCEdk1mwrF1waFTilgo50TFz+gfbwppY8djXEUFMyFS7YIgAOk48Z2URrtVlFbE5g
AOABHBWscEZCKYKEURpASfOKAi3AQLIxq4qWAAagKg7HUIX9mDfu74OJS3EAfus368/YIOMAMYa1
3UqEATvfd1ef8WjC7qfAPDDtrN3UTmZW2fshG62qVSQ1h7o4+8YKmsgtUNgrNFAxd1uK+3d0tvYQ
FPdKo9qrU3NaSK2EcblhWiieo7ht8ThbER1MIlnXlOOhUJI50ALohGggYoFpahHYww65hLvM/Gdj
W5Waki+gVQmc8iLUn1PRSqPI8u3O123/2fMrorgCNA4BGlWMNFITCSQjQInMIDb9J2hi5fQuDGgW
ssD7wPcVS2GJj39Dpy4jwIxhsG0YtnA2WrYKPVK8d5WXap5bXaKm1YOdA5EK117Yg61cLGYIluJ7
5fX4RlUtS43kFK1dqd8ArkVZaxoh+SY5vThCzmnt9w7wu/HcnXe/fJyrIHvcyc4+9/CW2O2C61nF
3sfGWivCrp+KwOXa8JL7idkmOExrhKHoQbscYAL1kHXWr7Xa1rwxYnABIJ/+jBQlEJNCKAvDrVrq
3t66CHLjuQJo0fkaXXDo+Z8QV/XxhZJd1DChDfkLDKOnwnwFPxvJrKrTc20JGOgoRMRBqFh+j9yM
XbqzlboZZYXMn8wvpm5c2KfToRMaaXzl4qWi44Z1BhUC2iIExP7gCTD9arEN4LJKEoX0IsbkwFRD
SdmhpE9SPHTXOumLXr/JbIQCAAAuAACYAqAALDgBGp/+zCQk0JFGJBPs+pYtm3ZVkAV74kw9Qwp0
otBRu3M8tg1z6Qk8hMRC+kzJlb0u7JrH9lRWdY3Fqfhvp6M9c0ECo5JsttBx5iX1ljDvzM/VllsJ
NpkxULbkvhiM79x5FMWYNoiHZinuUhMSWNgYoIfkEruETXLHpFLZZ8XgeqXUbpYhLj0ff1Oytavf
2863GVL+tKw3B17tPRb6p9gw75KFAmBABQBwARzVqG4qCwrDRrDA6DBXCQ4EohEQRCAhEAnfuoMX
0vUiGRSrkwHtoRBDBjAbN6YmyUjeeRGIn8eo/7cNjJAcnjHyKGvbPDzXThRBLZxPenxWbPOiCPBb
vf++76H/np0EUR5hqyfWJtjE4BfB7bh4xilzBtv7D2GX1AA4WR3G0dg4wCUAQocAFC4HQqwIMQ5Z
SDAEDCptz7Py93HoTKjyGbsqoIbfl4J8DUhMQjrsIALIKFjOnZtvAtzwnocvHbOtN/5Gc/yNDPA8
NNs6J6+P2W3el1O7uDBLC8Yu2Y1AXbEKVmY1t8Mgn+jk0e7L6x91pdKADcJQAiyq5FG4AwcBIBWE
NFmYCILEUQBEwCd90zuVssJq9JVfdvJNcLagZwnc2mNya77qliCQAOdtVkiq7mCaiux1vyXwYnDL
NWcgYzfF43CCLrW5HT8r1jABlqa4Cavp/H6gTdZ6/n323yck46tc7R9b9I2G7Q1tbT0lalM7UgVu
hTbj3itOmErZXao9FfiNpTQ8s1Nefo0MigSKkt//HWiytGkxe9zHTcpSQAZRV5vMxinSsumb51fh
dDFrhyWsEktxGSD1/DH1qAKh/ngWrCmAOXX9rrhEBwEcFYQ2KBiKxGWVCNBMIUgI9Hrs7hg8qgPq
MuOJxcu4FkKZr7RPU74jXvMnQnWFeSNepoRJD5T5f7uVgAF9cHg/7QNRyswDoPo/xzYF7vGe8d1y
19EXnNb+792vIZzhr7cOXwQJouAADV7ogOLbfg42zB298kVgTDKHXwZzMKxJIVkU0vV6RWBQI1AE
KRU/YuFge9spoaZJwxHrT8LsvSirzK6y0tdbYvCSQhUn1zIV7eDOxFitLyEEQcABHhWENFENCYiI
YQhAijQIiAImATHb3OxZ6Ga1H6ppxxNM0HMMClOOwXZfyaSIhyggJyiMt7OmZ0mIUT4Pr2Oeug3Z
TwzioABiUWbyf2J65jvYDL21e2OGYTnlbYYWw/fdyquFgh68UnZJ170W0Jnc1dvOda5/Phie9mCF
sNARUAq2O59J4UFFYQWLACjxSTvaYkIlyM+qV4yVevdJH9pVD56t1JbcE2ZEBKKBMRgDBwEkFYQ0
RjERkgQxCggiIBHeT5cwWDY1P1S3V3Gt2FDjhNChdkq3+GFcgiq271psUiUChPddjIXa6LfbUC3P
uAab4o9zhfQhLQhgAhfzuz4nctab6qZqUnlcAoG0gaWDgkM7aUtLMoS1gEaBCkWTmfZMT+a74KSl
U+vdSOSaiIGxesXtqldONqizpLXBLl0WmjS9pbVT+kACTGDGmN9E6sJtdzcm2JdIFCNrCaIDBwEi
FYA2KDoZjkECKUUAJzty2FptQW/VduNIQAFd8XUotw6EhGpawTdUJzK1EGsUEREKw9rhRCoNgVFT
dQU4M3nAFdCBuDcAVn8zIoPMXdQGJsuOfhJxY2UXLUCItWMlJhPvGZ4PWIKwSwjPParyUJtkMSkJ
ncGTM6GAiEwlKg5fthlFln57/11vC1sl06wr8cc5rb/tF6Nd0Vq2drVRkTl9IHWeQQ5GmMcK3fuj
WpiINHwKzAMHARgVnGxKCiWOBBEQxKQREAmeDZ4Oh4BGvqdC5bVAVCvuem2+n8D5WLS0tr16RgSr
Foem9UefJlJ3IWRxWjVkTU2s88eWmtNO9C9lX8GaKwoeZPCebVapVI8woLQ78IrkYwSZiHuZRNAC
A/jiUjURa+HCVJVqaU9viOnUTzEAFAvyrqjNXA+8hB1lobItx0ze75aLcEoDHSFZco0VFbgPwNVT
bMbK5bKUsdAkyQvLdsmiCgMHARgVoIx0MxEGTBKAmd4iMLbxhDhrgtYtNAcpyapfK/NNJsY1UUtY
wKyswAikezmzTduFMMdkyGVO5B97x2AlqRTN0dndfo2/hSiUzU5fzNYtIX94Ye0XtOBeeXclwmmh
orTS1NTAMqdOO4KywL9my6nVoqVZnkL0JaEN/pYnILCd90POy2gx+17nTfexSwYlMQkdygeUAHab
1mKND7GJzhtEmyV8L8F/KZoktN/ph0z0pp7+FvXpp+dC30pHZo09lK0tAsBwARgVhDBUXA0GTBGQ
hCAleJp3YI2MRpwJaBekDKou7pkiAjnCkDTCQCm8MlDFwIV0X5crxcu+GjYc+TZTT41XFitUqtXq
SxRWdbgs3OtrXlQJNTof1UJuQsWrhVbtbLm241AV4K3OG9uzo20JUupZdamKFvmitgSImCSyBA7c
zbvWpL0B5oNDwTFKA6u+xfef9x7fn4dntIZACSX7Q/X7yoiGnhe1UknEWouQi+E+PSQG9a2w00Dx
nVJOlBUUTNBGef7hwAEYFaRQRLiNCCUBHITtrDXcgq0NCWE0i0F6PPXBBF7snxT7335NdJXvgfCY
CoikyG3k+zDstqg+1JDgq2Cghe8BkoHizfCFkVsokE4j9XNG2fCcvNTNR3vUiWerWucZmkywpW9t
lmsaKhRZEps7gBAiyuUsM969GBKhL2IP7TsUlzevjgse1UVctO5tFUQaODVBehpaOo0FgmYNShPc
laRs2Ep2QGDDzmw3SpADI8TpG9UNlJwW3pvPDnTFoiQFlwBwARoVgDQmIlCOJwENsgCAGhZZVr0A
sgHvGgXFbA8G7c+csRMEaVVzoG9Z2lQsoaGsPUzgKVUU/z1k55rpMh+9frWDP9kPA9N9gCTjKNc7
f9pGykBVmjrgUeUMZrlyVAtPlnQWnYEgCKj8AmBhaHIvEAcwugrcp9D0Qdler3xH/x0MVCgezNTR
0SFAo40eITnWcgLXeOgwQhotAex/yTr48OPLheOGu0q7XyFTF6JVlgABwAEQFYg0NLEsSAJ22rAN
QECy4SLhID5yT8lqW4sD8k+mFTr8Tj8X++xBd3JXtS4GjVNy1bDLSCzvOKo6oki5oVLaznNIAAO6
ZMmMdQ4KWo16bKjHNC6o8SFbPCpiAZbQc/AdT7ZGp50Gp88IvJXhXgwzQOrRt5wgV5FoRYxijezm
IWZqA4fTrk4gRUg4BgpKW5YJtsGrntr0mP1eJ1JvQL66Hm6EshdDtdaSPIRlT8elYYYkIk6Ko4hI
HAEeFYQwVkI8RIIiiMBGXQsG1gsaDgLsBSEdd6uuEM8i8MDE8YyjGJOAATgIOVuQQGx3hiresIoc
jTtJZZ2LUU+FuaZusipCuPCi5rN8zCO/m2orxw7dvPgo9VuvmOmHhseJdKfxqnZsKKM8weKLUvjL
fVBsDBagIhRn3qyaLkOToVrqLGFN+3XYfd0suZpZ5uXKqFKmYGAqWPujyYmk0gEXHw8KjfCHV+qT
C3nOZd3x6MkKGCOKOq8fu3Bwt82QsAcBFhWMMDSJOEwCdjLIxA0YuF2Fq0aB4ajUbqpPIQzZsVHt
eVN4TMhY5Ydg0/O5UVpp706SlpqrK9VWNR1qlG+hImbabRS9UeFeEbVb6Oibxx3Fj6gf541b6lkP
SieTu/Zd0RG12ejUnEe+75xKaIYgzDJOEid4IJj2ti9c9wUTkZPnrfVqTmrAjIFtVIqeFs1JwjaY
Jha3aUkhSv+et6+W/nriy6JX1JwaHFCcyA4BGBWMMERpDRZHEQCZQUWVAb4glxGXZpkDwXSCOfpi
kr7GCK+BAQNVwsC72VOTzfJBOkfqLd64iK8spSYzfReDnL4PqW5Be01jQwLUlxUBKvSNeiw3AZZt
MjYEVKItOpV1barjVQC5DVMoqOdrMdwxVoDr6S0IdQEUuk1pHNFQBXGZgUhA0gAi7hDrlxt7Pqip
b3ixFM86TVjpLyYFgzoDbLw5D+LRcH4VN9C34GGa59/Ue1bSSnbPY4sxKnz/oqEBwAEQFYg0ViIY
oIITgJncEJmRCMhGmgLkAHAMbYv+Woz8UxQUUMWpOIZggOCFFhHAllo7nUh14gK8280l9Rmt0eI2
tiJZ2MUcmulOTeDh+lbKZAg9BjINprr/JlAIV+yS5yStHYOK7+f/6KoQ8vx1gB9dw11jiS1mFUl9
3cAgN4T7wXsg2rOKfMMbinL+yaHgipR26YI+jXKz8YnDGnqscN2BvUF1ayMM60pivbvKzoTljdPF
iwuQDgEUFYwwNjI0mCYBOYxoojnQFNRCFlpAd5UAfydtlCWI1BhwgtoGKBAhG9EpMetkdkO7Yvng
GNdK3RHLUQJzyeIFlKyZzpbFmdKXamFFb2S5G2BUEo8qXbNf2x6RjJaaN01e30SH4SMrRUqHOJCY
z8SvAuZLAUKQqpNBAIIQuSDQEKTgEsg0p9FtVVMqy+HBNKGL9rKIkL7etgYIqIyVdzmcz5wotucO
FrJr0QXKhwEQFYw0Jho4jsEWgI22ACxiIXUWjSJA8IJhhvadKmhqMedr5XA++YyPo6ynP89xABY6
LrYKRs9jyipeY1OgWyYG3y0mzb1aGD9CNeFFOPG3RcqJCrtzLvDpu+a0uvEFHPNYq5qoirwnSjzj
5R6M7Cw0hbd9dyHLTLOowqW+Xwcr35Ff1PWl+ANFuN4eiGuu+kaI1ryEbSjIYFaqub9f9Tugjek5
wgxdOmUNty3HngjT1wXkDgEQFYQ0NFMFDFQBHNMhgQQBGkLiSpYZ3wHh/8PjOTjYTeMuu76BzBP3
o3H3Bq+7nNtnylbAKvUjRgJLNDwR5apFWTy25NQ7xWS4Faf0SP2Zmc+kcET1nXQ1jT0U25UEaxX/
v/HnW/8JyV1s8GLU15gsUrdesXVJ+fFu8IOgl0AcAcOoM4ntN0IDw8cKumwdCgZ56Nngaa8yjdEF
zo7m0oT68Gl32RU7ZKsqH/cPG2AKvR4JZ3sZymh0hglYALASTDSLf3cAAOABEBWENBYyNJonATnu
wYgq1gLEsWlagfME1iNyul865zRS1dCzk0iAtbCS0b2V+vJHSTgF8fQD1w8P1hdzT2z2Oiq1fkLg
7LPjzKhKjF/kxJpWjr2M61kYY5J+30mtTqrtTBNqBULpACDWIt3jyBo2Guu6011PtGPhSAzXS8lg
DCRunZXo5oX0Ok7TtWXv2CfJxJ+RS0Oeh5ON4YRhkAW/09mgwbtQCOOBYkHAARIVlFBUcShUAniA
c2YtAWkBa7S5AV6dU8M0skq7jjwEQqeeOAJgooR+6a9K6o7DDW0n5yGnmJKTpkvCSuOkUGMyVpVY
wQe09/eB9rpqGatp3L/ayl9D9Ui/4AJt4+wUvHu5zjpVZCRUiGNL54CXWJw6wtiNN+6nKUjF9nPI
hUvksjqUeBOPbrNGi38M1P1Q7M0iD2dQlFa6tLkMGOWROs9JpvSvTjDVrVuHvYqAcAESFYw0FkpA
hoEksEBHiGNGwtAUOmL0SzQeEaatv3PxYzPq2sWdRm9JhDEDKsGEZAR70dlURaqxStUJgZpmu96E
JR5Gb2JZQztZcjoF/CK8HXq9vrZKm7BqrmeTSBeR66StTMpchwSdYOK7Vc8UD9qmNQNKfvAdgMBy
PSAhGoCZtx93FEghl7JYFKcsfMVkZUsgmMH9Fg3GmCjvIw8QRpwFBKcErHzJd5x5QRLPkWxYTtcO
wLqBkoMjGlK7+jJLrJZ7JSgFHKyvqvqnV4EAAABB4AEQFYQ2FhJMjIGAoEiCJQ0IQgE8YsAjYEWQ
SSy9bwP2XRbdv/Dx4UYTlCY1uo8PtRq9kG0fvfl1iyW8i8PR8OyzDUvFdM0w2qcfmKcjfsKSKdli
uEZcXng5+tmxHkB1qnjj0h5XmYmgPPyuD8KUCZhvkid49zRIguU1UpcebfS0vWwvaL5RzbDbrUj/
vqUDTxY65/VHURyACofC1e50wHceXBIVRIWuvnrqxXoBWcQDUpQFCGuu5jFdPH5/D62UG6LFdTUk
0IkIEM9EJwESqMjJWD/CVv0jP8sppHOsjqmr+gzG3avm1teK2xoAr94bvhsYV0jEgCefCvg1ejfS
4BwBEhWY9lY5HgSBoTBEIBEIBMoCettF1czFRkpCLibpfsTsAAba6W/eQpOAKKqe/L4idAAVMYOh
zrbGvW9WdmfV9R33nPBA/TE/SFU470g4Vf5+pc+j5cezxKAKeW3y3XZZd//uo37/2ozkhs5a8pwB
PnUAAa3s/tMsb/beksQP2esyB2eFAJcADVZSPD27W0ilyOB/T+GJQY3ewxlX+YRRGCB5NvP2exqz
g1ZY8ni8ey45jBVY5cBiOHf39+SDCDAFABt+cAFADUvXfxplvsRSvHUgJEBcANSOLOnFyVLMO97H
71w6NeiRUnhsBwEiFYAweyUhi2KAsGhiEBEFQgERgJsT31inAayySVtKlfWksHhkdWF+e22FQVcC
tKpNAODD9vPKJM41BB++M+05NVV1OqjdcYRaYeyn6aOAbViIGS5itSWbzCNtThYefJ05dcuEwsCo
539/y+0slNrIeNswlgewjJZaBgjIIMgFDlAYOtlWyV2EV0jZmKDbPGWQIts7AsAkKQQt5XxOa7E5
I/Bv5V/Nx+P+HT9xQ15gAHprhsjlyuirYpRibEIOjApYhla4dOBbOqOIfYzQMTBxPdS74kIpdf2D
ebPMURWfbx8ezNGB4/h+/5A6e6Q84wow5a+v/n/vp3N01e4smkiAAgjAFSAFdc6ft4QA4AEWFYQ0
STMJzCVwsIxsIQgExgZnu8HYyAJ0TfJ1R1xA1hM673iuxxpwMIAcjWyzslm/55igZ+36PduOzY4f
QPx4esmSN/mJGLz6fw4mCsOszjRqFPzNX0rPk5tfr+TjMK3iP0/i7DFjw/i1azrOMjuGZgQTKfAB
NiD0TSv4sdVcBCEd9HL14huKQlZrvNu1DbE+N2Xe8XorVIxHQABVToXcqAGGABwBJhWANEl5kcTB
UcCEIBEQDEQCY975YnehiX5AA6197AJlPpt2XEEOXgMlGEPPsHWgPWNTGRWl/V8zcFb/AgYc7jWg
cjqYgL164uypHJAMMEGfaHxYawbYkE3RJPj9VynGesp3+qHVzj5XEFVHPIGEgvHw7CYtEaAgmWpf
6zCC3OCujbx6TjGGTImkgZ7AA3wn5OXpvH+E9gAACl/VTJhh0JgcARQViDRJgI1MwgEIgEIwE34b
xzvGA0HQxdW64+OLCXXA73vtjUm0GiJpF0lVB4B4T9cgFfKutxuBj7FjUCtf0EgeF2AcryWiDHGe
LjSay53CgDYAuAC4d2AOu4G43+7HbTKpz9PYAmBSuuQZbAhtRdsabgRETCydYGJOX14qICQY8AgC
ZPHG1lwRBQAtDDJOkoCKTCTTAm4BFBWmZnYJiQYDEIEEICZ69Xvsyk12VxbXUzML3Pr9wvPdt1f6
j7l9tyjhYzVX8uiQa3j5A9M9x4YH8T5OwvHiQCvdNUDd8prQBfvMga3XA1cAvAbZvNCtJai77baN
u4I4HRhwW7xz1c4/0QmYdyoMPXeKazbiAyO70ttUq00FAKQCoLAOAR4VpoAlUCBCAnfgPFULpnlP
gqtjf/UF1EdX8w3bZmNK+b6x2OM1DVw1/47mhV/dvwXTA3ejfGgMNWQPPuPoyK1vGcP4rgFZzlkG
9VhSEIsvGc5CovdosXhRPfPC7nTPw9++FREdd91dwhZESQRkWoRTE7uezqQ1vsZi+eMEUA33R/7+
X5FPzHABHhWANDd4mQYiYIhAokATucmc86WKW61Bgnj/GtAEypuTz8oFQGc85jjhz4zU1lr/m8ys
smrxOXiKbvhcOJDxtLhAy4/K2yZ45fC8nCiQ9Hs0gXioAyKvb4cN+eSufbXCfk6rOXNFHk0Tpv4U
NQmqy/IywJQFYkLHNXI1JJ3YNiYMABJEAgCAJ+XfGeu/bD3dK2pWNpGGmuDdMcABGBWMNEQcDdJF
RAjQMEUIBPRRR7yynSzVEAanXAWgzj/BHB/PT1t9yHrJRTm6PRMrlDIFCdUyXLSwgt8wsbhiFQ9S
MwVpZAZ5VKqb/S8C1Ca5WkDHczkMGRFUhkqxWdK6Vn7jQg//XR7SVT4d9lznUmuTT0s8zUT2i2ar
VRyCx22DJp/hUN0l+tXjLJpwbF2ioh93EZ/99vLCslq1ku997pUohWZxpxHY4p6cOjLIDfMRJUSr
3jSGb8xtJhaQJEWBGOghQRfeoM6PYfT234F9pw7Zn20C8g1fUPQzxolUA7OejPKebhnnrClMRWx5
EUrsLShq420s8dCYwxkcCKk5U9uRFKZWHh6NDIiHoGGm+BMGEp7W3Xjo3z4KmOtA1SkAOAEiFYQw
Vio8jIUhiEBJtGKZmm04QgCKy9ZlXQSDYd1+bAEDbM5mICQipwlkAFYgdKBc/t63glBsupe1IFxs
R/0Vh1+aaey3mEi5Ywm/YwJRsYgVG/AkosLcpujWZqlBos+G2pLOjV8drzOobekgpXrpxNCKTSny
/H30Pga5tOjpitcQ7hQvDcu0/18ibRqxq6VlXK7yrdylKe43WEnCnB7e65b13FiaFp9Ki9LGskr8
KMzM+fKCf/MohaWAmdLiUoYQmYuxCftCTaUrbONrqXvMDgEWFYQ0JkERhIgjoITgJXa2xmCwAtAx
cMgeUouyf+eMiujq5g+c9NputelGYGBAQn1KIIqJYiK9Zs4pYq1bc5jMpCN7BLqRCwXG63RvW0oc
s1e+aelXqzWWLF+paa28zX2X4PEF6qJjXF8PYWF9/63CbcfrNVFLPQIwo4B8pxQVD69bdiruI+4K
1H/AQABieuaKFiFVI2l78Cf+PTwwZ5vFi+G0cUOZ6Mb8fT2nu/TPdHlzr/d1JrQ7J3yWFIfHbOtO
vcpUcAEYFYw0VEsJEEhAiRAiIBHiRgyMNBtZAhmq4YDvCQVs3dqSvaVU85BaCGIqRMkXzDHdW//M
Fkvos5RJH1xzPXmtyOknAgKuztSJgLOViroBS4jgyfEfiLdwuQ2FswNK1TcRohXB5NThDr7MvSuL
PTNYlUYVeXE6gYCIIBM9mQjDAKgzw8/f5ArP1WX8rzzQPXeF4QGa+ZIeiLxeSNwBiwqz0n42l87o
RSzTZZvhJpsMZEFJXdwBOMsEvF5IgOABFhWkTERZnJglATsI2BgEFkC7wALyr1r/Imho9Se7kyuP
cjumDLgESh8899liEmDoenjKg98je9ziuFrp6k6WaMJr3klG2hDNq8nSnzfaXYntZ15HczJx1xXy
nmGvBqtN7baXgnv+E/DeoH8JCxcbSs0KyI+vZi+E/7n0BOgLhJS4QBnMxeYxqwdOcyEpLTC7HcLg
yHphPFkoGSeTJ1+niga8oGIAAcABHhWELFQzEJiCI5kASMBRZggCwTQlQKUU3aTj/a7ergqPaWtV
q6WfHkFtv61nzAHLtQWz9itiD0soqTlWg3kKDvlmKVyni9ncVLQbJmfUf45B2Zd54BQ0iK+8d1WY
GQlrJ0emKrLH2SYVFLMT5nV88/WkjcOKSIxoiuxTkYYQis6j0iO+df0OXgpOphtLdG0HQZcMTGJF
7EZDvF6m4F0gunGHFBKddRsaEXOfIQE6wAkiAA4BFhWMNDZCPI5nAQ7C2YIWFIFhYWHhBGMbsfox
G18QOlXviVDXuJpBcmdYFkvzh1kmZZFKpAodHSZYyzycbh0V0t+eo+YTFlwV2ZObX0sQieeucoq2
5s9XvyjTYkglEeiPOGiuaM/oa9uJiqKUHARIIV9F/Vkb3tkhdPsCBOHAHed4qbhKjvWV6HO6f1Sd
qcyFaZY4RtJhaxoAysq0svr2hvk8MZRz3EDi09mgQAJgBwESFYQwNGkhBkYQkEygJ33AxTgALCAa
ZFh5HQ6P/ktaSNay82HiP7kM2A/d8LT8MtrAqToFo7FQ+Ox/z8MYSNDejRMZ5cO+G+iQMqGr4728
eXTWnWDs+bXR7ERFCtLTSIMDILMIvOB2gTuXNEtFjDPNr5kLeSDypMqReNaTKV1rScV2dgXnlGH2
BMPjU87p4krc+WnzGDcfzD7g35G+g4cgU10YM1WWIDfmRZMCuyRAcAESFZjodjERRERQkNBMIgsI
QgF8owBoBvWFgSLpdgAHaM2e/zIY6qvb1SjipEWSXdgUAuui/IdKF683vOrERu56hAerKemkAFkA
gMqVGJgW6eW/gpDDBFy4VXUNv+hWJph7sItK8qkdV3TJJ7O66N6w0fvxBl9QoSQ0uWNoDbffpFHF
SZF1sQATGrsTYJ6qjlJVvEvENp+X1KJ8BEpZtmgwXgpx/LDN672lniXDRY9Z+z0ygAZy53f1vifq
HEYptHy70xuk0PdEQjuJMm/qiw9eXmj99MpRFc1cx749n149mkK0Hv2VTo86KaywgHmU+2u+6+01
UQgyN0FBQI14Y4mYAOABGhWENKQjDsVDYZkQJjITBIQiARzTvUCmcQvcvlbDWwm7oGUNzged1TCG
0KQqq2FcaSqEYkAD2N+6HE2DbIOfTCEu0Gbc2GXKd0uqpU78P59RnwGV4SMgVBljqWu3tibE4B4z
VzvBCAh+QY7z5dMy4gxIwg25AQTLCGGQqnB7N/8Qpqyf80hB9nRTGDsIGSfi0QwEVMIS846XS+nB
DQqV0wLrplzZ4G+79A0ztgLun+JwV0/p+Npmo3vWqn7FWBv2+G2o1hmaqZ9YW3iERl/W1+zC7Gon
qcs3Y/TiIz/Ls2tiqqrrtQFD59Yk8uMY0snSOHE/WlBRT9xEDgEcFZQ0WTwIg2Rg2JBCNgkFgiVg
oExgJv1i++O4nxs1t4dbq16tO7wCwPMA3Zv6BrAwFbcCOz0AzndPIKHCpiew7j7b2/ebEDKavMEY
32fun/2cSYxqThhqu0bQxv/TxBuwKc40WRkCkzjB/ECF4s9c4hGNXI9Ocdg3+LxdQYtbJOcjYRnz
5DmiKV4UOd54m1rVz3FW/Ez7EcNxJavqVK0dKasOauffZ2KpZZ3LHZdFJEdYOYCB9m++rLOwBaf7
/0hXH1T+coy3q00jqOHOOJYlHDL5BUGb21G1rgROJEMCPBv6xrP3bsDhtjdOVWCYTYjbnQQRsQlh
ENXvYcslQFsHASYVlFYYGAaEqaChzcA2D3YKKw7WnHS0zpl3XM0BExH+XC+8qB9m3MQ+AYxzXuQ+
GId4SQPhSggjV9HskA5c8BRiOvoAVqvKQW6yUAazy7Uuu+wsPZW+V/M6HONRzfjsg9deOwwH7OAp
GHyQpoFmnbJyPz/F2XOz0ijkhuAAaK2nftKdJ5kc2tm1pBoJmbmgNKmHdTb3gxVzc2Wi0pc0dF+N
W3TNzQBlAAAFAcABKBWANDdjDQbDIQBIaCEICEoCeFYcwhVu9kaa01Z9OJYFTUDMoDv1gFABRg/o
9B8DtQhqaPZ6PUwL09SdsdaBCeVMkBk4gA2JYYXRHUq8KPSjVlWL8jsWNLVuyEDQLsLQsnqvrliA
izdSwEVZeevJCXHHW6g/0iedOtQRWr6Is6UQasR+UiSAtyDsBnp9Z8BYQF1rBTCCK+sEL+LHUAMW
RReM5qm2zkJqgTtNYAMHASIVnFY2Ih2CiQGQlEAhMAne2Y3EQpyHLh9WnXUlgKl43AYNibSfqA6W
OAzs487/JCHZ2SjZrnYDzNTR0Dru8/QtcgsDYN/+obbeclkSE72HdOlmYT2nPqrL6RGAn6F7TCJp
qKekuHXSe1nB3AbzJ1fHxmfdd0P5cMZC9dvf8zODdz3/T3yzeJATAXkxvIFbJBLEKCzJVYmJsF/I
5TuMn2VVuAHAARgVoMj2ChAGRREohGAnv23mI1MaUzBWn4LuaZXQOWIJnWX1DxtouEalsTNT1rZT
5/YDfOga6KuW5b9ePPAiTj4MpTgdlDaMCbHcSN4t8eqpca3J5RqzPeHbS07pimvGcoYd9E7lurSn
dxeen5T10PjLzGUzOTYm6IA7duojWyG64UMEWpY3KTOQhDXCONdKhGyppOoIRPR9vqilOvlat720
DYLBMAezb9acL/ljo3pVsqSnt1WAcAEkFYQwRSWKjIdgiRAwIREMSAJnZ2ixlw7Lx0OpY4tk4sM4
6DHV51t3mhAMHlazvF/qCfHrvq8uzbryameSABXzAnQaEAABAVjDx5RSLo2wVtDkTaYgt8zb0icU
MHADsIVl2C4IGOs7/qqtELxbM5WlheO5u//2ypBeEWibCx602M3328823OTABLOWMfD/sDd4lMA4
Cy5HyayESBDlnEgZVALciLboLGX89Pp2X+P75kwARwFSAt/z6heGuyMvAowB6lcuCzt/E/34/x5c
L9QEAAFis5naE1FJ2q/TEoA4ASoVhDRCFBmKRDPAWFAUGIQCIUCoRCATwz1adw3wIs1jXEK4uaq+
NYEkRHMIl4mFzuxhghnoMjRdgbdGbec7SfYIcbK7o8VKIOgQK5yYG4FJwg1uBbXB9vTGUQbMp7Le
+O/KeAippVdEwwXoucwKk+D+dZTL1NoGPi2EmfHz/kKoXl/83/xa8qFqKyVdc2+omOayskZV7MMP
bhntV3Ow5OeB32SG4hX6YyZB8RJNQsQ7ZyRudsH6+2AKceWMN2GaiS2aol0xCsDWLfPEzbcYI3C2
QBff+/57xI/uD2DlI2CFChm3UbiYba+UdfbD/nx1/HMrb2XDe1wABwEqFYA0VxsRRkRUoJgoEQgE
zAI5rtjfcmWOLkLCNHmZfABOpsBkgWPxHBVZBwEIdDkoIuMYVfJRL43s5BM7RB3k0dHPujAgvogT
HHL35j4rc5vOjI2SmU55i7GqiSwtWQQMdoqF4qF4gicKislzVVFTx9mENhDKJBRZQNoqKiBXANIS
Ec1erdazCzLDPD8tohJbLJRsWr+Hu8kQAZzBRLAdPfQOgdAnF0DAACYACvBnyXoIZpA1N/kS2wo2
HAEYFYQ0RCsJCGxCCRgoEwoEQgI/K+3bbZY6LFyga1FXrA+hM3gf762pVZJdnHoIDOSb+dPOKs/I
JqpxVQyeTMwA09Fmqq1DW/Gfi1SedV/BptrFx4VLNLtd5WmbtW1W8SK17Tg5eS1euV5td54OKUTb
Qee111gUFWDHinXIciuQahlne3BCMQNuICUKPMkaRKX0hH+KudIKIQkVWDXWveV2A4T1r9O0l8Da
+WH8LL3DKc55e/V/efMLJmyfE2F/FiwZ/96UczZbOi7dP9epOFkDFFwBHhWEMDZJCYZNQIkYIkAR
7rxtyMJa+AGgdN7uAqxv1+bxt0/m41jOpk55ubAYgu/qAXcHAr1da5UoWLAKulRog8GZmaicBG5a
Xc+7OhAAVpWFMbWp2GyVTPHN0ySgB1dVjfBJ+GfOYDxB2NDMmUwsonFxyBtF/bD4Lk8TQ1Ucnv8j
6QpH+PvGAMCv6Yq7IUmv1T7dcMtXvEDBycK1mOZN2rFmaZ78cMuviyAEZgKPzn5SoQDyRMRZfY86
IcABIBWEMFINhENBRECYYjIwqAJ9nnwnc2GzXlpuatCHBIrYZzhg/yIwsiOITiCeH83Mz1qwM5NE
cBwpjFbrxdHqE+mNBHVZHTYsM3c/qcb/4zi7jEM8agddLIxHj9mlhiFFIsroEjjLqR3Q9IigRMsL
d1S2Xd26PCi3XAuY6TmbSII0AiuCEH+bfs3HxnE5zRgsgRgrWllq/GeERSLLMi5GSxwIqLlFqM95
lbR6Twbswbb22776peGBEAAp9wAHARwVoQqWQRDERRIQRCAWejl4G0ILa4iNEaWF9hzloPE/dhkf
49om+YYwlfl3WawNznHkF4zYS68r9msJNZmANrFy3bEiqFInpJoFK0qiNXmvMCKzxTSZ4gYQxDD1
2IrtdLjFhl3+x6agiI21DVhpjwEkiscw8mAfOCRwDl6rtv+QNud+Ml4Jt6Dpet7OoyyHQ0VjV3hd
cGK8wisJQidS156zFBW7XaI9UchBXkkBZeis67ILqmhazg/Wv45jDvY14uz2gmaxaLJ5Zx8ZUwqA
AcABGBWcVBl6nYIvATxzjl6vmwvbbiyvo1kkk6ABrQ+N/loOGhxeDVxEf2bv+XYrHyWdZDd4HyW2
Q164uqolWGEhUMqDPPLXgbu4TOKlX8NdPUBWcflqGd8Lx25E1dQIVgoBWixZC2j4Qv0/zXladskS
O5/O0yWL9bSrHPBdT8/wShon5eyrLEShefhxCPXgTlTMzx7J76eKurVDDSMD6RTtd4yPeOf2R067
KVJfFFD0c56adLywQndOMkUbJmmFKBwBGBWMNCgjuIpiFoCZ3OT5wY1jNLroL6VbQssPeuktj9ky
WbRM6sCgnwLelBGsIfX3WKBX+Lvu+kMeDxUi1ZZSGWUIF2zC+jquctW3o0st2gpBeWelys6p8AJ0
d2KTN2hpoOMEzTnys4Lr9Tcx9sPNKGiW7FkXjMnL88cH7QbyRN1ei9MFqtejxerNclHTxvMrsjjX
eBTPwIvY+rjhQ0RqPJhAeL3Ku4d4EZ0tAJ8kdwAOARoVhDAmLAlcR0DATGARKAXed2N1hTjurb6W
24aOsSdWgekw7XV67LwDmASfwMa0cYjt/uzGBGeT6B4oBDz6P4dkIXjj8OACgi77fhkX7++gI6HH
N4qBWeySpSwSC5CRfe47r+Ya7N/29PnvAmK4GPv29fl06fmBU7JaGEwgy/TXlHNrzesTr9I204st
+gRQDAnVvrT//f/3++ASwgvWvZSxbvZVuAVAC4RCfwJwkShVi0SmxJb42nCsBMKAAHABIBWcTGgY
kYKJYRFQQBEbBEQCZ3eZzLxh05TRQJCta4aQCmX83l50Vyb4TLT5RK8CdryEWABt3fDSeCcdMtXs
nbZ+H2Kb1VF+Oqt3RuERU1MSUh5TP8RGhDYPDtLfiabvA9rtxcvGdjsqY7NTxYsQwAYNcdNbxXu6
MhgpcwqwoDLpI954Ptq5dtkfxXqcsd1O1MEfRiCwVl3wcA4GyFr1FFW+W2UrwB1MmqyMAhnvdBy7
K5qoA1CW5KU0wXqwnOFBT8zR1UzA4AEoFYA0Ji2JCiRhUJiGRAkITgJmc9ZtlZ0AiKwLtprg1YPP
UDcl1jGRiolboCk7u8dnCEIjrOMPFPj3QuT6z4Nh3rCdmryx2hE8ZRhxPa09rigHLFrPCVR0j4M0
sN6O0x9PlEB0iszlYHie1beqbfQAA0udg/8GuYU0l8Vyej3WpPlMifMR1qLX6fjlABZm281Z3rGy
PwtXL6nKPqdr5NBZDN5NFBEu1BbQAdAALL4VZ1iEpatZrlUjFOKkhb86Ti2BKB3kXCzdccABIBWE
MCeSCAKDEwBEIBMTDATO2dsFkspvK1lrXk68xrQZVEV1+C76NFlV6uzOspDL43XJGp+959HWyyjA
EMjFCZBZeIKKqUgiIioIZCbNxU8Cf2e6NrBV5GrHtZFHGguUX0ue5UN4ADtm+X+PNf5/X+j47YSQ
vW0jIhLZVQmZ+s3+hLTgz9v+v/5C3/H5mPkBUiAIjLy5RARdlllkg3T2S3ZZTnm7dnS3y09LcoAF
UDVVEFUFUsu//3+oGVPjLZ4ykgknZ0GAKIBTUA4BJhWUSDPKCETBMLBUKDATPtw5Jzdw0qiqSZds
3NcS90sCk/bCf7yQwTGbRStsT/8/ghW8SaoEy5FBew0xGE9nz3d6nOQViSpIzNEThCQE5CI08PaB
Vl8xMkAq5f6WLdVWwm+a9ZSFBKkHZJQl2xIhy7QqVC1v+88RoBcAmAAQtO9PF7Lc+yBhnn3qffWN
6xvs79OODQB7aJPq14Pc0TYl+LUBZBKa21ks7a3vOjtp0KX4I8EE8UVNT5XbXwcBIBWEMCU5MQIp
QbCMgCZ4OzRoLY5ghd87mNNkCh1P8guChbZrJOLr7uwGJtmsfX85VWCO4gbaVj8THNKeh8yz+dYN
7+nP4AHWr5DmeMpoxTgDC6wy4qz60ACieh+sOD8/5nLBSVEZGDDpk/vSR9HeUicsvKrvmLoFapq3
9Ym4nTDZw+HvpqybvQCigYS6nP60Cd1ltAwcJeCDF10QVNUZPQZrdpfTllx9PtDFPpZkjrabBs/L
Vrqp0ngS4PUYVjRfBtb6DVCjBwEgFYQwJIC1CEISAFnYJjQQ5ggkymMSIW0vZAAAAJIDuQVVNU1F
LM+5+e0ROZIKr8W6ZbuHHZIU9amvCMADmbb0eeE2Z5Q/lhCP1aev+Pyf1ty4UbcqNIZ2y1boM97x
ANss1CvMt1/CnnMydL2+YgJlolDx7krLu9mTSLAeMIpjN4xbaHQRhaRDz5SrDi6II3bMkIyfFbL9
SVLo1mUOATLHTdC+aIrOGtWUBb+Ece/9ap4q1ld6KqhcmAAcARgViDQxDRYLZWCLDCgTKA3fhtF0
sJFZs4aQqqZcWBpiAdY0wFZPPIMQMd8zj3jRY8wwFDiiHf6O9eef77VGDrGW5NtueggzPfQiS26s
R0dN4ESm+oZjsdlOOHv8mUvkVMOWH0p9Q9cqgQpjW5vbTQU5J4bNPxdvUxn4vOywn9GfRABp3hN2
MPixYtMQ2rp0hIJmrXopd7TDXFxnEsjk51EzK89uYYmwbTgQ1M1O2356TN1HMAdKZYKtE5SDe2Lu
qAE3VACBwAEcFYQ0JzkRkiciCcBH52rG0B3OpLvVjSKJwl2Fgmtq/uBoZh7Fu17xRc6nc9lx9THC
lNXlX2n33CkTARDmnafUlDMqjRtc2gzJ3VgJwI0DQ9WGGrk7SD3v5A31HOBSTSUofk8JGrYvtg3o
cOFp7n3Tu7BAgfP2K2UVUVQWTGEThM6FQSgzgdP4+/UKbjnBkFsvRJ4w+FMeCyQbmo80sfWNJJJW
MKCzfFaZYqKzZUfUyAqO9MQAcAEkFYQ0N2IYRMNBgIUgI9WxlYpukTEPPTUcZbyXYUOCziprxdxt
2MONlTkxy6OH4PBnGlNfd4XTs1JM4ctvzmlXqaOv/H14CdTQwDK1B560BtN9n4aSO/xCh9Axmt2d
6AAMAjLLJCRB7/W+//e/y0DEQbxGWj1l67gGFjocHvWFVgD2/wwxpM9e73wBOpSFYuyKuwEBllO/
59b5cnmVeNVMgpa1OFb+lSBhi0x68mmmQYuGIrixwWmoEjgBJhWENDdjERAjQIpAR2xTfizFcDF2
zya1dy70ksKOnUNXRXf/v5DkgXR9SyavC9HtmLMl8PkePmIY6v+7V05BPU+By5wgL42+AAhwxeyy
UiBbaM+zt+flnXCz61rXMwq30VU1KG8q6OuOzcpZsEQ3HXVzJH4bJq1nNTqADALUJaQIwnbYyQrz
KZ6vi7d9XvgKkIWp6wOSt10IldRf7SqlVUdxvgtY56mPBUjSO3TtIUSYbzBvwEADBwEcFYQ0RjQF
SsNGAEQoISgJnurk7TDIQiGnWjq7kvQNo4tR3Aw7Md9pFkZnFYDQRMa0lUBNREHm04ooIrNqaGRf
G4TW/q6dZBVZndRYM5ppdxACHYe3w82KCwo6hyVCRJRYZiDdwnfyOAIdctVPwqkMCG1UHzeZ3wAA
Ae7lgOMsYP/MNb/r683AKA+rm7OD385WiE8+iAAVr/Z4COziFOvGo7iEYefYituQBczR4FANka6s
GTDQtc0tL1fjbbijCTESjpYFuBQcATYVlMBRQAxGAxIAREwUGwhCAT3zJ4EJMnVy/Li9TiQAZ7EV
czX3YGSkRSIIACXiFQNU1AKgCVRqAAijtrX5f4IuCLLlOdiyxZ4ugkSBE8fr5/WejDAd8QoGA8RG
WB/18/zn8cjD6az7uIcxXjqBz2RrH20qkVXS7v6jG6nPPIMnyu56UXO3IBuRQUE26YG79uoChAun
iLp0UjzeP6//2W/LXX860A4BMBWALEQ52YaCYQhALDffA2RePXUMWlrlCdGAQrt2KPVQVl2aKhss
080r1Xq3yxPrckMsQtzsKMfJZYYq9h/3cDMqX4+GlI7ne5vcgt1NcLj4KwpPKqlrWcOoy0Dt73ll
XBSMeIAhC8uEASWGMlIQnQjF5wRltNBZrXEuMGBIC3RO/fQJg7QpdMkQAAQBIEsfqfkIvbPvfues
Wxix4vKB9AGr/m6+O7zq+ccfGDuCyXM2AWueWAN52F6I3sokx5iCzy0LXN2JUZmZGJGAAsCFQABw
ASIVhDBUgwUMZUEZgCeMsBBO53q3JYdTnmkkgJMBq8zTBYjREoZtoWEaUopHVk+vArL0a5LOzkYh
79DSt6aqPf4rrxbsivxrolu/1NWbjWZ4kMbeDsQ2nNx+GTTPCQ1p01iVzVYk56q5oKhPChMNhGqS
J90SXiAZulRliA5WKm6zepaPZE5JW0dNRX9yhoCumNIsHcrWCXysCzT4E+S/CZipdWEZ6m3OSdFV
cOXecVeMy5kljFWFkei9Fuzz7Le8FsEiBNhAAHABHBWENDZSLJAhQYjAZ6EAYYBiJAc3QFAo/QOh
AOVr4KtcPFCQj4IkGYmtow80jXrwzs0qLZGURdABMVMMqgD6TnMN0AAwn5f+vh/EBoPPPX6KbmKA
fw+YNnfnX8rtoN0Y1xX+H8VU7SoVobYFwTMOY6KDiGG0J+fzTB8/n894k7LUpVBUFgbft9toXaCk
E4Dz4/9m3Sn91NqWTKrmfme0PxZ/wgo1WPqESAFRxFpaTjGv6iqZ0/xeObAJd/8f4/x/j8bg/p9X
ARwVjDBkUUTCQxGAjvZrZsAAWqwrAtbQ9kneRjcJe6SLIIESAaoVGgfCCcyAJmp+j1kKEmpx9GEg
S10FR0VFNc6S+42gsWeZyvHSiT6HJnr+I/b7XUM/Zv1dff4aqWRAJVSksNNCVeAlMkfMHRtst606
l+02YlIXrOt+nvFfjkNLtAAjZgdem93yyi7czbkp7FyNqayrcabSxRkfsknQhZJR3E0cGUC8Pejx
jqr0tk6lJxFzHIqBYBwBGhWkTIRpEQgqAR6tAbMUuMSJCIU0zQGtoaHae+2DY/Ak7tPCaPLHa1Ij
AOwGh1lMorewi+NwNEBOFO4zLi/NHxxnwyD54pscfbyjbCuVr+oBA4giFuWuptmXvalm6wE4sFnJ
fFD1w5kwtd98gtxMtTBA7JJ2SMR7ZXPNxviY5DDXi35Y1xpVlT9CbHPwpwXHaUi1k9zL4mCGXnnl
ki4KpFcXm5+v+JBcALmFEmBwARIViDYWSkiUIgEzsA2JTegNELSy0CXkA/BO7PDL2KPj/CVSJZ2F
OBA5i1BgYH2DI87XHjDCRhOQCE6M4u8WuKaE9u3WuSty0MX1ap+TDua068ZqEJkFPTsR508bFAmB
X4KTtDXZGyiMzPju9askGz+j3m/xQCNoanrACWCpnTumNCxxC7HMYQ037w9peh5zv35sgdcNZlO+
/AX1Sn4N+wsZgesZIUrAAOjJzGoM/PhyQ1nKJ2pN4bBTZjj9AAHAARQVhDZkyIiGJAEcu72i80GA
zLuRFy1xcDOlTSP3bIizkMpNSuNkWXJ4MMNPa8p2YoYkFHPn7U9y1q+9ttsRuvvnK+Zs1ul7UVEB
81KTs3zdLCDM5kjhYs5OHKmIwtsKtXk6S2AH3DhzirACgPVNQgXremcYTpAC9jLmjrtL8w+nXaxg
9pZUFegxtcvmZIRMNhGI/KlTZHehgJgYwwUPwe076Jm0GlnDD4VVypb7vCftFVDBPGSl6eUc9bI1
mJVgrNaQBwEYFazsJCklSsEhCIhiYAt+liLGBezBcq06uE0gADFEY4p7JPqLi/FRssHR0ydXLzER
Kd2SDSI7MsxYNtkUlzkXJN3GXNbtNgaDaL9+MY4j4aLn8+Bqqff4vOEp7jP3NGKy9s9eVgz3fGfR
uYhFNsFiMzakVqNKLQ1Z4Uuix8WpzAfBGj3ys7P4n6VZFxkGLB9L05KW1GV0YLVsIdb7GK7mCWpb
EjQVUVMw2iiSisx1tt+OqUdEoNi6H4LSKVUDW/Dz/ls0AAHAAR4VhDB0mQ0CKgE3zuwQWWJhVmm7
1ccECRzaTrBY1OM2JZgiam7j7OaSUpYoKgkoAehHhfd+eep3MRfaPsAYTqtLaweZ09/KiNTRPjNC
IfHv6Bi0kGYFu5OBWLQ1PoXM1n0Le1HCFHthBmEhIhKpJ9yHTwMNVrae13M1fzg6/EJg2ECgjG2I
V6HCXiTy0mU8MZgrC8Xn0FfDSsvpLNyyXxV8kNerMpGTk7Q3TUsbKLU7rgBwARgVjDQmFYSDQULA
kaIkEKQE8eM1iZJeLXwCmTRDV2iQPSDg01Cea1uqJDI68mtMec3CFFAkzuUep2E/wF3QGKuFJxhp
RQ8jzbc4HS0FNqecCmWAWpU5ajTdwZf565caIgkPvkhLOFrlAr1gq3LBSnTRAQVGyzN14Xtftv1M
IgYHtX/0lzntl/gGuIbIjbPMggSq21L3ywiVRYEFNndplemuV05PVkY4sNbKaorad9HaHInRZ9lu
05H67Je/pM0IM/jtSE3CYHABGBWYlBcTGQYBJyBFICevUnLRpfiPgmIJoSXFtUAA7At5YJh1ySpF
5I+H+33HfBSlsqQgWtwVNIMCQIIQ2N2dTm725cj22U2to2VS93SmGzqjb08xnO+yI4grd/P4mD7F
93ixzvXw3OPuMTBc5+PEMtPFuORJrJMNv+U2sbbtvMXzrb6YVgFKIXS1umlwRUnXB+q4dokzWse6
GfU+c4Tz7rcV59CJQ48vZRDx9a+Gab6VvgsFYplxwAEYFYw0IgwFkIMnIEjCQBM+eZhHAh0RAuFS
9ILDvAJx/eG7IMO4pd/Mb/1gBmix76vLRKDeLtL0VXbxfqi7KAVFfO//n3lAISUwYY/C+Tc/Xima
dpXtqpluTzYWURWfODszUJgmHYdo4X47+FYs/BnMzFgIQS5rgRzihQpDqkvEt0gFhRjhQTkeUiRY
AdG5jwQhhwOJL0JScyS+OWyhrxNJL3W2eRNqhfvaQsmuRSbccQhUhUTavGviIJhwARYVmJQXFYYG
o6QgxgAnr1HpY3Oo6s1sM4RE0l2gACNzf+F0+uMoSZis+1wX/pigQoOK3wSUWdwVFNH3bC1mIk69
bwWl1QfDsCAwA0Eb7aIwzJ1uY4DDw/n8FCz68Ak2y5RS7XLMBhmHnsf//vcOzbxBhHM2VI73zYEP
NQBDTwzaurwWtrA1XWmrtqXIRz4oUn8rZPwdGUQ1ZVbxkopUu+cp11SjS0BAlQOKDfBwOGwFtLJu
Fet9PDBaVsOlbFqxStQSS4aHOJknUABwASAVhDByFATMwzIhRGghOAj05Ow50QE11ppCJpaWtA/Q
QBzKAjq9d6q86PDCZTkZNhJiHMs4ROZ3LN/YPWozCF8c52gS2OncDTj89btZZ1+pKjaIt43d1iAC
7XQPwRR+CwDELQ8PdVCRMYgdvLGz6t7wiG6BpxCOsLzasPbE09GR6aSRYVC3CiMQrI/gOkDw8wHz
5vO7o80YBjtL9k9PCFbvNVHhHr2hJS66NYyPFEXrgIllK2/Ur7GjmDWXsS1gOAE6FY5AkioEQoJh
wFgiEAna/dD04MP8TUkzWppdgPSNbEIYw5wZw8/gAT8cVwDrK4Gm38QEXExISoEKi19zJOkhcI2C
2wmN36x9QzbiJpaQ+7UDjAmaplB8PI7cjdTHzDpHHxCAUToC5vlZLc0t05wiy5N4+j/Wt2KF0/Zh
5bK+qy2exRJRhANQUFHN2zqjbVlt/uuezxkLyGd3vYmHH0lpP0nFV6jWJvgTn4JkL9AluAjfNLcm
/qslACAkUkULJSMSADUS/xXO+aQA4AESFZxoKDKpEGIiiQBu/W3NuXZA00u4oiokADKZ5/l+3pc3
HvkpPrutcZxhPJIsfLFc4VHhaWhk0pyzCYeupAv4YWDefX9lpbvz3v8N6a6Y9+4gGbxPd3Dn83Yd
WExm4jp2FGlYv4Jr5T3LJ8dmNwVPaydp5PnLTSXiwnDf6rhGezoB87gSxSpezw3LSC85jLUM5K92
n0gBJJIQtnzfAilgPMSyj4YKdPExEoW8MNkoZMnhwKPC6Uw0idMGQOABEhWMNDYZCoKoJCHNACc+
4fPD0x0N3xwWxrjMIRlh9kKW5r9DCCKyyRiBDKSOuZhGK6omDUybyOFv88heOfT5AZvFfPEsTa9/
62k7s+/+P6rZaDmQwOv0RwiqhhgAUw5je7lAPX06tce1mr1tAKGqycpm8TuSVnGFLlfNzXrrLiWx
O+aFnBx5zV7mNAGNNuIdtgnXIxl8GCfbQhjQFnTwAbjq+s06ABcJ9Z0DkNx5//b+PnhvzIuAGgaY
DgEyFY5AQQgMSIRhKJgiIBHjUpjnCLr19XWnGVLiVvQJfiLxwpaoBx86YcURnEs39SEDaVAgsiaQ
A7x7hbs1ihGON3XlE5UdDonE+taq7FWjcPWRfE4BRAUgUBDC/BOqzMgee5hCARWWg7HJe+cg3HXy
6NDQqpXmOXVxz7c3pAY1Dc0x0JVNoqjBZItcwAQEELPq2FtMRmV/Of8ycIFFzrB6qt9y4wcBIBWA
NjYYBYSFgKiQpGAKlIQhQIiAQeBhZ2A6mGUBffARMSFULkt93QIgQHhYeNNYbUAHf1c1gxS3e+Ba
yeB7noADxW/NZZ3MFOLuWAivf0d+HFDa0TMiaQ9tuSFyC/LQmgoBRvIIvUm/z/TEJa7cTNQnzUv8
4XaWL+n23jrnEInMFMGzGO/EqvFWq7mBKTFFxROM4xvAFq7ZaxnORmkxrfaJ/x7SSBuxngHBLSQm
qpFHDHWSeyjF6TPwXeAaKoQBUArjVstUDgEcFYQ2VDMNSkM1IQSAJzRgYGCLCZZkgy2gzlnmLWLQ
nX4ETMMNXiNSmIMIW34SG2B3AgVb6JURJ8gtSbEilEQYEkI5SWDuUGJuuhwYRWYl7+E57dCWn/wz
mbxH4fb8Beu9wpnZ87m8WU5jSIXujYpwSV5qPktvQ8qxS6201crNK+Fc+pLGrL4zGAkKndQvjOku
9R0GgooVd72FqEUuyksba7TjQVwyiXiF8LwsBlzwwyxuyAAIhURA4AEaFYw0VB0FGkZBigBt+lRv
hysdNmgWAjoDvnO6nxBEhsPE3RQMSKefgqRa2XfmOVnx7enjtr5Q+hK1vhjvCzjxPjSasfILN8tA
hD+U7M9tC9cVQyRaWLoGCXZAhLNPS2Rhg7WfqAM5CNbecGfjDErK4YktA6aFdBRNA2UUp1WNOTwy
xFMtZiuG6WCUB3+Rlx39OimHck4lwLbi6DPewaX9PrCsZ/W2Kv0ZcRjUADgBFhWENHIMBAMDRZDQ
YmAIiAZ77ekjQkCwlXdUTNaBIcOz+8DauPwvCggkhj8pq5o0EgiciljbmRFpFhwuW+BYiP0/haiG
ozmLvb/Pr17vmg0u2Qlk4e8gBEbFYFpiGKEKahGGBCLG26sQF6GsulcDzAECWzPBTVo15wNZic8n
e1mrhWXhevFvuydiyFGZO4phXl4FB64rgJ+E60yfx36NlgUMkKMIj5v4e6K2vi2YsBIABwEaFYQ2
RhueiIMlmgBHydu1g6ltpwXEZ0XFyQJAha/JTdXJrBhiYYwpk3s2ysyEA0+P40vIqvW0gtbqfQ4y
gvS5vwNPHLEbYQstEFEOKY8UmL6vZ/R97kC/j54U4s3/If1Am4iuBaMPVF8xWH1O+KCrZMhoyEwZ
J47TB1oAfLo6KzQJIlKRuAHE6BmmST1txZOKUHMzcM0Wpo24gVzY2mwvlYtvV5dbZubKVsNIKpst
eKWry4FRTEvtBREupLK1DZl2VjUmC1kAHAEYFYQwc0wEg0VhoQVAJ8res7q2nZG/qOqagW4su4CQ
1tyonB5jMWYw4IGvapz1Hc5xrLv0+L1drdC67Arh28ZvdU1e1ib/80lezbpa2sgwynsaJboV0Ecn
CX5bvavwG2OBwgiYDD75cJs+UQYORNjSFglJRMIbs/5qyQSgVfLy0+NSCUBBoit8D9mWKSj9cItu
4j4eYfB4Ngwy3boJkgWsSyZS9jX5u+68PRiCW/nCWjyEFP0TK1lla7ToR7Jal43aKS4cGO0EMLx8
cHUccFuScAFgHAEeFYAwdZMFxsMTIEQgJ7nhghm9bMtJxpwu9Gku4IAZOyRqvU700J3DclXFPCc5
zlCKh6XpgE4xysM0K0IzFyyjOAIzz5avBVUhbPHsrMgGun4dZiwi+HHlAN4gBrz/r0WsH8vHDqCI
NbWBnnXI9Br6aM2eeOGnnhdC5x+J6nNCBAPl+tPCeGIwOL/fsu8qEAGL0FlklvU2emwgVTAGeyQs
iERC8UtHD2Wj49euFW9Tbs2bE9eMAEIX3uifRqhXNE62sAkJfGU2O1NzL8PZ+08IIIJOARQVrQrE
GagKIwE8ds28HEY2htQ0Q1/niAAMUyxkS280fbWXXgcZ7HGSt9NyNIa4Ch0QijF5z9PILvLt7rFt
zN9gxQIvr4WoCsSe+SKq2fg4Ae3aM+n6YyZdAE0cBvfVvGL54Ea/RaS25dIwNinJygiPPQp1cQuC
M6ACkxABXZz2whsEZlbp2HGQcAEoFYQsc+EFhQIQgFna/e/VeUaNmc6C2q1bg641qAkjVWX1Xqki
Eti7U1gBlVrDD8CZvTu12L032qbOCs5Q1ef1dp+lY8MLbndzX6YP/rfFYUcMdIaX8mhpUHNxb+uv
sQxmZfWVoATHNFrE88ZABgE2qbjPKBI55vwC50AypII/n8/KI2qIRY99SZ3T9+PSM7Z7srvLP39V
Gbnmq990EZ2S3U6vKfZ0B/2r6cdOrEuFqhMgxGJcd1jb5dW5MyzNpAoM1eXX7Rj/C1xu9//1K2y/
YX/hWtEz2E4AACNwiFz+fxtp4SAHASQVgDCViIyMJQE7lds3LahtTFzLpqcIhUA4jZdkxO1UZSjU
ampbSOMwhOoZt/hV19x1093IeX2xNdewLKzSNXpaq1mEQBM3O4ah8ujj/jtUnqu80qZ6u/Vit0RN
KKiPquYBXdmC8MXM5RWtwwoCoAdd1vw37hDAE6GGhocUZ8/PE6dOWvgB3gUiFwgFzkHYZkZgHfSK
FjXEkutqSTp4U+SQsoUpFl9dRdk7R/iwYVsFKyDKAOABGhWEMEc8CUkBYRFEaCEKFEgCePBt2K+G
w7i4NWI1TLFoL8xwAQOeYyiOXIpFKAMQZX0RjTEjl++b6kvm6vwYsjX4cUAN6emJkKCgnYQwuZ+W
kCqhdw60EQS8yOcICBZ8WYyVPoeyD61XCuQBgb36DIXdVxmNBQ5X7R62jypXe20ElRBWFRSxZZaQ
tcy6ZmxSfwwxbuwAI48eYn/9PVfeenLWnwiiIUoQ4cRpt2ERFlttVEDgLsOjGFCBeB7ZckD8IG/V
+UWqdq+uP7b7r/KSnPNmADgBJhWAMHsLpYSFUaDESBEJCEgCcsYdsjHANFJ0DNFoDpNfh4kBpQPu
cbRmUJQHGPKW8RjCeopwyiRd7lKaw+f9zMMI5enAYYVgBOMht2dHgFsa2+apYtkEE4iA5rhqkorS
TQoU8z00WyMw1r+7ZnihtjcJRU2AC4p8Kqjuc8Q0pbgr9ghLUMvzjFzVBSvm+lZ6HEsrIk1O4lq8
IlAMAmIN/BaM3xDM2NED0IyDDlFHhAliol4mTC55csL2lgYVSfkjlxqesADgARoVpNQXWwzSpBOA
j1jHuEsDZ7Y0cZNL0mlgbst3ff8b435Br8LE1fxnDPFjDvI56yUV6r1XC23BeH9P7EhWrvuF3OXg
3EXU34vW/G2pNLLV1pipMa5mdxcsNQsdAADsAb1x3Y+LLz/u+EoNnNljtbpYAZZk+r5e2K7uj+Hf
860TFZQFA0LLRN4u6KvG973XDKQFPt9whE/VrhP8OJZ/CH6fUGB9SDTLtUTKu34So66Vc7zyQvE7
zH8Uq/EbGwBwAR4VjDBhDQZShmERECQlCZwEeEdtphk00LQXaqXLaWHeTf13b2LMB4APDNRffWgi
6ThZc+IrTJVfuWlKWHR/HYlap1dgRelVhXddKroRlPGlI8YFyi5ZexnpeEnd7TsKkVWhnQvDAyEd
eiP4MXW+aY6PJpHmnQsyOtFbwKYQ0TMOyutMYfXGMPoQGCvBtqutKTLP8Gfp467czG+UWy3c776v
uIgQQCyMc+EoVNCmRox6Nl7VMN+spKWTancxCIqCy+EJXsFDBwEWFYQ2Ji0FxpMyAESgI/NAwIsb
6A0CurXYe1UNTfvV62tjG6o0LDIIN5BQkIBWthjtKlZL8H6K8SIFcYmZu48q6sKxpm/mg5aWgWqG
CVSF3ixq3it2yBtPllHZHWKSarACTaVKGJa8MVj5VL5+1Q8qnYCsbKMYNNiO8Wiq5xuGcLJOqV0b
pdodrw18Jvd9+u++fyutnFMXRJJb11uEsSuSNzV9nOr850tHoXRDFaE/0ntn+aiJHcxCgwcBIBWc
bMURQMJCEoCb7zpRAbWWAuWF01cA31XG9Nxe1581QTVq55WNTmUTd3CJs1YgBn1+Qlc1kN1YEYhz
mVjdo14zkE2bqZSZhn1Lm/WS1pr59R3lpxtpXzz+A9G3hA7x70H/9NHs73Venc7ELDGZJX41WPOf
x2D93Kg9f2q4++zPJgGMXhS0+KD+hlWUVb95wpIKKLB54lLWq62G3f38fbVOwAF7JpHHWjRacJR6
cbD0XXzTjFaIOAEUFYw0RLi0BHubGaAQFFNIkStaB4KqS2H1FR4q1J2gRATE9kH3FnK6fltX9iSW
Jrkdn8Eai1anBqp4Hp9u0xUjoiit+MA6Hzi4vM1Wu7aSLZXYpv0xBmlhFUsRnHe6BjkfI7a4ZnhG
PFr/9F3Qwcpep2hFApXbi9HbRKDOXxwokjkjOvqjk+NNf45/6O8bsa9MSHpRVsdTXp5+XHvpohaw
lOBaddyKAFb9nBzlc2uhO/lWWAcBHBWkTIRxJQYlAR6166GJmoIKMLGlRdyATqzxfuYpXFl+zo5g
W69q1Sc0l8pQ8ahisGap5NMGQ4ocpbbgvVSKg5/0ML67CFDFCneaE5ji/HkaNDRCyHGXoEtHmKXd
xCmmZXI9hzb0Rh1dGg6Ny2JAYEMJpAKoJP5GUtZTsPZQWzfSzPV6AV5S1g1Rv4pHd8j9QmlupRYn
LjmnKAR936ba7dKxNK0bIdWCULCqHwkkeCAisLABwAEaFZxMlDEdBkUUgJzgO0QCxRaxVrLuwNfP
H+v8S7DPTh2g9UjPjenB3SuGxcRUiSFEwsYdgwToV6pamtkzdv2fyDGNkn1q7XFyT2wJzhEbwhdE
H8bd/DKKnxntWNS0bvu2+MTVbICXbgthkU9Cde5rj0JGXujkv9sv234UgFU0L8+/0hnscwQi83X3
dmiEYZqor/oXp++AUrOiNzaCARLsadYE6yy/yRoK0BFwASAVnEx6WRmEoqEwREBBEAle8u8crsEt
3oojSUe1gatVye5onM+LlN1dSFccz2UiCMyAOUhYMSakDLoLQzchK4P833/TVhw5QDoOqXmxyyQw
D6AVWypCwplc4jrHRElIOXYAjH6jlL+5lG25ShOrQA29VLOnvTZYDa5GCP5pW8bDbgBiFDpN0slf
qXOw1NDG1lpEzqmdqtw32YCBiHNm2ZpO0NnObA0ttmo0ycbpfXzsnD2u0WdVL3zf8fnJEQgICKYR
yokZm3b7aIAAC2GMbglQAwcBGhWANiYsBUzDVDCITCBAhATnnBXo8aay19RMGad/7AwMS5H5kUjh
dztNy+kEYuNn1JQCGDjeDQJ54v4fyxeXLv/x0QDo55sK7iURN42dsk0CBWSxXwDcoCs1i6Z3nMQb
naLnsYis8VqY0si0IZKAvBEPP5DmIINPjVkhiE0AfNp+Cm7xoBIpE27n+z0zeJWqFqcM1YYuoGLA
ADgBHhWENEQcDksCE7iUoIEICbg92K2FjU0w70ev/YKnoLM4+pugQyWborIAIhdeAfeFPWNWMmCc
SyfXuhyp0f3vo+m24jPiaNsRWeLEWntCpoLAqCaoXaMhawUlrrPdPehH8iV7ZVJUViTW/hel5sUX
vO6CcbzArFAIoFTUCsdX3ZuypzQpASAAHAEUFaxsiTGhSGQDCEBnvh86zu6CnC2g7G3/UABhw6rR
TfcTWk7D1T3h5Xhc1MIqAAII59rGBmO/1yKK4n4jp4BhwaDO9IRc4ea2ZJQ/UNJti4kEHLlUbegY
4Cxuwb+fqipL9f+emBUwkGZAaI+u7LadO+etGchACY3oJzaRwAEWFZQ0JjOgyoNSGQDCIBM9Nj1f
ZbY+k6MzLZt/mwV704xHleSUGVymtemuhIcA8lSgLcx58QK+Vo/Z6PtQDjdtAMey4Npi3K5AMtf8
XYAETqR4QJb1bPc21xpuwHWtwSJv0JDPYq2D+G6yq86mDE1UWNEB9j5M3n3yu6l7z+tIfcoAWAAE
gA4BHhWMMGdYCQqjESCEIDEoCcgeqxnDD8Bilsffi7geEcNKs2+taDHFeFNzn1AOAWBBoVprLri4
z8XrenKQr19gL368Izaujy4EN3ytpkMJA5qaeyVHpavTyRyHL7GF9M8tgLoC5ldIefMCCoPUKy8L
PhLarAoaTuecFOxVAkmAMRRgswTsrbn6g9kbTfRPgn2eS/AY50q4AwUgDgEaFYQwR0o4hKIUgJm8
ByMcNIEDWRflaSBtIp3p+5pow8SAFJShupTlRaZxnfgSqM/pYiWW7gwDdpE5ZbYFL/lTqlPqIbEv
HKGj2bx73jmvCzJ7WKbM/7DdEZy18WD+Chj2mHflX62qJTCLGFg4tJPaqKE12bgRviqKute6cF6S
oEAQCr9vReFNrt1l38iBnV/9/Pl15tFqZs5zo3V3BBYV5zw3iWFJV+0J2tco8gsi7UA4ARpVpEy1
KhWChDGRECRECYQCZgbMUs6bW7uy4altJqLQT0AgAkJx7n7F+orven7dO3q9E8WSSrsuKABKbHVS
rhDy+rsakkejSpoh7rsXohi8zczz9ULbqaBjeTk0VypXMM0W504gEjPxBzZz1+UvSgYb/n+WENpW
M3AuGM14cbtPJtSnKhNG8K9VwvkufYmmFyelRCEBCe4Ar2yJFLEoll70pAZ5eH1PZz/wD7ROFrAV
09f644ju0qQkBfr0xwpURer5DdHBWE0mYz5mw7PzfJ5dP9nH7TMsIFeg71+b/Tw/nIXuGsw8QYLf
oMfP6AUAHAEQn37LIi2QurKmi2OIxL13nwhrmPx9q9HR3lyqU6Pi4AzcIeNWZ8v6UblJBvVoFJAZ
V0Wpp2M4qOS95AJWFNg8zBUZ8MLllNcnquTllGFBWWPf7JrM0BGZYyMsRDMExxhwfu79Lo6qNf4R
QA9EzAAjaYNfFzG8xlMqzhBW39kV963KYOsVprPtBDQiAnrYVrZRbJE9PQHInCBFUZVa1iaBsPcm
NrWv+G0lYc7G+oraEMPEomHIhsmafJlTEw6KM86nSa55cE1l2tSzOU0vDiY/J4FxOL19MVXw6+s9
/oinJZpLOewMxZu7WT2KptOhLBbNkvP8l5V/poNTeWuSZqHMAAB7wwcBINWMMCZpCZSGYaiQQCPX
d7IEDhW1C1UUpc3Qe8ERsmtpFG44YC2S5gPV41+RKy3fHq3frP5cNmns/Xpls6CvlyYrM9Ir2dCR
LsZKLOg55qN6oqq65Nfi61NW0qm9FbFZLmvKWKmdLkaxRRcxiENSelc0eIYgYYCEs6ODOFs6RO6W
S41VUifUtywi0h6W23t7GMFm5BH0iE4zaMnudHIIyIBo2D9iGMfB0fh6eZtCNJys1vrOzfewze/2
3Soizsr72gJDYyKaBAxCU3yg0hIBMGglqHJbwMd8QggqsTCJkkajpmYG93EWLVRAXGxrU9UYO715
Tj5TPfx7y8TLVCUodqYxhEdVXQV89nfDG6y9j4PNnwEgFYQwlJEVCCIhAI7e4cgmhW1QBkABUTX0
0+vmCWwnS4CJSQBovHSCzRwNLHJhabnKUaf2DdORZ09JbaiFxXDmD4ANbA1XCE50PbrreTg+EQUh
lrF7I7i+eCE1keP2ZQ3/OFhdIES54UTRzsHzeqLSYQsgMsIDk+gqZcv4+37jcEYAWuMEb9y0MZXd
QWZw6S1yjxtd87jj8Bbsdx6YrwgPlVWrulO9TIXqRPwfDcnAUABZE4sMmqB2lvrR7GWg3meaZOlT
CE9RADgBFBWEMJRShJYjURBEYCb+efAAEs5AMKXmigypIH5t3P8vAYQSQrEHD4aazGbGdElIJyaV
sSJbc+5DEZnKMEnRClZxDIjVxvA96zNWRd7dLUfX23xq92eYOKTT0RPXky9+rNpZsblb9FKn5OJX
Juae8ZeTvz22jxM8DXSOMIoxcc+P+4TYoWJMUQ5VUF1UM1M3jWan1532Zvs3UwQuLmNRU1wXaf1+
cK5oNTyjg91xcyolKTa/wr7cUcVG3jJ5ElM/C9KRqhwBGhWoyTIaBIyhEoCb/SZ7+Qg4BjCjCFY0
CJBEgIl1/GEA2WdIBBiRMDMKjHRHgSZn4qhDSZJazsp5d1zVuULFOvC4VaCgFKYXMY43JVhZpoCh
01FSCwUk72koTT+2WFR2srUg0OZ2lNJIFG2Wb8qEInaOdV4CAGCL4ji55+xz4YKCWYzFqbo6O4ZC
hlnhzV89LRK8iLuc5j2MZ+Ph53s4Uywzwxn8PJhY64xIwiJIx9Fwp7rXwKPtFjlKuKyzDSLKlwEa
FazAFgo1hEhBEJgoESgE/ON6BLCBgwm0nc0AACskqJz+viHX/pxRoh5GMmc/OT9XFtNtEUE7FJVG
yWmn+NOt+X8+Dj1/tD/08uHcQCQ066DM0RU1mCu6gQjNuO4whxEOEuHPCABzfHxH3u2CiGXoDnwP
uTo+KTtiHQ2dsMadyGxZ/ytEktasa3FqbvWf/whWb6GcC3QdmStsExAjghuRrFQX/CbdniQLV5TJ
6FRQ3pYhr4f0tToyAyTV92D4ee1ECQ/S/vtp2Mp0SUysk5YowMKMgABwAR4VhDRHFBFIjROwUEJA
C57dfw+gQEQIzQpfdoBiDdX6mKn2qaAeGGW92L7v1G8AEzOm2TKzrANBMAgQiqN7sphPn14ThxwN
7XSHxkpo2ndXDX6M707b3+Wqw3ieJhNslw5SgDYaBp2G8cMZQbBYshQrMjMknIhzMvIr/v01wWna
Xrc8Zvi83WeLC8jGj5MHhYFsUQACARgLqzbu1+1f+6O7PGsNZ31UoNymmxDCC0jUJNeAp3e8lJtf
iURIJ918PenTJ4qVCkWMxsuNWrLCyUAAcAEYFYw0KCo8RkkTAJ34G0zVoYBFalgDV2Hvzkb7lTe0
QLFkIRJgpbbg1w3GcIJK5pKkmdtG3pIDsRJvwAaCDGm/3jnHLtGtjZh4nhyuE9rJcNGGHWYL5zEu
cuxR0saDHeD9t0LCkw/URtsosQ/H3WKCcPsn542KNoqSzFgApX7fPCSP7LuTWRxtCDfb7YEtKiKT
t9J3YdPm4v8fpbBEup4QAVADt002ro3RsHHufqoQ+TmjMwcBJBWELCGZEQ7CQwCc8iYqXyushKlx
FosJppbRuk/kkkFyka6MGPJvFIwl+a1Tb+ejWz6H31qf0ltNeBamIyF36zDz3me9Ip6L2J8le6U4
oZTXbBkWaVZrBk9S5MZYzDMcQOlmRbyFT249sNwtMvQp5O0LoFhZ78vRFCAo2jwy+3hbombq5Nyn
y0Z09lU3Psl38XWkgDv9cM6g4eBDcZCUedeAMcUEIzH29Tt2WrfEkLuwpGcMRA85jhlYAOuKiJqe
QDU7+ilO7wu7kAC3wxhVAor9qOu7u9LgARoVhDQmJBLDREIbRQAj1gwdfNmAsxCSYXcaDO7Hnuur
8RH3JjIyG7w8jIJAYDPZvoOXDBcRPL5/AitvSCAflP3mIc/TLDgQzbl22Fcw6gvfPqJF/k47IdEV
g29r5zWxsQig20riajU38WbcU518Mr4X3Vv5LjkfjPUVdXHQrfXlKhVdDXg7OPIR5BuHTwV5vRaS
xW8TlSanp89XGdeOv4xzxOIRgupCZFJUwwgcs/QEmUh33Q/w3ZhAAFXKAAMHARIVrJK2EhhEgxEw
gCISEJQEr1O8eo8WDTpzoYWSXXDUAGGohXJck+FcuOmgodEItnifwGhEQGjnhOJTl+u+a19Eg9L7
ro6SJZ9UzuOh4ye26/DjPS4kG0TeN0zgQKdYDrVA4LrZKTW7lGml93NR5q2J+NUGWOMoKvR9Vwqd
1AMvg5kWQAqUxoli6ozg1PVxiQVKdDMJPhdPmN+ZqMhgHcZnVviE7bpYvCR8IFbl/DAxfx/QLCdo
UXry+UahM3BUAA4BIhWdqENglMiCYIhALNngbxsGlywLwlXL1rQBnPjdTn7vsOTwogvS+hIFIKxG
HV+bXyFvsf8vgbMRZvOKTMVpqZ8doTeMOLaEagITYp3JwGZLonO7X4rLxeXrAAMld/XJJL3Y7/bJ
+jv9mniToGfQrbtm+fylF0BPp8Rk5CVJdAwY5/jOr6eZ8eCDfxLTjk7G0+eDiB7n6iOa0+4fPSAF
U+Ib305ge24/9f9v6+IzlUe/Lv6kVVeISwQCDW7KDEAgMzt+WgZ4gcABKBWALEVwtQLBQjBUQCeu
m75ZmxDhaLwGGGtZAL+7Vegpmri0HrzAti0AV6fhkFZ5bgK58sRWsC33bxkMJzAIhgF0TOSMNqlY
x/GC5hqnS0bYUgXAphkjC/h4ss71Z/+Z5MZkNzb1Zr560qSVjG7bQcCLsvNrkeICPQT92YK9pk93
ZDuCrCPn9iCWdLhlNhbgt77SqhkN79Ow+70EcZi1TM4nPAPiojVstAjKc5rTauuumaqGKBU8K3Gq
V3onWPTeeUTVVGM3CN0WHAEeFZxMRzIUAkMykVDGQBH51BmFBxYSDGb2REAvHsPC9wLweagjlN4y
dQDAw0dOQOmYlRXX/J/Nqs0WTuKu1ohq2n5d9sT6dKJZm4bka06kpz05ryjRex7HZqj4WZnSuQ3p
hKgiAAgbYpIEIs9soXJBJpS8qpWj/Z/GR/i66JKxdyaOtfbI9q66EzfqWQ+FjChaq1jpNM9BZNgL
C3caNeZ8HNcCm16qlXDGlpcfBHhwy/Nb5su1FQNEzZpw5kTFloZhwAEaFYQ0dFMEkCVBiYBN8mxg
C0OjCK3MJaRaAtkyojKb1OdglWZYEPLDxH8zs3yKZe4QNjx+AtMAG1pAd++NOfg08p7lT3Xo+WAm
cW/DaBuE0dRJY6EzRsKDA3IHGn1KxiIX6HFogEcymtum4dX9PLwB97RpAtvQP2h83zk2zzzXU5FZ
v4iZEgMb3hhW3EluSKiUybmBbvBeK/y3WdaOCx6FYoUbFozMPZwRQvn6IgPDirWns7+kIBbCl4ps
iADgAR4VhDR0UwiMhzQAjw3gU0DoLEXmKteiwkWFReea9XQEXYcsw5fYLjwZwUSUljGvpBUU1kPz
Vl3cLHsHdpLHmgFANypf2RKJJha2rdU5K1COkKEx2S8EOpFSVZOZI4bqVwowRlLe3yRSzla9Dk93
N3qzZWYMil0Clnj3XkKswvepQ4yzu5pWNCauVlVvmX7S6FO08rpXisqgVZVRYUaRGnaVauFBDYgU
N2XW1k+AqATw7cAAcAEcFYw0RzJAjoETAJs72MeQnPFtMiZ0wkOEge9PFZdq/5728NzSUE2C9Uht
JfK5tCs5lj0fwaAMHKGjhh6bKQyu+S7ONfgkobY1jeuyMPTFgV9zFC4pgp6Au13ngZcY5R1AVoQp
AlB/mAQFxlKyeeXn7/t1fW3uWbdCVgvZOOhR7QDWKduAZKd+AZFLsdyjRu6N5otLYjN7q0S8hEna
BjaF1PCcLM8pxd+lGtBZw52sUDKVQ8VyZcHAARoVjDA7Cw7EZ0SQ0IKAEz0A9Popa3ACM0iS0Dvp
gi6P+tfJJIIWs77btBHpMBp299dHYaCG6dOhbMVFFU8DtPJsM9jRr23JOlVA3C0CeTZyJpqpWpTE
0ixYFymfg2IrpopbNdJe5eo4t6ANj96V7CWaY6zN1DxS9KBWPefaSCxVQQldSqNKeCy1ViLrzHiy
+Jde3k5ZKQ10tjRSlKXyVfigq9y+2/ae1Bq+qSHNq4Qhj4MbitghbXi+3bdxK2palIWkd9J5gOAB
HBWEMEUVjMcBAJPQRHEQCZzXeTjwOuM04xDQItcQgZVkE6ur1wyzrfcLf2LXSGb/rvD9poBYAVEr
aSnCg0P9/XLPbp1ZwHjKR1o0x/LHlKtQNLXT31ef+B5ckih4y87vAsD9vj+zf1rZvc81b+t5AXda
Aio4NUB10LgmjV9H0SeSGwWgyWFC08seexaCZnUDDrz0TNtMrcHGNDoloR1Zxf/nCLPEEJROp7Ml
RqJWNCjzo62hyVZSQdmqwz/bxUQ7qgXoE2EOASoVgDBHVY6IghgAxvvMGlz2XJWEhCRdaWDgIXEr
3RoIOMNSOTwKwBfR9zWwDFhoXmC+HephAw43wff8NgHw+j8sEAA2QdLEZrT2tnukPzn6T7xHiuZR
N1+x2fHpjjcg1/3/v1SxOVYLOMsHGaOGB272GBcxFO9+UpPlm58EeUdmDbxaP8FM1NzvprHmICfi
yv3yxvywoLyjWyet/jkUt/SCEYoQVFlgTYd9L07Zt8k/PHpUTEo7Pz524U2l9nTlSCyNpKCrBwEa
FYQ0UAwNTwFTAIiioBHo9dqjMU6iHxepCy7WgZyjOKj0nRtrcqSYiiWXV7fy5ahElV/erVOcMw86
y+niFd2qrkDfZEVIYx1c24AATtuB+Ecq3Pj0RS8dcYf47p6lr119sSBr5dFxtDYBAP9MT5OnbpG3
Qt1HZZqEeXSfhdTP+GAuaqU7fB1OV7XJ4uVP4/qWhlVmZaa1NLruzT45GCmzCLGHClgUR/b1+blI
nNqh4odbyd8VaOmkFIkUCwMHASAViFQ1FQVSxVEAxUghCA3rR8xyii2Gh+odVqkgBb2pLqI12OMe
gHpqLC/nIZ2Wo/8QAu9/2/29pKCM9gM3ie+Qvt0LMVZU6fy+LNVFZ+Q0R2FKiu8yqIwFbhT9wvFZ
1Ks3L1R39p4CpS9ZYkH6+hWmKv8QGtfpzmjBgFFk4ej8ocHwSx0b9/CQpFmKz7o2l2oltAh/4BGk
tzYzd3wxpYBwBxcI0Ho4wfwR/ckuFzgBGBWMMCYkDdCHMpHQQhAZ9hgoHIrpfB0NKhzKDwChZvkK
vyDgzTCbL3SshkRXPet6kwnCEtnF+DoiLxyvEF63XQrGc4Q1L1vC65bFin0XouVKU/x74U9VNFAE
tx6WwTONssysebTRVduMTBtR1ew0OsQ6yFqC63pWELDnVFw+uCo0Ik7HaHx1qS9UAAsPmcjhIInA
TkCEwjOf6UpXMwA9ns6rn0fEOkhtAqaaG5O75u7vCBJTW68KFJUTigAOARYVkFAxFAVPBEGUREAn
yg2mIBu7q9JayIaVoOOY1x3pF2k01A46jJZKuQ09i8F1j+98gJwqC7Tmu/alJNqqQUcK1qUdwdi8
2wcRkj0tqoPFDYFJQoJZtDCcOAlwFgaETA/oRxbEt5gIkBMODuNuqgdmuHr0Zr8bGtAUHXVpHXRz
HN+yuU82lSlk+tjQdxL2Pet5xInmAnWBYGJIBjLnlgc0vge1UoIvMhlW5wfYhlfsLxvArI2asZGu
RUDgARYVoQxUIwUWRhMAnaSgh6QS7CSxYtJA5wwvNitKenjES95gRxqoa5a3zAMKFDZJqLrclNdK
GTCTRe2/WWbYJqzJeryv6MeeWgdo7KIsNQ6/gsFxjfwh4jCm+NQW6GCy5YFplir2sSMrVlJatxlC
zEDSaJQ2gs72Yl8/Tub+FYymyl2UAy+xANBJalExl9q0ejWB1XJXi+BUdjlbDCgK1zdKx36bSlHl
on+fGliojbp/GQm2XwQPaZh+0+q7BfFlxLVIUA4BGBWEMEUVlQNBUZLEJFE4CbxPCXpPQFmlNRYs
uJYUOn1ehHpuLolTwFUxmlcD5JyyzyA4wMGCDsQuVzVmF14npPL6fX/8P/f+BxDgB70dPhOMWAg2
9f9Ou+it1Lr6RDhhWbhM+dTM4UPBmhhK5CMf+NOFTABI8KjxpYV/YaAvSNH2ZAMfGUY/b/4JvAFi
T90Z6R5DBTArr4Az1Qd40bQtZa7x6quaJQ9k+9v2tbpa9dtrU2ucyCFlwXr0OC6zJC1TaAcBLBWe
TFgQkQgiAYhAh4y8rl3IzicZ5qS7qrXeaqTgBV11UbKsKndskCIAqr/cwwsqb25wAlQU35LwDDjc
Dx+GCs9/V39SAUAajEQgGN3l6oAABFfJFUGC+R9yhiMEITCog1GMIe/RJfbDjUAl+MQx/PtmC3/A
YeNeLwWJ9ngR6TnUBo4MGoF503VRJB3AAAtA4AEcFYQ0FjwNWAFCKISgEQsExAJf7dems73G6dTv
pDf0dUrV28yoFCDND+3q+BLsavcb05TAQEzdez6uwACjo7FmERliUMj3lgL5XIGu+aGXRX7PZQXj
0+zolqS1rUi+FoyycfZURYrhx7CwZvtVE37wSzLxTu8cXtcZ/KHaBRj51l3Xnz8OVzDq4xGOclLh
/E8gCke0SNOy2bt/fGyUvVMAXAKL4MqeGTMQCJACzyY4TVzCt3ZPdSs6PQ4IwcOgmtxqJ0328/rd
zTo3OBwBIBWENCY1BWIsAIhAS+zt3G0BnSEuRpwki9wMQE1X6gPlhmP7GkGOvP+NgXQwl3lEMImI
oPQqbonY38/hWZC549E2Fd68AddTWaLvPZwWvUSGN1C5xd6qmpjJhefdupURcAiwIvv3q6zFRwjC
v1KhWJ7r4VsKBX9uqVMUa0iiqU701pQZAzJtRF2OIhCo2UuDtv6+MZmZHtfB75pQlq9PpgkApMBw
ARQVpGxzQxDQgSEYROAnurxu1NllgLvS3S0WNAYVvjx27+z9wxRse5Nd3bqcGYq5KV1mwA+2vdwh
CvvYD0zbG81zD77/XajDZX4zTt6hSfZLX8JNc7sLX9oPZsu/udeKutboUfos5GI1mjO3a4v4cqIZ
Ha6KjLVIE/PjFFIKTnaSujgBOpkAj1MXp2/EcNUMV1qP3hsh94Wpp20qbxW8r8M3njeHsXMaeOTM
Vjb1Q2M6PCd7aSHS0bQik20NPuZWSjCmXcABFhWENEkqJYSlAKEAJDEwCPTlsmxozkjpfUjgaloG
dwYufa7LJO4RPKQVIzQEuhIOj971cZnC2fN/AfoHU0/G+fiMn0/X1C5tPidbGV/dLo9uH9OD9uii
sd9FgjBqsPQ69tdMXkOc928WuwuAlLdigelMW3HxWt46a28cP8f6+JcdrDQAgea3tUrA8bRsG4n1
Da4VaRML0onJ87p1EC3YnTjekbaVfRuA9zCjzl+Mpx1afnym6pcedKfWSKiAKEQm4AEaFaCuSwql
hqICKoSAFXzezkwhrOUtf4U4L0Lgc5SYG2JhXawkkmcJTN0WDJ+zly6lm1chg4PbKyL5+/lHaF9e
7nEBEGQjEnI5/Dw5Tcl9v0vNZkCooiAZHwk2XSLiPq1VmVEBZMAi7SZPgxlMZxjl+/7LrqbzcYWk
SCmyiLjU1VUILIuN5SjXxNakXQA2rQVIE2aFai7BaoRVSzV1V4cJ3ucTdr3dySC6qHycIde3WDVk
xNV0CxW1bzlEgAWAAcABHBWdQnU4CRDDQZiALvxMb7FmjeIu/hc5cXelSWBWrhfbdVyPf6bUqNiv
Xw4GYwnuPPEhf4t8OTf5RXgMES3+tA5fV1dchi/V/jcDDuzNhjv4rpc3BRAfMDe/HNYxi8eIjPHE
8+Ra7xUOo3rjz13Tre3N5li2N7fKojEV/1Ba4FV4DAfpjLqslYbsqZGFQWUIQFz02WDdsau6/MVE
oyvCqmRUt2UvSJylAAAAdhIPEfx2emOHMZ5vM722Ow8d+sq42jbpMYB9rvd9n1PbraX8HZ4AePh9
Plz7FWS+hjaHbdjGwAHAASoVjUBDQBRKglOYQC57vF+leTtSfc5lxJOEBO3xf72k6rNsDR0x99RZ
gDdcY1P3wGZEYwAHkBQClVzS5EJyF3tdzzZovw9IHbS85CPi1pGiSAXCprStxdceqtnSEhvRjOKk
AFoDDMgm43IVvpvoVdTnp+VdcqTrjiOm23H7Ldc3lpvjj1TCbjq6UUvr55vam1/KG9zcbmCt2rc6
eBpcROQA4AEYFYw2FVkRhoMAkZDGYAn7QZoWQza3Vje8yloQHfTOS2uzI7ee4nXp5PfmFm866dWE
e7+8xsKxCVVEdVitTt5bbHHzEspVeYnBEsn1+GLAN9nXLMSblMeRad/UcWw/UzBh1Q7yFfV9M8Gk
yWncCACpN7j/p+n+Sz8np5waAI+TtsFI/7uiQUHS60n/GPkq9x8e9uxEu2txS55ZWQKDXqis54Sa
V4MMKaICVXZdbqRpFKk4QEtqPLhFnyak5TIa1E9WXsOorrRh1e6ib9JQEwAcASAVhDQ2MhVIhTMw
0GIkCIwCcimaCYbaOgdqy6i9dgZTAx3sx5QSRWU6yfph0RChmzkJhMANaMpOfd27mHTDodR1MloN
rPyJhmiG5fX3gv+i1SeB7QyVWQaKUqalFiZA+wSjztKjNUZlub1XvsfF1rbbHa1b4n8zTWkjWUAT
iTsBotM2MDWLIxVAcbhLU6GTMiMQtzd7IFHoWb8rWEx1VB2nKuNQ0HrQaKSy26kWUABZUqcmp1RH
Xz/e7FqtF/yshiy88LHkYkvyfng/PrgDGEcEQADgAR4VjDB7FA1ITEIaQCeFKzTdzICyVNFAuaVk
DwwN8q/bOGiW5Hx0ZR1GOEIBeV7sokoBgzg3eQVBtQTyCnJgq6AW1jbST0lzb3ot8n8eGtQ3rqjf
SA2upVW+e7ArWzmUYQ+QLD7dgFNwH2x3sZvOpiZRS3gAgHpjwoWW1AcHt7bR8EUdenalxHNKOlRQ
pp8QeSrtYR0u0OOBHe8oBa6cpbut4skAFrUWVKRLZ7h0/by9HK4XWs0QZUv/K0r2AJdK5scuEAAc
ARgVrEw3YZ2EZEEARGghGAmfnW8b2Q4apnQuoubaSaZAAGoxkrT0r0lMwJlVp4khU+i0LBxfSfkA
NHDaC9ulINuv/B6L3vbssGryvh/nzBqZeeKieJHst8aDcVxU987AreFTsKAZLIkQTqkCwLGXRUnl
t/XWmiioLBy3L77mJfgGF2+ezX+6Fp05AFmpu8vEyZiwrifcV0VcRXvDrwd4B62nSHG8HyzemLtd
/WPy/3tF1gf167e9A4TvQ2AHASAVhDBHSwTKRTKwhCARCghKAWz1TkOvGt3c1YDpO3HAuQMqgyOF
GyZQTgcUZnNFiMOJ7HtbxDq/S/J9igKyyE3nyfB9CBJViszH/afSYobSpQE3TiE63CiGhzc2AExJ
bf1PoteBeoDScGiouZabpUMUOlq5e/tzyeZxgInkpy77aZV/HN2/OgBAESyDRLGhP336VEGna156
CyWSoXy4DIpPABJ5DCEhK1TAgFJpsJuWWAiAAwcBIBWEMKWIiYMCAIhAgiATvdWHa2RboiYCbmvN
hlOtNMmqSMZY1JZmqOJSzFp4okViA6b5PJqRKc5yg6mcNr3W4F1VuvtzX3/qYuvum8ZCF843G5nM
0ksqRTMVSgZLSnmhChciTp126uq69fO9IuyAAAQEhnEFDNNP1Icw3LbhkjKv3FjKw8FkSAYlVi2h
zuMowzOcAqAC/zgAS0ANDgEYFYwwRmEkyMIwgEzEEQgFvsbEQQsW2ac48rSWDw0qrc+zPtTxYrbk
qWei8LRgKtWEOKdfk4rscHFkrODcGCCOaEBzJq1IMUAAPqwY2BrCzPpAx+PQqAb1ir/GKfH9Fg2S
9jroW4/kpm/HcnEkiUlbtVE763VW+ualrZL4lxjVuzQnYYlZ9vqZ69RYdC+u9lx8oNX5PD0nR5ao
AFNJcy5htaDSXgqKxy5lIAoCkhHSvL43hpxEYvUHztjnLnhgTc5AQmagHAEYFYQwFjORBqRhIUio
IUgF471C2Bi0QUgqNFtWwPYEFt1M4IvXOSzoVTIjLP9mRyNl+X1XTUFT42TUKGEQXK7qasdW9FLr
jKaRcUhFRjM5g6Xb+plQrGCwDLIPxCc+eS1MLbIAa11U+nhj1H+QX60Yn44YqjOcLACubQJQ01NU
cSzV5dOrK8FfbXVm93Xl7xWbeuvnqhTzyoGyTFC0ZE8EyvyVeWkZ+DVS0emEPFSP4vzrCF06Uhi8
+OddrE1zmxfnaMU0kYhMgAA4ARoVhDRUuImCBBKAnrF6wjIWA2ER54WDEgBCyxzldxFHiClHJM4/
oYUV0x+k/UGMdA8wl2kSxTtdkbSqkRlfDuR/4Lj4M1XpSCOCKAhE7WDyAaiAgihzuYPvKnOnbwLl
g8A5CZodhmiUSfCJ/B2oCvuSOYi8x/63jd5wDwC50yybeoplAUsmWCn7b9ZsSQXJI3WHGOKov4sN
tzxAhCs2UBwBGBWENFXCCFICepPCZ5DdlqI2Lsk40kWG8BMFQ5D7VafaYACQKDen56cxH5rsRIzn
fZ93wpcRWOyYxJAtAVNM0mk2mGrpsjBO2CLV2JpNIyiTG7uqvEwzHfuLCE9nly7MXS6v+HJkAsGM
csxFQEIBOClJqU56r052YSX5X9V5FTAqRT8Ut3OMUDmCykSTZf95x7/jCEFL7sqxwcSNzvZO+Uy8
HzwXmQpOTt5KAGANlRDvWkQOASAVhDR2JQTES0MKQE2YCOu1g0BLU1okkCkQUHgDK4Da444yWgfu
Mn1TGEuQ0TjwYs37/PY5WNKW3oURCAt/gOsTjRYh6QyfQE14+Ua+oxmW2iXSGNL9UV/SQOiaz1o3
qru8VvOc4QsRaM78Mqh9l3wnXgYfOHOlTViH4mXlaj/KcnxE6PMQc2j7bt1tYdyqF4TZ6Z7+aDwb
5Xn9ejdbFMTr4MM8jXQFIWXECfwn/b+yr2McZ64Tis2aLGY8ocYKgOABIhWENFINhdKFIyDoLhAI
kAIiARm8FGThLsM0TvzCtWuWGIESktVMF5Pbn4AWZEiZL//9dcBl8CGTueCaONw5ER0abAhWpu/F
xlEZ4zXYdRghCW/BkC/VgG3H9drZhCcu3UVdg4AstS+f5DenzqT0U8rNmqMDYwCyNaq+cC5gGPAb
TC84PYK/fEJDKjg/o34i1lrzeB16lyv9/DUacxn1+GgQsLZ0ATibdtT862baurqNEwyLjLTVWZem
rIIjQuIAOAEeFYQ0KSUFiKImIISAUSAI9L7Mik6XAhIj1n+kkCQpim/OpnmGGVx6y4PV+X/maiTR
0j2tZuKgA4pI/+SGRGmGOGfT0AOb3yMh6wH2QaPqS1tDjKPIsBTm4LWtAjd9NjMgACpdC3GEz5xf
aMxio4I/FWWmeeV94RH8PpgeT+PKEFqs8MnCFIyhGPT566xp3s2o8OvEPYKT3zypM5UXOAEcFYQw
UQwFipARIETkIQgFmY2LgIQhohRctpAUM1YZV4nc3phT7UZ+NsZxwDel5v4SHNGWnHv6Q4PgvF8Y
TiiwRS5Bjg5O0sSwwZH1oFLo0mMy1K4YvZMNx5AKyv2/B3p4qnQeLUoGNXVGK9E2Gucy6PaWlyz/
+kX/LJ79ZTRINpjXpe2WOCjL9ZRO0AgT6z9sqfgyL/ligKLpQ/83coVrGhRB1TQsfCC8caVO35rk
paQtITyT0+nrLf0q4oA3b01DwIeF0EwAHAESFYQwVTo0jCgwgJ3tmMha8WQFlg0uig/MB9Rwo9VG
TkLbCi9LmsDOdFUbxJVwr3/olGTNV1g8idM4iTN1gwwp1c7hFXnngNNYvcEDkINiNArRXEAmK7NY
ugHFaDHa9+sk+kjMX3mG7HdTSEG8OZPCRR/Ye14RZjzGreu8WPc9lkjuQaTdX/D6/kzvHBB8rJkr
caTcrTq61pG12UQXWWaxQOmRNpTropBMAt0X8V0qaAcBFBWEMHSpGQIlATO4oxbLAAhESRagekiX
qf7jZSrN99NRcSXxX5znxGC4I5ZnVy1HxA8HeByA+Syi0tX8qsHFbgQpcUIKt4mrVxcL2+KatOar
irNe7Cav3mQzZb+Q1NHG9acg0jNOKM1T1gJmtd92qzB0BRuYGlmgPARBAMCofCwn0VkO0EA+OjY5
bCqylL1KYNloaMyvpHX9ZyKi5HQpeVBeKabyXHK62yv5bMSRj34q+eGNKIDGDgEUFYw0Jho8nCQg
iEBHqXTtwYuCgWxoaLS4HpYMD4VNlxEwL8bgU+6W3sF4z5LNI+e9EtDzlMpPCHPNnWK+ovnZp+l8
1pmTsV7iUM8WXJqYWkaOmqCfhguArKkbKmd6dHVAY/6r7RV6YHS8SmAuc11B64IPQ5l8zteRAmro
d5zIYm8DakPDOSqlsmLnqA4ssUvXNj/FMUxX87gh1jnR431cI6TUEJxtOq1LEF9k9CE+j2Cpl1Un
1R540LEaAwcBGlWUMDS5FUJEEgCcwAwNBllssskCwPJZcONwIhM7Qp96sOEuv4+3ny7bhA3mNu8T
Fojvn4hDfGyB3IKyJOImRtCbKB2WY/co0mVSO9NJdSRYLGGzE4Yp5tFX3NKCQwJ5tcwAzVlxuxik
KDc5kwZCcCxTsG19GKHfNFskwmrH2mUh5YtjNCY8E3SGAMjNYu1SFiCzfirXaGLQVe+34wC1xBSC
VRWx1/a/5dgREV7wUAHAAQ6f7hIiaIiiN0UzFE7FHIXHEmfHv7lssuOukNLwAEEfQXMQtBURkqhc
ZCk40DMwsqraKX2LOtenii1zTzpVcpHg8O0XKfOwh1x1i6RzpI2NgHLGuNjVMOiEkrkReRiro41Q
3bMJpLvLmdc0MXMUNojYxsNUIXtD7v7LxCWsLgAAUDRAAIhUwbf8XmvR7g2+klKKqN6BmtTM89qy
MtBt2nsw1etwbtgomw1S1rhN4MrvCcHvSLtrevo6/NeW6sZxqLvU1uflzZVZ5CUIWFUkQAAEgwcB
FtWENDZCFYSFJApAR7rCSdiwGWRIuSS0CwF/qvzDZcG7HdjROLjIbmqqoghzzz99vHxbTyVdvjtu
5Bi9umIwKaLjDtW3gBkTPy4y5IFjhqK0oMULgk1qsz4GDeFy5uc/BbRyprz+h/+uidpXbwSxCner
+Lxk6UzqsPbXPbxNnFPw93ShKb3VErzSn5v645O/9Rt768nmvzjQlX4x5dtF/S2MoxQx4fFPTaDb
AEvDDpTpC97cCH1/p3MMYrEU+bfEAcABGBWENkYlDgligZEoUEsMBEIBEICEYCd7ccmy2aTWzBoi
cVudLD1lL6U7Q1Iqr5qIzZyP3nSYplIlZkoCDsoz2VOjkd/6+IG5iZ5PK+1+ZzBucoNhJRUYy6cf
YDTG5O3oSXpyHU8Q0hTn2TBybU1HDGA4+vrcdhF8FxiACW+3PQDvHt/zVHnir7L7hgtBw4TQk8SF
f/UNcuq955WDhpCQnKiYGCYgQMLZagSCeHP0b0nRoDrMeTnMttnEsVjK4FS1y+ntP/NBl0jfJRj4
Nxovh2AB7gIBLKgOk9VxhIvN6k0weY1DIk59CTHFTu7ctNtMZ1AViWAgAzEgABAAJgADBwEoFYA2
Nz2F0IJzEFxMICiMBDtDk3EUdA9akW/x1AdFRctaNOqzA8PTR6J8rSXZWtAPn63CxyNHX8ecQCM+
iFZEE55zAaFqG/kZ2i8+w9LxdadSbrnRYqy7U1MKdP6UohlkJQBOpGJhGv0chMZ5e44ueIUxykLK
PKVqA/DIiEqrSt2fqNHfFRhu6/bIo8JSQ8aK+3Qzu4N6EJzB3vAEQwAgCwLoQl/iT0YuVyPNWUAA
cAEkFYQ2OXKxhIECCQBMPUSnoajueTpzm3EL/HSwkUZCa+jBWOHWRw/Wx+AZ0z1YDDP0jCozivV/
23SC+J77sByOGBWFJHJxxuM2PnNSos1a6NBrOZklQDEhURlsnr6o1Bikir+fUgmv+P610ktVIJAb
FM5qFIJNVPe9ftNExmirrMZa8KrkgEvxbUZmBmIbgv/u09h0smACDIULbcvRD5U278xet7z4QFdJ
XNRCmqFL8AEiFaVKoBKUBIQCCQBHhymHhCQfDHr48OPx00Bjel3nx/122/LU38fyswkw4IKyqIxz
jU+y/Dey/f/nUg+HcmSu5IXz3pqHp+r6OcXHPLj/RrSpBUTVjNsdkxLE1E3GMd7g48v4b7ufqgmK
rO8/3X6tpRnhIO9SizYp1OaW+OTtEnkRBswLAAgVqsixUiWAELj3oAHAARQVgDY2QZGGIQGYmEI2
CZACZQE9Vg59IZcw+7bHnJNPLoB9Wjfe6ulZIBpw08s/hoVVS+cTQro+U0fOdho1+m+LitPr0PZ8
a93qEucT6sHdcUKZApTyudKubKnN2Dj/6ACI3W3dVPZh+fswBj2jEAA72h/EBOZq65mEd0g/i/ot
JRpHXQgX28VqdnysGXqttmkBcdvzusdpZu/ctSeMFwLQzQ4dKPUwqtSELJddo4THpL3KYDWbpZYO
ARIViDCERAjJAyCAhCwVGAUCwRKAXfY8N5jh5eHfGdXblwW82lyBNhVFDv58JVPDVly/FoFGGMJA
zACIBM54vxMs/hOZbRTBFVVClyvxM4L0ELq3UqOEAREbNFQigJ2+4bgoi4hTlqCKXSNC3YMx7Glg
0EJ6htAua05L3dcQVjPPZ/JSQYz8tgiiOyJKEx38bx3d/nfn39aabuc4UWVAIAHwEUlRrQcOkM52
VB3zoagY23N2Zy5Tw0Jm+P3TILWF5ymoTBCSAubyViSTpu4Ehaq4AHABIhWENhZRFYaNEShYKCYR
hAJTHaAjETpmLXe4cZk41dBQ+FfdTRj4cBehevizVA4HIKIhlIUnha+HypbfIVoyixkuG40UgLfd
yNIGakDm4kI0w9VTAFt6rbEeZG1oEVe8rEFq1v1pxX029D8F6XAtjYs13q2nWvBTrco9x2UnxcKC
h2nZS88hma7aOsyPCmhTV+F3ElwjqICMkzAWX13m/d28c67IuIhWjjKINhLEUVdKFgo5hHkxGfld
3tdRbUEaSX4BLI4+naWYhSiy7X0eEC+qIMTVAN5wIwu6suqgSslIoiAOpGty6ll/rNl2ldY0/sXI
7bJ22uwCIwcBKBWANEYqogLFFRiYIkASpW2ANbxd6VlokNYypYAjqJ9HwFIKwUvbkgej/R0EYiGf
9S3khMsxy3U2pRigE765gUT/7w3JVxx+v/eiN/KhhsvsWhiuvhv6+q2KJBnnn2VQhlOZZJABAARZ
TpoRMXn9NqIS7vwY+3+JblZnQ/b/tH+u54Nlm/iXGK87QKzy19VeGrd9ZADGOje91Pntl8pu9Uxk
5gSudrviAY4j4VK/l0eyHm+brDTTElgH7ryBr91sfsxD2FRxAZaZWxDgASYVgDQoORmQhmCZUCJA
E3NpsWxbvGnA0Wxo7asAScVnNu6OxFJCxQAhE433KUISXDF7V9RjKDSmvBYup+lI2q6wm7fEqZIA
+NIEbgl27yOlIpj3cfX1beVDjR8bpMqgBJLJ8HTpPcdEr/rTxzrnuHPiVqtZcpZrPfL+Q6OBYUjA
K63e4jtvc5/vx0y2sLf19WgyQHIaOhsyBRMs6ZfsqQRhGEYJCJOVZx4d59B+GAR1OdN855sZbVUt
+V25dMAorwAOzEqgKQvO/BKgY0CjBwE0FZWAQUAIhsIRoIRoEQgI+dOZyPY5rCdamuZd6r1etAB1
f4vr0yWxX1AXONgAAQLiQy/vEvcIigCUwbb44Lz4fkgchQTIya67b2VHZLpSLGllAHMKddcZfH9v
ulEENUKyVg+V7fh7dq8YNAOPAItg4njhcMUq4RULgZlOolSA25p7aUGeNj8AR+3/yCoCFEQgADE0
Zens+Xxbf6QIAwcBHBWMMCUqEIyDYJFUZEQihMQCZ45vlnFgDnC3OF5L0QyB3wvxf/hRaoExaPn0
/jhBWXd7A/YN+o/HFSZ3AsN3WbD1rQBntFeJTUvlXqXfo88MuuHIhZqAAEzN4q28uCLl/N54x1L4
lqiAuoAtSo0dXwdn+Z9/e3++f6fZVPUvA1n/zMbWFHCWDqavQJ8DehcpiCM8s3hbc/QdKvJUz4x1
M3s1vAnOP9+rouLsfafQyEeB+dCgTCGCNW59mM9LcaihTRc+HKnOvfxHTmeDorlIpigA4AEcFYww
aiqGB2GBCVDiUgiQBN+o2LGXV1veHBtA6wpdh4C0WuSX3dVfMEMBjE8NKSIwVLFQG455hl5aFc6p
W8bTBEHHi9r8zLcunRMu/UEOW5Ph+3j7eeNw1pfSPDG+iFPPQXnw9e2mDYTB7dmPBhMYALBpqG2+
qkdZtImpeq5hYawoQJrLz2LpVV6ewXHhzyMAJFikv6+Apa8gCsvfu9uqeyfuSwGvxZDzYBT+JIi0
fGcgT8HvMgMf8YiVzWgAy4BkgyhiHmMIAHABHhWENCYzqE6EYQDMwCVybzblQ2vXBplAr774y9Bx
DLftWVfvK48/ZDRgu/9EwmBms1mErmY9d3XquhiN/wfDyokrDnjNRv7Lf4enIr30yAq98B7PpycX
8P6RszXggPg5IT4m5IPsHdBpPulLve+qrvLTPYC1uSyXNOrLImRGH8rXrz7NL0+bha3QQBgEi4ls
erxTvdl6KBCQR12bEluo31UOP41ESvOwLgAG6AAcASAVjDBEI5WGSUIwgEJCCIgEdw8Tthz5GnSz
lZTzparDvk4Knp67pa2beqn1hXcpdUw5fVJGSPZ/d8zSMkOt8ns9UGW6QBqsPkm3QdI0+tpJJBCe
bRCABC7x0KYLH26jeDvyoufyP6lP/AWsqq3ddM0S0wU9V7FvfVk54XQ3UKcXASqg5rtWF6F9moIO
ujwYGIRBALyxXxEesVE9AHNqU6U8gLxY58jVpryt46AdBCUAAuAAOAEkFYAwNCusjmZCCJBCEAuy
mPFXjRbVihNbRrUL0AWErmnr7eC+AoCOkuq/BotB40MfH7SQu9b0mttlA1pFSy1uNxU1cTvYghRh
AQInVsu8/V8maOZ9vQjqVWAEHMEFNBj/uuRpFKgV2dNJTNfgJ3h5191RvTR06kLVWYj1wWEXH2iE
YRyju9YZt3eH0gf0B8/OfD1zH7UnFym9/XUnMdXAFewDbyPWJCOdwvw/eOWeTt/rpvDGJb7R8PgI
/HwD+Q/7ypdIP3D8BHSgIx4Lgorwb5Xo+20AAwcBNhWF4EEIHEICESDYRhYShEIBO+JTb08icTIq
5eslAft7IzixAGWBLPABX+1gUBd1AGLxzPEjXk/GAh4PeOA6yAIf/xojECJ0DWf9CIV8aoVAMBCI
MldoIVu7CWXM3nrmVAGEBYBoHP7DZyfEWus8RQAEAVTWEEp1qRQdpZzc6p0GubMLp+yrZ2SiObcK
Had7N4z/p2Tnap2vokVOqGzpItIADgEaFYQ0GEEhDGWBsFBCFAmQBHyswG0RzwKKeW+cxIoHjKZ2
/lQJkyVWDPAY8E/ducM7jiUPbvmWo42q0W0Hr+9R/0VBl9HxoQHA3HtPOxo4e7rjpOpsA/DwUa7g
CNssVEriM/Aw5AKgpaljGoLZXyRcdKYTVlMIt0yh5EXh1+RqeOLH4DJ4cvR7TTyqmc5iKE3axhPh
268sSu/Uqa4ri4C/gKaCFVccIccfcYEnZSEL1eVVCm5HWWbKRXWuVPrboRlFepHRT9DUnh66Gxzt
KeiT5iwADgEeFYA0Nx0FhkZQ0UggIimsAvdfrhiCCxiVGBFoi0D7IABCgjdpQ01KeEMgGy1Pm8IX
OFD8HbKYgQTUT4qiwFrDBByyoQ3CDm+1U8RuubQ+53YG2NsCgXF+14qlf64YOYRiwJxDpkqkwvPU
MYcQ6KmHwtAPU4AGDq1XGAs6aj2/mowgOCLd9H5+lo6POyia9tuW8tnsVy6bNu9ztYi+qiLJa08/
Q+axOp4ABGqrBZfJ6OQCu9EYCWVLr21wwxMJREACAADgASIVgDRHMRoIgwEgiEwkGJgE9NdiNDDk
prpyIkhcWgPhIs4OdNWedPiiBCXTPU436W0yvbGX4HAkTFbiCebhfzYaEsRBc4EOMQ44woCk3moV
BAUOjoEhMhJG519DXVx7wRWedpp3tMTXqzQVVvlfm04BPY4vPdKFhBMDWIMoslFeXHO1hPNwUYiD
8f0H49IZu26vepFjAPdIw8FCpxyuYdSRnNL8IEayI03TEDSp93zh1/aHdn0xF7gADgj8//xlesSp
MAhwATgVjUCFKBhGw0MYQCYvwOsrcvW960mqlyAZuzoaX/4sQ0QosW0erSAYkAmQASEsP8MJhdUc
uKmDvSwICTgchR4FROELRDymErH3Udnjb3nLatE+d9qqB2EAqhvtOftD5Xd8uO6PbzVyP2zXhWg/
KB4C/eIdYGbpD/ztTb0YDFZo85qlq2K7qvS23/h6XZ4fzS/gnKqOjtP+HiRBKBdLhfwyd1q/f1ux
tEAHAR4VgDQnJQ0MxBKghIwUGJwC9yhx79AruxpHPTM7IiSAIOR97RnDE3U2oPJ1vDq5Jm+rBIB4
Rnj/xateovO2nCKrTdbz8kleQIrWwJ2eNU52dmeaqogQIAzTbLQNsb6033+XesCUWL58Q2H/b30g
oCeWZAyyx8/rOFqw4eUhfKsat0MClfgYLrYmqtEV0rCTM4VJmqbhO1fCn5dvnS1nou+CuOur1Rgq
Ms5MIg8zw+LyRoXYo4vXlmVIVMdPPKopgQYJKDwrADCAAOABJhWAMHsSCojCI6CARsATsobSw7L4
Xm5eBNWWDulWD+iiGgAAQ7Pp2LYDOcXc58j66PRMZ/mUAfrLGK7OynR3ecM8B4UjROg3R3F5tUQV
8u+4il2upVMjFmOfdYyoMFtIAVoBzIYbM0cLtc90J6I7aw9N866blP28Jquzjm8d+cQ0cP3j8Wjz
tJij11kA8rL76/lN1veDzrWr51q2/vVOlN0YrhYBhT4ABcFzW2u1l2sN1LagmuKhOCoXXoLkgwcB
HhWEMFlaFMyjFQCPk29Fpins6A5cTLs4TUBQY4/dVKYzPXnJq4DM04Vt6fs/+td1cU534rLQyGc4
AvT1vWYkm+h9Y4OEmOtpTiAfOfkUJPO5O90kdrudtJvqkceFJcPytvSeleqs1wALALC5nX18ruTj
m1C2WF2KUJ0jBkSq9+7vPTfZh8Iyp0u3dsVsPHBP0RoMhKcwO5gRGUJUv675CMnislBNdaAPJIIg
OAEqFYAwZWkYyEIUgJmHulErhp00MtmlFyOLQHdDl7kkYhLdK2VtIWE6NSizuQ3Ic/d4xAiu0F9+
+6AqOzdlz3cOVhWV4zArWNTsC8eHdTs0ndHdfgdfsFygBMu6HH+tn8UbYJGJSCiEud+blfXo1uXx
g7kE4SiTGD1ZCLDgbpdeom1kSFQKGACNEtIkVRw8PP8vDx3TUvazESi4KsVwQTADBwEaFYQsghml
CEYVAI/IOWggtoF5ZbSF2En27+74GBornj75EYQDl2+E7k4ABfzMtrOxop7kl8L9w0cFB10SU09r
GUSNuNmtaPvNBBR7w056/9urFMwix4kZNR8LzBgADjlNCaV+GZxELIBv18JukEJ1rO9aV3H4btsd
cvLOFqxvhqwC+JhymM36aOXy6zjACkd11CQCicbIUIAjXImA4AEmFYAsZJEsSgIGABa2aBYWLtAC
ebH255E74cjuN3MjbzYpgw/imHpLBXX4IQSbi/Lf3XhtO0LHy5PWBrV0YS2d4CB/TVXd+6HETRBv
A8QQTnU6m0db7MlgStZrAzPUCsD4Hn64RjX+Ewmns67scKdp0XBlojW6XQhAVWH20Cc7ISChNaww
gQVVR1rAZxdVBysDUL/Pd34QrtnS0MitiJRcrpIMIDgBIBWELGUiLESDERCFQCPEghMLFgUWLXaL
CpVenupHddjOTc94JSZG66EE1t7HhpIulIhdKxwvSq2LkTyZuWZjKzKzPYmQqLGkjAVczla61+sy
3lhFdTThQtMEX3bX5CxzoCYSU7mIRJzscipGpp+kZ78W2lS/HQITeaHKACav+lh3gjvyR9keGeHf
TNhu6iGrXeXWCGDJipS+9GWTzZHYikZiloWQibQOARYVhDA0iR0EQxQAndDegICBh0UkkaQPkOEX
ep0HBYWaJd9PrwZLII8fEuYcU3azm5hzXHvf1mkLqtM5vnesjtRz5PX2t8qJiLI0auzFlkfaaauo
hdOW8QMAESwG6BBhm++UBtwjVApWfWnilPndJZfuXZUJueU1fHDzJQJGfGHD3Gi9ULClNELwPB2g
BjCpftde/VulQtXmuWYMgFwCwOABGhWYyLJ4jIYjATwWANG7FIWQXciwAA3A+72RURyULETI94GO
dfJUXkc0zAF5oLwUNkZHrKUo02ppwq5oiop/LgEN4oQbu/WgaZEMozgLDX2L5EfapVr6+5i+CP3N
bSgRGRz5hlWdWop3Fh5A7fd/vhafBdfVCdLJm+4RCrnSBwrq8/WZJNzLxOsy2zWq2kYngmI4BEXj
s5zGAQZsqt7NdFLxnRuUDWDgASYVhCxEIwiHBEIRxUogEAIw6mwgNCSCS7CSHubk2ZE24SoF+7cv
Xj8Vu27nplySptndvHef8NOlBKC6da5Xw9lk3EuAZBYBhSeOtY6MT1SdMpJmkRrEr6v2uFA1cXDG
iLreYkLxCaRvedxDaXD6Zt+vKTkapRcZN1a2RmhQT/Blrvv+KsCKd06QoUaWxVlNG2EAhNLbmmHx
ACZYWKnQCdRvePlnpaituro+3l8uhv44+UblFTdxUgQ4ARgVhDA0YTzCJkCwTCAm6PEsCCAi9AVD
rOQ1nQ8vg0ESG5zowSyHKxd01nmPEteuy4yzPTN0sRQUk8vHDSVrYfC5sto8ziRsytU5pVgZAD49
6MP+BsOMvR6RGHP1+VDxUANRQzsS7eQYnjJdzfX8kpZbXxjdixyxV4slkrRhCEgFmNaJEris1EVA
h0xW11yYderfNRQHrro/S7aPYWf0f6mLOsCzrCoCgdYXw3cvm9HQkxDov63yWLV7LEJA4AEUFYQw
UkGEpicBPFAAgBFossVpVhjcBnYa1cp8sizojWYTYHEa4zwoku8YAevV+YcTkub8dfOMNl5JQ1at
0TZ48FYnteOayXwBCzjKwQO4cWdp4DSOfn4LkdCxQAA295zCBI3lCWrmpHNYhqGRhJbuMSZ+HcjW
tCoIcYs8EpLQ5V3ZdNwCzcRvebBZYMAureve9oMOTraQNYyzwXGK4AcBHhWAMDUdjgSFY1Bgkish
iA7wNLRsLVWq0F1xJmwgKweHXpqgptFgQ1k3oL1A4oLKvI8Cabn7f9LxqxKgZssCpClVNYUJVP/j
Whbon3UAW7r/5IhQq3N/X/Ols4XbOzx6EXf1Xc7deGVPjwnsqk8r5RyU+rRKqGGKgz6EyQzPUanH
3tYRLniuNxMu7eRMTGdRnHdLjqmU5+t3v+7/F9PhoUm5YCdQKiImroXe4y1hewKGvL0a08D+5/c/
v+a/k83wy3wdX/wOuHI8H2LRirOPOOfSYw/N/b/Y5KfPye7u3O6PhM2/X4+hkTccAzBik8OBAwJT
4wjNXAwKA5/5iCBMBwEkFYAseyQlBgFCwFgiEFOWjbIS0ymUYtw34AX/jt5vRC10OiyZbDpUxz19
B8Nx1YsDKhOSemIx8mVzp7PmjKoalgCwlqYmU5WEwA07Ksy8DIGjLbuL1WWwXs+OohLbqfKJ0BvL
zqnPufqrYykklBUnBL5nRiKYztPy02NQvlxXQxSzv+0PMMPUbr5YSZt0XjzzYDxBhzkFIBfjjELV
zp1niq9iuVzM85jfBisFuAEkFYAwIhu8BKdgmIFN5sx2DTJk468FcPcDoSuAzGFDdhv+jwbvNiqB
w//2N2lo5uP+H6nC4GEKBngA6tiuzVxxgOn8Pwc9MM9PIDLQALzEZjJ8crCKu7zS+rjF5iKj9n8B
BW5A2KonTDMMrayOaCR/Ova1O92cLMCKwHABMBWQruNoLIPDmEIxFobNPcO9yXRXRcNiBx0hUSsX
5dbT1t8XXc/a6nAKqIA5EgX1SQTAHT/l5sh2nxbxjQ+DgvyOiRNKJOg2hb8MZOViaX924TREgwjd
7naV6d2SWIHAASIVnExXahFKZAMIgEcmO2Gg5WLCkx/1AVOHZ/0+t4CiYxLNoEyxhNlRkmfg8mMd
uVa3ze0ysMMpIhd6Oiupi4vCVJvWzxBXRQK1Mkt0hC0aprVPGZ3vnPi1d3EomyhUZWZL59vmZm2m
czm6bigAAFa4nhUycpagQBmWqmhJLxUiARAcASIVhDBWKh4EqQCghCAxKAmB6tjfwZGMvjGsprb8
aQG1RpdQ0XF0+OnCKGiso8B8tEUArI0j7lexQ9P6oOu9f4LCQ5R84RMRGslY94cPpQarMdagnB4r
Z8E03FsowKqTMYgSxSS5C2yNYrsjMEvr3Wpqnu+n+E6WMsSAAHsskmsfvtsBcr5O4aZEjodwHP76
a1z4YlpYbZzeSE795XGX6yrkdhZbStEsAwcBKhWEMFYqHYaDYSEYKBYIhAJiQIiAaJHaXCEUAIbO
uoBRyqFdAl3/R1U46T6zghj12tcrVsMjIrUXowu3X/YWirUCx0Ok+isw7Nwcm1R+T/RSz2d2qt3k
HCx8Fp4wxC8diipdi3IiCaNwQgVVO6efbK+RWBBFfOlBry0iXDvQxmJdRTGeATPO7ibyU7ZBFG2Z
1XM4EBan7uQ79uB06hs79M5kBSaCEK0vOwEhGYcG0rxpdAhV8ge+4dH+3/z/gD70WFc/DUnSMFNX
jrK2SkPz4ffQsFXAASYVgDQmLImNA0MJIGYQMIgEo96uWWCmOGLLZn76ERRvIvHc2w+2lZTqn+K1
OgA/G4Tcrof0PYk4NpVEEMMqFc4A5e//3l76AG/pay3Io1389vQxCHHWW/Dl443GJ67DD2Pg8xUB
0xbkAIyrlIBiJzMZSkNsvfEcSv9hGU5B4dBmOp1DaTLO3HHmMOgyOhHJxqL65AJPHMRpS6CYEovj
a2G/EEQJ2ArMTGSoOAEQFaDWVhWVCsRBsIggUhGEBO/WZmu+vWtL51lXbpMQzlP9NQOcMlaGhy42
dc+IJznh270kgR3FsGoxjRDALUrjqYriHABDV0Pu0uggMvrjvEsVfcUuBssERrccuM6fkPJdlqxY
grw2XqGqi4sAH8QLQ1eysSGVn+8OtcnO7YPDjY0my6XLMT10qoMREU6KsWLn7SnvS6Ig/sbY0E+G
FbdSiC3exqPW303jsuXBWSWzhiPMgRKyrdxcXMXE85/hlloAsHi2Gem6FAAC3/kyKLSlWME9cAn8
1aGirRLLw2wnARIVoO5mIIWLQzGwkCC3fvV52vKSKZfUuye/S89Bzl4Fs6f5LyD8pJhQOSttRQTl
yLgB8RfXf5ur+TrFVrZ4gjrYAmV+rjUx39eNWK+GKCBms2RxmGukjlKWjoQNnVYNvloFZVknyizs
6O+zNgoIiiDjsQ+HGzbMfK7g95XY87Kj9A+HfDKtfp/xbabmy15W1MIuAAIYInd68Lhmdg1/CT9K
+Mjq/kFVcizFnAEaFYQwRBwFCONCMJBMMRqMAicBN+qMF2nMkGNCWY9l11cCowdixbrYmpqATc+y
5fJ0X4bsp4l+rWzQ1DQ4cEVnvXYWSet4GkJ35+LwOTUUyDwpcxVUD4V7/dUmB49adpds7gAV0Yqp
65o5yZ0k4RXw/zHRWBYpTTjoMzZhRiA5TnzwjHcqU8VThWWMcqkvFfD4KuXf9cgu8YAWFc0KiVc9
aLs8b6oF75JRlrV4Xn+2hOdQJWwQtoEcSTqcPkq0cF7c+5ssQragHAEeFYAwhDKZioUVAJ4lbGdB
i8CHS25dpcuA4WdYVEoidEJM8SGRQQpLOta1gUwE8M0hpx/Bsub1q41NxYyiQz/X86iArYmWIg1e
Wr3AEw1JquauC9nj49kqz2wWUBFRwlsRddlkCGDIiHSTttsCskdOAytrHBVGypMDq0hRxuGMg2rj
hxRSuHLJZ/HcnglSdoS32pgjBEjlnGwcuOWUPP6pwrOs70eTJWcJFgm1UtjzaZBfhFfcpJ6LSWUd
0MfmhlC5wAEkFYAscSosRoUAkRgoMBPAAQDMN9Ti2OLjhItBPCeDxxW19vHrnpUIcALf9vIAEtDR
XqBjnXHMp9tDCRlibDo6HBcc4IefGTB7DWevH8b0fK/E87pQ/lULEILrXxGR/GNaW76Fqu5rro/j
9D216hIu9bHNMavDQrTqsCanxVjLgLceuputJFUMXlnzk62t1fqZcfG9INLqkUpdV7/Z0/vwAHig
iYLJcqd+zO66iUbUQFe9NbTtxNIJl6hT23epe8pSW6qwl14H8f8/8fS0H8f1v+vt4l1oAC5QoYcB
JBWALCMkBVBGMJIFQCe9YiGjEQ24QuDgZLLQDstr+VfHS3Mm7P/Gr1dPL/vGnc6re9tygtx5dGQa
+V+cpQjr+zq1UPgX2B7HztDfV2HWmH+jyUsTRMO5rEHtmC864Jvgzsx88p3Q+EGBFTIOJ+zp+1ST
O/g27pmCAWM1sXOVovJt669DRJWzauRkmcZkyX+ae77euUEURYwBHXjwQIksYWE5L1lCmXAcpfwg
TOABJhWAMHNTEQYBQoqAT0bbL0YaAnnRiatawKBM1pPfeMZQBHoa3kzzmM4aqSKVstgx72rh/od1
yR4X4zEy5v7VEnsDgpRayoEX5kHiMEElcOtdBoo5m/iKQsiZjEO8b5TUU5s0GSYsnnsQ2YiwAcit
7XSP15sHMfQ6nx3fGE5qSWyhO96Js6j+aqOueDlZQJLHGd5VRtKiJlCoLz7Lu0ic5w52c8id5eLb
F7TJkxBJcJcBIhWEMFQsBAKFsNGYcBsNBcYBEQBEYCd+8Hg6sGsxckvS9y7k6kDOFCZygA03uFtw
OclgsobIz1AXFWs+7LeEgT8+eoyruZOzKwjUysz2/Z8yyUZXiH+iK4KFMObrQr8S//RsHARQYIxc
UDphTbp200cIWI/cT2c+s83nbFYZLThU/HPt/o391Z0FUfytZZKhmoq9Pjb1IUKJrt6CsCy021Q2
/AJLZsh1R5XOSI/5/fQUSHwXFY1sjB7JkbMzkK+0hoVqcfjew9Fo1nE5puYqQhGnhFoVs1ub39Xl
hGVl1jMgEdlKJgFShKUWfVivkmscfNfx4e8BxsrgRBqBwAEoFYQ2J7GgDCIBHru2DePhl9sAPLer
/zoJDH02v2TDEvw+QNGceTwtkk0yPT91y8k0DowAFKoRbC7sCfH/T+Pr7QzROfXe3QYlcm5ApjJF
0GPU4yFsr42twqiOP1AZbA4amWe0ZvPeRgK4KEof0GwEAwiQAATQABwBHBWsaioIBoTlgcnQaiQY
hApjATw7ZhtJqh40hYuqf760AAxCWsJT7vo6fyYIj+jm1thnyvi1KALuYLaPOYLDGasnjfn0BGvO
AWYY7BvJbO5RzOaR+n7v2PJ7Zgkx/iPs22AQ4O7OBZFzjdwhda+h3bbA9OIAKTOJrQb9M4j893/Z
+jNBrlEWkBR5E9ollC9wM+21gV5UX+nY5HCaQLBwYL3OshmLOJ6RWsNNDPS8uFv+Wli0IZK1AwcB
JBWcVhQUpZSDYSCYJiAqBEICN8vEYqtCplzS14LR/kBafle4U2XjOYf3viIQXn+2aE4hnv+18Llc
DCDDiaHPnU3WGeXI1Y1MAEko6caEMTtnzzfvBQCMr81ETbPx6FAAJ3yXQRswLGTEAAAwee5hEDZP
cBfsXTLMK7w9rmwwo4Gutsxgyn8uV1t/Z4ygQhE55h3kgdbjA7pJ1ByMs6s5YMxt55y5+IE5X/8C
DT5AbgF1iY7zq/skwxzjdv614IJ9QmMHASoVgDAnQiVFAmKQmCYgMIQEzl9kgtQw4l1bCKv/YOEz
TFf9O4wVeMb/f3yaA4/ytbLdOKa0uy0+unJT8EFssuih1r3LxHQEdpkqV1k85Qb+LOjP1tZvTN9W
PY8czlAe02LTrmBiY2kv9PlCGtWV361UOgHZLz7figqdkkJt03hIDw0h+lJqAKIYBgywwhMeZovD
ad0VjmVRb3+G2K13GBjdPGbmvN9g3FqqwAAOARoVjDZGFRCDCWQglGBBGAnfJ89Fs0oM3ti3AL/f
XAe9NQLUBS7E+OgznVDELbRfm98YoQgJ5B6X5+1FdBBhpMAr6hwT+BmOjZZ05gISlhU0WZKkAVUc
SM0wnDIcLOkw9zIBHeiBA+3C9MzqD6ITASLLoLBCUoW9MpUwweU4m7uyau3tEHYqSkkIqrUqplrA
0Z0WCgoPtgWJ2SE8JHF6hQhBCx41gO+iaN2N8yTVhS5uWYqO7y5XKubMYdS+VpAyF4wpeAAuKSAU
mRQBb2PVsiUzNthwASYVpFBFQxEKwUKAVGAhCQxEAjnuUBbpvNmJCPKvjyLAu+S9MWKYgIJoH7rB
wkoynNa1P1/CvgRb4V/DEzYX25zc2CIWDykZhrRxQglA2jyaTSuLRguT+R8d6irWg52dZCl004zq
0+q6qC9+megh/FmQMFG0kvkqeIVjtaqS87Ki0TKQJReLJ5/SZznNzjvwLkBoZlqRCfXyVTE0rrt4
jn7UcWq55DfvlF2HT6vdO1H3fz/1QYtCKOb0pRitG0064ge6y7gBHhWENEYyEALCRJEQIpAR8mCs
dTJrZgku7hq1ywJBG2ehN/HdkFgBMnO+fG8HpmMTQbA36XI2DVlFNLEEDvAjQOLL+VQQQDiDG7/n
tldRDDLGHgujHnyj/FrevDyobRsp2OEBsllUNu/gjow9M6gZknzP1qAJBj207uY2BkQqjqPWp73U
ptfx58oC0cLdLKo7DfPjSlFJZtfWICstVEoGCqWvdQY1qFSccL2fx0sU5EE7Yr46kMfheJRMBwEa
FYQ2UQ0Ri0RSkJgiNAiIAiYBH2diCGqnfXcu10OLqdXogZQLoz7CI6dnwcBkBQKUCWnO6xiniRPm
ZHezywiT3UENXLAYURAzz4vajBAArh5Syv3zSM/Z6N00ANmuIMAgV81Atz0QwzzBsZ4WV/6IUteo
AyVsETl371YoTfWybxv5mOarFiIBxl8fGX/EUaAC/yjUDpKlHvPm5+9DlkTGnPoCwUrjnJdGsP6O
fRQme/FJWtMM7fnX3aatfNTT7/71bhRklJY6jbQKIAMHAR4VhDQnlQmHAkFAhCgQEIQCIwEfm3y6
wzTYkcSrkU6Zrq70Fgna/8Y8fd70px8eJ/t+M+ZADl/5/4sJZ3bd2X6H54Gd31mEAYxe2pC9XR0q
MQuPc9r4JWdMOL/L12UwKEMX0bTnFgluq52DjHGL9fakX+PjLt9vUiidmea2cMkQF8fEQ8jmT7h6
C4o48PXl2WIMtoif16P8ps+KvDaI2rqQCHWM4HEEJ5deQ2dDaZHgayoYMtsZaboDOAL/ffrf2QOr
4C2KL1C4AFRlASFQAkK+lEMHARQVoWqmMY0EBhGAm/sz7XdGai9sxFQJ5f6cWHOCkhHx/bD5aNdA
dZTkp/Dgomc5wFljDtZpjuYYoYjqE5ICdT77ulFRm0lqjvnWCBjE8+2oKGauAWFFrODoDUNVJljV
TJiAiFBgwoayFAgCCab61EFapN9p/IWjfqdOcwAD1g6+YVwouqjmpvBsDGA7o3irBEWM0kslKTxO
WkcBGBWENmghDYbkgjEITBQIGEIDPlPWAdRlx4UN3rNR/kLMLTq/omR9u9JDiiIlx153ZqNVaizQ
MbeqdNP9lk40+w18WGk1OaHNsDa82MztldNwkSA7cqnmAXkVuzpno2Xv6z4WlhUoaxzLohKOE7kW
aT6NtVEYsRnBVL7yOvu6l+btq1g+N67ZA2PglJQ0RCBT/+WGKU5WCiZUmDct4s7Z1RmXuwoXuuXp
Nd9Zg5SjvUvfme/OU8BleCNqd3KioLUcASgVgDSGJAlQgiOJEFAqCoQC3U+Ri51HelNqxNC1x1fW
tAgOzPs5uomCKD9x9Q+dY75SxImyxAGDtWwSQed5XVo+nx6ANSy5qJIeYwAAMsVBgFDI2m4mAvUG
AVs6/jvnG71Bq9U3t1asit03Elz2eVwTXP+zpzDCE09CJ23zJ8PoeTynD67neO8IMXz+fWd2IAyg
++kJ90kQtb5f40CX+Pibf6QXZ9B80Q+cP8fh/Q/n9Hrd8Xg/4AAYHn3eDWH6gxGHv8/PgAFjGNVD
I3EyHh/b9uOwQmW4DBAHGGNZ0MjaXqdXVl0MSZQmQlttvsAWNtuDgVl32PbymDCc2jaJUmrdNGig
4c8wQAYOEaECEDt27f+P0dGo18vlrWq2AoAHAR4VjFRmJAiEwkOQ0ERxIAnfp33FE6Y0UAdFlIpp
bQtk0/B/PpK0MfVGW1f1Vm/G0iqJEYMV1XZ6eHruqeVTjyCzJrusgQoo7GYAMKFqujU2vDMqhsEq
FLMb07Z0g+u51E4FL1kSYBOV/tEFGkPdTpSlOmc82xRZbFjHI4jAmzILJXGxFGUyQmR7JM7OkeCx
hd2GPNI+w7pnIiMoDRC/WcBeZnO6BPVoAYRAZ43Z8yXm6THfmeucJdXnCfy3IAdpMMgWoXEgr9Ns
UchIe1mOASIVpFCEUwUUKgEeFdm5Bppixh5ZpJdCwLvK/Sf1PewreYOIyOVF7maAZB0kKe5rO6rn
GDORIEe6em+NyyJUN1VBLE+dF7gjRaK8dAjkDvdNKZkjw3dChNOtw1EEJi3oKFYLRYJVXmpnqtuI
4UyQoi47ru2Cu6lCnw/SnDd6x8a8UFKJF+6tpjDKQY1+NrdOPEohgpF3yEGDDklDyUYxHBPnhwRA
n2x2sTG4yfDxIrCVCd+pO6kQ4AEaFZQ0Fko4kCgBHvusO7lml2wCWuZpotvAOQo1x+oJ5e55l4ll
/fqCCcqkmh9AgaQZQtzOsU0wEqwU4vDM3YpmjSVIf14B6Q2quFNTFtFyghQWeitz4rQmx5cG5UeV
FXGqd2VKemdetyWE+Y+0MDAomCuJ6fbwei4IM0+AuG2I9jEcmk25RRXEvzvqwfrFKvi0QtwWS3bV
fyXtGSsIQ7L9Y/flwkkv7RjquaUCguvKtjWR9Hs/57vXj3+uYcABHhWENFRhPQQmAR6lO6GmcAWU
cSmiC2BncGOdbcSECe+vcfoypooZkA8etNIhsuHN1lcbaY5FYWF2VWr+IRUYvR04qejIgntPF3mN
htGFAxbQr7GTzvA/ssVySI1nA/amDqEknbf4qYCMNkp3OxhAyvVRkwic1Cu56hCWsm7Vx50du/gh
GrqKT2VVWF3zU1dbaJkPx+8priVrwv6fy1tjPaoWdSGLDdvWNeBlxq0V4WDLjwCXgVucARAVoOjy
UgaIw0CIQC+TvOqwgCgDRbWXe+G6W0rpAAAHOUsKzVf9WEbWZVTaJhPgcZTlhZmlKZhBF/GXICkW
fyp8S4L+adobR4roay/X1Ul/4rNVp7EuWtumFBKr26hTQToHPM00+2kP/cgoj/HwAAD/FAZmhCS4
MIMSw/3P09CXH30lbyN2cPl+odHE2DnOPU6Z5lnFGYAGftNe1/c4zXtVrD0w6whAaAWtgnwR4rA6
Sa5Fkn0dPJVWtx4RsMQQxNCWSa8baAXzjY/Yy+N2TYLhM4xAtypTbko6EGHdMykYyCIyBQPoe6gD
EgJEiAW3/fD+tX/pu31nZbMAGLwkp7c/7fy0JYolfVdkhToUXdVJtnPd/U8mVdMpUW4/4fUyjYtx
6SBWM9OdwAHAAR4VgDBUWRkIIkHAWGhRCAUHYCwxYDZPSVpLBoTV7dEF8zmY9J5Na9DPCcsbKWY7
5pYoN4igELcVl61cdvUscw1g0rn2V1kiI0kZjih8jv72r/lhSCgL3nhD7JjsYVI29skDble1sjA6
sTwUVrFyd/0+Xi2mGZWOYGKVJ5hgGAYkA07LyfteCcUeJVBA91CxAAmDM42JfGNbwRzOFLsYBWKQ
PgEw6HTtsTuzI6a79BOchHTVWI9wSKasuGblVOvxGg2moPTSu9updLd81eW6U6q9tjVl/jYK8FqF
rCsShd1PaKyrW0z/MbuUxuniSgiAHAEaFaRMZEEZBkRCQFBiQBNk5TBLKCWbaM2zLlWAa8z2vt3j
GO4tWOcbFSpCZRg3rZ1DaCO9GAnanAYEwHr9QX75lXQymtCq0XV5DqFxqnXZ4ZUGSqdOzc0Vo6li
fmRBYi7hSGx7e5YmsHpigZjEWisWQO8KDdBnbw0FtVqo8t1LfNqyuEnXFKWYSwCRZcspSgfFHLMp
wg6p04FVVZW++neVZ1nCNFGsnBZInayNUHO1vt2VYR5GRQ3gAfSHWE5YMXwwSgBEYgebBwEeFYA0
JkIRhIUlsEQoESgJRmAhBu4vEIJu44gOAE/F2Aa/u77uDAj09YvQ4ElUEAwMQXPl8aSrgFwTxhms
T48zNcbOJ2A4p03I2EHr5Tz2HbzZ5zfRg4ktVEGYdEUjY5IV1JhnDKL3FgW/yOMbV2gCzbSgMzbt
ndfxhdcqW+q06kTo+gASZu8gMVz90kkkmvzcSONLVeOAb6KNJtEKXKp6r4azjJPCGKIusBHRlEwO
/hxWnRlwWF0QLgHAARoVrMQrEw4IgoIoSIgSOZQE2Hq+uyFY0gI0CE40AAYgSpIXrSCndz///6L4
OORcjQmtmJyHEIjm5t+fxJRATU793D2NBK45fL6wYmQhmLXH2LTB8lo2XDw93S+Sbu0IoS4KiTVl
oI18wMW1duMZa3wPqBUeRuGJjDwKCAFMUKioIU5hEHb1H0b6asXiSUrgdSZj+IB+4smyojr5YVuQ
p5XbL8X4IXmKAWDlB7GBA7uw64T/IzDoC0P4mxs8azfI7RtbcTBKSeS40gABVQA4K8MNI2+7bDfV
vvdhOMIRAHABJBWENCYVhMVEgqFYJDUoqASdrzti47s1Ajo03cXL0uBQIXI7hTJfedZRcnJXvH9T
sps93Uf+AuoYZqtCOYNIOS/oF+LYQpx4VnfRClAUILmMOPsF2V3sYtFER8hO8sR5oRq+p+hzBU1k
IUdB26TzNonMistFZ4toAj34Y9lerSym0iLTZpVpGlKTaoW1z2BN6gK86btr9YwwzpX1bCGbUXSq
jKurZqShbFkZU1KI9vQJLkDp2lOKnh7HOFq3UkyJmTN+//8hUsY1vFFMADgBHBWENjY1BQcBQRNQ
QpAR6p7mbZwF3oGnQOLRL0HEpO5e+1FJit+fbNEVFaLd4wIkzmXhLvlukEDO/oVQ3qd+Pc9I1aJJ
o+4hMasSFaK2J0gUBhZTC0c/vx8U80P5lMEH54QEU+JpcxgB147LjRdTLQGABkVcLSx1vedy8M9R
a3hGoYHHj+ovHpRt3yxdf2756d4q5CXPq6ffbVTj8tn57VJ5EZdoUOynWLhGHC56ADqXt8bhQNsv
jGxCEXAcARwVrHA3Ow0WI0CKgE5zts9aU43pc4BZpMuXJdgAARnUQ8gCFegJJgqcwhqa985ADwwj
CvF7zOEl1u8LS/P5gQZjIdb3cu6bEjcYqgdWO+Lk0Dtl5Javz8cWFAdd6N6iDrdC3YvGLM7lbEXB
Wqi/7FC/TX/lqhtnUvC/lkqTUjgzodfKfdux+VjVrZoFyJhgUO3a83e2OMqhN/N5oMPs2ztLS419
y1RFwzTtixc/JT+lEZ0rT3fC8Iko5ayna8+4oVicASwVgDRRCxCHAVOKEEKQEzd9tRghaA0S1Oi5
pBE6gCjdHyT4iiqOATUeGz5aDEgVPHHKYQY5cfhuWnl/d8U1avRCIO6bCReJbO3JUE3LEMwQRvU6
EW5a34bec3RPRkmi/j+P7SZaK6eu/hCGooughqbKeaHsuj9Hcsi6JBsjqs6AHOC9aypfB7Kc+AcL
2ZQ+5OQG0+7NFpEQNI1RIqV7FOcDrKBCIvVcErjgARwVlFQ2KjiOgRCQhMAmelbMqOEaICLgaJLQ
DcT/HgZ5iKSFElPDZO+lcnBCI3z7blITtps6Pnx71W222OeluT7UPYzaE52aKhqKJZxnn8vasa/Q
QUUG45N9HyMZJkvLAX6+KPu/1Bo3x7Zoehqf7fUoSWmCuBLBw+O/t1zyOzrZIRVTQRFWfytRBUDd
MpQKNS7oyWGrGfKpFZzxNQxoPM2RThhrGPIRl/q8ZFB+8uWr+e7HeUBn/x8rvqTiDjxOARQVhDQn
Og4EhjKgSIKgE39qbzlZ0x1ZiQ0Bo4AMo82rd9cmAEKTWrG/zcqVGHwPm8AGp95p+xgxDrD7neHJ
NQy++QoLnLVMTE+YB9/7vWejNgfQDkK9m5ofAprl0jgXlK3QK1cdnNh+ysoh0HOkClyR62dfiSC8
DgLS/zXVovcE+OaamXnZCAmHOHbN+3pRv0ZsNJbFtAcfDGEQasP7+6GjnsnCtoT1JpavZ1jyY74b
qyka7FX1EFWLwrgKY+3jkcABIhWAMEUpFZArIYkATnMZvNZkNGltAuFtLSwfXs8pGvA+AJYHN5sG
GUx+D4ak1HR9M1lR/LUYH7cphX6zKVuhpfTcAxhogCADhUUkA87tvVXxEAsqhDuhZRJEOwYLZ+sv
Fb7dZUtSd9bBlmvs4zpGyl6pHPf/HQrC9+MXlXQYLVj05xxpFpC9QTkmSDuJpFfqhLE7j7F20lmT
gxZzg0HDKN+C0OU7wlj2CfQnTdCOXmrSCDol17gSMvOMHAEWFZlI0jIEiiYBOfDsyAxLaGi1iRI0
AAgC0df33K7Wvforw3VIAKgTNgYAA7vr78LXfL6OCGs7DwNa9oKrghiHggkrqQNqvbkWCA74keoR
NIwSJrAKcDwbqnoIQrBV05gtnlH+wDGhZ/PUqdZXFV4FKK/b5To1enrEHja7fLpuaUFb0KUeNic8
QrZUR+xZcJRwpnVIG613FGGo+xCYUKpx2TtJuQvvhaspoKdSXnjUyzpBcWLjBwEaFaRQNioVhoYj
oEUgI+YPSywMTgmiwtolAukfa/xNcEZDbryIbmjp/KdjkcvQcp0Axe2RLv77oZXXlvx7eal6NRmZ
v31DPKEdJoAYS/r9B4/6Z0gfhGYpO7n/h09oYZqKMMQV5jo4n2w5X9NUpTZAtAVWgW7Cysqb2biF
tmV/xm5iDHbpwxt7JggxWIOfSFMJln3y24sFoxJXcq9bx7btl+sP4vJjk9WTDTf7r1RJMC7IyIXQ
ushWfYYJ/auqb/nPYHABHBWEMGoqGoUFQjDAIoATOTugEw0y7guxrSXANqsKNxATOKrr4KZp/Z+z
VOUZxxge2mGXC37F70qo5dYPKLo+JEt4UOD4VozrvXWeCatq+NksQA2Yk42zRASEY0e9g6fubf+H
AJy8vB2/jj2FDcEDQftb9pqJgZ4xSGfIiGYUNtLEpxED16lDm00zvZBgFBgjFwhGkRt2Sm5KMZJZ
plI0K7K7/e+hloDSqlYq2kTQwABpS+iLNIwwhOvqh4sCMNwXFnJh6zdlzNTZYUXJqUJyraiTthCu
50PXa5Qp4fpAMEzgARQVhDRIOYiKxgEIkEKgEfKse8zDqTBhrOtIvi9OCw0lF4r8OJozdFSiVqDV
5axQrc4IaTkTLclSqUiCvSkhceTNZEZxPS/CJuhLE+8rpHQt/NoCBkz49v26uvwxZjpmuEXBRvnI
AB3rA0rxA4pEN0QAyAwvJZwsPe8qiau8bADoUK5rr0JSgJTKiorrVniyVhRTlYng9M4z4wUJaDQR
HzkvftXxZpTzvWnUtym7VnWpgdys4kFHx8MEk7yBwAESFYQ2GCMZFsIQgJBCsBH2Mer2dFW8Caj6
bauXLXA3o71q+ty1V6KhMSKeEzs+fXnU6DugoQDNerBfA6aIcrrZGSBGI15UrG6NmQiuaH4P5gms
Zvc9Vzv8FSS9byrggZaEXF9tZzCSMNSYta4jM7Yca66CXMMXZBG7ePaC6DeXyydIM2AQLFIbY2V3
SX7200QpWoQ5uKrNmjMl3hdgNGgti5ofnFXcpeJqMr0QyXDri4qs6VdMIc4Vv32VAHABIBWAMEY6
GYgmYSCUQnATsxlht0OVTTS/LBdy0sIQ3+RApEyCJcFDJRTlJUFztrqAIVLO7WqeE4ANf8+SQaFK
BdGg0y5vctfX25kOWtXBo3SpSgA2vRhViDrQ5g7kKqHi2fOFnRqOX8bdo7REYxZ3NiFQIXQoJQWk
tSJRCBDrq3NA9SzGJWpEaIb5WNCWtoRgtcpCcr6o9lmurO76b6pQ+5VGHnxf8oWQqrS0ZofSlWa0
Jfrx1fjnblLwhdipOM2iY1+C2i8ly8lXARoVhDQmOimETRMAj0qAQTZYLailxclglKD2Xya9qwc2
I7j3z3ZRCX3i6FLeCKs2G01Ntb23spvPkidmsXRKLidprguakacbWXHi29hMSI1outOZSi5tzLO9
8G+VfBxgMz+eP0MLkAICH8g+msSUFXJ6dQpktgN7Y39kDXbcBvWFxCHlcB8z3SLjWai9srzg2j6q
aSNpOM47ZL3SkpZ9yzU5OC8o5oq74I178Jfsw+u7nMjvolXENABwARIVjDRGKh2CjhSAnjsKIY6t
3Y1CQo0tV2HgOhVmrgGy16WI2QB2Aqb0dQUP48r6/jUBp7I5CTByMHvH58cgpI8dXhGrJygjmVam
MVoV1SwTR2RLbCia/WG04VmxS3lpGkoEEaSgL2P4w55InpKnLMXj4dSddI4QTY5yX2aFCv6YdLKH
F+EDSzVG3q25k5pxdxL/d9XJpyeZK1KKMtcVvXbbgvLEjuw12KqvEhaDzAqDeT670bkBWNhQTAHA
ARgVhDR3Mw0bAgCIQCJgEfNGBY0Bo3Li9xxwkCpo+fzpnEeMQUFEkZJY9/ITAglmary/CvwYy7v1
sSqTuxks0uTlvppznPN2/7lETwNnoxfJABJ6W/pF1oADIGHlLSWbuBEEjMJ42LZZxuJIHeyiu5Lw
5+MA+IGLV5ypiJiu68bQgQygFUyeJAan6hD4+2JFcVN8hzbDjqIO52+aoAqAouAP2ifnDBiUjZlt
NWK8RxWknXsm/L2gSs2FKgcBKBWAMElxHYSEE5BEICN3gDCtNFgik1bUQFKgrk6FEaLllm6etbsy
Y9JsvX7jsZY19x6BVRUsdFcWqLiIF79HU+LdMrKZ1p4uoAyBIiLve6F0RqnHdxguYlzokqWZps68
hyVFyHj0okLBXpe+BQDzlRPioTlePc6g7bvk2+BVi6wz/tBGkV7J1N4DvahBxwaMT+0Ou3Ylsu9A
kJz58PRgrqsghaiO1szlAbCNCt09CJg/+HuRJQZBcuca4AAcARwVhDYYKjmGiBSAk7bck0CwUS4K
vo0gFBTy/0WZY2UdYA1EzvcCG0EiIMi+j9CW9v/c4JRC0ltFoUezJw6lTUbaX/1BiBC2oH5YGev+
5sK0gXz8pg8NKMCRkJjZcwDA23/W7wrgKVLd8O9QLoBprJJ8pE5ORvZO9rLDrkXT33iiDB2TKprF
r5pIsiMPR78dMeO1vrHbq9ddXJRS0YgYr7vx05bfj79pipoC9/oChw2YW+OKFuhPgps7sJecGvnb
CFwOARoVlDBGKlRQQRCAnZhYLxDeasJY0RqWA8xhR1WiuN59OYkXIYJdaQ0AssZ9ymSAPmygbq0w
1xDF+ue0SS3fwUyWYEv/hYaF8QLMrqgDOFpoqCWjPjQNzUELCbjeFlNc0Vd8ioKih9ltiDHNK4Vm
SrGHwnyzAsCt6EQh56jqd72kibJcOezyR52904PxJaF+rKDZ5RzHSMcsZaKqUCJTNn177lO6EJ6Z
RTkvVqVJxriKiI+thgRL3zhCmoBwARoVjDRFKjSMgmCgRKYoCoQCelbcAjQYBBwaRJwD0o8hZuUK
c8KSAgFAD0Zo/AJzu61hfLpcLHr2Gctq7UFM7jg+i47A7pqc8umT6HW1myF86ohBKA4deNoJA+xH
5gsCEopu7en+GrYZm81p6NuETcsNWV/d4/6ZeelI7GN8/YLlGTjbOo75yjVwAZcjXjVnWP1jVMdf
zj3555P21AhEppn3n4okskO86VqJNXePDrpii5u9boHgfoPp9t//YIdT/57YlSd6jmGdggZamDSN
piBK2G4RLQWVsLSnPQqMPd2/p/xPyh1RsAAAHAEeFYQ0VImVBmMiCMBHYgBooYCzJflDKCRRdD0k
G4lkoAQ8PCa9skesPOiw7FClUmJeTXPUklNQXjN4uY71Ehdjj+ix5c/2hH25fBuiqfzvL1D6Q01h
dmSnV0prwzb54LpvQq4yHHAvIFUXtvSFM67/JZl4OUOJkqHuDqXKQ6KuqECQAfhIlpMTgJYEy61L
So2UaVzmoXa8i8RKDTjfoWRt33WSX/IXx3qSh7lfNATAMWGmE8j+MeABFhWENGQUCR4jQgoAR9lL
AzgsApLGiSQHrIU33eF0ONEnRLHLTGQTookDnt/xBZKf3eToop3DLVnfv3BBi4w5EwZTKXiDh4tK
YRqLnFhtgNDz+urPqsyvGQiLCAscaW12poGFnOSeH8ZFr6a8ocySeZM9l0LrrmZobSJ0u1617gBd
rLEeixghyUt0987Q0IY5QU9c9di9IWRsjEMEY4UOpPj9bQNFFOwmrUtAnYSt547FcHT01iWkAA4B
GBWsVHQhRQJkEwCPdQmEGgIxOEE0kkAACApcw9pUlVdFJRCJS7TuiwYkQhLf+X1u5rnMQB2Hsemx
NM765Ocr57puIv3i82GoNy+48+/GQtWzDW4G2c2NxAvPpA/AcyyOuH8aBiwHNoBBb3RNre+xvHct
pvQqBYrfLlonxRNtdH+KMHY4zeqKUGGUlqsZo4Vp4o/2vOv/IOE+3GnKuy5Zf5qLXFU41O5YK78F
qZSI77LOeH9JUXiRBwEYFaRMSRsSRoYlCMiiEBM9dlBbUiLAamWcNIWBhrYdF/P8rVtYmCNNquBB
fo/K4GlNnH9H/G0SBI+yTF0ABy2VTnbE8Tf/q/L8fCM3L/a/J43aO6fjrkXoWWxC7Ekt4iyJ4Rw6
+pFxR4cBbgbokY0FtuhbU4UDGqWZINteCNiZOgv0fd3S1NhfS0BItkzOzlNTqXlzbGhrL4DlIFGt
0e9pvZV71MqYVKVxdq1XdA9mfsHyHutuAUHvIDuAxIdUIuktjbHdh3ixEHABGBWANBQTrgdighxA
T5zlfuzyE6da2BoODUkWHSrZfGIc8EFHa0oiOX6XYG7tf5u+Dp/W9TWYvXaWOcGGvoeJzrVqaG0v
pnAbH+RNGMsAogkPHVThPJIH/2sw9h5EkA+un7eNgeHQm5ej/w2BhjuLRgimUQo13/ft3DGp35ju
adiHbwmQaFLI5N/w87WwYoqCuvD7Wsdie1HWXaEGpBPjvRWcLiE+nl3T+6rAzZp3x0x12Bs50rQz
6UMlkTj7GVwRnMK0slJCW6inqY6wF1taYW4FAvwBHhWMNhgZDgKrYYkYQpIQhARzyehZW84mJc3x
p7BwqdSwO8IksjqS0CUxCsVPzWQmE/7bHez2OgjQO+/V2BreIQVF9vVyFOPBI78fyyhGuvsuxOO/
cFTeY4ADtkbnKYWUDT61glHyxbPxgF0bgBRYCV6a1izl2ZcPVhfAEnur6IBOjjqhD3kl6R7/32Q3
7ss4HwnaNLnhWw5MAdrgEEOUYHmotMzTijNRU7I3h24O0HdNNFRcvvrMclWEHFVTbrlkQHABEhWs
kHUrEQRFQInMRBMYCemdlEGJgHFji1GpwWAAV6KBifcYgviQx907xtIyS1OCy6qMpyh1ONota0tR
1o4Xg6SbhZbHLu+ntGrrNMySvtsYjRq3cENjr0zi4CNBsxyXJ9VTnbGVsK3EntB6hA8Rw0O9qv2A
0Vw74on7WtXrF0qR/pXP1vPTDynDdupuTF77NevXX0e7e8cSpx4N9/9PwPtnOiwAIBH3XxbfaYpg
N0C2nyI6VOM4+LW8TQYNCOr0jT6HkVWo392ncYiMTgEYFYQ0FjQNEsQiCMhCgBH5uJzEGLUIJGs6
IXqwVJErHe4SxdFs92+6KBQhhNroRFCRQocDWTDJ0lCvqvUqWkWYvjLx+cnzefrxKrf/Osx/P8FV
as7IU1W35+VnIxCAuiBOBYYBKgY/lrAQi0Ge1Ktwmcs9LqwQIMN/levLgA2YZa3UP+WTBqK29shj
fSjS3+uUEWv1aXHg3cY/phGISvGYbxciI++7yCU51Re5+Ves/f5hcZobrkGEBwEcFYQwlEQQTqIV
AI7lGc5ohiAs1dl2u1gZzs7LWfF3TQkr5TEuoOpJTiD1USc+YR0QR71CcWpuYEeJ7O3NszVUIgU4
3Pw3yBbDHUiSyMcRSoUOTFCoTkilSZoFLDL4cOZlh2T+C6y6W6dq+jr+V+M6XO6GVLxpFN1ekoHZ
23xNfO87du36Wivp20d5co2ydl+vgzslRHAVUt5E8lKyz6J00doEKKwDBUc1aY6uuybefeOqFra4
b0ZtFEVEZAMHASAVhDBFHQoGokMyaEIQEIQEIwEerOUFoxna9aRL1Ga9kCzxdVVyK1sSlloSfZrw
9VrTfqzYG4w/BekaToyDpoMdxiBG45jlwUA0vUz6yVYne+KmxdlPXJYM33JX+DR8y7LtukkEgbNV
IAAobxlyoACRSggEgtnszAEnN/97OliwdSfPr0g5iAwAghEBqNkogJWdFICYVszlrmcKZ9AAzwdz
Zry04TBQ0aNGhDwsQIEBZqz+HxAAgDfoVbHBVsynssThLUF6oWT9oEhwARAViDQlHAZMJWKo2ChF
EBREA3fzzpfrCxobAL13b/SwfMCLf/oU90CQynPf+5VJBPj80GPL674icS65X9R3WQi+848GP+g6
ZjP+tfsEXd6wAGC69TGAwkftfdqeCXb9av9MAQ/08O1Ax19OhVu/hy4CturXLkUREfiOuUuC8rOy
psjm93BHq2/QdFyW/gNWKdfy2kwr165ICwAEwsAQH9FPnqjMOAEUFZQwRR0FhkZBsJECEDiEBvWd
jbwpw4HZuppBn/cD73mX5GzZOm+sCy9MUvROvn93IUI4521kUFLLb49QoAFrnbqpU2sFphe0uuJg
z1lUtC7fUA9m3EkSq/hZRbwZAMV7sp3blgfMuFAOPIJeyYI66bDXbrYC7tbDGMJzot4F9WtYLNyW
4mkAFgDgASIVhDRCDBGGhmIhSICBCAjm+TnNpE6D0IQb/9gseHqkqnLADEdx/MVJBx5Upn3yVLSW
odPQvT9A/P+Vx96G0OowcyArFSk9atymiqgGzPypnn68e4DXcYEphQ91ddnG1ZrorlMYFjBhYSxO
Pyw6nhUcZzV4UXq6DlNagvcpoAaaXUWcZhEkIbO1Y2r8GMkAAqA4ARoVhDBGSRWIQ2ChRCAhEARI
AXbmDvnS7LM8Cw1Un3fADWcvb7foCpRkBoVNsQE6BUIPEoR+eDJhqEYJ65fdskWZzUAKoahAzeUQ
uBS7bHXYRN1u5O1ogxqbFLxom2ViyaKDmIRGYQtYfCfQvitBFI10mPgTkPyVv3m4jcXd4jrjSR38
Foqq9oKaFNO0BBRV4mniWAJb8yzPt1xhAApvvg/3s98MTlaMzRZrpe8ujTbu4/4+c9Fsv4QqsZvj
QAA4ASAVjDBkKRWGhmEJECJiEIQCcxTltNDge67LVYdJNaA75k9zkzEWBUFzfzZ/vzHBco8Js7LR
2w5x7JOi30c97RIEQgt+SA7cxHdphKpkEVs6rF7choRs1LVYT5WiRU5rKHTtV5Sr2C1RWRa2bAbP
AqxISMjrtM0DBbrQ5L3vovHG96kYoFpRsBhlf812AkrzGoArkfDVq1czVCPuW3x3Q8Pi8kRIIkAA
N9oiarK7DhpEkiIZmKYazv/97nvTuH+aaMuHI6w5agAcARoVhDBGKjiKIiEKAEbFDZZDNlkWg6jW
aBwWl/l5fM11fpejOgkPUTDABu8lDYttgHd3MOFlLvurOxVWZ/j4Ikrp4pkkRQfuda00loHLIfzc
WRLL7Vv/aLRRLBllz1+79mZM43YeuzBdJqfrpR6Ha6afZzx+ZYmxNOVBR2jBHx3zL5vxZPX98YEQ
K/0182WSNov1jgpt/VprpS5pT4TBvv6/0jw6QrHeJYQLLYeIUuvRK04rIFUQOAEaFYw0ZFkwVgJm
IraGWWdkteLguJqVYeEHBRnWX+kg2r67los1Ip7sMAstMyRKFVd7vHvAdrTU8dbCyP55dbOXs65K
rPUw7zF9PTGh1apdVpIeRfT0icjUlUE6GMdqsQFJlNGkuboszsBX1p+ZNIYZtmiJKemt/e9tRCHO
L6XUAkfL9E/eJtfFDgqkRB8nLHn79e8aJXJ9Cl0YTEGL8nI6FDNO1XexUDgBHhWAMFQjDQ5HQJJE
SCAQOSBuxNk0DQsk0AKDe4MmVnZtCRXz5o3NAkRoySM5qV/pUq6RaK3dwAYONmsMIqs2NzhcStHG
oRxoHo/4FKjZglHxmTzsM/0mznAV1ZcWS0fbkSCY5loSrnX8xXhPV9IX2HWpDdwivyYdBaYbLBzq
2AEr4HnU6rsArBiAqPEnqPO0dgUwCJNnMCeb7WTDmqK5yHzw+qgVpROl0gkhnQ5Uck15KdMAKZh7
FoOJz/qH0fqhP19JRbqNiGJuAR4VhCxEkSxOAnKTxwaYFgblkRYi1BQk7cfJNe3G13KK7M8TLFbr
aeGq2dDtmUOWm0m2aTqWog6ni66GlAQRhBfrQ6l2vP6JfLTdHDjWjCxPiIdaqAyTfM0MQh2Kguti
yj8DH0hT6/VIRmldKV5f5M5NnPaAyLQFwkgcOgQCnFfsZ5Y7Q1WIr18/OIEqXpKGWviL5J45eL1r
hkPDqlC0FSMa2jfGDoCC86Uy9fJkxesGQwcBFhWsiFgKSIwnATOwacrrOAZBYs1C4gADEYozb8Zh
R484DERSj/bT9zFkNRVgwexPt28ERHO0egBUHB2PdUsnZVuGddS5eLvFEKPstPZiHl1n5z45fj4d
hIxabwkvUy6S/3CoTYouH91bYGIWLmLHVKogNUv4B+7ZseolZs078TWNmuhUpziWYRLUB4Nw6coN
bPZguQrdvrylkCZuQenBIG65adYw5u1Z+7Vf7Yw4nIuQnAXA4AEaFYwwexQNDMKhMRCQFRAETAJn
iQWy3LgChEVotOkDvorl+hTaRSoJxTwfIQdMbluq2EwHLADs3B4Ii2h1vlgmwze/kehVykcBFDbn
AuZ7smOHwe+TD0WpkENgBTEPkKHYphB3ftoaSCceGMfR51SV9+lFmIrPZ0DZDCbFabkyK7KAVbZe
PTpEwqU+++LGb4d0lQPlj1ky+FtKoQpnHdu67jpQqBegljpiRctvl2+39n8OFeXZvGoqTZUBQJsA
FUTOqgAAASRpMshwze/9HX+SH7SxLGZXtZBCAXA4ARoVjDB6GimEpBIggCJwEz0jGINJDG1pzfUO
pcSB31n1HdbGeimcSw3X1zzgMcS04b750hBGaW05Phzc106ea9o4lcAjancbDmQsphzFrWGLJABp
Lu/UNB5ScwQHsx6/JhhWtQAz9uNA7s2Lne0iZTGJvDv5/HxuJcSDkrTtchRb/X0IxfgtG22HeZ7V
DaSnzd3SvVei0yaqxJIpHWlfE0UvTRS0qwwk01qPznSVpgvDWxsySKqWHv3uAOABIBWMMElNmEyn
AInARjunIkaeys8RItiW6vgWHfCZ7S7HbGbSVOOqewrMNfQ+W6bHFM9L4X7xw8YjO57b1TibLVGV
dZszEiFLqbPpxzDSx+fMAYsFHG4wu/jfyf5eyzx86oYbImlX+MyOqR+Gtfu2eSP7iSWRZx1j5zRW
ca6+Grs3XVwlhrX3wbAAVIBFwiCuTrU3cY6OpuOno48PscNlKkEAoONEi645fjOPPzNf9EL2lzuJ
1RKSy+H0I++iQitC8ZUuSJV60CzCBwEQFZQ0R1oQjsEygETIEQgF67NvDcJNru2tIMWzzqyaoLeQ
LtukNd1Tx6VM7EPiVEYEjxpUMJ1f8vWETWHG+dt2JE8r0NBbf/m626ga/wrRL34WLDmqtdBrhgAD
dx26eVxBOapT/28WeXafxkKr92IZot3bjONfi/6HhmZsQ2SU7L9qa6n3f0Di7TpfsejbXGBtSC04
zKEng9U9EX3S1xofMuRKbi05ft/0lr4cSuaearfDT3LTcxm4sheMYV9Xh27325tgAA4BEhWINDIj
EVKIIaBE5BATn5vxLX4UXhwnWaEBwiJAn+omYHlQlOeEwKWjdKd6nz5lovHqLx3AhsDHs3GsLOvQ
XGer6/t9ClPnw65my5SXN0AQoAyTmja8ng7C+F2ZiDuaZd+/jppTzSYkHq6wGGGdVUKi675jRRzD
kjJj3mShrDEOxI10mO0j6nso/z6Mqn8kNNjDXsOisvkR37/7fFdl/h8ocuNyLnGMcs9c5SiMcqf0
mqWGC7utf7AC6q/tZUg7bxe/v7w8ARgVjDRiFAVIwzMxEGIUEwREAhGAlfNsDtwCzGpdAcHVg9/L
c1D2csJw2DMsClSui3m0OQQgV6zFt7fISrXzwRQf86KjEzfDQENt+IGgvTP92uMHh8UxbT2W3XUl
KTkWMfQBSs/50zVVKjbpA1vs8VzinPdxo24dSMKMbxNRDocqNnsIDiT2tJw9wF1WBOrnxVDFPjcE
Dw/X6Vi8p7FAANdvj4+Ocso3eXqNfv+cbPHUIxkIA8h77fxRJ1XIYZVdwdRi8NYgHAEiFYwwRTke
xwNhiFiCEEnNvVmEIScZjcWlswO+F1BjXXhBZdFXDf1fL8Reu3pvGhqcR7McNb6I5dnIIYheG330
Hs69dad5ls8AACDjXJtw6vPLls2ow2eNIpPbJVjePC45aKlmwsj8j00QLaJOxK9FxkyT9JKP5Yhq
RK/7ugLAEXa0AURayUEc+iURLX9RM7AJrjACZRyZSQDJnntvEghq/Kk+cdBp/t7FPpDWDMbWEefR
LCulucABHhWEMGmoBcTBEIKPDBr5uuq2Z578Zxll3p2En18OqiVL4BBcsfjGYkywHHLcqoN2EZRG
Mcn+P/zfk8hrz/z/YuHxM1b/S/7H12NBfH8zLC6w1O9oVH3f4fGOJtvBu8b+tgOXqQBhzNoLy6UF
1v26BNX0efQymoVHWpC73gMrDHEKphpJI1+B9lnRhoaHztlAVU4T1KjEb7EmAwcBGBWENEYkrIhj
ARkA4hAR4d5Dt6sWxjru818c5P/IM5TLbPc6nMEuiXJpWPpjYIgRvt8IBlctscWGJv/Z/kvGkI1v
tfNBvnR2lGDGys6niaQjW4vF1qsM93R8cgGugVD21/r7HtPF97fdZPqcRWYLsep+I2276Pgpo9C0
YLUCwCKIADgBHhWAMEZiIEqBEQEEgCb7ZjZSBi03waWt+90A2v77vbKbSnHNJJQAZwIyb5dBAFBd
5EIAbZ6pJwAAOjOgQNCr8izOgI9aGYgg8+qXKgB+r7yy28WksVHErD1kzS+1+1O7pfJBHdL5It/f
0BAtjAArOsOv/il3D3wMveApEDgIASRn3Lyr95UXEn7ecljKkpTSnTzm8HABGBWEMEdjENIoMYCd
9m8MclhKLl31GdLuSFhxEFjyiUDBSGWBj1HBphF/YfH18RlWvEhXK+VUgcWQXGG2LowzlviorMKm
sbJnuC7a7K+/j4vOSKEN1EWnPn5OGIvYdOGllFjQ1ev6ft0lzIxVYOP6Bkx19Oi9emKOaW6WCUdv
wAlfTSCAtt18dPRHSlKgNkd96xqTTkVfhTTrYtMLYq6F72CacoYxApLzYmrM4ibVdSDgARQVnFBl
OiDGwUIQ2FAaDAlCIQC+TtBmwYLNWaVepd8RQtAnVyK1l9z32uhoEgOlb1Lq1RBnGPdTo6qEw1Vj
WCk5mMgr+XsA1jeQCgSdV26aoe6FWos4RpQah3ke+FH9EdKJg64NRgecKRqo3dnJM0yG0Fw97et/
+muvlIdqLfN3AgAbzeSpTeyty+tJHNz4hJvdQ+I1mBLAAIhDA+eAXvBitQmAhQjMRCCO6LUTZxRZ
nElomESEaY0wGbjtyEtYp6Hu7KlfjE2+7XRLCL6hNJ8PRSmOdZzVzzLp4fBI+Jy67F/fyLV2rjPC
38fIox0nma9Du7tnlVojMEMECA+m2+WnGu7nnVbiq0oynPJsCzUXj3ce3USrl0VSrzC9lyrhAAAc
AR4VpJBHIhmCZ2CIUGaQGfZAxEaYyDg76Fs02taAtkNeeg9W+57amNRAi5iIxTLM6Ry5EqNRMy18
MAYbfgfI2UH/ibdGxJsKdTMSypGgFSeE2uZ+0ebs6+CM/+6xcEpelcpAMvDSmDhS8byoVjg593nm
qiAI5oUsGP0gSr8uXYZ6wrmgWqia+nyBqNoYMYCUg3txEskJU1ldFwRQ0eU49H4qx8mKmrq5cRK2
01tBwaEYKFQFyo4BHhWMMHkjDgRJQoiIoiAZy25Q7uXpsR0sLPODdh3w1QOVgfirKSilpcTJTZZg
Bj/chWpY6+Yfwnr2rQq8um30DOCuQhMbeqfOIQB7P+b4zsVExEtfz8e3bv6NqD1bRdF0/9lISrdm
YhjFGX6AGmpi0v4PT3TGcCsTvDgwygSk5g/Km/sO9SIgPYdJ+XJgs0XIAmk4KF0EBSuwvKFYSZFS
VKAFRiSkE4Egzfx8eYanDau345/d82gB5IgChsywJY68ASQVgDCFSwzIhiIJgErdTbloeNRIOHQa
cEumoEZUqq2CRMwiQHx4zATIKSpFZM1QTKc5KyLCa13/TkbznNcUGe7vrAZ73OTOe6/nyZywA285
1m8mDGm79JhS0YcP31EYkk8ISvMKmuVlQgm1WolWgVZpEMpxLFYCsTTye0KZOAxy1X0QtJEHDetT
/PSXvm6nACBCWs4ddGj7sW553DClKiWU50jDLa//AsNcFt+qZcUVkerOieo5uREuAA4BJBWAMGNC
EYKHJTBQLCEIBUVhTIIMr6NCQuw1YQhq5H2359CcxNoxqSzQmlPAaWFP+ff9oKdKKsOxml1C/KfU
qZN9lTZjCWlYGp8Bi/26Ke+99Tt2xEHuYgFe18MFkzgeWvjn4t0mKJmGq6VHMvDOwA0Z+zB7BeAB
lobBnjcFIAWAkxv7MsHA2GrfuKoltBa3LkRJMgeQAHXRN6i5YAIoMSk/l2u1t92c9WOFOUvH/jMl
boHA9cGNvaVyE2wx3bbs7qXau/fZHTq8cg192w8KcKbS8rS5f0ssWV0FAIBiTKAIAAARnHWABwEi
FYA0RiwEyuNCKYzCYBAzZMm7Gy9JdyBrUVdchAXEqtCAiuhkZbxzkBE+w6Q9fargqJh4E5oB7C8c
WNyXLewNfd2YOkhsVs0zOmX2HyIEcv9Hi2K+Wb4asjDCsGnvySD4gACyRfNbEqjWEC6bLu+NLmNm
i6yu1Sfb3Pgpb8b3AIill0IC2lzG3ds14XedjZy9U/DvVl7I+LfghnoSlk/j/DiXOaM2nnb12GmI
2oI5XO0sFD3/wgADBwEUFYQ0KZWNhGOAuMRAEQkMQgJ3ziqDCzGS3QcSkTzYDK5GsPQzctqNpWn1
onNu+WfHISanxTzVcQK7nwUQXuAa1kDPhgjLSkioeOyzInn/MO3xvbFzo8nsu4yu+RxWxlpBRQQD
I1tAUDNT/z5SyQpLAJxG/r620LAH4ugAt0GJadP1+jN+vEVK8EMYAS+NyAFKAj8+PByMTd4GzMlq
fExmsMLnDQu5RPE/Y0M7lnpsMLQqoEQEQCZbWUcfSNMDtqUGOsv4gxwapXdxCGaHxZ2PmLKdf8YQ
YrcjSYuA4AEgFaRQN4MKBmOCAITgE5p2SyBtm9CVfUyTrq0WBe/Q2fqtwlGM+ZHL+48cENbhcWKF
7+TAuvS/+PBSrOM4M5Y62lJgjfQBIg5MBcdl4WkxDV2A1p0c0QGsh3EG38HenGhcZ1STlfhbWjnI
EzHAUAMoTxefj3Xyx2VRsoc3LYy6P7WWni1EoxaqyREY52ppDeG3OqPeQpiIIWXEJEAsANRp7uhN
xwGoKc2sRlnWYRAJ2+CKBaeqDszJIwrppcpqqknE7WwoGn6+3PPUCbIlOEgbPX8PR7vZ8ABwASQV
hDQ1OQ1UwhGgxCBhEAlGEogDJmyK9m91/vYSBdyJF5HYKXpMq+N/15UI+v3zanR9X41WaZz90l+7
iTIkJhhz7QtVhVPhITf3+/QGUoXx9/WzULzugd8QpNgWVVztfJ4eCHecObNXxNgDWpkiXyqa1m7x
5p4wIL0r5sywV/bqVmz+X5WYQ0ia1ipCKtFCWEBwARYVjDRWKh1KwxIoxCASEJAErlbAbNGUBToH
wRoPTT2MdtWMONyRo3Dtc9DichCmsP2gygD4c3BLRdvySIBhUuVzEUsJwH0JHnKQgHFTKtbr6+UB
Vd14FV8+rcyp/aM0tPs81SI726il2YMWvwt64QSNXxGsEAHG+3XxMvSU7TULuoY3XdEd01FMe65j
GMRnEJY78XOaLkAq6cMj1PqZioTquwdfoySnFJR5HW9K1DbnVVduRK/GM4Vq1SlW7BBuy274bSWg
RHABJBWALHSJHEZCEgCF0BlljYIQuXoWGRV/mdV5TzyHNZEiRncxkZZq1vlk++4bAFqAVW+qbh8m
KsYJcwqsSA+/hLDF3BWAIkszSrNjP2gZJh/WJ6lpv8BeUZhsZL+euVchoDg9Gps7ijLAP5GYEJaZ
7qBug5nSIfrL39CohUQ/E1f+a8lP3A3ig33TkRVhjN/bHTAVH1Gl/hXzt37rrOyM5EAltTh+F9pn
z4659mqjIBQDBwEeFYw0ZGKJEKVBEMxgEMMLIYXypcZazS0tAeAiJwvGH7K8nX65z56pmGgbiiGC
HCoKxw7V3+kc5zToOw2gb56gyG4+QSJpABfHO7AOyrwZvHeHfJsMqgIB0w9ZiSmuv+SI5SCZpd3I
RhP0/9QjjmPlx86NnNIDSvYE8TJjM7mErmMUIL0ZNzcZVOwybDWIpkIMGFLmVYvkqxet20aSAiHg
FlhL7PZ//pWKDwxjeAPxBFOaj/o5Fv6R4dvzML0mTwiXBkTowXnJg4uV/e0dHWaTZsJl+hqpQABw
ASQVhDRHHYWEiqHBUEwXCBRIAV+l1GqU0JyK1tGqH1cBiJUb/Xo1WvQJRAATWh+B3Jdn7/2WjlVx
E8HH1stjBCzeKn3vGGmK+e/evUpZhhQRlRzM54tZnaFgm3hlHxAGR3TVW6AmvzPJVXob954wM4ux
6bqlYTLkay0WNRL5BoaiQm1Fp8OrsSrbQWanWj0gh5uOxefLbDGSm3e7z9fn4IgR/r6w+M4vGcgA
R/pLrwagykZT2Sn2dM+RqeJ7zfti6oLHhtRdHCB/K9Y6al+FbURhjDCkoAoAAwcBFhWEMIRiigLE
QTCEIGEQCeO2xy1eiwemYjOuM5/z0GQSomnnlBijA+76OJxlmCLYxJ5C1mUD6NC87vIVsioYsy8r
oucxlpnEq4X48ALVj4c70kgKkFEYcb759XpMju9BMhWQKS6M6jlIFyFRVRTAxLI1JZr7FUxSkRqF
X69WdigYxQ/nHuK5eaplsVZaO1RERewoFhFeGI23YKXmAVAB5rjgsAcBHhWENGchIUjCQZFAojAS
dvTB5GrDfe9mNaH+NWFBDHvOIVDD0IpcL1DntBu0Yj3YVPYa0TQ3dz8fSBh4OUOge2FatfHpbN6w
ZroWo51vDyxyj4xoZd/YM2vOlQR7/7MJVIVnm9rE6tOEjOi4l9ZKqKNEj4GJIrIu8TZ/yAPPHEZ/
9oTC0hgoZYVE6YanzbiQAALpBdsvQSmsusAsDgEWFajqRGMRSCIBiEAiMBN+ncw40iAx3WKZwp9/
OrESKJQILx/e3k6JcWCaH4PP4gQzhR6qlyZvRPH055Vovu9gCW54s9SJqaLk89ML83KlmHMXhEbR
hC5jChl1NHWz2IR4untrMjlkr/PrwoRAKH2BAuJa5JSY2Cui8qaXmYFXqQXUwK3cAierSy6+3e6K
ZhujbT+QCIABrgAtAajQFiQABwEeFYQ0RzohgoRhGYCiMBO3fMEfTAJ23iN6rXP+daCR45fH/h48
MEUocR9vRcSkc/5vRpUVPT1u+xSUTNq5CkhMIIqj1juJhhZ/KA3IPjrBm7rlRIwV7DGDqCfvct5X
O/UHhP1YPqPdW3wJCVFp8MIIBB+73LfYfvzmD1Mt/NaG92RonB1sIo8mt+pxCIAIgFSgAaqKAA4B
JhWENEUcBdLCMbBQZmAInASnM5zOqdCB4NA0t5upd8BJB2s8T+ilhnGzjk38rIECDf/75VA0RQ3U
YdHmEYL088lpy1WElZ6kEpx+++RKb3av04jHTA+2WEJkexkHn49pjqqJtuwGWlLrQLQq3K2zFrop
5lxvqbiw8lbN+lHKGlGytCqtXz0Gps/FMvBUWd1rrzWh665nlzf429fjSHciSIp10cQfNezkSWiI
aC7LapUEo7i5CtB+5wEaFYQ2FhvUUoMRgI+TwYt5Y2Lglwurask4CZ92ObByRWLo/X+fN+AFc5eL
owJ9fOpoVpQBTGw1kYZxUbYyZ53u+b6BA3dTsKGVzAUAx5WOV0qeUmLg0ZVBlkXWksKZIWavxzxl
zrjcv22S90ziDDk8UGTd6l46ymjDrvGbm7wVeZ5BEheCsSGI9YVGkjv6qKaQumc7kqEKG5usFFFW
XWoYdZNNeX+sVhK4ACQSpgIQmrG1UfNPBwEmFYQ0JhuUhsIyocjCcBL73YICloWJIXZJFhI06qHY
YQ4QWBJeWp3Q+v7/7uJVTePpoyuE4viwmyvqpOLvkw2wIKFd4q4K4PYr7qVaU0C/lKpXHU2UavE1
UEKNy5VqGYUUuJg6RMp1eTbaMSqFgCCEBlr51gIMxkbAViu22vH4qsz84hT7+bl6+2XlIzFaGXWE
rrznqGh+tOJQJK2+K95siZSqssGc8s9aXOSLTWfZEOP5/lGiEQDgAR4VrSR6IwlMKyCIQEd4rYvR
4cNTGLcCSTgur2AAEJqaEVAa9ToMY4xTj6rVgGOFHZHptsDmgAqdoWBwAbSZp9SCzdfgmwB1ZhyD
EGSMHE6sCxeoRGwe7aDThhvdn0Kl2WR3nnawXUH0df+ChEpv5ROGC1kgDClxTGq3OoPjuk8mCcYQ
NrPSugkX4CGUxFyVJY6IMwjsh4G9kZMlsSnrvDrglwmrIqgvy/fpHcwPM4ft3r4P7NgtF2Cuc13L
vfXclkcy0TfpSXJjBwEeFYQ0OBqNDwFhoMRMOxqIRAESAJ3R2Dodja84PjHFqkXmgZUQ77uTNaqB
VhAeJkvCAI4Zv1NnMb/fv6zbfebeqYQyUFGmX4CnvNlsDLdIxxy+8Y0rr8jsiDrxnECjnOCKcMDD
rTqrZfhRVmWIBZAAK+V3UgjnKpUBUAwtllURdlBqUxweDz2rQRzshpsz5651P1HhCJoclOeMWYL0
eJRmxuOF/Y975geLYSKq2fTpzyMsVBj9n6vZ06Vz+WoUJ6+nW7b+OOiGtRVgdXvM510ArcG2mqcr
UfcAQZrEkZI0oCW/N/jb95MwBwEcFYQwZFihhKJgiNhUOwwEwgFvtMw1iQxgLMysNcda6vWwSUHj
+0SYM0iFVlOWcwUi6PEUdz62uuV+dXVO8SxebtPVOu1Y8zSEK73iUSePJ6tf8IOaCPCBJk6xScLZ
vwGLBQG7IWAVh9mFE1dhY1ATN2XDc2jOd/p8eq41Wu5qHnhItvh8Zs1IAZlDbCSsEICjdOAWKoFk
yggAhqZKpRZKJ9mmGqy+X9qDfaOEkIya3k2UIGgihEkcJ27kwKbr/G+erP/X/x8O3XoLILaNAn08
laG0IGWQAECI4PJAcrLusRJGK91I8nWPa/Mw3qs+l/3KzDcc/MbcpzsiUw0MHdj7Xbk6Ny9jnqas
BWH53bWOIRxZcdJ33/r+91WyK0Rkirj2e7bVCgsdWpawTF1aWINBhF94bllsG5/5jg8h20M/PAMH
ASQVgDA2Oj2EIWEgTSAlGNEUG5yaOXdBExdcAC6PBIMcKQQ9SlrJTIuHGcgIvR59JoQ1KUlChiSe
3IFCXekaA68r9jSVasF1hzrm9wyagQwqe/i2a30JMVDKW/LYjxbXbhWjv5HLbj013aoihCrcDSp3
YiAGOAJ5ZohbdVkSAU3moP1Kzv0ICJITImKopyxPwcWRu75TLHeVtmdjhJcq18n4WLpOkTniTaN4
TVwgAAHQpdsW6LQtY0tbGG49nPno8OJaxbgBHBWkUFYqLMbBITCMZDEgCOYmGNPDhMYg5y52u4VM
gGG7l5fqzZZrnKOwbQGcmmmabMMUBQgQG2e7Zt6BACcZjlQESI2KQ/J6gPlYXeS9ThbmogV6V+eW
0KXJddNUCwUaadZFWttUW8q0PTQ2I1+QnVma+IdGYAAAAhCs81eGJnxrqE2QyYDaP815UfQw0gL3
wjSWUB6FZiOY2cjHM67RmDX0FbdZhkgcfT6Ep6wB5MIOtcXLNh8Xhw2wgIRvVSvow6gAvwEgFYQ0
W2oIAkOAmRgmEAiQAiMBHKKLy93EmenA9OpTzDXOBQgDc8EVtDtNdjguzxIVewcOQTDcp9ViAcWh
Qm+6BVzFrKIQW2fRVWkTnHd/c179niCIYQxTp9xwKkFnkuGWwvOT2Nhm54t3Q7ZH7j+xkzF6q/iU
gOkiHon3jRmITw357V4H6f97//hhpAw7tITXcf7JTsK3a5yaXkeAhacOVw/2jAAYFFy0sGH8r5u3
phxMMmG2tQef3rDgDLn3Yq40zhbzAtCQn4sJCq/FdlxTgWEyvi+H84/+xvpvH8RbL4hauTH7wA4B
GhWENGINhcSKgylAokATPRtt8rRObXfU65wD+bsGJBITkYaqgiFoREiYStIIoAAs22olOkay9MrR
vql0H6JtTiLJwJ0VtflJfkw1TxJoXt1p9aZfFVjCUTjA6BgymHnOc5D+mx5/kHDl246ZdCEZwU8t
+hN2zcSoqKjWDbsK4KzAWKenNrCQBQAw1FTqe71bzuOdTewQJoABKgMcFyk0KTIYPTkrTJbVKpvW
UaLI0PtCwwcBHhWMNCgjmRwBIIjAokATPSnhjSDTkopPjNz/PCB4YiFu4qsFgELUBNjXEOAW8YdU
E6bpXT/x5Ek1F8DxudRll12rFNBYOpd6BFczyra2tQqe2hyCdyxHR2Eu7Z/md5D9uuHdGcYiO0Sk
O5Dc7gSy1hYt8SJHxwMsD+H0wUs9xjd5gBXoJSxxhyh6GPPaH2rH8TJ8Lzkif2VIMpuKInABHhWE
NEgpHYxDEiCFICPT0MBrRyzJNE9o0vVyRAyAP+l/qMPdjkuQU/G3heDENShZtwUdyqER8Oqz3gmB
SWCSGIDQ8AOln77ZNaBHC9TFLEzyiwezeNOXn4SyQMStF1EqaZx5gQhqmuqa9GdSfcm1AAnH3453
zoZXxIZ1R+BIL/4ppMUqOGt+QAPg12nA9eGvVNVpthh3Qcd68PyjVHBqiY/YKE1q6xel+2S2iaD8
ocHkJl7VrWCs8uBiJgcBKBWANDYpJgbDEZEQIpAR6X43bpaB224cPI4aaS60Anbz7x+EMMpCADzm
zEkLXJTP9mADQUNvDZZ2pXrVWsnOqyd86l8FkxEBlAOCci8EScNHA0EV6GVpWWmZbucW9slVowDl
AuBOkMpMUMtvmARSkGFmcfY3JocUbgc4D8yux2FPZRaYQES+NnrJO2GNsVQ23OzjNxzXPVtyf+X4
7yaEsUrbKFgyac1lXivorKONZMJ4LqTs751o1A4BGBWENhgjERDFMhKERBEICPA5Q76OGYxa06Zp
JwLsEhDZA6mvbycGlkW29PkOUNnhT71xAm3CpN0nFX6WHmbvQq4jSVBVjC8+BMn7L5kFZkxAXGSL
+8+3nSB49fgb48XkxOt6mqR83HwaUPOr5WbkxnKmIU2do4n9HTpIyKQDwLGJ/NXDpNlj4PzIHwgM
ADARlKYE5lLjRlXkd/ho+Rj+mc5iNCrQXR2ITbY6vA80901hzXt1jR8a78JKhCSekjeXs98JJMfQ
qBCEiYDgARAVjDQWQiGIRRERxKAj+LAF5AwkltRWkL1AellWbtfkHUyua3sZDOQLWqNRI9CGzozW
JmtEt7+S+m5ZLTGPTGKnxuqOmEEWmAVeXn1IlFM0VXsktjKg8Ezxkn9GW6DbUnrhLzWo5ViJ+lxq
PWmav60qVYUZBjAoUgUr50Ick72Pa3GDDCS8YalVTocT5miwuVpUgBiUdiUSs08VZxQ0AR/3zQT4
7hDFv+93gwTITno1ynOPa9AIjgEYFYw0NkI8kCYBG288xhyS1O5o6FokLiw8NSmpfNd6CoSWILgR
EuFgEPCaFntUkfrs7lCycRgoUYjDKMPZtO1gyDOjxZwsmLJMVNBHfhQPIo6F44LxNL0GjbWp7ttq
DHj7hQ0Kuc6aZx2UwNu2ICw/nyu39Cvofqu9BnUEHgxcA6qrVq7eoFjMNwhFVEZ65jByGiaYtlpX
eeXfKCMJCVrXXcawxP6o5F/5P1uhLtv3/n+Uf2vWs6WxEKcqlTp+1wDgARwVjDA0mT2CgRCAilZa
NlkKBdoRYXVh4I1+X/yEmUnUKkl+LKTlQmKeyp9sPiyh7HA1AuuyMr4v2M05anhkiWyG7J3QtEdG
N0WRlTQutC3XgsrpR8/aCuUyUnijdcr8ks3PGy80xjOJZgdQUtwyRrUIrqqoXG4L7na0UUANDXYY
jutIrHeqh7oq7koiJpe/uIHVitZLiWYc9T16gFjn0nT05wCuiKBWEDObgdd+/Pjqxtl2cNEgf+Xe
hgkIH2EneWhY1tSXg9HO/fpWRwEWFYQwRKEVAkUSgJumAgNNmg0IWIgM6hZEqReXXdnARFMUFs7P
iqDkqwqGzaFe+awySmcfa0DXJ1z5EZ82+8jwYNHBWbhZbJDlrfrUB2qBkHasBApbcGL6kWUbOE+h
rkl9tyL0D7t/5uCHgENuhYmsWLNSwa06ZCdzhwKHQ9TJ4jEYbIq2P7CUyaw0xpiD9/mlmGdex951
G+2CNqYdh+0ybpOK04zogdHbG8eC6WAxbS6k23HIOAEUFYQ0NjIwhoJhwFBiJhEIQgJmyBhAAF6q
6C7pQYgQNg8Xvs4Y2w6nNBokl5BXAReIxqQkMvB7MW1eyXYgmxID7CyHi/nzV8OlzrZOwc7ECpGd
xSVcMaZIF4AqEzxpPHAJFgdtNTF4ERFce2qBc7eq+rIxuizN4i/skynhlRbsvK0nlnbIeQRn7Cpt
5FFphE/4g5RMaMDkanA0C8V2vXslnIvTgDtLiY7nz0hfEnTh9au95AhgAASKSKJJY6S2zpm83jJl
T0uZbnIXMGMEMwAD1bUpAkYb+/v9ba1KiJOnvYEmNtAkABwBMBWNMBIQEEjIILDELBIKkEIDPE1U
2uZq8zUq1TKvNTVS92Bb+c81bTyaDTv/8PSOQXeOI1V57hoHy/wAFmef9f30fKcws/rSRATdkojE
RE6Bt/sYgBvHb41UksTklmcuv8TkXfsUZisAGdWrWEsxrM0isSpVOOytQNJYIKK74iwgMBS5FMQB
6XWB7X2LAQCAGddPBBMha7OfTHRBuojoS3FaNrgAiYKJ6Njc/LaJuq8vqxrrdnz+FzeZxm988giY
lQq8pgEp06qsY7rzicgAHAEcFYQ0Jh2SBsahKhBiEBiQBspjOSSRMZrnxKg1Mu/uugxRTVI0735B
dOxWTPzktgthbG+7xbhp0UdPA6O9lU1QEGjy7v94SDLEBwxzBFjAupFBgMTu0fx5mE1FW39lF7Eu
a/1sGvSUNLJrmuW81PApY3XxmM3UB0fnBib07YwKb93dhN6iudXS9RUF4xESKAJsss09/KtIH4Uk
Q1zIjjiffK+s8j9TR9c1wYhhZNjb/HDhwZVvJcChHDrnLF09/u/j5vFMABwBJhWcTGkbCETBIbDI
pjIYBE4CUdqMQ1rMZhDUiR58yJADPyfDy9uRyURrhncwIDL7DHaEl8jwP+h6j1/aGhuW1xMgriVD
HqmODfudsc8RhknW4qE1e97rmtRre4xc4F0/ybnzM5wfWjt93tA+mO7TxNi8ljkpFPRxMSL5NyhW
Gs7NHxulgpV6aGh8NgBAVVA7Plr+bb1+VNdsMlsF5HWebJxWlOV1JdaWrdggt4I7ks9RdHROOQRs
Kezx+e0QcAEWFaBsWSEaBoIlCRBCIBHzCejEcFuRLTL8lrXplhy3ICK7n/pNHClduU9y9rXEDGHw
2uqmwnz3rv7NzYMtbhLAzkYJ4w0BXWQTXlpWpawyWSQQnmVamdjeEdXz6qhsC7I0IziMky2zBhg6
kNvm9y9wHzAIAKbo1vNZ3molwPaeBpm5nLNoc75ROi90mKRMqdmRguQxK1KG2y+2Y7Tko7M9oWqS
LBh67UUV9p2cN173McFBaQ7cnHEsXI2ZXjSUJOABHBWEMEQcCUkCRRHFACZVtqbBmrd6NBosvRaB
J9PG7qkCoOHcUb1Jwjeotb+33nVS1ar723mmVNa00kTcfHlz03fp2ljrynAABdW+x1A/APzEUJ6m
dV/zt0CLYzCntgjXZjUEH3txitEV/5D1a6kBaUawoIK3adSDMVgvnSKPwB2b9u4lSxAgyb0JDa5T
KV/KLZOrfg3hnst6vXXDHD6jqhqzeXducYJXh90YRgSkhh7S+i8cLultpBMsrir3jeITFkzgASAV
hDAlLB6KI6GwSEwxCAxKAjsMbXN7knl8640m4u1e0lgkFLU8uaMLEzd64e1DR3flDVSgxV+DlKGs
dCTG2FQs7iMijj/INkyERMBc/waRxDC071oO9QrlwA8ZQ9pDoonva/0b8pZRhmz4t/EdlvloC/9J
f4+4aCJ0/i1bowC5OCSYikZrwGZ35eL1/a7d3RWs/9mplBlRHyKO8C64GLv8vVCqQWePSWq4Jd/7
ZAsTGl+WyGcYgiBABoCwk/qLHONmepUCAzs5dcDc91dvNq5yrVNAEATBwAEeFYQ0RS0FRoNSolQg
UQgIQgI+esdsZvEBHk7vhl3+/kNoyjagJAMJE0oDP39caBtet5GL36fw7MblqQos+de2x3M3gcdl
6EvMhQFTI1uO2TjzzlfHvzUIVXbAAGLk1WgKnf456ZbGXWyas9uxPUcalgbqrgsGwwIq0T0YpIbn
RfE2754M82d9P39GgLAALJTAIg4BHBWANjU0BUrDVaCEIFEYCeqO9qwHQNWwB/m7B4Ry1oDCTzNK
dFXSXn7oxlzx+6Lke/9XsJhr9JxQYgV5/ANxOYNzkNX1w4ivc66CGZjZ+6Xr6NlL3mLDIBLIC7sX
iYuTuubmbZzKaYXpEsOz+fdx5Ru81UBGQLJMFqkia88y/BOvKnr1M9M8QLu1UqAZy1qMsgGCt50A
DgEmFYA0SRsNCsUSIJgqUDCIBObZ89UAEDo3vpt/mwCU4yRSQ2YJBZfQ+dDlnQ5ftmUC+3+fdVJh
Blw83m4q4Hzzrs6g0Y/BxNRa38EnMD0YrAKNqALM6xzkM7YjxJgqgAgcsxElQvWVQK8Z6QJoOvXe
2c7QyBYEXUwMzEhmWWTUwmZutdM5q2fr6M0AALgACgADBwEWFaEIhiIghsExoIQoGAsEwgF32wwI
gczp0226Zzq6Tjqwc5aIoNDFl8YJxTrrXQkhAkIZDIXOcl2Nn8hcV8K9PkLhSt1wjek1hZhaFSOJ
SMZUUFXIc2M3UYFhIKHVLds01m7pHL8llvsWXhLUIq1+8FLx7rTV7L81WOxJBAwCdHDUFZVYPz1m
ZKwZmYxxalqfD+F/JNEAJcONIM8Q7uIcA4v+ORiK72GHPxwCB7cZ8qloZz7227SEKPuYfLi6Q+RP
2TCFLLcnTLVCdwwME5ePg4GIHLxxUJjw57rmzECt8vUBqAXUS3TDk2YwkZJn6h5/5xg3EGmQBwEk
FZRIVgmkXqKA0FhQFgmIAr91nbTWMWDRDNM5vjMuVgC88/0e/QBsBOGE3WwqtA7tdWs9g1TtI5pt
1QaSq/o1Xc/X39eBTwkbrX3RdEFKr35ofzFo4O2zd4mIAHmyktN1A3felVEaGDO9Qk0aq/lHXjUV
666aMOfCM4yGzoYW960cQJT5xwgUDxHSyDoq5dIsaPv8GkiD5II3npz/sor+lpUAALLPk31lCCN7
Ugm7vjePZUqwIX+kHDbvjEM4AOUberFDQTwbhIIUkwtx1CSq/SB1RE2E1bPRVLNzbPtqeYSEEoZ+
s+QtLsLaGmaeiRAAcAEcFYQwNSEtBkhhoQygFjdCKLy8AQQeNhAGIatzt+HGdhbXHLMTxTz3Azn6
+/Auie0TJqykU1USh2tGPb8nQ61X+DPcrIWBfuW1dXMUJvMkxlt/9uHBlXz785wz5ibFUzQNIJFB
IBxV/EUzFACWCQKjgkWqEY0P7ye7vVBJoCuaqDocBCHbYwdVuSarwrYFl7epR2Qw4ZWjiYFZqyIq
7vV2Wv0WbLGbK3ZQnmisK5ebrbcrfw4S1vVo3zM3VVVymrCEA2Za/0KFd5hl0qOiFQADBwEaFYQ0
NhpISoRRCUBHYGBeIA3oHdhV0Hll1Krf7/shBAnS9zO+a1VJU+qs60ICcXixUSddyufh1WWH6TCn
Mtd5Ur4VQsd0GIcKp0COPKaPo0az8MJbqFIufHkQsye055P1gIaP1vwhRhtlSpijLBqaYrxdDweA
mEGA/Z/N0Kcty13eGJ2iR1nt+xmGvbnGNl1OYyYSzmKXiTtovec0gfxTmynmYbBRkUe4VhbLecDK
2+HYeTZbFkrgpkxJ0jlwXyAHARYVjDRkKxEUKEEJQEdmzLgjBAGmYlstYPAHUfqGfhwTCI07mB+9
aAUEQcg6tkoM5TdaeeLi01rd0Yh6xfs0mIOVXfjL4SGEDks6y674dcclYHPXtIXzuN+GPpcs7zkI
b9zByQ1DDVo3tpkdffBGnT+8MOLw9/tWh5d2L/ikYryoxsIJQyvEeIdtNRWk1wvcXSmRHdKooStr
nm8WMiSLFCYeYSgZUAouL4AYj3+7w3KAHAEiFYQ2ZUIgjqMUAIUwAsgFlxiFr0BiHPHtF4hA55d0
9u1T2pdJVlIIWOge6TpAo1Cseqam1/R2xahOUxURqkrb+fykxlUFooxxqy7kSA8qN62rij0Waz7K
mXv3sbZbfQmFBpfPhAkGf6VNbHmI88MZ7fAQnjQdbRFa44aVwZgzcxBaN4diIADYm81fg62V4u+M
YtTdymCC1sBVJSFdkXPjOAX7+uidyWCbRZBCx08MMcccrlUCgBwBFBWENjcrGQ5IQYoATvw3SRJE
C0W3bTZNW0aD0FBCO0asMGnKctU6c7LTXDU9z+3YjHw2hFmvZ2/GgCjL9dt1iqJbf+WWeXqN8qXA
DYvZrnJZZI2lUD0bviVWjAFaLCLDv0hZpK3fj5oCT8ymSxCzTigdahUpgG8293ye7n3aHIm7wSvB
l8ADmS/2fKWg7qAHSLep+ojv0XLU7WIl/cM5Dp758c+KO2esilVZtkrYqP1gxzpz2D3yUPxDuHAB
IBWENDUthgljQkDYRlgLBEgBEYCPTbtfnkeUxa5KY0qFyauwoAb0/c1J6ALokzl3aiYivqwFx9ea
mjvif2v/zKOBdPh1VfGc5wxyPLQsSEkGJ59r+oJR9f/U9vuRcIUoNC5kuT20jD2WAb3QxGI8h5sR
CFRUMMEOUHZ7vHSeGWrgbiLl33EgCRpZ5WdgQSaBPGukbHbactM5GCN/ScV78zddvPwxDEwhtJdk
xMU8MOo5dWyuexvRryc4USQTAKs1SkgAEAFACoATjDVFYUWanqWnBwQUDgEcFYQwNi0FjiKhMIUg
MSEEQgJnasct1AH3reL1bTfP3vpcCopYMpg54l5DD3GcCBkWxnMAXyaEIKSq57G2IQKv+qGUAG1n
xBgGY5aJAB8/RvRCPl0yQDgQ3f+nToM4o9cKAmOm8nVYdpBg+IADPD+gpyDpgHRt/f/mrxCeOWXJ
2yOt0sGQ3VSy5Xp8UWPEVugVBAJjBfLn+cILnm0KS4wjcOVQM238vhRUSg1b7sjtFuIAcAEeFYQ0
NyK8UIMTgJR23zshmTSFvOm+izSSWCSAsBzLSCXDN2Wr/H4MXExv4FIX0fiddInz9mgz7cYkrHZ2
QE13zUOPG9hXX5+oGPhIt6/u8Jhj+2PoL6MXxipWFsgwVoe/SzfvbJp3f+5RDyUlYCQjz1y74CaT
hvT2etkWiNTTZPkLvSY42Xh3CF3t9kt2j2d6mfS/O7uhoPi73kA43OSkJ3obYrSsumMMciWZ9Hmp
aFPupFBLToJA4AEmFYAwkzOYToIVAI2Z2w1WK43aTytc0yEvRYMjVTo0dzajT/aMsZlise0CZznD
8KtGoDlCkgo3cDpO+O3xnpfKMtNEKT6L5vXyMXobTU6GtpQaO/DGsBgGrjXFeIwssTn89WSXhzK0
VvpZzF3BOlTkGVxHGfwMnmHu0ReH85dpc8VuNzBTvbDL34uStI0uzXVJUqydo74NBogUj80oKWRb
KSbvjaVJo+39Ikqpkrqgph48oxvuAcABFhWENDUtDQkCM8BQlCQQDEgCT9rymbsFMEuX1TprdV1N
WHAtPZ/8YBwZykATG9slN+KCvX/L6qqSfi/B25i6OAT525cIRH9Y6OyMD2mY9EmnMunq+aZy0ytq
x6q8P03BPzr/+Vxtbe2QmWiVJecLoEQl6TtG4A/r+mPu6581R4wOgMHyK5WgyjgLD55BrHt4LOLB
g7X+43ji/g+h33GFMO0BcmJrcs2GGiX5X9QV0DlemEeQ76Nm3gWzrupwAsmxS5xUagsTi9axROZG
0QIA4AEcFYQwVBwJzMFTwEQgJSAo8Q36UKN6NS8tnHjIFABmfvzTGwrX4ixoCUihMivc4j9yZksU
L/REE0HxfxtMXu4U0hlq1QXmiV5Qm4T1kuunMUq50bZ7CRizdkZZ6aYDS2FjGeHpCIa01U/0RRYP
mmmi2qmcsrraM6x/TquoiOnOpGZApIABwAEeFaRMeArEygcRAI5o75oFuV3ZbcazN/86Au+n2f7j
zNpgV2wamDdh7AMwu1hIAT7qGtSMmfv+/cQVn4XIvjqZKyC+2sBPw+HficEZxWcsL3SIAigZzkEZ
xYu8XN3xjfC9rrTWyoqACiX0oTg3tst/TfF2/pOl8aw5uansAAVABUA4AR4VpFRGI54CJ2CZRUAl
binhjnUWGjGhqk1d3E0BvX2Xt1IAEaXN1HuMOsCHFdFFOVJVyGAMkm6d6sDue0yAiQKBWUKqNXV3
4b1JbIc94MP4zXnn4/+s/VtZbWZYL2BhFsuNu3zTfYejwxVmwXAEzecjm8yXSp//wv/c/j0+lLQs
7S50OYmV7WA6FMsoMk6SF4X/LJJBXG9fOnCUWJ41inUrNCm5qd0RFF13ZSKdNcIRs5LKhwEWFYw0
NCMJDsFECRBCkBHe8kN4gFrYNLlTSXpIHgOxd/5bwqDKwrzUcNTx1VXeuGUItLzl1apFAvM2cnM2
lJwRdA6KVppkF+qydW2YIVkcJ69l5EC9FhYAUthzPCkJsydi87RLle9c1iBaxnbNBCf8e07ooniM
N7hux9l/MTAtCrlC9BfulCSI+lJ5V/LFKHDvKbVJKgU6Ud0aJ2qolSMHqtuks3KuDJFmWras4Tw9
v2nEoXNrcqcK+gA4ARYVjDQyGzUQIkCRBMAj0yWbLBbcgslpZoWHeHP6L+BowRyJUuaAK4/7qvg9
bIStzghaQG6wAWAkhlcCnJ4c4VSW1WIUGRwhdXUoDUymCqzmxWkTVGbFFBDMNqXKaAMiwIXrRItq
CKpRJcVrOzKqAbVUn0qZ8vE7SNB35lNtXSp5Wy10/M41QjtjsQzfduzJy3dpb5GWhbIQjAvORWSm
iSVrOcsVb0jmp1+sq05LKUiSsF0/SXyE0rKgXYJgHAEWFYQwNiIooiYBM9RwZuwCEFoNWJFhKCo7
vWQlvJIluqTUw2pWhDS75vAbOdCQxOUxv1rkXu2pVWKTImD1VLrL77ZY6AMf2mYRoaBW9GT+XzSu
nhgY4a2thUmSj3Zk5RmwfBQ3HnEf2Q27OYHYjplDCCBV1c2B2B02rgZYYYCz/OVGxcV6ne70jFWl
KOWiygtEY4blJwzBDRf6ttcaUc+2ma0P8cqWAiZVZlwBwAESFaRMpEkMxEhQiYBPG5JllBAYhoi0
EtYM86n7z0+dtm3xwrcwSbvfC9BCAS3MjVO6hHBAt86o5TUo0K8gGwzSES+uF9rD/zaGI5xWJK3c
CdxJvMDK1ngnmZfvNYvfvUaPaCf8mF8uain8yU2rBuAeAlV5gzV/gJi9uz6aRR05nnbDlNgGsnTJ
o7AE3iLLOMMrTYvNOl8/RRQkkycdNb0xW4CtMML2tj3Yb70OJCWSMccesLLWupSmzBehGuWCDgEY
FYQwNjEZHCUgiUBHv1mgdwGiwiGaNEsHdd1saieoaU2Muk0yBwaMEtRQG8lGqLp35YjzgSjoWI5n
HBgg3qdTnKs9PvNyXZyUaU6raU3jFJyB84sYlQhu917i5FVRd0JNIIJ+i2VM3zJStXKs725c1o1h
u1ba084k2vMj67zpKMKsCObUmz1c6cayZVn0h008xjMaTCCWPorGDMnRlhfENsaSbdFIawtGLDaL
6Wi6owjOU5WnXhcRHAEOFYQ0NjJYUgJ3zO9LzLDVna4HApokLDzAMdD92OcUU0AFjImcIwggwa26
82JunzvknE3du3htPIuiBk/gXw7CYOO5JuOVt9DS6Igw6W0yugZyeGoX8xpC28DDKWviyuOJ4nND
k3PYHkDE0EVYMFWiJoTb5xUYIEQgvFA9t1cuEaHC5XfK9uF/n+WnNO/5Rlf6cGR5a3rRKK0E8JHP
tCe3taEkaxCsZC1s66RMcBRaXdUjO2QBwAEcFYQ0e0MQisMhUFwiMAiUBJ4W1zJabzg63yJYcbhb
QGI5PIfs3BEotOvRdm1beYfCuSRcPPUb7vbOMmuCDIGeRcQnTPYhJji3AOa6Ttj2zkxWW29Tn8Ag
IxAwiBC5BATOBG4+//F4QLrj3khtAqOLq7ke06cjcYC8EG6Km8za/i7w1A/+hmPV7jgmne9himCm
HhAclRQIsmM3AHSVXTs1TqCmSEq3eA+aHU/3bh02RguBHWwfzOiZp/M6BWLJnHAe81f4/Rqw38OI
qEvHmvKXe7HPfmA29oTitMK7tFABYsLhqq3UsrSdaTpMpmwZ9HKdC8JQjPsAHAEWFYQwW0iNhIdg
qKhAUSAJ62dX6oLng/euUKMW824DuNF1HlSYhpAnK1fvNExlrrYPWgP4WJQZ5Yz6xUD7Fbub1akl
pwseUa6B9RTR8mHHFzX2DtewN7U8xZcwAEmAj/E3hzpFgWF/7KTDpTastHYWQFUsmLpZkjNSZfgx
2ibD0bl9F5RXRou/HqOqK/KebyTQsQRcYQWtrNC86i5YrGH1TCh4p7Q5FRYY8g823vO0eE3Tv5pZ
IESC0cNECAAAEyRcCrlYE+01gCg4ARgVjDBHOwhGSTIwhCBhEAnPp4t2W2nT6LKVlNZzv/fQeACL
ovUqXmibx1J4SwnS39OkJrKf5mjmKvh9bpZDP2zE8OCW0o1TIAQebHz2Bs7Wf7xWM9TyS4UVnCjJ
VfSpcAnBl7v9D/3bV81UAwskeimwHy9tsh1OJIIs1YMmEhCaIPvhcCQOoAAWqBwBJBWENEUbDQoi
YRJYIjAQmATG29iNx0nkq1s2vlrzxegKIni2fWmTtE4AFjt1WRDKn6OOQ6i7dmMEN0zpIq3XXTVX
sCZEuibFrbGYRnFQFb/+aUGqBg7Av9au8FSkdUv/Tfyncs61bXdmlnMMWx8+pmA2wgGW3V5WFFyb
Qt30GOcxV/j65eP3BJm1AVi2NVQhanzstOoOen9HL9+NLqQpGJ74Gma0y7gOH3CYcAEiFYAwlFkg
xkEBCYBO4ysNx0WC0MZZ8PKAFbPoV4AGCjT/ytiziWdWMpkIXKM4W9OLbGuItlWNKR6tcXnxMFSz
vdovcwwmAkd0V97BaflmrblT8/Q6cTu67DlX/kgIS6n77uw6D23A3N8PgFFuv0pNsgtylea5X3zs
ZZ8KJL5obsaPu4hYAI4v/+GuHz1qlklQ3Zp1q3WJYH7+vwvTDLPdTasDh2ADBwEcFYQ0ODIsloEU
AI+1h2HFrEAagTUuLDEGgJ8YuNkGJMua1LdTFUGSeLfGJd14GIB8yOwvxzK8sIkpLfOkhdOZMNOq
w2BGyucQw/SnyqY6VpF+Gkdo/CM5zaGKdTuQMA498A8E4c/wptWmXjnmBlJX0rANjiMwHP63UgFv
GsvgoWzCpNqQFY+sCtKNUr2/gL4qMcSVKUEPvV8xPTLhGseFIfGE7Wv5fzjeCnDNFtraqhSooTDg
ARYViDYoHKGIhCWIWCgRKAj9sobiL6tiJkNM1BxCTQO+ikT7vndgtOK3hZiOjzY6pvCosLueaSw6
P/N8Ma/dd2psLzX0lWFcTHSwFkW5aOj0bf+ePLqao1zrynMApz5KRJMc57atTjH/vLVeEdpfaXfv
8htMAbTUmVniG3bx9gldQ8BYh1M8aDmB3BBvkUtNRknNSsF5PvdQNV0Txd1NmBd/xtyyhDKKXWQE
LADnAAggw/P38saZadhcALhPk1A/jDqkL2gGvt0FgBwBGhWkUEU7EhAoQQlMQBd+HNbGTyZbzJNo
WkFTWjgCorVy/4tunQpQwC9TXNJX2gB3uAM/b2RULfUAwCKt6wQhbXFmZghqpMkAUu+g+4wokscc
y20kavv0CSFwM1VSUEhpm28mZbLTi0hHMpxwkmcIJNHc4pLjuUrxYWSkHUpglrn/nml5O2Eapp6F
oJowjXL/C111v0px2U+FZobGs2HHPYdoVYWU2M1+eQ2iKvVo9/Fa+ATGhm4m/8/2wfJsIKDi5Vsg
Af19vR+h7n+s7GcWYAa3VgAcARgVjDYWSQ2OYwESBIgREAmfN8hoGdwveceeGiMNSoHvGSdFyNZd
VXafk+XI6Lgqp9tMMhej+fc4wQ7qs5jIdvsTEfv23QO72qRwdmzgACTndI0qC8ECZ1U1ApRNUdnT
Px8Tf9PBmgEKgCtGX9+Tk68SK/1CkVwP1xBzOfp/dp/U3iLAlRR5lcu9LVaM5zVMpEWqOnP16674
1smJguQCkpUZCtbiirBPNZdaTU6tiyAAATABwAEiFYQwNhwNEMQQgIhiIjiQBG65FHV4p3RJ9III
S4tAvSRyg2w3d7FgEl4urkmJCe7UxEkRg7X5TGXgKRMtT0qVVnWesaKO9ifjuAX/3IhWnSU28055
Uq23ElhqsqmpS7rk4xJMZBcT8GmFEqBIymxZrg+h/KRQnI9jC+IWD1+7gEnywX5Jq/SZfXgrWNCE
17LpgLWA/URxPeOoAdWnsn/esjXwUX9eu+MSXGkIqCy26BcFnxlKczyvHGgbfTv2yiA4ASoVgCx1
SxRVBmDAlCAQ2IuzZyE4vWBFkuSBS5/xJznLuPyypBV0yXoAi78sWWurnFiKiTeLZ3ksbbnsaiKA
PaJpWMP3OKlILTBbCIlvKWUEAmNQBqKy8T/brD/MENlkJ1vEqLyMclHBdTFdr/REQXM0I7xdApRC
F8hB5RRMgZlDAAEFPuBYYEoaBbEm61lQz34TvZYFbjR7hFAaxWl8MudmOOamdTfealYrRLCed5LX
GCEDBp01aoWjos0mZRiNmd8MuecAosdMFWxICA5BSJSxKs6IpMrnnW3zotslnCEeMp+wSwYjG+3f
J/IjIcxHYuCSr2otavSPIVHDkIyr0+ZTjKRh+/ijQjXlRpgJETu7Bks5BaDARnX1fx+Wunq32NW3
Yk2ADgEgFYw0NjIhiIhRoMygJigQBTBcRDcxRAO+A7ntQfx3QSmPn1Txyeq+yKkittbyAJrpYiI3
gkoprEiOnPjxcrdQWguJEUhjN5kmTNyYFM3i5wr0ted5oQeH0smAC17Qi+ZIVM1u9NucAAXpDw22
uQurttbD8K/0CQP0fD4/b9nx3JYFCGiILLZyd3wgi6DbQmnKCowVnke9HeVbYDHVJTQpcMNtWHJw
pq5m+NbrjZRXbzdq0WbbnyhmOiiUdfW2j+TCnV7KuOrnZrV3WbSSvSaeGUQOARoVlDQ2MSkOIkCJ
UCZQEMA5KCgFlZq4zDLBfuRFN9iaYoBVaYEg2tBFPJTsrumhJPJgiMu2Wh97W92zJBFyeWUk+WDF
Y250SeeXPyuBwTjynrehjAezurQ0dk+Ml3YocDr0HcOks0Uz4VVMUT2BLnu1NMhVPxN/kmIqBI/H
b9rbsD4cVP14nGv48dGs9qRYxLZpcwH4VAwtgLafIORbU3fadt5D/95+A/9uhEscOOUAR1v/s9ro
E+IUABWIAHABJBWANEYcCRpLYgjAQuhvfWW2DWI0X3JUdmWHCHodnMhO09aUPhBsRdLcTn3t0hDS
BuD5ccw4W1l6AO2dzE8T5iJgv0a15t0Jcdc+QQRrvrpurHZjA7kZSwY5olzROj2RoD3cdq37S6rJ
b2vbK6kXbdsW6md97E4usAEiFAUYBLGyxNLYYBXVGidT35rpqu68GXJQQBg0lMrtoz+TbM+NmzKP
FenRKcG570O0AG6pr8BKpDI4M0ADRvrPzQQCycAExIZ4AGTVNhf1veur+3g2YueOaFqREQkAAcAB
KBWAMDYyRYIBQZGEYCSmZwg2Aqw1eFMiWCnA1mjQqkb8qt3V6CwQyMCJYi1E1v7x13huMoEY8m6n
3GYw0TUBUCqe7FutUVic3ZLCupR9l72ORd6N4zfRlluZ975TTiJm+/bINsIsS6BkvlZZMjgSsFQC
57wfIWpZb2WeXliwLUlYqE3OhMCH0AJoq7uXyUQQybMAsHPiPc6JqUqoOrQvMG876CbAFueDKgHM
0dwCAInTAebrl9DGYTyJLYfR8MUQAcABHBWENDYyHYKEYJDQJJEoCMK2G4EGnKTNBmirQJHVLOfY
rkpVmQ7NUACS44qo4kBkVqLALJLzEZ6NlggZNzO7XP2XDNx5HcgaCJ9OMFWgk1cZHtwwhRKIhdX6
odJEYCDw2nPOSdXiAs+AE0sLFq4keTAfFBGPTq1IeQnbJ2dcvYGyGIUB5f37XfPq9gGAb/tp+fgB
7ZgIb/SulKh4E0h0W1+qR/VyoiAfPjVDSJkFJf4QHyJIAAHAAR4VjDQ2KkICgyGghCQTEgRCA2Ds
EhggJQBIvA74Mxng+a0ylPWKCeUWpWaxFAhdbOjSGdv7bepmBPZeDWeA6n06JxA9x6qmDUg9VIAY
pDnO4r3GCQpnn/j/racsxOH4f2Nfw/z7cjI1jxBluHGWsqUFpTqejJUx6vB7LABJR2z3eIPCunpA
KShKflmwD5nyWhlSB5eSrnbXXFG3MFhi8ozuGlK2ML6gJ5LigOfq9M/A7drPXm00pJD+R8AEEevh
y6ZPfSYBwAEYFYw0NiothUFiCNhkEAiYBHqmEQGBSgdZmX1GLD34Kf89/hZjShzJw6pzIEqaBZl3
b5WQuXDYaBzf7g7iYWRQ+y0LotUfPw9VmKRxr0cXYc4Dk9SulMMUaK+1K6d2Dsc8uhp72/HrSTRd
fm4lZHDXp8OPbwnexRiIQHRSQIWXCcOL+O3WAkAgsMtx32na2cCMWb9mYuBiciAcSTqAgTKRz5Rj
2ypIBleFf+OFTl/DvHxOGqJD7IDHFXLiYz+DzQ8ijE/jT+OEBIAqKAHAASIVhDY2MSEIwkEJGCgS
GwiCIwEdxzFsdZRQc4tHs7L0ZcCRokjcjFjlnTqqzfsxjAUIgCcd/UwGN0XUIslkbBYJaKiqqZAB
Fg40wD/LR/P23lpwmxBCT/IrH13SO4E82hofrRWLq5E0aGp5eTIRvQAYPfOG+0lSHQWat8adwvC5
fteSCikeS+vD4+EKj1+AKOoDbTELo/tt7BJCGtnS6goIxiMmsECnABNSZT7CjlOoZHCRYKISC/aZ
JJBp+e/7mf4viZ4XDOfOlIJG3f5/PL55gzAcARwVhDA0sSEGJAEcngw6CYwyI4GUrLS4EmQPcPlo
Fl4iXBv/Jbe9JEeRcKThx1UKVDVPP2tJMg/+W+0jp0tiQhXBgzaATcGKTNVH10+cVtGrZlNbwX20
rRQguaMUzerTDxbAv+Q7dAAz50oGQ3a6AoINyOwmBpnvoyBMIbtcDZ7MiZnPgkujL4sCy9as3SeT
GidRq2gtbrVaoJEgdFC4LNXYFZRzu7Fh77sJYAYU/O8W4nUY1Ka522AcAR4VgDB0gS0CJQE5AoCA
McF5RkS7sKmdzsZA6yVPqpeUBtQ2aFMkwkXwpqBb5vXEd2xrb7npVtxG63biKs87mVm6ybLQX4zY
winjFV7TRZu6AF9776JKSBmS1qioopaUXjb+OtoJYYLaAzBysY/hmHzpBzOmOgTEa3uA8TA6N2XX
afn5mBxMwKdsoUQk6NHBVvn3WBwWYZpKek+5phLVibpy6CS+FwY/spj9SH7QADDdiQDwi070SuHA
ARgVhDAmQRkOSkCwUGARCAnbtqBgLAppZg3UnAYzIXZea+TeG2HRkJbkoQ0yu+UigU7GAjY7K/Am
bpka8heqqNIeUaq337eh/O4DldPZ4i+MFAxC8Njw+arlwsI1cYR7COyD5/wvxDFkFuTP7eT62a+g
1cpE/vv9XAJFAkBVvkcI4nMeVyg60NSqsVnTLvR+W8dvkNQBZlJi5bZ3quT2dyQp8BmMu5V6z4wi
zVKmLMnoM0gzqnu6T0F23ulaFaqyvLBy2iSiM7g4ARYVhDRCGxSqZwEzk3u+A5KsQQ0QzMvjVhiC
Ctv5YTk6YXABWeHCBR9HZWe9ayr6dc4ZJJyZEiDJag1rK2s10kcaHgFWJw/MTSLvnP0dBu3LEGLi
p7eg191JEPG6i1GJ9rDew5MIAD7upYhWpYWdYIBvqIMQTkHQlYELWhK3VwoBnzKMWaudvWxykpmL
m8r9LhyrQAAAVCrqQAUhSet2gUF5iVgHAR4VgDRIOxkGIkILgEMGYpABC84GlkmgAPovnzUNYrQx
pFQOXnHHCTGqaw4yhPCAmRVxBoUeFc4IXLPDHoSIwWDc/ADAhOrNnpViY6jELsuzoIQXwWNwGAaI
7LgKDFLQH2eNRpA/IWhAd/le7AKUvMTrP+k43UvVg2Zux+15btMrXaFq61maP/O8JSRg13T3GSXH
fDHH8/y4xwSjnQopEnPkYx9o1CaZE6eQAu1vF1lbBqsNUaN4TAcBKBWNYDEQEMYEEMDQgjQQiAJ7
qGctV0uuoS5kvVywX/6HgSliAv1+O6okWN/zwZPvDoALKIEQoBiwLkBU5yxgGnbkNl6S8gRUb8YI
6ccZwMECB/1/R64w/ln6gAOPbcQYxD1uAACNYA5j5/o+pZbbZmHln34Ug0AUAiD7yn8u6kAA+YbT
/PhBHp3AMneu9pf9fXr/4/TD/+efDw8QI0B/R9zQVAfFL/GigAcBDFWsbEgqIgSKErBEYCe/dHrQ
AQCMxC1613xAOnY6fU18c+HwxiaXJnPbx0q6tKGliMCxtBfSTzs0KwVL7YzkqQenp6Zajsq7OV8/
lzAOYxuJrFymv6OGH3IChDCZCVOqtdffhRDmhAfC+j53MRL22OMQRVamxeo7MnPOiS1WXips8dd1
2Uhz4Wf9R6bpetemeELwME8bfquuJeKkusvCe79MkufSxdAiUClscv4YMWEoIQIiACrwwwwwwwkd
63cAIGMAMWEKYsl6osMO4AHAARyfehJhKQ1BZJCaN03ltS7N6tnU89Tr++Loqaebn1/XkZa2edPS
BouM39rvxTSzL6mz1pFNpgb/8hd5KyhczidtzFuCZaP1lV6blN+9RQWEUImrfG+G3u7vTTxByQ1N
Tv83fkycVbKiFLgtql3VOL1S1Q4Gz6e/mf8PhgmBNmvINR9Ggo/cwfNwXUruKp9gf8mR98xkM7ze
k8llxdsmJMxmoiist4gDDMQpdukciuosF/ESkW8tZrtwilmc1MgJ1aH8T9Q5pYoYILmyRMoTmFwn
EI27sZusLa2YAnGQEpARhAD/8/0dnwtDOR6Lty9g3gY1xJkLNW50vQoG5HskEaCdvvvPfP3sd8ej
/UvqH/C2cKy/u3vPMn1NRhHrkx/8+W8gcAEY1ZyIcoCNBigBHu2AAUAzhOcIBbQ9jl3o5x/D/+e1
vVu3V6/xx7JeppZBck6bKY8sP+qjjRuHWE8xaSX/CRqUyKfuJNEhqDMSk+Ndphp6wXSKqvtcbs8L
gASzxiTVjK2zOyhX14p4CH4fR76/pMW4CCVETXW7EKwxSI+LwzjEP4+6v6ctJS7Lg/1Dw8T3sVPD
fBKY/l2i1arrZKw2KBAjtFC9vTDR7r0TYK3DBwEcFYQ2JJiNhEc0AE8c0lgAMcZhYrW7pMgJrmfF
f0bYLYEXGJ90VbIMcRdud1ca5O9hhCR/CfeAB0kDN6YtYxGWrB1eABD3bz+QMyengoQpcvo6x02n
L9lAsp0Wyx4W39upEIF/ZgDC/rNesED+ArIljP2hKrmTeBPwe6lgLYDLnQGYW8Lvt6hkwAELI3jb
qYLmnuPN8hZs9Al2PHzwZ4yX7KU7a2/j2HA5F9Df8UG3E0xK8cVy4LSoraYAAwcBLBWALIJFEYxv
ALIAc2DjnOmO7nDF5KQsQ3bu4zV9u0qKbSZhIZcxGEKGs5UBwkt0nhlJeEBgL+QY7KrPE7HLHTEn
pFBh3+o8ZRtaQowQYDLLiMWZjEMpINykDzSixmNLETCyErIVeqvXjjNXgIVyYggMEu0NnNpS3Q4t
Jl6yO05KKdt1MibqYAEWXM662be03oJVW0d6QTIV7Xlf63lYjm8rlQklE6mi0DWrBmiG+cmNsOHk
zpcAACWnogqAHAEcFYQ0RjEZhIMAkMxEQVAE+YcjLgbzm30FlzRgvAygQ2H/Umg0QhFQjWrIhRFd
s4yaEQA72qoMVKFchACnnhVrOFCJcmWj8RvXbD3xwaTB/xKgprHxYrGYmbHENYq8VnTwNEx+b9Tn
BtTCX25VmWglZ5rehxRkADQ6fpMWM59yw/eE7uv2sbostmHLiX9S9bd17VMWGxjC6sGCRSkvFjY7
SpF8D+EP4zxKdLVAAOQwYxTCoAA4ARgVoQziSYiGJQE9JNmzgY5o1GhIXENLDnDANQdZzaUq+VbD
oZQXFONOQTjmMU1626ad1NXGkDCAYEURdy4LscANBJLqbbGBXNSCCAyrtSVvMt1VJ4SPF7JIZkD4
swAJXFXSN4V8gkKmPw+/GF34UbztlSWRWXTP8gdPHnWVzgegNUNVv1Yu5XOnoJRueKKnVCfRC9Yu
t8JQKynYaJb/9XIwvcvppv8PdMLigLUl/8OPSD9LKXyZAmARwM+KhIHAASQVlKTxcwSCY4CoQEz5
6ZAgUCXFXAWW6i0D9BAHCo7uX/WJtp0+fHlOE+bYN0dr9j6l+AUqHuO2aC2rGrEqzxJsxhZnopy/
AS84qrSJvDSiJu38XuL2h7spC0fOu/inQvvji/kZZQ47Ae92fMJnQyu6mlgyyRSRVUZOm4mTovKo
/xCfT4lG/0HT6W4dDHAppzAAL5GCAGbq56bbZ6FQwwgBY0yy3OUQtPZ7v2fb9nV9Guro6vo6FbbQ
Kg1oHAEwFY/hYilARkXlREpCt6hJEm0VFytgr/tK9lyNvBmdCqZZpJkUo0kuJ5cQxSnFaxPZQbK8
VVAprcJYQvcSitDKoJQS5ehu3Cz+QrU9bWaHpnR1dAIDGEI5RhnpEOu1fABeQCkMCa07ZdDVjrnd
d/biWoL6A7nIfgQiRoNMESgAAJteMYwzkxAuc5l37+Gi/nUd9cGKvcFZAgAilic3LKE92qQb+F4i
TOc5+GXwzmaT3/P+fZwmsqgiWAAN6DgBGhWMNBYtHQJLMhGEoCPzHBVigd8WkwBBfFch3y4HtPDD
PY4qG+GIJlO2mXORmWoo7mo2thk6fMP8H1EYQlQIdydjNx5D3PlPDRJOAElasvEIBkcuX01vINC7
EFeigfpdYztxGh72Ym9puVpkqxLyE5Qilq0VbqS5qS7S+36+yb8oAr8V86NDYAfHnEFl47i+Ggd0
Ng63veWeP4zA+45pn1h/wsOFEKCQFR+yFLdRUjL9GKMp3nlj/BicfhguAA4BIBWEMDYtBYxFEbDQ
QqMQCOx4YF3qAy9XyvMu7vJqZsM5p1l+RtFIpMVOpwQAkiHFAQ8/mTJjofrrFK9UVApDaaQe9j2F
BEow7kJGzSk42JwjZRjceqeafm6LpM5todKcMbeddlyx0yzdZ5KdWOFBM4FAni+DdSbtQmoO2HE3
xj65dZakNVP6/rwJEIXVOqLH7lgnpJ0lPNwKK9YYwExzGkmIRAqY7/RMya7yXkcj5zQ0PvntPm6i
IAHAASQVhCz0KSUGJwGwxy5zXsNLQVQsWuLAlBx2GNfuvy1fGhjjn+TdENvNVe4WvX5KrQBwIiWK
xkZ7u0XWlRQaDRIM5RYHtdbScaT7TIb5moDRPJSpDMmcfhH9+lKMtZ6HMvbK0cc9hBUGP3uGj3BG
PahE+oAM3P8jxpk1gAJoKwOgScPtLrowuvKAW+GD19fOlqrypjm7p+gX6XlShcYVemtLAp+iiJcm
B+jJFWX8KZMeL+Pk8LgBGlWgjpYZIRIBIwhATvKx41LFrWQIA6uLA5ykRmlf8LLEGrFOkTgNPkc8
s15fK5pNnV4ddVyytEEVF0Fxa/deDFCMdakGNKlWeHFd1CZ6KbtTvQI+hnfY02McMVy6msSw0BVN
lIFpeaFglEF6BJZ82rLhauZWVrtWpWGoURUndcVVKN2NW+xeEAp3tCV7pWwxDPGjxlzJIoUIYRG7
z9piicTHt6Dg9IBj0AC3JzbqHEKFAW66wG0HXg/WYz7FEoJFgOABGJ/yEqJqxRoCvlty+SMkQE9O
Ll1p1w/pz306a35dec7/o+fp5TvWnJBpeEc7WsAARV9cLpaAt6SldRawLdOThoJahr1NwN/JMeo1
c1rTnncI11pXxndO7K6K/g6T0lme250tNLlKyyGrm8IlLpsaml4FJK7a4WmZFYT7wGb+FbT26vPr
3TSOrFv6NWXbbvpnQo+LeefJoDCpVly5r7VLYJwEhY4GrsyxNLsPE0t+7t+vbNwQnRq43epK4trm
NeiQA6Lbb+U/tdN/U4U0YvnxrkCMGwjflPfefeaHAgDJ3driV2L2FC+zFJvDGZlc/DEEEE2QVXia
KefgARzVhDA3YxBqAj5N7CXtwuUES0I2QLQFsmIL7H5i1HKeWaviIyOnrMDHHV9rhZUxomgqANGb
Su9TOwb/Td5r2Ju0QagYW4ygha/z1yjAx/WNwScgEUWSrhiVhl6d/2w6aNoJq2VifnOZeq5ptnEq
UDLTyeatfF6GVpZWPvevbzY86u2MeVqRs/GFIse/JfNs+OJEskELw+Hz/rCWqjLTljwFI4obMJky
fpgtUJp8AR4VhDY1iKiEKQCdjkQYA6g1CxaSrBQ8rOXz9IOzZHChcis1ndf2x7Ysv+fslc1abXF3
xpJUZiYWd2pmC5+rsgpfZFzWb+fiia1WMXWYhWgKmiNMPdv7fxOM6pbRl0bpu/hnOMCQaTEgpGl7
QdUh47KSTcJ430QizE7EefWEBRbUna8FiqCSqCNMNMmXrVEExGtPFseFaFQFBYUtKHIIZaJgAHAB
HhWENhQitFaBgKjQQhQIiAR7tME2QCFwtcos1kDKIgb3dvS88JCdluDPx9knP2zV6pi6lRMBBlIa
rGJulshF9oHfyUr7bMWJT7Rj5LF0kwhKTZrrLLPrsQ9hi2XhKa2yFrV3h8mEZkv94cUE+wrY3yUY
2spiYITi/4+fTPX9mIblZfRFtFNCzVVetSXrIUq6kcMo/kXPLP5ybuovPHTuiI1gcBiX4MwAtwgs
fEM4e2kD0+ff/uM1tFVlGccECl45kfb/Nn+vARoVpKhiOgSYhBMAnbALbTC7BcGViy7kAyxrW+ar
V5/A1py8+5tMCHagOA3M1x384wVYYNKKKGFkWJUOpbGSK4axhfIn7FD70pgf5dMVST+VwCxB1QFk
Oj6J7f4G2KNkfpPxLFa0QZmeSQRq1u1ZIan0XD/qaiz8auho4o6OfxI2Zl6Grd7tx73zn/h/mutG
20VYAHHzeWWrpQXG7jG4AUFaTvVzyJgAklaxpRJqeumHr+XAARoVmWR0CS0GoSCZgE7rQoNwQQaB
zTROJQAAsRLerUx8O5aZ04vXStb+WgBY7ScbCrlGEe0cvzgX4p2rYxbgkxEb+aGr4W0W8TI5cLXO
VkNgSxVW2IBnUeb6mF5HJbWTwXO7X/Po8+ZF1yUlDmuSMjh210+1oTVLyPe8/RRgTxFohhX+rRjz
4VVpjMzc1EUje0Sovbf9xmItpqq1y+NJe+reEJ04AAMZcjS9UIm0lGkWixXvpQwgwiW8manAARQV
lDBaCQaEg2IVDKAXrEMMNLoELAJbLjAPSNerRjgWjISNRxJiACTLE9Tc23jHeJg//PNtcRAGQloy
j1IxFRC2+bpdPdE9P/Pr39StnX5ZkoNJ0nNdYfWeJtrQPx3XlxkauhwVJ+d3Tjb8wQALTH/f4Ifa
6uJsJBt5++MvnBCGJBSsCB5hwzoBlRjI+aCHop6x2YhhlJDAv/9YVv/V9S1HJOCD3+3hhgtBUx7c
wxmvG3YWgFcgvZsuBtUlLJCpRtE0Jb79XgqAAcABFhWcTEgohYpJgKFFQBd78LzCWZVzRA6wCCWA
asx3vuuixcojFNRgwEYZetJc5yqGp/Y2EC6dXTwLfiyzMRB4MaW6Ci520l3SUTlj/HgASGLIcdCs
pMyue6ZQGCtJGhgUEmvD3+nY2FbPpjEwRhDCSXGTNeFzN2VX7wY3hJPcLSl8Zs4EGs6d+m5bUSSy
2Jv1EQ6Xk7gRc8OBe0UWH1tVN9fyWvCdgE/jfhn/ChZMgRXEGXFk2RCFLkoXpEAA4AEWFYw2GDUN
iEpREYUAJXjI+bAYfFkMXDdriHAd4YRtfRVJCyqgWGo7JZ1BM3VHMFzjU3xK4uGzjaI1Ru2CVo3Z
Tu0YBdSOuRCn28+3ycPJ2xLzyhsAB2eIcGBE6SvwhiFA9UE0+tvjEZyh84xv0fNNMxTSRY7nFgjM
sUid8zmaPki6H5ADzYNPSYI4mHHLzWm1HkebFFDKQL9GL8KsJbiU0V93GtaxokxhxJqHm/h9Of8f
MGCRcAFE7Q3SvXLAHAEaFYA2Fj0FCiJCEpAikBPEpj0paTXkC2LIWkXAIr793n0xsbDkDLeBNhhM
43JTd7tEhvdkXwRj/TcuFCmSfe/oZXp7VsTV0HQhvHtdB1SmaMHRdPuSc5+LKP7RQSse8jdR+krv
xodsatupAWKFYxPhJySYLWJiUc3ezDNcL4fKjXiJwjvjPvujGk7/XtxnLFvb+F4p+F8pc+jwhNP8
Y9KWL6a/kb0hEr+N4lsFL6mij5z+fIuhNp7uRpC4OAEeFYQwMhwNho80EQQgJhy02CJcBIWC1rAs
A2qvWZDycRFhTioVQsWJtEICZNTW6aqt1MgYgbIbG2oFaQm3HRdFLAhqg1R2l5CqEROoOlwihbVD
Ze9R8/NZkCKVFIxiUOhIgzguncp4W4y/YsNeVKBrz14ds1OiOTXk5P3eLUrLv2zys4ubHIvjQnIu
2WaKWI4JRmI5Ugd3X42SZLXVqCLVJSYICtAMWOR8E6QqWtII2Cw1E64vgaoC64zgcAEaFYQ0NjJE
hoEjmMBMMFDZ1DGXpBxmXaWTAxOT5DxXGnJbwMZEUyzuymQm1phgRHg59nfN5hgzq3zuHHXEmd18
qHJdXjQiXE1d+/oqQ91F7ZQd1ZQInMq8wWAxEUC1/UwwEud51TkCbjsrRKyhagCFnd014ObiIu1W
2Q0gl7SDGOlYJIatyQi1Jo1a3QwdkVdodD4R0oB0rkaF4mO3PHMmRx4xYuTGJ9RMjvbHA4E7Eq8N
rUORSFXX+B+gijqVAA4BGBWcTTQRMEwCc9xkyEIhGIWu800JYBblcb5ZMqvslyO9YIUEmW4IUGd+
dt9k4mR10BKsCTFdQUrL5bJ5SZ2imtnYIgypqZ2WF5bM1kSyRsxiUZ7N3GUO2EiV3zN1lhOg9XdQ
UcMy7z467FUAGhjKMVGWCK03eQJADBlJtlq3mA/TwqcpArriikOk6CQlSwUh1Vo8dN0XmwONvJQb
hygUoJk6Ym6aUIKQxGdOSVKVvT1/whSdk8AAOAEQFaRsMhsRGkgTgJz2PC2ihMLLLlyRmqlwFYld
9/C/f9DneaWkb+7/+2IGqHs6ym14kCIcwsJlFKcyN4+oCjPPjYHyUNOoR9w/74J5wKuY5LY01Aee
wphciXObLQ5xKsvw+e7L+7O0WT27wuJAlChAfHKkfi4refypEjGYpjcRZm5mG4mI6wZsZ6bbEOXR
Mi5TRUjHnh8PGqUWGxF7onrXjQKYGHIaZCw/TOtttbdgdppCrrKQBwEMFaDJImCIgiIBO/FTWwMS
DQzS0LIlgcpSQsGN+mkdIdkNrwzUQOTAKiiZT+7N4OORNSxYcBBcusSZFLV1W281up0F8SbOA1lZ
uXGcxMO/Sgh8EoUi4Qd4jhoFLoC4iPGeGMV7NLpvs6mwMZVhC2pFjtWmKuopDCgx+5L7F+8dtET4
SFixbuwNqMqjpE4TXTJ9lLLY+hkDVaChJkMeLosmmrTfPDMlFViTs7qZFC+pzhO6uaJgZ5hEcAEY
FYQ0NLEsSAJO2RbAWmaAaIRaRYVTX38S3tWALSddlj3bNpmZsw+JurT04FU1wb9qaACiEhrpvWu1
ESPaJVOiN3Bp1Ko0nLWzgCYJvTWT3aFe/5hzGXNCIiJWrurH4qKjyX+KGFh+JDHwjaRPrnk8xBGM
sxoWeUPnaFsWDu3F/dexcYftDCcMpIUG9bztPrutYS/+RpRAFcDRMguZQedRivg8v6StHta/4dFr
rmNHYtWsiKBvwizgARgVhDA0aRUCThIAmACbXGxNCERLREDOS1tv1uq1Gq2raBu/9/T3wjOsOSjU
nIASCzUOuf1a8EgXZKDQA10ty4eYPA0C0Z9zk9IuOKj2MaCzO0059K3GmXUKkTz4p7uF+sz7m9J/
WSAzjnpj68AiCLsFqlMHP2L26RThKMFYgXntiOdKqEAVicTARr2uCJKrjKUOBJB4DP9MCBdn2oQU
IJUT3t2t+vT/DtL8a/v96sOONVhd0Z5NBvA4ASIVh2wREhIEgWCghCAnhLwlLoJkLqSXu7WuLlRb
S6xEAAAAPJO33/f45/0vmsuIWkFoZ5hJkhdMouJKXgCE76rlcYvZWcK9VpxQWUZRCjClhOmkfcRg
Dl8jAYJngriMlo+bfAGCJ86MwTwUg/KNemH0uJbOZyCgLA5M6FB4tqoR28aoRSX3firMe/hbkWO7
fTEy4ACOcgzCR7XHn9IC8BJz6RdTKUABiKGpK8Tcx/X9wD9YZgevtpLzZ/RxobAzoQ2NDm3hxszm
z/Ht9fTpmjtzSUHAAR4VhCwSYLEMIUKowEet+QAoEIYhVt60lhRmw+dXy05B2//b6+2Dh0dL3ZrF
akLekr73LykaOU5SRP8SO78Xhx2/7U3WfqzRFMOghr/jX8M1d+C8zO8Kp1qsyzkGqVDLlEFJpqYX
w6x9LlupbEyX+CsQ8Vi1vWn2WGEBU5LnFQV3/2v53rYl7NFT/Yotcok1NkUde/i7vPP/rDy+vYjt
LvVZ/zX+H9V6DHGJXFbqhWYjq+v6Z6aT2athZgWEM5zCRSITi4zEABTUCE2OARQVpFAiuJiGZgC7
MMICAApFzYqKCmlTwfymhNZixJTBNjUJnKCYLP22yy+PwZLVvUvfHDg6g62Qoam7tH6xRPk8ZqZ/
jqGSmNWQR9uixASPf27fTv/A9P4sdJq2ZSaDKT5sf+lJ1IphciA8OZ33AtW77+/v7+7+4iTOZzQy
ZtsAAzS4u0VQv2Vp9VzGrDijLETq0ebh3j6TtaHHz9+W6y8c9aWFhPQwMl8GRAAA4AEeFYQwVKEU
RERgoIRAEqsstsQA4GRCDbK2EiZvJ6lWpZIX44gicCcCAdIoRWEYd79GzyYp2oripy4LFmLx5K0A
2kWIyd/1DIKIJg0dvR54XccLSxi4Xg9zoN3DeEi0dqRUpolUI5knMXXhIAKCbemguPLrMuevVPWg
R+NMAMf0RRLwzU80pJraPSa5y3BxWJkDPeYoFPkT7pDgTkQAEGMMtAkte1hWkFQUhYMLOUpFsy1n
Pr2XbI/oZwKDrllL4UFBRRMFfDURkS1+nNbDgARAHAEUFaDIcjoIioIQsRAiYBO8AYQF4ECWZFSQ
OcpAJvxqqh5Ez3HJKpuAJFwB2XQuvZKI/ezvxVGOMizGzKLo6F2klkouUXAPYgPA7dFtWmh2IjH3
tJ+fTcs0vyhCYztDYRIf5nU6UJCbqllKGdbWIlEiWDUGJrFBbpwRzzfLslhDIAvfJRhLCOUrygBQ
bBpkaSjOM3+WceWB17IW5FfvXjDmk73NWqFowBIZN+SlvT5CvWQBD9cm7/lffLKQAGQADgEYFaxQ
QhsFEkxAmFAicBMAxQHGYgCkQ1ZYADD64zLPm+XRC3QfaJpkBIuhDv/EW34J78tQ+WU94HRgw+53
+cBINJnrFsZ2aawAORV9e6AlKt5rLvsamSCcHR26XQc6LczkqECAQvEYHoiCXUOAAYIU6+Ao6CLh
CtNEl/oiaI47FQpXgzRoSjZbPe8OXHgUUioWTEaWYKJlIy9DyYVJbiIl1sMavmp29gKgE1ogBwEW
FYw0NIklAkUSgI8BYGQCAQ0GrsHfIetW4h6BZwU0Ygu3uuv8FUnp8iAX2UeCyaZUkumQgii5BOpE
mA8h6W4WhQToQ3K+3Uaw6NHpT4eHuuzPRbPipWp/d5OXgloZqi1s6r4/z3upPUX8SNdKGvlhSPIB
A92Eldja8I8p8eS1Nqm/jg9NcWVOl6zHoEJBHJYoVCRacKgX1oQIEK6iJGSgOG8Smo836S0Tx9+c
rRoDxLqO1wMHARYVjDBWIlxQAmykRusuwEQIukaakDvmJN4v2tlMW1SQlRAmBRxPoYoFnIVGIpYK
++cdsM+CzCeoFQkdF4DE9O/DViWIhCL8hEbTyFY33gKr7E7NOuGwVUOrpQ4k4FHuMs1mAVb66DaR
B3esqmWeiI6Zo1j7Wyl6a+gWnHX1zQvNnZA8P7T3LKCtqWeatLN+w+8jnyGOKPvw3MtExYqI0SL0
MVLtODTdaV03Q23iWhJcUHABGhWENDTREE4CVhksMJCFFiELjVgsATp+drjZhJDlw6f6rlfryoed
n59Ld1vLfCuxfDR79mUwXYUtvqJNzWl5a6ezj2S97j7rG3MrWTnxCrip7mWYtPnSUegWzDUgGoL2
UCASpwB3idWBHpLK9cSTFDCBNiPksCjwNh1omxIi7kDFbga+JZ+qtqdF7V6Mma/jWnOK/po45wlM
A9eBK1UCvd/vPOc65VEH7LytOqc9hYcBGhWMNDRRMQRDUJGYYhAJyDFgKAWWEkvUstBVZgHgAf57
wCZb++JEDKCodYUNwOGxBQM5E+M+LFlKIyEYR8xB5z1DsFe1BtRvTcGM0mr8TMisvuaOCAPFJvCm
CoLF5rj4ARW1ePD0D+J+K9BHSUPxHeOnEuA7qwQzOgqCzZpZXuw329Ad8lIgaB2DtU0wmGHN0AyZ
VhRkqbOvE3k+yQ0UnitifivMGewNmBlJBKALN0CeZVslJlC5JVzCEC1SiG4ABhe9Ck+dx1gLtU/e
+XZw29nijq9VVsLnU8QSqCaDcABwASAVgDA0WUkCQ0EQgEoBQFgMALtFAhArhItU5IWiVYN9fXol
ak2FzkSdTdx57Aijdb2w8cCs+Iymz5Zpuzw7vivnJWPazDig8/pSJU0V91M1aKj1U+6/4E00Kfd/
yG8u4RNoEwY8TU+g0onBtGHSAvI7oQ+9nmnQclKy5w408zmXwGVsrf09R6uZpDhBgNAE/i5YT7fv
Vu1qVtmqhepZAVQ1TxxHLUQVbQuB3abL9ztl8ZrfhtFoCwEBoP/GbJm0BtYHARwVhDQ2IiSQgyGg
SGI0CIQGd1ehKDNYAWQEiYGVBJ3nY9GI6PEljB1KDdA3oSvUtFzkDtHRgr+UAKabRdD83X+Cmtpp
20ZEpoCPL8Ur/2gcil7oiStmyFHvwzLxoiCfTuDp1nh50bQjqZ3j3vyEP4it0wyErjepJpTu7Yjw
qSWul6idbqDpKZKSyNvsO4BSpvUoMdJFkYvsj74HVjUdcfTn6tUVZQZZgYZDTs6rDWvqdDytPAPv
pbLghT+JiwjgARYVhDQ2QSUKSxIAmFAMEAgsC5dK0FUExjPe7oLJRLBvMQFTIHoEjABUKRcranZF
mhn2KzWUvwZtkn3srjb8750Is6LjxRmgagPuXNEaQw7uDq6JTgxjqSi+RIYVHwsYmGLnewXMXWmx
miDYYvNGiEBOw1uU7oQMEPModFM4YtbQ0HJYgDDBnRhdi9CogGUAh3H5vGcOU/yV4fAjgE4ETISj
GymLD5MdCAAI2kimAcABFhWMNDYyOJYjIQhARjmyxjIEBZoiRdwHp4hkLchATSRWFEOoIko3IcQJ
pSROPhpENv7U5yqlW4XD17WUYxd7dFsObnC6ctjdMSBLI0FGqRe0XcLHeXDAmGs+rPeNIWGYNVc0
D/U10T39Xrue5FWpHKbsEn0Jqh6JaLFAWhtgO5DXmXS6TfPDiTFq0KpKOwQ9BXXtlvsWxq9cjioB
/yIXBMcprcTWgjuWoaLpVoBgwHNsbLvaNQUA4AEYFYQwNloMiIIjioBMAAxL2LhaL3oSJA8ypXW9
XfDc4brLkVwTETLF6TCKPcRiD4ROJGYoJE3eZEE1QCdZysRUuFltyy/QBfJ7p4JhRS/gHAhpUh2U
AlKkNlGRR0uMkx05pfS0euH76JI2REa5u8qz9PqEpuTl/G2tnSC7381sv7SXgcP93FdlLa833g2X
7rVRDQ4ctJnRsZ9r8K/esltEIAXpIftRt+P5OFDWnFd1cHIKAwcBEhWgbHJqEI4nAT0aYs5GgsFi
LC0ByglATa/j97CkV3r3rsF7LT31ATVMBJBz1KSz9lX03HlXs8hChyubC+Kf+OaWr8TzQXWdc212
TTy2ybN3Mj5gj1J/Eq1ilZam6NhobzhrdE3enbC1HlO+gEw9/i7DsyhgCrVKJ4LYDE+hX3+eqN8I
rCDG0pWUCkrK2uRhyGKXPJqWn/qOSiz3whCQb8XXDjmGfh+H5Udutl+N5SmqAA4BDBWkTCS7CIxj
YKBUIhAL1ub0XghQSA0WEay4DLVjk/Zv6T7BTHa8J4sb6kK42WTbX+xeSbioE1hhlqpHcjiBtnAi
ti0DqnDMLG8j1Kbuply5pqwFWbD8G1gHIHD462CkaZV+2iMszqKhABFlVc5OX/v9bPpmMfNXhd2b
70LvWXZwvmlqNgaM1le11QJO0AbbzzMB5UST1zKNcwlciCrr9ng7dn6zDTTx6+PY0EFaylsvS/15
7O/sul2Yeb+aXraDqYjOAMlCgl1l9i6aOhTFM4Jwe8GdfPNzrh6uu4AANaC/jtAVAwcBGhWEMFSz
BIxmARipWSUsAA3bpcG5UDO8b0P86+CWO6qAoAMFzZ4YqRV046vpfxoAlvxLx07Lnfu5gRlM+RIk
u4Qyt0XmYYOsXb9UPxwJ5vWUFPZyVVGzLjQU+LtWjS5LTRXjWQkVCFuHbVjixC7kAqXgO0gb76GB
IOEzQhAq+4YhSKzBHp8m7IglSPGhu1xusZOOtTGSicrbrDJ7f6h10olwFy4XS4YsF+v0lRk2hWiQ
ngAR4AEYFaDkRhoYioIjCUgiIBMoPGmXL2lgLssvJUkzQc46ZrBfyxCk6ooMFrISW3KOG8AZQUVI
sX8RS0ARs+Bhi6q2Fk3JaAAjvzJq9tUKpXz4D8oDCMHMRuVRdNViVJapJnkSQyXWJuvc4/+LXd/b
+OPyCM5m9y2qYY95joMuIkuwVEtV4nZ0Aye4XkVOgrzt9+cPUhSE0EXnITjjAu13t1hUuUqJTEoh
u9a/lnWPfIsiqCUnkinOs5xjVIcBFhWENBYiGYRERRHEwCd0LKDbgWVYmiC1oGUtNM3btttLXZQK
sL1gUuShtxfjSDdvE3hGjgdw0I7A0q6BWwAZy3UtamN1awRd0IaxYFH++TZKDtOtKIlWeA3E4Ovs
ocUk7kbCRFNXKeI1TjdGA9uW4pIjiFlhGlYECo46x2ipHOLWppn8tdYYpUuAcJeZ4TpKRRA0yL9Z
bu2X9JworykhKhBbPg83u7S58KXflpE4VSRxUY/VXSgChA4BGhWEMDYiHJKCJwhAQBsGNMuFoSWI
uSA9M2U9ZeEFjZplc/XWqh9cWcIYIE6TdFVFMUJqOo9SYpw7Eas4cYYWcdX2v6d4kvLlw1Jy3oV6
Y2vEl2GwA+huxik62lPb2zN60qy7kZYEegTcNRrGYq5tsuaH3LxN1e0nGJTRrvpmEBm1X/kruECM
YUnMMvoO+oz5EJqYFLGYGVETxB5s3JgVznPakALCYV0sIVHfrcsB3jVZ0zklPkagSCaezRSQsDgB
FBWMMDY6EJCBI4qATN7fBhtAijRBZJayw8NmLc+ykQUdB8cQEBOqVuFUqitXVCvPNjIEGuC3qEzK
yqvP2iISm4YXwfRWTJKmlX130CRdDHH1wVun7biJAG+1QXnVTTo8NNVaTytO54rV3Q5AADJDlQzf
4rqX+UsBocYdiuKiXE7+q25KPdR3wQinLG4QwX21/RQSqRFvHTE5fCZWhie7lDdSJKnes2UGKsQT
1Tt7yIHAARYVhDRFGkiMKQECjALZYlLFoiWtAsGaoulWpfYEKQwYUojBC8oeOi5r1pEO51mhwVSq
Weiv1JcsC4EhJB1QkZkXaINVVYEb0lSf+zaeyk5oWYwxpRFnexfrsD841OwnT8u0iFRGelA6cQ0z
jtPjukw8wP/QS0LnIXiqjHjScd2FttAzvlcWv6oyZ6LVleObl1pDDT/NH2c3B61y01sFuatX+mhG
SufLKt9d/hYpKmQnWPTHOY4BDhWgiXIaBIolAR9oNMiwWAtFgcMsOWBOK1/hzb77xUlhbV1EVsdQ
jrEQpqLmdS87Ouwn+39TyKGTIYJXxLO/QHY21vriC7keGbSj6q8k13zQYMxA1BVtMEHU3DJIWgWp
/lxZKxQMoXdJAAqXugBR+WcTXulyvOiTmtY9KaGHdrlHFZAvoyQJaSkAZh9JmLFLcw55GfoygctB
MDTngn5v+x1w53fKQeHn99WhypvIRjqDORnEssAOARAVhDA0ISUKSREQxKAnZQYI4BSw4C4JYOAS
eT15NFKp98ccHj27111a5T3Ryll3+JnVJUSrTpluvudph7mCDI8XxEEsnEhXkT3j0eaji0/LypgC
W8/PUrGQ0RL0gMwHgEmN4LKX+HT8n70rQG5KTx6GT6QcFVScB68IzyDynTtFR+KedLAUC/OKoNoj
MzllSOyAsXFmHZG4hWy9+/269vls/PtWZvxylJARI3BwARIVjDRUyRBMAjlb1phoAaC0sES4HvHT
Zj+sTJxrffDEMTYQIqsBIDWuiuvg7hkdftppz4Bpy7ULUStl7yWskzRg6hC5U01Sw5SvEgcGEvar
rJS21HnzTD77w06FGkmoJVOvBD3McBt8XIM4FTbYl7PSstI6Z/pHukYb3a1k95wwHhb0fVw97lYq
Mwlzn6h+DHak4mBr4ppTaPuXlPPrbMNTvO4K1EW5FKcuOXDk8Pi+HO8JV8uKvWl6ylAVQanAAQ4V
oIiRIgySgxSAj3EQwFgmhYTQlaDlKwOuPk3TLM47fFCLxmux9xYEH6Fz1YM4rPbgnGzU0u5Gb13V
pCl4HEXvHs3BoPSZnFMDViVAXgvf7rko/FGWdsMptCsmziV5q5VIvbV798TdxQLykvZwwUor9VO6
TPGOtrz0Jy4yrXeYmn9ZS5Q9EyNcEuFqQztV81U3bKRfSUjQhJsh94QqxYuUptVroT0Lo3SJK17a
uHxhoFbHARYVjDBUkShOAihjWKApNBotRIsB4AUKmfz9+rrplW/WllODfckeQiM1Cc0t3CTyJAlw
nW0IN1pVNjmecUCMGMar4UaXgM8Fq8+EgKOs30hYe6cczZ6BkrLsaywOjDm1So6xiRdxTrPFN4PD
XoZ0vNMlcNSYkdlNYtJTfbGtNTwp1QoolXcAYgEEeF5yndflUjzjAi0YOET8D5/KP+NNJ0WSoI3I
/FSGiei3z1f4/x+P+NAUAOABFlWoiFYSGYaEJqDEICZic20YWTkk0WLREGxEgAkdm/BdAxyEp0ZK
VFJtEs1VzTJYouVZXXkr36kRrcHsA7sFcRNStXTyAhgpCJyKyZKfChjVw5USCccGXrrGq6FQ74k4
AWUnwWVaEy3gm+kcBTWgVMEiJcZUMiSFiqatalNLvNu8eFL1OYyHKe3QoBILtDJAM9hloYAsQMDY
74iKYyf6Yv083F443vjPkBJrM7TlxbzW7vdGRHa+aIrY9mQB5o3PoCHrcAA4ARaf/YpyKQmzQqaj
2yBeV+d4WV8256aTOTK+wCMqNy9+1nVFqtHgGV2AGFUkbSjZa/bjcQVe2/AixWuuhyS/3EDZIK65
3yG5Ty9fBgMFdKvYTbD5YqswOY278PK531u98sa02MNiCvfwPFKO4kaAi4qBae3NVgtFuqqut7Tk
uEWYKNdkhS806Iaq9LbpCls1tgtLVQ6/v82emy7FKwzYKBYYKOeDbFJUgiAAAAAAOAEKnvm6ooYK
uCxTG1QqInYkyFL4nW9PzukzLq71da91u2tOmmjo6iEAy/NgmEziq3tJcQ5+PjYJBoR2mwLEd6nn
ye3QXJObnFT5/Z8dgNXT8egR6S7vDG5fXsRxFwSt9BBvvjKOmeSeeXiigk5wuV8KR64OPRomZArB
dcUwvFaR9Ft11qVQGk2tntPsWfYvmL43ssTpRsnYVbMC9/dwN9/OuCtY+dwLsUCVVQGokHt4LMtk
0MbWCwCnhy52eLzQy4EwACAAAAAPH4T6kgpgyvXTuwz8Id17uc5pniaFuC7m1HjbAOABFNWgTGSJ
HExBEQCb3LYVlhcck0C4aTWaWHBRTZm+B5Dg+n1Bh4OUq5nHgjoIlYrxOhbhBgG7RJjdwprUyNbu
rpTTKUAkzmuW3uvWujTvuXzZMGjobyUKSV+h4DisnYTAkkynfQt05HJwwQEhJxuhvlh/zEqVc7qF
L8X797BCkcrBHmcJlLQ4Uj5LZufKrmoy9qduStJ/j7ducFpVLpnMvOiYFmmYZM3ttjcGAzI3iZ3h
76EDqmMHARQVhDA0iTxKAjkgYENhwWsaQuIHcL+/+63Rk7siJTvAPScl8MD5LeGZ6Q+LBhkHCIeT
9E5XkAvDi0CMcUB6UZ9TQu+ldik3X4Ud3tU07alrDO/U9oVAeNDtTyrHep0x+IMB8KJuBiped6Qt
7FsEChg2ADJYkynFaoPWic2YmB0HToUM1aUPxBdXSwjIJpYr/LrilMqDDLXvo4MXhyo3qn2voNCN
JkEWa/+MSt8U40oCYu4BEFWQNDShHQImIIiATNjALEbWQnARLaQHw90n4bNy1SqxM1DNYC+54vGa
ljNE9ARGHB6A2O52WhY4uJpWY5RjgKtbgTuj9F6zY48J82EaTR6F64ysXgKQTpDtCmzxIosdAeA1
DsIIg4az2nu0+ugXkN7rebnMhGS91zq8GoT6cglRLdCmNWaS/MSSIeK3ZLTHz7uCmJefOM6W/l89
hMG4V1vLTyb6dl2tlihTjOMcVEspPutGCRY4ARKfzaJyqEt1apmYSdqgLWXvz3HmW4z32WHSD0nr
QeKttGmrIAAQP4X6L050kllKGq0K4WOSiB5RirFaB2tU0Hwt2lgUFtCS++4vcdU1+M1kBgBHkBsl
OpfXcozM1sdfx31gyyZdrnAC5qrFa4UVpsi7EFz2RuBZdIFGiJqmk2DHHefTz/iniCoAzB3+qBUg
nSeiQqFcxgsT7E/CI88cqfp7ymi2FU59xV8JojWEsMFYAmDPQ+d63yVh2rOIwTy+/Grt7mz6jUVc
IoVMtfmaV+xOnOwD66YBz84OBk4HPdcXwv7Z8HCjPwnJNxgJDDpn+/cBNQWV1HjVLU6N0SpkQIXG
J1nZQT1J3gSrUXwBFtWENDZBHQhEUpGMYCMC8HZoIUQ2ol0YDkDDd6368x72YghEIV2wBT5GDGTd
V8htATzqshmKX0PEPJcuRZ+nmsbXPGi2wwM0zjcAMSF7YODpKL6ClHCoWMDqTKp3im0Kog67DGLi
+N4jZkiruZsNrRKuqZdW+fj3c55cN5ad8sdphOMMQj/Zk4Fi3z9sGVuEJ0ZNxGD5l1M6uf3i2v0T
RkvAzl/e53cuMIe73kkqEKBpF1fEaSy7WfVtlzfwusnTSWtvt7ulMV911uZzcstaJlpUDgEaFaRM
dIEVBiFBCUBHa17sGBM0sBhrN3ADPRvt/4+/bXrt3+BwVlVB127qKMwC0J58+z7nPqKuH+XEYM0O
kTth70a2C81FM27otvLDVd+ySZAxMStIhT3/nzTSETnqIRcRh9nN5eZ5HOrhxmVi/ak5J4u++hRT
z8Vi+9RRNU6uDow+wAtD68byXPP2fT819BZN0c+MtWkC+iRFKgdp7Grh/8P8a5s/+P8VKpg+X+Pl
FpjBOOaR37OVP+Nr+nig7gS/aABMJOABHhWUdFQ0GEzCQohAKiEgCc+lnHiWqS6mTd0k4yVQvciw
NI6vGlcTKyixj4fFEKUQccfsFd/p+r/17Wji0MDf26ABafuXsVWfh6stQDnBd+pzEJaUQ9QwZCIW
mV7ARoJz5HA7jEePUfKn3dfjwra9CCYpWzhn0Elkt75U+O7YgBdQolAKjSESxg/hHAjsYbMPhjHa
fEMDz7uHzliOz25ZWoSnhdO06XBmCwMLv3dMd/z7ZxMZurM3NEAAg/gnNkwoLRJkpfFAoACQAY4Q
twEuFZ0ntBCMBHittzk6a7rFnWrKyS6q9VlrsAbvIDfh4+gAQk0OXAC2MGbh3wGjARjLpe5BYRRP
nLgsqUknT1YDDEDFATT3x0qsKW/+pXUddWk9rnzG1OiOeO/RJySwT+n8cQ6/Hv2spx/8+HrIrbyt
jL6vW4hGHh7dlReSTY1JfrodPVSGD4evtkd+VqLnzJYvvVSUY/fP+DgBHBWkdBVKIAREMaCISBYK
FEIBPlh6dCMOZfSsLvOV3tNAKT0vyr7nsjAom2T9P1dKrxYmnz+ro6QVuI0rp7oLA3x/44D4O9p4
//wiVCPW4fEHGukdb8uVjFmBGwKyONiBJ4PSXy7f8fLKkAA6spyi2AJt5ymy5AAT2GnR5wbzwnYd
gJrtXk79+Adt8ekvcZZanuYWkJwjWdjwfCb5GwbRd/hfXSXgGBskbhDi8c0dj2rPl6j4bd5DWFa2
3LNmhidv322cPPXXMWC7VvYeDC9il0qtjDtQABwBKBWANDQVCZZHYJkIaDIQiATus6d4sJhmnRsz
pzgSLCIlfBNnon7vr0ksmdD2Eyo/T7o/GcpYuAAB2S5DYB0OTgETmPeYPSIMqGqCNElMxDn00hls
zukwsZ7eRU6Vi/7cQADBYbR3ztWuYI6sPNCQ4JZUS2O/StfK0qgFDMLT8fHrKCRZoZzhBGxHqr4O
37X2dqRUZ428EGYDYQ3CA/eZHKctM5I8J7P+9SneiQdyjnAWytXmCli+xuy+X+ntqBBPgrlym7RF
ayiFTdKYRiMHASoVgDAzFYTFQTMxUIwTCA1GgSEJQE36cPd12WC16Hjy2EksOBwdJGEOhR0DYCfn
DHG92A0XxweG2nMPyv1QOt0CyvK6YEDmct+cpIBRPCZ+PD+tIkilCHXUg548IIADVygCD7DpeiWg
Hmb2ZTb/22Xwl8DGL1W5bC4kXYSjn9CpJ3dhrSsyr3u8Z1EPbcQvAhMWu9nALY5nmBe+Q0UPZCxQ
hgHmSgYlPW97tbUskmiBAuWjlrY6AE3AARoVhDQzFAXFQTGRYEhmCQQEhRMAnjxjfgo0NtUdFHVb
k4TTQeBAJVmYACjvX73Glvw83FoNNSEZfP/gkZRr0IfiuKQvUbJKNPRwzFwv+7DQ5T7O1tXjJ2HS
gYU92gMacSXZ6BomqNgPgSLmbQ0aGdFxkbGT7Fe0dnIkBCJxL6ZPDGn+GaXu7Sx/Kd6HObvYBeg2
N55eguJu6DdtvUN89rMtju9WSOrHkpjg7+CeiFSEfFQUABij4ca6MESW7JjsAmC4FgHAASIVrI5y
MxRGghCAlGIgQfobAJsndlwz25AAARlMdepRwcn1WILa8ug1cPRcLZy9grHwv+v/HsfeeM1JZxo4
QaLGIXCn9GO0wv2BCdwLMkVXLMIkRqSZ96wiia9koAL8fv7VsftFALyKRh+nZIAgoOnUVvFiYUit
1q8b9fGSIBM5EoEX5JrgHAEiFYQ2JywJSopRANhiYAiEBHyb2hbm2KDcPrN3q5q+gymrM8eMDu/k
ahw+k2yLrxPxe406ZQXxrqX82UPJPegr4fwu8bJy90wBjtaxtq4gtHqcZBWzCCVHvpbmjOuls1V8
CmcSAc56VxyJ5cpcZ+jtnKUTqb0G1MgK8DiSmIYgQ7pOuj8yoaX5enjuXFGdHNBAHAACF8n8JeC/
/4SBI/p/SH+C/9BAfENA+ZIM0YOCB9yMy/VwSKAOAS4VnEwkMcgEghCARCgoIYQCrxbs78lid0BR
+OduNcTi6ALw+GWHPyjIx0xTVfQNZ4ApYUZOui4WbCy8LRoOPsquTq23nSoQ1b0il+2E+16C7Hh8
Vx6nXfFRdpJFQ1jRsfg6mGd6PQsQUN89UQEM1fymb81c1l2AAPYBy8Nm19m2e+g/wqPIeAE4wnDK
mMBx9pQJVToOqG5DBjSMtwI3kdopQ03CGwYxwChWMI3Pnhc2cIkcDwBsVdBYFSyghvyS6tog8yX4
qkVXIydlW3fhliRUNwUmHUzlrenrEQ2WILlGXHkPj67sQDgBIBWENDIMCANiNLCM4CQalEgBZ7nI
BVX2hoPrexSWgWQdt+wjI7L6ZnYSBy3jGwtfzmMDMPp47/h8rrhoz09CXJWx4MAwPjwp/YP9xqxG
qqtWzslgDpl6to8alOw+4qxXVxYdjm8GPp8dHJbbiuLXitt5S090XCK+/8WRAIPR/6NgztKjyLAD
tWoBmFRWc5ywxgnjLMHfv4axUId0YISzBhCcxSEBhF1wp7vnNZDCazwwwxRAyYWC4Ba9Itk/DjF5
zKjCAAMHASQVgDY5UyUIZHGATIARCAnoe9TFujMrl0B0vOddE6Agi+5FVihMoAgicoFs8r0/3PqO
LAK1fbvKfKumjEM+6aeMqBv9a3dlGiICh9n/heu00NS79tQIbiBQF3igKB49bMVkM+p6HZ0zyCYn
V0E4gUOb58P777mFB+/pHoxMeMRr1fjgBphTUrIK38PTy0quL5XwOPt34McU5RZJNEXJAAC9tilQ
UXyu1hirQqZpcaWJpdr+il2sJ8CQHmAD+OPIcAEoFYA2URUFVEJSmcCCIAiEBK9a52Zhbu1JNCnU
Vz+vnQOCHmtZW/JKliRqYIApYgwjA5H9AoODxKT7gLz+NAB9K0jHZrvkJp24/b0QAc+0ptzTmh3N
ABTOdF+2QB1RBKGWP/AQCdA5wS6NsjJloPoWIT3URLSAAKbEQAFwAHABIBWMNDYVDU6FIiCEaCMI
oAT0+fjtPCYzzsI4QyeWV7L4qrge/iDSyJkbZMoVsFB1Y2MbdYcmt1b+50QcQFERcWmBFc/ygAuo
A13dFec0iS0eqvVqE+6f6rusFz4CV1WBEYDj2rhM1CWhgepHCqtn7TRKb4BivMACYxY+UCi8HomL
eWfu9ME/18AUPv3RMMe+PX4/l8ts/6cGcA9PAgEfV+amZ2abXApCNNP5bN9bcAFleL8P6H3lFTMJ
pAAOATIVlObQKIgGIUHBECwYCIQC9V2vnlxMcVu8qec8nHWpe74xaAuELFGeyc3YF3u8eX4IXLog
kMVRLUa/LNEuoVP7isikfBFQ8p7EF2rUsOUDb2u9kvObuWDSXgPXZLvuAYcRKnkGdLj1FOOgwbL2
8aYWpvSbSInKrOHHq3zLgmLUxDTTO4aBlOXVttjy44xrQIITOBghbdWkhQmS6srI1haZaZcL7ej+
vFBBNniGGbn6nsYMohDldVAInZd9EpRZUdvfQF0F0NoQikw9Vz7/yawbC2CHLcYAS1OGNyxXmAAc
ASAVmIQmEjTbAkCpAEeux4anfSY3BrjKF7rGiXYAAWrnftkHn8L/ZnLnjJ1p8vqvVbOfumnyL3Fu
+QbnI72ab8wAph4etlWNF/7TdgS5JK4BK2+mE76y98G5+o7te9IgDTGhaLAki0Ov6B7O2hmlw8G3
wZhBAq0aTMdZwiycWAIlkUqeyjFImyc25vAGxVFBOeTFRUtQhOP+l0pKpqreKijpvKxVZn36xil5
TmdM3z3nokPniVQS7kl0zir5XnepqpKNcsz8OzGOGJxvj7EfHh1+/oxea/R+rhh2bjCbmFg4ASIV
gDZxDQiDA0GREKAUCQzSAnuR8unjo2OnEdstgFpQRH478RTlMLcuCrn9rJ9xqlGURUy2rwYgNVTo
drAeE7iCXvlevxBuvgwU6RRQMcxCbyjKQ2Gt0nifFVfjA4fdWBALqlfQ4dl0cFxpo7u1gFYLD6TE
secBD5v1SUL8U0NqfjmYyS4O4Evcu1k4OYnZhzNqfgw9ClGvtkEt6gT6LV229drd1X+l+5c3Sfdp
1Eo8pc3UTgFWiTg3URLmtqhcFW9GlSECYnNSbdYlzCA4ASQVhDQ4IpmERGHAUEaFCIgCYwEe+ztQ
Lot1GvBLOhl9YCQY8fpizx/dEkxOqJCdynJ6piUJyiigq26L1ruguSLpfo3d5nGjmvh0kgJ0M7q3
YU7/Due3oPLv/91AoGorLv8qQYwd1nQqvu2vktEHmPtFaAzaUE6FquxdVU2VUfs3jZqV7TmBKWlr
QDso2nVe418vkjN0mBAN1eKD38KKudcu5Xmup/F4gphMM05BhEpOt6TuvitrFhliVAMuaLRAcAEc
FYQ2MAwJWsYxINgoIQgQRAI/attqaBilwhprTH72FhYOwd+KoF+iRdvL0a1w8q/PmvRNjs/D/zSY
CGuzd91ZjMtKhSPd8TN276UzCBH/2MRhDcQW7sNIKl75Y7aYVFfq8RyUwxaq73Ljv64z17mPD4md
lrASL5fB8RuAQ9MDV+2sbIrVgJSN2V1fpByNZ5YVd3hwyaSiWFPCP22hoWth+R6DEBhYwkHvk7//
iAFaDIBSic8YAOABJBWkVoRilETCMgCEgCPcetDhyXlOaGrcXScX7cSALq/9kUUT6KWwNlEjMACh
TYL9fp88iAw0ooDEr5aGTJWZeqPK5ot9stvy3gUzENrM2vadofFC+Wt+kyJ5BgvdDTt12Q9fVUqm
N1VXipsxiKx2QtSNoLAPIBjRBEISinme9gCN8wEnjnVCbnnX/D6gxgSZpdby9Lp/Zot0RAKgARjp
J1cb3JkaqWqLvPgsy0sAOAEWFYQ2OZmZhiFAgQRgI/J32ErrIcuai7Otbjr8cWHZCypurDqJHOid
hqQyZllq5V0/8b71owA1PvHA05AV0GEgMW/bIgRFEyBXSROQZM+P6pEIUXxuh05kTbLZ90xwygtp
f9T2f8Q09HsOMXABQcGMBcmPGYZkA7fr10ZYYOLGkkwC7u7gANBAzDAN4rYO1Jvvyky4EgCb44S8
Z2LptH8ayIM9wwcBFBWskkoKqgThYJDAQiQghAIlAR/B3y0EyU2bTh9yNXx0sAMKhUl4abKC1xQk
7Kq9bXCRcovw//haOwB3k+tv3STI11fDomQNzw+rsAHKwN73z9HKhCvixc6fahO4KbdWXBufsoiC
84jvm4igw4EONPaT4SsBdOR2tMqvL9Nuu1ArPwjk9Q/SVADu5GYC5BG9scIRcdNLed9JcAEAMn2c
c3pD9zl7pXJqzC/Fzg/Bp0J66zCgCo4BOBWdIJEwEESEgLGEIBO+9bp3Nyl/rEvXF61awAvXV4ne
UBKNfXAYWuJC6U4gZBhKQACz4UFI5j3Zyz/EdMYVIB58e2I1uHvXsYDy2MFfcNXf1HhzxqNLnwEJ
iIcpZaljg8bZwg5SQygAQwiIuy6mUkESiEBVG6exQA8ynQCiyWyW6ckUos6XbLJVUm/5h/6jN4S/
N8kUsosGGf9v/dR3dW3xdLM38vPoNzZvkdmd1PS3KDeLBUsqLHTsq78r5bkVVAyg1KDEoNfz/b8z
g4aTgHABJhWELCVBtARoQTEgIhALfvl+sGlrK3lQ9pUnMqa4kmgUN6Nxzbf8WI+et/D6okCH1RQD
AM4XIhLrsTazT+rdCfesG+jTFpdlykLmlwRAYcsAQAl0pq8oWkG68Y6VulElxgvmHXwMnlsElVf1
3stbdLxbY0kRhfmcdvfeEI4Q3YILymyOV6IcIys5eGqjebzrCjPZwvyZ6Hm7O2GuJQRHADeMpt83
YPQp+q2jnXdt4T6X0S1sCO1gNpa5zegbLpzDmJRNmkXETE+EhQ0AuG5SluA5ZwKdl/Dzy/CF1QHA
ASQVhDQoGshMQhEwVEghEAjlvDBdkzwzTTSOnO6ZACiCaEtxJeL7fCUEBzihf2YSO0OfV9XLbq0b
nUVkEXozcUFoGhOmsVV61nr+xcJmPr3mO2lZyRzljecKbjvZjlWJAoJFoRsUmPtYE7qOJfpivoJx
ql815qfcNGXpYKkd3bLflSii6HhOtwdzoaePydjKZ3yR31FGzM/DwxjObu6xZCyGJfIM4XA7uelT
tgUdohb1ccE2a/dNLG65q9cmzXe9rYOT1Ir99X8JFUQOASgVgCxqIhYCwzUwhCAUGJAE7j00ZDrG
8zNHUhxO8sLgK/X1Jd29c6DCEP471tcAsGT4OrcFv2CojAkhWDeTQDCH4QbDUU8dFKO7/851Y0lz
pE3XvC00PHzmyPSwVRGX9YIw0dY5IBwch6XxdAYY7jlwhkjGtbYAZIL8jsZyTMQK/TvQAqAEtyQU
vrMKeSHewC7RNBcXZKOyoO5W7Kzoqq+Q2rlVqjdqtNNO06K5GkGDvg8j4AyAb44iWWVRKCIEv4fw
BwEYFYQ0JA0Z1oNRgIyoETAI/Md7OVnUdsau8OMtrrtdzQeMlO9eBOzWssYy4Jfum2TByQQA1WFu
k0Pohi5QAaCdV4Ugus4m4ABbHVStTDp1NO7VcPg6vx8c5YRv/iy49XhExuLS5nRHpj4YVmsusiR3
+fo3TU1bN1iKVTOTafK/HfhDlSy7ebabC4BEAVhijUz/Nf1rReuWwBr9Vhl/gqBiiEboqJS7PZOV
nOOPtJEqALw6obIHEHABJBWAMDWxCMgBQRkYQCdvdfcJc6xyNEQmZ5va71a0BcQ5S/ioP4brV9ug
zeJ7sjF44RrDNyxvu87Au2AAJaiuuAGt/Chcs/5+CtQcvrxWxd4XidiJZ0LhALZCCrFXM20F3SZD
t54b4QaLRkul0rez5H0jHj/0e1ZaeQqxT3QlSTGiPvf/s4cLZd/6XtNricMY5ARogXQGiZ7lyfCu
rt9ui0NPP8R6jCFWwYG6mUFEAOUAS2gFAb92iQ75J8Ezh6SgFEGUDdDFQAA4ASoVlWBTKBBGAiEg
WDAVCgVCwhEAXjuoc3O/u5Z1uVnFyrkygFlcBgkJC6zlQkPq75Ce0GBF99RAuBQACZt2Wnc1zNgI
AszLUP5K6GwoAcqkhM5oQxfvGeKMdwzt1Ym3ADEv06TI0OGXu41/WKz5dkrXXPpLzLpqURvBkMb4
3YYMVLMwnS+Hflao4z9mzms5iDAj8wI2g1EmygLJUbbCDTpcAMTuyMkX5ajVQYuo1HL46ZcI9bx/
DfhyREgABwEkFYQwNjEhBGwhMFAkJBCEBOdjGiCGxaC2+5VUhsMrh0yxDb1H2LygAKkRB/XQWlUg
AANTw7cuYCTjpU2H2JMHf2uxH10ne5/1FZUoI49Om+xBXR0qzaOxqXuVhihRDH1ouuHGTEV500vT
eitLSwi7825/oWt2Ic1eYoXK808YSk7N4ZS1s7O7NM8iXY7N8XSYuq93i+5IszavygAgFoZnzqGh
sKuO6VnFE8NGw3ykjaiq4xOHJatu1y1gX+E79o0ssoDgASwVgDY0WwSYJkEQjIATbnOhoRytoElm
9zKhgGg4IE8Ni45+ZFUop4ONkeCrgrwv04KedyD2i7oi8brPDZF/KSlDfewHYmLREMSpB+BkQDFf
ag1eMRAJA/2irYMbO/eomMAmfQV15afZ/pHxv6/Eycv54X818Sd0sGEkohlcr8FnGy5BlK3Yn6Zr
iOKnrDE+bCByfQ2H83Ed4CH33SzMxT4dGW9+alPou64v0pmzVZdHdc2E6ZmlurCeAAWAAHABKhWA
NjYSOJRlQQkATYBaGIaFnDlMwSUCxm2tqrHv39rm08dPqCnHbtmOqe7Z8VOsu8b2E8TI9z9KdNxb
TZ93FXHaxK5zW/o4OYC459cvdvNd1LR/3e1qZj69luqffb/XVMhQI63TspGJEtqZtx3jK1SZt0lj
no3ySlmk5VJcifD+n7GRKMLW7D8/+vh9JgeWja5xgodos06s5a6XPDdc/bPPRVYvSF0BJN7WG1JA
rYJQlAS8S4DgATgVlIMEIa0CQjEAzOQvbgiitayZpcUlZS7AC6anp+yQAQntDP8YBTNEJgvMYmG4
Lv2f+QR0uVtcv/p4Q9sRVPrNnX/8/r9xWnP7GtK2VsAAoVEyF2yhtPxn22nRPjWek+1y0ne9OPtW
v0UWV2w83EqlddtPheF1QgxhVxyfjc4NcEwq8LNrVSD3v2v+d8WrtcUJQOG20BwBKBWANDUljhFD
YkBNBCMQEeoW183IYWOZJl2dNwqwUei9BISXMlCkE4Fb/x9HP4W2kzG8TogF53gtDqowAZPj3F5X
9K9Sbxn1T22W4KTdqJzlZBJRoQX5ojHUwsCgpkTkZSUYyvT1IkzrcLjDRPBw6mz14pF9Z7djnQIx
tmSyrQRzmKOIPejSot5T1QEvlLG+Zagmv03Q5F+ONYwBYADSOejLn8PFwvvX43rkwAtARZAfJwD/
unRzNqaN7+8JwFnxWAkZgBtfSvztzgEsFYA0J2oSBKYBqRgmMAiEBPRDxRodHamjH89ik4WgPhIE
oyqBdGehdriBjlqaGW0BfJ/G4+yZBjxtXFIKvQZTU5BMgbCFkdyvJ5/ImO2mUmjCs2lvQHCc4TZm
9wLmcF1F7zAUOERhVxHaqKgyZVABDNsqzuMZMShbIZUvfVnaulvrvdrzuQJBaN9VbQBuagl73MsM
SQheXnJ/WSb9PQe9/DaaWz1kNxkwAcjIkACikogBwAEqFYQ0MSMQnMEBCRAqFhINgiEAndnaAIYW
hxeM3RrXAKBhAtZYBkXyKoI6N9npgHX3T4VOgswAbfv4JyDsLbD5gnEJuAaCbJslyDwc+e3motha
oCgAuUOWTkSDPukJmAnALhOCizF2BtYlJpGkr0yg78LV2LKoKwM9W8J+upugM9cqAVlZCUBASSUH
Myx1GD2qIVQ5EUi3HChNZL6zwsdzPJ3f3PS+yXVoyGPeKxy7uXIcpx5GkDcJzYekHpQiytZ6O3il
P5XjTX1J5RKJ7tg17SUlgW+WytLqkwMHASYVgDAlmbUEZAE7QYEOQt0m2rMxvJYFGfYGbb/P2wpC
OdY58kERW54fnu6wWmvlnNyFZhmFwpGolqmtRWwuG+np3vfPCCkwYxMUaBobK7QvtcirL9n6ZbNH
XKgkqAkI4hmV1y9Sc6jey49XkSSVIK2/sr0ra+UXl96o1c3hM9LpqzkLMgqxb7VCVZ0tHBweNypj
lJYub2ko8qRyb/8Xly9JyxK9ryoz5TpUpKaM2ENIVcABIFWMNlYpDYaEIwhJBlAR6gzl12cMxZaL
eQpmQtbQtk7xxE/Iu5NcfG8Dj0t7KKPo0Nz3Nr8329QlADKBmgldE90UNKxAr+xJzOlRFEtcNjlf
jQXoKbxpj9CYn7Zp7xGAwvGIqRH85KKhhtV9rvthNtAJj5LPKk5YHu3pTuKd0YeiJEx2GMJR2MOT
PU+s0wV/OzABKyX97vbs3pkee5+Sppn0PxXSrrVj2PZCoAaZmgrh32Ey0bqICQKzAAMHASSf4opC
YpUSE26rWC5gpaKaCJhl4Beu3w85nHm3HX8f27+vugzq+Nf/Hzxmn1208uPl6HX12vrQg0VRAKru
xpoJ28JnA+jq6rphhdGf+5hhmzkk35dBRJRhRM4b7+8r8GI+oPQAjS9KMBCw3ZSWR+XVDWlXYhdY
RtEsZk10a1BNF4iSoRGYiuyETuXDzaP4Mn3ECTq2g0kx6RP2RGUC4dQoGoJx97TnxzVZcfXOUcJd
Sdjn+ps8888x0ygpZWpyutrffctywABRZAUXJp6v/H1+WEAXpwKS5v34XadtBaEIKqwKd0KhS9K6
FUlSqqopbM2pwAvcshTdY2aLjGRpHB4+OMXI3QYREKMHASLVhDBCGwiExjagRSAnfhmxjQgvOEQu
uh5F5QaxK32I7+iYc+oQjX1i3x58MXKvpFLAZaseh6C7u6RAEowvlmaZMdeiBkNrZDIGQFMen/dm
uc9my6iO60IZsvYi/P2Ly/7jL2Hg/Yo8ZiG2i2w3uEcFLV3XNkB7LIgol83oDwglC4Sqx/xjjpP0
HV/H+MZxhW1gcXhiJgSCkV6/x/TGZIb2QAFcv8PEGVCYHAEsFZxMRGGhBGUAicBH5tWwZd40Lszq
l6Tq5owC2XU/KcRn+2KC1Y0o8jU8yrNv1jA0v3To2qMxeq+AxdnxCin15qdmui44q1vVdK/g+iXb
de0alr2QGaJo4QLR2KNHd/WHe1DEkGmJxi/FeoWh/A/7DkN39RxKcUDW5ASMKqwncdRWsgDBDE4c
+rvplTFcOuN4l6syi14bfLs/rHY/l6iwADgBGBWQ7sNaCEQBEwCfbbHYGMmrsEs6bvXlLWHjj7f6
9bzEj4cy6vt9YK7W1xjFdzQF79GaBnnAN3ZYyXVTKUzBck/ekcK/6JVhyEo9WR2iXRqtzu8E+qyf
Vrz5UTMJBt82/F0qqqz+a0UFVXBTUNnVLtd+kAeSkgF5kBmWRYuisVpMbNkbAI0CrLa6Be9xBCyC
Ak7FADgBKhWEVBWZDGACHLbBgaTLU6ziTUx1NVGgM+/3vse3r7lHP2/+/36RXu6V9Wju/47Iho5/
7SBgQKjvup1Lrpkz8N3mClRdy01kixOirC/lxuF/236TDUWLKAbvzh6kPynYgLCWDaOffZtwZuGN
R4rnGMVR6OkiAM4Eh2stBH14IXGsiWybYl14RkntoKRYRNwje0fhXDp9cyokAA4BKBWcVBUUDRrC
kMDQYrATeKMUQ0ZhU6l50xri5IWBSOP8IzzHq10YqvT7lpwIjlCqAQIRS3Bn94zwqrHaysd6WTq4
gbR38sKtZV+cxrlQvblPXETGol/yoQOWXy+Xk/KO3qVloan8nVpPAhViBC+v1NCJBjYYhCOPjv0G
AZB7wO/b6YNCaK93Pu6e9jQrmDMBQA3T1hRwKCMgugQFa7lYSmmy31FfytOZTTcFyZPR99gsumAW
A1hwASgVgDAlfBEKIQGKgE7zKC8+DtbOaYtf4fBaXAdBWxjfL80SdDOtfP/ztM3FeX6uwF18vtmo
A2zBBKL1etwxysEDMLhYg0i2LSi/L4enyGqxy1BcW9gCdwnG63GfqepIFWKxPEPo3jJtr2rkxuqf
uI8eMELwAIh/W+ThsrXRfTbmh4bo7xUJhaccUkXQM7AK1CsS6YFSs5nPi+IRnEqLWDgBFhWgsogR
CgKBgKIAYhgQnATv0faGs6dV6cem2kR9+LaWuBzhBAfG8HjzrshYFOJYp+XMBU58rfIie0+e//v1
8KvW+WescSs8y9fPyJiaphgGodp5fQUkfZAoAafD7AHmIx/kEFu5/81O3WdxkSquWvTz4Ji01Dop
lDaQ8vo90rMVCB7u7ru2YiNwHLG6QwBGnPbfoREMjcTALPQABaY1ljbGoDpJFxwrs+ThCozxnn3Q
gkLdP2vSUuRttAt1C5cpwpZXVVtpf5Hbbt8/yGb5f42/0+44ASgVnchWCaAEooCgQChhCATus25T
dsuI8HXRj4kz21dgBbDo4PKnbkQ1ubhYgvTjEGt2l/9ePiN3wNP0WKBGvcAkdhev9mbi8n+Y2jeV
5hNOvwNmmqAo6VEnZPovDw8mHRvyez6m/xvk5ihMTEgAEiqjff6HlnUsEFkBosi+wHZTL/Uiu+OJ
clWLtoFvVkOs+0Wh0o8tUB9nIRpABw+C8G8j6H/bz5DPeVGfkyzgYD0lavcv5NOInpxsX6WkAduC
hXHAAGFgF/uwBgPg4x/37dqAeGfIEYftzf47ffPEAcABGBWVECUrFAZDYJiARoIQCd+HoOQawfdg
+Nr0tqgYvXd7P/f4fTaNVDXwqAb4Z+EHCY6shGMDJj/rf8PVIUbAyUAnaQXB3vh5mNiVDISkv3SG
E8GdJiUl6IjTeLVjbq8gpzT6p02Eoy25AsPOvvr+80pm44ZvwnbfeW6pP1EAygODreqi2N05RpGw
L9pFEplgj0XNEAIACw4XF4phfGeZsE46WazRTm9322n/hPABIBWV6GAKHM4BERCATvDfIdukxweR
jS5jV6wAma+v8Ne1uM3Fd/21tc3XfwWLr7P69GunKOfPvuZAUDSSYv1Hk4fgr5tlJUgL/otggBlN
M53GM7qZFk6eR3WF8IG1rWuhsj2F5sVHKvXdKsA4eKDhEHHk3P1Rwt8nmy/ur64CK4IqVvfVt1jZ
Js8tt6ztvR1SiL9bXW3gSApK6tPTVp6ez/9XcurTWi6PHCrSAOABJhWfcBQoBQMBELDIICPm6cni
s60otF6El2586yzkBdcn+rdDPZkOlDFV7vJkurTr/6+tyzBrgZ1oQRMRy+HUQVWt96xjHKax6ywj
HL4fUY209jPwBULrXkC5gIYZqmKMAC8oZ2i2bXlhvz7e8IIIJZErinwakvn/tzbpzC0hnH9sCfnN
EfOflGn7QstLig88xa0eXjQd3xBukdaevXlLcA22ZKjSRoNZtVv2FO0jkqTYGaIC38sf84FnAWdo
Fq74dnAyBZsL4em1WdFSvnlJjWszixDM5sSoSoLALE9N0lN2rru1dd2rXPhzo7nNHPlzuc30ytc+
Vpkw4AEoFYAwJTwFQogysJRsFRAEQgQRAJjlm+V9kDJ5PMzF6H76CoUqXACs+Lhr7dKL13fykG3+
3KH3/Pngtvt7A/5gWoeZrTPBDrp8LHALEVS1SmhvcHaBhAXxZMhqtmcsu/jsGh7bInxfzfTlCTP/
GbZKZKLquW9ZTjUUuHIDfftP53cVzx8n0ToYQATem2oSCoAAAToUAA4BKhWAMEQkDQbBQgiQpiQQ
JEICdw9ZQFgfByVrf/cOhRuJr4gLMKHvUhCb1jQNP9Ov4OAxmpBZRFxuOAeoauQ7hhtAs4DZl22q
mBvuSEkuYniQmzAMJmB6qtljrtz5YgJ2cU6N8YFSlCX3WJgHrWjbf+gXPR9pXT1AuFwAcAEgFaRE
Vxos1IERAEhCEAoERAFv3xyHctoaQ05txmdNcY9pYGeW/oPuTfLqgUxHmxs3BpMOL62iqfBXgpLm
yWKOiU7tHXt5abFL1aBXiMVI/cxWQFa049fA6jfV4seZosN8W9VBaNdfooMvkuNzf/Kj7ICeVHaO
hQVwrkAUAASYK09NWnpqF3V3MrqT0z6emoa4gOQHwZkfrnzfgPs4CWordEA0Tj8uHb8+AKkgcAEQ
VZmERQkgyIIUEEBvnneSh3ZpAWFyU1q5TgFVZSJPmWDk5pSyEDBrOABEIJWYyU27HgGxmIQLKXfC
S0867BFKL+urY4/fdnt7CImJtBAMhVSOCxkjBfd2vXexrSqotU3jRHvqxHddcGWfzvM9jwFRqkKr
74hOXGNCABgBPS2Pd0e7oWLyr5cuPfhBkAY0THdRbGSGaBk0c826F2tbXAEen5WpNiKRgW1QTSsu
YdZVBtOWRNcSYmVL5W6Pjzr/hzpnUvr7f6J4/7H0Z46a11O/k4gdZpwRtbE4BAbh1nkcQ7qqJIUh
EJy3oYXsdrja9ZlUkkjOUYkQSv7O3Ec+inijLQ7Gd5rVWMuP8NZ41i3RBfqwCj/zwrqGTOb5PZwA
u+yfmlms1KJUCdfgKSz4bXM71TtClpVMFCYtq5zh5f4Aj7/w+MdEkDizTbGew+Hbg6oosH/x6Hh4
WB0gGNePrhCCA6azguM49XNOf3H7MwdwF7AAIFCi5VsNAqMgBnf29PsxEwrOfL49QUQu/A0RNaoL
hLFo6y+adzQftV2aSPIwLPGGjv/FaW426f5x+G5n9B8mMKESMk6MoUPv+95U4gvEA1+o04EhKncL
m+Pp1e+BipmbaqIGSua4oFgvz+iGxqwq2izQmySh5mUsSIoJVWkY/6nEKxHAAR6ftYpyLYoRLJOR
RFiJSNUcGy5MNNIfWPfOWrNa31116+Xb6+WnnOr18oG2uQBERvAVNdgr1S3jVtE4YRW5hTBvNTAx
Z3nh3q56XWcyESF+FQVAWJTfbopxRJWnUFBUYCYAwX7TbCiXBZd0+BPag+AYwoFyvif5rgzCbCAw
/UddmjjVpvlUVG68A0vmxZP7slzB9ysyzX7L3fmYbVid/ZGXwRsfKqRqSCvx6tPetCnQ6EOwz7Z7
ugr4vmeoLh8g+Ec40lsk+dxzH7mCOQkjT5ktU5rfDjRwpQCosnHPr2sUT153ghEWIUV4tyuBU1WY
+MwTVc0MeW5xrOzzJB9DzRhxbdebOVov/B06USDRysBwAS6fWH5CpP1kZHwCyMj+Wsts66jd387x
9fPFzPiuK5r3hwXq/rdf062+BTTi9O10+Psqj2chlpusgEHjnyjSDMNwXBDyEcoAMJGTtBqxliCk
P09wwAf8/9/ZuQdJ07dAJv/xIpJuhl7Dd/rOQqz7emDmwxYrpTBCcQE7s2/Xqe/37hZzAXBa//0v
VDrAwT5UIlQFQO4IXCE1YLFvCKmSZndQUiZwcEACKUM118XvmahWV5N71k0QJNDP7KI5QRC9Bf/J
M2ggXz/w1x56MA4BKJ+sW8Gyz/J/ERLWeU7Op17c3/xzOeGPLjrdX458+/xzF6zc4pNpenkB8vlv
4tKai93AqIw+P2Ewjg/zhloG8NQOUM5QbYEbtNPnixmsYwRoXpRr7YvR6bf899Y/3880gtlWTOtm
dMMKjT7Pn/dPe/VvP9T8122AZoAfNeZ24b5Df78pdw87+ZuxgC4BUu3+bZ0jdx7Xd4fcvx5rnpOj
9SqDQDe6W8BpbowWraRMCoqJgmIFlsiTten03X6CB0OPYNKDpHE4PLl+UDyQAgHAATrVlcwTKBjK
JzGAjxDbqbzbVMX91zdUrEvMAE7krrnQANaAah6///RuQC9QAG+U+U41f9//yAGeKeTJp/zApGGS
F5OriEpz55uBocJdM+jWoJcOUbZ9iCAg8qXzjfy+vC8quZeDodvgpqAfoQC0lGhHfPcT7XFuMlwS
VpYlGcwIAHABKBWAMGEUCcdBQNBNLBUiCFACe5jabZE0DpbKuNqQQEjS5xYF7/S0F9ajKOcZwmlk
zomWukUf8bmSYCSm75MyF6c78FvuCNmUcUfISq71z6rD5z//Fg0o9b/dbJy6RKg243CKkGXd7UvR
Ar1285N3jM4ZxPZKe729xhjUDc2HPP19Gfh3+NRUbff4w3k+M1YpbhVxAr9EEc7J4s0bglB761wG
VFZPHGTtGx/GNprBFVhCpqeSuRED+H0n4SHGVfJyJyxGMRAOAR4VhDQ2Gp2CohSphEATMAnfOH2Z
A2jp0u2JAcbi7D5oFJMGEDNzn6GdPJNmaGy7ELTACnP7fV0ZAOPsztANX91ckQA5+c2uEhV3A5BJ
1DGAx3wuYBiufTqcxjdK1GEt5gMb9+b6rgEm8XAuc9kXIlCnzpxvDXTZgqACcvOo+db2WkYrIogl
lhQFijKLAFXNCgmZQIAscAEqFYA2NhiKAqRhiVBCJBGYAmIAiMBOcPSDFI4W9psYjp5zV6Bpi9gF
G0RnQfGLiOFjBHDd3hXt0MObLDFVOpA3nmxYrbdI/vv82M7mhUUyfuQF8D06/PkJ5wDbb0UjIzb8
LUYasC3pgpFt7uE6S3scjTNyei0Kb3Swmjl8r4t4X5fwYXu074pSJb2tCgN9RGG6W5u9gPouHFzZ
wF1PhlLAQWxyDJAMWEkAUi4BKBWksCQ7DNBFQQpATO6PAmjFtQ6ZpiaaOC5AKjdrbqv/vf630zue
jKozl3TOcklGc9kEMehkD5ZOHdbMQdPjXu2aObOCGkabByfnGXSI10a7qAWlw45XzfyuEJQWtrhZ
nPuCdW6I/wIgsACFq5yMTWSZXMqCTipix6r5fFRjhXffxx9Vg6eCCC6Ezwrtk5D9bWvvi4qJq2kA
tEaaWlcShEMEyIJwRSmtEhQOASwVpibEEwRCAxKAmbzYQDRwuDDSPbTQCkcDl7N/2//9ftnGuKXn
+A91ytegL1NOBEaeNYrCmNk4KRXB8d6Dm5pE1yHJ6HmY1RZmDQ0a1u6XztCMdzRXmw2J1ZrMteKr
JH/U3Ke+7AA+TiweOuMb2hQJxdJkA5QOivXJfUYgbbQCumcC9A3qQRkgrEigCJxdupkkQR7vxVM2
BAQVHAEwFZRQREMFCkYyMExicBGHodAzU1jgvFXL2vzi7uwCvZJUsn2zAOUc4KHfTbXnm7VJgSgn
DGHfzl4Wom8PV1vBu4K35qKs7gFcqHn67AAnuc8N3iXLQgINAbWAeew3Vpf6bcwtzuv5In1QF1ht
d0WogrpEPNX7q9V4fsKV6AAAppxw2Uji/PIJz+6e2r+urcgBYEQguRJOQmABCJIVnWeFubgcASwV
jFBFZArCw4IwqEYUCwzIAmzvso8gmpIapmpNuNVLaAp6EtHMnSRFrcpSUmpnHymCqx93fAB0f46Q
stqC2rEwG6UJFIFgMkiMus0VG6LO33i3+TQEhqrcM+7Z3/t8TUBQYAFVQI405AMiZs9fQIApTGQj
vYkxYYJJ9fuLfWJPLQl6y/aGboMIdOgnKzxAKoAbulmRvzl7OTqbhqrPqzf0HuGgMmID8pk49y4A
k5qohbWzARg79f0AA7qDzke4FpUeSVHklP176B78oPOzOUgAFUUhiN55csa7D32cdRzVdjEywsuY
lPEJY1Qx1nicXx/f7iBaoSABKegu4Na0KxE5YEAAcAEsFYA2JywE0sNyGZggIRIEwgIQgJzjwuAh
Dta8Gsey58Ac1G5zqHV9ii62JTnlxbv+hmCSWpxmOcN8DoqctOXwyO4lAFCi21xJzNk3Wa2YATGO
rFwBOGUkF1fH72dODi67EdC8+9KwrGYANeeEdG6vgE6SH51EAAjkVkp+qGTj21wAzob+aUhAQoMI
SPTf44qP4XombgqABan5NIDgARoVlFBFOiDUgRIgRIAnzyb3YdA5bmk3DpgF8QDZ3+QBUtDHWJTn
FvYpfWaAtH9/owCS4kQuDojQXLV9lBoWzcKG3hdL+Ur4ITXC/bXF/JQMUMBLm8r8IS2udGObk8ri
nhAAvSEVWr2Wl2uH4X5tKWQgYzZoLgBseJJp/bbNwtXR1d4rO+i1XFMezvR5VRW3LrxQAAA2g089
9IagJ556VmK4AwcBIhWAMFVBEUZKQIBEKBIQkATvmY0AUUlil3nPTDhAFNrZKbuNPGAYhZxwTnBC
DPdmfhr9GYiRF47SQrPebxz4ZtWxCGUmCjzq5x21CpIPd2zaKlozQhWp5wg/76tCxS35sVlznQcg
BkAILJilKSsAkUpzOL/SqE2jQQUKZqbWDBRBzAflmI1r7qyBYf1g/v735GUh6W7UzPh/hq8HWABE
CXi/jlAIgMXhyZMAAHABLBWkzDIrDgKFI6CAJDQIhApzkcBAORLLsYxOQE1s+j1X3j/ad/GOYrxn
8Z8Rm1uwUWe2kOs9aqv6Z0L+3Zyv0NkagbpPC2Z2P3zGWCoPD9vqsBa6awvK/jYo/kV4u2I2RXqq
y8QSRP22VhCvfJ6BLP+lKTGDbASWMSDLmZ1ca6sVlfyD5ABYQtJHpD3afX/Pe3XYwyThQbSHymQE
SWZqNdwS7GvAADgBIhWliEgKnIQkQQiQIjArvtOWogG1iJlrBHIEzjl8Vwfb/IbCrjDpPlH4P12M
RhfH1OuiihnGmBfprxYulwylW4kl0HAkSjhM1KJCd9N6AqZu5SmkOP/GbrKb+UeqDH+ybqsNstAI
ilwAslXM5AEY9bpZ6l4V/xn74SgAWXHazXFjppanBev8CQWpq/jyjXk7/z8mDz/wwAA4ASQVhDBR
Mg2GJEIZgCJQKfaV7jydAyEItdLNwJIBuOECjV0ETqhOCRl3VcFxmwH7asoSmiEcdnLUsCi9e+Th
0qQAIS8gz+qY3c2n55hR9qsVz2NOvTV6YaB3m1EeFWaFmEFBpU+g/FYX0OXnOv27avKtmHKpasdv
orb7Wz97YCyX/La/l68OTD6AEDvqkmA4ASgVgDByQwSKhBIghSAnZ4zgeWYmOgRaUQLmgcSVNDuv
UryDgLfXS+RqcI7nGEmTahAc9wLCcdLpsyo1m+/t4tYZproQd69hhY5uTSd+FQqXxGbGrCNwyq2O
TwOcVuNTpX9ab8mOL8U3aiCifepsY9igdCl7/wDvjiCGSNQA3ZYMLhVTst1girQpxx0vssgJEzXX
jS9p6A3xDqABF10Sl8fz/avzU/L40ADgASwVgDAkLaCWo4CQTOwTEAWO8J5y1HMdRMMuSbWROOYC
3LqUc+2SMCSXj9c7/yGs9UAIywwgdGPDO1gA0x7xNxLBQAIDNrnCoY3W2ObI7VYdfd0aAjHUIwcD
NPtmAQYEIBD2WuzUKWD1XyHCViubtWXy7niBI8vmFjQrYAaLKlfV9EU4hhiX8+eBggyoDRyXxxN7
09ASLCQSrS+xlJEdLaJgLmKEwattHsp0xGvQAHKvknq3+e+1pGhZ88hau+6ydu2MbRPuzxy9vmTt
v7XVl57FpAAKAA4BKhWAMCYsmoIrUdCUQFEQDdsPGFjOh06y8U47p9AY2ospcKJjBiSPmfcbGEmO
lkITP5V1WhNC+6eD0AuMeTczVugnqEy1UH4vZ8uXDVL4gNu5S66H+/vyo9CWP+NtzGtRFzffL6+y
kuPhWvPhSkASRGAD4CyTiwMt5zTKP8ehjM0zfbIZ0M3NhrQ/thUonPOJj4yjSUSuIAAFsP2ZOQAs
DgEiFaXQI2sIQgYRgJno2ymAg9mpGzOfX/e+AKqZ2+N42e7FOFuGyIL4oMeL7x03gOMGXbfweZAr
LptbSBkfueFhIOpS8BeV/21Xr6wDBEVgbfD0N189RLP1qWfPORHZ6/C1cMCSFsoIJgk2HdLT6Ovf
IThjcJGEPomuAGwAAuFgUvPKFQHAASoVgCxVahxGgwCIUCIkDQoEIXbaN4TFpo4DC8Tjm+uuLAln
Z6fOzwBIYJoh1UdXUxel155/fV6Fdn/naCcdPbIYz7/3fKVVPPvnEAiMApVaOWIdevcmr0wyBohe
YwbDai2l11Vy2GBS1xFYB7ozn353Sm7TY44WWstdxVOKXY/O9wGFs4jEAjpGPw/b7/4pmAZwALrE
AIf3nxAef+wah5fVIPOckmoS+aqsHHC1wyRPgw6y+hA5N/GskY89X2tVGYSqmuf3tXvlwsHa7Ht9
kOhFbhynXTk5CDl3FQTVjQc2XA8pNxdBMxV6di41r1sm6+udlyD7gaO7LgIWmcAExnYWMtBgwxnA
ox1qNIAAcAEkVYQwRVIcjIQAiEhCEhgNO3YYBwFlE08XxMWwJGDY9b89YBJ5k43IxmbxMxvp0iam
6+35dTRVefz1qLIrJBfVvj8P83LpoQ+x5O6HutzFDN1ycPt5uExUieyOncjZ4MTi34hncAjqM0GX
AXbiC5dVURWI9Af22soFO58RvI67nOxejRuqkqJAFr9ufJz++SD3fNYACO4AAGTd75G3S+AQDsOZ
2HNn0ZM2fLmAOb3OYZDB0DgBJJ+tmlZImNmS3MFCJQ0WIFmiJmyYl2cb8pffx15n/bC4bZx9eNbb
WI4kJperAgFIGZ0nO7EPmv8kTDTU+uwAPoWUuvJzDEjIrSq1Ok/l/25lAjAEgcvLcNOIzXs+n1yZ
vLgS5h6G1ipQBAJqAGIj0tyS/UVgop0oc0U0ALOFijiFGloNaTC2HRG/a8gTxo7+GxAMc51NDAP+
x8Z9E7hrcCxfCT8VXHBtkWCQ3caESDUrKDsMWT2AZzgiOV+gwgs/fAAH9RQWBS7DqnfMnRXiVMwv
HYw07IRC3TEb+//WryJwrjHCrrLdTbjynkjvSjPavBHkfId2Z2zJWWJqmmI99h7LXae3zqBt5Ska
LGaD8liwTvqZ3dqRnIC3g02WgjPBIBNbAuEw4AEo1ZmJASgESAU7iYNAJgEgtvuaAABQXn8iIgV2
xJIVIUJMtssCEIbRfrRzAHAF40ozLg5AsXL9YKlYhzQOHkRHirv2CZEVyyAXYY2E4+TtkYnMjtQG
K1x5a4Dm6dOlelUbVMOlnVtgKtcr6dP/238dCPCueKuGLMwqSDhn0QpB8vj8viAADPZYAOABHBWZ
FjQ8DJZmArvZhDYL1jBo0ZJfMAAB2ijbN+3P0LOc2+BqG6APCnpnb7tLniW3PG5Cigo7knh0AQpK
AFWX5qaFjEQfj7xBp/ygLkzlUNpkcD5PAAaHLjjIAYAB9W1i7js2y2KWsgB3dq2h8WotaIqSDE0C
txYHhkUDifwen2qxqg7DBTOunrGuinOQBQrb+ayy/mulc3bb2twhi2yRmj0WcAAOASAVhDYYGxjP
AVGaWCoTEARCAxCAj7I32L0YTEjpEKln6hQWJ7nzuDHLwfJ4BBwWiloMgmr4CEA/o33dsCm7w3OW
JufGrPg1Dz7ZMjU2vPI9FcGHZEz7zmK8fq89pL+O9SHNcNdWByeiE7XYaybyrm8x09ntJeEpBaZ/
SPh9J6IQAhRFmcEpba+v/X+mpVN1tJdkC3QHb/p6HkKAFgAOxQqA4AE2FZRUNUMJGiNAkNRCFhUE
QgEwnhQvqDvLaaQisXxc864xaBekHga4YVuTPJ/r+x9fzS4M1R29Z+dW3sqY7cQX/bcWktdm9q+X
fOUQr2K3BM7yGuil3EWRKAuIfIP1B5Hdx7ao3kAAAyRDw8t8/ge35h+7/AGKDumCrHG7gLPhOGU7
r74u40E3U0aJThk/6uHL5mB6WMe5JENzDKK9Cz/n/HPTjXy6/s6aEbRo3moV078flnatklxZRUCI
izOrf1H0cu/qf/2Pd6v75YkedmZ2S2dLQu8sKIAUXIgKsr9+WUd9/Sy3a18+y8BtlIbzturNsOOb
Y+AoCKBAHAYR6J56MUQaSLp/iIcBJhWUcDRrCQjCEqhEgBIRhAT12NnFmJw5zMnCC9ZkJ5wBK8fV
7fhwaT3sfFYvlGEsyIK8S3j9RMioo9asC5Wd963gclTsGLoa3GoVlumvyvZPDXC7fDucLXfIVWZQ
oQnbIkSU5bDhqZydL/AsF8FyUgAbeovUAWGzWJi9x/FFdk4p2fVEudrY5YMfilLIw+SNrBDJ/Gnh
l6MsyjCeR7wM7iebM8WPM3PmymX6cxgAA4/n95x0bzrinbqtHewsBwEwFYQwNDEk0AIRsETIEQgJ
fqAFkOwtHlloXdYEhItbEgQZOZjb6VUTn6RVb4IopF1gSgkbdCsc//+fRBXXO99Sypg/uvtf+Xfd
fHKSi3Ssb7O60OqUJW893TYingVMXsRhbdUqPgzBQRCSG/bUJo7u2yPi90YzcnHCFYwUFQJpS8Ug
AiAAjD3WGHG7238qqKgMS1fuIFnnsexR/twiQTcBJhWENDYaVAJENIBORgKiO9KsS70yLWtmBYMk
jzUtEAOkIMOqJYFbea7mgK2cVnUCjN8ZiedyFgpk7j0KuuOET2b3VxJleL9j2zU7FFMjmkQjebVx
pfHG9NcPO7IJk76k6dEp07jyATnLDAE2hDZQEZ8w0do+OB1Q9uiWvJwVJLQBfc4TVQaUr7IpWwpe
/CxIQgmqiKgxQYmsEA14DlC1L6XpUa7GippXhla8hmAAHAEYFYQwNjkdBi0giYBN+uXlQMBgaLlk
kXcgNIwcL0J5w3Y4QCMwAEfGD1ktDESXETNNSzA3NLWo09WROTrFgQ9xcNIRpaqDv4vwSYgdXL3o
0Ya2pOVsv3ore94YNkItnjxhDrAzRy3jJL/+yJVeK8J50g6Dr1mRv1J7W6+qRZ+XIVXBNB7pKERi
U2yShVSVJpCx7k8PbQjZgDTcRJFmAHABIhWELEQpIRIiIYpATFUBQJgtA6EsS4FDr5+v9WLh5erA
0Uz6xnPGlUvh7faTl0nKQ31SbePICrNE2IK4K/KLK/eyaCDuDMXMnhflpkUzVOXax9i080XCUV+/
OcquGhBceQ40U83UtJb0C1YjZeikn7LvFw2k5yM7B9YdOVszrCMEvnotZDXtluLMbbaxugr0JwAh
YQs0McWZcBFaHW5OUQBwASQVhDBEURkERRaAlKGM1gGZfA30I4xolgos9jq61hGWCkSmZRYfXm7Q
xmkLuOY1y6p4L9eCHWg+5HcEPtwVtu1jGXoDSn6CNMC0Ue42+VmPDgrTadQO24bpMowuhGdye6vW
SSx19O3RCceDFdIKfj7kp/pWMVOPLtAnELjDiv4UcVn786aDb1i8IjBDCVtBSYRK0mCcpT6sLOHO
uXNhSgAHASIVgDA0kpSIJCGghEAVHYBiAXDUDLklyoHD3drbNCfZr7wpJTddBasWo/Wj90t2wlAl
U1siWZgGHy3K5VdaJF1COGmlWrqcAR2YPCHUpCYIFwl686sqN5NoipCRBX2Q79H7qV5sbOEm7ONB
foxdwq8XgHWlmG09an3TlFaq4Sro1TTnBhhPZMwVARVDnBk09UgJdcTeCtPV/L42BhsSWy+fzLRU
Qiy1Sf8B34u8blMZlgCuwWHPLvEQAiAAcAEiFYQwVilUTIFgwFAgE2NhyzS+WhZpAIW4i0BdJnGG
544gob8GJsMzUVNe4e3147bu9LlpJEsCUXWQZVpOLn+797+z4AkI1PTIOoIu1ew7B2b95t9jalCk
t/ZR+vTpgyknsANu6tnd4JdA88GiLFwIE4YjNx3MBw0twZEHpikYMFC30wVjW9u3GuOd5CZErz+f
OHJGzCSZ/8fH76UJgD4sVhVO1IoR3nPuHTwkpXlOAQsrDdOBqQQtx7sRhZcqbSxOGlgtcEIc+0ja
xvDHAnHYIWg4JwrNxw6B656p9Z3SDDFru78BJhWkTDJaPIjBQZCEIBXv3YXAWwsJLAXlsYBGGlH6
O5jrRGju7Xf30PtoMd+m/JrxjWXaEe/2N1U1C7uUxJiiqakbFU8BYIX1PcEYSVttFSkoz6cA1Zv4
+w8f6R7WBD40NAJH9ajmAc9oPAw9QdoNmRMil5CHyRj1jEgDJc9Y8WzYrDHzJ9Xd/tIvuLdmhiKc
ghBCCNHKiiq/e2S3u01E1K+FtdbVOLhUWreKR7+xfbqU7Xeg7J3OoS4BAsU0n90w+OYaG5hoD6VN
NJyuc69GYOwgHFIgAHABJhWcaDJ5hJCBEhDEYCUNmYvGsALLAA0BSO44PQ0tepsQRf8RvM0PoenW
dgCMut+Ilr89HG+SYkC1djeHVe39Mn97WYKvIGsiC5Vqy9v6euZ8r3WB8gyNQfswAUdaQQdV3ac8
OHiulE2aHq7EOAxmCdQhoa6Ucs2kRhL05zg+2Vy0WEkQre5Q7nd0MMUYtzrOME8w7KZQxnFdaVKi
kEBjrEWAHAEoFYQsNKEQWgIZsAIDGiRKBSOAoz2a8K27OEW1U7bxauxVgqwDygoZionLFAH49GxW
YABFW16+Fab8AT8+wdfRFUJ85ilq2vg7YKg46kcvz7tRCBTFQEj+GG5hiZaWmFI129sXTcutD9pa
U7jjCafTEQmQpOl1t1qQlkRjXl3l7Plx5R0bYXt3BaHftfNdL+AvUDAn5v4ACAFJXGLiAcABKBWE
LDSwpIYjATI5QMgAhFwIBYUNpYK94uVNhFhqtSo0ABBP8EDhjeGNGTDAoR/A9xjBDXzU44FPmTRp
sR13QpKFWjvoGojKaABJlSmaVZuxUWFszecOcMSFNV6RvkreNZUFvbOfZyiRhjylcN7N8VM5zpN5
P5VlkoyEBBrHLDzLIyl5xO2UOTP7p7zmjc43wXqMFCURwlw2S9K8Cuul0gNqNQKwOAEmFYQsNDkp
CiMiCgBB2AAyaQQ0DQQKIFH20PhOHl0LxySsMEREqAqgt9Eqqyh3sMpsqjJBhI6oOWMO5z2XdJbY
5O+PJEJ9CiGNtXTV49jOkyrMoX1mzWxXOgAO7eMaa9v+DPDFVmCGuYn1klgr0mOKOfC7IokCMJ3p
uh9Su21vVaU/J/WCtKzvsS59Ix8xv70qwtkMPuleULCVRwWo+rckoAMHASYVhCxCYgiUJUMwRCAU
3mABAJA4ZDRWlloC6SgVx9wy2uXKaUxh7BbpZE4tUDvuN5kd8UJ+61lXS+l9S+Iveti0Im+VUktZ
2n4tr68dyv3y6CkJXPIxgM59u4AMZnRhJxc/wZ+TDlmYp8Sp/FlmCeadqa1qmxg5u07IE2uqfqQI
4M1sWZpF38S7w2RYH6YZrPp83XXxsulgN3wthjEHw9s2BlJpSMBZvoa9pjN/N29eGC2gOXlOL9Xl
uOWTxzzhhlyzUGOoYMDleAFJ/1/b87cQAcABIBWkSYIiCYUFoLBEIBPkywAKIRItC2ScltC6QqK5
v3PZeifU/3VGiu9uI9YyNGbWN1cchP63+8gTDcDFLVG4yt2pJaJpbSznSjLAUaJQ1bsWTVlOVuVN
1azcJtlF4VTCI0yYkZkFQ6UABTczp1Ose3fSdkWFlUbpGYsetpQV1czNXyGd2erfsZfnPzXLvoaa
urhP6Msw3q8N+ZLMpJqSg8gxu6ER7LTY5Fzm3ejp0OfUZd7HE3evoS7Coze/oEEd6oq9fcFKTvs8
GM5CJso2ax+ZDBHMxJuWkyGqDa9z6Rdqt+I5+gSqoLeblDtQnJv2GOaq1dVn2EiYZDLsr1XghoFW
NVUQUiK6HwL+DakVFOqjdFwy15Vvd3Vy3gbs8+gu2v6/aajj5c50l2/VyzDMfAlYLgLP/LxRtzYo
AOABIBWZaNIiGIiCEICbyVgNhGIBExVYpHIAAUKduQQg9+BXxS7DQy12IE5qJMaXAtbxSvivlVU8
QH1KApoVBcOj87GhO3OWJ20rHQVGBFtvkFcRk0SWNPwadqSoP2xN1pC1hUJxdhMtFaHyxKoMQi4t
Odm3GnHYXXaEcP+j1j+JzqlBwqhMDd7fr+rxb2r/B5FT9L9X+tfC1u9aHPPvk5G/6f1AukmnYfaP
/VrJpN222T8JtF6O2gnYkcI/B7gOxY4LiUIJr5/R5WBggUORasBgTi2nL0sH4SxeeGxGi44BIhWE
LCSIjQRHEyCEICdnJAF4USyAwqYbW0vZAAAAJQky28X7BlEVZMBFkYLuzNoWgZni82UmqLPtKRA/
ZinMrFWk+IAF4QRD3XDvwsptf4UbS3/QAIj8vgzLCLaBteWNiA6NS6t4UgLjvWYdxMNXJ2wu2Kap
ih5SEHCUFoYKYca9xEwMvv74HCPBEfwhJlwWrkVyBnrWVsL/VJ72BRoTJdcdhmSVdM2FkZCDME8e
xifJp1/VggpP2AcBIBWALFRpJFKEEIBesQQwzRRCWBDJsAD6YqOEso1CZPAz3ifv8glyomfMAJa4
0NBDl7JbNuL0l0z8K10iiMr4gDb/0BmCVvb/+Xfpl5dxx4JTF+hGZdUYVgdWSckdje+sJXJUlHp5
+urHINVtWRR1gnc328vx9cGdVBusRMFdFzN5dbM9FCUnTKha98iitxBs/9Ei4pqpvTLVcJYllRQ0
5rfBNBPcAOuTbWiaBo4oLo2FUR6qp8XvMKtqAAMHARwVgDQWIkhcghCAn2GAHRTBFroArNhY1b/u
VZ4GewXtI2161pH+JQyE56ZN8M6rvWnvoKwKApZhHI1L0XFwYZUyNAHzPMe0ZVmVjxzkFUWo8meM
Lvz5jdeWuuPxkjB+WX7qx9v5eX/7H9W/L67UtK/mQ3Y75YRmPdaGTk6TcTKCqSLDjothWavcY+rJ
BG14xPpi+0v4Ao4pqujxKzFPWq6agpilZrEmQq0FZtVwoKDeZaUFU6JQHAEwFYAsJKEoRoQRAFPX
Wc6ggsARoAYAg+dZlRg+uyyGSPicbJP1lNUqdOgSE57KZkZRyzTvhGtJU6PURcfH14clxTLYxdOs
CBhqxYxi9v4Cw9/SJO95V4SGJtMi9IU846++oGq6cGYToN5IBS7idjCbXnH+mkylOM1YROdIJTWM
6D4uItgYPrgjPvfXXzPuBlJN/Ph4eXzfBArJ0dOe+maIHFJcFlqI8AmuZj/8feUY5/ZIVARAAwcB
JhWALFJqGJRiQZBATbnAA0Msg0wQYAA7KT7qwY9Zkd5IlJJPLzdqvPj8SDpxXuzewCObfWyhR+hc
1HyVf1WIM6pM8cg7JmU8dW3fpMX/Qsza56CuefSFtFkSZDIq1qOnTn1PRi9gS1cAsHz77gs9wAak
B9v2JNeCKj/aQIjp2idKoJEIOuNX2lLdMjubJ72NTHAGC3uYSMpk02RBBRtR2xliIiNJmwPlyNZV
qtCD4K52S7mNN3EEnaIL4AEaFZxMJHmQZAJ7nZAEHrVoskpUJgWgTZHF62CfXyuPHCyNIrs/RXWu
ErYfviK+8tZQNGSMC/YFDoweShGAXXj/RJingeNUjdsU+sy8OCKfoyw9FLcSFYsXx60nRPvFUhOB
2hL48OCdEIZ989Tr+ndJ3cIhPP2q/trK9vH7v0tu4IZwgVpfOf89CdfLBsNMQJML4eLjh2Y/5pZc
GBktYMsrYr191n87wjfFJcDgASgVgDAmOkhaAmYDKJANCDVFS0QFLR1hOEDchiYVQsHZFS1AaIKl
nKfCds427K7vY3dKMlJrL9OYItqke0yZLZn644QidHSBpgnOOq6w+QCvHMXgQPWuuV9Mst5qb1kQ
GOWa1/97MtWj6Tqd4W+dZ+CtIIQYrHZdgJTipdcEdWPGJQCDnFyDrehijHfaRDLKlwX/Sk1yKMSx
HH6FkADgASAVhDBSigSSKAEdmYUFhhet6IQutSSgoFPZaZMwEm6TKL6hBciAZNhWI8WzQjmoVP3+
8yaucmWMG3VNW33dec50YnvPCV0HQSAPN6TPB7nAPxNlClfIJMEv4BfanDs9pI75PCqdjJ9ZsCSw
68rEjNwxcXGgPb1Zd2IpfpVzwMWRedS64oTnikILuWAVBTFFgx6migt91DZJXUPNI1IKMQDgASYV
hDAkkUBIAjDnRZgIAaVY4EQKDIlUawb9NtLmJYxtxD0ZTXtgH9wNhlxFliNz20CFkkMkKwq6sfTc
bsfu14ZHbRhah50QJOY5oKSg+PEGJX8dJ4ECmPBH9jXurRYtKBUEqyJn8dxg9Z/FRdCDClNsj4lA
B+pUBc6JFDTJC0NCIE0TLdgdDDb3j6xfzWnnSAjurNYQxzCYAsNipSprmosAOAEkFYAwJCsJIiIi
icBMdx0bChYBLCS00Cl6u0phaS8dGdxv2ibDs9LAtjdNdvvB6BJfSQ6ASANiYpBeweHPMOeJcVMt
ggjgGbNQzJyy4+5RjPY2LkMYJktd8coXjXWBcrdK79tgOV1UyebwsUa+bGs7qoTm1GrfUx+GoGE7
TDVvHPgtN7TC3yzgGdxcUciRWVygpYoCFgjbjgx4YwwILEAADgEkFYAsknGIjigBMwLZgSYQWWCy
9IDu104zk0wKoukVICE1qI0So7AEr9/d2Zaukdxxo7hHUGMPmst8pP9AyqrytE/d2N//BxUy3kMf
vsGLwJ3UNBxfMkXkIPyLdJG6BPxUjf+/myLhp+F1KTAE/Z6JA2kHPm+CuGRlj7NiPaFoeyanFYiq
IEgSoLUAYRh2ZDQ7oXndktFBS6RfbAuoAwcBHBWMMCQzCRxIQYlATOc02MaEbLEQLLaWD3gyeTu5
BbaKiPvT9GCKSqYnDz3mvlCOyXBHht1oT5QVuW2HgfFFZ89XmhfZhVGQgF9Mvj0B7U/omT4OBSrq
oCZqmfoLesPAwMrYGtT0f/UFC26tITTwYezL4wGhfMb0MgBba7NU8SWnOavLJelwXFDYdrChSpKx
1kJtUlkCTOTvlM91fEgVlP0eufqjd8OaSmzeMfs8hhyIY501049GtrDHb9O4ZMAOARwVhDA2SkCK
JwEc4LZQSEC27iLhWtAYhSsX9k1g8t6CTAVQqQkwCwgkpkd8nmjEsKs1YlYJAuAmF56qqF2sgCbS
9706HsG8m2HTIz+U/MfHNqt1EICiEqFQkhcoCy3rHVwgIL3citrvdxHwlbtqAyf09njbEUfutB4n
OxohsqA9W0BYGdw7lqpIZ2OdFMedt8yd4Wix4sDBKUKDGw+cTKkrE9SAIZEMm0JpSyZMd8PTIlag
yKFss7gHAQ4VoMxkkSwE75bsmdxIF89bnAsRdyRA5wJBm0/ILkFNlALihOARQ5YEgURFF4KbNbNj
X8jGglcbLrLCIZ1obiMDiylBtTGfPA7eCYInO5zpOR+rNp1WT03LIAvXgOpHs7ZMCE1kAVxLlYHY
sgbFwnEF0m5W7ft8FVFHm+5vgxpnBJB8y5JlKXEFMZtrQgIWU1T8ZjAOC0+4foJM/XaS7RIok6NK
35pVw8OhZ73kEDgZlrn72jSaRTV2CFqFXVONgUdLrKQ3sCL4AoDgASgVgDY0DZGEhWKhmChRCg2I
IQClb8o94C6Slwq0SVxGostpHGOCOBGO3XWx/S8fhpJYRLkhgRdaYSZh5ymBKrpJ4hkjzFkwtSF9
3+KkMa5UPpz5ybaeT3nujIgGkMBjfy87FYwBYun7/LzkG8VlQGI0iF3Wst9iX+VBbi6u5K/WhMFs
ZPCZlxFy7iFM7uEGiXlhOFliUJnNvROV6bYZe/oe/cW0GB/Een9yG95l7mJ0kWVUUL5MIniyGgmD
5KUlqoykvq1PzETSZvUZuCEZO2gdjl2uAgc5I7LrqFuozz22Lnn49FeL5drshQpIdBocXZRd5Wwn
s39Q59FO+VZSC7Lv8v7f+/9l5dh5r0Hflk2fZpc7d839dIyQjc652IyC5rM3yAT/f3f0z6PwADgB
MhWksBc6DYVBYRDgaioiBgrCMIBZtubC16MgtONmrpcI3ABFcWuJ4n5V5KMsZpKEGX9qgqMa3ey+
865QJhCQBD2CRPfDU7iARV8O9bLlMJSEdcehejOhzh+aCwEhhEFmWnCb763LGIkoi+jQywQlM3WT
5XaTWtXOWXAch+p5fDHTrOGQIIG7RGDOYMyCiTWnSLmK9m5jI9ZYs1otT8xfmVvwXH4yPhMc82m7
QLEv4i5gjyk0caUQcgCIWSMSei6JWQ9NU1Drjsfh/HIGLSTHntIlEwXd+oIIq2G0L2OiKPLaRai1
CtXORw15NBmk3ETuopnxAcanTaC+TTnRAvlxkbPHjEZmV0LmqS1MEZc+nbkP6hmLp2KR793jxjU6
q86rLbKhFEVkXdb02yeVtdgDxSusX6ckjfdRKNt3xjLr6dLg1XZewucr3NJ8v1WsjSxd1TyTlQJC
Z2SPteeND7Hq4cdMBQDgASgVgCyBKhGEaiEJkCIgE92HJE1rBhwZcNgADi2rhr5fiSGIzMkNssHM
AA4Pz92G5iw+YLWuP6STAS3e/8+EBYU3hxjr1+CEZB2evCyJowO3zTtK1N38VV0+pp7zi6qmLLXj
QkSuGjaf2HOO+GV/MduuCZsyjVyqlL0BKWrL/LFHzQwynvyU+13uqrkDU/nWRNbhGVHj44VPs15b
jTmsr0zWPLnvYJd/HrWsfTywW5w0WTsvbxHIFXABHBWEMDYrkoLDIRmQQiQYBNACPfwHqQ6oFwGa
M6vFYBYs8XhrVK2jE/IhQmJSo4oI7/L5djgTwI5c+H6T5GMgFE8Xr4BtAQgohleO/qYUB61036Xd
3qcp7zJEzNjsyCPY6PAXw20gAfbYAKT/b8yIvmHR4EbeFBYeHre/p//n6/Dw+deN+nSWJDslZuG2
3KnH0a1gXhGu/shKVLpyjszhefUwYt91sJizX5Dj0pczXavi34clVGx0Tj7StHVVyR3uymAL8AEo
FYAwNBuagoGxQNBsRSmJhIMRAJ6bYPc82lkVrFOG84cG6yAQW800DxmD3OhmDPx3JL0HpfiTMXMs
8zGNbx5AA3YO9c7y9Bg8RNLLnJXJGdwRZ4HBHbqcgs4OTjoeRW1b7BEL/9TS/iaa2zDci3/5/7eV
LUsztiDAgWV4AVVMPnrLsdqoAijDzc6GghuM8tQXLbNR8+m+CtyBxzw3vj8dfLL442x7Ps0ggpg/
chPbAAoEIJi9uRUACQ0QtxIBPtE7mVp1GuDN4VHOxfc+bWO2DvACiWjwltySVxMYuOpRICxNgtsw
ZP16D1uS8a0TT129ab4RzTWjwKzU4AEYFYQwRBO5gyJhGEBCMAoITAJ873s5N+AHDyJ35PbNjIGI
ynpCSTUdUjufnmGcGQ0nO3y+bo4M0Aa3I63DQALx2+64VtdIFcrX7Xk215ALXGT4noee4BPgdiz/
PiMzAvX4tZaP7P/f4gANjNjrluPX5KIr7cO771gTGf8i7Gfx/jEpGxLdd14YLlU6plWm6yQhoxql
rqH5Gi0vS15rW6M0qxnPRZn7P1vS3LhVXJ1/LHG07woCB7Yi6Ls1b0yDBwEWFZ1K1xgRQgIykJAi
EAs/qw7HaMsbjWa/GqoZALwz43L/kibrfu9b4P3EXdYxWcGhh7v5GdUCp6e7XDq1ACOj4TOu2NAO
/l9lZY4TqALnlGM48NenlFAhz/lwkAGf4uldQAF1tkMtoJTfgAUuLlm+vhU3s8JhDm4Ti6buuLmw
3UZ00tne7CUfuj87DpKoyoi75l/mK+NdtBsjdLDohXn/Bg6VUYFs1j2O11rtGiafN8QQADgBHhWc
cCdzDUgCESEYKCYKCEICZ9mzdHpoAZPPS1xyUpaBeEDhv1nxP+Jjy8zbV1PyVOBFIVGTd1fquqxA
tWtlOOEgG/CNKK6bSCseLo7M26QBeLpdlIz//lmAAFkBuXjxPHz9pAgbkSAELZGLpQANW5HYb1eb
fH4no5S3zPWh44Cc+sgDtrKJ+IKEjllo1TooRSPZpt8s+ctzKA0kFd1pLXxTpEIYIrsW6fF9rURY
g+zpmWU8Hn48J3yA1UAi0Q7dR8W8sSdeYSIJ56ToWS6hCEgdXnePNwV/oLAOASwVgCxnEbGCIwEZ
WEgmIYgC5Hbt14sIZeNeY3vU2lCgQa6Tjf2hT1ZcwIBR5RIyhfweRpBHzqYWn//C5yMTdeFibqI0
sX536f/U4hyES1Y4/5CkYeEFyFlxYG/WHD3fmUd1ozZNedjiwr7Qv6ICmECV847wFTUllcCKqnWC
8R+XEux2oSi18ZCvMkoSyUaQGvgMroKq6eLHso4yYZ30c6bVe8rkp3J5N410ze5s71KaeFF2N2nd
Rg2OAMEOEZ4mcsqEcCNsXjplhHTWZLSSEc81c7znn3fQOf0Hy3//fzXjOSEkhtAAcAEiFYQsdVIR
RAITIMhGQBM7BieNDGuROHTvMKCltC2Shx4d+owunr+Gi7AhRyU1TseF83HIglUyAC6yoxElS26p
88lWWNh+mDfHvL/pFTDMdKA8R7umACN+Fj7kviGbPGNvT8tub20++ZQ+vCZFWGeAvGqSsZgbwtSR
DmHcXErDnJu492XdDkiklBF09bEUtN+3iJeROYwbWdKyU2+Vpcx57XRKDcRlG+4tWd6SvueLstWx
OnWIcXHAywQAcAEoFYQwWSWFymckiMgiUBHgYOvXW98YBenAxhCS1oM2eAAQASgQR0RGU87i22kT
ON9haomF9v797T9njZVqVjNoAx4V0jpWJy9J/+eoxm8sC55DV+++99nqqw7OZDVN1o3w7yAl3ub1
miYL/1YVLtJsAAj/P+dthrpTy40FqQOr+bcQqbHwt8OUgk3nj8zSyL8ZWmmScoIssoEY0ZFToTr6
nU6B7tQJ4KKE8F9v4t9ssLArdiwjIBjeuELChTQP4xm5gOABJhWcdBlVCYSmARHFACPmY7FDoIVX
3QFouWBTQ6j8RU6GH1KWTlOpnGTT3aGf5z02MKBfh/zv67AAa/q/d8gRADydnpvRcVVC0ECJ8tln
9dBEDDUdfT1zWb6ZHX/+//f/v/0qgN7a56kC2kYBYMqNT0i7JdyQlYdMhkpv97DHD7B4x3YSlRTX
96j6PNcYrku86dIL6/3Zb87n7KYYyclEmQlbX4gAVLxSknQk5mGxhPCzkYPEAOABJBWENjYawE5D
FACPflmxS293Gg6u9EFyXIDEIipePhBVnnjgL2hFAzhoI/Zvw83ZEA3M/f+30ACr9/z+ACvd6Y+f
w2Ax2dXzgAZ4YzEt6E/Dq9vz76ALrNhjfe5tmWjM77L8HG8PfnrbuNqPVe0eQXm0m5EWt46u4lQJ
8l4RUjdeq6JaMCRt+de/2Vjzi0yX4Vjk+Wj8vSRuEM8+iysifcQjP1bHzZaEjmZFQHABMhWc6uMj
CIcCQIhYJhYQhQIhAR6w2YsbWUnmcRLhnnLurAJrqexxbvmfhLA18vxPD5sbUL1roli8gTAxeAiz
FZz32AMVEGwRrS/v/T2gADDQ3PtdJKWwVsk49mYRdHVE+cqgBOpMjxzLrcVPVFNpYcDlKktMtZnd
5CL5k3BETV6itLMNCYBxjT+r2098PDy4sDQqul7mr3X5vds7Hnzl9Xb/BReAIIhQErHnsluolAbj
qnOXf1dkp3TDB5vk1SGSSwwhYFNWa1xsIPlgsfyH64PTj8Udq28M6nLVYzgOAToVhFATkBBEAxEA
RCxYEIQCc+uOfD2yGq3IqvNdZq5F61QH8xBpbbAVy+xwhKCABIZbzFzMO05vx+AgeYLAhYEwAKug
GAmAC1qjZ1SlxlHYKXNCxfKDsAkcKJwwsmcLj2zGW7zSWFVowvLqkpK6e39aYvugqPR4fUTi49/V
lnv19BaqiUAAEgAMQCIodpVeOE7dQYqaVVy59C9V7DfSTR16bSKS7jVx6ccWGNZ3Vb8HRnnW2KgF
s42zqM5wHOW5yvzpuVDQBwEkFYA0KCKdEwFCAI1gJ68ddhBQ5yXIHnYKXgQAmYAJJ59se+A4FDCv
DQj9cBRwjEvT7ZsxhCkUFa22d8DLKVcdhidXUS65fAVLT1FWzGI8Ggxhy32gQA7lgh4eOnwVaum7
gd0M0G8qpfmHYG3fkmhu83Q7uB8tCvJk2UADJyAaSs4crm7yPNl+FV0QNeAn6kZu15WizdKxG64y
GWYAGbL0XlMzejmz5SU4N1EAOAEmFYw2VbAJRCIAiYBHvja1s0zEjbB1nw5v4EsO8fZi6JHPRMkI
DUMIWWAGiMpIg33FF6Vz+vU1OJFcJIsi8+jG6uc3mNphgEVkLmLXSr7ePgUvDt1N1CRz7ZzFVEuf
zrsySoZ7IChz+cxgMVnqSAqAAgwuRP8O28YxN0wBbFjiL+H3oUpGX9urZrgSC8SNE4joxAAo2Shk
smAsFQAcASgVjFRFGiSIhBIohSAnYd6CwzIqXGdW1hxImtBLrfahOrf11aEUMHEMMyDyT9iQzc7+
77qcT40F4Q66LTSChMSXS34JdzIY3VOAJ/qviupMCmmIq6lH4W2L6Qbm3XriQUbY/hD+fmzbivD9
ecwDYIioUbC1e/O1BLGgAtHAFakKEmHVg5+LeBaoSl3tbGXKxE3fKJWAFljITZSNLaNSgYA4ASgV
hDA0ORoEw0IKkEQYCoQEmM76UYgyO9ERflVkuOgUOIVwSn4uBNSOCggImx6J14h+0Xi1oB7K+961
d+HlAPs8PcCxqgIQoSd2KTsseIyvcQgltxeFBTnf4fm+Feyv+Q5XyBEOrJpV2ehURAAozIxtWGHB
ZGmzxjBt+EgBLAq+WqAxQpSk5aL/p6Kg8GKKgMFM4J+OUjKXpx2Ft3D144ac5tMpggRWCIHuqLYI
UZcH+HQ8vPYBsP4Yu73syrLpyqyeqXSxHfb39HVreo6dVcSoAAMHASYVnFQnHRENA0KBBUgQGdhM
ooyGNGfqvNUsAVDT92cXOd7bBgI0Vfj6X3+WEDgJudx8F6JiHw5AiLCdYuv6YxXGAFqWo9MMSff3
oh79rVpg4k21XGouNpwGF1ZQCwrIwHsnotwnvZKg+Aefo/eLrejrvL490pvfy/E9dHs3vb2WPGBH
w1t60P3TQcSMG2qxMD7QcqbTpqj5CaKghEADGG2gpL9aSgooaKexY1XAAR4VhDAhFRjNAzIwVKKw
E577UmK3aGMdFuNLJxl6krQUUsmQij6262QXSZYYNOTkTwHY3XIeArdfWxRDWDZLDS7JQmdkzbbz
nFH+1JLl1ZJSjnCdMrYeb6Zna84a3BW+50w9K9rZ3fDh5PzTItwnXQzKN0vo9P2Wut3oWCd7XsF6
6OPq6JuZXX0/kGYLgiBC315mOWXV8rZmgPTmn3VECF833rOhflm+d+X5RUouWaNgrGFh8RwrPVtA
BYppAcABKBWAMDlSGEjDEihFBhAT05w8Jbgd5Th03wl8W4TUNBy20BWeww6NIghG7lamqlec7vC9
V77OU5CtvT6KqCtsi6Qsu/f7CTgKSfHW/6DSrTeZ+7+FOAiEra+CBkyzPPd1Bccrs7guZKBC4gAE
uAEAXpqfPrE9X0QEW1AAq8MHPnCthu3nXlZD9ZqzF0KbX5Vl4uyONOFfYXzyrgEV5HKPphnlR5sX
r56PTa5M2/4+x5mSm8twhSBwAR4VhDQoKqiGAUKAhYAnfp2YzF9Njv402ntpbRcvA6Aojb+qzHWS
Ci3GMZJpCcMSjkoP7nYvcAdmPZvICoAxiZusnw7s0Gbxjt32V9WYR76FSj4oIBQaavuviX60FDVf
NdC/BTVwSMWKcU6aNMo+n6ebFxYYzwqIChUR79ASho4hNuqEZFAOtCAr2SJaKCyZKALucsnOL29d
VP1eyXo9YABwASoVnIxBEwRKhACRhcAjHg2TOFBXGgr2bmmkWsBEX/p6HH34YP87AVcgP8hcJnLL
6JSRhukH776zy6sxuSyaDBUzdXHVW+jVIOs6XHXbRy3G/PiqGfZfX9R7+BEB7vBlwHSWWG1l2hXQ
zxJipFcQxLBE9Hch4k+xl6EEmVRKfMCWWpMqVwMTLS/IoIXMxV0ai8wTmAcBKhWkTGNpFEjCAQnA
R3TebshrQ29gLazpZdgMGv/TYKDN2AtEHatqdwmO3PCqZNycPdRz/EyVV4ZsWlOfVwh1217XqJdK
9CDrtk+Jj+3ZFDk6qJulZ/O5jjPgtJgs2vLTQgBTkUWdZKaFPdf5PB1yHHTlZ4ugEQBTRYMvbP9w
iKFr1jQzWhWc4M61YhUGkkCbdyXQRrOg3FQA4AEeFZ0FVBgETEIQgF49RsBpps4WIaZrRZYDFlu8
tzEburvaz3RlpRia/wdmXXYrNE0VcJzSesac583en0oN5NJZVtrCImwPt3YDuwq8+F3rjHUI6k4a
ddutpm7twurpPvuRnEAnAzAQx1OhjhUKWa7nvtFmv/6iWNZjprC6yjrt+/zqhZ19ifedXnT3D5Sv
WwbPpgmwp1+EOEKNrS0zjtVzLr7x0/YfPrMPsUkdOlPTUoGxk+fz7ATAsADgARoVhCzEYLUGIQC7
8AKFmaBRw3a5EXkBJHozVpBKqbE4A6GcEOZo7cJGNCE4BjIWQzRWfBncZfxdd985ih1l3ZZc32f1
e1gvJYD5InZF5XsbcQvC643ItFeN8DDuySnOOXdyUkBihMTjR/LAY0r0SGJaRB1eXBqrsrfKbP2Z
NVLwXmP7Mjfv06lgEojBTuoFei9s9pHxXmGJbIpcWWVRRTNKoi/uOttWHh2lv8ulth7bOvRQVg0g
DgEmFYQsdICIjCEiiMBKhgh30ghG3AGkWQJCdfZdfjy6quu5UCkARxr5YI2LW5WR4rCOZgsNF+Pk
FFudBG9ErRrnXzYSLDjPG+UooBQ6mTqEkzRoVbIBUlOgRsSCd+2ZYzHUZKL1xsWhYt9FiHvTHPU7
Q8pJiGmpWhtVnaHuFwycD5FAXAS+Jwo0TecLRqMpsNWASpF/YgOrS6imkH1roYjep0b7q4ONxloH
2GCM0fDl8mT+MXABJBWELDSghQYjQYnAQMACIgWmEsRcsJIx+FUaW87zYhcJKQF5m3WeKjL390TU
duj2OM/cDqvAp8apzIm92s9m7A9jwZSBGGUOca6qsYCmFCIIkJ5W2LborHPBZsZHTF6V27Yy5sJb
OwzznK+XTTLUJh9IjcKg4cCIuee7OBWZMhttudJrzvMuO0QhQr/NSfi+fSwF8xCDiFRUDGhiIJVi
RYBEAwcBFhWcTEQ7DQ5IQIpATPfQ07WAXiAWxrSVqAu3Tyu52Ebj6j4DBnYQSYwPmY+uFMKj19pD
X6QU5SJa63Vz6oxgmI6QRIoTDUSJKeK6mA7QsYl0PutU6jN2PX9THGCjtP8fArPsZhMAyTxKAPKk
RPIy7zMXIu5l1qLhHnHDimRjD+kNHRaB+BseIJMEcu6UG5OEMNyKPjdLBZfHZEpAALECWVQXWqJA
BwEcFYQwRHkoyAETAJjcwhMFgMXIocReoGcwqzWaJGMCYkdGEDj1sKGUWdfCedSBFyoPsLLyszS6
z43K3JhnjZiOXxzC4m4zjJhEKY2JGg7bqlL71fQHSKzXiNw5z4Bh7GKWZk6vJuTls1LALaPU5uVw
JaBQcT/xb16VpcqxZnUzJYy88tHeNafP+iHKSoRqtWKjoaQ1YiMLcCaTveMDFSUEQcABGhWkSMYJ
JQJJAImAR4pEQwyLhBAGpGoBd9N8q+T7p/i1FFLnuiS80HQPVtqkMXKZHqcNQWoKU5CujEA50kmH
dU86B5+jFSqXIrpDTMbPU4Cl9RHI71CBfpbf9cTtAKOuBbamJE6lkAYBNKz/rhpjaow9TmNcy3mY
bE8aErFidulkB5P0Wv9o4pmC4jAAFwjecAkHkDGJgHABJhWANKUtLIbCAIhIImASr5tENiLtRYL3
PKLQHxGJG8IwdrKUuDjgW7DN+tvxAQEUGu5RsP6PNLwrdROGadnPuSOjucLnS9QI1HV9+qwre4P7
5QtDRDDCWV+i9EpBCWeLxeLp8n6PW0EBY94xhEhCcHa5BwhEObNzKxh9HOEnjm2dnj3gktBhkNox
kD2P4Omzj0T7z+Z/c/oWiD5X5/o7JjGkYQIYYADlu7/m3/7z5T3A47DafryT1JtzuozzzWIynW6b
OXNVGIRFEARRrTmq+D1xOLgjgMburLDfbISW8Xz6kkfWuC5nIe6xCkUy4QXjWtoKhQBwASAVhDQn
JZJaghCAkGARQAj5zj1BIjFeNSSVu/o44ly4DaWhX/jF8DoKqLjPTw6nS+v3GYUY7r66m1uuOGFA
MMhc9JiYQM8d3P3a8xSocTunSYRcBrfx/QcCoYXv/YvC4YQKlXGXdxEMdXpteRnNbvK+ldYEY8rp
ut2xmN/qvyK+q0F1K4Xd8a1VmECK//q00z5HyylvwLYVd9Abg/p1jUmgEQkz05kEqf+nZSDGSs4C
jPAnR1KpcZVR2Srea8pXLaK2j+QDBwEgFYQwV5gMSsEwgERIMQgFv0fs1RnkYM1NPwFzV8AKLAGq
FB/hURFiOMx5YZp3AZ5fKQA435kAL+D2EATSwE162jAm9bLd0cDMqCWrIDHLTBLdnj07ajBjEsak
A7xrk8V4kuco0Y8sDRb+2NKCBFtBIG+gUWwUFS1/2con0j3//Z4JEGCNzpFFa3cLDZyiY5kRD4Y1
DB9krU1mEYbgIVLOPD26gf8/7wAcDTh32iD5ufuA5YAHh7x9AABwASAVjDQmM7WEogGZgCQ0EAnP
qm42CAgX9NbPaGB6WAND3EWA8FV6hBURUT/szgYiDYfz9ZEEKn4nxuYBu28mQCKkBpeNwrMZX4vJ
7nqZKxhjh1Wklac8L0QAcVhf5qZnc4drfp3kTVzmFAFIIYkOcG5craxVSiAvn4cWlPZ3P814CexU
B2K5AlTIhiV9R9qUSgJRM1Q400+13yuvTAnu5FXyLGWIrF2/do2eyZumkugrfBZP9CKxzXcgB+AB
LBWALIc6nM5EE4CLduWEWzcJbh1ZAu1tgSqpnXvn8lIEJIw7vabOCA65YOCBN+F+nwZAZeFMwzEZ
VlYYam+fy+jK8sTz/r8KkoxWZAYVAK7DOch+lqmAgvHHTjvHUzIUIjI0oyB4a/tEUUpewhF7ojcM
YvVOEPXgftCIJwCoWlkQDHeWrIsKqYune0EwXTdZbrhZJaaUEWvAwKyeqqeTHgyhwAEoFZRWJjES
Bok1qIwgMw5O2Gl9nQdRYhJLgCrvh6VQ+weMYAGPBzz3J2CQxz0xCMRMAP+2PQjSmHzwBG4wAPUM
BOZOrnLfy/GKBS011kq73sefoK63c7jUD7EvTMZuPD7IoIwdTrzgFJm6odsnoaZdBRmpWsvUI/s8
/dxqtTGZIOdxdb+p/Rb6Oq1Oy5CuuKTpicTDyQJtUAptNSTMq694uIFLVtoAra4reNN7m/X/rkFQ
AwcBKhWciClMCQqhEhDUQpAS/y0zYoO9aLWj6M3ouDgC16v8+NsffeoiCYyaDPteHrYMCoivTPpP
SPeOBGQi481nNTKGWXJ1v8Zj0N2c6M0M0MnkNz1fqCPJ+j6vpp27PYkoKwDP0fr4BjG4/10CdABG
3R99hVPuzGW3yHSnUu7s8/t5br4719TGN4vjlKQ1NcZU/VHUjKMswg8KCl1hzzAuWAEehxw1w/ae
RdlEkGSqfK9kAiAZJlwBwAEgFZ3QQRIIBiVRIIRAERgN68WfMrk4DCPvcsC+KgGMVXE2ow+js9pG
NRDLJytbxu0wAdHbaXhoAb5q8ahTCQJJTjqMkEbliRlbIqcdEJo7wP7fEZ8MVJ9ZfJ/lotR/T5cA
OSPXh8ZN3zrP5/EIjF/D6uyM0maibookYWJTkHPzjbyRjTAzA+YD1/4/Bn/GOgHLWSAtCs6dN2OQ
jCh/ym4A1SKdVg4BLhWEUCQUBWACQ8DYUBYMCEIBO4d42a8EmszjPiXGTSXes4uloF6eeNvogUnq
v14kVI1pPfCwf8oAz8I+Ho0A6jNdUAZ3kUyLwnETucTBMAry3mADHf3dFRIDsVNXbVkgaserVd3d
WuNv8E0NztYs9vyLlz4YC/C104Pewvrad1rUBYnDqJrV1OXlTK8Yg2lzOgJiYaFGseDG3NXAKEP6
z5LjwI58Wup3CWQgWw8o+SksX1HdT3fHfssrnNTiiImq+K/7LApXs6XWfOjKxpeq0t/kvafw6v59
FMlbiHLfhlXqtuNUSKxp5t/hJFyFZyouVYnktyhXgFW3n9io3BENXT8hEiAkVOraxMRuXpvAefYY
l26DFDuMRzw6YmFjTKu8e4rDuNTfLM2pM4zqXoZ+Cv3SjmlEcAEiFZxQIywIAoRhGUBCdhwFiKEQ
gF3W08BHiRXWHEMG2ksAUnPu3hS9ChdJr0czFzY/PBwvFfKilCJ1ZJXrQbErFpwcaWyFDfucV4t5
LE3sOlfJdh8IIPN4reP90yihpjy8IH8cfwoz/La9T9Kf0zQQKIUC+v6i6+QqQoMHrOw4rcTR2toq
GBJlC432BnYtnzOgytx48sI1yzoifYPRUDmHOJbqAicirsgBu+XjXfdU8wxnLD193Vjg2M51xc1M
hy9lV85uFY4PlQCDgwG92Y5NR7O0KJq7JraolVUYq6BvB6RveJilxCPb1WSt+v5yxFr3qCulS7m0
wL+KoADgASYVnFAlMiFWAVEgzKAzvQ7Oejsxww0G1NpagKmXsTmHIzaV+MpVVtNff/qugtv0fIGa
hMw/dEo0tlF86hFHcHf/yC8ruwgUuDvzWbLLxV/V1XYABYNSM3QyzJPdgKLXgyK1WYzmKNlzEzHz
+rDu0dW9YxU2fO8MWhZN6uNFR4Siesrl3l/qtzZaw0GBVNAoVTy8phdK86Bl5ujzZzppal3Rc0U8
OxZuglHLmrmmZZU5SwaWWXNGDDwBGBWEMDQrCQsCIZtQJnAJ7gYwJi2Z1Da91km5NID3GpZnSEAq
kewqkDx4v/J+qt9WqOyZacBklRM04LWoeuGPhWWnwdygCpFKcnRzXm/h88L/y6VYWng/NYhyevZa
6mv5Ks94q6FfduaXb2V7hcG5zb3qH53okcWaTNiZRpUjPRS5vK1JpmxVzswPXArcyH+/9FtGTNzW
IrXWzYWEAJikRMg15W19KAG95V54Q1L8Vk4KTaQWTAAHASYVgCw0awUUbAGqzGAyLCwGEFtAW/Xz
0y8r+nRZpTRzl22WnW7HHtIlW1XPC6rd6y+AGEh8AVcJCfLC6fECwZis/nmj7zYMH0t7K2Ih7zJs
0C4LGHVSnTZ17M8aj4RouYhE0kEVZDtNfLhy215L4imXzUZlRoiNKG64K6Xxvqv0vDOHReVmo0q1
LKIhVM3UcsGaIzA6L1UYAABhcAEgFYxWVhUZhCRCsUVAJ2sbIR2onQzSU5cJaXYSx/nXlejjggEd
YAQLa2tpy0ZhQlh3nlCyHWxUMfZ2Cs9DqVVp0DZZwAAjhvUOMXQadyHJq2ascNNUeP8OxhB+PRVq
CeFsdQ43pBK94VliXydRY+swsefcPD+WfqD9/7f+2bfGSeMksXOwSiD7P+acvL5ckszltygiMSKA
Ubp7FMLoA7JQXs8X/w+cPzsgLASiLrctM1kazKxVAAXKfc4fXMloV+IiqCQRnUNacSg4ARM/6jgB
JhWAMDIUCkkBINBEQDIyCMUCEICMwCb7ttjmK65fgVtS7jjU3rQPDN8pEMv/259kbuIY+hF9r7tu
pQCp1dHP+u+cdzqAa5mNXIzAbbCEnr72dONpEWdagTGkGJiwoJJr4HwZ/J8ZxS/BBec86XaCjPf/
g7cyFNFhW/NMiuWDqKghZG1pTcCz01Eu+ag7JnIkzppWo9OoAqANuAL6JJhedddL+9VSiAAgAAAA
THABJhWAMDd5HUKCAKhQILbN+5jazyfVwM27Abn/nUMEuTl2ufNMrIJ8b4X5nAAvHsvfan5+l4Gg
LNbl4aHBwx8Pr5uJvbIL05kyoACn3NX9YG0udnr6bcQdgEBAGyuJZZcGHvE3LrG0BOyazpn3cuQi
o7vq+H3z5R8sBylwUvgBIBWENDQcBUsBEYDEaFUJlYKCgVBYKBAJ6Y+SduG+nxbgd7rW1amvN6uB
IF00tJLg00zmi+1mg9yI9+I3t1oThNb/pjnOPv1Ibhn65MQG5+0n2z6FPX9QvgTvGjYTxIc1njOc
q7rY53tu9sIp0Rl6lqTu9HLucOnsAAtNT07SL9Lrs8RGmyv9Jv2Lh44mm6rlkmdU8MeedeWV7xZ0
ty/5/APZqCuAAA8Pf4fTLAClH73SI23sPsaxci0WgRL28+rv1DM9AhCoJbGM4LvHEADDENW2IKY1
ATOhUMUNxMTcAgPCeUf1NAiRHGWx5g8mPDcp14Loyq2hoth1hsMsmk8rV9RgaqoEFuUd/UkRd5Z0
K7fP5Bj+fDz/PukIMCHd3fgBJhWAMHVSFNKiYSDEYBb2x6IC59xeJmUnLbTNZcAVv3QVqewJ09YB
JzjucA6LNAVTRUAfy6L5fwjYM8I2nH1R9tIoAkAFcUEqjRDSKZG72qqn+sh2TMoaEMGLY5K6U9OV
C/nW32+xYqBabY4K2dPjamv08X1/H4/3ncuN303a5VCBdKJkS0iqrZ4yMFxWDcAJpUcJ7NLZUqzK
s+87RAv7wcyZRbowdonJrbRAt2wNrB3ayfTvWPYrinydJ7uBqfjYlj/TNmcBTTG8DbIooFokxUAO
ASgVgDA3GwkUwSMJEKoRKAmYfOjGia4TnUNg7yEFhxt+e4CZbAdK3jWA4/48hvhRCll5eyh7UhuS
nUdBfmUXxkGpLesPkUBxni31MQZsk75sy6B/O7WU3gz/1xdsEns3njV3706DB86WRTT3YumSIwWS
osXC4ENCl2kvjQVCzYUFJkru0de+7RPPKYqznfK/Nda/ahvKUShSs5V8AlLPcofRxiY8s6Pd5Nla
fD+AHkywD1crkgdorqRvyEUoEMYBwAEqFYA0KDoWDoITEIxCcBOR2OWsnkWmWSwxmokLQHskAA7J
QN0e5a4zywFQrp2/w+pOKMB1GeONc9hrPmAODEecweyXJ0gYOr+xnBaW4VcaiKH15VYq42nY/7o3
AYCTto8vnUeHTtvc8NFvb+X2XQpvguMSYAtwW/MB5x70Y/FisBVmvVCWnbm0KJ54m3lKQP3RjhlX
eVqra/MEyhuGSXJ9fg1beFvt0hINGDlKEhut5fTh9gvFqtygAG4MFIlQF3X3rjFFBcpMBwEkFZxM
kjIZgkFhGMBGMCCIBH2U2KQYB5a0xdPrQCstP6z7p1FGzhK27n8mGAu79w8Y8W2zkh+DIDQFDNAy
KaB9brvxPlvh3xoXFqpqtVGyi+pkxvHMHewL8E0WSpsCTbyQAzzzUSun2iAREItJPbJCdPoGDPjN
0xCQE2j0TdfxOLc3hYFwEQaATAHAAS4VgCw0oQwEZwCJAE7xbAjaAIz2dSHtFgg7YHkVlRMkt+5r
AufdkP+PD0Qar4fO+VklE/fdx657Z7f46gPuQqXm9zuYUXgaFvw4nUB+TrWvVyrpqClDHqaFONML
QQc5u6ynEBLUdjEy6ViVGBK15WT9fG7NO2jXVvGkgsAgSjUXQY8B4kQIBpOKJSK6P6KAHAEoFaUQ
JBwQAoMyIISMIxAMRgJnrMArhu8kBB5dKfV2BeFdN912T1/qXUbyKubjDpMZSKXDmbeYScTBfc/r
jrpaQTPQuPYtEyxiXUT8MdQ0FuBLYfyu5ZBcOsjhJdGvtUU6Lq/YoXXgKsO/BPLIVc722+JIABCL
srMsns7V9/PLSwqm/1XT2AWV+FC3ISuCgQZJeJDYK8Uc9ZXrRmBFMYwZQO4mLDXAAcABIBWkiDcz
CQQrIgHEQCenpv0iGg8jTTFs3/zYFr0eRo63wf/k+d8Cx22SzTlw2Cp+L/LwZ1uPK74M8nGxOFQb
aJsCnM62Kwukp+nMezDPl4oYsJ+mFBGqUFsTKS+nGkO3JzFbbbo+wwpKqX7LJG8LYJPmeX/QkZU6
ous6hVTQMIA4ASIVhDBnIhhESUEQxQAmeFPRzQvyPKRGQOFzjVrDO4prTChufBqWTCWSZcIR2q8D
RyCt/E5XXZfA8KSyZ3GsuNZvs4NImgRL/5WBQ5g0/icYXe+cFuW3W29B8a1ZYKlBDwWGEEIn/tVv
ggdjEUXi+FLXRoUZvHHR7+7gAGfgcyJkP72p/TdTQC1JJnmmuAD1hYGFKmIGwLvj4GTEAMjmtcpN
p5xS4ABwASwVpKxUUJWEREEKAEnralvC3SzJbomLOC71cWBauf4uHYfnGzTnAUpJ2aomACBDvr82
Yp4tuDUo3DXeMnL2vWloMbpVvCz7OxafLMY1Qfccr+Os+/KUTuPPPNc9K25IkIAJdARAEFH53iZL
HKa/p1T9BagbP1d8KGGabArhwiuq2plY0ancw6c8SkjgUGdmlEWF4QVK2L7fa2MNASEI95ClVmWq
P2Ki22CbWEQcASIVhDQyDBSOqgEohGwoGwlCAT3rsBFo5u7uZM87s+HEtcDKEIPkHL32LgtMuACI
5dTGzYCQOc5F9QGqLySk8wQ9Nm5jh5kqTOHCSNcx8M5LxJeEozCCbYQJUYhRdFhYKjB9XwzfavEy
Xgm6I3U611d/z/kZlq7XFw2Z/VdPxdWe3CwVLlEIiCyn7OXHsqhLPGSACMjzqyo7AyvlXN4KLJbs
qcQ1CLV2G4Rq4Edu+QAOXHUt+gQm3Tx9JaNubEAwxlwBGsTCxEGOKoRn07+RMIp45Y4CDwEQncIL
dAktB0CMIlzS3JnLAXN2S/P4nK85iRN2W46ersrnKiUFJGzeezpb5ZvGqCgwXv//+G22uro69rgA
IA4BLhWEVERajIqmEUCoTBgVBMIBB3iNHA3nWgDO19IXqYDpkusKl6DaCYjgQgkorVqpNO9UFSw8
HfeGexYxpJtoSG41suL2OUpXGvpmTKDuzeY07MqMbfruYpw8dcK0ZrakRqrd8qZ3GpwQIm7WC6EA
Uo2hN8+Xb64nGhKwAAt8rjGNVAhNy7AxEJcLdvTMo4KDExiNzCtu2wuO/rFuTnuhpCkacQ1zs0r4
OmUz6MP7Q1NQpgodRQWgm5tzBNXFSBPFYe0C27kQIybi4/d/FH7Miip5thT0VamGGW45gsMYTPDH
Dfl8bPdxkU3wES267iQAwQ2XUS9uJ1WxkMTKjI+POXDv1W/rwm8vdlwlCMWU18nv0BgzLDADdq0g
Jxgt7e3h2uoVTWxryD/im3+L/5/49/b7fT84ROABIhWEMGJSFEZDETDQajQQCO1uwWs2lzckiuaa
7yqtYMoktJZtvbluaAUIFjRKFeqSXAGNMh6cKQS1K9f4XNyxuO354Ut118uO4GDiVQGHMqMCnNUb
HAyPHyIMkPDXTdIrCgy1poCBOktvykzFDWAcpT2SqowCmI2Zia2xDKC3ToKOLWZSf1hxrx016l3a
sNgdvlrNGn0uOVM83SzGF9jS0enCks7XFSJSgAIV4LiAbFTIzFWLp2FbmYkTecyVJcrsSJDBa3Oj
V/uplv2AckU7r4Rq4qC0y/ABLBWAMFS8BYRpARIBgAMsivDKCAOCSUkLZJySAJ36BA4pJkdcwWbS
V4r8FzCp3fM0H42XquZJ8InwvZ5hGdupc59gHxt21WTOWGE8bD4u46o6Gy1bDukVWxdE+ZxQ56i4
/xMSMhskECOHKk2r/0djiCp4Pgje1vDt7OQtfxQApiU4eXwpM2r69hWnD62Nfs67K+zC3ap6PK8H
oXFpvZYtemuSQlEvXWnBS8kLo6OTKlpZkI01euwWr2bLaWbZQQoCYjlVBwEqFZxWVHGQiMEhCJBG
UBKxEBYo2IuGd2KTM0AN/vjrOF/B9hn1cpCuNMPIKP7XqsQYrEfb5jCDB79lOvlMNs1AJpOaWqes
76z9oPQZk1cu0+MH9ZnB9PpwcjB8R/TzL85DIZDoxWx7kWYBi/2CcQMH7V6/gVbZw/mmMYKzZOd+
A+NBkTBhlCLKBUZKtdNPlWheHiTVN0xIlVZ3KGVCyabSRjG8p9jl6Lbm73NOsqwTr3tqiAIgECei
EVoDBwEkFaUMIjqWCCYAicBs+aDicCY1nJIGWdMGwKx1e6+r3d/pv6/pzIMvPfbPL0AwD3+PRUrS
r3rSGaMspaEDKtaROL+OcruYwfC8K2q1X/OfKKscpRi27G6FQqGBjb/DdfxRt4PYmOGogoKRAZ8N
W//jR2Z9f6gAul3zdv3+p4b9iKlmQZ/wpGTK9fONclo7IxZ/J9u2xTwqRlDzEQNUTn0wO/j6/zn2
t/6E4/R+mN8AuYv4gcABMhWlKoQqlMoBFACHY0NNQje2K3pxGdcCSwGTW1tJh8W/AcCcgl579Ewv
TnBQb/b7t7AnamwncMPozh0aXC6m5Wn6Go6kqD9zGA3jPafLvqSxlz9qo93q1fVvnGX9p/2/vqRW
c2z8Ph2YklO3iDiwBaNp1n2csEeCXvP+6tqAFQFZbGJRQZbNuilihBGQuSwAHueJ3hLAyRHNFSYA
AsADBwEmFYQ2MAwIyI1UAFA2GgwFBsEQgE+VU0vSw2YYgPPkxqy0DdAA5IVDp8WQDqWkOXkq0UEy
OmlN3ihPk4u4eS8qamgY1lpz5wfHwWLw1fiFEXpX/+0CflQ/Mbcd2lzmmr9pt9Rm2frzO1SK7r61
ZUq5iQWox8Ph85gF0GQuSsxYM0xjE3LAAG2Pn/2+7bSVSkRpzyOOI5fTlptxpJI/WTzVb1bCq5Gw
8AuXYQ+wZGt+V3Nt1hO4X3XG0jNnDeZz9YqWW3sJM86aXcVg3AM222cBFvMit1jzD2V4x/4DQCh9
S/8PD9ftn3cAz4hpe4jm7zaX+HfqA8fbClBgpXd84AoKqqoKqykBQEI4wsABwAEcFZRWJTE5hGhg
oEgmJhCEAvmDECNJsMCDeX3epxAGF8v9kqV6925eY7+OlGs+v+ta/xokS3qOZA1Z2e8L9oZP4/IO
xP2/VdI2nbzDtgu0mEn/R/umASCA0OlmGnwJScgcGQ/VWGYLeD/dcRWIZOj37bFTTtOVeLCDkGOQ
w5u1w4suqavJIW0NYjUw7MzNZFnW29hraU15/hT1eGLiTmcCFZka7N5O1Iaialdj+lOXP8H0Xqdm
KUoEkOJKSi4zI4qBAz8MjeEzZ9DF4AcOUNB5Lk84Ke+5RApAAD592W4gAwcBHBWciJJhpQQlATv0
hNBiLYgQUwyWmwVlF+FyKx/n/q/V0k1r39DDiS8dQ4FIRRYk9Wg2E8rinr6ZRV9qomKRW4+q3cq1
HWpXyDTjoMdTugXC9/9Wa03RyrD2ZB1U2JILfZmlpImWGTTa5964UixRfVJ9FgDZc1zk5MKDVV5u
l/WifsfGh0///5B5tUcJ/HF/HDVbKHb++KNMbLiESwwilcP28L3S81MkwAcBIBWENDQRJQJKQIkQ
olAR4jl0wAgC9xihVxa2k8IAAJM4aa/+OWKZ+zMpMAF/p/wqJtkvv22OI1g1A0QfHYxk7BjwSkYK
ymb91J5fdAxfabo+J28y/fuyOJyGzZLUgJTVJJSXxoZFfHCNlxaXkohCmzL42quhnRPjfureCMxm
At2vh9vseyNdFsAPmO8/4GeUVFeQ1ocUDrGQPqo6F1bg3Gm/5yWAI5ql6P8bfyi+TNKJJYXYI1AR
OAEkFYAsQiMEpGZhIFiCEAtmWBIAgNzm83auCwJuvqJux/w06KQ2WozwyShUc6tmlIV20jGeEQEA
8ZvYy+gWhplHU3WZ0KH8a7/JAsvcYtdGoGz/xNKlJOSnsA1KoTXafDRYWV520Kc3dRa9sLP5Lk07
+HoEMXKSADxxxtE1vnwwMn3YLiFqW4c6ZhuwWXy7GugRr+niLdaSEZyqSCTiXbdETmUPdv9vlUFl
NSjqFbaGKAC67vxEpLjyEyMbiaKAJumZUnpM6Z3WHtozkvvuxAyCCQqAI1RmQauKAjmja6oka12M
gAPjCkAAOAEmFZzMK0wQzMEToISAI+bVJxjS0yhjfBNsZRkQBU45/szd6v8e/bVqK39XozLKgZ3G
Z5kIAJ/t0NybdAscq4DqXSGdAeGdp+h8wUgcKLRqDD2/2XzHnLQvW+kG/B0THuQgaAQiQiChfKW+
PH5LLgT4NkYkjyP2WPt49CYsQIcvb7vHbQ+TElxyGMEtlyvIXxgq+8IE8mDH/3/P6eCL5Ys7OihZ
Ln/X8IRNNLpl0FmekKT+r7/KL8uWa3rYY5OOlDwlC50+FcCzfzJOqLweCK7U+ioWKz33eynkvVk1
Jcbc0E+aUNb14UmuB3RoYfh5ADHTJQcYjW4BIBWQVhUVBVCDUgkUZkIJkIQBEICeu0ejxZptL6Vf
TTlBJi84D3C36Iw1F+o/OGM2scPd6trOaBOv/dz25oK8ujQCr997lGzrMtpcOaNPXy8RchfXEWnM
RCMA2DljAq1qmsxOMLrUO9j+3T2VgimXFsB2QOorlFqhyZ/QsyGSUJ5m7RVwMqDSRTbrS3Veprs1
0uTeUTL3KicF0AYPfKb454dznuEkJmqAHEg4AWp0lA/jbgEiFaZHBBmQBO/VGHMVnlst7RwhUhqk
ksFVm8f0cTrf/v3DPG11gw937DKcgXjqdygxxCsuuYgGwSXlrO68aMcd+jGI6FQJgEzos6gzNxxS
tKsNisl+y3vW8lvqQ2sSC4Xl5WhXYyyMtMWxZ6VzUdIqN0BbeC1UZKyPO3XSUCv1gpp7HsncKTQz
yWsu+LKALGWCXN/muagV5UkrFy4AXMU6hwEqFaWsNBmRhCtAuERgJv0PBcWEOraYzoReNbuwKjf3
futzv/HMMUFF+L9CAMMIIxgHBwyRp4IgevKjMTiEgyqw8s41qABqMsw9QtAa2Ad/+0cu/QE+3x3z
lEGKAtvehDCNvk3atu/ahgGT5aem0L0+UvDo3w+dpkUzeAmySCywzF8Kl1RcQQpUh62rl5IRe15Q
2cvd2fjebrw5Gyoki8IWAQCaUQAmE1gAOAEuFaaWQxgIWAJ6hugyGNL9m5kcakJM1NAVKMry3em9
ZeF1hRr8n16EAaXF8BlZJE8DR2JBads3lWaq355qpY3Y49joxiGt+mcfQ6PTBwXv/oKOcTeRDShi
ytFygPqBvrZ8tkhHEm/g34yVbEAztc3X/3JxpgjGQy+HCYKuMOa5GyDEfgnL57hdf4XFBJekjrIm
ZPb1utl+N2Bbr78syZ+VXT45MWTmioHYQguLTOGP5ZiwiDgBLhWMVic6tAosARR8rcoDHa3X7pF6
GrBj+6hECT268Thp5TKo/E4ewDNs9H/jAPK2gDb4ToGa1z30QCuMeXYkOcf27vr+7kGOWKq9Bffj
Gbrqgvt/OUNKf2rp+WyhKsZ/O4lrXxZPjsqdPlCgnzThII1MV04FnNeAy+Tw0omfzqKn+f0MuAAE
SQAKYVwLgwcBKhWANDENBEUBNLDUYEERCNICeDO0BbY2cfd0Lu9SWDw1OYnzIH9ysCPBcRnPSOzi
CUrFkYktX5T5243/qC8djsv64a/WwACHJnN967DStCqwqOJEsdvVy98YKz2dtlZMIShASOQg11V6
IjHX8TkvsqSU/qhBkGL9mG12QCwAUAC+WxUqGyFahs0ijXtBUKrmeIAHASQVhCxJdAnGBSIYhMAj
te+zNYW5QH8xLmlxAkyf926Yj89shozNXpR9y4dgL43VfCwMbmOTwdGQCGMBZlWScQIa2QL3ae17
GeLcaUQWlCzg39GVSOP2vY6G3JtnZydEAuWMSEoFAonoQiRShYRS+RSIOn9EL4exOo4u0rqNEN2X
XalKw7x8ul0XxdYF2HLYoROSR1OzXEWdu8VLaQlRhoZgAcABHBWQUCQlBVTDgJhAYuATwO4bOg2x
D4tBdpxAeLWI7mzdJyZjCb9FRDrl4SxnEfXy3YoXKRZVZjQRRimVM0MzOwI9nyr0C4Oxtjds/Su4
MT49ckLfTIdCR9byzvImvSOGWuLb20zlstklkrdDfPF2rsfGPA23Qita1vhT9/845xVimrAcn7Bq
WayKiUeQAda/nrrqmUnn2dG+NCfj2dOnGGX47IGvmjABwAEiFYQwUhUEkMVRCZCCcBGAdyGjGzLe
Rdhd3UgUOnYflAe6q5LxQFlKEWaUYzuDoA/E3kwC7HrSAeWmSNC4ckbn3W43EHcC24d3sYWcgEIk
pQycwd8JP4dt23UQRAMOa2ujcVzyWdCY5o/9Opl4mTmNWsuxgyw9kfeSZWNTz2NSKetgxSxIViww
uVKtiyw3LUKzwoQ6Xg7Bel8OtKftFgSHQNSlu2FQolcA4AEiFYQwFGKkiG4BHeW0oLDeSJoXAaas
CgCaHcScAfUmlJe4yxSzy4XpRb4lU7EmazvTiIoROk3cC9zotga13/V7JItjahI47z2b46pb/BRP
Zek6UhE61MGglbEb5YUOJGGV2q3FTqPYa+1hJa84JNKMsqeklxQycyc9vPCou15QbtPsWEXF4RAv
oJXChCpva9hWZxASQZelYohdwwELAcABKBWcTHoaCsKrYJjYJiIInARySJNc4+vfTAtImnOou7iw
Ea3j98qwUouAHZpvVhUo78tGFPQuyqS0HU/5mU6NE2iU4XsDklDWHwH9fXhmG/f3Fg5Mfl9GovSF
Rx607TBCl9+wwbokKYmYQJxIgkqlSWNzUFzz8alzlE+ogqVRsZe0xS5Hh7RAqqay9+WWWV3/P6ZJ
A0IVSk4e27FSDU8oPnNC64VUUHcosLbQl2sMERKbdQLoIJJXoVISCkU6hUDgAR4VhCxEJA0FAjGR
2CI0EYwCJQE32b7WhBOA03dXaNPNgJCmHnbXI5wrkU+N5p74LyCwCWnl/HaAM5QIbyN60/ac+FSo
AfawRtG8oCBrdR9VvUYfOd5hyMD41DFsPX4TkavsQAhoA2Q1mOAiAj54CTC375GavHX2pF9zh5KC
2qW8aAL6PxSmVuNty+j9EALuEkdNbRIqHCziSgEI9KRSc1NJeEU01ljUAA4BJBWEMFIUCIdDJCjY
SCFQCdjPQzPKGi9IZoaTqXZAo4CSD93R188Ri1phoozIJgO5sC+fIxIhBIw/b0ehzgIxcgJxjDsh
3m3XEqY3pZZy6/VfiACNYiWRaAfPjbdre7zoqlFw10UlkpvOzGBACWSiJd867+q41V0IjCEd3MZy
B0pYB6/PK//Tcp41MwLj+le0IGbhxvozmh88yqG+9iYf+y9lUUXI48PXcU2yjG2ysO4UpHVuemT3
GouSHek7rAcBIBWEMCY0BYcDAYlQcCELCgKhAIhAJkATPSejkDPu8kFLeedeUgYlAu2wgw8HxnJX
GOsDxqYWMTJABeIruJs/iaqw4In06KAA5xsk+BxpgM5cp8QGjuKhx7Z8ZhkGd1hHjbWxG1KHXFSR
U4WmCk6NZx53BsiZVqWF4AluAeGpWTwoFJ7+1/CtiEDYTUbJRgr9/Vtw8ufIqMgigwwgm3BUIRJb
YPoz9db1G5upMqkuAE9y2y/h/a4giXTFbzu4rRslFgkqgAawDgEiFYAwFiwQxMMCCUhKIRIMBiMB
vkerzbtxL/XRB4tD8ACGV66mFfE/qhqpvB63Nksc8tzlHDRo6CiuFcjxEuaAvTMs7jcFHAnJQv8z
faSbNp0LJk/PqvYYm598O1GF43wv59/8J+X6PjoA16Rntp41FWAjWl/muuE/Yvrd1qq4U04U+Lrs
s/UI3i+/f47frYEiVVlyi7w/4/W+KyG2D4nAASYVgDA0FATHAREwzMxYCxBCwQGYwG9xnyyZ0Q+F
30bTvV1vXtwCxxbgbg6f99LAAo48PAhsPk/5ArveWUInV4D/KFI15jLm5NY6AOzUFQcoM/TPoGAf
+B/yH/NOpMpzsfKMxs4JQIgiIORqEMNknV2cD2/3v18EU7XAG5aUCKvAk4z2zFYYwYQAmJTIAwsN
FX0z8nmxwBZzeDeBRblYHNoG8C1yACYlFjor0DXz9Q4UgCAAJV6NcXICpojS5Xa/6rpujTNwASIV
hDQxDBVTBiEaAIIgEz33bxghvLvrgaYbOLP5sKAoM5gYbv5+tOjZzmp3Z/fqTzQtMuc5TEWe8Sbn
cNXdN6QidfR/J0Z5M3mivj8qxDdrb6uh8tagyIuPQNQOc50xjweRmU279QGr3c64YNTnt7dsZoeH
7ePVlnMByBBj6hLbcnJS6oS2vptJgDngBUEBXBoN/jj6PoYhAZ8YAH7iMqlVidgBwAEmFaWoVhGJ
hKwBCFgiIAn5VyqgNmm3RfVI4m+J7ewBV8TP5nkx/4k6GnYHV6/InVxBXR/Mu7TjlN4zPE5uFgPy
+wMoqwDXFtPbp8lEpAXfO/Xf4CQp4CL0vGYGZmCDqhz1tkXrjNIB5foXjKktff/RQDj9lzV2E6Zu
1COufy7NVU2ev+lxYDXRCpgcf+fj/X5VVl9Xd7nZ1XjvIfx8f3YAu4sBjf2Zm+8q4pqkJabvSxYA
qC4OUKcNYOVNV3H625GHl8RBGUgUvw/P9vzXA2Snr169cwAOASYVhDY5IwnKxTcCWeMzeLd4cAEV
oJLCQhbGqClHO+9tNAYD4HszIAU+nXjOTCMP1ogAwxkBlHd2b0cCEJf6rnC13NwYHitJCEE4LGbE
HSo6BLxQ/sviBpfdQbez2JPggEKE/7pGsEohQK5Ay9lEDgEeFYA2KXq5AmECCJAgJ88nIzEL3GnC
US6u378cBMeefRjwzzgjPQ7EZWZ6/2Py+KIMGe7zvVaU50LjrviNEA43J51poK36HmtlREVX8d6l
MQXG77fZE59ucqJ7M3lgL43dYJW6+CYTgrj7Oznm1mezzzwpcy1M5+vdATrHax3QLxWaYqhz7vZy
vm+ECZDOYXhBKDa9yyq48pFiqyH/lcvU9mAIilQht/SMJI+7x2T4M/22yEt1k5cJI5521sHi4AEo
FYQwJXMMSuESIMAmgAnye+m2sUOm2nSoXfN9JOL4gbSn6n67zGp5qBG/vno9WqG9/+4KzIML8vEA
XiQBddqQTRr4VYM8LbtGJKKmBQnfdeApZVVmmCuV4VscmTFyIP/R/trAZYSxpDOKodciXc5SwsqI
ey7bpMQ9t3eUG/3iqPY/p+RV0/kavPbiWBSUJchHZIgACAC6+hrUAAtbW2VYk6JpDidjjADgASQV
pIwlYwlWQ2DAWFAmCoQCfm2ZlrObLQdAhtxHHSwCs9f84njZ6iRz51NPfNZTRhmazG82m/f2wYLF
UEBXw6JAxXV2ogxLMMlOFRCYoMgvAAjOYEwLblIL9OYtKxq8JsnNx2ZStFFAQFaEDBKjYO6Bar0l
z9tkOQgCB/sWBLCTBOjxAJNv7w2y7lnmTDIfIpsTwQhuMdgj19FEOPUXgKiouz9krmwVaal4RZHl
z6lC72DLEWVTumVxz2wVFfj5QOp7pxXFjdz71qX+f79C59tp5DI2kRcP//HaU+7Ty+/vjspJa5Bq
BADhLcunjlptlgAgSW4zVL+x04ezph1KTPRXRcvPCwmEJypcD5b3Hr467eM1Py6NE2XEgcABJhWk
yrISqAJEQQlAR7rOeFZ0YIzSmiYwpEAXr7/sGrnzkJxmt/G6XJjmpM5GPlq6oJ75g3e2mptWE1CO
OsTJLD2Ry8nuEvd78zZSpKbC8yXLJcSoi0wkANTMpFoxmkm3V3U0mJZFG6fMd87pAGQdLOZCO+mj
P76A77sWFBJDUJSFEloohrL4hR2wb8arOPfdL1ZTnOGycvF/BAl596YsWv/mPvfpHzyxgMlfNgeE
sGVMBwEoFYAsRRURinAUAN2bFzFzZpYhnDGilSBG/ru8urLQYIjzr3+yLGw+H42ecgjBv9srP+Pt
8g4BQbckPNTAkEm7P7l/r/nR8mv8fGVRx9Rha6XV/U/s/XrQw5rVZTCt2RRWWITyugV1+LYFlY4a
gR0/vf/n+gfz+uTTAAwww4cq1J5EaPXBDzSTeT+bj/E/jh92Lt78Oek2Vijg74ADBYFChK6nTyZY
AEWQcAEiFYQwR02OBIdhIKAiMBCEAiMBH5PQHQ430TOsEF5x7SwoYzX/ptj9GYdRgBTpEMIBLkTd
UuNW/zu71tmcsbr8fDdozgzmPtb7KSmKp8dMmdbhdXFmxfQ7oD1ocURQrUM58j7G4vFlqnX/hz5U
PDPgAA7u7f+DUPywOjerBfWCZm4HuotI7WDyzvT/yWe7JgNcxGeEfAUIHtj+pIVEFw8LVRZ4JY2y
3cPbKOtor+b/rNz1aWcAAsIirHIfZkCEwMG8EAADBwEoFYA2JTwEywE0oIRMERgFRkMBN/a8DBuW
sfDdiXnDV6l2AHYXImYa6JYq/QF4zn6sdIX85c4Z1OvbqZidZyTtd52TI/mRCXSo2ryUDq+HZg/s
vKxN7pANBqw1d34m0Jk3FgcFBZMfsXt53obKCwYiQODJgPX4YzMgAAK5ZQJzgvL0Y3I0nRsE2FhF
SoVNbNVK43een5deIxG9C4mwNovpJPTUQCL4wpA0sdXQg6HqAEaf1siuo33A4AAQOAEkFZRWFyIh
hEdCCajwEQu3yIUN9C+hZt0qZwuS9AGLT9aBY+lElF66QuIy+FCCIkEs2mvotjTip4QVTgop3Qwi
bw81Fdql8MVweQQMc3wtBjK6QyRCfQWJJuhMPcVSCjsNVkUin4VlyQFSMmi/lvb7ST/UqOIE+wU4
Z/j7YYc0bezRIZ4biPdEJ3/B49yzHeE659h2m12R8DAHl2CTr+3lgr2CV/WU7xtljsH++t7eZhxU
7cR4w+wbvzA7I5V9va+78Dy7LKhq+d8OLtbd6xFVsc/mnWKRyJCCVO7jzO1rhUmdgJgQ0jRR2vHl
ZCqtIt/sWgdI5YmM7peNn9LS2LxrHnbfa392qjMHt+baDPQp4mIFPzf3NznGLuGVhYHt9UsZe7+Z
plKqc1za1+QyhZsG2YddJujlnlev6TMNd7sogtbYNPr4DUAuVC22WpZ3GWdzkAADBwEsFYAwVCMF
DAFBklSMFBMFBGEBOUhGBXj6ENDTbe+0WDgQzSlNVXQW55alhKkmqDTwxRAK9ZRzmsWtM13V2C/z
87Ey9X8VusND0KJqcQKBF08ztgyTGYfC0jgJZlcPfX/0hKfGxO6GpYWAtJgjSfOmd57sq1jWTFWA
mSILaXKUTWNltLaqGK7+jH6ecMOXxCIxsQsaqhkswQBLTWB1r6RpoTbYBe6EMten7Q6GgG8Ux4o5
gomjg61qIGCMJlHWza+D4C0u89RkI2y7UzErlAR2UYx3udH2Nqsvazi0jT4BJhWIVkNrDoTCoRlQ
pjATt2nLizXrQS3DJeA7qqkUAfu1nla5fnoKYBRQGliQOH4noB/+/7Xi9fDraavIz5y5rOLYhLOM
HlwhnshbVEfn/s3LqgyPb+P5+6fzLwWcGg8eUaAO9/u+/q0VVty/bqXPNRMLNPfOcglCdlr0E+T/
x6G6UAkEAHIhxI9YI1EtiQzpkug1s4jA3g1ft9RQgwfqG7Eqs2mhmD/rTohXfCtlpTlehfGgpRXk
U7971D4rd8UKqRSrlnVFLhO0bsXRuW68zEU+VieKXwVnDXaNIiWIVxYQOAEuFZRWERUExQE1sQRM
EwgIRqMSgIe7LefXQIh4Yu3V1u1JdgVd+772A30QjAZq1CKXEc38oAjiafCdT8d+7Q9OcemZo6WT
fW7Ydd948WhiJyWfrywI0AECfPqEaYMgeQn7lSL+Mw8kRwdwEyw7tX/qaxAYzyJbuPKwFd/8Suzt
YxWC6YmC1qWohmGV3MZzBeLzF+Cc/Cc9/achVsdjOBVPeyW80wBL+AeQARoAMIcBJhWktBETBRAl
QjBMIDIIBESBEgDPRz26Xmhk6Zsmme2am7uwEu3+0tD/wv9F015wurSl/RVoTTParuemrrd4D/AK
vG7+Y77nuBYlmXT/StvFDs55Ft/1zrVgsPMistjjbzbu+qYN9gGjHz+e37nAjIF+8lodKU+2EHTH
ZMwKr03ni4U2lof1qKXiYsqRN4QAZbL0iAAEAOABJhWEMCUVBU7DIpiIiBNoCb5M3tfAF6MNQOBp
cvQJLEq4LDu/R9GGiNzc18RqAHVFxi9DUX0z2RYL6/Wf7DK6RKpoYlQK3vW1ANRNShcN7m8daftL
uC1juidu1hAk5h70my7ujHVyIOD2AALuHlKuKWCXJz6xChJ1fZRzaPF9drCEo59cQaIhiy7F0GG1
WiAUUCMVoM0zAThbT2Vow67pW6hwIGaKeGUA4gHAASYVgDCFKRVSKkEIQE7jsIvtw0NldMcWLaly
wYw3n2+DlRlvLWc8hPJ4OacDhHK3ii6mabNs1NRWAI7+v7uyrZ1oA4aOXjz4k26M6izjF7iKmICV
XNEF5lPy7NhvQbUinVDdGLVF8CrWQ0A7fntU53zsL8HgyXtx7/7khwFZXaS4BduX++NaNi4dkwRJ
KNQI6UlpHbPoSJwpZRxR5TNjhDEcP9IDsQfuHEuh2k7ONTEHASAVjDAko4iMYxMA2ejYnQhGQzvo
mhel6UHgDC3yTUcZJoBfgqozCy99usajinAD8y2M+LQVkrtVnws0WkxWoOu29g7eLk06cwBw0hoW
EbvO+4vk5fi804YxnCCp3Wq3LAEE6qsGbAFAnWp/3MeBYCZoadrhzGr7amH1ogSLAl6dMqywUy9a
WCQQEVwWt02EMkKIUMU5baZPpHlktiw3teiqMkBwASwVgDQ1MkBERRQAiKAgWbAdCDVxYDAAKefo
l7R/YhIn7fp8NNTB2ccadyvdnOUSEPDsriABBQ6Yg1fxBsCrOR2hZgJaZ4c0mZW1i7AkVfsWIxC+
gmVQTHZiaf37UC/vAlrJTDIAjtbrWqNXshh70qZAlvGHHDhtAQJ/+VNIKEjOuzG3NUXEXxkpMoik
Zp2pCqNIV7xbaFTq+UVIBoEwDh1HASIVhCwkQIkWRBCgxGQRKAjfrgAgsppQmjDUWsJPr+D90V9l
DNfh8wK18qQGJgAsTEpWhZYA/TwhVn7HRnKP4KTX39Dadda3HByaMRg7yx1cK1VyPH/OjK4ppdl8
PWo7TL6zOAsYF236Ka4bCzi+SoYgoLnXSVRZOUnd3SgPpZTkkyqpA69BZ/f3ZWYCllJwzJT7COP4
AF7Th3QiqWRLXw214EljlEJhPAMHASAVhDBrIxKOSBWAj3hFC3rpLvYsteGks0CQSKzSk/DurnJC
A5zqtPxzNvOLAMLvpcmVf+6mWKvXIcsfxIq+kJYAIWZ+I3It0XAOzzubQIPCj9XPZZ0fKI6Na8f8
/2PoWe2R04BHKfFbCBwihXMxj5X39B2IG3DjzY5sI6JfY9Qiv7O2voUE93gEzgBP7s0OhbAA4Cl6
OD/kb5K/KUVMcrrdWZZIRvWUzw1jp3/WzIxKsXJNMlBJu4r+mDdskTmFwvYPIDGNNcslqTvQtDo4
IABwASgVkFQXZA5OMAE2PTeB5xlOjgrpHGdEuNQPgv6oXkc+LylOVbv82eGUhv4fhZwMr42OtYF5
ALyrVxxAUUBFkBlj07yRM0wXKw0NOReNanddHRq5q9Ps+VOVDXnl/gOty1IKw8ft2SLAAQE7CALD
OMH+NRYAhPEjq9VajJjlC1/Fk8Qa2Dt79V4AsnOVyVkwtAEZxotQRCVcuxLiiqZQlCJcAOABHBWE
NickDVwCF4CPk+QWMAX5TV61Eu5UD5g8j+dI+HDt+Ik38r/jQFo2gwhWdBijS/HCpGOygDEguPYZ
J3cnfvjCo/6/hkxqnX96rsOnMGjU5r6+QlOcxJ5ADPqC8BKBUK4aTiClxHuwFtVydJX6sqCbYuUm
FiFUciYhD6kOFzD14ZadFuH6LIZfmuuJxq2FVQADBwEgFYQwRBwNDmtg2JwoGAqEDs9zbZFt0bjT
iNJrrRYM60tJRiknUQ5aceEEGcAwb3u5OdG1VNgGu3FpPdgAArgBGbRlRw7+jy54L4yf/P6D/U/7
02bywi3NYXa9UvbdwX4RuEOx05/p8AqL6IgKIhQKh/n1d+zPPkaTjCFDsjtOYo8PQN3Nma/nOp+u
2KGSO/1OD03GDwW3Iocwj4fo93gegjTzQuSK/DzR8BbBrPfHgmDl38gh5LgVjYzHMMZ0P8d/8fob
3IgXoo4BIBWcTDMcDQyqETDMgDEQCd+J6yJgBZ5a2HGzqPxwBidX8LDuEhGWk0cV6Of8EIx/X8Vy
JBMQ1iMaLxGjsudWX6IlGqf6KME5a+2SRuQBeQTLJMheGCwBR2T3fdXu6Ort4L1rW4qABHBxSmmC
m7PL40RLSuX2493OXSazp2LQEkKbgSgd79GwgnkcOLttmnUr9lu+me1/umJrs0QAAqASnd/okUDg
ARwVhDA2JQ2LAkIw4EY0EIgKQgEv3qucTleWaNS+Irkepqf7wKQt6H2KhxdDuHgMV5CCzNMsJwhp
mCBg/PWqZBBaKCeLGYrMAA1GpppCc/C6QnEAZkCYQna1AjC8gn/NuBcEM1EuY6dq1ay7wesIi6sJ
oRlONyGeuIcFhAeGAtRvqbqaSwFLZZi4vjXW4SZMLtXs/2GmaH61rXeRZvbVrspO/kap7IpRWGEK
t4jnLdxRUlkyGPtvPdu9RiCQoKHAARgVmRAmSiAGYgIIQCIUCIQE3zyKYtEZJpDjnl9/PQABNJn+
tu6TL+J+yuEe1aaARHrxRYQwydNfZpR2xQHETZgWt3rdK1ppbRX25VACPUzLMeHu0DSBM33+CGVT
OgiRNBUssUZbl+bOEVOnesydwexjzfqt37imZGoy89/O9C63R7HLZERmAFi5MTJr1o+7b4zzlG7Z
UsOXhWF0uS+FEcABFhWMNDaCEIqGEwCPdV5bdNCmoIHDGnGZxaB4JY+0fkIOV8rAoG1RlBnD6FF1
ghA4Xy39lqMQMDgbXzFAzD1hutMjYTurovAQMHkGZJlmN37vJKZpO28jgzLumPlmxLGe60r2F/h5
8rrQ1QWRyYNZl+snBs6gX0caiBKIWAFsfStK5Wxuuukx225nEt80TVx+gxGc7uMVWLFie2yiHPdN
52mzA83wvOmHLXGqlDtAuCXkT1SmRCmTwyaeWGcL0tkvKdo2FEbChvV1yA4BIBWEMDRrCRBDQQlI
QiAQjcN2hC2FkWLWuaAkBHE5EdxXLtqic7dtSaWZl+KHfcX0a6U22WnbyKn2MX2btMKfGj+hwFcw
Kgt1nF8LPK6mK4VjFTXkVOvBG1zS5R3R5lRJnOJZo5BjpI6l81kcSPCsYYjOlmRsQ2SvvMpvvorG
UKlyLWyw7WPoLIXniJN+saGvKnwjk14lr680nPF9bKWM1OZBvbtCSUJkkyc/9Rj5zcCwnNNunOmK
nTQjgdp1vLxc73FJDgEQFaRQJmo8iCUBOe73w2lglS92pZoIjUAXLs+T8CzvM98mMJIzErKrmBCu
e2BALpI8AF4etIpoiAsMVQ4vswVJ7ZRGepwIHEH7sOwHHe1Po9Yc9LCk9PDWvylFqot9LaFy4p9d
LywNcqqoD6Jnhee35qr1Q5G4fdoJJXejQxqkWCTggaA64r2MBHi2vMclDU8LVS1Fk1MQ+N7pB6k4
vCACIL5pnp9SfWtWahGqjK2x80v5Xz/Ly17Ta4cWNN+GZsUhyaGeE8MbNHIMmFYoHAEYFZxMgjIQ
joEWgI9IgCmlmIaEJC40Bhsn8r9VVW0NSqBCbldEPlO8WxEQJvKB7PJT05G+32xe3opAPXlqQEhp
C+P0+nLaIVH5BZSb1+0ohOnyhX0HBFs9tBpym4C0RPt8NqsO7Pkt8+l+UYvLTsffhz4XjQI2ipG3
CbikV4ObZghnU11P/LaX72VBQIQtIsJQ3SCNHIVOEVkwUtVKroosHAESFYw0JjJQxoQSgJ4zMlmB
d2UuYuQHAlrD0tE6u7NPiGSopIXvRUd1v5Va4EzYMXuEpzUVla+Cw0adbXvSPbgNTjgqr9Cu5eGW
bBuypUMbtiWMlopNevO5p7oJkqfHHBwJNcJJJNInydfHFyk4qErKKUYYZ73b620FCc6bj3kDBhba
8XsNMox734zOKGHo7adwCwIpVr4XRzldi0IxO9sNsk+ndVdTUjfgAyTv++KNZ424I0+M8LZcL02a
p4Esc5Lg4AEYFYQ0JhI4joYiiQBHOFxzoCwWltMJwLAk6GZefrgzFFcc2hoh71YVoRNzWLiR1wH0
KdHOfoxTf8RlpI6VrreRQ2Czw2hp+eNcCaW3elP0EAt+P0oH78VO/+xdcVbnLKdBZkrBKThrlDMj
Zi/EdpNVbmC8CaGzCzWtZCTJWotcCUiHIg8oSoIZyzY4w6GkoihkRLYp3ynTYmUGdwgm6juoqpau
6Ij1kvj3ztu5vm2ddcKbVl9KMLq1QikWAOABJBWELIIqGAKHYUBYMEoMDoKhAKYXuxAZJIzTS29T
hJFltMrPRDwHwASgL8vz25R7O7YKhEANlfeYgoDabz2S2UVCy/4polOHunsgyatbtp0jsTQoqq78
V4rtQYl570qIESomtJRLCXs/WtdaKCrwbENeLTutfzQCLZJ3IWbQeIME40ScpDtujdhaJ5lycI0K
gcfXlCW+WBIjskoQ5Ipse7zyieHOPghjiaQA++4hYzJjpkIT33wCLKyLRY9daMYcvG8DvanT7OLs
PY4penrravBf22w3AJO0Q9fHkE3aGqfHGMFuIAdw8SGr+f8bx9jWZptmE6AftdsqLkzKk1SV1HHG
4fdlz7tOzpx30hAIjnW2ggBGPYS93VWAy2IhNnt6IWIlH/P78qsEPD4fGhwGcurx8dDsCZrh+R+E
1IsCC0RUCAtoYmMU06geveNDbT+jTWCDdUbKCrA1of2DtlYB2ThyoDR1qeu+p9/Zrlxv4/Kp1o2A
HAEoFYA2KjMeBsMSMOCIGAsYQgEJuBG745hgaWYqyWACREwROjtocv+wWcREs23TJfdPjfTHCdyO
wEhElvwmdlTk0ZgF/CcYGDQu/KFgmEjFDIIADqy2DNN+0nmETOrY93PllMPygurr+o3URmJleACg
zurvDVmJs8vuoq75uggxkwRKstwCBW2DfhslcAMUMqFIx1snGk5jkzyAILwcK3I53YW4ezhSKEmp
dgiipeS9ZT//Zci2QfmypyR5KmNM4S3Df0i5JspTia6jwIrk3gjReRUtlFnD3Mia9sf341qfXMIA
DMiGDADGVfty/zEnsuDCyYnE1oLA6Yr7ELupQBYAR3QAMWQH7s6LmAAluzPRoabu6Y3O/7+Dl4eT
r51szeaZkXwexABnN1YD0S+amDmZrc+KILylGNTnkdMgAwGAeZj3mIAcATAVjFQWGImFYSDRjYwU
EAhMAik+dD68aq52w4WYWOhANT08hJ6Up+DmIDu12ruHebpeNV7oF3PGyPwENoTgnn8BnEIACWEC
3HuX+DkkDPH8rraCSQ8o2h8DiQiiSZxSBhb6NJcQCHIAUhkhVLobHe/8x/T8+KuMS+IQCsZ9P/mH
3gJLKPloXKDY4L/D8lWqN1ujJmn1AoFydKFsIApkYaYYvIC4B1x+YYn8FBlgAB5m5/1538DBEcAB
IhWVVBUzBlcCkQhAoiATvwbDN1BL0vXHiFdd2n8gLOz+vTf98ROJK6v4zi9qJ1uu+oquv/H6inSk
gdXYqgqfh6PK4pRXz1jAXUaPJYlyroPO+DArU36gFNfp4gGHP9WjAvLMnOUBqc/pICr+7/4r77wN
DCl6/H5GjmkZ9Hp5XjArDAwdZguNTa2mu2phBCsD2n8rk1MVFbgdX5L8Rt2wZ8fu/Hxm4RUVGbSz
gM8x89ukFUoAAGL1w9MADgEmFaSoKgqs2KMEnunhOXpflsNODBEnAFJ+28jbX9x4u9Fxnu8TuKSm
lSYcgUKfDu+mQCQFZ7uvr+q7xneo51nIu4m+iU3qf5/j3SQN4HSqjU/qh+VpD874u3sHxXCPhRNU
MvVDN8l1RuOf19tBL6e2VNK5/PElgvErVvXfrExMSWMHASwVlFYXFB0SbQSPTsFI5HRbp6lhYBjz
4KalyL8fp5RI9eUy1EAs6jmWZ0rQR0RMS8gB1gMNsbuvd4LQEhiIwxVi+YMFPVugIRBaHpGB+4A0
g5m92Drurwa588J+oVL5uwlv+3BKxu9Fvr97ruM0ZwQnAEF/xbaxhwEoFYQ0NjIlhoNgigCiEBs8
U7w2zWjk6q3Suxwj/YJBIDqUEdP0GQsYQAgclAdeFaqSIABHm+33TImy9fSpzT4e2AuBCb/PqkIH
K9fAbXycH2WZeX5z2HLQq8p/NnpARQD4x493uSY0Afh5dYCBy3Rv6onj95z+WTumktTaAKuv/PzK
69MqSDilbYurDiAMwmA4ASYVhDA0LBBIhRIgRGgxCATMAj5OxlGGsMjQzzo041cvgJDE17Q3EIQo
4rKsrsmquJdc8PRETDs9bayguAEL44oJTRQvuYqS99CmdGCm7VNeV/uH+WaI1tSFrK6QpSJbK3oz
w8EFX/OnA92FAxMdaWyNWolhXNIRuP9onK68HLxZIVblYd8OrAAEQAlDngAyZ4owFxLoXZQt+HpD
z+OTsMPIwANwsydAbjoAAwcBJhWAMDQjFQjEEaDEoBFACd4wd99CDeJ5C2s+FlNBZ242AQqmMxmH
byzQy9BUoxy80YefuZhCBRAugrfMzZZJScuRrSxJ3maRghHZUXVIxiVpijCxFzEBwj2i76aRHFy0
RFPwOQ/ZbFz+GACoA8eT/377/4ev+LAuO1fr053FMQBPR4BAVpBGXu6fwqIqAvf82w0dRSOHEBSc
FM5IAtLraQDgASgVhCykQwjOAhQARCA28M2eCdDIY0W6aXIsKG5b2Xx9NHbUqApBlr7abWFjUT39
k31iLOCqFmLrafukiIRFpe5OpiCviHcN3ZMMPbLBiVlmp60jTiRBCJNKCMJbv8Dr2v1vyP78RTp6
PXjva6HR8hYTsS1R76AsAkAUUlBbKZAsojOnr+Ho35PJzXj3uYe7xBwBIBWEMCQkEQQkYhnARCYd
BgKCYQhAJ8n2C4awoyOm58La1W7vQNox3PyH0lrnc6TUNYZNZuuVFccCLJ2lyOmMIdLU1FxTSCXi
U9Sr3IJmDUTAThF6zAwffAP5tsjXjgn2wALdol8T/NdD7mDNh464hL2WpYweRkddtTmVMzs/rTnG
/XqogL5YQkt8v7f7lF2RToBIFjvo/GV70uKQByqoRF/iS9t8n2O5vDRhiIw5mW6BZq0CK/x/HKM6
g8Wg82nw9ecaBDlIVEwzhCnt/5+ziHwHufdz4ARScrS/b3Mfr7ccDt2dAA7MxMbu+goOxRNVUu/q
niO/qnTPpZK92xLskK5FW6cAA1AAjRSH9PnDbmAOASIVnEx4CqGIIQEoRKg1EgmEYgC3R2MLscsR
5wvWb2q7tAFKeEXX77N3UQm9nzZmCHcCmS4GrFTNj9VvYm8YpNiIb75VZaqzDG4I+c9g9lLJBE0g
gDDWm3rlCCMt2bqWXzFpXjUd/8IQ88cfTxfwmAAVtzZbeKVuL2HJwr8FWs3YtgeRUgOv0XSKf8Cv
NbwaFRUrhcWKWbjsqvfNoVPODvieoFdXwlqb7ipHbTeM/xeyLCjv4+dXze9zNRKNuR6W3sagkS0G
AIGzs7GqKg2gjALwVUgiiAQXSA9N6zk5NL+mn1/WUxYhbPK0SVQDBwEcFYQ2NiOaAiGAgFgmZhGN
gkIwkJAmUAno+YrGmlOcidFGtZ4y81kQFREM86/PCyQl+x8vnFd527VA139URAoMp7jm8POtIVcL
MKAiMKFQwQmWWWnl93bnVV7+pYHF5/1nqAn1nIQtn6wCLsp4RAhFfy+Wc1EQyfgdDnwmAKdPxzhF
zqjJFUFAo65cTE9wDNUCzHVdq2+X3P/UbQtAMrJxPO10h7Lh14nUYBpOia6djBCsd99Hek05pUyi
WTsjVTyjYS0qkrUSne04DRYuXPhwALgADgEsFYA0MQsIA2JTwIQsJBsNCigBO3cxUuNsuBoy7G1h
YIlzFpZ6SN/dVokO6IT/3pWYwA5tT1Xwiuh9oGo6+iomZF8fjx6/DsiCdZtz7aiHKHIZj1dKHFJZ
RH1akY0YwhbjR/jd93qQhdF1CHTuMMBHqjxPdJNDE7Zs28ad7sKCZskEx4J7cqA2CcD4z3OxaCjY
Hi/gdEmwuHJ8QOynVBq2a0pRASAyrSwZNhaM2NKJ3PInSeuGUCQuAMmOWUwQZAoiuvqhgAMHASoV
lFYWG4mEJEKZUEwROARMAm25yMLDxHlLjC4Z1jiWBbfDuSMu7tFWaSciJkw7F9NWQDWXrblj/OY9
DwuRi11suGGQODT/LHutfDTM46nw9YdM3vqWayk+vDVWMwooUJL8E1HhXIhk1/vxR38vdjmEBz2L
1hzw/x+1ulAMvPLhxW/jfBl1evUAlgxWjHJfyJe6TBswxr/pivhAQBhQxApHwqgFRknkCUAHASoV
hDYnOaGCZkEIQEaACIQGesYjk8mECPPLyJvevISHEWIxKFcdZC9HsJF17jrUghl1uq1tXRNAqD41
x8nEvLnzeV+hjbprO41s3UVr2/T+kf8h3Q3wChkP/+02XgmgfJBOpPN5Zt7N8kLi0S8m6uJsQHDF
eTkY+Rpk3WYN/9A2N+AWBpgAT2AA4AEqFaTGliEJgkEBGmBMOBGEAnZzUvBbrYynQ4rJNeKvrWqA
XrX1HF5P471njcM6Lyy6L4tAxbn/RdfonnQSivmDQHd3cDJwYWxYteKEOWwJhMt3d/JVt4uhOglH
dakZdqjxddtqAEaWXJ7V9Odr0AWk7bk/QfpEn1H9Pz7aGr8R++6Yi9BYA8fbu8i03ZE+61pp9l1y
BHVMCN4T1ApFMuhroql3bfEjkyTpnXsJLFEtErnEEZXMPTNOlpmsVICQBqdiqsnUt2v6xYNnjXOJ
v/69fRSHyqLnIo2F0NJ8uNLhjiTqHdhmLbLpljbUFsSBnbcVRDTy76zZd96Vi+3HRnjSyLO3GO4i
AYAQrq9zocz1YnHA0A4BKhWMUCcjCEiIFShISEMQCA7sCzEIWxDO8FoCvxiufm5m7aZMVjjtx7zI
WWNLK+kWoytdIUVm/RGC1DOwl0ejiNz2Zu2+YigwsFI+I0vbR6duvQomjAv8p7vwv/6Wik4VAPvK
qk+FUMdgftYTsUXXVjj/3cUUg1QxBSKSG+JV9lup/YHqsvYhWbYKCaTt5dX5X7aC7KVxRLbrKZKN
3zgfE7Ijgi6TLIYrEjCtLWpp4HS5/VaUIdUpGsaUsRkW4AEkFYxWVBkpioYRIMwkExgJ6kANPXAw
OAOaYzVIF4f968Kb/tMnSRSAssDAGcj5+HcS4syC2DWn73NV6zgxu+up9MoMmH0N2w5U/y9j0anB
AEbm7CnRERwI1fKIBSQgunr8PqTorxH0xHmq2WmnswjKwf0ennnAHhju72MX3TtjtDg0btxBlgyq
RxP44jqktmY2hM1iza7MKojqGSnlNXRLGyT7H9K/fq6Lw5YLDd7w6A4+Fu/je7D8F116wwkpwFhu
ossABa4BVwEoFZy0Ew0QhMaCMI4AI+0XnSkApRkVdtZo5GrWgnZAAAIXU9Twco7T87w4kNTB7d0z
+X1Yin4u9VNyANEGbdNHBojvEnhcsjebOySDMHy5/jytnaCwi3Y1rTIAPM9grG4lsHco4AGR6nlz
Un3BGg4LquKy0UDAFb3Wa5hQlW2mqNMgAYwzgAl/3Wbso8204AlnWTiW34BKHDqa3Dj2vjtV69jJ
uenZ/YsMeBq1/oScABnr8/z3BGCIABQAE2XEAHABIhWcsBcyuF4CPybF+n4AQyacBcVku7Aur8b3
TyfI5XfywK+1TLlFSF+FtqhHV/7oZgOyLxHdL5z6cyjMT37+7MIjKSXzwsxNzrvYmBWc91twYlWv
n46nAXM86E4hNSnAxAGZpiqeaBdKptd9Gf/H/0cekCuGUPz3ZMfZRT7EGGsbR+3t7axbF3eT1SwW
WRZcSIACON2/UgADzYMVwARIgBwBKhWcVhcjEAKDEiLgIqARnbko1oOBeEtBei3AAZ/PVD3y/eGl
cSzrr/h63ImQdfnL+lExAudPPrexBTdOh93WzJHQPClKiHVWSOa+zEp245vDzcAofe6ykOB9TvOL
OsOtedGx3fN1gmZEIxr5ewHOJqRVsNTbgo1SiUjfmhIwSjtQK2KI/mCSjrHf0jMqyiM3vzxqAcDl
kpvTlrzKQAAaLx3m78/wgBUABwEiFYA0JkGZiIhRCoBPRzjcGjgGguMrq7NLsHJ5PfR/u6Fpi0Oh
z+1a+1UADVKRoFburfkUjvhjmn9j2DLqYeXvB0zIoW4+Okr1IijHpVll1FPAAAUVSYY2R3cdDsc4
D+w9ETdsJTP87gIAE6hOZVNhjIuvr1EbyRLbT0aVNTPH4RIXQBKFqwZEOk8tooWJTmlTJ27GXsUp
fOy6gCpiTZcgRFIlcNSI7UC/WobhAXXAcAEmFYQsUxMIjwM2AQSgI+TkUTSzd741iwP11oCUJ26d
kmlAUioK1rXMXE+OIcdmPGhp3KAfoEQpk7feHRjm0Y7HGVgTZeOslx2t7XvUWPx/qFr7FYQj1Wrs
TxU0E7iWOujxcHQfl5/y9SM60nYZY7nRy0weV6Nhvq2x9iRAUrQAlECA2pCuPZdxvxVsycY01Zy2
2omTAHABKBWcTEIUCRpnFYCOzBjiwcmrCpdtXNRaAWy5++fnMgDMzkxbWYWzWRBJqd6cWzAKynVF
FymowiS8q45muGWalSVpgMq/Yee/ihMhXpXzBrIl4DG1LU5StyfBtdJ7Sjvf63NqwMRIZuPlL7n5
XDkx+fpzj2rLxABYUjF1iSMdKXEE8HZPUrDl59MEQErusJlzGTpKui9hvKpR6TrNWMly1hAygOAB
KBWALFJbDQ4uARtls31ZeQGgWOiNGgZcK3+cnDOfRY5g1zgqCPAMnDoLZu/x+EEq8g1mOkuLZiFj
kdaRMEcdci0kXmvGnW6jEkQUSGBwW+dpECew7NPNdQaEzgn8L1bo9fPTsvnxHuyY8vokIYVzFk0d
KpulVPhtw5YTFoSGt6MNCqhOntp1JAR4+6K7rKcLje20RjO4VliAqLxJDXEDBwEgFYQwUQsQRogj
AFRCoBDAoFmC0Dipcha4FDhElnZLpAp50RjQSkJOISQrbQNG3Q+5TOLVb7MV4EOOhyVWCPgFoRCU
CrBOnSddoJtsRFcWWIGJfjDX74U4GDT5uBoVKAvOZSVLZil4u8u+U0JhlKWoGPYGbXa90eXaeC1P
HvPNSE4cJ85DJJNDcuRCupQUolVWwRTBwq3GKl+WkGGYWygHAR4VhCw0WRECSTKJwE7LoLIUGkEs
WLuSBKEbq0xHC9naH6Vo3ACyvGXsKEzWD4EK1+hZrvLtHhpQcOmE8+RLXTHE27QAfckhhC52sU/4
evMRudxAKP2dbMSm6rf9E4hc1fWuDM++dG9JZk+TeemVo1e91thUKyshpUfhygX3f6tJdxsIouc2
iFCTBLrPmpyiTvRKccOPuWMTPsiZrwCI0BS6oOABDBWZSaEoCfarzQAtl4kuEEXCwACLEqTv6ptt
M+c2oIRFpaV3RgFEQgm1lco6hYnOtDTg4aM8fBPw9FkTlxHC8bqlK8+5Ymr1SkfXcLm/GuNtypL1
Pw1oUFvlUQqxeILzwQdHb1is7sTkTQ/HKRcllSmpVq3EgqXkhpa1XM7mS57jMdmOOkqeAFUuV2zV
lyonyYL250MaEQx+eG6eOMkrrIaiEdMYcuk8dZW6XlDExOs637ZCKlqdmHLrna38ibQAAcABGhWk
TFTREEgCTtEQGaRBCLLg0QByNu/wv3L/F2YZRTccwVThYMKwL93DvfxSCgAnv3408GLLp6+aZQZ2
QGeNn7tSeYDFhgJ/NeWkC0IkOoVSWUff6aOD7Ef9LbMyMIgBiuJ7LApXLGTNmbbGgrU518SY2pIh
fNqcXXxFdugFzxRvhJIVbG4ccY/Iim6w2qS+FiuxFWy/33ZROiecc/s/ToLlD8UGQ0KQ2rK7UfWD
m/a6lSi8l/H2Jp5tcfX6e1P5sdIokswXqHABGBWEMDQzFQxIQJIEYCdwkm3BbDBY4BaXCAxFvl9v
mILAOYCCYH2HwPKlLaXp50ZHrRoS4SpdRvNpYyJ1ik9ONYDvvsPrPl8ixW12U9pBipUMErh6vHzN
E03mKFZR8UTK5fw+eg/ZzfaBuI7z2OjLqVZoshpPRbOhcahLd9wbC/rmHGc/aqOAJnagECQgcmJH
1sUaEmDPzYnaicXoVWrVm1qldnjFzOiyRi24VOqAI6i296vcM633l5VYUtZBMA4BIhWciFgiGI6C
EKCEpCEYCBSCrKaALaKu1cEgFy4Hr97WXW9Xje6+DnrtkfE9EYpxS+P+mbjqcunPkE1dlNLcAgVp
EOVxDwxNJbECPTG7/6f/5w/9zhy/fT0XH9uQENUoAelNWys8TjB1KAOPgbC7ymcKQrqm8mecnaoV
hGp/3ckC72shzH4nisi82atoWgrffaO3DK7Zho0WKiCGtDhYovUPFy+Jt08UMOegUF9owSHaIrmt
autWbsRpOxHMADgBFhWEMGslJtcCoJiAQjATvGQGLkmRrSitS8TXLWgUCO70gNPjZdW5B9TlanGe
UNMRA1+Z6aOlAgXIYzaZePRDH8Kx2dTl8lv/9z/zOEPHVpDtU5rxtMzMKzdTti0OcsbQdyQxKt84
vdWhkjK8RcISc/LytyHptI4fbIPUYSajSkOzCyW40TxCu4NUd+EAkIFJYgNibMbs9/SyZEk1m/D3
/PmXG7T7uadjtuS8LY3eedm/JNDgaLYjCmGFWNeMrkx+G7w7/7CIHNvGSjitmib9x1Un3A4BT6CF
+t/c9lqE2KJ5cxaQ401o5z0QfjWtsDx34QADZFw1OHHH6eFRxFfJP6l4LfafDuicKeIG7kpSlyfP
IIHkXuHo8iINZ4Kgnh7uOwwNSZTDhqYeUBxffuOiV9ttD4O3NhIyc/HuTmbP8Z+gItGg68IgQAB9
Jbt2dG07bUisAVKA4AEgFYAwJCuNWmgAkECCMBPGKehDoeGF46B8frrQc2x9T305uLo48a7gM4dw
m70oL1PXwhWdYl/rUgJoyu7T2QWaxq4sqju7tYMmZ+fiAz9yQWlEYu6vvgSzRG+6T5K7sIjaGbii
ETlQi4XRVCwJz+hAsjYAAKhUiAhUuNM4pg4BLBWANlQrBQzBRArMKCEIBOxjNRHRvNgjRrUueTVg
OUwQtxuH8HegFnDBxAY4JF1xczUN9b5a33Z2mOS7/N2wwTb+xk9l2rk6xiW+SY4fHwajyHeph1+3
6clqLiiSjwsYy+eWjOmW8fEAYzQrgQ1h198CU9kWQHheRkeIW1yAZ2Yq5PwAjoPyAFfyyUcPbW8u
EdJ+Vvy0fe7QJjineGDtP8eCJ8wwfED+AYmes7u2+IsJqBj2iK4A8YgHEamioAHAASgVhDQnUR1Q
ASNRIEoQCcnpfTa2gZsROgv4iZZaAukkcGbhC6lvS7djGSd0VnyYAyF5Rhr+p0iqkx5MSAzknpNN
mBLfOJ0uukN+MezNkrRymVJIgvBWclAvOWbsvt4diAVE0AwfDaFLADqXG1zpYFZuT7D8DAdiBUe3
u9ulS/KPur+ZCNYm2JefW3YiA5t4Uv6/OGseW0S4sIVPHm03P1/ftJNEp0xldCPTWxsDfAYXSo2t
x6m1Vh40SsA4uMOZv9fsYgB72MIAsEJmX8MCCmlJmMubdkNJOf/d2pR5XIP7TC5VI8Ht7Cz9bQJR
e71EwAUyjwRCzHUwhUREE1NngJjRLtoHcXdXqOKhTAQHbq8v/AjIJCXJt5RNS1BD07i71Hf6eqpa
gXU3BIHAASoVnFBFMSFIaGQgRCAQABA5hSV7bGKqRQC18TwopXYXD66uOEAiJiSJWNp3eoaNXfZF
swrL3s/eHbSnAJ/0RihXFTU/BtFPRDn0tl293HXdnKJXJUYhc3u3oa3866UnCgGduoqGG24kqpw6
uglbPjmwAQYTM5XjfxzBbU/2MpNG72Tr2WIG3RKNF4lnaiGCjYZWLLK3pQFk/FDCVvF9Sdemdt8Z
m/k2Z5yeOHWQCpHfquRis0U7KQhfeGYcRp0vcA7ZRBwUUCGTVQSrJFAZTiLjbaZrVy+ixPbRf5gP
DuUAQIlIQOAPN2DJAB/ZxA3FPQRlhvqPW4laj2pGIAHAASAVhDA1IRWCR1DBqGghQAj5Y1awCmEI
4m977mIlhIDBPXbG+KrK5g+gRMRlvXX9fwKZjzfBteOeds6RlpgvwFsPBLnIWg/hCRpjynFrc2+u
E6Bp9CXAFJFIM8Unh6+ANuvBQ7i0Oqhaafd1bUxiXHW2JiYYbb71M4AOUZ1DEfEmI2jaM47BoFfl
oxRMFBiuWCMfHuGxCWHYMFuTp2AJRz2/mDA4XzfR//PpGA+bE+8+C6RbV4No8LHlAgbsjpGXk6r0
kw3S09cMbq+a1JmOPvShNhPIDvS8hQwYhUhrUFIWAuDgASYVpTAjCx4CxYEIWEawE7bB1ffRZ4un
bcb03dtMasBcNfgcLdr1f7J9mymri8GRfd8MYgU4FNr+lqGr9mCiZyuaSamYYKfnpn2D2ynBAdXl
4rmgiAoR2McD2ERDMyETVVunuoc+Tmg1uaQktNelu5TdmfbZR7WavUDixyUXGh5FFJ+QO8sI329R
7Zn3SYT3mMGbqyMTVUauI9b+5vW76HTS/paNlRm0gMyKWkBQEYXyl91N7LFKIMVgBolyiAIhogAJ
w3tQGWABwAEqFZzWFxWIgwFy0KBoJSIIRgESAEQgI9beVJi8ZqjDexxDV6h5Au8fB8arvb8z7D2Q
JmtR2TT/tRIO99DAQIkhPmzfTGG8BPI2mQCE6rsYa+HK5MAhWP4/WZZ6IDiREaYDri/A0qIa4QMU
59XBZicuKZAiW2CTlaB+EFI3+/0YuoGUvlPi0upLzG5UgAEI3m6u7LKUFWjADeNGbbbW0/Tgiiys
E1zX4Lv1/RGQAMNElda8oR9OBKAuxoiyMWQfwKAlACn8QcABLBWAMGVqFEwGEoBdj3OAR2wLHnuf
5XYHc11Rub+KPk88agCOoLRUMu1QAMV+r6PbgBGe/YAvG+5IiVsX29ADWuPD+/4wq6rfSelGtOe8
uh+u91m7xQk5XDNdR/zhF0ADpq92WYyYcPh6Q3+R1gJd+f3Pwz7daQC2axYAAIBwM/b6/0U+4AA4
ASgVlLAngJUEQxEhGEIQCb+enh0EGZuGTRwB5uXxOQDX5/2znq/88v8lWsIvFbIt5IwIx1ejhRo0
EisrqQtN43iBkqWteKqCV6v+HmkqKy0Ou1UxKrROF3wZxhk/n0pzP/ufPxXSkuAAmnNEhAqk8/ta
+VNZMG5UwvhCtyQzc2EKNMRPXE2FYbwB9DSgfe6L4Bp8Velry9XeYtHHk7u72vcswg579xNqDMLv
n70oD+J8bGLgFmUuO/YLSNVOJkahLOKCqDOJ3Z0Z9Xy1c91IkYgkopJcd/F79fgJz16hNr66pTAD
BwEqFYA0Y1wFCmwAmQBN9mYs6ubHhY0rSy5nAAAK4QymtHQlMsFA+JBJYJjA2kifgpchLb8zyAwD
ZNPkNCDS/HanP1hR0C7/hHTvP+K8zYmXhFkT6Iad4QpcAps7qKWbm7rUaUBhB0rbL7qttbm72OVl
tVahPDup4XHPe36fEDREmr4XZ8NPMrbddkAA3UcNh0VEL8prh0UAdpil+lTABwEgFYAwVWMJCCJB
AIyIEQoMQgN+1s7OodMYxoNc+1u9c8WwEjH84Uq0Vogc7nG4U4yVKGyvADLu+sAXIIwgnGqinHRQ
3daRVJO8d/PAmqy5/Vvo2yZmzJoCj4L1jTgRezyAFqomlHr/L6HkpHuBsnG6y+zHcCht9K2+/r/c
O/lxxNxdMPEMR/r4fs6deApt+4/pCBgefACK8VgChFE+8cBg+IovauBUD4vYAfAHAB90PghHNLsB
TMcBJBWAMHRTDEpCEqhQTEUIhALE8Bz9AeBokwnTvFrQAqmom7XYmRtS3PD8XY3zCMYIRoAnrd+k
7cy9O8j1CnQtBNC2MmbNZKTNeEZTAwXVe3IFaO1ko/mQgLhwP5dU2/Hr8QPkVnya/GA+aYbssUQA
bQZd8UfRW427DXa2YXyVCt5/Bt25Pnm647Kru723Xwg8jbu/A0/3vswuAEIc/noTxqnc1OGE1IBq
oAyFryErAO4wQHatoKUzlSuYqX/RbUcTS3tCfCdb7+A2HNqm1TTiWiRLBKMyROpt1NYg149nTN6g
noOcWsXUdObELRAAcAEaFYQ0FkkRSIQjGZRIMRAE+wLWLYYhAcZlYyxAqSawmta/tngXCHGurs8w
qRlSizWCqoZonJ3gbCX5vQNcqZwM7PlZas3MbJR/D6f4mgNF9MPdM9JJ6P6jZ87pI2IlF5DxFLBi
jwNfH678bOqCVGYAAB0rd8DjxYKINfs1AiQQzceywy/1uEqV3T/FxRVrFyE3XOd3nu+HMiZi8dfh
FdiMXLIZCgp7CZJNMkmQ1AW2hzsk+DOCY60TVy31alBfwXxpqgNoRZ0ExV8qGWBabIBiAAMHASgV
gDQkFQTFYVSg7FRWFA1CARGARCA3ilHG3VOnitbcWBpTnacAGI3nZAtF2xCno60S/qOWLNo/pPEP
BGwFlnX1fRnF6a24/46bLymuX3+jM618/O2tRIA/eRvII1eLMctkq5f4+O1eGTFmntbrnffehNDc
hIx43kf4dSyhag85tvP/nHWBYeGOgC6MZPjYQBg3YCztgqOcEx8+WzXsNP8Z7P0cSuRgDOYSE/lo
OFeIBc/7zzGIAAL5/GMsGIEpYjI/3nXe7KoElgR3e9EcEbnAcIxzDOBY02+R9xY0OBiAYVv1///o
jGotW70AEkQl/CqAAZJKZZdQysIA4AEuFadqQAqICCMBHpe2B7AvPDmLhL0/e7ANSdDJf3ySpvHH
P2X5LzAMXo3BgA5+0FMcNugAIqQGfJ67EBeGrtgswyrkQAxx8dzMrDi9x4vW+vgKlAEq3ZgrSx3+
56Uhmm96AwOgC0tgUZ/9yqWsX3s9IAv4Q45+uA7I6EIDNAiUXSoVRxqAAkQIADgBKhWENicxscyn
AgiAZ4x6I0PjNs48KytFo4fvoJCIDsQHBY7ZgxEuw9CAPqdeDv+MGqGfygfxQUI63SQvGeLEgyh6
3ogIb9sAWadAY4VxdgqqnfXy7AM7rYAqcADo7ADrx/CQF/LQAAvt3U36NAh17iAAX/rRVwABENAc
ASwVgDYlYZ1EagIIQIfLwHTpeGFZspq6Xf6gwdG40JW5pkVOgH7fyAH1dgA8pAL7uwAe7poNIGMP
fUHptwYju/X6gH3r6sH3H/f4nR/LCf+RAl//91+en1X6Mbf9i0BbrvRQan+d7kjW6PErLcRV/pPt
sAErAA4BMBWEVhMVhVImUhoBRmN7H3HnnbV+nLJhYBn/0nc89eC/BN8hPdmJ5AY6QNs//NzAgudA
amN9naGTQMfbtvh/bhgCdcs4BOfL7OrBBDvxNFHY/Tv/Cien/NaQ+a/CxT3WUeFt8oVwxLzwifVd
qg7SIHABIhWEMCUVBRqlYSnAYlAR6plWLdA3sw3Zd6/FrgSBh6+wUzqr/DitCEsr8rRu4zZdMhtV
kTjuRWW2wGKxFMsZq4lWdLEqt6BymAqAGdSQF692ciZHVovmIWOT37e+zCZBgx8fC9wVDXf192pB
KLSCewoDU7vHaDMAF12ZveYFZzSs5BdinWElRacIqkJAO+CXjk2QkVE5utpWDDKKiCoA4AEgFYQw
VGKZhmQVAJmylkGRo2bC0nEccFgkdGVXYUsjn26IxInEoa91FWVfK8EIcEelUNa8K9Fvb6w56VYr
flXm9e2WfLtaxknMy2iaVjPboyHCPf/oTIUzMgMZgM11KWfw7oDQPXigsBxn/0OXCamtjNTSUNL+
kunW1bmDoO2N5hNaVczM0UsEAAnzBudrCO3x07IaKEErozRoni7lSNfracH4zm1xTtMX2wAHASAV
gDA2IUFKLAEwGIAGBostekkA6YfpWhS51XfRvEBlZL1FAwINeeclKbPqgfHZnmB8OZ0jLNDP1XnP
09XXR/shVpGRjK0zux8bLM8+2SITF3nlnoknN/RrGbWg3i/mAiYzKj8+Oq9vn7cFvt9F7G7Z7UHj
9+CvfKjfw0F76zJBNdRDPuli6RhR+tr5OQF5W1WfhQXAN6qMabthD/+H7R5+qFUs5QIlgHABIhWc
aIJaFFwCHcWYIQDC0XF3a4gFTs1fqdax685LJX9nctVQ8sPVxhi/ATwDFTLgnZdt5XS6Jb4ft7eT
O5+UbjaR6X2PdIbOaMmliwWWF0Wsg7F8fnQS7z53DxatQqJaJz8uLEWNcoZzXKpdpUVsum6QznMg
6bfB09Bb9Hup8F2Jc5w5hvoVRQTlk33X2oB01Y+ac0zomagQCrgBEhWkrEsbDRahQxHEICd+EJRJ
sNOVhNS1ml2oKiYn0n8POd3YpvWQ5rPNQUIsr6Ri+3Yd9H9L3h1Q+EY7IU+5IokWfiK1tmIAYMk+
QUGZile9BEIBAS6c5OKLz5R4ZCDABq+lxj+f+HfEVC5iyrld04C3X+PsxaMg5jfCCh6SiToPISRv
QtGKgwZO8VliMpCJ9jG/8/0Yxa0HQIc5drs6ftIndvVicNAkRLHh8om0jhL1Mdwx+SkuVmAuCT2t
gcEhYDbLZYXfH9ISI7VDBcorZQXgdiCAlJURAq4BJBWANCYajoJpocCUiFUMBIIBESiATkeHHOHl
SaHPAcCXpdyCJyNby/t3sJXlFR29chPArnknMe7A5bqa/Cz/mqk/pXVQPs41/+WGr0OeMCIMd/aA
HoukahB/GZ4gbCAMwU6/RqznOcxOxz6QRgMxnXx4ZEY+vruZL33fh292giI8fY6V1dfnyTgDQpVK
pjAPzjsSB8Fe74AZILf9JqdtiDm3xAhY9qwmdIaRPX9n/L5fcxaUHrvRfYtAnGpRljAY6zaf73J8
N4uBTsEJnYF6QHp/DReRfRva66db4+r7/RudVJqlToWnXXjo3cU1W7jcikA4AR4VhDBDJAVcASIw
aDAmFRjCAXfd4MqLx0U8DzhrjnRx1LyYtAfFziMhnQP8rRJRggG5SSds6X3TiGaFU/87FzjdynSo
TEgRIqLxV7hCYauUKq7/2+mSi/n89wpWff90ArGKyH/573goyAfzegDR8gBJAYaUonl5f6wssSOU
Xs07CYQ3ZM/hHhOJOktOMoaAixPucmB9Oj4JIkFuUY4zJmUCiykDd2CWmvHrxMq0RK/t3ESu1imj
wohBLYil+ivloiEDUCC0Jy6NnimlEHjzaqDrn0HynYGLKkJj3TTsGiGURkGd5/4DB2fq/G3/D5hr
jgTtabFg2NJB7/5/Y3P0Fxmc/czeQT5OmFdPb+ffVhrl62fwFxz+px+j+8hHmnjwtz9OsIxMxn2u
1T99+tyHy+PTs9fqitYyWhBtZ6qBo3ywHCQ/bLmrqho2sCGgUhRcLLM3dHLMBoujAn9h/DctRVVA
HAEkFYQskkmlQsNCqMwgI5DbMsFxskmUmKuiQCg1/+xzx4k6SxzU7CGw3CGSAWIXKFwkTvJJBRyT
GnYpm+b5/MfZKNGsj7rkZbDLRZyqBdDYXnNA25ILoQVWXV9MxS+aKo+/L2caKpnBNuFfk4WDJLhF
vmmrkFmSouQMEqp4WnczXe73w/gcNRg3+rUJ10X4Hru/xkoqa92g4Kir52db0xCqu39FzL33y32h
me+7hx9lxjEF4xBc4uOOsu34L3EmJc5rU5rHv4SnXTbW47Cu/sjup3dE4wQBilNDyV4ojZDgASoV
hDQlFBlGwyUbgEZS9qpuWFjQY7CFmgpEOZThfw1rbs7VB7ttd/wzwLWB2n8Ktk1YUaQkv+21qCOB
dbyC5+7ZxsxIAf+qpu5QpRm8loRZGFkCDv/CBFoLV4129NywEiIHTTzNr19JIJbRpb3727WubLbj
R6j8FbV0cX+Lm6TVypKZp4Spyo5mZWlThwmeGarMpNAh1shTMVYm1hsZhTFvkakoy1NzHpexmYpJ
MKAAzJgtEOABKhWENCV0DQIoYJrARy16YugOEIgtzUtMlrCgZxT5H951RD1dM3O8e/sVkD1YzRrc
X/r6eNBOOUxqQv37xqIFfx+3r1qrpvBEa/pWVZ3AQrKZRF3GYBRLI+AML5fePbV2+VI1fGUNsJdJ
r1n4ANHgrajUgJEKY9eOOPhoeaxac+fvc3Skrk+ET6fz7FXGWnmAVGElvcPNc3xZAL5TewoAaQAd
K3ua8pcUQxAAgABwASgVhDQlPAVRAUFAlCZUIARMAjs90KFBJ1cyEM1Na1KsNoQvPsn55/UpPVid
4OH28oAmfRNKQsO61T2wHbwBdyVoN732/b1dkiHR+/u2lFKR0mihLMY0vpOlyBuBiQ3CkwiOACn2
cjh4OkS5eHTwgl9MjFS+FJ5Xoi8nGTSs0paN2KnvYzi0YmZwPYs3dD7+l0nE/lf7qm3YNdZMazni
4UABlAWBgd8ExEAAPNg/iBQtMADgASIVhDBVJQVcKAIJAE75OWNcgoh1NvKGT92rDE4bViRIg0Ly
jLOdwaFCcoFcfQgiGQmrUkA7rZBWLrQjs7O2PLj4hKPd0gt3efZ6fGVMx11uNAZhOKhCsVqQM2AF
9Az2ZZ6y4B/GLJbCAI+SXu/jhyIlwAAFRhB6SBNJ1nYADgEmFYQwIRQEAsRVmsAoESoEBM5xVgc0
tQfAmhwak4CS12MQdP4II5Cyys4xzca9UyPI0FT5lwuSoxLdlqxaOMB2863WdwIjr9f1/PEpqJ4+
PfSqGb7vZ3rZAGCeTY2iX0OS9YUFrXKFZNorH1bvc3pJtN807hjJXYRjbiAPTPsOkYEoDhUASlsU
qk4DMjbSUvqsqPk/tySaIRhbSrL8cS1N7+RHX//P+PgHxDDHB+ABLhWAMDVzCQZoFQCGBhBzAvS4
1IXmpAHBoWUer7G7nEGCa+Xw7LsXH2+rroFS77CgzsDNy7SlVx75vnqEpl1dQK92U8FdPt6H2A9Y
fSAMfxKR3X0aSoqxLkuO2WJWdnD2duAUvL+tT3k9nzpo69rWxejfNKVlELu8FdkbMeTGykVu+qjk
yitpYKlKGJDplDJMiMClC4NiAmIAVD7eZb9KJVMHASwVlFQVQRkExjKKwExgCxy2y5dy7J0S13cA
KrPkl2ZtHThetJYxBXr+HR4RNI69SxMDMC+xnnlFWYwSRfDTxd1XUiAwmo/MuOIMlL23sfeeHP5+
3FOHVYLzaYvw9XDqlh0ztoUdZp7l6fpZDahn4uQ7cEAMnfhD/CcujtlLhtktLPtSoaKK7s1vxWRz
QrNUlKzR0Suckic9M10ZMQupVmw0EaemvO9ox8VNQWFXrxHiGE4BKBWALFcbCAKKYKCErCEYDEYC
d3N7LXZTuMC+jq2X7aCAx7MtMUWjBLPt+IXRDFafx/R0GhLJIV1riSrnav1sdnxXJnjfG1bGnpfw
zRPKy/X3T7FeyZZdU1gBsEcDmFRoPyiqNpbjK1PmvpQM+0l8bM7P+aRLv8uXfkfZp75z2+L5TpZK
iisM/z23rwz8idAJp4VyYABIrD1p1grYQgkftpz8Fg4BIhWk9kITGojEQihA4iATOzuqasQYozNa
anL/uAms/DeIy9v8rlE7McseJ8DxcMwCiZtjYQodyWRN/b+wvHH0aUn6+0VyU+XSxQBbp7JVqvQT
Ubp7oIIixVVRpINAE3J52bKWlw2IU2fO63kHnS4S7dpy9nq6wbNHt8WDPt3592LjERTY/VhzcFls
GfbKo3+PSokuH6jvXLj6VXKVwgTZ/9ifaNGel9035XaeW45MSiuE1IR5X91vTp3lBBe8XqQA4AEk
FYQwRRQNUsNCMEREIRAURgJnJ6O8x8ZoM5Lb6PJf+0BI5pHJjf1isFncAKGDImVaPSzUVTQTIcj4
8iPWSACld+Y0Ivv9/DoRJLGMFYVnlyS3g5nmp8yk1evZ9tdqo6uaQ3rLqLRSKyWszflZSmicpMo9
JFBCxgAJLFc8tHPn5c1DBfxdMTIPkACuCfRKAvCzdXoiCSQIBuqcASIVhDAlJAzUwUMAyCwTGAxG
Amd87HZboY2NMn3b0/eAscKXq1CF8UL7NxDmrxz3Mgb2Zgrm0hOSJJ2iZvunR4KaPNiT5SRidpaH
3ykImqv28SV/JULV5aQMwlRqEpQnriUp9F3rX8y+Ji5dKeHpfRvzO5Fo9PMjWF7//fc+VUrm01lk
CgAQwECfXXlKEBJCaLciAWxdIHABGhWkTFgaKYRDQQDELBNICPnNsB0DkFs++czhfWgDJdf/bV5l
kYKcDaHpfrSBRgr9knFYRdO3mcltxdFpVZIeovlyWsivVXQU7a2DulFkSiNdp++7hi/b4V5kBitv
PQCDEtGXmUO8t/F66OhZpCYr8sWFmLB65Hwwp0I8U83pPa9V2oARGgJB1fPc/kfn488aee0+ekBo
RjVJfyGPf7iFbzc90h1fMcO46zofT9StPP9CrXpSt2z1mnw6HPgEtkcBIhWZRKYJpIUBYNCgqhAJ
4pgx0GjeII1Oak6L0sAADMdT6XGiAZwa2QhFScADtNx68aRfn4GFMDosL+Cg491AKobd5bqInOm7
4QZuueuRv+B2y1WHi0YKF2jOcYddnhq2lWARncRLOsnh2A5L+fhPcfaju8HIA/Pxwv7PXjVIJABR
DrHaUQAlGCyoUQ7++mgulgbpRnAsACC5MX9bGR2TSU73VncltvLiJu70Cqanr1IIpVNAVjkiT6VR
MqWHCRQCEEMDyL6gAWWWi+EqhNaeQZ17CEWnnxIlW5gsZyRies/39hrLO3KQmAcjKot2UQmemO64
ltSVSdHL7ths5AOAGR+xzDDzZcL5oYxBhE1cmcrwKfztzoqHItRlwaw0DFCGRllkWFpLjBH3evor
t4cs3CgW1EwAOAEiFZxMIyExhIURoMQoITAE2zBWrCGyBjjnNyVZIA3Tc/4VqXRsLLpXTxW1H5rz
2o+p/2hwgl5ubJJyeUygGEN7GpnpVdF6vgHCuz89s8tzIYomUrBoUo+uxpAeeqG28HETU2tw0AKL
HVYtwVQMWfGq5M0KwGmhOkjpVE7+IGO3rwCuqrh2UOxguvtszGjGeZbKNycpl7ZQhTuv98jIFI/x
XWLHMPNmErsgCoQIAPIBKAAHASoVnEiimghCghIA14FiCx2WQu29tbSWBS+7/mS6F9w/Tr9bhef9
JqxyX13uaZG9rWCItu/ZCmrZbi6bzsPk9Lv1+ob7E7l+ktnwC9FNhH2DPEMCPLL6FBSinhGDnMwK
9QkGkBHS4fyPttUTkb7NU6Q8xeutK1Qr714TSsZcVRO4ViLKa6K/laAXQ07suZQYlaBA3DlkPI2F
9YcY+RMGIAFsVgik/jE4ASgVhCw0MSUGREESBKAjbVoxnAgCEQ54F6lhRyfZpdliIFmn4mFG4RuO
HA28mXSB7Va0Tdm2DSQRgmtMARzMWk8p731QXoRvmUKHiZUHgfkLxPT9oMsGHnSQCDKS1lwDoIGB
nXT2UcF87/vdDHyRhDmOlh0e6QE2gwRcKAbjIu5djY8TOClxRPpaCpbuhepjKJgVFGUEyJOqKoAy
WciuQA4BIBWELGJyBJYoARiw2FgDQWMtd3YKHu4ZftXz6l13ZnCJkQ1BFI8azucnn1M5/GZM3gDf
saL6BYoy0ShzCAolhvDyZtQY3fEHmvr/4aKDFH3RURp5HBkbyIH7iaOAFexjpdNMxJM7WQfa6pjA
jCh7l0QeOZUHvhEF4rY6Sw3vPjq+moSsECnaQBVRdZBIjRWwDi9bXJLL3ZrPam7zCIMHASgVgCwy
YhiUgRQAgGsCNKG7RoQi7uAd2v3cQKme100abmXk8NPvrEN4tj90XhxMYthAorNtaFQnOaESi8qE
Qv5npUFt8mIGYy6+VpJwldwinJcITskSDQK8kQdAAQEC7TY4O4OsEY46+pRgVe8JYEfpjPjWllMS
cPZDGh1V7+xS6KB94R/OAm7wIFSc6yVV5C5WRFT8feJdBeyWy85FABwBFBWcTJSBFQYmATnddUy2
BM6MRULK1C5ECmLm7vhz8uUnyEp3Q+mQ83kYBCKidXPtoAjQDFBoSK1EKMTM1G0bt0I8lcU0yYCQ
LbdffSkzTbRAB6LQcec8YdzGAdQPWed6gVGsMXkHlhbJ4NEisKVo5lwpasZZ/n8c8UgiRdItujOa
fpvPaGCeTE2bqWgnFVFBeGSY9Es1ibAhhJD1la4u9d/z/GWW+WcoXhUWfv2r9fMnxVi+kcvWUWps
WjGzdqsZStzBUAHAAR4VgDQmKkyYIgExw2zNVoQZdRZpiRqWWEDtW/hYDljUhRmsHHCPvANKIOxv
CtnFdZa8UFKlxvuJCFAo5bCmebCwdCBwYABHGZ8jDP2vFjBUvFFjhWLORrJoTTOik7F0VGxYaSKZ
2j7potVIbiefhUuF0JvkrQa51LpYoIzHmlgQDN4m5+ob5hjMpC/+d/eozxYmRmsHgKwZKQIIyvC+
ncpq9nQLl2K5lPyTmAsowdfveUevGiJjnOXF8d6IHAEWFaRQJjkZFEsRgI8QuUmyBaiaEVZpo0Br
bO64f6TMCyEfGJu0aQQWI+KFEWwRBRzVitbCbX3PRW2TckKXah+k722GM8yHA9Owqcw9/TW9hQin
LmexVTo5lDWN/LqWt7RX+arBFOgiOzMae1PAKA8jsSt9c1NypxbCkk860NWU6XegdUq3fNJQsrMI
ejzOkNgu+E7bBx97jNNzIFCBgrAIS6ecueZOCqkwJub0WZChCPziWr2jA7SgjSOlDLYOASQVgCwk
mx4CwkCxIGwRCATeoALYY4NFWIu70hbSa00B/wEMRz9sjFOwVqsahQVsPxVi/vtBycmMqPB1Ul0t
gvwiMrhBdWLP8EWDUMopzS7EttVUnXQFchOrMFY0zWug4oJCD4lVgLE3Ww4c5rJZB7i8s9ZpWgMb
m6JYJsQKZJ3IVCLdWdBDT6PI6QIAeRyS/tOFHs+tMBwnI6xJWBkJboC4gYi3aIkhYXtToSkDteKW
OFGJLgysHosxkUCL2dhOJumU0pA4gpgaEVtbtkGbxXlF2pqZRHbJRteKbEF8AjOkBCmerSuIXw3c
rQHEKGy+SzSLxxPF0DaiIS3DZYLSKwnfy5eXBtPo+S1x5WoKr6ZEO3p4+PToVGIO/l17z8ueaPHh
yaqT5KDW0/8l7KvKJIDqpKgEaZadq/74wAHAASQVnGxBOAxOw4FYaFAqLAjCAXO7TaYuRDKWWhrL
WLoC0z2e1qRT4y51EkIFn9dJRAVTJCI8pNYA5ggxZY/3tmdlDKMinvm1VJUXU3l8a6KblS4ZuiEd
H0Mg+IMNuSjOlaAcskShSTWZ1WFgMlVUtZh9N6c3vRnWFNXrltwhsZvqNyc2Ts07iYVI93h/SQap
wzQJbN8nSQUrGtam0vLnaP0P15yLYk0y8sWwPDLSEm0y5wjQwLrLRMW9RuDZzv2N2aTq05WKcRRh
KnUWiltlljumStSKZPiXBnBEHEkhGTdVbQ9KFKBudcZlKggAGWc7Jag0SDUCwZjjGIdAoFCh1ajg
VBu0ZVTvkTJr66f12OrMZUibJfjyRs2NMTQBAKILVee1Cfatv61DX86HV5z0vQcfcCqs/Lq9CH3Z
zwtLVVB7rZ2lVBv3VFie8k13qVTC+mw5ZS3HANwwH6h72nTJ9mAOASQVhDQ2EiiQpkCKQGzZi+hY
DDeVzE51YaygkcIZ0hy1jv7vGVLorA6CIOeg6agyNIvc0wogyorRto95uJLzbDuYmsBF1fKWdXxB
Nz0CCYK0l91rX38jC4vGc/2wGM3ONfTxvEwFueMZxm2JbKypIEqcnfM+/OkSHSoFFPh2VwWIqdMG
XLjvBg1eS1bhQOmCXPpApSIMoAB5BhlqxhsF8EWIXERKGEcBKBWANDU5EYKKUKEEIBEKBEgBEICc
rUHDHRW7O8wDhhfQAOCEABGk+V+f06Ookns7+3HX/iaN1tpt8oJO4rDTBrBE+mwdeoz7MUMZx1/Y
K+8UsaB0HriwRTW3ET76jezIP4BfQyyzCMtfx+34zmUbJoqpvG+48Io2URJXJ2AzWKckD9ICZ+F0
pCdxKYslHapIH3TIN/8eQ95W6emmQAXD8NULmsF9YWC8QDPNsABwASgVhDY0FQUFYiDY4HZaGg1E
YmCJQCIQEeCVZk+DBB3nIZetZNW9gkOUNRqqdFm3yW5jw8rfjZI6fin3vx6rqBAw5PNqIo03ePB2
Yz8h2WpFMBg6BCpCQHrMgN2dQ+zmClMcNw2Ln+eq8AKgjGWOwbXu8PgBA5d00mOjSCPB+b7LxO3y
k4su74GkGFSSI5AkNutWYNGW+EmQdZhfsuI8IUFO8SfW/aNAFKJDODPBAQS1sRwiJ/FYlK9Dhd5c
0HSTrxugVfZsVBqu31+jZRBbV/p+sKAM+4ACpZZToCuIEcBrkV7fXLV9JgRAAIBlqwHOOIAfLuAI
MFQA4AEeFYQ0OYqYBGMAiECCECM9He9gEty2tqTHH7hIA6bxhw5RV4HuigvCrUkn9M2ACur9I8oA
DduACPWuBAA1aywAW7h//7uGjIC93cfouZAK7dz0QBefd3/TgDCsbvElCF54x1IS/Z+BAlpddQAw
UiFPsDzQXBwBIhWAMDmwDUoEEYCfJvZgdOaMB8Gr/mAMdZzixpr5H9UiMsLwtF1s/u/AADP8T6AA
GPFAFavdtmoADkYAE7uJ3H5hiAxx0eh4mMgK077rrZSC2THldwmgDPnd00CgAzzx7/ndAZjnz8fk
BYzb4yArFRYJiKQABkuXmXDmOSBWBw/x/goABwEmFaTUFzGZRoNxAJRwFA0dAgE+2DaBSNttFTq3
F9Xxq5ACp4/n8uJ7xs/FadygTGm7X6aoigMG/4WqAFYcIDj//GE/1GAPxPb9/amAMzv1cLgYjUv9
sgMzjG88+LjC0TC46rt9iaiQABExTj2/CGtwLnOO77tzqpDeamDI1lNtBZ3GFEmFBTLB+H/HAA9d
v6/BRtbrz0BDBg4dvPz5VkrCKScaC53Wz0mcVg4RYzltHAcUSJuIdu5ATtynGTq+car5+9Kc7VLc
7ytlOOADAqt1N5X/XsXVMo2iu/m8/zh8Js79wFJX+r4+gsBE2PmKADqDGOwqPq92oZx7NykUOGbd
urHnxmPlehpLJWBwa/V4y/u5xKVGInM2UJtZoGW+AqpUJPlcBcB0KnxufXWRYcLPx7Ozv7BLwev0
G0YxLndjCIRD+AfqHw9JZytJX+AV3ru7vwEmFYQ0ZhrIyIRiIEwgFndM2CtBtguI43QW61QKAHMF
h8wrK+Hw7MYM90GGEbYEqcpYiligcJnLX03AAaoBqDv3kChUcl3GtB/58fhOd3AVmce3s3kVCdVp
vQFF9mtIliqVV77mKxIISAAETtdvB7fQnmT53CU0GfZ+ilMGEsNYrMZxrKzpirr0/TeelR5Z4mlN
t+mqDuIiPeK5j3SpMjKl01p3UrcrVgswBYMLAks0GQPiBIVDOAoxARmCAkSoIzm+2SaW4LWlhFbf
Ynx2Hh65PDx7vjr9N9rHKBVce3Xd2ejwksi63n/cbpeNU4qfs7JCfOR/dGrSJMAcASwVpOwzLAzM
wwEgxQAzs9VblpwHjDSzjGCXACXc+VXN4X8T8qnzTCssjV6fwuhxZIlUb8Nn+qIh2yrT8/5HXt8Q
ngJOA4VMLhu7q1pdx9fqqWrP66IyxKOGXa1SUkEXFyQFEjGbhiQQTDCLBu9iPDCG2wfDUqfo9McP
2pxKRHdTnR9ixjgGmlwC88gBjKYcDB5gnhyU8INYKgJKzJpZMUcDAMWFwAEuFYAwZVmYhgIQoIUg
J3jYFhWBqHs2XLRFoC2S1sooyNt6Udx1HGS4ZLMmkUU4Uz/L/ju6cZgL3qA2Wvc9kKJzEbgSpca/
hfHxi2nvBLNMHKHKzcx20lBoOPh088BJenFcJUmCUOOgnHZCWeFyt8qvMuiBIAKQYIeebXgC630x
/pZMI23rACef1NCZtg5IUejERAAoTA4BMBWAMFkqCgaCgRGYRigQiARBAMBQIhATtfYc35tun05C
unNpvX3+N8hy7C1KJqu9z4jjHWoZlJVGtgFTGfm/vP+j10Bb/0ES4lIFX772dL//z4FOwKengANu
24x9gBdy8YKRAdNvZXk7KKYqX5GgzBYxNJQJmOydAAuWW7jTTee2obF+X1hIRSFkDPk6tv5/f7cD
DhvqQYYWA2n9sphh5MsAFAU4Y3EtAUzABU/wzPoC6TCI4TlisflzUKqqcSiyyIR8NFxUB4CsO1Eh
iUDJSvXzxKX4cRGAAOABMBWlNBYVkgiGoRhgVBEQCEIBIQDbHeVnW33V73PhtFZ7PfrOPHXx5AF7
9bBzv47+7eZ3Y4WxMuNXH4fEBej4HwUczye2VUS32HVJod6OJEKcXPPm9iu19bot8zMKyFtgfEZv
8oY6uU+8+FTgS55z6Mmda1+AMuwrG1nEszcZvBhTnLK9t3Buz/MEhOBYj2xN+UIBD0SZ7YMLbe8S
z1nHkxLyzJeOL+wQDUETg3eXl30CRETUzH3+7jDeKn3GVt9uxkl+Xr/WOIxGgy41o8nIukKgYEV8
/R8hISExmqBQOqxw/OJ/Vt9cHGj+NzqQtYRwASYVgDA3MhVKJFQBxCA3zinLk4c30HF222V3/5AC
dbLOdWkZ/lFOEL1cY6n6MA3efZq8LW+mqtRSMuuL9B8W/KqFfV2BV4sYruijAYTQH8AYvn1rEq71
76AJqL7ZMS1dTF+6chJhLDE4Aximc5gDHz+fzwK4BiSAAXqAOAEqFaVsUlsExsEwgExAEyAI9VVb
FWEPJ02oGdTrUgFY10fu8MvHei//LwsQF4xxfH5sw34dFhrdPpAAUDAk5PAOd+tNVqm1ySgICvo3
QPJAHDuIKOj2fUzv4Qd7nkaGJlPJ/KQSG0nGRgfDU8GqmefQX27WODHob/nt1Vz/4EosAzs4z2LZ
030Xz08PmTH5jq+s37iO205JbPRtkGmJrkxpgqCaBn4ycWTkYJ9Zp/T+v3lAAcABJhWlzBNiCMgE
EgCbzk8LggsnUDbGPxagKm+y7aFY9h/PeDuRZEYd0+OaUgrbjv5utvoXlV3BOnLXx0cFTJcN/66m
gj0D5/UorABaezCdtw7SOsvWfYtFBLCnr9BVbsdGmhxpAGzOTAqSimBX/yv0o63DlB/GMLgAAjt3
4AkCfm6wZHkwgAcBIBWMVicrBMjFQbGQTBEIGEYCeHuYIENOkxebW8f5uBLL/2pRxv9p0/IpYwUv
q9L+TRxrMFy3T9PyjY1PD0INrdLOaXZ/voQ5nhFpm7l52Vx36+m7wcB6lCN30uy3fQf1HjLkrROA
KJQZMVyHnnm/lbT1SoTmAQhqR3KgECAAmVnKh2r+T+vhK3kVndmLqN+/q5y3X22W2c9ed+c0wAF3
hiLgSgQxMAAHASgVnHYVWQmEgoEgjOARQAj3J7vOxGy06wx1lnnU1wsBU59f3NOX7XJ7bEBA1z6d
9n3SC879uvpxqQbpx1znISGa9fLjqpInIkbTPT5ZWoYVnt3ILcPq8el8lom4bllyCat9x+e1Jyf7
rSFW7jXADN2P+X+DbrKC2yl0rpW14u9R9K/6oAK/B4bVYlgUAagAQCLWCpCgrrRiNZxpKKe38P2l
h227RxdtpMAOASwVnFBRDAlWwiGASELAEDxlsB456zoL64SLi+LtYFKvsFrC3/bOvogGsDnLlae9
bkvkNRo/kWTZ4i4Rn476ABCTSa11RP8f57AqXv/n2wgtHbmu3vgB4zT/nMDUCJkqF0AZs/vCITKz
wyyQ97eTL/MpAAlg6b/Djyf+exHJYHXP9ET7YSMp5onGYAmTBOvScQCVprE8wyGlkrCFn5JEZd9U
6E1yCPrXh3Jg4AEmFaVIWgqkBEMVgJr1jDki8UEVx8NLInFwBWOt0HzPDPf6Z+HxVSubmceL00wY
VMafP7D3mb1SDzVYMnwxnTpDZsaVdR89T88Rd5rVeXffw6IyorGJzsDF7+fT7V9+JYrQAvWooBXt
Ry7nJCJgLSoLS5K/RFKV5VYD952M1LyOuVslfTJerAVbUJgqEgAiEQpW0K3AUY4xk6Rp03K68/pY
rogAcAEcFZyIOAiFhqNgqhBAJAiwBM+y8Pk4TMsNWX5rgq3F3YDHCPG/544Z9HqsEMCBdACJjRzo
qnXjK/NUAhKnPT8e0In7V7gb+2NPRnfDc6TDnl3pUAWAIUEGY2nn9GtYj6cDDAAj8PYpSYsA6OxA
2AojiVuKq5ra5esNsv8TpX+g3Hx7LDcKQFg3kFgskRAATZQYz+mQpLu9+fkx2yvgABwBJBWcqGcj
DIbDIIDIICMQoAR2o+d5ZcyHDWM+/lml60AG/ifqR+pw62Li8Pga0VTZ9f3s3sAwLOs1NnVYxpBm
yrPRJZx6XyaoqPKaXYgIK2eIhcC0toWQIUjs/vpJi8Ga519W3f2tjMiYUfDbJlSwxBQ2NwpiZrcT
W/zf/sf2h241VaWL7e/nsgpBcMQQWoALUAJiFzc3wDjC2Fsb0slrVR1AADgBIhWkbCUbERLCEIEE
ICQJjAgiARtz2ysrdjCavb8fG0/cBm1cvxfXfUWTmvNezqwkRXL6gA5f0njBkF2SNg4gt87cjlk+
4i037MI21J5Yas+ZcQwqyhEAZyN+9T3ZWOgmzBAQuBt/w/PkGrgbeKsk80k8+CNnFomWkvoF8egD
8slvsR2yipxqTUVAjE4BHBWMMEITFIbDQoHQRDAgiATvGb8dd1EKOSZ/1G/8A9+JxFZ5iZI5D4Lj
WTiHGechNl+Qj1T9dZn5tR1Yc3tBv9QuYYw7a6WceoRDShieQhTNsa8rjTFjIxC/E9Ca5IvbnkfP
vYJ0yc3GyvuTVQK8SVCpD9FsQqcnuAigPPDK2AANnFl/CUqZnh3tEpLy+7eAOAEmFYQ2JkiFkEIC
oEkCQBOPeisKVxjmVNr/wha9NIEhEch/b36BhpFdv4GYOrY1ysgGgp16LXfPR3Ndw697OYYrmdTR
3rrMqZpK3hDEmZqQa+fDFxStpJHu4E5kLroBqh4vjO4KfEnRH4QKVKVK/B7VNFiMhvLndYrlgIgg
GGR83xQl8AxX45edtAdDQBDEmADYvkj4aXNARhClEc4qRleWqNvRuqz+t4oxXwMXL6oFe+D71h8g
gBwBKhWcTEQwBRQBIpkQLDQRBMICGDGFmFjqcMTGpNLWtBHUeCCFse75UzazXXrcqTRp2CxJWr4H
R1LrTYHC+bGcOWbxD2e5J6V4kd5ltnLq8dAVCBBLNUVBSK3q0MUq1mEZANsb4xWJ9+Ow0JzQPzqT
U6UTafw/6DBp9fPrPIGToC6SLFaXPm3wCIAAI0uunu6rJGVbcjARM1VDzcxFVVVhARbgubTGVGdY
GJMAChkbEYIocT5ZRLWujmTvdbuSUnxd6rtOkvd9E4TEBC9ij6b4+Whv9xr/SPP+sWayKrgBIBWE
NBU7CMiGE6Co1ioNiYIBPmWKAHMLjUJMkOJdqW0vp4AAA5nAEa8Wax08/unoJmGdmUVqU2grT4RT
HoeiKGCMrFE2hQ400X8ruWq1OlVQaisWjkeaDJkZJ1ZAxeF5MPk6e1LxUVKu1QXCdzxu/tkX0wIm
VfsA3xoKZIz01HMoOBaiInQymOkmWqvspjKNPQ79A4oypTUYwAqgmAqFpe8EJNdh0uSw0HVTM9Aw
6mj5a/PuUv2Bo/73icc5gMj/4Vd/bjG1SMmxXcuy1M3OwjCQmvbFUTbHjG4Br1Kf17pO6Bcb5Hqt
gfezIZjc10+Mpdj8rt1C657phXkW5lSKqGF5K9o/h6aR0xc9wZ86Bq9b5/6/OGBgfOSeS8sd807q
Ny8W7Awkbj4ngseuQdnXCKBcNyHSufsWrsDkeNYak3JYNPvt6yL+fjeOuNNkTxbAvIeK60JYovMo
jjYfG7hg0joJ49EsFzyR8BOWHLuc81UiK1v9wRg9uav4u54+FTs2SRInVrbqFly8PrVdPb4aQvlM
QEAIFAADBwEcFYQwURsJDkYzINgoYxAFmJfhYA2i2zV+N7NrQBnVEV+zW0VAn4UrKc44RAmC9xPZ
xt1E72i6ZBhSsSBWBKwXWVSpmb/l7ECmt2ifV8XNreRumNvZg81ivOiM52s5GnIELiNa8Smj1CaU
qfNEm4sx/ncRvwuZwLzyOSsJ2iGvXxOofnDA0G4KD1IItSUmBcbvx020Y92QkIFM8tXmy9Wu+Pku
RzKLrQ/ypuDeNFOUO5QnDmd+5lbBaYF2rA7qwzdzRhFOYkR55ke+zpV7XMe1w09YaU9QroAADgEm
FYQsRHmUiGFCmISgEAgBTBBbxm1MkICQ3ZeER3Fzi6WVoZjuyvSWsxP6iOB/agOhBq8qLXxsFqgK
KjjBxDxbuMIBUdu9avG+SjnqZ2YhfJ2vg+dNnXHpqsCzA8JqV9p7lLeahJ94UZ9OPtPR9XnKCrcj
7vaq6iJFPLmS+TpaJ8LFrcaSCgPayRr70+5YIcAox7qLrYe241r8Npyydlqzc/PPJqhTYpGBur4o
3759VL4fFk394Mdz3+KXeCpjmCoAAwcBIBWEMDRZOUqBEwCY2gCXsBcMV3RRCBlGn5GzrVqFJbKW
3eF42N5MWv7Rie/OVoX0S7qqQxDqlKHbLJd52I4PYe0g7964tzGqzpAJIGq6ML2Ga/gvFJEAFhTP
dTgSDHznuh3grOfq+ERu8YxcyGUl4wZhJWchnOaiwAEjQn+yayVUZpoYWyyhKXDDeORXtl99MMCX
OKLFL/OGH+kIil6RV/nGpUk6ijINmOUFXVILcAEmFYAwFNiUhCYAuUssxEAgW2TJi5dRbQtkciNk
Eu0Pgaa917PSoLhSdlF9eO+kkqG62CKbPpBV1u7VxXfNlSxhIDwSKEGJxGA4HstyoGED3Vxvhp+N
yAdjed3SYPREhysK7b3DGBdMjWlzhfx/1h8idUK5pbefz/PtslMM05OA4Iz57l93QNRkgj4UOizF
ldr6QwMH0ELQdAUaYCFFZmIoCZbwXRAtAkAAOAEeFaRMRIEsQkETAJO4EYY6ABYKsu7AY3zO4f6r
ZxkVD4SkiWbQRM0kVdM/5XldEWaGWRVs3qPnhLqMoIMBnQqN0KyDEtsGCG3ElxvEOJoN1tnZmYF9
feDYcvlsYtMY8e7AWMNJchS31Ngyx30rQjgztAKE7FuWQnTKgN78oBBPibnn8F+6r0/Ktl0bCuTe
SErDKAJqypkiqH8Okt+K9GHvacGjHgj66ZbCYOABGBWENCY5IRJFFICZ3nQOTSZCICAtclWFTxh/
UXR5TelVKCOXvCANCgAIhOp+aPTGwzVCedc29KZDerLSmM8hJJJXMg9wS37Ym2Z6jzkExGD0vN5D
DeH1UGMQYqmi7uidZRlwWYo4DV4RYT2r6KTCYVBneyiJyHAeJLq2CyAP3url8G2Dl7CV9lFxXVun
YLWu/IvCMC6RQrG6UeOoRbbTIG0C8k5gHAEeVYA0FIEVDCwBPTRFmBBl2BYjQsCGZms6k0NfDo72
9hzOdG5fy3nQADXJbdrbOaVBgJYxqHqdHJ3qeblXcoT86WTYZZ6A641KMT47yA4EzdJiMiXh3Q0M
pBwqWncJTPXS1k75S5X56dW3FTx17aY+Is4qy3/X5BaSXk4S/eVdVMuBAvhvzlJE8Nqc5vtkRhkr
JNZZTpUWlQFIzqKN9LxtdEVEUbgOARaf/gmUrFCJQjHr2I45efHxxYwY2BOBs98CeBjBHg9gKcz2
n0hJJR1yPL8wo3gCgtMBzJsFzk1qgee0RKQeibcT1uAqDBU7yxOxQ9pA9Cf0DOYMkIa2ED+BR1MA
ftf1AlH/IFt+WPCXPfFS0ojGj2KkoSfykhFhtC7zn+phlkQAFAHj0pRvsvbnFepnjeyCF4LPjSfg
yT9F4cZ4Z6bRwPztXRC9adl83eDIVdik4ggIgAAARDgBDJ7um9okbJMDCSMYKEkCEgYRRmKCPUcN
j2cP2/R+JM8d8P9/49Z9ax85wAWy1O6loTdYsKPge7z3RzME800Q1eyKS7tZd7SWJTP3gL1g4qOe
h6BnCQk4F0lrdVeylXlrX9zRTSfNhGC5Q5OSOAfCpoGX0Hpf/J/cRbJGLn9AanP3A2AMuGSWcgAA
DBsxY0M+4LbEicpSmTqt+ELRemYfuXOj7TSTJdnFVOPdKDgHolF3weucMOQOASTVhDAUHAyWxTZQ
7DQUCAU/YmjS7Ac5sZZ1YvzPNwtBXSfwQOSCz+u5p8ilhZ5VVNEgEMAg3egYSGeNlwOfZqdutqUV
yaYCrQcy5cQVyHaKA4XwpOD11SeagGExu0lZ3UMDu29242bXsqb3N8nzsSP2bI3s4dGqawALCUWa
vRZR7TS0QuAM8b0hYmbj+weodAz4xg5EjkDmBIzSQfGY1k2iM4DhDLOTzuxlCt5dcUx6uKj6vDsy
09njzcQbqyPgJtW5iDKMGM4upv/XyOMo6dhkLhU/R4ayNfK+HCwnJcbwjWf0m6nAmugNEC9P2cQM
n43rd0Qd/u8/Tki5r0XzFQAeN9ZdUZQhrjdcM/rr1ZOEWoN1YxLokvD7e/xPFI3CEmz98+MCS3SO
6GUel4xCrGBFdse7vwEsFYQsVCspDgIRMKAsNAiIBG05Znm9Ait0xiewZVN2EhbT8ql02WRKoFl3
v49H2eAY2AKB3v1/HOV0gmlJgzUYZYR4V5zEkvtZRJbkUk7JeyTvo7BPOv/ZuzpcikhmR/EAFVHX
f3tFFou0tk6x7ugU+ggE/Utsmnd1QJU0y+Nf/bbvkCGOWwXmIy5ydlWV1L2CAkFAzkDW09vD12BK
KSRlJpsLHUScOqqZekR8eNuS1gPTib8pns57jp+t2vMsXwKWW6zZR9u2ft62JZokZWwt7sfx8Kkp
C+JleiUyAHALmLI6jxFq9x5NqXrLNE2vOkVr9dcw/aFRURTHATIVgDCESoyIgwEwjSAnIIsBygUf
TwlE1YWkU2BhPcgEEQSLtKfztw0gsS3JowTricIGuzay6GItSwXlT1MST4Ho9o+WnfzQ/Ve025ye
Lu6/X/5dRY4rnILMttCeW7W1uFoj3hVuihP6Km4vGzN7SAjQZ5WjDrwbV11tlnSUsIjrNbPg5sBm
14YSWIlEMPXYN157TbrgvGSptSNHi8EBTe8u9RmQBQAA4GXegaRogAcBKBWALFRjCJBnIIBEICEI
CeqZRpNBtjpiI1KSbv6A53+THr9bVOTsUiA/+WKeaDWOa2HsxNKmJ+cBu9N+3ipDTJSO23KHgxgX
ut6R9UW2yePtbyw+W3WoBnVifwR8Y4V++doTbDnAAALS46RwnadHb7pOGG44sMqxBhAAlHe0u/Nb
iD+4+5xpwCIAgAAOARwVhDApMamFRLEwoGIgIIwE7+WxR0deow4tvRdzZ9a0G1QEeQ0haaOMGrMZ
Zb+0rPOxOP3DuOukY9OEnPsMH0nUJfgJxX2u1dFNOUxCHH7E7P34/iKQ1ClvgTph6Jx/tFoSLUAo
yof4O2WNTdrQJaUuZkKo/x4+2F1NJjn+D+L54xWNykDNFBHZiD4nhBOq//kkQAs6HVd5ZuhKNyZ8
ijPu52ZHBA82K7ru0r3hrwTIvi8A20GZa56bCkxpEuVmrsACwLCkABUAA6K0DcBwASAVhDQnORGG
pzUA1EIgEe7fhIdaad+Eze77acE1f46nAZzhK37eSNel0TY35dP0dKAVxPe9ruA23XUBz7PQgAzL
QRi6yz6mZgcMAId+9RQTrjlUklfCLWNdXv+ftydP/sI5+XEdO5GkZ+n8hp7jyHTr1WYDoFehFOnZ
t6n/fvwfBTp//P0jHp/TwOIz2AGyt7usUbbXx5/V9nj59vd461nGbhSEXE1sRvvFF5dt+qD//4b6
9ofspZ+zNVwBKhWANEdiKEiCAghArM58NODyy/GmZtyxFpP1CIaU9Rb+IjGhh2ggIwpP44QFbt3b
6MBhyOrnRAMJiRhnp0BlGW8gF1ebNKZcbnWUPQU8VgLZhqNb+X+3+saW83ve8Er+cmLEYgJkNY1r
bDF7cNbEQnZNSuG9enF5JRv6zeMHA0Jsyd3DrAWRhwEkFYQ0RVpAQgp3tz4uOtz4sHOdtouKYGJE
F3hDOc9FUmTgEQHODjPPRuU3fbzCis5AJrJSSYQypGpL9PVVoJcq5138F4rmTOa6s7/fWsraHef+
V8S+5UTBW9rr/Os6AZkgTm1gICkI3vOmBXxBHfCCwKOk3sqLaG2VpeyPVZQOASoVnEySUhWEQkEC
z5UacJoQ2eqpoYAvJyPqQKNAbfR7u3t12tdtotEElp8yGwEbNOKMBuNybzJkpIv2QSvz7/wZVVRU
26FR41hxvXVlOhQhk5wNBAmlq8gjKfQfRIlXozd6xlMpS1bWh3kdFLY4AUhB4nrMJjQVjpyp3+k+
74baclcBLBWUUEURMQcBQgiQQhAojAQzkcF6AHbtY45f6asCzs9FspWEM6z3IzHNVb2ro+1M1o7V
J3KETNq/aZiGgvsZOg2paYaPvVdJdLYUYJKKnFjd1yLmW8K6zjE0UVFmh1YEDTfhpwL9r4Rf4V0U
N1Ell81y4BXE2f4kuw6liCmro01axPG5UACwBOKwCw1zyUYgBwEqFZRwMmIEjIMygITAJurwJwSE
dobE4U9mpYBFuuI7wg3KSTdFn5akR0EswDCzlIhI/9PTG95fPbGd4yn0er1DakpMaEh0iDOLMbC2
K9ZQt8ZbgZ9taS0+xYBKUy91TRL2gQrijyV8OxDUnsaOz1aXhfCw2nsa2Iknv36GGJeg6SKgWZNv
SBXJGWpQ2TQl3iWlGqsrxAyIowWAOAEeFYQwVIsURoEUgI8WIDQL7soSI1o0AoURkc+Oohw96/lE
OMj5SaSNz3fBd38ZJZS8lZzJtN//TwqWgF9DEJjNGMwjp3aUFu0Bq5yh0VHkvFeEJG9xskGL5wFl
uBWNMsk0biGMNU1QUS3AAHBy18HMTz9vVycWLEkjGEuSl4xzPvRbJhJLemoY7b/RGXkvMrfmh6se
TfaM/p1tzmspNrtMwL9q2KQtzcawhesR9r48Vfn3c0es2unhyYU3VgDrYAcBHhWEMFRTCQ5PEICO
d8N8LAvAHOpqM1pd0sFE0P08tgKchalGMdNHarMEnhwG6rFcKLSUx3fFcdG15jX/W0nrZ2VwEPBM
AdhqktlxM5TsHVi97EzwrOPJMnoTw3ce9Iv+6DvjH6fKSJkTnmtl0KFs4udfLQ4axTnQ+k+6+9h9
ADllgOGEJVIMpWTEJC2eIIOMY+yQSz5wDrhWiXdqTLFyseLgO06oaFYhu4PrFoORhCDvQuuPVpPb
VQsCdc5kvJzvMBwBKBWALFRpFQgnIQkARYcrRLg3bSkWJpZAZL5OALu+zWAzunmJUxbFzWYxt1AA
Qj/n93SGBdottT5Z2VcKUvL7HBjoHzgWsscQlpDZ/AmjITBbDx0/UglsU2JQ1S52TmtxZjT2F44K
0y1yqeL7amNhj6dTNsR+ziuh1TEkysK9O0WS5MMpba2OCZtcX+yWNc8jdJr3oZ6SAgJQvJZRjlHZ
RzFTLiT3S6TCwOABGlWcaGYyQISBEhCEICdsjNc6IllWIL0UhJq8BO+55fwq5HTG9S0VfikmGADq
ppnc9TQpOwahkx/fw/emHrWZMAxZEcIraTW/QRrE3MYAdFMXAlwdNWnN4jQYFUU3pMpLmDoLIpgO
2zKpDnjftDEwCBClZcyEU21CypOmy2BcPY4rE6vXHMWADOvqcCQpaHN6bp+OSacKVMSeubcoRSin
h4y72gXqpouFg43IQhprkpUp3WAp5SQy5cus0pkCLsI68CIOARifxYp6REt5TcwW5JMVQFomEsTb
enB13p7LfblZJmnS+vy731rfNTY6ocdmtt+fwOSV1FqLMwyp2M4StlbEiD4bxTHV9t8qoTmM2fBB
X4RBd8IRgvUDoSbSyeaeyw9i09NlboDFT+IChZgIxgCJNGah/XiNdeMdeJwOMKn+I7PA+IBEI+rm
QpDLlz0loQCAABv/Im55QqE108eXqo3xxVXKI8W+VUg/278z9BKzG1lI8Hxur8R1h8kHEURwcn+n
DDAHjIdHsvTvdUWeO6ycK+Zx1iK3Ju7yfV9wGMADzh1XI0HQixMdXXYb7eip0U9abeyUC0TUuvNA
kGLa2Nmrn+kQOgwL2FKCEADgASLVhDA0MU2CRTKA02WigQBeBMJi7otA/ihySQQj8CcJGUgwiOqG
BvpzgQLujv9por1iSxtT/Tukxa4kvSHdGeV4RLP46CVIcMQQYB/xvRg8Yk2oP2+N1WbihzZHBVt7
hdSPAoPNSeIgLM84zyUMkHeaAIWJfnJ13kppgHikIRCAmXgsZAO8t2zh4ubKKwgmtrAAohILN+tP
HXT6B+g0EQOeGdv3AR4VnExEMSGNRYIwaGwVCIQCYCGC1BxmEywZ1My6W0jq555CLivsi3TVBsyk
uBFvdqHtCb4uD4yJADQBtQoQz+YTgxP+sPP5wphADef3JsUpmAK3NkNAPLDJaetqZJXy8tCnVaQ4
SSIbUzcWNn7LO49pYFJsM+/VsxlmEqK9ZBU1y6ONhUdGU2DWECLCUMbJQXNs9rotlNap3qnZ+z7w
9stBN/gZVukbncGy28WX5PxBhTkDWHGivpj1Pc+QDQFdL2qZIc2fw5yCQS1nNYImlYCDtGUBZltG
m6b9f2FHhmJg2deQS0HMyq1gUVWex0qmPkEJFtwu3ZmPSOawoUrwFYbM7rqVLQElr82SghPkliJN
knFcwaIDs9F0QLPULA9uOmcSkK+bbR5m/rqzSmz2lmyuA42nu3XFcuSaFx0xXTJnTFsKbI6p3voK
byYUh21EzXDWpRgePhb6L5d1Y78TXRyImbDegJAoAHABIBWENlKTEQYqAQwGWBFMzdt5WCC8mgoa
lidL6rke0wclUxDFZeuMZqV+sOk2g6uDVc/oy8HgBu7L+KB0UYw91gBCMgB/wD6VVPji9zAe4laf
LV+hFpWA2E7FeR0+5tNjMe4qaICgmwPL3zHgMzN9psRx15PTBPjbHjSfruOedU45MNihffVdOWAZ
YKRtz8ep8HMEZFFpsqqgEDxGSNKvEZXwoTqMdqAAJ3ygAcABJBWcVkUSIgJiIjBQbCNQBEICd4Ro
gL3ZTNsvAjSs0BnDD4KlhnSPxrwKaMADuyN9uZLeAv7/Ca9jIZq6aAvUOWY8UMFs7itPo3cnBiUy
7RN9/NlK7EmRlSKqTIyeioLBwNwjZttegFU1Y/fXQYBSqUYmS/j89LmWCHeLkjgCGlPLbmpw+L7O
lPVxRT2JqgQ0gMQ3oAbFosuj0ZmjSCoyzM0UAbqNj6ECnWqicAABwAEgFZ0UdhCVhGNAqMUgN36M
TzZDZBMCrHWqTegIit3wq9V83s8JYJe/+H4OnAM8c2bcaydgqKoW5z/B9bVPgaCMRzsMWTxcO6YT
lTZV37/1f//+LlmICMX6fnxUB/QJRU+X+PveyEV3fx8a4MYATLceyYQWa7dRqxHZ/5WVQEgAxNGY
ZzHd/LsteDF4QxogBAERe57aKfb+P6JBlmj5vpuygRqB7ov4e79F8sGLCj4gx5QAOAEkFZxUFBQE
xUOS2FiUIgwNBqExgQRgJnpfgUqxL6E74uhk4nt1ALqfN3IuB2XwzOJj6ThxM8A+NSGK8PcnkICJ
AAdj9n46AjPunL4c5q40zyfzjkYTEpBCv2kUEZ9RigBrlUYgwUA6T7aoBirAQhozGNACSQSGs3ZF
fLXNGtNxp7AxCYHONT1Gh7ud3DM85gGoPF3Gskx1A+rgADbD8BEEqsag9sw8QPrTc6bn1/x6DhjD
p7Wg/5C4n+Y/5Df7iH8f9Bz2/GECS4fufjFjg7pLMgEoAOABLBWENCeyHEQJPWTk22Z9eo4LgOJs
6CQSCahLAzHuXmmxWvjxPD6+QK1uWxgCPd6WYC8JBlnHpOT+fyN+mFcb8bT0NfldYELiYzzJXAAY
3MZykla6FMhIz10Fkq+UR78LzV425LrpP+9d6SUAcRTxltIOaqa+2CyFdPDKIlnEUZ8rG/z768KX
OAEmFZRWF3mgioEFvTwwdt6WFtC2QAau+nzVEw1cp7WQqbyr76QDLs/tYgTn1OQCssmQHJ1uVrZR
QZ8rd18db1vb2Euw2RLrekKup4vggxhq0TFebk/A4ycHaEXgRFWbiAlTjpOvo1I67GkzM3ABLhWU
Vhl5oQZiQIiAIiIIjAR3hgGLdtHCXrEW18LWAvN1+8+Uzt0H9wiRSo1eg1wFaPjZ4umCPWvJcPGQ
Y0u4gVllOtOmmGWppd09Kwy5OAMuOIN7EzOlBreSqXT0D0KAj/lDQVmspylJu9YDmv0NSY1ex/Cx
5kitIhevN3eQBjIIBwz6Nvy/rArWuZaQAWHsGk15unjN/M2cjLYACMIuRXk4cAOCUQcBLhWdqDYR
uAJiYSCYQhAJ4xo3uU8uWLHk6B1bWXqAC+q+9hyO5/+aBOcufiAKndvwkGePKmAAVxWo+uZb0ygJ
5u2ZZ3kBBLr/soNaIICW52wYSfB1UOz6mbhqhl2N//9KWWVKkCGbZMUZcXWdeg6wTJ2rJp05HpEN
wJATeNV2U9ma2KAJdlt6b+pQi6D+X/MP9nhCWWAWyW7lgP8AtWfMPXqZu7AcjyEVA7X3/73Bu0P+
3jCGKmPf1HZUkt1CmoKSGyIpQAqEHZVB55m0svZ/elVMBM5XyRc0un4fen335tAHASwVnFYXYwzM
hBLBKFAiCATvw9i+Rqztq0iWwOpvNSrwCru/AOtw9Wof2pAp1OWcAGXKyqg1ety22ABMVBq7uNoR
U5Mv78fuE8U0IJfOdngq6nLM1bq3rAC67qxKpHHEOuCmbTU4q9CFRDRHnOiKYtsOzMKn9A+cPnHs
+3Uh8ibgLkMpPQvrFQqJt1YtS+7jEWFYnjl2XgJxryNvwzolWNd3/cscb+iU0jr//l+Xj7O//ubp
eN1Hu0jDtz1Ijo32c+FsSc8bHlEol79LjErcIcfAPgrk6KuEmwHiMARdGHczOKm5VYx4hEEnQDlA
nB1ySy2HBGWvEDfHKTKQWMYpujCcMguIXlvoVGRWPqyCMiJl114twac/bzwypujtI6nWEztJKcss
DA2/zxgIatsn76MMT/ZAAAHAASQVhDY0iSmGgYCwUGIgCfo4zyYDaWvfDLsyM3igBVmuqzu9xmDR
y0LjCu7sly1a9i7NS3+1OPs6eCvSwUfLveDr6SjfoU9K7ZlI1mXHObTpFBAkQtWvt8u/eP+rEDHf
zhaHVGP3YTdoI8fpQ0xKgADVDDQzuMx8vjkSHJPBMIzOgEaggIboKl1PcC70QHjLr4eJqqleC0Vu
IOp9zVrgtTjSURhG0eAyPZlhvrKA7NB65QIuK0CFgusAULcOoOn0+kqJqzwLv5jsY3wZw61V6c9i
E7M8rz44ezG7nidT414pXS88KRnVbUFQAOABJhWENjUyHYJMMaCYQlALNhozLtlgFl1vvCiIDKOU
rZg9qVTlf0+qmPXhMTm9ztVZQUuMb9qXyOWz+FNzF8ShkpDIKQvbT/XbNc0bWXY7M2gRQ05oeUCq
Uz1m+JzC2IqWfeIOL0fD0+lgEomDq+IY0EkS8Z0n6G3W/AVRcAcHLwwvv6svC0TDxrLyqYKwlsv6
ayFJlACcZQDB6xgWI262BBJBcCtkcSd2wMKQh2Y8R3SYbKqeHa311+HHLHxspoi4ISwFEiR3+kKW
VryEQADgASAVhDBVIR0GRhGQ1GwhIAngi0PXRhotQXHblMWBrcjLi0eK67rnHMJsyzwmChpiF1Cm
pvo/Y5IksuFl7F7RH3aZiFjufBMNlClSMe+KQWZLTUcQXoZst+7LYUPLQmmGi+L4UDIDuU7qBKnR
QlT/mFvoa0tCoyCVaxGMb+EDMDBn7s4RmsjAMYxUJqLrUrKzkBJzRXrV8rtRBWQORmCA0CLNiIVm
MK3GSUJQhBKDTk4yYvhgQrkWrBzywCNkJQMhIF3AASQVhDA1MiyYwRCwSEJACYYWrQgCxA3Nzel8
YEhI8HZjlb+JNMSkxrltWJVlVIM7v9+MnN72OS1T9Wr4tjv5iY3AC3h3F1FAUubWIaRrhycxzvGL
29jmp84kc5tmrzwfXBCKy7TycU1yuEcIDpA4Ab7QreUKTOrOEkAlCxkQQYjZiGZo8izGkgAmyUgb
FgsGxG1uA91Vf8ZwIMPzk0/X9GZK6+fH8DQA8HzZ8kcUcAACAAXEQ5v4/D+Grxev+AAA4AEeFaRM
JEEVDCNCMEVAJmyIxhcBA4o12aJxNAYNXq/zV6u7GE0qVx3xAVo0ytiMvxO4wPP2gE/eYdlb19oV
U2EYJ6QAwPD2xElUe91jR976gr/F2uM903ItyYgTjlXxGQeHuAKT4UT9/O+W/kNgD8ssp0Ajs8fH
Ou7RShnqJv6ffv35fcIpiSNlH6oXl4vEZM+DcxTHSvusuXAsDn9aGWAoMpYAtmlXl92KNEQcASYV
hCxlOSUKw0EIkIIgEoS2GQFGoAwXa9LWgXoI5RELpK2mwejikIVSmAmKK5ibw/Xgm7i5lGtSueOU
5KdvGEy7/SGAKz/7I724+6hsHygW0e5APb4YNGgVyvPRSagsqED/8+fa5KjjQ7E5hfkLOTyurgTu
9hSYOvPbSBvg78QQbadLmEcJ4QWB6i0o2y0VaaTA1AKVTysvWh4iB866N/tAYOA7v29To6WN2Z6I
eIr0WzB+V7CIfwAj8OWI6u1AOjeP/HCkAElh+qOv8Oqn1gZnASwVjtA2HB2IoWCAigvAsDa7ZVXR
Lusl60CH/T/u83JDVR1dRGijRJ3CihC9jVXbtecI6Sd1C7m3IAGdchkrT9OZIR7u/sNww8hMmQmp
El8tvehSlaEFZAQSRdRKF43uJYtPYTG2HQNmdeEMQY9OfCiNK6oVjbGTbmRL7dAGs/naHHN2fYRI
iqfhotx4hfhhfhj0CBwTE3CdCcsM99LikTFLFhjppAefJfMm+tJanIIETBPAf1lBY4+4IACXZm8e
bb/z+7TcJ5PDVtLX89J3dNn4iMJpwRQCWgraAqYc8uztZdGAwDtFFbKRgas7zm1dMuGz5AvL5Ila
nXQKS9n5eHXjj1aibb3vVAiRnFXQ6Et4ntzH0evqVQAqLoFRJjhYDgEiFYQ2VjIYisEkCkBMjICI
J2KegmxcRrQUBTUorF+Q03UZqnbIArtPFI3tjesodUbIhkS8QNW7CIJFAjaLoS0266yXc7VRGEZn
HIp3mni3JIcucVBgs1HO2dmCju7Vgjn+B9rt57gWwweiNo9Fn2/fJXXXTv8vS190GC7H8zsJI6/+
/6H6MgJWAY2EJQyAqZBgIBii8lfD5AAWPJhQBhAAB4kpADgBMBWEVhgZnSLCFICUxMdXBLHJ4vML
Fa0lzVg6f8ane2P72MEw1qWARf+CFxLVhfmvO9pOaiybiVOjNwdLiKsqMEq+/MPeUYRrsob2Jd2D
Fy2nfn8eJ6ctaLjqU0hex8me9fOzldbrcj2+X8olqrinIQZjASXlhXTMQSE6kT0o0J4hcFQBaAZ3
cqz9NB8a30y6AFkQwTC4VNoHcAQAKagC/AEiFZXEkwkgRIERAExgJ3sJJEBl7MCi047vqWBa+vPt
vl+z/z2Fqi79/8uygs3evtxmbpIUYujDXdPRdgEnTMPtctMGd/3HbX8HHLQf8/ub/fF/OvKocuMJ
6Aij3xJwg1o58fMkhyE2ZDiDGOSkgAG2cDe6cjsPw9F2AFMYBec2MyKn/5HXZEAXVxyh2ywAHHp3
rYLTKI3RVjam/ij2Ono9wbUjot8HASIVpRZGDYWEYyWghSAmemiaL3fLEaGUQtpEtQFI+j/c9PLX
9M/0EbtC4xnCvGfMfj8pnLUzVYy1STFIJ369BovdsMB46MgaG/bGF9qasxMTbjT0n/zJskzO2qGt
M7jLnu6uMq9m2aJlPEblxgR9XEnNrQ3Ey+mUkCTT+gUlVWqEk/AP45vGnJ4sAEupxdcEAK/SU+st
I2GKMr1kUoo/7JHBevqSg3+GVyJ5eRJFk+nm8UcALgqLMNhMMv0hDIAAY/4x8zK/iAI0cAEoFYQ0
OU0EzocRIEQgUSgE57TwzbpMvq12lt4xb9buAocU1YBH5r/fnQDkAvPzn2nj7QF+9+2+5aUga+n5
iQKrikW95COH6j+tlFn/+auE3GEWhCuekjD3OShQhVlYpRyPqVeBVXagYBmN024B+UN/ALgAKvFT
fzXr+94ZfqBS8wiLKzA2ARNRYCBC4ARiAAMHASwVjFYZQwRDQTYwlIKQEeOYN8tC3ksuwXU1rUSQ
JbP/MnQE7l2kQD7x4HjSBcfavcvQyA/75sxm3fwVzJccS/RQsZfJbczVBhDJENAazmhPswQGJxiw
qHY31DZNRz2pwBAkBqAiJiuyIjz78wmHjIAECAceURqC6VqrFa9KNhfHPvldE5aJ8RGrdl7gTjDq
UJORWtdQHULBZiIBwAEsFYA2J1UE2OIyCkBOeztmODJxwfRmsQajo1EA4iGSzzOcfZ9gDPD330JA
NT1WtpSBqfy6NAN3EsyWSJwxBmiARhivHifnptrRnonG0NINWAJnCNpdbsuXGpzev97s3oRE9oW6
BTjNLz72UzXXY1VhGoqMCfLc55xstxqJNwBQTbHFQQWMbCnZEfAh4d9bRVuBZ6qABwEsFaXAQkqE
zCcBHZ6Koj/LECwucJNQBeOFd0jDq/yrbjMrmz0XRAK/HPJRIDznKzAO86jpqmS/L27vRZtmZiEB
JJkJbhzCnOQWY5ABEiKXhnT0ezskdVw7UFNKQt9v7CXNZO27oAjQefbe2MAuvm28KyEnBUrkveHW
CTcISvuBUF6prQca+OB/ickEu/DZBNGExEAcARwVhDYniRDOohCARCARIAj59BvFtR06LlDFq046
IG8QaS4yYRq9+UxlATv/m25AL+n6hkA8bzADjfO0LaIGcgDIAY49VC2YJYSkIYsOPXJvNNUophze
f6dq2/tdSjX4ABvIBjgWZ4AEwv7/RuwQoBv58BEP13rLUd2Poz6mWdcjKC5uGZTCmOR74ESIFwHA
ASIVpca0EJJEhWEgRCAXjZ2clyH01ZMtmOs3vi+L1xkAUqPS+HPpH/29floY3LNy/z318Ax+Y6IA
5/NChOr9t4s4gDb31Csud1DmO/0Lo0uBbtdemzp9US4nLWz3kpWNO6+FHP97AIUtl+JTDMCtMJlo
ZZfJOvzAADHL4Q29eOo7up3opFDxEaTPOMQDiBwDzaUjNe+p/KH1D+ONu73ZkgNtNRIWvKrujmWF
GEWzxw/9sN+r2fUiysljyzSorgEX1Iu+js0/P4tmMGKIYwa3N/U0mLviA6MHh5ZHUmPsKac0QAcB
LBWAMCdLFJYBUaBpDhALweGg06dABmnNa4NQgWGCaFj83tbYxqC71e69sCmt1ugAYY/m7ZBRVfbJ
oBCByWlIcAITMjc5SizYU9hrdLjvdpjPyprAuaRVQmM/srrZA2haw79QzByFqpLJvK5Q0Zl1aJwk
LMTjc79/9OqWlGC7HzfUArCzmvoNdGEU5W9w1TtghkByAiWRPuK2IAZr3sHUGrMQxeP7/QwjPoMo
hF8ZhLQdfKDPaHzENMZ+70cD+c84qSnJ1ufmE5Wl/OcgQr89kZI6a5k4B8SEOJ92qxFgyGFyWgKA
9/5OBbsqwaS4DGZCsOFbHQ0RCK+aAPVg7+u6RjJCq8FlMdYPAdg4x9RzvPqO2HcchTY3APNk5XZE
Cnj1jK+emhi2OfXgBATiLeufuLLLEdh0GIrByJbqubLoZUIeLlcALPzHGThzZMOjE5fUaHj9f1/g
eg8flcDULz4/XzWhCAHAARYVoI60WRGCgmChhEAW/lsGWcLsADed0qtQBzhBCDYfUghjdIJlkio0
ew9FmAjruTjAFem8LhAVjHRnElE5lqfKZ6+Ce8DFG1XwowjqkNbgntQvlZkBXIK2VmEVk3arrngX
RpBJUhtajOpJloh/lncgKlmkRUYQSd7lZyKLkwuDOemmqeJzQc8Tn0pF+GR3MCkkFk5ACS7vY/wb
iGzSwt4oiHNv73b7mUPU3JrBLNqFu7j7Jc41uOsawhZwxzqxXV+dlT8I8i+OXg8/3agPxLsmDzui
hV+0K08GDT1n4+2EXAAcASoVlSjSUwUGQkCIgEraxow6AAXne2zNKgC34evF/X/K5jSUdVfy7IBa
/rxk46K5/N03gq3fCqYAE4IMsMHK0NJVY7WmrlaWLJufdOeR0VD0kUMjUehmJnc701izB9CKo1Jm
Hay43ezgZKcPqFOm+ICAS0ZDR6zBBgUCtbN+aPg1jZHLTf5p7PCp4LS6r1rFczrWBJLVZytoUD2q
bwdTxAByHKj/a/G0BJ8yEA2GZcjxbbQgxq+uG42MaFYfhzmw19yAWnCXmw5XE3ZJLuABIhWEMFQ7
BQZPQglARsCCQAgIzfcpIBID3kdzSalxWTHUoAjkAogvWwq7ykiZQ4udtrmW41EcG3T5UJikPTh7
qE48LE2fOnu/d0uY5g+ldVnXCbuHEp0fDVhrULiqt+FTLSkjIJAWGjz1fR9a8/3WHJzO5cjX4XUr
/ggrTspV3sBrtV4Y2jT1fcLfbJSvgcFfKYjdKxItq9aSrdBgjD08/JfLCJUQD05b/y54a1UeYYv4
9v+YCYVssLF2IHABIhWYyVMqEEoCOXAwLAosLYZSXJa2mbAAAAAIABRl/fXqPnoWhbRUWabEwKcd
7kVoaSq5o3v1D9/eFj0qXFwV3nyIuUANAnKIA6LQhZ+HpIIxJ7KpGlzrmc3RzX7XHGI76427wXgZ
OwkbKA78WAmLZLWK8i5p7zFW+kQaNtqlsUVmdZ7RAZqWFq4MqgsR11x6lah4zF2Mh4ioTEajfGfr
/hWUwEnwmYwGG9QTUQHAASIVhDA0oRTYAgEBBgIWtiokl3YUTQJ3cgCTSM16NAA7l71eZKktP7Qb
SC9C8UGqDiIBt/DV107b3RrIdlaoJYqFVcmBfOtjSfDzY7lEv2bZkIb6GF4XH62PWMSLQydxdt40
1o+t6UTZ0aWcKxSFJTnChO/CjutvR6iKllrZltnso6O9TM1r68nzq1FpRz3AAkC+HgiQBW/Ra6Le
JEhLivbCC0w4ASoVnEwlETESRhQAmqDfTBoAWOIwW00Aqm7xZ7OqgrXs4FUTNKFPc317l1pICwLT
s7xhF5HUt/OeOnonMrDSwxaXkihvLxRBb1nwrbCLzCccytEWFKYfML7QGE6U4QKvRp83/4kWezGb
xChaInWLJlJft0V91Xw1AZZU+353MNfDXBGOQjcKTTs5eOT0AQIVK3VTTPXKXSssGz/SOKZK7XyO
NSocASIVhCyKGiGEg2ELwC2QtGbaCpVkNSKal2iBQLi18RttsKEBhn6keUIAAt6kVX787ZfuOafm
9i+oxE4+ECEB0o1t1D5genFt18nfF7KI8BXbrySfMYiKfGq6n/mHUZ9pu7YjbtDOhiG3uMoszu6k
sdMynN0hPn8aaH5uK8V+cW3+nyp+8tkKN5p1/4/WS4m24M58RpKy4TK3vTFLINE9rvTEteim+g1Q
/lg0F7LpZ3G0zE5lKSk3ZKPVUlljQALhYAAcASQVkFYkHZYNZGHQ2IohOAhvbTYqTqrPEHCXFrxx
o0HtJ/V4b9j3dXjYQljq6J3MDI9GxwA+WIAvcd3g31rnYmhls4mjRCjY1WeJ5wlmgqJZEcBjOfY4
GTcT3jrBaavHKRQEBQlNk51KHvlaMEbrn3lGsId4Lhh/JOXOf+S442PGqZmKZOldAgYV8c3DOjUk
xS2WoxpmpoZX1x8j8FWcE3hA1Vw9D5/QBgimjmdknCAAQLop6ZX9BiAQzoeaEHZbtzst8KjKcOyW
6FQxPX428b5MoAbJb5I2U7qrcBWunr+cd3t7L+z340IuOJqKWoUFwBJeQDNdQId81wpKXzyhHdAh
Ht0uqyCd7X5IqAHAASIVpkwVOwhLAQIIwE36a27C0ROS3lCvLWvKwN6vRvtun919qusYwwi/SuDd
QTWeXSQXW7O/W2NoyVM6Sgw2spgGtnIKmQDTLu8sCO/qmO7cp49nn2YIIYiALk3qmJuWqLYmN+Ui
KTn6r+O6pWEu706hDNYP/oAEMdsUZnJO0cYCvj5gOMbiGSxmeWcAvI7SF86paMtE5wNhyja07xEV
VqigAwcBLBWMVBdAnUgkQQhASCgIiQjBMIBYpt24UNEzt06jH0b11qTQJvjsycz5PpatDX4+6Jgq
b3dXATPxff+ppR4sI82Afx8JTLzJ3evr5C+zgn/idF9+1VA17NgegnSij+GNAKBA138kzR5HCgQY
mLKaDPKDn3okUlgP/YRGcoIobUSnOeKWh7X/oVDmpdANKQVmKs5Xpjk3xHRzACHiM79Q+A/XP/3p
jd1AHDiKh8f8AbrgHzc5hH94HpMvryD7HoMTgHzcs09vZZGfLSpnyplO3q+Xp78u9pQUmGx5zUkK
e9fz/SK6FQAcATYVhUCDIAzKw0Gw4CwTCATtWxfG8dVTzq821q7ui0EcWPPIdcU1SIxRKeo0RH7A
noAdPZ4ht7awCJw/H/SP9HsaWufs/rhP/VWgp/9m/rbJdOEHCxSN1ElL1USqlZu6AUyxvkZXkdCJ
XkX7S9TOZ128G9EumHiCGrnAzfKg7OoDv1dljSHJYx2SMLgedgkSJpSeqzIyIlvF4GzZYHzizPMi
s0+4XIE+Xd85uwfnRLyMnHt5mvIOvTxqN/EhRvoYmWNqgEKAkoGvSy59701Ubu2xKSGzlRabyzg6
obQP3hjaQAHAASwVnRAjLQzOgVHAmEpUCIgErkAVc6Z4BbZewlWqwLY59jO+v5P3NlYzLLUYaEZj
Gik5XsavnvMwcj+38wdv/furtIPX9r0dgg4cAeTrbcagxkYcfLP43A25/vMmKFCYE8RYWCC9q0ym
+Rk4p+lnggm6ihOWVnWY5zhDWpEF2tIeqTgjCqyL1+i4Ir10JrjUyGBnSFo1pMd0jdwgJLBwPwqC
ZPnUM7zlCaz3X8+WcsCrmLQhCPHommG4mGQZMGbnFdmclrSlNi6rDi1mBYYW9JVMCycly3+VsCrI
/DBvy6/cWiEPMosPMBwBKhWUVhktiANhIMBANBcaEMTBMZENACPQyqrozcq5LU8acdpIJcAxGPX9
qQxq9G+M1Squc41/2fRAAYqet9QPsCzGdweGYWJQrcJcvz7kSftfxf6zCgSXjTxO86/m2gafR13A
X/70AYt2QFN+JHYd/4zoAuTV49IOnP6u1nZYtgAQBA/ujKH3Wc+EXozx3kAI0/a18HY1hw2zjdDP
LjBJJ6VHRAzC4vYRm0VsIuVy6VgDe2ouEowALABwASYVhDQnSI3GZ1GAVIARCARIAz82fKGLU0aI
mOq211lWFACrxMJQH737BdWIr7f+6QCuJ9DQyAa3B3bZD/4Xzd9r62AI4+robMg89EXVdVQRBhVJ
M2jFRTX6fZuQIuQAApiss1sVE3r6v1cJIKRmUWLpXR0gAHhAYQpUy+IF1MKTIY2QFAFgRDgBLBWA
NDlhpQQjYShAQlAbnK2Ox1uI6dRjGo2+gALsKwmkCNZKJQBC87/LedYDH/j/KPiNMCuL9q08AE+E
+W5aO0DHw3D6zfEV/5v+5+BHzXBGBPn9Ko19PJESYwNgaw87nWtbSan8JJJXAkSkAoiNKs9+7yfe
ixFRRrIJMDRhCYrhnn6tRYAGEF0yrchPSl08uLyI1kngT/v6JeWvmEv4eJHAAA4BJhWAMCIUCENh
VIoIQiIYhILCgLBQKiALwOTwFh1HBQN1rq9MmotAfVzqMOqELBPXanvJLlbqWA5lwH8l7h49gFfV
/8+cgGfZ/DKZBFfV10EJ6MASheWpOa7hY3/VovhKbG3QH+M7LozTNzc/8K1ygK8ba9o0e/Mdt+3d
omIO6ooNovH4U9AD91uuKbQro+0iQgoQGBMU4BZhRJbo4ffCm7Pjp6Lm1uEk5mEXdeHFGIIm60sB
Setfd2WEotg6bRyVyKarpJkgyl+FanA/ETMhQIECUe4au/o9J/o0aNKcdaEbXquy9AXqpqV8fsnd
1i1wJ6mZ1CV1YAAHASAVhCxVcSkGKQCeoY7GRdTRFxi8c00xclhJG/jwOJs59kjQ51s7/jhujGoP
j68YAfp93wgBOs9Oe1IZ/zP09uQJ55pg2Y3wSUnUlpKV6ACwJbZXYwk++gvokjnoCDgJVB6uxGAC
8gMCnXO/tQUzEdO8VZsCkzUNp20lTteGJJ5AnjlgC7wxyc7MMMGL1vCXSgPChqTPMVvQZZPgAlJK
AlCjEYsJcVAqvcABwAEiFYQwJBO0imEjoIQkQSAE8GbARk8iJAbNYNWCRyIdOSnkf0CEatPsL4nI
gCsOV32GEpLzrZUgG/k54wvEX4sZTIGVB4qLJN2xxdKJUKwsGHE8OliwfbpeP6+MmPQRA9gdE6em
rT0HL6I5Hg8+MxLHm/Q+KNnMfRIiWr8NIo8r0sAu9+FPL8r4OVCknSRlAAKxLPxJ0pmvulbXxC+v
mbbCweKPeARLkrc8dWELY2HF8A9BECaAAHABKhWkbCoKioLkgSjJkBUQCEoDOTEeuoDPNlg1ju+L
ksBG/dyLr0z6jwbNFEpglyvs3lyiaVQHq+2ZR2+wwPE/Y+XxNPYvBGnZ2JlBFTgJt5fz/o9UbBvG
gGfMbtiJN/bERmEntWOHQviFMDD3+AQb4MMQAYxTVPhG5YuMLEp5cdAYzncN1xuMS4COr5RXTNkZ
6/jf3/RQTW7DBaDCDwmUqSnBToQiXDIRAEcD+P8cLxWkHAEsFYA0JiSwUIKBqECiMBOY7PWNJrc6
0W6Y0m+X+JAAcZthoC3dfyclcQMrf86lRABxeblAFel/oe2ALnomjOAxjH/qfa+HgA1dPSwsVGrG
t0ge3MEQ90I95V4X7Gzt8rG3P/z2+JB8Ndh3GD7VqMHe7muYyLS7jrGTF5Xz9hmXe3niBddl7dr7
dl3HcVgxAubCmZs6qj3d/b3/z6qBuCtIEq1whriPnTWkhX/c3cqABwEiFYQ0KfAURgI+V+5HpLdz
qcOmsszeVf+mrCQiCT3sEY3+myuonOYXweFACu5d20wDsflEALhU3AOV5bwmoAVy/XtfDPAHecHT
pIN3LZoE4RryAuNDRzVIXnQWXWr/i9upMRUVWHj/onj+HnOvOc17h+I6XTAZagFVnsyyjSQmozr5
Z0WQmp37/0jp9HAllKoMxiKiAJAAbuvktJgjcwjXXNUusA4BMBWlEBdzCMyiA4hARy14weqecw87
1by8UXS/+QGM7ug2tX6x1uN1jnVt3nmnpgZt8DMT0wK5H3sAD0uygDk5cGQFRVAMPG5WnkBOz77R
pIV4/CLzqC/V6+GYCMISbdUCQHQNx2jns/+KJKX6cEDJfdbZz+D6PhN6muyGBqpq7tFXw/59RucW
KpXAAwcBJBWcthdwlQYkUQBEaCMQBd90z5B0bZdsl3BrJk64XqwKzR1fk33n+37U4QrCDGBq8tkB
elraEgOy4UgLy0JQAeWKAOVpAC60gJSlAyN+xnww4Qdl+cri11ft1s2OHJHfBXTbagqxYx5qdhhR
b9eAB2+HaTbFm0AAAS0AAU+7Pb45jP8Zj5DNw0+ukoQpzDuY7/7eIAFDxBi39fDw8/kR+PADB2P9
+/uGTPFUCAAA4AEsFYQwJBUERQFXgFBClgoNQiEAjs5ClsujTlwxq2DrFaBJakbOGVw8nsI3OV5+
2/Zv1JF7G1YkDGPTAC5/b2YATebkBf1/qrIF9/xrYLvEZqIhUOHVmM49ohZrfaUW99Tlbhrzo3l1
xy8QDCA/vAIwYoqeHDhMj6cfC78oz/cv6lq38nD5aKebDMuAJcksJde3ZqSVa/pv/q9qgV7wFrlo
Do/3O4La2H892n/fp+/2W1SCWIAz77xlMQrjEs1MCfOvAc87NXGYvPbn9ti9orc3C9RMAawADgEg
FZy0FXoMUoEhIEwkIQgJvY7Um3DZd0qmiasrdKXgEVoNHhdHyO/wyyTjfGeUnSfScwDby+egoryo
AGchB3fL+FAD35jKAXMTiAXOKmR6v/uxwXyaGE1NVB2F3LAwxXrlh4sgJQIvCagq48yic/Joc+k8
ii0htWqg1TjQe0D4zgH3Qn+FQgxBdE7ay0NG6KKWHSBowx0eDqeD7zcBM2J0P0TZi9Ks/HQKWTqi
f5+3HjsjkCoEOAEkFYA0KBrAjGUAsFBCQBOeYDboyFXSLFq3MtU0EAI/AH75i7y8cRnKA114pjAv
J8J0WgXYGxOcyuZI38IgBHrsAvjjtSEp5zykDD3aiD5G9wGBRKRJMuAtcq1JkaeaIFSInRfcafkO
2z6GMX0OfgCEWGHJBKAAD8apzI+AGB7j1vfd3un/n+jz9xQ/ryEcYRt++bjNX7ZG7LjRYI0ExniI
ANPkWDzC4wcBLBWAMFMyCMaGM9CYIhgJnALDBR8M5iQbcKXHKcrSQHHJlvlefGRUctYJBaBxGL8+
2qyf3BugDWhYpCNJ3uaGX13lOP+XtTgWJbcNpOO+F1IDW3iAlPt9ObHrX0NxBFECXYjT9MFVLQnE
SIxCIRm1Pq+sanYcBUatpGlSMsR7YDhrRhMZdvmtN2tEAAoA4Yv9RZusvQbbqinPxYwL7OVV/lIv
1P31/Xcv/lo19Vcqp01rYsXnXa8BpN7CDDTX6pcxCcLIoS6TOVbfGqtEW4o9Vn4ChRAAsAAcASgV
gDBQDATVQUGZ0GImCYwCIwCw9eey+FJgLMLw1Ny5egCFijF/775hDGYJsFywUd1xwffijwvlRk/m
eeHH8e1hh4KJ/dtOo34eHx6hnNSs468O6IyH5qW17sXNlDah2dop1lk63qu7eXGcwAabxc9woP8j
2N3tyJHc2AoGS12kcEgTgBTizE98wwKoKPXL5gDHij2vxoAg1iyAwzwjdEAPFMAIAADGZAAOARwV
hDA1MySOZEEKQEz3MEEI5OnBhIWcNLDucNHYMArgIGMG3H8PQsHv/n92A+Wb9KJAGKqbIqjEJZ0c
cmlAFlvJGdrJEj82PXfP2sH57anf0IgAj+XCodoPL5TRnm1nWd9RfvR2v3LWw6V/rVsFmuQ6xd3u
PlwAYRLSfEB+rdAO0BIVWirSYgEwxcJYcUUshIAC54o3EzCVYgOxLFZrfmLIgRAVIi6o4AEWFZiO
0mIMxCcBO/TZiYZDgdKuLFNaXLgABPFH56rU4pmqwisMIAZxAy0bnP0n5nAsTGe7rNkru2HL7v2X
AZ1vXgzqAfFyXve1IOAoatw+fmBf9qwECMTVCPGnm8T7oRKfq92FFGkEYA2MsNbrQIWeUk9dfGdC
8nkTT52Txhn84qF+U0wPZ/3Qolij2jHvMAh3I1yM8z2RaXxAgpJH55LP2hvpV7c+NCTBmpIOHTMA
DgEkFYQsOW2UzoGBgIRIEQoEBngVyzK1jWrroxA6xeppYUgsftou/uVagW1Pwfd0ATwCyWPsve9P
ADb9nxsFbOR5bMZDzf+Y6T/4PASgUWidlyYo4DThRQrrg/Pn3iqDCiilLbLbyGQmlFjjbSm8nEV+
eeRu6/JbfGIi8I2tkAWAB1U6uh+rfwU228ueWixAgxUYlRMIIUOem2WwBw04DQioYl32ftbEQjpm
MNyhiC5YtqAC6kr850xz7e/sAYPfDFVw4CdaFi3Q/6n8o1dvZzbkdSljk78BHBWENCYjsYThAgiQ
TCgKDgiBAR+TxwetxTXqaW+7y7NaviKgZyqPxGSUCBXDgTRWx6d2sYUHS8cP6eR4bXzTbuO+uQTh
e3ADjZSA6nr70YAN06+EACjIUWEU6+Xd8LfMggAG3AsltD9Q40JPFEA+GpEkc1Ib5nUyYDwf0asR
yE2hwxZtZ1JpxhTbGdS3NkPtEADMnduYJX4YH+AQI6Sm7huWWgiV1Pw5Bu4E0ka/aWduYcgm+zHA
SUSU9fYRqtDXZFzpg0f00/gdPJSnTaFvUlLw2FMCULE+YW9GipU8imxHeFhlUWnjKltVtexEv0YL
+btrE0q7YKTmW5DxRJyiROCozgH0eoflGjOTaX/+JxJ+2/KZmXfgARwVhDQmGsQEJEIKAEz1ttvZ
nHLowcedXHal8F60GWIYWmCNwffa3FkA6cu2RAZjvqbBX6/b31YYnXy5WFc5AVnn/bx9oQi/f1/R
90STXRS6Q0vq45tIymywSgXo8U4eFLKnoiNice5rnjUTTqKBVQWFuc7qXlXXfPf+LoYbJuXe3fRv
vamGbprhDLVQArObLDhIw5WKwUZXorYiAAMTHlwGE9AgJQodKgHAASQVnYqBMgSKghOAmdg2blHM
mtunE0vBJbVyAUw43jzr+hhhhF2rZE3mXU6XzealTiq48XQyyDOe/53JknCALx9/zkArWswIzj8s
dU0vy/L+wx4YhcJ207NgfrNOMe6pQMtlWe6NQCySNSu2Kdib7oVYcbDMctpcqGV4VPFaLxovkcwP
fvH7UBY6qWuk71IgAoYK7uOy4sCAWUFS4J6IUQjLtABwAR4VhDA0MrjiAnY5NkFKDgx0Sly5d8Ax
OGnsowcb25rZnBLe3fDtVG8y0La7Hu9XOZgIxmEWXqwgXx7+6AWZ/X6uGaIqe9yuFUZ5durF6zGh
cRW8aVnUV6DXcaeawKxtxdRo9P2ktBSabjl/QdShw7dtDRTTQ6f/19bali/a78RqRbkXBQ1tgRos
sAWvAmq2wgkFFUQv2PFXKltjS6VCmahABwEeFYQwVVoZgoISkIAiVAiEBO8XnujyA25tYtEdSNaB
nWNDjYP7G6roDucYVOburt6wrEVVXY+jz9Gp3BV99BMaxzrWYuJL9u4gUXsa0Mt1neESSuGEkN26
LoSoRoaNQ0r2+whDyhlZ91vfCWUaf6sPD/uTD5IiJOKkiBwyTYkuugv9mVL6e4klKqzDI1111he8
KsdREddmyup8FsMLi2tqb+QuowK5dtqyYr2pWMDllU4tRq65e2o1xcABIhWEMCYxHQxKESCESiEQ
BZ6cAZCwdyFlmNXTgtaCOkAAcstDGM9pegFhASZ5ZvAgAFMNvHqkrVxXw4AFBgpeTM+tL3W2UWbD
uA7fYzAj/v2PCGjtgAJroXIOozxaObcw96A0BuAJcTIJv02OZ8NgKIFOhhpjnM9DxOsqIXe6j8vn
QlB/jaEE5XTtvXjtqCNecb+R/U9EcYsztD7JuazAc0IfH5AA3uVxe973cdXD4yup2QvUTW0X8uO9
8/4x8dyBsFQCWhLk23SflL/AAwcBJBWUUEALEEjDRQmQQlATeUw1gWbLaUqQIEAVTj5l7Dq5jwSj
uMmaQ2ByWeTZAAGXUdtNYonvlkT39wbsFBC8WOQHPl4jZb7Rxx8K1Catwo13eku6idBIcF54UcYT
mU01Lk0FrGuSr241gwg9TBSEEcaEE+2Vxl09/vvbzVfxuweFcaqAUUspxa5BTr5lTRuBYVO4nUAY
2KqAAfx8JlwAw+TzVlVSoAAh5InAASIVlFA2JQUPASYpQIIgEcnhuM6sK5eYEy9HLP5sDNuX8kvO
poy6ZgnNZtUoQQERVfeggvo2uCWDu4D0615tBdFVnG6Tn8QWv6Kl1f5J7CwMoG9qVBsV0NhrT+d8
2Ek4MEGEMcisfnccH2mZiKgAEBr0vXGpabwtabJZVW99fXXTS9dePQm4smBYXVqkAGidU2EA41zP
Hr6AAGAAcAEeFYQwRyosimhAicAnud340OgLLMS0xccS5LCQEdUyW3IEdQQkOit6IW6mMpF8n4P5
vBtl4dNO+fzpeYK23UsuLzBTXBf9f1W6hfS9G1D/dGE+0rhUK0GSU/YHcbP6EwnuhDzrR+qdpmxM
PZ0rEG1klkWNs0kdHE/qei/3XBvcN7CqqmoRVpU3/2giDllM2sBEbvrecY3RHwyRVsIDbtgrHjzC
NyyS+FFAshAAANAAHAEgFYAwJkEKBiQlIIVAF6Tk9SzpjbzGh30QkS16gFD1vgjyMjcaYNGpp6tj
OhgbFfn0AxiIOrLn/dW+ABO8CqBPDvsMVG0xJhkIg1Gz/GzGHERlUfW+S5nSUh+m1Ikg4azxfjUm
PwxQixPDvF4yE2AB8wDkbP1BWv9Hx6vEGK6qnTufPhwruE7xFRoP4Qn21xgjZG1O7TwuAB/bXvr1
tSIAnrwgoJhcImSgiAFtSgAcASQVhDBFJBXIZ2EI0CoRGQREAREAjs+be/FPO93q1rEyLpc4SeQS
GnHc99DFEZzKMpolmyhv/flZgK8HL2k5ZDjuUxTpBAEmwNBUanofv0YhDsfTfJ1otc/E6wyjOA4e
VeRP4h0o1cacG/JbjhG4jb89DRIMhnE7ktG7nLCAMclPrckrTN8H/s3c++dLkoCb5/kkmBYGOksR
EDrJzZVeXN9Pl6/RbHziJKg1gEZrail6JgbyIDXwASIVhDAlIw1SxIGIQEoaDIgKIwEdno34RGzz
xdtM78yn68QJDXU/Wb2iW53pD0//UIBqhdgPpdPl/qSCvZ2YAz/1P1R201nj0dtQN9/+eQD5QAWe
MtxQpIEZU+eFHJBZXMQAkQYIqIyDDFn/f+dvUcMDY28vy+3uNzKcdS/+5vKUC62uL++PVxKL5u8t
ZPodbZHbH/3P0/g55zhhhbOwucKsAqSoADOT2wLpDFEK9wBwASoVgCx4IaGKIgEwhEBRGAnduXOc
o3YTU1mR9d6f7wEHXZH/5YFDSG1/wIAaitqoarpleHzd1bxwqA4zc8FkY2m9J6u9g73N5Y5q3hf1
95aNOwkus7CZ1ZZarlgGqVIjvmgy3xmKKA0PovCywG4Cl4C1elq/+CZzJm10huiN/nD6+eMALsMT
yQkJ8SME8bfoshKvMQwkgBwBKhWALEQbEVREAbCEgBEoCbzk8EEQ2UefjGr15uSAR5d9OlhhDtVS
Zde9JZsI2+/+LNDqgA+OuLswvFaQW54kVEYVSL1/DEjCuXZVXlNVG99/zzSPWjnOJnVQZr3bMyLA
APj3IgAxgsYNTxsxSlhHG3A2pYiQfAKgguxYE28BppfJkuF+0GokFxKNt8wFueaLIuGqbXzisxwF
F9NgAcABKhWkTFgKFU7EEIDIYqATr88O2epwh1nKgn4Ll6a1EApzuT/OwxjXNiL87lJeQOkGBrXH
Oq1Mlvq4lz3egqdxkA3UTUV08vo6ZQhvKqqWZngLnxWa+LJmIZnrlISGe+2QVKo2IMt/cLAfXW1N
Q29igvj9hz5bO/R5CBlhDg3Y3+kUwjz/3hwUhqAuAYOkFSIQj1jDtPBogSeHSZZXolZJWGZa+BcX
tpGGoVDgASYVhDAkSZGCiBaghEATwGEE51kbhHsGraW1aBQ6XitGDBAosoeQT5pedXvN4PW5vCiZ
1zoK+jRJml7XgCpivtV3u8ZvNGhSgdQKvC2LhT3Ikg9lWLJxTrcGzPaM5lMS+wCmN56PIIP5S6r4
EvRkklg9dVJamxYSm121QxUpqv7Z9Gu5LBRCNIpxzoBBdS7eDQFnpRnJuc5SgOINyT9sOhtMupIH
ERBZznw1xmLLrftfbs2bNfBMAOABGhWMMEITDQ7GQZLEYDcw9WYzpligzqIzUcIvA9+czM3Z2lBz
Jd8QFNqjQp+PJfoasrZLwmppLi2XVeHeiQyebzb2OX8JllMG10syQtt7eTtxOk+KKHXZhILroow7
VvRdeIkEBV8aGtYvykdFmzsjflCt4pKZZzHZLaM9nvC38BYSFF/+nV/6XmJJ8+z1WYGeMDJQYDHh
nwj6wqWIy7gRLr6TZh846Zlz03Y4EiILIBXZHBw55Zwj+Wj+kHzh/jkDmnXgARIViDQkMxkIwkOS
RGA2eDFJcqX3Bhog1miQwJ+Tko/87AFNCu31mQ9Dcg+R4JsTT90iOSA1E3VSV4Cj36GMBWkoBiTP
aaXlaP1JrkUZlmtJfu1DpXe27cRhWtRqNs/xg05xkF3U1HTQJwOZ/aUAwZzQsrFQHNJvUxjaNzjb
47kdHB9ud6LZPJiZGFsHHfLn9DrxAS7OtMUsIBISnEZEVOa6eEABw01b335G/e74NOn6VlURJJIA
YsuLp/BUmIoJOAEeFYAwZIkcVAIDYLUYGhCLQu0ByO63NpIczPjsKO8s8o8KxGJHXyyoyAr4Y88r
Rnu3OKiLFPmq3EpQEVbQzoIMUk0u+4cSpHZLhMhhZmn9aDRsM1nUXUVnlUVUrptzneO4OzygUhM5
IagJxj/7xQrfmveRwmZV+G7809c7yrjpCsZ58WW7Dn4tWK+0pGcpKl0YMfT9U1Assk9wgWWF7VIg
BAAcASAVgDA02RBMAmSjjYSRgRjhnARpdhAeZuHgNRJxFZWaB8zQ7MeZH6S7aQFBaedMGWJWxXAj
Avdaty0tenRN1wvpwDmfJilyQr/SIQOiKj1dMCw86BfYaxL0Ct4zZbkmVN1BTn1WsjuV6y8rHhYU
edK0eOVaCIozw//M5qsLDWm265aD8FqcCuDOC+SN0YvX26wjC/FTTVJxNscktFbVuluxeSay0HAH
2pjjSwXvaWLFhw1lPU8mW3XR9SbaRBwBEBWMNDYyVIgjIQhATOxAoIM31jRpKSy+GB+fDVF/d0qw
wKWwTgw5z+B7gAYaIyvYKg5G1qXOm0RoLnPN0/UmAU6OwKpLJbMO58METsA5qfiPbDsqcYFyXeoy
kKEnACPeqoca2SedjMhFfWyWxUNQ+gdDTCZplCGmn7qLWOcOYp/66VmeDShizO7FmTjqDdq8cnay
fNA+aFCfd/Xul+keFyS+Qb2Kbx2Ru48hZMqJnfwFBRDNdKYypKUu3Z2uMq3QfiC9lwMHARwVjDA0
SwUsJQEZRqytuABRDWNGlkDwTs9nraJGG9FC8pDVRVoigVqSdJ8W05P6VsrV96WI73E+P3Ao503T
/dx511iYupjn/KhQZ0bzZhjVfM8P/gp+hZtciZNb4DQEbcvFCk9Yu8p4rZhgacBfPHBi218bq7TL
cS8V2WYllzPmm/iLzae+uy5l7g2yrdG5LU6noPLNVoZhhprPVYi8tlfSf+8HedK5dfZ7H8sWCzHr
iYVHwVk61T467xL370OKU6csTrSZABwBFhWENjYiFYqKEKGIohAR2vnyMxwGFgNLJGlg9K56uTu6
HGHkaghWDRUUmAhgHdY1xhT8iduE092lg1xMcSR61E53Op5bmeDeFnAiNLbaKXVanS5aAUeI+JoZ
ssMDQPSuNbAHTP6kJbIg5OJgOBYpa+vh+RTr5j15tQze4TfCOTLciUUc9zC4Lc4mqHKmVjVc3lc1
XzmUfjq5Q/DEOYX4TULWNYoZt9jLIPmBjJWaktCreOlJkmJeZbonud6QCuHcjEKaV20wJxcPCuvj
soAcARQVlDBUqSUCRAE5Y1mcMs3LBYxoSaaRYHQXGt/L9CnTYJoREhOEsIQxXIGKlBva9HAN7x5C
3hfkOIbWbEhkeFzG/3+cW3BJo/L0sxktNBH6NYearMfSL0YqWbLhb4e3DntQfjIWNSX10MCwnmtY
dPAfOvBs+pM7fjUdaUIvvTay8BQXU8MJL8+hibwR3ra+jdrsEHs91PkyBpB9ud/yBVN0dU04yxTT
OQSQaW5O3aiSL2UlkGdJ4sr2sz5Bl1M5gdQO1auEyqKTgAAcARoVlEjCoJwE7VLSYBbaGlLQ0FxA
MXx938D+7a5xLW6gBaGFm5t/JjV7eEp0CpFQ5uGIHWMWnsRy7WddXD/g0hiiVQ8eJPZ6pFuF8s+3
vzdVBe6tx6ZkWdlIliktPSzsjYyWZNrV2BieqNgSDi8wHb3Gz/b5gRkdmNofWm9qEbcELtyHIcEn
cBUFBNprtzO9fv/X8/2/N/QjLRu+sLgAJAA4ASYVgCw0MSUGShGgTMAVsNFFFgQFwtZV3BCtr8Je
3DQ01Nw0HGqbjjKiG6NTZ6PdGJq00x0z0GWXI54J0fKNdKHTSmwY7d9HclOFZJM3auehMj9pk++5
/vE3NcGxn93MkCYbX3QGhwXby4tctiBKaaCQtBEdK4orc4/ol5ceMJzhl+w+NvtEGLYvMJBum9D4
Ok7qxcEisZbWrm1ulc6rN/pd1vd3hiFsyPKsEiFbyjKvH1VgWJaIABwBDBWYyWEZEEwCfm1oXmEY
axBA1BclQAC5INSXtzwnwm8wp3htg7O+fzPxCSyDg/rIeEaW7nUeq4JAnaJVN8963jo7MOzoVK7b
HchZ2sV2iUPEVK/EC5dPDvmn+mbzSia5u+nXiNpcAZWCA2dAwY++0zVKKsEeCvyoqukkqfCHSij7
wq9YJsBIOQOItt+9BYatCVYp7u4ufpjzCz6Pr854XOSZdfXPbg/Gsd8Y/3Oi6GwXBAABwAEQFaxs
lDsJBkZCMESgNnhYgYFam8sJZLLlQABiFGK4/u7rQNaj4vt4cbrjyIeBCCglwEit73uoshQiyBKz
Q3dDu5Yt/wvNTvNg1NNVkMPqMthTdOJD4JZLFc/Dijk1A1jc29O2Xm9XxKY9zntQ+8KO03LiYujG
GNIScnCoZ9nxQzMmMMVIRNBeV21dHlekC291K8iAciH4hsy7pROkdnj0zz02jI5PDx8154cNEfhw
pq1C1i3vglK303aM8CqLralzHSub9vb/afD9tWvZEwTwUwcBIBWcTFRhOEiBYSBATKmm3GAAwWIM
jjV1ALu8/W6OLNXKJwshnTKruGBsxFkE0k2+BhYVstIeOlHE0xErmH5g+FnPPPgQJkJ9Pz5P7buB
2K9OmbLH2rEQ6qLZqorwlQPx0oXxq8zzpeYcAR6UmkuwCuVz2s4BGbOSzqH5RgAvll/mOqN4AKKa
RMH5WVA7osTM7CsEotFzJJJiE4qoqoqy28v1u18mBt3Of2+7v1eGFk7691k2GuJZnFnYjIwYWc8J
sZbva/Q+QpM3xsztywcBJBWELDSZHQQpASYE4GCAAtiLkrSBIJO1u4LbLpyoPxN1KeVlw3Um4fe5
tk2Ueu42gLIMWLj34oKIimgka/Kexa2OZQDvxHeehBVY9IzL14Tp+TT1mprj2zcrfa1C81ksLzQ7
RHWUgvRoz1vlAM+brqN2kUlg9Se14prVfoJRLpcivKyZG4WCr0gkhX85hGNRCPKt9uzgzV/ulRk5
pFLiyAgI3mKuARQVhDY0QxkSR0CRBEAjwJZUlC8N3kWRJLSEDKfdvv/87eGSFuJsnkXnggE/nFuK
KGUfhnF+L6Vz6uGqnPeriR7Baoc0FTEGC4TEwSoALwhVBZvWHhTph39UInAg7RiSbbsWWDk1ncrH
G3sHpkuroReivSHQ0TWh11Xb6CkrHJ0NqzNMSstjExfzHIIfCjtDDZrM6tDEIRpowF1HxJXXBqMI
gb6nOY18U24KeYuszoaZSdBPSkp9IbIMz2It4MMAz903ewlXKTfwUMcaLwDgARQVhDQyEwkwIiII
wEzuYajFgEaGLI1FgMpBdc3x7OIZirxR7SnpOpgiN4sA3+UhKzTT0vs4Kbm8RKknIGWxbzsmj944
xeq37RuaMCZuA1LpWL6GlyutT0p8WC9rIIQreQ1yI/Rqg+7DUHOnywMqou+IDFEZEtHIjgW4teKY
ksVk/f0EbE9kBtU5luEW6/MfRApX6VtrdR9B7PSwajuawcxg7jaAt+YHPM8Rwb+lKNWygyzu1Xeu
DBgbolkgAwcBEBWENDUSKJopQIiATswChYxAWzSxwm+A/1EkoeGsRYYyLRQYjCr15r14YzSSHcx1
YuWwkpeBtMD0MUmn3w8o83YtKubGb28Nt+2nD2C4KL9olMWvlJ2Ds/R4jCfERLWKeR5i1M8LwlJs
xIWhuruSbbLXS9dSWeu8rWMdNXykWn6+I/oGYh89VGKfxXjdLZZ2+Sfx/NjLrfKz5h+oCP5D+Q/4
ABAwARAzbedJp5tSoOABGhWEMFSDBQxJEYCMRmqG9C8mGcCC1gsKEKx/XzYpUTWtQ2qoVRapaAoM
B//hB53d4mIvpoEho34uTq06BblzXeOe4JERNF/P8XlKadOq/GDFjV9B+9gkxXHCvqEKrVTU+xFZ
oa0I3lvn9BBfqspGvbYCN2Na6CLlzLJa+k1JfncyV30L0x2zqdUO9OXIGOBgQSQEha+9onTpxPCj
jyVX+DXAz/ANn/IYDBm4g0nQFF7wulIBfI/hz+zD7vCvS91GkJhlLrgHAQ4VhDQ2GmhCghKAne6g
RAVlwLhYXtxYHeJLfdgLJeRDakk0lBvuAzhnR6znfozG3nPJJh+wUuNj6OFXwuugT3usfhdK9Li5
GF0cFDS8umrJKFlX+7posWxHF0L57lahggDc9dfGsdcJiGX0qh3J4ZWjuO4wuNiaLDfaXpaGJQZP
zswNwnvyZ+/flmteLKl4RQzLL+KZ8E6KqFeGRupFsLbhsrmVv2JxFXDZeaOTHTeRcTfGHXrivGU6
9vX7o6fx5xZYTNVqKX4LeS2eQwcBFhWcTEALEQhKEiCgVloMCUIBZzZBy0xAUJdram9WQtofFxd3
HI/fzY9KaAsdAo6yjqQdwGxDTMytdM61KENSmz1cRyQSoPHn4Gn+M2j39xnp5342bM+j3+Qz824j
m3LTNHGYsZlCX8KZMAVaB6rbRUheLlQImtfUShdlBEaJt6urnx30GMNOnPGhK2kKQz05BlradaVE
bf06G3PmtqWXFSGWNoWFmmqobFmy2rYONDojN/QfTqcnjiz3ewl32Di2di9w2Ut6oxLxSeEcPikT
W0S20OV9PGe+d4XSmZaT0feExfXOIDUb6MQMCRTy3NlMYRA1SN48i5cE3RzbzvtXldVpb+JBJgcl
f1XGfDJBvq8FH1uHSJ644IIwZRb8y/QKTSgJgkYKynupdUadgqiuQnDgRyzcQC1ABUMp3ERcEEJa
DCAHMGpz2GAqiQySsvDXEry93tzY1zd9TuMymVTauftpInACCYYXxzm4+33f0ah1/ZetVOwNzI4B
GhWcTKFqDETDgdBgTBgJhALewKBUbdYteEnOJSS4AxnD0H98/CuostsmTMDiaRAWFOpNn38cwSDC
qGElgsEHWMO3ugfl7L3S8f7fIMuflivDPuTO7BNQgXwzSiFqtLI/gOjM3eg2aAYBAANANIV1SNBk
Idliod5UzUtOdapQiBywgLQK8QWqBgs8CdzMLdJa1qJsCjJrcWE13IERfZymZ5h3T+wshn2PukIg
QoNPIb2TeYmXtszcopiwmKtWlscl2beV8tNf3yqckyU58fjwu8vz8j/DfhdTTPGYfUgyI640RC5T
TLjOAAbnSGRjPhY8suBsUR5Qnn32BRHlPauqizxkmMosri6/RM6ATxwqGMFgtq3XLzShQ3n1uOmp
aynOUsA5tXuS970iGaAocAEcFZR0exUSxwJiQNBsI0AJv5vhjuXoiXtllx4u+d5ymIsF1Wvl/iV5
gyMdqFjh7AHIKElfMFgWPtHNOHYlBxhixkRCsS5naYqzZ/kvBbFThHooAt5i2C6o+QbIU5uGYHHn
2/sn7ntvjD+JVsPMYXEwtXSGvdf3eKbKYwzVGJTbPhas968urDu4NsqjZKU53eXnVkRiU4DAGFsy
qZXTzlpihvzMH7Kul9is/PbbDF1+k/X687vbxKYjKA5ypRGruV7OIxf5+k1n07u7mHEpFRCySz+5
br+ktnjKEFvo6CB1GBi5ABFdJYNIjpJZSTLO3O/hSlE1cMtrrcGLNPstGqYGkheYSFhMqAGEAA4B
JhWEMDdzBVQiYJpAR6w8EwBBxet8o4cyQtYUOqkkE4Vp8Oru+TeS89aszQnrvV9ujLKDPE7HxO5Y
gEM91dRICLvfhOXW5Aikw//gpZ9UCxeGeDcgVcQuu/ozIZxM321O92E8ezPdZHLgg4YnUmlAgAAV
v4Uqu5w9GmemZNeN66ujf/7/yf3pAuEsvyKAFRpGEhyu12c1nCpciQmwswEqKlL7OWHa4RM7OAAw
hbCAOAEqFZyIOAqg1MIBKQAiUBnyl9w75eWsxbosec3XkgBW7vfs1XPW/tx1e5OxwWsTMjDnDmsx
lOxju/lAALueywCc/L6L/NPhDzXSryiD71/RCcJ3mDdeDVDF6a+LOU2gcACwhc0QQM2cxkC7hnMV
2zHztw1zl3Zzj2+GMRilZAAAgiQBanrp+jD/C7BCLAZQDEAKpQwqYR5IgHABKhWcVCeQkQJmAQiA
IjATl9nW5DGs0GdLG9Eeb6uAWrwuCIAL+70y4A8M3UfwdPQRpdTdoRMoN6NCwClY6vvcruC2WGhO
zX1OsgIjDbloTsz7vgZQIFFIKjMJUuEsUVO2/hif0di71NKBXT1OROIAApGUuV//HnHDTMABekew
LiYqAkK28kVcEnAEkqvSUSgHASIVhDYlFATaxkGwSEwVCARCAhEATEAWd/Jjiho5smnBzLlN8fHH
AM46NhjAsaRLFa7d0CsjIZwLPvDxqE/6fCLw3X5XO4OiQ+9cz6qOCbgrQHIwSSZFrp7ZqoLn/OLt
nCkBnp6v219JEUyj9qLM1j+f0fkPgAH5ys/VcA8P8TdQYWzx5RbOdn28Orsk3gAFhd7DOByll5Z7
rLabf28vo6NdXViJQAAzgABfRn25ufnJTC+u3/Q8/8w3+huNzxxLokgAcAEyFYAwOVIc2AcQgI5M
BobRgIL3n/cCdhwsArv66+KAYPj/j+BWUi+J1+vV4BqdIzsGBOARrkal1aX207Hfv/1+kIDx/6/k
9elwMSc68SXWbU7c14N1WSOk1LwQvTpnSq8rom59rllPzjTlRaLbPq6suLYjvfJp9UAFWxJlBwEq
FYQwVyUFVmsFGY7c2LZG0KWEASUqXNAPlVtrCsSzLFh788ioSO4zjG8wINhxdga6gSTVSAdX4kA5
/n7ATWfLj1dalMb/t/v0C7SwhoB9M2qH+j3J739DuyXW9hSDMuNEiREMVU1qQGxz5BwBLBWENiYa
lMyoQRngdDsMBAI8N0TlazbWwuh5cvPWtXriBIYElGMMU6K67wIBCM239JnEubxlSYbjfv0Hmgy8
I3fjAnzgDc8/p/frDIc6xmJvcHwzUBDMLAZUNxWC/FTOSE1cNiPAGAAZsQZqNKn976Xw/jI7Ojzd
fSwAOr0JQgNznOcNRCzsGHd93ZWsccsrC04iV9j2O41n564gy6b6zpzymZWJEx9w2D8n8LSTHoTO
4oLix8h5Ov+5/sM9XoGGE40Y52qWIIs7Pla6Vk+P6/vm8Wc10vP0sPIcoxjSpx20eUd8ef3fb981
w27rbANgoHZ3uksdnj7Oy/2dkVxYPv9c4DQNgfeD8/krR/v7PISuD63D6v+1z4Yg0/ESYDY/N/0/
CaQmHK4dRLMIph4jvL6SL541oqI4zda8pjTQSJQ38/IqJkOXXkWH2LyjNiApgysiI5w3Oc7gASIV
hDAlsQzGQjCgiGYgEfI7tyOg5khYcN84IUGVwaOiFBupUejakZnHz++JQx8ezlrP2zqD+3jAAwZW
u98JSXFWyCK30fp2BEY9n3JIhm+GJq++7MdOAoMXiQvnN8zZ0IMg+Xc+0R/jzGIM+/opCBJ93n5W
1/lR84Hof7F4TEYDr6+DoSxMOYk1h82i3Orq7O7YS57Z4OyZygicYTWuAQtaXHFH1oAWIc+qh+MH
pPaAAYXjYtq7XCv6ivUXAHABGBWktEcjFM6DESCYJDEoCfPOzDkOlBd3JmzXagQC5VHdWHY/+H1u
liwvCRoxriGzM4JBE9w0oclhPxdtKqPgdptgCrk3OFAO+f+ulVPL2fMp6fHxrZwx7l0V/EIMvSud
GBywropOkxJyiTzuQ/kLVg9votnz9kmCwFm3SqXItA6c1vr9ShPcVVPCwICA1BE7aIrwqEdxgISW
qD3mDnxkNzc4zg7Zje/vKoBDly2bCM1SIL+YYwEV0h+WAGKIShl7goMHASQVpGxlSJ1QKAEzwej1
BaOmkOnO2qGmSSwLqfSvl22e29rpExMbCDZ3BgICUD6nV3zEtPt9+ulICcKDH1f8Tm7mF8POi9Yz
u+Ih/7f0HgUiBVhhT8Zp3Vte/t7Lmsxe3V0jDGEsiwABV5drMVKt8Ncs/VmLrl2Yms2kkzfaSmGW
Ebpg+elZrsVwPHlnrxgXlV4palOjfGlpQKAqsBLAZDnhUHQAEymu1QKDBwEkFYQsohsFSEVCCJAk
MTgJmHeNqIWdOiTYAcRYSCmTzlh+PKRyspMJrc4OIBWD6jApXUho8vmdxfTJkcPmen/s0j1UFx49
pGY7rXEhRS3WAn5OVJDFwDQDH1VQijGOsDfrOaaFEPrnXoUmthfOFL/a8fC/Cs6y/gvOWcloIWBm
4j2P7idIjrSSVSB5ABiRuI4yWAAkSmTQOg6YJeIuQuycwsPD2VPImA4BIBWcVCYSoYgngSFFICd4
d8mW4GdFrNbwRNF5qwLi9voTCji+3/eNBUZ4UYafn9khzvEMxBHd9/twDMMVS5Lbs+etTYjF3ZJJ
od3ZmDxBk4qfTEQaPDOdPXSsZYv8022yxbDcM46XAiBy9eOrbplwKgACFN3yjIWtvin+fl82B6gB
im2P+8fgNAMOPx0ABMrqFUKpDEBLXNsI5ddQDE53lvr1+vhwI66lQAZaSAEh/iwA4AEoFaUIZyIe
hIRggUSAI+1axcGmDi2FZQT90oBoZcj2yHb/7P1W5RnnNYcnh91uAjhdOLo/V2Bd1xjpLUNrW+V1
OwtKpx0VixmumYrIXzxHnA2m3Y72MuARtZbzUvniSkZSZKpQATlhH4j3e0EkHPMA7vWFO969AeW8
FfrSamstGFfaqWzD/NV/dXhUAGAkFkHbDUJ1G6mFCoESbID2TuPDLn4TGBwBKhWAMCZBNYZlAQnA
T3g6BkaIGbU4le13cWFAlU1hw7GWlGQTQ2L7UsAASJYPfROJu45x4zM4SxSRkPU4A+RjAwY4vNs9
BRxz+yQASWA3KkhcXVmO7AMcWaABr2rFZ+CAyv5rxgCJzaUS3X/i7M8O99Kt/asWFIFJggWqsH0r
KvdBWxqCbxMsCbnGxzmXkZcdZA1BGa9KXAMHASgVhDRTDAmMjTEghSAj0051KRaNCGbS0J5IgJBB
4vJog6fbzBEUQCJtW8dg4jn/JFAYs+f1/YLBXuyQ7vXkolF08BPnv6LxnsGkvLNlWEWisFyFEN6i
VqXzwhSR483jvH+cS01o3hYttGUjTZ53hIdLNg2bpd28YPqUEFObGyHyvD7u8Sp2lbmPEEd12f+o
AFBI+mKfOezAvtgV7SIuVbSjF+5igIw2gV/KISUsAOv7QU3w/JoAAOABKBWEMJIbFQhEUYBILBgK
BgaCgJhAR9o220NJxaxbGOC+LpcwJBXk+oCgWzUmO5Sd30py5yjnTnoIuOMC4MRZjsNwH2wnx53F
AMAl3/GxShAjIAKIuidq2AgBRqugHvlpfHuM5fIQ34CVyhU2WsRMqoJ1jPbcW20naoXDQQN3y3K/
dW80U1PnY8K8XdVGRuIjBCZaZY2ADGpRlW5rHKI0m8viDJbYlAOohSywljBQRy55aBCdPHFF8MoM
iJTQGehEg2m+UAcuVWbeAvgaeBVRAt+gZB5Ig3xBBiQ+IAYFRYexlZDoXhdmZUKiR4AcYlpQTgWE
4HKWc6BZKT7M6sQRnWvlbnTamN/7f/p4L8uFTBv+Kg4BIhWEMGUZEYJGQhGYQoAT3PRuyxTTovTe
3TG7SS4DE5bdOqXSUcZ9gqHlNBWNxKU3N1sind/xm5SN97QdljLGDX7zVgJ5yC3su5hdYeq/1P93
sxnkEPzbINOfDpb1gH7kT3ZtF1S24gDygx23Mt9rpwmMKmYJ2n0eKGcCzP3a6yqu+Xwxy0zYOJU0
s3DYboGTv+VbzOEPzCsmXp5999//LYezB/EvaBiinSPGvZt2CpbzW2/eIAG0OtniRSJ2TWeEOAEm
FZxMZKGQgigBHu7iY0WjyMdtLJs1cltAGXW/Y6IeRUCtp4RAAuoimog0P26Fc+8OancUGqyvCvto
NZTrrcf3oEvWhsUzXEx0pmFTZsR6R4hHBmAGHU720jAcQzF/D8264iAWxnBOQYCEaVwcho6R2Pl+
3i09U2/lMy/qbg+e3IWSyG7KF44PNzjTDCGEUFi4BimBIxRklLxSv4pypGFhNrgRSuMJ/G4cASIV
pIxkSAaIwjLAhECHpXqHfFuBo02xzppTIBZt9E6fFOWXI+BkRkED8nCtwCG7mMC8tzCZgMO8a4Fq
bs4pgw73siU5yIECJQmgrde3xevgmDmdnD7H5+uINkP74gYIUL21xjkhk3eyuXEg6JKR7RfJ5/o2
HkI2rwQxgDcM+OBXaSyEHMOFMJdwERZk5UNcwwZAhLI09N+EZUtp4FvyqA4DaDgBJhWkUEEMDUiG
gSlASkAIhAghQICOR+eti9as3jdB5b71/iwKi9/1dobnyEq9GMpo54eFleEM04sparv1OdA9B3eI
ViqAksjB6jlsQ3K0VPiGCNIU7iDGnLSKZReGMsm6nO1EtuMZ1V4wYkuiRjfUu+yOPnc5ibBNC21L
Akotm727V49nGN9idTirRqJACsgAA26mcIvKD3LEZhBbQdQ+7vwBKBWELJQ7FUoCESCNACPAMDys
7bIx8Bw6XC2h7HKHTl+UBHOfYoCgPQQ0g5CdKMc/27pNSilfqS7KLuO76clhkaPTN2VgOrqKYAiL
CWZSNh10UBAEdSRSqx8hhzrVJgwKKVCqioitXv5Vet2Gpw1lBKNcL6lW8apa54rvQ4N/Nd0li2xR
UEt7n5X2YllLgUFdM2TL20JitgALBxkgJ7jTssUddVKPKnBLtd0QOAEaFZiJIiIEXAJ75uLPWs+i
mBBUvQviaLAABQNdUyhqpnmmfKFRtkN86TdbjOemVO/Vm5pqGUDuC2YWqRPk1kDTBGIVV2awF+K6
J4XgiYUVAGZgaiS9U27D+HsrTnr3XYMCI7H3buzyx/148bLVaUOc/t6r1wzLiotRC98mT9Nd43jJ
0te6RMwR4RClksE1Ixmne7rAnyBBN1rbQ2C0lIgXiBwBIBWEMDZCQIhpARsEpZQAGli13aAzmwXa
gkYAB0sgQIZ1orGJAgu52v3lusoVHoucROFOylmswNFrVWTrpuK+FFwvavjp6j35XiB2YNn2g6CZ
RnDUIqg54eQ67t9qpN/NwWFVN4YmixQZI2wHpJ0eYocDX5TVv6IS88mWtHfhal0oxnAJR4x1V1wR
stjqTOiY1EIyXDcplbC2ZCwTSW4I7VV+0TteiqYZsRWgOAEcFYQwNCqlEEcUAJmEGyyzAsW4Za1x
oElTp/kiWoDFG847bqALPenwewmoseBMoMDfGRumpSq6LTO97sby1fsWA5DKz+d7pQ/Z7qY4SUw6
NaZdYpINQBiRpYr/nJKGP8Z4SdSMUCDAW5Ke1k/gIqJlwxqKtQb+G0e7PKcXxl0GRT8ZyFYWjFeK
1KjvdLQT2U/SiLVPXO+CQCBaZQ+l4/xg5aMMT62vCTqxgDgBHBWYiWIoqATNhbIaUAsXYSaWAAAr
1Z70azLGg9DN7UtWZQ26/AqTWMnCa8LlnODoP6iIVjCRjo1sU1Cs9AGtGjfEoXByXtZXCmqlmY2K
69WuTTe/Rnx1ti6X36WGNHLDNTa/iA1zLYnuimzcNyhs/jJQyKlwe8lxlScLk0f0ybq/byWW2NkO
ISGC+2XmnTVTFLkWZyVNXEEpThfmzxdVl4WAsA4BFBWkaII6LFgCb7qawWCAFlg0mmWCqyvqPuUd
JyIR+kbSitLwYtH3Aj7W2FBDo+/LH3qckgFWjyPgMGX+1qoVNYkCKxsxG8izwkeddOd7HxyzL54b
qazlMMI/ZAeVlItGqN7wSI1+fT8qYb3vPNKApKoJgncph8Xxgl406A/We0zkGwhedKEUm2TsS+eO
8tS5CMe8h940JghEAA4BHhWENIsUDslGQIlYQpASenkDI4L3il0NIWaRAk7V4P3lU0iiIKBBnMRK
n04htkBP1L0TsGM6XvcVfx+H7jqv1cmhlBltg6yDBUVARGWXBwNprKdeI6kerMceTkxox+a5scIt
eWQ2U6anOh/3/IPWCACcu/N1XNWc+5eMoYqxw5On4jXINMQ7DEIeLBNVpGjhGI4d04LQBiDHCUUc
ORGe25FtKEvnGXPUEokfw/LNmlM4NFhAwy219VjwJrc2bw+RqZQoACLNwspB8xrp2mbv0hYkmPmK
prdNjv9fx6VcLQEbWUmrTGF43OY/PkQUltLoFGhAAOABKhWk9DcbDosDocDsNDYImARmzYy0IstN
akcZV8ZkakAYtmv6R/j/J7tkwqN3Y+tzEsYydB3Eo5FFhnmMzHPPzscFTDgUXM8up/86IBGmOjn8
NPPKoDkTNtsHG2ljhSAyFgm6Yn9P1SDXADwVekd06AneHwsve2eZsGJacgAEeV0Yd2wi+MU/W65m
+sN6cTieXSdbTOwywEIPDaDtdbEMOz6OpcI9v7phZYllwIPEBAABNLVz36ggDCefYWvtx3HCxKrb
q0/JDErrHVcpcW8sR5DEi6n4+xPSthnv7lZibMVafYMmMiwaCmy3eYNVeHx57MJEOfdt4eQIRZvV
UKzhi2hex6Nh7R1xE23y1/3m9grdlAKYsCExYAt0q2oKC9wACBKC85RBdlSjHiJxEoJgOAEoFYAw
NS0FVoYRoERgl6mc0BBRhotISwZGT60NyhPGoJB8PD++gXj+P/3cKyybVLA9AMzhITd9uqJvN3yA
McP866agRP8ueILLznHaCdEVi9rnb1oOEoVLI6dG0LAaaE0wGJb7wEBUBWC1rzoyUfhSKIRmkM2+
nr9GB/mNeAEeFaRsNzCRUEcxgEQgESAJ62zeGZ5Xe9rLM8lqdV11xUAhGv3fdqeodzuSVHZvI3Eh
C+ByYkMPdeikCpkMbJ5vAA7/b1YBnPvznIi7nj1ZmLTVXvLEgxUDm1Cn8o36P9f/5mO5eAYDmmAy
GNWmZnwK4HoQfdu9CAIl/ovNms5V+LrulYi97i4FBYB0tW0ujzx2MtsUZGjpGWYKIMaZQA4BLhWA
NCl7BQ4uAIhAI2vI5OnegaUdLNRa00AwkJrPNoLyWWhGtN1t9ZvYjJjHP0MJuMJeC/v1gVNgGUYy
i8WMgLjo8M8ZIeT/NFsMMw6a05MahdCav2vTTYfyvP+w29VYJBVPScCeKfmwIPclSpRtjbFizdLw
iAk/tFYbof37+JhxclkrWja4tS5RBXbmSjQCkI0K4klzUQAEtJGxiFYEgAHAASoVgDAkFQWFQlGx
BDQWEg2EI0EKwC8OusrtltO7exhxx2kI0qWsDQUNUsGUAAkI8n/lxnGNs4ZEUNj4O/B/VwxglKL2
r1/f/vexY11XyjmQLce/1ePRQBYOTvjCwIbzrsSQj6C0WURq5+ESu1bMuBACEXlVnnLtAtThVMGr
7868Ws6S5ZQrit8c0Z9bG7AUsM3OH/6OHmEVkfAaexVbRGayV8zg1xU0a6ThQg+U+3X9k5QhrhRH
W8ESVqz7fkoVZv2AkEFbTkJRp1+f9rV/Jp4PBXuWasrPeUfz+em3UEgADgEoFZRWFRWFhWGSWeBk
FhINhCMhgERgJ3h1E9c6cX2fTe4+HKXlktaAcWfq/eiQvHWvtlqDdkbw605W8K6RKrpv3nWpZ8Na
K+VE43n6Xw/xX02YHI6X5etK7GlGFUBMt+de05Sv9MukUC0DgyGHkR8oj68RmxzeTUf73B8pRW5W
M+pYhiG7fvpEsSHQMMVDOOZS8CBNOrf/w/8rFHZ2UHIYweFz5a1QImuzv3As9yna5JWEFBTwQB76
LaHpw+Xw/I2LyptGKpkJRQQBav0DHOy+dMZyYuKGKS9pgpSbUFsAB4psWL58rXPlsYEhPOOfPv+O
H5aAL3npz1AKgHABMhWksBVKHYIlQgpAQybqnd5oMHEL6ItpNS60AyrHg1yP8Ts7+aovo52I00CO
HDx4fbkb+O7+qQF6jYvRnq59/0oDEWuvhpkQ4thwDcMEy7c4uXJMBqsGaT6hpAAKOEYKTM9vlhnb
cEf99SvSo/88Ixe2ODGDH/o+bpAdz7vALCAUzcNtOvfjnAkAEhPJLO4AAMSbiRuMvv93hyEyoAKh
QiYHASoVnFQVWhGGJAEhGCARCAhCAhEAj1x3yvuWXDAanWF3582Ba/j/8DHaBS/8d8YXr+EzkGr/
+9hhrTPO+PXYAmYKRlwjZtNBb85JX7QDtcY3dz4o0kCPFmAQ91WOTjc/rsiiX68dS2tmXaE8InxA
k/Cg73LbN1CclksdfUcH3HQSOZAFABVAUrUyguTIiMgSAOABLhWAMCQjEEqIETCEgCEIEEQCd4g5
horM0DXTusnt/NhQ4mnatvKnPHT4sYD1wt2vAJJ+VQGcEp9kBSrwrertIl/8kDuFBb3uUjLdDd7W
xYVa2+Tj42w5wcDbAmUyiJwSujek5XijFfBCkMaaU/kuz1pT79bOOaIFMwAEEIrCIADgASIVgDY2
KhGZAmKYQCIQQ9TvVSjWrzKFE3bIM8gtu0991hTvaRB1tsDrCFy78pLmmSmeyZWppHeP3NoS9Z+Z
1FpTFLCQ8LMpGFiWNuzCQagRxmDzTlXJNiAC6qlJgFZC4gRCbBFTymTtbLurFDg0iAEq651Vo23c
I3ixbx8DylQwkItigRqSFUSQ/EJgBHyIwcChp83SwQrMTm0odwDdZWOfxQ+XFyvoD5aT6rub7Zzg
HkiHASYVhDQ2Mj2ChhCBhEAjcUI4NoYtzWyDP9ugkGOo3BmkZh5TfPAQWrOk+HAii0bXYTxZZkfO
tugkLPk/cwg7p7TSVA/sNFwZQB4qc19FuLDuUsD6iLtwkmU5wmGyWIF8mG/ROdwteojx8096zNX4
zDxqs4dWwwGy536K8QrAkO4kFVyXwo7ykjuw7HmpWcF2qW7zKkgABn/anD/HD8PzPmU1ff48ASQV
hDY2rAUIwhCBSGAnHat6hcrU5ulIbYb6Z/sgSBS1Z4OsJlAG0VDRlQ6CElRGUtakAlWYDZMZrMoX
kjiLgc6ulZQ0eF1CUwoE5zywlDhSD3oKbpXMIGKK9jmAvEOT0SGs4m9UwApu5LMwWs1kCfnmyeDQ
OqAk4e9Rk/tUwWKiK0ZArBC1tqLA7RUdZGyOAo2LRg8AdAJIRVLFutiqd8sMQHo+tu+XJ6vVmwjN
novMpLPQGWwKbhhUgOjEiCZjP0cBGhWkTCThGQQhATPWlNIZYIKzNHCnlw3L2CrrQ/YvT6mnXade
BCM3UnZ79Bbe0IdB+LcMOzjJpkfcY1bQm8TGvJkqtrEFlTciBOGCjDVnFYXgPVxoO+A1EmC8aiPa
AlPVgKpcXiiC3dk1bg0DLa4yes2INPVuVNZoCnr1Ilja8croWw6+QGgKA2/prhoNQ4qkOoaOadQI
XO3L7P2U5u9kbqXWUjwe17R1H2TVbWd2AnmstCQn8iE6ZK3WnzvN3pKUIZIPRgLAcRSBmnPwK5lW
oBwBHhWEMCZKGYSEYKHJAhATKWSzMcEgGFoXGkmBY4tTIpMqtb+CxXoayw5pDh5kO1IATiYDpkk3
tZQ5Q+sHzvhReDeOikp6ZMR44LbVn5zwSHbfOJLbqLZ37uFdRXFppiX9KtaviRDppRdx79ASXenp
bIflirRFUMpThdijYZdRe7LhngtlR1As2Hai5uCT4LWeRmgzHRgAAmOVrG1B0JMgzxhWGGQhAB41
JAM0n3lOWUTsFUTKZjNMVeowrcRT7Bju3bKtcPBbK489VLdJ5p+TAMwHASQVhCwkyLQEAgN9AFgi
Ql2UFLwz+G7HKjVpbf2N/ytYGgVknuElXnPnrmN6TB5VtzgYnNIgmgSycir4XMJqQwIwLZ5w4W3F
UAgUkpBjiaX6VzZloiNywsuYILXdxHFcQsvunKP/3TGP0Sc4N/InQPPPfaL8zCLDTSak6M3HlyNq
JOBa2zvyPuyhSc73Kdi6MUWErWAxMYAOAR4VhDBEKwkgSBEQhCAl7ilM6AEAl2y4SaAlA9a/DdHx
QzgF6C+JcO8CyjflHDWDWNN4NFeuGclwRnx9mSC0zMYiWnfxTAYOFahu1ReLMSK5zD52bLO1cto2
lZwasygUFk64p8kk0zuMi+ziqOR9/2PWrKpzT84V3SDt5zhpq66JTbN697TyLmGUa6lx2orHfgzC
AqPKXfxVnUlPMClKOvBspYhS6iUiLm2tJ1zoY7/duZeQeMeBoBJb57XxwOdtWiwJ3DgBJBWELRRZ
kIwhAbQSzDRbtliyLXY0wJUv+/Dtrxy+3LGdIi+g+sXEoNeQqbDOtkMCm4NOt6FIljGyLymkQAc5
kgXWJzZXQrPDE1VriOUi9kdwSOpJ2MLkqJk4IZwiwtokh/Q0k1slowNzu2KqRUMyK5KwlcHQ425y
VWBs7XB0nu2UlVfIP45cVmox+v+fh5rm0D7ICLxFWzmSp1/o39yIgDIiJEJeVMiRgqFrNzZFkhzJ
lQtaTNaGArCgDgEcFYQsawsNFQVBCJAwIQgETAI8F7+vC8GlFLmIOLZqRIEr4u8OmHeciMKAXf39
SZICllPJ5CZy0GCwUNgQv2+NgyQ5vBG1UMH2zV79IH31R5x1LU9oefei+RE63OMZOrgxAlliAZTt
nbf+ZPhpGc5AJaqZRAzgdIi8O+QAj8P/6Pv9hFvvJXMdDUADBZSw88jGtaZdOrLbTpz0th/h+yxr
2AAVQeGm2cBhuU7AbZgBZthNvs08ob/zp8tGdLQ3Lu3t0w36YWQEQWCU/Vo85MWAAOABJBWMNCYV
jYYkY1HYVCsLCoRhYMCQIBTlhSDokwootrjmOOMrWrB3wCZP3exyf4Ho+ilKgUeXH/2uN0DM88I3
hJnx/X1Q2JpXw1zVaBNfjOv+JwCQ+ddCgYgzPjIZAREQyTwKwAFR0wcpDCiUtFsFmwZi/u0hhaMx
gcy+r+wmZXZ7ua/wbi7yn4fiP0FR4cNtgdJ8u88o6l8BwhCZKCkOSLErdcS/sb4lIeZ+PZXOKWgY
gY5NLckHL37PGW92CYRs5oBots9zbupToFGTZUj4UKqUpkS/F8H3rGEJuRwxBjb6usRhlv5uQ3ZP
DoOWdCyyynQDEoOUFUUszK8Z1rnW5syoCzxrniLdRiyv03qlhx5iTSX9SvG1v6ughCmjGxsowg3M
jHZtNYJq5QDEBFEiWJ/Z+sc/h0O3dWAAClQqllT0tnsknsdqsr6oMaKDJd39uduHhqBT3aUwPDqv
2PMI7eegwHL8WZt7Csq32Hk1MJnqKiZQJy5VodiXGIcZVALZ8uWf/s42ApOHjmzd3tpcAS4VlFQS
FATMjTOooFQYDQ0CATe2zodReMZnJiOFZxxd3xkAWv4faU08V8t+uEp5PB1BzwdvplKtX+aCjBTo
VZK7qpzcptZdi7i7unzBbcHRZmpfZVtZVi9bxEKq3nFfvrxjmriX9QylgLESDf6NKXZOygS/VYxZ
Au6Z2HPWvTtU1jO8zEJIInOE6BJyzCW6Gv4ER4YqgDGEZTVTvatpCsS06AEfDAZvRsuIvBuycopQ
w0M7MIBkDjKGZ4khawS8c+w7xRocds7C0E5AKASxuGlGEEv7SyAoGJzYM143gGi0if5XZq7RbQpE
idZQzycMxk7UK9x4aIKXHvfG2/J18t0xVm3ql7HLvpGYbOTpgQ2a8AlurTQhsdB4zOmjFoTrlEKW
bOZx/Tj/+YI+wBJUtauu7va/ASYVlFQSFAUkwTQgzKAjNjfVmtiDOTGRmAQAtny6FsF16XKtL/X0
KCR5Yr9mCvSOlNgad09zVdFlWbv2xlMw74UYmZt4txKWsTvi3d+atXTZbKX8j9JFDN1Tu1L/3PGw
9Xn6ys+BKYXAvn5/X+HHJ8Cs9PcXlgXShbPsRnTPPQHkNUt8ecOUuzPBwvoUr1t0mfI3Rs9dzppi
Fm90q16Q+ioDULBauorcRlDHms3/l9HseXLZXcGKCEOWve1o24ENGieZfgEmFYQ0NFQRECNBCoBG
AFko2OwhvJloUCR7kfDmBcTsH5j3BSzWJ+ReWfVaBTqEKexqg9EEhJ3b4wKBaXm6qb7DGwlowUVN
yNnQZr3RhXFvkxvI09VyBEDDR72ZQOYNGMHdpMAPlkwBgj+nm62A8Pv4gVgY/efSqvRhQrwqTmPJ
Jb6Xdkp455RKHfr/DFsRSUx8Y0IjVf6eLzLiEvEK3UKJAvhifxV40S1GSYR8KtWJTAiA4AEkFYQw
NVMWBWGBOMXAI9CCzGYl6vwwoVCWiBII8NASrq2qvp8wdQxnlzVPD49LIIqc+3+PVFFhtw7wAJjF
8NnFDg2Qja/wF+x0JhBzuOOXr7376BLBDwC2TXTnae37n2/TW6EwmTyefa25jKEvC0x8PqtHw9Pr
IlO/de7y+/06jMDMpmAprt+/1r89Xx3tMviuCorHFiS7z3zPCgVtk3m8AkSnxwQVyIu06gERlCVf
4zJTsgmyqia7GwG+9QgOASYVlHQRFAjOxDJAzExBCAhMAmeBAJkM5NrmOrxntxLgC8Xn38HZ3peK
4nRp1uI5dtmbO3OHsOXzxPeW1aBEVHniCQhMm2MCFDCB0j9nLAdJ+UqHLgjZQlHCNQAAMa17XFqM
/ijWmW1QmfEM3WyGfeswSpca5iRALVPsQ0LKfGZc8XtfXJQNiz7I4dlBxLRLBN0FDEYgsC4DJ2/v
AtlPMlgABQCC2U90TGxRgAC7DsAOASQVhDA1IkjERAQIQEfnby2h0N7DbGNFf+QSWnkf5kuhpbHZ
Zk+hibycv9efp/OHtCGYogZ3ejQkjDFV6nh1y3e88AAACyW9Z3+qRX1U3k4whG2qzhJB+qGs/Bk1
9XLYfPf5Xwe4CeyO/TRwSQUtBduyHnP7xIyLAZCEOgQweG1cmL1nASYVhCxzOQmCg4CawU29NDE4
YwbG1gBIHoxlCr+P9H3TOBCQOZlXsj85tDg4c/kmiL4bTuybi6ftPPtu11DDJXi3DV9tY+9qqHAx
CFLEdAam39zerH0vZ+0lr2hPqdwnBm79bUbV654ErWZWa9L8uVk5S7Nv8YBwASQVhDQ1Uh2ERDIg
gCJUCwRCAWeto305eUximBYkeV6ccUEnZ2cZ0bHe/o+UZ07BUTU7vn/T7IzYqsfKf9vpgAhVZgBm
Lxc3WiG7b/xXBXS3MTy6hQJ9L9XxLQaQMGdAuNgzZ3PeF7IH3cfekxBpeCNNCXlXNhfbq1rT6rYL
6+3sEF+laS7U0FZUhl6YrhbKj9vlwvSE4gGczAAAKL/fQKDT934ahZGIjDDEbnzB8ARh/LOggoIe
fj0unPx/vOUlGABVJAAAAtIADgEoFaSwI1IRhCJBiJBCJhIFgwFgoEBM8DkvS4I5VQyzLX5tqbAZ
3XTfF1T/F/p/UcVYEPL+cT6Q8pLq7c0zxbqLc41lv5+UQFKaqaWbkzOThYvH0pVQlmm2cmUUSLg0
MDgRTx5eGjHvjULE0kAPk3LotRPaTi3sJOiS8v1IuAJuaN04Ms42K/nnESkPneBrbzXCmjde7U4I
0gY4UXSbALXI0mNSKUfXi/Pv127jLDvmb40TkIAs5gQEcCwq2n41QNnVghHM5wCwER4RCARV1iTV
qVLoTuTriRlz3WTq5MkXI6XBfAvTB4AphPpGkrz9cmP/9ZuwSt4SoSvgASgVnLAlUwyDASKgREgz
QAmeN9MTFuGXD0NYzLKslsAWjR7TOOf/0+7wCMas0vV1dvPmqCLx9/8GUBbtgAimi1ZRiazEjBoF
JkRBSENqG3PESdWokTiTGU19+ag5gBkbA7hNmOkVbJnhnZ0v+XsLgDydFMgNDSCaPR6+y/Gmh+jo
P+/UEeO37Oqcw3uNkyM/PBbQx17bkOOPIS7HH09rUZ+nxZP0BniPOOBwqc9yK46BLYZOgactOUNS
hec+2wBMTBOK4wcBKhWAMFeBGASGIYiATZ2fFCQqZlLHc7CSVAcEF001q+Rc0oBmCNQl0YvK2gXG
p6XQpUlTdYZUBCq2sqmJqYsytQLm1wyTjGrvyLgvQcrk9fVxN6PpgYxkqSErQALFfznELxzH0kBo
OIpRcKifJldV4oQX2qhpNV7pOSkfpyY4+vNhT2UUjRW4RqrIzescOS3qyrPNB2r+n/C5YOQWgdpS
G0dMYVWkKqAuzxcqGs/HmKsxgcrdCJalxl/RDgEiFYQwVSihhoYBEQwiYBHqG3AQUeDoxTKIgGcz
9DVrhBquFrAxxncMlQaqG7gFMX6f/3f9ED54MvK/27HHd9Jny+a3HdDPszdexVUAJFCqnv6pzlrj
xKTk9imDAQmRu4xHpDVwAjd3db3DsAM+AtsCnFzwsO4lPPp7vTCDm94cWULWCWfOz7fLr7o2e/7b
PhdTHT2pK5OF1LKrb5eK0ikRUQMUWS6UOazVcm+GKJziUnYxDgEsFZxQSyqVi0KCGNBGkBGxoKJn
HM3VLXhbe2l6sAtPk9pstvd7rmyjvOcsSkU0fSfKeJtyPjxZpZaM07BuL+AJj4blSHp/xqrAhrrz
rIIKy3y9KJBRiFDef+qBd5oWwHC2fZKVVF9TNnTyKGRp8+0GxEszlPwAgo43MlWYizLGdfDxv6di
V398iudCyYZ2b61eNTb+l33WwANfQuitdxwGLllmw4nqniIX2UZ02Vrz33I+RFKhLiVfdOXbYXBl
TCYtcMyKW1m0gaJmBXpUVuVogzJMTR6Lh3ozc3CAmcABIBWUcBdIldCCAQkAIhAQjAT135dto8su
7x6YFusyuvi7AlevTGLZOyuicaVDV1+r/N3d7yeYCq0ucMcYmYZz4NSN8JzJf24ZNKKjLV5aqYVQ
hnHG25tGk3i8Hu+TESDLPqYyJSMeTCRN8F+a5DbaC7VNZshlw0gNfu8nQyiZLxeHqAFWmzgAgsAA
BUUwlpAHASYVgDA1FQXKhXGhSIwxCAREB3eWzer3XFjHZ3pB5j11wHK0kliAjaJc+mWNVU/Oao8g
KsGc638H7mGgAB7F61urnBcxxXzn65vYZ2eP/7+rqEDiH2imjubYAiB53UmaMjkNslHfU6mGNRVI
2yEBPPgjBZ+4AADz2AsRfJxFs3sK1rj56aM8654s30ZZ2pZu4qr3TAAFA44aev3fDxa4cAEuFaSI
KWQNCKMBIEDiMBHbTtA6U5G4JnX+zQDFu5OTLU+heassUO+Gz9w7jyJAu58Z8Y1ZAL6jRCIQmNKM
ZAavo3w2wESCFnWZWJd4ExwrAgTRMAAbAAgiKTyKjx1BcfIagYVsBetzaMpoo35I0fF4OG3kUFMg
ZcW+0S0SRMIiaIsDBwEoFZ5MZCAIyAQRgI8OM9ICGQxVRXm7v99ADf6PxIjHf93o1mV0p2f+/S7b
r9EBhXJ+lAAuux2ABlq4wAq9fl7AAkw7OKizmKjxWS1/DWqORBnR2yloJ0KG0/HUgVXH68JOq2kA
a26KKsd7H+ZLcWy5TZw8GSNP7H/c4QxhDLpRsAJr3BG3v6OGP7R15FbwFAuAOAEkFYQwMQ0Jhihk
KIBCUBCQBM3h2gsoUxBPaS31aBIA4lN91Wxyb0IqyIr8n0Hf4VUEAGMQVLH8vosPQ2knT/HaFsmQ
AU2julvkURVEXFMJHFAZDOmaJocgIr7t1TuBO5V12zudKE4O4lO3AgGeN3vVyBgxmphphy+T9PX6
I/oZUGXHl+Hoyzh4UwAAJCYOJOFswRTWon6YWlCkgAcBHBWEMGYgBZBDYKDEICQQhAohIIhATfae
N5pn07JULc8Tf3zv/PAO4aRHk0JG05/qiUsR1RBaP7vsySQrAkq9FAGSUzCUCSKtqCKCwExSJRez
ynLDVgSDOqbeBpYmsLUlSDQOOYZhI90aAC09fyllZ3BeCyhv4Aej8NYjKdi8lil5DB9DgB74B4du
Fof8/6QAlV3sPnakiF5yIzUzrKxDisqFJ2qEAwcBKhWELFVLEIjBQYjQYoARs7IiyJg0It1u3Ekt
oJAOiVptv35sqIAU27u2ns2H1z6fZAyjPfgBWuMYCajDMaNDQ/BCNkcUdsMNWAzA3j/TA/WlgGEk
tJgZpuuSQXxkK+qJ63nSpIj1rD1wXDHMAce9bBCbxehTBQKYbpWkFgrLut0soCFdkKRA2XDT99Nv
lSdWY73UKxAotGi6bjWfxXgLsWcAlOkFQBwBIBWEMIUhEYojQYBQZpATMZuNnFswINcHtippU6WG
UUMy3Hw35+xUNSoYKkQwEprXAwjkLCoNP0GZG6WCuOLB3KWxzTVanpKEFKcJ7OWxPluoXx3ev57L
BImPLqy7+qA3adFwHhwsr7QP+DFcFtJgwUU01nYANklC9QiGawfBZbRFqJNWE2Q2mH9yCKZbEmDV
MslthpauZoz4I5c3+l6F2vK0ZwvYFFAUF6YUCnD1uzbNvewoQmlJKYREAAcBGhWcSGciGgxmYQhQ
IhAQkATPsjwkdMZ3cHRFr4b6a4uwMM6+X+b+q2ASx/3w3Jc5wOSqx9D+HnhVRc9h1s4AW2Mdx9J7
17dkzviatNGQf4MtkQXQpbiPvSJTx1TLs3ilIOTq9RyUkLgnLx6veZLoXlPfp9OvQHXxpxkAgsEQ
CoAN9spRAKu/R0AbuoxiLHQkEb2AWawAGC/z/R7iNIf06gLAmC6QRvCxOKztZdOqoZpVtWdwBwEg
FYQ2FjUJEQZCEJgoNgkYBJ6y75Tm9EMZWNONJfWSWdSWGdcna/Jrfrb2SMsP7zJVWZI02pJgyJr0
H7JW7BDPgXjH8LU3H3lq07JK/xo8V8b/0ZjQha8XDyropca56GnLpMR5jQm2THRUtPFBOcOK4ZVT
RJJTJSWjcZO8CwfcH5ZobHcMKi+Ajvzb5I6gx47ADXkjBZSdDudIf/IeDCxu262xbGyLxUrMNz6C
uez51tn6qE2f0Xt0/xpgbpThQRyQxA1AGL/3Tum+A2SQAoEFnZ3wIn4m5y+MgfADpryX/LZkUUYa
XqhBV3b0MJR5F8al0iQiiABlcAEcFaxsWAqpgqZiCsBM+asjbJDcOUONcNZnlOLWgADUYp1h3scY
5F+9/QxUKxY2fYzUMAGwwyPFm9XUHr/pEEbRUtblEkJnqjYC+ro0CNQs7FWi7W4bQMTpX29///0V
Ld1jPb9ENhdY+XQskrt+/+P+/71WKB3NJ/r5Qx5yI80bc5SBQKEtny8vVOAAUJY8BIUgALBt55pS
j+e8kRujuAiyXjIvARxNqEpkFhAvaJZaZaTCXDZVGFQ5JCAAcAEqFaUWGSMEQsEysJBsQRKICCMB
HKZy1yXAc7ui7cRfl9XALm+9+Y6er43/Uf3vBGMY1i9n32mAAGPqT65sQgjiavjILGRLZJ/UpxZO
vvygZtutp/Fb7z6idCtlZ2SgbNHXNZhN/UtlW0yb1A9SSL/9h58Tlhjkue/yokjKkMTCZhzJjhYF
LFC0TMkASynQCAAM+eudUuGr/9/3+j6KxFb1xnhO51AABJS1RmFof2baWBMCoBwBLhWENjk7BEMB
U8CUiDEUBMIEEIBEICcZ3rDOWpfgBnflnS46fjQSBmekY4pOrn7fR4wfCGRyel7tFljPpe7f6vTA
P740zzxAjvXP2+iAYc/RABNQAql+3oShFUUrrl0CXBRC8tAS/u9EAZvn897MSunP6f08lCieXh0g
IKUGx/0SzJ7HDMxtmILwZiYtoAJGZoyMJbluMBMMWyzptvovvyXnn+uzgAlv0cARAA4BGBWskxsL
HQTjAhiAbfzS91jPKu+Ay+anBd6W/AAAyEVhbXMww53tzABvg+UtWZxvW7oBXV/uH9/qQZZbfG62
BmMa6n5T6ztgJqctfyvRaOYqRN8eQnG+Np8vxX1CMMFGoYek+B24KnJWmvo2UYYooAQABFL2m6Ab
GBYVaCA5ircKP14cvo7oJuIRJe2jdE4ARUxLx4JxcQ2SJHFvVCr2YCmVhVJkKyx1dT43pfA+lrdv
1mPh1lrtDb1PBiRAUMU+T62KfVXdj2efZTqA4AEoFYQ2OUrABmIAiEAiQBM8IobjrZOzOBo+HHlV
hQQpDN4o7c8Y9VODC4Clc7zPCAGp9q9SSARIDOMcv55wAmcKBUq5RQA4Y7v9QtTOpsxlnMyqu0E4
Y7XdkALmYQz/P/jsvvygKzr4fDq32BWYTqMXSv7N3afzXFvZCADOIL/loFCvC9YHZv8/9vH2l+3t
/Jw/7mWl2G2+pM4fh+dv6+AHASAVhDY3KrTbQrFQkCAXedpRbjNHN7FFmnBjzxw3KDiMMvgiQ7q7
Ag81PIFheOWh62kFC65/drIGO3r+4Ab3E4TAtm8cgvGIkwElVz+f0zAo7uz9vo+DUS9V+5aCcN6N
TrIjf/+F2uEWzfFogGQ1CVpY5diJAEqZHIIjf88AACt4i0TxCGCxesRj1ktoCE0drwaleVUZZO5/
8dOId8Z+kOyHGFNn5Xc5OTyuLxw7dF9hsnVhPN9z/g8dfrNaMEgIHZN+iMN8XgbbxkwRzmbLtxR4
oU4sCwr65pD4g5BHN8gQGK+86FIAD95oIGADqMH/nzf979UrFs6z/r/UurPnA+LbhuYBOzk8waqz
YY+LbcY4MdkxgE9ck/bN4RiBwXomsVq0OFbeQgo0NeoG7At4i4KxDheo4LwZ/P/Hvh5aY4+T2r4B
MhWkhDgZkRRpITBQYiATNsnQy3A2LKazTjGZN0QAq+VFanj/kkoFXHtjrQI4YgLchFTEvGS5I2pf
rGaj16IgYxHBhFw+Grv7nXjeBD14Qh4P6neDWDdSPFbBIg5zf83P7Tl0oFZQAAZsvF1sjAWz4bWq
rt9b59bo3BOZNrufQ6wA2sIBDLP3SCwMVaszUk4A6hQ1mqz9J0K1S9lqnxto892IqeafJl+XfG2X
Gs5r8Lzojt6lP06wxkhKErSrgUMJ60jgASYVhDAnNAVQwhMwTWgREAj1JvFi7MHeui5uOmZJNkCT
pCdvBizW/BrEnozY8mIKvl4TUPce33LEfIq4wSI2iJ0zeQIfRNwhPDtZErYWeZKGGZNuGIngo10+
HGuahvzFe/nd3IiTGKeiSjdNp1ACiJHWpBJhb74pxwmwX0qg0QKiAfSqgBm8G+X7J/1fkvK/9N3A
b3DuutgTcsFFWRuRKfHvbIlZcWXV7/cALenqeWIQDgEmFYQwJjGlgoQRoIBGcAiMBM5ih4T4MzQh
E39CRjQSUJpGy54ZZoTRHlpJSBgSEsC2ITH/dCUSnUQcesqjpYTNL6kRGlG5r3drlq0QjO/sAuPC
iDSU1zMuvdEwQA+GG9vSIn4HdO01NLSwVwK4K23o4NK+k7NzBYJCqMlpYE8rNiF7KJdKv2ng+LTT
qRlB5mC7GQusADzQIgDgASQVgDAlPQUTArEwbDQ2DQYGIQGIQI8N1AHGA1KrpvTpkyBwOBdUOHXZ
sItruru+y4sTr8OnDocY+NkGvRKx1OVtIi27unjkwy7/bsF1cl2Uz9Drq5CxOEZv56/SdXKuz3Hu
R19kSU5MCU+UyXDuPXkeMY5iCE3Zpnse4usL0sK4LU4E+Jx3KNZw0LD0Op9U9E2hRkBS2uQa1efm
Yx8ONuQAlNjSNCIiQVUM1sfKc1CJeBZMaQJZPqZpmvpezKWxr0Soez5VYRAjPWp1x3E3L3c8Z1EL
kWv27cYLn+bUula7uVtNoE7jOcs7p1LASAEjBwEkFYQ0NA0ZlQJioMxgQQgR3uYitsexzc2zGsK4
UfuFkDkg44Yv+DzyUMe2PO09jsb+ecGCkQUNqF1+7vboFyETsVo99CigADKpuLVRlE0Ki51/tlGL
NAkh2DFYGS99MtxyT1Tz7tgNtt+lIrQZWbHQYQfjIRwiMCkiigM7CUPjoye+43nPDuOlu2ZROsK8
GuFDfQZGsmNd1ORxyjODnIShWbfIIILhfl3xaKe6/puhe0noafaQAACrBwEcFZRWF0ohVmMEvl+U
xRc6NnKizfC2uwOtXRtKpeS4b+7IGWrs0sgL5Ojr8DwuSC+Djt5Um3MyhAtlWR0TxYbk41zSfYR2
E4y/P5YpjlxrsXNGZ7NXJaYAF3WQGbZjOaLqmM6UipMTOmxUE3CQFwMYsCwC84B//flvWoDgASgV
pehWCgxGgwEZ4EYQCe5KOS7dHeN9EmzrJu+NdaATkv5VjoV59/1u5VYauGWXTaEhjlv7j7lwsUFV
hlKEggrJYBAJp0GqveE+xKzCiVsg+ad3WL+abdsmIVpqsCoZslmTJgoSglDw8xWnYjLGUB13Qb9a
CxPk+IgtKfKlDY7LcQEWeOm03h/p55MDf7jq+fOIM+NoAB086BPnm/dPU6f08H/nxXTqyxp0+Hji
oVFRMYYeTq2zjHd93buco2z3b9B44AAcdCg822pgJwLLUxQmGGNQDf8X/gQfmP7gAwcBIhWENDcy
OFRnATvZiwLwwNDCGN61gEgATCcsvfOu8YUnhSJz1p34yLyZ7vhcbh5IpvTEm12zU0z50C+vA6Vd
KNI4AVhq25IQoXcEf6UQUlodNkxlcFqWteic8Ll1usxR5+Gnr9EcVpqesBrfyZFpj0RFo18RZk+H
u0MpWf/0nKw5f5MulbSObovVa4uYbioxNI6rmy2odK5tAAhP5vE1GlQDV6Vjay9buIuN7RwBJhWE
NFIcDITEMxFNgCPVmxDNZli462WtV9rkchRycmxqDxxUN/lfEAA0QBzMlHI7jpY76wU8bMTOsCwD
jgBFp5oHJlDLZfJ2f3X5fLlllQpRdEIq3wWS7X3S/SoyNGq+U/r5pLIQDoQYqDzQYuBP5fD45g0U
omywwU3UVAIJwIYc2L/lYM5l7KD74jmtp9TbVpX328iSy4TdAALDMJcaGYEpnZq7qLK3Lc/om0lz
TNEAcAEiFYAwQhsQhsMTEMzoERAERgJ6ccjxADrNHWM6qaG58Owo9l9hCltzklGCoaUTy1UHrhAs
FNPNNQ7myFg4GZzIc/wz6SXwAqpq8HdzmQyEdsfiQWx+rDkYlAizvrMIoc2XI+d90Qstl6FvNte1
nu0Yb6Res65lIUlEntmkQ1GjMQyFHDV0EOvrr577k6fy8VIi4AEB2yDC4ZGOmXB8Kpc/Xux083ip
8Dw2nQBwASgVjFAlKwxCxSOwhcAiMxgd8A6J5ZhrS0NJYIfJw09bjaCgt9c12l6ImaE3dxs0AkFF
kn7bMzbKSwSygkJGTdBnLaLLFC3IBioF2bo4zHsSNoDoH6+LHIOafN7idjwN3VMtmdfUgwRnv6VQ
3gT4ygoje/1hL0x35qKtsvRMnlqlxu/Fca4/62W9zL/5o5J5NsbSWTDCghKZiYVK4ltAWhEHNc38
UFAUpeYKF1zgARgVhDQ0JRFFRWGQWFQhGwoCwRCATIAz5ZtbMZcSrnELwTppu9WDSAS39FKiGVbD
oaADuV95O2Pbdlg7/+o6Z0fiIQMMsCnZ6xrePnReu3NPT6RVDOTlhrZ6frJSfXtZrdO82KvvgQas
BCMt/Q1UZ/d04IXf8PFVAGi+qOqInwLW9GRxfLCBKBD3zf875wkEJqEfUcrnkZAnlhhktOQIEhmn
nREQN8xiAxE7tHJDkoVFnqvtRsx9npXy4e+iW7I3BA6eO22qhMYYtbxkynA837/LQoxDADnjiEDW
ABAAAG7x38D9B/b+26B6hI31VCSM3AEgFYQwNCwFhmJDqUBCGCIGAsKBoEAnzbMbzbItFtLVn1bL
106rNFoD4eSJw4l0BQrGVSJXioFG/paQI78RpWWdudRmiO1JP2uxuR3vsougvtitSrgyK/S6lroC
V8W7xDVDEgM1m5Artz2QX24wxX1fdVkAFJ/S61EOUpgKWXKTFV2BJx7CAxSbVREfnbomThZxSn1m
UoShpOSSGxotXEZGeAc0e81TWYR1BC8u2rfbP/soA6dHfjFuQqKhB7DPfXs+7n0CKF4aCglildjK
gIeksqAMAghHxz4GPY5bLP6z0n2dLfLkhrKP7be3EGFMZ1S575aZQ1E3Pz+WeXusqQ3PAFKTu5W0
loN0KiTIPuKaHycSG/jpRJc+Q8JgCBhjwEltuUzdWtuCoS1mXPvgWhhjmGs9C90TZi7XMTMuCVeT
u/ABHBWEMBU7EQ5pcLBIiDYQhATPtnt2zAo51Y4sFuyXfE5BQZfUpyrXx9WHDMRkXPKN3QXZR8pe
xDRjCmz0dPABd3e01OhELtrZj6h4+FcpCA9CvWuZORAyaaWYst7ZLDPqcGDiqogmAFTRh4Ov2Pes
iCMf8rrxrsObfU2EQqGTJ8GO2CdDnrQH2/yQCXEIAJsA5VmxcLq1VWKJbYbepq2BSRp3cIvcEM50
Uty+xAupakrINRnVEaippBCqr7g+87zbhuHuz9eFH72OZwQSADwQBWYOBOJFN52nk2CmFwEgFZRQ
IAsVCsRBsE4gN27jtvNCkF8K4gwkJNga24fwij3uZr9asxEemfv9f6BAACTvvzx2Mvik4mOyseow
gvORXvByxqxws80zEAAIC1YJyvsa2ceGqsFrGBPUzFPl4AJxlRo01+fLU40gC+jmzf3vnWh1UY72
syEpYdiPPwqI2HSWBo8wA48nIb9kh/f8br5cO/5+4pvw6BBIAloXiNWrT6+s2WDLW+64+qkWAcAB
IhWlDCRZKMiBMSBEYBb7GGGIDhbRLcqQtlgMcb1O8nV9u9M6ydKQRxu79Pe7ioDff5NWfhoO4EBF
WEap3CmjtVol0UB110z1XdYy/13rGQ0SG4x3VK5NwQgMRMo169CjDPJe0FHr5AzbFwg4elh9zZqe
BkpBWV2j9U2tfh2EulG6brjJgUNuW2GxJanp9fCr8XVVn9hylJ9FqqAT0sKEKO1EWr0MPov7kbWq
81a3/Bg6/TGuAAWHiKKAAHABJhWlhHYIkQYoQIlAR2vfKbDpjQJojIIiWtAlfkIVjfZaujfbfnfl
eurK8ZwvHL/7JaOQHY/XuPjjIjOL/L9uaLwME9fZX9uRns/goAHM2D2MGyBaMGieO5dUACD41NAM
H8CCN3H77RvC0ZpzFfzhnj8dPFJdflvSQ47P7eWPDbCmn79uW1xs0M64t8WA8aipTkaW/MX/5W7e
oAAXjntILRU8dLjmWwoABT6wZqAoOAEkFZxWGZIZSEJBiEiAJy71s8FtC2NWDTBKWlrQHskKR0+U
w7yHvvrrMhV8/x+Rasi5+s6VgK5fOzJBnl9l8btiWrOU878B65Ophedxe79I+uaOajGb1+nkVUDP
jnMHxvZ0TMKq8SG5lzo9yHTOiZsGai14XDZYJVN2QkKxeESrs8k8u/as3WJwrnIEatqqR0BxtwGl
0yptGSlrSdbWrZ1vqqEYSBrakGjh6qKUkOeeu3VcUL5VqjuSHm6LzIaC9Oz/M1qztAsYQAtAJhvQ
eISn+l5EZ/0ZYEgDBwEsFaS0ERQFTQcxAMToIAiQBMNuwG4zq2le2kIRoAVhhza1/5zhbGQowRzP
HYAqTcfa7AG8Y9oC5l9e9AAarsop8zljGlM0RJlOcnV7vSTVIWiM9d3uxPBy75FCI2LYeATl/dO5
4WcRgjU+2bVcYkOWPL/nbt8PpxMc9Wphgl5qQ5FrRnGyy+6rYug+J+svzbrPfUws0inWYq+Zvwy8
8wTCnQTxBKgKmPdlrVlhHAESJwEmFaXoNiAYWgI+bZzoYYYmT/Nw0aSWBcZa2pXO8zzNKEJvWeF/
+H56DPJOj0WDOcIpnlkEhdW6GqAjRg15PgUxBAVPJFJlPbfiW8aqrBph8JMFFoRz4YPqoRlAY4eT
cSQJBAebBSI1Y38Ue2PyeLPW+BFaCaHkiB6Oy6UITChVRSMEEJbk6t/Ce6JAnYSkBsA4ASoVhDAl
MiWIaxQAjk2va9DlmIpxw4cJxDULCSjXfVb7usgjUj8Ohb2BNcrm/n41psnBYZa4pqawllGYi1M8
z1RFXZEctw1mdNPd3Rvwe3kT90kioiSAHgbQ1QsAyoDlUaCzUdIhey0B2gMrawWCF6v8+v+EMsoq
L7sfbtE4TitQlKFzdksAsdipBRYvdClhKDFkjacQKLRABwEgFYQwRVIZgoSBIKAmQBCQBOfXTZvF
uuTbZdzU6OFntdWGVR5OYaonGfO4QB2mH9EAuf8T0g1r//0QCmwEY65wBG2yUm5+Nc375HccSW+b
4PkCysu6rBSJrEf6+YmWk0gdGYiP+AfYLQKc25Y1Qt09fAwYaeXPfGdDQACth1iHzUf+/xbS8uGe
4Yuw7S7t0Kj7g7H/Xcgx6fidPpaAZ9vJg/mH8//8/p/PKAQdhnqiUc9yTpm1EUmkvzJ6RYMxDvYS
BwEkFYQ0VzoiDGWAsEzgJmG8ULDGATLu74lzjUaCSIQsY+9y4+cK5DABPG0xnlevhZmbl/nbEUXq
6/Aq4Cp19DBmcddnsU9A495qN2xsRTC3pQyaquGBJnFC47jgSQTfqimVtWKCjcjcXnFoiRgXB3HM
EeI1LgvOo8OvcIaA4M/bzDGGgEnoel/zbX/yP9jq4Hvm1N6Z19vjwOC+tyx055YzmcBIQIo3xZNG
2dlQW/qtzzMYXAWCE6IKRTsVaqVbgdZJCmC2teiYRWLEiaZuLVSh1hGLBwEoFZzCYlKYzEGh2OAg
E9Seg0vQY3thDpk1rzrjWtUBdz1f6+et+r7DnLjCtO/+PytAfwuZI7SjHpMfXVwzkhRHzLZP5ykk
9HwsIOrxQLKnv7e1UKit+vtWXSs/DBic2b+HYKWqoKAB2qZNTWMoSxB/22Id/OZGipei77SfZcYk
qq7FaKCcodyAzk87x6tItsZSLMoTIXlykFtlI7r/V388jNOiBGETwHs0sHc8BeDeT631fK220Yjq
k5Scfhku17W/om3RgAcaGQNaxB+PU0p9xwj4TTOTw/N63bdwkwAvb4TJDi+uZ5/z/U/z+Ff1Gw2O
Y9ZekOjSENi7jTu/5PsPY+h8MiNlr0DQ5J4hjBiEVzHttMJU7c3OTEP8X3W+4ojUXWyYFWY8icqb
LYC1X9PurOgyCXEFhcKdvTFnEEr5JiM9KZTS8j+DI8F7BEO4ajHcst3AASIVgDRVSSGEYwEIkCpB
IAmztIsExtRg6PGm4QIgumBcjxOZrkQwgAQJoL7nMLkL8+7s1a18ugwLbiN307qsXgp0/Ha9bGYT
5gjelREx4nYmlZiEMnFqVnxw7/13IJSGRAX2XEJaCXW+F/5tulAYguFQUFU51NR+9cbVc1AAAqC9
m8huy8LZdtZzjD6v7Z0nPdkYSrsUrJC5CMr7+0/RrrqVqkHo8M8cMmnChWgRHTEJTOp5BU4BIBWE
NiYasoKFMyBMpDEQCVlPCY1bcTNZgWxxrJikbsMoLnZChhvg5mP4LRqQXqm90lAHcvogKhuNRS8K
T2fEBOv2fHkkvXD/n3ejXXuTq6ANg7B55SCKT6f/kDdBd4h8QxewhUouCbl5rDJffa7Sugc1kRAA
jYfeQP1/9v/UNeWC8oAhTnerdLYWiSNdXF1GbRxluCKXXb3fS9VU4yQjt3bEuQoIEQDafdACSfkx
IwHxuW+cNVxZYGIEsAUiFSY4ASoVpLQVGaYC4zOowCaAE5wVZeATtpaDrN9VJJYC1a3Rzh/b/ne2
JsCMwx9OBifTwijs/S/Li/LgN7yCfRv/1UEQp8jlsHBEcvvNMLKaNCV/qUpcX63bCPajECecAQWJ
TLBhQip+Hd5dsAFzAcK3a/9HDa6rhoLmEE4ZZc5h3plgWJALgyplRatginm5rewgGUM2JogwjgEc
FYQ0JBUFYmtiUExgF3y7NOAjHNOAHTaLamWWgLpPkehU9tMafxNg2igtxslWpYFR3ezWMoqYrqyR
Ni+365QikuvPjBm8Yd9ZLL7cvT+7EpFR9ftzAu9YagIbzNpsP96VGJdPlAtzQBwmo6rFveGfKt1d
Cgtv9/jirfnjTcPD9AyS6AU5qBiUAEGo3/8qYbp8ztplSWO/qgK+p0Dn0dpJugDm+SEDSnUgHTwV
Cy8SDv8qeWyN/XwsFOySCMYAEEOiNniOzww5hnTRqo6F1vLLnOHFyBxyBP//zq93FkgVsl2MdXVn
+nrp9IPvzWffP/Udem6vV3MREDgBLBWANDRqlIgmQbBEoCW24ADZTQh1m62ZcWtAWyQAYwAJUZvC
0FxEYnYjvKcqgf3RlPnJFd+SATaEQwDQlduUHFWQL8c63qyoxOvhNi2aZPvTBZuCX2z2oQkmH56Q
cVEuQBy4TrH8vxz0vV/LZmqiaqBiW7RaA/g3dO+dZ8XzysoTPl3llhtH2IQFpiF2gDdrijGZWUai
75cpWWlnz17x/rLqhw8MESUGJa89t0cXlw2imNAKgwAegwcBJBWENCYaIYaGFKDEYCEICAANGYIC
0KzD2CgR8m3BdM+abGuoZWeuEm83JF1/AtlblwTfDI50E7YxQmfXiJvCwLEMaRuoR30vamg9x+ZZ
bebKSAQ5cWhf+Hr7WhdGn+PnzrtgW38jJu08ZJrfneBJac7lP0FIcc4QE3fZzd3trwY+dyg2URlg
GSA7o3GviMuRKksVvJH0XZLmL1+J4ryh3ASI+IAHAR4VhDAkGTEGSRQAhCAmNrGcYCzKSYtqhmqz
4DEUlqdiBtGNJs9Sh9LBsiPOpH0vL0X2fVPVPK9K/2zWhGpo0T0CwQTcNNoubchswj65nNrEuf5u
f09PSoKjMOk08KQNbdKggcDKOO8zw6R3WqvYIa8F2HHUMgZCvmfb+W6jyE44GCCtMrByhPP+WsAd
/FYAJAADBwEaFYQwVSElBkQxiwBORQGXAwLItcC9QGISX6ZGaaNHFCCIQYAkwrNdwR3LHyqcWiOp
QFqrE8eVnrySUmhpoHN2o6aebeESWbTT0HHYqTsxEENr+E6GX9dfrGRkU4u0mymsxT0ck+2DYXzc
P6ZFcE4ywznPUyHCi4zYhZGtOVb02AwTdZOoJF2RQARrh99UsGFmXQOcLcxW9CwSqWA4ASAVmMkC
KJCGJwExk0ZmgRu8tCLZ5C7WAAFiD3zeRdtNhjEQLkdrzYv0zwGXxuX2HnTAokHeqOHk1ZmmJwY0
APCkiMNE3qxeVJvcRv4FsZrpxcwJJjJ4NuRmpDM51dcTFunlYJfWzDrFnp6a4m1Gtl1YthYMQ6m4
WRIuCfwi2Tc70rlD0Ehkv2i5JwsmkzCrhlkCtgWn3SSglpn9mHstWdEYADgBIBWcSFJaIESDFQCA
dpYCBdlcAteiAZVPU/udptfRQSrU+MQlGwoPpO+318jvS3BDEuvpVgU2Ro0aX5krNverayit801n
K705KT9wnAaFyTOrjakrvujaqpjnVKiJp6i3jYg1YdvBJr0Dyu7Sy+n0/eHx/S1VLEehWqFlMWqs
ItYZZTZTTG6a0Agdr1pd/sZYoiTyxpfO0r2+srtVQ0oJI2vUiOABGhWEMIsUEorEoahIbBMQnATa
MlRfp1kQx7Muq03rF8JYGcSOCRtNJYUJCF5k41VHeC4wVLUq79uOs4DI8p+rEGwiEdHVHZD4GNAi
Biz3YjDQmBH5f86p4uCYBcByjLLO3k5+ttsQC9y+OUPJ8o1wFy8fuPMOZ/VrlAB4ApZmJAAir+VC
Rb8xr6sZa8bPEDs9jAwQ7Nq3uPB2Ph6/2O175/2f/Hqn/J/QsHaPPLAYIiDLZ/R0KYuGCAQV/4DI
PD96ooI7keBaepr+zplETwC2GqyQx3Yzz9UAIE7HCs1fqNLFkiqpDAKVuSFgufUuC2R38+o5QvXq
BRhjzAMHATQVjFYSFAZHYZFCrFQmCI0DATCwYCgVGIgEce+/xU7vxepUy6qZ+r7cb5/E3571xF6y
LQP1AAEPo5++PtGzO60H2eO+wGHnv8RwKJjCC6iltP1XVki72cbvaZsYXzOWmTKC+ozjqjftTRmn
XCYnDsLYqh2OtWyYPJ6EAyhqhVTxtw9QJO5PLS0PhnkfZP9HXqM9cuH075SeNiUbSa7PE2zVmUAY
ARCIbp+Ze8+O1x5WUFatVO3HpmagsRMHSZZuMO78tdplMm00d/weEgxVd5K+potg8AEGPUGnclLl
PeMHsAEuOUYImPNWNo82UZ95umWzn2j+r48QkrpCEes/18tRbknVtqhlpbeFgJ1SKQFNBQFLreja
qnUdX39FT1cFgjMwJo0h8fylONQIAcABPhWNQFFQFMbBgLBgrBAJ6DENbVRf1XFy+L1NFoC6Q8HN
ohXaGEfPogSNQAZVAAiBKIMsP6p1px/OYKzbr207CIuXVoac3VGBIwTEhEqBEcZECdr22KBARB9J
9xc5flUVksAJoq5cNVN8N0he/fcaqqYxCyme7aJOKjXz0RMYW+7aqLjcZgiDLqy3MEDEjr3IStBk
VAadwhLlpPM+p2APV/f2+Whq+3UYZ7jEJG+wgQ6gEDbh3f96/AiAPccj3CR2Gns8+wzbfdjEBM5u
BecFKxjPPkObpx9/98AVDDVX555qSWdLr60Ccs0EAAAAAPgBKhWAMCU0BRbCQZnQrBQJiAIbG0NG
2IC3GdsVLiA4MEq1I9Jv/E9K0PDeMLtf0/HvFgF6tHVuSrojQOeD2JbZLR8lqjtq4qAx+MZtZ4jn
zZFVtOkMab6iImcacFBV7TQbsGsSVYRdhIZcKwAGvsbGCfscP0nZ5bYDSstLScPmfc3NkFz8ppuQ
FVevhOC7UwirS8Hmjt816xOOs6nkcQRzFP6w3QGFnf3ucKx1PBxEYvuz+mNz+J8O9oEDS3ToQcls
AiLAr5Zn65QYYNG2RPG4RTloqpEvb1HFkxIc88vJven8YoAA4AEgFYQwNzJESKNBqIRAJneQCaDb
GQaW3jkVEDOeBO3JJmyptWU6ZR1thEMt0BE9P8oGuJaHvDslta23N0tOd5vVgoEwf769j54Esru5
A1l+Wxh30g1UoUnl/XtwrYBKEfXXTEoyF89JSrT+U6ZMe/fvv7hchlNxfdcqzrQjdScZutzvVwv2
yICx3NjJmdfb9xe6pjpQZBAODC1b6MHTJPuy40P94WdemMTKVUuZK0qBc5X21JmIqlsxKarwlFNF
TsBKF8lOykJFwOABIhWMMDU5JYQiYTjQZqALfIshZvrkmd4mpbe6SiNA8ERhVJABPU9nxIwZ+FGu
M6mbkON3c+rsAxu3DLzKKourwMPnKcTKAzgSwcAaSmyCJ2aK9+/iU9QwAyg85IH75SMJT2S+P/7+
t+hnSBnLXy5HAm17YKhls0eFFl+0/BsA95B5bWHwfobuYH9r+djxJxNFqTzdK2lVyaLL2fa83h6I
0peq5cJo24eryrCWkxWliuXaLFmTARrftN1tE0mkGkmWcSTbQASAAHABIhWENjYyFYkDITCUREEI
BMoBEQBeMCwaDvy77MxqKdUtxA8YhSqwCloPJKANu69F6BAujV9WX+4PBAAQXlncdlcfNTLPbvZb
7fmPrv8+o1ETFXC/+5JjADUoPuMRMQW2yiBmMnTLfYmRAIMA5GukYdsLwrvondDKYL4wv49vP6+/
AggCAfPBos55NVh4QDLU570UB/PC5UjL7OnUCU44tTyM+Z+Dz0igtpLRbQqjesxRcGGJBGoCUUMp
XzVAEgABwAEqFYA2NSQexsM1MESgEQgEQgJ36S3QNVuNsDL1Vs1o44BQ6uhEGR5DSuQvBgD4dXZ4
fCKHIEdlIKJUmGAi7r5E8pyljPcbR1Rq0pA4QYbDuO4Yfd+XqoZKghgrWfeqcPvgQcAZPbHwLBDE
HZJTeKuqx8rd8F4F2esvqXlo30vOvotN5mE8PY7IU0Yc1n6u4bJxQsgCBQOs7r4EkpzShaAIVS/m
EMf2+3enSuOPw1e6PkiiKdMGUW8PmFIgAqD+PhAOASAVhDY1LSFCJUII0CIgKIgG73yzCQNt3FvZ
zh07f7QNpYijAUIu6/2sbTRVKgdXyr7Fzhvaqz8zohLJdT+6PuB0I8o9FAxNNSfBqQzKRox2tyzz
AK608bWWbOPbpmrIxJeXtkNcvCIznjjssF6FmpDS15f2KEtZp39rCktto8JrAFZTsgbszE+DofXM
5QnI9POwCK1ZCF59TzJyABwBKBWAMCU8BYwBI6DESDAQmAT0fIoF556ODB0Pa7jQUCVWGXU6n1/P
BGPli8WDPuFlV7ODNczfa4Acb7LYkZgNtWyqsDUhBY60gzQTOJ0vFhXZM8BTkd907gwJAn6LGgb9
aJhP6rVtBbwbaddwG9IWknHebom/d+kpOq5Iy0d7EFeLRR0bI6wAxCCtckUGHAJLyuTUwsRduSwW
lUjImC0aKWmuAwcBGhWdiGAZHM6BEoCZ/BW+4syzr6XtZ0SS84XAWnQv+bCf3PeTrqVhd58vr5DD
IKhOl3XqpmAFNlQHX+ib5NNWi+G1Rr722+Z2LkCImQG9AoKGIVagfDErNiG2JAmsMk1OTL9jV0Oj
S0uNBePKxZ4aAlJZdC6SrEkYvcHtwbT8PDNAD4zKQC9ePz/H2VztqSF/zpHimkBwpHaxF11bSpTr
KJcA4AEgFYQ0VR0FDgIkIOgqERoMRgI+adnrWzgnn4bBfV82skuw3hHZHvZIuqfF9gsBJyER0wU7
FtPZu1a1I86SMo48472p0hnKs5sl5n1M4uQgYUoCHhn1uf1fgJiYiQLXI17EowlCUpBsoEe+AAAB
nGWMqL7Py/m3h/9H6hX37gMo4joEod46pcKCqq/j9mK3qy0jWjN+Dp/3Vxbb6i6OV8Ol1rkWOLah
BzVvUhSUlYVHqHPJjjftpHDBHmJA12adTzO8QkmIBmglEmcp29EZTzflBUBwASwVkTAgCwRDQhCw
lEw0HBUCwTEQVCIgGe+TscxNM601wYLYvhMk4W0jpAAHO9/4BS/ijdpe618ETvAp7+ClV0N3ImAp
2ZnBbEkHAxtSs4jc7dCDhmpeV8dmmEihQujb5JzsmLN7dMo/bJwMhosPIcN86yaGzGR4SH1Hs0Zg
ZzjQRQQiJpFbcosuVoahJOgxTgDIGsuWdM5nwRbidPVp4+iL4qrNag1WT442pyq6JJlZM559yATn
W4wqs7wimfzgYflGb6+LhdlGV+YQAgCREdWYa8za+KfhsJo0JZnej9iaDnfn0IhAuYU0AAEwC9Kb
s+jj10KnASYVjFBFGwlchhEgQCoxCghCAR8s3mwTa3RnS3cKvjhL40Cf07QCT9ML6rwC3LEEIZ1J
nhqwuqYNO3vaWgu/nHfrdwCk9/j3a+m5kBV71rffOSktZc/b2SQELuMgFRaiRRp0f7CapqllXV3n
MoM86D678hhxd1xT22WLh5FRJZ99DpXxfhhAAXpyHWn5cXlsUCRdJjQ3tNWqUTG/i1q5IXFX5fo6
ei9YrnIqd7AG5ENdMmuw9qaeX4JpQdUJtfz/3hJhq+v35X85zFIE7cRp0tZzWI+CR+YAcAEsFYAw
NZgIyoEVAJmG3O199ZjRI8u4uIlVwA5pKZLw5Nr3Xag49U3luXdqse/ugJ6ur01lM0VpOxuoQKc+
3rjshIFE5r+utTIDE4sdOr7OfdydeBAnw7GNPrJfe/CSet7BpVSjPoskoS+MnSR2thP3wAAMhO+S
yvtJAmLAhjKdFMfZum0vt9P/UAABr2FqEsJ45nfqquFysQHAAR4VnSw0IAUGwjmAj7SZvm9gRhjj
WR00hgsCZ6vyfZc7HW81cGcxjWp1ecMWIT45xFlUGpwPz2HnfaFeX072ebt3RpJfZoXShq7iQUAM
RkffPZZJKxHCFKh1mAe+/qF+h5+xzxRS27fiokDNzN3zZxRMtjCBPngwXSzcY6zxnNQgGXSDEy8p
l6KtlhPldrweNbNXqtRmy4QAAEhPCbrMkAGGpQBwARoVhDA3owhEAjGAhMAj8jbwMEU5PN5Htb61
viQM4VVdmUoOr9CgYxCq1t+3FSbgv7foNTQ0cqtNT3PK5eWAXF3yIrBRNVp4RgrCAdfy41dOsIM+
Rw+XOAEb+bZcrAkwwwwwQNGooyuynMQy9gTgpgrSgSKN/AT28CWy/J0wQBEAxRVwQ/h7tn37unim
KgSiZBiSkYsJ5CxmqYVbgAcBIhWAMDcytQgDQIiAYjAj5zz2dsbvYy0vQ+E++gVM03zkGw/XnPGX
p5znZGnOABxZ4H0PYw0Ix1Y9/19ALx4d+8VIth2ZrjoCjD6sbtPd2Zu+3ax28qgyuVk1jMPOeYtB
uuvuutdklQ2uawdydUVtn/1JoR5f++0/16/JeIUlCABfaiq9oQtaIL7lDgEoFYQwNZIQCIIRwFAi
JAsGAgEwfZeHbo2HRPoX0jq+FoH4QAOSEpnFXU6X/3g0UFMs7vPWxICuc9s4QCujy1/PuAaxutby
zmatGNff2gYi+r7P1dRXV7TEsxFPfFhkC184bmeurlEl/M+qmziZcgbEy+nMQMWAKnSqh96BbHjL
cC4bdwAZQX3p6jHQCliacqGBmPMGBN9T/OWb2kbMXrW3zRUpXXUXgdIS5m+JJKhHXhstChU1B9/X
bT1nPm+RjkBiYEYQksNmvZXQi7fqSHCUwOCZl4LG2xPHruhfLizopTJ3OCJYnOc7BwEqFYQsN3MJ
DCRgiNhGRAgIZrsmZNlCrNI00yNOdasEjgvvsKXp88dNU5VUiau1UM+Lhj87tgJ1tbl9OjjIsVll
lo0AMakKykmezOQgjutcimQ0a1XMFeq7mrcuS7FRmSV5o3ruC/iVAMdJxeSoACvITv3V9uGEPJ4V
IyfjkC5TVOmnra9c8QhsgCUGMGZxFyGYDDYQQBT66fnosop7FB19lLgACICyioRLRv57xwn1nXYl
M+qlQyis4qXLdy6hCeVtmfABIBWANDV0BJopATsdtDENufNpnAiFJfDAA7adDOmbv2euxhDusqnW
vrrrlCBWK3n+WYUzddnZ7v9fui6CSNSjOYucTDHQiRQ4r5NObDSnTgmv1uO/BmTCYZvWEBYHfhaq
SpCSI1NSmBQGwMxWcEks4SGHX/mg15ZCKqLXQ8Klsd8lZeLzYWVLFGXVTwkfX18TGuiAAUABzMGJ
uvGI3DxHw93TnP0F+lrmAOABJhWANjINBQyhQ5IFoCd5psvhRezIi1lsatLkgEQo1k+LCerclqTM
yDEqo3vdNgDnd/aEUg2vTNfrd/dcF/IKaui2w1BT+BtKtEso/+yn44UUWBuZPNS6RMgA5ox8vyEx
dV5ZF+3vAZ2bOcpCt8MibnDjqj8PJ5r1JE80dIspSBJpHP9LqQmBY3Ey3MkBHwYyoLENxSN57h0E
3oFJhghHDxJgHAEkFZBQIg2ZTQJEAISMICCIBM5xjpJ2i0YIXozp50Hgj+hNHqPm3hCWT45cMfKq
OvAcZQYYOwv/XfVc9vLQw/B/x9DwRd31QAdX0QLXV6zvd9UURL7uO2d0ghCXP/mCOSPR6R7Lko7e
3oQFytV1ZjIG6Qi34hsPzekj3dvWGjay6P6Tftwzxo91f66zDMnrLXXZDQr5Xs9ArFgnnVG2Uiyi
FIygohAFVAC0iJTIJBwBIBWcTIoLmoLCMrDEbBMYDEQDPs12nYtOMAXFjXKfWgMrz4//d04n2mYI
BJWzb5ZkNn2zONooic/oO63S8DsP3AB1PD0i1OL+n1H/eJxZSR3vrRgEgCGk36vnkDg2pzqem9kM
4NagCJgmZsZjQ+kjjKgAN2zPOwwRA4XD7hsD4/PAMQXs/vTBQABF/9/YwmdA6BAzrQM0uOGUkAAI
1AAOASAVnFBHcZlEI3GBBCBHe49zlys1i7Og26ZH6gXB47fZ7rjIeOYbh5EA3BDDH02kVSb6Pl2k
DW4UAL5MgHi46QDfo6OUJFdThrAmG+2RKIbIn8WjgYnXy+7NZlCttAA1wGX3k+fwwKVlpZ4hLKuH
8nnVBIUKYZ6M2BdZgAAl5p8BHhWMNCdBmUYlUZmAQlAR9o7Ypyi1aDpFZ1cX9WWHgFjSW/OLLcpe
cxDO932fDq0RV5+BYUY/y8ibH8UPfRHWdsGO3gRLjqez1doQ4h3DTyEYCdMTkpMVjt7Vdl4vFfVq
QA6fEKB2FrU2+qw1xPB+DhFSevzbkKgywTpG4TAtgBHAr8uqf+si5Yw3mAoAAOABKhWEUBeDCMRF
NoCY2wwSADgE01L6S0ClPYzLs7bTMoPr8j0UQKm/1gF1yNoBHBkUI42UgmpYgXllOaFqovs8QBQt
Us4nvz20QjRfh3LdOR0qIEm1IV5q2nJOA1/gRJZ9mivDpFYVnjXtn6y6JkewF2QmEQrJxcuGbgjc
X61XTXqTuAFMFySbcV4q3uENJWqi0AiiAHABJBWANEWDBUxkYIhAKCEgCcn7ToF9N4d6XLmL1mr6
0SwgA0gV+63BcaGQOBOkK90QCu32d8Eta1vvwDYykBN3O8sxjXonc1SlRmpQQ6fq98ZyubGe7HKq
Yk59volA6ujWNCgtRuzaSbhAuAjWald1YDdANKOkknayj3vXJPq42aqIMgg1AA/ZINg+dms/hBbA
sosjpGxOs9MauIhkbuR31AiACcbCKoKyFSAKAIMHASAVpYhVKwTKAjGwqNAQCfJ7wdOoPezLOmcN
1fHV61drQF0hWep1v9Jn3bm46VTlnh6Z5fmZC3O28HCQqUZbQAYu0NaKmL02cZVQcgVABdevtYLm
FJrgUvDu9bNT4R0t1HEDg7Xovyul0KvClvfSv0pAhOfR+CNTm6XNa/DFt6n8f6OWQU7uIlllPEAA
AAAGSWzo/UZipBEs4Ks1edEzZNTqaRXMwia/argG4rZlfiElwE2OmxFd7N4R7kLzx8DcTDLdAIiQ
yjg0bGGzmAThJZyqwEG8JcG4QqtBmWhOVO15xSBlhEIPD4khMfAcY+P6NaMJorHxf+fw7BIXldlA
mcVQJhYAWHKOEkJQidV2CRj0hgwwkL/FlYfLqq22isJyj3a8y/kapabscIzLRo4YiQmWX072Hw1B
yxnMcFxxbv1P4YkWeBZY5BJ0zrUox3KGrgEsFYRMYmoUTMZRiEAqGTaeUDMIQWcuRa4B2qfHcoFQ
ya6l9TMAwPcyUsBwW+6wTI0eBteeJVK8ga0A/hwbDvVXG60WOuzjNEfVqf4Rg1rHNUtda4op8qwR
jWlJ5Et84I+PKTYoNFPJXBBgDKAA8CQAbuZbvJvlSl2DYVsYdKlmEAJCr7QLMK1SshAHnQfdfiBi
rIAA7G29x7G0iiq1VNEZepzbbWU0BSgiEn3GXMs2phRpmQTAhQECQAlvDWrwcfdMcZxuHCZzpw3n
p6EKpHC9Tb06VvC3ThnN0lNkVroyqb6V0rnNbWNsUQA4AS4VnFRRFARSwrGgYEYQEhxIAioN6Fk5
LFLyuOXJM0AFcHylu3jlG605RBx5ZmUciypCwxin9Nh9jWMQI+z5SH34F/9/j8RPbTMiEBber+tN
Cuco565Mcav+zxtuCkHOfNPmsbW1tZ9gaFwAHjz4eHgAZTEzf+37c+XtxMGGM6kO46BgHvpGIJQB
x9TF3tTMWO+b5Rd0Eo9TDeF9WeL05bbIcXeo8r5W5uNc18Vm1XuVG93oPV/mQTLLO77smX+FYp4Q
hqrmpHDLrDcjv6Wcr3iVyxFQpsLkhwEiFaR2FVsJBwJTAIykEyAM/JstV3wlN4554LfHaBIBJ8a/
6FX3ndOtiyyy61WvHj/WADXx6vy0AK50Cpax08omJdozt6x1zCTDs9ri4Uq76MUVrZQDGE5whTqq
Nz+2QMYRz7QWteKAzG4x7/83J3zhLagNLo/62s9H/u+X97eMJ5utAA3q1jFPDoua1penOIGtZ6F9
r8GHCy+ZZMqWKXFzVMIGYN7AAIjeoubohwEqFaWIlwmxRiUAnZClV5Abc9FS1rQTgAZ7+xnUjtv+
9/oPAzWS4Y4917XyOUsgvVw347QBRXC40OzguPVoebVZW6ZOoVSGgW497/5M5jfh1HvvLyhLNyhh
1NcL5uen2mbtOlYhSIJBe2IX0f/+S5IaomJOHLAFLgiy5olfbOU4LTfbHLX09/blTuzkYx25XaIL
qGYeR08XwAC4AIgr1gusuE/MnkJh/CQADgE0FZRWJyoUSqUTEIUgIIDpHjWQEVNRaJF6lgIqvJ5E
TZa5ZSiG4RUxh5fu/saCUUD0RRoZddNVAMMpNZ8h0j5Pcg127LoxzrqakUiJn9XxTAqZ3ccYuTp8
8xn8b5bjyeDpg/pu/jZFXMIDMiMdXyw2uT3buecNE+QA3QC1FxKWCpP3rWLTCoug8lEigI2YZXHi
vKCEZBff6rgkEDUBwAEeFZ2IhSMIQoEyIKBMKAoFgiEAvWeL3HstZDHdqjOkvLu7XGi0CcJ4qZqd
DgY+L/3/5aSUwyeLx+wwALiPChhCiKpop0Kpyia3PIKEiQBrGhidMR4VAlZIqrOOPZOoaNtYzzEI
YwY7O00dDMjlKN4ct2GMWipdN1dESboKQ25dbP87sq9UN5czUAZsuqlq/4BpsMvrzYRp3NiYMdwE
atJgNOON9gbiExp5dLcE4L0vu7egTAwZKgHI+qrn415beGVCy5yqowZNmQd9D/tTw8vxvzefsqSx
zRANBhs8BMKWIFUMFzr5BnAyJlREpvsQjMWKAWl17IjBQfSr+T9clBM5Su6jFFuZ+qx4ys6IAgUI
pQFGf9e37/JEBwEyFZznmC0GAsGAqEAsoYdDSGAYOFWU1mtUAXetnrZdV6nCQXbs+LsA2azUgF2y
1cbVg44pOK6RPhjo7WHT9FxKbzbNdCP5GMcBtiXE4wBAlkRveba5rSiEgvAU6kUZIKRilSWaWhn9
lhrP1ujtukJwASMZFye9c9a+3kTBacPUfos4iRFVDIfeNAz4rbJSpdevoTt/YRY67rFpEk1EjBvg
pJ6EKQVrMBEaCZ88DCgF+3HLm6ykrQ1vc8RGqDDtE2EJEi3Lmx5EK4IEQDNP7SqCd0p5MvMmFQoC
IQiz57XAw7N+jo/GowuGEDM5A1iuVOOLJt4tsBgGnaH4/xThn0t78Mc7m1Lt8KCjtVN66CN36t7R
dbSAHAEgFYQ0NhkoyIUTKVBCMAngRYEAwSLzlvc3aKCgqcTZ2iCEzjZESKoDGFM3dIJruPX0dPPD
me8Z7ZK2eIDuPpcT+KlvWVX+6eXwr4AwD+qHLGrS+MLlMnGnKRLBefuC0J3wfm0Zxlw1rDWZP+IQ
4PWAkXdywpeOjXR2zvv7a0mAvFRLBdIpcrEZuzVXDHVvjU9fbzny7I71I7b0+uUXbQVNCaQT35z/
R/15TZZvrDJad7RnW2/YreR+0zUn31H5ZY7cKL+eO7FNCUbwgz5QkAA4ARwVpLYmEiCQgRKgTGwU
GIgE78ZfnAWAYyFaG9xgAUw18NfHqf6f4nGYm5uB6L9f//42As1i54Uveptgr7bpiUGGOWrkAagM
wSLALx7dHexqNuhn7gjeeM0+c+atAUAScF3iABqBj5AIB2zHzgICOdpSC9+2Fh5R4prZrfxO26Vh
0oBZpKZe0/HR6rfTMCQ2NAvJhevtGv5fA7//X+V+revNoa68Jb226y41Cz+yaidWFm/Egr4UcfF7
eVbarN6ti2T4UZBgMi0QGplwOAEYFZhWGSosioMRIJgiEAiFBGIAiEBPWega4DS3JGYLN6ysryAB
YiI/xgH8QIONzLzBXV+r/S9PmkzjEGCnyQ1w4e9xwM8bzmePvxVaeUhxYMo6XIgEtz8LvjtlkjZ7
0sU1VEAIl+LLDdegN47mHKAEWRLRyuX7ZixvQeFtKFQAsae/PnHyz6SrbqzYUkQovEslyTJqzQLJ
c/eWJcda3OSJ6EiJaFoMPNIReZywXqALfwYgARcBKhWkxMQsDQTBEKCEIBQQiAp6VhfsIcMTaZVN
bY8u9AXer0Xpe+/xz7709WC9f846S0AOm14SpcHOAepBtS4wZH276BXNjxSa873BBJuAx/36PbSP
8wyJjClOO5tuDaXpDzlBGJiG78Lm0iArLd4DS2PCHvXgEzLvy6UBKCiwYy5gQcekRhCqv+9JKd2X
sAnU75rr42LCqtxcURLiKH7UNrMEwC4HkjwBJBWENjINhNjFUojYIEEoCPzDbqDUFmbwDrfnV8WF
iilvCD5vLFJtQg40JwR9bPESOt2kd0eRgJUwX62mkW0N9qWIUqQhTUkuy/5vVQAWS3dqwxpRABmx
8Pq7MwE88fHouaEs88YoAjvmQXfzXOY8p5AkGL49yXOmY2YiUgLlZc6pFyDGLRAAgAALihIFxcAc
ASwVlFYWGimIZGCJkCJQEIgEnrPYagWMeLIRJUvR7aAqNc/qEE5m62gUCZmLd249Pvub2CtV+TRh
g6q9eevOYDEuQVQZyYMFiSoyEY7WF6gNCgmTvbRyf0sKWYrXpVSz06BE2T0Yb3Txspu3+zVenVpm
G4Y2oiuaaFFl7q7eH39VAQFkUZb40lGUoStJv4FMSt5QdeuHu/QWWvcPEDuEgBwBHhWENFRpFQJm
QIlAIjATvEINCDksxcDhHVwKBHhPZYVPyI4MMcMoFACKhU5Llnr2XKOD1Gh/EykJLWNMigJQUT0F
Q/axrvR3SBZ2YywKJldYFDP5mQmfXP7pKec78SzWjKKPw9vg0eow7dxSrDaDapDDuuGIedRVgSMM
VQdFMc912NSl7oQ4pXtNSk3p4k/fdWWaAKlIhNCFRH9ZFRVWd1RVMOABKBWcaJJKBJKBFICUdbhb
AAjNCQkk4WAtevwa5f+3ruVAQd3/rFJGcDY1ciEEKLtRHsE7t+rzxXZyT6AFGfdARJ72uYK2spvy
qVsm8wjcglBCnfHKjndiAD6rn5Q+wBsAQBkiZsXV40KCVn730BtnZlt5l7Xj4J0uE6uU8F6TWpFW
kZ7grAFbKk5xVFACV1CC+B0y/RLx2gi6JUAAOAEkFYAwJio4lCkBIAgIAQlsmi7SxCIWVoBNc0hk
klEgkjcMMCid42v0su0VRp7naO+IpjLKs2GY1zBl1g0mGj4l521vmg1jrpBhBLIWQ95NdHBx06Xt
Vjp3lD2Gh167QBEQOR4/YmZw7ViyMOtjVu2aG2LoxhLjXgL9pVtxjljpnCkUEjCNWBPxrfhRBwvq
eULkwqtIKl7RqMgnYsAQQHABIBWEMFRAjRInYVBsMEUIBBAYZYEBqVvWpq1rLaHwko4VDu4p8upG
jOaTOI846ITiC3x6KKikBugz3JaEdVJeLkYtEu5o0cmGJaS1RDXrWk1L50eSglawqCyogx5HVkEw
eyJWnaJkswsorhixzg6ymb3u9dvgpXKg4ejNW2cuXVDuFj0XuJiFkqqQPQMWcBsFS+Xp/ZJpq/fo
wg8jazAmIWOvbOaT69743HlwNXo/W+JzHTeN/T46gs1pvIAt8R/TkgRnCIxxd5Hq96t+fXpz5EL5
FMrgTIaueoI1EDhj7CIqhE7DwE6F6PwMM+e/Z/z9vR8CIl8lz/Pbx7BkqoqOBEOYwQTG6u718i0T
LbwPU6t+Q8tuOEvaYfbfAAg9OnjtnINQqNhiOhy9vjzzjHqm78/s6uMzqt70b2ABwAEoFYAsM3kU
0wFgwGgsGAsFwiEAsq0NMBKIAa71Mo0AJ/rATm56ciPiv6HfsE+MuU6mbtYugT4+I1BNHfzyWRGL
Oy8Wz8aGAhBwRLdimnr4aGwSquGRsgC9oa2bt+amBLghl1ePV/j/lRJTMq7rpJeXjbHRZCLzk3EN
5kq3JE8+NRUmDT4MxzoQKeMu+1zL1/lC73cGR6TCcnMQj3ZcH6/xg6ja0moUjtmhQaaMIQTFTq2N
RZW+T20coqeEWEqAqaBGPXIChFV0KAO41l5Co0iFwyWlocVoCVZ8983Ijg7p5KiZfLL0T2DLnbNL
B45RxOTXpMclaLGTfnMZ7M2DLKLqT7wQjJEDBwEsFYx2FTgU0QGxQSgsEQgETAJ4rWZ1ji9spOMv
UpdVv3bkkCbif6P0erjCi7G9ff9BVAmddXCdRKAJAChnwf3P+RfTShbbgmXcde3fiEMdjoS+J8v6
Qvye4P6HzGzHC60TQuTgBQqCLPXqEmld3TKUEw4dhePwLTYaXp7hhaiFqTLc2kRQqKiYwgxQiFw8
MoEeTVnsFCDAE2XbOgQP+9WXf1TqMHmilW5tlYLogRKZYezKBinCcqgErQAGQHiLgABdMAMHATAV
hDYxCwhFAVdAlOAjMAjs49PhnsAHo73o0dUmgSMRs3GcARo8ETni0CHDfEjIM7/6tPh2Yxit6xhd
aZhiINSWre+xKibRfGStii4wXFxHVqt/eS3M0XxiICGsABAqec+pIQlFhCMfv4XIC+7G70AbgFVm
NtABKUk73mt9XA3MypHP6vp+ffukYmcXAAEuudzh7LFypuq89grX7r2YgXywGEVAGXRxSxB2QQN6
nysDOA4BKBWlaNdAFEgCPG+HYfUIFNs2SN/vLAVbV77HDW9G/cUs5lhj0vc+q09gBfKkBs0o7FhN
W6JXwka0dwYAp3c/I6FDo/gbhV4Zd2K/OjooR/nCvenslhq7rx77wIpOLSmqy4enckb9HG45OlC4
mIIZUDRLnW1bLRYVp4wtYyZxBQL5MFjyFI/YfxiABWQAAP4fwJYAOAEkFYQ0JykdQohgmkAoQxgE
+eXVDjgWRybYzTWJL1NYDO5Dye4EhuPuf2gDOOu99OIA7wNSDo/yK0ZKvWQpF1b2SnjFPCbIcBnd
Y6GlfCIK0GuxgwqZ7HtBzSQd3d5F4naZuHfatvSfwmb/y4RGrgCfVRFJGbXlOAd/SAT5+4gAPGkY
PgABp9YAAEf5/bviOjz+oHdwBQh7ViK7AeHrcPtDw9bAe/4Bgj+v8Q/8P18f9+fcP8/njCKlQDPH
Q6eb/+34zTB0CEAOASwVhDZUKSWGbFMAl+imnAsrF4Zst5m27EQJGHmiYj4zs4/yQ4TSzAHXpYzd
aYPXZoIgPvAejO78ANE/tcaQp41LVjyaCYwQel/rgAGQZjlr7dFSHm8bfrlfKycmynDdbX6dg3H8
fqEqNREAa+uFWoJc2Shn1eLo/YxyXnl/Pc3lbQABlw7ort9/Dvlx4W8v/Iuu6OuEs93w1371C/mz
BTV4JJF9uYXBMCBCs5XNZd2R3/TjC+/fYr2Rib2AAAAIkUAMAYxIcAEwFYxQYlokToESgJQIta8L
M5WLdKQyJoFfpopMjr7VSwhBAN2/uYHKC4wJx8ybIvR/qc6ZPkCldqUcB0gqZDTwU973Fw4oCrL8
t+ZTkWQrhardrIqZ4mv5VQKjNGrXUHW5OsCL9FsLmZqUeZeRLs16sniSxZI+LxckQAUj3i6KCbKS
aFHbdSbb7vNi8PF4gAqeaEFMIMBMx49n6AAG8BEDBwEWFYQ0FjI8UkE0AJP24AIjh3lkytTVzEjL
twGIoeS/GoHfb4bhuQ/DXypOaHIGi0HqAl4o7ad8jmGGJeo5Zd1duBVcev7bHtykwtpPZ1CCpluQ
m8e3Ip4QyGrSv6VaRHeCkRSW6BJb5MVrQOU90PldoJ+1XZ6oBMZyTWvnzWgQm/EpcWIACxVECwo3
WKc7kFAsDdz5QNQBwAEcFYQwVFEoREQUgI5BjgWwUiF9DES5LCTSWxr5lItOek9VBUU9dFKdWxRf
MpnYxvGkh7wg9m7AhiMEhEUvUvChCjhSzWHWpiQwx7Xv9ja6XfYjpbhhNF1n8dxRSK/PBWfVLa71
x0RmfzSBSJc3wDVxdiI47LVlOssV2QFqgwEZ2CxY8hUAjQVwymJN5cmCioCo4eJGpy5YgOABJhWE
LFQhFQZPEpCAYEb4CwDQcBDUsElvX88n7tOMQ9QgPcoDezWcfAL548kvI9bkCwK766Fzs8Sizbti
Yz2s8Cunqd5Cg+baJrNrMyHjTlu/Fam0kKu2FsgAbY8sdf4voM4+exmnZqg5PsYkMhtrOr6sV3Rc
MX4KAtGP2u5oLhdIl8KXhTfYkujldW/2ypcgJaJDoIHIGXMa3G22tPnGP2+ZnAEYFZxMRDEpAjIB
OxCALAS1aQXV2QDHPPP0yPVYzCV1Qj1xeFiWgyq9t4JZMEBRrLi6TzmlJ7dWNU0390RG68aKcGCV
gb18fYzeH+13XpScvR3/b/7/W8y0rHIZpwzcKmiMT85N9pfW7X+0peLH3ro8zDKMY9y4uhHlbdLr
HfWCXNsuJ3Oa1HPPMuE6yslPlLLdSLpaS7j6p3t1Sc+thjsAsBwBGFWELFKomQTBEoCdoADVBkXc
IWio1AoJe+ldyX20ac5ZTjyGztIniTUSe3v/NBnFz4RAEmNH0+0khYUIRdDiIybyhCYzAdgkrG+V
Hg8pds5VCY3KJ8UNKd7VFrdMEFNN0oocLj8jpo5R4VgtL5owzUFeoPEI3d3SCD59QeD7Byo7JO+e
zN4BVAAAUkIAABcCJJtpQuSJICYDBwEan9mqMm6BQ2ZtG5BPUosE66y+SdL1/Xx8ZOvU66Nfp4eS
aaQjbVEIB4CriXlFrLFZq/cL3uGMLsVVByyZyvbH63XEtqOB0nEqut0BBBu/uliFMA7tFwYMb1dg
Sg/9JebGeslYTCDXuc6nZk5U1z4cOCTbaScPhauWSMHB/o+Ro7uLjULaxrSG54bcsDyIe7BAhCO5
SjzqOMa9L2MR2fwzjhn6cJ+3MJ2O04UswWrCl+GjNUWOor/Y/B0Mr5K9LxMmHPhlVbLRB6DR1edm
9nG+QeOB2jw3Vo6yr6+o4AEc1YQ2Wi2GjWKD2OhWIQgMxAN4KORF7svSXYgdb780GUpAwtQ7VfeT
C1II4vFHMY1aAe34v83a3J5wZu3Hl1H9BDfVzyxSpDWNsPoyG/b+S1s2cGCdIP9TvrfxtBAsSaCX
U3/KKpKu2Kzq2+2e4FaTqSC2+O6DSH2/pDn+ZiEHIqMO/v6H9Ta/n9MwmAnLR/vu+P7AW9vK3FQw
ZDcWPt2E3htYY9x8mY2lMhEQp513XwUOBuKgOXlextLzbZ3AgiOOH4jzxHiRsuvY8J7XwqncXWs/
6TzneFPbAK1fY4MQZCsBrNeO0DwRfAz1x0er4q8YCNltJwviNoUq2GIA4B9XGGtbIR7HP83yVXsx
TbxXkwHQut/r/xdzdcQLIAPDNX63c2aG7PdNokjncam1usRk0JDhgB8tAABY00I2DJBqfeH4CFRw
ASgVgDBZKsGEQ2C4RCAzEA3eOcysgsTxPOrQDUfgApGrkhdXf+UgyjOOE8upngCJ9N9Bpgy7/dw8
/ZMBlFa74kBiHTC7mA+Frvnn3zea4d/fsDDFdnaqJVTOuXslYu8YrW7KZpnXb2bu02WggQiVrge6
QmEqxrKo9cRdnqJ83XcbP6o0ALh0GASOLA7k8iWT13hhuljga9eKuOJ1dcDegGxEABiAGsWOv/d4
YXu4ASAVpWw1IwjOghKBRCA223eMIDBHQvk63X+AJuOw6GOir/m8K13NVuy1uPypEwOx9x+jc0oo
7ruy2tiJkAbljHLtEwir67hWaoQ6iJ7SRdvkTs83/90Yk6YhLpfKaKfQ5Bo4RPHcRovFA9A3KuWF
w/UAA/g8SxKG+vk/6tk1RWxwAAkBwAEoFZxstCsE0gIxgURAJvK16JRpRG1nwduGf6WBZOjetqfr
z2ugwZlCUyxOACYA1O6udCAABkemtmAAITU28Ibd1pjrdyewh89iMfqUUNl2+b/oRd0agBLh2dKC
stuMsM/A9VlczVhwaN8PNJ4RWbrvjXXc3pNm62GW4EDEFhEWAAcBLhWUViYyJcZuYKhYMCUIBKNk
GjKA60VtYTi+tXALU80ginGMqlyWdEh0RBy7bPtoIEAAc/P5zZKWQ1MOd4ZDINtuanox+LVO2UNM
hPSi7w238brtHwYiQIlEhHVNDPpYdlxuzybSmZCiM/osN9m3WjsgAzxwX3GDUlglTcQBt8XT/2vQ
cWfpGAAM8c5Lkb+OSHI08koWeOZIWU8RZ0ECgCAIPn9FHV0bnVY6IkipFLi/x37FPOudVGDWrv69
OUN41zjAqEy7jsEOQNK2hkMO7b4dLuKzs/DgmGu7cYxGOdtJgY1LOgYcEy7qtxCWphEtgiFtQN3p
18ten/Hx+PPoOqJ1EiQS4AEuFYA0NXMI1MEhMKB0GAsEwgE3blojgozeugg7VwzV0gBDdQKmbI9Z
0I0ifWYdt/T+v+3t2Cl9+EguorFAblnGGVzCkX852MYsXMQslqzcL76vUqjlYHTOtlPFo6bRMt8f
VpSWlYa07dZKfL6zES16smuZIu5zaDxmp8HOFJjgP/DplzJSxgqk12kAcZocRAFAItoHMBBFGcpx
fjRL0EFzhwBMinPaIby58qbs7eRDTgsHpboDXhEHapmGB0h58yO7Mv97GzOK3NCUygW5AwGxuUsQ
U5NczWBN0gj4YTz8eLdqDrbrVdXAEYtCyM3gykyHy3OUYGWZqtLObTPAZ1DzZyBHXNLmRnvy8vVl
TKSIEns1DZLDnFkiAHx7yHH9/cvLHXAOASQVhDRXMRGKKDMwUGogEylvdeNcGQkLpB3jac2Aoii5
SMjbuk7w1LCODRQKAaPOuxFHI7P5etsAFSdnauj9j4pwqYJASWD39QFDkjqPLr+8TU6EOZoQ+9M9
PXKZTkp4+uQoU78Iqvhp/aUdO2SMGqOb1Wnx8ta3p0L7RDUhLqIB0b/Rz8n9qy/ZRwsG50NlklT+
kRSOkchKvGEt+s1OHpyAh8DheWUqFa5ITvaNi7Nyr2GKjjYMl3ZUzXqcS3bO3YJiil+wvBgjKgJV
N1VoLBBgEDgBJhWENDINhUVkYVGQRlYJkQIiQYjATPDphu5Gu7BXWF45NpVgKogKJIyKv9bzlwgh
psZwL6RQIf+miM9RsO7MyYOmwAYVS3BeEZvQoo4Oiyx8pLbjJKDESmd8sYG1oRhPi7G9ViQ3fQ+W
Px4cURlfLWN4WtJwQAAeBH4YOHzVQh0jy+zabdk05cFVs9wQtyXqILnsxDIqmQv1bj2tKjuCs7TV
qkzHkaeNo4Nkg5ieEvjrNCDFMljelFfbXetV4qC1lxLweIaaznQ4OKlxxwwMjheMPdGssFIiumka
WKFbN9aJyUiHASYVhDBXJQVJAkGcBKAjD7GGOAaHsNw3ecYiQJGQFXtNdplznBCAQkU6q/N0grqO
D0Z+TxsJUIo3qk54AoiYLv4e6lBOEKDc7YS0CwaVwHRQoN8KLn1OygANYLRzEuXqXtn/GdT0XXZt
SgALOR57/J+h876AiBs37KPxq8v+f9s2MIAxZm1ra+pKzj7PrLcDdfFZPJbH110oMSbwaSrpjo6Z
YIF8gw0iLpISsEtSpejCBwEeFYQwJ2MMToMRMEyIESgI+TvDDM1xDgnS26NnExqwSCxdezB2DGXl
Upt4PTWvqSGXXdZOXFwJmvhasZSDU5eIDDS64DcX2+rrJYJ4QDmPnL0coeEZQBTksveeOcaFPbi6
BPwX96/8wkHrr5o2ABRMZVvvzUm/Fc1dfcQMnDMpP+fpTxrgDUgzxyWtt4yH6/3gRHBCZADvWxcl
DEADRwRAWfIAV4Ed1VQcASQVpUwUSJkJAUC42CJECAjk8MMIt0jVowbwtTWoBTZr+3bPo3rfB099
1Tfzri4BsjOIxwMpfDSy3eLYqbhXbHXwNL5f0hVSbFi6NlE06ASRZfMstadXs8X52n63eJl7OWsj
ta0DhxIfos2PetvUbCVGBzjT1BQhIo7u4s920pzavqtDizxvl8mIxTV43NuqymcsdXo0y4m6CJxq
ScUstGWVXGaRAwLGQAtW+3bRa5YSoKUJYALsIAC8Nbj39HTrM5Cf9fRTY9c+ZkO2r6+ACehV6Gmc
Kb5O/AEiFYQsJVIphCVgicAiIBHaNimcCwuNi3c0pesCqX9LLPLJJFOBj3fTDMCte/3TdVh3nHwX
hZDqkkFG0Zs1NCh2OQ0MsnFFMWXKPfdbFtQfA9ofE5qsq2KIR39U92Ufj8flGafxqSHwVpItSZI5
GcSKxk9of5k29ozH/IBxrPzW8HhRuDFSUJaOOZS3HPT7cn3U6xAz9s/qfnor/guAVyBUBL+GAAMH
ASQVgCxQDRDJQ0IqRGwlCwRCBHhrmJjGewMBo2SStUCl0UzyXZMgA5A3Z0cgkY+WO6UGzYRn9Xl8
4pOhk/GbOI/MeoCyUPW1RLOWEi5MC5Pja9AwAO0mPDiVoOQwRE5dkvBE2ti8SVhjBSmDDMF4xIEB
Odpuh2d/w+ebZ12fKKsK+zlGuovMwRtOkucNYzVCmSLH/oazaSCAAC12OTcFZTuNKzOTitdUXweW
mc1oqNYz65rikBFYd/3Ofx+E/il2ZzV49vhIhWysRApMIQTlOVAHASYVnFAnHZHJQhGimEIQCJQI
cx+XSsXrZtelhFFaNAKpqe4PcZzQEAmVXp4YgGe7ZPsK804mBS917mUTo1Qav6fA95crOJyvvf8+
MMmGrd95QrOBdBAu5/E40VkFPGPVKauTb70GZ9W/rNzOMceCYTgYgr0RP28w7wAAArC2nbi4NehW
1coXXMfMEUahRCy5yTV5mCN9eoaBAgIxiMDsC2TDjhKQYQJ9nX6ADL6MiPT0ABBgTBwBIBWdNBcx
lQ4BYRiAYhAztjth8tTGeT4cMY1vmfQFHG24fU/a6jmitPMw0c5Bet1lZMcFbOS5X23BkF6PvNEB
pdz7/IGr1urwcxs9lEoEvuseqFqpxD2Edt1m0mp2o3M9C7mPl0jk04aOsdzSEOwhIWcf3FJoYQKb
+bqjn+pZOu33Gl13S5EATADgASAVnEw1WbUEIQIJQEeo7Y7xWkeTpYovO/51poCzsPSxj36mO5WB
evVgOWspruarw/tlIX1fP4QCfl9nyzAuO2vqrlBTa64jtjeNQjCVOLruCZaKdth1OaH+rn/NcTsO
moJcQDwsoqaueo+VFovgXC3sFMNQdqEVwhJFYQZmyEtNGWFEKcrql1FYiI5KrcADBwEgFaRMN1iY
joaBoFgwFQgE7PSNmWOlpoJDCdXc1xS2k9JAAHDFjwvmnLT1UI0Oy34gE6uKayyy391ncA1er5MQ
LNfxOVQOTsaucHLyXZXTGbB8L2ebOf4O4yVsKfd5A+f4WIoMrxLfSgMVBzBll2jtECNQs/ggprHE
6KCzTuLgd3bdJB+j27lHyd4HH1C5/5h9njSWGILPtD3c9RlTIS24JmR8laLaEjbLQYMuRMVQyJkL
mDDAZaYiLuvIRFQs88Cy1EJnUYtAgZxqM5xnOVhjbiSkyX/YzDz8BhV6ZipyqMd7GoWKz+XJKltn
iIIHcbSYGBOrLSdtzR3sFoV/TDr2gPoAu7dQDBA3dbfHv+hrYADgARoVmKbWERUMIWCQmCQ0EAnr
wg7CYt0IiLqsva01otpnej+AAOAAVHk4yvj2vEGqlP8QZIZOqwZJ+ner3N781EfRoyp126NC5VRZ
0CzNc7Z58IxyAEA8uvAghfgnTAH4kdPjz8BiP4e4jgKmRH4+H5Wn+AwL9tsByCiHuIAB6ebanEoJ
VFIiAM0CfBbe1uGiTeIFmg4nl5JDzwbxEWwrxR7481z6/DXoZFB6NJTmIcyGsO+Nb4CYwQAVgXzM
gDe8eVNen+Wb3N+P9Tq7zlZYA/oE94mcbu2DQslAGJVPm78BJhWANCY6kQsDQbBQjBQYhIYjATls
oBl5XSUyUvNG4WQIxQGJD2vXpzQ7KI7+zZmDoEDdrw4mkPUT866JLFMpXuMd3rmiaFXmXrDTg5zS
ivyhO0zraNXt9hmKE440FUKyrKUsuujv35+lbxe09QYLyVkZ3nv8oS8cv0RUxqdmKfbFKEkM6uOQ
NhwTk4tSD1LN1LUnHBGp98hpGta79U/tKJiqU52bOGIrVXVhckPCpdL/Bc1drYMcB/4M/kTOYDI7
k+DQgwyDL8Yah5rS8TFlYVslahZhUWAWAwcBKBWEMEVrCQrCESDMIoAR2bg31u7B68tYWkEa0q1o
C2SQz0vsR3LJfcISK0b+pGpuvV93AM1e8gLuQCsKu5TjEcBGrxtJIIDHZPUPXTMxKJ3GghX5ktb1
rj3LhomCogl3GAlm8JMGKsXcnBLsr77cAufEwRSOs9fRKCu9RTXjua1THfTYBkmKBUvTNwiTAUnU
EQbQtP29DxVMShEr6+/hbN+StKABrMgJgHABHBWEMCVTHQpJE4Cd7xgIASw00Gol3uwyqQn7bmtR
SovEfQj5xg7rlXZoT/z/3O7OqFwL6IAAx/3tqQFEbrrp0gAu6pltIQIYA2xdbOAuNYLd8NObuYmc
DYYdMcoDps/UHXDD1DbuAM32kc16aYjY//CxUuQySQTGznea54WhC6TAAHwbGyElJsd+n0x1G+9g
SyPDRWkZBInoiEQq2SQvttjR8nrRwYQeQCgCuABwASYVgCxFHY1IxILQhIwXCYgEJQE5bZnXhcbt
FpNKF6J5u1gD7ff1PRQLuNYsmBHP8gFqEI+rRqtgYUIhVvnwDX2b0ozn/GZgL+PhSlDlu3cXGZAv
ETiWYncjg44WwNghfqGApAGQEiey+2ZIlwe7pTZWzEWQX2B9dKHShLP+r3Y4YcSIVcuCwCkP6BeM
toA3HC6ixQQk7P+SnE+heX+z9C8zMqVBqH08aBYAE1y4CVivyXrLxDrus0itCFVoCxVUAOABGBWm
BDU4kgKhAJkAIjAT35N7PfhAt3nkHDjjnq+pwgLyZ59BWrCZma163ZBfBA1Pvf91wki/u+nxJDn+
TzgK1ONxQNThSBs3ns8+qnov3+35zQLImI31RIX1dfsQqtuSk1L29kQ21x12jaGYawAU/tFKUiMV
DuKr9qwFWic/D2idAYtTSAACvc4v//fP7DHeAEgBYVgmgpPwQtuVQEQFPuAHAR4VhDAkKw1IiwGI
WCYQGIQGIgE28MN8844Bi5G/ve/v7WGcUOozvSAJOdXgtKEdApW17OftnELPGXf+ZJNRv1+Iqa38
cTANVn7SxSPj+9/bW3j40UXEjAnwbOqe15HgmvViOuQf1Yka2Lgn9UQ35z3NHEe/H/fqXZ/BAp82
1oABQAASgBwBKBWk8EUSFNICEKBEILMcjw5IA4B1ngBLk/xerhk5vH4ej3UZ3PC1MhyekEJTST2R
B7UZATsQ3nH1C9IO83vO1fm7QHT1nNdBoGTj/BDSG8iy0JaUq33ftce96LpW5WYAWxsCQgz0GrzR
KAMHASoVhCxVHQWGqEIZSCCBEAiqOb3jCCRejHFu/+bCgH4brFKu3Pe1wiC17fAFTqc6+oaY/XLd
hkLmylZ18SWMMbXxiBGMTqrkkXNIlFXOY/h23gQWX8lLG3Yrj2kAoKpk/1qmrvYAndx9Bijo0Ys0
4Nc/4TQn3Zfh8Wx++EtaoVlwfuFyowcBIBWENDS4pAQjAR2YTwQWHCB0xcx9LDO6PzH4oyGnaM40
4LSuZ4XK41mD+V6n/z7A2FUtKc0UEgvtCnxwmmhoUmhaZbuzpJtxr1nG4JntW6JcKXnDQLb+LBTg
JghR1sJLiWLuMzT9FHKVZ5vJFf3/p+POaP8EaHzzGS08A02qs+PzzAHb7rgE1K0Bdw0KxqiWRFIZ
0QCxwAEmFZlohgkYSIVggIRgJmNQMCKQkFwC/KAAAmPL9uEAauoZkQgN9CkAGioTgZzx+e1KWlJc
p1DnnP9ZvPnaQoIcEOUa7KSgqy3hDp66IzOlCYnWFS6Kl4MbvLV4NnE6eqHv3VMKv8iFDgVVGZMs
gh+12ruLlRnVRuy735LHhoLQNW9733ndLLNSDYntlvmjtKRDZHYnZyBgBk+gR7LI2dN34V28itwU
wONCIKMHASQVhCw0USxGRBSAmGhsIF4F5pcCWasEm5/2iQe2XijffIt0xvYIWHTBevWa9lk02eFn
1I2ScP4djcCsENfAyyfLw1eDly71hJkoUHRRbHUpZVoVy2uEvnDvBqy8MJiOGcRXRLKGezCXLZkw
YYxILCIbv248/6UQRTg60++3j97SmqDbmRofilGoH0UI8FCXej9ZWvFwncrErp0gAwcBKBWALBQx
JNBHFICY63YM0AAssg1YBx+/OfwUhxjhjQ426a8E0v+sFeDKwzaHpZL3seDDP3+Vq6Lyt/zGlIk2
o3r2nHXpbUhHtO7F+bvVZimHEA3+cKzF0ldrqwFN005krOHYZFsSTjHDdFt1lM++Xmk59Ag5RCH5
WbIppJliwaoyzPNjywFoTMmHlsY10nm1FCO/Db0zqVALhwEoFZxMRKkUUgJCEAJGWIFgk4iAUyd3
qCLcFtuaFjERhrLlLLxiSSeECULjH2zWdPQNMcdlVE67cc0jBa4WzJWNwUjJR+4KpLc2L1gjm7EI
xtblK6w5gDak4nn/WF6dvF0dgEKzVC8nGJR1jN2pl29SszpPuUsh3brl94iO/0RpW4KTicRdGmOt
W1+ypXJfb2x2yfWztnZQNc3ijYTACI4BFBWENDTRHEgCO1FsgIG9IQaRDrAUKW7V8wnJQcVd9JdZ
6R63gwijjoHMj1+2pTCDTU4uutLYgPiyur2qcIR6Irz0ffDJz4ZLQBpamNaq5SmGyVMa9e0DNR+j
St18sN0S5CyojQl0FY1DDcuyQwyDE0lMnew4OPBNf0ecsh9ArGpjGIIrp8AXdVljw5afcwyQOgqf
K2+hNnkcj2wMdYOpnGpZO5eRnH+IV8m+/RXTjlkTgpzWna+SVrBQmAcBHhWEMDTRFEwCX6uxJjgA
2iyFo0iwbVp5H/DjlnJRETGJ1Q3BleqZa3K+KctZnfVsnafFtY871SRjrX4DtfilMVylLWv/dQC9
ZU4fgDZ6k5BHYWhLm+rDETpp1zGpOsA92xrWXl1KN5+oXcxv3HXh39toioJns6us3b69tjdzp8NH
rOC3qKfBB+8v3cYXWmtV5egU4/yX2l5co6lOEXpxamRRv+vbve2+m+MzXZ1p7lp7p1/GH7NiEZKU
lQ3EAgDgARgVhDBUOwUiKgE2JReSzINuN2ESWOlwKjVpbFkgga70ZERQzTYIS4AnLd7av7j4Picv
7YAyWXc859SPVaKUswxa6Hewa7R6x97Vgu/hIZ9gY3LIjh0eURurXLSMDWDgGjswtsoaDbcWHrlS
V18W2rXwvVV42vGrA/5lWhh9HG4ZaTtW/hyL+ry+SuDlbnQdHXLtjuiiV3KXU1dYAL8vzpP4wtjn
hl26T0LTzX44ZrpwnRwfzh+uPjkvM12jP755S21BwAEYFZlJASIEiiIhCEBNozUMGmM1QwvULSLt
QAAuWNfCmifRZPqlumWmZawUEU2qYIqrR6u0LAM98kFNHmZkPditEUaAGRoP4TQhbBHjYwjE/JIS
J47kM1gT3ArQ3bzq+VVkvJlcK2lIop1n/LIlghu9WBTL5e8Qb4ammBqsuAc1K61WuLXiEjOzrXYT
bwCOlzLb0g7zDfsvGPsUHDR7XobE61FOnNTLUzE0PE2hOhnw0vvqwS4PBcHljueNAlJEAsAcARQV
lDA2KkxCRxEQREAnO7hdZCAmDRe+t3Fl2gHSaSr/lZggNfmvBrdR8ouLQAOW12ZNQBj8Ou3/YVT0
PQ0az4u5F5DCkE0hn01EVofdMcmW8TxgaKVxB3LuVDm4RhUzHsBxoIfO9cxKUDdZMEwjUQZBL30+
PxnlAQ4L5vGF+7izn6kMUne7kysbJDA0LNBI64WkviN3thWHAnQxOESmlSvwvs/dBumIprND0Dgx
+1peWxGu9LRyLQpHcQOvitcaAOABEhWEMDRCiRpKEgCbxAb0sIwS5iyaXCwb31/ps9906XXX04/L
pdBeNmB2nhDfBbYdoa1l5dYa6zk8qE/JdUIsgYDuZ1wqnrXpfxfVGr50X5EEG9GDOnE5sGZwFyPN
lMZpdFNZNdnMGYktCzMtQe1ItIyg3kSwEK6HTAiWvJ0gB4AAyJDNclc3TBg4fnBw1jD0lss/QFDc
fvHuM7zURIPe0qXwGsdo8f2rPYxZsTk2VrDRbfH9b/67urNWbsInBBxDBwEgFYQsVCEVCEgQkZiC
MBLxAgIAIzoJa9c3FtJ6iAQOSFZv4mWtC4PS4is6iNJ8O6stCtpgpYq5NbvuCgm+rGgGCxlxt3Gm
N2JT774PX9OKufuUn3a0Yuutg4ZIhS7+2XOAXbzNMfZkOg3u67ISLc2ZZz2Qk0HGi8B2dN0goUQY
is2AVwvHJgQGGe+TJFA1OVbvLchqB59ChLFGLP+SZTqF3fGTZqUZT3+MsTwBWEnjm/f1HKcvzmqo
zr6rBMIBLaKck6j86/JTzN8akI57Vzft12VvmTBwASYVnFYaMgiOgqHBUEwaNAmDARCARvi03uQI
iXMRfOnCphq9Utpflzzzzwox/2PyEfIffMolHoGCDE3ldm/MeeKZM2bbmnA5aduMxQ+HiNpJgkBC
XNtT1gXpMAm/7/yrnlEmeI0UATXtuNAq4zn/g7nZOqZxiKDyjsGwcciLlszQwpqmBCREZRW6GrKg
Ln7efBBLj0NpaVGQQ3Px/n/nnt3ZRwsjLPjumknzqzUGtafqHGDC7JDfqSMprRjY2FwtnZjVR7qS
g+B+D9Q5Z0O5Vxg+9EtAdz+y2rC1V5f2zlRZLw8PZTgEclKnfgDAhAs2SmEQpeRuOf9rjoWRt9oX
fbbeuxY0V/aVOuqOMalx7Xn5sysSchJYpKaC4dbP1W8Sh+BydYfjo5LVWppVkp4HEqTkkERGpqT5
NmBKqTmyNrukySyPYrwmPUGLTQh3oQGW4zKdnszjkMIjUhMICunT0sp2eE3OZZlmekaRxifMJwsg
VpKiRtdwcaNRq6Xh0ym4Nvs6RMr64xEymgZZaADeDHi27Y7VhS5wASQVhDSGGZ6IyICaQEe43ejW
E6zFVQqatna93c1AxHg0GZgZCO/y6JE884B2PI9i6ByY0R8UR7cGuCMnfIQArNC7Sg2Q6WM3HCBi
/msXBXocKHniiBkDPTdwOpSqM/xtiW+0mJa5qhYag0fUwuqpsZ6cNeNeme+0AGfCya17Tmv76qZi
EY7j4b/r6fCcgyAK5N4iiFBKhsSshkd0vgFtLjbJH68vkpj6mBqOEaMC21ufiCu7jXSfUcvS9HZy
9UNEMyba1tbYuftbeycRdIrpJiIASjGXNAGGg4I06LZQABqgAOABMBWANFc6JYQhQgsATZsSrnWA
55vELCaWvUW0LqIDtzKaixf5etgRAHnOzBsaiYXhFE4Xbif/H6FgwGEBbBJnksxAARpFO76QFTuP
6dDkuG2OreLTNRhfsnxzU1VQDoOo8+LbrD564/TX8QIFl7aTxl7+axKwhy20Ot/3UnX4/OsXhsE0
og9sq9aZ5eDq4S1SYXSAsy3nE3gHnf5lwCbMhWREyxpcmMnqmGdACz4HAS4VgDYyDQnFYVGw6Yw4
C4wCJQE7YmBxoW7rDLEsI1fAEFTuQRaE4d+SzYAq7RVOQ+q/rM1ZxdU3/3elc602wdINcYx0agtj
RfdJNXsnhqWoioT2VU4/TnADFPSpoOZPacrucQTp0K6Pa1cFWGAoMPSuN2rGv1clX/+Ph5/zuR/T
cZprhX6lOq3tmGaDHLIHmKOf2vH5+KpbNV6g3QJVbuoyb9H2QYMGGcJcS2YKAC7HMr+y7YkvjZVC
3LlG2x7pwORiOLMcat+Xr85uJjQ11Ntt+Q8QWHcH9lGpo1x/FzhnFwtu2Tsw5ufu9Z1e1S8tiruy
M40xRNAEgAERci1oJJCxcABIuYIiLCcBMhWlECM6FYRqAghAhnJ6a5zq9Y3pmcsQtaT9QDHGcb7/
0r6H5EUuo0u59HwOaBdPL3cjuMgEEdePI7p0D+4X2BZ0yLmCFWP6FceBGJE/Ky9u7iEn4Z3EGbkE
KVBKJ5Pff9pxdAlLA65ektOt6senWsBLgGekF7tztyiQAPB2YCsgjQAOAS4VlFYTEwRFYkkJACIQ
S3PmV6XS9NA7chHBAKjWf3ooFw23i/788NtOXw3xaSggV84jDUicsynEvY6N62BitFfzYco9vntG
mz5TbD9qHMEET/PexDsiWm+XJdip0l3LdojREznsc5tQ7WrlSVliwClnuphlt8jlOXuNJe0jsSg4
AS4VnLBkUwkIJwIIQIfZRtC7gHbuJGlafuBVxw/eR3EdHgc6RoBIEJJ8yGEe2faGp5S9NPmouUlv
2OzMo6drzXpHtfSUj1lLjPZkytoK0FmZSPgNrCs13bhiuK/k1SjdTrgIuJ0NvAeBWa4dRMXMT8hj
JNs5GeI+XAC0ZAABccABIhWczGEiHYgoBD1m2YGmdDbKx3waMXYFmzLU+V+Z3HVaSSPu801lBA25
Xcn3dYO/DG9gYGRRkIOU12OsCy0RroaGcVMmugqBKKl5TQaufRRBLPDKQ0AAYiVQUCJ/v8bAYIi9
EF5ztf4cL0f50Ccimm11sAxRiZA80gCYpEIgcAEsFYA0KSMMkIRimYFMxtgfBrMN7YDigRDB19j8
bwpPByRkw+u5prGlW6pKWJ+4bKPSIXDB91/Otxox9eLmG6IGERp01KksFq9+ihSe1Zm43tNMrEjP
I1DTQ90t40zAyR3W9pugqeOLq+Gvo9NpayihaE4UlHFPZhmPB6nlDpROXSgcASAVhDBFQSGCgmCg
jOAxIAmY7pi2nQpmPUZovzGvxECgUMq0a4Fud4xhnPB7XwimSL+kZ7r6/dvpyJyvGANWdbsTH+tZ
/KZDNRv62PGU2KKTFdkrJvV36PCSmMKJNC2u2o0RNCrcxifDn2WjithqVABht6bwEul+p5d76b3/
g8Xa9rPd5ixumiBIkElz12tDJBPBP5Rbl7znqhKc17CqIAHAARwVhDQmOh2Cg4IgiIoRIQhGAjsj
tqw012VlEmpeOL1cIGso3m+fWipJl9+XLNWfWZ84JgdsQAANpvCYA2GdGahXGbrqrlH9Yy5k2MZq
t1IWnDqBvnk2bMMCYYh0i0wwJBQdNKc4bK0AUow6JMDfyzBFFY9qDuKov1raNyW4/fEHBV0+YDEk
M+rrGO7wkG5ngucFuF1ar6dgctMBWsoyCESeLkvfFaKEox3/4iSbrFQg64kz+SQum4naF0qpzO1c
kHN0pbOcNArFOboAcAEaFYQwViIVgoZhIgkCEBHYQQ0zM4DcTiDhLWgayR9h/XNRmpRihMhMaXNU
A7GAbhsQoa15qmq3dNmBmIZmuvHwSC8bPLwZlRKV7BFAmAPewhk0SJvzfdHkdzxe+nbPXXhZrnb8
XKW03+hNUHrM/zrUavNYzoiuRJYsXUMdxKlqlHsIXWCd7g7/RJodN+BijBkx9a6hIcVfwJmEdnzw
WGYDwBlA2UFKOxbJUo1u1MebfSxB6TEELEX8Qb1ehUtJq01Kpi7PH+mQEJOmt59rdKZq2A4BGhWY
hFYSHJIiIYpATwBeAQXnPSF6ou2kQAAOJy8O+fzbhhdiUa80S8Up52G6zhBhXML2ejCfHeqkb+gz
WYauA6SOZyAlj49Q//Vfa6ChMud+HtC2YlRRz/xeKvohCH6hjAzQo89Hdf1Y6CBqjsRfnaaJAreu
1MXspWFJsS8McY2oSu+tMDZ5ak1mdJkE7iJcdlBrMmmtoWDtjMOWRUA4ARoVnEx7HRLHAhLAUFZB
EAhCBXgBBjRKdrOk4q2SwITpdlL79ErrHZIh54EVCiIX5uQG/vkZut3W3SOm0jFtkhq9xv/IY+vY
PX3nQ9rnBrAWhAv67V7c588/IT/3P1fPUcN0det8esZUB4JICemxBiohpCYIwObCpx5DCGREy69g
LlIrO+gQgR9Wlptr/7wIs85gMlUCS205x1x6fp/59sP+AxeSv4H9TLiwUkXORhV0Z7DIjh/WcEkv
R8Gw3xd0cb3BDYfHGSL3IALyZujLOiuRfI54ijX4x0A28z/j2Q9PFeYrod4dbkVBBANHlppbfCiN
FFOfEKAAcAEeFYA0WSsVR0SyKOAsExAl6KVnoDa+tarzdc5fbm9AVnv7EO3/hhAgBu0EAp/jcOif
lMq7Ksgs8Z/4mjIKjj9cPM8GjuE3qtlQAcSu3S8RIOvl6rmA1y1jntBhjgHBBlweusD3HngHFiy9
P+3p0AAARnbmwPqEFbY6BcUnDqTAB7Y2ymai3ne63XnRlmINU2dK4VovW+qPqbiTpXYrQzrdExpu
dzu/v8JFtd3p+LjEXsnFrJRolX5hNLMG+jQROOeHxsUkg4OEfn8x896MNAaFcA4BLBWUVCUdBean
BKsleOG+2WIAQ1MrUAu5n5Ebn3ZvewnZo13/3q42A5PoRAFdH3dADdp8+kBq4qAw0o0QN3o4xgFs
Z0PRZrBq6twCL6JoKw3ehgBrYgIrrdlFxydVq8DKQEgHOIAZ70CDO2RKc1jkWL6/ZywgROZNSL8P
jcyFGRQiQBwBGhWscHoTFMTFQUBQbCMYDEIEVvJ7zaq0Tba0FKuMl3/IAAUTiNS5mbMopqWLL6t1
paiISCZtvnpZN8IlCXY82ZJaCAzoJ3AinG25UUUBuCyKRIhyLZslA+mmNfFvMwXX+NWwfLHInsD0
rszzlIDuHD/zAgGdf80LAKlJeH8gsAIYSJaNJj+afPNwS9XilGGFc/OfHNJAPtlO72G7+albZggB
QYV/nJGKjMQO3PMTUoAESO29n4mXxQrBGcoDGgAAPvcOARoVnFYUFQXFYlLAkFAUKwiGwRCAREAx
CARCAnrfjXNZ1PtGkyTW9QUHrzr8ewVcp8X9VUNsmx2cdo5a7lNYXyj9zQCKb/D9yYOkmwnFZY3Y
c9cL3USIx4NxvWiK/7TT3ZZoHpFfNOO0zQa8bPfhOHq7nYMs4fm3KiX3t0umgnSx6ywKFO9oXza1
YCI7ZCb+eu4QVn3+WNcznMABzqYPAnTtNJQL+lKgvlclplMFh2FLUxgAHD0Ar0u2g/w0HAEWFayS
dgqOBIhhqKAsERgQRAJ33zuuarJpBLpw4VmRfeTX79AANRCsjrgTqHw1un5JTHy4oz3fI+leXxkK
vd91/mfXOEDHv8aJK4BqY6PZnz7BXCoUhCCQTuaRL7sNcG/sFOBJwP4ZA+aHrul2OdlU71itlVpq
lSnI7XlYlZApT+P/56hCmS+soMyaVOPLv7ALYlCRpOqyNS1OEuFnJzPCscZjKGqfHn6OdTII/h1A
Ae6BN5wEyG9Kt/doDy/1z5v0x9oRN+TDFwEoFYA2KUMpCMNBMJQiIEHpXpqnEc2Vo60epBzAKSOd
vLr/rMm9WtntipTh4D6D/aNGQJ3fl/ZYzAXvdBiYABGpgbfzIqABHWH29PXju1YyZzUgqdZBNFWw
7ez9gSlyiAuOiTB7r0MbDoa0EXUjCkP+Z2twrGGp3sbtatywM1GrjJAQu0X/HrrQ1rM7HsvXAxFN
CIHVAnn0kLFT968vZaaghl0/L1dWZVAAFEvT+/6tAA4BHhWtLLQ0CQcBUIiAghAau6c5HfUvMReO
tMSlnaf4AACME6xn98xxmLoGnDrUrlDKC2eR8s2zDQAAMFGXw+yYzpQAFjYOng1zuLorrXYXn8jg
JBT+fbhWseT049IasFKZqs79t/sH9Gx0zZ22F6fmq1VaXI/MwXRPd5Dchf1wjZKXHFPEqPCO/PL1
2zr40aSkd6U019K7l3keniNXWZp5ZWgPZfgvCMY6kWcWjAPaknig13P6fHWF2JFiiq2DFhpEALae
j68QDgEmFYQ2ZUohgqMBIIyAERoEQgE8ChZig8mNx12vWdavrAkMM6HGzTV9/HdqEFwFmIGF96T1
E2hyjS619ffXiVmLpwRvNKCd3NSD/rhnWL1yKSsxxpwKr8xMwzQBILMu6mTZ1MUuyW0DUKBfH+Nu
jGzARir1a54RXb9XZWU5ZxnliV1to3cXeKsVlsS/mvuXNAAAruHDH8X92Z47/w/V4c9PtgSBp10K
hemf9q8Hx/KUfn8ts/jSBw/D8/HofD9w/Sfy/8/xDnCOmWMe4PW25IABwAEiFYQwVRoUjocywNgw
QwgE+bcrto5Lm3BiAzOonSAWJJzvzKsKrXDcsk7rBWF7qV3bIZT7uv3fJFUyaY3hGA0GpVgM9DPc
eGhxWD6visH3HfZkm2qDbUMtDAF+KdLCFtEgVVZ5h8UcFJL6JOLI6SsAEtfBkvmYOOF95fKaVsTL
/eesxygtxyC12f76hxhQidYTZ5NLyCQqp7TT6PI9nnHtJifH0H3VkrGlpcydTIhXIpLW+xt3zHOJ
wjyonjFLg9475rU/4Wf7JBgscNVDuGWmRIXNtv92kCmwAux01pJt1BfOB4SALw0hVpSpdAb06mBf
DpJ7z1ouOliI1DcihRECYAADRKUXDXWMhs2Xd5+kqR7u0QiNl+3gXCQWmpJE6njGOByjK6DHv/d+
fWIyAwcBFBWMNFVTFQwlQglATPmMyQWUERhk6Y8EgD0oU3cejTai/c+zPDKBi+1VAFJDmTHdjRHO
vXid6Lm7nohbKuVTCbVeZzmCng9gCKlOjSEAmR4JT8+YwIqTz5JqBW000qDpVGKauZEyjDzw4wQ3
IPLYwAXhJXLesfop/1xeuuYMuCc92qz7aa+V5eTsfCVU1WlV/S8isBzem/qqmZ7IvhQq3Mhd/Qu6
pHX+EMBaz4E0sOS9q+aFwKrp/ygMAAUw4srGADgBIBWANigaKgQhYKFI6EEoCbNmFwC8uYWcMYRc
A+Wniu7+lLBxj8xA64tx0QrZKx9nx0/hf+UdFd5FSU8ah4s+CQIG2QJ3FjpoYFQnRcX10HnSzPys
PjigctXK0k92ksZTeHwgQxYEhF348rk5/oFogBgAHE7LK+0hshcrP4wJpEik7j9RVvPzM7zMtZ//
LRSWW2hqvhb3/KCyJPCxda22gsazFqo87+TTaE4j+GLpgsuAkYQVxYTxRL4cAAGKPkiygHABHBWE
MJRLBRBGQInAJ2rAWALC0Fsy7mgPmhTfqLLkbfZ1mY9ime8XYqAmVUEuU6AQluTpbiSUB8i4/azO
KXG4FGJLmKEcryvvdXFJSzJBhPLzVT4MjMeyXVZYidx1LAN1vUZttYjzqtJcOdLZWJoh4ibAYExt
ZcFt9m+9A+ltXlbAAPY6R54sObO+2kHMZSDR0v0KxBskJm3xdsO6DlQCIsEPX/DIyLYKwkAFwiRR
BLQ27p2lnl/hpAATAHABGhWENmYVhENFYalIqEEYBEgCb7oMrvz5Ju8oL0q1mXOpOw7FHnbJENg7
etj+2toUagcYnypnk+Gev5cHXNVtIiXUTIa+B0eogA4EEUdXMaa8LURjwjZ3SOseeWX1fz/F53Hn
ABp9ucprlxzkU8RtyaUrRgmpvQtg4/Hy+jjJS4kNqxPyT05Pv2+GhCsZz6wtLGlkpoPay/jW0fdj
IirJgi0YkpYJLKsLqthv2O2PQglgTvN/FfyRI5fp7+PSkRbRrSgfvX0XS29n117Yxld35ZM++k2z
grjj5v4SP4rJ7gHAARwVhDYxDAkFYTFArKgaFIgGISGYyMIQEfNYIzv7lr6/PG010L1I0UGc6NHc
2uJcdyJ6RV5Qrik5DvZf9464849Jfbfstkurhwn/X/aYBFCJYDDg2UxVqHz17UgaFpiSlafCHT6f
lrynCrI2+4HQawC80k10CUsmAPkVywACm/I8JWrPIODDAQYQfa/2Dl9JjJGVWVdEAL4HEkBZH0qn
Tml+pGj0uXufKRkfUbVoSdVusWHQemcvaltRGbkjH0BHTSppjSDEXSy0XiqRbAkKbd7lpsTHjz7t
plCtL7w3HjKjNSeWypfdTYCfIxBNGSKYcAEcFYQwYRMEyMNTAJRINjwQQgF3sfLyZgYsnS9XKu7j
UXi0D1pwAHmVatRyhjyfu1l0syjqMMPK/kh70ZwwYr4VcUU+y8UHc14yECEIOsZy3YTBZWL7cqIr
n88/AkDPZ3/XvABRoAV9v2bxrawvwmVQBMpLGh33+SQb/PvQLbVz6q77GqlyuZDa9ZpVBgYEpnqM
laoFJXghdZaxZgrF3e2l2tJ2oEhug1q56Vvx6IuF0W7HqpqFTonyLIlhBnISABke2l4v1USwZNmN
4uALhWwBMWXu6TxYGCBDdERUgXUTDoJJObdQBvEx4Bw076EjImMQ1dW3d4+Bh6n2F663CnQETL0d
jf2899bQFt3m0yjWX+GIwwMVXnx74SOwzITF8DQqi5VaJRKTI3HD+v6qzABwATAVjqBFJAmNAzCA
je+K8FuNqAtV3Ei5JlAzbyOP7v24npHXAnATncFgN1mCuuJAFmqKudVmbG5+cEZtu4rBRCyRCcAs
QByp4GZV73phdpbXwD0wRofGqNTcJ8Vc1ApOrMyqg7nIwTgwBSVQBS5UrBV+oHUKa6LRHuoKgfoZ
EHfZA8jrpJLIABIBoP101zXSsG4AO4C15Vf52hNV1+jnFQC7Exmp5wYdTtCseobyrw6JQyFv3tci
NJbmTGEilpXNEFHfjoTw2U5PytBb/h0pmF7jJwT7y0qUoaFeiFtBwn5rnLMy4FVl/nvlV/pXK534
TaZkjgEiFYQ2NhythmhBCcxgI2Ngs2smA7kJCJlhQ6iE088hUFejfHjDpMZQm0t+rqDBQK5H3T8R
wMwqqqOJ0mFQKu0x0+UgSji6ueLGAi7r5yylgQcnkZH6bunRa3bysD6ARtAdNg7/ROwV7BHkVgLV
3fMKS1//1wthy1R2Mqyrxph9102U8gswn2jSP8Oq8DL9AjXHQd9Uf9YfFJSJsW9WrNbK3gX5XNT6
mfB1/90ii3osFGYJhhBwARoVjDRlFQVQxREgzEgRSAz0PU09dGmyGncLHkVFh3jnVv7gqZz+Zdts
Dg2GAA6BT3fewi0h00N3+u51T6L4cIQqdd3SAXDv9ey1XpdVjIiBHa1X3aLHYi6vZJlrq8eOdVuy
WDGbV7skAb69mT1A9e6kHibQH9bd+2rokZiMRqWTM33UmXGjAwpqICM7aa/p27wIGQykvEBvJ9qd
vh9MHvB/AAPNu8Pk8kVwBVRPxZMYABwBIBWAMGEUBRCkIiCEJCMjBEYEd7ZToSFGwuCENUAci9qj
0ZPcziQwKUcAzyq5O1mmK+qjxUeEG3l36xDZK5l7hNOp0iWUeqS2S01Xf42hOdWjtj6WeMMCrULE
MAoytBI0MVzz0/EPOskloJQg0giSv0/d+s0WPIRhITMnbaf9n+43WY+y086ImDa31dkYBaO7XEtE
lN15CM0jsPlZqdSDUFkd+G7+TZNMADgBGBWsjDSUBQUCYNBQIDEQBEQCb9a2Jy6EMYN8Gp30rjzY
AC1BmrO7Pr0qPcQqN1ntYpJSpVh+Y75MyiO2k5uiqe+Th1nirN8hIA4jNig9wxVFui/rO15WTqnN
1VVQzGGTKx08Kc/C9FRCcfe4G4eLdXg0Exq98AhAgCCKdXBEHAwpiYrYYhGw7iZC+aXPVMehAKIv
lg1GO/a+N7XY1acqyVgFu5EIEI2kx8PET3AEDWal0QaGn5pRzjBG+nF7CMJdiGnz3j5MSc1AHAEe
FYw2NhkKAk1hQNBMIQgQQgExAJ3zV2so0wxkNjanH6+1B3ikJU2HVBkd/kppeOoKhjTP5tW86NQu
G/RzVsIGDU2tUnN02SwIye1hXpv2PJjpwJQ9LJ9W/oJYAVx2L3EetjJNteSU+ppJZTQ4x2Rdxjsq
vueCoakY20W4J1ojFPUksCiovRgYKpydtZHw41ymTu53lPe7Q7gyMx58eACSWAeEEDXyeavHU5lI
WRaG3DRLgHABIBWENjgbHQ6nQgHEQCNmFgQG1ZzYZ/5WFEZjNoBPNv1nXUMeUYzKPChF18bXVx0S
EG7KdQpcCbs6XAiNCK898gFAEmvzpiFybClTZcqnPxVkWYWxplZOLICrzEd8/PC9K3rEcf54jcKF
X3+GrSDawLNHZoWU8yEUy7pl8t5UuaG6MO44O63mkpAja84pQ9uW/ZGRIHABGBWENlIMEUMCQZHc
ZlAokAR85Xn3cG+sOhgd2Nb/zK0FxmCHbxZjc8yFPUgDITARn9WZAHg5aCB8BcisntSO2RODYexM
2kT1v/jBL3D9btSvv3sBa1KVklyye9zdK+vufcjaTfLYTq0w07ILUdvs+KYxF8nZyP5uuzgrIVfJ
7XOKSbdg7OWbFflcS8D8On1vU7aE+CMxlhW6SBfXZT5XpWMf0w+OMtBKCmE3FCmPGonyVj1DBwEe
FYQ0JhuJlkVECkBH6JOwiOvIhWM4Gpd3aNBQ6CffWD6AAX+VREQvbJL4MF8b006CYCPZ9LNnklFh
t6oB71DwY1leEAACKfGUSDe3iN04KAMERSQmMgvUx4+7qopERGsED53X7fqIQQo9LXbusfiKTOeQ
GbzLOIpb2j+nVhVc7lll2+haJuXQowK53NN16pbzqFkdEEBhw44Rra4x2rO0YXg7GPksQhOCP+4L
EESuOhWLFbqmDajhEkbg4AEeFYQ0JhgGAkGAsWDKQiKM0gI8K+SyJv6OmYhcxqW4TWWGIca9PUL1
+gMeEUKBZ/7mgJp/S4YHSAna9OBYlEJ/+KZVs7hT6a1NnFl7s5MKyBvNZcf9mzzoioTm1fh0twEu
rKZjSeHfgIAZS9P/v8ovoGonYF5XiTVffx2sSOqdjF6fmPB3beAi9C+hlCbrHD1d2ZLrl0BM2q9v
lemLlO5qUJ414Cilp3YGQERsx6qm/KItjoHCCgSJAVUsZNThQen/8/r7/PPtjr41AIAAHAEeFYw0
KCqdjIsQkIRIIxAI+V7dhAIewXCPKNKgd+ILD0LzvsitCFy4o7LzccB1mUgqdkQHLv6NcKudF6nq
lDCDMd82qZzGrGc1FA7FmIbFUHn88gqeaCYmoAqiMLu5A1ewfJkwpN8lr4Kt1xrrnHxFJq/+X2z4
jfjzelgOVm9r25uEpy+FoQQXYrSH1C4rD5AZ5EWzAMcff04bPa5Mqk974qWLYznk6itzh4plqZg9
0tXlRDmHwLcO7mM7LB1cVSazFVGHZ/Kup6L0WwAgAA4BHBWENCY6GYhFYQtAZ9tZtsW03AXIzHlG
pfBgSFvuO+0Je6LwWpTqhr+rOHAAw+X+flkAIu9tGEjuz0I86sGej1gYNAUlMybN4Xwr3+FTEztI
02MNUNVUEvH9kBzlraW+sou99IGAtlqxv1wts/CfW3gwgAXN/ROuLZJGmj+GL++K0bVMABXfYwrt
4uLfmokCXGJplDmSWiNF5ld+BbG/lH4eiEZ+GLvim+fXt/QDBwEYFYQ2KDohhwRhCKhMEBCMBCIB
HybIBTAtHZ9XvprUDWjaMPwYu2i0/hcYIjOHarY4FZHEJcqlgwx6ZxzQJOA8G0gLeA+/ZWGlbcWc
r5Q0KI3YjphFWXl1RZLE5jDKUjuK3LLc5xk8vHq2xELGdSDBj7DWQlrGcganRbC75xl7FzzFIIAB
8wADDPiHNhnhyeLsasRo4DCF4v/P/96GDX4dgJZ49nj06P1MIKgAEmeM2gXqAKT0IyAJHin3gKgj
Ip2nIHABHhWsykoKpYbjMkCEIBEIDEYCZyeCOsBt6vC4TQ6/ewAARgfdMZtUSdktCyQtrhkCmWzc
mH3oIze8Tx6P6cySAXrI8F9OboIajCJtLniKZ2i3z/LWLZqoPC5i1Wd2dDg7javL+Pl6xADA7lt5
yIJll6bfyFoKvstfSRmyQ+OpQnDCFQ5Up4a9H/y3FOEUIpgQu1ScB8aQ0gyaBZDnLU4/DZoApdMC
RkpePHcll5sFur7fcqTjZrYUl/f/nze7w3UcASQVgDQmG5EXAlIAjCwTGARCARIAlHhCWQZmZA6i
3x5LEQGDtEPZfaCrtb3o5Yvo8kgvGtuPptKFgT80MruSWIsHIiCU+OF0Z1WakQ7gmY7L/ff2dFNZ
IF0vanLU5aL42WbQHMR25z/L41UVE418/t8ebMKi75QWNMNL/7ZDA2aK9DtGo47rffO9FdbPNm44
AAKi9IFqmbHula61o08NZ5Id69/Mq2LDI6zw+wQbNtkVJxUJoHABHBWENFQUCRTDM6CMZBYJjYIh
AJ3jDLRS0zkMnTUY1q+h0ChllTc6fR8n4v/jpyIg0Agj0rCwaAUo05Oml3FoYGevx0DGEN93gUt7
g+kSzH5XS4GnbMbvoCWyUHI+j3ezVTmJQCMzc5uK86/bDL5rqqVlXz/mcTiz7dhz4mwjSHHz8KRp
D+WSsVadRdplYkM4P6vUqAaYFwXcFY2XF9pILVGP4qBXRllkYPHf/s8WS5vkYdIc/kbN8eu3DBJe
PIaEG/Gfb5Gftux7b9B09GIDcJYQUBRic6ruoxuZbH6turqvqhs3xAAOASQVgDaRCwUGw6IxICgR
EwxIAhEAnZgZxCFPngOEkqTg6gETQvGp08A/qziACIjBzGZ2M6S6fbEXRHDxRRQlH5G58qt+ilLx
fvxKJTEoB9yP5uHtU1VKZ9MzWz+rW/jQqIr3PydzoNzxnNosG6OJAAJKTdF/gzecvRkUC6ZWAJ6j
QVhFyk8CFABZ84dBMiRqm9hs+LXYqTRJzOtNeB8uc7z4mSi0mwr6ACscc7OpaNXGTGomu7J1ysbD
X35zV8PCs5hAAEAACTl+34exL06mwk7wwt2QKeQQJfwEAeJloAFQBLxTOAEiFYQ2VBQFEMU0MEiC
YBHo3vUJbA2xwlpqZdl61oFhW9JGmR0jeJvNtNgQiCGGs2cFw7q73yU981H/UnSrD263K1cWbB7Y
uxz3jEy9p412VIiEyHQlTkDBaT0to/fw/CPLQaGC5qeF07ENaFN7DLwdB6DtbMb8uIKjjBFHcTd8
B60NW1oc7Boto+8qgwAcNLSe0khIXgQTgob9Phdv/MBFBFwuGuaFFgUGfa/+Am6u+ubvZdmq1m+D
Z8fzzPH/Xfq4AToVlSBxMCRHAWFA6CIQCeqC5hde13prV6nK0EdIB44GI+MVz/PhIBfaAGKKqAC1
O+YAoZ5zZYyx5PUmRcOiholmcoxQSBYRUc4lI+HscxDjpNRYckA5QUjfqZbu/yzxYN3xD52IASz1
JEJ2F5NW/3bRgS8DDADKIOBxnJnbOp4VQE5HDjBHdzxLLQCpgyZaBBkGFiqCFqkZHAzKceHLt8Nu
x/nstYRw5+XPjhdB2MtA5uEPQOD84v0XJtxXtx0OzrxY++sNaMorliG/ekFgHAEiFYA2Nio0VIJh
IJRgJmAAbRWOLY8sx2xLUEC4FFGeyLlLk5MmXgZkjyfPeRgMXiTcaWKg5VXqMXxiXKt3GN37a0Nn
tr21bcpkOGVn81S1q8zgSwdU20wYmRHFGAL4MXeFNkZPDT2D6dZ7rkJvcq4CQU9B++7zmC8uyTPW
wXudhoLCE1SxVuUcugOcAE9oZ1CTUEpOYl5jQerEf00BGQctuPUwCuhUhqBULL4plZ4dmgO5m+NJ
Cm67tRsvAYibmzHJ7+y4zy48YhfShecZgiVyzBUKgm3AASQVhDQpJQ0JQ2EQzYozIAjmlJWSVOMY
DggHaiTkNqI1HYUxic2D61NwVqRlr6mSbHo8/lBxBM483X+NlWz99OnW6FJiOEYABZm14EHDpIyQ
URZh0D5zV0ECisTgLj+G/c7X87gC0u0ht1XmLugUkSy7/5/JQ0ApFPHDgalNLr0Eo2twYp2l2ldL
0r/+VHS4OaAklqKuY+a/GFwdq5yrs+EYwzd6kmVdl4orMXKFQQo+1jbLM62CfZ5vRTw1svOnHnKX
cZWXa4OiwxMtpzAA4AEcFYA0NiwJCMM4IMhCMAvA7Aneg6LjbRpjEOMByvJe7BV1Qmf04E1huvGa
OEGJDd/LsbYbK2CbAYC1Mwqaq08uByv0Osrkp8OyfIb28LyMAc3WEvquGPRc/i9N4MRTs620tZfS
aNEm9BuotKrimHRdHFvfoXHhMrU2naUYWth2MlI1lm8o7KokSv2q07Ff/G8JyxeIU9zkfiCs7okF
R8p0KxFY071ouIkT0Oj44GEIDbgMcZAPvkXknrXACN3kSxReTpAAUAAcASAVgDAkIwyKwlKRTGgT
UAneZYwC2l2QF0El3YMXufi8I69tNXHpvW9OsMnsVBfbK2+tWs6Rq0vovVY7/DC4RfXofGJfYBV3
MYbEYsmc5x2UYwm1OC6CXOZjg8TjttfGZFvv+ZfLlR4Y1rssrUkUg2p7Jtt4n1TisdL2EKUI5e0x
MUZXUkVvBNykDh+Bl/RVmlMwlomlTMho620mWE+i4JWiNLC2CwgvYtKpfUxAiBwBIBWEMCQkFkcD
sSBgKlgJmAInAJ6OTbUyYzjotBMub06l2chIZs/C/dlqBro78pbBZ5S6GOQ5wyiVev63g48cI3DQ
7DwOk1LVbt/zvT0EFuzz8M+dxbdKER8gnu0k1GBjfk/8/xc1EKZu89NkM4dc6bgbh4YxuA7v/3qG
9y9P2bpSUKLCtzuRU6ithjLu/7+Gk8meAjscYn+nGurv/vDxOPrtQBcwaeC9eLkbSagUJfwWRYC5
zLgViKixwLjXPsfUJC6oJAAocPuAAOABIBWEMCezDUUCQIhAgjUIBPmhyeJtTQ1Ol9PDq9ZX6655
CQJSP+ArgoE3E43XLEDKtGIJxPsf2dGsgeHp4gb/iJA34YYipiNTYIh04b/PpQzus3E+84AVw8NC
AvW5d4yDjbFmGCJq86UETPqx2/84XJT6P74/GfOULjr19aIgGEXgAvpsKb3x9W6eNVRBazx6+CXj
1dW+VwNYZMYzzLn9+Xf+SombTo38F0G0O1wdcuARAKoryPezU5uUAAAJ58IAAAABwAEcFYhUFBvR
BCJBiEAiEBCIAiEAvkjPTI5xw2ZxpYaOHn7oBJs80/UKE1/lq6c4TphANIAn3u6YET+J29AY+Dtg
Bx4xnIquyy62IBs1vRc9sauJ42fBkJvleDzwXKdWc6kumpp4ZxIdHLqyp1d3L4HbHjpXIaWmeq4A
YsX8V1jQTrXWvbfdMqc+BEyj4XpsrX8j/7G5HWMQE9mgBi1B+X9C2wEATB/CAABwASAVhDAnexTK
AkCIgMIwCe9KE9ACAX8bf8yw7nQxNy3l/3+fdhui1a86kZhep1GMhjo+HjjAmPne+xWGelOSQq9E
Ml77jQgWWtLeJIkM1MxdbOowybrzEAIISaCEj2uJJ2mZsV/rpkISVGWZUHCtdLb42NzyRFIipfQU
EEES6wJjhcAA4AEUFYw0KDqVGCNAkMQgISSEAn8DByAxGho6tdvuOBP2TRcT+4NbCUqqXlDWdyVK
myZbnKhlbO1fWJzAR0szAPfDAtefikGawVjEh+CDaqvm/zINKHck/5kzDU52ZWiKymrVYg27NKwr
fOUQ2FD3oM15E1WMAA39FZ26U0UNCW2uAEPaSxEgn+cs+QGIM7+fK3ziMkR7oUxI6I6+TaoZkY/3
4fl8Y1JHGzPfOJgFApXb+fhPvfocooAAAA4BGBWEMCYsCQ6pEaENChAJ9oxuoAoTUZXDyRNdFOw+
T0fI7edOoRGVbCmCvq8CEiZjOq1SytJwX0JfZOn+OHKKsi+kGOx/a2h8k1doFWsPf93zzc2qJrWJ
qiu6MJFi5urpPdwwlBnSs5Ywufh29YQqiAd8V2HS5eyentZYPafFnNcFSDFOlVYXxXCXHcFecE1C
U5NEYSfD1aOxz53hKnChxSrkXqF6Q42Th+PxWpEM2TsEsYWC4FuqrmrH+QAAAAMHARgVlDAmRQSD
AkMJVEAVCwjEATOAXjDDkYqzVjjeS7hfGtI5A9wjJ7Gq1GFgneUyXPMhQBEr5vuwFUUX6eN3ZlOM
KY3T0gCY7sLdecCwANM1lpsMdsDdWq7pO5qz/HrUV+6q9dwxr4Uglth8Vvv/3zqAVVVGQuBSCjff
9Hs/twM3yHl+3VdEwuAS5qAoSaV3/d/y3fvkbtP4MmyqC9kiI4VxMpFsV5GnoZlhFoVLuXmpEmtl
vDNqVQ0C67pwgMIT6L/4uEAA4AEaFZxsOUsI0OWhGMBiMBM95ePFDCWLnAyOsF/fQDfg6z5j/Py8
DvWiQrvJsSDZ5NEETOrqZroj7B//H7bmpFavRci6Zqy9E/tGj5aBUjH9eIwmCW/IT+TXTg1yPCvv
5FuZ9RdpyPP8jkZ8PZnPk/h/i7L3iZIyukpMwCwCsZRdTl6//5y6lQCQEdnWbKasgKnCIImyFG7i
NmnDAhttIf9b/z8vxHq0caVQAFwBAjAHHrip4YQ3XZjXT+WKhBAA4AEeFYQwRjSKCGhhAJRMEggE
hCRAgI7MGbzBHRq2Xmt28xfEsKqRo/pDtau0hiNkNBTIpdUBRpaAEASXXcfgyOV1yv9V6ttCt+ln
RzAKC43K78o4xOFC9NbCsxHFnj4HzKdyGm4uitTJ2JevkoCJjjNAPX5MPJ2myAAAAB2/6enGQvHw
vDvkFkpmICwdwbrx+M3o/mDoFxlj9Hq039Ozu5M33qrsw7uFymn8tgNh+CsAKF6aYB4/69fv/WGa
uwl+HWLTUn5z/TAchiB5YO7pK5HgASwVjIBTMBBCCRGgqDBhCAXPq+VNye27411V60qltD4uT2/S
9rgkzB+SFBfEwgMsABMteOpD+OfOwl4f4lG39gfjf9HLdDAwyJcrTWGrUOSy1+JkE8P1ivllD1DY
ZU2USZzo8RtUEktb7dQj77whloMGSJQkSw25juUtyjAVFt25BBZOBEFN0AVKtMuO5xlAs+3LgROm
oN3bsITbasfhq8e4NDA9V9wdTMoKxLmXZbnBfYcQuBjEQno04xtpJlBbhfSRDfTk6N4bAkWnk47l
iWcBkFkFBA2/2AAcASAVnEwlaLlGwkEoUCoQEzbXjRmYRIBdDj1uhIuAq6em8GmOubPgiWnooiyI
uoIi9qgHv9mQUznMAx86AzXdmGONO3nR/q8ns/M/WDFD1jzqDgy1/jfwa4IAuXGt/KXvrnLu3phk
J3DFXntouuzN9KDo4aceXuMd8bbJu0T3LyCVuFYV/bAtb53FxYQF07W39AM7YxCxKDSRC0bnYCe/
L807txNrd+nbRoWVn0zas4T1Awv4hqnEkMSOvEgBB1076fgrH0GpcRZeLuN+cfPp06eYqb2ZHAEm
FYA0NDqQkidDCQBABmIAsVaqzkyJAPTj7lcN3YT02/LMfiA3t+IVuVzYQIfx0dWear7kWkusoNnH
lrRj47M7zJr1DjXH7tjAd8EQfLteW06rcjY5Tx+ujeVbIMgIl4LS4b6zhPkgdm2LCLZLOPWfap4a
pL5U1ZWrOBd9QpBBCnQi+1EdfarqfbnRWs2nM7NEvaaVZ0x2b8F9trO7l6vJjXuhj1LvEZBYrmp2
8JC3GHFGtswlOTkCHAEoFaRMQ0EuBIFg0GAsERIEygNfpeLBM0tuBbfE8Z3L21fIFZcvkfx/2Nid
UrGoUYjmvqzOPF0aaH9t0yVPc1gMmgUtKBsWS8v48EqqqQ60Bgc4EgHgJ9u0dOOOegQdS28svl/z
2/d+3bp/HiK2HjYSiex8sp8/fyfGDvUPCKw7/HwS2fesK0s0qZrH4h1DgIdfpyhHoJAJAiEd0QlJ
KQAO3Vtpq45tu9HJbpHXMFZBMAmAGoyF8ccjzhj+gdXzxk7GgmDgASIVhDAmKhmCiYEoSEohUAjk
RvoIGwc+JeICFhQcNvudfgk0LGbHMzIju2JsYEZoP4B6VTxGwpwxh/SDlQqO0G2RoPnk18HID9IE
eVptb9OYwj0+KByJ3w/lhIwhLOBs+B6AZKe/Pcemaf6L0Ogxjz4aB8kwtHFfrds9dyJyr6oi0Tnt
smbMhiiZV8frxTqLRDL+gVdsSWONGLGmDLAnEt4iKn2o+GKhACpiniYvI70eaV32iL1EAIJQDgEa
FYQ0dioagsJECQhCQBnjFKzqUKQ7g7Sy7srJAkbJ4nJZc4QkSWC3TDkiBkCGfAR1YNhm2eqZZsAQ
GWaSrRpR8bTADedYO/Un2Dw2jOVBb1jhGnS+EpDhVQ9H7fxuvrn8VGfnF73vFwqlxzVXtysy+Rky
vNSV8QZ+WROOJ2qd3ysnEkZ2fJy2zjMZyLTMvA/APND06AmgYsgsmFpsLzDRk3DjlyfDaxnSxPdM
QXyt+E7wQWoqArgUAAWHARgVhDCCQxCIwkIKQG7zMrFeRAzbVsBa7u1AZUzw5Y3E0oduYYlqcJ6X
rVEiWMFEU5zgeeWCsxq4ml3R55ueG/80n4oA5bDAgtF1Bpms7sGakGZmu3RXxj75HmdSZiRu8Jhx
as3reGbdKWD3+CFYZbL7Nubq84JhSvgmcG7NzrOMVsLzyC0MVDAb4iOVFHtUXnF4q2y4E+XJPjKi
NPNgn4qeGAXlCXimjgIpeQlgYsPmEAAcARQVjDQ2IimGiRWAneGANy3PGEkIVa+CWsPTAZT0fTBI
PXqveH8vC5QwfdtF0VP4+Xm6oF1aVSjVkThYBUt5mlVmcowJq9HQeBcvClIUjp66KmFSAqiQ3hU0
TqQ44mqCVi8DSVex4b3djEmhvBWEm0tTFYCKv3eCsR3qZFNABWda7ZHSSAMgoGCnr/y3mChjW6wM
dImUWVLb7qyisExIvwwe72ECZinNCoA8QA4BIBWEMHR5JFICTuWFLYUuEMaGltElhQmDseyQE/e0
2yfonEMtoeGIktZgJJRgusTBII8TX9rk9UNyjlzvNV4bzmnlDXxDdCnOjhp73f9iPlYKLVfsXxXU
u+7PCcsUTGp5zuePxDL+UBB2e7Brwyn1uKUlKhehI4uiRjUTSfNlSvyv6ErVowuk67BaUPtjSUwR
dTIlieSaN8LKwxlAmsnghB5Lt6P+TvCub0aAki428UMqFsCxccABIhWAMDSQiQZEMYnAQkQwWwLC
WkaJJEDpHIu8U6FTUOnvx+X+L+mj4dKU0XMuaJlJfquiPMJaWFzHwUZX4ykijhrTfFMzqISpAlNb
nTIYmgFbbrLqSpRPVoVaxNZFstdFOrO2n7z2WWkyxJVYEljk7GkudDUhUoSJ1T3G9pt3hnJus5Wf
7kwoGExNc6y3eje/Etzlzc79UKD10VRheZU5dIXtzhPiriEpQ2KMidhxShUAcAEWFYw0NhookIUR
kITAI2CzZEwNBoOBoQPDLUQvC9CW2ZzqpC5zcJ29a8pJCPwZNpuU5dIEfTqLFTu2SBxG+nYj4CsH
tDOrZTvHLMad/Cg57DwYe7OP2/44G/hPlHT2mK46o8IjqNShOayuTiqr3RcI3CTBTio+aBqGDzYl
0XdSo1vtsaIxHvOraq6rT2jmWF7RUT/XCvj4Pw94Y+kMDM3EIx79l5TyYFS2bLJ3o3LBRUFA4AEa
FZjI0lmGhIITAJzVrAAIF2HCqWuWAALWS72Z6SrHradggdz26j5btNxEkNSWtFAv4oNzbubcd3lE
+R80cgJ4l/PREpm3+L+c+W+yI9twm8DyyWorueZQgW3kZ3hS3AxG59AYp88yLjLWJb7Q1T7zMHFG
Vcg+TMs9XbBKGTy2kcE88wsr08siT0UAzkQQ4mJlUEl9K7DDu3Kb7b9W6kMDP23/mFmI2ywvQE1R
IiCUh60fBVAw6Ep3OK66ZJnFJAcBDhWoTEShFQQoATPmzF6wAhILQVpOCCJBEUoX4ns6r3vXRJoe
oXpEdNJWDTzXUtI8kApAErdQqF4FAu5cttBI6jOFoJcW+IE2MK5CYKHibpdvgQKFPlIesFSAecCW
fvAH4fjEYYZPirWUPdhARBwgBQ8OpV/CjUS0JlqzK2xuqIVKXPIwavdatYNdyWQXr7li4MmHlcKX
mZ73iV20MKVeVfbgjK6lbgrMiAMHARgVjDA0oTBKAilEAAbjhaIi5EgPAfY+3kosXOjomz7D3uC5
n712uEbtimQ/T2O/uoQerEIOU/FBj1uDZ5TcbLWysIorB+7sZ5jVtRPQyTh+oHtwh8ptJ+lD2q/5
Y9a3PtRjMd3MzoibcbAKTnFc1MNsYb45Esb2wyy11hANSoGNX3JntgaxGE9X7pYpXnbzf2xjqab2
fFP6SxVTcaRWpavI7VnZclr2C0CdLaOnh7ZZOWy5R81KADgBEBWUMFUiOI4qAT0Z0KAQMlwsRaXL
Ae8TNn5WeN2EECMJwgEABd5jyVCXG/eXzjkLb3PimBuXUr8MCFXEGEExemMHQSR0Lg0Tj4XHGBaI
5ZOKZ+FQrucaNKHMmeWL2vv1sJfhQUYmOeeHl5BR3QFn8ONNbel73ZKczfZVpZI9pK4qsnP8papu
rM74itE8RCHZZRknw6Y5xNZaxhdalI0qx3c776x43+uPBGdKxboUmjAoDgEcFYwwexMJFERAiRAi
kBKpbL0cloAI0qLltEDvKHUZ1B8trMingwCQeWsalqeqxLaqEKhkfOWTAcW7LX/HxGQTsJGiwG9O
5WSKqhAzl3k5F0OHItW4B1amiu7d1Oicv3GN9n28j8jrOKlg9iEpiSJefP87rx3fp97Qc7fs/Uzh
B+zN5GB6YLG6Ov9n4QKWpemelacdkcW3nac4oDnft9UrWRPb1pu3XsV6z/hh/OimyNXr4SjPbTS5
P0sk2P1Xd9q4K/jjCKocASYVnJZJGJlJRrDQ7DAREARCATEA3PGN8eNq4NK17bqpapdryZL4AUrW
0ey+h5Gjo4CqX7zV0AphRo0+AILIOsJz5nxf/3wJGn9o6QV5gBUsy1v79RBLq6J3rPSHEOnxdFoD
MKIR4zjoEpnY24QOT/L+r6vt9sxg4b3x/q8OwBPRPYEG4kGCx00JDbyCtwwkTRkFcXwHijfGAp3t
ed9j/v2tISPfPgczESD48WAk9FyCXEfXHx2DxfQ1xDxxxSmfN89wk7kWV+UKtifG/w+c/R+vuRpW
nJhC9PtswafD/fl7ufAZbYjHH4dUD+g2wAUAFQJfn/1H9+7Htt+qKgDgATIVnJYZOBTHBKHA1Cwh
CAzEBC0/Tzle7z9/ON5UtjXz0r+dALqeo9b9/brJjiCCywKkwz4nZfe+lqRHZQAYSCCH+U5nWGEY
FqAzDjowpQUUHGXLqulpmUJT4xS6LeqaHCwtOS8MX8qkfw8JG2/ZzBz1cKhPzCmIrl/fEMt4q/30
VsVMUBEgkqDs0lEnck4xVEN5ygFGR0TNLoa6SuzNydnq8mcklH/P9vwmos1z5KUaaZwQ0N6BNRqA
59mBw8/fxJcjcAdYvPsf9d8Q4AEeFYQwVxo1goUygE0AFXozMOHQEzl3iGjOs1q+LgUcgz80HGiI
Sl0k9bwvCMYYIvi+m0gNY6pqzgmntB8FlJ56GWSB87MwMebelkzCuUns9lsNF2ZHkn7lJNAE/4JK
z3yb71fcnh0tGajDHVKuFGsdFSUqLwhyzLpOpkj2nqvad3eK5UY1A0ZZp/C2tjmXSiBEFEU4kcHD
07DHrOfLY0Ab8bifYccI/i/5x1nLnx9PxhCcpQbjBpuB2PWIQRwCgA4BGBWMMEcqTIgoATM7zmzT
Q35wd4xVrVa8aksPAHRk9zDVQmoVbRBgkFisNPV+SnIudHl9doZvbQD0dSFHSuCw2naq+8TU2pr5
9DZWx8AtXZhBrLFtvg4GWKS/s/2EzTHwqsRM+H5VOkVo3j3RuLL8IkToxNYZ0mYAlkELiGzwe/9Z
G6mY+6GteUwyGXAKsTHi8398H/v0lxvw8kVBOQASrXvv2eG9S2UD+AeaUPJ8MdO2HEywFgNAiDgB
IBWUVlINiUSEUdkgijgRBAIhAohAT1OYzOmWF71KZ2Utqsn6gaaj/DbQNeQB5nej5ZxGUeNA/bgd
Mtt6QvGBCtYI0hGPsccyg1H2/47Qk49SvqEJyvG5R3q6NkDeM46+nV5EaF6E9clw2VlyR6UUXuPp
gUxgd+//vb+aDiA0xTUsQ2iM8tznHEqomEBbLLOBynLp+X4Z5DBBlrcuDImfHEJF6R8ekHP+PROh
sKnXV0boWib7hoBLQl/P/PjobSZI/w5l3t42RaEOGc9f2w+azyKAAglJPx5lwShwASAVjDY5chFH
ATOBRCARCAj58XzAtwB3uKnMXnM/z0HfeEjzzUYUZ59xNXAtetmd7/3vn+viAx/avqXdpkC+yzTK
gvW5cZ5Z5rG/dlilCTPoa4YKvgl/l2pt72qPBk7N4EL+r047KSFcOrNZsW5YtS/IoMZOzt4PVtLI
vb+0QE/mYhyrQHyXSnRUv/q64XiGmMcAAGcABwEgFaVq1iGUCCIAiEBM+fTig0TTGYbAni/8ddAw
0eJXaePw287+s/hJQDL5v+6+M9Z5sAavnvkcYkMwrhi5mJuznMTAEVzxuDFhcFJC8b74rWyFVPVt
ERlF/2+nNBIDmy7SFjKqgWSGGikt+fqdLPag1gREiMVsBvWT9MC/Whnn0XNQ2gVAAAIsuAABLxEo
AHABHhWENGAMCUqJVIBEahMgBZyPfppAm8cmG+g1U6muAYSZIAwywfevYu1tCl6AwMUTrd2GiKXR
HULotxFP2xMtvurOLnLV1z9pvYjBRYyZ7SfG+5IOqHlOmNKzrtTX/zVatiBbhcXbDz7Mqs7o28+F
dGTt7PjrV/6zCC2DMN0hGZmbEhAooQncZpOYtdfNC6kRjtleoBEgfKN89tuaGj+jMN/9MwP6CAVN
6bG16bl1/b9khAS6BgGeK3QIT5/QOgdW55nB/YPwPWdAY9/RyAyJgAMHARYVhDQyDBUUxFCghGQz
QAnfo45BYcZmOWMjjMXe7XfAbXCNfyhoC9N96wlZh5lwruYu61yeDcElucYFUUNSp7FIbadiKxa5
q+cfEAG3Kwq2DJpl1CN1s46lYaSfO/QHaeU5iB0DJOIIKlCvZW4BsfqzzJUGq1olzfw4y7QAWqdF
g/8GG9cGNIWa9hO60/qgXUxWBEbzxujfXfhfys3R56uafMyO96M2tqsHVSzVKkAKVanCwzpEo0kV
0bry62alRoavM4KdB4+XrfnXFccBHhWENDYU1MwBEoBEICd9o5OBanHON7qG+g6xw6DucMHUzIA9
v+ptnZnOAuLFG7Zvz+6em8XAKZYs93FzhhSAVsq4tViGeHRwkF3Wv02hmAtUc7w/Y8Kam4ZNTpOj
4fQ83TkpJWOlCmssGeUYXhFoMM9KXO1sIDJLZE9qIq36DpR0z8VyNxScteOW/PiptE0oYp6u70sV
tfiXSmVjbADKWwTYh/HIhEl7hFfUJXnnz7ijIHABHBWUNDITFU6DUjDMiBAInAR+hmHGoXgdudAR
fUXqwHSQkpO2CRIuKg9727le3lcQdfZeIhCWeIoVwvde91E7Du7I4aLpFSufPsoEBizeN0PHc8/W
fv6p7NZ/Z/Hw9WcwGl1oYx34JFeBw5OBABNGfGjXr2VISWBKT1oGmABylhyo3+S3pu8PxQb3U3t6
k5gspXCnSLxeSPkXy+RA/jfzQygAEoCBL6QyAAqLgY3iYrqgHAEeFYwwMQwWgmdh0FDGcEJ8nhIs
LyK276tsfGd3wHeNQ7LOrSm6LfX7ZcrUFGKQwzQBHo6xiAU4EYFnwfy7I7qkOHupvA2SWD+qEvU8
IGq39OnlUgULq++gezeUiMl3B/MFdVI+E7zPCvJ7sWYyiUTgqF5cdwAqudDjqADmtkpFl0bZXN/7
IygAJ4pb3mea7kbhwAEgFZxQNjIdiqUBCUAiEDK8J768WtfB3bMWuY8i9ASr3n7pO06d7bjDCM0v
Zshs0SYg/dUkFXRNd3+5CF3P/4ark4vtpukAGP5W+9q84VFl5d+6RWQzs8f6/U9VR5ub3KjRKSgo
MAlsIASLXpUFUu91dGff6Ws1WicNUc/UQXyQ7fpOJgXlV8gGC2IBz82PzYAOASIVjDQmJAXKxEHQ
XIw1CQmCYgSeMMdmnTbapR0w6XgO+cVuVUcfiRzuS1xQrfGpDRAQqtv2oBGPk+h2vNNkM6ykAk0G
aHB27YETIAPvpmd3s2CWK3liOYyMghEKfl/kc/JZKVGWaAADNcAAUG0i0EAPOArfNaB9+dHsx/mc
nh00uA24tL7uXyA5oGBngIlEBOf9dFCv717v5xrfQdXfS2dVjltYfxqY4AEaFaYMUzMEygURgJ36
sw5xrrDNt1Omsdurz/PUAxw0O2+Qft9tGePhk5/w2yc8oM+L660YRnXpXkfqMWF46BQVljADgotZ
wkzNBIUM6HMjMH4Yw6CwCafn9Ei5oWAPezzFu5ugW92Bt4NsAsP1QACQZRPLCDWxAC4AI7f1j4aR
vAbZQiIgAwcBIBWENDlBEYplYRnIQkATOQ5MvpHJst1zoa1GrXdgqKEy2Pn/YdCgVJKpNTR73uss
i8d2qkJ5H+68zYk3JH3f52rIL+9rtBH1oLgRCh0tQKGl/08kwEdTmyeXzHAl68JmkcXR+gCS4CHC
Q0A2SurrpaQWBE/sMACouApL9TlanzfZwvrasKUl0m+a9LgCkYVYi+pnodOGJtNdwwCxrkwipNCL
pQuvr3UARw3WZ0ZowgIRV3ERIKMHARoVhDRRDA1Gx4CJSEZkGQkEIQCz3y1GFwMOeEvRxCyXrQGc
EfauuR2+DEgoIhIgQFBIAngLp2X9MwbjoMMTW/RsFRFbAjKFFAiEa79v9YUs7JVEmz6SnW4qKilw
0gBZT7gih8jLz0l3BYSgCpz44YqS1qO+n0U09R1TWjLQrtbnNavM/U4uypCWaNcXAswBLknWyj2U
8brLsijVKtePEi/Om2WqzUJ3zSonK16qsiVKtW03ueee0o5YnV6+tFH63c6MoY8fCkF8xC2EdVGB
PSzT4VUriWG3lZes1WO51TU7iyQBwAEiFYA0QxWGTQIg2FhUJAgQSoEUAJ6T5edpvrT1XQPM6NLl
raBxOaPRSrUQBg3ESIKTFeS2gS4ybDteBNRn2/teYC/Dd9KYZVH3b2B8A1pMmb+ARlLcwpfAwfNz
GMAIIzcM3gTEMLaDiDxBRDzdQ6rnwMoJgfuGtU0BS8mWQz/vC0uGgldabZDqzynD9vWFqQio9vb5
7dyZDcZRFaeizj8EC2/KqCKTlDkwe5sg6K3sMs4qs1O4WfaVZRygOAEWFYw0Nx2FUwEAwMxAQRoI
QoETAJnh42znVFBA/wnR0alWHgDKn78d4i/cn0gwARrV7rrMcRIafyhksCPL+G9APr9W5A59PZ0g
e7dzqRk4Q4OHfdRaeGoyySy7R/+mYsZBQjj8P1eBMmfg+nt3/noBO2uZiBu8y41ET1lZppJTTGkm
OAAjK4ow48CsO4daXcbMUahQcEjDbIjaR+dsi0bOuKzlG9Kv49HaWG9AXnFxqjIHARoVhDYoHK4C
IYIgQIgxUAmc5vsyDExiHH4u64nC4A8ggzsfjCPPyMABaGJmmUIXC7Oe4Lx+5fDbtAXdcrS1mAK4
2dY0FxlaBK44KcIAzaH2SJ35xKdU4ahNraTIQshf2Mp6W2MDnOBIliYIHtocM7S+Y793/f+IfkYl
LfAfdeOdsAlTn5MlrfwXEvlMatMPwhw46O0HAm6mdji60NtGCpTy6tUIrhOaIJzLJy/5/IQ/CFyY
AA4BHBWscpIbIMQDQIqQIDPnbYy8aueMCPPwjXTguAABG2FaJ+SPtSqB3fuMQVVeM0/yuKDHxehx
9BArNrSgEe9pBm0yACsywUgMACTXPMIgisgP4JJNhd/P93mySU46LMTwRHx5EPb6ltmvsb4MpGF6
c1V5r7pUDFQ+0aXSCILJcZ3pv6YMa1cdkw3S978Zh6ois/2zW/posEVo2CYaFFq+SSG1GVxXRiDT
B3hSB58HASQVhDYndAWKYQGKGCghIAW97QOMmWbpkT7nS7zoQCxox6R5pAO3vDueMpKrh/C+VjkF
9b99liBU4xqwCpVqhVqyhKbvBWWNaWZqppLOn4SwMCBF8v9SrUtQtX503UF22YzAkU+bjBfcmYpd
3ujLDk+l8XTPvEPfWD+GCMIQxxbsEudtBFRbLKWD1Wt+KwUfn1AFlQRlPZ0CWXNVVd/VPza0BpFk
b1z/wgdyvbgBVcvAxRjd8F6gtPZ/PWyZ7Xvuq3Xn+Gu1yUIXDRTMf0/eAzAAOAEiFZxQdCCSBsIR
kdhQOhMJQgFQ76DlbDJ4kddFnSC9BaC+kAAADhuqq+Dm/4Su26ahrUQmhFnmAdSjLPp7mKI6RWsA
9YidQFgGxNXTYV/FNUBbILZxYlDUZMOV3tj03u0iPfN4M0CqJIA1AxjsyH2lhSEVjIcMKnMZ2H1b
+hAAAs8LeOrDDkdqyZBAxYxsBrssUYzRE8ZR7EnutNnhI3ASkM05TjzGaZb+zx2pi5Ob1HF23Vpd
rncr/cVTYBTX0ZPa5zFxcfD7+PEkM8iYikDboOMfrbm3js6v0t+RoKVIKbkL+5w8pgClXnOYoook
UImgDsMJIthzjNbDYSmCtp4i0CtliILE1dpxFQ26Q8dOemXpmThwl5a7ZfnBENoAY3G9E3ALW+b8
bwi7p34ypBvPnUkRGs4w39t6x1xAiEgBwAEuFZyCYDiQEiFjwFhCEAnvaKSjPritzM1cvAE3s7qZ
jSkkv6hMcCYW146BA2sgjx+dAzrfIqrVRbkdaG7DfAmXPOgwC6EygO8BtnUYhFMeOXKjItumXSfK
eeciu/b/TO7/3+r8lle4m3gIXeqKLFdjUgm3pcaqJq3JhiXwWDli6kK6MqGiMmUECAMmwAMWsNBM
CpHaAMMsVYpAwRBSJECAFBWRdsuvtOVRiBQ83mEAUVO2js0rQAZuGU7BB3LNUR5LS6iGw9uAAHAB
IBWMMDRrFQZFQjCQRkAJlDAWibyCyuJnuzIVLB33N6X360vdFbV6IB0Gv/ZZuUEiSMh7n4ao9Wkp
UZ1m+PxgCjABWp5u9cnWIkUEIPC3zBxcysSliCghoNqOe6dNZYIQtkV7jKCDKkLQkKqAZ0qcxAWl
zVP/ZpYT3l0wv7q9k8j4R253jgbx5ipV5dLe3O5yLh2sX1y7MQAdTFAEAqC70G7hP/RZXS4fmZPl
2iAEIBWmSpEzKbVberK0mpKFcsvt8qWdjT2R69eOb0d9WV0InHLeUIaFedrKz1rVhacXxKcJRWiU
gADgASAVhDBLIw0PA2EQWEZkIZAE320TAkwYgu+dM8AEDKZRGSdL5NTSEdTzgPOfX+j9hqowq8I4
/ueKRguVGCQ2G/LqMbCIXisUjU8GvvViu2uB12MADGbBznIMUCUwIXnAGahwP/O0e09vt8eigCiV
zOhGNowuui5DzHb0Aqc/f/t2T/t1BtJQJZIcVlqEBx4bdn2/4tnikNOXTriZ8zowph0sjyUFgtUF
xw+lItNJs9SAovkftqu4qpIGYR06Z1/dNOM0VN0uZcGlWTD6ps9nhagrSNqQCuVSGSpUN7BWDgEY
FYA2hFQNCMIBKMimMBPzp6A4ArdFjrc2LpYMOW33YfnGaoc1rB4QcZFrmOaZfj7QAaBqbTb8YjUR
j8u7oYNd9cnLXRfm9gfO0WSte6AkQpzOIWZpiVl4WwPEI0dKzkgk1039PBGYtxaaCnPh0zvBYCgo
LGvfTboQ5ikYVFxUwALknTWE5zFHfQAgsYnE6U3nuzO7+BN64iTCAw9rbvpKQXmB1pAAW4pTpdNA
hAiSjhX1eJ0pPahuhq/cs4gODiayS4VksBuhJLgBIhWUVEYiKYQiQTBMICMxBEgCd7igagW3jc6N
+1NiLAWedQHlHdho+IEQAFnVUYUQMgI27h/MiEJQVn6051aDlRaFMY3GpeJ26lhqmWb+OsmrujSu
/ec7zd3aV87y4Dxr/n2+EUL9yuMGsNw7qBRTddsmLV/qE+N9nhgTqtwcXDPaVHNiloV7PJ69Nrhz
R6N06YBhfiejRMtp4s0W6xZs3vE7lzKMKS/i7TphlgUVUTxGOVqAoxctaJNV9jk932MgDgEeFYww
VTIhhktAkUQgI/JULXZIeoix1MEJag77pPk8G02yRQk1ATXhaojPV9ijXvuCmoUDN0QdmeJcRUXP
T5VUSdL415EHhCfyofs4Ft/utJbvKxcW0yvFbOUd8KSn4e4wZCttI2Asl1ulXOlTDr2wqgieGAeI
Qbhd9fATaQuiJjwADr5/oiHNCeNgAF5WeNciRhw2Q2QzsTKKFMrCPc7eZwp/c5vTF1BBMQITwuzq
94XACFAY4zv8iccRj73VhTQeR7niXwzA4AEaFYQwVSoeiIIBCRAioBM/KKjoWMbwdFq6suSQMgUr
n+YaaIFDSgjHfDKl8PP9A38/+oG66fo+ftzbDDGTCCMFAV15QG8Ir84GoTn1ZGYcIoPJpOmTvB+i
XNnacNYNDskMxZTEqsGNZJdDz9LjSd6Xw64MLnKU8ftqirJbpsjw7WbmyLaoRrcBDEjTE3de2j0S
3I+aezHSOpOGXNhuXD8JXkjBsrZXrUlK8KrMVIq4iQMX8Yuzw8WKKMrlQRAcAR4VhDAkFAyUoYGJ
EMKQEePFyjOhGvDDHWrRlzhNLgMQpWDd3kI5u6rUQujwa1IpZahz3lV6VroRPMMg+yz7f0lhxHbJ
/TKpG57hNV6EbYypd1l5G6uyZFKcZpEKsUcILUWI14GEmhbFWuvCxikFcenZzhmQ2XcPVlRt7th+
d3SdsA4DpI7Z/HG4Q6+rBN1vOv/+BVsWONK1fcKcas/aWW/W2kEZcASgobKC752u1Y4p2vOXUzbm
YApX8nABOBWEYbMTEILEUIBPXma1dr1K0tBfCAAABwyqzPxUHRqtf+lvvNGAQC0SU8mJFBSslKx0
UuqwbLrxR52UlGbt9dRjnL8+I3IW0YuRAgG6A83Car2aRRQFMx7zSf37bUnKSNaosleCBVN8oVq5
8giyuc3Rf6lUAMCg7HgCsELvLOSFFFfXq79lfX6WJMyPOoAQWUVFH78kAAVVWDUgizoMMowj04dT
O3fE8v8aqa6o19/0KVeq3OgAOAEiFZRnxBOFhoJhCEAvVZdUukFplUlyWrfO6uSLkoC19/x8E9PY
6LWx0Q4aJpBda1gFRPa1yV+j6uy5VkRQmKXFAIAiisvFIJbhbc8X9Vezbyl0NGhRkiFEBlooQe1/
S6GGpra9aNoXtpuZP+846TqKqjS9PoarfQwRegCAVao0LgEKMM1Umcq5aCPMEIDgGVTMjQD9Bz8g
PSINt9VU6PxO/ewACO0jetQHehrYyEXzXpkIRZfZvnBFVDaAulATGCBX5wRECDa2T+2cCV6DJOCG
Ufni1fXHMsBwASAVgDQ0GTkCSWEgzKAg8K63DQZtogc9swRAcm4CxewRPb0CtVsA3vWDaxwUZqhi
3QUeMw9oNu0+v1/1TyFrHHk6h3d9xZ27+M15ocAehqgLWFQU7spcxiytNsWZdf3HTDvK+dCBL2Fz
vX99IsZQhsTEaQk7o4ESSgFl1jhFkKP6k+q6B2Q7JmpdI585Ci3QdougfhbnUIuv56xTYetmi8z5
2lFakJFjXheN6wQtmuELYpUK1zUyoSTE4R483bNSIoKqcAEiFYAwNJChCiYBFUKRBp2hbIZveCy8
AgK7NEomZC3MeBO9n4zPhhK9g72bKjoOgTBbMFFtBHa57KCvhkI7rFbGTl8istTHFTCSOG87Za1y
U9JQx5LYroRjGTIwQMuC3XBbEiCitqJ6WihU4yt4ufggNz4sm4xb0p7/EnmJPDlVFBWCyZLMN+Kk
3lg9OWHRPIlzx6OMfaptrCMzxwx2OyJPAoYrrqRx01dFMPkrZSVdZKTkUEifASQVgDBUcSDIwUGZ
QEo1i2ESbEFhtzktACVGqM4MMAkAlkEBHFOKcwjyiR98L1TwRMgKbKcwiatugdwZdUqAzEqKdzLz
seHxs1S60SHflDGyfyeDcKwtSVGEv8PVCzC1eii0GCjj6f/M3N1YtrGnKvVIeF0XtkR9wnSvXqdb
VHDGZpMeNO7u8toM9FmiCk88eEy4r9Yx5b0qatdfV3Q6LCtzKJRzXOVOAASZsWXxRiCQmnltQJ6T
NMcBIhWMMFQpKQhGUolAQCxtYQQGnLF7nWgO8nCV602LW4MoCcxm8iuOZxYyUpt3FcuQaU0o2qPt
VSv83e50PkOECf95wbyX7Y8Wff3ncNeG2MrekMNWT41d8LJc7kCuk5+GhASITx3ndIs3el2/wn/U
N3NHoDqkls6wurxjHLhKO3CNxT2/PvmbYLxYCgsrsVak1VzWpV8MxRj6/pm8YLkCoKTCoB5F08SQ
jB2JCgS1KMPmYDFsJyJeJ5sHARwVpExkiRDGgRQAk7ZxZgFiAIFWvUWBht6Pxf+znRdrbgToJpmZ
Ig2wKbgOpme9M2joRn0B1ZVs0F0TWnq38yKLHasRx14KRqTUv1rRRfxYiGJUBBKdKhjiX6wmfvOT
QkM8q4Y3hAaKi/EX5Ri1NGk1S/NxZ5/JNVVoiOpfFsywqyMpbLDvTffx472kp4p2YhL+3YKAgj+p
G9WFq33vdob/WFz2kJOUzBGAxFNNbWDgARgVpEyEgRECKgEdiRDBxgCWmnKxrSArUy2dX/Ai+zI6
M0YTegIIAZAbNDhyeansQYY7LsdIxkyTjnkZzyxGa2aPk6tcDyiO0n0mTDy5vl8c9bIDDHvBl6+C
kbupt8kBFI/EAw0sNGhQOU4CCbR3iZTSUTKK6oJmFQMOWH2pBvqh/e1SkZofuyXWWtbuMaYBMjMA
rPnsxco4pShREaybnJ9yPwKdyaCAcAEWFaRMRKi4BHqwLARkQtYRdtICuVXduX+pLT1j4VVajFVw
SuGcZKlgNVI/XldcnJqFZJ/w2UslVVMuL525wpnQQVirQIy8SBaJDHv0ebriGcySYTyMtpbUbonB
li5Hs7f6f9+Gw64l0s7b6Yfz9lJ/9wXMnhvQwwujl6OSDTfJLbyJRl5I4o0EK4ObXlwc5QT0QmQE
McROD3X1wqdUkc+Ja1IQpu7cmffy4W1eWjWVoDgBHhWMMEUiRIxiIQlASxSgYjhgkGohLNIHegGb
16YPk1OdITlqJgo+9htmGeqiKLgMZiFNUaPMNYWWvY06JK7gRFaYI7JofRS0NkCgdwyxpL2X0YUT
zqc0JQ4rinOrK/loLUxCazxrYGGHihLlP6euHPj6hE2+IJuD/g7cmGrWazRhwymDOHEAng/5sjwj
3rjtQUX1Z51SqqSFyVKDLbXGLDa1o83q6YkPQSFazvgusF5lRwEeFZjJIioIRkYQgIIABYwRqLJc
uEAAF4W6NMvp4r95421AtnJLVizb6XO6T4ygl7EFTZFpuc77gNHU8h2ahRUzeu41FkaEWi8UVs6k
jsUc8/V0pRPjcZNRJwevlE6Kd6odBlynQhl9r3tpXXLb0Co8zE800ZyZeTYjFLK/bzUUprBRko8L
KQZU9HqFUGBgcIsVdMaCvIr/rWkgbnbV2rlxOAsBpdrD6nUk5ALcycVLFVBKvQOxiBwBGBWMMDYy
SFBDEQCZSBYwEEB0aJdwDwiBPfEoa8WauFkBOpOJKqiQPfmoGHCJ7gfHhJa8rWuJCc4VlHhgYzxW
Nzd+lXhNY4zB2DUDZ28+N2/LBy9TtwvfzVfyzUJxopI2g5kmCXH+vm9nvktj1R2aZQOrNNPw/f/n
F9cibrKPlZTGw8ytLX8icevdRkJS8WeiXTAeEp2qQQhyO0H6vuFydfYcIRebtfrq9g6wg6zrzL9I
qwmhMOABMhWEVkgoqYVFgSCYJiAQkARxu2Wzrcyli4kkS96umrWtoXSKZ0EkfIdcOg4OOWIDOR7L
TuM6zrEbSMptnAs7nPT9hEGbMFIA4AEUIyzgQ5TgKmD5ZZGJ6IaXH74+v7tnPuQDMfzj3B8YKHDk
E0xj+16/X4dQvRNhJ6D0SFSYgikOu2jiisOPwEZEQARoJiW2JhB58LXcPGW+gPYbdmeubcw5LPrG
A/8d37bct+yywbK7mlJFFiuL18/00kEAAKhVMAgACoUgTQiAOAEoFZxWGTGpioQTAEhMKBGEAs5p
ydDgtVzN47iOK4rXnjWroBR2PJVxdddQ/8O6ERh9unkZgRwZrj8mjqOScHSfwXDUGm3W3AaWIVGk
XO3DwdrN3+4Vd0vWgqAzJdtjgwJb7fT2/x1vTOWDsjT0hNpqS1r9z01lNGSmUinkXAAXjKD+PeTI
RAWlTuYL3kLhtMJGdIue6opOnZEpMMKCApIpWD1X6Sn2+L5R39V+e/Z47vX4lTInjXNndkxjKkAa
M+gzVwVC4JjEnHI29K8/Mu7rWafd4LSXVnkZAZ6c+wo1eC9nkAKcmcRCYDHWsBlAWd3Y8/q+kfd0
KA1xwAE4FZ0AQQgYUgVBQVgiEAnrFNeZWypT61xqqACpronHW/i5UgMtYAolYLShIWyiXpAKEjrN
MOIyrxl1vbYp64BGHfoy2gCInGTbq0Lglxj03KVBFW2eH56+Q8aq1jZ1qlibW2fT8+FWRZx0rTe4
i0HpFRQvSMiLjt0CjVD0cLG4BMO6mA599q7PQJoDQR+fdzzqMOm+mXLKcB4saDBC5FZr6h8l9RLR
Mu+MuIMQIlfytt3YqNWPipX9C7/L/qABdUJCifWfCOcAHAEmFZRUIQ0FCkxCmRAqJCiIAlYI0w0G
2yiOGO1AAXjWfQg7qn+L3whehpMKFImd4dRqk0Sjk/cUqFPO8kw6en7NJRBt1zfuDs4ej7GCBz1z
CEL70ZXf7Z/Sdid2r6iVgUOCqrMLR6/YuG4AJZbx3t8s+is0p7p1KXhCXP3EfP0x0wccHd6dT92I
VJCiZxs2YhF0pdtkVBQIx1GNPPhE7kcHEFct17uqdXe/oiuNU7D3iwf7BeduzXI4k3EJUOE7F9us
NPhlMy9x8bWnrrbZ770+9YOwoKAA4AEsFYA0NRWUxsFCUUxMIWgJWM6oFXKL3Kru4rqq53BWWD0E
tdRcj/PZh3RUKpeqr6/4f9f6/stQSCgBYMbehhqNrPiBFn4/uzgBqXfk2gHjxD26K24w78OrYPgK
sAwncqDkXufxc+bmeUdAfBGigwQYcM1Z8SBz3Y5bDoBLBpqb/w28ZVUoS7Jh7+rJFEDAgN0vj/SC
QDj9MC0+f0gJyumyrUBMip0h7nlEHaOCcseT+emyDthjDFEgyF1fMS9/WSMtVBIGUAEAAOABLhWl
KwgKCEahFICVOW+Tpog3m5kcbPK95d7iaAVO7nZM/lnQ/VdO0RMY14fyvScqAD7vr31cADv7urp7
IAd3w7MsYkDNRAgYqM5XFJVEh04799/KahdrsL9u+zMzoq86lwBvr2fbige47taoh9P+6iAM4yQi
43gaBoZt1gKFNfok/sf8iN8HWgKgGU6wVeTD6ZsbEGrt9Q86/ejoRYPJug65UZXSvCwCYyn2TMgo
OAEiFYQ2MQwIRQFTIlhiIhCIAiYBM9y/D2A0O6wwhxTjSl6W0LZKCI0ruOginP992nTEilAmetpJ
y03whfb13+YJQTi6iQHHXAUKuf/LWdx6RLUAKJCz9QT0yqY3y8PPsWv4f/41pRz7xGV16jnK7yPF
6EthIAHIEIhvZLkkJ4HaYAu1Y9dHWyMDKRt6pvKiC60qwAkilhp/YrV7kuvtKyksSrjpvuKi3YkI
gAB7ogA4ASIVhDY3Mj2CggEQhCAROAjnthpGiDlgbeTguLCqNnS3PJsj7mrVHWsPXBU0uK4+t/q4
cAY6vJrb99sj5WF0Iq21x33vB1HUKKsjgj3rgx1a13/BfW+mol2ZrZMr4o7D7v81JLxamq7XS0a5
6Cr701vyjFWtR+w7I/lGNAB81itpJ0ab7oxAbc13y2/dnj1/xF8tH3jTMJAACkI2sp96u6WzSlof
KIB8tADPEAMHASAVhDY2Mj2CREEImCI1GAjDuOmCFHYyYl2XrxOjQSXmQhiSJc9dhf8valB1yQKm
fXP/P0MhIgNUSl+2HZidJWMzXs7+mmo46CHFfUWY29qxT1SdR4elWA0S7bYXvmmDY3N2mWSK8CAc
PtoS8zibEtw/CWCEMzLMA6LO1OhSgq2s9VbMVahSWG4fWqBugtGtq6DWQz0YPJjC15zGMhm8JPnu
FPDWlcgCcq/v7J5N1NymZd1221UJhrt7ufKLawM84QhsulCaSmxa7G963pWEpiZheZvrwDgBIhWE
NjYyPYKDAKCEaBEoCNiEYiDBsM6bszgBRAUippGygNh0EXktVNZEW1zDRX5exwiBA2JqO4hftpNO
jXPiHEF38kZpAmr5wP0Qd7kIRZaOK+5yK9Sv0X9zT/2hb0qIkspbIQHn8lWWOfGfmOjB7xCaTu4M
edaaWB7LYKK6DcHRO7b/RgftnAqyqwVymvHj/ngJS5LiTb1UwM2dBhrAAJsUcOuGC9IukvU65u2Q
udIdopgEtWAALcABIhWMNjINiQUBVNEgZjUgBM4CPcu6BEGaxmNmuM11TUWHeHTrEiqho0H+x1S2
UsTBBXnXBAisAVdAZyaas5XpMQAf0bCjqjbcNBV9F6ZZK6/jvVWuSfv9Hx6d6o4GI8KufzPPLBQ3
NphLi/guhXOYdYnex4/K9g1WxbTnWl+edkVDx4CAoZfcRiVGAsDioIwKkFf3LLKgAK3fC1SETz8/
X8YwEkLm5yAGACs5FcE91EQBrddxeNbSEosOUYQBcoDDsThvfxOzpb3lCXGAC6AADgEoFZxWIg0J
1QNiiNBCcgiQAneVlLPYKOey0X0ml8HCQBU9Pn7IVDE/y+7RFUs18QGn7F3nA0pwKt8LOAXbwOnH
zxOFUpdVO4MGGbUxiiVuURP4hY9EaqggWJp8q6OUwEDW1BJWr1TMdorfN7Q8LxEgEhflgxiHkTAY
wDBa8Obfcd7Gg0KN3zWwAT1b/3l+376q3WvppzgFLFqa6QhfnozR7tOVb6kkQBpu6i1bdSU/NMYW
Rr8cn14TqSDSjVAkBW0Fy8/jAFQAOAEgFYQ0ZTERkAIiioAn5TMryHBHqA8uhNOCWCSA2Y+KKSzQ
a0rBAAILAEVcx47gLWtOC3v7P7bqoGbVXRINHT/fuLLGqtZ5EkRNzjAoZ14frsbf00sRlIvmA2kn
u3C79eEn73Z3xYSsSuyLSwADZA5oAl0Z383y7+bMB25IcQk4Q16dupx2n8Vxl9/0FAXsCFoZV5YM
FUzElu80rZpenFGl8sFKz7wsyOyizF/GIXn+mumXLaxymaDyI4MgBAAAcAEUFYg0Mg0JSIVhwFCm
kTgJ67rIqRdu11kotdulpaWiAcEA3eDREffo/WkzsU/uGmk/89jNFoAdXo7plQuUDiGsMdJ8NmXw
Fu+Dqm36+kQoln0GGUFHTttyrH5uWMM3P0rl7IQuhybRuV9QU5BV1det+fI1wlq54XjN8r0qxet9
LYzXnU1byYlGBqoLUgl11snItTMI55Re75jRo7RKcOtGS3a8iXvcFUYwgG2F0cnzQirNJhQo3wJQ
IV0yCAMHAR4VhDYyDYnMhWKJUCASQIwEfLd0ssxyvaGntL1C7sgMR5yyVlwU8oyoLR6N4Pv60Ekx
PHjuV3EKjzsq+8+w/99PEMM9NvUkTwBDaMcSKX7PY9W2kbQGpiujhVDuMO1FBXbaoMrEec1FFUy9
/QJoAy3Twbew0flDYAXbeA5ICmTrT34drgQsnn0wr8iDGWAkqD0bACHwAKB6KxqrFas87l9KjrNC
6HU8ycRFD3dIWJbpwG+EAu1z8ckZM2XUssC4BwE0FY1AUUAQQgJhmJgmFBGMAnhXNOOfjdBPr2St
RLaLQXxjg/kccPp2OWKRr+S6CJfzqi8oBEMUiq4CYJiIICEhBF2XlyRc7MzALsmV7oWq7b0Iouns
Ek39SV424hniUdM4KHQes+88/6zqMTCx0VSZRQxQUlJ5CO4RnHWF+Zdpio711LglMUTkZ7BNSz0/
HbSeLHTNBItntW0I6spdpuf9dBp4BKAAAwcBOhWFIKEIJMbBQMCYMEMIBPAJv4m7ml6rUoDOoDxA
x0qBI7lYYJ9licbLt5d02HXaCg7zOB1v4Cq64Tw6tMXbA6s+ZBgzDiJdvdlTLfWJyPkHoLaJVoU8
sJbdN0+hiKBej4jZAK9GFg2XA5gdd75NCkBEl6AyEQuoUZjHAt9gEyOwuRc89YSgARnzzZeCEtNx
ZkJJa4hTxYZBAzDf0nsRbC9PIQbLYPQMNapYqboZTwSiGxj4FZl36iGOFwjl6GvcoDnrggZm0jOU
ZQ3pHDxdXEAOASIVgDA1KilGSEIwUIIgE7Q4ygRjbUWhnexzoYBN6joOVDrkJD55ubRPTS0I0jq/
UlXA9ydwwgS5vUU7ojptw6+p2hoJWB5/k1jK8BaQR5XrXCgc/YPq2xKks4CU3Dlr+qiXgsu9uIAK
y8rLsZM+RW0RZqrM8QopVKMuchuFU9FxdY4gPUqz3ECGUIwJqNd1NMz/vIx299lo2gv4qJxfYU0d
D56924RlU+DxWsi1OF9yREFMAtEV0y7vQXY06hkoWv6CCcOuUrDnGxEuDgEsFYAwJkEZiIMTIM0A
JW+rAYaAKIrtQsgCsSA9hm85AQYizpumTRwPsr/bFQSFljILZlFERk1YE0kgIjQ6r71QBKN5ABm9
m3FoSWxVASi9BnJcqKVH8e6m//iunqS9Wc0xXbpqfltVNI60lxXtJ5AxB8PwjLOYOuOcGtJCzQrX
XZuVvUq8YT3XSq/2bjdro4U+Ca3G8HWZO16lHZhA67rLEhPVlveTzd7PqoiBaWula9KA5smaThZd
iUZyiDgBLBWcbHMZKUMCYUBYaBAIjAIjAR2usHBFhiJC63yuOGgCOLyY+E2uh1H0/2X+HubOJ+1c
SdBmPuUC/5dCK0mlNhlrv8XQIzAJp6B/NDxBowFB0mUvrx64BMAWXA8unjwO2HsUUxMGDGTuhgIr
DqACylz3VFxsxKhiZeDaEBVERuoMXvEH65VKetgfngKB5/MbwO2FWiQZyndO/EEv/h2Coz7iuXFA
bh01YAYvh4kvNgRNwBYRlDD/KAAUSgABwAEiFYQsknsEyMMAiEAiUBM7xMaOkUGQ8ELVx5tOAkF/
mx7W8FlxbXiBV7X39sM0yMgEuEl6A7E6WesBp/psrdunbrGw5/0D2vYneTkAEBgPv5OoB1aHR7jY
40+bQxQtvUc5y8Sxk9U0YeFzWkCeFmYBZkNACmLzB6uugRQ6Cwwd3kd6YcSEyFGAA8kQS8WRiRJs
/VEkWkpf3XAALAAWm3EUrKjgASYVgCxEYR0ILQEeL30ssABhnQu7LQPZh1wPCQ0nWRkBlnCpYcGm
sz28VktOydL2330DzsTIZlOCRJ5rPcQqRtdAq323MXroZLIPBJM/+0PdD2seA6Vl/2Y4BYM1hVHC
nIoMnTIp9ikcO6Ecce/vwy5+ynOX8JYNvQ9A4zAUlhm06afn/2LPidOsq0svWGqJbhYrAwQBXOhb
bqWJFwx0TIRE9Dh+yEIDBwEoFYQsRCkkSkQWgJgtpQAKIsuZLsuwKG1k9W29ICjI6QdzWdFNnHRI
cuR1vb8yl0Vu69KpA5ybGnIMI41XavggclsweYNF1UZ4bJvW13m+OgQIaMCYdlFa0iSYzLn83+RA
pRV7laIEV43LZXV7yVNeckmIypIiCJfFJ1rdFSMrCYiUSbGSnKN1zARAAOABGhWYiJJSDIxpAT54
2LJZAJDM1cRaLSAAKDK9/5sNqkUaiIxWmd673giSuv20iIlQQ+F9BjxNFY8t/XExwPTppE8E8jpc
0t6faxaDnIwYlixwk8VRxIAiY+BPySrybcSFLW2AVEJwhL2qhooIYT72bFqURhtazIiEJkStooxv
aHAIo3ViF5KUtRh4pSuDOEkhwUb6m9QmqRQTIwAOASQVnGw0aSBcAiQBRLAQtEJa0QC7db7r5XXd
ME+sKZDbqPAbJ8fcQ+FfBSp2ooeoLdQXmFYGomqNAIv0h9ufS4SGs7iO5Rauwc7cEWbh5zhYYzKt
qH/6vCRHPl7z08SuC3elTOy3M9KqacTExWjlzrrLLATmwQeWS0hKZBC1J2w97QkPXK0uFaI1ICFh
SNEKRHHcnsnbHFWY1JgBwAEmFYAsVFEhAkcUgJZABaQ2nQWVLiSrAovVvbdtqvvZnAc1GqWr22Vo
TseCMsQN3KNZTkbmDwc3p4oEWn7pEHjnHvEUji0C0wbWXICDTQ+aH2c3/Mfwi9lXPipbnVXAUqsw
MVFZslK3lIPXYZTnQVDyJUal7y3TCzBeuq9Wud89Zxy4KqTh0+8p5cEIF7KVKoyIn1rSc3CtprWL
zMqggSxqhSIHASIVgCwkLQ0RBEFQ2DQ2EJwE5QdNixoMnUNKy2L1IAtm1cbrsjgILnbgce1mG8Me
L/x//dMZbhnhJdXMW2pOHgYucs+0KWAAGT4wAZVN2rW0ipwBOBRk54gwlrVZ+3fBDTqxjLGh+JDy
+IYxdr/D2CWPNm2dnseLl3/3/Q/K+/r0ZOHkBVaMSduObeOqUknozNSTN4ZzdGJpWcYwwYaGDA99
+R/M/ufUYicM5Pq+jsmcdU4xlD4GJZOqcYqkm/unDpQnbyfUroqiu/qMYBs5MqENXjKhRhFCIhAD
X97aqvytKnUExCIAAgASIDIX12XtOdo6Rej9wJ123AcBJBWENCU1jc9DYsBQTBURiAgiAS/eE5lt
DScyUGLO+OH3sJIO5PZlFkWGOmZg643LZHTwkMf1rk/riFGMmADTZ753VCoyzutP6FYXMM74XZ7r
uc6Voyuazrl/4/3Jwir1BeHpbuI8HMMbqXrAXAUICAB+BerUzIsWqW/XL9VMwcA/X4N7p4hqfJRK
C9JY67f7ywZjTRPmRKQnGG5SYRBKgZLK9pL5RnnDprVRIMPXG3clbiZjM85BisdgrETjMWvrvyiO
fq9n3sDmC4BCIAAJABwBIBWEMCWLBNoBEIBMTCUIBO9gBChtwbaWNccdXAkY1TGJse1rdbnNuuEp
XMXWVZ7v5P7crYM5+vtml3N9/bIF4qZIXSAUu0YF465kNEZ+vKRoz08vRdg+Nc3brLHDbeFzWlvc
2ezLyK2vqIcUMl7JqE6XN1uORSDHNllUkPvr9KQzxAJf40Ac8G/6f0/nkJ/+f4/Pv/4HQMDODNQB
QgLsounszVezx8ej5TwagBZeWdVu8s4Zd8FE4XdUXIMJZ0lGEB1zvH3/756Zb3vbUUguAHABGBWE
NCVSJMZDMYpIIhAJ+QJiMyaxhosgJqEB8BiGfCr4OjG/7mZ1HcdXZOlIag1V/yzGd7KyA0buV3L4
OHj6adv5+I1I7HFkUo6T5dqXlO39/PLnBXrWPQ/raScVmYdpTxN9DkITADW0p8mVcbNT0q+KmGva
JYAwskbbGuZQWSBK16AEyBMXAEr08OACg4CmR7dlsasY41CPRaePDobnVV1LdmTAAwcBGFWo0DUz
DITBQQBJCDEQBEgBZ9iFEMUQvRpF4L6wBgwYQaEueuK7v9BzWkUOjzgHQ6mNTAAcZQMHuxoRiC7F
+FybiSzbd3xv+33FzjR3YFxNmQiIpJa63TCyCaE210XPIqEmC7QmQ3H9aafvCv+Ax0MY9z+j3V+j
sIxwGAB8vlASlJ0d4vWKzYbcLW49Hh/w+/+vliOr8GL9Iha3IjpMB7cAAAMORpbhRKhlhhocQGFZ
Yj41mKIY5CCbFGeExRp/EggIAAcBJp/uixSrTIETRanUJkEgmjTvj9f4ee0Gu7CZlI2t39eF1FJo
gpG5OVbpTX6TdrWkErb2+OSlCRRneenF0o1XDqTkQrBakqISvCsiMlDAiCRJfo4ou/r7Brt5xs7P
YJv4QuYm4preKZYyF5Bax/NxwyJoJYwFQuAAblobnetPvGunIP7ZQ+kubuqMBX+oEOlCErYw77T6
nRaTtDt8JWkWbzpL/uz1eXOjnex+PeGAc9RwSP/0djgBJJ86GSaJAVus8BQycE+AMN4TGnx2dE75
48/p/Pqfb+cxs8e/AzOOer/e/47k7M6X1+AQzYa5scFnrztNVrQdRp7KM6KYIUIFipN6c8w3m6/t
/qLzdyZRGzVuH6D9c2ZyWGT3DYJ9RIRlY5MGDk6JfF62oAPDe2f7kC8qnVmMDQlMSHCgrXeevtFI
HwInQl5pc8Xnl4wDgMEmGX+Z2nQApgsD6eWwQ6tKfzeGP2nW41GBtAN1W3sPHbBjMBjP+Z9FiZh/
2vSYuqhlA3EBu4DSRB+2K50JdQtHE7NE+bQfxzcYP+KKWiA4ATDVgDYnYJYEpEEpGCIQIIQI7N05
Xvq2FMpdlOC3wBUKVUFVRe9/CyyZVSdb9mYDFW/i9fgFsenUwAMuvxsBuzsS/nxD/yG/wiZs1hM5
YQu0uQTfOBjO62C/d9243sL8/ojr+zpHBOe74D2A0+9wMC90Azfjre9yM6/VGNb20j8PVgA55aha
ikOL3754ASr12xnJofXI/wCGHIAHASAVpRAVSg2CRhMCXf2K7CLs3ed2TCxcApru547tf+3fGIgV
lbwv2eQAZGNt/ogHP/r+IA69Na1AqsfHqzsEyTAcJY8A+qAoJ15KJHpxou7toWXa8ZMeT8KF4dee
MZPMj+d/DxJonzR4VCma2WFfyCRdqY+WLrwPJjsA4AEyFYA2KXKUSsETAk9TMNjioN4kWY0gGlsL
fGRat6f/CjFJKudwtoBz+j9h9asFo40SAyzpoZgUxtQJRmdFrZvOevh0owRPP+F7hnOdOBlkm61Q
Ctpt2PARa2E3sRHHIa+gAr6MNAWKywDk8PutKSf4VDgBJhWlDCMqHIqCEoJZ7jZjGjdgghcALnUe
Qww8L/jfG1Mgz5XF4wA27vNZ1Sin0TrMIs8Z/58SN1K4h+iHDL4YYA3TFUz9FICwn1KoDKAp0zb7
AFYnPQo9meNNHYO1bAtm9jIhOmJLxfaJEMVDWEMtZairoDgBIhWENiVqFYIlQQlAohAZ6x2GZFZ0
CtIFL1/kNogkZrQ5uu67BnOdohfP7vh2RAI+m/X7/RiTj/zEwA69gHr/vkBDqSZXRlrW/faL6lNi
SBU0CpOsRFHpgAeLHjpHYCr42UZr5a8AHGRjOMRL8PyiPuAEFyKYAEADBwEoFYQ2N2KghsOAoIQg
URAI7PBSd65lacA61WMlXP82FT5cJr14K55+lt8Q0eZtEbcADp5GON5UOP6TZIF79/V5YAvj+x5W
fxPeaAZvczPVoNRV3aMZXuk5x58MT2Y0asAAXWcAlPWBmXXnqBaBhhcuuhnlY2IDITYgEAAkN7Tb
31xNKsu6uVr8S2iJvsI4vjk15i2ufRpIz4+BGk/9+PaAATERQLgAOAEkFaxy9EsOAuMEm/BjLyhT
guK6ieIzWgAAhLZxNuO9NlG7IHTQmRnyPevYJBV7+i42OcpOT1PuH7lsA3cPoOHjAX6r8J7d3L7f
6jp5DDZqRyP+//cPQ5410hb8JeVyX4f935DleMfEBu2uvG/2oG5bYIwt71qa7kmoiBObFWAgGPXR
s2O5EBEBjlKQA5CjoVHcQeMUzL6u5+n4u2niKCGtK4++54yWC8dOkVWV7WaclZThhl2XfQXAAwcB
KBWANiQVBAMFQTEoTHQaiIJhBLnLzeRyila4qS3E5OZlgdhU38oKMPmUWlbLQsepfmaq5Bh7C6zU
cYth9j+nuZVDYhc5z3dZAzls3vLnl+eAQER124cGoqMLtE2jTIBu0/F9b8HrbizbF5oW3oVLKI2d
mcXKVsr8tnVr8ewKurwss/rp4vlb4dydn/PTl+3VnoqlWWMp2gYxLp9C/fORvFwVbG0dyII+Nb8j
O+j++F1Apmu/a2U3nFLpLf3Mmpk++6/SXCDgAR4VhDRFJAkGzFIwUGYQQ3ynve8nbUYoXZLtC7BU
oNoza9LznPZoBSCLqg2nv7bzBmeHluci9X6f8qcMqdInfnX0xYG/Ql2BodrpBWGGKqyVykiqTfEO
C3+F+7GTr36eqSoQQHmiRNecUPSK0FK5S23xgGMyC7Ig2rSzIZgCBcqIVCvqv5kUtnMXtNq647om
lIjy3YW6VpZACq7UL1nXFbNp34Vz7qv+rhdefnf+0aCrpu77XyXHcDgBGhWUNEQUFQrFgKCEiCEL
BMQBEICEQCPdXbAMI3XDLudWy9bnn64A9yUunwFN3XbJcSBDoAHH9A6Cpen8+gJbjCU3WcfdSTlp
CviMsxXebsjIXf5nbWpd1s8/Vk1Yb/P2IGT2r/+7VKkDXbRwQzZYpwo2AKcosx9wUzY8aVMva3Kg
Moy5fCvvthGnZZdbJgYly5KNydyQsMlOVTTdIzJv4MPn/qvPes7OgnOGIALN5QFiiNVZXH7ftevu
/SsqWQLuARgVhDRFJAURAmIbCKAmfNO3Pl2dW7ZHCLdQ1mtOpAMYpOQ9qYTJLRnAIIOQcxMzCDP2
xjJlWGhybVig0kW72grrC+FvbVxXoBsmwSm+VoXxLGEKXSQEmcIey4SaREPHRCC9RKVUziAHW9NL
pejeBaAJmY6/Eo0nV52yjXekUU+XpNPqOPXt8au7DjNh2fNRdSdXXX4N0VhogywVHf0nrLiklJQg
jsU9SlMiGgbuwJZlhlMNSW5pOtsJYsn1A5xIU5IawSdWKXgAOAEiFYA0JigFhodioQRIMUAJ65vT
Besbd1d8OerSy01NZwCCWi5WEzN2ToSIATwxXUUvT+zqQBgX8fYWdWhUDJ7ShoOz4QVqu5CPOAqm
vtVUbePcBCQQBFRCA1iwy35v1IpFSYxfmRczAgxm+YeRrPiAfh6StQKsjPOl7CaNdcyi9QkYWO/E
hA93dAXIENqvO97GylZWiQM84PnmvnjfV888mfRz+PP6fL+nWUnzPT+0k/w887bIKppeoAC+lMXv
LSgSJ1vGUVQcARwVhDZUQwUIwUIxBFQjCBhEAmd7tzZeib3dObwl26vK+ugquHblILU26zot3VJw
YYpcM4444syzl63SluNvaDUOk8Q32UsyyQ4yo0fki9ziZCVrNd8G6qyDZuutxlxsLHBcU/KUS3us
PVhI4qZicCEyz2cEExgeMtXSacBSTKoqG3bBASFpmaW3XGRs5ANJb3Si9tWCsOkf5R9W9Ix7pFQr
EcHuEXX6/qnT20WAVAadNNU5NRFGxwEiFZy0FGsJCKMBMITEERAI9ys1xZoHIGzya1o6ALZf1f0R
r8f9XTljV4a27b3/dgutiG9ystsH0YtUGmWgyL51OuH8+MY5Pjw25AHClYv6z5FWwi0KKq588TcC
nwWU5nQWdZCujxX6y/zQpe/q7LiEq1MfXFu52b1S/f0QObm0Q1BoZzWyFuAKxZrRZDPpi9FJ1mUt
0FgV79MWDBtw+H5CLw/ty2Zp1UKKpVmTtNEI4etTOpkjSB4ZzVaa7s//2RRLBHFCcsAIgwcBIhWE
MFSouATtinCIEMgDQXqTSQJGMOmE5GnoJrLWBAVVV1I6ClV3v8FpfqnmvYWGUgUoISOeOrUFXNiI
1KlsN0yVQqufFQt2pWXxengfyyzTpjMOfs/Wo0VnEkwCLsxdtEt2DJQVrb2L49eJ2fK+TNj4+KXX
t/XfCQIoUAmbKbpCyayadIx0REESiBpjXDT6LgpfM/QC7XisvK8LToiXXsERwAEkFYQwJjodgoki
IIUAJlQ1m+FHER2iEaGiuiwUUAnNV4930aRriqZvLj1g8pkRAOTOhhZn0D81g2iraEY3I3rYLk/1
t1+hybtQsFGi5znKC7LhZzVlVCKaktUWT29pstaEUSyO9oMdhvXu0ZunrrxCeO36rbESpO//AX+P
ltcCGSTAlz4KDWeio6ZsphbZy91Io8Pg7yev/03C8Z+rDCIJI6KR/ja7Re3JGWmOCPzzkiOrpv30
GBbTiwXtb2R9eLn0tKRi58C4AwcBJhWcUEENpYSDEqCAMCUQEEgCPTRLkQy6AVGr2+rWBV1fxCUK
tMAVLc5fVYvyJmAUJlNa7crcGUup/w+Y5shf9jyfY3eHwn2TQDw7VHu38Ua7Y+f/Dt6CPDWAxyJ8
Z9hrdhz13REW2Vc3Z0XPxw2ZuwHeMmOvPti1TU0cjhCT2ZtvNKI3Ro+XEEcAetzDDbjGOpyjDUSO
43Fom3d/bnEAqJmn9uMH+PQqdLbnW5hYaBAEYdiSiKiNJLygUFiEBRKWkaJeMuFwcAEiFZRWFy0V
BUdCMIQwIxAURgJ3Xi1bwjNZxqdSYibk5yf4uAW159i960X9K/6bAcTd8Lken0whk9AF5N/LQRiO
dsN82MYU8A90UQLnCaG6k4r9M09moyAgAUTiUD0ltkpolkrByQiIN42fNtsUMM42hwiIK6v58+Ig
lyAIMsH/T25eUUQzeL8yRUmV43Iz5L/qduOodvvoULlAkCesHOctRoFhttLf5XJyyVTUddU18Sne
VGZ/9ujpr9Ey7nV5nWTAAXAEkVACIADgASIVgDZZLAWSImKYmCYQOggE8bV79ciYl5bS/aNkc/+W
giS0zsUdLGrTKYZDXoALEKVU1LQ/EE6rPk/cfy3uycWO4XitpoAqBNN4MOIcs5kACF0xukotvSpx
AExIy8eqQABHY0ONWIm4JeKU2pM2GrwKWaURIKwmknMFNDbHcLM7Fi27dmXkkYjZkgGmhqgrufxv
zOB9eRFdY7TUOf8KnJBFhhLgQKi8FOaac7DY35uKC0GnisVA8d7gASYVgDA1sRDEARIwUFQVCAXr
J4IAI062dCmqu+L46Awx7ITqfx9ecNZTKrzGxZO+fHMRCqenn8b2UnsmmOdZLvF9l8p7JyB3zd78
e2EkIXu8VGpgoLazdXuBRmO2BQADuR285ONiTUgQEoHYHrk5Y/ktp/FMfxraAOldsz+dm0/pcjXg
+WxT70++0V6xNM+AEU9LkhQBM7p7JcjEAKEA0AN/BCDdgMxXMFscnjs+/ymJdAfM2jgd/Q9U6Y1D
W2lHldF8A+z8/HpFDM2W6JEEcO49ubLdLDxzaQX+PRrW0X0VPV0VOtLzuQA4ASYVhDA0cwREQzSw
6HAhCAV+6/BrYsCdGaosy1cLYCTioKQE5OD9k0510WcRfqd4fsupaDxarJHnJJepnq5Wq/9bJZaI
xyfq7vhYSEKlLUmKJ3RIcv768hRSMb6EVtRr2SOYAEqbmxryovbBbzi2ToHQBYtcFtoQyeigqjKd
wY1AbKNPfFkd/9tWKYcyMdAhb1WUQareFvV5fh6bxfItQ7ByvgPb2RhAcQ4cUIZbRaIM9OaRTyTv
QK2QrSQkfmnNXqgsHCF2zXDgFDc3LMZw8/cfSn65/H1tPLidzEXDMo9wIDXzQ4M/Mkv3deRQBUAR
q55zUxljHHi193BHxLDEDdqLs40CXgWiaQ6s5jucsS1BLUt8ylgGvNRP8rTAHAEkFZx0FCLAjsFC
qMRAE/PsJlM0YixwzSVudq2SAF20vxZY17xSDEUMer4z/IBtKsq/dznUlq7ozBd3EIVU3CGN47uf
iitEoZvp9f6ua5xptx1E6pmiEiCAiJB3sTZ207lzwpfX8to6LZT4YXAqkVAAIQsdl+ClEBlOWcpd
8BZnYzaDNNa6JRuaQ0zaVlGdrTGDyUGep/wVu7B5sx4j0/Top9ZrgwPmyobYrBuChXVUb7HPOn2z
2Y79uNWmiYvj1atVNIKWJ46yxlWdZEQ2hqTabySW5f48PDbiACYXAHABIBWENjENikolQVjcVDUh
qAR8rUbosF6iSr3d+MxVMsDKyUbK1YBinHMzipBkl+5KYn6fmcVUOs5WIzj2/wfxTEBJgLP6cxn2
w4nP/Z/kMxVmaiRjWBuWdg9W1elPCr07IxsfS/QzheF4JjPj/5/z+eC8wAmdn4/1tstfyDwTTg3M
2zY9feH1sSaAQBtn+D/w/JmQu4reyEg0mNwiXy+XV/Ta63ONVveASs0eZXN+Y8nozs0dilOigi2M
3XTTRn0auG8vmYOlEeZt6NEXOpfbpJOfe9VFGpxPuqOHVy0NTDekmKCCNgrSWKcAAOABJBWkjDcy
GYKmNKBEoCc9juljoZTBpjoRMVNALp1s770//4eDi6GDVH+ePk9TIUHT/x+TAFgA5bminrwridpn
vUKKJQ13rkjXbuyFK4fy9gArUgUmO3WpFQrz/+/d2d8KpffMAYQBx29Vwo10QAThHLw8G1xK6BMu
Uhpy1Lx3HDPG06fujBOthllhkQ7K5KxhyFoeGQYUse6UV+0d8SvT+AMrIDySxY1QBwEuFYAwZWME
3oIRAEQgJswLDPLty8shFuOyZfQApW+qEn8laUdYFmWENiXtq4ziR3fG9VEl7nq1G7NWhMpiWpAi
UJ2vj9Wu+aBzp8JPJ1VKmUve1uTTQ6Hb3OLfqJ7i0+1R6vhhbstp2No6y8ErXo5E4lwBPaW0tuG7
y9rudVXSXRVVM04DrqLLzSejUp1almaK+8DdSWiYuD4aEEe8LOfwmATFAAcBJhWEMFVKGMxIQQkA
TY9ZeNEdabEmFoASWEnHkUCSLTU7a2OWtYyxrsf3eyRUy7vr///qs1FXxx6v+bhUKmc/KcADzUqp
LUdf+yp35ah1qIPTKanwW2NXFxSvusnqot5Cs9FNA0SO9ea0ABsjm55s+zM0LwBicHAAG/WI6goE
r2jxneBHbfLSbewwU//kHWOzunhtsE14RwR3nzyhoeEoY/NYAmJbfzHCgm4fFVpMx/gADgEqFYAw
J0ocyEUysKAsKA0FgqEAjbkQ6uFG+mLsxuwu1gRxpU6Wm97T0IqSeLo/i4aMBcYT1XDURcXlt7n0
OVqwRg3xtTVUcimcy817GB21Kf5Pj828WpFtwuLZHnS7G0YAc7K98wzyqMbJNiQGzaTR4/e33Mdm
04Me3CNpm15vmMKWA7IuunmqL3WwOSVS8azJoSvr1NdJ+u/pxDORPFZjbQ0GbPK0BV58ZdeXNSRx
nmKq76si9GyzL68uY5ASXeVuXEc3olnU7+nfMvKhXotauYiMTMJAMh4aAFvgWcgseGyqP1vx8iTu
w1e4awcyhHQ7NWjYwDDiiyxQU4ViiDRhJbpwiF3z8p4gji7Z5Z4ASygFK/SxXT3AkdfX6tZ+zj4x
pv4prfxmQAMHASgVgDA2OR2Ga0OoREAQ+b3FtOgrmNWThyztiKQAXL8dJcalipDhngwUS2WFBgEH
V5cbaJQjJAB70rCzC41/8dXl1TfNEm8jIBszG5pb90+3pKpFCdQbCanSr4UlrfW7dkWsw1LUyI8j
E169bzfuXaa2I3ero7PZLcZ7o3doA7kfzD/JihEFxweeKBTzPZT/+X1rVV6kCfVJ0ZIEnlF1QnS1
mptM3itoNB76DRtJwKt3w4qeivU5HW9BnG1nGR4iuhYhzWM4vE1qXfXu5ZAUBRTL1Jb3oBEAAwcB
JhWcaEginoZFYJlQRnARs2bHSyMFrIjMylgDOmpWOXqe1tTS19m/Vi1ODT+RfoPcECI3TdwY7ghI
lUROUaiGN+vp+a0nHUtyHEs0FkpEynN3yGC+S6bIggoDeMHEwQjwAXeA4KMjKXZTUSAYs883/T9R
jnnqXAEtq4MeEtCJapqs+uRd34phEK8rZuCNBLLhLrTg/1v312rDfFS/xTm/RrbW/UqU8LtaaTld
rm3W1VOAYiIZYb3LrZaa3N6M48J57AAJ7mMw4AEkFYAwJSQJZgI2AF3RTBEGnKfAeXiUpcQOHKug
i4M/u1K149/2XoHWPNSSqgiK+X0siicYAZwQGpnICAC+rWc66oe/6ufjUgAAOjZnYpkgVA0TWbab
p0cq7CZvdKKbOhHQ7Biw63v+x4IGLR2LFc9b7dNSbJQKWrTtuGuhj6HxQ0lXS5ynym2mnPoG/M/O
wG4C0RYAvT8H2OByeDEACRPR3oAqADgBIhWVYnYJrQQigVBgNBYMBMIBd4ACzTwX5A6ztpN6QBm2
Pv1x8Pu7N7Uy8O24KR3fPhU70O/2hSnwCs9MnrgOG/MCNvw1D/yuzAC1KaEmiihavXw57bnyte1t
WPYxrUCE3QgbvvPUHD84xkYTSRS1SAHb856G3UsQDHG6Q8M6a7hYSOFawlVeRy6iMOx2V4bqgtNI
IKciEhe0PSPKs0tEMTW1BabF8pyu92AhKyGn6nSITKGGDfnSITAQAjo3iTFnGs8BgdTc0TwQAgdU
1iAWhCABtATYgYcUSAAoYwbwsHL/tljz893xs9HhXOyjT9Upiy6F2lT0l4xZCZYBgWow1GUABnOc
v6QyePff6DTAcAEkFYA0NCsFEmMnMIRgIxsWgQw0XBKbYGwEO5JYDb9xCkM81Zy5jXEq4Y7fK8ak
xP30y7tfT6wzgBBHB8FrACFRMscGdj8hdXD5botgh4IwIWMJSVKDJ8T7h5yY8cqTW13OZ8DgC8Ed
ARcx2zs+wHlUIwtG8xBU/4UAEmmze4S6rHt98ctef3M6hmh0ZwkhMKZmNDNtylX+tDkIFD1/y9+O
gSBGAyBgREBirELfx/unhpkLpBCrKw5cDyfxkQyUy4FIi5wBHhWEMFQUCQjBQhGFZCEgBd7AIjFr
SLEBGFgSUOjZB39dVSlHeGYC2rzQ9uZyTHWHUTES0NwS6upKRH2zCztuR6a++CwxXtdTgS+SyLpu
ihIxRDnc8MTt2EwaNPUpe1d31DgT9V4IceFmGXemMXrZiTjl80PCyQMR9ilfJRRRltLJPKvaafJf
FHKl5KwZ/hbnn+PjM0+0sLLJ4+IHuHmEwB4bQJrAEN/whbEkBUAAcAEoFYAsJCwRjQNCsESKIUAJ
83RakB0sJozhVVbR0Chr+MJMl/EfzVl7CRQ8CR3Gq+khRyzObxCzmM5QJhYkgwtCzX3vZBZWJIt7
osX76MrNMOz9vPcNwHkPI/htMiIBdPu9fuFR+L9OAYvUsfPgEDoI9GUV6+AOySDzlKIKur5fh5wD
WoO+aaM0Sbne59f0Rt1dGur5V09MxvplIARfK34fnGXbNLZoPisAF5j0zPXZyCGAAYhhsBFc9KSl
ilaRFQHAATwVjYAxMBBEBEHAqFAlEATamznWeTJXxXxl3Orq4WgnpBAAIZQsAfrhvdgUAMIyjEHJ
QM2kbvhfGg3+6S+FPF2bjKzu7jnjHA03fVMA1QuOJPIbIKk6gkYlz6A056c+G3AehMYMoC3OAQtE
Mw7VoIp1cHj5mr+fz/V6tOJZ9WbVm14Ds23Vp3On+/nsZIZQ8f9HbOV2t3P6bbCUj5I7ip7tqYZB
gEjEY8jWKIpx1tnUYcvHb4dLuJgJExMWRiMVEyzxxMEHuLRwFnQWdenXfy+Wf/3TW1Tve9ibBSAN
lb3udACpAcABJBWELDPSEYiBgKiAJ6HIi1ESml5NSb3zCVNWCqj9ucgXXXIK6VodPjFk/Z/TQW/M
4TgwJ0Suvw57kWlu8y1/olGvyxKpYIWPsQRAvccYGyZI4mHe/tyhlKDwt+4M1yzpHwd0bxV3XaJs
xr4odHcoBXCc2fXsiVbI1UAZIRPbXp4lcSkBkAGZTMjSToQ4ynPLN3a57xwEEInEnmiavRjWMS8v
Sc0C10gJ+RJZO1aKKbs1rGttd2Zj946iDOUgME9dEg5AUnwvmPBTco3w+f8eno7PPqvOMykQiVXU
1ZbY2yuQAABwASAVnVQVGwlYI0EIUIYwE58CsOt6GSXnTQVHO6VVpgG+M9/V5OnUqokl4na8vYUI
7j5Ov5NTXAMn1un2BH37uhOOqyK8ZL4JvH36IiYFRX2GlEpxOKARlabqrsFqqJgwbarXfZCLpqcz
m96m1L3SK+IQXCmpkhymw5fBTDPGZye5fCjqKlEdfi3xFBK+IOatbIa6IFJWBS3OjUVo1C71RixW
jfN9F2ioKid3cGUFsoPhWturZQ1p8ogzMTUw6MvlNsbrovD2aeGG98UZgAMHASIVhDAlgR1OKAEe
j5IZ5FadNFBG7Si5oMoBaT1b5bUOu2KRrfHosBX8Pb3TQdf1//YAjt6PGLG3Ps5d3bElbvt5YAZw
AWHXIODHvOJfFskXgVYhih07avBCBO0AG+hI2hUipE4kCip1Deout/GN3qp1WwBGYyMsY+f18hky
YALwJnaA3/x/j38B5NjxYcWHIjewWOsES6wFQUj4QnVYC7xBhwgcASIVgDAneShEwhSAneGdxlNO
Dy0ICCCXYGaddBuaE5FXcXh1XhYRIVlp6KwXu9TAC8YkGWtnEga09boSAGRQQ9lb6eXpnlpOEeNK
sx5agiJPgd0tq6wVggGbrpY68xakmUDI4gbU0mys+DBukR2NFRQeP3j9jbA5xgnBuF8cdc4V8i9J
z9X+QJsEq5FU3kvHXgMAYqBYALYgCQbCcSoOASgVgDBVJAVgJGCIgEJQEOQmIdep5WxdN9Mq164l
g4GDPyu17qxmjhAY6g7DE4pQOPjjWKupyjk5qyRV13QFzG6kVmM/D75AFiLSmStrUXqbuKndbNiE
p0qNxsj4/L4tVaJrp+/6O3UTQoDcvKPJ0TxUDVm/tfPPffbHe0DlPtwoWXCMetYAJwJAKABACoQj
OZBTiQlKinfaL/p0CklqAwcBIhWENFU6PESCAIkgLDARR6dYQNAAwzjL46jS0D95ABLBBMq6F3DS
m8TI85MiEp09hmuCmda97NRVKz5s4qQcotWUJ5EUXmhqUrVeW2FFspooLT3FbSBVta3sDRl1FjOL
qvmewwhBf5prOdzKZnG4lUQQFAfSRKspr5qawaVYlVniEFPlfPwa9G384uGmjdtzPiFH5xsqr+Ww
Fh4ttanDWenu2qioRn3G0Zj0EXzfts7/KilBkQKAKYABuUR3zwa2CAwRIJmdRIEZ3TyrFtHZu2eN
3VdlO0qrnKIRm+V37UDBjcCkAlwBLhWVItYREEiiYghYQCO5W2qWlXFIrTCKm+Iab4gA8+vD2b10
LF0rYG51rVCIpWoXFBnAUHzbSW7I1Ix76Ahs85ao5T7d4G+TfSKjdhpk4HoAAhpx5+GsHRHc63cX
xaZ8aUbADN3gO7jIQT/jwHw7q+nhYht+VqYbqMwopwCJL0ACpc7mBBi7pRt7vjmJoRlZlq4y3KhS
BSgEJDV+/qp3N8uqvt91z/DycPbGgBcgA9NbEDAgw40SY2y4uID19/DGuqcWNABnIyvu1Q9mwlAV
QhAA4AEmFYQ0JhURFsQ3AERAI7KWY0iBvKC+uxovoFDw44wbAxHmWuBAUNw8XhDYyEQUR1st5gre
W3VQPQJO5y0jzqTFpbhFxWsaQ2Kkt041rAyLuKmGWF4M9stOXK/zT3WF4+AyzNVXw5uk0/J6qGW/
mfSsSXN+V+JTUX5QDh5nO6VRmn1W31Pgerf/F02to2+Fi0ey5sogDgNK5QoS9N8VFWVt0Tw17XCF
QJL8HWjxMDKx42UPNMWEvcBwARwVhDAmMrWCagCJwE9bMC2jNHNQaIo6XepYYnDZyWpX3GNIvKjl
V5sYdxAjszR8WfbXRe7mshEMxkvcyIOuRO6helpFf3+zFgaAYldsMbpmXW7/S9ZpEeKcGTr8sJOo
zako17QRpccEXazjW2p9AzodJvo5NSULAAbkGsK0/jhDUXARpMIAJRuRJACKraKRFwVA4AE0FZVC
ZTgMSMNQwFCQIQgE5qeBGmlW74mb6iW1d5etavAC9Q6vnmwa9NgHVgAyFg9IALyAZwXHxlePCYtV
miQWUHb+fy4VAAH8GEAAmVY7Zipkgsrr+8uoALv6qc+Hl5yqoWeOctnjV37ACden+vPQpI1BpB4a
g09fKxAnTq32DHG52ofx1xHSIlkZYDCK9jA+k4Ag+0Fw8/gW2D4eI1ntysbCNQMB7aUeWC7zA/4B
8P5jo84E206e3xy1EK4GsdcbQltunPwWl3bpttn2FpQ7iLlz06tKomMMMLEwG7nqQqEXwLGNzp2A
AOABLBWVApQYrQTDQMCQQCPEd2cL2tbbldpOUzJcl8XyAK9vznG5tiDHdQFZ4zBdMluDisTIQKi8
lzRanpIVjgpHzkiBbMCQUwvaiAAmxY/E0Ok9//BrtK9yUnVNaZh1ZsxsF51eB+vtV6FMgAkEkBJZ
nZLQHwkEB343AiwFPbSEH86DW4FocyptJruh++rFMxGW06R7/R0u3Yb24036vHThShbAZSgwRBWc
DcyAiDaZHgGcAL6Ma0uJqTN8Q7xdvDAEIvOOuQfKQPwiI/npD8Bkc9zYkYExHMRhPi6Bh34BHBWY
wBgJlQjBJIjQYiQIlATf50YdIFZmdArRXeaEWAAGDHZ5HKcyUXE4u9GSCJDaRBP9PKnH5vsxQy6B
zQ6M1h+oN4thFnSyWxvw072AEAsH7vau4/SGc/01tGS9r6enqqSmPEDEX+5jdIT3xPEvMaiGvZbc
+dbbyV3FVQTXMv6WH0d9WUF/JHw+Y3xTF0P02yutdhZq9/Fhx5PY8Uoa0vFgeTD4kWFF5mEx4sNc
kpeISgwYu3RhH0CWK02We0cBGhWmLEgqiQbBEQBEwCevVu0Wjp2C11iSY3fmRLAzZ7+dPb8NiwzX
0f4NQG/pt+iE1FZSBGEgio2sqLwq5mLLJ3QsQVwwcNLuwfWEt6aabRKFOh3qnRzbq5nGdd/p1Y1R
v69un8/P+SI7Ii/5/b/v/OlxFwREyxjOZVxvc23cUrbP24+WzMeW+bJNg7bpP5nbgCP49LGWjSKD
4KJ7HQboALm8ZOM6wygw2AUwMJddlm8R3CtbMNAA82BGVOmAAABKAB4WEOABJBWEMEUyLYhEQQhA
wiAR7lM0eQbcqzAu1P9NBILtpXQ6ASxDUowJtj9E7D4+U9oXEe7kA3E4hBz4dWepb86KB0OUt3ML
eIN+CrfN6k9Z7cegm0xvZxqByshK7Ltuztk8ycdPVV4YCxCRpMJQwnEWmNxE878MNbR5z/pYJ515
sqSZr5u+Euh/RzeigAsAEAADBwEkFZ0IxRIYSgQSAJnaRCxwdlOcrQmlfr0sC8MPD9flcbSSmKbf
TZ7Bjhys+FR4oEl87aDxyXqdbJyth2lKQGidIEGlrUBWmmSYWnK7x8/aWNFYFF4f3Xs5bEV/ldVW
kEJNzQ2zBJwXG3V5z4E5EglzQHujh9nuyWo9wIAAVsRzExXISSVJsTcCqorYOAEYFaDIQnMIhmwB
O8BeULKDAkcF21dwHOEEBpm4eqglUhgUd1Tb2xxOSv97eLHxf1S4IxJJ4MknulwSymJOi246NHT2
8zE1YcD07IeVWvGb40RoFrtjFOPgTuDBWIGYGIFnr4RHzCw58YAM9sWrs83R9jTPCE8/XwxTvCPC
YlFcItakk2I2gVDNZrZipedJ9UsArm4p6i+xFBZo4DnwWKREklJoYC4OARwVnExCWihcAmdyGzoK
WDcEuL4SzQCcJ5PfSecae6KhMvzo4KjbS9li1ReI8aLHf8hf5V+R7MERwg4IYp4L+3oy9jSKCKGW
2vwM+gSuNuQrLNrshOhiTSWwCae/mSuSgzEpxMeb85o+8UI5Ifu7eL0X1jLytgxGvlDFNorHDTZ7
HakbOJoUrhJ7JennSVGClZYGx+88cEhbuBZBPT8bZa3pPJK4VSAOARgVnExEcTBSAnYAIDAaEXJG
prLAwrW2e5mLrklTSdJdr8SDRldMm4UXzqoKGhSEKo0MCyW6+706KPGBdIsdhwQ4KwsHaAuZFy5Y
cXJ6Uv/hqyPZh+YHWu25xaaEJmIz4ITgD9Bpj8B37IzS0IcjAaTpdPFZW0I9FYHYCqW0Zi04me00
J7NidSYiiiZfFm7UT46IZthiEpuVkwEFFFwOASIVnWiyUJiCIgEGw4EAQIQrVxfWAKjZrfYeHHTW
PQ2pMKSSRQRwYuowzwip4YXcQmnmAi6l4665APv7B9SSuAkw1vkQ0V5QAwTxhP6KocX+9yc/RpBo
A/u6eD7FyWP0AKbCrZxKzbVcc3k5enpSmg14hfJEAWAIpUcXBjC2SdhRKAI/EkBa3Kqcmb6HAV8S
kdfI27ZvOQRQWoMAAwcBJBWSZNFICVtHQQ2vDgC5hJdcXKgezL8wZBNnBMqDWMOVzDDDoog1dhOX
NZg5ZgK4Q6qlXd7a4rlqxjpWQrFA6Kv5/Heebx+50/u/5bh09EwVNmr7DQpLqU3f0E6+qk3cKwNC
8wS5cAdohETukv7cIz/YiSqJiNnKV/5aM3NGgBCSUIVWHKQdErVC4LXlSPKR5lbhZdsRAAcBJBWc
SDodlorHsTBMMDEoBEYCPEn4NxM8acc46vT1et3G84XOpAKvLyeHBuJ6UzcgRFqQUex9DVNEp5aR
n5OTQsms3x779YqnY8Xz2TNGJ0qhOSJwfS/4/F+XxrfITQSOUIHIj4tVGThghYWcGNnHyix7fpBo
wrlY2PX5DlMqRl39SLAKhbVMxdEoii5Smui/y0JVJuRVH+xg1AAUpzDjGtgIIyjCaYn2XG82bExx
q/J4cDDtv9dFK+W6dBJOHnmP8wFt8C1AdTa+TibNd16HAxLu3l93ZbSYh5GIYYlDLbnz55zrU5YA
AiFXj3fw8B8O0qgGyIAQUJXqzGKpW9iQhTvXbRmLRAcBLBWALCcloYNooNjobBAIhAgiAbDiM95N
NEXqdX+nVVNZu/iBiXuPz0lF1S6w1F7avd3nN62MWYfb+Hq2kEgLxRynuF6g1OqgjdJxj89/M3c8
FiABrp/W2OTNCCwTWzXXRZnAsOgVCigaX+fJhMrm8YOvS5XRPfJc+B6Z8P6YuwkwNCCM8M7c/aRo
oTReick2KkYWHh3XHw+FTBbcZ/VyZmE3H6Co3Z3D2+0Ye1kL0jFPddPcR9fxPi+bIZvqggdD+ifS
SZTEzhubfuW5g191dyNUgsQmB1LmykTND8ckZCDjqiWzWthPE0WlrRvQOP6/D5xxrOvad8/v7Zk+
x4vjPjYT1Osc33n7+m3o+2SdLddu/dUUUQFdQmAKgCsqxmSLDgEeFaVGxiiYFPk1uvD5dFmKOjeH
RAMGeWtp/BcWGGGyNDxnyvm1elDD9P8Yozrz3i7bE/uWB/E0h87mH86iT/sWOKe76nYO01ABN35z
VQC29gBnd2Vz1dyY+SathKuVuWd15M3XAmQluABJn+kGVkWy9sBT2rrcGxOA4AEqFZ1G1hiIBGQA
mNg0JAgE7HYIKZFr2y/Ozi+OuNAF15Oz4HW444qyq68sYoL5OpFlxrcf0mWGw9/4uKM/1VbnxZA5
An+ViGbywXi7TS630fbgb9rdcQFiOsFDJWoKzXKD6/9ewQAH0XldgcdzY1I2T1gJ88dPE+nhuOgQ
6fjADp/T4iWAn0//z/9ns8fGUoAAVVVRgFWzMSu6oPOe8XHlhs59uWIoIHNzMRYCEQjCgCucc2jE
LDbBjx/HpuUfzPvPzHuGB9HtaAhgiJAcsQwYIAAOAAOuf0D9Q/n/j72h4e3Gt3d+ASgVgDBXGwlM
gyKwhHQXCaQE9GwhtYmQIa12XWigcgnuSV7ca3KAJSEgnbiWE1j/s7zBGG6oIrngmcl3F2Cvt/7k
blt8c2HeAIezGjRnhrADzwvRC2x1PfmJzlFqMbggwOEA0U4dYwsLwAAV4t/83Ad9YHBcR5kIgsb6
D8zVu2rUWwwDKBkMqEtKdpdcnhMfU9lPqQF0sPKxMS4BQDCW5uLewsn2ew6LmRa2tF9UiAy5eUy9
FmAHASgVgDQnItQCowCKAE79a3RR0yC9HaZfDNXOBAAGJqkwHtfuckFTv/1YyEOPvx8/o1urbvq6
L1AXvPl9HRapzn3eoTOm81aKlibx2pEVnVCAxdSIzENTWYsGBBRngoMVwz92aiwKxvUi6AMYmJUh
UXMYzTWf2/P58cVF0AGXxYMdqrRDLRjXAD+P90CAAAPJHxRGWGKXH+R5PF5oQrkAUv/Ck0YADgEk
FZBWFywFyoUAkUxoQAigBO68XygzWzycLUyS776aiwPFHwqEvZP4LMManp9To7QRGtVcPGCE3o6d
8CQR6brvVaVgdq2s2NPCLt7HBSacLVnINOxPWdB2M0sW16jtkv/K5xsCJZhKimKosGnlXk+eFaHX
31na/roKid3dxh9FIzgb00sO9hhsw5/znOw6dadq/T1VWqFgAV37aUDEL2MOy8Aat/r16lwA4AEm
FYA0JSQJTEpCCFAioBMp6747eU59h0QhLCTS7sD3QoQUNT9dpqF84x1/yyJTEnRe1PE4Jvjm/rgI
r09P+c0E8pircH+yk+Ia6alXPtGkAcABhpStxF29S0oRULv7LnxfBjM6LtehllIG1mc8BysZVd1q
0yv0X2Y8LGjNGCoDUKRMKMSVHHyRvSvaPiL/oSqCBcBcg7XDtEwz5RrD/h0Ybccjpfjy8jZ0AHAB
IhWENCQkEKRsAR3TvEM04i2iC1omkaIEgTxd2f2OiXf9YSxB+7zcUdWRMdhmgA4Oz8MRj9Jh83/h
YjRaJJ+gBc2HOEKUoKQ2mtiFdPVGOcOfnpcY70sA9LPcgq1jgAdmfbkkZFXBEt9pHXt6f/v/VOUp
Skr3iptXnN1EeuwTSlDezYEoaGBTShv1MS1Gpt8VoYwFF6WnQVirJFwbRVLJzxhbE7I3VvBAQQTV
DgEeFZBUGV2NgmYiMFAwIAigBO9q7ZMGvpTNM4hFpe+DTUDx39dppvCDrxyL52WliBlrwwjKF7P8
J1owEdH0F5iGGHuH1Xy9IcAxK8J3L/D+9zGvAcR5lz6DCJ5Po+SEuHGBrr9RsvqSv+2TrKAx53Bu
urpQYB6O/qugkIxZcFVx38hXcSYk6tsahL0vPsf//57vHbLGMMeI222WNygBChc3VQTilMLxViAQ
YRYAAWApX84pKGYEzLlJBwEkFYA0Jju8hKUAiEAiYBO2zbkM0uvLqBQfGpogPPU2UeA+knkYVAks
nyRQCINdvWIErie/4fe5AV4vmyiwTr864Li/m/oa2lthWDicTfp5hfL4unpQubnDUVgqtTDqPkQz
5ecxp/H9Xw4vJddO2dDCoVfhi0s7W9rNDnq+ZAY5f6+2akkAF3jCAvVZGcwmZAVAXN//JgHRCCsK
SFCQ9cs188MS0V0qXWq0JALZZV6Js8UkSQAOASIVgDB1SwlMJwGJgE9zmh2aEsaEZNT8ewggV7ey
n+pFTaG6E58hc19bnOMkCn44sszDHH15AZ6u0AmO1ApjM8A497bfDEDZFbtv+4BNTYAUQm95yjeu
v5e3+XwhAx8IDWGUK/wAAX8IhYBYAPPX1z3y/P4u9b0v8EMt1LBDtSi2+km5Vivnlaq5gLNhlABw
ASQVnGyFSaRYAk9QYeBNA6Wjg0kiaSAXc9r/v63Z8YIRun7sMNbBCFV3K3RDYDImHMhAF65ABFAq
5254m6+HPeE5Mx3fV05KM+E6DwCUprWy+QsTrAB96c7Ya+Dr+UtDgMsbTP+brz8nTyVbfhs0QKk4
Dn8qi46R2/0mlHJ9eAjFYUJCwqiX2EtENqwCbvKmZKWLdRZcoveqQAMHASYVpkayMJgEz0ponbOl
KGn0GjhDUIBauj9t5PT4TdVGWr9v26sjC/lfluBx9it+f+n/X9DdpUAvGBFylhjFyYSrR7b1X19j
kbM5wGXnjw4106UiG7nu/O+LHXps+CLT0khwBfrUBhEs2F5JcODmXcZ+mU9vcQcoHdGYBNpgpKCq
MbylCbIeHCPmE6Bj17VVBa9DD0LqmVdGF00UKeHzJTrZIVAFgBwBHhWlhklACN4CP0d7G3khFOnH
0KXWtSyAXXF6z9ivumF4NKl/bKoE+E25AvDSAX04M0B9LG3+ddBAXq+YvxnSCOXwJEDTnAvFVXp5
yAwAyhpbHDLNbRTb4tKRo0t9yxiy9ZDHflhMzYcc4+D8TuBQFeVOQSmpnRUBkAi0WaCcS/Lo0a1S
ZpuoSSJKzvPOggSsAAMHASAVhDApOZnQAyCASGaQEz3xsqktMYkuuvxIW6qQDON9CqY1oRIlG/8m
8DYK/ruJiBqcIJ/pBao/nQ8HHraBW73X6WwL19DbzZjX09DuS4cjwNHq5AMwHW5ESE9xjTmNxSPj
PGE2mrA7SjjSf+qpWEnCGnFGA2LyBy487q+mxTtiMKDUUMXKNuMVpKE2G+phM80kjWDkWrORsTAA
HAEoFYQwOTGeSiUjoEhiMBL8NspT4jMy/HQdR8NEdFlhJzBpdxzxAfMiS87/oelyvCTDs/IyCq3B
4f7sU/puIz/ghm5xVzPifruIV5LU+f98k6HQd5pwV3LmaPpVweCoiNYlADwNP6iXwNqkDiFFJCfv
+34d9mE3V0qNMgwr8BS/8n89Ko2KOpZCLa+mTEp81KhQ5gqhm8MWB4Lp1+jYG0QbDfxyN43kkqpT
HtcLXv7K/ledXWN7rT5s8rUzdKvHfzdpAOABIhWkTDV0BQMBAgmQdFgIhAJ8wQNMZDHxqDUnUWUt
A9Yj4D4RjpeK9usmgkE4rr/61qyuvLtAfVcgYQEt3Mt3QmQp1e+QMc/7d+4hnuXS+8IB7A3XrRjg
4PeZZJ0yEEubI9uKN43lgT7R1GRsTISxrgswGsHEn9ITUpQvN73xEv3+RYBMD5Mf0HOf3mg6/Th1
yazQZ4SlsasOAcSW8P/gLLXtA2t762rtmWZ2UHJycnV2jDEM/oNcxCcot7KYPk0JF72utiHBMFEX
AdYrF/PqkvY7lxih/b2uY5eOOdAORUbHex29QWjuWczgHyTf15SIBFB2DXIGt3ywSfNzNgyiUrjw
mCCIK9uNIThhEBury+7x26cdQViUZEohF8J20X1gOQAblfn+0CmZSAHAASgVgCySKpGGKWHQmGgh
CAWHjyNA3gHSWkKvNwsAbCjv6+WtoqWW3/gqIIwlIRk5gA7jAGhTxoXm/SicDQJ3vX04Ai/nuQy+
aTMIDS/h4YlBykFkAAeJFktvfZigRyfx8XLx95wkBs8Mqe8ef1gEIMHeo0Jwvz5ZUJJLvh7y/n95
8u0T9neCQbgMM/hnc1baqHBsgkoCK1zbKUwVpvMvbrMKtUaNBBzhQZhzmYzQdpVNThDbzXcax5+H
GMMJKxB6gGjCmYWbFqZk7sP4rwkt7pDKSm3CuwwPzfC6rG9zJ3ASGh0wE0UOXbIGMyEBQ6STDeNL
yflSwQKCrSYrnzV7wGxXNljXd1PAAAcBJBWEMEJjFEREEyEMYCZsw6BowomjGjZuIsJDM1wbcqEL
knIzalRo2TfWIgqVZj1iGy0Wkblt44s9kVPgZHfqBgIBTbqnAzJcYURpM7IvIF5pih5oXRUszseh
lukEsMQcADl9ZYAxzP1h+kfp/PDeCWWZj8ONXve1oPV6/GSKH9Vx0mzlI7vhFQqKt5hgjL2PAw4e
tzwAAD0lFupXsBbmn8Pm3XLy6JCJnjaFQBTXlYADBwEmFYQsOgoGyQRCQKzUZAkRAiIBt0DzVUCA
trFw7zBASES17/XmyK8Gfo/rwo+ctOJ9zsB2xJ8TH04QGizEkzwZXIzUolXBy/DbbUEJ1ZG0ANQa
ZTAG5h8f/PcD1gY09RCVLbbkEpMHPQ3DC2oZJfG+t9x/6/xfcfzdfUg1xm4oozy3yWmgiGDuPRGt
Gam61tGrgDAq0+40kTp/uu28x0/+n4+9k/h/HtsFWPZ/y7M8lNDAkKVwaCYyeGkfGhJ6w94rEhYF
ABiyVQcuuTgJ4DB8EIYQj3W3UhkOqNX93Z8rQmrxK5VMPnePzS83dgk9r42UwhP19GfYwT08sgAX
IIelQHcoARuilcD3oLXx7feIjDQfMfM0n5GhFNd6aOgqIqDHSS8uMMZjZEX8MaXoPdEHASgVlJC0
GxCEwxGwTGAxCBT3NsHEmsZxzzh1stxy69gEa/Z4YvCZm3VtElzlATQKgLQG4CWzyOFHGq7q401o
AAKoRBCGCYxLXlEhbLq8DNgowkDdkYcvogT7Jf98Ygc/Z4x48sK1r7qVNY3cD+qD+9PoBtCayOyM
LVvn1kyD4nTrC9BWhDCEsqBPhmU0+1GJpE4bLpNcd3W9/7HyPYb7x71hQApaNdLr4ZKlyHiAcAEs
FaUQRHCgCiEBj3mUYDRyNDHnMzWv8AGe/7365nHT2vk9Do6RVaVTlK7xAnJNkvvF7IV6THRYZAF7
ydtHZhfVmmoOt7YDjoQazh/S/TGvqYL+KnmeaFQSaoPTcOxvRwlgn5P2tteqcgohs18Yx1Pec6Rp
ktry6o4MtQCawmIPlQt+AAHAARoVmGRWIh2ERxGowGJAE9beA27v2NMz1fEIXLT6tYACIXx1d7I/
X+/oZnOTidIxZP4RqtaY9ATMTu8MSUmC2WmsbXuFbKWsjlc9rJXLhgJmEUoIktULbzpGcRCavdV3
Ix7Tds/nlG4sXwljzIBOEzLRBWmd/DGPqzdRiRAucwqrrWFzkmKvcTjtVLAACAAFpznTFqt+RaD+
kAAZwDgBGhWkTLIzjNgBEwCPWy3hjg4YfPlEHnLjV0QDDDU9O/8p6heebXYx0CRECCLikVAN9DnV
1VA1KEwGKMl8PaQPA+5FXD+fW2koc7iNbhfCtWUqyRlbVrSlfslmUS491vXD/2vpXW83lRIAA4mb
X3WG+HV6o6HLS893YZUoz7N12LN8a6VozpIXAAiaHeQETR/bhHfG8AC1vVOvOPs/rgxaJWAAVAMH
ASIVhDAyIxFSREMKgEc2DxB0TtaQdIyNFWBVabXxgO+t+PfF40M4zZulo4T7Ri0cJiqAEtc6XmkM
DdLQxGMWKTLHPEiLnmnMOHH2d+8MwaIZjOaWe8SLFCHknEa/kBa8OmtfiqLEoJBbh2rZbGKzZGHX
dvLMEa19V7MQsXitgxtyKecF9elImoxaYUVUKlUT+v4U0VhdaiYSAJkZyxY8FvlKzRZTa2w6xAAc
AR4VnExCYgiKYSOKAEfPQOYdCOcdQliIssA35b/1vxSEHjR3VUsUWk5NOSKCaPeK7daYNwz9nAMy
eYUbnXZs45EvnQc1q2mBey69VO5kODrjbN3aF8Zfdcm4sU9ogxTqRBkaGe20HSAHGIGIY7kVW0TE
jFKFz2oxpwYKxyMhiRARwfwpGSykezjHLM8O/w+byZfEBVcwioXlOjIJt6+KbH4a9QFwHAEqFYQs
JIMFCEQWgIpHTZaLDu1mi8loiXAk7p7s3LdJMFv1jN+rB7mZ34adBKvVqbqyhB9nBHUzArqzlFJU
JFj0/1KZF69Eli6FUaDNu9rs+YDBNBzGprNBBcdZNt1afkODPFhxfAzXhp/hlLUVVC8Lr4iK6H9m
59f75ZGCV0hbAjYvRBP7/pKNa3rtQRSBZKCo4URKXDGkSVaoziAAOAEiFYQsoricBJsDGWi4BqDS
QNWgSYs+XbMR9n8T8TACuBulUXy5XumYKCgDWShYLjJEBjEqU5SGDE9M+NC+BUtY3/oMePLbQYBR
Hqd9R0rypScqT4fu2kXKUEioC0wwQyCegVgyKR4oKOgg3z3WhBseazfNOHMQFJTKJQQhhivVvjHd
YAebcC4cVsbtuzScrYqKJJUd+NlwuSABwAEWFaRMZDkZAkoUgI8HOgCFkItJGcFasAh0n3D9J8pa
076qHYVmUBUyrFH5OS47vQVqRNRRni9KjFGiKsiYZ/o06ulh8rRtELKeclUei2jpZhyXYl3/y3YQ
xgdimvZ0Na3798mazktYRBZYryCVS0JvVzSIfGCVulUwnp4TlLJP2b8Llevkny6FJWuXluVnYAi0
IhIIqRhwJdFzPxmpe7MgtYqWTQFhwAEcFZypMkigBMZrlcYQ0AaQuC2kATEafpPmavI4m3PMmuAG
YVosNDXbCX9ZUJAlOeyhMJ8U+NaJ8RoDVAstxQzhB3Fk1WCyiIZY6BaYcylrEkh+wKbgg5bG1ZRS
aMnYVGZOxt8BdNIJN8pnkOrah0nuQhvvhY/GZVtUDj1SE6C6AZnm8VWUjar6lQ4vpCFUSbdP5BLw
75RsVykpe3TUnLKsFrzA4AEgFYQs5FEZBCEiiIBDfnZbEsLYuKWXDS4WEko8+7fXNRXSiYTINVuu
qYZxJ8ZUdhvTfM1yOYKYCNSkQ2LoO5RpdLKtWMR3UieRC8vYhdhI50VIbFmmFwKoxsGYfRY8yCag
cVgFYHrMdq7eQwkmkSRf1ZvNv6mBHInq/Gm8rE9EZ4wY3gqxbbN5ZKghJ56sC+V3ORgeTnUGKIBR
nGGYlPWovNtZ3IvlQmQPCZSWIfY32LSwe2DA6uX3dOsiW/7JV32twAMHARgVhDA0uSBMAjmq0sXB
kFOGWtCFk0G19rl1kD7FGrFHNLboslE/o8lwL/ptvI39bCee/ruAq72HyXeNFdl+XsAGLvvd8BAH
N9jjDz1EHnOfvJHVByKtZcxHBfvm2nEcnq5ZNU6zMnqQXSe1spHzeNEyPQIj7N9Pij5vBDLB086n
kmqb5x5eKAsiA9SwxURBZeS8yrlQjWEwNnx46XPtBLpovbW3diqSq1T4/LReM2ivGmf9adrZowwH
1anBQPnz+fPicAEYFaRIaxUaxQJCwIxQGwwIUAI/TqY1dm7srJuWmsXqGLWWCqnga349Jc+66hBx
SsHAKMgIdF/p8fj0OIvFyeh+oftIziOgXRwLePvrASMKueARCbPPx6aQfEl/7X1vK4unb3yH3iGz
Xfn3zWh0Zh5uDgbSYoTBL4O92kfvZwZJFJMa5gWlCLxHmybT1WXAwA2WKz+3GYAlkPF1hKWrbufQ
Fv5//2c9Q4Mi8mlR3fiY8ja63esz/8+d+kLwNb9tu7zime6yuz7e7/nxgTOg5gyb/D7vHv5E0qYy
q43FGOwmW5xOPptj7a8LFp5gC0lxR7oSF0aNWu2a3FVVOll90l5vIYqzZE0BdQwXnQYuwDgBHhWk
bDgJBobCoLEo1igjEUIDEQDOxfod35rMPacEepdeNXd/EAQ+Z/i+69M06VilfFSgAPIhzyz2oYTs
ni+n2o5BbGdgAfotwgWVPXapwLq2cd7fqulNssuzDpoxQk5+R7PNdc5vdnCRKcCiq5Pd/69apBVY
2n3b6jKf6/J1y8fq+jbxk8ezytdEl19YEOEvmSsPG/0f09xzlqY7A2RhcaSNVGaD3Tf4og1OhCBS
4mLgafDIlvJzwIRauAKBDgAIYBC2NQEXy5N8tYgVBM6zv57Yuv/W+B1tIm/ZYerNJKfRsy6ooNVq
A3sKhN+PewsMlJKKChRGWU6AKBCBYqqL782b3dKkahuQABWoAHABKhWAMKV5kYQjAZjAQPlgcumG
OGzTgXf3mg5T2n+/bIwEkDQVPAkSM9UOEDnOM5UFd3minOWEibOc5J7+3FQLzkDGMLyG7LF92gX1
dvCMSHf7VRY+nN7DHIBjICoDGHy6mrh3jnNM0gQMUuL86TJZTNMNqkGuitzjAhJhFHEghC8YZFhb
pwKFpaf8apwVJm/7fn3CC6IJJ41ptx1fQNP4hDU6AqDgASAVjDAiGxRMqRIQxCgREAUEYgCz0pbt
eRpsYaNltFuOpQO8KClsKUQKj05I7Q9dRBEG7+iVoABb56RjvBPhfu/RZLVqcJzj560Kh2fCAVj6
pulmpBu6Gl6mZCK6NatEVz7461nqjHAFwIHDeB8/W07E2TVSQnag0BSoJAE2Wlmk1QzJUOFtlHzw
AKwp+t9TQCoAuio6r3FSO7kSS5a0mF3PM6Jz3p7sELUzjL/+Hrfhe9jw9fFhtYrIAAcBJBWUVBU8
BMkEMyEYKCAIoATl41jkVqOKwyGhJ3ryvRQDdRr+S3W7JSahCujo+3pAuv+eV01JVDIrAj4gRlw9
YLp8P59fcTBttxljuLRyzl1cCymN/m9tnwMuW+7jwgMtTDKvAE4WgnQIG2yMGdQKtbW6xJCQlC1x
N0BqVv229oM64iNRQU7ugV8mXBha4GWhkBKAsX/jGsPt9sIMIAo/TtEMZSm+8cK5kJgDDPHgAcAB
KBWl8BUYmQYkAwjASbyvQbTo9KeVnQznX+2gF3lwfSb9N/JeZC9Fq1yEAL7twIUpn1HE8logVqWA
vwn1z0NRSVkYux+90pRKb8/HQG5Evipi45so24gC5Wcbf2eRDjEuqiJ4j/xuBw4y9H+S36UPPaAA
AKYatANYMQ1en1JTAcABJBWENCU0CVRkE4FEgCPGN5vhgxVtQTyxMf41dhII5VWCYLPWcTmKxvw7
ZrAMfXraNtIkdhnRVnBV9kAYvt7AGfh+/0Au+ft6RZwjcWsnerB6rMWmAWJ0y+bUybY5nPnYA5a+
sEtX6PF5NkAABIEQARVjKjlKdgTKwusA4AEcFYQ0WUMSAqZiwFhCICEEBq5yvSdiWF04anW8QNf4
DyuwHPGgdk98wt+ZOEiiYUkMCAeJrqPyTh0rHTrid54fdQLz06BZw+gaIXOW6JfRNMUHLF1O8nAH
JpYdC1idrVfeLVFTj7pnQK+XKoqTU47J3oTu0enIps3z2599ggSFGRTX1QKqAKU3BQEACCZAAVAS
yxeRoyPQJuLvWTqL5pePfxP+bJQhpVOU88lVQK7LnWsREGAkgAP5f8p9fuM7hPMGBqH/CkleddCU
oHABGBWMMJZCIUjCMQJd9x3finNutxJerQ3i63LD3wCIdbd+dNZAs5n4KW6ENTgmbQFvTmnODd/s
/HmWWLgBqok4EBTqC3l29mD0dcP7eOUlekvfPN1LT5YUDa5NKKbcI39k9VINSTWi/B2qrseducyw
pLaiibiMOfKfd7q1HR2zOecpMSCALZjpLY7wYaYwhcdFuM3dYqXKtznIYAzB91QptAGXLh6LYwcB
EBWssEsNJY0DQLBgJiAxBEICd86zuepOdCLaaAY7v/qAGM0SFz5E5IkfnDYbYvOKPMfzhJfc7gsH
3HEJso9f3whUGxw7JeF28HlccTENPOByaHKxD1zRIWCsR4LsE6AOVPGs265rupbU1RAKkpO8X1La
hYjgDLmvulFXb1pIIeWTEaDp73xky2LE6E0ZXZSgid6Msd+3gBRtlpITnbiFKogxLLcE6Lx9a8/q
6SRLeaKi9fHEcWDfJsXeVXgwJQg9WWSlkxUJv3/U1i4+lkptfIa0f555Vrt6AX+nTmX22X39bBcg
I3PP7wBwASgVgDYlJARDAmMhzKgwGJgE5mQ8ApUXctjRxt9+mgDs3GxKXohZXpnJvo5ciDdIh3JL
WjDyLjskTHIRGIGtyJjv1h3fgiI2DWvmcqAZFo2f4t+cjsjIGkd8HsZyHisaEBg3z26nx8NkVeA6
r0nez0sWIAMnjCuFyBWeRdCZesNNNVXFBTvMBCm/B+Fo59WeBsaydkUdYnBFMWpq6LFr9la5knZC
lwAHASYVhDQ3MyUSRBSAjuYnIsA4RDUZqdLuIDEeTObrQYti/sUQBzDwoySNaeCC9XHgfpIrA1RG
5U0GzMCIdqw4uJLI+NPgFpX0/43gTgDNc4vEpacFbzXaXpXLyzn0+j9rTNK5QPBbNKsuXsAp8rmr
hE5Ak9I0A4nSn3k/x7g1cebb7tOXsLyJMCbIvLlijk2y2TdvJ0hKqrBjIxtDV+uPCvLxOn38VG+f
hgRw3QCgl1pj5JQr9l1Na6CLFOzIAHABHhWENCYcmQzBRJMEICPcwtu1u9OihcaJL1HEYGcIrYt5
W4Gy5aguzM3cPXvmCpZkXGt929S4KCpo3XNmG8JhcUW5a7665XE7ntxbFG093KnmCboCg0+lS4Kh
rCmxpr4qp3x8lk5kSKpFWSWHKKmY0AwClmDrDz6WnS3aJZWuIhCUJAIygOsCyMAIBR5Fnwpu1V8l
UeyR7LPMs/gLgAcmEz0fnVdVMclwRipU00CX5l+QoFiWU+Wzhukvwb81Lak7AAMHASoVmMAYIiCW
ohSAjI7aKWOBpQmoNWXLAAAiJaW83/+vZCKCX2dliIoCMcCjAW6ok68JZnsHc5AHkvEGcHEmqed4
+AoIyPTSDFRxGoHBxJy/mwX23xTNkv3C6TOrAOz/BISUfSTUnwOJMFqNIwcKFXwnMx1oq6OUc0Zx
XXnkuhIvl9a+7I0W0Sy8IDLQ15ZrLgErbwqmK4BMm2fb0Zs3R+FjnphcUeZ4ADgBIBWk9kpFhYRF
MZCYIhAImATeT0iwiOGtiKXLHwiwFNbU5M9R6lx+NnPNMJ1lSUMPUy228XHGKST8H3NkEPxTgLKH
k870cKJtfVFy1FmvFZ09PiBwIhFDf+J6jyKlLDTz+4eYFWR8kLBf5XHlq0SzwOH/8+JwhUa2t6rA
QxgrqejwD1GDNhJgOf06DoWnSAXl5L+IcXUdPRxWgJ0CRfbULC7o2cukI2g88+AMQqYpDGQBSwBw
n0Wvnt/3F7YTUm8AiJtpWgFU7zniFE7y3ZdtSTFodW24TAMHASIVnUiYGgYCxEFAnCAUCwRMAT3T
s+YtGOJNW8yqOrrfngS4CqmeF+zHbZSnCbnxuDgF6bPiZUZ/H+Tt8Ll5v880Cy7wh4oEmtM7qrG2
9ne/x6q9sEdGLA4LeDU/BNfIQw/bjE1yJhqAdvazY4FTGsWgEZbem+nVxcTs6PlYiuAG7ESMiTwA
gWGn+hIAmg4vM8fgJJQxH1X2Ax1QVlnVyolxJSy+w71vPoT4kERPYVBNejKDqa/X9l1k3FiFJWKd
wAeHn6HzCqLvL5csoY4QSZwAwMIxc5lNNCgZwFCaoAACEYgUEQAqADgBHBWdSLNiEUcBUIBeuT1p
zRaBi5by24Y6L1xfQFUifsvBnHJTGt2+pC7ljdHY/Y62lHXLcGIrnuirYoqclVjAdEZO5DSSn5Yl
zXDvU0WjSeXZRqQNEbrteXI63lR3pKewKBQb2Bt6W84fy/YoHNhXU3tQFu25deCxBgjTexHyzS/6
NL/IB0YRyYeivBmAYrS/xG6IssMLstdVwrGcZ5VKyAAR8ZNLXrXVmd3FkGobk1aCZCUQrMvv4bmM
TL3tj//o9Pr+wrRA2GL7bcGr61q+5zAEWiU47yq+O3T98fs8fj0XGKxcblsAOAEeFZxMkSoY0IEx
kISgI+Q7wIgWlrM6ZKJdqAqOH1n+Mb7M96BA38bZIAhGVwvdCSz0ct/Vx2IAV1ROc4l2iqOoPgkw
gAIjk9MftmNAKxpq1Bg5GhuIF6aVnP1v7B0BscW0nfokAGmE8wfh+1pi9q5HrZVqEbFsSekAatGM
MsGUXpM03Cp/6fShsIAGvYNeqE6wBSPmL9o7MM+XHMFlQpU1ea6EtfMkoOABKBWAMCUtiUjEIonY
JiARmATeNjsXxil2Ljby5fDXTYEuDY4eFSpRuVa86jGxMZ190IDDeR8lvDjO7nFeXoxMAjeFl5Lu
vSCaryzixmHAL5xGt0htxv37u3h8fv4OYKyU4RN+5V1e/zZY2QzABRJR+LWVnulTDu728n7v6Lde
XAOfADDPH1WpsFrgApaVABUEO1lx4cWUnCLEgyw8L9KaJvUAAwcBKBWc8DUiCAJJU4CQJjAhy2xm
2LcOo6DZbudXegLXxfdeXGcrrO2v0YQoz1hgAEID/yWbkCc5V34iAXd7Qr1mBAe3+8kcfbTlhyLT
IQdf/MuufM3hGsTnNfczczj1yjopIl1RY1rSACAFrSLwTMr11dV7/xtN60rcgAXOpJOPA8FS2LGP
TKQqn+D2MY8ACYAAJxAcASgVlFQYSw0MpxFAWCIkEIQMZW2M5kJrS9QgzlrGumwLut+CnynQ4aAw
zjw7Ko1jBgmGo3K+uc841H9OOxzKxsblUmhIjUoEQuFbHeRGHXRxpjtGuSOPiobZkBU+I9B3esHt
KUqMFIJlB2QFZgoZze7XNfO5Zi5v6uGeC8dndfw1gAMBQIX0b7Cjl42v9Mc652ratxNiAMBiKygz
hJVeOuyzbiwHIVihVK58KR/JT2m/6J8Pwzf0+QDgASQVhDZZHBkYwTFQWCAxEAhEAjN696eNOBet
aRBy3L3xfngLDpHZEVCA/VtUJALLEQuCRYkqClGi5/pH/NFZFTZpkmBnONy0Yh+5nPKA2O+NLxiA
Zyo18b6qrWHiy5/be2X+NumQm+sw0G8oLJIx9Pi+wU5LUX3O7fb8sQHbBj5G6LcUqor9RIUCWhPG
Ji8vixAKIBaE5d/1e7Jk0C065n3dlDpBsIASgMTzYMfeGPjMAZ5NBGA25uzRwsAHARoVjDYnJCUK
wkGwTGwRCBBEgREAle8nq+ZeTLtOJZK0w72/eazoPeMj2XuiEVOzAs4kMeq/u1uUgmQ4uQZanQFy
NlHsJ5jogcqESvmbcFwECk4akgoTmhKIeAIx+TGNNg9S+Y1fYMQUpGXvoVLC6sm7JSoGmSIXlbZM
Ph1hgekD6yeT+JRYwj6dm257PRelb1eQVfVQNkRddOOUl8zYdNwYO36+K7JymOyUyZbfBa74gZnG
jYjR1EnNvyqlKkLVi3Fp0/DtXyYd0OnvBwEgFYQ0JhumBWNhmdxAITgJno5MC81Ol7HGaEz7pIBY
McetwSror/WhMC7+/GxRXBPj/RuRlGtO+QWuMEFznv6Mc6SOCbQb8jufxvFgEjNROn+H4eeACjRj
rvVabax4O1CWfs8asOu3su4TpsUhA2l5dLa5vM0CpGXHCC28HE7XbgA1quYvHPR7r7vJrGKm0AkW
Y8cJo/byoZAUHo/XgAeO4MeWdkClC7wUhXxYumI8OuRl9HSqKoLbVQMHARoViDRQDAmK5WCgoEBD
MQxCQhCAnfbndpInoyI+HnNHV8GgHsJAUWVrd/4pYoSJEUQYmFtLg5aETsKBzLAIOWNQmbCRFJOK
sjNbqa+1JFI43xroqrmf0fVFYLbD/o8YpACopshGs/t/IWUxUEJltqDMO4DN7T7NEBGsI+y81EUV
sGIMpSAklbbQKXFkpqkyTnXCJPu3LsslD0hjJDHimCEcIA2nWwvcWVJl9l6RadFq/FN86BLugR2R
3CwOAR4VhDQmJQVChFHQoExBCAlIhCKIQEn51fMcx1K8ayZEs/BwklrvASQE1r2wNrenGiKYZ+7H
w0o4AcAtcl2vxF7hfoiiM+Ev/lWg5+nNTkL7e16q1LMhBoHoB7l5KsPBNCKAl3y0mgheddSe/1zy
bq6qWmK0LBz+GPXMzMhCTK6EZ8GZzjDjm3Hv+OYUAYmGaiLg3r9/8onE3ea0bmiVR1q2G5KOU6go
olfOwEeLRQzbejBYnog5qIVZnO/29Xquk9V8UE9i98vTH01jmS+jtmR2LAfoG/j77/In7PK/F9/+
RxazlzjvSlKS7PeRUsq1IDgBJBWAMCcqLYgDE5CEwCenWQC83mEX8WuNWNEAJaeUA3grtaMEfBzR
Cpy6rLxSVwsV1Iq2e/KvNhPoYfm9uX4LbWLXofF6NVkb/hO5C7MIN/EKDsxHZogQIXoZCV6oTViV
EKf4rvvPJeMaDkz4vLlCc16dKyMZqpvyWBF5GQxv2valGRGBIRuLGQ6LZS6tL2PRe5eJW/KISUnT
iig6ABwBKBWAMDVsBYaiGABEICGLxjTrG4ES4NLHBoLHRllD3SE6aYkV/NTKaY8/uiqC4YThaSRi
cYx85zARWdRyyCjBwanpuIRIU3m+FaFU5OYh9/QSYxpFXjm3YmNuTe+QjkRh2glo25s/SmYKoWpg
7dqdIzt+PVMzbkLIZ4ccyV/vaOLal8Ge/EkpCtgO/be2xxOpO3KS/5v2FPH8fw/p1+On730piFYr
UGat/m/VwAEkFYQwJXOFEiFAiUiCMBKNBMCG6dIKi1pLbstBWiADzyZwGv7BBDJY9Gr4fG958Xdj
hTKuHA09E47U74zjcp6Lue8bu2fUQu0a9P0dkzu6pPq7+CnKtb1U6GSgOQbbvXOghPf2INq/OsW3
uwjLkQkTV4IbUiXVUhJ7+ouCHyltm08eHfXeUe9c65n7yqnwTha6zrMn+VeKBXEm3nYqZjKJmHub
YzQ2azd2IDyWOmyywd6o02rUK0/vXzzCCV4lyfBoAJUoBwEiFYAwNiIhgokhoEjiQBMSKpawyyLC
GkSEgeRzbitNCzTJvgERDrqSdCnA5XoPubs2elgRKkfCk+MDiKSyJi4O20FCBQgOpfNKkPxwhF8Z
CtNdeT52l5d1FBBRHXbaWPRmlnBwHnzpdgRliSPK876Vt86nyq3J5eGhnopPW1wPDJn2ncVG6paN
P0Jw/0rjqOgeTd0SsSPIbaRquoJXI0apPryZqF+Bw6lbFd86eezlC085PNgitOOQ2QVlt7d+1erb
Gdwg/SKGIcABGhWMNCUaLgKKJBlAR43OCAOnIsWaCyXIHphw7P0+xBIGuUVMsX9c9Y0N1uBFIbo/
qQs3Pa9JEAd3/YlVnNbaKquE5hcorEMcdzeSsmwuFK9o0rpXE72GI6V3LMwqvWml9G6ZdKkSxcei
mSkKBu9jeXGx1KDPnPhOZv9otKNOKwMaTqZ9XQcSqUIQ01bN8HB2mPCl5DFEI/QM/XhIuuRxaIhp
oVjbDq9eotmrDEvC8Ot5kE7xV0tXNVxIcmoHASAVhDBEUxESTBCAjEdFGFoMaxpaLDgsJIw4epC8
IcVl18tygahcV8Ska5NV+W2krq95k4iDXr1DPO+xVDRNCCrsNBtLuJaIlQUx+gBaZ4TzDPi5MrFG
XbGIK1/HI/eTJxanWWEWhtnI3Rh73T3suDdY1GkdYluVo64ZJoeC25fpVr7TPKsYvSoeuWehqVak
sbW4ELgnCyMS4znzzWnSRAKYKmC64xBt05RHxZ6E5GXosnCfVmUL15IZTHiMZXC5DoIwqHABHhWE
MDQdmo4iQlHEIFEQCOUNLMqBO3Avg4yd/FhQLrnnJGoU5AAkC+RhkbCyx3eeBuTw2R1iMMQ7ohvZ
cfU5zB2p9QvTY+1seA4ggVXeviOHkFsmvgM4sBOLeuqcYpMH/j/RwxAhL+Yg15ysZoQg4RNWS6Xg
HD5hHbWAA9migT13xlzyH8x28AgIw7lyE4oHseqd8gfa/7/Dm2at4sBKKdmekUMFidubEIAdtzcn
HmzbdHJ4/IPvH9v6R+g9E652vo9kwPq9i7BjFBg4dWW6smUKDmcfgP5m8YfK17owLncNIHRRDm3R
j+krAG5au11CQjOPJYUBwAEgFaRMahoGgsOi2Zh0FgoIDCEBHZvjZ330o6lziy++4vM1/oBUaHU/
c+w7MYRbSMCMHQt/xoAxQMCzdALBWKhnOQc8xTXhv25Y4QsAkebVsmhxFfh1uvaiCVhcXUeeHAAZ
wDrH2ywAm0lWuK8N49ExiiQMslvB/p+S745suSkW20Zg+2cQLgg+UH7h/3P9vST8SKltuRstynHA
7I72tm11wKeSYAbDkrfGPy9qEAn8M9E+Y8U3G01XSz8Z4234d65UT95WLdZFNs4OdT2sfjpl05S5
jt8ef18d/CnW20XECuRvTt8tEg245DdnVPQyRAEeP4FAt0VN1TmICK4KFq3cIAA4ASgVnYrxKCzO
Zb0wbWyMQpIAGCes7jzaekyur12OaV31gF/b/S0Bcdl1+niHZ9mZzQc8AZi1RWXPjAE/PAMpKgLm
Mgm5AnXHnQZq4B3zwkC/HhgpFgkJiUaCc/Js2HIBwAEeFYQ0KDqVBsohMERAp3WQ57kQIN3MsXNg
xoHJYLnHZGqxtZwnwY8Q4XPuVmJtiM5znpNRkTCJZ1i1qj8uzhKq3xu8HxmxQtx/5K/1UfD117aX
u6k1CBrL1TxAXTUv1ZiYnNo65yQAp9H1hBV4S8kMkAcw7ZZ2EbnukpKobxJZxqSAVRgwBYoHr+/Q
jV3BDldco+NV7Pd/v99m/ndphIiHASQVhDBXUhTSghEARCASEIUCIQCz1Vs7AICESXMnXm08gzgM
x+sjwyDicE4ZWrsY6znVneWvmMr3emz6ZASmxbdGAtp8FgxL4kkbFWMxB0VS9cRLzs1/kuC9PJNK
GtiU4ogl2m95pll8bwaGFSbUDTzKYl0PF8D5v43m/+nEmi8K3tmAH9fwuBnbWnNLZQKD1Xf+jqik
19VVz1HV3W7fngAgAAZgO7j8Y2C/1w39TCf/5ybQd3ZoAAMHASYVpTQXIw0Ix1IBSIAk+3nfPG8Z
aRWmkkTeOHr/doBCOP6ht9H4cToVNZ7fvGBdYbcNXvO5ZWzAMq15LnTBOOXf3AK67zbhotuGnWKM
E98GGg2eBVuXYQ9SFds0gug02z6YznMDr2wAkgBFdsrnS1FMSO7gCqAMyV3pH4rxhLTWaQhC2y1w
EALkDa7Wqs4nZbj8Y9n1fD5X7meFShYkOKfb93wvI3oaGT40Z8jvyb0VgAQsh8yzwuB0je8ORiFZ
IIcjbQyA5gMHARQViDY5UwyIwUMAVGBjGAnhvs8QF3WrZxLG5mf56BPeIpjyIV4pM5Uy0fWmxTV/
3/BRVTd1+06EF43l573TyawcH0rGAbq4OAxKblJjqnBoUDCmcJic6dm6bO/aw7eFINACTLudTovd
q0+KhtQpV/1BR6Cl6yPzX+rcTg4qEsuqMU0rKZtI+H8tfP9VRq7nWN51uZGC1C0QDrNHi/B+/Zej
aevVr1hycGaWLVTAOAEWFYQ2STswhMNBiECIMQgJXe3czFdM4VLTONUC/E/0sDa0OVuz+MSoINxH
XIqo1toRt73HflroTlX+24uwVenp++5CU8r0bSW5YAQDIiEUCyi0cZYSUA3/Hh06dHMSaw/l2KlC
gQB5f9nyRVzc+zoIIZRTtWdrbZOqTppEUeETO/X1VzNCOqq88FQPz6rqf76Xww3T5qQCCKDne6vu
8e7ZF/+vmH8GLWvEEPLkK732jTo/xcC3bhqSZWPLewtkKXLwBfBNTx8SBzzdUsEksjMAv1HcTklV
tWTXt4cty1iFBwEgFaWooRMGgsERMIQgMSgJ3hyClhe2cNdPDV73+uraAwynLO/y7wE79uMK8R/1
trEXnv+s+RDT1tTndBpAT0XcspBfNcA/vHBZ3i7XQteF8xX9KyrkuK5b1rw8dG5hKLnJlaI00iQM
+PpmxckJuP5QCAXQjuQLy9OI/DqqA0bAyjZHsBHFVDlZPdRZh1fjwunwo56ZJ+r8+bkS+kBMABS7
xAgoa5oW2CwTEQF1TV+GLMmHASIVjDZHJYWag4EhAOQRCAlUv112b0kiLzRAZ4/8gd44IygAn4FV
XCpjDp9FTH7VWcalcn5PieXCVPQ8n3nEokJBHZ1TkPwEygU6mFQliTx/t6aGWLHggiZmc8WWACZ6
xv2HQC0OMIB2M0lBPqfzR5MEcw6tdQBo0OrU8vBRHd1gjUdpGW4RYRS/28GixZW4lFA++6M/G5O0
61R0l2PbEuUppg0r6LtaGVTx0+XZL3M9PwnM8J/rGpD7V8TCBwEaFYw0JTWgzoMygQQgERgJv0Ow
sFHC3DO+nM/HxVh75AON1941GWhdVw159PdE3I8+mu0Z9I/+h/vLwWAGPNsOhXLKNKMR6v1EqQ9Q
axRS2j6vRzha1tAcNByNOJzGrgx8jTQ+PxaGpUpz+LV3aoGE1lYsaW1D7tyJaTBeVzUiEoF9DbKf
66Gk3G45GdjhGgAFs/bbBDwpU0pVcYa7xLiEqlUQBwEOFayqSwuOCsiAmNBCIAkNBCEBN/nqu2+2
/NL21WpwnGX2sPvrgADUMKUFebvnVDoNjeXeMnHXxK+481F3pX+fV34D3999QvKsE9h/98HUgMu8
8IsCITBBL18TjMEIjqVdWx3zjTP8SRmQDCLf5nZiIFTQIE6gcmCMBCYAfFAFc1Ep/symCnJISJBk
AhxGNtMzyHrbore9Rm+7sYC1Sf3FIYvXehcViqR2RV/+VJmhkqOAgApBKHplbnfb9rYmer7GHzCT
5ejtVi+znOxt9ibDvVv7gyjWDqCizjkuVmAfRTSwtQwVnw+PVlwLHMDgARwVpEx3USzOwiCwTCAW
e/BPTGRolOrw0NFy98dTOAGO+u6fyE/wiTzTpar+S2lnBVORWIAB7f5favOAaN4ArqpUFdn/FurF
EY11WMxeEK8XtKA/xgPQYh36+YS/gGM4dAhW/gpcNHZ7/z5IY3snQ12eFV9TKpY0QMOff+wa1a5S
Oq4WjIutGldYCWA288W11+PP0/p/T+eCXIyQLIY6VMIR8sjW6izo8WeNWTZjcedvloHv/2hcvLOE
6Xyy2Z2LnZKqqIyKBnFkfawiBgURFwKq2Z5+Pj0ls8Zbm8ZPLN4y5UWDd//Z0PtuxxogDgEkFYAw
lVQQgsMBCFhCgBNmX6Q02JNXG11OOBcKBIE5EeVcRZzwimEIrQXKILHYfIwwwZRj+R+yaM2hsWLM
wA7/asGOP0/OLmZqAENKqVhbOAC7jwL2Xu0qgg9DIxJkyoiXeO2Naxqd9SxvWaqAH2dHhh7+Mu/y
5ZZZIpTm4IgKNKkxjI83ygz7KoC7JAPx8f+dtA3IJvAkVt1N9tV4WripPjyLdMi16Rx5bbAAK1/i
y5MHmweJlKnmJfw/h/AACwAy/w/h70rLAwcBIhWY1ENcHMUDEQIZ2m92Jxhi3Jq5iX1ssAAMN2ks
O2q8kF4y0vYjKdXGooiQs6Jz9hlzIwedL2fQaFcnW6VWknN2XdJ4NOTz/g5ikfTWXHIrUQqEcwbj
i4cRsRzO5HE5JtkCdO+YDgOc3fIKRWwaN5e2vE2yckEvu9HiyJ4TqYUtD0j/U6cHGrqYLCOcaHkX
NcOEpIHkayXMKq4tQqlets2QbDA3nZm20E+is61HM5znOAPl8uAA4AEgFYQ0RiqQjwMQsMzAlmx2
aLmEGbetIM4gSON3abKxWZoQIUB12ZAbvY+vdyrRaIAJT6pO42iuy6zwgVdKyfTohqEiZ8NmLA7S
ltHmox17jnWqMpkIDnPVRqqEAhLD9nWscHf4AEilyoUHifs0VEhQl7CRI4BEyEv9cMIuJ+omty4L
a0DwOynxAAOa4AEeFYQwQg0NhI1SCNAiEBiEAiMBHbMsXCjRt4K3wlt/f2vQShqexr/IFPLTMCl9
VcsLMHjW5ZwAwSKGbWJgc0AKdZWZ5yHLqSKpNHhRfMzqNQXp6SjSr64B4BwRvsNbP64de0DJrfUH
daRXdrw/02D6a78V8O/5w5FH3+ntzrJXT2UNYiAp4YMhWgdv/qvBZY0w4wFwAArMBUABUJpIAcAB
GBWENEYiOUolAJnAR6ABa22xstbT2mrSBqWk1H91m4qllJIjCTz+GDEWH1+aDIKSX3QciA1WksvX
B1i+O3mNdB671PrtyeK9eisX8xcU8SSxt8ntx4KtE6+fv/67lrtx/l2BDErxE4v29pU39flMt873
2XI0YjUAxCXOaXhK5NEKZQTjmtvcNui9Um4khmnwdbtwVXBs3cq8lrE70taL12DRnMccq9rxbjYj
nousUqtDRcAHARIVlDQmUiGIQWEhRIRAEe9QjUphDEYF6WatqICfcTZ/Tf21uTgPPC0mz0RWImHL
hKTWwBQ05orrecVZKCo2C0aw8JlkGBsDpfjWh66V0liqQD/Zdd2EBQAKT4LMAKQ9X4wfAEMKNMzK
yBTrQTtNU57lT5vM0ORG3kkclYAdxzq2ECru06GFSV8u9QrOpfipKd+dqyNBI1E4q2xea4FRT3jl
qK//wFeJjz+aFiNRC0tTTO95dY3MERyqqVmiSNHaePPdFzHeb9rDUkFzGK+ttCw8k5gAOAEeFYQ0
JhJcVkEQgIbMdQxFjahcXxk0lxASHg+BgM9eWDLrbtIMSMSLQsObOMpP106M5/JeG5glGhlQegtp
7To4ZBPf53LOjvZGm6T6q0VE96iNoVufsTLujXtp9S95NqWx6vakrUHnNjwjEGrFLH/q/GOAISt/
zroA2VCvws4+BGuSeOWiFtyq6R5K/h5S1MhOzb1GRa+5G1D3zmUQuvp2pu6Lj81OcxA2HN6L3KTo
BwEUFYQ2NmIZhIkhoEiAJvcsSrYRiC6WmlkuxYZ2NpXf9X+9wBkpoGazkYS/ZOk+2a+IGVF6zn33
K6NfabDPRiuFeFCaAF7DWlyImFAaJbibCxS8xWBfxxKoMV9iOka8azO0WAlTyYFWWBfVyVk1UZhP
qjYk4wKtQX4Wkqn7p1wabzVUOjwVZfeHbx6SG+d+y4hhhF41MywFpZqIQG720InHFI9ewYpNDe/a
ndPV8vECwydoPEzu9GzNOmepynNStJu63W8BriGNSOZO7JUzfUQfk22pW8tfnE3XCCUChrSgkq4B
GhWEMDYylSIkIQjAQAYOmxSQaaKltEgSSw4/ipTvm4qV+ffZBxmNWdUc5cVh3HmcB1QanakJmeKY
unt5alnQ5UNJGjYZQKt7H0g5Y+CXFrCI7GUuoD1XOgQqzxXkTs51kY0SaafgyVgpOo9a4VfyJY4Q
03ZGRXa4e9qqgqIFmRh33mSZyw8HQb6y+NaWj9b9yx7qrTheQpvrVNyxkM7JNMxX6gOkl0PTaeg2
o8eyjw4pTv6vT9zcnbDgqRXjcDgBFBWEMDYqEEaIJAjIQkATezSjrlmNAQ0giXLiCkhxr2yqTY41
Uo9BAc+65p6XNljkAlFOWEPIL4NJ2kv1+7PzqxcSdUwwYcIBurJF4W3C7LsJy+QzIfH4s5YmGXHm
aN0j6/z9Pu5qhTph0nAjtOw+CVfJVKqd9g9bYyTcLdOvkvOBaFg2q3rbwyfs3u7T1TqqQdTo5d2n
WbzUZIWNnSkAB++6n42tpnwZZ5nGan3kXrWZMTQE6ljgARgVjDRbKwiJZDIw0GwxOAmy0sdtl8E7
GpCLpL1Fh33Yl37LexRWVGKgHGGacxBDMNP+n8H0fSciafT38TS+CRCFKRaJ8fqUnts5XF7PTj2q
iHY/7TlYKn2sGH2A8LmzMEYXJ9c/IZcKLQIeH/Z4ficbuRI4HZpDZkURpzyx+r/mGHYfHxz+fO2s
6izhCCaHm/l2CagqknY6P8/9bPNQjWG0GcsrW8sGM3cti2V27WAATLB555rHf5Z47/LsOzbJ5f2/
b/3xaINVUQJAQCQ7coKMskAo/x/jSH+CJawEeVBUuQCv7Il8/9YdYfU/p94TrIMetT3EyxYVsAMH
ARoVhDRITQ4Kg4GoqEwlCIyCIgEvwx2xJw4qei1xYnXa71LiwsGpjf6Nre2LB0CZE4fSBSm4ENzs
MQYREJR8nHjeyF46+DjGmEAMuDV/zrzjcsWCoYcMpAWf2vWzxyxS2f5uzDywzbj9n/O7WRJXc6Dw
M21fJc1K5GaQoJhTUjEqM4OYBee3RllB/iTJ/+oSxwCBQYuJMvZ9+A6sOfJfkYThBhSjRd8s5orl
fRAb+O0Rpqt0X979IKCUTYid64iwZwtexZenycMsUkGYnAVOeKQV49Z/HZZLmVehUEHEkA7RNLeb
DEVNCt/j49O7i87XYRBX5RXt/CW73ydWiEwLCQtzTvC+pmhCS94UxIgSdE5f4jpCME8ZfqkgHAEc
FaRwNiudhKVhmKAsFAgERAQQgJ3RXLsw0A4tTHE7da/UDDK9uH4xUbZLcGDsNAtZDhUpkMAahH3f
+kcQNudGrYHp/WhAyypAw0tOoF9GHIgRyvnZ84Gp077Z9vRVqPzjdSVo3sYQaNzFt2qcExV7NERP
SC+DWdnQUXEFBRLOhqIQJaQnsciO6134nGcfYazZ1zOq2eRVsGVX/uhByozV2AB78O3Vd1Pk7+L+
AFVAAAXAOAEgFYQ0Z0qwAkMQgYQgM7wZmYQPDo6VmcYf7hQ9NU6+qWnmDBaEVS1FWAGQCJB15SUx
i7y91qZi9P0Wqkdj1MSEaXG4eAqazzF32Yytfb9X7flImk9faCN3GyDjAEYq9JHR06vdLvprdQvG
/DecHHHzpGwvJAAbIEkj5tCiW/8aHPQsxTmVAEQBwAEgFYQwhUMNDiNAiICCQBMzkHgFsF2xTiE/
XV2G0bGRN4foKJGYTrLVgApazBo4YxlCAnK2Oy/xJXu30cAryuthrWUjMYjeorpqzYLv1HEhQa1t
NQYRZhc9bT2MvLRG2zUhNEup7wAIXd59QsFy4J9YJvkH3X6CmD3+CS4K9dPJwdqdtvfxvWEAAAVS
Av9ecMZAvcG7LMAHARoVjDRJShWEY0GI0EIQCIgGIQGz3GM5ACEYX1O58a9g7wQiXQukiyjRMQZN
QzVOdSW7Vw3sFXXmfxdxA0ORwwrLONEDGpbl25/WorJ+XCuf0/L2xYBdLvloRVzlXpBPx8A9WPMc
RyvwfUPtzLCX+bp2U6+YAKbCfgSgK2FF66Zyr5w1B4fX6xsACXb8459Xu0AATADgAQwVqGgbC44G
pWEIWEQmGJFGCnjned4pbm7s8axet1vqa5rBEgC9GBm37f55INJGAhW72mpsRbd2eyQAl7VsIJ3I
E6649li9poM9Xbiis4iuvMbW3FkrV14JTr5raR1brDTs8OnFAVJ1mJdIWCVz5kQwYGBBSgFTl3d3
kkmbPCQSzfn9Hpsm+EL49M9wVlaSOnXOcHV9v0YlCOn5TsAAcAEaFaRUNh0NkQIhMNDCECiMBKxv
DcvLWdjJoOGVz/tqAYU8R958oYkuCYR/oJmpNnExE+8dTEldYkfVFDU4BAKKsb0rkCPLLFBoCnI4
kLxTrpAgAjJ7C9RMBrgQGrQOdpQOhRWfRaJHFXD23bg6xDMRoPObGHeKwU4YzpfAZo6AZsPrZncn
fKLB8QonR2IFewpNZnWqRYItDdX0v0vatY7GGou9wAvFMSmfO1bzx2x/u4/SkWmH4HcVAwcBGBWE
NDYtFsijASCYIigYhAokAR8wc1CdEz8p8O2rt3++rsM6gzuncKM2YicLEHAJ66qyuEiLFSnYru2q
uECjPjEkcOZlABCRPPs6KF03rH7ez8mdMHUPJMAI3I8YHt+7LtibM6Gn0E7A+h4m5GFvbV/j/F8+
fZiNnVeJjUJ5JzbaPRRNMpFZ1BQgRFnjVJpOEvPKUUjgoEvhUF9wgGLyAnWAdDx6+REkRJ60LPHa
/pmBLULYf+/oViIs5LRm+JP/Jg2JrX+W1X9a34edxRIKpRvIEUA4ASAVgDQiDCWQQYKg2CIQMIQI
571O8ZTEYzydW3RjP9wTNosTcek9bblE5H6Sd/d26DguC6FH2563CaFeS5fz541IS46L8wwnqnwa
7HFDqoXUpEQ0jQlFfacDTHDs0YSNOs3p/fBuBzsTvR2DHgL7ueJTzhhkDhBQQmsOYfRru8NujAiw
+szEflqUnVLWrI39egv7wqkP9oe/Frq7E8QK5BnjvqnlpO9LOqQgXaX5z1PmC1wkF+ABFhWENlkk
HoaGgLEUILPdm9673e9Uupkq+BMmueQqubsCVlCjZ3FBtpRqqMlwyYaOfMHW845wvDsv6nDbporF
2UilKMIoQVsQFNXtEUsl0ELLRRIlAOoZkmciewck53MOTc7qpRaJ6CEnJP0jC+tQKM22q+fJAOKt
bEBfKfg4v9J8a7RdvPvnVKpEYy6Wy+mskjHb4GAAQsYAMChChOJ4Uw7kGHkVO69zpNkt7aYkfzaM
1nv9vwGVCeABDhWsdIZKFYaiQQHIIhATfvHhObzEK1lai2tg/6gAGuc4rwLBAqvhaXqotOjGgBsV
T1Qvg5QICAbDVedolnHHuCk9i0rabApOB23yytbKLFU9f+4q6KYRMiw1CmU1l8ct1hVgHeD6eO9h
JM/zQ8cSP6NoqGa/wR07dotUoGwvJLH7z6HhUBF5NJXw12ZIMWkjcInE5ioMmJlEW9c3XBgojWV1
J8K3JCaipsu87Ozj5I6a0qJr6Wtf6AuAcAEWFYQ2KCUQQsOAoGBIdhIJhAcRAJPHLtWTklcc8RfG
sCM3/1B6xDm8OuysRIFDViVAJQRXOr2cAwOAY6Mz7bBzEEiWG5wnVH2nMrbcIWRAAhnX0WfF2Alh
/zxovG0EEKjMqDQhkwIkPPAv+WJRyEhi1r5QR/c3r63sngtSgGxzeC81/6noziqgwQXdeumuRvNS
4gkEDBGs+T16JubWoFSZYK+b7ca5MdmZWN33y2oomogQBh/a3Pxqbv0z4LYAwsqvG1hA4AEiFYA0
JkK1hkIAoRhQGgwGhQEAvW7jwckEXOljuw6vXU82WgrhAB4BOAm9KLHf0UyOJuvf22QICDYBtA2I
Qqja3xvZBbu+ECkxy+E50L5dzsgqNSz49nlUL3RTULqQMd2F3nCKSK3aMCKBWJJSFww+uO3XbJjQ
rCOPerPo+KFnroaoAGS4qxUkhNTivnQVxX4pSXM+LDukdbbzNrA2LwyDewlKgU7KgRTuygO/ZBx3
0jnU1Vh/2z0XZRDkHgQ08dBuBOrLW+F8ewrBIPHkFDCMBDCMJ5aJRA4zh1OJQhX/lFLiynDVl36g
KjDQxHjgp3/k4k6fz551weOvyGUcBXZ/Jf/GI/I3hRmeh5Cp846JL45olfARvY6sYtn5jQKO58Bt
HonWNFq2U9vxFn9Q1B64SvriZ+fGzemxBk2r2DKFpQEn+YhuwYiExOfYRG5BA4CExIAWdbY3Oc7g
ARwVjDAmNAlMihEg1CxoEIQCxypvbeQh0003A7xJEtqg8NtW0+gLFW3WCQlOHs6iY0NqUr6lAyE6
fRI+/NeELX3QEZu/pckiWv+sQLoGdk2BcdtRZGhS8BeGbNQH9todftBOH7i7i9tq6soKiebiKHI6
0YNHYLLHEbh8A5ZmqjcY4HV5Tegz0cp/McWvUNCoV5zFatpgRzAqDgkHaGcAgI+y+9i6NU8uOz2i
NNsW6vts/B8rA140+WSfay/SVyHjI9NcsXzjhRUbXO3kvpPVTPkyXRCIDXHOSRKcZk6f9dhlNiS0
nblhOMliZzsbEqIyRR7OUUsI5SaquIkAqBaKUBqSTw4XXocfPyu6qgdhIrr6bCTqM2ESxmSeUtyl
xkwQxBEHARYVrHA1YS0GYUGY0CIQEdmx4BMl2sLK7zAgAACMtQcnc+3BFKSO8EsIW+HH3hnATU/d
PbN3OMdmP7e3gkK7LDUp7omINS+X5/60vOeyrz9VHTzmzHoaUpFkLVj8XSgGlvKy1/n5uc4RS7L0
ZPPzpCP621blDa8GkVbmv1Za6x2LC7Q1U7qGfWcmlvaF5/yeJ6y7Lb9C3Hir58V1JgFYK6kn0asD
BJkK49gFjfAhoYdGv4M2pk8E/F3OCe6eKvSqmXlRlPC6KedHemrMra3zpYpobQxvDaw8+2Xuxx9Q
IOABFhWENJQsCQSoQTBIRhQYlATe8ZMp2aMcFmX05bKKkQOABhk/89/P8jWR0CiTaPqDRPEBEcGz
xZY57iKKKjx4wgS2wB7AcPewO1P/0EdM8OvNPLW5Rk8vH+EKnDv6hBC6RMgX1Labrq+/Ro1rWi0K
2SKJBEJTBahBw9GJg0hXjD1wlmfj0lslA5RW4r/n2G+3cayseFxBs2vfwa3KtFWoqLhsJ1V16Ty2
0ZWlYaWvobYFmxQ3B7claCYW/SJSNZFI09TKpG7EmxYKRsBcetXUO1MIHAEgFYQwRjyUSoIxwJhC
EAikAsO8GzLwOs6YeW9t9a3L6WCgj4Ae1+5YSMVKeOrokqBhEeFKBDmM3b17IEi0+FUgsF7zGvJF
+H7lq1hirH+z+sfUuatWpGN91PZqL27wGCMsYLqqIGrHQhe1o2Aeb2tpsmEAZhhlRFIWaENCXa9N
Ii2BOW9hs060PfB/y2B2y4uTedYc7vLhjhhU5YMXFUJZT4bekP4+t5P4gk8m/JTwgABjD+PhyCmM
yrU/iw+aAAx5V2LzMX8cOGthgvMABwEaFYQ0Jl0FhClSiYAiMBHpmHjIBfROGdZzlxc4Z1xYWGTf
qvSqwoDRM8tck6iQGVjKZgsp3S0EDRhx2OwDfL3+XSYCog+olCIHOX8t8BiW07EAkX1NXgtkwKhL
KRw8NFO/+rzXP7fDV23JusNT4bRVzdfV2VV4me74dgF4VYRc5Svv5GcxDMeKnTxKpkgW8Nv4lwrc
8lSdq1ty+BCA1agAFABLVKFgKpDlcvnAOAEiFYA0NEONDE0TgIe9j3XuzVuNLANWlrSBFYs7jxlk
xJuE4ysqNRKLiJC1BNytkVqoN41wuo+HAKx0sscLX6/Wziymq1kr1NTu872dMithgnMx8z9FlDPG
uBwW/SVJ4UX0gd6bkdd3q3kjavRuxHPFNS4xwiQGqW2YkkRwLciDv+dfQXqbhO6Ok8Eprlf2tkeN
euqex5LqSmAvqBiNdlSeSe2ywWbtoYAsmVl5wDgBGBWkTFQ7DIZkIZhJAhIYhAR4J2eICOCW6BbU
R0AVht2/Hv+ht6P3/Pluyo7XFrrOXlboJiz4AdhviVZ2/Nf1XK+0FqAhPu9MxgjiVxisdNhQfOq9
Pn+n6uJZqIZATOWU7hYxHHUW/VZqynx/apcjeQCAWhgM02fM2eoMHMCCjq0veqwvTzSN5UK0VoZ2
IAAfbwo89oS4sjXPGYqSoJASMrG8KhHlFY8Ud5VllOg4rBRLPSwRQ3V3KhsvZkqm+IDgARwVjDSE
LBbES0CRBIAm9jbAmKnV7jos1ZFokDvRDvnSqsEYXoBibm6TkgjkRe36Z+hUDyU+IMTXKKjn/tnl
Qt5s+EqV3OApuUBYiMeDqtFSQz/yWIHLQtd29nvbJGo5bJiL49EWiHLJS2fLDz2n81ABPrT2w6Pt
FzD2BTzk8032IM5WIUGAFCAtXPXwns7FJaiF2Zsy03kfmn3u5uvTEynYsLpSJjnQFrQdWpNqcqL8
9IMjEyi3LEgwd64SEpJWgilO4trVTfWWdvaIHSJO1kpbADgBIBWs0lQjmAiBEhCEJFEYCPA9UPNu
67RX+geTSIWAACwQ0935NS2QrMtyeUwYYsBgifDMtgri/SyCsYDBi+Lz+ROfr+g6HBrddhuk193U
8GxxPrxLX8Pw9Lxdued51r6A0FbYHGb7az+/D8eCdN8wAI/Ejvf05SurDdZJtITCrJ0XdMfzDCKX
9v2BEB+75+EwgMZRjUEwPYvC6QOOIMxIRKGGayVraLTNFI0SY4WQRVIEq5okbgMHARwVpFBbCAWC
hmKaSMJQE7U5CDM5EPOtMntDRawG+sex/lp0KyksBf1T1rTUTdzSROMymz5rR2zGabLFeT8AGMPh
gGCkb3KF8M/dZXYkaqpfR9+/DFs+H0Fm6+teoUnp+CWUAnQtxuI1NCO6pz7bXPn0zOqABzHYz0PU
wuc01Z0FitKT4gKmdRAYHCNxzc+iqGa9XrDpcOQJCZVsyStZXm7Wz8fqQdI2lPhBeSJa5xtPjhxY
sGH3TUSy6QADBwEYFYQ0NWwNRAIiiEiCJAiQBM7dghblyh8NI4sSLaDIjHZreVYgiCPSJVFuDj7O
WZmt15/798h6qjkgqNDc3KoMburp1Spm5KecIArAPKLUpqDbY35teUaM35K+UTWsBXVAQUlYDXd0
MiC2i/SPfG5UIVIC5XCGc5yZ+oBVYqxIHWvFgsgu8SGOCq+BJyko65YxqzNg5Qdleo11hDfRA6hu
AJeWqMoZ4q59CvcYilhW56SURADgASQVgDQ0cwxGShOAinKxFDkQ+EJa4S7QAonW88gSOsXScdyY
HphtEGWkvgKbYfsXC908CRLhUFwKwtyCrAva30UBNcp7FNEv3+JxV+//fAUC++JJHhiACzk/fHCL
zocnnDutHN0PZFW4IWEOuZUg+67rcQ4XutS5kkD0qbMx8KBWGuY0Y2XNt7/ISvlIu/yxw0zE9eVd
JCOfU/EslAhLPjydN+BqldxuU0dV/DFNOFp0U6FNsxA4ASYVhDBkUxSOhBCRBGAhZgBgNIuRYaLS
wkSzvoNlIsF7bPhiLIlEClviOUA0qHjX+OZXsBw/AuzaCjJxB4MxelE+40NFrzDjM9Dv3YfyIgsD
ZOTSHDgIMgjovWR7gHupB2aKsI0jVeSkPOHnCwha473YFfPprQsUKiN8h7ugiSutm69oNGQMt7wC
GDniDMY7mUBEY7oZ1lPJT/D8SWZUwBYscvC/I8KmJShbLYpHJda9LESS7LvSnqmEY3mHARYVlDQ0
KwkQwiIgiMaAEdtlhvVDLRbTLSERJAX5CXbbiuTYJZpd8Mt4SgefKav9htAb0GTnBFGUvY0X6dlA
fxzS3c8E5DbBzPAhVcm3k4ACq1JzGogaETK1IKVHz5KxJexIRPUZaR4gxgGXnGGj0xvOVIMAY/oU
ozM6kI4TL/B4Y5sv3WsajElrFpdqneZ7Nsz4L6qOchbFxcy03DNcpGnXaF1IMgzilyYJs81KUtpH
ILGyQAMHARYVhDYkqSxMAj537UNYMJvgskRBEaWG9Cjcv/VQOvKCYzzSh0izzSzz1/pz9adR9MBU
BxLZhmVe8bnd7bFTL306dKgbp4bxfTRJEpw0nVyv1nhNcAFX35Qu+KG7DQFCZGezy5KACqtYqZWP
lHDbUD95T767SSFLsK9SmLUUlYhEG1IHt12iuLdKd2u/fyQpDcdhDH4qioQpmhGiN57LinlqHKZe
mAvm4FYE4jgBHBWAMDYiPJKCE4CZSxkFjF5ZF2mDUkuATNj4MdCRGLUmJ0MdA2q7gg1uVyiNk6am
EnoIMNkXXrY127qW+2BWoe/8XBfXWDk5hV4VbUxXuz50Wdl6IaMemHbMU3FJXkfgweXx0wRxx9CS
F9QxmZevqa8u07aTQHmRbgIDK/3PWYGvM+egZLI9HEb3XJ+k/FUhUhP0P4eK9I+DHRzyxt3Six4y
fEsVMHSvGO55JB+Po1SripCMTMqnOMEGYDgBFhWMNESpGQQnASsOVlggRlaWsRI0gd8Bek/E5YYc
4FYuHWjIIEKvPhLyI6hqkjR3/ak4wND9TaZ9yqR74FUUzwko+IBXwsL10Ta4yCVLZjKDxwTxrxO8
xYysra+Lim7vtbeNXQdTdO9LkI9gFMObUhg4LQUhvHuo8zsWs+GOulpZqOMQpqY7OCAQ0nwmJ74W
dLVpfPekvJEFaypiQ1ITn+mmYQD/e9i9Guvg4Q6qKU6WY0VjhWfDN+c5YwA4ARYVjDQmQhSKiCOJ
QEoAcwRmiJELFk0gd4V6u9zx5ggXKPnfpviqsa5WtaEBxFwkjowUtDtqSxq1zpRkyNzLxkFzRKg9
9WXKdmV6+umzlwcUHGRNC1LRSXwpItVq8MkFfIRNnKkixsmGdxg+L4mYYUuomssTcWk9AW3G4b+L
SdR1alLpEhjRKC9J32iPxVRmUex7ksmj24FVMxz4QtaFP3IysXQn52DJTCY+ZeVd0NGu2vwn3KDd
hSAOARoVmMokgShOAnN2lKA0DnoWIhJd5AABe2093hf39/XS1NeTJI3dq2D1zggS0xrRm6ShukC0
9BoXfljBSQVmSKGiWnb1LJGoWH/T48on5vyUJLtW4cs+A7106YFeK38diHTW8dGyirkd24NA4Aqn
TRf5pRX+LbFPmO7zYPDcSxIbKs052BDwPtUnDXS874ZTksKxlI3XvZrmzwji+a6eLG3drSpq023c
AswbLR9qlQWndIRDBwEYFYQ0VKC8BAZYwSALY0SJJaWFZiEd/gt65WYYOU1TiczRQiQYSjcgU9dH
z/61xPCSqtvQzXTAyI/UencyBD8xypoXmsNr0g6WxnnvLq/ogET2MwQkSsdKGW08TaN/M9zZUqlD
bwu2Rqpk8ePPyS3o7LpQP7bN9/pF7KYN+r6UlKv9Xu9PneaIwzyPi2IKHhQyKw2Lo/GF4SabyQns
iwM0mCCFcUNZKc/0kTXjfne8/L+ZKoMHARQVhDQ0mSROgRCAhty107IhAFrJi7TTA1nz5PMWwgI9
IkXP3dXd3GPMD+582y0x+ROvGKZN1se5KFKUJxhuhWETNjb4oO0TeyHSD6X19o9onSkBRhoVf+Bl
sNCQIIrBfXnPgOs7RnYCNwB5xPCcHSQj6vhFceAkx+ZCeSmwpICUun1m4Q4c4YWm9cP9sVuGRCs5
tWuvCHdC0e8uwSUhkkS/560I/iljFcO3bZl+LgMGFlIwsWCo4AESFaxQRDqcpiIBGwABzxiSIsFy
LyAAMQFPapyP5YWLWTVtwOGd+yAonQzYnq0gFhxiXPWCKpU+/kPGOGLJqcUc5rEuG4wpVbXDZmoj
sUjwhjqZpfYh0UFHdtYbop9E+BRNkcv31j5Ww15N6a8FDZ/gFgJOkyhMwmyuvUkIwQlYpYoU81Zg
APtTGoHw+2MhHu63kRtEpPMpgA6ZxAGMYQWiLDo3N/v29TCQVJg+Zl3H7a0pIs7rwvIqEQHAARAV
hDBUeIkMRROAnYxoADEtoAJrLgcCXFfkxJ04OfIZKRYOrCsRhMJLu+I2AAGB3P/4HJO2+bpQbNfG
8Iq9Nkyd0lk+YMfVRBhLCNcJ1trx5V70Isl4Bx3AqUy3yTckrnhAxLUuKEBwiIfTYbpWHysuSNQo
AE8felR1iCNEcSmuHfU/NmMBRivPrcjFKuaoIYhSoeI7fS23nGuO9ZcQb+wKeTheGSW5s5qkCpWV
ZgDgARwVgDBUgRUKQxOAQQoDgUQsEsSSQRC5Pt2rNEcot9owKApB4DMTCfsI9fNIwKiiOr5WQPsh
wsvnk29knWq1x2zIXX0JFRVVEC+q90RdUUkePXQ7nUX4QVdEGZc5+HcSKHLqbAYhcrNRLyyJTOnR
M5WWvaa5HRxooavjqne/4zkChLEeiHhVzOxMIQpVExF1+Hsb3flL7U2QrWUKBMCMYqY+iD+GMobi
e/jd4czVhmDMNKoiIgADBwEUFaCIwnioBHOLizBe1qWJoVGiWgc5aL0nr/XRnHfc8CJIL1a0he1r
LnJClqcNgSVOf00dT5YcztvsFmBD6EsCMdmHTTrXcnZSGbquYK49yl9h0+KzcFGSaYtL4DRTuLYS
+AYGZqTs+4oVdFiK3PPValdyeizExazxTfe/GX7lbOKDlBK01ESlhToF7EpaIJ4CU886W/Xu74il
w2YUJ1lEIgcBFhWMNBYiLJQhIgiIYhIIiARgGtkAEziVpBpFgd8oTgt855N5d3KMlSU+AIdIy+zW
nautaCYvoyIFI0+oNGH1ERR4AhqZr+LCzWUJNbWG/yJ3IwRz5qP8AEJ8PA/3HQPtoQcQ667APUWJ
Ycu+CkB/74tWzqSIJCPKSWHLRO1kaGG2iae8BncMo7aWBPmhuQJz7jGtWY5kqid7yHPX7P8JJWd7
R2rqJ4niuUOlaX4Y1jgAHAESFaHoojikBM9Z9HeibtApLSLgSNFhzlopC6vhXhPifJWJqQQMu9wF
l5fdqMMinx8C0uNoZycuehiBnlgM2qGfAYUxNJHd4Gd3KmPu14D27NsDRDW+Q0F150nxHR6l53Wy
5YxATrrpHl4DkNDy86dX95gpceq+dlt68a+B2XgGSOk4DxMaw1xOkMosg11yTXaH26NsFkm3JM1x
yKzyGKdM8vln/b5flHJnAj1jT2VoGS9IqN0kKPfqgpNG8ZvRDQotM9wLAwcBGhWEMFQ7CRpFFACD
HarWLWIJZwFklg2kJG+u7gINZJJaVZZnRHJJXrtmqrPhX9K2VCaaCjsFoxjxmw7VTtMoBWKrudLi
juILymomrcLRcadpdeSbm2O+VhOqiSMzO9uFd7bbuSbzc6KF6pblOJDrn88aTaoE389e1a11nP8/
sjTWWdM4hbR7mPkgtszp8+fg5HyVrb2WxqRdRGVNkUHzKKkZtYsVCCPLlf6Wwd82vpVpigkECwcB
FhWkSIIyHMhFEpBEYCPeXz1Y2LQBLLFyJJAKz1e2/0HUbJ8u/PGKLdwjKMxCua8bpVnglfHqvoR3
1reCFzNWL6snIWGCjEDpHvAdHGGKiunbgXwC1ZN1p634ronwijJGtSXiCIiNDue4p/0ywEXXRE2F
QRVgNYvXbQeNm240WWEu0LthKeBS8AF2SOt7L8oa52BZ1kM0k5o9E+FeGTvGGnARLnRJq1gDBwES
FYQ0JKEwTAI8IWwvZoCLFmkJYHtKb6T+U1dtEvq/9jWjOxB4Sne6myLS+VMauyIe41HouonLWYVT
dmZJL79EUdtQaKTss42Zww4HGfqy1tRJHij0XMa03Y0lYyo7Q4wyV9qqavuTo/xvwj//9aWmZmAy
7Awhen3d0RmCTb40jU6O/R5EEiGu3txjgg98zpZgj+0glaDJqNQmGTDXH2Rszle+LLa8JZ+8qYoy
/zExzXBeIwcBFhWEMGJ6BJYnATEBsLWAksSxJCw9pzlfv1xowWy7CWmoaUYwJ4lID0yKYZ6DqdJR
8PvDP1/1UBva/HRyl118H0r9vNU0/8RQ76H+1bedLVna9PE16qZHB/8lbj5v9dzpJsdpDQCDQAWd
S2awfcgBitHCyNXMKb8gdQ0p+TrNPAqbq8Lzk7bkWlQqdazDN3huSTt9fPuIzFszcknYOEMnDTYI
FJp1XA4BFhWkTCRZGQwuARsEc3DOsWppBoSrkiAvfnr/QP7w4Pp556aFle7/BppsTDw91fei2Zap
xVRYo8yawMBwuaXeKZ14uq8K7L2vdSHbtjvJqWlebCenZg+faABkaCowlO4Y7v/e807hmnz/L53s
/OVfnOnflGFLtnhdO6KFeZlteKt/MlYbpnm1c4ZFesEkfWU7lYRrT1w4+3cjKfeaGB0Ryu3MpTIS
uzBS6c1CYXHAARoVnFBGMhYGSEDQoEKAERkxaixasghrQomkgG9fl+drm92X/fGKmGAccAzznc0A
yJIa/slvMiWFsFoqcAWf5fyulsBmQxL2XwDQEK0Ow7i0TOdueWmMaxLe30ydAqVcm2O+syZVsDKX
VfzqULe6lQvGlmMukFB4A0Rdmw59/eISzpoksd8BCmy3CtgiYJPdvF0kwBEp5/IJ2cdhN/gVjaUy
7t2PLr2HmyiWxoLLzcpLq6qQhvvchnDbcTxx9SS1g4JzytlH1hkhGUit0auu0tMLxj6JcVBWi06V
JgcBGhWEMDRjGI6EFACXgGAAQtMF3a7LCi51rU+xYy2OBbDv6J5v8P4fW3DEMy3zbfE34jH4iXSL
wLrYmKxtWLWQt4KIk3wy7TJzWmuzSSPFygZkNhA7gMdLaoqGI7Dm8GKa1RXYvntAQIjj/ytsxWSy
bstVtKtPQyZpjYfJUytl2TREnRVZPSd7lz8qp+Vjh+2FTDSKXzGCieWVJgqsnvQ091jkQIsaUIla
VW6XqBGhMAkHARgVhDBUSxRGhyIJwEUORYKGJwRCXFr1VBidDsvd6dHbt7hgFs+5FcQ7JVOq4Hmm
QUOmrDKN0xns93IjFK2CQr0DBUaXNLnQoeEASymAQxEt6COlxipHq8/VKRh6onptqpUz8+SMW9MB
wEQ+6wtyA4owx4HowfOmLM66TwYKZxUbjShMvl4EFw7pZhDsocKGaLh+lM1/BoavHOIaqpczRXJ6
Sgx8I7EHhnLNTPS19GjxaW9VKv9c8lNQAHABFBWMNDZCKIyBIYiIQlAR4c6ajbOsyBBZZZqSyB31
D9wHaFiklk7BQlGjqQFCCxAmIi49O1HiaEFhSACk7sSOelSYigLP4D8c3uDcqeR0G3ozEbtHHUix
O1tAgAWsPoy9bYEE90Izw5o2qSvsaniDTWaFEAXPoVb2F1HUrGjiGi3XvtJzJjVxLg8d3AwZU8tk
/c2WvCB4clGzjcdm6+mFY9VtvvktCXEskx44K6o2aeKpTl3rEAiBwAEYFYQ0NjEtEEYRIIRAIzJA
7WXi7CJBoHDLDEGNs+cyCfVGeHj3LuKNvQoJJ52OHyIFR+sSgjijHthEB61BeWzAZGEmK3L5q7Na
UJ8ou3DkS82zSYzHZ7Oh08yHdBmIG+cNWS28Fo11Jo346cKZDGbisHwNo5VtT8dCeD3fd4d+enSL
bXuRupamAAfOP9/rkLcUSMh48lUlE06rafvckGE0eFB4MRDdS9jqD+fwpWhEYA2RLUcIwWugEXNc
BYHAASAVgDa2IjxQQRCAmHkVmMu0MaNASRZwAoKjQsSXyXIDtfZxAMWwOcgRl2F4Lk8PO8QYUSCe
GgWRMwXQEgYmwfW3VkxHUF8bEzBPCoMkZtcZUEkIkT2Vd84Ma299NSinoVTnnNQx2cnSmm2M8YHs
cDTMxlGM77bS1PDUnS7tDT91lm5azMiDkfDr4Cxh3sunqVRLS1htKfe3rxr+e21Jbf3uUc6zqr2l
EV+tJ6qfX8KnnVlrXUuvO+7f+yknHyM15KTyXrTXije03VYzHp3xnDnDJocUjzsRe1rfS5aAHAEW
FazQOw0dgkmiMFBQERAIRAJnpvuW2vVrgSy11ZWrxxAAAqPb1r/IBE7Bt6XzTIPYc2SAdA/DIVRq
S9OkZMs8FJe9Qx//uTfW9t3X83dzMR1ThLAwatvyLxASixJUnH0EBGUt6sFfhiADHYLgKbCeKxX1
x57cyMWean7pSCQGsMdmJ1MNpGF8YBh5botqMuJiEQCBzaYwLxevplozQE2OWoIDLRdhnAMJBQcz
GnKGnyHP722rlb6v/XxauU9cBcHf7bCu74zKkckOUlMWxGKi8cXd3Maw/UGf5//n7cE/A8DEyMRG
e3ViYTbS+TWGBf+r45tH88tv1UTUiCHeRS2j9JRQJXy5wC4cARoVjDRUHAWRRWHQ2IQYEAiCwSCA
mfZy7Oa4aS3xNSBlVz1ZPPFh6UaYWX7YBQlRXBOACIkV5aXYeSvFE3uif4XAMQn211n4yuUEgVsG
Ol7Ap7TaNzF87PslgquEkQEV0iDdnZ1U4d0v9vD0eVwXWKWfQdv6awKVdfxdbLMRTNgyhYGjZ39R
LvmeaV4yBThAAxiMoyy6kBdho2dccJILHOcWRSmlVfoG2cxhqjGK7vCgnTAiSAEKtrpdsHTAa9Un
yuRAS1xUIpJcJnFlv6BP/VQf+unyy8YYyknIMggogCujDNPt+NzYKh9xri0JA/Mjop6TE0UQgcxL
aNhLIfQhG2c4CKZbhndcmNY8JiZPcMBDK6WSqPf1X5g3jLmp5jCRdOaht2+GVDEPH7rzoAHAASIV
gCxTEw0GRWShTGAjCwRCAnvjszsnneXoNauZsLkeege76+eh9+5pcEaywptkKp6cIW/L+T0h0mkL
6sUaJqfQIRmTaFGWf4FnbMi+bDt8mBzFhTBIrLBQLkaJcUA9kWT9J+l3UfTMDcWIAAUlozG+yFSF
NkcFS82HGmQNInXxznd133wRDvxjNKtLUU09+wkehu6r6LSL5RGHxuz0EjUT2ZdKjzM7+zeX/Ndl
v9vRjiJ2SUz8zQk/Ufhv/s8bLk6TVUJbtXqkPzCDggy3UBnF0336T1W0SmAcARoVhDQWHQREw0Qw
xSgRCgmDAWCgmCIQCfplMt4NBcYM1eLjd3Lk3wDaK3s/zkil5MBN1vinVPqseQhbsBbu7ySSb6ZN
s/YOrG581BWa0rT18fCqpsnaeAKNjP5kzFxcUZHkKWKiEa/Do3z27fEAQycvNfrZ9Ofb3XkzCGyX
5bH9fqtaADcYTzH9rz2f4aqzDBoD/3lQ+6/FOH7yVHYaPkbMR8ymFRLf4x+3VsuoM1Ugybnhq47A
wDOsVQY1huHh0xYZ7kNRhCYVLI7JYayW/Tcg5Tni4kPrzVrZ9QWEKlRVxBkWYRaDuuPXHiXiDWyS
cOf176CQoCDHKhVAAAFE4fKX+AAOAR4VhDBTHAkYoSGYiIgTQATePEYw0RWERe3FZtRIgKBPrcq1
W03LqFCbF1u7ofuG7SXy63p0g/i7eFiMP3iYLEjQkhYNS+tVRb5w+gmd6WOYN3rkqtmEthWhNDpW
SJaWH1tFMG0gGt3q9C7ffqODjAP8aHYpGV5m8LNqMq2jG0cbAoMcYAcUvgk6k2vFv70o6TdKyimj
rcrm+2wsqfRW67v6XtJffVdTxoEnOv1PSXTI8HxxuSo5k7wwWktfh+8bcQ3jXaMYzgJqwEKAAHAB
FBWgxCoaIgIhYKFYIiQpmATxmbRmWg7KWOjni94UhQc5aToNNs44l2NJQGHK8B9CSEEVav0igs8X
ve1q168Eya3quQvodg3pb4JZWNebTUKu7u8aem3pGXwIRFF37dWR3b5nQp2rH+8jwd3cikMmY2VM
4JCoc+SVX9MwJfqHHEvJZbENtZhzkWH6hshyebLEWctq4d7l+r7VQNxvVFVL5Jqxb3aK0cRnS4km
zNN7yMEeU3s56jU25YRjqq5hGKTZL+ul1trR10tqtxBhBwEeFYA2UhWIRMEQwIRQRyIMRIMQgESg
J4YY9+ltPAU0sIM0iAsab+kBWYCJGZx3sYvH1swcYpcjzkIxu812iCnm0MNf1FLLKrKN+EOMQnk8
v+/Uvtu4AcZsD4XiaKhOUpQRrq9RxNWL6iizZAXeeG3rYynITFVDC9b1/Cx2ZFyg+rgAGyetW0Pn
KqaVnYO3n1wDb+S7F0F3COn0imM8nv2GB5VJz/wxnxtswOl7pSM4ZDpCpKoEz1kWEAyAXW64peHf
WAuAxyA4AR4VhDBQDQnKxYCggCQzOogCZAGd+McfJqwdw1YhdHloFkg2PJZOTUgOv9cbqYtAoK3H
iQf+cty4xX0pANfl7ank+FjUyLy0xDWAmjyLcJgTRnKzUWMDGSDJr8jgWhAUaDul/9bm0OmeGdwH
GjP8/0YQP/X/SF4tx5/0iAlOWDDEpXPEsUNvbEuw7SuWFX3qr4/bxr4XeMd6IO/URuiZFgBiOU5Q
zJYsLlBUA1xmt1+l3+ovZIDgARoVhDRBFRVIw6CggCwkUAxEAzvfpHaLcpuKe02WtD7gqURu7wYm
HADMEr3FMNk6TiBbPA6+YXsmR4QA6sZoQzGgTKB0xqjTHD7Pd+7oWKoAt1Xz6hUVVSRrK5qjAelK
lJLM6wgG3HcnbPG7yEZ3qEZdUdhTXUgA7hhbCKNT2+VQt0n9XB4HpSye/Wd7OpG/mwQ7XLMQFsAp
b5PrM5L0Wi+V5SvYG9LY7Y7nXLexdyzN2g7gMv8MHvbA/lSIAwcBGhWsiCgykYiFE5BEQEEQCPT7
S3bmWGBwBduMfzYAAQPRi1wx7WG76Pl47AndDnc1sjImoIg9r6hCCi3StODgSgIs7mkc7tUJpde/
szrW8uMCyVMNj6MHKd2rcZZJn+0QFFAOZ+F+I3bhmwL4a79qOlDqcGXs/Rvm34bdB1hfxxDq7hr9
NZ42WFPCmM+FhQ5g/wVBL+ElIgKCEQAUAAcBIhWMNDcbFVCDI4jQIhAQkATe8b7AtvviHBa0uupb
6tYd5EZoqXlJfC1sSGDwlbd/P+TxKSGN0CIXv/W7yj2nf4NMzQu8Cox6/J2N5gKq9VNVtPZF1Gey
q4engqCJbK52zIQQ/6ACR1uBXRAnljlEXz4cH2zmASD8FmHBLnxp+TQAAI9zHlKeHcmQaJr40pXC
0YAr+PT+CcQpLPhoutaROOfcw6Nft9EevVuvrfvybr8G6LfzRpVLNhpbgWcBHBWcdBYgBoRlYgBQ
ghAokAIlATvGeMd04bDOEt+st54gC5vd7errL91wPCSYCkQAG7+cpepBG13Uyz/lUjiI+J/w8a/F
/8extRxrg+4bZlUDUXvamnupJDKMRGgNZHbFSWh7eH3nTG06/boqUiJA6ME8+CGPmnCmlHBO+cBh
ABbQjTnBEeqhSiGGZT2QzfVOKU5f2mlXCdhgAOABHhWMNDUsCUzDQwDEhCQJlAR4+fN+D3VcG5pY
4+DUXOJXAd+I12nYLuav/yQxkI+alnXf5+6d8biBXU49jwK+kkcC9owQUVdRffiRXDi+7mbILCAl
fGuxjt1SEzTxdCKpscYqtbSQcFX4eLcLFlrkFvkirN8dMmbNdY2kVQUViDR0prIJMohIqnbZ1Eml
fW9dPvmsPtC66cdOgLT58vz/M6f8fb/HdN22S4TQT4uw6fzs8SYBtPP+ZVu8nqE/j9LZORg4ARIV
hDA1LYhKiTSgWCYUEQWCIQC794rbHqOtgLlnmQLqa04wM4rxNU8dGVqI22NbNYdXK8efyZ5wNCl8
h61drSIECnhhu2YU+Wg784qPdU8veej8US9bsTuvTTnXhoNDgoap6Ijm5w1gEAXlRLTrj18mukb5
Hj6LDFO893TqdO5rwkNIR1/tlRXWM3bnfYjUfBQoGcWREkUHPFDmu4BWIdfyKafq4A9l3XrohlS2
OUPDy7UbdhdsivJldvz4bO9ZXpjADB85Bh/WHlTDv+D9F2yxbGPjhfEtkW0AZOIFpVtsagBwARoV
hDY2OAUKwxCwTmAj1Rzju+jtebariNcQSCW2GJmNXnU68RC0TDhy2qZwc1JIwP89NHC8AAHMi7vT
goPQ7gjjAviom8MzesCzyy9ld1qzt1m1ItP36/mGK3d/Ui4x2PP57L1WKwHKwikF9Rr9p0SQhQKw
brtOb0qMsQOaZmWYNGxPYzc2Q5qVcULYelFTNPdfc9OleMAADLPldF6KYa2a20TliSjQG30Lq+x1
sS+EMLhBwAEUFayMRxoaBmcTsEzAJ697jkQgd7R5PZoDcuXi0E9JAAHAYCMcFuKJimOm6e2gxn5S
ZHS0VLv/JZCAtfJ+D8nk6yiwukdhXPbZDZSa44c2hqTFVa42jjFGWo6wlJpP/0PcLfGsXSsQ++f0
Wi3cOmfZQPxuxm1+VzlqjlfD8pkabGP0SwJMmHH4maGHxMJT1iqWpCyqu74hDCTKVmb5GKSvGR+I
5DJeWzRx9O5ujxSaeA7HGEpabiInV8ztoKAKRkKIXhpdtyex6+IZIYMEVRwBMhWNQHMoIETCoMCY
UBYJhAJ4ogrMvXxNKqW1uAr+K4f7L/dIhl/FAkplkIQgD9EBT6o5oqflZFUlc1zslgLgKfvnTb0G
L8J58wCwYaRsUtAcCAgDZI9W+lw2IzBqI87hAScGIKPaQVG8S6DYLhKLMdgTLd8Pi+5NqpLRlqhu
qJSyAJEcRz7fSgJc0vEo732b7tmws4zBAGKLs/jybjVBJdAwNEWOFfr6bdNkLAxoDef2jPDrgXpR
FMRGAhfYYrUd5XD/pW1Cz5dTWAqr8cNciXVWSq9gXTyqC/seocHkJY1EAOABJBWEMDYxIUgoQYhY
JmATe2gAMEWag8ZuYkAkseXdvpp3fv26ac6QBBHetdXklIUMpqrW7pe2FzKQkNf0Y14tQnuRln7P
ZtiinbnPrYhJK1dmq1cHi1T3J5Ms78vyUaMrx7k/DLyZ1Je7YFbYmG9sstaXvvW9qnfHmU2Qky/z
s3wVhK/7nwgSAQXwANXg44WXVY6/3LyTyTD57zUYyn0zs+fsOU0uHlBKKujJmhx2QvDL2rrdqfK+
9cEZ2dpFpXmv0W8ILd9rbqlGzpQy3cABJBWlFiYtjGCDMgCc4NvbtYk3hqQto3iYlQBebkT02XG/
43YcLWynOZpqfP6jDK6zZT1XmAmRkObbgHALM9OeYkhkFs8Xd7ASEVnj/WlvxvFDTDDgth4XHXFm
/PBBTBBJ/0U0d8BHK29vrWUDZY+f1WJo6E5xgISozE4mQ87EZ/2vnCcx5vNTw0/SIAti2WLCEGp6
m/e7UFJXmBmXW+aH6s5x3wtoYDXlExcNtfC63kysjEStin1c+hREDlTgzbq+VvTW4vGXdrh0WXLw
ARwVjDQ0DQUFQ2QI0KSTKAjw29ISJ2smuizRkMjSB4K+DsGVEE2/4V2qQEHzM236Dezkgj9QMv+x
8Z3djKiDRgrj3//yYjEDX5d+64EAEPs76ugQ4ARRqfqv3dOMXJneyGBXqHtdUMZbRrObOFaLKqf+
yJQFQIJ+6MPJfGADdn+cQCAMxin3ibfy/z0E3ILSc/cjOH4bE6odlrFAAGQcA/xkbZUnRB7g7eRu
uyHO0qwtmeVUAiAHKSn1OXDlW8L1UAAA0gBwARgVnFB3GREITECKAE75ZmO0izJduHBGoohOgDVR
5OlcOp0GBMKK3LOHJYKWZzhFR6Ep8hLttli//X1OttAPkgAfY0jNfdS8p0mc//XHjbKgWQgBSwwA
aIczdjRjWLYb7hw8DgKhgoMpdr/CogSkYQreTTfys1QarSGt+whhYF/GnNPhvxY2xi8eJi5Kf7D0
+5FxQtSiBhqy2mgkABnR8ynRUya3a9IsMRXMQRoIbAwoOAEYFaCMZSENhEVAk4RAJ33MisSg3q3R
oOAi2rA5ykHS+ytWhzJoSBCggJJEZAYSsHc40+E0gEiv9vs7IkGO+sgzxBwu/v0FWoiFmyhAFAs+
393Nf8ya1ixXbnAuntURmsX7LISj58FQwvPi3IwCdtlZpXrg0nWgEjPgkxrLs8DD+ehan16/r/UR
rMZjKTLmMCWAtBryzboQED9KMYHMphgeseJiYnNaH1d8XSsP0iDmCOgQzrypVDuwsPcgQADgARwV
jDQYMxCIwUGTxMAjkdohjTc6FaWRELtNB3i5u6+8TR5Q0ISLx4aJVaIYXHCdd3njaCeeXR4yjZ3x
JDClyYZbkmfZ0uSM8a659O+qJI9VGbPOmD58xh/SUwRgaWzbO/DBZ039PZXaZzIyTwP2DaBH+6gl
vo2BIWFvcNLCSKDi7n6aokFz1MEZdixsKQyB56+lSnC90uFqcluxRQjUv1T01vOSlc9ommVhRPW3
hquIQ5OHKimtShK2hwEsFZVMwSMKgsKhMECCECG9tt1JOKVe+LipF3dXbOADWu9Xo6JFp0AHGLBk
g+VDICQv17deqb+uhIB79EoqgCznB+Mf3OSkgQa7/2/1lABy7/L/7/b/7lAEVVu8s4Gqn9IS2tv9
Bo+KOi8RlBIcAAwAXdWTDv2f1CG3/lFwS1sc88APv6sp4PN4hlFc81VRDs6Gu3+sK2wY2MpFAASc
nFjPlf+f9HV7I+rwxHDeZIVjD09ksHAbYd2abKv26ogFUCRFASABukDgAR4VhDA1QwiExIEgmIYm
GYQIgRCA29nps7VEWtNLHi9Ob/kGVFN/CsXL2U1syppxxvo0DvmLh1aNM96KkAwWflsOWzNSkDOq
50Ht3Es+SHh2q9OitpcuJLfOytmXCXARCNlZSYqejKD1sNMH8qZa230lkajYFpwsWS1ei6i5DwbT
RVacmmw7hPL2fSuXzi2mM2VQFoQMqcy7L+3rLf8lngw2OXPP8fA3elBEkKQpjhYL9/7L5dPOEFfU
O3APxwsyDS6w2gAMVUgADgEaFYQ2NTwNHqNgmIBsEQgN3uN7PeGIo26sFxcfWw2jrkrcPnWnLPWg
hQ9ztru/b/mAjEHy8eAXjDMJ9Mty3EgJ5OC/jVlS209U0/G3Aewax1eZPIce0JIkoENJWre69+5J
ku5qol3byXbA2pniKPEKKOsx5AUqIFJz4PIIC6AKx38eyvCDr7Oy5Vxc8xhhZ8WS18Dmns0NM3Rv
PPdv0PvK3JwsAQARGjxNmIEa4V3rHeRkUOIBYDgBFhWENDZRiIbDIjCESCYKBAhiAZ+Uw8GMpxiF
W0JrLfVB8U5hNx8gNPymthFngKIsbdfe0AD3zAT6xNAACdSd9cEKN7u7XTs1adG2Htvf4SWXPC77
INcDqihyR8RvxxmZycBJQgO18jNFnh3Rc4uBxLRRfjMmDvZizI48Z48U0B5CsNBTQXr1DmSPWPuu
RspJB7TglnwNMlaQifa/2sSalSRPMl+d7LSxX2f/K6TC3Nn1LYgAOAEWFYQ2KDISAmVhiRBiJBCI
AiUBOZjMZhmApjhwy6tbjjUyw3lpQw1hxPBy4GTRdIUQ0RNVPL3Uw43Lcem2t9C62eJ9poe3aDqX
Qzc5Pg+JrhqhD+L2PBtnU5XxUb2ql52irMuFSVpbUAJI1fkYE40R2QlAuk56xVVmzSyBfxTJWRzo
BRTw5VYrdBl1XaziXj816UaaJvJkea4SQf07/hmzKAALkk5AvOHeC89/wwYspgSiiAEgAOABFhWE
NigatYghQZFEYDQQhAR8mwtyIXuzpi7B+Jgd1aaNN0AOOmb8oy0xnAeg1Jkbo0LYfzj6tVxgzrPX
w0TjDldVjX0u3+G0AkrUl5YrOYhU2R3dtjeF0lbguONLNXI4ArCaCoVDMNNC9C6QBtdLcC1l8bmt
Z7tVZmwpDGKVM+qU5zhfAGa8X2wy3xfaghx34lpGAS/h7kn8PEXsbsU2Ua1UlvbEy9ORdACAoamG
Fv2sXuIIABwBGBWANFQ7BI6GIiBIgiIQhATHZgAoaiCTQ4NQAbl/Xx2bb4m4Z6IGiBcuy2SBDcon
TSfvIJ/j67BgBE/zqKu57nuCvAoaUtDkC8boec7QQ9reJqsbW9Tq3dm4t8lY4mntm1IGzUusBjXT
ZsvSwLURVjbherw29b8EPLrjgUKYzKUHoVMFygnybAWcbrEeNGi8lmxUttJLWuXx7QogqKopQrSJ
C4I+sikjQPeYxBf34daOyn/IFJ2jgBUHARoVrIRYOKiFBBCggCJQEr0b67jIi8QahM1JSXdrgAAR
istq9Mpk40VTimlQKxXpop0jIEtLgPN3xuOGDaSf7553AcoFCo4HgXYqiLdtcDaZjjDS/XOPztb0
b9tpJfoDnMju6fVOWG5hcX6rMqq+fDCltKzj0AiDqUC7pTaSIkREVfI/Dw4qaezr3re4o18isOgZ
TESnKehUgQcaxiceqTMlHMR/wNgqHxGLufAANJXzyfLJgiCdFiEUDTULwinbDEB+19IrqrR3nsuB
EBwBHBWkbCclnMhHYhhYQhAIiAIiAR6ud2zDYnBLuGwzyrzNWBrzyvlXtnC9nPPlRgpjfLpUUW8f
qxrWOIf8zd6I+yUHk/h3fliH24qFiAA7JA3o6cSZIB5mtO/RGhDhS6PpmDbDUOXpNSPOqNhSNRPr
wuJLwsgHr6dgCzfYAA66Qte6GhuumYAVCAxY3FmNBax0JnLGWjOqFrKTwdslIBEOAEUQ1GKZMvis
W4Yd9jUjUMWvmqgGaWSMEQREwBSQAi1EAoFxlWAcAR4VhDREHI6C5DOQ4CgzKCDah2225ajp01ur
2g70GV2IFoyu41p9HdnhIni4YBqRz6e7kvXiuz9NXYMEyp7Vtf5/NJNzreNt6iTOJ8XQ/h2o6rk9
dshSXDoSiMvXT0F/ubyiaQo6BTchccpTjDWqF6w6Jch/UohbcKB4VvVsiWvCL891s+Vqp5dGs6A3
pLo3ZfvaM+AXoJ6ADgEaFYQ0FhysVKM0kJgiEAn2mjbs2oX0aDm5pW13rWuC2lcJ/J4JINbh/yeg
tZIyC6Z78zG2a+LSFxePQ9ZnBjjWrj+xdNaFJrjc/YFa2OfpXTZTjjhES2iEZy4DU+D3ez9tZlxr
UpF6KhUYzfH+UBlMYwAVAAVkTl1ke0rllAjpN3foE6aCLn8+LdanV+B/c2g0J/dn9gh/P8n8fB0D
f+QmdtDVpbtuxaCqf4zq4jIEsCfCo8SWQGqqAFhl7Mf1+wrSPOjeLmJBbOUu+gUQUBLKkWzMSQAA
QD4gAwcBPBWEgHMoNUsDYUBYIhAJGc27+9m4u+NUA/e8LD7ACYQAAm4ZaWDYqNBlcVOq1NXVYjN/
RzmFdHJvjy6Pn0NwC9ZqErrzVBUW6nPUCSRORbsYGViFhxHxr43iGqctsRzFkYHjmpq4dkQRKW3I
CqnA4ahqct02+WXquiLKoA5QC5CMAWaoKqGf/nLwcqatfBqmj50+/y9UTwuYhy7e4xPHrysJae7Y
InrHImngqJaCFHHOgzMSdSUHLqNK5nyhOzvsUMjllAACFzxSn0FgOAEgFYQwMiqJCMEkChgocQgI
7qwGABqhednNEjAo8T7SSS045Yhglj3ubnKCD1nn2UD0eo91stYWdWxex7r7wSC7tuQZhrZJ9JlX
+YSsusgFE5d2+JlYzv9iNbi0LyhhhlY+NPDi3+aRO2SlRKFwE0MAUWatimLZA3gk04O76+JYX0QG
T6fpftohkDq8//ku9MgHucyqdGrOC8y1HPrX0Axl2sIPBFncaNS1A74u95Z54YXGBTV6s4oLf13P
OG1bVVaQabtsGKMADgEgFYQwVBwFUoIiqhBiQBHZMabBGxwQtjnMLAULR2vs9/c1UoABqiz9JKfE
GersUxzMujSRbXSbXvqmU22lVxLDTzuoWtCMRdAwh/iftiWjKgyMAvBpbPWw36BqDC057D92CcVC
iqATVEMzgsouoKwimqm1yVZtCyxWY0k3rHf0wqKm64SMYxUCMrxNfdpTssijQ/qBvtlMWf7vXobo
2xOCiRstSuUn1VCNd3dK2/9Lp/SrlKBhlQQ932iU7RaZbZddTHyU2BQ3xnYcASgVgDBzERUCREEJ
GFAxGQxIAlALwGswBemc4qoiBJWy4GM0ExbnJPu76KxUY4iSDLAcz03kugj6KXa1odmqYtXGZQyI
qXUaGIJiWH06eYnBeB0rXhUz7X4FodlNbOzMTEFFVCEEFSFjBBsO4xCATCRITERpj25ZxtfJ8dlI
i1e3LO5h5wxGXTwcJfFoCVBCawJ2ZKk9rZv3aE8Dp4SSIh7B4banBUASTKzPMSSEUc6BY/9yEtFJ
bROjPKO2HCdSCwDgARwVgDQWKkWMghSAnhQmRoDexGYlIrEiA41kf3Q39Pz4Z0Odk0rBNOdULSv0
3MoCDC3xXaGZ30YTk9zZnzzwrY0q5RofWlSPe6SmklvMMWlnW+RoVFjwKRC2oYZLtNZwpe0eNc6H
eIE0KRqCQ1MLWxkuWqfbSOBde+xLhE/tRlePYKlio4zNoFGI181P01InJPtimSEsKKn6a4JwcVWP
yQyOot8Oo11pq0PIJksymRiOMagKMePEMagAcAEaFYQ0axsNDUJToMUgM91kNtUFR7tbDNRoM0Ge
a74f3UwWAaHNq2die7eelMV3KlaulCMtjBx4VAzCogwaQWGtVBTMSI+auak/mBiDGoZylr3uQc4Q
HOA+dlmOEBoHjkF6Wdrq6ex695A/ZnlNeyb11SdmEc9RmRvjCySEYxq63Le0KIEwUnB/PMhINiqt
Lllne+UpZu9ZXh/ilXvcUACUMHmvkl1BPktQh5sEgLq08OQqoYVVLS8gN/wwFkiwEoBjtwEgFYQw
lUwJBkVAsEhGcBnhfbFtDg92SxvSzTqGWFoIbTJEd8Mu/CebhGGA+xQohvCEXSjGcuqLvKGnKLTe
ezM5MCJ0Cr6ZxmqlcYute3uQ1WDYQSbjPJZeEYV522uT+C0oGTXLms6zqBiNa9jTEJaisxNDzUOg
PDt/0ArOPqQXC0Ys0EhnFWCHJ4NJMc44/FD5phOAVDSuwkW5K8MI3xDFRDdM8IHDzoSTQv51XFbp
txraeFWeEACFwcABFhWMNDYsCRpGQQpASu+2sFlFGZehSxNXCcQPAHX7f6NNCUni0pg4hE7otnIY
Er5sDHVy7xBlJCEutUNZnGL1NQMDrjOLldhcUoLr9RTlIx8yuiJiSbJBbUhJgR0biF8AEfjvhTr+
5L6oXgAP9ematy9U8HMDV7IF+qoTR2s0KtJ2Le3zUCeVCBG534WG+94pnXHCRhnNaGKvg14KyFyO
XrgYQyASXUmmlKCbVmRutcADBwEcFYQ0NjIlhE0TgJmBiKWFBZiWOCXaBpLYco7HIOhc5cMSUZyu
SwxJ1lQS5KzUntYmD7TM46ZirM0Mhv1cSLvoYFvu3ax0hxNM3gBvcLYFlObZjFAnguuENgBvCHp+
K/YYvm4GiVxDAApb9anHs7nsM+M1fxntfgK4JgIMRaA1JYBayfZ1ar00Iq5r/uUaOs+54I1j81Zy
XJasolMGKM+RNw/ce2hry4oC+lClE6xAgOABGBWg6PJomATtMsYB08AsSRXAuLDnLRcT8Uzrwtp0
u3SKc8N1MyaMQsQlTd9+r/aSoylTPF2fPq9eWXbPJYdwHCIh/Gv2L0WBEoLatSJvrs0ga7caVGV/
pVYPG+suHVn0Q5XxUwlOISBzihd60PJ9fDRQ7QjNX6RXrW6LFEAwB77GYIBi+L+rewXMylZH00gt
wptuMeXdnVszp7XbgpW0NFHCJ4k6pU0nttXaYSxyZcZyL1iA4AEYFYQ0NkGJDlASAIwGDB07gGiF
xLEDKPA5DgIZBodUK0YIveimlu4ap0EatoixoewTh4qwVLAF4TRuqKA6WNiHVYQGhPpX0wMRLeaw
Ha2Cht5tPSgQbVRvJvnJqkEcT5Il3NGsq2n1Wf5iApIlOvy6n+vuHfuC6Kg5c5kA/O3MamjE9tC0
Db5VhoikI9S1pBBaHiaSIFKo8+DXl3GPJv+PIfSmOWhaGIovOaYX78by82XbhJAFQBwBHBWEMDZS
LMaFEZEEICAFCgAEtIqXwgFC1ZunBtptGOyTP29tK943AcjutAWQNL2IjTICNC0lMcR7TF6YcwM1
79xSpxbpDPszAlBtwTOzb51AJBFpxJm/HwZGuOxvUIbpXvY42XtKuq9xLMQpTZU7M3cGVJZ1ICbz
dkYHvlVSyZ15saKlp3TQuSlm3/1xyQdgfkn6FWvWFl7flj/bo8zmydAvjtJIC7BYR/y4AcIAltil
9YohaVrbByEKyCoBwAEWFYQwFjJUTMFBiEBud3oGAjCAg0NF0Gd8il7s19zbsDMrkbSA1KyCNW8L
dO/LmAJOl+Q0Q3MOTU25aoScYA3tF7gF68TZmm6yrXidvhWht83ShJO8CLOavypqkWB7vzhQ93Hg
iN3TML1Cee2O++a1+f1Ruii+RONDBnnHPM/b5FCTjsZrR25/uTbL30S23y3T2Z2wYDaygD/AflBY
HypKgvKd8HdViOoPMW7cp3Ihj0ncikN0akbd8fn+WiwBwAE6FY1AZCmRhCFBGJAmFAsKAqIBkg1z
euYmJYlrhUsAybiGQ0IjoP9+gySHh7bwMGEgBrADDB4BafABdn+10Psl+kAtxwmsqaARzMUVOAXH
pnfLEeo9JywfHvudfziu7wArJk+xyMoiWCfmOjJpn2P7mhagWf5QY9M8dAJtC93ptKmq7GT/c+9n
R5nQJeOm+uzPfze+SndxqS5qgUBgIpvoEvgAAzaoEd3A2BBERyHJi+Hq6+mRsavesViiSgheKADZ
UwMHARoVhDZxDY4RYmEbgK9ZYb6RvGTDhPAkavTnAfUwZww9+c1tBiBjQjFLcT3KfVxlxQM4HsvI
Zq0LVsmWPJOzPxbQBRpiCCU4+J7wBIG5M7k0kxKA6DINKzY7lDMMMqZbbg6CXLQPW1Hz27cA8NR8
lw+W8xoyzsDvOvc3+N7G0IknimNX/tnzvhhsq7+/KdTwS1G3vW850t1EAAm7/TOgaXV6m4wJgnkS
zpGQBrrqWJc8UXhulHKn9ybCk4NJLrYe+8YldIkq85TOASAVhDQpNQVWw4CY1IaAGe+OQLvXZy5u
763GqXq2o30GcWB5Xucl9S0Gu4wX8o+0ZAvnuN6rsATZ6ReBffMYAq6Jxro4zcgjNdnPFMuE9kZz
Dy9P1dgD59wI6OVPc2l6xCEz3E7AwXHJ21YgSNNS/iK12uAALyu2B9++zNzDPX1b0oXEoBtFXbZ/
jV6OTfygLCMsYWRAA3U4F1Cy0AVKdV8V89/SdJ/NY+yFAAAGsDgBIBWEMEckBVDEUoBUoDEoCb9A
DUcjxeIjys+/EvQSXD3uR4vCTCFZlgI4dTwYQTfU/9eDJgpt6VqAvfZnFBu1xiYT8y0ConDsyUzz
HD8mQE6GznCnjskMwRgl82ZjJ3/PlnSDPdrskD3+wEXUAAEZFjJKw7uysqgYJSXmLudFY/83daJi
QAKrgF2JdrxdE+iaNylgJV5e++TmVZQz3hwpsdYJhwEiFYAwhVIgBKQAicBO8De9aGVk2tDXkedT
iAUC6u6znMvlhCUPT1ISlgUpHYbxQ5QVBH3o7ATUoiImTJq+O/lpnS3ygVnHVWwju/X7M8ow6o+q
aHapERRfp5t971NRmtr4FzsScO7zR/AL0aMAbRMCdaaYXrRkXUkQ3K4iO6SpiefbawAcACxiTQpL
IWre1oF6u9Vqd5dKlfJ0xYV0sYlIR5K9oebQ+YvelycQcAEaFYw2JiSNbCkBHpzQwk5WAtZ1eOpf
ESB7xoOTbk8khPlpYLBTcuvg7kcle/2yTjBh90/3XQVaqidAhchd8f+uwVCO4UjPLqwRB8L+aWW7
7e0M5ZLxbEogzliQHHsuSc/L2wFu/jhteXd3pBcAAAoiBK1RdyFD54VkrPdC8Ym/4CgIAOMQADdu
Wg1Q0uHVrjKX7pVlU6Qi0m+hJUnXU20gjb3jY5uKKE0QuHABGBWENEUlBITDEaGUzBAYnAR9jtl8
urxCaIMnUzV8cLB5HLbsUnCyhHQx0Q5lIO5Fo+eIXGs/yNMQ+AEN+8AY2+XqLJCyaXfRmKMHI/QI
Tr3cxisgT/6NyLx+SZ5IC7a3KgWitwa0nz3ATCiCIBtpE2BS4Te+WtNhf039SlkghZ0tFgAEwETS
Fnlvdl44/rBouylYLRyC0tN8+TDnlL+TjBwsTkWAcAEkFYQwJiyWBGYjOKhIIQgESgNVby3pTRN8
Gl3Du747y79mpAkgalnf01LDOUCqDXBNaUU9dLIyJ39p/4n6T65MFfK//n7n3bMS9U5pDJ3LyvD3
/7ZaJtTa6BXQj/HPXgN74CTGMe5pBaDkg2Pq0Lh1o2OVOwnrU/g5GjazC9OFIvNWKKJ2eG8EWBUp
FgEnt+Lh8nhbMiKGUJKolNU9dnwDabuEaTGpB+H2fN456AB9QABMBQJLgIXqBcxi4SHAAR4VhCyH
WRDEwpFAWCYQMIgE8bsZ63VFW606SFdro/50ElN///rYRXUMI29dKgBONgvmDAD/L5evjmGr/o04
ArWYjX7bvIgGHWbAJ4AFLAXysP2QrcNgYE9mEX6isKz4YWe3qcDSCAKbqntEyO1ZgFgVeu05S1/S
v7h5cRoRlQOq9mhincgFet2hWKEtv0Bgv9B9PiGwx3myVBOuTPC6StQOARwVhDRGHKzVA1CBhEAj
5Qc+GyzocdG26sn+2gsaH2LuCSnPLPDQDAY0ocGcAOcFd3wc77Ru4WUrzi/aMrEXqc8F6vmO76cl
53PRegzBwPVYAm5GaBLlrc3oP4azNyac+H1/OM9i//i/csN74X/83UqmA5ykjOpFGO4LOs8dpqp8
RyhScNxZxpjgpTQtiIctWl3yKRfXiX1dG/d11NkhBAHEslSzNRXsSUHAASAVjDAngxgCgRGwTEBx
CAm9ps75Lc2Pg1DB2/7h30EQ41Dv0ymKOF+P/gqKzu9ZRGe+uw9/+BQXoev98DOpqIDLlfC2hnhv
7L8KQMgAMYuniBAAPsluyyng+zx/sYYD8dJBBDB9kpiYA0QlUv9bL1vn3ii+97A+Gjc2gmjAUgMK
uvzHI6j8n3YW+p9qb2YAFgDgASIVhDQnypQOIQEV6XjmgweTm7zgN4/6hJwBs9HmDYhZnjMavA0U
ozeBpZEU1PR/J9iDfyOrwgMGXREDSzw9DypKlXG66QACyqMjODU67qcbi5rS560VMff95nDDGtTw
+XItiC8+XtyBjiGVY/P67dw9POU7/6fHlWipiwWQNdWcbja1zi5mhdQGt3UFb3QsQCwKADgBHhWA
MEeCBcxlA4hATtjwjCxpbHeNNzTf/cQJ4J3PSGsoKxae0fXCpcraBrfVjg4JpqxPBCpVviF1WOp/
NwhkY9jZQxgmQiE45XiROGl0JKoLuuVXC+/5pyE9HKyyyGHXWCAInRuJVjXL1NJgqOnh4dqXAT5W
Eg0YZd7Cvf/quXGSpISgSSg8Mi5wARgVhDQoMhyKhlCI0EBhCA3eMHiy6XV4o3aY1p3/oHjEHv8y
+IBckrWunpxrWoxnS7whrhptja3T/90KRal+SPatS7aVusDDxDtwJQ+2LJOxhl4TktriZFQIw0d/
knGJeipDti8bXuqYuQAeExx1KzHo7/AigA/xSDx79cYSvGWvnv0XyD1gVXmcZXA7UAAHASYVhDBW
MimChhCgzCARMAl0NsIsYFhltE61FwJIvTferZKYrto0aorgBJsNxSsmoAXxnk0AaDQ4zAC8Ad0R
38rqi3+m/LZ5n+q2qmlzPVKy2rOC167hVkNKxphOI8y1TURa9Vx/Osjn4qimKgt/ENhe067dM0o0
pRJFkBBS8bFw3UTs2W7ssUV2IKtvT3rf/FwwEhCs4QC12100X0oLwggvVNprqVtQpCErwK5Zzhvj
USgdlrzhNIA4ASAVjDQ2YhmEhyIwaFAWCIQEOwNADbQATXGpBbS+cgAADnfdoD9hy0BZlRETJUuw
AanzLfMAhaLHt4sRhXTAseMyGcGDqokaBc3EHRwEW13YNX74pPZ8t2XE7rpbNbDNTxDMBWEik8kI
27Cn1x1AfpRsJcx0ISM5K86me0/TNJzlXJVqhcyR4MFPGSGuyfMAgA6TmDix5JCzH+032IgupTJo
UFI3QSnVWqZbaLHYPl07OyV23oM4rCdlYLJYJQhhZwd3A05iaEQwIADd+3/V49W3NNFAc+FEiAHZ
37sHCX9OeBTLYDTLUHh+2/TSen6jwJhgDWg9d93rzr2W3BtzHflO2lpKVEeoya2kjhjvfLy3/v+8
xtDgASAVpEw0WpUIoSOgoCwUEIgEny4ZMWhTFgKcBG8toDG8vSPTiMp3aF9ljnXZjwg1+5i2p+vG
TuONry8Q6knxaOpe3Yf8vo6LqQoXW713YVjn98UVf8uUNvGHNAmM1Fk1uX2ICqV9e8rpJ2WQ7gEQ
IgxaSCAsu9PxupMgB3Flqj4ZgDJSRwdDM1HEKX+C6aKxM8WqrYXcKLHh3kzmc+dqFUO14M0wx2V8
Uc2ppbRhXHc8nkW52tNArJ3/YaKW4p1iil8mCgqrQEbpUbeZewo7GAABIAMHARYVoI4qKpoQZWEZ
CEIQI9zEM2m+qShczZ5jEubA5y5RgBp+/CDISHFL/xjJjoq7YBEeGlYfuMlY8zLQIx9giBPNZ5bm
AjUiOfy8okqunHbG8x66uRJr8sh0n56oPeaLes/528VYjLAM+GCdCpGe9S1kcif2HaNwVC5ERtCW
WYyxpz32HT7fp5KwApp1YQ3/XX+bunnCALLvnXMoBhIxAwszWLpwn5eXIBKC4BriYnmqM0Z5PtGW
eij2ZsoBjcK6W7WmzDCJsBiiQBwBFBWENClxCYSDYQCITGEoCd+6r5YGp2xGW1OjLvTm2rDScog/
t6UA6SbLw1/JRcRd6XP2WSjyXC1cqrH6D99q5uWjeOYZ4YBOvHKUKWC3OYyPic0in1z//8FBY8ms
2YdBuhnvgujAvdcKRhppf3nWAWCNCMY0zUSLUQRBhrBDvmI33S22TWuZVI+hXv2az1AnZlLuSiVR
ACnVSiLv2mlKbCdngkc1dM5YuYHvzlNhlinoVs9mdUFllOdvUipZnGUIgKXdtgLadp8n81cGRDRx
4xQAjIJgA2wNtIIgBwEeFaRQexIeBoIkoNhIFhiEAndGMBYboauCm6l3XXEAY7tb+J+b6z70hsyr
ntUVnQDV8V+KJzloM7XZbYssYL5iSyKUB1fB40/e6Ed8oyeTPBX1ZXKyzkJgIokHEPFBue5tQumx
ha5Zt3LwTURX8ANL5DtY7lZkmDx71h6F4G+G2GFggBgjYwc5pU/kXI0TSWcjtazFXEg7grfkl/ht
3mtDrFKc6rdtKHALcVPXF4zeNj8QappLluRTyuuyYOyJRn7JEDNq0t9ZAaqitmTu7iNoICHo7aZC
sXTS4QWvPsroWJOqmXpd1V0FPh1Y6qdUL8vqViWE3CrTUIHOqpbNWv+ydfpiH7/9nv0gqkADmQZu
kJA26dOHqhtiAcABHhWcTIkRGYpGUiEMKBEQCPmuqoQCNlwsGdhdQDdocL9bsXibWrGe+EC5N3c8
kADgk2pFQNfL8r4OOFMmtjbcnYkdmgiGsMfbcMJIb4ozu7J1sANIRqTgIJM0gEtZCglSpw3EAmEw
iBEF85DnpCXFkC8WlLsRFRNm7CbxaJVnNheJ1TFy9/Vzxy8unVQcN4ZdmjYMyNBTXhcFbQ6VFKBf
ZQpmjqQWCkcyvS4cWTfG+lTCrTLwChRLb89m4WqsuFqjsZwKJV2SWJrKGFdQeMgpFI4BJhWENChB
GgiiQohQ4iIIiAQ2YFRoVVZ0WNN4UvSBiFCM9Lqp6ws4Z8ol8xyFntDnM5y5E3hxnyUokbMnGOD7
AfMwB9vNHZ3Vywl/V0xGGdUEt840CBjsKiompljHs46I3tE0RrX0RiAMHiJ+1dJiiaZO10e7gH9Q
Y5OfXi+kSZUHRuIbkgoZH6ca7Mn4uXDz4j5h8AIgFCQ3BV8IEhdVNVNFm1FhpC505akGCkuveZnw
wKPZVqviWZ4MnTAXAxRD3T7xe+XMMwAQ1GI8glBgGVFAmp0DBwEqFYAwigsNCQRDgFBMFQgcQgJS
iu7XZQrDgZ7K8f6AZrAdq4qRgvUlnW5TkaTzZInHZ3N4xQ/b6B8tozCDks5CJB2+CwKnpmCHOs3e
nhXIgScMA1LmvDgS3O2v4jdCn2xgJqSuimVRYOsIqwUktcKQlbXuuZKsmzfQ4vDwzd79rl/cx0p5
ew7H147ztgZ6BuzGgq+r+5V4t+xHCsS3U2BirTkABwEYFYQwNiUNDsMjgEhMEQgQSAJ3kM7EjQ5F
wp5b+f9J0DefDVS9xECJL/eM/Q413o/YTyIFBlEI3xPDZcmLBOHUuql3qrVk8b1yx2cQK0l7SAUE
2MwxdJpfzMdGB3rufLhe0EXL8He+8HiqIa/1JWKKfwlfO/UCaVgEPeB5ceM8ewwEbaqUrsmxmxRs
IgD9gJAJgBL61537yt59anNYEbUAOAEcFaRMhHEdBCgBHjerMzfQsxzqwtYnAtYGeOX8Z9pyq3Ph
2vJCHfcdEhtAwhYLltywxZFDQB86N6NvLWz4XAF7A6j3tB1pONL9LTmtVC5CjoF51ro+zukiSAh2
oO1ry/CrPM76vL4/SuSh42CELlWmWZQI9SvasVt5vP6Khqi0A0HYgswuZMF+doIlp08ccuZ7v1+3
OFfFePJKmUhKLy+H9GYLjTygMRBkMt5CdoMrOQVI0Er0VA4BFhWENhgbGSBKEgCOzBAS29k4EgXq
F1YbUjPR31bkMX8uRyIWySiY9F4jG5nY8AVrPL+cKZnOh6yWOAxchjkHKmgeu0e2/czFa6Bz1Tlb
0RMhi/YrN6bTwooPxaMmXUBHJfwwVL1hKaMpJ+IEcsVkT/spdHsYlaDwoxUjwkeyWs4e+MbwcMoB
LbohYEMYHLAFKeiyMDUHmX8mSU99PmldSjVEpZcqP2zRQoKRKy+m28EiENPOCkaNkw4W9MZogDgB
HhWELFRzCQZMEgCYiMsACAkgsSWCiV6v/duOnjn9GnqUUml14AXh5art4P8Ea4WXAj5DCej/ydiF
GwINK3csBWLhk5nD3anpdup+AXSCJWkKOYXbMQVFG6XbdsAzQbK/gvv8alLV/O0PthJKfQWZcldA
OYIvsWEICnE5BUhl8ABJ6eehKVHhx6GkBdBzGV3ITWtNYgYFL1HR1AZ5Babih14Vd4heS4zCk174
YZY6puGpGXxrTCXVFA4BGhWANBZKPFSiEYCYtsKRAICyU0ggdvGL8H2wlPi/hSa2zbnsquhXNmOG
MZMDUq2rz654HwQ7cits6u5jerHCDrXAHbBPlEhbB5blyY+kiQyUwpuqfDHxqmcMbtkvenOC+4R0
2wD5jZrI5cNpUEu+ArAkPchQx3cW1X+sZz86e18X7yTphnjW1Y1CVfG50rddfx6Zarp+P29uIq9D
ZYEvxuGO4X/K9oEhaj65mi81gDgBGhWENDYyOFjCQYCTFAG5ooyaVCXRQuWG0dVXPjq+ykS6SYKr
4nI+K2OZRCvaBXMksEeA24ez+hHeXY3oLWBY1Uuh2iOY8GXmzkULli77m6kN7GjLlzCA888+W3pa
f13vCl+F5zxbRojEjetD7Z/xhnqvPz9o7Cuf8Nn4rYzN4fjGi3nflGLOaOFx/iVMkIZl7gNXAr1z
ExCy7YhAIHfcymuzX5kJ2G10UAMjBQC17M1uvo6PV12indyFcw9R8bCuOKfhjHPP5ff55/oABa27
1L63fgEeFYAwRCMJGmxgoFRgJirctBYIULAxMsAjZejBPlX3M2oJCJce/RNcNGgGW37skaoxJt5a
7EZEKcVqlHfPSSAZixbc4dcNm0GHkrie771YooDFKlkqrQz26G6yJrr4/UN5n67UcHk5MlDWnOXJ
gX50L1rHaZISt22CLkIz5+ntsETp/NDbdj7+okVxukL1oUlNAVS7zOBt3y7MJd5YlrCXTH3f6nYj
LMPBZZYZmbGqz2J9K+XRbBNYz7uHVqEIWWCxhF1W1wmImV7oC5AcARwVhDQlJAUES1ESWCaAEd7z
SIEihd8yCEyMpIFBwWHaQS8nZ/Co6cYb+KqlVimWevMwt6/lQmuPv3kzEbPBrgZzonzTK2kb0Og0
CDFKeDcr1Wc1j6P/J1K7q3p/2bqqp1L1AOKpOG2CEBFQNWA4noqRULwIGzzJwuuTs0299CuqAIwg
LQmSw8/pEYFNprrp7ScM6/FmOiOp6qurC+j0bWj8p/3mydFY7cYtqhpJYi/36jEEC4AGtpDgASAV
hDBrGyaFYqGxYEATOAmvAFZxQsJeN6LVy6JoG06DfkReH0ccJkxNOT+3+fRoMiGxIaJ0FYrJeJTE
i+dkwHJsXM4PpeoiCLcf7Ls6f3aC2Sobs0mz+qlVDEYOVSs6YbJy/bR0BRK/xlzIe58YEvCYjOH1
e7qX3kgv/PH9z8RsTCLk++d4Nmw2ofyfgxlarm3xsh1v9fxfD5NnIPEpaqqNXBNhAiEHAeTdjndP
CdgnKts/fOXVPkcIUUZfP1qUZbJRF4mlp6YdTf1JOSZgtx6bNpUGTOkxUMyEJmJuwU2MDVZNXObT
GNwzGO5wagGv2RDRLHDqqqRkpw8nNH6L2ovGWIIiZQS4ObeK89GyK4ACZbgBGBWENhhLJoLFQQjU
QBUQhAx6Z2+yadWFZeymlXZxxgVNS7UlIfB9niVEA2yXY2mYFzkFyUjOgafcEjg1u2KERLnROtwA
oGiMXlhJS7fBRpVFKRIOHDjW0LqmtVYShZElfnEKynMmsCNUHH7adZuay2ziJIlkCaNa1VkUKC0A
dxaxAjAxKfSXU+qj7DbsY3wArX3R8PXX7nqzmTtRvPjnojfl6e7+X9vbG6ub5EiE7letarr3Iaj+
//fSjrxrRC1bvVW6gA4BKBWALCIrDFCDEoEEKDgKjYQhALxWzbFOGlM2LNMvV3PNgTJ4QVuebGY6
m4jPtkPuxxRhJmICKUBKqFnJTyzJgQyY4J+FNDFPJHNERguyseWEb7g3yoMgogej8+y9K96hRPqd
Vq6jAcroi2w8qW7DMWmnty23HCcblupnWdMW/jjXyh1RU0CrjbW8cMZRTUCK26/jvY0N72RNBq8z
FjQWeMqhFivTLZLmJZT35ylk3i+SAgmMRYoAt04Aq5yiqdnBAQAzUC2aG2B8YAMHARoVpExYIh2G
hRKg2EZQEe7cFCITstsdGdsS7QF44R+kfXKbpF7VGaGJ1A0BqxUd6qTseDSHsm8nJ2MMHKMTvOnA
qbrCVZD4nzyhsnrV3Mr7aFgsMCHetOzr2TdF7y/9UWvcpJqzQ1V6qMXgE+wkhrMoFsO6+5tWS+PH
ryn1MZeSY5bb+MxssFFr16rPSVxHS+O4gWH+SEXDQksJWswWNAHcXfozCmybjbOmdD8Rh7FIzL9n
qONzaIMtXQobuf3chLJz+oNvdPvLHPtW78CPRrTWbmPHJCMdOt2OEsfP4CjJAs4BGBWZRJYZDMZE
UTCMwBd8wMDRGdxBFs73kqWkgAAsHDt/dn6N+1ijU7lyUwQHBknckr8mHLTH8bow/IBOq9/hv1RU
q6HvU/ng3cxkz3oJ7WDGnFAYhpoDOUzavQNKfO5ZCnqUutZo9m1IoiBjPRlMpdjQj1LJQQoXLpwN
neFR5cMX3YxnWYpSVjCDDVN2ITNTBtFbiQ2yYSLrgZazwqBGM0hWQxYi0ePJxdcF0pdbqX3Atx8M
CzXYYwJTSy2aacvNuUL3DZBIBAABwAEUFaRMNHsJCERBMFBmUBHrGAaAwSC287C1gNZ43yv86EnH
nnOne1lU4uvAxibh1CERW7s7jHkNdTSxxMxMWmLkOTsv3oo61ldvOHdpvIFCOFLDVO05b2L5E6Q5
m6Ks0ziQ6EMSysyGmLbUfc2cIRwY6yETmicOCatattl0ppYUAMzZ7CtkXEZgDAqorMdQKapQYASQ
dT+e1NudXHfvmi0oNzeZe+emWVf0mzzdILF5cyPLxLQshOEkJYu52SISzJ1LS0RGI5XN0QA4ARwV
hDBUeK2CgWCgRMAU95btHQRg3oEMrC7lyBQoXC+KOYYKeEICxtIEKjxnOLyeqNsApTTc536kVJxC
NUjTVRacuFk7MsyEgXimSReKli9peUvXucr7PtzkUbeMO9M3+OH4xOj9I8LDbPguYrSet79JMxkV
NFLJWlQSXy1+QbVZud0VTegFFQIwpJULXOpGhvIGELr1roVEmdwWrcXAur5FyWAL4IXZIMQDLQHh
IhpPj97ABe4AHAEcFaDpQRENBEISgJW6sBiaGwGPitlXqSUHOWk/T+npVUDjQdhCEp9wN8SKgpyd
BsolOk6XDiN7UXl91ibTl1H65rMwF8FQjOlB9MA5Fx90pLFPcKZeZutPgfxtvPv/O5HLkn2907/J
q2NCtmd0yb5bBMDGYRaOndXZf75ysPw4ttAPtY4rHfxQX/DoVFYu7Q0U+WRXv+Soa21AEzoieyHo
QtJZKU/jbVlKEJw1RRSKNktU0ZgBAnEnGH67gZfFQA4BGhWMMGSgiIokIQhATnLGLbGhTAltFWan
CB4Bz+R9acMgGjsaQpDE0igUcQVhbDFYxe5rhlmw7Gy9uOddp3KAVtjtR0L+kbGc7074o7lIDqH0
7uDdc5jozlvRU5wOJ8Byd4P3bcGZFYZQcJotmMnsUO9PTOUnWqtWdYWG5M1wsUYzNvKTOOOK3RNg
XFIITGyMIgY5/wpdALgx2HOoz/RfV6VWvNIDxPg5a0HhJjFVgDgBJBWALDIcDsTFsVDYVCQcDAwj
ATxQ05+swJrbZKzWuJnXARZ3WENlKb2xtEnc3j2CNNoheC0GoDpH7r1WB5G5oLlcG9/6lc7fKyiQ
H/WkUVb/60kYHt8ZQAdTz/hZ8cxycyEAmIGBVobNewYThJtmWWxsWJVOF62pbm/EOcrV48JzE+x1
MQ0Lf38oBE222xuOPLAAgJtIvuEP7TUXxF120lW6Y32YtvV4QE225FFs8OWUBEsAGEAlITE5/cbf
aPwqBY7bWKeWMagABOoAJJE3OQEAAcABHhWENBYsDsSvEoEEoCPBmU2YinLRbDyP36uwSCvuNeIO
htb+eBUCP2ORACb0Koo5lbCvQEpZuvLKQlGHnruSajXVzgL+6RXXoEXIn3f5nZXp7QzUZtU62EuG
JSuBLeKje057Fx1en4fFqK1dwVcxeiAPupm/OrYrb5o+hbPunDZUAFwfBqvS6KZOMsaWKISSsvP8
eea8t229EEopLgDgASIVhDQ2JBFYwhOAxKAkZlZsz1ejkhYOi7/XV2CkQ3EV0M8hg+WA0UzXrcLi
uf9zISCYRSCgRpuanxBc6TFC4TOYGJSVMYIubgMx2sIvEk9Xwdx/zgVU6JxBFMZWVWswZvxGGcvD
yV4A9pGIUR6+YDP78D3/wofw936ESlaf8sACgTKgQgVFTiEJALXN0Ib/D6f35GiMOl1eM6WTAcAB
IhWELENiHUYCEgBUTDgNBEIBdjs5hLyiiBPaaamupNchSE42+F8JTxqRQSRbdfdVelc05n2LSV9C
ypswzLeDY4LSvU1qOcauaqZzM53Fu40mpyVkXGNQzfl1sJUgLmQTAFifOytarr1iBRuWoNzrVK36
/o0a0L1BfV8tIqVVUAVc5VVVAjzUCgC7/2/9sAbuq+vLLIyuyj59VnTP+vHpnmMABvGU5rnKq2KB
yvEX+NSgAAsblpnWNOmWgQnVnp3+BETfIMwwAwaMOUaRyvHzEuLKMGAXIhhgoOiABZz8erNsywP6
U/pAADgBIhWEMDI7BE6CUoCE0BYKDYKhATGBsIYozTHnV0k5Na5CQoQdSoOMqTPMZ95oKxPk/Mht
U+JNXJ90hTJbLSlK2F3wovHAsF+FoaoqrWQASDN/OV4n7rTN+723gZAIUwirbK9SBPFLsrRAKOPW
UkrJ1UYUIkW6EsovWT4SFJWJWH7HcJYINREKEDiTJYhVaK9wFqFUWgLGm8Y19U9x5eLes7WGeNnx
G7zWrQwNxyAUyK9wqg99NV8i3xAyevDzfF1H/c0rjbX1fXnecVrpCdBIoOABHhWMMGZCPNYCbBuG
8dYBISThkbyVpQd846nd3Ndm00go9l7nt0iUIW3qiImWBZUQAJcavG5ISc5IztyQBFSyQF8ZT7M8
x72EE74DcWcaCwpqj5y9sEvnY0ged792qM/C/3aDIsgyvJd8EEURFsNWdyboLmb2z4oz+Ky9nHn1
JFEtveRvVx3HN4jNK1bsVdaMO1hutTmimQSjPk+e5vk5wpPlakYUy/jejSzBQT0YBQ1GlOr20Nql
fKsSei7XocJAAwcBFhWENjQUIRjBMaCERCEoCTw90rW6MadGEvBxC7Y1LDKM1p/lWpKrJ0K3ZPcP
qzSlVngoYmzfOdez9ugBynJVDAnLCXO9m2GoyDGtKO4P8vSS5YNO75ZgOeStLTBqmLWaubqzyteU
VY8qU5Q+WdPFMnSmEt2O3LGQfurDSpZEDBta+onXkxWAieyknSNO+BUkM3NS1E5zVEl8fTGGBRqB
CoizuozqnhAYiHrgAAuAUMuPJhBEY1EwBwEcFYQ0NlowjicBDvFBtGnQAWahJpIFgwav+Vm9MEKh
bo6HdiZb0W08eS3oyFq/xxQAf88AF3rweoEAPNiTtHaokAYs1qZp2ofOBoq0O1OHdNgkKDT+iGKM
JpVbgUCYBVSAtwgqidjx6vU310z1gJaOrB0cyZg/8cK6XD8M2gQ86pnC8wq8Oqd8VZ1/4x2mj0Ct
vFNIEt0HbVqhSSeqv6lqkKQrXJDu/C+Xx5omMjS9eZGmFFaeKMoTaryVlWECYkHAASAVgDBGIpkN
AmIJyEIiEIgCzNgB8GCgWXXGi7mQPl9T04yFFMgi1nkgO8aGIL0k9fj0AFjK6XG8RV6r062VLv2N
VYM7oMTwqoMclHxzSp3bMY2wBbq6EWrfAT89fwJtvUVmKqSALX4IBA8DaoDA7/6Hfm8S0LAjS2yW
2vDF9bz2izlacGReStfLDrmvoCotRTLGUKsL5xGW5mHrT9l7ReErGsis6xEH3vpVWzWgi8e5gg3i
u7BF4nWtNBvodA6ts1wz6NIABMAA4AEeFaRQcxMJDsNCEUREMSAIYZtkscAYRellyWAFbnX/2foQ
qfm7MrokKXUmhAJyd3VI0QOUadOZPUA7//UEwxbFKVAKY3njjafkceNV/gVfekaZUxaFWcjc7ytc
WL+O1EEyJA2UNWKuv4YrlKwbkhRUtUweSsoc8KiWhTsJmCrk2PIYn+GZzPYdN1UbpWx9u91Ew9Pw
czBQowO31IQu10HFC0/4w+lv4ehuoZHVLGvLPBh5t2RCr1CjjNLxMVsUf40n3QADBwEaFZxM5Dkg
VAJzihzd9yvNixhoWdStIsDiR0dr7gpUo4cR3gt5kBjZn1g5lkYMihlK5Au9UAQ1/h2gFyEAB367
6DV7+eLGEe51nA3eQ0ltP5ZnbcBoDbCBbid9pEjsY9W6Txw1VRQ7JxwjJRPLB0mnOVaw8zZfQlC6
yHn8wosJ6zJavKEe/ivB4/npvTfMrVS5b4RnTdg8d1bTnsrFYLPxwYwhFCLv6zL3vT4QjwbiP7Jw
ZZ2pEHABHBWMNDITmYiMExDEJCEICZvGsHKBbypEw0uNQ0B4RxW9a05HdJKkkDdcr/lfPf5xS/s8
rwa+/vuaycJtlaYOIjFMwkYDSmqi2x1hW5nxYdy2U5vWRL+Q9HW+jIxiTLHHowUceEgBWLALc7xe
YOel+jmfv+yVZiRgp+h5Y0ZOaORbvTh8+8IPvy0ttCMWQNDZ8lkBG6jYWpJkbV0lALEfaa0jiETk
GhICHOm5h0+TFkhLBxh4Vq/7vUMqZGLfE0e85Vpx7dgHARgVhDB0Yw0GwRMQxEQhCAneABAAWRF8
QuwM55fAl2owt1dYUittoznQLu8BjuMm2lYBTlzva6q4Mfy+KpB90f8aK6axpSY2HUy/zPSkObWi
bXSQGGN3cd93VPal2TZsQeHw56Y3RcIRRHKS7PbISRtu64TarF1ObsUO+Jp6wr6o789JXmVgA2Hc
W3MLGKNYpab6imDR8gy4osWOXPNCiRmWRXLKSd9tFLMj+p5aeHqDf9gOdjo/tdbEPHSoR462RADg
ARYVhDAWMkzQRBEAnfMmYaCQYFsjgl3pIB5h738eyudc9TRMO4khEIazEL6KFuA/i5iY6NquEEMT
dtajX82TMxcIIUTgseqnGYhBRNr18BSPPywSjdHmG+QXmKSsg/WHgaNL74ZOZbhvMbCoBfQwdMaB
LQ6jf9DxfQ+x1RmFBa+gWnMZMWFJsKW/PHvJrFyB65DtuiPIztFtiABKhhAJTeCwOjeGzQDl4TRr
556R0GrzVslOmvNvSiV3SNhwAR4VhDBiGwkXAUIJQCJwEbAAgUKWl2rhLXYSVYf/eFxy2Uc7ifYU
/UBIClGFiRkcZzfn4Sxs+26VRfGDpO7ENiNFSV4+VOSbs+r5ZzpM44hya/TY5GDVuTffSusJcEvY
Cy9o0r5HTbFWmm4jIoN70HNYJUB7Fb4KBBPwxw/bLgws6jFH2roYaaPzwpShB24vDbnmVr/VddVW
UrwfqL1lnmeS18swbd2NT8J7Ik+/o88az1p0ubpMH0Y6I6xU4AEUFaRUNiktDkUUAJ2MIxlyYsBJ
qxFyrkBevb5j6esDMXLfU6SBlqjRfUwItwGj2IigEuNsL/+KxWPp4Q8PhIR5mcOkOBjnMjNrmP3Y
vzSHnyoQuguEL0EeKdSaxw5kll5qKKLzueEJisfJehbwW6k+6oXqJKUzPktbJTQKvqNS3UIxcDLg
E7dEa9JS3aKXjDiubcELRj3vH9ytyYVmvW3i2w6WSlLDll+1s9UIUneNpiiMGEsDBwEWFYQwNKkc
SIESAJ6pZFDQAil3YkhJYZRrrqVOFkyVcgVb2DH2UVPR65wjgi6ggkgXIdk2qpnkNEX6ml+zyJh1
+J3GnqZhV3zigsFx9CikqLZSK1Os3//LssMgonwVklTDPWGS5TGoWexuVdjFM8QSRciiHFT4dyZQ
g6n7XhXnlM96FL0T1VdIsnDLGtzWe+IxET4SVsV9qIVKEq2cr85Al09R5lJ4azbQpPU4c44xEHAB
EBWgiEYiCJSCJQlAT1RTOAMLCcDRIRLQOcpITMzrXTdMJtEJwOX9eKdh81CIo9BFSJu1ElLRXJ47
Gth91c7SEMMLAyu1tKWGcx0FUephAws8Qa7uQU20hsDTvfuAtnGgwNJ51dfNcbX2jkdv0T6FzrFR
upwMSCD3Nb6B3m+9GvReQAPgSaGQgc7Bkb7y0ttcA6r3fFFTAjzm5OQGHB5I7u83yqy1ogyWIX2y
pGCWythi5LgcARoVjDA0KxSUgiMgRMQRCAnNmaACGGorVwLRLoO8A0nl3myQzZhCfN8fHZMVkZtG
Pt4vAoy2pAG5mY2XXKMCpbF4U2XYSXcqevaYtHwc3fJTJBzjukQprjmueHQFwUilqliB4AkmgBbH
GdTcK5n+6v9AKmPfwiadtv9mAKFuW8jKnWxpCHJ0FuNmj4Ttpy3+9z1SbO8b2h7uGG+jzTXx8DLA
kK7lY7HkI7rzCFCrv47sO9bTz3lRYABwASAVhCyUYREEShGAgWFA4ZCmlrESxIFJ2w9OVPWtVzo5
DT1xuYgNCW9IRJpANauZtQDBgNDs6MWYpwVRBFiOD+y1zFTA+uQ1KYU2El/FRgrTjFlnX9d4Xeqp
isuCwpJIrOtrwhA/McuP+1Kbka8REe832TmepeJ6Fg5sMV/LMc/usx0rRjCeCS64JQcIEiP3xv7B
VYaS3pDngYC2hR9KVdb4OqhAuARjWZCvFRYz3uvJxhOl7yGOJcMHARQVjDQ0IwkSUBMAlbZDQmIQ
QJohYuA8M1MtW6SRpHRqCoiLGeTD4djfJipf6PVVlS1sEHdKAJqocuEMvbwpPXN3PiF98A3kXKPD
gtY7/n9OUiG/aKbnva1MQDtkcm0CxJgLZDxQ14HnfFIR5uGoNseVRKbixP/2MSLGyY/gB9RaFIYF
MR5R8Amn1uF9Mc1T0VmhLZSuKHaKh33zXRSUEcGuqMsRC9ui3hId8GpMomGMAwcBEFWobIQxEQ4l
IQmATsBGQsCC0guM0lgMM8ccfd+V2Q1CAYHT1Xu91KWtUYo53AKoHcaPezhhTsmnzAUr5O1Lb8cg
TJ1PIp9C/SmCmlVDjDLyu8BUD7QqLJg0pSq75YCIza8pUMZNd/Cgur9eum3myLEP5s7unSxW6y0r
xSdJn8qANDEzpsTvdtXnz6OreXEOQDcikhzWng0k0bz4iwlOVzDjZ7kkec2y11VgOAEOn/4KIkhJ
qRKo0YsDqKdp0EgHVNJ/FBrAobSKNhPst1R2AUbAFZGr260zc4Afunvl620YxmXHrOfOpnDmNzEj
1I7Z3Sq+9njMGkwyQKPNbuyYBKpgtOKow213eX8MVnHWiblJkJSNJPCvFtBioAIUxz8/RhF10Rm8
Z4/D0pmLoiUkzyjXZmtmmw7fP92owbbFx8sWru7uy1RKcl0kkSKfLSWyUyqC/y/b/p9/2HXM3Xc6
d9pFeZI2Pz/Fg4YgAAAAAgHAASbVjPBAGhBOBDCxEKogE57u5VlLrAtMuTmoSFtJ8ueeeTfitCHW
TS/5DA7A1O/sNxMIMuCJllEOdAw9pb/49PwH2e6WAPvNL5EarQq7/Ry8PblyJZOoP/P/X3bM7ms6
DdeKlOE4Qd8iZAVxGgBfXQRH/R1bw99QnSeJViCLQTQrT1GTNdvB0Blo82kxwr2PqQNyqpNbgPe/
RNk/r9BfA9bqr9N9F5wWzzqXMncaoUUv6B1rUqpdL/OtmG2SUOLlRmZeIwKnLbF4rpqndGPdjtrP
sklohOqADAHAARoVnPQUDT2CI2EKgG73TuKNTW8ixAM7tUEAYyd3P9Hvfk3C6z7v7uG/CKpMGb8R
TE2zzH5fAXxwBRwYWQhHbkccQFE+247uel0gS4ynK3erMZZQ6lCi/5LrffL3ZUZTAuXi6NuoSPKU
GOAYrzcR4ywgDf63Urg9lhA8fn+5Y3yvZrTt6HPdEtfg4KkDKuW2YdM+Lg/OPshSbp8Rgx5AQVBm
wadgaDIQQILd26pLc4YTDfLNOlAYuUCpjUhQVwqYcd8nmuBKzr/HXeXGJlwAARrlGPphqYojDEBc
HAEaFYQ0Nx0RRMIQsNBMQQgJSEIzgJvus8DZG6L3ozjXQ0aS4ChlBpfsNW9R/DeBzZyq/FnUnrLA
qx+MmmcxOWHuuswIYpW1Y/+JRgd+3x0CBGT4ogFxrwZFQTtFw3y3ZlrxE6/UN8IYj3V4Hflp2xYw
TmGednjUBygAf0smbRca01IhrRua4momk721BJFVLo0Aq8CD6UkWED+7AxPiTVXirY3TSoMPVYYS
boGXLohMG9RboYcuFLreyjbMv0T1Xott1EJF+igADgEiFYQ0aCIVgokBIURAQQgNvdNu4DDuNKav
oQ/kJInNq81Qg+U8ZSOwIjz9M5SuWvvECuDcc0IJUVpqClwi7os7FWVQmznwdPk97bFqAskw7WZX
zywwOxPNQDf+L2xx8c0PqG3OFrb500Lr/YipnzsypW1cHe1WnWbB6Atz3I46LuSm5m0VSzigXakw
vYNyj9BMwy1awFcoAHABIBWMMKQasASFNACVs7wUjYTNKdfSsucOOAHfNDW/iVhFy6VinHJcOkI0
ma3tBGEJpAbdoVREyXrilpJKX61cZRXteqC6lIT05x55w4msYV3UmponAmOE1O954LhPIyqK4yWC
HdwwSEB1zt6eyGg1pXiWiivOtE7lxY8CBr8unqgqn/lbLdysX+Cp1cXHhtugNH03oWkm42kADDZY
g2ItDHPolc20rlrpON2DNFu2niEWaimSFKGejmyXKADgARgVhDA0FBEEAUMxBOgiGJgEznlkMIwW
hrHxLg0lyAkmih923Kh0sQ74CSa36rpfZecpdFJoqkOEN3OpxTXPhXf80XaC8aRFHi03RM74VZfG
/kSnrhqTNyr8Is8KpEQ4OgiAa4q4cXhxejt+mEAJGBdGLSH88LN5Vp2kNSq4XpjtpMKd9juArdFC
kK7aGogzR00m5hWh4wItpSIiQLZS0EffUTwUuhsbozqzVrs5vz/tM+6SuFXZOpjrqPcA4AEUVaCM
dGkcVAJ2UxiIG1Eu3SIkaFwOcEbycfi1GJ8xE0stmhqYrM61rATqe1+7VhZQrJi4MkqqUdNrFE4I
+gKyyutP13g7mKZ349+Cu9osjdouNJYUIs16qhBSbDJWr0cFAc25qsBnHeDennZYSgEzUpVAmXYC
Swfj4cIdMiikwjoaYq3QFZ1UrWvt/pxtSMaQRjt28IMkesZrFa1TfOChgKFzvnnr0ZS5EDZe+dID
BwEan/oKlMbQijLfKnfC5vU6nWcX/bLeTZfxU7QNpWQeOJWkjcIWu9FS6A+ZkCDpe3NylVQ7smHV
VUHpw1BnleyPB37PKnLDM07rklmF4lHPnKbPAwkN9P5jicjm4Oc42zI1JZeDrfUMEUFr3Xg59Etm
/KaKAwXGhds9G5lRwENzbeZwPG1xjpL6VYALEakeDJd66JEVnJC0OUKz5GO9YTPlrwYQVAAAA/Mf
oBy6akFhVK4POMeIrjRSxOQu4gGGqmZpsYGHAacfuFZM3IHAARTVrExEUwUMpUGwUGIiEggEfONY
mWjRhHciWOlYu7YANFOr1ZDj0Hl6Nyizl+fIwBPZjqILAV5NzVVIa53IW9I8sTQNyc1Uypl4Wq7I
yeeXAUu+zdTkQ7XVldqk3diiIDZGm9y0perL6/ib26v49ArezdxCu6Png/UABWL0iDut1Dn0lG3v
8s8AiqB0HgYz4b3r3Ru1DHjmUHKQUMTonHHInnGK82Dwf1JKKpzFCnkaFZMyfeZjAAZjSjwe/u/8
N+5C18OV0muK1qGiuKjz+2VAW9usfN9YC9nkzd3d3fgBHBWENDYiNgaIEYBEoCYVRBkaGxgGqnTp
KBSJzsGO0IuORPxf97m/kI6rOvMFMLcQciq+T51I37PieZpvCkihe5AHgRi8FLn5AaDrFAB83GGa
MLCGCTZWsaS1glxOP0Pv5iQTgTCMOwPvLkV2uNo0dtlogrKZoKC2arqthTd8EvVaXloV7IrnComQ
uhVe7gYgohgY4Wyw00jZyX8kfN79RhpPH388YsFypAqAJVKJQfZbv4nb7cvJ/HF4bafJl9+X+EHm
AwcBHhWENDYSIIzCQouAQ2YtACju1nA1OklXAxDzKmAuLEy3fYxjIOvbIlzLkmevaDmW9gg/uc3S
cBioAsF0p4q7RO6VNCbI0+MK3IFKdT4nJkedPG6WJ966TlXbF8osxAfCR/X3H/89IRf5w0F4fPne
BYx1wh41vzsz7VawJrVUiIx2w6s/4Xv7eHo7G9zmW38tKeFe8dvhnaedGG6XxKo+K8aEb2LC7iev
0u8TzCmG4J1A4AEuFZU2Ug0GDKhhCIAiEBiIBHbLa56i631gzeNZdcXonHmAD6vXApw75uS4XiW/
t9WZbuM1uDsm+rqHiGwfwdJTRfoggEnsidQXGMGvMcCgVZvCI7PY/g35hyFQQA4GDIcDcEjUYGr5
7ycraEI4+WkZxyBb5UAzHa+OcIm4kF9e7M8/Zubjddqi+vtzmG2qSkAIAhsrptMVO5hSpqgCI1e+
rqLsae39s5KReCRQQ/YoKgCQAARlIACAAwcBHhWMNDdwmQQjIYhBR3GZTxmC6vY6COnIO8I7oPgH
SJa4gfRQ+cl6m3MN146Ss3UTtiWz63WTcVl439kisurkL3yK6eBytAvHHj+/ywZv8R8mHNHFpLlt
UX0upmQty8n1wcbNlsX8pr7AAEdkm8iNKT3zzfvpO1hUGREgOAEeFZxQJjqphCZAiIDiIBFcueb5
VzHGwapjUdbf94BrOX61xI/dTDS7aQYCS7ZkAAOXQRg3Z/c8ji+v9vDjBevP5ZDFQIfX8wqNYVdu
fK+0a7Zgnrq93WujpgyTPqMbkJicVVfQE2ujb/D55v25V2wosAGe2JEA8zHf8o3dXJwY46KCNSgi
FAADBwEaFYwwZzI0RkMECEBN7bre6IIbZWrY06zP/YPCChQ9WFTOGnq81YE3wFmcdb962Bf6XoS6
yvo5fNBFZeFIaq36txq1n70VlZ51qvDNXqzWGL0p1TrFJdJQ3QqIqMcwlM17E3UWcSsL3sgxX8QA
roGbv/FB0Yluoi3JWjkElfIpUpBcHAEaFYQ0JlGVDqIiGNCQKguEAniphy4HMB3d5bS0U1qeb4i0
GdAABA55rTvW+9AtQJwupycRd6xNgWbcwM4cvzKyIzT+3vwUhZHxImDlYykFvXXr+a0lZMsK+FPV
0oU4rYGs8Fed3RQAv+LIpYyY9kOnOMZ7Y75qLURkhmnefROZADSkDMxs9BgTTZbS/5rtcuz1vZRp
mlgAV6+N5OumJSN2rqL+cWVvjmr3d//j7nzf9fLp8c/nm9iFF6XK9GSvakzLMOu2o7CziAwYDkGG
Z9234bOu7xQUbcyDapFrPq1HAYYthrApZDOOgSWQqEunpLR5LEkbjrXmGd0TWnrnob3yjacvWzIx
m/t3KdlQxwMhb9vXO0VfJ4Wjx//PS1NHTnkXnSM6gABwARYVhDQkLAWIRFSIyGwkOAnfdlx2gBy0
yzq2bby+FA9KJqpcufATIFH5A0EBCdVLvuSjl7XNJgJW65plJCAriAjQobB7xfn3JE2vd0kI6yV4
QXOJxbCIxWG9CGcSZPnSoxOTOdOPO+tFefJTcoCKc0kCh9ldRUkxVAOZy2ufxgAAAGmM6ZeJKGdF
VHAwQjaYaHeScRau/ilZ92b9gZj0AKNLfLJ7MXZMzKqqr97QpKWy/gpRhnML/J1l5KylNsNosflr
X52lSGsqFUTSN/8W9Fcpo1Voit4KDYn/tTPbdaydZp34ASAVhDCGMhyKIkGojOAimQcjgBtYPY7z
LJAURNstWQqhorbI2uj7jx8bBhxznoMOLbpzxhRvAhnDwkRco3vAECX+NdAxBXU+zpR18B7QhsCA
CgkCVynUN21vmBNiCKNTgjGT/Gxmrz3CCmW1MHVdpRAGAfSeymE5Xio9B/dP4tiqwLcW0LZTGeVJ
4/y7M5tUM5hGMZjF/Ptc2TxWXlT+Tpiq4I7qUcKnnstWOlOa7BxdK7UOtOigHRWYxLzLsodrBPLo
05tG9IQwgcABKBWAMORbBNwCGZClNC7CGS43otNaoLDcVhJyy2oOb8rLSwqeOMkzst2OgMvB7Fmw
4CxWcYAlnXyN+TAoI0edhmlJ6vR/clCjI/xANqF8sXhmEnMnh9T4TTSicBNW1Vjs2y1sqYFQhxCR
95LwivP/JB+LffPsTtX+N0vw9DsadtDqrmzzm7ya+WNFRBJlhd8VBC/FOuaahhnCsI5qrrxEqQ3o
ZcLewsFwV1awWVigGleqiNtXblae5308IOOAHAEYFZQ0MhUNCKgiIQiCYgiEBHrNoYCdWIQRdhqS
6A7QzHvXz00oZIEMW1B8/yCKS2Fic4CPmdirQYNfazT88/WwXLt+EI7/7fSzg0oXUVUzAoVyhpBO
WOjBUFZVRb0PdApDqBneDy+TNFa5fwJZ1VxU+LY1Uve7FFZncEpHWQr32fH1ahsUYKcOx+Lklu0b
pUObJ1wIKW/iqgmBDkz3Qb+xZLBRep4u62RkOyAmWwRcv5Ba4M0zTvuqAAcBIBWEMDZCJoUEMgnI
QhAQY8S7M26kJEK3nHCl3d3AYiBNTucvCnZj1XbsTvXC3qi09+VqArVdBAk2ogkl37T6iW5zOzwm
XwmUrJTkrycQos3Egl/n8TZtnYzSRgoBE5RwgDSccU45jChLALYSUCKCPH8nEG70W02M60kU2maf
kNhl3VzBR8ae+gARFrtknh0rw0/0yx389KGZS9uthDjuAhNZOubT9wD0uUVF4XRtaaxaRYUVwZ2U
mGqzNMsx7W/lFB4EkzpjBYbOk4QA4AEkFYAwVDElhoQREQTgIM9VOIS2sKwhpwb4cLtYeOxItXT6
ybyyWjDopIjJHEmsnc0qgTmHC/pJyY0Y/Ot4dwyeM5WyRrR15PFcGCmCs4F8BDdIKtilbiCGY3Kt
DZNsXakrmaK1lMG5Y0FuIoPhF4pMjcKAhB+WiJTmhoaYgcACCU60TNtFkqqiD2QhFC8bzJwZgRAm
FRmwweaRR2RpX+LdKc5RVFrTw9io7hwBJhWAMDYwhgLERYuASDY3LQ4ADStL0XJAqH5p1VEm4E8+
LNnbcFkApclhySeDkSBsRLhzihjH5dhiCZbJWANuYFA13uMA911ItaBVl2UZ7K9JEVL5rKoj5gPu
F/afEoGKV2jQOUvs1+ShZEfsW49rftgV0XpBkzHxKc/3mvb85PN778elbwmShW12e9tGSsoOHNaG
z1E4ttHVCUioxtDoQJ26qmpyw7l+1vPWkbzfU40pCcecdRqI3BwBIhWANDY7kSIpATFG0bW6XMLI
Jo0lxIAFHCzWAOnQwgToNBfhAkJdnVBAHKc2A47YmIhd9sY48nrM6hCaRFgn11iPercH1QIp8Vmv
WhcWFCvWOirrYEgPTHgwaWtzsMVsEkquQZxPRksUu4LjfCKyIIXaIbxS9ZkTGZUA7QdbNdoq3tIu
xHhxZNMueL8WXq5YsnstTTCULxTlCL21Bix7Xad4xm1tsezpdy0NiFJwwREPZi44NhK1bFldTFEJ
hwEcFaRQMxMMjsURsMWgI7HIzNWvOjGW4ETTULWBepyv6Ps4QDP6wCCWHP1dK+8Xm+6xAdmmMV5h
yeWuWGnQhTU9h8wGd5nhCuqSOiXGUIAGALdkctiqo/45EClM1k3SFOEjKayW67K/699DowUCZICi
Vs7nJ3jy25o7teN+MujV9eV5nGEPmnqugsQHQ/rfPGPx8U+meLNCWii650gU8/YmooKBKddN+yQo
sSiENiatdqNsm6AuDgEcFZxMdGQJimQAigBO8DEWNTDaQSF66XdIBUZ/metQJ036Wds5eLAS88Eh
sX7uAGj4uT5HeO8ykrNxZVcnAkIqwWiTYXH2vJZ8NA/TahAqU+pJqKc6RymtAWhs4KShTdKAm9Gp
nc3koKS+n8rQAF7dAWw9HBBOBQNHJFO8qFJF4I4HVcrWl5bjAsCQY9Hx7NUHiUjcT77p8416FUL5
oY7/hiaO1r5EHZ1vR+sFtsjRlEnaWogTUFgcASAVjDBVGkWEhACIUEI2CgQEUigJljGRiVodcRa4
HfAvqv5kdo3+c0sRCIlogSJ5+xTcfw7SdbiwiiBAOjIMx1hVuODKUrm/onmJssCZNuiXSa/QDVHW
aXZsX+XSeft7uCu8jyKpz0S1TiWXm6PCK/lnAAAEox3w+1AAUaT5W2FvseUlkg+mM3C8y7uLGggY
wwVjWSUUiSbogdA874ClMcMA6BlQVRUhf8LzKEO/7cKfW025YBHiIfJt+hzCU5TJamHNZQMxeUYb
/D6PXYwRSO+eXAEYFaRMVJsJBioBM5oAWWNgEpxd3AA1XK+7f5PLoMf1bRKNl2QJC25HcwGqQFqV
tMpU2cW9t27YjEVMqUdMiJma6dIe4il4vqMZMbGdLZexYuyNtm+mr4Hl0iuLKu9Ae+SKhTEJsUC/
/MaAjB5HsfBUNBk8l/wgqExVyzCkueMaeGQTFCs8cqCKsPfu6zYqw+DrDpJVNOf5JeJTlT/ULBHM
y5MQHc8n8e1fhKoKqR+234brXrV0FwLDBwEeFaRMNKMJSCoBNsQ0AswRBZZJdrAjF3f5r2Bn4aKr
64pG8mCBhSAGmv7J5lztGvy4D96TXKgOKsr1DNKJLLfRRn+Q0e5yh284cMnKd6OZugjmosIL+da/
DlBPCtY518laCokKRq1jGKXUIsNgiq3DFNHDTOW6WrOluzTEKUnr1Mj9oxcz3Z/1I+GnG8nhicM/
DSnCC8s2g6Ju5JKyrCndt4x00jebdLR6Iu99fj4r2hNKcnD+iR0xgOABHBWEMDSRLEhBEYCNmsAU
shiEiRWk4VAxKX8nP3IoWJuiW1zEF+l6YAb+PWc6AVU1EqBf1B+d23jNl7AKpWowtae3B0M1ALBt
SAWu+xGKNcEC/SbxscawksgjtfSIfOL+GQeDGQylRCg2QywIIAPb8B8hbCsySQXoffQ1biNp4QBF
zjV5hMtAW0K0j9IRiQRIcKlqFaSgyYXHouqnv1ZNalFFf2oJIj30RZKAHAEeFYQwVFsFDE8RAJlh
liMaYZbNF8CFryBUDyXkvtjDjnxpjo8p9M8p4dFBU8ip431tBjZvjz6P1+l2lCu7YA3FmRsnAxg7
JEC6uVQDE+gXvxrBXJJWZKEdo/wrHM1vl/Tj56os+yhAZd6jexUVqDcxQs6rW7uRKYjM6W03LUl9
Qq1pU99IVs6TBQ3MK55iPNJzR7hO2/gQF+3a0lpHDHtY0LzRsmBHpYYA7cl6mnpTnmO4RvnECFuQ
hWYAOAESFaiI0ooETAJ3lLMXhF4ALhcFpqCJEMUBil8oliJwV7kI3H13WfAS+58d1bFN4pbZxo3A
2+ZC4ysmE6FrIMRuqKauH+OXauurP6a36wXGb5tfLnt13CJwxqhqcUx24xQSRAFnS1vgSxJncM6/
sAlkXSLtlxAbHRDxw3b1yIn1YYYr8sNLd7QDiCFaWohLUhpjZ0E7W88sGqm4rPuh006CTkpb6kVU
MbdrOm38tEJ709Wj6cvz/KW31oAOARgViDCEhAVERGCI0EIwEbGCMRN2GOMWNb1JFgnBCPrPAS0e
9tO1mpsHlphuxHy3zgcAAA5cehEIanIAA9viCg4pBFIRAB8MYQW5ojwrCNuhr2xQLLBils0W7KV+
8JstyOJxISk3G/SZbQIAcQWq4615x0fGYoXQX7A8YahRi+cpDR7/I6dwCRpBQQrB250IpTnmUSnF
CgpDxQ6M9ayi0Q/aEJ5hjZXLmPg21FsAxu9XQrYjLrdHOAA6/BfHdAj8/qU/edOF6bvx/x8akq7p
fmAA4AEeFYQwSzIhh2KCMOhGMBiIBHvXsQrAWCbipGm9OtBneNJ/LJQ2CIyQAFMiS7rNLZ9Urb7U
2QqIMaTGrwfR2w2Ce5q4Rm25Io9tVVrzbc3B391WaiOjnoXkL51cCukJyWDiE7NMAtmdfVk757g7
rPvSRDYf2//nodociw7wI0tJen7Onf/Tr2giWo/L+fdtpwGc5OnUSf5lewmihBNLq3wXHCGI8lQA
QDEWSpnvgaFAZq5YEy2kxyiGU0WDjECEx7AxXBX9jVzDy/pH8me0B8XiEtJbdYw53yPYSAUXutw6
Wxhy7zrQKtwhGJI/RlqIYxQHAR4VjDBVJA0Iw4Gg2CoRGggIJAEr05wcOrzcXfd5ziQnR+NWDvkM
dT7B12e44yGBmWeHTsXlXG5Nf7TxVudU5KY3d7srIvNyNohpGHkDYcAAHDh8BGu+UNmSBQNyGdoN
yocoJyFwVfBC+N0MVx6NzNQfcZw2Ql2eBOwbi08X+G6wiiKmPbL/LHIVKA4zAqIh/FrG1lYKF7Wr
OwqiexKokAAvhKSXH8bebO0+fNC0QWXnOsyoOAEcFYQ2NjIdhkZBAEhgQSgI9ctg26JeMAvpn76s
CqBNCfOkeH/a6VaEj9WZYF92mQAAcrP9kYCysyVAf8k05zrsH5HHF0Vn4sBJul32Vy8IlupeKphK
wd811mqUy4GBf2rH7NbWEy5BEK+t8+h1ZsmTGAZSbc3dF36XCRIzF7XR+lVEAAlDJYLFyLUkpfCj
LFsnjt4K+aE4DC3wUPojtgh0RghUBwEkFYQ0NkEZBEUyoEQgIxOJAkFAgI52LAGm9xLHDHTrgsKE
PVaUv0D6zl6NmIDgY3XkCCVBs+q4C7pLsEAhUUMQrG2uxWLkLrx/dDyxBNuCRZ6r8L+7T5oVCmBf
BgB16zpVv9EV1sb6tqV2HnXaNhjduvsNixfr0mKX9TbCPs4f/h0pAEoekfoN/QADQu+J1m+cEKXn
nJFiYhC2FXXI5Gz7P9+fj+jq0TN/eC0CNi7SqPjXwwjXGMJxi6AibiiGoLXuEA/RgjPqrUhZ3fgB
IhWENDYsIQrCEqhgIhARjUIhAh7s0C0ZEsNrW3n3wBtcCbjChupc/tc0hyhOBZigmd2UAgE3L7dd
Uf4cwsYgBBtCW/L6aCOGfj2FY3D5eP2fP8jWAOEwDCQYmILdVyfCajUfjaIWgvmbCDpccrqLNfYC
dWjP7w5fSEkdsTN9fUxozbDdO4AidZ9xwOSultg8etpxIQ4ogIR4NT412vRWYAlVyfvHR5WKfKkA
FVE5t5fq7tcswvuwru/La18xQcABGhWskEsVHYdDYaDYRhAgkAbn3sblYoaaXHa1xt97WAAREcZt
MQGGQxnPhebpDRDfPLvk4nkScPU4G1z1HWG79LuoBBQPs9ED9jhTVYJs6+uQmlwFH+6jIkoBJqDq
Vg3PrVx/gn3TTaHx23LeFtbsiwRhU3Rzzq7/9mzrmVbOnJ/ODFk7HJt3KI4df2vletxLcVKshF/H
0CsL3fD/XS2EmMwLY/EgAmBA+44OeACH/AABFihBke8bZyjEI8/jKSMEAbMA34SOY+Yxwc8csYAC
D+NvJ/e0oKqwmTK2rgKAAcABHBWcUEYyEgTFIhlAIiAIhAIjAT1njXPL1EmU46JQvS274469pYGd
u6+OklW/dZVokwEITaQyTEzCbjSDHvjtknlht1hMTBM9q/zoST+o+XpVnembJlw2PX2zMgMr+1ET
l89BHVHN7erJPLmUFJdpnaGsMFV1rrgaUIVRJ9A3kXYsl+lFqK8TP9/89b7fYm6Ub2qQAAiHxcBJ
MALozHNbwAs8Er0WAboKp+0BwAEgFYwwNjiVjiVSAExAQQgNnjO1Z25WNFh04dNzp+od9YcOzmDi
r4cy3wM7ltV3F38qiLoZVljsrgWbDVkifxpGnbL7Dri0xzMziTOLGWaCaDaDlYyIRlK/WiC0zgQE
E2RQL4QASXiaCplUuvqx/73hCxNVRnOQsFExmK/BnqS4/wFbpgkADgEWFYwwZiodhiVygEgmEAiU
BH2zeMbDG48onR5Dp54AeG+PWyiYeFom2BBPAdSwHW4Xj4oUFGvb144c98mtpMziQQ9iV4hLHe1T
zidKon5lNXJIc7isdOvHjTSkDg7yXJtpBI9ME8mzmyP7rzTAIYomEKxJMrkXCKpWej9HXxvS42WW
iAJSFBRcDj5wG8/xj8BpcARMVC+w9R8meOOOSFk90KpSbTcEXN9OFSyb5ZvGCNQBwAEoFZVgMUgY
SqGgwUwgFvxzY3vEpC5+o4nXE1VloF4AeFzfn2WZu5KSAyAowWYgwHqFEgGB2XAUiAIABEqaNPX9
r9bRGqxnp9f0URU1MKaCrwHbctA4Zb5Xr5sIWPmODwEdvG+SJ9HgLsNpR7ufTE8OoIAZyy6BODWB
HP0mIAhtC8qZdxqgBh3GIQmV8nFg3EKez9u3GKoJfhO8NdWW3pMy7x26uVMp4JhiwXHyRIGGAloI
vuVUYatNac8uDECWRd/Px1EtLaYlQF8gFB5xlVCJ6BADDGfn/mOh/p9n+YZOrAMHATIVlEbwIIQI
IQEYoCw4CwVCwxCATuZTbJVQa+JNY51VauUAi8epKfloBuNMVKk6FACbDKBYA0xRj8vq/00QRDky
3J/Przp06t9BXhiIg2qFqWvPADaxFTgdJy8/bRZqvVXNTIk94TALukTWTGdewtZNgCQQZettJizO
RU4DEPFh6VB3F3ynMmSAIIlJG/VG2rjqos18onLqEAxmiQEMPghjOxZVAigknZCudoyORFUE4QAB
VPmTX2U5rYbFxA0EAlg4nGEMDYiADQAoADgBGBWEMHSsBQRpATnKbrIVChQXwJ43gSXAzmQ4+Ekx
eiOJ2wCFpN0BoqOAOjbZA63DKG+TJmKPzrAvFgo0PFTGkTQ6mzRNWigpZopnEuyHMaoVT4L5qiSx
xkkx5Ss9rDb322xLrUhTVFx6y9ko/gVjAQUUrN8hKPNnPAUSUuhMXMq/lXDwzVnBcnTMYWZlllYi
XXJYlSXN9E7Wexi5s7Jwzb3VS61utLdRWN0GGJGjSy/JTnCACFoqctVQO1gKgbqYkOABGBWENhZR
IQxjQZCQJnAJ3yMAgc8BGr5bBF6gUSoXL3etnk+H79dE4tKegRFaEkwpcAJEWQqrDVYiuzNYWbY3
gazRbz0EKR9Kc5IZ1fASr3GutBxzM/WzgXZP71K2OZTcTil3sSwWGxGvoPBhFGafGsqy6qyEJBAZ
oEa/oRlL0qke+JOH3B0jsp+M7nxbbDrn+qJqF+iQS+LfivTrtDFJY3ujEjoiB60p2wkdmrRAVlEp
cABPooCQ1S4AAwcBGhWEMDYkFAJCoiGERCMwBEQBEICdu4KyM0sxhLTTCRpwGIGGnc6+51e6vk0K
ImCDbPAE2uXDeQ4auzt5JRIWg0s3jInLcoUInA1n0sLwYEAAxB32ij2DgZbAdR7OoQROUKpE1oaV
sPWKh/vsEPiOjw9sx2ef1z7Q8GkIEFs1HyifKYLgnDsOh4atp7dOwStX5X0PF0qSqIEluLilxAys
so12J2n0VByankk4wPdhmtUXUWMFP4IkkICYHAEaFZxsN2MIhsISIEhAE0AJ29cHvawwEEXq8dSc
zioBuwc393wPR3+YIwWJEe/CaqM+B7LV5hv0Y+DGEYwniSyZZVKFMcErVrAtolnR6KsQE65pGJac
djlcEdDfw0XDN8O1M0vKkTWn/AcAYffr6uoFjJA7QRrXbeFGZqQlxLSjOhYzZjtoYIFJmwdIhQVq
1mvXU7H/9f9P+rZMETPEQUDTAE4amhTrIXAM+1LoGB0DkX6fjvLkS5GTkXAOAR4VhDQ2MiGEhSOI
4EoWEoQEbDYEYgZHCwIWwKIvGpQMnLRvjmyeXZSiyLbIC9e4jYAKSb75VM+RRzgWRdillIFeOasG
BVKwLU6laPgQnTQr1WCbUmTwWVPhVq7E1MGSfGnwNO+GzOofQhp3vFwXS2/P0XrAbOd+Mzah1Mqz
GHSLmNZdVvpaaUjTayptgtSxgUFSluLjpm1cNupas9eiopjGUGPhPRqgihYIAkTAy1aemMd3LVeV
fIshe5LQIADSGGI6PZkKyTEIRCEiIRRQ0pcNGUTDNwTpT4z0dXwzewL+jLr6N8MxvH7uSYpNjat7
kcABHhWcTLQpkQwiIQjUZjATPdrGcLFnOaNMS2hGYMAvkT+L4LEtE6upQrAhiBJkYgBqqUX2LLcB
+PjLy+OfQRWUb7bx0whON3Mnp9c0kD1BjbcyME4HXQUzp+bRY/8F02WN952nLKfaXNyVsCTrhRKk
+KqqDloQ76+FMKKiR+LfWxeVp3Kdiuu+I6UlebGL5VnOYZZL/h7az23vKdbrX/3O/QieaU1huIxO
W4iZtgJABuulda6VMF26PB/BR0fzUdHRYSwBMwcBHhWMMEZDiYKOEqBEoCUxym5SNKZwLCCcJ3et
QO8M9LTZEWY7ejzmwuuCxhxIxBn3UgHkfs25VTGXs6lmIPv8+ACR8naMPx6xVyfGGaWn7tA9p6rj
0z1TwK+da82SQy4Z+DSiFVLEoo3kcuJStyvpbEn//bpn5iUPOrGCm9mcdmx5541c2SD74Hps71ir
jhEL7P4+GfjEHSq1skEmGJ1N5wglP+ioeCyGLzeg6BUAAZMQBKPfdbFhutj98HemOkt06gDgARgV
pEyEQR0GRBSAl/JkG1jRAaQWsrVoCtbZofXP+nRj11fTUyVXzNSBjXIBpWLDfAa8fB8++e2VWeO6
3OXBpqxPRq7ofULaSOaE5fWDw4MzNhy2cDpHTaAkhljQ5VFf2fYViLcj+ymi11V5y21mbUQ7kKQv
HtrcTyk+GUtvaJJ9BLV5OWYl98mRIgol5YLDbZuhbJCDKAnZ5K0tCXAR13zpIVkGMTPvWOOoY6hK
4DgBFlWQNhY8DYiKJAnAR9ovABDSwi0SF6IAAg4IB6zJ4QsNo4ULOig8pmbKpJAKqjDQBTx57mOB
iMBObvnFTFcxgzJVLJLZ8vLOBsunqnnD3VTvxqguixXlAaDutISoBxATbygfwBgM5gAEgNuk9J3U
Qrj1LCuP1wbfBjnc0B1mAwXtesQQwsII1SjkY7EwUK2MwU17qmnox0pXGbZpVpTrQWJF2X80MwnS
S6342veklpiEXStfPXOZ7XZkNMoR8oXOARSfehs1kJW0SKmKoVETsCfMXfCfSXP479zPiq6b811z
nbr0n0Z8Fo6y8BYDspzBM48rZq7TomTSKE6jBULzrlej+/+E3o3UnDAw5aEp13Zews51uXWW8tBa
ZdVB8ucRj+PCyUJGvPF+FsXYAaaAc56X2zfry+5rLoGcJHoe3wt8i+Zt0exk4JEjPUEIx43aVXO4
vnKZ0FxPgoRgZGtu2j2cjVjJnY0qisWChQx+9z1q9ZPa4RpMjJoAIdcN5iqYgMcQkFWCtT31r1Dd
a5YpdRm9ihgC3w7bNj/WEeGwqIBDYAJhyAEGMhP39OUVPTYM/eZAF4H+IAuFkDnPmp13v48BINWk
TDVJHYKDAQuARs3jubX1DO2tcy/OgcE0AY5c/2X3Ltdz+dtGLnZhBbecmLgT7v7+yoPdkyxsLkKZ
zH+XA3zsa2mf+yr+O7HbpHCwbUXpPA1xYhfwoBFHQ7R6tTZsKssZZmCVbcuOPVGD8HYyQ8PkjPCn
H+Enm8SSAGySHF2qkmsHiqj/6gskKMiYmBGlG34zylkyMMKFHeftW9PeMFsomDgBIhWAMEeLBEpF
FACcjamJq2NjQ61ZCWsAbu59WFRj3JRLwIEnysmcCo2ir/0zeKonMi9GBhYMVrWsmpSTmnK2Ucqq
eNp60Rvw0bhUqImK3THHEGp/z9J98FXYFxOzFVMrDHOevhz8yYchepzhQrredM+Om4hbAA5yn0IX
Qe7UdTBFHqYeSyiESll16RnOto14tsUaw4xWXh8OpJVEm38k9/Z5PJhUAXBwARgVhDYWEhWGhmGg
yKgSKJgEfMXRAhgJNNLFpYgSGG/jUxxadeuyWKMu7ARZ7YuzC6PZ1TAFbtoAXSyrfRMZ2HAG0bxX
BA2K6WEXAvIZ0VT+QW3HTQiH01If4W6Q6lZZ4lDBZYzN94ogehioWEpmYeSWJ0cgaKQPpQ75SrMa
WwdIoR3I+mg/mrXGoCK3fapyKhi1WnYneVwkmDZYcyGrBTz9O1MDK7XreTYpoyamJTfHfcy9aLdq
zFSfSqEUbKfoUqAcARIVrEyDOw0WSBEAjwVluUIXDEcNLYtchAAFoBj/2XRmc/dqPs6qaEanMqZh
VAMK1h7CFNBHQ+e5SOfWQfiOw6XhNtJWBgEz13qD6Nu2DPRxx1pA6Mk/JaFPFVIU7qRJYfRCcWHy
xagv41K8pYqoPtta2Q+SsGDAuiK00XOxViTiAWcSAySTFWavW1WDaFBAiaQegM4Mlnx/x3QEOnwA
BzNgGTrcwpukEy0XHMfrW0a1G8DAfaxFeVrc5tyPMjIvsZwHAR4VgDBWQiSPQkCAxEQhCAgUDTlA
TSIa24cMBbuT1dofZ7T4506mcufKqxGLlMXBmYAdk35ghqgI40rrbNHSHdsRrZrSsqWJPdHKVnAj
gVP6Aq9DfYAjEDQrUr33m6KLulDXnxE/EV1BjWxrEN9jyG2iUvjJEA94tWWAbmPlc2iEUWT2jjGI
fAQAy4kmIfATZYCDlgHkH4DQECnrVeNaAVirdW4Qha2I3cUlGKzOqyTzowwt/Axul8KQqMZIDgEc
FYQ2RTIxiIKBiECCEAiIBHdFm2magGdLxbxt+vWBlQPcB48imYFoYY8UrnIGsl4qeEzebVbn/7w+
7EgWjOb/mUou6IlhdkxJmUgPq0DcpZgfQJsbaRIOmoWXkZwglupu6hCBH9upSSI6snvnwrQckVEq
cQVzj0kdQvzZiFcal1YsOPPbFE1dvm/3s8ewxA4UqnUUQGBdz4DIQhMFMSCAArNORICUZaIwAhlh
35Q5vPa/hjK+V5b/hed7AcABLhWALDoiqIVEYRBYNCYSBAwhQICdyOp71q61UZpJTI4vnwr/eBRr
n9cgtZCPq3pJpyEA7dDWTaMPXsYSif4x8oXFWiEpvIb553WCFNVeRpQC75NWN/UQGecEKWwWqwQm
jc0sQSLDC7/8gSzgnufh+Z3oCUWu+s88KHLy5IwsowKGVTLKp5m95ZpvjzyDSxpbNYDdx7sIyhJl
RjmBZlpjfPrhZyg0tuVZVDodU72oA0fHsczWYA6SaGqw7061S5AoXe1GKQ6LREnu8RukXd8HAR4V
pNZVDAmHY4GQoCgRHATCC3foETOBXnHbnd9G812Bi3cn3vym/drTdY+neI0Imrkx6jp1KKqAPWUZ
VFSr0iSiuvEx3f9CitJuIr4Bjy/ycxx1IKah+dCgIBfLcgse4/weqz4xw1A0JGNxrj72f+g8mMpx
4WM76cYIEjDMsUWbJJEeQnQeLM8VEpIKzGlaXp7Suiiq0n7zFWLeXU/VQjPKgc5b/J176wp+Dep1
pwEiFYAwQhwpUgFBiQEPTl2Ib1JvDgU1ul3AoOm+htJjCgAKeGtmLrVhz3hUk4qxsaY/Ik8VuA7C
x9Tw5L9njqNEnrEFAM+cRtECALPcaTM1ioJm+kQIGpXedRJnsTQRiURtUl8LHXU71ae6BcszuTD1
ziroDAHPwAGJFux3sGXrDfmdY8FeAxGfpWfqVFBIKkAOARwVgDYmQhGGbGCZAQ+d5kd5Tuy1nAAy
3QEc7R9KRupwyJpUJK8EmxnqnEKTB2M6eHP67isx8NF22zLDYgwZexKdsB/eoUR7Is4jE9KlBc6V
9fsZh1q+e1+CuvMcua/Ktf1P20ZbxOIrO1626fD23Sq9k9O2mNfhDA3zkIEy/6PVvgbk6Pr8GPRc
dKUAE8LFmZ8BwAEkFYQwNkoRgiQioIzgdg7PsOSnkPg2MnjicQJARkL0VnTqu2TW3hWuqZH5VWMK
vaoMlMXpZ3V4t3pr6szMToSS4FxkujNAhYJyJrvm7aYH41p0pKAArF5jn52Hb9aHHOjoTomOnGAo
FMidRNNWlceRTqIpYMX57b9Owx/0u+IBRXhMMABZShpWyVAExwEYFZxsZCsNUMFBqMSAMRAJzzQP
nlaJlul6N7Xka4fewNdq8H+XPxfhc/4reduzmch3NEhoELTBh1gayhSb+17v2UhtibKVLI3fmXFg
q68p8Ap7jvGHRMbM1DGDawXUgguoHfllElypilpi6rWT6Z7GrEOcyxZys6cyM62rNYqJa3Pw+rSz
hNJiYTx6rwnPZkvDvmvLP/WOZAeTGBhpU/vu/5kwRxRMWT+IqbKLwEwtBACAcAEeFaRQNEsQlqFB
igBHhlOt9q26UdLgVlppwu9AFzPL/5xkIZebJJowFmE1WpNHd077bN1VrXyNDd9t3FfI6arFY0x3
+ft3DJh4aGOJ/VUVNHOd0AdES8iVmeu/Aa6Qir+I6Ea+lDkvhF3u/U36d+OfzZW04Z0j8+JSSEPf
90VvnJMX0rRR3i2xbONYJsgCqtY1bbOIKTeJbJivyhkw3iuaJDaJEF6XVgIAdp2Q3CEU4VpCSF1e
DtBC6Bo9aYDgARoVjDB0QwSJQrDAkIwiCAxCARGAnO8xQAIexugh8cTQeCMaOpCxebZCIUL0PDro
i1ncZZ4Z4CNDsgFzWPyqnRsmxjjTgMOq7vdVe5qRI/ww8EJOgBW1E2EowdNiFrqUzzvF8r0NnB9K
aYzHD9d+h2Hu9vxhwEDdTfbQIhbnxwvsTAHwCoAQff4FdE1hoc/g3jiH5oC20aTAxSqaVCy7LqX9
nk2VZJbjwSEuYQCEbU0EJNapgACF5XRCW+1DAquDnOOG0SSQcAEcFYQ0JiUFxElhUFjGUDCMAt5j
Du9LxQvbOZoHPX+mrDOesGTQ+Sz0mhnUrP5/YUIDSfH2bkSxcE+TV4PZNj44ZTLytFc9r7tDVP16
F9qnAKMNHSJlhCi+MAXSAdReq3rHx7cJHW6VfXukKyYzDSBCQGit3M6O8j4MKLAAFx2ys0EIEBYc
JIT3UC363lNHtvpfZRMNzRQABAAC5YAAQAHAARoVhDRFGjWGgxGwUCIQEJgEr0xcMRFHIxY+B8XZ
YbSyF1iwn4sO4NBoOw4p5PJJj6/t+j7KfHSezHVZaFXLa1StoY8U4P4NUDkOFQibmaxq2Zu7J0YD
mwzYa2BxZEFMPJejABqcY1uo7S/yljPbKQNnDzTtYAn//dq/heEq8xO1bgztMN4zGezEzCMLF4S4
mrSqcCmKQlq0WT0W3W+Cte1R2ojBRswkfN7oUpDsmCLGLYU0gOABHhWMMHYaMYREQYhAIjIYhAT0
WEgBuN1hxOsT6XoB3jgSC+XfKeMdIMPJ3eFsZhqG6VH9uPCEXUrIubgO8jVun6VVa0ZgL1Xy+I/o
9z68G3D+/TPYes2UEXWb/ui8uQ6Mt6uyRvHpdOdUAoEYdEGmDpnq23DgQP+61CtABWlE+Z6u/inM
V26H27J6jR9dzaBBDRPM3afVofKkk6pUJ6rtZMd8cx7QdQ1oUdUDRzrc+mInEdSwVDtVJK0piQZi
nLr9H1AXOAEgFYw2JhWFA0FRolhUJhwFBQJwgERAESAI7DMtZEGG+XGkamr0lh3j4zduV3P/qNQt
y2Eq7apfNZR8cWTC1mwSNaCPV4dUSqrfJDmreGB1ZXtWO+CW/qCeN7t2GjY5hEX2ChNV/6zMhXSi
M+P8y+ApCbGMts055/rmyeoGMEsJQiBgJMfb4WVNZJqpXw3HYVkm3PDK/PMf2f1h/D+jUbc0gZHk
5FyzmOtQS5lN8EN/HYkxuLdpTGyMBLZTPuO94eHx+q2XlsFKB44MURECxcBawA5gERl8VSgTIXQJ
bKhwARwVhDRRCxEQxUKYwMIwE9Da7UCGvkwS2uf+sBwickvFx47/u4+mXODj4i8nT2ogKJ9uqg2Q
GGzX0FnVlmUQ5ZgpXWoTnmtJRhh/FFB9TC3tr3JBgAOwE5gBVkcSG2OGFUY+BiPup0dNLDbdZiXc
65ms8qXQ3ZLvVZgV7KbuA1EXRPwvVb1pYhlTq/XbedJ5lNbMmbusU75KrMyJA1A4ARYVjDQmQhBI
g2EhBEghSAm/csAAG1st5NXaRYekBGKTWk6/3yV13s1FqxTEqmiiWrvITCJoduvGHoTDdzuwjByc
P/omWOccS3HBBZI1ifo/HS0kou0wg7OVjPWIPyzZVpJajqJWf/V6wFF8C+d6p+7Mg+TkMYABJ6cb
zT2TSfVaYFPpLzxiA+JxX8C9sMffcvF3Spw268b4xz3ZoRTkcG2087mfmqmjh1XqzuTZmsWVHC6B
RVcRYU8JwAEcFYw0Nio1hIcSuJQoEQgJmwO9AuGAlaE4W1FB4QTob2mCZZ/qCglmSpZWdzmpKyX0
4oRrtoEYMJl6w1n84JgH/B/eafk/AamNwjpF2X8mzI10gw5FU2vHBBY5AOMzibAja57WaGdi0Gas
355ieQlKDS8Ebs2GYVO7rXXsfFmhte+nqIwIewLAk7LfnRRn0TffXoN0/pg74DqFMrALspCGg8X7
vc9/oc+zXz+O5e66ZJu6wG7U0XUYqa1WM3reMuPll9TA85fv4BkkOZXcHWJC5EHAARYVjDQmJakQ
REEJQCIQKz0oqpGLswBpGV5uPkPziDNr6hdG5kzwK4ES34cFYFIu+FaAcQGlrWlyZhVoaiBeB8pS
CmbrEwWG/oeja54anRuf1/UWhMK5wq8y/QPHdLrej/9DWjaDidA7IWmODkZRKntEvd0bkIeo2sgJ
/X/wEAfT+3cf59tIdoOoWwQc8Ju6uyu0HUFbTrAmdRapIr2/r89PNTgHXbkjKIx7pennlRkYp7Ic
VI+SGTUreACXiwAOARoVhDRFJQWNRxEAlKwUEAxGAnov3nzKG3V+XBvbqxq5xxA8qJygqubTSSwD
wxj67+V/2erpDH1N73vWfLttsrDxJOjH+nzoAAQPznUHgggBLcV3rhFFxrI1ytezr35j4gEQwYIH
VoHGJCMcSFkxGIFSETc719IoF437X19dOAOGrJU5cowo9UCNgCi6gTQJC3crSLa7f/sdES1q8pAO
rs+PTOo9Gzpch9nS0wLJlADyeepTqUmLIwizQJ/cL15h3AAdt1c06fshOfbFzo22pQBQOAEkFYAw
ozQFhwMCiFhqIBiMBOXO6b7ZeK6XFr+g1+FgMOiuysYn1P2MBcA1q1VNkFTFuWjNfSmZON686U1Z
zSHAl1q3aee31Th6n4qOL4r22CasAdsDeFkujSoRSCwzWwCKod1K5EsR7w01IATXTxy1GALOv9hZ
MdDgBwxCjqJiZKkk03aBPZ/0MUxa1wKvOkgM7blRJMRi9Vc54Yy9tZuSaAyy3/9KVhzuxwH5QoCw
x1RJbqyA4AEgFYwwpCsgQgRDAESgJvxzMPAuijQP8BPN9Ad9Y3qD5Wp/5nEqO5SUD60I+gYc5YBh
Uy9RqUoxcpQQ1ZVWHRCUCW+PiTYijQj1u5LBhTQzgOPIcUd6crHcGNEfn1oqMEzub67q5CYCpcPD
bgGrS0E1Wy0km/wk7PjWX4X1UOW/uVdCp1iTVnactRqy6LwWfEksSU0dTNO7uAaQKACbc7ei/1pv
6y3PhwozZtWPTpgtLddFEiAcASQVjDA2Mp0M4QKgRKwYCZAEqh4O8tLzCZrL/lkamkcB33BQ7qgh
/aPmhiRG/LyUgPV4YCDuK2ebrJgpLGDGJxJahns0u4axg0rMNT9c3OqDbOA6J+9v0WZsqtg36nvV
kz1dk14UWPX52UyqZZtfOJqpeX8HMhUR4G/7EFhfTacG0EAABJY6S5Jdr9OSL8+Pjy+3NVuGFtSz
ieOByBmy3HQe6fxT3Hl+rBYAICS4ABaumhIRInABIBWENEYpEYqGYJmYIhAJiAye8MHbSFECzyyt
Zqgyjg5P49wYpXr4SMug84yyyL7YNoZ50FhQu2x2Ks4rWQOtosBnYYJgRSFSnp81LNCpIVbrP4dG
FyD9Q18oLn7M2JrHXOadGKe+TEVzCEI+zoomMnEOsA1Mm7y6fa9M6Af+fjHPhbvfoAgtvl8vl6jU
UDv754i/EAGk3Tddp/5X477p5XRei8oBwAEaFYQ0lGQRjiIEM+caNwCGxM1V9NlWG0dynxj+pj8+
roKIk9xOggNAHKAsjW9cwF0MCjfdx/f+33tYMg5ju52rwEGVvn9GCi9JnORMP1JXo3oBvQQVsi2a
EfAM0AB+oLEA+w9jEDTx9JodeqFw1AWp4qWY5nUCRoJ6ss22pCBEQAB0R0ALK2fR5Snu23F5RCyu
boHZBfXqAjgTaFnAB7jmQIPpZcqTimW/wqc4z9OW+XsTXSbifbMaCz3FIHAAcAEkFYxUFi2NiGFi
QNCCcBCEBiEBNvthbx0e1BlU5ODU3vz1+Avy/koVZQ5NECmnrBniERyK1SsBEreUx4gRtbumBIhz
pVRA1BQlbCbIN5Ajo36lYLmg7+gkYN2CFwRl0Pbbc9jjoTFYNjTvqCLhJVcwY+JZIr3W3uU31dVI
TlxU4ZV+c78J5By/h+OmFFFyXdMSjYypf/1yjl8ZcygfKMQEAALAAOABHBWEMCZCpYSEE6CYNBgV
CcIBPypt2JdhsDOI4wdcXxrgF1w6n1WJUu19wENIPY1trITiTvTD9v5Dr2YYftz7u/EAZzqLZmoZ
pbOpgF1c5Joq1se+CG1NZ6+dfBoCYLc/BBisKHK4uhgEmSRWhPVRWfbp4EWBKAACTJii3MTG9+XH
W7DJ9KQGemqdC1oTsT22V0eC3dxQIC7bLnUi3X8uIgWXlm9f+jvULi4fCUiJtJiKwYaCpmuVjTVZ
tvPdTldwSdOrbdV3dIlQW23wAAoAHm1Lpz4FwcC0hqyuBNniBBiJtyHk8ctyYaGHjsFRgnnHmArA
lf3eLVE6brEYS3rj4G8NY+fX0fo78+ECSFR9Hp3vO8rs+11ciArFH6vrftn9D4DKPKMLjv2nyP/j
1HwPzORoZ6mzTnX06wRnmqLzAcABIBWEMDQkEQ7CQwlMKEMoBbdh2HRZmZoLcM3tWaQCjgWmZTVz
MmaY4sth2SwXsYxpGpUzJDfJ2V3ahqm0TFOyGJk2aK2rMKhxdrcEwVQg5kTS13luLtwDg2ueWtpK
wNo7UKiOxu683iOJTaV/a3f1NNjjx9AgLGPl50S1M/7W1uH+vLrtjoKsPf9Jy1Ssv+cS6VEzHa01
XpIkKInTfJ37lKroXfL1X6uC//X4riuo9JJsWaqs+yxeL+DytK121FembFNL0OijIvz99i2u/3MV
eYzQNfAnw4EPaoK2jGWYAA4BHBWENCYaPYKFEREQIhQoiAJ6wZ3NHTemQQHSnioggYnZi5enFAzI
70Iruh2b8rRqPxAAsslZ4kS0IdW/sXPcwQI7593tvA/rBXQDXOW7x4wPsm7XXi1ep6emwzfIl786
s64VlnQSyrLnX5Wi/jiJhcmsemCMacgdTKYrWW9x5Hticy3SdySE0QTR+K21ZXcywlgdIHsKlDsI
VE1VsEwgEWvRSWyxb4XHVsl6rglNVmcn8prB4F3tse3I2teDQp80qKktxSxqnQpfLMsgnYMAADgB
GhWMMEkaGUiKNwBd8tilrDvhl8ArpheVrCB4YUtLVnx7yTT4BgDS7DnaQq3yz/AcysU20cw8vY58
l4rmyMKLhz8oiE1va+/soNX1LgH9P/LpLZF5qbfO+BZzUhswHLZgERNJwfOPCLQB0PD1kW3Aqw7N
ldei/Pjr3J9b0+McyQLIN/wIVCFs/QouVM3TbpWMNqvSJeSxRggOVwcXawy5aRaWJPooEE8OIuCG
6493hdqAAJEgABwBJhWdBqYThErCMSCgLBgLCQIjASuTui2is1AWg1M1V5SgA1I+Dy/Qde2zeVV6
D+Ll4Aw+dxdMd3+04mLax74l5sPYlpbnWYJ74RTgHkn8fpwxu7jPu8EF0cnW0RJvyNtjJ4Oi/Bbr
A9Ryz34ayAPVo6YpTQJ0eosd/lu8R+uDvR6Q5A3GE7BjJOl7fHnljT2fz68u1FLf1JdAKts8FlRY
I7OOdhhab5AwHAss6th+yRs5c8/HMQhnynG48+zxlFfHo8AMQogCqoIpJZmj+3mDFtL/gIz795tK
z4gUkl/iX+NFB/iM2eP9DMHzP6AcASAVnOwlmAlIw0IAmejEo6cxZzNOBzrubvLW0BVPfekw+Fpa
dYRGOOXzNpYvbp0Em3p3+jZYF0MbjZGQNoiQb1idda6c/s6MZorLPZYFZKyAF2zaFCpbpSkmqUUq
Nu+YghgUoJm9cE9wAMJERTM88Ond9/1/Xvvmqu+vTO4GRHS7oNFRVICiEEpRr98hmDHDkdU7wzoy
GThyiyTvCdXoAmVBXMBQy53vVv6G7lxGi5yLkkYhGxllMIYdutlz0surGwid4msHqLDD/1gNP+eB
kdFufKM85zDq7PABHBWYwhpSiEyCE6DEgCeOzsVrgh3TTUWxpWczEtsABmA8Ny3d3T4SDQQnXle6
xBFgDlyVdkaY+JEs82m4QGIhA5E2bNr0gqBtu3cyBJtIsyfqF0wWAM6h1iDUXZv/9rpGqumpmFe5
bgjZKM5E5Gag781oYMeD3dbatQAE4HJBjrmK1Kx4kmzzc/h1+lrdgWClnqbuV1zd4Llx0aC9Lcqv
i72Qiu96VVuJTN7YTxYcGLw42QYpQw57oUwreSkaeujIqPDl8QGLKAMHAR4VkFQWJBEIwzYREGZQ
C7xmzeCl0PbgFOoHPCamB7SX1tLsvZwpGI3Gnf9FcDAIhnsmNVRlDMHZ3yS6OCn84MmucYp33h65
MurQQkxVLnnKIAA0aLdrxZnHzLQd7DHmsVIk95A/FdL//X4wAKuKhNRGrq9SQgH2I9tuojzuq+nb
zR5qHgsDJ+tFdSwNNX4ivOjsLNU6ac072WoituhTT2grAVkiADosHK0TEE0k7AAuN63p2fK+NFZp
wAAcAR4VhDBlfARGwjcAVe6Y9XQBbrONpY1F2vS7BlERf6yUTKaZfMtyL9WIIwmEmVMwYxe/X37T
F9sqhGdWKr5Kgu034eGtxSW/r6+8XNWEjUYq2tA2KCnPn488vR/T69fkAz/saQg5ToLy37ezPOUI
QI54ACxVLdUnrbqMOL4hc3BOc3SgGw0c84UgLFzSLIcEohVSFtclekSBNO5imtZj4JiIKoXrDjXU
FgJ4QAHAARwVrKxaCiBGwSEwxCAjGARMAj5deKBeKtZTlwx5a824QAAIF6GPb3QOpVTJyyxmOP+5
dG6QAQB5dqzOBss9uXs6EUGAWPUuZ5pHCelQxOd3Kndp/mrt59KBTWHq+CaNGLGanrbGkTtp9Dxq
kwvjfDWdOh6/Iw+arpimWCTaGgBMwDd52MdNTlxe5n9K+16dHOBpzhxRVol8VN919jzI4mWMmSTn
aABHESjj88nuubMUbRyemdTCF7puEFdQBwEWFaCyqDsRBAIgsIAiEAiUBPXJtsFlNajwxl/UXx1c
sOctJa6+pXu2wjLEBZMNhjaDPT854GxetXu/2b+yfPNAGGEAVjt1IJmq6DuJiyVDU8nVjcpQnAh+
fXnUFTFn89vpP4eAYVCZ+f0/kvU48HjytznSvBpp+P14/W2cRFaYzAjI2CuEMZqDqk74ThRLEiZC
Bq17DuF9x1mZRp0oEfPyt2dOzeFTqq+LwAKqlAC4BUABcOnQIVt212nK5W/F2sTipO8NEPRuXI1A
cAEeFYQ0Ji0KB0JWgJhQEBCIBCEBp6HPbHFn56b4WaZflXHXQScilenTcBLDMXc8fpgqKIKPTWCB
Enf/APJFNxmatzkPYPmLAqYwve1it5sl+Pk+t32nw0i/akOPl9ONMoMd8gX9LGDMLxOQu5XgYwGT
UhUZZxjG+y5d6ayIIjKWc5FxNluxMoSphNtMHImBk3eWVGrbWCrCLcaWrUwZTlwGWMBEfL8JdraF
X5RAKAMHAR4VgDQWGQ4EhxagjGglGwTCAX5NuWxZbRNIReVi5d610WgXgI4MW2+X5teriRzSasTO
lY6By63TTilDuXQYK9dVCJFxcDBooTk6jtwoX8wx5BlAqikvBV33Vtx2yh/LVfw02CUAslKbIyTB
sZXhetWow6V4p0pPzXG6FEQxsgNA35aTtukex7EA4AAPvOjdf6NO9E+p+fLQkevVwFbQGqkKkspv
Hy1rQAja9Fi6nRuYWtU720aN66pxyNbH8t9rW6+Hs4BkhigospGILb+f8923YgBwATAVlEMgUI2E
phCAT0Kc4hTgvreavK1rQAu+vyzw5qZAMvMJ3GJl8kQLACU0ApqENsS2VXz5/HSAN1V+BCDG1pmQ
GEIGkkWKvRMbpI2e9D3EotY4Xnq5d62bkuYqmplwTahUVKjdXsQRPAlMGtLic3fCKUWXW5iuubNu
3KmM3WLrGy25gjrvovN8r19uuFa5sa5LGKvXxXEoE9oAcAEYFaRMoiGdCCNBQFgqFBEMQgJni2FY
U1ma0HDAzHdRo2C7y42v/xHmql7t15XUdvo6+iXgwkQZAFP4h0W0HA3uOhErsp+L8ui6wia7QMfd
rGX4rtLV04UVxWb+umglAYpUpa5xKNMycdVQFuWzOebingtqLy09yXu1sTqrGRoXK41+VBblhUJy
lKMdu0eIZ+HDlWLth5IQCmSBBLANfT2gGV9u/5RZlGWashrxeIuRXEzDcMumYcgp8JYQc7c7qw0i
ZmPO2482EzZydeG3CjQmJAXMcId8KyoBkOABGhWMNHITBI6iYZpIolAJ+bF+t/QYGopkVreFRcgH
gogSdqRmvyKkIhFE3mHtv97qr1LWBmxuqQIcOKbt+zoln9cJ8LSpEHOb5nRNQichfAHTG6HbBEG2
S7/WPxtx/uEzzr79kbcN/oEWO2OvQdD/toSn+9wX0wAFLQ6vPz543QBfYZSwl4vSLI72w+6zCiIg
v5GSQDXuGsfQDMmGcAGcyZoebMOdXj7EeOLAAEAJWl7uj/hFUB/M/hDEZ++SQhiwgAHAASYVgDRG
Gi4EZSIwRGQRMAmbneGp0ChtLXqM3JrLkACXNMZxaKsDEeiHQcY1/rex78y3Nhiwg9LXh1iALuPD
J7gvv8VEU24qwZBgDgG8zJIBfqSM6i0OHMFOISK2mr6lysXDso1P5OlKjBWkKCYlcyJLx0RAnA+g
zOzQjXAsGxJPRNJF+NMLM7biYUsRCT7P9ArCj3MTmJH6pOqFQAuKST/hT4VIgFnheaCSSMI5PJZ8
MADJEkZGFi/iHAEeFaRQREMFDElgkMTgI+027+jfQyIRC7tvOEkmoA3Rn036gOCiEcFP5alliiTS
lUtGXrqGh9a61ImfJxmFuMoaNVNTTENd5LVbkdxq3xd/SrO/WblpJoKkDpPtw9m5eSfHrQ0vCj4L
XYgb2RbylvUQtY6+CZ2OQIQBXNQjUasyjIB0H0J3XB2ZzROaeBNGVgQyXhaFJVYpQCyyyyCW6v6g
AJkOA99pudaL9MCz13mDFltOnF5gBwEWFaDoxgowhiYBN+AWYsZplklkyWs4SBzllD35n8qq+Eks
2E1HJUElBKfN7miTpoWT0kFybijT0GsnicJa/P1y1GqKmXjEFOFUEoiTn13ktGsDqFQ3xrtBVjVY
Fve9Kg5TYQd9BOMniH13FOHPm5bPDKJaTOihfBM7oPdfV6uuZwv1Qy/easzq/ReiAryA3CI2B2kL
fMoOm4UpKe1IkJx9PgvgtnTnKzFcRqXvFW9+1OMit70QZfE+vwkAOAEeFYAwZMEQTAIU7LHGLBJh
eky5arlhFVy/85laSVYFxJsL056SKqjE3wuUZtqddEmXTQYy0InBDz2mit1aLAY2C1bKYbRh+6HQ
4yfF/bUUdC7jGtHd9LJiqWfy6jzZvDhja+LgT2UmqBa1TR17kL4uxD+CD1fmWQiZTwXnnsQU6gYF
uvJ53SeNNnU6ZLOUjbiwaZNliD9fWlYfj3jMKlN7RlTZaJ3mY4yr8/5R8NVZ9JJ7TVaeAFA4ARgV
hDYWIj2ESxOAjwgmINRMQC0jVSaVA4jnFTrXKw6O3p2zNLrt2pW5ojZkn4jghsjrsEqFoTaEoWnk
ZVzu4iahV/exbTkajd+/uh6WO5kpmFEKhWoVXyOxt7veZJ4A0rpgyIVysUS7g1TgWUIKtIOacyOj
RseUgFpNkS0DtABc7NTP+/IflkCDXh20ecMaPwzXvaDZMKS09ZR5w/5blh0XprLGiKFDGp8EV7Be
kkpoqAcBGBWkTGRLBR4oATOxmoMcIBaFmaaLlaBU5R5j8eabrxm5T1wd1uVSs4EE7oFoCWo3kNle
KN81Ua+SDfVlXuxEEMGt6sAA20BduWPELEY6o9fPJaN+a9VCCMmZbB3LKU9cf9/IYDwyK5Rbzr1y
DOWCxF2y3GiAWr9eOlnrWYu+GNMzQYXIpbGucATzaUtLPCWThurG9lHuwNNMVYQETLKcIS3FYUKz
B2xjFixSGAoIyXtatE6JgwcBGhWENBYiKUKDI6DJAjAR2BlmgCxcI0RqrsKEpoL8fg/DXPzxJJF1
5oCBJS3o+XDCOqmtDg0hnJPy0YmGEt/PcFbCb8pbL53RTWxUj0K4LlXRlmOlQYevmtiZtVvU5Jxc
aPRy7hLOYdmRhpQ1F44K/xUc88ebs6DuPwjL2CJDEdSvXmQXSLjcDocu92PCy8RndaIyDtc1eCQT
rl5LMIwAJw/sj30QWMsVscOJJq3KX1xWgRTypmr7wYM7E1W7SgSHARQVrGwkcTBUAjk3vhRoALE0
C13YAAEC+KCcIW/N1NNSbVjWMbyI6+rn3ghA3aos6YynSCMgLm5pC8wVcbXnEzTXFS+tcsbWPPR9
0qgZLLo0I17KWiIfHOI2WWD1xBco/cGyfBsvvBgjdQ97aI54velK5dfjhnVUiYJI3wWnEQ9R3fe1
p4qtVUy2MLCtWjms2S/XagJSwI5K386mrTXExfHGycEWX23Vz+Ly7oCdTCBwARYVhDQ2KhiIiSQJ
QE5AgQZoIJZJIiwOIySR2IlfKb37gZawEUhO0TVIzdYAZc9EIlh9gazJbEd9le5NsXxYmtPIWIYa
fm8RCzBFFXBbMSyBBiDrCosQ+bClAPl9Ts33ywIJ0gy5hZV4MiQH/Dtj7Lbu829aJZNKKA4LQwpK
5j4JsPIc1WFjcFHOrWlsN1a6DxHDzptJQ/e/1ikR5F0ALLJT5YUJfveSs1CeXZL6LJ0ATADgARwV
hDBUaTUGJgEgBZgTBCWhYuRpaC+lD/knlSKV/ydfNyBZ3T1EEsKNrSPTLtaCdSwidxEmRe7pTYv+
gUicP+gfTPveoROaWwHY9E0AfIs3bGi3Ks32ZLUm1NTv9ujDvsFD9Y+CHpP9m8froNTdX6beHL9a
c77InVoSLtDt5utc05TevGNWihZ4E7vrqqSoEXMjuJ9PcSIAEX1+Jr5S/PS/5OkiyrNQR6/41/h/
T71fL/EVptLRVSef/HJQt7I11LQl+RQ4fMlzWAMHARoVhDRUuQ0EwjKAjZC8gCwCwhEXYSdm4XqL
aJOxDBkLyAiMMcIlf+e28cNp8iAOZ6urom4YAepkAyWUd9VthBjMmqGT47GYyq80vZ51v7ZjMOOO
mq14/XOfwgfuDz06FuRLKw0MdAUHT9t00V0CShyTIlw+4tMO/MroCkLAQ4ZTcmu15mBCls3z9dvO
AieXu5D9u6LUp2+vwG0MM/5nkeVHnG6UUEAACYE9X2nOIpt7O09jdcXEy5bNELN0QE4i0qKXVDdY
iBABwAEYFYQ2VkowjoETAI2oM6MYsLBxGCr6Sw8Z9Tf/aD8FWlSlMM2Z/uuHFEW5rEaSEGv6dVhA
axO4pIquJiZINR5anNkWVgsee+vxZ3ovbdH/bzGdA+2JXSlgiRvID3zSBb03n7KghW3SXitMxr9a
wxagF+VXSmrq9h4eGxgBwf+Wa8rMHKV3Izx4vH6/mDsutflUo535dzQ0FYWBJ3C/aJkiBbAAPex0
jG9oe0AlRDNsUVqOsrwleVwZkIFQcAEeFZxMRSEcyi1BwEgwEwgFvEYWDdwloFwxbWtZ0ApPwfDu
SVzx1FCBQ+7Ge23n0RJBfauctibZWiD7lelHoASVcGP6LvJxoUWTLd9FZ7Plmu7F/MlKHWH697FS
LDRQgjeYQY4QRxYp4cKXzrhf45QnzFphm0H4Q9F52ItBkR/0PrB0vE+OfpAf8cXph2OWL8APn0v2
zPa9PlSHwcr6fSEt/YYhgAbT4fd7eOhwAo6+RtLufIwhKCPpujYqnm7njAb5DHO44HHPLLMcEvu6
9TlARqymE2yxnUQvn9A/5DoHQOo34A4BJBWAMDYhKQZMMjCMYBcw4N6AWBZobRkq0ARUvGUZM0Uw
gMAidaqCitOgignxHOBFN6aQbLe12JF9YXSKpk9uvMTasICHLkjSbwtQsWrJK0haFT/c641qQo50
XqoF1yjnFp9usEIUiYdZUNEyKEWQ/DE/wBh0QUkrrpCjSt1sOd8OqzlM3HpcfVYU18ImTiAEBmAO
wkPVFz0je7noJxeQZAu1hPI3mI5oMEAA8bkYHP57XNz0ncdX8iblDa/0vJ4u01u1hUlh6zHRAAcB
HBWMMHR5EQYiIqiEYBO2jGjbQgE0hmgd3ew8FYdLpC4GYpOBmnMHgl0wETIjawLJJFbQ2ac7eCx2
7+XVHsPfugenG787Eo9YQB6MXmUA4wHMek55SNIdEm8BiMU2Ab0qZPciFod8bYaP5vcQZIwm15jN
tisV2VdcjPmqurUWSVX5zJVG1CVIOT1RHjeE1cIMS6UzeLYWDJskCzcWIAwcilAZiojMd38qv5/P
3/CGeyFQvPDE0a2GchSNIsuCzK8RACxORMRpEADgARgVhDRUWoSQpxQAj7LYdFBS4aDTCaQaC5Ar
b/lcojiBpKVIEREMQEGpSK5NzVq2iXN+HyjeAj21ikgesAK3PVBSVQ5Ihnq8YOo8fzqiw9d70HpK
DPIg3G5go1T6wvffF5VjOXE0uPXwrfpntq71qW4304JrYJCJUkCVVTZDGeTc0rl0SibRgO8cCwIV
WYydmrJXQWjFfKn36xLTnvle9hbJF4aXu1+Ldg8U31CQGGS5Vf323CwHARoVjDBUsRDEQxIAnd7N
uCxl86aALg4FwHgBUCxmvUR1o9aStyhlozbxt+2xOBoDwpnIxhTZiWkq+MrmrdhW/iL/ZUVVrElx
p1imB2NmusZ1ggbLZdtwBCtFBHY3hNNk2Ud7vavyrZf5XiU05nrNRpFVNj+9HYtDGGz+8p6cIf0W
Zo5YHCg2pA3Zd9gpT08vaBDJXpmJ2k6O93r+u1jjB6Wg+cM0YClKQgcrwQujGtV/n0ShlHkG3w1v
AiBwARgVjDA0Ix0cLAE3TZpiBLBkshaRmruB4b4MfccTZEoGkTyzR7eWSj5BcNasLn35KApedAjB
3XXjBGK5IuZkSSvewwrKs5LCQ5JJAHs4hFBYPoM5AuG7JazG8DupyhoVct1D8Izo22wQUwezAeOf
OkqOVlFFEFcuBk46NznNLFPBZkn+fr89pXybupimxNpGliMcAPDEBz5IabAAIKy+qPqqzNDZDBuV
n9bNFqVEqWHAASAVgDA2LSkPAhaAmwmTC0ugFwQk00kAE/p+hAYhKhsfOSoCQvmhkiGOP1lSAm89
Gd0fgQInb1SlIRIIMNc0a0MBHD/446Tq0pLM3z/8ndj3s8NhnD7DjiHHiz+A64KU4iEabThJu5/G
m2s5YTpLqH3cvg9reJbSCrUmRtJdvibvWbDQS42Zt6gKiDLWY2f59HD1eUv1RG5q+8/7SgT9+pnm
6dEr3iQJQRCI8FZf+srYrT3HWkKBC/otNi5TTah6ROUJzP0W4IaFSeyaspgTAwcBIBWMNDUthdMG
QYCFYCFbox2BGtThWbv4NLXcoO8iTh2VULDUsRIH5TlFYmv7dlqU6vlMYM2/U5r1gan3nmlJnfAw
Qx8HkcqRu9n1Onkhn0XQzem+fNGtXL3njGGzhjZGIFyb6NuAznOBMTbGdOrX2HgTAAC3HAsbnLH8
5TN0t4jqFYxLFQvWd9EOkXF01BmxqTJe7A5/qrRCyEVgJSJbl5xpdHKybCg0gEhfmg68koTvHdTl
pts6fPt64y6XQhpKLNaIOAEWFYw0NzLABCMjCQBHqmY7xYHhrouezrS1oA/NHM2m6qTgy0qI/5ee
FVGGp7QXPV+2LdP63MGeriF1jokMcuyBHfz6JGJmA5/p+2A38ZBd/o7RPP6Ploq9Zkvby+3BK/LY
VnFzV1WpKgATfqC0rym4SeE3guI0kp9GVGqYbA0EALWg8QSBBLhee1yQk8k9VIeQdxPLtjwh7mR9
xYjRPksoTvBhz+bVOGyBaN8lU5SEMkA4ARwVjDBXOg2KZAKISKJQErnxLzaixp274H+ekRZA8Mlr
D5VKFZciom4BrOsbBdYTHV62ekGF/q8EI14EsOULj01WOJTq7WyLabxdQy8wWCxsuIDsMnrlQUPl
/dxbCTqUDYRARE9AbNrWW+/eIjHQzpXF3qNSQJAc0njCB4XsJYcu90emvRBkRrdV9aAhydbXfW9p
pTb1FTTVDIYVa0hP9YPoCo4BHhWANDYipYgiAghJAlATth2Dz6amZR+vVtELIFgJvtI4Rx8hvz6i
qFTY/a5HKfLXqSRXd/KxN/PAIE4z8cZGouwVaaCrLdgNM+G7A7RYziHNGCmlSogCqk5rR4AyX9Ks
RgAmeKbQlDX6u7bVyLUqOO9O8WHEqj5QUgmFy5FCqU50bVORSet9Sy05TnQhOdno4hRE7yMKunXl
y2rf96qGlOWQtKQDBwEcFYQ2RCMSBINhGgjCcBHZ6vA1e007XfBWuhZa0gbRYXuSnocESQXwkVTw
oCvvOXEtBuurWQvl1Kh9nARQCxw2FeMjabTZwMJ29zergHOAeuzXoFQ1Cjd+3Ss3hU+QrCHM60Yj
3vOhx9GlfT2dNJglw8QXuG615j0EgWhwKzyp90CxoJYkzAMyEEa5GHVHH583q8R+XKgXGGXTD2lL
y4bX51SIyEF5zIowTPFGS8ohJReJedqRkhqgiSsAcAEaFYQ2GBoSDGRhIgjCYBHrT1lAGfCFuERF
rLaB6V4+mOpBjZkct4I4W448sRK8vSPBCKGPNUuwEqKEZ0QuMspkKI0OAGbfRqGBfUtjjGnm1n4d
rZxdxJMJINgyJ7UMjvgeVgA+a3kUyrOkkzTtsLtXXWAOwe3Bthu43dGGWgTrnxj+rYBYEPUHDW9w
1KjC87yrg7V/59taVJHVaEyVEelG3+ghSUc/DPw+VM86zqOVb9ekeMBtiO2bltrrgX+7NDNzTQ+O
fQqDBwEcFYQ0MhshCk5DgI9YxbBC+ANBchLRotBmUD0OQCSSvHQPZSXMtIE5PBLio+8U1VEBpSLG
5jNT5HDC8nNyeRlBD6joSypjtB3wed04vTXIp0Z0QeFHd6E1kx/MPe4tzRQecXyW83O4sNZF3krt
6NZ+p/rR98i9ZWi+0wPtppfwvOhsfa94WG29oBwFQeEcKaIS0E5HmnPxi6Yh4duIIZM53eN1u1Yl
5wNC+w5bdqURbFtdHgIlWDO06lnJntanfC4DPbe42iAtLZqzwrpB3MoO6pmyxx3d8nfgARYVoIxY
CxRIwiGhRYAngChsXGjOBYXaLLDnCkLkM7hplVl2SwFF8xTOG6rAtYIqJBevlNORvTlpxZ0aClBA
cWYPVMwja4cnWdK5GY/2yM0XWwVdRMimHgsC07kT1+NMjjaB7YaakkjIrOncCluZqolrYkIXfbPz
qnlsxSlNZ0yW8lMTOfL/eZ5MLHipq03yRldKWKnmk7/za9PFCJatGRN/H5ezC1Bk8NMr8pTy0yo2
rS6pRPPOIreWfFRXAgBwASIVpIwkYwSiZQEyzO3Ag1toWaIhwIsDdda2XHjxvzD5NzJtZcOcNXO3
lUqSkeluHzTd1kuN0OQmkRBfi5WLGw24OJTvQ4XmKS+fiCRRGbAmGELgv6rD2E2ZxFdsPe90Xq2p
gSdwxnwQl8TnaqYv5xx8LWHp53g7yIn7KBNCW61iwFeWWeWnsO6K72YC0k9jojzV5dbe6iOCLrY8
YBEXaUMtI31EzFWgWqMajHSQAwcBIBWAMGRTEIplQJEEoCB3vyCLCmiLNFyriCGBrs3Dre9/+8kW
+g+mBYYwhEuwTHUo8448PauJ0ILfy3xGKjkqucW50gKsXbrBkOGJQIIUXEwod9gA90Q02iDo+TEz
9NfnzGhtzc260MWZUw8FZSXtsQagoGCwc1Ce4pfVlwHlTpHjv4mRRGylhwnnsGVyoIE65aMJ5iwT
5qhYlHet+uB3VKHbn13bSksvaq7NvreV6dxG+WM0b0AcARYVpFA0sRUCKAEzsFiwwllrQGlyAGrW
pofwkdUtefAXAclBd+vwuVnXLuf20Kr9ycXxMfHrs50HHV2FNohZMOQIx/fmylFi9jiLvhddPSXa
Pa7cLMRXUyW1LTYfLNjy7v3t/F1TaRoClm0USgyna3jkpb/9EpNYgv5Sr65qR2OF2I8kSSka+aGy
0tHFJ+tl7oHr8UKqZ+8JR+t3bSpz3s6m2MycnEefjCnJfJoy2/P7TlAtVKIncDgBEhWENEYpFYKF
JaBFACPSWnag0IQ0SQWcUsODmRrO/ROyTVkuBpy7Oip1JnOkyG7wpsUlJiyHGT89i++7cg8eKdam
zWAGpz4bd5v0WwhbrJijAPvnOIfxcbtn4kK0UWjLupXehnf8xd9uPtSR1TgijkJ9iwQt+iDSmPoF
nckxrkpdkORyWtsLkd1OPmI8oVmECHX/apX87bQFNl6Ypaqdu8SJUQkK1QZS11rrIPyWX2ADBwEc
FYQ2FjUJIEcUAJx+a8kZTGgJwrQ0Ei4gVHWfuPnZmoMjFC2+ziW+CcTlyiFVkWx7wJxdz8CiPtzp
m8kd1efGY2fCAv0/KdPcQ7Eh0fAtQazq44OuQ7Wi0UJMeCJOXxTuskGHzwpKS3Fu0/in0QDtIaMk
+KZGVLywGj9UpcbHEOw/4/S709avAcpcyKqOF8Ueu5OSqa2q87LNnoln0AQ4wsCFCSt4Wj4DSRrw
z155LzWpUpjawAHAARoVnEyEeMAE2OSlgb4OgS7REaWBerlfYfs3BXsq4xZY6dJErNWhtdYTUjP+
ZV/7RvR7ugZteQ3mcEE4XGL4bvOPHcZ3A7TI+x4AConcUhC7LQcBWH1Xo0ukTbTs/3sV7cfuhXvy
z8DDAfKVk/fKxOXBbh793Dnlw9PDw//utbJln4l0NQqra09kjZpnvd8PDrH115w9mtJdzcZ/9Wvy
pKG+/KsRkjeg/rhPy4vXzlWF6fy11onPanQA4AESFYQ0NjI6AqEiIMUAJz3DxqnCDYuIR1AkaXA8
xwy3fFQ4wlmeik8wX8qXgYEAa6nQ9YjkvcBoN0zgwQ2aumGmk9Q9J9i9FcONx8obaKoYoptdeWxW
UxnH2+hPsqufeMfxSYiTSYYlt5byuKWdMWeYE1PCK9qZ6RDiEnp/5CR1v4DgNzA1hQyO+wCNsWgm
a1TWA4VjXNJV0ZpnebGWtpRaAFrz4WlgVQJB5DFZDFTuqZreWKzKuvad5CFQ4AEYFYw0FipQliMB
HimDOiBAhpcEnQgO8Dg+HseW7Zm3cIQOv+3gCEcxtUljvFXvQ7DwuFynedwF22JjDkht4k1DI1UQ
47dWMaxNja1KxXk6LHjw4sBETWCDj+QvHPk2zJKCQodZA6vEXAw3rSrRjc1WZgQhowp2Aw5PjvSo
FcNyJVrCgCBCO8LAfcS5P/ro7cBKrI5e206dcSjkESJCJmmjiVnnxJnz9PC1vA+34SdJPXDLN7hj
AHABHBWANGR7CQZIEwCbqFGNNDAWOhbWW0ABT556euMkuGvmCBhAMinUHGgAl21obR3nlliHd4WP
9osJ436K6lcE0AAN58QP0gGjhyCXf6NjWsxIx04zrZxgxHlZWted3NYj6ShRBTe6vOjNXtS1sXCw
AxjJcx1WmSw0z6FKDh7HTnFTRKf+EfHQ92PAj41CXmBgamC3URAUVB0qlaEc1ZJpXFm6I7ijAv15
YrvCm2IeXd+uW34V/H6xvJQAAcABIhWANDlDDQdDYRpFICYcl11vgFsNrnC5GXcXLBQmGxABV+OR
+rNg5HJxIqNaaHZ9V03OtPdP9vsvUvHv/KSll6lxNUX5QhAIftpQFJVVgQyW4s5JBCBaYvkAdksm
wUntkGMZcoiZcQYxagpaYLbjonj2VLxadWbo/J33x/4bJnh1G4gvws5dsrqu3cVDt+N1Xqc5arX/
1Xz9F+HG4bKJvu2z6DAjDTNNmZe1vFyj3y6BQuEzK7IQhqxriww4aeCFynRZStIT+TXACPABGhWM
MDVSFYaGFoCeDLbKR5HYtotwpa9QsPAEKTlwkIobbqR30u3squ2+f3SV0fPo/gu9/b4RRrvwLQFX
AjFpViPvcZ7xZ/hQqhb9pGhrJvvxqIKffeAERS0A67GbTOSokWOQU0qT3KzNicRYHnrcJI9sLDb3
6+v8cN+W+rBOffDRLCwt+QuW0V+exy98/40itcA5IEP54ofCmhxntypmPdvn2CdWDWrZqV59sZW9
q10h+BEii/+yADgBHhWkTKSLBQQpARyswsWM2taEaJpdmgNbHCv1fidWOPbIRVX00Ijjg4hTOr7q
7FKuzrSCIsAZa0Dh8VtUUJN3Ygx6B2qV33FgKFoeXTBfmgpuYXkzklUrd5zfU5haXUblAhsOinXS
S2PXhrfZfVgVeqpuuzDRvYWsdviCNtyt1b04LwOXu2UyIkbPR1a7zWdtCl76iy35ffR9XGlIK05H
fGVd43jtvCBb/EdBCKBSfOP6F05F9CAWjmklJtkFnAEcFYQ0NhqNHEVAiNBENBmEAmy95oKaG1gs
TULuTQKjue1b8oaBK1KYRfU4W9JlsZJCLNteE546PXS+NpUlLvYCQ/FyOIHQZaErFSa2j4bkRsb9
VYyioD4vsNhOUT7zCrivV1WD6rXabMrgZmNclsqtSRfZYBHWr7PEdTLrmjRoXoWktJglkyvsWquz
mIwzmJ8ARvJnexcpMC6gnqAAr2xgWH7o77Nn73/Yptse3rgTvAPw/LEYfADnDC0ijz3cy+7uqe4R
+PWi76zDCSP7PoGvBRX/IcOII19Yf1P9Pn6fHJAAOAEeFZio8lmNjIEQgE7iADRsEAcRLQoAAVxv
+WVTxY9QXxUI9PbjvkDCFL3c5Qmpus2AxsLq1szLWJ/CiWTQgz0Ve9k1l5l4+8tst6Jn9Te5C3HT
7lhJ2+ZxMxlZkqcxy5uZ/onyNHQAnFAyoUAClRQZUcmble+j8U+lPGrwJq1Y0IWBhVLIlhYvJ2NH
J2gHBggSvsGoZ2cAW660qvCyiob5cR0qzLndf4yv0WnVkoWzkM041y0pUS5BN3LR0o+v9ak8tuwb
AFFN4nzYWCpJWqm7k0OFpQrBBZZM3ErlcKvEyRWnef8L8NiYAHABGhWkTDITKJZhJCBEgBb8WNAV
Yy0L3pJYzFS4Cs9HV7X92lDPo7MxYnjG3Ed8/OSBEZI77rMyBG+X9ypGWXVPSKJ3+WchF8oEjse7
y9SEIPmtjsstAxyanfjikWFKZ//xHQF5rbPoMOojCMPlXhk+dvduKgjbzGfAQww5eKUYB990k1rO
Ygl0hwOlJiiSZg6QSfb7uH+PjnmbJT/S1w/5/2AHwedwW7lxngTjhcv2bp6wdfFj4vy+FY6ulcVy
8/22LhAB5Loh4gADBwEgFYQwpkoYWGIBnKDcCCxaY0uC72ugzlo1nCjvLQI/sQ+tRqBRQDjC0bDH
FNkNHlXSIbrpOgjHH+SPyPDvNkNF4U0ICeTHw9d79RP1TBdFfVtdNvbOc8X6+EGogGVy48IXCkhK
WEbET52Cwm5xvcIpHBvFNdb3wvzcYoBNgTovDRHFwhu11DbpJUt5vtFYgFZlSo51rbNuwN2N5LYX
YJhIOcTFaQZo/mopc0CmjPYCnAEiFYwwJjo8iiIhiYBGLzG5kaYvHRLWaI1Rdg76yd3VYgYzevyV
DmB78GQBiRAIEOHLIftiefkiS2zq3xP0IPMxfEVVcbvMlyws0uzIP8Iw1lPUOvnTxvb/awFjl9Qd
39ozsqM5yUNxCnNYkLuEi4ET7jNStCX5LyRMa4dLit1/tsPB6TgEAxCyptWwVn1ij23ofSUyopFu
CXZ0/MkTI0BcpGck+tniUb7G2gZqqSHAASAVhDQ2QjyKJEGIgEGwBBKC1y0QRoDKi7+NFmrVqdtE
CZrdzpdEGonNL0MiXyRNrrJieWQHUeaaIKNLIC3BbaT+a9pOpS0ia06RMo8zLC715my03mzcPcRk
wc12Fi87+IV6i9pc7p7h2ASNZtHyU35nOJZ+lBH/KG63+1bSn5peL5XcZcvKWkjSSZZtnJEQVReR
6f4Axm9Ais59n+zx/YEae3GvA8GgKOjJOQFKKezKljeoLad8dvOdlvjE0cHSO5e0uclxwAEeFYww
RKCpAkIRgJWJhrcCKDgSaBbmk0HeURZ0NUSQ6NeHHgOWQOjxauUoh3uEkocOVke3k8w6d8Tm7O6s
olPDV35eNRcLrLqq45OEo5N8KRdwZzzGWUKw3W6ab7MGrueDl+J5fknyxy5Yb0U7MCiFK705sE5J
qw4YV4WSv1p3mpDJnLExbOasczpkPmGQZsR6We93xgqb4YrPSAp3daX1SlHxxb4AAKsYIAHAARYV
jDA2GkhWZAG8E4eNFAsBEcC5jbQeEMFDZblIiLNnoEKQLe7aFwgLevzF+BxG05Q2qLncrc+p0ERW
B7YzR0uDFFIk4GoNFHhtPEkVZpUfBLWpB9FhqZzFzkTjHp2g1CuFMJa6b7av91rgjs/DNeVJx78J
1kTyC9oVpGyvDdlQ8W/HbzDpgYd0tTNzUmnwwpbU63/4tbdafC6M0su5dkhV1QZZJySkBhFTBwEa
FYQ0NiIckoQlCMBHhNAoQghaLDhSOAkEXmXiVR8xNb3goAW5aN8CVyGTbXAyb629UHecCD4QUNLZ
5LZgDIIIf23SjrE5l0ml2BOWlH6taSF3U8TCViQiNZWuGOf4YGrDllYiGJwE3AqlRdRbUx9i0ZGM
uNCiqu89jxxAK8bWyAC1AVWJmmRkHeKrO0yel8hAxYPCoKsQhcHP79q+gwUD978nNK2w6cyTbF36
GkEOTe6S1IcYlKDgARQVmiixaAnzBTjFI0MWEuQOBcgAAUro8mMs+qby4QyUcObBQrOViAFy2f12
Aa9ilAMRAqHAq5I96uVmdV3VxzzldoY0kLG1DbX7kmConKzPBZUuoF1pTCa+pCmfTqE7BjUZ18wN
N2V2joLK6Te27q7IMPXzf2wUybP1uxKZOWTSileXpkSI5BWEfLt/D+OPvVuveceuo47Vs0bysjOT
DW1rDCuSg7ChaqfCeImhviJyXquAHAEUFYQ2NCwJjFMQkMQgJnpMwi2zoLBerEs4AfNm9XJmRoTm
A9JkoWcP4/cTTFbr/qT0G03/bGsy2f2Jrv+eyiLeXUiBUGirukt8zKRFKgA72yX3xPkjGNfWLH+3
+lQZCb2CnAdzqmksEnhMB8/0BGFlLIg1F3C5nBxbFrYASGPLci9351ci8lJOHe+ZCVnA7rzJQ1Sw
GwdwJJzEAvbvKAujx8Q+aG04YYvESSRL6coKQK6bClR5nQd9rE714LCYAwcBFBWENBYijY4jQ4vA
TPUOVYisuz2UlovTE0uQDOnE2PyvdinXsJJ4yA84apB5bwPl013x3TTAB5yiAB1/AXDd2BCPbsck
r2VoYnvAFt0yMOuKjTene4xRKUSKybyHnMKQbkzEetfYrsVlzTmlh/t+KfW06x44Dtuxxjrl3vmQ
mnz++Noa95naa3xqu8s1f3tNTbqcEMVKbMuybljhtX3s31n1F0Z7kZYn1efco3tJ29EJShDnswwv
GAqAcAEaFYAs1VEwSgJ4vAMxS+lkvC9A0XaBPd2/CsTk5JN4T6AGg7RAmKuAgLeQUgHcczhfWToK
RIBpGFQCdf5Q7+3uvtVAMI1QqWOVMNd8xqLvF3Fhv3YzNE93z3veK6+mgfJD2i3n5uJQjo62ABcj
P74wschcdP2pd80efRra/vSeKE6YmRce+GBxKK4H2m8oMp816EkxS/pX37DU+lRIItncx9RnShIr
Jc7SfvGMkuc4JaPUdeVow2cnOLVFadswKgcBHBWMNhYimRJPYKBIKBEICN0CkCWoEu0LFyQHeKFa
uWs9OXu10JqOZweLogVjjEau4vGPYlnoE6RmqZrHagRVeC/GyKsEVLZ0GwfoPcutIUDgEq2vb0ae
K5sUV9RkhaDA8ny9Rd7d3uyny1RdAtAQ/lAH6UEedCz3ykJfChRLVKpSroG7I0D50GTdeBeaoLeC
TIUB3QO/O4EKgUJvE/730XqtmkwCMuXn7YvI2ATs0DBjOwP2UChjyT7bjjHChKIAEFP2AD/yGgMw
BX5fF8gA4AEcFYw0NFKZBkkzAERAI5BajehBYhJajbiB3gGLPtJ4ThmrXOw50nuQALH4JsUGb5qt
MFcROnRcIKjyfX0zt3969Gl3jYVWdRUSmgFAOhKtMQuolbSMaEtZ+TPvNPx8TsF2pXbLvQifKFzg
4tQH0g7ylPE2tucKWgxvp1y8nBe107ZXZ7E2XCrMGkavBjrHSjl2KNGHnXKrzdnhh6Z+9HUCwDLB
ZYWS/gsSABwBHBWENDYSNYSGMYrARggoAhAdCVLzUaDO4OM9dbPE+SuSmADER7XukuEPA+xTM7F2
BquF9IvzFbWnIlPHKURkzZOWjee8fgw5Qi9q3LcCiD1XWitk2BiOQlmt4KLYG7JzFV+y9m0rDqK7
3mqJ7vWjL7JLmwe5yomjg5aLwRbJp7ytsf+vJ2fZnrQUJdeew92DpxvKrFWN+xeyP8fYvdCmEJ5y
kaR6wcpY5Oayc2Qi/DLusrEJHAEeVYQwVDkhEOIRgEQkIRgIQoFCG0mapd3UZrqFhINnyvsaZKRb
efZYtG7RTWU5UTgcO53VgWIAdNhNbLRxjTE+b0mrifQu2iFh6efmQt6onCsHbXq0g9A9iLF2GLxq
nvhwlCGKjfKusjz/uI6T0nfCSjWCHH6NXb4/je5+y/s+X4HIx0+RGBAZt/8/dntm4PkjI/lFEBQm
LBVuERWNYkqTTDUq7TYJrIBWBxsmimtSuya+5BS+6BsrAipOaYcBFJ++izTKRkJKSNizWAjzrT+k
QVbvz5nAHuGDfdzW7ntWvY0CCZtEVwls9t0LRcpflrKe/CQTeNBUrWV0biN99j+OZmH2dT4w2FeE
XgdpZtNoStvz6sUdOaOaXx2DjXYiAAamDCnDZL1rgibpJMLJAEHA3eFyyBKJF9cXaIjGc5Xq5Sl9
P8rokgk6k3Pp+Hqf5C102/mFO1dLsjh/R0drmcvPDokpZ/vfCLwaB5O/K/SqDO/ODlUjpOHPP0YR
ILoxN235w2W2/htAAANQcAESn+6LFKTYqxNFklJMSRpuNYvJtxd52OKF66W6S9PEAe8859np2yWT
EpsIVL2417LGYdDRh5jG5K/QH0OdBD2OLOENuSbRrX0sxdx+AQMOhcKAbKKaGLQVjkTmwzznSz84
CAN6AUFxQLlxiptSrFwAB66tbW9SEa65k2mAVCAI6cz2Y7M5xjCyKqDldhEVSAMpA1/1gRuAABUM
8qTc21nDOOhSk7ibmgo4ur9fueKeNCMKWt1PqbbQmxVhxQeQOPkeveYWXMqAxR/4x/GNZvyeK1Xu
Pa26h4sL3hHbUXUAoAMHASTVgDBUowUKKQEAsMsgcCxVOEXYCQ3HcJhsZL2xjNJ3jJpvCJQCq8t4
QCzoqVyw37QUAzwsjG0Y7l2aujwiLtG8j4oIunDQy3MaYHM6JMSBsSnOs7HOBX+EQCl62pnJFQmi
p49g9wti+FQNtyZvG2Znwb0507oTREv+ZxW0owrMaGaEb4Pr8PA8k40xr2hHzVgeZu64NiUqosc6
nklKs6527jQtHdlqQdR2R8G/ZPn0c3zkh4M+Gi4AcAEYFZxMZJmcTgJ6q9TChZoASITSFoBONant
4v1shDP55VdafDgQzUQVh0g5Y6CXnzlbkGPTT3PhTpIzeEpiSCa5eOeLzTLrVd21xzcXi8vgmswg
7jdLsYBNtao7Kyt1c872jpNzcOOdjU2Mu74CPabzS0mLle+vJt9nq1vQhkLo130kcMObP4rWpo6I
Sr2j8Lbld+GmqcE8ih2C9zRC42UjnhZjl38UPNRKtYlUrxSEgDgBEFWgjHIbFI6BJYjAT7KQsGgw
NGiNVIssDOMtUCHBmUyL1CxTiILKdkpAaHFMEWUH6Ayn+T4J+vRX5x4Y1JA0n3TBAXJEIUETKqFZ
IxRr9866pFoPWpw8+WwIXgKL/WDdR7K9SWB6vW1UfSqKSOo1TzrEAIQf2cMIe4fEIcDygsJll43m
/IPAoAgEew/PZTtpOHA8qBweC2GOvN/2QITRwCzpnWuumZf/UiE1WIgCq7vppS0aU5hWsUcSQA4B
HJ+toRYo2KJSKZpjJFiqExE6FFlyZ99+Yf1d6s89vazPRh0eXmhNFWWl2h+A+J6DaV2stfVmGrzd
opIDCuoo6NESn8OrwyJ0Mp5+8yWhhRkT/06tTimeCY+3hOa8bzsK2qgJHsRsib2Q/39Hf2yncgXy
QQeHVAAJ/MJ9K4n6cqOchNt/Xa1vaHFcEqM21rW2P4K67fmss7jGvvw1AqE7/b2RSnVgCuosjXRN
gJev4ACevRnKIQhLlRIUm6h+auitQ0VYheAy1NtAigFsnAZwGhjiYiYMxHhF4c7MeO7HPR5xs8Kq
WhL5Di10DI0U9e8iGoDdPMjPYmU0qsQVAHABHNWEMISRFMhCEYCN0nKzNImzokWIQ0XAk6Zo91zB
x90Q6MWheWikqfeccZuq0AQmNsDdNm5mp1v2wVcppVg1jwoXH3UOWeE8wxnDLeUxczQKMR4WrsRY
KuYVM5PgUs76BgLegaRxz43KRkW+MfEp+cylhaFJAiHHG7tntwT5KPHwSovbR0q7VuNbqAlGzJJS
hKf4+OHRU9PRQL85M7SSQNEj8hDFpRMx+bF8PfiLRlZXPOmxunQW13my1Xo74vXfEOABHhWELKQh
QFQCczHDIGhm/KoJwgha7BJbq7vJV9rKCgYEyw8O0TRj7gMGptHkNkVIMFVWap08+2IUdTL8HelL
oH/UvxYuP9eX6qR0nZT/a24c+Bsx2P2M8azHZCnOYL0S6X2gWPaoRjgixTD6r4TVefHGldhn449v
KRig5G9jlWrnXBktPBOhytGeLLM3eS+3DNSV8VKcjXH2xuFYzXitZGDROK7envyKeAt/lSetBQDg
ASAVgDBEWRkMYyMIiCIQER61FhbA4BealokSwG2xwPeJzhSpEzdGeLnXNBuEhPJY8z9YNX4/Khob
TRyY4Cdcg53yDalOS1WMt/NjOdxViHBjmMjWAAWkDZC92+FjhYOcyWrGfA8AGJ9f/b5YgJWa2j3q
Hbc6jEjofS+nH+QINS0iRZeC3DOjrQSXDwRCIBfivsB8Snj8dQUg4VYhC2kqqTp/L0wFF4UkT4R4
2MHyVpxJsrsdpYi6yNkmMDgBGBWY6RYRBYRDMYmATwERAQKFpGmXLmiwABdU46Opa+FLFsaWNuGz
w0XgdiRkXf9yFI0jBvnPNddd3tL9casLb0t3bWVvOg6b34Kqz9yGNVg2K4o1aMOW2gYOiFDX+Kss
liiJ6IGjBpGJ7dY2MD1uwgRigk9laQu5ElUuCum1K3OU1m/o/Gdl83MmU2U0UxdMFnaX21bu/Z7a
XtMW4r9a8OrXbFi19pyhAusz+TxRWt+PSi5pihJnZc0/RnZ0N4DgAR5VnExEkwjIRBOAjG5HAY1D
a8BppdqakARo9Hu+7N7So06ZMnCI3/gYNz3/LymK2hYL4VREaSIa+ekqyx+Gszv5VztWyXmDTzYO
eF5UIFTlaCqFVdNEITkYYU4/r56mG1xAy5GHjpOiPyvK4Om9WhJM1BhCh2q3yhAQFd6l7MwjOyU2
cp3QedMGpfgtLjzUiu0uw1z9NQkXlGCHTeDlbHEUZKSKSP9QpCSy3S+2cci89kbAHAEWn7mkQkrc
iWy40BZJWSUCtnUpuddPO/6HW3Z0sp+ePrF504hNJWYfpdoHgNtuj9SlPatX5MjmpFxgDEhwxhqI
SDumZaCxF8O3fTA+ViNOdGZxlggA7KvFSs2nUV8Zm7smIO/Uz9eujcNxEhuA40Y1pO+cmcxku5u7
JjqtXPl7uHysPG/9AA/PQKeMXrZz8q7424VX43PMb11TCV2CvSBxBKYl+/+OzCrQWgT59+fxvx5D
4XLDC+mU4xmJzDmIFZYWCwCxPKOwu+jWrnfumwb7dvkcnItiTrgEOTG1Ow8QW6V13aRBTtumkw5r
Vz18ITe+gyBspO+qta9MgnWnvW3ZeAEg1YQwZHsJRiNBigBAPSdUzoxzxiqL44sWu4B3RkccG+T8
c0DSBmQgJIsXFhkzDW3NWvckAtRy0Xyn92Ce0D6ygHc2hWt5rACOpQWH4pbTwuZuaJGSq6SLp6vC
pmtGN2uct15VCkKJAAJAJy5Y53DAi7mq+zlChh7h75nK/M8apVcailaUfs34o33sMd+1DKtrkQxR
jbBD/L3QjbB9mVJkC8JnDdeWVZOcPHw5xblXvrK9oFAkBwEcFYQ0NGsVBkwSAI2bA0L5AXpdkSHQ
Fgkcj3nSzcIbVPbkxvEXz5abrTP4fR9L+QLt/eKA5d7UkUPYph7DqeEeJ8gkAKPrBTrmXVOvjnER
mZiFfF5s6wtzlrJJv0OxEwvsHtoWfSEbkuetBi7iUtbqZ1LMtnqY2DF7sLWuI8HcAYyll2f9Mahp
NIvHpIBlenrA0FWo65nQBWgrlPkMN73TsI+OBACJEEMnsxq22WW+fDyU//GbRGyWi1ECm7Z85yAH
ASAVhDB0SwkKRTGKQEYisLEGYydRpoRJa6sKQP7fBuEYNdPaGVKMMz0urUoJUELlB9WXVBh1/fXG
uyhgFCoToVQRCDUdkYIF3BHu7iDmusXFBQNz5a5rGmcn+ytXBNgWkM4gS6jHRR/hdSdVzWBeKJmn
1v9NgN3C1ckOpFYx328OVw4eoq7Wkp+RjtOCHWGvwQzrTQ78fS00+0tTbSgke6IC3VNKmL9ESkvH
FyikoArbHJBGgOABJBWEMHRxDQijIIhIYkASwMXzwAGdLIWsRYULT731XLSKHCq3XkyTENTWXDcs
VE5zgW5byYLaYLNuRDEqc0pbSItIZuKynPhod8r8YYFkgjcv4oOHJR34VmLTqNAPY07W5IUjJpDv
Y0MUV5cKsjVRasssV3dN6zM19Xu7+zQmiggQhAHfV9TQXy5EIhfR2bIZ3ik5Jz+xk6xgToWYx9EH
7xml0oPgEaCakmIkOmudNt4imGeejY0/v1cJ1bfZ01VvKU6XHAESFYQ0NHsEkoIwikBOfAAkCKNN
ALi7LD8T5GH+NVHmWYQRDtCr9FnKV8zi5QUS2aYos4TVDf0qfBDZ6gaq2t2GysRv6SM7oy1nW0Zv
R1tggHcFdzqzitP/e6YHfGjK1Qh7w5v2tNCgPPsk0+2YDp0SSfJVIlRYzeeISBXUmZ8MZtjXtQit
bb7Lz7lr0UK0Ut1Y/orUrjpJffbvDd0xaWHxCsoHQOWNSOq8vO0Qs6wARBwBIBWENEYSNYZGQgjQ
IkAQMJbNDCAtBZIdSBImBZ5He8m/xC18p9sZcQE15WEWo27pJvl/Z3/yi4o7/Oj39GRNR5NS8TJZ
CMLMqpax4jp0HcwFrFLK5l6QQkQTwbvTqXN+WIZo7dT1+loJgv6zboHAk01sFbK3SZHuK98FHnUA
Ng9xWMGMxpeClkGD7ulXSzkov/L1nuk5wd1V+nsv7ZzFpg/tK46czvdAALrVqnBrnLnYlCv0Yfyv
o/oj0w6p5f20z28LExwBIhWANFRJGYJIQIlYIBEYCBRhYXGyLWJLFrBTv19q9icvEpXio63Fuwk4
o5Eo8rdtRjDbCd+8Q2T2Z6OumVLiAUAr1uaYDdwvelegPMtyGoqfDRGXgxbsBjsOYWCSmkGJSY5L
YSfU5a31xwil18kB8O+YGLmRTPqIe4dbmY+uT7avTKC3TXwp6Y6a06H51Y42v90st/ZlS16Z5LEc
4dEADRO4sIgXFgEhIFQcARIVoGy0OwSWI1CBmekIKAvGY4hokM7DnALXm+xVRSLHBxHHHhMtjy+V
1SGfwzkJjsK3OBalwA0JyZ0iIamEPCnZccWno1q93AYygo5drXg8PXYm845YaAfKodOA8l4CQe0q
myUg9C17knM5bVsmN6+xkMWnHm8Q+JV3AjfgNTbznc7AdVZ6LSZVN53+L8f1FAX7sHVn1ct0AABw
ARwVjDRUcwUKSQCIQMbb0pQTShiLsy7R+gd8gld3PmphVLEaz3ydIEg5DQNwXS2r3e+Y/xLMX78j
w0bbUmczpL3J62lVk77HXiqUVaMNNhNMw8GvKIgU4VrrM+ND7R+82vWJIWhk1TNcFvCm3p/vZ+HP
e9hhRmGDSew25WS4UbEHntBdqqWOFGAx/9ksZDgDgJSN6JbJ6NkQDgEWFYw0RFE5CCQDHeEAtbmG
9FmlWO+w8EdvsXrXvkg4FAFgrLQukA/PkB8jGorSvUQpveRcqDeZjblD8P6YIfJnHCSi+qfBIqNf
Y0x/CF+cK6svBVehwPbE/6BRqPPG86GL+uBMR/jJxcMuhlxcbTScXQ5T2O+dDIlVzo3LJ7BcgPFZ
cmXTw4eyNdEoJAAIFNPiAcABHFWENDY6KIqEEoBEIGNwBy6CzCSKFp6CTl82itm1KpuvhMVo/tDt
vdHZnKFaTEhOdDEA3SKwkDJXW0JIxi98FGT6x4DgG7zGZL3nQkxV9Xb2Is86lMWjbknekgSpkdDA
FV106cMPBJrx1FHeZ3yvCPBRZU3dUM+eaZGNtxGKxyMAr/I3fDMvG0Ri8nr+E4BwARqf9gp4LgtE
zFEBLkNZbr3++v2sdl20iDZ1gO02BxT8tLfw4dEhS3qSM9WpIHHeKH9ojP2+DYd2KjVJZH2bD7VF
nuYGaqoWBZypPpwD0+VTUnd4LA+XMPxJR25BFkl508VXN+5JvkZdGt2neSgs7nUlXTe2b14V3mZ+
scwAlJnAfOJ7BkM+AmsISm/PRcvEVgN/9lZgAC4A+XxGoQ1VCoe2TSkNdBUQUyw3DTmq4qq3hT5L
IrOe2vScBY0BTXf1HSrpcLLl8Mjxywy1v1xbcK/AARzVjDBUaSEGSREAm4TxcAcBhEJaAIHvYH8P
kIsvbtBAEtF5R66Y8Ta3KHwt7HdYTiK2RgIop7+Esy7Y8w2xZCDHsu42y03Cet2obtqYtFLAy7d4
zZuBHW5WZJBj6n7RS1PDtZrOjVEJLPjVd3F1m5WR2g+kQoSrg6YTWAeiSiCnlUZ4T/Hx8cG4JhjD
nCzoLXiYGEzMj2W1wgcJPYkLGd3FwANh2HH3GRua0NyDxCOLCiAAcAEQFaCpAji0BN+I5sWCyN2L
QWsaQOcokUng+mIswUSA4xJIAQyW6rE/sKF7VyQ7zItqVYeh/h7DKbB7ihJZffWJa81WPexMaIjx
33payzhOXmods7NspiJk4IhZzfRjw9TzoRTdzVzMPoZM9Kz39ex08FR4bVmvPz1zb8IulEyWyzyO
MY1ms7fxiaseW/i9ciyMOzchb4UL1Q/CSWPyXUvK0pNaFZcI7Zi04KSaJEgOARIVlDQmIlCGgRUA
ndMUxwQLArhaBdwgK94MNZuY481sZE5S/apWj3bwcB4BEEnraaYh9xqfD2IC7n90u06uFaprAdmy
UPTo8L0g3iUuPKN4FWVPVcnwSKxyWFyC8Kr41FqVh4hW9m8cybCYlVG0QQQnDB5ZMFxPSkD5/xY/
D4PTTav0jLjiZN9/BUTlBwCGLF3Xyrq0/7683r8EqUc9nR+0a8e3WSNyKmvfWk0kf0pLyQw3vDlM
bCNmgjWQDgEaFYQwNjJAliQBGIYCAQY4cBbStZYbR22o2Wc9mYsUJXLKy66ejWpNsZBjyGYe99k0
TarYHy3cbs/aSC8wGJoct/a66tOIcHPQ5TqLibAz3mSAiY/BnKowp1sWh/EHLv50eCcYt68EH1TM
2rIDfVzm+Zxk5OSjnVvPjRs7Erw/l1Q8TeGBkWhabULwDG/QABDDE5R4NqskvcuVrNin1RiCsi0Y
C0pLfe7nPV/jj//8aTdoE5hZwsAAcAEYFZlo5gkIAkYTAJ7226lAsFEDypNENAACCkOjtp/h4G39
0ICsEwO1hSntYQR/0jjTCE6oqG1D7qlUwbSILt/vq8F0DjplNiMtOxpqhx1+DhJC2tDSW4XW5cz2
svhjd3SOgH+cr1ipaIG4TrlmkaNOLlgneOILIYTJTOzYox+CFQ4hkAUA8Yd/BWYePe5FcN7NGynK
KuidKDX8qxjo8w+v3QmWpv02ZPgpG8I5fNDHcXGVnVXoAwcBHBWMNDU6QEhGEgCNijhgcNosF6zS
wtA74rXd3lU9P65svQU0a74iHs0mvhoV9t3noyimumKyOKGUxsAGteYQsLu6bjYpIIVYHqHbPfHu
G2BQ1CpAaPZ1nXeTVdeCLdasrzaXv/BaBZLnG6fvn1gE3rWgz4f6A0jA1wAFFMBWq9er83duDGdk
Yr4Ehg+5uBokkhSlklYGQnaa6GJN4p1w8UWDJLJkti7MVeDmvLFGqIq7XTADBwEcFYQwZIkdBCgB
GRWOFBEALuQFrksLIWWh4SmWauPTR0SxGSlJoDGSod09hPo7n2gr+INEcEZ0G6LBPjRP2RST36sH
4MI/YXRlMhcuq6GLr9p/BCrtI7TLLYMK+IQc4Vw8Oob6x6tGDqsYot/mCdEi9BjcZ8Ox+lF8JaBM
yqq1qPGyRG0/Td2mqrXD8f6PkGhxwUKLfkavkKTFY3C1KEOckS/XZMf2Nb8+X076c3CGFFdTEx5n
CDWl8jgBEhWENDYyNJAqAR7wIYWEBbSC1yEDemgNTXmAJQwEmyUKRpQB0mEp6xepDZUQ65Jxt+9S
VncUynJ2SRgd9nQ5y75h7YkOpbI2IMibSKyQTIeKhmWScHC6jjRf1OAMZdwv5rm/FEdgkSy83UeF
PzSZ9k9d2CFjIDGXerhCn19cMN9WFXROvbvX+tCVtM+r4Jt0XB1v9Xi2oe/nenWOUhgGVk4KRvwn
+mvxTd8uG6AQjLfZ2SWOARgVhDQ2IiyKhCOIiEIgEbsxtoLG0tGkhFpZgbxC8x/VgmGJBJ5my4Ot
ubBMnYLLgqWhwBJ9/6oCU3Aj5/hvYPSQNT6ROj+LUCNNeo9S3lPSanpA7wepaHFhF1T8iSvRLtGM
CdaKjCuPocg5my2SZmESDBjg8ZvrNF7M0igVNlA2epNakrJxhyIHHWY4erBLWksbKxvYLweq6c9U
QIE/FjOoPds+pKJTHvrazUO23pa727R+mFoVWKKzjf85qVTDBwEcFYQ0NhJQkCcBBjnIuEtFt3oL
iXMssChpM+7R4cskBm4VjA9XXkwUAucDTqntiKHidw6NsaJxZW0bickVqMT1KUewWa2Zy1EFisr8
EWK4nXTzRoglN53K9SnfLQy9dL8JcDiRCkSrMyJCVUutXE4zRwbCjFZ6GkEqfF+EUtpo4UytU+fk
ivh1qClozph/F3rG5jjZGVbYOVLHQ3FQTyT9+1shB0aa4pYszTlnO+HuV7iYFhwBFhWENCZCJKAl
AQNlAmNAhcshYtYSER6l61eSpFqWdGmMe3d42nPf1DO7WzgbwtTlfY6YRmLZlZvj34cPaIaQttf4
9HyyjuZAIiBor+OfqqyOcT3joll11QdavShxd03d5P4DnO5JpkXB3jCtcyBTLeoVELUojDpKFNWN
XmApKlTgwo7gabvN/I/AJMrBi0psjBVVBpifrLCb/uy9m2szbAP1RPSWonvaUOF1JUlRXwNWf4pt
NAMHAR4VgDAmSjyGgSMJAEAAxILhBwCRcBEGC51ttPdkO3dqG9cocgCQhm5EDPZqZRhxZOgkwbYf
0r8aSYDBYaaylXCjkjyFdOVqokudmLsRYGjUhXfhXTS1MBT2v0M09Y88hCxIOzpBiSvqQoYIxNvm
K5Q2FtsuFf/BJSzFflpcSmUC7HcJRyiFhNGZQVYOMAzujcQ8FxEtuLxuSDAiTGrZaClfdgiQnGyk
k3K1IbUsn5pU28czNw3DtEAOARoVgDA0kThCQRGAgNt6hAIIIahUrqxC2H9nh41BORcMlcY/7+c8
PH9bt65VMKcrf5q0DnrlOqDk9eW8+9+sF0nxfEsIUpD4EX20Ier/5gtHRQs8ILrXypeN8TTV5cbb
R642MjpIlBaTBKMNrjFxxjrJAn4hbGACENYAfnybmlSY9GD5KP4dbB61PiIxkgtSo39h0BQTaii7
kfvThUypBAFQAdecC0OqlY+2vW27VYAcARoVhDBEiSRUAhTG1kgECJozRLNWGdpVl4WuRYY1QMGh
pDT4zT/xgXJp2PV47DENyjIvDQ/NNO43+r4cDGiz4cDYEJ8wgZBjQ6NXMWnjyVC43aKa9sIIrVPw
XRDFCBfQU6TLor5GV7+zicixIvylv72OJxLb92iMr4PPHJsjKmXocLZBYwwz8a0tqOa1oQ9B4578
M/EjM5MsOfQ31RwxBE+WyFccO9Y1Ipw1yxPVCgmkcAEUFaRMgkIQjMIRoURgI/LywgElsAdNpLRd
loJ6j8CSXevXcY/6OpZnlqh3AfvEh0CALPw3yHcCSCMV4FZepX8KK7HtQjxCVs9UH9iOIP1r+WFw
B4T67vSULsLyLrMEerjOrGOLwn5coG11P/HG/DMoslWxYbsKeyWDcCEjWAoSzPDH/6ELlbFbFnkX
fSI8M6NmQAtGXT40lD8B9QPASxnCtHyyVIzhg+OVlEsjSY0W8hDFHR4eXLAH+NHKsLYLmEVnneSL
d+8MGmLnrheWhRAppHABGhWEMEELFRhKQRCQJkAJ4F46YpaIKgLgQ1IEk8FroH0gFORjwCcJlSiZ
m3VqhmaUyGSLXTfDq8yAUXgxeevX2+dpeCyGow86sAM/jybJDW1HKMzZ0DnVX6AXjbuVDkQ9Taaf
xfsOxIakfNmPzvjM+YLDRw/e4ijhWy3auBR31IAAldLYgCotsCs2ihQ6sLd503iMvOehw4Y05i1i
A+seqK7lzK/xUEy00dhBc4sQAAWz6+Vt83rmxbX3Gf7vdP6AABLkLABwAR4VpEyEIR0GSxOAVLgw
YyLREItGaDU5gGpjh8u9M6H/R+YonfHOeuR5HlC6QvD7GLVAeZEKmkV1JvxJFYvalsV6JhoC1QPH
hh+07brQHFTPWNLkacCMgtN1AGTKsOkbkP6ybIQIXhEYQAkPOps5q3QHLfQlZXWHBPsAOAr3SStx
zwPpVS2O2bWc2CEl1lNDJ/LWEia7FE8gGQ5IWmFHVS/F7o0QyTn5H8coADLAAA4BHFWgyXFgCMCN
3AFg0ERaXEDlKgUlacmxUkVQwkR3grDKGaKMqzgo5guXOulA/xYzawsmfR/uYci59MGoLbXeedpq
xOmRYMFfM9MC1BSbrIJLtRJaVHJvKYOG5ONxLVJUNPSpEMjmZxnIFv24ywK57+Baf8JEcv0ggjQu
0nG05QpLlk/3khSNKaaHOyV9UN2ywDHZzCc2DSZcXGMZdJcWw/79565atcjhQXupsqAcARCf7Zpi
YmVBaJhSkSKRF3rPbX9iymlrzsawb83Tcvhu+LtfGS1UgVLG1zQiuGnL1piS99oZc/BZXSPXqBlE
lXtQ8uwt0PWnbYguzBLTbzdF9wkSKY7WaVRdsqqjMHwFaXwsj0Z3pgmJxPrU/CqCqRumzGmdTIRG
AKjO0RYnKMKyl2H7QACwBAAAH/4fnHA19OQl52+SjnMc0RaYYUeGMe9ovnGBbwGlpV6seXNzGLid
SfsdrFjHletjxudyi8K9WnEwaXm8K/8ZMuzxC0AMo+pYsVcppMH2CIA4ARjVhDA2OjCOgSKJgC3Q
XsIligg4vEFjYZTDm8jefCelSmoi90XgdQmwAXNnOIUZQupEaXqd5835mEGzs9XzsQ8OVrUzT1hc
PpOPIkCqhucMDiGyBlxr1U17TtNk0nL25LBE0o87eymDk8Dg4NMtMYwJihUoIc4FHmsPnoQRArAA
1NLgrPSbGNVdXv9+TlKPNAsEi37MtBJYZrToI1jgeaU7p+L1QwrJMdZ2d70QOIoFd9Mc3kQy+Jkl
4sXSpAmADgEWFYwwVFEZBiFAksRgJyQwZMcECN+cLhdrLDwFYbH1/QsEySLWPZSmoWkzAiFyw7xQ
3+V5npsjpXJZEPAf5BiveC1mdQ3pbsqGmIp3fppFjUXDILNFbOxnljpbJxhfOriuNBeUOOjlDDHO
0u+hSQAAkgbwfUbCl9WXIupf9MTz9SvGiNUZwAxGQIBGJjATDSVtnGmIE0Ye/sA+xwPjYHu/2aZz
wMqMcJI5SOSxbHuSbh3RXUQCAHABFhWY6UFwCeomju2SLQIWNUstoAAClI6btFcq6on0iNISvjpv
pZ6UOb6jWnRZqoF5tZJRyrxpXQPPshREVDgK9amrruXV99GShJcYzbQ1z1mWb5QLBLrSsoPcJpco
H59Y9Uk2B9Pr+eaXWtaYvsPf8ZuUlFqyn9auznqarSbu9oVYK8/5Y4w4+KSMb+VWMGQAk8DxJzrH
J5Z2LXGG+fbj5QTwHNuJS2C8wAMHARwVhDBFMiCaKQEd8N3YYJZiNDUEurhoJFQ/N/yKoEI6ljCI
ahaEzW1+ta98Vxk3wmyZkDsCO22rFZVqnwBLixBe1hQOJV3spWzsQRv5QE+pjj5W09SVtu9aEtfh
qaamgWg90NsZLVuZr1DuK3SCZnm1I5rI2yegwWMmuju0QX2wh6fcl6N7gq0oSCDFRSFY0dSbFFAS
qbiLsYY3G/JEtkN1KS+Vu8GGJEMHARoVhDBESSUKLQEE2EwGjK1YgtLtEBlQLs5VdItJ3i0mfkAC
Lk5GO+DvNyrv1VDGuamWHLWGkjM3SQgphjMxA9MyLMvYKniUdXI6+9+6GlGctxK0U7OElirCVNmt
2npOaSCuE7ZIVYlsOpax8Dw6su3hiQklz7Jo1rkNySsttIW3kXWtc1Ot5ThNSUCqyUc0aw6x07a9
aY1LzgteseU3gFdG/Nmz6NsajAl0EJAOARwVpExEMwUSTBOAl8xTfCAICxZa0WgCuJxs/6vgqYcb
JrcSLXA0oCrtatGkxU4jjTRtLlfcU9HBI8+LcAWnvkLapkCu4J6ZQ9k5wE/tgbXmjVAUUTUMdOCL
8o/LPLf0VI61JMqM9aDOnWpJt8dQ2ggMAUsGVMAZRqAjOE9p17ae5C5WzZiUzgxo2dHPHWRymTmv
j92qtPlv74dzwJsHr8dEWq8yQovjW6vg9m+NLgAcARIVjDQmGhWElDMgWCIQCrYxALAKNLFll2Dv
kQiXsFrXs0+15eqyi6twxc6TpFyguzoPrz4wxNAK8hMqYclVNfvFz+G1sNicSxHpEG/6DkQCUKLm
twF7iasMdJkBPfzdUidVh2g5B9OkGzoW7b4xO7wRVVqDrYbFs+9fAMpaRBmZgmlgrvcfOTJhmkpG
iEZNumZjov1i5BKWFZXjZNaXV/0P2Tpn8/6H0jtoLDV5+gUS39nbcgLh+HeSPHdOFkbbtiUWOdfH
x369XV2W41RY6DBiYwYgABwAAHABGBWUTDShGERHEICcyoJ3wJACxNMXaABzXX1adBX8Jq1OWstt
awnhlJhrTw0Y5cclDEJy2PVjiD/dnMaVGv3dnVckcwCQ2OWqCU1eKjY2w9i/OMrwzUyt7U6gqV5w
NJPuN8jITMdSmy/K/g98WntjFrkrDGBtrl8VFwHOekXBUazmlEkhYIWSgxZKDlwD4S0ngU/PahTc
S8Y1HoIxwoOO5EYl7oJlG6V9biZW4QdhysGSIA4BFhWMMEQjBQ5QFACbc6Ih400xrC2iFquSJA74
QXfYx2KKEwqes8E5e53VVYNRXW6+05SNIqCpq6qQThV8J16NwAlW6ZYHEE2vRPJhROFyq5nCHTjC
LKqmW5/qs/+k/f+bm7Nmo5S7pnBnE80R8OEhxek+4bElKB37TegseUKNOuzQuzZCeFLHBsu4QQVJ
2l68aIVjfRovGGGWD82NqplZJWSQgZ8rBb8oJ/ox5Rv/N7a06pgOARoVhDBUMwUWSRQAmOmMgAgE
lli1ooJIhYkZ0+zT+ekszaF+PIGJLdoIXpAWlgn7iTx0ChwF9T4cyTnd9AorUx4uqm87qv1AwDR7
ECj9irIQG8MswEwtnpazocF0uIB9+hzzviq85216PsdJAPvyn1fWLgE97eCQfwBoPBCXu+dgTOaZ
Z1w2pnkqmjXM/iDerw3fz0PJqrB55JEWnHAjeK+a9eV7bNvhhpItqnTSoQQRXff4wA4BEhWcUFIT
BRpNMihATsG+m80aIwItFyBYC98PlKrWXXHPv3oKcdNTblvjIUARxRYvVuXUdWCRSfpLgPEab+FC
GOyYTmuYAQvVIWEQ3sBYA5cKrkfesU+28W29MWZlgsMCuwASPl1CqpjiDBTk8yoYA0DpwS/MgjKW
SFOwKZtNGtAhYAOnNP2JY4sJOzBNKBEKQS9r+9cqU4Cnb3RF0QtOq8Z49eVV6iyGo2tsshASNwut
b7Pr6fhYADgBGhWMMEShMEgCGBN8AEIC0jSFgd9ZPc9W0XKmKErfum1G5iKCT7gWYCw+VUK1n+mz
Myby+E8gO70Lb9W6eyyA7LhUSlGaV5E32hhGPVtgd1CW5171R3CMNS/XnSVQ9UdCwo7isBMxJ9BV
SIPed5hbzOKi7AFsNiSQYjK+rdfcD2m8vQHBKlKp+/Dxt30wdAQl/oQjOZfpQa5IOc0Ig3Iz6aeM
8sI0FHHZShqi2wnKFKXXeYLDBwESFYQwRGEdCGQiCUBM7FrGGhikhaNLiJdBYbHL6NKQC/gUB+GV
OF42LiU+4GijzHCNKtV8yvFdHnTUQjsa1DqctF4JqxzpQpbvFP14NuPP1bCr1IlAulUt0F7Khfce
uwKF/Or7wH20TlDUSy9L/qPLXSRl+1fpOtaMbMJJD/L8Tez+JSEY8HDkhL0YhW6ne6gEGkOdBTtP
aUmvBe7GvgyE7oTla61FkqPFH/GOvbFl1JvNGy6FoBesxwEOFaxMtEkVREgSAJm0AKEARFwtLEAA
IfQn4puSmWiYuGUneO+naG76OggEtAk8dVNBQ04O1MChlixTs3cJYsb0ZFxuxAdHFq2VJiN5rZcT
XO7nnYR5p3fg6t74IUxsLpmwr5ype3ZBmQM2VY3t2joQ0XnmYmmq7UFpMogGgpU48EYOU+VgDaZv
BSwioO5AtSGzKsB2K9DQnlUJ6LxgzaH4CIV7WLLT4F0129Wd5way+RsUUAMHARIVjDQYIQmIR2Gg
yIoSGKAEbzBo2hbfQIXMu0siw781NXPd3jqn6yi/Z0ynxwqYWrsMq7qZ9tivmRgAROYpL5valmHd
813sTsQSUgIbq6SIZQ66Vszc1NNGMWsbNQLx+1NkQur4f2s6mp2L6vZBgW8ClIpqxW8a6v/foYf7
Dy+fVT9kJOYxuZJ7uw07EaCzqZi8JS/KVjNKlcjv+0aKJknSS6a9UiloyAh1L1LHdih1rykXCV4X
RTJDBwEYFYA2RnQMiMchMEiCEBHYvu99RM1BlGrkZJJaWLQTwnjgEeWcp+EYYVGHSz4nJyQVFGcP
rcxgV8lv91VqZXTn0UgJhuhNnYOfStUQAZyr6YUsMFOoAFjtAQaWS7zzCF7AmDPy6ZbWXs40IljQ
NCNwS0X+y6EJqPF0yK/jsekSyxTIUKuRy+750bSux+Tidfs06Ta29zMCEUox0UrH29G786fz6cHE
bdrLxZV2CyXWmLqBIcSSjdzyQRgQAEAFnONycj+cyfa/Rq8EeEnL9uqCgRynoiLgC03WYHmn6aAb
OeBXdOuuCY8uKH2kA7Hbjmc/hgR52NtIRMxyWVzR4qDoitVC2K1wOAEUFYQwRiolhIhRkJRAESgE
+cgLYaFHSK5smh1JAcHRvMpX7DWW8SSRCgWBGCtQFFgCm+mZl3qh3KsWiqVxea3rs55ckcezhO7d
Ac0ikhAvhn7rwPCTY4oSkpyUppqlQtxaCVKlo1I1xQejUFWct2Nd2ycEuUqrpm9aRrUdnV9HUmV2
u4gqrbyAHRU/AeS0KDMQDU5m0rxgSIWqO+bn57YxJVRkAB5P4+HGJ2Rs8mKWW5mgIJKRVTEvF78s
I0TARAAHARoVhDRGIkFMAxOAjwEGItAsq22/bWtQDiGuX7+kq89pV1KYzQyhSlC0QYHW3tJi3PvT
MIXjrnCVp5mCZurNvehkFzKZeVh+TiYbZX4795ocWceq+HV9viKLhukpaFbCtBdly3S0i+re7znE
4AJFMXZupr7fv/d1hAAAuahe0BCNLJwTXG85spryf8KHhU3o4bZPHm/I28ddY3q+OvkJyABwARQV
hDQmGjiOgmCawEzwAhmi1CxZ3xok6LCR6ak6Kx0WFT92kj2ao4MdYKCERvNvq3Qgp/KQ6hXnjb4i
T3mTUTj7LV2yg+PsgivkU9F2iz4OlzqnP6+PsboxgqFzQCwKnOSMxO11j8zjiAGjIj2U+brb6pcz
I4qMAbjFo9CaMssYXmadk8oGL0ed11TEkITAEnHsMsOupSBo7Cs9CdLa1tSSVJwEZ1QRtHVtkrii
nYiDBwEQFYg0RGsNCiFCCoBOzZgBZYI0EhqLA/gALd+Ky3HJnEYWY4yuVyx/vujDRUwVsvcbiOKH
gYfAYUhuyoconyDgfJLcflS1ZToLOW3625yz7VaJ5o4XhIA4CBj/ModeCYx2KFqu1W+AaYsWJw7g
djXxayoX7We10GGcGS9RLCvyQro9GmGiK2jj6Wnfpn9F8zO8+7YT9EfC3EIrEHH8s1FVZLarLc6R
JhIRJFkGdy02r98+u8EaUDG69lAOARYVrExEeRECQ0CKwEe6UkAJTOBEshpIuwAAgeVPgvH5RI+b
xsfOAZKwxjG+nd8XaKNCSBFfkiHUArx7krNbE05pHnd/Q8MweG617c3/7O65pGmF317WL4t1M5Hg
8wjkkJZspvJdjLGTzo2FSfqs3m/epYI92783ttGW1wW8NvH1Uq4hZ5AvOHZkvb9cZKUckD/t7aTa
/2117ZuubtC1rXbG2NScDeRbtJG6qM7Cl9G9TjaIUOABGhWENDSJQMgCFORbaLbHASWssLgM7K+t
jV0vsMfYGjKM2XVJrcrcR32rJy+rqPRKGCMR3hFH4Z3ADspkJW3KSPdgav54ycZmEqqPX0Q+AMbI
CUbacquSgn837RZQLjKRLMBEAxSwVqL2kbDRMmtPbeuXACVkdZgHDwrU2MI0H8do4f3fMPWK8xQA
5AFNy5GjWEgG0ULLgCetKk7zqSxa2lu7tn0cY4Yrp1g4wAMHARgVjDBWKjiWZQErcGGCIw6AmhIR
AeCYO/6xZZ6RPLFUkzFjEyEgzO4FF2EErjQILukugqqi2JtKzOBXAV7Pdew3bnXbuJxq3qvXPgm/
7+0L8VTMct3SNcmCYm0e/FXj0pPE9WEHuugFOAP3/r8JDGZ1uRJzdScRgOZGsLyCbaDMWsyPMIWF
yGr8ADBxJ0mGiAxJoKLdi7S0aTvTx56A7CwwQLgLL5nOqzWwzdZgBIADBwEWFYwwdFk4SkIQgI5a
dhbZZtbQFyISUDwEU5/94g626+bMJtormxlDoXluMfAlAKJLqcnhV4yCojn+ChQYJ1oRQRVoMFVN
UQbaOqRGoP3VhTnMQCIR9GFs7FB4GyZBgnxtE3VTaJkHXAjCbDaoGC6yOr9rnbB0M8jDw7ixCkIV
aFptgqw9k58d+bbj0VU0oM37QZ2dQQn56wvsBYBBQDxmb+nDyuKzdAy8nr6x3YpEiAAHAQ4VoIx0
gLgE9bjbrDdgEQEcAqNBzhpAJydvoGLiWXGmTGZL1AxJgAl3qCKdMyQCTnSeqA0RC7Jg0ZlaKzbq
Bk2U9K+FygDHcuCYFtpRyrtnZCy7pq5zjXcBM2edOCPBJFBXEvTev+pbTqn2xflOInxafx4bsjN+
3zwziv6Ha29Phh+uZoXkk1U07xXWIbEN9OeaFefy7Zf8cFxAE8s8pKglXVfBg7ESYEvTTQBEHAEa
FYQ0JikcxlARIESAI5LMyGaYIWSyyhWkDIc9X30A4DNVq233Uvbo5PTpU70uLVPz26OxjSukfH9p
NiKSu2vL33CPAYuUwdSWP8/b+3KXDAKffnm0dGILs0voSm9OQkcla+1FuE2zFb0CbEaT/jhJWsy0
IR3aAhn8dN0X2pR39V1X7qHyUZLQ5lkZ/n6LrwDdWroTHb3nwtEy59p3gAG/Yjbx/NKqJKXLV8/l
bbCpIrQhEAcBIBWENDZqPI5iATjIMMcB3FwzQzQhYCi8nNedV1U+wEk6w8krX4fIa9MhpSVMkNYZ
4LQErGqnQkU5TOrmVMBa+uAQTOx5aoCHu3FhDg+ZaaZsMkxApaQGEeA8/QA/iHR9IRYpK9t1Hyz9
zo36H/6XIyPoZKKFHGSx9RgHWPnE7uqyChNTtyfGqVuofK/hHvH2IDFHXgiaQW065e/kl9QTh289
+y87KhOSQiJHqwCZsL+0hzEIwJIQgqIkJZCAOivhTFxYJ47x/7Pc7RzqZb9J7PJ26lAXcAEeFYw0
NkQFCkdAkkTAIZWNDdgUsSEIpLIHecFPnCoqOUM5NVQXWL0hdBgqlCuj0vD6zFpzK8IBCWEcEzV5
9Hf+41dYxo5lDoxR8cT6AV1+rXStKW1z1FxPm31DFPk4cEH+Ty9bnJsnks60s/hvQ92DS/+qBU0s
l/fRvV9mXrmpMFlO4Nr3Yx9v+nojFXz8h7Hi6Aj2uQ0/XoyaBvho+b2Iiy26n61fRaTZ/3V+fgzD
5fqUEdUPde3TLy2oNAfG0u8o8JA4ASIVjDQ2UhSQhCIZgEsGbZMZ031hYsBBxQO8Gx4LbNSBtCEq
2xmpYeuKpXUzKxwEjQUhzwuBN1VtFtJQbsUvGvmm7N5cLf3WgvnCUi6nqX96AmvNsYvWR/wyZP+i
awqSEz5Mm4JrxI6trBDE8GlqNQnUfOyhe0B/QCABhysuV5R9D6IM9ZAgxGOIp6EdwQzEBL/WykjC
19fZ2n+mxTSCxqa7P1Pe+j6AFwAMNpLs0Yo8GjlzN50nNhJYtLpOXZOlAAHAASAVjDA2QjSIgiIJ
gEoB2CAS2+EIQvoDvQmIPTlaCVFgarroTlRGM9s4QfLqoNPYpMtyoKckIUcwxECw7ELUN42SEZ2Z
MvlcZejBKjst7iqoZeFuRLAJO2s50GYOAAIqy9MzB8gzeTz6mXvraKaKe0K5SCmhRTPLHx7bGPHg
F3NHj+1Cd+5hl4zQaGE2GNExKGI8JjBwxRhshZZKhIKHWAo605fSzvuvqzT0IfSkcMZXZaImWULC
dM/ZoOABJhWAMDYyNIyCEaBEwCCBQOembWtaawlotYhIQ2LUjayKOGU+UxrJRZEuwASbQyPTLrse
r1l9Co/O+1BeG60RNshxiGta+JJtrhDwWR8kBejdqyqp5TBgd0rF9Qi5sAHnnAn91OZFLiOpgqWD
WjlI05qUlBrFu9m8ALQp8Jmovpgt2UlGvYHSr2zRQ5MxcV2qdbXopKp5mYfTb/GRxf0gKFBVI6ar
vFh/zuz9QF1VgtOVRhO8HAEgFYQwNiocRIUmsEyAIoAKAFiFkvJkkDEyAi0nJVCMcnE6dYWcdA6w
aaE3nolCve6HdISnJs/JFokMFrcOllIqdkzgyAb66DddZnsyBCDozUg6HjzlN4sbxyXMCMEXPpUk
DDykMeq/dclJgQbD40UHsnS1EqIJXSHw4EBwVxCNR1lgUaH79CswkOs4DMHDAb2K7KcxyyRTFY7/
LPZnKbX+b4qb2okomvromQWArInEMGWgAWHAARYVjDA2Oh2URUGwRCARCA1eBjUzLcL70CwBbnno
O+iTFn8VLvDvmIaFriczndWS264ntzl7+KTKouu2MjL45pVbapNFmz/Rxu8kjQMYK9oelrRv0Vsz
C09fBhKJjptPOgSGCMElEAg4iWERXbbbdlMcA6ERWxBZwLIkNLUzwDs/+9QddW8sHSz8MRv5NcPX
2AXbgX1qOndhcdLqdt6cTuJW08DtZ5QXMl2FgBBh8eT5PzgKjiFtx/3YICV3f1EVmagnY/LWtIB9
92aKxEu4ARYVmUjBEhzGQmCYwG94GIiGQA0BnWbIAA64H96y11eEnXd3iac8TJKSvZ0N0WZ1S/U2
PmqQn0iW3VFCMgYu9u2puC1spk3fh8W8Wax6MOZaigtHcutM16B7pMG5Ubp27yKlD74E3Go/hZa3
gt8nwAUdJ48kaTkRRRW7d7TVzwWlv60yIhGxkAmpPNAgMAdyv1H9HFvSEIozVBQUbnrdXFT+4sHX
/Dz0txTLZkGUObsy0rxly+ZwAA4BGBWEMDYyHYKKE6CMgCb7SwBdsyAsBw7SwYyXWfodsNEhgoBb
CdtZM1aOZ5Kz3OAdzTBmRAItZf2TAnix4P2gXQzlH3RbhprJbc9/Egjiw6oMN4+1HLKtaCokoY64
qQgQWjXDRLrxvRL73J2dW+qnngWs/6lB5sBAfRHLGskkKP4Kg0Sl8UqQ9dMmNFVer/hMwik2ysig
k1xXQsLmjUKubPN570WFsIuATZlTLSuJbNiy4et1AgRABwEcFYQwpCMlCEwBqKITbSWwmC1wgXxg
TeR7HdTpSpFS8zahKiOkQPPmLbKVAmSMCJbdXLW+EaQyUIWbs+ycdCQy/S6V4qACcrAUlNnur1nJ
IJFTOWwWB8c+oXR9NC8RVhnNYeRHERaskM3i6qrGFxNbQQK6cZlT/xRPlxXLq7mGfGbAx/TAsui3
qNAXRzOUh/Qn0m+kPFVH74hrqMvK2mIIp8TKmLItdLGhNaDtomd3EzhaEj+vuN5iFs9jGAl8GjbT
4fsD3On4/2vbOsH4O4j40K4BIBWENCY5NQJGQYoAS+WWzRmsaYIguNBaS4EiwuuZMlNKV42vRUaF
c7A5iCPaAKlYiuj95H8/HMztz95nJztu/rH2OpgoD03RzvXS+SIM/GYvFmv6xqX0Y+rFNB6tvTRV
2rn6hd4gfzzaUSVnjPgp5bqQ+TADw59Qls3u0bJx7VjLBar1UN/5XpBffLgVrsnqv4lUOOy6C23N
5FY1P3qXvpzotPQgirr6LdOqDSt4Gj9/rPgrmzQLSCfI4AEaFYQ0JBk9Bk0SAI7LbV1sNAsGhoRa
BnAePXV2rgDLPgQ6wP7nk0FZ7oiPfzdR28zcR3fpDSOqxqGvKmyL+Q3M6JWTeb/LlBa1LfAmTyTs
evPpx7EwW7P9Sl3RQqSZp3GgX+JhhYR/0GF2rPKZkuArFZqQMFfB1x92ijFCWGMLfgYlN4ip9JT8
ufPL3vhCYatKyFKlnI6GRmVzSYl591S5Jf1YdCyDmbqkPDZWYwFCsRwBDhWsjGSxHEQCT0isMVpJ
RCCXZCWNADBEIMHaXxUYHG9I8bn2Fwas85Mgy3hLTCPeLhCzqJW2IadGgzhv1I2KJXtskjvQMa19
Q4JV3oHLp1Mllb85cwhtH7vlgXRU5muyDEfrRBPZIRuQj2WEGDFWGKt22LMy3Hgshqf37HezoBpf
Wl24zRk9F0qySA+BpexV3XutMCw/v6FpIFPv3f6F6s+wPGJLjgm8Axy4x+EoH4gSJZUnrOnIiIKZ
mNLSBmUQFo3vyuu4s9eG6SAHARQVjDQkQTECSxMAj3aMZoEIIW0pciFg96/lqfnVJkWV8lTza9/u
G8NnsLuno2hoFDAjn9J6MyetZKC+fZ8E542kTV0+T6+VwexabrQRC5z82xdlMtoBufDb04szBJgx
7/3/1VjbnG6czHT9fBErAl5YSakOVhqzBUPCz1S44lO0/8BdRgZud3w+CYamLfrSyX/GgiV1jeog
gKLkVkCTZHml8rnDmNqLSoA4ARAVoIyEMyEKQ0CRgE7ilhjJEsRliayLhdA5y8JIZHk97fZ4fNiY
WFnV537jdJ5Mz86A4c2OD2zzuTtF53Kd8Dv1i+QPzk2NnupkkT0+WHaWkiKApisHRXnqUxISik60
5g8tEgZTS72ZlNFiV1nkRFKJgPHD74cVgZFtb7GpUkNp2WGx8FjznOi6XcSZi7z9DJ2PmJXcYkJE
+O81AuHeMTj+rd1wO1+IrWWg5dj9KVjvS55gmHHg7kUodJFSvEyu1eTDr0ntpC9Cauu04EeLs9x0
HBxisaYKW1EtRAcBFBWkTGJqEJgkAR6cAwayTCELsSXFXAGycPPv+NZisNEr40Nx7DhZxgho1sp3
ohhS+K/x0wdMbVJRwKt51TQ/HKvHSq2UNSz29/4XGdAENyVjWQ4KYkho7TjEBQS0G/BcejWdApdW
g0mPsZZyHTN9Uo/cYMkI8xnCrFpMV4YjqxCVwAzVsRMZ8144VXhZp1zO4skjnVELBvh1vMU8g9TX
utacxdHxeJlwLWncRJrlp4iIcAEYFYQwNHMJBEhBigBJsMiAs2TSEWEtJAoXK+W7bKpULqJNjaWR
Z2bxt2vNmh19ySXcKEOsvGYCHH/dSHqJEBDaKkocQEJ2fekLYYx3z/XN7bLIZ7ymLYNM0Nnz87NC
VsolqbJWwGhzKddkFVqQfixmIPbhLaH39XtWBEjsPfEKtO3lSPUtGPzR5fqrmcHBO4wfhAssPmnC
VYFb/LT9zSKyiSWoQoVM6nvjGEd4ra0SasgoHAEcFYQwNHQNDCNgoURkEQgIQdmgBzbSxNUWS5Az
otF0Y0GxI32dA97+XW/JKOjNZ8eyIBbI2Y/9jJQG/c/bFUnwG7fOVBCz60hToqLd5N+DjGajQHOa
N0HOKdRRkMXUG6/IrAEDAiWpUr4bznNcqBFd+XE37v33hv1Q7bkoMUN0uVTz7LPWHsfo0jd74hyM
t7NoB1rWxTfHMUvUFDGP+v7fgi9PqoADNoMSVVcOfSdRg2YydauACXi1G2Bnj3vtlm7td+iMYmgs
I0XyoNPd0MrF8+jLKxSlJhwBGhWEMGUaIYaDIyGEJBEgBBjtqEGBYWXtaNNIGVObvabTbTIpFW02
WIaT1Jo5IhAlMSaV6WNFiVH0SEvSX9jDbbaN/JEw835E9S5NEis2OBDEwNRzQR7k53iy1ncw17qo
4BDCvZMyOnoHmtaVnDidb0Sq4UD1DALqzYPeQ85A6j2JTifMIS8apUmXsfJ8o7XEZzDRWirpFLgt
xiOxuW1VueTMcOM2KFlwoNFan5/AWx5798v7QWiEcY1yvFG9OmL+HkydLNFFrGE7guAAcAEcFZlI
hgoUkigBN1NAoEO2hNBCyXLAADJX892GxJ6nkoifvjtlVQocxypZHi4TfrXQ00oQwe4soqqAT1rU
zrPXIcRvbTBjzK5hDZmalfBk4tYiphXV6O2wMnPW6NwQdLiH6KEIsQFNwg2X0AY/WdNwIqAJvx6x
y3nyU2rBHF6P5QZAlkWpo1X57fJLVIxKop5bVB1EP4YFxJ8MyBG/7bA2CgjlnrFDIuAHARQVoIli
QJwE3urAQMJlrIWhcWgc4yREvl/TUNJWNSoEQOH7L9kuNAtYaF78BEb+QJPF1bsw8RweQfi65IYs
hXTt2euLTBjXHj6MPZ5YVLB05u+ubliW5To7QeSjQ6GXnQymqQWZr1+3gmQHIB8rEvR43hBAzpzJ
+rbDmCp8ShZJNWqwEyjtGTNelIHKf7YEXuilGuu9R3MJIETTmmxbqRmN0qq32wrYUY+H4BADBwEU
FYQ2NIE5BCUBHqDFgACxdqkRwBQRHRnSh1slNCrGCYc9yPi/gdnBFnTg+AduzGiPSRgHSC9tD8cW
s0Nla0y2oKk7vZLof9fvY+Of2oY2t3n8anUK6jESjUvWOLg9o5IsOeKx7LC7Sp1uckGWtbd0u7wV
Qw7clakoWBQgGMpgoMiZ1lf7o0ONgdlbXJ0kLAgQNyvTZWBPp92Wd1cF50yRrKYJC3a4WyZSR8OH
bk1TthVrqs3+X0+D3euJMHABFBWMMGs8CsilgaDoQjAYiATfa6S5N4uDuw0b4abPqB4bpuxxZmDS
Rd8Q1GOLcBT8Tz6Ja4HImhKbkhFggPtN3lIAZQB9j97rvk+twjOjv0nVCwsMDA0MLznv8HxNgNC4
xGMQOz9vHpx6FBu+n/Z6TBCnUlWw6q+uckJYBFGB2JEL1GC5fvWd7acfVcL1laJ1nLWovRGAIgax
ttz4421uG2phiFsuFD5OKTxieccLZTFSkPSKAAM+x9g3fT/8gqO0sA4MywAT5CwODZ7AznejzjKH
CFB2DjAr2rb30YAI0aSEYs+ebPodtLbp4P8RhWtGngf0CTtuJVpCY5nGAAA4ASIVgDRYMp4EpWMZ
ACIQCIgEJz3jkDNamstbK6K9cXxrzoBuW9xgfv7EMlMqlCUWt6GnXOiDhMNZBYC0z1LXrbZFmSop
80qO46uXYjHq+4Vey0ESxnNkTjjGM5mPsWQh9cRj6aVoYyCeCWI3p0ViGpgGAiUMli+H2cCidIAJ
KGi+fTItSqdo0kfGQ25HjEmOFDuFLlNqAysoJwrMpCmKpCcyeydMGlxceu+tmvHNUrfQtObWq0Pp
P3TGWzXIGD8RbTZqz1dkGgAABYGUADgBHBWMMCZCIYQkYYjQgjAIiATnmhb03OjYHxdYaC135B4c
Jgf8s9ztVNCkByc5kUwAJhAXSSv5D2Y8b7/Ar3wtUTSLZu5uY0ZQVCJC0w46yA6+PLQsfnwWaskJ
yDEAq8zD1t7dgIBhi5GjOcziBk44+aMEBzZjwxCaTxSriWpJHIbVeEmyGBVBqa1wdtmLmz8iTPgK
hJ/FWVVp9Ssu68n8MXxlPIC0RLbmt3nP/GHbriAtajRyris9cvBg2+XvNoG6YqcBIBWMMEIbEdRK
MSCMQBEQCB6ZeCNy96V5sNaYMOgd9N5Edd0L9kNHLcmhqr8bE+99ggGrR18sdkrSJr2Zi6dYRmtl
WUJxUSyLF4I3ZWi8bauh3PBzYgACtABeutoMSnId2LxlRMpq9N5MGrWaEgMDehUttAnSP+TAl5v2
qal6N1pPK4McFsrSGRx1KZBsGiqIbb82GWPg94siT2Xa5f4f3NW0o8eG+ECwy6gCoqABwAEgFYQ0
JlqlCiNAiMhiEgiEBGIxyqWIWOtodbyL6LsFHJZn2cBdJVaTbNb4R3P0RYBkNjvxAmF36pd2Autv
bI4CQMjMRxec1cpM5MTU5meeLqppCHCuP1dGOrpyiUVKKbKBCRzKwyZ45SDli1hdvNprqsReVsb8
RbDVp1/D86ckL7VttfT5eCgg/p8rsvKTta4F0zLXXTEd5bcqjYiVDp+uGdCDBWJKy+IaPw+AAkgo
/+k46Ci681kZkdx8ypicPYn6I0lcFhwBHhWELJRBJQjBMxCEICZg4Md9BMIhJIZNOJaBRVu+Et8Y
Syx4OSxOEI1cGYtISA2etEox0aC+zjHaClBT2pdFCZ5hEFxZ7Q0QRPWTjTRBAstdQWJIiymsnk7W
+d1dYvxNp6Gi5cBqkHjXSu4u5RLE1G9WIYyIA400UFg/XP2zUfyeq5rijIKgo1W90Z72OjCGaYRC
erKW9qYNipSjfZZkGEPND054kM0GspcnsHdKGX0jchh0eKOqsgvQHAEUFYw0Njo4kCgBM5IDELjA
I0ES9RA8Mojj/9K+PyKE6pKEhyt1A6Cd6vfkDE53O2iVDZ7ojSPIsWw/lWDnbgZID7dLQiRFtpOT
HezxthmzJdKV3bJFZmmVHR6SEwqez3eQbBMzrwViWhs5jWdTZgn8r63BOtCpeYy8/p22aOPLYaOC
1l26hexlLYYl5HRisqKFpy5UBddq2yRfnW+rViTtM036YOb/7fJ4gnWEsS7vIsXmHAEUFaRMRIER
AkYUAI+ZWhZuaFDIuyES7hAtd9D2//P8inlu54uCgLFTFRUpu9gdhCBJvamEttlWnagZnPjYa7Ue
qjfpb6BOZE6GjVUTQBbYTbi2c7iJwbI0vLa/g94xzHJmw2vXBIbkrZSSB29C0wyRF1btHdV86PX3
5flGXhKd4mPCU7TWjBG2TOQYFunM3bPP9c9IaKrXlwXi6/MUvq+Usl5nrjaQl9Ia8ZZOT5a0F475
ktSSNgHAAQ4VrIlBEgyUIgEzxl98BlojNBU0BdmiwBpiNe51P7A6zV8QTLQy0G5VqrkvZ7g9naEw
ERbR1TQCC5QpKWUj2UoF3LyQ2cexNyvWIbyKnPfaREVn81pbJxrc91YJzPfnnJXmp11rdJG560eI
yGYh+032NEmqgcFbE87tzTqwAuA4Uer6uKB0pofUETp6NBHAOqZBLp1ExLBUkSgL7rvQKInZyvAU
raely26YkVMAhOXmloFcjIWAHAEUFYw0NFlcQkEQgI5yC9gWMsLINWSuAekqVPnfxwxOAj3wsEgj
966ZHPZ5ImrfajkKeq0+S5OSRPj49j9Y/D2XW9hX61dee/HEMT5fl0NtKb4jDq5S8HmAvDAJurk0
jjO8jCwARdTES2bTdF2DhXdyCMqrWJu4UHevAQIX/U4aQ8k01a5unDkU/te+YDCBNJiYJSMR7TXp
o25oI8jEnOpe/UoBtQEyvlPRYZGY3i6jsTH/t1V0W8HAARAVhDQmOjiQKQEdig3FgsERBa2gJAoX
j9yrJapliPjg21tTUMZwyy2o5pXW8T9LbZmu5TbpYZjO5ExmaV8KR2vVBMmBw0mVDQPXSwdETaxu
ox3M1SXKUh/2mfo8UxRaEgOSLj7Jzsv82J6ng7icXLOkLSOeGG6bTWNPJUyW4inZVoxSpo9Bb8sy
6RYNuaJG6kwlkBTRp5ZbwS/h5+bp1w00ZK54XjtZEyl4kSuhMHABGBWENCYyPIiEFICa7aG2COAB
FoQkkgWN0XHuErRVuofIU18q5DjhuokU2CZZiMJ0S74Gaq3KFSVbeROZGtsqwKoS+fVJdB43paC6
HX79QN81lWX80z82cGMh3ZPEbYubE2TkJ7V1ymAFSK3uWA+SkVbTPYVtZNia0RG8vSokx4Glf//4
q6f1zq7a/BG+quaq3W8e8Iy7rSiQ3Ju/vbhdCaNaZIi2ElmSFKxeJCWPY4cYqZEghKqHyoAOARgV
nExSEw1QhCMgxQAjlEQc3nCZAxpayrauVYG7Q2/J91lK/T5b1tlreCgkkZoXeqqkBWUSbTNPde+1
q6N1GSsgKRO2Fd2Z3VUjR351vwkZa5FsZIn2ZWGKxNRKHBzBToaU6JiNeyIa9vVj+jWXA0p7/09q
2Q6iBrBVdE9tQjresEE7W61uV12YkXI2lFmk4C80orOkMnx6pPydY1dfdBaGYk33xYJYM8ddGtbz
8qwt+kly4PlK1kN8ZLhwARIVhDY0gR0CRhGQ2CAjwEALG7DSEFyJoNKcFP/zmp9XPKyy9TW4CcY4
+nvFd2jxq1fROEpwAtF7UUcUPLqvgLjJseDJy7LPkGXTEgwzmpN/vT0zdgJwCsVVQIRdZzbOzVfH
XxzyhV8QtJBg6gMImLPd+cnsbPA4WVXhBbXqt4ZoAcOeHX5JAm8mxvbNFyk3Azr7byNUsOl5XWyR
ZPSdNV5+4wGIXviNPicA4FINXPc9hO/cA9v/c2ny/r0/t+tXl2yT2EkpNKSCQAACABHAARoVhDBU
oRUCKQEZTQKKLADSBdgEjym7UiPWQ4LHQqIAgFEjCYXL+m2Nr2Eh/YXSPZIo0lP/WJvllzXZR68s
iUWEUDkL1eegJ1PXBed1SDJrNqG6VA53BTMpMrJgZb2bXcCujaUumx4IhM2nFTPbahTLkdvcWEEt
e9X1vyrfPFe1YSzVqv5YUnjXdm+DV0jtY27svKuF+iUp6as7vbL4K8VSIx4EZzIKVkFDFI80/cmA
HAEYFaRQRKkRBCgBFDMjTaaOWkAuBei4BUbo+xc2/StPJ0msZDKGUQUi9Ghh7lzIUJ5q+yEcrrdI
1TJpScI3QOmlGBoWE+Y4cfes5Ijvyq1Izjg78lqmpwke8Cmz39gPp2H6aSxIw4Rzukx9Cnit3h9k
ReUaZc3Ft5a/7QAmqG8Z42FMvHajlQzRfx8XPReMDM6D0oVTj9PrDrasY4r8fnvrSdee6tg72J9R
C5TfQU8yEJ2P0+JdesAHARYVhDY2IhmChSWoRMQhCAjYAZoG5dGhYu12sNKBep8nRI+9PDEU2XNf
ehUNc6vAnrQoEoDabRc5Ik7IgUffa1uT0tnDvQnKag6sdQCjA1BY2BJUI9VbUf0aKAZjVSW4DR6t
W0cRYH+ib/qr6CRmU0iAjCrt7WkK5Ci9a54MS8fP3t2IkV+BHaVr9qqZid/En6nx2dhFE71lebij
tpCxUYlxsoC0J+nXKD5zOskPPYYHCyTfjF9qqLmIcAEQVaDMRDkhBCJBmkBPmWMQAGmRDQLk1AAB
aIHAk7i5R22zrUsyoWCHiNCwwuyJaAkg9z3FgdNWr1xfp/CRiXdKtaVDWMx3UiATdH1S46voTaZt
eOmvsOVtuLtptPgxqkN217tOX4Z5XV7WoATC5UW3dxAiB0rcQ4CNnwEFkVfPDT5lNe4QTsglRtEC
S695rWZMDz+SE2gyONWEltqZSEqS4das7TVOKPVYJSZNeeCmWE5x4sHZMEpzFg4BEJ++C2RrDMFC
VYoSRpSBB120avrP2Ks65RrSbXjI4GDvSpsACloa0yKJxaEIL6UGArKDcKOtEY7FzUxTIoa2sf/s
BPi6uP2ELtjM4imRUyld6z8OHPepIgRGJDov7dNzq5RAkTScQvEYnWK5z1AB+MwCQT4h2UJ5yz48
jT/vW52enG97cKNAVE63qNTqi7EIs3oHW9EKjWnFczM1RVc87CLLTbjGMsD2QobVgu/rCfE19rNx
6X9E2eJx1WfA3SXwGdjnYkSxgvQ3FM38O30dflwhdqifgLZZDIwHARjVhDQ0aw0GR0EKQEdhCCjj
LwTLWUuzUgOp4usa0/QTZ3WBjbkMMGYUF4pqgRqK6rtLm5g8KGhihnF8fD0EyiTODsg9rOIGBK9A
+E8csQ44K5D8ASRGnn5kgeHX4f3SrC72qtFzbPiWMQvzowp4IpOAoyy1SSAYnoJ9agnR8yWIrfup
voWT3Ssryktr49vxhZ4pa+HS2DQVli6Yv08tPT3gCNOiu9avsLoQG7PbBIxo9tPaymKh0klBKWsA
OAEUFYwwVKEVAikBHulGJBAhabu4xdtaiB4RuOh68MTSMylQsoiW+WBJTbEfNpR0WKvlAcLrB3k0
c5A+/ZcUsyKRLgzt4u2z+H9xxf6Stonbl0x67Z7oPDkSwLvll9TvwfMBaTnkOD1DreHSuNYCplXs
Jg9Po0W6B49OfB9YeUe0bo0VHJXNJwIZ/1l+B+i6WfYJyke/X7++GhYQnU9OaKl7b+MSVrH4/8pa
J0/DBS1GZWq+Y404yYwucAEWFYw0FloclIIUGEBH2kiFIyzLAjVhLrWqsPDYpVfqE179jjTNZOco
mcGMMFNzkCVRTod0rlyVXJ1SZFUbAdv5r6LSbVSMqxyuvgM+MUKsvpnT6LzBEjvq7OvPHgdVUO6E
dGhE4h5B0BgCE22oCVGReTOsLHN51CHvc90EuX8fBuTohLuE78O7mhOV2NqT9lLZiLUEc17A98KW
AlFrWM3jvyaNatK3Z3UKJZOR/P+L7hx9A4ZDhHABFhWMNDY6kRZGFICO0CNlgEJCESSwPSSEN1x+
oTBJljNGVQtbo9SAT0TIcUmzgPbRY0sz7dX2ZGEQnG0tdn0ywuSVbOsACmJ1TqlN0P4qKvAqDIsX
t1uOvoIqe/Ag8pEAHbtf0sPjTJs2XQqfS9wV2O2QsCFA106kPSFi91n1MyW+z8DL4+4Wr+/PDfKq
LeeVsVPG7qVnG8ZBUUUyV66eIoVJik4qZidKkxSFN9c1dfGn8zG96YAcARQVhDQYIhWSjCIgSGIQ
EdpSFsNRsIy4uMXaRQeQYH6DYdbIupXfZaGwptmiFI4/E5IP1v213y4VpToYocjzIUEqOxFbcm2J
Dnvp0yu5SiPbTeEtSwyxF1B9Glaf7JrzALyM9NAeI5a1N9V9Z2UM+DZ0BVolV6WUOo0HChMA6g9r
z4nai4trmIhEofmzycZbCoACrs0mKXpAYBaDGB1BxC/y5MuMAmOVo8FPcCWVuipE6rr55WjjjULE
+QQcXAGPgRruvUw1yHjIhEoMux6r5yMJtNCJdEBwARQVhDQ2QjxcAncCDkaQoILmWWtAeMMqB5xz
a/cq5b+wp1ppL3Iywwos/nRHdHyQnOi4oQCfO2jbllNZkPFHudRYQT3qQnmPKwKV16Irwv2+pyaR
jC0o3E13o9qqmX6l0nJ5CSHHXwXrFgH4xhihOOy+x4KfCknctFk79tRhQxNmpGeOtYytUp7kuPXO
/TwbmiGgbSjhNmtico3MEhnbnrF00lp0IpcPr0E1qZTvl18KBwEYFYw0FjowkIQUAIyA5Agb1aEs
IiQHpZUDXPptx7IrbtR5vDVuTa7i6vXXxVHrMUswki0sJftUz1HgxlsYrsWHMpqfRGHD8qxZh5Ak
AdkXgxnf9zfs7zil9exRiKRHP9waVaAFgwYttyS5Y2ozC8/aohXnT2OPNNAaceZgp54+FYtlKwvv
5s5XfJpSj+3HZM57fXOzr3+SqLq4X2U/96qauGirotBwoZJpieuNLV25vj2UGAAHARgVhDQ2IkCY
gjIARg07ARBSCxZCWCxI9N7LSsxTFHDKSFJ+nQrzFwSWXwYmkp6IyK3euZAe3NjAgsfv3bC9qqCc
r4kG4EyXGXEidSbEo7luR4WcF30zZZ19gEfNL9tRz9p5R0/zx8HzsW4mOPs42GSYXEB0sQxVzDLn
64+u8b0BSkHSZ4BxrwSy8pIqKlB5NWJseQYc10w7GfCrgwEMTXJb0urtL8mvExq7DR2HL/I4eunc
lOKU1tKfM6Z2//2ehxTR6gAG30+ONoXRADgBFBWENDYxCZBGQZHQIlAJzETKxea74GIIhJFlXrA1
t2+/65pcNIMKUSos6pwfqe+nOo62aeWGQ7pmoP5Toy3SXz6tU7FcLtI2F3gBhAxQ2NFKUkZogSXQ
6kk9427k2dWlljJ4dt0OK4PSZ0qclJoTlbE5M07Oc5KFD0V2Q4oGP5lPst4vUh52djuMLE+l53hw
PSdCRr4WuEbMA6glEEp2CmbYi5BzRBfuzqFXralYXNZgxxj5lekrZZ45my+OJqMjwuulfFX5xElv
14eyn7Ojwx20mhYAAcABGhWMNCYtEQrGJwkAQ9Sy9pzYsELRZFloHfLKL3roiCanckW1iVZ89BjP
CrVpbkVsNQzVpkvg/29XEcCrwXNQDDNdpKYi8w3BxfRGFGe+Ew+i7++ebkuS6+6Yr+V75/Lx8/GI
nnjvZTGx8j/76W0IOQSrz2g66vbiqMHKNWsxEkIbIaAeUC5YxXAqe8/J/m+pYzrNNKnUJmLCNiVL
WIWABaFUVY9WLF4H/rGZgtjIKLkNdlwBbJvPJomfibn0cpxrbe4RhWdZUSgFYHABGhWELKURGYiD
JwhATfJkZmOAZZpNFrGr0QFz/En7V4eEwCO6hhiENADSljZ9ppV7kj62nnIU3vQfcydpNQZPsEh/
1rVay7kO6eTQYlIgBfjOQlfcwX96aIeWJrFv/qkCL7jAqfZlJKZld3fOtAuzMNegACiEYxKSCXP7
VvuwmHTC/NGx8PA7ETLAOmeFk5hdtBQ0C0y1TUKZ8X+fn9bPMMQsxM7SWoCHHyJIJJgHEeMhmBOt
WObCAT7olRqzDVTWKlVQ4AEaFYwwNkkVToMWgJ3GBg3wL7WtomlNRq5AeAd9shkPR5nRJJyqGUpY
ZEvgDHGZnpLd34Mm2ZHWyZwMpCEJgKDM0FsCc4VjwnXJ/4rGeErDj8OEYco+eKJliLrFy0nBZCVm
X5jVwKBdVTQNVxXNzuiT7wSyuK2jLbQYlHgNmSsArVup0tWKHTrrt4Kxj6LyMiQ8bj/fF+FlZrLa
N5v3cbwhwTicFHJKa/mx855vHb7dKqWVtohPLjrzKA4BHBWEMDQrCR5FQIpARyBs6CimhEuEkNQF
aamf7bcxUkEghD00HrjJBSHZrBXWCxXgiQWOxkg0lphhg64qU7TQFVM02dK0b3cAMD16jea9k4au
3zAdCxFdH1N8rn2lBYX3qOpJ8y31bY1voFaFAr/UAkVzsKVG9cs/MrKFR7kktOWdJ3y9kC1PVpwO
1NTl+lIsTjLPTdgjhyqo00AVmpcvKa6+KBHc3o2Rr36OlaWhQy9kJoHAARoVhDBWNQUOwUOSkEIQ
EzCLb7e3hoyxFl2VLhqYHcFhtNTeQp596m0m+UqAyl3zEgc+6coYjln72KcLmV4RBwrtnwGMiMGI
3dNGOnmKW0vwazGGIR8PSzo92VyVI7lXwrccnv5mEKk+d12opjiC2HV63+0WMVJsxm02jpiCmjL6
2Arx8sKwpEn4WEg52XgQbBhEZiAbvFJDA0Z8epxYHcbsaBLeiwYv129hkeCBfdYfGNVyki2wAv6g
PiCLeVrZhkrwYfQwMB5/SF0/ay1aiTIAHAEUFZxoaiMcxkNhCgygJ68OBlILyJs6B5KIJYLxrj+j
7zTaHOU7Lc2PnUrDLdUju6Jyg82HkI+FTG9O3LIcmfcqzJoNsgCT7AY17KttRBQAEYGg96zds5pl
9/t5dPqq1vfddfhlnsHzFv0tx9w2DrzIBjmh363K84KkBMhgWCgxz0a8ejZ0rg6flWc5r77NFcG4
jwsvX9sF+Oh+Kywdqf3nkw4O301wM4GbFyv5Wl2vBGMK/StIto6UbmauzewEM2qFVAASAHABIBWE
MDZRjYZoIwnARmIMZvRYNLGlwTRYJCj5PqdoKG7AEt5QMqyWYTYAoQSM6gDU6h+/gRTPbAxWLTPg
ywEEt93JzedoyEdhtDU2Vybra3y6mg2MNjf7lo9VHMcM29nDxce5q89S9jo3qMrsyugWEhkbATzS
CJGx9uI9Dmu96nkAFlZSCQE0Tdfsie/dWUPT73mK2J0oja+frX7bLE4TlLUs6Zcbq4wF+sGzu2cY
5KOvX9AvNJMAcAEeFYQsVEsUioMlCMBGAxjNOBy00kNCLRIErlniuWMsw7IaepZiIzuKH3bUAur1
z8EK1KdpPKyznliWAwJkgGrclNHsGyO7DucAftdaoTuL4W2sKQ4u9AWvsR6NR4pOMw1PhpJ2eEba
wQ2GAF01JTYnowk9Th4MucmhrURAdQQZfWEuzoeVQjjGYM9CWsx+Uv4DI0jy6njHWyC0J/VykpNe
s8oKgFEEu0uCH4rr0/eHvqvbIVM8xRpAOAEWFYQ0Njo0iGQhCcBM2MAFgWQaRJa1hYUGv9EhTRYB
2DrdYmZN0LdKy2tDDAWsTSiDYMsL5+4J+0B+VOHqEt5duF3umRvVgicED2qe0mPlK7U2Oam1KYrl
OWNKTj5yTrYm/qf0Djv0mD8II7lXACGOsPp+tbtEmunsH6QvShKA/39s2ZCUzcDoN08Tn1JNkOhT
/fp81YL+VPe8KbWvLRclFm1Z/Gt8PNS802KqUrxxwuLsVliwHAEWFZQwNDMNDksVAJ2HJegigLHA
Sy5YD3ghD/zXrhyEeR5wPRx+IblgKzyfQ25yni4JBSammICnogysCW51o2a83S0rQWv0cbqKnuNk
PJFzcTJreKgLE9xRa10eP8vdPiul/gDojPlHWxWECjTNI5lK5AxsHYRqi5XeN2X8dsD/NZGf1/bu
+E2Han/fvWdOUo4WLZHItdAxysyV+RdBpKutado78KC3/5Tw74ZI1y87pcNcVq6IgOABGhWMMFSh
FFQCDCzZzqJECFwJpJIHeArb2uiKudf0Ka1HLcffCszjOf1mAvTzA7F+SjznchFFb0LZ8JCDmrcZ
lh/t6P1B/4iFYKpjPANUPYUewjBNOcmpgYe5QpogPn6jsudwZXKneuzCsWBnz/s1N+CIw+q/b50a
U44spYiFdexpKE71TtqM1Zbde/NXBNLFF0ZMZKAle2MqZoT5s3/VeJG8+uqUHvG6i9zAkTA4ARAV
rEyUWR0CJyEIgE57g4w2WCyRSyyL0qAAGRsjlg61cM9uV8qiApiIKYAjl6CVKH7Fconh7oIWBAbJ
Y81QVMNME8s08Km+RWQUcFgQfo9MDO5Js6I4SjCOHGHqkxdc9tcgwO42Ab3TlZAfv1rWancJhSt5
p3S5+FzledoVYc9/0KqbctyghX9cdNNsEZl3ru07hUP26y5LfujUc17dEoIQUH9OaTwpMAycsxw6
4+qwW7JbdDPEgHABHBWENCYyHKJhYIkIKhAQwDGssTGkJGJbWNWBQ4Tcf4DcMIuyEt4s5QUVM5oY
hCLnmpBcYo18aKGUIr0tLiFCPqfzj06dreKVN/q7jrDDL++Daj/KmaQ/vEnp5q5fUuNXlAFUVd8d
etA6q7YXvAIOMJ4tIMs6g+r0aA/4ijenVJaH11Z0yfVv8z/Z6e/bhs6XdnKbpkpGAqEK2/rq/OZt
Ilc0QTK6s3DYCGuS6Rtj+s7nXuIHcm4DYUc9GdTnn7+c57+uOWcUkkAHARYViDRERBFCR0ETRCAn
dIo3LECYuRWhIdLAODoJR73sD43TiaMJmuYjOOQZVOQabZt/i1giuYzy+yBcTY20SEn6mUZ0kbE7
fm6pOauCBt6kXyIuU1Mac3d3JjE/Qd0R/R77nCEoYkb1ZXlwvjSg0gJCqX/kt66JFL6iWPNnk1r6
3GpjT4Ocz8qoYOagdP0AgDPtqW9s0dJRABAQuoJvCFANeSIVzzIK8ACBxk6g3OpJwU8cTDOvCWoy
+aK83RSfzRStPkLIyWsKgwcBHBWMMDRBVEZEMICNsgZpRcCguLCcI0HfCP7fr2J8pTByOJkG2eAZ
LN42KqY6G3llxPTfqx93/nyTCtCDjIrJ4YXwmOV3d1pRT6m4eVBL4R9gmkAcTiKgTBYhi0mC9uMd
P2kR0PA3xKHzKpv8oK1yyATFRiY7YK0Ff1iLxg7m7T309pgiVGZgSfw7k2+Eqfm34JFSQoDEsGD5
75bkhYVvrHpae6D5+F0keHif+f+n3FIwAHABHhWs6RgZBYKDoMBE4CMEoBABKrijibzqBbSf4Hnn
gAEYrJ8cMfi6nMqFIJN1AyUDCjEBxFnggAliEmjGviN8/9n0NOUsMVDJPFnZkQUenyApyAfYn3Ik
OqisGXUFEaYKybIYWoUL4i2qqEIwmMaoqALgXHYb1Vr/fw3zQtwEDGN2BIRSiyvv/2dxrI1l+gag
vtodw7/5e09MaNrz0rFXru3GDBzCsQctj1fqH9CqB5PoapoJIfJtGMO3LUAw1HGW24kJ1ZvCyEGU
AE+RdGNWzLl8xyl1g8Pmmwht/Ok+xMEKYsORiZfdhvlg6wxgBwEeFazqNHWNgoIRIERMIQ0GBGEA
nymHSxC0VhWDd7TzJ8LwAAITqxIfX0xs2Vd5LeJaJIKDyIvaNfNtbGMNouY++Y3MgIIzWCVunPay
wQrgAmzF9jDBU4hzi9HU6ZxOnLDvxFLLiNdj5xV6oyRclrk3vnZzvI7u2xxcFvKE6frazQsqvenC
wMNXx6vRRBE2xHCdSdxbVcjUONW5SCnBTQUACs7ccQ0bqXlXxsGXY+0w/p10f0htzxD+g3ZU+Nf/
ps3ybs8aoOxQUQUDluyO6fs6FCAAIYki/mZgp/btn+Kh7XnG2AId9Ievua9043+9K5xwW8cR9RQ9
XyuPn1eOltCRZF5M4HDEAyjU7+RFqzsPDUFumVkTKZcjaTNPo/yfsYxEOBeG6hUEXdfQICmMf/gD
toJAHAEgFYQ0ZIsMRoVh0FhGEAs2AXBa3LGYx5vOci7maBJwEkzm8bHwlHTs1ApmIQgAtwqr1aRO
xfIC5m9B9/OMu5Om902iHKc6JjmyO0h2xizoNIUzo4osX0q9NBNehiRNExHsdRlQsaJh7sbtRos2
COMw1AAuUXIZkb2oEZ7BbskG2mmR9TzQsEAT+NEUo24GK6dCFeuQLh8olXm4ftSrpSf22+ZZDaF4
Ck6vPF4Dt3Rmj8/LFW3D4lBU1odnC3ZmF2zxqiCQYAkuixarkQ2IdJzHYY4T3By0hEzhMnYqRu6e
6u7kYg3QmdCDeVyGSFOBIQLNwRYLKmrJkvl8a/924XUeb03ZWSuoIVX7NkcpUL/+eOtNPaAHASIV
jDQyDQiDZoLQmERTIwUGokCIwCd8wdZ0TA1nczaOA7bLoDvujmeIFYb/+PxwA4NFgyeX5RpKCId/
6Oq8ErcH9ePlw5YxxCzjN/zwhPoUZiRm27k7UsgwD6hqIUTd7ss5QzoMBba8jcPLO5boMis8v4Pj
b+Qxnyq5VOLvc4BsHQRUrM1zf9vjlCH8+nG0BaetLGQFtDqv5GpiDJ/8/+/mNuOQGn0tVsXMS3De
HSYZlVRQRt25dzLOwwJURcqEnbdC3xagmLAkUqprVIXv5RLG5s5uLo5zc3is8Jw924bzGApJcis1
EhUrHZsOiNDdS0MyNsSZ/Gay6GW36XlaULGAUMJYABwBIBWMNidFBhJDYaiIZjIRkASevV7ozPom
RfLF8ZRdzbVMZoPfnCqMppgcyn8j4/LnK2E7mr6nT2yBv/+vpdh1bDAE33asOA5hq3wLaV5NYBun
w78LZ5fYiWWcEiYwZZUcgwUxTAMIXuhXkHYIYC/hFlbOj90Vgm3KwrM8QKLI9bRiwXmj5+4OylUK
InS2HDhkipYO6KBVSxoBKa+CB3reNGBRrcqW7TxtXU8tqtFVtJEjLz5KMXSgGT4eIJcWpjSnlVHc
y9Lce0awq6mA1o7MuZX8nyWZACgFQGYAHAEoFYAwNjoRjIYxkM0AJmztm5imhiXaC+oRYsLNyfJJ
L5XD5LHb7ehWA2swOXEbCplAi7Erra7p0uDsgrDbRMGYfWztvE1e7v6oIgZ0AjBIIK6IIRpMKABr
t6xCJy3Fw52y0K66nmzsYDbpnwf0oz2df84WrTTsADQaBhZggyQYzihXK5XUR7QSJaVNn+q5HChW
QnqL0ByqQMMsvZcDixRRCgdFYqGaMxYAA0mjpOO4AcABKBWANEYaGUiDU4CFYCeIPSemiEBcT4UR
5l9g4KaIUcddySmf7loz0USBZ3t7pjm4bnIj/Cso873J5otNUAsr/LgmC91F5+ff29kBRO/zEUD0
SF+hrzo6ff4VCZVV7wWgDEqn5Z7/unuVF5mLmuOlY3ktkErMWGwhX3w99P+KKR1CvWaX9fjDNw+N
OSQ9K8c/pxQ2AAJGAArcBbygkXIinu35fH8P/8O0tcdQAcABHBWEMCZKJUwCI7BAIhAIhATb9PJ2
NkxeZour17aZmVxcDuyncetWBg+BiIriC/slM2mg2b/vghBMrG+t8M03FWrXrud/VRX9VTZzuG38
WrqsobfbROs3Bi+KZvu/4uwUExxTQA3evmzmJSpE2mK1TGGABz/VKNEVDM3m0ljTgArHiYMDpLhG
cW6ITG1XC8ft/uX09SsFR9Qn6GOVgw3ZKFihBlOZIpA4aAACgAHAAR4VnFBVKjxCAkFYUCQkCARE
A3oc5hHCMZls4hfl5+WmtAUju/XLQnSoyw2yWkzNkowTGkTDIcCsNb0rGp8a6JFU1ZxxPO9E3pL/
pBcVVWaD0O1oEnSa+y8K5PUhelHT+PvBoB3cA5EccwIVZyv4+3U/xxClVdwBy3wC+HrDx5+nT8G2
JsTYmIdqRrHX1DKOVwExFJlF972e/8Q3uyjHoywYqLbS9xuAQGLEP4gTM2nPMItVkuW/FaB2tO7u
xgChJUADBwEWFaXIZ0AJhUEDCIBPnvDAPIjeMQfDP1sF5VHM7DDpuFjBPUdj1/dNuNy859HlNww+
b/4fra6ip47LIKAY9PmqxZzFShZ/F1qBwPHUbQdPh/n+jqHXcnQvlyT1OhOemI1s61MIk2r05tWe
M8jQGn2nLrrNkFSAkhQAGAo8GNLYAtlQIdn+9aX9JFr1ndFCLcnX9WyfkS3QB8RIFr2AKxG3NJQA
OAEcFYwwZxoZh2JTAMxMETIIQgE+0bdwtUmrb52Lz4yl8amvIHhIj+q4nDmmIMIOm7aYUUpSnQ/5
KBu+x+5+Vqzk+tNGGLV/TDDvz7u8bbaSldqv66pVALr5NsozZijI1234wKAQEMVpl1SRiMY2Kg89
ATdBVX+jpzu2Or51SuBHVsqGzB4WJXruqwCoqkGbw3WSTKhiX+0QAAvCn3BtbdPx/KJSAnE/DMAE
QAES9FuwAACFnzCWcPDz+HGP4wGkrgYC3jUyEWMQf+aAAHABGhWcUBVQlUQuYUBYMDcIBb9KY7WY
sYII62x1xc4iLQH08JmPEWM1pLlPJeuhgqM/wnMIcfhyi2Jt15WKiPnN2x8cJdNTGHViZyY7v8xS
NekKkBiZSCXr6zcfhCzWyGUAoY1xt+8FIHHyfdkgxrx/f962wlyj5ABQIoRqQdhKPHxfygoffzvQ
VZ2ZyeXn0/9/v1icrVt7VbVieqeleQu97a3Whx4F7eRVkXgOflHs0SKT4kAsDmsLYRVDgVhQklDf
WGmmtFK01aTzE9wCjYJZ0DgIbx0rCEtA1NaLYcNYQBR1FkEv7jEofrlRyIBDxI02kxWtISeO44su
elFU/CXIK+R0RfxOXhWETgzTFyjMAOABFhWs6BoTmYwjYQiQ4lAR8ncYwM0BNG9NkFmLQLsgkADC
RKPLLzg5nYq30QIPrBKjGhAyMcBli50whUJQMAfbrT/jz8iScjCmGAE3XwP/z1AoDf/7R42zyjAC
akiggozbxUVIwuIFCyooD+kjgI5k+4sKIpULgxO5LuwqQAGrJV+YJc8GH/DNOHn09JV00E31O7Lr
Q4mWpKMfplBOduJUmAqifJFdraa50vK3OLkRnrjLy8yOSlsONyeCntRkKvntmz/G7izQnsSEu+F+
dZfni/8y/FSBeCVEBwEiFaS2VBwExQoXgJ4epZz4e1PXSuqlTiO06btdzgwDWur50cbg/xHpfBIq
oU2tzxaCzEOAGu+e1uAe/6WgrgfZTuHhH+2qDh6b5ALHxfxTpE+2Gxum7z77wFuBHi8Pv6xBwRaf
X7Ty9VxBq/L3d9gwMi0CUCB5aGIMEi5srXTaFpsEzl/fsL19h1Ame3AwFtsanCJtAC45ijkx/fXh
0o/JBuhXXotAMvHnCMsW+uEGQqJYAEfEsDE+HUGIU8PEUb+jcxwDxPD5vE8Xhnz8gUwimEMHARwV
hDQoOZUKwyIYQEIWEYgEJAE9MetnLRmjAmmdcaxfx0gZ0QXpOqeH3ias7r7CqHLZpRhoxTOUtfUv
1FsqqanOS8biXt86h12IV76IpqWU09HyvK31/oqaYQSmMN3AEKqkGVLTmAkx45YD6A1V+zmgSNad
Z/Uv7XwoIgBCtr4gIFIjFX+ZElrO81nPb1WESO3ygBhlEKxEwAR8Naz+mnjhsbMT2vIyqI1nSMsp
OtarVjKI4AEeFYQwNjJIBGMCCQBH8aeIxdxgYmoJ03+OoDKi348JD8M/mXzYB6D5eEwEc4MCd2Ag
d3KWAo0Fnqb1W87xRsaisW0X6430gfd+pbtsGMf30A7UEpjLfqsuothzDeJZymbV4vWou9j2qT9I
fY5IahU4KWsolxdt974as210qQgTAE9BJXhKMEPHHrZDlG+TBjVrAXkAHAEgFYQwlCMFEkQBGghC
EBHzZMyLDsscEeSaacIGcI6X/NGiB8JSeBdbfZi0VrCxUyQmv/dOec1a6skEzM6goGtGFEv8Lwmd
0SKt8UfkpI7aokxTBeI873GriGHn/w/VTT+q9ZFaBblmC5wjnDH/vk3Re5GIVSaWnveS1pV4pfvw
ywn4uO2owtFOCSWxpSUIIsqcLAhJxzNGOIihaDOAmEmQJHagz0LsXr1qfANegj6CbFd0o/84gBwB
IBWMMEIUHQpLYJEEwCX6xhtNHbWoGinCL0zVxYd9z20/cYmiSYAxovHq/9OnMK4rN2UZNZy8G4iO
cdRl5e7LTG4ag04+R4//9fSV3/293gqOrK4HbMKHddxzLy3/a1d/eZkMra2UZRd7hn/oIeGU90mB
EI7wPG/elDFLvNRv7M5XiDiFfkRw8Jgl+gJqAZcKY+0/sosKhgh+k+1fYP8f4AFqOjZUdpxcPwhX
2L0glS8o/j/hT6zpLQpVXO0pael7K+zyrJABwAEaFZ02dBgFAkRhUFBMFAiYhCEBO+223M4XQOjg
TcXa1zQCtHPdpfx+f9Ti8udRKsfF+R1fhzgHW8f4GGbXPiuKM4HA+481xdeLA4cunL+cEQ0ZmikH
S4cx8Ye39+dcOAFB+WQMKnGE4cP+ramAD9ibDf5qScTOnkBMpr54B3NLBACLIQqAnk1LfZojoYs/
II+fp+YMQNrG0vxmLPPAyYcdjUwQwa3AuEic7fdX+f/gRmHpTOOeftKm0NBSw70yLN+G1OTXEGbv
ck3VDlIWmJgDYsUdq4nM3w3jfrPCcR1AzolNqFVABwEmFYA0RBwgyEZhIUUAIyvtNp3MZ5dR06GM
4NJrSSwCCbwj4NTbB/33sgEMQqx7Dy7P8BQKomm3ONlw8OQnHmgfCTHctNxwAhZM9G4tPVljGXVk
KAmqdtT6D0yvYBGu75+VW0h/eHtJGdcolbb9ldmJKBENkkUT0QqFpl83hbeLN1Tu63ulUtlcjaV9
2kc/NBaGrI7u8uWNEQH9KI7JPdDydCyoAEsaCBpoavhX136ZWSa3OJAESYNlqg3+TwlpQHBb+YAH
ASQVnEi2GIgIbWCgmEgRCAT85Mctsq6Nfulski5fC9JAKrH1vx9bmPqoeuspy2kgWpglBQj5D9Ly
weGxp4G1z6zt5yr4EBKAykcGeYTjAz1JzcGHUx8nykkba0QBijOtse5o5WlALCpCOZNaASDJDT0N
CJzzfKb5dN/Vf4rdCHcCgCFEBiypWVNau2ZjdzFdT5Rh5ZjvOm//03jh5af7r6mzEAhDV4RVKDV4
OUp7Jbcr83ym8dO/y3/3VkiiU8XA8w6nVnwH4dIjpI/j4j8v8RAAcAEmFYA2NCwJBwI0IQTKEgmU
BO1XzR4CODyLuVZUaxrLA8afeVo6oNwqH6F4GbVz3eRuvdK62FSyi83I6WlJErSSKbTPI7lLrN+c
jp6xPiKAk0apomSoN7p8nEIZvgga/8TL2NU23fC+jpDl1uZUiubTynOFbd46KJ2flfPXtjsKJzrH
5/0hxmUALrdpVu463y+iCIMGKyZ6XqKi2vcz+r9A4YgaOWQvSNldHLLHupgK0svo9S3suPZ1NfUx
wAdD5mEHATIVlMKwWIkCQ0GwSCwTEAW9+72U32TF/vLpapxli2kdXIAIWV1mvRc0AWAZAB347piI
3AJXLJSIluD+fWkV0hH7o6Djg6FOpnNqF/zrNzn0s9jXBVv0TutrPF4nzpgQ6LhX11fJXHd3USgA
kzrcwmoWXNc0u9iMf16/dyT+QfQ4AjQQARkoAsDOcuXOtCApq0XqIJ+R/aNn6BG9sXxb/+0Iw09+
AAcBHBWENDglBQkDRZiQRlEoCZ7lDfbhkXOoxfTuikllUWgLZLIjSHdwgpvGEyWQlvqWo6/r21oM
YFEysRHNOEg+nBa9zDN8otd/P4iEmFLkkljn1YAEImZjSB6z7FikkozIb8gP10FwAVctEAa1Liyt
dpcNhm1Fai9v571SpGN3DpilDmqj0uTzcwriYseUnhJ+11tjTpMGls9XTUlhZnJRSDFWPNQcrW+i
dvDiVECGTtsfSBTD5DIFXkl1a/DxvhGPJ6YQ4t/7Z/3/LD8p1urCDau4ARoVhDBqCpUHBzCAhgAX
qtuzvPLvDqa0mOLhE0tMyBiUBNkbw/8aR6CQ1i/JNA3UvOcYRLbvj3q8A1GLwynZQIKJXZEtpCjK
gws1fT0jNW1W16I9n26ka5BHDOJGMeqiW96/Ff7PPiYKNVFjmOBZS/ZaVQcpwmoj5NnDEpa2i56+
GaV6d8OdulB8eiPYsVysdIyOLrNGbSEgMUQndOiDAuTSotRjSMaMx4smuhOsPD5v5/BSnhweSPhR
YWUAXAA4ASQViFA1Qg1OAhMgREwkGIgE9Q7d0cGMLdOrMlnmyt0tBPEOABwS90l6S3/2N44VQ39J
a8QZ3935d3bOQrQBkkItk2McKpGgz43RHbM9lQHu1yDIAbjvrF62S46XYsgfBBTy+FTyYPpBKmOF
eNV8z5fLjtLfzjaDCp5tufRN5BJeAJKTgUXZK4iOXUIWS2Z5hd/vUbXHVOUHYD3x1MxMwPpodX22
m2xG4AFazTzH6+ZgYdGsWkgALVvg7wER4//ClooaP2mIXIGYZyI4AT4VhQEzMgmCo0CwRCATw14Z
91JOKXIgDGDeFkogAWXsXgOlfFLYs1upIqTMjQ5bogD+3vkAQPLUXbxZ7tbpvn9UofvpGLr4EIOW
5ACudOrN03iEaTcKFVvc3qTc8uiefxjarGinrjo3uerq0ahVlxt3r1GPrgI3q/6B9A6WxvaS10Iw
UUdDVRC6fvFBi+q4WAHBhBRBBt/jRIADBwEgFYQwNiURECtAmNAmUBHockN4MtrVi6ozkCUGIKvh
5I5cknV9uuQRRKpnGU6WLfNUccVsH9zrmr/Bw81WgdEG6sj58w6So7lviDBjJ3I/D7Q97du0gAMG
H4B+C1vr/TNopPjaCUxpDT/hms58PiqvTHL3Rw6Y3f5j1UcUlFf2iShonCS21IovSbdGHxa373ad
FoNh+9almFmdBMmjPNtNzN7YNj767qfnXg/yTeyYtaNJdpW2626LZFIwzaPHBq9UTgdaUSsLC/AB
IBWQVilcEYylQRiE4CdtnfLk0dBF3pijALWHjAdQIEsj+N/cswKqfBU5mhwOPp4IC/vXjXQamYFb
dHOIAvU4y4ChHSitC4oh31qWF0HQ/IGCbLQLpEhNy2dmlTMwQLFqynQBFyKAy6qFUANbOxVzHKeJ
kb9us9OtCYL3KikRc3qPt6Wora7Bou70nbskPPTnADf9DmyBbPpHMu4E2Ge5tWQW3MuDfWOyzKxM
nw/n/BxwzqIyjkS6+IyZZQApQw4qRqvxjhXVy64AEsEqXtSIgVcBJhWENjYbpYonQZqASck9OQLE
EOMyEmjRpaCO5AcEkyPR1TQyuo07+t6pOCMjlKI+SXwITEZ+4+Z33yc8IgMd3o7uAKuIykBXVI6m
aOAhz+G67sQiKFgtPbt5SE4Nh+38aq+b+DIDyYQbLk6YjxnBLxMVDQhcs4eIi2kxer/sa2lLtenX
mcpZZequyiA4kdAv5mGb6Z06utGWKNu135JDRaUCvSOw5G3XUgT3Cu4R8TJx65lllZgcPPAIbvJG
uHRrLXBwASIVhDA1JAjYRVCAWEYyCIkGIQEdndGxaXWx0U2E1mo0Ch4LjZhCTX59eZ2b3eD2cuAA
DICzmnjh7zEHxW4dra3WwfVP/3P9US6T+OoBv02k9INtVltrwAHJAqnxzz+2LZu0AdwR1iSF0UO0
1SW2gb3VqtEsW9xfQq4jFWTomHRHXV0bRmK94X2iTkdKlqgxnklzlWEMuMvFwoys1xINJOVi/Ow3
CsPwrcs62NF6x1l8xUx1qLXm2VsrHyewZYVD0KDgAR4VnFQnMg1KhGCI0EAWCghEARKA3aO6Bagm
Fjnz3perZwBrU0PeQz3m3HvklRYa3d6nToeh0bCOfUaO/W4GdE7F0UJArVUz9WYrNZEJ6ahID6vj
CiSM0m17Ydqkk1vZF+su02BNfjCP8PRbAlIXVws/rP1Y8DdVCpkAGd7+vJeufBxSXetTqsOA2ueU
+KmW7J4avBqgxV1MsJAj5oFvCqZVQkiZCETr1BPzQBlgY8mCJhqBwAEaFYQ0VjIcjoYAmNgmMBs9
ESDloUFkG2td8ObWgzuBAAAPNYBvBdCMarjISGiPBCRJv8tjmI+xQAErPes2H83ozzATo6spSx3z
HJbUtkx4gMtqK1T8FTWNjVD7hzu7xZnvKdzNXyYe+1QGYNVBoFMZEfTM7oprJU0j2DVPlrnWfyIr
5IDCE5BajQs0FLd9JipxFTZO2hPpEfz/dlfJpurVwEX+MoBENLcgz3+MmWUZT2DvPuD+Yf03iEyf
Tw1JgBcABwEeFYQ0OTGdjmtgmUBM5YwQo0MimsOMF5i70FjgEm4mw3z/skaeI6WW/g6uPIiwmae6
f+x8cvBClun75bg6B/YMBRz01zBTNkdhALWzlNQEQM7f/f6hRdlAL2ZmtaAAogX5y/EG4XtjT4nI
XbMdO6YF6b+ODDsZVnLwiUq7SfJ0GbX6aBmAGbWlvYdltrbI1KU4sduD4L1zGQIEtKe6+NYtbtOa
nVtZQZYNFunhdbLEvmEm6xAAAQ3sJ4bLDgEgFYQ2OTwFRoZhmIXgI8FHiyY8qZi0JNLIOrgURoo7
jSNnJ4T710nu9UeWWbSlv8b4O5msIOV+j/3jS6PBneMCPVkpl76QJ+vE6Bd1N+DX8ftWaekfIccq
NVD4R/OhoqNwtIp2m66TUxExgy6KYngyzJ218KS1us8cLqDXbu/PwQjhvYSpjxRr5IzR38p4b5eY
6/IHQnJXDwPDjwfzweX2OnWcoA8wJAA01TEikR1sjrU7RAJ27iNxwAEmFZ1HtAwMwgFz67edtdrW
upylWu0aiJk441C0E85IABCzld1eOXve64UAgyADPiY2odFyhqFS9giZojV9M/f1o6M04dn0UhQI
UAxAqwgBiEgumK1QXsRFUd1tRTOOLn63Y8+eSCZagYxg0+RoV0N/27aMPsYu6MB+/p/by2woGQMo
hNBbYxiITEQgRLnyHjh4dunGIpoEGGqGrq0mdvgBcXm1ENrq8ctCZd/b79QQAEM8C1UGEWxqMmcy
luUZwDHco38/b/cS6sx1AwcBKBWch+YKBYhiAKvWXfbjla7mSqpIkXaVkolAFzOp6fO+o9J2nAsn
X8/tBsfrROQKlxmKl1bUwQnsaWeMYEC82/yh19gJhpk0QuTC8gKZURFCMCEbRZ40oJSNCEtfXMlc
tKHTMBIaoprpvB8InZhW5BRFIrxTtrmZ5pmAAdWR7ZAA6YlQJTq66GuL2KZd8zn1dl1Kzl9bh0VJ
SuESfc3DC3ZJAvgygPXOwE/Jb53BwNG5vxjH0Pi2eRLijYJz1wADBwEgFYQwVjGZiG5RIERAJvZi
RirQZuxIcQobb0GU4y+8az1wP/2VpHUaz4embM8jAYiBqXh4KjzkiCjUMWNLg+cuSx6Gng1kb6Lg
b7DKL8TEwVSAlxRiDMYQj1fbQyN0MOpVssHz0eHJPDx8JEHCjsQwFeGkZlYJXei5m1yuGgRZhOsG
WkV4iMxZYJM5vFzWVnR7YrNfDUgLC8TC0UMYNJG/NSe+rqhT8L2gb/p/yuAwGFKDGYosIHABHBWE
NFU6FYiGEKDExBEIDPdm2skjRi28WtGkNGUChBn0Fmb9LKcqAUDkQgcPIDnxVDfXdSRjnXX3/Xqi
IOjrgHOTKMLR9w0o1XnewUJqlQF6rux2PZwE5cr/zs59/c0mIZMdqZxrzzdzanZZT/apoMOW5BiN
wtJeK3ENzemSihaHTKS8EqawdArDBei0FMKJt3kV2jVk15mvR7yJeFFpWFaf3hXJcWJPN9MBE/uy
m3Y9oTC/BCiAAwcBJBWANEYyNgIkAYhAInATDBFgbYhRfHsTSB26e6mqt+gu6yCgAPsDv7vdziVj
fPP66nAHRUPHbMBQOGNYrwrtwVa6XJJGDhtx00zZ4NgkO9BRlA7ROtprl42YScP04hY3OD5f89e+
P/H4/4iTrG+yXcP8A2tw4D0LuuP3jzJxJstYRUWK2usDFiiph/C0n6fa2aU4V41p/fTOUw75+Ubo
U094RnMBwAEiFYQwaxqyBmsSgJhsYcYkR2wbdW6RxxBYSEulW0eZ+N6NGOBYHkbt4LjOfyHZPAzo
A0vofH4o6jFr1EPv+W+u9jZqoik2a40VN5RLWm2bxjp15NlnSFKrcyuVxuALO6GPQrKbZ1Oc4A9h
J5qGc07S/T47gacIC+lQALkhUJ7bYvHrK5J8gyYNMKNvcIxCyt+Oexy1cTTgh1+jNtxbPWp/06oU
npmuB25Py5r8pYCoLyBzq95zkiHAASAVhDA3JAhDRUDRmCghCAxKARKAjwnL107v4WMmPAfe6mup
dwLLZx+RQTKGcZgx1E/jdcCvBLgQzZNGp2vfzAQhgAGm0dAUty4gRnxE3QZQMCgnNThA6dAAMP+S
6N5OPf0A2ChFWnzv8vQzcPtFLJjTYd7VqxGaaNhqpHqLWp0EqI4oO9qOsiQbdds7IZj+1TWqxBYb
keFf26w2xXcF3mgRuAhAArCDhTdpiB2CM+hPOlEobwp0wJ0oyui61VJVKpA4ASAVgDBFcw1MJ0EJ
AEK7Zv1G76KwXI0eVj2NSBGAauDltKQ0hn0Lijrt99SqM8+32clx/f1I5ccaW6rjqrnygTBm40XB
PwnJdZzfLMCh3VMxM8hRg+eiIvpAzb7s1FsqpoCLfCLMrBJqyoQqAJABdHZP/F5MO2PH98/9o9sH
6/nXoSlUtap8v8f4DSBu49O3C76A2ji+j4AAzAHLOCLOx7joeqktilFgrbjpdI1VjLPotOwUc5RT
AZ6/4iBwASQVgDQmOKWGKECI0CwlEIgEerzezDTSzuOiJFaaiauwAcr2kELmevi7KyQE9v0qAAuF
hgECeR5G+063l6et/RuTHP3zLfaCeJmhorK9mfuU3iQABg8vhM1ssqf1Y5v140iyjZ0lgKmUUG31
stz75RyWndhEBmWTnk4zl7Y2vxRhTh00DJbW+vBRLfLfLYBvMs8TsEGSK9F2V0+VACaqiWP5WBbT
VXR8uogkILigF2RtcTG+fd8/R8flVxMJ+Jwn9i6//FkSJgG/MzRcARoVpPBiDBGGJGEgRFAjEgRC
gREBHh2ek3anmDOXSWQtkEAu74HYZ+4fuPlMru01z/S/4r4bYCkAYmeotanDsPcUNZZShuMgE8wJ
Z7DtyUrtDbsKMwxd9LMUS+ojH+TTx8vF50K7y7L5QQxuyZbRMzyylpr6Tui/fs8RV4E8u/L/2xYC
AIINISiXTyzHEQM/ELk2pibBYXQQpQ02tPnsDgIMhQqKggAJ/T8bl9IJi17WIPeliHxj9Pn84pXD
vCBoaaBGmYSRUwGZzs6awAIhMOABHhWsbGcSKEiiEaCEoCEQCc849zT10bsGmpg0yaL+LAACMHu5
0iPcnQEH1VCjLHJKxAAATv96/B0VfU/i7Mig1V36IGDaL3EUKmjOqqUVj3jr/gvjZrJ/OyXZ5cg7
8zFi6G+MwZznOdfX9M5KJdcApIEyXdh+F3rWpKKGEKssiXDNlt2oBZHrf5y30+cZ4q9o2XeaDJTC
VVG+AEjUAAFgVDgBKhWENEIUERojQQiQQkAIiYJhAKeLcgIwLKaXStYu+LdAk4FFzkL2SHLXlIEA
RIPP2J8426oA1mAQOr7ftgCFVeD+7ktUNTgQvckZMkdVXUGAr5YqtZcPCLgBrDUBgxlBqD+fW8ec
NFqmLwxI+zwsx1fiEWAH/AB8xB11stMIDkLQiiXiph4gQjXxfZzDfxpBObYw4C2z8L+DULkKqpeN
5uvWAAAuBXV4Pz/I164xBiwlysrmtx0zrFm+munDHV1Sz55WW0yfOfdmtUADBwEmFYwwKSQRFOOB
MNBQIQgYQgI97NlgaY3fOe14JKz+Q74E+B8xXK9J2TDKpvU9Q4pd3I9X998RxFFDqdbtXnBRWP3e
cjw2VQ6pnXZxCqvBAlJ8UWdKkK09g68sNfhzkLR4/j9bpKFMI3UVIyjOXL//tsKgiOpH9uPR0AEA
l9Hr6T1ILthN+1EyA0zY8t209gIp/r+zPiORaESYdrV0EROCczcNWpOM24Mhok3frU30jnapP4WB
6pswCowKAHABGhWssrQjmMTBEUBYJiAgiAR6NvDL6GCd653Zet9Qn+NAABCdYo7HbES5zUxV5S9c
yMzxr8ZF6OCO3/9TYBPE1ReE3OfRFUL49qCrz1JFKQSIXED9wSI/1/ifwdThY1Mfj9t+7rJWip/h
0rA09blcmZghHVSBX0eAVG+O5UVivSbwgfKZbPgGy+kNQ3OGKt0Qnoz5gG7mh6BZwczxhUgzfUia
IUAAAVCoAHABIBWANCgqxMyiBTbNz3dNDamzIcGjsHn1PqYviOrHXyYrDygSqmFznCgi1et4Jg6Y
7fu7pMMl/OSUJcIrEIYbXWKvPPtkxUbj6eVyXNZ7PFAM/2/8wAxv5bwVqtZ7LqgAf+ThFwy9yrN2
uHjJ8qpMW0ciiF+HfMCF8gAHAR4VhDBzQg1KcQEeiPB0ti26DF8Gomr4ssJAD5BE6Aa94sD4IQyt
0Uo5wwR6P+Mw4eSOK3oocGWP9W0l9oCdZfNXfAQwBqZzn6vnCQxPv+ro0JZz2f6dskY+Pw10SJn/
+vhHxqIjnJ9Tt2McRlgJxHRedSXpub9JHSy5/Euwubmo6sM0UqXgAJgN7YL73Ohi0VNq2CCEGntV
kxQplxcOxPPYCcE72JItJY10hM4BFBWIMHRDDVBlFICd4bCzcWciLNNK1NXJAPfDQvtdhXcNJOKO
kqFdtamMMYjng8qadpHx6u9PGaUY4Ew6p1uiOV4JQF6xVmNnhdDBGfZ23gDv7poBXOAveeH1dEpE
+727zkEvuoBvd0N306rNpUEQy9kddx6kWXF6gP4e7sBv+ySTwjEAswsSqVrorv5DmhCHPTLeslco
GlH5jeMebs49Pw89iMSEwAMHARwVhDQmQQmOaSGKQEbORcJTABLvhjpa0gUQKyfYWKXk02j4NG06
0nRRHN1Tr2y0GI1O3jhkK9xVzTIuMNslTYe6SheWjgboighBZ41QiGADm8ItjxXQiy6VsEr8emcp
vBuPiW/lk2PsITF+LHUz4RyTlXqikOxwzaYZN/SWWYT68AP/eO1de7P3tMjEnBLRmWihZKmluh87
UcyU1b32bXn2plDpWWFtLRo1SU33KLJ5wRqBNwEmFYxQSyqaBqshCgBMgCGwgDUaJbVpcBX9Qj9f
pVaiTNrGYuVaBJGHXwzjfXVDGVW2IWaiOSNw2kWIs3GU66Pui4mhxhd63VZx21FB34hqbwjqCqFK
dsa0kSmX89P4+0ldtZ3chXPlFFk5xirDObnAwTzmCqg6e/hZZMFgLFDNqulC6QAHx0PcUFxeeIin
CoUCsqbOmuCqgN2mcKy4BGdMeNqRt/aN223xX0NYFlBa3sR3dK/o3Ww/G5FOuBWaaoDgASIVnFY4
KjGEI0KwQCJwErF4FKS90RBaaLeVq0BjFe7+Eo+oNTAqJ0YAXOIZTG0I4TL0tRt1iGpUQnL0ZjFT
6FYdxG0ONlglqy28ARidxjhjLPQ+k1Ot0YagjhrPHOVQJAWMvLPO2dbSK+asK99xuO28BC35+Hrf
+QAHP5CKJ9t/58PjUW/UEFH3+UUY0Rs5Sv8egWS3bAK5KBEP0+77y/aFlPv987A0mifxsiqz9o9I
Tfmn1tS7hh4dZZiTuE4A0niSq2L0DgEcFYQwSSMFxItgoRgoOAiEAmJBiEBM7y8EWxoweLaNbtd8
XpIFnjperJztAwEJLiClcvlTBWEfxfrc7ReL6nhKEO90KxwXxYkt3vVbD1H4VT6woS81XM4LeUos
XPfQqKESrjS3F2hV8MWtZ+Gw9iKuHhlgAIzeN83ssV7l3HVHNmWx60DcdFjjKkVywNhkxo+C6Jwl
EUSSaJLJ5GveEOEJ/vk/ZIAux5AbfxCRCYYY1HznyAyeWaAEr9he3fMMz+OBnNwwIewwAKiU9kok
M+D5JFvVKcI1t++fQqMHARwVpYTEEIkEJGIgYEoQC8DMY4RgDaRYmTq9Xk1FoI6AAAQ1rjW7Dj/0
uru6S709fLd9o12ySb4vS6gWyyi4DCttoTb2ZTs7LGmKQgpgxeKAGTEDg+pAeMtJNpx9ugtHuLJW
EbdVy/aBsS62WNihViNKgzTxx84jlVLAeTJ64dfBhwN3nbtVhTJZKMJfJkcKTdklNSvCSlAdnRAp
WemUgyPNQHJbk3RDLG2WehbuqwWGLKr/6ktJBzlEpP22PA2goQRQTY+BWfzfR/TvTDMx/A9nbojR
bmUKBBRSD5RwAcYsRARuUQsUwGRrIS6D0Kb4wQAhKNPwUbegSufHOWcY76uiuvpvUfb9l6hYvUAB
wAEwFYXAQTgQxoJhoJQoEQgE7ZSDimqrCpcyRJKgGX+M/9x/bfpgMoAiCSQgFwCQYAGTP48tDT09
OfbL8jG/P90fZffLEZAn+z21OA+UZzP8IECSDRd6OJypUxSE8S0+ArFmyogTvbImusGDZ5wDKFtQ
gjACbTi4GV427J1IGm3O3wbJMHePLadnyTckPzqsO/aQbifx9FRfZSO3WZMl6okj5INhqg+u+N5J
+p/upMNU+t8sRCoA4AEYFYQ2GCKZICFgoUzAI9M67TQwQYIM7VlhlhlMV9Y/WbaUTfFDDnnAiaiM
wkZzxYG1cZzqrnq+OnpgBxL9FaNaesAJMz5KIqjwq2Seu6Q9dj4fOiqycT0Ij2D3Z3wWbtIXavoU
acDbVlkwFE7S6HcaACLGDojbv5yi6LuXvDnTYhL1rPYsnrIK4OFDOK+THTr1KyF3hsJx3f/LvjtW
2ttXoZ2zNO0zJbd03Tk9nLE2WHFogy4QTqahFfc22SeICwbN8QLk5nABHhWANEINCINigTCQ5KQg
lATmqSJrHZehgWPBuXI3oIFYDc4ez9DteCqlVanszZOaIwp2PodXeNofNu1UORB8/l+JpGNOEcme
VLn39J/C0MSgFUVHLy9Pk9qsq9wuVIJZHfpuV8TKGokQdLZWJ0HNXh+mMZPmBdhmcEW+XbW+bm2i
CUhhHM721te+UHMtKGgFqHBfor3u4le65EGbIkdxOTvFFVq2HsO6zflOO2mmnwuNPSiRRyRt4tb7
FHhMHcozSwZTyRCSeeG/2qMGUBrZYWiABwEaFYQ0Jh0Ig2JA0NIEUygI/O+G2aFHEsS02jCDhkDe
K8OvUDCe4IHOR4ejF+YS9UnL4nSpiqGJV4I4Q/LrD8QmGMVDr4wwjOkNXA4IB8QRgwdQaRlDeQf+
kon+puuzXTR0Adhk68/IWJiZ3B06b3zrcSBVZ1UeV/YMY1PBmjvYnmy2Ez42OvB8vYB+AWYPu7uo
dAcaWEDWJm2KhWG8pmmPYxf74aBkE4mKDtf1qcQl8JLCIVzN0hq9VHRWtikB98wh8b3XaY00ACSM
RMliAwcBIBWENDYtBUjDJJjIqBEwCZzmeIMSM9jpnQY6whq9SBI8LE2+dwGXd0youKaJMJqcnTX5
qAYiI0yfbVVe0+UgXnU9/jWaMutL+7H7OIm5l+/7KxGp5hAIwXuSoxUAXx3eZnsJmFxJSUZ3YmXg
l7fByuR+v9B2NCoZW7K7J55K8f+w2vKo0A6BGeowAUmJwwF6Hmy72KMKUbkrGTtfHmjgABW+OARJ
gAxIzq12xzyGLjsj/EsKNdoTAguHARwVpEyTVRBKgxQAj8nO1oMrT2W0bI1ltNXYBerP3P6xR88N
eqwGUiXLq8LWXEAHv2EFtd7b+PEQG7suTc1tbm/w+20nL/2sLDiQ2uoassdGZYYBw5YBD34P9vi5
9WvDNoO+L/b6+rDAcM49yAbLi7f0t88xBo+WznnnsHy0BY4JNohEZMl3xwfT+Fs5bl58PED0gAxM
LMHcOa9XphgxxXRFFii1HEnrvtpFqiHyqpTPSDL8WWFY0jK9bqtgqiIk75g4ARwVlFCUQyBKoRQA
npH6JwWwew9DouCdThoA40r7b+p4L3wxTTRCqm6JKnHWZzoMUq8SIC6E2hSCt1NMHgS3rtvc+diT
Q1DRU9Wddy8sbAe6+UgJ4o62AAAp4USpAq++ouq6vSpXqFcTPIAEtqhc0qv3sClRU7twps9vO/NC
uFDCsrT+M8azAKck+sxj6aYZvHGLEoALZJY7UJbqlASMUfspG/pXayemipIQnTb+dFLU9PCG/84x
7kePfeVqle3AXAMHAR4VhDAWLZkNBTGAxGAROAnHydqUcc4eRm9uHxp1drQMQWrn++O49cuoKDPr
+XJxAGgzXJDlYBjDxTE09Md1uMssAKMQqHk/9fZ6suGBgb7P/c49CbAIVu4fu4vroukMMtNCMyp1
39v275TMhlBUwajriZ70uL3NEtpwDoqzzheFt02qeStfS5fvG4WaqKY6183Cspee7pfETPtROsqM
1Zpa/xsIQ4iRYXQPIkfL9aOWG/Vjyyp9kuclUVpT74pBNUMHARYVrGwnPQULQmGhAEImEAxKAj3Z
t2xRjpqeMNSe0t94aAACNVYfbaoVVnPWYJeRUjFfKPz+vTLI2tflzbLb99Wjps80MCcThB58t63z
36r0688V6XjzwySmlCCIIhgpG3Y3raC15z4jOeZNf6kdoliJR9P3BFUpW0BXIaX/94Mq4ZfvncD2
EDfDh/i6AKDKIR0gr3o7PHx6VKoGJqAGAAzTpTrxhaaGvl6qx45rwjWqWz0qKcFvy95mkFenSVFi
emMc1VbAOAEeFZxQJBsYzsJCgNBiNBCQAs7PTXLmhCijpx5HHEtNQCJfA+cQn9H/9aYENC+V2Z3B
pZjxMHCuV2f71MgAAHLj/jYk+V77MVnraI3s2jrHE56kYlF0C3SisIQUG6p3NY7bskbUh3B9ajcz
btkV0qWaN3Zq3GuRfrR1DeZithtzQADVrsCn4M+ZCwe114ufIlgOAfULUYM3PAfOTmCR1fFMTaTg
y9tD+3qQlG6LS/PX+3/uHbV+as6FtMPy/CAAOAE2FYWgUTgRAsERsKAoFgwFgiEAnNIVnOSMD9Zl
ccXretSloH6seeKY5Z4h4hISMwtZIAWQACY6n+Hysa7mtt6RDFnvaCQzftNg7VmEjH/aXrjTVCAy
GiudOkAi5ugiJBZqSDnWCQkEjqQUzURPNtqMunASox9eERy7yjrGVfaJSDvqfPupscw2HwZNcz9+
wQA5SaxQMoZ8oiMvHEE5x69gI4ToBQhwVEMZ6mOBFy1IO0l7qXznacbyVbpwGEQUcBAALwwydC4A
4AEaFYQwJDqMiipgqwBO+99dtbYGhyCM48bu4SRYZwAndBQd9IxIgrWbA294lDXXap7u2ki7qOxg
asgLQu5OXM/IZ78Bhy+9M6fXwu2L+PQMJKCCR672yY7AEKY3L55HqidUm5ndvgTC5Tcq0Yle1euS
1lKsVq5lYZgIqdVFUuQqMXXPccKZsQnJFyTSSMwJVd76GMgKmhYsrOGLxPVibxlMwQzuYmMeedI3
OO7as3a6q7xV5YTtgoal2qBIzFRmMkZWsNABwAEgFYQ2ZFQMTMExoEVAI9JbwMBqV2DjuMLQXoKM
mbk3gvZt3ObCUUCRIprX2AgAtmA8ckCIOhwGCWkdMWpgP6/3BuBGetyvxtk1o1y1B9R9CIttsdOr
nxzy9vt55z/0lthav+NEVM3b+kCjPEJXZeXy9WUIWfQOgLaYzzBvPSPeeIH3FTrCvEMmVHv+8MSC
E/logEoSdjIRuKZ8lQlJjcunIeeuWAVpUa0e84xinSAgKGFS4AMkLxlUHAEgFYA0VdigBPSdqIFt
5iCzdh0zLvQFNLLGtwejgzwjj0EJP6LOmUfcW8oj6V5SY44wrCk3vMKqGYZAQ2Zz3fdzo7or4Rhe
NdrAMwMTgtECyrrJaWyt3apc+jUXel4xi2Km3fk3Nfv+nNzAsBCwXavr3lOFVBGNeMiTr7MwCsps
nMVTGzIXuEEsdMHGML2CrrT/mMtHEYU64gpHCpvGQ8lgExLr78GAAAp098AOARwVjDRUiwUGQ0GA
ROAj5MFXcAwO2s0W1Jcu1tC2TvgJJ77auAfjMo8M6IJ9/HbOU5IbpjvvEtNw73QxZTVR5jlKWyye
+4oEeXI59Ok1xdlIMxko6Qg3cAPLOMHq4kXY0fWziNLShsuMISDBvY2LGhD33DXSqczhtFYOlp/J
Y1AYv6sMUc3npCDwZoxjXx2pDjTFMqfUv2sRVN9fBPuEyvhOaFoteaEL2ZYxwJAJgACgAHABIBWE
NFQpNQ4qARs7GlkxQASxdrauBKI1bZKK3Qc66Acw4YHq2Afjjz8k0Act9y3ZDHhQxeinugV0b/jv
1He8/eARwYUXLc8PRrC6WDVEfliPMSiyU/lb6CivI77/8dLlZXNO+QLjc9uVI47lMLIs85HOrNEG
tK+9LHT8VPd9IpNk1gTcA4k9QiIDFGlEaxzovt5BVQBlVnCVhrDc3Su/3ymAEFgDBwEaFYQwVipA
iikBHrTZw2BiASaEi16kCSOVuvCm1IptotSjG00i1TScEOSooGKp29dHI5GG16QjE6VJlEs6IUGR
GJLua7qrZdeEifQegEbLcbEqQ3RVyJyGRKljgBQmtDJY0Qm6ELoVapv8buFbA411DqQ7Qya760eE
W6uNdLMWpQvLjcakr7/LGfKG8jGGNkRenf2y+Lfc7aWfdbJVOi3uwKR2BJ7cgT6Uwbm6teFPniwZ
2NNc6/VYnkAOAR5VhDQmElxEQxQAjZvQBAMLtktaNSOA2oCsu12AEd77VhaCPw0Q/CZ27ZOxyBBY
kredAkuwLJBFucpx8ztdcisGugyG9qsLX8dYwNASf0FyYvczvhJMMrG4EtCFFVHl1FWz4Z25zMth
JT+pWiEo1Lc0mFq0iRnM4jdx+naZCTHphjK1qPthhdtjK7MPKxbkYDHRu9ffm6XQRW9xlk4y5YlK
NqNFsJjAyxf9rj2FQOABEp/6CzTgWZhpYYxkHflfBxr9LfbSb1x8Y4oS2QYMEvqE2VtIo2TjNj4E
YVrUU7EBpYxMdzkTABvX0aiet2mhtZWzpBuj0d+wGng43VVMwmxnLD8EITS/o2V5bXqCDQFmmyva
x3X12zz1HFWnVAFbkpBR1fJ4gXjOV85Rd4V3KMlC89sBaPfO1y6/TKp+H0x+CHJubRMhG1dVqkl1
4kUlqT5RIbdMSujTzS03tn6flWLPTqAAAVCwebqLD35qEttgITGDoRsBj1Etr+Gn11RPg+kfLk2V
NLPwBwESn3YqOjCeQUTJGqKCaKZmiMkQLdBnRxrrPsAtrXGnz2TE86SdDUexqsI5xDpNAS9f/o4O
daOJ/ln+GjNku4vyjl+8uIIc76tP5nzHCZVja7aSZoo7hOX4OU3FUwGcZb8JMGUgrHCbyx7D4aGN
yjLHqNPZlALoAwRMEQWgW76wHFaxZVnvL5AmYSi9waUnSk0q9IRq6bogQs/0fH6MxHKk7YtHVuN5
M1tCzZlGeJyV845xnoNawcjhZ6LihYiZRu3woc9v6Bppb3NzCNHpYvC9IZfeP4AAEA06pLhEY+uP
SjNbVMBBFSTMU2itNTwMzvGqLx0VTRg51mdFkOyiWq84HCW2UVe2vLFwARrVhDQ0sLSCIQEm0MIh
AjLEWLi5XAN47Jn7evCRLcjGn3B9h3W9UgFZBpAwq7y/SBMXW73X0EuICJzRaqzotcgipU60+Qu1
hNqLUCzE0dCFLCS+VIMMHyhEi9grEwrjoq8Xv1c0elGVAzXrol0zmqkutP+UfVT1/vyqJXl6O6Xf
Bfst05SZd8bY6Vow64b8F/EI5+RdZG+7dwxYrJUjW0kSAkXRyvKTCvIswry8T9iOiPLEMaJwARZV
mOiykJQExWNYabNGBES4hpCwACPSF/D6NNh8sopVSbYAIBId/VFwglmrhwX1uwAhc5SOzX2MU/QN
ZMXT9bW1BPnxRAmucWZ/xV30Pc3CS4PmYiDJ5uQRS50+5h1yrNGzf2swcJGKqMDA4fWKH9gEBAfz
8BEjEMZyiWAxAdCxeYZDPTYVlxvtSR8Lh5FW5VhlmKZm4lm5P2tm0Wu2MFTgdqdZRV8E2XxL5HlB
aYDgARCfmYlwLcqjKeQwMFMTRmlqdAWHntE6vx+N/36BOrzM8+681hnnf6WfAmTGufAmy4gD8t58
/x5twwmmnCu1N1mWtZ6e1C5UiRi7jhPZbA/h6GNY2ZUzuseThpT+OATqtaHPl361ZROiSqbmQ5fD
u/X0Y7M/PYAa33HjKmyVZclNKBApb4ZSB3oj1j468ciLIAs7+wxNBC8+szeDMSrB5swRu2MpSTJb
hys88KOwYHdsEXJhhc6UUFbwPnD38fFCzt1MH1/BsdgfMejAE6ZX+Gf25skCHqYvuNONgAxhz9U3
zRmlBMRUtjN+gDLN+b2ohcgoTIFWcAEw1YzA8TAJBCJRkMxAIwXkpfG+6bqywI9+GeIiOEQuC4qN
sAIz6/NEDf0OrKwksxxxaXMmMZFWwS0Srs4+Oe6KsgqSxRvCVpRG2+m4VSt6UL7gir+/Y/NNcLQI
19w2b1C8Cq8SgRUiMsNaGPT9I9Qg440J0CEurxKoBwEiFYA0NIGdgoIRoVRCEBBghg0c4KOneYco
lAGN1OElhO0r6cvPwj7BGnOV2KTL8v7u56FyytdwgHvEDN40nSu5Sxsol+xqYQItrkkWx1eKteou
i1Mh6KG/zaWlGTrYtTScVaWczyuP9jv72sY4IcgiEVc1bU0CCmrtUhQehUQHhn/9bWStssH+qWCy
z8/awqGv4NCgQ9ZTEXpr1C+Oza22wuDnJidHPF7z2B+WgnXuL65T1XLjztdb21Vw91TJVrqa3JCr
KhwQgz3UMUAxuAEuFZzMOwwSyIMQgUQgIQgITgM74c3M6yZVzh3yzd7USgCNHqsE4eN3nUY0VQKc
8/HT/6cEFUG6M6EIFB0Nhk+H/nz2FnuMQI06vbz4JizuEgeLq5+IQX1u92gVk4FD0z+JsBopzRk2
/U73xDydG/H84whAYscqKgIARAxAyWxCLGQkEayEoAKAElKPNxwvtSwN8QDgAR4VjDQ1KwhDAZHQ
UQwhcAj0nbtz3PO779tul2Fb6wTCwPDAbabO0QTEB1DO1BnnursX+z6TqzBWWb3dyM7YRLaZWIZA
Cb8Z7Xsoiwp6w3KoQTOaZ3lAWOK9LEmxOvFjD9Wou9y37FozpL9poGofqZb1MTZA1Ty51d4866eA
Hx+6NJ9iw7t0KZEzo2QhBDFkIiDJbu/h7vrX0XLLdvhvjXLcgrmicgxLALSYUvRF4o0jCOLG8uDw
u1MvTGWGIAHAASgVhDA2K5jgKQGZUek9KLZ06NMRWoSbSFtC2STise9AAOxRqngIaGqciK9jCmHI
07scXqtOJgBxuzhIEX6Lk41ghhzU+Y/CZ6jDzOvpptxNVjkxjoOvdMnzoaOLPX8b511mK8pXAQFy
fCHit/HR3njoR5z1QrNNr1YAHuYfd9p1DGb1RY/O8IMlwAJ3WP0zUl6LnnKpYSMt8RwBIhWVMBVJ
JAJFE4CeKkVzhuVDb4LaY+BiXUvQGl/P4d7r/x7teNRO4veJV7OF4BR0m87U1AEen7vkAL9WfZiI
0gx3+77+U2ACzaIObdJ+DTLZPAyFACKLQY99K3CgCPpMAEZULuin534YHBx3IQLVBg2QHHTJsaYJ
9kJMmfaoNgz+CHO0hSYA0YuKmHzYsLxQAlAAFzdEGJX3KlghgpQKgOABKBWAMDIMBdqGYJkIYmAj
BjTwAcC1Lt020tsLPQpznv7KtCgF3oQ4evIKKuZyyzxj6+ozwTKDHdx+NpxmBfKucqzyxWTylbck
UAqysMvhEPXBVsHiCBB7I1vUI/z8AollRn0s/uBouz569NRVC8XIRJm8FFrvb3wrYxZMCPAhjGf2
TXIiyvhKkK3Md1F4PJ8P4E1InmyeIQDuCz6y6rruAR4VhDAhExjGgTIhoChCEgwGIQIfncjROd9X
yPpmML1LE0GUubt+5AqSTPct36vgSAQLbsyALvLOb6pHNh4XjMQb/NIWye1/6bpILh8gcMV7wrNw
p3NWHX11+tfGijX6E0o4wpmpW+lLCCGa1+wAuiEe/2l+jU3uQfOSIHkgwbAMZb6U1mJeCXppgot5
vc3PVVfIgxXtHtvdbDGIz9QetwX/j4efaZg4ARoVlFYYOhyOwzCAjIwQGIgG5ztsCAtwHKvhidQF
ZvD+4NXgrvC8gYAFNM82Q4xgnfi818wZlHpAcqgoQgRhBuDWf/PSK4xrD7R9vsHgYsngA2kC0slj
9IQYQwPnzeoCiAgV11uXd2yVuzNA0zMxoYH+lgq0U95wU1OH7v7aunzLE+i5TMCN5z8jgtlGh/DB
EztmCJDYAABtz/EQuLABwAEeFYQwUAwkZgEQgExAM+3D0AIewCGmRxwChMrWct0FIYDCjOUkemSZ
Qm4FBBBShMC+QFcIQipN6zt6FpC5a5JD/IrETqAK6gqa8xxRrfXcJz81/wnvOEa2laeCK3n5ZlZe
PNKc+c/F8oft2+EYVqEgh5PDTtHzb/C6cWTxfxAltoJRx9P94HixY/Dp6A4xAF4hsxfifuXE6Vtg
aADgAR4VhDQlOxiewUGARIA3beYrDtcNPMSBdxia4YG1BA01LIkfKP6tbZX6ueokNfw2TUtYl35T
ZkIilXg8jSw3Re/R8Ex8mNFX7cQgvacazgAVlgjHpLeA3YYMtjkjDqh4I8Oqw3z+e8hYGghZPgAC
QLBMuPZfZJVOIO3QlK/V/vjVXNoMBDLyMRm7qd7clPFVbupNLnBwA4HM9AARzVgXXoomF95Jt3Tp
wmR93r8mScBwASwVgDBQCyRegSGhBEAkMxj1mlw8muMRONjNatuLQV4ocgAgLcggOp2M4sCKhHBH
HUjJxVBwkYIkEsO173cEIpDNJd3aJQMxNfFQSQZc4+TAD1YKVOURs96+Z/vgqq8OJWnh8ivXXLAk
MQvLb8/X644yGm9acu5Gg0r+KS+fy0OVnA86wVJDDs22yPGJ4GYoagPkW1RmLFLD/1/cBDcVGlsH
4cIwEfyBs/dbHKzsv4geWVOFyxuiswO4/kMC8JgITBTr0CYAcAEqFZUgMiCciCJBsGBWGBUGBGEA
sbqhzg6B5G+rylyVdrLaV5Y8gAgM8OSfXicAkACrQyZcziXPgzCA/iAYMsqRxeEHr0/RIJOhWeHJ
8Gs7cSADKSS6WR93QUP0gWtQ1Y6GHC5cp5qTMqdQBQjOiqJ62VO988kUwyjyZ2gEWVi6YuzLeP9g
e33tFhazPr+KjBPS7130m7fOaaRpt1PieGdXvxJcjsz3HVMafb4M51Q4JFsL+HbcTUx6wk7u2mSr
he/Eue6ABcbBFTtb0lpGGGqm141mGOQFimIuYAIBRkXC+/x5/PToxFTcvzB8fTSmyK1EYIO08B9y
Io9Dl1yI4MzLiT7tIhZ6iY55Rciwu4kWNkS0CRIHaWmxkDWMb7E1+UG7QNfbJEBf6/G6f17j20zR
HAEoFYAsVDMQRIUUKFBMIwiUAsWsO25F6UZGje3JtEsBv7fIQd/f22jKZMDdkoQyOXw+yhQHHpqA
FpGuHd2uDiYMh1myWyTGwXOoOXTqT+aTjSxZJv21aCfG3TclZOteL7eH/N8Vq3ZuGGsFO2+WKX8r
Sjh4gIN6qYYj2xWbzdXOmPTjKxf2WGhs28w/vb3giNEVySTqtini3SSwvos+diTEi/Tqwem+gSXu
g/nUGpXUxJQjLgJU745XgjA8tJYGP1bY3t1hP9L/nRJHTilaqmmG/V66xtEuAAMHASgVhDBDISkK
J0KYSCZACUduAGdBgRfdNsLJAkoUrrU/LrftJCOWM8iXm7hv/FBsyOMY1Jotjzo7E96Wwg33UgNC
jM/yNAuOF+DnVTlzrqYUJWKv1lT2ds6Mo7faGGv5R26ZyRzWyQ+rY9BJ4vI1NpbpSVt1wVRtDVN5
YO+RIKimO5iTVUKJHnBdcH+U/UEkWqkr6qCgo+i1CUUKwySGFCemnOwjxTotI8fDDlTRwzQhoBeC
1Qz1oATAAHABJBWUUEQhLQkGNQCYEAZcDEFXznJVLAG9p/Th4PQTJWWIIx3kSIFMVdfSuW5uMPJm
tHu8Ol3sjitgNWxpFnykV9rr91L8Y+0OfttXfzeFeSXIiklEKIy74RoZGZkbTI3G4Jq29u13FQAM
9KoIcNwFocDMwUa5+YOfgwmgeUjbhw0nqs9QzVx2CauOS64Cg+A21k8/19TqgJDidG0CmDtrjFRx
Q4/pEOnfIQyYKTl2EAQIAA1bEEoTxhnazi3+K+hxa2ylpxNXUhUBMBwBHBWQ0BYhIQjDQhlIIkAb
3wmhMFm0L7zu5laXeFA8Svpo/Xm3Ffwd3rwi73eOsJLBaW64wLLESW8CBS5tJepYT/Ze3fg8avEG
d/wG9wEf/cme33d1mWIHOJ4733oAOxk14hNgPZx7/z0mSWkil77FXBHdxEMNWz+8hXl2Miq+vszh
QjbSlxc0AK9K2yRMc1iw73dPPZ6FuaMnwZDFIK/5QZYGMAyMs0uoCBg/lvc2yZMPEwcBLBWcTJE7
CErCMKCFQDAwsAPV2YWk4IACmp60lEohFnPro3LeZ0V+3kggZItEwRyDerv57ThfPKUo/potQHeC
kBxQRyz37MCXguiVxnISJgtPhTP3YONa0CSIbDL5IKDmiXAUvlTggMecK/h4uyaAtYOCcL8iUAgL
CAF/CUw5f4Mqn6a/F/CC/mxOjGAMeIwAwHhxdsLF0AYTBwEqFYAwJIMEioIyikBKbBCzW8ZqAhEu
5LaABwldECBe/myBXPH7E048FKt8aWjHwUbHGEMZ9GIKb3I/t6C/biHlI4EZ0n29wa0BLvufIVhI
F13PEdETRvrS9M6R5K+PGRrVzcvLl1BgxWzc1zVCx0OnxXl8qv2a1mnjM4bn9LocStcyYmXKQIYt
sKCJVufpyFwuiAGREhiWgBWuzpL0ABwBHhWEMCdxDMrBM5BE4CPTKYLJKPWnAy7zpVxrVqDeGXub
tPdtkYVnBWFFohnIkvW+82Su41Ob/Hp7YgnPPOVsqns+r/j4acI1b4myVh9jcT3vUr1N0uoZ4oP9
/q0FhDRZ0WRZrdXteM4DEdXGp/58QNXYNrTJ2j1FNGaxLmQszg6XdTZZ4bdk8uCYmAGW8REDaiQu
CqgdkKTTZAqIAp+fC64A4AEcFYQwJDQMgwJhqtBmhQgI94OTuxjigCzgau7lgxCvdltqXMLPN/jM
IHxa4wZXAByLjPpjGAycEjk2i+nFSqAjKYBQiaeXSRRiGl76ENXTpljqpq4Qv+HtVqRNgMpC8q5e
ABMgvn6/rwqqyJAKBKZ9q7FvnCQj3nUqzekiJKuvwzGF8TqkRXcG65qouXBKAClEANAIL8HLdZ6P
tuTvtaGFCcDVVQqdHXGIntbVseOwz6ta5fy/t6fD58b7u/dR88xgWAMHAR4VlFAmQhhOwSGYwCKA
E7B6zlgtpbyAL1qzVgNTcfz0CmkE8JNhPJvIr0oLQ3Qj6EAT8uEYGUHXULUwNr++/TcMHcVSgoP5
O1qcAq6qiUvqDQxdq9p18X8cZeELuJ7pC4OzK3ECT+hoN8ZskAHP6liy/8r+lZs2GIX0vjWt6GHx
VdusjhxCvrfr4vjkOlodb/pN8c0V8AOMVOVsYISF7CmBEhVeCA7CCM0rr3ADBwEgFYQwNFME4CoB
HY9BiQmsPjA0FwvVaCQX/J8sUZBVljGURlKfZcXpN4cLWOBPxUldUmaGNdizNXpMo6Nr1+5edGPb
Wx2xO9QA6K2jfXc1pVql8YcrDl2cpypca2ttXQu7OnU/EGpTf9jFhymZw0/e/3lTqjcOv7fWvHr+
wGlLZ8Z3XzKrwltCoFREFxcQsITRKLANE3Xh2vCkFPnIvVwBHhWEMDR7BJUGYJBYUBEIBOQ2xiwW
aC2Ra0mkLaV5c8AAkgYbqh3g2bU1Ty/sTm/PNy8L5IPziqnszXjVzswqhXEOPHVqO2ysWlDti3BX
fDtkMEsMBze77r7C+Fh8BL/xsdsTiFB0GL4cy0c2Z6/32GPn+ryhXDdWpqYQoCDjlQSAQ+N8inv1
cYVY86TFZpNV7qC42Jj/Yu1yU6eRMfGZV1pwWi2stc0hpiYoka1jUiIZcB5SJ1WVqrPuJPYb9uWq
q0Pd1eXTsogZ8qzWqZr8nyw2DK20ajsE7LFURUF0bZW4+y+Q36IKBQBgJBIQyI45fETuss+t+rr9
uvk0ZU1JPUrrAUCAkSSPX1b6SzXQsOD00w11aLCgiocAjrCYL6grWokCj//zfz9iFVIgcAEWFYQw
NIilRmgBO9lqNjFoAvF8i0u6i2ibI56Qr1HwU1RpSLScXByhO+d61dbwZtNsl4qZDOdkyEi0RvFq
i8maWkqN5ViEdDS5yD45oPQz6M+ictF6h+ELRSyuzhGJYDTphwv4L1ObnvmaiTEbjj90UQxiNmmu
KqmLZiqrlA62UWHMVKKQ1InFZKOkhWgzhyDiAAE07W277PsK9BuBOVdhOUqLXAHAARoVhDA0IS0G
SjSAnPa7Mgbl6MBLmKsS9IHjAbl92IaqBYFrentTfj4YcmEnNF41z7gHXSUTqbNGwTTqPRSiXkU7
Vlzj1QEQV7bH49LaJLb5gpWhKJZGfZqbATL8Y8bzGWO8gAIQo2vx6om4GUojcCxqP/Fqj8rhjiNX
QtR0om2aAVM23MUcZXNTbDPKJcKgL0UgvDUvMWlmrvUcpcouAHABGBWEMDRRTFACdgmNYEDbRvop
a5LSw8bn6OZcojwdMSxSSnNWqesZwusVdbibyjFfGrRfl1v7aLDtWjjofp/EbkOCcrTbYWj9zNgj
LsefMw9LsPyIwWKAvyoYyJIUAilQLxWgLpdUHaYPBx81wk884T9vYwstcu9Ban2x9WDkWEM/95am
KFFy9V2X993Fak64tYuWUTwifpK44IrhXKIhAQMHAR4VnExEgSUEKAEbiDCwAiGgWXNQFS0vW8LG
UX6wepEMbgkQ3ekq2SroyOtYKLPr26UvVWdTUx1G+B8kNJ7zNVcjghF8NbT9T+Fx3qXa7CpijLbf
2BscklaoBKAFNm4CU4PxzIWdotAMzBzX4WUiDFZzdpKWou7Boi0BCMzdgpEWjJWWCP2X209iJYE6
AuIlRYYXYhn+ro7zYb2QhHjiwmEFDgEiFYQsVEkVCEdgwKwwFhQFgwEwgEU4duAwADgVpxVa1Vlt
KrMPAQ8fJI+jlcOxZm4RNQAbT3rXOR1onbGSc5ThoaNSPZX8ss5BiQdchNfDfPEEk0EobErhOuel
iOsg2tjy2JJ9+czvvlQlghf3OMw6Pi0eXbzaw3mNCPpCvCb6MBhKV2CWwlus6KpGrtq1Lr20RgZG
3PBoMeol8bB3CIbbOMADvV34ffxGGlXgjzNHl2KZ6FQWbviHO3BYww/dXWlO34G1nTcdrS89FRVH
PghT2e3bba3GTH/np/bYrtZLmJMo3Qwz5jaePiuUCqhlMJqIv5UWCotxtHo+3pTAI5/9JuONrMIm
S40Mch4u7+KBCJKi+j1yUWSlyo4eWaBy5TogZJmVMcg4ZwU5+n9tToJiBCy1ljUmehJbb6N8v1n6
fa+7HJvuAOABNBWEUCQolYJCAYhAwjYiBYKBYghAJVRKJlrpviWrdVd6q4A/I4MPDjACeW0/+bN4
WwfEACB8Zh+ACyXs6KQP/NosCoGMhqh7uW3/oEJgh7ocp5RQuXm8k1MR3cZPNO41nTbXFiOhdbY1
y0CAO7NqgGRK2BxSNc8jru96afLlqQZV6UrKaQCISF6Zi3dT7f4f8L1k/azjRo5nK6HCV0A5I4zB
bUgS+EGrNSJvSgEuImMwPaJglAmVk0ECA5fnOY2BdyTyM6PU7EtcEsChHBj96KaG60NBFxMgOYTY
GbLlRxrgOAEgFaS2GCuOBrETgI+QITHPRGtDYvsOCi0B7JC8tbP824T27/LcHhl5ztcn0O9ExbwA
nS4GRu6sYFGOw8nZ9lnp3nSk1+Zw4gQce961vAZQFjgydRPOoAbkuBqGNRKAzubJUwjed00KSDMC
bjVbteS111xUb5pGlxIq4NASAYkgrNuOM/FGeeOFlJxqa3CtxMIRNWA3uIliInbOZ5ft0hNzFJiQ
JXchrd4GLHXUpCaKaU11qSyd6XaS6jtLyyJAQ9v3kAcBHhWc8CM8GYcCQICELCMIBEQBEYCevB6e
QojhpovHK8nGpAEMtDs48vyP343WuWx13NAOXs6TGn6cfxGx2GmveH93iZft/I8NN0sRbAFuAFAM
+9llzI5l1EE/8/iu/509vvXlBLTlfw4HsYX8p7sp0zszXOAQDU8xIDKeDqACXZZlMhVmUIjh/Pou
4bJE/KKIRK4FDNAREt8u2rKwjt21M6NJOAEQBEGXda0ZClLEAFyjyfxwqUkrarFkeYmQRCqYVBlg
WA4BGBWcVCYcCVMDEqBEICELCEIDEgCeuz3sFijKWtbofXGgM9Rhz/BHE8HW1Z4ArgqP27hBCcye
k1TdF4mzOIqoBW518PfEEWX24BmqYxIuIwtmKARlJiPL1KNUJwnju/x8dh/jQNsA/onJgABQrQ2F
UwFEiBQvhdmWNM0S2x8unl2E8jSEVlSXFEbJHCrMVAAEaXoQThK7uD3yhmvEEVqgHAEoFZzwISo4
RsFBAMSAI9RyAcDO2TotXlR9dSwDDD5mzn28Ospi4tP73LgQMNqvQ3MR7w1h4BL0/wEMJ227VBZX
vDKHLVY33BPL2jKoNDF5HvHzmvFTP2pVSr7C6sbamV2fc9aHLzdPE24CP801AlmIVFcgNqAtQ/n2
ggWxzMiyp6wLaSWiGyxO7gAkZ9G7NtmKhMFnzzOvDtA+W0AHASAVnFQlGwkUxEOaWEIQC32wxxaB
tm0LJY0NTrQF0efhEqfcNsvBx5RD3f13hIHPHHC4UG1JU8ltk/a4PJghMQU3WLQ52moAtCgSt69V
rvBhVa8A8jQZ2yPQIA1O7aNVI65E5fsqj5yP4MFg8Q4geHx5VLaZcIYbd3Am3u10bmPl2jtgGyNQ
Ab9yerJwX2VZ7QiAACZZpq9H62ILgEgBCAUMBRBi/lNX75nloewy5TV+t2kxrayWEPMgIBgxACQw
CQXADgEiFYQ0NxkZSokyCoBH5jBHRDuN5I0Lvha9AtAOypuTZ2Vy6w34/DjHIXBGlyPX7/wIpNnv
NFtAFnV2BUUX9/0dm6gkuOnknVA1/PzE0z/AdXtMoiAC7eU4B34D2Vp95nehVK0LluIVoinm3fpu
CM+5xgV1TB3OxIWv56Wbt8etfqUlFOng4NmRtISQelMI2wzfjxuUTi7cyd6EaA03prR4++nKcZJI
olFZeT1vhBShiwgA4AEoFZxMFxQIxUGSMKiMQRgJCCMBCMBHzFenxYZqVXIb6vyRevZYFr4P+6F8
MftaYCwSlRdDQINL01qt1P/J9cicaKvT7fhYbAL0PDby6oRCEjGO3f0Fh0c5GERRHu2Ga/hvFTjw
4kUUaHp47Bq750ijV2oQ0ZAk98n8YaLtIGjADFh+wwSGsBldRkN/+MTNtfCbEHFxpKHAXxH47yAO
n8sSV7td4KEExIWsV3Yfdsonz74wKIyMSd4gE5ixQBwBMBWAMDIMCUhlUzBMIFESkAghAZhybKWc
s6Sv3Tep9BQAviPUt9/KGrAlLPQ/tOQ1siJjPTr+Hu/gBufbAWDE+/2fUkK4RLE80szlddk8r+M8
jc0WXs3TDw99ALpu/goASm8YZxdyZuU9kERdW3eZgN9XX6+6fjKNidFgAAqugA4BLBWcsFM6FYKD
EqCEQCEgCMGwKMNoSzzdcZL+rWAk6mNDT+p3Xoc2NsjqS39VwqY3DMo4GYatKNK86XV0ahh6zrYD
wvyTeFl+sB958VAeNGAdUMS3Mb5nXWyM++3AGkPgGZGkAMJP1D5ABoXNsFjTMAtYoDL3r5XgB38F
agyuYUkro/hDlNQAKRKCivVGdozvdw1yUoKQsFSgiABwASgVgDZZOjGEoWHAbDATCAxEA2x/D4Do
Z6FU6jXGoPqAsdFAD467MncqVOnehTTTiNi/19LEgq+n6v+WkkE53KAD5+c6FZrOWZpUmdUKjwOt
9tnLm7n7Sr38zHafyza7CMHjYPU35LV4Sa/U9vf1ZH0IBpFf3/RFIkGeYVTqKVMS9nTfRZXNhokm
n39WV9bOAsMoWPHAdRLWzVqLlrcdn+nuY+YML5c3VtB2XJxnIUMY1ppYkYDirMtwFuI4H2Nw9YWt
vELIGh/0Hziq4AEprlFEoxEg4AEkFYQ2N1qo0glnbnMDXAmZsbmF6O4FCmai/mhHlj+LMJ8YwUxy
+++VkAvkfK4MALykhcM8OTlagGYSUrLNrGcdW9U1ZdS3PzKJmOf89a4XOc5ijCbvWK1Lu+GKFk9l
cn50HvYBmAACHoZ7nir0bSACYOABKBWUVicppRYCcQFEYCeNmGtvIyZG1Ql355/nVgQdfuQlQjx9
IOUUFZ+ty8JAvdq+hqP5zxCf3tWjqOwEv5hcW7MqgjkvsX0LvZ2upOmaPhLzDWZUyxT1lO/3slaq
jD8iwhyeIkdU6xiwpq9bM59VnyKuPg+j0J0aykSAAF+SZIWZGCUzcJkwcAEgFYQ0JjEVggFEmgDC
IBHvlG3DgYxGQhwd/9wZQFqTilzqS9i4G7IJhHL7UuwEAAdaxw1+tg2WsCcpldKGfKRxXZmpaVve
om6zNUZShatSlLh9Tvqan2tG8mddJvR2khL1UomACYLA3jWk7OkQbO3DR+ivnqymSNRoABwBJhWc
THRrBM5BMYnARhhEAs2iLW1iNXqQAiPSeFwkeXUgXsSkNj0+DIwG4vwTJSt+fJiN1R5FLufEXxxz
vRMVXyj0MiIxJc2mUtxdlwt8jCM0btzcrV0a5uAlDr5drytPm/qoOC3SOGkDLcFGbmKr2fCuWDm/
6bxW9XVwwl07rmbpUQqAIlAq522CKDGEaRw+ImWgXCgp4r878eaWOT5Q527gzJA4ARgVjDCEKw0K
oSKgSIghMAm+ynDAWAIrpeNRqrkD3goc7k4Yd//RLigKOA54LYZlucEMB1wlTtlybtB+wLiUAFtD
lBJJfHSaft1XkkuZGoA8OlqYbgZWzvC06qoEQa8bWKg8ONfVDOPlAwTuc7imnZQtYk22pG5d+u9s
KrxdWBxS0M7fidkNnvCvyHYEACqWnDVtY0q3Ke2kq6qocxIRBBvz6eGrnPm86vLcUIFk3nh/Lbdn
t126p6MGeaV6ebpaVZHXVnZiguHAASgVgCyUJAiMwSQoyCwlCwSDARCARQGFkGhIQNaLdYCPTfoo
6dvf4IgOBKETKIUILSk0u+eRMAi/YzKoS33YlMSZpRdS6TrdUM1e6tQcdoOsaAZDDTZ1JueHqY+D
afuvykChmEhaaDrlENqeocHjCsGBDg30hutWGLzV0DWyy3FhV1CO3W7LjUNUAFwLYTyryDJ3a1Hh
hgIvEwb+7WcxyYmlTPlTVsli8UhFUUWW43K4BpTN5l8q3ZYBVlvkZKjSzx6WRy2JkHy6W2Wd322x
prOsaWewnAzjOpChMImUMRjyP/MxMQeHu31ptnWm2cy/iisADgEkFYQ0OCWJiiUmCYgiIBNjN2xm
sHSWXMSSYWUAoAC5vhAQv+fQlQIxAwCAnDO4YgncMaSiypf7v8eroAlQCQTHIxVV72q8t3/ppZVN
FatQdZcIwkY7n91pywdZmfcA/0Mimdo9BEJmXAbwOjknK78Z3N1dnIGpjjP4czjTw8o7V3rESdo9
JTy7Lr+FFXnKGOSxak1d/h8ytLLrhkjz9e82JDXzj/P6bGwr3d+Eue7nNm9AAAMOGXo83oyAcAEg
FYQ0J4EtBMQSgI/OW7KS00PYEwkSRWRa2ldRAI4JZ0Ow8WCiPH97KU3Wdav3v9XLkC93I8TMArWn
bBLHLjVpaO70XyNkrzq9OZkAFSH+ELr0UOiBmPMNz3v3oD0WUw0jtI6w45lb90wuB9QAAuDbHe+W
wrg6IktNZWyu8syG6dgyR++g7Z7p2Wec8/HpX1ZIiGbFllcirYpIBIdnj4iAgYwAAqihTxlll+3+
tXOJ5yjPP+Ga93x/pBKwAKQjDt1zzM+yOnMuAJBdtgADBwEkFYQ0ZYkURMGgwKiQGgiEAux3siIa
0tYRjEy16SUEggzYypLUewthEUDz0QUBlQmcjHxAT8/4RigJyuRcT83bz+GfGYDNmVZgaQoXWKqt
iLCyaxFpGNR3ERrV2BelTH0+pcEL7XU0bX9xP1iWo3HU2PYqSfMZguYGp2q8zXGZumTMiXhvUX8v
FirqiyrdZgUlgnveYrIAShLAmyjI5h0S7LQgOQSYTX39p3OP/njb6T2OJAIWTLHLd1I8nJj2Xzav
+qQjRse+ZxnFg9euUcbf2gGDrfK+X0hKvkxaPNKjQbLVpa0zP4+PIckIADljq6/DogSejIMwcdUr
ytFzreJTjLrwDhxOv1x8dVOOtuEZbnjmPuHH/H1xhE2fPgox1GpiMARtXo1jGrERjSybqhuHFUkw
jyPNOSUcosA7hBtVSnZExqvGLHdEgS1CI3udO3PSeeAXcAEeFZxsRUEoSoVQkIxgJ6xGOMgLAM0v
K75lGigM4vfune9fOQajcLoL85/FxYFz2/8XvJYWuVVGO2r8+Hufd2ROJnFRJvb2tro6sXegaEgN
xmCgozsNFvr064AWy68Ni69gvYtfze7pZSpkoqrIVEz/eiDTUXLZbPxlHLA69CaGWyj+h7SmzKVe
+ravLNjR0Rz75h9X3dkW18+0Yt2lJ6Yj0IBrQKfycBnuttgn1eipw5TNzWXovV+Tc0tzDSQiYlic
AA4BIhWENEQjBRxnIiBEoCPe8Zdlt2zQRs6ZTeyywSCAJ4sw0VisUABzzxxgtWVcYbs4fm0I2uoE
pY1UMzLUihK8VLge6wr29UnDuk1ch//jNpiaJQ/gCw4cRDOUdyDWDTgWm/n+PZjO2vCLGkOn6DQT
7DArIY6n4NBH+Fot2/J7wYskz1vy7Gu4YSK+fzyOTGPmBHMBD9X54RwZvlGFsH/JLO9Bwhn/Cf42
Ml/vtzJ/NKUfHpffP8vjKLPFK1mciw3KAcABHhWZCREjBITHQQhAL1U12LSBpm0bW07YrNCwAAUz
fv/FPEZpwQGfYbAeAk71mD0wfbWrM4iU9RYTdBuTs2OVYsvuxKyK0Zfv/og2/m1V7pdueVHFeAIP
5Ckbble4XIpwCctyt2AxVId6NBgl8U36zwkAQSK4QQCnAUvq6gXxLT6sJqkiCQgnStGmeFaUiAhO
QLykULaCGJPYMl/F8DDbWa8vUICl2U8736bqcmzfv6rJO+mSawp4IQZJYADBAEgHrFKzOa3aKqpB
SxK0YMYSnWJuk8BkuXSeLv4Eg7jAiD1eKuCIjRNzcXPntv92YQJVSMNn0hoMwAcBIhWEMHFSHEiC
AKBMTBQJkATdGYteWaYxDHDeZm0oAo4VlvLE8Xt/bbwjO22ZwxnTa4FoADvlXJWSRDPZu+fl+v7/
LGmnNEdfyrbuRnkdZH5w32M4vII4aMqYABzVSD37x/G/+PZJL2b77UHWLJ85+C3a8lcOC0TR0dZg
O5xc/WEWxKl9W8OVn1DVxs/YS+pWsUkDVUJ01yU0SV+ASLWn/BVaX1WecmtklhtaduNWmAt0TmiW
SO36bigdZwtmKOWUFElQhYihcXcBJBWAMDIVhYgBYcigVjobBNCCMoCemDRrHDWOQBbvGIsAJiz1
DC6j/gcLeSisZ7gV3g5+mcVNTVC1yxCGJcvN9VFmQDR4E/3f9z6PaplDWxFd7L7nAIAUFS1njK/7
EwcvXbjESFFJjqkhd5ex/hJAWDiA4ZwSVkow/MK6UGeOYDKcmJo1ksMOz+N17gBiOXvPuee+4cfp
PnfcSNnsuRAdq3uvsyjfaVg3KhutLSNXdelfhcpMR3UdFkWCoRwbBU11rYNq3lsvSC2nx0jos7cH
G9VSl0rNEucMObNBYQDlStljPlU6bJXZdJCUXD2RyhM4ASYVhCw1SJmGZyGIkEJQEc7Ozos7Btq1
nm3ZtF2FEOz8tSqdezwyyi8MYYr2fu7UBdOfX9E0wQhrj0MfNaXi8gG69wzd6/x2ECqSmgFbXtMo
RMupncevb0roMtQTxWDyW2iBKIBvz6sNNRiQalIyCrhrX6V9tjkXAC3BWbkNTVavne9P73rdFjFE
6UEGLDAMgB4iYgAw48aH8PdFhfwXDFEADgEcFZRUJysIxEZhkFhisAiMBPT0ybcY8mHZjhLHTUxX
VwDUW/ucA8Z43hY90TqM8uRX3n4vZcfZIJ13+4WcRDp/4nj2AY7XIQEaXnMfUMvE6wLVJNoE2fMj
kOAXMbATC08tlHNZ4o7At2Watmvh3ncwhd/v986+n51zyjEADzZCy9cUF5lIoyFL5NtWBAWZd16F
t7FG+WkdbGueZlgiFMKyMBHAKW1iQJUKVgJA4AEoFYAwZSEhCsE0AETgJ8zIE6gX6ZuCaPK7t0lg
Y131oQCQnoFqY4DYTgJuRtxrA6+VXe8psIGZsh3UNSdvMsJeGp7oadVJzz9Hwdl0xcBOPO+HPu3q
Q6E8nYspFPddcnUfZ+eLluVuMl4uPHuCwC7GyadMG/nz/zGy3HF/cMHQOj68QFwti8kVLMrksAHJ
cYHJyCFlP0kk5lpHODyxAjYAFjgBLBWALDoKOYJDYYjYUCEIFEQCcs5dWTSw36JlbvrTUfFgH5dv
KRLC31APnzUhYJablW8pRecOZpxlCW1HcrpR4BoEm+vVHrjtybkIw0+o34PzvqvBBp02ZmpNiftB
uvPjwxnw7TslgQQC1iPwgt/XW5sJMQgY7eCBBBF/S5p6rzLYaEsl+iQAddsY0sCVynxyvnSJYbta
c8b6wOcvQACoTABUAHABIhWEMEQpIMzCMjBMQEEICEICPnCXDoxo7pGd2hzn+nkLHNlcC2fAopxk
fjNcx21VVis3OdemT4fwknx8Xy50i/+HK+ygqcet1vpF8kYQv+d6kgcrLByu6SmVzeZO6ANREapz
HhlZn2+vtqERfO5XWRrl/bzQIGoratAuT8ipDi7s7IgAG0LAADgBHhWMUDVbBVDDIgBFIBfJ4b8n
RCMClIK1ejOOAXf3fWPhJeCoq5/x8GLQE+mevZUQrV5RWdtE7JnhNSjZudriWW3TY73R1VpBM7m4
wudW5wKUjRI2gsgznLFRrDVXfnI/+TrjI7sYC4o+Bw7gDMYlMIQAceZ4CTl+ize+XM2fJ6pTQU0w
RIRPuF5W21W4wK2SFyb8MhSOy+j3REI6QAC+f/Ga0du279/51OPHL9evT4Meb7o7YUVhcA4BIhWE
LEMjEoKmoUEEjBFQCc1hsRcAayqzvhx1206RASMci9blUaQse+zzeK3vK0eUsIR9Qp4QDRyo78fG
2AURhOWBoRW5NRpO+3Ez2IVd35Omem1df5zUpzU4S6U3fYK7Yzaugqmdw4ac84IWxjc/MUZNzpGs
y7hyaLFRiQYdsyooyCgdtIiAUBjAkV4V6PG2bej+39V8/30WrngNEBecFTDIF9vUnswyF7fuskB5
ubF8cb7FL75f5kjdMB2S8VbYoqxy8fCCHSHmfT+EDgEsFYAsugoWBINhgRRAETgNkYwd6xxhOSHx
nGqnFWDTVtK1I2QaFuG6RVUAIHOeUkiAAD55WeKgYLz4ZLneVz7cMFa9CFGDdq3tzyN2ANAoBbew
kx0yyhUI+nweT3GglUcEBBleoFFsZGqhE89tXhJOLkiyWLTzbtiJJvIjYJACYWnLf93xqASAJUhn
uCIUa/jOroAA7aqcIOABHhWcbJgRpYSBAgmAJBMYCO9sOTtOZ1HYkr9y5OtywKcb+L2cxqf+vEXY
LVnoXrcQIBbNwFcyICQxtyMgMBJbq9DepBEYJiMBlaaD419f9dzHRfuX+Y/XTm7bZiEIUcJlhXbG
JLJ9MIdidpX6Za2RxrvXg+18tt0rdgTnGEYRAKDC59PR7Iz/iRHomMQ+lZIqhjdL239FzuyipUgi
WTJ7qYEAAcABHhWkSIgYjRIlYaDYKEAR9pByMHnNsBZOonGcN6taCK00RABC9Ovd/lISDp1XvmWo
/1lbtfCoj1SxUITUXShKCVbRc0h7zQbLhbPro6nKZDK+nws1zXx9Ckmslhh3PODw9YiMqgyGe8sk
zPjp+f9Y/hoySeESNdfG8It1TnBRc5tdbNKGa9NxCcsElrWkivv0hRVODuYmAlR74YkRJkRk71A7
WBq8O374VrLiVvkmZl8dCf8V9rnDa/1ZfC1W8bHmnnV0slzcjaWhFY/2m/jH5/ytYenVQFTptyS8
XyVUukzVb9LrBDQiueFivGmKD7+heTXZ+Abv/3+KDzk7rfgBIBWcTEQzBRAngjCgTCgLBgIhALus
Gh4sabbUa7dKqTil2mAYL9JxH6+WXxngoMEiFld84i3+WwppqAGWmfye2ss8mcywPbm7rsKggnGK
eakEWNcax9XipeibzfwhLABL+eTHTIdFfZGsTPCRqgLUBEBjnAsJFE7ZlMg9KK/bnS0ZaYhwWP2L
qzuIWO3otNoRnQyLPexq/jopn2/QiRlGAIL5BGx/353cMVQ5zFEYCahLUExSzOyyUnnMnYr6Ey+r
f62TNhcdSwBlx4pSlb8VkZogcfU5YVmWNBYt3T4XnM5lFXfUmGr1KTeTu/zDR4/CNvfVrpdsMnvs
kvAKJfoQp1SwCnmRhxU1F1W368bm9PVngBQ1/cbVwxNwoAcMaVThKJKcQzTrK2TTiUZwBvq0MaW8
tbiC1LCJgAcBKhWEUERIBJqDFICUX3nkMOO1BUUzCEhoHy7MyMPlfNSGk5QREjyp2SsBOPRs2+A5
1TyNguw8zBHZrx5OXoShTYZuE/PNZCAEuIWszJGJVtATTyrVGLQ7oRwxZjSn0VPLXfwDOdfW21Mf
fS5pwb692lRDiNjrThSMucRkl6ANcCWQUSB4gTAiAglDfFTCClq4XluTuAADwsYBwAEmFZ2MEkoQ
AoIhmcCFerxfTlwFs2OagOl6mAIX69e4++4OzGYGp430NLCwpEqrCc61sZIJsq9VMQmTTSk8Xsdg
EeKLLP8UGwT2tg4NEdsmAnpkbf5KkVu28iNPk54WacN2/nQc26EnQzM1DyM1u91c2bPCHwTlABFW
Yhi0XDyt0RVjo2L41BbKGUDSThNwakuw5ACXU9hf+a71wAEkFZ0EpVicAiQBHacuAWtu2RjdkGpm
jgAv1u4y6r5WtninLK+x9T72JBWsNBwExmpbN95hEmGo2+eFS/4xgTl28VSYllJCzKrprfUynU2r
XTAi+ngvtzMIkTSoAKrUl4vfw185XJhCWzseac76o+uHFNCuwWglM5VthZwryCWvV4vhA9WKWTzQ
CQeT9PIj/PLSy16oqdqwFgAEVNAA4AEgFYQwVLiIhCgBG0wAXChhAuQuQCQi47VoXzTXnIELAqjV
hJGRpQs4TnV8LDG7m1rqqyrMRV2lmCdjp8lphq832S2HCu7sj8HDFw2LwTW4clXNmdte4hsW6LVV
5ZQEAz8WT+b/QdGQit+hFAxX+bM4Qa3ei0Wy4JkWIxQibscXmZqXOYtYE4VNm9bCulIFZxBPKyb0
nVe1QEpQjAAOASYVgDA1KSkIRTCLAEwFgiWDuCWSaFrAYR2clFr/DWTAhhWfyjn3dIZQtTn++l5y
ozzrhGdRd6w2xZsePhfPngAmWb3a2zeCHFqpMX1zYDbC6V+kSUAmM7L/qX2FqY+DxKVIHvvTs2OM
dPx4xmxkr7hRlgtJUfOJyr03Y8Xqvk6rRxRxkKZFpM5K7GLVCotbEJ0unQWVuAQnqoBcDgEuFYxW
JFkuBoMUgIRlrHABDYJFuotAdj9ofRqGHcCogCNEhDumv/FVOw8AUOwsyRObGO0ll7fcPDigt62N
Cwj8LFrl97egedUX7AtlaNZnI6SeT24jO8ZZgpW9nYS6jV7TVyMUtKg9uCyaRN8hYADUZwhNY7tX
V0aWSLmwdRoroIKWGABcOvjP5HOiANGMtM9o9NytRkf2h+X4xQVngIJILg5jpeFQDpogJiIHASYV
nHYSDQkISkKwwCgRUAmdr0WFgIYnefSRelwBbDifC2R059P8umFX+AoVv/7/lzdUQkWc+H/6yKk5
1rO4MK5U9C7KzGulOxnZfUhjK5R+KnREc5DTs8AOY59oPMAEUMG0C3cXAptGf96RiiKfl43UVc5V
slNQgAIRJNSO7uLRTelbOQ+SS5GlQMWDnrZ4ABAuDJ/jcumRftn4pl00hioXKhImulQSS92UqADg
ASoVgDDLHA0ERmEImEAxKAnzITh0kvOZA5deIzqdcGgUptsI04nglqcZyDF215PNthmYIVwOKuJp
8ryOgBQGASHbDaTBtgPIi7tvDMIVIBbEc/a2rnv9/q/8H1/jSRfqe2qiZa2x0y0yu43yqM4yySi5
2nzl6ucANoOrjOOfK0wwA0OM/33AGZ3uw7u2z4TFK3M+pnQAASJUAWrWBmAxJLmzsELOgZj8pMkW
2fslVbkJHEpVQBFU0LSmfKNLRAAC0qVUWNMfMSnQAOABIBWELGgSFYQrQQiYMBMICEQBMQCb572l
O7tlmtJ7SGNku+HQJCnSW/x/br69BIAznvAgBE1juqqco8Xyj6o4dHlm4BNxPaXptGnrmxsBSEKr
ABDl7k8r44Hlp5JS0wy/pSlmO2GEgdku/QquOQuivaO65NNlcgEYNjc5CfVumsEDjyNkXcEMyhgN
KMx1/xPQiAAEwaQrhK33FZ8UMjkfTvIc/Q0DQSoRsBwBIBWENEQbBRZHQQkAwiAR9j1uyEau1upY
3y8+PX/UEkRobdF5xhtWgInSYkkBKmnaEtFN1GYVwIUUzXBlLQ9n8FtKS6kDPxlz72ziCK1QKAG1
vsv39L23f32pW4bUO48LISCLKX8KEd+Thr7uKyYAd+i/f9tRwwHTYnb7gY6YXmDpilgBAAHAASQV
hDBEHATIhWJQ4IZAUw7cm4B04NahyxzsKKCel7CZ5TZI6s+aIKLhFJBXyoLHo7nxXaf2kaiFvOfj
b2keU6VNytRQ/BDpwGqlKvL2bO2nDRJOt7gKAuXl/r0v4AqraNn5OuXBL4PUu+eDrT5GC8fz+yX7
JYiEoCJZzjTLTKRTPQ7gPdvsXd9BB0ImLNIlT1HjkauqmzjTkSdPoZLTOCpzeyEtOs/4Xqbqsv9n
1RwBHBWEMEaahYgiUKBEIFIQCPDMZeTRi0Lyr0bdO3+9hReP+T1tGSEkmUSsqKEyOIJwwUBd69X7
X1CYHMZK7CBthUpoN+OjBWQGAn7bb2JXrEDKkiAX6zmkBwNiqorsRJWpmYj/e7tmmJ/J1/5O5sjr
GAsvnsokZkNDOt5BLAb5pgYeUgtMN/Xk4swGwCDNDe8Buw1+GrJFNTCqzduf/nHdVUEvcjt1v7VE
AKf/8YYfN/mNOz+Pn2zBGUloag7bEhUHARwVmKpUewSIKwEe4yU4N2sACxd20mgABCaOX38BnlRK
C1bqIiJIE1lfmSSnyeEJiAosrLhJSFNVEbzo1SOUStTSYWFubsPyVx025JpBlG4Iog0bdvl8s5uZ
GG+Or11U/275ubax+owwzwv6HV1lqTyLXX6VNZl+opGFFwLaBzA2+fH7rNMBMmD+itBKsqlr5ywn
QSlGFoQKeW5KN4yU4QaNFht4AR4VgDREax4ChSEgSEgSEgREAXZBIqUu8may1IF2vSSQGAcN6+wF
LXcolyak1piLPovza4Om8L/t7oYG6l0LF0LgpKYb3nnBM0VzfFlrQXP26AYObIiNfe1wnaFYIIm0
sWHgdjwZJYbTKsyn1xXhu4Ed4s7lDGLW00pf6H+6lrCfpXQfwU+t96Ma2orMEsnr3cFvZJrJXxXO
fggQMwHFzlFO6yWcxElN4+qe4srWHcmLcEK96SCBGPjrQwzd3jdVvJ0GwVm7NMQ+doQwQrBXniTL
iuTn2JD9WMT/T1sKWWlXNyYLQy0Gv0t7ZR+qUrOUOP6OWQAA4AEeFYAsVFkszwESgJ2shsuBhMkA
0dYkgZfP5OrjxmnkB/IrXWG9ami/WhvYYAB4Czdq49w3HDs548BznwmJgpj8P1ADwnFsYpzjgmSg
PGUrWfHepHTFdJ1A7GmYeHsn/+/gyRwStq9QLy50Ya05axNrJy38HDFBxrYYL1lWwN/1n/8PAO41
PP3BZE+Hu5A2FpMiWE8LtHx//HOCkAsABBQuAXESIAoAOAEaFYQ0JBQWwwRiUOw0NhCdQiEAiMBH
5zVsmtbCTLqTIybcLWeVh5EhVD6YEnp1gtUJCmwYx3AWs68uOWtRBsv5+6/uf+f2Oeo0vHamQiuC
XLMimPsPYxABcNlvlK6dAN4sUh7OgFdZJ+1jbjx4yxF3Proy/xdn/L6+fJqzm+yf5NCUvIWYGzA9
HppzB2usfu+Hn8W/nOXv0HXGmwdYfFlnCGYQlfX2/6aZlAVzns/5pFL+zoXfl1T6Pyq569iotknL
7csMOdUL6BBQcr/qxH2APOl4v41xV/X25znMSu7SDxSoABKtRjEc0AfGdOgJ8QAHASYVnPBDEy0E
whEAhCAhMAnI2U7ThIeJQlnm/OtaALply4+z+m3RFxOXz7xANQJigOc4zYdgAxYFvma6IFz1Y65/
I7hd6xvJ4MgP0YoSozA3/J5HYBIiUrGn3dqIXeBuFMPfhsJRMCXn8piuvHu9ANFYfSAt60Axn18W
xgjOHJEEQMXfcNooBEALAFFwFxOuPbEMu6pLRuignae8iuAsAcABKhWEMCU0CVLGgJiAonASYNps
Zai3YazX+l3bfASAGXYz+DendU6nJyxySXdfviqhl0GJa4tEJKnX393bMWpW++s5ZO/2wyCvhoAy
gd2NdFXFWS+Fa3zCLkswW1yzODgCs2GdpgAlWNlxgKAHLg7MonG5Xa2dBvyMn8rMWqPyjEXg8W34
OP3/j3zqOmXAKZk0OTDGXPMtYUz5l2wfz16Mf3rMCgErQcyNgOABFhWENEVREYiCgRhAgpAT3wyc
i7F2ztRG/34ly1g/2gAowhrpFaCLLPDOEebbAurw67wB3e/+XsuKO7o+ntzVXia/64YxNQccylpS
ha/HHGsHClGBkYEdeuP5kRwNKy23QKVqNnLjr2enyIkAFuJw1xL6xvnWlopNaPxSATI9oq6hXiDt
BIkypX+GcxoOtSPq5S1DdJa7FCEU5jghRGjzU9coqeGfa993WHgj6Kzli36/QJEHASIVhDBGMh1O
wwCQjCSBCAjAW5XmlzKO2rOtJa2gEmENR6WNpiSH4w3DdSrkJRUEM+6lCU0Wrf6fDI0ZDuOwJ7H0
jLFeXXpOQiq53ctd/S1IZ+Gu3Iz16/9lO+U3Vez7igvVTAbzbiLMTtu/M3mmKsUTtpAodyRQa9AA
Bxh3bPG7xgdv40/Y4rOMZ+fNVbB64O50jwg8twe7SQmlZIltZ8pIkbSw5IAYZc1dYNGeqWn+tOGs
vZ+gmlUqAuqeQga29EB4LDUBQV3MlOIkWaLpYDgBIBWkbDQwlQwoQQhAImATXqEMjFrWdsmjV5F8
LtALnm+r/9GPS8azSjg8gfXdxUWsP8Rx8qwL2U2E0umDRjIy99CPkI3lmCh+7b5LQMHgkOFhTxDn
91yXeB5MOeMcnihwpy8cVIzsiQUXKc3Bozd/irGu4en1/8e+Id59oLKjSAFj5iQPWTtplUvNJAAc
E4BJc3FM1SPOsD5o/vdmOaawRLAcARoVhDA7EpEPAyCwqEhIGgQGIQCIwE3uN44C1XDnSbycajt5
9oCwgj3AtXY0asIp59f7Z1PSKuIap0cotQxj6PApRc608kI8MzwDz1SmvojA9SkDu0/865Y1KY8j
cPNjIVf1oUosVktub+pTt5Xt4xhQlp1Odw44Rs+IswV/4XTYus63aYD3O4trGHhiL1FnKEEsa3KI
C3VtTCGEQGDB9ugdjT/MY5D5lOCjNc5UM0PxZHvQp50TuwqACPuL7O2wwzv4qbdtZfrp1cI78C53
SgFSBwEiFYQwRSEmBIJhGkAicBMM5xwuAwKpLu6NeSXoEjgmJD7WhVqQeEeRZfm9QE+foBbeZ4w7
rgWKddYz10GY77mQE0PerCwGWRAygkua0VUz1eBE5nb5dlLebFAEy/O/oloVo4AkiC56ioFuR6bh
XdF6raiNY67FpbJOYyz8FPZS+iGRFCZCL8dP3W/wXCVs15AIyH32KKjCdo+P8pGbNqPlhIWtUA4B
HBWENERjGRBHEYCPtbODfAHHaMU6WS+BFgk6F2PaXJpUe4CPJAdSHwnYMUdff2RPtCWTOw0I4VUa
pFlSlGUo3G9EBqIAU9c2ypCJ5LhFqL0aBUgJFK4dTs5LK/drTiBCUUhyEAGDvo99lYsbGA9B7MXE
VrBjT0xBvSb8n5h2Qg2pSC0ys0gNL13/+X5mPeSfG4jhzmVvvqd14c+Jm8rJ2ALjIuoYISlfrnb0
/3UFvVYmYhA87SBA23AVDDaKkPlX9Y6gABwBKBWdSJgxEQQiQLBQREAR4cGDSKAwOExrXFHAAvV6
zSy0IhC8tD03F1sqzN+Pd8KIGevt4MPkHia0GLFfZWrNYdJja9cgIjnHAHJvv0zy66IcCaiFEev7
8wzlAYmB+2IClrhoj02gLC8msSyZRJlKEUfoiS7iAoFq3dKzfwQWLm2yT6gK3nnyseXA+wAdfn2g
DvP1C3VBuGu9CU5RRd/VPEMprKoiBTXZ3uh7sIy9VAuHALRRad2UJw5r3ISQG5HgGA3mnpMgHekY
V6YN/ZepQvhYsZ0jKqDTctI7JDJAAHABHBWMUDUxGYaEE7CQTBQUBQQCdjwQgsxyWuJTpjo6yBKn
7A6tm0iuMA117vlcBJ299zBXV/nv2sLJR7LzB8pg/rvaXl5YC4vShU7s/Nlk5vE96ssJluBtpPQu
tg3F65AHb5/nHhTPLZUOzttz4v5Qq0cTy9/Llu4kEAmZ9Nmde324+mWjbm7pbPeQSjkb/vLOx+EQ
buAH1QVLxZu3NTn6aDk0pTmK/22a2fPqr+PZKZYeHpv5Ai3BRSGEjGdP+fAOPiAjadeGFudgwAMP
Nry+HryZ7FQzAZAIiU2026svYJIS8BzHUfIf6YglYIn9gr/YN3ANOTav061Zat8X4AEeFYQ0GCsk
joURoIUAI8Ny/fSWqQYAiDcS5NBJIXM3c045oiSITt7uWKhMBDs/br0AobMvL3nnnmN3f3zr2KEI
8ZQaqtmfSUbsoBTzzH5r2UciYt6rrRoJ+yPQoyIKwPx4h/4D6lQAzW72VKBDM+H9emtptuDFXIrn
uKOd6WhjhtwNsGQ8lxPKiSSjcSj8snm3xY550trKBRvis0UN86gpFEKAHhruhEQA8mEAB5gA4AEa
FZSUFiIcAoYiCoAiMBO/S/WcBocDBLRizTq7W0OQPDTP+N+iemJV2BMm/cPMAsDmfWRkQ69ChOQx
pC+JSsx+FGvcOmgJoMe2BeI+PK7HUHYLKXiWndMfKfalJP6EMRfnrQrdVpn6vlEq85rVg0+aNJqX
gUy8fYodPjKcnW7y+zr06r4Y7hNiyAnCk/8x6evIlYsNU5q6+sUb1mgMQpAAF6EEwHABIBWEMFQa
kJLBIwoAIjATkwELLcoDSC1nVgosMM8IwpknUSI+/7Nqtx8T4rVRXdPfVYnbmwmARL5k51cMGxl/
FazwXhMIVFtEjtlXSB2uV2SNKm6Og9TJ2GFjuR4o7jnguaSSH2F6WXnv2W8kVYOGKKojojSkOOuF
mmAmU5jBJSWb05sJTYZmgCF7LKl4XVJpsMJL5cRLCmIkwRDgASQVhDBUgoiIJ0CJQEOdAWQYozSE
WSziwUC5P881qUI4VBPOPatCM4FtxJttGrkaKY5MHQkQ8V7gAO0btRDBTJI6wgejIo4olFViWVqB
VWnueztw50XMcd7kSfoMraXZyN5TQBRuYPzYc/yYt1v643pdFjbyMUKU9cssQSwwKhLAiS16LrtF
6DM6ZLsE33yVzXqBQJgDa76wdv11z/zPuAJZC8tQDgEaFYQwVMkMTgI7nOgEmozIY4VcITOpoGJO
OhrIsTYewNN+wM4SZUssEUo1q3pC186F3EtuSdH0gUnKoqG8fPh/Oecgvo6+g17bh6XuqrEOooMe
qvVhi1l1bo13KmGNWpfYA69eiiLmPJmHnqEsBAKxfFpiX+7MBRp9n/EADQOihbXz2666JoydpuN3
rMdacWB8+Kt5qSCkUOXaPkz+74fwhAuBfYgWrdAG0gSFfjmMn/v+fWUPh9xsX8s0xZMcARwVlFRE
URmEQYGgmCaEEIQCesQs0EMDNWy1JqprSy2hdIq2/DwbzX7NRETzg3Dp5s28681K4jsZE7WR4lQa
I538t6PsNGI9oxsTiz3C0V8N3IQHojuT+Pu8X3TrOV43acj1lW6WTeY6nHVhwPPqaIp2G/VzrS17
eQwTzrQh1yktL7Elwd3uwtR9LR1izUcJ9JGKxTEV2+DHBVQRAAneTBz8meEoakipdUa8QOeovyfP
NxDq8dzawcBpZ+O2U4st8d60/hx/+QJsY5tgMVud2+XBs8Jx2d27SsRu8TaABwEeFYQ0NRkZgkdh
mZBKFAwcwgE9BoZqA2Vicr6i5dzOt8YE5pQ3p7Z5RX4TKFoearyfH2DfTZHPGlqPtBhNUm1SFpwD
GhjeDk5w9ppVdh0nG0iIFi6UTDEvl2WChFFbgnFrdRtvoGutuse6jFLlwoDIY4KWgd9J9B2bLX+2
Q1y+oIYvDtrETpNFi1kfwCwwWRzNVIJYogyZF6ON5VXV7xL4EmASu0n5DND2Kw9BlCn5+x3cYwpc
/w+GVRt6jLqoscPGwmxTKJmCE81uZxKSguVTQy7CQEiAMRy1uLfvjckBAybZTF7l9vvU55WRJ8vp
1DDEueoCBlSERhwPQk1TVELShiQJLYgkwmbhYCktiRaRp4qhGrsu8fDjlITCyOGRV7dBqpfKoIQ/
dzndI8nLq4kwcAEwFYxUVRWFBMShkNiqEVgEQgJRF1NUDy75KJjQXC80Cv8Fw6trxzLI1gUZFAVY
nWIvnx/LtV8CE9H23He+xL9w2LzI+zoJQcGgAkZdU8HcRAkcH8HcyxwhzmCQg28RgYY4aiAF8Q6W
vdEN/PX030vzg4Bga52usJUMUYESslB1Z7JoEDXp6J0qz57OGIIy3XunTFJ03cYTYDAAJAEyssEs
FGF1/hCD+AeQAYomVkIMdesKFP4ywYsIEsDF/EO7CcABJBWMVFANiZFCQRqAQhAQkAT1htZbW1W1
my430b+PaATf/riRg3n0oqUcEAehEiPJjUtAyEb/w/qUyE/YOrhgAC3qsIKcABhS+XLPf8vRMKRd
PBEFu3iBINkqhUqtC0kE/Ia5RqlBABYD/X0gAwfLfQm2grYNftvmOHt7x13QMA4dPFaAJBW2dtZM
PFy78+7QW/LRuBWdV5gmS/GBg2aVCAGMUD+FBTCA4AEeFYQwZagIxgFgiEBCMBM9znljpANzJ01j
pPL4ywsI9rqSQhS7lBzhGclRZLGCOU5bM+WoawoiUdJGimK79rSMIzwIxCmNswveJT3en33iUKd/
d2ZXS1IWjDU4jsBhKxwleMcf5alOTOa667M9uKoZMIQ0uleq70/RU6v/8f4n/VfFAAjgRzV4YZ+E
O4sjPgAA5fGKMboI0DXcAAlcAcABKBWcjGJLBQxmFICOzwFuoHYNXjU4NL1cWBSN2jP2fyPifeyw
GCm7VAyFxIWg6PJZ/MMFCRxGs2z1+5Mft3oRhQZr8O0NJD98ZXA49zic/K9m/fo9IfDi+tt7fIIP
LezB0o1YbqPNBohUCtfc2dWmlbyOlLdYtxxzvjiUFvyI9+eWFktTAGKMxYK3iTmnUN0FkgaJPw35
ZLk8YXp64UQWDkG4AcABKhWcbIRLFEIDEKCEIBE4CMPAdNBk7FH3s46S1gDo8a/e/E+p5uIyEf74
Z9JVGSCJ7/GW2U9aEESxFkJqxDFfsM64qOrdo67ODrxJHPJDw9khEXbs1OSystF7WaasngVFSILY
A1VVWUYiAGh13W0Im+3gWypcw4CjqiAUFwtbxckXHRmVMXKdCChh5AQ581oXmLkyV6S+xVlBSk50
hggRLHABHhWMUBYkEM0EYghAYiQIhAInAT1vL7A80QyubH3kdatoC1/7Ol8VtbIyQSaa+3tqAUMh
iS2d5Ftt9M7hJuEPTOdFXj/+Wpe/79dYZjnwIIAAsvx078pkp9h+IXi3Vf3NJGgAjFhb7aogWMSl
5CAm9+DFP2rh2m9PmuO9YKYp0tsqk3BgVNkcgEgWEBMKlgteCJKMACUdyxzJ+3lRszdpfONizjG2
t/2vHUqAcAEqFZzwRDMRCGpBMEhKEQgE5ZkFoDsRbpb2xw0suAJqPc7fb07xyY1Gnj1vBixagKJA
UjI52qc5+aMSBVgxHRVWS/zJ0kSzpqIAa/fDv10oAHbaswKYOji0z4Bqs3dlqy7dQWXotFBTTSKS
pl5NhEbsTAR5Mp4mt8vwM7jtwBAJNNkjJKGnZwVntBceRcO/RhGz2MGFiK91uOvowfkWlhShFAHQ
EWubTBvOrsMB5m8OzpBtL4ruoNGo1iDRzHOEs5Yxqnj+7885xvHHvqYElgNc46fZw160AHABKBWE
MCQyrQwoYMBQTBMQCDkQAbC15xojiNtMCilNSKOpzSR5WsY4tMrOXoQvw78ct/C5rslK07QC5zoQ
YmwNYz3TdyrMb9l3OLDq9q5qiWVuyrtVQ/RXlKOjKxjOIg4GSeDI34dd+1STpKXq0jjT571laHLn
AXfv3vi19nywZASCQYAlUIOUvL5ZzJbdTxwKMa/DF3VrIQiNtoJYnxD7ASDQ8u9qKFECbIrE8kdO
nd7MxD9/U1hSnze1havZpoB56cMjsfLsZ37KugqRvg/L6zhoAAcBGBWcTISImMRCEYDc+osIEHKx
DQZMEBdY4b/24qnfpYaE7DLIueYwQuFoLfXtgG+DiBSSNLXQB70D2NqNLMcWHJOaUyPdfIzvcwrs
GJqmVdvisUzFZwzFdKV7QjCtf5ENA3CntkzP+JpRv8Tl80Onspspzy53SwX7o25N/n9OACQMMOt6
rm6Pg3c/vnYSgfNM6zQZWR8fUCVriBc9O7wyGST95SAM+qDXwqcBJBWUUEAMERbCELGMhBEoCZh3
0KLRikFXwDgIAo+f1sWHR4VssqKNyxtrgECGy8Cht6SSYMjwPz6IcOjEYeIW0pBLjlKMD3qTRZKd
Xv/i9FBBKynqDGxShqgRj1Awy5Jphbvh21CKAFS9lNSPRJTv5ubFTIxGqy29V9WTZ9n9f10UVC/o
pQCh0toqtxqy9nkoylp0nKOSdH/t/wteeRTT1zJBNCIBXY4LIVOa0h/xEPBvOOCt+nXvqAmBQY8R
/Crf4fDywfxAH8P4XAAYhe5wARwVoWSlERGMIQMIQE9cxRgebYoZAw4j+Q5y0nClUJNd2jzIFnch
QS59oZxi6c+rpsNCEBhg6qTT4jlsrUQ88zJ9muZolA0IYnz5q5nENZt2KO/xASsjZyeWb6kB24rC
WsVACO0XIGPlOiPJNbQN1ykR2iJIJQhiVIw5tVccKLjGE0P5pb5U7MsnMQzN7oBRBpVKEAw+aABc
AA4BHBWkTKRjHQQhAxBATfzqYy8cavepDe+I2zF4f9wXuqPEfcl8k9O4Jc7T/7podYG4KZtcxCdO
7t7cBrVAZFxYqxmr1OH2JHSv7VYH09l5adj4nqfUv1bkXe7+DXhQFTpHX7A5EG0hS//k5XzJXJXV
MVswIl922K2ktAC1l7Lb4WB27Cwq9m+zGcJ3rWfTQkEBIEzyGyFUTt/GeLmMYUwiGoeJHQoKS1QX
SUpLqrF1tcAB04gLCd/O+3A+AbgBGhWENhgrDRzFEoBEJEEICZ73VSIklgMDbu+OnniXgM5rBp3d
+FGAs5UrYcT6ygmUozpJJCzIBno3Stgd+SgCvKLtWhJrFWei6yFDxgRS5uCm2+l03WxALkntNGAP
DCefCyoP5ZnLLX3+WdLBMalscIOaVVuKTwkScyABQ0rJFSeKZjR4w7XsAiBNGMD4ee8N/ivCWogB
tjSkgIhqBddamTqAJglLaQ5GRI0HUWslcYHEVGjMD6e4YsMHReeoE1QOAR4VjDRUiwkGwUGZiEIQ
EbHPQSQTDKpoS5q01APBGgKP7DbsUIoFmFefKHC4IsoEE1STyqQ8Q37+zS8tobZC4RkR2y+S5lTJ
2Z6mLUywJznt48RewPVduqOFtW2HQZCdf30FXh3YDjjGCGtCkCtX6VTU0oPsRu5VTMfdhUjM73oS
zo41VqQqO0Hwn8InPWCsl28DpB226VUyc7fdrCK2r207OON4A1tWtgRoKqlq17XReOnZXEpAlJhL
pUGmo73M3eoEnr8CTUHrRVcwQDgBHBWcTGJSFIwjQTDgLCgIhALtiIBZRAQqpw6ahxsDJXrfZcKo
vK62v8yXDeYMAiYPWiuf8nVdTm+fGAAdQ21Ut7RJvCiQbwI7xT/AKjbY3w0telBpAAKYC/Uj/mga
cOSuKb5W1nQl7/WnX/BoMMUzr8/kzzi6gpy1FIW/R8v/pAHyzQaQwYEPYALbPF2V2WSZ3NL2eny0
6cuf1CzPOW6IgjUYNVUQgIRQhhhAIogDzzzWx0mAjT4c/LjsC2GIwwACy26urjgoVH9f8/uUEjLy
9V/ZmqiBrYJRPOiy555qF2UREIEIBAarEQhRBrUZHA2nAqHodnu9vt9vPq56Z1OAZwAKAAAAA/oA
AOABIBWcVBU9hYhEolhoTBQgmIIjATlQw+OxSy1WxmiBLwAua3dmNfYn9v19zn7FMXPCYgbVMYq3
l9n0V/k7A6XHch3XTmykIKVCFdPdP/T7arDH+wGpiADhYAQARKSya+gxjivx7TKITFmrJYIxZX59
N4D+hiOwz6k2IU/cuvPK5ex17D01GqUr2bc2OXEbEFrrso75yvoY0lVFDRn9E1BgtZpd9h3baXQa
ha5YaRjK4eFkTphAU/iy4Mkoebf5rmLw4wAAsIONaE+hfHwcO48X8Y0wvCA+kAADF+n8fC/gAcAB
IBWUVBY1CcLEQjEQoDFICM5Q5bWsa7bF2v2vpLiAYuPf4kN96sU4nMQCWPtzYAF0t9WBwsOw6On9
EypYl7tA+e2gGpAEK28iJdbTHZ9dkmeP0gjTegn7PKyimvXflZjW73053Z+yAInqCbZcAAgiS196
2ad8x2hHZ/hvOfhWqffgripnfPkSybuKxCaBhSKNWlglwpGqW+roIbbwsAtxC0AHQda4JY7xpsGe
DupOdyCgABwBKBWcTDcyNIYFEICEwCNqw7zS3A08VRj+fi1tAUvW8mn+P+9290UYjkkLi8dGxdVj
X53KurqLlXdO64lvfAjWsFvJVOu9tSDbeI0Xi8Jdq+QfLTprh/L3N7EKFm0fAGT3JpwDQJgSZkii
ZkwRVQsTlBZFYkXsE4xWtjxlyaCYO3ukKpiBwAEcFYA0JDMIxEdiDEBPUYGN6t0xgZdnlLs4IAlh
PvZCqRQAfyepLe5LKpDtltrCvPu02o6H31tgLQK+DeYe5R/pTBAg0hwMRjARdxcctXPjatbNW1Zm
ZYCeDBorPj060W2QMiH6dtlPogAIsPyU46p1aZgXUECqi6LPrrB54yJ5ryjJP8M1YgBPElrtnnVe
Rex7LX+iJiX1KQujJYRAAOABIhWUVBY1BVsFQTCEZBAIkATlbulz3fSyz3skXL0STVwBcx6/Eugb
NvmMBCN/V+lEIDN4fqnMe/Bfear0OgBGglcSjOrEXCpmKVMHV0UxUpnUNjUSDfxn7/luWrjPpoEG
cgQjw/DPhx34Z+DuJv9+e3t7c0JdCZLx0qggylKQyCIVIEAApBZtNUbiqca7I09CWpFxGYk0/fGT
EN8SrnNyOlK1Zy5UWmoJzsJFF/WVVGW4Cz/kn93LR8LonNcZQBNvQnemVWhoWRAAlxyOASgVgDBq
GZmHA0MJQEJgEo7UVdcNFz5nZvXR1b7p0AyycrM3UInwjAcVmmQW47lqppDSZyE5PrvwVq9IrWKv
6j/mt1dm9QQtpm3xQ5wS3IZ6rtlnRB6vY1+10XQ7cDkwRngHMc6FOXa2zvesrW0GvnMo0brbTtjv
D8yacUzpUFrQFDQiAPFNX/XSFqesL1peIIbOtksAhaEIgNp/zGgA30rX767+sYNUcs5flWrB5nD1
Q3iymQAOASIVnEhYGjCKI0GKAEeFGYV0GQIHCaL1fEQDBhu/PQ9cFp6XERpsTRQFJJMFKNaf6Aa/
dcw4BZRLAFwDdduj3eH9ZssBLhpKUFi0Vz9dycV8GOEleEKcZsqnxPkxAh+nyM/hhGE2/CIIhzDb
pLyASE95/Qw9sdOxQakYW92ns2bOH7EiIACIBEAHEVCpSKKDrMJ7ZldOeOQgqVhK4AcBFhWsTFhK
FUKGYVCUQDQYhASe7MK2k14u1xpMhwMfugABiMZ7q/gPDlIvdbTBKSiwGZIJ4GlKEnkTZcWazLxG
NJiTFPeXfJgILGZz137c8VAbyDuR6NASZdOT6jIxMMp1q7XGn4bOkTr33y8O5GsCPxMav0/qKm04
P8s2M6yn/UtONax6DGSwyvZwRoVwpS7uBAAGtmInn0/qwVgF7xc+vv+x6GiXlG53sR1tDzLjqje1
rqaRQVnCfTzjn2TqumLqRQhUEqAENZHNleVnhnTqA7O4Yx92IAVWOfpvUxgZgelcC8GBj2IVRtLq
qkTBwAEiFZ0sWBGhBiJQsIRAMyAI7bHqoIW6WQONj8JoDfsy6z0jnaulWjo3WrVQJx2ZwDLuqJjY
7cMSImimBIQFAfNqPm5zFPTNNJmF2w1Q2WwFHK+NqT2hMjgnY1YOIh13stubFHa0QAAJvv+fzn6a
+13amLuGWdDfvjOlHcx0zUSm/yrD7VeW4BtAiAVNiPDoffnzeAAFFqgKVwLFgDgBFBWYSHZBHQYj
YQiYVFQIBeu9I9Q7G/KLhBqO8611rW74xbTOA/jgAcAPKS9f7Id5pdG23dWUV7k0zuajzYuRFJy2
4E6hfDQrmYJbC+Hq54sQAB9U8QkM5pWRNGsQj5zRRtApgDqCxlYE2lSvBZ1SRVSWqSAEmIGvwAhz
EzBDjjyeDSSuoHKHAGmKBYHfPXC/D+m3d89/VGTPNmA3MpqAISQYXZUWOiGN/jVkilP2cKhxglIt
ydjLYGBahdN1cA+CqqpixrPps55fYGbTY69S/u9b4jSH9DIeqeN5XcusLXiFXmE5b3nb+7V2QHgM
Ywez3hZFbKWt53Y7dwjDEbRCz/7vzNNOWTqlwZ2fa7shAUdzU6vIVh7NJMoaGGCwuT9XtT7x/q/7
vkXWFE5nGMUcB95VY8IdJf4ufj5OPdCty0k58QobTdSH1QGLGI1u78ABGhWENBYaJYSFYKDIqDYU
CYSBMQBPdlqcjMLjPgLFbWvKVAaTl+0763S/OniRIrxcVafq528rvM5uTO61VSxaCghmx8MWhGpY
FVjX4XpAX4Kam07wSrRSV28MWQ6WqXzQTzUpjl1wkLZKGRFVW09zklav9FY7AAmJLRwATqs7IkwU
CQLOW9wc6V1Ytup43OBeLSxpoN7uyhABhZ1yMKQ3cIsQ4nu72mIzFCym6+6Dm05VqBdixS42jN1F
Idpkk6qMXVxIcbWlI1UyiwMQpEe0H8PJaqaJkAj8B7qpzz2VU1NWxLUMkjzprQGjH8E9c1khOVf9
SdZrUyY2ReotnPmhfo31Po/DNo1UtTTOQuToAHABHBWITDRLCQpGAKBgREMwCeDADNBA0ytd7GLV
AM8R6PDxKS1+GWPdRialswMuJ6Wd2uhHKV01DcXR6D4YgpYYVxrCwV1mb1A642e5ZW6KtcKNdCra
720g3dobC0OZfbwpwcD1xFH+f/58+AgKFRQIchsO4+x7BlGpvmTamGWUYQCLmzuk8tQEarhL4y6D
+gwiMsXi8NWfQl/f/ueN2VIQnXS6qaEuZ0XqqSW2ErqM0d1dCML0Kctkw7NdIFodFpiCtlwAOAEe
FZxMgnsJRMIUgNv3u9MxCFm2gbysQQAupj7X59Swxi21XEDKfx3gAAh2CBnZKo4K+9zR2mBXktr8
Lbai5nMFL9VfMcNsm8MTZ041RFa50UoQAFhAmKCVyrUIP5TrzhjYAFZx23hioxrzmrfnhx/MmDlb
hKBDNDECJtp8IKU3tcHT+d3l2eHQPTVUCMufaUvPKv/GCeZXJ8MX6aYxmlJIzKgmPX4sbjFin2Sj
WVIADgEWFZkIsjKRgisBPXZZhDphtpeBnM1ZuzQAyYLVl6nqK7tfYLgAamrYRYimrfvtESLSwOtx
16we5K4vZEAwpX5xRezeiYzXkv2NDXT4H40hfkpnDtIlBMzi7tfawmo98YQYALETFLRgHKlCnj4d
Xxf9L7ebiABxihAZlE+6AIxWxY/FCvng+Cnbw4jemveiUDFGgZUv4WMiSd1MWTAPg7IAADfgSmMH
ASIVhDA2LQVKw0MpjIARKAzk5gI4ZBwG6TI1qLBQyel+OcITg4IMgjqE2eUBI1PSCAt9kg8NqHoF
rBCUBZvEn8rAV9kvz1iuywl79ZOqJ0RORwatHLFKX3wA6HlZa/ZWpQSItGDMXKZxgIgDUARIWd2S
vf/u/V0dca5w6orVp6u1H0v/ucSXzZLd0iANGuIL38W/D334UMIEQCAiMinSrupVkY4sIcABHhWc
SHgKNIqCIRiIRkQICeA3g0IHQcZgZroLAXKviN7qEfqPMZNf/1XMf3n2V4R1epS2l+KZTPDG8b1l
I2lP+i30yughafHJbhVl+7W4UtGJa5YD1XMW4UoPJIv5Fu6cjLy10dSMSMHNjcrGOS7Bvv5oxI1K
JkBqdXuoT8nAvAyqgCFH6ikJbjcZmRGXWdET2LthgmJbPQ6TirZktjlsgAXNbT2cE5K6qW80/rdB
8R45tw5G4iakiUVF4TcBJBWAMEYlhccENrBFQCZ662xSTRTQWsFXLuJcDkNTYz+wioHcsAYdJxKC
CoEPlokh0Hk5XNIu+/NIufj9fOAb4+DaTFGOJvYWuPVicpwxIXeOcw8gJ+rkAmG8hUvIiZJVnnUb
+OuxUgS6AbO//rtTkLy6rMxsluORsxlFEiSUJj7gmOQAJ2sjM1KEq1E4GCgIpqMhUAC1ltVwOdvg
YADgASQVhDAkNJKGggERjJAWEIgKIQErGz1Q1BX3QjeNS0+4UULqooauaVpD6Lc1SxWPIfoxCx8b
+5fzXoKgW0ug7r5uYWDmS/CVFcoOAievPSbG8RhEVhbZB63ow24RoJcsxv508/YwD0ANVGouPz3i
tuNP/WUAAGZhMvQQp1dKt9th9G476ueCZbZUQAzEgCc3NSOCmUYKEXx/hnJgiACtwAcBIhWdzCFy
BEIBEIJPCdnrNruRp1emjFZvxwAhh6Pm6foZXjNxWp4m/PMDQ8LUA4ujrbYAx2Ya2gMYbs+58gNt
B4WkPxFtIkD09LQ1b+VHqjq+HRl4SpfIMXY36sF9P9+pYAPgVB9c+/wum7X6wbbgcAEOFajSlhqW
AkJhEKAoEDkIBO/zbvL2wkuW1q5eaYx7/+UESABKJonrIomrLIdQ7OPOSQ4HxBAQYX3X1uiC+D1f
9L0kBehOro9xhW/W5PM7DW9N9WiZ46re2/b5vl0zlMyiZNACczlBEnXw2RpTEGJLGMJv0mAx7HsG
ZNXRbYoihuNUbkda1Qkj83mRSI/igDcOAWYINPLIKmbWukW7FyK9wJ4gmxhffWh1d0jvP/nlMh2O
UVYGrFU4PpCgOAEcFYQwJ2GhgmZBGMhGFhUERH2PAALRrqZaYYjV31rrcWgLhOKhs/AXSm62cY0m
etfVfm6AF63QC8s8vxvBgLxzcjTKZxlh43debG7brT/5uaHa7IboFQ0FAYjLucSNA1wZp8rS3v3T
aVZdJlEnQKrZ4at/Bf8oaSrXNNYpbmbROOKK96J493t53Q/m/0BrjBH86PD1ynOVRd0e0D7ATXPR
4H0/p+orwK0ZUMkO2Jpad8/fNJkFrbtimvjUyyEARBy2Z5nUw3QZZMXy/vx6X+MhJ905A3YX7+W5
kGOj2yox9jTEuiB6CsMGOLXujhywPn+cbffSTuBYAAcBHBWEMCV8CRTCQiiQYhALvwbbvMdBdjjQ
MYJcAKvLyCkR9zerBz6vl9eMxV6v+NSY6s9/0EMSAM0KvGHw/d7YqbnDU10Lqt7lPybUwxh3aUwA
GIf/4p5GHd8D2TkxHl1ntGusk7FU8jd3rTYt46y0YqjSPY1pHcuTw9lx8QVsfzn4VhIjiiw52odd
6V6+X4P+iDeG+W1YFlZUVajY1pfo3I8/ZR5K6LVS1ioTKLqi98d1VPPHlf+sw+vChe9TEfBSdbrv
J+qF9rvrKMTNWxITmN7nr30sgJxnwTNnvTN0FhwzspPex0x1UIUvbEtq4+Eq9Y8VfwnselwADgEo
FYAwhEsEygI3gJtzsI4MYOE1pNkaY1gMsXVRR1TYXA1c8ywCcsVG9OKCZy8M1c4xP7hXN3OJVPRy
+i1pXdmWHnxnbG3Qvny/fyP0LL99oR6TkNq42iwAydjCJTNGq3ZdZu+phsxqQWcebm2q0rYhZEYt
7mxWYSVAzKUTOzYYb3qRvYcNY3ZmEAYY81IIlgqIWe+4ZazLOSeioVDgASIVnExyShSOgSGwkCZA
EejDZwDmW000Y2XNZkuloE4hwvLp43+FFFREK+7ttAWgfMs1ZPeWGtkzJ5gDJLSIkG9SrCDtNQv6
Mm6/IPO/WelWlKO/O889J/agak/MQBzgCW5pDhgczIYWt2Tc/wDugHdZmaHfLZhrxu9iSAAcv7tC
A70okepAs6tobMamq975SVTuoA1W5ASCSFeEuifKeWIyi8bOgjNcwcCfvcj/3/OPf6CIANwDFqpm
TkE3T8ctfj0P9J6j0ONt90cvpogcASAVgDA0LASQwjIQjOx0CAnijwHQAuSzrtnKytW2DJRPmGqG
dQtDA0S2W/RyUHij+gz6EQd4NdHEwySpfiWoOlL7WM/LIfZTqtmpFylHQjpKW9S1RZCaGLv3y60W
ZwQvyt18disytjgdlpW2K3rpbPf6z+vzUGbFrwlG1+CPayAQJa0WdqslMRAmNbX3VV43Dtve9MPL
nHhdLMRuD3XjbNql6t/WkBz8sIpPzJr0MDVSzuvmWBA4uvXldcUX0GBAPrN3h0MwgrW5xjQVKddz
XYELvYtEjT2RNqISCyMcK5eyWeCgbav/nSbSJLnsNWGIXgc7TS5nCQi7HAEoFZxwWiIaBIMUkJAq
EgmQBHqW3mNa7u4SESuF5ma3TGgC5dv8OEdRHgMoJxjBBQtdEnAc5gAQIh/Z86XMSKsjEcFNXSp8
1emd8a8mvM72gft1u4GdCTc58VPYe3sNXzEPxzPbN90E9qI+0WtkB2dSsKrK8TMtpv7NEcCY8Pvc
tlpnEopFm95hApWDz9T4fDOBm/lZFPX0xTNKi2R9Mi60qQRebivhE//MWvu8ok5/8NCnF8J1Z1VN
EGbWynNl01sajDi6u91dD/aqw6nZt5nqdhSNUo4tEHABJhWdhFYYpVAkAS94fLDpwYFuAuc3DZcA
We9/g0HXf+Vzqyq8919Rx9mrAGtj99x666sgyjPSthhmVDyc+jp9eMBwdVmUCocg1xx4Tj7I7OP9
4whTkZH+VWUL/nwtDl0iJRI8wJVs1HXj+MF6gF2k1BUVKwBFN0FNAF61awQtWcZzMyU1xjtwCCl3
uM1ZffyzmjNoKbmZtUVS3dV1MYAvVNplFfHoh84NsDSFRuMm4DgBJBWEMDUjCRDCIrBQcBYJqASe
DtczOmjZk6GNW7q7GECgB9vvGEWlmtLQVvkKhglgik+tFPdK08EDdZ3VylR4hllWU1bYsaU54z14
WEOM7okAo05WMTYadCgQVqqFHO3nvzoqxtwmV3S6qCXOH3B81X7mFwoQDPC0a938XWaLTeXiJK0O
01QgIgi3XNBoqHRYcrlT6qUaJN7umbSdSMKPg8KNp4XNw7QBKxW8VJJGbLmjGEPscCIBWc+qqBwB
JBWAMEYqHYZHUJEFICdwBvpAwhAdEYgFH2PVpyDoNFqGoaWCABqWRCMjBrN+rBazWNi3psuizRxp
PgrcfJC5CkgeAkaQCxITjQprVMy0oT68Zw47v51g4/7P9Xu+6Tt+8vfaqJbZMmacGDMvwIKAqkLh
JC+mLM1nJ41cD0i88sha2DwoQ7avH9WGsL4YHOeFAAL9IYLqBKFeWKNbRQAAw4lwFE/JokA4ASwV
gCwkooUELwEwLEgKsWENLLtIEGXTRZA0F+21RtQq3KjS5n1rbpkVGyCRcLblE9t3qd5XBrpSlQsq
jvZLSE82aGNop3hb39E7pAHfTy2UehKkebXCfTh9kqj9MMisXf538vyLPBHj+u/DlTvOUarraDe0
8WKUoX8ns11JwpPGJuz9FEFgKZop3KTo8ROpJWUFetq9kbpSAjGM6SAOARwVjFRRDZGERGIhWGQY
EwQEIgCIgE92LZaTesFwyMvUZ1EuaDJT/nltJrv9+7MAohpzEpu2kWTtWEjGZjxI/4Pcm3Eh223+
AjBnyMcLW0+SWDAXvLOSUCDpwuJQsO0GV/S349nSw9I3M7Cbqu3NXRc0ZbpMXMAFeof4A3TrwGbW
8VHx9L+pZ+/y5IqjPf0DPx0nnnLVd5erKeCOIQwJFOS5On7YtlhKU46c9hw58zZ1/+HsTdvGmJm0
//+eent32Au+X93XZHVCAMXiggog59kmwHd+IAnMJ0kAhZFnmAMHAS4VgCw0IyDIxqCw0CwhCBBC
gRCAniQO9Jdjt0THHLVK3/PUBp3SC5V7sLA9qBncju7XXCm7VgOXL062kQmGQV67VhMqeiIJQqVE
1UASMBD0iEk9Di6HJ30EcP4b/Dt0eN0Z7c6noeYsl+K9OwCFAR4S5h6qHaNVgqEraqT8wDOJsvKs
awTXmrl4S8RohGJQu2Y53fE5bQdiKyvh4GHF2KFGKoAQznPBo07eiDZgy1nsC6w8gDpDwAAtYUoP
v5EPL1AAzRbtsMPSdwFJIAMHASQVhDA0HBBCx4ExSGZQIIgGe+GzC1107ArEaH4sKDQ9Ygpw8OCX
WqPQlGRncMmcdxjUDR2GeMmX3p9xJ2fW67y9fAAASi7Zqxklf7C4ADsNIjL1AYREAYAnE4/HZSX1
EGdJ6MVDpNh2NK9zdnSDXn6F0VwcttCOhQSOov+3PTGm+9fVUldwwWgshABYADb2ul/dfNrgxZcz
mgAAawVdetwBwAEeFYQwNCMMgsEyokRAJBAETgJnOMN0MbcHIWX9d66lzIFDG3upHQzf/Um9auEB
kAtqRPcBqaJsd/X0otUpVPg+k6//uYFOox6QH48nbfJ/dQcF3yVwLMLaTCgnqTrhSZ8Xniu3hf30
jWNYRVcc6psVmMdqIaZq6a5KKSxVbVHYYQIBfBiagAneIbIhaiQLyKPhPGmwr4HuvS4JbLAt8IAc
ASAVgDAkMxFMw0MIQEKgE98GmYUNMYlh5XetFg58vlnavPfXpxHkqWEbtWXhoLCy/Z1jWIkLCCPu
Xdd9fGLAnuiNMgEsY76yZw7yHNPbjrZCRBWVHVxrZvblWXgKsS+4LvIeWfz3jBVOqW3fZcLF3sMo
AVRyw9eDxF00i6RcVAiCYoJSKS4747+0bSUfxwuv0CEgpOeAr5vt0h3uWTgjW0poAOABIBWEMGRT
GNYEEYCPE22haDRja2HS+b/lAoBHM4Jc/AmEuYWIsbizrEw2pbv7+xQ1TX2F1T4Uub71ZMrIYd4s
TxdyFzxYmAXhykq0BK8EAkju4PbX3E5OS1lpOJk7PBJPN1Hq3DoUnhwbzxpwAFhMAInOtLvcuHCA
EQzJrfFqjJNtj1SHeULCyoscgHABKBWUcERzBNCDMikARgAiNMYY0XOnZJ1ctaA+ghcz93RTdiEa
ShrhtANCZuWB2GX+E60zrQKtitBhnxrNeGUBOUU51jLGPcpGrbl7agoHp5pIUar7YpuvKdFrPDsA
2pvPJ8ptq/ySm6rosXSQGZLTUMvJ2HqinS/OsbAybpoeVVJXcSZMGThxwIi7p/9/56wOgE1QBAre
71W293QbmN2AQOekKN7ajHRXTNdv3+z4tR17nqiYqdaAvW+fR8Z1lJOq3rWqmgTMVMMHASgVhCxj
GTEIJGEgYCxIEwRCAQejhCy7cgGmniziRKCSPL2+138OzyaKWRbSg37+IAekbvt4k7EHzQWRhtK+
+a8zFjlqtZmpbwXl2sBXpfb/+NQnYRzYHlLQ97lAj/7gO200/QqOGaMKSHx2M61zgMMpXWPQYDJQ
wAsRYDtszHPk/9nQl68cc5zjKUNlKVhHrLdq8EQpVhAe/JYIAh0N03/omQXiQFogAMkC/topSYYs
3/31CJjWkGooaoSZHaczR7e7R1XE2BT7wo9jucSiJEZBNyziWfijkRwHA5w4oxXkNG851juPPZCG
6WOjA0GBPDVxznA5a1pJ6vhXIqO2DPZ1SK9DAggBnAHAKno1AAHAARoVhDRkWwlKwVIwTUAmfILs
Cx3ANAVpQHzALqD1CAkgoglcBfwzgQEXdNt2ySeQBscupK1dkPtDL8KIqFZ3NbIbBikVdh4VI5yK
zLvnOVFnxuUCtrvsi5993jUssRHdHKUJTVTeMX79WfXFWbReNgABlirKXIVc7zKdfZPIs5PQA2UP
YvTOINJhitqNAKNHdZv62evCNd00mryutw4SAaInTCAsJsrq+TumGQAIYjdJbeWU9jKdq1wABwEm
FYAsRxklQoaBCNBCEBCEAiUBPTKPKx1hsAG3XtpWgR9l9SiNDt/mdKBefrd91eAKsVT9uoYcysEm
YpjdtMW8h9YqpHrmqRnHR7Tdzwy0NGaa9io1VE4HiBxQSlAPpZQ0apkazBW7NLV7kmQAPWfNmLzj
NW1oF2o1q7pACARZZBARUTi39Hb9a2XOtvFABJTKAQnQFQDgASgVgCxKCkmCghGwTCKQEwZ0jvoW
bxd0OFY60kmgM/R5+iWTC+HvtWtzj9mVb7VsSvjD+kbqWO7tmN7Q2tYXVPPkaVksE/ClAp+zRjF5
rwhq2ArR1zBs7WMzBzY13EtSTxBONpSacCa+DEsjFl8oI0xw8sgzU+CedXQ6apiJK0AFEIe9lnsu
M5VTJ7iid4xMMoGVsjAO0UDoVBaZXJFtL5L8oT45tOgoEAMHAR4VhDAmIjSKghGgxQAjwJYCzAWO
txbRLQJAD2O5RCiEYWtzB0CnHUojGW19f1PmG18oWLGixZrETm/iONzxyH4AqBu6YBun5CwRg3BK
BirJcUtXm+3rsSq5CddKLj13Cff94Z8SEp3oXuJdjXhTXKmsz4U28qziAkSjuKXGXs8HZEdNX7Xy
wQw2LNUfzlgASvCVlFwpNZRUkCsCc1r+ItK690ZIZAAOASgVnElxeAykLCDTAwl2Q0k0ATnfwtJc
ML+BbKyxWXTzHQ2+IBow47souzOw6UBqCCyc08aNQPn3CKgRCazgwy5yR3Wd3LtfmIAYXAXCMlQq
mqv+RWU/dnmwx5xThU7lPvwZ9velPpvY/Hh+2b09s+0ac2icO4Es+Ejar7x0uamFU42GMSjUUtcD
daQj8L6ZWldCtPNfFJq27t/GXAEYFYQ0FhISCooRIQRIISEIRAI8AUlt9GBi1xNEauAWFhNg7cEX
355j1pa+2CUKuROFarjaEZHsawgLhDlPDgCAagtG4QZTnzk19/BNaues4zOldPaQvEK7oW9XGEHn
/3s3FkYzyAz0R84uiW/DpDcls9RYSfe9biMxW/rR6mFIYozGeQkyw7skO218G/5ZkKKdmj8yEh4d
i6mWdTe4zldV3rLraWfTw2SKmDUIPT0B1G7DzCStMrFy70jnipm3VDEUqEwcASQVgDYqax1ExEKw
0GwTCAU5lJulpcpeRhZpEviC7gLKTOdx+ec6dxqpSAICLvALQ2ZThAAhnweqVmWSVFD7xn3qGWIu
QF4LappK3iHsw3UKn2HWCTZgKhytKFemr+ehEMILSQAMJrF2Xf3zlRUo36egFFSvd4fb1kn6udhI
WCLU5UiLVCEKSGGHVUlhMEgeb/+uze2eUsGQKAATW8yYjA4RgHphjibt2IGHVtE7fyMzsP2OXwE6
wPz9DG6I6+cpEK9h6mVSXo3uoiLF+fU2cbalE3YyJqshKISzOudc99BqEXyqUJnJk2deyxa5xQCV
ari3wf7AHUUlS3APqfD0lvzj7+B74WIzZxljAcxcjDNIYHi66lCXWGg/wBE8/Hp0KxRLKxzi8r3o
dIZ4BboRfA6v7uwAAcABGhWMNlYhnYVCQICQTBNwCfO07TtHF2gZo51rWVxUNItA3CuCe+LGXOxe
7oL/4b/fy4DQRR2Moo3N6GAIt7RAg26k2ZeKORpm1W0OJTb1KTGsQtwWhuhnbI7Frlqb/BVQRDiG
5H/kbdbUb4BjGhBLTwAQptiG/qVzgMQ1HaiHBGWt2UckIydB3HFwbzOyQsNTP1GX4hp7zbLJceGM
blo244cncdOtewvKN6MdmkwREVCzY5mpWfh7VukaeFoJdiEFlr4W90dBdEAcASYVgDA2LQRKhGGp
jKwYOgQC9GLbHs057sdDl0Zq0tLBZpV0KSl/l9qcpQG0qP3VfqtwISAVPGiVX5MGLL/mJk+vkFUV
xlHlDRuo7KS7LgcvtX+VoeU0cjmoQAAMqqirlgZgSis334zmjeuyvTrsmwAChNbNg27NTX+LxT5U
OlWnrLObYKZHmplW8UP3OqrUaiGAIVNcxq69unw46E4ksAH/Ho0BXht0G0ys//Qm06fl5yIEeHXM
lESZ9uMDuLbVp1o4HTx3EUu71HlfxbxxAkBpz/YQr5sYus9uRWQ25K8Ey0t8Cpeomz7tmytqmuoY
2x2m3QryJzDN9dKrmpWSN5tASccGAyFOrPlMUR/P99ssDERrUY++3hmY/D4dlLKC9l26FMFRMuy3
ALAAybH7X+yB9UVyynskmd34AR4VhDQyDAlKh2GhRGhVCgzEAjwO4LtG8JLKrOlY2yAEiUtf31ED
Tcr/IELRLFBDJzrVRJ7mJNeXR0vpoE0gwyUzErpWraM7M/kUQjkFDbyNrNfFmgdi1s5uhSYIIBbW
gPmgGzOveiU2MjpG9Qtrd7gAI2b8Cuqh7qa/X4t8GcZXoDLwtViO7SHMXpW7CV9dQ3am9dOJH32i
uJnztfkYi9RtddaS4R011353vHtOfuU1rL2/j2xPni5PmZQbxDmbv4NtSAvcLKqxnKWcys3hrask
2dNCf3BO0pRyUVNmocABGhWENDUyJUJGM6FEYCPkCMtbxqCA1niM3CIHeIvjHojkQvaq+SOVSYuf
7XmqsSpnv7+2LakNXC2edUBrLEEmpa6pwoVeCMp/phNGq+nT+qnCu3QGZ3+5XpaUWwLWE0bOGprs
CYhedsI2p6nxxw6tA1owY99KbW3vWYVcEEQw7Afw/jIY/vBa995aW/eOFja+u0Zlqm1U1ZShZ6gK
n7Vh7P3r4vZjx1Uceu6Dqe1iujRgirq92S+pT1w9XYkJ+RQ3ztayU158ARgVlFBUeK2EgSEYwE9A
jArmWjEsOMpmxJgLTXUZpMSPbmHAmZgDB1VcQ5zUMx/feDHlRDulpI0dGnfcRcoWt2h59gdw1Qm7
G/idPJrkIc9kaSt1tNjbp//vyJWM3shCOedIXAXo0u3s45+OCS7s9eob6Xw5O38dh3FCNAI0Azi4
K/AWpHBk0JIaAAoyI9JWgdu2qGdNr7Ma7kfcDDRnGcmhksICLjAQTWOk10UZ2dgvvTjhacGWnH9J
1iFQAOABJBWANDUliYlHZCDEKCEwCbUNUwCADTFAu4Ii3/MzQjOy/fqiwttV3tR9v9dyYyjER+BE
CF70j+QO/ZXQY2qNGDSjBZJAEjCUbnyzi6RwOidp9r6HqQ+Ps4RJzij+Dq2MrCxOWbBVmmhjMOsQ
pY7qcj6zPnq/WXLZlfP0pwqviSesOrbktnl6BRLFqxK0OgmAw1bNJCDLNXnOIBeS9Qwpw0sMLbCZ
cDm5b90K3lvCWc809XFJFXtcE1jxtpABhPiZ7q0n/aA7L+FhT6ZsGAll/kne8oA1niyYsbKwi7L5
CQXqJ4jKSgJQTlCLJgMQHAEgFZBUFzWEBKJBqcBERRkETANj0v0pbGUFefuJkWvXAPEJ2ERmz/L+
FstVLqcfC5OeIoueR970yaatIV18vLA6vMpxMTr0Endw8uMZrKrbnq9VfPEA38eokALSOC1zfQty
C9vZB3IWwDsIk0Iq4jW/h/r9VpipQImwRBXKGJFDoSpvP782S10tFeHsB4a4P4ZQwAiIqFiYJCPS
1q6tiUdL1oWDbcVZNvABGBWENCYjnQalAxnAIlAT1h36DheZGD/FsHtpLDecCVXjKUviHzhxMGhO
+ulBAKiPG+bopoIlrSIEY4cTbcTPWBSfOiq8Tfj2+7tbzVl30vWiheO8JQ2oCdd72+nqLMtvedFV
Vl1m0HBKcDe8Arm7RCRABcqYEh3RRcaTWEGIwhcA00XwEoTUUEwHARoVlFBGKJmEpAGZxOA3zRva
G3x4Ygn7tCRa4Awnn/GXT3tn26KRxANLQk/bjqrCCbRVtXwvEUchLYD/NY2yqw9sL9pxCR00Z91O
Wn0DufCESuDOfhBQDNq8GrSG+iUKQjpQai0rsctJzemCmBxovps2jN2XePTsIeiXf+csAqTVK0OS
f2GUxBSJY6AJARje4N0oLwjCzgEmFZSsQkKUCC8BN+KuWogbO2v11ajS5LgDSn39GKjhCtNVTP3D
XKBoGCxqneYCmbnhWHVJ/QVkb+GjHglV3z661fu7oKznIBVXIa61a1jn4cnOXVHfP2yYROkbqTkW
QW2Bsd5NUKV1ZOmWdLgKcszSCkOMLg5RqsuJF3Jq9OSEOKOG7vV7LLz0Rt3WjvChIBwBHhWVEINU
BUgqATv0tsvSHdSHTgWtUjhpIBc38vCcXzqJiMWmGUrY7NqpyPU9H29nXVG0RVcTA02yxljLcNPB
EIQ/zt5f29FtAS7cDjGFUva6WtFLxhlppHCdKx0662Va9ug1/I/cQJq6ttsY05/REblqNoDewL6B
aqaiihs3uq2n6/f5I3DjQC39Pn311aBMBW8Uc8QMsO1QBCntRtRKsy9JJfIBGEvbbMQqMnCciFRA
OAEiFYQwNbIE0kESAJs8YnzZ5rkfckgx1Ca1wQFDDFyWinznBVN4TGVT1i8fXyTjyx2R2zlPCy66
cRq99+v3cOqunfh/6mcZkAA1vBRV4nRWAxq1BAlKQNGF6QQrrdWGqtZfzS0DmpgF6MvK7TTzZWDL
LBLRnWm+9Q7amC0BLHXNPoqoIGBaMwNFJdmf4lZzCuys5sxSvva5mGCoXoCXLlbqr2lK3O9ioKAD
BwEaFYQwNCQMxMISIRgmVBGICiMBO9m3LYsTzYmzhGP5kDEteomtEhSv3mDdehlBZXxtCdngkTlM
hPhieqobGIFcp1yW6yp+hT92uZAxd7JDnEKNMkwknzzU1Lgng4DGa6Rbm4HxvCluqzjsbjTuzgLe
7Y5XQx7VJ08lyGzaWJL+t0U/oQCgASk8dhbPijKbUtBMnGKwOAEsFYAsN3MShMKhIGBmEAoEBiMB
ObDYmDq1b6Yu07vPP0gB7+glCtPuK5hO6CWc6GUIy912k4ZseTtFZWZSMbheMdd1WUl2kCQp1QGe
Z7Spuly+XVp41XAhIpGTJ8ydrYEJ2UJX7HPz9np7A6W+X9p81DLKDzEkA1MGJxoS6DDkJCsNIHX+
S3sVW9lUczuwNjbhN123kOWOrgbsL1BeIK9b1BAEAoQlEAcxI9g1RMMwwQNMtzl/djPjBGH6/+Pn
2/h63yj9QOIIAhStAXAAHAEmFYAwFiKkjsFCmUAiEEOUVW1rFo2brBrnH0AGR3WkFU8tWNSITnUI
Ty+yV476bzDPZQIjQTlUT149u4HPbJf0MQn0mlR4u2ES/dCnVpxy7RJ9dJafyUKT6SCjplYrXR2/
rr/lL8kiSCnrZgSXlXgvuoulfzomsCoAKeEHASoVgDBVZA0OZQGJgCinO7WtuzTNiltF/i0ApFfZ
0XCYTPlthWZwpXAGDOpMdX2+NwI6MBuUYqWsoIibsvDtYFd8TND2e7nrGKgQwReMZuRtJgD1BCh7
H3iu5sDM1bM5jVxLjjIFM2fannT3RsTuBlEYcWf3kc/0rSTw5UdLB7z+vjw8cA0FxIkjII1XuUgs
LUFoX/rC1TmsBIC4HzzAADgBGhWlZngTFIQjYSjAQkAR8mY7vVFmFIZo1a3HxlwDDS39p/jubJpu
g25C92ygrzGhA1fWvM6cmp3TgEU8SfvcPOapPp1Jw2YHGGBPT5GJEFa8ZXDOUgCu22DHql4XmMbY
eckCy4AV0HJPttqBXV/utd1wAC+4AfqYonOVcyLKc7+l2XVTKmdaEfxnX8axrWlSAA65vUb2BHP+
PR1/GdRSbAZ71UnK19YqSADdjvHUoKhVUkAxZYcBIBWkTHoKogTIMTCMYIPTjtyI1pfo2Fy80yaA
Vnq7f8WZI6nTrlMoU90xGIH1f5pEFTidBPKln6v5cEoxUBdzDdpzuoUi8TjUO2Qi3NcEKxzE9V81
CNCtTMsiMtwjMSnLCyEg7Vp2gUxLaKtcsZ3Vds120+ycOl9yhZFtVIQ+LoDOGsBvvlvset9SLA4Q
ehfyiwGCPI33oHhQMUzFWHbb6fy0eYT2ZNmGbSWxdd0q+sBwARYVhDB2IhmSgQCgmCIgIIwE57Ve
78auOBvDN9UON0f6asLvnO32+JRlqbZ7yTgmTEeChipHEv7P4CTgnjRVUZWV4SAyMlLRHT6a6qqf
SVdTFZBvyZpBb/Gqo0BVuDM6DJDLVf95jTCpmJTACG7+XSmvn4W//l66ZuvHlh3WYzc/UdckjYzY
4kJswoVwrJ10y3+Ndt99+1Jn4r6jp2iJXojdbuIuALGD34NVcC6IAI/SBkB0ts7e6GiVsdMXoQYt
0vUuzkcAjwEeFYQwNDElDkcAiMhoEQgE8Ay0C3YsWWp1TU1qBtcRxbiqRO1CYz/m5S1fgOyM/jLj
fm7yBlfldzC451SumChRJmJ+QhFroOW+EsTR6S0spC72Y3aSmXwbKmfIreLFrck6p9f0k5dU4MAQ
vc4pQJ8msE38DgkWNJ5eeVgENqSFkkO3fx9v5/ztsrqpvAAMPV56zRRHnD18/Hzof7tNAkP1B79+
3NUDc/Owieg78lTLA2PpmfMctLG8An9qZ9HuybIgAwcBFBWkUDQxHYSGF4Cd7MQEcMNrCWZq4miw
MsHTe/5hYQFoERgXiQtVAN+BqAU3XerOw5s6vKZR/Y1i5fafAOpmaJtLuQO8jW5OJiWslfN1vLuH
oqN6lZlmwZ2aldFR0ZEcGFPFLz7ax8wtWOz5zwyZXoVVXYPj/BClswGQ4xcouMeUHb11R8+Sdpik
UAoR54ka4ioYsqGS3pr5vf1oiXp4YqAiHfvAoA4BFhWINhYiVJCBIShYIhATO0It3CygaJIRoNUD
tCOaESaDuW74V0eStc8AFmf7K/RxNg7WQEN8XJMbOw1vfI8sHCnSFq2OLcpG5XVRH8pgrPRb0UlM
9kNoSZXo5VUPaOe6qtx7h9sy9NuwFLuX89Ij8ATLeJ8cbDaf/2A7Oug9Y+EsAk0Kp7shV4TXghgo
j7ec7j4cxqwSfq9HxwsTwYTQUxLjVsJQF++QJv1hAw4ie5BhIupQG8Z5ZmsfR/zvlSrZ0yzuVRhV
AJ6a5l6d+uShQ053brAAOAEaFYQwVEMJHGMhoFQiECO6S9rQWBhBEkWYDOAUvkFl4SbQD5QBGQWp
Azd28zSvAwnTxkx8vNnuxsCczVIcJYM1kAyO3MmQDYCAfqHQ2qdeFvsd7agu9LiU/H6EL3t6F2N7
5XNHKHnht0CwD9ox7sBzpbBSFWAjsrSPi9Q/Or+v7PHSCiiddy4a3UWlPO8eSdQ5wvznQpxHikl+
XsnzgXJR/4Ddngfbx8C72d6aoF/IuX22KuOi9VNl6AACFyXAARRVhDA2MR2GiSSAREAneyYtykJa
+bKNIsGdQPktWR4apz1B9tA9SnEgXu4GhspuR9SDNP04mVjROphsjNFx6Z+6lyRQBjU70BNr5opB
9cKIp2S1T2sJQQnn0/ymjkdJ5Oq+2WXg2XAt+DPnXxW7rHiw+OtH53Mv+vRMwisXm65jLaf6Nidi
lNZUBB0XR8ws5Vcz7yOQ7rJjjK6EQmyzj/AWdTG1rAlQFIgynNPnytxJcAGIAgC5Bb4TTA4BFp/u
CnBISRcmmJFilJIVMEy5ciy9OvOa/j18d2g4W+BDQXwU2sMVGPlWpN0+HJMnKjFK8wdmgfNkX71V
R1fugrijDmOvzSxuVplT7ETKXsbl6g6ci2pc92GoEqeygySQbr/qfDTpzhtgvKNtpyzwipwyywI1
az5c9t+Zq9fi1Y36IWDaoUz7/H1f3ctHbAALhuIAuxb78t5OMtexhjIYyg8Us/v2FF+cyNoZY8Gb
W2hEN4GcWTuuSwKK1x/0lhUtRU69Ts3huMtSEhhShMCRiBcNs8FQMBfh/6jBp7tfZQDl+/5cg73V
rlUDBwEi1YQ0exMeiMWhEFhiIAiNhIEBJjU3zeVB1SkF1xs6epePxYKxOZucM8RWWTMIC7nGFI8a
IBUVOWDiLa3NODYs9/lyb7ZOcXDOaHKiiR94GQui2Zghma2Ld/uRgduzs/vnKxpAvfG4c8EMMMN1
+o+UebGbXeA2y0N6/6P0O+yh8Ps+uYkiZ1Q1gQhnKF3f1NLZv+nZ44ABIc/l8vfORlk8X5X/P9zs
bmMxCcZpXLAnVlmyxw4quUVY+wxZLdDKBRkdkn7f+4n0r8tnj0l+XjnVY9E59nit3VEt/ZwAOPGm
P8f60AIb7f3xdlQAv8OeVdWiUFJKQC6uAWraNNsiYHSh+bwx492EmAY4zUtMyu6jZXFKoFKnMlON
bSv0n+iq/7VUwVVy8diCuAEeFYQwOzKWgwOxUdhUJgiECiIBMzvyxneUP3OS9Qy2dPFfqCQyrjhN
8FVOAawNdNlGnjja0M9NLmlsbaMpx7cVe+NEXUyIwZpFFDr9AEVeAKiEAqXxEkauwmFRhL2PBiRw
I34DwNeLQXI1jdNdq8RoQHzLOAuq/dN70qwL6A7P4B6tCic28hZM4T1B8z2ik7kW8NbTbp43mJJi
aeg3UR1SftgyuBJsddERynfxPuwc0efyqegKmbr2/k3y6lm+PHO83uhlq9k/ka/EwbDPwKhpUzqH
XTqZsiDVTb29aJmK+oQhis8zaUrIqixm3x6CSgqpGUIAOG66nJEKq1zJd1csGIWAAwcBIhWmLDMz
CMoCISBoUBYIBPk7305a6Fs361pJA658zrjVwC876r2dqzMctndOFAmb42ljEZ5a/mf7d12WIMqC
GjlOQgpVQurxZTRY4FgQCaJ1C1h5fa1He+EeF41V+l4TdbQIy7ZL2BWAZJ9TkhCXd0QQcoOOAAEZ
9Vo//Lmlm/nVhvKG+/5rAkQxgBHIJ6vt9ptsfw9PjdSKHre0MGfN2U4oTlERRMCE8eMIwaWTqkjj
3TSyVh7j3IADSyQvF9DKg7Hne19X194skYcAcO3DPRZz5Sduby92W/8lHu32NhrEdvT4dewYbYgK
YAnPGqoxAdnSq/+uirKqhd1JBqowoxCAAAAcASYVlEQ1MJ0GbYKghCAW8J3RF6Cdh1mJA4inOoBe
L9fbfB4447dr6uns/lIMfX7O7tGWOInA+c3F+wyCAL0ovDmQ7mQ6f4JLmgOw5O2lsBpD774DqYF4
gC+TYcGePQACkCGnRFf1DQ24bna3GsAyxpnBDV1ccUyAkUMgFQQg3hpzxSKEyYEq8WNunfhgmQx0
KFQZNQReRtaTZRNxcrUeLiSxoHMWEoktIK6b5wKpgy6UQiVxK3iKFoJjDHVUMvlwGfYy72JHIy9v
Fq0kEevSWmQ3TC7Wtf6MVefHWgz8Ds5BCwZSc+IYv367//9XjzlNrhVAcAEqFYAwNzFEzIJRIMQg
IwBeW0djQpbwm6xADhwaZ4I1BGQ86USpnOjc4TVS+Do9RnLjzDIQGwKx5GLuaTeqGfThaTpIzaTJ
yhDGrTSWORiExSYNbIkqhWUH0gkikI7+uvSlo/V7ZToMWGAF7Mfx9RVJDnIgp4Ms8UCLZN2zTnto
toXSfRNVO7TLoQNYjUF9HJvn3ZcLpErpxOEEUlUkpdGLJ5jZUYMsUmqrnkOpguv1Mf/fLjPglbXU
IxjXEfS9KfmDBwEeFZxUUg2RQ0SxG9BmQBPSmspjWatOPXI9swW7ZkACrk7EsR10jSX5FO5COAMP
mZ/8dgn3+wR7R5xpC++pP0OM7mqw+OOwRg4IG+2DkNaNmzblY3UJCTYcnk/V7V6plhWij4CMY2vO
jSEJnZuX4Bruau9yKhZqm42o68bCoy7PZ9tAzy1VMnL+IJKUoQiBdYjNfrt36H9yKcZxJzo/tUu2
52bddkiM3nUvwrVV6upfICsXasz+KzhVO1JnSGz54TwwgF0Vbz0FUztiE9Fo8UIvlNGnKmwrZsV9
GW1u+Vo6+wzbWJXSlzlrsvRLpdqDBwEeFYQwUhMQAoRUQEwgNQmoBH5HphnljOlutHr27IpEDaAi
5+8dSH/a060jggWdvT0P0YSK3HyeQpXYAGcalQZe3BXeYxrlUKPoH7u+ZSnledUQFL3ewCYRImpj
GqspHTz48NwgCdZCeN3PI/rQDE4jH1dF4Ydbfee+VANNUANFiZo5op4WXtvm9nly7Ojk7O9gBa5p
cfHKOHeqIMAhiUWBPdRiAy7Ljv2UQAMHASQVhCxSFBFKgzawkEQhEAjltmFDjY1awtbwjZFraFxF
Csx64Hs+MqspoALGGSXEsBTm4I60Ehjc4XbPEHMC7wKkrPwrMTYi9//dHAjcNUF2oKdi0QZjRps6
0XaV49XUxbPknxWgt0lmy4ebo1Fd7oLGxd0jUw6WnK3ZFUuznXSIzXbJPnZVDPC3IADbeu/aFlTB
ZVlP2avLt6CVgpgGoS3cTohFWqZzdEwmMAMwjGlO6ZY/7Fv6blgIDlhBWEu2MLJnYQzfMPmEQo0J
AOABHBWEMCVriOCiQTBUQhALPWDbY0XtdzhllzOXZFrBR0gfTiAbu8XSdba3uJSVZz+fYzcjL3dO
QAoAXmKwZXjr+g724FzGLN1vYEM0pHYdOxGrpRxWy9XytEpVIcNNISjG3Kw5RvTd9FOLEXrlR6U7
WH0bmz5sUDLDt7ZwZ+HR8+SPn3yXZmma9lTw+eJgnQu/Shepb2nfCGfGzs+NotHyooV+KimmoXCn
G0YE+vkQoDQOMOCvbDMoZ+vc6+cxXw2qxWZqBhdLCeSbxekrjPC4tbM7g9cyYAMHASAVhDBKGR1E
hBEghMpRKAnZsrws9gC5tbUO9ggLDEt+erMzqc9Nyxt5bf4NyOUciEAJZLBtLb2XhcIAHPUNeqXP
hTNF8K3rf4cDujAA95hNciWqOZoTvc50MIrSO6xMe5q/p9YaRedk9XyppjyrTgfJj6TZitRNO7ln
exE5arokFR3yv5gAHzqAgmKuajMMVGGc5zhjl8LwGMPb1+mB2v/C8Bjh5EGKJC2vxe9kXduUsrzY
snhp64ccIADBATXOASYVgCyIGw7GpoGY4CKwC9zvHVq4IKWJEa7XEq12BZvk0cCUEF19N1mJgAEw
QxODbudaYsqrTUjH7iIYagAu/ZLY9xiBv38XM4Ys/q/j22pgjaGtPxhIrAveA7Fdf7Nfl8GDdspy
pupSBdSJ2nqANZz4DFQyqLSNP5yrOy4i2Mj/ztBtlATP0/qunRmzk+elaHIPSNpuCBuOnd7fb7ee
Jiu1pAlEBGADGtf6dYA/h/Dj/GJSI8nHD5MOEASwCUKeTFsoZJOYweRlAADwlwMAAA4BJhWELGVK
DIjkAQhYInAIhAbHeuXu2eWWdL1G8aJovWgo4Y+XT9KiRwQ9vlpQxFg3dqcQXftrOAVIGO3swWPn
nSFa5df3nQND+yGuuIbEkDIYTVEC+SGCqvHbiXF41txkvRw+V4OWM7J5WeOQKYf53oxSCjo7tV4Y
2+N7ckwYsAoI6zPSnXtC187f+fD8KlwAAK69mn8p9oflwAMQAcABLhWWZoAYhASDYphAJuMOdhcN
HTWN9VU6XxZaCfDocjgh+/5ympaHTFWIGeEIb6IQEf9ALYAa4oQzqOzUiNYAXjQDWpADpU+NC7FX
LP8BwSllGoxy1Oqq67tBoSMaZmXkZlD+ehXMtmp18aORCxvibX9L6gunsJZf269N2NTWzf13dV+6
Y3sOvXWWO4/KMw5gVjkikyiCykB3JcnP8eWnTAxAEAIEZdWVzZyqMZdSHdPZnnKuea5555qNsXRd
E/Y906WSlGWTZjABEKsqjp+hv/D/Db/JAHABJhWVgCYQsYVCYaCMoBZjOYMaUvgttV3ozN0q7uAU
r9v1fxnvkrCpzYBQMz34xIv3bCX1mQIgxtzEQloF+pEcyccOit0dJTFpYBnCwlBgYAq2SldCllRZ
KFnQstj8/bWA4TIcYWAMIwwoUD32MybJiypMW6HZwApZQgRfVRmBjB8vX9crHQoKDJlJHYAzGgYF
gVBQjoGHQn65tdBb5Wh1SmtyfAqKY5JgmJlKTenC0WVOAWF45b8+1JWS0rEZZ9HpPG7h0ibPwyI8
KgZQABwBJBWELGViEZCBAInAbGUMaQAWwOeZdskBVw1F60poldySUUvABsqynZq2zpymYtz9WFw1
NRqUxeLeBd5z9f/z8PalN9qalcO9DUoxv6fp+3DligdYP/7rR2szq/ZpUkBs+wVAxKjPsWLZpL0/
qSIzK6e+UQglNDMXFnAkn/vqrWJUrDZtdYAfdQM6hA4DS0zAyW131LTMT6u0QFpmvjHfe8DBL+Hi
y+S9JsoIj2KSRuADb5v/Zl76pyzaH7XkyIFnASYVnNAVYx1GgwCJUCIQG5crELRgwnd0OHE0XgFr
1/c7IaExO/jauLFcxsmcVbXx4XFZTF2nXa1tkkiaghS16TrxuqC1QImrOm24yIHxQeNW3ftOq/tR
BRwJgO1ceWrh4OZPSTSMQU4eZppMZD9HXHw5jKMASZI3oopihNElptr+UbIcaJyu+ELNbKk/htIE
gDIMUI4ooUjAoC48SnhYADuUXaSDe12oKDWQqKXOS4yAcAEeFZiI5iGwUAF6YYCaB25ag0tpL1qW
gAAc3f34ZoqFbzFHHB/6M0/CvYr+cqGD9BxGL0hAAngEaTHeYQhXYAUUa9VWBWyXPpy6sr88/GrI
xMzDQFcb8/908x/x4y3OvS/0XSqa0Ibjq3P+4M7bLplMJSYrUVVmmU2TJDvVwHWDbMAagAFIFh3E
hxTIJ7stBHNv+/w/T4zx/Q4srcHdQBFKMAADBwEcFaRMIiwMgsgjGkAiQBHyDGM0LdqE0XbVx5lg
Vbhd3/6WLQNs21MZkcc9XRKiMtWtjuMImAusgvDpQRmcorKq2K9gPP1IiwhUEDzS1jFOqaZ6efUE
52TUl2u/NWM3QAE5j8/ybyJ/1ZkQC9w5p5xek8vafzU44TZYGl0XYnhssAKCSTV7PQw9FhBlVhAR
K1jHW4+Nclw0a7LH1tuoKWQAo55TO6c91cym5f/Gy1Efn9/lH+mfRBwBJhWEMDIrDJCBESFMgpAQ
5vOyG0yXEOgaxqLa0wM5h8VnrRGpDqUUNsbmsTrvXpNrtXVIZ1v2nKwcUAfmnVuhM2PgWMFLROe/
0QomoegLsLEVLGKmwdugrr0IdOxlMrV3VA2VoDZRc2b7pgAAyN8zStmn72Woq8kRAyrWlbUFLAWF
yXcEBJ5IzQcZAMzfKS80Yj8vj+0O9JgcASAVmIkTIMAE3gORYA4B5ZYkVewAA4w3y2TjXEy1un7s
5IHY34jUP/Vs0TdZoFqvLbR1SRlZxtFPjbDkNfXRytYmFTwbRaO1W1V3puuvWPz1+qOS8XaKljyc
e+nf+qx/bZ7uifiCSWHRqnL+a4zzxfp4eTv4r40vRHs+DYLib8+Qpz/lBj1UyEBujCGP+fmhBeIA
BUpeE1iI8zw+anhAcAEgFYQsNIksUgI7uGwCAu1ogW1EBRT5fKwQPwjtXxJOkgsD7ZYVXdT+4/ha
9tUKuvBjs1CJ8q7VY6pwpl3CR1asG+GOSIRUpaPDBmszwgg8z5ofpT4Meabp6HcsYboUCR1BCYSN
CnCRTMYiR1FQhQRl1MsyJFPP2zw8/URK2A5V6NmThyyXJaQJUfHQCodppEkN9PWt58EhWyBCYDgB
IhWAMCRAmQYtIInATIQ5mWSyb0LRFrEaAMrk/HiiLQ5QX/YVQkXSDs/cM07oTm2wpeohbZ672dM9
ysy5Jm8yU6miMr21Rq1l/bih/nPdqPl9O3916/riXrV8RdizL6rKrQX4sflye2N6MVcwUou/7HXO
uLcSP1iemLDDns3Wi7Weq+u4TQLKWUPzAkGEpSi+e8MEvGTRVmzEwDgBHhWTRGFICdhFqCwaCFla
LksHj5V8I2gN+f/vguVnJ5sG6YZbsLGyztXL1rWEwKhdLDUPgl5bnQZ+Cd0z3ph1o74uGXmhkGNG
y7YCXGlGsl+/4b+l1WzFFCAaE8q2GBIOw0jF2Kfa6Y6QYW0FnrUkL32Y46ulTE7XF5QXx0OgmlNd
IgEVpEErqRplIBeMJUwdtM3DFTpkwYYXMklQVnpOASAVgDA1ISEMShIQxGATGzpgiwpCJIWXargc
DKj2l6gWOgqCupeVBpGH5zj58U2JhynOrg+lWI81Uy5I6JhEAEFaUOlM6273SV+qop7ZlexpzQl6
uT3nC1DeFYd54DR2aorqqrRhDqUKpEJPh7IR5Bv2dDRUWDPXe5uUZp6+lVbzsr+ZS3NpsNq0nEy0
G3308kb3VXHq5LQJa0O71WhgCETrGiQEKC/Tb+/zl+Ogt9fNW8ReNwDgARwVpEyUMw0MJFEASGIS
CIwEztAsBagCWaFoAww5PO/Z9kjBokGJoACSxzVzNxgUGyK1tu6r3t7Bi3i2h9n64J5sYzM/OKLH
sQd9ELFPo2ZT6RS28VYrTjQJq5xbv4dSNzyOkehsYeMxZbfTSLgXJ+S4hGpbRMVNs28+Xy0xqZVS
C4AhiAQkpQZEbqIaHsuxaXFQcmIVnlfxAupHNoe+W7IpnNAgBNlxsd8KQECIEiTD/FLxebFQHAEi
FZyI8jmkTAIw2LxoCxjrGiLcLqWBbS9f/xx26Wk1L41cvOwWaCmsCnlKaoHsAUxhiHu8Nh17wFjg
0yd875V1d2yyCo47T/5VxvL8m2ftdatIF2Zb6O1j1bf0+xiDspTqyUMPUk8MbV8rve1nSEoimUCe
MRwRkG0CP79PJKEfQ54058oGOCrqlWfO5PtNnc1ygmJppKASbwrEAcABIhWcUEQpLUNEYQjQIjAI
kAR4tAd9EAXLxKkvLvzSAXF+m+RHUJUBi854bgBQsYkkHn/Hao3wpwE0CB14cmWyVC5ABx2gfyU6
1ztXZPl+SvaHL+XfnTXJVOsXcqGjMn+o6XhC4SP+g2W7buLXtmHsdnp64sDMPa5gQgLX8f5cpvGq
DlyyYDCyVShAQxC4dG8v/t97w6rC7bYvV9nSD9AAAJYyPKU4zFKUK8IJ2AM8sNPy1ny3ELVtZIEQ
mAMHASgVgCxqIiGHQYGg4GgRCAxIAmBJ3pGgwc5CedTHxqAqXfR4Dim3yZSIBGc2g1CMO/TiITB5
/NrgHbN/LPAAHULWAVKhDQA9swhweovMPLCNJj0sfJghs337Lsmeex2l8p8Sfg9bnJse4ae3SmbO
dDG08+CTXYkubo6DLbzwzKBXXqG73R1GJL8UbU8rC3AByiAjwEtqYAjGel37QT1XUb+v2gwU8hMA
FqTYO44VLHjjRZqzkvixK+/MsCAAHTEYPEgTIxvKctUV+yHhvAWAAwcBJBWAMDMkDQ8DQplAgkQS
hALntMy2eTo2eNjR1J+q6vVgBthixUlBSZefLfhG939VKlvFjRg0hxuI7Ba1OAu3YPRokwxwP21H
pHGyni6hjI2GxkAljdPCuUF1MzLDkM1r4t47vWpeROa00dGtNcZeK1wBlwwWhsPjmXRxffP4Jfor
8GIAnMDUZ7/lJOtpy7/OUc/YH4II8lH37MKYS0Se6lXLm7tgZnU2jakcfogxJ0QN1/G+n7/T35rF
Lzqajlm5gAMHASIVnEhmGRmIhBgAlenG2y2geiRwdRa5LiwDfhfx+4EHvwSYtSA50W2vlTDrFKSc
pZ38Wj9GAJ0/yFNLjC4wqkSpuM0OC17nJXkehRMaU4Jl/6k/mrNKJYq0iDIjWGM2YoieG3e3xVXY
OuBTww1Mfp2+uE7bpstwQ1IV/iHONISFWUOU5YoU6Q+0YlEXIy6gM1CYMf2jeFvR9LNBqT8V6Crm
rXEHky4C4L8BJBWEMDY6MJYnARshMJrvR2XF6kRqC1yBIJUT9cK0bzJKhmAXIVTIQIhEzD4W4S46
/MRNIyMPMuZ1pWfF7k2S6om3guKs1t147mSC+Z21am8lRtYcXJ0LTY4cBD0V34Z4sMwQlaMTCKJx
jidownvQKVrBIpuSDGpMZFFv5+LYhOCO7il4Y9uC9SwJJCCLZuj0ncy2EXVjJASoXugshlkX3xWr
wlhUg0VTJg4BKBWSpKEJHEQCNuB2s0GxehaHBEtFoK+uCPyT2U9MFM6WmgeHsQ+vYEaOscOo6hSF
46eZFa7Zzt1RwAwXnCwOrzNaS+iJRgMMNW6nwtUcYjNPvPsquWR7DUGXQYOr6g4dU+kALMdS7gb3
5dplDAcgd1JoQr2FS4JxZoZ1DvWlCQowjl7uaKT9/pSHMXja9325OsMYaHzQiMVoSeQwC0MHTVp8
Kinu6ePCuT2cljfE9vjUonNO4oMHASQVnEh2EiiSKwEeNACGgEkWLEaAJrX8nptyGcSKT5zD3r1z
uONpSnfxZC7/qu5TL2c66NbuwdEJBN0npJ8x/66SsRd65DvDFrRPyRoIKYi2n0FOIH4RwUEGbBGa
1j23i+pxK8/d4uBOicIRJw17lZ/7ecvWM/DLFesp+NHy+/UIUvdkOl+qd6YLxRFfCikEvJ4k3r54
dP0rkywuwdTJ92UobDXDWAMHASAVhDBGIlBGgRKQkCIQCwgbEQJBEVJJFTSAkIh/V0gHfivmhO5k
lQIwUbXIHc+uYHCuCvLKF1iaHi1T9mWdLADuqER0BcFQkwGiySBWWFYZleb8Qu8M9lZZiubCHU40
fQLI1C67GKnBBiziXLmZxcx1QIENAGzdUAzfSpn3ebHfVdvi4ZOnBUzpRmnTVEumxYDXMVqgAHxW
FhFBpv0l5w6vzla3ULMBr+jjSX6TyOVzmSpuqFohjdrskVebYAcBIhWAMDRBHQJMFICAYC7MVoha
WQtAHE7k2wZWNOHDAC3OC6+7S5yDOFBN0FGeXdkTo7eT2pp4cZKXQUC6BYWRr2JKYfIumezNqVUU
vP4ayaw9J6ZBDT12I5PNVoapgQloOmbMBW6wAlOH143pPa3/HGokYPr0Xix0riJxtfF9u7ISWrJd
eei6Pt24aJXd4lQFMdEUik1YRY161tOMWH+MSAxAHAEgFYQ0JCEpBkoWAEAGDQYtIaCXSEBSI1uP
SLyuXB/H/NPT9LoCX7kf/L0r8jvArDYUQ+wUbF2bqjpu7dKGoYWRhlZVeTDbukM6Iu+9ZmbXhw6i
uWMF5abYQkyhAzmlJZJugxaWnTKtRadVKSvMpB8zOCdV6Kx3Ql7ecJcb1gXLftv/X+Wh2ySKYNca
LL/kmhtqCypP/fa8k42CzVryxjF/7+2udgVkAAMHASAVnEwkMwUGThaAjDRQCYRnRaLKRIgGWV91
9jWt5ZiXHp7Cn9oMvxbY4BuSXtUbZqFK1qnv2AZohOmnOXZtD8ymuhxbENtI64e1VigGvzUMF40F
h9Qkkg78vOqWR9fsbMIZZPMb6T8uy9NeZs/fyVyWJ0tW8VZ11VBVgBAklQzU3+62z4TQWArUXE2J
b2fxHIZLTaob7dIqgCAA4AEiFYAwNjoMkmMXgIiyggBbfBCWskWBGhNeIkydIoxBUAndC1IFxINy
g1yYoj6AgPapMQiaNeEbKK+byYzokyRAsOBkHVJRV82fNWtoJ1LeDsEoL31E8+n0fHm36TH010nH
qiWrSnM1FkaLhkvrpkt9JRtzMqUOtRHGjz8mr5ImCzTVjyMO9fcLpUiuGQMWQgndFRLUtXkCVOWu
+EgmJHABHBWkTJRBGQgkIQiIgCCiMhYYWJpAuN8FgpXN9H9M+wquUm2LhailiUygFUwFLUIkf7QA
BPSL8UOQgwCSRYNCu3AbxYvcDE0dAyYUKhGiHGevxgws53IMwA6RJQxE3kPP7wGdfC8WRSiJ6IHf
C6tzbqjLwfW+VrRfaDNdWJgkYxkmEd3OYzqySm2uOgTT+Ms/s9xH5ftmQCJW+zUIdZr/t4CDef7b
ZZOucqVq6jg+M3cZURXnH8v6ZJ4Ex8WY+KzALuVwARIVnExEmQ0CRUGJAE940bBCVoUWcCWKSwVp
Q7zhaZp2+3cuNTTHk0+rBuPJ0xun8ePn5E1eOcLYHjbkOYy88tuDlwUnzERwFV0pcm9RECT5nFoq
CCiDy/Gaa+oipqWXnvpOu1BIR2QaiaSz3QUtdZMpXNj9cT2nWDKDamWsYCGPa3S3iIcK2tuzA0eZ
4lnjFlVxHWzpbj2g/xS+QpYlCjQo7EyCuBCkf280vfgp/H9HXrPcQQmqF0TJVrseJZQHARwVnExE
WRzQgmCJgEbLN5oOGyDfQazgpLkWgbiABC4v1X8tDFNW34WUUVUkksnAKzwsP1zjquCoy91BPUfA
N7WFuRSUhDEanrZvS+5TJL44RyV29OM4jyHq18/0GcdnQ4t7zMRezVTEF57ejra9sUaHV7iIr2ty
S6hgoWaapUsfh6fRjJjxlE7Flzz6dM85RMASEOhCinBHEzOAzKozMPYAk1LStORUkUtWasxfgSgX
4ViHASAVhDA0ewoawUCw4CwRCAW0AAkDWSouxW71bSgkce/YNjgIxpYJu5PR48oinQGe6mnC+T/g
gE/kemJHZA2RyVEDmDcE4fP1RnoRpB5tpe0iJVAQUAKo2pgxmUuAx8ngGXLhoCw1dWPSXPfIy5Wn
lR5NHt6hhmn0osGnSy1qnsiLOMt4YEJ7EtKYVUEPstx46balUIg4bsc5+ihFYbpa2ynt79tVx7GD
aT0Y0nbx9H2vIz+hPVkMVMd1NVxWl0KVpdfhjXbOjswGRgvNSVYJMySROkkc5KZVIs4JzyoQzsjv
Vv1ONcCCZVnbRE4avKtyG2ZZzSU12UFRJtiWuxo+tl3JheaezOri6/1X4fUezy+77IXXVlppsrvl
XoYVsiI4hTc6CwEhLOQJzyapgzrkACMmM3efb0Ntk0iHzFkRY0TDUiCs1rszuuKdy0pWpm8itR7L
eRgpsuAcAShVgCw0ixRIhBQAQgAQHYaXRc4mXJoNF2i1b3uvJKVgPg9RIxTl6/avk3QQJtEA4JQa
5fgEFHxszGZFqrKQWSG1wOs4VgSET9Z4qCpY1JSDID3or2HihOLAxs6sAGbCimlKn+sP2ASsmlVQ
KoktZZp76tNLNKBbIULAKSaGxQqho2qacXCkcUXIngICde/P9J5P4/B0wMMCwCtCAuFhjHkCagAD
xAADBwEYn94KZiRUoRSETBSM1rESU0O/Nzj2z+NrnHZvy64xGmqEQD9LsAkN8lHNdQTrfyGFQ1cA
opxE1O5yE2wyXfEAbE851TPa1sb0hF5vVBUFnQqWcGf8fHprKDsm9FXFw8vmbGEkYUejhOOKbnCG
GNd8CxiMSu7itnKzPLFQZzYqFMAADb9xC2ghvRkpk5/I5L786rjGC1OxmwOuOhKScIMDImee9RPR
YzmqTFmStjIEX93wgmu4VubUQGJNWoXvWKSFJuO0zuUzqL3UMxcykBUHIDEQ2+OGRqJd+wMdaILQ
7sho4ObviAEABwEa1ZjIkkIIYAJmwGNASguwl2LWAAZRN8/b9JTua0rYlZJTM8WYuSJs/oKEzety
eKAppmubBzI1EjDLZx5wbNGCWxtg88XshzBqmQPa181rEFetXv1Tpby6aV7YENxCsF61/1fB+ke3
KKnLEPJhfNcoLa54L14wf5jpht9ejbCMaypG1T2dzJNa+oywKStcgOIpsyLohrjrlK2jk+OCmJKG
SUEZBYHAAR4VhDA0OVxOAj1bQwi0BMXcLgXEgVIo2vYKECIdE5qT7f7l0F4AHnOB1WRt0TemdVZD
5dzcdcVTjz2PKmLXgrrn+uuzycujdRz93b6xHQs1amGDK4WJmbxaNjGImAwxQj3CgW8+lWI5/i/p
RgEhAOZEFg9eXmyYBFPYrx9vzIplKIUKLyud+8buJJcWB8LLLLR7JRud8a2cTBqZ5roEwOABJlWc
TEQ0ERJEEZDEwCOXDDNFwBB0ItMuSWBFbO4/r4NxlM1uWfIdINGNYVBU0zXg5yIHltbIubE8/Fvv
YIheTutCk4gTARKY7tJRXys+V18qkCOAZ17RZ63Pg0AXXwamyjxF3WmMAFiZltSVfMWcP7FQc27v
qDCFtCfmZlSLaqqBxRx36/2hiL7MUudOCvaSEiqUusQG+MKCFSd60TBBuEqzbfja8TsFECQSt5KE
pR7XtEcBGp/hinDEqBjM0gqNZqwnMc24YlHM8nmrmtfpVnD5+rZwe/pk9qr4aNT+mesTd+bjTtA2
lZ/5zl1+q/QfE5wqkR/VYiqDkgnEZzqDJ21tSZfR/V0Qp2GoqPg422HkDZQEFUaZOE2E91ZRufA3
tTZrz9K/yHJruXjKq6JS6ZDGpsZoOitAkBrDDROw9iaDRxDo6ecFX/X123FlkuUMGIFF5ofl3Y+F
9nfUJD6o+hSi1O5YFYsaBue9PhSIUPbYwdONL47hcHi+d4FBFur4d/5PB+38VpCLJu/Z/KKwawe3
wvn/3GN+/63w+jkOQKZrAN6I/w93H4aDtV/TcS78PdfuYzAGBv/LmY82qO1nb2xmtAWmmm1B5zC3
LG/kvZ3EVuSGf5GMcDyrV+y2Fd+YizTx/FzlWp+8pVw4ASLVmKjWER1EgjGgxIAm29rwByjayOYi
o8tpVgABoaHUOdlbiri4vlZ8atZG2/hTX80LwcKS0ciqLTRQaiFU3h/lZGSZpr/NjdI4HilDrJvv
Ny7dBOBR/hQYA4R0PhjuivMLxOE67f5KM0zALAlvFDR1SaG4jSRL5jAYnRO6woZadb2/KBoyCV8U
X0uGKtUwrVZxnTVnho7F9lBQY8K/G9SppDll6XhnCtK4TxlbVeVTCZblKqS9/EAAlKCAHAEUFZzE
hZCgBu3q7bCAck0cjImm5dgvKWn/P+z0dXWljUZYs+NKfirBALR5uJ0bQalhjwYaw1WJzhnLLtF9
5n6v5fXmJnW/hPfNZK7ojCEgZiI3OsIsWirMiZ1jW4m8Xi4qNJdmeF5yvEgDnuJhSmmO1VzVQGJ6
4MiUKju08O2UxkAMIJ4+qwAp2lqeatNXkIiYxRHokYoskQADxBAOARIVoITkIJEEozQBHrdFgEAJ
sMu5ZkDnBRNIodA1JxRaglOz74iZ3uHc/GZwPzS4homJn8gGJ9fELnpDddY5661cBtcElcLHEr7F
9nqwNN448UitQoVSfC6SXxSkSAGTeppCrnX1xguZzHZUYdsdyg3UXDhYSXEA7QUGSIKgItW/Bt+V
gy9FT14LHXDewB0XYAHAARYVmIhxIw0YwRUAne2Og3DowLAxqS5JIAAFaz5dnjKOWyqKpMGHnh59
49ylzQoNC73XvPmlpbyYrCUzAWOHbC7tANCGsmdUwvMEm3lwNAEmQ9ZOGgRvOjU1hGSscNxjv5Zs
7PXnZydTlGbMIppBADN3c6Wj3NoCV8DFQtiyI3rArEoU7JAaYgY8P0njj/O19cK7ucWVIxUjgi3S
9wsoNeRvGY2IhJZAAcABIBWYyNJahEhDEYCZy84QLAEg0ZclrIAALzKftrCxGoQjkN7SJFPNnjOD
H7pBFBfstdfRZko84ICxBLpxwC8WXrUWU0avrwiJ2Z1PssyI2YjxkEV0ggMilNQSzRdFzdtSKnOY
wS868iEmVZn17FZqwk2WieJiK8rQMEX4wOKSaZ/lObUcYnps8KzrEwSOdjq1GIxjgkFGl7RjGZeZ
ESdEIvTUuFQiDgEaFYQ0NhEtgoQmMGBUGw0JQgEwKMxHBgSwsOLXa6W0fhPHJWYR0zhG8TpRZ1xR
p8oTsEYjnkpks3+3VTW7g70SeRjdz9tcfkO49vCeTF7Axqgllumbjy8yGs2p06HX0pcm8v/lADXD
3yhfwCBJIogDBptEKFuZlc4ikJjmiY5gxsATgDmSecgOZnT9pP9M4yniCZQgKFlskTLyNozV6jMb
VDYBOvLSZ03/mJtJOPPNpNZDg1lNvhx2ACGB4ML6xwD4ILLeex+1/L7XVqF/M2O+jdb6wZSAK0Q8
3+/3vN56BsV90tsx8HuMNUTw3VYpWdAjQpnjrWfMcih2vDNve1083935mESwwePAwlYNvBlyoUBu
rfV7I0xFG/LVazle3x+yeYadeI6FsYx0VfXuEDpOPQAdoc/ovUReqIAAUBwBIhWYlEsQjQkEFSBo
UFYQhALs0szObkFqxLSEanKgAACBOfam/ypZsbNIn4v7+1yCxmbSSP5ep8csD22zWL7B9QzQ4C8G
kSJbACjTDiOIiOPy2xBGBh5xDDGw1j0NOeWNQE22xMT4UNYSMLYmcHzy02o9df+NCGpnRXCkGzjB
+27xi1iMfm9QJEQAMA8Fu5M1sc9eoLoKyvgjIR6wM8yUnLSCtNSfaDfbNp/cXKTkzwYIh4SgpTKq
pPU7bM55tP0b4Ut/vR2Ct3W665jBRJBS0G6qNHebYHvWiLBB00nHcYcVJM9EGl8G1lh0kOyrnhFu
QIXHkaeZwQqHBL5ks526TLmjFBfWg2wycEMX2w6sXdnALP03y0FNNrbuAnl2VdfayTUvpjbPIZPS
MCBnAIBoDsGpGgAHAR4VhDQpXYYGgxIokKoREQRKAj5bbTbza8VhbzkLjtlcYLDa6HMfGlNTc2aw
57j+kb4hkcvuu3R0uNMPuXsHLoFbNtZJuWF1KL8P+DpI4kLSNgSilBMt0NKx2FfeOkUgGdhS7wKd
LQa52AwUyfiAdTKVc+P7+xUMXPNrkiJONYrjW9lBH6sL1NtTpK/QzVt9ano68FqVcJ6Ylb7Jcel2
Bkpv/v5MlQBJaf9Eqan6cWqeZrhLAw0LVlz+xhPR2IkcS40MtPCUwoAxKRslAAMHASYVgDBJEZ2C
RnOAVIKAE8Mxy5dIER1o5eXdXpq0gUuzoykouEJ1qGj7ljEC8v3DaPfepjlhhO+PyjMnbzf/qCpv
DaFj7EB5dPcARNAtaahcl5zV8uYw6n4fq2GC8tLdYXjkQAWrK71oYqJ2riuO/6Pl1aEbKkntZN7a
jWlxVYTE4ASTqA1jFUoKVKgMBVhYBUCweQBkmQCQeSMAAwcBIhWcVDd8CYghARCYQEEgCPTntQro
w1nEXOc8j6QBmdZ/iOyuOYoKBygGGziyDf8KLgN23YBdAKlnFou5y4+MFkSAzwZVYYs0gjCGNlez
rq0cN95UMr30kABEf3/6yFAyKlXuOtN1WOrQ9E5DA+3AA2McsBYoiX8aIAMBZjqnkFS0lbMuyQqi
sZreugpiIKAA/P9v/W+Lt+c7gARiBX8v2AAcASoVnUJFYJSEIoHQ1CATnG2xwghQY6nDe2vOo0pa
C+kcAADgnUw/r5OklcZ10dh8vSgK9LQFTlkMnULpY75m4RMTgCl4CROO2okQ759HbWYM3F4BnNQB
eQu3Oqiy5BlMIApYpVacoeymID6YfHNTZ66ze9mgACbh/gnKjMNw1LgqFiYuMS7rwJvmOF8h2ki6
TMGPft7ipvhnoAcNBlqYA5BZhQ4DAUwBAg6zmQhoSZ9BWGs71xmPMP7ybbIrUmV2SklkkGDxUADi
xVZ8Rt8vXngYkZfx5RtvMYrhFBok0CAbdMAUwuUU9dzaz9N8u3g5UsBslGaidoQcMtlkMGZgw7DD
ZhCzJ/5xubzN11VK0AADBwEoFYAwRWQI1sIROFgiUBPB2IcCG8S4W4b8cRipQcF+KrgWsD4zCCgV
m+GAcOHb9X5wK6+fnyAbmNjbcxpXNFb6aFoV14ESNaqFRJ033G1NP8//A7Br9P3FZc+IZ4nUb/Hr
cD6B9W1sP8//ofhZ9Xil1aMg6eHP6ARZUCl6xUaR+v6+trSoqreoHBDn9/LMB2R80LWp/epeXvN3
TwdWM4PGzrLg0BUTburUD2TNM4MAYajD7fD/n/4ckMs1JideYSs8klBACHyhNaQ6mNj80FQA4AEm
FYQwJjOhhkcRKIgioAnywCIHJfA2mlLyS+GAopPvfA9b8QlQ8xKePUIAgLu65MzQEGfG9rX2BjFp
sE4kgY4l1SJ1qtbkGzlurZ2AnMMSADXx+LRwn2kOGZYCEaHn19ZE3iYMAAAMZsYN/dMTcZY4/Vs6
fuWb1cHTz/yZALQsMUTBjQebzQPN7mGxY7Rp28MoAYniCkSUMpTJKpllgWVeFiy+KUIsMnik8mEL
sp1gAAcBLBWcUGNTBRACQQjIIiAIjARnNNY5dLUwiB5xepk9rAVLS7fNklDW4E5A9GtfG5ygotQ0
nB5ELfGiXN5QccZvOetL9RF0XZ5SKwlmky6eV4HWHqT2//baNZn+/0ZQ/DhA+pXpAKTJ4ArDHBTu
Zb6OWMLF7vQi/52++n1COfxXAJl0MinijVC1F8MUwmX+AAFBltaJzdFQpQ8U57hYRYFywMjgASQV
nFQXLQkTBKDA0FAzCgRCAxGAm+c3SnAuGc6KsjWtxxXxxAKpr96S0Mf1PzNBCd2O2/j9h6AuE6Qg
MHx/3N/DASaf1pKHu4nRn/ekotnXhXnDk4fjhBRUGWIAKiMi4QWvI3ERxpkT5/05lMoGI1p7jO/+
TOfq7V0DgHvhzr37PfkWga+micti/oHzmAtTgCevkEFsZJGMaHgYg2YhGdydCZtEZT2/fkYdRh2w
SKZ6YGe+tVNe3vFApz0cBYGKDxhB+zyUBL9ow0fdD8q/mR/h82kRFgACmsYk1SrtGYngCBwBKBWl
aFUkBYghARBYKCEKBEIFEICc9ncjld3Xl3O5yy3wzhw/yBWUc/0hlx/Vv93zclWxnSjofM7JJi2W
n2PjvGZgv8jDD7vIS+l/MFOR06Kn7/49GyoqHs9r7+Ghx+/cfWZdXjtmqiyElGL1YFTufrtzhumn
yYWYw7EpkeYynAg00aS3U6p3g0ICQaSo1qsWKCfUDSVTvMBLTXQpNFPZvtyv5MuQAsmJgHABLBWm
SpESDMYFEICPHdsKawDwC9J0ji/9AKYd9x6x3+G+obQTGrOp+kfXADHf0ndsJDKapfJkATPGgAGh
ILRNcv+uAGsTrn08BEier6gI3Wcdvh4pyGtaz0gtW9gAATHiAflv992B/f7dLZaY8D5d99oPG/0H
4QaY3WIuct1bRAJ1BzAOATAVgDApig2GI0IBhEAnZWIWU09VTENatd/8gZZVaWAHkfo3SWFKu/7r
7zIFzhpetaEgi08ttFBepn00AWMYCqwa2U1xJAHCoJgEUqv2zpXD155apQN1MABJCkkcVGIBJaEg
EYhGAWY8u+MTY3CGRpG4c1iVyrqscVZUj2LIqp3pJwmDSzZf2hMAAwcBJBWEMDITkRKmQQiQYhAY
lAR4Ps1YaI7xsXrfmy/vOJYWOGp5SXyXXzVm5Wt7/RZ+R6oKwiY1tPhdvRh7lsyneso1ylnNTjZZ
HjLImvguF9UBG8/T30Ikm/gZ7qYr92VcY1lJWV3Q/pSx13YiZ1qwCJcjVtgLPUFfbeWgoqlVCnhU
FPEFLh4nUFMs/d69a4BUAtcqBAm4uIT0cNnrx88E/7eiyJEHASIVhDQ3KaICqAEZQGJQEz1tzlor
plm9il/Cup9XqwYkBmWScSVv9diSkUDPZrfINlF1fx9MdFZfuMYvIC2ca3hxds4J7/jtzE76vLr6
/4xFwrVdf2Stpdb7f47Vdr7YmMZyVeL+VALBPnRdG6b8z8LH5nNsgQWz9pgOH/9fGomFpErLCytQ
E7YAVVFpLRnWkP09fNTimR3gBwEkFYQwN2wFSoIQgJAiJBgURAI/JsIF7nzLhw6OJr/AJAayfVc2
nSnPuMRHZdjhWviM/5+D1wmpr7D+H2qAvUgQLygCnI5fIAWJngUIwHf/IgVvePhkNRHx9nbsL1ci
pusjomIbMC4n+m8FYxKduAAO8QIdU7/Pe06dOjv9mncRtDFjDibok5OjdOnDSac9KBOVwmDgASAV
nWZkKpEKwTEBREAm/zHqFF9Y5vY26mjU4zX+LAwxvL+Se79JFWzN3wNDSMpHV+TQkCdPk6InpDP0
Wpq/+V24JfGeud+LcGBLt+FKFK+f7jvbWC48pSvXV0Y+F1ob6fomV6119vo2HGAeWvvYYgvuNsHr
zjDw+s8AAAPkPD1uRqq2SwqlERZ0/X8PH/38NfkQaWxeIENKgICjlNHIsAMHASIVpYqUOIkEwRCA
xKAT7R23XlnVuTnO9KHRqaffjV6AnSjovU8/TfeYusqivPP/D4EmIri+DwBeE7NmIF4ucEIY3DKN
xe+xcmJVyfd2yGs9H1/Ohd4kOa645TcIDcKJLpprgPZPnZtWuv/VVpU1nZ/8TppS3kjJUf0905An
ATWNQfQxREYhTjqWuqT/bbkwzIF+fepICcagAAJWigBAEztu/79wCKgdAGGRpABwASIVpPATIRUO
wUEZgUfkMSNAz01R3auqvAMcNnF/B7+04VTMxE+a33gKw05WcgWe82vnojFQSQU98nvhzEhcMf2n
a1h3UzuSzd7fkxllYpxSwvugZAbTdRnOZ0MDUVZcStEwfjcFgAT6nEZcIcF9DrtLacTdTFeYcAEY
FYQwJimQiqZhqIBIMAiZgiEAu+wwjWBWMKxPbK6lS9cQKhdf8wq0ShElufD+PJqkNGNyOVmJf1vr
RoHn1OWUsoOSKyIN54c5ldzl6L7Vwqc1EiNQ5ZoFuYiZ14AaOHmD+LJrdteMPgDXjvmxbt7KuVQI
GsBTSvku1RU6GpDrpgmNld/M7goBmBu/p93y+P3AfES+OYfLZX5w+YAff4pbfk/L8PyicCObg25l
toWDJQUDI36s981U5igQwzmMLf1hHZbRouBwAR4VhDREcpoCghKAUEJgCdpgEA9dKYHljWYloFQC
8J4I+9LCQ4hzgS8lpGihTInhTaq/FtN6FcZg9+/JWmxeFQChTyO54aiyRBDIXuuazCp5eDLOSKnE
qq/jaZVE127T3qe5TmylmFW85dMlVGkndwP0xtU62l3Ph1/n4Yy5xwzyQGKaJ8bGhdpI9lA1cw30
qstDy757DOU4u/PpOqGTJSMq46gGChHArcc7iVLzUfxw3AkATAAHASAVhDREKSkKwSOKAEbYBY0O
wWksScySQKDkTOchKQDKZyi7OF0w9+ehFuWp3w1GdA6qf9p7Hn2pvCSHauwsQtEtr/BXwa3lzMOW
RavdrxW3UVoNKsKpiu2jHCvtdBe/nrrvzczh0oQsDYwh/eZCZUYzeMJjiK3gkH6cYULfMsHfF3kR
O86DjOAeaAZG6Xi8yWB6IsX8afxIUiAPNlhYXqJQCJWrApFGoiBwARgVhDBGKiWChWChCMJQE9y8
uIgBuBGkJbNWgcVOLevESb98ITpmqtEZEghBxgdMBBpVXuG3+iWhB+rRud+F4j/jXhFI7CR+6QQB
l3/Z8FrkQ2QQ66zJPxYTueiMJWotjBiPlHok7SC04SYyNZCQImGu1Y9ZGNylqD+TBJoCBoR62Dwh
OzuGJyMaPIP6mQixRCwMZ6sjhinr7Yxeu/qk2I59sBhirB6Ph7qBsTOVbabTYrC8utN16/S+/1wx
7pQxcrZJ/sfrWJj3m62vzTPDhOABHBWcSGgiEYSFEiBFoCZ2gSg0AwdBLkiSwVk5fj/M2Mr1QkN0
6eDo8663ABI2kXZ44zJoA0lZl3xhEuMqQnnLMPjYgyo7OF2U94xUqj/MzGWttLwDLbKl1I0MmSv2
hb3/gCK3Lyxkk3B+t4WKeJftwl44yYXy/b83+LfLX26xFvxS24lyUzEFInL7K9M2HcTpNODLeGK0
7rSvkaATqFqYUJxoviTsuVBZEW0iYcABIBWc1mYVDsTCQrCQViYMBMQDEQCPeI02qnkG1zGi9ZLb
86ArfHyP/fX8OoqpjTx6uom9MAbtPxdGnNQGn+xCAj2KT8nIjW/DlfZl//yYR/YIC4rPKCCYpeQx
bOMEmJYTWmecF+Y+U09ravFqvKjz4QGX7xZMIttMopDiNhGM44G84IAQQfqFf8RaID1Hk/y9gcSo
pMsKBiMDc5e/4js26bp+//WuOUSB4mHsMFlYpGPn8KdjnuY1cRIkUEjRBMz91zHH80HGBy/3/a10
TbyoKIJ6PLoEDVVVYJABbSsj9c8eDEYe24kBqMmpYx8XP6HKkz5jfxXAD5wk5LVCc7lisb0BwAEk
FZ4sF3AEwgUQgM8Kbzk5dXQajUMazl/kCl/fd7061XETk3/GzEnT6TNAvd9fQyu8cZj8Th4AE0Gv
+foxnCW7W73CS8l8f4Zlxm1YyDGc1AvhAFCBhsm4MF/f6FrJzy0WFSm9b0PXY7idHj9xMILmAKw1
yhny9LEVa+RrAw0N3aZxiuY8uhkvFWD6iJAJphAHARIVlDRJqwkEwkEBUCA2/m+cnpky7qUXdtdx
JML/yDPmHBr/12FpTZaAIpCN/foQYzHi/xlYuf8x8e0c0K5H3Tw/CVYuGIbvO/GJC588/meDlOaO
o/SPfPp9fOJOJrVJLU4u7WkTGOfdYqGeeWrYXreqZdLpBhetUBr6XFzhYEW2S8nOOr2cBxkACIy+
C0MZvnXuurosTdv1y3hgoBd4acuXabEPy+uPH73Gcub05SN47CtC7wfpTIZ/3fm5XsUy+akgOAzd
cGcbAzJ3K61wARQVjDYoIQbDKVOwnCImEIgGIQEIQEzxXLnud2TjFM9kSOdOPU4+vYPeDDOD9Xq9
koDLoM3yPj96oq8TXzE39TzL0mCuSth8maulcr7F+daQJbQMt/K0iUcnf1G3GqrHw/q/2T1JMNYx
OgV7O6YRKs57IDHzQC7kDPdoAB5IkcyEK57N2pnOvxfU+FlvQLv3XAgP4PgIudfdwt7ppKABokat
wd0qegDDnBieHBdXwQC1ABQDrQDgASIVgDBpchVDAREwhCBiEAnNZVbZtpwpt561RzHE57/72Dk/
FUsVJIyVDQHFbSAIsKiLObBNaXxX/M6WnAq/cu+2AvHaBfPw0grn+88vmRBrav9byPjWOEispAYw
IfkvlUorrPnc+C/oqJumVEpDhcM4XRHMWPT1a2Wvfe2s1BQQDUdURQlpwUj7QYpCA65Y4f5BBWWN
ubq0L7/bQxHiAmMb0sLoO5H7Lb6BNCzOQ3mzYp7VNiDgARoVhDBEG5EG5SMwTEgxSAj0YZyuGu4e
S4dvp3NcRaQLPofz0xUZpICjIg5M4RVngf7eeka1O65XClA4vzf8upMk5MAadyCV16/zvj6IXPif
LwiITeCgMdFxtfaV+ORA8nOgtHXls8x8nGbqbtedbFfdj+T6BVMCAZUhZU4ERJ6Y4p8O+hU/gvRX
KeXuaiXi9a9y1s1yFH/t2T668tWyfItm0uUo4q+3BW2qR1lKste6xylCloQSPdj+Ma5iEcC0p7y8
bsTn3qJE1g4BKBWAMEIcBUzBUiIFoCByrk10m93OEgQaTSWsOFxNdoo6QLzhMbFQ+NDl9lInXXdZ
AvH3KBjDMXs3rMBtbj0iVrrs92AtcgZPXaUKc9ZEGruPYMJ4Vqd8WBqhVVQ6q2rFE/Nfvk67cbKJ
w2qVpHmY6q0V2Q7oxhXtoozJI0JLQLJzLDcypW4ZYzI96VpaqwUEQ0T96FL33G6EBQJLJ3Ir9IKh
AOABIhWENCZLoRgkQIkASmBljDjDL4B1gu6ssGc50/NWf9zSD4WJKqr/GwBUEbSpWkAJTslJkVQo
mGIBJgIqVXIu2OMJjOtvrdTwotknaopoK5B8SSC0RJZUK17tLtBiB8Sckqia5wqa444s7vIbQTn0
8bvlpB6giWGAw3IOLZsy38wvP5a7zLGSfHZK0F5eXA/bv+OjRf6EdMy/y4yp3aYlsARwau5D06mf
5hOw2BtpzqS2361rm26VYWIlgFQDBwEiFZRUFhWFiEOCMdBC8BPWNTALKRFwy9C0iSWC8ZfP7WUd
7AosBHFl13hzP+LWqgBml6RlCIaFeUqf/bpyJfGNSNu2NTBBY1Jnh8vdvsGG4YNTNTCAgLsp54uS
BVrOzxXlOa2LF0Jm8dnCdRiEXv6ZMvfne0Yz8VTShOb0353MUf0jTrdgv6o3T5csWPnXLqzz/Cb3
8aJF3S7Ck5IULUQoiRgR/GkoTp05id0kgCApatwpHVULAEOBalZgcAEsFYA2JxWFTsQyMQiUIQgE
TIEwgJ3hhwRtt5B0s4vuXxIQFgxI3hHIF2D7wkrKJVCXipPQQxV1uTCsZ5dAYRTTCZ1dqmcPX5eq
de3yTYw8IMG+aHRfuT5StAbu3Gi9CEmZHPw8jI6gCVS/Lu49GUgX+/LklNHSxAY/suPUS5/4Ij4j
0GCdvANDgZOPk23wDXFtvAfzNsJk59/B02+6YoAAuCZXssVPr8Li7qEQTADvSi96IJdXwEfh9QxU
oh703eyEdri6363sopBwAR4VnFYgDYREx6Co2NASGwgGIWCRAG8eKrw+s0tyi7ZCODn66q82BnM9
n+KKoxv9v/QTnSxIP0bQwdAlHDjKMA6JeKbkNwIgKwArXLBlYj+4SvZlpBvf+L4RiSMNpAYrPMZW
srQ2FLHCOoEl0yml06MdRZdWQls4rfq79foa/CUgEbguG9pIQfGnuX306zD7oDKUlnVP293L+cR6
/Aa9384YYOrJMwLTf44y1d+/ZeL3NERMovEEpSGx3391cxmgA3REtP9N0g6Hg+R1SbAo4AXGmnN0
ktMrl4AHASwVgDYoGoyKwjMhgCgwEJUCIQE5ptpA2OmSUW13PZcjAA7tm5koZ4+1mSOi5RhNdXlZ
VYL306+jTFfT+3eTgVTvVmfBL+kKlvbI7z9wNWmX03k69jNxJp06rTT1iZIK4Wp5oVftGviDrXig
U2zXdpECuDazk3fDRJwZ+AVqD4gIHiI23LUikp4beLCBZVKf8iEKyQTbU9QKk98Ac4ToTYaZCu6y
BmzxVFYsNVyAAOABMhWAMCIUBUcCYSDEqEIjDARCAIjAbk7dLpCLGiho59pYHBA29cabd6geSjOK
fkbn/fx7C57ezyrlhNwgyjA0bSaV1PxUhNrqcnK6Xh/DdOtHWEwcZyATE9ojR5pIBvo+9DX9PRM2
vn33vLMdhHDq12DgBkEATqSnReTu9lC3dv8bZvgMLjTTNMUjkAIgEUfWNtsjZmL9kMHzP9kfMxLZ
JctYgEkACOl1Y9v+c2H6cbffBwEeFYQwVjIwiIQQoIREMQgJ33G2WHAtGXtcsYktd0DKJ0jsSuF4
eTRcZxi7ncTrVgYo2OJO5Gg66JPIujEnFw7TK0Yo7LBX3Ox6gETzsbZN74ltbQeqhdA+JNvdR0lV
+N6SW0hax9PebgjUCm2GVeLVl3eb9I3x/4Agir5kFyt1bweK+Fvc0qKCVY4O8BI/D3KZsgwzzEA8
3J1pB+kL2CGsrwcelrw2rf8sKiQHkHWf7fYmATExifV3nc5tN5wDiSLmzEqy1Q9kkP8U6+wADgEe
FYQ0JiogAktAmggmQAs8YQFdMswLAKaSAZzhlXKEXKlSiRBsQecjdYMA81ApYrQoTQeLbbQVzrZt
EkeXjT+Z6oakf/VsYlR0b32MZXktXP8941BgbcXM1VsWjkm9fP57wiCA3NNxJoTxVrzZQplvPbXF
56HFVPEkceDVT3fVfUp6CXO3XKppgukBc4VI7VRo8/bKfofgeZOoL2CWSehV1mnBazGk7XFb4W9o
uauqgRQAAHABHBWENFVSKIiBEbBEwCb5rZjzzVumLUQLIN6WBnKQtkAQjbPvGIhcQZ6IMBnFYf5i
Jtvf28oz/2rNX1RuV6TN2sqrE+rUsXl3wUHG0phnB/7C1DXR0Xc9oH3WMbAlVDrH3RvYYQRD6UPI
7ceZHhje5ZZ8fJD7eeyzcuh2JWQ8cS/Co7aH3tD9KY6a7ksWdDg5yvWWa78BSA7mBsz0pZ5qACmv
wc4gAAp7JP8yx+Hfa+DOBcFP4+Gt1IzxsZmZf878tQABwAEsFYxWGS0EAwJRklBi4BKd0os40KLR
gvHSSDAlf/v0qLGe4a+nAuHkvyTnYQF4MLpuW4WrHZbS0CdWlJmNNlb3+6MTl6fZRZTp6Ng/ZADs
r6DeoAsF633G/KsH+9QAYFTLlxGGY7EbrJkK9vv/jZ8aa+n4f1/XSAuxTlh4WzoxsQSjucMW/0XW
15gb2gsvRRSYUf7mWyUpMht+Uo/1vmoKCZeRGWiD8/n8v//td+bZeAlaPAEqFaUUExQEA0ISscxM
EwgIUAJnbNipn1KGoig137aJFgVebsJnsv+LpVlIq9T4p63AGA7Nk2HzD+4vVhboC0d/dAoHATVb
B8076paAX9rodjzoKOiIeZRCIJAtnSXPx/50Mp4Y1Dv2X6cmUkeiTy7f2syWDdkKWaEjyEzTjIYI
mob5q6+7+P5/REgv2AZpWo92X1w0KEK/TrOgBIHmMhbAyXlgKpstFMQEaWigZMeD4ecDCA4BMBWA
NiUVBEVBALCENCYkDYZiQREMYBIYDZu+858uefq2s6ANR0ZboBZQziWjHRRRPC5IaEwnaLUM0Dtv
gTKrZop7P+zIBozR4ZBhhGGD4++XkikIahFmrnCAogiqVboKgTTxzIbviqHQUAPPnkXeTjBxmFVW
9F8NF7IzILiBVuadST89skkdWPiqM8tIyMjBTJwsUrpuXLByZoesRawNa0nVq/WJkqyqoxrd28KW
Z4t/LofbNanb9CbcpGu4OrOdqZJEgMWrWyZIY9VEFS/Y2nz+esuWPmyLBwEkFYAwVxUFSMIiMMBI
QjiEAiFBCEBPeb8FC7zTVqeyy0hnnTYMkl+e55Vt+6uGZx3X4qcSksFeFDWiFN9BUQ5zntgkt/bV
DuuM6SddItwYIp4XWhIcZpvCgLOtLiB2gTPl2sA0zr3VM1FIUDN+coyGQ5b8WH2gtUv8kTlN4txK
abCu6YZlc4tW1Mkx0sv8Q4bhV0HZ7rfGSmGFNh9yDH2pjFshQglg8MdNCxausUG5lEgQeI0XTTTq
FwjWsxu9QuaLLtRcADgBJBWAMCWBHMpFEoCfJvHNLsD6LNBdrXC4AHsPowkFyoYvF+zunt1FxvgO
6b6+34ATieQF7z0FU4Y7vu42nVZxK4rOAAQ3Z03z/CgZgZlx78V1DWrs6ncoN5/Q4Uj0vPA7O875
roqi8NTmT8vxVsbTgomR4KAdWDuPdpknkr8pi6LPoTJFgwkRhigytsyuRXyqvreiDo4KpIqjKFaR
1kIoZbW5mQgAmABwAR4VhDQmWpEKR0CKCCAz3vxbBBR5EWOgi1tBQA5J1pm4Y1TtYt/O6kbrEBq5
VBzKXw+/3yVgZCPCSRwAgNFa1hClMZvn9NHu+vpYWzAGVYncA+84VeujSZNVfu2MRMmakouSPq0f
Gb4bT952J4+hzoS++bmZiKvZkeD/V5odo5PiMtz618kWn8Gai2fTnJ7J0jWu6eezHwrl5t/fnXiw
Phrh3XWQKMn/W7hf51Cr4iMkTpK5GCf5AzdLG1Sl2TPwAR4VgDQ2VARGjICQQCIkCQxEAnywrC2T
l56LWEs1nCRYCTs/djTAw4cxIpXAlCGIBhs3nE1I1s8a8kAFDb/cqgAopN2SgDrWHT/zvgGtOK0b
2vOitCYLraYtM6yYUNkIntBYXbDsFpfQXFGXnwGDs0/IBdd+T2YVh1RWFADDhxhMxLnqAJbalXHc
Xm6BhVUneNtdCV7/pslaMJbCJfsLzxDzM/IXDnDATeTlaojG4GwZSgj1ppdD7oDybyEkzGfiNUdf
fP11QoFMsKuYh1BwARgVkFBHLZDISGFQbDAVEBBGAnrDvnEzQD6MzoOGS/aWHjq9F7/tijojOIRy
8cJ1DFa/U9amieR/39zQMBS7v2+jKAAGHkTrNmjAUAPOXDnf451MBYUOtTi730FPwsAB2AbvAyIZ
LACmQ0JyAUqgxjb6PNIYoILL5WqABA4SbJvShbwfD0Bm2ceTIXR9/UqYcMId+Y+luycHNY4PPn72
paHsE3xqA4Ig1cdX/v0VNYiRTXHEUAJAXt8VLKLi0ZQlvjArEC4AHAEYFYQwNjSpiIRg0JwoEQgQ
RgJnfO47YnOi3V+QN420/m9BdcZmwe2vT1zQBAAF6miIYAuuBSi1v66T/5GYRv97/5nkwL+t/CMx
EdDwPBQAigGeQZVQZHC4YiQhNoNZgSFQkA9qyocXI0lc4Pl87Gq9Hg8blOlhnWHG/fOYHSwruXuT
j4gA2JjA+nMzliSSDl02mWmwok4Stdz/K4OSLm4rK12V+Y/1b1oQqag7KACJlFsMF1jv39ujkD8S
BHjU6UHAARIVpFA0HApHAkJAkKwnEwTEBhCA3fuvwqu3HfV1cu+ObNN8uWv8gx7W9Sv4lP+U9p8y
hhS1jV5vi/pkyzhn9rKrrW8Cs/7L750QF+zReG5wEIK3tuQ3ywPpdlxA/9fsRllmIIIl475mCcur
CHem0bEAJ0qO+ghMGha47jdPyT4cEBY0eWYQN3gVhFLDyYaerIqTECM2j998rdUVrb9q1mFiF6fu
zmjKT2elBosumMkzKkicASoVlHQmHQlKg2JQ4GoWCowKIwE3nU8MvtoSLb44lFU7P9OgFy9fN9G7
SNSBn7OrRy4QBE7OGl1Q4gchvLVxkiy6Xns+XtTBj6/n/DKIM/zfJZTT6rLgtXOzFpq3GmYXwJWA
Luke7BAQkneFoYZ7sbGcH1vxwJboODoFDBowIZqyDwy6ufPq6cpB4amAAxJGz140xVBN3cTFgc6C
nCNhGqVVVVtVbP1Plv7/qcltCZQskXo6uiNqloACwCKwc5cnOEfFNTYUkC6AHAEWFYQ2RRwJmwVB
qIDCEBq8OXemVdjSMwEFP8B6ETu1z09Guy3UpIUZSVRkBgX3qKe/V320FgutzY4s22ACrkN4ncyc
EC389gUzIxV31zAYA6O9F7HQaAeuDZqVin9/+9aMyDbjbgQgZKPwphzgzKw8HWgEiiyOgmUjxVRY
0yQTjKVVNY0DSkU2sjfmEGQaJClJecIITb5p4TOLvqUyE0OW/VtFv0Ea6Iusy1VVHr+nr4R3csYq
tABMFwgcARwVhDRGJAVKwkKxiGggKISCIQEv07XL2vRDAxmgZ/PAM40/UvT0eNaONZEMH+IKsRKM
ATeqaQyQw75koeyKVeF17tsoHu/89rMSiO3C8L4Qa1n5alEsdq1y6cC72OBKA/+/jG0MOKO4QEsY
96gaEJK1dVCshO7g5hAutfOJJq//9u7Clg7hVHIfOwkhoHCfOWk4a4EpEWNEiEN+Xob40G0Gnd3d
0UtQGglFx6vtv8CE1tW2esTZm4VsVDgBGhWMNhglmYdkQrCEjBAwkASvnQX2g4Zfa0ympj9Zdh3z
FFL1LNnR3izINAIzAU0qID6HG6PkTMEasTo3nSRA0HrHVYpQgAOviD8ZjjA9wFAEIL4jvpV96ukK
pfbfqnijwwJGO+NGUwlWyzUTgLYIo0OREKwXWaL2jfcnvxypaJEwQEmz0lEJZKq2zwj92WHpyY2a
0qtCARfJGW2dDXs/uUDDRo7U6WTnaAzTSLinbnlLH1xpXRTliqpchMDgARgVhDQWJQSDYlLQVEwj
JAhJATCAxMAj9oO2TPLHOdWdZNw4m/1lpYSMjqP4x2xOVQAmX1rEHqHvsJoWNaB+SHkIOYjwB0TX
K8Bvq/x0e2iddX+//lLsIlZNcSxKc/88+QfrtoZxJBhiEajpPSOt+/aViMeFJxyotXkDkNzXNDzp
vHz0bc94AAG07uEUak/FL3suthQsfY7PQy0tHf+Wa/Cj7OOOF1FlO6RBy8+f94uOCsIphX8fyZUW
GWm4QREuXMmAHAEeFYQwhTMQRIUSIITAERAJs8HyiwNHUOTqxOltWFAJtT5m7fJmiFPl4CSBogUh
J3DMAROc1sbX+EEK7t5489EJKKxWcReRzEqSTjA34atjwpRzQSe+XMFF7RlGE/yDGthWAg2/X+dv
/NRckO4GIAoWs8lJzvTW94tzjwa1VmrQZlVgYvOhcfP+gbkbZ5faGLrKc6nc+hGyt2fssIEjRu5f
Xr+sehw2d7gz2IROlpjAiHABHBWEMDIcDdBHYIkQgjIQiAR29TJvGsSF6L0ykloTWrAqm1rKceCI
ouCGZnuhndzkzzoDwxaOFCrn1APTe8xVA5dBjGGIXundGMVjPGzhlcNozVsSOZ1BgA6WEWMZfYt3
NYMOCoepK/R/fJaXuHjC2MjISB2JxYWXnkuFbMcrUDeFimW0lT4bdCgN2X1KzjaxYoMy5b8564iZ
y21gQ6yAayOYxE/wJ9Z/I7VLQMxpSwft7cYrQLQtytOVDvJxIgcBFBWUNFYdEYKUIYkATPcfObnT
FulrAsNJLq1hTmRMpv7ALHMIHXm3c0WVnlmxE5iFVkbv6+DKnUzOtSz4tQcbEaPmc2ix4R5rZ4Yc
aiY1Y19cJRLuXGANY33cJTLEyCacSxVOlqsdkF28hXYsiyC3AKD9N5Ud0jZLEzPHkPe84xi10yhY
i/EbE/WNTFhzvgWo11039OA89BshiFROxYTXrN6C3iPMcqjA7SYfhWOsBKVizUAaVEpXxe3M+f/7
zjNNdO9qY1q7P0tulI46iygnOYUuAwcBIBWANFUVCYhMQ4oAT5uc+CiR1ZegKuZDXC0sFAS9vEFe
PArCxokUVYRKlPvfoiTq+s2KExrodNRaCtzR26uFB7O3d5pygJYQBlD8pquf2NB/gCluLu1SwO9p
mKd7/RfellxDyTZt9JXmG3fU9j2R0XTtkiT0lxCKZPJT6Fqhrs2CSDuq1fFsKz4XruWS6i/Yj3Jy
55hygUa8P9kSuLZWVuvYtkYlv4+uCeuYUXnG9aSi+i2avu3lqBTZOXagAwcBHhWkcFYyKJIoAT1X
Mo2QebBpjQRIuaQDdVRq6mH3D/oXlDAXANkBkPmOYYFmdpZO686cvJUBuxOXbUoQ9GjCWYqxB3el
TxcW0tXjpcVVHvrvQxLmsyIpSrVGqr8IRg83sSgG+8of3W54Dc3DZUnGUQhTN229NPNS6SJ6hzVm
Bzw1pwbyWj+XCZLyUi5EHCoonMKkMj3VbdiJ8pILrgwp2o2ipgsnL9mCSNzswcYVT5IAOAEiFYQ0
KCo4iKUiCYBJ7512wIcDUBaKs4JpYSIKj/1BUn1bN5yhDQWO9dyo4QgCtbfDLVyYN1H+PZvwtdyS
NHI8VO7lEFlFfw9uOJYgau0+9DJIMu6PZk8desrLLmSkmZjg17i+eLxc1TfqklcXLGMFL2UGVStN
Cl5YUd73DyKTo0Jls/q5X1xHzhYJCgOatqH8xBaX/CqZESeO582NTWhVQqLite2T9895R1QyMi3R
rrornERgThJ1gA4BIhWELFcTDRZJQQoASeKYx0ADRIaIXpEgSbw+V9f5+Pn0ypTWD6+5YRRc/jc5
O45vVt8NwPaEX7grbXT8mapH59avY+f+40zdvWeI29aHN76XtpmzMWqhTWp56Z54/5fTDlOFO9rD
Cfxitfa+5Nl2pkCA48Qgseaqi5dxoFBeCaBTSHHCLkw0K5TyTpkX5Dyy/OVWbHKk+MsuDFEWoq54
1c66k0JWGDD2FgyqO1BNVsQqVAMHARAVhDYYQzkOwTCASMIQEfLZhLl4vYktGJDzJcgNrNpkvBT5
c70fv3IIXi/EjY2IRGJp/3vrIaUdy37RSCUAwQAQk8k1JgjgnmjGQTJQhgNII5CxuLtuAzCwuNQ3
XGBxv6r+zPslLqJ0EwAYB1O5Ihc85ZYc14awvXHDp6cEkLcvoU58FN18dY6PLVMbcoz72Ktp1wDL
4eADbBROsRkfiKEXt4Un0GkzVgxjWAKp/8KEjqlR4G84lP+NZwjrB1g2IRPuXcXx/AHbQECngegT
qBanUUbzdICw9FzBOIBwARoVjDB3IjYFQTEwlCIwCJAE52pDMdU1s5iS5py1jhq71Yd90Lesm22V
JisLOC/lrecpR7n2YgTJnmcP6epxXiXEgSDdCri8zNWYNreg+L7jChimHBD48KCvx0rWsxrOhxpa
62kcIm6SCWHdplHA6EtNUBkECDN370RQCDAnd/L3irLoLN/3Hd5lGna5AYKOVE61DV1da1V5JnVZ
075tHVUBp6cRS9KvIDqAILAFIgCZUEBEbIwRCGUrPeiK6tk2WOmK2HS0hwEWFZQ0ZhI1jCJhAYRg
JvZhtq+bjTYbYQn68WB63J9Rf8rCUpYQs34iR+l04+HBDGJnLxDgpzG9mjFZ2oBqiZuO1n+iP2Nx
BOV2A7x+8Jh+nc2JGljOA7febtmDk9UPfbwngQcQREnZKB6/f6ddaoLHXr8BdABxAQIwm3+2zYRu
Hh/SN4tIACRMQgIFJjsrzSy7CvwSjDg7IgooASHSCslKRvkStObJ3wAOARoVhDBkkwRIwREAROAj
xPCtWQhGwMaa3PiTSQLPoT93nMhMxRZ3rrlHcQoblCjHf6QDfCjCSOC5Q6c9YUkAMCgXo8uUsdh5
BzYF1ZiBu0/cf7ftMB/W70zHuj9K15z5S/Ll99DETBSBakF4v4eHJOf8IOSIPxBSnVyG6gwt7cGv
HLV54lAHD8JWzxBWvuL2KRvmVG5JT1SnWPTnCFNFJU0373tLL5pKqM2zXwIMGYkXgkWISHABGBWM
NFgokYlkgQlgJqAR4nrXbgrLeTDJTl5VdONNcAO8gkgP281Y9xEQ53g1pRyBaF/YnxGc6CJ26L4E
W5eo8iIWo7qq0c/5bSl+7RWpE1PRTZhgzMWSgS4hMDAakgP6foNVWoa6ItnvHdsYnDHElWOQbY+1
hiYYA6zmMXEqxYfDuEXLABZBvGoAjWP9tt4hOd1+EtaSotIJ3n9C/HiT0mfk9iajPIANx0Dh49x2
On0D8D8fcouBAASL4UjhEps2DTZazFaUxrwZOr0c0eDSHFpSnXRdKqw3EQHAASAVgDY3OwhIgoCx
BKQ1GARIwQE5w9B1Dm7Z2vLa00kt1caC9iUq5A/0iI8hLXOntpsvufg4xibvdei2yLjt+aQGr1uz
wCXzp+TtmMJ5L0BiT5egtS3VjBiOKuprepjN65MVIlg+p/9noRb5pKDLxQ+QDgAzADDm3rD3r8GT
/tBlttujZ1iomwAXQlMZv5dHf25DpVjf8/lu9xKQBPNWQmEZteVnqZNi2xB7Y67R4UvJrIe7ff8L
a82brnJHx4UaerOFiy0yNHMTBQEyFADgARoVhDQ3gxEGJWCaAE3jubEXuWeoKTS+qa3brUoF0DV9
+fy4IaWQEBz3nuYpr+B7/OV9H/v/4aUSrdxf9/BIqaghGOHYAVYEbgXHJxi4Z3ohepw/S9rSEKPq
7tTJDvLb4Olch/f54kdiFFQX26xy1t4ACuF7gt64Cwxxn0/nfpx/1CLJluKx8qWWXGUyyyyhFKEQ
IE+zlIdfH5dKE+sqmADf6Zncg5BEGnLqL20yF1zgYLOgTxhob/JBnLcHaGEAHAESFaRwVXMQiqUh
mIBO+VOyJrLNuW7ZpekVbWrgDPLPS+0avx+tiI9X9v/Z4b5ln2GQ+NzjUdPzg06vrCsxk3Wtx9M6
m6RhzaxuryJxvJZdomy+XPK+mhx2ionOpIFcA2UyOZnI8g91AAkEQZ3Mr3M/BJJ2FYy/VYBgk/9D
AcLJ/43nM4sEwYpq3H1TN9Tj1+ip699Oo6N9FMaiMLhMooJwTK61tTGb13a6UVfWa2sVKBCSb0F9
hIepgeNtVthYAgAIClqqXr/XHro/sEnWy5XRo4vxsubyq70VTojCK4QcARoVhDRVSiyOJSEIQEzd
c6976BwO9jJHSGItxVhpLIs3SZ5SWA0Gc2GlOPiQIb0Hr8Q4zmCKcvhLVMzWb3ZcwlG/urGNnckR
knqRPVCAq5SrBSx0du1xHQjjr2otOkWQpwNrCtV2015PY9MjhaAn8xtsEpZTh9J53tSVxMVADgq/
E2eluzmbmCccjD3gZ9DMCOX5+Sm76/ndUgSdPjJaOzL7IxlZEAKvseSNnzHlb2fMy0xap6NfmAmo
YAKmiIVBwAEYFaRMeBIdgociGZAiQBOfVsGgaHILJKBCcAauGr3X6HqcrO2SeJ2MoKsuXtMQHKZI
KIE29hMbfEsuT5rDG3OaErqajTDpBvOg1DQlkLGzl7Q4t590pCNryHM1pEolWR8K2Zb1QaiQC/ku
Kn2ZEQRKMrYBSBZMoe6FmFYc/SUiQZrJZlnUzliSjzQZpyml6rustTlN1F812oqpSmrp3CwcgYMQ
GHLCkYKA7+/KygLhpQU9BGoYHAEYFYQ0JCWVh2ZikEBMITAERgI79OXSZFPN+JQMnF88Lq9QFARo
PoK32/JXPcgaX8DTcw6m7tgNt7PsnRicPn8Mrq7khbyOUXSnalUG7a1UFGyqyUxCzs6Wv765ILbS
JHetn4ztvR5hphxOfEpf5Pprow+yjDFHbPfDLlqAPLhww4xuO7/Z+mSIsoOwxPlfpK7JFEqJSy74
hhG+UghpVl36gLSQYSUp4AkLKY3y8s863ThBEAbc1dvXtmturRKaIBVOUsQAJCiX8FI/p2iBECiT
AT2JeIY8viVUAcABHBWENCU1BcaGY1BMcCUUBQIEEQCPWx9rbJ1gbcStGricT6sKswa7+MY3lkbi
2D+/nwvCN3U7zDT1t+4WPI9bRUcbxfBkCsTdfg6B+xNWc6KCVRy3hqwvTtut9+rUF8hOgBciqgi0
4kVnElE2ga8RFBgCu3xwSCCcQPEPs+Ui34BuYjnHJaMiowxw2+grkgyVTFz7mwRjmN8s7+zXQDUA
kvPPd1aevv7OlEtCz16ANoidY0Kh5ZY3O4fT4e8B9jBbopZVqI2DWzVi3VoA4AEcFYw0JiwRDsNS
gJBCMEs3yOZyZwQdoS/jMgO+Eiz6XaOKk1QAlEFskVCYUBWIYUFmb9NkX92ELnKK2uuuineDREbv
3qqzxHbGnGEq2/FateQ9sjmRez/KFRDQTFKuImo99wYrOb7ZBjCVDOYu8SA4qk7Xk/JZhbPCfyuN
nm54QAWl4mKX8/4xxfxOASIVgDAkLAlIRGGhTOKAErktzyo+lHeODTgS5qOJYARmTdvz5yx4geS2
fM6yc0scZN1f3JD3ANen5xIVmAZ5bZJX+hvQBxWeayAvn2zWxPU7nNpM7YQyFGjXhLXRxDaKo1Gk
KsASNkmrVPCvbVgNeZP4vGfB99eZ6K3FtXighp+Q0nI6eNC8r/65Yd9IluXGl3BLMqoX9U93ylpK
hVtthQQq59jhcFuPU5fhwtP+vb89wwy7ZvQzf6EABwEcFYQwFkJEyMIAiQhCEBHrdXbtjqB3KvQj
pS5qXdgzwy/ab01x1sUY6gteWF7KPWsAXz9YIsJuWw7lgOexlML3x0vHqjOMGOQ5vOjZnlU1OsMV
+BZeNGzleI6x6RAOG6sp1DormT44CSIWrGWYOfgxaNjqa6rg8T7ol/MdrT6OXlO4OcJLCQu/wPdm
UqbfIVMA7EYOFSh2Cn5aNqOP2d1FRBwoA2I0SF+vBSdU8l4nMvNJ++MxVaxJvlCpSWjKsEpg4AEg
FaRUVGMFCEQRIIQgESkERAFTszcL6bCBa8XKeZLgA3zjX+N1lNBJCwyG5aJLtydV8Y1DAifUVOiE
curvTYnczs9ErYf8Opcrwvj3tCFm3ivS7sIRWJ8H8Et0NDHvQVSvdquX1xtHp5F6Ou8c2GVyNfAm
gToCopLcsTvLt1q9FFWvcFNSjcV3ktEWhb9P0P0iBhSgSRbKneUi1vjXehRSeaKAnp65ZIdlg6EE
ju79Pca7ft0ffQVIzhWJ23gADgEYFYQ0VA0NSUNhmWgqExsI0gI8DsbXeLGLjjO+rhxHkgMoCfZv
z0qIe+Ov1SYolByIXhn2MkARgLpgFE6J+jrXo4IrnG5Vjj8fnaY/WW8UdA5Ow+Kz25pCS5jWxhue
zoKEiGI1FByqA9lORKxoL/EC1Yb/rYpzatvD8RtNatBbq+/oumlgM4oVx1t/YK5xt0SwdlVtIqct
yDcSCaoyIuDQ1tPilQgs3EptPT1cmo8407ggCZo9rmxWlfJ2Fmzm5hRWdNeM+hpwTyNFEujt8Oe+
QtyY8ro0a7XCWABwAR4VhDQ3UhiGgmCIQEYUFATEARCARGAij0d0Jg4LQz2Jc10sNrkFJ4tKZBSP
VvkF3j1Wa/W5MZFa3V3lDPV7HT+7AVdWCMgqzZnD7F/WUWugkmN0svtCXZtfLNLkUjAy44vaTfy2
7K+yMoKlKWTtkKQGnUMgh3gqNDTxLPwa8MBn/AoALcCLZZ3tnXkHoYb5FMpj/j6GPsQVRvEAQAGw
lXVWGxNC0T8NRECPRT3p3WA4ARgVhDCUiJgMIgEzYx2AqIQaeW/XP+2g4PAj/u6b1uiIuj+6qUMZ
ocipWNx1KzYDpPpx5Gxo/3SdZh392u7iiq3ofSjp8Vut4tPwskwMe5yzKiOgFwUnfBBTlhsuu5hU
QbuY3J6pF78XxHJ3+37555KfKvp/04zy+imTIAhifx6QjhIGwBcCSIAOARwVhDYmNQ2HQUTAjIQg
KIwEdwrvFhfZY0SWxv/TQJMz02dovLvbEP8iJhZ0uA419jLKhx2Gbr9W7ZR1yFTYOnwkIg7Vn9ih
CPb/o2CwpljpaDx9G/yceHfaRP9c3t+L6pVjoP9MBqfG0DVY+DvuYmpVsyqqvPHHIZnlE5alSdfQ
WJwHJ7XObWKhq0Ge+twbj8R4mp0HG0DLxqn/lGH6aUDGoAYIhmI4TFVh8/uXh0srrqS/cgSqDgEU
FYQ2FkoZgidBiFBiEhMJAsFAiIAs+0wxzhBDyWI1tOmdOkgeZOLN/2PrBk2gPn1VCwQoWVGAJNUy
r9x3Z+a3Xa+cWqs3tdm2H6KoboLsqb8V/nCuoUxREuGDyR/ZRcTze5LBcOqaJArGhdMw1Que2nOo
QFQ5ibg5ZuL+ldMNBYBrC4ilXF5Z7BITEx3kw5fbGWrb845Kz9kQBAB5qQKMGpQeb5fGwTz7JfLs
JFubxr8s4EggFg8Ajm1cRW4fUD4BEogAOyqE7OltPTv/1FiGtnstCOKIxA/uL1dhamG1D+35cocM
/4Q0AkH3p/TMAOABHBWkTFgiJIqCEyCYSBYKCEIBT3DXahBEaBasgNTQDB2PmP1N6X7sFjnWAkoX
sZIgwshWupRqa1DPoxUhXxtbB3bZl63dIrNJHkuxG+G4UUcaXC3QkMLlnCLuzWgZOFKR3h+9rRJe
p0+lZQQ++J1hKEOC3KaX8NvaM2Knr9zDZGQMSRjBPbbqJ1FTObmrqJLXMs8ZZ1I19ATW6+pyNu1O
uTdz0B+ZPNRUwH76pnOfTTlqlmdxCDett37fbUXjS43gl1jFWVBGHPtnZir1yYU2FUgEvH06J8r6
ZT6/6TPyju1vNZm3Hfnc/Qqqorwbcgjj4eeD0agA4AEYFYw0NjJEREdAmUAnLYMBjogM4gq+Zmlw
O8KPC/nZbIA1j5ICVAIeQHWqMAy0mBpYJY/TOvNKzWet6RqgnfO2nqFeAtqtFWRSj0ez0gFqcEP8
xToh1R2ompa96HDNdJt9NTXZqo/pEMlCwgqMxurHw/YXa7Rtd2clKTdRDIg4SYMz5DAADdIQ3TGS
M6BmDqmsgDoK9n8qBVqYLqtRLBOHxpHewCubLLrp4ez7OHAS3UZRu4EogLCwBScAABwBFBWINBZh
TNACPmRE2RgFtBIhCtSBOweZwXgJI7N+IHxZRozBToiQ2RGg+nTXSeS5JOtSmD0kYi7MAzRg/o+E
kuw9ke/hew/hjnEbMl/sDC4c2ivNfo+6frv6c0fij40U0Os54fdkyogl8QgcXVyUPmkNaPCRmX7t
O7BUnDCVEUVSs+ObATtDu5r150LzWrjoqSuYXNIm9wssAMrlaW65vSteHRRfW1o9bykdZEakLmVr
RVB1zgEUFZxQFjWNDKGBsOBmJBsIxAERgJ2bb4DMQLsFs0aVnHEBeZ7j8bLoZOwivZSstUQK5QUA
F1sWtX2HBYRoxVdcHf4yi5vtmhC0Zfimg2wzsLpH5hrCOYH0/s71SfQh9hKgw8lQYuJIkbcunYax
I3D7v10AkW5IU43JEBYoBdlN49M3XGsRfkbQhPB3FY3TEw4tTAWz0DDW2Wpa99+g7ZfsARV5jGEd
XAPWeiHwZ10f3iAAUYp/+4G0uXl6mNFqIp4MYhM81QEA1zclFR24eWdP7h0H7J2Saa4SAAZhALIf
rDHTEM0RIUqAOAESFaxsaxsawwNAwKhMFBsGBGIBiIBH8RrYzdhet7mdQTUlZU/eAANQpXvur7C+
ixx3dh2IZi0QwgAFSYxTkjFVKv5cXIUSItBiXkA38ODPPII3imWU4hCF4a9IAZgfj3+sFsNa8Y1f
GyE+qJkk7T/Tqbn0ecS4QxFNy25Cn28AAcBFosQHLUe8DX55NNGOzMz1/vVYqzG1YehjqQIdEIRB
0Sdz8MDALh2iTjrCensANQI3qbRmRVmfhFAOEhnDipv5Zmya6Sbu0jERLchDDd7Zm0jhDtCEgAfe
dMDKIMQAw/kY1LpboXqAvefomLcD6J6d9o+0TDgcARoVhDQmGQoEsRKgSGwoDQnCATsnbMzctmIy
7gvqG13xxxxYJCCF7Rny2YJnIE/gwutvZfGGoVKGyCBvS/+VWrn5/wzWYs74Kq5SMYx3zAM5BjuY
m5a7uilnX3hhVsSovdrpCEqpWuQrsj53Ks3PfIH8IMmFw/v4jxbU++Psi5AFmKL2eE8ZriQWCsdy
Jl0ilxH3MB9vsX2Wf7BfYYAeAkynBLJRA7JVuyALsobMkWrKYYuZbkUYuQAVVuyiMsp5Gn8NJhN8
y4XwAYMJgAgLGqhMQ+T+hYLJ5R/c+U450Cp1soAEOg/cf/HGLAYaEJ1YgBgBFCQhBDAjAlnJ5PR8
o886pxh8MQdjcgveLpwAXMhiFBwfw/V+ByPxO05efLqM885sXK882EKOASIVgDA0LA0NAkKYyGYW
CQkGoiCAlMYQyIw3q5mTWnXO+4XN6AFVXUyCIkZU8tkF3nPWWKrt9yxTRU0YVKNgss+5eROFeu/n
Z012lelfOZVkQZS3COJdDZ1UsX5usuqqoZcF43wOGr1fzV7hWSno+k5yNhl6o4bj48+Dk6QHiA+H
wbpmfcwPWkUGQNaZUo9OxgKMFgLHhtSpQAg9ydz9fpKj/UJ30vEBtgPscJwllJbpzntm2gapYuUE
PVgvWvqeij192L6syVeZJMzU5vOu/cXezAbrOErKAX30hXYo2RzsmAgNwAEcFYwwRkEZhERUIQSA
JO8LNgHNxoTRjsgsHeO1+v/rLQLq+WGncLwKZRSFRwV0vO1qwdZjFgnjc5owMVPLrpp2QJ4UUtVV
AHjAu/d2sBtF+vQhw0IJ8vyT2NzIO2Sk458phVjUpRgvVr3MJYCLUzShc1YzY50QULiSrzvS+Hqz
dRMCd3MLfX17ZFi8OphaHHubWVLVJki1M0aCYvjS3iSxGhealKaS387sui4cGHKwr4GS8o5vbFei
LFAY4Y/f7mRhh4crEVEb3fxwwDgBEBWgyDoLEQ5EM5BEaCEgBesGMKCA0FpuEULBywLAPFzWCS5u
WVE2U1qxVJEUUun5P9O+wQPd3kMZ0EVhFidJEVQa20Qo7+bJpbra1vCQfAOTUhutl189S1QDt6vg
y4pjGYetJQ/+56PtOVeBn6jX4utdmyi8Uua4jFkMWSyLosvRS5Q3VnmfzYpD4PRGmGeHKXGPFLuR
gy/2JkrApo1WuhILzXVQaKZRJTqMEata1r3MPbLXP+erWVTb/X/n3bOi3r1LSmAA+EKZCAADBwEY
FYQ0GC2SCoqAgJg0FwgIUAE90K23YU0aW56k56imtAxwr1cuLmuwrctxEVcImpe376EVa0cT4YrJ
zo7A5agJBKvVQAsmOepIUCZPCGBab+WhpdEFj8nRvtmCeRUG8K5Fb/+BZceTu+GMR9hWD4wVHFZh
7o493EiO/+MaD+jyPQpRBrOsEAh2CYmWS9ny0RsOub5wkpIxGBk185j/n5XA1NDGbCA8UuFGRKLF
+uw6nelO1rMM3rh/HD5MP8bPIxYf4KRa4XKAT+BlABHyJ3kIvMJAADgBHhWEMFIUDULFgzCoLBAJ
BgLBUICE4CX2pnqejoW4akVnPmdvpfF3AqnK6/9687EmNB3KIzoACzlTnjxVBCPSSwOGZbbH1QHI
LmYrb5q+YyRTGmcQVfD48FZB7N3ELctWPpc7ijmq6irGI0DxaiFQMTENAmN1n7cYhbnXGsXaJ2Ew
WxB10acswiZ2ClVYkxWHXEPP33YEYgDDem/qlxfWoQ3JtEJyEENJtUfvDveqC+5uf0TiNzEAP5c4
VTalvr53AAYVS4RFxSJo9MS3SusjeFsUcXW/X3RsIImu9/y5KoA4ARQVoIx0Mp2GAiCwTCAhCAhE
ggE36YcuYG9YWjXbyde3Ggc5RKCurk2hLQb5phEJESzAgIppINqJt+fDyKiv5cDVhRqraNelT/lU
T0jqoUUAvIrsFK+rww7U93Zc05/ZmS/f2i8+OQL83kgCXhipi0eXp5hMTzgCAALG7Hdp1ykdXl0x
LDxftb/ZfTPqOR/MALCKIAAxI7tIktmuMtdqff+A7wiWR1N3MwD7l4ikRiI6mLu7vwEWFYQ2NiQN
IAIxgcRAI9BjuITGRuMOGf9YHBMha52FGLyiUW7ApsH+E6MzSso2Ko0oFFfBehWuCctEFc2javjF
2xVTb2/OFPkbzNbotyWSHmlN+IHHcNExQLZv+vKyJb/gl2Yaq+SivvrtuCcK/mo9KOPZ1+VrqExF
HJk/jvi8Lb5vdLGXnADgARYVhDQWSi1IJEEIQEIQCJAE38zQ5hwYA7Xkeap7dasGoQq0b7Kb3atd
VBT0x0QgCGBwIwr8iiMSAVyU3sXVfnsEZNJpbBXxRWYuwag9ruCgr/4uqxCtkpscFVZr6vu7JLxY
MwF41GF1yr6+U/4+uHuj5AAXmMTwxolcL8FUaCXZ/Syivd4QAuAmcIKQAUCWWUFTQnx+P49cvutr
tN+NfgmiBM4BFBWANDY6IYKHIopATsw3YIAUOBNaXFgCy/zcC1jXoqzp6VnuAHmRweGBGtQTI4tq
Rl8kwWRoxKWUUaC8DIa372wRctkZCgoSm2sppF+cbVTXLQoWl7ZKmS52P9juOGlmqRjXavNn3LC5
DDAKyGX6AH8YGwnKHWrPtMbQ7lynM/zhfw4FCPJJcOniltw3vTTDRmxZ2vz2FdMeO/5kImclpfVH
yY8ApZQJzIrQujizlllvItdFIuHAASBVhDA2OkTERxEQRCAgASGIN6ELLmhdgkQ6x+ClfKtttZAD
vZ4qW4TInGQwSLClQXLg9bPMUDZ9j6j73yy+MH3bm8xsNWFMK5nLvSLdOZ3RgBm1z4vZDvEtHz0K
C7FebSXDtWP9lJpWVmbEjSdyRVS499avqdFjlpsjRgsTGJBJuWFuhQa+6R4b439CgERRqYYBMO2v
B5Sa70qWvwEis0qos8CRWKpNYtB5BGEiulxXDBhvIIVuve4BwAEUn44LNMZQqhN907LlsnIluUhs
aoOHnfl/Y6d9R1qrv59Mym2fdGuWja7xZ1tG1tTxHbRoH+IOwJ97fYBdS6YKKWmlKTjYwp2CyYw1
yDniPQW1F6RoPq3GjZ90ASx5rTrYhSN0C51ZNW/qPx5AZuwRMElC11Uo09jVZI2brr36/R2de1xD
SH+JhTVDoGNj7v5n8h14+GF+Mcq/g9LWT+f6U7A7/zdzBte3YjQfjNY/trnVPv+/9Y4RM84e12yl
PdSjc8c3/e9ycHPYIP+v1X5mrIPOjRDN5JDaKwW40UaXJ3kv6YxYkzcjbxi3+c9YW9vol9/pKqil
TtYwddr2ZgrjWBkLgZJbUd0aopE0JmCleR4dhULtj1UWE8D45KNoz9YCbkwC8VOMAHw/tejUh97d
hMxeww0qAIDgARSf3YpVJY1BSsS4EstZmovo+wiEvpwGGmnA/cik6d+lfGLpJF4KkaC6vhISLM+m
GzU5UdL5I3NsX7S8J2aITGrfrQilaRGB+qkXVpyDFQEgDG4IsbWYEfHEba32bMi11swSlFxxGwAA
ISME+RYStHsuq7dpz5buPx84wE6ippdOyVkUODq433V9Y26Pt9LzxcZJzWSg1IhO2zWewDuDjXQk
IM7q8LTb+rRn/IANuWiho4WSTf4v3NvQwBgWgdWT+rAAAiHAARCfWgpGaYDRTxUJYp4JQiW5TAWz
rz7pwnV/w70i7jp65YhNNGa7xwLsdLEi3Szuxsq7atuXkxPX1qUwzhAjq1ReUV217S5ALDl0Y2q9
GtAbRD/TZMMY4GKWIe1XjEXTG5AtXq98DDyce16gMghfYyQRH3M7hBB8Cirwm1dbVorezUJ1Hjr9
TMqlU6V1qqayvr6IBANpU+narc05NhLFC9w2uDHC4N4sDbdMPSTIaqTqPDipl6bTCc1ehdp+fbCH
gtC17MLenPOFJQBheui+vHUSug70YXmiAAUlSKWXNTI1d843CsqreEbmtGuVgZyh0ljE1wEa1ZkI
YoCsBMzfAwGWEJY4ZoslgACrDrz6umA6XSEiSHydHBYIFzii4AQMj9cUGHB5Lig9gDmAsI2BzMVS
XhbHZ8bkxemVGl8xzmHVTa8YMjoqz+SNAWLjgLtLvQlJmOwOZAxH5KTjPV1ujOyktBKjsuj5+Ve7
6x46iiVLUhibFXAuBGc0YFjHjtcQ/Baw+1UOK2D8b2Aq4xsfxiDgARwVnSw0LAhGAyDARIwVCglC
BBCAm/cpat3Ku8u+Tq6XdovgCJjW+xWy2ZsEWgKGdQCXZXGqjAxZ0WxUCndV9P8A1fGvEettsQRt
5fl+G+r7/OQTEdX2Ld5e7gecM66Zf3UgAJE2f2b4fe1+F3lnKzoWU39aYunjL0Lr4hNwka3APw15
veI8QxRtW+GHdiCDHL//eH29N6z03FELhYoSAA4BIhWcgDVTCMrCcQBYUBYRiA7fqqx46SZqtta1
L3ue1UuqAtO7+gKIXwkH6/D4QL/jx+7VFdLQRMjWu7lsnPVxpW/A/67lG06UUTFFZ92t9xLZx1QY
Zw2VLYKO3UFxy78fSZp0GOO1bAnkQAMACFQ9LO2GInZUtkjLJSQQqKMXTWChgzIUAl6f1W5XuQCY
goKTEl+6l6albcwKTGcAAA999W9M88r/ovR11YAcARoVnXAlIwiKwjSCHgM77gAOpMc21vDgF8eZ
3ff9o2bdTf/vywVGGp7vIY1yetgb+v6mcpgR2VSSSq4m0wGMNc7BfPkjWp71Orq1XyCN+fVhJBi3
MACrzHMxGbUTO6GBAcbkUHGIu7LrPDoDVy6XPPotEoAtatPjvNwSxEUWTd6mzb6P2WxETL2KgAiO
ASAVniqjIgRGCHcjwT0Eueuh5bwsrd9Au86rsf0Yri68+o2YVGDoyBWrugy9L5qQhz9lhsQ+NyMS
BIMi8WK8JQ+LqayrXy985zdckiO+gJCqkgroxZUdMSJ5ZwL8s4pN9/5aMorXKRcUCsSh+xGr6qM2
FgMZGcHrgu/HmSAXAAYHARgVrIhHQwxKpDKARCAxGAjuOzvcpbTMJ0Vh03vz+NaAACEHRHPI0PVB
l0Qe5iXh/BfpmInm3Ybva0SMuz8DHkrX9XgxIvRyyyFlqlYkQn96BYYXl+6Ci9owhiwlzgMbJaSi
uGzBhWkX/t+oEdEwg2ABmi2ETTWz7E39t9BrYvnNp1PZgAKCISCi/asJ3XRIxLE0PKoA4AEaFZ4s
NTiRAgUSgF6UHeSLixvyq8Je341EBevLR6OeJnPPk4UZTxchd9M6pd9H0Zrc36HyY0oQ5MVRerox
VF6VrLwlUyhxaljb08wclkqIW2SDNxMqvhC1yATNVOWxW78tS04+75c5mF8qVYUQsJWrYVJb3h+a
minzX9VGlbxEgiWKxc+xxvldkLdaujHALFwWFwABwAEkFYA0JiyJCqZCmNBmUSAIzR9kXaDlXmDI
+mZeruyByg64mOTO0ui7N5FVcNZukTq7mBHyv6jlzMtkOMqJNX3XIqihzpjfRQt3XKK5+fhmMojR
lPRuFkLF27Fev4FZZIjz2fpatkP9GX+qfSvGqtUQARYxnErobGSF+qLKqFAmS/vf6qFz/YxFRtqT
qTOxlxL1jKzRMl+JZJl6RS11ZBKfuY9VL6NOWeOC+9JIW0X1Iasoy16xlNTtHl0PzYqatUDgASAV
hCx5EqmCSEGJGDAkCA2bu2ZhbQxbEWkC2tamBRrX+88u4edOjKFQWmQxnRqeqR8l/cfXYrJMxknF
RjES686CNcCquabwXraC+vwNMxuINJsbRURIInZaQt4A6gEWH5cV7/6Lx68hGXUwI6toD2IwjdzB
ZSRikjurwxpY2RZ4zmAt080KBQNf7CXGhv/P8v2pBCDFNvUsIpTqpxkllkvfoxIYCKc9gxzjdAEs
C1OoSd3cWggXdvwK1+ohOBeXdayWeWVUEDEY4ISzlgG4XQ/498QzVUeNZ/N+ASQVnEhxSh4EwoGw
oGwzCAmbRR28oyYEsssl3WK1FtG88uQpv3fpdD7cP68PAGT9Th888O3wFaSOF+cDN8nCEXytKp3R
wpqSDQt+8FFLBTTMJpMunXhJ2fzQUfOcKQioGT72qtpk4JKK3+OeHiCXo9r1AMp0RcNQmahBZeQo
1uyjaeQ+nLanN0WlshupKRTCbzksEKjkIllnAKCvZtdLAAEY1AAN7lT5z9LLJ4EXEFjbKKgXzp4d
G3RyKWlj5dJd9CGlC4RDjwzyghqokiNkbQMNXvy1Qz1UU8righAhSRCyqdfp1L29j/gsNNmx3nDJ
HXslsTh+df3+dfvs16MKm7TuJtE/4KiabtuscieJjbKbTqITm/fZa6kUEDGZoDMzGHRc3FuP6vjV
GwI8ARgVpExLGhoJQYGY0IJCEZQE57VcjtnSOZlWOesG5bhmWsFS1fXfuf5zDXfMxD41xtbDYp31
5bqJVQpTRDM97zO2EvmDDvAElq1U78WuJ4LnXYXDccyBplcyciGfB/1LnS2EJAll+0yvNO3ejlmo
XVnsJIjF3Fq+tw1EA2dsBlT3X/ikFXIqtxNiBUiWU9O7TyVJHr9IM8qAl9T5aICmXBUB5Mm9AygM
hnbXQ1krcSUKXGpsiYfRZ8rc4DdU+8v5Rha0Wjbm2xAnhxIaRpGYYQAN6ABwARQVhDCjIxxCAhIg
xQA3fpsF5eFNh9Ko0ajLsPmo/O5OvQCk+sdPHloLhGAyuQg+4QHKK1DT7juMJOJxH0PlRNdNrgQA
1ArVaDJN3MgyY3x68tcY2jQ1UgOgkeOD4QCSvYnrdiceno/ilqDavGbftQ2qCoXt41WaO6mC6oUC
BMmm8QADXFHLHHpBVQAebB6IlvX6fEp4QYlKRBLAZDIeYuAHARoVjDBiSw4CSUCKwE8O2MXqJQ7m
NXbUDU1EXoPeOVN+esm3YxChl4jYTGWEiWxHOm/v+tFCP4Ucu4JHZzxhymkgAbVYlhQ6XPOA0E4L
iP340qY5vGXTCBgi++MdB5fmxQCx1wfUQ6nQBTMfl+llSZFnoLeVpRT+H7pSjtgn/jkuBadPkRrd
9Bun9ECkmC8Z1KNnDZVCc7pRn3Pveb+nIKeYh4gAAWG668QBwAEaFayMciqFiEQSEQQoFhINgiEA
s23SuXRF4wuDVLSNWOrAABEIPEq7OfaRAdrOCwnuvRYPnm4YkCfmowdzBjxRkLzHmJiXXQDfqrPZ
wHAhG/GdBcSx0+ftqOO2ygjGLB/qxdL8y0qL6fjYYii6UPhPHaK+/yVmHr2TqjghWBwJDnYoTOHO
2xNGyoCQA31ASwPUSI15x8s8ZbOleUFPPfUljnKq3eWdVKDk6rFO6awAAAV0NS+3qgR7cjSGElfB
GEYuRDFPmj3BuuYW+uON/9HD/eD6NJRsYwweoSAZAEGLZ/P1+Lzot06go3IMQgGiv30PjmAcAToV
hSBRQChCwqEwYCwhCAVaxra9KrCddVV5qQBaP+qeQhcFyoBJBaEAimAS+RRdl1fLoME2edrCE0u/
RhNBLF1G3uolJDUZrzYJZtwAAzLo7mcAe0aApDLeQaJ58NfvlpmIycFWJCDbjKIj0kIEkjBQn2y2
DBXjCnYMLlYMJKV7mct0BL6jLUaE7cvPvUHgOSiHAhMQ3BhEZpc5Qze+qDumlgCQQPOWL5SBBYky
3feW2cMq+oDEM0JpUVz00/Keb2gHASAVhDRGKiWGRjIg2CYiEYQEYCrGWEBZVXt3jJIDaeAo8ESr
dTS2ha0cgxCOtZXWcO+ifrkYU8ek6XGpS/1mcwWviHdnbWr5BIu3G+s9QzoRhnLCHE+zLEyFmGpE
EtDUvCmEL6Nhkzro8flBwp/69Myl7GY4BdReOSubFx+dU8GgaaV6B42e0HUfioNW+jHhtX+nY26V
Ajv0lL7eprpkWIApszOLhSvbRqAZlrn+pPZf+quP7y2q7lbqnnaRmpGzjkMcWGiRp5QkGg6zcPTL
3KWg+cTprvZf7HfxUNs4ASIVhDBaIiWGhhGgjEgjIAk7YpCywYtCLZmFRlhQCF3/d24jAlmLOQDV
tgFDTDC9vwhkCI4I4CCxpR4Nmf2+mLiJYZLt4NgxicMXnSllqmIYKENz3T17fPPTZVOu/Q5mqK6b
tPgKrZqohrKNpdxSQO4Ov7l9rGyJD2EDQ3eWlAPni4TQx0mB+Lw/1OlzplagI957LVhlDSMxgfU+
q316THWiaHzvNCkRTQS13DppdV7i72bFzX7cODL1WkLLtzh+dnr8GXBmIYbIzhpAICwAcAEkFYQ0
RjkdiQNDMEQgEgiUBGHrOoLsDbfHDE07NZIsJEI3W+P9YYFFot5e8JN4JAF3zpddfc4qFfn6TCUO
YSViAIRPkzzaV2DZaH4vUyzLiF3FqEw4ATsjrShOCG6ChGMEXX5EvBMYI0/PyHmMQhdOOAZzAAm+
DOGIkZ9xCGLtD7T6so3iViIxVY57KL6gwrBarLOKOQKfv7IDJnZ51gGIFQDty88I+DM90fEmDyU+
EDKjLAfw6gAoFZQky4v45UI2jrADj/FABwEoFYA0ZhokiMITMGAgYQgM2VqNMFmNmGtMZ9weFpu1
NiQBCjYM12QtCc5CsL6+iyCc8Hgbu6pnS4s5rDisRVmlA6SQ61SfC28yoSQL8wY3mxxfH0MEggk0
xkjtoFn84SN3dvA/XPzdcgo2Vk9UZyybPtf7xqQoCEjBUNAqZOvkUgmcXObShYdDVRlqMdyAkALU
uHABGBWMNGSojYQiQIjQQhALsrMdBrAYKaxDN6Vp1draR0Ecgnp0RjJ2e7Ef3dlGjCzlhodjGcFy
qWCpM1aiK34rm5+6gpilET56PD1R3BBzDKnbgirUCfaiwNE1VxoIuS0RsLxT9CR/FRm29rQ7OVkq
q2iC3Rrs2DaX3w8bt/sXMtFJdYAQQ5kLTPZiTlIUjrjNg+HMhIUeJnCkA0pfsl8dcfkPXMH/5Bjl
m0hgB8w/P9sxAD8v2r+WggnJeAAV0B3zfpgj8T09RuxVs2BZHUzsYIwfAB59ix3eyPQafn+YAcAB
MBWUQoBgjAojYMBoLFEIBOyLIkrm9FxYBCfb4fKgZKC4uiAKKhMADaWl4ACcc+9DsFIUEtJlWCb+
MRgyjb2wZkCDLjQncYEJwkDTlL01hys51b3/eCkAjoZpyv/2fchxMRyA7SugVUIdmFf3rej55pfK
AMJXqIVsZWMO10IAAFFIUrwK/dO5XNRClNu9ih8ls7dCm6IpQABYoW9iVGAghf6z5Kt1OGuuiLoM
oFQAFJVjaWLPziFg4AEmFYAwUsQNBmYAqhiGaLTNwtGF777FoggF+fSSxPRZUM1lylKJAohVC4hJ
H2ZHVBNj84zGYiZF77FLRv4m1oQboGmBVYsHiAOnkhbryvKNptN9xjYUuC0mBCQKwFXVDs+aSzuQ
YIWDLGVCIPyMtiYYIC22t9zgqQA4zllnQMAwZDvG0rMyGN+60u+jVaaB1rTovceoFdNwXRNSJh4J
H2uHnkaToXE97Xf7qWEMVNJFUTtxR0rqa8MWr2KeI53UVIaSHYSre+cExYAHARgVhDBUiRFMgxMA
WZi8EAsYIN88iFwDaJPy8udc93eRcfOYCMtIYQVbKTFq+7/uBJ+lbT1OlWnHqfIcOrW5t2XYwunS
XxMn6zOhw4seCp+chiEu/8C1vRSZPbMtpz1ssC0Xc8gMtyrcMkgVlM4y78G+jeGfP5OW+qeLhN5z
8IbvFXNaa+qfqYtG/mnjyjR3K8p4gqk8/S7loqg75GgYpDkDdNhjN12z/VdSbtWymTDJL3LBMEsD
lkKFI7KYSXilvp0wJ8/h5tSkcGUAVABwARoVhDA0oSGCgxMATkDERYoBVt4DiyLaFsnygl5fy8Q4
Z7MkUQj7Nq0xTqyNR6R+DGlPhm2NvF9HVqaV7aBoUvK629IxybvK9KiJbL2KAjf0DQGI+lYwII0B
aym071svvwqJgwHZgQX7BDknXv7TftlO7pnNx3H7TfyBl5gcyHullJ7TJ7EQBy3D15p1ZTJEleTj
Oo/oNp5WAhhTNbFlbqzt/xAAy/3hAgCkiAYKRvi6XxXZscWu1LVhGEKS+BcAoLAA4AEYFYw0NjIk
lIUQoESgI5QYLApYsNhqNKDvwwVP9FvSxkYqLV03oVw60oFkrqBN6gAjzxYxJGkemDGvupxUAmlN
0HCQlYOddwlrwNWgM1NJX9Fnr7ePTxps+tlwsfNJ6/h8bkVqhfRKuARrooBHPAbySlg01BSdp2ev
wyC435KSfAjuukpnaIZCmijTubNpfwTxdC9CfwYqlxfxsZFV5Yeu6VmXFThpRZMpS4NkQs53jC6U
1mgR3128pagDE/kOARgVjDBEWUECKAE2A2aAIGhRFmpA96AEQ3ljuW9tBTskiyT7FIJ/tIDZc1eJ
yYkz0STvtbifbrm63xuQGzBziowv+1OcQM+pS3/v4WJ2r+09Ft3UdYsFVZ4fDb5l7ueHshLfYFm6
y3olDAxtVloM9omAS6p1Bumg21itV5oMLcF060UrTZZS3DyEa5GJZUhOBWKKQF6rTtwhSH4VDhvK
ti5eN70LLi83ARgVpEwkmQ0EQ0EKAEz1LiAhYA0ywlSXAGWzleV/idlDM6lJVG7acty4LdHQl16m
ugYRPgWUz4wnpx0JxAGDqAZWPFqfG4RoDrttoeWCdGRHhMeyqSk6vav4+c0C8QdYJ3pdV8zJBP3Y
Z/QY2N7xVS3Va2hC94amuSYJHo1lpsVDqNsql8StVotHSF6YfK/SuFrrS7VYwERWe29fdFee/UwI
TKnSEW/Dla4CHw5zv5Ojz/C69KoXuAMHARoVgDQ2QjmCShIAmBJgBbBFiJZS0DhDs3WJw98r7cqS
DsyonkM3BwQX8oGpRteiiKnIbUCWyufsLI6ptNjv5bGqCVFj7bcpOP/08IJwGLmdFK190NpG3Fqr
yKGAr75npMXdmq6jKHYoxOBV39gawcuWCWu+OWqFZMNWftmStpquJAACAi3tuTbHBjfQogxAkkB9
8QC4kthybjtatAkw0xudLi5S4vIt+Vr3FM4rSn55Jo/KJO2/TmUAHAEeFZloVhWJgowRkERgNgJl
ZJXA05QIuCwgAAug/t4fzlknwyL0rUq6IY4ovMrq5j4Qp1hJTchZ84ep8w2lLmW3kZuHw4yPjb4y
hABdCzpGBszG2Y6wAUNa2JUkMX2ZvDPU/BlqQSHhwbl97nqYDNftkr1NZIGzboPk+Je4fYR2l7Xt
plWlfsNpmbf5wWy/r34f6Hb+sp282LT9KCWNb5SCtrLRr3FliFttr0pCShnNQ6fnkLJny/mFQI80
wSS8GLfYTHklkmhhqk4BHhWMMDU5FYSGIxkIQlAR78bGXBByjosQu9EaB31UNlZ8YBINQBieV5W2
vsxOYo21cynx1EHbC0fvBe+i/t5ULNkqA2IC7ulwjb+cZojv02bvi09kM6FAd+LQhU6KeHkg27zK
4JQjYF0QjPyOA+CVmLBj+VrPlZ9HmdlQ0M2Kl5aJUnMXwysH8jlurWcKcD+dJZRCQhalnU51R0VU
ZVKyFCWkleZGsOnphTXuf8/Enjc5pFBcHAEsFY1gUSgQQgUQgFAsGAsIQsIQgFzlJSMusk8vaaSr
0WgLhJvTOQrs41CIoKLj1wowiwNmy4AQoAAACOxWG7iMQAwiggZRdTnvarZ29WVM0/dtAyLS4zNn
fMIC3LHZ0lUYSDUIMp4RXgJRAIvUkMCEhqi7vnQIQoQBdbHJKNpM/+ERDzfqQkAAABiLMxhlEAUY
C6FXN0sEwhulQhGSGURmJTqY9mn84y/BmAcBKhWM4KFYDELCgSCYKCEIBb7upvikNUTOKZJqoCcv
odNtK6OiiVFJlQAmFACQEAXjQDCABTmBgb61h72JFDPoS2kwsglJZk+dYnSyni2MJ2Fg1WbHfhwQ
4kcAyqKo5NUuyG5IxnGU1cryExHHmxI4oQRCWMIEZr8I+GE8Bg8YyILSIEAwoYiJoZHdtBCGneai
CO+Vh03FGp8QbNaXizNBhVaIRQTdsax31wd3YAMHASAVhDQmEjGCRGIixIAh4kBC9oHFZDWPG5iI
gUFmWyy/Y2kVi4nL8+KNoPA/tafG7qRsEj3LFnX+R+PfM1/MuV+MmBxCvoZzy3yIu/D9XIu/6vWp
KkMuiiWF3eFexe+mpRJBBAaW6+uh07LaJUsk1wHSVwHAORmA4+r+R279J8W+ptc2VSF37Tqyxi7s
6N6Jzm6NoA+HXLfZnQdyVUzuQ0YuAdOb4h1zy8LqWQmO4Z7PLj6TDNqys75V3mt0qxRXLWtnaNrG
MlOdMm8oupgLlr+73zei04YFscllLw7kaqMHASAVhDBmSR0CSUEZgEYOaSAFgVZilVqRgULVu/6U
ZoIgQgfkfiyiMbix0O4mAqnAn8/X4yqgHTmMEB1pv6kEWAkhJUxVLI6oIHDHs97PWEZweGFa7DvI
OJlXdyViaJDyJ62xdvASZCUbCUbmC903C8eXrtL7TagxS1r+Qb98u4jPmAW6ywqq8NliTL0kpL+l
Rc1+GN3nyhiy+pZmEGHCnPiVi2o7o0pRJCtupAYkrZsXKZsXA0auVVlwrhPWJRHAASIVnMwrExIE
IkOwREozKJQEzdI2YdGOi8jOZ8MI1bQBhT0HpvG2ZxsmMGDLAyr7I7RGHBdf9wbOOLmcJMMVIYIf
BdoI4QOuTdcOZZTMPK7nIvqG/LWBWNC6+i3W2VjnSDDjyy115KRPNxzRJkwCe7Pv9sVgCF7uA0Zt
JH7P3Z799XdhWu1Sshwy2pNz1fZSBBpFqFr72DYy7PkssjD0bblHbiGLte3r8XmiyR59NQANKtl2
Rp43p4Rofvt97HV9Mm4zBPuRDgEYFYw0Rh0FjkdBERBkIRIESAJnI+dNwZ5SLLCTHBNZbQeE6Gud
t4eFGXrAwEl5bBoQ5bXa4QhRRHjelZSASFu7v5cCgwbHEHEEOe9wQleNWDkXo9b/VWYrG4pxN96N
ySnarUwYCczHEL7Ol5VzGx0LwP1n63qd7AgAVGyMiczWEKosRMZ+rI+gM1ZTjXrJ2DkjOy0oyhcf
ZSipPDrs2Uix49BElIq3DJJ4+wRuoWt3XBIsUVeiC9d1CdpNSkzDBQRGxCC5wAEcFYQ0dCsFDkpR
AETgJs227tcm5roYgXbbyTQEj0IPMPspgjBeiT3p+XBHhjydrVBBHxIWNYhlxi6ZFOeytqc9gEsL
bxTs7k3One9gdNX0Is1YUCrtDgS3HtysUtFDIS1r9ZdgAjGL9Ed6dHeHrweAKUaVdlPJqxQUJ/iK
yuiudYzWKr1+nvhvVEhEkX7bKX/DVm46SlWKlf4XnXTYIJsvDjVo1DYCqVnWfodIJOPSM3NJek+J
AABwARoVhDZGcSEMKAEeqqqYQHkjhgtRLuyQLp1dqrZGchyhgLRIY0GAo38miqCALe78c+E9iCUn
+5IAkbd9AqiwbZgsABvkiiqBK6WZygY9/UACAFcYudK0ojZaUD/lPPAsqKPOlonP837Ibx8Dxomv
EzPQFrgot4KhpPEjaQW8++0C5k/x7NUs9g7tLO1JcQB68GN3H+uIWmjZGVuJasqO8oM8C1vLw0fP
Fr2YEiVKxHXdQv0mF29KVEKVk74MrlWbzynKmq0wBwEgFYAwJTQMhQZiwNQsGguMAiEBiEBu8bPC
XlaW4XdqFaYnHAGKw97nrITlc/STZfkyVU6msqceh0ZQDjcxUfYTj+32iOBjl0VuEIssVbVSkZI6
ZdoWM5kuL5/oit5caIWhDOgwirEIvjpcOzC6nMZ0UGG6cBlWAgEvqGG21OAjkXsvHwEzxEtlqMN9
CYpTOOLYeMoeiXrzrShWoRZGpF9LZqzg0cA8mEr+wNs/3dj63/H6PW4F7+HnKB1OOMTeHh9bsvLO
saRCRSAMQOXkSArBeqgsgOABHhWENhZSHEaDYRjYJqARyVnpjNzWQW6u+cpdpfVrdQPkjYYP5Jov
3p30bMPoxLYtaojABUjXWpFvU/v1KF2iI62Xdtd8oLl/cV5L/hoWanHdbeBxHQVlrYzOBGnj4KVQ
lRG3/h0SKUtq4VyPf/H0B0Yjf+k2dqf9oKABugAKWa285kwjP7v9pPNpiCxC4TViBNZPJyGtkdH1
Z6FqqSsAE1t409X8fn4oQ2Z/OdJ49B1YaZTnaFdfaluY8PVx1cSXDLkNCoQDBwEuFZTCYCiQBiQB
CIAiJhGNQiEAnpUysxmttecyed61xqt8cRaCO8gEcC+P8sLwMEjvwCUpCJWhvFQMRB4Y44gVAyUs
FRqWABMqlQMBF+rZFlU6nLFzXMEdlT99PL4wU0p7vicAt2SQYlNfp7nx7b73+Fj1WQAqoceNnZNb
AjwxQ6/UWV1/HZvrm1N7u9U6ujUV8owX/oAHARwVpIh2ChmCbiCwkCIUEwRCAVeKQeA0wJoUtFbm
GrAKrhdN+70s3RaaNK9kQLI8obqHxihXJ+vXNhgpU13y4luZxpDYZLJnF97rmAsJOiwvuhcVaJfJ
UV4WbB0XDuoRtqccFLGFxMxxiba1pXvFQCaK2TLv/L6fnfH/ZK4AAsNAYploNuqIWcDNr60i0UK7
UKI4GlbiB70MsgeUVgQ2Nea69Nk1H9f0plwManypVgAZw1m7LgIasz4gvnuPM/Vj9r5pzrCb7BbU
AYzQ4SiSwwLElaiQ3sSBgIpgBwEeFZiJI2qFAiQBN7jWOTemhiQIlJNlNVS2hbIAC2FoP6242O98
tJg59uM54nR4eMy4R6rjSPJVmMs7b99ClS07Q7P5vzl6Wo51KMV3XipJiadkrZK9ACGwaP7OJudW
uvjk397ULtbARxoYxYvepFsNlTe72HXS6Va89twNuNr9cL3jML5J54mM5iJ+grU/yOnJxM6esbFO
4JARfXCQwoXjTYhi8+RdLiBdCUGAAcABHBWMNigtjYdDJKFNQCO0vZgriqRmhYoSMvUgd8ZhYJQL
VgJEMo5medeGK1RmVEu3wHcGBd9oW5BGtF4X9vfUVHHumH9upr/Hs4Pb8YYFuxed4+jjz6DjnWKQ
cIc2IoAA/3XJvLYrpaaCxfMnD7IBt5QpRiLHd88Gv58FLjWPQEGKomCg74TWPfD3MEbQ+yUfAqBq
u2wef8XY89wEEjivXs6t7HoKeDpFQXhPTYNfDWHReb8ag3vi0AFUgGkJY0gOpS204IXDe1idFw73
DzelAwcBGBWkjFoSHYKIMjBMIBIYBEYCZ4O1GYyNPgFhrFeTiANfLfyP4fpNSMtGPcEimKLZK6CA
H4A9LbWGQs/A5SRFF8O37NkVyp3u6VuUggu/0zpo7WHYn7LnVb/gnpRR5qMnb5IT683DGaNAja/l
7MSgHIRUnlladZLi4i0xfQ4JdN+1+dYfa5ddZkArI1UxJcs/NMPg9rzAOk3ExmMWycFS+e04hJcY
D6+uEx9rBHsu5TnLzK3jw68s3gvKC8owWrTNTMJ3AwcBGhWENDQsBRhGEJCcIjIQkAR2d0FAasDg
s300RoLOjdR/yqRAVpJux1TUwR5H/lJW1y00DaW6PW7tb+JNU8RqEiUBNdZziNVcKjB4gXQr0apk
Y/Gopk1XC3vWCD5QaM60EQuQGE0lGdG6Y3ndPaIgKudfnfea0iisgZosvHZ6mkfNaYP0R/OMZ4Ky
Qr3KoRPkZ42mdQlSMgra5VWArM0WLCsBGGWWpMYUrp2hhPsJ1WGh4vc75ZAHASIVnUBBkARCxFCw
RCAme8W5buJFqQjhHFostpXARwACExfJ/umM8rji5hLRxBIkxxiIirwnaJMCIBCUBUvYVE2GsAAC
AuAQWijnisOSjCGoCgwFWSSx8v7GyWEhv6+sWLeC2/+2AXUm//3+34f+49lUAVD9/VB9lV1Amtvl
m8ap58kE3ynRVABgAAIarappvAQ1vap+XQV0u6oOUAVZSXPoIWZuakRTwCrmE3x0tP3CfAEqFYyB
kQgIwsGAsJSCEAufT8DKu60Cb4xAoLBkwGvWf3wmaHqgEG6L5QJoWWZGWpAIVrWBh9m+oItfpSog
k+9Prqsymg50/yRxx8nL8J/O72KTTk5kyWwZGAgE93d/pqvLXbsQ0yCJaqFXBa9XCqcmr9nZu811
xNXW2sVliFb3Ru4QTuoXJDV9k/Bw12QBSIRayoAcASIVhDA0WSTOgmGgSGIQE2gMWGgmFsKbzZLQ
MpwQaevcUT3mRKkq80aTQT1VpgYKywEpMbjUPx6zUCmrh1jbqm5t6pKzeI36Mn2lTrr4rPArtWdv
Rxqop0rS0nSqaFp1ccEgx9pN3aby8tk8wfzzwa3poMsI76cWmXeDYQVxjzOKtaRKgMJuOIwKHTtS
BYFIUkWDOtUVt0iodfkEAApNSaI+4OSu+5ZbXygzM6DGdAYQBd7y3veiVsJQ1KrIfIjF/oB86oAC
lOqnly0blA4BKBWELEQ5UMKBYRlATQGb4Ob0EBanKjElglAY+xbmk9a1zhPYez5Ptspx4x5pFKXD
FTm3Bp65BhI0hDXj5D4puUQeSl7XjxWgPAPqZ4MzdvMkZyHerxQ6hGTWSQe2wA9KcSHEzagEjOn3
zDtUGZL41lJ2jJtSw0bSlPMUQXi9sdYZXmAkaVCs97kxwsIgtiDkYL+N+5PK0xFOAg3SwBohh6Vz
QywAAJ4VW6zRkAMHASpVhCxiugSGgRCAxEAlxMICFhLUsYx3+LCRJIlbb+rqpmPvQxlNkC9E02LT
FDEiw+H2usdX/HDIa95jfmBBt+2H3zlkrcPuhE7u+wW7rdhLU3d28jJRnRYQRKq7zqJN76Bib1rW
3hVseMZ0SQHKP8SiZ+xtVcw3e6kDQfNIGZ3RkOKgupPxv/kKcl5I4WKIDegKgCFgAcABGJ/pkVRk
UYGC3EEiytKWiUqBVN2uOjrr+iCmueHnXr06avc5JhBt718gAQFRpHbyr9CzrpmYK2Ed+nxxEB5Z
DVeT6fVje9UeyKv63lkhTPpMGLczkV6eyUHYP1nx9cGjBds1R9z0XJKmG9ZHqFmxY5tvnDVpmnLK
2ZsUx8XI5UtjI38D2JB7vL8KfMSV7y7MewHhsyGs9ye9QpSr44G8t8o/4398shuFnCnKkY33gPKk
n5bSfltRtTyNTghAMyJkzRt1B76WAGmcjOd1FDaVs8nktGRF9tB8Z8CJmIswyPnRBLDj6SZimEfs
w9mFJMRbzHMjMM0/pu4AucgH9VFFKTFURbwaT4IPwS90zo7jAJMdwcABHtWkTERBIQJHgIrAJg2i
AQLYlsUu5AAZTo99/iKuvke5Vh+iTZ357KYRgVs7u+dnHqMpBcd4UAShbRIcASDD0ZQGbL40by4p
aubyRD+iR+sz0PhjBR3IOlMh7tvPvfn24bX0WYBJgKjOMsZhpjkcC0Mc/zUKdbiACaQLTCRdBfvZ
5IzwrFBnCvAvCSqn9KiFqeEm77n8KVDAMcTAIwrNSHxCIABwASIVmGmJIawCO9IAIoJlg76l6oSg
AA4Nj5Zr/X4sByIRzwWTrGbSEuo7nYXL2Uct4IqhOhxeQZakF7KRihnA1sHxAflbQB0iMspNZmCB
4T3dwPwnhNPDVjorwNocYItEGsgheEAE2CAzTq62vU7+m6L5Lo5IgIcfoOBUI3iTEOsBfBVvWfqL
27PHNqy1KrSQUVunbtshWPSvumHa6IDZQjoAAAk3U4Yq36L2Rky7oAA4ASYVnEhCWiCIZAEJwCvC
ACwIFu9n1wkAL0a+//38k16M0S0WDivNVkQauntQY0tOh+tDSfA/NpaVJOPOeraBJQRcJWS7fio3
WRSxF/xoWaErWWZIx4DgvUgG6zKeqyVtIJQAP7L3AAmAoAShijg3brVax4mNSZOJgjxFCId9+HJx
sdEvMVMx4QCYpEABwAEoFZEE1CEUwioBGOgtgWCzLQhLWkD20PwBxe/Irgyf5eXvv1hWr6/Ix7rw
6afO69y52ZUppq65EdViO9qjfjLkJzXDx/8jXDyxhK0Eu1ZdDTLxDZ6AhRqmbisxKDUxAdQl2yqq
3isuqS4dPMJdul/2iWtyiuwuKAvAmsa1CUdVrKl8PHLRGY23SI5qqAqk7Jo8iAEYl7gcARwVhDQW
EmBaAjsaMgLAlgZ0DpYWCNJ+xWluoiVxp3s8cS2YRcCjThrrxDatyC3zYK+CFiByWMISzjbAWJOp
rY7Wc53YPV2ngqpl2nZ4K2aYzYK95g1noHKRsYXR4p/98NYfTBdbXa8p7aVuJXLXk5eGPe222OuG
+r1Sx5ZE51p0zOHeCT9iTXHNRhpcRqOoWHi05cEPZPPFiYqEZmn6RQsunGP0AIDgAR4VhDAkaTRC
RBOAmbQabWEAixwKll2Gdwg93bjIJNhZ2zrh2arfde848zi+NDksJRoFO0QEpFSRi8ZHwPlRj3GF
LvXiVu1gWAVC8jMAbcY4iPz+HHmVmC8zphMothcLkGeryvxsnuP/YmhPgpSVnByYcI5yU2QIyX6L
0JAz+S/XclJW8E0qCgE9S9JFhG0gKrCy6Pj2lrRDBwEgFZjE5AkoVAJiTAZ5AEFohEiSAAB3K2P6
inOC4UmwpWAOEHcEBky4gw/9N7Nvv054v613lg328J00iawqpXYskVNZtFQK/edulVfMxMqgvE9U
dxpUwR6Ymj1SFIXbHAo76cw3L8lL6lpYFbaZVCzloduWw6OANBdHALMe9gFr3xXycy7vQETSpatN
BgFFIgDEXPKp1iDgARgVjDQlWTECLgEdoxcwsmC1hNCtC2g8AJLpuxN4mS2tcvU64rrZ7EKRkVd6
6ckBhcty301LV8ThRGpsgTOHAEqs4FRJ/zVc2y88anNnepX9a2rrYJbufMmVRY42E5VdPTOPQKZX
u7X6w/HWhsjyNyCMVFhd/YkzLxyWX2SlSCNvrGrUpRNVdEikJkf1003uIC5sFphenGYh2AcBHBWE
MDRRQFYCYQAgCQjQJYsDO5GpLoJEYb0wsoc/dxY5IYQWUrxkqNVTGvAqT66izwZBIUTdtvPbc11r
dSpn0cN8nix7jP389/P3xwwZezLW6o6TP8I7uTPpo68cxNATjIs+/8CtppVK0WnNhSoIT5r3jdqS
UQ1K+Nyo4iCgmUmqmRjJwTC14Vws+dPs5DuFZIsS8RjTAOABGBWYyFI6BJ4nATu1hGY0RRUXa1ik
ssAAOxNJ5GoX8G90iDHSasD0s/u0MOSOC/esdxXKKiUGxrOfHztSGRU+eHkJzsSxqvNhYFC1FaFn
SEiadIW1zK/IfnN+9aJYhjOSkhEPiNHVr1ThFCMDGKQud1V9fAV8naR3G2Ir5p0oAjaVBtBcvBKa
GJOftvVdD6FAII9ZnRjcVSClylKohIBwARoVhDBUMVBSAm7AAIgIXaIFtBVQIfqLXMLQlEsvuGqe
sK24K5GlXvAqdNt5mG7jEVVydXzd4aOcIaq49UwDDZPKB7XR/UF0HEmVc8AIBXnHS2D1xTLHUqKI
vMwqrEye0zqV9howEfo3SYwLOtd986q3dIeOVi2buTe6EJ3KxJPv8iWDFXX6JCtFgOh30rqkVZoW
obgOtl4P8Eo1BwEcFZxIslIEkCkBG81YxA0pY30aBJlywCM/4PT6EOg8rx7DWHYjO4eqLQKdu+cT
nLGIYkXBY7GH3dJY0Fn7Bujymh5E2f/Yvhd/hhIFQGsX3Uv2C5ORCzPGvefTm34mIm4bH4CdGdk5
jNmolVWVSimu+aaoll7BNmoxWRJT9Te82CsQEriAgAv3rWSorGNExvyLrgTsyAcBHhWALFTIhIYk
YIhAQ0xFhu4CLSzLg0vkG+j+Jnp7PRspzwmgfKACdp9+eag/sqt+rXvkfPUe2rB/xt8OS0cVxHcU
w2Y7MYKI6IgdHVozscL10mslxebBdo7FSM4BOvxWOZZDOfrErMI5rMSU67Hyv22QHQcLPTJFX7pb
EkRFK3/MU9hh2l4TK6aSmpv2sBjkEfbir3/IV6VnNIQLvxQV+XxUpLFyq/xP9stPG5I10CAIJRBR
F0XZT5eXy+XKeIQVFToCYA4BDFWZKRIqBIYiIYhAT3IG9ZcQA0LNYGqoIiPmD//911urzXzpqrnm
jSjKaow3k5Ktj5GvnmFDFJNB8eJuL1DpkOCTd7qLkoLjTRy1qqDB/Mty0AX9WJM3VyO23tnv1wjB
GHHCfnt+fSpmE5/a/rs2UpnNmaerVAcyn1IC7BiwJGJFaTDll3c0ctyYWh024+rrozaNlFDQqfRJ
xs+3jsVS8mGozaMy1bsQMhzUmAQZViCTTegcBdSYeOdC4a/jMMcAFKTA4AEQn/IScC0Iq/w5vNRL
EU67jrEW6y/7ffuet5qv1NZ4zPee7xbrTznKBtK0/9HIPjNJc1ZS+jLrcPQTeojaLkr0yZbtLxqh
HN1pi/NyRxYSCWH7++iD0Wv/0eJGsWFCKKIGrvjFj1bK05um9GvhFWhczTUW90kuT4PR/LXilU0K
wU/n+vpGmaGh64+apVac8ZwWD25XStN3qerOoypmNa7DL4c3YYlTQjQAGgAAA9oO5M7lqrRlsWxN
kgYf632Xjvhn2i4f9f3uPsyfrNkdJ/Z8d+MfeMUknsvHbktjjTZkN3Hsd1U48TfB16NOIwJECwrf
6f+/X1gA5fnybWewT2qORpHKTRZBRmYHe9g7pJKZgbrdd4uliwPn2BwBJNWEMERjCRJDQQoATvt6
oXopIwQS2gJrTa2hyCJRwS5r9FhELNH5YdbqJ2ijsbOZoF2jW3VaxhrJbPKSY4yqCgoKzVkBLwAR
syd1Da67kM+/g6aNgLZWovC4ADoK7joTERmWXIm3JBmsgRulbFL2xgBbqaRmqqKA7tRTjx+WtyjL
qaCGlx3JLc06UHTl/RCuaWzviyW/5m1YURLNK84AFSQla5a1LMePnaREEir7V1fTkkLRk6qXmHAB
JhWEMEQwBR4jUImAIjATOTBGgcnSbtWuGLi+IWgXZ4JJQdLdNDipLEI481NzQqt03wVmzMKrbqax
vBQ1kLNWO0UieqzXocdlDRqKrzkTM4orqVLLFep5Q8ZHCBsoKoyCaIyypydMdBdiARC9snA+klLz
FH1/C3JisY8NUaygTRCLBykifotCurNo9UdG3TqdlmEAdYzqvQEbFlKpqch2rhnCtIgOAR4VmIlB
KgxSAmZGAaEerLEmi0hq0AADnNh1dA6UfSsY7xFubV4+3yHPZVeEpULS7U1fRow+m9cL10Tc8AV8
PvBSs+1gnBm0y7I3LpBNjy8HJB27O/S9fDWdf/+yAjUmapxfOKjUHoQwHqa+F4XpEg6otnJ00GZS
bBhAoONXFCB6Nl6dPFGoXFwuxdMO/KI1WE8ta2XxSLxlME+42blL1bwLOAEiFYQ2WBodgoUiIkAi
FAiQAtrG3bWl6eEtRC4Wu7GloHwwt0UBEdc48fzSM4cedATD/XwiYtQPo43aqKz0yepWMGb1GYJ2
4iHh6x/FNjySw44HXQUgM+zubZhYMJmcy3LRdtFiFuhcisABMT7a4RFPe10OT8+ssxZIJnIOrDCi
0kze7Uvfg9AfHPP4jonS2kdl+DCYtowr5kR1EJ+PUANspw9T550mBtGA/8zu65i1y2T3Wzcz2OpI
WkT21MFZQKYY152O+ltpy9pR2wqSi62kqpjIo9QIwF4gddlYAAcBHBWELEViEJJhIYnATve0A4At
S2gJJeqSwoK0fLDUNaOIV4f/G03iM3NoX9f0znF13QAmmrM1Y1dSSQVF5Hv0BjGBcfO60wEkbOek
EwMQbupj7QhrvS46vbz0vOXq+PPPNkJTGKDxZdyC3s/F1sQg7aidKp0ZL4kc2c6e+J9pt2YGUUKR
KcoIOpRKf/NsVfbGdVVDoqxdvNqiAC9hhsIrABcAcAEaFaRsUkokSEUTAJmwETF5ELEhbSCQC2ek
+PeF4OWrjRpswXWxoYGigVdZFzzRxdLp5O4Wea36bA0iz7rF3WO8hNtamDXZ5BSnq45ot7LYJkPn
MNUB+VR6FahNWPcrHLEjq7pbImMn1fASvhPGkJfYS8QfzlFcDpSpljjCwJjoENZpXA+H090M60RF
ILqReoCgoQx0cOa6cVCs2fPKLXrhrJ9AAOABGhWkTCRjCQ5FQREEoCPEQgWALJLWRF5cBbZPa/j/
n083tqf7YxgvnOM4joCltW48LeJ1o2febK7eN4agoxXsDyaxzMEv0K5HOckqfNgIlWuCoGF3uAGz
J04CBTgWCy748hKsdGZFyhZEj7QwNLSEXWDEQatPNZnKoW11DqipiIyzGe/2KRKfHK4QDHo+4wDy
pLgQq1cJlR/flaMSxV8L7LTNv/sjjshC+JZSSAquOds0Urm3L2kUAHABFhWkTHQbBIbCQ5OEQCPV
mOm2u/I3cBF2I0M4BepfZfln/mcYKOnhXsAjqsBKCQhAUEEfj6yp4XRVVmbwxSyD+CrJD/K0MKR1
VKBa3FApDXIgpPwCAHaU/R7OObxZj7nDz5Qfc5wNHoZsQ6CXvCrQlyDIgkCGYzqbarqfHu7LDeaH
w7KoWEKw4YEevx+ztTiwawcglku0y+7yisma7uFRJB5uC1Vra0A1PPjdiQ1vBQUCC06i6VwsUtRQ
XACl9fPD783cDgEkFYQsVFEVBC8giIBAM0QqyxAkiEtLzQUY5/N+Mb7tQJYTME4Mi8nze4nEuVbI
GXezQyWDENubkEDVnP3qO5XqUyQlsf96ayweaASU9ObtLnfph9HwyWWyOMaWyc5LUmlu4sDN093j
stSi0s1saFuNUhWxfcoN0Z1TLI/rjwNh2hl56tPwUI0ZGoncQtcOllGLZfWyblDQrHBf0AUuI2he
oKhwARAVoMhGQh2CiCKgRCAnPjpGc3wiTJu0TflIvJEzU1A5x4D2Nt/ilFhYYLdUojRC8siNTH8Z
zwwUDJB2i8hrfMIZgNU9ZiVpYkqrec/NodbQMZN+motErPZ35b6MX+U7Tm7fKY+iBWP+8n6+/mcU
unwhxQHtaC3EAUT1nPqxVLX/6ot9IWV/r6ssZ4rHFaPY/ksgzw5E1olSzV6zjdHEYeaRqKwrsHjS
F4j9eqs7Wqz9ATV6sX0eq/Rc3awaH+/gGmADq+hV+Zn6XQcEpSVYQmIFSlVMCjZG0wFP3GQH3Vs+
iQX/V6a5x/GcE03JwAEaFZxJMlikBHhOhiAC4SFwQ1dQCp4fe/rSV9CBzLO+8Nll73NTJ1LTPZEs
y7XlBVLOGiTR52wKqkt3wZO7nnng9rtW5bNw5nJAxm6o7tj/Qb6YJ19CTW6OGQovWV6qNdRlmBva
meBz5o7/2zxTnVwkENT50ojurfFaqJebq3Wyz79KhZlisIwTJqUSlOV2ykhDTZg1vTCyAXXtkQ0Y
8pRUN4uHARoVpExEQxESRUEJwEZBvS6WigWFkFmkA1t+t9g+YPS3liTt6aFAJQOegbW1zZX6AUEc
RvIX+nvl09e5Q6LmpBI0S51aiZVlqwEFU0JeWrK1WNb8wewPexi55vJAqBcnyCWXB7yMLZLg2pne
7CuUor+JTigYnO+46dT9n/pu43TNVO5dXZ1nees5ildmPazLXCGeEYe/HoMyVksavo9kvVnjs9Rq
TycT93yyzktopDNjYt9Z6Z6d05L4J+CUDNjgRv8YWtGFEBcHARoVgDQUeTEGIyEIUGIQC+ZoEghB
G9LiMXczhoBVgfcZ5+xv9SVLkCEGkFVw/4c37uIYH2z3SNrY/Iatma3dn4x83sTTGOkYyXjbac3z
1SeuleNIE4W8IT0DSAuobweIJvkSqk8fiiQxVVFDadefMVbNgPUmhGDSi/DMAkbbwL5xKNY3WyVq
KXph7lEwX1bVfZYiAB5eTV+oNXfaA9p4HqQaw/4ACH/D2wBTn3H0gB3gRpGG46WMFD/HxzN29t3y
0AA4ASRVgCxEsSBGQREAgYgshAJoBEudwVXXem64FxqYMACsfstaJ2aGxfLqwqzmtCZcyMBW0Jhy
zRYJpBdh5/F5nSwKgZ+I4qYRePgoTQxoF3CcYVPjgKgax1WyFRtfLdhfEpiqYWYgLP4qSrFLciSk
hbYs8r7X5m55t2V3LnDv+60LNzc83PNA+64sDlK40wnPBMAUox0FQXTCNyGOZ5GticGUy/wwc8K4
GAUBADgBFp/dikKsRKE0zSmUMEURUsNHB9evZf9AWrWufbqwHVZNfsvtr7mA6LPGb+/x5SKwo9gg
y8i9E9Po5S940f38/Xikm6ojVzLnwZM8ktVuCvaKTaxhxoGLpulEZwRFszpi11drKumAztPacyQH
3rW7TudTrcfWcVolkIXvUAaAYA19iZBKH+M5tWplx/EMKAlEmA4fqZFvDEXNZ88Abtz+uJmDs/ic
8lbBmWxZbEAQuWr9fzZq14A2sB1igvmAs0EJEc0MIOt3ttsbtJx9Q/WLwvRi7eST3IwGL6uqd5X0
8gCwBUAEwAcBGtWANBYiSIYkQQhIImAT9utFihjowBcgOlrAKSA9jF1GeGiSHDkUNPhrsZDHoQri
sRVjuIlhWQtJgLfKKJ3D8QESbYIk9RIbEt8XAdZUvObYqS5UKPR0hns1fwesUTQbSACP9LSrfhia
pTxxZRmNPh/4XqRQyujjydG5Yj3Qkvtt2bZiAXiCqDqzMdCF1SMip85RmF2r9uYpuZkme8YtLbAC
5EcBIhWEMDYySIaBISBEJFARvVNMIgCJiSI3czzdwFQrB6LDFzHLmErNoTmCLW7AS1znXC1tIlen
vbAE2TM5eXxCsoWF3yGawfXFnFgayspVC69ufnJMVmIEg4MFEa1GrauifL5DDzMTJ5ynZBLxkywB
3GDATB0/qd16BCML17Zc/vXwrvvHOSFHBhB1hBVA0jX0X5JTLfjeCG2rWqAJADyeL8qvHUyP1dSS
bnKLAYOR0/Jijj2AZLH/PHfq988+dJ94g5mWUspIICUgBDBwAR4VhDA0qRDYAjuAENEAyyxC5pAy
lUY2qlpwRylJI4n9zrWK5axcEYMKnhd6+GKiDnQLAPIcLHSpCUuQkOrWlLRB0UQQ3b1FdKsEPG9X
COpz6sZKBBLE8w3a0OXFddaOkIF+vtq606V6WYk7ST7fzfQY0jMIFScpYObfa08EeKUiOIBz0pxg
kXAgkCRKO04FtGsUgQadZuMJ1AqDBwEgFYQwNjIwRIUisEAoIRgIyJRGSLZwpta17sjSwLIG5oUK
neQQJvlKQQaNm4FQiUBCQmUHxuELhGu1vsy4FdayXI3+ttDrl1eeSfhygVUrkLmRMJzpuDorFeS1
OrAx7WedKKiazJ6xSRl91fsQpJZgEG1HuuDCIZ/Da73CJAw7uRnLChKQW+xDfvRAbs/dqTlM9l8m
uuWmQkJoEPyiQ0sq/K9u/oe3fES3wAfjY4fd2cPD212ZsNLvbCJaR02zSmJaoakIiAA4ARoVpEyk
gQkGRQCIgE2W2QyFwLAzSFs8gU1I818d89uV1mCKE+M86/BmKsbaiMFR8PBRVSYSGSt33oIScezZ
K+/CqgK5ImCPn6S3YWxG8HoC/OHx6wHIciznJCtPUtn1t4/RT32bR9MR+a9MgC061L3Wh3jw0Cxb
7DAPMGJMv8Yok8aGWKevFnUYpCtL3Y3oShcVsjsIM2KD7GZq8yVZHebn+naTx0gm3Suj61uOuenf
73D4MgGaDgMBkrjyeTw+bGLxXxfzummUAwcBKBWELDQrBQ7EEZEMRCERBEwCQaDEAMOKWJBq5ASF
N/37SujXVElGozq0Qr9Ogit6SHEWZ6pj73Oi7y0CxSlDY+eAGZSkdDZxIJX8kvrmGyuGYW4cq3cg
GXfqJfS/6r7xYAvHk1GkrUZxoMXxzR6CYll8oUh55CeBKi9e02Kr1mDnf86+W/rrKhNIBQosZSFL
R9jneAv1HfiWcKgRVzbQmnJ848Vtyj/H+HEiOAEcFYQwVRsUisNFCFBCQhAI70CwYhlpeCDRLlg8
yCPQ27S5Ben70UMBC0GxmU27Cd6M9V7sCHdbksRQJhW5LPDrP3RaHvTk1TkL9tyN+Y4lJlwozUpw
AowJmcyBaFBywgDW44QF6AIbk35S04J5o9QHkDrCmM7bmb4qrWUPwZkJPy29UAWcPBbSHwSPbvG5
EtasWikEILDablvFSiLo2JJJg9pcNlHRutKlKsa2rf3yT8+XHgillVqQUViFreH0fCLD3v50BOfz
97Pdp/xNYQAHASAVhDQmQixEhWGIkEJQEvLYvM14uABoaUq2mrqBZk4kO4wpaQTZc+lha7TCSxKx
u81TQtgmR94xWwu7yPG7F40GKno31z33Ak6iVrYWSufvu9nOEsG4qruFmsAmNCk2sZi2AuR7rmL5
N7KVqzy7pxYAwi7wSBLM9ughmr26MIWfCXQsdOf1u7OHw9I22wlONoCicpFkp6ahwf/cN53luOU0
TupLtMOp1Xy6xmuWqrD8E2EtGK/LIi8ZoV5/h+KmdkExR451nhABwAEYFYwwFowJhoZhIEBERBAJ
vd5Iw1KLG3BM0V29nm7B4baPK9RacM86YnVmbZUZobTqu4IInkZqBJ1hpjNIjEaOcKavbDrQCCjX
2gVCUKaq7HaXYwhOWQjb1vj4yLyZSYHCSjAglJJqgFF3FbnDg/nalu/YSHLQgfpc+hW1OI0NyG4E
QHV6mqVuK7m1Qj6L4HfTQIVjjC4zM0gCJEJwA3cd/lKhOHC2w91u5yUU8BV2TtsjwCgJwg417eF7
WWOk2V4yVX+J9yh5ZfTcX+tvlLNbeENBVnRGBOZ4lkk0QulBGsjXu2O78AEYFYQwNBE1hEpgmkBO
x3oC0QCpaDJa9WgZzGkQa0RK6sIH91HmlBSKUQMhDKgQ8clrIjnqkneEDhbsuOvKxFIlOySwoFk9
wl9fv5BECyWMVA2hMacf388gAvyILEencDWLd9IgZoefNwP1CRzYsxvXJhXh2pq9T6ldKoKDSJRO
bKKoXFhwdqG2B2js0lyAXcdZ0tHWIpgVmFzFHewKgOABIBWEMCYaNYRLFICb50iAZ0RgtJDHSSJY
WMK/wQNzx0qgkIr2CxsUfnl159ICz9wBSnLc3AABBi7csJ00XaeI5kbjRhlj5+UodhcNrptHXV33
i9fPCgLENITfDehomf8xj2hM9QVadyggJVTgttl/Z9uxDI5e94RTErw6ba0785Fo15wc5Gqa0d2N
V8aXSYij7khNnlAEGWIgiWivDrMqQRvOYEw4ASwVgCxoCi2ERkJAkDZYDYYCAWaqIBZE5RqnTLma
6utK4xbReEDjc+kavChiuyQ+WhtTCYt5Lo/alU1brrXpXzWxhncGNZrhibaOZoo4Qo5Elu9e/5Xa
jmgHatTxccAQkPANtn4aHkvaH5690JQ992+97UFJKdFgFZd8Xd62D4wmttM8bnUazlR9rESJapxN
RODNc+5XjOJYDgCkwQEbuLh59RpX6/HqiuoKbjPRni7FMFxv5Znuks6A2rnrg8bc/+DyXVWOa4FU
pCZwdv9PY8LsTTHNe3CYReoW+Tk/3fVZMbZmF3hGnZeQDeY4l1RA2035KbOiNPYngceEecaod69g
ZtbA0Iytf5rTwL4TAASDo/kOPwcX0tMHf/TViB6f7+wAeZaSkX5uSPC0lSFto/udJY2mu1IrMbGt
sDfYoYvYYuwPPyF4UFZGnxnvIwl8MsDHA5efgzHuHd9/N0er1VEXhyba4D4vEb21ooTzqemaS4L1
m5YdNG234fcHNj5f2OFaR22zZTe44feqzo0nnf0+spqKcY6gvEnmg35yNABlLU53ARoVhDQmGAWC
JENAhUw0DAWGgWCgRCAXPJzjTVgvslrLPC52tpsMQKLuiTcw6AOJtPIO/ldBhGWSEeOZJxrsFC8u
obXht6qvbmfs6QIYQmL5HMWIg4z/FBC+cqWMtOVjFw+Fv9/tq29K4t4Sx6sl8VbVUzbUYluZTUqr
pN6udc6wqWQ1pkkkcOrbszS9SFHYZsdG7dY9y/ywtSznEujgJQqSkipeyVZk4+b0slomp14U/476
cwPLUbz8FmwT1UuTpApWgGAs4oBAyAgqZ0wxJVjb6ZJJO3OESEw8X6guzyYe5+okyVVgQC8AJSIg
bu+zxjiwmgTIKxJ7Go0/wX/Jj6mL6KLGErltKAAcARwVpGxUcRjERGEgxEAneMNuiBvfDoRtre9p
sigKbuH6Pw+5/HVMCpg2z9/gwuJYOHmmXboJdjrirqhsWC5vVyL4vC6xMSIQVhXKiXCp95F3GTZg
U8zQ4HcqSuyuvD4NqXmDRkGADjhmav47NT1pMpaDr2sZNOnOdnWyo1BgLgOwp4AAyGpokMr69Hcl
lU9mgqFxyqnW0TDbutaxt4h9pBcSNRaPzjT2vfW2PW9ltOnezdXa4Vx7oF3YgPQRAxsrCnu3nDhU
EC/AAOABKBWAMCY6LFJEQLBIRjATA7W4FszQsLOeys0lBSGlhpbO3TGxWakmuSIhM/6E1AIiLJRB
7T6j+eBd7L88CrSa324x9AHl13aQ+kIzpx1NV4mY28NNMVpGz8oPOQ38bTOSqGQVLYZtCap0g6nG
J3nO4eFaZgdaUE6o42QbVWgMu0425eb9mRAEz6++QYwHXjOadqHEjuO/gA2WlsICUFWGj5zUZNfx
t4cyuz3vGWU4OnatEodIji0TWxdVSkJlyqVaDgEoFYQwQhwJDsJBkUxkVgmUBNc9m3kADyhRNbzD
IsFBp4eFcgpgJOZBbqRVxzuX+gUdBP7LHAT9IQ6OkqPaPkAGK9HF2HxTOzxJ1Lr1+ekEgXjI9jb6
OKgxV71o9oR7f9mYaWej0V7bCm6//6cNWmmAUFlryIpTkADHhJk9DJg/3m6+FjkdRreaj4NC98lt
ma8dziDdcVuz9s23uhZoJSTFw1g6D9N6rEMulDqUNTtXTr9zDK1VWZw4RPNzRhAGYASiWcABJBWc
aIETEUbCQUCQQiIZmAhsHuLu7d5d6aisrixikAq56fT8+ts7EC3fj1dW6gp7g5bAqy8TswhwEaQe
LfZp5bJUGLkNXud4pVbPtqJavclksCAx8vTF2R9jsgYgLRzj9f1dXPbLhLUBggh4FDaEbDtHtz5f
/PtwV+DSAYgAAcCsW0eBsNuBGkkpIPsnxn8zDoFFE29KL9dilsmwn126uy/6LE7Lj5XSqb3s+CwB
EGWq4EoqhwEcFaRQMx0pCAFhQJBsIggESgRzvbALxE8Lz4qDhammArNo38ol54gHMcZgU40D6BLf
xADtwnZZzAg2mskY0IiiSKDkigc2vaZOtjhyEZuW0A0dF6JxgmgsDSUYezU5f8nCvjD+r7cquYt/
pHXGkdD8lG7loeRR6L39SpczNbr577o2EHqUdv//GczIaeC8b1fyuqwUI3BR9y0jl40h8P2dEpA9
2STmoZy3eWc1N+zs+oxAEJKmT5TrbtDJ9hC844iRXIEiABC4JWKRlmxgBwEgFZiUMg0RBMMkIEyM
EQgYQgR3ymTZ4YLHFmZDyfuAAyMs/hy1C8jE4UFrNMZORPQBXVnsxQR8X0rlQAEY7RieKN2ciMxU
+lJDG3LidciOvh5a1fXjiUJ94V/idgHOUMI3OtGHN4trdU4EueVFm9vwR9xTzAVAE8unHrN4tdE9
+a+hJoD7ffRcFQAOASAVpEykeAjECBCAz7GHyDLdS16jO+u/+oC74v9XdUTC6Bf5KZzJyfc7EtzA
G31O4AoDrn0MiC/ahSreVHrVU9cretUpo3sROtJbxCN3yelbZgdUAPnkmQ0IYCVPUHeoq1U07mZL
Fy9Jm897KkiQAHABKBWELCQrGIgBQUCYgkAQjAIjAaeJhOzuM0dHBvDifC/M2FDL/fsedg6qFpN6
HtT1rApA078JSAejfeZAADYG62EAcSuzYhWGZ9CYXK4JGLJ1c/G5y2y0KG4IOZxAGH7/LMK1GM+/
qoOTJPZUfRfHDK+ujYVyBZKIAgABYTYsNcsLBKed4IrUS+e9nzd+MvISgKZYUpNTpcoRSF7Rk/xw
uFihQwcBJBWedCYkCEoBEYCEYCd5mKO6rQHs8WKmtSdJ54AUt5N3Zfx+HMsFw4/v9PMsq+t6+ctG
ZM66zkRARV6enIldVnYTdXnqcjAFGaAnTijZPq9zNoFS9Jjfo/UoCIHz6uAvEAg27RCGzzUUXRwt
PsmILNf7m60kltioIIXSTAE+2iAt+SL66qoIlM2Prw+P9ACyTBMBQfK19oACwB54+H+WiS5AKgAD
BwEiFYQ2JysNVoUzAERAIRgJ3nLA3uDZrl0FvNy/L2kCgCN1bRn+n+d8JwLtXpMyYpd1xJ4RIc+r
jT24BRugXg7YAK1gAiAI33f5BXu+fxubFnnFSU6ryDWR9hD7qaQNpdzSqzyRADwuaAZubMc0ALBI
Hm/h/rDjyYMoAADsggUsvAJgoAMHATQVjFQVPAVagxcAik8ItmWs3eEriHTzF6kSAp5yG3a58mLX
6+O/LtAJ1TNTnQyZeu7YA1eMEUrO+6oIq6rPdcJN438OzIVp1933IMZ49/Ht69yRzCCnVtHD5yPe
pqS5arCUm3bznkFVoAFgACULo+Zjcp9s2TqAGicUBbirgl1MsRGlvtUpWJS3vgZDMgCla4hAuDX4
QsKqUNoBwAEsFYA2JVsNCkUBIJgmMAiUBHbte4LNyCy57LNcRqA0+yWj+UfhPwnJWF/Xrj/jEAjl
+jl/HoULz2+WtAMSkzMTJPlz6ADSUKKdkk6viIN/yClEPPHfqA8M+5bkIAe6FZBZ9DYdLmbRO02w
wAxqreuY785BvZF3LW5GooBGJ+LzqBHW7Eb/QCkS/Y/3+ePTvpid6zfZJYApYAbdoAVNs061VFre
IXmA4AEkFZBWFyMJTwFTgRBQRQgMQgR29NuuSibUuI/0dy7eQ8Q7g1WE8G85pcq4mhXUeHIC/x2+
3PSFl3c3xAF5ArOHv+iChw0KP8qPA3vc6zhSTWmfZ2rwxKp+rqSSAFrBya1V6zJwRo3+QWsAyRnU
xCXBEt5OBo0mrnp5dd2n3+YcZ1BEwQXiaO8IJ1Gp1b8z33iE32JZY3JVg1qUmcUT2fw47iQABJf5
a/PYDgEqFYQ0UAwJCssSwFhIECCMBJyfOkODZCCOGnN3++gSPOTWkS46axQxASCCP+MgIdkeZVFk
nOJcbpsfpeQu+QVpm3O457bGZgIghcG1//xmJpxLhi0yFEG0ZSR5+tBvZ5K55OrnAIIoxAZA4HJx
4Ibs6EceMQB8agAmji/OTmXAhKYRSHXH5Xf1edTP5V2aAk8jnQVzM4GyVGwFXfoAtwRFTZUk4q1S
V6YcGHeQOjRs55K9GzvOHP41ZWeUAKlOARgVrKy6CxUQwhEBCGAnfpO9VLmcK3runSXbgvfbP95Y
ADTrIp5vpNIYq2ePFiiMf2nHcvJRUy7pAnTDobAKPKw14CAgCgqtROriDlrkmTFQJ3N2KokvTYva
ANi3KRaGBAABjto93fULE78tPfXqc8TiXIOs+t7rKHXzuKwpNR06NJ2r+xf7cJMsDFJ3pYVWArjs
nBF68MHZ1xmu8j90hs409cysY0zA7+f+L+ED+EsAA75f3M8YqyWGzfm7dRr2atfKVBkF3CqKuF5k
XIIDQSBwARoVoMIbEhWGhFEglNARCBhEAmeuWJBeRWmhYad5X+lhzgpLPy+qTU3W4cEY3QbJuV7E
Vd5FvVy5i2hB2QWp9XfN0+Fn2Oy697v/Zbx8cs3MT6XT3Q1aKTnRn3pwuxNc/WCK0VXD6+QubntF
6NUz4csZJNHpjdTQrFwq4S6itt71G71vcUgoaXEIXVb2TV8OlN/f4cxU7Liv3m20iS9nVaymXX5/
0AKQDgAkAAcBDhWpLFoiEYKDYSlAwiATv0zCk4ndyF46Epv1lf86ESIrcNp2P86RX8o6qKlJUBOK
++tOUkLgAkXQ6SrfmfwagiCSFuw3P+vNNCCuPV5CLaEVigJ19bxgFfgKZ52b7egs9/0sxRNFxyYk
IMFFW9pqyjxkJRiGxnLX8IwZW0MhO7wDbUPAvuyVq7O2imkbce7Oms65aTZMXGvrjnvsmjLOJCZz
rFZAC5U38M29/3ZfP5ziV9tZC5ABaoukqiE5iK9pgwcBJBWEMHZKOYIlAIjASbttMgjBpaIUsveV
1xAkkq4/JnoWqCq4iLAHFQyt1bOcJTjB0vYrMAO4kc27TDzwokTlQgk+F72TfnyffzMjnQ45VPVq
lkNZqeU5ElrPBonu/KAg21Mabo417UTJ5wvQPHkoGZgLDYbl4FNPsQ5+YLeZ3rO9sVDzG7WRI8Xi
x1LrrCHgGOjzev/bVH+d9nCVfdFLHOmFkgRuS1Omvx/y+Gs36oBmAmANp4LhcQEQAHABFBWgjEgj
jYircQiAQlATPsm0Byu7jGrMmXMPbV2DnHQFR2O7mBL7e81CcFilVSphhRLHhqfvzGrQ61rcrI2l
Ys4AG6PT/v5kCsHL4nDJswFbNXLy+X/fLPEFGXfllEJNRAAqbEwWS3KrY5xO2kUirbTVnH49XQoT
fH/94/KBWr11RsCWuhKQrpxzozzzZ+k/wcnTgJrqNmYFPuFQoAXyAyjH/PCEMbuThSNPDaokuOXf
Tng6lt0wYTL74LjgARQVqMQYEQbC42GIWFZ3MAUEAhIAWfmzvj047grfXmW1vjfrTMfF9cLESCMk
4p8f/nIiwdWj3BuVEFEANTXqMmMtruP4ePTCdacosWoidfvzEB321DITkvmtvMQYCWn9dTfuAR+X
WUvVmJqlLz3822jgIz5pq94e3Wrjs06JnT9Vo1O24NIGe+a74y4IzhEDT6/yXTELi/G+a7g4t4H9
s4L97kaNE8Hca3sG+qYnhpPYYXp8L2Opc3mjfOj8rkyqM5m8+s9/lgqF5TxeNwLq86V6b5/vDNdz
PK8Ho1dMFVYAJG1OfYgd0iO7yze+AP1AxTu6BqAHfGjfXP01gfoLwAAlr169evXr1gHAASAVhDCF
cwxIghCClerbx245jpmRtDlONGws4Nl/o5WTuUSznAdKSLFnbkYVhVBHgRvPggU6v9LlIHd0TIDf
Vm8TjCGfh2ABGLrNLkp3yBWddsuuofCBBn7deOAks13b+/f20lejmkhzSYMRA4hlBQxwWkl1axVE
8KrQL70Nt9F0gcABHBWEMIVKEYhCMbBEIBEQBEgCPSetynAgGGODXGOp1NAzkyY8anHi93LJGyBg
doefUsOGMQJGZbhqij7Q2vx+v622wcGKArgqEhvE1MC34IFsKD7qHUIFbbpkW5DdNUcw+U5HnPO6
8qd0VW12dJwnUZ6JKm5Lrn3fPYQfIggIRMXWbj/bikUyUAzhMXPVsVCHCcAqUl7/qy+j1+4A4m2u
3p/a4EqEgH3eqLT47hcnYL9NeADgARoVhDC1QxyCAkEIkCY0EIQEfnTMSxaX6ChL8rviJ0BRuu9z
MmkEDKLgeglpaoVKatQXI0b06/RZMiksLpZw7KmmpZz3FUy669jct627Yri1WPh8vb9IK5zmOBO9
sufSLxMIR9jfxXzOvXnYGdzRbfHFZofcW3q6hAZaabQZvIVU6kjmLDlpn48gaEOd4O+5HdJ8jYCA
XlXVdTn4cNyopbYz+8PLkB6Zzq61fPL1WMZ6c5qb02JaFFEL4Cs9bOgAiRhq0ZoMaASEwHGd1pgW
y2klXGkermovO0LwhNYs4AEgFYQ0JTUFxIpimNRQFRAISgE9c6RTEEHokWk8uJOL1IEyEMB8Be05
tzUTSOG8V2Dtxb/W4zdhF2z7zwevVpUTyJVkWP59b2i41uoJKtu5gQ3N7/oB5fNZ8h8QxawZ95AX
N4PO7KdLWGGlr+f+xkykJQgxEAADfnH3/3XPkJABqwBmBG96hRM9X8f493t6ssDlDkTEyxpndCXX
+PVbUVW9kyJ0RbF0FxSAuqDjkLRJAWPIImlGtNKfIKJmxv3tWTopkiAHASIVrHLGI6hEowKIgErO
RuMDgV2wXVvZWv54AACM0ZOtRx30xM8ptlc8rRu5EuVxMGETOPpn9T8sysjLKfLbJKWx6CAEdktQ
wh59j5ZZIYxl5cnRMIV1n8nvWAXfE9/1sVkvGr/N14jCJXyfAouByeNWS6u4SmcbL1NLrspEQlCg
zgAAOAK5/ZylZ34vfbjGKvny+q+yAtwfq5XBbqsANSQAZXG/u4lAHAEaFayqShIKAqdiKQAoNQgQ
hgJz3OPcxWrdjeqLJp7FfzegAAdELZUqw/zX5SPLR80w65PJe+i5io7/4dpGBhU3Xp9aAgKZ+a9I
NTrEPyYqgqs4rGHHMV89T3ZYxhEgxPp/+/doQd/4SsDRkA/3pI4UnXHKp3M6SUXGrMq7v0cmEVV5
fPtyiVd/TnNhm9xYKO78S/5R1ab0mlPS4XLJ+UijR1yv1/X7ZWXWcgD5kWEiQuOIuBsqh3TVZZtZ
B0j22flD40C3w1PXQXoHASAVpPQQCwUM6jOKAEeF+ll28MGR7bta+kuaaSwNSNXPtM/g/V9TPPOc
+F4f/n9PmDBLv/y5RUT7+xZix+AZ2VhnFOmd+X8uB1jfz6X/52lmE6ngcAMN+7d+J1mAEcuAAMV1
nv0dICsrWMs47HwMnC6vqrE4Boi+gGBOl+zTWhB1cbOKefuwPh1O8tDXZ/uGiXzhoOujDC3lnfTW
Usmhxd6ERLMxShCF5iFSSsqCZmtcjZYYk0KTEQcBHBWMNnljEEiDIQiAKCEYCPR4CDD3vhcM855a
Q9rNB7xC0l7edFkfjirQ4qA0TXduBcRRZYGp18TgEWAWxnLmpC92UARMgXq1UySz0PJ9RsyDfrTs
Co7H6t0SCgDlsyfKBt8s8d7ZqqjENLZnLmfhDgGCPG/TxAYqvhiADPw335ycUR/n/zk9tgem3tUE
aLadMUyNGIPt5Cm325ATBeGBpVdpV3wdxXbWBNXoWhiyR3tUbIzzQtcmv1iQqEEToiTkAOABKBWl
angTFEQCMQrAJsOR8D5g2iL+41epNAAek+L4nQdNMauDLsfdPbMcWbV2ek+8+U4drrKa2Yg1nCLy
snfVypFRvqznMAvuenqzhKS1MAdQhQIRvKFQIiCLDmYUK7qDVCX3bMxFt1mVnA/l0EAe5f7dh8oz
NvJFm5Tiy+Kac0EopUtAsC8oPvWXNT4UAVNNp14j9GdOsYLuEMvRTXGJdZ0h2YcUisSkI0mvH5kC
Lh4IFGa2baHAAAcBIBWENEYaIUrDMosAR2Y5U6szuistWujyl3NTSAykA7NxAHmSRQoDRNGDHp9l
9KpAWbs8e2oV29ihW/s+HKLj4o2qYtUSYdKQefOZDGMUua1v+EmKsOGphQ8P8SGB8cV7+CIzvi8q
y6Pg9FSf2XorNWoYgC3WmNlhBbzQwn8cQoLhpwf3KeHMsARUoxlpvD1lt/39iwSw0/gyb9nThYhD
oTjmnIIzRJLL5cat5SEViVxbBwEeFaykKAsRCscRAIhoEjoEQgI9W7WmjeLDMJ8auFdXJeAABAyU
W7bwGucqzW71y5EuU1a26O59wWXu46GYF1qc5QxhxmKD5bBDiIoWYhqAAxx5+T5q73fOnoKOTMOu
ZJRO7moniz903ZXkgjDtjvvO0Aa/GNDfEG8IhCxF4Y6iswV4A6E9QA3LLWDDCRqS0cfsrx/ID4w9
hpPn8zAKAAvXcXqf1akQJfZo5ky+SrkIpWbfLFBiCkUtPkn2LzYAsKUKfax8WyXAiIDwARQUH/f6
/jfMRsslUwcBKBWEMHRMGEYCEKCIgmAStmCyzDa2bvXnWkL0uAoKE2zTrI984gU1oZqhBW5Rqfen
zKTXVNbWiifIAmOMZ3caiMkaCrppQf5xZSNSiUyJSYFnDBCcaRq+YZnXVJKBE+I3VR9qCkCGBbsv
bTCmip/MBAefpbpntSJHRqf4zD2xHx6jFHq4AiqS3Qecy8c5mNMhCSL4tMTAcB43B5DZb8b3+faG
5umY5tEigte0ttINdhBWyKCvbr+vZeFGl93qtebKOAEgFYwwRHsQlQKiuEAq2dmkaHaYI6Wq0Xxc
uKWgvhI4AAJ4alRp27BOwx0IwiZvlShT/4v33LW9dV+WW7Rfz/VVrUgENb61Y0LaT0GkQxKA6R1j
7IPO6Y2iRjuZaddBpXXUDoUjkoyWIIiLHSLr0FfHYoWg+ZSpvlFDQZ2cBuINBz09Glu5n1Hr6FTv
mucp5neKuyyhmK5dpl4Heq1bONUBGg8NMuAwkGDIMcC8Fb7CMc13PoBq6WJUMxrgxONJtjVpGihh
OPb95R54tBHNiTjzTbRK4vv/i/w1mC6xCGv8GWTCGlg6pSrshxzjG0PjOHqP8/ivMGFR7/hM16/w
DGXCSZb224xIeUdAmmpxQU08H0dEp5x5guyTiwEgCbnfV8eacZP4PHmiHvO45b4j95sHwDRgoofc
yhFyiEk0xmAWAAYeHkEuPeJToxOCwXW9vv0vT++7TOcctla9cvqL6i2eGABwASQVhDBEFAUYIoNQ
UDA0DAmGgWCIQCdilQ0nHobzjNeV1kXmSskgLFoQShJBXtGuh4bl1ifD04ZCNR/CI7l1YQaBrPaF
yJaSpsssA7wjEsZpMOF233Fml6a5mgwRp1dKZYVCLamHmy6F5NurLA4bm59AFOr0ncYnkbhggwy2
GCMO7YqO40+7q0mAHlty0QE+d9bx7eWdEHGP5//3jWfAFsWQQt/YdpFbQYckEtSjDQDYYkyzjuwL
jl0CIiOUSCIB4pZJ25EeVzkPCN/giUBGGY7KTi2yZGGK5sgsT4gk5LDdTOJm4BvRE/uuJWiS0TjB
DIONjo9RsGr7VUx3dovXUBojiZdogbGlBEWH8gz19Ls3cQvQwIGqOgVgygHB9FxGXQnaAVWu27EQ
gBA6u6ZEvS+uQBEXcgJzEEOYWcWeaIADBwEiFYQwRBQERMJEKoRgEzgI7ELEQzGZmDUGi2qW0PZJ
QqEjuykZJQ73U9lMlE1Awa1iLt++V9jrAt1u8wGzVO/l4HSJh7pT2XRnCBziNRASq+v6Jq3c9Wop
MRaMvn3+ViU9vR0dvb9XHuhVXOd9Srrr5wShuZjPx1sFYijCJAqmN8XZA5zVxwil6LX/zDhmt5Mg
KlA37bQs95I0uyCqW1QzWzc/WiJ841xc1TTRSZqYY9bs5k8OLLWPNQVCwOABFhWEMHRDDQyjMyBE
4Bd+My4x0C5sO0U40CLQGdSdygQXBrOz0nlxCxgM5yFRp8eNiBoMitDK+NQd8kA7FVnYZ7vCpUrg
BDb/Wko7//f+4nmucow6GMrUmeIJg5GvLyz+uaLd5q/dfrX1lTps2iPf2RNXm746nE/dBQXASVg4
4RtfRU5lM2p7DjvWPaMuI1YTuAu1Lwz67V9U12z+WP62rDEEXiU8PdECnl8uzZsLm8uebLjYKRAA
LyhvigFHCoTAAcABIBWENHQzFRBIMQBEYCPCO4HAYZoZHDHEsvAZ3SyUpEwfJ9CNHz6YYeQzj5Tj
uQemDU2CeY4CwUAbkT7u9lde/WW5c/2epaZjofb7aylJt2rt6ad/gsuFdoN2PPdXZRcLTOYmPHrD
Zk3RT150j4u6qQBQ0JK5ANZDAFpzRuoCb2MA6x08q8D/u7E4OoSXJO66ArEGHFYAJQRyeJxbFV89
YI4eBrCC/Dq8ym0kOuxTn++CWv0y16CWuZ8kOcM6duvZ+7hnAcABFhWENHREEIrCAbCAIhAgjATP
nuYF2Da0F74T8AeQtqr4ZhnJqgQDKKAE1bSLK6iJiKrmk082Tixj4BXInoe8loZYZnmlfAOXhHLj
YsNJui0/vTk4W5jaLDBBp92Yo6MIdU+H7PMFt+P4oKNWgBxcCc8W3YV4SOKAAFALU8QS9nZKojCi
V092SCUAABnGOB2Wpi7PN4qSdjt6/f55pfwMNyXNADgBHhWMNHEqIEyBETCETCQMBYMCEIBeO2G7
WmlOzS5dVxu3hrXF9KlB4CJxi2tnJkQ8IYIhn6jSmggQQUkFipqR0e1+LLAwjOVUheCwcVvjiev0
QWN1nxr+a2bBxXTECmFDCjrza8MU+sFQfpATjw1fKmwFk7NbgzImCxflu9puFM9QLiUqO7QPs6AA
p1NsRMss7qBACUjtnWIbN55fLmAhleM3CdQDMlF46j6fA2AO8S2hGWxLnlrFMplMAYhGc0uOnYXo
Hgaf1LZnyxkaUCnzKcynNSRQMCMCxjEwpEpY5EnP+RmrFTYb4CbkAKIjcXfml05TOBOhY17CL5Dm
0IS3OANQAOc5zkWccADgARoVlDCUgpUCIkEIUCIUCIQEe4AF5tdjTJNbZAq8A4KL3P1aOqjEgJNJ
gx2lIrE4Q4KL3gkjccCEc4hmblYLfJ2rSTtFlQQ32x4pn+a9pvwrv5QWtcvLimYAfsC10bsLdzKQ
LzIZvPHkOrGCAEmjNLBQCriRWMKgmHHRff7Q0FJ1eJNFRXu3ogoV59EOVn5aKrYobnlglG6GcYoT
4AQWkJsnXh/VS/W1Fk9d4wDzejeF5yVJ5OKwLAPDXCik744XxUNKtrjfIrEAOAEgFYQwRRDkAsOA
sFQsFQgI92IaDJe1SXFIttUva8CQBcL+8051HE4Q2ZpshXw17jf7mDdipXJtXcuow0dpevfL1f7/
n1xlySCnVVGWGk8fDQKd7gpWABOAQpfmwd4ZxnrogCAZQgbfrG+iDtsN2IoBFlIL1lN/n8V44JfX
7qqZD5ZdmVhudVOdqGbHAhGhaYMxONNvgXZ1xib7BOXbzIuNSQEzlx1DkhNt3KEASO6v/fRYrlGr
1oJqUa0Fe7O9K5n45kdVg2SxvyoewLJT7Lz6/Dq6N70nVS3F6ytU3QVwASIVnEkWCTVGwUIAjsCa
tgYLEXHOdsIAXHA9x3Mun/rIn5r0QHEUQScDqYFJ2HRMI4l6SaaEk0VlEkczgqGbv1U3V8LsRwhq
N0LFAImrZ4VMqbAaAoajCaljKK0q52C783gx518j7sezf7Rj+M4ujdnS4dxAbEkMvbNQF661rIqL
IZ3zlpmn1/KJyu7i5rvXGd6XRNhVCZD6ymukuG+gDJDZwRo9ke7kqFlBezCKOx5jYLMMs3tnxdan
4MiCkbiD+/u3PKIirbsFXerxLujUS3d3d+ABJhWENHUUBU7EI4jAIhQhCEICHKZCJi25Vwgs3uVS
TkKBICvjTfNp0JcAg6Br+dx3QOsGFYcQZYiif2j5bXovd0CF7ayGUKsuLKRd56VqKS00ujI6o78l
SD+Vd00k1zCQDnXMGlZjH7HAY2MADd79Ij7lrMt5XzwKS9NdxIrEW0sWX/EeMAHiA61khWV4JlwR
S1rCgfuuMNtWg9nLvBJIRTvVWUC+SYu7qrBS8gX3cxAbZCHDmrHRxW6+Bn+OfHbHoyIAAHABIhWc
VjUUBQYiQzGEqCAJiIYjARyfNewdGG2JwY4a76bq7QC0/b+0mFm0cw4KegbDlRnxnr7clMZafRi2
3wqrzsFHJUf3wSFAVOMUyp1ewpUtZMxgZ1vTQTA1AgC209MoyYUhIAfL/s7CAAWWUMBAHzdaOPXX
05fiCRZUA8t0XqgD5W8PN28s1OlmnSk+DFmLRB5JtjQPmCcmQz6ac8WgMApz5KCzDIkgtICn6XSM
CjIhlwUE1m+N499VxYAcARwVhDZHKimIIkGZSGJAEzxzhCOIlneSjTWjd30ZegaxUDt81gWOn0kA
Uturb1w/JFMohqdFRlrMMdL+T5EQizYxfC65jK5n3j0I14WV8flUYXc/6qsnFs7rVNpBrAhO+b/5
VQotYldclKAAV2jLCjF+FkwlkSSvktyh2jDO5QNuqnXZatH4rsaujXdRi0kGuDRQC0HqpvDCTFDD
NKFoSY9D4bdlLIYZLceoBSI8glAAn1gK2thywZJeTKKgDgEgFYQ0SUIVhUIxkIzAEUAE9zkZJwLj
NidMa1jpejQKEEZOQWiIgBnBHwJfbR6uIY9F43g7aTn0/+I/y/lYvXmN/5fmgvPo+NoM3Md3QtfB
Y9Zb6HTDwWJu3S7zx89dbzxUAQG6o8rvgSwETwfqM1uv5cDS0yypsyad8NT3z2cKABJbFOOszIaN
dtTHXQf6PaUyZ3KsXACspoKmSlCwGPb/79rziiwXJ3gC1oWAvHfDbYXQISizEQiAAOABIBWk0FUi
DgTCFBCYRhAIlAR9mld4pNOh4rhqBrpkThNAYa0bfzrVtlWV1l5HHmWii5KMoR1uMtj73EWEEWcz
B90CDvwCs3QIiBo/nuWpvNoGLC3cEqWNDVjysaHhi0RibKKXHs/hX3Xhr30/p1z8OlyzycYUZTUJ
oETehFyTT2BjNd09YABgp2UMq3dTj0uNc9+UUKN3lx6Qd2UHLb0YCaQAU6tPWgBC2/8/nQALAwAJ
mMCJXgEgFYQ0RjKZimIimUDCEBJ22Kwros7W0Wkl88/5DEIOz8HogIlS4EpKZcKTlA0WJJEURXWf
lm9VefwwT2exKmUYBOa5yGMVdRcsAuI0wq3fbV1k6F+V0bjxvA0CQncgZRpfFNaN5qp/FrNmcroy
jX5t+K5fOnhAP5DUENErohuzpVeZfr7c7lDdZdng0v515H8Y5FN7AfknlWADBwESFaCMSBodxIQk
oETgJ6YpsU6Bgsk0gltSQOctlzzGsXUg3vEkkiu/gU5syJugyMjKSm3VUMrSpFG6bHG+id9yVRyp
xHvbIodwtdqsr6ep5cEZepwDPLK/oq9W+8sV9CBLxAhbw+9Q9G3ZCQZrBtfOPfasnAgBDwpE4SYe
txGfAdVgEjkdbXx8Krd7oU1CC2Rvt0ZdNOeFFZmEmeE7j6zD5YeuW/RRoM9yapKoTtwR8318vdK9
cnHRQ5y/DJFYgHABFBWENEYyIUjBMLBELCEMCEICEwCPkyIGg5sjLrR07nF20H4Furx++JSPVRSh
oiM+NngCYInZ0QAQQu2d+jUh+DLSfXHYUR4VolI0adjfyMssUUeOQxh8P5/w6audmZU2qkm41CWb
1doZ5fA4umbZyeXy5QcYqaVUQGG0nd5cklGDIiRAMdp0/pUTKdXlxxttkBq9R4Cc8cueGfcVjaG/
9v7ftxzPZRYAkBbmTjfGhalBgA0yJ0/pWc0hkHhoFyMFxVUDBwEYFaToxhEOBMOAsIQgcQgJnvEK
zU1kImzGRet73/uC923sPcv3vzbK8Lw9n/7fX5pzmudt0Eda98WDb3cpqS6hjZlGcomY6GCrkV+l
KD5HB6FQgtsVGiIQjzNKMuGD1maGgxygknO7CWwzKN42ApYgUBFlUSnYRA0Q2N5/X8Od0/EaFSez
5cyGmUQs6hp02qy75113ZbKZWgToe2GObeDD9blPqrn/xEBQRRAHARoVhDRGEkmIgxCCj7AzzjRp
trBvMKbwLGrwT/FdCxIOznPMfkVJJzwj9rkDmZXRayoO61BoGPtlom7tlYL17OT2BVorJ8m5OfAw
s/QRZUsscx7sow/xAonhe2KR5ZqQ2b9s1s0M0GSGEAqIZV1LkEtFGZRtgSXVoOqj1NJ61WVm7l8a
fN2Zq17kfRADBwEeFYQwZJMFDCECiMBHMCLbXahTAG379QKmD627BDhLvml63pWrwzDwV8cB1Kqd
cB9Mr5jVDkycGe5QvZGnW2106We3ISxb0XTccnGg1SOg7NDOC/Xruxnlmiz8zvmdlkGXyeTt/lfd
YxmCqEPIgX9bLfpdCorsTQWzasdMSKGhfEfpf5p+hDN91Jx4KKzp/EoIgVA7v4Q424Zes3ZAlfFe
6FS4cAEWVaCIglIoREMSAJ4zJZNYAER26BfVwsBjTONN/xk0BIDLGIBXvvb9znYGL7f74GJq/RQ8
xZbNJtv22+M/XwcOpNd1gm/+fbAk+j3Rm7K/bHq1xyEjV8dpD/OSvnWiR3N7czF18UQUS0LqvUsd
uRWXLpUb53qz2KBq90TyniO1dU9vYUnHIWBcOxNLU21SVKRNhZOk1FyZ4lwSEMWB2ZLkncpRO4lO
y3OQlBStKWh48u4vSfIYDQA4ARCf3gpWJRDBsyYSViqIsjTbRO51PPUf04+dL8fHd8TOcFjMXfls
SePRbdzsMgu+A95az2pI3V5ARRIbUXLcRrwoZVPXdMaVybuhlNR2Gd8Y3TnmM0DeaarWouxRv0TK
2rCScEAAKW5F4cDlOGAJIhmEMzHZ0q1Aj6wAowwChCwNMMKMAooALGMABzQEH2/7p4ouSSPju+Py
GYQAACQB/9/535uYAqxsOF4vH4qQCZlUAfcPF5cL7fN0A2oGKjBq5DwT2an/LKxlc+neEXu1LR0q
jIQtD72Scae5BvTvuWndOBUDAAgX+eWc2aaEAjDup8JZBBTQspwI2fr/n79ogkSSO/Svq2Xp2DWi
9p+UNe1Crn0HNAAOARjVoIxUaQ0EShIAmZCR6trAqzdotIMKuFoKyhz8RzlCSBKieFb9GlqGJFUV
veRfy8gjBHaVmgkXpebpz0Xy3+jtDIxeTyruFJ8gascKs3nqUvkfYjFF6Y/kXu19+mnBAaxgJU+B
XxeMqLQlROZ90DUCOPhySa9zQdquqGfsn5L40d1c6h7FelNBwBL0g8mZDyJP1UvZN61aWABZ4hOA
JzSJLtCdXKe3mnacY11YYghK39TL4rg2WxfqnXmZF/DG0rJYuiaQHAEYFYw0NhpIjiQhoIBKowmQ
BYA0gaFYHeIOhuN9NLkSR9BEHa3DprC3UQ1tIxl0aar0kJdnfOg9FyZoZ44zMJF1cKbGJL5rVTYm
5JAjnFuiAWScfv2qCWNOVGHokmIvhNvZOPuHZoZQkzUZcoakdCg4bkLadAnvzrtmQThrYieLJDi7
2K+u/inf4UGCkSetb0EtVt3KZSaci82X/CeLdAXN6tLVzu6TIC4VrehQo1aneq+b2TFWi2d0D0MS
rW1YosUV4YemCV3X4AEaFYAwNho8joEjIESAJhTGmCwMWhESGavBDg/wzOiIpn/dI0BUO+83ERWU
XfUwS5zu1w4RIcPq4LP9SnztnMIv9uFKzovsQF8MPXajv+eB2hhgftSkCkV4Xg8b7F2WizyR4+G1
DEiC29YFws6SvHt4Q4qF+/7SW/p/Vd2X/O+w6ji4ED929QOWnw47YygSYRnqWEXqQgWVwOQeOlrD
YFB90P0BpmACwmKu0ARCdLf0/p9fn9wA4AEcVaRMNDkZDEVBKNDGEBHYBhYEBalakJd7Amd3r34D
QUIw6+Rz5RGXpj3ZnzEWboQEGFGBHUE4yb1J2OI7j3aw1AAEMoIDFUZH8P+P/0/R+r/d1+X4+jfW
lc122bj9rmTKnYjNV0LeoupR9rwJGZ81aQkZ4Y1TemoCpSqLM987q5SZiIRd2q1p3DfUzN/s/A5/
SSw2/cFcQtl/Ze7LQ7U43BjuFG6DCT4bkYsF/Tv80HNCIkL/Yy6NJN5h5ewAORvZkoEgsspRB1s/
4eePCZuAONmaL1CTyGXPu9WIHAEUn1IRdCwMJODoF6yWDGdVpac0i9AvUNn0nLVfLp7uPoPb9v23
+A46vn46f9Pff47t5dH43v9vy1h9b0vogbW1OEdNt/8od2xqX1rSmbP1JPDZk3tmLvCJZtFlpt/Y
Mjz2b8WyqQeK8QGo0lK5FINYK6nHv6jceVM8vIXfCe7V1cV/CaBKt58WpHbAtJR9SDf5H/Wt2vuh
BZLTo9cWHXLspW5o3ejUiVTUS36NQlmVwm2DQSrAaOvX9swIgHhKwjnb8wUHZMuyaRPpXPt8YiXG
bfQtd/pjHMqqyhp+Snqb1qGHxVNuTRrYh4T1r/r8TRzAR80VOrnZntGiz3cCHUqoCgFBaE9XARzV
oM5iGwTKRzEwTCARQAnf2vPQRIxY4sFxvq5NFBwQopuR7kSrzzhCAsIKFnNC4Kz+n4PW44hf4m2A
XnBoARw1ikrOqU0HXfzXhJcW8iEohbBmgElCrt0Nc4Un4zJKFBrXu6IJzNLdCybt/CVHkta08Ggt
Jerb7J1s5m/fhv5lsjJf7ZB5E1WLZQl74HkACkWNTwhjxgyqlp4qP43ZEoSg99eNDD6dsQA4AR4V
hDQmJAVwAxMAjv07ImAjppoc22+L6u+QkG8vGcE8V5yxUkKD9nb1yAAgbwamLOi1/fw15ffguJrH
HwyK3V+5MZq665vbgAVxsA1PP24uogLTdXGyqnAiEr74lQtNKXIwubxjF58IvGKnCrYjSV1YAFVl
LJnsloZjfCLjsyxcgKbPgAEQAxwjVpsbFAhVQA7V2XUlxWtl5xYXijjAHAEcFYQ2SDsgRoNgoNgi
IBiUBH8StigGpMccDxwdv5dXoOJ4Rv9nPELTOjL8aP5hAuBuFtwRGDgCB/zNUMLWrJriZb09s+G6
WECao4C1glZO98nHhP+u2/KVdkpAwwe3uoqyW/OqIXy05ktp878K72wALdGJClEFi/IW+/1eH9/U
xxsetCopN7fP9L0v1E+Ldh3d+bQp1Mud0rWd5yXDVjzx2wC4DPf0RDXMAiAC5SxpfTpKtz+1So5c
DDMAOAE2FY1gMaoJgwFgwFggE+ZyVmTWBq3C+44ZNa41rpxAX/9PFwJ0UEuMu0czFECyQHIIASAJ
WkuJKAAAsKZa2DtgNkEwOD5AAp1M5fpw8PbePv/t7mB4hH8eA+ADKGs222FAFE1uyNVUoMssog17
M+z+FYNx1jW2IhY1BbgCOnjtttiqHoPGWyW2AK6cu/yzjblByjdOr5MpXd3biY2HsRJETBuGZ6kC
HDbnzxMABQRx26ueXlllPZV3+WezNVJChAAoQDEAAADgASQVgCxEMSzWoUMwQE97ehgZJLoPLItv
JKiasHXtxorFEOa56afDOrdrC4iepONKPtoINgDJoFnsaHc2Ny9A0Gqf+A0b0q/CWgAGkhpycFtg
OlRGkAButplv1XHpRjruD+LXKqtVNszjvjj4cCN4pClxLfvmzfMP9P5zLQFrSqC46qPsGL9HHPFM
nAmbDkfmHndurZbODvjHyYFwdSKv0PMSJu51WP76exmgxzWHXOjAHKt08d6G7O7VBP0AJ0SEUWBT
2yXgpFwBIhWEMDYqENaCIxpAR28Q5SwLC8C8rAQD5Ih5eXeadMmliYFQhgR0zJBLVmSotXMH1Jqr
OkThs0to0+Zi3TM0J8qn1mBzrUUlL819K6qt8BrE7LxuUDE9ELDs+TEmrqRyeeZRQAAATyfOgHqG
lOlIIntM35pIEnXc3pTRDVcXH4t8G6+m4Ob1IWT6rHLVps24rYpSlphpdTmjTlRWXIX0eZ1nymtW
/Dg2U4MWtvN9Xk6sMRKRIAMHARgVnFBDPATKRkGJkEJgC9d8622WrWcHAAQyiiUBejmj6pM8F8Tl
GOBDM0zIVS2/+2/3yf9v+rbSXpH8ipT3dwB8A6HhQ17yT+Kw3ejoePl3R8zumxcQ5oBogEB84woN
T7Kc6gFTO3IdVhY+gJKv531Mu6FvJ+iKV4Yb5F44rJdfJ0WiIKWNyK4pxpm/y6UaYwdRMo9I7GPy
ftXtdjM/Lw9f5zjZhHmljWmJYDp4sU7vh4hR+gp5pQgAgAAOARoVhDQncjhGRBGAj5OXOauMW9rD
IQVeRIkWgLZN8EqqvugtlPJNXW0OP6r8X0K5iunuI4/XSLxz42XLxqc09HWsLMd3Tqdh6lnV51Ua
gAK4hj5dCDIpuRfixqK2rxNkezjUlxxeULPYV3NDJQssd2bgMnqRgFlTFvA+27vaJ6oJr3tXiLT9
pWyBBeOmFIZtA3L8qQAoUO4IbfPaCEzYS5MFNsSFHhW+GyHvK5/kwrW3CqEyWeE8kWNcCwjini/S
OL9JeIZQHAEWFYQ2GDOolGJBigBH6KplXGGrshAA1M1KLQLwkcuI8/md8QWQ3FqGgUDazZxwiEtF
72jaA4RheBcqjLbmMzW/h6LwLKYVawubSrUKgPkpHlKqPhhh/DIOvTaD2Eqn1rR778alULyc0/Pu
bEbtYPC0s29gbVZSGA3Q/oOzccOhMmOgClsFAOIuu9/1rg27ic41haNvhK0I7Lvovw7VSwOmhdCz
ehKnqtcFQLE6WpVxPT+wk6c9Uo0h8tH3BtK8ATAVjeBRCBRJAmCIlGwkCAj1K51tZfM9hOMJxV6y
gT9JmVl9nHBbCWoAy6OsmWAaKLgACCAwQlPUE8F3+S12fK2fgTwTzBgTfFhlCWahRGemSPGiQ1tM
ljG6+/VKzkgAJpfC6vivHD4q+XqjUxOoJrHR6oyQ3oJ0b0XtMcoxBFi4qzADELjuRFABRRn57uOV
PBpf9koFFkM2T3n65c5YGAFDEAMiPxgkrdBORUw9TFv6TfXwlwcBIhWEMGciKUqCEUBQQBMxBAR2
2YlfD1dwHDkGbvi07gJCi3foRoLK3bTqyhiyZxChjGrYRc1Jq+X5NWICcCroIf6dFwqj7Es2bx36
ft6rklmsNh0navOPubBKRmIls46vOOitbRTZJa88o84wLbuj5Khn0S6su15UAr5v5HpuJbewmTsf
XFSe86oBD7GKSaUsNG63ydTmjEE3FRrZqMN9TR3yfBiNELtc6R232P/4fpH/3nnyiwGacEArDdYi
ACu7Tf1VdzNc/y0sOOABHBWUVDYqJI6EYQqAL1VbRRxYGhgrTmJfRQAznOPZTOmb0CxZYOYH+qLM
GSp/d69AKoh8v58swo7ykMcrWqdHD6aaBvnNzpjCgb0cKV3xA09pSUbfyJSa6ZotjSsnDWZ8eluM
8DkC+i1RkR2x15FHVed3U8HLQUjWomyMM/L0/OuX+HHXGtIrEydTDyeT7U+GDIXACRQHZeR+U5Z8
H8PFe2Xrit2kMdh7vXL0X8Xh1wMIC9MIeaF6RBTZPH7sjXDxeYXFAAHAASIVpFA0HY2LRFChGEAk
GIQIJAEe+NnSy+7mhDGddn68LAVhu/U0WYqADhwp6fwa1Sef+cXkIo4lW6OnMvhI/1Pm91j8cyhL
K9lWwSjKmX5f1dSBy2eOH+zSqOeYT6pnnG+e9o+UkeN1bKINM0POVomow71XW9WcQMcuLJN3yxwy
FCajph/f019Rl3/62ctmalAAAFXttstyQfh16fMdA4LlzAO3YYcPbzJAFwkA2JqkkbqSrgbmlaUR
BRQuSyhwASAVmIhxKhDUglCA0EIUEIQC36etcsxOgxLnRvNXrD76uaAABTr4enhWEtRj5wll05XN
+I5fDTPegWnSfuyK7//PBDG01Qr2+GTFL7a9K6KICN2lxF4ynlxzvvfqHkqVANkUCT5/yH4bgjvQ
uajIUI3EUCAjE3iR7KqLjq1QAfqDxAOEIyxEsqMIHmK1fUOjEbu71Il4ccUtt5jEIr6BSaXAQzN8
qVrup28cAz938I+Hf1PTGrv4OjHr/f47c/C52AcBIFWZZHQYjQQlYIhAQhQQhQQhALvxbNx8+Ths
FcXMp0pv6iXKCqtiJNjqMAeKq3MEBkkcAADHwkL89ooESqoh0gYX6BC7zBtG5ny3oLMZvplTJVEl
cPhAnAtRYFRRpq3pYa8cgBOHTEVyqZdKbvUCIiDuTi4mJ9cVIgB0YYU9etkpLVfxTZeNci+e8FWG
Ff4SXHW3z370CLdT2gmcsGwZldbad+F/1bTuq0WBXFl3d3emi7r/6/uvs22ohoWol0HQAHABJJ+x
mmNuRIFExJMiR6OibISzTHmePid+0eHt5+XjqVrNO9/W34/pT250ybz4rbfqg1w6de4HUYtqOAtF
SqUXGSoQHOfJLUqVNXsVa1S8wvWGV0HIfdHVw/0WycRNHKzq8mMlXgYL43F731PD5dJzKRpExeof
wvPuSiEXtakWvJaa/Az01gwpJEHVRUdXp3eHzjMcX8WD2ZsxQ2ggul2ui6Hjg0YwgkIaRn6Zy9AA
H3RUKUpG5j931JM5n5/DtyDnK73GMv66Bx5AwSTrMCE1bu/QSkPwC/XXskNMVlFMtdZFg/fRg0aX
wmKoHAEo1Y6CxhQFgiUBOd5UraJdSSqySNN1c241p6XlrQX8dcHEczcX2TpuaUu3rFvf7rw6S0ZW
tcMpGooJ3h2re/1Mo9l3C4gBvAO3hZJYPDHECw1NlsGT8MMoWBShS4NKdi59FKCuS2eDB/Z201nI
Dtm6BOe+4ziQlyCS6e9eLfcErcMGVMAZ1R7Jc5TFAVVzfKiDDKEuFOKBQAEuQC87MWO9CS4oOJZD
MIg4ASYVhCxDGTBUhREghEAmdiCMIYcLxlS65wk1N2ElWz9QyJEK52aIgn/7THNiRj+IGrsG2rwF
tPdGEnXUSf7tqpTYimjl+MIGW/9ZM0qSVpKzvtaKFBIGMy7amHo+zt/KE440OJPwmwfNWIdiCfe3
3ZTbuadFRKyvg7Ntbpcms4B2LVGce2m1qzbDq2QwpZLaSrV0TdNg2eo+PSIPghcIrToM4gTHRPHD
rZQrMebvSH/NvHDIQHABJhWAMDQkCRhHAJCYIkIQiATlgBhbLQAxiIA4rI59edCiQNxaaxKvlXr1
X1K4ae7x1CdmPWhsCzXBBvOtFmoirKaFR0bQaBYuWkvjGhTP9PL2C86p4CgIwUEaLRzfSaDm59Hw
7L8KuzJm+Pd8QhYaO7SaXNCA18J0eOc5mGtqKB1zFg4s4IixSM1NGIrYxwlgmhjKSxFIkmN3k2SH
YWOjNnZmdIOnb9wApzOlql74GELxEvd8PF5EEA4BIBWAMEUtBUSFgaEMpBYJpAT0OxeNuBRqrYOn
M4teagHBZdyRAdN98KEwttWYTpjYMT9PVt15DXMOVKt8/oKhCMDtzMFgYr+vgFZv+QN2KXw7cyAC
yIh5Pl2ERByjEbhZQqD/lOmUusPiD5ADGL3NDTdAJ89OOz9//jOrWAAist+arvnEQkw3TKDtq42F
GDXgnpCQAGikKNgVDi6mYAVGU5T6ViCQAE4AdrukGUvlADgBIBWczGQbEQYiQwhQIpATwzMHYFiD
gy12mr0mrA1zLsP0ueawzanb6oUVhQDslh70JC171KoAO/+KlOAdydtCNG4C/UroZGSS0E6ACb/w
yGlAfvuvYyb1q1ym2HiVVYVWrVhgXUJL7cwTcYuksUGFjN1bvDUuhIS48lQ7VsJxFNlxsZIqVWqA
AJwVSoCbzd3hhhwMgBEWGJVkmBRDdW8XCykqFLMGJ5vcmUDgASYVnFAlIi1OghMQxIAjbsNtxjpb
DiBes1OkklgXc836kcsI+HVYniyGu7tTlHp8bppvd+jaFzz++I1URzT6N+1PimPMGGzYyR8NLEYz
UY/l9WhkwsWAEASxiytJLXdgMFHQrVU9AKhZyinWIh+lBKfOtKX5v+dRGlcjKpGtK84CrdfV/7nG
P3MAcT0Ho7QBdHSQP5MRf6x+vxzXvEm4C3FZhQVNEzTUjEJ3WnOpDmBwASYVgDBVIiWESxSAmzb5
dAHCmls4LLRxawoAsuuWOZRZwEPKAdyOoYBx5zA7/fz2Kvjv7UKDM7hSI7YviqC1+16WqqmxYcYR
wnv7MosEgYepZkXb1efRYYMTyfOwTjxAMtS05UMptYPIyACR0A8hYrgtZQpLiH1oeBxvCd3aGQv+
B3TYEWKhJcvo7yTSkBUo5hjQglaWDJ0UtjnJIMEhUiaBLIjbY7BwASBVgDBQCwUWwkIRhUAnZvAs
CxYaCXmrkAcDP10prWnAmJwi1OGjUxT140O4OJFuBIYbMElsO9TZYCGqvNasGXk9hhmUYHSvX/2Y
WFSHrsqiXEkLtbKTraxuLQh7AYXdRKQtINynuNj1c4tcUcxNgrYmMNuShKLLCMCm+rmiWpKY3ynW
t9eiAAqiF1mgU/oFalIEVc5MC8sVLN/9P6feysQABwEeno24LGmKWihKIgMfWVLZIzFM1opCSQiT
t9ybdHl+cE/x/C7u+P4Cy2nF/O/mZYa6Zy4O1qezaEbKo9tKXgHgGyewGAnputsjkSKx5V88K8su
wDrmv8aADXZ6T+9owSJMW6hrmQIPwO9mfT9VLmr8MaVUG+8+ObgN/JnAFc3HXKqu5WMtelkL0QCY
IqCbr8EM/d7t9qZtCIZ4BiGF5iKwdmRIXeIIRmFkXrH0+w2jdYpgti/UpYFkRT9T/vnewKejk98Y
fzh3ScW21Q08XSUbg63baBa75kZ0kKGBT7AKspS96hhNFzJOaPO6oXudusnn0Lmvj6ZVfRoWuh8M
l19qTjcUZpQ1OQqWVRjyKjxgKDR+h2b+mNsuftAZFRv8RoOjDwA+IcABItWAMHQzGJImIYjAT7WU
VDkAmtDQsjKFoH3zwOCTK1ZsE0gCwHQdDbFEjGo5iHVOMZ3n7IGKZWj2bh3EFcjArLddC3SIartw
QBNbHZVBgZcmCLgxg5s6c8MIJaB04atvp2mABPiJ8476he0zeuZN2eT9henP8iVlpUhtPz2fecuM
J5/iZ+yMvjmRMpZFROYYqSdvGwZefLYmYNjQYznAQhwKdAMsCmWWBhZLiBHzdRkjUwEwOAEqFYAs
dTMM2isBPEZstaO2A6W0kLnAwJx785t8NAMxH0+koKAAeXb5ZwBX7uqwayNoVHshZUB2sNjUhF+3
7c2Olf7zCl0T8B4kn7H9nxgLoC8KlbUCRz5zZOgQ6xYpGTZzlSO6MMnqdK1llEFSFBhdmiHO1azD
RXrsrxkqvxonTFiA2SpeVSr2Z5368ZfStYyzabTANEEltX5doAAOAUAVjUBhMBRChBEgWCY2CoRC
ATF5OWqVNvirsu9SqsWgni4AA4QRHxsZYhiSwBMtlge2JYJmjtrL3attqmjMXFv3GLDXvXAyCKie
puHQvQmbfTHIpb/op1xoBKuj0/SWAqmSROPUgmV/QoOVVp2WBoHLn0+nIwTxsZELgnoV5qGPz/pg
KMKAKKndWxZ+LSXkIm6Y1js6vV7PkqY+OyCJptKYvgoZ5wCQBwEqFZVEZSGghMFBMRAsExAJjIEA
wbW0M3uSJep4oBdR/bX1XUJxL4f41YYz3/T3QE6v4UB5ZyAIgyvooW4KyBx7IsKl6+W9Oy6kBQWZ
5ceBqaNghdf6pTjKWzmtgADH/FtmR3F61Qgbiit1qu9n/r5iGcysq2NBjNt2mEfAVc0BEEQZEADA
DJxgTenRTACRolcjiwE9oufkU1omkjfLACMHKlUGZAyo4AQ0suDbKrH4w7Vs67qMl7ZitlM0IXB5
U8HkESU6eeP1J2l6aWzi7LZ0lI30/oulLaQRtJKJwAEsFYAslGEhTCUBLAA2QGg22qEVQQd2u7yY
X7a7ooCJfCayCFC1zkALF10E1fGs5KhG3TVhLny1Cp31+rO2L7GbfAdyuwTgOqmLavgAx4BNW+vX
hMpTD/ZZ8fB3f2Q2gOYRaFHMAJsjU0ymK0dhR8LxJfdcxeBaorDvV1Kx+XGZs2XYACC8M1pCYolN
hetquZY3blKsqqxGYD1zuCNw1wd6VmwWSiAlB9gx3AcBLhWANFYqIgLDQpnQIlASkM4XgYXiwG8j
RJgOjg5aDv2vr1xDSCBgImLf1fOs8nhBYUjscnvInVbktYJj47tBMkxsgErJ08HW7G4gzuW/R+en
1WCIPF96jOprFNt+ZQx5KOiACd8SDic3CHIGydzQQ/A9naykp7Y1N/tydp/YPuDTvp5PoHCyz2OG
qVPpX42E/6KJhALzZeylxgy8gWrRFAmqzTQUp082KkfJYEsuUAD+MufTA/nTkAowSxRvj8SGEAcB
LhWANiIVhNTCAMBVgpATeKRCwm0LOjKavRYAERRMdD5Tc+8dy1OoAYVfqs+H8O2tV/M6BlkT4hAm
slJCAx5/hyLXJtFcsxnTHd/H4fWRDMd3u3Ihs+W+ne0DuuUAZq5kDUZyYkXGJVmhNoSO7h3zPdwX
M8ePZ3fdmszjF4+ffvOTCIKFIhlBYLSkUHKolz8Pw5rxLMNZCwAERFCFRG8qSogMXIUy+KcAAOAB
JBWENiYVBMiDEcBUwmUgoATvGd1ceRteC2TqTTxrUuSJAziGQF0o3Jmns7xe5nAUFZ+kShxeTDHw
oZZnJEi8xTrZQBFr1QU84io3IFc+r8kZkKvxzmELVfIyPG9RD4umNC3Y67gjw21nrpuBd9kVGQe+
MVIvB3auS93AVGMXeNpJkWgm+itC0SOTigtFUTk1U/OUUykD/2alCUOYuBBUOdKMHRcLCcdBiRAc
AS4VgDBVcSTEKgEHpw4ENgsuOMRc4FgBSU5cGyydrAcg7jLh2rLMBrDj2F4xYx3ppOYjFWVdUVeO
REpZn177Iu0ZtWVq7O3GRNCj6amMZyKSxbxNLQBo5qDqQ8EVs6wFHjFC77g0oUaP6qUcLx06XhVd
IKiCLnZWVaVh0VE5/ThTltomlLr1cMiZLwwUUE0QOxa8bEo9owk2YOAojOZKyCIOARoVhDAkFAUU
wUMRTaAnPdcYQY0bILtaJItpAUWZPlxD6fNRP0bZMOouyUqqxM0/UhrsnaqkzWVjvkzq0PmsRLv3
6kxbZW8liarhhbRBSJtdqbp0pAI0T2Zc8U3hHAgd5x7wB2U/USgCjQnDDT/DDRcfVdpXpMnUzyOz
SRI9K6/Mv2k+KUFkdq+WiF5k4Jy0xEFyF4znvVisaVoCqnOmaethha65mFGpj0gAOAEWFYQwVBkd
hEVBiwhCEBPcKsYWMKaWjRnRJoDEMBU23f8etRMmpEhymJc993o85F7n/4FwXrGc46QUVJIV7iUi
+EwuhVvrjSd32FJfFnUHGAXiXB4Zz13G+DUqvRG3uh7TVzhdvjbTznJ2xZK026eFYR28Ub8dzxuz
sCj65pQpz43d4077FIIP3OJF4VLkGKVE9O7oFwWLwkhOq+FId+YopXFJCIiaLuEJ3UgTSA4BGhWA
NCUiFYKFJJiFgCeMS2u7EWYyouy800jQAAOA/ENFKUu+OMbmkelFkAjQg2WcXSKQOmlHQsRBesaq
V88Dva8iEXyZaSROociohLLpELJcCl6IlsKzV14CWB/r76e7G3T6pqqS7Pzt7+nQrAHTDf0+jJxi
hCDehberalc8981rS0vpgjbhylGpVPnbplgn3GbvR/h/iMyqhHageqF17mw53Ti2zEpAAcABIhWE
MDVKHJomIQhAKUMBLA2Qss0hdoCSkbn894gq2TmEv9TodfVe1iLk3nea1BMIDxic0hBgHwL7m6ds
4XntcQJn76fWyFi6Ft4VGrR1Bn46+vzgsZf2QvzFdBxRQOxMhU40vALBkhApXSJU/ZMqIp9wNNLi
JM3GoR1qSrqCX7E8s7yoKynSsk6KFmFKQSWjWERLtKSv+UOM6VDHOJTrUgoomO/Wra5Hv1RaWLAA
QFIAAOABKhWETCIdlINhQNDstDYQhYaCE4CA1Zk8dVEiTKMvNLapxJAS6ZLu/y45srDCpaNCdO73
kUE8IgcGyYOVAW2rgIjTrZ5oQ/MbTKUxS5M0RTqWNXSEY0UEHIoVP1fh14hKCgDCdkcafpPBH471
djanL9v1N8B+0vSe2/MfunyJNSeT/kCAhfTMpxen18d/X9lweY4O4zwwFD3tdjDTp3J4gWH6vPsl
jc2boH3939X1ePog3AMpwhllnhI72UoJAgQQKfbVEAWWQb/L1JmOX7ZRECF2UXXBBgBd/+zt/P2y
8bvQuZxMVf5/4/Mw8eT5ZsxdMTFQvN/+4CJCoIDmBndJJ5KNK0olsikI08PkwgA4ASYVlFQWJZ0F
BKCxRHQkCoREARKAhgdlGG0czyxb62t11bQC8tfsL6TxsVrL5AGz7/2zCTWMzd2GCFgDJJBM1ef2
OeP0ZghiDXlUueBuMssYw6/lOFZ8VZ6O9Aur1uVJxJ99Ns7nKu2ypktstaXDNGYts4nCAZL3X3Xs
TGAU4X2QxAI2d/Do3Vl39Qezyb093ylzeVJJKJmhFBWz94gABEV4rlb3+B7HTDQva9GDfquAkBCT
lBaAcWzk6Vipu6lR9k7tbEAANw7e2E885RHay9CYTlO65DYJoXpiimAlvrH08oY8dm0qgloAOAEo
FZ7IQBoIRAITgE9BnpHcaHbqx9E+8u3AC5rDh5z/bPImJHZ5chE3nTo/yhV1r933VAy77HRAGewA
xAwnC85CKvW4kjCbx5OjZfJtTGFVlKhJXc3/SmdVTq76Zuq9Zwr0gDardbci+h8cFZNe/gPh6Ink
Ajnh5X9kewUFkIW6ej+cv5dj8lor9SPt1emegIgRuF4NZLX9/ZHF7tjU8dfRfpMADgEgFZxWFhER
WIUBoFggMTgJ229QztcQnMacPM+JNRYGM33XFDtz2qb65YVRfTeZVh+/fPvH1+XhILiKAL75qS7F
b+PSrOMYjUE6o+7KpxnNZ9PHGqye1QqIcLVhTt7XQQ4JKmpq1V3wxr9zv6Two11eerrQGAnd0udN
NEJ4KsOdUwVspNYDvBkFTyzq2U1FL2Cm+5G9ANwyL2AHASgVhDBXawhKAlEKwEzbOVUGsxEofDrW
XetFpAkcw9IHVZJJUJjHCa66mapwL9X+XpiqnC+QDHdnNgrLK7aGKpE8vvtXCyJ3/H/9+FRkVnno
wZmMHfPT4ZlEgGuNK3xGMkAAa3Pd/Lsd+I88dkmUKl/aaaZj09OO6+2dads2aXsn2wGe0LzoacIu
oFFVXFWM80FwgceCtoCubm3RBJQJs5YBwAEkFYQ0JiUEzwMhMERAMzCkBHhvk2i0bZIn46MtNWuQ
EkQtPJls9bBnVphs7H82oBMSnPgOQdn8ZaXzobegPk9xtZHLETdWJIXLOEUnxdYtYZ0fDi0O46vN
vGD8HIDQppZt3O+tzJTRTr23N7Gf4Q7SAfmORLBn9Iwpn1yytRFPskX0TBjirbTgCdMhfrM3y1s7
ZBourWSgohpca90xpt+iErBBVmtMXAMHASgVhDQlYxxEQxIwQCJwGePA2zPuGxofRBJq1ywocAa4
lkkxRAq+HDq3Inn/G+Pv+ENcfjJcguG4gGp1XX07IYlm9HioMCSNhj/IOLqyMwzAQHMy+aViNAS4
6UgAvVaSItFS2G0IYwwPVCbSoI37S10KmQAAq5K56Hh+vKo0DFEqrkgCl0tCfV1Iq7Sl7FnPSckY
ctkyRGCCaYjsOrwqbvZJZwEkFYQwJiuNiqITIIyMIQocRAE8bxzvI8mMQ6a6EDV3Gl2ElyQfksIk
0IgZmPmShzVU5fYToZep6ThYgNsTUgA5AxTkqPrW6SgDKMpYeYOvB1eJOdp7im+MWzCEpFBtspbU
nvfNwnL2k7Kc/OK0CU+vcWt9/9fDK9T3zCU/Y7VMBU31zswKBrBS4FIHIKorEQAABM8dRxMzDwS3
al1zAyPUJZf9c2m6VENvUyjqbvERqUkYixbutwHMiJwi6HzGab49pdUD1EbjwFtUBcSIxjb2ZeEe
0o5ogCmfh8fuAOABKhWcSwN9DgVBgShAKvTsNuAQ1epGNO2urVNSwC73/nzg0XvhlIj4RDNm/d/8
7QGpWJlQtRHZiVTmKsM4OfLIArGIwyDgJtKnXbTV2UDmgDKkIulca0ic+1t1GpzQWjq9g9nr2exw
5gwbSDu59/FbChP7wGrASSh24d9SCJ597r3WFg9S+A5+tq7/ocmvNjuTjkRiCiTZbsZleL6UJgn4
u5nF3seG+ETk0nqCrRNUEyLOitItx7t9KjAhEWAAX3AhGcwywB3at7j1VgWHTOfXG3aZ8MJuEdae
Hr6pw/w4Jkia3VtuY3fDKMmtCFMD6O3a4lAwymb4EqzdwzxnUp4QyyBoMGceRuCEEzoGLX0b3tHl
3b6t1GFNRsUAcAEqFaRQJipEiIJQoIhoERAIPQxaFgvoY0zHgaVYCsb/idFefOidHLQaWgGLDPWZ
SGC6/L3KWbsgWp5noBoT+Tkwm40kXDwUvO5KtlMGZMSN9EpPaXaB6j43roh57TJg7JiKh6azvqQy
uRVYOS6l+oWdTAICGFgpg9yrKVKdvVrVBiIiZ+qu97+jv+vHdogzj2+1uiutp1d76tyvcumRPeIO
HAasOtcMzQA93uYD3iaWYQREFHNNaSphN8jbFZ0vMsOXRogyXJsYxb8IU8OAmOABKBWELIQ5LEqi
E4Cb2CIGQiGhA2XIBRSSzxMUYEr/fzTFKIDX+agaEQFw83XKO3wLqxEbMVWEbJxiV6qYDWWUTtnT
Lk2QdEetpYYwkiN9o8OvDnsUZCiOg5YsfUyxt/jIHazBKC5iwnv5mnFFERAZ0dmPqjNzeExxyxaS
zClDHg3+7f+nq+3D/kFIhCAPMK3RSkngx8/Nz7RXYvNi8UtVIgJKYYRAXpkiRHABHhWc6NJAnQJE
QIhAL13YaQYBrGaEti9iQtA3TwOGVTh0d7hE7VbutyYZonxo1c28YPyG/YmIZX/s6elWkH/R+Kl8
KVxVGeqKeyQu9LkeAnLjd8HMmeWxLnLWBvvFwP3I82Vdc5ZIUHjnDS3HOK7IyS8PIvSOLvT78pDr
2EargCX4T+lOn6WJd1RMtKrVbXMADYER8ZHks0ouxMAGC5i5ySbw7DxAVBmEnh+z1QEy5FlcJbYK
gGIe7Tr0DbIDdXiusABwASgVjFSSFA2EhCOJ0KIQC7hMiKAEMWNBuKign1HsF/Y8evERQEw1H8Y8
sBFB5kpi0XyDGxr0BDaB4rLKHAZV6kanb1Qrn1Y59mJMA9/X2G4RP1OimRvdEBZRWqrKosf7zS7d
LqI7noPvfJZAlCwx354IEsygBaCxJ/jCcABCOD4/NCu+1ddo58rBi8OEuusoWW+Wflinzva2NO64
9xw8KCz4oqMIHzALoRqJpYlmthlmhzr53gC4fnLrxr3wYX91vhZQrmi1ddnK+3/FwPShX+zt+3FI
jVBq6t5CdQABwAEmFZy2FTwMkIISKIAiMigI/SRhoVRfQFNdM56MACmPz/+mpy+oyicJVwuLBf39
Nrek1fHH09GtQmp5xiuuQTU7BOoarjR6AoabZawvgdrBrgOy37JUBdZ50Y2VtqBkP20rdfIvtzJQ
Xj+rea4LeI8WT+MOIdZ7p0TFqjNu3v9nbrZMoAK0TxMklP4lcX8YksE1JiQO277zC133y7tAGfQA
B8GOHdH5hGbRlbfAGTNlz6Aj4M5ofbD5lBXwZ2bMIcghD5sHASoVhDQmGAYEZWJQ1GwbCZWCARQA
mZmc3QY04ea3SXhwXqcVpoKRFENmd3xH99kIEhXb2ftM4zQU+zoAOVm+sF44GalmpYSBjMCE2HHt
n0zVICGgO9cY6TeklYAEBr+1w/ARgJvUNV/j+qAC9ABSuy8s0pQOaKtOzmjtzwTExP/ZwcjWgNxO
IC5oDPvtzp83Xsou8FCCkZCMlggNVzW+dQFwBUzyhxrl80KrlzCCWCNKdO+FSpJmQlUiSAm6gBwB
LBWANilbBVgCMYBEQBEoCehmFixjvpdHHU8uEWBBFt+jL3/49OTFdZYc78x2gMNfpenoJZ5ckAtV
heCtSnhC5sKfLeCoJ73290awtz7oqTMSrsmAFb6JAxfXw3iSV5/68uP/HhVMVGOmATCGS43X9t2R
1PN3yK6NhxdaAupFdArLrZ+VQAIo/TPKD+eKMI3TDHICoABwATAVpSa1EI1GAhKgaDBFCAVb5ujk
00l523o6L60tfmpnFLQL0g8KlejWh8t/uUQWwZuJpAKvlc0Fwl3RKaBrdbs86hvaJL+m7AVEgxjX
fIFt+zu4TIkuAMpAjaIhlmDXAmDILhF8wJ4GLQ+Ned+Cjy/rdFcC4H/r9zjxpzKLBUafwHJLli+Q
g4+v1tyxw3eONCoIM2WpQIW24HhoES/n7e4iU8d0I04ImXSi7d+GelsLSn/n29B4CZdB6RuJOOUw
YbZ0ALOBbnKAZznKXPSi0zgWOR3GsTkWgwUyiE54gXHcRDS+H7ePVz65/x4b2BWwAAMHASwVj2Ax
Gw4CgWGIQC78bWYcEapvnhwleU4ZykYEmtsfzWAtEJRDRAJLxDswtowFAkC4WBraIQKAAExVGogg
AcLRIbYeDsJNIxRztjUhuF7z9MoHZIBoKPfT3A1a1u3hTbr5apHHFdckRiH1HovUp+hftSkTP3n5
fJ9WZoEpLZq0CulPCMJGtFxTCyjuvgWZMJKvNa1aX3Zze/UlNwWmiELEYIBA4lPKySIhKeu51Z6S
VpBAATCUhcQCbZMAAwcBJhWALENRHUolQIBMxBATs5zTbyAI4C7wmyASz09lY8vsM0u/y3ot9rmH
gfq9FLCySWS8hOcP8HSnOGqy1KfH28XGPh8Pb1pELYBicLnYiN91TbUtZ8+3TK0bRIBjAdl8nHHp
+0p2pY26Vd71laf/kAAhaXCSX+91/90JYuGTovRXonUifxTpXFxwCuYtMdqYc1Yk+URpTaibrEFP
B2flb7/Qg0jIA+B26OABJhWEMCVCPNCiQKjEICX4AWYjchYh02zW4Vi2i9C/KBBjfwjheqdOyfKZ
VPd3fPsisS3OUrl/K8A1mmcdAPsdDlTNcpuPW1tVUoJEoi00NW/CZeZLdU79roLCnENcFFZjUX4X
SWc9GGktiYWiAhmLa0Zw5uzTrWjAJ4bSy+mjGCUCxssvSIbhz+igC4NV09fTIvWemKn8/s/4fCPF
GnEbnr6W56voztUtyIlFlSvq6IS1C9areqvr/xy1qK+M6vW51G7hrRCKkLgCykEhdwE8FYUAwQgg
RoFgwFiIIQgE7mmTjyxJmKzQD2pKRAq7hA2/ff93D+kOB/j4hLUzg2DEPg0FZKJT3ywRMe/LKczh
sQYITunrEpzBjO0mTxIELvyn7LgB/idn143jSqgQR4s8fmvAtyn/jUwj1QlDd95TbmIRRLbK+2+V
QAGEHEAVwEEEQJDJ7lFzddBHWEA3UhwkRNtw7PB1O9PTaO6YnpifPkUsSwD7LXfEAA4BLBWALGsM
DQdEYRFgSEYJkIIkATkNEnNeSjFsuDlzstMgQqqyXv0zIFgX+P1bygsrV/6t3B1L3Vrb0iEssiXb
o33S/r8CtPuYH4gulDtzOGVYt3ODur80s4/W98rr1AtlPEkXPlx6fHxhRgtpYBNMRPc6u9G1prwU
mJ5tCSVC+h3Gnxqy3YpwJ608NTC3rPa6rHo2if698n5CP0xe+AtFvzmZNqSzOkKEUkBNb0mHhbk8
L/W8pvYG9Bm5qC29tm5prhU7cb30J0B80KkpQy40fMBQBl1Mr+McF45DECgYkkwOASoVgDBmKbEG
I0EKQE3vbC4C12iTa7wgXbFoC2QDJSUsbHZOo6lTIxDQgqW7V2KaJWEzXSz7/BUgyhmaz8Pr41eR
2+1r3pL878Gkoubw725HtNEVJWpeV008iCq9iZPvU1rUN+KLNWWf/AFtf/aJa7NZcmBgW3osxrIz
TH0/b59RyiEbE5882yNcmOkusrdp38uubxvUAWhzsAFz0f6jZQSVlNXvB3lDcRy3jqZF73A4ARoV
pcwhQwaEY2EZACJAE38vDG7jSMW64YvYqLtxba0DdJHIYRjj9wx8nWCUV2XS3AXGlezOBhx8CTfs
AX3XDJKDd8p1BnAbMuz45/6eXQUgOA0/dR/vQjq/IpRfbfJkggqb3WeHkFpu/YFrCnE+kAQRC+of
gVM0gA4OduzFGAghbrHQmbdO6ZylABkgBLInEkisEOQh+YwdnzwS3OpPfyMUApQAO8gESN9zP//b
zhVBu/x8/lE3H3AcATgVjgCRCAxEghCgoKIQCcqYvC1SXTUl8aut4B/Q/rVChINEAuFhKY+YC/H7
77b+1rureARgBjmMflcQHfVv7nn0jFmikhGCd7t+kusEMmHd4BPKQIV6lCx+4HeLkRKb6xqAstN9
iEtZaxS36EQWHdlwMtz7ynGcttyyzQTDuUz7caoJW2+wtMb6yxjS2kSX/n26b4IWAGyFUFyNxWzk
PA1GY2JiZFPl5W4ipLVRUhVXIaCCuBWGE3UBQWWWRLLLYc5ywMAMBdbiYAcBKBWEMESwhYSCNICG
O86gQCGYLepVyFTFtD2iUOG2wfsQUIKljQ2V4KnxMkl2ct618sF4Pbjcq5r/FaLcarSF2irle/Wt
204+Iz0rXXdwLp1vY49osRLOAHseAPCgk1VPuAMIrtIKTDHLYUCdghGQGVmE3dG9eImPB0kOmtHp
RkmLuzneoYat/nTg4bqSCB2ScikGNaGuIJyZImqO1gAUGjYaf0vST5+t3asMU1aENTLwsYHAARwV
hDBEHAhOwUOJGCZACoUCARGAm/lbM6pDKiBW2lsOs3pA0iDmeZhOcDgrWadMBPg/8xRPmU3S4F4t
Skv1h3pEVUOH609qXy99Cqgu6MHY0FWD3EpHwLwV4DPKEsQYVyrYY9DeMyIO9qRA7E+ChudScZtr
eKdMvqpd3muyXuiFHQ3Ya1IgAIXaW+fv935xsk9gNyvVNM4bUC2ztfUkS/LpjXAAO38QBwEcFYQw
KR2RSUpTMIBmUBt+KGMarg5ReTMHDb4NWFxKjMZectG1Tns+v6cTVljpPb46cLkeQNExv3t+QRY6
R6fy8vZYX9/0Z6+nGqR022YiMMKAQzfOvLCCEDjnIZr1MxRGFhwUBnH53u2cVhObV1DoGHbqpwyv
PBvnlcii3XkoSEZZ5AiJASISQUAJvVU1qtir6IgkaWkAAoMlwKLjHheq2UHJM6IAhR4+V54Au+b+
pMpyQCgS7XMm5v0PomJdi0eDjw5cza0gABLiiAzC1wDgASQVgDAmJBCOw0QwxEwRCAhCBHhs7xDB
TfQ0u7b3d+a0HJ0fZXa/vQUiRD4NGwVJZ5X2Pngc5yNbHiVdWNzsmwLHgFmTP8mhoBNJ+DECHT9z
R1FMUfFruAL/0NcJ0xv6UesrY5VgRvHlTfOmzdV/6NuUfI2R2piWYDNAPx7YGA4MUBe2Z7NgOhD2
oPWi4ONeqaqh6+2566SpJmlLtaIUAPwlAp4TNc98woEZTkA3fOGjbAIAAOABJhWAMCU4nUhsQbDg
QhAL5Ox2kXS9lnArTMlXxrXGqCg09ghR15g1nw7sgVUcpDy3wXcYimEr1gYRjExicWY/tg3mK1MM
wxdqkjshIGIESVbzhQABZrYkozl12TxtLWqEoyrUHeNZHl0RYzjellXgNXFAObTnx84jenBLi75O
PaqIRY37CvJTzuUkyliDLxGLqYsE8wK5nhWkocGqQ670ESpl6WVBdEQB1eViQAg2HhIvrXPqHECJ
LhjE0Auq2OHHOwgRLn3En56UynHDs+PYWgxMMVFQZComLEEQ0y3GHex8z5/vADgBKBWAMCQjlQ7C
IpoQpiATvEPSvLjDA8hWcKzdCwOPY8qjOqDUbNXdwzUG7Pju9nsFdjEZ4SVrSLjqNGohudXK22S4
MfZM0sfOuW7g52y1hMxggIz7l7GRLRSY79o0AiNP7ixNg3XHLKARVbUDEQrpJ9RGu2JdorvbCfQv
C6bBRduTPwVoJ+KyFGvZ/E6Y5dmvmiVvqINVlkuDlKocRnLi/qhU1DIM4KF3FZOTurO0XsFVbr8X
tYb23Si7m9FACMQHASIVhDBFYwyegRKAj3ba5GrMkEW0FJslXYJDb01C3pEnUAa1wCrQqMPvj4yL
38/byCIzUgyOKJhmnHEFKhjOEhTiq3ZY1YZvAejb1NC3uMZS72imjrS8wEYE7444wdGPgnQYgbQI
gxH80gBhg+aYk+dPoJwIRilPtkRz46Dt5HZQsykBOgOgMhYafvvjNA6SpuuGHJdbDVijdlgXQjhx
GWAAGTwpc8hKEoCkTBFCGMDgASIVhCySMgoESBMgRMAnfhLbHQyA1oUsumRLBIkr7JfJBuEOB8vF
hRwYS7tTCAADzQ5DUqlN7ZptJqksAtYO30Wy2WvJUOiki8dZFsKSYAlX8CjT+71kgQqOCizSvRK8
gFzkAACqFpyB9Zq2Vnx5+ucKo4YfnCbr2nUSKfvP3a2A22PyJ/NAlSrabc/7fnw/r+e3V121l8eo
afkkAErAKfeNM9PvHMAA4AE6FY0AQQgUQgMQgcQgIwsKBMGAsEwgE8WDWtWkqcVAPTOuiwoAhYqF
QKDIHveken0ONEiOAX7mRQdIKLyJLCQ0r92pMtsns+oZEkSNaNpiw572zjmkMbTfurzcyfTuHkw6
++TAmnfQJfBLEgNhYAQiMAFczxB3GsqvOGb3+Mtkq5pY9++dJ8XE3TsGRIWnDjlzLufTuJOfq5zp
k8y8FCHBs5VAjJBK5sxCfs5fHf1KedzK/4/x8fSPP+Rz8YKnASQVnEwyQhSWwiDAmCgjEgREAWch
6aW0CGlIBve8WgCl+T83R2TZU2cVUGw7jX72bwmZizw0nbAiqMwlrrtgKT5uX1euNgRVt72oQAFs
JaU8D3Os47L57qNqJyNc4LRkU8k6fBXh3gBNK6BF9VzDc0oFPe5vTX1Ms32RpNVvC24Y3LLOZMrI
xJdug2oynFqMoRzFgQu7DrVrRs//dAuGYji+M986gAQ14P4qGUCNxV7wuhRN3vFM2ITFIIT7Hmbz
5yYOr6dwJIw8Jm2p/N5kPI6oHQ8qk9LlxTJTs3id188bV1jbvAAHASYVlExKEh2EZUII2CbAC7xD
eLQumdTVvCLzxaCQLQFshUH2WeiQFZoDPPXypIB22sXuuJ2CqzlBfwC+r+AD9Zh9lFYm9g9+L492
+iXZ24NX+5xVoQXpcZ1soZaxy0H8mlrPzNGFtWJEr45KVSqBRp3SMTrQgvrprPP9n35DrNnXxb/Q
pMBdRMCze7Md2Tq70Vtr6ptw3mxohwX5tNHbX4DVkmAGWDNESY1suGTRBYN1MSUyn4+OMyxAAHAB
GhWXJFQRqALv5TZu0Si3wszNOOdrJIsAxPH+P/3nE2trfO++ZnXx/z34rPCqxEZya7+wwV05XBeq
897F11dGmN1SRIALlELCKLndLIWhQvV3eN56Lz2Nbi+aYb0ZSiafDGlAzvu814h/WpjPBYJyKAp4
m8AEln8gAUZlcnBPM2dUQmOK3NbhETE9mKf9VChiOG8og3W0FQOPRwgAnYABlKt6brEYeaJqgAMH
ASoVpGiFIS0CI1GwUCZgEd01yEjbrSFqSE5XluDYBd/c/JYXlT8CpIvW34x14fgkuraZMvMj3+zM
DF8v/PnKSPjvQW7SO6XQAolkcrY1gMYhID+sx662H51GZm51vtjVTd17O1G1NETd6wM1E38+P8/h
jd4VnsTi8VMWsWsIUANQMxhIbOo9v/OhRPR0/uCxBh4yw/yHOfzARBRgSusLqp9aahOMuRrcjsME
8c47QHA05/+f/z2BBMJGcJYDBwEmFZxIZVIckGMAmQBO2a2RIEuCaZCNh1KLaFshSvL2nTFdM8q/
KmTNvhFc5nf8fq8AzWpVLPZFUqMTSFq59fvzLOTtMXY02kMNEX+GeGAnk7ZbUDDsOWIUsC2es2lT
CS4dn1nQC7PoFUMAGI1MuEBWkpv+r7JmoLUQZfMNrSDJj7hYpbs+zl510re/i9KXlYdcw3xpcmEg
SqIk6ispdotw2IkQTzc376xM0wOUy0AOASYVgCxESwzMRRERRMAnfDMi0HItGlyEQNRA67+wBFNU
2iXagnSr/AHwr1Q7VdGGGNCMVbLYLc1FS6skEoyRbcoQiEEWBP78hgoqQv5sCVMn+3fiTJJf4mpu
3T866q6IiyBcO/7CWZyMGUYjbuA9x6gIPSYe8PmP+TAttiJHhsRcxsgwIqWABcI7DmkX3TlHcyws
AdfDdJWqKxIA4AEgFZzQVyWSCEIBEgTAJ3gCkQXKDoiS5ZcApPg/P9vbnheWG/Ph2L5fK0PTaCcO
Xne4idxzqQoKCBdFhsF3y9fvVCalpV0Hbmf5BWFysMoeibtbZZpYlKfUL9QWS4MjS+nejHGvZ+3H
Y9+pKCDs//9JNYO5yf3E14ERg+J+9+5DqUHAxAD2G+Vekwj7MI2b2Vi7/1mBZ2AASBgYR81uqTOs
VuyTW1znLdQ4+Ha1to5W5KSVRArYr3X5p1JGTBTCXQPIKxvUAwcBIhWANiYblVzCgKDYIjAIlATw
KIKd4WGupwLy55uAEKUuRYwRiFUwh+qczYIf+n0U41lfFjjUF5cHYBYsROAvnmAu9/LtCurrB3ax
iC9xoH18oq0xVTgAAxV5sVXx6XMMKD5NKQAM+dcc5nJyOv4eACY/8H2NB2z0mKzTuNRBlex6nPt7
R7dnjX1HpIFHKwtC+a4BSmf+tXbKmUDL/IL0mgPahRWSl7oz/fnWdMEY6OmZJ0IBKiRiSrv0REjg
ASgVgDRIMpoEh2EIkEATEgRKAmG8Lxo2gXoYdLnS7WDgXdcxrQc4g9yhbcB/k4QIxnSdEOZuw1iK
lOMgQm2pTgORtF423uJnUasEdmgCBNJ86gLb3M5h0O2AGeTGNhvpjszsQZVyOC7FHhz1ygCKjBvF
BiF37ZG532DTbmAB12zx4Kj0ZsJ/4hboz1Mhd924vltvquHgPjQMVUXbDLLxu29XomC7RUSjFMmt
m3LC9aObfNbaXvdyVKHeb/iMxI4BKBWELCMlhVjDsUDIUCcgCILBEICPljBOgO1zU45vxqeVXV/G
traL0gEoTUzpu6On/4v350MqCDvrUvgFXvfygVMVjQFJSXKZBUKMTFi/nXZjRgrNVXzF1dCZu7E9
MKhPOOlttWAUQYt0OyI+ecqHjyiuKbNPu57hHCAbdDk5zbJFUuiDJavlhMNZujwqSeAXjESKUSUE
AFWCP2HpyLpeL9V2biY4WXNTxe67e9q/R8rfQFgGGa6jPKYvyfI6duOhOWGfG9By5zZ0CQBALrPD
JQSdMitMh0gJE213RGAiC+yUov/rxkuPx6V5IUIsuf4/NGYAcAEoFYQwSRrGgqSBKMCGIBHqPRQ9
kY3vENVjze3U+4JLUh4JkvMHPWs7g2rfnKUFa/+G7t4AznH/ABvsrc6CLgtAcGgXVU0MPh2mtQFd
UpDPt/4/jBA+/x1qNahWOG+S2kHZrYejFCGACJdPy9WFxcKvXZADnVAON4sbb+XxyGdajJTMfF0C
y3Nl4bbQRn553AM54oIagAAV1Ri4Qc+z8vX071G7z3+zz/66CKvaIqQCXFx/cst70XqdfoubpRug
AOABLBWcVDcywEoBEQIN094COhzhgNGdWBc4x5AUnFWhsUggiHKm6/ahJE/+XCAbur1MQGIxgBUK
AyxvOxcsfMCaYz2JVGax91TN8fl3/HPzxsbzleAzuSM5hip72M5xNa9UVJllRZLbvRY4DdaTct4c
SvTqJxFLcyXw5xAcASoVgDQmGpkOwxGghIgQCZwG5ORC+DcOe6aTNaOtNa0AQUDKAB/VNxU5zrpe
PNQIOf7P85yUPq7N1kAgtPSjgvZy4DD0OhVLyFgFLXbw42eCQAV1nikAINXh3911oksl3gc7thfy
hXmY90mMAkAGOBz9cI7MQTRQLZgdZUM0vjWiy8vRAAAhgmFwRRKgFKCTVnlBm2YTRugucAEkFYQs
VSodhKZhCQAigBHaiLEA7yLBw8rmqlhSEo+uc2zG5UAX3Hu5OAL6vYCor3xHGpI9l9U7UQzVcipa
pGmRwc9IoM0Erq2hknsr9vwgPXjrrGalEfObLRfeLqokxrWO3HesV3pxrYHxR6xMicWBhuAAlhUy
NkeUzFYyv8znzknyHGMR9EKYEcMQCp4sUZzrWtJg6pBAEgRfTASLNg4gHAEoFYAspEsIxsFBClAs
ERAJhvyAIGc3nFRoXdrugE8/Z1F2eGgzuQDKlBBIEAPPi0AAgj66Kyktw8HO3qU18NrUYsqwNG0i
fLj1zMNEC3dCWZe8mYTfyfz5JB0WMYpiIEpVRvCM+25FPkCx5U4HQAO1YxX4+Sj5+Sr9QVfMAYIh
3yL03EFFYqaTl17oXjGm5attOem60aT5vowDP4KK55559M8881AzlUShDIgU6M1uuyEb16f4jmsC
6cgHASQVnEmRUoRGAj30WsCw2CyxFp3qwFx2+rVSkNnFjWbarNuqsUVPD4gkUBhbVU1Uiphb4lly
hIkiqNsWmPW1ySZxEFSjb7dUZwIxgQxYpNdoKuKLUqPYk70WV9+PrjZW6h3uy+m2K7F692qkhjxu
31nunHBNdnU/1zhS26fjgs2Tv8/8doXjFakis17uXR9Zl4hsmGNZ1z8e6O3vZxFxAgyASmFEmnWU
RrqgTA4BIhWAMDJ7CQpkFYCMMaG7XRbtINIJku0DoaP0xDkXqAGyf6vdnWl+yTy46Ofw9f5WdY3y
nAZ8rzj8MUqziREwOdsKgndd2XsWoqq4UWa2FjdsKCwqUbnhU9Dq5qIJCnOnKIqVolulq8sNmBn8
muHRlx1YMZyH6Oo4QtQkyYvDvw4VAFpiwCaVLtAUw5LDyCIADLgMtCVJAHABGhWEMDJqJEZCFQCd
gCBByENILqXJYZXLn8iLcXyk4t+GTL/aD6l9lj2PM8sfic/Myzv86tx5srsud5UfQ4H4wRFgrtVe
KJyItxTryyCq6K8GBd6ydFTpWYYolkiRaqVPIxT6BTcUhngUjq/8DkTrVIUHFGupDFppGN/gnYsV
WBLPaZxMsX5dqgVWXBK8ySdKKTJqABwBGBWEMFSQxAR7rAY4BhQ1CFiXYTFK5PzOCRGqywPrSIck
pwLhKudQUr+c10AmvOJWw9ob5rb2454zUYjhdgRnOG55xxfGzbIHaazGFSvfT3w7L7+mvJaGC5CF
kZofnbXJGfCc9sxH0naVZ4cUJm2NpKSMGxZIzicZ0pBtS51ls3TpRafZWHgTwSAmCMD5J36xWIYE
JSAChYEgcAEiFYQwRBqQlMFBMJCCdAiEBubN5cgWDeWXaKrixNbCihJ6v9+e02wKLMTy+7LvCEH9
TSRnV+z1WbL6oiZQoMvqj5egsD8eyfVAPtd3TfZyg83gQ+dfZ4+MoARsFgAAoh596LCCyiGfj/z/
nj4yiBQI7guM/A7uJT55LN21Lw8+9s49t1AH75qTogly9yjdHDSh+vhrc7peglT8VYCSCqYFmoAt
d6vRd4vhuqzeRJKEHouA4AEcFaFKNiiGgwRBCkAiUBPBsjCtXZ3xsVt0vOLtwtYc5SBlDm7uecSB
wlSYUIEBAcdpKlQAY6kpHt0rTZ3/jJj7/oigV8aoAgMzXNQBCVbM6iQRcVs/rofHD/f7e/mzgEBF
wNZIgSKOMmPttdGMu8EmFB+qqpw2WTDtlCLhGpcv2Jt2Afs55OJQG/SaNyWT9okJH/egqH3Onf85
0M1MV54p3+L/eBas6WYYOUoUr8ce1JYXeVScKy6JYuOCrWsyDPFdAuABwAEiFaZwJTCcgiYBH2tg
5Sy5OTGcSzo4q2ulgMsc+1+G1eNSsNfLV5/8932aYhq92yxkz4/yP7N1Ozh3BlzO56SFVXE4fWyu
YmJmAo14Gc1ocpxRefGuaq2UcbiA2H4pyol30b36uZ1r+U6ipC45QZx0deH2f13EOvlveL6IrbUO
ZAV5jZpml5NFp+nTBBUCgfENCJmGDrz3LllDZ0QAiLge9B59dZbUf3UV52DNUHmxI9lcTeiIqqAD
BwEkFZRMNSmliIM1MFAsGAmIAvUVmHot7IysrRDpJ1F8NWAXKfLvGGvaLX7vPLkM5sE9/p8vnsOc
PDgV5nZJdrBHX1vjwHVTOCAwDUriAJXJqAGujRgSiUTO0rJnPkv8km3b6SyoAGlwBYMds/fqJAF4
lYxOuUNvp9XBgAFoDf5H9g6BK8Kr5ZZeXy5ZZQCqtmdmeeoHdAAXXtPvkAUFWyzPPPPNRiIiIRlE
Iyuy6si3OOhkbTabjEeG23PfQYYINC3V020xjH4H+4c/Q9P/5/tNVv+fgWNxCUAAcAEkFZxsdUsM
hmwAiMBDkORDo7whl+VktOeObAtHwv/j8PmwmthuGvreCFgpmMCcTMjx6S26kR6MSouvrTizC6Ll
M4w0xhh3c7JVjDtpZBcn+9EOgA/dZQ0HZ5Q/HxnlQlg+N32YqE9DCtGNw4ic9vV4IeldflKhwgCp
c1WWZhX1tRPZmucjQnwdb/dOP/lfPdFSfRcLddKCgy+Lz4/D4Y/wYCPkivcCwABwAR4VnYRVKRDM
ARQAnvQScrNWbDFl2cTd8aQF1E6vbeJ1u3Pbas+P+OmyzPZJUtXrYyyDHVykGZ6EDfreVZkZBFhe
+6FQqEcKLxfo9mZpfebxhfD8yvovgjYcGcb0MHrerN7a3OZ1okqrXWVS176rV5iNbVgtMWYS02P4
LWjz9eNTLIATAOQZFMIKullsAU7cbUe4h7NcFBGtAAMHARwVmQRlMRhIggCKAE78CC14FmBa7utW
4WgACMaff3OORkxrvmP+pUACNQH9v9RUnca4X6w00nu6ShfX/j1XFXF3Oywu9XVUvHfIejUx92ce
awE5mfHOtl8QjWdvybGNnCdhIBx3BLb8w+YeIA2lzUjVJ1VSJkHLe7zWYMhKoLo4Z9Lpe9zxeGem
8EkrqE7N6gwRaLREeclHEKWC123kDgEiFYQwR0UNFiOAiMAiNAiIBM8PF3jqIU0AQ6bnGuCoEhCw
Sk9XxhWIl9ZkxfkTArQx/d9nIVrYfE95F5kYanr+rmIygMA17X/Tbv4ANVfqgY56wEgHMEABCZFv
qMPwuwS3kDqEc0ou4rJealUI7ifQez3VvaXbtzK7IAAn78rf8FuGdkITsTujGIb6R/L78DLxXBS2
Z+L1+ntJupV1Y0ItXzUhGqe+Ghe9ZbbcZao+6qcSkIfN0ltRuhLAqOFM6wgFS6AAHAEsFYRUNUsR
ECRAioBB32CBOlkC+JhxLWuAwe4CwriAwg1Jbqp7//rEzM39/l9XiM69M6YCb1rz3ALz1/l1JBnY
18EcMpXQAeXWogoAeB12AXqrJzeA5i7gJvoLLtglcjVzZjqnTq5hbMFdaexSiTJ+/PVWmrNVb4j4
6T/R2TANeP3LfY0NUpRpASk2EJiPZCwIAYLR4Jlq9x5tXIAkQn2GYy11hUtQOAEqFYAsaAq4jGMh
GETgJnhgF4zR1ohwdc3ZL0WCrx3Y7XkUAWWW7zzGCMx8uDaiOY3Gc5yGU00Li26Jl3wxPBh9ON9h
WAACFzMgz313ykDniE86UaAr+ZqXE82rsBzzPMAAEuuRrO2jAPZaQ3/psoV/PrPiwBVPZf5VqxCc
cChsdjtETVnbnkuIWEvx+rcnSeCf3nPreium4of9C9OSAsKoyFI5wcABKhWAMDc7BQjCITDEaFES
CERDEICZPS8uDXp5jOgnlpupejoBUILWNNKQRFO4VYVtuJY413f3/h7BWj4eWy5B2S6qnMu4T9I1
lFa3cySJ8jrgozzVQYluq0Flf/XRwQiuayoFlUSZ1XbG/U3144bgygXBlSbUtTc9f3io8negqH+A
0H05+exhtKC5ImFFK8iyEswlCOGPy1TLAUTRQ0pasMVT7/JW08TJYimFhpzejjIzM99175A0JYpz
c6zRGAhSN7ylZCVMKBFMomEwcAEkFZ6QICIKBCsBK9HLKNIc8cc6v6XWL01qEAuJv01acVpmOOXj
cLSnMrwOF1XCBy/e6IFa+MgMaA1K1sbLrU67TqpOs0uPMSx5ehz4xlJRNCM3CZzikcDGdSKE3L/P
h7YPTsIl6ZY3OHd56DDCDzhqghO8W0YIRR/vav4/Bto+QFAIIVps2fvGV+sRRARApaHspnhK1EZx
yVjZxQVmg4x5q2hcGFlhJQkpIJLCABwBJhWAMEdMEQgCQ5iQInATbspi+jAx97ZCa0u5ALOxscFa
8AgbgquLaAuYx/m+BfWaNGPzf2+EC7nbkZm+GOK1hIeCJ87n0c2A1EBhSNfiKOQhrKij29yGenzz
upK88eFVaKuzlZlD+Hrn7BnyNg2RGPD/xdCdWuT0frnRXv0FH8VF++rr+d50Qz3BUVdpUvBgrWh/
bdttQFNJwcJw0Hl8bjSB4waooqin+OkYWjW1OtEdO1O5df79fl6s/+EYGYAOARYVpUJGQJFMJSGI
QE965Y2GopIxpc42uHDpqZQMt048b1nsuTxsrxqb+WelaOlacsfx7W7Lh5FzyfbOEJeXYa/bETzy
EAAIn24VAAO3d/MlxoJQFHks2NMzx39m3mQGIT2Soo6dOlYDMM4i9f99k3nOGfK922puLBVQDOsf
OrBHbV3GLjsiQPT+VVOVt6gLgSvX3fpHlMl/hMmtDtbNT4vjTk2yEp3tIvQA9vrKPM20GcrQQ9S9
r4KHonKVkUe6J+AOc+hEvCUtNjAcARwVhDZGG40MxlUI0CISEIQEesG4Rw2sznjS2cWNNXl2CSYy
v/2Hp4EToh16BdpZxmKRC1PVnbewIvg/j8C0j/uQ2uJBcBdb9HgnevtmL+1gRhqNArlsnsRmwk7p
PJa0QD/nUYEKw+mgBSUrrFCKuBoVvWkwdHdnGt7t747KhIzdkWXgBrIoWKiqvt74ms4rfx1FzJnf
osFgApK/uj0p+mvjGz8gMqThoz/nzlwpUyTIHkrwbzRj+mVLXqDOMP7+7/17l4Oks5gUvNsX1TCk
zGBG/Xonp4VCIcABIhWENCexDM1FsNBUIBN7IYlhmWJNFxu3tdJwBI4R42d4AME5ss8f6Mlri74e
xcwm+uy4ISb0hVLhQvWkoXVyRWJMgSwyldtW6RnF1x+BklDCpJC4EpCiX8J13JpeVflbMF7ClBF1
pDaxK16mRnwjWinGfnHLpz+RkwK0A5oYkIx8Nnir5BRnC1NtEoZbPm8F3xwYk+19v9s64lqEakvv
vNsMfxPOL7BwUZU9HSZt6wCrcZhomDgd7jrzY9j3u31KTYw9v+/x5uYneHDxOChOZzf72LHjplJp
hZOsJ2nBrnvja2HTgREUEJB4bQA3b+K5zPodnudvoMGQA+kUwq5T4vttzNj6XyvIO3zXWpWxlvb6
BPSkgJFQx2MKlKbTlode0bLxtWWNhP2m0Un6vW1BsMNAwYYEHxPEYQd9/yi/lqtt4jr6/jK423K9
RQcBHBWcTFUaMIqhARCUSEMYCPSnrjSEWN5Wmm3TMnKADPXw+v8Ges5NZBtLzdIQCUkwbAVrr9pY
ivbk86No1ZkauSYcTPjKct+rmfx+1kw+fmO4B+E30xb1w1qxkvLtgZJFX4WSDpQY+lcdPRuSS4Kr
gEkqia89rAE3rr92u7n+eO72/HbkrCgQBTigU2u637fxX8mL6aaU9a0/3z7dN12Cpn91x2RpqcLm
mete4GHqEmFuHksy860WvW3OzYZIOdltKfZVlGFEow0utbTLK8NJwAEmFZSWZFqVgkEBGVAkIRAN
vMsLFjDlpaZ5duMyAFxeP78dxmdu92xm2hCihRC1GLxg4XWWADQHK4LPG1HRup0v+MoWufbTwVB8
phQfBmFnHU9girDNpfFgQQ9fZMwK7fl8t4hdXrYSApvlqDbr/qSDS8ZO7q6gDfYq3mpTNgS3tPxf
qnIlg254upOEiAkbqzDn1t0zd6WKhZlzrhBF33WBXzwu4A7jWYzDP+SKWJIAO+BJzz+Y7T8QAwcB
KhWALCk5rk5jYKiM4CdmPCl+yaMd15qUkcX6uW3csJa/fbUkE1fU9PoWLjsfQRAX+r+SBoEeg4xp
mjzien5RbS1YFciWrodVohHH0fx/9662JpOp7x3eYGG/x/NEtavIdzvO7qdmkqprft5HuHgKzREW
uKWX9OZ9MME6b/GsyksJS5R+f/ffVRKqbrrkKAKoQKtz9AAYw1t1doAXaOnaP/eZ+qybzVGhSe5o
oAZBSyLTL3UAgnEABwEiFZxMOSmV3CJAmIAiYBHu2Ocda6yPUpjnQTq+b4lOIBU3yf5bZHhnCUc+
IULvi6s2GXxzy4PaBToPbS+cIzz9bZaCsLkBhADOwY1jtBep4/odGw6NGQN9AM+VgCuTmkXUcaQV
YBmABctcFjyzwdE+lTy8PiAAvlABiTR0foVtitH1zWJThskAJzAEsAC3sSxgAOABGhWlRrUhlQQh
AIhAIjAIhATPHY7scaeLLx4oxw87fUl2Bizx/ZPP13CsZ/YNyw5P+29YBfUfivnwZP0Q3a63ZpN6
JdcNcf0WiX3mBUTnVoGvX6pDfP2VIfT/77Bb0gnzPHiSG1qAIwmm9HwjKXov71U6hfJ0yvRz5OGk
VAE2XAGEQJEoAA80PFA/h5CAADgBIhWditQQjQYHEICO+xyONcd2Rt6FLkX/kCsb0u7+x1o00Y51
/Vvihjxv/H/SA9f0MArTgF3e1bqZpkDGgFTAK3nWAnCgTrrBaMbBjt598wcej+fu+j1DS7O63kYV
ElXe03KC2AKiF1WJNU2RNlpdQDAyWspgYp1+Lu+EAAcBKBWEMGcaMYqiIgFEYCKw93wHADK5oNMf
4kCillUYqYKaZC6OLc/6Ec4BLVlHCa1/zeXdrEwx21KHt1EkNIaHEVmbIeIW5j9KOOtoqCVpkfWP
TfBtKgZEXm8PAaGDJtXfxkA151hLKYiFbkXXFM0Nf9WtTsgzCAAES8BozSgQwuthqCnI3B7zWInb
IAFr/91XR6cWcoFom1ufOt8EqrAUOAEeFYQ0RjIyCIVgiJCiEBK2wkyAvfUzleDUiHmwDOM7s/KI
arlBsQ3RY1dWIuanbzeVAtcW2+7aykrPSeyBaavfN32705fJoK3TIEwNS6R6CEcSFh3JnuDcMaoT
y3VV07FPQhmxOEIja8zIo1JnhvTUk3IJLozSpW9G7JFmBN1HkfxaqVYwo5NV6B2stAae1fLmps9C
FDlE38F93EdttcXGsXr/jtkcK5BVEphl6C2VLuABtn4bywkkuPDIhp3IUyJ5SjtwwYlkgyd414Z4
sj301spA75s1+6BU6LukknDcTWSY7WrKxzct/xBeUwBwASgVhCw3KkxaAgCNAMwoDiF6hUBImz9W
NB19JFV3expVlG/qfBiKoyy6+lbGr7lXC9AFjyjWGhzQmQOHwmkeR4BdFhPHmvITiTuUUlSlnkFJ
OSEzCelsWpfvSxp8D50mtihy3V5cHArSuNVCEL5a2v5oR+eOxltXnGi+qPOhEhqwa/zSy54VrD3d
LoyYGfwJSmpn8Cy+tP+f9f5KT1Ia2T1+AAyAUlNlw5Z0uAAcASIVhDA0uYxWAjAsYsQGy7aouxpY
ZVoVfkxFox0CkSbrbO4RF8fcsEjZi51Cu9lDnttZNHRIyXxN20hmFXDFCkKG2IxCbnONS3XoR8FM
dxS3+G/e7iF2Kb4oaIbWoIH+A6mPbJSUm006SaFZrfxzyr653yYXrei8idUcVKqwQlFA31nVDswx
pwvC9r1h2qpHQ2ruRBMGO2CiLHoqODbE32R9ExQUVvLYAwcBJhWAMJYZIMqCAJGEqBEIBBTVUYtZ
iDS0JEtYKg8ewbmCpkvmGK44AACgCtcsugQBZaCGwqf/+N5DAoD+sJ0nYSuS+uF0AxKMsutkhfpY
Hj60css3ZTdnV2b5mtOt4FYWnBRTI0XarLlRJxa+j9dSAnX0nxO/3L6kZEMeyHJNyQAfsYheueF6
IsJzcdPT8sfMXaUy6FpUop43WS7fAjgEyOqCDszHCcK85x+MYwTyhbJI8ZE5rz8t/Q9QzJLyN3U3
6qgA4AEeFZzWFhWKB2QioERgIgwExgISgJnvAEV8YBBnArrSWBNbuB9LxNWsMEbm749XMANF+c/n
j3I5nd8/nQb9QIwLAGw//1NcOBxlwZGGwZnnVBL4IBLYge3P1mtHgRGmacTc0MNLHRHZ7cYg/gSa
6obYPg2LrwSKgODheztPTPElr/GT5RCmb7K2+CxUPYtITiAZy54rpan6DTyb/+/gAC05lAAgFnGN
5O8AmJZRTEgIlwqnNaRcmcABJhWdcJQbEIShEYDERCEICM5Ozt5EcS7LjE5+fZ+OOMAW3a/w/E/t
rU02V4RxtuCit2/RrIzn7fL9SoF20680sxnDkUpRb4X3HQro/Ru78RZODY6jKC4Rofn6BQVOTK4B
J441OUh/5lnlE/9C5s0gzIoTiN1hTDB3MebCBThATusQJs/snAF21oxOhUHPtrjDed+u6mIwyAC3
+P20+YAQAKIPjDQAtcKNStEsSekguWknE2WeHsnetVJdP5v10LXAHAEqFZxsJzMhXAQSAIxzGNtQ
d3Z8Id9THL/EQC2WXxP7sK3DEM/Og8xfv93o9mJfUfy+/7HrQLOUsCBnJWfDjcVQPKUteGiTDwpB
iEDYS8KBADr+/VpmWZgBXdqeuapozoqemInciGYqBHDG51z1V2hYjpRm4FLsmeEJZojCoxQzcpmA
qGZjFN4zeceOeK58O2rNAAp+jP8v8fror0J0n93BDPIuHVicXiCY/gxdG+N6AwcBKhWEMDcynYRG
QzBcIBEKBEoCap8lAC4nANNKzrSLgSMsnG7fMjOLbQ5HN+hKg/k9F5wamt6LutPGE1V4rMFc8OMY
ppeN/D4TcYYqvUkIpVG3LTs7RmytBoJp5qP2w7Ye+gOTBP+b5srqtxz43RM5pFlosyWeeOC3QT1h
pOiBuJNY4XNGmA3219u3v7dcnXOtHhaPKVIiADIuAKlJgqOrF002FGcTIJQ7V8n8ePhlqnLruRHQ
sFxDrTrHXy3QRxVuz2alYx+CQOABHhWlRFYqkYJkQYhAJHAR+TMRwXgIXYaM/C7AF6Ncn9j6W8J0
8jtv3zQsHdviJBl0fd9LKFDt5L+PunV55OdCleUzS7GLu4zoRmDd19PVUkSolWz7LaVpdtLVyoFK
5Vbo0nf1TlCIq5Gbd9y7Z4YYVpUJYDcfB54GIFXnsVARzzRhCzYB/4N0eVAFO3Ra3+ZzYAICD0jZ
AKRIYTUhmbLD/EQTImTP1/Mz+ATZ6NW8mx3z9aN8G2D19c5fSymhBfI/s0z5O5fwlkqDAADgASYV
hDAnIjlKg4IIQGIQCIgEd56aW0LMAahdpXs0EnJzqj1kAjmc53em5gXxOLy1vF/vmbetoRTz01u4
sHvhqgUGG978VclQY30FrcWBQJb3qvYJi9AjDH3/KGM5buIxD+P7f6/6f064AUlRw3kNL7+sNEgB
GFjtfrxdsaPBLnuMAC4j81qSkS5CBNhhOrQlhyv1K1H8Lt9CDawx5bFGe+UEFOfI4GIFMQDOcNoA
p+gAC4AskAA4ASIVhCw6GJESI0GJVEIwEZACzwY2PgEO3KGi2S5971YSgunPa5u05VTPO8EU6Pii
BS4mmF8IE5PbfvLqzHmVCqXrsCispQMuZGhUHL8Be0n7QkRLNVXSlt+rWm5SrlzZ39DH9PRoEZ+L
3/wMLxKZMPmvEzfHXdEjHX9dbGVRXPKANAH5a+DPoi4MwbYAl2McfUGCOgz9vv0M8WbB1gLz6Rxy
5BWnBAMbz+HBgAA4ARgVhDRFIiYCgoGwkIIWIYgCJAC8d0o4iAO9BTgqYTXCA1gAg4HklgApCBxE
luPfQcUjfP/n2JHb69dnWgOAXs439nv135impSZmVw8ZyPGCAsaaNNun3FjP5gm3at9g6k0bok4n
PHUiktkJHXxG3psHrhgcCOiHvA4TBzNW4GkOdD4ix7NgFVWFBhSRq0nuLEwAgdWrcAaZvDzQFKPA
GA/f/K0MDzYDOCVINUJoZLe1XQ3YpgpStBV6b4Qv5Opxw8LSRG1wbXnVAGS8Ipfwvyx/x/QTswC1
gyR9G+OXOssDPMAAcAEaFaRQNSElRilRoJgoFiGEAnpRhYBgy9E0qt5qdLAFZ+G/qC5rb51Oa4P0
pCRqN8/uMjHZfoeVRL3+AA0RTRfCqypjRnaFsY7fK7VsroQH8UutE0ZQar7Fu/g8N8pX+Hk4ozm9
Qg5V0F3CJgjSdwJuagQ2NBCmPp74rUVa3koMPGXXo5c3atxpCBgPM3TnLZKKxBicrnYIDl5QswP1
5nnbt1eNiyvaP/B9GNSgE/fMKKCiK7//TePo4kuQRYthRCvlPEEAqov5cvLfKigpN0VVM1GDGDKI
gISFADWAQrJRyBZY8p3QACBM8AB8j8Z1EIdAb+IDBwEmFaRMRxJISIIQoFgmIhGMAnMzRI3aiALA
zKxcQArDwn0DgQ4YNOnSshJBu7fTCnDwjk3yddVIPDaqIgetXpB8fPtwfM4lpIk5w47uaT1a8LKZ
bL5drJWZruRE4T15ai71ba9vlJc1WnECUy5wjMvOa9Jhou/3NZhrJQOc9iUpf85CTmRMwEczQD0s
DEdX3paJJuK11WX4KKGV0GSpPuEE6dwmmDO2c4uexSHfEydHnqmYuDQ62HN6qzVmZQylQABwARgV
nRY4EgyUIyEIiCwRMAnjM70POGNBCrM6YHctcAxnLk+H8WeRgrP0/eaBVXv1O4/cgUYIJugg1cqB
ccQhyRrayiDCIlt3fd16aX2ivQRHXO6ZNoOvtXqBSYg0z6HXqXIEngmAalNALF1Sp/FdL6NxUOqT
sOqS4FolfrqvrwY3qui8LB4wJQbJs5y+PfkjuBgEFY5SY+enEbGxKrfxwsSmrNsrC4wmVHrCuRDL
gumABijkeaAYEoRPNggmAHABHhWY8iotiYSEEaCUcBYICQImATnbKeFdKnSFkBLxxu74WAALxH5f
b/JCZ4ersn6ZuMOUFEiXUf47e+2CNJOnDWVsPJsowggy+SWuGhXLRQCMdyh+Q/ASDDztz6P43zHT
fxzdFC7X41QBYeeB+AQcPJXwnyyMF8elXCmhsMNiD7H4cMouHxX2a6qbvoa1GgBNTUrqdbZ61hWH
LXjzPtlluDBpNJVzzEbBJRUbwe60TTPXcpFAeEMOMWAEACipJNSr3IueizTUoXuXBRADBwEoFYQw
Vm0gRIGAsERgISAI7rcPnFaLnTpfVL7yum3T6WCgDy94dOV8mIQpZk56xTJMdQFIt5wB7/L1OF32
xFUS1yXqHIUrcDcGRacYAZGw+Xf12pDK+sMOy2+Cyp8bAZXtwLObLYEV9fEGOUwaThAAOTp4jBDw
0FLHcjLBGZtI0Sz8tEcACb5+VWH8X/rprZN3SqrzAgZwY8R+fU3RAD6jxb3tf86AlsF7p48mhnzr
O25B3Txxa6KCAjKcJfGkAY02yNtC0vjBfDRVx0u3HM7xKc1YTVKlx0h9/Pm5GoosCAAcASoVgCxj
EwkKRjUggIIwE+0wr1GS7AasTS84n61oRG33it5+gWQStQqls34GI/stfg7KXd2k0T5ZYzqHEuRZ
CQb7KttRh05Cnot4hPIBiqv/p9DnNmyaerrtfPqaMrZ657B0ADnwAFNHPoz8kM0ozw2amZUQMN/Z
75gPvD4+Q5O7i0Qi3yC0wAKi4A4BIhWAMFETEIyFASCAZjAYhAIkAL5q/HehhCwcPZnX1IBlyNzC
vBbEGUIYRPjThk8z+gr7vVd4Q7lTXNWwsiSyGUa+Yz/uwGCRFbzpfFAgzJhcYvqk+y/ClO4K0G41
vs0Wwp3L5dRtXIik+kzy3n8U64qAEkvxjDoVWpa2q0vw2Cp+2mCdRUABQAHAASgVnMxUWYyGAhEg
6DAqIAT8yAbshhoee76Ob83rTgtAvSAQN/K8Saq+bNBetzftZa1/ajI/7uLXMvBTZu2mVkEaWrDN
2pnsp3OXV3fNK78VKfrbMpwMBQ4rp3D/6QuAcia+fUTpYw/HPkUAtX1+GPizDQkfNY4xJqAjZA+v
upJ/yfanKYhh64Z0QT9vqCdMCWTTjR6xMRCR5r8jQdWJk3LQhOukIpWbGLu1lA2cpdCK2pOrQb0+
vfkVjam0rSjnXFa/3F6/iReOhFfbPtCKjEMj1/jbLESHlHQHacswBwGijzbmuJXHo97ri2YBnEDD
rLHOaer5xCLymjSVmfQzSVWbHs8RVfJplqEohWnNtw3KiTXMIyZnHYNFUIzjiy2bRYfM5x7GJs+L
NZB8od+1gRnM4xv6oEAdF1EAOAAG6ODQiiiiii4BHBWENDZCIYJrYSBYSCUQhAJ8gAjClY8qt05z
eFpNhlLWi8WDMNmoByc5ACTzeBNjewgUl7Jfh0PHGJILwKQkFVVNQLhRyQ9eW7UtGTC7xGzdYJYw
dUGbyafG0MvD5EAZplLcHWpUYpNUKBMzGZ1kdLqK+Z5SNrw48TsFrCV85FTW7ROiENirhdaMbpa8
O2YAdl7om6FaTsLchaZWxG1rcK5LssekOJBMIHWnyQAMGNwhGFxRKdYHheOrWa6qZgvc/rJHSP6x
jsXmCldSAw/4uxE97PHwmQ3x30zuy9XNxqoqy7iZnpxWt1ctRutu4pAiAAcBGhWEMDVJGYThFCGI
aBEICd56Al2KFEB0zOWLTAxLERcjxM3nsrMAr7fy652K+3/n1QJ3PX0kt1TZMK7J5JmPMrM7EedA
ePVMoKkoHnbk8T8OvfA0crMkXftdOI21dNE8+iX9MFwAbwFZ4sh7wIMsHT3lKeN7UN3EF0kDd80/
JQnHWznKVhfosJzdcAnvkmioor3hRfKXwsC1Je5u9PO2ZMQCW8nYB76AE5WtxfRcSUBjE7zkB31X
by6LzKGlFxSYyUCaxwEqFYRQZGwFCiNBCNBGQBNso0NDRywSYeb3mCTvQK8aXiFTCZ5bzap+SEK3
OCZRpwnBUoew+NVCcU+PBO91zt8EBdNHabnmXHgtmNzshXzUk/BrSROD3DunsOjTLcCne0OpHPOq
WCqXcwKgBeS0GcZzGuQPMPuTPFrpor+smafF8BiqxRwAwWxYU8lamG2/FQSLnR0U6xU9rLxGqDYK
4GVEiBm477m3krHSgSxAAGaQDgEcFZxQNTIIjoVhEVAgIRAERgJ3TxFROgMMA6N104zQEUeXcIhf
GBGrDqJsPYk6/XE/AI6y1giKE7JmlqWeJj8X8sd+yRV1BUYFVl7kRjXX42s8OdpC5NXDOkTII+AI
ucgAM8dl1QG2BoTsLAdIjR5XWg14Bf/rCPC0PdWBji+MpOfUQEPprLEX24fNbBvYMYx2jMv5BKsH
PC/h7vCl4sYFVIulgLUjlAMHASIVlIxUeoRGAlEwUFATKAmfJGjRZEeu+sY11VNa3qItBPQhweQh
fV/t86YZbs6Ss6GNN2KAqAA6xldFaoqujhaD5HKCiMgxwAzitLXYgAyqbXZB20CNtTh2wjN8cSr6
FmnsldQ+BWuoaf7VydC5CmKgTQZZhcV5e2MK9fKQhdwwxptEJ/59I8rmHsIZgGaxz3cK9JQCKBLb
cFQ8KGrLWgLgVha2xcPPiaEuD7w8QRT7bTmafDbr+LedjRUsTi7bJ1eDcY6J9ZrdDJVzs+1k38ZN
BEcBIBWENEURPQYmQUFoMCEIBPGBosxB2aZRwctSr6q8CQEtX7ItciInhRGpLgnDmppPu3MikaKo
ay0db/Ly4KCNAl0GHoK9G40h3w7ic3mHloGpaOdKm73uVfGzNMOhGlcpYmx9ACvBQzkOlFYKwlcg
uBKxYH2Xm/5vUP4Wp2T6znXgecsIDCfM8CeKFgx6bcEUqbcUJKkxxpbkt15bGJQm6mLj1mMNOxyv
/+i10XxYq8i8ZIKsRPH4hNqVZJzSxOPQmBjhgW7aUDIpXhDOwth9FSVG/UdI0mmPhE9y1yTAmNB8
nHyDDGLGDB7s8n19ubqdUFQvM0b73v2ohJwraiEQUYfT/YQpMOXby7c93Gfvb+0Q1uP+ehCqr6lb
pO0K0CGhrwUNOIgoiM83m5+W+gA4ASYVjFA1GjiMJFEhSEAjFd8QNDbQ3EDGd0rUAV/nsogGnjtz
xrnRH25vh9WJUfAG8r2wN01vDcPtorUAzLNgAW0kxIzJxbdsDGFEg10C8movOHjCDd7hkcVM8T9n
BaOoKL94GKilizGXZvixJ5yUPclf6sl4Rc3jv12d34u6+WpLjYtN2awzuVsI8RnEdROXqXOlkfJF
ppL8qAydVkGRG6wPeWwF2cqVDQrqaNMhYoVBHPwVBOF5BmvD8ugNPpi50yfb+mOejX5KSHBc5rd/
LAE8ASgVgDTCFBCUihEAmUqQFZwTCzaWyOdlgIDilhqJPXGRYRlAmJOrubFYIPwfo9XeJHa73UbJ
4D8DgzXgGaxEsEt4aAm2BKs6KILvjV0S40VxTJbEIyK7W5ViQ/Jn5F3MjXk5dzHV4tHa+i7ONSnF
Jf+rLSFU0prl+J1MBmAdyUrIYwS2hxH4eYLbSGWqeItk75VsHadc577MmS452RaWpTvqUmy6nsSo
bHBfYOqhQaFbfVBSUHxVm+WbfieCVkpS4LOqhrkSSFb5nsYaC7i3U0SO1bcFnknUEsCuTZVTRRCi
YOABHhWkzERJwQQkAR+h2oRxCydF8peKgxJFtF2QOGDj+L/smWlthOSdTyvEMQH/fxkrYQNNHwmk
TK2Na8x2wMv7Q1TT07x1WTwtThG7aBEcvRxx2E+eac+PP1+irOfK+Xjbxu2ulCZBkssZ3Gxfzbn6
2Pgak+sRmT4yi2kDOhzV5KbazNoX7C3LI1AiquQTFndw04EdM6zIy7wGGBFSxviFAsMeBEi9GEBE
FwcBMBWALFcKpQZoISDNICbbbIjhxCaWzJrTe7spxcAPZFNBhO478vB1IzKr+cZuLax2yxG51v2K
KZi50RSpALujtSZKYikrJ+JeOS3BzbkleLh5V+iRdausfBjvtU6SOdC5rKbSTgcJd9vtscA21HRT
hbkoyWyYsvzoZks1ikUMI0aL0pbtRVBh0vSIlOi0vi4ei+lfhE06AuANuhXgXtdUw3BZAAiWIBwB
IhWcTFRBKQIkQQpATvHdBpxBoavBYZwllwC2Gp3P1ZJncP4eyQQA2J8XdLiC1lsNOp5PwrT20tK5
Uw1UG89QryOsOFnCm/5+1Dzp1Yp7vms7//Qu8qMh4tu7YtfR4u0fhG5s+ScWv6YWN+deVWudcE/0
oHBdDLqZAI2S6lBDBiihaVpXRphQpz/Cevw7/bX4cU7hCW2MwNlUQ3hKuxFNTCK6qwAAcAEiFYQw
JCwQoIKAgUSgI9+YaDenkWWIZrV6QLBFT3E0LbYfe/1MwW0mLjAMJcjcVAaevfn076mJhm/mfb8+
vhpWNuFzLKNw7ZbmVW0Eg/wtrmIdHb+DVLrrmufhMlpSkdK1KpzX97N9H+fg+IUU9zGaNxAG2l8n
8O4xEeHu6t+Bg0X2MoFZpACpR0WaGOWEXUinDcEc4hegBwEmFYQwNCQagqUjwJhCMAiRgiEBNe+D
xoR1VnQIvmlOvOi8CgmVfMk6ewIQkt5Z1U3RKZ0D0KhNZjptBtXeJV2+RkTEZJkZpjQJ4DR/WGl/
RdU/KQ68KVvUbQFt89biBtLL04umDmfPuJnXU4QiQ3JrwL9EqJY0A0+77vHS2lZVlgrBx7c4UXGA
0tozCgACFdc1GMWY+bHFkHCTT1jq2Sjt/oAaABSuGh1KRydLZ+z0f/w8UyBuX5IKLQKSn+OU0zUE
sqns5cf67ursknzKiyuhQBQADAvLCADgASYVgCxBExFHAVMhIGQWEIQKIUCIQG9btnXZ6uaQ64Sn
W988K/mbD29XnkRbDlh99Anf4xKdVb78IJqT75GWJq1evgJE5ySSh4o6PtA01F5mNABDSl9BouS2
e385umn0iqd+pnYYHl3F6rKmcvR7iXsNrSywAQZniWJsJaUiZPGTD16a+a4OTlQstqZ28ezfjZPZ
4dtMAYgB5yRaVIayjC4r7E/IK92ZyabaTy8eDytc/hJQBwEmFYAslUMNFGoBN9t2pmBbpcsC7XfE
sQKmfkb9vN+bnJDYYMYBAPMgxF7NF8qG8jWIVf8slhVzneuOc5AhF3CDfzos8ezpdCFCopPEXXF2
8jN83WNxT3olONsfOqvluhU1LMVbrk1D828s7DRrO+NrgtWSEzzKlnk7vDRogCVlC2vqFC5jXXat
e0ZhqSTXZ23WJWMbEEyZKPaRnvKRZc3gw6KqoXIiAOCYkAHAASoVgCxEYxRmAnbw4IGDDqHEPYcL
RIISvRshioA/GGZHgCjQWHQf1mW/QcK6bRWhXvu9+WZalvnmDNEXv182PhjXCgJq4DSiPIa4bBaL
9Vf01QUAGNPHG8R9PAgDF34evy1vbjb8CdMdpXXhJa6AeeGKe2HON+tab7lDLe5j77K37x4HQIlV
qkFj8gXuU8LssVKlDIUQkhQAOAEaFYQwNBmZCMURgIhAEiCcBHrtmx0aHPZD28urRFxYYgPQ6jGc
nTcOGMRI0dM5sv0s+CLLO+ZzSy9VFcW5TRK2LIZpDx5jpmWqsmdBpSsQdocGUs5koQAdEIaM3Tc1
z6RKcC43Ja0uJXq8o3j23hmcLVaLE0qfKkgDVkgDQj9VkZKOAQzCNHbfD0nP0DRX07y/SCR/HpZM
XE1xFtIEAcABIhWEMDRrFNQnMIDVXZBoDsGuM4EdIlgSAuV5LYx0RnoP0OOpuSaNWaCEudVwRMg3
2SASukOytPw31T1qtciF3kSVivuFr4cLf5qB51rR4FIJwsohyttCocTj01b24NpBI+8P/0H3B0Dh
6ea8QAFThWbTWA32l+BmpJLalPnsrOSRYc+WIEySULQvBPxL019F0PyrEr+HQfL/zD6f0jhTCBwB
IlWkTIQ7BIbBI6BFLBEICNsFhYc83xY0KdRKXsBjnfG/NqKuTPn6v4eIaQjBREzJUQg1tMY0lPmV
QOvb3MCgKIqiwtrDDixO2yvNGnNb2Zo5kPtrzZHvq8msnPZYxaz9hJWxLE7EFIsBakqPkAG7Fb/K
9QFQ1wgAOi3XvXH6RX/ba5ShMMAak5dqRlOtfznoojTMAAE6tt7yYe9Ky/LKsHW1WyXv5yUSwpIK
KSEagAABQABwARqfuYpyrQmoKRikFMTTFPgI4dujXSvP9eemKTS+Hn+12ddnDiaTZ1iO03wdL1A8
Ik5Z2575n67gg83o3Q989SaDapqBYad70pAWflGwLLlSNaiAkK4Sole5VOis6nn6M4YClVq1r68B
EY1RbkODmqaLCsC4dX/f8ZvoeOb40N94zIAaCsQYN83DIwW6tR4+gsAqRMVATO5WWlb92zHNl+Sf
rTTbpXp8/vCUHRcry8343p8095X7ahCl5wUGuHDmWgRQgppYQAQYNHJQ+reIPjvNHHjFMQBMIByr
bQ1hnUc1AshpfvkuIeE3c53umKWZ5l8HARzVmKkyUJwE9Y6CAhQTNQ0CF6gAiULZa9gE1ykt8Og0
01lebeT/QFKs9aJE1XWaTGQe2EmIFU5H3xt0xnDoLLjYi+aLb0K0LNXAhRLUAtIJ2Hdp/LxrnpED
tL+EtvkxhvTZfT6iDta8cEZQ2tK7q0h8S/xcIgIpFH6+5m42yK0EZv20Z9cg0xm2aLp1rmimgTw7
AFKaKkEgWjO6skNEDVG6CBS8+CI4ARgVhDYWEjBIhCKLAEcgLbLYJIETUEaQN6Nc1+aZxE+e2ntF
eIxAeUYYxs6CHIBGuyIg4Uo+VC9Vm1JDkobNCurYsaQ4ApTOK47pb/jdNvRVWjkJUSL6OWEP0STl
wz5qw078DMGsVb14bJ7LzR61r3hOlfXovO29q/htutAtBS126nqpGssHBuyYUk8YsMXbJNawxcyt
p3SUBC5Mn4acVo1QABwBGhWEMFsjGMjCssDsahEQCEQDZyeZjEhTI4FVCdRydAs+AqaRrLGcdyIa
ZSAxMDqG9cGkbHBNUSeM21AMMIHlEIIoSiaM6lLOrpmFh2dUZNOZ0hb+08GYKBiKnqF3BTBuNfh1
XHaBgMS/3VntH5ockfY8bo4RGvG9La03P+3x2O9aQwhRcffn8TsB2qzp7f0PEIYKtokiODprYjn+
/6XNT7JoOCU6+oiD8i9lxtoSpgNXBUYd3pLSmlMhLABYnlnyIu3ntz3McDh7I5xn539rkPxPAwVA
cgoEpiJoDkxpBYvwFI3B2LY4bcHMgyYWk4DJfA57b6E5c9H4r4Z6Qz0RVFH/g85ZAGQMX2QaMGH6
M/4xqCVtze7uDQQNptuJglGCpOO2msaCJGFgcAEkFYQwWyKq0QUCiIBmY8zuZGspFvZ3sljvP5BQ
4g77egowjWMhvAQthYCDUfXc2LyjEIiO+s7mdpw6HZezswRz7nT+q0kd/DIWSTaG4A7+7jPVcVv1
8ZxIhdHrZ0tQjjT6P2tC8p3jjpPPMW004svd98A9Gc+YebXApV+4Rlk7Nn0luzCkRQptY1B3Vi0f
in8bNL/kWxQupqPtZkkHr7IgHxScMEalo+JYVJLdJxQPs/T4M1YKoZKtlGGZF6lGXimfEIpLdY/k
7WqeJ4mosHB2M11mgIGxxPi0YEWXFO9wIVJFqSSUpSwEUQFwAcABGBWVQlQoiQRmUYGEQCd9grbV
q4YxzrGiNb7/7gVWm/p6/rnMzln9/TjSpr5eml4J+f6fZIfU45clF+5azlUMnZx+vy7JQwHcYwPc
xBCckyuebga7Dvd00vdrJ+M/Sw2I/RRLmi0AAQuZiLwlmXgzczd/PryCaAJF+V1qQjVHPolsbKog
AwcBKBWAMEQkFoiCEaEEZDAJBAKBgKhoMBAQowi0jN4LWWxnXHE9gcJc7NuNpsEaZhiSUEAU/Uun
P/1whdPL3eOW4BnHTbwTEW2xGA8qoo8r43teLlve1wEjc65tHYMYDAYgkIBY3KBTo2uqioqppOsl
7IORh4NxfIOVnMXWw4FUQY4dLuKqWiEBNBM+mjs8r+ouk0WMXusM6QDoIBM0hFHJT3ZQDgP7zoy8
rHjfxFY1GHAj3d17CIg1ciYsdN+g8cBg0/o4/HpnqhQBQFTAMJooFe6toDMuwSc/MRVWBrvfYLLl
3WOl5Lvn8fHdY2ftvcb9v+hJ+44rfyJvdtRb7JUyFIhM5jqGdzncASgVgCxSHA1DBySoYCwRCARE
QhGAnibsUcwjgCK8nM6nGLoKdfks69Iq5qQK8xCAGlujnXHudd9CV8YjJ//5/9J90gZc+g+iStI5
3VD9TSOZ9Rg/PAsYTjFI7iZMMMbl06sU3d0AAGYQOzsxWmFZwZ+kx1MGPnfgcAG7eDx+6CyNfbvn
x7+y9Kioz26jZ4A0ppU7xlhnprvIYYRQqsgAlBOUMOQACnSn5UA9rqLHQNGQ+d/NobDnmphAACt1
bfDH7v71SgYogDgBKBWELEQymQgpYRjAIlATCHvsAIu2ODSQ+k1oKDFnZHkkgodFFusOqK+CBS3t
BZBTnVr6XbYMY3lBm+X3JzVaR8v9sDna3QST9/c/gSKsuGQ/CynDv7ulogFgSyVHy/poK2ZErOLN
DqjizPIGufAGYji2RUAc8uQx6azJ4mheWnyFMeAAYIw2Y7LU2ToMUtUQLfDICAICmCqJAdsUL8/t
dMBwASQVnYqyII0GIQKIgEzw4MNjYs4KGnDl/pYFM9f86Nes6iWvN6FKgykwCM+Hw9DR0YQ3/exN
7Iu/nyZyEvrmKgOviA65yjCMbZzFBSKgCgPwe/NbCfozc1H0eDzxKAB6IgCxxtYkFPMVVDViin5l
NbDKFNu/i82ABnKTCoqAIgMHAR4VhDA0YwUUJlCwQGIVEAjxhmWgYIMu5di1fU0EgRWrqPezMioO
MJZBmRfFw9b2+9QMOJ2BqDCqt7iuXFGziGOHGpp8uCOznax4xmfqIhZcfY+dhhx6xCOOnAxGckMU
z0i24IwJZfHbZ/tS6bhtXL97r1IPD1t/FRBWSlCt6qdVy+/i99TVJmV1HjWggCDCFadyokrUgCRl
caba1W0dfu+jj9mInd1Ot40N2BQOASgVjFA2MihChRMogEIlCIQEwJQGAbWs1aS+/Or5CdfSC9cw
ikId9UiFkwNoLyLbJj5kEHVLKNYgWd3G+fa54gTLNLR5YKCiMSfCCKaKLl2idC8FSZBTg0X4VmE4
F/qoFVFBv4I6zCzkNVZ4V0iOBX4XErYefwhitAX4rwdUKXboCtEpDBitfMXie76uGMLFgAElXw9O
L3ACVoEkJYqMUveunXP4+Hu9nw8GoDFvHAEgFYQwJCQQxEZigQyEITgI+WmCAyU2j8RJZrSoGU0b
hoxGL0P7lZju6H416QKFjfoEAcZWRN2e3x5/Glf496gE4d187Gi3gV7ah9qnygFszeDG6izNQAEU
QK6cxAwPNSyyngzlIU578x4nHuPD6fEn2cUiFmaSR9UkZdB0YBM7KWUElS29FICSZUCHulO27ju/
Re2M3ToU0H9e2KGsJ3LsnwY9mVhJgHABHhWENCUlkQ8GQQjYSkEbCEICPU7ty42WCubFuOoL4zha
g2lA6r7aG8Vwb68RdJ/Y+i4VnT1BHThJ8sBhTd5WKKRzwgh672yuUoZfAO8lrRx5JVY/iYttNtJ0
t+ZX2MRrhTu7uqlxSIzrxZ5Z1CLZcO8TLyVJEpFwstplNKG9oKq52oLgB9y23rHF7CJLlS22yiLP
HvmFxFmWW1DVZR1dBJBu6RSACpCyVxheyM73j5fR8tT19O9jdFJ1vfCJL9glbRLpGW2nT4NX87WD
R+dKb4AYcyYAACAjRaBprXZw8O7rtNnpIQAyNwFpJsMa2hQQSI/wdJU3729s/b8BwAEcFZxQNzEd
yIIRkViUFgoFgqEQgF32YeEXwOwFuhfVOOswLQLwkcMjV90Rsi4ozhbWA1jr6MLZxrcL4GyQu/hd
dnAL8yyB9fb6+Z+cDRuAGXfyc7pcJz/F62Mq0oQXBndnwodO6EymmeFetMMAOsNuO+D84IJINKL6
BoKh5ZotN33z9XFkv9Xb+vyevpbR2fP4mIxT4+JUdksTgSqwleVz1z+M1me/2eRO+/fZcDCgRNmg
DLJGV5RkhQnjX5dkrPYLB/0fEEWSsbBYf2+jo35rc2j3fMVyhOXZhsAHTxkvfI5UMVJpRAky24gB
EadQjN/7jgaSCjOodkkEhiYtLkP7fropIPZJEF3z73f29Oujc6huJTNTYCivvWIADgEmFYAwFCwR
DsIhMI0IEhIJhmIAvRp3wDQd1oJquK7zGq1xmQAS1ezBRnzs1chrRLFOySRHEpbnuTPTjBKSAqHC
qu1boc7vYnXGwu7M7Xa1xxEHfDFpxoe3zDVKbuEzARu4FTjNLFbosRMUI1puo66cAit0Tm8o0fvb
xp8rNLrZSWIiqjo3oQK/O4ZId3voz4gOH8azmAXSt6NHvv+UU6WS9ZqsXpLidzlmvu7lNdF5GHOg
6ym3K1UGKAAAkgAZL9wGFurzuNEJru2mYJeTXtWwhXUhuQkAnM7hJeRnOeKBABeC3qd58uChQMus
AAcBIhWANCQxLNZDQYkATHLEFkMDRGkrGAgOPuHc7ZUWQQV/mCPIORWnBVVf6MfDlhw5uDns9Rpu
xjXcKRdWR5pT9O75vn9rPlXNH8VGeppcGGZxRauAtTeKoit1USIU5TL7bjlBK28T/DqQVuRS2G3G
cUTZ6FZl34K51/dleydeR1oFIIxWrPhz/GZh4u9r3+i7JHV/Sy+Kd4Y6+4xRxcsCyWbBv2UjeW6E
lAXav4vXQu70BGhwAR4VhCx6EaGGRzGJgCQhCAneYMQuIoLaDVKMeQJRenZq2KbAM1+9AeHEX7nA
zFENnJ8X8HVyKWrVPnQrSHTiHV23EqV/mABkgrJSnpx12c1tEjHAzlEN7H0cmXc52spqfG3zmpAP
I72paBqVBTiS9PyXg2NE5cuGSGQRmvkK4JD13qVpj82r3r1B8P4Shfw0p2jSJ/CYbE/j8fDcICGA
GfD5iyLmbPmGZpTDlC5UOAEaFYQwSVQWwsNQwNA0MQgETgJ34wZg8yRgRc0RWXocaDu4VHZIzhQr
cFQkUgjKZ5iGcmPhfu/+o9DZVmvkLjLD552elC27W6vwewo5gyi/yckoajhU/FnvCUivefk/nSvl
PrKJ2rNXY5/fxx9VsXv8uMuYwBma5iCEgn1/YQJ1w8+AwROWqm1iJtnTBI7juPsREXzmwbTI2hCe
iJf+AbI1zkQ3JYCAZyaNbafQ4xBy4LQH3/SrAcngINgGka3MB0YADAOHZuQC+gEFNQDTbpfAuRKg
N7+Xw9Or+e/2bABAAAklcRHAAA4BJBWd4lUjCMqBAQhAQkATe3aKKDPL0tJrlq0+NXNAUrD7Pp/Q
iK07tn48gw560JzDS9H+ltkDdnAI42YC9kh2HfzPpty5FB903yhjv1jr0Bd7BRBCKpRE+jwzlz7P
Hpn+PUh9+XM/3naleYG6mO3H13R9mJPiII48L3i41/5lNMC4ERY2bDDDpAQrRcAVVUoAHAEiFZ1C
ZCiRgiRBCEAoJg0EgsIQgF85Y5FfAGO7UMu8e2uuN9QBkpGpyYYVE5cj1mS118nlAu9Z/mBY+PXK
VRK7WvB6LK8YtdJWb9HngQS/jEsiU2WfvqYpcWB7p8O5u88DL6M67IW/tcw4J/bTWzGcXQcxZTNU
MGAqDuHh9kDEYe3AAKdYAxaHh4h8oJLPHpmqjEXT3/1/zx8fGq7O+x9b2va8ru8h6J1jKFkQCJZ4
ABADBo0cRD5/M/22iSMEPsV3f5eqdc/H/n/Oj9/l8vlnQwBVMAACQEKIgCieDXPOW7Kc885SiAEE
AP6ddC77gDgBJhWcSCdBIUZCYIkQYBIgFPlS8U46INs4c8rBoAUnp9NuqYHkj1XU6UTZXK1YBevx
/i4UBMExkWGI2SGo9bag02/vi9vietao7+XVICAlnfkM69l9T/EyVM4OfXMT1suB/HDv+3mvNHEU
8PNV+FBVZuzaqqyUzIa/h/xYCRYVm6nAOHVA+Ye5H+Od1pGUwGf31ZMzjQSY9v59/cqXAHSA4AEk
FYQwJzMaCEVQsFTgIhgU77xo8TXsaqqpdnZpW50BRNMn57wzCupOPKpFS1IYr0O9u6uKiBQC2eMo
X551Gtnj2CQLLEF2ZieXjz09n3eO/BwPsWlRiB1H/msMpMTOe2Vb8BKdbBYaBiEpMGO25HpSliPu
qqFw020UJZMSphBdAIIJLxd5ynDj8dje6RW9yvHeshgyCAAdh5s6eYwGRteIyO+5e8zbZ4PeEOAA
DgESFaRMahMg1AIQoEDiIBH9r3jevETV5SlvaHiW/xAM+BX0T/7WunAgQzk7piQFi3JkcAPd7A/Z
4kfhXroKsWkcAAoMr8YF4XLast3JwW6BnVzhcOrOuz/86QiSCdpQaVKZY4jZcPRP+pxT0eLptMW0
C7pX4fFRTX0rba1x3+P8XAAUAAcBFhWdRHYJmQYiQYBE4De+99jDZ0A6cGCeZqacgjFXI7jX9Flj
sRDr5ugvo2XgL4HZdPC5W2+ClJARAJf9zZy9/f/5Yr7igfSNxZp/f/xM8CB0/GTYCTFm2M6Ewyfy
xBQuTWn4PhcrZJSgzk595HwLHhxC7+Ac7xdAferOkYAFFIhlsoUxrJbpC4hGxCZUWlirUnvLsTHJ
ky+LxWAOASAVhDQnWhVMZwMIwEe/ikosWIC0GT/S4Ey3avsbwqCKwwTXm2zIjue1ykGzlVMShjcX
jsF4gVlNiSmcbRIeTmSNaW+pgNE84+dBMTIMdsCsxXXN6Fen7NgbIj0sva6+OC+ggaPZp/a9jFq/
zjqyfKsliACoEp13bbsCy+UwE0AA4AEcFZ1q4SEISMKBMIQgF47wY26WuY7xoOpiSTri+t6LQXwE
8AAcVTX5PY1o45Kpqf1cuBFcb3vyONwLHV+frLsGk3IupKFVcGZNhXHshFVnfx+nHfUNaisgL1Vg
q9Z5cN7nfl8sfQVHZHlm5OQAdIBaLF60Pusz+kLafw20EwHlux+SJEACx8uH/czQ/L9hN8mdMxgy
vzc1Cyqezh1bdPZp/bZmvZLET2S7+pEESpz24KggjLt5G0xEcurLABeXu4xA1As9vu8jEDl7drcV
mz28rWMtYkmfQJq5EnHwYZ7yN8jBM1VbOmcoAoiCGAIiylR2dLEA1KIiLp2UCizMYiLsml/PR/SF
0QBwASYVnUhmEhWCKAChTIATutgjoHgiHE05ccia0AqL6r03K0V5RqZxz6wVHE7v8X4vBF5fN73l
ZSMqGHeE+SpQ89xVLTZpqgxFjzNHcnFZVP7N0rO+GmbqrDvb3oXo+F9k8H/H37NSYRiR7iyKOrlx
/j5Ka5duC/5SnhPCUImnsd15Uza7LbhqKjhS+lUQo9WHFUOSRdj5xBVrhUoTdNHsi+pBVPhRR1tQ
00KwywvNx4QFRmxG9w5o67pXjdFnpGbtJ26LyjouGLegAOABHBWEMHMRGRIkIghIgFZ3gNnQjkI0
uTFNYBZYt+JAYSBo5lMalbEsoCxQ05LiFKf5/KXz0AQUpozVUyHvdiag1g2bR1aapPOufG3qxU2F
UJeatTDOGCly8uLlMem4ujPE96t6iGytXDNR+NX7T6oS0+wYDyZLX3GEnS4pNrJWAA3o3JyFBPmC
DZ9Cs0zygPeEOqQ/mfSTsLA0Q0AADgEkFZBwJLKVgmYAmIAt4NmoJI7pZoaMxeWnkHsyQa+SsCN+
lFks1MD0AP1K6qgTmTt2K4yKpPjniA0Hk4gtVJDmCj06F3tTO7oRjQis1PIu0b3q0KGlvkEWHeql
qYgbyWCSBe42spsvUCZRJtUFIitAX0tqiOv1+KIZJh5hJzFHNoJGACEU8lbT/X7MifbcJKDi7GMu
xjNbTNC5nAJyT6yABSL8x0fP1nVp5HT2dxYAADgBJhWAMEQ5OAJCEbDglCMIBYBAQYyLcMqskOHW
8AVVfW5zmCoiR4CsF9jMbqUvRv3a1+X+8LvLKgcw9v+rEGlQFnrM575bgn+Gg9Vp952MAgq/IVzz
8/UxxGRhZkbO/oo41RRBCX9qXGZXaH7Qa6/UQR2tq2Bm0qBcWOmmoreLxlOTEEJmChZ3igCCVMUl
6Tru7fhUsDbYywFzJHqVu0UNsYp8MOXfY3c8kt9cjb3jpuyJiZYTsVYggwL7Ts+3jZdXVzI1m0w8
WGQi2+CEunHW8/AykxxY/S4lKWMpAALsudEOtTFCFbKFEGrVpdfsA/g70xkrRk6sxXEHxVw5Ymnd
C/qTRuOViMr+md0MctNmsJZYZRXLAsEdloCywDnaQhZ4XZU6yAAOARoVlFB0OI2GRTQo0EIQE78V
wBy0spQsqaxz3CACTl5JHhy56jAGkFQECe7txnUAgznUIgvVAAQRh63ewA4Ai71B/NxlMgxu1FC6
KEEAVRifOWDkV+/69ZkJxPiZt5AAUDavsn17v5hviy/IDNXt+dxyiDqTtNvBC7KGhm4sX4O/ZcWX
RYZAnMy/0+zhVRV4v+UX085qu/aM4rdXimFIzFwWwzWpPrqMqzYXzuTwxvOlJ6Vj7k1KcpBmdW8V
EhM1EIWhne7E/BXw+T+L3Xarq2HAARwVpLQUFQWGJGJQ0FQkIwTSAk/qkOMGz2vMNr4eurju82ss
Cs+T5r+pm9fRxkrOuTte6eJa/QHD6kns3915qUWW8DtbwhApL8PMga4AEMHGE5wooUWVWdYuRgCe
GwHRkak/+vUQGn948te8qvLs9AAh2UVYpw7ewNsiIM2eBZxIhCZrxlEKryG6cK2/em0ZEq6psK4G
9F9Y/LKU2NjlWJedwzjfbJoqcBCyWMksKFQUYrwy80MsEjdR6nVp1sNGGHpUZ8rj7/CiMNpayImE
M/KNGC4oQlEZgmVNIbeaQOABJBWUthVBGYajYQiIQCE4CZ4djjF9AM5CDznTdp0BUPn+nf4fy9W9
1gr4cmKzCViSaTjfsyGqLmREm66MZ1KRftiZAVBpWdKdvgfUFZHrn7UTc9/hdH20mCEovwvpSleo
I3tBZO1jeqakdZ5VhFjspiKIHjiAAkg9ME0ZsM2NG9QBg1yy+vycO3mRjViiXAonlJqeFLBZlwGM
ABUAMsE+eFMDBwEwFYA0VDEZVCxQiEAqOS2hbTDtDEdFxzpOARCGcvdTfFS5CJydUIP5G4hIOHdK
uBCz3oVaNUsB4Ohlld6gnWWWLUJpCizTjqrd+c1dzO4Yo+eMjUJhP1dHzmMTQ6vn9f0sYrK+7sjt
vllFzZjdBQAToxRLU7XtRkfaQACyn3szQaZ8P8D61/x8Xz++v/G3MzRALHzzaJJZ3AAgU/p/SA/p
f5w4GeIOr+PQNzrWta1rStzG8RuW/uAAOAEqFYAwVJCpAsJAsFBCEAuzbi7EBgYLu8FGuaAx5/jo
RBtDMYzIx8OYos7uaeLRBEOWLNVXdaiP8hf1BiMoLzWuiR9IrSulKSoVuxy3adYiuggeb0eAcWNp
2xdqqIQm7f8yloEQEpwSwyiw9du1XvgyRtQwwEQknOuLqnxspy0AysqZQFAAFCDYWPG4vJOdSljU
Wd+r2sl6iKEd4hCPM122lqvKeNoI69m4U5yUClvPesOUZo7SrB+f6WWTK44Byx12xd7u0fFWDzhm
0kFRPQVYYebKy1YsABwBJhWcUDQpLQJMQZCMYBOzHBDLWwAaCt5hAC5Y+kooPoGMN+Gjc1P90+7W
TVbQpxT4QGUlOKTqVC0SJvJGDjRNBXrmDrOk9al7y1Yp6oCNlbjAEEJFCSV5UlnI44fmZgADEkQn
Dxgm7FyAm2lhSkKUKTAHjP34Ppm30bYqF6FrcH5IEuDWZkrC4Frb5mlXyN244W8Cm5ynWBzp+jEq
FX5iTQBESPy6j/Sf7SzfKdG6xbnMvOlP4syuk49zG0fCw15MFo7IAA4BHlWEMFQpJQpJQJjIIiAT
vExoCChAuDLbyG1oL2AAAAOdTquOEFtUgY02qac75MQgDsMCLZ8ZoS5tiu04g/Cu517MKdqJ/CxF
WVt+5vAcPA7DCk9RFfEiy451XEFlagZ3hcwSd60AuKwuXH9XapfLDGNZpEgBtKULEV3hJExgACd4
A3vrEShFvulVC5En25KybskWO0qW2v4VXRvTI0tlRxXF26VbGpKYxJT3/Uj7f1tEZ/WwkeeMRn4o
EFIogHABFp+iGlFITkImzKG7dVlZZCqbWKqjNUYFu8a70nW+HX9SX5+ejprPj+4Ca+vnz4/f/4eO
uPyfg10+P7f1fR+Z8I1oCsVsYepUkjW0cQH1kPGQGM2rADJ9Er23NQXyfLV+ky/U/UG0A+znlrqC
Ck7FL2vwaHVNjXvvT6Fxc005CEK3cYQCALmp8U8z8un9QF6Snf+33NBBUWXt17F3mNA7/lKPzXvF
cnhrT1+Dl/J00TbODz/bIgBnCWuS+lusEBT0WeG2yB+D1+ZRSKV3/18dv9jBOcsACbLOUUrkx/gw
Ai9v+9ZuGK53EssKlWWo4GCYc88igAErEMmX4/9x5iOdNQlf1iLrIr89dfx+MgjZLlsjGsle9uwS
sSvaEtIdlO/LSZBUX2lOuH8OW8R7OAFI1Y7KIzoQzgE9bpXKjzNuKyokmTVXVSXVs61APlnXdRkw
RlRDSsZwNDHx8NtFQCKWcIyGJnPPVRNSL4SHEUgqDgPVmi30FCs8C+3Qm1mvqqHtjCxAJwcbrMXB
UjXlbZnTwW7mZtLkaYblHaOo700eOu8iL35ePW+20Tstnchs63L3PlUKrxCwAYzISwkoaRoIQRhu
k0iu4gqmAHABRhWc6IJInQQoARsHhwwE2tCbkmCSasAV/B11se07yvb63jyxwnfnmOB18+I3sEpp
UAhOlJ2Scfg1qNOPPWDOHgpqnyQ/gKXT5mm4dga6EfqoZ1Kpx0lnm/ajgSnF6qSBKBTH/zK8FPze
4sNAITLjj4nSibXYO2y48jwBNTDOKToFpAu54oXp1Yghin5NKtZlqAADKIoLQI4wBIT4AUwVgCyS
YY0GIkGKQCiLdgZDAcBeEiNagC2BsVLdMHfTusZwIiBGSN0oADtYC2MZvezujRNk8dcfPd3qyh8P
BicjLSLbSh0vju3nyr60QqJKNV1HjuTdx/xJhJRBOOPKrBQGdxDpSGHa8AqaQ1QWYpc0+tU8ymDS
r0GjpWaKvcXE5Wt+hAlbCoRhYQIHGmf3XGMACAABRgCoBAAA4AE+FYAwMisFGEU3AI5Bi2AozRrG
mEsvoHYdK8IUy6JlPgg9amwfviTq0qjHcFLIs6DgWEb231rFtuXenlG3sKPjrVVBUmMVWp1YuEAW
4QMD5NOJKh0dEIe+T6U966nDYNvXLwGaubQhuv2I6uFfT1WHtYe17Oprima5ysoBUllcpul8LCho
rIhhBlCCUQABupc3C3u94YSiQBlA4AEuFYQsNCwMhMNCmkhCEAiQCM+2oOx24EITNJMs6u4Eiw/7
oNhPvpIUZK4aQtnad/TdV0TDCZw5IRhFmRhJPe+wQd3J0iyerhiQg75ct/X7KsVbnp/LAFv97oo2
VdEThr9MDQx8jp2T0cvb48i/W9fUKZJ7GlNJLfdM+cd+TyYg4klOukiJc9duqgARkFcvimJiYwyg
8TxMoWABwAEuFYAwR2oMSoIRMETsGBCEAh3h4BAPLBF70kjri6DpBVWlJt9NrigOABTVJy19SSS8
a6rq+9YhU2z+N1wkL1Ov2xIpjGOjx8KFA4m2LK4RCiR1xkzcpYMsu2MvWRHw4+mircj3UolPHXdk
uFaQpSquBlPClR1JEn3/xouD5UXtC5unAqH+Ij5n+Nj+gsG2G3qf0/oBtzfGwXf0UoPs/vpLERBQ
gAB2Sl39WWTZxEy1MUOBiBGqhtKiYGnl45YwGAwwBybZZwLGdd3u54yxIUKghMs6ocfBMMm2NstT
bBwABwEyFYAwNjIRSohRoI0gIUbZAKDhHIF5ZiA6QgoOLyO8QJTll36Ogw8ixCAiiV3f+ADKUUn2
M49iXpf6xJaFze+fb/GbILU545WeoWHaGLUcXjWofWquui5JVRJmtAN5V3QeNlsyDMgM5AFRinly
KQZXQYFGaJH61gC1O8IXs9VQC2jo8MM3FHXwRlE1gAnyghWpHV2ZwEt7miMsL5eplGDlbyMyUfGG
55VQAC4CRwEeFYQwVUIc0IIxCgBHp6CRk6chJpsgaOM20E1r4vPSs6WqlADAtRxsknEuGEzhm/4Y
rNZZF/P68ALXoyKto8FN58uFjgjSOr7VRfoeVJWZXa2ZU0d0hHD7K6+Ho3X/ib5teHZMQlhQzHwx
1rQp0QUE4UmaIFeVrYivh7JUQKTvA3YdeDp/AYBlxgBKHhSdP7fZAYmXJdD+P6RYp5YQxrYgDHTt
FKABKFQA4AEgFaRMRECNCmsgqFBCUAnqjCyhnCoLYcMCJegCq7L6GNmGvU4p1QZIEY3lQRbGr7eP
F2wv6PrVaiftHBzbfWlUriMviSee/TAshZtxyFhrzKoT0KzotTh2sv/y6uj9xddG9QDQuvqRlsZm
W0J61ubVmU1vYXHGDy6S2zew379CAvXQF66vo0eW1A+Dvm/8h+oFtZ/byJYAYr1D7GfAaIAAkAAA
Rp+b8tmhBt0/IASAAcABJBWU5UEyCglCUIBK7UQNDu12CkbBrVwAe/+nPkennE7/HRtc/CIJK1bS
bQo6wA15vJw9sRNvs7iARtO68T4QnIz24PTGnBBabnYEnfZTz0/09Hl41QAcS9JtM/y/jk7r3pMa
KyB3+xUeUHIEOGhXyb0C/m/ymhOV+h9qjG3oJVacSFowE5rDEcxKelTaPHTJp23ltqurQRBoji6Z
AhRDPju4xClGHh0ZC3LUlaKW4aATZb6EQtypZRmv2T4Rz2LtpOg4jLnt8O3x7urCuUVYq7N72ccO
Ykw7PDsJxaWnw96vO9rYxklr2s+H1Sh1+jqwoiKAhvn6sxKPPMAuhTwQkQwAzHLh7ui/HM75xS9K
sA0DBwEiFYQwNLME0EFgoIhAI99YIIAFjJbG8oigktCnwBAGegnPbSf3PX3gfAxZS0vOYD0jqbqU
M7DABEofw816jLbBnlWoJaYfQcBD9IIKPcGbEYS9d1lKJRnyMcLYADtBhFgrKu+fOksvUoNjGvrX
Uw7i2NknOomxy2K8IJ/M6UwM1jFyu0NwmHPEf9VHzHSzMisUlJFriojZwAr5mXsxxfKZUyU0819C
lwzxJ/Cl9ymmPmHAAOuWve7MZq2syyD7alEADNcBHhWEMHoSKYRDYRjIQjQIlATvlmR55IJCkGDj
C3c0gd1Ah9uqqJzjLHKm+kdQxwRBVG3KgCeDC4rfdZlkzEnhtAtBLs6325EnJLYpO9k1JujVe508
ZbR5XkOHhbhx9fl1U5V2j9QS4LNWuzRfIKIJsdlxwNJIOjh7Zv75m7HiMhEAL7mhQ00l5r77tzBt
3oDrplCIIl8PrbXbwnrCgoKzJd0VJC4Tix4aXyiMyYBjRKRtarF/GJiYS0zFGWDJ5sH8DKAOASoV
nExyWyBKAhKA1dgGjRDNrO0aV7GrAubr+keeV0BFJVjUx2/Dxo63EwRGmSFKVmz1+YHWYdAmGUmS
jn9GIx42X+4EQMs80zAD4EIgTbmY6nWKv29Utlc4+W/l5YyYckDs8exQgyBAK/cYgghX+pAiyX6+
fTAAVLxfLRHy6vL+yefM4BZgnMjFsQKsFlUfsAJCskAADmlSkbBwASgVhDCSQhnCwzKAhMAjxTSx
DQZmHaDpnxepcCQQI46CVPYFANIy47nJpS8h5MkRzmCyKJC5SoDRc6s7XWxb8U0dyl7yvMAo0ZPO
TQ5jdCLSqOrwfOgAtaqPBjhnn4P6E4kKnPzrhnQ0SVWFWpR0AzJ6uzotUAHUerN6jDR3P+t7XrPv
z9Mls0FgViMRWc0wWLWzz99ZiAVTmBEy6rs5E4UuAA4BIBWEMGSDDMpCAKBAIlATPUyxwWQNjliN
RrV3dhJcE7ZxTzUWwHSzjucBwEpwFCrAVJoJlYuZg8lSd1o2J8Fha76e3K25hfq6VhBWXaavRkcK
Uzk3BGG/BQRicXkLdIzhXIxbfNQ6L0LL1Ncv/S6TourymkAKkhRoMxkVSfdYkJ5uoC5Ub2pDd0+I
JpHOVInWyobgEVJ0sBAkcS6giqbfzj9QcAEqFYAsNSIUjoYxEQUgICAWjLU226FolpYGdklllP69
jmv19hCPd47CiOXaiQhQ7OmxDYKQ3O56+RDVDRVsOZ70TWEiYuvsq03sN26Vd8Yj8R/H+t1nS99s
4uaX9qtsRitAvfYdjMk/6Vg+dT9nFT5r/2qmvH9rEDnFO4jFRmz/6fWO6Pe4qHC/1X6eibC+04yV
oAVS4EtJQKuYFwDLDw+LyMAcASIVgDA0sRRSA23LpFFgtyBILvLkAAV2RUFj/Elg2GhJLcDYKANc
3j+AnJqsnrrnumoW9VUYTmdwCxZwlsIPhcoQMAsn+a9YVQAoCmQIcsMR9CvpUcgWT5VtgAs2Juda
SdjA2TA9X5bgg+wuyPj8fxi2UUXt8Nxe4LWTq9uIl22W82qNcUgCSco/g7VoywtdGMwE5KYno8wA
BMMHAR4VnFAkyLAEzDDQEsbQxIRpTV6AXT5njZhVCufkFtHoC4huaBWL/G1VjxykkPPahDMsj1Oq
prbyBtCg61RFDRREsUjV1LA3SDMsHDYcJoAY9U0DXxlsqJM7XF6pe2TOPOJnNyA5QmYo1Xqw18Zu
KwF1jkXKzkY2Xxeyf5+DVSYAspR9AravkjKNiICFJQdsJaCnj1z549cCQtEBasMLBwEcFYQwJCsM
iogjioBNsjbyYACCwmhV8aCikKV3m1qdBBvXxWLQeGL2u7iPkdDrVpHl/jS7OZJKgsXCfZVYZu+S
qNcnDG92tW8pd2bKw5KUODIYqcUGRi6QF77WXJsoR8oQf/GtH+QhsMrltbAiyKwUGFLKgH17ZaR8
akrZb+Kc7ZCh5m9dfDxVerXOGSvmd5c1QACYEaK0qpxTBgthsDCQOAEWFaRIcpiIhigBH7cEA0aD
FkGlSxpoDWw2dl/jF3PvAg7I2EUaTOcfcTq2tJCZxjH4mzQEb5KTDOUibaoivgzD3qADxizJNUV2
eCJ3YzPVMGSbskaF7iy19GBZYrYugq7QdME61S6BdiIWSTOEyMgWlKGDHgr4eF/4ALkyCUK32eHK
OoEwlOrLK9LfTAE+IScQswsFAAcBEhWINBUljo1hgSCIyjoQjAYkAR/A9mvCSXI3lmsUdMPNoDvj
L1/3zc9nYnh09ZMV4XpIxBLe5ea0y54i+TIZCxiCF2BpASg2U1sbLQMm2cCHGxiGBggez3MxBwz7
+X484nVfYOsFubIThbTF3VbjxxxloU8fuG6nPukd5f8P4r1hwFdklEiX+BcTM8NNBGft5XQWA1ZA
agRIlupCMIRDPAOG4DqkIgCET6n+jZLIohA4/ODbv/J2hAhIQAFLxAAXCbVzUXJWUhJESiF1QOAB
FBWl0EsTDEVCgajAIhAYjAR/Dau2PKLl9EmOsa592vP4WBlhqeM+48KLq7YcjeBfpfuOviHiP1f3
EF5ZauZbl+DyzIpyvpsJMjGGSVtuxsqtmBJafis8gl8CndxkMXob0IMcEyJZM9q5luSNy2IEIId+
zs6PAiU0tRn9JTSRDds9y4xGc/t5owsyHqnaO+ZRZKw4CPImEUJhljMdio7jaEP6fSKoGQWth8pN
5QFCk4PbvAr/X7vDYvjygCTUF55ZlNKuAAPloXgrOqT66NSixzou9EI1NVlaBKAHAR4VpYqBKghG
hKEwaDYaGAWfLeYwXZkHRG2mt8X7XfHW7sCp2et7uLnMYyy1NMFz0uGQV4b69lIbkgNyCs92mauV
d8SnC8amrk31+yCzXHMCKO/1wAB3qw8rK6oVeFAVrx6lW+eIlADMzNGb1knFTO+Knx4yRqgluP9u
yuj+pnBD2pDEZYVvX7GrZz8ziOuEtw3PgNsW8Hj03HLoN3k8rf7ZcK/bK7obhWFIRgLqcnPbozeb
h5eo7HP57OyXs6FBqU5tmre62gFIc/xvldrFh842j1S8x6A8nx+51/sfJdKaMfDHT8WwQF2Ctn8/
rfX/9PZbA32LmT/R/U1owyR+k2aTCS7xVtWwkHCRiaaOC3WIWUePKk49vZ626YEAFqyzbd42isEJ
27c9445tiwAOTn4+PNt14hAABxY8nPx/B9brbAGTVn1yFTZQoMHRCHBxRARRIhhhoAHRcAEoFYQw
RRsNVCRBiRAiFBCYAmN0XgbWB8Kw0zNkuLBRaw8rXCE+NzFG+2J1MxX/FUFETZGCENPXPhKV96xT
M9mLF1uIiRmJB3a+GF3V78vbqRGAAk3sUE/UpIV7rqWNEbcB1F2U1PaASvgr/nwqPp6MMoVoT54G
EPm0j3BWBuIsKSy2UocCVKHgug7K3zvT0mHveugleZ0Q7w52wrilOmOrVilqtyyP46PTg8MK2v4Q
EwCkZ5cv0AJEQADgASIVnUiGEakMJQEeGXhZZkB0NnDvBIqwMqy1/E9DGUtPHj+tObNnrdbr6JFy
c9kiuq1u5y8zbc9eUxXvgqvPa7M3ssfKbpdOPdbivTYXByrzvE3aE67Lqeur+Nfc2LNOLT0bLgho
XNXtiZajMpHrxRiBUNIxTv/YB/IFpAyhYP5Yw7wADgAGHiGHHpalOXjhj4dr2h3GlMlk8lUj08PH
xe+rOkIKQb7xjSx9JQjwpuLuAB8tAO4aVCgcASIVnSSFGKEDA2PAWCIQCe6wLA5R1DE1vOVL0QAr
b4vuNt4s4mevwC7z4NjLGt2dqSNB4leo7/siU2IW0+ruJWbn6oAql5iSmWqa66bKWf3Vt8P82j/K
HhkYsAIlHAAjz4JhbZcBn9osZ+BhfDcVEIrgG4VL24t5Ff244GzbCYS/IBhn4CBKCOmRrKv20S6k
eu2+nqkCCuo6WVoDfLTIZLiAEgLLTIwokoMQDeCZzFA1JhRUCqARFgXMMJOFsTaWKyVBDbLVOWUZ
XXXPmY66niGIQcUQWzHMctu9ldpVEyGfOoGK5OwrIKjWGEQ6rEiMywwEMHMcQxHcQdZ149HsyyMM
oCVzoFjISCyzCAAksqzUgIgDBwEiFZxMRTI5jEMSGIBHKQYLEGLjauc2wQAXNcf7XE8XmnUuhiJA
NE1lU3NP8qZqAqC7btmY2hStbawilWKQ4cpB6oX1OYQDLo58hrBNrxDlGqi2m8mq9uKRq6HAAX9B
QoCINZREji4wKuhJDlt9cthuCwbw1WDuEq4Uw19VLkfXKXx21xDZ5FOMVkCPP7qm55uYr27BV21j
KEcGwkVbVmoFdkeP4ztgVPyGM+uPg0zqIp3zXY9Dj/xJ233qVtxRfkuoIiTDLKziIcABIhWcTESb
ENgCDEAZY2IepPG11dEWBeOv1P16m7G36XytIiV4oo23T9b7UwugRpLMBN6HCLkiJduNXo1UyRav
qGeUUd5A9dqIfM59tV+z5h8wgQEI48rp55/3aFNSf7ObZ98oOBGKBQoJCztkq4RQdT/vQ1vvKmly
8SLRaTS0jN40JwpXlcHWwIXDMaCOjZvYRvy7y2/a1CVKQiJLpiBHpTRKDe0KYttKLe8GPVpfXJrg
tmKkgDgBLBWAMHINBYlBEMBQhFQJEQIoAZBe+jZU3JsGCmSIUFnASA6Y7NposKthaz3AfW4mrv3i
3Hkgv8kaksZDTsfy0KYFTJ5df9wIGCFxHnhkL6kN3t543PAAEKLyIfu5Ja0u8PTkhsIzCvgBW467
oti21BvrvkNO3ieAExM0uacccqQCWc3pzqqqyw9apOj3RFhlGBZTDeXvyX7Uac6c8kmp7kni8S+H
AUib4xs3lMcy34WUtSLXg8NtiYBwARwVhDQWJRHUihEATOAz82w1tK5Vo0ydBWL1WIBUIjOvjqe5
kVSqynx7ZUdDoP8tsmWBRBVz8jzje4cA9OeHT3/pd1Zoy/E+f8DSM1Roei+LyYArqMqAvGAVK0tP
rbni3h8FleOC3T4JiGF/LwRgY6BtTaSugjoQ3ss3pf2RzVsFIbjldUKI+XHP3fx+FCXEaV2UKaN9
1l86s5pAzc3EEublbrEEiAMonoksVS9nNnyrx6KAHAEgFYQwphodSoYVAE923YmB0sdYCvJHIgFk
l1vnolqMUtCRxSWhncACDLJJLlADOmTqpzdXPU5KCEAGZ0mQTPferzo+L6PyeIfAAMBBsw6eB3dR
8AkxrW97ataIWq7jfr+iG19XRrBWrRyecYKUBAOsGDLeeVFNbXW73ggkykjoTtp2VyXMkiHOyzQQ
2yYDKt9ss/hqF6X7F2iQhEpcMmG9cAr7b9Clwsn/O6vfH4vhiuoJyC2OEeszL6RYAA4BKBWczFVM
EoJoAIoALN5s3kQIt5tk7gda6m9UlgUcT8z6esuHH9n0RvFaqzJA20ziSI/KSvCQgW0jthJVahCW
WrLJ0QJVHz8774Vjs1I9nbMEjk+3SC9V4+Xn6TQjfeYgqEZ5lqFQhGYNmWRL7fz/h1XynLns8mCF
wSx9f2FXZ17miy7XGAa8BGUHT4gSZOgUJyYXhplpeWCXiATAB5sQ80sC0/EAH8FAVBaoArSIADgB
LBWAMEYxnQ6hAKDEYBE4CZNnYAWBnlE48yAHL3vmnBTEdmjuakB1MBK8gM/o/JPZDyHrm/yVghin
Ql8pEvhZbg2IXRJU22tkDdCnV7j4ovFcopZP4rxM2KnN3j6eUApEnlto24T5FL+1+zECoT3coBNS
UDX1AOjP+bXatoYrwW/GLr98+dG8NASa45pDMgmO6Foa9rTDRpgB+Dbv/Pho/OzTm/bSAcABJhWU
SFYiNYQBIYrATfcBiWlmNrM82RwXMuwLYj+3ZEJdz65saCqPpq8Ghcd6duI7pAILkWTdl/eaZpWq
uvZNoSrbXJC64JWZJhVtyzIl4TTgt5393ikG5XdbxIStghoCAFvPCAxT+fjnUjLAnQDUYC714Nis
9VQKGml4xpfrnV9UqwNuiQrWD3zHURFUrvXjr6GTDknGgag6hcVLJFpI41/NivhAOAEaVahqJKi8
BO+xQGthAR1EWWvSAMMNOePb/Za0YETJj3/cXkXSXMdyJ3+CNHrbtCy7g97i0buIvPfPVVXyDaWF
U9rtQtEOyxplWHUtdHKIc41SidOXOMFJXdLd/A+2XjTne0Jqa6TrOB/rwyxGXKh4YZxrlFWOXBIk
34cSqX5zthR5ftKBUAHvKEYj6VjiQo3xYL0VnniRrGxOuEdAAcABGp8+GlKIaLmkWrKYKdGkLESC
Dp1Pif3eNbOrcSdu+VzvisUttbXj4O06MQP1l/rkGJvHDCAFybrQkduQUI2NDU1MjZT/u0YqPzlI
F5+bGaV37BP8ViCCLiEiIPCBMzZUzdKnj/y8vzyqAP4/D9/y8oDcWqkLp7jnvzumEIEEqVoLULHk
5hhY+UD3p+zuK36ksqNbk+xgHgm8fHVPNisb7PX/TcAscEnEN6Cv9D5hJ6fVdkNvo6meXUyl4P2V
sl21nPN3/O48sywrPHcuaHJPx+lY9reakKOvfFZxvB96/RcN7bfIjAilHU/+66bl6XbTNMHzXRlI
V1lDwBRTP+dFW/NzGgYXlv2WxnLkWe+9alpea2fwuRnqgKJGYiW4eJuwu6wIKwDcAe4AAwcBItWE
NDQNBYhQEpGERBEICPDPO2EXBZQZawMJtaAtkkQaQscCZkOsa4SeWFppAxhOgaWSdoUQA+yUDYAd
lpzCSry4PaMTHGQIA81+TUUvb8LVeObtwB3fc/09PakdrBV1c8qrC4Xg0/hMgl12e/J9z5tlQE+T
Ox0ZDa62DSOYLEk/U7GAkwqLyAPTAJFAGN8UcboFMMaP5fvv89YvFlx+uAtect6cAQIrs65fp7/I
xfDjxux23nwI6lqiwwcBIhWENjU5HQ1BQYmIQlAR8sNCLWW2hQ0cS2AFS0Lfqk8YoRPyx5PPVl19
P2/9d+YqKiaivh+QAWWkwJ8cqPFn/hbcPOHTmU45o3uAHVEV3fP45CcvOB0uHqBjt5OfKaNDAv8b
4hByhHMItju/415iPmFDOBFgWNu2UZl0HYp2ZjupEdqRi0rIOKhTlQYJVza2sjVkDph12ySQ5265
qY78K7ugGUBKDGyI/w93hBiD4AwAHAEmFZxWQzkZCsJBAIVgJXZR0EIKOyPY4sXcAL290IjV/oaZ
KPDnhixRIca4cER9D8v1mMy8UzbrxrQTT/gtcHznpe6zxjedqzuMUJY1INZMQOli/Sk57tUmFlGF
+ipBITIfxrDEoIGBnpTRRYaRywpZGqkYAKAXm3pXsngRs7lxNIoQ0IdmG5Jf/gqAjIAn+VKHFWQR
gF6Y8VbrhwEgFZRWJhJYUGUBO2G01YWKGLWtoRU4sFbqOnyd68vz9+KJRkLBpqu61sO9kv2186ii
3+/lkbdc2bSMU4RNR8cEmyicJEkEBOiZTQjVOm9TV+IKksxssSYWa4z2L1wJo4VJqb8fAlrw8cES
yFHrr75Wm65qdsU8f40r9PslehISGOOTNjh2ga2+ITTfsHOl1XTdHlcf4rSBAAAFwXFCEQUVb1S4
DgEkFZxQJJwJiCKhCMDu9wzggcDZAaOlIBnC/clGR7HWkhu/lC49PXjcg4xp3FjWWLywNdKncuXl
dxF+yCpJ+8bOabqJHeB7sB9CG/b8xcDFwyxKMpCnPgITfGlwIhaqqZTmAQ2e7/UhEXMsskAABSKU
nK5AWAhVvBHcO1M0v2OnDM4c2HJuRVeH/x8P8f+nvtE37HBEvcO0MAIloBHxHfhEByxffq285w/G
RIWsnPgBJBWkyJMqDgjCQgKZ8uCyyCDZuGmeAFxi/jdFON5tHWuby4Pk4+AJEf74K5ZtQXNgiaN0
qou658rA+t7OE7jF2cbWUlS1e5toCckMd9aiXyDmPrZGjHJKw8Kz5N+JsxbOhIBGxHcDh3PiGVMg
JP5M0mKM2gRZ8a1xUlusp5GOI7J6L9D2F7Pg1bZg9Vq12D7fD630u25kid3d+AEqFZxwMnIRhmYF
A7p5zgIQ27bRp6AUbfhJ0zPMKkBClhS7ZoR4CuL4tjdEEG0njZQug4SPXuyLMhLmTQsJ7ayAs4IL
ZB6eGlBV93ZUAuWnwgGYlhaHNsUw1EKHC/HLzhYAQYRLpWaM+yC8sWjytKgHASQVgDQWISkCR0IZ
QEJQG7Co4Y4scg2aMr60qwekY7jqMbZQ1VKiEX2cQSYXRS5Aq2oBozoRb8NVl3sVeTfLeci91wDY
NFw6pDVDHI+MQLTF+p6wbRvFJ0PcxHtKwqTqdez2jZ4VMGIuwhKOWXSs2jf9F+O5294YYSrUxLkZ
myXlZZQDZZUDZdp5aLrgC/rnK+jHup55cOFHASIVnEjSUgRQQhKAmctGgAA2aXGX5FXAKjd0fEY8
MBJkuu1N1uUMWjRymWmrYprqbJIW36tK1gGgxUK6umgTCvh2M3Q/GUdxx29+XHjbMbEU/OoZSy7+
BhvuS88yLbSt/daxfBX0RTl4ZbsuG2Oc8s1wTAAjt0KNbduhdfhJTJ4HwMtfbO5PHjqvPFYSKVSw
MCoBIxxtfrX3rKkEoAA4AR4VmMjSObwEci0YssyMCuoRdyouAABgH5+7fS53Sxm1SDSrUWZuPG8M
e27N7bbEKZkw6C7mF55RFfsXaVAFBgnvBFXgs5hnOEX0tvWjtEW9/Z9Lz2Fboy7pOOuJHv6OPqrS
OGWUpPjqtDKzoS7fwOdkjija6m9bUkcFS5YDtei8Fc2TrJUqdXEF0ijBqzJJILxaNCAgtWrYBQLa
SNplwHABIBWcaIKYrATca2ELAJi1yC4XLAb6r4Pw+NoV4PmDeeId3jjziIYNvU2GYE+b+08eDN70
dmhqr28fFvZSfik1fdRzfjFfnV0YqIqZVygZhn5eV5KCQvoaWtqS9QUtlypVIXWupk3bvQs8NF/f
tIUTbF0Sct6LTtsiQgmmfv+Dn+kVRctNVYoXmnjKwHMKO0NU7otMRYAAcAEeFYQwVTkZECxBAIoD
AkWA0JCEXNBlULld7py3hZBhnvPHDgVA/lGnzoY3kucLVNFA6sExNSQ1RHadU4dzSdx/NIBzcHin
pyEhapjRvrwnzdmXtrTQQmnwnbNP/mhijbuckEb1o59pXh8Isk3JeKMorz7tlYYK3LjGa++OEake
OcU/a8dkpza2rVAMYoCJ+uO3wlTfsK2oM5isr423V53jfW3gxcsE4xKZRDPzpUGBuAEcFaRMhHEN
CEUSgI7r2pk20RahICyRxuXYC8J+U/FvkjPbRBYqhXKSWFR4hM5DC/PYpMwvS4I3W3y/y8RMz2AJ
cAL94or73Qbey81uELMEfUSmihyLo8Nngyn+8xPCsJa0vVdnmedBjxduZTzNu9Ga/HBWXLSX83+8
Fq+wfxpcV9SAdrwiSdN8+NByJS2rymDARj0sHtAI/56fiDlv+ofVCd6lOOMVaozsEy82jIporpUd
V8VcPL9H//ZKiX4YaRE8/xQGFwEgFYAwWyIph2Sh2OAigAvV9d6gwaCTNaN3cGSS0gHDJ/nPmIMh
GgZrge5fCJZSRHwzWb+OiAaNYFRqoosVnK1pfuNoJFkBuWoffPDLia0NAhqCW67UstARlm6XQZZT
3d+S2f86KsH47v/bOkL1jfXfh+xN/zFtkPnh3zZmDYlUUp2RmD6hHOk9FUID93BfX8X7Lo7YlIRT
6vYWzGFv4r/grHx9m1f6va9vYFD0P/mq5XDgsyzDOuMFhw1vhzbwSfCGjpCMZ9qZEiv8CRb77DpP
KGdB/GW+Cnlv+hpd95/7Q1zKAfDfI8s+l5rkS0w+Rcj7TUMoTzze1sG6+S5Hppws1ZBGll9wyLCk
QBs6lptjG5RwOafugmTlshZoCUqG2j5JxELSbznZBsBN7tkoqW02l+P8+f69PUUvdQldkQb9vr/l
6fQAAcABHhWQVBZCogLFIRmBTs7HfEaayzXeO1GcNwPYl/4HRFLMMnSbxuNEADZL8UE4E9VgujFm
wXQXvUgM5Y49S4Jj1fdyzMHVGZnbNmiJaWLuvlqYqHf2V5QFGd0g+j5TbsFVAW9GTDBYNDvIEfOj
xbbvfYW+Q9tzcdwAMkE12aOtKKLicDraWOABIhWENCZCMIiBEoFEYCc4yAmpMFbZiwU/zxA3hiF+
yY0IFwDhJ/rCDgV3cL1ABJn96DcrJX4ombzI3cdcpAJYUbEe8ug9HaJ01PJT+/wTvHm5pLQF297o
xSX4QlgSOBzAbuflCL+6dM0V42jkpO9IrISC5Py+SMlS4EAgnIDK5oiYLyvxgVAOASYVnkhhEwlI
BRIAnOwEi3NuGDbrMtz/OtQClcf+70TLKax9P6rKBu/g1Flcj+S5y1bmfx/QoGXF52AnX1IpetwN
XkSIytJU47rSDSqrRA5At5prJ61Z++0VroaNJeaYAQIRhfjPITGR0+B1LQ29ZlEggG43AKuVkV6+
m5REb1OYqgAC9RSCwKpKDGneNlSJhoiogBwBHBWENlYblYSEYRBYKCYSlASCISBEICZ3Md2xqXaS
WpKFNn31JAUKQtM6CpM0dMtKjx0zksUBygjjaf5ZRCzHpIv/Ohq+p8LQgjf12UQ3Mo0am2LUnQzF
GHRIMPrfbs2kgPDSNdNlJeiIXUsqsSU0nkrljFswLhark6IV7D/aUIyRs9b1qquDmja6KKqCr25T
WKhUNgyqSDOu+EdX1x8o643ju7KmrxSqmWtWtRskBU2xOqM5LZbUyJBFG60Nlcn1C4GmGHq4IbGh
EpWy7sP/mCEc0z4xe04BsahbQFM9QS+Gy6MEJCCnARgVrFCkEpEKR2EYQKIwEz3bqsS3VhoKI1vb
n9daAACA4qRfqbwlKVNCCo0v833CMkhQm/zQc5SToA7Og5SUlMFCIZZnLGiGxNFP0fZgmY773OZD
RcmNAj8bKjaxExe+F87g8y5LrLdPXeU3c8hdUlB82jfnfm6DDFe7B2LuWBJ+2EMj7PGy7hTc3++b
2yK1HM87p1BDuD/zvEwbNwFioAmSlhASRCMiocABKhWVEDQUEQYjQghgSDAokALN4cpY9qWgA1Xe
Z/OtAKur9fwYlVedddrT17+Xu7QX1taTMClwNxaDwbNAgr6uU3can7ft4GKhHh56xnyNYjPfyIgx
nMYqbFDxGOn7bUYy4zZL1gBy29/pNp+fh4efEQAFHR+s7KGUajU5SADKmGQJGM4Jc8w0yzwiT2F2
bpjRn9NZRrvFBSx2FEajyBVO7uLACBKvyqAbYSttAAsAAOABKhWELJUjEQkDMaFAIiAIkAR25jOz
W04auaW2L76Op1YFEef7fRUGe9sa5AADWG7pZiblSB+HP59NdMaS2jGTiIoId3dSvou7aTp7qa6D
rolGLJR+SjfTt/iB6yyekaAMeZHBV5GzITyJTdbSaZJRIKcI/hdtGdWKIQ0XCoWZ6UF0DZSavO0d
BYStX7FW3XG00SaNO9oKyKad2nrbUvwahff4QBWCZGFiigNjFyp/HtWavqxe3yVsL2kgqAHAASQV
nEhoGjxChhEQhIAj1Q2wRnnbg6I4Is4hoBWhn839Z/8fwUN/Q5nmuUm4rJVLGBVXOpenRCnby8TW
jXQ9+ZHVPu2CTC8CfqQ7o74iQn403lcv72UdDZZ05AK07fBNFHDsOonyulGpHncZlZccBxanYvPV
Ha/9qT5iTzxZdm1mRAlvO6Qli7Hsp0IFvkQeFJPVNgw6SdNBFGjhT0TgEkIf6SxZkGbQE+LfL62g
xXFSTeUAxacUqe68f0rZ1XdCeS9JgOABHBWEMDY5iYwkQJIEZCEgCZt3fN5m7dDGnBY0hcuywSGn
8P96DVMJSedVqZwgKoswA7Yo3fgPNcaIcfFVlpLknucBqsbfWbFTLwlwpfdLXW4GiMZg3GxKzxW6
JZ1tU5hxSmppZWjDvXibzMhiQYHPkkuLOaxr4Yb1/g4Cg8fnoBoVh+lnAGjOlkcfozMMqEm5hE6e
W1bkUBeAP2Cr8tiCxG667U1xmnclVHh3kHLk/bvtLw4p/eg0BIA4ARYVhDA2OhWCREUSBEAnqncj
vUYNB0NLBeoWB4xnl9dzM/CpChbrhdW1NEI8hiDuDQL1s+gHP6IxJFe/Cx/Qqv3tE9amiancBSHg
nWLydKkUjQizdc7WvV8BhKLV5qY9UIw5CTzBKBvsg/kmdCc8kYUK3PFz9hIpCTcEO0aI6mEkGdj4
I/SAGmDziCUP44n5XuKZSbuNCLLEKd1k4daqoa0XilDTiOoTyoLnSDHUkA5lh19vvQQfj1yhNt73
wsIyaoDPnCQcARYVhDYWIomIlCKJAEeja7pAKXCGogtZYPIMk17KAd0r7r7/MlMooyFhywJwdaBP
Tg85AXc+pVc0gf2Ef/7pH/i0agWnzbv1DSTvsKaHPJPN1Gqfi6MRNu1o27WTdTzEaCjLa4Upr2Ww
BTeURPYitcRf7cp5cVsWDnxthJujgehprisyUPBd0vldr6z/dVQD14NO0jddcvqO/eAkSZZzdpkL
cNSh2cbt3S3hUfj2ef80/zvhqGmzZQ1YZKKIWvThTr/Djx1VkavznkaN+DVVoDgBHBWMMEIjBSoi
QJEEYCPUmSugFAU6xpGXbUlA75YLjrvjeGQUectZiFu6rEsQ5NRzTLdQjsOuVZqqf3ENmf+DyOUm
rEj2mKN+IAoYWg/jjw4OD8coBVk685npOqZx6JYCHzV8xAgBW+GdgGHLycAAKM+QiypQ1gYQVKr1
aNeTBfuFP6Dh24ACow9s6B4diqv0dhyJOz2pAT8wO+srP04mNCgn5v/ZiGeXgV8kAZ1MPdKOTTo7
ufT/HKu6GWSiYKAAcAEeFYQwNDMVGMFCMEUAJOQsgzLGLtcUXN3caAynu9V8MWkklavniWsS0dc8
y4kkSXJT93RCosS2OxWRpglV44MKyHQSJrHI5CVuoM75xG9zIKlkVnFC9lV8L/qG5YOgsQhSAMai
0I1T7U0pRxrkwpx8Cnxvvcg5ZgkK9mq2QoUlreu0nWdSsxV6cFAQikF7ncMKqccfN4R/WeMrZKvL
Cugg8icYdHLHTfLNk7Y+etezCv5EVI3lBNlr7OVa9/R4904YL4Nt4ZcGPHDz3ACYBwEgFYQwJiIg
jIMjiQgiMAiEBGODNoswSFsmgU0NLQP3gEkoNW5yuk8FqiEt6mrXmq3Q6RUN43SQlrOlSmurzPhR
HaLpITDnB+wUm3ppCnol9wXkiIKWQa9qJplghTwmAZpxjBBf5WjQd3JFf7RGnVz+axOfFgJkcFlb
zY4wv6rUWzIryZtMXHrIDv/RcOTrcyudeE2HaXCpIjgXZ1flpfH55q/lsj3BrLiABwEaFYQwVIkp
AkUAiEBO7AAF5Aaxa4243nQbVIZYAxOsyBtuUoBkKKzh3SAl7lAV4Jbx0VSBHWbx7NJkdmOHIvMr
lpq9seahOD0oi5PyGrTVnEKN9XMEtZpw0ZB1qczaJObkrQgWUZndpM7M/HoWdv4tiADKJe3hrV6T
+O3yraYdxsEXJa4KAu1/9X/KS+8ogrSlouDbRCDQiNgF5xO4JuvETWhZz7nYfjM7of+DBI+DtrUs
AAqMSz7A4AEUFaRMRIMJFEIQkMQgJ4pZu7YabFWva1SCJM4AZ4Z8P8H+UXvklz4XFa+MvN0NURlc
pfsQ/mgN0bf2a7LbRxHzAN1/4hLrL68aSCpLbnkdItnjbokVcop3RYimEMti6RqCDd+nnGA9Xesy
tTHKIyEoB4qzsgs+YMAF53o0HS27cIjxYvzqcIvnwAw9NblssnzgRvqHA/iwopRXie6yfaq6Yjyq
VYu27mwgOhZvE6TeF2890QSYVJ+e8JUAveerA+q7vlICwNU2y0BYBwEYFYQwMxktGCRBCUBPBlko
NMAzfAhEsq9BlEm/qkkkpw3lz3P8t9pV5RpZHdDiNbFoydtAugAX4SPhiQHJaSGOu/CzWLzT1ced
b8Z96Z23dzkxTinVbYsGrWi3xdUseL4+z1gv3o5R6V6UdKsPXNz7oLahcjPJHvz8oheQoUgy0Dlz
eY2Ea2B5bQ2YtgWVp25s69eNbEgrb8+NrRqkMuNCxNABQDx+C+APTCAOASQVhDBUkwUOKQEhoARs
FmaCBd2BSFyGuowUk4ozgUmEKSkqG/Z6c7u/4fjhmqq+g0f0HgqulLf3vJKoRxI/5DKK8fvBZdV1
NlRuUge8KbxPNJycfcyzY6xI1xJ25oqzU9aebGmmCKDcvDcVA4qNi6TRqmtm2LC6nSs2JcmQgp9i
zzjRZa5Jt7fFjwVx11dFU5P53KTp0LxKzPF5ML1BF6/QIWw72KMYylDHsQ/7Bdjr5u8IvJi/aKBO
D9DZIAcBHhWMNDYyHYiJJQhARuxowFwmEGgWuJA7x5Erlb8MbIwcREp6MVnJp4UHK7bQjgulmqAY
I+XILtQR0aOVm2nhLDbM8KFFSQukINxqRWuFQWmXJOaumXXsKl1T1pmIgNSkyVqHNIUql7M7b1RS
8C2KtHjmmtuXFlDyNms5imdnsFM7YBQ2QgcO0lyxDDAxf6j8o/HehhONcjEsOkCniTsl9VBmkfit
ZiUpCXd5nIWKOZaYLgvhOqU4Ildv4xQEpCLQb1R9scqiQDgBFhWMMFRTDRJDQYnATsAA0YvQZYsX
aWHhBH1Nh0IItrbFkzxDAuKdw1yUJiuG30f5Opr2HUaw+7IqrcyNUh5/bZWecX1FMbGIClVLG+55
bkRoYbCMCO1EAmmX4//MJP2oEHhfiH9HPTvag5JjyqddTf9gQelPSr0ZtpZwD0/2BI+QpGM7rdCj
NbYYAM7c9IKD07k2OsFvL4/as4EHyTg5edNOUmjWQJr9M2uEKU4O25Fl0X1L5M3+Pn+q96Uuttuv
CslcXx8sMtNQIHABJhWALDRxLYNCQKhISBEgCIIwQA1iytWpJcLCWntymyHwyoPqtj26dx9OufQn
8j7yUarlXB1gidVddi7jGAHyqdYq8ApjAokrRti1SRmVhhqJCcC3uj1cTHF6Vz+HX9gCUASQQAua
vl3+XyqwmD4fISkbG0Tskrqb2ijbvQIopsZCBNBAhdACSHKGS+N9Bk1z4evo1pplKd1ARknfm0/P
s+Z50xpM0lUTtOBZm4+qPoDjxlqvi0/TGF4VKq14P5x57KLok6btIFm/g295AcABKBWALDRpMUZD
AIlAQLAWAoEmLSOlhHXydEllUrKkGao0t7yDBABN6lTHstCXsJCbQM9wRsN2bCjvfQYYT/kgc8/Z
6Dm7duqltxiVyxtFv7sDtu+UDaZ32Rv7ex6MYhi2IWwuq+Hw7ssBukXYW7GFCIbVtHbGY1JjlIi2
kBgEAB9pcajLRHPh1cZlAAVUMzsTgH/YSzkkQsisuVTDBwEaFYQwJkEFhJIhmYBHiWRRZRAY0KGh
xAYyaeytd2tqBc5tHM8Y0KZE7yHIpgdLUCxpUVsxLUxXBH1V3kOREKRVVdnCZNZIdFpACjqCnlxz
Rr9fyY0slSI0L5Q6btxrzLybaUXsAYzYf1HNIp6xxLehIDsyYXlF47fnIs6T1hrx0jZ67jP3PDM3
zhicXIWMh9ADGiGhYO+ab7wksXYlJTrGiOSHpHJ6yds9gAIbGtt0026ojpbEY8rG7By1VdM6D1jG
AA4BGBWYyUJgjAT1WezIoNDIClcKh0MgAB3O/cm2sVgmGSWx9xpOo13xaphXYAW6pixMNnQCgkm3
s/Sb2NLWBNczBYhupU2RunleD+Om1H+zZjwtYLBbng17uqUma0DB6SGCMAXyGq5zPo4hqAyfAwAD
tVFCPk0skJ0LRdP2mWdagAYeFFvkY/jjojrb7QlSCrOGv8ltTbpenbNI62vXMPfKQ+TAx+A53LDQ
DCshvyR92yNgADgBHhWENDThlIYhATDFrzZpAYWksJZq1BnPdbn2/skDdmZ+9zjd7hw/+n6KGd2F
fIifT5eoYeyC2AdAnauIwgYl78kzbUptgo++JettWToragxISZWWzmdXru5DlFngaInQ+vC2PrGM
JMw4QMz7GCzHORmyzjKxdz2MEhCDzEEWWBauXgs4kruvJczhqj7Xd5deXHkzS0Zjq+hjfKunzopp
4lEndwIXvGZZ9cRLz4df6YmGJY+XFWOMSTfCk2SmEwNd+x2I1JjgARxVhDQ0QxEWShIAjuWmIWYr
Ru4WQ0imkCTsnKvCIPMmlzg0m4iiGfBvEUK7mzEVwo8Wrs2Ho3SqYs1TuLMDzIwmCvg9LO2heIXq
QnXYRroIeoaphC1jXfOuMKSj1BlVk6vME/SglLvdwdyIdZK4hNwYxvtAU4Ew15lhDeaivRSDJ7e1
QUl3G2yoEk5aMllk72JhusADXNr/X++PhdZtEIfScLhKQN/Jp8MhOeJl3cjchG8PcOMYkU9YBwEW
n2mdllbV0WIlkTWnALcrgLclgLepucefDT22/jN930Govmee9tO/i3s/TNIHXDUW088QCfizNQuN
4t3lI8peGIM0hJT0FAI7ZqMrg4YMMMEUU15UYO7jGkkW3XH7+40uO/Hv+eOCCABiJBFBgd0juPR2
pgkQQDVVACr5d8+BZZ3AmF+/nwvyZJihpPOzInK13n8+qoxF3vB/L7sSzYb51UZxVyNLqi3Szp1J
PofLbIM3OxHYxR6vCaX3zDWJ8zRSnhR2ltvfKHiuspyXAwBhqR51AtzxUIFatPZmS1zaEIbaTBcz
3ef1fPsi28Vla7WXXwUqGbxarOcxiVYNARF72459DYvx9dWjw/i1LC0lwAEe1YQwREkdBEkUgJmA
ULwDQscGSXWiwxnK2HdzzhKq2E7quPAiq++Fsj3kSwb2LWkbJWkOF/NQg9Jw+45kNUql5gHKJYFF
cNJBolm1z2Ecr1LU++37zwQ9Sjhby80ToCzCGqPqprDEIlgtOqDBI43eK2wyQJzPWxRvITT8/UfT
ZgbWieuwJ3XD4Ck3jQCIEFrGkCKgLRiAAwcBIBWELDQrBRBNFQCOSxSQLoIDgS0uIErT6fxPC3MX
IMhxgSmWWZdGxrp/9HtKPYO/YjBey2LLDZCy8rczHIt2ibusmmNhu2pt8u1HdNRPPBke14DMZxQh
HmqlblPBhC4ywTUCyDoXL3hXr3fJqS2EqiUiv5RvUFvw/Jy9NK93iqXJkKwTa7l5W91BGBeF4JIJ
ylbBQvlyzspNNdCKggADBwEcFZnI0nAJuUzqds4Aab0C4assvQAAsB+OvMelNo1eRlfwQkFDgEbr
qZJ6jJ+/kVQiZDDtEg3GVa2W0C4zOTAaetRUsa1RkF2mgKPETX+G17ittrdpU5nbmqiJIXToZ6xk
BRKsfj5PprHtYvE343LK2ZIUd8IWtDfKtFhwupbNyTT/GZMIeW1o85sL2omxKYenNQSakv6zNr1f
Q48ulkn77LqXH2ADCSgNhagiA9fd5OnXjrMDuxAFvNYFBZ0ArWeUstrO5W2QQADgASYVhCykWSkC
RxCAnHjzmRKgQEBOCRZcApOX8f6TOc9enRPurNySRjhBAUZnwkpiY8UfU/lovCn7/0S+hrRaRQCq
dJnUnlUdQ3CWT3WCttr8l9mvZ4NZdR6II6i6Uy3LOiptV39k+wxRxqYoX/5ZV+i5uP5N2Wka3y2N
ywG99JsY1WXrT4nCO8QlbWdIs5qKAtfPzmQ/r3xchOEHrwPRWOsKFyDZkuExcCDiJKPRrCzvDoBM
WMq0dAfawUYfa6IAHAEcFZxMREMFGMEWgI8TTLVbHRMIYhYvRJIBqZ8S/xdqHE9N9nE55J8H4UGf
mOMPoAOlO0A2Z/qtHIrJhk0q7mrMG4twN2oQ3VnkVgZI1G2IArXuDdG+fjw0wohemwato5TWOH1L
2IIvC1TY6WPruencgjJZo9GPxY+Xjg2fhweSOissSkrwDIZ6SugwaNXlw7cnO+mX6qK+/iTcp5Ur
SQujGn34FKkgcOdfku5Rq1lyQ51AGsA4ASIVhCyySixSAm9XNpwYDJoAcMkktYFCOvb6bexa2L/+
pMXkKHFgc6GRxuuUSfGEKoZXNq+H+4xnwaz1O9qapSBhmZmlrlNfcWLzhGlhIzU6S7ngyBrOel9+
b8QNZD+7+EejtQlgAHeDy3sVO+GORKER53YgY0CWQ4YLRLwuQXYbaWGgsr9p6PJVL81lYxm9f+ZL
fQ2317va/djzX61ywoT2NPX88/Is480Xje9X1wvqvG3XhWPivkj9/EuaYFyQAwcBGBWZZOQwjQZk
ATsLDBoIMQuA4SaAASEm3y+EbvQk19wCrUpTLCRKimiPItcMlkoRvPSu8eRKF2D/I57+n1uTUEdb
99Y6GyesYZTsbW9qGAwCrVzx0pcFcgv57Biaxr25RO733MWZniwP15jCC5jX4X6wrTNLqOudeeWi
iBaiXc+II/b/gB+BHULYgbvg7vhLTDw8PTh7cBgP0Bv9Dr7AFbR15FLM4UsyJADoHIw2+///1//6
/+/xjRwBFBWENCYRPQzFQLBQLBoMBIKiEICd7MJBlpFhhdmapI1MDKGQjxIxlMp5jbwdFRSwdQxy
V+rbf8N81we24Cx+g4Sg8vemRk9BTK34aCBEEgHULjE7RgrXAz6y2s5q7FI+IAp0vsMSysw2N2Dt
3eU1uG7qYzJqs5W8YXh5bvLsw3/+y2aXpeJLssuryzhpzr0mPRfVzDalP7/jd1Nu/98Sug3Cz5ho
FOfL5WrVdBwMIlxPIe1dGjulpCdaIqeUisVIbhLusN580tydX4j7zXAbD5P6fYtMu3KUYYxuM4bh
CUiEXOTgijOaI88129FEa0uFGonWOE7Z5eja+Hf0IrZMatFqCJNkhbI+no1sowcBFhWgaIJ6FITB
MYBEQDd7XjLRhYQZjLDW2dA5w01kdb/wl1WKltM/1H4g2pISRzd2Q59uwnVOL6GstXqIhjX2cfo6
fRgqqG72WtOeT9HlTa56rrP4+RYP4rMwbO/MUVBRkZBIoJXGcGZWx3rzF+nLwNfvwijV/GZxAxXz
LAdWYXOVeSs+csti2bZaBg1MQAUjnaVwGV969R23a9J3tNoACAmSicevx/obdwMHARgVksR0EaQG
/NOGZNWIFmGYYXl4vVBxsdf17B6tqnk5uCKe3J5g7ZwzjEwRVJd6OhFI+fjw2fAuSttwZRqlanyD
AKIEJtwIIf2cKy67Vx+UF8KqigM8zv/cSJ/p+ZW/Z+czUVAZN4bIDwMCkSGq76JSgF4y2emff3QO
jdTxf2rJAZ1LbHaw63iqAMC/AhLIgAJABtsURvUxLtGW8VCUnAEkFZiokpMEQgERAEQgEQgIJsgQ
gIbMI3w1oAAKF2H5/p5uOulNUjFuIVLuMFCnyctGCUkk1JRBURzrXvQpDJwVu7MJK99gk7eG1bD8
6+HFXqxh62MQ8509XOZrtIeaNjttX/ytB1gYcP53RLKhtJArEyfMfbb1yGo3Iq1419mWYUZwfmhL
xZfEFDKCn8bEcCn8YrBPDhKU37KJqbIogDgBFBWMMDYiWIYBEZCEJBATxSjTCIKLAZidaaZA8IIU
szPhho1L04cFdVcZkoA0P31nK8OsMAwR1f1XmPIPHBb2cQNyP7LvZHJCympEJZ6zXtSVq1kINJ7O
UcauUwkSC5gwUd+eia1vdYLpVQSrWphlCsm+tsg1I64nBwVCTBUPUgB/NnhAd94chhoze+TOmFpf
kiFZY0LucUlLY6RUyGXouzywhSY0PvGQVQzvrbyp0IURtoyvMEERga94fcrPfR7wnMBwASIVhDBU
uRhMAlIiiEEAQ4C7qIBiWuwz6iEFBONPQAYyqD0gMWHsNuU8cof14Ch3RE2tFfujHLA/uf4WqJsu
5gfRoqnoWOw5rjOKlKguW0t9ktkMxB8xmmgXJK9RgFmKWwJrqqmTnZ/5osNwvYKz2+DWCF2I9M/t
PrjJjEdoMKTJWFMgW8b0WoJa0RRR6Ty3sg1PtUy5AtOjzUY69sJgr4skJYtcAUswXx5Kq5fF4q+0
krYmK43KW4AcARBVoMhmQhSOKQE9GXMDQQAW0Us0uBzjSAAGr6TkS4l2WOF4t1NUA5t0oMQsEIl1
zBVtF3PmDYOpmlINOoyE8LfCU3DD1EYg1oo4q9Iy16jGOmawFpJLy3yGbqhIh3hq+dXmRdnkpdgZ
BQrAqOw7CnM/dvx7iX5+J1gf5USu/qCOXfmibI+z7EK2jedYYazswf8Wv237Yx9buSrqsRHJbFqW
thapDgqhgqgwlpfVffmywU1QQtBG2WcZ3sBwARqf7YpiS0S1SiUQkC5+NiXqnV9fxBvpnWfA7Kot
lIQA9nOa802V+phane4ousxj69yrjCdVKWv3kWJuIAORIWWYx7bPt9kBaEYkyG5nh7rjdTmrhkFM
JWVAbQEhJslXfIjfTRdMiRdhrvL1vvVjLdOjM0hnNzcLNCQd2uiAPlr7UgvtwC7gEiO0Y/CIRFgA
f/r/VthD4moRFrQTDF9hQ5szYwnb0mJ61o02pcOevKICyuk9rXhDwzNgvz95sDBxMSkqk1Vsu148
ea3YlL6hgE3AASDVmKjmChSKgiOIgEBpMxmhd1kEkTQi4QABs/h+37efo91rapoiwAmzmVu9ksde
fgeAqxoUtSJm0E/HzGAMfVMtwVPViseot7m+t4vQqgK3thiRYHUkyq1NszK0oSEMCfqIUP7PSvPE
16wwjnbYARIjTOAQp7/YoNtmdpCVH3RIU6CzJtojo9FoXYxjNiC9/EBDSXg7CDDL+x9PpoP1k8w1
GzgQJmehLK+2JLUaiM/CkGC2JyySkUZ8P5NuJYL1VojMHAEUFYQwNIEdBEYxkMBPQavmWdxoFs1W
tbS4aSwbVpt8CEAX0CGQCCndGjUqbkNUS0DPX3zpdu4JnbKAS9+DlQHSNiUq6PiSbkkz3McN8F0/
1kTlvGf+wdT7SbZQB4LBWW9iTBXh4toA6XmADDDim7wPTKLikF9t/KhL04CPqfOXc4HRKtHGx4Ax
n3+bJAcPnqSJYmI1ez643leBxU6qL43sR1eNNsVqJi0FsrKW+lbmvfyYPBPiDqjZ5tNmkk77SZUz
uAC1DgEeFaRMJDk6BIlhIIQgIxh0OUQFjVbmq4I0C0BcQLx6X6/wPHKKGppnGK2ODYiz9R3YA4vB
v2sJGPDbLZc7RE79u4mF0FWZsYKuRHC89cwH9kzMOR5/t/bjgfJxQVFCoqLyBkZ6AW1Keu4paQO8
CA/OqzvBg/7R+xwCtqVXEjlHv8AMSMxjw8P8MMygpWDURp+Meef1DBUVmoXrOK/Zb8v+vfuOkLty
GGcniS5OlblKy1QgQdin/UvQZeyLPGTLLKehRhDNhUBeLsroOz6gm0gxUlsXG7DusPEXFD3gv4vi
w28WxJKdkY2BwAEeFaRMpGMqAkGAsKAoEQgE7gkwEQWObiEl1e+LgBeh8j828UViByrFFdtikjkI
hWiR5YjqnAoayzs6SpdqxAZE2ow6N65AArQW6f8vR9diohsoVZ6CswyG+jGSPKH4fISdLK8uwruu
do7rp875ZZ6fx0x8lPV0iNobs7zBoXnYISrPTztejEJ1ySjHVGrX7eMx12rl1+3l5p+Wb9enJA0A
SMdzcLjc1oUpgEwQjCcarT7A3CN/P8jY7EbhfLYzZYsegNG3O92efE2eii50iFOFHIFA68VSQGUW
oA3JJQpjYk7L8OtqyMTb67ITPwwtPi4KlThAGTuIJNM0WxrIrbKa7guuZzI8j35gZTOhOa4hJ2dq
nIn0KtCpvxFvDmaNEZ1QnGqSNHrDWPyy/NhmfXYp7ZgADgEaFYQ0FlIYjsFCCsBH51iJhvqjJbRj
nSIwuLsLANFe/CVgekE6pXiKfDuVRAAUoTdZpczB1mvZmw1MKJXm+c67y0tnrgqFgSLchiUo/8p2
iy93sYSRFzzrpnNO86TUzVT2rRXhroiitNarDGV1rtFJjr5kseCnjUnonix0wevDFlT5ZII4ssZe
hiYaCihinx81EUQAAZTP4k4lGmToixqb+UaAAqV4gE2MuA4BHBWENERzCJSDE4CPTHN4xa76YIwW
5sri6muAoQJdc3JLS5K0Ks4OCUJxkQURmDABz4i1IAljK0l93euH3V50nvADMPHfKLY4vF8trdkm
TKgkyO6uX/1ZbCnqeYcyaDeCnPUXawixiFCfuRZYBwT9unRs/ZumqrTfULff0esdGV6J8e7iYK9m
gxZYe+JFJAwAZgAshYuIwr1kf0++7Vr25IWAE0LogAATDT+c1Za0QHABHhWELDRxMEKDEwDd+oEG
kGFwxEyI4XegkYx3vFF/+TCw0SjrZ5u00Eaw38G10UOupOxTrMBupTUQU+TS7Z8wDPL8czbgYHED
JuKJ9s0TYaUG1ODLiM61ktpJEwUACI9X39+1cMbnXKk2lonsDQU0lhFUwUvbfZG8FqpMd5ykU4RM
Xn9GvXPxoBd5vA+RK24AAnjEAOywj1ll8SXVwAEaFaRMRHEwSgERgI+0GWGgBA0YS160Bnuy+K/x
gseMx6CVFPKSqsCwcbZdapuNRQsvI5S40yKJ1rDJ3jWWIm0FI079pABZIsWYhgtVYlZWGG6wPyEv
Q1uHMQBmGaSUn+vPaRk+8NE/PZII/KG2IIcyuy4oxfbv/DB5oBitiGEYRUPFKnv7Z/3h4QsACgAA
23XFgOABHBWcSJI6EJQpATPBNIYsIDGrBINXAXnO/qP4tAbrtlFO/qKobBl1mXatk0Wlsjqgqaz/
7Q64VVTrRa731CussJq5R1R0Nitv+CgCrC68cIDKU+kBmI1xjZ17UdmMqvK+FEzIkKbPYy0xh+T9
+HiMg9KaTcT7vkpHt4v0pFKECUF1iutMP2E2HIwYY2AKVWLXCCY6LTM6MlCtYqlbzQA4ARYVnOky
QJwE7wLYWEIZaIWIkaBepWr4/18MuTt0pvmy0m3nLXFcJqqxB1sdUlbfhP93ZvNTYPeP6VVIC5PF
VIX3ZR2X4ULLvXrHePQhrFIZkvPGvXYh8o2cxeun/T+TI0W0FfmcaCAlPXC3M2iuoMOxXRxowD/2
l2NBazLTHmZUpUDRkP6+NNRSPU3ES+EE/sIFydEgu2FUtU5hYhMsCQuNQBwBHhWMMDUiUJAhIQiA
Tm0ZaAyEy0ESxZwA8IzO/qO2YKZKRN32eXb21uDa/C7pNCsdqy8v/SCbYNM2deEVG1UclOlMYJGV
StQIOqyvNvdXWvt8jcZzqAIJwl4spzsg5LhJXwhcNr2PtNSviA2AfKToP1+EDuP8KChELDp6tkbH
2hRLbok5lppwERnvpSerLqCthAvdWdZzsZw0kZhMae+fo2uSYxaUavXc2A+tjVCFTqQrP+RHf3UN
XQJABwEWFZQ0JipIlCUBOdrFhSBliQsSQuAp1AJpHw5SmaJyqoKpAfFTMbAUqrYj2BN2XwG9yMQG
ddoxaVNl+0zpmlpUwUiv1mrOLX8bNS46HxpPz+ojumjyAcRmq1a1PPLmb4MOr9Xd1iFRV7ymbw86
gVj3Mb+KhkJsXRLglMS7dYm4vkuTqR1dL39ZsNKhuqHbT/hO3ZMBPwnX5LXYyc5E0OqGvUQwhdJN
qdPZOZSHK3s69s3HwSi4dcuVegAA4AEUFYQ0FMEhAiYBM+V6ACxC9jRDQtoNpEFnf6v8V9w1Elrq
6/uat+Ji05zazZNlQyoJDZe0PpXlKuqJIUTkSXj+bgvtGZdi/YES6bSHapb9mQ0KLB/ynNDRNFkm
l89T4naubmaZQNJlTnM2yC1CIUEvl0RiQesca+6VnnPdLE6ZJmp++qUXDgcEGcxQiDf8bH9rts02
itSd9e/pjhdU/XwTIVNkxdgw4I4Jb5TGjLX7fjBuJEUME+XCai6wcAEeFYQwNMEQxkUQgJVAVYIA
vJcFOlpKDEaTkd1+KipxwktN2/EtPAx+YIi0ujFE2QvcCGJ0k/nEaF29VBjd/23JTHX0+jnNJok5
S+XxOZIH0jAMKI2Lt6hSD59iG5JXthJS0MahgCD/f/C43n1vPJTkf9o1rjZ2k/fskcTCiEU52dl4
1JGKquoNCu63lfTsKm5Epnp64frj4rRPbLGo5qskJqFKfQjQA0BaYybzdqGMdBTzFWkj8V95nQB+
GSRioAHAARAVjDQWMjGIgyGgyOIQEzuoW2CLAVa1iLaA9LJSvfZsOB2/eThpeel7TvovaGh+VS0v
WIosaEs9YDaziYDc7mb9vHXohFyH815uNMf0HVTMV9ChS7qbiU7KDuaqS1WcTEETo6TzDDpSlS58
w9K+qvoTX/FzudKlNzgwEOIxD7pqyJzwsCIYlYt0GzJfVz9WBCJ0/x5JSv1/gVcZZiF/80A7AEAb
nQ2ElGZ2H0iEs5AJAC0zF7dBqsjg+GnHmJvPipXl4w2ID7qKY/sXIFg4ARAVjDBWKjyUISEIgE7U
EGZ0ZlkFwg4JED3j5uy/f2pZtDFC6SAkRkHQFjCIpihJBd41vqRnjq/2KtoXM9p2O6S25LLqjwYm
7JYXnqDIccd9v16ll/pd63EJ8ICnAExs/P5D1GJ2cdt/a6D+HSGzniWLB/s2ylksvBWOkbycCOfC
M+hVpg7KRz+NzsBBC6ZR0usj8QmLhcr1aM5veQq75RSyEJsShcUu4mIJFzfdC4AoCOnpriWkjsR9
KkAyesAHARgVhDA04JyCIQEdwW7tdgCBbWU1LNQOK631fuESJL0R5tK94Wpjo10vNI2x9leJdr4s
cw5TXEjgnuNhCZ3p4zkwyZgsaewtse/b9cVqOhaBhSVJumvOg+ff5OJocazC3dw2yS1taLB5M63E
8gPJ74mfNeGU0V4akaSG2kwfg+QlKFYfwghUmRrfHKv+YUrDFd9rTsYV8eL7ct3rovz5+SDlHi86
tLRpyrQZZ3J30lkPhlXieNKjqK9b6Sl5lCLgARYVjDY0oSEEJwEbxu2vV2OAAkiNA0B3jEdP9PKS
gfXIEDysIapiNWGKQZyeMyRyptBPLCeG7CMa9Gyrf+EKsKqJ1sjOGmc/yjfyzSSPqRM89Og3VkJ/
PfU5hzmh/66kd8UNPqG/y3gDWH/9SPs6LAk3Pzyu8wUAUM1Xd0iHvTmYGlakD6PlJgU6bsMcJXh6
eeh+HzG2NW3p9vZwpksyWhRR441gOamawJW/bH7NCK22m+lPc72tw7VorI1WzAKlK8ABGFWENBRp
KQJGFICPfPgG0FgFlopcRYKAm8TzOqDA6fVxXfP2Wdrg0uu/sxry7wiU+e9wK+m3z5Zi8tKH+lRl
jO7v62mkvwH+KjUPf4Qu5vMdpxkQN5rQOGEY6m0m+4HiwC5uztXGY5jCwi87/P8E0FU9RhNcZO+T
fv6E7CS1DNMhSda3hYgvCFM/Ghcj3lOtvHEyTvYrT7hNOdhyTRBArECEBwEGn9aaOikAi7aOjCQw
RYGmTorBj3vbj27a4ycft7rj624vx9P7rvYZk/2nAM+1Iepif9lS9PiPMGkjR4lHBBOjk/Zwm4hk
cpyB0+2vWEEGasl1ZHGJEuiSWxkpkxGhzo9llmNfgrRnbjAkXRtT3Oy+v/KNMpJpNlRUrcAkFgAA
EQF2luSiGO9Rjmcto6+AyEgvKsPAh2fBekHPnPOHAQKEePoF/7EyjrfGQkhvUNp7ggfl1gy/YQ+b
MgE378X/YYPKWUqKkE/jItzMpoNG9U9XQX8avs1ocwL46VOteAHOMGb+sCTSNtsIIhwBINWMNDQN
BRyoAKlgVBgihALPcxCOmoduadRuRzjXGtWsH4g2hCeKKt09+TlKkyZ3mUZ5+J0abDCr8sMqW4vm
r5QWhNuDuK6rOWRvPbKZ2tY3dxsG3+Ht5dA3mF/PGGAZ7MxWbDEgXiaz2Zi8E3egGMX85zFBAEk3
BRUe/7Z4Q0li+at5Vm7xeJcmYg0mLmNoALouh3JpS1AhbSebIgIQLTOvPmAXhrpYhbD3L4RTc4hE
V3KY4S5vtMlDeBSoxwaWQEo43McO15CJuw3F5uhToBQDQ+TECIhYAGcHLntnAjV08em+mdRnOAum
3pEbD+GXTnyJuNNyG5DMdtwY/jr5ePn/Xnz+zpXsGRWDuyr5JNUhrGHHBUMBHSm8PXnIpu3660AY
bdQ83Ex57q2+3l2YvWcfLo6+XQ0g2SBwASYVnFYlQhmGZEEZUGwUCJQCeMHAaEN7to2db7YZLqQD
Kncf7z4twfGOMo1mXcfb+z2WF1j673iBrJOFDYenXnfpTnKgtZbQ56uiwV+/+sOp+q4X30beikwn
K33ZLNe6HKsYNfQCh6wE+4iXi6xIAWrly12cWXRrr/rePST6hwkVYnYdir8QB4VvZNm9yhlkMjz4
tV7+WnTrYK4gUKN9LtZx0Ysm4tdWLshO2w+RE08lSW8wi1McW9aO3/ftQOsNyNVPMAMkSYCoABwB
JBWENFUSKYKJARiQJhYRiEYCc0eultYAwdMxeNmSwLIBlvsBlH0WBpAojygYjIxpKAUb++uDgVAZ
RiXcZmM7Ka46qlndQyhBqKjpWHpm6WgnTAJ358ytVw4Ktd8aDMVkEDpqlZCMTkhUY0ly2K5DE71D
156wELcwnyiRS+cb8+An2NQICDCCG91BZSSgYecTYTIRfXebQuBB5tfXd7kKcTV3/DqUWsOh9nPa
jE83l+HyvHyY8fGOdBbdqpZNkzxwuRflaVEqMA4BIhWENCYaEYiGJiEEoCPexeIFm8cLFNHiqFgU
AHjvoCJKnL7YfuZQsGaYsnsCI9YS/Qdns1ZI89mnJPGVjdnQ837yVgMFryDYnTAsXP1Rmqc7YCvY
dfSHjyLe6D1CA5JOl05FP4/dIwxNhJWAARuw4LjwvwnUpTDDLTBqhXjfNriqfvktr1q0t7OzF7Gv
BsGxdtzUayEBSx3PDt/9VJ//rt5cEJ3p4ezdjplxZRir4mBfJgyMe7GrTDHEYvgxSgh5t8T3YVYT
MQDgASIVhDBREjTaghCAhEAjZvAGgU4DENdm/PAUO/wbxVvwK5BIJQjhngcWhAfpPg6EOrThWFWG
+rMa8lQY48a1HTs1gRj3ZHQT36rKglKjXocPRWWWXbaFMOa2Cm1llHVw7f/dwxOHkiGh2H+gjDU6
uKrqL9ZUAZUN70L+e6Nkq6Kw6sIgBVtoRXLcOk7Ai+mADJtcc+pWcsWBcADKF0W+iisg4AEiFZxs
KgqKwuegoGzoVhEEAiMDPVWbAJxte/MwAbAKmZ6nN6T3KutksOQ3x/ufzfiul6jT9pcApbvYu88O
o7H+PSxkLyw6vTi6Wza38GrlEmACTlHpGThs0/7NlFHxc34hRf6MBmjmeLaMYWJ4HAplYGKTxuDq
iF0nuCGw8yRMUnjYlOTAUWA59HB57msEVCwADE/FMaNIVa8CKfJ2G4zo89LlZk9e4n0DrwDUu+/D
qjLJPl/ecs4EYLLbOYmMbxtjEirDlMf4elUebxCb+PhUlDD5sYHAASwVlFYlJAXSx0ExYCwgQ7Vz
gCBg4WviZjWgGl+79i4tS/r2WWUaD3ePZsAHk0sXRgKvwPl4ZgO14c4QDV63Zr3nmGGljmYYFu2E
1T2Sgxg/f0mrS7yoo18lhbeqLsrn+yoJQQDan7z6uqwQAA9O87uQMOAPH7dQFRp7Bs1Txbbd/t18
AsEomYAgXAssks09jrcjqRzV31Y6Z6G212n1VJCovmdYczIWNtsbZb5kl+7yZNKGaqJ55vdkcoRd
Pmoklq6+0aXTsuCE4AEkFaUUFZEdBsKBGEAt/JscjPJjeToDVDV35nVgIvQw7nd+b+k67Kwpv7H4
zogqhk3Wc67AKj+XOoBXwywBjeFqC8i8QRv5XHfvsui5cdRfd4QETnOO2ou5AvFZZ0JYsAMSAcff
Mxow/AAAcAGVvMtQOnJ0e56UuE4XAJXmHPdMGwMJ2xPh7aYcA0iJFrcP5CSMxw+4O49x6/n8xhti
3y9ngvOi79n9cMm6L41bf75f7S89ktyCAW+WiV0Up0VRBSgxK6eEgAR7vHOqRiGUwttJHHKJy9n/
O+ChEc5zgIRKZaiDNv8DcWPttTF057c84DNncpY4CDoeJ0D+YS7D8D/ruGIDBwEeFYQ0VWIcTEUy
gJv1GekQIxt0kWxGUxa4GKIBvQlpKOgy4gMkA90igXymygDz7fCRI6Pb24gF3yzWQGN43YV2yVY4
IvEAln98oa7rpwq+RbiaOPQcaaHc9VVygr1rhenjzzTYYREtUIEFNhMNsyHnT/l6JGDKtjbEpX1g
vVgASWGuWL3o5yxyKcbBeqo9Il022UVDlRkN9upXopVaYTqtHN0zxZRw7M+GFwLui7VlVw4BIBWE
MClJlYwCIShASCNICb96Z4S0OhgeczjuL2sgaxJlfQ8OZ1/reFzZC8vZ9OAZbuX08gZb4zzBgJ1r
/b4iIu6pwB2dZc+Pw6AE0teANN4aGchQAcAi6cDsViPYdleO8RFfb9jZYAD7W9f6O5Xoyygou2Rj
LR2JpUS6UAJbnDwa/B99eNJluaI3u2nq73lDNEMpOUZ9CDUEqgZjejFnUA0oFgZQ4AEmFYw2KcgK
hGEBCUBs9d6wG3GmwGjPPOe0uUHeEMYLbQs2DyryUE0J1P6r59jIoxn4p+vYADiyAte+UkTnkjsN
tgljfoOGY6OKM8fFeq3oVnOOnNtutiCpmMNYAFRVgI24ALd/zaVgKynpux23RA4wcTXLASbLHHv3
Y5ncOZ6GO5AQOPDATSbDxDKDtUVwlMNP0oAAB4UQALpL69ULZbYvX6Q4ASoVjFYlgbAW8OSg1Wsv
ZUuwzJnYSl/3Z4xarYnF7GMGWJua+PlYBv/rtwAy6ogAz/O4AL+XZkCI4/9exSxF77PlejJXousV
lLuhphpauyNW/wcqfRv/M8XAAJAlxRHN7MHAAS4VgDQ3MR4GbAQIQEzGDTgnfTPBxaNr57/9ghEK
pIJT8y900MIOqDH53oswDHX63Su1CPzpMoHc7UzuhuH3fzBCadBPWoSi1Hd4ulXHtDm6UQMakGty
kbZY6wn994MJ6VKeyAIRgPzWIN3QKhAAHAEmFYQ0NxsZDKIVIEAigBHho0I71GOzqBettRriVYUQ
LgKvKGa+9PpwoGOKVR63YTjKIQg7j1zGRwQqwT9sTuQI6pl08r03sKE1qxvb1WBQVPv/znDCAB6O
32p7j4x8Pb/0r7LLy+kA8Xgnel8ItDzUh+lMFfKif9r9qcaq9PyuLKG+tZxixTT5iq4aa1AKb58l
IyTGZpVue+iaRRVSMxK6eYWEAOABIBWENjR7BRBDQRHEICNnY8gUFoLI0JpYKIl6aGuFkp6d5czF
Z3gNQvpcnyfD8ZxPeEAf2pK6FQ0NYI8b/W1D7I57aUW1KH5Cfo6OuNkoZ/VbmMdRVEHu4COzuqtT
+y2nIBXVZCruaLPgOQ7eD8EqXaMToMAUH5/9iFUr+MaIe29jHvd2gWwpTsMFxtBuOHY4HUr+MiV8
B3o61H6EQ9zFiE49MFIMAQBikLwkeXdIgkKOAGCHuODbjiPJ19OMfSNvOgCV5z1a1ZgOASQVgDA0
YxEOR0EJQEqFsMLuDZdplwljSWIE7mwWzgb/qSFvtet3QRaaFeII11+s+R8q8dbOFeds/UerWAq8
8YKxSAqlwWqW+6DIpavypZ15o2hmWYq2GlbBsTKlUeBr3kNEWa0ikL8gU9OUq0wHwnVhjni+r1e5
ge/DRmnH7YsNPuKIpUk7eQGtFjTnayA6GnZVpOaoh3v4XF2WySBkol8ZNGarW+PD/UfwivPwK/ub
FRfBKt+meFLWjDmjLQ3Neu+NSMV+ELjgARgVmImSQJAE7d6tO3TaxeDSF0hwS0AAZi1i+WLPDqth
c+kH/Sp8eF5NiwLps+XprwBL2p/VJ5JmPqrnMyKnF3fBEcl7AxaCguFk6OhaLUcWzj2hWg2arQkm
gvWcFRCi6m6IOwRGlX7OFMCE43FgfzP+QFE1MalV6fTSsCOYTQ19Q6zUhwwMYSBHgvm6DUZhnhj+
QW0nAK5NMWDzw6tYCbdZwGS8mNWdJu+a3LlVfDbbLf5d36RYVapMEIF9SmAicAEWFYQ0NEMNCKQk
CIhiUBN7Mggk1y67sLQNSJbQZQWuF5SUcYLXBjCi0jDAcbr13SAPUWE9xyAAQ4bWTutLBIS1tXOt
ETrNOTtsWRExj1fRBtNI+O+vO6zpPSpBueaLwP1kCxTY5u+96Bt+s/uVAorozGI0CT90tPIFmHgw
SXlB7GRdjGZ8gda6UooRvr8jBSyShy7gH0iDJA8bDCdfPkRRQJ1t3YUma9ZlX2vHfrtjXuHGIq43
+nfV+kPy72ogcAEeFZxMgksFDkoREEQgIyIGBaJi5jSELkSwEYa/B+DpkrCd7fCm1YyZpwOgBGwk
VyxxrbtX78fgUv+UO+lBRNd6mxj297n7XDBzF7BkwTHYmsyYOAW8qxkTQZy0cIsHOv4mcYKZ7xR0
Ee1SPk9Iclmd5l9qKVgC0meamxTilZ0ZjhAHRIXjUc1o3L84WoGF+DFXDdvCXsXIsQcjMsZl5n9F
VogTrROtfdAJbqztPPOUtmS0ZHSw0WCoqcABChWkTJR5MEYCevE6KDIQA0SEiSLoGe3PLxnzXOh6
OS7DOuG6RJiJm523K7CfcAPKj6+GplTDV3RO1AZnHgktqTf8GEt3T3PjRPC6wNDYs72rDAeHWPRz
vGzbxYqReVN+DQP05jTAwxi5WI0lQJ5uDmvbSaLOIy9cn5Wp8jtW9gMM56F0dh89gy4hfkpRkaI8
pW0RtZzwXHCJFHHYHPReEBpEPP9DQ0oI6VLD17bZk4rJ1HAc45c3ZTtWkl7AKjgBDhWsiXIaCIok
ATPXGGmxmkhiNFJwN6SaAANYRkUX8nOJAFUIa4mjzfFa08ca2oGhJmda6EAGz1Dn31pqy/Axo8Zg
xZNh2uJ3D/pvEeM+UIG3wk6UpxZyBhSvTv3nDq1BaFy+tMid5fvWMrPjkuaEDAkYztitPRejn39P
kaH6wMbIfATbHZTVPE655+506o3mHkoo1C0xVALAWYUzwLqsL59alIWRnQZnnOl18fidZ1h0TUF8
udH9fT7SVv2xt6lehm2ROyoHARIVhDA02RRKAnbGSwUtCBESBcSAyLS2O/PfkR55YjlArKvbkJE4
ivcgwxIWmBFC9QfOZd4ofuVVTKs4u9tCnk4ZClnHrTzNH68jU1fFZyk3mA4Rkq2RnKxRKgIXZRKp
Fn3KPDO7bpwa3Jbv6p3x/YGmv2o/JzasP1UAc5Oahim+MFBW+QB5vkJwi9BKYNUZZYy3IxzqGlFc
o09vFD0vOFn3WLCX+Uf05AEgHAEOFYw0NMEZAkQRAJvsLwhTQQWA0kRA+9hzMP60oIRTgM0TIEhO
GwY3P/MYotKSdPEWTAkg2t/Eq02j1uTWHu6fGh4SqqCi8SPiyV8K164GlEEiDen5c1So0i5pPxUD
jAVhCcwNgxhbiTnk9/l1KE6mTqVMkfgbnIBBQalxDqWxvTRUwejE+YiNTE/YfETaQ+zn48ynI1CD
b3BWx+uGtZR4GrILtv5iC3kLBAIvarMvnx0HUZhz8ptffHVok+5kCIA4ARoVhDAk0REEJgEN2NnG
4CWZpEAalwGcs07hm/VI//v8t09v/xThqXiVA+uKX14C5n88G1my91ZrxhzFVaAKuUyVsr4ZYgFh
0qYQ3iu/xN3EaOTFJaj04s8wuXyY5pwJYjDgC13sjFRWIErbqynl2Tv3Ud06NyfldRPJ4lTYhT8b
n7RU2xxe0yBgHeG7kGDXBGvwvqBpHwEDSnE9Xf0w27qkae+sdduKZ96O8NUcVLQ62hPHaWKTlOGi
tf+laznw6fqNswMHARQVmUiWCiTIgiKIQE33GhQi1m0EIxqXIAABWd/dduy2d3rjfROZB4CBEVgr
AoEXUbSmaQMu07iMnYAeKaD94uRGmboF3ujOT+BXuVBFpm6UC5iGi3Q6keS+/vzWoqgIABVqIJqc
Q0ff2wDvKr3agD6rhCIPLPTfARQnfJh0b5PwNjoBnprlicjVqPJbrllMSxpQXyr+vMr7ni2xPIYz
w9DTHYvuUvI4SJWM3+CSFoZoYpCnQiAmM8lkAoT23KORKgnrBhpRxZJhQwcBHBWEMGJTDQ4joUBY
hCEQCN0FgUdO4gNQRa8tbRuEcEzrVys7CgW6ZTSIfBA2nCBITSwpeHP2f+CdJvJ+ZfGa+uaIC0Sh
wNBauQCF8Km8LcKpKZcSU8VKGt1wO7k0BjmtVi9DVrqEEp31am49Fk9eC3VcH8MSvk24pigE9EBB
yGaaabAm74y6YTlksdR+g7JZ0jyr3yw5ccoxYeHOiGU5xZ1BUBPAOSAInnUXO2ue07t9kgxZVls7
+qXPKIyhB+fVRCiC2KDKhohmBopqUUyyTq+RrBKQK5cLXgzoAA7q2y1L6ft9mNi1S/ypGBcVFws4
bbyhL+gcASIVhCyEQIkQYkDAjEwkHAjCARni18IAad1a+XDvnL6k4voCSO/57O+mV3w63nMTAiBb
pzIyZ+/ZSYL3r9hVvfGDdtWr1aI4VqH1S9lAipyDSWgvjrpWPDydMPTI58Z3fCOolH6f0Qj+I09/
y+IVluCe3YXbscBzxDL8RpI61gfBq+V7ucjFqopcldxj5JUUZNvBK3b7REBXe9j7yMcPzvlevH8T
VpJj5L5Hnz2efnR0mMOsqKnh1gQACuXu6Ff2ue0JqQYevRf0asGJbr25ItSNPm2c/s8uz6/okMb6
RvZhIfc2QFwpKEKUmwpsT+K+8JFA8DQROWZzhIiUdC7iKRKYbyg0FPc+sSCMK3GFf/Z/cXTbYt1E
AwcBIBWUcIRFDYQhYQhASiAwjAR9tIJxgLac0Hh3/pdgXWf3/TEUQSTNq/orwYTBYTpft1BaC3KF
9ix7dRmy06vxbApn5hsOLjPUwLOD3dS3NTfN6b/AJxTix4dgNlFH1LskSy5mBT3AYzzTKcBTGT9a
jDGJVG9HMDQrmnFyQS29LsvwnUHLMVmqzrr+qWetrcTAlGAYtfiUVAUZQALqdFcgcAEmFYAsSVQS
xKSBKUFu3IIXw1lMwcUZvBCfPW0PK7lu7vwABenwcQYev+E6KR1fTcqLDKAi9fp9eci9n9j4mggW
PetSyxhE4GR175mwiPq468rq8ViMPnW/R3eG2IliYPtaXCuUdVyVepEgHGPcVhaqgCafzpSy3QDL
p+/t3V2NWbm41egFbCyhpAknr/xjOZxLj07vYcABJhWELEd7BELCILCMwKO3hhFgwZ1KY4reAoRW
/+35IDJd5U+sIMI6dOgu+2y5g7H8HeIXpY3IvDk0Bo6OESUAVeaRcTmmEF88PR991niV+WbO9CKf
lPd8VxiIlH9YMX36ZtzYJbqCaFAR46WpxV8hbz+mCGW2gminUdHteXpnLl1GlW9QOAEkFYAwJiOJ
YkMAoIwgIQgEhCIBPdRs0Fnd7EWece3wQHDq5AzrZAEkvx8IcEdpdjrL4/+H3oX+zUQFzxXMld2a
BWZAXUB7+gDH0b1dQd3HXZeKhRnT5yIi51mUyMC5vErzzXDOf2trfomoCmPzpAVFnXBTXzUEOktS
aDi8EK8q4fFAQAOqZZmREuhIGCkvRqi09VV9eK5/yCQAV1PwBIHAASQVpEyUII0UJQCImDAaCYwC
cjbJwQvk5A1GqdZ1wyWBecZfYpvKld1qLs1/0sQTjeaAAGG7yRAoAa1iJFYSrVs+KpREXa5JK8tx
jUKXMUW6P/9tYO+WmevByuFKitWJReDYbsR5PEtTuazOgqI8eYfIDU2M1oy2UyQ8V/NR2AwTOEyi
vus1woAFC2oMCRkygLPQIHHjs9Vk6q5uvH6mLKRLfIU8+Y4ExIlBLDUZ28RClAuhmaRxY+sYt3QC
v9Y0amI9mYZfxMetcOTyUAAz6qtwJ8nowAMHASIVpWSFMwTGwUEIQCJQIfa1to8gMGO41cx10wBe
3dz/0Pl86saadV3bwffQiMUZyCM8O4QKQyezKvxtV0u1cpVp6DsAmfqEeOqBVd/byxul4ar6ow1j
LKoyRiE9Ocx1DkkQ5V/+m/AShkgAz/d+hmmvyzw6RYNRy2cqQSU5pbVhWKBHeUSAA4dHbYCwAyw9
EqzSWKR1xQUVyBhZERi/jstlhgjg0vIOARQVhDRHKrLIo4GYQEIQIIQE380y7w1omdbqmJzTNLef
uHiQUXntJnuqwIkU6VEY/Fa6doYz2f7ecwmY9x97lN7q2TDE7546PGd0Tj18ETtyjVKRqsX+jj6N
Iq+rj6q1Qvu1q+ydVcfBYI0RwAnLbYFhOvZHHPbcLzWMadaCvR+57VAinLWpDiMmxxQX/jx69ov9
HLknUN9dtXA6uywEaqLGbUta0JQ6hAAWxyGfqSOdQxjDyKshxxuRPJzGGHkqfeHSQEE4ADk9QAcB
HhWk9hcjGENDsNCY4hAwiAR+URvVdayJNybdvDyqZf+wC92fUfsWt6XN41Fxu/HdTGcIRevwzFIY
UHC/zREKM93JmJ4rA/400OAgiD26oE4QCwsnrYTWMDqjrHAI0fV6uAinLQVcL+jyuW7Pg15DH/X2
Hi7WnHN2dz2es26sNLuNxYQywcsZPUNtkkx4ICX+bEGqhAAVdK+xAZ/AIBSMSmwYBQDavBaj3Uqp
VTTcOV6MftlTQOpChLpARigpKmcQsAAcfvO2u7vEf6dy3zroDgEkFYQwOwuSgiGAyaxsVCMIECEB
Jyzxxm+HGRq8vw5BaH+4SGXBdMVvPHENhSMRR3y/QXF/W/3/ryLHhGyv3hDKhzsTChhOvxIuhd4Z
Bi4z675PQhhVYwOk7kkBGOUKDM7NYOiQjDjDVqD74JAMJdnWy3IEvX5d0cQK3DUclvWDWk9zB4T+
w7awA7vCcgUAG1x4hKtjUMtMYTaY07qTQ7W1P3BPWMikhStmhQutNvxNDU5o63zU64l2QwcBHhWk
bEexCMICEIDIQiAJ7qmeLWXGN88Aatj2/wAIjkx6rXp3RaUMEjntmrVhBTDb9PqpGb0nqfh8wK18
oAy2Z7qGVat2ucLzrwNRFXNeJ2u3QmpC056MKZel9Du1prKXTsxgXdNaYasY3K6Y47ranZXlGpMR
suIDGspUsGQC4xIl3+Qg7VxDQk/laRwsRKEgHiay3E383jmpgRUbXeabvJYhSaZFWOjHkSACAABw
ARQVhDZGHYmLA2IQWFATGwhCByCIQEe6vFVM760k7NQ1ze3Cs/7g2p2FqwQegdVsIiFwNCdbeb4l
odhRER37O7xRTYnMXNNjj9EPJQKE3+uyqDM/GvX/fRJxlupdrUlW67th6F/A1GGMWEueXSpgaAAp
nFb1SkBHP2aOW4VA5rybXudDch3RE6J2RCVOeNPjdTWMjH9k5fLuAkoriAnRlJpZS7+rf7JI8u1/
l0V51JJAJ1zNM1MoYE8Bsj16vtvcVCJE4AEQFaxUpnGRggcRgJz4nhjurRV0atozLqq/3uwBgQMx
79UnRTSrKUVxgLCmBKAZ2iOMEcEUKLNJEiW/RUbhdKBBFDgMVE7OQtqSUbnNDjuMDhxvTzW34kfH
zdfG/KNPLzDMcCBnNF6WRUzMfXjSYMguEhKbFqUXUkd1tNo8knks4vZNgi4YeSTsuPMSqcAAzYv1
vaffsjW92FTyAaADQjOUdOmmT5MEI8WC8Pn74SeWeTKV+nHJopLIAwcBFhWsUEUUCQzBRDBIhkQR
EEICPmHqZuXA31NEhZTy4JpABhqM637D/z350cb5x1gUNYmhDtcQ7lRz2lP4G6ggRIFBPQdrVFyU
2mtBaOMjRvwSR9JqV/8rDwK77UviV+9J/dFH8dOTMOK3KSHOx+u3WEO6wuMlN7/kh0YOnHMgPwMS
h6eA3TlN8/6ZmpJHbxW1o1XxSo0u2bWngwSzso4GcRlEzcKyyxJaFVXF5LLmMEttOxIE5h4XJVah
fp4kFleEqoZhj3eg/LGB2GKza74r7vt5E780UQvA7URqAcABHhWENEUcER8CQMDEgBEYCNt4EFt4
0Mh1rm5ZbTQeUNC443y9YQS9GkM2yZ4RVuu/GsYOPdhvJbkpGqGE4j3sJIQOtzlPLt4NbV7lo5qT
Y0KCmFu740MsMdc7iyiwT6C0MBW+HoNJ/IcOEWaBgt156qS3Xg5htgOhdyiHOOEqZkESNpmJ1a3+
//XyysLDDZxZG4qGHmx1ZUTIvJwjy9emmXTq5/l+HTfds+f8kkpytoSJBQADMOOqeoBABL2S6Aa2
RQQAmjYEBEAAKwFKAOABIBWENkUSRgQiYaiAwhAZ2GVLLHbo5MDKf7BRkmd096aRontsJHmG2sRb
ASXH7/qQrNo4ui39xAdPKYpVsYBWUoy2C6sM1UTloWROvCAtLhb8qrPficup7Y6t9UBTSyQbJlZx
OCClNqExug1M3r50ATK2mMTBgKXGtLUQ7RSzxEAvtZbxqJovmCc9kxCb37EZXAgAACkw4AESFazt
GhIKCKIEq9VlKtcXmsrV9mVtd4dgAGJ3iR5gk2Jl5ErPxSSsWG3YJGMC8Vk8X4scASyXravGK5dP
YbBMCus7u7xRZIR3kzmorXADPQoHNiaWSghPVegCV7we5pzOxUW5EJLYU8nyyn6p0t/9N2SioZqE
n5+fsbuGUv8gQAmGfv4bSEB21doesPTGAC1FZwBqKuXUNzhLDE2WBgkQkjs/ptyDKKNCGcw2NNve
QmjnBTISFd6Ckbfbskfw6NxliMA00AAA4AEWFazsNEsShoVgmIEueRzGhBwd7VghWwAC2YjNj+h6
8hEYE4x9Twl6HFWGb/zlJDZPABebS4A62H4ApOJCxQF0CZ8/0q5B+24NeclN8U7pX8Kw3k5PK5tY
cAAkZVBCubvOVsxCk/Ur5Ec07ks1ekFwldORTR5mIkIznUKUhm00xlJjFO5oKxxayrZz3NVX7ORm
iXTIuCt5Ugg9azONuol5WTZadx2idXXSiA4BHBWMMJQhFY4lYIiQMBYcDALe5kCOHrQbclNSHduH
WuLtaBOkc70BWzp97xkkpQhvNGc5JXrfuJijceFGao4lLUO/jVwXlBfDNZgYKdARa0KXvDRdNlWI
1OBEpi5EgRd1IqiQGjErBf1+DIIGdriEwLb5pmEyftoY7BvlTCYqYUsXqkyfxwMD6uxGAIDi7mz7
vI9fVqfRWLkatuYPw7a3T2i/5MC6Rg1Om/UAo6JlJhsiVxAQROXv43yIaqdyGRwIAd0zgl2u1Ap8
d//qFKdbksGJwBbFtySrqu8vVleGVBJdknfjpv/5UUXy9+yGrfRT7vemIbRv/C5b9uCW1kIvc/7k
/Lb8M1Dx99Mzdn05vtz4du3u09ewPDt1WcdNCGByNXZWjk2kWqE3w2Kvs++4L50UJ4zCeO5ynLO5
zuABHBWMMGRzCQYlQThYqCEIBejhsu2CDCsLXt2b01lg7xzo05sOapiIAY7Va7UaUuKczrASbLXK
OWyCkKEphVsqga0PNBaqq+YS41mqfQ7QUODKvnM041tX9qrza7BUVUw+/cs0DCS+l/FZC+xqUnjY
elsffvAe9bD4P2W8akWenpCkLONGRDDhLGL+6DM+2vac6uv2v4/AVliZwjbjm89D8UGS8VhONWWP
//xmJ9Vv8Uv3P8r9LqdSmHF0LHroQigdCwF/eyj/M0WtXjaQNbcYWkSUBAIh3BebMdy53Shfrnsn
S+5cK3a4t96VPFN7lNLwSM47kHYx4CCxEegusxw1h9qW2eKnP8xcAcABEhWEMDYyMI6lYRmALwVg
vAuHIY6G3eZSJYPzWr4WNBalccjWAG+mS+YK0OCQK2YEMJCuKRapqqkl8Ge9G9fPBkcN1lLcCAZq
CK/RoYml8Miq3ueHGODO8R9bA5CDcG9qHedaSTa80TNhg0gRSrzfHsFAhWYICtJGJWDnPbjKNF3N
97v+nTckcrqNwFb2cQACU0ZnkFFYkddDzMIazG1UYMXpSf9XbrOlnuS8brOLDbmpYfNb7SlxtKF6
L9m3vK1KcpLi4tpWbghou09jDQs0RORStwkAAcABHhWANrQtFQrCMiGEQCbBqjkjWJmySW3TkSVY
BQzBTyxlD1j9pDFhI8KRwxm0duZwSCpGBAEAjnb/PeBj054TJHPSmaOn/7dVo2tMOIUEZLZtqpEG
eerx/8/TjdGDkmIrCAhwCL3Y7PY7PlbdWgYFxcFYHnlfW7G3dVy6zvfP5DJ6QBQnyxRj6a8m9Ibh
UtzxD0A1OzMNvSAszzldFUARJ6ZCmoulPit1G/pYhI1J8qLz3/oFXBttrLSrcsfK2TjtuD0Pxtt/
V3qai1vQ6Na8MAU6FENsbtkAqR3rXVbnbIcem752qeyagNvNJyD3KdvCEnhXAxgJBwEaFYwwUA2Q
QsRR0ODUFSicBH6UyBwmYBcsJlc3bTgHfKkdvlu3tLoLRMI3OUqVlXJgQctv+JLxwMNMjDuObGhf
vq9nteRjUUAxiggcgXDHTgmRXl1zvtwS75Bmg4NSywl7dH0uYpBf482UJ7v7ZiKQYA5y078CcssA
AKo55ExYDrUhtOTXcjEM9EQIBFbGBiKNa1gRSw2jUX8IITVPMHtOaHjz0Qkfl19v0Zm4K5XwNaRV
307pz07/tykqDjvDUDGqurRXp8vh2uhutAAEGVSNRylBkZAdnhXktQBlqdAHmWJQi7evHDHN5PRd
OAARAcABIhWANiUVBcqJgJnURkAYjAb1s8QTS8bvaq0mWPO31fAOPU80ytsumybwfSTVuKZ/4S8g
p12vtwxXWt430vJnxsEeuCgfKWHBRUXi7SiCimCR3RofI16yhWECaOc4Lzrm/TfuKpr/4eXQdpGi
XSvK5gc6/Fzo48/bmioF1FACAGjt6W+0O662efZ7GBb+Jzb6WKwAAwgIgGx4hUVDBwEiFZRWFhUF
jIdhmVAuEBIMTgJ3uO0C1hWczTSnRrV8StAXh8PQjY+0+pLukGIEt8hytbAIAHb3Va7NYIbWfMWx
rVwDOjeEsvmzlqv6JO9jslFi2K+GHW1rOML+dVdqsMCD1+Lokv51ti4lCmFs0uzDfBNBk7su3yhQ
HwfhIttsWsahzZei5qsdmCgQktTuwBcssnxn3oukwohZ14ZtkI77RvS+q2319lbVmyt2iHEjK0Ii
rsb511rzsA4BIBWMNDY5GQpoIQiQMCYMBYShAJ80xiReg9Q4WDjZxxqWvQeCGkjdXBSdJ+RrCIAT
EGZaxoADNbv2nV8BBc1qdgdSGlzuKBjl2YFJGRjinSLALf+f04jUBgIBUetWWcXMGig33AT3HZ1t
SCUJ6WXBl4Px2LCAA1FZ0tp3hIruk6oaF1ILL3AB7xn2F94jY/qYkJv7+Aivh2VHPIU8MDl00gDM
OCZTOs4A03wBbFQk24mN/n/J+fX428+CeNc9igCLbOoGKCTMBp2XaZZVMRpD09AI4GAjUQm5BAL8
HchIIEYgTSjdTJRV1eMmWenqsWIvlKgUAFyE4AjArIzgxDPymsS4er/37v6/R19X23eZNy1AAcAB
IhWENCgqEEcFQQkQQiUYBQQmAJ65VHKzpmr7weQLZ5S5YFiFVT7atjtZ/BMY0I3SEmI8QpwJg28X
yK6rB8++o/aL1gIsXgpp+gXPnCtQUJ4ZFxtbfG5PboYHpLznNvkX188D/2Lm3i8KI+OGM+tduTCi
9vaI04Gat/skvnJ288vwAAmrteRGCvL1KmM43fb2fC9qjFZwoBbmUhUusKhVe16i2WIa7vfdXC45
a2Wpkww1bfhgIjp5GG+4MNI4scWPlIrTt0+vblzAAIl8oADgARwVhDYWLA0OxCKghEhBOAj87TDR
0Y2q7aabcXiyLuBRLOHq6lV4YeRRF4JqyjbSoXgbTgnLWqUzPIlxVgVTpr5oJU7ITuTlC+Pljjve
RLlss77wsouv0I0UObM3wCmtSQUxqZpi3CZvEp6Q/XRFGbMuBTWAcDDeJeK7AeLNIEdLDPe99uSl
cPg+TctjrMFF251bRMbuesn3b0S2BKZPI2LPqd2a3OqMFBCUI3k0CQpPgpWX2TOLaeNAAOABHBWE
MEYyGYhFMpDE4CPkBcDGE0sLUuLXYKhweRwu89dT0FyodkmcHNg68vjI2PmaLWhXE5vCZzJGyFeH
EnKvDtqCqSVUOABgYYOdNBDSqR0ky3fCUxR5I17H+RaIFEhPNuyRunO5VNyfC7XYr0LnEY5lo3gJ
LNRhSM5BJOpR8jxLaY5MgldN2QzBaqcyBKC3g3syIgj6u+9vp5M9/Fv5ZFspUkEIJESWx31EsKCt
H5PqqEQQOAEcFZxMdEsMmCgBM9QrTbqMWVtoDQWjSwNV13H/36jFtktentApbQ3S+SgFw3KSk2Z5
MJUI0K8XES6ODfblkUVj7CPJ5DPrWxZ1qKyWFXwblhhUBhmdq85q7OVnQbHpTYBAnxWLhkkhhzO8
8AOLmLAF3cyGD0XT7MHTihlafRSc84wOlwm5z2gF6RhC0jnwzfL/CEo9dFEvt3zsd/Uje0pF1A/S
MCUsvl+W21/jI9PKQS0lkagAOAEgFaRMaxqihWGBMQyMEREEAiQBHyvC3Hd0dYIs2lkRqNAY6+7w
3+QFDubVLbsBjAAe7r0kdyI4zc3jd7o1de3H5n/C8zFq6emsBurWV8ennwEdB6VLr7fj0yia8nuW
+IlJWXYKzi38wQeYZuj/R3Jr/bY8FCDkeBe/vGTbwcDwEMgloDMk7PEoSl+/K90seMoApxUSyS2A
sUDWI/Dcj4/EZhpdRcnzMfQL9XocOS1pCC5qNkq2Kr9RMSaotKxwpQVMr+Jkwu1sdhf9yTSPDlUu
Ac3j936ZJgATFWMABwEiFYQwYQ0OXQFhGKBGIBCUBHKPSg63vieCGroezb64IEgzJlwO+TA0ZBXA
QfWERjGmpm4EUmDav4TkFfZ/cYfIlyPWO+kI6/Kgyy8hEhfNmVqv3vpwL6fh4l16t+uamniQ8+x6
byWU5XlqaFByNPMmGpp77ucln27wlCJNgZYQDBhLfcY0TA37dMidMX0nCWAOWWoAHOBHtMDzajwa
X5ugMJZj1GXQ4nZdbn6vxtLfiwDPh1aigQhg+tI9+XJZH6P1xdQvbQvvYR1hlBlkRtEAHAEaFYQw
pRGZxiNBmQDCMBO+4YznCLVQZ0C3+dQKKHu/VnHQVKCUCyIfcA6nYIpK3FDEhHqNlGOLC/yVFA39
GwexH81gekxK/BM/k4VMa1eo/V+QojZq9blcFMBjwn8anCoFs980p7e1CYbdK9Uts9qACGNP7T/n
Fv8XSEnNWlOJJIJ2zSXY4bwwsCVrpAHAARgVrExQDQ1WagKJAEfOb6zcbQac5HkEyv9yAABANE+k
elPqlmwJLSrlAGEQ1zJQgtNGnJw02u+2YoMHd1aBn35A93jQK7ICH1Zyxh2dW+E0Oz93PUFdHxrE
QbiZ0v+YY2TpAoYLxR2/dNbog2wFoEg/t/PAry9G7pqfCsayNpIswQHeFytldKNBYgABwAEqFYAw
RiwE0IQSMFSmIAiJBiEAt2HdoWYbo1aIy2up0sBomLKWJaaI17t4zhU9V/3vQ4gefgbAgMT5RgRj
vvsQ7Ur/ijR38VT9FB4KiTX+FN63J1NSBVgvY3b/WLFscDLHhSgq6mq55kkKnU5kCgESAx2xO7uf
9vjwzmtbd0SJLA3sLc/QqpUAO11f+z6Hs8JEvnRkAJgU7vbUbpbSk59oO0IslRpK9AgRbfB3kygz
AS3K+OFgPMjk27u4TiAHARwVhCxlvAVCARChKCwjCAW9t1QXosekSCk3etXrz3ZaDPrkAgAckj7v
JkFd2dccK0BkbF7ahEO7qoKjnMVdjrvdKhegmI6YlDBqokZ9t43nFe6cBT50EHdeBi8bIGwGEA2k
GNru1ld05rM13d04kuQJkXove97ngmRCVCA4sx1XETg6N12f11U5wLkViBjzChpDd+hkTOaLQeof
/jp/qQD3TyRxjMJz0ehsawzy7Quv3VuZrCOLXVgH+PR/w+X7ZnnAUseU+S/aOE9Q+Is8dJzo8lkI
TYvLTgy8M83n/yug9dfict2QlUyjEAQlPAXNUR37p8dW79XPns7uqkv2KJVBIAAMAbukvZaIAcAB
EhWUMGYiIYZFQhnIIiATfZmEY0hMxSBTL4Zd7ywOhR8vQefSXP0tcLy+6uwjZE3YBzL5KEwHLqhS
ezsHwO2NLdwtvdGnQQtTRZ3aNy5a5evnlwFTsK+6mAJAHdTRwnRKXM5z6wTAR9YX/Vjh+2082J0m
BVVi+5B8coqZQFBt+/7NM1vN/Badq6X5MANkAE9ikbMsMVvurFwU3ozZei8ADYFaBOpRXpRlwz9w
4rdl8D+Io7YWMbwwDKBQAA4BEhWsTFRzBIiCIaBFICP2ossgGAgNJBV6AAUpvtjwUF1wOlpTtlf5
9OpEZFja29WGfeA0VLWm2MVFTc06M9Vo+mEKhQZEbXICMj/KciTq6/FD3VLGDsAup/aZEqbYxgQ4
1//i16XUk/cCpvmuWSWS5ZoCDwRqCsoQnFN4T7L1Us+fv0/S/WmRG6tIYlgav21QWIRR1QF8WDH0
pIa46/93wZxmjpOwoYcdwRouAA8yFsdKog4BHBWENhYiFJZkIiCUUEUQDZ4y7wgsZKwioIdS6ZFt
E8uT5nlyTyXyFZAKL9wmcxD3o8XhcUm9oxhuUt+gBLUIcaFmHDrUFBwMbGbMn37TpKi+XCaitYL9
/QVhVm2+meZeYnBEf/M7zSJIFZhP3cg3moaeJqq5rW4AA1ClWpw8dVuOuda560c7kMRYQ9SLNvo3
4oFooPZePj7DZqY5dkiNaTPhzDxHDvU2McJ9XG7PRxho7cvV59QYA7PpwqdqtzqosBlqbWdcuqrX
jt4hZnFBLL+yOrjKsV2TvUTuE0sBSBSFkRIgAcABHFWhFBIjCoLCQoiQRoQQiAh6sNdk0lY5WASo
pkAAAIAkFNbANB8ZsLWGemcKoHmMjinjOXHyfV/+fv5r7N67s9gEQBXyWWKZ7yvoPwDYxg1z/r65
GVyNC7t/EfZbVtchWXxBghkYPDI3IBUMzgr0/6pTXimylnKguZYUMMum5tv+dXAA5pOBLFotJmxN
XDvejRxcRaadqUai/CqerFj91vVsmCS4oTUfEKaIZRl8kfCIgOABKJ8+LTcsqMu01TGqLFMaYqRb
tbzV18Tr+P5v7fx6sifexjx68t6yfrlurWyqPaSmHgH1KJhPoMRHNpuXVpDdEljhPfqAbrXHsEP4
u9imp4HMLC/pyn8EVUE5u7OZ5YhgkDgNY09T19k8FwBJLLSEpGhddBob+PG/4EAPYvtnzzpIAofi
c3zyz2YxhTN3doVSS7WI+HbRpP5qvbZBDeSXRX5z+9BfcwmXSBiJwi465raSBHUazBbuDZIXWxtP
6j0bzLkVt7ti2cYncBHAV+NDUnVFkEBya1tHgzU8uB1SCIhEEBTsWGpP5S0Ex4tRKd0zm8YGMwVw
SE08//9auhWgAOu/xx2+OE+Vr/ydhFcJcoCYAgAOARzVhDBHShWEQjOgmCaAEz0c4yhLXvaEvoL2
imrlhlCfk/5pZggBQcKQBRIll6rRJZOu/6eqiUXGlqALLF1mSdMcneqU1iRqXR+CxjpjPwp8NSI4
NnY9XkM43qhiGeDJrUhqwzQ0LfjK3AAlbhgdxWGmojliXYzVxvBrRYoVkdHN0AwMnUBn01d/5dph
v2ToGT8Dj3/T8bTMjAABvwzgOeDT5E8ZjoAApY3EBfgBKhWEMDIihFKCEgCNKEYQhALPE5nNVVxd
LVS5OsdKzKXepKCQnYMQtgvyODz8Ru7F56TzooV5cRMtcNYCQXak2H1pYDcLxBo7GWwuAguECqs0
AnA5duq5ErQOmex0fuPZoA0WEaKBlsNbGsfVT4zxn80W5XyOgcF4NvnYWsgzfLe01tkX7KapzE/W
IQ/EyloDN78muBuIp1IylbIRADfJEAUEFJAN7HSVDIzVJUuVNggFomJAGvgIgBwBIBWAMERrCNhB
MSCIYhAT3jscOAcmOgLG0oA+jqeE5ZNx9pN5UFVP3YBjT6UwH4/1/RfAMClFCkiqykNrMVMaKxf9
GQte+c9TIqKMmfL9OjcX2aVlhQ1MRz0zmcK0rNdfqKSVAWpiHQef0hfBaSVFlc1syTp0EPKx6Nx8
rdCQAFBhtXH7EVracCvrOxdSbE8VrOaFHTTnGcDOlXwnGFzRnADQus8cyDaPjNEFpDofQppSotgs
y5CkYw4BIBWEMEIUBMyEYRqQQBESBMSBEQCZ23hs44WeA6OAnOpN3eQKHfmddL11oQzDAU8Qj51C
N+L919D/R7ECkHbpwSd/ozuioBF81ZdzbGjsRxw18s/u1HLiGqlaF9TJcNnY5EJZY/WNXHl2MvCd
FjSXCKXqU2N77hv5b/s+WpURIc7uhh8lMa4ylQYDLt0iy0sM1r8Kv8r1M77MigAXiJcL7rrPbykm
iBs0v8E1EJhAPFiAAwcBHBWENkQUBRbCIyGEJEEYCPc2MuXDMWk0hLZazRoLGJG7y4o6+EdBT0KI
eTZG0UQ39eqUPbmFQ8IvJTlKSw6keYIqK8sOj96RRgds1PU2R5IFmS7pGpc3AIeGVkI57/CuYmsV
t3hGw6gjDee1+DHIMXtBHerapdk63xOyjO3smLHocp01/Np8VSmruDlxKDvkMknWZThMJn9HbiKe
vEt1kSR9AwIBKXnEnaXOZVrYJc0E3fG6X7RKcuywFUpxKLgcARwVjDBEOwUIwyWgRSAm6drotrG7
BLLWFiRA7y2QWVyISXAKKMIZqL4/ypr5dsTjpToHRQu7ic5blKtP//o5YcJ5B0ov32BBMiCS2ywx
fl3jAFeOhKBuWftyR0BNSIEcBjhPXj3jh5/gzUsNS+R/K+7u6oljyLXQzR/C2XPCalltbnhoHff2
ntzejl+B88N/z6SNqkc1uGLNp/HTCVD+qIapa16gRWb7Z80FZsYWjb8fwtyXRo3AAHABFBWkUDYq
DYaGJhnATvuMcjoAppCymkJADNxvSvsOH2Wo14RbYSioowRTrIxEggJ7d6wy29QYTI7gMQEY75kB
5g5yfTCJDnnehN98E/oZcktAeW2aAuiJJ1wduD7Gnqab5/bm/94ZU0Hf5gLAaTeEqHUU5xQixoBe
ciPSBXSLhUasVjemjwuvPtw2lOQcPCKvOL6vMhnpnmgtJJJSfPjk4G45G/7cFFFjjFgRvO1fvP6R
7PhlSS89MRAOARwVlDZGKIkiJUEJQEd5TODt5xvpBAsCF3cA8inJX/fN7MAJzoh4WrhV51Ies0UG
UhJK17UCbQmUqiWWISKhTLRCt2CqBMA0RwZjOmV/fY5a1Yp2oMLogf3N+HgGLIhhyPJq2CsGEsMF
qARmgXRCRfYEwDIroxeDju2MP5nGRn+WmLROzLecN0O7hFQe9XxeMQD7guykxkzZbQtEtKiwj/HC
5/x6eLFhsVLka2XC6afuQ8UZ/66egGK2AyAHARwVpEyUgJGDAWEYgMzwouFhu7AMlkTAGNcTqf2P
witnum04jAJCWqAAd3xWsq671KXYIGD6AYNpO8XAw++6Mh//oNnnKqLwRhoqnRctUqJhBwIStZA9
fWTMAJlc6GlbZOq75oA56v2YtMzaKr58pTSjKPX/ZZKJNnV30CB1ItHTebxvAcQWe03ZnwEZdR8V
rMEFL9+GskI4sQGJGr23SzV68tWNeuPb4W/E+q4H8HfdnS2yESAOASAVpFCEiREEoxIgRCAU7KAs
AQK4Zgy9TXADO9vqn0OuESWmHC+SBQVlUl3zOWtNmITt8eVuGTqqZLhtLQZg+4AAjVPx5BjbZb0K
k4HVvBN8ISnbD1e8OvTjNXXq+ZAyHW6tbEBRbPLEoYzXPTXmmACtPRrMa1a0/qqdXZlHRxJ1ZIvL
NUrn3y7sUpVFTuaq9ESovQJqxBtvGovbbj38NdeK55vMw1skCA1QuASiNcbcJa9k9LMSNAARi/P5
y+P3CI2BBY3xOphrz/9ibqQOR8Eo6AAcAR4VhDYWNY6IKkHAxUAj5R3DSzCLCFx4uSXpIGUEyr/1
ogmiD3/GCKGAlAWJaCezrz76ArkED/jyE4T4aBwhB7BEAMxXH3TcXUgUgjiuaquV+f/X/+1pClIQ
sV/Ct41w2cPAx/SzCsVhmJZuVVDP0knF7lDe9XAMqGeMY3KQoRFrMM7qZVAhY9J7GRiTJdWghM0n
3IRB/H4grKW2Kpi6EQpaFka5OPkijK7ImVvNMAOfmCKvT0dIVQCuRcAKZefkc8JCALYQcAEkFYAw
lxwIlqFiEIUAJhmOc9TV2dOkRTOZVcS+r1awRBS8mIIKSjMbGcIwnnLCySQdQQpBn0UTHPT7iAVY
HK8BsQlHgQ+192OIyOYgL1gA3aM+8AxlxM299ZzNESTc3Kw2QHCZyllzFEQGmtxos6VAbU706gMW
AIBAJ5WwidrQw577/GzHjxq83Dfw1ydbSRGAvCZX67IlwCwJsFMRgUJoVnXYSINxexAg9/XBciQp
TpVEmKThSdJEJISVsUHAASAVhDRGLKAEg1Q4gGIyCYQEdw8MZvNMdfgF8uUn4uaBnFObdzuBgOY7
JAO0BGI/qgrpnQQO6mjd229J8G+z4IE7tMEcbW2ir6r+O8FINWAKyCKiGpfz+MAJqQTbNZtZLUW2
VtOqFi6id0uROcx21n6sVp2fD4fz3tgXAwu3ZKs8+nw5au8cPb87r9kpasEBAooQJxy4nCMIp2mu
qkaIaRBSgQsICNE2pLcmj5y1HvHxHW2YkoFAcAEiFZyoVzGdECZBGMAne2NdtrDTgNGYi701wQto
/SeBwZ4+l8D8lr6LCb8fTFIRr2eUbRteB4vMBOlAXytOLVTf/imQrEcGkGq4Oi4UbUsv5DfmaaqG
vZ6yiZ7JHUVQnaxuTh8DnPO6ZQL/Ksu8OGLub5BWj/r9IB1L/jS0fUWXs0heIkKhv/QwsPgSAw4r
eqXA/pp0dKustYADH2kEI7A0NaDerbr5gShdpm6SdT0XnmRmlCUFW/5/I+7JZ2hxxvdWSgABwAEg
FaRMNxsISMEVMMxIJgidgiEAs7GDCUXZgXiVNSNS5AGcXxv5zAnKW1v58KHSor0lMWaDUTM7rZyH
ygU3/gR5filosdilymGicP262LPN6J2eIlYscADyzIorvfRAmmUt6EDIBMLxARBHovgsrBfq+xQ6
G+9Chv3qdESqAk8bc9NV039f3akIwf4/FtAygAKAAgtinSPm6qdvCCq0klQC0aWdFcmz4U35P5Gd
bXKFfXusZ+vUxSJWcrs9BkbgO/VrbAAcAR4VpFBGMomGpCKohEglCIQGIgCIQE55IgFjKw6b2dXz
2+uLA33fdfz4gtBmAl//lus7lngoqiG1ny+2LEojr0YQQCZyeB2uV+S9UYz7q2ZokhHI0ORUbO8b
Y49Mt3e/h9dMCHWGhQM/2CsDZSujucd1a63aR3/866Jxlq6AA8JhkEyYiazVOI2+FPnKqC7GOVYe
TOInNQAFc+gAIIi/3/x/gTUeGksEQwcBJBWkTGPCEEKiYIiAJsxNjhgBcbOMqg41xlgML8X6e57G
OF+mhiIB283gDA9c/azdZ5U2+OelpVjz8v0M2ct0Rs9dTLhwu94w0KGFNVqRms25Tnl0U/sWlPpQ
AkmdhgqaBkpOK0NPFbfJ+B0boIZluirq8IHepSzI1EjkTidj+uAxLGANqRmXzfFsbyw8ELqdTm6T
6PHwq+vSUTE0AoVjK4m4rlw4/XnFbiiXLpPZc3ZWz6NM4i7LksDTLZWEuFALITDt53TH6PPOoHAB
HhWtSEghtQQoAR4B46oHTeF6mDjmEWurWgfZAA4ABAMPGnUkHV1Us4KJJLbntxmCmKAyRowz1jZk
MMGAwHJ9w6oVSz7/z7a7RFp8QIJHIxKFQwZxlUIvd29B5sY11eAn7si8C6sqg2UzeWB0Bk5CWJ2f
Bi4tmoAIO/j6+kzanjkpAOdBivdfHMdpkl90PBHONqKVpaNKHk0OdsdakGAShLbNqZIDbVGuiZCw
Kiz1sSRCqagWeBABcDgBJBWkUDUkBElBUMDYkDITBQUBEQEEQDOXdd1DWlczjVTTUzHWZe334AL6
b49fyjiOYQE3vWtN0Ffd1aCvhXUZcc/3hKeP+lvcDMEr7Sj+/QUXn1BMWB1Hhej+//+vccloWyzx
6ZiQLZnmqgg0yjEQChDYiJG0tFlM7dKhFK4FRQZodf79PdkZGgUx+0/PeuKK4GRd1dVFmk7JRK4/
+JWwt3evlTqB4dMoI2+Rc7e3LAdgIDHIcKvl/jQRgUhl/ZVW4AFowpPiuMHAARwVjDRHJYmJAnKx
UGwRGCWeKejbTTsoa6bWtXrqw8NEVP6eZwKxEUoYRAy94yAXyY7rX0xbCNp+Uv3EgGgwIcJ/XQUv
It23yyZIDVkRHUoljUdS4fnxOXK2tz/CyzF441jhr0CcgGIyxcXA2pjDhMpIBwxOaYbtXd0p1c43
/tQAKCAurtoB1WABDce1B2LPEDWNMB9K0ybT3zqIAV0eMHICYfLRPB2/OJL8GjgBHBWmKDEaCUYj
UIiAIhA58t5mZfZ52HUcM2wI+AMdCcfbI7Hyl1jecXpdR8X20ozx4W/SGGhqeH8V8N0sgXoZhix6
X3nxkFYRoeq5TtXjTocCj8LxU24Mi4XHqwmGKHNke2nwSK8m4XWuKTP1dnOuXZuK3ckvnOvHMg46
AiEhj1kOMT7sqQUAa18vvmxgA+fWIpwBHBWkTGdJHQgkAIhAIhAIhAIhAavyo8cpa+5q5rXAznSe
M669ugORo7fdv6ia32o5VKg/fd40KgRJhXhMJdZRXU/9eukJUyFN+Oca8Ay0uDiJqtPPUJkWgOFk
5wKcuN+ZEGiwBbJywtpFw2H+b/1IVvkdq8dJkk1bf4Xmmgjk3UiA8nTxA5gAEwCwAFgUBwEYFYQw
JjwFCMJEMFTCkBO2ba+QUaOltHjVotc4XdhiVLtvjxpaeu75HNATPIwAbbOtC8ji8P3ANf8s0Krz
MXreLL+V0M9aTRHaiAw13asdVLyIMPTDfBEMO9uOGblrWR8MWVLKtU25yOZ/Eqcq+3MYAvuR56Fl
41CIotGxIgLJjd5pZmqzvu3GbzJYpCpZCd54v44zUirSdQj6wwax6Wldrshn49jaAKN69iF7I1fj
aPCs5FTjPt+W6iGzZhqInAEeFaRMeBKVCEZTCkBMyqaxvF4NcAEaZwXpcgGOVT8duk9h0LJMAGWt
wgRZ0t63JmE71T/l9fRE65wOWwkjfshLuv6e/fwyebUrOXFNOmUQo1pPlayVAvdvMxNiK41OKBMP
l6+2u5mFpF18M6oJsAF5uyy5KvcSvvkYxjca/hyBQfhHZsrPgx1jw5+EYJChVUnvhSdJGVy/eXV9
UYYu3KO1AEB0Z7TKtIM2yedZwv+Koga1wDgBHBWANhgiEgLGRZnEwCcizuIECynRSS41FgU49doX
mZRE+8JQTnVsXLfZ07eXxYt1fwXJzXCBQBTfi5irgQVs4FIdjR/gsQIFN3C9jAG0ARxwCBE5Kt2x
3kpVGu6Xcjo2JyalLXWcFgv4rrDv/I3ITZUcvXWxVrs9Eo4qyq2pfv4EFOCaDgjCVKRlXJSJkj2L
CLcE5fTnlcYzg5klGxMNOr79AFp0lP22OmWvfzLCM4dBco1XWARHARgVmMpEmQ0CKAE7JssDduAQ
zgWS12AAVIn5Pf2zi/qypyJCu6zFk0ViC5vNerWpIoMCv8yqIYk3WqTBkx61Vnrd++8LWRYM9AkC
F6ztXgT1eJl3StS1HCE9Jio9jMVKIKKFmyr4G83eLpgK3JbiYfEkvAIlsW8d6FVADs+O9LYD3gXD
tH5qpfTlxXovUuSZZ6Fc2Gi/58pS7/hN3/LsiAWihmtBxAradvhfVLZGtvpjpEqoAHABEhWcVGsq
lskCoaCUdBEQEIQCe8M1U3V8pEcBFCONv1Ax481PsduqgsiIGoNHQmLimxBm1Vk9o6IzmEpna+5P
ETUPsTOAna+WM0QHK4rHLfFUNauyWG/F15psL1W01Jr0/ZsGq3cVy+XdEOYMuKghwpzSB4n/H/J9
56Hjuk7YbRAcAhCPux1uw4ovKfMDMLh7CYBbamFGIoLo9GoTroRu3P3T+pjJwhE2WjX62kIIAAOE
Jky6MF3V68Ph9eOp+AMff9FGm9/GdQqsaXaVgCzVbvVbYTixmq7BeG7CMUM1aCIcSIAy6fuAS//R
0SUMUgGoKYybQAsoHlBilgcBKBWVZpUJmQRkAIhYoiALvte9s7la1xvjnnVVHnnXF5bnz1rXFywL
Xe+7ERJvu/txkI44AvziAOURAb2IqPOoF4H7P/SRkPP5eIIDRH5XWBElUn1Ut272vTsP+k/HBj+N
/2xfoZswxAAuXYQANv3LKLsrsmCyUllKIgAhFUYG6eyXOUoyS3yzwi5qst1PRcyvlSwUMAAAAAQo
s8ZVtbpDCfZ2dOyUp7Mx759vj/X97/jYUXUSmqqIDFlWTS982YgSFCBThoaZjd8vnp++iH5fhnM2
hn+IHAEkFaRMVXGxAsNAsIxAE7HYb6Bjk0OMdOda5TV3AF6Wh9B7InSxmTrxtlGBAmKFmul9Vywq
/q7LBKKYE9gDObAXNZhTv3CIq9/7eOaKru/HlCo86CKb0IkDbOLlZqSxABKdIiTT0OLl4NPTSgGd
yxi2eVIZE7cLKaBCAYj2XRlizVt/eW+nTXsPv+PTw022OARZnDC+zTMZLWYvQIzPssuZd23zQf1b
U00eDbvbV7NVFV9xoFkTs+QXUEFSMNhV0X6odiCFBQIDEphla0Ai9zUj9j8B/G4KsGc2dzKHf/rP
Z3htSZYgcAEiFYQ0RCqmAqNCGVAiJgmUBG3YJv4WNuYmJXC3Yy0gSNg5pzTVUrs5cECKrptVcbDW
x/nWb/ff5tK0NHw8Ab33VIUvtvSOV/XdZuYb57NWxPz1d4CB2mycXTMrfZkTGEkWHVVnocdJUrPR
1Xkq5oZ3/hadxAa/kp4WyAjcuK8tijywW7Q/CsfBPrJkm1T1zp2uyyBheawY4pXewCXkkkNDYACs
p8Pu1RHNQxM06mbETtLalFHCTLxhGQQDooT1LIADBwEaFYQ2ZSIhUEVgmIiiEBHrIdvI0B66BbRm
CLBNc0o+Wok6zpwC0Kgzq68GssVCUOK7JiRQxj/ZK0f5+MIq94ZaMPWJ5kg3jRASQuXmWRWwkb3j
P/3rzCDjeKzm42hLBcanaJa1U2Ursicohf1+24sZk58mNSrEjAA4pj6IAoChc639RFBVDmAAIThi
F2w25Z3DxeF/xOfwcYAVaXAa7oes0cUpd0d01qaa3lmfUxr5XczMwAAEShgmsf/+6TAM6PawkfWr
/hlZg+6Ufdr/gtqAHAEkFY2gURgQRAMSIJgoFgoIQgF75VKcKqQldK3xSRItofVyT6X9xTo3siYT
GWAkkAZQ81QRAAAr9G2jahEHdsxhdjhO6A/uE8vN/ObeFogX17GZuwHlmBNZyieFjsJWJvR3rV14
Yoj62MyBUkM5T04b8piKbfLno5dInBBiK+aW6Cz50n+bck7zD84Dn1Zly8ddb2g1N10TihmbfLMF
wBwBHhWkTDKQpYJiYSDIICPAArUBtAiMeEwgA53F/jf9Bp7QsaqvyPH0M9H1Dp4yFk/NNBASgI16
XxQz0cDB6w0UZXSbU+ZwT5lEJJfQlohyCvNNaXflFGlRciJaHlxbPnL96+Yr9RVVEgsEoZc6bMxw
8OjfjSwLrzppy84ph0BVpLWKjvmup4ZpG+7G3KYLSKBk1HNxtiZGfu3xWlcc7REQDXAASD8mz49r
lfN+FOA3WGe1+Cz1uhVI1XgvlhHn5/vhfmy9FtHL3hW1gqUZD/+ImYcBIhWENkUpJQjEgSjQIiQR
kATYoFkBhDLG+eVEAoDJlEk02PhOcSIBEkRusmBl8PjvDXdyiQVx3vBoFIVf2FADA+/Elx+xJGKw
D2Gv3UJkehSprcwRCMobbmpRfKu3xz6Krt8ul3VOxxZLEApkbEJ2MjcTAgBI7i0G/cYjzagvgdWy
VUqi9QFL3EYgEUia6+99nySX9XnOMcWCQ5ukoBdeoMdgraDDD381/d72QqDO426DGnew6yV4YGfq
eijNJXz2GF0qM6FGkSiSjcAFQYg4AR4VhDA7C50GSGFQWGQWGAhMAj8saaJoQzDkwcPWiagVIat9
nD+JAAnUcVbrkP++hJZyutsG7/Z+Bt55WNkAarEgLv7v9BLhiMDDSdUP462qEAeWnkL+5KeKQIWs
mO2B2OLJPdEx5VDJYFube9v8aJBRqZMqYFkh5LqZMZpK2p/05eOlAXHYXZhtAIdmajWxDCrm6Qqo
K7bCt9nz/BgS53TDQ8IUGs4MCmX6zc5AkKLbYwPMwqLEfFGEAASMGWCQAX8Pke4DBwEmFYQwOwud
GQJTIEBCcAno9TyiassZzbfjES3lq2gUHFH8/60n0IAqMN7/KydTgOTFAz/x801KCgEM+a8oQI8M
9oBPXWAKEfmKFp9CDzY5LIWv3j5rQLnQWeWHDEElaeGYckwjKOrgYxYZFfZmlhvMJLc1CB2VnIX4
QIK6rAaTQXwlcQqv1n5qS2ritW7QmcPPwklLfO6wgBENPay24u80PtX7ApmG5EAAAVpKnNeIAHAB
MBWANEUyOgSDYShAQnAKnY87eQ0jdu+2VpG/wl3rAFEC0ydKxBPKEvzeH/mv2Td649gTF9/01kFa
S2FEpT30VI0iyNGo8TJmdKjgfmCyqnpr56Kqj6slGHJfxVUtD76oCaRicfvkvxS0EUGpQTvF3NLa
LurtotVqYaFFneXWbwtPzxuYTtOdRg3dn0dvkRQrZ5u765mGcZxqpsGXBB2YpfwZYAABFSJT+IYA
AeYy4AAEvL1/x88+T+GDD9IJgAMHASgVgDRFEkmEhgMIgE7yQ6iLAwbrcRH+AOLwHBGwXIAaEQU0
X/itXeRP9uWK74gH95GItBhmYDwDgs2IoJLDL9dU2kqnorxIVrA1vBlkrLbbhDQXFUfPRjrBua/V
am8G1/70s74qqeQfITun1bRfSirDtUaKrXugstPPgqrn+axRQoqZKb3wf77lPqRLFgU3UEaZeYAA
kQl4vJ092EHAAR4VgDZEowhcAnODQg0NhlBZrUnBYLWW/5/EDiGCiiiIjPCrIrQLjLAnYR7jxwr3
8ayZFq8fquW6RmI/j+JO0CQfyc7c9PBBebyBK97f8g2qpgxbTQX57qyt9p3Njwk393aI6+e0Ad/o
jGNTK8X86qV5Xe7Vgkxf5J8j6ZPUVqERSAOb85aLUu6pW0b9DAtMG0ENsmHrNp1Zt3WUck6V2L8C
lszNwrDEhNZZCVQ2J6iZwAEkFYQ0RCkZCsEQsJCisBFAgE0D10xemLaJd2EhEXh0pCmJ5YhkMDdW
JXX1Jq1XNwPQA+bnaTS0ZW6FqcIaeOHwDPq7d3LMD9fUzwdk2D+ElKiNL2IGDzyOLwRjbhqVmklM
zDeZM/ccToPcoTPhcmavvJAqiJAbZnkQYJreazn80bPH1hun36yu+iVtKUPtieYmhg1Nmbp7vIgq
xS5vDETsgRAX20LXksJXwZJvDWxzjd/zsrmjh+jqQHABIBWELKRBOQIjQZhASsocDFmyEDgbsjqI
Fmm0eBYunZRCy7ubXmYrAIAOYxrvlkqaAqGIupnDFHPTGOYCK+EveiHSS/EaVfsWnC4nZyXDF9Gr
lH/b91dUbG/zGq6Fd/d4a8TU2KPa8/V9LhsusALA81n8F1fd4KKuTT4ysNOMRfeqSS1QRr6seiKA
EsaXg1QAAxIf2stIsnd6dk1R8sQPQ0cv0kUame7ZQvquvGZRoocL15RY91uLh/qqiJUOASoVpVYm
HRjHRCDRBCCTxMr4q/t98y5G8tvVaXM1dZsBWVePmE1kMIAw9w0c75V4a39J7zUMDRaXyePwdzPg
9FEhJbQRurz2dJ7JJhyCzDQKCllpUiTjmi/zspoNXja9CZNvc4xmE7TPjw4AbiO0GblHn4GD6foO
gTN8wMNFCIQAb3Pq5OPYGZc4K5Ic8RyUtjHfedAMSHQJppSrKOORLQOj8gOlIcTpYO5DOeIwR8e7
6qWfHvdbD2tgc8NIWrxgXGHnrcvXLF8BS/sO483ulXO9iUl1zDvyibW65BunsoABPLB2ADgBJhWl
aDoiDUtBUcBoMBBTnmqdc8etc6uVu+ZdaVnGXE2BENXU1YhQcMDU8Z5WlFdB6/6uNbLDxf/8P1g0
CawpvTQaOQiRCdt+kP8w+I8AwYfyCoig7Pyv0b3fmNKP9ZXKnSBUFACowKVy9lyK+Pl29zNTW+j5
4t9Wq76046hqjWj9Doms1EavKQXm8CWt9nDNb3r4MvFKgUxhlDhMxrIxLPgWLVJApHAYjo/nE9e6
fRNl0pOKUKBIZ3OWpzsHAR4VhDQpeZ2EoRFAnCARCCDe+27w2m1JLmtdtmuua6ChZmDl6kMSwz4k
tXmwyUrnwqcZafE42ROXYe9fOQnLxfCwFr8hWIVwNYFZcDMN+r0Gj8cGytcXuag6Vh6Ev7tOrBl0
u4Gl8aoqrFmrr/GMC1ABE/FcwRUmS0L5wvNcvGXOAGDdXO41qxBdJi2HtTcVq4VU5AMXQqDgASYV
gDQ3ipwComCYQEJICwTCASesXt2a7Sxxw7Y9s2+HGvZAEE5zfWDAqIZLJHDv7WJ662dKaPWheetw
+vxixyteAuO9oFaWvANfzYKrO9D4f4vXXAxnZIAC0Cd0vNXBGfLgGMT0FMw7+Cs1nh9Xti2bzaQs
MAMXaCs5hdFd/6gvuMMMO3tt19tEC/kuGFQJNPDTL8Pz/aEtAADt+X4df2gJ6GbQfh10M2iZbaln
Yw2+w4sudMTgmXePvayzx5ESnfYMM8sQgFDKK9malFksH4yp2dCMsmzHzjT5HP/5CuDp/EA4AR4V
jDBXghRGgwCZEEIgCcu3qGYnnsTheML6bdDWC0CaWJ3wgoYv221U6CgqfzjOEtYq6mhSN/bILx1f
u3AI0wKBUtHigvk9TEBhqxCww2gq6kAHsGiiS4qwXLWKol+LRyGxBnTPbmAAZOnC0sbitaw9r0WO
pFr5niFONDiFWNO7uheZDR3nXTjly8zFrmHWxT2QlrNWjW+fx62pBCKluVK8wyjMsco0vml0wlCZ
qXYV0vPs6kREAjuQ1PZP5OolBSss0qrgAOABHhWMNCY9BVSGIaCEIBEhBEQCTntBju7K5eUaC4x1
ggPDEdKcn4BSANKDy/ShCK+TK2l5AaJVs+9pDSQ1f/MkqCMwIzfagjLXX0TjMH3fTOC6xvxBUTmo
oKHi8n6Doweq0xPkp40ejK3L6uh9CcyOTaKLQXTOsEJcKW0IY/AB5B5c00NT8LCwdCujQTax8WMA
Wll0J+ysiwE0FcGEpHDj8h9IJ48LG8LsL7pDNnyQdsNoZefwwZA92PB66MQKoAcBNBWcsBUoFEjB
orBMcCUTBBBXOde9zmtbX1xl63UXxtfAA5fV6Ovxf/Pw85EIZ1p/5IXUbnj/iQUVANAEWM7aejty
iMSbvvu+9f0MsNmz0UARls/AYh8e45iywOS6L/x5l/4dUpFZBswGwv7vEdM1BFgyb8Dzy9MYJ9Pi
af4vbluUuAiXVlgwl3eCjHoRfnaSiNVk9hbdDv9EtVIAKESre+nc2abk+z/nQjG6ezxlszUQAi4B
KhWANldthkhrAJmALuOeWoRWxeeCJbonDrWtXAWJBWAYqE+S7vRoCkICozTjj7HAGf+T732Ja8VZ
8LkGchbiaAEmXIgAT4mikGJSK7AJSxU4VlH3b/D5SDfyel7rz+GBdZx9oqfK/S//4mM6JxWiGgAO
HkfIVPzunrKaXRfp/wqx+K8MI6XNAae4h1OTFGuDa0N56bh1N7wFznywTWAAz4+QivLBjsruIJdA
6vHk/5D+f8X6D4/uOEJKL5Jb/JyOf1gS4efLkTx7gAHAASQVhDZXGZpRAkEAkGIwCRBEATxy2wRY
7GCXoua83CwzsjEUdnGCEVoOalIizoDADA7cWnELtj8b9/GOP64ND4yGvrdEBNYMM4AUvo+bJZnn
0H3vyuCBnrdh1vXQHLGgxh00l4Y3KApOfQ62oPD4DaliGHv5jw9v/GDbwwIHia64/j2oQzKMR9/l
yBTC550g92SWjcDOXxn0ZBoQwAHM6gD8fG7Q2knPemCEBJUwNU/DsPx98oa5yAASAAWY5KgAcAEc
FYQ0JxUFUIVjmEBQFhGMCiEBH6HhWLrrODG3hia9ss6/0DaA2bf341nyflubFhM/Dw/T8SLKtr+/
7YzP8oFbSdskTmxEgGNRaVmvFbaoghUkQFyWfQgEhnFq/tKQoAzlvl0TAAGZSEsHi70XrRSipJfP
ErsIB+phfRKOIKwiJaRhbe0uy/vqLolZhcD2Is93XbysimsayTDoVfoSoAC/Ktf5mtJCkVQAOAEm
FYQ0ViItiiEBMFBAIQgEQgERgI722Cug94GJPjd/WvaWFSgVtZeX7U9yKQAQOv9efjNsjhgCbvAK
5WKXL/3UIhVW+ad4GsMH6s9bDlzzmFqbH+QU6YRx9p8BtavqWmIFbKBdIJkNzBzHrZK5Hc0GBmSQ
2g0fyLAGCI4tSe2Dbfv/oUOqtUKtZGwqOvgxfx4rhcAEE8MEwkKqSJC7vOsZC4A4ASQVhDaVPA1C
hQGowCaAEbPmFEUbisyXf1d9NXpLCTIwalvCuxgWihDGYkX6IxJGdVxQCS+HKZxMMA0A1ncCsWGp
zUzqAv7+yQce/oxgN4zPdBCW0lCZzl0+RzG3hvLp8P2aQrT+frvST/TqC47DtNoGUy1dYseLUEbu
cYrOXji/pYYRELuqVS4vBFi+rqMK8Z+Fw9oBGNlNNQTREBeDEqrWNzYTs1hsKTA4MKICF6yXR1QD
BwEmFYAwhzMOBKcAkQAqITgFW8eoGHTeMInV244TqXLATSFXzXJThrUeDuemKYzNGnTrwmGtwEf3
f19jiE4MOFkCgEzYOjCwwRNqmR0AiUjCS9hEIJ632s0mL6MUlWft3trU2z86s06vCZvVb3iLb3sE
3q4AFGD0GVi0bUJwTvHUS5fn1s1YPypXo3F4UjbdVWY6VZbAAEgOKua2wp7ioAGmy7xxIc7b4X3d
+FpkoUypF1OYAFwADgEYFYQ2hFGNhmNBUJQiMAiECt57qHz7OphnqtyCT2rjgccBwLTOGneq30Ow
HSgMkR9P48fFBR1ywn04q8YxePyj96aflpxTvJUzE1flh51z4NYW1QkE73H6io/wwNvSq3xOaC7m
yCQ0sjghc8r4Rt/6p0U+uLgFXquIUhq4LVrl/gBg4eFXA30YCriMNzn/Hq62FGXtw9+Dx65YYe5n
2fZem8fRrRosm2ASYZKA+IAUAA4BHBWENGV7DQZlBTfzZ6Q8hjFDfPRAHFwZLybY88EMAJL6VNln
nFRSd8UQeK//MfRMN4EXNrZJbE1mYERjQCbYknFzqYXPZ0TAvnJSePwycO7Nc8GR9Bp1MwFeAVdf
wnNW1X1APJFR+MNgBIG8eaAu2FZZZnSqNCmU18sOLvxODsYnASYVgDY1cixICmPHHZJYEwbEOOdg
ZHSkphvw5qMZCn1x4TDU9/5x/DtHHn41TB0dkQqbtVF5+chEUBfIAQk4lzUBfDUozOfhsopJfH/i
ARHOzVe9FCoKTJoVObVwTWMMUzhSWgFBJOJ82gCj6c0AZWOmHEzfoOABHBWMNEYqNUJEUoBEoBEI
CVhndiNCnLNG+Ghz1Y6DwQhGH2DdwpBTrUnapTE86DuGhxQnuu0tiSsXk7KZfwqDO+DTXS9bG++u
sambM8OGIPtSoPTxiaGuCs9zulbUtmYMfszSrPdqEOBAhPZC02BxH0vHTGGaxYkyqWbIVcoBYTc4
E9huqz1dphivu4Ypkfn99GYsmozD7/LbAlth+H5v6/nwf11Z/2/KJv/KIBTPtz7fl89JI29Vl5g4
ASAVjDQmKlBIwqDA2GYQCc00njgsGNiw1Q0pJqB3wQbv2RgeMqWfW+lBfMUlzsMBss5UH0R0fs0X
DxTrR8YD0u/c5sO5wwKoFb6ZSAJkusE7EFc7mBSkM+JCsKFoTiiroMxtIObhyECSF0bWpJL8bp1V
uYL9Hpbpfa58+fXM9VJICmwEVs1/j/e7Go1EFQFJKsa7IhfL/zIdd4J0qdSHoNYcXK+Ycsnwz0lv
fncNt2gFVFpl18wuhLGYOvt9hoJFGvQM9QTdLoFPGlWjPTtR9/ccvv6D36xi7Xu76yW2uJ8CY96x
n4GFuYOgFlLaNWwVgcZBaHW/LumpurRDuUQs4QtrdO+cQjI7CMBN1R2AQJTKEObumIpnJN+i2FQo
AwsAOr/1Pxm6mAAcASQVhCxrKQaSQmEoUGJFCJgE3uzOIouQzFbXMteKMNasJRDv76ZJ5RctK36b
iAYhOx+KZi+IWxTnpn2iIq5Z8dPE7bf45bM/eXqwexg3JAAMyExaQgh4sEY0JXsCAAHCdvnePSEG
0GBAhERg8Swcc2xQAV7ZyDg8XlaacrnGKnVyFTOZe27bm8JGWV2/yz32zzxd5f2+heugaD6Q9gRF
Z94kbdZioPysqUdAzq/LtX5uz6zv0h/D+cr+JkAxWrMGNwvv+mXbcQZYMOVWvZXLTsgp4WDKweQy
zXAyyulA8yZKED+JIp2DCTADBwEeFYQ0RBwNEwIiIMRMETgERAFm3uvkmdFBmIXdtDUu9dAkgxLr
EDWX0IsubvhBtidlHpL6rcExmeDlbYDy6iWlRYlt23SadtdsXEtldlyr4KK1aBQp6XB/tbCvfjix
SuxdMKEBU5xEp8zjAwOuJ8VaExNf4emvPAkBGrtayf9VBs3ZQvxph07/dtuqbvOSbfZXRe5IGCGi
Hm6oTcDQpm0zPt4Xe/hlBGbBer3pQAJgMpy4xeSNHi5xUikOsaW6pF1rBAAA4AEgFaRMkkwEWoVh
GEAnujtgvgMzDUE1rITiXxqAXjv5P5P9qwCIP569gJCLRDiAE0W6vC2upTZZCYw5lhYgXT0IBkSK
YbBIpjZ9RFDULTTj/x2VvhGEY1Kk8r/MccYnRZeIAClO22fHhKjSimOy7Ima6e/E3ZO6o6jef4cI
gg1us+xjaWxfldMt9oSaAY0gGdJU/baDpaQl+wWfEdH68+br5Z0hH9J83XAPvwCFADEYi5FAmrys
r8qQvo+njbQt06qMEAIEIY3NmpX9CSxSuygOzMbmUBhLP/s/u/+Yb+3l+gcMoAcBKhWUgmA4kBZi
Y5hALnwpeY6Y6ko4kgF2x/aabtFgggZBMZBSuIQCMLJ7XFPmPnJyiezOW2cue7sLf1T/34V2BnG6
J516mlWU6gRTNxKcUOh2C4oGlzQHS1WrYUBHRHNRKy5Oqq6gQSAapKdWU5qLgIm6RAT5dWV37bCF
lgkXOcZYWzyY+jv6ou9lV9SBdkZA2ayUDEbbYAIR4nYbgUAACQPOOn6ENfTz49wA4AEUFZxMhGGp
iGYAvDlKYaAOREsym82hYKu7x0Ppcqw6Ld7H6iMWXEQVAKqlivxaGKpqis8LxK4Q1M6DMuEt+CrX
XEVip3mBPvw/4SdRm4Ek18JMww0I5zlHHK6/b9KjzYGGaBJFTS36XDj3Hic+UugaFOCJjGQLYogp
Ih7uy8xrsQN4o6UtZIAD/vVIg2T5dvl6Rn5I2fPTSnUznSU0MMkqEjwADCMNIWnOsqjD1N/yn0LU
4ZbzpTektZcixL+Jl2tSBeW6xciUaqx7Hb63L9AQnaeOCNJBgADgARwVgDQ0OSUOI0MY0CQQE7I5
NBdmwMKzGUWUA01i7AwCUJDThQE0qsU9YnHOEEF2dN4VQl501hFAKqaQqP4mODC45nIk1xXRZlUq
oadvtdzIpAHMobBucUtrlsby6tfWdgBGczPtP9MidYRnLc2SvRsps2glI7iut33z01eix75bITFy
1ll7vxX7UNUSCsuKkdrsK7lm7VPltKVawuMu62viva8rgwgiWFoTvynSt6zUq57rWwNdBUaiyyje
dFqYTjDc7iTixwESFaBsdFEoxoUxgJ87XbaCwMAs5tmEtQcsCYl+IqIZAsbUouRRYrzW5OwSdBaU
tbQk94HxrsrsqSC1iL94APW8R+PE2zQC4ubo2QV5Uaz47ZEnUjUeRu7btnXSxW1b7EGtQA3j2QTr
WlGAXFhI3uIQ4MieyE+iItCPkrwLjO71r0s73ORJqa7inpn6aDQLnR1V0Teg7mkP4P3hkgnPtsQE
GNmehkWsYdcblcmVXV2bC8O0aWI5Q0cLdI9n7JdpbqP43s/F3qHAAR4VgDRbKpKHYWIbwEIQE7RS
bukI1yGIgaznb7gSYVi39aHMVRDyL11h7GlHujxhtEU+wFGIJspH+P2opiGtenZoeFD7NNdDfMSV
x7XQU+JDOWO6HDIRs/5DdQA0WJI3l/NEMnPGfefxpknI85SbORCaqLp1/rSGfTOzTZV/Z/+orPL1
/k7E+kdp2dp5bYAGNcVO2vetWNPHt8jRjxESCAdTRG8G0oq3vpXSt39F5XZwp//88/wBG2vDebev
maSQZQAjZkp+gquyo8ABHBWEMGcjFgjHUolAYhAR6dt4HnW8bWiLaTEtT9Qo+0xwdFNPLSCl8OuJ
UsTlNk4SFCmHdeiyzav43U7AgenJM+Igln1WKc++Jj5MCK/Y5PGHTf15hGRCjLxoh0ShTGCVJNQA
Oq3yViIX1KqV1hWavV6n4U6TcDggiEVQK7KEYojvhQMIgRaZtCr1spVFNSaXmt1cYJXSLj3V0dL4
f6x6+PV0/LjYGexaX9L1lPhNaJWVOeARMHrwRA/iywASR8NCplyhwAEQFYQ2GCMYRMZDMESoIQgg
/NJ8sZlToxEC8nWziw9LJu3Pb49xPQMd5WkntOUECY2FwAjYvf9VFr8sMIARb4eACMgVOZwYSWsD
q5DxIjQlpyrrJW5SbEJMTAa7Vti4l5PkGkzrvZaaiettaCbyY1EgPjI7gATeamnLjWn6P4xw4G7S
OxxHfbdeO66Ej/aOJhYGLEqvd8Xs3psHARYVhCyyGxhEhBCAhCghCBREAmZ3jMPfpaM3EeWZPhzv
/TQUlDs/aXs5fM9Gnl/u1AaCmx6qmA3pSSS9CH8regLoWnwDgGZ8sMqRa6UogOQzymbpf7KfAmIR
qkBGRGKQBBVEK4Lr3MpcCnBsFA50X86TdM7N1qiLAKJkEaRVeEd2XC4dJIsgdOvigmAUQASbioAc
ARoVhDRSFAzEhWEakGKAEZ3HujDyZuKcCHUY0nEaCqZJkeYK4oywMDLu7ZqS4hw3aft/gYIrh/38
MQVESXjPF5AZ4YjWKBx/GDFfA2s89XPwhxo2SLOf//HHgTx4DQ04nQJiFi8sve4fhcWOkaX3GciF
IxzxiESH4J6FRdIfmas8nO2zNHRK4T5ZEnZQONrml8TRZ2/oLiYJiEHXaqFZwix/01f47dd8NNQK
amepQ+ZhM6IDBwEcFYg2FjUNjwRQoOBEGBoERAMRgI+cX3baTSZiC7TL1KHmaA1DHn19Hwpp8MMK
8uyoAVG5xc5oGRAAUXRdqZt6CvwQ5zlHjmZJbk3Z/drG0pNnks9ydl3O2LruNhJYkoQaEZvU+5zf
v3cSTwqfB7JGeoK0aYcpSIHdfKvI0SWQKAR5nR7aQ9iRjYU9mW4AyPHSWW2IDyZbUeKM3/ykAJyz
uGNzagx3tnxwVjpNvStHMWdfsK273beP2GYmUokVwS+cIZoPc2TRV3FSPFO0acpClBEFvJ6/JFkw
kQEp3AeQrhAOASIVgDYWIomIZmGawOIgErD0ze4syXGcawHL/y0DSnR7b85OQeYZIyRIRbPw1I/8
tctX6zkAWhwL/acHBW+GXsjX7Mlx3l/YgIlnmqSatzTdhIzEA4sphRx1vXFQwWT6mDddba/4zv4f
C6djxMYEy/5I3Q5M4IAuUWbQUkyT3IAHASAVhDA1iR1IKQE3hR32OhmaXqGXmrq71xTigSMa72DB
ASnntslxFx/Dc71pP1dTl/DrvOc5zmI847oFdhkWUvFxpcwzGLmU/6zJFc/VwjpRXO+zahSTBxYa
bTdfvZXGAPoQ5iMmZJH9aSMJBIAlB3RBidlRrn293dudxff7QgQAGIIhfpG0R3vH4NdU+quZFrL5
bdJJwuRBZ+1PpstoF32hOvNcMVvHTJ8K9AAHARwVhDA2SRGIRjCRBIQxGAXIGOxxgRZmkhrW7tdS
wyjN4/99zPr6Gg6ePFQHDvCthcplwhQbibPN8Mb0F+yhHADpJ6wD+qsdIV3TOmFYtBWmn59rOEEh
8cJJUM3IdE8CKkmkhUZdzywFAY4msi/CwfK2HeSpcKlWE+y1o56GflpRD3BZx+mBUG/T3/119cqa
WuALCKHhFRhwsdgw1RVIZtHzsP9rsfmBtjTWcgPDaUke/bZ8apl+HbSBQNWuP+Pj8/6ff/H+NH9P
6QADBwEqFZxGsCCIDCRDsFBQIQgE8QYqg6yNJq5Jl6drQZxAcAAAgnfn8N1ff1ygvV1ppLyKHmFh
YC9FwDJ0r95qdsOPpxNJ93uATq3AqHh+3MB9J1B+Dv0BQRZxT4hVEAADt1D6Byj+h9eC7vYTHV7a
zIkLx+ANjbsGCbDI6rZ6rNPZF88I5m3YY8186TxbzRbXowD/EhGzWd59pC/0/ZlkDyVCGBeRiTC6
ERV3X2McqREoF1vboMKoPSCWopdB6wZOOCg9PYKJoTyeN5hEwQrW0UpaCIuA4AEoFY2AQSgMysMg
sNBMFAiEBN81rAZq8pJWS+ZLq6kzAnvf/4uDdbzlp1qAsXKClhYFpE6qdM7b0ftP++bnTx4Oy/t4
oLi8Bloc/DP82q8qUtWLpS4ExnTSDoQ4VRuqUHr3BLmg4egUrFCAL/vQpO8ygo5pF99oKDmwDGig
EYAVwADNzJhLXFcjYabwK1juhPg805uou0btL8RO15ahjV3mb4QvZWleZAPS9RR0unGl1siwlDt4
T30zdvg2rz9J8eyFLQmsTDgBJBWMMFSwhQYiIhjASyPEWGsUN8M72BIUQO+Ni38roxyHen1atFsI
kohkTV3wMAAJypFXrtL8whWpPWXVH/dTSIrTlXcD0KrPF/ycSIvDroQw+bqCVzLwqhCIjCT4TJUA
2SJp7YULX6IKdwkRWfFbxYkk+Mkvvmfgk4da7FhnFTBbPDiGIY/Ec8ILbr8oR7zBAStYDaH336Mp
n3X25jPTAfFqzkBICPasYLmTzmmTRuv1+zeu3KxfMEEaABwBJBWQUIQxOUYBMhDATvyA8aIjYhkM
l3HcAeFNsGgkyNKetLz6QhJx0L0JQFtrBCmMBM+qYTn3HvrypDxB8gn4pXY3cDSclH+1mpd1vhUn
3KG7U8fUnsMsuuNSvmw150wA0sSkqyc002NYgIkemcZA7FD7jEcs3mLszEJ2MLwERDC8ds1nMZys
7TVkjqZeBupyp2uHSf3rrkxEiHKL9p0rmj8T1MI8eHxzj3xcQMxgWAcFgWdIaDAMnx8IWr39yAAH
ARRVoGjSaghMQxCAny7uBwYhstiImW0NYsAAC4UxIJz5YB9uMRaaJlmN1LAa6QFugwbf1AiB754v
/4b5QFvEbE11Ei35A9WPTx7VrQw5eZNvyuq8uc3H+Vx3O//+vu3xoYLKIrie9Qgw8q+T/nPpZn/6
8qrC2bc3lkz4qOaouoo0VvKy7iPTgy7qWgDuyVcqCgA62xmQEKDubQBO3ahleZx3QSzI72/HY8Fh
5akjf4XhdOeUAwcBFp9qC0hrbLmGShJFYmi2TMXNNVGpiQXZ3fXXVf1rxHXNrmne/p3onOrdUqu5
3cTfT25fkeJrUVazcqJMmVwuyc6ACkxEgd/f203NazW46s1KU16NzrcLKb2SnOVxrUfGpqrg5Y9H
ujOZA1kMMIMjHKWnRpfMfyfR/FjZULkgAf+n6H8/be8gNVRwVUFYwgJPxaM6SR5zn+pZi3QeMdFE
nW30wOCaBVbHmWrF7aAshSJZnV3rjqXM+7uN99GbuRTxtKV1eJBADPTPznPS1N2mnOewAzFuwwAA
bJp7joTL/e4aCGX/Z4CeFK79qF+ORwsHwAH9y8U5OHVq9syJVYKh4gxw9Rl89HKTjwBHdDvZLNK3
ZN2S0WQANXw9MBfyWz7ltyl3Mw8D2+mhUQIJEMYMRACjDERkKqLi/1f/nldjQIEM2MHS3Aj4woFG
RG1LJEcBFJ9eEUZkjjJPBTJMTQi3Yxjg3oOF4XLHjru1r244zjHayhwiAWdj1/jZkXKm5TvulDRj
oxZ+2nBycTpIti7kC3KZ1xieHybb8bzEtbreKnp0clax+NYgDdzt5cYAJYoRWLYFfARwBofhXbK2
YrVf92xl8kOpXVVc7yXIKiOOvRWuH/Xh7j2BGA99m6l1Onwlqb4Myn1MSyu2gycBro7/Ku06I33e
zkujfW+3CqjkZDlQxE0/MIoGJ6AWFfACex/NaO8IPfzr1v6bJLd6mXYtKT+2T9Mv2rSKuSia+ZCe
4PCAIhwBGJ/piSGkRaICvA5CBP0kBd654uprfl56/tzPjea8fG/Ne3H/w9vnWrz2rU9uAYxZvflr
e0NdKiFktEsEZDNB307jW09xqHw5T9uOlndRURB55T5lZ48sq+2rYUIrFoVLtbcxfwoWmtSX78SJ
6oSqdeIxlmrf9LOzlhpgs3UD+X1gGfgPS5C07PT+nKqWHw2m8wonHeZuPWITw9pxUKTZP2V/juu6
a7X6ZdSMfUrfm+H5tSmRrZzBYpTpz6C3Y59vVwEynkx5oo4NlTDXwCf5JBBYMWPgEUBez08n1l68
8/b7e09db1XfHDPHHfI6acOuc5eVPZ9rU4ON+1W7StPFtJB/9tegCAgpcZhIS3Go5WBl+v6PKfi6
t+bTyMOARkK51uAPwyLelfZOtAOWhZ69MvET9FKYpIS6LJmuUTFiO2oSmoJTquAsDhiChYBEbv49
0PEodWT2tIEQcyeFUkXeQB8+E+q6cQD+IBnZwAmckjjIAV4Y5LfikmMHARif7ZFEbECZQmmScMQJ
tSAVrjqX/Qlx4X7PMQ2vCOQN9urXF+KVsJKQzxPQdwTtIinXilTOpyo6r/COknN8GGtnqwhyEYmP
CWtfC2zQJu0RfYLnQR0XZFdx8qwT4a7fu801XqvGdMqOwZOH3XUa+QftYrsvKh2EXHx6VK7a0kIf
j9LYYbBph2AXDk4BvXd320ZtIht3dM3CkukkdojOYOcSIVaehbd14dvmaOpAKgh62F4jieFiKwU0
bH1LbnH6LxRM1YtJj+HtkAkBCQHAASSfrPsErPAxII2PYE2BRdu6uv8Tz/8STvf49vNf2vJxXjji
ce0TR1+LS5YHDXr7NCIJuLiwS/5AAW068UddiKnQFIF3CJjUm0wq9zZIUI3fTW2gAAPt//ercg39
UGC343U+k8crLmodH/+WBqf9X91//umpKr/usQgFcWdhF7Iwn6bX3gjYcmplv9wBbv/EutKSdobP
MdF6qSiNevwVxX4BIp/JiiKPDSpORwFiUHtiXYx1kvHDPPPtd/+n1DMeL6tNuOeOWsvVdae/fXLX
LqvNcYBTHB0bT9UI6yyKmXXgE1/DGzqgpY6Ou2ZFcdGjlM1N3c/+/5+tr3FGEE4tLBS2cDKC5TVO
Vq/5/RwALM+xqUhnibcT/n+gf8hVCJQTKbUBs0F/L+P8fo6+Xy1oAAAAD0/ZICr42NL6p1WH4Gnm
gWwmUmY64Caim8VUEYsz9Tlq2P+MH5qn8/YvADw1qxjpgj4oTjK7PATAcHqtza0ma7uZHUIR0wkw
BwE41Yi0ITIoZAIqL13oyaymXSUC7hq8ulRbSOvDccAOXdh4Iw2jm2bfO8XPt/8aPlEGwoEaw/UA
AAAGMGHEADvIAAABI70w9vGnmXtnnzcFRTCTWD+AXRnW5FFYuFqgEoupDYcfy2s3Gg5f4+Mfj/iN
85JML5KV61/nriq64Nd1KUQt2zRtni20hrizIAzlr0Zs0oztf20934HtuHABHlWZaKGgCevS3pr2
YpdguFlgIRbSZRHQDwEAGxj2/kgNncRZi7u3CRwZmZmZmZqZmZmZM3cKCgoKCnd7QUFBQU08TU5Q
fjoGsCyZsHtPWLMqlhm66c1K1pXwvTuh11buqEYbf6BB/Upi129+l7fTVpsm77pH7VpLEiy4kTKt
3v74aqDHjTSnFWcQYlC68ytFXQLDDisWLCpTCFQQBQMHASKf3QlEQ1C6Yi3hxjBUmnUb583fXV/9
suk3w4q9MRpPP/bQJ5eIcHjft5ECE2tNAM7tqh/vWAHLxbjIvrT0zgRBdituhGASKr+WCE/uZqB6
KSBTlDuOEFFyHwVnxMojk5rlGeGURVbccs2Wcs88Ynq+fQ+v59P0fYadSAKAEAH+TweeAFovuOSy
aKGYhb0Etno51ZiX+TxdnKyuZ5W+cpQ7fQzpSq7SAfGI5DBnqvMK0Ux/fHPb2IZIdsiSzW9/o4OF
poSADmBM4ZxlQoToNCQjcaOhVEXDkXOebICFSxOQAmY7nGWEl5lueoj6PHsAREAMgBqAHAEun6h9
VCTiNydgiTiMaiArEg4Ch7e8cZ131rMyq6p8faut9ce++3Hd5VdXNZXyLDpLQ2lR/+zkMWlkLx9O
c7ZgGP6V1a0PgEFhJa4ahKpKq9ReHGdyrKEoQLLlxxv5+eem8UkrMQml3k/eIyXAND2DGwEwixG4
mn4/bn8w4RGJ1mTOBcgavGtynKOExnFoMEATfRy9cDMGpuPTt6JzQjBiXPmlAtMxw903Jk0DEONf
3xEb1ArAj2f6lgPpUc6+2QQ/A9DVg7dwXPylxlfgASae+TkcBYi0Z1UZYl8BU+/YnBmVvjJaZ7Zf
mr/gv2wW6RaOT/Ae+hVAVhYPTJeqW/qsM9ut+EbZLXJrN1MBRCD2RtV+DDiJa8Zai3GqOX4p/kcN
VQLkVoQYW1O6gCYkMsiejGGeF0Z6oSVACwSbJIFb1jWe7yE2qddPy6dTHXMzUYrKbigC5nqrnuL6
fHv9We7sw7NT2azK5vlrt4VuKV3+3JW4SUjMYsQBgD4OyMIAAWiaJuZuh9kYOakbqkhyYl6NaBwB
Kp/wWCOA1Qk+QawcjHLh1f1fv+2NU9t9det7765xci/bxnKDZ8fbe5AAB9WhKYPuoSqCoEAoFaVq
j+Y8TVqhaRCl3KSCQGAYLxw3AonRK2s2LhkhaoowgwgKTr/dyxic/L/sAAABoAWPseggCE/PH875
QN3CpAD/GuIT09QMC2vl7UvY3J31AwcBJNWEMDSBMEhDQIhAQ3FgbZOARYuMgo5W0uTx8AAADyjk
qe9OUjgqpzQtFNMcEUCl55+CO/rV2arQJFbh2qmiaBdKjQUFJ5vafCcDNULufW22NknN8dsj/sjH
/mVeA2Z6dVZvFxaD2TGZQt416FSIRqBEZHo5Us5K2sTSZ2Xa81V3ZzMdrzDfZ2rdS+t7FLXw2Y8Q
TY/zXwv4XuhJ2E+YKdfgUBnhfXmyGADjGscKpFEurb/JUvdQHoTSSwAHASQVhDA0oRxUAgAIICWN
BKtJICiSFPk1B30ykoFdZN4/vsYy0XKPBs9ZUqqIZYhClDsF30+ExXOIW0EKCqU8LmQ3M2KZeGnX
R75tRohXdcl53h6wqUay0JzwsjXYnKjQBUBnGfUhdM6LQwJrX26PfakrA5A99Yq7c3lnPjeak2c/
9opdRaqyU1bLgTKq26HckKNeC3+U6Ovix00COMA4ASJVgDBUWUhMAkAywiATQ0IpZA5KLpJKQSqr
OeEN0LpQDP1ccMpTN20kQsTruUkle77jZrGMsJsa5nYKX+uSyt/xm43/5UFn98Y7fXtDm7GE7E4C
3Yw1dCGzOSsZ4b4gm3BbBUKIIAwo0rT2LQgIEb4CmgpsSxHwVxTNkbZRMLN+c862hVblExiCpEqE
QCNxqk7AJ2OoIDCywgAOARaf9YphSF0plMki5kpVnS6y/a7cZ/rJviNzzmeRBsqj2UonNGnVeejn
i0rZU/ZPQnzfN8M68yNexqJvQ93O7cnKRo1PAdsPJoR2SH6YMU0f6QK0ogDhwdB1aC9zrl9TOaEo
zXOpKMax2RExEs/E+8+JqVlcSiLicBldXSc8ZVgk9vw/8/w/x/v5JwW1RFREalSGMTUy3aZgjePH
lx6/jMMJZJReELwqc1YbYadZ3OMXo4NmCaW2Z5ZPVPIdp+ke8dD03S7v/NAAALAAAAB+n9Px886g
Fhvv3yg+EDa0Un3yD2d9qWUwVL/3HCcVn/OpxfauITeLvWSbR1a6cgaHEVAgJIQyktd9fckC9SCA
R9PbUAakAwcBFp9+EjhpFbFKLQmSSESDjx+/oa41/WW05t7ZxOA1MQ0VEEVFTNTuWxZRMjdKCIIg
/1xdLTQUjevQn8X9UCExoVroaauNYRZgX34sBPH3/y4RicXg4yorOaASAAqLVvLlq39Va0dwJKLq
CCxTUgTOmrYIac7YB/+G1k+Pcx/ZYLEybu5xpjgjSNHsZ3yyb+l6kOpo8UsopvzkX4WkOTEQljWu
HRfI0/D6YOTQg4UGjRWJlRcAxgJ8p2L1gUrCqd4wdy40/A8yOWAz4WS5F8LAx02clg6jUzwgAAAA
4AEsn/BYISCEgRIEUBFswTECjoqXzcgXm5rXw/tHW3nfWefX25+Pzj999+2SYgbOo/FAjcPq1LGY
IAAAgBAFoLCEy5IPRvsAWgABMCE26Nnjmuct2W3xjpFtB+BYwjmSRhgd7KnwjCXef/fo1ACz/w0T
C8if5JQMUJV4X3M88tNts0jjOZjQPBmBp6dXe0mgOAEi1ZiwNCkdEC0BGZk08WttAiAEElYLaTeH
8gkIgAGWt5hOM/A5mFnWa85ON7b/TI1W0wa26/6zJWnO0lALQYMe1agDV0tm9scTVlpg60xESWj4
jC2tp7+QhwVVnlLa2QtSmEjaOQHRYfPOujhOcW02o7Cc4J0bbd/L+8O5ojPhQ2ezYv252RNKMo7M
wSy7WuwU1I5Jez7fTpGyPBi4y1XhkFo7JxJfnCGqrF+lZ0vBoWj9tdoykQAcASQVhDAkQw0WKQCJ
gEduwV0UGVLDqaKl5IpaDI0QeLh8B8kpEW7QHBT1GjE/SdV9CBu6GpaqKsldwJ2rvnqx3ZzyY7rJ
5OaoiSUWiJU6pLj2idV7HuU264koRaLUiVpQK4rCGqivJboESwwgAiAKus/leiU1lF/IhupFgrC8
zh4fuqrKM457Z5tTphv+01y1Ajb8KShTKosLMbAIVQrr2YC8sf4e/w0/hGiiZIagcAEaVYQwJGEd
CC8BGGwAsGgaQtBAeO8C1/bUsOl86p7HyoGEpeM3uh3NQ5EKFAxUboCJ6CXLr8HEdkqBADuXHE3t
infCn0aFm3AFZ4awdLWFniBee2vRkad82Ha1/bRLLOHDcGSUv01bfHhdb6/jeOnCUhQj8pT9+fFb
jDnu1AwfO2K7epptc4IQKyKyqqr0pqu0iKlhcrB+8qWlX3VviEhK6YTkHAEmnxkhY61rpzCH5UXJ
1vUQl5xqaDhrj+hu3laeduf2d/h87OGkyb1psXwR4jYd/W9cibTqpAFC+cMHMHYkryz401/G03OP
kZ9WAgjQQRTwrSojspVs1tZAfoIDnVR49HQQM5PYtFbOS+/bSrfi64ZnpHX84Mw4ifF5NvU71ZFp
7TTVQidvcFx+CquTsdF1jP/T/LXQFJo58OmCWb7e+VI9R5MLKxp1YgV9jsdPDFYITD8Ch0f/One0
58+Y2Hw2wv4chEiQQaXbXfeH/8P8MpKkdbYlwzzTE9HtvEjwcJoTcMNxvsHXcj/P7EAPhgd0YoRA
b9k3SJyAzHf6+f9vOTKUW5Nmfk64bhsjeBHwDgEi1ZkCNgkZCEkVAJz6vWtnC9rBhC6BdsSi2mSh
/iIh4AIANjPLvqd3BmRAESBvDHFkZmBbljFZjxb4Guxh2mms+gs4c/pX+VjBxPdEsVC9BSx3Ck8Y
hjWijeUi40EYy2G2wovtV4SU8o8dIlqCf0bgZxnQqtu11g9VZhSU4i0nC5t/nBkgncowZTJSMqym
lTQen+YwgKRxr55Ilbf0VjTg/OtnPJewnxsJ0CCrWcABFhWYaRJIsAT39Z5IWFnZobui4S9iLQNw
E5ABmOK/tBi9WswCZKazyrY0yT9fjm+K5Kby2KawyOsn7shNPo8+4hU4+0AzWT0pTsonC+GF/p7Q
fPesdxsfn8xw9zwO1QNN1I5mn/MhQErJup+9mRNkeixhrHoIg+cCaXfPSku8NM+yCfC34aoLfdZ9
9E0A/x3C2nHNEBm5IorQrH8fZ30/0pSG6z8S/DgBNhWEgNGKDESBEQBO5xtKLyRNEtWSbAlxIjNW
S2asFP6TABOcpTZ0rZm4wcN+zVbXhqSzOFbzwa2CWrLp/XtaXKyCspsv+v1e7RjfOvXIyLJ0BgTS
zvc2iwvV6aXzLLQzATTmsmKjAq029Gl8E9m8GG8kZ+mmWuK2SWVlw9wgvqBQyO1itheh2j9teV8Y
t7LWGMrEAAcBIhWYyPJgoAQwoQG2MS24E1lAAABTu7J48E8nTGWDTBNqO9+fBiiljOjS6JCkRShR
NAms7mOxVrdA2AmumDYdAhoWiDBOJOwHqIAYAxlHzQ8w6H++mYxiAMIg/0R8ER0Cp4Ve3Wte1mGM
oi5eIAGkPeYLszQq+8o2SeWJsKrGDoXvavrYbYSB6HgN+xfFnlZsmjOh0zwlKGa9IxhTIw+fy8b+
iG/JO05w0zpX2NA4ASAVmGmBCgSIARGQhEAnqI1iwjDBIYlxrGMi2hbIABhOe11p3RICV4tUBBkd
axOOADsHfXCS67ggp75bkJdVC3K24wiP64/gVbWIe+5zla27ddTb3nEPnhbkHrx2U3sWmLBagkVh
0gFJJ9uz7dfdW8cwUYbq6lstUhnAHA6AxHWvQ7Y8nvljlllf9A1A/UVQtt08BxINm57f9XZW6sjS
c7Pc0ywdiU4T2YpF7AORzQsIuAEeFYQsVMCchiIAtqsFBbAXZArSygEmr6Z9sZnLM79SiQwcsV0Y
TcLKxErgq8OrBQVo2/TsLQjWTtpP4pYMaoTVpEIfQYBUQzGSG/IuKvQU+cJmE70qYNwFSPcCaDUG
A2jbBopM1TZaNRQ5M5e6OYphjX+CS9PDL6dYBLdx14HN8IQa+cp1ij7Kf69mBpbtWqRceYeFebzf
OFTpy58js3qdoLY4FAOuaB7k++29MYPnCALFgJcwADgBJBWAMDRBXEwCAWAM4gNBJZEQCXn0qZTk
2mjFe5hN0C5C/MG5wINliwDNSEa0h48LNbRNUCWdNAal+8W6v/HfvAcsr62oOZaKvGgMY7912f3v
Wq+V0iDGprTvEK3g5YDJpNAAcHkBaVSlcMVZhIAHn4DrrTyX2ZRN3IBOdrzQJrV4XbceAtBLnaYX
sLjtz4qttYoAw3XdzmvyiJXA4AEmFYAsRMCoxAIgtQGhAJCLhZAb9vov2XCvJDrZTzhiznkrhJ6z
1Vp089xVNkLxawRuQxsYPBnZNh5lvNcQDiWoB/GjoKRA+pECJq09tg2KcJMi6DpnwVjNjWLqTqCR
zLwIRwPwqBPQSot2BGC8MdeccHqkbX3s1M+3fGbVtfjkjmXWtdEuN9c3l0zq1c4ca/GbLeC9oxZ7
dZ4fSMFeRv3YzI8KEMdtOFd/FrBwARgVhDQyGZEgIiKJwEerARBAsKnBBUmA2uA84/KchsD1aAZT
ODOetxVLyfIkX6zXmYkSWlco4p61F6a1z3TOOOu8E968Je/jRqtQa+C6J58b60eN0MsFIL+F92Vw
W3grWKbrD1MIYGIXr0UXPKDDc+E3p5ptZ3rHgS0pVMwp3Xm9MU/HBSdMysJtYoysiFb05JguUTjQ
xs0Xrg8XhyeT2I1VACIBwAEiFYQwNHkkWgIDQoICCLQQaSBRYZ2vG3lrMUJjza+pcivGtLosEnB+
RhCVCwKWmWOTtVAA4zHZCOr4b2OblEscx51YXiM0/ORYVPKETGI2Xxd8JD36h5u+GHaL069QOGG2
5ySw7bzm5Z4SxCv7p32H9aUa7Tug6i9FkV+HKlohJUAlW9M+qE26+GcCsk0rJ/KcWCYTrd+y4ADg
AR4VhDA0WSECShOAmIARAJYLQFrgKKPU6vMOZAmeyx0gZugnO5B1y6qUyxHg+Y3FHgcBd2Yo75j3
JY501IFSV23RfPykjTp702W7eum/HxK/R5WI4VShc2hISngNfsZE7UgAi4ha040N70vQg18UZy3v
1M8lpS+xAI5lF2pyhZ39pmcVJ2RNexfy8WOc0doE61LVtVSmli1lX5W+leB2je2FSEM9qLCAHAEi
FYQsVEE1REUxIESAJlrABAEIkBokCgj4fc0HoxN31IC+RFSKiBttVM5a5Ti9PHQuID0qwyrHstTh
NZUC6+nwGy6X2V5p6i6nUbbJj0rl2W97B9TpWS/KMXvX3dO9W3BUliyFYWhNh1+CrSr7gPAfaQB7
piL2Ysdm3ptuWq9JkWqqJ7UYa+L7/ikLByD4OwfLn2M7I27L05mOEC6Nxliqkpm/b+mqUWy4BVaK
SJmHAR4VhDA1EU0KQ0IokEIQCbZYCGjACWIS7qwUJe0H3qlymyEzgscVReiWE7WyVs//45Zyv7O+
5inAUris2MPYOfgTMav7gk3ZrrVo8LlW+KdyRlZxMrddZ2hWNlHkmZpGHvF461luyoFp6VtER7sA
EWkzo0Oh7EKAqZp8vXfA65CblG0jm6nHveMD46k1nh0ORuFpQ8QR5/3QDSLG9Z/KCAHqFjf38dZx
s1QNabKlG5ltOEXlM9Ebre938vT09oM+H1/xFj9A4mH10AGkY1fwFEsxlY+NN8VV7zdNFIADBwEk
FYQwNEk5gkUSEEQkERAEAQAEjawk2SIgUcldbOZBQYqU1sgMvuimmI+se4wYYqZ86qc1CLrgm//F
fthv3XqxdqHEeAaO+4CbQPn14JmuU+U5kDIlaW+aszGFlF6wEK8I95Co8C/a9MeNe2q4ueIBcCAS
gsKn5vnL2YIwFUKjB8PJlwG+uCMbkJT12Eafuk9unGSje5QsvAKQJBhowXSRHFyd/hpjPcqnT8u3
UV/pUAcAAHABJBWAMFIyNJInAQQNraFAAsBbAkPlZhwwRWE6BblnKeOoV90GutuColAhx6ihiwlm
OvlS34zQibCbfId3Uyo3fqPgi7OpJC6sKtmPG1GIseeCUrLZjTfTRkDzSLlVX0CE/wv3zvmOxlBW
dqgsywEJm5xz46Eit0/BXjaPokPOLVnAhPFL+FLXTb4T2O/trLdsdEQgpEKZJEsp2/j2v4sUoVW8
krh1LgycARQVhDQmGhCYhCMIyEJAEzMMzhiEIBC1siy4CyJcF/i1ggQqfal06gM4RC6L1idT8WNg
nPzUddCsuSmpCVV9a15VgaEBwyitpcpjjnlue01XEla2WNa9b6sbRpxREZai+HmBOWGyX3W4G2iy
y+Wp7rWg0LFvtOuICF5rf56RVPjaZayl5Pw+beOTgU4VsKJnZm78rGAuEAIhFax2WjPtnjLjB8Yd
pogiAOABHhWEMDS4uARkBvoBACusSpLNAZwQ7pG5GaVznRyt4PkdLNDicr07Ke4BxREQCTXShYmF
dNBbWsIt2Pdu6jM4siszNxBzplHk7naoyGyxxLWVxlPg4u6TxqhbqqoYe+5bfRSF95brDwSnZlQn
qSJBOV7Sp4QYctoKSoyKd54rfawo1Vw4kwfYJzBdWOgnfCoomXnbvXR5Mk1r1qgIAcABIBWEMDUx
HQpHFgCDFkYDQGiwkGoBJ0M29nF7FhGTGKpNaVC6ib6xevPhw7nMtssq7Zm8wYwM1dYYZKdMgykH
F1Tk7LHk7GuPQZnvtkRddSz/1ZXtW9hWjQCH6ljKUF0SNj4T3N15w9FcrsqtnWnIKuFPVf6fmcyc
7ZX4o1xWLp1SrtyArMKXwJ5J0S/dLs7rrMdVgY36Wx/gi7UFZJBIOAEeFYQwNCkdEC4giIBAAouw
ovFyJBaXkCo1I/5P5e+eYzGiF4dx6OkNUDz/Rt8+UcAln3TA9iazHZWgXIXGbEhQHqBy24nAr1CH
oRlQ3IlbHX3wt52ymyGONbsHj0s2/nQTll+cJP0bstswpHunhnSNydNFEAy2TvrcNIct9zU784/b
GmjW9ZBeK26a6USFnGk+LkNm3vM1AqthSpohG8hO1mRRVQDgASQVhDA0OTkELgE1toAICQ0RCyCB
JUjL/7XLWG+QBHqz4Rw5XG3u52hxOcA5eR2E/cg/avIzy4+tFzohJly7+2sMDIPx7d3ctQvHX8hi
wOAUi4KcyJ9VZdyu09Jwp1MZn8EWK/+a42j88G6he97f0MfBzv6csP21Qeifi+NKCWK3PUsqVnh+
cOkqO2YKx6CIsCGGCBK5LxylVGNfEQGeqNYKgcABJhWSJJQJEERCEwCKNCwsEwjSTI0JYHtCuDK2
aDzaDTd4AljYe0LQ2zqmY+YAAB1I9fAUgkzjNikEsbVHMfYZVvT1b99nlBURfMLCTUyJVOhbOzgN
BJAUjL10gftExW3zBG4egTZvjHWbyjXte1iyZZFz+WoIGnDJPujPKvfUtK53KKa4XBnFtl6zUJ9R
BWzn0jXjbBanikved5J0/fjmeucJO3PXCrpCTAMHARoVhDAkcwkUwRCgSEgRCwRIAnZAoXC20CtT
rxpJWiUHBZW9smQHrr3A6gx7i+XsINUw3kIBcvOcwKuZNAOBWrfdbFvqGDAvkLy7JWMGYgzYthkY
tLY1YJs46AGijYUtqxOfRcHDPeGQyAd+3MtiQ5IoHJXeM6m6PDWViG+DVconTP3Q9CUysDFucUU/
W6k8H0o83ko5TIOL/y/sgz7tttiQHshSvrp3a/Pzt25KzoCkqCl9LHiuUXbNkZFfzqMCPbycu18v
8s5e+etAkADgARYVnExEQTzKQRMAmdgaDZpALWE1losFa2eHbfz8Wpjp3M1ksRaQJSVdLPdaz2ij
wd23sMst54lgBzgMsB9aUfen//rEnf2PmcaMvfV7O7Gxd4e12MBIh9xBzWchzoOlbflbaCCTb+S5
2KOPW3MqxjlK24cajBMCWxmvYbMyXtJOGVQWDRYjphpkbv2U5NOTmWsENDXAyYSkagTTvqSVFI4z
CFRwARgVpEwimhhYAme9OiwGgxwyIQhessFZ5Vz/22dspK6jDatw21FPGAf70+lCkzVVxy6Dr5mU
BLJmTz+ilSe6vhvv4ThrnBa1q0KTEQIzINoqTG4F1nmq2ZYuLOKltNJJgu+buvacZNj7dznw1qa/
FDC+y/mzykglcitHmELTXgRmF6TypguwhSKYfQuV3axCJklctcKuck0wAwcBEBWMNBYxDZyLIoCd
7SUjNIS2QiyCGg0H0kFkx3StvHBs+/DEOx7Qw4AjkOFjGx+zsKKLiSQCLRKF9bIUklRXMksGtVgC
7JQghpnYLCCid4MZkV0pfGV0rCWRCW5e+lXegYmaZzCnJmkRhopHYdONfUkAdkTrfOdi3vh+xrvz
rwASK6sjgM41yP3NW2lqfiRD6njEE3qzCwxtdRtFwOoA0O46hB43insQ3IcsnvzCydC4Ij9LFZOV
0wsTX8L2ZdTsPRkHNqjVz+Q8WBKTQHjJNR5irSlTL0iiwGWq3uMFekDnSjyFFwVAFEEAcAEgFYQw
NiJAliYBAsRnemllEBa0FwCg5Gq/WIQnEwFPV5TKOsGlIXMmne482iodXmZKtruu2+eYxp2TTJRs
xs1vmduNeyJdaoMClANtx2yOlyj50PIwxyeF6O4ddgSl6NAgNBUBKJ2Gb/Q7JmA9Y3USEPNaAsJq
SmTwTfYf2QhHZOoy3SqSlVZI4oko6IWCwXaKHzzUXpWUl1aRre3oi4etGFIP6T13zdESsCBOQOAB
GBWcTESBJFQCO1gUDRgi0BeiSARXWf//sLk3NDZFgG4e1Bl9duHW3fTBF23WKAzk5sTZHgzfe5S9
14n7uGpV2oE8zHXGEK3R51CKsoP586Qi9KALwxFXV3vz06TSXBEXRkhknmPlEFCj2Qb+zLq+sMa1
j014QWK/GMKKBROgMrL9e9J+6/NPhsJeBv8RqgV3wECZGrfYvKs+EniXVLZFoQLoQkAcARoVgDQW
Ii2IjBEQxGAnKSyhvSyObBcIaWQIDah4DXdLJYxSxPIiiuY8Gj4dkx0TbiB+fQhsO+pyG6wK4aEb
Lx2HdLp+qyWFhylB7798x2nmyNGrwbG0EpKP9k3XnqW5mxjaprl2d6Bo4aQW3+5UdyrBt13zyOpc
x00dOsbuC4uOxWH6NkzvURcUJIeY4vJT8MeilbpTJWyi41uSpoiS0Fn0KWBMdhgc9BqqIPqXQhKf
/ZRjjhh+E0FKfO4lJthJBLg1Hy0AHAEYFaRJkkCYBHu0iAICILCWiQBi7L82/Q7P7IB4ep8NuOOO
4U7Zs6BCusW9BgjQNo+dnLxABO2z+QadC97eONeFYkwQW+UppY8x70kzgPILIZqei7nJtF2BbjAF
oaSee+7oHpmba+SYyx/YrXZ+yhQkdRoZrARwWww7TQ3hBmzgH24Ex/q3pGNhwf13bDqUQls8Tdnx
TpOEJPOXokinMP252vKSmzMnRfEiqpJ/hS26eFcHARgVjDBU4RwEYBQWU2XIuC0NEB4asEX7qQDo
SZpVBp10mSiQHhCHH09E54y2EZ1vd8xdkfn4jBCPzqv6LlsvjHmadLa+LgNlBPbFIzXVEoEwVhQj
gJtYgZsB2PC6fP1mpmbhZTsY2ejnvt3DJ4EOEAJjcT2SxNXLRyRG2nTuwUyEMjaJeYJyEiLKxaiT
wAeKJpW7PngSAe1SzmNjwHndYE3I4Ff2tCkA+NJgH56p3ijiGWs5Zrs1JG6RKOlYPa5MAuvyasIx
gAMHARwVhDBUyIUEJwEZABIAzRpZmhLxYSIKmXR2I07MjFwmU4E5BTyOEbQBaktG3CrWMAA/KhYd
t1JHMYmoWx9GTLVkGX2dV+NXwyQcju1c79mDJxtK9JdECJVz6IlyQcA2YBtazAoa0CmMUhIue53Z
O7hQohV6zNrBroXkeSYPEXgdjHzSbUbWJolQFR+c+8KKVj7ea8k7/Ckl8t26Aksxa7++2H0ZODVt
vfHq8WuG2+3pC/5wnUrTiag7CQwiJwEYFZlJQiCQgiIBPEtEttYadtY4FkhUuIAAq3PbjuH+Gk5W
eFwlJ3GIkqQBWCSGkBLyKzepKU7JgsxEKFbbureuMoofjyNWIF9nv5m5Ma+bz/MvjWqQS4rKJ6Bg
J10Ku4dvsHsjQTIBpyI8GxvRXhRMI1JSVy4AHU9gFbRhhV7m9Xl2Q+oahRHW558VFfXZGjNxjVlz
7Z9IrMfwXOd8cOKEmugvXXPtOMrO4LguE7DmjXE4iy1yG+Bjhc2TKqrWUBwBDhWkUCQrBSrCAJDE
RBEICc7OeFmQSzZLhYrpFaAvXnH6n/I1QGmLUOhWM30pUW8V2RfJoMbp1W/XAPQ2gIjwqhiPsDGS
rJhOXMN/qXfhBATFYLDkhd6MrVJ1BSdgPAHSQGR42ndr7+opVasOCGsDzpw4IAsML2bcmKfPKSOw
gLgKAOWWU8eXq8vfl1TzoYAAESEUIBmixZylX9BpYfmLdAqQWGlMztVSZUDg6rxvkySmPXGLmM3w
JgbKKnEdfTCKfItCepCUqCCxwAEUFYQwNGkNCkVBigBO8tDLgRl2BGjF6JIChnt/UFEsAykFF75O
e8VBUw6d4imHigWX94jTYrIwSlSWVyre3w650TPYqJhT1uhDe9QqlN+7ZHRUamzNsx4d1AT+ZGU6
uNYYAmTXQ9jX0h9U6XiIYXK+5DXdMd+Citd/Fda/FQVS7sVi8vIwzOPQwezHs71jf/MKLwa/dTwp
enujW1fJ4bl+tk+rMVuYk2XinyWNyHL0YYTvOCMcLkUkTAcBGBWELDRTGJ4mATHfQ0BYZCpa60gi
IFLbD69Q+b05AzGwuXdY+699nEKt1noBP9NP+F/N67pq58zWc7he0P5DZrSRHIzdwmUiC2mxIJZz
Yn2wV6h6rspaqMMYbLxZrN23XWOuSsygCBShr0BKULVbWW89/cMdRfvrxugoeR3IzQYkmljejzWj
5GbaTCJsbzJtHs2RlsLRRdr6fbmm8y5dIU2cdEobEGeqlvtzgcZSHRhe1Ct7UrdeS0xwARoVhDA0
SwUcRUGJQEBvVtuBl0LEJYIlgqgh2elu78PjsRQM3Bmrhb2Q9ynuf+WsBM/L589D9JQsq3TEuqH+
fdGStlFh2gdtCkEh7ZUir4vkhViQ2X1FNINSJh6boVdMHlFWRl4rsJSoqIm178h9NRwtRBGoRRTd
nNrsz/Pyu+7cSzaXfubV3JWmoAHppM2M86mn3Qn1qH4EKhBVBjV9J6QhgxB+/T/HCjRJWO6Agtml
oFEqs8poroRlxnvl+DN8Yn4/FGnXR+WYFBwBGBWEMDS5FQJEQQiATOzUMFgItCImWaASWLE+icKK
ZyBymYNx9aPCu0mI5GU4iNE2oIr0YNx5iKIr8xFlmLuJpz1fJFjaMkcqdOLMX7FVp0pxgx51GDMW
Jo0LLLihHSql0se/9+x7Dk+VMn4jsZGdu+OjSPMjRuDYD5A+PJlUs7Ggx2lijwKtVjT1wGcYy1t2
LNOhM6V6H3SZZMtSjpSdDORPeRBokpYw3ndGGHwfp1YyvYuu/n1pkq8s4wPnKRjyEBMcARAVhDQ2
MkyQJAEzsJQb0GsA0LXiCBtL9B9rUqoQ7j5J0SHNIsb4WKEuI7uVFysl6g0Cn3gens13nhPd5rww
+OoUqlhIoB4cLyRhN3V0f6Azx8Mbnl0+YtvwQa0UHA11u0tEHOWtZKKLx1HGLGWhKPCqsBYTDnnX
tydhosx2cPsqE5GWwDVecufyyzvw6qknrSk0X3GyrwR4IT0rUQxJgOc93az+ld/ucOE88lqDmqYk
J47k9F/w6AgLAADgARQVhDY2SkiKJAGdgQCYtSIWLG9Aaz5VV4OFbLHYH6sohbJEaWBhTiQpVhkE
UqrJwQDLhfBFJJW824ouk3Y3xKsVCSRrt6qr8WRy90tnxjXw04KScTImqyXhma6Sr5AVWT47Nt1p
RMhTby6axd1FYVyCL7wPlmecJN4uhs06jHaqZC/RO+MG7wv6zeOZ+IA25au/linOdOdzJ8Utppr+
DcOK8+gU3+z162qARR8k8thLwJc5Y9xREtX3R9Hsr1zEJ85HARYVhDAWMhmCjiIgSMIQE7xGo3DO
hgkFxS7Q0wOIk6z5Hk3r2i7GsOkMiFE6J1vRcuCgK7NpOUJZJLT6qWsoJ7dVZ5F3uojxOpEdcDD6
2A9m/ugQELV2xqjuKQnjaCBZb3ZwnBpk7lYeHX0gJNMhBSZsbiQ9ltfB6pjpNzP+ggT27gzxgMoU
B8CtSRZKKHb4EmpRC4lgo4QuaPefYPMRQiHEzeo/fcFeaCv4jkDgHaShPqaYyvlKYqXAyEUFLM8m
lzx4dvvLYLgBwAEgFYQ0JJksTEIQgFrncWjIgADTWLWSy1tJ6PyACUBVy/dlZZISWsxaziSYrLkN
9hZXgsjhuhgTqgiWAnduNZK+jPOlxEQ3sMa4Gx6Qa2XxrTH+5h9zTGhz3sN3zMHrsASvv+UylPrQ
hKiaBvNIPxMO4xiZcD0lvpXrXClMfx7fOjIDAm3X51rekYwSwQnOyqiKjGhGnWFgLtYSej9Smary
R9duPz6fsXzP4YDG0dhjKqgBy/Zqy/KNwAHAASgVgCwkiwiUaQEXpkAAZCI1gu7jKDLv88rs/wrH
QSt14fOzHm1OHNxSAYN07RhYH1KuChk3mrjUgdGA/mWbbKVihjF+vHQcDW7oPie/bkGfPyO3aF+n
7aD0KsM1XD0mFTkijmI3v2rahSAoZPj4+D/DMVKBEJOi9FFgXJ0Cik1wYrOCC1C1E9TsKl5UTSLQ
XWa/Rc0euyvpXNGbpU+iw3XNsmsCXSqNKHABGBWEMDYyOJgiIIiAR2SXHrQaNwLJJEWmsBQMn0Pk
7NGQZ0uPVWE4OF1BXwznY4iU8i5acVDIZuyKn65NBaByGryk+l7VS/RgH2ph7ujFl9b97fEyHRTs
moI27wKLA/dyHNIwNucN2KWCyoTgkh7DcJo3twy8pz+8n87UeSh2rtSEsN3uRBAA1HBRExRISEMs
QaCFMcf+EuiHR0pN6nAMNhIp90GpK7CsSoRlpJwpX2pHXnVEADgBFhWUNCYaGYKSIoiIYCc4A0yr
iyuXQXarui7WB6ww9H/BZil8Z9tl8UgpYhvYYcw5BRlvFBTXeHvBUBh9Clzs1AXPwQakTqLBBP6r
/bRau198sI4/1DklfArNkpk0K0cPZwopLwLunL7whEsMxSvTdVj2njxYzBfhNAC13SUV7e3M8Oc1
LnUxl6P5+uPV75zML73D8z2y4fa/Duha4B26OGGZVQUY2KHpSvYmpVDyssF2CctVy3iOiMnU+8Mm
Y5qi/rkVIOsAtnfDVQc5jtA4AAl4AR4VhDREcxUQQ0CRBCAk5XUBixZAXoxqWaAyghea+zxohEuY
xH1xazbj00Hv7mSphEeqVseeqYTXeZY43MWLh8mGTLItWN0xnbU8PSJswKTmTguuJOh2tLBEFJzq
Q3qSYZgMoyMtbZG9ecO2mtctzEEhk9LzhUwCCBwZ6EEC7qSkuZFlaVJ1HZVRagCcAY4r9nmIEEnc
1Wkx4gBagmGRS2WapTD2jBzFPZ4ANgAIjAx5BWm8znVP4WM0/nLdoX8N4sc6Il01jF89+GjgS1S3
TSLHAR4VhDA0SUhOQREAnZklgIAWOClrWWFDKElGUkWmuH8/4KmLzTNx8vzxXfew/61uY+K0n6KF
09ZZ1VW899lXqSV+3VMvAdxHmVD91/1D3t/9DCyXxIF1llAFCFgLZ4wqMy2WRK0sSD5UwJ22YYIl
rJfM1yt1Stx7ognbTHPo608E0FY10Rq0lRC9IaIEfkVQgkpMn7J7Pn1bTmEErp1HOdQAOAEcFYA0
NHMFFElAiIBOWDpi8aDIRXCKFxeaEQtQ36qp3RiONG6sX5IyC2pHEaewjyTVLLSX7QF6JbnvQsLT
fNzsQmi15EQKVu2LEIK7TAtNglDORznkiIaeJiqB6Tla7JQGCfGPDF7R/++wQzd2C90cBvTfxz+R
vJ4JFb8/r9EqqFHP/wY8iOOBmL0mMcJORGF5gCDFnuxAsHNNPUBQj94QutkcrrOW/U/mBLAAeJ7+
aakVNKm9/jlbdAis34I49/liJTM0VPDRFwESFaCMRFMUioEmCEAt97OqFBCF4NQJIvSA5y0Dysr+
slOaN+xktZyAgE4ODPd3Jwbk59Nv4T27OZKxiDOtLhmYmbwbVmSaSFiIGCNYeZ80rNBVJUMzpCav
NQ0wYsWGSu31Qv9631NSB1f7zb0WB/JJ6hFgs8OKI9WedKsyIKsh1e50qzhJ4IAH4GGEbG1AcykQ
LIAfhboC9GRN5MokpUAGHsEJi5kJAUdJHXRggUPUJDeaHO0r8TzGN9UgVpX0+IJNFgJmBPLQxSs6
gAcBFBWEMEQ5FRhGEwCZ2mIW7g4wsazQskXAPLC9S5pZM9NGVU2slZr4dWxrEDcIdNRtlHbz/bSG
vNjUCp2K144AZTPWcXrozzm+wXUmR1YvNtRsg1+kw2iLPOFXj2jpYLajdzcvoV65WAvAZcHdvpMw
7YLWfthWtrVvs/rRCsVbCAa+X6gMhnAMED9T9aRMc/8t+nZSRPtKM6MHmwRFqLQvPzy3ArdKBNWG
X/lq7Jl2XdCAv1oKbEQHARAVjDBCQiyMgSQIgE9ZHNgzQQaUOBItoB4KhWf5tofA/o6BVB8YDxNH
eTkR1eryppCd2hCHTOidHY14zvTiwOhO3BP0m60CsWoUFVIgnrVAw/Tg5PoUmfrEHgqE9PyKJS6b
E2NgqPo+XJRunG916qDBNT49kpPwY3U2dgc9afvzqGClSsHh9kRnaTZywqhIypv5EMGH/+8Z4cQ1
allQRJyVBf/Iu1k0CjsJpVVMzt0NCoTKBrx8vkuRrhLoTkCGAWUcARoVmIlyMIyCJAE5ymhp4SzT
ZYLRB5FgAC5b7v98qT1VFCEKd6tgGlOY1LQ7hAvccGKuQoUrNs/LRWSurS4ZmEcGtPSpPkP9hlQu
mt0uGUFxpUcjJZAX5cJJVbILEb01AIuHy247gxdfafB2M22jxoe/jnSpA+Ap1k0HIpjLqhRJDu0C
0WFbT0MwK8e20lswzKU4vhaBWKkLTBaWadEnas6QrTeGJNWzXbmtljcDBwEQFYQwNIENCENBEgQg
J3hTF3sRo2iEtYiXoD5Ow8PT7abAXLEOUCAelaxAUlsqsihxsPP3huRqYeP8GKo2d4qYgwe6MLfV
NZHVCdT17IqMbJ0HpcHdIJWwgwTtOUyt9pNNDGtm1bEsBe7hhAke+Cjflilj8EhBQKBshGu0aLq/
mSq9UDSulgVPai9FGmMEPEZlI595nV0k6slo9gPYBqtORKi9vL5C5c41gbGfNKMCPzN38p5pttY3
p2qKUKx9TRPBotaWpcHAARwVhDBEySREAja53oIY1RJFgRa4WG0aO0/tMWSSFF7CU8cNgwpc1vq/
0RmvSNVBsm03QOlV10T0kF6wlAzuNuVRDljJtcGCPJpNfjpRJQ91JNUVqmosbKMN+4398pAEA628
XLB2kA3lQ3PVlrR4feVjeVyLF/jKeUvPxDiOdnWaqNQi8i6LPsNfcK1Puw7rL12xePlLtMphcFM8
4HT2s7VVUqYaWJ5HP834k88MS1A99uFpoeoOHUcVm/w6A3S0bjTWsSNiMgcBHhWEMFRZGQJIFICE
mduGM6DN6WRYhElrDEB1ROHEjyfukTQHCFFYVEOuxhxOdWzCuN1pdeLVLdfVArPgmamvl3Y89Zq7
jkFXGelQpf1WrpZ5ggnYTtSunx8hixVpC0bNo7YnwytJ4zi2bRagHD/bskjofWO3dOdZ8KJ9RVZG
H9ozf5W3pnRUrM5FGlShYnLfNdQvH89ztZoI8YXkCmYQmFgCIcABJhWEMCUqQJCCobDgIhALTEsA
GMRcQzS7kL1S2hcRICGV9JZjWmFdqqd1J568+W/tqEhrUTQ9sILhOofXT+qX8uAkYyxnsqgZJmj2
vqhAcbDrQqkNZerprMbahd3iX79qWZHXH84Fg4ItdfzocJZzmDvbxsKlcyTBRs0flMOPK2Ywe2lU
ufmhwFEe/3GENHfOHe394nIxLDKJ9M+2e3eePl/6vVzHKOECfJ+OWmzqOGmATATFnZ0VLi5cHXuw
bw0kHzFz1gHgJRowrCMGISp07wsAenpv42KhKVx8p6//bJyWyUpzUYvzupqSIIK+9FMkRFCwZ7so
bOTs/5XfLPKeekl3/7GU+zv6sos8XpqICdULcGQ9Vnltj+fPEIgxqu/URHELObRD5aPvmCYOAS4V
lHQRFYnLQRDYUFQYEhGDQYEwrDQ2MIQCc9c5q8y9c8b87yVMWnGazfWK5mpV0AH21iNt3H99tDSF
FoIHcXFH6vUeM4al1DC8vxP0F55WC2+aeeQpaGh80LefshZMB+N6w8RXAOKdLy+DrbowAyjJvkLF
Z7uAyy6x4B8QU2+A9J8w2kQ7uEHn4y2SgAJ5gE2nV5p95xi0AtCY4AAjTa/p/DWMlkGQyJgTp2fV
c7cqFiAI48sz5Zd6mYTjkezx+AIBHjwWpIzmqRI6El+Tu+J0/KMojCHmrqmqssp2WwOAqccrEANw
Tk4YA5ue8sxXqbMSuGUU1ihHW/85A0qPirKJp9IktCr6hJEmCVq223WNqAlOMS0PNJQA6NXh3ocm
Zc6a6mMIw/f7aGSqe/EYB4/OIz0nOIsUCeS3pJZWxJXRMM+cKwAMl+qfaBBRy7KpEC9AC56VoELm
sSAI3DBhTbiiJAnXtnRFG1mRVEjGpS4AOAEmFYA0MRwGS0EA2GTIJxqUUgJt4dseeWptA6w2Tm0u
S+bESKVWKAc4mVP+pYsd8c0ut//unwC6v8m60ACSC/vqiAwQP70ixyrAC4zrd/tuboWSMlMt3oc2
Ioq+5qKXTgCuecfUyiASymvH7bfFxmRdeNyvprziAWxWt0AM5zygAqs3/X6OgKyrOY79pAVrisUU
sCmT4tykoC8sDvNi0QLCTHIAQAGVvxjLz8pOp6YqABgAAcABHBWmppYIpAbv0yfajrkI0gXRpzaX
fDkFRGzvPtOlgrHn/6rvoFssC89P3rr6AE7+l4EgAe7fZ8wBl37fAAa/cLgAVManCyAUwg6JYJbv
/9LEa/pf47/zfVAhMMlcnswAQhkR36s5ShLzQ45hGQoIdQ27omIZJLYgXxCqUAiGOlwYlQ0SFbfl
HRqGPc5QAcABHhWUdhlhpU5oAbvl6Z2SC80dPLGxIu5fFdgrN6+r7ZxkeUfnXfIDHDk8Db7Rwqwv
MAz4cgBnq+l+OwASvuvGxDn8P38B6VMG6x7YlqcfKCGaz3R4wBd8s9fZjFYkXVs7iAC7uVfCQQcf
n49/f8/b2fAzrsjWe6LZGcQaqLS67RFOi7noPMhSUjRVVlcCyIAVZtoQIADa0n966V2nGJ9FbrtK
8Gag4AEqFZRwIQwNUUIQwFhGdBCFgkEBmIBmO9vVQvxxpo60ZjJqy6+MAuHu9+sKMrofTbzxGTEJ
aMFcsQ2dgR0SCYBx7+gHfqRVr48o7vZoXOSS3x/TZx55EQIREWEiVRz8h5CrvnAACDiBubPx8S1E
1ex56Yz9Y3/q095LTafb2A0mIsz9hRkzOvt6801bB0Jpj4iCgkWPlQect2Syd/+7DVlgBhtkABUO
rRZ9XrOw/3GTBjDgASgVhDBCFQlQwVCZ1MAWCoQCQmCQRCAjH5s9LAcreVxkcI61rsGVa09mUcV3
K231d6nKTcpJ8gYZzAdpusB1SC8gj6u5KK32oEVV+XXw3ADOtedP8sgE/sX2L9wFvadMxqjL/lRn
RwJcPb9HfHwhTJu9Yudd1kgAABBUW6IvsjInQmACbiStNXaLQtNNf//NNRsVhUdP3YXMGD7FJctQ
BBaNvVqThiAkwB0CFAUFFUDGFWDWyzv+B+l383bOiT4v/EM7YAiAAOABLhWAMEIUCWYBIRlYMCYK
BEIBGN5sjnjYWcGXxiN3rpuAFyCRzJkgGDlb+aGH52NAaYIIaGvl9epALu55/X3zkrsDWF4qZAC9
v4ctMAAX9f1ToAAlvhUBKimZITSQb4b25RO6bis4gBKXQ2+J0dXV59e5u1cIFBsU4MCXZa70367j
xljICzG1q9fG6kl06VG6zYbA8Qdq5pRaUraRUp7KvnjEDJ16COCgwQaBEoW0iaj3C3ILcsY1pS2D
sAwdnyKxC8VW4Ldi1M5UcFAkqOZ9nRuDCYlOsAAaDlzqaglIEvp254NmFrtjMkqAOAEkFYA0QhsI
SoNhIgRIERIETgJ6dlOROqKVcRs6c2pKTQDRL3YpA9E8AJIAwxFY+1SOAUXXNr8ZRAErqZUaYfhS
rxiosaMDPNjMhiCIqq7v/AQI9GI5lZ5YkW6Q9cdr1qVFYPSILYWPwIZQGABCsFiClCK3M/f84Cxa
qKn5/EPLwRuqSPi+j4jktVJAZAMHqKz/jT4XDHeqQ/gSwFFFm6kOWSAEQBkYjCwhwAEkFZx0Ix0I
RIIAsESsEQ0FAsMgsIgsJQgISAJnbvEbLa5RluNyqnTlM6iwImuR9njLMkRRIAB+x6R8LCNE4xhP
ds1UnnxCFGE6OlczPf2Y5Aw3++t38Q/fDY9Wc/kq8OwE5/3PtebMXhvvDzOPns6UyNnYrsj1wK2f
1/de1jIIE2GeOTzNvDg4GCitnLZnJMLViNLBJPK5mN3MyqYRIijFMlJGAzPgyabMynh2BQJCIQrz
8etqsLKiaCwFQNGrjIGOqFLoXAA/r5YxlEAOASoVgDBFGwgEiWCphIowEIgCIQEet27OhDB2Qaay
eywED7E4a5QlBn0ftBYwoZKUseHfZoRqXzX5yss72l8BrnLmacfAFyKwlgIYw88xfyVtNik1lE3B
z6vaZgBd8cctwqloHZnli+6c8srUhWOCIDuwRhTelSoDDDKHzwzqZretKiRUJ3mmLv4eARhFRKaA
C55GHzeB3h/GVwDzeLDi8IAcASoVgDRBFQlPAlMI0CJECwTEAjEA23zaNpleRgyiW0jR5AA9PJLT
j3SUZP6fW0i8mZtAOL45+vyMwWujIC63QyDWtf+92/p4VKsJONS7vqYtV3hDdeBMJzUV1bkMbjGG
KhMAvl9lgNe6jI1smPwaPASvj4SJYu0yIxlVafrrVkKUvK8Y2MZzq0ZMXsuUhVSECcK8uh/Uu26H
Rwwvq5XEXAS4aavRfo250r8mwGQXAwcBJBWAMEVLBNClM4EEIDe7Z8w6XmVHQMvC5uT9wYXK4cZZ
nBKa8zPxIxIJ11U/X/L+HHVQAVj4cAA3Hx8Tm7ZoG4/P/wO1kGSMRbpcHG4Bx12eyKTEArCYFhLE
T1T0d2FUom8aoBkAdPGaEPv/9/VokTAe+/QXgFqwB084ddDQG37qnAEsFYA2MxUJUQEzoJTAExgE
SAIflbZjRO3DyRvbhcucEBohw4aWymylU2XreP+E2gE8GYqnfX/mN5IkBUKADPb7/T8OyIuQouHQ
YmzxZhKsQWtQG6+lRU7Tiq38rWF5AeF4r7uw1RcrTGt2AAx85AzirznsZEisTnU9wEhqeNqaMNlB
EhmzYv/0vVaOzqdNAAAX/j5gADzeT1sgWC4AAwcBKhWALGdRpYQkAIoATsm8wuEDSG9MtNJd8IIP
35qRowb8c8YBAhAdUx7D/6/j9DpJAGGryYtYIXlfotTTiMi1S2bPg/nZeVi1NrUzRMJ2cIRVgdVz
8UuOuhTDEOKpW4hSyOLgAPL1+GO4LMIb44sO/+nbfzZqhPt6+tfrFPL8xZ3550k4oATBMiAgCPLZ
wvPT1jG6Uld2HAo09iM1HRMADgEoFYQwMxwF2WGhQQxsMQgIRIEQgMzur7Ys12Onkykzby1vzd4E
lPs1ccaqRJ/G//P0td4Oz+dCx2SAwjq+HhmAKvL4HqM4SAVjlhhmC88r06vh7kIwvvi9x2mCzxs/
W+DdNq5B4svYNsSx4mZ3OQkFoiFDHAHL3b4GAjABZbnMYdvt7eD/DmR2DAltcAnLx/7/K3QGlVUA
ECCc4AlszKJ2MIiEMr+lyDHZKRXeWbO3Kx52KABCEYRCIVLAS39f2bikwe4YYE/jkZbcG8LHURAA
4AEkFYQwN3QRRsIRIRgiEBCFQgQfJ424d2QmC19zjhjp5BIR/XyUA1fCHkd1SY5BY+zjS67KpM1a
9a3i/fJAGFJsAa+RMzejiM50aKqhrcELljT+ccTv2Fc2mAzlqoRK6LZGMFb1ri+fbAB8d+M+Hkrw
ukmAEsw67XVqn3/qsOFA6V3r/8AEW73defEOMZWYoUMsoMlyi7/4AQyssKLLtv1pzuNkIAKAz6Q0
AAAeOg41cb+XH1/b7PbjspyADgEoFYQwOWENwsI2gMQgRWYeg7roGFWBaR9woZZG6CZl6Rx9sa4i
WeeKcfMaXksdWBB02r+0/XdgAKxmgSL5Uzbonwoj5XmehrxpfpXXNITIQAb0+CS2Dtel6IYb6O+c
D+i//W7WEe99AE90AA5oAMub+dcYZ8HloBlgABhKgOABHBWkUFQVCQjEoLJARjAiCEICPGW58cc0
uGq25rUFunP+wBrZ8/zf18xhQYulnEvBgGWtScluJurh6nrpavJoI6OsRTTD5i/0Vb2dh/P0lFyn
NABSUaWTbuvY7iYgIDcJ4zerYss7J5kKmVd2M8qgFULEULJUIEZUlEKpFYdDwxukJtlLraQiSVZR
atM835SvEQeUEkXkljQJZKdP6zQxf+fiTS9kCFnSCeT/AQ+60imtbeSoWCDWWYHYqkJPWnWmDRGa
lgDgASIVlFRVFQXVQnKpXEBECIgET54d7xVXrEoqc3KRrSP1WBeefjBtVUOk8EtLMDuxVaI7N3z/
Tw0c5iUPt3zPBibrrMZgrDiSUw1YnDX+fw2IStlrxgKlV7dXhxJTV1PvFJFfVkOj0YnYYQd1/X7J
nCLMqcrkcbWJZE7u77fnyqrEYdr+/yc6yzY445431+GV2E8+HP25igY+/2cJLBeZ2AXnpoAZlrFD
CM8suo9D2GtVi8o4ng9HUacZAjb/BhGBV/IKg1LFp6ANNhrhnS/zav0x5BlrfX+tzAahVwEeFYQ2
V2sKRsKAqWRAlufbznjWeOGzgKVLgkXga2QKjgQtjRFboiqUCmZwsQUdnCp4GU7lY3erreH9zGJ1
uppcMvz/zYAF9ZpggR08RRapeXU/mWIsRz+lM3r3EbIXxced576jpwLq4VqZTAHYgd+ubWjvARIa
bfJGYZkE0hg7Jnv7ZxxTkzft19MXioM5xr54LBeMAAzAAGbEmWrj7t/gvXsWEiJ9y8FydgFTXTS4
ASAVhDQ2G6GOqACQVEAzIAmbjxVX2y9LI8FvIfWc/i2BRFCiXOKKH6dlcqJyLa1tGSbx+s6Bi0tH
tfRMWOQL0eVIMk8jZ6ZIIyn7OHfgIAAC4xX293BkJBjl4Zjy8yA4AACh4/PVUgDo2AHfiUMxFxv+
X3dnPHKM6q2IxzmUwgr2QhQFQAKuU13zXl4pBFvZX+3biQX1fqxIAugJBro0NC8kGDXtEdHl1cZO
v49//z/T6Mk+fuHPXAMHASYVgCwpZYZMAzcwTCAng5J4UtoNvoXLs4i9dhV/bti/ZN+HEYSzul7v
j3xmpM6iN/0f/z9IATmAEc3k5wBQGtHPXUHE6fPAXp9h5jGcZAvzv/563HgE51oW1YOLT7f3JyYb
WTG64glLq8edItzC6BcwB+cXNP3uLBKE454k0gRszxAiTTGrlKhFkZ8u43/GG4kAEFIMSQQIyASF
wcTbHr83him6elfpd6QoAwcBIhWnLCczBMihEIDb+U7phZtmmOjjrJbRdakvAMMNfmYbcr9U9riI
korxm/IAd0+LZADV5swAcvdkAu/OY8eIA5fxbuuEgK189AkFeH6bCV5gqMwAz4/HzkEFn95555rB
Ah2ZiEIGHIx5eYKzzrrNDAF1N/f8DjXlgz1I1OD/z67fODLC5vbs+Pw6gQFSAVFogEwwFCQCXqp9
n9/1/zoMzf6AJgAAWAAamt6T3dX5wzmomBUYEFJSGgAW4AEeFazMJzsKggFgiGAkJhuVg2EwgQQg
Nv0rfjzVPPN4yXRZBp1fPQA0xQHOw6Dtg4L5pU5XGKvEMADE43M0dRjBrBh/FijORMTyv8WZQM+J
8HdoBZ8tXz0hIRqUHmleJ3mWTn8Mfp5LiyPZIEIQiE9OR2Fw8fBGdwd3enHrmR3EAalN8lZnJlra
/9/gTQMYx5OiApfJghc6c6u+rwYzsXc6PhVc4ABgMwdrn+/5s6lG47FU/id4P5stBo46JhYYhoiu
ycRp6Eh+L49H+TrgAMQHASgVnUJWChxIo0CpAEJAEeO47jctE7WtmlaZZa/pMW0LpCpw5Pg6J6bq
uHEKwS0Ou5H/xHBmrgevrb/v5iIbxp6eiFCV9d0r8x6m79Llf5tocOoxFKYf/PlijvYYhUU+cBLR
8QbgJ+fj6r0AaqQBvGkrwCs8T/kNgKNZVr/HVrQAitgUI1qMsYlZnc4nOUE2VtAAABI/bT84Ebqg
ECUYH4fL/Hxg/b4gAOABLBWlMBMzBIcBYlDQLDQTBEIBEShEICV6pnbQvQ8CHDjkLafC+wCdvnMm
fefNaetG6rnBV38u60BnORWPNRD8SMvXe08k5eblQ9+g3DkQWht/5nGMZGnilMxGucsFt5VAYREZ
ZTxzu4UGoHZnn/T7m8ZDChoImzc/nf0f8ugUdA7NpDgzbOTZsst0RYaKz4jckCwAQAwijbc5qIRd
kS53cJwVc5VD5dNnWAwgAqqw1JY4ipuHspAA+xH9ZoZwAHZV5cX+erZCQAAihaYQAABk/1swg/H8
c8QbpYtWRgru7Ixi7nTHz+nFa7MsQABwASgVgDQ4MiWIhQCgxGAxCBHg77wvjRgd0ZlX5U0+4DAw
GOWqY/U8bVUQlmdaATLi2f+MVzlIMGOTvc5zAKK6PaG+LPZQ7WORDk7RM0zYsWF41t6eaaQf3tkr
rlk4tc1rCu+O7dsfKbBn0OrTFa7iFFx75pbZ98JF6vjuNhU+bnTjrpZmuZ3Dm9bjzkB7npN8oREP
6AMvo/I9eDLTw8J7fS/jNYLUrooA4AEkFYAwpEQRiIUxgQRAJ4yd96nLjSwb8SRtpBf+IFgr6OC1
y2dzNC51POuZEaqMk0cx5V9ElnY8F4o2ElEg51nkXQBOOAFlB1v4KtTgIav95VQiL7j2DO6NRnQ0
C34eRsY0VSJR0oZGM2ZJic8z4UXxezzTFcR0J4TA1wtuG6/wN8be0rNlfNPpU2pEtI9OVBBtrgpO
rSahe/IzLuRUiN1p+tBfxXWupA6/4K2+qDMeyGLgtDpQBZ5PMUoBhAAHASIVhDYYGxEWyEGZAEI1
CAk928nbNdSKSm5zLlJ03HXxpoKCM2K6CsHQR0DYGiUU2WtITz6ukODPemBHXPwRr/MXCQlEhZoH
eM0PaivYIyNAN4yvTgMnxiTWrEnc+S9h0Va5vD7lbOThjEeBIRxnoGRKaKQIRhBBHrqCvudodoAX
wFtGD30A4WsXlu8NpMncaxu0UK63zVWZ2n8XyJT+y4SgMwA5sSIWWTreixTHh5eb+fLU6S8tcvXG
01xlFJylH9p1sTWlJzzN0IRYHAEeFZRMkkogSAEUAJ69XDIFrmzZIhwcLGgGT0/0dSekDF2alAqV
JjMGJxUvDrxZqxQTmAzONNs+ilAnVeuqJywwy9DT1dXPhorqt1S6aFigpPkmxUt8bb7jlQ1J/6Vh
4Va34KD4C54kDFODJKPaSHm6uvGv/HusZbU2MXSXo48oJi6N40jlAHaFshG0f5fB4wAACz63NP9m
rZL78m2W8iABwAEaFYw0ViIpgogWAJ2GxiwhnZwOES9JIB788GGz9Fk2GCgbGpVDhDFqhm0VVyLD
gDav6mnNpb1mDNKuA8YvZVeDo0gWm50k1zn7CuHOnj0ucYBLrnor4ZFH2th1vWeha0ted+w2rtJ6
ojfb2WxTM5kOqIUirKfUPtPiRutLBPFeZ27Sm++v0wPfOciPf2ZbQdraunCn+Z8X0XvkovbOTpZ5
obr3/V1hQTiqn2MGG21ispKtvTpnqpW2G1gK3A4BGhWMMHRLBQrBQ5JEICd0g3YSI5vM4BpBaSA9
+4NRsNEEt5rB+BIgNX2UwChZUJ0ACrPvm6dFv6i5KiMk0duaHY4iwrf9zY41wYona3UhAV6KmDwU
U0j+q5gh2TBYSKtCIph+Q3dMxFRdiQpPr6Mb2nJAe0sgl4hTFMU5lpjAznfZAI3cCchh3TXcx/yr
1LHtDrIvSSObAMvbMdZdJJnGA6cCHGzs1JH+KPRaGAM018ukYdxr9PzwuRHhMTJK/th/PKMIETIk
MYLjeZo/ttL7H/fWfnCZCkEJAwcBFhWEMFYqOIqBIyCYRhALsAciFBFDQtS5aw7gI8rZMDp0PwvR
ciF48ol5U+Ggzl1SKFF0CaZwDJHxyuzNRGa9qRQnAo+HsVJniTmlwpk/Dq5VRfmUvcfObkJKJeOH
4Qih7nR7ec+n5gBtevdVipsPmq4qkP/Jl+nAtl5JTjMa71CEyXiptVxaNolBIlJqjIskmMLuj11v
Pd/IjLeUYADCOpv0k3w9yEtRMJK5h1ZD8EKL9qAFh8ergOp8Aey2eXKxzUl78p++i2M8EV78MjGE
ugwyW8COVQaHBFMlhlA4Mp7/+n/uNOn9jqaGMA4BHhWEMCZCUJIiAKm2qYBZgQEFmQWEgov1OWTN
2UvicHU7IL5G7mE8KAANbuNAgb1l0LLsaCpQMpL1NvDzWb/Agc2UKisOVVBi5BrCsYsKXTHX1KSH
zdT0JokIDz5nFqsvKuJzQe8EiYL62y5Y5cqWPCOnKZZ2d7AdYQHJSQ8KjKcfUv8jTKsx4U/slnaJ
xDBoSQ8W+/3BwFBLEZXXoZNMWJ6CdfAAAzA6wczHzehDdlcyfBm+CSEOQBAAVAAOARAViDQ2OjCW
IiEIwEzluRswQQYEQlLJpbRe8gjvHC4n8DHBP9GITSvQ0qNBFMKAA37URXbWIIwq94Pu6ufd7b/3
+lKWADPx7AAdJeGUsaQL+GrVdJ7UcNGzkQcFbGacul8Qbr0GvFcyPTvUy5uKW1ow7ZIcyEys/AmT
GYH/BMeM5eumZuWswus+ceANK4miO+lakpdrJ171tYAEcgPdL98JNJlJqdyLMN9Kl1LKZ41tGdPu
AuAWrXXqvAmA4AEaFYwwRiokmGEiCUBHhoFNgACBIWmloB2d5e8Xo62OUiVMcjWLLSKLQgAMu29S
BJ1ZeQEKThWuZYAq23vdSY3Ks80UVvcBOuG+xFMVoULOTOGCe0HyMBvjn9MjP66/Ya38G/Oaizfw
9Eb/rj9Y5RjR4xJipu0CiHzLan5dKHQU5GUECDUXVOQBACNS4s0jiiubrdIWZbAkkr9vDaqQYo42
X0J1pETYS7DiIeYAAIrgAwcBHBWENDS5KEJBEQCXzGLjZAoADRa2lhWJp3v+jKCcmqYMuPXzXLF7
umu65fqpv+tyMUqWN0HhwZDhV7kRyEXgjRhvDYEHr530705VaGNwqxjtE3jute5UdzwtNyJ1HSPu
QguhmzYpweliYA5DCsw0BI9S4JJzQ8+jkJ3t8h/VcNlET6jOnMFhyqAAfHBivSnAHERw+J7cSDI/
Xx2ELWGIFkw+W7cWAjtZ9EkpHDEnjwNSyWfejxd8QDgBHBWMMDTRFERCAjACbIAWCLggHggYZzI4
FPzkJLRzy+n0upnvd4tzn07wQ21OiaJdZlQjQErY+ervCNIbwn9pCDMvXyDWO/SrsoKYAIbQ9oGc
J1rYyJYvhdpo6SpspSdGJeLqLu2Gt/m5aEdjrD68jZ4DPgBL7s3ShUIb0FQYPv3KedDi+wNrNNGH
i1+cxzEEkOdMRSwTVh9l+XzMwkx4fb7SfP54fbHsAA4BGhWkTJRxLERBEQCTmAjtCAQi0RdABW6t
v93/6XNnjTnx+1dy2ucTmtTg1hg4rYro4ckYPVHQZgpbKe3OQF9nclC0Pj36RQEq5Wj4w8rTN29P
ZnhbA6nzXyRkL8r60kfSirG+DtCocduMAAaWi6ljth8KnMAl1QBEhmahZVHWoMrUGAwy9iSrheQO
pUQMYsZepBYMfCJbSHHlCzHFe9Eu0j8Oft0PuPZ1HOvAQEwCrbvgAwcBHBWtLDQ7EsTCQbBoMBUI
oAJstHrRzpQknWc2LsmHUQAAIkxuUa/fKqlSqpiu8lDnVbGJWsF5Q59FAcrkscbmVBoYKhHVk8w7
5kAOHDS2YlYB15FrP0wOvZHSoVLThkojckpG9ks/fRfm+6nx/uStAv3bNEaEsN/8P+1vMDYjjvyn
2XjtrPs3e3Yo75hKUDze7qapoA+DWJ6sm3wO+QGXpV7lAPDIYJUyjZXf2dJRcnuQTbc2gQ6UCEJ+
V/B/vv0xlibGMaiDHcmcwbjE0qNnyjTPy0/tm4YNao09akadSpOBNIIgCqlBDHB65QuV89ZfiqTp
abbcWCgmAAMHARoVhDQkFY5GSGCgrIwkEwwGJQEesXTYgEbJa03T24uwZXQSngUSNkxnOUhsD9Qu
wrZKKKXLK05ZBypB/cMauUJvp8zsWqoaSP/PsN2nppZ9jz0W3cJXr8syzYBfdy12yAgs3qzAAp4d
ChYlm6BakTPKFCKKrJ+Gded81HKFTmr2HteawzwE8b5v6qnMzQ2Mp7MYsMTD4yIOH5DRpwUROgC5
XQvy/5VG/eFivclT4dNOs1yT/3EkBIBDAwAkCqYKwVoqFM0ZyjZtx9NF83j1uVpaK1uSkzNgiOAB
DhWocpIbosLmgNBMIGEQCevtjZg9gMxtzNa1bN/5AIFBQKFzj3QpDDqMqjFFx4b/+/CiQjW+3fSA
DZIFUXBlcdvWvCDZHXe82VReu1e5+XtxRuwi9XxvQKF4VjqRFrpfU9R8faFAUMx+68wZo2TEDjdt
/B8iCoODH8fo6Bu67vfD2grfqaXByMi9LR8Pr9rKLq+o1v8GBAADKuE/DfNCcR4M3slt/z6Gg7iR
TW6rrOP9bh7vov0jp4QZZRf04V/fbn0SuhMABwEmFYQ2KUIWYgEQgQRAI75ch9EPkzDYk0Ov8QKH
CrjmNYFn8VJxjlJc3/JbAGM93kCK67ujJEOg1H0KQBaA9BoKYKRa4Ax5EAKvvgCd1gMJ8+wEF8Wv
vfcywdF9v4YKlhw5Atl08gtfGsAvDOSwrn9OAw5Xd9pdFul8vJnWVTq6PrcgMkgD4gBEEt0RYAAc
ARIVrJI4FLHYAVCBBCA3rveensTZ9et1WnbnEk4J1+oFGQqK4+j1yuP/Ge5rIzM5E3O/+rgBlJ+v
3GvAOjMj8kgA36ADSi+DlQEdjpgDjwEymtLOaUuYduArxP5NHK0FVu8DvoAR4PPAER+jOAF59AAr
zgDU24AK8TvsAXVeg24AutL8nPDO4tevxfxM5AY4AKMebYBYACQOASIVjDYpyY1EARGwoEIQCe+9
i0WDwZHdNWR1rXGuLoO+vRxO+h2KUDYZeEWLn/UTADD+p5GOMBfUdDigGe/yMSAaABk4QTKp3gDL
zuUi7wY9ysBqel69gVlzeNIBqcIBdcbm4gXfH4NQCuLEHah/aucOjcYu7zHIB8/pkBeMACGAAAlo
Z4/0gf4/xGvz52ZylEXZZZZZToAgaqprZnKN2U/f/7/eqIg8881ACu757+zopZbefV1cdDI4Hcdx
3GI8Nury+729XVvrbbTp1YmJjHA3EwhbY02y4MjaTELjabTEmQ08vu8c4EEGP/fPPo/w/p93z/oD
BwEkFaxvkRoISEQBHo9OkZ0mJvOV7UtdkWEAACE8giuSzhVpA0Lo4TTIj8/YAjLrtGMkExxvywER
F5CjPK+TOQFJBVcTkauyiBv6ORwoC889XVBc1pcnq9wF6vW6uwA4+QBeHKzgDVnmuALA8IYA2/1M
L9DRWFuleOOUakTXmlQ+IQTkUeoLHOL+IZcXZVqMUZeKUMzo9/TFh33lPgZtDgyNpcSTAsAAJKXQ
/kQgJ0JycPh9jT4d9NAA4AEcFaxyZhGhhuY0EIBEEBPdjt0GnNqwp21nC7F3N+QAAgGMXu03G980
hGjlimc7+kzAx1ug/E6tcSV0gxuzrUydH3NdXLmJdB5suzPjRUAvPxs4tEH2PkTsxggZnT4H72dg
Oi5AXrLCbxrbUgZb+NydTFFKnnaQQSuEN31RvWfb6LhT9M9rLt9iYYAZgYaBWFJLxoLOkQ8TIaLx
sLqYEeIsV2tclhnDMjQsKIyGnchgOAEgFYQ2KEItRoMRoIQkMSAJmHIhBHIFmdIcMcIGI1DCsiM3
F9Vm2YidsbBQ7jPaMdygmPRDVFuHNOU+WFElm7lAf1iGQJDYTewwlttC8anCYFKYshZwW//gqu5b
EZNTOa9f3UnSZvXKigD0ONJN4VBVlXPuh1aO55gbLh24IW9FZpLvSpKasZd1yhBGgV7LQVC0O/cp
W2eoM6sIolgkRTPUcwSJCMl//n8EceC0y+EbCTf+f7Vns87w97xkE9Qkizz2LOqo4AEaFYQ2NHsI
yEkTgJh7uMbWJezYK1LgE0gd0yzEYjMAfbou2IoM9EqeulF3Q0+9gu1a7TtyeswkabmttLVKjodO
+lC2LCBFqqzY6FMxOlY4JaEH476vWdc/5/aqs3i/pm+x7k7077aairrsRjHGqqzHqX93x5Sx9a/T
yDEZs4fmivKSrb8+ok7/D/9XgPjKTP/j4hC5nOjdW87/t/T7hegAGgWnPhXu485h+JQKZpRafzKS
pZcOARQVnExbIRGHYmCg2GhWCYiIggE8dza5hummsjYUXC92asAxrD5XoZH+pdTHLApt0uKwYmkg
fG8hmLhgEWGDLBARakC4CqI5Oq5UFRp8YzNugBRdOPo+PjUtpQiceeMk/S+u7AWVOY79pPi6SKXU
J0gffI8RACKUf5pZb52ssW3507eiharVUrWTVyY9zqGMVJ9Le99Z27zenSAfhlNoNBLEY+1yzqQr
ljtmX9crlPteIp/t0KbO6HaTr73A0sUK9p4Pxv3jF0mixnnf8tarjIWk+Zh93b7qxv3+qubm3Ih9
UvAAmOoCnDtbmNVpsneg7qgvPgGeMypjn2rAgDgNJ7Y7FZ25cAEeFYQ0SXIZgiVgiEBiUBHcfZGb
z4DsjQ8dXcd/WpIFDzSj9QAy4RaaNL14Jxr0zQgB1eltlVW3fpXrGigGv8bzXhMN/G+KQiks9D7R
wUZ1E8n8cZBF+jfQeH39HHH2aUlCXtr5vhxYQulRTyccsJcJl1DBSmTd/xCXElfTDFc8OK7UtrpS
kY/8oNEicD/r/kr1kh+YAgZe0YKCa/3rHisuTuzdhGtfmrPd+jwAAxVYMb+PhpGQcAEgFYQ0ObgJ
xgMRsEQgM7b9wA2ZpbI6vn4u9YFAjE2OAmfCnSE09Crn+QsA5+gAr2zymkVBfh8gDidKAjT2Ygbv
wHr2YFdH3IA1NODIXnADDQ4cCy93FANflc0Mmv3fZgJAZ554SBqb5zhdXW/0n2+sm5qdb8TwfRcm
EEc7iwANaw1IT8JPQ+OrXztsQXx7qbRa078L24YyLBX3PR4vXj/nd4N8prjgARgVhDQpgZnEY3GB
BIAmfZnpQnPQ9HkGOjH86kDOU8Wb6sNPlrhraMRVfuqAOfmA1Ov+mzKGHmcwGp0XEgxGv2u2AOo/
9rzEFi6iB9P5488oP+HEeexGpFAy8H33JAAA6WRr/d6zU40s5GeXwfE5Baoy/S9BqIGaQAAAEgMs
8lenHZ5v4eIxHAEER5MtcbEFgcABFBWsrksMpU0iMjBMIKc+Ldt7eHmts3q7M1WONtABowhihmXn
RX1nGq1C1yqeHVRbeDjnUkuR6X5UGcjiXBbq4nMFcbpryytOftnvProF9XrTiCt35/5HAM66vyXM
ghv7f1dmYVek7/llClb6uOADOQGOFUK4mh9v+s7JxIq8pAU9J/mUSW9gOlc0+/NusrmXl/WHCJCh
Cv1fdOFG4cABEhWkVDUljc0BY1BUbDEIGEQCd9ydz3t355tWRz1xIm3TO9/9eAV1XRs/+U9dhTpC
iF7Ayfmnz3KFVd1H3YwOgQu5vJJqIYCIoFLr3IvJlK8sficfVqkS5f8XhbcRiyv930aG6WIP8kM0
hJIogbZFFAIpPa2QsTBTjSElKAcO6LWIiDjS+GZkiIEzaRaFv0X4O6O74YOYXEMh34xTPwFM1oo5
E9eD3zIZE7pFu32T6LGilo6fA+DYoBCUAByUuG3UG6Pq6+LRamYhYcABFBWcNDYkqYZkgRDMQEEo
Cb9adnNbuDA06gTvn9b6gFeOeNrv7FZfOVqo9snVqclMwIwO32spjjovCfuWwEV2X2vrmas3K7l0
MAjV1+6SXVN/bfs3CgxTTf91yCJwFeDbpAcgC29hNOY/Bcr6mt0n1gjOMBTReY+ZkIRJDBKK6ML7
7gWPDI2JA02+Z2Qh+KjheF+FgAFQVcwBLtIW72nGkLa4p10WZ+30jf9KQvZdWYzhwAEgFYwwRjOh
EERAikBFGDthDCOJhNC0kkWHfC9Xd6l8DTgJE4zwTabgZoSSG25WVlkddnDgBGDDbBM4sqkRK60s
JUutXV7nzZIvGN/seTiXWBEbNjnIpl17tJ2YAbwcLVPK1bKL4qD22NNsiyBYHwmJs8MCcEkyJwwE
Vt2jxILYxng0eTfeGNLp7+88qCSlSkeXZBvgxoA5as0fzQxqnGC8cxdHofsftdO0fH/L1JyyxlCX
M6wVM4qXAcABHhWENiY7kQcDUSFYSDFICVmUHdTBAasSGNdJdoFCylHYSWvvlLInwsMSsxfslMCR
Rinx/50ZQjdvzcf/P+nuhOUkKjMLQ9Y126X6h0VE4KHAtAUDKOCXVlru+7/pnpnUF6FiTOopBQ+A
C3P4ly8CkeGvt8ewDxMc+j5QCLt6V+XZt6PAlBqDgL528PTbVyvlms//58HMQWXVB72/qAPuFQ0y
5Rpt1NAj0jPNhgE7QYKwRMaSlcele/wnx9EtmCl7GWSeNf2umsXVUmTADgEeFYw2KBoKC0GCUiw0
SwoQAiQBO3aaz0ZxdK5LuXJGaRLuLsO+vCJrLaE9smQoDBcMaTC9dEekSXEKpk3HUBYlh2vy9Ovm
Gc4YYZtjpp2ycr0NAF0LMdPw/IrY61KPlIIsXwDce+i2hwYM0kg9TRMxsrarBPxlRq4qs2PWyZcp
M+DLDaETMt3fQknD5CkMp1zEogg2G5aOBhxwoNXAMZ9y5GFx0o/Zx6P4BhLqSsuIxPS7HlZoRgXN
uIzCrqyXRzg9ye+MB26Ahk2vIZ4hddK4BKzZWnP3VctO+fu8nj89cuRON3ZmDX890256fYF6AoQL
6L/XjcAexG2vb4iIRggepOQg/4HwC5YYsuPlHnqAw8rTwY1BSIBK4AVFgdAUWABwASIVnFYoJJWC
h2MQ0EZkEwRCAWZjZ3yyxHLerLo0Vq9arq+AGK+n+URh66waH+/PwB0Xe7lbQtEPzSrSGOhMMNXg
v9dQMt3P0UQVC86mbwuNgndRTMW4d6bk3/GelFfioLyQyV2OIExmgPny9mXYQiCKjlQTCAM1DPXT
tAoB1Z5OzKSZ6a6R/YWQD9sQybtkeOlvWUdl98OrDe03XKthQw//DtwFhRiA2YVrcK4AAZ2TTM8u
xx5BnxgMXgHuw7YhGsQPs3A/AYDxAD9vMOfAKJ8AWMp7Og3ZUWSlEJZKV05qpToqjEfOGn51ABwB
JhWEMFRzDQomYSBYKBYKBATfrFd3bAi9iAtGPOlkCh3kGgDm1GYqdJmwY2GaZI8KIqSq/stjU78d
1L0oUNi9qhSWg0aitBluKQ/VqdY7WQTWyA1JOLY0Q4GTgCTJu9m4QvFnr5eaJ2QQtWoW9hd+RaSw
ErsNQZbsDcMVBLc8ySMze9uxtzv0AGDs9O5rPQZ3a5BmIpxRbOFMDLlV3+zCnIgm4NcpTi7hhzv+
dVI+bCtW5NZgdeh3b7ea2cL4hTRwCCiu3Z9E6zDBEkNLKgiaBHmKXFbQxNJYiCMCwsRAYQaBl6HA
gk2BTGor+bWCuAEkFYQ0NhgFhpASIIQoExgERAI8c98Oj10I5ZBGcVoMl+YtAWyUcn21ewYTuxe0
4xQYVVVTK3lAoaW+SiCQSf8231Z4gvl7VcuonlYzzZyNv51qgk1btWGUP4LbArFd8E9fe6td7bB5
ltis8GMFve8a/1fei4zI+y/+1dQOFon43q+J9PbO4RxggvA7A6hMMftq7j9CvwkVc5Ztu0XKRTBJ
5zk0dAWatLRAZe+DL4oeZsmNxqAAOAEiFZBWJjINgo82AJjvNENtDMtijQvFtNS7D+wK2pPmSl7S
L9ymN0iVIwNjR19/HAReRASTx8xsaymlarL0Y1inwhx4+kEiic7aEU29la3omM81Or9xZQ1UOQrh
fN1UNeA66Z2lW0GnAI8BSGbCmMaRqS2gw3KGhDYE+qyl8zaDN133VoiIAIZeFxtm7MCqFd1HbhQt
o1ygk57cUigCIJRzqBgVQWSpUSaqe/xlwcABGhWkVCYyPIyBNICd4jmDIswAhcZaTRAMJafzQDYX
uOeOS3dhtUEXbu88yACQCmr75sxbO0QfZ7582RHhiDGqeXCT707r1Zed2l0QHkj337hT5I6arlud
HGXTuKR5NtZkPlqgJcjPwMyyNUQDap4QXr66pragGNCqdWDX1bjolfSWWoyEEDtPii8NmAKAxqCa
dSOhG+jg5u9XuCNyMtFQXgXmlh154q9kafY9Zrw5XRdGRfCOARgVjDaWHZHEhiOJSEIgErsYMIvO
9Mi8agi7TVgd4tje8TEU3dxnM5s5O5MK8sYhZTkiv4Srr8mHeBgFMmy4LMbqtmfYQc0W73aO+V8n
uMOo4pI9X3H+n/j7Lwzsj8htxhRppEtiKU5MCEtmam/8fh6GEBxHgMnd6lQjgCzv8w5hlUPgOn25
CHJfemZ8FiJGh6X6tSIKvwSPIfxEECZPlzQ96ZcU3yBKO2dkXDHNWRG/m/12ztMuaCU6qAsvCUMB
Nx2ovmGwhkOgIf4jJoNWRf66CtcGfhPX7uc5YGAlDLBbEAi4ARwVrIQaE5oEw4IomCQWCYyGKAEr
tzhyS3pqRcxppu+LiSSQAAFJejpthUVyz33tqocHRgAJN9H0Neehc5l7fH5VZgYXr+tXJwWGMjbX
vaqhjKAJHBA63PHdVDqrfX5+h/uYWFTMcYFz3IEKAChMyL2ABAFLBdXIq8edG4/N+/Ohounp3xgs
p7Ki8twHf8vHnpyAQXSjAlLsRvTTw1iUFWdcx8SUnFToNGCCXixRYNOUdddK5P/Lpr6fF172NU4s
UtqMp96Az9b0uWrSU1vbCNeVcsf4ZRtBQAMHARwVhDQ5UxhIwUGI4DYREAxGAnPzp2UaO0hCicQ6
1S+AUOHjNUAAHH+SfUQZYxePQ+M7lozAXjhyfacAEVaZAL1OKSzATuJg9Nq2iBoYLRq/jAAE0Q5m
bD4U/FuwCWcpimtGybcgLniXSZYBuXz3vmulp+XXKnOsNkV7aI8Gn8iWi6TlDcNu4xfb3uJuwelR
InTdGbMkuHqCwIaA44580Ay3/SuhdifaXSsSEEQAHrZKEO/PsXEwy4/chMMHAR4VgDRWIiFSRGCo
QGI0CwRCAXg5UhG5zehc8SNRU9kuwOBf721Cnf8GnBj24aRoQYEUzmnoomaiQYac6GV8JapqkPIt
XNN+61SfP4KnU7YsB/yxeGtViMLJmo6rpkMFtRLGc+WPbik4wznq+v6Zy7MZuXdlznBVFYMxSQHK
zAKQG8zCnI1fAQNyFMSrWnwDuk7/4fPfw7KzkAVz8ND8rU0wkNLhFCEbfOuf57c5WswPYrDJdSkb
I1HLcb/qevV8f63cZe+mqeUGUCRSSW5pe+aW5pY8f9f/fl+2mAA4ASIVhDRUFAWJYUaRECIyGIwE
dj3umjj1OCW2Lshei2uQo6N4G2gGYO1fo6suOWxODIKA1PRrL6IFPZ7uZRABG7LqnABATWPl5x+A
/id4WQKRgD/5hGfpwqLxnr9+uaYXXbrRo0KBG+QPLTVYipZWL41gGlV5R97xvGuen611qSBWo7ax
z2J40iVhoegqqtgJVuUX4dk1RErd++BKMJc04XblpsXdeLetJqfAgmoHrWSDDtccnoJSsSbtZBgG
xQwfxQd0dni5I9MdPF8NeAWXVwHAASAVpRQVDRkMRFIJoGQWCYQCe+HKlnv1Gkgg0Jcl6lKA1rz7
l8qwbv9V+ncbKYlhGpocicUK5PXUsN8TxnmU0N+A3nRvgR4QbAyXH3WKFCGCBQ4C03twZINOz65Y
He3WuY0etI1iHmaNF0mXVTLrQUKUBuWjNcx5U/sdV0qaz9nb0aNa0AmSpRSoqt1hpeb6a/5978Ex
FDTPTm4afy+Wimbak2dP5fBnaJRLLIyMQwK8TqOBMiFhNhthtAsA0E2E2J8zd2mfmeHMjWl9mqtY
yOBmOQXMv6HpfhnYuuxZUkS3GTQWAt4tmlRyqmlJkS6CaA4kP8aov3yiiixH75OcSz6dnp46vV7f
Dt8MPduvirjJTXfdZOqP0nV1ftdXobJW20DgASAVhCwpFBnFBkPAmHQlEBRCAj3uvUfm7zjtxHUL
CF6M+4Sd9c1TfCzuESNT8AySExJluXI4OSZQzCchkZPB5qF2K9x/10WzTMYAU0i0H3BGWtLbZP2R
uchUE18UTguq2rxYSvirMGlyOIv5wxKayD53szo0gNfbqAEcpAAB3QDND17u3vzqEREkvAwwwAJZ
vai2KoQdsMMsojkkLTZ00vklg97ZjbPYqIRAcUTDEKc7cpZ7XOMADvEJW5wPVN4jFDMZ8o5bNMt/
p6eXo+3p6GtQAYEoAAF8F1gA4AEWFaxuSBqRhGKAoKAsdBiIEu985vNnrGncvpxazZhgAAIzWFJl
1W6Q9KEzvWyO46MNKpAM4YTKGeo3HDu+NRA1NeFAym5LFgjTixmxPTuibCWT96tbMd+L/r+eLH8j
ymRgOBeXstFAMACIaURBTMvL49Rkl/9fXMt080qJ2O2/+9FkU+Et9ueiwSs7KltzQiAEFa8hp9Ha
1YAPrkhZxiNtVtKqrfQVTB46JahaIHABJBWANkUTFWgmQYhAL3PUb2BGBqY30kdNal3oGSFv2AVH
7ZNPjgMUNx5lzhQX59BJxG75TV2TQrAD76a6tSOa7VFRE3mx8Owpudjfd8vr7slT3Y6ci6n/r2XI
38vtiAb3sHr/p1qmDq6N8JDVOO6W3uNdggBFiYxKQxQN7uujVIrSMYK3ZU7ahnvjkX+oZnx9PH7y
uh6loaPwqCQf0+QH+NCn9Bn+b7nzUzEVndxCP9fpABH9fXAR/n/1/7e48PPiFO7uPdwBh/wHxEPp
fqCNswHtu8EHzgABwAEgFYA0JA2ERMVGMFBERTCQBPk9VkGzQYFHATWtUlggqyZIXXFqsW2CTdf2
kW5/30EAPn2+WyeesEBMPMO8i+C2qZ2tym2Trlw6GPYYGQV3vZQ23x7dhv8HDGIuYmBgcrODPQG7
eKswerxxZtFRQBQLwIdNEyQ3mLQIMp/KZs2rrhnpV23iPOIneo7ZGBeMCATIFzUFZgyiJhFWtN8q
yoJRhTDFQnu1jGAC8TbOZ+F9f4YwTAMbKp0gyR6QyyQAgXYbvhfHrgBwAR4VjDBGJAxEilQKQEds
27sbmh3rMoW6MvVyS9QO+PDb3N/bT1vOXUunf49zJgoIC7dFHBkZ6fOrZsZx1HWEmcMeM7XUL3Xa
rjJX/0Q9c9wb1r5AugCVK/5qhn8XW3EnN+dyXDjv4W00qndGCSL7cfPpubHHOpJoWVRWEYXUC6CF
zm4L6893P6U7XOc1r57zFsmOWXLiCPhMaYnZhxRS3OQjZV6aL8C2iOee9AmAF8Ul0oAUskKjVTXC
+WwUAcABHBWENCYzjQ7BQpIFACZt4oCQMmyM00SHSXIFBh5zmC7H14G1xoZG/nggGANTylZgFi1f
Y4aWUi+NpbSigioUjgRVzfEad2D5SBPQgac2PtJbtlqBUNnwUPRHdRyxhNArFasUkmDx/ne5h8Wh
WVzOh3bnDQ9FuZmNNyhsGhST75je6YiMSyExuy70PI/jECA/gxm2qa1o+RI6dU+MFniYKwkPDGfM
Sgm2L3WkTcbr4shNYSAcARgVjDBGOhmCg2ChBGRhKAngZfJAYUAXpLki1wPAOhqGz/LNWWRNoXhs
zmUEd5LO7U8AEJ5NVGMwAAW39QwZH0J7ancw3ViWrMFgj7rHW4s1PnpE69PStVkaQnE6fM3XoWSX
qXayWS7p1jCj1AihjEH0xVVvjEU9OSJeYTZ0E8vOihg+AXIrDmvfEkTsLTZzDQ79z/EC20hcd5qV
qMTFhhq28rTqlB19yyVh0hLVl2pynEkeCNo3bk2RFjuxTqN8dqQ4ARIVhDYWQR2GhCWJgEz1BsE3
ejMoRNC5dOGgSTKza6l26/87Mki1LZnrwEIM74sBBdpNrvN4uRntZ35o6G8yVa3XnMuuRlhmbtwW
ljZpkDB8dS33yHW2kTfdQkprqYkvNOvluJYDVjPFBzYSj6uPDQQMlboS1tyWBAvhBgT6LgniZAmY
Zw7aCcPi0uR7O2fhOvki40syJUSWOIk7xiyQJeLmk46Ldy9K33d67b4mKs+2+trZ/GhRsKIEDgEa
FYQwRipAnCEBNhMKCgouRBFyIgMoGoORxluuTXm74yxpIIELpTdqNGi2y6vi7JbDQoooktKI5VBe
3q8OegrwxNC7kKdxBmRNrAIMW2CsJ6+VZoCm/HBCVtrcUkwtjVweZXa/DQc6usRUY+o3CYZPvEg/
si2mCSmt0k7o9b4WIgrhzXEo7dXaNBx/oWz62EWc2M6zIEKb6cQxDUiHYTBMzPNjg7DKCAs1I6bL
0owScl7DX49LMWaMO5dhbvZ1TAcBGhWEMCQZMQRFQUDQTBQLBMSBEYCd0GEMURuxpoqXWqay7Cyw
STToNh2m1P8SC/X6bmsRoqyTEdB9K8IDn1doHoUlcwQJtAmBYBsBBhgGWMQcWb/tMp/ame6NGH/9
FeiEf4N6olzotnmLS2hMjuL1XVv0AIPSCFPVbbbkywLQmEjl7d8f/IIAc/GvW8D8oANg/X5jBZRT
JuyXLy5MstvlmCGDFo8tpBBR/b/3lZVlGc7MxNRNSiNPEWkF89efpya1KGD4fB9A3v4/mo3bAjpv
O4BnC7SLik9C6poSRA4BHhWENFJqyQQiAR2k9aWmYAZkGLvLXw4mgoKvrnuuL1aqpshGSgHuPs9f
xdjxdOBunum6NBJIzvg/kOyS9Vep9pPRhkDEfgRpu+zGMXPCeubsfP5ogRukhFxYXxgRnErujKly
iuOczjPwjaLGgpd3clBUxFGMRu7U0paYpfzVwwLSzGMKReCXRw3W6ERaVsYwVdyFCgFq3MFbsEwq
YhvZAwWm9HpJ8Xwg4cQpxCPbv1CPl/x7/gMXfh5jDPJ7SPb906qhlfhBb5fPP2rGAwcBLhWEMDUr
EFAFEaCEYBUYjATPe8rRxL32XUylVpSdXfOtBnCRnfxSGLYYjIQ4mrg6PR19IDexP+tM6kDWLb+3
+pnKqqsASDt+X4UglF97yjpT4R20AEJT747TjQlPq2bE9ennbAGrf0wmDCgUCNtxTHXdIxwpeW7q
9tZs2bk2dKNzGphem2Ph/DhwzypUx64/T5QlPgk6B44zef9gvQ0U3+e4AHABJBWEMGk9EsTGIbCI
QmAjfvvT085B8FcsZpOcC5q6kDKcbNUjkoJ/qw5wQmGExyIaUUsGE5p+J+B+G7hdUvHHLbxuDsxj
YXAfTUNivGd04yggFyDAarm1ppv3HuEJJ4+jeW2qq/1R8Pj5Pqt5LEX0892Oflu8ehhVfRbF9zDE
AYCDzV+Gl0jvRiAFdtsJKVyKkt/bOasyrS8RoCRAM9iG4hNUHEbyFJcalCq5jWU/ORyV4EBhh7aV
0ncBPSBxDGxRxRlBLACrxEoBqQlz82U6Y+bwrInAASwVjFQmG7RUhTIgTEATeHyMzgYcy3TayGtE
cWBx/QUhjZ+t4TroQaQQqT864f4VmDGJ2emni5ZgRMXGWIFKaW7ToBUzWONXGVp6rd13XJmx098J
7wQZYSxV/nkKe1ep0yLfClAZMixegtkcFZMXDrxPYDFKh55ciNhp7S/49IxrOpk7rV9fb7ih+Hpu
P6fjdRgNBdnjafb7/Gbhv8e//v6zzjoPPwSL3Bw5OxGgf1mHlxD1LDDn3Hrb8/i/8CHTxTGBAAA4
ASgVjEwjOAxQAzWgTIAne/Gq8RXPxVct3fndNbpU1e9XYSfKpfl/EuIHiL5aUCH+sLf8CWNHIl4M
K1hIBzQTAABYL3KJhajPFA1rwu06A3FJrGM14RbEb/L8TdOXnX2iDaFQXAG9OayjkcuqrcZJFc8+
K0dBHW895mr18Z0+yTgJcuXYf5JfUyY6Mk2PBwEeFYQ0MhQEhQIisOAoEkogxgIe942Y1Zmwvhgm
d4AsKALoG3CEZx9TJiAOOIeVIbbzJG0OHJp3PskOEtgQrny7pY00Di8oCdeHWLysLIixaRuoiIkt
NEwWE4nMALn1K+kXr47rudXN1QRrb6B8bk4lSYB0BYErM2Q7mFDvhSypJ4iiVpb2bqyOae1++Kyg
tGh92td3rP9LcbjFxq7oV5TlgMe57sePwT2fjf2cVLqn0XnQF1BupQ2q8sJqruuSjKqdfMRlx/fU
ditWJl4SXWlU0Vtqt0+qpBccASAVnExKKiIEbUIIwErs5LztNDtZog847yESAVOp2347CGcjdnUL
w5ARDnzavU1eEgXQjH938H1vH8BVHsowrF3MD+4UkHt20v8FcwProzVH8c/iiEZYKET1OhTnpjT4
/V+n7+TBcrnqpjyYI4I7h09kwLxoAa+q1uwaKNq3i4t113RaYpUJ+11J9A25Zm7gjG+I7rBUTUPQ
XVWt9UXc5Yr0qNpori+ejYrh0LNDrCsz1ochqNh1LfyeYHP19a4HOM6vFcrFdVYJEoWZRwEkFYQ0
NxIKBKmAuVhmcgiYAsdnrxoL07ievK7tcvJymqvV3Aqee8sbsXTemfyKV4M1Eajf/WHHhqjrL9Xn
BtbnGJFfFcSLu9fx7k2Jxz5/D20kBvhcZFAmMdxCdU42TrfD5TRVSyoAEa+UVlEAk7PrlDoYqRnH
llxIRCDst7+omlfttjV//7QJz+PY+bUuDsSluH+BztWGau0rrR6B/MNmlZanIFQFDp8c2X43Zcyy
X8MD+PhLyhFcClwESVq2ZQiRwJAUG/qRAkAA4AEkFYA0OUGVCKEyKMBGJgiEBGQBOfUY570BbEgu
nwZ7JoRBSq40cj/38SaKBiEDrLzwpp5TWPef+111ZTGSDd1cA9NxTNbz0ByZnQysPF1LzzlsuPJP
q67uC19sJ/8qykuauict/BiAy92s3nq6bq5XIAOt7JOerPht2X4yGvr2+AQxHor21gggHsbcIF+n
9P6f/YOxbjoBQAuG/miZIFwSgBUA4AEiFYAwVBQJTsQRoQykESqIBOW6PAWOO2OnDDTWZLY1a0Ca
I6GyJt2ZvO9n2jslLMsQkSNUBkhQKp3k1VK/SFmIHd/YyDVX/OMFIpc5WATv08KicyJJpm+mA0BD
MjVU/jhV7/mDTNtclYkuVZnsKgn80eClMkt+L/GltpQ2thUApOfbUln2DoOg+FWWoNPa8fNnnePK
dyyQGkFbFZhWxLzYvh/BjKoACAIGXfiPpxc5ucs3UKsJKgXQNxJapF7g4AEmFYA0ViKhhkU0kIyA
J6ljAoKGtM3cnFN2btFoE6DwLLcy1zv13xumFRAOOADGEM4q+9BNFcOc10pS45pVYqiJQ1OY/CwV
rGaRQilRtOolIu7w7Tn//QCTKKIC/ztUAjkXm7j3cZny8lHqOs6W6+KUub+iwlUBUFoT7LELRtYw
aubLuYaWI141ZOyAlS+O2m2FBmHXjvUMImCxXgXTpq+2/3Gfi6jABDcDB1+P+YBv449xJp8gaCQO
x4qqgKsHASoVlGaQMJwEIQII0EwoCwRCAXO93lIKpCXdXeU1KAoiqxy9GMpq70H4wG9gdHtBUAEA
ERvAKUAFb0M8olsMmgj4Bsfg/bdJeHqPc762CFEvru3+2bsUFeNeSIgoJiogCoA2gmAgUFM4GCM2
ABKVkhi+YigLASCWi1rGjEpTJb6xKCVC1CIIFgMOVdEuqNn9BPdYklBAEUGRIU45gA8OsQAHASoV
gDBVGimEIkGSWChQE2G+AzgY5PYw4bdpsgCXYXab+r4f30yDiWM4RN+X9DMFDP0GorLqLoli46oH
FBjVIID1k6IaCAQTew627ZRKcAZhBrl/u4B3XEUJxR3AH7lUIFnJSZACKGfiqAlhiTbvwm80qca3
/VtLTHzALSx9Dyldgw+aPMNgQgNh2ESmWkxkwA9MEZLMt33eJHGhMP2lpvKLLF7aVIc5Cly+L3xj
yvmLs6juMmafuPtXgo9DvdmojfrR/pZOqJFcpsit/IP4tOrDjzvRvohuT8ABJhWENjINBYYoQdDY
onMwCK7DAWUTNCMWovYBIE8BnIrqSEConpiSLnVzFOT+g47MyhWMLNXw4VUpqbkvZjcJbfGje8PR
JvDeVzrZEhwjh4yjD2ry3o1lXRDqwmGUWR9CBDiDCIuy52y3QlmfjVPkcCAmCNKVHShQi75/62fD
9tF8sAo3T6cgAA3whup/TT1R7leDP+0OOHd+fSIAkENG2iq0v5r0qHNwssKt7w72ujveDtfFnh6V
pTgGba3Uc2k6UqZcLlbrFyuMBHMzYtICs4TwuAEmFYxWRhmRDwJTAIxAEQgESEEQgJT1eBixaHog
8x1UmAa32FZYNWEDmy4dHXlmvR5ffbljGqiqDEGXHvk7mFL56g4/QD8B+E6m3fEosvYQr+UR3fMS
mp+mf4uAMAgPSaNzPbid6SVvZ1fx6J3uOEa1XxuJTNNbgbvsx9XZHT1QqqBoxX0NLBl5+X9e78/J
iR/iL3rRq/LZu/CaVoL2QT/Z5tWz32AVna0eojq/SXYHReMcJL6tu/bvu0AADgEiFYQ2VJMJBiJg
mEBCMgsEQgJvum6XId2hMbCHFuqW2EikUHfR9nPf8emQAoYo1cPGTnvYzY7vquRkqiIPcjp8qu0A
lEV+rQgTLoGsHitUdzyfGMSFKw1UOrWu+Z2lNTMbJbaed235+mYojvSWgzM+J8JRWwaTbpElu4AM
kfdQ4JDLCpfbp4pP+M/m39X/Y4UAKX8mXFlqqB5Mk8mG8/d0AeuuEZVgO5GnNGZxZJDmrWasWTCz
wr1U0V1UzYS4xX5LpArAHAEmFYQ2VTImBOYxuECCQBMbybZflWIdinKROD8akCgpqg5RW/7rQxWs
wdCBop4WAwTr+IIrbr6eVSNxn/nmN5atEEXvHbqrwqcuevGV1vwDu6rM5kJa44G4iDOYBljQyMQa
haPH/U8Hh2vGMZwavb6K5q4Z54JWi162gFZSrCwAAGfEHtNxN6be7/Rz6EAZ0B14fhWwGaszWJIV
GKbOHvgqi3e1UCA4ATAVlMZwOaQEYgEIWFAaDARCAXNbnZjqpnaIl8c/XGtalAUQnq4f61AOOfr+
zA3oPCBQ6n0qNoGWQlLmhugnpBvQRAQL9d6aCYD/EfnDr8e/qvGDERiIiIQDVQMigHM+k2+zL53r
bEIoIAqoQcbbZ1AAQsY3AYYYMtturERI7jI3Fgger7X1uroVzjC2fqGUAxSa9ESySg4hzbdWEAk+
TwGMjuJuXK2kSmcDbcDAAHOtzlnWcCy3fh/7N+FwAcABGhWMNFVCFYZoYRpATfqO6U+u4GZeAals
3c45mt2tBGyiOCeEAQs4K/Sf5uMynIowwje3M8U8Xeg3XRhUBjv7PdqALqEUA0bpWRwrsswWiqD8
4+a3bU+pMxNDrP3Ph20sCVn964SfQvJCXvo1WtNmt0f64ZJaYcaGSHFkABBFjKEzuaWDGzTRLkcL
fXo8/h/o9rALLdb14AAmGdLz/S8f/I2f+p+LcfUYqCADXKAN7sNiTlR0YdF2czLyuidbhiAGWAAO
ARwVhDRSDZGEpKGhGCZUEKQE75MRNczYOQW6Wxerq7uBc8o/IxcQU/qhAT0CicXa32qoK5kcK1R2
/H7dpsZmINvwgQe9E0YVKJIpdWVzNKp0Ukr7fjjoFKwbgLAZVhpHB+YftOSvsoFDiPa8wHLuO4C+
8Iukp34v1IJRCGUfzDpkFesoS28PTVOno6gBwVXg/0D4gS+ALNfiBzrOgOKNBnOWX+gAsC6cc+RO
DB9vE50iCZKhCAnQNkF1bnpSwIYujAivUVWFboAcAR4VhDA3axJMI3EYgCJgEforwBfnOWAutWdT
ma44vSw8y77XsG8WhLGZZaa9PTAC/2u25ejoQvP9T/535UFdR2ukE1nxP/DtbRhLX0+ZKBqX08ak
AFty8K9OElJoBroczIS76fPIDPBIVev4zm1M4l39y+O9flgLz5HSXmFzWo5hMPMRa+SJnDRnq51v
8sXjSL2tHaDU0q2N7jOx+qyAAkFhdC1yImATr0STdk7AjOSULiZ2CiKJIcABHhWdZnVJnAgjATv3
X8o3RxjacLZrcW6L/XiwN14+P1063Po5ZxU3t/p5gDj+NwjGzU++8bIPC+LDX/XCv+zGr/rYKi9+
/nObpdR09lWm6X7c5gEwAYiyrzMfN8wVeM/7csgdrcIAAOUJ8qB4PKzdrhT7K8JZt1xBhABdMmTy
UwLJAKi+2C7JIOABGhWMNFVjBESEcQjQZnkICZ6Mc5sQht50bsnwxc1qV0HhOyar6ewqb1YHwdw7
RRSvNxEiCusqx7e7MtK6v9f9OUgV90AMd8gK6xYrqx7IgXG/7cKsJLIPEdXSYH1G3j6s0cR5juNW
1At2f6O7IGXJIRAAoLq18qBlFhjWR6qItrXnGOzo0SOClgAAhISwXsNAnGoGO280wLQBDfTzqasu
o/5/b6BqMHT4m/7bxN+z6ncPH9P6J+UeP/L+NoaFY554QTBIlUsHARoVhDRSDBFPAUQJECJkCIgE
fMDHaXWEIInUjL6JrvAkMwb9sBMVC5KiiQj0HKWymjgWFAG2hAZw5s7VxO2REdAx2A3LPzgCu76J
AX/P4MghUraqqqDTLgLioSfi3LEIIVcZ9d4KKwbtrCVyaW/2nVWWgn8wZIXiKpArvcfYdkyFJX1K
iZMOTCYWu2OQF99dicJX72iav69v4pZrSRwfqKzd3sADO1lkdONGvZxIK/5SXAAGJlyw1+7w5AAc
ASAVhDB0O5EKwRKgxQAlYDxCLDBiLu7GtLuAkuDUda60ld3dhPW84tG7w5NWUYYjrf6n3FG5/wvI
k7vcBFO5M67UqctGE0qa9rx2CZzr1PKy5BRXf7KQeHh2lE4afThTFvHxJmtnj0tic//zhOvkjHhW
icLM3CkgSxF5h66ZQnB8+AMJ9Hj09M6PKzvhNzjtXAHM1tkfZdXjv17vCnFCqSCCpwvKZhZZX35r
J4vZe2M5xkwRni3oSgUxRr75z/QgBwEaFYQ0JCQJiI4AkNgiMiCIBHuzOgAxNk3083Hd8cFoFSJk
H9GXYqUbguhAv5HXk/emDC1tbQO8SIsuwGYjAwaxpmE2rVDmXtRPOqzoxp6eq+K7FkDZIjo01kFB
UWCb3Cmqtk75dL518ae6CkpWcsCalqjMDDPFouwBrICC4OBO5IKw+Hd3eTCST+Hir/EsMv0AjVa6
gZ3UUCH73RQd8lq2iBhXGIkE2A4gAJNbcy00mMqmlIcHVMvVS97O7CUtZaw42DgBGBWUVDYxGYwo
QQiIQkATwNshYtjBt01aCcRYBeHn/WHjO4b7jiHAwZhLmflc4FEhC/bZKrmQCGxBUeLUGEnsOnWH
/5ZvN/X6NIABvc19DmAhAsruU5qt2xn7+pGVVKDNm48Pjt+cH3/JWPjR0L/M9EftetUBuz3mmbZf
O+8VG0//0dJ8ejLx2FLHNXk21XHslysDXx6n72hfEJpUrYWJrDy0zWq7qkSTNaedI4ZoZui3Vwlp
bkv6fWBnKsykERC5wAEcFZ0I1gklgoESoGAsEwgFnzocloaMwEXdpvThd3AGq3/n+4w4nAw0l3eG
jx/RfKzSunL+TyclvgdJWuxUzGEW+YlmK/kE76LBoKpUgwvAKaKL0rF9Kxc2ksp6+fR3lHR7pQZp
Wd9OPNAcRT9HU0ACWRwAa9Q7m1dzBTIPo5hRTI7BWIeGB4aSkCvGhd23pPXX3bLIMgBSV17cv7Yd
IAqbk6QEihjP3Msm5HxFwxrH+YYsVQzTLgmItqAum/wK3btRDUyqgJamA+WNstFkvf1WZiV2TZqA
JY+U4KqxOGT1DnsnDHkYwHABPBWEcCIQEQwJEaDEaFEICPHFeL1NprbrVVnF6u3eLaZ1A84cghCW
hAhOrfoTIYxHtLMN7Bu+oB4geIHwRwUSzB+QALBaJMc62PGW919mQdq9fWR6MyPvkkoAf4f062v1
HQtURk7T5OQoh/WCMgBWL17q67jyyOn8PxD9nqV8MR5e/B2nEK9zcECjYAQ1hqHn2gZI7Mc2MVcL
V2CJl8626+OKswiOARwVjDB0gwhGoSEZBKAj572K6bFjZxiczVUuuKsWtAWyd4IiPJv8vD+DUqdC
ySK+WtwjhCIUN2W7xdHGphqKEUlBguhTJNGu4BKoLxJLE0zos0FmjtYUNCoZbbLUQbKlsWiSChq1
HUFge+wTouZOXk7xx4thrsUf4sPCN73yZRbam+T0DiWk/Y52MTmzU0Q0j27bhG13Rt9TGhaFfezL
DlWam9uefvDRwMyvibKjx7MmGuv1X/NofTj9Jyi8DFj/jSO6+oIznXIkLUqs4AEaFYw0dhI5hCNB
igBnztgaNi0C+8dYsmrZA9ILb4ueVYmfztuUISG3shIBIaAhy0VXXX4cyjQSNGD3sC4jLi6zDd5q
ktRJJk/NzO38oaXDUuqpAtl0F7GIU+K8mW3BybHFRx/eZqcZq+3DB/cAF5qVw7jqWthdiwKsqPBv
UuNye2yGUR8YRBxo8zLBcKABhGQmhBTKs6SxAEeeSO8hh/foUjRSVwoAOAEaFYQ2FkIeCoUBEFhK
EBCJgiFgoEBH7NmUvobaQOzozi9c9AxvJjTk8OOPdu/nB8riSuwCAHYCLPtptOYLN/Z1Tk8w1RBK
EkMCPg81hq86DNc15OVTZKh3tjxkNREK3d0JJ1loVEV+hQyNxiAbq541wGcs4xAA7n2y3Y4JEZbW
xIutfs2obzHF5XAUeByQ+yRnyyor8vGXy7S6f786rh9lTFtAAB83+Pj/SXx+ctB/h+ww2cp51d+U
FkywyhYKBBiu+lKm3PFKJZX5jdOt03jdjp72lBYOvq2yoEFlpjVyNdQsjqVD7u7iADgBHBWENCY6
NYYkYRhARkQIhAR80ORpZOzvQQ1e3sy7wKG5mA6CrZBFUL2VebF6N5E8SX1vP6c/CO260ddbLgQL
lFa9iqxGU1cXQLkuKN7KC/Mq1lWL+aXDFT1Ka1lqqzGswRlfF1FkNaPZXQr67a0GtipNP8+HRjIg
APNxMSwIAP8to0IvH3TSOLLR4J23YTnh8z/deHKACeHrvpXN5XKMO6s6V1uER/tXNB0oCoJwKZoK
CksVlY7F8KzOnSfiAAHAAQwVoEyEawUEJGEIQIJAE8ehzkGgd6FYt0cvrpYcsSRycbyOm5NNUB3+
QbBl4SdwTroPAVRktPLaQUvPHBVPsUoKHpeoSFS3AX8y3w00yurbDkTsT6ZFk6GiZqdFCs0abwpA
w0misCuRLq1ik8KBEm6TghzDLXwkrATjW+FRnuVE1IVZkGtDI8UwAsAIZoiV8UjlgZVO0bv5zvAL
zgCwscABEhWgqEYKQIiCE5iATnxV7CgglBFwjSLIHLcQEgn+eE72FIjAlOOMkaYz0VUiTYdzHhY7
MMgw4GFrEqWlaFoYTMcpag8QVWKfTbySmUO3UvEeah0ZhyYIHmLp3NZru8KTvoIjio2tUmUTERkJ
ChVprkXUD1Gvfvc6w7pKSxL0VZ2VZog39/1rm003QqNVo7OSVdVHi1pRz8pG1BOi27tHTdTTKiPC
8EYfS2z9r2/DdX/g/DKccdJtL2L9B6Zv9CJWgOABFhWMNDYyIIqDI4oAR3I5gYlsMrQ0ELi5nAeA
XOW//5TTFZYNeDF6QqZ2jtZ99ZYiVpqsCoDFIsUeIdUzqK29mqeyfADC/MJQMzTMRvJtHkcylQJQ
CsXVXpxw3G5dNNe9RwVz8yu0lr2dtzPUXo8WA3Qpo7BBdEH3i7680w0QQ4tQBANMrWaMbf+For/H
qjNlY4rlsOPVCtcYk6xDouGK0NXEtT3G/yXx7xMKCXXF62LoEEjgARYVhDYmEhSagiMYSEJwEcmA
CAIIsFzRAoKsbi7QOLMKcD+/ec1rssQU7PDxnNJythj2tKxLt1a5aOVxJgYv8twLzeQyEv+cwTd7
9v4DptSlbt6l+TO0zpKi/YnB+/e8aviyRIOZgXY3IqstmO7r9EPMdXxnSdZjS+4k3+OFPoStEid1
sVhFReXmnKdUV5Y+WdaZUybLQxPJjlbreNZyX2W3oW06ESv9UoELwuXEmeIDBwEWFYw0NEMFCsJD
kkSgIxlF7G5LggWQWsSw987ocp6NJynloZEHVW6GZEb0SrqS8u3No/NZs4JWmnI0u4PMcDoKDZKX
Qd3cBq2zVQsHuZT58q19a77PdmXW5pQvMcBCZuOxt0vihhOABMMHqVX/rTZdqVHbUHP/N2+Rpzuj
TOjOpD6Jzc2l4NrUTJ6GGYgOg+AkoYQCXx0T+m6/FGxU/NPclJ/Up0+bwTeM7FsN6wowNJHjVP9Y
y2Q30WR2E68Wud3L9L9wcAEeFaTtcigESgI9VKziudVV0nPVXV5WpLolpLuLaJ0Ehmzr0/hVLdbG
piZQGGediiB5ghhZnKSLc2a2PlOh9mm6n/n139V+fZ0zlKfKcD7OhTpCAa5+Mt1Odmecp2Zii3dV
gmb5T2KfjVlGU8Nnmprb5aFJAUUCI7+pLsu/yzxOdV092TdnQeypByjJBgAifs05R39URCvkgREE
AqMJJzj+6VPRxGZ/dNBK21nkZGHunuVpNfGEg4FZDEyQAgCKCoAAsAFkwAgABwEiFZVEpHmYBO+e
t+L8XW1Mi6rRIka1JqTThALOetl/d6eypbKEzAXHHWKsF/t+/zruT/sZjeaSmOkj+FdH4rDQkAUW
dRkLTDabpns40KDE1tPCI5S7kU0m1h/uvcKJtYvYWBsKntZmezK2qid/BNNZ1Tb1hQIdeI1laihs
BpNEsp/CpQtLlyVjgLZWMOYLjQBTZ4yXaS99rb6apdZxRsiq1dXd9D6Hy9lcLwlfZisUIzQu1kFw
HAEWFaxQRiJMWAI7MemcgYLEatrUX0WAABAvHyh7N2q7OSqzJYrzOffmiHWKIQgBPXpcVwZZ8H1N
VTlU7tX3rXumaVPoI297SVKUrEE2A8Lt1iT5Q1UkzKXlJqpRKPUSQxSUBcgUi56BCKilBnzIKFfK
rWGndQ/gSrvixu/oipkowXVy844cfm8RrTCRM3Emr/eqmzufjVeMMaLgShHrSsSA/hJxkC/5skEo
jS6/tp/Lhp/9wo2gAwcBHBWMMGSAhQgiIwlARmPHHYpWAi80q083NItIHhOKp/rnM8ilQgGiBSDa
1nFiWOvuNpjEA/ucWotgd1i29NUlulyGzC8ACnkWuHnu18Ch2o153WMZ5HXP8iparOJdOwKhKsbJ
5QAN00UbrSnbmqqaK2PkAARQBnfS+wMduNYoDBiA5hvu/UTvt0RZm61rB4yQCivjYSUX7//X+lRd
3NP/L8JXp9duWdC4SdhVk5OlyaFGG6M1BFrouHABHhWMNKQbFJAlQQhQQhQRhARs73GChZEmTTWS
7izVg8IUX10YefLSkzaSem2aqvaRwBXpuB5gXNrBswaRUrnU0gItwgNqZ8huq0TXjZiezUXh3S0o
hC0OeyqrWguaVEx81Fb7R9Ykm6HO/6bIYvPxMQCD0hs/v55Up+CIPLh6YpZvZWAOhXRjpQZ3PzXl
2RVkeuQLj3uakfCqo3rg86elKtmdOKsdqQfKdbJbOqUE25ZZWXcVTpJ4PRk1gxxwtcZgZBP6SF0D
wtiI28OqbrifjNf8790DPpnzez/8OaXQ9zEA4AEgFYQwZKkJAkdAiIBMrnetgtgLtjUqLC1zC0D1
p/iPm07L91JTRGwyECxhXRJCQVqcVatnaCE3ZX79J3dfDlp04UDTcXCpwDiFTlGR0PXXWqvAjbMB
9TMbYKEcX9bAcALd7FMh9rVQAvhOrxCogvuhMu2coEHNSFBtwW6a1expXoq643+1tH56Wy9UU4PS
aGONnlIrrgoNrDIuZ7/JU1/KkXo1KAk8o09i6ftX2Y0J1NY/yzqpAHfMH2y3WZX2A+k918YLK2s2
1+68rBQAcAE2FYzgUQggQgURolgkEQgE72c6XckIkksB+yAIELgweGVcn/LMfUymWd6s16uam6jd
5dpULJUbNbb6lLCYr4mGwXagLFZi7GJoNPcmbGJIbDirCVlNkhVtirO9qqDw+c0dz17VBhIgvTtY
PdH7U4zVrKE/bVX8TUUz4vwaFVGB0KWEFEA0rpa0AdF+S93j/J9y21Z2+YCVEAA4ASAVmcSkCShC
gRIAjnDKMDDEXoM0ylyZFAACKT/94y49eLuhFN4NaRO9/+MEOKHoxr8na9OLI7uJhSyA7yOLUzBr
RLSE+hcLc/vT8Qe5fGbP7v/Bvfm+DJOKOFUbnsgoZ+b4+IPc+ZrmzxH+GvcEl0Lf15noj9DkreOf
0hcdEWShjQAxhOieQHzcbm2hCmZzQ5QMUqLg5Y/9NpbjCxcOEX+IPeHojKxjp/B4a3KJOrDO2b0R
5Ze7D95vDfI8P8CoY4gOARwVpExUgRkESRCAj0z27GXhBs0o3mqWgKA33n9p/zEh759bgzmAoY7G
LMcse269aDHOXRv3tfk47Hgim7islJ0q1Z8qK0VL244HqVZ0lszve1ADEbuhXKJ4vw1VypjjNvjx
5wddBvlzBZgHbwTykQPmIMbMorBy56AGCedTTaPMEA+t0LUtAeg5w4xwTkS8cXb46KjydozaJwZL
aWRd7Gc5ALUkHQMOyTelQFSop77p7FgTm3UG19ET+TsbALBwASQVgDAmMiWCiCUghEAhp2DdiNsk
CREIwCg3en5897ijvLqh8dF6HutZ6goQVpBaWIqsJ0LpvKs0nrAkQePDlFqOt4g3XDK9bsLkoMfw
0kG9Ap3M0DLyzWomZkHIMC01uo+spYkM2qqGZ2LHMGKC54PQV5mBvGkYz86w8orRWYg0DPCdIvQh
8ATLUdgMuxUGQiVf8AZ0iJZ2ROucxkt5QnZTQyDXnNkVKbO1hJSCdVDQYaRbtGs0E6s9fpq+jD1x
wZ0v94oS1Yw4ARYVhDBUsKmCgREAW6M3vrAMWBZlrRlxzMD0mg90nZWBFOVN6Mh4oGcyOrb8xnIe
eDNCjktKwooyDBKD4hOAAWOdEFdxS7X0LH4k1f06Gstq5DYEqsE00YKNsDaec1O6SwWJoTtJLaBc
rhNQjC0+mY9zw+dKscu8pLDTY+t8e+e/f03paZxWnx3VSWT54vg75fdbK80oJ0COog4wE7KlGO9j
uCErBI7ZEdL1WTbpfDfq60kN6xXerZRIFWKqJJRaop+7DOm5v+HO/k8SHQAA4AEYFZjo8iIEmiIA
u6HKRiAVamiQlowAAA7Y0fd5eryfSErXSVi8qE5sKgKuCtSdBJJstGVB9FqLwEdKoPgeSMzS9VaX
I/DZpXXk9LCnqvIswanMSjZ+VyFLF+1iP2ctZ3OBuoyfab9EAlnm603/0MO+Z1dqbTyMv9NXBAP4
BmcGRQgVav/fYKwes5KWEYdZgF77gPv1YnWpRGOA+OC2oqTo7lhADwDuj4+PeFp/NnxyfGf3Ew6z
MtaI9P0QTe8AkAAOARhVqKxUiSxGAmdnMgAWFoWIuypYDDDZgJ3Xc7pB23NDELhhyJboBdkX4U7k
gq8XthnOYBhdujkUSVW0s9UipdcKWKG0QbONGsQq/vXW55oBLDuASaVJlMZFCscrMA7Zc/D0Mei4
G81D88Rz5fyO1qjQ0lCeZRnPQs2+DGo7geCjh8KwJQedQApzg2KNz60UpXSEbsQTvOt8+YOPJllG
gRinJmVTmNoMGAWVUFvtQvX+MvoGHAVlY6SA4AEcn/mSYWhVSbTZGzErxLl86nWp1/HydGPK5XpA
2VR7KQVZ3ceXC3EtgTPEphIqVHeBIXe5hQYmg6cQ2hrpT58xNQYfMNIgfFhuFH4+bz7Yh/VYdIEB
nG2gGzmF4qdXArw6d75Muy95PRnw5W/9r+AV9BikulaJhpsZ7qWpHBhp+4iem6BujFrnQxebrGb3
qkm4U3cqbzi82NtUMd1Iinz6Po7Ms9cRM7xSIvC+7MZiLAyBo1Vrqk6WYaqUH2b898OfH7OP8JSA
UASAMZAKAEAD/0/+H3PX4+YMvN6TxxsdC8pJj94xJrIvFft7byCB57dHsxggPRl8E1I2EDbiDgEe
nv4SeiYLJITMkjTe9ew1DWa9UZqbk4mrgg7ipVlVF677khwuGoBrcgnJ7ONqakNZiXp8w8Xb4J2D
k4IIMUXedoPVd1aaImANUyhL5ElhgdOJXGoxH5cuI/Aucsw51Jbq4kvj1xyHVuc21l7ek0GX+PDh
iBfXQRrxCZgJHhNgSWVmBJa5Dd7cdI+/DteowLYK8EuW25fHowT0et6l3mCTEkKA94V4PgO49zw+
fOQ+7F7sy1gwUP51LjStlpNo6m3I6zDfVvu4NRXS7NCKrKEgsAAVCIcBJp8MmDJAjp+slKaGBoso
IlWHA0iyP11nXPnOpx/fWFfXqV1vo/OvfhXWXrN8fK98E76rvqqxer51dJtuHkdpZDD/B1ou1SVn
GrATqFAMWvLVI6GDHpbqfx8H3fjGl1eyZP+nSHrdtQRkAkFN55qBCz3Vb+/hoAZzlYA3z79j0BBo
Lz4zuwP+Io8ZDcKyNnmlnQuCzttoKs9vae3+cxd191EqgRRVoBqxRRd/xRUNjiDZKEzbAsBAb/rN
H6l50BqgDQ1mnqhrxuv2PJ4dDL1OjUCEADgBJNWUaHFBHFiBEYCOzAtABbIRYjcpsDE+73evwiTY
Yc0SE1f0WfhBqFmUU8ViZHXKliQsv+16Xajo/sjNHHIZGEfbsE3oMVEhE90y0KlUynh5ePGC4jWF
Ba3bGVl77vFb3U+ytgRVFwRTW0V48/l9LlAORfIMWtiA4yIgKnRHQIXzm/G7eDhD5MGT5UpoW3YV
E5852KQDBwEiFYAwErIUWAJ6WsKCGwhEIlYVQMxk9Z7f666+yn13pkG1SPK//zEjtvstp6cAnpIJ
Nd9ihRNpYofr8wCSqoyAJDhIZdAgyzH/Dw/T+rw8PPr1eHuPSWh6TNvC2MCEyCix1mmR1FBW/EfP
525/P+nz55liYWJxj7sl9lfxl0jNkr4Yc7U9fLPcvf89HKCL1t/qmvkySkzoH9cWLVRCDnRm52c/
qzKuASBVoIiiogxIAmdxAAAoC9DBBbS9cgA/gnOWmhA9q604jCTMHH3hSXlNDXX96ZnKkkXcTk4a
ajH5eltyaa1fE/l7H/9x5tH0nkca4ztL3SAJktjwuI95/QLFYp8FZoCRTh4uxNrI5EAGwU4X7XKj
FvcnruBmJF8h/2lYfRaK9Pz+3cJ/HEgPUInRkGrgYDRiZg/ONdFo+q/WccIcfDJOXqgBewrUTpKC
XXj5sDcz9WS+bHksLgLA4AEgnsC+FJ2LQiU8hqWKcwVgFaVOl6bdtMcNX1k34ZrLup1nTzv8+nVQ
39Ol59vW3891uvje3nnxx39JO9Ou/jn302uadGdeENnanB2LLQSl7ltmhOEcY/z/OZ4jfcCv0L70
clDKNqp1qwdYS8RKyoAiKlrsW9sSWfotYtTBuE9H9P/a/n+LZfti/n4D5ph0PldWdDbl6qsNTc4y
cAIhcvr6RbGSRhfG+ygDb8U0J7XuMMe8icDnCOYWDIzIU79/x8+WgHxrLVPrOG7KB4Nj2z0TpVlW
jNgBff7vt4ZdKqikLSsTcS7GGf3jhCWHl8IMlJ0CJxgmUY7gVV21RHXffOEHARzVnGwyUgSShBWA
nOUZoYQBdgtYRaLQVvkcAjhmvhfibtup1weQ3RJYRyz4uNbE+fv0u78lj6XR4tkVTbVNcQP2Nzbv
rXWn+PmhmNRWksZUMwryJNILJQGZmxgU2hNRl14ODbKCy3FPYAWZhq8mZXd2R+d9f7O84Rto7T/c
6P0h7K5JZmbTL7fAXlwFY0opq+DL9btslEwBQvQtNXMbUil2MoWELAtQBk4BHBWEMDSpFFgBZ3Bn
AbgoWJaFkLuoEjtZHZzGIjAMC0j2JuaICqPdo0hKJHSLTg7FypBJaXxv+PbTztdB/UJFU1p2HzPn
26tRJQtDw9vV/z/6/8fD8hCDVfKceAEP7I1RfbqRhNORzHmwWXFylyLpGNLpCN+PUnNNWERnkvUq
d3Ksv6XFJ7Uqc/6f0zQU/pthm2wgA0pVCqIfiWje0dI0AXKZgoGZ8ov6fcDgASBVgDAksIiKKQE3
vTGaIMCHOnC4qQXAWrH/JnXyiIdKZbntlwKar5PnWauXq7dYmDo3gIUssTu/HcIc3FHYAUmC/YiZ
o3bYi+FOLQoULyYOKFBQUmeikUgBVuRI+HA0AijFpWMpPD8awYt1tZl1srI0nhIXXuX7TrEpopTk
8WVjrN1zAS/h/DBx8LocYrQCSHe2T39cHvuqZZIRBQAIgDgBGJ9dKzKMaKmIUGMXIlakFogICNHt
w/tsEccXxWfpxh0JfWrW0vTxAf4PRMQL1ceYyAEYcgGbsIOjmLq25A004DWS2ACXEIaGTGC1Uufu
3/JABAkeI46JCquOitPaNznn0sEAK7fQAdRh6BZ4sDhjWhEIBYLxtyfTNo22fdR7yPebF6JwMttN
2zscAUEcijZ4Wv8j5UcgxvGqnfBQAX9LKaorPZc3sA7c75XkNKJqXTAoljPAI6pEbzxeAJlVDdZz
vCVdEWDRUozo2j3e/vOe/zbQZZbkWcuZdLR8IxkuafheQVzzCvif3WoNqlOETBam8KPAASKePP2k
pTUR5H8j6hciVaM/f8y717X7/38yVP3/hq7c5Xy08s6jhT1vU03NanHtrt0lRh+0lH/Af5MbKUmR
vEpFzSDnRRwosmuRAKYmZNWDs3x3vewW6O2Qc3gI1EiCm7wWf2zHD6SBb+Ks/ARTEzeenUejAB6e
PzrT8JoIkGV0NtKjbljaomsE4Ao70jQwILkiRswKGLfZCKzi6xVVB+iNQFObeIiBZq1bNRVVM5Tz
zji9bqf7vR445sNDW7Fo68LuawuUZxF5XlKpzteFRcwAAAA4ASifYIhBQVk5Fh0iEqQ7IsaLkcEl
wRJEPBa5/jWf6p/vrn+n17Tf91FdX9/n1r997QbOtPFS37LEbShCAA9eWpmNSyYxt6qJer/+ei+v
82eoL5dQB6/xPbxgFaguXdxizTvJHcuPJq4EHt551S9J/vVqZe2IxgBwiGilBNJh73MYC3Vsxoys
fI///b8i5BRMlVgoGJj7j9R+5FUSQkwVTWHa6gfNuevvzWwwDgEo1ZTUMRsUcAJvbeuGd6iqmVUX
ISEhq8yqLaVCgkPiHiF7jXxQE8MG9b18Y/gO58q7D6V8x9XkKNMcfyrq1iN2kolnz77Eel4vyz2S
NDsQzOpvSn579FC9IUhn/J09cQ1zndKNP3oAmV3qgNrbQdwPm/BooC8YoUJen86SQvXNW7LTd2+c
tN7UrvvbbvsDLABGwlNaUqnThiHk1RhqyZSdpsfuEjJIHAEmVZTMNDkZQkcUEERgE2zhi4AALLHC
kZcAMfh4dMXnGjaouMZr58ZEw57Batabmy7BEERQhJnxOtmrMIxSJD0yTCVTR55gboaXUzO6MpN3
q6LVxkFMeR1FGmBNvM0AkowekhDVViqNSX7Gn76UZ4lyM6kU1N/T3uE4HZRSOa/OAJRktQqnI1iK
ydBZRYRL2LR5v7d5aDJ5IVyiCyIVAAsAAOABFJ+hiPioTCFwxbsSxLkc9Hs/y8TnzO+N11d8PXhz
XVa8eeHtzv18/fv1lXp8KK7cJM4q5fpM++3dcTHtvCG24cQdlII5M+wvghSWuadLfjP8X8iN+RSy
IBkfgCdxNoF1IRLe51bOOPV4ypBkZ3j5dE4bn/70fW+Gp+GvpBEPDAS07Hw1ObGS51+7gKuzLxxj
BpJkH5RPgiaf6eNdE1oak8DSuMcbuHwY6OJ6TwP6++ixGWJjfZYdRycssAPlMF3G5IddcyNsEhql
FpdceEB3VhSfHPlkE60wxNtrEgHn8ayvlx22gMQpixXiiBwBJtWELERxRMoCAIAoIBwEKNwKC+lr
E7nG4ZndzvjJLUFoVQBvFlZqsM4mDHV2HusvVAEDTtkKZd8g/lgRWfhwqd3fiI+RtGr8ufM5z+5z
dd7GIP7IUad0gLBrLa4TkPn/mfgMlpMw1eI8nVTX0DYFRgMAAL28P8kLSc/2A1AaFRHBnLbdGOj2
piiiSZPiHYU27okqKG1AZo6G67STpXadK3XNThckAwzmADgBIhWEMFRpJEqBYImAQAMA20CFkk2l
agUECq0WWNo8WkigNQiSAgj4HjR3L5tsFwlCOM19VqLkuN0vm5Tjvl8Kb5GEEtopaFgWLlqJ6P+x
MZoYEPedH9icFDQivWr9+a44e9JNNQk3dgBTBGgwWyVgrxTLDFMMnvESN7S+odur3psS+ElyoUIR
XaWDdrxER14Ao/jH+GWFk+3nX1SP+fz3nX0XAIWpcCq1q9ZxMVU0UXABJBWAMDRBQQQnQIiAYEUR
hBYF44N3c2CkCOrWOksxDLl3uFPx2rt0LLQ0RearWDAdiNtTezrvhS4A26xrGeBny+7fc/0L1Tdy
jlM1s5wOoKWgmlsUV+dM4AEh6eLtAA+7+O0GcSV34X5i/7Z563i0uS4zPNLpblDfh/zlMqkgIpC8
YMJhhYByl5bvaSviK4Bp8GbTt6vu+ddsu39BSAHAASQVhCyymJkCIwEiAKCYhBYsvDW60FFaz2fY
cb529Uz0zkp3TtDIvYJOhi8xhMMGDolYX5dcFL00ebZ70+EnyWdp2c1eY3FWKmTfpSEro4C9JBTK
iCcRT5wgcfvzJiUy1Qmgmzsy/DYuVF7Ji+kI++p3rcQTRI2eryX/b5Yi0/Qxqb2A2MBNaNLqLDEK
ttyrOydRBIrbcUYnP1hr5/BF4gAIkwAcARgVhDAkyKCCJAE3ssbSyKRYEg1l2vLDuoVj/zvwhpfm
paxg+zEH+cQohs61QDurc0kG9OTIBdgVXYdi4QGkrX9TDPwzqnYeG/LsZgaFwnBcJ8VG1lhbneLg
yKcW4iVU0Elj9Y91C1oz8VWKjArCjDGJG0Nixi6Pp/OmbjlxfBQMagDAo0zIaoH8yvYHTw2S2Ui0
AQR5W8EcEPlOYvlWyiJIWsLk1Q4BFlWgiQJgpAT3zQvYGg3NCy4LiNQAAYlz6WXKAYZxUc/6DZmk
eS8zje8QeWN1+qrxtKVbSxnt+WMTV7xsacxJVwUwT7UGBMAN2oNhdZT3AcorVoZbzxrVedO1tufu
reCA6ApuNQV0cxi6J1g8eWcOas7ISXTpCRcq5fpJTtifbVs39poMmmlebccSEty8GrLBUTEw4W9p
KTEqt0Sg8BtpDc40mA4BIp/xSVQqURESpEqW5tKoTlu7UIyQ4uM4fGef77jg8fDT6a/6bdGe+p+8
5mB7WXN7Hqr+e7QZuzxUxoWc15UMOkzh1JFUTXbr0mYQUT9fmjDMfCy7/DGbs8prKd3/n2f0oWIc
pop6yDCZx9TMm4Rv77XM1KwsOMjboqcZDXguQMcplBvvO3PfTxmFL3ubKqsoiFoi0ZiKHw+FK3lv
roi8iXSkrwuaI8TaZAvcAOm91APbQBJAAAB+8qJIJTKiX75uXn0XTIHLXjWz+youNUuhBZaGJFn5
DJWIGedh5uDg8PwNXTAXfXJQgOhJftzR+jZvk8nH0TjH+vzxxDX97WQdbaonTfoJz4ga/MgbeWkD
TxpHqfOHARzVlHBEIR2MgzIQhQAnrMJg1GdFc4jZjWuEuEYBqb3/x47c+z+jU344zocB5wmDhn68
yfSBegHzQAfLBljpAXq5i1oTODHALbYoTV1Jet408HO52ns7KGPXpomHmWYIW+N+I+gQ0JC3Ms8M
pZFuGuIVjKPmI81FU4oF1NEO9sPv7oGR/h8fAFgHm98KAAUoi7Uw4rSjurW6cZ/HBDfLy13K/FXb
ZFuvWf2qUzREM1i6WiFcMb5xb+G76DCA4AE4VY1ggVAIQgFCMGBIEQgE8ZXJ5TW6oROuuFXbmAex
hk3fLz3iBYscowtsXz8Uq3oSpBUALHAATBAd3dgeHwGHpADDj3+AGA7WH2ieB/iJXV9nbdJsyTMu
2/xCQ+gki/4EI84KJqN4zlDLnKN2U9/SyYCW2It6RUbTaMRD025XcYjARpjGY8nPCWQhhnlqoRAu
lXlQtz8vemYlB5BVBigAC690fiPD6ac+QAJa8HD5f4iABwEqn9oSclAMJOBRJCZhlGZokBRwestY
1t9Y/PWHnJ5xn8/l4OBAoqCxg1Yrlols5btoZuOJtqaRCIsTnBIl++lDiT55xL2Gf9hWsUxCgWkm
qKUqZg6YbwogATil0GvhsBx8Q99JUmr03OJPzAJhfWnYlBIYedcq2NkJeqw0QarQvTHErq1Xx0hk
4MwnocqigrcEJmA1/315m/bqiEFwRMy2V0B+ftf5Ur92qfbnVapH5lBdW0vMut4UD5/VoBEY4DUe
mzSeVv0ueUT9jLTvynTAJfF/NoUcJ4/61wEkn36KfKWLkmjOEWKlHl+dt9fG0455uafKvaHtp21Z
B4Ds5CI0vAh9lIIGVAa1zX94EYdQjYq2w4gvz+sHudddO1c7vx/ON52gkdTiqNGtropaaWppfl+r
6d3ui/II1WwNdf3XILyvmv6H9y5BLnaNTDv8dN2wMloIMB0rXtV/4LxbH+g9uARbEBu9dPxv4+Kq
sarto6kLKjtpUaO12rtwQLfT+LxNtxQF5NSs9Dq7128mcU4BAMc8S1znPFzb1RmMcYJN9qhVyWAA
0egKqK2eaGoV7/C+6gJalCYWpuqAxEZXSWUDI7JXmPcQA8daAenpvWgf7fP54kG5AMeG5A4BKtWE
LEShEFRBEICPVpqjQA7G7uJdFsJi0GbAA4AAJRrj/IMxoiW0xUQVIioU83Jj3IZ40cyFp87xZDDh
SmOudASeFscGeuj4NxCkaRkyar9y3FQW9YqC7l4NWR8/NueyteOhkSztGmaMASQAQnKYWjRErFKn
EIgEUZweG0L89Oj+Mno5X+kExIh+cYH8IKynLKl4Jlp1kGO0QZbS29frZzsogcymwgpGwOABHBWE
LERJIQRJFACd9rXAMWbxBqyCEC2id5JVHHzwUMajh2hxhwCtKwbD+81CLPxKRcw9E+4NRb4AXg0o
6eFj+fWpX3IBMzTNKd/w/EVeTh0FzM2mElsnHt2ImIuf8CTSiy/7XfOi+S0bU51YkcEYM5mw2EEg
wnNjjfpE8lyhARWMHL7WJT/kSNAauXek5eBEgWBEEyyEP411xuKx4Swd/05kslpphwEeFZxMMmoY
iGEVGIBOx4WNFhgLLEiJbFtJ3weAOF3fR7psYh6ZIEsJDLWYxnV0NmA+jz0p+URWmxJDaojCKArt
DGNG+fwMGeNjYPPUCojp0DZF0xFALjy6Kc0GKDrMZLCJfSum73NyihxnJvGyEZ6FyFFLI9GiXnBa
RJCLUnmxN1al5yvJVTCDJ9QtIFIA28J8S69G52tHwdV2UOm9lfW1NhEC4cABHlWEMDQxLQZLEwCZ
gLbGigEItopYDEoOyztCVfVTYDBeTbEq0yKMkK2hwflSdP4NevmeRTTq3BvHi3OnP92dLkTGL5NY
cand8K1XYgukF6J/zgqte+StTddNSl1i4LVi4xtSg2kVYre8R0s04h4gxjOpDEVlZHfQ+ZHMtqT0
UYzl0LhYHpDhChdBBkKhsPe4Z1ooHJJlotJMGPEfDS3uyNp5Fu+5iTMgcAEYn/2KYqhUiVGhWpro
BSjafdFPKa07fpbL0laYFGhVWZ8wMqtvOtyFxz4rr5zoeSPSYu1K5d7ApmwPTiTo6nwZYIhy/iWy
K2cpQWf5fsto+4OPYUDKXaxwLC0LB0WJvU8ihBznW4hQjEDFzGGA2CcbnOZCSwAMwU7hecJyB+0z
DBj8s2T7KprQp3OZo280ombK8dzrbsHv2XUY7ZmohDfSve+7hPH7pvfCcZaqLpF7zuk4MymJzAgM
iNaxF4lVwBCUCYAACAcBFp5ZpZTQzLalGEwU9FMU4GERTlOjoefeHF+Zj35x2+CGXTt2YdB1NnXz
C8u9a5AOPTzcdnUXgBbGCzMrtx2WB8+QWl99OnU2qrvTWWPxM8L0NfV5H4UPYiGYeLAQgNuX6ARp
uhR1V8tAmto8P5X37jMNqPk0CTZhZBKNDu5NVNem+TY1fjZIvOKyx4N+bksnxREONCtqgazHQlxn
UBOFgvwgl1Z1GwMLtBaGVitNNqRu9kdYKvDYrJxrGMDZhyhALD59tPAHynyXL4yVnD5DoazOrWe3
op/OOrCwNU1Y0rKADPfj0SGU9fXfjHC0Cdjkl4JrIKl0QAB2ouuG/7aq/QZiZkRb08ltTRs2wOAB
GtWEMDRRKQJFFYCZ2QAACxCLiJkDaZDH+ipcFt5AJawacWlS4A119aakqUh8zKFobuKQ7omuRu8W
fuazrMyX05ZB3jVQfSvQtwcs5Q7xvzWaAurmmMrEnEIT8mdst5rWdWY2ThmSkgHwv7utx1zKZCgr
SssFRAOs4Q1UtgU83uhDHEWyL2lT4UkmebL/DBURSTL4BeFwhjfp4eQI40gAHAEYVYQwMpIUUEES
gJ6CJsghBSQQucZKlhM4APZ7oSXpiQefL7tvQ5WefY4ewImXH5HMpsDb84IptzuJ+2iDt1TLmhlT
7M8E7DmpkZXK4ONtJPMoQatSP0wHj/B1lrrbu0d8U6SZzbBgwUYst4xrZdIgN5O9WMkHIR20Nuw+
WWtX5Qy+P8L8PalYu6xtVxjqfkOgiARSXhRzsEqBYgE3ARqfrYpzOZJwxIqxLIslFDXfAlfdXn+0
MWW0l+7A01v6Ok2n3yAa79m6jxDW4mRxDIK/q1DBAK5iJr5/tkZEzXqzCaWwwkyww36fI7hAJMzh
TKorFhkYXO11+Wv+P/oXxjC8c7Jxi1rr5fqRod3y7pxM8MCs6pN5sKq4rsctfwffTGvnnFgGJUA4
FcvvOhkLUdLR1qu+c9oLbZZpQ4KGuKKFXr7aTJkNpn8rFq7vZiS5nETGVoUhM5xswZXDCgvfsAOe
VOALaKoahXa8mQijh75nPQou3Lftt1S9/seR/g2T9Ytm74Phnlp+Tcy+ktKeJilqlNwwBo8GKTQO
/Sqey+b1678ZYJXybB7wBwEcn/GJYahNNUolm5YpoKIUyEqVBXB96+Pz8l7deut+es693Z2+uxoQ
NpWQeHqvW+Tnwvsv0pbMw8rSuCk2dQxODUJmYRz97iM+nsVui2SXRzaa9hJBFCOp4nwjTpvf8CVq
WZ0t6bhTomA4EAV4+5uto3kiSmbIR9ddNDlAHugxk19hqt/xFHbtaFaLc/UWg+TOdiGaIBzQ5G2N
kLtiIwPFeKfdxDwccAVCO7uFUllmkIM2hmWMgP0/7+mA39D8FcgAMfBrQ6LRLPRQqRyF5CcXtDMn
7sRTEHABINWcZQQorIIlATeyAbEYYtbJEtGIAY6u7X+bVztK74c77qUc1tbOzHUiE+dnaNN4dKz0
ATFmHrwMnON494VTpvxt94bFhUwU0dOroPgEM/kx96eP9+laFfDacHhdqeSGTLBEC5kTicccEgBR
V+/6bMArXgj3PkcV4oz+4U4nkOKmWVB4ZKAMtRQKY44HfcnkpEHfvWpySHABKBWALGIyJJYoAQbR
AIwUWFwRNcg+vvq1NPtvzvYIHk6GcqiKWMRZivsjKqNXI/d8luJuY2eMrdEz8wPR1zZUpnDDl2FS
fNzjKPLKd9IbKa3t6dhit5/qskxUpLx0VeIV0sbLKYBQSYNqQtRMdCeEl6kDTXBTra7P8LU9spr4
mVWgJKsnkx2KBBYoAS7XIPzh1yc/4/3hsrkKx7KKsa+HZkri9yn8ZQxnASQVnEPEERECwkEAm/UZ
jUol0VSUirqasW4bpaCenngAhasfWr5b/N/Kdb3KQ+eYbBaxYXuOdvgKINoWle9OYmoLs2r5goyQ
xKA7uImqbNHlUWrlnm8NV5xMem//tQzu4KxjuPOJOADwWcUp1ZYxeF64OquDJXN0g6wf4dcgbLp0
4RdTXllDwlmdWU5AQdgh34vY6Cr0WSyuspTnVOUZAkWG9s69Inr0xXQNZ/bzHw+cPTwYmOTAGdSY
MSBiVPQzjdJwASgVhCwiygSOgSEghCATAMAjFFm1gFSUCTr/WXgYqzNs1xRz9qR2/S1aq4LHQSr3
hakLrJCh6/SakxY51nU+KbeEJzgLB4+kHPR3CTPFuhCws6BcP034kPo1nOmP19JcIYQTC0Lmwwbd
l4f3fyxp5dXqXwZJ2TtMAADqM5MRO9CxJUnYwZKd2gq9Pbh5tdnUkDl/IC5DyGR3c6sglYqXUWTc
84jhl2ZIW9f17opLv2kcfMIRsvL1hBW2YQFPVRiLuBMiAHABGBWkSIKSCEpFEICZ8ixkZIYsNgF0
Y2C06PR/2VZDRO9avDSir+qkTWF7ahEaXiQMWMOPcPoJagJOJymXnwbboilN0F3t+jbAwdlkrQiX
6AshoWe4HuczSwn8FWWOlexokehaol/bUxJ9pgyo3ql74JxlquAl1m6QC0aM8TiZVAVyZKAw5p3l
t5HBI7+vvmHNF/kygAwdI0Xgi2JBxw9GHD3P9CQ5AYo4BGQcASAVlEkyUJzGAj1k0LYsikxbCWyI
YbA584+P1IxfSyCSf90KQg2FR3V+0NrpHamd7NnbgW+muT0p6jVCjQRXovYtzmLjPgm8nOK2SKbU
czEOvu2Kh/LTQaSZKwFie2iyEZgGKfUpGg03waVKNVFKGPvYsU7LgYfFLH5D+Cais5XwrWliB0ox
mr4eX1vCy466Np30rTT6NXwv71vWjh1tq265s+q6VVEROVo6RAHAASgVhCw0iSxQQQECw2miUMgO
EFiQEiFfRpXOYKByfLufHtCRVbPwkiW7E7yudKVqZm82blYLC1bFlPV4mZ5nC1dLDOiv0NH7ZmGz
FY5/IM3yFKtCYGigHgFHCAqXvlr2PhQmASkalwORSl4Nnhh/NIlbz09UETvDEjzyrFokWWcpvFvp
inTC1o9sNIt3mh4d7xYI0PFSpAmX8kiB4uK0jGNjOhULb/DnhfM4ccABGBWcTERJNFoCO8hptFtl
gLK0g0aAnONP1fvawgudBZ1MhTna7N7iiKGuCdUXs8Wn5RrATdlhvoeqiAjAImfS6oR6d3h0qLzf
X0GSmlOxo9BJ62IDrJzUuuOzoR537LLJINZNt5UrFbvDJKNEeHiSQaH7VVUTpCsxeiJToJDXGlaQ
62vxlGkALii4qAl368etrw2oU7XIRjQkTA4BHBWAMCRRTFICGxZgQArS0CWtASaP8GIZMOv5Dp3e
LMkx/uDTNzytuHWhc9UCDdPnfLlUvFgxmar5uKn/ZHje6E+tkjN1iZVyKB3fNVBWusreHri42eyK
leUJb1sUAd3I2vNHJX1QLiUxJl4254PjY3Joa9lLsIUuJb7u94Z4XY1eUc3Gkq4J6aJ6SlgFIz8c
VJ/JAvSMxXceioTLlwHAASYVgCw0iRRaARCAkYcGLQABOAQlhHr/8RX9VgPjv1dbObukPy9MUrY3
zqmBFc0jmoSzhla1IwChJStWax5BkwLx8mBHg5mzlAfznszd07Qynfm9WqWva139VUFaF/f0b973
eX3d9GtaUvY0dIVQ1TxaMj+f7at1CqI4ousM8a6tkYfBLd0c+0Y0muCAFpFRBbI8u/BCWoZBUBwB
GhWcTIQ5GQJJFACZgDEAsC5YhLhYEzod33vNmcGusqUarAgEMQNSMLZ2z9E2X0MRsctgA7DIrFZ9
aTaAAAIzjcZJ7tQsbex8dOM8mmw4LaDdJVKEoYs1S25Afs/Xr1N9Txkc6oEld6BVyI2KhZhZ8zAL
xeEBmPtBaY6XvWkqTvTd3XC5Sv2uCn7sKFzErel9BJZELSWhzSvCJm0jPePCYR08ywAOAR4VhDAk
KwiyIkEIUCYQCzLbXggSCyl3ECaZxAoYafU0ICSaq5dAU3VLcNhv2mqJJ8KWgx/WHOnUad08ZTN+
+g/vo70CbyPAGxYTqLews6F6Lmqxgil9IbwCw1/zA0xRkaQYXPdJJdsMyOlHnBfj2u4wZ/DsxDiA
AZZPdMkZlFCZdRlIrJitZBrW13UiUXMA1V51VjUq469oapuicvI/gH2+X4ik/HfU40hLYAIIcsW8
o/rn5sSEFvm/2RJ239D+kfVur0IgAwcBIhWcTCIkCRRMFICKvAAtlgtC0VGkywKZ9n/j8Wowaeg8
KYsMUHvDY629VNKEt1gdhS85FnFQO9juF0BWJ7K1BVPDdvfVZiPPUzF6o73ySi3x0UPNVucku8Wq
h/15ft7GXYAkCC+nuAXkIUU19a9SjJS5WsYIx6imcd7MuO6HMpDitWwgtspj0wxUXtNF2xNKNg2z
tVeXP1wUy+C4uAFGMn5pjpgSx8ABIhWELDRZFRQiAJBE4CZawY31RYCJCumNJAkgeTLqbxrh6DeD
uMBnE7bcvlzfLZHgEKpO9yp+MDj8iUvSopzOcjUkZ4sNB+bYFIFnKdfDGSwtWCko918W2sIM5mHg
jCyTtHsnB43NzyU1vG5rbNve+/6UPGnnd7OLRrN1sLgtBjxYfLVAt80NlgiQbplpN+sy++CMBEf5
iz3qzV50kqSKy/0YZ1XRmEBwASIVnEzEYZxQAjM62uJgQtgsWjgWqwLnU6r53Q23NbKlaTcJVR0I
xm7UheR2ya3zW0++8SARloqgC12vZkArG5eeg14cmUuEZlxYRshku4ePWmyv5WEBlXEgzLg7pfrD
JS8tt3M2hfkw2u2W2gYWhqODWzO9vt5rX2I5OyFiy0vVwtLh1z2//2ZK2OFdf5JVxySvDlrpQ1RW
iQRw3fiksZay7vFWUMfmp5tQRYAoUS45wQA4ASIVhDAmIkKHBRIATKAmUgAaApcmS27k4JAkoyeV
zbvADS2o3ufZD354M667SCCaHbJarZduF2oVhmESu1TjyGNUagTrBcMp0JO+uZtni3Ui/KvH4kT0
QhFEm3560ITAawEIAOes/rxk+8fsPmenebn7CjVyEw21zvPM21rVcSQSoaaHz8CzjgTfIVQIYOwP
gXOj2hIExMXcqLV4CW0HhuA5Z1Bv0hXgGuZt1PKRfGf5RnyzVXlTHJjF2NcjGxVkMFUDOgI4Vpih
xskN9LyfazxJJBHgASAVpEgykwUKIwCKAEfLRYAsYbzSat0XJrAIjHpPrmmjKpLnwqHbRov/9UFS
HgsxjyPOflKTA92ByIIJOtPmKL+tWYAdCMv0pBBchx8EsFzKlnwZM509QN3eyoOp2qTq6b1YPOv6
xrgMOjLsugUAW24dM/P4pNfwY81sFt6GuQZRQA3FfQE6ELi05CAT0dzmQp+0UZeUZPEADgEkFYAs
RGEZSC1AiEAnJazGmJDGKW4WaliwZe/+l5K4uUO9YPb2uIHobGhM/YTOtRFTn65rbZN4DVeJdSLG
9KfeyHngtzpGPkuRDDRXmZHJG0o2iYq9dfOt8958twKu5q+nXJcqebH/Ksds0/aibeeqtJhAlcqW
iGIlijK8JGn8UNCelNg4NWkzcYTJ3bc9/nq0aLAihkRqGVAmIlBh5nyoSmOL0jA9JUt0AADgASIV
gDBCYihagQExjLIggDMs10LQAEStZSuWM6ppwSjlheFmM7vkADOoVa1gv4mbxaNLq5qffg5OgLhl
eaPlNrvg3bAlBZ6cWzzwPHBQoDbc655zO0bQGOK667pZ+ALAQ8nfZO3Gtild4la9RSqRITfrONHq
jDKlnqtUQtGpEuVJ+I/h/mPmrywFgqyq88kgCFQ7vKp41BPY/Chpo7azwAEgFZxQJJwNCERBMJBC
EBO2VZ0YC2zODmataW4rJytBdRiAeAeAhCPH9fPGOrq2zGfSDN2maA2kGdMSdvVInBMW01v8h9wR
5tp4GcZgAePjA+nEWlsk7Zi/mUxwdxES729WlwNpWYeHjtnQZq25DAafD3aEyLFb9u+ffz/zARF5
tW/+i/nN0pjhR/dVR2UHFMADxWRdsXUwwKt4LPgFM4OzNeAZehLKPd9wqZGB9jvjJ0PwEzAjeDBh
jcZJ2Y7M99GefC7qnXNI7YymszC2OyqCg8wnlBhlM7CSpzx3NVu3cYHhgD54Yl1GYpIwcxBOa7Lp
Mf7+w3Kx2yJpFXABIhWEMCYiIYREYlCZaDEIBZysIYpIDlMjzaIFSBnAF7NIjToy7VoKNZ4mIIUW
4Wqx0axlKngqiMYx9fo/aF9HlYpFlvYLdis1Jf0rJBNaod5IG41Ff2/3MurHxzfSuYJtYa85NNm6
dkBNabJ0/uZTRpjDhQruR0MAE9xl0H0bJSWpn37JLXBwQ0mH9sWS3LYCznZLHVNYNbEyQC7eYlbd
dTfaLoJmBggGjmR40AwU4zBiig1dBTBHJLMSukkqZHwCa/GO7tp82MYCLPAMWC2f5lp0Uq1GGd2v
i/kOP34swY+bwA5xZg7nwp6/DlKTD4YtNgJhjEixI0xVu40tCumtV86+eogpKBNQ0BU72xTjQUVD
qSYU7LkttBQWG1lpxVOsVoBWzzYogAcBGhWZBFYhiIajQohAQhAInALnKgDMdnTM3uBd+04vSYAA
nWJ/h2v1hb5nIllmdmaQzVikd6D8YOrZ7sswAE53V2z7q+x0FDAab6DYVl/H3TNkwErb/jlnx035
djrVKhhGGm4H9n+/deYIwitv3OdBjuWIW5uGztdTQHmRZsfK6IB5P4vJEiANZVNux5rMBlBwTTzI
k0c4LA6ygRAB/CoTgAAOASRVhCwkcRGEQmEgjEAxOAjverLG+QjGYM8tfS5LgUNcP/nFKG6CUcfq
0pb5EeK3SFNYI5xqS2zJ5BXagvKu54X5lrYBcNlnZnemWCCgIlU4lGQdzmTt+ZIdySXEYFgNPOyX
RQN0uDogV62iq5C2iCXWuKZrFTiX1YeVx4JAGYRZJ4qAvpmL23d+6GtIkTMMZyVUGFskwzEwT8ii
n1kXoFSHAQqfXtNwjEoRMJORQEiJosUx2Cpfn5Qhw4rK7nCYydcdHylM3t++n62tNGgD4gI+18xk
FZAU/YoOalJe5F9mUB7fAm/n91L36WDzXEF4qPHDm0zA1th+CDeLGG1TWZhOv9liNIjSQYPn6cA8
QG/s6jXskL2J+KDOKr1loyCkKLYcjsfdQWxq3GSL7fCcKBfO5Bz/fnXniAKh7Fz28+gq+4Pvaymh
uwenUdX9+v43pdVYq6dPbTS0czR160puQ+Vaso7TGo4yC1rKwdA11ZK0ZSImNkBLf5UWOAmMu4Gi
2i4RShBMZ5ZlrcERgnGdSjHd39YB+MAGwAAHAR7VmKmAEIiEJDEAm6C8AAGYzjqcERsADUpT7uqc
rQrazbixvVxqzz6twS6nPryiv1Hy3Z81Zgx4KG6VvVYZDo0yaqNoWVHXOPBxfMM592QQDl68Y/Cy
zGHJLrb432HwvIEPDb1V/wqhoLQatNT1hZUAWbIiApGJ9PY5Yg+VBI79lZT6d5FuSvvhIcoHELrI
mO9yFxmICZXQfQMGp1f3fcAAcAEkVZxMcpi0BMNG9GCAxFWXqDSSsApHC7ngrollNbi8mDjEMwAA
IRnSny64J2vRNapqmU/XDkakmth3vXZoMO7DqT0aAzo0XyvvwrVuXWiKyELPmRsxvnNBn1d79r2G
GWY0snv1wjLPrzP49lr6HicZYor5OcQUXB13cf1/opwvgxs+VuLIh3lcwpl6l2CY4yZal10YPNC3
8PRl9Hre8MgA4AEYn/2JJMMgmW2i2PMv8bBGfi2y3eVG36c6edxrsYfOFRXKFcLAm4uep5gAJOrQ
rbpsS4ji1JWYqBVmlsOZQ9EkohRR0DmMAu4xNmy8DXFyvrq37ULrzaY1aFI0taEM1Krxyx/ltE5Y
9mP7s63IXL+NpQhSUz6FKdK+IrwLRj9+UrahunxVXe5YmpwTHM5R1tpIJmcESiTKCOASAzsDFJLP
A4A3LJiuctxhoyShXxGcYcZ+9MqCFEBH5bY5dhkazuNBwwQDlhAIhEAd3/jxOAEUn74KdC6JlklK
mYMkgM4jXU/gQJxNedCVbuusEYtgDjxfTci2BSaeT4l7pjsN9QhhE/fOwGmrUy/hqwKXJxj1wbEU
cJVU+uHBnswtcLiUQgsy/i+Ffc/iQQERTA5soYhEY8CIdcGbJ+B6Z4x3AhUbb+fc05ymoiyxByDL
O0Dn3UQRC8b0VeRLdRAANrDcaNyoh4OZuhVnsr7WVAvBhqv2a8OjwC+sX9xMWo4Od6kztscwEJCJ
goLQxOHSrhZZSbV3I2fq8Yucd0rCt9BZ4ExCfLMBTjkBAd8AXARcswALWuWmOQw8j2fd8ZACYAMQ
BFZAO0/3H8pzAOABHNWcTERpJEZEQQBEYCOyCAgbWIkWW3M2BnM+t9csAny5zzyAQ9ZwguixfsxQ
NozRlmLIUhwA4mryagufHwr5NevQNaSHcVUJyzh1SxArn4nR1sXnu4vvPEpjuDd7B5GPVU42pVRP
F+gnF21dgG5AbTSRzvWnYI1oKR0JJRaE2cxY52Kdtmm41F89ip3irIWC3aG2goqYAXACTDAy+LDg
k+GDCAcBGhWENBYiPIwuARyAAMg0FhJUANo7GT/UsT65KOYJWB8rLWNPkWNSmW6OSSfcafuXeoHg
OIGoSzeZrMwggUqhgTp2+1kDG2qfVQOxjoi6PjFTM/pbZP4T0Xtr24aF/0aIukJ/OOAwl/5sbjcu
ESxp+5f4yCkXfdTk156CmSKdkMOCCi+AUgpvsVgLB2zfh+f/+2/8xCdJT/DR059EQTACnAEcFYAw
NHksVgJsCgQIQSwFpLDgbD83fKVGpgizZdVsQ0uhYZAFpKxd8LTLs6+cfXzpm8mlOeq2obG90NuU
CNOroDMymVSkHzaHIKbE2Xb+MeAYcVBMLstaAJk/BGL+VaR+7SaebBchCC5CsW6CUxhmVX5m2SMC
qBfnc7FeiNu+BK8kwCrTauxxnwCsleKalpXCFc2JpAcBGhWEMBYyNJQqATMWoBQgBFxA0AkBLbdf
W08eqy4ZrCGJrZFGmdkKSjK3eG8Xj47xkeajPIfJtshJtZ3q9p5ytaJmO2hs3mgedkbgu5N3NyZu
inQxYW++qDAzZzrU13WA4YdZ7Xgmuenocryj3UVjb3nVKvNBCNfft3WjWc9vZgslrhZDVolbTTzU
vUVtqdSmjnHyWwblsGSELI31+M9a51Cu5de8XkUz79f174yQHAEcFYQslEk0UgJ2GOmwS3erIZoi
QiAsZd3k9NtPD17a+OdWVOnfPm89j0Z2spIKkdQy2jgPqwXDrVXO2B48G0ahuub+hzRV4BBLec1i
J6bm3CEHK4OF7dTvpzRBP/ytLASs7gqeOZgWvo1nVuNVN0OguMsMJ9SNg1/eG7JOdr7WvYu/bBO1
pVUnasKfMRMUIgN4SnNcUy/yXSKUXUqzy1o7pxCQAHABJBWcViojNJQqAQVGIWs59nhoGhELkAXU
x9bE9s7+ncHwHR/dNHWqRpMdB0r1V9pzTU/Pcys94ju6wlZznkpgWwWBYloc6KmhTKrrJcbqvCtf
Nu7PpupjgxCxHas11/h3Ho1U9TnDzALNeViN0geo32+cv4vu/F53XuailTDMlICxL4zQ7hYuAG7F
n5gijff+VJyXIxyvCkxpzarKluWozJx1O9Lz403Vr+SoAopZKqYTZ9GOd5N0ySCJPVgtDwrUAhMA
4AEmFYAsNLEkTgEgAQEiwLIiSAEaMuEmPe199wBFQp4ULwwUtbKsnYTiCEFZCW9bI6x15kbszT07
znAM/ICZ2HcNtEYrVnU8yQMnq1BusN/TsgrCRRTJDWLzKyEgcYQJAxC+BJgG7J2PBpz+j9b+cRDB
SJmkG86TsqCSUhbp4lhnPvGPE1rw5K3tFyrYTEiS8yPFWtnQHokupddKuDpjsogZEAAya4ADBwEc
FYQwUhQRDMKiCNgmNBgEhAERgJyBRQhaWZk4oJbUgUWajq3y+w4F6eth9JgJaBBdw7I03+BWQluc
5QCE6uAgarV3h81435lpYkXTumVcksfKe3ytmpqLOfmYhaEce6EMZh/U3XzPYI1/PdECKE8+U0Mq
zA8X6Zvvh2kTDqdCiQMQxf08s34F2PWbk28i1KXnaBp5rjSDkZG3UP/8ro9MVyCOpZ3/6QHgHI2M
HirJaEiqz5/P52+SAAyULAQ3IAnzZp8dpWygiBcA4AFEFZ1oMRwEQwRBMJBwQRsGBsEAjaaUqpeR
13rKS+JS9MSV10uABUt3d7QBdYADbwAAj8oRrd/M+Ph8TPEB0KjaXm5M3I8BgLYzOEWxQ7isGdx3
5so0tLDVluARGEzcPSAHvI+yWUbskAFup8f6/vPo84ZlqK/2KJB8P1fcoAawxGWIpEaBFB5w2Fjb
q2r1W2WmUYYC+4iF4l2XyPQatIftpZFoFWWIb5mzyIs9PbvsFkKAeoITEMTC3O0/m+X+IiIQEPiE
tBY02KDUpzzfJsxuSxSg8xhFWXjiqA1ZWREpx5EyXj4LS718EyGrfYhniYllwMBy59xiI1aW0ebS
qJOOUwnPgITLgYebLQYhbFUPUyqBNW1tL2XfyIlOecBhjOgw+TdlWU9ksQcowiqUAokgAAAAcAEu
FYQsJ4oYysFRAMxgMetPRVUdZisWWy3W7yfTAo7YJVGx/7uZVxeM48Xk2AX1njcRAGNcjR95mBM3
p8jW0MLkrHflxaBeGfK+L1WjrQK6rHVUEvidsfjJq1kkEssOugMW8Jl6xW7r1t9Fp1eAnYFtCOg7
XfX1qj07yYnfMDqiT0+b9Y+r6c7zq8CJrNoZ7K+5nhE5YZRQUBdmyiPAaKk55MVfvnaTodZWgDgB
LhWANjELDV5oUYBEIBEYDYxt4CCdxfAycBrXmYChE72Kajkj6F7GSzCvPDdj5Z+yXvQ3j01IF8vh
6P7cICcX8/f7e+ZBGNZrIXN3x/hdgx18ISGKiMCTEZnMb7p7KSWjvKSiN7h4GPpsQbfRZtGgzdan
w1Wv9NnNZhEPn03191e2XJiRiSsjhGMdkU0CKIQAAqABS2olCXm/hq9fgnA8QQJOASgVhCxaGxaC
R0KI0EJkEwQEesvwbC2AvUQvTaXd2roJG2CUMFNHjhl1TrmoIk0YYJ4a7xc2Bg883ABaWLFI59HG
AAASGkk6JpzOLb8HT/b2snAHz6KQKvx0sA0gUzaP4IAnTQW44ZO1ljSKCGIHWEyf1F3G0wjSR0zg
MYB/6YFFxHLe+C+RV9s8Dklg/XnK1oCa/zgf0UBI2viZunf5/0/P/DOpDRtzOguD2repG2fU9gAY
RljHf/8/R4hgeH8Q+IMPkH7Oz/n9jd5fL5WVVEghIKAWzPMSyhA4AS4VgCyFKwjFAkMYgEgjKARG
Anvse8AL87WaHkyzjnA7NhKz39Zdq02Gju4HjHaVashVR6ekF3WtKZARmwv/zw8KDmZSiJPY//U7
Znbt0tD5evE5znO4wgp39fGxJoRjtgFmQJZVtc6K+MAvnV7J3lqYCwKzGudRRJDT46awhrZqdKjw
1Vlm7dn50Fe9qfRK8XSf06oIbbKC/NnygFhdi/aOL19e9beZ/Hw3U8MjLD+Pr/gxLADgARwVhDBD
HAlTITKoTO4wEYwE38+G4bMXzmhHleS+Ch1gMQhW04ta4AuCGircllt1w/9UqD3/Jsq1YgvcY5c9
2IAZx2+IU9cgBnNReH2X1IAP5sBTTvAKDWev8KAX/gxA3/HR1/T+nxZ+fz+fz7hHtumZLFqbjkAV
kZ2R22KEghExj2nu68KNoJijCJaGQwqKgHI0JJ9P56zT2Tt+nxW6B0DWiBrfM4bgDgEkFYQwGRoN
xGhxHUBJ9sL75wtrCu3lw4McSmOCFoF1fySAjJ3FK1Etteqft2XZVZYQqpLHueq9hIJwfYIj4p6p
Sur6kT5erd43rfzfZc4Al8ZwhiR0QXOleRTVcvV4fsWIDebIDWvmDV0elavZZQrfd9VBOzW3fY/w
8NYhb/vvOOSDNvYAM8WfnopG4CXQMFOkUuiaNl4g0RiGWXSo8QuXARHAASAVnEwxFA0IwjIBxOZA
CIgEfoxZyB4v0/2jyO15wWgfYAA4XOPp/80gQpg8a9tblfgGDCQgVsPABzTreObHGDLg1xpDdZNA
sRG3XEOjEvqhqPYN/5GUAptzbdcU34c8kyto9pZ+w2G3/vTHPjlvNKXg6/4LCygAQo6nNHdS6V1z
dwaNitm9AuKRYQnKvSE5EFDgASAVhDBFYYwOLgEzeD120M47eH+y70vGriBUS6FGOOSSoSydjNgK
zcqi9L+jul6O34ci9J6Z0VZSKQq01ARvF5AB5YHmANwACUZ6I9AO6hTYOvOOqvvKNORhJGUBbACF
hMe7+IQQTJqWfMtAftZQjQJQALBwASYVhCxQDQVYAyMYwCIgCZQE3kPXJK4Fn4w1MNVxJlhISGqk
FsoHnVrdlEDoRj/oLmYrXIM+n7vl9uqBW81ffHxuAFRfarnSELG6x3/8aCUdeqBYqW2xgqOIP2Yn
B8/ykI1zbH9WKJVtlyv4/yfwfUqxQpqhyWwdmim1SPOQ09MuJAW1pgnAWpLZZtab2ks6fYFaATgA
AcABJBWEMDdQkYJnQREFICOW9sG3B0vbXRIVMkmiSwkEBt4KikaVnpubp3GckpjkfD+/73KRrwMM
tvvfm/scIA0rxx1K8IU8X2wBGQ23+OBJmVvn56vFrDS3+XFq8BMub0VvCd4oHXhgaGuKSpNsFlVV
lC6gFvfmYwSkLCtDKYimFfAzxun3tfjuhDdwnf75nM5tUYDRFo7/4GeoWX8iiwoI1sXlYSAAOAEo
FYAwNR0FVUERIMiKQAigBOaO7W7aWcdvgsIzXAroBAoUyFmO1sHi0YjtMiGNC3XQqsQQ6P7Z+//y
gDM5uYAYz9v2bm1gIAw/W9GYHqBWyJGAD7/imdoIAMtKEcLOFjdRgPnbLVM8fUtTdQBLNXwSTKNa
0q7ACt9X0ZxqpAT8yiPbwxr+kdWRuwuOMkK09zfeiPKk/Dixn28Pkw1sAIgak3GGX2MkFYXKAAMH
ARYVhDQ4IqqCo2CJXIIwGISCIQE57wenTbV71m3Swkgt50DOgaqz0UwU6PwGH9oaRoShgMsbhr2e
XcxBB3abznE66/+LAHfsSZui26m7qb0mN8wt9oK0ZO50Gbv6u/NxoUS27upSpG/HWr5fYKk5jX5P
ygUux6Or0NLRqRcXFbfB42niysLZY47rhIiK2z/6/M7/qeo4W9h7jx1DrcaYXcy5IiWF7HgLRJWS
5d3ojHmQT6m0oGUAOAEmFYQwNBQREMFDMJBCJBGQhCIBJ6GHRZlskm0tUcDyaZoJMrY8pRh5PCjY
pPU5sxAklq4O5ZGYTlywiddRfThEi2LNXfzgY8SXNPrG1DVNT4tX2tS2plsiuKzM+/Bq/GwOt/R/
PDxV7/0A+4gxu78ojO5FJBuo37JTwP5D6m72pLzCfAcgYunkMGSvBfVdCNUmpXTX8rs0bQagI3xY
MW48h0faqp2OuM7aYUtuDs7hAbtNLaZG1pxWh81Z5/MDSC32G/FDukcBc6T0p/Ck7gMHASgVgDQ1
hZIEwwGYgEJQEzE9WzyNO2+rmVVjy82qwgiavyT26T8CcdHxFMyjj3zuq7Avr9W0jdaV0oA2ajTU
Itmb65AF9fxsTErzYGtEJYowph9IIo3WOiwRdeWIjGOAXXu5tCOAocQYVRmpbMdZB1gcETLqPixd
3fUkGd2rCbCcwEHZrZNfLqpqJnBAAYm/nj0rbBWUzceXAJANlVCgqoAQl8sTDe6ULy1k3tRAsBwB
GBWUVlmbCcICMTiAIiQIhAb7PHm/ecdupLbczmc9Java7dXfoFeWox1ozHNnjwdmKUIUIWIO0MMC
VFcGVIu/CbPZ6uIZRcz4LDAwBGv6Rq6bAqug4ups8Dpysz8f0+n7L9j8Zpy19S3H0fJfyuOkWZs/
G/7XqNABnj1HR6EhOM5Z6MWBCuy7lJMygNksJ5+3YpgAKxq3/zfi8LGgA8L1ZEyw0rBTDfht0TDP
KfB+h1XJ0s2UQTE4pAnma2oqEO2m812nVS0CwaUukgrC5G7KX5r8vV/W5QTDBwEqFZRWRhwFBQRC
sExkNQgIQoIAqGiqEAsz17Plwxfxy53uI6WV7Rftd82WgziAwBAHC5358Xlrcn66HKzQqSPZd8aM
cMZwhI01gwiiSBrL8yOIikRpO3SITLQe4cbcSce4YllVAZ6TCb6BGnzB8wfAaVEsjCB+uD7Dagit
oIQ+wfF9QSAZzd/Onyl2PMbZDi/nG/uEyKVGKkXZuCig/CLJ7pZHkvWv6qTXKKnQ1nd6z9v2Toqu
YjEPlnrcwiIAvOKR4Uv7TteX5v1vg+viMHm94h2uedfHyvTPkBlApSXK2f3+Za4kWltFvF9Xtecb
RcFFnf5Z6RFhb6dJbdb+Av4GxWHpXlPVpGOMxBtB2cswKczt3nhCQkqsZOWzmAiPZtNlnG8o8rt2
Bu8Plce5yDGxzFjwsCcDOJlTVMV4ZDdAcSJ+33fRl8dI1VTCQADgASYVgDBEawTQgTGwUCImGIwE
+czJyvSzMKuHFxzNa2l7VQBHl1b1EngdFkyQkWXL3zKK0teM2PjavN6CWhTFYP/g+5qp3re8zsAK
FnT54ypoH0fnwUb/xA7DELxiv21iCHTBaMM/DpEj7Bb/XCOTTOgcjiDnqIKqgPlnTxdSN+IM/D0C
6GCKEaeFbQyeFKFUrTdGAApQDIReo8Z8P4/kcZmYpPJgIIBYeSQCkCvtwdzRzxQHwEwAAFGRcZid
3GkrD3yhhKRBUEvFl4/xp/Gab+KAHAEeFZRUFjImAmUhmRBCEAiYBPW/drY4AMaPMbx0OOemi2j7
AAHDd6n+Bqd4vhN9LsKKSt31CgwpDWGH/hpsZHGm7zvHRd8ATRUS3lrtTcUL1tLOcFeSmTV9WNnJ
/+h5yzQC07d+A+8delA7tyD7ww6lZfn+LEAIy26onhsFaKhKvGf+YaJ+s5CWErKHQXPvFXrk/jSk
4GtCibrcCdRYABSKjZBC9RSVL4OwQA4BIhWELFIoBQzBQcBYVCQ7CILBoaBALvE7Mjzh3RGk8z3S
zWpzx1JQUEV+F/Xp0eMjE4pWT4Ffa+7B3tUg4pQap3g+AAZ8uH4HsMbGLtGrM654LeXXQ99YIz59
6OHblnocv1wRqBGogoKNjwa6xAmgtocQe1oN0jSyUkB6pg7s3uD13sgoSB9l61dQ+wp3cARwMOAR
tgCsRBge2Y+/8s2ksAR0v1APEIz4AfEAA8Ai5M85QEDAIunPPx6P35X+NV2VA5qXfRZK+VOe3sMA
dh/tJvknPOqJzzl3+XqZRhLMxjKDG6PGsmIWM1YihEtJnFJh/R9vXSE40kMQt4PrdbPEkIwBgog+
x9DeuObZA8bh5CcJbr4hGhhgoMOJN/eMRYL+xlSChO3VjSCx7j5mcWAVuW8bRWJs+rEMMGm0h/z/
RxikYD8I7FYu78ABJhWENDREFELDUKDFpBEQCZzkcGy3OO6tQXNLIQwFQHAjMBw337V7twHhXkO5
t2Xdc/ZQbyKL0lX/L17Y1KQSYECpbq6Etl4ylqecahEnnUUr3+WYgtUTSKsvn/tACCMS9xw1NkUX
V9fGxWqwH6FGvb+VMcmHnlShy9cJY149C/o+30wBnu0fv5MNoS8UzHkX8VTyMcvExn8MAgTW8IAB
/B5MPrgBluD4V8Z5fhr4wSx30d/HT/lI+ab3gwsBiEgcASAVhDYyFBJiZgCgQCI0CIQEegOWY3WU
oaXay3tFNhlEHiOInTzw5OpGAQwyq+mTnFOE4awoCiBLtibpRFOz6Pu2hQu05dh69wqAN/csMgCf
bfzPppAUjWyAGOcACJ4OIAy1dLWyAMen0cYAzaQJwAD/R+jD7w2CFuHHtgD4OHh6wBiMPKfP7/L4
v6LgBZ8tFJnKOY70nBnli3MARj1oACM+sAKpgA4BJhWAMEe4lAIiIgiALwNpzlHbdjRaHUTS2BaD
MlHgEAEtLSe0QgaNrea5NAiE8FdPUFReU3PX83iTYBfoPJjdGFsVdl10gF480AFvsv0pAFAAvDzz
IAxgAK6qABep6KBQLAAAFT+aj11/g9GTb/CNBbiARnkMJ+dQKz93TDDWzzU/8ui80+GnyMUAw9hK
kYIUFCsJPhAJ0Xr11/qAu5s1/P7sOzBEFmpYAAcBIBWEMJUaDUZuAInATM7PWmZXj2MMTyQ6Wryr
IBVxNU8FPWfY7Mpzlubpz5G0mLMpw1UJiMeWxNuhCC0Yz/LtBAjrfrSBiwzNXlSSbg7ff0zE8/Av
+FB2nJ54991wZfZF2l1Ow5BYDh54At3/vaOFx5qpbDwvukGkK2H8N/SUMUaYYI4MTYeTJHxdWDJl
mp+h5IqoeJ0AwAKnw+kN/fInODzAE8RY4AEqFYAslVIQxsIRgETgN3XOBC07vmyy3UL4nUqAb0+R
9fYnMmAD6EE1gkqgAPW1+1ZKxAY3g78WDANzgMIbzkDMLrv8U4+vXaijoKp4HEGA8+/z84PeusU5
dTX4zwcFiyKJXTnb5eqcEyRVM3IHxquJ3D5/xmlesgB2PiAiuQ61p7f0Xy/nOWG+SOCa4MSSlZLI
AhIFPXgxRr78sBwBIhWENCYxtYyDgQhUIhA56eGJSPJ3Z2y5Y1xcaBRAc1zBRtsCD0VDXn4PXVDk
wkLg7Vd/3Dq2WhHseLympefUt2I2/ztbR2+vlHxTRb2wM1KBXf5ramzyViaIvlEQLfl1TEEFPPX3
oAIstkGRmRWsf5lKqa/rxo9Vb3pAJ43a8n6fYPXExXGm22NTExxJdW3HlYhCadMsaftlLpncYASx
gEk5a+y+uXVx+z5VMAASOAEmFaVpEyAcRAI5OwS1jbON8qWs/zoCmryPFd7q5RcZ7/ud91uKuMeL
hkUy43kcMpGOzHF4Clx7tesdFOt1kl4uF0fgizN1zT0nemNCtalZXYwySswoZp31K7peRctezuQp
Ld7PTv7Ffac3VYtHSZulEsU4OaiD814wKIAqWAiAcAEgFaSsREsERoERMMygITAI8YgWPXmHIxYa
j4XEAy0HR/K/YuNr6+ebi/LODBmM67cHJBAW1+B90W85vQbN5GggHyd3uDEVOa/a1H3nUD2DII2N
I6PKYc9hPuAhoDheyBTQRLMh0mDILTO/mmT+a5eiAAmRkYI6TFbmuhRrqc0ZGwBHPHQAOE7FLaBV
eCk07w/MCGZeHD2A3/+lZ6dgAcABKhWELERpvAInAS47gWEOdGK0hZxF6AkbVf/7Z4linHy9XBhv
1R9fBpo5VdPGhyR80S3qeV0Gok15FMKuCymPpoh1PRd0UlfkVrh9Nw31IuKsHg+V0uuzZrtzyPuj
SR/muDh4ddEAZdkQnY45K0/HR3sucK2rjUmIMvdMh1U/jh4qXAkK1nEIv3eBi5V5LoxlSbry/Df1
hXC58J1/xypYAcABIhWYaTIqBFoCO81BAsBQkaEkhAAAc2j5zOotDv/irdcpb6Y3dI9wG5zvXrMi
82ny0CQC66sAK5kaerxU5VPRV6yiUrIuJzgz1hPM0n+8J/Mjo9lqeDjL6qm+RyVpmVeHd1nr4Nk7
Qb4Ra/t2vThkktTLI0V+fW4DXX9mT+KWspadfQF8matAtGHSd0esWAARTuC3sk4x7nbeS8Sj6QBY
OAEmFYAwNIEcxkIUgIBYKaGLAlizVgEiDkrXTTSIGE7O3cG4BtCt8pNUaqsMygPi1P6FGalcL2sX
JDkKaSIfHoVz/Fb0Znl6GeRR++V+vxHbQhHlpyU1gHvX+13+bawyhm2KQTrUjV2xNBPlJI6Xqd7S
jKhahBULNM4bo2Lv2nCCPPtKihaAGGfKE3UH0xVw7aqclOeFkPJurfFdyWc5P3Rk8+TlIiMHARwV
hDBEoSxKAmChCFgCiWWC0CQl4th2hCmWQqvklCOgP301DsnRfD4kKPp2SceFIxyUby2yrToGjqQE
SB/+bn1ebQjHIQDj6FSDkb8xyN1ae6Q/2hd+XmmQNBgNJ285sfx3GdwOuKxDYCcKj9SGcwj38ksY
0aXVOkQF14LuCMhzsgXTq+ra5q2SgkW/1ItxRSRBMnV1/33o/6K3f1/JcVmgXknIhN1z31W3zECH
30iUSkAA4AEcFYQslJEsRAJm3QEwgCwlgheAkzY0/YZjwq1DsZ5J5wOd1NrXBhmbnjC5RkP/mEZn
RLoxgipWJAnsuGvb6muG9vpDscaiUaJnNiaV0h13DxGSdN5U8zHKadKCygFTWLE0al9KzyLL7MtM
rPWfDFOjFxPaeiXj0Hf7DqS0kqvQcUf6PG6SdR8oWBA+qJLfGLym8x4TEtwWCX79zYG6oyCaf8BE
GAeiz+KUMO2WCi6QZUD7/h+ew2ACwADgARYVpEw0wSRGAleri8NE7stkWRZS0EsDUrr/qP+b9aFt
zuMmOi3pMUTV4Hlr5XuyGotTcz/Ya6k/padELzmUPoYQobQITh1OMim5KT0IJRxe1t3K3RmmsdOs
m5UDNa7mg5qoVFQ51Eip2jDkQuzWIHcwhxc5PdJkEeBgNQ+oPICOoLGvvJwYW9FatVVGdXAX8uMA
st2EjAEth2+KmKrQkNa4voxqCEyF5ubzpZAlXxNZOmJOC2KmWjGE8CpcLHABHhWMMGsMDRlEYRDF
ICci0rVAhQNAIXaA7xzSsE5NME98b5zOb4ePPLQs9u+U9fAfeNA4LfDLEQd8gi5id0wFntx22zKN
ICPkOaXXYv12NPnqOGF4hZk0jA0z5g554gpZgw0Bbt26tE2MQ9/l/z+h9XrcH2O1xBsw2DRooe69
6JaAgxGJ0eGAkK6Ozh5aFiDbUfPd2VVSG0mwwP7fanbdh9nD+lEGm34xlRO9Y2WUFZxEgQURMqwR
jFS/5uGy2io6qav7ZcKwuBRxZpRzFUogDgEeFZBUEhWYhseBWGisKBGgBO3K8RZpLjkN1LuQaS4t
bR/LgjniK/yDFv+s4TeSoOPPvl4JxGkQw0tFrF2JC0JZYxZoRm4+A0JjG2E63N2dCEDILr85RMgO
LOxZe/4tYNONpFbBgyE05DCkJFQQMg69X88YnXsdXqMaeqftO6MkqWgrZkn2Y0zlUGACZP9CosbS
quLssiGssh8FYTI65yAAcIbNm+P7W/PGHw/HnPHcNMIUKIuda8x6rskMmzTxkQ1AIhwFQDALmBP3
qsRMjcYgTsBgMtCY9TLQM9ETO4uA4pU/mH3v6vOWxDmxIgZYALKRYSlbUoA1ZOyl0n3u72J6KCFp
01Z5sPUW3nL7X0Fcc+bDZhsg4AEqFaaMKgqYRMOhWKhWFQgE9M2HtRxzwox6YmmtXfXGuMqUBhLV
/L71/oX5zrMsxE/i+DRIbtPECMum6jhwBQARytPiwBExhITFZ8HSI3aAx6xtoQDlLKQav24QEQm5
9p2d9Pox89dszwmaYhHdGAvE4wBUIUDKuzXt7icYJrEFhYAAZSc5geoYiS/KJ3zbGM7HengpwCGN
mdU8GpIoQligACFE9v6ZwpjEX8ATIQq8EdycrT+V3rlHfGKtPHngt+D4e2bRCBwHVKRpt5Q+J/Z3
84LDmNM7Es15k/id4d0VZlPL7cdCOHqVOWw/FD4TxRZynG+vNuYfZdL/0+biAjUAK3wWOCRtiTBT
mcWjY9fERYYiMYRjHO38BAw8WAk2bLEmz7k/CUkfmHQJzEPigghPP52/m3hLh+/8orujaAW/b63U
fM+e8DD8W1GMKen4Q4JvVjDjkhh2M1cBx2tk0FDTY4abeRN73vfx+P+O3W5vRubgBUjgAS4VnFQW
KZEUoSKYQEZUCIkCAzGFFurI7O6FnXKjJoCl+N71RceHdaIdCCsN/Z/DGQMht1/80H5qIjhQ4PVR
eUFlGqBLpWp4BUtSyiNaa15mew/d9odtT3gT9h4MlNAOBgY5m+HNSo3N1I+Kdq0R18E8v43/7PDl
lPg5SHWRps4a3ijiCPaaRBSukanWy5v8IUdCttlVWOigwKzfxPhLxYXmmemt0GpQxoldJEnfBLgS
vfZloyO9cAEiFYQ0VDqNhUFEiU0AJnoUdM45Jbe2XbQ07WKgMQjsezFMeJ9LfwgnAEQIZZ9sjJXs
/4Gn5iTeB8Adx9KvvYJ36eUTqAhXZXihvdO0HgfO+gWh/DQ/9H8fqO7l0DvQ8tl7OFs0VBCVVVU9
jolrr4UZcLvCjek8/Ju2tK5RaUeBwhaf/vn+q3SvT0ZWUKlyOnk5CtI79od7tcWmhTd85C9J8fbG
/rgK2OGtdSsux4hUYQAg2Fs+kL0AAHABIBWENCQVBQpjQYBQonQjBgrBEIBPXd0IjGnrOrF3i7cw
iyguCHVO8iLzXVlzz/iTWyraW0e/1vXBh26fPPwgSnBYuea5YmS/avwppNp13sOvfsDTdXCrsh7g
0duavNWpLrv5NSHi+ELE57lYtXJ/TSCMPLfyGgBfz/Z+IfAOxwzjjpZwu74u9jAzS1jHmfdoyycZ
STgZXHnayyUAZwtx0eGcsmNJpBmY5jycE+GuiPmXxs29zo17A+ICY9LlRPFF2cozBmEYzBL9M5fF
PQW+arIHJqrFt8aiUnkpncDWW3tzsGDw75pCdOegNEonb+3jyJbdOepG3QTOxMbc7uHhRECEcen5
fbzwq980LmoifeEZFOQdQAwgSAYaJHqTAHABGhWYVhIUBQhIYKFEyCMSBYKEEICbflFoAMkhlids
YoAAR2ljoPBu+OsJI/R4U7yXjk535rqQltuVN2goJoBhQ9kHsKw1mYAcTEu68GzQCguV62lUNhad
mFwtGCTpa96BliRfho++Gl44QAAnTgoJc0VCCvcXgzFrtM7GazLbi+guM40zgGFmgqB4fUAnCEUq
p7Zdgdlh22KCdO1QQ6bt1rsX9kuSfBkgElNRZUVvd6VVeeyXLpF8vTDRGeBilTrGWrLmfj2hElvq
T56r24DxXsHAAR4VmNQiDAlHBhGhjIhxCAmfO+hi10Q7zy6N0Nt5UlNgABi5l0Sm5xlhIVYScUPw
nokKvBbuTxHcPL9ueMcXJrWb+/6NRYhy28vblAGdbhqM3PuPsawzhiBABN8D1OrUZTgr9v1sF6te
sn7+kXepmazheDJ2wARU4gxB/wNAADu6AJXtv5S+W/5Dnz3EHbU3TTtbVvffrXLhE/KcYM7Iuuyt
EvWKD3VnA0MG3zMOGt9a/AxvhaKeUUNQubY7opySlemGsFRS6r1Tr2JoA26aawG3a1a8Wdn51tlW
2R8l4C2yIAcBKhWUdBdVjkxEgKCoKhAIoAQ73VINLY2rWumG7188YzVLAOM8+Wsfcl6KYc1F4g1u
F1H/pzSxBfg4cLQAL4/Jr0n8HWQQKa5Hx3n81xj+32fNTgDMzVBtMvrtIiAm9ny7hYAAz24XICke
zQeGdwt6wF64/mYHkb86bn7CYwSFVVvw0Tm73vQ//v3QPtbAPFWS2iV0GI3Zkeacfd293rcdSBEs
s89M0/NzeYSwT7scGX3eFTLgUn1WpYxDx6qRX7wqCDyFgFGt3JYEgSKZQLDgASQVgDBADQlLAxUg
jIBBKAnzjvAgF8dLh3VZn1o0ADTuXLUKDyoplrAOI8xxSkGuSoAPu8RWwMdPHuGS1LGMRSTT94DQ
XG7kCXN5BL/WGsFVqkU0sfNDpzUEdJpA7F/xdDGruUAAbUvwnlf/E6Z9P0WuHmSsAKphMMX8YnRT
CQFyFIgQXqABwAEoFYQ0NRQJSsMykVRAIRAURgNT3ZWDXcaGn0GO+f8cAogjJ0ABMB+RxxzWYT07
UDlIzOFdpNbAYsVX09oGaH0VClbTDe2LjWIZXgwA6qIEj4oYpl5G+AsAVQVx3rkQceGGM1wsVQU9
t++B26RxAMACQItGUqDpgyY2vUjFwAEqFaTMJUCVBWOAoQQgYRgJmegWCnHSRcb51nef8wBdT3XT
RxvePae5Y8XpQzQajjvoTv5DS0bqC6wotPP9v9vbjMfUqsdWM0Etx8Hzhk2NvNiKl51oDom3+KcX
lNaNXjCeHQI7HLNbkhgnTH7h0fwNQOuSeL5jiFe81tZExAltscJdP4euOnYB0rqSu7vafDwCxhzD
51g/QqAQqBXEb3a6XzQ/9o4Q3JlAAcABLhWUVkU5IQbCELBQbBEIGEQCbepO+Do506tur3tjig/x
YFnD3AgcHUTiYgHGBHOH4qNtcTPn8NxJovW2zLv3IgztiwsnOoFZ8vywl/QypsCDCr6YMLcxZ+jP
AAiginZftlvq2DBVwRYpNXrVACC/NeFc6ZlfKnt00u6N7XIJ/RNbxrpeHP9y55XN2rtVSRiAgzxA
AAYABQA4AS4VgDBlWxTQgQW7rPS+ml5ZxHe52EXsORY0zW/aakh5blt2tUecNzlDB8oL3PpThlvn
FhCyjDKk3e56kBFxI2mQHU4XWMMqiEZXyiUHZ0tyvtOJEa3pqUhH0WbJLE4G/5ezDD/Qwrt06VRP
DynNAFymrwHAXrRy6d9fASAVhDCBQh2CQwEIWCgQGJQE37nJKNdGnbkQzq3s0BlOuO1cLq6OtcNU
PJ5XdS0XOdZVUZZLhOHPzYlgzNFsf/MeSMFNnPpYYjtDM9H+C/vWohpsK15or12Q8V83poqDqCHL
C57EfIKlOpfvCM6NADLgwmMmIqaFvoDGfPn6go73/stoHXd9caaQM3xmZwAlYALbdUvmfhDTOfCP
y+d8zfqABwEeFZxMclIY0sGg2GA2KgiEAt+rc0I0uymZQs6zDXmOtsWgLpDNOj/fqxZ2pMbenVh1
oxjf5KpxQgt/kxGrwlSFhHzAxkdvQa1EBls41kC9vkhfH8UxFxarCrGL57hBv2dpKlrqxbY166WS
OaOLVaoUaVt1wlcubmpVEd1zZ/6KMu1wgBd0BEoEm2UAhs5QUbsqfGV4WJsQQinVYhYAiwJNmlq8
d4g+ZcoOeEIYB7e6lJgSZ8jFtnlSJplieKcr9bjTCv2asvsLVKjBn1k6sHt3ZZZbci8eI3wy6ff1
e6sxrXHe7tUNyGUw30dz03JUe8x4Xpb9wfnnH4c8KNgMM9feOyPf23qZss6UcEMnNVOmJtvDIhhE
Pml7+8qsRsR1hmubFiDbE1AmjWY62LLMNG5hIxlkm0IpAct2EifEG+UZ/GWiQBwBIhWkaJJCCJSB
gTEQIhAR3yXkcABshojauatlAQ6Hke2d30t8DzI6qSfnXwvpXvsZPDB0k4HAptZtTgIlsLqS6p7g
LPAZ8RStJkrkLKugOkcKTycWEETVr4B0cO2ouLKyAzCpApAOkLE4QnzVZJ5BllQ/afxxn+Py6Zcg
BmCIlC0dV4buPVOSQGZDsMswzhj3GGVL5HmpaajQ+MvPlkSplteOJery/iM+/R1IFlnj7KXYJ5Q5
Juo0hGCVUxLfr0+VAHdAm0dBDQYNPEBUrQAFrhSEQdoevZXQkhT5DxDVOlmeBjIeQimtkcjx3hgQ
h0lKjNSA4AEmFYQsZFEoRsGBKYgiEBGBg4GWYCMS636oSUFCGrrxPVi80jCzNiTMdu5rpe2qtlp7
8lZwAgYUHhxTYqbvPh5JSvOJnP9fBHT1Dph6/gb3i1uExS1JR5B0zJebpRyUcl6iKfLguMQDdAwc
c5IFRMe42nZzvAWpBA0GYAxxwAhPTUQhOPfZCkeee4rOrXKK0tjGVYvBUrOXGK8O3gz8MxbPbN7u
dn1dm+E9/bfLhMLnXayYkiagy7oREBZgAAuZAqMMYRfbll76UOaB92miO0+hhPTDEsA4ASQVhCyE
cR0KJgEAAQd9bWDR75GSQW0jZAAHKOE37dq00Tz1ODVPXDED6AssVzTmdG3r01FBnvM+GdNq0j2B
kphGOOpMZaSn7Q9tCqgGWMAMecp8Qg9qmL+btA6pu5WB7k4J3n7B6g8xA+0CSzwmB2MA2wB1OE2Y
MalezyNqtqXOe+rG90ruzgjU75vY2iZkxV6G21bWe2usGvD7ND8vXTAxDNr+yT9otiYFL3Pf6MRa
Oq3as0QxK3uKWTEBwAEUFZxMRKmUUgJ32FgBMLLFMUL1YC7rT/9HPd1GmbJaTXubZUQU6hADOAZN
ggDLnKzXpXayFJWxDLgTbdIZOp+LYU2EV9XqU9qLCGY4wcxyeLJpskpPktGjmuJI8I40Gls2ogaq
fL5LT5/NH1TLDotmCsbcvNqx9ICIPIgQ/jFfHJGkaw8WX+EMNkAT2UuphmRBAgTB9Me9P0ASFXMo
Ew4BHhWELESYxATMyGg3EkAy1owhc1AkFW7ROFOTVK8sEPu0Drk0lW78ZlrICO1MV4r1ewmlaFui
r38acALrDjk0i1qoafyBzxggkTnHoBRV08p5Zvh0a526TvffOlIV8RSUcj4UxRplwxz3+tl7auMf
hgSl9SUWWMoYiUkZA/hKM+GzrNGODzXqADI1ipCgFwKGCXW5FhCQnW14VCQ4ASAVmKkxiAnc3GgA
WGsEiQJJYAAVQp31H2OpoMLmTDvBajzuNvjoHq0DZZIfkjip9PrNu7g9ilwKwAB9Uf6VVEXCA0fh
jlZdH10YfEPXSk3CVEYXL1l2riwSxTxSzRlI8LnKUZfKlO8MCPhfd325tffXcmXlTndNfLl7a47W
rDKkb2U6T0xvJUvCgCYLWJsYA60ggY0fHQnO4uDgASoVhDAmJAmQixUgxCAWt70jEZaXgQuAlhqQ
tpfz8CSSShwn6wNywMgRH2zV+WiGA4d2DcWePHO6DMe//TFZSQkFLKsoofy0f1w/aewFAsupalvU
WdGcR6emfPmcLmFmLwEpesEnK2C8LL0RtGxdhfBOI7qW+AJxA9tS284zrTAOGjNRn+eDFurhIsab
dFen3jl188ODIujnce1b69ydEvoa2KMTpbQ0i45FSe/8+1+UBl5imfH6wEItYABH5+2I/kNA/H9n
sHYm7K/Qx9eqZ6SOnXto4CECsamHz5giAcABHBWENFklBgdmQlDgdiAIhARkAb0O1F4i9QwXZFt9
HIaTkFj9L5RmdYVnDrB4oRPnCko9Yw5v940NCd+Se4eLt3Y44K1mc+BDsOa4bUN6qHv7MKjMYcDs
LdznvogIftP//8XTbrTq6BosD7hMOFvTQcHFhH2zNicRmEZd4HqzEaw/4GwKdYekUEiegwnFCMQ7
oQEvMLRnbKBLQRmfqOmfl8F0SzsgwAp1cqIICIwLwPWGlzor8KhuABgyY1AW6FuV3ERcS22D5iWe
0PrbH/5uSLsC5fBLj/J1XpNvJT4GoCiwLjq9nZEwWAAV7GNDRpl+5djzr9L0ne7zfXADBwEgFYQw
KYmRxmOAqEBEJhCIBny37oKArhpLraXe/1dOwUCVzuqZrRBjO9+MFYAGPDq6FzwP4j16QFbtFZcT
X3nZxYBddVl3baCnD8rp5IGj2PN4myI1tlLyuPGS8gZmHk/h9FyaIjLT9z+N7DTFOFyt+kH7VRuu
mC/7A9+Y9eQdbggh1sF+ZEqzhWfLskOrTGk+NaY9odjFyQQGAkEo99HZV3z9lVyZv5aOyW5FLKnx
q75wAFUoQ1BIBQAAABXj+bT/T5ULgOABJBWkaxNgFEgCPWPdKbC5G8nsmDhn86ywKm+x66uj/Acv
eIpLeedgb+r8QLxX/32QAvvkBTtkA+HZXDIMc+vljRWPRzjlcQHa7oSiO9q65qf9r6ieLt72A8YA
WFujxlsbne8EULZPZEvF/EALATuYefhS9GFMFgeO6QAcASgVlFQVhARIoiEAlGARCgQCI0CIQCV6
YDGs3vpW3TjZ5p5Xa4AnHnSuh/F5FcJOt/L/WIUO7v+r0RGhWPXegE1ILnu/j/rmEA+M0CDl4ZVF
0MKPk5p8K4K48ALwOP7uycgX3abIIvu9g+ExCVpZTzjt9/7spjGIOzURWcSCgAG0v8aa+3/A+IcX
/XzD1ICLbgNPz+T76X5WRJaIYs0fjf+gAC3Phzge4faHu8CMsBls3xzaAAMHASgVpGyHOwiIpBIA
TEgQCgWCIUCIQCeNkUHnvGg0Ux5VrbiFAVNbfc8vHfx2naxQRG/60Gh2LAFJzoBCJZRo+6GBNAvA
vFcgZcLfVZzRbuuuwlFAMzXqqz+5Dy3nnG/tMAHPgRNdlhWY49H07u8TrP3RhEwBYArepZTe2+G9
PCfwpqjjTItKerh0qaP6IZuktNcp0KiCLM5cBTu72jo1oDu1CPu38KLyl52s9AoWcCSzOBzBCMx/
xwwSWsFKKZn6oEoeXm/t33i6Hh3xCWvl3/S3JMAOASQVhDQ1VQUDQVMAjEKkCIQCIQEetswNLUzF
r6NQuEvC0Bb5QIh6oQHSmh4hWchG7Rczn0/q0Wgqvf+vqiYRZvX276QV1VF/9rkF8OIy3xQugxf+
SsKKkjF9XHd56erKw3ABrWvPHUA0em+LLpTe2XXxwfPbM1JTap3o/WcJ2+ctmgt7gdzopAvNX9+E
L3Sej+OHnh9uQCXyACvlYtdBpnvUQKCmpfw8DxTxMSYBNLxU/i9dfN/DBwEkFabgIRkJgoQTAI+c
jsHIupcq/gtoglXS0F2IACIeI+FRx+j8lMZZdl8b2yojHE5P4zpFjGnO3dwnIBlUoAG6ZgArn5Xw
AFme3/V/1ngJi7ztjGHYczCyYUxjC1qf/0IVTFMkVvXmNCc8nz3pggN6dj3ahslkdEx/jTmxfbmb
x9WUXfhDRVeDlZFYW0Gs3U3ardXJEn9P1ns1eBeVqk2EUjeA/aL8NX57a8IRpNQQJkyUlo4fnphT
z5j9l9IAcAFKFYVAQTAcyQOgwKgwMwgErkwvhs8f6VdamrqXVqWgny4444GL9ASuEhEUZQP4QA16
haSU+X+q+a3tcXhfPfFMVGRnvLGkd4yi4QPkAOBTyAbubbLciXd0iBJt021MCk1ZR5hJ3DqyEKao
wlcLyT3FkHj3gd4bVQZpN/d1UuNiXPGXs6TL8t9ZY1tArBnLcOCEIX08RsR4i4DJQo1USFyZhGQl
Hr+1sXprlfomEuA+xuWybWHdrNXU2yDQpz4lAh2PcUW0yhJ1BK6u+UyMsKUckyTwBjQi7vbxqFbj
oT/07H55TG0K8MnUe2ihSFoJHp4lNaDM6TvFhrC+7v+RmM3wEt1Zbajuz4+9wTu3gBwBJBWAMDdB
CYJkUZHQhEQIjAT1J2aDTtirOg25y8IAOa7zQrQDi60kycMqUr7fpOphivErfneaQE+TNW9rQmx8
BDQ/gxD+a/z9nIa3Gb32fy7cQnAUSwUEKlZ3cbJZpCMZoYwrHp7+lfwZtw4rRHjsR3tXovaQhBau
5O7sqy/G2I0QXIVm0X6ZTPwvpBnRG8TiSfdsxI1IoCUnBwtPod/EAJBTQNMUG0AoKmG98mU/SkZ5
AAu7vF7pl/CPQr5oYPDJMOABKhWlNBELEgRhYRHUIkUIoAR2NnC6xrPFluDGzIsEATezsLrX7P/w
+NhczVa8xnqPAaTAVhOQYzE9iU+PR4UTcRJLp4iMkG5th3F67x0pl3ODDCfmMP9YKstekSKIwcOE
yswUcoKmIn6WA7tRdn1/fVcDfx6Teyv6QcTc7xbUO+nqpxPuqaSJcq1kk7WHk6ssL8hGGvB5D148
urtkx7IxrazeBgmUvfqtFLwXokmEil0RdYYfgxiULR8pquIjBwEsFZxwSUoQAkQRINgmMAiYBHgO
4AD4FIB8EYtAm0OC9+/zl/7KFic4RqA5ZVajwZqRS9bg+29PvmQz1qxx2UsdJno1pSmJ2a3hOZ1r
m6Up4EU41kFr6CeekvP0Y2ek7Es+Xi/WCKWCoMFQz1l3qQBNjvlPGaIV7xQxqqQxDqlp6zpy82aU
LN1x9Zi3/4GKssQJ1h9fj8S/6v31Uhv5ZCNiVlK4YissGS7vfs3Jww48aE6k7JFKsUSaqAHAASQV
ndAhWhBUAj3q+zxkaQjTzLN6DUXqpdgVOth+rjHF4PoJQisk8fmvrcsWGdHq/Cmr3RcmNgGW7fjE
jBKmyGt1XwnELxRQp5kHhgBSNSWDDLyfx/S/ml1WtxjmxDz961dcIAd26u1Vj22WilvbjZuqI5cj
nwqI2hwaWXj8MHXVKV7IuE/tjQFMkZTfJsjCODtw04+8I5pW2xTBsJAUiGUiTgl8ucMKgXgUL0ET
BwEgFZxMIxwRSiZDC0BHo8YIAuNasEoluJcAYTHwv807p4XCsVb3+7TOHTjqs+aQtyM0kIVGMEgz
8Lkoz79f0+GcVVOSKejfDq3chKWhTSQKMMrI5YR5VMXfgCgesg3L3sGSwUl2b8NxfpwvwSohs7T+
eK2d+wU1CH3BUNgPnWEZhAIk95IDEpAA9mqMlRGUXbrrTbs+1CtGLRbRsEADBwEiFZBUERQEAsQR
omhsIhQI0gJjtjw4W26A1ptaMaalrD+wT8OUhSPDd0cQJ/d3436potahHR3Fwy/YY/7gpuH8WSwR
FJZrnEkiAomsINXSC7RRXy9usQh4asNAcRnE7KkIy3+r/V3qcbsrAtNNCAcrt22Vz0QufLy9UQlx
kiLmqqS/tGFXdmC5iqU45kyyiBiep46VRUZG4xCIZ8i0CMYju2FcezVJwiIECOn/MKxjotMApOu2
JC7gsgVAAbWSeSm/K0hXjXsDUsCQLHABMBWkbClZFQUCYaEARiAQjARTMBdhGUMS17z4fWgBfE19
HH3P9xoWqpyuv2fQfLZWkjW1MtTpE1OBVzlNiC87wBO+t19EjEPHSFYE7Cg73iKtr3NppahMd4oy
YjPF1Cbao2xCMQS6gNnDEwfu/ayrLKk7e1VM8pZnafrnMV8wM+WnWrK9gVWIpefHsUacG+Giqeof
65+U7PN1hL0z/7n4NOZXV7IACI8yMDqPDJKw2bFioCAcASIVhDRUqY0EAhOAj5XtYroNO8Zjd30P
jV0aDKiIy8UCM9mRRQ4gYkwxW1WY7MS/FD2hszWJKF3qOfuqp2/hV/FFPStsZp8zUB4PYRVYle6y
c7cECgVT0il+rrP7XV7SqNUK7r+yFC2bOt+pBm5u9C+WeakikSWIUdZS/4l7Y05q0LYMkTXS0xoi
RVV4IzuoABn7Q/x8/z/xx69gAXAEYSAA4AEoFYQ0IhQFzMNBEdBkUAmcBnregkXvgBlGlo4lcN2F
DhqOCOL4io95jmbvTS1Wvb8D/BwdoNTZ8f3+2ImAru/ZnHUgC2YofomlHLn+gLGWgsURZkTdhQBC
+b+N7yB1jvoIgkn99nhVUDOYBijMuhMwB/LMsrQAE9ihWO92nGh/dOsgETXk0FVdTUkThRKMQAUi
o1ECawVcGhDlc3D2XjeSzR0ubpBcAA4BGhWcTEk0DEiCEaEMooATv7W8IGsWPrkRYHldrWBmz0fm
wvPrmc3cg5/36hQI5fv32XPQuC9LtefhcBmWDhhZMMznKKrCmilmeDvMAJJOi2xKWg2FYVm0WZFW
o/8iOlnj2nZYSuWTSRruUp2lzQX3sCc+/12C0p/9T4+zQCYM8eFe+eNoLSExB1HtuGYFdReRVhca
BGX0zwp5L1nsl1NsRFURqdu/sLgBwAEkFYQ2J3WI0MMxAMTAI9M7Dk0nHm97jQuMfXAgSBuu6yC4
h6+Nng2le462MgNX1PoZurMORzbAGacgthG7GkFfydoRdRdfA9gfIxrWfEb7V8hsAfmZv6L9BjHJ
2gSa3BmvR2PXUR0ZACkqHdPnKIMCWB7P+ZiBgC9nS3KEQC75w/t/3dsdTvBh8h19xcuZ53Ly1eFO
nznn6wtWKBK79wfjIuC0psdK8kxKZWPGJxzAOAEmFYA0J3MFxQahsKAgFRAMQgEQgJ3nI9QBwnDT
RN8uuHtAe7YZsJbunE4MKL7rtcpA435nAAr3fqNmQL0M8pBWnhoZwFddsyAa3azuLHG8LvcvE7QN
frWkaX2NYZxn7W3uNwQjVljh40AiYTfAuPiReH4c/b36Ex+sC2WgwBgNWtBGTxcPkMY7PIZrmOVy
xHGcfp/8G82Nm3DK7n6l1k3aFCc2ljV1d/Gxbm6XiXf6rDU3aJTTs7QuhiIaXX7DV9ugtzjDmQQ6
o+M18e/6M7gvWoAFgAXACIAcARoVhDAnkZUCIkGIQCJAK38r90NkI5ME13Oo1fQG0K/Lyy8fZY5h
dtf9T0UAL99ycZSjL5v4mpw4B05gL3S2xIRhIKjprZdwJnWyz0QjWnf1t8ktuu19SzmXWqfRZc4m
3JX7T6198C38+Ug2iqNA3KfrS6sMmmjpkNu7X4IUVZd59NfqAuABwl/gA7ffPofJ8vil8afeu2Ac
ASAVpGwwCxFYI0GJACJACIgE7w7s5QgxgB1LDjoCVdJwOu9B33/L+gwwk9EToAVyuaEIi3uq8JjA
vlkBnSQud6AjvmoyKx3flnFBfXrWfD8sYM5vn032bIuceWVnJcx8tJ72sg0cElJqttXPL/FtjuA6
Kdk7uUcGKIplbFKI1e3Am23z2Y5Q1Eki2LJkoBlxmBDEAAF2AwgAcAEuFaVqxCiUAmYBlAKIzSuS
LYaXa2rAFdNrdx2/93/wu53eN1Wr1HhcZBUaWehK5V0XNjIFZBa7q5mASAvvxwjESm8ftSBvhj0T
qtLVm+3v9tzvU0MSvemxrU3dpla6SX8UMKqrX8YmosuAxyy/wyYUMUgeGvS4YowIyD6LiJlArEQF
8uEA4aacIzABOErrEs+1v549+qVHASJVhDQmGkSOKGCBHYGHAR2F3kXMl6AFEUE6aHgeYQtV6kAk
9ePBXvECJNm4Q5w6BBrZLSJHRGKV1x86Nx1y2YwAe38WId7fT3XJxqoNanbq4c+IB89qB+FygI7t
tTONivriaGT2CVqh9Mbqahdh4xzUEUfABP52p1fqpYXq21iW72ClCIATJAAARAaqornnmpZZZQC5
vEEPASCf1pOkgpGpA2mtliRY0WNlTEVtIKFSBTxr27XU89a78P+nt/n0+/u+POaf8eiaxrqzaDa8
f52umB9pCgCiezsUjeUI92ckTg7ua7jhFNvD6/ShnfIfLnSYGmK18MDtAwIw1WN0UVwTjWzxxxCq
wp7rsQzM1XLareF8JTUx/CyLRWKa1/PZwjRXMVvXkOLny78UC3L5wC2qARegIXsqSZg1fIPplaIQ
UHSHEMZOsgIlAX3mpNRecILDu6rD2mDou5im7v1Fx9Z47hEEn2j5TM5WF6vVPOKkI+uuRe/q51Dl
AMWKWBoQdQftf4XHVIbr5vYdAD/3//9HyjYKmwbsvqEfoUWQ/NVSsOlyiFZd5+ssE9uKAwmDiCqa
N0xG/R92I0i237HAGbKWWcZpDSvmWmf6ozJrmK7WY+uuyN1glcMHAR7VhDCBKwSFAmKYmCIQEYyE
JCCIQEfJ6MG2k8jeWdPa2JACQlWf1O7P3+ckIAXQtbVoszlKUoov/7DFCE1/y8WES+gY9byC1Ah0
fEY2rTXYreJ9uRUN5HoCgpzE8l7xoM8xCy7x6hBQBXWnuOkwVTi9Qb/p/PFXNRWzOUIz25iq1Oun
eVYS5CV2xo1+lb3RrwQM4VmDeZmh9gC3Sa9xWW9iyAkRDwh5sVnLBItVQxGLoH0H8X6NDs6TmRkM
dvkAAOABKhWAMDoKpYJJYgBIUBQIBEwDdpzAGGFmWmuL4rFmAzqTYu9kCWqE46T8iO/jEyTfs6PH
6e0kjW6ELRTvRgqG383hMzGMIm+kLbP0HoAAL4kinbTyszTG8RUAJXjyC7v8rVcVmTCDVbVomOHG
CvwKhXRRD94cUgsP33f3d4gGLEqhEqxz2HI8PP4BCAj+O6TnNIiUSQz/4UWAQIi/AFpnxU1Z+m2G
eIotVAGNsBT144IA4AEmFaTIQ0IIiMIzCkBH5WEFttGGXiOrwuWXAKvR0Y29234Qm76L969R4MpV
fOcFJWYq3JpYuBqSr9mxKzgP+aoFe+lOwVzAn0zKDE+9iQ84s/Bj3Zo9eFQMmMzOOhzeiy7JmyrA
C8iuXXMtjKXn/R/ov4sHk/jGTFad+kc2Z8qVpx8TqIVDeCoAzsVdkHh9/8MSz+Ov37vqkFQAT5DR
QV3AMkDgASYVnEw1KxRSgzQARKAj3MCXnDEohBoocGgFy8ncNT2VzmYBb5MM6Cjn/HXPPSL/jszz
lNSF0u8vVlldPF+b9V//JQzH4/0cR16Qx5PFjB1mrm15oS3U+vqkuRHfkoBhJggxp3jqRZaEFl5a
OrGovfY16ZVymYlpuZzJywyog3/XaXpnTt5HpEeKOUAo0TfJB1FqYscblONp4MPMChLAqFIpTWjO
Aks2HAEkFYQwJSWkmGIVgJPfKoAxcOrMCCXwiwSAsrkkzJTW5xETH6PzrQsbA8MtpE4m2WW3PELE
He09TU8YWCnc77c7RFnUnLEM6YuwNwpnkZeM0CxnCngwClfYhCKWAAKkTL4DJZ8OxMBBrHysBvvz
2XMPXtxC/tJ1HCgMETsPIHqpw9sJn4flG3IrHrEL1/h/BltRun/hvIEsC/ow9Au3CKrzBClyQBKX
8F1y/hBwtKyhQdLmSmEDBwEeFYQsJSMRTQFCESBMKgwIRAh375RTHzM4cezRcwuIYCwx2fxH3nVA
v13ywLvReSpmCnOWbq0RCkrd7gre9ze9iNZ9f8Pr+cjq7th0vh7tJjqwAA+I5GAAARkaL1yMigsw
QcERpNfR4UgARIKcunfDsJPf1k1jfq33LQUcBWwYA1BAMUUFvsO7ZZEkZgK5LKE2ecPScvIkATFQ
PUxVSOYN9TaCnLbXw2qh6rp18s6YwEO9v77QAFBwASoVnFAyEyEMxjOBRCAzblj0wzQcPpHM7N1f
X+AKK+BM7niAYSmHBsI6jyJwA9ok0DdR1WXHdnXThwM9OjAMBAiVBbLHdULtV7aD8VAl9Djs/La0
4eOouB8oTPPLfM8MCE0FOpEAGonnXtlv1JZ/b49FqU5R23x8Bwxk9t8z5XfNRBYBjue7D3PswAAm
RAFioAMHASIVpSxEUpQEYgOIgEfN+FN03CY0h1vu7Z/5WBOvn2/6o5d3nnl0+GE5DfIZeM6OUXXq
1SOdYoxSM2VjBd5KBbGE0jsXAKd8OkeFqJMFCHBSgUm3PZyFutvg9LjifD4xqJiVrlmHOyciMItW
5YJmAWp6Hl9d7HjvGgDazABAVtaQiHABJhWkTGRzCMyDEQBEoCPk0+QCWosDRHXWlWBdVX55M0OS
LudHIAISsQgPHzFVc0CVHYfGAvHZDUVOJxu2s3E30t7RrNtnCuVZNZxZlPag2nRoOteAnocQdZja
bC4YdrL23hdd8z1M+X1UQABWjgv6rSx+C6EG2/qsWGbNVl8QWMFBVOsACYAAqK6xcE5rft+G/3aa
6qw1hNs/b8Pw3iAmAA4BHhWZSNNIpAT0Bm8AgU0W4HGrIAABUU+ydjthVk6DeAQkvUpgZpsxYYaY
YqnWSYNzUB1q/PTWF7HKKbGd4CwghJaPD583gmfWu16GPL4TuYFerq1ZbGh2nNv++mlwZG90gBet
ZrcyuturbntcPu9dqIXTagdF0qkW38eharBqs/3b0Ptp2SUMqEaUNaYlUqquLNnKv694lqW4ehjy
AXFABe/y4AEUVaColgodToMREcBOfBsL8cGAaIu4tNSRAGMZRx/H8Ns09U6ThVSpoEVwgzVj8WPQ
8zSbYTFmjh0aGNYLCsadaQgpNNYFcEFHRv/F/4uhVXYgo67g5yjLHfj6lyYGsqqM1sxZPzc8Y79W
Iy1WYjEgRkgXNyawtMr4Jzo2sITyNeOyJhIHEyeUJp33cgrJSmNM8b0yIpMBM2cLJK9yVCWUJcUF
uNhkw9D46NXTDYCYHApRR+8J3+HA35gadzlo6JSCm83iZICtCiVn9/f3zlwBHp/ViWNoRNGCJbhI
ZpGYKdClKECCyat/Lf9PDpmHS/Ke4xOsOONi3iXAJ7X5pyXfu++8/V8yz3Y1dxt1VeT7WeW6dj/X
9Ow3tV8jQ4VnTxgqsHKLQYHSjUYENjYiEKigxPOLGdGx3YgAIZBRZ6yJBkeHASOaZ56uERnHMdS3
U0SDoBGdxigKfeQGA69lxROHXcvzv/MgmYTADmHxPSquCgwP3knHswHDzMEhswcrBI54fYTcDu9r
O4V4xriIaST4DsHe+ORInikDFsb1x3yfmFz2nbpG6ivo5wypod5agxf998EfxQsOFKb1UAhHgE+y
RTeyYNveSra4r5Gcjm/m1XqNX0Gctr8c6pF/Fvt+YmvjU8NWZl8HARqf7ZFUJIVLgpwUVstZFr89
Z+zazjc1FhZsag0v6r9l4qooKVM0p576KsOxXkqI2LDPG7rzvY+lUK+Vncfn6dFBolLcr/MATSPD
FRUyvX4jjJdHDQm0K61GeyNGV6055JkUVkvCKuS0Z1FajU6SuL5nKzRxpkwMZtMa2ncKm9Sp4mVT
uN+n4/5/3f9n/h9Tu/7JIAABAAAHkFAMEc9DDV4ae+EBrPuAMFUHphfWSOEzWGfgwMdE8Jt/IX1H
QZQS1VQCfDne+NZjVifL51VETumoLmcjEO/2/X/r9anJOLxcNfHs+fZKvbAAgAADBwES1ZiJgQkI
VAJ67GjkWhQLszgSLEAA6k3vnkqoKbChjApvCinzJv84Vjk9rFWx2M0aXmxiIxcTqyZMANmDrANL
oI8E+DyfjmK4bFBoAA1BU1BIAAT2rA79lDJvGrhXjWPt+YHdROSdQMe68cM66EppWL0Ks7c5WnoW
pOymt+Eoy7HOiApaFJbo4PidaaIosElhQISskT7KPJj7fxRuA8/0AA4BHhWEMFINFsMFscGQbBQQ
oATmkBN23XBFUkDUJESBiUGys6Oo8HpSyTTSFKAGkwDKUSSyGVZZ4ylEfD5X8HeuqJVx5gwh4hn3
9Pm6RHDn0Nns/f/56Pbru45AwIE7O+3YGTAvL+3HBt9ghBnyH/X13uP1vJ4/5XYje19uA+Uy43cW
+MlvsI5nbc3RWuV0L9ocjCYzcuq4m0RwG16c/b4KKXZg8WLn0CfnlPQAeoTBmCdTCCRTze1e7gDd
YfdwIS4h85L/T9kqm8Twab/+pw+PCj3Yfq5FXYv1I4+cZxy9poLFtH6FKHCWHv4CfABAJRBKLSmL
gk73FM14AJaflyiqADgBHBWEMFc6DkokQQigTCMIEEYCeOQ9ZZuABpJxqLdcA7rO0geywhQQeUmc
i40Fas+ecWrTzkFcj3XA3Vjd3rfR/m8TlWXbwURZfi15kDX0sNkBq8T2vqOJlOxF925+1I9nv0TJ
f4ML/F1Ucmys7XpxCNY7kI/wjvqpy1pjOWue2WWW22VTxNvHoAHTq4+z0Dv8s906KcoCqlOg6xS5
KROI/0fKydA+IX1cYAEQMlOVf3oWRgwKzxDGAOABKhWAMGoKrgJqUgEEYCdnfD05xw45gWJHRL/m
YDiq6hVzzlEihEk9nTaTInLWt4MPuOgwFx8+r9W5Cu768ACNgmLr65AxPZpUme/7tX8togd0/+03
vIIT6FzmWfVDZ2MTv7PtcJzcFgqAC51+VTmYue/l8vRt3eyit9mCVyygBjekbzfdicbsABREpK4l
OPV7ZS2P7cPwfl+2/rsp1t+H58OwBwEkFYQsdYIMBGMBiYBO8UM7weRyXqKdVn1etAUJLt/TrF5R
Ptcraq/BAEDSG+Ump2Mcf7X3yD3/jdAFVkTi8dfDa9hzxrWS88+WPYkFuqZCKIYAbBWm00qQUe/X
OMvZM5lxKOLK3XNy7H316qnwIgBQAiBEACQL1Xa0qKQfLXT+nD8flvtzhavxpMclgwcBHFWgbGWQ
mAIlQIhATvwOTCdGNrY8kWt5ODkAACAKM3MTVVtSqwgZgnflsJEA7K8Opp3Qfy+EUE8+6cCrxnK5
JWxuMAU4zV2urxj8Ow3vf3xruzm1bmHVUkEADUM4mIE01xgrNmc5qvz/G9SYAhiu/jAnSXw51Eey
X106eD5m7lSrppv60l6osFPCyW3CQwl89fy7q5W/An6S1SNndqJ4clNCivk9igChVW6CIAMHASSf
9hISTIsqhtTjJS8Xbc01xrzfn/sQp0PuIGyrPSSF4oK2COq6dHXFdmKwaTA3IhHgdRGc0ib27LYC
jzS1DBaoXAUrMrJaAEejr7rAqeEotTI1MZ4r4m0oOJlABEjghH8FYUNoeQgAhTQTbAwHUZSqPNtC
Y1pjQGwZvheERydXrcj74/fMP9MAxLOKzm3So1KWicLnUROkVdlZ693BNI9navMzM454iMgEAFKA
YkA9Rcg9fRQCCafn0jyLx18ZyBjVHOTA79pJU5TBpuLTwPsCXS4SiMlVHymsYCPGbLuczIDRBgrt
/mUzKHn8Ql/KAD4dHz7ZBwEu1YAwJkEhSipBsFBEEBOVgLimQTShxYm2pmwFF3JPZ/ajtSkAmT69
Lg4CiBd4C94IgjQjIwPQbnYe1l9uFiv+FIz4kxLO/t9tFb+GcUqJpTF5gLk7pxkvbF9NK2jNJqXj
4Ut/eACgeDXh5uHKVa9bLr9qXxUcN7QJyF5M4221Zo6SM+jEKvADtxu7qdw9v8Po8t0gfblf4ywh
i39fWDunMu/qO6cIZfw5aUw7wEVvdDyzBiBWLiKCjB++HAfzhBtPdWAGdlcpywuHASgVhDAkwAUG
IkDQ4IIQCvtUQBZg0EguY3cwEhreqG9j+j/CFcua6n1NBlKJJGkGUeOEkWVKbPBhPa4LqAMQMK30
ckxERP8azCk68Hdts6EIb6ecxhDmkMH07qgd3MWNre6Ht1FD22tQMfz94AYxvQUIf4H7wUcBbh/j
WFn3/iHKR5W1BAmqiF/lcfZFk4waEJ7PV7hFHVTIeqYiVGR8OlN2TEcHV/PIMWHjDYEmWvE4DGEH
G9gwtM+SF+6rGAhMJJDmSOMHPhtFQ3Gb7aUQ1t2IoM2uYRl1RV5IyNVWy2G5xILLQ93V293xk/Ox
u5RJxTb4RDq2qEVKPUQtL25dxMtfFmMJTW1T2B72zyCtfWNBRBcaB6gNblBLqG5ciLfSYCcGWZR1
vON8c8dDfTm+QHABJhWEMJIqGYJHQTBgLCQZDEIBOQpAUCy4KXffeABJSypBAcl6zniM5x1qKPd4
55kxAQzuccGHdvt62JWmMlKDz7TYIslaYSLYSfm9vg5938HD7pzY0E7FR4ybPPqAucCL2InyY0lw
Yp8yDXxAHYRpySvLKTlEpQwx/P/P+rMPUTKhRXPpm8ZAqpQYuKwRJZnyaez7f5MyhhnKqhyGOqav
/aLYlQtFn95kxKs/S/yZI4BIZk3XSsXet2cCsY9WxRIhoRBnQwr+q6AZgXZO/cvTI5A7uhoITBIK
ufyAvhHUKsx4p56yWvMqrX0jzRrcVCggc9gABwEgFYQ2NhWSC2dhIMRMFBqITgFvsKEQjFM4aYcm
xCA1mIVGOzipCmDsxiNOtv0dmmMq/GIfTSdcaKyQtZ/V5Mj7GBZMGENThwLbV17Ya1BbfYR26WJV
ljEpw4wsZ23bfddyTG/ZwxwRwZT87/p/JUQDSvN8bllMzx2MPGOqI0kvHU8snGOidCw1tcQqruRX
N851GC/3xehVJZoKIoQeMgJbUYZok6xb0+MHB+CaEwiDeBQgV+//awMMgFriwa5xunUGMlJ7X5cn
G9Av3yFyIxZYqXdaqnhv2ZvAuU936a64cQUiS8EDBW7+WRLAIcraLjUFGGPmYfFxVTvQrS6y5bB6
YRBVQABwASYVgDAmOI0JAUKBFKQzMAnzyZmGrKygv8dZugmo2AHB8oXmPt8HMAASjIdXkmZwAkEp
rP8ZkG1hlwraGq5WQWad+20COoSkTQH5PFvXHLwXXThiC98961C4gYXUJAMGKujF2QHPf1fDPwjE
0XVzSWKTnntjFVZddF6YWyazADNnyGAD5kD4aSgH3FPOtGHCATwDEUwnNM01oMU8IDRNJhBCfZYi
XSsTSnACwcABJhWkUEcpDAJCgTDMIEFKBESBEICT0b5jbplAj97dyEZbAKOh+VDvQU+8BxAilhXN
qUNMpNxh4/e+PwdEBbfuyegZ3r/nrQzkUNw/+FTZYWRKVFBHJYYCWElXUWyV/F4hOM/A378rstdl
z/OpbnM2YrN6/ON/t26PFjWVEAGXAo5MIG3cypfEHp/DyxLIeH/9EH9KnysCi2kp90/8Pl8XWAAB
ji//P0cxUeNa3AUh8/6Z6f0+7gEsFYAwJUoVgoUBENgmZhKFhiEAt42bTLFFj4TzzWXaZV4wOGnC
Nsv+f06GtVv0+OPi1czrfbfReIkX8tgVN+uHnfG7TouTKspHRpOXA7ZaY5sC3L7A3nZKqcTUbH2g
9i1AGZvi8Ki6avLfLlPY6KsBUmhl7UvBYATo1QKm1fgr2uhq4KZ/0GS2EsIbzCxQb7Vl32ZoB4+u
oleu7PwABrSrZUd9XKNa8O/fXreOCqEqolFMgIXKhRnzKayS5pfRzsv32d2yx6zluiV52EYcUcTt
MLTW2De4ydFAJYQ7osfRJLd19JyluQap1CPvo62IgDgBJhWENFc6IJCBIqBIgiALHbxgtZiQcWdD
C2bQLaVgFrj8kkQwWiJH3nbwUW5QhhFOPu6k4A99r0DPPX9fSgMqiOpnKOyikR0qNlGkpLD/BHoL
1ps03GeI7JZvbDTHt33b751yZVGCgQ0btvr39iSKSQD1WiCMs85Du70F14AQEtoKUJF3oGFSxJHZ
4xQC80SWTw9+K2c3RhmVVmilBN8/+ooV801NigKaDdRempjFXRCg7WARFP5hUHfqCed46mfLzQs0
8Bbs0Owqv6+7JxiAsABwAR5VoGqykIiCJgEz57RZy4GOENQiyrvlJUW0rR54P5OcMYw07ovTWVVW
dYtp/DftUzqL78fy8tSm81PVNgtnPdjbLANDRTLTjaOOjg0UNDGT0OM9IIVgxGnYRy6UmiAqBgdV
l6VeDLlgBhgw7xvXym09Sf4Yb58YOhgCwhDfOslgk6cfCmVWH7PJwmEq6vd6/5edSPhYP4CzHecA
uL5YZYPJGMMOLD5BNGkwUchUKRDgASaf1SkxspiXJok6SlzBUuZ0XDWn63/0+V3nRJxLn9T4bexL
fHI4UZwgkbRpv2Ubzkm3Y4hDRiZfRKfPkyDRizNKM+xiDk517fjxxK0UvofCOJq6SRwa/uzWcLzV
kXroZ55suDlOUY3pbcb2xcZVfF1+NlpY47tLddbut/s/z77IsAkkDfoIA976bgThAHVv/MH3X/L6
ea1xO7QxDZyW4D1utSOjc9EdpbqThvOFJqnU/8vFxxxWy0NXo/9OPy88oDT1M7sHhV8GKGMnmnAe
kZw2Vi4Te8zbDuBsJywJ7A04ZH9Ixsz6SLjni72y+pSK1DAM0EP0fV8IA2AOATKfVPoGaAugTE6C
dGT5CCgKoENBKxLXb7sX97/pG+3tf3zn19tmn3/xz+3z3cfz17ZSbSBALT6QHHaXgB+1gQRE0mHr
A0/w4AjpxuaHbL1ir1f6i3zH+uaV1nOfp1DsqA/0nOO36wwqLrjc3owzxmcKw4u3x8uLqenWSxJ+
M7QB5ik/AiMfLUILSsjL6ahacEs+lwdldzXGqEB+f5BAAid5vddhJVue+iVV3cPNKCyf5+gA4AEi
n/4ZGCxNkRRFCpeu9MPj4a440HHQY3pcrjdGWtZlVoqmHHF+BPdPxQU06Sr0KwOjAoi3nWa5A01l
inGGEGH4I9cjNCQBgSnNJWNADFEsrcDuL6IpaMt/722pLChCsYoABB2UEVjyUmzpmZ0eR9B/ijl+
FtK+QRraicripzMVeHTEYZkBbx563Z/rBjTUxZZbduvQQP8Uh2awLpiOPYxjlrX7L6+SqgfZ/jUl
XSoV4S7uNtla+DnSOWakTzz1Qmd6rpfI9tKA1eZA4JASAIAGcAG+QB7O2QHAASSf8ZKkZ4U3lNy2
LkC77vfE3+uTzxev+gGnnv9c1nz6HWzWFoGk4qdHIHjqNStCCa0x/9dtJZdxNRR8a02VoRRFgsTc
sH1wJzxnZtRdbghwzwUBLimvVaClbIlN4CgAELShnUadV1NOrjrKJiprNdRG1GhJOfBFw08vuOHV
Vfi1s8b2acKX+J3u8idP6YAVC4RDCFwKSrtNlGlNBKglQYB3eXn3oYPOu/ZLi9e4xt7McODYU6uD
nloV5f5JLqvS+0/pzWEYAukKfKAHHbK/FPuQiFoqMgGSbAr8huABKtWZQmQjCEiCMgBFACdmPcNL
YEjjL1maNaEAAAbHe8EQA6yv2EyBDCUMxg8SbZcURPmmfgWpshgnLuxGaLM+5RyOgID97Uts2cR5
cp1sWVVMlHNo0jgFFftHFz//gQMDwDcFLAE4EFu3tpviHL2fpHQCBLABYCVrJ+FFT7VMZMMXTxYs
uAwPNgDzMABUGLCmDLCULyD+HOIDBwEiFYQwpEsIRsIBCFBCICCMBHhvbBI6ZhvDzC9tffWgzlCn
0bU4V4GCoCgGc5Mt0JMQwUuxDY30W7bMHRmpOVUZonHsd85F1Y+YRTgCZe8lRy7h74YMsjyW8Lvl
T22zJhSRylKpcjnpITcSyAaOv/2Heg5DolMDJjWvyhNqsxkQWnsM7fWwAFSwALjHy4tdrl9yxhVZ
OViAgcABLBWALJE7FEaCMwEEgCerTeYPaXiMcnAeXefvqQCmDmEFO1zi7ohPWQgh0sad3bX3SNXA
MCjhKDt39quIzTAMMcOEiFeROM1Emju7bKQe+alAXAlvxSm1Peb50U4K0bQ2qogDLaWiWM1/krr6
Ot1T1PqNtEABEC6wAVR8nfDdVKHQqMguAwcBKhWELIJbBQRnQQpAQMdx0FFWywPLF8LFhSDmm7n3
VYzm5wL3sYCOLgKHFFVN7vbncC1lnhYZFIJvtDTTvnE6gB/yd5DXDTRxeQSvNCBF51Upht0WWLzW
97LN9S6d4VVpogF9wblRY1aS/VlzwMnv8Lo9bdPJoRD7FBRXz92m9+qFDpUIVFueBZtpmbPG6W2l
ZJVjUL3lHrbOvULhQdC6IBBwASJVhDAyaqxaAjbGBdgjaQWSJNLIFRv8nuFFLwCA1GkELBC8pevJ
McMB4OXhuepOHv5kbca9Nu+ZKlrpzFdXvSibrOb72XVSE1sII3NyKFSxa7V21rVxUMEom8200iK4
NaEtx2ntEp8DFg0eThNOAtOulErqp38tTYrIzq71ooN5wqEOrLCnqj9LQRduO6BaNJQvS19yfqmg
UE0aLEgA4AEYn/mScKRLFTBs2mlpnDMtbMzTrf04+P+GxfXyec16QNNWngI6bb4BF+6vz936imW6
e3w0UhVJwUbbLr1sMKOcyJqEB3nmzc33wNKYQAuNI/eEDtK0HNMIQ2WPI/QkNozuGcUsNW2bAFzz
W+iBdzV9mdXV3S0c4tLNV/36vvI4kZzIJzqi7deyuiozWkRkbpNWiLAQioxhmDkdAYdv3z5bKtU6
jSoRtYu6XMXUbjV3jhMGNNxcZ/bv3a9Ht6YOUpQjBcBQTlrUBTnDKTXr46hhDCFVKqhct9hJQyjA
EXCiZSoXYQgOs8bSbC5fv7CLr/tiDgAAAAA6QAAAAAUh0A5QAAAuGHGHAAABkJRpQAAAeHAUAAAC
3DkFH8wzHD1ssABYtAJAxf3Hp5fPKk2BgnjxjnSfZcWs/sCIQqeRpdt2pFIdpMYfUZ+QnCe3r63N
iaT7rwjgATCe3jFyJZJSRtEJZJhaEkJZq+tei7NPfTUyLtfnJ+esKEvqp0HJ1Qwuhm7nKz0PTQgT
B33RTwzZyARztSqiBdpIQ6cbhJ6TSt0wwImmaNuKc/qA2OsrDinj+1Wcek8q0J2MpwQ/fp1URpLr
IBmtzbU8str3fR6Jo7TS79/XE5KzBiKcxIAcsSQuIIdnzyXZCtxpSCAb2nC1z37BnDOKnf5/rnMd
Qrcohu5RZNTQ0QU/ne66CEW6caDA8QfsB/U1SMPS4Maj19i1grgl7pR4SDYYEL/wHxO9wUPvASAG
YOABEp7tklKMhTNGfKmFKKCgQtr7GmzXty6+TtfK4cTW/Hx6Q37eefYL4SouRRzemEyVQmWsXT78
VXNRBQRTU/pATtts5YV6JpHkBkSBthlQbjlsM69/NF4FAi2dpAS6/UQH/p1QJ7UQAGTQa4fbeL0D
0cb6MSywQ7TT7GcVLjNog/jx6YgHVbIEaAEADoiAEtKs4RrbvHGPxhJSn2U6n6I1bAmoCT+WAkm6
cd8QAzhQcwwwAOABNNWMUDoTDELDoJBgVhopBAQlAIkAIjAQwreadGvEk3Jw3TQ4WygPkGTyfg/u
cCjheUOQjH6m1fzYkqMka+3pK9zvTwoz8s8IAoqLc8F2DjEIGU+qdiXt551hgfqbq4gtHf6PxEeH
4MTQ7QUzeNPDVysDlnIxABhm2EH/n7+vLHNnjq65jKnlZaAcC0Wra5kQAXsKKEmGMkc2kAC1TIMu
IAoLJvMBSPmwfxwwADEkAARA4AEiFYQ0NhqM0MNRMEBmohgM+cb8OABgdfAhqJWwoAep4+UHQajX
FbgMTZRTX+u7CVAOfbjyugfKwGrqfFB2X37yopd6nHVI4qlgweN1MCoFck4e/VzYEucdr1CIOLNv
trLjvIR2tiMHGpWGnbtbwtHhIC3B/OmEAB2tzapfUCiwKT4sDf0wHVp6atPTVjQgYVaTCq6PT1Yv
TKeCtPSGHUsAAcABKlWcrCNKoAYoQLCQYhALffJsOk5Jgj7lsl3e1aLQZ89AAADhTDRjF3X2UY5y
JSGWzLgFYS7H7KIXpYsU0QXQFazfPs8UqZhc0zgFqR9XV2gCBXLaqa12MTTBVauWRVlrDZX3bAFw
AitDIeDG3JLItKV+k9UowYpKjJKtlLYUyd9HZdIdyu0ErWnCVUBJMN0zugz8xHfDP9PixBng9ATa
Hp4Dtp/Y645J+D/uYH96eXO2AkgqXZwYZwAiX0v3pzlht465+HGAAOABIp/eCvAxUZgpwMYqZLxn
WFunHWbz51jfUdL864QGk6+UGjgxYKSsLWuy9oytIvMU0tLM2a+c9KePCXiqDNSgmKIE/SyzXtZI
rJnq6UljSKDGJ88f06Mxxq/n3d3o5h04RupuYXj5fxjs75r4TXb93ZFSTWmCJ7dNsi25oPooUC4Q
VJ9HDiAF75aa+vrTt21WdKx+yCOCq5agy6ZnnLdL13YzIOc6fgUfhGi0QThUWvQfHsIbAGBJRWIQ
wEDZEcKzGrx9+yrE9DVM6yxQgmEZLGn1ff9G1xiuHowBkAFyAro/8x9N3fTDBwEin1V5BHUw5WWH
O1w9P21c99dfrWus/r658nGda9s6mfnt4y3mPa71r+nbj1T8Na6ucB31/rSa6bwoVfQmKUMg1KmU
Dg86irE+leSrJ7gy4Ylw88YpS3dS5Jt2YVRYvsK8NeMCwG4RtGy1wre9Xf0ddfL6ufS0AdXj2SB2
ep+ooTE2qExUKA3yGoFcjj5To6WLJZZW/2v3v8PCp1IYbkK4mdSBIAu7uBwbC6Qw0KgoBiRFztGk
xR1lEegkEA4BLJ68Y0FszI4GMQgT5AigJoC8cq395Xxz+LnP7eO+s8fiuNPG6qbzi/b+duzrPwDK
uKCRF7M8zHxXFdPBRsoeAuSLplt+f+ndKG+/QDPreg84mLqWCtKj6Y+3ygOj/xgveEzuCmgqlJS7
wnMigiIBWGIUAqJooBYAuHO7Lo39Dhk6m5IK0kn3J8rKyQkWTpcKBwEe1Zh0IhORFERSCQBEQQkE
QgF36mDxq4GxQDVaOCmtgAIljv/cTa8gYv06PaxI37HmoZ+o0JXmLB/TNHliOCNduqlkshA+pXMH
udgo66eR3HR6KNtBLRJIX76RrYKhv/v7uo1W5AhJCIpENKxXHnW9m5AC2ryyX6fv8K5Hy4fJYACP
Dfp/Xd9ezwG3fp6tJheAAABJ4Vber99Pd01eCa+6vSYADAKZ9oBUOzwqF++7qxwxw7LxcADgASgV
gCykQAUOJwCo0CIgE8N4F7NGu8QXkTzueV73YC3dunJNfX98YUkiIAmG/uvp+D9LdX5+HoxL5XNc
wwxZjS1A7gaQhRdrOm9nLdSWgB/iGwZAABG9CDEuRegjYNPPx3L+U6vmmblb1P4m3pb+2dDfX+3C
lEAAJc/0x9+/SsWVlywBLU53SFzS5XNMKvBalssMhKAAFVRTvnujFZxjNEwhGUByhMoPCB/vA4io
LgAFJAIcASIVgCypSwiIaAGghCQQE75dmFFuGbpBHS0v79rDHyXOPRiLheIi5FeZEdL3FSNozXlA
QqdXpF0QRFanTdYAyx+YeuaGYq98/LPtHcLIvDDU/B9hgKndoptzsBgpVyNIX/JBTgg0Malnr1/y
PYnqf+7JyBRzWWWwAJ/3/p+NfJv+r56nW7qURl1AVAwHYqmxopO7A/eDt7azFmjrO63qZJokVVHB
hyJgAKJ5pBVqewtxbU5wASIVgDQnogzKoQIIWCgmCIQC+1bUw9zSxDyUaP316msBCvJ7UceN13nh
naiP1O1nCxoZV69aeGlONL1+yyADfsAXXI4u8A8nLzoDDfweDAVeHXXS2IAAwK1aET8LutMNekaI
WM3SutGEACJfsfvmVRKvKd2lDbUsoLudmrWh755KZ8Nc/bjGrzXauvfq83LSVAgRLESS1aB7IGrF
QIk2QJekVMkrbHmydAVrTaRkeyiS+fCmfVjD67aqbpZrV9dfdLHQAOABHBWENCIUBV5pQQpAT1ni
981hFwKL9mOLKa6ReAzhBShwx9y/+vyjbWlY+LWgRWOfjgBfdmQDfd1YA79/HXu9tZzNq+r/rwBd
91+XaBUbXIAbPY2H+V0rjItnEY42kXvwKXUTKxPgF9vsT1X51GCo1VhqIATAj98CC6Gg6/hhqM8e
ypVRTVw2u2IARhFTZ9oTjSPat6S9GHATjCeRhuiXBlpU4AE8FY3gMwgUSAMQgEQwKhMMQgEw2drc
6vXBL48y2VAHMju4CfRA7+ETpAS54Ve9oXBICACmAArtUgMqhtItW+EciInBiQlwE8O3oEx4ave9
hjIiBnnWMdXYTAfkqfEaRATnlHjQ0ZkFqBggcCYSXJr5nVLJVV9noGr+Elb31YDYTVZYUhdNymkY
K3Vob+qIB7msGENQhAADFVExQrHCEunAFUUjMHMgsV57sjvlA7JRygEuiMoMCnYBiBA6kMVFL8Gf
QAHAASwVgCxUKY0KLUCwkEwUGIQC2O2A0BbS0gO9tIAi4/cpw+6rnKIgSJuqsAEZ+2v/IKMW/zyA
zRgoABPdx+kEEvFR76Qow34/dXkJIGg56QNR87Cka90FK/O/GvAa9UF6VlC1ISdq6CzBqBAR0/AY
IFlCCoqCykJ157O/zzAl9MvYhrt7r1aiVLps3uVwPqMcd6Uzw+wxcKZyqsucrxMU+GOAVFmU4BJB
FbDFEKBhw2a7oxRDPKbPJsFnoliR8ikqlka+ZgXYpDZ0c7YCJu4W4PZhND7AABwBKBWIUEYsGQYl
gJkQQiQQlATeD0xk80oKnVtYXMw2kAEu9yzXGroiUUJyh5f27HHlRgNkug2/WiHSzOVMTXkHcDYf
08CoTEwSMku77uNkLfkM1Xj2FRmTJfz3UQW8B7HQgJUmGAQBoIcvvOyFFAYIp06ufHT+7+ZLWG8u
dBBBG86kGsP6BsAxG6MPqhiq7vUrGjIkZBX+MlAsjovbKzXU8VazN8GTVbkv8K4ZBSPWGTKxeFVl
netf91wKbF0oGKS2WVZYrME7zAgeKIHAASwVgCxEOImGYmCI0ExIEIQEISGIwEw/MO2xFvNnTF3x
3XF7YgAp9VnTzfH15QKGfcy9RaQWROfPz+y6T6ylp/hgEnIQBVKlLXcSs6D+mciuygt/VER55s8Y
1qBGkblupDcnfscENvVeaeMpjb5QG6/+87MxAAAFVVEDsUIiIGNdN8BDBDbdXYbim/Lj2d+meooM
iJb/BEBUEwYtZ4k0TxfTQ7V3LnCWGEWN/VP3adfVx/fnROSivqNm/Vm4dr6vy4ezT+YAACY4AR4V
hCxFMwVbATGwhCBBKAnfgztXykRBOrh26M+/SoExTVnT1zbJmMEp9mup3Suv44LnfP/j8oElnvzr
c8JWBOJMSFl9++fw7CKR9eDVa6aiTqzIHV8qmVNVgvY1xxBOZ9P5MOhSUKV2jYYOVT8Tzc1dcJ4q
72umJkLMCRegMVhWU3eEKTUEg6AAXAPdZKuKydLZQCm+PphTtFqg9YEJI0qbFUp03nABOhWUonAg
hAZmAYhAgkYYhAJ6lc03tOOeDTjXF64yACpibJiU16636XmGUHIrgWE+6ABNE8rpQFAFtmua3r/l
/LWtr1zA33Bs2R2ezYAAAAYWgWdnRYl2cPD+fN3a+V9rO2GOGvdz355SzrCzyzy0VT1Tyzy8dWjC
m1Uc4qxwx3XwoIM2GNfO6yBQA/lr/tq9FwA4ASgVhDBmKJGIaSGIQCaACcnuBjo2c3paR0PKNYoJ
BQj2ZLVxNUMgQQa6BC7SeUBNoANLJJs07UIHB3edqKsC4j/P187+YVTDxKQQIqUpWAS+Vx6tvVwx
QYsRLpK5hGp1ND/4na8uWe/KAA2FoiM6bfax3QdS1j2gm5/9RJgiriQLZkolUwRLu1nMqAA45GVl
7L1Xm2N7C9oEsqN0XN1G9IQJiqIABwEmFYQ0NkIZhksREJAkQwgE7xv31YecG9kmk4XY4RMWtBnE
keCCCSAMEWQJbM3qrRiw5IpvvTrymOoAAHelW8siWZqDvW4O8rvfPCny8BVOqyN4kxfRU5X39c2M
8S2ZasYdZeo9rDABKvY8hpMCwlW9v+1zDDAOMgnOvKYMCBOguQKHHiD0K/DCdhhyGvwvPpZoSC9B
1mjZANP1xZSh63GyVVwL08B+FEYZbdbzK6QZgYQXMCbTSlfdX/7PAfKCSMGHgKwO4xVHAChKqfBQ
gv8vBL/6r/Ww4+qtq6MAHAEmVZ0MIzINhCpAikBN7PQY6LnMbS0mpds0uIxaBtrnkMb36GO3DHy9
H9mzUyuNXFV6Nf4uFRRVqiO/u/TJlPMwLr68EZI/k+xPksl9Lr9tclkSSOj0wvaOQZ7Uj4cC+H+B
4cuyNSZBaFc+eopqAfqaCOzpIsMSNK9LQX+oAJ/P1eGsjASTYZPMfpGkvcY5kkb8ty8KSCk6eqnL
6UWrVh/Kt7wjgx0xwoncmPEypYo4DgEon94ZNiNYuoaNidsyiGHV6n341/6dr69zjqa++Eae1PAA
/bQIBeILww1EOOvMGA1ZYaGVPVHC5F6F5SvYaYZHeb+f9NIR67fHPvx5UbU8Rq5fhRBCKN06W732
fm6xCSNiUFJHEENzaLVNp4JYMVos1D0SvdFLjCEy0409LVRnloVq7NuOSb8DCeJ3nxeX1HJ8XMAQ
wAYVYDwvzPh+fQzA3TV5qfOh+66cqGV04NEcLJtsTUmfPOyQKeE1VH9rspipCoOKrFdANTYDabFi
dCtFKT/HQkhekEuiNEwCJ3zXjkzE6ERZ6HvZh1mdQimDKTeRCghMHRB7f1W7l/zP6Rv7fg/GtTg4
YcPft2zn3bb0PAvOqyyyxbwR1nsfwvrXBkJLgGlOOICQDgEi1YQwNWoQ2IFhGUBM9Hrfsw0Bh0CJ
EdlLWgXgI5lAAmyEIHdUowlV3NM1GRkXff7O7OUSFQUGkRa40LghF2hmsPRp1l0MnV4jV2/KxM+n
GNbxXi07l+cImXDLNFotUoRAXwkomYNJomn9I595HkJSYvGAc5SgURUJOxZKERzhSCFgyZSgAMmG
Dze8e24OjgcMZbzn/Yv/6K+f8jPfAPDiSHY6G0noT1QAIy2ZAqA4ASYVnIgyaYyEKVCwUGIgEzsb
JYAY6ElYc5eCAUy2fC2YxyPUYRiaJ7tpHQpalBzSha4coVCmyH3BnxkN8ZsyPYwolNT1U66Xn3aW
Fx9vJ8cDeLB2f+WWLd7UiPc9E6/p+mOagQy+IALFsf4Y+2T3uLdDLDolA07dbGarGneSKAatRNBy
Sfprzltyr1mu1r17+rjfvO7bLtbZNx3LB1W5maIYEi6tBhbiioQpznOdLXFvjo9SnFC6EsEbhwEm
FaSISCMZCGxBCUBHq3NWQg9aIu2KsdqqyAVlPV+zmM/cPzjV0sYCGHEBJ6hi5CgTlzwJtncORMTX
s7dSQFA4iwd/lm7Ojg+U3Z2Ld5aPGV4RViPj+LiLQ4wPPiB7ZiOVClxq3nj0y3T9CvY436jy+4ks
BDn7jPKi6a1WDGRDNjfZO133O6+ng8WyuWZX1CS1qs88il6Li30tjAGsQ7H18GISn4jJWSWO0ctM
WSKuT/mqOfAqwf3csWDSmp6PcGqOQN4CJwEsFaRsMhUQhQRCCJhIUVAI77detMACF8OcuwKEApe/
um3Pn/H+4J4SIjKfHcS8NrNVU6/SIpDJ6ByEh4tcPSqv1TPK/oQSANzELowywowpZHaZewu9Ei9D
VyfKtwVsGvlmgqFXK4oMaqqpcsMUJ39U2nd64/8pqqB/8khkwrKx3ecD/I5Xd74hel6lHT1T5XMs
OmnNtAGEkp/GOUHkKZQwO0fNTD7/JhjMB4rDdmSgRRyAlgAeLFE8ksACCIAPEOABMBWELLETEEyD
MSCEIBE5BAR6jswLDNOmmDRoyS7Cgj3YimHdqBqUg5kvoNkMAMmq7zpZgA2bCZ+/8ImFmPoj756I
sIAcgCxP+4qN0hQGf5wCG6AVDjTUMOd/5qi147LVL7b51HhlEL5YXAqymatsUL+a7FemFR7woBTD
Pi5gv373kmtahy5cuWmMQYTLk82B/DzfwAFPCiAp/F4gKxDP26JSHvCBkNbmzDgBJBWczHMbCUYF
F4CfOG4wxVIH3ly5MhqaAZLnfbo0ubHOYjLPU/F0CggA1tn3NDa0FOvvKvtrYgYgYiGz/NZUjw2T
bCdJmhs0AVce/okKuEUGpUmUZYCmNTFjJ5rw/ggFRhLyy3/hIHKotfJ9P4eJBPj9ozvKGTr5gAEQ
F5AmgCyahSplg8z6fwAdsIhwAS4VgCxUMAmIgwGKiCJgEzlja978hHwSxazqAC3PTju8e4jABt9y
/5iLC8LPCUszMFZgtV5gByetyrxSqnKW/YsmNztjVdJ72qF4Aq85bRqjjx0Yzf/LrOytrypDMU1F
54vv225rCoCdqVmWfkqS2VadfVctRLslcktOOkiAHhjV2qoxKwjrtsrsxW04ITml+XDtKhv9uoNc
9lmim++ADgEuFZTCgiG1BMOAsKAoEQgE7AybaYNDpQ48al1NSXUWgrhBBJBBa/Tno+d7lDvxXVVl
3k8OJe8pgKeki2D3wzFm3MGT53moRyQiBdCNKMwFKJoplwOOku0VG9auGNsV78tWysvWYmRbGIdX
MQaECqoZy888/n7NUeWndr5GJ9EPx/rovy+q5kcuVPjUAgMQkGqhfYuaoM6FOry68jhtRDgQmLVL
vmu8cUP7dUJnUtku/qQ1CwmVRKEAoBVAgCIhDUjXskybN/K1zOJMoyalXGINTBCx8Pd7erq2xwtt
jUwxMUPPuAIy3/A/4GsPtEAArJ83zzV+/9KfcA4BHFWZQmYRwQYkATv5INi8WWaEKveYC6W0nY44
46IiZ39X8KfffRWLANlU8QZlVYtPdJKbGIh2Zt1LPibR5JPwOOf959KmFoiydOh/p+x3Me0hNXrN
SaHX42hDf47X0ESzf53Kv/YMOCfPdRp64sN/jt1lWfavXSwuRS8t5ijsN3CAXaGLSpaT+RBdUrpO
R88m5GeZXsZRNXFC5o0axNXsBdqqfzan6Z/8zqAGo3xU2YcGxrvl1Q+KnaYMtABwASif0ZK0hxiJ
hp0JYiYaVcBZlUht6WeeHhx7e2fnlC930PrfzW/OL98+iOdqTroxqiDR1l4t0VoWm90nCQYov1Pk
Z4oQEa9e/ih07GZsbnpNQbSHEVIa6FuCaKtViYUTbq8zReIemp7EWbFG1P70U/Tck2xyOBAStk7Y
zWeEDkBCc05w6NAGYSOxQ5GZF4guAAWT+CBhbOGwYqyB23f/ZCd64SXeB7R9Qhc5mEhduKaVh0xV
dbyJSPoCAwFgMpHU7tM23+t2IL6Bg1U9C5WY+jnQ1FcjOJrUrGPu75q0ATx+FV9Pj3c0OndQU/Fy
vfMd1XEAPkNl7AFv7LhBwAEkn9mJcDFNESyTCibEC3K4C33xGpTp54+e8Fzrbjpf9wToTqJtPvkN
rangK/rvs5hff9zPWIcDKlkHt8r/7o3R7DH3ylKIjZ6jeKjJKD13pOX0uSsUvCQkBnSCt3V3D5f6
LzUVHOI9yiOeKStPOPOQiiEQdI6dctxEq1+L51xnkZwoow1mjo2SKAAEA553rfzO8UGGjGcWNl9p
hfXV14Szs45c0oExAJs7SYxf9DhNJ4K76ixzWIN0BjgTIgCh9Vf4dHE2VZxFEAhB1QDzqEEKIhbJ
Uyoqy8ApYYMUdHXiKxnu+f0ZOAEontW5LAWYliUFoRScExgFmfRICw1s6txs8M1D2ya8r/t+ekzi
/pvr2f9h3v48o69oL1HvzgFocllnQ+YHYRwp3Kec0I3ZECnfeRlbIsSJMgFSJOxSumsnqqtiJoBs
xH8DERDIFTNCqoa2kDRryIXpPZSl2/x8Os5fT3w6O9WEAAr/fV0cDzvJr9ibSBEzLwVVzSIblANP
HTszW/10vTkvJC1swqgK3m11qSw1snerTdS6/TW/37UaaxgCEuG9sZD578AD0sj8PDlaOAEqnu2i
YauHhiZIrhyECHIdeRXv2d/BOtde3W/+zC+nj2fjjyDo1N5hQ/YAQEWFkslZfgxxCvzuBfZd2THb
H7sflXVzr3vre8LBa1Hy14zvWFKXZ/+xQfFH70/EE49qgiSNzEAO1Ev+Q63l1X+sl5Vpt3fv5ihZ
rqAvwOCCAKKXEEFgQ3M0UfGgMYAAx5zu859F8vc+qPpKQR144tW+x3pJZq4KpmEXRAPdQk5Y0YZX
c1TgiW9Q+nKODnWOtnUeYwcBLp5smHRFipFh0bHBjY8BRLES+ef/b2v/48V+973+nlM/2t/X1w1n
X+3mOj69tMsEA+RhSX2ry28PKkUO/3+G+qAVZlGPN9J+T6tILY9ay84CgmnpUicEE0ex2PcVdbeC
XJhorUAATxYtRhgBWAQn8KUB+sEJjwHG0zAGx5zCDoYG5ggs4ej4QHvAOAEg1YQwNjCRDsFBqMBI
GAqEAiEBCQBHy5MF205CDJrpT6uwUGEHsVy3CKAh3+AEBwidXRoFh8uly2/8roEpgaWcZXyZBLFW
wo4pqoopmDWeEShleLvn/uUQnwDHIfr8vSRh6eByIre9yc/48EVorc9ExKqFrtWahOfHIY60iNhe
Ubs/v7CjqLUu+vlrTSpsABQCVQFCCttSCasPxx781o5MauJABUgA4AEqFYAsdTIZhIRRAIgwEwgE
QgISAJTxs7PqLE5O7D4xx7XdhC6/88pTIdxfw4OJGwPUYI81snv4ACbXtIqwlYgvXkz28iG0qoJJ
QuWzFSSsAUOceAL6uHxllwPQzV40mtuqpLNhL3vX/XPdGIZFABKSD5vhxkwRniC0DWwtbivN/u9C
4gAI+HAQgAAgiFl2ROjmsAJAAOABJBWAMBQqjIyGMwCEKBA4iAT7cN6dutIBvMdNy3+LChzddUR6
70nt5OFwWjOPbzJx8LFazzGwjVylmVEcwKy5xRsp1xGmdwQks7lLlXsO2IOM6VhGWCTV/+X/yp+l
eeu0jRFACJZbxNCCfGjoUariCFbxQElycgMHARhVmQTUMJQEJwE9MMFkAExaax1pEsERGjdXV6Zw
dfZQ1AuyGKTA4VjedbnQa9ivRLds2PLARZa8LAexg51MT4r0H78Z/vp3ClolkHvaKe0Wt3VM42hV
Zij2C4jtvEI1CkOfXPX4k3O0UfZX+/6zo71oBt/RtuBKLMggO/xXSVmuIpdQgtAFglYOIvK1SwHA
ARyf/YlUYuC6CUNS/1WLaXoODoROWyvqs+mmf0Ui6Vnfgo3F81UrugHnafOHtISwNeAEoSweMFnH
Re5FXgIxBNWMY3kQdm8UYAzBmGjCcwAkMUv5RxRafVTfC1DcvrjCSoWGMzhdYmTSEgDTcsSwUDQv
IHUnCODA6AMyFIaM54KK4E4DEqQKCkgEQmHllJCWm2WWDV20XX3GBkwGFThcZzF5457WcJxlerp5
0wxzzcuNQvdjshGNTEYYzv5Uas5+Jq8Kr5fL9/3HoYAEQAMIATnADBkAwAFwAfL5FaGdBwEcn7WK
NcKhOWKci2QmCnJNEpYefQ1w4PcAtr7u/QjDWnxeOmw8gdNtfggL+q8qeJDTroqq8rml/o/vpN9W
s3s650rp3ObrVWocptcUXgGvZphePnpfgmiaZFqEHP5BOoWAJa0VJDO4AhiBl3EibS/ZPx7v2QOM
qIS0WFMxhuCgBx1/W+L2XTQMcgCIACns5c+OouDydIYNl5QfqX5ABFdFhpm70ZHofJE9WvSFmAqQ
B5dsMKBlI0X2eqihkXj9/NS1Li88pdf58eK9eEvmyaSuoKSZNwASzEgmXXAIhrDeipS6vIBIBX6c
TxjcdZ5Q3tI9U/xuTeHL7Ti7BlQtbSrbrxPvIc9LjXVrpPV6qBSTnLOQHr/j0QBwARyf+YlEI4iq
TwYDje9Xd8av+Dp2t9DQHYdN/C+yH39KzNRgYMlHUlQfadpXat3KY0nzKUK9xlN4dQ7q2QlGzPiu
lpYZW0HbV8eXW/501i8KLKoMPwBVYGQpPdluWbSembvC/RCE8UAG1xhTANfL7XJrQv4xSv9sSS6i
111dtrdWtRqU13d/G/PhiMI1TMFVoFk9fLKV1lrF2l7vn74Ab5AG/nIF8ZkBMgKzIC6AP7cwQeKR
ZFbK4hFc2Ch/ueDfaXX9utKpBwEOnrW7RqmZRkLZCWaR0bQkTMNMbJAWa9B9Bp/Ae8/d7/TrX2z0
6KK+H01/fvd+XyeXn8aG7lcVeBGhllOcR302MeYtbVBpdfn67gHzD7Pjvcl3HXv49OwXePK4WGRE
zGR/choc4uiOO1zqqqcg/P9Hh8yXRNMDd2rgYB4Fjby+yeaxxrjUqC4ABCvm/hAQHn8g9yQIAZLA
ck5fQssDrp5Vj3DK59enHF6pkXWDvP49sAONODy+C1TMLNiCxtO9kpRCFV7oMDt31vqKompy+zfa
j/W8A4AWFcZQnJ0dHvxqRHcG7moLe9h5Proxp5w2z4IBbK2Wpehb4ZXR9qjwy8ABLNWVYoUaJEaB
IQBERBAR8mGUDocy+TTWrzNcJlXQLHb05x2F5X3dXTkrTdq7/+y2MJ/fvopiyY8E4AdPBlG/p6PX
6IwAZcuHb/HWTv/Kj8P+0PxRa83GiwPjDcPc0P6OchfFGxm+ShA+Ulixh/JElUmddBKjuE9NmKVF
iEb0AT0Zows214Rn+/DiLeV7mLd1vadOrM04tC0OvpUyyYxZq2vhviJ3xkZTXSmDv9dExmhz82Rq
tztOkkL4ASoVhDBlqQQEhACQRIAj7KbMjrS9g7IebwsgPbZ0PD7hAIv4EREkVDM0aEVN5IJs3U1b
S9Z1YAtgynK4uc2zqau+7dwCCLVJfVrOJnFpzO/fnOmcYq/n3mK7AWGEXiuxmFZjLvLmiFqiwUc9
/hr8kdwdSWFX2V8MTTUMUNiVFDi7stWHQQ7CKGxctRJRUE27K6h19191wAVPh7ukCtqEsd5wifDn
6636c/XziGvmADgBMhWANDITFEcFIpoAKiAYhAIhASuXhbcWtZsaRmiuL9tBFBiGWFuvGpPGAxQj
Imuzh5eqc3ECNBL45qAD3M5IAiE6sunPLctUjy6BzDEFY0JN1UxxjAqYz0ypoFll65zA1sTBWQ4N
3v8sb06zy+qXWaABuLy9M7LB22h+N/6n8xvNAAAN2Ux4YvrXUgAJ6vR5dnw1wRABvRljgcABJBWA
MDRYjQgjQ4BMQCESBMQBfnE32WGzzoTh2uGs+KuYBAa+I5z0oo2bdh1x8u6Ylrnp3i4r/S08rvm/
zpIWI8++Af0V0P2sADpmh4opSqrtNVlxRsRB0pwG4FZ+1eJ3pcU5oA4RveR01u7wOr6vp/b9DFbL
mK4SuieRTNO7i57z/+X4/X/tet/b/u8D5/n8Z3254/fOAEAF2h6QwPcRGHf8D5vt2gT/QIDH0D/j
//efoOf0ADTlg08gAwcBJhWUdBQcBVJEEiDYRCAKiAJlAR80cvCcBpOjLXmMXddG6Atz5f9YeXKh
vRj9T1tZkqT3bFps+VIVpsY3vPEGmryi54/r+nlxuGTWPquYIcPSFc+Su3PeuuRX7ICnIFtHOCwX
g0UK8gXofYyJWyBI3PZpDbXQLXLZKZvvsY7YEmixM2u41WkwACU9/19u4gMxK5AAbiBt7bQJak9t
rxYOPt69PiUbj+weJLoHQMHT+nhcMrUt2AWx1lReIOABKhWAMDYilYhJQbBMgBEwCdjbGcATToMz
YkjCgFTGF8cEq6IobqwCZANhRpq+fhizBeJqyEc/VNywM4wDhr8107G0kATMSoxgLgNrl62gvLKe
ryqZ1oM8UKEgjML8iJ3fw8c52v+qklsZ+nJOe7hWKhxAgktc/7CdvPe4t6N6ApcBC3ZeVk4cRRuk
j86S034feH+I/t9VxKAPEovkFIsysQBX9H7v1iRtvyWlALcBJBWELCIcBRBLQKkAKiAKBEoCZ3ma
bWAsstyocM3LoFEv8O1E7OnUuFArQJpw+SiOvmGsu8MT37sWFjempvhycm1PTyeH8+qvTh3qnR27
3j6Fql6lrXC8nQFhAT+vn2/gEqV2sFRpl438+WEJnO+UrVaFAULAFL1ACZLu/v+VbC9Y3LAByOr9
cMJxvy0cloM/b7wBcAsEa46fKf4dbX67az29Rbq7cppQJ5IU0A4BJhWENDYUlM8BMyCEKDMiBEQB
EQCPTd9ljy7pfOjqPCGdZU5nXAUABm4JwGeE+5+wQE1GMp6NSf9ZnYCr8ftjMG4wIcB57UP5hnAw
O09tE3+zI1PseOLJshS3WUZ77eUtA7xWWV9962uBUDM5wsnRO1eCG/NPtAyri8AW+YADe9VtYiqf
3t3REKRCy+KUC5b0m6mrJ/4VJj+LAREgAJFgFKUIADgBMFWkkDddBELCUQCUoCMRBMoCT0Ps4Gnt
vKC3neHsGmwKjd0Xb7IrD7x5bK3CGiisvPFDWmAYK4GMgCejbIBx8/maqU55zOGGt42YFACCUXGd
48KinO23tmhESAV06Or7fvrQA1uKw134gArtgFLiNd0pFUqu7+P2F0KMdsDiG9+9f/ttrgN1iZYY
QAMnxu94Yfjn4eUdKiJbbMEF5gAAoS67E3XSopf+V/zXSu0lEAA4ATCflhNEYxCZblKyhN5BcuWq
0kaNnaf6dz2866/+hnLrzZ1dX/GNq6Vmuov3160bn1M8sxGlsTgFpdokheOu0Xo4Qpl4WKRQbQMy
MzKUjPcGRXhqq1arTvsNUEeGtP8HiOxxID4k1Zz18307z+VomyG+RwmtpMNYE0frXpiwZw/uG0C/
EaZSIzRtl8NewDhHD7/Mk7URJriTMfDSkpWdk0Z3UywgAAQ50PBo9I9dINIpQQliRP4FwN7E673m
3dfbM1aoWTsTiDSbBWwaUdx//+5n79poICPVUGF9ZAEEIqI0O36EbJtvT/CmgZbhOEEwgfn9p22r
AJmgD4TxZxa2xbhQ3AJEY609UtONaQKsXPBuK1QSgOLv8dBQNGQZTdfmuWh0ZKHTORhAHAEo1YQ0
NTGZSmYgmYiCFAiEBHyckIvaMxFp1rscNYHIfYIqSvnAKNv79MQKRSDn9339gSXjl6N8gvuhP2yh
PLv2cey5UuLvov+H7+zNB7v2ey2BDh2Xk4N5EEQKhZ86ltf/fejC33TBOE/jIlimAAEsgERg6x4f
YdivD7SfPePsXz+eH2u7N4wuCh4bZPnX9rvn81rJMYFIS73tYBI4efgAAChJaPD1gAArEmRAcAEq
FaTidCKYiGchiMBO3cDt9Ds3Gr0YHCgxFoK/uDusQqGjXFcH0X67jhpRLGrx5PcWMeaSnhyBvtvp
ip5UqLnR4JFAkJVFW1zUd7x6qvGTPWC5GaLb7ym+4vDT8f5YTquNRxvCTTLejd0+kxX5OErkr2Uz
WAMk0M5eeM2KyvEXa9Qqc8s3gxSgihPd0kn5iKeLZCR4+le/4QWy69lU7dYtGn3zlQFMQSwQATAO
ASIVhCxkXAUIIkEJEEomCQVCYwE5wwb4O9MEFMQ0GxYUClu2ZNx4dHcGBmtTxvJwoPiYPStuxhhE
AdiHwKvrEUZ7MrXexHCcLO9nV6kSL7nGxUfM9c3FuzcX6ikX8mY0Ykui3sCjzMqRb147YMmLeawM
tdFinTY98ze9YnWzJUqHhuME5y2vW/bhfTwrr3F6k5lp6u9ntWiITgW6x5jK5c64MHq5xLtb/SOK
LsN+JjfH2xWUDsyWrMiM9diXy/cJciEABNCGzcgA4AEiFaUo4xilAiUBM8YxbaFhyaIuBVTN3rS0
GbIIIAA4VMcTz5ev8F9L3WtlSjieM/snvfkOfTNUX0freqZvu/gLexoFi+NgqgqdDYvN05U/+qlC
nwsB0SLKqPu9qrkqFEdqUBOfB3vG80Ev4fvDQnSfOZzhBbNiza4/OAAyqYcfwwX/1s/jiLsuVaWR
d0lp+L62osu3LMgJTjsYsgWlrxY0cCIpUFugAAFwAeIADgEuFYAsZHC5QiUBB4Q6bcYYLiCiINXo
CD9U+OH2TuzdCaanX7svIbngrDpjrpYxbKd3sqrcOb/dxYNXTWpWVqJUv8jNOqV65lpjPh+iXy54
IBiji7+a/mw8Fu0ZaZwlwN11EvbFy0f0XglxzO33+X4W7E59hKKlKzCX6x+TVxrS1Uj4M3vLWIJb
1hh1RO06XnM1gqAAsLoAEdE9sCQNHWPAAS4VnYSBWgWCgjIwlCAVDl5G7MAkFG1mR1xYBDLfnrbf
w/QXEKUz1ZysXM1MlFs7qARVPx0rIdIUxPaEyoj+VEPuxgjO3AqNevjecWFgh2z8HgplYQlQifpK
+6MCkcHt7sJoV1T3CdkCu3do0oj08JnZ0Bgv3JAXjqz86lmMD/oPTR8b4ySVntVQLXs3kNxuJzsA
AhLSBTq6Vvgnn+c8D+rBdfX/7XX1Q0k6hGVH9YTaaBI4MAE67qLsl2f3XRfVkgLd+tXU8XLv2/33
99Fv/vn2+/6+HHlrMjWwAA4BGlWZFhYilgQqQZpALv5tmV7NhmcMzjSCFMhcyotAexwAJxGfYhJr
6ZqMHZZZ/e/1yhEIAQjv+TB9ydn95qAL2eLiiRBAWWWtaFqnVAN7nWkb3P38P7f27dbhjGMYws7v
0LLufs+eDocOaiNIaoRlM6ScB/aJXOnWcsMf9Crxq48TwXVWbqmjt+7/hp9RpCeysz4RQrhw6OsU
nuLy4K/W7PZeSAALRkTOpzVlijTotaTNfZDSkAM0QCiIAA4BJJ/lmiZHVLFyzWlDcJHCKogL37vU
456654+ur/j+n6/MW9lF8vF99D61jyBdpXhaVJdNd/Ky/aNzbvaES6IFneUU7rlgCuJ1uWW4KtVX
DXwg0NkCJzFUzWiFiI3to58ieeNs8NDYUKehux7YVwqJR2QoRyu8ri9RvcmJu+3DGP//gi1Q4QJG
5zBAlegA4Sk5xCGSkBDIQsgpldcR/Lh1frHXoBN4gEAFwAfuXraAF259vbrg9+/zfRDh1o0MGtL2
T4pEHSfoQIY8IE55uT+qi4cQgHI70jQrYNhuGPj5eChV439rFxhSUQssB9wjfQldBZjg5UcYVYwf
4AEm1YAsJCONWDIBvTMzs82G+2mmrLsQ1LmwNXb3JvwmARi/paw1DD7v8rSMKBljvrJiEEF3QI0Z
tkZx+Yqoqtff9MxiU4gC9V3+z4Re5eP7re373vhnfm9xFCkC8hm+M3UN9I0pXnP6T9/zgu9vg7El
jx0O1ii051pkAknWxrBBmGM6hYAFk8c/N/CH8e0gAZf4YHABLBWELFkSwM6hEqBAJBEICPXJlNHU
wcwGrgq1+TYJJTT2Qs9CjCCZfuowYem+tbCrLY1oCkAsxAJvt0A7uFlVic5xOkjPVnQO/HR929iJ
6+ADPCQAiNPHnjP67j4ugZvoakVQoklXVaVdfqzJVVj4dsDfzABBACwBG+qcdGptpVEGKuTvdLYg
P1yuB1Fuv9VfsF+9f6q0m6v3f+CoADgBIFWIMFVjCVIBQQiAIiIYhATfynpjydG1uxXUY8i7boDu
AJISI0ksLijrcgDMeLG4uP34xAJvvztEDE2a21mK1Wza1zIIq6sKdGTFSMRFxV2El9f3dmcxMMZz
YAAkpFDa8okwxDOJkv3sXN43jUbuKoYzZ2osk15eQaa10de7wgAphiU/DqAABbOuO6tIQsD9UdKb
5CnBy6ev6bvPni9Vfp2juOrcjlP52w2Z6JgBwAEin7oZJkVsybMJGyOyhNJquIgXIODrX8+vP/Hr
OLd+ROuPRmLrepvlaaOxOAS76ylxaqauwsdms7LrwrGasUA8WYm2N9Hnlg6QfwJCFqNxBxGtRMnd
fMlZTBOjW4nToBEoGjO6ILR09NTyxPPBde9H/iPEMhgkqai8VWTjp0pV4cHmZcXlaX0Tl/Lv90OA
FAAAAFlmAAAABgBKtTXJMBRYAC47mFT3aKyZLsgDOHqDaSnnTQNim3PoRaymPaqaX/ESHsynO1lb
Itzs7iFFzI239NVIlBkhZCMsGD7BO3V4OzWYzoaeiZHF9X4Zm+p+rfoHl5wxmMNtVjv0tWxhGNXW
IMbL5fZ+b53yz1jS4/TyAHANITbVNopwdiGbVFlzlbIB3XsrT0de63spxcOTBwEg1ZUEtSClBMFC
CIBPXawLAwaEzLVmTmrugMd93P2vX6pylibzuGBUfT2zVaw45/Nau3CPP0cw8Tgygg0m6DH1qprP
hmIgtHXtaTbeFzcIzKUCirJLhu9Dp3y4QAJLi8CaeCl6OLTdlaeJQCkl0wqMFd5SgAEoRA0zw+Iy
+B78aAZvcgOmy+zEgwL4GpYxNjUETx1Lh/wz8Ac92Ksux7OtvPrtcG4uGWzHA2LFBmtmbafn4yht
WKEg4AEqFYhQRIAEhmIBCMhKMgiMAsOwNANt+xmayMzLiAEtboWY2txoqhuc57h44ggfbaBpn1Nn
0axsT1ktV0Y/BogyepEktuTdaTVbCQltNIR+j/+36gRd73n+Jl1ASb8C36vn5z/z/Pz4wSjx/otm
RSCJTKHS3vDtil5Dn6IRD95uj1sIm5nHP6YvPfVzUUxN4VGOUlBS8Kziuy6ywggxKYFOtsmnRl2U
dbZ1hfF7+fsu/tDEFYMIOQFgABwBLBWELGgJKYwiQQCQQBMwEPRjDpi14ctA85baRaDNogAAAckx
WfmcRkMGFXp/zwmIwdMv1tXnNrcn9W3J2tz3KLKuhyEJuVfuTF8iMgas0wX0SOzJGqbX66qBYUdE
dVAQZM+ggAo5hOnCgKSCe9A9y3ESt3e29ROkP8egK7YYBWzJ7pZ6IL3twM7x2SGe+jSVpcPi0pwO
dKdhpFZzwrtQXACC08O1wAEmFYQsczEhiGIBCwAu9uxayC2chh8F8Ku47CRx3+PC2DIgNuTXoAIl
/putlI4a/yCqoT3FXd4VUv/YHF6fPd8v2tLdx0W6WLnBqQgkAKWu7T6CBkk2E5QgASw2cohb2HPT
6GDSrrOVe/zZ/2++fQAJgGWMK0s2MUuo1/bH+lTGXzEQoJLioLDKShSIjAAbAAZ/y/b8EgADBwEs
FYAsWBI5TAJRgITgF4RQ4AG+8q8vjzWfUuIAF5Jp9DNQAie/tEENFmz+TECMl+82R0tIjOuzOKxZ
9hlcVuw0yAegv0rl4DvWAjSW4ggvWGFevs7YDW+yqwDF9vfBU6rHKUVu4C04UAF2QuYvtih3xP1y
7L6eXVw4zdxQAFhWWIPIWAHbBXKiVAOccwjCSbsUsoBMARXSqAAcASgVpExHMi1KAlGARMARCATs
wLWCN5sH4yuOFytAE635vZoxzCkUiTtZRAJvre677DGWXBz60IugIqvCtI6KJZFhVi4oWRTaZxcL
rirFGX2zt96bEhUJHLr/145sZ69YqIIzX75jSYzogkAFFXNgbgus4nKu/E/z9ivhwYAADSDQqUwZ
6TsIzxUqJ2ijLqspYSUEtWqENaCRTJTsL6mvWAAcARwVhDBVGSWMgxMgREhQEz0du2r6bRg3g0eU
db0l5YaxhnaHin54BJKONLEKvxSxqY3Wo/x07Rg41OaJTN7VsvcuAREhIFJ55qAgBqa5TkAnLdR0
gxMiItm24TABSt5hd3srVl3aoNgF49gi7b20iAA+v9P6f0+sLlc8s7u5aHZSwH1rjoSACAwJCoM6
UVdoDw/5/8fTh9JgQAWAAAAOIMO7vGfcPXGfMB4h8MnjD49Ptjz7wAAAAGIHd3dTgDuPDw8PDw8/
fd34ASYVgDA2KakKZAEJwCIwExz64YBcDBF/DL1Mta0Fyj4D4+AeWpnkEyIF1STjAHBnZkRgZqH4
c/HyDzbM2ILwGjyjo3W9gM38L2ynVi+UmrQXQolysv0VWNVNTAsSBDLlzR9Ry0lKhAX/Lr1ksg+u
+n885mDph+8igYLkArJI8Xkky42WUDFFNUeHxeTIKktTnhp/EiAPMABwASIVnEr2CZiGawCgQGfY
ArRiwi0X5ZGrX6AY38z+WM8tZiNCvT7YolfV1R3fV9yhuZYBu4ISjc6mmbJ6vlAF2SWdF6+17X1J
DV7OzV5W9Nb0k0aDYbQxpuv3p6OfJs2CMQtCW47CGqy7emZC8GrH0TNoITaZS2jEG1G+KmcMCOyi
luOgKORNSvUC18csGO822LvXWAACAAYDw8PW7vwBLBWALDcbBErEgLDEaEAKBYSBEKEEJBEICD7R
C+r7G3Gz4M8mOFzbkGULRn6LlGdML7L/j+fwAVm77OcFfaudgwJFaYCIiM450oMEihJf7/K2OEOm
agFm9EiIMsp7+idJ5yYC71EJipVQa2zG4wDwGEZb7Q7u98or6hrOioM6//aLFzUY6p/n/rW9QXUC
CAaXoYNPiEa0dOnQqC0dSzhzB+z4j+vuPgA12I5qjddgOIFq4HvjLrfB7xYtf8Mk9AY5IteAJBQD
NZ782ayW3J8Un4TAAqcBLhWc8BVaDNCCYkBQgCVhgDRtS7dDsVqSWvYAdPUeBfqoZxjFcbz8Xk1M
mWmnThYtQm5lQhWQgxhK1UneO+YF13ZYwd+MY/8+g4M9SFJaBqXBQZUtOGpSNJpHSsrL95LZ96AA
SW9/QuV3ovln+SHuzD5kVTZ5VzJDga+gAtoE/Kh5rdTm7DdCGKhEoT5JGVk3AFjnn56VaXkgRaY5
ROFejPOo1DbLaJAgy7DQT4HqimMZ06ssanLgIsRu+JDWCh1nzc/+JSaw7D4j9c4cQo9t2kA9sTGf
gVAAAFHyvzff68N25f1PidM5+A4v8fg2h8rANddjBwEaFYQwJ3sISkMyoMygJn5KB5dgLXDA2Mlg
dwpVnhy5RJqrFnhw/SQGER6f8/il1r51VTgXUqUiMKwCoI5dBMItV50PiPOctkqWcI11Y0Mn2/S4
H5ClNBPWN8fhcMGvXjBxMEQAG9w3akUIU3vRTpUTDi8LpTIVSaBLuODvmypEE2KOE/UZpUn/s6az
PPZTo1sXOHxQCZYqKxUjdqWpqb03OA7XDtmipLmqK12EhlBwASgVnUJ2EgjOAiIZgG3jZy0mgZjO
mh52btFADT37eszyiLpq48DIKy/H1OFAvHiaIaw01lTJHWp/78lxSeMLAh/Cz5fu54TOl3WyYBuC
BqochenBgM3hzrrYkhHz/pA+QBdaggEKzJHJ93RSbNFoYnuJmxYoDFFMz9n3ok9I1gygDNzSTCOi
tHFGMo8TShXMagu6K5rgASgVnUZnQAjMKAGct49dHXTud7lF37I3fEougCmHR1nebibxuutiAuv4
NSQanx4Dc89bBmdTPrTV3f0YAwLhbZ+PwIGDPsNCUwV1GNg1Lz0FBZN/Q9WrLdbAsOQJ7cDcYAAL
kfTGdkMl45ZXW2IhE+C3Flx5YeuS4ABSm/fvpsyDs3vwSE2ucwqERwEcFYQwR0oSBGMBGVgiUAiQ
BN+jstfZ8ZvDJv7siZq7nlAe0Ke8Vg4lkgGMQKGiCEeXleHci5jg4koqN0gKAMsCrTHhKsHVubF1
LccnhY4AhUPW8sPOv7qZulVENCW1H6rHpiYbRGacXQrSIlqd0VpU51p+cpg+P3+QAfrHOp96icv1
iaUl4AG5QSRocYLChGTQNvzbMyVl9X3/xs76AA4BKhWELGRcBMqDUyBUKCYghAJ3ChYs2oPhyVuL
1L6UoJCSdnwFDVoOf8+KCDGOHC+48Oxb8886RpT2nrmGSCqNzJurvKaWS+8kdFnF/Q82+t/vc0X1
+qNWgU1Nh1h7C58bQupDJPqVswAsAoIjWtagxtSlXlDKu/LS0TGK01y8F+XvvVXa29MGaDdb0m5i
lgZ2xG+f0VsaiJI3F7IZolFm8o6VG+dtqRGGQd5QDy0jVN/XSudAAAIEsum8a+oyv6b2JDULZ88x
MogjzyRBBVi8TknUbBQynZbTUFlinMcsp7/rGV8Oed0VHX67AW479Kb2OqeEFQABnfEAOAEkFZxM
NUkRSiRDCgBM7MwcMSdOSOAvDEawLQNsgDhcavL9JmJGLn+bH3OKhq+v/GOhcaGkh09d6EXR1y3E
0ogK7M8GFBlj7lUvcOPZS2LdWKIJ3dj5/RT9Zsasw3xRvGYYexAAI3neVNloUNkJ6vAJKRgb4HQA
Vokz3hd8/gqJ6iFVs4Q20whjnhuH7UQFQAebvu8hMSmSAIzpfLY3xCB/Xr6vS8ScgIyJBwEwFYAs
MhuOwsc1kIUgMe4OqbdL2tem88rwnSSUDCVONVQk0TNfreEueSfwNObXdxx9zfeI8BKKbtXlx8ZX
JoWnz0wN17wd3YPL4kyhEH2Z9nQp2tDpEI732IyoIVaZKW43+1PO+/P9wBop41pa4AZWOdnCH5bn
Zp4sSGRerrXUy3CsQEFb44bIMBVHutVNKdc4AN0CW5EMZv/tVbzOysFTLPI8QwcBJBWEMCQ7moSB
AYiYYDQIqAR4Zy7xQXwcdYnS3C3AFAFW3Y3w6AbTFD+u8de3Vr/Snj+ubR7z/OVhyMMIiIBgtQYR
m08iJstnPt5+ixA4J4hHUmK93xASK5YBRe3Il1783yy9n91NCjBuevABvbo3AmPJCSZZWOoWFJ48
rFKcpigCtS2RaiNCYVAjRiWtg9SnevIbVuxdIS3qRiAOARoVlOxFUAkKAlEARCBBGAnP5jvHYsDy
+HJwv95AVU39OYjSE31/Gc5gc0GhyAfLlIJUXTaBzNyTqNWc6vssa1/Tx7MUVdKvlV9jBAqIyAkV
E9GxAwNzFZpm3hM/V2Yggcp43hCO6YTPRuvV0SsUAqANcbKlFkmuIEZvzcCBdUAOAR4VhDAVShwI
hhEghSAj8py9bGS86v9TBwJfDUqw4iSkeHhlMWq/r6thPj3oFfD9v/HuV0fFk6t3ulboxbQR/zTb
uav9j+C5Et7q7i2FrD1BLyRbaTVO0U+ys5sXTNoCsoFy/kqcd1hH9b2vUYpI9yKm+CUgu8GUvmAE
AWJVbeu2GmiAAU1BKIotBGf1h9ZRWcm6IFUMdgFwHAEkFZUwJCCdCm4BPW+B6MM4MfBoWC2rROAK
lxnqzd4xSefsnVRMxr/beRD5Ehw0n6Wmtjoh4dPc97B6zWsv+qORWPPDEN28jCT7M9bSNUjLbk9g
w2mKCYfJqs9BlKjWOXktRl0eO0iC1IJXdKa5+E196kxLzhupE2JYExNKIRSOxIVtZxQubnFvL6tu
d23V0trQwuZtApYAqAALRQ2gAwcBIhWRDDQoBJRkFQCc4wVsDTrFha4jgXYPZNrbukH9culfi6sH
FEnAsXDkiM2JizT2Z3xsT1rK/YoVfd2ABf+ceYcKUTeCs273R+Hf3FoMpZ0eIGwylq9M0qsvRlxS
KAasdfl+tLt98cxrjz8M0QjgkKATiog7DBh5TlGJqUQQhoN73ytcAqnEBCYgreiaWk+UV7qADgEk
FYQwNlQFDsIjIElAJKbQ9OkFjS2JoRoaAosVwqs7WxfLRCUJ0pDgIGFowaQvc3h5gZztkl0QCMhz
TIPkepFUoJlQaXrcbqoN+3ne/dlMU763sdWCLHJAJxMaGc72j18Q8m17y2+lku1/hBxOdFH7kUfn
ldanSigCbHJg4L7OzD1ie/PMLT9H4nHPR30x2LyVHsAPes6iMYg3nVqmTIbm6B9gXdAAiFBlm1tA
Z1B2kGZUANdTi/wGC8zxLq0nMjpkTpuRDhTUvYxK4WlHDgAQBwEeFZxMhLCkBGDnjN1aQsEkzSFS
L0AN0c36n+WaMO+SF3Z0MHAcTIwdGAQCarz/wcMVmZpqltcOa/RVd//dc2PZKvS1f95OIEtVTAe3
XRFyrxTaucjFm+ugds3W07VJfPzNs9LEutdAloY+zjQYenHMniRRYuvE/Y+ll2Mo1nR+KKiL5Ip1
6XzHeuDiV4Xz9PVo1RL/KLisQt6aoQ3KScfz/P54ZWd/2o3UlqTmyWz133HS0Rk13l9TSZs2v06o
AOABGhWEMDSxKERCEICZgR3YaLwKuEaJlcXNhQyev1gjAiaBCKFdfmyQaHgLZ/4r8hVkcWLdQzfl
5GpAVChoRFBzepSwH9D2+S9Smv3KFFE0mtEiBznmOcX2c3QrhkMhzLSvDg6mIyR6zBJ7CEBlmq57
knSt2PsrOENK+ioQOrvhS8Ag+8ymAduU0b315AX0sQkls7MEGBEAW02JPNTII+C+kyjQTVEsIB/J
dyk31In4F/OfbFHLuYgTOAEWFZxMhGsJEAEQsESgJvsjLGaXFABrDXG5YBjqbfxfrS1llppAzipK
gMAKjsknhCA7I2GWV5sNgu5zAGk823IjDIVa2Fttp6YYhPl+i2VMWg4lIRUISGLgBZ+cvlx7N947
0lgx5dJbeSHzFxhMwguQDK8ZfPOOpDCO+Hhdx8W8noexGEWw68/dhHF/5gfSjaLfqAe9tTvCJaKE
JwYiaEStwH4M7jMUbbgPy1jqwIRXuhW2iUculy51WRtX3Rv+setJH4CEIgMHASoVgCxbIp2ChIJQ
WJAWCAxGQREAQUqGNHTtI54Zql76uawFGTupii+YEkXf8Z6ISDU6pH16jQQU0BuZN8R+jMhEX/GN
xYjTcEMGwKlYLZ0hlFlJL1a5Xulg8QO+HwBq9J9iK2WdZbfDL/TQ7HOJJVlvY+3oMUXzPsY+wmPS
3TuJCpfAXAgMwvYtv/sehEB2fXxs9LQES3+fwUYMYGeqhQA1MQgEdAUg8tOHjCsf0YtwlqZCCaPZ
+Hzic5yFCVkepoVBdBk2bBH1xLRquAFgElmB/X9L+hosnMb1+GavPz02yiIQuQAAOAEmFZ1CRCsU
0gYRAJnaYptPPRjbKxiDrN/8gKwZeTX9HtjKYZX8SgnH4Xyt/Fxgr8bn5EBET69d/FWa5XGFAhe0
1w6rxscruIG/NHBqloKBsZrLT6/QpC8QTY6qW0uk+D3IUl57zifQOoWt0PDkwRoUgAb2Cm76jEnu
f6mXb/X7pUAwILAC70Hm8U2XqHABGhWk0BVyGUQBQYBIJkQJhASv6fEp6Yv2B4GOFK87dLt1gL1I
4/if6Z3RfQ4XWvv8TntsIQrNx4zAb+75YkC9Au9cKziBceqM2HHvKter7+uQpz+rI1xxr7fv+ldq
MsVhKowK1k0tly711WBooG8nQa8qMXqa7/+vbGImUugFXnfFCSW8IpKQVL9LlhL/+gRnXuDqu/uq
eStITS38WfnmfrK4ABp8LhiSz9Pn23/6Dh/MQ6ACWAMWRrs+Abv+H/6P1BgPz/D/H8/Pwf+fFv8E
VAcBFhWcTFVsBJBlQhkAL18ggdJO9oIC3dpd83AMbuJ9ItdSCiEZYNQAMlOP+XmQ+v/zuAN5AGuy
qqbYBURERlMjq53FTy7XH9y5WEQQeBrhnazOB30lM+pBzOoABzBItz5G1m9/4KFLdAAFwrLfbvhh
i/lLz2NITTaEUyK0Yhb16BWy1BoxnHmUtCtFmOkCAYMtK6MH5YyLz7bVmMNLB476ru46MulpglWC
NyWhs5MU8MFiTl0PhUAEwAHAARoVhDQkKwkOwnEhxERDOAne+1l9p1ENiWTDrDcSS1oC2TOgIq7V
e7UEYknrfZDDqsJ1IXPTd2mBZTyPNz5iW1IT1MSy7h1IckY5qcd3kre9275ULVGWr4VZmQpeD/gj
1thX5c4U0OsxzXToOUr/4jqvXNecSvaAAfFzwvjkk6eJnBR1SwUetFYOsAZEk/0Hv2PncnC18OPY
/x8G5zYLdhBFTZ076TlWxAtiIk6snLwcX3Zw77XJgbPSlQn0WCRBclpFwcABIhWcTDszCsahoImY
ZigSCAInAR86RWMTqjX2j2PjHr6147cXLk0BeMeJ3x1dMW3JYsCsTfSRWZFokxwOnNotqM6W0TDk
TNQqMhNYr+oVKAov/N9lAocKbjDg5SbUc3/U28IUMpraKR1d3+FxtIj455QpljMF0NVPi1QgqDl2
5lWplSpMaiwrct/jmN1AggIy5mfq+4V2H7MM8bcbaGITfbTfYZ4e73tYaRF3aRAB+HpD3g+YfEJI
DAeH5u7rKQWHuw/b+Phl9C5B7wAiQBbXvd8aq6jORALkRXrdOwkDBwEmFYQsR2WEBmQhGKhKIDiE
BHqB4zbinl58J1Dq/0zX+AkFPs3jf2rWMQQif/LgxVTbDD9bidVpZcpFVoex56Ay1uw0ZBodX6T0
YnXq/r/B67mkC7i52+vrhBQEA8UYf8yTK+JrThLHTn/37aj6UVw2Z2HVkr0jDyvgbVkv10o0Ydhm
ZUuU2kTUSKs5yxkGtTx93cQyXnAFkKgA4AEsFYQ2Jj0EAwGSQFTIMRMIRAMRIMQgFrZ8+Z3W+Imc
ZqcJbIc0/edKBI1QciRbueVwtcu1LUtnz3iAAdsAv63uJEBCsFwx4KGVtXhGky0vSfmOtcUHuP4z
r5TUqCVg4V9QEwIC9wimqnW8VsRWN/UMRyubeikmsymVH4YntFXpf8QTzlPWUZKnE0C3253dvp9W
GMEfPr0WpO4F4nmh5LiQ1xhvS594Lk/faSkalw6DkZLMGRMwEZIalJayObfuNzkKkLrmNYoqtxu6
9jrljSH2I/20gAHAAS4VnEw1kRzGARMgRCATkoMAuF2aNCvLd2gCzH/dop/6UMjhA4kqVKMwNWvd
f27QC4Aivl+BIXz6OywaanY3OoqpG2tVvDTrvu7Z7Ps+Rqq3sJ40pIAgSxsyymV5mK4wCMO0MB1M
Sdun+Tp8jrPjcqyk5KurseikW4w69/jGXSeey7hT7haTSAzgGsCBIkOHc4LLCGyn5aDvmQlE9l/Q
0g4l4HPbJs9fulNGmnNYDgEsFYAwdEsJCgMUqJBCEBNmHJwYjKb4fqBZcchy2rbivYoBhPYBUUqq
WA5ohSIqH9EdPjKa+JuOzsc49LGuZU8Xt7m9LRFkjHUYtu7B+Xs2htgSTXebDvx4GwRU27wpOumX
HLjvDy3O69E4ZpYIZ3y/x8VPvBptutckAK3I255hP5NErU/pSWorfJFdPVEWuFEhovPxXF74fZHz
7MRcxKb8AtsNxAqo3Qg8n4/TddtN/58TSwqtqnf/gGCFwCFzBwEiFYQ2FiwFEwYQgJDKYxAM8Nu1
I+GzXYV+CMzo22CgL5J/66GxE8w8kCT4WayNTR297JR2FOqJY13EeFgkHcJsyrt27vLO1Vwiclls
KU4nF4mIgjBTnTTMvDSwJAABbmaOwnifCAs8SBnJpeUeF66u1Jzjd8J3WfaoPfELqjwjxC1WEXY1
y4HrhLjIAAqE0steYxVrRUJbxd3Xd5xWNXdoQpQXcTndTlUz0XKshNipLUbrqJm+zqvohvUaJC5a
h7/Gje91rAkm4AEmFYAwFiQIkqc1EFRiMBPnQ8JbXPRzOYW+FQIwNAYUv0UUCaFsoA0x8AABc2qH
Ze8f1fty7K86BkgSA+l/DEcUQoK7owvNZ+jN3dZ1M0XbjhZqc5KtNQAEeDqrU3PTs9QG//HRx82s
ZWsZlNDt4xF0O1zMxO6wFSQN5dEkdU9PkgCJWjdAXfCuOe/XpwhFTemp1tS4i5MXPFGI0qLBuVL7
oNl07hOKAUmpA+9hAHABIhWWSFEaBERFQJDMIEZ86gYu21ubWaTEsbxYCsdfu8MWi7rE3N4Q46q7
37e1NTOJWFy0EGGa1xuQuMJQSXSsraP6XQlTof/XCaX/bhBTLQLlPx7Gn/uWeutCdWg31AEnxKPQ
Bs+fQoP3maWryVltvOgAlBjQnwnU+DCAsSO4p8fBfINHFTbgS84UQhgYzjzNrZWAnmbeLQv6IqQ2
AGMrqqz4KtX+F2VnARgVgDA2IhFChWCjSEgyEIgE9BMiMXDdScEWA3L1AbeyPzY5SENexhQFxNRM
4CFKz/fABk1bsTizjW8XHH6VT0QY+4QEfOSmM7HW+xEuS8qqukvfKfhWZqvrxmxu+/Ih9Pp+Q4bh
vPG9/k/gQD9P7+N1F+gbv180xTwSOld2wlGXKR56O8cOcCDQGD/awFjGZpB020QGFSzE4Ey6IlHw
y5KBS8yDVVjArvqekttOssVUta0lqvSsKIN5UdCimGLxDcz+H2ptgsB2TXlZaqlgfMzG4gJ5O/Ip
ZeRDmhXCFwHAASIVgDBEMxEMwkMJyEIwEChGNbMmguRhbWWzUCw8PcFL0rdWJKiStNhJuTGqiAkU
bQ1O8ToMQ+9LBzvpQzZiychVrjdMeyC4kpSuSP6FCX4IYm1zYZsNLLvUoaKWlr0M3pvhnjcnT1sz
0WqYenohvMt8SACpkeNie1DnW7ZywU4ysujZNgspG1XKSrMPH21/w9j08JVtuai6QedfzkaQKTuL
9NB8nw27jnlVT8Rea6iImIPL+X7f++v3ZrXEWxupeYDgAR4VhDAkaSUCRxQAjshyLNdrhcDQuiSw
JDR1PDBAgWSNjUVHhOkiqskdXgAukbA277GD5YQTNuyM46sI77z9xTtbkSwh5Os+Gj/WrYs7URmC
+px6/lky1fShZc72Y3gniwfgukUFrANH1yis53WLD41y1MpSOZrVgeOAlu4VGpe9YzmGMJcSqRBe
BcCqwRTmaunU4mnCtHqiUXiJAHABIBWQVBYVBYVlMNlYphAQlQIBE4Cb2Kjd0aMvKkjTWJwS1h8D
nyleRv+39Zi4KRPfg+HLBRvUn+dJ349YAyq234iBj8Y1pILieD7Io4pOCJxf1R4ZbOa3Jfi2SViW
XW0Nu6CWIbIYdVaoTqjFOV63XhAKKIHPaY4QEq2+WgspwNRUCP+v7ehSS7Kfs6Ky52p8v93yK0Vj
NSCF+E2f8c7/u3P+WwUrI250vmAfyAOvPGujSWtej3MG204Iggjh/HQREQBMAvePJ8PkFqSvlXVK
B3QkjMBwASIVhDQnLAXPAVOBBCwjCwhCARKAj8jZ6mJbY4NfHTHC7kgbSxlnlCA+z75yZuyqjk/p
8+CsMJcdvd4lPMD63X4yAYaYC+pgADBS2zJwGfp+OgGOHf14gEvZ2gTHdeIkDyaBTQDHKOfSUEzj
djLbOUQCgAB5LF1mcEV+2m6nt6kMAjVofw05GoAAEYwijBqX/YAAlh26rA2wGf8M3yFPy/CCtCFA
K2CoCmZKLuA4ASAVhDYmJAlPAVYwkGYQCZQEzfNOzeOhOScLt1djcmlagYhkTaPndP8R9BUJqWKs
7cPahIILAyjDve6CFh1/16oBTHd/xhcyx3+7Gozmahmlg/N/adFpLvw9OAGOn59nSIpfz/h/mJoq
uyvnvAEGKggABcSCV0VYMbdnHFcWCEgZn7tQ+CNTju7a7Gv4zJLCKmWZpETSmaf4L17lusy7Fu4J
aS+s/uv/78Crf6Le6PAsC6uxuvZRZcVSy/DpdK6bwFnU7r223hvwgFXEQ0WrESXhpW4p4etKYTgB
IBWEMDYrpYhEMJDMIqAR3h2p26JkTQ6WJcEhgZQIeX9JYdhkE3ft31BVlX6siFCFRhuXgeMUHzuu
5UhCr0eSkF5xEWhWDqcu15pyUHr5fWZjMSI8Op+2IASBN2fVzT/pc9aGAS/iCq6pm9aHBLydOpIh
6es4z7M4AfecPP9y0hSzg12Hv4+7f5OGX/T2VwzvOawe2XnzKVm0Jqk1fwujahEaW9/7NZZW8INp
q6NlbKT05kqX36rfheBKRBsjX8v209doOAEqFYAwRBQJTsYhARBioBM7s7OOdI5gL+6yaalYAQQ7
BWDbfenVUb5vcWtaw1XKcFHPXMCZYY3jz9lXCpsqohIq9NTisqIe7N5pVAQV43hQKWBvx6Kq1sQA
IWE3jcnkLz0GI1neAUmWcbWdSu+bVQiujSWlSGJ/ArNOKbJUZi5CC88tLeejBkY8lNlJq8rTxy74
r8St+ffy59n4or2Jva9D8NuLpiqLTPWCGMGPAAcBJBWELCsSCgQqcLDMbDgTCAYmALlzhvHG3XYK
GX5dS401LpaA+glEefQjL0KZuvz+ezhYpYTis6fBrJgHlRY+PwyVgVtzY0THv9bUNSWfi/myPDQS
woUvHDTFQPOayjxNDPz9DGB+M/voIRAFkikIIE/9wEDOU4JlPknZw69Ym+okZ3FlnYBQtN7Qbdur
fGgQ49CIFuUd+SFCB3zhnKBd8XftssEAgDUxQsAuzpo0hQAKolEJsQiAHsJIAAzAAOABKBWELIMq
DErDIjCQQDEbBMQBb381wGjSYZujY0018L6YFAbDky1fP9urh4/ugAAKojdOWvt7unRAJuV5nsQj
VCNRS1A+PwdKl2X8uzAyw12v3ihuqWmiGF5ZHpKmkcZbmAVmp4/7uBJpSkdjY1Wn/tc4EZijCTBM
sSTTKwpTBWFRq72GgvDhKXVcJxzRXM6wNYzeABXl7o98X8cAAAFLMS3yHBZZZTgufZmJQAkQM4UR
h4tmn7hHHx0EiIABwAEgFYQ2NimRhmNCsJDgMRoEBs9+4zCzgo0clITT64vsN5qJ/4ovEkvIYnYK
sQLcSA3Nc8iZ8JUQU7/L+namt/yGChkG6cRMQC1vHTn0dAvb9fdERe+cG7Uu6DN89/vGkvNIzvfb
LvQV4F206J7lZEEOsBJvxb43tKotyDcPXaBU8zw0mqqdpBeM/e3Yjh3IV/+2iEJP5q1odEFXoM4n
W4AMs82uvhYSQ1F5QpUYP5+tbmtS4BXzo7pU1aSWy/ABHhWENihCjszHQwFIYCd573XJV70tqS+w
Vvpzq/8ywxAcbqZVQbrqVbdCSSwJzoMGZEKOo6nNtha3sW8dxrvXiwY9vKwrdVzqo3BqRIwu5/5c
VXBDWBQzBDOm8DBxgquso17z/muJ2WcUBQNvj85zYqQSqCYCy8vlyJEKDNc5RQ4VwMbw4Q6tfZCm
6KKH9cxoiLOxwM4Gc9TsoLuX+vHThS2aVOjMP+8hyU4+C2gBBX45hikxwYewiuB33fSEGG6Hn0I0
BTbQaG5iVJhbzoLFTEMAaOAeiADgAR4VhDAxDBBDQVGw3Kg4Eg2CowMIQE79Z61G8Z0mZrI0tdXI
L/0CQl0vhCh5Pa9IlNmDBikmeMNRys1qCWEjCa4BVQxgLa+nGYlA08HCfciY8UibKGvF0/e/u7sJ
scbj/m6BIvFraUSKvo5VP6LirumfumxhUKhGSftY3QjwkzhrU5ZJjlKHvmorMKMmbsJTB3POjhUe
GoWEWVHknUNd/tE1GdTuLgovs76i0E0UAAXiElwHASYVnGhICqTMhBEghKwoEwVCATvMHqiw5s6m
uTOptcTq+r1ALtyfiZ11vydeUxtEC23N1yOy52zIuvZMYsKT3gC5znW14XDM9xPq7E/KRENEbQwv
g072g1BeCudaruLmfOQCIZ23gEfU27KLfebSuzUG3/Uy6fBogNBOKNEJD5aHxCn9FIUg+KnZ45vB
qogpRGWSAUIqqN2SIYBv8tCkhd865iApZnmzw9eICxwVCOO22URd/b16gwcCLt79Q9s/3lXG4kx/
IzMuO5TDAaZcFQQBZaBAAGch/zSt2V/j0GMsoTNRKcyAsoBVCzN+r/3+PR1/4xoAqRegBwEiFYQ0
JiQFBUFWoNSoYSAFSnJ2FuRXCzM5uuXUoVNAoCAZbFh+7Nse/I0U+R+DQjuCkG9SZNPxPIxqlj/t
MiRdUiCIinSgbx3TOArt7NQCuzG4lKN3LQYSWvSsqTEyRcVZWIeP4DVwzQEPSGgE6s0vPIxClbdd
+PDDqraXDBEonZUjaQDVjHe+4GIUlyhrx/Np/774V8qnw8GoKfE2ZVjnxPoj8WVepF7bV1D4+lWW
7idw3fxixDBYY5ml1nZ3nSHNi83z/96cdJNJh9QMnVIAAqAA4AEoFZxQIjME1kdBikBBRsBjcW0Z
vZgswsCsqelqAFZVsFKFHLRafJky5vNS0s7i53DLPCGvGUf+l18UHO/8qh1uwPqcOGamCJ6P2zC6
gAZIMwDq/E0L8CQ7CBkbNO3oShqtBf/G6pRe8NElGvVsuAmteXY+pdT2S4/xC7HDpHLntl7Zbwn8
fo2bcCN2CGmHhOEe96/yDH4sc+sqUQ5TvT8YdYZS2PDuXKgCMlwLgwcBJhWSJlI6kEiBEYCNmnaF
myhwG22CBYeyr8w5lcOp28tFcGlD7Go8YEYclZd3mBMLRlC60TttKW5QfScRP5PDaQK/qf4YbgVS
C77s8yDakyA662blAIB2LxEhmO/HdGJrWJq67/Po3G+8xiLwUyc2Nt2ZEBm6pcWkxMZZHWGPzc/D
XAtrp8ICr6JQCnlzDQontVWnjYs195MU/0wp66XhXKx1AGwAAwcBJBWEMDRyhJCFEaCIQEEFHjoN
2QoBtYwFCwSvCnFAzJkUYlXtr4YGLCwhNnU8SFoNoqio+XGNJ1ykM6NLmKedY37oyQOrgz4gi58H
WKJOYYhdx3TgLL8C5KRLT47Qq1oXd7z2vhbgaxBLQYl5KMZshrhUVNXWuC3CBiRSMSTCLly6C8S0
STVVipPOKdTu2Bl2OI/3cgEcco2T7sp0NpCdBOD3dC32GwcBJBWELER5KQJCFACYM6DGNABBSQFw
KGj7uVBz9J4yeFFdWwqmq6C76tTSkiilUTbsVb+bM5TSWeSPNYwA+joXP8yGsHVAeqReLJZX3JSJ
DWg89CjOzDtf+HF/oi92gQO9CBPmwqFLw0mZQHuwmq0XPlmmpJwCzy2J++LDY4+q6YYbPJs1Zb08
h3CXk6buMfMfaNkwlACAZUMBUAAvitW31xgcARQVhDA0UxESIkIKAE7xahkizCiwXiIJYJGgRjdJ
MuZSuSZX9+z4Fo7uNqk7njNNnhXmucXgDkg4sIpWwpFYcaUErbIkgFBzrV7xpDpgoD2VoJUltwIw
RYhF/AEFpygPo8UL3814a5uv1uPq+55O6UoWaoF4FDeWxUrwjjXOjwdm9jGMIiy9CVxMWngdVo+i
C/LBwYoL8F55eFWLZd+eml1E2XdaFRdDcCkTuJzxxRYjGWsAbYCfeADgASQVhDBE0SQG4NoRNgG5
GNIWuQwJDuNrpvuHfJDeY4oTED9Y6kHmTt5NT/RaopcPOAUozuRE3hlKHorLclc2q9LxYugAKcNS
+ZoZvBYpcL6ptGhQ7fhXhJH+CtPZ02WJpqawctdfIqzXVmuGjwIJMutgco3dS8TKwIB8N/Y0oyDG
BloDAKMRJ+tdr6Ti5eKmfy1EyKUxsyP1/diMQsMrqDWY/wDThYMEHGw4P2BrDI2mzbbtG/9/XYkd
XcMHASQVhCxUSwyMwUGTAGIEoFm0M63YXIrTPASRaN+EndbyqEa8e/fCxaGzgt89wyS4pfRw7HOs
NAbMWr14XWZhU9YPDHFb3pV39ulzXNnwR+2maR4dTiwydXml0Pio2XIEuCVg2aaq1/ERWfPb3cXB
0Nh45tz8Cx3lzMJeDYQtajWWry9C7U6PV4OekvsZp8ATJlqRUZNKwEAh296k0tJCwb7YadGAA2jr
TmhYTjWZYTCYPtNjL9Mq1Ptc+VpP+/BuASoVgCwkNY6OZEIaRKAjBE4wqq07HBjhCXLS4EiRti55
xzWUCLyvh09kj0s4nBvsnhaqp3L6RX8Q/yfZLwEoBPEkKQVXLM2c0sQdq0i2tkHtDDDlGWFnTN31
tR0v1vjkCvYRgM+n/jMCG4Ewgr2rMJDYl4w8+IVQ+Af4DBh08OHr0ZUM+eJeAcMUfz/4bBn2uwwS
giAcaKGqExWsq3VSHXMt8M1eNOmLteCdcmCUIDlLmpNIDvKPv7xx4iJeUEGwpFIHASAVgDA5Sg4D
JkEwoCooEYgGJAE8M3eu3dOG9bdSais4XqsfVoGz9lIVjkPrJLNMaXtEzKTHouZuqScvR/5zzG2s
4L/YvkmjiD72B537+1lKbwSKr7gCscpu/oXj9OUGepz+GiScsOPnJK2ty8xdVND5mHH/dzRg1d+/
qoQEA05ZbIxBz73g42Y8AUDzmp6d4hMz7J2uR1e+dNDjIVGQytSzn4BGsltFWahxNB++OAJ4l1Q/
/T/d/XcPJASWWLx0V6izUtxl5lejw+UnWWdBWuKa0JD+cS8qXLYajgEgFYQ0RRwKUwJhEJhoJhGE
DCIBHip6lNm+Lwq16JuXc7f8wLAkcBXzPaS0zgMY8MTlGsUXo6vWDoPfn/nkeqsEef/475bsAznO
i83QY6WlBBV/C8zG6m9T6/xemXQYy8Mt4xhp+XozAMgCEr0emoDEbsoOQkN7dWG2wZbu3ii2eNsK
Up5QF3rem/8uRQAN/CzLMBuGViKjggMJO1OMtI23WcPL5sRgWqGpe2eIhT+4Mvp8fOMAT0xvC2rF
eFLtuz3fOfOEFQHAARYVpFQYO42EIYI4SIwlCImEQQOIQE373zuY7db0oxUcWrc11vf/IJpU/5lX
xSqlSTWWqP69FN5Y0DXNbIctTkjdh4dTMUIRyfSftddCyS7XIBd1140bCARPfec5ahytT3Jbgial
ZU5tlmJjf70N/jQ9EAO8klanupnJmiyjwpyk5SJVqlvBeX2dm+2KAygCYClXW6CALMKsA3dqp2l+
9932DE8kLujnIMFab41JgHABIhWEMElzCEiDARmAKCgKBAR80MxWHTFIuOt57UvHtNWFRl6XWgwn
UeECKoYL+CTdNxAZdJwfrvcYBWfJ0gIAWvdIBv2YiFanUdyBWwgXCuR/ZmJ0zRt7+hqiAwUsfwPC
+6Dnei6l9NT5Pe4pxO15Wn4MK6vK2Loa4yQ3+TfyBk7HrMGTkECWAA7u7vGHn7AAwAfyDFeC+XTh
4eHuH/r8CDCPDxyqFRMYM5ygAAoC257ZYxiAwBH+OEAA8+67DDiEABYxwAEoFYQwNjIdiEcAoMRg
EyAM5eByDgd6OGnLq8L6m+wkNaPZvzjiVQmNrDoQAEI0hnBhYfh9aTY3gfPFPtDt17aZ7X5U9bM2
J+Hp30DFaCgEdrxMaopDryAnoRu5v09eDMBz+YPABf0Tq7pAbzN88ApupavKNJ+ofYNP1LPgEXxA
u98QjeMvE8wBMGXBk/gDyEtqkIAAQ6Lh8LpQlzc3NOPDJytJvTRADgEkFYAtFDCJhCFhIEBiIhCI
BPWVbueugpcOl5py45fi+KrA9f7e+QGU41YOWJ3gJnW7OSAgeX/6qj2R0rs76+HVWeprSMFe+KWM
EAgYmBCW4KgP37DKjUu3z7twbxeEnxKHFQmnyiWVUqSs6MXQrUXqiQXZLWCzmDQgM9ulbtI643kW
pfNMHAlO0UcKtVw3K/Kf51VhVl3sLi6MbP8aKAhL2mH6U3cw4Qk3htMjNmT1fa4RvC1EuRIdAd3+
NH9Pv8viOAEkFYQwNkIRhIxgmEAkMAmQBFUb3jGcDct1Y24HB1FLQVsgAc/lAh8mww1KrWbErQiy
DcgiD4C0CjXutPleeDjX1YUxEEoss/rKNEP0OF7TQXjJN3V1WzXm0y6JVK9g00+mp6xSKFKaZTZN
Ao1FPlRUMHCoXzNf9VK5yizK22FDhnDiwifDb6Nii5RbFVPty4R/zHaaXYohRueJ8VdwMAsFvWMA
kKm9d30knoNxqHPxsbVG3gtwcF40xYezYq7cZraWalFVEQ7PUl6dxfjeHk6KXAEWFYQwNCMRBsY0
kFguEDCIBO986Oc3bfSYNLtMd8XmvvoNQ37/+9wyGNBKc3v2G0WtHYTKxxxVoTslRLJmZuR8a/jq
aQUe5hzrG20SbGKptFsHT7JRzzzrSwUE7JBhQpPJstTs49pHuQZ6mp5g5WK3XafQnFxdR5D/n9MA
MRq5zzhyqiENRQoBVzz6Z/5PzPA5GhnmwwgBe1IGevtnhiZu1cvXPz8UvDS4OAEWFYQ0YQwNiwdC
QJhmECkMBN+F9+fesq0u62ri7lxiN+//W9BnQa43K7K5LViIywXO3iXTkOIF1zNyrcxaku+woSMG
lKIQyraSvwFjIxovJHFmocENpCJQhehvlCGtaF+yKnIi7Hf+SWZaZRYYuuhYCkOLKb0BS0T06lzh
r/fQeUO5vAJ2o5pDseY6F7n6H0Tx7gYDgbnPNysPa8/TaxuZOm40Vgtt9pT96UqtuAkoFMHA+Q2Y
RFtFJ2/Jvfdof7c5p24d3T+6yKgb2rrCoSuZXKRsPUipOf71p6cPx23+Ev+5Ucif3fcRObmL4AEe
FYA0QhsMjMQyQIQoEyAYRAJ6V202hwHNo6PfQ5/50EDAXz2CNnIiGIkVavjZdQw319AzTcJIAHj+
JO8LSLmOl1fJLebti45gNlPG0mXr13eSWmhWFlvhgi3tzV1TPKbT4fKHEhLXp/t27lgEm3j0y1kO
PiAelSEaoAQgdZ/cEUW30r8LL/mv0t5aIBwYtt4QAvbr+Fc8cV+u/MBwASIVpFQ3KiYChIEo0GIQ
KISCIQE13yopLFmN9GPU03b/HACtFh+5W7wyjBZo5IGR3KVWYjf3mBk1dXd11XS9FWph2meJTbWq
nZfmTPHt1YjlYexCqE4upaJGauPlSFd4BsUjsEzhKAyjggBhg3xAUMRXD9jwy5iExnEBd8tdCxH2
9OtUXn1dVS14uEeyL7owtxEIgwx1OpiZfPYAA6F8EB2kuB6/OOZrgTKU5ftll4UAJnABFhWENkYy
IYKDcaCYJBYQhAokAJ+TC7UaGQM2RMf44sGJky3J/dPOI1YXoAOG0pdomw6GQWHRORgB3t8HCo2z
Cutwmn6DN6xBlxvC/GEWiwpFppMZu6WvJE5oBbjY2og1gHclVC+VXRt5tqIq+nQ+t18GdPJtzweL
zehTvN/W/62wZFNdFfc7mbaPkxS+bMAO131zOL1df+UFhW4gJe7GXwRADyAEawVLF7o4lr48OvP5
3rerpu4+GyeDffO5QKCwADgBIBWANEYaRcamEZDEICduzRFmDLzQ8OpaupL4QABa9vjNOnBBcjSg
XrlU5KqqKxNr8Rh3+9lqzrXGHJgpx8wDFEjwdxdj5R2dREKAPw//P+cAYeHtu75kLVDQvAKyfllz
MV2Xc+p8LTAVYGOwFZx39tZGIAM1YXcznAVcXmWkV7nwiF0iL1oAEV0tazuQBUxwdeH4f24ftcUh
eYisXAFMaNHEIu1mdCVxxs/qHKzCs+gg0kQNHoxZhUsIoy3t14KAOAEqFYQwRSklhIcSIGA2Kg2S
AgFg97dAg5NGjEveta1ek0Cik4pA+6RtFinnN15W3/lgRee7s9nDI1G+c++JhcgGUJ1zl6GqA1gJ
PoMQRqDOnpoD81Mm+NE8lRZKd6b4PhaQv2+VqLPIVEK10uu+90IbXoAwDpdSv+rLOXY/QnB3PqLB
giA/pyZ16oO+89t36aRL9CIvLPNX4ruh1thxQFiU+POzbHDGfzmwcx2WvLpiw2uHsPYciJTaMy5S
9N5DDvt0a8sj5CYZrJfD/q+/rjFk2X8PgLgbSLAyK+3Vp39FXGPGYKcthZc9t/QfGbE132Hr/4ua
t91fYPxGEIYX/D9LpvInNEN+59+STNgmIQnpBppSK2Fkl5TsHSeuuuFBvutrT4xZcbz6Zkk9R/3P
mvMdP6T0e/qN5vtvyjHhHxvzmymFV323rL/88EiOax5vo77BWAHex2Aw0ZZFL4v2Xz8QMe7AftMu
ST2XxfhaKF9x0nHcXtMBMgtbfEb8gDFCZYVs77FjjttwEGcowxucAAGAOc7gASoVnExYCgiQiDMo
UGoUGIQEd2McAaPF3BgtvtmkYBSur+xcBWSDkDCuutyASqrudjEAtXHgvbSZjzcnvg0uQH0QnSnL
/qjhPD8uumn3XbJxwtlc+caWFeNEFNvAyWu5G6rJV8pWkoQtKF0gDUUJz16OPNynVShAhgp9Ea7y
JbD1wAU8MpagHbN/Z7v6SFKRMYqepInrezSjp6Hnnl4SXCm6utVEhCs1fADBXAoDIfXdRdkzCjXX
WBXIs3dbPvbJiwkvMtYQz8XrhOh6hUcBJhWENmVkCsLBcoCMiFEQCcg93k4MII71l3lbbWaCQ4KL
oFiiHGPj1h3o0Apa0YaaxtfM/4e5OrhiAm0wNgRH39c7lqJou+v49NgKnZFaReo2omyzef6GWcQW
56gJNL4/BVTgGFMI7FGyzPrGCcALzAwhnnqcjDALzk3fyf+H5nWY2WXln+Hq2RYJBAVacv2ukqDr
9LLoRF9jXp0UES298Ut7d8ckzdLv0US1qd7cNy4PQy1GnrChsoNE8WyjVMinwC7WbVLZUr2hREV3
p2gw7elMGwMk3AEoFaTqyAqRhqEBERBCUBJ+UmzWowWeivbG/YbEsBGGhxP0jCb6jxft0SY5YXv5
u7rf7D+S+qMA1Nd19pWJst1/4+mWgDLe9AB36gRF5h1zgHwZmcAmPb7fHEVbe9M9eOUig1H5dJUh
FACJa/jstwsUQQlCH88+vCQAOLBejl4GDLz90iwLQwbnzLNnCz5p4YWCXjWmgp4h0vAnXGWPnB0X
dyyMxk9jnGlaKFv4ARIYpqFcWSIAMPkClUfMAwcBJhWENDQVBASLUxlcQBEKBEoCY2eOJoojnsyV
TV9M4vOl2FAggxSD1JjdfbaV31ItsgViuz3pJe2VSCRD5P0PY6Ru2bH7LI1mp8Q9dYzbDf1vtQBn
3kFiIzm8SAnXv6uioBfw/1utLm82v9eDzrCGACWWCOp97b6nGV52+B5tTLgVUIAAAMkrYFnfwQUF
IaC8syvk8KwEEPCj5vR4cVW/oCwXXMAAAASAcAEeFYQ0Y1oNTGRgggQgJvOXe3DgOobdtspov/Ab
QDjd83WWT9R8LjDDkI8IEM9Pj2jh4PGz/0ex4qlmD/ttmkC7cxT48Fd4Ux7PKMHjl+hUru6PblSY
RcMYAF+/h35SRx9f0/Ps2vertc5zntAYak/C7uyNWoJbQAKLDm0v+baDE4Ah1lgA4AEmFZR0RIsI
zAUSAJnqMNHQS3YMEP16QCrvx7LnuvcGYQB8URE3MhtKnXeJCo2Z58d4N3GMX8zWcUlITmTyd1vk
bBtMjsAOUbk+FGkd2MzTlOSoVzI+NEC28pSJwBm3124Gx/RsexouzwtWcAR6kWXARMr+zRRkABrS
iyz4408lcdUdygFVespURXRInAEcFZ1kVh0KUCJAmUhIIBO/mpyW6NLDmuV41M1o6l3ctaC+o8Ag
Ai8jw+Xg+PrfiVKkZY/x5cvSrIZ8vl5UBhhofYgtTE7yx/SPDSd5zBLJXK3r7WdSuucnc90X8PjB
uI8slyx2L/afR9uvhBa5gsASmTO5hed1nnneWC5M3I4HR8MotMVNirKACZBrJHh2sHMNHgDpG17Q
ACghFWqSwhKs9kQAAHWejyyGpQ7q+4PppkYOHFZJ07PAqRbXm5I2DlcMYobTrj/wT/eB+b3qKSK1
3fgBJBWUVEYpIgKlQZjgLDowhALM7kqBYOXI4ETVavzoVsDnD4fUTbc366AUEFEEc5lG68uVEfCu
rx8Hc2BGQKaPMGX2jj24G++4FT9xtnT8KdZAUl4VeSmEVFe/+RQIAAAGMSGgVnDQriqqH4iR6XCK
GGKhEON0+XQOPjl5zuep5enbJObYcT8MarDCkVOcpXUKY5HUAGpXyqpAYl2YjclP9jqorjRZpoVq
kDxgZ7eNps8YaUJahhFHwFSobYSIiWwZvEY0Thty4cxXMYOXsZRZzRBWGzYSbRjLMQHGCFa01FjE
ymDr05CJqpJ7hkbZg5eK7jj+kbHF5QiZKqFJI5coavSicU7How65SGjmls0A0y9gXwGI6Xjz2dBS
qgIyCvKu18Juki5XmVG58at/mb5f6Hfj2PBGOiV83rVoYjGEX9wBa3xwyrCg85E23LPDiAsaQOAB
MBWMViYgkZJqYIpAQHcD2D1G3mDLbmXCKBPR/8Z5Fq37P9QhiwVWoEy+SzKE7OhAnFpZkBwAleEt
BTFGVbmlhjXoqxTLcigUIakiisqNmtiiqqOwG9nHsIMV9xsW18jaz3xtbrvyZwNpHXoETLT1V0rE
QlS1DikUnTdLjBP9KYcDCyJDJjtv8Pr8SJjGRLAxkIvCb2+WAZXRlBNgslbJUB9DHvS+mH4drkss
Y0W15hIBwAEsFYAwMQwMAwIQwOiqtAiMAiMgiEBHJ4dTNIxja+htxhrWgB0l00xt/loyvwNG50al
ZgZWuzCFmAoEz3/c+2/mALEQR2d1Zx3AGYyjS9XW6f/JaAQgSXco+t6xe4ekbsCBh2oRaw0lcBF7
iwvDAFgjp1jW7jQZiJIoEIFXHX/jcZADcgAXW5rvzOt33dPS6v4/x6IVKmKvMNhUZmFUEQAPn8oo
KgCKl/T4hjAFXbz69uK2EXGLpJyZCYlvpzp156vhrwYcneAAOAEgVZjQJBQEQsFzEYAqgQgIyAJ7
4eqQxKHU4aKyTNQ+syBVBSA+VEZfP9vM5iUQSRCicvYaN4znADHEKOv+CugG8ZRp9XoSAojwbAXo
xjU3omUuhgTuoGcXJpO/uyfA8Qgy7KVEa6/Z9XYBFmtUJAu4YwN4qoznL3/y/lASxnP8ue4rNxWW
8TqeyAmwABeMuj6ZzaYjdMAZhaRr5JyhiXL/YrRIgJyrK1KGUAAcAS6f7gtEpJCqotU4tPE7/C+r
29vivj+355r9acM1x546CsSDXqtVFOQt4FpKSFIZil2UsJJQCQlaGgAZ0sD7nJKSy5hmC2g72laa
y6+K0+ICgZF3+aSC3z7YDmdj540sW0pKghTi/woEY0YecE+gH1htHXySmJMowdhkGnty4IyYQL77
qvv1WcQUxhCSZqe7TC1KhelIsdMSA9kgGNAAAdjcgJOhnPp/tLlZL7tT9D9pz2JelKFkwdUGbD4C
9NQ3AQB6WVQu/o4kvQZ4n0zeri8c8pc3bhrTvcqMAbh9/YDeUXzADD/mBRRYFAMjNA0wC2Zghopg
goNzmT/h9oqjV/39ZFFKAAAAGLKAAAACxx0t2pZBw0AAOAEcn56bFISdUVImMmNwWyxCZQiXpt7X
hrzx69+v0V9FojE/ivM86Nd+3GHSSCA6WtA8W3iQBAfAP6cDyR+LemB6mor6owXGOTDzbWL1LYa4
XrNQGdHnzuKw0D9qIBXd7oWsmtS8ycl4ibmdTclv5/+3dbOvCiIPPOAiGcREgphV6pMVKw2OwPqI
I7RNNYlXZj7OPRz7fjXR2cgAgEPewl0AGMgA6LAo1Egd82NL/W/okV9u3Tqv+r/BAe5k/Mb/13n2
s7WZUlIOxpk0jLI0Rf5ngL3Z/JuneZAX+sIgzQvflKCK5CxY56rXGcpnlu41g6cAFBjSzWESp/Jq
0UydAMzxle+krqKeFz6PsPVVN+0fqUZWTd3++sK4Z8WlFLvkujnYBEIhTMMHASrVhDA1JARQwnEw
qEwjcAj1h6KBa9Jd2MqIvNRksKDgPNGRycSMY54qo4vo+lMhF3T3d4ezhUwuqLEjMy0ViCosDp9O
NdzVLYfO6nWtCC7WhRblTakdWXl/L5MwCGGccgCbrlIWeACiyvsfT1UGBnDft+2wZQ04S6JsABEk
lTrJ5+o8h07BLnbiASgmGU6Nlr77stMAEnK25wACw0eUwuut1LNmvw7IBs61curTNcGWwCO3mQAD
BwEqFaRsNyK9hgJBgEQgESgI7Ple3QNoU3fCdL46ADLOOx7bSn0/9xgSJ4TBN/AQXr7+58bTxDXZ
LDOLiqZrsqEQpNF4bAgzOESjptkb1HxvHVGpWVURCb10+z54kByrOYA0R+vRAKRvNKoZIbzv1DEK
qiAQmsccomol7ht+squeerBQcvOwdahwyAWu/TL4v4E8uC0Ioeb+EOakRdXFScY5JcwUkEV63wzp
l/gABwEsFYA0VTIkyIIzgEQgESAJR8sIKLhkWrnpE11rSAJA82BX8+WlFhnExVO/gAFKEG9ff8vq
+f0zArx9gJs2uFRg+t2KIvN3ivDHmSaLPZiotVLAbOaar3eii3b3UiUbmVjU/ffCpjNiEgqAGIS/
tN74b4eaALDNPAQACNAAG4Cv66KdS34eckcA55pgAOABKBWELDcisQZoIIBIQnAK/dvDxo4b4Czf
QXFicLBRG32l/HXQzCEu7/Q8HiSEur5f6N9garu0BNa6YFZru0Fvl92tagsi6+Eo2zWdkhYa5vWu
gyz5hwfklB2OKs5Z+ioRcH3ryUpYU2h8bDCF9Re19lp+z3b79Ar1my91FTp6m3/n9fPGMaw7u83v
VClgDLfddIJAFAkTlkhOdN8l4eX02/5PN1+X6ytPN/Sy4vGgmAA4ASoVhDByK4kMwiMJgCgRKATt
4WWBozfQgsmsvfAChxWF07VGYLLHTcbl1toATjAcZLOsWJ9z3NPQFfelMlomt1F34PxjWBiuWObu
dzqxfO0Ntry44saQfZKIQgNTKG7yQv29qTCSTeP0f0cvHa5GShtzeQQMUplvoY5VWh9MvDIqnKoF
pOc/Jq6fR5f4+LA0g7n7wgAr/x//1JoZywAASz/LN84VLRACbpay4AFgADgBJhWQVESbBNSBAIjA
TvtNrL0YSG7ZCOi2l5oPYS+Bnpt+jQUEYgg8jUspfnB7xc++Cqd6q3TOZo4rhNBlXIX1p0U09nFn
hvGubxTibiJYrFzVgRhJPrYKePLKRXD+VogTUgn7DydEuR2PVFv9jwyACtpcjnVs6LXT6VHsFBQM
/bmpa+kViAIgULgpYKyKa1qCuNcpPHT7cv4fwvT11gAArL+FPJK9QBwBKBWENFR5EcgmQjCEIBPk
L06byGAwDyazzuNX2FDjFfw5bOe5AUoIIiiHidcpfzVaDwm6VR8tHG2+WCimIBk7aNJD8Bvp26jd
ZiMsxbblV4hcNrrqmHzgb5S3BZGWXvc3mmGf2P8Pa6+Wa4OXwJ0M4KXMgBACJ2oR8k/lHjFMAYol
e2yp6IAK+Th4enP8Q+AKeOAA4vs/8gYPiGHH/H+IbT+v/gNp1ekMO7vY7ugAGHHn4AAeHwgABqKA
ueallklmYxCWZyhl5fLRZ4+OYxllllO2eb9/l6jzlKENRAANsAAOAS4VgDBUET0KaBKAmL2NCiwS
YUeSwKW0rfBBAHOE/Mks6eVVHCs1Okul7Qltd20todlJkLM/KuJ9tsx1z+IMIOcUr8kdEa5vfgHZ
DP65/crSR3lL2PYiynK34uPZZDehcKtbqh5gWARdMlpRafFDUn2XbaShKzO3EIaAqQnogva+uUyb
MNx7fc7YK+vxV5YMWO/h+mrDZPzAATnLR+f2mShBf+PCtJv0iwPt4RilkBwBLhWAMEUxGYKIMhEQ
MBQIBMYCVTYjoFbOC3d8LxdtwWgbyIBBcwKTQqEhuGoaGqvROy395AvVbBNQpGKJiT//7tT0/rCN
LoZl2KHiAHfILIHtmgbDKK8kljvlfzWvdaopPPJ0qg9FqDotYoZdKwlEYTGT2kR38TAYrKUagK7j
faQJCU9RJH4gjKKgEAZdYFMEQtlolCGiMPAwSZOjQMI1vt2gD/6NIjmepXErjFyr7XQ34+fbxybh
bWayO10zW1r559jq0UTDBwE0FZRiUFCIFoFhwJgwJgiEAnuEuvZIqayABHkkAJFVIxztRZi4/IrI
sAwjCnakCu11dqFz0xOQAlZ3ErPdrwnAKdK2LX1XdTzdzKQkHq96GoLqGMOPcVO9//Ql2sf27uvq
9XbvfzzzWkjfyASmWEqO7EORuJnZhNIhXNnVGcQiwQBCkKQ4sZXXr225bbb4abUWeodxidxiWft3
BGwi8DTzsRggtBtttMYsL4HQVAFqG5xl8P6KU+/jhsc/2bvYBCyScByKeDAqALf6Os8wAOABIhWE
LDJdBQ5LQTBILBUQCPkFobnt4YXYSGd7YXkCzxLwgr+yXfss+3d09XdRsLpenJSAYSn+T312Y/Xq
Sv9ca4ui0GuUIHc1wpCxNIDCF0XXmjmH+8WAVIXALF78fBBwzYldYWoG0AgD1OBRW4RMHLx09+n2
CGVI5p7QmeSlp3po+GqZ6ggJIIp5HG3k7vRROzO/lz2sdoLE/5q6aMftLQczLI6LQJzqBATGlREd
iAcyzCCio3BdCXio8sZbJc5wRFjOid1pnnGpha4WILIlCGLRdMqilBQHASIVlFA0qZ0EwUEwUCIQ
E7HroWKWCWyiGZTmwBlHT8DY9fpMbKCQto8+NwDlYa9lKsImrzY1EjeIHzaTJUNMVWAkNXYRNTml
YpRwOor9gB4BeN0SlkMKdQPCoblNV+a68nF0P9PXses/8/48AIE8sU7dFwMOohyY2wgpJTDRqle0
TjLrXUtGLPAaKu5YssuBsQ1ubTSOrY9cwvQb2/BflUUqXIqqs1HoQpM08L4vlKKGg4MUlcjBulxA
ZKabe7yYCFcgtXNGn/DHorVWLRUig1+HrrktPZNic1XAARoVnGxyShQCwjCAhGQmCgTIAnrZkCCz
GHWVv25vhmG7BevMOp4/6O3j1Q+EAuaGDGL/b4yIAIda0+AAcJZ8BHq1mbNjzrA++jHxQIDGaXRn
ekc9EZ3lJUj4jbnDxAhOZmR3LRWAY12Ze37rw6IZvXDf+/ysAXAnCvVUByDkO50c2uE3RmWQA4mj
u7Y404zMbd2pPinzr+lNFSLJ2J3thInArmiGG2K2vwdK9Fw9F3SQYrAHBMSVAOABIhWc6LEaEgKm
AQnATPlqxcMdHOUhOWodEk4AuNXD3PCvYjFn/HjycMk7vmdRUaeuAcQZDTawZpqyGRLU7451jOlV
sXm0pifrx3r07nHIBCgl8rw4E1Cvn3JvgH8+lR19n//ny7dQYTAIzQXq+PTevj1cJ+/6C6ne9yE3
AC0sESoICit7VLoM0RdexK+vxQpEsACwCaO+K0PCqbpkAAFRKYHAASwVgDRFUhoGxDG4gKIwETls
1eNNDtVK50XOH1VhB2DmZhkEDKdA/H3M2g5tr6vlON2r/n2m91x7dxY2QCo3ZXXcCT7PWyw0DUpZ
EwADbVUHn2Kijp8O3TnnAhE4ZTgOTkSbKKgXatAH38/CsTCJWb1I4ASBSlsdlaI8jLcBD5hG/VdZ
6qjLSASJL06XXJ+H23gNCuXt4+7HbevnXI2EC6TXNHDXdGp261SCwAIADgEiFYQ2GDopVGUAiYBH
hWbNHQ2NiqTTrE8wQJAK7a1HzalZhGZxZTRwCEs11GEZx0qqEhx8goJie7VSBUW+vELUq+bZVMdt
q1nJSxNQ+cwgW6fl9eEM7+HPE0ZV8IqAqxa6ZvBUQEd3Zkd4xaS0VUAAQ0I2rpZYrf2r33ldDo3U
ddpMNCWIqBKtcFlELFPYMcsTIr7t+SbmDBEAhe+GXk8WHLjnguei8ZVpcAA4ASIVgDBFMilCQzWg
xEAnvbMjHsF5gCLDglTItBHiQACADrZD0IwhAXOIJGGJXOfV0RGCXx0ApDoXvY5RZAMCpIpaojxl
S3r4cYqmS4jO7Zr33NJfnSE/CvdNsjQS9nmqwfb/jtenW8HWnBS1xKIINixVOWk0XnqgJisaU1bL
VGpOyZ0BDAXb8stoDlfIdX6hDCyOAe4fk4BHS/D/OFBxFbCxmg8HgoAYeWAGHE/+s+3r+z45ov8L
AhEDBwEqFZxCoBjKA0KwwNgiEAt+ryYaLMqRKRxFOrqsq7wCl6ndeiL9pQUxaQiKEgEsH8MBKQZZ
ASQFSUFBIAUAERKi5OQoC4c4YAlABLUsCEWcilNv8ux17hGjxVHT3WwXO2FO3g4wKwyd9NXehrbk
DJ6+zXRkmGMoVozd8qmTjrOEXTMEYUavp7dj3TeLdmTHr+4pAP4QyFKWJ8Kb9XPYWkilNlDh2m2r
Iidbo9mWBIyJQV8cUuBhEeBxEiS4YRHbPs2mAEUzT0KAPHZXbTFZs7aYSQXATLxK89EqmtOqehZ9
/laWdRodG3gs8CwicDb69Kf4zw2RABwBGhWcqRJbBQahEYCemCIAMSCyN09QsW0LZDPBwvVusxqL
y09aZrF6eGPWhWG1VsjUy8ZpOXW1raj4oVNPmLmU9fpNQP3mgW7V2aD/SLz+0AwiC5e7l3hWPVjs
DP1UReHZaYMBArQopAVeH8e1hH8OuUBVawhBwb7mVcjmldk5ELPlJOhtdw2GnUvShxChKS2D8AWl
2TktMEwPgfPmrAodbzPXYBYuxCwGm5lwGtUNNoQ1LO5OEZYJQ9+O2MYq8iUP7jWA4AEmFYQwIh2R
iklBERAqNBmQBJ3BAxawLQRhyM6gSMbSbim22GfGTRdUBkQhiMoQBDWL0T8QwlgKKWXl2Cr3QUAp
igGohm869zN2+QvJgQ0rpI6meovm9ta+zrZK56XDI0RN4uf92MV9r6p25zpSfyAQYgEtyhm8AG3T
QGxoGWIzYFiBDAwlV4WM10WnFQqGef8PmuhopsGUVh270ud7TTaWLRIwrpKmzgFLcahNO04UnD81
Pg5oEogFtGPSuOgMM1ScLAA4ASIVhCxbGxaOw4CoUIKgG3tMchd6SQwVpbBIl2EgOb+tGuLc3Bzz
0iQWwONhbCA5ghqdJsP+JUBACW14MngHO9hSxreNhbKspknFGI/yL0xUP6g2NSSZh7qEosWpbxHw
b+kg38oFJIQhbodPndjnV2Au+ckuK6dCQTJzi4tRChndd7fu/Are53geOcYpS2vw9zDEW1bQGDmc
5xOAbwUdZIi+U+Jj515jZCJxgDFsUM4nDxfuPxv/eqVUSuIAqMawHcLsoroh6cmrL+HgWxHAASIV
hDA2Oh1NAjEAjGAROAju+W1EIG8tNDyrqTUAkXFKblzFnclF2HTG8yJ79yc6EZtuHPbo9XAAlRwG
tKrFbcaqw3YjqlLhtsyS0cTnhjdWG/VLbdfH/3Mk7kIjWqkACFmcKVyPiw9vNSTKQ1Fb+8EeL+4+
wNPAGEa5TI9Lxy7fcbIJOULIa1oo9rF4YCsBIEZWSTlCf2jYNdSsbfaKLIupgQjV1NakgAHAASgV
nIyEGRnKZYCIQGJQEd1pyNBA7c6cur1Nd/fqSAXhXJ+x/tzhcOjRiTmga/AhFACamTzXqhh5mFoc
0ZbXs5LnQKGWTUB6Z8A+RHo97++iYPYxjBlpaQF6OlsZldbpYWPte/59oVluyH1Wqv3NzjpGQ9L+
74t9guxgrG7BgGUhs9hEOYYgWddmACQA5yIEHwEzRKNrFUpwJTbUiqV2ksADBwEoFYAwNSMMlqQT
gMSgIZyOhSGGzKNWPrXEBZVXyeUN5+SYJ/tbWPp3gLkJxrd0z4C/aKdQPnvmnSBHDr9wKwGjBJdc
0J9yFJ7LkXj46xQrvEr9/Z1bQluO/thTBhHiJ+Ex3LfwwAsKqV79f4QyfwhgABIACAAXGkHaF8aa
uf9CUZysAAcBIhWANiYblEyJMoqATkcl7WaQUGOgvSWsBhJJ7f5QSloddZ5zGRGkb/PQVqdZhUM5
+B1gS8vWnp9JI3773Jil0WNGw2GD8WFgSBZQinfCLN7PjVthK7e5az4+rTyo9bCZsUDr4Gk3CFBg
jXn/eF73xea4bgUAcZflbRW3In4pQXTUi3TTB0QSKYjiUkeXhEA2ZI9WNqvSXa1QInABwAEkFaWw
NEi4gsEQgE+3TE3WR8DCBTSWkSSTQC44njPE8xMcCtTW+qMBccKy89fhcBmL+LczMF4TEGeh2eDL
KDTTwME7eBiYCXHd/PtCf+esQ49tVtdswjbMXx9k6rL2a068Iyjt9i2SbAONIqSjGcils5bwOG+z
Zv06l02/4mrKpY8F65uIlt2Bf4RhQ35r1HsjK9BAtv3lm+tt9T8o1Z2zYCyu48++e7zjQB/P25YU
Ty9/O43AAg1QYsy24YyxLleRv06bAAHAASgVlqaYLQkDAWCgQEeBsyglrFl4uXbS6q21oM4uAAAA
QM93p/OcUlj2yFdwGPrxEC++QKkCoQGcxRUJv585hOGU3LvVVzd7tC5lE3CjXU24lbIFqqzKEogL
FsyXJ5f2IxzqfinJrq2NEa8f0aGrqsXHbEmAgdxW3cdht+oDGIqyxE2Exw31KREwO+EBY5W/AlaJ
4+DI3GRNp//1TEyWUwa7q3DkZBGXr8GMQ44L3jeLJjIQ26ThvBmPOo9vTPjsZ8WMCQwiVbcePNoG
HcR4lkIrFnK058IH0ozlKov5+YoY3aT1NqYQXT1G/BVjcZx3HCMaBCjAJQAAunA0IFjYso2Paeef
Lj0q/raN3AAcQY0vMtdKkmWp+AEmFZVDRBMOAsFBMFAmEAq7W2wXQIaCN7yyLl1ACP3+vkhrO885
Qxr07oOOonn0VN4gUnzJJK0Qy+BPAtpymvfK8ZMBRO28pWyBXGmRYFxURZrOzdBlk0J2vV3l/J7y
39VwAmU7jWVbaDDHFWM3W9QAkQKHVgGKu4QswK1d1qEGCD1hI+HwtSHr7Kc4syhLebjUZcULTgqO
uBHdDuIohClLdkiEZHNd4RUKbj5rz0cdRgvFT0XykfMhot9H6fIIBAWTYL20VxPB9nffaNcl8/33
bcNOenqDTR6zawEF2aFsWoZVcMv/raQoQDgBKhWALEoiHYVCYRoYKFEoCeLUjloyS5NyEScuSkFA
j2zoB7umL2UABOjoy9KRiYojg3Sie8t/gLqdwwTO+JviYnLF7qTPAiMsptXUdWuubP2N1seK473Z
8o5DTasxKIN50RT3tLSXV6f2NFNSKnVZs0yKbC6ToHAthDg0uVKMAAaU3SxhhSppnXrTNjjXBVXT
VpJbtLtQ/YnOvKrTTVxpsUNFxJe+aqu71obFzcovFgQns/iYwkeIJGQxxYJenAK9ghlvB5LiS4uB
wAEoFYAwJiQIToKBGgiCFBmUBFNmwqAas0azMXQvAWaD/lBRU7wJ0qF1Z84dUMyMjZO/Siz13bOe
7dE80CyjXNxRTbJ+K4bzWtaZOCpWSrpUJS29X41yo2t126UAqlSdDDbexYZJMpRKOeuARgwY6vHX
4/DY0BriEZgRJ6IIyvDXXzoGG4fZSfcnqpW2L+a+e8ENFOSOu7gaM9abNtViACAv0LO+q8GbnAWi
nylzQw34c19mqV5A4AEcFYxQJhwJEMIkikAiMBPTFG3QqFd8HC4Ai7UGeX87ot7uJXEmABJvxQnk
IXGXubVFgQ6btcpyxsp5yznCbvPbVdYVSV8apYIefz+TSaYYTqVIenxSDn0LqTVQR0D9Vb0hTj2l
LWwHNSVO6jg6Qm0O1XuglTLxp6oEys0usnYJBa+Twy83Seyk6gJu4g9CWGaffze6XfXjvkY7C5AJ
YIhFLrmKbLMHASYVhDAmOJkISECLAEc8670lqaLzaQLaYu1tWBIQUeC0iaIMAgR2dTAANBqJwLi1
9e5I4Y3mJ1jOcZ+C3ZFwvEYYzdM6CJXUCD5hkbBl5IlQ2BWFRToH9jVseWhPVl1I8uHDAvBbo80G
HOh16ez469N7wQI1nGasJTxw00VRTLWRR53LTvMMAFB774E4juJRj2n48eHLz230R15Ec2Vl0wjR
IrcTKCxwASAVmRQkYIkMawE7742sGOhBTQWzRbUwAAHEvl7OmJriZd/dV5alAAN8LkUyOT0++fAL
EDkthiu5ZGtwx1J86x62GkVNM5IK53QqXLCvWxDMhpT60KL4lgYFv2LcZkcetrpnz1jguFFDQaJz
jWcUysc3q4J9fO/O9jxe/ZRRmbDLhzBPoSqwLWDUkXUUrWWWwIDs2pO6UQpFuKanYc/f2wzrARuI
o0mIbAATxnABIBWVFKMZEYQiYQhAIoAT03QYmrlsZXsCl01qLAFXHW9VXouN/GtBWuUZlR0HuX7r
ORYkUHiwGCHcSIY7eC1eIog28e0WXq7JYiANkNFlcEtNngGcnTyBISJ6RoKX5iIAZLWe4OCa2Orl
8jPTrL2dBQ38uj+9KFEJFB6ycDgAAQGU8QYkfRVduEIRqoxGJW1CAmWGGmyy4lQ8UnuspaxVLrng
T1YYbliyy0T2DpX1Sflhdjlv412Vjwi0zhQdSYHAAS4VgCxDHA3dAgC5AEJwE2HLu8ZNLnU0VUvX
b2nS4BBbXkRI5oXfIrHzmRE1j3MUR3IVHd57IRezDlINThYZA0+J8bh44Wz2ayDLU8dhljKo+w73
0fgYzPxOL7+YL4mxUTqaGvUFQ0NpY6vaowi8cCYQmWfQ+lbTguMsvEA5WIM+r5WGVY5R9n87ka9c
t4nce1s23ykRyN1SCAAAEJwFgHKDvPZaNtFWK6gVQc/Moh4hC0a25/uxRMtLrw4z4BICYwcBGhWW
rDNQCEoCfapeejYF3hNX3Roez8RdgrTGen6szU3n6O35sQvMip1vo+fq4lPv/l4StWMXOrMvvxiy
Y6fh18AZ1otr2/GZqmexnU7WLCWkYs7FKCv/vywHGYrHMtDxjW2jZ9V8pjaQAJwJ8olEbQAEdxNp
mcAOHWiiN0ODhnjD8THqquJwkkG+Vl6wLXzTgKyuG2vcDgEYFYQsmAoojAIygEREIRAJzSOXvHNi
AxqPLTOuIWFBr4/4ATac/E6t4tBjPE4kLYbsUkhAIkxc4oD2JXlerscK8/7QrFygUt78kL+0ldhg
2RTi41NaHju+xAtAD/ajxbsf+G4QSK5NXaxOlZV+Hca/ZbCk+opPkulft/onRZRAuARTKUApKBYY
ai679tRtslnhdInq/5gKluGmSYmBSH+P2++e64HAARwVhDQWSpUUaEEoUEIgEc7XzrAKAxB1gvWr
Fh83Yqr/H+8iW0cM5cKICYTJwAAGQQRQiCv+8SDepqkIqVVjsiC8Z9/CkQHyPMC0JLxA8t8slWud
fC1TG13TZTC8GVESuSBlMTS25gBbmUleCOjbFf7dDXny7Ha8FUrI1gRN+a2eJEYScOPL6fpD05XR
xvmNWypTDh/WCfCje6N3pubvc2UYikAMR/z/9uHZe0E7nMkWaG5W/Mhp2smJFfR6/RTsya6gHeHh
6Qvrg5pTcAEcFYQ0FhoVgoY1kMRkIAiQBHuIAYBBaATqXA9JJqN1BxMe01OaEInZJJbMxrxGS1zI
d2s1SPi6PNKMwfpCwf/0aB+/2LatKb3W06y24xnRtI+9p0K2ErPLWmx0mqnbdaHa2YnN0LKXAuF0
P5sYg/n910TTmT5fwp4ciKBK5WWJsZH8z/x8N/BnwBwDTqB7vDWYkQACoVcFcdeiKwiRAAnwASYV
hDBHFQkJB1cQRCASEoRCAjZB2tAMWWuQTHlYJGU/tvAeUeaM4ZG4WHWgff/jhzZ4KbONY2v15B82
ZFXB7DfdIyO4xJi1mgkbQHh9Oyxho0Z8ZgCJzUKh5QADUwQnTEQc6o2HV0fb9lw0rp58Jgq9ETBA
AtsRO1ppaZuycS2oSMzUFIBJQL2zdRYCraKKgZxVoG0glRaCp4dPRPfpB52uijd36v53AF0K6qEv
Ocu4ogAYADZx/X6/U/d19/dz+PZ/D+Xz7tbqaurkAiULCFxMrRwBKBWlVBVEDoLEQbCAYmATDHeG
nd4HRpqGh1dXIBd1o+r/i8a52orX8NsLMq7qBnzfxnibTDYN4rbfgh8kRIr49FRInMoXuUSxMnXW
4JVcjettxiJgmx1uA6Ffiv0XhGFXyFj1i5rC1uo5cyXPSuemmuMrB75wyhez6lZVPlE99rPfKw9S
AgAn6P28NeN1uIU4AcqqIROX7f+2Q2ZX+Pj45kEQUI6FUCSQshZjssplABInXthhQpW74QyT0gtR
hBABDgEqFYAwRXkVRsKAoEAiECiMAtnrd3tVhygXq3Vzvr9QLQnYuc4xZRKw/hFW4UyC9fXngPTj
+WaK389Br5UXI5zNr3uJMN70Nb3OU1x5Z6fRUDnVeY1SXHN7YCUh2Nc3YpDtmNfx6Pt3Ct4zy4Xs
XVh7cxnwRAgAI0W3y/7e84wcstvBFCrI2jwg62sDAg193Qz6xw3SAXFMt8cIjgpEiVk1LALAADgB
IhWcpuIxnAwjATNmz0pN207yatQk3r/biAZtDwf451Lyu9/i+90cjvYE+kftVP0ps7cH9kidTiNk
yf87i4+u/RYUTXO64GhRC+az5PtJy5a8wpM1YLfEpJdd2RqgTgWmeFEnAlOCU0AC4MvmCb4+3YkJ
9wAHASQVpFQlOZyQZEEKQEHcPScrjmy40SLhrykl0Bjnfuf2FgA5BKHN7v+dZbpfKJK38GciuH01
rL77Gjc86hBb4JDaXzkfQ7mquUosqOAACgnEPGwMPjxaT57ouurqrdEmbGiXsNhl+dPZ3n+I4vD0
iiyvGQ+hfHAABA28PDlyO6XqYO5G8CbD+05z7hGmYAqpegpC4RWyp6bcrafnr7w3zERZhCzgASAV
lKRFUwSOgxIgYCwbEwRCAnLIMGa5zTdyaUQJxfFearFoG6QOQwj449e46+UOr6ZSqR7F7a776PLl
VzNa+rcAZit6q/iBeRWWezOKqN3ApsN0ijEYdgM5/4nFUmROsQOSiu2uSsvAo4PU2dYeEXhm9DAI
ItqysRXgxcLmJfB6xlAD8XBNeEFBACTBN6JaF9NsumWAF37dem3PkexhfH2fTZhHQspxBVkp/5/b
pf2K+UWNmn3F25nCn2KaaL2+oKjA8d//v+xPvmtDvncWniI6PWliO6bapgd+k43EHU1dkK6zyQC0
iwnGKADBOrXVRKcnV4jdP2dBiecDQ4QAdAKylYgA4AEeFYQwJCQRDMNBQIjCRAsFBCECOdgbANpO
BbC1q3XIZxoT/iqjQ4PcZ/KfMJS6S9QiKQIHT7st1MdRMMBg8vEQRIt8XTUz5HosuD+3vynQgQCu
yicCBZdwfCgPy1/TplmNcbi0YApABBnG1CSFkq7u/z/NO/RdjcnMeyzxMhQm+AEdvb4opgwL0jBX
/mAsib+lMmPG2XYbrGkhvBWBVLEncWIKevHGZmelgRzWR+5Pe63VbMsLNuMTUPdPe31SVLgUiAA4
ASQVnEwyGwyOxDgBTk8WbFjtoqNNK0XbdgXN/N+Lu7OJoU2qh3Uy4BRAQ+ZgwPzUcpaPTKAtMWfo
6Ey2OEi8cUmYyvSF3VBz5USy8pUPs/DAcw2x6i+N8OClbds3mPQ7V0/BUIzZ+gcUX3Z/9nf+fgG1
AjikF50mmAAGc0MEiskBvaxVQn0XgiCAFYqcpPqnASgVgCyhMxTKggEKUCIQCYDkVqGbomcQ6sDX
AInb5mp25rfZcawADbqcAFeUggUm8OL0zQ5acF3z845cmaONfSBuEroYNPeSCSeb3ywcCZ+YGFDQ
fJG9wG3hImboZu5mk+CUVzKbXRQtVpOx1na0SX9hMCVxiKfDzUxYac7Z/22wadub5JRpSHEAU/9w
+X7f+4Ql+Fc3AvTMAJs5KLSF0T4AjD6n28AvI2/n63qd47cwAHABJhWELJMZHNzCMLEEIBQDliAZ
i4WsF4jQFCk6/15MugR4LbXLVDsTiAjTNAkSLhqSS7q4HvdWAVxmRPWEuBFObDC+AL+LTZuyQriZ
tbkJcXol49olA4AzYXK3VGbLjy0bYLQT6ZnRullQpHPwobi7g5eBLo7f6CaAB3WA+jpvx/uvy3le
85hJbTBnuYSV5luMrx09N3Oj1XoaFgQIzwFP5pmrULMf49xNKg1tfu/Tge/segXQOdZKqkoQh1IA
mFtgZWV38jAA37fbQqhu6xMQEghRFoPUGa07s9hxVi7zgXZQqCj3r/ZAsAcBIBWUiRGgCZvJnAZo
Ud3Fq0SYVa8FoD2eFVD//7MdiKrr6nFQgDsMhd4mUXdRX3eLvmRTeRrEPIB+jxcFewzHu+ti5MFB
hT0otzBUX/pltOSmP3KRg11a3/t7XGL5/HQz14dwjGfj0Y6WrmnxqztJDLWzhHhErsaTvDJPFFOF
diakOH6+iIjReAWJHPO1e7y/DGuxvIjC8MIJpeIkDtETKbLDBwEiFZxMRFsFCDMBG1AAMNNBoFlx
QF1U/+ugcJ9HHPP7KTT1UsMcOr/ZXl9JmC7E2PG5O+WVsr4EJrpvWxPOQv8S5IpSahyTbaHFFJ1v
z9OK/9bYcGm9K4Zpab4EJSgItJvzL0ohLRaELdIQjz0sfjZ+3XR+8fFGqNLFqMnP9JLabyx9Y6Zl
b7idtgvEppEnErSflXgm4hIXZ/unt02vpFLBgKKDBwEiFZRISCEdCMISMIgsNBMFAiFAsERAE9xE
sAYhLTWaCJpgC738vMAEj0CS/q+dQx09uWBzhqqNYQMo1M6IPtk2X9QWVRhoI3xxlsII0YS88PWl
T5cRI1z/r/n/NMABXT1zH6h2+sqZjg+RQggF/jVki2dF7Ku+dRExruqojpxJEunQMo8t0eXYoZrK
MACCQJBdSzynphaMp/4+H95UVIIru8odpdwDPl4l3o0hKwIy6cppbaZRCxz6ftNVkckzpM+J/sXw
Lcb1mcLOlwT0V/MOq9LdIxRmDHlIhg57QEkMBhRpkIGrVsGZxmw1xKlXwnb2bHs7BRSQCYBwASgV
gDCiSgYKgYEgYCggKIwE2blFo0G25HW5TW34cBRjcOPUTRlFlcjcXbLwXMYlMu4N6nOSDOrM4t5F
YgwLVNiFhjfCX9n4UYlKepZ+hfyzstB7txcTgovigvtxqJRzkafTM2TDMd5QUEXwACMZ1T89yExb
SFRxT1BH2jcwGfO4D5WhWkuUol+WwWI51Li3IjTuGaEslMEAL73blFSPuVH0zmxIhQI3bTGD3Tro
Kbp1IdsM18oC4I5RBFJYRDgBLhWcTGQZLYSHEQCESCMQCOVBpegh3s3ZbHXTqTQDBu/Fd0YYGoWh
yWnhNI4HQpZ3L3CFHpVlcpVd9Ucyfp/lAxmaXy/NR5KLp3ZPNKlMCgb2abcVS6nFTJPctKZ2zWdc
95+n5AxQagcFgKBNj42HS7iENE89l39fGbR683G+QwVv4cFSAfJtTh2zApATjKRW3Ucd/B0Y9gBH
TqLbr5Ouy1xA8jyPw3zf3nzCWBp9AwVZ+fuLsdxkKHABGhWENBYZQYKHYRhALCgdBgJBAR7sMcFL
aG3jCsu8e2tRe4G0lPufYr6xasquvFnI182dz16+GfteoGYIWwgxSIHjDz7hHQ75e3h+V99r3bgw
OjltUHkh/afphZtS+OmqcVZSihhx13e/7D0W074FYLVGCw7e2mBlD1IdXq1V0VGFl2HRKBwH6/2G
/5FQqyjByqMGI5QgKMWePR/KzzmoFERASkq9vfxA00XY1H4EO9o7uNRLR13eTSZ4yTy97I1jPl+9
il1biz2fIhV7Aolwjs5xgliWGfIobfsfCmKmJwVb1O5/piP4Jh0xjqV/k222CwEg8z14VzeH7RhX
MgzaC08ieRkN3OuzBnBTfGMAAuUkFwXGc53p7+w3fgogarmAHAEgFZlo1SoIUgNvAWBQGze6C1WA
AAvOKc0CSO3OoEvF6XvSGAYvZ5K365UVxFr6Ba6cWcOD8UTUWLu+LqXdAFQQQsVYFxqWyIpgbPnG
grDMWNorvxXbSoxTDLLjFl4j4TRTYSjWPd6Fb3LpcgYDaVm27VmrtklQPD6H0AShkFcaHmAYqfxC
uGUB5lhPDOnhxgwXXhNdhyqIfr/nlstKAQAcASYVhDBSUgiSokEJ0CARCAmuzr0cN6IbAbpC9W3d
AoCTyf+qMtm7osMmGpy1VTMtuceplvqrXAFfR4PmTMbZZ8V4uCPY76TUzq6zRBinzqdyrPWaRtU7
lAc0AAeSpKYzM58v1F5WVAxtH1oJRk1dp/6w9LgCVnythlawJYAbteonVVLDrBXLirUlqH0YmuEg
FYGE8nhW8Lu1Wisq4WBXe6FBTQZwAcABHBWcTCR5GQiiFQCdoGIEABhGpJF5QGFHdcijbt7JepTf
Zi6SET0HEd9vsisaGWHpTwlXqlGPaF1w/OmB4yc+qy4vDz1kAw7Buk509BoVq93kvykk+EXwSwqJ
ojvjJG2hcsWsJ/Q8v5REVF4tTKKhWc5CSkw8WOLJcQ8ImFFP2HLSbMqCZKnrx4iqnVOJUKAJlZav
4/bDqwgACAYf4YABwAEiFYAsNEk1BCJBCkBFAABYKHBJFkAY1bNM2LfK8jBcI6gELo5m89RqtGWl
beVabE1/DLD7ix8xnmXktXp6KvNnB6H99I2Q23uxXrxyo8/G0+Sh99L8EPBalbPwpl2Y5MlvRslO
pgJ6FhAwme+tlJUzdM/64LWVQO+WCBTejeM51y+iJvhCCD8LMs8DEmqvKCwkCKbItvhVgNa9IlKV
AYgAHAEeFZxIYqiwBHqSwAQAiyy3BIBFa3pf59CVwjfU1Iad7EwJ+BIoizXo+9HPZMxRtft/NAgU
0s1OnmO+KXo4w04n26QK3DNo75KQY2WggDo4InH1T/yBzFRSH7lv2jwRevBErCH9qu9KMoqlmrRV
BL6afwX59bbYh3A/PJ+zhwnVnjFT9mCKK2RAvZeYtGdew1caBZS0b3v699ABwAEeVZjFkVAJ33ws
m0QQLLiISpEkCqti38OxIaKrDhwC0zFjg9GCVJnEjGll0+WrPFBJTWaMIK4xJxZUGIo4IOY6ROjz
zxzdrrcj/6j+5G6LUMksPyoVfw/B1qd7WHFnO4ImQXtoxJVQteUqIewMIco8/vNIaZgLUppAJ1jS
wsl+r+n9GnQXWVUKFCSNk9334CEFZ/cFQcABHJ+9rRhSlQlSBZE0xxfXOfGKWrj3zspyudffjQ/S
a1vsUjI1sAC+PVOgEEpIiAxiaCF6peFHfe624cA8CN3lbBcP8X+d9N+AKuMLfymzU0L0JxiJY3uO
r6PTixFqS/x0kRMyDyd7p0uHnLM5oRONBYm0OPXf/t/mPUO0JJoNDOlE3rrV1IXRSpVf95I0Crg9
PiVjneJTzjBwxKNrYU/RsKZ6XXEo1A8Z0rdCcaQ+riXAyaF3zV4pEjBoFjQvnl958y+86TpwhutU
0sZl5d5uk6LNDrdSqK2EEKgoFQADBwEk1ZxMhEkZAkYRAETAIo0OQyMEbK0La82AFRyo+fF21qPY
bvdrkkIRgSMFhoPRSIPJQPCsRFegvTEoYqCrRGNZZPcd1GvgvvdHaZ+/K+DMva3NPL0aUh92hr17
EsLQX8bsiYUgJIQ12s915yz9uQ/wYOGWYJxLHzgVZHiHiHWUrXCMbfCnW+7R3uKQtvxZ+vw2f9Q6
ihncJrw21/K2/XPxQAIAAHABJhWELDR5KEpBEwCAAFAC0DTQa0FEaNMxwOc9bDk2yUR8Q5TIrZna
wgyemsy2UhlsrQraFUxllG7wSqi0r96e/g9+Ds8aTXQ/5eLjVUsWilrpUfpguMmg29uettAOVFrI
eZSna5e1wpGfo3eHSXISAhRB5fWReK5jomUV0dHLLMwKseGX0xYXkiAAXBlwSlkCtpit7shaIHAB
HlWEMFK4qQIhATBjLAFFiyEXFXEDSWNqq6MkCJaZ4ojKghco5VIYfMj084VlR6eWFEhbNz+2A2pZ
H67OI+n+B3aUG9avlr8wq3hsYkyAOqFeuGa8JaOxXSJYCdqJp2Tx84HOwvSMKRZL5eNAUyKSw0sT
rwYYJT+cXrnmtoj/D4PpNAC4pSLUsoFNP3X9844DpWEw/YdON6TMBldikWU72+Ab764AcAEcnzmK
dKhNFy3RRSBYpFRQUxE0U+ApYE8n4r+zb69HkSeMJrXh1TXxz733jqLF9LS1n/jopCALhBUy50+1
8QOv0flh/ewiDExYH25VFLRtnj9v2YhtF7VDuz1sMnTsGceCSAHEeCk3/3OzaAgcAG1qQDS6jp/P
kHKJEpQ0aUiYhJ1SSbx6CWSupQEta6vbgFdEXu59/Lt8Km0zyhxb1IR6m7lWm67K6kIxUftq88Gr
X97EiK5WZz1qqPLNpSpjDGZeoOKpTaFervznVfRBhknfUddP89zikIURZBS1Oi2i4A8IaRDo6WGb
AAiEwnb76MBqAjx0bLHh2rEtDnMS37r3A4juFvABHtWkiJJ4jIQoARycAxAAIRYC7AudTxftHYc3
bG7uyeeQthhOIzqMrzMn9e0EQDqTQIiSdmMUXsU/41/JRjlNj7pn2vabvZMVej78pVnCIAn9p+yQ
loYzcK3EJ2POtDCnSSStvaUiAa+CF+BklAs0Bq2Qb5Nk2f31q4C83fVTycdkM9r7Zt68QqWknl2B
5vFg/j8PFEATgpIAlAmL+IF1rW4BGhWEMGRRoJInARQHiyACyREBogSG9N8LLNM5Y32cWmQt98SJ
RaCA4Babfs0MToiieePI2V6LQzaYoFhip4k96b7c62vwzwGJsQdrRuu55K2LhPWRIyBUIOm/G84C
gYlTC9Mk77z4ZeYKPRzSB/hZqiEG4F0MOegC7jNdfhDfNXFisnW6XYQ2zsA7xtBeDfO83G2OC0bS
QhBe5FBxsBNEKgMHARhVmOhymKAE+0LLbQBchSyAtaAIhCK5zBp9QOJuBFOiNe65uqDY0MdB2oCc
/N1zdWwBHiD2SMShQqBvWan2Hbduxu+3PUE+xv1jyOPK4C8TAD0zwUTyuxa1iBAKc5wjneyxiBHM
daira/wnjAxKVYYmeEpEsdPZRhGxghQYcVcF/N5r1eaM/DP3vRsiA22v0/zk9df3vsrGFo1GEXU/
n0gwwADgARaf1ao1ZFTKhJwbZGWxQ0iAu5cta+N8edf39ZLvzgfjufPbpodHVo2dR/pdgjhyztof
bfCDKMNsJgRAGJ0ViKEyYncz74fbzXTIDZ23J9MHy6ouSLN1jJUKFe/4Vi6yDDliJrE6+P9P3fd9
yFLjwdOKoHM+O9Yb4ztFXWNxgud/L6/lF3hjoVnvlbOGd4s2OUamnlp6WtGe/c38bzz8B8Rx9MsB
gAIVAG/9L8l9o4AB7LfnTKmQ0Gdnxc1crJX/d0u8BUAVgv4zW6vJQ6UlQGs/qu/tW5xpABMgcJ+W
jb8KWICE6FYEj/NYAH/N+yWlwmYEtlhTFha9FsP3zwmx1U+K+6P3RqzqgUKtlCLIwAw8KR3vBz/j
n9PvwAEUn3WcFOwLFMUZWZNFuEcMy5fjuFdV0v9u12jVvLqv08Yl6LtrvaDZVJtZB8RNuqmgFkVQ
M1kewwDVwjxd88iE2wq1fE+oK18birMKARfqq/b8ePQ0aHF/5UbG0IyBGCdG4vINUYvIew81isnk
tJ1vcntAs5kQ8thXvePMTx4o4KpVRdyUB5SvC4HtyHihh7DLI7rYtcrTAfNnvKo0g7JrQ4nGorjv
dGRl4g4AQARHdv/3wMHonTmCArLkg5QMwQs0ac4UWeGLNXK7I+IcMZxne8cJYFnCjNst0KYsCkpB
QA/+vv+g9U6SARUo/HkP0+zHIW+5u1TdGEH73fBL1j+uPY1+jAms9aal/JirXG5BkFyEIXJUszhc
dvEuM2tEECghTCFbVeR+JGZyQBcsKjMvCd/OuaLBwAEan3W5TCYSOEMIoYImCnJNEJI8sNXFd5sS
/HWr41537+63thHlojSXp4guxr7JBecigzBLFf8ZBLPeqELjLVkyuA87dxG9SuQqMiehlLB8LMF6
uxk9NFHyT7I3eMmAGAAQqxeCN9GJWgApR1GMpsiE2lrk6eNa1PTOHSjAWsFkyiBzpRIxtO/JP8kU
B2hbIoXDHTEhSZGqK3fcK8qFfgdOvc0NNaujQwnefo7LKajz8FVV0cLIr8roNxVBQC+6KkktYCDK
EiEK9FxH2XMgAsMylPLXLCZ7haUYL/MbDqccTFn+KiHz3Y5FRHIZZvL7V2ZCoKXTx2WIQhvuscNF
ajvZAmHAAQ6fOYp8Bot7Rc0oVJkqguWRlkmFIhbCCPK79YYDhOs93LK71LuMzsQOum8JpLE4dtCg
iAg5Hvl/eyrPfrV3K/EjQlI/QLVjABbTwqhNJ+4MqA3dtV4iTnxQtUpsSTtgPQwzhw7fqjr6rKd5
RfJFx9NXlofKc1UoDsGd3ScM5KA5KsnKnlGWK8vOw1X7bvM+r0wImSOhDytP1t+fCCzcWb/RCMk4
I/u9MwnGA67yhb2iCeY4TX5SQmIAT5TrcuTIAPNj5HAIzw6+jfeEj7u/34zELKUY7PbmnGAlmDOt
ayBLAY7nBgw6rFtsMOs5+36kARhn3mnhjp4dJuE3G3UoAbIQCYAIAShlt5Hj5PvNyuLkHZ88fiAI
RHKYikGQLEGVapu1lG1NUOqFQB/1NAHLlqFAuX2UnQu6GIeXmYqzEpWWrJAHASCf3VJjiGCpopSo
lCRMlhDprjX2ZiWamfFdCvqrnWac/nKkgzC+qK/RlTD+g2XeIfLYUzFmDK2nk6nX4oxbIDg+219f
mdhPDoyIuIlClVyb3ZNOcr/rmt+AfS0xJ3iH+Nq1lpSIgS2BUgQy4kmrogefGtBE60kjOc46jhOv
0buQP0ZmwOeMQBIAvoeAgYLETI1rkO9ErieDPMEhlH3qVkuipompKw8q76G0t8xRCRTjHOHJwusD
rroYMaer1WWIeNvP/1nOmF6C8vlmI1eFiiAX1W2oWYuZzIeYAt0csQ7IPEC4XoMHASafiHkEJAig
K2IJiOT8BChIQWCGjgg112nGdca4/rtW/v4zz3+q6fn365rnOD2zJo9krj1gfzuspDSbZIU8ZgkA
UTCL/ESyIhMuAyyvYIpSre9NhTRfcTAjUZNuridDs/t7stykGCEGKHAzJc9Mu4xCFpcD2LS4+x5v
D24QDvbWtd0pugIlYVwBVkECZjANUAFYCimEAawvYCAHYHABFp/eCmLQXMEkxHETKISLQW4vqv4w
xnE6Pa4JZe/hk5wUU5ymjA4cvSmt/6jWvamep9ataxXj3EdCFy6uxjDV7ka+1GEnsBuTeOdI+hjs
pHtYUSYkqf6QaCa9LFk9PHy5hYu1Ic5Job7sntQCAAaAwp0DuTcEYITiWpwQHWM5vb07AcugCwBI
Agrzv2cZGeZfKH03E5YaCRL2p7fZC/5UR0YUMt6AiITT3WccYo4xLeoxwHl1+116D387ap3DPmzG
GdHMkkqUaD31g1R3SZXxFDUmpFNQC4AuHAEmn5hzo5acj+R+UgT/K+bxr4yafq5/tsVun6yhPFaV
dPa88z9OQ9td2fVE2lycO02xweTH8yAqAGbDGql/H13AP/4f2TjTfq1boVdd2nXt0HIhzigGAQYD
UghY6NeYPufSdfO3TtWWTss0BSjCjgwAuHLGNLEAw2NeZ9jRXd9oE1T73xSRwAADkdn13B6+oHDy
RsYokhITU40ZYgevJr5ly1dgubpIAF1gAmJphrjxxeEY99sE2vXj343CK3jjKqNVjAe5EI1EQJ8J
dtAOASbVgDA0gSkEKQEFEiDbgCyCkTSQID59mI0FPAkAqrfzgxro7tTLZDsuD9JkhrUrgfqu9kjz
sd6z1843CEb+wzJefLqTBZGWhWTBcsTN5G9GoXvD/znaq/BuqxjzZnS5nfGRJad94gCkXy+bKD6A
qBV/F+oUb7QaYERBnpNoHzFyVCeM0dHsUhJ+idblYimfle6k5768awj2/DC9l6KZ+FIQXJpADgEe
FYAwNMCIhCkBMgTBvVtgzReSSRJIABHM+WcUoLiZ7H8AT7iDvKdayvSIl6POyjdLtZDuRIrmE2AR
1bGYt5sKQ7FHhAkqDlrZPqELQd09sVIoYMoTma6FqrSmb0QIumyVF3AWyBfqS7bPeEeM5mlfGHl4
ZQIiTBso1QK2mJ7f7LNlGKkCd9X7r3uTXUtIkqRFthjRXJc/WrBZaGRSoiADBwEeVYQsRHsYmIER
AJsgoMSMzV4M1aGi0yBSL9lPrjHu4zX+/ImTdisfUg255+fqscSWkCzKsjYHPRsxcyMOLzUH6Jus
RAlZK0qPSVlEmNdk3brrsnl0SU1mjzOcOgrFVNZzvNgxDRhTXfPV9O+L5T/r6c8QCzJUlBRmF6DM
MnfijjPqT87dS4EuXBawgP9CcxRRALCJgEhQXQ6c+yWNYV0KFZdCCkjgvYyYo6wB1KADuc7W7KiB
pAk4LRDt+zgqJgAIAHABEp69PCYFsXCESxTkqJViHBZ5/Jwngvi51P6QsyNcOtD+g6KBBJS+tnow
dl+eWbxAJhNEZ1Vlmsg1bDnNCJTDhQwBkoVaEfZ+KT2Ll9HKGJShlj7tFipQwkWGVANUoE5mygBz
pxtwAXTfqrhdTStX7rfMDd3Oqe5yEIhZeGs1sBU1eEJkI2UyIOnWqfXDgdqGxYEGV0NqhDNV5jE1
oujnpX4EL1SxhvoIVT6WriQxX2+8i6gh2jBvqSBQdwSWHBih+0/mcokJBjQPqcxNZnice1AAAMwc
ASCfZSsSgt0xH1CJgtwTGJh5AnXah1OnXX9sFjWpry/jwOnkVftP7rPj0XrT2dvUIgAfpZQ8fAcL
ySvLMQjaDyTL13YqDvzVlb+QwbaXvonPBE6jZaCrxIvNrEXdTEcX+D7z3nIwB/h/F62AH3Bejxjb
vLQr8pdP8Z0WtYYEbNMYR4NF40+0MKEYsRzKziBwqtyxjnpV16VqQwVxdTUHMIhZ64kGaWDBvAh1
z9Dd/ct9OMSq1pcMwOtvaKdZ70cV4mEE1OeDDXxTlxLXwa4dhe83DpWp9s3PItXHOPABFp/9iiJI
iQoiJQmQa2XfE6tAabiI5GF0qtzWmY7js9g71TomLOrakQzCVBuq0YNRVjlN4djSpmHCEfyBPHkb
U/Js7hyXp7Q+xDWsS4OWByhFaL0ZGNBivIe37bvd9DsEHCHx4Dfr4t1LY6pFI8hXvZ1vDJEpAgB2
TBA4ncb7kYI+6rRnIvs0SvKkIWVV+0P4rRo5T59LXvV0+AqZ564bYuK+oZkO32r07qo4XBorj36g
XoAqGILBphzgB/P4jgEan7YR+KRNF0NVDAKo6TGs178uONNJ1vv+P39+Gs6zHxr/p8+XtrL9Scfv
PhAaWsA8UqnBQgYLdohqV+Yj1u0RF0TVMujG6kGgJUIQoS4vwQG7wxbNJEizz/0+zHwiRm/hMTAM
UPcAAIKEW4nfEVobuasdjvrC64WQUpW6enFXdBc1y4bEJRxbATVxgmo3iALhEOh6qmph3RSADt8d
ML1yKoCUVQF/2y12An8yALc8xwE21Z2CmBOIROIRKMBiQBHj56eHt29mlLo8vE7vTJLfDegEt3U1
lXpsQKqsOXcgFfB0gAiQbQVgHymLZYg4AE6ssamAABYfl98VYBOp9n5OsiiKrj7AcAMMOjvM882c
h8T3+gB5wIgj1aWC4vHhNFtQ8vTKNaoh0dNoAAAF4W+QAAALhYAAcAEqFaRwRyEphmoBINgoEQgF
ngwBGjtpywHA+tJQDBvv0jVnsP77QAWkdQUlrxOCXOCq2UsNbvsoA7O5gOfbaACNj+IGTpToONcD
jffErOKm9/Vk09LAcIClkwALa8GNG8ESlBoUyabM8rAEg0IhCJKmxtLzrp68fonwOj64DCmwDKWw
uW9a+d2KGqiXVoUwKt+10l3TSJKdBjzvZm1i6nFV+UlKYUw6zYXzVy47lmerGtQvehosGwxZKyvk
SStZ9F4gAcABLBWENlVSFYRpUIiQRkAR2dgzgQYwGkZmuoygUNPjQI4koz8PIBSqYMAiAVHVSjvG
Ert/HwjcgXEha76+gzGMsVeAydKShq4NcphRHg7e3lczXP5y3owGxlVf/5v2Ee9sOn4ZVT4sfaba
Otvo1UpcJwE9ESSGe/hQFd+7uszpOfq/17/EAvpBLRm+8/r/ROYM5D9/vJ7I+21niXAuAM1quafW
oHQPz/3e6B0DXiyQonEVz1omDkUZBMkABwEyFYAsVSCZWAIiqYQgFzHIssro7b2vhvpmMlyWDGtt
VNicleDAzabwzxNCT2dmNA7wUU6CmEEZRhMIxpM5E330jMpK7vjfDMgtXl0TIRhQBYMBTquMd0SF
0wBZiXU8paQme72qB55A1E/0EQG8CDyTPpGLBUeztFaXiLKobxoAuK3MRgNyXBeYQC53qHTw6Yxc
7WZnOIbRCAgvlFaC6i6ulTUYxUw4dM+vwrDp+jo3jhcS36+jU1hWIuAAagAOASQVhDQ2MhmQRDIR
ECQkCIQEe5yI6FtmNqdC9mIjsJIgWfBm4p/2v3NyG5EySOWqz5fW6dAgAzv7PGUAdwfV8jnVZPNR
u5NkaYuWSWCqiCjCGcZZQnf3xMxKNQmQUY67JTG9TU0m01KCgAqB/sQAFnzv/fz2j/cJ8xcAGiX4
9jor0/0dbcOHyCyGgnzyFYcGJBnff3IbAe0ZyADWeHvQ/7occAUF9NeUJverEUmSB3nghy5nSDrn
WuEgAHHyqnes1SWFWCshX6XQtJHidMABwAEwVYxUIQsQisFDio0gI55BjpLyjYhbWsxNUS+VoGyU
jxrfFC0vS/0DtSeCovbs1X98CgCyi/hoAG7k6BHhBTa09Wy0XC8PRPhZmsm60rp0UnkVSxkmi86r
Okvpz/TXfL9I49fiwqJWQAEADQpalCfutbZT1/vlt5W/XlJylpxASdXGcCxVi5vRdfzrHvudOOxm
7OGtdTZACWUoStoAFY1CXY21ckv8fY6HFXZnGt4AOAEYn77SZcZswkS8sZL5azjenVL41+e11LJv
zfXwGcwSWrQnqFSVmauhDPp2IwPGkjXP69HUfJtHIPPqUlWlO5RmjWi7rhmtO/LEokQFLFbE4452
DUrG8JkCmant+hajSmJub6t/LV+LUAAjf8JixWSIVcjHj8Sd5MFMUMPqz4QiAQol1cDLUFQ6LED5
qOy6Ok76//TWN9eeK2sGmJz8fUujF1Oa2K0jWRcJkRqH4IoDba1Z6JE8bNuqIUKUkUwIsL6o3OmZ
pgNYuCSkZEhebvXQbcCLAT23SiAuUa5MZQKohkrkwEDI0YmQNIquduV3looAXoqAyyAMYQB/ZPsk
UBwBOp+1yTPl0ZdgjwEW7PwC8T673xv4px+7v+PElcdbv/adf+m4ZEvp+vkPiOrdZDsqM2VgkCtU
cQwQC8SjLTbzaHJZO5XmgJir5Xbfneiyiccby2oMLZZ2y4uh1GzqP7pZZ5a2lfJ60lIV8IMIRCvH
eJXj3NymUCc0IcFwKzCq3O8dWKeG6vup6O9pAmz94VJhqCIAeRxaIlQJoAg01zz2DrgBJMI4jp2x
HicBJNWEMGVCIMoCQYhIQlATfoENEbCDU76W6YmQOIh06QjSbC2EBx1GctOnDzXgL0WjHh9PLEk2
E2hN6upQiJIwT/j6FubSH35qIt/mvyIKmnw48KL3L+Q6z7uxGaAbgdfxcv7t9Tu1OqiyvTPjmq91
QKNrNcSakidM1nZa2lcuCSk7DDePB/HexNJknYRbOvHluqAS5HJaqyNucbgKa74pYPt3TygAQ5fT
FGxdwAEuVYA0JjFQWAJs8Tg6A3BM0DhXSVcWIhwKMcez9I/0lRVsss8fK3eSIBEUFAgE8fzRRTdo
foKYI2Qe2VI4ZvO4yLNWGFYKlsFOzUkBW7Ai+cfMlsNaGvM7A90He7AFBIDH7f73jov8f6slHzmL
NAP7w7fT3Ix2ooLD8hDFC/NO1xKYAZe9VklbF7aiaAv2QFAmpUoADgEmn24aRiiFsQMJMaRUlMIo
kGuddPPqY39T7/695f05etOv1nO/z8/y3t8T51/ItLcniO2w+uQA1ArP/gozy3XzXr8l3SkdtAzp
2oTn6s68/h6l+1e/S5XGcCVB3QVFjAuwcesM8NG3fD318x2dq1XCZR1t9U+by9BeT/fqABtOhxTe
J9DD0jn1tIEU6jIQfefu9He78serCt3Sydi4uPrhtyMGYLeSXTlCIFGI+KJPzR6KyiDffbt17EKQ
gAVJJxEWYRyJ5KJ7uKLt9Pq+VAwqAAAVVB20rg2KVDAXIMY35JsRT1nEY/mWz6h3OKi20HsC1tIr
ubL51cZOIIEhC9UiBLybB+fjLytEAA4BKtWENCIUBVrBNBEQIoARzvAayyGZh0jgYil0i0E+qHAP
JInpDRt/2ZiXl6WYf9Xx7M1nP/UTOw1z/rQEWxrQGgGo1fbIUZ7cYKzeV+X2QttL+awJRxGq0sbf
5d11WyYlqkqsstYpyKaFAjN+owxizkCtqPz5GjmR+19RRK1YuiVzZgBZxmf+9P+J7f6QD4xbXysM
9h8sTrc+Wzhf+mYRaZRGbSPwh+bhEigKrqbihIcBLBWVIpQYmAQlYKEYKBATnObBMjQbIHW+dVrC
WAsvUd//Wc0zmKhe5UyhnIGAOQSCnilCzFPS86clNmNVUC9yZZWGv1ft/V2WFJn0/h7+5jn2wxAC
VIru2dGAdgpe5GcvKcLCyDHkG/QM79yN6HTqTvuRUOXygTaSvrMd1QeP5zQbrSZTzkqWFU0aeozV
t5iMS3rLQUddiUa5ph3icGUl4hEkqIGbmY5NF2gIyj+zm/Ukpepxju/AATAVjFAkaxCTAkGJgELb
YQLwCwYbzIQCe9+VLHrdZUwiAm5xHyyNzH4BHUL8U6S5VtNVcHxUkYd87SwgfBnKpJZKCqq2+Xq2
TggXQxtGF6nrzJRD4Za6ETWkZfs7VtQQSFgIAniv34AG0mF7ljGcCgqQs550GNm+FBEpEogcy7KA
xuzYn9rqOpFe+RolXcnRu+JsSJe2XH8VWzvbJlLWSUgTT7R8Lw3hMAsMUS4kmPRloDcxQpkx0vDU
uAMHASgVlFASFRVCRWIaCIoRMQRCAj0JvEWJ2c8NLmszBYigObGetLYZV9ms3zSiFODxIHoZoigw
aw9zM6AbjKv4tKI3l/mAA42wIwpwmwbqxRy5UNakxMuDEaHLBF23nG+asDo1a4wSdJaLDQwyRcEE
2b3fzNDMD88Ig0OBynJCdJ6efL7MTdZN5yuYLwHkSgyq6qYcNMsCWAFV7eEA9GGyEMcoJBGAFOkM
V8GKB3/J0fBsX+b1+6mJXIgA4AEuFYQsdCiNjAMiIMygEQoEQgITwZ6vyUMy4+9o7JOGngJA9rbX
+J+ZUyY0RZEENnlB43IrnOxrTT1aLtogQWonHIUwtdT4Q5UIQnQNNbIpoqzS0BDqkM7ADJaQ+qKV
2MSC1Sk0epTC21uuO1MBv1znHG3OPUl2kpxssYdls+VGKzDRhADZmVny2VtdbB1xXbnh7OUQkcSj
PbK3yiwM5kkd6ORalXz+T/lltRqmAOABIhWcSGYRFQ4hAQwAR82dhwGOanlroVEWtACNLxe6+Vow
fzEF2lbXQDigWSdc1CukpmMjhuxD9RQXdO99XIflfgQrioIv+8sk6wxbk/zrR1kGRVfax9sHv1f3
wxMjFAt40vmjU/113y+3z/Ph3hAelJ7sWyHuLs92NHHQJkDQUTCKMQpILGJ8NDJeOSYgWQ1YKyJU
DL4ILWxgBwEsFYAskjMMyoUAqGAgIRoMBswdoS+gYdDctqNYELNHB54MVncyYoKUpY3whZS3vrlm
qYSHVh7c1Cgez39lNTEJPF2rHrR6wdqHLX5iH2kacWjipAU3yr3RcuMr3pkiyoHqMyiJPNMElQOW
UGzI3qLq7+3n0HNwWlNpw0UsjT3wnGjs1zaha2HDOcq6tSpYAd8Lt2MyDXs5krWTu7u+N4YGb7rn
8mBoga8MDD000yW67q4BJhWVhSYRlAIiAbbDkTJfk2OFhcd2vc12BelxOcX1+xhV41OJudXjp+Gp
rX8JjOZq8HeKfL0FS/YzQ7Nt0kflKnLmdsLQ7ZG5SVln8AeQfepFYJUK1LJNSsogN5KUjrtmQJFV
KD6aoKDYwQq08JnAnNiB68HmkcAspEABjIT6/H0DoDf/+f0/ngDp+MAAPnmSjt/pL40/pD5ABwEo
FYAsUmoQjiRAiUBqW9HBRAlk0DIJHK0B7BCvmLEVFpJSBD8GZT1wyaD5ke6ZKi+GvJH3ymxATkMl
3T8YJd7cQLgrKs7USYYU2xNViFZgAyukP1jf4y1yF9E9FKDDSY8jOv660JEiILEHxypTabXtFbPs
VWI2IdR1tw3LPnJye/hkllK91Ms1vvOoRAQoPy1zVqjKEK4n8MGL7ebAAHABIBWUSGKDBIYiI5lA
LnYFgokAW0QRe9FoM+sCUQBwy7Pr/n250NM3P9Siv7HmvNZhXWhJY0LGgzW6+rDpQpBBD0SJ4Y9n
WHs8hrvUlYTJRjp7DqMQy2EM5FB9HuWWfo3QGeaSCiIYfjKIox1P+M9W1pZAkkb5JsjB3wCOh1KT
MBxU6r8rVTcCDgAOkdReZMS8Z41gAJouKOophRpzOg/C6Zj8DGTAAqsAsEQABwEeVZhlJDC4BPQs
gABYaWKk1MLaVsc88DgAohMduI9penJDUfPricUJvTN3D7wH/ZvzEalvc+4rEdux8KklZ9oJEZdF
M0Yg3mEdbc4WK1gLBwLXLJ2bOzCqpYMx2RI9utfy8Bed3sfGkp6SLRP3ob769y3g914+NCRLdx7h
0MDw+W7bQCNy4iNdIAR20yYZ3uqvpwU/Tjslz1MWFC26lVsj3gsMfinXJwEen9WJcCyIoCnjFU5Y
l8ZZ0Jk1rivj+6xidLnl/BbY+Lt5C3TbhbJbJcQNbdt6TF7GtKOiQZjT0/6hW9jZHwwm1ckFlZ7e
qhU4kBdskfTWgeFFtqERekWpa+zXlSrKU8FL+3HHbgI/f+TFt4p0hBzSJOX+qh/4e8eUrFcE0xOA
x3iymXj0ze6GdqZkgK2Vq2C7Fbr4+UXO+/nmoz2/8nyNACNb77qsgLNt6o+VxmmnIfg7crI1kTdf
DI+pN3+bNpoM4njyQBaQG6Ly1LP0W+o7PyUTOHABIJ/VCXCIWhAsUzMWxAsUZVKJW0Zv4td/X/Zr
AnC718rLeuvjHQhtuPEfayDwCPyV3wcZwmoTsgkY/xZJaWaBnhY6rmCuIhOtRN6flROQzvZUON2M
rDOysokK/GNCPWNHeJiEfmSyKNJeQAzB3JGboflMMOcQVOVEBtdeN6bwTNzj5zjHPhelwJVoDs6F
3mBt5dlLM7mwqlXkXhl/KFvzCgk/z8DJ5gRTaqQAL9TpPK6vxOz0GUqw2fCnIuc5bOb2XbZLVUDa
y+KR4hJCpIUkeCXDwt5UzVoOAAIIhwEcn9GQpGVQsTMIUmUkxMIlSSNW+IgQ871jqTR8uX3Nrjpf
8PXX09N8dS2/27nkjOsX26KsQbSow/b66QJDzunr1Bvunk8GAArGFC+AH6uviH8meEQi81niycdk
j9vmBWfw62ugyEStV+NvixLFmP2jIxuCylBMH0zrBVLeeZGy5KjId7m1bmbSvT0F5N2ElYVSNSwG
iNMRo5AYA4ABdf/f8Zx2DZFgDsIMwuEgcdKf9HA/k+e4a6LdfbWnQJixqR0rslUEHuUujn2qcV7Q
ut0phPeHkM84APT1e33yQyvD04AbDw9cEnPdb67omLbpZV6bsuqu9en9Z8+0v2/1ls8ZSgAALbMC
A6Gn78vXN8vEyhESAno0TzW77ZM6sNDUzfHFprttrn11cAEi1ZRQFTwIRMEAkOBUKDEMAiEBCQBu
/GQhxs47Ilr54leDjzaLQZnHgkcElsXifIJHDz8jOYzx+3aAvPx9f+8SCCPz/znz33HOnyDZvl1H
2fOMErbtsW4JG/8+OsJgmhAtYVXi3reEoHP8bNp7PY1Z4HOccUjIzMuvEkAtKhsMjECM4xuAChtI
iZcvu2nkuBEgsft15HztQleRuGHqdW+CEtQAdlFUhhVtAH/6e4DAgLqj5gJ4WMAqiCyw1CNEjRdC
l4UTqxlIuAFAFZRihVidBKESoJgoEQgE8U5KJrzzMxlTnglXxLa1wtYAMcT19gVBpA+MgF9Hy6AN
Vn/HxkBP39ACvX9FSFRu9AdXq9nK6DTmSwS4aCC22E2r8wknJIbtoa3COVn6mXFNAcXnNz9/p5ZW
FFrACkQABKf9tX501af579+/f5f6+zZskBbdqorwYlCboGZMolZpSosz+aBqGFuLiZrabbLs4qoq
mkZ0QWemum6zKWiSb9kMPb6E3bqndKE3RctDfosAAwcBNBWMVhYjuNCiA4jAQ7hnaqxlICyoZ/yg
MH328J6YrE5TxAJEXD12xAIFxyZAHzO1ALrkZyAw43MAbuT2wBfI7fggXrcJQlXpPKFM2MI4xo/S
+4U1OvcLXAnxAtL6+yBCS9g/xyBSnP/EafP73+MR3qKnEAA4ATIVgDYmM7DaARKA3gHubicp0HG6
IOr8gBhXKwlmK3JxOKMiGbfdmZkZkAC0AAOXzAFzpxIGPR8EAFAFzx+1kGOld0JYdjejb6FygzwF
PxvoxDsgx9KJtXopZ9S3kG8h/NCwBEJBPAB9uIryIV5Rtul/iP9N0ot2BWNt0v8R+7l2SvYYCXm3
QC0Dd9LjBwE0FZRUF4qwAiEBEIRAMYHyNpDSFzEWce2IBbPz+2WN9vbNKlb8mNdRWhImOPucDIAR
2PMAamno4gHG/GqAFbdgBjs1etAxHVuxV9vfvZADawFozXKARER51BbFdq+loE5qgAjFAu537+zt
pjTu13YuhSgABLAAn3m+MzvvDk+HdAfMFtZPh33h+BkHiAS3JkhlwYg4ASoVnKsTeQWEIQEfbeoK
egdA4OXBdzSskAXg7L8SG3XzrBK52+hvGq3rsnE/luNAnu9cgHd4ZoArnyAL7/lu06qYT7OyQavb
IYzm5BDj5VU49lFTJm86oZWrUR4CXXSxGXDLo2272jtwcWlAKbXbBUEQAJ5Or6zPxZ5AAJQp0Htt
lOFQkv6qtI6u7wtnsqnMUGGW6jN5zUoRRhLHyp6b9mbznB1ZUy3NKQEawhrCL14S/b5TLAZ+AShV
hDA12AhOAz1gvu2EiGl3gXnwispaCdscg8kho8HLfHqgssgFBiV4rMF9/a1yqAXdfumQL7+NgF7/
4+ZIK76lioVnPn/LsUMTjGMBWqvKbBbOcYMCrwQBmE/2+mRWGdUyGFZSAKLJJxMemJioWXvAZ8Ig
vpBEhE3BzhSXeTjyfYp/GUwjgSgysUcUWJNkovKGWGQMYDgBHJ/OEuFIQKIS3SNk5gtEgliJZKWv
tk7/WHx56r+j0q3sW8n9KGWt7d9O0NJWgebSBAEHvD1+/bScQ4aI2jswTiMuqd0oJJdz1pSlKF6p
ziEZmTJ1euuQ8IoT9C5f+DsldAWL9p4WKA7XQIy6D+/rINvhTS4rZ6SFzF0dmFka+iz0X7XQ4LWg
iAAQDn/P6UsVHsiQAjqmzz7JD9JkO+AOzLKL20Q3R0iEgsi8P5P/D1GvpyB+ML6swgiPfsDdFi0s
DAa9VUjxeEK/V11+YxZJLcMcwxiyaVBMqbLSACMMu/KmEYAJ0q8k/m0SAzFmwnBNSVxSAS4/5slz
PwQhsxwwWbLEtDvbw3yevz1iQMZAOUAHASrVhDQ3OgwCRICxYEooGIWDAQEJAEzsrtLQ1snOo3fC
TZ5kQEogk8AguT9W/yuXAMREWfF63vwCew7TOAX4Nr6t4pGpdLtAHOWEXQeQLEuej4Xd1IAggKIX
Veu4L8yhXs8fL0AJ0lUIS/dMqSA/CoDwm9w26ymiUFuhhn7P2dO92qYhz99zR0wazMLWM4JAUZxp
OfmFRTvrYBpWoLMnrN4jhuLAMY7CadynK+XAAb+WgsrHaUkztaSh2enV73gZaaWFoIVGW5wHOUbp
YIosAr/EAZRGXeRDJhFPgDmAHAEqFYA0ZFMNCmtBQFhCEAlPAzRoZyxlsNMNHWtKCJFYLKtuV/0d
ULIiPACTFDOclPhigO9b+ifLnevN21c67k7vTZ22VboMQjGGhRonQAAXEnljkbXZSE60+MdI5WUh
qt0KnBAlWRwe+kwx0foOAin2QLt/xT4+j6acugfnfE1I4oCHHcBLjzjfieuS5GORzwAjb598QYtP
gDh7wMH8B4h80eoHIAPx8raRECGKghanUGWtwwZsbZxqM5yFR44dQRGSXJt/549OzSe/YJiYWeP9
VHAX1GURAIa3dTZygF2UIeYgBqCZ4gAHASwVgDQ1oJkEKQEdtiNGwnhaDjYtSZcWgPZIA4NSiLS9
rjD4jeabYz1/j1wBTu6JhAkyxnKoZhK3XK+PfqNzKBmbm93Virq6x9PXAFIxaVZVGsuAi5Sn/vuj
2f/yF+fhA/UUqbscuUzImS65dvtJmT7kEeFQC0UT24SG98Y07Q9MfN90F8Jeq/C6MjK+sCFYQ4KH
KVr9S2S9XA8EIroTFqWSbSXSJrBwASIVgCxDHAVUiBEghCARQAny7YHGUwcADW3xgqrDIuQY48v5
d62zlNj+Yg1EHqdX0AJVuMdGtACqTj+f8OzLVTMETSaq4FI3kuQXv4O3EZlO6e4RSf+G7u5Yi3lG
+OV/p2P+8t1iADsBwBa2AXe1TlgOdnAJQMUcUejJm456bhipfHO2REAYjEYcpABA110xCH72xwhT
8V6jCAAIgHABHBWUkCWSEAKCEIBMpBEIDb/LYouMyGm6bu3GTyvTAG44fZneW9WzdWHXriQqSiMY
ZyrOP9fquABnXcvAgWUe/7k5jVZSAZiWE0gozEV2d5d1ABTOcx9f2eHzfC+7oc8QaW9yUFZJTJiV
e8p1j10goKG/td6RsLfIxqADK6V0rpWkAZsREAERvcM+znMS7TtEp9yf4Z6aHWQqf+Mj5qBKABwB
KhWdQCRbCQwBIIBIQBIgCPDsK82wQ3hZp1plIBUVrdTCqyyzx2bf1uFEyoAdR/B2gKZOjyaGYiE3
3zRH2Zd5tThNQJhDzx54QXupQDr8JkijE3Ll1Mv/+57QEoJdS2/ZrbpqEy12XipT4v/pqV8HevqC
MjlUXNgy1E7+f0oWZdAMzFuihd4xeSkwo6j4YHnAnn2cYrgAAABR+p9ny+XHu/ZAAAUdM9UUUUUU
USO7S8895vAAAcABKhWd6EETEQwiQYCEYCTwYwaFtZiO8aFOrPLQFZV7/8bdlcRd3rX33VSmLXLO
drS0urvSxAUzvG905KUUDI7wpuJeVhjIcZTLwyFTdwFDgHZxnUYFmm8Pf/NSOErCIk9+x8EV1tgx
bTD/ZvR+IsATPjDY3xfRFnYDz7j3dwAAzYFkYCGGyKQsjqBldHULGyKQOlEhlcjNm+TuAA31drlB
VIrPZoVK69l/z4ftfgEiFYQwMhwFHCFhIMhioBHp6C4WsGYzBI6jpqmwxBLzOMKlgGeR9yCJZsu4
pLmW64tVujfh9je13VVIu91tGwnqLvKtlgLc9lxhytTYozLQ3k5A9J1uIrP1XNTU9hSwplzfpqCW
zIXt42tmXkCwGzfGYZ9GQ09d4kAWVbl7V64SYUAE+cZY1nWyYABoAcPwz20wAAhY7BX//4fnt0/l
+wAHASZVmQYyMwkKpTGARIhBCAXeZ3x3EIhwx3FEhNXd6xmAAC44p8+3dR45P5u5AQWKTElYhz/a
Zl+6aGggHss9RgOflzGQOeXRhSVkVY8jiVESS3QnwaF6YqZZeglqonRXP251VzkAUwkCkx9Obtli
otcqiaB2oavJ2vTtLVUa1QAt8IevHABW63w9GT4c/Wlj/nkjXeGnCaqK871l1vrOkmSoNWsrBNVT
u75uirFaCWqy7uMS8Ea5r9W06FkqaKs72Virw43AAHABHp+RmbJmkLGDJZFmRI3DLC3cJPQLNPAL
wdQ5X+PjV/9sBh1eefz14ed4OfPx8PXzvaIdWxyee17fS6INHSQ7KUS2wp1uYz2h9+JGbxa6HHzL
fP49e9yOBpU6mSa/Va2cjHGBQq+4p3lou2DpEQEMYMQh3SAkC79v9oU1PsmUNxAgnCswQGMN1QEa
a8vu/3258ywLwAPCf+B/9n1Do9ORf5Yy1cLcX04VXcXtqaPkMzWY5o896J2gMDGBE+pfuI7hGP03
2csQVTKdDYm+IIsid/z2ETvg5XxK6zgas4Itc6uMQ5fJ8L7mpwJ0P7lwA5HI5GhgAXcQbr1Y3bcj
2ALJSzLvKg2TNTLuKERQFiXKQDdUHBKNZ+TdNHkqLlqGtQDVVYfzliXgASDVkHASFYTHYTDAikAR
QAnPqh6a+OYU0ALjThTGFoIwlwPzjPJtS/VWcudNT02eZpza/pfZB777Z4osp/kQw1MS7vv0NLXB
S5geU30oAXNiI4J+5ho+/S8boXVJcdAF9gdWJDhPA7CJKoP9bQdNqMLgAfaHQuK2r/qnYANk3Oz9
4R758L2py4s2SzwkSdkoJvlu39VqqXsI/gp59Nc0qFiJ7v0r/7/P59Y0R1dc2uPDY8ceGWkeY24A
HAEwFaTQJzoUjsIAsFwoQQoIRAI2PcZY+nBspYs4picgE5x4+Gpjqf3zwm6SkX49uVteVOGtwDD8
fmKBSuR8rNWeIBPMvAAe6pMUhrGO3NYhJICRL5dV6vCTf4ASoWVPKx3SRmIgNYcQClPCfLt8sEoI
UGUNh5vzjkSEF2n0fic3V6XIwUEA9biDFo9cBghxct/Icr2dw/8BsA9cZ8QAADAe3aHiABT8X/X4
DHzhKoCS3D4GIGB7cbYhwBQe4e2AQAFEPH6fSf0fPr/gp9xpNHzgfLQfMDgBKlWEMDEMCMrCJCGI
YqATfya7HbrTToNkUtzoCgZVCh6hwoSYkZEmZRgzCZWPm/+FFbg6P+iC3tzu0BMbObNvqR5NMAts
fbhPBix19DgAfhZCkpIrqUU09WEkdzFOhd8KsJI6NoHdK6OcHToyOhAGZLQdh9/f+HMAY8uBiiPJ
08WJTw+bAeSJlhjU8KDxYsJIADn4bssDFE8xD+JL+BT+I/h6PCxSwMsDFhMsPIAOARyetjJyBhJw
bZCZLJGMQikImC1SLAL8o8uC3nf59d9DrRn33zN/NnXx7x+M05+0J5gnwWm6weQDtdYEyzJnW5kd
EAcJBlnqhF8nzKSetseILKVmuz8BcBVQ0Ac1GcIQLqdgV+OgcXVeNYV3/14OU13QiYxV4YgMnh2r
0kjmPzm8oq7L5KfBBcLaBmB77Xm3xQ/NdjuSl3djvGDfCDcPF2ZSrrBG2KcpVY0GHx5ji/RnhJ59
lKAnieI8Ay7MIx3FjQMjrQSNzsk0P6BcAQbFDXcrnWsaTvRkMwTwbApwJzPI/kVAPOUEijAeWgAF
rKvKuj0VDHDpqKubRDbC1jgBKJ8tkfbGCZhNweaFkglmaKpDJ7vg0Vf30/R69nOXhNDsLtwZpyoz
jWOFfHSafTA57S7XHA6w8E5C1rWrmfJL61cFHpHWTCDV543RqsggJKKWSxyjpqLUdwTOUtxYcvj4
E3b4KgiofT9wAZuCicrT3YQjtlKlZlB73ZGm50Zx4Omy14BfPHFJ+XRBxE0vdqq6cn2spH0fHivy
xTCZfJ6M7j0EONzIPwfUJKfEjOetQhqkC7ahqC33FaXWe5Lw4YFzSEx7yPsguf30xLjghCauiU6F
hMw/IdcZvmV4SZKXE+Pa422IhVXLJeTxLwf63KY7MRuj4UpbM3zO/8nhEaigcAEmntj/LI+lTpEP
jofynhx35Yfjx11/Hvb69RF9Tp/St663pNVq/O/+nZ8D46r2+apbb7x5Da9YBPP9k1ESwLLCDWg1
eYBKVxdcRWaCiHWYqjp9Q634zNd2uyDrLKyGt3zn9eYzagl6NdPfvqxGWcxm8TuQa2nxOfi+483x
P8vyOTjceD1rK8pE6pN/p8Dw+RMAhAEgDDGGSPhi5N05huDO1LiQqVLDFBa56IfLcgI4skbLi86x
pZlnN5Z3t19XW/k0dPf9MAKAHwODlAFLHUWRA53B4nrgHAEu1YAsZUwEAwMBEQBiIAigBM8Y2QcY
aTUNOqq2C0E3hfB4AIzjEYm0+XtiRCMjBWOmt8AJdubAHX3yYli7qY3/xqWMWBVkergUEf+f/+VY
oDMNx1nnoE0iw+tAEimlsmm1eF/tqmvLPT8uyCPDuD9MKQ2tESo+v3g0UWIi4QhCsyWn8viWiz+D
eKmrwejJwlLnvvbFyxERRakbbfr7niwrz3sFsfABKhWm4CEqBEKDEwCM+SVod9eE5NNeRpLjGqFo
K7nQQAQU6Ho9HHU+4e88ICF6fYfF/WoBNXm6bKQBkkUqs9at94ACO5ZcWAEaPxqAGFuijNQuUtvE
jAO+7+HWAAWtlwjV7knDcHkteAMdCV6CNV9H2rMYCKEANoAf3+mEH8gp4EdTHQO3fyGwPRMQfPtS
Fc06H5to4HAdehGxycxwvS413AEMHGVjKhfVOIzaAHABOhWFQGEoGEIDEKCUojAJ3s2WYfv3ElwQ
CZMEQSNMRT/gPFAChOw82NfGbFLbrnKiZ5Rs2rqLD3ekTvw75N86xW+2F8J/jyqUdPVHZiu8cr2v
PV7+m2BmZM1ibiFMN73OoZSghNG9cbitdreeVRcKmuc5Bpotn/BwcP3w0qSx/zyCvm10ci7WAAMH
ASQVgDAWQJEJAXERjKhSEIgE9FIG+DFYjog127lqvAUhO/lAFHu8QJAIiS7q4dniKmpICK8iMIdv
wMdNvi6mUUlAB3yuqexPjHg/cUTETKp13c3kcwT7UgD2qVRIt1jy6+9Jfc5YoJxdZhjeQrJchz8r
y1cVW65Q2fMmlxyO/xw7l1z29s1lHm+T5zZAuMNm6t3xPqKUVIDp+vqo1r006k7uB5WmDRPlmBgg
BvM18Ml1fZ1XzHtfNfceG69T8fiRjbKptAuicAEgFaRwRSEdgoYykM0AJngdoeQwzLGJp1usCQBV
ZcD3PPVx9MtQtCGYJITdj89Oay4DH+nbuATt+KQLtvp+Ya/Xa7Wr2rB2KyTTu3JEFbKLXBcisiHF
tQO9kZyOdwxX8/sAZMmBNJeoAcpaO64oB8yDCyHIY7H82fRKP0XBmxJ4RSZPoUWHZQ6HxRmJ4bZu
lRZo80TnhqGjFLpQAYdIdFwsvRRl5V91zXSok4ADBwEYFYQwMg2E2kRSmYTgJ34xvtNNWFMNsXJp
K0RqAziVViYFJ8+KdQJEmlHrEFnxj7b4yJHMMnXx3al4Q2+PgXS+lffW9YLBvPaldYvmEj0/lUkB
x8ejt7Imwen7NREg339mJA1moM4GgGhCIRLeYJQLxQRbKS+O15evBC945Edc30PJ68CLhSXHSAAX
laEwAABSs/wz2vPsADgBHFWgbrJCmAQkIIhIIkATv5309eQspRnN3tHsl5VpAAADgKZ5QQQzYxjL
FOtOev+buupgqmH32+pgFZ1MRjGQbA2S2QqTjAPwZgf0GAfD2WeBy54YxWEXNfV/x912gNujFfdi
ciP4/68pyB3ZgAv4jpDsAPdxdABWx63FG5tziufK1hbJgAd1zm3f7Rz/Lc4C06evHg+HoyY+fTFk
AABW8/d6/Jk+Ho9lb/AnzsdK8AEan8KLNKbRCYaVcJct0KY2oiUmriJ0Kb1r7dOefM8/HF/9jj58
wX9Pav+KlErU09us/tWnovi7O6eOjRfHSegGsqddNhEupDqtrlH9aUF3to112yFRUyzVHvS6Wy0N
e5yDRefTyDb8fdjMp+5p1aDxUSGwMEAcFY0g3cEGpGUYtCt/dftQU3RbbVQ+TJs30F8TA/cmk72l
hdEDJ7xrCFYDzzGAFdChxYXcNkbGa7t75gM0JqtK3AikTfG1YbuD2d/ppSFIFslu74oK8FUxzB8p
ySzOUu/Y+LttAsJHJrz9J/+d4YQ6DhQAAAvmIZuOnGTsCvnvxrbXqNAYhkyZMr+f14AznsgAQ6Mq
JYIqumu2uFtEbuKOdRbBimdq6G7xhPN7vCHAASTVhDAnRAVOgzMKSCIwE93ZsOOR5CnA1aDrGTel
oM+OEQRxzzLNDNZmxfs4rxRcMuy9Lq442DPW9/8mIAnTLHuRAu8+P8vKcSCYCt7WKWZTN5tKKn3I
prkzVZzCjdXS3Vvl6cOXDXWo1qa9w6ynGn8vfB6cnLIb9h/W/olGUg2LmbVQAXrOlN8b4sSysCAT
ktKmb5Wl8fDGPwT1eFVe1WA6AT1zLApv3gAEgmHAASIVnMxEK4jWoSEIwCIUEAiCAj9FsbPEktR0
6IEJ1fPQBpfi/zRe6+HSGMJrrOvYggWFQTtozdCXr8PsW9e/R76cf/z6UXIX8fw9o8D9ASgxJadR
py259XKGpyQ4rzQ5V0LjH0C431fx9Hx5aSq/7fz5mwmk+YrqHQEBTr0/r/5ploAADIi9rvVJijoL
32y/BbCoLFTNCrTUTu4W3ArI2p+CHI3CejgBNhWFYENSoQIhQQiYQCd52xKrKy2tS7lzNzUXPOd6
6BRdt+YBMM+InK4zCW8HgfgRLoEDT7Fj0N/oA6v48AHp//cq3IKkoDq1OWJCJiwU0JDWe3II3cWl
A0kLbnUTtpseEDxCNIjSEVwABjV+kB/wD+f+cA62yJ/cA8QHiKLsHwAeDRMiABp+fWI1iDleDUks
G6ezpb1NmU5qSKWSK8GN09kt2RykilBqMAAAownAASgVgCw1uZSEARMAnyGDlYDBFcWW4QwBTz0I
nFa1ZswfRuGJFffLC9Hd9V9fsyAoElaToDNxrEpM1iJ3Avv+nvDLHHUCBMAD3dMAMAF77AHH7mAA
/a9WygGIAdKCkDzjQB2yg0Nwt6A0wUlglg+HiFcvOKUBKkYRoxS5mUAmMuD7CXPCy09fuw84wYhj
yY2JIDgBJhWELDVCINyCEoCPnjFsK09aDEWyXd5wvZktaCO8gHkoI/tahWVVqqU1GaKZS93aqoF/
b91fICOxPlPQXWfFdVPsQLgQ5qMXjxX9NOT9jUUidK0yfTv63ZJ6u3N3v+t7qWXRBvRYMqFGLlb3
RZdEHQ2jhV3oCoPmSHiLxG5yzpLQ+1Y+MPfleziNPzSaAAZ7Sj+UZ0zGlwWoFM2hT7swAAd63nnk
cAEkFYA0NBQFCElQiRBgFBmJgoERoIBPkgFtgYsIJfK0sHhHY9FFmm3jHiA4SanYQ1k8K6yiN0Xy
mYHE65J36PxitqNg0EPOO44v7YhL3Y6QyCXL4/LYe/tyv/n2HwB4OQV3ce6BheWZc+j+cS1G3cAg
sYPxtmFvhPi/+n/MOcQXACAoIrs3AEUrhWHFKC3KfYpSbxVV1ywAAGuMvGrls+nubU+3X9qz/Sei
k9HdA4DCB5EsjwrsFgNJx8yvoN+jWc4fAbMeAS5VgDY2GjCIhRGQgCJwEwUhpDYBsJN+TjYCzCmF
UGHpT8FkoRQWpwpMuNXhUNFdSuDosj4Bi9aK1HkNQ8ate1MUqWvbynFw4n6Wndyw8ZDVE+f963nG
Barl/Up91/J7WqjEFRDs7BtF6q0TFheYeYHwwGs7+5WhHBb/PlzgAPInzwvNUgl6GNHEKAARJ5PN
gZfpgBFbEiP408NI474Vp+JS2OnSAFIjBwEWn+IKMqKQsYLluEtIzGTkS3RUC+z2Yrc4+9+X/Yjj
ZZ8V9q2ZF+TebYnkcBRNJWIDpd4HgkZ+9/qUaDc6i0NGI/BizfDF1XK3B8Gmf1Lp9q/V9a1/ajU+
nV9JB0obOZWCUl0QO4ruhfwr3WQumsjuM0ZTp4P9ypyis5iBkgIQ2AknoCek7A6sFm/PdwdzJxUD
hEko7gKSMy5YBmM5ZnkCwl4XFo5OXcD9bU5SgA0tXY1VOxOZC67HRAGNAHDzAPf444gf/nhxmBf1
HLVAXd/l+ONis1+LM+39fP1HtSSpOzqwz3jjmUPgL3x/b8XY7P2P+/glwE0TGWiSoql60RWsmwBh
i3f72C0KR0FJymtSYgD76SIYesWVpRNS5QVqOfaBpNEnD97/a1XAASKf7osUosiqouaScHFJl87+
+swvzONeHz35Y4duCIaasgAPBHnMVBFJumCDd7XFv09LXLWt3YpC7Z860N8/Vt9H4Zn7xWuFbujR
yJLBUmhIxPYpeuRng8YstrHcAjuF3NrWhQzmIvetXN4x/DOV1m8poMJvbdL13xNe/xgL0Ff6JsMt
nRREJoYzsNcjBnHARIhiAuiT4j0D4iDxwAnC9oc7qeZ92qwAUAFACAD7zrIAJvLDUBf0YbFkYSwE
y3VfLjQfSKO7rfdTC5LF6dGvCkqctIBpzdJ/MCx/9/9///91L860Fe1dXwGMXWu/6+8XvkXgVub5
w8UNsAcBKtWELHJTCJbCQRkIIhARzm9INBgRYW27KlmBJBf3hKxPDUobJjMbMwM3XouhT7nvATnE
5W+ERqxkMM7pDR7uWElYm6s0yKfjnfNbn9GrCSHztsHwn4fMdZonSAYcQmSGyWfIZw7BOYHDViwQ
yGLefg9doDhmZBCIp30KOPdVQBYza21z11oNa+EPena37L4t1ZTS3/3+QwaXHLW3Vx0/vxoEghsw
2mhWCgDVEQlHp7u/YlutaFv/DYEwBwEoFZxMg0IYjmFgkMSgI7AQZA0A05ZQuTFoH0CR+BPE9IC1
y53ZTodLkAGFyKImCCb5X6U4qXRyIV0Pvzz+hXsZ8e0TSUkeTdFAMq5A/E0GaGYsPCbzOOB0BfVI
J7e/1AWUSgAh+IpBhp+ZfqTwXfJglKbp4dB9n/7qoFEyQr8MSHt90K0f0zsWB5FBN3q+OfHHF5p6
NqkL9XgOFJAAhv2EfYDCQ9goRES9n6Xh7Z0z+P8NMyHCtwHAASgVpRaIESDKQhCQhKAh4j8vg4MG
JqAajaW0mAKx09+nnzP2DvaywiE5R2fxuEgBT8bx+LdDjb4qI0AZTZzBoRjnvGKKQsoQFPoogQfm
Gxt2MDjOlliFJ3PH+xG9YWozoKATsAI59NAACHgHnLmCceF1oTTPfvTHJF5/q7valU4QC8Erx30O
L7jjdutqL6xL90TIdOYlsXiB/FOUfHPKMgN8GjlcfoyGfHTyAAwA9jHkyvcniSAAA+H84/8/nsnB
lUiWBwEgFZ5wOgwMxAIUAEggM9Md5yeHQvPpxMlY6WjVaArC/Q+Cbvv+flYas1c4z7nvNXTkrC2f
8GzHYgGfFACOp2crOMgb9kyyBWWzKUBhl/hOOSdbhnoBkbjM0+vWJhvSZj18sN72uxr1LGPAZZ4G
GJhCsiZUWkue22Mbe9tc7+5+faEmgAXt6hwSkcak5Th0S2dhQq624b5oSFC4rwrSX7auysPjb48K
7VCABYXJ049Wnq09V0e3BwEqFYQsSUMMiMNBsECGVCCEBHpy5gJAwiW+5d4tgUdsb3WnydjlIxC2
KvznSBNZ+k9bhrZRAXHdtOACJCyExAaOO2YpD55t2X6cxhkduYAAF9k33ndocDFGQP22qzNgbF1l
Nw1L9j1MlJyWqVvHMBAatrDLFuvEa3J2YwCewCAAmjAWlOXa9kVZaZOmjo2KFElJFWWmTtaKGKZ1
qWpck+EcFtJhupm0y0aCgUK4XguFFJUSXn0hEADgASgVhCxXGaWKRQGYwCYgCgSEAjkfN4DDgxC9
PZfTsChNyxzVP2+w3M53U1ljugKY14HqNEPe/poJdj1ehucI6L1Qv2hRPol5wEMqgUB5kxY0ILEB
DTPu1CF6BnzBFmRvKYDJD/MwZv29m8IFn4/EynQgwKTmCtAmjWgLSbfQf/zcOdmFiWwJNNDQoNY0
T68/a26xLOcQLbW46AGBA2CG2F9p/gEuFYQsJCMIQsEQwEAoMAsVDAIggERAEREIBg9YLrRkciS8
6608x2FCU92S9eeKchpCtWW5G9Nk/acS5afLDYWIDUvWtxSzeaaqqcwrUneDu5sVdk5mADewuzoB
JSziprE2jqrytmMtXsWM4SlXDRMQKCqeqSad3VzJT7r/VG56rV1QV8XqAFvb3nEwxxSnswARAMAW
2r9r6uP/6dmOsEm/q7vPpq03xjgBIhWcTEITBQpGQRHESBE5BEICPtYwFhvDfS5OM6ZbS83i0GfO
wJAI4ZZZd9/gKK5WnhHAsrfGKS5Fz65FRefmjZtCu9Pj6yZ1VwX9U4pJd6aOHSpMK+ifpiH6T+XW
t/EwJXww4DY14dH0cYvQweymGDT5pjzqAQ1LeQKs5Oxqf8xWTiuuF4cvVpD4CJYqDMBegszXum/x
Ge5Nt6gz8M8/m4bNlW+P5gtt/gOqrepQIKgHAR4VlciBORACIiGIgE723yUspwKM6B0OIp3FoM/k
SAOBww19f29vur59lpjc9F/xvUi9a+Xv+/YK309MSBfy/76CpRxfTCqVGl8QPyF1ZiEQ17lp0Qhl
10V2J3hujz9uckUorPfdeRKYAAzwSofY/7/5sMNNwiYddxL36enEBfReEhRIIXSSDAu08lGP9KDb
VggwCAPmaXfLiNqI/ZNtMLTsB/GfkWlKARAAOAEmFYQshSIo0wFgwFhEIRAI+Y2BrYnAWM4bXrhX
LAUKvf+1rcQS+K1m8m39+oWRzCtmTrITsInICa92cuVuFdyauDQIa6WVdAJlKstSlc6qsbktoqE7
nmN6xMqZeDVu5gBCpVl6LPk5rZkYZonX5/7/LZyLUAKHYd6hUU0xIEGMqHHx1f7AKX7TgjCSqACw
3VxzaSIC7b29XlzxxyGzT7vL+2yzoDzxERBvDA7nNBDez4M0LIeg+0cZq5DaA8BN2Pp32yAd6qUk
bCK03YZNVCcVZS4yvGSJSEmeIDgBKBWAMCU8BVgoQRoATs9RiBLkaRGyZRa7oAjsxQC0z6tbmI/t
9/wtCS0Y/97MCkfLzxAre94+QI68VNXFnX6nT8tahK9K6QiCEwITSJzlkLjc2G2qUqFqaW2DzwaL
RA/ArTfzgxb7WipbVqs/moLrUK2b+qigUq+PZVa0QKZr73+y8rNzZzgULBWslQLRFbb3et7shmxK
c3RGUR60iQ0VSE0WXqjEiUcBHhWVUBUoqQREE4BEICevEv0d0EODqOlbFo4mrywLvevfh+qbya3f
//2xig6ujv1VzI2n918IGu3AG54xeYg3z7vKWf/HqHyCCambZEs5yvf+sX1p1fgPB/msxIpS4fyx
GZC9sl3+Cf0jVYoKdan4hXji2buLli81QW+4A3DElcPMBDEvgxy1FcCqDmYv4sWQtSYDl5sDIRRP
4EsBwAEsVYAsJIGghisBNsPTt0Bbpj2bDiXLXYHDOhNfeWwY57sOrHi3Mq9UAlu/CmlqHspFuatl
zcG1T/6XRnPdK2W5MKHYC3T8mnbXAlt3xdqli3WZL7qEZWbvcbIM+VsgPhSfcgCn8MMofZ1QkD+O
XxfwwERYXAWEM0wY5ohzAKDWYCxaBWlrOWKouUuJCgBwAQyeNbgqiAti1py3KYSzVkxbIzBSQ0rE
S/pzD24NPxf7fO95p9Dr4zv5zwe0x0PGfXru+z78Lmtz165OnR5HabfbJA422nhyfPSK7yMWk0jG
PG1EVEyEKAvnqcSQB5Dm9v0OOl5GUmkNftIB0kGdhkJEIyQ1z6L/JwbFHLbeJ/Y/3fQnxmr/l1AA
uJW+WIQTlxkJkJPTOF88GXjqC7UrSrukuU4Qt/y37A6GqDHZJvz9z9cUs24kuifCOi6FuIOY98iX
Usb4XwvMV9NLSUqcI8J85nBgQYMRIkJtdRICgjmAjM7HAChMDoc68Lcc3uTCAPEBaS9mgn2vfns7
2/nNzltFgXMLM5iCSG8ZcRDMpAAypLbz4jd6+wUFFyU9pLY9s3KSlCFgNhM3wADgARqfThNwTZGW
4GIoLlsmZCUxZEJV6zaS2uOkz7ZyvUee/M83v+sbOmna++vRrH1eauWRs6iEC5AK0xvR72G+5TYr
nTsbg+lyaWomAO/bIlog/EgLvxVoUu831aXL19etM0C8IqI3FsCTVNbmkuxodoJwIv0NxhCM/OwT
znUvURuBzWHfpADegJX75uWbnkbMIywOPrMQ0l1hCrn8W+UEpx0EkhOEREFTW6EUX8mMgHsP+f/n
8vTBh5D7dY2wx8Q/PrzUeFd6qMFe13cGmR8MHBmxmjD+AcR/AdoR9H8IzvvYW+yIG4Lz9lAzdaZm
3zx2oNf25AAQMj8OQMDSPwNBm1gDUusTsS0UDdlNPZ7SK2cxuYjzKBmlbBteoIh3DgEi1YQslEsE
1CsBN+mO6BMW2aLPZnmmtQZi0F/oPIABJDHL40oKUOCBz68IZgBybRqcQA9AUtwOMU7T4A7y9D8u
FZvrCmQy6ODZJNkDyyuir3/y0Ho+DLuvqU8+dPmDwPEDJgBvnWVtkdANwAUlWzp/bser8Jp0CYpd
AqNWr0f1ku3yI3Pinbp5DKtG/2nk/i81/DWNbIqRG6y39P6btEtHX5XAW6/L47fu0WmABwEcFZlo
hgmghCIAiVAiIBPnKeBvlYbWaSzq09lyt7paDME7gDgcAEZljCaNVCEhqkuNKKJshV1AkRf0EaeR
4uTb4pSV4DEFiozimwUlR5Q55U7qk0Vsmvww20bwH2VWCwLkOOW0l0kAdzcq/OCueMx2BwhfYQxl
h+OjJK8sQFwpmrI3ALtua5b68YFNWeWj6O8JHvG48qk2ZkXuhxJFIABV1RITNAMHARpVoIhGMdGE
AhGAnr0dmzDtq1nHXLhfM61ZYAAAQM1RcDTGn4BgG1iMyEB7pXAsN3akI4nSb0MLQCIYmj9z6PEI
6iXsuKjqkudvuT2/qIAqv2OTenSgOK8JRv2l0Vb5MX/xf87/e+h9tgABCVl7jRoxSmbWOyE9p1my
TBBggooHCuxUvRp6s99MlFU6kpGKAAAAApH16qsn8JPFgBMUOtQng8SzyDgBLp/RSnAyDJAwS+Aw
U4KsTMJO2QE7b18GuH46/b+w0+jXXWvt/YfA82113v+E2zq+jWIG1sQAHbaQQJ632u92VauTXtrR
ZcvhslYPs1evRKAqdIIZXfvpkD4ruXC3S9ZniWk1SlQqCTWC1BcdzhIJDEJQ3RmDyOXjdxECS457
mKljMYNbflCrrKE6Mv0P4T979y7jXd9LfXgsNvA3a0bNDGHEka2qK25o9HQywGmiWQ89F+AhCiSL
wm9XlO8lVzKlNX5oIkT3YJK2R9vywfi/IT1TP8H51xvhwa1Bf7Fy29Ky8P0ActAgau+1t+UPTXoc
ntH9FadwGdaHKaWZ66W5Xi3AASTVnaxUSIyKJgE7zbZtoUQtdmlX0GWiLQZjBL/gAjGIx4u9nh+f
6uWOzHd2nD0FQvb/s73nGe6NNKLmlgIgSVD6yAShbZovYzsuQoidZSeR7191LWtWkNIKHsVG3tW7
4KLmI1mMXdlZRAHoPK+Bo0ns7JbCOLzP/5+7zbAAex7nVEhHMs0KTJiiF0H7wDyEBME0VSgE/8bV
IfG3fbBNJUCygRZBziQHX3YTFEXykCIA4AEsFYAseAkhDAEiiUhCMgiEBOztyaDMj2HsC4u63dtg
22+6jTl3aECE8tTgIKFme5lYHIVmuyDCbOsAPo7vOFP6PkSfM9/VhpIS731E1zrJp7oJ4VWtk+m2
qLMs/DCMLlMf8cpYzks9Pp9Qraw+Ghn2TpCsD+iA3Utc7xzIs8UJFGPLDXnqtSlbFv7jt6Pi/OV5
96SAkAAlES+P3l8tpb69to2yV/aT5+Gn50XAAcABLhWV7EJRkAQjQQhARyycocJlOdSOoMjW3WOM
wBt2ffyp9e186u2FUjNPmv3dfy+vuu7nGG9YWFlQ1NbZiMFUVUzbhxhrCAwhKWRgdC/tLtNOrkE+
W+8fOxWDjQblCX3lV+RGwqYcjArunKALi1G6+gfoIMmBn6B+gx5MPO/2n4z7aFz0BGiuXV0wfxy8
8OACAAO7wiq2LwiqYKS2Ua4UlUdtZCrQWJoFRYcgABwBKBWcTIMqGgKDYYCYSBAYjQIhAR+acFCY
tRlra243X0MAu9PR+zASiIhBMVsVexQJwM4rfsCZPeuBfkKOQeDAwRJWfN2PGy/LVhG72fL76VWF
rZpEAM6BtgA1gxlY48PPtqtmcsuPDIxO3babwrenYakBELGCuIgAKcVCt0IdPYl43T/DVOJxPwrE
dJAp3B/iI/pmM4+f9Mwz/EqAD2ADuPD1sD4P1BGH2S/x2/pAf40LBwEkFZioUUsMimEBGFhAEQgE
RkIBPGMp31bJvrYiGNNY17bYAACg2unXU+Ckji0oKwFFM1A145qTUahgge9/vFh7emxfFvqJSYGA
iw7QIW3J5KmBKvfQDjh8NgO+8oOYWrd8/x7HslIkGk3X+mJ0cHeg8MsSamaMt0lTQBAJobAAblQA
p5I5MuX6eIH8P4fRimBhAS838PdQf+G7PckqPmNqQb3V4sRSLJQABwEiVYQwJFEZBkYRsEwgETgI
+aWHBgGJZR0ZrWicrQNocUmIWEPtoTTmsFLMvcCqZruIzDs17bCdG9c23LAsYkqFrEroPXyTS+3o
o6+OD8R/d5zLOTguN50VoLdzKCn23+dcFIWvuMBvwGwXy59+3K64IAsXaXbuvam79z5XgxYgmALa
IaYKgWjBQUzVIqIUUCQKQERVZNWUJe7/mDHH/WHLCmTFFMcBGJ6xuE4AtEhViJZJSyESngpiJbJy
JViKZPOm+yCNPOun9hps09tar+3nOvF0aL4fI1vlbRzEBtIUAQ8WnzZUIoubbg8sdVFoc3agXg08
RKakzdNbus2WvmpPY7xjDpTlmr1xAdDC6YFUAM+Q4X9yVlNIfSvadhYWjy0xTCDiZsAOqCkAyQG6
s778XtRKhvAx2TJU5YPt4zy/QCiTgVpbUUfFi4aEGQkk1EE4ap6Knj0hCN8Mu3wQNdCFsWTEmOqQ
S0H7mSZCyAEA/IcFxEqi1RrnpwewIWfYmaZTntSZUU6cuck57Qpkw6zElNbvDYyMcJh6AvIWPX8o
Xi7gBapdwhwBFp9dkTZjGJpkThnILEyaTHGQkF7NL88v6l67ai79u89To451vjOuLxNtcviHgJ5b
qFdNxb/zFPsk1Y1qjXuYQnz6Ue7Sb2VL6fhJ+eHkleylCSliBEH+F/I19X9xWO/1AYACi906d0ly
v+6MYNwalhjNJ5jZj/I9Jht5BtyLGv0I+aqH4nr40vR6C/DZQ1o0Zr9hWWoGya02KmgWIQ+I7QgH
8LQnpfDTGVKEvfvY1wvJjwP0elciiggflTClXUFaFWjDCSJAK2/zYZN1E2NMFM0T6usYOLFeq0DQ
UdDhjGGAuv1/1i3wm4TlJtf9aETcSA1coQQiEAJogAAQgP4AAHABLNWQrCJIBIqBJAqATd502gCE
syWVaFmmLaVm5fjDnshN8b9+mi7I+TJyrGlrH3ZoOYgrcgwdLKnDN7osiaoa1ne5LSxr4d71HT1J
cUZiML4zAkg4cgmwOaFYCzIO0+M7+47bTbpONT0GEHOhlWbKSJ7RM8074+/OOSka8Jtq++3jneNF
QUyyZXJhAABio68su7BvDPw7VraFurbDQAAcASgVhCw0iRRUYyCIQEwWGgUc20GgiouZi0E7AAAB
KHGHksxJ2Yb8TROiBNxfjTQVkKO48vPLiCrL1wVVSu4dZGQ10Unq8Voduy7KwGW2EECpPgkBp7jX
us/z6dqHpyHB+T9s2+RIN3B8r01WXTlQFcI5cYZhmSvR2E02zXHW7TlGv1hOcaU4AlPfEhWixFai
Kier8T1eh8vlqSkF9HIZvzoc0C3zYogAOAEoVZFFUVAIDoyhYAI0KguaB3y/mORlftW/nxy8WOFL
53dF9cOxHMtCXD7Ce63ZcnmDNvlh0fyIzWXf7G9QeB+/FioxpHFoX0yvRoMPq/hDixowf/91xA6h
mAsH/EMJpMEBBbOc4Kiln1LFzvAqkmzsfsBaH6UJSmDUCVExVKtRkAHNSkIV2FIwaEgDBwEOn9oa
YShJiYZJifDq2ngFc9agaT2f04v5e28nScdT+wWOtOrQ0l6eIWVdgesEv0x6psDx6kCWSPA1V0gB
sH3H7qKYrXx/shnOTmfoicXnrTHGVvYY1ti9KvZdEhi4VzT013L+IEEkc6yZDeZCDQnMesJwrUGf
L53dun9zmZpckt/uPc8AAEABBhg0g7O3QJv8tFskbXqUZLJurQCO7u8T6tPcQeX4d7aNuLZwwnSW
nZx1xjggdqQ+hc2FcvJhFpYEGlwfkej0N+jSdXRy0oa5NynC3ovQZgNG5AJADYhCdqdWsF7SG4V2
6PTvECeolmkwADMy7mNEDfgBJNWdRnlEDEaiApBYJhATx4a75Z5vnyyBOk0Nxqv1ugLMNeavW6kx
jOtfNHU5ZGVjF8L7/2qx33RIocul092uaf0Od95rwx6b8t42TDOJz157r8f+eZmBURxPV8oyumNM
OXw+IFs9lcTHbmu81hShYyvM46IjGOTAiV4+nuAqEwwTlvwbQgwAtwx+6anXoiL03/z49DWom27j
dwABPz6ftT4LIGuHhJfK8ZdUQ2b5RBgUQiqteU92Xfl/f9/VgtLhZG/Y0OABJhWfhqQLCATntrul
Y04bISOCc64Llr4QCzo5C9LPh5VOOU52r0+/XsSN/Y6+YEYxQAqcWjbFlIaoWCr5tLHCpRrZz5MN
bAhKcr4WAAm4ALvRsULYxoaVrMcLdHHgXPGw5OrcAAmG8t97db0ZLpvROlYrJAAuTjIyFAkEGqGa
rVkBRINgZc2LhUR2HOi+C8opaGyMBoACDk5kzWg4zQ5dru6oAM0CAAFZwONsuiS+eSmtYdyVBPgB
NhWdRyARjYUCUKBEQCHaYFtDNss9jNNaaGbWgqsvAPAAECt+EZ7vseyiYCV9TlvwA359bngCGrQq
6/ZGpAS1v+2qS6N8a0hK8AAsHbaUBue0vTSzb7spAkAPEbVeh7zbdIYcua2rZcozK86sMmRWNXS6
Lcs8JFgHb1It5x2NP4aU23W+Qmeose3QhjXhiedC/CcLYHSIgDT4EX7i8+hdTDSRW9Q19vqn5Cp7
UJ57+8/UKjY+osflG8D7qLfhLt8/vEltQVAHASwVlOKkGbECIkIwUCAjs7CzrEbDpU5aY5SXNUAO
/yjU9X+vaxSKHf29mMEuestz0RE6Wq/nCCn4UeDTt1IWIr/G+hMLCBAG1tVAN5tDMAAuhdh7Zx76
RocLsC0NUO40KpgGqnk9sYMuZXDe8CC1tCIL2i9b6kR23IxL+3dy/v2X8SN0Bg5iAcEYpo6edUAK
cX6fEt6X5LR+UaNXWG0d3owglhjnVaHfitgmqSUWNJS5io3UmQmkb4du1+7hewFszwcBIhWd0BNb
BAZEEKCIQiATn3ByHk2YjVcJm8ohALmtTrJXlr3nOGCBWTA3/j/n8vTnPMA1/D0wCBu+BuJjBhjB
uOFZL3v6fscfVxP5hp7/GGtg6ABaqAAV8mzzlEHATemV98GX5d2U0SxaWH6v3L55OKKCAkkCdUGy
MZZW7Fm+Y2J8AwVL0NjNd/qwlIwcCnMfFT+59+jmVhUhp0flOL3UHaiIgbI6QjaZwAEqFaWGRxwF
xsERQE3AI3uOc8BosDRYTZAsBWWlypPGaUdT+9dy1ZXldRjaeg+uc660sgB3vIyyBL9T4oGbQm9W
CQX6fqXRS7KlpxIX43g7JYIQDXpSerQ7nhKww+KMTk48sjOaENn7t5PH+Y+ORQHl4AAEVJVtv+mL
Vk0L13deHpUt7CIWGVauKXNjWbt62litx7MosttHjwmJpRrIMK2ReGUiMDmwRADSCQGUcAEuFZR0
FjOwSMEQgNBCYAiEBB607Www1myOivvvEkaAQ4+uL7LgqTpORAGClHZ2sN/N3YFAETQAX87ywADL
q9lgAaugF4gZ58+/LPIgDp9RwpAM+QDREAV6aUcXc9hx0Kz2qZxGwf3tEkgp3vXUdeeuDjvAB0wI
OPrkeIxrY0hBOuUxgqu808a+HGW8wDzAInABHhWEMDeBrQYjAIjAR70Z2DjkGE6DUoLmotBHAQAC
XUwx+WAIZXOufJzNakZxTPLb0XxfvtZaAC/J11gCjHg5AAN9AC8cfS8Xrt9bU8B735KMwt+7Q7fg
66MQX3P91hzcTLm6VMADHxKnx/pg/V+FMttJ98XRtvYbjuBDvA8Rg+wIgz/s0AU8qEgD5Pu7glj1
arwACoAAfH//7VgaczgBJhWALHNLCUYmQTBQZjAKDEIBeqO8XfK7YcpV8C7ndpGtAV8fkggdafP6
cChFsz8c88/6HT1O4IS/5DB5qoZOyhRLq8efVoPf/7Yu/YUK/PE3qFbNCdtfL6InSOUT+n1fHRTg
M/+NG04mgIMR/z5+AxHnQAdK4UO7sJRDt4YnZUfGcAzeD3js466xaNW8lyae9QGDdmvv//j5SQAH
T+egN1iy5okDuPTNOPbuVFPgYIvbZkPD20Bgfq9J/IaAHlxBCPk3NOoH0gBgPeT79/15wlFABwE2
FaZMQ4IERAIvsYwZeALdCpc0NNgEr18l8rR7bjyXjeOrGpPk/xHQ4ZSXFzXE6PutlyCsOFIAXt0Q
Bm1PC8jSqQcYSuL+3mwCZCAEVqSrMqPZeMVQAzR4eiwIMxDtPwrovCA3utsxZcOWvSo5cwcQG9y5
uldKiS5rN2uHLhUDCDdc3LhAASAB4moQWwKOjf1UkFHXAP4GGX8H8cLAZQBwASIVnLQhFATEyBCg
wEQmChBQAme+HPi7JDMYnV9DVl61doBWVYdbDX9b5/7NbQiQMqgUvwM6M70Eaq+NBctCszGCKSk1
pGaqhjeQP2T06wYltga+uQ6KyEBv16DYq5lTBbx6iLpgUNZeaRiNzAMBiVlu00YCtEDnzd1/Ddks
ZKogVdpm3Gex85ZaJW5MuQCXXLIAATgRTRRrmBEEBdgXeSMK5kbRlImmA6znMLjWHAEeFZxkNiOI
iMQ0IETgd33l94BJimNI83gvpkAmcdb02eepGnM8qVSc/NjBFAAFb2yfD6IKJo/jYIVa/rCzWUFZ
Ez3ZslUEdNeyaRQUCGl+N9S1eVueruJAIyqxvC1IxFOpoaVkGFcYXwhUAAgSJ57MaSpJQD7/h+f/
/6/nw0QVHAEmFYQwJiWFXi0AmQBHqsZnMC24jya1B0l48zASUBPy4yKY+kwAAQa+hid0cGCnMUBV
88agBcagAbESjfp3z7CovchjCr7Y11yAV5cfdrO7RhvRjSN00FTcpXi/zCk5e+mH+i2KOfuDBq//
tvvzzuT0kk54jDeu3ELyTtQRYjFkx78qkSUL5px2YASz8d6tKjQCwAA33BvP/1nO5gA4ARoVnWJE
GdwE79HpgbsF2cItZw1ppAGdZcj4vNfInHCau59bgcsZ71d1/L4/MC+XhqZh6Jj7/SD2/2dV6E6V
+h6FGzRnpHa4ZfZeJuul4SXH+i5sp9VvSdA46KI6DBgB+CRbWiNr8LghPj3YBtUxjhIN/EKALljS
RNioAJ34kKBMxMVS900gvLl3KsFSa7DdQAMHARpVoGszTATEBRCA3fvp4dqQndwF+SN9XV/AAABj
qlcBY6k0M4muXnnstFzHp6/z+6xXXy69AOqE5B5AmlMTBWLN1zmJR1fDlrRevv+jr6QXqAAA2KjX
BUg7c+8P+QxgGmdfHgh1/WKHw7AYxjpz6fDz4h3b/GAgdv/3kSwAoWHAASCf8ZpTiITCbLLUluC4
Avfu2Ooa/34f/E/P1gffl/nb9O8c5b6161rEBo5DEapqCYvhXLb0bK17Pld4H73zZ7ntIYVLwnnv
YZPkWE9oGCfJ71CEi+W8fTfbplGUGMyLB2aChFFHr8FmZrpJn2HG8+i+k+M/FY3ppdIzQTJxTEEF
SF/1vYM2/0yW3LjcdlhOQAyZYd4mLo+/1/4tgoev8aq6V9wi0By3rYXrvkjCaYWAAAQAC1ztmYiK
Zt1SepVkZRqF+XTtQFI3JmCRft/i+ZO4NaJVdgdCF3ps+fnHMzzAuul8ZtKoRPaU2ZifIIw3RIAP
7+wmzCngATDVgCx1aKmCYgCJgEOXLMaTg3gvWizit3phYcHro47MyVlNKSrFBMrFwkNB145VMhS+
0CJuRd0SzJqrhffZWcwmj8PVcwjrmY75+6CzIEyuLTYjUxXfk7/HZsN15gEzHi0wqZCgUsyM/87b
OIn98/eP3FugC2Jl0skbJD5EO/+Fg4JU+06Zn+IWpdVEJXDjZ7ugqAKRUKX+EwHAASoVgCxwCwSS
gjUgRIgyEIQC5yHajrYxGummNG9Gbli0E9HJJJLGP6n0haVqUQX7SGAuT13sYBRHdIQT7kACG0VD
C5O+NEsoN8M/VffTjSMnzHuMajXjbc3yLWXjbVbVOmcXI7PSx8oYQTXibEOzjF1Kc4hQ9d3QVF21
3A+5l5P2/8Qft+fL8e6qJb+kOfX8cnbniDVHQ/iA8Zy25zqrQTuNvgR8q+w3s3qgUPuvm+EZ96kj
v867712euzq/pMFp/ZACeorybJFoBQAAHAEqVYAsJGMJCEcTkQRAJ3vTR4cFlYcIsaYJykLaPIHh
4eUa2z0iwoKNdKNdehNsq5IdKZO+JVT3oPmDD2c94Vzbr83hoaBd3eMsJqLpXxmgVJ0U3F3Mu611
PBhg8y/C4AJ0rMn6W+H27M8dgOFc+fWrSF9qsnb78p9LY/+bfkLXqnrSx65YUuqpbWYyDKzSUw9P
QcNu98xr41xqGPouFz/NVqYUaZe/V6ujMFBZZpv4Qm83k8ImYsimGXOKSocBHp/6CSSiiSFSZSxC
MRy8L6mWdXevP/jCS7eRogNnWnMC5WPDOh0KHe3rNLz2LBR8+rWo83jPUcOzrT8fGRhHU5kggFHn
Cp7wBXGZBJg7OyllJt2WiIdli2W2pq+dJubyQITLtb2yMHiTjkWtKiTyXc4w4Knq/OoT8GdjUp0S
Ul02HMFF+ei+h0TAvy7XSEKU9exeQhbNmEY1c3u19yYrOHH93ti9JxXH4/0zC2Xb3WupU+N51eUk
1OwVu+yoiR8PEKh0SA46DFUcyA+GH/dOZ83R+z7vw3DSyKhgMiEkyiakcRNpiKnBFGdxAiGZ9QDD
u2wlVk/yfIgDBwEWnr44FsUYluCaQDBZCkgkiqYiX8TJiPh31jXJLc/VsOe0fHN9VxXmYOrrEzpJ
yGUCySsBcMB4cLPp2sBlE3vC9dHLv1b9LKa+EANl+jwMTvc5L0NiIRpvJMaIGEGzQAJ5Yojuvb4v
AC/mobARL3x1ohbLbcqx9Pymyl7JnbF34WnXoExV5ErlBuXMJLZN72wsVXh1uIldeXKENZWTQBi8
TkHkmXTzuZ/d/XpSE0KHRP0U9eN1Q5J2l0HRWbuWKUCCzdUu8Ovn7Y+np1czVKri1i4VVIlvu5XE
0x2/Tq1Ubdw/tpm7LuHw6qnqeFjX4YgYwCMFagBIwQh1FF9XksNQdQoGEOABJp+WITPIRMcpw3BR
CqExCxtCJRotLvp0/qnXu0aJ1r+nNdDouaT+r1P1NvxnDq0bLj02n/yC0nXlPC2a8lWooDvhlmJc
AxAGrdHMfDz9R3JR3Q6tCPbNCujldfZu0svQsTRXzWbSMYzQzZDXA8rw1sFtnqBzxKJOWnEAAlW4
OVWsBJWcoubgCM9adaVYLB9cZO9d+Jpr11les23cvNb0T5hqKrv00S9HMkKnAUxF34ePsM1mNJhm
XWGDbxtCszJmdRZldAqYx8/OJiGGMSGz4QAOrYITaZKXCRhCN0YZXaWYU+L9wIaR25Qht3p8DY32
zltSeYAfB/m3u3BNellcAcABGp/uizFISgkkJosoKUoafn1p+Lt1bjWv4/trbia9nGmiDRcYGy+/
tUDrDrQQrG4sj2t8n67QtQkKBCoICiDz4bAg0bOVOGPVEPIfvPlO5ClXeLcQTJRUryNBd4Cs8xE9
xCQy4LMHzXaonOSKYUQc8I4nSOVkoyBwhP8nvAgAphhRrPOzwYc9qDxAAIB0Dn/YvQ64RcU5O7Hh
Zca3DolcgWWefa7bD39/QLGBp0aQigU/oZAAidjMxL6A2HvhcAXY+FraUv4+WRA7OFXpGNOfRkDS
+XCNgDgBIp/hopRjEQluC4Axykg2UMJsmAvnDT961OONV/b169rcX8al2/j8kPw1L6e/rwyia9rx
iBtKz4djIvoD12yjwvR7mcaTh9yIDUzDPTEukppiBVu4X0u97B+mdIZPMsKW9KkPF1J0CFRPz/kl
1qb8FJrYLYTGjbz5778zw+yDLSF3IfA60B5domyTjzuBBRzOO7cxy3Q/Tah01rBvUkLNKuqELWxP
JKA2ZYAwACIAv2TbYCNTJzjm7KR6MbX9/RvV2/zGjfvHdtSrgaggRy7xElaY/o7S9/B4/lz4w0k/
90MEpHZdBvHTUE+4Epq2+eWOSLm/4AAp3hSDnyTx0lKmSR3dzsq6Mi7rF+2CjLDp4cUC+AEmn94S
Q6jAsiTImLQwRLxtifD6u777/Ozp19HXHnlNnwnaSABACwomAEAx3LkzbA8/U7WrgOLOkSiPTBDK
f5B6aMIDhYgwt0OPp+12uqD6f2FNDCXZktaw6thO2770F/wa9Q7PTCwb8JkNSwg9ZD/+FUZwJPJs
HJa/ne7eTPXVf9mrKwFSwcI8E1Qc3wmBM4Wo4TjDDqo0K5BtVCgGoXqGjMta24EMzhHLjJGM++bj
Va2JmvVHT4Ih+SfPzkQ8AYVWIUBeafs6Islxs7RFWeKQWyiy8o81ZzjWAaD4hBMtRLlg7XAAAwcB
Jp/JmiPDGaVc5ZpTjJy3I8PsNW64ddccf3+wdPNJ1r2/48bRd66zPOtfL3NPph5oD1GpwGwaClS4
abbTN2SL646OnJjFXBZKqldIArVJESozQdTFaLN/LBKJMy6T9qlqnjIzMyctE277xXnL1V06wiHg
AG+x9WZCYoTbdLWEsTppJUqxquvkmtxWI+39zx+fkRIW0l3JMFsHK1J/ATqO74lqq6kWptNqf2Jm
+T7LECOl9a41gROcCeAUpdwxFvggDACwAn4ve+FnALiQBdkheWBJJgGt4Si8VudxTRKMvM15gwcB
JJ9s/XQlWCHAVLkyjBDgJt8/Y+5158P313/2r1ry11z/is9fPq+vrvev93wjSbAIPP99K+DGCgEg
iUT0gFAanI38vTQLxYijX5c7/x+F1nHB/sBzdLbRtahqQCcID8Y2VKCpXf3/XOfjvpznPZeYpAGe
vy9fK9H4XZ8jlZVbOMMyEVZk/CwEABxO5dwsdlqVYQLAsWBpLlwCo29RsdSMVxd6lQcuABwBHp/J
GfckyzH0lBSFBjcDy/Pq7LVx7fX1x/2+Rt5Z5fXjz+2wb30frvj7BjS3BpA220ACfZ+t8+4Ogu5c
JwPg+nhbbCo4fSK0wQhUKCsqy21114p4LLQhu2W1Jq6kVQjAmJ1FSa42UMdTNkzsziEwnPGsrjoP
un/wfnHqnSaPH7v09AiFg+F0+IVbRh0vh75mPjV/2v8YFlYkvp4gOtW+qEVGfPcYvl0K/HDjA6Jt
LGo9skyyBfR/RKlcGd88wn3U+4evACIVm9QQCM2JGTUpo6cd5ehxL2DgATDVlEiGCKGEZhOYiCZA
EbGZszyVamzpL2lt0LZAF48uG1YDSY3Qqhog6NiCsaYLhVtQd7mCMfJceEZOd4+Y0pmaY0Tc4gAA
RoSibA2Gx2f0pVLj0P6tixgGQDFap9tn9Gzta9U92d/HAQlhRvKen2eL5vYXgmew+8+kfIsJ9lt+
Glm0Vsyxp0ZZ3oWprXhn29bp8VY10c/T8G738d4X07KygabHtRBQHAEwFZFKdFCQhGgBHqCAIO1k
M1FboEB7ADjSxFH9fcekMa/SET4BQnwxftKAAAkFGobFRTVof+AFnxHfxAA9IYD4HstLGA+BR+BG
2ItpMH2M8h8FEC5U0WRBL8M2gN+35+GO/w7MCSfE129G/SNMEYThv3InO606LVQnKjdYEMc9rX1R
cztOtG+qsUE7Eo87W8clCuhAElS7nhqquAEkFZxMJKCRCCJBGIhCEBHzTdyxLDtjTCvJmyiAFVHh
fzKdPXjij7WRZiT9AsthFLkv9063uQOkddNdS/rLZdKKmoaaun6ZLkQ2w7CiaNXFqskaGxJTR1uM
cfpjl6FJ8/IBfzTNM4wqeTGbNZ5zwqYBxwRBNDIbzqLCMvWb0eHBLVj5lWSbD2cJzz87qmhOGmZ0
T0zuOGRtQyng+TlCTKjWIvrw4DZ1PNoXcIcjsNc8/PNRn8ecswMFUKkzxRmBwAEkVYQwNiEpECci
CQBHrOfICCAmHBgyFSLaXsgDgAEzrR0u2IZDFEMlMQByBZsaOFYxWIhhE7nYdgCW2g17Lfbfd0MT
xz2L86ahDkJpeUnPMuOwdYtLeN9sE1rxrSV5hNlbwxmha9r+yCUeUZqMGWD0d6SfyvivxFbVBzpq
GeACkPOZD1nEInaDpfJt0Q1eLgNJ0vKDtLE2hysBZgMRMKLNb0Rhkl4hjQAGJADgAR6f6YpybUio
KckzQFokspmaQXXPHT2/RYx1smv2e0xTzyW9kBtuMEEV10lrFxLib4SFpVM1AlxtiUEoXeWNY+jV
Qm9ObFOUIvZfFY+/mtGcHT1SF1KrDmputIAPIkATLM+jYM/X2/H+WUZqHuMU4RxjUY/DkMVXbdSp
7GgN11sUB5w9I9+QYAgH7gCwn6qdqseC3uLwszq8oshq0S23cb72E5JfuH9lCTkNUkvGxOuOJPDN
4iAbJE9nSxitqCPRf1f0t9/uCupQV3GyrhKiUgBq+k5b/9rd+AEWn3oRZGBVCXhUUBM2TMJOhjNr
dfNM/fL/q4dYpvP9Pjf/Y/Dvt5W+PIK50iuCgOI3D5ozqO7wYlQLwsCiVNy/Tn37V3ve9fPfdmRR
Hz5cfq8LxJaJiwfxAKhq12FfV3faqKak1t1u/pCmbBFBQeKoHUquG9Isk/9TBV3r8iOyVKjtbj6z
/dzrfRhev/x9WcgejrxvxnV6rZtJKmot2YxMTC7G09sgEMNTt56FPnpsbK2wqUXbLA3cscD7pjIE
JZZ1kov1gaiwAsCy15ZVtAdI0R/e8IoFAV1Ree3d1fbKZZtiPhinFYGht3ZgcAEs1ZXMIzEQUEIA
iQBOfm2F57C26qSYWg6Wq24DOa7r+iU/8/dnMQbb7/s/l4ZyGq6ft0Nm98v41dEX8oc+EwbN8qdP
/rMJgPZ7Hd5OSM38TU3pO0/bbJB9kRzg12avu6ZPCpJtMAFeD5/H+3YZtEsn/9Gv/dxYABImCgCG
GX1Tz910nn+h09UQ7tJgAW0QCmf9tP306/w/On5+r/vWwAArr/attP5ROAEmVZlGoioIiGoBPHZ2
FVrOl9ANF5dtC24tBWmOAACADUzswXMNtCI5JBv4YdvaMSqFqwudfUpMaladvxeT4zoFIVDNzoTv
mj8fhzGXIlopvOCMhShY417jm/Wq0KrChUa+IWpgQl91zC0WBSM77ONDgc3YebZYCgNuBWeZCwGp
tZbzlvS1GqKgAAE5WFSk9rQy7ro39mw8erPRkqAAE0w4ASaf5goiRsYhIiWxVIyLIRTKCJfbMz41
n40+OpX/T5Dn+V9ey39PHPOR/JfGnyg0taB46T2622+EOg44KyClBmQXXOfyF0WV5grptg2ZKeGE
xRlUojnnOLH4wPdRsww5o6i5Q4BELCqkhOkTnbX/TjF3srFLvaYOSjeMPASd0PfG2LE6mdhmkHOl
SvnBzfyNK065QTCIAwBf6TuyAEvySCGmMgUmsU2EJymS7KPZS6f+AfD3d78T7RAJnpn4cECMimGv
dNxHfYEJglI04EAO6JfQ9acyAkU8xnOzLf75ZKsSBJhMaaJJgys4AwcBJJ7ZORwFWUGohKsodRAS
7Ov0yUfdwYv8m3V+3131a/6+jDz54vjrP+h6m/p9dvvNnb6YIHBpOM/T7fHHd5EqOmbUrW0Fqohg
+DbaLxvN/FF3e+i9rBKSwEPUj2KeAEEYUrxoeQCPr5KTtYTi/SjLXFaCwwgq9CnBQTEGf7iysTll
cf1wFAA6qt8GbL7szoEM//9hlhtORd2laADV6YBy8l9FUpiTrWc0+TQu5ozX2cFq6KrYOus6nb2B
qx8MbjvnjogDrcCib4jo/PamkAcBPJ9QSHZwiFEhBg8BJgkOxhEOxj/mT7//h3/zqvj/t36H4+vq
+v/pFNfG4QNvEgD4eSJg1NPKHVffVgifFYAEiUZFAlpC4ABcK+QXAsALzwigQ18u6cnu/I4GuFIh
WnUNfb6R0v5f2USAf6Di6bMEyIBUDhNYKAMHASDVnExCoJiSAj5Hpc6YYSCy9REwAtA8X8oF4Yzr
eo/8Ghp8HoIywvmeTXuy5tD7xIZieULUWYuDooQGNONlmlpzkF8VhGfhBzfH3/3PDSn8MzlBLwv7
KUnx3HZd3TGBGn6TnTvlxmKTkr4aVMI6nIV0mhCUGSG0zN5yR7xBoJhEELe4ITO/+jtnO2vxSMkA
yBbHR0+gRLa8pnOLjY17VABVIB2KXEdQHwMjayQedBzgNgmDBwEoFYAsNKDABjMNbdGAW26IskqH
a0EaGOA4hy7+46U3MlwLwkAgQxko8iTVM2CNhzAvaB8MeRHVY086D24r5l+GhuebQOy3Ysh70rKG
Ysla8ERIh4d8e/4y0e9Sa+tihI/WSPBhfOm3exc/yqjxrHG19buNuWJ381aEDTCaear9bjaZYlpr
UrHVEWTihkhhSharHJLA8XkjXF/Hw0jLAkkA4AEaFZjmMmMMyqMAiEgiUBPWUMcAAMLHEy9LV0AB
4Atu+zpVtzyYmCfiYQw3fPqsZd79Tg1eq1O4cy1mtsDZmo8i+38Jw8nTLOjgkDqWuICAXMSyixS6
uo7M/GWEBRmjp6GSccHINP6AdZAAAsAVKkLXrW+mYje939/0dCjWmwFAdmMgRfJ0yYd238+ygCoh
sAa0rQflyDjI7CwB4paxLbeQHAEgFZxMYnMISgJgoEAiFBMGAsIQgE91NuhLDbCslnnernBdLQP4
FYEMYw43+Ce4eEthPNWzRIAtQ/txIg5tHXNLIq9HWcPvI3UqVkmf6HubXo+mXdkz5lgIDyjDMSG0
zhXI7nj5umrA8SykWKKJT4YHv/gBCDEZCaX6HIcc/5UkFWyxZuEUDOnbr9/r/biS1PX1mJ3T/AO6
kDppFQV1uZ2lyMLLaJYABy2yULBM4qiW0xkE34lMtb7BM8d21wNZhLA4BFDxXOW5Bv7H70s8ZVXv
QspxAAR4WWAiIZSn+XDLKj+pS8uSDBqoAUG62kABwAEsFZxCgCnNiQFgwEBHqgXDjKUkWus5vWLV
ACo8+P9JMYXBGQAQQLROBYjPhEQCACIAiGmAmXvK5ZDJgycL4/Ti2Xh42tPiC5hslCUFSx5wFiK6
dWB/9SA3dfC5As8/rzGry9X9VsfSnffdlH7TDv8HWVLTPp2eI88NqnvLRwiE7fjTq2ej2SvGoyQ6
ORL2kur2FndISObx5ncSM/ihaw1b6oPb/6bSt19kkrzRkASJAKhiRiBzucsYKFB6Y+XZqh1VzjhY
YU8pyYjDM4buASQVnExIEjSWZEGYgE9YiwaMLE3IKM5vkgBSnluVV7/LlBiEREXbPj4BM8LlrnSn
8XtW75ADFx79KWNvJhIw+I9P8AbH1cmx5fNMYSIS7kpACy7N9gGDABTGBOS7JDGP9vZPz+cZ/sAo
w1fakVQKmO6i89LqeVm+d+HEFWUmzYugS9X+/4bNm4lxwT6Lyr/BWKHagVoVdNPaTx2vlQdbm740
HscGOGTYKdwn7oazppb04aVUJxuywvHS6Lghiy+dVk3sOacBJhWEMDUVBUVhMUCsLBoJBgKsFQCb
92RnmY4a7CmgmbvGpuCwxHDxcyAoKf5c4yUMTZ5V+xY+sAPXT9N7r2n3E4xa/8iHGIC2xC0n2z+J
yQjRiiKInfZ/K6Z2Aiu79NQ5XJvpyKwggAGOiKuxnNw+VblRUI3z8OSZBDTq0E76voz1fRGwvTc6
1FAG71Ww3jXPo+ONREOLbAxrdawBcAGIuh5jzJeJW7GyqJeb+EFOkE/XgiYmIE7YK282WSKvurcf
xwkA/hlhiABwASYVhDRTSiBiAz5ys+zyMtB00FITTrF4W0v/S+BH5Ih21GODTdYzoFEtAwQGHEkv
HUYjP/TvjQwX0h/c9X8mCNdT6L1B93gvTVUjDZg+IH/OEZbQfDoI3R0ZSUWK135a/y9OZvQ8kWry
4aTCvkatX9uvmOzDMGv+2qXMACTPX6/0zZs6ECtVCbVMAL3XBEZ7TV8ry+cH5xl945ob8+3T4+0D
BwEyFZxo1iEMToEwgERgIhAM7b5M0ZnQHFuGGi5d9gDT9TcfefS+0JaAV34SlZdzVIePDyw2rbTd
02b4o4US8wqKuGRwC6mXvFTi6DWAOuY0OZp/dMZSijBPzOB4sdoYILb//feaIJq3ft5Zptcdrqn4
TtPQ/1l5gBjtLBj/gAJg82NKFw7ehiviAtGbQHwsHb0DJnAAHAEiFYQwRjEdhGdRGMAiQAkIQgJn
2X6MWCAe1zB1nm9vOYFDI0Sl9hUSJZxDcEWOEwKzgCp3YPgIABHhPKToT76QrhNn92fCdGqvoKCz
G2opHDHXBv43nQAc1GfNJbXa6TY1lc0owzb6/p75nN4RAAAut8b/5Xou60S3BEsyJlTwaezyzdMn
3Z/jt4pP3+r/HxoADpBsO4ysKXt9t+1PzP9h2A9JfOPVdL5P6fd/hABwASxVlWR0GKSEIyCIkCIg
EemvBhpAZZ0aR0KLnIBi9/d7P6fNVRWL3wid3I6499mDVde6k0DV2k/iHdUzQii84Mg9Pw5GsZ/o
S1yULADb4oD+MRAQIv5fz/sj5P0jmABn/QrygpqZ2kSH5JNK/Zz6zjN/Tnt3SAnjlnh+DEsnzO+7
yYXmOQRHYAeJ3cTgWiR/wRKTsr9dU45L0rLK8kckE1sA6gcBMJ9lsUYiWMFy2XS27GwWwpIxUk2O
unXP+L1/6b3uHXXdz999fw32nm4+3+PY/T3duDR17IgaW1PAQpQkVAr3vhQAuJRQRrctF7qFGpqw
HPAIK6LTUvfTD4tGEzuSiC2rZFkmzMCjHA4wgmDPCYiR5Fa35DIA/R/f3YgHIHG1mUYS8ZjovyEa
hqNSqAkLnOUpbbUsQ3kMYWM6N7Vg0QV173O+vedwvNjEQMwF63Z8TS6nkc1V1S4UpcVzGezT4nm+
k5/mphGey6nEMpphf7b47VAUAMsgC1VmbfKHGW5byQUMApmhsXF+0WCF6zrtz8twQoIapRRAsf3K
VlrCFChLNEM0TXAfA7Te3lIN4+LY6HU513f8OFg1D4VaSuZQmroIfpbUOFSVuj/4xADtAHABINWZ
joIZkISkAIhAIlATnsbOW2GsauRTgc8S+tEAAdIU37fdlxSoWJ61JDgwA7kcSAj02zkiIzJ9/y4i
k7LrogF4xAI38rLKcjKvhdpmCNTTrIoj1IPg3EFq1j+l5AvgES+uUzlbKoehsdGdCoF+nwx24CPn
SRie7u4M5THG8SLXITAAPl+EAFgCBMDCY7+Lwr5JQJIhMBTCY8Phe8gA4AEwFYAwRiugSkM2MGAu
EBEHbHrRvhk4atSLpqEk1i0Gd5I/AAJysEDOybp4+e2A45BSgSIzWEEQArjl0puSXuwAcbr+SBcb
IAvRqSrV9j1uQ/5kaZ34gMEjTINScHFxUIBOVf8nC6L0rQtzQNoOVJfowdlEmOdlGzQnoa4isJdr
9FzbejdKwaYhOccmmn23IlDJgDsbCRDSgAKRqoG9PiRygUWLL+03o8OfQwpTEypkNW1Epz4Jg1EJ
jG2NUL7A8eH+JxeVo63A5dROpoJwjOhWhhchwAEiFYxQI7gIzMQhAJ3TBvYgOhdjDFw7BOf/lz5p
CkallnDmi4Z11z6LE9O9StB53gJ+4PB9SJ+d+qrOp89zdaxJo8JaBRyu0lqI7HaYxreldJwapLFp
C+AjYCxXkYLzyI/z/j54EbwvD8/1nYIQnEMpwhahLKdLFV4JC8vriblFAxlBiQABEQABXTLncAXQ
0iRCgRm84nnNhCaYe7vi+q5OS3NI9U3LyUxjVLJ5bsRNweGLsWINuSH1hoEldQl4AR4VmJAzUwRE
hiKghCgxIAnfrpSmAFNZvhEMO4pcxbS8sYDgjgBFattSoLcQikzfYZpTx1GOAtsp9KynpvQ2KNzW
fosOqQa0QfS1J5+AseyUdeZQJAwMLZhISEhAl/iJ/7RjGfIXqd3pvFxdJJjWDB5Iuiu2TnnV0Gvd
1Sj1/D0gj5AsQkj1YBxdWCsAW1bcMo6NVhGiHTa23K2ao/vTwVwtxTeoVZ2LU2a5vvVWHtqk2dIc
MPWuK/18/l9lo09aMlZxvOTBAGEBwAEoFYAsZIsIhiJRGkAuTk0vvos2WdlozGljUCH2+zh4XIiJ
JN49NxiUGfRHcQN3+2Ndq3sUDEyueNK25EmAjrTfFLi1V8A+Cut3kbhvrrXVx2G6IGtjxdF/V6tV
tQyQijGf57xw7ozibGt1W2prADsBed6RvG46tY4cjO/bF3mxIiAm5RmjAX1YZnW4eVHVyw1tXj0X
U1c1e03g9lRDXoFBurB2e6TmABcAFoEgADgBMFWALEJjBIqEEiiAIkAIhAbG19MLCc4htdXHG7Sv
K0B7fKq/rkGM0jPSeO/BjXDqtN4f6TDac75ps0vI0TzhqUuNqDmFeAtg7Rc/M2Ge54FQC0YBfoVW
9BflP/z97+ay7raiU0REwtFHuK9+yHIAAyIvFImq+rfOZtdOyg3BMG0KSsyAZKLV8pQBeEQcAAlX
fh4BIJ99ilZIhgFiuYqhaES5tdu3V6dfxXZ12zXnrXtBz430NF0nGKH190VwZPkIwO3psUfI66Bk
5ataNWFw6U70gmhK8cvC1ow8pfg3xL1FiWo9WV1coYZ4482YvhPZDbFRZKYADMxYlGq3hV00V3ud
EZaLs6aqZheRocpToqSYa5wKHKTQ8CM4AqbSRSkuEdxtRuC5cwvc84xbS8rC2yk5QQifF5RhRcjQ
ttEnYgY+tdS11z0emMFMedhuoIBAIB78wzXHASSf9YkWJNGbYwZLNG0NIhL3PLfK+r+nX277Xr1b
8eH46p0VRafXS4LRcemkP/AQDq3+G4SkPM5T5EeCUC+8bA3re1oDnBZsYgpiPx0tn1lH8BT8VFcs
wgHeD930ToqwAhTYyCKl3SYPZ6g6ExsT1AEtf5WzEz85uClkOsQ4ZCWKapQsIBQQAtKDOSEAibIG
nw8dXl/32VqB9et5QAFgndnOYRLWNs90FIQhTEScyK4zjgEMLw1F4k+Ti5E8i85alOIGUuBxzmE4
4HL+0eM4F5yHk+q5WlIIvAB/u/L+M4Gchw+h62pBnSQNudPS5Csnq3SIyACyIbOo6e6xeBFeMqM9
cAKu546p+OVMSHJA0o06qIQFaabyzzRz+UMgcAEen/4IliTYohZIS+cdXzs4+PvqBeRDiQxYa2Ei
Xqd/fhoYE80KBSHpFmuroNDYnYbU0YiZWOSsQB5p7jOoCC41yigfl5ytDWRdf6NLuO4U3T7viRrT
YSPXeXC+b4vmXRRBgFfC8c06rewHAA6EE0QIgCVaLvURLrVSu3mvCXQOeaNt7FoK/TLvxlWaSOaG
2T/Pav4YUDu6+jb8nB5DD7oGW2Y9G6UnAAgEA6hYMAA4ASyftYlhsoyuJjEIlCXRuC5bTqszOpr9
ar7eMvgHXHHnP7qBejz1y6Ssw8NH5nTVkIeO0kIBLF+B80mJ1NamyIKBz9iKMS5T8GQggmJ2FoAM
4icScOV9y914Wh3DKct2tWjrTgjJeeepo8usOJ8/+Wb9l9NljWldZKdZniR9jEXF+Vq3JSJ6BZBA
UQsjV/szepibOFFl2FEsjYgmNdhCOKns5oav93FfaP/ze+DW0Ei+6otix4AWiBXatXzwpJC7IT5K
FXepoUYPMsbSopBTUPqv2f8FwiW4Y0GCT6uCIlLz7aTv9GwnDCAPlaV4wDgBJNWcSIEpKFaCMYCP
QyAgAEcBMYyYtpeBgcQDwymvG+wLHP0HNCrNwg677vZqoJtynYNXoyBpbENc5evCPQefA03v/pBz
PaPGjPFhRId5pwHk42e26ciBBmz0wp2UapDtarrzj9xKCN94sTUUrtv+y3xCnGUUV/j91Pllnkjp
qXG9gARDDesPiD1xg+pHeDHZ/QaenKqCLpbnLZ5bUZR1eVZrZo0kYQA4ATIVjiRRUgYCw0EQQGci
kDQvCAqVaa7mblA4v9jg1a34+nz4s8Tn15EJogYNiFiNxWhaiwLw6iOq5fPaoVjUF0SlVnEBFhuA
FSQgm0auBaO1t9w/HI9wTFv6+BnbtRG0r2XXXm5BCch+qVXSTqNQhFg7JVELMxtyvenVL37KO/K6
pg5UTf3LYM5rEFcqEZJVam2ohfbHKYVHPfyhXTrDiOerK90MgXZ5+HbD2T4nA8FEN+NEjOABLBWV
jHQ4mUSDIQiASu8BJRGldxrLQcZnd5CQCmfh7lb6WolhVRndRA2gYQRISAikgkYxY89jpLDDPZXP
48seGVnKbp389Wzx5eH1+Zws6ralKuB1EgdpfmO+FkbD50XbltSZqyn2TI36z7ac1AARhaJRAP2C
N2pd8p16NbibFAvBIfB1DLwKr56mpHIoZ3WDLhrAua7mvCoI5WyJ3x48J9zSCOEAOfDQYr1kZ01R
MiZRjnbsWdeGAElAcAEgVZiI8kiRQoMiCEBO/ESjo2DlokGdMY2l1yFVbEHn8qCNvBGGGGl9i0QR
PC3lCobLmSgvCIlMVBhm21Za10CBK02ud1NJRQ8QKvHR5967KO/LDOmdrp6zpp2YRr6LzMREqecy
lgC8N7Zrl+ddXPesSAskd6q92Oe91lUo8D1RYHZpcRXgD5CzE2TbUK0fBec+eHDnAbcOYBtt54kk
U6VgAR3HkbDFPHUZwGC6np8emLCO+O43palxEBwBLJ/REWGMhLFODpECxK0hsFTCJwR6ap0zjnpn
1rv50gOG/Ovl6+OwF/W3fbbw+HDtSBs6jHZyAISIx/wtK+CzAXEEOohjYyOb891n8+TQg+igmgqp
qi/RAimrIQlSdIhJ1bYc1DDLozQhKfa5sAIDIpIgbRW5aPJHDG9GKp7xrggdwdgQBOGAEcCBIFwB
vAs5XbjDD4I47n4Iwwdpixue6+Oa97T50TlGvDDH8LS3G5CCHHN2RIXgiyk3c3bty9u7aqjE8m3v
qCnVz5dvkVlx6voXrQE57F4nc6NHBjjwzILH+EfHg9PdksDgASzVgCwyWwhwAm2y40c7AdaJSWUA
W0rByYJBEj5QEtfZcs4jo52d2xbEThh5GHz7v3Mr6My+qPTatElNqzOyRr7vL69erAmCdAha39/x
1eK04WZi1K1o7I49RHVD2Z9EsfPB8c+c0dJLiw6aPahPguBYac7gbkBIQtOal/ELP4vJUCl1ZH6F
6ynOOL0ZMOtWhIUBKPkAHAEUVaCIoAlIUAJ9hhgThhDgSEFkotA2xjyAAEhZlaScpoExIad4ebT2
Haeb/P/19sAAACSzJ6kf/PP1G+UbqmfDocIdp+h3Hz7x7NQRoda/zF0t9YwA6dZkbiQZgwPAjaym
jIYHa/zv8qhkgMMJ5ExEZO/wF0RBKCyaU5a1kLWUa0skY4M5HhHFvjqi39HSBNRMATKHZSs6XLfQ
LQMKi1TknLIAOAEinv2g5CCIgVJFkBPARNmSzAe18fX/Hr3n1Jxzf6/jaaOUvAOAGmXNQg2vKp1F
M2x9zF9V/aOi+LxnrnrFBGF6cw5jTVFXIQglOQNhWNqOiNgpQCAGPoG9uBcAWb9WnV7oaMW8Kab7
3u/G9IbH3ZCJ/JOlwvXgsudvRNOhtrDRNmfPwHrlMTz/DgZcJZKcQWKZqvmZAYYYogfSzhEC8sdc
cRKjIs0YxMOfEPGu1mAhbIBTDTh04M8J22tmFGf9fzenIHgq0gEWAYZAEXMAQAIAHAEe1ZzwMhsE
4sEQgYQgN49admbGz6tehDso/UDJlv1a5fMY5l9X8LYDC0uJFawhJRD4O4oYM8wbeDXv63QBqf1s
S+kJuxZdWC9dLQGHnWKQJuyO9q+0j13/l776N3P9Ll7LOc3WZuuqOlNFat6zVaJURiwdB/H57kAM
uLDcAcABHhWEMCELEc7BOAHEQCZ8sPBRbodWaN5J43/14DKAvx/IDsWW5jer2cCQ1BLl0ZT0W3d1
2GjEAhcgv6HL6xAQ53T7ZZamp18oCZBOmpakQ4LbjCQhFO2Hopv9T5+s+ib321M2HeYqqVNfguAn
2ONEBvJgJdJbu1cvv0zIDgEgFYQsJ2MEVMFRsIggESMFBCEAn6HyiZjSXcdaFMusTo15XAopdPCb
55DUmUbv48QFdZ4PhZyHj9feYCcQW09fGILrVnavbOKO5/EuCA502/0+9vH+UCu+PyiTlhNBWWnH
66YqFMIyhAtbWtRGtRcA6/8SYmRhLd1NXQ+MHd282PA7GUEcLbKjJAP9khT+n9P6Jf4/x/gABP+n
9P6Zn+P8f4/xoAIiIQDXPPx8fHx8cxuy8vl/b/fLlEAIkcQAACBQe78AAKfHNtdrgCg//n/H4NIA
DugB8v8EBwEmFaYgMjMEBKMTEERAJno9GFNGvwxMTuJokzgDK9uHVx2+tE1EYxn8HjQF/a+76Mgj
1nKQHO0ZBq9HyNgWrhZ3cCGMfowDs1B66zG1/S9LuOMhACZLEYpWP8U/Wbwwx3zc48Pdw+O0GPhm
SV47/muTNRWc4QHmh96gFtmz2eXf7cXkx45gAFjt27du2+4AAGOJOfGbx19GiEAJa9euezZ/Xfv3
76YtXnhqHAEsFZyWF3EdgqEAqIRgEzAI7vPDAJ0Pgsp64NOBkATDZj3PfVNsxwYOPe3BWD+zr9kA
6OwzAYZ9rIHg9MAu+Do8pjmFgAKqD8J2BX5oDKX6cMUxz6iT8jM/3I9DITD7sfZ8vQEABhMKRfR9
fx+eZxvOFE48M/8Zro2iBHL5HUCho8eaKhrVTBx12kssukwjCALF57HxvledeS67LIShcas6EdLb
y0I2dJ6vd8umwwcBJhWd5PQYBMYBEYCd93mPTyrD4cIAQOnPDFtMwjwQB+Qg4/dV1EzcZaM4/C+b
10BWWHvsgMMtPhiURpcbmAawAm8jAMrkSa8oekmh2sTfG8J8v9KVevW3RBEIsfM/6OA5/B8IBhAv
pQCYkKd5wZd2PciWDy3oZHdqtiasJHk2bR1EpqKuNbLk6M7bebX3mXhs7KWS3WRvLFcnzsAsd5Q7
zx0v6v7NMQEsAvwBKBWeJENQqAR4O4Yk0txABaGiMAKwbOzw8my53p24+L8kDKtb4uNAa3vtICL1
eBkETe0AZLADd4ohCO+3/JmqVZsyPFnShSnPYrdrJBdoy5tVFMFVqaoXk8C0FMS/Gnoh+d43rA2l
YctD04+PJSYzx66F4p1PfSD63/1KArvWZTNuUzcvnni0qZuG2ZQKHjK5pw797Xm8IAFHASYVlEhV
SUBSAjwWBtd6CCtIEXQAVm/5VVV1hZX0PZL6Fnj/GJJYVmJFRUfX2iEGArBCgbX8f00SKLV9cuAF
Z4/LQ0nn4rTst8hoYkMDQX7p7HWzfeeGjtnB5CJEoEBNtBp36FWk2ais4XvHII++F4Rz16VKu2sG
nH0FQ2GGGMSASgy7pwTFzze+5aRSWKOU/SbFEULgBwEuVYAsVFkwUEERgJu7N6ECwIgEiMrQNVvi
1QtRBK7qnoVVfAYteV+Q/BaHoo1gBnzkCsMGaitX4SSVsknTiHjX2+t2+P/K3vrBzokeUvwPcTPH
b80ql69qtKdk9SLVInIh32whFYi6xQpWFVlwC+YhejR88+2HsVDPZGxBwBopLyKNaTfZKrt7ExXE
AfHa0fPSgAECQAMHARafdgpizESxTkmZsqW6RsaIlMWM04fXr35NFk6fv9v7J5Rgv4z8oNN1gAgX
HDU85JaSOe9LT3CseRDDA1jEqP8x96GroCijzPxo3oGQ0oA4dgv+c9SANFGIqYQEQAXVaVrXFTEz
aiUG+7Y2uwwdIubG4vHS6vJ6udSvpuwkTW9tKcaoOkXrAqI7NsYeE/5RaQGay3bXz5Y5S04WpJ3N
d1JbkGSR05X4uERJoxEYK+faUt1H2aqpsCIdCUnKKbbeVspz19km3L9REACwAAH5aALaOXoubcIs
jQlDk9IooVndS8UnT84hmIHrMWqShfKrVQ/BCrOS36+1yNO/2mzOqCDkB2Prv+LE/E+K3uI8MAtq
hLANYABwASSf7VFEgpDBAsi8YgTWiyL9tf2oiQvi/Yd/vvqfas4ZgkmKvkkVeFH0vJxHIsWK7GN6
Cq2JWA17JLIRodCeZszWJOuSeowzkdx+uPjEmahK4gd4IBT4lq6yDRoEFFvwhvj9U2fyy3D+F4DS
jASXH00bLIUApMmtExgpINhdKSjmLAQoyxqSci4AAwGMADlHAeG30zxeci8M2rHtz3ahvncwaRvT
BcliHE9QIKBKVwAExsZagQWE9Rp0ys9CEVI6VrVvxITgjcaFCDStbXGYoubgAR6foaphLFC5RQk7
ExU6ExU6EtirNycX2W0ddX/239xCdONa/4+XtnxjWmuHH+vfZ9zo+4/7Znb/GRJ9Qdr5kkDSQJ5O
ac+unKoxHqMLu21IfnJn7t1qgzNPSrD1r3e1zG3UMMa/tQ2yA2K7E09Rx8tsFMPIL0k6lcjRcUFY
IEgCBioF3HOmtzKewmi5dVi8/AAPi8wBcAHE+CYNol8qKLPNYU/l5reWDEiUja2Rwwnq/KAxIfLr
EZSkiNv+odhR0rNaix2L0U8WFNAsR6g+oKz1LQmeB3HE+SuqJ30p5sGKlV3D9omwyWljxuENIpdk
SXTLFGcWUZurwlbx38GM8YhRnzFu4dP+wBLJDfFtyL1dKKmTziriGNlKxaLt+vUKgJnt2bMNHLqP
DoBwASLVlnAUIpQCwhMwhCAnPzb1ZvB31JfSa3pR53LE1XIGYvf8uzn9LjF6rHwzWgVa/fsC+/z6
OkDX6rkF4d0AI6uf5cJoZvHd7vDe0FuHJz2FYoUyMu5znHw+O0YocwNzGvP+utaK3n/tjoLzrpjn
npw+CcRqpEyje7ghTeZ5Cw229mS24nQkhkJwoMQQ32M59fvDp8YoWl8dv9IPjEAmXCnHiAAS+X+P
8U/p/TNVUQi7KeENbM81AoiEAIggNVz7LM5VTLv7++eclzzlllVQAHfvd/T7pfKIOAEgFZ1QFXil
AiQBn6SDtsUrRXmAjFpqm6Wgz3X5AB5CcdavxanXxnCaqVplkmMaz8EBq1LKRIHbjsgJt9fSsB86
6sAu5V6/j8IAm5AGVZGE4BlXf2gVO95hNU566Z7q0n6JF4j3Ybkczl8pZ9H4Q0s9dNYAIuFRAcTh
/7QS7K6dK28Kgj7BhlS7b5P+XCPVupAq2PztI+PHjXtbcvb6lId9EZ6U18GXXSmEHAEiFYQwRjGx
CGNhGkBM2ZDM2vx0oasyk2JSQgSUNOYKX3TpcoAVCT3d9jsIQUM/OYyIDN8NNajL5Fj6V51ojefT
//sebgS9f/cdhk0PCBNItWk+QepeWFxbpS9bk92oPEZ8eUOeUjgOqntR8zDxz2CS0X0MKDKFUwEI
mwtCFLfwy1VoS4N5z4cyEjRgIK3i0krdYMXNTlHEDKpTREU9aO6cNFdZq6Pz/RKsOzZqzMLooAXk
hrAcASxVgCxEMpUWIkIKAE2BkBkHkzCNkixAzXaB/KwzT0Rlw3jy6cN3a7KUpPxPMC+egVqIjIgu
u73Sz386YNr8nWwsKXMncgs01nTpp4w/VpO/fv2LnTBQVNlKVrLK8ox7mKN81BSyXwXTUVIUKCsq
wFjLmpntFw8tRPk6ndimlL3gBiiC4IZAFUq8jlGtdCrxc7fX/M+flY0vRUkc/cL8gBuc4mMHARye
1bJRjJExJjERluExkDCVphLFSJdl+7rpfjZTR66+u7ddV1+n6dXk61vrnz0+323Y83bXVEDR2J56
PL4POKvXjZDcBfa7uR9PKlIye+RlAL9ExHv57Z7tSgL3DSeAIu31St0ULlNefr7fdsqJSsrmS+KX
+2LFFVJbVH3Xmfy6nj0M08tMhoHY4dSe2LHE7bgdfN/7nEfggByn3bWxHuAbHcESbm+28qjMNktg
FgKXOjje3/SPUEOrB88JaGZQG6XIjHj5Vtmly8whrUumuyLFmcFrj77j3ayQ9oBRh7JKjGa0/TkS
rhV7cTybcZLkcUZvMjg70HPPV3faE90fP6eWmYwhwAEon1WYFINYiWYtkBJm2Z8E1TM+4Llub62z
zPjjzP9e3a/pxrVfWv/j9vIXfx1089f/Tx6Tpb7yPJaXYA40vWOdtAgEAhT29i99Z81yHDsNMQ56
6Y+NB8Ru+7lNp0HV4f16dENYiEVWjdopVSEIYCXsEQftOvw58PnIXY5gx77ij7DcRBiP/IrrAHGl
KJMhAbU+06Q81ehqgA0PYCpE4/lovsPt+fmvnjECJbGn/0kzB26P44pY+kxu2YxvcLbny8Ot2Y+X
OwA4/by6ACIuyXS9nM+8DJCf/YX1I+UCeMjidoQt95Fsc4wX48aKU6aJELBWkNBLx3ztqIN5ey6n
KwRYBwEu1YAsVxQJTIZRGlAiMAiMBOWz7SkvgneW4E1ecM1eNcItA/wuARJJ1Dp1Qb1oA/9imlEI
/OuMQQh6tQIoQJiQL4TcXEq9tThIE7n92IN+Kk3g7o83r7oDONWPCYqvh5dsgZsBOUEuXoRQ4+wg
ADji1dmDa67e9JZaAMk/uzTls/eL3DpAAikfK2Qf4S2wAJf4jpfN8u0ALBRksxhIuoGJTkRE+9gO
ATgVjuAhSpGEoRCATxG82w6U1zO+GvNRe6utS50qAl/Q7tVL0ImMvkwDSDCFmIH9FERiArYWAIgA
EdhIQKBYV1+S+K/Tb/OMd3pSZ9UbIunx6KgrXbolay8/HXduJnHZljMxv/3O+WfjFzWs40pBqK2D
UCakN6iuktx2zgG309XjGVlpkCVROroZZJmJvRVfumyOAyMgauZRlNwun5/Rw3Oun5XE267z266K
AA61/KNgAcABKBWAMEIkBNCFNKEEwBNnIUNOw6SRA3jJJIACbPMz8qrhjFhWtTcJmm+OSDJ8oTQ/
yWv0odFw3wmE5u6zeLIRJtZtY5HPaySitFLrQgSxGHN5Vxm11L8q8U833jmaxl4AT3QIShysvVTG
HC01TkO1ss6u5XF2/BcnqoWXfCyd2v0OhDtoo6D+QP7GgasyOXiTTwRRkwrgYo+6vieTxdRjTJmW
A5zT/TDrMVm4ASgAAcABKlWALDIqjRCkJaCEoBd5mkDgMELll1TItAtBO0D+RxR2aHqYMTBtvNXE
XnxhTF6amUjaSVV7M9AfJXVKuFUPV3l3Jn1VzOYDfVF0yjM1dcEBYAPUpnMsx9ybdzn0B9CdZ03u
0gjnRWgDArzVPb74bEAAA2miq5VqsGC4DAkhSUTj4LrdS+0jUNJ3ruxNu7bSNVNSqq6WFq6SQMWT
py3JY/QBT13jx93RypGZ61FgAAIgBwEgn+WKYSiJIhLeCmImEnApExAm+k3fm9zXD9scDhNuI9ZE
7Xr1PjXaDa1kIeIm5Tcuy3C096I59OwXU1g6OxiJJQL3EA+ndGX9eTZs1bndMQpzb2ZbqBdXAZgq
ygF/xNHatMH/26poMB0mQsgkbpzhUi+SnKF6P0QFlbiizfI2q2pfLvV/HKs+9w0s7EiTO+9WDOo3
LSKAGTVWS+QAAALBy3QAoUQSXTnVGiMppCASdxQ8JDLKiJnR4y3TqfzDfxpOAopZ2nHE9cUnnuqI
wR5V/kE3s2jMBwJp3OMxQxap/CfGs4dKIp3fyvhW5ID0ISIHASrVkLAxMxhGgmCbCCBG+2aSmOMl
JgaZiy7buoW0zLAB4AHPbaXIA29gb9tuJgXAcNQS6FR7r6YxDNfz6hHZ6bb7bLrMpaJJnsXskyMj
CVHR6CMk0RmpAB03qNiC13fPyJt3kpyVTBn0e0K73uA1aL5u1GCF7CoXJ23oEpT1mHNu/qM+x3FO
JRjhoF6NaEko9t5jva+z1uTrSwGSGnwf6lyOobPwz1wakArt5/f0lwcBKBWALDsJigJoUTEEICQI
vATk94ogMqSPK0ggXA47f3w2/EUjIBThnTn/OwVoVn4swPz8Rk8sJ8ZP/z9oL1p7PagV2TWaaiMA
K7yzSdRASGsXugKfdIu0ztlr/zNeIoAmTtlhXxT6wsYl4F1i4qysTCiV741OjBFLAtUuXZrqC4ym
WHTrg6eK6kv4QIgMTCTGI8QPEJgDBwEsFYRQN1MRSi5BgI9R2gRQ2NadRdolsTMWgroJIABGmR5F
8a2xiCLB2XnxBpfO8uhGC5lj1ucWC8JKhnVaUgBaBAiYRz0XmsI0llh99hNH1cN0Duz3RsiqzANr
1VA+ZksTxKWiC4om+VvZv9e+dP0d7oLI/qU4BCR3nhiYLFRCBbQStK7Xecv1S5KgJzg+NRA7b5u7
3AAQAAerw92LP1D8P8feNsAjLAClgCM+AI22I3d7W3fgASBVmKa2MZxSYwE778X2wfDC1BHki3CB
ztaC9cEEAjgCChNHSPj0wQGMT/OfdNb0n4D9isouFyselxNKIuIAX3CUxsTpj020jsnQqW+XfKRW
KRrLgTAk+x1k58cwSwa+XgdP3CfW0nT+0Qtg1+nqyxXCUzfJrAfH87ZITSm55Kx2gbNFKQJ6+LWX
K0o0447e0gzonXuxF2tijET6LhP7VzRveD/moo5WKfZYjddbwaMwBwEen92ZJidAoWLlmkAojIEi
pMuy8+X676+6/689G3en+/HDo6z/RSmArvDM9u3SyFu41G3gkgEM6QWWk+Ku8Na2c1so7DtYArn0
pwz/3bIj0jF/sn3/jgbXawtakP1f6ZZlnpObdqn+O18qUyquUW3OWqeaWVwxm0f/0/X7dqZs3o8M
OuEBCcZFUDMNfr+Xp2D5v7vW6KQSAVMgOfC9TxDzSgJzAwcwqNy8AnoU04HgTrecmPy/cmd+Yns4
mEhPUoi3nrJLo5BWbQpL0Zuau0pURkM9OKXMplKlVXny6Onl0WzuL+cZtsRhWowXFRjeh/r8I68A
aIcBINWkaFYZJRIkAIiIYiAR+y1gA707gWcHSN1YLu9Ds/8T19ZZIGt12yYUG1Q6W7PSYE/V1ZGK
Q74+CftLYiqNpaN4WrsWCNmEa7R/LDD2tkW1PBtLb9OHxPTyFhBB1+3V7mTwyDhUaz1asrPKQUM0
Y44oYv418196eC3QABKYASr/++/s8JDpCAQCMCNpj29nh/K9Me2O9N8C0LAABaXYCaxYHAEmFZ0M
MioZSiYAiQgiIBHuTmYiwbxELcaHVMVFoI2cuPwHVfN58pQy19m2UW0owgY6GxvL5YGNP0zVSAnk
hrCCwt0mULmPx6/0efPVc6Zl7beCCsPwpPNLABeDElqih3fw7cM5d/TwXbj4a2MP+vLiUv9Pfgy+
EwXx9dSEpNU+8c5qBGBtvB1qQARennHr4cmPJiAE94kUGU0ObQ5C+02SAFJDLPLQuABwASIVhCx6
CsRGQRKARKAm83jM2xOAFkkX0S0yrpaCok4BAADyQ23x4ilLDCpYRo4IBHabEgRHOGUM93RjX0AV
14Art7BUuj8uBTGfv6au4znHJTBi7kkmEZMT6/s6MoxXDFRYJClsYrKov38CUvX4Oouu4hw4Ykam
5FZehxiN2qIuRpKZ4yNl3u2UvXVVeNcEfRk+HtbKf1j6MiElEvd69SZYABaP7+uEk7vP6eeWYWBw
ASIVpExneAjKKwEc9nLsIzQ1HnQ8i4RYFZ6/cfT95VvAmPTtMHRM7blAwaSej8XkwVC+EBWkArhS
CccAyl1PotHDNWHK7TbAqMQzTyF1laJ8XU04FzC7c8uODV5mjLNT97V3jbuADGk641L0n52X9Ixw
4Ag9US8U+VdDhup87cE6106OVWut5KrbVnjtURbJ1qlC0+MATk0s+c6ATCqHNQFA4AEaFZkqIysQ
SIQWgJ47eOOWABayzScWjSFgAKZF1t9QQRIRWUDR7duV0ADjNNx62Co90jdRLYh7EJ5C1CQAbV8K
wQCKV2NltKnq6S1OrSF0f+efzUHt2UabuAXjC2qTD2AAUrDO4VJWn81VFIfejh5Q3IZakQcftrg0
MVIkRItASmu+6oQKb5iyYWXKhItd1EgBwAEmFaSq5EikAiMBHpAICgkJYsh7IAmPNendOpNVv7Hu
sYxWG5qx39vb+AIXO8wZzeUC82yE/D6LE1HV0ci8Yrw7oznJKqKo+MOMLnu0F2EiV9Fk7AkF+S7F
gZmGoSd+L57ZFMdxvLzci4RRYqxIPDCPdAWEMlJCSgKqQK2Ploqqz7YHDiCwuJ6e6eUemtzUXjED
vFKwZwcBIhWEMEUiGVCCMIvAR2ExYbvawQvQ1tbSBJSebpShvAKWoM28+dZ24yi4p6f+rUnZA410
uJYFLYdBlbUVdwIvp8Igm64QQvGBLTlER0wlc2Q79DHM5pDSqpax4Rbf30U+8uAiHVk5FGDFK8ME
+ezXVXiSL8pUitmhjXrT2wFQngx+/yKjw736dNX0hSqJYsAiJJUhgZAxBe0sYBOBYAMHASpVgCwi
IwrFBSMhgCghUAmN4suijQGaTVLXEuWITQ5ZY93ehW8okSG9OFBvzjB8Z/vr4xCWIZciYaERNW2f
h+3vbhihFjTITo022xnU4TC170va7tfslgRIIITuAlDBboqQpla9J3iLXsszt8M7tjCvi9HN4KFg
B8w/4FEPmqGHTsTIHy6AJgi2uQCZx9VCaquhSPYABjTkiC1NA31DSXigpdAWc+k7gwcBGJ8dqlOA
Yram5qJigFokGITT3+0n1wa3+Lv+8+Y+CSfQ59fl9ZffS5lX7911503rPrrvpNvanEACBbq5yO6c
6avnW9VlcwVAzdHW6g+3TpFIL15HN0kqcHK1spl6TDZt1lbKXroeHjo2lT0aW1TpUJoFiBfLq2y5
OsddN65MKeBNrWJljLKSWCz0E2oRuVZRCLcmwotq73r5AJ2xSZMNBKNP1RW6mo96Oas0Nug40BI0
ZGgWI8OeFOb2oYWir3pfyj5W86r9T1cqp/Wt2XdarmVUVyejrHnL+hzR+72SyRzvwOp0s8uhuwq5
JQLH/k23u3m608qa99lqxP6s62vb6Ilbs+GzNHl2FGhiCgABwAEc1Z4oYkKIAicBOfdtnIRNPgCh
Yvqy6gVlky7Pl47d9TlOauuvErDsfTaeMTKdb9r2PqObGEXg9AE449T/DqQMBiwxlQBKhieQMOgm
K3ziOVaOMMfIX2lIg6QR+36HqUawWgBq5ACgkE+ntC8tZTnzfT0ua+lglkkFgq5pkJrSTDvqJs2K
uqK6/MhaznMAAvesFH7iUIuIrEpEstgLWAMHARYViDAmOZ2CYyIgSOAROAnfvh8oMs10OALseTRg
O4FavMtEhgEEu8JO4DIOyHcwAEc5C/732vpVlpJ6PpkNUlx4SofTKyWnxM/I1+eCUE7c6dPiZDDo
sU9ZdBvnyWiAgczH/NccsgUYEgBcQpWRQgx6BbaaGxB0rEciRXYlGCKW+DyIHCPC9/mj++qNmfDm
YbZr8tsr4GcATBOyCSpJQHf5besQHAEkFaRQNiokAkU1kESAJzujGCp0GrAtCXFanYFm/5VakmEk
BeqbJEcgB3dYE07RkB8+tFksOhLuFf9qmqQmW4kVcq4YcW+VItdBbICdHYdSDt9sHydaIfB2Gpg9
Ny9nHLo7DawwvemLdgJLM/RIrXlx7zRri3nNrlpxyX3pRHbCTSIgUsVXsoGVejh+ffLz+k4uJCwI
gsF1iwXiimUnV58OSIDgARwVnFQleRkIaCEIgE5p22MpYjoBLGpcigDBPoe5SqkUAXvMfb/ji4Ov
lOYEctNcMfH1dAX1JFaXOIOv7LDr/x9kt7VsXLVANX1QIDeGKBJ80qB5XgTK9sMcEQ8E5XTD07ud
YPz2NNQrkUdPJdA0mtgnk/L514xAy1ncjBEGmkgFocCWvolDXZapRGRwCMTB2hOCu/DuZVp6avt/
dNcl9WJuq8EiZYiXPnmAHAEqFYQwNWsNSsFQiNgqESkIRAIHow2vedPICkXa50zcsKGgYpR3Igwq
9XXXipImEF8smJ6/9PpmEV3/UBzliRlQb12hvqxNhPl151/CVe//0wmRFZ6mh9/9LWExUUzZGDPT
BDn0L0jv92kkE4b8PbmxAnrgf9GUZBcQI7qeXOHZK8/Be1duZKvI29eAEQKFwBNat5TEUJwVyTRm
ANwWxXPldc/EGV1zm3Zc7nN9JlowfD0Sx3+AIWI0tGWWHikBwAEoFaSsV1gJSmUBiUBL+3FXhzs0
peM6EcD7ksCpnn/XcETlrcnpSoEt9oQKK0s7LHhqzDKRx62guwXOUhrZAqSU5X8nQ0lVv2VDDKcO
YEaILkFyF9/0yUtw7AXNhEUAADRPlRtxVjBv+3dj4G4bXXbBCvtiFwoAUQh8v8f4Q4waRAVAAuTA
DgEuFYAwNCwFRIkSIQRMIQgMxgMZlt72vgU7luII6Zn6gG4FvapouEQvnUhODLtaxift5zNSgNX7
AA9zXTpkngYZeuzEq8KrVyqCkB885ndbq1aQZ3ouVS14sRGKJ5PRwat6FYqYvARXi4AT90Cob2o1
4vO6WUe4xbuxnvKW2yWVshAhQTLghQuW6LhdK+ldpqZRIuAA4AEeFYQsZVMQ1MFRAMRgEQgF4wPB
fLS95geYqzp3PvV6CQxd6comuKzr1QSUkzMRQrPaG/zjedZ5fw+npkrWYE1hAtMbheFSKdnARGti
EQp+8SHOTXzQAgF14NJmtn/ufSc3zm64ycJRqf9r+q471AJ1mlPYMHOEc2an39KOHbnT6uxVQzJk
AUAgCQBSPCTMr5eGf2Thn+PzlH+kJaadfj/SAA2gBwEcFZxMMiQE0MMkGQAiMhCMAs9UO7dtaIdz
RZpZXSTFgXF5fYfAlBRY+uacyF1HKB1R6J/B3Lzw/V4vSoDsCdza02LL2DN4YYAAFIrQ5LQ7mPFE
V5iuuo6u5z6q7G6J7HmomPHFPNnUOl8ttAHW6wwJE9atbSNn9v/+L2TouVRigQsSrljt9qYSnean
tTRE7lcyMLniZ0xY3VhDL1bEYsAshqUi8SQAASbbwWAAHAEoFYAsNCsMkjQBKDtiNEZSQs1BctCw
Q5ezgfTpqtmqw4EkjpnhFq8HXb4+KkCLMhh2ODODY2P5gb/GU4uNntmGjmVVqsq7nauHE+xvY3ql
phlzZqSxrhs7yiqlBb3b+SP8tT8U+1d73Xrr5XCOMQjlugoMZFfDdEaRWQiTgMMb8zFl95GkkL2L
bi8DVvwzYohJBEqgSRMHASAVhDCkGUREQhCQxEAjunKsvvgdM0msC5GX1M4hYUPDBwU7b8GQRhDL
GoAnAUYNMt9O/A5yuR7niHr0YjwOvHEIfh4k+YcCPahaKpZPmIvBB/46rVsKjxn/3Nbz6rbyG9TY
o2eccEnCmB8P7EUn7cM0ZXiruRQmZirvblN/UfwvtApEvKVYzlj9MGrG10z8Z2+4xPmawaqH1Sch
zXSc6eaE790ck9pkGPL4NsQdZipPNg/46Dp+UMh0hTnI06fc/fLzBccBFBWEMDQcCRbCogkYJiAI
nATPy3g2nPS29OjW53rVqfDRoHtGvL/bGmoiJbBeKlJ4WaYcGEDhoer20/9jE8BaFsew88V3a0UM
h5E737KUL5LZpi+zxymWVJ7A8UcA3bkwfEDUPWG4SX/H0Nk+O1Y01/ADfA0V7QtosXp26sucZD4r
zb//Ul+D28X+MduETwdSWGYX9kmT8xsy0+QkiA+W3hqpw1pzaguGrnTTX3ZXrioaHS6CKf/p3XxV
jHkE26vhd+ub4buUiNDF7l42gQHAASYVgCwyIwyKhmEgwCQ0CIQEgQCJAE9RGNwHTCmYvyytfThA
knm9gxMRfZWbq2o5+az7u7+FnHVlqVGhnmfFhAN8EicYkiuNsPEj0VrGNEGpm10mjshDTTPu7ZWJ
9WEijfstUYVBf1V4nyJLd7M8I0HB4jPpBBtt/dDzrbQYNHTu/4TAUHuPcVxD+gf+AHSaCYA6fmtM
VtKTNAsIr8K1hHoqkrKAHAEcFYQwNjouBIVhiNgiIAkEBnhxOVYvNJBzZTi7K76THsEkpv06V9Ca
CZbQs9hATSm5sUjIdpna19MUyNQ6huPb0L+26055nsWyjPjU2EqhAN/j5Cg7UgL3WEKS27W0k6NB
hJU6CiyFK5rfGJyv8WjeLq0RX9zQhWJr+qkC3egeiQJKeqfvH36KqgArCZ+eLMHAximuRlMAIgiu
S+bDNafCfuf76Gbn8IAB58m/vP0c0a8Mjax3gTEyE4W2TXNJz94yYYzv7En9v80viv8NUIWCQ09K
XyZQKPP5biQ1wAEeFYAslGMQhoMRkESgJjLGVZZlt2N64TDS1xBTFPy665OeudEKCkkNqABFSBEL
J8G6OIILBzQsJf4WmQ4aqAj/q+wzBUV6ogsvPXBeplABLuTvffQ2y1EZPAGOynjJYxs0I+LOLIDg
yDBiesCfCQnJ/iJUyjzXhtYT7bbudJqpDTUokl1pqo/l4ZaQLeFHa9t68ubJ7uCijdnwhleh5tz5
t38ZBCIWnzotgeQUxmLknol76/pKtpbvstl7ZawROP488aIVDgEiFYAsJKEUyigBNosX3BowEu0F
wTQHfds4HNDfYXAsqjyVASpBprhQMAsZeDC82Mmcrkuq4oqqLz4wZFuzdNyCrRdTNXxLL3sMOl7n
RU4z3ZzLmbEt9SB04FMZBNeOfJi9qJOzuz37OD8rpOLXvNaGCkDtC35cJ8h3jplSTrmj8ZShzryQ
pFsdeUkkFKk/r97RBMjMAq1ZuMBFszq1UKqADgEUFYQwNIqYliMBM+b0TW29DTsb4GohNCtYGVVL
9/LMtNlMpsO7byrj+qKCBYTr4yV7GxLHeva0IRfkuwKVypV5yBnV8OkfrUtuVpU8ftBMIjfViPfh
KK3QqK1BO853XHB01ciQkUW/ZR5072KUA9tYUiabrVdGSPD2XC907kcXt9C7kJIHB1trWYeja+0c
OxIP9mMPGzVT8t39U8hpXpAG7Cz00HzZjG9FAOwTRVqMEl1nzQno+WyPbMbIaEeKYBjOARhVoMkF
MgyIJgE369oTAQzTZmt6agiLUAAAQWVpJ5hLXgfFPaWkQMAI1BmvzQIL6Ku7iaLW/2a/bz7vX9P7
29UpoTG9wJmuoiM+FcYWkAmQKUw1tzXGZ1e/S4jMg6lImY6qFLImrRrGoMAkVo5pqVp0RXFdD+aq
BHMSldlKcRXTmG/i5AY6yxivLtOTp20f1Vn9ifwVH4PGK95dGLzF7g2d4lY+qPTz7+CWorrfpirs
N14csYBe14wnczQ3AAU4ARqf+QlEYoiisiU8YmxYvJxetePWPOPb8/BvaD/pyxw7ThPCt52N7wBp
VWZ2jjxgmh/0izoYkRl12JTCRA8lhqMOT6k0I9yvbGzbY0jvKd4ZSMaUIiCqWTtixZJpndXzHgx4
MQLMnUmdl+rDQnniPG00Ilkr5wxo8869ykfidWxkqVLM/7kn5qO+W2jXPREIAUaWYMBZQ5QgAOBp
ghgDCjoEKuWjHb84b8U1t6DnIdUMWHtKnnCkWWMinpbYEyuuAEb0/W2BpooGm2gAIjCH4h5QyB+y
rsDgpCBndZgFmVyKxRPOzTbJj/MYEQHAASzVjFaWHRkNQkFB2CgTEAiusQXshDMax5b0pnN3lUBT
5M6zZODO7Cbj7L0mriFCCAbN8bqN1gscWeI8RKhYzKMErv4z/p2eHbYI6LMygD3/7j0IBRgeCxHD
M1ZFDBQIQgcEwfN//v596pjFgYjQR2bLCgMojHAcWaPAPH17q66RGsIv3HwfIetsfU/n/t8TxiJy
yKGDX2vW8hxisERAIjhoumCOkAGM3ycuHAHzAAA5N8BEvHLAjw52IFNtPdw24fIxc8sD4ZBF3Tnt
pWdxxffIi69gkRFOOC7sMcze01aWWOqxbLf+htHZBlJhlJmQctTg6fxSTOwVvdbm+4J1FzbqbAsx
wHMNYAIx6y3Q090GGUYqJGirmS7JnORCxH1nVZsJpGinASClK5gRzVtSpdaL+F4KPXqQNwyPtvo+
4niLs1ZczHdLjC8+ZUki4AEkFYAwYysMQwFBiVhGNhCgBvyT3y7R02Dgk2VKEnEoLFd/S+A278Hs
DmGpyhlpzEjbq2GfsfoPxeBa2yhjAyQYWfbu7MW1cC1iozdDv36ZoYeLNLcExj8WGZfYoEdbU14L
rmo2+Wwqr/J3eb9/Y1dxOexzcQADAAMFfWZLMbiOuKSvh6ZwOY/XfJLHKyKxODJg4w/5NAL0GUCc
04gAZLgACkVLSwPEADgBJhWELDQymYZlIgjQIhIQmATvMO0AkCNpIuSurOosJE6c8NbdXO7hLNjM
S4sCQxlszfzrwWUu4VlmAXFxYUBc+C9kjnKoLcyqOnqS5Gdcf2/HyP5+G4x6tMckYQOzs6YJa51h
8EACNZX77p7pn+HvTJzug7Er9bgAZfvw4eaQWXxziXO54+Esu4mYak5QANNlv4ynO4JlaRd9wh4b
igK1AFUwOAEkFYQwRSicisUSIIBiUBH2M7QQFsgxHFn1ZYUUAn/8Z0pLSzZTUnHHqcVeWS6jxf/r
zHbEU9i4c6+crSNmLKJ6WOhxa4aa7vkyxb29boZIq2aeHbgFG/hxXLst2KRGWUHBU1sSCiitIAHt
zPYxbcsA4rNoHLxvMTdumI+b9PkAImeSeh1l20ktn7N/ePzh8vuHVp2/LhctcDSCIDgBKBWAMEdK
JYZoYNjgTBMIBenYC2mcNm8wp1Jk666c3IHB2VECwok0xbiNv3TEhCGOjGGVdV8rTgAEKWAew7dY
sp3Tdo4VlN3tZooEruuSS/FatiW6wpoB4+YndQpBSElmFWtBsQn+J4JRPewiAoqkbF0DcQlbN1Pb
V3BbqLS+K+i3Op1epDBp5waiBFdPEAtsX/88/rUluINhOMkKc62xrX5T0CJqWvObDs4cD1bFIRCK
RhBdH5G/Ad0UhGef+y6W+4dUWxUYLPB8W5HfnjCGxz/gYrb4vVpH0ex0216dikgL7n6YisTjcxga
G623DXrFl2U3K+xtNYBB0F5SNgBGRiGPLq8Fps/nttprF+pm39ZSqS38i0hy6W0iQAY7PXpGYIUS
p+qgCItWQI3/H7zlyslsEYCAu/3/9w/s8cG4aHPEhwEgFYQwRHiJhIIUoMRANmeA7j6AxtTsOsby
KAZTgiiUF+SdIFKSTpZmiYUXrBrg0n9xW7gtjUTNDBRWcKqq+BfzQU1lWu6tRlkOJKxuIZ8IHYWr
tQxawOUj71WB1Gd1SbYybVHv+GG8AEEuqFkwHT9r+Hl/wWV81qWz68MkwzU26EvFj+cN8o8fFvzw
VLhJ2OSYvnGwuo0MLVzk1Fiy7XxjXK8q//wR5mwedtXqiAMHASwVgDBFkhTOghIAmdxdB0Ao9xpo
3sIgMC718wKUXbyCZ0ROYOhlGlaYumaAYC7wncBWpmkXgXaCiKpA4stl4u0XWhWIbnSPfnq/Z9uD
CU16U5+2/ZV/VWP7g2kVK96iDLzcCoLQgJzcEc3qrm73C4XaXn0XPLHbSL8MJDk4UMMt2Vhei/Ej
tr4Q0yukgmsKUzVruzKk04Y2XAGXyaNmQw7KdlrSqxdCIARPCuBwAS5VgDB1eglII0CIiEIwG3sW
aXmWUDGaPJ4AAAXoRmJypTTOSzCZTgAABiZcbiYoG5nYL+Wo1SkzStt2AlKsaLKsT9/p5ajW7Ulc
TogKJKBNbyNlR3rdDBzUO9rePLv7jfNEwXpul2iLgAACmN6lKaaXFyoUIMK1UVsFL4sDDCIGVT4Q
kT9AXzNNGbsPJ//RzcSDmTmy+f+JhxinhL+SN6ymyUwmIAqYzgEsn/7LEshFqhL1r4OXevPXE/AM
VzGllrA25wpAL+U4GWnn3xrjfbjbIAhU0WgjQtwtuZNq2FFAhUAYx4Jv6fWFhl+P4SHFoSLjVHP4
B3fCkxii9CvVF1jVFRN7Gh/2CHoZwaykLVmcTYC97w9qtUoGUgkKlY7uXG5pXXu+epzOYj3RkzFb
qmR3LtGN00wu7Yptapz8OwBWfYgFakBjmsCbmgETMgjQBa9Af5DuFID8AtAQCYA4ASyeLhtUzmo3
YmknoFokLCWSooLIsTT3/VV7Yfc9vt/T7u5s6cXh4urDyHjn6DZxrOH8Ortt3f11qW6Ws+AdJpkg
BbI74TtmtmdlhyqIGaWUAAFQA0fHePseJoBNaI9/7z7z7zrMAaeNJXcgcvm39kUeNxtVM5pIwAFr
Ox31GD9ktw+avrt1lfejxO7p4gccrZqaPwq/qUbxLRjOogurXpqpdFiLu9sVi3bAPAeF7zIRM+ut
IQIe4Gou+q/SdqCEnBiQ2NC4tDEp98RCSs6X68H2LeeIRABbS+Zdl6HMmUmuysk+dP2ZUc3ZrBec
1950fdd4Gh4TQXPw1qJsWdYamzLAuIqqXtznMXQgpJe9qZ8PodOnVbaaW2ACAcABJtWY8BWLCIIC
EwBEgCd9jeLDbq2zayeRbpmAHdyGT5xGPRMeHylAEA7JSa2l8HsIKVsYZP5fXAFEl9G9AAOu41AS
lU3wKraWp1zz1+74bzITMTGpzvSi8xLOI546qFQUATgmiWewTEnXDYR01fLgiUlotBu/Hbm/xtzf
4pWnX/CEYJLQA/pn0TAAAX+tq9691ny/bMoijtho/pmkQ5bZ/KKX+Nv3KoA4AS4VgCxoEbFGQlEA
iIARMAnYMKaLO6F2fQ1cYWguQPLwABDzg33ZJMca2nMHcRE2UHhsPbrnwDJ2IOGv+5Cz23p3N3I3
vZeM10JdOzdnAcOPP6urAAmZ7ui+0JlGd6Hdo1lpvMax4zdlhc5jWpywCHWAZc9OKEyuOgLlYOc2
VuIyIZWrIVBaNmcXzEulEIwz/SVMNPFCGpq76Z3croSjlpEDVkx3w5eeHWkKHAEqFYAsWBKmAmoB
CwAvVnhDC7RydM1J5QtEugEbf4I2u4Y16iYBhwNcGR8kRSSiMtVOoZZQBqAErjr+yy4U3iFXHcbS
YDkdjnn/f8YS1A6Vzf/5X4XMBhFOpvH7fPjr1CSKvxzRlnpqJWNKQVjSU10Fn+CoAKzQrf+e+3s0
bPHItcBVbCC2WcEudMkeJMAqJAAbxEABwAEoFYQ0ZVQNCiJCiMAiUBHez5aBZkJoy7vUJPMiwoGI
FbyARmKrhR3B4aIYZ472zlh2HtaDZ1+r1pBubK2AmdRy+rNCalU0dIcZ5YGGGGLPK1sh87j+4Uyj
F2xH9vvfow9y6PX/x4AsUAf0CEtERfSGr0FtIxGH2faB5Yg7CzGNHEjvYwg48/AL2cjUqL1zyiIC
j2fSny0fHaAqliBaA6I5KXL1H3Bmv+IgVQlRcRRitxmTK0HAASIVpUJmKZUEJUCxaCwTCAXfvUza
+WjRjBqLEXq74tcATGG/1TXz5HwfxXLaXiY8etfpJ2grHo+66OMh8ISwD/Mck2NXcIcwO0mQHOaK
yrlBs5tnVTAloeZJwOtNX+qji1ui3xCFyoEhsKkljWuqz+WPGADKlOeTGxrdKVmqSRn3sQTyT8Ib
SnHfN45qFkoAB2PllBXeWeIjKAAAuyQAAD7JezoXf+3/tlmYIiGpZZIqgCrZV39SBt6Pki2PllCF
EGqhAAkQuaqMXJEQ2ahCKYMni7GrNhVzaM47B1jaKwcgYcIMFkQgA5uIR4UCf9f88ZSRau/ZdRLd
BjEZTllki51XT8//wOgdA6Bv41QA4AEoFYQsWAoMToQVocxAJnowFrHLd3ekb6DNlzkEjoN1KzqT
wJqzIQZgqf9GfC0Vm+adFCusUjKFI9VP49PFD/hBQWTiOhWVbsPLVWNTDjg80JW44ea/qny786vN
LWXSbVZ+/w4sQmoSUmyTTVSlMIHaViARTNunipmr5sbpXDlKehi1fjHbqU+9FQrK/ZBC+fdSCuz/
SIHVVc3hR434H6+ffFwdbDmC569+H3SBKGVVa+IT/epj5yfQ9qGFJQQ14SZ1oozcASpVgDQyDAkK
RWILkCRBCAgcghDGK4XJYd4q6lBE9InrLsvpOZCgpYEBRI5Ud6k1UMUKX9N2K+Hpz7YQMb+kzXDO
RgcCcS31MiMGvLadOjL+JS83gwp/DgBFeKCXuhDhOc7Q1OD7R6sEoTjPVYVlykjfiQyo5PDZ6GL4
eJbOx5eOGmEOr+PbFOeS4o4Ou7UU4r1HbwRPmVxAslBgGimTyzJ0OAZk5De4z82Z8wSOIBj8EBy/
Q2HSD4n5vdhMmIHAARSftgtwROURMNWyGIWImGUYlUIF9rtgms6+vtvnsvR1d6vn536ddMvy41pN
vwEgfbSD4B4E/AhbVinPHGEItoUKLnFVpkUAgOyPaZGmU4Ga7FgQ0r63cAigJmLMyYwMHHhcFOB+
t7KRAVFwyjl7g42IGhECaBiiQvnVUZ2SosqTtHpAAZwVXQS8GmhKlsJxaBtNF5bOnY3YhLmpErQI
jNHUGg8E5MGmLYgno7rCTF+fRn/6P2uj0ptFSZadhdPs045dfk/nt7APzPZbnTfUQEbUU0kvwwAA
FXatIu8riinyjYzGt31Wa03RM0xO2Gc0ROIADw3YCvu5EFbZpbfvXfg5Oj/cuZ48AS7VhCw5ywUG
AjCQQCIwEfK1MyNN2NovTR0Vrm6sKDWPmM7/d9pHEySy5XQrjHEMvDf1uzDZiAyxQIGW3o5AKaGn
psFrU6jQUvC7Vo+D4mwC8uN0uU4AKhrs4CpqUpCW7fURo5Y5Z06n4fzGhenpphdVCFgYVJPnKoQi
9X9fOmUG6mhmIfKrLoYG4p8s/zfnUovJ3vPTOUGq0qs/0PLY9EvncJIIZZQxfxil9JEYxlr160RJ
Yql9JQADBwEqFZxUJzLIWgJW9qGx164MF6UNOF3rHIBMZx3ZkRJ9BoQAAMYJVNf9s0YxjOdzyvzs
9FQCN3YLrF9eAKqKr7sYF3vV+UcNRZWK9/fis7Bjn8zFQCs0xiwN6ZQBWWcZi0Mv4fTeeEAqIA82
kyyuAE5z+YgB8BSwACsf2/dPPnaM0Nv1zffcC/y0AK/j/j47f6f0zABT7y/x/j/H+AAbf6f0zFQH
ASoVhDA1cgzQLAE2wQF9hhepMOE4QYLQRvkEAkgBKAUnQ1WsGd04xgu/VFQxcxe8f9dta0FtfX20
pCm438aAZSwYTjF4v65RWugrD+a9M0dd/lRE5/KdoL6jh3uvPs/JVYt9+C/lAAz0DQEOkW3iRuwc
Mm6exaVVYt5AzkPnXA/L5xckqxpoX+F52QLS94KDLalP4xvcAUeLLgl7v44xxRSTMuAAcAEcFZyI
VkClBCwBnyzDEYXhpaaC4uXLiwMa3+1+lsv8z2fvUY5V+Lz90PgUZ9u8NvjpuTsuyyR+9vGVVgAN
ZQsUaJOqxeyWyuIbMQAtXxf37lvV6wpbYVlqiSe87sW/q7ACHzYrAp+Qzpwm7d/6Q/5kIlZyPYSj
ATAsX5MvHy3qEhLHgryF79louSwQJX5ebBUwgnyWor67YosU3AEkFYAwQhsRCiRDCNhCECiMBPm3
e7ehLZ7D6RgzhPrQGgr+Wg+ROaCERjkjKlkzbRjR3Xoh03mbujmXHuhu7mJm+Ub/rtqBz56qZ071
A5iARkZ8YVuPeGG3BG295HkH9PBR0xLv8a0njRIgAADVRLjt6N8uBQdeOdsZRBjALqRjFmCoAFJL
0o+hlEDuCAHAASYVmIj2NATMARCBREAnbBnL1mlia6NR2Gdf6UAAiMVbVGQVMvu1KTXyFm7GLB9d
cm5gFJYajXFarvapmZS7IpwrmmNsJnsHP50AQHb+t/lABTOSeDUkXxECBbLOiiQqdkoiYhf/y8JZ
ltevbFodj9r9jwX26RAAJHgdDjm/R9IOXuis9sADU1/4KSnn4Z/wR+cPn/SiwA4BMhWALFWAsAgj
AQO9gmJZ3nEXZqlv5kDRu3drqwhH54A4DFKA6vqkV1d3+lRaqjXLO+6s3RdJxUTIpibQN5xuERGZ
lU6n4nHOYaQ2VLZgPpYywMkYfyeJ7vXzXrEAIHi6ni8JMvlATa90WLr5AATVACsbcgQp5C9omOsQ
HAEoFYA2NiIUSsIyAUSgISgIr3MA4xlOy/5Nb+NVNAAW2m80yAQBjrG8ABuluw/EbpFfNKBHaq9b
fWrxJMseHHxl/pBN5wElxTrAx9/h2MGCtcnjhUPeakW3Gl4MZxF17fdXd9MVssDCAtdewNEeVrta
i4GpYJukywm3FRMjqvIsDgEeFYQwZikWCqIjIMRkIRgI7xndoEE7W01IcJGpVQGIGGGRjLWmUiCX
/mc4hLk6XYYy3ALKuIoZzE9NYxZ4QRP8zYFipo0KywlcNGOdaYAJ+pWd1gEcRFOsXPdUhLdY1VdH
U0k59OI2YaqOe408AKjeRsFSVdGVFTY7cdEAwhWIQYYgYgJh+V8aPTJGih8YywltwV4QGE2w59jL
5cuoTTimRun68cXppWQZ5uwkRZ76bHSXxT3LUrcfi1ea+ywUvEg4FyiM6c7umrnk9etADgEaFZBw
JiEhTkkQgETAJ63dYBYcsDyauBwigcfltrPdAHSD7OOMZg4/x95nQicOSjaSbNBh3HZLFHBgil3g
anE77nU1Xd785zpHK851jcnZ8LVwUSkAKLXE7FFNeoIADiveFQdv1qYgp0TU/IzbZJ80Vk+8D/kD
WJjVLSdEYkLClE3CzTfQmqLhaBNESllg1/lmglL+QKhMC3kyYUAAHAEYFaxMghspEENCEIQgI/rd
2kTnUkVjNQstFaNWAAGsIjvf86kByFwNPhPOYmLfFqQQCQ6obSbj15relg99OoWgFnc0MRSEnkRJ
QqDAOMvXBEW3w6oPHfFN3k1XDaA1tRnduprd7qsZ2buiIoVemyNoBUtbdzd+q110zPaV8ULVr7gn
7hpmyaS0OS8TmhsEddfO5PJlJVFN99LHwBoXopZe6xbyPDgqeMuNw4Uz8hjAD59UxOPckDOc2EWa
hKU6HleAvAmxlM/fwl94CCYSrtyYpSYM7sfbx8J90niO1qlaKIUntP7TtsT/gA4BJhWEMDQUBNMB
YaDEREFgCK23VWNEZgL4NREOFoFBuJyZoFN+RU273jhi+8mI8O37TkNnPP+/rHDz47Uqx0K0xnQ5
cbgWgg4EhQm3oWWWXfO0AAIoGM1gBH4/Y81zNMtoHDbZHtwOV5AHuNcor5FqnTfCY2yhH/Es6nvT
wOY7CSjOV3SKlhPAWV/CmziqGXVlqQlOOUETL5M9I9L8wLQb8ZW6VipURBwBIBWELEoQioKmo5lQ
oiIQiIIhAR43b1u+ssJTcDWpxEXOJjgFUpo2/VC/OP1nbWEES7T53nex70qyG0w0rnhd4RTHV8v9
OGVZDXV0demsXabHe83+WMs32apDAAAC3yZ/jJHKFEiDk49u3XkkHgChnoMJycuk+MDDiOiaYCZn
bphSmd9MiXQOLfGm+UCRT5dvgktproCuc9c9eVyE9ZcU9mIz/pPxzaMQWlEm3ePlEvBkgm7YtH4i
1puXrgPUayMVC/Ql3jrhCSKRt73UEqHZ1unb3ekl1tDkAcABKBWEMDEMCUYmY4hAgoQbBgIhAJ47
t2HF6zlyxwn6kXedF8YtBfUh/yByQDo30XEeuymo7Cm2j+ew4aAYBF99+XI8p2ijr7fl6Ox61F/I
YAYAiHf5m+AnAJJcBMqC53DBlr8PvNFRKwhrzGTffJ8Jc0b4vfGzdfKVn0q6NnrTrWwpK18iHGNb
dv7fPRONagCwGf9/pI4Cbaoz67EGSCdWRZhJXYmzqvcsyr/0sOCMJQg+IFGszWAGIAkoQIiDLLb0
K+XvomN71pl15Hl+GlC2Izh0446c9x030AtwEJv/logAAwcBLhWALJNDBQouQIiATwvlcGAculur
llhkvxpaB9ng8gKfuO8aLkMAIeNT14eRe0TQhBJXbVOHVxX6nlBLXpLYxb6/0rCnvLvDOngSDukQ
nvpjWpRXRAnggmdzr5Zggt2NQ5/2ik8edv/DQqlf4rIdMWa1deyvDZGDjU+8JjSLw766GTKlGVRS
lLr7P45fd8MTJUPISsAsle2Vb2C9Z/VdSodqK5KygFAFI+hIQBHgATAVgDBVFAUII2ChGEZRaAmz
0Gk3TQaF6aLaFhaDKhAPARAA8N1CBaXXrgT1AMZK5pUX1c9Qo7gbCnMPqrHzC3D+IbGMHL7lLvLN
vmF3iw0F0cuAfsC3rfETJ0xw66oI4Qo0AD/z+OJj6Bgb8AUt8kWmX5dKb9l8UZ990NKVKpgFHIyQ
4u377mM0xiElklhoRUF7/um6Sv+8JRluHGasloDDbBelOW1Sfz2w+66a2ZQDBwEyFYA0JjwFzodg
oKBMMQoQQoIBHvByseLaKdF3rhi5EIESBodSp32uqzAAE92fgjAyA9uNUc6Mp4ShiQ/k4Ia/h7cO
XUgzqMwDPXvEM5ri/+fQwviH1P9fC3e8ARrcQjYVOPwsEtwSV0fCwDL9uOcpJgCDacALCiYeoRRW
jDhJ1ZepplIrgo7uBfiZ0n0lT4zG/+0vLOB3mbIF1sgugORNJVM97lNVOPP0pE4KYJa/HH/HkEP/
F/4oKCgoLQiacKCqrgoKzi1DoUF2LMVEl+C/8U00UO2goKyKCmhrIUFFDyfxwj7MsCsNBXca4UVo
RRLo6l+KmjorM7aad3tBQVT8ASAVlRQWEcRMBBGAm/WPcc44MYg1GTocP8asDete5Hp38ZnTfx+f
dihFxtABwu3cmri9re0c76Zcth7eg+9bDwYOlfGub2uGHoVvy2r1Ree0J+YtSOnu9EoqAWlbZf6u
al9LFlwKQ7AOW/hmjX7QRIRAAFAQEgkNP71NEwBwASYVnEyQCiCIgxGgxCAxKAT03g9S1BRNOelx
JP3qtAKb+V6aEvkRxsh6UFzXwKZK3AGp9HGTYLYJXKSGtPSCmsnxzXphTuFQUYreCBcqpmcDe9av
cmS2MOmWziaNl7lG1898GTlOSpZ5Cf8usOynu8RLLTaj2RsJepRrYlkLqXGJvqW/iIgY+1d7WcZg
T/xEGzrwIZ/nIUiWZtMXzzfKNPnu+V1AtAAHASwVnExCHAgCjlEhRQAnXoe9p4+B3oEYewmeYswC
sL1P0u5bSaRb1wdzmaZDaCTsm5m1tCkUWax9eeFl8KXjdL+DvTjbPO+BL4X3wkb5NA7T1I9FCylV
CPNAsOLhVwUsGJ8U3fvv69JRCkk2EYCbI0gyOA1R6CCHzek+jWTJhNEagIZuNZEFWRU+lUNgVFUB
Y8/SN8/R/72PMx+GWj89edMltJxchVCcbhXbL3eFK0r/nlvgx+v0fDxcorFZ3yQnqj1ORAMHASIV
hDAkMwgCkBaAm8c0DODZEJhwS0ADEAODSlFsSaKAJ/aoq1as7xTS4+DI0TYrWlhpmmoToE8Zp3cZ
172cWrhLhrL8DfUhNONeu8TLxcCaq2ZBS2l8FPi6E063thWksuBZ4bo5H8MDzapygJbvewsJ2AZT
nacafCc5x8LAJWQCSeTpj/n68Ov0ey3woFAdDJhY7pAWKRA/57o5PDkADgEgVYQwJGqNDMIhmEjC
EhCEBHeKaxviEYFkNC7LWBlaBZbpAEEPJztXr1Hqq7Qy1B8ZQAsdJ7BdtNhw7EbKuenEb7k0TiPY
Yndnxu596Ctki4JNDFrFptGB3EoJLW/mtFOEG765q7ACSqAGGEh8jTozFJXzP9HbV4ddh0fBnyBo
V/tiwHUVmhRAxRAB9k4Vj93+GaXMr/g4V2sVAcxmBseIlCqDOvL5u/2WVraUhQw62MRk2SGdbCKl
7iIYOzdm6KAx4slWxnAOARif/YoiwxyJbSoSanXVi9TuskbMp7JefVTpXA1nlnjkf2DpqzKx1Xnj
FfRqWxpAm3Puvo1oU995fvfwmV7dCIVY9MBpCEZbkh0dV/U7u1L8453WRbCgsnsbcd7s3K6O7nC1
HTktvgXDO4k1gvvIczmXlA9G6Dp+tI1+xPYIPyisKzmJMMc6xkTFZYDHBlloJxvLPGJqcoM8KrGs
KzuDAnBRpTrfidry9RWGgMIbQiHsCYXD/35xOAEWnr28RgWSYmrAsi5FIhLZR574L34OoLarrj+A
NNR11Qu8q9WY35951mi9/YkjQsPTEtA0lVNuBsK9IrwX4p3IS6rrGGs1cIfGxJTWAMh5pJob8J+p
tYCaMrICmEKEwRPOZhAXxr41/ryllis4wStK67lG9X2SqjwdCUJi6f76O+gXxdR70+Lug/jFwpJo
bdF2/z+1MNLmgfXUFLynwblUY35yLW7cKvUvHVDBG8+AFpS2zh62b222roZvcshz22g6yfh/aRCS
tEqTKj2BynYnKWujnwnIquFAiAAcARafyZIyiUS1KMkTKETZTGVGSn4EmaFvhvriv7DTWONHWfn5
cGhwan6NOmLtGENN18H6SBAIL4c4vm2lYSBYxI9JiuUF1wPnbQLHj2crWhVWE8rsPnrjZXWr3G2r
GBnAXQnfwPRoSST5pxviBL2XlzIsaVgKWsTMqG+W5yw+GF8f2/V1bo7PjmU1rHQsrf7QiYEdVbmg
ikAAIBTxqQnBanuguXCF79Vkk4q9v1UUcpNFqurbCYdU/VJT/d1joAAC4bjhuYXCodGiiKfvCvRK
6s5rQ27JYwrOvWFY5f8PzG3CZ0+KmkbKin2TOKIHy+3g4X32VrAgBBoq1gauxYjKy+pnhuSgQTkH
YX3r7v+mfU++kLzuQOO8dEFtOCt2Vo+4ovq7Ipcrmxi1naq1ZFKhwAEan+mKQohEoxLcImJQC3ZN
iJYOO9Z01quwWjz3bXyTkdXs6IDZ2Jx9APbny7bZaPNkNC4HsViGSjmcE2HWzvnkm+RcFgFGv7tl
tWHucNhS2Ecdf5TKXmjfQTw05Ifqfw1ME6e8gNOVKQTODLWRxxss5rT8ncvrPvsscNpMe0VqvpDJ
5EOgSS/ycvEnn4HbU8pols+FZAPLaQiAMwA38a56nqh0MU1AJnANpJ6Ikefm59yzOshRVc/zL9pz
KRwZlzKqeVuxpGR9FL23WPbW/t8LjMHsULPHV3zggQmfPpX6Z5Tq7ySrsyXpwJN37T9sfwzHARCe
hbtIJYpGKUSiEtKjMo3glkJbhOBLFPBKES32V3roqbfHbQJrvz4t6z4wksw75dftFvh1WeNOfZOe
HkztvQWcPPrVO00yTZ1kQKfLMhGxlLTlI+LtBg02pYrjfIWL1oej1nV5T5PxbwFQWm7SDbALWkxG
DW5JXWI3m2lYvruxCvmLxxDgWm4FDfg31GCkJIJLwjRzORG79DVAAV94qoChi36/kMYS3N+WixWQ
soWyUAqaBive4qm7/z07QBHSGVz0xJz2VOpKgAvdJTjMVYliSUg8NcvK3uFcb+UCefILdYw4G26T
HukOgKh+9CA/fig13fUspXNMdwi9YW9pN1Muiaa0lOtqLUc33geftdbZvKzeVGWTTvNe8onEyf6q
U+zDOqtnsxiHABOQRDgBGp8tymXlqWYm2KdqUQmEjLIRMFSg5NZ1rlk3q3v9Z3jrZcEcBo3sHGdL
r6C9V6uffBWjYNIX9M66mXsdIpeFLhRrWphKY7iE3S4rui/VXZs03LeLr4RiQTep3ro1U3L6uM2A
duIgC2JJYUKTj3f1lCs2cBnpo9PhjEPNYbeV5QF67eilWjGBQO7PVAuIo0zglLyfGTTI1WE7oZvN
T9RMan/2iJjCNuDlNJgetOCS1150OAcABTOTQzlqjgIAXyQ5cNY4IUm5OU1eGmm6Ncpgn3+PXnhu
1297vexYDhfhkQShSH3MMpID9kDKm2Er4+LrqQGE60FJQ5agPiGkdzhfnhsD5yAWAOABEJ4eCnwF
tbRsgLcFDLIS2TMgMFEKSE4LES9eab9u/LTT+N8OZ/P5PK3vjwiOkUANeWN7xvjru+ifr32tlWQD
qBa4jmwPzAArpGVZjK7CKzVompieHzDzHOeZlEbkryS9+q144CJGjYFA9KeFZkkeQ+yomABy730Y
yU+IrjqJWezRwnzP2tD5IP56EF4+qSRgdBEsdffJ+QHky3M7vUmHgqhu6kKQAYImS4m5z8pZmACV
pqgQlYuCRARBDYcl2oin9Ao0OWSbp0PxQZPG3Gt3MNFzFMlgH6FyAv+ebP1ce8FGsTzPc8dajQsz
89P7a/4NXJ/Vk8rvRab363XhWVlALQb9Q6zYdA+cwzQNLpQ5HBv1ZMVF8tQ6/Hg5RGZgtHwRBQIF
4tCoAADgAQ7VrEwkMTUIJCIJgE58BQARS4EiRSWuABhjwIlnqsFzpr2XkNM+MTWUF1ob/u5Nduot
bi/duBMpmwxTGhAoNZ58MeKDhC35Tmsbo0aYVI9oFeNFW6lR7stS5lvf9PrzhXDJBvsfSQ8epTd/
5yeQtRZTf1wKFCyWxnxO0bibf7pBtQiibMbLapGBVEQW83cIEQtkhLAdSQmi7CAPIRmiuBwBFlWc
TEQpUFQCc7sNHixABZEK1EugM7vwPwPzDXZnq8KVfbKqxLVJEYDCLo7W23A4DOvunWrqvpdFfT0i
o0Co/WVqcfTEVq7P1NKclt9L3nuPIA8Zc68Difj8USGgAWZUZdhHMoHx3MYp6SbS4KTahaa0eyGd
UZ7z2Ta9bB36TjYncjCtW+NkbqEglYpguXUO22nW0M7bFTnx/fMACw4BGJ8JkXiEDHSMDRUw06Ao
QMI/mRcnWSdiUIF59NGkcZ1/TWEtVy+N/tvBpx1ivk6cOhrvWftb8Hd9aXfg7z6Xs6K0mzqT9tIP
gHgvy58ZFeciwuxi7ezuzfdpTl85vMg61mmPFXUiXyf8IFLMABdly9qkiQm/uBGBCR8losdOrLCi
3V1YqggAJJ9QTBSVD9kcuoks+nmAquZfl9/QbBDy8PPeBcFNW70FLlBtQbY72Vbu6+8h7yCaXR7k
9GW+xfg0up8XmK5N8FvY6SIL/ABndmMbJjDk4hYUTYUYk/9P3rw4ehRNTezs5WPs6qIT5HNylqvu
yIA3/CY6oCds00ENHgS6soSqzYaAosF856LwARCf2hD0BVyibREBVsh+Z64efXSX1q//TOnTZc9q
f6uulD4ONENvAgF4+Hj8yFwNlBrVpvjefMBM8PGLeG7FNbE+iMvKp4ft+poVBu5MOPNU7te9IUju
GbVhFRMPjitxMlO3Zz5TMEAzqAGqxmcROuOAAAAAf1+WZAHYc//jmhOeumaDShVMJK5AubCEQHV4
uLn8/13ayrBwRwBvv6lu+vB3ds5NXlv/j8vZ8VW+dpKUYCKnXyp8Pq/aI0LoMA/X9vVQCQCoAC/O
w+n3nLF3n+avpyBuJyxK2BwBMNWUcDITEQrDoLCMLDEICQIDEgCEICPnMHFwEMigcfTHQFq7OMZU
SR46d9m28OJA8s7RHF5Qz4WStnVY8L0zv0XRFkZtecbkxnjJDg/6MXZLZKAkio/9WCLmNg9wnYc3
ZFl3lyjqvytaulQQD8vplxGB55Am/Ya5ulf/uq+W3qYENQDqB3XqAh1LFEa26o3oFURq+24KA+Sn
3fKOePAGKR5sWH+DCKcBLhWMZDORCYKFEoBYKCATn9nbeho4orKqXeXd3a9avL0Cb5lNzPo8LbYl
RUXAQdgvzwvIlrMXXT6L7tr4IqUTie3d8zCR3HeqwcyAyv7OmwQMVPh4k+IU7Cnwyjwe3DzDfEPs
ZDX/Z9+Hu8Cq9IBUFfl/jQCsQOn+O/+LxhZC8hX/H+I1OABEREQgQUXZdVyQcAAFEQHh9p+0eHiA
BT2AFgAAAABAqzw2+iYPGfd34AE2FYAwRFGpDgEhIESgJ36duDfC8w67wZol3XxNKxYcCXTQDT4Z
YA5dvdv7O6Fe69LPFJwBa8o/Df7XZo7EPZauELWFxw1YI9nnQ67W2/qbFj31e2HWonCYwh3cv1VL
+tHL9vJw2W2dGzdwd7AJ823fFAi361EUR16Fju/Snqx/Uq1YKB7gkJCY12fh/t6DQIi34eIY+jML
aO8tls+hb46O8UIM3HMOxJ8/i6z6yfJCxJe97fSzQt3sCTgBPBWALJc6LIgBFACfOyDDQ0zKAsnT
LWsAklRlZ9S2lu66150ghmgkoXC4DFJOer3kAKmbITjU8Dau8TLNhgFWA61KpHl1HcqDXcRVPEsm
xLm6DHj2Yu16b38cs764L9F/3R2WzcuW8jCSUKUkO6LaKQbvS3rABz2RwoSvLp58yLh1uSEC3acI
hniAuJghUJw8crRYBEXAsN6IQDgBNhWALEWRFFoCfsA9LaLAhA0K1OgApjsq7dvHXR/G6R1gZDLp
S1uKiuMgD1QArqtQD7tSBff8MEitdXy0CY66drNrwBoz0TVQBLBMzv+ZZ5GNTflflKEu3LYEYvDq
nWWHpOTPxuTVxlIrRnTny1VYEZcbgCHwUXnbKA5qlC1WIEwAqLxSH1qAHiwqBIcBLhWcTEcp1AIo
AR/SBTtcDGas24lnG7ThYFZ6HB9LezNcDQwofJUNJVdh3oKnHlceA0vQjN9SDzNB3/dD/woi/rRO
H4xFzdLqLdU8D/XDP/0cRZowdGGoDaY8ivR+Rm2O0vw3Gh1Bzg+NvPCM/CggVAQNUmOUMIvsoVgA
UEAJ3b1FysJz2AKVr1na+BJOIwcBMBWAMHWCDFhBEICfLZKGFpsIFkatcuAcdLigFNSnKVgG4CtX
Fc4blBSN8wwD5fdAGk/cAV3SAu+/AEV39mVgmONEGKccagVOdYkT8qy+zr54tRCtgpiyV7403FnW
SWksg1JC3SFqR9Gy+Q+sekq5J+J0h/eC4K3wA4qZJSXKRQUiVY1x3g8hQAAAiH7VCPFh+5ceK6r+
qqCQADgBKhWcTJNaEEiCEYCIQiAR4Yc222Rxzu0sdJC74ACL6n5mPqOULNyLa1Pb2myujQXKliQw
BKbf6QBL0IaAbEB4fRA/4oU2ycJ2bEHs1IcaiJl+xqj4fih2JuknT4QtEsBeQ7m5pnixac7QCIEr
Ofk8mGIDoHiC7D/GwqZVhyj29hyj8Ozp0x7d6wFgBEslghLjCMLqgApDR88HASYVjFQkOYkaKQEg
RGAno7YWxYhuBd8IXG7wMmt5NcpVVnanlbiuSxS2JarITDVJL+aqEv0qtVQ8KihqmgmKti8PMQRp
mzXJt3f9laTyet8KcKfzu3BbM7pVd20KWoShZkwVUS9GVLAjhMUXky1+Hw8WCGQpFg1AC2PIkB5M
v+elyRUkdBRSVk6NiCQTw/wxevnEAAMGHBjJgALUw8ABGhWZCtQovAT1taHY1QKwFukvRcigAAyK
/zx3+SgASTaiDrZFaJFiebRDFwc98wBeLLLuu2KuZCUCCsu3dpN1f0ytYjr+QpZkU+w4WVfJPUXF
P9qrVbTfqZApKQAr++j0foTYHmxWcp2hhiMbMKb6u9H6NGyKeIpRCYdoCdUTTYLrZhANkP7K66CP
W2j8l/y8v58NEF3uFWf56cwAcAEYFZxJFRIcQkMUgJv3BYw0HNpTg0SFxhaBNLEXlWPyf1G+gad4
PBPuRUlnGDokt/nNi3neJb45lUeGVUlc2xK95dZU0U17NshKujgmbJ6kVk/JDu3BOTJdmZ6cVIzH
VqTywXE1c04oBMTlCdzuBgtuAlr0SxvojW+vsZ43Tn0okFrBSdrEHBIIkKNLspYWUFlKhURnmTRp
/f+WqWMAMEQBswcBJBWELDU5LQgvATBADCWG5a2hJZeQKLFCZRd5UltOL58ITrUwtUUpVL5+0/KZ
1NNtipB3QMkIEh2qlzHsYMcIGzUDjTduIyFSoXtnWCjqX1mTs2q88+OXRJQX6XzRyelzydvDx+Bl
iSYDWCMpolARXuk2bLUrOBGdjy97wFqYBGrYInS2rv24Rcozri/I0UUT0thHpTJPNqToAwcBKhWc
TDJaoGICNsuweTAwha1rhJWwCK8TuWssktzFzAbOLKw5eAyfkAYQZsfqpXgqlWMGSeDHTvddFwRb
Na9Oso3tedKlbbdguKvlc18+DaccV/P98nd6r56t5Gu+Bm/byh+Ml+yeslRAIz60XREuZBonDSsg
X7pkAUQMZBPepsi21YVxfjal76qwS236/4N+yqNLjGAA4AEoFaRrAmCkBm0LEEVixjU00XCuaAuH
kvrmPjPnXoOi5jOp+76PxAmuXqGtGNG4wtYEiLCyK3eLbjbDDnkBl4UnCALd61LJ41MW+thPJDQg
Y/0yGMmf7gAL+k738sSCCmfHbKeRePLZ9PxFVVCcnEd9En225u0674fnvi1ZZaJUb5Py3xclNdoZ
1dkI0nWgS9xcTR/p+fx+co7gAHABJhWAMFSZlYRhAJmAbk7sewDBwxRrSrhvAp8mckxowMKAQc6N
WEtQHsUfASynkhWA0MjWIdbmvK+vEMNiGRw/6Brcs+o9ef/vXABysMxwzeG8aVnnXnJwXBSeN609
hjld0H9P1e0ACoxjEGpQY3NnEXNb5bB7P7rQsskVeh/hoaaIJpawSiDtsmPGHWrSAlLSCOiAlGG6
j+d+hdr0XRVAAwcBKBWEMFVUFQkEQNCcQJPdMTfQXKUZ0Fk3dhRYC+HBQxddalnc4Yhl/0pXtIrG
5/j4fT2LVvjP2+XoAEzpcrqm9y0uqCAshblrGuvgmzKd8KQyKEeo9DnoHcs0A1ff5XPUgTomeSS9
qfJy1YSzgWocKVihK/hLMkQIe/xeciTblvFqGMC058AXHWIwxXngm15bEKzCQRBEcpW+yUrtcZVP
NSmmiODMHOwA3h7vvq+3/6b+ROjlc0ACsULzoVhBwAEeFZRWRioWCoWAqNhOEDiEBO83ec3UX1KV
WC+MbrWm8/2A0+Pn1r3Vbx6kFDFcQBRTsSPqlNnYyOVGH+ZPNXDKUCGOJt3EGufhBK6S7Pp0aWiG
S8yKEZoLGqtaV+hPUtGBNpj7XhDQE5bhHNa0HynzQHEEukv9N5rOeLlXy/6AeAqNrYo1AGv9vV11
GsAqPn885AXaatDNdFMkhDXXel3Z+us0u7pB24DgEdup7s/ja/BgWAHK+ZCCQTHAASgVhDY2FYWH
YQCxYGxYEYoGARCCWd7K3HU0U+dZw87V3Pp6wJGGMbEMVubfUViB0AJkXHqkeEfgHyn1ImJ1sQiy
tuHjgNx9kqqCKgqzndt6PM6LkcYtgWVkaFWvIOs6nLleACFGHQmdn2SoEAAA5iUQnY+SPYMIo2Z5
5qoqM4vB5D2Xt48vdymUbvTdznkeB2Nw5DkCxuMNydXbjpz2EWx8P6IoGPo/x21+br5qW0l1c8bb
51jcpy3Af0HAARYVjDR0I5IIpYGgoCYQCIQS8d8q52vnzeX3qlOIKDngPeAOlnoSybPlxAmuDHFn
IhlNihzEH8ftcUQOd1AO+rVBVmc4auhn+x1s2DGNXstfdmFLhQfQLJnMkBSEE5RjSadLnHzWKUzj
HV7puoSip7/4YXmIoME4wOdQxBlTjlkk7IqbRi5U0OEjKAqMI7nOC43619Z3OB8Ht748kIWaSgU4
CJOmKAn/P91ytdEA8f8JuAEYFayCKxMNxsIwwMzMFBsFAgEQgMREIQgE/Y5UEKMXdxNtHPX344vQ
ADER1eo7kTJIXf80U6sh7XjGafb4eSGhWAwAZmuyxx+FYAMMfj6nI9uQMbsuaY04wAHeKKooknUJ
whGUfrwoF5yEtPR5tEt9/eubEk3mLE6nh/2d8PwZ6NZpJpRBchtxGmkx18XsWdRXp4c0LGi/pjY8
kOphoqJVZwPIALAIjdhXO8S9sWKnjNd7/wxkTiChVcY6WYmE9gZH5/nT8ogBwAEsFYQ0NBUFzwFi
QFDMIRsEQgUQwEAkEAtd86rnmRGL1aVd6ve91sfv9QJHu4I2piv9nzKzJwZs5Ngk9P8DZdSAa+l7
WHbcrGAvPX3Y9noa3hUGulMR8TwQAoS7Z2SCBpLe1hIbEcFh2GtnSRp6Z77vQJ5ocUOKR7030D7Q
jbwJUtZXdEkavTaYxlkNPLw4YmgGkAFVtmvpdlZ0toz/aWggLLqT8ogAAHzDt49CZL27W0iXePg3
EWrj3GJDPEQYZwDGOTDu6dMe3f4SAAAcARwVkFRVFAUJAUIwRGQ4EYmEIQIQwG9MeNoxVxLHWdDM
u+3+Gw8atdm2Tz8jkRi3J5xxyA7op1C1Rdgkz32tPZFcyd7da8pSOyN72KDJiVq3i4NKacKGVr3c
Yhd21ENbmqmS4Hts2obT/cx2j36mhQqMgUBwDgRWU2bdVZDiO0/rdXEDStn4QS+Zzorw3U1j/Grt
+z7tz6es5uNY6MNW+ICRC9gGB0NH812qCQkAIfdy5tHw6/9Ic3vkACBwARgVoIxxCw0GwkIw4Cg2
CBRCAREAnjM1vmO9Lw6l7atffDd48+wOctBdOdeaE3wbtJgTQIRJ5MKssHImAsE59eV4TMQKbKrO
uY6WQACPdP5q1Ac3D8ggzoIDgyBf1wvLxmwMXeXdQ0cLOb94WN1R9enagHyS0KXBCKIZCDHwY5hA
hU8KhiPwfZ8GtqEl6q9b5wZkK+VGECCluTcFsAGZN0lf78Skqm9X2CIBO0+Df3aIerMdHTMz88Gz
PMDgARoVlFBEFAkJASMw6EwUGwSCBBCAhGAX24516BooskL3Qd/v90A21XvUgjyK1zxgBgLQep35
jJXtGdPb14UhAd+MLwxR6v1dcvvDXriTd2L2YJsA9V4QUiyOR5RAwsIkMBLLYgPr1TZhdQKFbq30
2b6mst5pw9lvfK7Xk7vjnA81BVc1ufAOkwgYYpEIwAeItr2vjYsqr2SkhRAEh09N3zNaDiAMd8Xe
cD9es3KNct4pwACUQADgARQVhDYmFYUFASGwUIx6EwkEwhCBxEAXfPLtGTWqWlKbMzRNz/kHoHOt
wdpRWmDWubJRAL4qXd6ZBuO7rNa2D3Yv81jbyAMrfnlHvvbpqLQgXEl4SEFdXNN8IVgC8o1OBOag
K32f2VsEJq8++BsBqAbTnP/URylCHPPe/o9svTUC7cAxHNf78p30hUeKT/+L4ZScIEluz6KBQ4BO
khNbO98PZuG4P1/ZOIPS1uJc/nl9J7ZJCBHBW3culgCiit6gx+bHkAAcARYVoLImEY2ChGPJmEIQ
KgREAnrwrtrJw43czWTNqxnC1v9wOcuWoVhtZ2/1/BqYkIYCZzD9m9ehbJGkOTt0wrH6TwwsUU/L
vylxfXP2zMlSraIaJIhIHID8AFBB9UtoUiBzDi38YOBO27+bNBxIkAVTaP5mi9DJNcn6D0v0Xg4a
8azLX/eel4OqhMXrY8mGMFUiQBU1ITiw1tbSojAt1W7f1uSEaUUyeF+JsDQdedf8NU6faImvg6Yw
s4/fW5I60lJ26YkrNEmbpbKjaysIbiljBwEeFYQwJjoNhIiBMJSAcQoEQgI+dqzoJGhTmxB6/66B
lRlcLcVwtYibGBoCx5MBNEWuJIdKp75YGwazfLS2emxX9KjqgoEQ2jHeVnfjqfkPiIihGzvsxeGJ
BkvgcK5QLnOWRGqSRmccEFPubXKuuQEBlu3fZyQCUh+F+JAm93UACAL3pmKBjHfgEnOtiJfv/Lle
E9VdXiA5sDlLzuo/Ey4+alSwOAEeFYQwWiEGiMJDiFBGUAiRBCMAs8Y3EiQabUTNJ1O30NM4BQ7F
Xs7n+08b4nAG3r9CY5BmcfYPRxagSCj2v/jhfk7SaPaSe7EJNpK4+MBZGHr0jZk7DsG66+qUDOFR
QBOzIoxWdlOQ2Mao3xGBEyN9p6Jig24AAAHENmQKHETFbS+iwplvP2KKstJzzi2rdL1/ov7pPk/c
m9MvBzQ182FFt+P/748LPE15p8LE1cz+mhYh/TqzBipcMUF+xdtGkI/UI3gUYDDF5lx7gAds1ADF
Thwj/SC+ewUgM4AOASIVnRQTGwzKRDCRUGIQCQkIAndPkKC9HkwIsmnRV2BZHr9/oVlKcNfdcBs1
sKZqkJHJXLF4fJGlWJ2ia189lIXaLLDHCdMzBmh1jL4Te4eJ9Epc1mUz6MdAr8nCx8OwER042kJP
n801MULwD/r9MyZuOuz5uuBEjXbgc5X/P6YLATDqzAcBw1STzSMMoBBKPmkLu4es8B+tt+u08ISs
c913hZoUWGL9mbyiD/UmUkDjuH5e3A913e9UeE3mhvvRLADtu/ABJhWdjDEaGIqiYQDEoCOcO8IL
1HlSMFQe1LAXOtpel+JxSMW7jcDblCq6+fA0LyNnE+T1tmOtqUEuDj0lASmkl0AEHNAhoW3AwOTm
wG1mitXfUXe7mpDHL4xMOGU+waPDY4GBwXHdVufM4sgArJqjK5xioKcUFIc4shLSv7/GcCwm0XSX
SBBExCAQ9zvBDr9Ov05+ueHFLUv06MQUiuEwNn9+v+f4krEwBiiHASIVhDCACxCMhiKYgGJQEyb9
BHdp9LzRZtDOfxfAFBuJj4tBML4Ep8qSdx3KXR3TLIjuVLK+9rfAtEgghVxhHaplyrwZ0asJgGHs
EJLLx4CBIoKNn9iLZY3jctZHdkOqAsytXaPVRBBiFTh1PjKLn5PisB4AiYMyW5ScHJakeldpuv5q
y9F7IRQhZaAqtFFxLEZQ6OHHShYjFWt8Vedc/gnDtxLTTukmAcABHBWEMGYsCRLBQgiQKiIgkAR6
HrRA6jQQKaSTJbQMRgXFzrkhvvOcSxSjhW4yUMUo4gBa+XD1OIGjfntE4GvnotLEksDBXPASPg1c
XbA+ZV4c0YReWzRhALH0DHjASzhrG5VSEuqjR1VjIAlICGuwmAtSTItT3FYKz5i+UipGl1F0o8MN
cEhbzhGZ6bV34ip1c9F5qiEtCroAxvy9sZlreMsP1aEg2ZawMBjnKVE6juEtAZYfogw/yT5EJLiq
iKbgz4pxaU7SCa5kAcABGBWkTMRpDQQjIwCPAYA6QBYIklpcA19u7+S8V0SzHHivI52W8LwjMQRC
DX1HSrBfcp1EyAdefc6s3gEhXDS6s9qUdKEgNGfiKwT28b0Du2rylalXFG+3s5ZfsjS1vVQFbpjj
T26jfGhTKQoj7dGv+xnfgdlEJLAaTR7klBYzLtcSY4ZjcvJEGvHON1TuR73vHciraqLzYEEPQcAv
FObbKChyhtbYurY+kCZu1gGi4AOWQFg2wZLRnwbi5KinQNpkGdhOtKoFzrW+ABwBKBWALDRCiJCE
IwqAK6EAIwuGiwixYCezwwDQNN5ba7BdrioM+RX8W1QD7Kk6p9/bKHbeVcEb378OMT5fP8LxjCiF
jkul9Umact41ISsRBk4p9YEER8WaniFn4oOwN2G+dtdBCznsmzdNTygmvDy0fZ3mQ76FqmIGK+Np
gTCjIloglihGUiUcyLPQi91h7lnaCdJ28qt5ThbfT+2bbbb8+cLIJTLiVLwSW0QAAHABHBWENCY6
GIrDQpJEYCNrFKw4N6yuA0mRcL2lhiKZ1P6O7QUv3xbQ52xcqqagFE2GsBheEHRIfeq6+XBNwPzV
N8cLyLKJBTAenHJ9KZi9yvcZa5MN3LIhOZ4lilSI75mjQ7AVi1JuU9aysLgXnkxMdJBoFQ2W+eew
TPhJsEuMum7i/NZ+mftiOq82OYbYq1PX9aHlrwjIlNmdanNSvfJOcMIagbaWSrwPP6LFzD49P6+e
V09uCn9/Jv2cy4AMx1nkNntl5L+dgXjfOOABIhWEMFTJDMJGEIBWDAQXGEJoixFnISYXpPWq6ccE
YhqBMQlRhHEajut2Au9WCLDtyhfzq6L3g0D4H6NdUxpTS9ZfSdFjRO3IyM9lSeXor3e6exWvwFAL
rXLoycTTzyxqsSUN/71HFUzYTm8SghdHIHwju44K2zG2aZgfFI0PAbfWvAkdyJQtwfvOivrRS3u1
LhOsOvEEdSNcbOY0AiSAAdWbhLm96aEzABdy6eO1i5SMGNG4IT9FU1+KAEeXsdjSGEDsOj9p8+nZ
+v7AAOABJBWSZJERGQIlAIiABCkgkNCzdrwPaj/YdD/K7ZrTT6Hc5QPgqnumKZavXz1DKlb+g2M0
MBQ/KrUWSzE4rK8s2LyMtYsOR0IumU51R1a2vP8Y5wMRv9XJ5X0AnHuAVcbkrBac8UnIB71o2Ha0
4dxPJYbpiD+PcAAEkFXq2vZjE15Wr0BR5Go00sI6Ke/A3rBHMqQnESE0tilSBnL///CsANRyjBc/
IDFa4AA4ASIVnEyUYwqGQoGoQCIQCJAEDEAshQloaqZV8IAPL9ns0vlc3pFzs0lQC0OaHnt8cxRw
grRfJDUo4BPhLMiwBlMAZJLllkFf7eIvPqgel4vVZnxzwXhdcDiDvzEFlHv/3Hxls8RB2P0fHlwG
InJUmyfDdn9Hys0QOzlyDGPXhGDEQ7cuKI3d9Qp03h7QEdsbbYDS6b4Ey11ccEOXHQMpBbZwS54j
cPXiM3YfYuY4bjETEdj7f8fZNxSt7o0D5AAXJAOahiFaMpFGQCMkqQBABwEiFYAwehoVgoegsIxw
IyAERoEBMbZLQFgrlkanG+3l51qAKx+JsX1Wl4iWcCnGsPcIcEZluUvZdDliAhxBAnj+aVhRtiLi
kAZSNF2MHe/+uijAZ0iwCvOnWKNTZCNT/H20KvbowjbgJ4soiDRRMCy+xz//tkzjUQ9/p9a7SEDd
q/6T60hs8/ck+ns6/D08qC8V+zTl28Q7kzJAx5kiEbnLAOCLPx0oXzf3Pf+O4OuaQAB0ASAAFwAK
gFAXpsdFjAJge7+TA9LMpcrLwyZ+AR4VhDQmE74HYlEhIEARCAhIAmeD1BM6EdHbW/ThZc+OJyGc
M2zZBOqDeJIxUicq77ZqYAX+JmAX4eGEAdHG95yIzBsyAK1sbAOVozhCSdPp28ez7u+8txoainAY
4DOchKurXd6dIDvTHR3qfh612Pi89wd5EHctG+r6uX3/x6C56/f2mwa+DqD3hBt3EO6Dd68cHJdo
1muZFrbkg8eNzzgkT4GCAMGhH1vlxtpiMeR4FBG9YJqc47nA4/DBYAWABCsxxjcAGkCYAcABLBWE
NCcrBeDCMwBIaDUIhAK+8bFVqxKYp3EOsc9NXrWgSOdrcrWHF+qoIKj0n/91+ICvwjMBejy1kF7O
Vq7JCsrgAwidMBWGlVwMIvPkcX3nDsKvqOT7ca5VcXU/5ei34SXhkyVkDgbNjAoBzg9eG5YAvIUC
MNaWvPhOyDvaUtdH+JmjW9frdkYFV2LTGgB6QCO4fPekENvzMAOzq+xDw8sYsMB7u/DiHt+HwcX0
YAKERh+UYe7n4K7gezkf+hQAYceW6brr+3pNQ3srcgVsrcjgAA4BKBWAMCXICEqBISBYKhEIBd7L
LFjKdw50ec7SZJ5AtXWzCUya7W8RIz+3/PZkVFXw904zgpnt/l92Ra1LmGCEMpqjC84AGc5F12XK
vhlK8ZjlfZHYtnPH2dlzGD45i7mAbrWL45TVKqfnGYC5QBF1pqxxNXv/h4pc8XmzYEFQoMnCP1Uv
xlxWN1mb2tK4H49dPPcX5sCzRz/gJN+6H6H3KUTr1cBKuHK0RiVq5vecTWIhbyLLxzsllRJKFpkt
pkEFo6a1rPr7JaqsaSlNp3KbqwTuADgBJBWENCRDBRKmAaDESCEgCbYLWCpG8co39bztGQCiITqS
VMvX3n+NUzvodOsZXLv+TMtM3wXbcIoRKjrBLGEz0hEzuxQbMLDlGf6RmLHQHaqm+d/H2dxIzc8u
/IZyleQvF9s67blWQ7KLTqqKKhDg7vHbGjiMOyWM69i5UGwftG3Hvi98XPLprZPXHv53gzRoA7zZ
ItNYcNtvxvxjprRigR5Ug8Z/H+MGz1K5tOSPsXi8P//87+imRhSbfjLyxTAOARwVgDQ2KhlQhBGi
BGAnvLA78jCK20ZEzNsJAOEo/NSwEaw5NjnwoofLpxJ1dUALda0kFgAQmW+eKHb1jjVEzVwMLbxY
bRV61ndTx3krE0jZ6//nfvWAd7Ks8D4LI6RrJs3ndnF/0dm1CKJUAQ2VaM0Eas0stAv+irWLiO1r
ttIq5p3JPZgWSlfIBOuzjz9hWXKhnVo0LPs2eD458ZiCnZXWrNd1CCuaxoVj1W3M7DlmgZiUXXN5
vy17skPhiXwl64admWYoBwEmFYAsJT0ExwOxIM0MIAiNAiQBKpl2X7x0XmwXs6ru1CA4j/OJ7MvN
daZWxGRjW/v/3isbzJ7q3+Don8/xpOfgpJghKhEUobjoEQ/PbkHGOOoLLiwQlmCgrbHEFQ3tQTKf
BHbRlK6UMLIqIbiXYdB/GdHa6cGqAaqLPzNqiWBRL6urs+fZvJnRbZpQGAAEUgCxkx4sPkU8Mbe6
P6MF8lWYrDEFYZ/3VRLWado5KrJc2Viw/6w4o0ZOuBhQ4xqnkFIjxZXwhUKA4AEmFYAwSS2Eg0Zx
GNBUJBwIQgIhCQBNlnzoi6PfpXVyctHb7w1A4O/yrUFQU/CYJjBF+A+S2wipYcv5XtqErpG1zsD2
X+11opuqXQZRyJyCKb8i0VxEVFGI8TB9bSbbo3B8QRvBf8nkerd6CuJ8Tg8qU3/gZBxOiDWcg9id
JQ1c1QlgCmtg6BB+V7k/wqY9F4xD4j882Z8njfM/Ajyel/wOc89K2iYeqxVGWQUhM+R1Qm+TSRcI
ggRixiCaWkAfcl14hCwkHQ37wtwHYo7uKpEhhFkaGATJHFKDxK4weZYBTCHAASQVhDA3NQXNQROw
hGggWcnptmLU31i2nWbLAotL9bOOqeZEIz5rj4XeAGGplALG/I7bLAy/k89AMPRXAMNTrf0ccgRb
4C5vgsDNDAbcND5TFOo/DVl2ACr89flPwZRUjz8EBACgYoyOmqmq/9vWAFBqzoH7H8jpTOi/AR4V
hDQ5gJWEI5EBhGAmbelO3bOpfvbyt0eFfDf+00FAxS8aVA+VCghjIQav8/ogYYaetAFcj5n30AOi
sBXL0qgFdX617nkA6n1ni0BxuV0tBbrAy7hb/glsBA6WLK11QAHDt+v+mA3gGL9eBj9+dWmb0cej
/zfguuYVXG5vH6WDMFVcpqva4aBVcBAcsU1wRW4BJBWmRogIBcYiAJiAJlAJ4p8rrkjNLDppVG+u
nnpcATo9jynQfouNb9uN1Wv0oCseRrgLr9S1YAancgDXwAZVt9ekGWtq+9ViP2Kkr/ygsEhLtID/
uYxU5woaFl9rOJC0AF4hV6mjxuTUrknV/6/cx3Hw/Co7AAuX2fmubhsAALAOrh2NBGcxCW+32t0z
57a2olF6iXb6unPRc7j32lidbcABwAEcFYQ2SS0FSUEgwEQwFTQFSgQQgEQoEgiEAnqMOQiAcSN7
l81+vtdgzpBM/7vSV54emaGbAjNFRyN0OsJM+q889qmkXcSx/NXAOgdff3mJRUa9nw7BEUN9vxWV
fW4hkeD1dGvC6UuEWsxRNU+mayC/pxFEJR37hTNoqMlIrq+vt5RIXOlw5HTxsUnlApkAEARczJeD
3/cgM3vo/11IhhjMAAWBXlpcfvJTCoJXmEZfD+eagPt8iqpMkz6sZsHHFZ/jR7gL21WAAcABFBWE
MDU0BWbiAQmAb1yL5MquMouzyxjWud/cu9h+K0oNje2XCRJaIVg6/mYrF6xj7vutc6YxJ/rirAru
4grN105BnXp+r2aJM76P5eicTBD09lZkRvNADFUTneWPgxmNKO6GG4tF6YgX/Dl3/6zhAm6AtF7y
Em8SM43OtGgqcNWP0qzgXjXhaQBGmHowuO6nhgx3tTANSdvDll5EKwiwNvRvmPTqlkh/LrLC7+it
UjJTw/TxfxCfASAVhDBGK54CI0MQ0ESBCAjbjmznFxtMddDedQkhpYFQpbvxI7/s776gjGAe6QmE
DWCTtqdYgzA93+bhSgM3Si4QRykLq6zjwPbxClNaak+IbTfHTDU3GDZIaIDd31gUfWJEM5ajZW9x
qx0u5FVAvZy0RwzRsE0RMX8mjuEiu8/OgRNJ0n300wIfYj/fJcFALugIzzo3PJr40aun59M6pQDq
RSAc9knUk/Ioi9slTETA1VzD7PBQEHolnt44MnQ4YxynevA8eUE+2yB8kZTimR6JluABJhWANFVq
CIpmAIoASmsbX3wWbdUlqLGk0gEQ2po8VYtNrjy2YKHtm8WdcRrcQ3PBRqpy8ykoq6hW5mEX00Zl
eK+z4XnMh88gHFyqJIMedAq5EuRe/8wg+zmx72Fg2pn7L5Os6bF5p0WJ3ol1k6wsr8bwGjOY46rW
gG3bE/niWUuAlRiB56auF95tXtS9cNYWvLZD+MI1p33aG2sk0fJecqRdBEiKAcABKhWUVkcbGo7h
MrCoLCFACDGIS2+hDONk4JBqEW0bqHBA5x8XQwOvjSmEIhwCx8Zyz8x0n8X26lxd6c+J+ZKIInIV
LKAAHOeXJqvL1TErOYmLNubCNRldx+YVl/AOOiIFGCcWdyzs+1+A88pLG8AooWTaGg4wRJQxlcl5
X/j4cFYvONzl414CGGE89OViu7fGQPTv+JuBRdllPDePQzsULFSlooABZt15xY6fF7W/3lt8Rtii
VSBVkymcAuCzOudUQwgzxzj7O/PE4WyYSXpaaNaHLh0hQWa0LyplnjeFXdOF2HFVFl8xqSpksx1B
4vLWuvfK16e3MNeC9q3hMcABNhWNQGE4DMrDoVhoNioQhPeVmLzhVJPqbVXF9ccVq8ugO848JLS0
Yif4OBCAH8PEKoyP4DW2iXWbVNvl13f//oJeVjTgnX2VXjtv/ChoKgKCRNK0jLAA/x7PneNyLAEa
yqYxG2tgUrqHiFt6q4tNlj2e7aQa8A4dWQWwZlpH1en56kJCDu6GtzINuXgPqB84B2DXFij/k/D3
PZf0jdmRuqIHHWzFXLH5zLkMicdY4ic9rb3DkIgr6/poWfGSvT5L9o5IJQ6hC0Z+AJjOHqeJnoHi
cG7IniaLykaamHQ6O/+S9fyFSEx4hIuVx1mFU7XjqYJH7GIEHu2PswZlJlX/SuwM6gloJAILJj7w
usvpBAYPBJ7hNJNiOSYj/p8VtlghLHX3qkRTccpGdc09uhQJ8Hjdf43c+UKYntXULhxbYmTx9BcG
cmalR6nK7P1fHlGB0A0Q0TYYaIQET+mYABwBKBWIVBYVBUxHUgkQ5CQTBQRhAJB8+SYGNg8x2b5Q
XrvQA8/JsdZeR8V4ubXqnW9H7FOTWpl08N4G9MY37BiHOcWPCzrRdD9q3IQPiL+Xt6c4MVpp9VkJ
7sKADmXGf8fCKf+t7YdA1TBy7WDvmPO2Wh4ddjDa7HjIAOzQFlDCmWezDwSaB7EEjsa1XY5itjiD
oYrmBzc1Q6tRPpj/dnI9ScU2bLlWb5iKj4lrGa/L6dOgviSN7bng69chEKrXRKGyXkvh/yTe0WWE
avmUKfg7Hl1IE63psWXXr2QMjwyZKA55McOWXs7gAwcBGhWENCVKGVpnQIiAR7jAuw5YGlZvHazJ
KBxdjPv7VmNgam4deG0Y+f9v1Vcge/6wYyEAjBrIyzdvAxmoUKpvT7MOswDevn9O0IqTe/nS8VnN
4m9iIANwCLJa1jq+iGoQ0Wusxqb1UymQ02gbqQrGcDl8uje9Vy4/LlFs9GjloLtHhq7TpMEkzjC1
YmzeuLS0OS3k9j2umw5oLi2mvvLb1mdlEEszgl3HwHNFxW3Uo/f1EBhveapTJhlCeSkbRHABJhWA
MEIVBJUiMyFNQCU5L7dLwHNWpV8sKIywLX1L0aE/BvTKHAmAM7re7jzmz/t7nGwCAQfO3p/2yr/7
xk6qD0yAH8D44Rx/PP8R3AMCU+NNr7vD/A2wxkiXTf4SRLDuVZ48Rplj+yOcZYpebLuTCaY0UCu1
ldKq3ZXCltJh1UcqkbmiqmE+118OidCjCxepwNr7q+e4uHhILhMaLstmfK0JJRxdpOdU91cGkxHH
NMsA4AEqFZDOegqSwyGBWJwgIRII1AIv5l12dOGFOeEYGQrW5Adxmijeuf7ekNCuq6wrj/j9j/u4
QAwwvV/77oJQjE+Tx/0daoYkrBTe/XmOEII31LwU1Xyb/J9duaoEa8Pd7vl19g8U5CgQZG74PGYl
h7Ox4HoB1rxEgphXV+HJKaiiBq2ZnDn2xayrXg3wezFpJ3hJGFSUSi1buOGynhQkDCN7ygCJCGGU
jDff/c2l1uq4l8QpeYI6PBaVOi6JpSR44cxh0VUcxLmoAA4BIhWdSocjCM4pAZ6J42Tbprum0Q6X
El6YwBUuz+biz1vk8KdSURMJTqZ9Z+9/ggAznHXz+7AAY7e/eQCo1jGNwAUjU+V/ZlIXguK1eJlR
S8LSFm424aWRCFiwx0QGEANfooA4PvrxsuFScFPYIzkhlHY2xEhuhgFtlE7LsUuryYVcSVcc5shk
B/Dn7fNTwgfwRskvX0C4AwcBHBWEMDQcBVTkYRBAZtATdbPWNa3Z13m6QfqQvKtqgzrTm3kzTaqd
rsFYym7BFDk/H5rgsx24xjfsyAiMVliwMQ1ncX2gBlln+L8nmgJyhdanb7IKYay1Z33CnXqwAyE7
+qfMBfg1MGlBPhVp2uW26/HwcOHn9aZdjNLhgtnljwRRgTXW2EENGcc+TA6AdPz8/+343T8c9/xY
CoBTf10HP3BOoATubgTIjJAHTwDgARwVhDR1bARGwjGwUCAREwRKAj5THpcRcw5yqPiS0S75l3QZ
SRFPwQSBxmO2ggeMdgjFIxRAD9r+T6xHlRAK+37MRcAV19JdZnIrr+MxMVd4DexW7zy/l9mBcEQP
mnlx0CG4FzxeD+OEH9AYg7LaZLv9nSx9i2s6feHialTr/vyFwIBiAb57JONSLbeS0BoAcph1AiBI
mUHCk9kzjDp9kZwjBPCaWT+JjyJUAPhgwlWQAABR3upFk8PiMAAOARwVnExHOZlUAWCYQCIQCJgE
fPjT0g6UxDkE15354Xq4C8cM/Z+5grF6XidRgpIqzH4ml9912IsK5OxACq0uK0OIfw4g+eEPwS/d
vE5oi7/0v1f943hm83WYYgAHDvAsXj/zugQCKksBNZ7wCHauqi9EUGVHxr1ThAPFPMJzDDguVFfJ
VLzAAKlC7AZ6B21CArSNY7wHYBwBIBWc0BVjCgJkQRmAImATe/fh7l6aGu45U1lj2L83L1QF3Xi+
b0efG+t8L4oiEmD91wmuPYBBnsgAI7/SqyZDeoAwaX2gLnUzyC3Qyg6jhovk0XwOMfgTzA0P5tUT
y9NZslZ1DyrQwkJXalEAENukePil2XktCfH//8nu58RUAFADWJCsYspRcAIViLbwTaZTzLadHKPz
wYK3nRL8CqYscAEiFYxQJBUFDiViCJBKIRMEUgJ4L7xwIJg2XKHmb1xNLWHf09RAIkrvUVxurIOi
Bwu0woMtKCPwcqmcFhWPdGYsTd0gjh9uJNP+FTXOCBKMrTfPt1/t/26djd61JoUoCXP4F80LSjl4
SL/5WPq4TUXgBmAABHUNLuK1gBmgN6e851soALANPGqAAHS/aONB5vACYTkE78VrZZmplXhJe/MA
mLEADgEuFYQ0MhMFGMKAmhRCoAtBy0FjGMI0jpvVySLBKJ2MlaooLPA7eMHVpYRLzuibxz4zDqrC
I9Rv9v1NpzAcNJUwNd3CMNZctiMg3wFiEgrabuqZu5iIkqVzTqQV+whqT2eGmN0LrubTYI3iAGE0
KQJzds5IK+r4SBESRncFK2QBIBqFbnqjOAgVCwM3v9BfMkAC8pkBdCRL8rJilwABwAEeFZTogAoV
TmdhIFQiIBO+yaCY30bIRFtc6vgiloErEhDEX8/Hhm8ePRjKrWM+/2dhdjFtqCRO2EA5/AXs8wfO
IYuWh7uI2C6H0jiOdVE66fUMrvRKLhM3q4CIbxnaiI4jWolXH4546aZ3tLHNArW00xzAjfDwbL4p
0WSZTa3+/59J8jPz6cipvM+56YLUVlAjlqR7aVGzbJlOMGavlRbPv8vV/tGfjwh7OyUYnhuPj7Ag
hUHh58t8Tw1G9dfz/jmqdlbre6FhTdusv1j99sNF+EZlSsRAVcABIhWEMDITCSpDYKBEMBYRkAJ2
WB2rowAOhk42a0WgPZJIaF3powxEoNFOmH1O0V3pT4I+fJetmQmqYLm+QqEkC7WoKtowFF1kQ6su
1EUv5Qs1e+mdrN8LjUWLjKRUDOFdjYd8gW7qXyKVOBXQ/Fq7EYzd9Mxn23ZPa9RfNcwSdozAdBJV
B7WPfxpirr7fvKC/7k4AeLYO6VP7xgKrcEgbT+ACaGsvdhKEnIBRVIZAMipAOWcT04c+3JVYSA4I
zMjBRNGil0ECg+ygNXrP4P+9jmrYAm4tKjPsM29kavMUjBvwJ2RUABwBHhWEMDTJmQJkAZ3ABtcA
IWGRVoEhAnfrWGeTRYXfkNHs2VgU2UVFpildbx41VypjEB1M614rriL9mNKGFhvJR9cPkEcMli8Q
G1AeOZ2nGINdSnJaT1cEGNJ83t7BvKgjoZQL61FRsORFWEE7TL8X/3PsvTfvXCtSt1QZgjN7efdD
yrfJQUFxG6TRyil+UQAmMOJrwiAUQJT0P1/Qe26vJv9BTgEeFYQwShIGhEdiIVgqSAsKBMQQgJvk
vVNm0NDcHGb6kxxutMBQB5m4JUCnty1OUoEKRQhyj0iz2MccCGBPAf+FgEEcKP3QXtAqfmr8+YGE
hgEQWidCGEezs8at//upG25lAOP+P0mA+7ja2YXZi7u+CAARwXlawbOlXf8taXaCwAACphFIpC1X
vFeHiN+jtvM9b0FcOhZ30GY5gUUOTj+KJUFEBUYAATrpkRXm0z1TS3vOiUx3Fm/w9hTckzGs/Ftc
6zj0aq5nZNvdZO47esjgbZLcpxjLEV5Gb3i6LbPTJ1IMIIG9MhrdZFOrqC695wJMygwrmqym4WRX
sN2ATMghbsegFZBX2PEGpQBgJ92gBGCcY4DSAAwqXAacVuPncAEmFYQ0hSISBmVhGEBIEVAI9Vpu
3PAcRzW13GSbuEargKRCm45yMYes6RPRiHGwe7SOadeBWFRO4nAYzHjVHMk63XrrpuFF0+U3gqmL
cqH7wWb5sxPVX9zCoxjihKLZZ4KuT4VY6XKi6lpS4aV3kbUwgUyN6k1FfEn+OS91eHlMU5GVl6lo
qsFq/x0U2Wa4ACQmssj4hQP4UIAHhnTwgoAC8KJoVn/CgmoU8IAACXigcAEeFYQwVDCNBkhgmUUg
I+xglho2RYxwLlqmoHEpeJ1U5AagkhSzgEWEyXC/Gqxqw7Fwr2ogrYrTHPvJB8+BK0htLHqe8hpH
+2ftZ+dFc+Y5mLHkj47ylWTgV3zzK1DkLepI0mIkAcE8lF3G2rJU93pMLGOwlMA5LkaRWXq7vdLr
hAUdafL+2z3VtSkwE+3LX4aAAn2ZU8KOa8+RAAAcARoVhDAmLYxDA2JArCxiEwUKwTIAnffaog6R
gXgRcxpd7u9BiMoHVRkpRqhEBAFW3v28FFFELlvGfqP3DZLNAdA0Kl9xQV0+Ht6ueAQz7S0g/p/D
cdFUxyYAjKgxazf/rCAIwE7j7GJ3G4YIWJbeRFIwz59c/oeGaLvPsqyu8s8QG//3GoiKDG7JLByY
RA7C7+psxABiyrv/bHSRKC2VQaptwYy4yTyCSPvnBSiOyW6edFcPEazbqY4u7uvKxb0qABQ1grAu
VRPC9V83WDEgxu7sKq1OW3idJgFJUO3sjDXHBPj6esVOSzJgWiXn/M/3Pbe9+q0v1cAAAng48+J5
v1FeCsKbznbURwEgFYw0UhQgg0NjIIRMEQgEQgESAEQgI9HfYXx3DhnizUHCuvI9g7yI7PdBjrY6
Moghnoohs7zA0lRjUb2V346B3AWls8f9iJ3OVcbjx23M5wjucaD8noUH4p1ncrYeBe35PcvIbR2m
tIixEItzWq9GedomujTT3eP7IHmmp+/hhKPDqloAyCM9zEgAVzJfv/sDEUMqfGd8obCX1YNYJidb
bGcNPA+f59lPex2mgmjAVFPn/s1kCPJLAuI4hIl5gghX+EMX2ygCWXDLBS6IA6YAADgBIBWkTCdC
oNoDEoCPzNnbdDNAZo4mji/rSwG7PD1T5W6/nDwMmF9T7DCsESNbDW1rB2XfdbmCs7zqQM4nIb6/
R5XAV2a+E5BiersjND/QcNOz7JQaXFiH30HLDre9FTc8dLNXsEzo3fNCGl2gZMIHnOrhdUSFTEhF
Gc1RdwkalajSmgLfrHR8slF9ELt9LL6YAA4BKBWdytM6CAQjAStng508HDs4RbUW0nDWtYBUVpdn
Gv7rTiMovFo7etrECOPlhc5SXl7JkBNTADVd2UsZ6O7/hkEVEwBXZ1fGtAmvbyvGFYRUUA1PfUha
6ANXiZYTe7ru9VEwlzTNxYhPlYU9K2+xAbqLEAJ7nrNPq9V4EFpauxbwFf8Sk/DpHSWAbaoB3SLo
h1sLw7dvlDDPaAIJW/DTmwcBHhWEMDeRpQMEYdCMIBZ2Yp2AN5p0avOBZq74rFoE8uSoFdf4Ai7m
NIWk/WFZ6vMUXBFVltwIjV/P4mIKcaM12GHA0YJxuuv7bUjEu8d2thpZwMpjh2kBllcCgH1SqLcM
RMcN5ceGPB0rqQMuaNBC2xLbjP6qasT3W0cDhIJnNTSexygDdPAMCiGIU8eQAlSptKxuDkqj1meA
o70NS2/tyOMKJmmt/ad+ipTDLQgmTG41LMevluHGROSB7+PY9IzcO+8bMGdpepQ8ZPHfsYGtm6Sh
D5Z5GaLBTSgfOqHYUecaAoE7FG7qQAS7KTNuDed4LXEQue4xVUjRoYYGXMH2velqRuUcoSTRGDQw
CrETuXCbbGcZZzSw1fukBzZY2r7Ipha0+l+rfr/Ltbf9sAMHARoViDAlgyBGhTMAm/QU8ZuQQjSw
e2cicJsHwOjUV8ZjuI1bm5m+FepMwNa7vt9fy+FFxu6+MhFbxx5QW3cRv5ULQmU3rSb6+/hsrNIb
xk2AgBEChRY8URBDmORqBROiyib5TwlnZ2VXQyjAUGarYUACGEa8GdSBAAaFOwewiPu75U4+8cqT
5lrklfVbRZ1Kp3mXDEFLsOgoqJ3dLLU8HoW0LNlLSA2yaUeaAAZQ3WVPouFunReDEvJbMKBlwnAB
JBWEMCmiFASiFICZ4JmNtgqIsvTzjiaXcBQaM6aSl4YYq8aY97+vaeIKjoIytZfR+ld2vPOBfZaS
8cg7CtKZiRgwQyXv50xcVKDbcacVGExLEFgKyuKW6gW7mdOHctWSgsNJMt3w7dl3zsi0qtLXL0bg
J1vAgrIDBtQxLhY/gclQV/1JSrwzqAXLpGAOiBbmWXW4W+XZYlKQ6nSGEAMHASAVlFQleRjgAnrG
zZsAl6aDoLdS9ZYGUfr+JV/60KpDJCH+3RIyV1fSA5/f/BEQFd/YkD6uWRmL7v2dWJWZVC8Gi+nY
3f8dBAehwGkE5QCKU/P5fW/23sIRhXnFt6GjtJYlorgiH6WAzAvMYZtX+qGwEgGgDqcPNDRmRRBO
YGIstDm8EdS1Oj00Y1U0drlXANFUpAAcASYVgDQlihheAjfeLOyBwdIRGkaXJYBIpxA+18Uqy6to
64+iAMXMkRpz/2+zOQM8uFSIl+HbJVTff0caAx34oXCbxmncyu+y5ChdziaQ20btUa20QOlUGkoG
qyE+OPF3mTvZWjSLht3UfbvQngU+Ox6J+bv950S81URZw+uO99uTAMHUsQ0NWMszL70zNVMC0VrC
wjPNgb1SEIkbS2ceWtBIDgEkFZyWRhmZigIkmVgoEQgJne+MbtmDd3cV5J0CNatQF3PTo9Hk9jlc
5YjHnN9bo4soBxhV8A5oTlqI5T7V6UoyGv5WU7NK+T8T/Pt7Z9P/+HZUQLn4lkahdl1ZT2aYuYRW
XslEAQw5LYQzeKWKYcATMIAK78E/dR1TwdZQfMVLtGf3MAhxKznTUwbDyrrL8RwUjS6+/AVRBwT0
zA3EJOn/fHI6fbcKykpEBCIAiQHU4757P68c7fL1XqK2cr6ejm+sP5AhYRuZUDGMVeH1sfKIHAEg
FYQwJimdhoMSEMxME0gM/aY7bOoYLlunQTeosrAupq77AMowgQkLfj6oEICyqPCmYHnP6XKfqA3n
S6Rr0rpRcFil0OSycbkNbTOvGj1QaOPzpr+FE1xTfoL3o4lHJKtvxp6j6Qg6LpZ8A4V35iqedAOy
W3ypYogERbeyxN6LObpGuiAUQDLs0gBmjsUhrdK3sAABPqub0X1L+dJ9F3QiAOABKBWUUDU6JEyC
ELCAwjASqb7ruRrSuzVyvYtl4frdgD1+ns+CWpSnIt1DU3oFft6O3Ht4NN+z7gEbCpFSuj8Vpsrg
TFUHIxvkHmBCTwNATQhlDIKeWce/l3TQ45j7GJPZ8ZjOVpDHHwDlf1wjC9cUW/PZQAF37J+rYa51
d88QqqMGMIYILJhM6853XKgCooAOASYVhDBSFQWERWOgoGomEIQMIgE2Y/NkOMBJ0abzGP9tBRSB
OznFHSENCxbmqEtab582WkXDcTabOjqeDBQgfkDpMgHdmsrVgqK1oMZ76fA6LBmbkNstHCz/Yyv/
s/7zlJM5egpZJCHsKUMzsH026jljqyzjQ2j13jl4SjWj+9xJtTdPrpM/DBiW1Zfq4+jDVxq8kBFo
MBMRyS9nonpmefVp6qIpkbh8iMqSAMzQ1rgkJAXLuYAOARwVpEyBKhGGI0GZAOIgEz5Y7y+Xm0hs
7dW7F9/8gMo4HkP121a1o2jNU4le7iQsBzA6Y8fuEgSanmg9Enm3OqUWG1orNShdaw7RtemhHAYX
GKvuF2pBBiG5W6c1vhPZXgK6q3bul20NiGoSWVWnmAA0Zc3yvN8L8Jxbea9GYg/puBXStL/Hb+m1
niAOASYVgDBGMAUgImEIQCJwE7G2HkGOdLA1tx0TAO6n/kTEAqXJhJZmvBcCQWQ2tKkN32w7ahI5
xChQiG1bmCg7LI7wqGw9RsCrjghyZ8cP7I3ckV7q8hrIqxDZY+aV6f+Kn0p5mG3l22ghpiuNk7wO
IAQHSUrG7XeE8tDTJjMXXBpSVQDycwCABBOJQOyz+EMSMMspebQC4BRato1ysaDzeJauPbt41/hk
8nmhQAHAASwVgCyREgxIgyQggCKAExYbXZVDF2LDhegAD6PLRQjY7UIgeGcSRmG/r2GCO1BOeESK
FaDEWWur6EZa706DOslwlrVeM3irTZHRztI0S0e2YKWFaIglpsWKgrMekPYg4AY0MXxrbr+l0KID
QQFG11vG7uINEPFALmoAIfRCUKXP0y/xj4mu6cskKRnlVqI64FivKbzTlDBz8J7wABwBKBWENDYq
MYKFISCIolATrvRkmQRG81EUOmcJZYFAQ2pC5carnmABUuZWW62Idyct4Ie75d/NntEtFMXjEAGq
ovntI1uB7NRr904FppMhbTZrNHdUB+uivST4Dt9UTcwpCg6HLzfGqS4vHf+yirSR5E+OTFTQpDBc
jQRScEhkrKqdWE6l2Gk92geG1Tys4Q+18XkDAU45EPh6HOpnav9c8fX12mAPa0bn4dU2lSt4VprL
qob+LD7bOEXiVUrZuzxhw0Rn/Pffi17pnnsA4AEeFYAwNSIoiokUgJ4J02DFjDoLWGllgLVxqoho
Y1pQfGHXkbvGY+PtvzZixLbAxUheOqofSpXLFS2pt6T2ninVT3orTTF4+naEIAKnC+5frV0AulNy
50YD81xypjqY821ZbWcWbld8czWQt+gHlXqTNgLnxcVjbBPppHj+KK0UufHm+fhjaqOHUSeLLbT9
t0spn4teBdHIYsNKjyC8rqiNOlekMlsURtDrFgWnrirVKo5LuAEcFaRQJFiNhkgToEREEQgI2wAB
bGgWsRaWArRa/puSJ123c0i7SZ68mupPGmjkw5utbY+45RxOIviUlrymlaljRNj5F0olkidgMCqV
86x81xF8z7/n8U3/JUuyaztwvV/fA6GdICU7xdUVtCMbtb776e7pkfkVrHTo50DQ+LTDRVG0ZWnO
Npls0UVAIYSZCDAAQAMnwRA66Jqi+0CYE78OzrJA37boF2tP4xdI2CY4ARgVoIjWCRUMSxCAm0mO
4LC+80uFxahHEA5ykAGDeQptM6ZEcT82A9TW3kzGTtb/fhImO/gqMZ2/xovuXEzlCPQZjmYpcylg
WqTJPUXFy9UBJ8qblhQ/Ysua0D22i5cqkSZ2F5N15EgiKYqm9/J8XRzfDf+Tna/uDSRBP7Z4Y6Xp
QFh2uxoczoOf7I4HyZqaZjBBwwMQO8kAn33lhFKSiSMzjsoMTAWdm6EZkrQ3iMMy8UnS6BEfI0M5
4NCkTRrWOXkrUBwBFhWYqOYKPEwCe9cMWYGjAsNCWjhAADRzm5g19uGp8KUBYMK9hvheP/TeZEax
IDo0kiKdm82EUcmuzzMKJHu/qCaSj7dxUkUsuFgUYR+D5fZ0bmxrOUdbzNrcsbx1dKDloBltSpnZ
XFn5r1dHiWjXXVFiRyllpUPGd4TF2nqhz1RK3lJhdcgVK2Ia7iDGalQZDlH0y3WIQ7wa48aZXCUA
j0X7R9f+0X39WOPzdXGuzFFrU7kZcaZ/19ua/nTo+5bbdYDgASIVhDA0wRUCRBGAkxl8KMiBWJqA
tZcSwSCiDn3gtx3ylxmTyGsCgP+K9yy9+4IJde+oV24Ero7JrMZd0xqISbsxJshBML45h0YnqvYj
uZq3B8iWSWlzAIuZF5pTP5Qln4QDPUqUblOxME81hquHYtsikje2ATH8mquQ7TQpZIQVM3YUwQo5
Zc6fjcas8hggRRWoJCJ2vflsl9sKHTg9B34IbFIkUitC8DLodpgSXZAyna2Al7WXXqfNlbqvtNbP
LICBMwcBJBWEMFR5JQRIEICdbNZd7xUQFgtLWRLgJLDsD86MRkAiDkBWZcYDd4bkFDAj7fv21h65
qPiJcKKZB2eBDBjjCc2e5ZeyTPudy9Kg3+9MGIcLs6ehQZDa7d+t38RFQzFCkLiOmZYEGRXojNC6
koeky4G+jE8dBYmeuOWHbgSZ8AavGuFK8hjKK6yAOpnQHpzZkuHbkm39zbJafikXVmOAcJEynIAo
rJfdgBYVhpDuq4wMtLOY8dHWAM8p0e79qVQY7MkwcAEOFZjJkiiUBO6KLUTEb63rBwSCy9KAADxX
5ujj3+X99sbnvjRWIPUv+fXAPS8ib7lXyV++JDOu/CguBXYwYB1IUEh9HAexfWduiuDq08J6PEvn
sA5M2lezneE4KpQTi6slTpzBpm0SzP07KGXC5VXHVviDruFbmJEsoa+FOFXMSYY804qbYlAYDEHA
Ds5ISiFS3SMrBeEG/2Ck1CWN+tFXDp3doQJpV9Et/526f18ESNqfnul5vo7NeaBIwW/oADgBGBWE
NDSpHErCEYBY5NABYIGglq4UgSCdvOfy2KgCWEW5bwyqX8x249HCOtTHB6gec+4wwA4V4KqUOmvO
IJDCsF2o1BRoHk9SmLZxr2A67swRcLW0MD1lQDiwEjqTAswt/d61rn2/XeMd+LAyZpl5gYj/tDXf
wL2+ahtOmvZH5IcFX4aoGw1xwgkZywUTECQAyvqunsdraM7ue749ksTsokYHdTI1bV34MKwYAAFG
lB+2mGf8vhHhYCgAJAAOARRVpExU0QxCgRGAleuAzNVeWaMNEsSxmsuwTN6fuX7bg9vk8tF87S3h
a4VNQNvRUgmeqs164q1erxrFOZUQ1+iX2Mlmd4L5V0fGfyFi7ty5LQwjkKOgvMoOYM9R29Hp2ZeX
KagUHNZWWdGF140bdGKLM87mbbZRSmD9HNZSDuT2dpsSursDEQVYVsZtCY0R36KzojTb+Jd/V2HO
5NCKX+v5wBye4rlDQuWNWIcy8tU1Fz3asOAklBYO95XywKSmygZ/1tulgKjgAPafdgpyTRSYKViU
EyVUMk0SiX9+rgWeXt/bLxw26x8c3+aYtI8vYGS7hfGwoqEjg88Tm1xvIZ24vkzHjUWOfVxsFlyy
AwjG1IfvET/6hJvVZTyXs8wNr8PGIB/i//H9fvLAHVUHDsCrLb19hHHdPkvE3oDpXGz5KkxxZDnA
Rdtr2sstlz9K4t7clo6lLbN0TQBe6s6V2NyBLFoCNBH1D/b/GIzza3TdVxdbNWXV+Z0stbazvVhl
Aiq5Z1vyuiunLv6MXDM3HPpDOKyju9P3b4QHON1EB2GAIWAgq1d84AqRdKIr8Z1EgyJK2lRnmATA
81d81tTa5SAk66a3S4r3wWaozcYIyAaTpVhkXJ+YGIWEQDgBHtWEMDY6KJRoIIiAJ4HU5MNGsMWN
LUslzYFkonUrmazRFYFmCoihKYpu2NLV7OQDQ1bfff4eFccQG9K02sGALblurdBRN4ElaPEeQ5Zb
Y0a4kH6PxdUczYRJV6jw8KoHazDeoKaME5rIh2pvCwIl8FihAnNIvnwhpXTmqMKsQGfUpARtn15J
b/b3DFYTlLkdPtyBSoKpmBM6gVkZ8f3Bn4uHH9ge7swIfNWPTt7Dw+RYG1TN/jR/QAAcASJVhCw0
kTTMAmygERXQwLkiF4k2CrM9c/o7SnoDyE0UeVi8cnwAvOz7mgNlwQwCmrUqBKpxTqflLa9+l+BC
Tq6+Zf8x01WRT2GNyDzBcxsaDHTNdapaMn7D4MogZjc5oAe1VSKAApFO77qKWIKWacEBoSSAWRY9
BOgBbX+beajowukEp7G643FGZYlOCjLUl2vULaK6e63PRfY7GejpWJq9lFbWxb22ic0MtG1siXAB
Fp/dimJOxKkSxTqChEqQJN9bHXF+v18ftkmhvON+ekbOsR0uyBwfzRnWIIcT+up2dCfxsshq6KjH
1BABwY0+/UgNjjqLWQg6T90TkuWRWM+j2752sJyiNlVljTdM7f1O86/DllYcudaM6loxcTj8D/J9
5v8PhgARScc43E53vU2lQUtNVSOEwfVHVqAABMC8CoUWnmdaW5UO8qrFaPKC4HkbJPs8sCrdJJWq
BJftxRvbbbvUQMotlkkjan/QgXTlDWpM9BGqwtCSWQ6IsmBb01N/2as2S9dZ5SSAOQED2wFkYBs0
C622OAEY1ZxJMkIUBCUBPfEWQwu2IClWK83aAvVuOp8LuTgIkaiyyA7atWFXxzLV8CWqlhsyLZNN
5xM0z9dMaN/8WmhiWMK5M0ivjXn+tDT/Mq65poTsMpvSjkdYWxzjODZgAQdAKCvDYKKgsKiZpzSw
UFZFPEtwtFTfrtspfWk0R2yEFBYrrgCN41T2oACbHbTO9Dxc4P4XBI1EGNNMAcABHhWEMCRBJQwm
IQnARyWGA6YUIha0XEsJHp8r6ZgqsKWpHU+PMWZARlPL1Mc+ADrMxzsxp88i0Hs7HP1V5OLfKxPr
RWkbj1kmdFcwFjEiljW0zahVlZdOyhJunKiqQqrWHHtXitvZaZA6PXk3ESla1mnyUHGL6knRSeLJ
O8woNR1SgcUyuUuULQXQBORRNNtsRAwCmOIDBwEoFYAsRCkpAkYXAI4dtAYcAQNNKS0sEKOdx5cf
58JfKWjKYw9ktbMZ9/TD1i7rx96YOZNaWuyhKzVR1F3rrD2Pr4wkv6E5FqsXupQ/6Qftmfx4HVrW
bWu54EXjyyAd6SPnKWm9/Dpwz9tm3PpIKssqsMoa7HlniGayVALBpgrITjdJ+4uOApqYN6YCcEnV
GF6Xom3X2gA4ASAVnEw0OSEETRMAj3dG1g0ANZqLLhJAF51we6iMzeDGNM1YbjQTDs69zURhgztI
8vBV9XfGfEznY3I8pB3+NQ4S6UwZc6/9/do5kbxEpYFWKKjdkAqc0IMYD2wRh6GOFcPKGsywOxSx
9Y96o4LYwisgpo5mRMUDQSGNUypPmdHScThfrP1rteqvRfOxQQFrhsn1WFN2i3eyZbRDf6diED3E
2C54vJe1JTiLAOABFBWgbIQbLQ5HQIhATfgq3XapnSRERAuZY0gOcqW89Wdy9WWdbLekkzmjkaA0
JCIhjb/B2rnP5uMozco/WNBZpsXULKUfEwTXBQJh2yOIPU0lqsiSAVeMsLEgDPnJO7AROZwQCOrf
K0NTJTdJSuwpopt+V2EILztKEyV80xbiuheMT1xuxnYrianXQZ+/MD7lnThV6IA35hPt2QwBYEN8
+yfft7uhc3+HaZl77FJ5dg0oCGCVaFdGZj4CQ2hW4lxqQFzKs/39rlvgZ/vl+yDd8sk7dM3r04XJ
tGy5V4H/fJfDYhkQBwEeFZjJIjIEVAJQJhAgEIuERZcAADhNlX5bffZkuzWa322EiYroBGIQV86s
kEqfDXXmrpItYV2MG2S1p+LKFJfHpwmC5QwG2u1VytU4N67cTx3BybVwUPlGTwAWo0o0APgE4XuJ
vNumb7rowqXJd6Up+DGRtWvi2LKkYoOlKxeFAmOXwxiLt5N5SlQhiAe+gUYUriPm0orl51ElIgMH
ARoVhDbWGg6FYaKxCGwTGggE48WumBsGeYBLMXpzxItonCeelab3un0U3IN0f3CCB+gHo8GPMzjW
33/Njx9GTKf70QSwgw9YB0W4jjvynV+IRXBwExB+Xh71bGEMZ0UQV2JHZzBmzKeLnxx0D0GogGU9
nR8jlhlJp9YKnJu5RJWDaReamq6Ozx4+T3tmviP1PojozC7kbLBNr+LsdAZbd8zXkwW2EuF/P2MJ
bHwWInFDdycbvrBIRgp/B6HIC1CknwgE8eXEKzQ75yn26VUzt8vP6984MtXf8bwlWVcpkTOqc+yT
KboWQLNnXkko74UVJCb+riliqFLOowaVmAsWzCqqS6MqK0hOkH0FEOpCe+/7bh6Zg52zOkGLCAXC
BUilVhRdHkkBkWgcu81DzeM4fw1fXzfDEPpEHuYKd34BLhWENkhKEgVjodiojCgKiAIhYIhATz6v
XOc626wnd6ntlIuQrLvfmpsJDL3vDXClMhXnVjAvPIj5OIyhLWM9H+vyFyNT/Sikzty1LeC6QRnZ
gDjW5xhD2OLVFoBjfc8s8+C4REp8LOJvNkPxIIZFGrOw1cy01HM8Rl94gXfeOst5qqUPaeydie03
UTnaVD+3XjR1yCa+tzLcZe1fO/0Mv3jLh+J1CVjp7tvh7VYcXyzAOA+A73SP5yq/UsM6G7JcnVcy
g182HTRA4nkbQII3ktYp8DvTqsP2OnjeIw1W6q2NNIYc6sa8tPWDM30BehUqO4Onp7unVqjXaQ44
abCwwQ6lBkSQU0lF8o3r7+t5bkhuXELN/UeVMt06AqgBywMUwJewxCBmbelWpawvuY6/Xw9++hrl
nwqW153suJ1q86xIgAAAO/zCHZFmdaX/fBAl0F3amnFqLdYRgzIxQlABwAEaFYQwMR0FGsIjgFRC
MBCMBN+o73g06MHLDRp7MPYDKFORcOAsF7Jz9j+Oi5wKzbnTX7lE7lmQjs3teqSDYLqs0g3WhUai
ssXE1dJ6CbUKBBzyPfjEiHhc/ZDvJnNCFGQFvXUoaZ0rLO3T5HhMwumu0gYAhKyoyLlhalamdX8z
Jn4Mj4ejBcxn8fd664ojA31xRSNJEAC/it6/QwZAywAAHAEoFYAwhCwQAoU1gQRAI5R4LWoY2LTS
zT9QMsFe3Opysm1X2NacJlOW5yi8g48T1655QlVktHey+VOzIw+lkybcl8hZ3OGY61ns0odJN25Y
4a4+21U4s9Gf474xOianU4MIywNd8V5M5EeRu+nhyHT8Yv0DT5ACsWr0n5D7jyYALb/JDP0jXn/T
dyu/lxEUoLfHsrX4/WyXxAmA4AEqFaYQRSgFSiJRAIxgM9K05Dh66YbSOskhw89YAw0ed08Tc9Bo
V+x9MhZhdavNjs/o/xT4mLCyCNTibEpUxzZ5dZNZSShGKaCElIpN84nAcYDHkWpUKFJZwG9bkZLO
yr6PsuCqvQVu9E0mIxiYkZWImc+fsyLQVecIxMBu4kp23avz+MQA36dv78/RSynd866vl/Hju513
Vesap2KKgEQSA5P2O/4jZ0RKZQAAvwEiFZT0FVQJCgIzgMSAJ3WxvEWByWcRXGPqa0BM6+/p27/3
4jP3fWZguM57hmncKl2WYCiq8KlqAC4iZSCGOr3z36zDvwMFGddfMeikNyjGL176d3MdwijAmrKo
+Q0KXUDDiSGftejRAObx2gOvsXTt2P/lafaE91m2gCoBl/cAKAACQABwASQVpHQiFAjKh1OREEAh
KAjxjAETtkKs6hEnnS7AYT6R7ZncRNexvAEALAbWhOlssrjTcEMJRZ9HkyLvrg8GGvDnlEVq01PN
yNJb/1GpMXuOMs/269Tq8DDSri513XugAAmiDezqwUbJ0vBAYApaOZ18JZu54GQTGO01tpHBt3ez
Ggt615qYJlZABDt/3F/63a0myVIaHow5EALlIMujXSeQkAOADgEoFZRUJiIqBMI0EMQoJhQFAqEQ
gEenE2k3AZgGjRFzpbRaBKyDwHh9AQjDe8jhGSf0VMTugG9OSnPsQ1jmZ87f8E1Xsvn7uaU1Xd3j
/wlGkuazOS23hJhFFktJBoSKOIYKx7n0cvDXnuHYSVAdRnxzjPqss8Yba13Z9p7Xi7/nunL0GeIz
7CJbQQtKPdConNI0r8dfcHeOoHr+Ho75ZTDrDxCiR51ysu+WpMxyWeX9udd9WU0GprZHf+3+3yrX
1XyvcXNXnyWnO6FtoKvHEB4zhqAs18kshYqdwFcGoEuv9Efmw+Zh9HAEed+z47pFtxGo3P38N00i
NkotLC9WxAAcASQVgDA0FAkpAmEgYGwlGAnoNxd4DtCw0FmGrCoLXJOcy0/nnZniKPuqz+3xmkgE
fwQwKtQI6B9yyljTxGvH08o8OnMhhF3OvmdJYDIV2tpb3qcw6sYAyuYeA865G8oPq9TNgdY7LZ3l
HAguSg0AxZIk2VswQJY2cUc5OvFGxkxLNEtoDX5mAGuStvfqjlC96Y7ircQcqAhE6BZjrVSdFrKM
DS3MjCtFTTUabBDWKLo6rjXFqO3xZwVXxoF7HjvGSy/ItkGUj2AbFRtmxpNK/B4K3k1zxdVDXoPd
24fSHDs/zwdToEnvAE47MV2RmsqzmbxgkFFRr58m4AyRka2zUOfK5Ryp8HYzjF4hQFDgASwVgDAz
FQVEw6DA0OqBOBT1Kc+UCjAdBuKvAFipYJ525PZ4hpPqUIElpxnTuQ2q0f9XbnAxd1X3/u9auA4h
pEBxnRB7dXTbKbmlOZdYB1AnTTLuZisvY1gjqi5HmWdUpaoFlIBK1bXmkp3yzOp1OZYuIECorPZ9
UVMYUCISgsE2iUP261xwtIDrj1ywSwRECUKRHiDxMh9ZUyW2+Ka+S0oP0S5+FXxTik4BIhWEMDQT
jgLkYIqURlAIiQIiArPGzsmTFreymhhidR3Aoosyb4R3Ha57ANbtwAHL/166JgV1G0mcEQXY4vB/
TxAMM+nbg4TqaAp/+PlydDnfDE7bONJY8LJ8EJ9Wll1VVH7eW8JZ8/0JA525y0GWgV+IX0IRhEru
KAFzKfwgI1hUL4oWUW6o6MK5WUOlVDj/FMDgASoVjFQmGqyQwTOwjEwxCAXObT0he9J06IM3Vt6n
B261YJX/yyDcryqzKjiLpWBcpfCMUACf5a6f8wCsur1fUkqJjV90cLyCoISAOfCoz66R4QNmI3vy
+WcMt/Bk2vmDbvxaT2aINDYpKVI5YVGFYI6VcLeelfvxvvd1iztIjrdWTxz3HLySyeojFbrLlyu1
23koW7IGf+llsEIs8ROLCaqLBy9n4x2z8jazYLHt+h9Xf4/09uIALKFj5IfZ41QgAEIBGN2Riod/
UZQhd9FvHpcpAYqN/9jbNd2OLZ5ioBCDAd85ZGoGMKIEikagEM8XTlmAHAEqFYAsYAsJHmlCmMAv
V5m+KE0XwJGDXLdFCQEXX7MurPPo50K4ACiu7SBA0cPC/B3d2otJPSO5mu2naXVyfB3pEWyisKnS
EEYrN72SDO1c6R1UrhR5ShalP2+iTbcb77dILSVktsfsczl2Tlqwa3SsXLaUNTygWt02G7zHDDZM
t3/1BbfhU4kvWeAuwitP6ulvBvofmldKMe88SZbF7408+lT0xRdN5XeqL700vFS8T3nJIUo3+kEt
uKQQaNbJkaqggAAOAR4VhDQmMiGFATGhRMgxCgREAnrnKNO7OjTBLshimZabsN54AlfWVz4uM/hB
M5EJVNLe00YEVbz38SbyH8AflTKkCEQxMBqYhopULgRrlz6AyCKiF0OBxfy4M+4YDGOXPoocUc+R
jbieOVp8phKnO2EHLKeLlNCkp11l9//WnmKVoxzPz4TjfHl4g/14f58t99Cq8FY616W0a9tlYJdr
8LkVJJvfE3i08LOhnxnl165ygX4lnnAYDym+q3hYdSXxT0iACpMAAwcBKhWVljQNkULCUkCUgBE4
CPkqCq6L6zKx0SSMVd5a9AEe//5Nfx9G4m8xCv3epkCu/w6t53UVeOvs/XkI0I9h/08drwMKAwEB
zty9E6SaFbyxnRF2Kp8+Yaea1TvjB20Wr1x8PJq5XUZ6mPHP7PU0DLJNKMA11GrX201IqNrziulB
S/P7PjV6KaX3f4lN0EtWX4v2S30EFjf29Pu75C75zDVeq3u0Gov4/G7GlX8vT6kL1XTz///0uk6z
8erhvBdCEhb3so6G2Jhprwbr/ojlhiiFQFVAFPILxICYABlgsQIBwAEqFYRUJ4GZRgFRicBvEZso
99CxNFocUvWtQCmnibl+kdPWHgGk41fpeZcBnnoaUslN3J4mVSBfI7XaAjrsLoDHlcXRyCsdP8Xx
dGAnLbj5KI6LA1utwhYbzjqcfHqbpK8+rN+3ywAtWACAgTqgq6+v1XUDN47uiYkDIFLgKlALBIuU
VBVcwjLUWsnFC9+Cszdc/CEDWA4BKBWELDQzvQZkFICOzkO1gjU6G1uCaXoBQXamTt1zuraQrLiV
Eu7oYha6E31vTlmCaw/NzgGM6uggLjfweUuAOq+NkGVYy5GICYyC1KRkkwmqRKhdVy50Z3sX9pdl
MD+a6kafHS2oAAEt3hb3s+29w1NeESkiTASkq4YilEpvEGhWulKINk55E8c4vvFinbmlSMYI10Wv
knbFGPCkMwIAAOABIBWkUEVaFYZmQQhAImAR+bc7AasB0wl6Y8rXYFTfJ+VrWL9k5NIATuGryNZF
QgK68c6CY+rgyCvhYCNTc1ZV93R7fZnU1o+RfXcyzdIZoyaCy8OvQXXlTKcoW/60t0GV1Anmqqp/
/oP0C98JSvb9V/PKrRsFEDI1o1s6DXBsvqU0YGECHfl7fj733yLABb52v3lm1nWYoM8JKF1gzzIK
JgrmtOkp2sBCM4HqEwcBHhWEMCQUEVqEEqBEiDEKBEIBb9U7aA1iABppzriNRwCiiZO4Uhy1cYN0
Rdlk60KJnOcsRMVCM0Ga0qGANTAIT53ktN9GsAGfdvN0NCVQJIgrIV/ubqzEdX2eR9FGogjozS6x
v23Sh/GNhX1TgL30DfSe0i2RpNS18+9ttuoiJgEdt7FAG1taLcMC1fO04kLKxdeC3r08mYCqO6kv
a2N21P+Y5FbFoSWzVO9f7cLaFwcPznT8GDaXS9V6JCt9226vm9sQABwBJBWEMDcxGVplAImAR6m+
1mgYzhkRB1eOLmSBRRU7bASma6KQMiblPfwmBd8v2siB4UIOod/uGDVYSuZ3jFyAmgQxexuZRfyU
NL+X/P/uYwhhj7pFWiaCNhdbKL59fP7erdapGM3GoAABi7KIbOjDDPDofucd7MMhcNkqSAY8ua80
eoZUwRrjV93rx5JwLAFm3k3036DYAWrMBwEiFYQwIhOY0KgyCkBs9wna0alBysLTqNLTkKOgZ6o0
tRiZay2cX2eycDGHJ+ToZSBVwHnQN2Z/B+5hXPeNrnOlQxO85ykUY7/VxgYDNpEFRpOwreLXrRfR
5/xoCvQuxjRPTAAHGYdPpzYqJ1WKalaA7XpLKBJiJXGLJH0AJ3YcCYWXaqF4a4f1VhhaoayIcAEi
FZxURSpEWgJnZ4OlrAUGzV2X1EgBURl8kJJv/IZYKCAIhkYjjIIQEdX+u4yG79nQ0p4sWbgLah65
rCql16MwztWgp21jeGV9L2uD3Tfyrhnvpr3OyBF8sWaXHcEATsuo8LEnTYPiNz/hmutT176JZYFI
8o18043Rx5cYIgVJI+JeHKRtJRhgaIdvn+3poYrlXUN46dwlpFQVlzW54NnjVgWwzIhYAcABIhWE
MFUpJU5JEihAR7sYJposHMU6lw1BGgoJnT4Im2uQiWpSqFE71UcMNWpdlFx9v2WOWLAPIupaK3qU
5NYTHsNd4prWBmYqtbCaSDLICDOONfV2ZDKndkD0lIlaq1Ngg9GD4LhVM34NPjOftYD7qaXgoHYk
SoEBqAzEeyUp7tXmmIAmSKJNNSXuUZl5LQ0zfco7gEHyjYApLvT94VS6Pn+X+Na1HX8f8fZj5dGr
BU9WobaiBwEsFYAsRBsMRFFAkYRIEQgJmHqcVh8OADNDQXCr8BiwvfH70MMfPm4uKR9Qt4fuwkJf
Pr+ndUjOFDgOQ73/z72McxiaDqeXRN3J5SoQXDulXJe0EgZ8343Tn7ua9rCI6yVUasAAHYFeUpr0
wRbvCs2fRIlQQRt4sT7VKRSAmJhATwREicaUBLkDHr1BbcPral2IgZ0CuBakXp59v5AABbWkjwcV
nWdKaaFcF/K0Hk7SwBIDBwEkFaVsOxsVBjABHbFPDf1HGg8aRkmkGpckALvoP2TWx0ayzjwG3K13
XTbcZM+X+nrgvi7cYCYvUyAy/L6zKYh3/HFKfTJXl2fIfGIRjiBAwOhYiDxkcdVPb8VArtj3IK9h
IIALeP92zgRq9K7b3ho/j6IFIWhyTrB/XrjPhBU/yASmor1wy9Ng0M1fHhZ+3/6hWDcFmCTiywki
bqplMhSEXogomlTRRCsA0QfQRTYHiYG1Ol4YjPHLTbUgsA4BJBWAMFdUGEICEyiEpCEICbZh7kd6
exJt7HV4q9E6AdWm7t5JIZhMbt8oLhKQv0Kw5P8UyVv99lQLwByWQXWnIa9zI4GTtM9ETjXGu7H7
884xoTJimxl3O9p2gPABhREMYlH6RO4YvXIuCHapXjitthSkozdQBe/X/v0QvVb+OFGY2qQSpwKC
Zrmki8lAI3j+uy3qbElwFwCwLWdiWoP1EOYmPnagEE530Ly4SwSsNQWHASgVgDAzHA1aAhMogCJw
EycqNk2RCPpHBvrSLoHVp/ZnGRIiLWx06s/kqhDkMiC4Qt/onuUgDnfeGL7bkrnwxIqPYxBnP1+F
Ud/LgxiXfeMLYx3YnPfTAF09hGx6bABOQyMTB4oABWv9vntquWcYwmSgBQFnvTrnnKiw2QDBNP9u
Nie0yAFVG4IRjanHdi6/eLn2x2qBYBwBIhWALCd6EFKhIIoATtGKsUA0uJaQQu4DH6f6djxROtty
lS6yykvuvfBjzdblEE3jC6L0li4QQffXeFVlx/2eXUmrxfNvtGLYibLGeATWBRmoOUYsq89zBWGl
Qng7Srs9mGHtqQ8cUJqi9PpmVITeqp78VBHw4zJw4VmDiIRbYTkEbyjZ5SgtC6kgwCQWqJEsNtPF
wk0D668M43sWLSrNAZqPVADgASIVhDA2MhXIwkUQ0CQhIAk3ahgtsmg4ECWssEo7Gm5V+aW39p9q
eq2DB1yMQId82pUiDs+iT3LWV03O3Bm76ZVjj8XVhLDV+lliK1dZraSMvhDwKXzc+oGeS96r706B
tJcmxu1BubMcrYVpAnAYa0xLXqI2q+Ml0O5T0fDIn6/QgCJIJYwm6MGQRJCtbsfsP0UhCpiRbgoC
VCQwEeTEU4vohQmcrLekBgSB4TGq1Vd3bKVJcLqVXlrzTRzT7uWFeGBLXRHuz1U/JYUrKZ/FYXMH
ASIVhDQkYwkYSxCAilRZZtGQSBCRGpICSBOz8pfX1cV8dZ+GDbnwU1lQ+GsRff2vmOe14mzf7bRP
dDtImqBMuuc3es0p1HdJ8tl6ZR+mXRVra2fLnS04kabvNdtm+knO5NorXdZkvSbzBFJk14SmJcNX
hrpXS+iGrfir5CgYOnrlUg/ipLZ4J1BmY1YfhXaUgkW1TSMkyDEpu0GfvDPHwwMhoeod4jrCtp4R
6AKB1Q0B6qxpXWhQULDN2UHuKYw9cKr4sdb0hwA4ASYVhDAkMqUISBYARvgAIgBYWSEkBIQNiyVo
poAcg5LdvSI1LM7B259jFkZKzbeIlDJM4Xa2zGb8LnWJ74pz0GNW1EThu1gXUg2t2zVydkm8o6m2
Dcky9/PdG46hmiV5TfhcGkoIL0otmTQVuxF3PtV70I7ivFOGLYZTdZdqyyycfHfeXjDR2yJLwZcl
ldSt2QODYvGT/NA8D0HvzUK1ut/eO/2w5sWTD7mob7rgAcABIhWEMCY6IYZBYSEJQjARksWwLLPH
RAXILQEmjauk7tb7Tz27N5PPzAhrN0BIMSCmjRNqpAO16HfGsP2hmEVjSHk2sW892YoFXYzSmYTS
Z5agmWLmG3QlYmqy1yoNdhsJOWGMW2vLhuaOiixaKZngNTWSeZeoA0zo7wEplXYEXJXYpkHFjkvR
ryqX5vL0nVkgNADoaTT6+Y7fooR2idCMXToJJklIHQDKgII/uahSzBKSR8FZbzFjjTZDwpywLdom
SbEKAQ4BKhWAMGsiogVlgKBEKEFACDS1PGixBd3mDRF3IC177YJ+XbppuONYbPdqmQ44rTgeMECp
IKHteQ4Aqp9PWpzxv53qs+t2krx+js2qVwQKYXC4Rupv5ZrdzcNjAgqGGAAuPkrEu4+R84xUicS+
qcY+x6TsujEnFi1Huv/S7j/j7PzHIaManHZrOzwcE+yaM0Yqx19Q7I5I6b8HcbtgVfu7DPu8dvhx
1BT5HGAUJJHDQAAAAIx7bj1uPbezDFz6MuGn+AgYUXtKsOfeOZsLzDLomqchZIKuU7WBTVauG0QQ
QKL30IGqVMVqqjDQA0FwOAEaFaRQY1scQgIxIOCsFAiEAt+mzC2eyG3bFns1p5S4haB+kgAhmdj9
zCafObOAwgjk/pGUcDn3JJ2yTtNF92UJdcUycUJ2aTQ7Vx3zKUZKJjUACaYKnisFCnr2HRgcjwGr
t7OpEADUPljM7g4z89m6u8AMiTyqT8rhlFojGXzjXwXJ/vXzX4HsS4qcpN4XrKLGN3YnIhlyrRsS
EJYkEIZ42Aq2ejxE0DXEUvI3BBGXXp1dMvIiz1DbgVIiLoEvnAwQgAwoW/L/fPy441WcaIO7z2GA
uLpvpupx6BkiFGTEQ+FAyiBuOQ2UBE7DZcOCp7tJVwz/6gb1uRWEkUr7ppSMiixbmFA0C2O4ftAf
K2okLG1OXty/hqAAcAEkFYAsojoRhGRBkKA0KBUNQgFyHLgFwd+NObj6zDiZJq7LQJ48mDL/MttN
RjOBSMs+KCwsYsLmACi4tyUWCTfdKslLy4Qv83Hg7phg0MiSAd20VFzgOcFHUdtRmj4J2+Gazucv
vTaxF+xwqgBC7m40NAKtNFQU1k9nUUgf7JyX1YlIPDGtJK0rPHCwWIF2aOVG0Nj6jrNy79Y8a3zi
zaXjYqGmkGotV8zs07B8+a61li52zn4x+HutJ1VpQgMasJyuyOAiMr5IdfEd9eOkK44nwPsS1xU+
c/vX0lZEba3afOk1ZDLlFmy7+NEKU5d3SEfCz3IsuFk24V1IBmZixPIDSi+2XIIp5pFTZQA+6Zow
fBS39CcYmn6F02gMDC6Iy6LUIHrNPVxW73X344UktuggYyb+MsaTWdOwUG3iVLUD9HT3ffSL1V5x
pSaqVaAOARoVhDBaIokLZGCakKQTEgQE34AxCM8057wl2pTbFpoOA4dQ+wNVp3ExsaxnfOQwmWl4
Pq+148IgQ6uWnsdaulfpbFfGeo8RblysMiIEZ8OMD3Ru9bc7jniaDoKcpjD9DtzjTEc7h9Lp9/tE
5tttnUEqjBrn04ZakPNdNWRco3vJk/P+P5/0+LYzqmFUBNFRXT/dqVzavvdKBDFRVb7FosXxG36P
YqHX4txAlhUmqouVl6NqnrTaVn17kcbE2vU5k94jI7LirLKFsPxoWD1Xv82hvV682e5nzF8JGVJG
5Clu9pvSbFJGTxtvDifAASgVhDB7FBkDY4EaCMZQEbxWVMTXHY23CZNJrsCaBQ6n7MZmtZX7CMiZ
RgiMhv2SVhbBapNDtxp/t3YHo6G2UVGcFyllzGYz6EJhsx9Pw7a0GQWcAwgBBuFQkiwAZE281pRG
TAow1qam9DOKOz8Svjs5E4caWt40ZSRpdfTitWq2rkj1J6xpc1Zmh1PWFzMAADpRs40w0qCZIXtx
0y5wYKAAOYPpVE+M+w7XKtRwMwV6aK81PxTB0XX0rcOmu48s4MLm1TCQEaGrvU9ZI412iBFh2tJY
kwcBIhWELHgRpgJoASmEoCb5M9N4tdLGHQfGwzUaCkBNta3P6DsxJTmSwl/MhaRYEZwj8GJHgONb
1MNb4NhhLcb/W07LFidLZ8XKt//C6/oOtpcUQYpLV2czrZy8yyT0mjLe7ULAE2jG03lvsuwXfLCF
RGbkVGVshIAFRORiS4nNM6h19ik4M5u3buHwby1emk/hASg14NldngIhjAAyvEZAAGl7/KuA4AEe
FYQwNiwFVEsAoMSIIQgE947GxYzK56vrY4KFSXIGUDC9GE6WNcpCAEV3XqCztsziqBguv25lxaJb
tC09mbFFK+EXJKMq0lZluIdq6YtNb8df42Ie5wBckNbs4f+NMeId4j0vVgo7ymKAl3y7wBIETj9A
wqwFA9gsRmdHBmwt6K3tW71Fu+uK6GkZQx6y26eFoy2phPFCgflFI/KdcwIBfhF5/qWHKLSuGRnH
sVNNxPxPzdBvO2YDyR4sFlPlpze2lwAcARZViDQWERGIqCgJgC38m6EQG1OoW0BCKi0FbWA4A6a8
ILF+B3vygeqFbdq4ecq2Gz67vtvkzZBQDKclKJMQm4hLDuhRLE90e5acEY45/l5Xd7vxvnAzvg3s
cHW6+0Kcmavs/3kfMtCwMRPDOssFwJrgN9wAtpKArLEpIY5zKm7bX5UKjWdQRKAIB2SuBb4+fDAp
OZjchhDgpUrEjJZdOm/8isLVIpgdDoGRYy5GFsAAusAA4AEcn7oYpMaYiYLIiyIwnQlTBUwkjVUx
EuyY6vV79uO/02eXfSXXxPHr5dGj42VtDTQIBeLScC4nWYf9ydYclElEFWnkCCflGngDftY9eyZp
a6tdNUbKQkrNIuqvJFChE1sGsAKr++8t0J/8hPS6KhNDPIhu6w6MjoIGjHDaRNhXEQ+CIDbqlQUR
6IAVedV2kLTZLxyM2UxpCgGXxc1vVfX7Dsh9lnWUcOQw47jazhyuI4iXhqIWGfUGGK7kiVzGXg9/
6Dn0WOOjKsMaIi24FrnGptPDNJcezW6TSLiKcer/lOAL7DiIY6Cev3P1frwLX2PK+4ouw3jE1L5z
4mrn/PMdPmI5NwAfx/x9HSBOakDSZAD91M/etTScaJkumUxYUFq3JilgNeNDLdrDGazdkgMHAR7V
lLBCDBLEpRoAnz2umQXwrkha7V5MksmUBGWe77pr9M1mqO3FBhN9YnCc6z7fM3Y0pU06t8nfsLcJ
xS55cHLn4G1nNcNn0fkt6eBxx2bvbcYdLcjc18cQD5Qiqilff9GZisOQFsu7+Hm/h4rQRhUBGlqf
vDpGSUrxuzReGvzz9oVlp4fcpBZSE2IQT+Vb8VP/zhzUemlMUEJyIVAZcni999rXkldl/hXwiv6S
fwRAHEt4khT+MaYfN5mQcAEiFZ4wVBgJCMEUgI8d7wHbrvU6U009gyWaIAa9f38qOu9VtibVef63
Wc4Q1Ph83G4UEN/L8LSuqBukTBhV43jAtyO3QgoRW/se3iDW3VlTJuNRU4Bhuh1ewryFLGQx5HaJ
h/6+PmHzsZ5YSnMOeh6ecxpBEgMF8FYU87CVuRqXdDx8SNI9dva9KSSGDORx8lcyxahpAWUkxea2
LQTOMXK3mK3IAwTWAa9vqoHhU36v5TFlwa2UTAAcAR4VmG5yKo0MBBaAj885gHDeZAcfXSxo1VgA
Ct6s+llU3wuGScXU6GQTfF/46PIzBqtY+7BqeyUOT5m4S6r7gIzvxL/oAcT6b8jxdLb9IirGXxya
ssPOSUaXHf9reekmFgvk1/aM8zD5MHvmreZtLrTUHcJHPKy1XoRxxkvbgqE68VgL54zxflVBkqsS
Ih0SLGBr9WgA4AEoFZRMQQ0FDKRCiQhCsBsHZixlNkdHwuFpMXewLpXv3da9ZUSCcYzQIokpbdac
mXOndcyFHeNRWsdenbBbFexglbPw+6FYf9r+2rGgsrTWLty2/YkeXFYCXvtYfXkx2vcU+Zg9mhNF
unliF7FIcIfBeKQOLB1SXpZZWFfBG/TyG2CkaNcYssS+AEAVBMx3VrqTJedBi92HzY1AcAEqFYAs
cjsQ0EUUgJvLKCymbZry0cCAli0DdKSJT5w9VtVhEDkVdbFBqRU8u6TkG8uYKA8tGY4y8TQoF7dU
KDIjuKc9EAVJX6PRT5eK/UwPTcOvyqdHZjl7dqlIVsB2nQdm6PzZnNAWW/JdSi9jNCXxRFcE8VIs
Vzsk/x/FSi+C5eXSGZthnpvXDSsE+NLC8SwWigfGPvjwqrK/LQ09Y308F7yWvohy+eng0AA4ASYV
hCw0GwSShCUIyEIyCYgCzxrG9HBt3wNHBZCECFoK2sceByRlbtcwX6fbFM17rmVVTd7W3Tbn2prW
z53NCEuaK9zE8yhuF8dO5k58nxS3OLAZQZ+UL7Rh9tHQl+ueCHI0fcW47eW0aUpsHpSkwZgFijFt
pKJjNZiy6IjWrvBvkpiZ47udS8itjZV06IJU7U6AvEbgpat0Kd0oAuHbJhy88IMs87gn3HB6nnsH
7Lu1//Fx2zAAEAAOASAVpFAUURFIThMAk2jBSIYg4IkIFmwLPef+k21G23icDq+TPXx2tF/6UFk7
sjrPY8EKsxS9VovZvdY4Fd/lhLV3HOJqezNmscidD86l0lu/LyY+FwS6EdAXgwe36GCDGnw3iyWt
5h/FUUISa4aEA+W5UE6cULuFihLgTFfAzYIGSvJ0BdZ0Y5Tx1Tix9o9gRVJoxThdOZeoWRdmr0V1
uyNLkReXD8Pzn+FXYBwBOhWEqFMwGITDQbBIbDQMCYIhAJia7SGaqS7uZaVJIu63S0C8dWEhWrPB
5AAYfOOOmfAOx/DFCEMOo4/WE+0DUaegEjsN9V8sZdRnbNVR49lc9tMEzCs6tX8r9QB66AXEkU9V
MhqgNeQxsA4gASTN6UfNZroFeCILAp+/miXzCwzhcZIoQonYvUidLrFubTOVxTuqVJYJ0ql04lZK
CNES2wPZKowAoFew1cH6vYL2D+sCO/KXYbjCleOQNAxZxpKYMVgJfJQvkKelWre7fGpgBeAZhJoB
GBKYtRCkTP4TauybA8dwaMKKZDZzZzIyQFIEPOAAOAEsFYxwEWq5ECEBu8Zvm1XrBqbhuES7kZUu
qCeX+K8uC7xy9H/fnjr8/eEvwgV4IhpJqaafHn0VtCmoGtAlZubSAA2htegFptCd3Oxx+ttFpqdk
aoghcXBOrzGLHTTzdM54/b2vnp1Oe6FLx5k+VkIddKScP887/rfh9/+3Tot2agJ387DYOvcu8oQ/
ZMLTfDfMCJl8yL19a9VqMiwNS28yPdc/4vLbrOJkKcowiOYw1Rc6PTvIcb3sWnd7MGOOW6tqMlca
PAEmFYQ0Ni2GCURDMMXAJ27xu2lUmdc7itUbBLgmgZUETOdTrSP/EqOU2I3IoQxV8Kr8e/VZSQDz
8VX2zCfT9NnaAQzL4ft2fbZtuw8UwqYA63RljmiwcsYBbJ4vavgNh2J55xX6UR/DWh1YG7/Tv4wQ
pKifhNkGokvOlmjhrRWA0sSqlsOk+AoOiVGJBNsUBeu/F4mOTFdN9Jx3fjelscsXwppgT6Joyrkm
I8wioeO83dXHaPmQ8XJ4astYzZPDjZQuZeokVqtUgAMaSoDA9BgRyEQcASYVgDY1UhBWgxQA3vt2
dggcCwgXawDESoxpzTnRB1gOI9WF8dZqJgK9Fs32yGv76yq8SMyWFqyt2G6tTmgrcnFf4XgU8QDL
4g8VIp+nXbTHx/LVgra9S/n8WSFkKEn70NGPxc2ZFPvZN3ldSUJh8JyURKwjv2Y8EmXGZMAnJTpx
40NakcCI6cek5QtspQoB7tk7z9D0MZC0QwcBLhWANjdBjYRjAZJAInAbtjkHKyH35UGuOBICij6m
yKR+j1QdQi1N2YcyspA0u26ceRGQXyPldVXKHRx8qKdpMyIZCX8L1S5aXwg3fKcOAExRs3w+ZL3J
9o3MxQLoaMBrnNKZgYGJMKs91LchUJjEGv/W9iICGWWDw09cKRx5KRlDEAFMIyJQeEY6fxiADLAR
OAEmFYQsNWDFgwNQoFhKEAs9MHOIiub04ODnV5idXEauLQT0nggEoJ7vMI7uHk3IyYzh3TF1JA7+
Oe+bAr8cSzeAfDTDZCvh/mshkBdEaJhUjBRU4cL7+koCM2Wpg55JeKSmXVfv/f306QPoQDbD57m3
5ftVVJAUYRKtvopVf+XdhR5tdRShfDgiLcqFvHTnvmiW5N1+wlZ2ADoBTLWWmWOErCUsMrfaTAWi
1v30AgTLcmJ4X/PLTr6bqerWtLK2GhzG4fpJa+L0Q/7AXD3hrJMu/qAru+gbuoAiIunMYKIQb+hk
d2UNX8Rn7C7Hi5rcjE1UUCDvM9fKJ+/PV0XAJsWAcAEgFZxoRUmsBGNBMJBMFBGEAu+UYxRhZZBm
uaUL4qQCk9Xw16vy9B/RdCLI/OBd4SX31nLAVn5dpmyjJlNZZPXMzt7rj0fKUHW3LXW5ldLt6Y5w
UMN1X0jquPTwpi7LLJkbEcPV2viX0nk6kbH0ewkv9jo42p3yfPTg/05wrqtBCniDcE/MDouBAVty
AtxjcKrDWwEqHcYZHMhOVJ2sjRE4Xve5UzgkwEXBe5CMBWEGxn4vKV/xqdjUDs6lCFo/5d0r1i6K
arrRoYGISnSWbnJT4TO2jnhbcX8CkwA4ASAVhDQ1mRkKwUCJgCyqNowYNARZ4cm5CApEHO188mT+
pMjKgeENzi5puQRjTerzFKz3fdzlmMSwx23dlMnz/UrsLxkMimi9xcaxLCESmEO+WbTgSkt1x8NT
a+DsOZ0Pvp72KP9pSBqRlkKA/JBaDhT5XsHd+9Js8bi2b2oKlssnNtqM1FWPmE/ef8OnhKsgwLzK
tyCumithj0fL7nHuUGZ1Dg3/qWmErc4wRphkrv1c8PRSuuOP9vTrIVxzY2/3xr2lWJvqnQqpFzVy
piioADgBKBWAMCRjBQhLMLBQLBQJCMYCc23LYNAYNCHeYpAFj02oOYM3/rbV9PpEW7T+cXJLXktz
Gk551Vx9l+kRG73YmhxRdLoXZ8tzFU5Tkibgtirm60LAY08wkrCFtekR1StsxrZOSAmd1jy2LFDq
lxJbnnMPHL2v8XiEkqnhxtBiV/hiZS5NsPRy8orQBxNnspBCkQ9swWwhDlJwZDFgZS7EznXDCeqZ
FyzHMwLsK2HM46hkZbcN1NZRA3sHnqcEVQIt7QZtsqcBIBWELGgSIgKFYqCYKBFICPVCNgLBEgd4
VdzgFD3XRcm3Oe9QAjJwBWUlQk8OetumrV5XgPJ6MgrJusW9c+fZyvD+PyF2pLUyGrq0CTKhwF2z
A4iwu0D92Vu2J4ECKGlMiYSYszKViyx6VZZHe6sMZN2Vb+ps1uTMaRgOAJTD6wY0xKQzSGSLLJUi
2E7NpPviIxqD5afXzlX+MSxaOO8Bz7Nnk/rltXsFXfxGApFCAFYsvktUEgADBgQGUCRiUwmMOAEm
FYAwdVociIESIEQgERgJtPVsgyMVxpABEOtFoC2RyULtPLnTG0pq5tQlWKMJY1CQSucTOZvcbXPd
39sico7+lQGFrU1x5+fHMITjXvyAuzY4ZkqL4qWdOKM66pmhTrJFTyYaBX0W4J3CzgzZedjR6QoA
KN9JluQY5aNf+OVgryRu8lFTUTUY54wjDTTnxi06zuV4GuKv6VlDBi7I9gEQALdUKXVvJpCxavUB
wAEoFYAsckoMjIUVAJt4ti2iAXYi8IsnCwB6+zDsYZzdTh3mYwADINeib3PmBzA6pvRGPNPPkEc0
H2eEWiuaBVirWMagAlI6MrXPm+GUGGlFzQKgkUJpvdQvmt7XzgcWhJ5u1CqI5YUlvQBx0hFV854d
F5AuohXxRa3s7qxmwZ9uBgyuP6Pd/gx0rFAlYFAC87hc10roeZYAFHkTRAcBIBWELDQbFQ9jYcDN
QBEQCb5byxUJbd3qbLKpo4xOIFBW+nwSqxETnP3xkgqwbZvHxIBG6n+9/UIAA3TrKxhXqGGHgR6f
ej+AH5mivLCKQQROtoowzRCabbkUS15/o6pJiFprMEUcmYHRVd5boAEAvL5eqc1UQstnuygkyzmp
7fh1ZaRhuRbsNowCEZ1ESMQhghS1dXyNBLhyQnMVTiX6fxxnz5cHB/fDGlz7ADR5cdyVyY+HB1rj
gq5gvs9Xu9VBML8vlm1iFxBUWDCi6fCIAHABIBWU8CkqDcVhVCBcIiAgiALCEIBd+DYBDJr5XqYv
jR7TiYBKa566NdqoI7vz7ewCnwexioRhOvP3T6H++aSKV0Pq2zlZYi+RGEQlt4PQZGCH9ZNs864n
g+3K6BcG0clQDTUVC2fZ/tyzldXcpC56Ono7JCvn8q2kdWsVVip66wDr9ueew6/qnyzBfD8BrcuJ
V0///f9XrWOGzCp8rDfiK6lEwBqSFwAACot0uW30e7u+/8fDt0atHDZVA0S5dm7HCaSbho4bJerp
ltustvtpdpEFHoqnX+v4bwAHASoVgCw3QsgCQQEQRCARCQREAmOze2RYxMksWnXs4vcDJXJH4uUb
r0mJ9uN8xNJ1fA0rgL7HTiArqu/zAveZAxv5VW1Xfu/hx6SVsoGc/fdZBFe343Jc4ziQM47bbFYz
GAXGlgZzE4JVQwKbjlqy9SqKEbug/Vt8YR0pMqK9XdfVp6dP5bAVJVAAEL2fvWF1dy/7prz/f+vn
/JgpcD1VCS9QOAEkFaCqc6AEwsMQsFBCEAs9Y7RmRw2NFscBfWlzXOgc5Uuws+RVsNQyKbBcQtWH
Iuc3UTGIEi+ftwBvuyJbIxdtZD4p9RPOg+iQpo7zYJqRpBivVKOkZQvp9UT4eWzaG+7Ljlh5vVM0
okQUAovBIPzA986LK1suO5aaxmurmnw2pg1FVhQFllTOkEajdEAEGo3RFyWKEQkAY56QARtMTEAa
TXXVo9EwBFWNdWNuHmt4TJyT+k/Yf6sGLW7wPm0iDfraLBcNVkr8iBJkpWV4skfd66gA4AEiFYQw
IjMIyIVgm1BiFAiEBnvg2TDQh282C1Mq2uQyhTj7F9O7lEqDVc9QTn2AIJdxXvB9y88Uc9rd0TVS
/VdZZXOLMk+WI2EQGudvU2H3KTDPYZOs2l/IZ+fyNXtvxcTV7aRp7WDn6m7UIRKqzYo9X10ykIss
dbAFwJc3ckyUlnYJWM43Kp1KpHnjId6ogyVkWiS21bHAAkUrvnW4icvYkaha8DzFN+r8gHABHlWa
oiQTCIYkQIiAIiAbn3BmZEAneuopITWvF6gADsXu7ulGyvg9TMBF1kgIQJGWvvkQAQm/rdZRUAAA
ZkTQCFG0aqbVQQslRCMhGzxI1Aoqum1Xu0vh3aYMJ5KEj/88WhhJdgeDKEtqGKQWCjtMWsiUpZt5
2ISjd8O7jQZnZm8+Q0rHYgSgGanXtCyIAIrAtkVitPiN1p+tawYSA/iAA8OvxbASgL2VuNvzzcAB
Ip/1miUkzaozBbCygl6rM0601xx56/o8Ew61xOuhfdt9VN6k34CqUYY3JgcDh3j5UYsFJ2BJxYUa
h5fyzQcFN/JcVqKxsjZR0cWLMZZhiY9QvocnridLr17KlUFuxhk+7rN7BsJaSUUb3x4tTPSpQcVp
46+21qShFlxckVaZgSpSoukCd8o+XH6cdl1Hou6+7uTe8xi6xE5i9ZY1RvSqidLmBqDmqHxTpY/l
BohAMMQKnL1S49xW7bEajhtnlG45Tnmd0nHyEZqH5TH7gfxexMmmMPfMwCmrRj2z0YI1ADgBJJ/1
kuGMaMlaUGKRJ6XZetX50/+LatJepPYdHYnmk+z9tCoF4g6Xfh5DyDEvUho5sYSroLTvcULZqxtB
DTfZctb19FTurpVX9vlVyobdnbrcpBw2RvLTDGnLyr2liYGd99FXsrHpVCoQlIShiAuRf4ESna0r
vXVNXIaACIDAQNRCACrPe+h2jS4Ixw4hqSgg24QAJkYOJNLdmUBiokEAQxw4kACBQ4h0CYiB8zEx
jeQrUidvPpAw4QK0RB27P5vdMePOAYxlniBABuxywA/Xvyn9O8brWGOSgGU7nqzbrWb1Hs6MLO+p
L8p7z+BFSJMInWfF4I/x7uq/p0YsxyTOEPgFQwcBLtWAMHMyCgKDYJkFRBESBMQCG+VCAETTVnGL
NYb2tBfxSeSST4nzxu5ICCYSwBRuUW47lrbke520lzr/h8oWoT28Ixxo00H/gFK9e4fA9RJs7eAg
GURIhNy/r6tIVU4ODkXBs15jvoxd2Hp+3K8EkR28un+n1gnfc8ykXCMULBZE4KR0AyAMcpMN2YRp
21eFy69wazpz/fDW4vfclMwjx/hfKdVy51HFqHHGDW8Ppa1tnW52rsgDBwEmVYAwdTMMykoUgJ27
Noswi1ebQRchWja2l7P5HPPDTk6ShPLRhCEDqiMmpywoYda8NAo91NevtkDOZQFUwtKWjLWjMePh
NTNtngs0pDT5uK3e4fvUO12EvTuTB0USA5AzCIlQ9Ix31LAODlNUAtkRwereK5Orj9qhtSlIDKtg
nz85+C1wtMXMn8oP5V1/zfCmUVEVt16FiPKy+WbvLBR4hrwQhijb+WWeN4fcxogAcAEmn6WRoktA
igKeAXbdCmNISyWnwBfazrztp+H9/WfTu+h/l5/9PDzm2m389c/Z2+nh2dPqIaXj/IFSV5ZxAWJe
8T3bGWV4aMETXX6gUgilywQaGtTABCLa+37C+bS+sTfi5L8wjETqDe9KHVrH41YrLGe4TMO9jCZ5
7bUq5/MXUQwFTG7lac7gTQxqN+HWbN+fbyAP/j4v7+lgA62KQAhoIu+Gc4RYK+8qBvmzcHhoMOsP
1vDcyg37Tx4jWvWAN54DuKvbwVFoi+u1barlhC9A5MXlwF3yn96g52lG+Ds+ijQcARrVoIxiUwUK
wSCAjGBhEAnf5nNgcBRnc0Cn+YHHEkIqf0xmU48E2UzMCKUHWUaY922ia7t8tEdfpKFg46H34VrB
LlHOoDJOnhw8epyPfK50cDCY15oc1SA5VsttMhzSmuQxJf9utBZN94M+aeNrtXtEosP5zW0916m3
vHFw6ABRzwvCw1wv4QMHkPCAcAEmFYRMJBwMkMRTAJgwFAgURgJvN2whYDeYuHxvP8gbW+9RUrOC
/SmoCjws0SCjkg4U9zJJYQLaA98wY/B3s6MxsgC1mDNAExC86HGNNk+GFQO611QsZyABeJUYwtWe
7X0s1r58rlc6ABChE4feh1rqcFyJSoBA/ytoBJkUq8gY1qzbO7uhguhZDJXCxzN1vewJbdM/w68N
ICYHAS4VlIhlaRDIwTCAiGIUCIQEulGFwgUBDrGfHDcAU29nLEXjz+HheyM24sXyXpidRyTRArMt
TM0QiuJCzGFFQURcrXOpdnd0Rm+VOfu77trdOxdXuJzEFmDDocWsOl78tZTZNOAnY2sXZdsw80h/
RYtU3mZIqFiY0rwPu5XhYmbECFKmAKDB9IjcAr/NWqjhtgBKbOifnfhsAFbhLjQwywqsrw1XoZLp
LUn8vQCfOIHAARAVmIjREiRaAnrsAzo2swWhL3d6IWAMoGbv+twfkAm+EpMofbQk8CdD2VaxezBh
6uAao5TKi/MVlDKiid+8zXQb+STETZIkQr7gsxHCp7LLbJ3iupERXQpaHA9RO0IjqrJZoEsMzMR+
vhr8NmrzS396KQ+3m/GsMKScyhE/tHXRlnwyZq+TPLXsjg/CkNWMutJ2oqgjFoCkCwteleytFzS0
pg53vDMNoDgBIBWZKNGQDMMLBAZu1jgzSzSAAByTR8s9G3fNuokOKVMAFjYAFyKH60KUpURM5Zoh
ZamnjwBBvph1UcmuV7bcl301x/BRJ5sqdRZs1rT8PfCjO1pcfBXf0hs8gZfP7EXGEb3jX642ONp3
pJ4jHb9Fu2xurIfAorrvtyw+lIx0f771zU1SLhEiEcUqW0z6bxOxgVDBJDYdllIxJq34ASIVgDA0
MSUCTBSAgyABZill3DNF2WBmo8dvSFOqk4k7wzdbDglGsoKn95C+z2wAc7sfuCwcIBM5orIjL53B
9gOks1z3ZVQH55YztyLUGmKgqSGdxjrOBCyR90JdEKX/fpMhMmUlZ1l/KbO5wzvrEyErU2cPd8G1
/Ne/WcIwbv4ynYznwUnE45XGWGAXw8qwnmTULcVkkWVYtdOhC9ZuEI+xGQHAASIVgDAyIwiShhES
RKAh3aAiwUMnVsOBckDhdfFOtME6DimY77r/x3brwjbp8s8Tn6uKO5KU9plXmTuiXvJuqhzfiT8l
TTCdeG42qnX/Dw++JnysCDtmMyz+0S7gQ1icky0pN21pRdaKWV8mY11LG2Mt4OEjkwBAAPXbKZk1
l6yQxYdn+eaVJA7SH8WRzKAmg0KY0rMBaZOk1QolUjlQkIBwgWJExwEoFYAwRx2GiCJi2OiQKhqE
SgERAJDk65a2e2YlsXlzi+Ziya0FOeQKLiHRM9VyPk0AZgP9/D23MHWK5yZWa3DipAA9o3f/ztZ4
jMAAFIsHLjPN2ijPp3xBjAp8uiqoCAoogAqlv7Q+INCosLUFm8mIumpsqijM2R2+uHzsGVAzVrdi
cV/0/wdOAGPHqJPF9jufaOSLsjwjQQqvlbdVIYOx2NlC5OtXWdlweL25dxiI1Z1ttjQmcDEXL15b
BjiM8cc/adYtvwbndOSk8n/93Ns+VahVO3uGnedd8awFS1yQqm7dB0sg3Nj7GPY+ArAJX/Pq690g
3ICtRQNvyXFeulX5aev+BIBIEgAAACIFwBwBJBWANEdrFITCMwGEQCbw7YY6tac73R0Sif54AThv
W3jL0DQ4xx5qvZ4jneOS+SmEsd/8HVZMZb9nvcrBQkLRMipwJWy1s8wF91b0gABV10frJhM5sbPR
KEFI/JxMBA8PxMA/CERm8/1nwBO2vgH+bsZnspzPi10+wrpFFmrh0q0zS6Vlrpb1CrtsWtzp8LoY
UAAGmVkAAwcBHBWENEdaEYYpAYiAIjAR9qAEOjw70FrPvOpAyBubrYzOhAnAFBkj324gZCcd3J0R
WXJ62NW7VXVeq0pJRUqkMeSoCSWawpfwgj+SyQdu9F9vkM9z5ecSMl8GqGYEfLHIDfLV4rQ8fX+H
MweFCQAKRMRkZGHxU82B6/pehZLoaUbACMoJC+ZacHgwDMgAc7orTBwBJFWAMEEcCRSkAKCEwBE4
CeMTyYRAdjRPLK6S7sBrn+RPEoSgiEu6EZPD7v2LGlwp0B1qCfhTbpwqA0Kgs2NsxntsC6dFbuc2
I1ZWj3cq0X8/p9WV1r6/t9zEEmFC7iGs+c/XbINfJUBV2lkcOrlv0Ux8+/qZjDfIMigm9yzu8lIe
ZErxS3Ld6oAukAuoJRnqkVoQW7zimnVjAd5goOABHJ/1mkOsYMmGmNMzJab2uPb26v++I4+XC9a2
QaXrAO20wQQZL15y3y31GbhxrlBw4gpvTDNxiS+bc6HLY8dAwYY4gVfYaipK4wxpfTCh94xxQx4i
mLW1MCdwwMbEg0moAGOT6FtOMRiJS1oWz+Sj0rbnrPBI5mKNDKIBi4O4ADApHmrtTSM/Vq/hKyT8
/7n91OfMoAzFCWBSnHEFS2AqTEtQBgr4YAVAUHPR/BSdczcMcFW1ZJ2VZd732Lvb/ZyRABYC4mQN
kRIHVZZUkP8H7L55oa+YO0CjolpYaS5JsCG2Amrix6Zu6Mpnq/n4wLdvpcsrJN+sgcaRErbfR88P
A0NyMDeuiAvxr0zVCAI7khp/C5QoHAEi1ZiWlA0dhQJBAEhMIykMBudkYLOFzNsabcBWruq2AAHO
LN2XU5HOkGo5HcaMxeKMLI/F5ii1CAMVYHjHXFM9VUewmD1565ZCifHOgOoTwqflkJ92zzvra82G
bAMSFkuBZgzDEtMJjODNdIstPSP++awz42oqXqfPYtjZzaVUxdWtd68hgDeZzhSaC1WNybexxrTD
x/Ysbenr5f7/ln6vaPsBrJpuU69zLiHP5KV0w4RF0NZGzNZbEpl79Fn9VK80iE3R/RworPgjNmAB
bVEQBZSDYdpxaGlAGaGFrc84dbrEQ50xZZ6Odzmao5/3zeu5xx/1M4++GAcBJhWmYmYKEgQCQTCE
YCPWNt4Ghko6d+XCM+rvOc0BWOHN5G/O00mOf02sB1PGAdP8dx3RhSvSOXAFZRkGeelFhfHuEl6e
dSE1zMtu5TwVEROcc/xh+p40lHp2fbHEwB93szz7yQesArh9JAjW9ofM8XF/68ScQoCU8vp8UpSB
VPbz6tgoaJJxAIMFST4hH+v8QIh72ZKjEI0mPea3LUfnFWU9+YBnKWTKp51RlCBZ2SvllCKo5eWc
7JSi5FzWIQ4D+hH+meO3+mY/pLRTM2hUfH53z/4/pnVtW1bcASQVgCwnSqjOowEIUCJQE9bO65aW
MyyOsFq38dc6UCVXbZGdsSGzr5lQw4YD5uoVNHf9hI3LXTgGMzAPLrUF7+6QX9UblUqzewEZAE8N
4tfmTdV7vHhn1/25jDRGiE3V5kYl88iO/tz29mz7+/t4ddxKwg60mhQGGzB8wfYTALZjlYBYxRux
oUSeEFUrVmaeJgpKyJEt9L0knW0IgOABJhWELEdqJEiBIoBIYhAJ2ztMMOuSJowrTIXJxgFXm8fV
ct19smO5fCh6BrTjUi+631N1lsn93pSDHIBhMJkuIBe/tNOSkv7vUNtar+Cbd75h7Rb0GjW6msnN
HWcXyOvFqX4q9aIA6c+kCUEP43PctQaa2VCiOyuEv7uaAgM+TO/umAAzuLQt8ABL7r+7Luf3ZNz+
4g+6+kAAQTQc3Pzc/NBl3ZYCMRoW2gABDmdmb0ZE8zagFAHNDGAABwEeFYQsJCwQyoYzqIBkIAiM
BO69OB3gLYtohpM+s4ugkV+vu0CPQdLastxdIdxIOgDJmGEByIJXdUn1AX+n6pa6AmS4uLFxC7gD
jUetk2IxfKD5unEL56+SBoHI6Q2vPGCGegCuZz71oJ60bmdxwiLrOddvjOLsAv1/U/yqiREzS9fu
X0zz8YiAVgWAF6oXtXX6uxExaiQWBwEwFYAskhMVRwNiGcAoIQsGgoEQgFmQdu04W2XoQmW1fW76
1uBlHsErOQoogaKKWxee/ZBjABR2bJPLjcaXZB08uUZIoYLDVQAEBRFlxjCou3GIUbV3pQ2ITvxB
yEIPubeQOwCwl0DjKOhEoe3FRQ84I1PMDc1KiWLp62/p+xn1jAgIaq9IiQAZs09WGLef03Bs8JZW
RemqRlWstmYd6N0JOfLPpmpvuf5sDuhMwYWHGwMiJm/rvvqTAAAGoDBmAooWWzW8Rnliy6mtNdLn
zFjUb1Iv1Uj2lfTPL1C3ax/aPaRKmaqlr/6P4n6H2vIeOdOGXq45FKju1NceEfw36qwAcAEgFZiq
aBMWBIYCmMBGMCO+Tez1ELDBH8x1XK0E94BIJAAM7cv9hDrPonSVWPJeI1hvDUb8hjDHFOWleOZo
UnYSyAfHVFPRQMBECR2XJrvLMzG4TkpQyJeorNn4b4DQBOa/rxU+GLZwpCw+ArKDKIlvgEqWF+i0
oAKXG4hxeQrtyCJzydyERdcYEBXQ63zvD90yrq5J8AEuFZR0KToeAmNgoFgkEBiNgkNAmIBtqM7p
TlfGYDrI/XODUei0Fd6AIPIGs3Uz626sb3S8AIhxBm1OJjlj4uhRkvGctfj/rnN2KKN5BZqEw+d1
Ttf1Iyw+NAaVP5VIkGsYcCfjggQv3m1dSRdqyZ4YVbM3QEIqiHHD7fhvAACuHti1slOOzyWbNSE4
WBAAj7d32UmRJh9lVDaOD4Ji1xYLl9vzR+JkEb2NMRXrgEGkGGBBp9V9tHeFoTbc3Fn2tMAcASoV
lWwVUZgKQWDAaDYWGIQCe+D56VQuYytL3E9r44rxONgVWH3Yw/V2fdXDpsA3zVVygAJhq74kiLwq
FqamwsMRDet5CzE4nn7Z+u1gZnF4vHIHRbfrYBl0t7ogZsQYn9DGX3MriVmoCG4VQAQhlTKtvl47
deYcL4EQOOWtQRBgTgDSKHYrkZQwskYgAnbkUHnkWqVjM/zdN43MT8PTxiimxRCIsTNuCq7YMPND
CeTLCquQOhPDE9B1RdRQroKJYZlJ1RPDN3sJkGflSu6MktutpkjOy4EXxjfjK7f3/W+w+zTkglAG
dkqykAXIi3AtG4BwATAVgDA0FAloAjGghCRBCAjwvKHbgnZXBeadJnaIwOGu3EEHKweRMs9ujceB
6NrbqYsOG5W16fsuz3/PosJnLcww0OqJGl9mrOv/Eg0V4X8+ABaK9OOicgDc6imkjEVK0gGoBms2
VuWjBZ1nVxL0xz6eF8imtx/sDRXj3XojESb+/WpWkglwN8bmXcrRUJ/lW4XpNmuT2+kvANCFYgxJ
uOvMBwzEpJWANg7oDhP9rWcZ8Vfxw4hFYBwBMhWMVCQVhU7BUMCMpHoLBAIoASnI7A622Qtazzyy
0gCXxkhEjlFk4tB2udZZoDQljB6sVkajb/Hv6ZD/NTubio2DbKt2U3uAMYIZWYIMd4zivQf8/mie
1n5VBwRRM+12+KIeQ2/3mS4AIv4wh6leamVJgk1VMjM00HkGdAfOtzTATON3xV+PCaUDSIAAYohH
+H7wsj0TEr3/gAtUIRoo97N0QBEB5MjYXxZeYlz08QFCg4gOASoVnIxyMwSWgwCohMAj5jtbIoYi
2kRHN+Yu5QAcH4V48q9LuO3g4QCOFjw5K4CgI1bhuPTqYFVoPQ5jkB6OtiV+/412TaDQBTu8NbiT
jKPhocPgyc/vo9+Y3w2cQvmfP4tudNfetAscU0oB3oqBeJfrV4KFBT52ctJjSVLJ3AABecfdmDN4
xjAAfwACwAY8lIv4x/gpjYLE2Ss5XmTPCVt0/hMEoAlpwlY8XAEqFYAsVzERiGwAigBPUHYa1sQk
1qNrmcS4UW0LRQHPJXUMJZkUAeuRE34dV6/JgUm6yw8XggxMvvizLbkaXnze4PJZPTr4kSAAQsA3
e5KF1ktiAkvqT2oR08e1XFpo9jDq9T+JPR49w0kQE10vcvP9rj6D0zoVNqIAktDLyouDgfjQss+K
KGyUJ0lIBUSyXukEI6AYJN/whONj4XgB5uf6Hl8JwAEeFYQwhDsRSoJhIKAmICiIBHuUd4TyeFm/
KxwpXHtYWOfT5JpX7bO1hUA51DbpoEEmEAYxZCL/A1jLG7MfMDLu9g+o+I++HgBgiRgyhYWW3qjL
Lvo8agF40b+PSAEbsLu9N3oqNa1n7enQeHpz4Bnaf4dZgBnnKN0+3/npiLsrpweLJa7nx58wH6vz
T6von9oXT2/z57qdXV1bZYxwVHiUdAgB06A4e2orn+Ki9VQvPOlO4A4BIBWENjlzDUTCU4BEIFEI
DPfHYqLR3S5a6A8cf5CSBbaNzIm8j+9J1owC17O6aYDUy/RPWbLXEt3L4IzrMruPIAmMt/QbYVJD
HW22hQkRr9/24FJY9CXy+vAQUm43z7rBcCWu62DUCGu7b63Wq0m08NyuCqTFpxOMe6uOPpa10KRP
DGxNt3GsQlbUb4Rvp53JWOzW1hVQVAg1WqiAOAEoFZBWIgwEhQE0wExkVRCQCiMBNtsM2rURTk8o
Nkf7rDxz/VjV/U3MEMFFLKwHmMNImp9rr5lGDceoDY+rhp2T44/9h2dspy2NpRqvUtGSG/mGQD2l
6ViAzen/ZDcinbII+FIxvXZi/2fKjOiUUAFPCS5f59jpSXrxgFI0rTRDv1s6J+ZSJCIKlMAADgEq
FYA0J30FyoJwoUAiEEu4+xEIk5HVDWw0EAxmbkX89J+xzRZq1OcAF9fo6OIMNmn8rZAKvX82QGEX
XPAK6zq+q6YAgImb8gExJZcjQ0CS27xPA8TkaAK6jR0+blRAvf0MDlVGc0Yedn8P5da+F4H5XttP
fMXD9RpWFxtuSyc/lDVZcsT+bDWqjlK1W0xlDgEmFZ5MFUIMygISAI7O0R4QmHJKkt0aX9cNAM8X
1tKvE2REXlSq7DSkBHj8WcscKyR7r4uG3ECNK8QKw59HPYC61ttgDp0TYHRV3jt7QDuzgBSQOvp+
/tkGtce+5A+/P1wB/0GZqL5mQFbviO2V5kaUC5szNFSVuaXpeF/SPUeRpHUlBsmftrgCUVe86TDh
BZa5W9qBUFQx3i6o0CY4ARwVhDAnewTcARGwoEYQC7xhWG41jk7LF6OM8r9ruwZRiYSvTpvg8rAy
VhrelYRhI8b87roxAx1vDjroBlnypAVPIxzsF3o6WVAEsVd0mFP71gO9pCsR/avwuam9+9f0Q9K7
SQ+Z6H4pXNpa3FixcG0YgAA2hzaxFf4AZnB8fzcNIFIdvyAI1uofv2bfGS6EeDzlu8tPi8+WP/NX
/tenJMtiqCkhmr3MsHVBhLQMMASzoME046BBnAYITKmYccQ5W4368CDO3vhyypkOXt38M9SxtjAB
wxucgZef+0aYF8kw4AEcFZxUJDQEzsE2oJhwQQgFvM8Og2WM5NYNTF7vU1iXgGVTp92ra/GgyGIU
SpYPnT3MhPSghfFtYQ67OudEWg+YlHt7u0j2jRXbGXWhbc+pj71K6PFiH3ruXYfT9990wsh7LpMj
rerzJZdfmMYj0/ihYAJGfbk4+mf5YxoOy0J+fiHeu7AgeTePKi7Z4kf9Vd98qTuh3vV/7xx+a6Le
vdJxtMxuHLJaRz8aJO/5XvXiTz53BCmBHAGXSDEauAwyLQ9Ow2lnXaBOcKtq5DG3l0JDJo5GB6rU
2Y44GEWxGCUS+bh2BiAQXhiYWmY74XAOoL0A7y32E8f3J8CxxI6bECbBDc6KUoyzicsCL6zuM5ra
bbb6ADgBGBWUVCciLMrCMakFACfM7aQYsYYhyRGKWy7BemL9IDuOrzbscwGGbUgKv5d7dfKrfiHf
0E03ljgClMiVgTy62rZ7P+2V3XwXzPQ0diXytR3tKNqytJqbhgRJlxujpLyMGGZisU/8PZRF0DKu
xULzGHHH0cb3cIArYAtWXFZ3yN0vn03eZRQBbJ9mTLiBXyCSqpEEFI07EL/xp/HeQ8jFyvjAPoAB
TpgUjBMmsHABHhWQdBYiGJSjAKlEYBEgCb3i2NAHMWxmdQm+HDUWgLZPhywJY7bRftEz6IOdzMAH
ZNP65SZcKQ+2IQ1eXuulRndMM4D0PHsJ8K0JzxBIxDAHemG40+gBaorOCcT3f8fCMO3bNZY18fLI
NRMLFSuITc6mvr/VjCwCUAASkLEZ+7PSq8UiAZbCi5bK/ipwhS2UOKJ6nGFFa38gCWGZcAFKAlzI
jgEcFYQ0NCsFFkRBi0BHyht0LDYAXYmpaWGIAK2YMVBLbrcy1sltaCLUHEIVPe7M4QrYaMDz73iP
RQc4hKu4ygMMHLthkq0939IjbYcU1D2QqSQONrjnMn+RBVPSpTayMWmXBMIsQZ+A1ZJQJu9jMzq7
6ahHk2ctQBTmSBytbNUmtXikozCXek4INAUorjpJpAywUADUgEbysA4BJBWcVCQUKYdiYKDETCAU
CUIBEIBIYhATNjY6C8Lwxi9cKeZIBc35PEchm+kcHYLkehTtcopbgAAGcZzk8DrxgHUoziT0LXXi
GMBhLl4LTsyiBgMMESrnx8S7S5BCyWeI+VaSndBqM90/TaTVW+Kfca0uSJEgw2XSy4KgyXw//PDF
QcRmdYjFTvgIJmMT5y5I/+2KCCSKKGpYzgW+gikmccF5sECcdBYmAyKm28CXHNYdn/f5W6+RsAAI
g5wMJHvQJPcasLxn/++UKwiOz56wPCTf4Y7/siTr6vCCX+DtAA4BJBWELJRMBUpDFZBEICPUwBww
HfRIZ0VNS8QElTHwH0K/2cBAFh3fBzOGvlIJmkkdgW8V5Nce0ppITllMdwzmwo0hg7EvQAk3lUpf
CrN7ViZa3OkIW5gGoqQapE2QAZazBji82roAgru4K7qHEUjlwTSfpHp4seLBkABt3F6AIBuL8rZl
c2cBAC1fN5LYirelQygNGQ2enni0G+EkFJABwAEmFZysNVsJBUJhEYUAI3lNh7YSMZS+NltCaSLA
Rqavx2PJ4XyNq5T16k9ohLJrzZNQuc6Be748trGkbWCrTVUu9w3kuuNbpRfDCvB/DA4W18GWVaIr
ui+ZpFitB2E7Gja17h+r6P4P6vq+d48B76S25vTK2lQKdSFqlwdXR3f0tndrCVsI+kzQzt1XcLpv
LlilbbBS1V0cAu+LQf/CFSylsUWCE2sU3XBzN6ARTnAWyrXtCZMBKWAhcKVk3fuXAOABHhWcTCoh
LQjEAQhYYDEoCZ4TKGkAbY8OONW6uSARTR/cx+zCqlB9s/7Ax0DgwzVctqFhiPd7jvaB81JCeztY
F6XNdis5EAUCcNTTCZZnceiwzrKT3S8ELqo9kiPfiksnfndSgyhZVdYWDQEGgwga8JAp7HQZq+OX
7XU101hPPEWYTdrAtnflfVPTKU51/SS/BQMSQKIJ6oRgh48YfnWEpUuFyq1p6xglACIsuBwBIBWE
NEYhJQzhQQCELBEQBE4CPdjDolhM2bHsp7SxYUEdmvjlEcCgiAKpQG2oUydApv2d3azITuoAHtSl
RP5HJV3aC87BnIIAue+4KytU9tYUEyRWqOBS7AmVCar4XH9DlqaYE/5fqZq48le5CODGdeDgL1i0
bvJ2wZZZjyfC6WTyUiKXuCAEJ0b5Sgw17/dvlrtgehGue4MUUU0LgJYFRGgAQKVKcAEoFYAwRUMR
FC8AuQwcCAZCSWW4WSAFcWXCU2U5bikl+Nu2E33d/+nRYTNgXGa3SGuG+zMUQr8/HpZn/YirpF0B
B2p8ow3AMkxPmosxNCuehqXkD1E+AOGxW6V4WXHh8aUtxFcgwFjjYErak8mLhGHLZAuSzEvZekY1
AiU9P1/GGpHZG8X5LhasDbpnKgJCUG9U9mS3CeyYK96nglEqtO1EUAEAiAAOASQVhDBJUaEIRDCK
QEzbFYiKmQ6ENEK6uNFhRYSkJ+kAtIQVAT6tdoMEQ9z6Pvwmuo+oZyBRmUcjyMhG/7x/A9hzGsHa
jR+O3256EYsWVPsi2Z8HGP1uyIYgtCjvE+0L6XYt3LqcZ0kqwOJBAW71nE3l1uflZ/zATASKIVCE
MSc1GRuluxxmJAgBYnJdXqhCsrjdJipCV3Wk77pyaQF53IgcASgVgDApYcICYQGJQE7d0DTno1oi
MQ0z4tcClyNUxmvB0zBftnTgYcX0iYC753mAM93E0InArwvAzBN9j4Gk5YhanAeZ9SnFqpnmsUpS
WzNSep1rCxYrBTCg+9uXt16rm3AKOs33Q1VQzHyLeoHC2l3dY+QPtvE3oGSFNwLiNs1pmi4m3MQq
kDr5SuhhUCWwlFcBwAEYFZ3IMkqRBClAgF8+r7tyiW1o6gIxpi9LscAvBlqcnL0UWuZX42GQYT1v
wNMFx4+OQJ5PKFprjYcmxDxZKSasOUnCA2ZR+FLDLhHX0bO+MjJNZsQIYblE3xYxC117sWRSVVGJ
YxgEiJAVcT14qsNxdgUFLh+N0CuWFoACoF7GFV2wcyRPWRj9u9goRxtefna4Uog328yGGkcDZ/XJ
rpktUuNkNQyABVt1Dpn7olm9IMLPNed34AEiFYAwRVk9AikBPDGuUA9kIBYcISA4+VwaM08IRnCo
dHFCa/l938vG5hTo9XVgvar6/bkLxv7gPnNwAmVk9YQVL0RmaxHVws9UZ/+ePQ5XfKaF3Q4lNosP
cIQFuUBCxSYyWGMlkAudSEpC1rMmul0urqiEZ4slneEMLgEhGaUostG3hrz8Po9Q3JzgZgk7XRlu
jxOqX1J+isNGO8CEYrvznJpAHAEYFYQwRFFUSgJ6Myi7DQIIWJYssJGAuya2NQhUyVMqFIjM33o/
2nfHcs2ZYuso2jOUp5ccRN94VLAWnq6kS6WHSzzx1akxm9tDTfNY57FXmX+ThV22Y5aIgH5BUYOx
wJq4TjzKRA9X3Un+QRD6qJAwCq0Lcfe0HatDN09qIhIAc/6lF/ZR/38YwV7PElIG5SaFRJJymSDc
pOeecxEEp66ca4ywBwEgFYAstFMJEGQSgJstmqmGWuTa4JYRjpIA5+zDye7ZLLks0QQzLDul90jm
BDNG7F0AhnIV8xCBhJTStkDR3EPasgq5ewUr45ewI/g9iqxlwNPY94UlKbTnEuWQCknHUA9ClLUA
+iUs19FydFnGdOLqBoFlk9WhaJaKjL/Oej9HxZoqc+nDBUAyOGVYVMl91wL2mr2C/bUaHARp5rjl
uf0XSt7o9F0S7fUArjlo9nXq7TQJUGyObfOIRkhSvOFC6mXN0Y8upUDgARoVhDBEqKwCY1CAWcwI
BSrYm3C0LUcJoO6kORaUyVqiBJOQ5ERuFlWxX8IN0AxgmlK0nS3sud6URzXMVtwYwYvVNOhXcwZi
7vB3r1biYlyUjXOq6ZxlTBduKl8c0aN9JuyEHYovvrs3/6hCEIW/TTYne+FCPXrQsyN9elNvUSRo
W7W/YSse3+2tIABYDWp1erz+x5kZxAqlAhn3ZZvtmX//v7fXx9fd2wWburhu4uABwAEYFZio9goU
nGEBPUQlZmuNyhARpMuEWAAFyQz5z5Zp8krySWkAO7iP3gjenIJbtgA2wf18AIqpY7y9jmqCR5I7
4tuFUWlYFkRluRsXYy0iLp6i/XQC29V0T72eRYsH+kCCa6/Qo7/RpFt+hQotZFWIzwwB0dwrId1N
+ojW4FvMKUyr/w8qfui1QMBhcBey9zoISgeQJyh5UyAsYABr7GCsAF2cHv7ew3gmiWS3AEwAIoOD
MgB1u4bRTXoijaRqFfRcASQVgDAyHRUJBUWKCCIQCmN24xQWcyi4tY0EjkCJeCSLcayYm4M/XvWN
Zxxhpxz1ToDRw0UDhgvdjqHGFp8R2Wn7/zAPxjSELsuYqD1WWYQE1moRMvdpbR47liIp0u4i5d9h
blP8PILd1sLdsi2t8TBOBVr16MdRJeqqYSfhzGbuu1d+y+QuA5DlnULUPd6Y8ao/S1Tf9Bjy4t9d
VpVRvazqmdb/oSVWwzokGaqwsKzr5sRQAE5qgWKR+BfKgzJwaKfo+jgX9MYAAwcBJBWUVJtVFsNG
MqBIQhALZF+mWu5rbJkuJeXdLy0XM2BSXrPZFXlgAOCFKGRQGeDNnyasg4YgeNrnbMz9H2+ncqks
aakb+HZZ9QdkwHSjIG/s6B/Nugf4S2Nwd4LL/V4fPJNKK0YQWLVCoCgoXC0XP9v2d/w+IxRyIGjV
DB2/4//Y9Y/aXo3fv+u5+H1z2JWBfxcPROycUEG7BIOZyqT40hGNHB2l+YScfi3KTCZxcGiFkzOv
bYZGxFYkGiXX8x9zzbvlOZg+oemfEaod7nrgMuj/RrwHRia/uC796HMUlMxnGCDR23REaSg268wA
AePY48dXR2O5mHSLxlGMY2NuBzP5tb1cJ445iNcKjEjWXOCF5nY4awYh5f0GbM890QiGCBp+Oyqz
kNud6DnymsRAmEattNRSMI36Rnx54h8nSWWVKubB/UGYhgyBUDGWShv7BGFXz7jdfKbsJMmH684g
ADgBIhWENDYkBYZlYgqQQCMwCPm2dnOMsNh7bxw6S/i9b0ChaJXEBu3Mzs1piAYUcg9k99cxAECG
RnNq8xIYRYz2V7LHRI63+Jfl+dUnDWJ3BqGgRGt5H5VU0O1CMAKSBht4utmKwV8zJkXwYoVpGwIe
abFFlEKZWjsRLZ4vuw1k78Fq2O7uyJrY7iTQ4rgrf/U/1lK4jbn0jXlnokVAAAvTFEzyuRAb3DwB
HBWZSnQglYJoUVBgZhALvug9G0FVB1o3WtMV1PN6YAAzR+7qGuTj2uMGJELrHNjCAeDaxKf1D2Ya
xXvny5RJvTC4sW7qyYihkCJ1RfhfuEHx35Z2YO5lgHpEH8J744Iey5QZuO4q15X+hBcARULJU2Kb
1sT6O1LtPoEAdjxskA3/WdXLqxC9V1Q04zWvV7PV0CtzvW5q+uOVS3ZInom9b1iHBbhODatBGAeV
V0vTwCmPHQOADJzuYWgTPqDhLAg8J4ThqcAbA6CiY9ZYXN0TcXcgwRGQegllGuKisx8tW9kzkaDX
M7fvW6ej4uRW68hREBmyxnMtThpqMs6CJ31Hd6Fo9DhLCBwBJhWELFgqEUwoQZpATNmYw5BSx0gg
ipdygq49LUPe9W8vkMWK4KIJET+7TYwOWpzxZzBSmBQjOddlhf/H1KZpw/We/0SA18uhYgReeP3e
z547G6EgEC4Xpi9FMX00TzK/qNCBGgBKegdp6Y7tw+xAXbAQ/FPSoOlyLCgwzvowrut7mpo7PB/e
ieyqqaK4BAGG20JnNGkxAAteF80RLm6WbRoGIC5KPAEqFYQ2Njoo1gUSAJs25GFjEpfUYGfjiQKG
grsCU8zHtwmopAfdREKgZFfs+m3roAAQ2mmxm7ZAuqkzhAipq3Enh+KT1a+nea6k6t4pr2ALvNGR
3ANI4FJwRDi3U4cV9RpcMN5fGkBefBN0WGaM8PRfzXWwWiAB61aLgFN5UAWo8EE4EAMHASwVgDQ1
Gi2CQgEREEZlEw0CIQC7ORFqclr4aBiS3E1UWgjhPB5BHMV4AYkL5lcSTmQq9/r6aEO4uat+2c5d
19wYpPgFsYw+RFhFbKKPNTyztt7QRu4KihjKLvIgABF/scitrYRdKkkq2Yvi5G27dQnmqIyjl1f/
tYaXW5eqlE0SYe9+JpgJGQa5Ki7KG2Pl1fRu5iUXpC9Na1W7XoLJCgABTW3y0WdLkC6EEp7pzUxJ
lWyUr1gKDKEQBC66II+hZd9A3AK95yNLdOivCCKZvs5cRmqiW+QD24152Wz5tEM+0AHAASYVhDA1
GimGLFCwYDQYJQTCAT0c6jv2b0wGgg0xJtLgJAYoasiGCNqwAZKSZzz/hM9V8bFg5EkKw3XN7xy8
vMeDnmaO67lukcjTBZO66EdwU7xF+dU7vTuQrh7pMiyl4rn+EJYMsJSOIM1+fnrC/W/fnRSYNVV7
1t17dJF6DEZmh2qdyRF1/1IBgJRTasfOojXfYBMmmVAkozfY34U2PdAvb2mQsaSw0dfNbQ4Wksen
pyCJ0DEkPjbyOnxD61CkTIk2U9pJ6FaM8tHGTjuYCSseBZEebbvrgeJtzCkUCPe+4uzpRHFmWpEl
lpLTSqqZN49R9/uNv4ojrhvx/fDtAINyTCZbdV9z3+yX8OJBiO0HIJ/hx5sVmvXhJTyw0UTgwT3C
T6J1+T0MYgBwASQVmOYoCqSOhICwVCQTOAmbw5S2JHNotwwWre8ZYAAClKH9ZZck5ZXTpBMLHd5c
bLdqLw8vd32OmZUNfL5dGogKx9/0a6Im0JXpeiEVVVeeEJbFdOMfgQw+xAyXulJzmvvQZSjyP/3p
B5hIBl5lWEMMT4A5jIefe3AAHDGpBggJnSNw+VOYgsq0WxQIIFIKyrn5kI3112n/CvHcnuOGxf7F
waPmPGtj+31cn5PifxJmLe5sXW8qphlEy9F+htbSn1FyMa72cMDaYbYYxw2QXCfMFpRoAcABKBWc
VigcpYqEgaCgKhAIoAR4L9JQNUWS6TByhwWBVPs/TFphLDs4b+MZHEBQECPr4Fc8acRXE7fufdMd
WAEVtyBWG/3vpNKM6ZM+R0f/M/LfNR5IcBYLJTulNzM0MEK+6R6WZHcUlVY9Pou2qOrD/zifNTjH
Adh+0AVAClna/Hr493cXyRuGsxjOPWWq4H/ts75ucQe21SwgApDaaDTlGlI/TxnHbK6zAAUoUikF
JQxooBz2SABHw91CE7U5fzxTMuCeF4R4WEfwUMAYBiqAHAEuFaUWIRwEAocRoGAiNgmEBCcBDlzy
69J05dHQY8aub+NZJYC4Y9vMcP8k4PcRNDT+07M8gAOtfSX4dGAcJeF5SHyMX6WVcj+KtPnR4LXh
2JT4Wpssi10mzYU+yDfgYKjqL7IULDUpOLdUv8u+cA3/D+Ay1889J3Knb1T59WLguXxPl1B4WIBT
X2WvL+HXrkAiLygndUHGtppXBCAmxMahfzfTzAFMIDgBLhWENDdRoYZCMSCEIEEoCO45FBUPZBXq
zTn/EuaCQaI76EO7zj/OUEfE3eHI5P42pzYgMOq8GcgK5VWC03v5HPgH/lerxAw0S0tuk8u6RzEB
kmcfKWXfjwn7JMjljn0sdBTrrPh1D7r1+HHAAFOs1GgtrWXfG1Du5tmAmfo1FtaG++yQO65DDCi6
SBf9b0RbmqgBJOUQDgEyVYAwSxK5BQJBmQCCEAiMBPff1mEabq9RrKzAJ3/j2zQEYNJQCf0tjucM
Y0zHfN/qD6VBBAR1en+VSBd5yBib4x90gK759UagI3dTYs3MbIA6tHh4eWAADaKRznXTL0/bmKfo
zZo3HObNljR3d33GTlPxov1Tu1ctQAOlT865u+GYBMAplhPO0Tjux4ocU01SIsXglpwwxgHAASaf
xgoxaE5LqtoSECzKMkgqElZFQL8v57143n3469px/XvOO4xw6zuGI6y0YLxbccBG1sTwHaZZIK85
3QgjiqP7Xdd1mytT6lGMpFrfe1Zf20nZDwQ3cPhrjO13Ib1U100HVug/1DMrJfpmbjhz/M1pVjLN
OWGJleejnlgivGfZPS9bPxfj8KQb6m14ImsYxM4rBmmM+n9J+NeQ9t+rf3TrfzdABYAEgfnn8Jyf
i/TyAvrfQcuWntdeSppCiq7b5fcg+a0IiUDEBhQHmwirNkigWhU5b1r3Cgv87pMCLzcsSzRaza8a
Lk1DSPEm3PkikQMHv4MxCbK6GsRoz3irGBbXIiWaXdSm6R1RtKbQQlSSFPuBaC5zXCdrxMF5EoH0
VdwBKNWVCQIqBEqCMgCd+izyCAHdAOhyWAqFRmq/TeGi4v1R6PpmcBSqB1NJROHYAPOKdu5jSjre
RnWgN4Qqu6MRtiKJQfAxcjyFEP6Qj0YZNoOPG611fbGMH0vVxFQkIPioAkSDn/Bk56AlwWACRmzx
JgG2G2Bo/aG9Rtmr5UrmfOSygB7KNkFFs+8x+3TzI3BPPHh/v8SBQDHgRl0Nz70RwHYrKBkA4AEi
FYxQFiJQ1EERgJ29WHWL3FmxhARMo0C8f40+Tsa+gzUTQrqUu9aI00bbx6frOPT54X514WVVBDuV
HoFv8ApAF9OtDi49Tp69SZ0GmxYNYnJBUxrku8bf6h6kqm2mM7iPZwa2jiy7P+66y8qtYX0gBNFr
ulSKZpFw6qV3YV4tUSp0qOHN1zhuvScO1xPyd12uXCDZ4OcQEN7D4qlABcZTJlrzlQmvIJAOASgV
hCx0iRRWAj5QsxwABjgLUxJFtK2+eAByhHGhno575KSEKd2t6baXEUQOCx2VZ0y5prtFbYmvLbKq
EqBTZXfw+pz2zJu841CfSEFSRiMpizNaGjWOsr510QrsUlcoiXz3NLKaGEA/tqA1HrP7eHp7G2DP
fuQkD989cV0qQ2xu59iMzJ9DrPtf04Pb4yC5Moh6DRBGnIpXLLyTC+SKoAoJIgAmTRcBLhWENFMh
RFoDBsRoFEAKQJJFoKrEAAQABKRAMxTFDIQjJ1EcgSXz9g5sAD2SH2g08hje3Z55rXbWmVhDBeq7
bT5dnl0z8WL5rleT9+l8ak/2QN6wh9FbZUfP8ina1Eai+R5Fpa/tP44psaMzcP262Tzz0fL4C+Xu
6/HMOH4Zj/EC2qjoCqgALKACvK0Zd41AAdf2g08F+AEeFZTkkxEtBMKgwNAwNQgFv5QWARBiDJdI
4y5oBlvx+zsnGfZURWHzl362jcKIjopMkBZv1zHU56JWPW0ZPC3QoUr+OL6NkUKWazx9Ww4sJgMs
LnfGl5K76K+poKnRF3MNrmwdb6l62unwEbO1DiNBoU/gOy/v09edxXOvCZNVi4feqpdKihGFJjbh
CJA8gYxqThE9AYhPBVotTs0CNjWwnz3hQJ7w2J+BxTydmkXfTKeAXrDFIuV2esUTJjDlzgvCZwPT
MsmurG5EIvbhIMNfpQkDdYS6iUxUJdGZJmuJFgWxfiW+4n0Keo1NVNaZqoseZVzJ9DV71HKqZ21t
pVnUb+o/XlScGLfiFMY/geXyG/w/v5Hj21rXVPPxMfgWeBb52mb9aWGgOfqPd3frrEdvDp1u93WM
zGyJ1Vg4ARxVhDAmIhCoghQAmeoFmFsKsAVhS7mFtKyEz+ATgLBabFF8qdOWsyQ7PBmHNSgRVkfq
7gfASFjy6rbj4izD91fbaXZB5PQazVYapTfZPlvFU20YAfM11Sd/z6hIazpmOtH2V4b2GH23vdXd
f0K6UCmnwfzJO+dqW9TG7x+WDiXJkBlQTV6wraXKeD8rkvps5Ys0Yt9sMCQ7nPIIogWUKE8vKCeL
DPNXEU+99t5Rfnxq3zFMIhABwAEin/oRRE5GITMNsVEi4bzVcX9X/d8UNmnXkHR1oOijt8N9GYqT
CGQam64DjmxD98EKlKEQ+eyLK6R+jsJCTQX/JyNhTJ40t66Gc6ry4e9HHfClotOEZvz+XL0E7XL4
2ExFmaVWLF0qEx0olvqvtXqgy2+0peC9lRSz92nTYuiDgNlzILg/ZuvCqtssq5V1QOvEvNgq0LfA
CxebO3xeJiwMDdoJBSA2goGkHmoCCdwCyCShydYIX/kUq/Jsp+ZbbHCBd13X2uwDBwEknr46SUXL
JGxSLYSNYJUilIlnVopWj6f8OqNvZbXNO0E8dV17Vw7OtO0spAAmmjQBAQXn7sBABEGLSqJO3q7e
dShWFDeJQDApi3Fdrwd9uM9xFwQMSlv4/b9RoZ5gUpav7bqVuzDQZK/99ipqt6zmux/HmIxMBX6e
W4xjDF5auQIXxa1T1JkLM6np2tzYplcwxjAAAFJS6Elh3o4NMQK2ZiiKQ1FWteJj5A+5i3onwbEW
qerh7bRtmHwxDF804ziOqJekIgaT3/aj9n+tbSc7mqOoBKBuoNs9MM/v6LhAgLgyr0v86ffRLik+
TV6fd4Vr6n29/yTbhjhvtrsmYwxE3ShWuvEWlWWMC/CHsAH9bjGHARqf6pDERsCSE2mxy3CToCiE
v0z41t63p/5a1/H5Pjx27/GP9+Pb/09xsfGtu0DSWpwgQrtkDwlQz2pY9F26MTSkxJkrZYXpafLv
3cd91v5TUvDSZuy39v9HV/gf7VSSenoXXnhjEYN9HB1Mae1UsB99PzyGmoAHN2WrVISSkh+uhctL
CnA1LTJozwoV46sz/rCQfuGEIAHEkH4hacrZiBwk8BECtnYgQSvcWg9PLlo3wRtJ8VPDAPRhoAaY
DHV9sPhzpJgbpoMijRyxzCsd0g35TFwyZAfT+LKq+jdbI6WYAAAEJ2KIVkSeQm5fi23FgoAQ4OCf
LCyKCiZ2D1PT1A8KJ2v5UqiXbAMHARrVmQJUSwkIAhQgREAnr8mB8CDaGKX5yXrZO7WgmA0HgAPA
zZN1V/7Rsrw7e3CQTjdqcXIRrp/9RLSqPHtyjmVeVng6NpvB5LziC3OYM1PF2SWXQ3wSG2qFa8V8
NVCuj1kLckNead+FkiZoWuTNX9oa6Q7lgrKNv04J/1TTtqQkocNABQM5oDPwGZwpph+WvZd1/Ztz
8OwG2oJJLlfNSNLgWro2KemKVmnoAFIEV3UBwAEoFYAwJyk5BmpgiFgiMBPlfdkvoUazMUtbhzcv
N63KDiKGkHRZRuV3j2PybGY1ejl7AEYrHl2scrtUR1OaM4EToAe2vPKkuODSPHEf0gJ2LGD61oqh
miFyyRU3qm6ymJEAE+opRkjq2piC4VswQqk0wZFgnHpH/IfsfcfWEarZ0G7Kjs6b6LFhLJSi3C9P
z+8xIa5jCWZjHfOY3TpCmKAAACuiX7Zq8z4TUoACub48AAcBJhWALDQsDQsFOYCeMHLqyCzK2Oiw
ZV1cWgjSAHBMXhtSR9Uxzy5i4Ps2ZJuh7wal3FOChEMpZek1kLqo7rDiWaqDpcpVSPXWJadWUFJ4
CkxVAwlxUnlVEEyZTQTDPYu9vo+iatVkdK9dG7kA5OnOlo9j0n8NIxiZRZ29IqCOhZff8++hHkcM
dbPob5srmCLVLq7rpXaYl9b9rneFiv2vFPDU3oJp8lm+6v4vZc3XAFDW5oNG200O1ADNlwgA4AEo
FZUwMysOhMRSUFAgMTAJnbD0aNGjmTJaNaveruIBcb9vuaVdt1eoA6ujK5HUWkSGEzlXH7I8U7n5
i10/09RDnB288ESEjqy8rMhmZyvIVOSNDgzeL7/AGIGNBcDedRcQi6dSQjSf9v9o6QcCl1BHcyzb
Xy4tjUJARsQ11RuTet23jz+f0ev//i7HUJG5iM4B9ysqbDmJa6PgK71HLYU1yyEdE1wC8twAJ0KJ
2JO0IWBCwWV4fs68Pw/9+X7XhwEkFYQsIiuI0KJDGcAiEAkFgoMBHra8d+A4sd0sly5l8dcaAWeT
XZR1bKetoX3OedxOm71OlhgS+g+SM0B+rocfBBbg7KdE+ziAFHq10T8LkON+CSd7WsnLaW50+XLq
VTM4OyWiAy7kt0qqfhdJ1UulT2Sv/ypLRNYCI0tQBUuQ6eot99V8pZNmN098pTmpQalOcpZJqAPE
USxFtg+YP41Ph/8h+H5ZoPR32gPED4OVpEZZTnzAeIoljAfBatTu/AEsFZFHEBEMAmJhIFgoIBN8
hyztpwqmBDWPPHU71kWgzoBx4HHPZd5FQrzU2L6lyclevDpreayX4TEZQ6obOsFK0YS/RVHh9J0i
6qdUsuuN6FgBgk01V3SAy6LTQuNQ3iAJEUc+1khev4fIkqiU0vj9YQ7mUChpbM5Jx79iAEX+Ki57
5xQbHunWQegwGGeL4rYzxBwMFGIa7KnMDzsz9INJva6diPkZ/2+LVsmlRKT0Z5JwBB7Cbi1Svm7u
78ABKBWcTDeDBIYkYSIEQCOUGY5dIM7swRvOoDNAVN9f3NUq7sUEsAEqleKRcxlnruVFqcX1t9AW
YVJlnAE2habUjKTJjPJgxVMLxpZd2VJkUExAfyN+mLcLpJJHD+pQBCbiBHMtNGCWoyTk92IMjepZ
BBD8hkbWxoObALL6LayWk6nM3dhUONDDNfnCXdHimizM41kW8q60v4OaNk7eGrtzwpv5ZKEBWufC
Fm33yTvFM754BAc1JTrAricgIEEfRROgAwcBKhWAMDR4BYQnYYpATYB30QbANsQszQctrWR8AGpk
wJ6dH7fHZbSu0kKSjSK8EedUIBiER0c3DjG55FmF3SwCnQV8AtBjd79B2IB4/5Gg80uH/816coyK
5PgrjLUR+18nRAeR3UwA2aupqccToO2TedEypgzMjEIGgg2Dstrw5TwrBTCvYRZcGEplwGG4Cjkc
SxhVLdlPNAw2rsj4sv8LwABMVAUAcAEYFYQwRTkhUoMQgEzgJzy2Ag0OzW4MpOl8pYVUNjL7JeKs
aWN4n4+zFnaFY6wtHejIR76mFTpmxPw8bEWUmy7h1o68wvhud5yoxGff0U3sAVq9XPWgmoGm0xkt
U4lIhKBIyJzUYWh7vb/VdDZ2ZibgZNXbumwI6izxhh9MSBkbKphy7oqNITWOMr8a/G+L1vZRABcM
2LN0uHHAsygAAM1gBwEgFYQ0RHklBCoBN7ggCw5QgGpFrQNoYKU2Pw8sFYeCQlNzSjo66J27J7Pu
Y+9fI1y9l2/Sql/StdG5l5DN9zArOsBelQhYlP851Dtmft99EKjKsiEvwoBS1ZamlFXzOMDpBj1e
KsruqumxwT3gUht+2Gckq5IFagWJyrtmVi3G7KKDGThEqlDFQuC4mqDX7+u7BGB4oYTqh3CgBUBw
ASQVgDBRDYkDZIGhSSagE8Bq++gbkghAXFrSAQYOKHcbtSgrONcgskaCsgYdks6W+yYQsNob4gq3
3/0fxpfdJg1vTvbjlgWu++sAFFVdNIG3EikRQ3FotY3DEs9B5ZxNcpMBh6YZgqThS9eUCJhrs0uT
/qodw+4YdiMpOxIIt8QI5gwiLthOtEJPVpRl81xwEVKLaKRBbSlYdfrAUVokheF+VtixihLLookw
cqJUQWhYCVCM2AFABiA4ASAVhDQlLA3FA7GgbGQYCcAEem6Mdlda1drju4zSIvUNWEiDjOVODtr3
mK54Oz5a7uzBODr9IOniwDTp8Orptm3/9Zmxu0MqetjFAYmUJlQjSCWRBh+eeubNFyUwY4pz6QQC
D5jiyKZggL7dmU3WJ5ZtCSRJgieY4y841RN8G2JZCxcH2j1zRjpebkkni9xKNc/8foUc/ElzDqA7
x9nb48bU18OwBwZ8d62NpW0OVrQqXdZg2+ezurj5/HqNUK0BdXBcBS5AgSNlNouWDEuVKl2trkcZ
JdtauMsJDgspmVLCocABJhWEUBQsEQrGEIEQjBFACO/DZgbMqcLX+5CeZJLBy/QjL1s+2VLx7K0/
eYjWFXDSiGYsmwCnGaEYQKKPQorZCdtFXKwXrQkWfcrzOYFRYNwKhMQKkEaJvGXergp2Koc/qNgj
u1FhYtJbU0uc3D8BodZBifrJL8X3gmXyyY7d0JQA2gAoYUBASADMlaUAqRc5OydO2JDUgIYlqWjb
tl1BIq0v2hkWCxG91p3AcAEgFYQwJlERBKYBqNgqE0AJvt2PAYQSaT6B1bUkDOMcjyKsmIVBxcCC
DuUgsxCR9beEzcFYwnaLJGNHZ3EQqBBEzYoysv07v2m74EdOZF9HsyirqY7S6xrtmOGKurnAmoAT
QAhFRgqFez6/j7GXw9nzrJaxviQBVq1+FrvU/8OOucsmr3AFQoN3sGzl4PpsV0NDa6zWQgRAAbwA
DAVyb7stOGr0Pc9qRIkJgkiTAOABLhWALCNRGQgqASBgohALbB2AoNDzabw+utUmLQXWfgPgIAJB
n93WtDOk7qVZSS3s+D6VztXxRpDMikQ4uq07G2fAsiLZzKup4RKjqNVwouxfhANHSItkgjSmF/L6
4sPux0prgl9uObtT6Xf/MzzGN4QifAA4HXZqC0tlHGdhMtUstR0CGAzxEOVQJGwuCZV0IrT6YAQh
x9eFeBnbiMpiGRtJte/aJpbiTu76dXPLNTLM441FMECeFtCN6scGmkYWnt6FnGMZADglrMU8YQZ6
kGeHbXnQvhLUlJqsm2oxgrE2jKTC+463OfKLaADgATgVhIBRGBxEBBEwSDAlExIEgTCAjJ4MdamS
qnEoAGfAQsJirKGcXj7dVQQxuQvdXeU8OVQ4zvLMtyzw1IZxrI5EL8WhnGOw5OVctPkrt0Juaai2
uvVdJHr3YQfOcgy6s4LaCWPzl882arkake3IVeIUEgL/nwaepJZqLyqrQEdFlKwHqMhSNsH+c9uS
xjU/gAUMtOTCAIXJjeO58vQjLactUBKjuR8UdamiUUoDLgUA6R1nUSd5oP5NGOWFJkluLvQRSFPy
ev4OdFDDC+mDBwEiFYQwNHElgoM0gMwUd3AxgA5KSJVAoY8vZ1QUVloiYOy6nGkS7k9sOSOdghIy
1Xtlusy2ZFhOq6GAL0ZLwsLtdeahYbmb7ZqyBNp98r4ArAPnx0YwpfAowOb119rhrXQrLrzVCq8F
OVV3TFDre3Deh8GZeN4r5YYuUkYmwLEsWWW1mCPFFwFhO5i8H1J968Nbro2N3baaSc4crj5LlaMU
oiRcBmcBJBWALGJCLUxnAjDZbcWgCiZuxJKYKEks6qrNUQgEwKxj3zqogEY1YOzjr6rgNDf9gYPH
aQQ3AiyvHqJNALxqGgxWIKQzwHkn2UnrV6+eNslRV5WUNgQqhEqXnDEiiQLzfb213R3cGNx9e7UX
Mxzt2axZZq5WQ2AnXelQTwk9JN0Wq0ulOipN1iLNta0ot7DFpW4/7L2fVMu6fncOjbweo+ldKKxc
ASIVnLREdA2GQkEAjIARCAjuoV522IAWOxPOm+gKcvr/+/Q9P/58BoVV1x58Y37BnQujJPPEOzDj
GM9HImraeyTQN4rsgS0lO4LCy5MLxZ5xM93jby03vPUXi9QAwcE6AWzwx5bZbfI8CIsWInDllI6b
N14wO404ACooO5ph6rZr5DCWIIgSFAhO1+uvMT14KcoXUSj9EkJavf921Hnd3uQAvLd6syOl1wy5
Ya1mL/K9V63s+UAhisCgAA4BJhWcyxgKCALCMgCE4Bc7wQRaw70eHGXI+8urgCmOjs4L7C8pjGWf
T63p9DHcVmNv/m+eczArsuquSl+oVTRmVLtZ23ai1cZulStjGdgL56C9LqfkDQSfW/rjEvlX6F/2
3GrLvgsgAAbBTv06/ZOZmloiMMuy4GkNHKEIJy/iRgrpAchtWLCgXSiU7fkS46FCgccNwFS1K2Xm
AgUnJTrYXAAHASoVpMtUELAEdm3RFhp2YGq4OFlyoAVzegue2+F4Whmlevs/RmWswjXvrE5VSXH3
QqBdz6MY3tVrqIoi7a45CMyxGU3jJrAWI4psIKyF5v9vZ0UC8TOFxe8HwnIBtjfGs/qoJTVaM6sZ
4WD862ZL+Lu6d/WuoVnqweLMpKMxIUWBHeV2wwtZW9b3KNM6RCGq6Q6zguFMXgn+34aesd6E/2vR
QiQARAcBLhWAMFPjBobDEIBeAdGHChVEIHF8SSs1FoK6eTyPx3J2wGPbk1d8DnOMqi+EO11C8dC1
6eVGndMqurvC1M6F2s5jQ5+T6PSy9M9Gno6XDat3DN1KkEzrtvlJxdF0cMUCIwiiaIDn9T/TdjxY
OKkbV2RfUA71F5mWLNIJL7NXlnnr7+qFdlqloeHjtszuWvrnO8vY5XZ5/BVQu/vdUZ9IjWaR81fK
rwvdJ1DNMljxDZwhhENyEwcJ1ZHB2K4CThmfyEYPMMCoIXxBgozyxnM0ks4zef71rsKxNJ1pNI0+
mm0WkRFQkQJcxNQSWTvoiDIAjIoAovze6ACIhVFA2/f/EIfJC4DgASoVhCxoEiYIg1IZUEIyEIQC
fKY6CXvRFMBkuGuyXdhQH0/Nl//wpvIieJui2rUQK9P2d0SwcziC9PJdl2FE4DpynlBjTszlkp09
mJgYptkKl21YVhQw89DiTt+pwfye2Q2elVg1L6NLajdIyu2RdkkwIXuYle7OUc+y1ePCYkAAE0jI
LbbRpDlZfUulRwgEr5RV0FRFTT8L8F5UlZTLUKLojrNt/pTvu55dyZJRiismACWCmHACswQxMPwk
s2eH4zvm9yDQB82c+b3m/j5vRhyAAwcBKhWAMCY6EIqiIzBEoBEhBAIiAL3jmy2tCbw564Ai9Ylg
CmV5D7VXCBKY3+yzTsRQSEA47XKKGMGidTuQ4t3PMDpdMTiCOhymtOjspRnXO1T1EcL/hkQBGpoB
A5rQxT48WhqIp9a7wFvDwxi0AHRkFxIoURP/KHSEtOeO20JfxXHD54+zFXZRXj66+aCHDmgACWS6
iwCrRhV4VF1RLjIEun+IvvtzbTQAAOABMBWRIqQQnAYjgTBgLCQICb8FBxoRhi7ma56zzdNVKWgb
hIHPYI1EwBBCuCzH3uA+Vl0FsRERjm73pMRsV/iS51ZfotFX11Be+yyJ2+/dCUdoB8uMinmmXgXY
5rmQJ2pK/PJ0o5xhuGgBxdhMGXd8bO3q6q114csoy0sQkVDfrqh1RTEnIk7Oyucgup8a50JGzFQA
+lrZEwyBnS9vHu7dA+RU/zjVAOBrMM9hHLnN+/Ytmbt4kLVT52Pk0GJjDFCZQZft1IqkYQQGJiEF
lkB5g5g/uGn0nK+nt7fzFH7kYjgBLBWUpFE5FFaBYxiAKvUvs6LiWYwiArNVuFgBWP9pxjHfiz5V
lzPM/nhf+4pOh4ozUZGPpc8M1sc4cL7nMrMVerWWAcSV32tgiLqnOsdJPhZIVkSAVw1lAyUO/hLl
UJ2HMp5IZg/jUlkqgtwXNIut7sD+GNqHQCzUwIoI363QSBCUWQ4NlfNQ0UV1yw6ZDTMUjij/lAc3
SNXO1b+rlwxmBRItsx2IwEIgBwBMCjKYXvLMhXO3MAmFUNWRhQB5m71JR0f4ODW/bx8WlqY7U10S
AABwASIVnEhhWwkEKlMIgEfpcwWtEMOegSMb3SJAEVv/wJz1Ig+rtgqRZD/1865IJJMxq2881mdC
E91Ju5Ea8wKDhHy2/qCo1gFAAktxgF4xRjB/iMv1NuGdY51h9Jd9356QsN3hJyhvyWHwp/ecYABU
1w58h34yQVWItVVBN4XNatatx1ipWjVMwqxVySxNO2qgyZxK76aIRmKrG49USC+EVuNszcUlh9P+
sM+a1NCyWA5rCqw4AR5VhDB2GiKGRhEQhEgTMAnPq1KFkl5kyC8Om6KUlrQHskxDWi2RW67GadEY
I2mT9X3yChDG3hox+ZrlZwEg0aoFLTFMUlszw643Za1eyB8tYpLreWN0E9k5QPHEcsVwNg1KGzlW
sMtaI2rZ+yNRwQczvav6eXyJpxdDscdl/UtQFlEapCwUp/+DoNPsx6Y/jnHATAt+y/0LKVp++DZB
OqxL5pRpwNd8DW/G9dwOKIB0+xcINEuZbcWlnJARpezbhUABwAEin7oZNYRNgYRRGcgyWSttBAwR
L18HMfXetv1/b8vuZycdX+OP/TH0dvDz9V9kDS1GAeQ22F4OTGRJA0Ja0xZ6/3HleMwITv41SIbR
Ok4lHLH3f3dwDPTJ8mDLBL0rjYIrCywF68yj5DpdcKWkjgSbXyF2i/DWq8AY4wyjuhgP9jLYqaRQ
vE8FDcz7+2JvL7fR/77db7pdsuQ+TKFLMi+/5GzrcQATxZxa0jr4JcD7cROQWmYRkW2UlmcpxjmS
OsbjqcJrULb3e3t1bbuWOOQGVxYFYAH/mf+J+2dwvOQWemXg2XdEXFdPNOR2KssrUeW6rgBkdGsb
R1vu2iFf59cVMOABMp75cPSw+lJk8UGvf4u+znE/xjvv79tZXhx9fe7/p/HHEa79dZ/p5s6OUeAH
VTZUWs77u8MWEGgUVkC4591/Fzq6TB0TkjG9MpdN858JTCgAFdiJK+YJaOVKTFb6+2nbY0Njc3ut
amHW2rLq6MJbuHHMlVK897piBEAifmvV9qmbj3V9qKWbZlWvYxtsrs1vO+jO941efCuru+XQmovP
w51REo3mxUxZYiJQi6+I9AHb/g4FeYOEFgD5C3iRqip216g76InYHYBwASyfKJB0MZFQiGE5Px4S
CCQooCSD56+vbWv69/s/dn157v7fprJjHt3+vW1+vt/15zaGn0wOCFNL9ogXEQFhUmAGjdCF3g+G
D6QadXl29CI5VCoIhqy15eP7/TANxLNvUCY66pCJ1X/tiA67gdXqY7QpfKrR0fD9r17soYZ9HU+f
7z29bi6QWkcHXxxAAB6Symyn2AWsAs08ATCfZP0WjHp2jH0/y5trN828v8b349Hx3WHt7fT1875K
scNG8pxGy3wiG2rPgH9lKTR1iT23mfsVsUBevDEVALFAGB6NRdWmrXaVOnVcAcDdu2psG8mQn+am
21gtEAA0sgBynZZVM4ZwI9//P4XWavL0MitLOtXDWC8JzTOPK0vF99/8el9n+P/tAAAPj+jZgchM
tMTYsFgiFZfpUGrTl2whef8wv+vCYFSgDIMMOMU5ZvM09+DcBwEo1ZjqhikYWkEQgJ2M2VZpvAdQ
LhYDFoK2lSABwAaAzSt4zf/9PhOibONZDI4J6KcVZf/v9IEr1oBuyjNddY1LbwuqcTUzhDRkamw0
AiJ5JJH91bfLh8WhKs+f3ARa33sToZ8OeRK/u2QUDbA7Vh+kPXFGWid5/MrQS+9oWgCYgrDb58wF
KCtee9r1wwdbIa8fPfYsAFb3EfDjxiMnnsongIO9pLnoalQqgAMHASxVhCx4CriIahIAh722YPPh
s4R7ERDiXU3uLQThDEAElBTfL+4uhRQR7e5BI1OX12EBQNvmPb2TWKzAIDGb+3rgWrvxURojEwhP
DesBPBqRfHXzUYEABXfkiuX9cemsDBUu/GcYx04r4eoxOyiRStqUlllg6bupdAErACSac1s1lgVw
0ICCZJqk2Va3r13eX2evXaPs2WBTfqp7dXn9Hn1av7f2/KcpgAGzZsInASafzUpSiECRYmWxNkBZ
OWaVWBEwTL3WcdW19eX9/WDydXLfx4Lzq84mvbtDRVDpJA/9J0raSQe83a837BAvhi2x+swXtshq
wtam5qY6YmvA7B+CiQvFl4v6V/gpRJXUt9f53vVuvtCMm+x2ftu+rYCZOvFzRtjujQUdMKzQFQWo
pMSFAFRWEFDRUubpX1WbIUDTD/p9AL847dDCtuuQJ/qw7nKJROfAXYCBFEIWc5dftTl4f4/8fv9M
B+dLLYZTRYqlgZkXjgVQlEd77+cqKXPlYANIJMyilX0BG5M9v+8KU9j8JdqeaaXYj4odmjXd/GGm
w8zJM/JU6FxhHUsC9bdRPUOQIBwBHtWYpDgJoQppYJhARCEKCEICfPgYA1yCJ0UTK+MMgB3cX1d0
qAKI16SOMqdlZ9SVbQJn6XzBOhHEl1fnpx9tVlgUFZGdy8nIN6G/PiTWDgF4YKIkpjqDdepdK+9c
tQACWttV6qpiU5zujBZ31F7Pr/TNsB5555KYIIDGNvABcZvlEQNWrVqgCYhUkEEB4MPHjx5vZm22
221zTJZpqlSpU4cNvz27bADgASgVnEyDMhgCRDJAUCAhEAUCQgEe4MGjBzHxASt+2TAFRN/myHR3
VUzR21UoQOBbaAE5Dx69XZg8D8VDYlmyRa+H76WkFfGrgVcE+Ke/hgo1mt3tJoVO751AOM8VExDl
vSiunFPIfO4dzenbXveIBXg5LqfmgiWAQgwo1LVF6oNwy+XifEABxDDoLZL4IBi/jhAML9oKTBdC
goKTGgrLgA+ZvJm8fj4+Pg1Jj/ACWoc/v6WAAcABKBWELDQrBI6DJbBQICMZDARzQBQKLaFOm888
wwKNHXxlR/RT47oK4UyELPtM9Ch/C1lpT0AOJebdNuwoPPiG05FD3fTUuSYriwafxQSIiBPM/6XE
peZzrdO2JyQO06SJZgAA2YBZln9T9OEeVgQARmNK61x93/f4tDXPqBbSS3WxrRyeodDyf2Dz+Ohj
CO12zttbgY9Y08ACO569015kwUGCx4AENkWzj+/3bEEaf/R0xr/X6j6ZwBwBJhWcSHFCEFqBoLhQ
RjAJ6aYGkMgFmThvZx4EAVOnxPzmU5LfZMQJBEu/j6eXxUk6z2sWzBSePtmjZE42hXRIvNcCC+ER
wwtGKdohsnxkko2VoU4E7AG4GzfKFYoF+OZ4wkAfMZwhS3MPR2cA/4DiI5mEIdEkYz64Hj/Y5/2v
z/MugVGm7nSyides5wvW5Ms7nDC6U9KvbkfcifP1wwDEB73fXu8FrxgKS23rOo+cjyKRBnikBtW4
42ATAA4BKhWMUBMkEE0DFzCQIiMQCY8KWmLgtmHmKLcsZUQB/2D6eX4fsOJv+25A5dOeXYewyVkU
ft240xxP8HCOd2l+xt/P9W31AXlz8uerYaxxgMVDH9NqgAuzytn6dvPe1M39IJdtbPo/WdQCSrhR
WT5XfG1Y2G/y5Y4cOOfkxApRkIRADQQMqlxoaVhISVDC/LbRN9kk4cQevEaR/dM8V5TsI22tE7JR
T6Y/IubNO/3f33qUcNkFGHSkSWHheMAoVlEOASgVgCyiFBzMwRHIgCYmCJAG7PDPEa6IrCzybcTv
WnPAAfrmHf1dtQGh2d0G14AbsG9GREeaPJLTbCPkNmb9U1E1Zazh2FYrEYTYHTxx70meJTNuxPC8
hpRLHDEjQQHNvWKcAARdk3O4Y/vb7HtoV2e7TNp/aUQADSRGF6+3Bhbn/x/XkXLOYAAEeV0qamKV
P2exWBeQECMKaJMa5f34ugB4ZYJP4QBDD/C/evh14Vlxi7YRS/whLARABwEkFYQsRWMITMJSgITA
Nz4xR6EDqIfEZtrJ5sAogL5BmsIkU1ameKYFZ795UqPXxfPDneJBGYLvUTdMb4c5mIEgyGSqF8Jj
HDH6d3RjAB3lPdeUCEDQRrBTxalm6+vGdRnOJEWgACAHbGTWPj2Zyi9Vz9m1cvun4YAAoEvYSYZ0
ryp/GWqUCoMUeObXn7cT8dtgkFJyOOb/CABwASRVhCyUWaWCgQCKAE7wb3jbTNWOHCzJauoXktbS
9jnngDlAbn0T5Yk33wISuYTukJGQBBiOgDz56I5KVFTNg4smXSTY16RLuaEzbCGFp84lDHgwCKs9
psNHTpI6Zt60OtS/OdO6YzlYEzhnQ4MQGzJ1zXKzYCO/Jy1N15uWt3ppMCz8yMh+MfLwvSEcOJWZ
MZ1WnPE5/x/SX8KQ8nmAA8kVoeEAJgAHARyfeX1EJYqka0ShYmYKfh7tvi3GPro/1bLu3k+rn8d8
vMOjTfCA0vGAX7UfRuYefDdyKuVa627ICZubzdDAMg5ikNXZK9LVylZwJZOJuqVJmYM3eAAtot8V
qvc3yYlczGfZEaypwHSIHuGOwXdsueoKrOERCNBiG6CrM5xNE4I1NCajuuc4wRQUJ35LrSV3h1Xm
ZbCLTcAPBSJztT1hiTmMNK9tO3mrU3OeY5mCQJgYkBQNyA8DCZBRIwQgOuwEVGaKJI3M4IAOm+OO
MProiINzwozgE7kDMUNT7ZVvd3lDgV3KsI1uWeMM5T2Z9h34ARqe9T40xTgYxUiXKUsiAuzHxk0l
e+cba24Jevx88fmMcGjjo7baBBNL5kEH8sf879EjK88G6bxEMsC8lRl1/gEvCxeYjYBtfvYw2R8O
q0KPwetGDB1bvSNURWUWWfxhvA66RpjfgW8tYBcyk34ou3FiKtOqcqFybx+ONxsu7HM08oWhayW3
uDfX7/Gutvz1mhYeR23TNbeVL3w1wuNaEoYuK3OzM1pipyyix53pZM5ZgIhUH55B/PAJ7ogAY9/Q
dQuCj13Y29Taiv5lXO+GGJx3nOQN7BmQOkcZ+RrBWx4GjNDXSTQ4pWIGNo8BFp69uioGC1Rk0Qli
USC0QFtlz8cjo/gUmPZpb7IaaJetC74mUO6ocA8SO6pJ+DZOITtffez0UAVTQlm0cD4zrUQlDOcr
OR4921IQDzgZX9GeNQygwdc5nJigfSWSfpKWI2sumqXW39Wypog1VwAfqv0GZglj9fFDe40/ZPnZ
20oqi7r7CFLpMSFk7WOf2KmOyEeh2PMnosECOMVy5t4T3+2aROSDYoy37GGOI+0udWSePAzsleqt
4TJdVV81Y5l01oI1WYy0MsRljLTqvZdcJoMncOABIJ/5ajAiiSESxKM0wldJ0NXrU/T0fQ5nRcQG
2uTwD18L5NPVUu11nXeGpF9FWRrNQmqbiGpmyRSS0DaHR+tcEpm65KSk2Ax2gcgx7Gb2FGoQYoWf
17UWFdeK3LGx3b+2gdBm0koFXOeV20TvkBV6eptR/Z76NVF5vbLn/7qzfeNtEXCaBC1WlyTOJHMU
tj4Bd2FVj17MhWVXGLGHC7SqU8MIXD4hhDUAKhd0m7MFtb5UngzLfiYFTrxubgNSXvg6Njpr2qY4
ATCfbOowSJiaPkENRAxYIYBeLOpv7r3x+1tUvjgrz+kq55dHbQJ5eIBP03rLKB4db826O5dDfjz1
nIRILF1uSwFNW26BQBIS5P0b8Rp9KMtH/LVAPfb1EFQVJkSSAlRSwuMMvfNXeOOX6bvjN0rMtzAA
QCGv3dNdShQRSE0BuJkVcV7Er0bZ/w/h9IPbHkt37jgBINWYyNJopAT0pGgACyzgAtQAD1kdXTm9
87UwIITxRBHb4VPnZyUe9q6FJAw/bmy6kzqaoSOUwoeJIAGCYmy2zYZ3L9/w5Mdwip1MYsO+Kc62
FBMA7Ek7FNeSkMz5geQGVmvPF6InC0GfNbe6lPy7owmnD8yv4pt1WCeK9ZYGG9YwnRAhFdkLU4wk
SII25iyMMUYbP1+XL9bzy+7w/wT7lqgADgEYVZiIolIERkYTAN8gEACFraIFxgiInRMpsMLOf3nm
fPExlChQ/s7TRNWZCyPIlE/6Qzv3CmqukGq12jejJk+Mnjw/Kwp4q1eCF479pyP44isBx0QaD713
WDy/NQXi6EHWkYQtvYIA8lEsrSbr84GCGM+m1sGYBtUU2pJI/MvTJrSHe1ZdGWENfL7Y3XpP704o
2rpV/gul5I219fe+2GcvNCoYluABIp61uCwqEiYrYKmCqZJSgxokNISYlZeI0tPdyMLnw131XjSy
FruuTWweTi3Z1nwBbB5ih3ui25UU3DNDiYKDkb1cc3f7s4BwumdQlIpS9dWds1La6bX2MbYR06sX
nAGH7nn6Cv0AEhBDB6K1X9vGAENaXI11j8G7OJwhLM7lFd/x/pM4oXWsSf2/59m4BiQC+2Nj5eAA
JRCCRjrUe/bwAjSJn8ZQqxpHT8YzahIEAg9cmV1jT9G5UpEv+qy7Je69cX8cHOMv1xpqwIDuADnP
fwIRNqVCIxv7V4iq0K9X/bJKLwG9wL0cizuzLRuXH0AXMQat9UBfuvgBHcAcARyfhKD2BS0kQFo5
aD4P5P8qlZ5y44r2z9Ovmnly+q4cf26/QzOKfVVjluPvXFOIp9s80454j4zV2jaWJwg2VPhhdWcT
BAhy6RLcEeVZcAGy0lqktQBb+Jg1JcpeT2LzNQCwXkjSOzn25tswHi6RkaFASOt+rqHpPR2A1jjf
LCen9X1EUA86v2iqcHled4Sk71K4cVhMCbjhZKy7hxWgy4AlCIPa5aQvStjSF1+K0QvC1aUwkTQ4
Ix3xPY3q1ilr5YgHARaf+YoRSUWhUiYKeK2Y6hd7nV33+XDbqEdHS1iA+BtbU4RXun2Cq+Sxufkv
pwtWWKN9VpxEUhPtczFRSLkZSC74+OkyFNqB3spXiRd3ZyOGwA/YpjAaj/SHTz42hdeKfPvnx/PV
8XLKpYgZZ74AQMsmUj4AgJTrquP31tOcOCDOJtYrBm2Ks4NjlnPgjHVqS6dW/+c4iarH19KMls93
n0rXOZz30olfbwjN0Wmth8g9EQiKB74CMQDj4C7Ep6PH4frELpYisjppnHulWAxjF/RrD1JqdA4B
JJ5Zmchs4JkfyP5P5SJH6C5bom6+7fC+/f7OhdH1I/TQ9jV3UnX6SjzzqNXx5z/i9nxtnnd8e21p
JCHwbWtOAVvlyiAPxYw9Rpdli5UVSySAO3rwsWtdnbxhTIIDAspuRt4nfm/CiPKFk0AVO9ROgD2o
gN4LoxmE+QuDaKxHl7ci2WDgAL+Zy2Y0gEeUSFMyUVwC1EBYA0kI1NG0Dv7c9nu7/9e/qxStwnMq
FXJXh3DGAPLEUFv7YbRLz+U/Dc4035h0gZe59/reB1kA4AEinqE0NGLRFyMAoix4C1qHi8BCi6HM
Xh13UHj29dedqXeOHgnXHdGc313jqa7PFq4Z6ddflY/DwcFI1jo7PbIbbrHBHjV7M1CwIzrGCGRL
JPrE6gbyJ4hSr2ZwcPh+jOsafF4dkwOYJiPTofjLhdYDOQAW+GSUr3O+uehdsUsLQzKzpqE8f4nr
D+rbV280xUhIaQCYlE7M7YBYi2foHyjjwE8fmHCfx+R0y6qgFgEmQyIT5k+826FoA3xAdIjlNSyZ
SOatiYE5gcABKp+JEPzewURMcDFj+AJMfWs4zKXL17c3/bniTc9s78668VX9tGjPvS85OLTjm7m6
2WXrd9CNH1/aSCHhVq5Qy6gTgZBVIiM85E4iQDYAshfB5oyC3piK2mWarQr+VwZgaAZ2VQY3TgBR
l4f2SfLSYgViywqq3K3tTZ12G6hEs3Nu/15TMVCzu72RsykUS5cB48uLZcCW8QqreEgC4WCJpszJ
A1qUXJqplKrBYA4BKJ+0SEEhBIEWJCCQpqUPqlCZXPxev+OuvPtX+vyOV+cjzu0GzrThvSvZcA3J
+2QuL/H85+EyopQNQdgBk7qvmBhac0HYUxKf8DBzJpBeaMyZRMv4/7Pwc/Mavf/MPtHHSASAOJod
n5uQZ7UBJaZG/q0XA23CUx1ebldc/pzkWs61xT6xtV/POyf6t2QBwAEentYxciWKRiXIlinioy2L
IhL0j0+lvx/FpnnbXflM1tHr6OTuRS/bZoDv4zEG0kERCfXKeE5SyZwkSxLNWM/uKuecCovfK2lc
Qt8SIhT9kE2BBPDCLVbmVpXtlUG+MEmzGhjTWHzX4/0ARVBGsNiU2/C9dgG5JGZ9jh7l2OZ3qt+Z
vp2rLsa2AqEwLaHYnTXW0Kf3JNyh2AlfmeoQcy5JdBQeXF4zeBxyGrR4VuS9cgGst8+f0azu9J0j
J6gGpzQHgZVC4oQIDithhTGSx26LG+Vr5n6cbk3H51oOPcAb0M30nVxysG6VuRnjt2/PhmAHAR6f
6YlRxE0janGQlsNRgRZ6+t8azzj9tiOPHmLdwjE/DDaGl4hy2Uoh03lePMuZzKQYnqqYnr7Ff7lY
SKe4uOQVgvP6pgdmdEXl/CKVEoZSvDy7q8v62uiVBDCct53bU8yGeKUjClflhOJ7O9/BG3kARDmn
T8l4AAAdAA7/gYI2MyeWmajMhr6mUTRP6eGzj6O5LW+j6ag1S5h7O3qJPEBGk0pk5UCSdBzx/4aK
RATMbQAHtlZgaAUoV/vo2QYBtVG8d0NVkXZ30HABINWcSMJImJAkAR6uFhQgQSHAAugLz0er9fbz
uuAv5Kq/Y2xncKXDc6563CwkxytVOzQlgDUpuBoe93J15BASrCW9oVcy1ziQXqTNx5p3S7TF4VEf
sJxzW7FoY231BFZ1MSS1pxcGZ9HoogOGZb6TgkGQw+ZYQpu1DR8Q5Wh0Z/ce40HEwMP8BiKlKEQ3
SJ4VsX6fx/j0/hgy4EoSp4fNADgBHhWRZRFoCd40NDAXhoIWLLSB4ceT0O7yPEyxLC691JdObe2v
5gyGJuqTMnpQRM9R4cz6zhCOPCkJDFhtA7HR+aWSoh9gMDc4ULyfJRrQUJTjK9AhOzV+WZRp08vQ
yMVpzQvU1bZE4lXsmF7nSl+Je8gKDCLpK3W9oF19goDV6TZNMUAltRGQOAEaVYQwQkIMmiYhCQBM
7sAgsBFhBqLQMocFL5nnEosgnLOU4ba0Xn5JHsJlN7xngt+wvSWcFV/WtBL4Hx4fTzoSj256OpLa
OtRffiJ1/LxPnehdBfJB+2LGLBTMbs10komWf5K5la4dx7rRrOvNsjBOEJxKZa85L2uKCD+gBDmw
k3QtfgtCojrdR4rRMUS5ISE2BrU6Hb4V/TGdmcpUqCYHARyfiTkWhImQMFPgLJPGImCnQlGBbtIB
fG8NJrPKfkHGaPO+v6wok04716evY8bXd9eMvPbvota88IbWxPAdpCgkBFatxCQcHahCsG4Kcae5
gZ5zqAfUkNGzNeOHfk+0kKE6rCk4uTmFHwOkma7wUESzlvjFjQRlbI4evn+K8WGtSkw06J6Mn1Rl
mRyNscl+GMw2Xh3YsoxdYNMojq1Y3rPonhiCmtszr65JbYmRmKbxsvK+oEozAMxtnpkDfYQSCgG4
C/zonRLM3ymTPbyuDyugSB/zE/cBOYvuUx53eRfI0Jp40jucpopuMPEDrmog0reYSJ41StHS/Hgo
NuOFDXs4ARSfvYp0bQiWKclDTFwsI3sjSI4UEceWddtk0MeTVp1viwMQtnanvoRhiBEKoVosiNKW
mbzzmA0xLeFBLJ8rwHWrhODbKuG1utCftLHLHmAAXYW325P4HMlc8661LGiM3O7OUvO5d4JbKgsW
INh6YoCpiqQ9UkH4Dz2eaFIRC7jsOwwHBQ1meMVu7sYN/Ofgl5MRgSjyEdgWJJOdl1p13WvddZoh
b/F3FtqmwWsCJZGIEgiEgBwBFp/hkURi0QlmngGG0KsgKfgCncuaM1fnO+bHt4w6a5/ToXnb2L8d
+p9G3l0mINNYngI7XT44cycAyBLNBOYVOBvM+CMQC56hVgadPFLjKyH44rGy3ck1Ftb5A+cy1iIg
KT23HW1VgqH1WveEpTv07OC9lKrDXG5eeh1EBO+PNQSvQisau03ANzWno1NLLJVR1NWCR2sHACIA
Bz8Ha8WKR4EhLIyuDLIimp/drX/oAdkjt0yqnu44UBh4bslPefm7GYA/Jd4BLZ2R1eRkKKmhEcTu
uWNh3hTVW7Etp6R11W61+S/BYQXUlafgASrVkOAmCOiIIQEzCOgARapVoXSKzYd5/yRn/qSWYwqF
VWneSvzd9EaL7+Ea6HfFy7E91bWswW3I9ZNVXEjD+BFa0pFpbSWwByiSJEZSLtpAqtIgIEBa1m0X
AVRUHEcYfg4GVjTf+kJ0th9ArOhh0EAADmKmtASdWlfVV+9fVx00dP91TwxAAwcBIhWAMDQRSExE
EhCEICZGNDELGWDRBmpLwFIv6W3QgCsm0Tb56/ivLT9YFUZuXmc5kcZuKlQpzCIflMjx34semrSw
yEDpU6zmBo6IG0eCcxaPAUtbou0K11rFcM5TI88TsMbvxeaXz88UXqf75H1qDDIVnMmKtoIAwQ83
DZdYCiF3qzvcuqlQRvJOUlGSiJlezSZXJYYdpObmWwhPAXtOoAcBKhWU6KYaDExCFQCIDYyWA0ao
6ZGoc70Aq619HreqYv2N0zM6V07VTr4GJc3e6FseHBTSIy1FtWdTF27KgyDbI+wtpV8XzC1YAHhC
Okw9CVIRjAEEEOej5vn1pMu1gHObgTxsGefYy2oKQLWs5w8yltcCZrr6rQlIatCpHwYLX0SzF449
9h8GDZPMPhHU1gN/rx/zyf85kAALAADgASRVgCxCYhRmAnJCBkCQk0Wgi0kEUzYkUgyuUELkEOkz
Z9/XJbKiN9r43TZBmlcdAfbGckc3IKGottZOjUS5McMa0Ivt3oCfB6nOVNFqZKH3Q/7hxS3jsVTp
Ppidb5c8s83LudXBaAJk59KwlFxXlSeBKcQMim7D1RMwK9gXsADm81Jc4kOhQsLUkLg4ARyfdYl8
BglEY0yBgti4AloOnR5/thZHnI54wzgWdWm2rIfAdHscFo26uFMkUfaIacZpDEf26f12fZM8fS9z
8FpJ+ARxLYMD1snRKoHg7kyYU8OshyYSK5NdEidfXH5XKxPYkt+38ImxbVUgGzP/RovATT/WH//4
y+E9Q09Z5bPE/gfDpKi5fW0T/OBhASwHF9U5Q1oAauNYlQ2lVoRq5DcAJLoaHMn43/olL5kyp6L+
1ZzmmOwWnOci1kThntAUEYI4ARCf+gpwJQkRkW9Ubhac/SnU/pvWXoz2hOQ7nOyB9sjOUWqvkZzy
0+k2pQIpKNIaMqirkovTuVYPJn8Kl6dAQTOX1apbbwXA2vCIyjyPU57TOGELoNMNW+T6dH7HnUmF
3XV3LdhgWelbKeQ5gd0U7778O8flbAySxBwr75WsuOgJxg1wAWQpddpPnNHL6bIW40OdMWkHTR9f
/fiAAAABEEuBep7t9Y27L7Z1hT8Iiuz2s8sKeF6wzoLrHH4f2OATGwPY2B6/OCwVJZ1U4CfEdwcd
Xdu+U8retVx2U02MybJYbPiiiwcBLJ61uzr1kjO0TjJEKJGQNFPgLOGvGX1Z7PtuOrzgb66duw6D
7nj1g6Z9OmgX75kqohRZN4TTGBCFbyU87zRynS+yM8/Op1Bf1740cLSrSuCJRBT4FSMn6cyTvqxh
iy5obvF1mNbZBJLrbHH0SkMuk+i9CmoAQOcg96E2H4pzKVqlpcNZff7vA5E7eDu3UZpMp57UDF8b
Gb9gTJ+YRTogIyLBUR+gknbRpPc0fxq+3ZXQpRpvKFf8m3wy2zP0FPsSH8SRwJ4qtUV5nXwBL7Mo
irgMGC69j1LjS7Ymy1WRK5keFqw4ARafxgpRhI0BglITRExctEzFGBTwySEls0yuumufHudGOrY8
/x3brc4WY559lWmdDNobW5OLzS9Z5b6WHvBOpknobJvSYSjCAz77mNS4vEM4+ZHRplpqla3W4BgE
l2tY0s/Ypm2JUadcapDAQXWYOC+xoJQPey+4PUAABp+Q057iRkRltvTK3FNhEoAwOxa8tHRElogx
Ar/UM0Ogom/2+r4nN4eUBfqJIl9bm+13BqaXBz8y11rm9RqcV2TVWjlT+9ijr+Xc8f5qNTglcG4u
i268tT5vEAcKKOM0rw+IKGJ9St/d+qid0LZhwTnBYOABGp7duCZ1imKHGJRGUEqRLtp3fQxDeuNj
pGTmiOsS17WD7kYkvViDuwkc0HU3heFvTre1wmXpeGkoi/2XsfHRT5HVXOaJAQKiw1FUwmY6VrAk
t1hzQgLWCXDzNT+T6uFjnGIno8DS+HSFt9Q3fM63InoM88lm2oAAv0X6LzRCsEr7Odr7ljgIn/Lp
viX+T3qNnVE8Dlo+T2sAFnpVTOUVEULaHQEAhpQiu14jB6EWi/398bL4RMR+IAgUgeXsAFgFgbgB
EOABHJ9hkmHiEXB6EnomCmLOrcZqJKsHEOOXNGg6I7BF8Dp+e1gU6nn9GGxR136QNrcniO2w6MVv
eP3ZeuqgoHuN3MQZX4qyWayMKRizYqCaTInw3+aB/xl0JxjnBoDqV+qhbtAmjKEK+wzOfw2LJdfx
uc2rzP/wzDqYUEb68kNnVrYiRNTpsAA9LgjIDCaIAB460tCpqo4QMXwNUzRpbroSgFFb2QgCPOIa
mUwLOAnmaM4oqlZWAYBMz2nTZ0cht4Pq/edXu2SDT2/2lWATCmLPu/DQodw8GrjsAqChK5ydhU4Y
IXv2ELZz4TCYLZWCaphwAS6ethF6BdpwKJCYKIqMIioKcnnN8mNeXlnjb7jgzRfIStZl8bGIZ1SX
eadJIQeAD4LReh1+hJZHdCg+E7T8fjfhSedSL900eFJYTVQtDSelQKa22ojlQpRlsziMtIq5qTml
DbVocFd3fstJUQuCil61Mn7FUQdy9ydb+brSbHLgS9dEu23O92wCgDdaMANPHiR4Puzth12rLhff
LCFOM4AAJM1e+AssuRL2HwFE3kN3QkaUwnoJVrEgbBL4Jm3YnLFUuIAHARyf5YlyeZF4xMsR9NEB
pOK8v0oFJ1ofnv6zAXi8Qbfi4A4Cy+vnTTvbExmzMU+zE/a/d4YRzfJHeH/8gavFkr53kNjG1483
TR2I82fY2OOvAEUZ1dWTVM9G47GBGekUSAbqJu0UKqSv7CTz2V+hut3GLm8ZHa1qy6uSQAACoBss
6ZboPfysr7nheQTlbhizHFpYnRLqKfEApyueeevhyf2o3SbIfuy+uP/ESVLhvwhS5m7S9q0zT7X8
FQAcASbVkiTwCKAEwxsmg0zEssXCTJCLaZr8/gDjntufQBXR//1hcvJhooNoNAsQaqq993VVWyKL
u0+Z29id48gfo8vnmzvvFWgrzP9wMQWwVwpZgY0AuWDCFDATzseZ4jAuQUxkriYualoAVhZTIor7
WECSPb28XBaS2Ilzv8MvilYSAEC5Zj64n982m3u+3fNiYJgFgdYAAcABJBWALDRRLGACBgIALYiL
QWyWAvlGQ28YWTYfPemEICBHN64CshhRUq63AOfuEs6SPffec8V5nvNfgczTGalDPJlNrh1J4dnz
64B+4HQ4/fjxHy/xn0fOYIYLS/eShUiT2dUVwLJ0vGsq1Y+ZhtMILgsWF7AC0whi82Lp6I4KRACC
oL7fvD/EW5IQcAEqVYAsMpmIiCQAicBACAtQgDS7pbAZorCIqCvUvU1T8NqVNZaa8hdhLQfP4q6+
4rcV1cvbg8zrRS3ANQD7S/+cvGn4bubGVzaf3pmhWLSbAjJ8JBlhOh83w3kBWccRxXCAYGIDyXoy
RtkXnsNgmAoBIglfvCCt5w6ZufsvYbrgASMXhl/Cn8Yv4QBwARqfigq0gFESQiYKdtG0JMBgpWQp
EJQgYLcJWIkDpOk8vt6Coj6NP6aOVWsl6bcPl9Dr5I1Wt8acCNraviO3iQS8fAzeCugpzFyLY1p7
MojAOzOzPsv1UppcngpdB3MlwoTXVu/NyFv+DFKNLSpWrPTIZ348qAhrm32XJ7/YkFP5H0F9Ht7A
ABqwOk4/MQpEa427Llr2uxTmsIbkaMzQhRXl4dLfLTLAAAfP9q2VAVieyHTZJVmeLh+pjhY9xmg1
Fm7GH1/+zh3YTCtcApKLXgC5rjm7s0y4oAhxVlb0qQkFUi13GAznv9kYolvs8kr9rxNaIId3Bo5i
hbltVDfnjLgaQoyO1bXrsyTxMsUHlGVavCxpOYcBJtWELDKiCE4BE4CABSFtMGhWkWSAUEPd1SoW
NWyhjWwyugXD04mRsSoTspkcmKT6KAtw1YoKPdZvs+Xl0THYptg6HbI+lOIYY6UmI7E+Btpr6q+p
wnLTO4Anml/e8uExXp8Z2WpafArNLKLxIapX+SgvPIn13AA+dilIBKMNGG4Iqo1KYur5FpfwboAA
cAEeFZyElAlARoETgI7AlgABNDTJciAusY1+51bq+bK8LwzB0JCDk80yb/eq4NLXlkuLKPSxVg+G
++6lLQuREQS8920vWoM2xiXgx57zeY5i9pIABjgCSHd3fuKKIikippXSjZOQnhw2wtdi/hULwRpO
c+sA+P3logD3ohESnkFFTJoJpiQUL6W+LJcAnjAEoTxTkAcBJBWcSIK6DAIkARy4JgCEBwVZTL04
AKjwOhYN452OlyQxiq+zFmsWBQLoQqznIVXKgNGUBzuFoFtyv9ze2/A014QudS1ABLA5mOtk/UII
l1l9em91CwAAa46ndLFgxHKYugxymBgSwFGsthWF9KU++7r2oNMlFqvTTY3qyUTiDUHe13CilfzS
tbfcVJXl8YtuKH45nT4r9tu/I18FwiiLuAEYFaRMMkIcaANndEDFrCmhjpiVFgCcK7L534mk7NQw
K6xCXlH/nBPdS9SAI7Mpgi7ebudiMlquVAnPTy1aM8UjueC9cWZq9GnXZX52lpzcBwQUL/hsjfmt
Tj+We5WHgCZKl6RBl1Iz3+z4AAMk4JAKhXTwzk6UMYjSNLF3OxJaNunp4UZeGnX6Sg4BJBWEMDQh
UFgDAKARECEVYkKCjgSurxjfeKAgykJH6c5+3UK4GDcc3kFTf6R3t2HtHCHOE6XLaj7pDu1q3Xof
y7sEZIxn9ZzGCBdWMYFKLxUqV5BI2bnKBpWreC1brs071Uyd5PO5NkE8KsKp9U7EwHxa54F0ayXq
Z/R7vLGWPnzJzuiAGIpHEvCTFewDBwEkFZUD8IDYeexhpmsJBFoUhGotBfkRySBwrKL+Ok+M51Wp
3Jey64xVK8LJIw92X8/VSO+5SsEjVJZPZHTl89FpH2Zxqab42NJ5d2rfTqxWtjpl1NckaU2stsmb
FmYrGyFA6TJoBXpBeFi+Ww5wX/ANReEHY4bZ1UAAF7UC86yTzURo/LheELMHARoVnFAiyLAE7ywA
LQEEY1CCwJh6T4WgENBFBSC09bPt4OKXP61/NDPO2x9qWHyyPqAWHcXH634+xA7Oz8jhG/oTZB7X
eRjGz94mq4Irpe6/nhE6f8JVNLrRE+YF1uKke9QAUcYUE4Wg/SRrrxvbCIK+aq2LGSlW9prSl/PJ
5O37s87C9+a1ABiQqUWnnK8xSef5PlHN3AHAASQVnEjiWLgEZnALYDIIM6WHBJQBju+xH/R06wPZ
qrF0SvCJkc4c5MgAULliEfO4gimexiR/4Ahgxm0TICEwRtezBj1ppGXFXzVegf9PEmCQUI4IC97q
RW/P+eOMUFv3hvlvj7n+iLCQAdYAFIy69qezLAovIEuU5BFGKC4xDFNEgxxwPTDGj2eLJz+1TzLg
DgEoFYAsZDkhAjIBCwAMQFlocEuAQR9k6tOyToDWqYKxFMrreWpcphVCjQHnPwy+0O2vynfr8hgw
eSkFGjdj6EtAzZGgUl+Fwz8LklgYUvBl1d88IiXXvTHMkN1JXyDa+sFVBOKQP1lM/O6r6rwvTMoR
s5ASXTSj02nBGaADmLtAp1dpytaengc78i188amuMBwucAEYFYQwJKk0SAJtziWWYUx0Ku1saEAM
QwfNKtVBHvgSsNNxgnc/9mYsV7tWolbBCtQD5UxyImWNXmDxEGYqpcWatDy6ub3QlqrQmC0pCx8l
mgnRGpw2gz1Z18/Me8R95nokF4Y/33kUxn7j+W38xb1Fk/wgAZTByVzp5ycn6l53EYZBo6hQznlO
JzrCABeVID/E4OOkl1oin3HItKuSZMWI5tm+32lW9pVvVOUdVq2N8uODDQAlUwcBFBWEMDYyoRJr
IQhATvCMIxOGxjC4aiavLkB9AG9X57eKOeaQRJYYHm18LabEbkCKkClmyV4moFxppvclJQu86nrh
rOvv+RjlgmvoAhfA1rMHzd0Hu6Yw+Hj7px4GIOVh/Tt6X3Ajvv46yWjQzwTRsnz7Y8DBPtq7vZ4t
+N/8ff+ftdAg1mPhiikCYlBWsqpS1dbJt2vt4cW8AvNRPiFDT6rUXGkbVgpPcMcVPhnne7mw4NCE
LTnb8XwRpansiA4BGlWcSXUQnAIiQYhAR6EsAYspGWQnFkLQR7AgEisLr5PhcMj/qtJOTvCnmU0q
kBTmLGYzFTTVNGCtCskV280vACXa5k1dtJGmO+360EVZlVNSYaKiCmRqgSf+V+dZj7oq3f2zm1CY
6p/Bkp4WoDr6MU4eD+1p0pkvF5H8fFHJ0IFAlQIF7yM1c2hul0M8smrKuvMk8DACH0vgDAe2AMRh
+RBTvhBkSPQWCM7HqOwt6VHps4ELgDgBHp/1ETQlDgFkmKITTRA63pWHfQaX12QGkrEBRaQ8DwJq
JVYJrlPSZiJ2M+krH+hBm5lKkbvbGQU0vY5S1QMCog4AOghzC4aD7sQjlT5Gy3JV2XWbOhsJ8hUC
gVoi1deITNeD72Kfk242pJa+7Af8jiSw/BDjAIxAFPYeqgwOgEY3kfPKlBAjBbQGY/e5Yzch2/Yj
dNgeKrfoCdUtIgoFB/TgxhwBGJ/1iiJJRRuEnZICJC11qq51fbSy3SA9RvEtvdbhvceT0emIUx70
wDrL+iwlSaf3MTTw2PEdeAHtkUF446vMC+SVBK81PB615vDWO1qKFFPVifGiDKySey5oSEikkI69
fOWVv3pRp5PRGMc/1+Zi62Wg2BROxQNu36JKn2XtKI5opu93UwyEIgAAAA6qLmS0RQ8jXoWmIg8D
ttKn9FRUs8Ewdj3eFtSreD3m1KjC99muVv5mPKespzGjCF1XcAEk1aRMRJsFDkJCiEBPPa6TIWzS
RlwiCXi1gC46j7n/dOmwILwdeK4BUL0XSgitd3P1DihgzaEovy3YfiO6Cq9IGKBm4e/6OMdhIE7D
DWvJZ0/VzUvApjPzytCcuriPNxSdugB0PUAak6EvgyVzkhxVWysf5WPPJzsON9bUTZ4icooMMlTI
iFyYZC7CAHJCKdmszuJLvFtFFlJsgCToCTcbbl0OJ5OHEkduDsZEDmmJ1KfDTmSF1wUIGDeEoujS
zTrznsxEQtLnbLh658BbkHgH5ZmvpP0Q+95QqLjgARIVmMkCUKQE+S4O9EsAJpahaolgAJ0W/zMh
UX4SSmwtkIwvKbVMg7Kyi7CWMtNEEvUN9qbatzz6ylefttNFdy+6GSnO9NXMctXZHeITS0g7N9/f
Jp0s0Cqhyuhtkp2gHMBsnBvmG7FqBQtgxGeOhy0JjTRQhevouRSKp9tMNjpp5+xH8pvb7axlrxt1
rsmu7DurXDoirJlcKGCc4jUVnsn/eEy8BBKl8kd1kDHQxcABFhWENBYaUKAhALeBrw4AIBwQOIDw
HlGNdzjk8Gu7cYyi0nYrY1wj45atKfrXF3o8Q+DMTvk4OaPsziECXEvhXXT7I933gsj2s8CJ8GLR
i5FdDuXTE89oYAHK0/oqvvm21fnooABTg1EPcieuLZFCO5FT6iTfFyh7jJ823td71AGsUJednSbq
7EVr8prBZ34QGSL+tdVJmpaXLYJxeZddQP10VRTzRxz8w1dhCIhcqYKHQGRkIToAORHCiiKKLm+X
NQAAcAEgFYAsRIkdAkoRAFmmzWaGRpvQC5BNILAp6Pn4Kad1UdJ5gButQv3catupgAFAv95wzSDb
mKwtxoo/EC0Xey7xLSg6NWJ1L5ZcTwkhnwMkjl/zZcfZ4vYl2JHa8yzbPriCzrttWEBDNsFzM5+g
2/+TX7NJpRyMYpygYLdTcs4QYxgucHCuY47IHZVGtMmxQYjbZBJiM416ESAIb7vdJeTDqCm23QRn
RyntQZMFkywfUg8rjD22kosJ2wIAYQADBwEaFZxMchsJGiMhiUxgIrcXebigEWCOmLQ3YF7ePf2W
ka+l5LhKoSyEYoakKpeZ4Axrgfa/CsV3q/BnasytkCp3lzv4kq2QqAywhaUW5zkoc84dDa1RMXKB
BBcw05XD7rnycsWc7GhqcKUkmUcvKwG7300W45+2EkVVLYpRhPefcXD3Sj3MO+vTbTnb7IfAhvnG
XL41ulk5arUgIcFP/8GRVy7Sn0/p/9v/5/r+n88KgFF86QAcARwVhDA0kSBERDKAjYxLNlnJbRVu
M0GQBYUuZ09aSXA+mONjnuh4DxsW8f20/N40aFToWXJ13wxBKbdhezpB3bQlURJKEmQYZN9L/Nf1
TovO+dGXj5h5L+C3LsIO/LMtiJjgXoFDcQXuSUsHflpsQJ1YuZMM0J59fJl3y+713Qkemoi5LpSY
ETBAg60czSUIQTgXaqOZZUVtwgNLK6nqcu99htZOlRRvxWEaZta3a9VpbWjwVAMHASZVhCxUew0U
YkCQjCAxBDcuZq6ziMsiaGRxTkKFbZn5Z2iiYLL0sprrcUrnwQ/Dxcmux7lHAYZCr/16pfNp+Zp7
3C/5/xfkf+poVhVAu+83fuqRu9k2qh2OQaUeQJpbaiug8RMvIRYFdcfGu9+Or1+qNiw4FyhvFamF
rQJ9IEl0afg2woDPq4kJrlZHhCqcjzFIL/O7+AovNjkqd7y8z3Y8/bGVPl7qpdPSOge68SpsgxLI
ekrPzc0CK/fRcqT3nxOjupD8IK3+TQsvN3vtei6OVGERwAEUn5WKdCiQFinYxkkhEWRlkZYlEYxE
BUSyupXU99hzc+mKeO2jnSWm1+L1ed64TpyjS2p4CC/RfHPFR8CiuMsuXBxlqODFGVuBXKXldtVz
MAUdUJf7HTo1dteYXRU9TDnh4v0VLDORxGMAn9o2VxENeTMBFJMbI06WtwifyQjIv9HP53fKdIBb
32jPBxUUjY7i9LutPYGNy0klr+LhypWGE0Kdv7ugykaZOs972Fi41TOr7+QBBjZjMj2+T4Vd7GBg
DCYOPwQAVI8DGB6Wvtexqo+tqtOcb/wFvJMeCtI0rXkr+KhW45duCJGu6Rd+ARSeGbFyBblIyMtC
7Etk5AskbFGTQmQLZOQIaba0kzv0VZo9mPtu32zo/dbG87+Nc4+/L6d75dYNWnt36NODbpxabSUA
EDb0JqVIqpIxzdqc3FXekKZhmZE+O/uVDzqBSRE29Onz/2iyX+XbEW2h6x66AFHf1QiioxDCuefq
AHua6VAl5/fkmEHhV97lLE0lkZfrGuvCB6YucTV7ApOtelJY7xOlqSxw8rgszxH9Nzwp5xjoRCVM
kj9dVtItk1XlazUmLkVC3a5hGDpHM1rJmW/OW5gb7wp15QDAooMDn2qQXmKQjcOVLL+C+wkssAcq
BVTBRr1uM7isnld/VG1mgoUDhg+WUGjOARyffYpwNQgWJVESQgRJECs4Uzi3Wv2FwXxOAVBbt7oh
2UMnrLVAixQSd9OMlrMULew1ZpjI37uFAL+DA1+GwtZehLEuoNAWHjvm/FGllTeptnYZLz1lw7P5
OjLncS8uZHhIDBVuozUy5JzIZTZ49tgNHII1UFrNYDi97Ac1szF4FGGrkLbDFMrOky1VNEbzyXHa
DVeDtWIIB4CWMimfg69crsbCm23HHqSUP8ABDJ4RmnglvCUEy9SnWxVGJYp0LQiYKfObLfCWMbed
R5zp/xgFvhn1nj+7zReuvXTLBYl+fTXrOsRnwMdT+x+GyWnz8P4ODphfvytpUgfspDG0qMPO7rne
ItN21w/jsSBVpFyKbf1YUrMzyM2fqBdRxBiRy1FF0LLb5aCUAdhliKUL6cXgkzXDnbjImYfH8Kw4
vdLoiqSJSajpCe3EqRpTZt+O497LpQH8BSdRQ4gz6D0RJIWaYbKjaD1Wkpz0q/ID3X2EmcNLzysZ
QKeOV4gEKw4ugYf5+0oq65IQzRZKgzOGTXYO/11E+YLAHZxh5dPVDw8YYFmO5W9Z/sF5GQTvTB1w
eP+f4fX6cgn4BFbSMDoqCakrCq+DO7qoIoNNu0vvBvJ3eLlLBOYkj6g4ASLVnKaSiI0CYxGAjuMQ
F2AkNBiKZYtBMgCAAACCq+D93YnLwsqz1YmKV1HO0dHyXRdLYO2JlL/Dj9vwxtFN2fENyTHAYo4M
g1PQppYY1KbPCv3xXKN1Ojkoyk+Vd/kZ/rVUREg6D/a6tdgWl7Jkw2pXhnbhGNhVIfRGvKvlqKSu
rxddCUs0HCUWn0iX4LxuyaNoCNx+Uzdhxw10iw6L0lldP4Y4S8gHbJKFo+56N9UXASBVnExSOhiQ
gRYAjkCCy6QBYEhdWBeXR7j/5n0AdscJHvRycaWCQLQ2ukyjEZJKyfGKLHZfHJxn0usiK3qdDZZC
m/0JeebT/l72xoi6eN0pntCUCkj3ECkjlOeXtUddlUVqH5Y1/xwVM4gnXYUnWxQ3yC8kVAHSe9s5
rzWw2IoZfNiJ1yAABKJPF69/TABPKjYoUXjUBwEWni2SeiYSaHTcxU7TsmhEsiaYmJGnf166Rxzf
fqE0ZHXjXP51dMvkhGOuEDNHHzHxi8Gt2L79IUtwPK4vJdEghquxe3B1zYXIGVcr6otgClwGZ6dY
Qj7xHsLRsRhoMIxwNuOYqctOafLOrrjXleGzz82ULV9oTp6Kqx99+j/5+frLkAZ9jKrTwFQkXuZA
8IMrM4GxVmsAuii1KKn+baJRBNV3fiIprUuLIrFAyKpeUhK1Rgi+1rYWubtzDjSFmxAydKP1JvRW
BUwTzP6jSgswFZIC4N5LeRflJCRAov0XIRYUwtfEB0tVVVBfRUv0wgcUCAm5K4e1YNyRuUWjqXPQ
ABNjz6iL4+rQftOnfq2iA7qQSsWXAEA4ARSfoZD8yJpRKMSyTFhKfgSyTo4doh5y+u3qAGaMYC7Q
uvy/B2+jlfT5dMNIOiNtcnkAtt0cE7Xf4IOPOnbpmjHNnn/W+asDDau/Pnrp7J7YjPxxz/5WEX6m
wU1K8mtwr+2/krx+SVEPNq4HGY1ZgAdgv0hpMNBvK3pxtq6V/+Nzblo7HhH/vhV74q4Thvgc3LUV
b0SInd1wgzUa4teOKzcm/t84AXCdlMVKXQ9HxjGVSeyDrV9prbJjKfq0gM1aJwEjQXQYwbbrl1xJ
ed50SB3AnVOHbvHAOX5WsilRVKXICoDOlvVAXN8lTdiMu2x8zagOARyf/YlEJIURFGkNFOpLroFe
B2vySsQoKCmq+zRt38j5dyomaG42fo/2XseEH4WMpwrDNvBROlr8U8/RTQ844avee5RC9YxXIKkc
d47Z36MmY9K8cDpXEk4vxZ3QTs7GKiuQREZOOiBpX2UQZSO5HHV0lC+AMQuzuQsni2wnr8dKgAAA
ELCuiPp91JAAAAAoFg4BFp8pknB6EnhqEmhMTYFmnIxuzrWFohxWv0UNvom19+86d0vg2ezfXZGi
+YTAevx3hNlUbZSEAf6W17HfYCFzgD7dHfOQzR9UYAQhue3a5BTgGeDlRwuqnCz5S5C0wFwdllMX
jSfgB69Aa3PYUsobHOp063EO99wYAmRhQwZaimmtTtUs/2tmhyodg9PoIuWYXH5GgpnROLHpKq1E
QtB9vLlUcPQPC67oYYHN3HGcGiIyntz4c7QZajeZ8DRqNvu4PfZY8XOufNwRjQp7kTyqre+pb7ee
iVYSBcK/RLNjBEch1QtAi7QpVC00hl6EPTKz2g4BGp/5ihKoTwG01pJQIUa919XWPkT8eixAbbpp
5WSNOsvPVzOnM9VJYdj08YLoJSPvx7fTBc7drySUPIMfJEpOVpq2UX/zpP8s9IoTAc56o5+jiaqx
jRieI6nZMxlwJkyiO5rEasQNAuUIEF6sYrMrdfFGE+RDXwQUV5c2lQvpQTB1CEped60Dtim/hB26
j8H977joVVErp839387WOVDrYK6ApRbAMTxeQ/Zq3knx4L4BMNWEMERhFQJJAJoAR4h3q+gg2sWW
ub042bpbSYa8BABEoIdTyQqXRmshE1GWYKiCgoKCikRR7NdBU18FoWxLepICgqFBhJsUgEQJNCt/
dlI4xd4jCMHVvuOfLKHnv2ERUHfA54CV+hnCWBRAdIATctPd7/jix5RIAQJaTK40JAG1G7Fzs+fn
cPVgSKRqscIlS8TQtHjbOlufvN8h1PWWz2pzzt2Bc59+rEgA4AEiFZhkpEEVBiMAiVBCIAu3rTbp
oBgtoN6a2arcLaXsvgc8kAHARZd4xna1KyKKJ+eijniiLE+D3Kc5A/SzTrmKtLWBVrRUJq4lBPBN
EBTSVBXDoBKAFz1HDG0QYMRUq8mrJ88VXQ9tOmOuFOBTAP1/2v6s/GKDNxFaZ7eQhr9V2hINddUN
YXABiWRhFgrZzj5WUWVW/atdLADpwkuGPLt1Vc5IslYsFHPwnhykgxAAHAEiVZTkpCDQBGF9rCBg
WRC0WigGL39/+EV932tdPKtNo66YDo3CmbYHzLk/QNpM0ImUFei0gXy8OxXvQ5DjcLvt6l6ByRlC
Wt9PbsI8L65tFtGuX5zefMI0zWkvZyZdN9EaaS6sFy2gJhyqE87qu/fPIsu6x5pLirXvJLb85VNw
ibOkOsPwaq9PJg4y4xhmhQoEkagcAQ6eGbJyBhNkTOC5aQ0kFEBbFyBZJhaEkJZp4BdfLXMxrpp9
r93R6j6hX27ODlHnvvrcOvl56ZF9zo03qxDw0L4BbXjwO36UOTspEBf/ehzakFKtalOV99lSU3B2
2o78RyoZl38ITn0MRVA9OV6zXQbGPgLTsxehp8RFToFlun8vSWwZTJeO1Q+16jl5AB5eWdBJIFnw
dwHsgT0dOg1IAjSkReHl4OcnthTPlncWe79TEbNTNDnbr+P691SQH+Os/vEaeqCEQNtdtv2NhErG
Xo1E+VyqLSxa60IE86NL/XiHvyHhviZ8fj02949ssMVBLUsqSfhtAvbIPUDhz4JszmmPWmh0FgAA
JPlu2Q9l/mZ5a1JjqKoQSeh8jKJamMPnHj4LwAEYn92JcDwxLoUhEgWFlozWefH58rWW642PZXrz
TUTU5ovh8LtYzQvqcJmKek/dzFHZzYT2bKZoYCHU0RRjBbjQHXeZqVBs8mZfykL4QU04gAALgAAH
v59dM5wC9xdlQALp7/znE3JDBpKqRdvWY7pcRAl5naEinbDCTLMyObJF3ZJR5MbFrq0aZxlG2w1s
RcuYBzFoD41cARaeLZJ6BbhMKXMxzQUmFAU7OAWF7/DB1n5ERHDB+Z8bdpv489y3YcERx9g6Jda1
i2dRDt5AEQAQNvU6t1uUQdFY1r1HalsadZDmpRIX1dLCFSueRG6IkKdmeZncDxVkYasIgFwwIAHJ
XkD6vrpZWcOsa5CHtfCzQlu8WuPwyhulAH0b7ayYEQpXJEbaPthQvsw749Fbp1NfhjXlgqIrERU7
192Y94t8bVmsIqvaXhgUuiykFEoXb8kO0yQ73UjfN8tHUAYbESiP4Vwdd0sA15R4YwjG8efp+iXZ
cFseLZ3SwXvZhcRwAR6f9RFybQiU7OqNELmfHzvdg0HJA2fGThPC7rwhn4dBi9uxP3Zu9Ar1pXeZ
j5UwLlxNV+uf9fP/VCLZTbrQY1hqOs+XNrBwygLIyKiMVcpVDUlW0Jrkq4LcLRzNrJSBr2M4AlCy
XlI1F5YehRwwr4QJ2C2WZjMkgEZWfQRMsgJ4iJZBo9DTAAAJgDuvyj1rL4+79Pwb/GQLYivnXDad
hNaOWQpqt1t9fzuiUlyuASh1zVyea1cAAwcBIJ/REUUlBSkTBTFkIlinwFuCqISZxfLTgq6yGCNO
rfJz1uYW4MAg86AZYN/bRnVUngBg5wc4L7i7Fg9XAcKGkIC1nFKvqe3VBpRgne0SjYqQxEC7U9li
CA5fayiWMQDN9eeFev58IXUV2xiqBpN95SRksOYAuFjnha+IMegrNMbvlh4kWpEHh9pugPDwYv+M
ACLPnb7eSUR7nbilgWGbIQetwwB74DIFmu+QzNBZY9WBcFMgmaG+t7jrxoDrPX1ytIZiZKUkMTmW
CEcyJQL2DDKGJsdoisRwARafyYq0gxXCJwz4dE2Z8J6SAvnyGsxorlu1ttYlzM6ERnSPy1oX0jR2
lqcOz2y2vCv9LtgcA++/RhFNF6ZBM1bZnuIsmv22RpSM+n0MDCZzBzNbpzKRv/h3COnZgWJDh8Kr
cw02x0dmxFZmwlIIugFxn444PcMYmpvQTBULpWVr9Pq1UgxUAIAEACC4hjxySSLTn6CeaM/I2xdb
Scq4B2W5oYg3d/XveBgd9vCV73p8wUzzjQTuvUuBo1xRvFcj0/St8VZu0T0RvPwSnFgzalFQ2w/w
FKoY0TNpYgAp1xzJPf2tWyadX1siJPABGp9xkXaICxTDVQFsmYoQKfgCWC+Dp/XvQs0vXNLDF+S/
0btZ5L6Js6iHZSCA/bfqhZrmyvb4VXa0EZPUCjm5zIeYLNHV7NkodQSbwt+AXYDMk8OTWv2sjDnw
iwhMq6RSl222sMakYxEi7U6KlTmjMU+Cv01tf299E7x5a4FKRU4BM8z4VfxVdRi97VmrzDrjpUUr
guKRk2aXW2kV2VtMprNEgsXK/oqiUWBKyx0naqZD0O/bkegiXQgIJh8jPy5+bmWiwUkMK1sL38eH
OgXUragEEL3C3HRPwAEen+mJJIeIiYSVYhFp6LCzJcjivRM5LXsPhhDy7uByreg2CguE7gcLlSBK
Ml5qrHr1sNZ1SVNdlID+4oXcSOHfrqrxYYNWmrGJkzTHHn30NkIp6fDT5ieHp02HH0BIRsntaSoM
4uo6LjddBRc+zdxsOAcUhcnzBYOsADt9xLuPHs6imQJmcXsqQ0IcTlAhCC423hDv9PKJYxKKAF2h
aLUthuDNwbXi8NsXgDsHwXeJZRihKSqUwGizdg65r30B+nTBjBwBHp/diiYoxyESxKozzWW3reXv
rjXO+eBMjft0CzZzmvuvbdM6bN20MzamI5tahu8fJZt4pdzqcRoJy7nwjwWmFNSbKcpKYHGK7RB/
g/QwgID2Li9HB6owdxvaUVdvU8TsvblTuAAAv7ec1+CSh4G/EMO2T8YgNThmOxCjunUOaIcZJ532
m8Ayya96U0Ly6FiksBkSghVW2BxRbrBeEOatXsVkb7DqRwfoOLbW+MqzVgAAAwcBFp5uOUsFy3Yp
kJYpwUMoRLFOiZkC247Tld8POv2zsvu3BNtNAcL2Nuu4Ol2dpUYeAS2zGWn/n7YzrGLIYYYjGosi
coqaUQWMOheYqPYeUjH+H2X8HA5e2AfaakA40AcnXNMAgD4Cbe3CMVa9eIAzjTijm4A2G4PIPyT6
HUsEsX9bHVm8UHzpW4dSH6j325I49ygCT6PR9EvPaz5mBpFB73SEU9z3By4d9msapvR3bGyVGLIJ
rW1F21YAAHLa/I82pMEcsXO/zlllmAE7f1zktq0NuK6ynL1jW4ngB9u5ehyaY4rfNZmZQoG2Qdoi
CyYB4PROb9VzT6KKBwEe1YQsMmIgYgI5KAFgGQtaLRdYEr48PKR0O4HIixi2g/atFZ+Z99NmK3SU
5tDLl2OV/BFLaVq1WLymeiOVfRBjpgpuinaH3vY0LWr+H6qZ+pOE44kgvBdwtCacBStDyF1pWWPm
nRBh0I2bt9k25SoJyqC6FFwALsBw86bmlQ+co1umHSKn9FIZ4gMHAR4VhDA0oMQEYEwMWALFoF2Y
FgJO7LGKBo3kIg7BGjQgIAaGr1Q3MzbyetAfA7zyZ2NYYhGXBO3XysxYmyygzbgFuOExqyQjc8pw
knLh2e7YwMH7ZZee+UcLXIs3SSCn4W6sPwx2uEI0wQvnmapKWQ8gIk0diuAApgRwAJ219WXhNRPw
L4TvPDjvfbPPDQmXkLkin8WLCAcBIhWEMDR5IFwCYBYAA2ycW0RFyBQ4kyjQwEz/FazyMTOQPhXq
TIKOdxxoRvMgXyRhvBV2u6CMIkfsZVLEVEKZmJvwJEU6Uvqjc895Jr00fxk9x5L+ohJ+1TRmiLQU
OAtYX21w4uV6TjpkOsal4jLfcVAUZBlmpKiZSNtcCcQAiUXhk3BpLdlq1sJQ32+ySErgOAEsFZx0
JBWOBiJhGSEINhIEBCQBHcHGTLYSrF7CXJF2u1tE4eQS7D0sxXjxm9rPVCFhtzLkj1y63Pwb4yO3
VfOdw1OB1YhTARuUgTlv0NptO41gabfzhY/wAJZ4yw2ebwKThbs/zF9r495cKjDXpNwjGZ29heGn
QAADBntgQWuFcYjCwMN5pxIKscuqrLuyiUZyHjlIoPcAIH6a4wE34Z5SZ3DcBQDHOAhKzS7V+axg
RxgeG2zpPGopK7mSSosHbPCy986vkFzLZphQg4Mcr3iE/xzCI6Qiuqu6Prw+mbSQCKYjUFFQARlT
OvMAcAEwFZ0MI0wQxsEysIwgg2+dR4R0a7LbYGdONABHZzTW37u03fjYXe3rMAZNdwilor7UN/8Y
MOak9odpxZc25ybQACWkfDwIiajLCExoVNFOiTptkigE5pN7+Dhs6qc0uLrT8MFok63Yv6zqZdqi
AFgAZssGEQARw6VM1H45UqOPGTrnkRxBkUOE/37SVPoTK0Z8scABKhWALEMbDASuM4BEQCEQCd+8
A6Bnv0BrVW56e3QMi/UjPuhJsJmjf+6dAeEtNFNdXcPhMAUwjAM2qEwxmFKQhd1iqjpnyxvICsXv
7u/uu90iSl4pcMznBmDSy6qu6GPnjGcNCbEBs32OnWoA2QaEb59XmS3v267dA0qABphr2fGAAAQA
AL6Z2DgBLhWdyEEaCAJEARkBJ70bqlmiiznpzrpgBWO7qy/9/RwpLnVidT4nU5c1hdciM8cVC89P
NFgqBTFsDx/+4AYDv1A+4fXvs0GZtBy8zTU/n6xM1KzQJj8sAaC5QUgUG4huMBp+H/z8p8XV9ZBK
nUcicTHn7fp5wAE2FYxUFVIYAoQzIIRAkdvQw6o5PIB8N9gPJnjyfxOu1VIjWqZB1fxjo+74dgKx
EgXUdITSjwpxka+qsAmzloBMkd6TjzGdfkAPfOORsrpMwEk/6LxlWrIABLWbNF1QLBimdmav9ekt
dJilw9/+t4sHAS4VnWrQGIQERASrmnbYBytu3H1OQAywyy7PQ9L7cYINbwdCKiA62prhZ1J8fg6N
awHPsyuqxKEorTC71YDu11fSsa7/ZACJ3IK148cwBOtJkZWMAYM+fF7Kt01sEJ6MQICq9nGrCJYA
HAEUFYg0NTQFDQFxINSAMgsIxgIRgJ36rneXvJANhpw+sycPbqgncG4QxZFD9iZjnKDujz+He3iR
n/r8vlnumC/pvMASpbNNAFDDAO1A9r3QepdxAQ9i1j0B5fS7MMEZ6ZP/IDD8JxtBqB71vh8J9Uid
JkBN5+PSabnULdXZUunBJJJXJJaItLUvg3XNyKfKeCIAEwiXpZ/C892M+nzd0rTm8Eo61aAXMvRW
EBUBjPFDN7vFBCVPJi8mUgoAOAEaFYQ0JiWEhUFUQJUMNAsEQgMggRv3k+2nObcJKqkSIjzK76fq
GKIQzqkIz9LVLUiIEvo+dDBMokBueWrNMbfu9iKPA93/3/zVAfb8uMwDu+n7syjK8Y4+vcDr1OzG
rUK3LCh5cEauDHv58Pj3ejBbXX6s9khHXzqOeJHLw/r2dXbJOq7f6ama2nr6o1YEgByzqJARQSWS
5s4AU1vN1RxBUemumeqm2TDp8/gAU4F/eCyfgmffZ8vGsZaszXqsKCRQNDeAUs0GTVYPsEC4cAEe
FYQ0JiQRTQRDqYCCEAkEBM9814TJ4cBGVZbRfG91+/QVANNv/TnC1vedTopNJ3P+HYIBlpSsRY1F
CPes9jHUcDu8t9jIb+77spC9+nsubLMlMbG4QzOHpfpzWZJ1ucpJmUItThWnelZd8BVZ30qL+9Lc
VtmKpCv9G+FHYiuX/i40ublAMhYYuZuy8fPtqFZBm7wGc9eIYxWXOsXShfz3jJABkRR/hgJQBSnf
WXZHMxHhtkjA4AEsFYAwMhQJWmcBEQAiIAiFBCEAuzltBoVgmkPZtw4qgMNRYn81VnpKMfczP8oY
eVoZBELwTVPz1QCYwJDYDWpopAzeejoaETvd6rcq9/3RRt7ceQcXPANLpd4M/T/LxHQhiYwdJ/sO
w2HcbUNjIcuYMZTkMYC8AABnLerZfeCJoUaLX36qwu5Wibbt27d5CE6Z+U/5vzgZNNMEpJgwMLLt
u3Zl7W8ABwEoFYAwNVIkBCdAiJCiEBPlTvZ0ZobD420ozWlsxaCuEjkDkZOlWLEWraad/gYhpIxv
/75TnABvuQpISoKDUOURabHkzqGi2UlfkP6a+oocNU6k1aJanV+mK3aU/VyyjoZPT4E8STX/LpJO
1xBGfvwtpLPK3LHZDTy+ipbVVXfttzVoEWJUbFcA1sbsQZV5genHUtsgYj7/bng0/UuGFWZ0IFYY
LwKM6wMSovv6JWZe3RgPaEEXwT2NhIv2wAAOASoVgDA0HQUVAyShzIAmxvl0tkYGdCN7Y3EzQHHo
arBCja4Ns2TX+UAAer63RyCm7aeTQ7dVkNvovdF4mmbBL5cMeeE7EN4kAKwDltwFUDDbRbFpWnCe
UatgzGHanyACkYIbdmWMpKDXr2uOpsw2nL5hA2D2IJ1W0lexTkRa0Zv2S3wYR/Je5VyTP9J3TOV/
Bd3oDNhTHc0WSnpZ5w9LjVeq+UjF3O9ZZnRKjH3kSgCRozhRezL7LDw4vNfa5dnon3W0IYXJXwVp
nRY8NDk0OAEyFYAsgSIg0kUSEERAEzGFug3hkdUDkMWlADU5VilslW7tBDUbkzWEDyR4YqEJxXbe
/+5FPjnMqCaOFsDuExEdQfrDg/2kZgXwooblHRAlirqXGhXQKV4UYga4ahRK/3z7gK92uz6oYZBi
AY72+ZHsgGB/hIFbyVtfHQfyc95RRwQYZQXYMYTxV2OPYuK5r9YlJK7nUpP7KLxOv38FaWHPmZ+s
Kf4flF7esSwEAAMHASoVhDA2KQmII0OSUGZAEd4zMatCtFjQDdmRBbRdIEklyqEsRhbDiGMyiMUB
u6rCnVaBGEsqjZRhZ45qIAIWZ5+OcqIEMUKQa9zT0GdYrkeHpnrI7jZEMrqexgq2t21XJupltkV4
dYv6cR/SQs932fHhxYApS/sbCvS1qx0AeLAwMrg6DiGBDa9FvvL5q8BSrIi1mO98ZvNZ9lNFjDWd
2Kp1LeNWW20AeiQnnAu4E8y8nAopmjo12qlfxK06bE82524cMu3Wvw9Kree6SjhHASwVlFQWGAWE
o2FQVQwxGgRIRECIgEpt7qFrGpGtM3qayGgwAmY8yRfX9B4O7ojMLshk/lu8LVgb8uxWaXURdjXo
iI0z1jTm714UX0fb2xMbn5Gi/lDWr0m9b6d7kUb3MARjYEjDAsCAyyhEZMomue9pYAGkff5LdKwH
8qR6pr/9Y3/57JWqMf1iMFbeuEIpTq5EUj4oKltB1KymaQ4ND8K8zfP9ADTh+V1X4cmWAAQYiPK1
8s4CIfAjb1AD9V9cnCEbVirH71pK9pcrXADgARwVhDAlURDUAhYAnqse5gby+DRwrJ5Lky9aotBn
qECOOCbXAZQYBs/v5brc468+GMAff/9nvgEfOGaIhc75mk46L2/cQaNETL9S5oRG6y0HXbNNN6Z0
w3WL+q6Bg8L9vbZOQuthhKjjlAAJTuF612oBJWnTEmhYfJ8wjQAJIhcC82tl+xH1v4+Khyjbht65
ZV5d6r8ViiQHASYVgDQnOjGEhCOIgCQhCAjN4bR3cLWTaOGljfHncDt1RLSz7Tqe/ONBUanLvKou
0Y/7e8x0dAHPagoaCgtA7nSXzL9qaZi3LHB3tQsO77LtVdTucnqB6kufS6ff385aptWOrZg5nCFQ
UFcipgsirVunbBK6+yu4JGPBACxNkbZY0uXs6fsLjKDi/5gk7DBcor5NwNYxy8ICOJUZlMPm/gJl
OVgBXtqvUcwSk7oXYB2+4WPj44fFq05IOOKL3jwxHAEcFYQ2JjIOAqiBoNgiJBEVBGIBOe8vmbte
tdpLzIY4WdVS+GQCRYuNbjcOyeL2PNyRQXnb7jzREAD5dsdsA7+0hOwaUKC3uO9vV5t8Ouu7t5Li
+bHZTYjsnh7rnNaMazl2YjJdiFpylhSTIxqfk7k0mFkDnPF1MnlSRVhRTWVDCgEyfkEaSKTY8aDI
R/z1zHUBgmyDLYWTHwX/lTzgW27Vw+DsqSANhjCFgw5/x/eCQA2A1TDNQd46tX88vaCll6N4l8lH
MW7PAYp7d3m0rP2az0ZXCARhGv+2jyglSY5wrUwTvzPTPP58XDPihkmAcAEuFYA0NhIU1oYTIGB0
GBCEAsoHTkLZhZYcTDpkWW0viAAAA5FB5cGb/E+i1kCI8UdF/g3nkrmjSxGNTVmlYcUpW+V66mK1
raPA5WJvYMsPzXFLj2bnzr7b/yht0a1m0Saad0VZ4YnFJGtVkioKy/hFwB9B/Irwz/s0ZpSTgB/z
fW036YaChNMhJ94qCK8I3Qlw0iWsjFr3iyLZifm18RsYTsXFTOi3WLbyqwhMmOMZV4q1aRKFCcYC
BRMra12noJ5GJOuVPyFb7EcKZzurswG2eR8IOoHlVZYPDkKzk7AB4az1agM1MQEHi4SiCzQIwBdT
fGTO2PZTP2CsWtZS0FlFmN7c8XPQC2WtMBnwAQW2oClj/tr+/B8fz8/nAcABKBWEMGJaCJSDYiCE
QCNmDRhcHKECFVW2AUAk3Mv0fq2ejcMCwncUhOheEJHlrBd8PnxcUigM2bIthIzsG7NMkfEJkJMa
ro088o83xJEmk1yDMZl7gc1lLZIaP5aAHzcyATFHzgwcdBVTVUaZmSRxJdTHdS8ENctILrnDfV5B
YGCsv31TECq6IB5X7JVh07/C4zsfjjvm+3XK1xVMs/ZX2tLNnO//pqH72Y189AT2S4UCULbQCCEB
x4NRHMfuPLQSoVt/YpqZLEq9iPGUfsPg0a7Bt/+y5aq3rRgtkrndMUMdag4BLBWELGoJKUZnAQiQ
JiYKDEQCJ4FQWszN6zOqHTPF4JAobwwbU9eIrlOVzVKsoBdkhmfwd3FjWAvuMMcCNtCOrHpx+e8X
fOv7X8o3ve5Ckb6vojfINB08QwcdVEuRXn/2DxBoYOR08L2Z001Fd38M9k+YzHVf/ZvVP7W1gHaH
U+y4sr0j94DA5nQmtqE2bf/JCUyI2dDeN2aCtSo2qXFTdeeObWbFvK/7hX7NE72Ku2kq0PBVjbs9
ujVfJNXjOOzcEfFWyocBJhWAMDQdBRToMiEE4CeOzBw0VjtrFWyacKxiyAI7TNihVYMAwIDjhkOM
B7rlZY7j83bqk3eWDFB7hy5ndzYWRSGQxCHV4EiZSVF9V7D0E1WpSgusspAClgJGGPCu7B/wdzEL
lwBcEkZ+BQ/N2A9wBge2AKdedUPz/zRrECHd3Bfn9M9BovBlw6h9t/XZ621VS/7ao1O/nIfe8bou
dYuKi0EQTAWV2gDgATAVgCxoCi1SIiIJEGAnJyNEMDt01jd2KZkWDPfcQJ1z8vBpWNnEGTAWB1I6
VNVM09ttB1NAjRPJ4oRUMVYUN4IaKQbqpm1DH19OlAC+pi4iAGsXURCcBSJlC0GV+cTgIEPCAY8o
OOw5G85PmdHwAWSDQMgsObcQS6SEgH1lKPkQ/rXb/uGKJFL3eb4ej3aMBt8sUyWkiD2B59vGy2B7
RfYUEemLabQtKumIbw79sPbjYWgYK11O7u7b8AEsFYAsRSkhTIIRkRAiFDCEAnKMOhhtizhs6Hey
qQAKS+kauhJjO7m6Vc+zd+f5qMJF6O6FKCP5EXkNPn27BiCY/Xdd4ULlfXwussYYEL/h88YAFjqe
FkUtXgiIba9GX+tQAPSLfA4M1cfEvmbIMpoGMkS6NoTzdorOnSPfe9rqTPTX/mJC8wgSpHyoMm03
1YjG9XdndvrH/14mSYCgTDDGjaMcyiDeTaEj5LqD1EVa9aATT5Cl5rleKBBdUuDbHTIvsKUL/u1v
A/ShZKNlbu+S6gADBwEiFZyJESoISoRQoMQgFsMIA3iQroI5b5QAKm93k8062r6hwtWbXUmmlx/T
ZJ4awtl6ym8BUZweYD0NQP1Bq7cA8jDeIrkL2X7APRexQVdq2wUgKeYmbXThm0hoUtTcSmxmZtgg
3KxqRrvO2P8tX94cqevw+aICEXatUNi2N+FJKOFv19gT/TAIMkuGnhrcv/U72U1awMPXedRe2WGr
DgSisaUX30tfq6J5XecuTf06qVspW85WWvwetcL3xbFGQlFzPC7+aCqJA9Sn4kN6WDDIa72YpUsA
BwEWFYQ0Ji2JiQOhoISoIAkMykERAI/Yw0CtpTet+S6rrHLbWIH3AUKv6YsR/AejhTEiiwXTlOpG
qCDHp32D7xVBgGqbOU6KKABr0z19NVNGACgSdemGO+iZIYSDjXX9rVry0qEw52Ca3z4C0EBDfuds
keIZG4P11fy5tT8S13cmnr04OV/XNpD3d33AHvHjGXhp3gHuTHOS7BaaEM+MBGl7dr/JdFYsyPN3
qTS8zia3Z7JUylD8rpXM/FbX8689y8N0xn28SEPw+368FVrinwVx2YNcPViY8bEE+AEoFaSwRUwJ
RANSCJAmkBMeuO8MZZzoh+HO3lmTiXtwBV32c7Z7T+9VKqjHE0uynHEJzjJlk23f7nkB1JAKwgDP
u9+ayBWMuYF0tAOZL7LTknGP6Py7MgGgwqblCZuoqHdAV1Rnv6c/diYAADMJWjVZO7H9xLTFOHsU
ravRrCfK890eWnSoAAxDCnhaQALssHSjem6iEEywMIABMAMHASgVhCx3UwxMgRMARMAjtMr1fOlg
iyOirjJxEAoiePwY7JpCh0E3tq661ZyA0dq/5swlWrmgBjysLtSk8bQTFFWbpnG2N7C7cwxkj7XP
XLX1Uu4JFOXTzkanIBKE5wvmYpqgVyT2hdLbpBtr8Sr4ov5fH98vp+1pe+eLkgbLCG+mOUsH+LdV
oVIrQv89MqPlZdYLBIlaiKCmv9bQdrI5rjTMAAVHARwVhDAlLAkMpQIaiEASEIQEz1TNmHJwD921
4Xq8vMDECy13ruBPhx0ZKpHfjxjUQV3CSsfLv1BCxgZMPbd4K4Awnqq4RHSSJwUp3RXdjq1k4+z2
6A175cnT8sMmatMvzV/PuKdzqpbVuCnDm1u1+D96Zb0/BaXSYrCYMIELjahATCdATCMzTae0Cjny
6NzitzgIAH3clfRHNuIAls5lQE658mvzlaABWmT4OAEgFZyIWBIYAsE3kEAiQBt+B4ORj2eezrS2
QXa2cgZ3u8b2GDHk/FZysxRReX4ragv66klxSY9MsGOI54+HtH7BjQmECFSPYNbqfXqpf3rEBFdy
NeOhBoMlJRln3cob+RoI038ra/9B1Gc1Dj29v6pPE38QJyQkT7NTM55wQqRH9rkVDD7apR4OPXRY
CkM4Z3FT7tuYvoFvkh/jbm+PDPE+aLgBMBWALHUwsNwDDt22rToWT4JfKjozVuwZn1iyGvbiLwhs
AQyejjto0gYu9bjU/V0YgB8vV7Z7m4rxOXbwtAJeYNoDL7/p328Jd46NSvPjCx1HSvTdcCbUnH6G
hTq/5hnc2G++x7nn02wGKeF2hqpcUm56k1L37Nes97yvvD5DU1LEQN6KWgCYmnB2eFa+JSiUysmu
n0W84UsQocABJBWEMDVhnIyjAQjAIiAbMxnfa1I9i0aLKVvzer2G1QHiaAVtJH/cu5rd33oX9Of1
9oOreeHS3/br9gDWOzMV33gDe9zXViB+Ptx0u5KQJZ/rjKJReIVMY8tUNSyXE26ALC4GhD9Ajp59
nK8IW3ddvR9vz+6J3Vb31/HHyjYJgp/H+MT6fTdRAUrjduUu78193NMv47ytB3Bx7Y5AcAEoFZR0
FZIIzMFAgEUAJ3s3hqu7WeYL5aW0zjScMAZio9WF5S3OPILF3ri3z/2xIuYz176r/764AMcYuMlb
3zqKrFgFlqu52Oggorr5aKtIW0HyzUwbTPvVAg0CFnbYMeRq0AO27J986eBlMosfqsGipSmBQT/l
JXdQ0ARRUL2yvMy+KFwIgCdR3WohiS994TV4xmVrWbLakQvCvFOIAU/j/HgBKhWENDALENLDobCg
lCIMBYIjgYhAJ87vNhrHP0Rw5atZk6s1rHgKRBsK8eCz3K5Mlx4b+rM2asbL5SO05Vwc7bJcj8ba
yW46ZqmF0/5vW4Bids1tmUqFCc6+fy7r7/HuliSBxa4ig7B/2f+HQPRNtyspgc0AQAieyUAJVzJC
8tFt620B2FQyWncXEu0WgRT4bQKP8xpTHUEXwwTIaWsGwuhMHDHqMu6rX8jZjKkFgI1kzPwEN0Az
DW/0HGEud4K8LsRNciNDokDogdJk9eu8HYYBcMvw/30WIw9TKYWoCH9yyqPf1ZQAJEQaqSf06/ro
S+PDtmWABe6I15/Bq9H80VLAcBYX1npqbQp3ddxZ8WuzGqM7V3UkRbFWFpmUylTqKcyPEjcUa81Y
3TOC7kJmfZnMpSd5GBtgsiOFplJFIIBmfMIMEIl65gAHASAVnGhWGS2ERBIAREAxEA3fvlMMFs0N
7yNEJc/GgMFcnnz8fp8HSrul/hBtyXtCblsuS5ecXzEYdKGVvgyZ4XiAcJFohtO7JAd8ONQw6SGB
3ilVtBuzoBIWATUKT2QwvOiD3c/6pCNbOniFMbDid9X8KcgK/x80CLkAAAXMYxRgAcABHhWcTKWJ
DAIiAYjATv5MMCDpy9TNDSX0+6wYWrqvq9Vni/2RLJd3cwuBNSgOUlUCcwbhzE6ypmgBLKqynEXC
iYtiQCEVhep3nKchu154cPCxE4rcd/R6ur3duzMVDTEYSARVC4zadMwu44XtaIkJjOmAF8ATozQZ
fF9X4qa+mWsVKiH8/08NNj17gAJtNMzTko71tm76AAAG6pwBMhWcTJJKEIZmAJBAQkARzodhHTTw
dwyS2tTXQAtWt9fVtmQmo4/dWd3QCV5AIEIpAQ31UzMvOzMKWZkBXFvtSmQ3Vxp+A2E43AgMV7a9
dRbbxDRfNn7h5DrWaXEAg8k88eJ8eLon12tt4NKcAAoVjOm57LoupVicOEDQx+Bo+SyFAJxy8/44
fNDGWfZ1fx6fw5/xe9Tw5cHEAAFC5wEkFaRUJIsFTAIRAESIERgJyDeDUgcnjWhxOoOVgWaXwOiC
dvEOERssWitXmb0+PzXDI9HFXUzTiVCaS1zydxqdtPHp8PpGCOv3yIYsw4ZEMg3d3k67VG0PXhml
qROmYUbDujvuF9k1mP25fPfZjuxii86Rnhx5P85TCbnKwRKxzAKf0z/4Q+SFQOa/z+/+FgEZ8RRD
4GB8BiMB/TP/jb9/l8fnD/HbMPk/o/wP8U/p1+O375wHASIVmKkWEhBIARERBEAnNGBy6Q3hJaDU
avSm9LQZvgg8EngAFCvHyYfO5tiCMzYVMXb9gBlX6B/wNB/r4cAKxroADpJM02qNBl6lSOnZICj6
RhDq8MAKIfgAW83uEAPrmh8HwmASdylyxKuKhvwy07aH/KTIfstxWrWPQBI/OG4MUp5OEokUk9ti
99dLoOgavkKdbpQdamXC3sDFQmQhxuWZ6Wf4In8/yMYPoTSwZoPfmr+l6diokmLrqYbV5AMHARwV
nEyiIxkUKQEr7WrhukJw3hGeUaWIiwDWw5fuPsnIbhK7OaYMCwAIZAM6Erw8kg3+EVi5UszDXC+7
h/s05k43eLkLU4sWHbI2ONBd3kkp83hNb3dqtj4R3d2C44oT2jraFV7HxHGTpWsZYiWNQskocf4V
OTkOIKTwadeDxQgtlg0lbQxG4VdwhJineKjdecu9Xmx2EbeQgXMk3hwayCZjlkwRSulWfW868/eA
vh8EcDHQunjvDjC/vh5FyjI+1Mk6YfH70DJ8PR6+ASZVgDA0oRROQRIAhQC4CbCaFxLtvVWBqs9E
8BIt5EEakirtH7gBsKfK4VKHTR5i+pdKcVcDRKsrwtAPzCivkwZTDBL2IpxOWNzrZx9ahYhoAA5v
AXIg2eDGEiedX+I2DLd8YpP68VOEOxNwpaeoVQUnUWRummUjC0kvXaxNKOnSv8KIHtzf69yclhCs
wpNGP64/FgjG3acU6xiBdaZjMkAHARCfrpo2SMSDttlYOzCaoxIN3IcPz7eOL9+jPO/WHx7wk9ZE
FRuYPkYvfkTUhV/uIYlCHDsCKb4I0zcIlsPz4wM0vF+o7vR0evZqb2gwGvVlvTyvXc3/+ukIf4jA
BM3ihT/F142I6q1yiaiEjiQ3RKSCF6xnQO2eYYMJfxtm3JztOlbtiI8O8EA2N3AX8mJ54L8JfQse
9zDeGvcLEQcJjCArUrhqCYECC7FtTz3fnG4mpukDnT0Njdo9XePGK61BEDgBHtWENGcjKobDQbDM
QFEICd87k8TXbzbLttjNlruZF/7B3OHGyQT05+i/JMrU7gAhElCdytq6JRu6msvmfG1eTMAx3Bv8
bBC6ENRr1CzpUYATOCYSsQHM60wmrFFd7Rkr+27/mhHADkPGCxWOqL4CcZMhTchx7Z1IALgWNBEI
ZnAxS2QikOGF1R1RJKl89VILPlum68a+VaDV0z00FaUBBOjcGT1E81Kc0gabTO9grw1C2GuGiqKe
cYCTmgEJICDq/J+x4cxUThil1+yPtix9v3j9N1wHARoVjDRWShmQgxCARCBECIQE5/OcZUma4you
Vs2hXRmfX60HpgYLzjgET84/fQxyBYICKIKaguk6CFSqAJ2NUggIMZJJw98ysBAR3s4YW36bkeiF
eZxsxFrql9OOnTRVrJK+mq7Jk+378XdkQGp8LmQlN+eLeDsZ2TKZgbmTA5ABSCTjqkRqYrUyApF0
XCbM6uYNZJntcU8QVSCqz4VZU2qYa1F4bgHKXuyYQjexbi7YgZlN/26qGT5qU2EDLPmHASwVpwgR
UAzCwQGzkztwQNVjIdITSL10Am519+PG89+M+p5RVXOKe7PCdaoCKu9eQWqUWAyXX3D89+PxlYVr
10n+r+zgUwvOug2ABhgIWsy7poYRgVIU+OkkptvWa4dMsPI6c6fp/GBnpmBMvoteblj/hgx/wkom
olBUNCn9M3y/x+2bh+4BXr+ny6B9Ah0/p+SWeOeea3d/lynazs8cxi67KeFVVXgBKBWANDgYBgRk
oIhgrDQjBMwCELBIIDb7m/HneNHjS8624Ls4W393gAudWtCQKw+u/0xx6ATGEoJ8AP+TgHNZ/Pjp
1eCIZPRE9MMKoftqYM7Bbgy8yOICxiQofYsSy1NhcsY28DLRMjKGgASMq5vZH4FEngLupLmrJ2xF
R43tsRx64YtS0j4BHnBFDooo9GzfskG4wtjo/FqLcIAUs3HP/X7OtRXYYubx22K9K+K6QFgTlXrt
hBZUWHB3cWpxxmNK/Jhg70/GYO+7/x8O++g+YDgBJhWENGYaEYyKESjAYjAR6PWB02wK0Frs6Pxk
CkTJCePEYdGxz4cgeGXh497mLgEzUEogTCSrwrip3ojvOPMYymqShb3SACO4kFDV1eF5Pek/p1+D
CddKO5MjLM1tSXv3wYl77yvnUx1JWTPm4ydWNblv22jCV/Bom2cZXd1GhlOcFxO6aebyAAFxCMZ6
s9c/fjo+zo6OX0RiVd/BmdEhcN4hEUAFhyzfr9e/+4cgVN8I8Gf7zi7gEw4BIBWENCgjDI7DRBoA
RCEICPzut36S+mMzhSzp3JpUtf0wPk7RK1MdsQPLAOE7tg8shRisFQciNANtOw3Eh1EZTZqPO7Zo
4J6TVNyS4jiu/ZVCZJ3881e7RjZCMAYMRM4B5ZibHFN0QqsuLP9+PXfj2UxH69WAAG3lVGKOrz52
vfqOG3T3QOD8/1ngeJMAf0vV7Ma//b7NvoUu2yEpSAXAAAOLybjibn5jaHM+RYDIY6Zfzv1XLzQA
BwEoVYAwpCsggsNSAIQgMQoEQgJ7s5Xy1OuZgMXLwl5197wBFK/ZVs3ySRuBOmh2oyXIFDeIch2H
BRmRSo43FRUDAcnePgrnDVAD5w9TG0gOg6Kja03HQB9xFVJ4FDNlnVZ10CC8NeEsOdrSodAvclaS
A28DaYGyCY83atgsPChZ7yNrRkh2O/JNnEVdJuGIkcGpuvl64N9r5dXS4curt6I5KlIU+XzAALny
+NABx4e4hh7QWiC/FfbKyYkgAcABKp+xmKRmwKISzJMkgEkJhpwahOW4OIxJ2pGR/6uv/juXgW/5
4n/GD19/zbq/5V/TlwOUnCekDSVGHh23tzv006Z8M/WrjwFuWsF4cS/J/UDupd1zpcT+hV+s49Vb
YhlsdTBIiZV4/RsF3mUr+yfq6qrMvZemmxbd88RO4Bz+995yv7AvU9gYxIScRhkObjXawc+yh05r
SmWLxgw6PJJhn567p5UfCuOd5vzgLbsV/+U68OLSqGmnjpGhuhqIcQ0A5mt0lgOVv5pqJa+gbtP6
0gi0EGDSMiomMPHMdjDj1fYf/H/h+ZoADtvTghwTVtp4Vb3teD9KWogpbnRoKiXuXxr+IcABIJ/a
CUZIhbE1BSMkglEpbhMKeN9Mxo+/nJ+hbnHlxr64r++Ot3t0n1p0E/+ScV2RDghv2cylQ8dyVpPk
pdLkuAXrAZCbcmlVaqqx8yzpuRXWgnp8EMjFved1tBaghda4Oj0LadEjOrX4FBGhCyzoREjoDxuu
xcWtF2XThugvLpQbgOWFAh8eFWGz6ISj+9MsAJtIwKunWykr8hFkZKLjCMwW0JQPhIBOR3N+2BKb
UOc+jgAH9fIuEBzuRKcJpXM97Kfjf02t0Xo1YXowk8/f1asCrSAQA5SjbOKOb2nT3FOqq/YgCQEx
xHJ75FPEa2bwhwEen4WSUohEoRKfWmyWkxEpWSUW2TCzn69a9PaP1e2f9LefTm1vxfnn+58e7nee
z9899zx5bGfdfdpWkd3o671SNLWngOn/sgPtZT8BFt/Kfl31SrQrNJlSSOIoK+u4AtXinfgQ6rJF
u/wwhHO2m8IQFKb/tFSPLx6rQNjsgV83eVZCl6oYOa23wqR0KjN2C0wLxAP7fZ6EoIGvnBH9fEVR
4hG5vvym7T8WmUGdz91tVsQXKcYe7SBI8xvSwUAABfrpewcf9QN/l03IQfPWBUecinO11v9O1kqx
MGZKnELJaetR0zIW6Y4vup6LGuzFLP5pcfMxZY8WQ/0XzBKzP/AB/m+O1GwkEgSGQ6GctbYfWFgq
tO/seO6E2p1VjZp3rOFA+GOyELn7wL28bX0yavZg/EEA4AEentU/AlEXApDBYuWSZcJZJhaMyIx0
tez5NWxF55q+wQcah8smgde1OByHX5nOGb3B/fhKPI/JQpai2Awkzv4MFS0G8O/4gL2/kxZBvanJ
966PXJjYt7uhOdazfmlV854koNUSyD/N90sS//V8M2qMhus48yqjRTkpJUpxJhncEQJdfDSEo/70
47l3X4eabwisCBjkNAT9zbjIGjjEgYgC/xPKkpxUFe+KR29ab45pQj1EszElDQYRFQsSz3a5Wxcx
8LaxftrchjHdibxPv7DEMoqzcEAv6c6GGZ656Qk4N3ONR2dkvtSu87x8pvA7JB9Fz1fV3ILT2wSX
huGE5Stec9iru4RAOAEqnrUrdIWSZSSNMTLFOxSESyTPWIF11LOejhd/2y9DnprC/R1kMeTHvCx2
819/Do6z/beD/O2kL/ATSVkHtntEIP2eZcprvU3C66CWvLKJ4SHIrboVwRgN4+WmFKf5/GgQPSKe
/+405MWqRrtmMyybBLrO4NnN+jBigUF6ZtHHSJaf6oT9h/6vvlwx4N7dlU2F1e9WcENTMH8SwgHL
yOStuERCReQaa2/J466ofevD6ha8sJGUTABNlLkbjtkPJHiCMw9HY4X7wePDSYxf4t84Nq+hpzJp
4h8sGFemJACIHpI7spIlt7jQOVaZBnfDCU6/EtjCJnQD3/k+R1fXl5aTHU5G/bhcJHE7X+n73ie9
zzmWbLJY9K6Gw17mNSKBYGDgARyfYZFTqEVBRE0YokKblGyQuWsNMJTkqKQiF6e3M92zoNeZWv4A
xrrRx/RDOWkTj7PKBwYcoNrYnAO12/ucpLaLXUdJpQaWSWDR8BlxQYa5jq4S5TeSax5f0LVqr6Ra
rbv3/tgQaSwAjxqzgRotmqTl2BqWLBji7V36lcy6myeipwj6qore7ihBIB+cjGODbPQh2R7FDXPb
35KqdlKuKOnFC8IkAAnmnR3UzuRa58xHroZ4fl6o2aPKfjHVVVNnJCWNRUn9h/4eblyC2eXZAQBC
DPvNNhYiwil+5u2oryjgBfS1MXHhmEB+y1Gqw7htl91Ih1nE9bjl1hGQBwEmn3GSY4hFKh7YqTJd
jSsMqxct2q+3XBE9Z5F437ccOv7WavDThL/voefB0eR2tZgH7WQ/AQbOtPAp42dL32vI/WdqwUYF
RhXjopx6BDKZCfZF70A/fgAUsFZlt7/hZgrLfoAFfXSsU7YQtEPAyLfmi7WV3y79v+pTyVCOSgm1
gffsAcrTk2T89gp0bURDZSuYyzmE4sdq0QBhQwgdNZjjnbHRHZrghWvpicblVpkSkD4YdCACeCpn
1dDop+6zX2HoyIYKAD9CGH+TwASJhBSeXNhmVkDLtBvIqK+vS/lmsx/E/M0eXmDgASKeyGhwLEgz
wI2sHweQZwcGFvQ/x8seezz+Ptx/c/H7Vh944O+S4nxp+v/b0W+h2shAAmzrIdnIftJxjlhUyy7A
Bw1mtR//kxgEQjnNn0yhLR5v3j+YsRL5TZ05G2AANhPs1ZIhCICWe6IClgJrhEExWGno6cqDbzxA
d38XuC4UooroAOABIJ4ZcXIFI0RjG6HJyPBwoMVGWJOGVZAQvz2LN1y/B6ZbMjjHWPQOCIa7LOse
KX0UtPY/OxA+Mbdpxjg2tq+JbeJBLw9z8dTC2HfGaYkOCTB875pvGFsRgL/1LWqmGV1fYMxBH+if
0nLHDHk9R64eOktQDXeqmER1TmqhOCgfyGfxmS9WsAdE0LjKaGyAuBFSPmgbqfCAZYB/m/Kez+EY
NvFUes8235+uz97lM99kTdEh7lP4joRAG7uuxEwZCUcr1u52qkRMQYlBiK3rj6uec7QRD+49tAfX
AadaWp4WLKV+4tosXgjhhNEuI6b0rZHXHtM14AEq1YQwNTEoXkISAI8KALY0LaDReMKS1tM06eOC
BygRxPENxoGcCKEpmhdc41uuQrn6enDY8uoAdnVefz6f1JpyrcDEuus9ynXOB8MsltBmtu/Fz5Y4
8fuXoXQyhWsfmqJR1x3zta4gdsU//pqIG12uZab2proNc8vqnaVC5O0ObCdqTF0L55oQh7G/hRix
W9JvjkDDeaeVkw4Ni3j9ATTIRuiADgE8FZWsYSsIR0IxgURAI2xObw1bJczS7tS9DPvtbSfjIYng
Km/lBVk9GwF6qbGXp93HpAaAlKf60qAEaaad2IiCi0lEt1ChAAFyXdTacxw0Am0pV+fN6cOqVum3
62dIKc+zMjDT82cAb367CjJY6BtQWYNuJ88+ayjDiG4Hg6bT3NEYn8f/1Gfp+O6cQya38fVc8wNM
RgkHwmxwk1zpaMGPAA4BMBWEMCdJGYaEEqkAghYKBARyesJQcujhDacKXPv14CgTDKk3t0yuoifs
fCywBEa3JwDHjdHi8HMJrS2vBOe1c9eT4AA9fg4KvB9AbsXA47rJ3VFMFZe82NRU5WazwohfvdnC
06d9Sm8Aj4c5r58r9P4d6q2Vz8/nosYSokAxFxNyhaMHfURGIxbUwXQM/+P8f4/x/io4LTLnZnmt
kqqqqIAEZZZeXy5ZZZZB4e72AAAAAAAAGHd34AEgFYQwVUERhCYimMAkEAiFAiIBN/J8qqzQZYgW
mJrq3MDsNGbAGw96aIIC1iQTbOZwKx6AY/nFbsETCC+ms9jD7N1taCxbukSYWJIvfkOl4xU5eILH
ycLW22bSszV9k4K7LReYYCNMhjM33dP2Wr9DT0TkKpFEqjsNjPbV+7NqdkMYAXPF+/OjpnV1a/Hs
Amk59pb0QO60tJeN6zEpPw0/n+WvZ2pQC8OvXrawAwcBIhWdiGYRFMhBYJDAhiAbvlvbCHDZsdGE
tJX79gZnRytD1/j56SZlx9LS2QioV4n6VgZa22wJwOrhHEsWmYNO77TdXFdoSYg8U9UYszoWDYzJ
HeISZ6e8089D6V5GWSXwluLj6NzQTtx5iCf+/v+D1vopdDZHAKE7YTtGAuQtQFDmlYdPwcDiziVp
3udPx9P+88Wz1kVLw3nOAOABLhWEMCMkBRwCUiDEYBEZBEJBATr8thnFl8iHT1qxc8sb0ElDruwm
XGsVw60Pur1ZMnskn1vbJvubrAWlxPhGGhHD/D3wUaZsunefydC/+/Q35MH1kQAzYgsKu0Uruzrh
Hv/GrGrrghhOQKpi/Iaoh4e616Ah47lFTDRQUAIJykGKIBFw2bNlmx+3l3/nP9vwv56rKuAAAFLm
/Db8zfbH54feUfmAryPngXYuXsN9k78CqA4BKlWAMCY5mYiEEiBMgBEZDAb0zGxwE2o1doGnGNbB
Z7rVRuHNJQkRoeuQAAouy5cbBAIg5ZwM/pGuJwnv+27EIpEhpEIy1fSacoy78qOwnfMZ64IxG0CA
Aj+vgbvXgH43lXOlHFFbCRFyVhE99KxEpnBHe1FAL9veJeoDd/T+n9P6f0/pAVAALezFkPL5/P5/
P5/MwAFK5aWSkwEBYLU2W/P577etQwcBLJ71snIFmSYogItjBEslbMZScvEUy3wRnytvNfVa/zrv
+nitbVnUfX1XaBpbU4R0m1+JS1aVC4Hl+QVPnEh5Ep5Xtq6VeGtpomCilg9+F9x+aChGTUsOx7A4
BAeY+ApsAS1I9HCtwW3eFsto2XR0KHrMzaTYJb3noSdz9ifJ6atnJnSR4lA6yd+b4WMx09ys2uZf
pSKq7MRijKYMJgSCVMqKVlTIuVuh6ECKQNMyVEIrhOKSWNptyRJgHGA4zrG5aBAALV/mY3Yx/Cwl
cIi2W1y0Ty/eyTDrtO7zL99K4PwAEuEjk/eq2nJ+f53R2uYOHEHCdO84u0QTDhaomWR7hoX0c1iP
5xBlna7vFWJjE0+L+n1GwDlaujAHASrVnGxYCiWKIQEZwCQhKAj+OGCnBtDsk+HCM6o1yAucus/p
19gzNAeSvATCF5VyGIwaTqmPlb2PjEKaJBR3hQV3hU9uOAI/HR1Phc/k056ObEr20VyG7AyhIyvO
8sLMxxXdPiAM8tnr5QuEo6fXYt1FsgZZeVc2OLhBf2VB2LTPd8zOKD7Y7bM8NJufMlozxAA4zBL+
HvZYfv5vDCVPpD+E0l6GQAA4ASgVhDBGHARQxgEKSGJQCn2DBHnwO4TycdKS9xCLQXoZEkkEkNGd
sIxwHC5yFOK5pDB9dxsho6sO5g778soJUNmXKU+HMr7krXnO5QgYBSJ6PhQL1tSMwANMxYOEPSwA
QUifwwYQApxWY5p+qsusJzqvKUq2Pr4/4asHQsWIBRTjuXxShhe82YCgABC3fw2/gvd7w9pG4juE
AAEcLLzSpW2KS8qAArCNUSMAADgBLhWUSII7BQotIQjAR2uwUdYfLTUnSLEIC0GaOROPB4Iv6fqJ
AyVEeby5Uj3001TY39X4gnV+crTHAnFo3yWHItkO4c/N4wTf+iTscb/I4kIuIjp/4+1FXW/Gkcoh
2lXz7PBg7qYpzl4hBP4N+SGvL/DfhrM527R4QddynasS8wiajjnHLismMqIWdKTjtyW5xmzhjT/P
7vmznN2zIFInrkIQvQlrvsi6ZhNZCut7qwvPBwEoVYQsFEEhhIURkQUgI7BwQUptZFugFykWgvS4
xOA5SKcvIhR8/KwFrwzThw8cisAlbAu0Yf6I16INF5ANPn3VuDsmxmbdJ21yNf01WJRcZ7l6R4cs
kGuVoFUVsWXyBgx3iBtYby9uhC/dIiuSZMx00URt6iQmeNT8qBda2r11ol4YZvOUR2kkQIigDXaI
kWZ1jnsmMMgHNsatSBzjfjIkAcABHJ92CnAtGJZlhbFCZZpBrFCJIEacXy+UKy9c8X58O1hl2/P3
3ibS9PEBOUbPQGdIyl+tKv/P4hW12cnrHAxQvSZSzGg2GXofrYw9TbJ2hdnxB7EZfxn53FEAL6rz
vG9Eld99AzXEZRAJbQTD6vIpNh5pGSBnFXNZpiG0BAceAfuktun+uBEHTRHZhmBoGcpMDI4sKChM
JHqCgjQtnD85hxH6JoZVbvir5U6BPF6cPfEemfdm0cASBQXhfQ4Em1MnleNN5Eusc5zyXlLfvp4O
lOfdUPtC7GWk1C6vzW+nDpXvbwe59c5OIYiNwAHAATbVjQBBEAxOhWCpUIQgEeNN1xmqVSJJTRN7
VCAf/Mn3fOJ6YeB4lz+v9blxBcAIqUQxllU3d8UDAzf/AsulTlR8G1vdFxvZHOSgFyW0Rt6SlVxc
KTHXjUSaq6ugaDWenbv9/qp0cNb++dbpDo8eG6tK05Bm4yyTcxRZKhv8h+1xXgaoAonAlPGp8XU+
OMimVYsdT5YNGSu4jiTdjZLvHcpnh07y6uaM6vUSCYCST2YSGExKjkUg4AEgFaRMY0kV0GgRgI/a
JnLyXYmAzvnpmNIaYArR19X9XcUY87LoFhI0dzRz9ntA1OA3gm3vUa2jF0bRecMtZiT77/hOgWBx
mfQisqtW8gyZZXjuxy+85SswGV8n0XMAYlTGEWQJYo2SqQxwZK/HSD756GBuyco5e1jmmky7IGXR
zOtssrzU+VoizSAIDLZzStRuuS2OPij7vZyYscUXigZefhjlyPCyuJkAqcABHBWENDQcBF0CUhkA
IoAR+RmyxZruCu8ilupqCBIkwr5QGeAYfpXgbgcSCUmIin8A74S+Ulome8aWV/r+Y1/n6daGczfN
7LaP2+VPHEwAxy1GGNJiJw/46q6+AC9C+/6faCtoCeAqWyaIHgwiDdRdgJ8oHC4MQDrdLABlQLOF
QEYgJJ+LEufxA9CtQ63DIAAcASAVnHQVnAUMZQEYgIfNGejSHAY8ExaWT6AXWp2v9E5KDwHXJ3le
GpusfL08v38cgB6fVkAGq9pQCv8e37sgBp15gAN3Mgsx8tccVeBQHLbkdxZkhSrRAAM6LWEV5BBH
jMj207bdUhVglWRhJOhW/eA86Ncl+L5NuHPv+K+EMoL9j0z75pQb77mAA2TVAGny+hfQORv9xv9n
BwEkFYQwWgqQ1INgoMiGMBmMBJ36tzhpDGqY5YRJwPvmgk407LYM9ltcDavviOZykKgOR+HM557A
L7f5fDInKHAg/pvlZZYCylDQ44A7hWlasjfow8l0kVEYsLbAVhgg041vWitdAYlshCdSYJ1ABcTA
64Z+1fnzkAnXuze/MSeftNwXZKBm6yHaVpZ0D2nqCwCU5dK830Pk/2Le9l0qXXXRADD2XSUgAcAB
KhWANDEMCRIlQbBQYmMICEgCeB2dHC9gznG0kuyezLCApYpwZuqZLhkTphloHHsnrYSad2cf6CRd
3McqHD3sx4HRZMg6uPQ9d04cnnhvQr734VQihv3qpNLJEuqs5z8wNRfhSBECrqRcLhXT4Xr2r7Sg
V36zu97fGc0Hh9PoP4eD/OTzdfeGRL+H8IF+H/uvxsABEDX+wBGlz/HD4qgUzBHMAAcBLBWELFgJ
nRwhQQkIMCYYCTMOTWOmCDnZgVcl9arLWgby5BKAj/d2usuXtgDVCAqz6r3uPfRK23lBLU9r8NNm
6tuvLbGcd3xrVPHxvmXttPKDhTwELXrW206PEOzzOjOI8j/f1B6ZismarGrXkilOnWiuzVx8m+3a
qhFLBnbQ8llUQDCJHamCpneHYwVSI1J+vFOC4JSRgHBiDhYy92e4yeNak55FWoBoJvGwjb5H1+GJ
HBFwMtlYu26Ax0+fiV09TCG0JV58qeRpc2Fqe6vl4/FAkmFGIjdAc7KFuzKmUrZTsmvuk6gUSa28
Tg83gEAVcCAAAOABJhWcUCkYncljUREMZCNICK7d7POmBbvXNGI0tZvc4taApCClek51MdDXTPDb
FSc5Fec9o0w6x/5AyM1NzRWPVfscLFcITv433v7ecabOMSxGPPf+er3tSFMNMNMKRn890lIAArn9
HXdGJNgZDudZU5Mg0A2WvU2FAGs2rT8xHQLbferC/l89BGAstQlQathrXg4ox1r0uOn9vLSU0b1z
cohFsPqPW4Y3BGUUILCYAKTAE4BEEAHAARwVkHQXMJHMwVGJUEJACIgK+cPHZ8YjFMXiOtEFxsOP
s+g48W9kepZFTdBf8+vgATXoNoPGBh1uIAdHxtsAKjR+FkASWD2ZFIAc/RxlQCwBLXbj2yXir6ZC
5WSs8k9DKOXCAz1vCwqabglABcYQAMgCsQMrL/HDlHicARwVpOa3Ma0CJQE77p3iy5HaNlHmDNWd
crhaBKyHwvBxPZYX3nwn8H0Gnnd2pqcXS+uziMnvvUwyaA2uX0vk4SezqwJRxs/ialDDOtXqtLvM
OVWEC6Vo+BeMEAykAaKM3ba/WcWVpWJwD8b8lHh0Os6Zx8ovvLbraJY+1x60BlwWDJAaWpk4Y7iD
ClmW4+Ocw4Dq9WvzrCXzEgaTbbOAoSBtttE0o5/2hLReHy0D5Z0ohwEkFZzmtgkFgmIBGVAsOBsK
AsEQgF3TAxFjbI37dbZm70RpsBirqt+pr9Rz+Lycixe7L03jd/O0cGbEE+cEt7AV1/8veB1x+/mR
JHxoxx9SI6DL/DgFTos/fZYctowtbLNBtF9GulorFDdfz1WzM9ZgCqKGkLxcL1TK0wO2hbTskhtW
jf5aAi/08a6kh0cLjlt933wnwNWQpIRqCtQzOUIhSDy0BMMR4AsKLp4ZCy6u8nQ5BFXvL5OOjHbs
YGxOAQGUhtLiYhPbP8Z2UIlLevZpRE/udTvl+tSbeadoXr7UmsHRp5Bbed1+yK9fqMRu70dQdt9U
wORYtuj40rDbM/PdeZLoTqy0YyitVezvong4cM3IjAFYE25wADgBGhWlCIYIhYZpQZiQQiQIhATn
aPDoIPAw+G6eG6S8JyBVVn9pvP0vjfWOHEQyyZT2+HmNYENAADW7Ml3t3akY9k6Azg3bTrdfNMh0
MzpnqAWR1KybGyygxL8jGBza8uNOwSy7gt4MKIx1is246AW1aQz3cURioEIHA/2Va9CKw8fWWvai
cS70tG3JcxIlm3vNelwuMinQjSLPYyXNUMRK9W73eu6CfgsT4ZAyq+4OhZijJKeJcFGUrtG6p4Mu
65lLrxPAY/JEAcABGBWsTJVRpQZoAR6hizAbBa2bKLhba0BSEADUQwRH2yF79HZkQQJzkA93DwnY
Cc4Mjd0oFiYIishusYqoEEicc+/tkEycftuV0xOt38PnVVKJ53QMuUEGfTINHzLJs4KpiWmZvtO0
3GLMBo15hr218Mi9mIcH/YytwA5tNe/E6lcVYJLpozt1tmgT5kE75syM7bOfDt2mERsIgQvKJNO8
LyJz0b6UBxuqz/QsKAADBwEaFZxMJCEpTogUAJvJuBBhGKrUtDG3UNQBgnp78m6N1ZOpqJUOmTto
wHVtRrxMlznEdV/nRnvFIGmJKrj3/jYFVPf9eNUAK48AWIibUZALquG1ri0jpjkjkMCt1PZnVd4R
UjhatiispZ8kEu0ksawshfvdC2fCqdi4kgDLnhe0bLF8sj+MaosoyOFRMUALsXYOKwrdTw81FPZk
pWootJEEHAEkFZxJFSDIBHILESGYlhpkVpJEoBePr9TQ+M+jAWYzf6P4EH4dJrPbjFEAwey1I3ji
ROtWxjy5kuHthHKFfQyaE0S1wiwVMy8qGdtcLCj/FM9U2mzdtlXyIxtDzTWlB4nQxu+Jvp7lt6j/
RJG+lHy/x/eRol3hXJOYMb/Eph4YYpRr1taZNISBOdUhTaQKRXhOeaj4a678mz1Tpv0SAHABIBWE
MLKgpATsMTIRYLBNKVGq1FBUwjwPwmi0HxJTEGVCEEMvI43DNNwZH2LPMKQWInkfwuX1jAB21g29
QRfPJEfm54WtXkxwx0ME5sVpwwOHvBBsng3wZHicxx90wj/nWkBAUOfidLgu3x8OclwEMywvub0G
CrlP4mTCdIYouXhldoglAMf91O8cAoF1wVYVCSR2PJNsXoWemFrYIPDhp0HSAoADBwEoFYAwZWIg
RkMUAIcuXhonB0hjUNILl2Ao6dXSKecFGCo8tNThuXTAUE66/5jtgKx0duISjYFevjiHXy7vb0rg
2A1ayutJAjmKiCNdPiIU95VRxB5unjbjnKqDhaSoGKas84WE6JbllQ1VlDjFvB2Lms8r+naUjyAI
qgRmYyxHKKThISbbpRQFrVQUVa4KWaTleFkY3VrRGW2Cj2JN1gSAHAEsFZ0IZxAInigBGDsAfEga
FlrWkoBN8v7cYZzczt6i6mGfg6mUl6n728QzfhsrL+cOyPF/StLtZeX6OjNqnEQFL9Q/zvaO+Xzx
YuvNhulDlVNy9pv94B70/GM0sEuBOR4AAAS3wI2ysKRKQSaRihSo75slqx0M4f5RkCt0eFnsR7wV
2hWf4zozIZP3zpVFIFG7U+2hVIUdS+zTSTDKmiuf9t80gCQOARgVhDBHGiCSgxMARMAm/A7FguBZ
YRayLDWd7SdFgkbgrf0tSZE84RWEl4vsdBzpm6xI6i/Wg6MuFENBfyoM7ppgILetHkpJ7wGZPFSQ
tUVEyxw5UVWAxzqjY2Y+JQW5DGZLHuxq0wkI/KeiHXY++0aJxF2iqd4UTJeKEOAE+wZo2gABcANu
fh8fvoheHYKqriBBMAAcASQVnFB1ITjCQoCQQCJACgREAj5adgvfDjQEAXZSwGFcf0wXBq54zrEB
alXGJwJhjucpPes7jyPsf1XAGtVV5nn9H0dnzHhIQBWWKVpzJzfHjkbW/ZSqG336V4pMPcbVOqUD
B9jbnVtnIN/6CWNlwOSLfkWnIM1lmFTFIGgA5ZvX+d5hISYvuAh0pYEFQSqWmAIYsrBNE62DUR58
KruW6PhjYQC5IXA4ASwVgCwnLAkIASMYiKgmCgQCoTOAnfNvlwI9tWte9UxsryWmrCJlkyW/z8DQ
BFON4VbAWi9fn2uWW53siCNp4ikG0FnzZ/IwIH2SraRViwMi6N5cDVY1nymQr2QubFAWEEcWQvP/
lHMgeKnEgWE2zT7c/PXsc0AxQfn5aEq9jq56/55dH/71aaVIAgZ4tQ6fEABsoa3Udt23vujZMcQA
KNABlpaMUADTcmCNo6cAOAEkFaVG5BqQyKIRgM+aZ8uBdpp8A0c7w1mpe+AGFR0flJjlan7Ho5UB
Ma/c5BNdFOPo/k5HSvPfU3LlixWBKIc7t2G08uxtWOj4cvBEq4Q3eBpiQ1ZISRxOLpXQIsoqq9mp
Tc2FToBdV/18oiQGiAG1/pftNnq1/+LAFekYBDU7AtNxqNoKk2/v/303W7EW+X0b3NE1fTwkCAAh
QZ86AHBAXBwBGBWkdhlYjRkBMjBMIGZ+WeNuoidvL6sOO9PGX41F9gVovWP66WWl0Xm8BwGHL/Eb
YCM6ufiv2qAIcbw3V9hsTMsagy4kAaQojL99KMC8s06SM+nNgNgWIo5vpCgAiPqllmdlC5Xxbatx
EdCq8icp/F6XDF3c0cdxLSmrmtfvyCTgOZN4f6cU0WFPzronP+n48+vTtcZfRt1kEyYCF3evDUig
JKiSJFef0/GMwHABGhWsklgLpQ7CcKBoLiUgCEIDc+M3v5P1313qV5TqiXcd09Tgr6AGAhNVndXq
Awo/Av5Ty+pAe3aAAZs9zEBeV8rqtX8fmEAZef1GAC6eLILXag/woA+qhpZJfUTvckfOwXVkAgKo
Cz+RpcuEy3ujrnVRITmpu5AJ9glauloVfjevuqSMCHZ7QwACklmjTzafzsYiGeEyMrw9fibcMLlA
sALXyfny7uGtDE4zc2SgrHl0kACgNY3rv6/oVmohjd/P0/u3RAticyBh9lC7KWHn4AEkFYA0NBUE
BME1ERUAERIIQoFg0EQgF4G+0x7VocAL23CnHXGCJ0YlCuzWu+1WIFFzzXyNxHf6LyHlqC/M/RBr
//pYAheLeYArio75hVXHgWm1s+FFbVIUQtUmigAEpq7xUtxrsgG6WZiDJiu+q+HZhtNQ93wa75Qs
qAbc7N2gLKK3rgBg+qofon+IaAo0jDdcRGsIyf420/IIh8Z/H5hRLKsYjSR9SBZ49FzdPGW6dS75
0WG/5wnPs/t/26v1f0enURHUfY+NvW0QjpoceI0IHs9jciGCBzYcUSWiegAHAR4VhDA0FYVYhRIg
QCghEoWChBCAnjkmbaIcMsFNL78LjcOwqs4qR5M5LD4JBnN8KAMov5amAMY+v2wUB7+jt+ntQAkW
sUxXImC89P3sabSZ3QaZu+dnrYWVbiwlraIPpKxai8Is4KxIJ2QzzXdYdVl1BQRpL4LAf+AfFmza
+gQAVTXH3d2Mx3+9cglL7XOBAToAeWmh6PZ37Z9MtHTXJeJaJFm6pKImJzVFDMiOoqxyyZ8athzw
hcL1qN1CLM21UU1iW9nzr7cK1XRx+RJPeAMHASYVhCxXOJEKKEEaQE3jTZwbNIAXGMQzVWW0LaJE
+vKq/tm85NCAg3s1M/V+ixSIMMNpLHMjHHi9TiBhJ6nmGOIfAO0OirSK287H+3zjxOnc1HmpW00e
DTAvxSIvy2bv3pLRQBk7gMVxMFBVILsP27n41tndcQdZcCJLtdnNvcZLhilqR/ZlH7NFFLFWyA29
iaupHtOuwNIUFbgWgAAGi1o6MAHAASoVhCw1GiWESECRRGgRKAjLGhRoALEZGmTUgSUe/+EvRpoU
5IglvxD757PV6bpwoHVjr2QRnTcRVzHPcJSZKRYbdx/H6e1OKzaDeqYPVijV+QVolWpT5uqBL5Z+
mRBEGdiz2N4S8wuACBQbYJUyx5pEuMs7d2X1wv44P+SAFCUKdOtHjI8qvVqJKar8VeEGYiyYY5hT
CUDELRI3ZUWyyaVT2CsUl8YCDgEmFZxMIjoISIUTIEUAERgIoLbWggIhoyRbgAtu1PmLRFSzu+9y
JaBnsUhhAMm1+kwt2vT3cWJqsOYXfRQJrsxC66DNkizVjRZZOf1sfCEsdUY2wqcrZII2efH8s2RP
rTAxI5/23mLpZH7ezny+1fMOqVwCcgtsn2ppEe99eCVPVDLCGAWnbnR6DhTpiQhCC8rFc1FLOHFc
AOABGBWEMEYqKYKFJwhATKxVgxoxq8aUWiC5YGQb//ZnRTGeMFlSyIR0IIoUhBQqIaJHNKRXejHQ
8SpZFIYgqiDkNWoYoF3XXXvLpnLxPOpa+UFbR1YTzR7hOveOEd+TBySIpkKC1R7xkbr4A5/dyh34
oWsPmR/uhb6/WCtDEPaGGsQn5S9bjPQPeWgXiFt9SQehM6lNVhDkxipSCX4tCkjtpi0dBUnMCAbc
OAG/TLO7iCrMhTin4kpJHwnjBHC7CHwqnHxgDgEgFYAwNKkZAkcRAJhoZwyDWKsDoIWvNA0Nx6tu
kzGJUaYbSbUJBoEiWlSDKuhSyUX/WUPmeHXT1WNTD0H+jzHovZr/cSJbKG+CCVu/Zt1L9oKzy7mi
8DbfsbB2zUvMqHSv7eFXWDoFk33RyR5ozAK/Z+pX6uij6e5fwlOJXUDd4BSRnOk0KWdUC67Kgc22
uK+ZJz0HwJpIztmTbQUVYDZ/YpEsSbBBiB0TMwwH8vHhtmOpuC5GA+NCs2YKjgESFaRQFLEVCCQh
CEBPQvEwsOAJzwLISaAVnE9v7dxlNIcjHsrv+JPaj5ORQXjT2Gk6YLMDDIWqha0KHQ3diDO/zO6K
6oCAaVMXojzu5xMu9DDGn7tF6QMFXZv73j8IWJ3FdGnZz1H7nl1mVV8zzbbfoHrogE+fg87341R3
gChPv7qeZ6kb4mmXRLiwrWeXvGhUZg8k7+FOYrzIKSr9AQjTyNT2pVuieTt95gwfIyCfViKw05Ym
q3LGsQxAOAEaFYQwNNkYSgFOVovN3zdhBZCFo0hgVBZZuImdmdTSYS/KaT2ncLMfSym28DWw7er1
1prM0KKvjFQEBaemy1QYmGwfoMKmb4kQmsDK8O49jMmO6U4PUCIeTWX8q7ABRLvVVWQZSuete5hb
EQFo21D7cREXuluBz8OtTKYsU3SIplk3P2C+w3iFunAgBktKQQD62IRWP2fLCgxElJSdJyh6FoJa
yyaexPF/i/qq9Eo/nNGHgX90xN2NMNt1Aba6+1QA4AEMFYQ2NKkVBkQRoEQgFnvcKMmXIEAuCI0k
zwH5jMeM6nOKZYkJW0b5s4PfkiuRvyA2fuHKknZb4RD7sNJNRl8HwDZvnpKC2c57E1/yz4ip9V/D
4IAIGEcoGN3QeaWYPu9SFKqsCV6KzkDdc9NXaXOnpc8fUGo2oPCa4aUBtBq9a8DDU9hXKVqfT5oQ
cJKrjJ884fdAQfmX9MNvOdKQtwdggYFWktJzQx97h6GHkarLBC07dQ5LM0UOv4/pDXj3XWe89XMS
S2ZoGoi0RIJFJ+7LjgreIHABFhWANDSJMFACelHDYgG7sjVkFmpgiMqPTqc+IROWBLXfvZWj5y+C
7GUCkG4ULbkGoH4gwqOnFRLxrrufwTj/p5fZ0n8hoAAm+0w1BaI+9EHSoyVnOBYJEUsxNBKa+9yo
ly0yqqTWyNaxWK3Jzl0qcJN/7L1k85h8JxpaIBKc4nXU0+x8LrLNjokXFok6gWTvN4SLrfS4sFIP
zvRLk8NRIjxuBwEcFYQwRFMZCsIhoQjAIzLpUKw0Ma0ajDSEcAUSDlU+BEG/KJivDDAR8KuThGug
EWj+hGceT7PAE0QmOFkTXGtlVZanbSV9tlGDjWtNDvIJC0zU44+HX4Q4FrQUGr1Jj6tPRhOXZ1l9
5hb7oGZNA8i+1ivogQGxBgBSWYF0f6RYizwOedgQeAThIyO26SNN2HFA+kfN7RhOlRd54t/spClI
0JYwq1nGHuXufspXzkyHoMzrHBWmnU4Bj63p8vZMbBYYkAA1C05nZHEstajP+E0ErhdJ8YsWBPtf
Sb2/nVhHWYABfAEmFYQsNEsNDEgxCoAiAYwoyHEkNMtLEgFHAfzuPKea6ZTmFD7KSOD2omQBt7tz
OW2OaKakSHaV5+9JSQQewjA72lqMED/94iMsYtLMMljD4FRexgmowZf1aiShChSwWV3xqTI9MDIQ
j4e4aDceXwcRE6Sa2QfS8ZOIng0yqyXnx9F+E7bYxqXFhCy+Ll+/o0/HbzgqAEkgVCWuC1YX9NiO
7yN4E0AADgEqFYQsRy2KB2OkwNhCEBCQCLwwXquykilyXl1xs8zAUI7/6dtKxOcOUu2wqV9Pq+Xn
gL5/1M0NLixr09jm5mIEL3sizTfRwRsn7ZSiMDdqSpB8m/2t1rzgAyY1Om57GEMEPgYDNv0FUb6/
iGDzUPx/jtACUQgUONI5WETe3YCBB1j/2bxZLA+IRImmkHBdUxjQU2Ee0w9m/oaJu6Yq1+H519LY
+/mjnRAlHJQkF4gIjFsJ3EwBkyxnoTGxljgimx0+t+zuMTuARJ8jcd8Tn39PDdeVAiUz1c7hA1eA
EkX8paALThfqqPmUKfkg/FbP2n+NvemEvjL51pno2y0f0+XAASQVhFQUFAVMwkKwVYYgEIkCIQGy
e+j3HY50ZWki5qOl+aApTwEk8d/p7OgyKUuBuGJpRjdSDE9ePv0Gm46qBsVUGpZoz9slhKxQ4rBL
oPuq9bpm+p1wqZiJg1ANlhSKlX2bxm8yCUFdkXldXibSISLgiWGVqVrOolpRpcAEM4mJ49RneM1y
3xH/SQXBXkAUFcAGDj65Y1bR/LtopmYNtVkaT0HrRBLOFUADBwEeFYQwVTMJECkhCIgsEQoExAJ3
2Ds7INgu5aLL612mgkAY+uAv4ZlJ9ThmOkIpQbsU6kwMSZ/fnI7vMSbPbXXIUOCKlRwBkhxUKHiG
k630UGi4WsM+zSLKL/xVd71zuxdu3j+kdV+s5YEKUC2DlEgnFj7YJfs6uow2q+295h81W2u0HAM/
/dm9KL/BLsIliTpjPPj1Vd0K+URlY85eWgYSyUAAEBtH+AzxhaskUYv2wCx85g89NBLhm3Ehv9w/
P9Z1c8ZnioDgASAVgDA1WhzOhoEw1CAnZQd89uA5DSFC5wgBgkd6SPYXmAqSN77nPCaXnKpzdXeY
V8c6ye/g5RquAKErWitRS1Z89uckD2AVo5BTzpLtrGZcR+drDIWzNIz1l1d6KoZGfpgG/EerGJd1
/NbX5/AN2dfV4poKGlnTeuP2TKg7u7o6/YT5RpXc/w4yYLHt+Bx9sSZ6alwITFBy752LN+rcmXJ0
dBFBZdRVnoOtIy0A37O3QM5wCMMounALSCIU9/URZSzRADdQYbcOdUv7NCezV+1Lr+2vyyx7N0w2
z5BOB79ov5aRbTO+V9Xln3nRddPt0dG0evsqY68JhbUmjYcBIBWEMFIilQxHMRCExjAR60gb7Byw
shncQCoFlYep8DBBUrMW4LnDMGQiLopHPBsndnPH/rORXN/P0Z8fqLGCjmhtth561aauLeU7U4GN
VJjggJmBMwfbhzMUlOIFPuisWtOK1oSS+/B4t4eD/tTO1v0RjpcWmY0iuXWqC2muOBYvRjW337K0
36Hmwb9++mqVu3weIDCsbV4B1S2i2Mu1X2mi7UDdAaJAADgBMhWlEBEziQaoQgpAQijrtjaIU4Dk
whbHACL6O4vtfv/e7ryQznP0j7RwMwsND5NZAxfKL+H01/IMnG/M0LkMzi55Ff1vld6u7V7+5ZkL
wqlzelyARLMDBIilw1GcM5Bmwke3EuxKscW0UVod8SF3P5pwp7QJMspY9jGxbwTwevHfrrYo8koC
15PNzxRWWHSD+A+BFlgpF5nGQQYK+aZKEREAHWBvABwBKhWlImV5CMInAZ6KwGsU4bGjYZq4uMAR
o9h0udaP/k+byZItG79k/5enUgObmEtBJ5oBn3qADu7ImF1mtfw7OpSFzeOiAEo6ej43uzVTqdUg
CSRV5mAgGusQJnq+CkAF7ZCpTPKdic1C0YVEEr+oAJ5Mqgd6YcrHGYUIgn0g1iAMYRgYj3b/C2VG
yVPZsAAOARgVpehGEqkEIQCZQG7+0cqNXoA8GWIuPOowLZ1XO8+nDS+7eSliiomOi/Zuvzoa+nhf
IyCQvQkTjknLWxiAG5aqdjG1LvIEqjRSyZHA0WtmbwiAKu6zpMmo4cKrUK2b1u6VaE52AUhIExf0
wyCu1U2FlJAyZGGdKTtVVRSyaWfF6Ut1FTMDgAC84rk5gy4QCZDZ2ehy/2PQey3K2+RiABwBKBWc
TJRTGMLBQbBQRDYJhAbjxkcxcy9TcXh4rTgcZp04TkC9mp6T5vAa9crkhnAv946sq3ADTBgdyMK2
NMYHwLVWOidJeBQXcONMvTP4Vqi6/Xgo7bLLdPEdIxmEZU1Monzqqe4wIA0G2vQ5Nc675BAxeiEZ
On/5mcYK44+XWfEQfx41pRSqgSxzrYtieuUgqGQXF/mqJMdyc4eXEsL2IYca/IuJZzWtfsM1BbrV
MyK94aFBR2LpQm05kbiGRbo6Mj1q2MBPsYBKdWc0tKQYBI2QSEsKmtkCvtqxZwpbDov6LpVMxOqA
cAEiFYAwUzUNiUJhCgBiEAiUBMPTkOAWd1gadfXEagW9JJPf0mRCFtJxghdAh7Pj9o94xE+fsgt9
3vLhXTQwCGFEkzikXhInbQb9/UQCggQDbR05Yysqexs26ohYgGWg46h3TZAlfci0F8sHgpmmsIw6
Z4wVlm0TS7AUWjrFfAV/n7QFCIWSnNus5rYrGLcQJbdqg7AC3T1nCaSxjWXFQHABGBWsbDdlBgjE
ASBYKBEIDIUBEIDZ6T3zo7piWchce1L/VeAABGKkf+8BmSSyKzOVRacO+jRISno5GFVWSGG7QsMZ
7H5/j/v6ecot1XpdxnmiMdXiaf+T0FoXj4DnG/LvCw5yl4K+jo9oE6gQVb05Z8M87lulN4jZ6HRS
AMASWLMyRQFnG/PoIIY14iUIAAMySadt/nhJAIqVQo9+xdf6fRpGBCnjB/jQDAkCNkdXXBOcR/rb
f9trKhjAoDlAASWMunblmb4f97c4HAG5bgIZpaZAAwcBHhWENFVjEUpkUQEQLBEIDZ2vumaegbE2
tp0W/newrE7Y4sUTD/tbpfKLcooDIpTI0YDNsaWnNuPs+mi6V+HR/L/X+vsUXWv/Jp3cLVMx3a+O
RUUxrpIFRxWvAm0MZJJKCY/vzgTfG544Qkip/h29ywO7gWuKauVADMDLhHSulROb/4v8Pr7e3Oc5
VWRcxMX39OayAWThR3PLXehgq2F8gAAQSdxrkpuz8MOug8fNihgwZAADBwEmFYQwNDQRCQRiGIBK
MAoMQoIBrrGcN1O5sFC4a8nAwEllM4edXI9sABiWbK9G0SRbEdM7rJD8JL51ARUpmf+3+WgOcxRx
P3q3iTVgj6by2Kzm7OHe07nKCZMgOVEpLeKAjeKaCHZ2JDQgtCP8dIkgghnz6ukEQAzTYdk5IB+m
9ltQJucCySKh7ePC61LuyhTujMZzfzxsQWk9fWe+Svmj4AtLi5ERULI/0gOfMFnH1KUpERHM4JhT
rnEPytJBXj0hu6OOpAA/HmHHgK7B5GbNTu/AASgVgDQyDQ3OiTQARCwhEwUCIQEwieExt5dmBo9m
udGJu1oIwuQAUR0ZkDAFBzClXonG0j/R/+fn5RsABAiv2Pl6cgS1ZgFTu0/vuXIEyRyMz9F2Z3h8
7xWYbOdhXCOg2Chz6owH07/Jczrs2tFt5LpdAEQEJYnUQXiO0vu47jP93dh0HGEwwUcK7Edgn7KY
E4Q4VT39h1RTp2dIGlwr23LmOWrK8vZXTz/Cvuv0t0mAKXwGdbVia44qvu522jSS0WThL1SW8ZJE
jYlZGAMdEp1vvj+Gj2riwOABKBWEMEVSGYRpARCEIBIQhASfJ60PblvOjkhbRw37FoFBDytGZij4
IkgiUpBHj9YkV2/VUSCa6O2AFV1fMBdQdsbVPEQHI/PeoxzmOjkhXAWoWatyIHvmcg5I5vXXv1J0
Uy8C98sgAHOvPrH9N9N8aNf/428/ttAP5NwOAMwNzUjRn94c2Scy8wAAZLX9yZj7vfKHNCWZXYoV
rhYH62O6QAMHASIVhDQkFASDAVMxEGwSQggCYwEYgGeOQ76Nd6HOg4TSHG7rAoA7rm2t+xdBT4cL
lumX4UgXuAFcv+YKW6NAGujLLNgCuKs1rolLJFs8czXMzQYAFVQOTRxJfwXmn0gxjMSMh/gAEu4M
ZbzvlznQsUdC7QFR2BFMhkk8nrLfnQq9FkievSjp5qItElTH2EL6H8/+Qqn1g0l0BOoBp3pjf2/p
9tMKgKcBKhWl7CRABQYigKjAahEQCO6enCwDlC5wM6krrAFzfTdA5nvE6GNyrxn9l7LpwKz6TWCK
a9czbQDG7AiVZFHBxZyw8i14MVoAidT9qLUMK5Gw13d4ADh2HEVA+u9hix46SiSODm3Sbhz4AtWx
YTvBtNGlw2hbT3Zb5BLZ1jQIC39ChAADWygwrdYz1de+/Hp9nPp1fGd51OrAECbvOJ7JVGG9fT19
n6YcGvJ2l+0FDhn0gADgARwVhDRHGh2UQmEQWEImCgSEgREAj7U5ta1jMteXRYhel3MgfNwPCfhG
7XkypoUsIJp3eq7+3iSVdTu2mVMG/w2MpWMOzNuu6CqQrQ5865SMIwJgJWvEkJyG1gtlACWbR8Jn
oQBFkDGnHRo6gNK3wE8WKqb0YcPs0ZjY2QflPvkBorKM7dtBvS1shWMwGFfvU/8DPCxCBV4dsiEa
DX2u9ckho688fDwmyP4AME59GPn+g8U1zTJS2D4M6zMyIEdiXDxD2Qo83Ob5xn8dV4SDpGtPVdVT
iK0+tg8+my3727uAXOQfR5n9n3qZJ+KeOUZUw98XRxyhUkcBLhWEMEUxDMiHEqCEICEoDO2IGujw
aKIK4nbq7AosLWlZp0pyR3DVBJ9n8uBLaO31ZBagkD0BZZfpsfe9Ks2LLEa3A8g+z9sCx0yf2xb4
PxcJZze82q2bsDs+FWnhLfsQ+8MeGQESsEK5gt9DXpD/7GPrgwc8eoSvBYDH5oEgGfsEgAgAGHxY
yWDwyxWAAcABGhWENEYaNYKJYIjYQBEYCc9xzYaF4rLgECxMB/k8i296Z40AymmxDpGPac0qmACe
1+7+FKCh7ZImlQlw4PCbW8FLfyZdbbZjhaVv7WRV7eC10QuZk+zJmVkcSn55nuTjVOqvidrqhrdX
nbefO0jAmvHe9qFHfFh5Lqk7i3cd24INPwt7RMnYDtE3TxRYSAV340WyGqf/akQQgxAAQEPOdcbN
KZLLx6KES5dQQyqAKqqoAACFs0tCX68P8dOVs8aB8dX1zQ5w0pkQBwEcFYQ0JkENgoVgocjsEggE
QoEQgJnoG5cmpszOFsiynCV3qdhI9CvcMKwLUf1mIvXXghAqCNV2W3+xihRvfKmUAtVFteLMSTYs
upjCvfePbzSOLtdug7+kjTpUTWoVQcLyJkRvvVUezpM8nC6NJrx3OUkCRdamoSf8ujLPCEYuk55d
SWxa+xPpRLLNujuN7fKvUdiUMFKZDHMDMXnFPkTlozgjA0cVv66MB3PNxmxunxzz+PAMMf4bAAm+
vV381OWgsQSiGyM22IArMbQxS/gAAwcBHhWZNCYcBQdDYwjYKBAIhAJiAIjAR+gbizp2SBIJfPHT
QAAFGzbuSMZ3EQa39qGlmckFbU8Nzyc5gdk5ZOKy1h43MJqYsBd/x6mODCL6+t0LZTxnOi7496ue
xVCGweL4/qbxSJ9NJiZx2CsTjgBgPn1QBmcHVPcYAoEFn9jkboQIV6mI2JZt4PsGEFLsp9u9IDbQ
p6f7ftBFuxk0dHYbOHGr8dznbiOS3c2/l+EALyjl6L/Neil5dKjw4QEoHm3QrNPzYFMajjLF4cv8
HhxYVoAAcAEkFYQwN4mhRgFAiEAiEAiMBOeXKdlQhHcInBo6eeNgoY2CQTqnxliMI+Rw5CtSFZ0a
O3Q4vaYA35wAw2gW/RoBiArdMLsu+qQDPqtmiOoDeYhzhxRD9HFk6uIAAAcblVznPR7MLKz3enqz
gAKXdUv0vwtVh5pRMBmWV4aMwFg/P1tvTltzx4AKgNteD9q/kFKcARYViDZGJAVRA1MIkCwjCgyK
AmfpMzW52dC96otGXv4onmSRAd8d7ePDkObYalPAfODNzuoZkIAjurxATgp+6D3RByFfTJrE3y6t
gX1/5ygVVLxKsVmTgso0VYtiYko6U4L21t5xURbGaFj6/9e8Lln58tRC3d4QudN9/HUzQz3ezGZA
xDAlgskd2VBBgGv+VmQBKN368Hc0EZvMyAEwa31sJooWGnWkW8AYOwTmMZat2GlY967c3/jUQVWk
96fxuQZ0GkhSkIRcAACkWZNh/E/PzOANrfbs0IYllGL7oWiLRz/K1pt8jGO6OAEaFaRQOYGZgiIi
sEQgERgJv03GCyIjFdCyGrc8TQGqv5X2f0dyNYEjuNSLDS1c+PtVxEoi+6fHtNCGWWvjAL38HEJr
LapCldFlN3NTWqRhEzPTbej1Gd5ui9W8Hac+myE56W6v803ujmxxXj0WcL/zZUAhfdK8K+0irG6z
uWkvRvV4nj8z8vfVKAEGBmUkYf5bZ30JICIA5QrACBQJFUrr5e9ultCkCey4AAmBoTfKJKPALoTr
Wu5phYq4ARwVhDBnOiRUgaDYaDAbDQjCAXe6KAcDwNIMlq15Y9tyltI6AABzaNdz1MvPKEsLktmw
U4YFndcWy6qqM69bLOCBUzTEmCQn8/x0cjSANwJ8pJOZa+xeWoVe3XN3ROqzToqbU9aN7GPFSlZe
bFDH18WzJKAAQHijIxYeuBy82BigC35x83m+H8BXY7zexbtPXssbXjR2ja904RQObn172/WBKoLC
Cj5DWHdPF+ckFz9umJ+TfO/r/vf3+BRpwYyroDi76BtbNM03+nyePV5hVVb3DThAaATF1BKRkKvg
YX3EFkFgBC2cEI8Y2G4ltvuzk3m/DJ4wiO9rcU4/C2rTETKPrvanJP09sQ79Jkl3yH+RmtijeHQP
yhR2C2/z97Lr9nk39gwaD4TQHWIuldnx7tWlrdnf2b1pFjObtz6BrFLcAQ/YFMs6KJFmrPD/7H9P
20uQhg5FNAHAARwVpExVIiGEhBQgmEYWEYgC34jCFkwEAFZumLUAyjHQ+Va5niRGr/+riICBWVqC
8uvwtI7A6uM0OyGPjwey37HVneA7GLCNQKYRDhl5Hgz2QmR2XkHtKOCVbeocrQH3QTnpgyumqiXt
mQiJtCnHPHpfboj4Lbmb1nHahX5St8B6R9BbYRFcPls4LD/YOZ8PnKkt2NqHKsP8/Crw2ezPf+1P
9hliuuylZbs+RpbOrV2SlRfj2X5/ntemP2dJCRIkSyw4LyOXPyTUyT6SEfxB87Csvtluu0Tq88Fw
ny2XY3XTq5Du3kM0PV90oIVdgqAAOAEcFZiqJgq8iCMhKOBIMxAF32eLI6l3yNxLMcG+a2wAACgK
8t52WZjBoUnj47Cm8/HoIZiAMQF3F3VTKqq+zf2b2WVrWpEYnrlNzUVLWi8OqPt+wGxRrMGHmZSG
Jk6c/gcqS1fZgODYVjMjGHrx1PPqHivEJ5Ou0hRZUFgwGWWUq5c8V38rX3zSmMXc5KfAYZkjqpmc
S1LJQlVXbSin2MYUKK3mYYH0YCoTiE0dwlHu9CdoZfzh3VSLpnCnx7G6U1n+i6Kdw+FRHby7Ev7J
6p3/9C5hprMV6rvepdF06CYLAADgATIVgDAmKK2FAUKAhCghGgTKAmDA+HJcc0aM4xkZSIBKJpt7
t4BIBQXEaHdVuvl8ufaRLYbTDw3f9ib7GvXaP3lbye7hF4G7syOibvXVaEDqGYM8uD4syoCNS13t
ac5w2gzPK0wC33CmJ3DNJ3adMA5sbDoP0bVsQAEDyLQ+3ZbJsj8LAqJNXKZSfgu6wm/G/mvGtui8
b9THPTKs5uFVGTM0ulZYceHUiEsrpW9hohKJLpWWAA4BLhWANEYZMYSFAQkAJkAIhAbtOUadCzO1
LHs2lVNCIZtUGcKKijEE0VPPqM4ZjeNdffu7iMDBsBypjJ4YNlwdP/KFWi4umvJ+U2KrQAM4rp5z
qOFSvk50eYyd0FFt3ysB4ZeOeWuLzSmM3Vj7o4Mb27JeaHq9/vv5cIHNakQXlGUcV+qzaOH7m3vB
WoBsk7RlHW8bSAmpGAHAASAVhDREkpAGQwCJACIgEe7PEjp0ExTFD6xocWGJyxb/ulT4qCFHFhoU
AMWcFf501Td8ZHemkFXpqrB22ZLSktgTmqqso2ITi+SrLNBmrdUMnAkGCv5qaLuu7+XDPw1rtURR
Kshy3VRKUo7h6czldmoZl8yHF+uYjAgGQHrMZD50URxKYkRMSwCNO0UBcqm3pUEaCIAcASAVhCw0
MTjMQhSAjxQDgRmFSDg4xcWgFSql95eZJG4/jufVXGvghUN1Uq5MAwKEHvAt/PP9vDEMly99dnXS
zrVcVpA1St6KPb4SuwmpVwX5qvi9O09duva97ivHlTrfHkwbuqAyAw/zp+0cgGgW+RZ1vAAbFFTh
fWwGZNAcJ4JTfplMXWGHSiJ0gJQneY3PjThn7ZqnKMgE6z0lIFCSEZp6fnwBHhWY6DJaGJAmATvA
dDCBixGkWiIgAAVjs/FDrU2rVW4hXEotSaPQdyXZVtZzctNn/ALZ8BJyzE56aK+j168vUkjY9o01
vTebuPiiqg6VagQ7jcpqWKMfFihgswyycE+V2GkAAWnhmwFlRl3fywdug8Na+SmQg9ITUJEPviyo
IQo70USJnVWgvTBTtxr8cN3mscgm5DzWp4dHi4ywYsIogFRvAA5KKxvwASgVmOTUSIyEKACPH4bA
AALDgQQAADM5+7FQByE2Bj2yac6lBI3o8Ph7slWXkvyTIs7hOoFSAOxgRRILnTwUjL04bYuZo1Nc
1SCI0aQd4d2qVQJq8NDMcoMGSFq+Yw+9tG4Vq/K1LoTjERRFeHdtivSXOqPseFFimW0Vd+b9IPzm
ALlF1R3KyFAFo7d+/8Pd+dIOppgiAPnBw6xABtAAOAEaFYQ0FEEpBiQiikBHzY0FDCwM6sIXAHkd
kb7VCWoP1fi1iH8XJdeNWE5n5gzMHfmg/YvjVCxagq6Nmois40N6kyfRcg+AKAFHAEQwnH68L+Mu
98bEoOxqlu55wxZTz9FbteUYMgD/jb65HhShENDM/SciGBR+yEp2nWcmkmIF52mZ91QYFFL0FbTt
Map1g/j5sIlCGJR+28rCJ19EXPGADgEWFZxMQxkdEEcREISgN6BpuAAEsFw1GwLlp+sVOufSrwCD
TYAim4N9/N+hF0p7InHDLf2kfRjLeSDZJbJeeISdl624dZs7VITI51kwc3OJkGIBd5kdouLRgVye
wlLP/G9kYBjy2SeJG8/JIsjMneKbp+dhjj70wYIxM5Ck3BClmlCLwWAF4nYmTOFJnz465PLPO4Qj
0t3i0fsiObkhnDgBGhWZJPGICdoDAsAMXwRWmpuAAGpx56A03d9V3U0QamqEAyGJGBjG6PmmvNB/
fPpR5N09zeTc/wvsU94eC/b2+FM8tvQrFfb+5a1mxmHGq2Yln1cEgheOq3C0PHDn6p96zrRmSNk4
bPbZXbWEawcI06QjcokaNKahfkmRQRhovKNLOV+UUMTlLBxpDfOWCJBj0WFhWKEamLwgQAAcAQ4V
qExEqRECRRIAm+xtzq2WIAiJLOMNAiRCGAMvn0Ntzye6SMGm+4X8P7K1VSpBdY32w3fKVXPsaM2y
gWj+6Gv4qLshDGsLPDN4ZWlFtm5RAUOTs7lHqQJMnqmJrGHKb36JM3UEObgBqnfpozIwenJZ1/Q6
0rVL3MuEFoFtFZ1lDpO0zl5j0oRkYQQFE4U9XXT18JGRqlNKxaBx3bL+ppYxStjLYGS7X2nwoLkK
0Qhr5yfjiyQX6yr0lFqokxTAAOABGhWciLYKNEKCIaBEJDAZ2GgAoIFkWNKArS6n6n8Dbjvzueen
Ptv2EviL920X4HWpRP4saAfsI2NSYpe9EazU9DC9eSjQStca+zjgX1EcRSRMcFAdQJCcqUAYspdk
h05z5eNA3iA7IGOM4yRu2rGNJOpvwBe0nRzjopcHDONmVrcmENXgS6kAwFfM4GJ1/rYnp4vh04EL
7sWZVAcxq5TAc63YaYgdM5whROuPdIaiSw6aAKOxwJcJb6EIHb09i+riFcABGhWEMETBHEZBEICO
1qsGarTMCF2SFiwUC3h7oCpVWN80BT4ESQtQt5UZjsh73LQRBTvhi0S+OmtcY0iu/3x286052Dxb
1fwSoTlNWJ6wGrITec9bIy1gxbOEi8KAHyfUtFq8EHS1NxJfhaYarAUDJ1hFa9DVZ0Lm7Ibyi4j5
R7wCnnCVc5buXuMZjQjvQAFo/2ZknmczRI8tLfDfaNpu4pCOzn5WK55JW2SbAyL/Ix3zM9Cfbn9e
eGutHZYTAwcBIBWALJSRDQJHMQCKtChAY0Qsg4LmQYF06vlFuGrIu0qIVipRmAACwSvwrWHF3Gky
ASZGlVI+Ig7Nn+VMyqKl3hRF/dEUqtWSBHEPOaN0rEdFuHWt2qCLFSIelFX3owVzQ3WBwT3RqDgg
uKK8WjQXpZb6Zin31HKytUFyNgfp5nFgUIBzLCCEQRwL1dJX3c9TMObJbsPS4MU5UUZ+gBhqxOlq
sKv2KBgzpHcpTOZxJXtF5fW1kunWy5RdLCkAHAEeFYQwNIlASAJYRiwMWEWixoy7BRczxbTXkvlS
xzar7NJsafzb/FQqgR1FqXAJvy91ymZDyOtt+B6srxp+6I99cTEj0+dOAlMcAmOET34eiePZmh1u
09EB87PbrQyO/m8OfL0fLPsxl5kZ3FQri1TDXk3ZjXsr+mj7LumbZob9W+it5HygyHLGZAN46Hrq
KzcMPoObBdJ+m8o5kQdgFk9EVnsyZEmoGaf6o3muWU9VPxS92CXkhO6fqK8KZ6EpgwcBHhWELDJC
DKArAIbdd6MXYgFmijQuNhIWr5/d8Q2TS1A16GSInlE/BVglSJPgigG9x8gP0ep4DOscz5W5mdnq
E+egQ++ra5/Q2yc0H6XMMSO4cFg1mOtTOQYpeVYjGhKPtUz2UCPgjLMyuAksmyiancT7WjOKAbuH
vw0TbTVbJe5CI5BoVwpShyn4V/uxpo/TtmZpLwvRlvDZwE3zhc2/0/pMAAcBEBWkiPYKLIqBIYhA
T7cQpFC7bcbzi4hA1kUAvZddF1PxyOq4vbc+N+/aG1L/1ikfgGLtDx0/R7hL/YtNx0K607GV1gjs
7fh+adR3dk9a/AuhC4zEHC8KzOONXiAgHn1Oz/IcV0UA84//Gt9d8mr7LXx1y3rcbhc6nkuCgenS
yUIHxt/vuV664Daedm0JW1zwcPaPlw6CCgZntZvmk3ipKkJZnitn3B/D/jt3mYoyQF3Rh/y8/Aw9
5V8enp0BiQu04CUCsdmH7N2qu+ZtuooHxabb2fPBG8BWlxp94N0AUcABHhWELESJJEJCEhBEQCAN
00BBTURbOmEb0FEz9X/Bh/td5EayVS6xojiK9wyywhiSyAX6ECJMFHoN0GR7ClvVe9kaCs4MSwUz
m2J1FQlqFgIOpbduPzLRvTR1YCKTyYEUKYL2AYZp0dFYs6EvJmTNQEe3iRFSrRqntUezarrWUR80
GDCKZq9+9oiXvrayy5mpG1UEF8zqPfm+NGbdl3E5R8CQAKJBGADgASIVnUlSKJgCUcBgGgUFyEM1
YAYzj/doxecQ34xTh44zCJmMRbqpnAi1YxZIJwqEIEL4SXorKzl5tMlykd9TNyyJk1q6p3mAmmtS
8pHzQMJjDtxpDG7hDH4ctuA93fAekMDyxiuHZVbMaad21sNqEQ7AuS94MSFKFKmYkx7ktfT6/KJJ
hIQgR5dho5Pn8+w/HN9wArRzBUtmnbByXUuua07RlGvxPja7QXJfaHz/P4/GXxUzZgAOARYVhDQ0
MwUMwUQwzaAWORbNbWiwwBDgzTWAkIir9fDFoplLpAtoJ2HGhX196JdRuXk2c6zEW6NgCqnJ92rd
V2qYEJ5dvLZE3B/4lAnNv3RDETrz5lcK52pL4lQiNUXXeT8yC2X93VQbpL8Zkr7RxxjzvYwAAITu
rMjyAzceFtQsLYeunJFSUSPUiQKUw5+HSxwKUvodOw0xp5k291vpX31/zX966V10ThuGXY44Rw9r
BNaDKoACfBOuJivqkNUI8SoOi9F6L0XouEAA4AEWFYQwNjpMSEQRgI5RMmCwCMOgXZAFTJ8nTPTs
ajbBZ3hCo0qF3jwxe1TC0ovRZqyJHyRAnIOEDPGSEr6eI9lV6FTRA9noU+pvespEAcPrClRTgiI9
hhpk7eERr8wqiBtO6rlJU3VgV2LphsXJKhVlz7A60pYeK43jghgtP3an51R+BlN5T3tKVayysUvc
ZGfvvMivOKF0cTc/AK6ogB6CW5bKka/sk+kxg/aGei0ly0EEqdY/4rp4tvX5f4f0+9rakQMHARoV
gDQ0wRjOAnZetjMcAQILLWkrYPa2zsSsMlc6BMmcjMlNIRDcqYjTMGrsqaz7zqdWLQBAeweSkeLH
LlL25W4Pa1fOsvFHtIhx0FaxdaAxWPngibCowOr4zHtM6ILEY6MFiNmtjAgVbSSZaWc/exLxE1EZ
LAIgZSJQefUro6ed0zGJBeCFRVOafbLQJ1ypblaVc04aS6GzLZpxV4pbejiKYrbr6L/K6rm8GLXd
FXLYQA4BHBWAMETQqATEDIGmCLKlmcK01moAP7jyyo8mGK+Ja1wIzWDjnEPsQGjwnpUgmeqHczz4
S0Mz9gKyM+BgddOfMBhS/iZPJWxsCkPhnUGcJxk6QrIuALcMWUIDWsVHsa2E6nwPLx9QFzIRJG5u
1Z0LzjrtB7K6tKNlief6V00xSj8J6PpCWqLD6BjvUS3aeXs+mv3esopCa+KMJxcK94WYLx/HfohS
UGpupMv2jF5I9eVs36QpzYeE8T1ccc5ARcABFBWMMESxCQRjIgjATbIRsS4Y0wliC1lwPDGK2w7s
kGs6Amkii1wy6v3kE5ffa/J4kFD1LjyCUICGBvveLBaxoOYsL4vlprvlVs3aBtGAWsfrO4nQsaWr
d6Ze6RBL2aw2MwNE4E6RY5qqxkHMwkscaBh9AEMyshZKtiba6xTF7uLbYnSdrd7EEjjuYFAxL5vN
CnlGIusQmi0LOPJ9SCO6YAOKSZXcGWF0c7i89N9dSaXaAjels16emNYS33lJ9/bYFTYcARgVhDQ2
QkiIgRMAjARGF5aizehWi2aLWgbvAHM5UXecFrE16cklshb6KTxFwWxIg1N0dVap74i8CAg2jtLX
j8JzSq2JypCy2moFQn8WwRikHnu1HZBUesLmlAkZWAmr9fukfd/OzuY+yoYjOUr9OjdQ4xYlcpZz
VBYxY/bXkVYu3sIvO22wZ8RKKfGCSuZS+xUkCg6/jBvp3KWiu6AqfjCbhzzafjpb/jAJEK7K/d6r
Vt05xrPr8fm2ycvivfjWeeCVkcQSt+vDvUAOARgVlWR2IRkERDGQzCAnaAAZdgCYsXWq0BU7fV4f
R073wp2OxPfHfOTDUTKca7zvbwYj+llzci0uY50m8Aj0oG8DdgVUB4Gx2nFJ0VlpUBajtNIHDXtW
w0eLlYAWZV/oF4hp4mQxoaaBWRuxYYJS/WMtafPxYzzjQlXUAFmGh3tOPHhEEyhzwonNpcTN3Og/
cvRXBFQCb09Pf399CsRRgqZ90cPpO9odB0sFezNMY59zZgKENZp/0XHBaYBwARgVhDQ2EhmGjiOI
iCIgEdwSUQpijRLtkLA4D0uSt3UQoJxutEImHhI6yEZ3iPpfSw74sLTuYsWwetxUBFcJmFotQnSN
uVr0UiBxUtvvg3UC79ZhhKPyMrSdnXrzWRuYtXVlOsZLsF0OMI53zPRhFeiAhd6MUyDt2483fDjd
Ri4EKWsAJEyVyj1eCi++axHY5cT0xeE7FEc5jSfuGin5oBbpSNKWiXSwoMq8zXPxoQoEQKA7oNn0
96g+4wcBFhWUNDSDEJSCEoCbwFsBZgLQpcsTUBHkGQf1je1DyYbMhEdPlv78OEfLRwnwJ06/TGKZ
TAnr6S5eSwAywLMtSATJnU5Tmxris/ujZXI8pnbxVVRJlRbGK5FiLQBGvqGBuP3g0jnsLBKn/3PF
VNnoMQvy2Ip22AHOpKE55zhM5KiF8ySChaEqOGNPYkJ2IytJI1mfFnvj3K0pKsEOZc/R06/X17sa
8rE63oBGSrYIicr2lzTdLpX6VlTPs8POkdvStp6XPgEcFYQwVjIeBoMjIExoESgJW98BZTBeZpGW
mkzS8twDaAfJjVUKTBaxqC9OJAkSdBRUakECYvK2e0YAqmV89iAxBb/Gu2J8JLXd74BQpZCj6xqc
2oC0rgTbodnnxEzgRXqIvT6k9+79awkPOQ1MQFlRiBf/azTNhKgSAuDxUotVeZCwN0+Blc+rvs3M
PNpFtqMun9Pr1mpfYrLBrJQCFyVnFvgtGSjdttbMcvBhhW5HrFDV1Sy+Wm2EIoCS05kc8fbT1Qpc
pOOZKkaKxtAqOAEiVYAslCqwiIIUAIEGy4bKzgcEEI1ILo5V7Emux0tue8IhzqKHkMiEFYG1YYG7
aC6qXPMNbTwAn6tkmYRdRm1WtVLLxN9pddH3b7kzkmKqc42zwuKiaW3SERuLLAzOaik90hVEUIZT
GlPBJTBdjDLCTU1HU68Nyc7cplgiQqZV7SVLPwhfvaafUMw/C5EkirjNEkagGQYBO+h1pRFdDQdF
wU5GZwgjADgBHJ89O1cFzEqxXMEmlJojK5l3nWDzrr+x39Bmed0d3m8Ny+bljk46OiClTUOvs6XB
8zbAuIkBOiQmd27qiapwi8tiN3Quje6W6/8d//vV6FKQc5QzuWjt7LFr/k6u271WQA+Z2unAC++8
cSZjj8os/8y4m4L3n6rukPV8w6tXlZKT/Fn6ywtMMdIhAhvo5WbsOvYTrnkF63TcFrt9gAxb6jXy
sUaQS5o9d6XHV5vxvE1yvI0sqe2tTiUiHdnkYwqfZY8YSVMLSNZTiVvguSmIKIDCiC5KUrQj6/Ri
TmCjnkWLqhctjWDFuW4uGmC0TnlcaHUKCNeqKdJiN2zKOjjBPTtm3QQP9redwQVsgGAMAerhxBwB
ItWENpYdBELDQZFQolIRjARQoYt4giCgeILMBQUTPl/gjnuL6HH6O6I7iRr2eUVYWw/t9VND8UEj
AlPGp44y3NyyC+VBYt/+5eWc7gV2xk/+o3iQhNMG3u0aqFUCZRX/nRTJvJDq9HkELpk42awsZQAz
3ofaJlZV3BZ+DqGDGTtwKF5YvYPpRiGHwzsIz9vt2w/7/7TiUurOU5S5/3y7wkFz1sgdMXk/gAJY
0SFsaoPAett8/57SCu8OtRw4TW2rekzdbKTKxYuLjhpAy4TEJYtBEOABLBWkbCsrnQgkcYiQIiAI
nAR6h3OjtUPK1hm1qryJgAy0uWZ/qWfcZKVtw5sd5eZnQADRxx1D9RnBrHLKzTVY7uXADjfutDAC
+XrUkB8ZAXU+u/wSa+6tfbt5fWOskOGPMJSYZ4mOry6CtHFrf5OndZARXAPlTlgUv6VBNn4f4BsB
/w+j1fcimJB3SwPFNi7aMmWF2K0ExXLl6+/zcr0iZMvoiKEgytvt2Ycuy+OEXanSXUFCSRG0vcUm
4AEsFZxURBQFTilRGNgmMAiNAiIBHam03bbR1pEXjuXN3fmNYAs8b4EthQ+FCFghxIAiqh8G+SPb
rZVLclC5Tl72pAu/8XaWK0d/OQPFuGaKHi+2VEdbT4MWgh+/GSSIxjjmlXOO2O7+X96iVoDRUEqA
Voq1/53cO7yYSui/Guk0nqdb4sUt7KKujXmlwP4+bB+h/HpAYqmKlIgqAIcIltSUX72W6iVT6i1+
jUiEQEI/w8SlXAEqFYQ0JhkKAqojOYxgETAJblyeDRETo0C1btxcSwkcFAVoIfdfYivA2Dn1Hs07
rSPEKVrioAbjMQQib6/3t45Y6OWkX2TMLa6ug6BUhH/8jfx8eVaQJK97P+3/+EjyoHVSLUKJhezG
JztYmM7kohlJQWqcsqLgrW9fZytLVx3TLlDRIJkuX1X/T4OrJxSoABSSWQI3oJit4StbZHrtfMz8
ky4EaixWwAMHASYVlFQmEhoIamEglIgjKAncOTO1jXPlY6EmBq4uAJuo8i1dQ9v27/4fQlVQUT+F
Q38AYQ9c477RwGrmFuWm/QqCLdts5nLW5Ofy8eemdww8XD3baV9pr7bqbAWsrs6/ZSSmyZenwCRF
ma9n9SR5fi3R5zUwHrDy2sP4KSiHj7bIN4+iJbjrnUJnHDn1xy3BskFmVABdxeBIGo2R+ubSHf+G
j4jynWlillFsWA7D77BYExKAAspNxNfgv+T4mLebctLQdhglXA5ildgoUkAHASwVlHAlFQVFAlDA
RQhGKIQCIwCIUCIQG33JSnKclcdFvIc2NR8OQKpfXGNsnsYbcyxp1ZO5/WknNV4foY2PmFWV+fEa
kvkGCvLJosl0E267zCG9s/4DFIAGQNuNzRd7ce7jbnjNmlOZ6KfNcvh3La+qi2eZruQfMEJLWMGk
woYamB2JUBFrwp2CBvQQoaZWFew21j+nsnbFE/j6/E6gMICvxDsUhtTSLfCNPr/T+v9PztvYoADg
ASgVlHAVNAjCwhORGGLAE3sj1hvNGunSaFGTVuC6ALm8+COj0226rrPhTHSYxe4xHsv2SA5c0UmT
pJ+Oc/Oxn3T2TH1uYBj94v4yBHjHH6C5HdDK9j6JdUH0YNGSdAITuBWE/10V5t1xXjRXhJiVO+yF
g0DJ+nhspHLWNLlDaBAs+0T+JKCztwhtTU6W6py3JyAC9IpXiw88LwlwFlPD4n8P4fwsH50lyRVC
oADgASgVhCw3HYVHQQCxBIiDIARMAzO7cvDTGtHTpY8VHlq7UCTJLyoM5fBac+/qazXIsSS/z9jF
8AFZrrcpFkB5I83nwbRbZOAAQrYBZGKBAE+6cAgWeQhI2hAVtXUyOp84BiL3Hnu4xyfVU1qG+Hls
oCg+n/z/u8ABLjnn7Lo92ToHQN+lYz5Uoiql1YIRKBW9MuqbCLkh29H5bDT+dvw+UoSsuHljfpfa
tI4BJhWELDMcBWDBETCcTCoVjoVhUIBPHgzC/Di41bpF7mJOGtal7apbSeEDkDkhS7XLb5fV476W
iH5hLUsze0BFV2L4+/2AI1iMRNQpFVrv9fp4d4ziNxXfMV2WBx57vFZznuyAvGezAWMYtuz6v5bl
wiUB5lcdVJwfAWI4W5cbXrwOPJt/f8blaeqzZYxRaSM4lVA3MCdK8yhLCovz6qI3+h8betZyutnz
EINBF1R3Y8eMcmjHbkg5oAohDM+aJfzCeZwdzctDHaP2kpxBZHmIgIH8TCclqlGSeKXxfEOSoyVO
iqPW7z35eBcUEYZu/yWzG7BPD3hms6apnvNNE1tyRCKRg2W1oGXxXdeCviHYF1kosWKMcZ637Q4h
AIZnvUfan1TvntKG892eKMui+KrrwzvjMZXp11mXLMz+z844bQaZa8TZHl9wDNVjFqwmilWckY19
VWHSh7h7ADm/L+qV+Srm0EHHdr4dugb8iKrW3HBbc4U0jF8hnHMbViEaH0CwtoF0Di54RIakR9EH
39F6agKkNABwAR4VhDA2HQVKhBGQxIhmDAWGgjEATxtfrBu0ljzAjeJuXuCAkKEq/LVZ+SLykIpg
Rw4TO4+DbKpGZomQMZ284ApYYuxdXMV8l3PqoKP9fYEGpCi6RMZvvwoj2lvoIy8rtBItlNWyrXQJ
L5Adv7TWL5rd3zluwAc3SR2JV/r36nr6A/kVwGpuipaFNsmNfUxFIiCkzABcQ7KKZAimZz0b/jKk
BUf493bitr02QNk1svu5ILIqKe2erny0YPrgZ1mlAQRGghHLg4GJIDi67NSOjuF4pkE5d0wIOX5G
1Cty/YrxvvPj6VDDnehQC3Ma+SR//Zrdt1P3TVeQLgAOARwVjDA2IqCaISEo0CQzEAjwb3i+MI79
lsOCpyd1eIA8M5LPtksSKuzNSTuWDZkAQamPJ24SMwTiNbvX7aiotNxmkW1kN8/d/L5c24cVG/Ch
01n5oQaZgWDjGFYkbzgtUsCuvx8biJJAxqV8kycdfSVfYDWdIhzQnodynacxhmLLwJT34UYwqLIJ
EHdnV4wusXz8fpwvn9E30zw3R0InUmq3Za+TuQ6LhheD0T2nfvSAyp8KCvhx33I7maN8ykSx1ulA
JkHpuDi6V18AcAEeFYQ0MhWFxUIgwOwsQiQMxwEBGgBHyHb4dmmSXQuMZrGJcgWQSTvbADg5jzsE
Y+K+w8DcZ9g/sfIXKcN+Pk/K/6+Vf3NANvzsTbOtur3txiLUA68ufBUZn/X47Zljt+s7cvL1QCm/
lpeDWi5FUl49VwSB9pnWHbw0vwEIVABtnbldwzVlUKiYGnPgQoPOWAL7Xs54EAf+fz1GTy6tssQK
e3tzuO17Lm8XXGFZSvxTpPlZ/Rfffytne5YaOaKWXhJ5QDLAAl2sIDRThtAQAACfRXRZlRwBJBWc
ViacDMjBAQoATts+UGjl1NSDaL566L0ArcrxvIOVYe08o+umCQDFL4njXYd0iIBT8/t99NnDcigA
gEHJn5bXft7QRHmfpRN2+T7QQArPqKSYOfo9WHj5u1jqrstnbom3PofPVs6WZ9AR2RIiAUzmOs0e
Ldifx2OHiavIu82NZ0UEklonD+ZydMS06dO7GgArm25f3oCrkIXxhOBBWIgBls8hziyuladIKvFS
IAAJiYwhkWP4tfi/iH8PEpMIsksq4OABIhWEMDY4jQtCYKEYKCMoFEQCPttyZjdNEeYMzi7Uu/30
GJQuXVgVingtilgDFd4Q6vfoJ1LKxd/AAXPx3gPkEl1L095h4UBjiFZ0iiHUYEDNhDyShfUO0924
Gp55rHzPOx6jDdOetzkJioZYGcxrZRu6CBD7fR8fGxgAE7IcVWS2/ByrYGuGc/MQdu7fRtTB94cN
AApUAE+IVhEHASYVgDAmK5TOwSKYgEJAIIwE9VPB4UF0ZwsHSX/OoFum+SPemI2YmEA++TUhKToA
T7GMVUp/H0uGC+q/d4oMnScZO/kIvTv/H01Pk/3NKo6WLOzrAP0S/4z6pTmCmZiElGAP5noPHhcA
MV6VS/LABLAK2FQAC4AreNzmtXCHNdYmAwcBIhWENCY0CUqEYKGMwBE4COz5Zs5QtodMNW8nUasC
x4b/JGknRlc8pOoJ41dAEUCoGwYgIThHR7nn2xwY+7PADjqoAMe6U2DIV7FkwojqTdcRncadeYXq
V6qFO+IXqoJWG77VvvFg0y4LBi0+9BjAAY9SNs/UsLzoTzNGs+jY1J72ulxo6LX/FaPUNfEAXLWg
G5bkrbVDpx8YkXMalbYCCWtTziMgOAEeFYQ0J2osXAI+duTbOV8DQ6FrdKdF2BIA629fcQFiTUma
V2HJxJQqeNoZCMd/wvcd9mBno0Aqoso35YR1tvEN+C2PWQDHxx5zc6qZ8zTtCaEFOFizD/1colJT
DCmZJIJ6UZ5Irpfzb1qAMPivx/lJLul+HT/FrwDx3i9KAHhljmm1VnK3jo8qIqTQI3LobFQScEQz
3fgXpBFv4VwQqhFKAmBsIcABHBWEMCVBkYKlIxqQQiAR+TwGEQzVvIOEBq7oGcIPR2Z/imEbmJm7
+Wcgjuj+Mlqvu/8+zqwN98MbISpNZ4MVv699/VQam6lME1jXG15OCH43ceJ3CT5aEkYlNFfD5Vhm
SAcbr+iDCiNataadoT7dhwVwshyHWdjHkZ/n24g/8DkT/T9tyIRA3+5xgHV6G+7HcSFR80aXBtJX
YIvUDvqejOA+H8sro66N0MD4ollX7c9L89jNovBL8IAHASYVlEw1cbmHQbDQbDQYCAXZmGKOnaId
C4gi9StSAWe/OPhqYYEhh9zIZ+CowKhfvwkBQCMJlKs5orAtjOee6rMPnWN6SvmmDUVVxUaNLLKn
BRxiNSRYJbKyS69Y73m0L3qsorDW/t/o14dVD+WmV9l826iXh3+PUH3wCA29GeKKuqzey2WarPX7
dvL/RvK/T5dgZTxP8u3QpZfuMavwmZx71AhPDGxls59vH75jHDoOIdIekQx3iPqYGtG7HOoaTV0m
JuSR0cXZMEDpS5KxG4bEYxvjBuOEXRTvYKowo1wDRAkZLPm5kJmN1pqcdDwiiim9PxrsOy17Aq++
2T4fox0R3Asiv/PEVVmDtGg9jwVdtSUOHd1CsqnK1nUOqGSmm+e4LTYxluEon4CZYxyog1cBGgQu
nV45aBDhGGIBnOc5zncBJhWALHVBsUyHATlG8FrwEsi0vbPFAgMt/revQGVz2OS3gIK8/ZqyGYS5
FYzIF8kBlE9sAus8/r5NXqv0W9PM6NkUry1djPi6SbxwOblZYZp1ksGeIbSUWMRlZMxrLTF7E5Gr
DQi0wtVoEFGLZxDXjk2urzjuAVDmg427de44qm9rJuQHTEbmfPNmpaZ8cGpA85z4QdDtEjZ7n4CG
/aS6jzb72U5bXxPreGL75ZaIey8Q6nG/ZIvna8n00aGzu4hCp79F3y4BHBWUcDsSkI9CsVDYZlQZ
CQIhATx7p07ira5EcKkLZJ3jBAGt54/6RhdnpnjvDO5FNIFsc+kiElSFD1sQeatNZ/woBcBnvWzm
A07oSAlzaRQdjBK/pFDeuOxIFk1ZSa9Z4vtAXWr6g40QbBbBNmYM0X3oYgozgNEJpnHYPgLj1e7I
ABcpMhYGDQwREPEGNih35QqaVedBORCsWw7kAHBUnpi52ilJ5e2xznVP7sqpxoRdl0nHuo1icdMc
lmsdSUzL/puFU8r9zST71Yvwu7GSjWqYzbdyazHvTQz3qC/G1QAcyJhdiYO8OipgCv3oFuo0lhrr
XsjvfxEPFAShAcABHBWghCgSsYZpIZmAT17y2xn1kHI5YXJ1qMN3YHOWicTVUI4pc3ghHFV9dzX1
2jVsITgL1YmYiV2+qtZWqhXdFzSl2z3fdkAVnPZ3yCRMEBzh8pEaIE2Npox2y8/ovNhLN1u92Qav
igAaIDW11YVlqC3GRMhrdJPVD4kAyilQD36uCDEftwl46O86XfqvVeVWE76LLSvLnzNoA5pxceXd
brFO2HC5SYIJKUl0qwMxFRqwHAEqFYAsc2sIiCVgwFgwFAsExgJgwsC94zEDWiYZdXFoD8cJ90kF
Vb+vNPBAYkCvGjCax3cj2n4PYRlyccZL9Mli7MnLPwFK5+t7SpswXFPCQ3vtqQQFGNnHfC2/0B6V
70HBLD/KACEgmu7lHWuXCi0QQNQM0UzOqGnWUurCVIDCg4xquVoLcDhxI51StI/m2VEsoBFIhlf0
VhaVQFtO7zygucoJwGGIDj+NR3YPXpivJuKLKpQANVYAZhsEFszOqBV+v5FXPXGQYIlbbntaa08d
8+p/H+b7Lsdvuen4tm1JJ3cBLBWAMDQZHQ7BJSGEYCKTt7MNCtgY6XjPChoDuBLgfl4U93xoNqIc
5J/yBMxbaafFnQdPE1OF8cfV4gVLNwIW+c9sSK80fJZjRrJUc9dn0y/7Mr6yY/iXpWP9awAA4jlb
aAEPk7KHB9GIWwwU2XWkUnDUfwau9Kah/695D4MLGpbOjkrcCt0qSmNPiTcBCwv+a47h/eydlCbq
qd8baAVT4rtYN9toszAtFD8F3KxLFY1/DBlgUKMEm340nXhXFq4VnjlPZt44/4bgAwcBHhWk0FJS
DMKBEijM4DP40g6MLvYxmK6jWZtVkAyzy6v67K+z/1/5ZGnjRhi1iK3yuHWPhc5wD058tt5QFYtM
lpbmuKMxvRSU1wKbhIqVoUj+3hfGdywbqS+nlXtJiPjgHwDdyLQGnMrv1xvwAEqFROlVeAGpoSCa
LzjN5ufrrZwytl3dBAN6W/C8Gr9y7qwYlxYb3DLmgkNnJt9SgUN7AEsQRGWA4AEmFYQ2NUIxhCgy
AU7zTuHCNBMYCyI3egkKJp76SCXxOon472g3Fbi3D7uz1lpF3MZRIR1EFlrd/OW0abaWUmoXz1Tr
jwlMo5arI1Dy5zC2rpmtYvIwGlkwfXNGPmOZ2cm+Czvanrrjvs6CZUxxfgMNfFZX9IsJfwpmznUl
igqquYrX4u7m+ldKlcAAbQmFdGXa/ivwsuABJhWkjFoJmg5oQQBE4CY9dO7lIaaUHch0M6aVdgVj
i72/VO2/v/z/1uDGiWbVy6tFeU4AAHZLB4ufVmKDp+OMkfP6Uyb3abS2GJMQmPJl0Ki4/p+xnL3c
99TYliqJP2+7v5EyGeNQEAqyMjcVBBgBoQjxV0YeZ3WsOHp+hfBpEDlQtDBqnT+swL2ilw1d6N2k
bEau+0VA8eHpGMnBM/OTTbwC5l9s15buk1sBCvVvst2UCKi8jiJLAvcWjlNgKA4BKhWUVFEMCEjH
IQCILCMbiAojATc2cozWdD00jyJp3+L0BTPVT8ns/9T9FRO0YgUD3adFittAyrwnQES+1v8LXRRt
+XiL6JDfMJnDo99y9fhD1IRGgUnukwSc7VZzjyZxIzG6G5/00EuzArxgH5pM0D4V87hovQwFBcsr
1XqtCsOVzuPVI0t+yYw1+t3Tv83+Lfozn0aU2FpAKkpXiJ6ghQA0RAA4ASIVmUjQEgzIKQEe8m3P
OreTMDb6JCXOJFgABCpFUmIcO30qA5JzV9wnLNeAWZxfclalLk62X9AQxM1lcNzX8MiR1bDzUdV6
H7AJn87+r6T5J/q0ujAIwhhed2oJjY8z4HCnDQIZtWLr7+zDnLwJYyXHjjXDqmT2l/f5+JJNtY4I
y4NMlwGH+cqJqrb4Zech68hqrDOEoyK40ga45BWGGNZdImSm7OVkJoFBwAEkFYQsaBkpECYAiYBH
o2c1xoNDMGhqD4uFhJ2598VdXs2OLDMCUIAMzgfe074wRnLWIJDWl4DTtDuYnIcQbfl25mjr3+/E
yKbjgrETW8or+K73SvqevWmwfGvqCiWRo+vEV+Vfh2wGfSK1RsHm6RUlXMzxhZNBajwfTv99WZPC
TABOK67WmtNGVynDjNInmmXiE6J58ksKobyBXPI0UdKgBwEkFYQwQhUFBktBMMREMRAETAI7MPXl
IFBhQ8wvzpFhJb2o/B+r6Y7Qp4wyE/I42+2JnEfmo6yYx9a00trQxo2nVqReYGhHX1PgrJtTBwCr
JOdXLEhs3Ncg0ZhMjKxrXT3Y0eS3CyqezJbEotc0i4vCtOIB+8yDCcSsS/+PxZ6i8yO/8ZIz+Zhk
84AvQKBD5WR5jfO1oJb1IC1BSuFKMLrqyuHhASiXABwBJhWAMBZJMQgiQRCAInATkMSIGAmC/I4t
JAEjd+KOwuWBSxUmGyHAlB6+2StxEwAHktBxW02lKIUo8q65720YIBJBkDPCpVPB4mCCFYvBoHEE
qg+ls+d/Koiy/hQh2uCsYhAEoxpGq27dfYii2rv0wJSSEJyDJf9AibluQESz5ZdlFnPrhATiiG9I
L0kzMIdlI9TdsJIIUXgvcmAHASIVgDAmORGCixeAnosZYAAXdqXpJeWAr+imCQgFUUiRn7RIXBaq
fjQjnLCJBuouMomVr7PBeeakljecyXLKwm3aXfOR6iAja9nawzOUievbfoFi5YGCyq8fl7eAbE04
CmK1VNCv88/Wfi+MW3IcTm1JWXCVa0Ev25K6p7Px/olL8JAIbXaqvAFriwr2ij2mY5/Wt+CNjOmN
YQCYAwcBJBWEMCUcJQRIQwqAR6ZNbtExALRl2iNJcUElkanajLAPtI0RwKl290FSzKJutB65RjuT
n4KiWBTAT9mkXi18BMe0VgLkATeWvWyB5GmIJgKgwnubPESAQhUfni3MW+U/1+mh01AJCMHc69jp
KyxA8iuo3jhYp3yfFfGKAigY+fz6z7aiO+XDkjW7SXCP4Ys2mt2l04Ip6Z1KYDNRVh/RPhM0W7Qv
CIuxlZLJKxultnGnD8Ys3AEAAcABIhWEMEMbGEaHI7BEZBEoCPQ9IvIJ8CzALzTVaiBJAOwlUBgQ
CM4IgzQNz8f5yXs6NNAACZlEAEe+rsIhSLa7YrPZ4gF2+tVsVJaBi2tVPh9EPJYEO30/s47P9Ok7
JGpV3s5XryLs3n2BJ+ZOpAiC22BlyqZljf11pow2BKuMh101FUtYGaiTT+fSUQLSh11eMPnsNyrS
tYAoVwUUndwAY6bxZNBDfSF17UsLUSkU2RA4ASIVgDAmUSzQKQE9RsOZFurUEoWRdw1gcOqn5q0T
gqYoUogDF3GIAQr4DoRF3/G9xYAElepTZhienlE/G4H9E7pR4BFpUOrbKubyqZALGMbED21mbb6l
Xd5S8U0rWhkiNqms60y8zFLDmy+m/FPjWWsNSUOtzBKCIixsiFBZFi1whHYEd/XxaboWg2i4uKJO
uXCJhDPDB9DNSEJQRdfn8fH26gDgASAVhDAmNZ4GgiOIkDARCBRGAj1rts2aOmhjQws+NAka7b1r
09k9YQ5m3KDgwEAt5nKqtyQDwvdBTYHAosEMKfvNdtrxSzQSuTGltxUXGClssPyAbyFQaGagJ7C5
v7DaTASd21EnubG2I58pRiu9gsHUAm06WNx+A4e3QqqAzXXeNPwRhNcAhUsjw15Q2jpYEY3yWhAA
GU4t8BnHyQKAAEzFGHqxStU6Vj3GKWMAcAEmFZxMMiMRCwZhQExsIQgITAI9eX5ve8GdbueXSwrL
U+NWkAg7n7UtcnF1bBGXpWVAW14MAH6Nkp5iAFX2/dYg3HP8k44kJBXma80vkFZmtGD/DY/vsLQa
hmE9VyNxY7s4xjoPVcq9V3XsMnAhCXDl1b7BlGGIMoNbKkvHflT2dCVFvYYgVXc+A2p1HQdqIAL/
ZViclOElwbA/QL0L1YdN8MpPPOURz+xeqQQKA2AndkJRmUBOk6qsAQcjpjgM9FN4nKAQAcABHhWM
VhWqDEICQQBUQEEQCd7x6DYyMODhDymvqwzQ/NjrFf9zdPVEIdzfKARJUdG4r4q9/o7O0vTmxmpj
vrbvxYubEKYAxXzRmwE7+XTOEAcvZ1CJY93Pr+WxS1GeJgbV/hN39C/v3ht6CJXheteXmq0lVO66
aCmwUMRdRjjKO/s1N6NAbBXUZ6AK0AAOASIVnFYWGrUQKQCJAE29Xh2IFm2Lg6a4L60sC0eXw2qw
tfE0FlNRJCM8NHq3BVfVrn29qorO82vpCfp+acXnGUd9xKWRebSRNzdXcej7t02qWIzpcHxkLfuQ
1WFv9MzdsJ9dtWRbndeksstPt4YCoAlptrNXeIcGW9H9NP9fhfJtIqB+O4vtqn2FwAgAFkFk+CpK
otXqsgF4KFBEJDgBKBWcVhga2AQrARvHazEENptB8V5txpawLOP2QiLWXy1MkajicmZ/WRwLrnHs
wVpab7Sa+EZjG4MS3AArNFyF18OG+65IRV8vhSLEdv3V6PnRNjHLHKIpBrEY2ALnvkoxkgAB/H+I
AOq0cFxJQmlgFcYEzSL1J69UkzYoJlZEbGLpc7RpLHNOhlgY8siwiTMLYA4BHBWUUEIUBRijIYpY
MDoKhALPFKB200HY0XNMs44uXqloMuQP8R/wDxeG/2aBL5PBKUgIy2rwyNMU7HpyK001vNMiCTT4
4ZLaE2UqNpwbSvV+xypV2sNyO2pFoqjj3dP8ujGyVHd3W7DO597QYKzObtD5mZParJWAmPJ4U1Xw
1+DpOwIS1vytvnGc/janyrT5V4I3ANKP/8Nku/aOV72VKBoJKLVIsWW65MfqKobwPKhLBDGyCADg
38+oW9Viy75NWW2NOrbj2FY6YNjs+O7yqyO82wchs6YhnGg2leOndeAeohqLuyqGF72JTFQmG7P7
7SfwlvbNVS1U+cXVxbOvE/UcsGqdmuNy/uRsXBz1UnxpvZ9ifl8efHpjarrETEgAcAEkFZxMcywZ
BiZBCMAiQgiEBHg2ZnFNQRg0GsW1TJQFYZ+n+CQ+iWsFeLrubKQhFgADPvyl2wfjPEXef3y7O42H
AWkeXOiy40xa08uvqN+3WOn/nz2BnoBFQIcoZ7tsIYjtCJxOr24H43HSuycpdN0vi93g/U20rADv
SuawYLh7YcYfKvnZ0Q6MRGH+eRPB7p61UbTH8fDOpSeEo8M1ASwMmF/CtP45fEpEAaPfQ77iFTvv
kGQwRYopQ8RNwAEaFZxQRimRjoIBCRAiMAiIAkEAiEBOfA8MC9ORar8iROKQDNpa/uLwHEpiFBmU
RreEVIqdQAYt3Y+DygF00IA6UXH9FhEq93Gt3eRm03ALymnyTgxIF/95uijZX8qMFMp7PxrMKsM/
amaVnh/a8OPYnQCphl5vF8PkrJJI4mn9YWRlhjaxRXnk6U5oLgFlUYy1UyYQAc+TXPE58mueILZb
0+g3+uIBwAEmFaRsMQwJFQJBgQWgI9aPSzo8DZvT+d2au5cAE59F9CKHUeuR3RIs1rrFF02dGZhJ
a5hUWBEjeXks4GnZdxLD30ZqHmfaf+2a1JqzmQLUwmqKqjFLxp/65qZTC3frtvS+qibHBotaNZ7U
Mb6Wz/e1wC+yKt5KT2t8bFidTlMpdaHVUuN9DVOFpUUqnhbJQhPIjVlcKt4ljc7pyFoqgOABJhWE
LIFDDQgCIgrARscixGMxF+1g1JJYFFB+/4O1tsUVYsLm3395ogBfr/zRU4KQjB8LOmQ6xhsxl+ju
4NW99mulmtLdLLR/kumk4JXe7BLqTRMoUkywA9RjwRqMryCM3uwEosnuWdgbpYnKcy0uadoJBbGJ
yX4zshVWCmiqiQVRWLRsP5UdxBIRUmlR57a7lqxTIb2uDUuuLAHAARwVgDYmOR2OIkQJwEraYxmi
F+IlmrSELjSA1JGlHfyutIjpqq9bGyUA3cgCZzejVNOYGJ32K/PwEdxRJm26dM0eZjkyMp19pXwT
HjTb+WmUqevv4O+b1OelIfFZN1RVXMQkgLiRTtXMBqe0pTlko1QGBnMQmis6UvR4n5NASD97ekM5
BoUzDj63xcBUUnXhdVY5oMWKepbUt+sZBGde+b78CFVaaqTlDXIUW7ZrULi2vZLfC0uL+cb4reSk
ss+jT5e8VpmyVOmhS4BwAR4VhDA0kTxKAWUUQYNHcNQS4aRIQJBfytPQJJfnI1J8QNDEimxFHVEu
eFW5skKninFqFnTtY6+FYV1awUV81+S960Hy8bDa5Z9vjP60H/AW0A7NMq1J0nFy0h0kkoT7zJCO
gBZmtZpibcBvILTefACakAlh7bcuoe6EcT7zArAt4VGlQTr547IuDK/yLCtuAVhJpUKBCJL/DZ90
i54XVgoSKwKAAvsjriABwAEWFaRMNHMNGEQSAFyxguCKJhFxILFogJVpdB6bhQVddmruqoUGsl55
BabpdXERSYr9R8MEHlPoANgd1VJWubpmBoEU/eaytTItq+69gbKWaYq1BQ1AqPmCQIrTIk/uNu3M
HmK5K8wUWj6q4NzonzxjtA/KJa4hdwgHqwKUEtC4w8UENJurDaCqqE0A+BTwN485OEFsV0pgmVaa
p7ivLElrCQdVPbbXiAaQ1oCklq/dehCWiCWQRymSdLFHO2WEed/v0+IyalqrqgCAAA4BIhWELKSJ
JEgCYll4xIGWyWXATgRoKIezt+6Jq1U238rnl+ZnOFCkRU+ICaTFFpKavmRdRgyE6hSa7pC2DxLw
OvJtWiq4tQTqYQIrhJdKkKAZq+iInFIaF56rUhqyiolNqUC7rbBzoa+1pIMKxIeLnsd9ITnKESMb
JMIAASBmJAJgUoMm8Qzv5sEnVo5hgf9vhwaqs2Nhnb1+iEz9WhbEY07otROu2P3U4uPK9pqfMvoX
iO8XOPP1ajakOAEWFYQ0JhpQliMBnIpMWpaNlwLsqWSYGIJV8ftGiAZmO91/B2xftcIt6EMZdX6O
p1Vl5F7vl3znWQofWcvgSCicO9UgV92E7/o9ajdgWBAl0w51+xdnuby5blpADQFs0iHK9SUWEDBU
X63dKlL8fk4bt08jj0fytVH6mvC80iEgwtWGHWS+cz2JIkyHAFGDS/7UwLcdIHsefw1mbMdDEKmg
TuyhydoT1Wwd5cfh/mPDTviUrH/8bXsOARwVhDRbNBbIwoHQWCgmGKAEzw8i1KFGsZwBphqy7DKS
FO4sJObFKLRDPA7n8moWIolGsWvM+8D68E5jeJ6myoMg2CQjUyFBLpTry6UyoLHhKsKQHMu4zOz6
XQy4zATGl13sE01BHJ+evRbPCWWYJImzLDanQIkdjCrXJwUmMxMoN3zwqwfTvrnEGM+8NnL0XMjW
IQEkbggYjgoTE5ccChkOIMgQ48uFvu7cs2bPEUHbp7g+PKY0WdPnxvJElDAZoCV8R9KoeoeMp3Ti
ohEAlg3XZU+Pj03/7t6ePiPf5aBA6kMUAFE1EO6wU+5wANy42WW1oytMF4gCLUsuTsuWBDJNzykx
SYVJAcABKBWmcCEjCgJjYQBEIBEoCN7mTwpZ5oxTS4i5F+ZFgM63cCvHNTPMvd9w0wRo9ppARy/B
9y0pky5XR2BOOcBGOHnvO8laoR47hdUq5Vl3LpUsrvS0mveC4kK8YpZjH8IeBPKOHl2uFQgDimdX
xC5M3HD70enkFvwJLUETi1Xy0zCBveq66L6Vx2bdb00Mi0PTo3DJparGRp7jPSdSAYmA3AA5/MAU
qAOoRPjSCtb3gAgA4MYAcAEiFYQsRWMMSIQBCEhAETgJm27v8t6PKMcuk43U83nF2aBJD3f88kzL
QCyOaDla2f+lgT+zhjFFy2AZxK5K2ubUzUYQcSc4JTpJuVJ+CHuyTjbBhyl2UNAmFMTASSv4tPAp
8Z2r88zZTrLmCzFqpN2+7rpoZjMP8GAgLi4tA1uGjVYLUFiRJBVXjnlCK9bXijPL9vhfyP8fP8+C
zuTqNcQ4ASAVlEwjLBWMIWIgwEwSCARQAndG3aDQct+Zph7R1FgDVPLww1F/VldcP+dY9/GCczxw
X1HCtdGmFOnViYMM9h3EQ7hmIKprmIQihE4LnKMdUAAqbG6Tqp8h+z0kcW+VhUbMxBbUNSRSAgs7
PGWzP5gw6Si2+HdoPiDDl3jKAA7JTzzz7PFTWdnl8wQIgAbIEYYUO4pSayFUZVVrnW30MqKF0nOM
sFYKkbUXcnljdD2czOAAcAEiFYAwZRMSAshCGIBMEggISGMBMw7dnNdRQrNC3068gCi5OsbaFn7m
vEpy0QjdTJeG2NdifdLI0T0yiBLLdZVkyqE5uSKRrEK6ZTvmc66LkFghHG2ea67j2dM+a9P0XP34
6Wskx00/5Cg4F9gZ722ZqrCbLFm7fD1YGN3uX5wNQElRGpDis5p36v7w1D5fQ6KgDHq7drcWHxSa
iMIZKUmkrPcHRZC6Vueci7wsBSpodf0/n6gAiABwAR4VpEyIGpUOogGIwCJECIQGxjnbGOzHne2t
Ifc+LGwMNHf6Z922NZHr+qCKuIBa8DWqPYAA2JTuTW6onCMQxk0qWEsQMZm43FQkzBCqDWPXypx+
iHDdSf4bhQjX6dZY0Nadl1O4pZ01nX14xjFyksCfTHHLfy/z3iDB+GQBlUsEkvnLbQvYo89cM067
0wuMh9IO9l9iIE20r2v/6vFgz1zyUiREhwEkFYQsNDKNEMEiiNgoJiIIwoEQgE2Nm+wWZnGluFm9
cas3vgtAlZB5Qrevl2xndzlkaYmVzS0QVUOpBPG+fu7ZEVE35bxlrEZombKqtahZK/8mBGDrmhWu
Jr9xzTQTMod0EyBmC043a0fthgTfxU8MtHmLjuol/NQcDfv23Xigu5x/wQztUkDtgCfV5d5YW8Lq
AELo6sp8xuLKgrBCKFW7yzK+XZIdksWXZ2f3008tm3dPLfX5TKfsXPb425dRdAVCKwIzcCjW/VSM
h9P3f3djXBnLWd7OvkND7hGB4GBMUoNeGdfdEllu2lw/2/rNw42P/kNB6//SS3RBZRFwyi/cUgAH
ARoVhDAkQp2IKGHA6IwRCAW+8QwcrAiydPFGk1LrkHyO/qOjxlHRlAZMWbFTxEreKovnybests/V
n3/DstZBNWSisXisCjGQQOECDaJKYTwwsZ2omFyEXQPfAtE5Y7USyJHsy36XsPDWYapXCDFwolYi
ETpQ6ZyI37SIUNAdDYCC0gfKmoTqA0dSF1d8fFb7FG6RaRgHDJhcN9CkOjv20NKfLOGGsl09fXMf
sx7PgEBLmNQw1+zg7Ou6vGmBUxCX80ZxeQ5bczJssV606e3BiOIahRfa1BPdjnjgInQZKlzEc9kz
0K+vimJU9JjUZDPPG1Km9wqm36Nor2aqFEKwA9PBZ/C8G9PisBFG7av5SxAEaCM88+wR9JbzJrQq
rfYegDqx5S93GvYmdFbzsdPbod439hAIgwDTc+MsAAcBJBWENDQVhkaFYIBQgoQQiQhkARsNgYsI
yOpmbmAmBI4O+xDYI+Yl8RWUmkOG7gwUjgX9z65ihdLYhQHE/Cjl88MAo/Fbxt/sSLIHnarDM4a+
yjqMviIQRyzc8mXFf148E1EAG2kOSIVm4pEG0yVYrdq+bgN0iNJeInfycc39gb3VIypnJ3fKWIpV
hsCaDX/+WGgV/iPNWYPjWmhoE+MI8pFVxdK4kGkTw9K4trC5UZiN20g+ThSGhm5Wf1P9JlaRZwRg
ZdFAcAEkFZxwFBWFUQEykVBAEgsEQgExEESgI+1jt0ELWsRmniTLsAIy9X+WTbfPQK0lczwAR29z
+0BRW/XIsXhmeH0pGs6851R+bs3hmSpoUM2aOpt/Jffuy7eCJ2WNIXc/h8ZlQdy1hVmIvqPaQepM
ufMB3I99P8BwbI193s7y17o2KiLNb8b/U7AnaZlWhurc/+dJJd+MVuuNwvLBlVdvDQAcVX8Peean
8YjEp4XmsVmGBj7pagHAASQVgDBkPAhGgiMhBUAnY2sUbdTQGi2QLSgEVnUlCdp9pEz1kmEoxxrE
hSm1mihTlTenJs0S3x65qmMG9BlD0xULbnOEJZOOMkPVcy/Inrzyg9TNalMuERULuJQDGMxEnIi9
VarIc3d3jYPJ3v3MpiXs/pOmusIR09U09cUq8ZHmprMo7RSDDOLE8VI3/jHiAlCwCoI4DFFSIXIC
cjAYrgKfxwgOASIVgDQwDAjUTDIAROAnebGa0xjpBoEuq0vQAUVSYLiBPddcKhwVIt0tuSULFVrY
HVCdHcUzeq4uz/5X1UEL0bqGAxQx/u6tuQkwLi7GpOr2ANJSVEd2EUaAcyebG3w+3WYAQIx0dLcw
stWKJ+ftk6BX8/HcF1NTc2VLTQVI3rpGCiUAnm6m5teKMoRjZSd8kIPTmxXLh33XUDdKVpfh8ohw
ARQVpHBEqpGCAhCAhGAnfobIsydDcWCyr8wCoub9vnDnemxYj4zKMWh1Eu/srxD9krjd9ek6KF3e
ca6fFmLsndOdZrYoryjb2N2GHdDJAMimkuvblDuMl/LCKHEyhGgi8no0M8efV8Tp4XndjY2XcEAV
MhVlE3ZKuHy6XtvPJuzqu9jcqa3QxuUAIcWUE0tGqloToCEQON+u7lbtEOABFhWg6DJSEJCBFACe
NowAaIALDUWsHOUkYl/SsAP/1EkMUC3Oku8qfEhctCxiV7YFrl5jHXuXatRdZ4QnR/TWfjZryeQC
BuMNR1k5ZgK3oVoEVB09yakzBOZim7gDUrx+I9ELsISBQBUGHQgx9m4AKuc96uaX4U7VBdlwVBHC
luJcoqfOxHpUQBCQTeJh60KLhHqtBjF5xI5V10pFJgA4ARoVhDA0JYmEIYCkRUAj0MXsroWEClqv
SaZNBnQDceZFMTp2wqgbBaPQ/jxhz4oRDu/5uNx548+xYiMp+zS4Fg0/86WJya9XqS5TROJE3a4G
713UunRRjaJqhWv6Fptt2VKBtlWLNfcMmMRMw5hOMdUZbGZ1PXeC2vArAe8f6TQcH1U+9xHvHCRk
3/pGH2q7xsAdMHmP4+cgGrX+9dHHDktKjUm6Qe7svkCjTakLBq4oABVQ8sFQHAEeFYwwaRUGTMMS
oMx0FgiKhMFBQFggI7O6Z3fSo9jA4YavE6ukuB4J6X4/eaKV1/6awIBBcMZ3Ye6eoEXRbW+V/IK1
AOWAa/uf/hfafV9Kr30vvfc/+t77lwIzJNSrn76FungSta1IcIj9pIFVdU4fPnmAd7Adm1t6nyz9
QAAA3Pt+NJnhthSEobftNv6AAcCGAr7RxOfScbCRG5Kqop6ftWGcrzooM2knUIRQ2g4AFEIQFuU8
QlHlaqcM53la+LD9j29WzXvGUUjtyA7br3iVJw9crCf/3VHf5fL5aECMsp4ytRQFrBtPiAAfSI8s
/UACiPD7YPgBgK/4G8fyHUIJadrKznA5baVQzw4+Re2df2H7KwaFQTTxy0mKFCXLJLp4BVz8fHoJ
queaqogYAAAHARwVhDQUJQTFQXKalIJACghKAm/s122zDoj2cGDfDbhu7tgcAxrL3lXe/02oQseG
NWbV2wfna0sxeedeBj1vB0k75G/qfxety1cSTSw0BygjltbPcaO6/SmivO5nOWcx2ZUrNZgi71Qy
Eb8v//ohQPl83Mjb+mPAM+hkqPDEB3sOmgpcR3glr11ooK0UFJkx18IABIAB4UYRAjLBi8zLgn6M
KOBOkfJ/EAMHASIVhDA5SizG5QGJgE75TPWLZw1w6sGJ2Sfe0QKKDSIOFdNH/54eE5grbf1SAG74
npOg42AGdxG/vPBaD3wPUL4MWsWqdvIqQqD2b02aJ1a75rGdyqOGKv21D6ZgXELq4unOP28qLEOX
3CcwCa2YCgrDf3HoNmvOAEdPb9ftwSBeuUgg8ENJKbHUMupHbWgimHJ1mt6IFZ1hnuT4AnZUVvID
BwEoFaWqwxuQCCUBM57VWOAHwkDGB+twAuL8X3/Axxw4vuswAL+4f5UA6nseh3/2f7OBvzY3rf1H
01k90YDOgAXvkC1B3dM7jUBTeIQQhSmwgFX5ZAYQf9pUMo631vH8TQgBhhlvmgGOlHU9538QQGOr
4Xp+vkAA+YJ6HB8rxziQxslYGsHebR+v4/hbNmuhehEuFdPAAShVpaJlCKHKAxKAj87acronB9G1
wxhU/GmWBDW6Hz3MznzkgoYYf9r63w1hWtrZT94+GkANvrWiljsy4AS4tMoaPd2wqMQmxfTNtq3+
a2BBu/1hCn9eRhU6r76/SwAnLHLK8QpV9RNdZzwFTeHH63R2IAXgsAAiSkF3D9o4mOXt8naIWisn
lkQgjJ5J0qyPIE2GFJgDBwEmn+4iI8hUiaglilMsjLlL++15v66j3+ez8GGfVRDTcR/LR8GDbt1z
B+jq9c1HTH3Is43EoqVbg/F+uigl1hD/qK1VZTrf1JdTbtWIPnkxaHDqbM1+ZXHsypVQhOnjb/e0
sntyzZU74cmg7D2rPKGhao0YmBzcO6yqEF3ejh0PdY0rKDsNxfz6Qeiq2rEJqIkIyXF6gTGc7sac
r+ip11cAAADMCeeS1o62jPqHDpWAt4M3lNCwMtIVXjrj7FtjyeaUqncvsODqrjQSUoQUUvfmTr9p
gPr4ZhKl3noR9vCnlVJbT+3bchb7+Uvk6UY2603fjwQnPwe5pgFQh6r/A2hwSnlwHMQO6HABHNWc
REYohYJpJIqATv0t2JgfcJYVRl6C4BlLD8eo/nvMmKTgwl9ncQBWmRtfm/zVU6XVmZrvtlkAnjPh
7eTtITlydsnHfmI7eejVcUj9rLRdBEPSvIfmSmYdoD52wExZZzBrIGehIivhe1AkAWLYpU9YRdYf
SDEJjzfw8VIqdP4Fo2RiZcACn8TAIzAASGIxfxjaX0wADgEoFYQwJDsEyokzikBGyR2MW8hYaY0T
SLmBJwnp6Fxm3kyPGvrRusyX/6bD3Cq7vsIHDhn/FCVAeJx68TKOp281cKBaXMuHoU4Y+d0PuoK/
t4/zQxTxuXh1F+u1JfZ4aGfHQ7DnBpCRpYuy47SzZfmuENsS0SNNSYKd54CHlTR5kCFzq0q+BLFV
EjeKZBvrqq3xr/Ogr+/KCzdiQ8P0xe6ZHggsAOABKBWAMCQ7BRLBQkDQTBMIBFACdggaBjLTqwrW
jpmg5LsNW34vHH5Cmv0eFchUKsl/05+n/tjwp6oGvYhNIfNZDjUbVlf+5XajoaP3h1gdlBfLhckw
B6Yfk5P5ToxiHiVaDK81GJQSIcIwylGyxDOQNtVHG5kdGOBxxONH6LBYHYLV3R//z+3ZXOqhDZv3
0Ln//70MYsAiLz7t8L4qxK8uEqhMnYWC2z2cbU0+Nzx16WpB+MF+E93zAGRBA58rS0l8IDgBJhWl
NiU7CphhFIBOzljVRoL2RFxZJa9JcArKeFc7f0buTC8YVe7FFpMdbgzWMDDTZ25/UjNYLsbno/Pg
FTq+nQNV1+6JL1FxmNTqs7IHl99R2wh6BsNRamt0MWSr3dswJscgjR3ecXUz9xzlVKAjE9jj1c/U
BUCApCccPCiVBBHRFuDas5gFqz4OBR6HU97j/AeR6fGJc762/m9U5ZHUg8yMnGgo9PCBBGTZs2W4
oB4QJ/U2xoKin0besYy2Cr0/YKhkdLWw84RIWSwEv8gs/v/bdA34ACT5cAAAmEQEBX3CcyNjJ3I5
+BA4sVCNeWVUOkTbOkeP9Pzr/jR8v8f4+QADBwEqFYA2OSwMRM8hgcxAIPyViW4hjO4WDP+ugMWk
nL15/qxmgFGHww4n4PCQpV6Mm/x89CdR8IZnKQAMQaJLyQ1zV7MTNFGJ84gIJASWasAAjBCKdp0T
O3RUxCRQx5/tw9WVY3bL3p5WhDrLczshOCsgw6TKQBcddqRRfnWw8YrJqiOqh1RDBgX9AB7Fa9HG
j7WPOBsyKlgAvajP939Ag4wt0W0DBwEsFYQwNBsVFMFUgcRAJfM8MYHQxtWb1Aj/cElraqJqGxMB
YplnO2Hl2UpWnYd3t6/D81ex0UxW5wpWjTU2nTsKGgQysuNPDCVAhuEMLtDuKWAn9n5LKqYDnsHW
KWww7/jnTDC2VJxFSmdq7PdO7dsazhULxc3aIErBUqhir2RRNEN2iu+Y0ME8tAZcHhs83ow4AAMH
ASQVnExoIiYEwkGQzECj0I7hXWi832pMVLMAuHN7L2+OKEvjosxxEgIWVwZWaBpEVrjbjhxaIVlB
mhUpxTinty+w7Ux3Z0zCyBQ/Oi4r7aAjf+1loeoS0RpEssh02MEmROKn2nMgwTREgBQ7xZlE8sut
BPa+XoWkEHr+S0vgCfMGZUZ5DOUaDW9Vrz/O/JyxdKcMAOABIBWAMEQkDQ7JMRBYIhAqDATMq8qj
J5jNY7FSrWm/+QIFVPtlilzY297iV9IaJEJ+EeTxQEJ7hJ7lJO8wBaSwqOe+SpVpTWjhQSF7zbV5
Ent51p3YzSEcVevtErSXdXLNEO9m1qpM8Zu+XHw1PgQm1b4YCyChERgFAnapONeuDIifwFX93hf/
hSD0KPmInCqnTC7o+BbniIh0Ankk62tEpDr8mTDIAXSLhtWkKJ9TbLzkNctbkLiRCwmaW3NrjaOq
9jFQNnN5OvAFwXlwARwVhCySSw0OIiEAiCIkCIgE9bQBoCctzgGj2WgKgefKh3fb8UMxQp0Qa5Gg
IdT4Y1snkXOVjQ3W3/TPdwdxcvW6hJ36b7lgzYSGjmzOM8ho6d1lflSz9Ks01nMyAV8qUQ9Ulfgs
aVvYmrzQJ6UJL6yp1pBLqirX3LN7/GtPFg6Wwg+cc59PAuoW7U7VIgsK0FtHz/xO/30fN0f6ThzB
ZHUHEUmdRzO+K+fTLl30I9QSX4b8yBwBIhWENDY6LYKEYJJUJBEQCdeIwc8Ra3Ji6SXVw4WMgSRX
tuUUhKd2mpVzErybFjEUkh0GKetzYTjgBgoGE3PQCPrV1qax30Xv0IYD4H75Xx1tKFuBDnovw3wK
SvS8dw3l3uTuCUHfvgqJ6pppk98pkEl7QpfGmslH7gAQxJJE/5fzE8/1q18moXhyLWwJ8TBB1/oh
q8l/OgAgFeKG7oGhKfmkmgGhfW++i5R/IimaXU5KJE5pnn9NfDsa5V6yaemdBQKhbBUHOnRNvASB
wAEmFZHFEVAJlgWANi0LuERcYHtk4rf1eA/qQWJzwMC5clWavKbUmVNeCFjeFAl6m0MpVHmdo35u
rM6s13EvpA9S/3Y2eJqry6DwzLZu1pUc0OTnUKSZWgu58ECEIvsUswt5J6qe10xXV1QRluW7xTr9
COi5LSBdCWvgO5Oc5EGgdqmq2GjIqng9eSNcb1coxzNVZfElGi2rx/y/lP2/z92z1NSwOAEYFZno
liIghIMBPBJ3OF0mNExK0hoJe7kAAO6SWb+Nk9sTH3bSKyekRkIGglRSKitlIwZLTHYK2UKAkHkY
oC12oCU8L7Gs//DntebiKLcQjnOp/5gqlg8mbze87vHhd7+pFOIRA+FNGBTLe7VKt6K9xtRhMr0z
X4tXB5zyGSkRvaCZYvyZJVkRokID1TkReDN2tWDgEnBfLTAn2fzwM5FxTN2mxSmAu0ztt0V3lFjA
OTLzWaW7QriF3SUWkBfVIJLhPDpS4OoH3OWi475OiD8m/SPsZ2WV5M2KDeGM6Pa7k9Buy/BBNio4
E5IBDGUjvwEmFYQsNIkcWgJQCwQQFlhZEAkc+7s/RQ0kHsaSVsFNKbxJiEHnRZDX4CWkAkxmEl9A
UxDqwIbw5bkezB7K3GUc8taG6YDaF9iU2tmr8RD593lbV28UGuqDtjJZCn17IoRcNPyX+Q9k95+N
7pdC6NSWF/PfdyXuXrnPbXL+2w1x3+ihEM6+qCQFoynqOUeFQnJ1aoWJSFKHhlrkaoeWMTgBHhWE
NDSZFQgjIQkAR2NDCpwM0TIcAaLzQZQRXGtqYkgrFYKRoXcgK8oBp9ZVJfyiYRWNT6Jj1s1CaVfj
ahG5aSFpkFPeTb36tXBjM/ro+VJm/7Sg6l1LywQqafZAj4ih5VqV6LMAHGtcA0h/GrenLUi1+Efq
QkCIrG7HXWHIbdvt8Oi9Balt2W67XPALl3MO/sxnztMrDkM8jfeZJRIW99F7UYI2g073HT1xV6nq
nB5isSR/EmBuglWdpnABHBWENEI5jKYkYUBEIBMOTQbdGMtY1CAuNYFHRFc3leEU5UlCQoa8IFu0
IWzhbsd+6M3kJv5glXWdp8bCFU3T1UOk3w1GMdA8CjlQwCPGfG+Qx2GSnFLLwFdAXjVfPO3DaEMi
5ellYrmCegMpSFoQL+d8eJk0TYtkPlON9wLDRWrNfTLwaZlMxAnmiqNE993WtJXAAIAFVQuyjb0q
78mvlWe1DVQKEAxCIgzBQjKLMxOwu9vGr9rcFnb6TcScct1CYNMRcNBAluOqYhC2WY4wZgABwAEg
FYAwNJEsSsEwkEBMLFEAxoqFmpsRugIWXqp4E2UJpcbqWSZUDveHTS+WwXgLzUrnz7CUxdGjxs9p
kLbQZEsAY3eJrXRyXa9Mh792bjm5/Yi73Q2mb8ziZ21JYGGAUOeZZCC7nkdghBmmd7oAlNZNrP5D
lAXwgK4Owr29lhhUW6UGvl+Vq/P1sLnSwBAWxxC08sUAMjZGIYqWnwk3SX40PgBsyOkdkdFZp4ac
z757c2MM/0lozYzGzzAcARYVhDBUQSkERhGQhIAnYCgXiBZCykCQNqiGefUSUIbkJKoSoBUgQHXl
a3kM1SXXdvkzOTB3k6ZNVQlDnk2+RxeO5PeizB69K38Cm4qy7IQjS8uZa9bqMqcxYlXmEPWpHELh
fAGPW2pF/qc+DWHsTcXom2BavOlLk587t3JjHTZCOkcTK14dyQyZ760XparLAmMClAFbVgR70upA
AgXQCmu3JVj1b/P/PJjuOAEkFYAwZFEhiwMQgMSAIIbssjFgS1EzpoAial3xioXkljCeBPb3G4yL
QYVwaTtDN5fpjC3QTiOAqtiDgAu60dXVuhU5grGxH40bzKwTn8WYYxR9qZEBMZCRk9s9ggrkV3lR
VzzqTf5ZpRhlhlzlPMcupAiAEmJFslu8uRa08vb7fb489urLc4K2yzgIGoLhXHcbioxHhgIQMqhM
IAoAHKV/jRtJ7eYcbUrYli6KkqSssA8nhVjeC69gUnNhpcHAARwVhDBLGxRIhGJQoIwREBREAnhM
pYBLATBuudf4sMR1iqJ2r/3Hafq2qZZeUQCRsNI5jMDBGCFsTxK4rB9gxDkgmllU4QRXilTT4+hx
eqB5yYsXqJB7MREIVeyucyExJFN75XOXOrf1ULK4s+Vz8xwlvoqyn6++ullD+3NQeEBLCCvk49R2
vfLpx6p67lZjj6icTRmN72IAmaGyIkzaETfgCNZlpUNw8ddCGedr7DpvhUFr+bPb3q+UQ30xgJAQ
pO0AlnVRAHABIBWEMEcUEQimg7EMIGEIDPnHp9IZ1e0AeAM/3CQByMdcn2ALMckJjyPJ6iADDwtN
2jxlKcpTY6ttdhEL5iuR1a7/Xzxe6mKCFROgYhXT1dAqsR9pNWJx3UYr7jI1ZYHma6x61jH7uqxC
+VuszOxMz+/bvg5TdZHv2nl0txNBnPozpr62zx7ZuaU/Mo17G7K5wBiO5c1BSaXvv5ftXVfJDASf
1TKJ232tdsXK23ICIDK6XO+r1n3BSEQGcAcBFhWMNFALEcKEY1DZAKb8beLpM4jUtm8bdq6pVh7Y
kw8NVxvSO+KDJlA8M/TEPGgRAXZX9p/G1gAN+HXq9/phF8FAndVpI+RL1S1eO/qhBCtcMuHlnRUc
Q20m+WxjAGpmkHv8s4EQBxqoeDtYhg488NNiqm8X45xyD3GyNI7yCFSWnd2j1ORMD2XVUS7FEGhF
f/K9gAkzZSGMpREBI7U25kBx21TVH20uyqAjD3ubkETUt5NZRBzUTMQwoEAcARQVrIQaDJmVAqCx
CCwjCARCCHrndbq6zpd651u82rKN6aZ0AAfGDM2vdjhUPyX8erzgpc75W566ZBix739n8jYYzXiO
7fUkqEDsG9FOIQwIPtvygRYDVpv30KJOQOER4WAKIEjn5PctikIFRt8n3xGZwhv6vg0MIFHWGjV9
laAOYjiBnrFvgBHcVk3eTzY7MO1qyEgTtdjdApSuoMIpRAj4/tGRFlnXRff4SKaZve+Bpa1BPYBW
Tj6Xkn2PRf/0nqgCX8AcAR4VhDYkFAXEy6Cx0MCjx665C2kXXOvClmLSB7UbDFdFN9R5FyY22bZo
GZiHhfIStU+fyWU9FAGQ/vo3kSBMANy//VfW6oYOsBuUENSA72BMLmslMBO70FPmH0fAVgAf+alK
yqdCYzNEABu3m0xgTxXs3dxkKsFNLRhVSYjWTVYxV99BBW411POurR6z8becm3to4UMLgco7xrcq
v9pY01WS0MvH5fX4j7PkO7gFrvwBFhWshBsrHobEgLEQTBQIGEQCPkCkUtpzzCkHD1/voAYKpulN
VdandjKqKkNIziHa96HqHZu+d+NggwqmMlGaWhr6F7lPms0qDcv0RpwIgML3WauUhQCBiqx8JiIA
EjNLQLaQnggJUhJZSnCqNd9trtFeh3rRMa+pw59yrQDHhzxscYCLoY17xoDqMAyFSLQJK9eeQ8ax
QCcj1zVkbEaHA00ebGYnJ1OdXeCsBUOIbxUDidBRmeyhZnq/fHXss5rgivSmncpWJOkkKLQ/1f61
jW8VsZJwARgVhDQ2UhmKhBCQVEAiCIiEIQE7wxCyDbCMi44b+5YH4nGVtkKNe7bV2VSOcCnbwsyq
6rWDuFkfBefXMwHBGAJFC2Qxi3IkKcJQ5PAvV4ncg+SkzOW6PWw/WpKbHQW5VXJ5mvAjAFdgvQiC
0ok5duDgAAyVaGDMGF2kPds0i9kkQFJp7rqTQFmuA4e9Sd5Xq8TN4mU+/sq2e7sozcyFzRn7pDbH
S+2mKk5WphIK4b8XZlRDtuGbo0XD6azVfJRmCgY+TFdnRMlXNSitpIITHAEaFYQ0NDkdBCRBi4BM
95GDRTQzvSaRIS7RaBQ4Wn2QoA6raC6QBVxvQQtm2zK5y0FdgYImqbDGGvYp/Cd8m40yHJ2ccBl/
qkZy/10xwDLuX9H5gChBgoKalXisGPWs4/08LtltPWywNGuk3Sz/VGWUZka48H8uEmW8IqN5VnYw
TQ4uyxemExpdy9PqXf+u2pRCC1buJnpSPiow6gM1CagsugtDUOABJBWEMCQVBYcnsYBgZyAR2Clz
aV+N5yHVg0SWQJCGAs1hh+/IDQTid7/foEymtuXTLfQQzqMfl/53p4IwwGdzRC+V3X1ryConA58l
M5IDCFSmQjr9dpLSCyOUwRnAHgwdJQebLUpwxjK2GsMwE4xjC2W7CZLInL6njM+LTtHN2dWWmv1v
a+zwA4bQ3+4hKPD+nlUWUhbFxyjC2vEQ596NP/wINm6yw4hK6oigLUKVnNg2EbxUt21speWTt9WG
8n2usulqhSQvONZqwjdYcAEoFZxwMRUF0oKBoKBOUAqICCIBHJ2oU1lU1Eavi0qLz2sBDU+TceL/
iKEICRzqER6zxH8JnokeEBerPXgDZ0YgrS37vjdZIVnox+v8jdiBP5Xrtq7AceH74huG4YqS9pnf
c+eMtYhrMn+/gDukyACAHHOuXVz02ywAABh673Z05znl4HAwYQq885w5fy/+HqNTQUuY6PQXhE6e
7f777Ptvoe/pV3fE1L8f5chmlYVeoaqsb6N/f8oj1+z/r59O51tYqQKRskSuBQmBAHABLBWclCIN
CMbEoKvALBEIEIQCa97ZjtGmGyXXVrZE6z99AUye4xjqPo3umiUXWads0IlxB0mCFksx6dVi9wxz
+6hSR7++0gNXQjiyt4iDqGJgK/kcTyAL7sgEz3ZBe+yvq7MAGMYkC0TbDCb3B2VrecX/DiOrsx73
TucgBeAkqMEwhWpyF4zdu2tSWEgADCgVT1TVl7vDwg+WOTXIRE4DtxgQSIyONx9vz6dvWqhACMcF
cAEmFYQwJiwJCsZDgFRgFRAISAI73s7qTQxmrNOndezOp5ubCjyUmcDqXW3CAhByq6d/tM1y2JKI
ms+7oW4zKyY029gA/g0agwnD/O8q3UjYtUeZzc7QXJXfCAbN+oSuKnKFV4Ot0kAUABtURjMWWoEI
ilE58h5f8fP5VGzH2dG3G5REVW5vSyd3FS56+Xos020nUX8ugUJjBUd3RuI7+3+mKq9XU03U7kBY
ABdDOnqqvCqaGueDx9Ofu/pQlk8MngAOASIVmPAkhATJAjCARCBBCA3rtjxolhmCatx4XfDNfcAA
MIN6NAa/UwR89uK9YmjOxkEx7iZtdcK73iENqwWJlyAqJdpWJKhAorc7QWIbdatuQ2cUpBNzth3+
p9YfqZHXP8/qGUE1AQYUABcsuLLmwancfPaPF3Om9F0xWoLrC8pI5DzA6bgYMDz0MiuNCIrxPlNG
ybhD9BtwQCMqv6ef/i4AIhwBGBWENIRMEQcBYQiYRhAIhAiCEIBb+18sqq1xbKGU3cvepq+a6/wB
xAEX5TDpTJpUGV0Up2i4GQDfRySkD0TTMatN1hz5mQe76Qxab+k2iv6FoW0J53+KOwgv/lbzG2+N
yMUy0aKLxzsScDxTQkF12ZNSmvIhZF+Lk9JZa4+2SDv5u5Qvwsrb5HHJ1EUWaYZgQcs6BA0FGwTQ
GLIy+a7IRaGuPc67MDpDXOT3lbjTA+zzHveHzm8AwRMMI4z+5eoPZM+RhEe0AzzH7xozMP/Aff/o
YQjRyym7MMMLPXGuLfvIAwcBJBWAMEYqKYSDYQiIRiAglALxxm1dya6bDdYtB07frxSwSe6/5SBC
ApVl08hFxLuD0wbrcHWHLSpRKy7AoZlQfk1NfuqXf7VDJD0ulTSuCCtchUV/6sKclXCmalv1JU9J
a0CQbHvRWVeUnsdHyVS+AR+4CdGcZxYT7e+AAAfbB/j4+DmP48GLNoy6W9SwW5UAZtAkAQveH5de
FtsIYm75lmn+xXMBQACAAA4BGBWEMJRUCQaiQjBQICMZBEYBb22MNCGMbEu705+smkB6TJ/w0pwz
l22Ev7oSGCXLUu8hCBRU1ag3JmJKJC8sJSUyfRbDPfhgx6mpbfK58AWSu93+HBmeEXNJOU0mpjhV
Vvkso0N+nrFST54EMZRejLfpJ01rk0LBI5hrA+fPkUjga8s3xfANBlitJKcQph7AFNeg+77YIil1
XB4ZPhr56Tl0wxV+NqCrLhNflaN7zRAW3PXw75q2m/Y06f58n0p26kLXqpejEQhJewIrgAcBIhWM
MEUqOYwjAInARzTk1CDR2yGb6WXxriyB31k6fRQMCjHMBNSHtvwVEX0EL1jz/06cKrlSrw0wMRed
GZYzYZt01rAjqsWY57pbKhZhSPAlu6hMKuuydxSR3EmSy5owsEhn279VYgBc8AM0AZtKyzfLgJk6
22XAARt3qgVKJiJ3i4EZRiyDeNsGbT97+HJIECRgqKAwaf0hQeUpjeZk/Hnb51hOs4LelD6IQh7M
gkt5KeiEO9FVBBhtUlI4ARoVnFBWGkFEZiEJQE33AEAAxuR0Ti1yANG3uteh9M4c9q0OJr8kC1AO
ICWhiCMVJsPAiepwCy7DDBIxaiSrOE8aAgRUkAJWZOA5ALCUj6wg7moGlZLuc6rXSvVA/7Jrveo6
lzT6r32GHj/Pny7tZi8/Gu0P4WlvQI5eNk1SVd21675uo5sSErBmAJLElCuWYfDSbUenTQe+u2z9
X+Fi3FPiGi06C3cOVtfHd61VVsy+Xj7reqeKMy2IFwcBHBWMNmQ0CUxEVJCEoCPmJfZ7FNjWJMY1
LklkiB3h2G49fnn2m78IEJRAUp8tGxlIih7D7zr6yD2TvFyNv0GBN5WIm4NByhR593rwEB77bsr/
n1XlG+yrNWbuefZF5ltHeIsmCTNFcLp0HHElVjs1/DOMCvZu5qZrh2zxzOl3jdBpiQGrQEVGI6+W
lSggXFEkJyIvfBd0mRZZihAQAkhO+2Sv7i3Tj3f/ippg5Rl3/mM5tnTctoHwFt0vAt6sULophKNY
qfNAWIo2mA4BIhWk1hMjEkRoIKkgKhAokAR+WgPhnYQl4qXaeblgXxNH0j9MriXzv373yF44mE1h
uTxcxn9PXW+9f68vVZqov6ilNw1iuH2w/i+g31YkxPl3yXbPaS1+L5vnzrFodPx4KHOwC+5/0+oD
mO14qx59u5JnWKvGZoIQpi6Qu6XH/7tvXH472AeC9E6XMYTq6Zbncuj/T/fOuLlgQqaHxjeQEliS
M4w0oMtLMXhuZO8Lw66bp1LwAwcBIhWENjgZnZEBYqDAxCMYBPsV26WsCyZdZeO/86LCw6ORqMEN
SxexQ+QrCM6wCO5Cop3HIAMk4eMG6Ws5rthrR4AAAhTu9gBNOIRXMEVPx6ecdDBAwTLfioqVnR/2
3Z2DXFpQ2ltFgijX6yzu8s2cppD1w0X+MpQkSqYsz2SrZn0lKCup/dnxD543pnAuGQfYzAjt6JCV
ILABkFowT81sMvlTlfxNXF13H5H9v7bsekcjp8VqzDbltgBk6B0DoHQAAHABJBWENjUVhMqEYaDg
LEgTCQIFERBUICc7wcrdavu1NtoquJmP8GgoKWnb6FMdbvpnc6qPulJrwhHPNZovENX/QYkAR4ZI
LFMvxCTKFxEu692MDQCdmxu9S3rPZqPXS/GHmCEgUSR6/2vrgBBPl/wdVWIERCq9nTOzZU4giA9m
nnX81TOO+miZBjuMv+f/lXYXwucBi42kmV5KAAS3T7baBaSQ3IguyvlIAz3OHsA3TSBh83PDcILm
QxO83w1mzl4i+fuME/x+jqrr51vUK+PLFgAEzwEgFZh2EhUFXMJUgUyAJ36sw+NtFQw77lLxNf4v
eAAK9I889Bp55SR4cfGPFfak9n6ar2oGdfH+PjoArr6YqSYRGr/p88gCOvIqVrvt82ewb3Mlad2A
ZE7SYLrenX8+dQGOXbvLAKz9Xo+uMYoF930XN9tTd3N+r8PfiaAT7pgAuuGMzlAW9/ZhnUl1Hbrj
OQXAGuIhewDg0o7uH4n+FysvB+O6XyumYjdYgDgBEhWUNmYaEYqCYbkMoFMYCPnLrvfGTqBbZy9Q
Qn+nQDzQum+fXjxSfKOWucldYPHAGYxTVzrgP1BtkBAh3ZZGvq2h3kFBHwsmEwyKie7CEATIBG6f
CoFNysaoXjmiwuCXKbPbuFwnVhCJYyH8h2qIEjanfbdsgMY6nk74AbtLVz3yuKGXF7DPmCe7qH0W
DMavU8kOq/otYG+uAmVEhtz30SVvvrQrdJXF2zQT6X0PnXDgARgVhDY0IwkcpDMJECwUCIQCfORt
osiBnd7DocWjWqsPasoNJ/ZzE6keuOQD49uZngl/yywQ0tzxi3VUe+Xr1tVozR219SC56jD6lTBt
G6qLo+mlQvlU6HlnTAVSSHVta14j89+zIBWe74cMChnu64zgiBjHbfReyF+0lZm5t+ksR9i8s6pL
i/DdbBUqCDRpJ2sq4WO/TP7t/9vVsdZqTI1LnxUHA05rCc2mYgw49uRgPbLAADb8e6RzzEIugkzl
KGsCEAIQIYYsVGEFviChF8O6QAYjCB5/+n3/D+nXRbPEBwEcFYQwNxpJSCghiIAnvMliwKGIpY1Y
G0ChaX7e1AAsjg8TxlUzW0dT8dalfheMmbVCUJjHoSIPsroFEhSy7ogawjTgxxFFXUmmRqoQDncl
3My1y6jLw3HWzx4WAXfdl3KjtwzjPtzuM3mBWewEpEoPN3ZFePStzby2e60v0QnPDFi5Lfw1+Htl
pRXLoQTDxRi2WiGPBsaZz49/flhTDlr3PJa+IIXA/m9w+/uzryZs79AAAAKdIYsgwnwAAHABFFWg
6VEhDEwCe+g3AIBzELF2ku6gWMba1bbGkfcAG0PLIlQgZvCWIcPzNYiTcg3jenhpEqu9onhkg03W
HS6TnbXmS2IcOhJ1MhPCROXOhHWq+euKOtPRd/0zbqM0IuYsWO+fDmlCVONJ+n3xM9CjyXtMfoCv
6eSpKTi0oc9DKF79VQAb01qCU+voy2onthybuaqvK9CRDNCrFVUJVwOneXX0+nrynOy7KgLG3HxC
pIFHARSfqhooScCYaKkrJsRMEjFXUZMcJKYky5w9XpxfT+HjiBcu/p/H2efdOHl1dz1+nIa10+O8
+UDaVmHlnQkkBgbctA8vAOFtvv0Te0tTflWFg6wrZzGFCfBIE5bF1EAopRLOCSmHdQ2uTQZFLaaZ
9bbiGzPFA9iyNmTLSpMHM6J+Y0JKKWqeJ5bsAXgWgACsQRltVYplf6wTiJe0iWT+DBLAcsJmIi6q
ftvFVizoQbCoQe1qMS6L0JA71smzdgCSZoebt0XNbODODUGDXQcTOKFZw9AMRGYdwEIIUyeI2YPD
LTB1K1uF7sGyO/v5Q7oxlfK60qlJm693Ptc+roPRiiQAGYGDjBUEYrb3HSHzKZcgP/A+ue5+TzBl
gTo6m8QNw980U9L3DOhzUwuIOBfd37k1YgKgjIohlnUD4FRjm0HGpPXAcAEc1Yw0JjWOTQFzQEyo
ESEUBPF5uOWIy07mOGljhRF7qsWgvL3IBAJ96nTSmq7uFoGCHlqE+XrVIFiFpQQCdzGeWJVBIS4U
0QU8hiUa3bGGOGH1PARg5HK6Hagi+L8D9SgvHGji+tMfWq5q8cYBv6dIBKYFIzvkY4Cc+T3P09RR
loBY2nyWh75pbFBJYAmZ/1+yOKt6fv69AcyV/55A4YF0/V0/KAEZS8XkyYMtsVORdIrUGeCqHIlf
TllAoCagT3o/LTAc97YfDM07qdGcRKSsqj87jFG3RBrMMsHbyUEuBQ4BEBWlNheBoAJDERBASv4j
bGdnG7Yb6LLa0TptKBlqcbR+zftmG3rbu62QnzzIvNnOHj9sDMdm/pfFsgE6XOAjlfSuAN2jIK3e
N6uAY+L/l+1wCmdaVQBhs4ABWpAC8BZhqeT0cwM4y4/IgZgsAAZ+QJpp/SuJf7D//14uGfXxRp07
h8dQCwBYWgLIAAIcd0ZPh3QD/Duh/4g9x8Qe/OPhZAcVyQMpKFKb2lfEGgZG/eH4bzw5DcABFhWs
sDdZlYJjFDBISBEICPmnbYN6N5Dq5h5sK1rmpgAARY1Ns3wrXkV+DjGFJzAhd9GAsBhzZhewAYYb
9Dp67tsAvbocwBjsCC8tmQmM71OewNL1vBqU/mvieFPougR99zS/SUA7NOvm+EbO6a/8klEA1Y4k
pDDHAfTtFK300PJh9/ip5sSpXVGXHt8oawMzgS/b8+nDQP//t1QFdrcfT1Sz5wsWQM+dqQZzqB5w
IzxCcj8akHnn+Xyi+XGIG9HewOUDYlAwPJ3d0wADBwEWFaCucyOU1MOBMMQoEBOXozsaYXyRdjrd
qlxkd9LQJ5cnOAmF0i9T7GTwnJwEQFNVU3WE1uyy6mAOR3PfBKccNfF2RuQ/ixF6PdcqQVyft9hU
i50eegVbmiWglWcmSH0Hsuxi3MMgWv0WXWdAbhv0+nxqqGnvZs4ApjEGMIo59FfIQSlXi7JAAAAI
CCe++F31UL0HxzB54HZZ1Lq53XLass+8cpBybTXZpqbr3amuYNBZtltI2k6myuzK/gvNZM0A3aXv
U5rpOYhY1QCgXuQGJpJFD8fxYANP3tkW5geIYFNVMiQQK5jB3lrB6NkwUoi1Oa6lgIsfKCkK02Co
l8ABHFWskDdCDgKEYhiYajEwCYejsW1hg1G4jTPF4uLsJEiQVEzb7b2exff72Jsnkipsw0QvEFIr
UoKFDxz5yArS+FpyBWlkEoa2kylA0qKrFeVf3qx0EFh7gwh3uWgmtc1si/tU+VycMMjBNbhVTAto
tpYs/dyq0Al3xunBAVVszzUeRBbK95/2HYVraTbfwGiiSRgOprJd/flOhi5Vli0ejkkxkLVvV7v/
f7EFoiAAAtMiMfTi9GWpwyVIWzOkZEYXVxwUGPj5l/0KF6rjEmjWXojVYrkk8nTBJYKfxXrEAHAB
Jp+qy2SClVFuUTMTZblETE2W5SgTTR62dPvr+tSMox0Z9/6X06c7XxDXc+u2bGoTTdYBIAcwsuih
d58fVB1vdEJVOYCMyg0ltQ7brNdNbGVuPZFncugQvp+35DRkr3ZrfF2XsqaDJ0T9fhJ66UjX8hQW
PzzjCcNiImLwNf36P41nr6de8ALAHu/3z0yALrgcvbZk0F41dfCuWvZSh+c7p2/jyDAnHyv6wrvu
zvUqO96c/johr+YdPZcNcgObTYYtqxrJHcWQq/DCj9dq+7t6p3N3ACqh/6BKActEAb3PI5pJdUIo
hESKkuy+bNpDVCgKdsMdc4WwlfEz2LBWtjZ2rUW27qEbJWojvlzEg1YwABH+Ks7rXtdSNtEEF/PX
S5kK1qcc4pJgdQmoamVzBwEm1Yw0NiJJTgETgI36W2vOqZkMFmOEmeymbtaB8Ln4ngkpWoA8nsfy
tQcguRE+j7tEsGdSX+NzxhPLGHqXEaTxrbrdIjMGWgdAMT6TI/nC29ieOXjd27eBuc5DL/E8hxvG
94Gz/M6BiBzvMAAFG3rRC2rTegDWdXpotEwagre5vSpAJtDKtoJ25uQ3ve7hcIKMMMOTJ1x1Xx29
89l+upvAQhaKOEdVvXhhg92Vv2Y4TpbpOnlen0W2T9ELRAn0mnSU5bgicAEeFaEo5hKZgoEQgIRE
IQgJnvmQYs4IZhzvpnTrl9XVA5ykCU9VtEqHl49kk+Nz0fBHtlGy+PRxL91ruNodn+mzERsNIQNV
dfLBmqpKD9SiyenFnW2SgOpZG7CRzIVYuInaNteDmff26iMgs/eot921RQEZMRrjC85ynsRHsyuw
BeJuU2ZgqoAADSHEzpM8F93+XIgSGRrsOCpuIABSwCywYFq4goJCPdXOXNQvn98sJt3L5NZgCDYl
BzsgphA4ATIVlQd0GAUEImEIQCdsZR0DTJkN4s4VfWmWAVJx3fGOc1LoxXRiWPszDGYasXK04SWv
A2pVvc6wW8vnavWdZgDPHbWSHU62Kebs/jWvmjtCow1NOBYOeShTG6AzoLzuGX6uhuc/0zx5nr5T
o6mjDOAfXd3fEwWR1C1ciGD7u3aX5D/XPzf2AMUYd3/bT+cylZ9gUQlw/bT+Zw/B57HgxhpbqZbm
lJs7aM7eOd1CxPY/VZJ1WPleNzS3NLc0tzLBqSKSLp6gAHABJBWANCY6EI6DYQkQYjQKiAIhAR9r
hvoEMS2bFCLF4ARZF532tGzq3E171mFIr7f+MTkJo4tOTNaqKm9xLDD78iqA5mtTIl07Mnx8IbHo
6TUCgr5cdqnCNQn5Gu3FwIQp7zuW6Hpmhw+zPvgGDzDyYRF+7DSY7/RThRgFCMcaywTJFBkpyAqF
3mxsoAZ9Ce0Bm/xs5mBD0jHzAefEAAAATK9a1AL0EVW4NVu/lnfL+PRABYCRQADgARwVhDRGMhmG
pWCpBKgjEBDxQgoA5sA3GqbUFFJxfTLNaDqBkZWBMsFiB6HMMf/dOWjxggVmiHMJYhb0cR9QET9e
nXTmrKUfLm9FnRc+x2lebs6LCb3eg3vnqsXubJ5CRcaZJxrx3NLbtOLOYnTOb3ZDOYgohNgCSJLZ
7PqzGPel7jp4sXrgIsf8AFw8S7ATFI/wUt7WXRct2HVoI9qLXexaeOkkzv/Kwjpb7mrxOwi/qTdR
AHABHhWEMEENBIMDQzCkLCE6EMaBEoBcjuIGLOUK4DWNON7NXgZzAo4MW2bi0GSXALr9DqJe36Jb
mLBEt8+O4Jg0ygCCYvRR1txlrzcU8SaK06DsQ6PJtmixGy9M1fNzK+n7T4mEDf3UsIhLPwA7a4Pb
+34ZlvtWStcn+XyVgmp3JxvM+QZp64eIUyfL2PnIFUW0V0+7F1ux66OqiLMVNPJTdSNy0RGHe+lf
XBZq//h+KslArAU9PFGHwguZf4cUJUWAGn56f6fLbn254gjw0Zv8cPl85bZOtJEQADgBMBWVIIMo
HEjCgKEEQBPeadl8w9ty+reGkgBvPu7CCXXnUguAM5JeMTvqwlGxcAqUiyRRFLTdBKLaoEVDz3T3
ZTgi3TqIZGNknlo7NNvlZ/LRmImI1UJibc9VCJlz3Sz3HFs+3YiY8CvwBuwucwu2UT492zDu7gEF
BgR8QAItAMKdvLNa3tvUzfrAFg9JnG2d8bc/61jzj/7o/G07oLztW4AOASIVoMjDISQCwUEwUCZQ
C7E7SFg7icCh3ruoSQHOWmM8JEUheXu79XPUpByxp1Zbdy72+oEexqxVrZ6kItyflZdYe7ztiP5D
9QJasqSmR+YbBdshqvmgTTdXgwA8I7LZZSFyewCJKhJH4BCvbzBwn5n8GGopEAAQhRdQmOqMR8PP
8kq2h4e1EpENGFASJXhmCBSTGrrQ8X1cpiKZe+XZyLo/BfWquAJbn4Rint3fTO98PS3/3r0rvfVq
1jvimJlw5YUV1uZ7TwNeJgne1/xB8OM3EIlAAHABJhWEMJIbEFDBVCCMoCZyXtZjhTtHA1uDGCJF
tC2TzApYO6vpMsqTZJECe1VNPllyRQoiiJ08v+91QUAEd1pzs6UbLV7JKM79707rvLJPe4NZYUWa
dJpzbfqPlpfjHjmH/tvWPz0/c81zfqMkWU6TOm5bFVJUjWmtJATaS0qznO6YdMwnGDYAmFKps3Uc
fRNUVuIZWUTq4XBlnWRGqOGy4KksnCsrmjYBeTbtydWu9S1bgQcvY5vjY5STxQQywAzLgyYr1kYx
SRRYOAEgFYQ2Fjo9hCRAqQgiEAkExgE+woLywsDmXpQXnWVgULGUvPfVJdTbe1p6M5wJNVrm7jXh
u7Q1PrnJ4TiQYuxGBbrJW+9BalBNlVYU1sYUaayq5JSvPewOU5XGTLeZJom4xRcvtsmcWkxwYAAK
WqFsJzh7vX6L47Zla0rTVitv7GauHj903qyatsm6WBGWQxiQC5yz8IrMACoQ3Ces5nBu7+WfMZMN
ImAAPYxZa6D+u7nyw8ejwa1nVYZ/QsyagCVVOq1ut3ezUAAcARwVhDBEFAVKjRIwgKJAEz13Bt0H
ds6OM3axn31LDFBJ3/yulzzjABVfd7eO9iDyLPd247Y2uNz9/QFb3estyH6/+cV1YRn3dw/4A7Z9
h6j2MO4efc/kQcMvzuI18u0TdyF/Q/oImG3QVfjP68MymofmW5/4vl3zqvQVs/52+s69ekYNYBRM
xhJEBdJjCKXawEUI/pP4wdCtGzcUb0eN5pHAATZVjVAQCwRCxhEBxCgRCAxCARDQ1CATw5OZqa74
C2ec3+t+ZdAn+O73TzFwhpeNjPxMyp14lXv2yitOXPvnUXC5u/YohYLU8vlypWVmqvKl5bTHvgvp
mCJb7UsRnLPYHCYcwBIABLRLRnaQHZbBYzl1x8ZlSEpmmxCmfTYgzPlOJNWILi15iDsY0rJ3OghN
jx8A+BhAyctoZs8tpf2OCxEDxvnusNa3hOMSpmIjCGjSIRo7bwFggbGmfHuPSLHt/E5fLo3PV0Gt
Q1qDQADgASCfngtCTE5BYmbbNIKRAYKRUTFKSIF362cfju3t9/neeuaI+FtPW/nSfey/N4mlsXwH
S7Y/Gl4EOXwF7WTnUViJS36ERYBChkurWa02k/YG0ihJ/7qupl2vz/aNl/bMFrHOZddoFYvvbc78
R1HMYycAAic5y7PL7IKu3zEXkFmYK3MGBAAEUOqgil9NdA//5oA//+dHAdQwJXSvJJwqlWxpoI1q
rf4VhKOb4y0lRbfKP2w/JB116b6uaZK5nxnm98/uqPb7sreEoGNE6+3pwjjZbnBzY9OSoUEYG6eR
LQQSww6ib3np5qmM9jlWBbFEFaxdCHWQ4/Hs5tnaA6TAaUfAHAEe1YQ0QjKJCkoWgJnruDtjqmDU
Wlly2l1ZLW0zWPIA4BNwYdDykUjjP6EgYIE5FLN9eDPmr7ok3/GzXpQEfD7s3por1MUFESa6H4L9
7a0B/jU5u7bOCXKSrwMKEncuFAd19hNtXMR3kyBZcbogLL6rYckNfzjbMD77ocDhZmKgapTn57zr
RbuikgkzfIdRIjjeGtPDTwy8WQBJR/Ey0mAsmc7gIUBwARwVhDBGMSWMQQEIUEATEARIgQE592Nm
wA4mg6TVyZegxKWHsjbKHPCFyxjuITgFCBaGBTT0Zgiikri8A82VyJiWsAamMg4/TWzc2vy5Gap4
y0+mno93HNa8u/qugoyiDCDOIK2h8o34+OdV+nKAUFd0akMglPWGkKOzweMohuCTPh28sQJb8rj/
8DkX4uRRoErCE7bMm+EBG/5/l6v231ElCwAW7aes9lwcj5zpnRg5STk2g+YnC2bvwAE4FYVAsSAM
ygERIUBH2gysyL9mpL1xKmAShjUAWH8aXKAIAUACUHYe9nLT+kxL3N+AYZgLFFw7Y1G46oMSDPSO
cx0n8m+5hgfUOY8o/Ka9/rP8n8i0Mbszhi+5gjeKIGoAw7W3JhgZDd9HnWrGzIMSvfthn+b6z+T6
HKZ3rkmjdUxy2PwBHBWENhYSFoJpYThIZjIZjIoiAR+b9Wh8vKdNmyGT2ZuToZRaCtMn4n84pWJz
1GxO62HQO6kOlxfLH/Jd+pDD4lLvTxkN79yjqcL5TE2q73R0fJQpKlGte9qfBHOaOJ7twWtmdiSn
mD3M24UJZo8HooJgD5+lra7GKAQYqTJfpzoh99cZy7G3o4U1myAHtpmPVhgVf1JC7yeg76ejnrsZ
qAOEd1ZkEtFTzmEYWcVSmQtiLJJlsM81qpj+ohUr91JxBwEeFZRMJIMI1igBO8CubLsN4GmTiKXp
EwBuF/qpv2ZpQX79QdYKGl1EoIrnWmoF97WzUGbNVaxJZt9BlGFnpZUJ6swAcxQQNZKiC/u0QYAP
psDKNIeV7efB9T20/isDSF4au7CISdxm64YpCyUfk8MrXssAMd7siycdSQYoskeJ1MM6iYPEslkP
XgPp5MPvYsXh8n8Y4G/w+IPMAMIBwAEgFYQwJJMFCEYRgESgI34QhAUCkaIW4WLaZ9kkYEflBY7/
6acsOTs15oOJpWkiMp49VId1e4rPMIAgldlSs24SM43IOxvusQAKL3zSKlsG8XdwOaCoFAMun7TF
cHOV3qZ5mNAUUeUaGanalb6ftSDGORUWMAQx9H5E4fBF2ke10/tT7jlSaz0rb80d6rkvMGtHlXZ+
URfN+0AjUiMrklCZUAM/ZmvPbWf4fnX7hwEoFYAsFDEdDMFDC0BPWrh21rF2AbTS0i0uC2l6PB4I
5Hbt77ps9l1iXuamUGmokndQoM4WQkgyRDiIhOG0NCIDZEtlyMyillfnqrOqxVgQF171IPHDFis8
pVVXtmeO71drwgWdk9kNvYljbI5k897Npxpmh/PFUtFKX1Qbr/lPBWmq8oZMrFetWcgpYVj3FwWT
Vl8MGUSFgtaX9oBuKVJrpYq3L5aw2VXDBwEkFYQsaBIWCGoiigBMobWhWmQKRq7RaLSAoJJ8unVS
CI885QNxNYIIB4avL9vLnOuaNPrY8MHTMe0M15QGuELG+lZ7erx0iE5E2OnPEwptX8imTkcHDCuC
3nVtSimnuGPoG8watgCXbji5pH5J3wb0kADi8aiO4zQbtg6FgDjjrYUV7GvJ0QTinHNeRFJdhgLO
NmIYK8rKsdcnZS6WEl0gTr+wgdKXSM535RlVKt5BtAMHASoVhCyCKwxGhDMKwEnK3a2jlQeW9Lto
i7maAUdm9ftQiqYeeaEDEeBswHdwn34agVLsEx82PmZDTBZkG3VSTmAHbfTZ6lPECV2pETFu5ROy
U7OUHNYVowF7wXTvMmaXZssafdEt8avfVmlzTjl3XljpvQsCSrbqo8pECiDvOsa5tCtjRsQA4F0Z
O/R2kTzoqxCdI9YnwoumDKMTAA4BIBWEMCYqEJaBIyBEZCMoCdm4xBBFljSDS6riqgScCXc57GAT
SAyBc2aMSQMU9O3vgUV+8cfIufD2JGOBPojtIkc5fiuWpiDMBBI6HKUVI1suAmgYPFxYbMYagYXe
XW4JfAo0WQMRZAZX1MrFd4Qxz4w9djRGe4Xr+3zhblFa8UxIqm9WTDVSLiMmrpQZC5C1ygpJihXQ
vrNbRWmC+h8f1IM6tkiNYIC6evkwK6nIAOABHhWEMGksBQJQgKBEjFEIBb8FDI4GXCXtZbVLS4qw
eaAVH4MENogpxjiWzf2JTgLAoO7pv53suEY1GfD9v+dcGSJ21Q0sY5UPApHBrkayOC6GBIUJLz6s
JTM7ZO/b2rdEJ0rWwSCPfhP8vXjMa+YHGBIE9KUpBC99MdBADdPZ+f6BRC1gO3tPUH3N3yivUXpl
gX0xvalLapgyxp+uHJ9oW8SGagTgZkwJIq3Ms2qkZaekKpWSqpTzzwEIAwivELEMjvPQTU9ummcK
2oUA2XQFgwl3UkAUdVhNXTmpIqqJQiAEs5pt9G2Xl5f12/Hx5Uits0s9lqShAQtny3/Db98wBwEY
VaFoKhmcjsETkERAJ65PnjtDPxqbTBYkTvXlWLwAActxyZSbWatZnBGns8oTnOc6zz8Nd+BDk8u3
oLeK36JnZlvtPbUDGhzut5DGTm2KfB9DGnMh6JecXWyoekU6iFs8+nlo4OGG2jAml5o5qAok4eST
TE0N8jgeVSoXTYX3fO3s6lzagAocojLz1zowATAUrDKW3SyvXj0qJA/ns411/mAGAyeHFHAAPhjM
vDhuS8WX/QqSJx8P29aUK82esl2YRDgBGp9drEWQZMRWSOERLNMJQmmJl/dmv5s7e2pr3/TuzqnD
Vne+w9t+T9fOw35tQLXGQt6uSNMgwsvEEc76Djp8ALgH7PSclJTe+jaNhHfWq3abhP7PX/X2e2Aw
eFk7/vgYhluc5wz7ilrdNY5CO9+HdMEgfrHvXleVsoAbCmWUi5OO8s4CQO84lwb1CCHenjE5I6V9
jr1G9MEI2k9Vi01Sun48vn6aB8G0B5sA5Wcs7auRLlltl1i3TiVDGSGD9l2XHq5w421XzazErPjY
Y80ri2Yz8jIpxJJ3+9HFjPuEp064Ip+MfCYmuNQX1RJZJM4WixNDWNXd9sK2eGBJKYYGEAcjaIB3
bikR1QcBKNWINBQrESAjQYBE4CPR23Ah1Owi1eTvWokywPcljXdlCxbXz/Y77It8j6vraZ4YArTQ
wg8qFl3DYVZuZhuu4LOI/AgNqmRooLZZUdNPyvkvFsD7aV3aZcVY0MlKWuAN43nASccKglCNo3H2
bZVAnZJAWY6td2jDlfxn39Afh14uLJ9/HeUayjShP76dFMwRDhQm4C408PlwAGjr/j/Af4+IABwN
ucg4AS4VjuAhGAhIgWDA2EYQCdjeBaAoHFY1dyb4wJvoP71Ow8Dy3Z4/50db4suLNfqQimK6B1gZ
uugpLhrINu3Soa23QtdBMQ3hNo4gx1/DdXjCML5PreM6R0oTGezMdjq+MkD8woPMM5mkKNyHKdQr
l+u3YMMF4qIdZWsGWmgEQIRnPv3yzJiQqzo7eNC+wRTuOXHKeGoAG2JeVW036HZ8i5x97EAznsGO
npJsAYxDPfIkg9lSAqIdlV05T3yTs7KCmRqT9R59n1JnRYyXy/t1XWW8fl7e/RIBZVMvx+Eq7S4A
4AEqFYQsVEsElGQhiFBKFBCIBFbkwgabNuAEZzuKhQSEKPiTW4MFbzEp0sazmqtWDH66msyhNUEu
NBoa9e8kpmfuEUlCBdO/kz5IIchksl5+ZpVy2vjyEOQe6ZurnEH4LDeE8K/aaW644J6QETbvpStf
xzrJTpfHggWmki9d/02vigCFroZnKP4hB3WAVBPRczaD88v74PZYukF0urSZsdMN5DI4Fp0Fbmnz
olTeyVwPS0NFoGhTdv16+Sr6U54HP7xQZD4a6eq6ocABLBWALFSgmQhCMYCCeHTSgGxLLVttQYto
+yQByh+f56UHuCaGQIwemjuirRKvCr3ryGopIwsdkaPGzcRYKA7Bz1qTCgxB0lEobIt2agwP+1IM
R2tj6j40V45sNgNU9eeNPTZaYjf52HWLPdJ/tO9OumqpaIdQ9jv2JkFpmO9fd3eKT3+RL9mwPp1j
nRE/pAqdD/qQP7p/VRW8dsmSPKH/8NCFTnDHllbzq4e08lzJ468EXVHSoLTOGkoSULFeynUBwAEo
VYAskTIgUEJQicAuwKdYKDEXEQb3IgtpWVwAfyFuHqehjJnRSvtpdiO7bbTypkYjdFQDNoYFN+/s
iwewDcyPwMvZqz5ZS7bxmAZm6iZ7WqbSlUWZXFWwlJsspOWcb1NVOoKgmvIhWK8FZUC2fqjl/oP5
jW5ZKgplFMKzd1ao+oiJ212Swauviravf3cwuL+nZhfE45I5IZFCWWN1kZT4X25nSdvHH8I5uch8
osV63tYkiAAOAR6foTg6hYiUxciWtFNSck2RdAS+NDTGPv337dPyzXDx5WTT+D8dzu3TPNd/lr8d
/w+ntm+04IjhdetBxRHcYje2TOPw73iQ7y2nVdLT1LuNErw+D0fJ1toVtwUDSLgX+OBTUzrgyTuy
jZt18ZMFOYiAa5oXIRBEQQQP/olw0Bf++bDoZ8KOR3m1fi17hzHNIlAWXsoxjzAWkwp/8gnX1iac
wVOg3/+IhPYDkgCBXPbkMR9o2iViMU5f9OuBQhjiPvPgKr7X39zATvK9C/uarvd9xH8HoI18wLeu
s7nZ6FpgzTjxXnUEwnbWmHhAqNa56nlfZGZAdDuOIdSrf0j4u1AOASaeWJ1GdFIuBnhwMceBnh/L
K4bu5fnx44p+ePes/09XRrd7k4rLvjuGcdVz7Zx+zzGynwuztqzHwHZ7aAT3SDt5bxOTlgUdFuyn
QEOFa9DENHjpACFu/m/d/AM2/036gHu7vYZ7bwuXF8aiuRWgXusD5fKa6lrvcPCFriKWNSQ92NF0
GylrB64Dz6d+NBJlA6vbooogALVA4Nbreg4cvD5pSU501tXodeOUKYQqFIgFF43gSCoCS8wHARSf
vcphyESxJoyQxTJc6GLtOuJ/TIsGrv29kBpuFcFulyXtIpXntompeKKL+Hs2H0CuoXlaOPDPq6cp
SjXql3O6/id1pycC+Xk/fSv1x6k1Kr5hQkz7oZmgxqQtwgKAA9J+S+q/085CMmdyAdEK7ioG0ThM
3wwK9HDrgYpS3E55HvBYwJv4IWzbvIRitPioT0NpQ/p9/8IGNjk7pY19xTV86ETkRxRJrENQhSXf
qRcbusJgvq6I1lbnNb4fp/r359dqkDGACsgDPOc5B6J/oOlnAHABLp+pCUHiWvA8pR7LBBrPNX3X
EeWr4/rvd/f34ya63rzr+3jvZH63xrWtf09/nL9v1415DtOJiZ2hrXQ64Xu+P5UciYpMZwaNxUDs
BE1U4a81Iy1ighv4W/ne8eb8Bjx+VlO/R5Sss8RlrTQ9u7HQAY5AF4AFaaSrDnDcRt/WCQgXi7An
vmEALj28P53t1cTYAODiten2BYSw2BRe8BpM9EAcbIQucXRX6ytFcMoOrNWpmDMQhIVwNgHAASjV
hCxpMiWGZwCKAErsdm2BOhei8cZV9atIsKCj6aZBgyQzulJAA0ZfqXd6vi/wGmZVOHD2ZytHJaEn
GBv1P1uCf1ad3uB5jOcGB1vX5z072lukxE2fNspwOvHkZAsVeFtUzkaK+Jm480QAhq9nw4uORL7+
0qw6XytaXFpOlNECkCQmuAvqU4xsTt5W0xui5CJWIBKegN1DsQiQSFYzjZeYoOocASQVnEtwGLQE
e+U7QN5cLmlviSSaSWAId17j6tZxFSzz/8gDv/MGJ9Pr7pRb3epAM8+ywwuNBnt7/5SFanj9nSEY
gCt9GbgMN7KdAaiIN030zrQUtxAP9NOKW5HrwlVZaUyvjCFNSnyBJ4aOZcoJRk71knYmVEMs+/4W
lhXNDXav5aWGKODQ6fKMhXmQgAmEgwcBLBWALEWgEESCEqBYQhALtyHIMRpar+8s1Ja7LQN9oDjD
vrx77ysgTBvI0CnRsFfw49M4Fu2YBUSyCGeEDOPnILjj8v4cgGQlACMz8IsMYvfwgDOsTUBukSYz
l2Nm5evf2i0whXuDAzAN6bB7CYPDVWRCiwAZgFhqjz1xpmtn1RvOKSBTmHLlu23vUJXlnKczG6co
ZQMmW5pYveFtaWD3+WzKbMRyoW5gMSMEUIBYNShRjhozRAA4ASIVhCxFOhHGZSOYgCKACz54G3g4
VuQ1qR0WK01fIWgnTxHB5Y5/TvOZBkB1i/78bMVnuZq8zXh49HeCrAsd/8pqsRP4Utx5kFb4+Hqb
RhILhw8ZTtfxWW83jGC55MmCeMrOSWX2DEDT9iYSjmAK6ShqFVV12eVYf6SHI0MOza4srXfsjWzU
1rTqAhBdMK99EdrkydJ+7J6uYCzHiu6HjWlllqAvh8gb4nO1B6wAHAEkFYQwJCUQg0JSAQ1gETgI
8JmMy845E+iNCTXELBQB7LTI06pnk72c2/kAO7kgOmyizuxnCIQQOT63W3Wq5/lGM9D18tA+JAxk
Ns9X29MKR19dVchc17qXo2ITzS6QaM/xEDfdAhtWa5ibMSPFgCUltry9L7jo/DSvBFBkwR593YZ+
nlQmdjPPDKk1upgL5rqngmhWsUoWxZdyYCBX+8GPvijgnsrRKDEJgDgBJhWELCeLCcZlgLCQQlMI
CZyzwdhJHC+kKryWXqRGloJ++AQOSKPNsj36Z9QzljqcwA8+OeMBu8XgTYI6rtdOAro8Tj/mc/JG
NcTg9fAD/P9/y9MHUc2dA93fNKhIAQvjwZVka+ny88DPOfSf+HBmoFcjh14EQ+/eanpdvA1LYRJT
ocCOeRxdvWz1rHYz+d+PHjbQhiogjlEMPDx6bhoUwi753NXR+ODuafdHttfC442/IwOoaQwp58/O
lMWfimpvuMU4uMao6nO6Bawvf8t15u1KzPNyWKYAZutrrK38h0jse2SQcAFCFYSgUQgczAYSIKCM
EQgE+3mv661xduE41xrhKoCSGg9FxoRG7iOmCf/p9XoMsRiAAFhlzAPdukVrDG5nK1TP+X/LLhxz
/N90SLSZnTZ0W+QNQSiSiSgicAblqCJ4sCaUmqqaq1nTSnltVONi7bFxrWMRDKucrJyqlpEQIYJc
FOg3MLIEFBtifMt7S3mPhQl0Lu4u7imwcKScinQbYjkPmOJerTs4cZGtWKtGrRqmFABhZ0FALxlN
+8nMDgEqFZ8CkykMBHg7KrktRSb0a4XMaal4oAO4+06j1PCzvHO5w6POTnLPd1n/XSC1fFvhgKZQ
Bjo3kgGvjQDV24SBh6bTgFNvjRIESBcc+kA7f2gkt8T4wfI1ByFAl8Jnb+Gwy6vUHAtnvNbpelLe
vkBv42zU4SXImKBJPjKX58tADHk5DOcAAPDany+eH2TvB6R8z/YdlQ+w+YIAAkG+xI3x4fZMYwcB
IBWlxmUwiIxnAR+Tm/laIEojoeQCVLWgjNC4BDVyz8J9yvu3NmWcXXRZcIYxOda20A3eRzAZ9ljA
FaGXJHVVEhh+k7Zc8+7+Ehdd/fm2Sbrz2A7Ue7tFu7XX8I3Fy65gAg3vj2vEFD+SoRi5c2OXKYwD
c4YpCwwN2KUH4zJcyev3VtaWegajPjf+f0iWvv9Xn1jTgQxgkmkLCfT8kFDORVolOKgFitDinbR7
WcLJHAEuVYQwNbEcQocBGwHpY67Xhda6hMwzgkCRxnJbb1SMoCjaT39tNWW6e2KNbnX7P+OyAMYg
BeMSAyJUiqwAPnmbqzfPjWpiVTlYF4x2lAIA3PRWEjS7WqvAyYhhHeGQLAAFgTeXDbDiWscSYjm6
OHyV8kvpEwDJjgK+LLZzhiCXNtPrLpobZa2QU4zXoH+hFPVKoqR0FQN4s4qF6GCs+PcS+Fk3hshB
Jq2FuhjzhpKcyqjbdmmmaJXtLGwNDzWAJsvZ44udd+ABHJ/6CSRMV0ulFLCnO7g1qb9p8fO/Ut1+
XBrZAbOQfSbVfHD7yzmjwAQX8Y+cM0eKIqmmmloK/VbRt3EzWN53MOlCCvbAtAcD4kb03xbcVVRl
EiaI1wsdN7rXfcarLfFFkNc/6YmS6TirgL2tT/H+no1EVMZY3K5oKzmk5vFqbUfH79HpUp1ACpWL
wAB6s/Y3bmIajLn6tJg0qaueGGEZVhenjGMGU4tmnWN1OHK91/v/ufxvf553Do4vCyrqddUyiq57
Ty2SgtG3wnkG1KlMpFmG6mMxq/b+n08uf+nfJfpfiNrEBldAMgBIAtADOgD/r+O+uer6HT0Ptfob
OAiA7QRos6h7rLGEgl3t7T8fD3q5FwMHASLVmPQVSxDSKwE9crWKG7QrIcOILRVoAAbMk+23yzIT
mDP5aqBBSvs3c9sPL1rV6nuvz5XJN6q97hJc+zFgc0wFTqYx5Xged1OezMFGDnXJlrjv8uK3q+43
0MC7TlDcBDIApNBVfHj27t8bf+p6z/v5doJZ2GQMXERwidv4/yEFfBhmGSFYHh9eKOz4YLNTxYrZ
BKp4qYWGhleTDTGVw2Gh8Mfp//jx5U/RLcYFU2ACBi4BKlWELDUbBEqGUaFFwCZs2LhYxmzo1ELQ
RFoM4SOCASSTOPojTjKsIU39YahTHGZzjx6kGBRLbwU9qZPi9CyJm+PiRUBjf1ZiZg7+0YYwCgrL
4SQ2veC71FbxpI0mgQ8QPajZZwqCC1d98SUI7EYClTDPFxmh5chAVMV0VGo4bX7waMwB8tBmBfPH
7ydxwZ46IS/xeL9wbSlbF/znYD8v25gcASSfuYk4TI2idQWSQYqQiYSdMxLfAF316nt+hbCPOTT0
0Ys13BNJcniAF8eV/600XQMMjh81hGtPeSC87wAiIjczMg36ccNtSeVV1lZrQX2XgqAKyo6fzDQI
/CCk+BOdLTq9lNc2ibGjDEDCsc8Nl6LjRABWAB9X0XaeHUBAzBr1VQKzCFSOULUiokMEGeD8auZ5
aaTcCV7MGEUbx1PQmk0UJiYoz1gk2SVJKoMswUk3GJibLvc2g6/q7cSneNdHFul3+t7Hr6tXB7mL
7UOyTQg579Q3Cf4Y4EwwhvDB+CEozBTPfYQ9xQKotjYKipy56ZZ+0j7PSZs0O4BMOAEo1ZCC4hi1
hIQQgJ3y30GikUUSabOMcqyGBxUX077CCtSr/rNPT74LvDASQhhgu+od9hqMiWgpEVS401BcYKkH
KYT0xWzaA/wAFry3/vWtaOSpbTyzc9sv77SGeMisWEUNQtnQrTM5VuoVMhhAUrmMUSzSojkNsde9
WTV+Tzfe60LWHoeuCzkeQ7Uu/aU+bt1VWkXzu3oGz5/MQzcUOQWKvXTe+cURtqjAEgQQ4AEqFYAw
JDiNEkcyoQhCEBO17NAAKtIDO2IgBB4qcVNpDkOaTle0Q0ANHPm3ENErziYtR45sj66zGWdxsmOf
X88llEtlecbWzCACmuTZaZmckWhL5krqbT74v5rNBW5wLKBGC1Kz2KWwlkHF5rdUr8ajltoKaNnf
hWYoRXhIRVax8OusWLtE0FohtuTQaaNCnwfjSytGCqpKxwoTD/pmyBgoB82iWfxAabz5j6OflC8C
wBNVDgEsFYAsRFMUkiVBmQBNpgLBgWBXCsZSxbSvn0EklCeEWoUUDQx09eKO6cbwywg1Bk74u9t8
faPJ1733Cw12hnNJPbEAYGLEsC0XRCQUF9LAtCTSkWr2OFiMLeMRJNgAy5KtS+ugJgv1gBe1oBWr
BFojYhil5ImIShgc/1JmiCJ9aEwqy63bXOjXQ0DpjMB91qsFup26jwAODrylZJ9rKFsWD62uSmp2
CMc9NXBfW0+sruHMmq2l4DgBMBWALGoZIYqDYJEYIpAQxXE2hsTd3KS9mpsIUtBWUryDiAu6+r43
1l3DJKROQOon0hjYy8JllT/68qUhhhxmG3d9f/XfJua7dCsnD4zDF0ZtNRo52IhAL1W3A93VsvsS
efq6sssu+ioRbpI8QjUIeYr7gRc/QraqytsNfdifZ3YbEY7Lo1gA+wAd15y273EiFg7tlmeb5TxH
xaQAD8prRswt/a/kMYLg2PDgAMYWvilIEUphL3U9uPE6wZN4wNnahYA4ASoVnPAkcwkEZGCYQCIQ
CJQEeGykTohm9t8EzoV105kAJ4n+zqdlVlGvw88cQzyvZK29UTNmiD6iDvbm4agTkkQ9AxX5pdF1
FU3earBvIVh6N5qtUH3wXYm0BUtpIwUYsEQVd5VEo1Lr2kR+frjXXAV072J88cu23qV3Pr9tpAZ1
s7JfWp4WHnyxS+DoANXAAsVIrgz9vv/j9vy+P9PlQUzfH5gAAQ+Pz6/HcAA4ARoVhDAWLYiahRIw
TCA0CIiEAmfbMA8hMZhyiaRv9cpA6HQxftEo0cWMcAMTJjAp0Nw2rASlLIuIAzMMm55qluVn3Ktx
pjELRH9raMVOrgmE82QNBGdKsqrm2RX4Uq9OrBTm3FE9h2B0L73n/ieIYsJ5MMMl2QCUyPwgTmWT
34vx3klohSQP1njJqwTTMykgK4VdmLWrtXpJPRAIaXz8svN0bu+Lmo3D/TtfR7LOZ5ABmIPwASYV
lQLkEJ1EAWFAWEgREAT1l4LsSGxTZqaxvWhlQC9Z/jx6FRrVam7azlTU41vQtFKmdx294F7T+Xjj
FD8KQ0wzJWST8wTTELZsyGujj+hi+1E8Iqw2AgJt/5zRf/UlJa93xK764eXbq5EAAAIVGnRpQCp7
saihBW5CN55csxLLj0QukIJYrWkGEptg6dh690TPQJvmcYZjrC3MQEAotrDF7nbzcAaTjKRX77Ag
BQ3YUuWEkoGy5W+DI3sdwkI4cjlUSV3AaepvEbgADgEcVZhIkloITIIxoIAiQAvfLLGjEMYN2luM
wiLi0FbPxIAKIi2Iu77cOkpEKAA+sDloFKTN4E+Oo0Pi/VwFkn8I/0yqXqpm0Upsk+aIaWeirbDR
CwuxpDX11gUIVvDLgyCUvVIlGwAVG47amSww2ZrD7fB5zrdB2qUSFwSzQOt+imrBZp2qwNiQP/et
E1CuFUGCgfanqqd8qn78FxuHSAU3QhcCwFwIgADgARSfegoyxtiBZpwSUwVMJOzbx03helLz17GQ
6zV6r58OsI6de+jtPPkG1gTy8udmu61ajo/718hjaPejN929FscFJQscaA7TdDpX20EOZAfZhMU1
15A5zMiAQAaExdC9hcQNEnEXlNSY6rTMtv2ofAE3yOQPRCHbCouV5iNli1nToVsaWUTOJ+S4rQ29
03zWE5u5r5OIVgmeivGxLPBRoTwAQePnCBV6x+G8xuZa1ORV4wnGEKqaL19HZ8/o7ZtziDgCppbl
06ZcLhKAgJMIjGMECjkPsBUE5j367gVP9LsiGZwCAG9gGKgAAH+8gANjFMwIvrjTpDBdwRO+RfF0
aLLzP5aUQwcBIp/ZiXKEWhUwUJUchEwS7GN6JR7Zrh9/7d2B0nXV/2aOuzpd9EaOUfBfXz2cxpu8
cNvfPASmcllmF6TQfqcAvdRpIiEQkNmbpVKa/+eWXfomrCFnPIwgnmgThpk4wPp7ofL+0eRwDe7X
tFFHeADu686RZD/QFxduJAYsA3/H6v6/foPhwz9X3AgZVqzypdtUc4tW19phteSWhW6yDHJCkG6S
dSgFMwP6ZiHOOJPot9I/iInrGbTRBEdsAfx2wFwgIZ9e/zuu8FzFDU+h9O7PFD8pXQDgASqfaHkI
JVH7LPgMJAwR+AjS2vjjj/tmbcXzry6jz/YZ8c/XjwvxR9HmFpbE8BAbQIvk/oP9hrXTLJAz06Tm
/lXvsAfl/Hu+Mg0tLSyAuD+tNyoKAtohMA8H/Y6ZMQlkx5QkWAx7/maepj5P4rxug1MUG/fq6MlT
W2IX+29z7teIN23EAoAsATfhmy0rmKIPS7L9NeOCIEgShjWcASafbSrjblGOdHGRRaKQiRv68Prx
8Zz5fH9AtO/pWr1/bt8DvLdfjo6Ssh/SyH4CA4QYNN3bXyYBYivubzeZ+OqFlNNZ7OE6NauRIBWi
FLJYjAzW+V8ll4n3nWYA/+v8XY8FQd3ycZtYIAIVtQLclY3xpv8fUWpWsLnK0fw8ubIm15lUi9nL
44HPKDSZjhufn+23/ooZjpr7/45U7SI+lWAAmOc5waNp3lHm6BLdzRF1nQWm+swEBKMwjlKfosFS
lWLQb3sCB9HWBYRWcq1UNxWRG7auqfxv3vHAAqHAASifWVj4BdghwF0JFgx5An2DQgX2g1663x9f
rr+n5z25retfjqv6Zeb6cefOv6r3y35qfdAaaxAABODsQS0AkjAUgmLERMCXqtpjaqOr8vHsrVbu
3LqUlqIwLJgob89fLFOyWNSGxu95h3fb4MIpyuNz6uI3igemtfWpBFJEUC6YLghMiRFiUSXikX7i
eq1c+Dde/n0sRoKlD1fMAT/AAR6fPgpwMRCYKYsKYpSYsihEvzo7Dh1ifm/rstfkxnLz3txe79rl
ul2t+0cheBJ6Sc6Az14f7KRyG6XN2rSYo5hNnyc4co2qU6PaF5640H8fbsJhH7elhHgiy2ACHhHV
ww6V0L2v5rAHY4sWdnBsKsYFvtL/OScr+RqrFRdHZjB7pukWekrwLd7ltmJv0gNpiucvQiBtGcmV
BuAVXaQXO5twn3W1hjMmZXBH6HKeigl1cOUgDkaXjLvUby7/d/IvZe37v42iJPb/U/HbZ4qhrMPh
Xtd4giKgAHABIp9tmlFEzTJcMNsUo429J14dIS77MHGOnHl+2HTtacPP07S5PEA3NyUgDpKhI9Kt
W1k7JyVXAUjN4/6SU0G2dWWsOuf+cJmH03HvK/St8qt/0/QxiDlnyLlGsYihYjtFybXKR03StxhS
qsmNe0ZjIOUvS2fY/fl0X7N8kvjVb8PVdoniPG/qvYYoc/VtXRtIdhEdKCociti3JdNr1nFUGbGV
39a8bBJV1MMCxbgsuVKVP1o2drIE/Hge7ZfkjFc29iS2P4hAgHj0Hs7DBwEsn3B9JAVQ8EjSECnq
mCZTocNNnF8NV3m9MdZxGtfnZYs3rjPRKAL2Plpn/JW21rRv6b+ATMdnT45a/6sjNU22ENaPwA34
EL9znEc/S5XF6VnOoY/yIoY41Vvu6EZ1/byaeuwkqW3qLkVQNZb+IQptBxjwqCdk559fmbbR0inJ
jN485pi1LKPk7GazJqnna6xdN018BbUxmof0QuGMuvXmd5GdPo6dJEMBxgGOo2f3RAd57q6kAmZK
0vAt/VM9uoOGXGDgAS6fqOgxYE2PqkUf0Fy6H5r1xxrnp11/0n54fvWacPPV/8evnOj9avHx9V4/
49OLH748iDZ1n2nkHwEP0XC9Lt7bAmaCnneV6uXdlwIxpAIbcGpgHODoTlqn5Rdr9qHoggF8nTqn
3mmqCqoWMoBfV/DkEXgFfN5Jerg5dGgJhlT4aGW3ug5s6sN5gkgArk10+2245OXTpVmzzotHBKfI
m0sCaIvj/n6UAcrJlkB8FWTF4IB8ogNOC6HCYHABKNWELEQgnQrBQpCQQiAYhIYDPyc325Ajpest
ll0n45AobTed8GJnMDjsR3T7JlRE/0mXXu3+gLZPwieZPEay6IM0TZqb4sNg4GYfyz6wIKOXVPQA
HqVJLT4D8A1B/UB4X+nwgC+wNPkOkHS9iSgU+CS89P9Z5tfGGRTJnI4SuResBF1XEEwGT4+Pj4+P
jI2OGT44Bt/4bP8fDYDAAAn39/fR7gDgASQVnEhmIilMQzGARCQhGAj9DkBMIBi5YX5jKgFNL8z4
oUy37BpxgMH5XuUvhpFl66ZARjshVNeKo6i6VaThWM3VZlcMzkvLVjrnStGYaC2YiWQgXJWsKXx7
1ItiIusOxTQtoCJBPMWKD8wisuSxhpof2FVFnMn6shfZUnqxAOmhTSAAMCT8zfbaIz6oornoKB84
zlpf0zZ6i4FTNn/xHg0KKj40/pKIDgEsFZZkVBgISAEzgI9IbmDEFwUeVb6xVgCMdny7cpz3Oftn
CoTTtB893VR3RmGezjq5xogJ6qAqqzLC6QZz3EjA2dDHH05D7ogBoAR7s1bdxCtt7DP26JNUM3e1
iUJeLflR8IDvzjgTZgcjn8hzz6fxfi/V5BVLkJ7/HqU10qDbdAguBaEtRsQAA6U6KBv0nb68sABw
ASAVmKkgCgzOgxIAngbQzGmIKQrq63vCLUAAHAYrjDSM9MJbIyvnYSi4qK3UfxI4F1kUuDvDlqZN
jnRZeLvWXpZPa8zS2qWZHB9R/0P00GeZrHvdqmuUovm2hsVG3yAaIUhwsWimnvezqvsOPmR9J+q5
b8nne+51qWAEr9wqiEuZts7pY24WZbyfkTbsuFFOmiWt7HiuwPCx2MIFcb+MYYosAACabC/jdYA4
ASBVmKkFOIyEISEIwCIQE2MXsKAKLPOTMDTgABmtjfUqC1zF4ZUo64cmsdBqqK9z0piZyXXYvt0O
GnSRQV+kweTOK3aIpBlJVOq73kwx6eGdXdFAUYQBjEp0lmE3CBkKCDZ5MHB+SZEHlYKX4H1tYZA/
z5YZ+tgCYUPNm99Djgbh/Fn3/hG8TBL7pEKgDra/5ftjp2lALop8mIXvjU2Se6IDBwEin/WJVEMY
qTKVilEsaLlFg6yvxev/hfHbHXk61iBtOPHaSF/r5eZXibmxkoWJabyKSeUy/tZf9saNN+5HLRyZ
7sR31gmye1Cy1kSV69f+5sn0ueNvz+uHrn62eBGPYoz5NkJBZFSaEAAnPvF4N2t8ogoKzQ4GoP5k
aZLidc60MjdzQQNhqZjUNSxXETc5lGOUXjcdevh4tGEQxm73irrpK3i2ENKAwB48B0UOj2FgoxWY
V2kpEaCa/NUaIhUxZ8OpR5ZJTQ0ZXYIaAmc2fx/MAjRNZ4Oej8Yze5nAnLvQ31+XYijkDnQvrfua
mjnUDR1spQHAAQyeLYp8BaVmdEy5SlyBZFhiISxSlBSIy/TpA6Nc54Bj2NZy8PcHT9W9gh8bvzy7
wFuD4y000o8ACBPttoluSmGebV2W514ZPIx49amRQ4NPcflbAk2c3g/R+h1tuUIYIiQslgUASjAK
WWUIAABnKtf/m8+3Nq0BGFkxH9wB+uE3xeheVN5s5JIIFBkYH100JUrSH9FPOzH7jPPzU9v+TCQy
ZHSXPAc1DAHIFq3PpssN4LS31DRNC1TlaBIOQehq9oYZbsAktK/ASju65BrPKSDTdihtjR65F/8X
BC0hIZQlL6Bc+4Q48VQtdBxwjVMy0Zv1s0D2yZxE/0oWCwcBJp+weQQokBMhBYIYBGJRw1GshKXK
11r6nGv4vm+teZ/4GvbnKPxqP9YxkvfXnXGWgNJaniz4s5AKguZ8bRFzZToALIYox5FaHULaCjSj
ynOlTCSgq6f8KdCpFWKNgKApwxE2iFP00zvGXqvGspooK4wJ0WRwW4CsPaZs+idgcYBHH9DCyfh4
wrXGasDDBXPV5FNTK8O8w5UnJ/R8bzIOARzVmIhKEhBEixGQwEJgE8ckLMA2xwBpT2vGWtBcNiIg
ACHgNmOnLWTlf8KXHJMuBH1fDiBBHvK45Pc4zA/dPvdSKIk/HldcBQUFBQUaTvjRpr0M5EPQJEOd
GbEKO0sjtIitdoYp7DBYAcPDw+KNFACRnssfbb84+ruYCk6u6i/fJ4CMAC4Arle7+ON4bDLDy8vI
C4eSmHJh8LC8zJDxMgAps8kaRLsgOAEmFYA0FjQFHsIyIMFPA2I1HGGdhQ4ABHM7nRSYq55LdwYQ
UiWgAWh2YmufbA6kTkX16AqZtUdxcHBWXJZO90GsKP860WafAL0NWRadCbF4FM37a6pHYUw5zyks
Ci1qf3YvfREIAAnh+9VYjUMUXQ/V7hWhVuf4koLuvbdNadhlfgEqFaTMMmsMxqUBCYBK8IvKassm
GbyDzO9T4cJYFzjoe24pnCUaWGEBE/+0ZygD1/P4ts0CztX6QWi4wUbJOAwec55ZlDV4rth2u3rY
y3NKJqAKqqN3VOiygUPPp7G9/xVhEmAIA2pBu2uPqz0/fCF6hYGd65Ka6JVnbcqneLNyQCYnnzaY
Z4C4BcvIAVuU+cEbqrgAQXlGAAcBJBWALEENFM7DgTCQpDAojAT05QKs1DGVyS7vm378WFLr+tkg
XqLJHhMKhFTjVJhigzVtPfcqBRo+Nqk5Zw6JDcdh5kXhuMGtOzk8EZIqkwwhgbnF0XeU6ZRHYeBh
4afb833orwxiDOWRPec/O00glI+tDSXt656za6Nurnyb5jUdyISCPZz7Rdw10RgBSijdVU/67v5t
MCAAARCSRAAkOC9VgOABHhWdYoYinAKiAYiYQiALvvMw3a1jrk7Zjg8yvprSwXDPkfZ+x2Y2iPJo
aeMDGmiu+rrONdjfN7WHKk/R1QgZbSTBXD/PrpRVlVIIVwxbk6u/wdnjCqvucyk3FLDuyB22oPrA
TEibyAzAAmFakqDFQyF56GLhHD9V7F93zgAJ533+VIEwACBQCqV0HZmN2R55v39TZ5vllN/X91d/
lo7PGq7Kc1lEoRVUonQ1H5fh9/lQmM4p10fOWjhn0WAcASgVpEyVgA1GATOAj0KN066LzHLa4+7n
TL2sBeHR/yawMEA5SMxOzMFMzi9vaB/AgDrp62AAIC5RecsaJXmiNL59pGpmVKYxXCRiu7S2e7y/
8/VVqzzjEyLvBFplckb+5UT3y98KUZhIVWaBtnOTHuz8/n24qNolGbpYC/I6fYAI2/MfgcdyX5+M
8cMY15X7bf6HP6vtoRACsldTr7Sz5IRQAAGcBwEwFZWohQoQTIKAsJBqEQgEUbQatY2wFexOV1uo
sA07/n+fOq9Lffl1FQucl9+8675Rn+GMAwFDNufJFk6c0cmIYEIThcMGBDIM7DDE8PdRbuM1i8ik
NBrUtV8d2ugSb+QASn/LLTY5SpG9KlLUS/GKPO33tT2GINQZsYwAff/+/2BJNph5kCBi3tAsbSLY
6cFnXYhAIdku+b653N8+qEYo4+Tle8DP38ZbB+bcUL9pj5dRsooTSkfXBFxRGO947nrOxT3q/hy/
JwBvpLb9JLex/l4NE/Tzt4NbnXMxg8YqLm89Pp5Tq6jEa6oTOZNjvEaQAwcBLBWELJJaDE6DYKhQ
ZjAK+ZZDaIjYCyR3yyIAkV03qqZjIkSs9d6AyBOzjJphQOETsxMZgAVbXkp3dzeFVxupKb7Bj0Yi
tHgOWNPQ2STTUmRYShsv95q9//kuG3FnvRi2XunFWojHh0LRStK5DPzp3teGVYk0C7mMdlHVetYu
J3rUUcjZRdwXXkhFhLsU926Uifg7pvHGdV5ffqDpAvQ5vsPBVRsweEXXUwWsVFYY8xbffk1OQnzy
9N/u2bk0hpSCsktzGe6bXSJl9kAsAHABJBWALFSoBIYBQhCQJiATDdIsUCASG6zLAHd5PJalnXWX
heaoVQG0+Ei7i75VlvNa5plqZP2UW8rYiCMow6WFvgGD7JmVd2tJuawFOGKvLU25m+YxbEB55VeA
i9y1qUAMSC3/bur29lOKhfsy7sRtcUbYgWXRZZ2Gho3AVizEvVeRTNCByYVumgxzAdiibFhUgzjv
uIUZEPAZyZrPNgNqcZnuIA6SMERrY/p/gQ6fkhxia5Ok83aTrJW190MHASAVhCw0VAxCwwCRAEJl
MIQEzujBZi674VoeWzMytGLaV48EYjlBr6/P1UnlTg0hfYMioxstnaVhSzHFrpgYWZl9H/K8USUS
VNnTZ1GlJkJoF3rYTFfdLslnqiphZ2cAN6LjliiRPOpqjX9HnnnN8d/7bAps58VOkA1y1q4C3t0W
rk06GG0/mt+L99yN7WWvVY6tBvCpmrq8a7Pn6N71i3bCthdXpQCYIXlOUwmWL1sm0L1OY0rFcNXa
ghdIx1aS5Yqo0ncl61oG1sjb+8CoDgEgFYQsQkIgjCNBEJhKFCAJnahGmA50aBCu9m7AUQrY1FtR
DlCZGYnJ2A67sw0Hv+bHgc7y+wwhZTz4Z05AAx0dYiobD3ycPDwuXtluV4U5KVwWdaz/GYOW/ONZ
e95twNfIbldMkFWMeutG+CB781PUGDwQ8uzReoD7dhj3IzsI2MJtCEBQk1rzwd9MWIcm+WwL6Tls
unG8fZ5TFIixK1qTOBDvB6ZPePuYdi7ZlU7PKHpve0ktqktzCIPwLUj707abpzVsIqrlan2JcluL
203ezgEoFZxMJRophktSkExEEQgI2xRYAHAF5nbBbAKmdvc1vdXj4Yat5cOkHV/HfA5i+GMHVjXn
fFwEdku+yYrws8fpEkvDg+WjjF0S1AbMslZLQsD3fzNIbs93x4p7VejoHBtSzz1hYcWsAB9OIO2a
zGngacpIK3Xx7tmMKi9Xm8YzAARMMpXjv5aVgyuiWN+G454XvhicSBr6/p2zg+aGAPe+iHhbG2Jt
KcCkDR/Nc7NflOiz4JpZj/EGigzTXxQldHwbwsjzUw6gDgEsVZxMWAkhhoMRIMRIIQoMzAI8Iw1L
Bm1jy3t55wEWAYR6/ES8YICQouWIScAw3D5P4PXXlzcmPzUO99pdGC3IITGABK2CvZKzFhs0z8DS
VXlNyqeaaICqZxpTUysdqPE2WvelKYAO926B/IvkwMSDJgm7kE2XWK6oKac6C1XwyFgaLFS4gUlS
GVglKE+CpbXnlQhm4Hof7MsAuaJqYiAaObS0gQxAYp0C4lrbWWyIF4Ya8AEkn/GQtaKUoRLJOhUE
SnLJIJd8WYtqdez9u2tYdvhfnP7zrOuW2mr7A9XMLyPMPSfAa3CgVlBEDnGN7w9RsknKklY1zbmM
agJZ1KQQ27mpugFC9YXWZr4VvQaGhqDzojtDSVR2y1xRe/rRLBe2F9CZPIS1+z/eWM3x+H+sKur6
/Tmy74CjVygMlDrJM2IiZtMygz3rEXJiXAV40QR5zuh56ebzCYAzBAKhz7ZUoCMD8WWi16aemNSY
IK/Mc6FKou51pd39X3HEACOqoUIjfrtdRHIPbcfo0rMnI4vz7j2qUW8OASzVnGkSIwUOYwCIQCIw
EegtPIDsRncsiOOJQDLLK/h9fcyC1Phnzr9aOu6EF9B3syCi1lU+5T63OFBdKrO0ADghhFpLW01M
XhYTWrEIOYHxuns7XPcQcSwwk4cm75pcOVZ3cKauHUwVlqtFN+A0JhZOGXVBAk6T5R8TzciEROJP
N2t/eDzi0QpmCOjrNE0b2inNFiw/x/QJ9v0rOiaE8Pb9Mc+36VhPsAyhuAMHATAVnEwqGZiUpUCo
jEAyEghCAgNo6YsYHKhg+5uAIuvS9aha0kN7KESGAAWYg3JAerT2FjeQQ1dMeJvtNc/x+hh58RVl
ymey6HiVz8VwTZ4EfIAupirS93DVRau/w2wyQDN5lI2cTYJP5klJOuOS6jj7sFWvz2D0n1Bzsv+f
EDcAAAAdM/y7tP06Z1JbfnDyCW7hPNYvyhfUZl5gxKVqgxJKVRA1Yrled7MwKbADBwEwFZ2kVSsI
ysFBAMSgJR2HS2hQ7M9dZecZX4mZAC9bZ6iKjLQnk+mxBl4PDoN/X5hh1enQM80Bfwi+9+XXFG7r
p9gM9M1dFIu2I6/VOZROgyv7+irQQKFSs4eOf4mW7DFpniY1rcs0tM5+C3W+dTJwOtgyQWjbo0Oi
hw0t3LHmE1IZo617Sju4SreIACXoyfD0A5+vH7vWATv09GSfOQC3SqQHARYVmJKmLAjQhAGIyCA3
z6B+fwGmxO+ehGh7UACdiev4/gRZIT5eZgIzrj7MjDxszCtfw333h2QYTYMJkLJYSwbqM3unUYSx
ShBHf/sWFOlxrEzgMMu43Eokw57r92JAfFltfT29jZgvj16NbpRo1MNwXIX6iNcQ10dIrR/wa0Yf
6Z/D/8oNqg7MgfvmndwA6xn8vn8ptPz+XzGiYIkVeFQXVt6u6/+6emphhwEmFaSIVyMc1KFAiEBo
EhCEBnuwZsfHbGGkhqzb78wBhO/ofbdGM6z0XcktXOAocfcdVZr9x+dtC5ACGjiyOLI76AcGQHRg
IWaqs5icKfHYhg8urg19sC0+irX5V/5jo49jT3VBZtE3HwU7Lmhlh1uEszGYjf1p4XvPq1WTnqUp
9N9btAd8RoqGKmydG/gncptGbPkdLNozNOAOZ8md8AJmbgK+Wd8IHAEiFYQwNS2E0uNBCZRgMQkI
RAJvN5WG8aaM3Zpi2ox9azmwoEFPtUygqMsFrilqzymYM++NVAdnvNLVPET8Qnhu/mvamthS/2tX
e/3fIsKznEKqgh5xo2gVkstGDDkxZVcvP4e6IIyxZQGAmKukVfPtjpEZvzxRn+XR0lX8/mrBeKiQ
QJ5AAIlz44W4g2PShlHdhAVH8+vd041l534+akgAOvaQROABLBWALDQkCVRJMgBEZEARy09RiAw4
dIKU8sVQKdt+hIBBomywOD2xef60oCdQ0PSV1BfaBjtSF0xUXObkESqLxX3dAt8OfOIuKVY/2fnJ
3KsRc0/Qx94ZYAuc7FYLEvSzwv2hgsMAHBlltS8HuSzR6Fxwqv1WWgKyrENP6/4/XlcGnpVP3Zag
AHgytc+Vr6ey2+bc5zc+Vbn4zaHNHf8oHzDn5mwAowAmvJKLMzTeqmUAcAEuFZxMIhwNWCQjGEUA
JxvYTlo6ZmNEZ0GW6NOS0EbxAJIVU4/uaCqvutGWZ52HN7uEJ9YyqgvBpo4SnOQzwBVsW1KV6kww
Gfd0pHe7MjSu7F1eMa7dpVJewbbfIkQKuafyRHWxdC/+osUJCgxS/NA6XHiB+/abzok/T6bpGxno
AF3Cv3CyiBVUwGKcwWARVKcpSvk4iBTzZPh/CQAsUi7euGT+CPkwpZNzBwEkFZjK5DKVgmECCUAn
ZNsPKrGBIZBv922AABou/zEeMWyskOERBrK2hVt3cr+GQnHcqmGezK4stOt3u6uGUyDHf9szSnT7
LYWHcx3PgQuBd5Ybttp0M6b3higY1tkyWKGr9+kYWXYqjDOS5IWIWCQaVvqzVfhUd23cxPi+v369
3+X6j6T8nsyAuICFW4tDkhURO9J97/PX3oAAeHL4vJh80AABwAEoFYA0JDidhipBgEggFAgERgI7
o0F4NBiy41y8rrBEhCM+6qSxtag+6WyPeeO/yLFVGLpgpL8IzidX1z7BCKskgiAEFPFmOO8H41y+
DdSuEVP0tB7BRyrkeG35f9wI3XAFIXcC+90320Krx3lYDh8EGyJimbvg8ZW5wBKf4fKCAQAAAAAG
FPDiAEQ3Unu58eG76rA2/0/p/T+gDgEgVYQwRHkcRkIRkERKEQgNvZgOu0AsuMcTEuZXGwyhM/uQ
jp1c8Z10VjXA98PT7PO2ulUdigqyNduYfu//PP/ixs8uNbCtzl3X6arDoqOdE2N+KzphIHKdMd2N
tPyU5bX43MIkBaEpB3Y0PsMhOKPfVi9AWssOZOKKDYBJS619RdK7HtZAAAG2WxL/T0b+PTv4+X0f
HHD47NJuAACXUW7uARyeVhJ4KbpG7hJmJqGZpEWaM9SZljh+Zv6+q1nXD5/f/jPSfRbXW8/H7fxi
vw3wfc2/b1+HTPY4s/PeR0vWnSy0lJALS7X/0uWBwBiZPJm+grs05ux3m1d2pCvyvS0NwCxMd4AH
MvX8qBSqYBFp7DzFVU5DQAAVqLUJZ4rkGX/p/g/M6zCAusYCQcCqTbP4Piy2kN7TbhivL2au8nNP
vHaNbnJRKoHz/zVTjHGSG2pZU4p1KWdygOGdRMWz5mpL7SWeUNzlqWEpzvA0xpAk5Dgs9BzdFSRq
fIU252KIaFirx25pQBq9IyjkkI04fi0U8sL89GWXZ+6fxuLh1DG/Y0hlBM/oXJN64dfMwtGRbrkx
jb0pS77dpvvzbrKVbMsh7S7lb9JVqTineeyo4o4mSYaIcAEm1YAsdIC0xAR3srdmab4N+y7YtBOD
GLQJwnjHb648nWCgKCvc3gZKRCHk9kMtln5s072PZWa4T9bFJTqtTecXXK6cDeu7gaF7CcLuXiwD
5BopjJdA9MaQleUdqkLvISm2frogJcI/4r4tdoPd/XCdpjLEAvU61g6XSY0ivXhsVKV/P5lZTAzo
l2SrwP/s/HSgzr6GhjGRwAEoFZ3EthwNBQKw0NBAI+bvCg0AWIgnWnLc0to3lwOBn1XdtbKlzDLs
uLri7hrcLrsgSuwKAMqyx0TDZczHGnH93a/G2BoP8AgxR5XcpgAPQXdhr4KFzBTNKLnhG4fOhLmc
1GcJB9GZgLmkzOcdEKSBhJJysDKZZMBV8Uem2VQIW4QCHDB59LQe3KjYb1jUxWm3DsgCu4chM4nk
bKS60jrJPVuQyEWqduX8l76Mze1mGnggpxtx/DFjnL4uzHHvPZYuxHC9QP0/93HXp+a/k9A2nh3v
AXUp7NCuhm9AYkMQ8w4DkAiANsWbZSwLCESq5sg92sorkmzsuH27jPmNcfneZ+HfTWkBCEwsMFKV
6M5gtfZbspCJB0NDinAfzXWkAlrsVvZK75SzNW9bU+FddTFcqLFCrT2PwAEgVYQsgzIdRsIREIRk
IRgRneQCAaMxM5zoWNi0B7PKHd5OcTLk6HF3fMO0EEQvKn1pUoXyuZRKV9dg03wNAsPKtYMIqeKa
QvqF8r18TdYIwa8XLRSFAbKw36IjeTmlnhSEVgVTUmcQClMH/j/RiKFqH3JQaplRlEvd+qACkuD8
Ya+ogVnnHnzc+fHOXr2+qZ//HDGmmGKABK2Q8Q14GJn89AMHARqf7YpybguQLIsxQmmIp6cLMy+v
iv2hoi+3nXQCWz8UmCWrvIcuTfW2lKWi13QnsVRZzsWXrkQzATBfynadmVJ/QX06b/UWdco3HrkM
hcvJi5Oiq2xsuE2wB0rX/ltZlHLZsNtjsIg1IGGi7y1oOKiLiluEBShnO6Hx8fb0s4zS9Ds0sQOH
1utjYMY34gRcXYCrtotmvmqK5TCFpP93n4TJjTHV7LhBPdoBV0GzxoBNnVlasQkPPwU40AAAASUk
K7qJBeySccVuyYRw+RXp54YqA+4fcOABJJ/diiEpCRqDRMsiiNYhMt20TM219+251iUc+sv2drxA
cAtW0OXStSC9yWRMsryTHIHZu8SzWxoYs/t5luH7fZJnI0rB3206AW4JOpNQ0zBaPPvwU4M/jEsw
Bcoy2pSihvqCCguOpQ3wdnPbeUm8xLWACv7xGHHVPo6lfxdt47NrtV1jOqGFIArNwGD1Tv4Eo3IJ
Vsq76AH3KHs4DqoDf1V6BoPOCoWEVILoDUPvLq3+KXOfpG2zjSWZB713kMIFcO33jUjcgFZXjNFq
CgtLd5Yk6btqYZTLjM/TmMLjjxqoVOd1dRF19KcANbdVmqCjUtk5I2Syv0nwm0wBoB6AOAEi1ZxM
WBuIiQMAocRoRgoIyAI9GLGKHSrDM1Gc7m5ZQGeM4+wmnup0wUJdPLdEQAFdw53cM7ee2ODgdx3H
yGcSM327qi8EAeF0dIEGCFnR2e7x31SMQyzqVakcRQwsHyuAMWUABh483rvQi8dsgAfPz6AWmUnQ
yxSHWXnjptj3q0WyLAbkrinymqMoDne1Sc009mERE9Fc1YIjkyIfLBZk1U0F/VaMP+E94TnQkFUS
thhiezDCgzRS44+e5fyulZd00c1kzEWzA0iuWWLENLKrqWRBwAEqFYAslUCxgkRAiUBO9sYpa2Q6
mgprGMC4CAedXTY7gSgHZ1UMzGyW1+7wZGQAb+brA6ourC+/+PyubJ/p6enYRnqx35sxOJH8CRav
8psvS+S0t24yXMGDyRVjHJ2hYrCmCMBQSMlhzgBC/umNo0UpyJYI7Qo+FpAsWpJzthg+lx12Rbia
eg0KazzNalNVSgGt18RVMB5oYqECySRLUpe8VWBhu/iyC2LCBwEiFaXmciIETEQAiMBH2PUZDrGT
Wms6thplIjUsBWv4P+pelcTOYm8o6fQ2gY6Hg+JkDPU1gESziM1Z47OmRS+L3LW/503vi5b7N7xW
KMqFRMxkOc6yvUjz5AvBpD6Kr5nQIMvTWOOuDLPzX9T4cp64w7do5QEgHP8s2bOWbhmEnNAHQDNA
TvPidrONfwDon3Pf4AMsL/woBjRlBC+EAySl1EiEwwcBIhWEMEVCLgLCEaCEIBEwDZt65LtILFjW
2cTZ8JICTm6lg+xsZajDnjFgqxW5nfvvtoU7euYBNZqyzlkzONxo8trnZgUatHp6BhimfgMRpy5D
IIon43tP2lqG07jEMmW2djPNV7JXiEVRiIiIgAzWkM9n4flZYw2oftzGsEYYwWYsmkBPV9Js1IwT
gDFhGOhEEEBMCYI1ZCasueX0S5k5FDgBHFWYqKIyCYKDEahMQGEQCevByXHQFDbm1op/nQiI3kXV
l9u5HRRz26McXq+lLkawIFIXewjNbmzbkjwoadvRq7cQH68+g+TMuVXwGcL3DOQV/CyvjFw0hcj9
tEyvvt06r+roD8KEfmg3ioAvoorv9fHZPrr3/+HsbW3sSU1wAKFgBWoAHAEsn5kRVkbY0RMFOxjJ
KSOOk8ZiUWBrj28/xv5vrNDy8tvnIu286e04n6evh2a3138Hp0lZh7S7ZPGkqQPO2HDaO/7kSjIa
5z11s0Rrv7guZ7EC8Z1sih+LpBCBvcMfCwVrjDoWFZExBAQ1rcis/fl21GKmTznAoHgHognRcldU
dmtGeSzczaHzb/Q7JwfLYKZJaGDdUfwgEadjF6TV4UV11Wsvk/jNLBxeedfV5d+mDWBcAzsrKcoM
XLWyMMRYmjoHQNK/oG1xedBQn+1BCOrspbV54QV5zaaph50+Qlf2N4To3QilphjlO3LR39Rsvq+n
vkAFCAfyf/n/T0EA+uneZw0ArddTCw6xpzju4hT4MXd/Hc4ojNBszHJAOAEs1ZSpYTsIygJkAWAM
UWhjozlFLaZwEADgAhhPV19t84nOcnH6tsKJ6mILmGvm+VhOAYIYKFSVYXkyIiKnnnVaB2DcbWcK
tj2mocc+FOinwq2k5HomRURUj7gX8mq5xYcVIk6AAPTBg/hOtcYpFzvDP00U1bqZ3Ds+X5oZEWUZ
TwfL4mpI5lYNm9nv7vjLPV7Pz5u6mfz/S0acue7+4sGngCi/VcCdL4HQ9vV3PTMnUdXPJLgqNoJx
lfnrAHWQyAHAAT4VhKwiGAyEAxMhGCQhCw0CIiCIgEc1ecbSEpiy+q3nTe6lygLnSPXsoxl1H49M
d/gLR2H29h7nyfOHyQIKQAA+AiHiCIeIonwCNswPpMHxFFuzNbu/I883uyr+yd+Gn51/bHf4Y/MW
zxICDHI4I7OkWzmqvECpEhqKlOYhCSqTpB22PRK/N1B8l4sUYfI384ZA1rrYZE0gAmWFo6Bv5pan
fYbCjPrz2N9X5Oa/zH1teRaEQcABIhWELIJyEEZCYJCMwCPnON4S2GhYmyomYUsLaXr78gEko02z
ewoZO5HHd/A0+F35//2rj4I7nSxlsPkb0APwe+RuE+v3ht8uuxSMjFl8ePXKFbMywbGtgwUL0Itx
SzQoqCxJTVW1R3KCn8e/ixYZBFnPkslfbO+MTetT7kkLbXNCjxZZxIJ1AkUsdrhH/a82jzmGjorx
bGjDeyrESAWSUR3+4CO+24Yoc0ZSdzbEMEDXUQLC+nGZkcABHlWY5ZQImIIhAT08nYECwCG5QiKW
0yQB/wAQDxMIWEEncTKWkobROKs+A1q4bi0SYrqBDuN48DphdmM3W/45MevFK+2mLoYmdm3qKIea
esK8IgDXCA6mfP5stu/opiubicGEkYjCVleaUBbLgPMCie1fa05Ws+X7I4nyMrsjWyPo9lt6wlzl
Tp8OOUwwuWLA1lab3iiPDIYgMRLRP26GjAn8ycSGJKCMTJ4jBwEOngIycibSKoRimW6KgWpdCYSY
+G5SsRMJMWEwU7GNeoxnPQhPfSH5/Are9rUOlr8OrvBYhyzEY6yE3OWHDXazGPj154M9Trvo6dy3
t3t07OtPaaQv8BAS3Ra1GMBBJ9TFy0+Kd8vTCHBAOmvMPXgzBpBJhn3D9psYhO3r/Dm3/CWDF+ox
Ip5TWTtVeU/rY2vv0/NxCCIzjIrvyJ8aWRKCn9HoD+dNDgCHMlcjniyE5AJ5vbxllrYG3DrrL2tN
MjDIzj3/h/UfFhWmOfPSQcnsuXcMGjTRz+YUDHq+pxcgvv76Ci+7lgjv/H0AX9u/+tKMluqhpcZE
o2cetqsoTiV3zGccxezc+iS9k+EBgyBSRo1FkN2P4p9mBe71nxOZLrv+54IYBBuuDSVge7P3Tcg1
1cGO9nQlT3ezH4PuuHABHp/tiPkGUxHxEJd2Z0zqtfh7f+N7+A56a9pBZdzxvBPAd3iQnEmAyLBU
x0fRsunILXSDgkVoAQuKkMwCADLLbiLJGUiU4poHblqUoA3YqU0DxSUBwqGE4XH7rxZ+6/F/SfJX
6vwfRuu7L0P3LsO7cbg47tXCtndonSN97+LhyYUWx0ZK+b+PelYAav7bydkg6Hv42gcisZAjIAvW
+c+GGYvp6L2xXrh7YfCeMXDReMQEg4nQQs2IA8RWr/ktNQ4ZtUVoE4/X7bntSyrTWCweoOABIp+0
axGgSKECRBnyxogR9NAXJPb1xntfHH/HMSe1783/UZM1539Vx4Wm6yeW04sdrIYh+08wRx2/OIAW
NOniQsxQE0o3G03o+sRCFzFOKHESm3PZ2jeI41T2r2AzVyluqXp3p/H/wPBbHYsFZSI12dynYRqj
AFuR+bxpqoIIG6gAFwRzV6Wpv2FR7xwhlnDGUE0GtgYQBcwRIWPM4aReFm/SKGN5pQJGuJ4Ezl3q
JA/muObd0vly4bxz9JcBGJ95inRQCeJmyKkSxTwWrEMTzxOfla84Ll+dZ8u3Vo0SwFI4n04uC4hp
VddcHSahfQ2c7halqZzMAd3TBINzJHQSWoHB19WYD09z+z935ffyx0hEhHX4rS6fFfM5r41oaJhz
JBssiELUfrR0JYbQz+9um04GxbNTFSK7DpsqAkgXQRICe3rXp7zYXdv+OqJBq7mKxzvHXz/1iLq9
2542XxOEXOIuGcxJctYxcxegXAAAb8S6JrDbNntSBwbzpVDFuovAP3vj8gHAASKfwPwCiAn6ycj2
xAshJ/kfyb6zipnXX1P9c8Rxvg819XP+m22t3064zvxjRY+F9/f/WPrd5wdONkNvWYeIeGv3tX2N
q0BdfCFSYlOggRAFjUuslqoQ0aOowU1yDvRaAnZfsLyCw8klvlLoBM+GWObJ6kJIESx7pW200M/j
hLPpBjodgr2H36JfrV5ZLNfxNnh6YGL0N60ozrMeEiM8CDn8+miT99E3dhoFiyh6WWKYQlisDpP4
puvTorh87ILIBCwRZ/4ccX4+9UMHASrVkcOCCIQGbdWXy4NiwE0hIgB7KX63mSnWKR0INEBiEhAR
v0VOclmqXSdUKQZLKjAlaXuapzwQ+rfPphnoI9vm4O/HRknFVMk/Lz3lx974aqclssKqo4uyHas8
hSqwUW1E+svFOW+8EgPLqxyWGxAIUqxY+CdS6CE+J0UOGZMNVJkJfb5/4Uw1C4mcASoVhCw0aSxE
QhCQxKAhq1AAFwgWajJcBQBG0YuXpIstUx0wD2ceGyR2ZrfOd58/TZURAsyN/DECv7KhUIZ2vvm/
lQE2KV/nqkRh9U+M+Tnzb7zFd7dvxd+RUirn4/IKoHnra0mI2QX+XPU0SjZfxzokWKIdBBIXshSu
hC+sJUp9rk0f3lXSJDxhFeDqitUWigEHp4Nra2hTJUompOklqqiZYHABIBWEMCJiIFRCEjBIICHj
SAGgCFg0JUBQaWV1GRumZmzf6EUPHsjv4e26+rqcCThl6GGRnO+UMrqkNZkWqNTj59I+LXpUlzXa
BFx95PDrR5W+N9vebBB5CdvwnjmrnnAor5iEEorvHZHeGgx2sP3qg3RpnLzUSAi+TajGrd0smZdG
aT1L2hZ3tmlSZFBoKCoQwSUoALJO/jmMQebxkyq8QwvdPd4VaTEBHUABwAEYFYhMhBlEWAFvawGA
BGXfDIJMmLAPk1eAVWNRQ1LgNKiywJIT0Ejzs8oYV6bagIl7qT6OniyZUivOCvHrVj+N7d1TKOa9
CTQhhnQTRInk7VJBBmxYFD+wAPrqXahM+Jod7dD8pBRtSrA3utPry+t3g2+v4c4pBQhbFdCNxPFL
hW82DX1j+H9P6p/GBNcMfYrD8Pzxe2fXzLQMPiZPJhAEAEos0QADBwESVZjGYpikggJ8gMgBnCBa
xASxEXINfF/4NOlBTO06laxpLJoaLsvlVE+MZ53wovhmRoe8+jpGCIouVdE6lZdZ4v3czw7Wtj86
pEk9oVbdcO+HoMB+uQwnQf+KIBI3T8e+RLs6yvUi49tqCIgRhx844LZsliXPjGqECrUVM4CbjOZS
wpdgJuMaqbLABcCHDN8LE+4CczsLnuMHARifaZJS4EsUw1i6YlkJUU2TkSIJLdaj+1rGOD4PkDS3
Rx/G0HC2k6TSViPgW9dkKcRigQ/tkdgLaFcb3HTzyGTxtQ7bDxBfXQts2r4rweLt8ePYWJ3J8S/V
oIBfovhJ9gPbyfWNrBnFU3uUQD7ygpK5Z9zjmj4teztTDCbAr+lkh+j1xCZjR3ZxdsUpxhCQhOAY
1tiPE80iNbHU43wueqGdJGv4fXyDfhldgVIDlNy2U5KuMGMPyQ8e7sgSXmSPymwKdASfRrT/0pWV
raDfaDW7cq3edWkREN3ecGNlVmcoKJaSrn3eF+d8+AJR+3MKPu2AQDgBHJ5pPwpbguBLIoxOoRTJ
MSFMVTJPRId8M+BL6+ezCwy0Dfk1k1uejos67fjev6dd26scLFtssIEB+U5IlOHdi28zrQuQWjwP
0RWAD+2+9rLI0lyD7LjYFfkswETMjtoljk41rClzaul3cZown3npyAc4UlptAV++B6vvnGCOFLrK
JDeMFvt9DZqV1Loa7lx5q5Hin9I325vlqvgCr3zymcBEqh1DhGVsKjLuE05RDmHrgCxt1UzCTVAn
amRnMJ9jIE0Mp24Lr0Sf5HwBH5l4zdsjoQENoQx20i7xdGQX5dOYApQDlxGpq7VGdyTE0tnh7OkS
1AIDq5FjIuobSssHARyf4XkYhNRUdJoJbkqKgl8BN6XmrOL54/rGvx+x7cvPrN589IydzWlBepnT
QINv05A8c+DDsvxvnPZCk0WKBSYZQuVJRJAXVVoVEh02NVCu3DZnvq1q2x/qbEnb/wIAJqyrGuSE
a7+qM6KeN51vbgRZtwESK8lKn+uBwifYWFAvp4MEdx6uH6uI+4gqH9XoRIcvu8c654vycGps/s/M
Zz9X1cduodDYGYBGjCP78ZVR0KYlZ1iw2ZLhd0BkEGnloqZYpzh8zATr/BScfclglAIZymy7eY8G
J45OPeA6S2SNQ4iPHgEsn6jhQ6xMsi5GATpQ8yL0CcBbUzq879NOXTnNXV06wdZl3bkgdDND5rca
GJGEWSrHpSZo4Rc0pW7vomhr4N0uvhpGIkrAFJ8vz7ZhQ6B0OMgMRW9VIQMgA4ggUcsu/Kfq7/LA
KB/1+MX5XdkK8CUzHRkihK2auzcs9w+4x+IHQuZaXtl94j7psPv/CjCi+tZ3u/gwJRf1EekrQ2qi
d4i270Kmk5XQf0ni71a7LAIBznredenxhYbZp+R5FmKk6FhN9Sb+ASSeNYlmhJiBYlyeLsacGoRa
kSxKDCIwCOAi9uPC9mBqjEDpHWHeQW41nU0/Yw0dTd8LZSEAPqQTrOXcYnBXv2eI982QGFStf2/E
YImJ+qDQr761Trj1pDlfv3l7LNs3IBQDItCMXzXLU6/jI7giSygX/nv82iTzU2q8Og7xaknM726T
jrxDgSa4jajciq5XNjiMn4rpiAiM/X2zg1UQAmyZQCwALgVken+Sq9FkyPGkm53a9RLNe4KAosQ4
qOF6VcABKJ61CHA1UP5MhwfAsIPAFXUTzP782avmuNTiPz92r481/Fc+Th7W7OtO0sn+AgOE0INo
SWNVFoK/l6vl0ALbRAJLpM4mPIlYuCMwC88qBW4A89TjEWgC4KFSAJFUrLDS6X/stPovK3dZdOIp
1gOMAb/SSTVAKAAFZhVQpZwBKtWALERxGQIvASgsABaGW0pRwxwtpWF0OQCdh82WzPGRtQPOqKtT
i6mCWnu5y4xFEblJEkvPRb2Ga5Ja0QMnT9+fLvIIesAUOj8Xh5Fx3ymRRb/qc9ustKbMK6DyWpW9
bgp4eVcWWGzvScN3/4J4hs3NcLWyElvz2/Lho4af6Vbpvnm01zzATqXBaZTZhMWRV/X1+n0aFwCY
EgA1VJ+2wHABGlWYiZEwEEQCdgMWSxtYWLjvv+QAAh1q++Y8qGv09p8/1RoxmCO+VEFJ5wF4ZUWq
rLMybwlNdfhrxg6PKUEGxoL9HDNC4ynr3DNTQQeDsjrZVCzQd2snymTMkpr1gXBAsKxMWuuZzgJZ
PG6Xu1kvC4Xp9jYzheu/4PJL3YYEgMIrkday2iYADgEMn+IKYWiYwTNFHCbWnNlsWQiU9Fvm0N37
XfVvX8NJy+Fzq/s/QwX1szma+tuT6aesgwU4NMrmjI36df42qgtBcFR3ElY7cejzl6LQH/YEQiH7
IAo4OjAm1zg5D9IYtmlF3O2o6KZx4BcKKyPLMhVTZApdwrKjZLaujxZtc6Slfi48rNn/4l6VTiC5
uFICJIFAqABHaoPtlQKEOdVUfZZlDqUhMjggOwAQ1iSimc4tShhW0JJpxhH/Tho1GljEeMAwM9uD
YCOhrIYiAizoK5qIBv/95aOyVVs/rLmNtuLsc3w9yOA2+NaVuCpw9ofaPsBAhvUfD/j6+QD2gLs7
b1BzmuwnEzg58RzP0POe5DM936tsgv+AfhvvRg4XN98vZIZVItSj0sfe5TGl/r4YKhwBIJ/5ibKD
GMETBalTirA821WZ6dNtGnIN32Ke2a3IjKYD+DhRRr2TFOCSTUpiZzXF0AZ39AYMXm5gQTd/M4eE
ZoaUEUBNCNyFiWf8YQ9aaxvrng824rmJSoWIZb7ZERxciUFomERASAzNEGupyI3u9H+oSSH503Tk
ICj9exVV4TQh3OWFVeY7x3DfHSmR0xgBLuKzh5SQxoGQ0G0AMxmQHE21Ofc5yjJjU0dbgjGATyQH
Uy+0BuDvAf4gK5h2AEvdq7LW1KlLY6MXS4GecpedJDwe4DgBIp9pOBqFSJTkYRNLyLVuU7GmNdMz
y17Zf9hOjvV8dTj+217QvV6nX9MnHh4+k+NpsD+CRULHZdSxIfQHRTDJpXiIRCIFqD+qdm5+aTMX
fbzzr2lsSSLgH+nuXjIxKxWu17a9bFXvTfADF9SUFwAFgfVEMuMPwN/Z/Wbr1+hSJdAhbW1p+Hjs
DfhshaegqZGBFxS+v/EPsuHRHICIBAF3UhqIxpvHr117nBLTeOrs6UVfyjBUAfwe84/V5QAleHP7
6catnBWJMyHh8XgyKygHARjVoGmhYAnPIaYAAdEFglWDnCGAq265aI525XP2gjIufXicQ6vL3x4i
2MIMGmLi50y7qoLl2LNKLJwoWcLRxSlqop+C+NBQUFTNO8M71kF4YAyD8KaGJ1EnhJT2CmKR1MUu
Ckaw0Px5DdlUvhnFKePpLr01RxR7WOFLFrXusOm5hF93VukfcdBJAH7ryUj5FSwArGdJ1NlkLiB3
vJMDBwEkFYQskpiwBABhoYiFxcFsSXIEiNu6WmWTc+HAkdjaBh3cRIDNTZaYaXfLj72Hwsrsxq+e
btNq1gNOg3Mu+SrOr8SvA1IUGwuEZz5n+CZGtKgFWuHw20qtoaxqVwRMcneFy04pd17Tl5LL1D81
5/LEErBLbCNpaP6P8fP89HCHx3VXACGICYT7haQKxR60IiYLQA4BJlWUaGYaEJYhIwjAIjASm+iA
ICAaJw3ecIBade/yj39aKvTcXC1L6M80W54iImSHJSK0bJUsyXWN9uir1jZTwsVw5bpQtOoVWyK9
xLLtXoiMa0+v2eRTI12GtCAK8jVugEKbmJj7EKIxXn+wA60dnXvdK/j4FlbT2vo97LIypQxKcvXJ
5sHh9eD+LFylAtAS0RFKIN1Er9LVQELWB3SADgESnjWKfAWdNtactE6FKywtUJhJwLRCRS1mmuv7
Ev09tuHs5/TG06D4xmYc/SzjPvv1jtpFvNfGyabb/5ALZ1RYBh0CBxCTqsZyT3GnLNkMXA0r312W
LB2TsH9z6hoolDLvyhwiIhuzTlBZTgAHBMt/N0t+k64RnhWM+IEA7IpXuv336GvIC//kzmyaz+UR
3E0NtZCmsR1UOMb0sRyg9/lDnjljMGCzrQjMYU3XZ6MeWpMMMDU0E0JbI55RrqyYzCWB5f3+38Pw
xmuVO36+nvcc2nYtbKteiLldU77VsVblMLgDxu39vOGMU95LnsWNIPbgimPwQybm5j7Z70+baasX
d16YR3DIBItVnzH/pNu5hnCAOAEin+EQ+IQMInER0lKVkPMIfnGbntiTqdcftPBe0eXtr1/UANTs
Hns00NINlSezlHzxq48fF1frU253tQHSI++an/9G6C0l1ErRhW8l4kVwMS1WLemVJRKLrKLHsruZ
8O6m9gfyrzV9pFE3RP43ExHY1xKOYCXxwuzYu7itLioZhXUM1c8tykKFRZiI/UL0BJU12bsZsuDj
7sKbY9rkoykk/Kv+/s+O5AO1r1r3E/Mg1ZX+o2bpRxZrag7AhB4o8Mbj5ocbShGaCL7S3YBMHAEm
1ZjmQjoIkCchCQBMAEEBpZEEhQLQRscADgAneuqRaKu6VQgWrkRiEzNsxTz2Av+qrRWBnQMXr2bm
jdA2GkQbLDrLMewMarS4IcqdEkvl3Ovi31qFJJJ8paN4sYxlrC4xb+1ayuhC+r841xxvLS11lSf7
XppLz4dSuEoYpXMCZ75cwh8YamOzNuysT/GmVlEq4XidLpUmIGWAulgtTGTYLzwQumoBwAEgVZHF
IUgJvt0wNAEzgjdoqCBaC7UARABAPPZR/WqAHEWvAhJHULRkaWIOp6NkoDXT/Efjg/Cw38peAg6p
9hE9RR0z/z5ICL+lPSvs9samXhi3b9m7D+X/kLT9QLCArcrcAdAWh19j91dWCKwxqR2E61hGRg4D
c+mQpbBLT1hIbUPt2dY11TlC0bLyteELXEGzEtZC1g9BkZfH+3TPby6c4EYxmXjuQwjgARKfwZFg
QkCLSx0prlMBRl0DTkcBc40rS+NfxWt6U4ag/tcef05+/z0azbfVMa64fl9MOszphDZVntspEkW0
nhfNHUYALFMLK7AFTA43v5r2lBIX3UIIUAKSAACKRSBewDgEQADncwJYjkTKc8BsvbpcBgAADIRu
938/292tRABRFJtlsPCcpim2xUPCn7/ozuQRe564DnoueUc5NJQwE1VDD17NcVtG7Dp2AtIemU+P
ECjR3JlZGzApQ8UI4I6rGraUl2rObFlnbpYVL8ABJJ9REWGoQKMulQFkmKG2aUcBbocNYMcR12NN
mhr1s4bndp1s9Ph1XXucR6WeWsY62Q2sC+XhxD2oZCKQ10soUa1E4XdoBrI22J59vDez9vsHfeol
itctEutzf4JyWsZL4XyFsRAfSLlMj5hvWHzgOUUf4MNfT7O0TluSylXMCdUzipjZYrTLGzTmvjmH
VUrxsZl/OG+hk1FPd3kCioiASoUZPR2tquUy3luNz+NbzrtJogDmTlYN0IHmkmJKGCYz5gyfnwX7
YmYUdxeEFTpmOMl9nc6OyijNADgBIJ8g+hoEfyMZDlQkaEHDWR8n+XZ158Hsff1/A9kL4nn3fpsz
rO9fE1rvxx2X+tR6e/ZPOvVfrjz+Xr0Tejy89fYjZ8d20hAAC23GeTttMIF6TkkDaRpQBjlIyAgH
hZ3CUClu9yMXzF1RFcieRLg0wAcPmuBqadFQFCKIYKrgQIjdc8vsK2TMYrs7+r5cb9gu2IzPyAHp
gSVQTL4bfqpW4G2BJM5EE/iPWZ8grau5xr0iDvC14DgJUnK2PdfXempygBwBIJ9E8jHMiyEaBYlx
RZm2iUcnY16scPj0uAB5xx4O3THft4fXu14WPkdC839Onbp3pZDR8eD/H7bRYcSWkyieVguhT/tY
YOUlGBYuKzJwD+eVn2S4fClwAVltmDAC/2hmtWnai9uQZjwGb9XwnVbqtxiBIcZRDjM32d1D+Vk2
0CArP7fZBIMGIAeYy+Xa0IAzeJoAsfRYKVtSu2TdrtWFqdvhBOuQQ9fkB7Yhry0AV0LLNOhiNfSf
MpwwFsTuZBR6xgxgYdkNX1b5LggHAQqeTYl8Bgl8BglwOAqS+AsR9UgXycpxk8jPyefzf16+9Md+
+NbadGZfbqyOp447v3z26tazZ2tRCHtpWf+Av55Glo7K19ngQbAmOIO8DaRhrTr+iToROZU5iAOx
PvoAf+PdrWOC24dOydKk6PmnqFw6rPy0BK9CUPEHh8gTYeIVeHzdOr41skRsNk8aArEHDpWEe0Ou
kD6zrM/0dOOAhPKajUqvfDlgrGIKcpAeaf4hZCfwwtYJtyd94uZ112pYIukW4AEen11JdC0IGCPa
EUBUlT6eD7hbNc7/Qzro0OdpfBHRKLa9Z522XjztdsDgr7SDD9pI2jugfx2BqJzHXUGywJeZcOeZ
KF2KGF1nVPT3voo5nD88vQdv4zLPghfbv0W1qud1o/9OKkPjLeWvb+mhjlCu/x9IFh/K7Zu6MgxK
/zvCbLnOUNWcQLpZNFy6C5bruJSSNISwykwXIgbJ0/FOW1pdXeXaUi8/unLE4Of1/Yw0MXP0WaVS
dbkQAAHAARqfxZD65hF6BhD8sSDwzZpGr35r6/TwBOC/D1hHQDx8vIOOZGI2tYCHm28/z9HIIvRV
u/FvK3hIQgqxG+bSlv2pJ9p13DVVHTBNcC9FXHjFljr+mu0j5KoAVtR22WPrsiqlXYEBQEv2/pmk
AAAAGp8TrIAT4EKd8sPlKgPOuOypEqZyE4GbtLDqJjGjTpjPriIEor1uz9LYt35RB5vfXKuzYvAa
Z1gLVWqRch/RzThLGoVUtLl/uwp+99ObWlwAWDgBLJ9pkWHhOB4Asi9Ewk5GsMDWs1zfQXgvVE5s
HF6eIbDX5+FpjtvMjkDZVEK8NciE9xBO1rsd6dBZI5h3ReJAqiBD6eIU874k8XSAQDwfvX3lHtaF
gKrRUnBMFnrgc2s/bk9qImC16i5ZQoX06FpQ1VFu1Ov86+xP+LV5x7gprkqpUqKAmx18tO2868Pm
eIqBaZRCIBx5Im7GiImdE/S+SVtAVAFCbNAqkAfQBFyAAAM8q7at981/XiwPp/iI4AE0nxR/AEeA
osfUQk/yPYIUBbH38c55dTX7H3TX1T8+Cq4NHmr/p245HF6y81+U/Xmj4q+XSYgOzkDza/ePDh89
ABAoqJgDnMP0rKoRz/IBlCk8UCk7ANYT2jaAMcsR17cm6KTSE/zERnTcxnia0SYoAF3HLwC0tbTv
p82MZH3GAMQIhWIF6CFfNgCFOwDgARKfbgpS4NQU5JHFaYqBeuAXwb2baTG9RV4U6IavUAJt3Vb0
QPXtSMllE+Oy5HK7NJ7VoUdTHszcNizMf0eidHECd1P/7W+EtsLgCxYw3kdmj6QBhzArmUAFFjpO
7CgqZS4WAeobUk1fWIhxDO/Sa/eCc1XpcGnBloa3DtCUXxS1u15mqX7GFIgIgC//nGK7fbiwgumT
Cw1BH3eB+mMvhK2QRKwOolXgkeDLyzGYgqxDG42MCA1R97YdNI1DEGuXrz5U9iFQkQQOARCeLT1U
BblILZJhwFkXQxkURjkdtLJ146+ds0KaeH1yFhqz+uPODjz6mutfZjoQ00dLYngO2iQSAQHa/Xz6
E1AsHEqMPaCLUbOFgTOOPV9G0b7MmA1IzZbtvz53q3artbemILAWwoh76HkNS7rd87bdksD3yQ80
3mHt25RIGu7Jv8M2h2Qo27nPtuL7E3dc1J4fYZGx84JxQAMv9v6jHkQAC8Qxuo7lxrB4nAhM2e2Z
d5gJH2YUJLkJ67eKicOrzYCBU1cZzXokAKCV0CqUY00gBMMHASafrQwVsJidZJySAmkRZEKAimkC
3PmgHW2jq3950Q11488adpcnkAV7eJhpiVyOZ6B0N6RuIjDbSaL8xq04an1L+jY9t0DnccIlv7+z
kdAQosKaZzQOgf9jK3ShHekQFi39AT1eqB/furHWgCnM6urPzMnxF+iCZmYmRW9UdOkVWZIQ7CVo
KIKq7jNDhadvMdJtRr7sAYCOAG0ixx5sHkijRf0zyVt0+pKsV7gnMKbyIb8XtRhrAprP++W3Sz9+
6Lp+bHNi9/EDCAMHARyfPXDw5EpV6ArWI8IQIYR1F/H2Zs2T6Y7rm505W1ei0XHspCAj48/arliR
CqpvTf3/QjuK59fCN61WtzD+9PtYelG5MQDn+J4P+P0fK7L7zX/UBCo5mQapHcfyxtIrel0RsGyK
KlLG3FMYT1744r2uuhK4v4WpoQBCLgtJesxgrmiVGmg2egTugoXIgGoBjWn408ADUI/DXZltv1X0
ZATgQ/KLTZzcyqGsYEkv0Ebsvx14HfoYrDB34AEin/EZ0kNT8CYJZmNaoldXM6PP/F/cA1o/Ll9d
rEzjSA03UQC5Mb4KGvX17d3EGFUVOuSsb3isbQpmojPgaSy+kHlPungjibPBbXfUDQJeT7bP/Rzp
KSVN0G35XxVj+HkWDWc6/hP120XpTXgRljotl18sEaXlChi/IhCbhWwSiVFCIJrEm9TIAKgCIQCu
ID0x0BqA+miVxR6lSIxkjCcgAtD+dqfGEM/3rZO/VF6d8615Ivp2YMDT6qlbYC4cASCfaYlmao2b
TDk6GgU0EuDL36lno15541y56sTE44v7BYJ0+QO2mj4WzkDwB4nuLMYsF+2iJL0ywyU/W6Y2KTST
CIOFzcCwM/Hv/Y3dU1QDu8tNUaAA9h8j9rBw0FYHaaW5gcAhTwA7whwdxtESYt/60EP4NUAK4SAi
KgMhh33mEBYLADiP5AqMsy0Devg+QLZiiu8IkG3t10QincrN1pvyUnRLn4GrbM4grLBLSJn3mTXJ
4djDAX1nLw7Bvk/D9sMHASKebSQi5ArEo5iLSHwxKIxiEUMPS1+eQQHTDrs0GdZx3xmUfXLmae2c
O2gQCAQD8GEzjG6Gr3X43UqWd32BkmDGT+n8BSvjc2XuRVEEstMPKOGtiF8PhPD7ogfXbttkJ49s
K9R4Nw01DXunFrpVhyi4ODqoyxOAKAdM0OX9xqS25nMthh2bYMTNERAAOUvLyPhX/hGDmQqZl/2N
tFDOBXa9Qhwu9oq33umlqhrKAL48SYE3HtgmS08ezbhWwYgZ3iAAOAEe1YQwVEEsYAI3BgMNCwyN
MkWuyBtGr6LaO8YUlNNhJwnTQLIK1STcFGKxbElW3hyb1FqCwpIXZ8Lm1/ZNbxhKNw5dD6OZbFKm
cSX3Zb9ilyFdC4USSnUZOeLURbDkTAiIwbzuFaqXVngSAJjXtvBcoPLyvRTQl3uqSVrdZCNqgtCC
h4V0KsdaBEMHASIVnEwkkRTKJ1CA14BR3qLBZu0vGiSwCm7xvhaJH6WYC5m91yBYJp+i41m4Psll
DWVrZFTjKYt45zLd5ALrpf1kSkU99d4mwZfnV26ZF0MZzXJ1PAGvZ5SntX1utL7IVriXUU1Iw62b
FSUdWq5M7Q/aVN/COUhCLn3SoKhQAuKQ71WTIz/efEjOlw6ThGBCjgCRJaze97+Px3s0HAEeFYQs
RHkgVkEBmxhYIAkEJU0RAo12vLRRl02I5wal7uBfK1dknc0SODL58HB5AUQhqu6rhuqq2eFgyQmY
O9doU4W0G1PWrBt7AY1J0so/T6eXbzMtfSCS1gT7RITtBYlW+KuiGYuFJCil0FrCV+jjKBgWriO+
iZAOuWmqamIMBGb7RKYwXmmBLUqyL4bzZHGMbwcBGhWUqLI4oIQoATtDBYYLCCERZdwCq5x/bhnD
6u/4O1cnTCmvyv0jlRxmkgMxa9CA8O0kCGtjiqU88it4XIALFGBpfanK5O1R78fzLTHFGOxijx+S
iVekmeFWPWLyGzfEVhGqnikyLSJxZQvZVMVXSib496gC8c9siXvrUXpHpfCuACICnOllaIYRBEuN
zbOFrJ/eFZrg4AEiFYQwNIjQBAMAWIyRmhJUS5IChhkaZFdNs2AIU6Vk4ZuWHTR/rwMRnS6OQkvh
klsbs2KDnNvUWAZZYrXXnyYn5gtDjLFwxdNjzurMJmzxcdNI+bp4IQvevKItCFaRWSVjGkvdx7E0
xkyZ6t2HeumrGdyAoKFDhdCco8y9IU6CgBaKVDHAlWgSaMeKbshC4XhQEuABIBWYiGJCFGQCYWBt
bQzLLCyDS1gABiLHHumkpFaJs0BgQ1H0EDpr6R8Lcy5x+IfepDQlNhf2xPJpP3NRoSRqO70Xr5m6
s3gZeXMVjH+d9+mVqU+H09MfVIy4Q/jNpx90smS6NBHC807XpNbC38vMy3j39EckMOBi7Ip2mQAR
JqoKQTUuIDETKqd1KllEeOQx8gIq1+zJWreVOAEgFYAwJGEoREIWAI70tAFmCQsiQtYHSyOXVNnY
6s4mxzKSvbcaiFcrC8qwWq4dNFkbiDklhkU+hrLftZp3J9pTOBQPeYQPQ+CooH68JcbKSlcHJ/1w
mUFFzqbCS03O0qbHBujNLVFOg4eS3+lO/X96deIBSZQkqc51pJV3oikL1HIMOn9W7FDp8uT+jg73
kp9141vW5K9uEDkDBwEYVZioUpiwBORzOhysWEJA0StKsANVAOknoPu1UTAxnAsOt8BoXq/m11Ua
UBniu7vR3eejRcNyObHoUnJ2lbu5Q0uni5NURI34EL9OsPXgCTawtikqcmmCM/oHcUtlne6d5Fot
UfHa9qIRlKhxq8cygtlmYEyMwBOP8c5lEgK+39AJ57rhWqHkfwgt2kWQmx5bSRpkAOABGJ/xiTUl
BREShAtU5YgWqdAVdCWrjh1/BN+Tx9Ield98HH0x2gbOoh2UpOZ313idiknQDWQV9L59OOlGMpOf
+xCE31jo3+xmNecSqHl9gLx5pJXION+XvXRUsKizqD3+3XRim7dGa8xqZiYTKtJs01M3syPwSOm9
eISjD67JpzlOO5SJOwzXoPdmivu4cbbfejtrCqMSsW934UoFUic0b3G+fBodyiikYuywjGAsliXP
xqTfv2M8McO2MUxqKn6KDNvRrkLbNxoPLe/QkuABJNWUSGJKEGgCDgYAuAGkEWRQC5en6027wb/W
VtMY10HQgzS+/bD3hRDDt0TLLtBLQrkRRvo0NLK66JWHeSQjrY7bquf2vSUVqHrZYuq2O6F5Gbei
fSDITIo/tEShc6GwxNiJaUohcI0g9IQi1UVgZjqBKBAVKkPI8Niv28KvFZ/D+GMPMABwARoVhCw0
QTxaoQELbWYxwAII4xay8gScev1Svp+eit4Kc+6aW7J7TjclRc9UcxfF4gZJ/bNhLqm/jz7lt1b2
8xqHbMcM1XyqYyWY4k1H6O1r84gnTWrhS7z8p2SjUmRL4e+ffbNkqukdUQL8p9etPzppqJs5WV7z
vp6wktasTbQvCknYAFIomD/ua95R0CIEggEGUxGJ+rEa2AgcARwVhCxEKTEILwEwGzEsJYxS2jRk
6KCRll+9lE+3cvTBbUUHddiIkOH8XOLPNFNZ5PALOUiZKPOk0ZF0QB7nCleFgi0aQ3Rjo3d7KPMW
GOYifll5GA/tprARRAC0d++9NUARBO1A4Nq2iBRmpeg1ukpgpD5EgAL67opV91p3V88uDLC5DtC5
2z5yT2V8Cl8sawEAHAEaVZxlMxjABO8NDa0RABJdlJL1VgU093z+aM6jmo1t8Z7HdBvpDYwZeLJW
mdqqYGf3BYDFdDBABajw+kiMdHMvLRljUjx7Pg/gmnxa1b4XnwT5FqHiKTLQJwQ14c8UbGOlfXdg
WUtUh2xCh+hjAOLFhkiJRKAbwBe2HBCNZOFsLihU6980llJpQ93rRMKgOAEIn1ISegaKtOhVJOFg
qkTiJQMJsmAvDhFl9ae/fp5Lz19ajXrnw+Mb0bxHZv6wZyWy+0PwYQbfhQ4O3xuiPs5S9JtBZyan
z5V6V3QO3g/fcQI7Sa49iE0nXBRtehOfUxeGcMRsF69cUg5wRIFZa3UDZqWUV9RjtyNtfRyIEmSm
kYQ8B3dq2PWczvY0xlYSmpMqD7gP9U2Z0l/bbxG/oDDb5T/eAAmY4bewA7oyotPSEcMbsrI159wP
pgUXEGyUE2vAb49ONvC+Ii9C8Y7biWcQ3+b5dgQiBNWyGWb//VQ4BKEwyjtlhKXX92a3Q1UZyDqC
ij9bemh8Nqermwt1zA+CnRqHM94Et0I/JfxScv7aWcFd+AEun7FKcCyYlkmEkjjQoxKMVMcFTbr2
DHGDrYL28qNVnystMOt13hHbV2ogbLjL9rR0IFt1JIVEsiKI4QZ2J7eIBh1Ln0IH86SHe6UEiEbK
fhRzxpumQaGI4IC63L0CtUtwR3BQgAAWsMjfCaGVrH2wt5wCdqoHUEzkl3rML5FFZ09bA0r/tK0V
yGfv1XyZMp9KzwnLiTlgMHe4Leg5uUBAAMAZn2w5mtk72vfOwqJ9FW0A5TbUi6ngqnn6/T/306gC
EQ9bh0mZHeWXsJt3QL+upAdhiP9BpLC+i9rzb4cQ4AEmn22SRkWEsU4JjIRNmPAr47ALS0TF67XY
8PZPXWdaYD8h7e4sZuUTbLiLoEkuh1acbdQOS+i4K1RjIAKNqzuRpoOknU4s6Qj4ZGAC4R8K6QLR
ZjHYgtrhzSdllisix3PjN0QZcypQlZzXm748tiHlDFspWxgejnLH0WqKOH3MErmaYrhAAISkyev3
gqJvMs/rfMfPegCd4UXl7NCNlf4FLWpamifCfX+nznh8aCo0QwJ2USx+HHqeHvexDtqhKDJAlGoF
ggHAARafbbgohFAWRNmKQsUQFkKSCkRICtjjZqaP25WC71inLyM+jCbW9OLwPPutRD2VNWwk7iJi
Y4ilsyklp8IMxfIwQuLHcp9lAevLC+r5fH8ydjNKOsWvkjaAcu+zrCjVYn8NnOSFl3dtmbA5yibI
DXEbaW4ce3kgn2ACh6EdfD58bO/i+itbxVCAUBywdQFX9eoIqYLYk7v6Z4bIBkNdTvhm/LVyn5LI
TRzpnEgarspi3fdGKYLI3ylavI4fvpRIuN38dau8DAdvOh0ILTidzDSRd3uoAht9tPerlu0wmAWB
wAEWn7mRVEOZFwOTMiwE2iaWtOv0wtiJ7c2/Rr47KWvggNnx88X+rbi6VPCrUBYvQ9mdam7VOEQn
RQUsDwlRQcO+9lbcsLNs+uBO+2crGeXLomNBuNTgEQFwBzbnmfK8aSW52mDKyurmxbHlM/g8buTJ
UJEZBaYqci5lXIRF0f6P4YJiZp05Pr28M5vl9x3oWAgumfNlgmkAQAAAcD59VC203SoFTQnb6mNe
dRVeEalIAwcBGJ7FmmKgWJJilPRk5AtS6Ask8EgW57M9aXHl85f1zkROGn8LMt38Ce5vHR8PUWt6
4svTkhsqyDnI+KFyknJFOmWcfDQGQ3GHY0IWKMcp+246EpmwJ7hKnqMjuG4pYA8gGjHMCAKwW3Pn
gYFoqr5+eqzeq9EnFl2DqTYwctmhz4HL0eio8dY5eJtRAC4I3rt9xwt8Pu7c54QxHXhyW3RYt4fr
4oPs9cw73SDRSEeSsc368fhvh9z/Az6BmaIQ+hAbqzlnekGm/tSc8yDqII7uEc5BUbqcEWt8GYcO
1stjZ8agTq03y8bY0A4BDJ/KCjKIxRES5StYLuyySNFYGEnJQC75OE1enj6z9ksz2Hn8+b/jvq1N
Ycxx2+sOtiENrWfgLRSkKtkpI/SNuipOLalTLyNnVPoAHzPGYk8P7NM18XDIk/hJuhFbWOYx6qEI
UYxWspSSuDjdHbLj63/pxDfK5j0DWIJbetFq+IzmnAN0mbMiGIAAB2+4HqEhg3g1ujs1hAszGdPg
UeGehuGcmZoRu0OXu2Q+x9Xnny9OQZaIZYlhHZRfDEcIxGaH2qy3u0GV1i+xcYfzpESHi0BYmfUz
G6ze3p45d6w7crmq7ESC9xy9++V9/xEIBfu3hZ0sT1RpZ7bVsb1KVR/iATE6GcABFJ+KCjKnoKUq
jAwk7VsiTJIdbo8501jfnd2YojflnlrPfu2HDrA9y9nSYwYMcH1+c0Q2VRaSQg8D3QSYKpYQyePA
T8ctH7yxz2HZIAWSQ/gRuUCWXpZgodHy7tvc2Y50TYLh117eN9TdJ09vqmYRAAJHqjQKZHp+wqON
QSw1WCa08TVirXLxJZzakZyp/3h+2QYVbhpCurzCy5lgXCt1vd/h9Hy1AAem+czme091d8MleqEn
Z000ieLE6C3HnwYkmvpEJyHTxXU9Ij3lO/HbjiAG6rUQzBQXIk3zwKRjddHsjc8v4Yy7zB21AwcB
MtWALHsQjYxGYIhAQhYIhAIoATKDTld4piaBplyJdYAUrx7Gku2EbMKAUR1IEAKqIo+n/x9Vzfi7
/BBnyoTv8s6REAfZ0t8s6EQKoRlOhjFmkoKWUaYwDGRTw+HwRsx23OytGeZUdnC6InynmgCnFDMB
IoSKOzoPx+5YH3AK4u38RlQAfx/j5PCAP4fw/gAAB4knvfwJhT+P8cX8en8Mv8MAFAh5jgEuFYQw
NCMIyESAmRBiEBsEwgFAgERoIQgI9x2ynQwEcO3tvoachQ4kXlskXPovhXMwh4LURm1QFXSX5mUn
wcmcU/1XzP73zNqw/iFCk0npcULh9Ydv8Q6swEAYXkp84frgNTvb7R7yIOjsLoLPZRyX+bb2CJSa
mE5ZZfoxEeWjhKLPSAEbdNnCPAAC75JEbZgPIS417yg6DM4lCWtQ6zx2Hw6Fe9eLQBYAHAEqFYQw
ZVsFUAIxgExAERkEQgI7HpkRCjMcWqvZnHPVFBQQzVE4tml/LOc5yhCEeUVZTjHSHu9v2/v6LCU3
OMZgB3dmli5WqYgJm6jLtlZIstTF4rsgAGAAuYBURvMXhDbHvCdACcMWaOHwv5923lcLR0gppFd7
/SeNh0QACviwn8QxgGHB/HJ4TEngGJb+4K/MLcSs0PPM7Wy4oAcBLBWAMBYhjgICIykASDASCEIB
EIBE4Bd3b0yumCh53Oma1JN5AKEGc5zF6qgNxQyFsLxufqoPanHpoRqtf3ADM65aMOFldXu3HcYx
UfPrQwDMIhxVlVFDQneHpcPhS3d4aoMeKyshNnPUn9WrgAV9xH0ZMLXiwJOi6tI1p64BSJRlAAwt
3wx+L+O/ZKuT4fw8mEi/hgeHAZcQAJ4AABwBJBWciFgKqM4CNgCPno3GEhgzyvDoW1LIBVV2PTVL
/NnKLU9NP3SmDpb3qdGhGgGSM5BeCTJNKuee8kw3bGfLl8+y7mom58HRC2HcYDU0Y6IudlRfR3v2
ULjRaMqd/+6x5uIFQLCdiM5Wx1qARTcEsHDQoFhpSGvSjIQceqnFQSkwMernXjctEaanJiqADgEo
VZEsEUIkBCgAiMBN46emshuXJjHk5vq0F9AeywkzfP2gUqO+heJ8O0l+bjeiXJyz/4/xy0E0EGuO
+99zHp8Q8+5AQAKwdBXtvvi8s6AQAf8AAAGABAgoIADEgXQzpuuQtYDO8JYFBbfRcjVWFA9iA3Xl
GFfws3YmD+kTFiz5eUVrTvo6T4NYlCF+M9hdAKDgARaevbsa3BREKUkmKMkNAn6Wi9/C4ft3a9se
zrJr559HXcfGr+DpLU8dthU8gOeMPBd+MCy5yg5j1NDKn+yEd/vb1dcQB/NNWSNoUFWTSmVYXwZr
Or/msHpZr5q+MLbzA0HQ4J203DJcUnBqdHGt9f9RihSJ4AqF+x413OabOl4IvXfSeAsKEwn3zOpe
59yNuBRznQcN1H0LXIOSDpHgTpOwzsCAzAA85YMehKa55aoMqi/nhJ5CgUwIGqo6+IRqV+ocASTV
kHQSGwUcbyCIQI725Oz0UaOcPjZepNB5e4fBKPp+wddMwrc6qA4Q/GVbxhNtDX0ueR/Xof8EOTLd
Ky6hbD2Tgz3f9LGFVEltVKw4bXW4xlnl6mlUuE97RENWwEQJTGqQQCcIVRlGd82HOCQGfngKhQuD
sNxdH9gPDCorpPnS4afuAucBMBWAMDcKRN6BEYCVvDnDADGeRI4jCTvgDKAARzyC0YnU8MAFygu/
4BYw+XdDkV5dQ7uO2VtK7Et6zF95hbwvm8nzrTtihup1WiuSVQpmqm252zrSnCGjoVM0p49YAATg
DMgGeDXjIzOOuWUHH9pyPkACSW8i1g1Ttp6q4EBRkYsLFs6qmTGZqaKdMAACNLjEY+pMRAHAASYV
gDBEFAlUw0GomCIQEImChREAnP56K5cdrWGLtM09mb6YAdXSpQPYftpPOBqIqBXTZjeFUnl5qowT
Arn1OMZi1l9/trPDDfwiDi7EYyq1Mtd8xFOPdEs0koTUFtPjxsg48ZmWgzrXpXh9HNoVN86nBuHP
x0S1Ja913inLfcpzYaqA+Hw9oJa8oVy7vR4QAEzrjfEjcvTxV6wOPS4L6zA71lu615s3Gog3I053
KqmTXTI3qRuxDaHLehZPqotDhrY8FGySr3dZEuqteizDm/mwFB1/h1wWYhslztcqDgEkFYQsQjsN
DmVgiVBCYBO/Hd27JcSGYHTSs6bbJLLQVwnngclDJd7EXkcFo8ksJcbu6cmvMYBIHIwEg7r8ZyZk
pY0Bqt0FuNmXxNGoXjBArD0N0AjvCrtIgZmkBDNytz4rOL0ti1/gjgA6tEcGu61d3GWmYfKsTQbj
qNo9+4rQXbZN/lIrsDFqt0Qp57J79ILNOZbwS1Yf4YdvXHeexMAosDaWp8uF/7er4+nx7Hr6TcNE
5fgaAwcBLBWcSIEaKMyhNYCP0xE0WoAQnIKlQAKvDT9SE8RCySwZLFWCzQSy1Wqiqb3F6pp8Mq1U
lbLWFMlRiW4DaOULGeBxgGkFwpt6ws2KprV1hQgu7F/TYfoa21pSXC6QV7s5xRszpaWzSk+qaEa7
ezC1kWFPmKaxbSzWH4rxq+ezMZhUKnSY9rhns2jmCMkShdBq2y9k4t8Eb8OG5PNFEkq0VgBwASQV
hDQ2MiGIIkGwUSYgCIQEzfPFdzLRmaeLU6dWzdsSS2+FoD2SUQFreYBnpt2yk0CdIowq78au9jhH
Y1W5GkB3uI8NM9MT/HA94BOCEEYZyj4ZOIMU/KxBLF0NZJlGWdtJJdOgGowev0AXHJsBBZoGSZL7
GtdJ1inClTudIg8hZW7suo7e/+9iknQy3UpB3xAj4b3K7GVV7cj0D2R6ROAWob4sNVa06U0FYMKo
+d/OqAracU2UHiJq2KEV8QKIcM5BzQpO/UYc22Uw7Xvok+hNn0VU4AUZFAHAASQVgDQ3KiIGpAGQ
TWARCAjl3HbRhbNt/D2yF1xlrgPRrODMIU/wNiYuA8otXEx2dEoXn8zsdTn01tIHG5PP8Oo1YrSf
cRO70BuABFPlT+dmijb80TjHftKzcc9xELrSW2ufoRrUAZ+2P4vz6RUEMvRo6Mub5LmsviulK0sQ
bFo06vh7GcOuiBpakYbr/+L4vnv8LNvQOCLFdoszpW0EyAANGubV/usFwEwAcAEiFYhWFVoViAJB
idAkIRgJy3jDFl27yx7cDEBLAJ49CSROI7j6+vGSuPPfbhQ8u7u9fD4ZYK8idYk17nK5G2fmpBrN
wU0S4IrSaAublMSj76O5xdmjUZ4saEJBi0woAWwWWuqnTtktbP5dBuZeFtdhi/Om2hNjamEiN8YC
6WpWkLBJ/jhBIu+IBrAy8HK9uRvv7tpgEPdIOi5QXvIK0mw7jbKfcBcnan5yjTqSsD8EATsDBwEm
VYQwNjmhgoMVIJiQIQgE9wCrFts6La2aZsxfEwMog5XrAHtRzVqOAPezEYVK6vw5+BVKQiDHMAb3
FBx5UBhnFwfz3/p+r0yvIcdENuTk92BU4vyAasBFAHk59vN08GK/T+WvGIgGKEbNXXnf89DXKqej
pWtKf0Uw/8gjbtD6Y90O7mVXW7NL8blK5r5Qb0R1dj01duyhc8qJUtnmcoBRiGR0hVFBOFIyOElY
QQQNKkA7+AjPZGeUECEkoBB2sIG9LrCwCDzCdOgxhaYILAQE6kx0441BfRStG3PsRLLvRkUE8FQE
6nlGMXClCumeAhbjmG08M+0AHAEWn1qbMsiEw2xpEKothpuG1TCXv14/Hrnqz8tDXpx3/L54b0fK
OWnkl8PX5cEvomaEFiJvkxnAsOJEnJNIPQuZzzv4f5zv6n6uqXbTGBdHgg1KXgAS7MbSR6DUqcgm
HOMFXI2LgB3MdzkvAQ1NEDohoSgc5hY2tQRwhIVXSFe4+gDQAXG4YzFf7De7MelUqGvJ/LVjeFS4
Am4lDWELUfwiR2OqwbPiZkMPYPU+DBahVE6SNUDVAM7C4qjacFNn5KeQHzfM/kskuGTcaC/7VLGa
OrYuoCAA3/XFmrvkPM9hyVvHeZ1RFrfzNZh3FE11HriB/AMHARae3jgWkEs0pwkJcskw0C/jDJt1
oL8du5rp8DzXb899GtXflB1eSOPDUQkJEEOLHfoRhFeacS4ixYywJVYVBvUAaS6w/iKkhFPhfOf0
NYbtmw2XI0ez9bmrEv9qxWXJRxdhj6Xq9C1+Bctv0gZKGNhUpBr0BRO3OJRJVg6x2kuIABXZPO+D
u+si1HPs3oMzcC1Uk5Xa19zz8Qy3Ssq9hWm+NynwbDBR9eK0Dm1hcCiWgzw2+2EsPHFPAQy5rddP
GvKJeRugfvVfXSMRx8w/pA4BMtWALDIrCIrENgBEIBEwCb2eGHZqAcOObeV89am6FoKwV+gPxnYq
J1z0M7w6XWk6cIleglSO0eIq9h/HGC9WO1fgCIDqAwV8ym0wSOjkBlNtXvWSRdYOw4sd/o6/IhKC
K4DlFgBgxz6F//j/Mt28ckcR7YaJyA7k5PMBohYnbRclr/bfq68IqfKCccmn+1o3ovKTsvAtTz+C
NigABwEeVZipABKQBsERgETAJ34Vzh47lhNJ7C926loABAAmX+1aiOISwF8wqp3p/u5xH8lZagWg
6dV3MkzAUvsxZPfdKhMztcuDWo3Svba+YgiaULuOfDZjf49tTv6WcbmwBg4oBKlv2mw1/6/EADW8
Bh90QW8IlYARXEfxUt/Jj9xOdVMjDWA1p+5kw5asT9vTTTYjNAAHASCf+YoWJMUhAnYbY4xEvzsc
dbvj6X9s220OAQGn+wSC39vLJ7D6wnu/yt0PfD5Iu9svxZlpO42Lja5i4ldohpyw6IoF/qhUbkrW
gIryWRgaaE7iLUOybd64iXPtL7CdV9SCUEsd9hqAAZIEBq7vjw8N+3px7rmIMcSiPN44j8wqAEgU
S464hI/+w2egdBiAAAABjCDSUARG1g1hjgKstaNByP+t6dANf2/sRLIRCoH+QcABHNWIMDSABIwD
EaiIIhIYiALv1speO+jA6vDOspRoqLQXioAgAcPhTo/qKclSpDZo9LVewVPK9lM1xvQyIEalJvZX
JHibngoKWZRvX9g3WoVsq2ZBCcBsfBhkz6PdVlLnu8v4dxAF9c8vu+y3TqD5/XNJQEgSgNM8voVi
sLrETCk8ccYsddJ5DJjwIKKSLlLgfRbWPDTo7SPtYj4ZL2q+ahbbIvj0oFlCqf94Pu7yYDOoEwAD
BwEgVZLChBmFBCYAvTAOSChoiXZ3mEgAP0/3+m/tmQZ+2rzUh2pmYsXwb9bLwNONVg5J3EqOrZrJ
UFadQJTzyalRM4TLlxNeyLUbEVrfQnTfMHPJHY8AASRULi2eUqPUsa/OMsXj6kHk5TRoHioE9F+N
uVue3PBRDJn6Y1DlQXPESayhmE6ZC6cucsBgw65v4YqYdSOFKHnLYvCxmXJsmx0YEwDwsAqAAOAB
Gp4tukoFuhjFTSbk2RAsk4KGmaY6Bcfbo5+DDz3XrjGOr5ThtsZjp2p0tNUO/hs9NJfW2X5WxrAe
enSw0OTFItKQlJmF7KrgAL41ZTd3dCmT3X1rCKhKcBFCL4+PRYHrm9cPsUqczNFun5fx+jWgHSni
zatALEjSXo2PmxmxQGrhLfdnGZsmT4rMFJP5JEc1gksml49fQaKPvy7Sd2Igpavxc69tJG0BrQ4D
qBFLzXXfo8FJ03vF1wAt8F+7PN5YkqadEAEQWuwq/LXveyhUzxz0or+ssDwOBGzT1OtbzUruLYt/
8hR2aOKypEgM223WPQ0Y2kMjBwEUnwmScFGKlPwJapDzclDbJMLJiWxciXi3ZOh1l/L6d3y6Hk+f
z93ilNTpL8ejwR9Ou6dO2PhnBwbbg4C/jsLxb5m0jXBCNmxNqBthFo5LvYwENJMElatHS6zssJYk
XZGcAgBRhv7787gAGYcZmp9GwDhIB2zTV4aHYSA3hCnitA1CJL+ni+UY+rrZPcN8gK1cZ1zi9ugR
rabAJZ4ugaeTBTp//gdWOWcIr2eVzSRhZNAEOZY+vRxHgw7Vl3XHhHKp0GdUFP8aGGlohvJTfE5u
MTLmEYLiY2FYxuKY7D1J4s1voZkObJ0iJhfdTAQc8OmJpUoMMMKTo+kDGBxezz5RDgEUnj2idgW5
topTJMyOsSqJiJJCUIFi23nrHOvx+nujTn42Pb3r07fz+VHw4zndtLXz7Y9hf3ukQlKFGCmbf6tA
O70JE4XbLhSxfI9CHDusaf2RwdpVhDOxbukyYBY/B/zy/GbbMcjoSHDBMZdZhKSgrDCGdPmH/mf/
Z0mgAWbRvozs8AcvRzm1z2IfMOy3n0z+t1YLWZv1wL1PA+Byw+gwA1+YWnR4lYquRbaJNnPPgwJW
b6o1gwNX3V8UvnovewlOYiqOoo4cbACJ5dOqbv8u2ceri30QQ+XiDMOfGOZBeKRYBKMSwYkpXP4J
WSwkDOuwtNg4Za68FoH4ARifwZJSyES1pJoJmG0LIQLdnW4TgSLMX1jXWfoO7xPZHWeuXppnTh4q
12xYN0y5ypPuwIbKs21kMQ/a+aBcquWqvQXlWyFYgXBjOuB3KrOMuJu+2nBzF8z2hgq4CyKgUgoO
jSutsLqTUBOO5coGYHOiWRCWXmnDDQvDyHBnmF+UhmOsxh6IKAW2WWEGv8ydKzKAALhf43vKZ1KI
7durLpHzogqEnkpXtQ05J1Rl8/H0mYdxX/IdgF7sgcAAZkPE6Y/ow7O2Ce6PD7SAXqeuwbIO1ogS
CYrI00CiPfEWOE2TrW41f4vMrh5GrmjmiD0BPKKmary/1lPUDSMSxZN3BYWFth+XNsfyDgEcnr24
KohLYsbYpGQEkJJGm19rOvjl3A4fLz5SdzkOpvRryHs1Pg4k5t1+F2EKSgEXvMhi8uNNUoCpKZ6h
r0XdG7QGBE3IXoWGNdeu6sBZmMaxzAOZUoZq8d/plnxfWvflePh6V9G7ITJADlQPgfkv6w1epDra
eWcbSzYDS02DVJ7SrwAqFNwUWd7tYSGYO6PBUkTiqzLR2oS9+hmeB6WDhVdazBepa+h5BPYgYTRP
mXDKSSOIokBBEj/7TY9Oys1uR91q7eherkuqpqORaAAAqAMHARSfCWsiaQS3BVkZbhOBLeHE6GIR
KfgCE05da31b+Lmxt7ayz89+Wx1fXzeHPW41sbonQNOXXdvPLTra15zabTq5AvpfZOkI1c9zaMyG
+Ed7LAYlLL298GOFmKfMxDyRWT5VvguaqwA8+CPLCpAjUvrAbAs24SCh2CctuZG00UY1l5PFmPCS
FMQKI1yZgq/8/ofHF+14mElAbdfVK0bZKk+rmLVc3DQYi/A88GgE8AvuOlBIyavRUxOigTaSW3Zm
8Hy9ng/s3+7JfiuCnRqh5nvblfaeQiWM3/2Up06finJU9WA9eKI8Md6Mf09eOV6gKV5aCTYooswY
EQ1a0pAHbN9aTd2VMjuXBt/OavFxV3sC6asOARTVnEiRMwkIRzWAnrtZ0YxGgFXYBmpYDErrO57H
vwI0VszFu9PYHMVkGckWGkWiuRXmofaTCD3A7S72VnbjK15r3qmlNEziME8VikzdPeGHav/XO8Ux
vb2MeFbfSMIDAETzZRaU4GNrlUFY3hWscWCcac6uxaTX4El86ZcAk61m9V7wXQEK0AM3NA4HUwU7
TNSVEuHT4qcWpdbXaNbXlIHAASwVgDAycgxGhBSARGAgsEEGC8CSzRwBQU0hsXdf8lbPAa+74KNH
ejpmQBCXJmYNpeMT/4zOpt5m86GhnXVimeZ6uHIIuVmBg6GOHLuIAAC1/+843Za3XAZq75vyCP3+
P3Gf9oAlOiWhDg0yKhAAgfOcK0XnerJil7eP8M8P4MgHCkApON+tlAplwMuDyeKklJYPtdLAAwcB
LhWcdhIVBNqEsdCgYiAQigJiAR6+O3HbpoQVw7W3LYavXxngA3dr7pfF7Am5lIDIKr4x0voZYYdj
E6ycp1eJVowVnz86cSuAbXq/HVKUwHv/x6NasyKqcCRIsCs0cD6TxlWNkxHOGuas2tyYj+HGQFgU
C5Akm4u9bwGOc6OMGJBSwh/6jhwadlHHAj18HL0iB3BcwMaUzr66K2A4HOMhtMQgLaADOc5x2NpJ
jqtsb/KC4CYBEAAx+4rTk661kCWoyzChEJxLUvipJstFvKztA6+7a58OHpWz/95g04YwpegOAR5V
oITwChXIYwKJAE794rOnCykDb31uWP8SAMZzuBS+ldNjhaCiIUp23+Nv9hGT7nlB0ZOvqKFW9CQS
BXhjPP/+2hdl2mglZ4Jp1pQIsVsFOCmrVE3jo6+rzcrdnQIxtp6IDHweD+r+ioDe7dTVbn+RVL76
/vf63ppLe+dBcktUMndYSXE5ACeCXmxdKyAA4AEWni6hdiY4KMzNFuCwGirPyXBSDw+fi+R7n+24
/Pz5imD6Tm/6dTli/NunrDPZfMfXPT7IcL/On822mn2wQeBg/iyHIKDAhvL5zLudwvuHpXjyID6a
zRzaQsdum3fAZbeBmdiO+37NMnphCp08u2RvHLbXMMA3SeT1/XZ2/5/03LgK/0qKBtyWKxZ2fKoa
G7MNZGi1oA5/95h36sLsMnDKUb168zxsflez5Whn+WF52YCDihtYsVrgJQ4K9LlW+rC4AfQr+Xvc
NPhJEFWLINjmqDty4iOoSU0hPl/TOKa/ljFhhaLgnY+lu758fuhmYEIn2Eu/+u/vZPfAIIAAHAEs
1YAwJXkhBCUCCQBPcYzGjGjhwt2KZf+lItofAixtcpST+759uMamZkx58tC4q/v/T860De5RgFbj
u8/4VIa1qK68VejTr6eubCrvBU6LgAdPSwyw3u0B7WZwBc8S0jo+JtM0LzKSj8u5YBtv71csZ+6n
4QCUAEH+Pi3bYfL47UJG13jxuqzGYAGjRxzUz/HRTjCWhwzHASJVhDQVMwlKRVCiwCIQCIQCQhEA
j+9sQbA3eukGQnnUAdxyTHW7ev29EaxUC0QUxOOvfI/Ok3nLbvzQCok2NFZu2szsuloMRzLF+PDA
1r+kUQYqMYbMgD0S0udUZ8R6esFungpZojttV7UMLPG6oK1mjdmyzo75wVVrzG3BHT5u+LxZf5QA
Bi6YP4yGcsjYGfR8NphAfNn5vjO+6WbOXh8wAl4nkil4nkiy4H8WQwcBIp/2iURHCJuCkZHy+cEn
CfvOOv/Hrc+O1rW0QNLenl5NtgMieFf/ywOISPNJ3uvSPQz9f8rSfN4PGf+VK0pPnLq9lIaM6KPB
A1jNQM21lpcRGp0jNkkcE9A7f0REij7jmYF4NfuHoaogIzLpqGNTwTGmirIwZS5oWZSCwIAsiMer
5x20AAAAH35y4CR0/95dmZNuqeo60JyjEKSb6s/m/7nyaf1fxGPz0qo2zQ0sY6TiON1PYpR5vRud
LljEHAEen26bQmdotiY2i2JnAL5UWh1L6+e+x089vx1b87/Qnw67ffjyM15kD8qpPQTsShapsDow
XLbFHtzXthukcipDTVQ/venH1Ino0E9SyIb3DXopxwA5QBa2lngPrFuAhM/Tzrp9d0U2amvWmUpJ
Hobi4pUxpMQ6UdSBDIzS2YdMcB/qbU9uETMLyYbCSNLfho6Rc4/YXYAADVuNhbULrGPMttpl6rTr
07Lei3Na9z1iyCFQbWmzaFAYFwlS4QneYn8PKO55jDZCLQreoGVVsVIkDhJbGaxwASSfjalTSEyB
gtiTJUxctU6AtkR8H5hfnp4+P1f8S/l0OHU66/7Ze+vd5OmMxs8+TL4EaOxOAf2SivNyQXNdRuaa
7axpiuW2Ul97TcWN+IGFpukM9+2B4h2uk7h62gAqaUisHeWexaG0QCDfTwGfMOp7tqFZkqNor2q0
NSvdQFWwV0XKpC7aOvdxOUUuRvk/d+fyvvNgBdW6kopu24wzToWLsvb7mzaldFzotjWPFaGZd5Xh
grkInFFqENY0nIV7XpfBBsRU2pag2SjfZ6leercwy/a1L9jV/suczAEnHS+Ljpa8EMvSoRrrQVYs
NVgADgEg1YxQFXMFEmUAiQAmMBO85h60YRXAlu0dMcKXhaDPM4EgAcy19Rayp5FVSM1X0YGq2qLL
WuvX20oM/USSY3WYKqq+H8qwB21s+MxSYMVNiuB87oheeVAMri6YD+8zR1KhaujuhBZWMeUAEME1
jr5UzfpezFHEnvQOgJkopW/Fwl0zs3B1QM9dfSb9pV++emeXKvRFXv9fs8E6w0Y5+iIjM1u3mWxp
IGqkHAEgFZioZTQEki4BM8Tr0UACyFoRSxItBG0AD+AAhy682Kbx7DQHhdG04AOcHvgJ8nj/JHhC
Ojs1FFMT21EDNdH8FGCgbpNzLy8j/AP3DNe1zA4AgYUljrBw6IAULR/hcPNPGvbLZxleHF7+8Qkh
3w49ZF+CEbuYmpOK4JEUBLVdSNKYZd4MGAc4v4ogNsutpBE8H5tKQZQFqlfdb0cpkwHAASQVhCwk
IxDMRDMLgEzxWFDZZ0tEW4CLLXAka4eWrfNF0+/8hozB4Co3aEcwApxsrYif5fQj6fuDPz8Bv8fn
4aLAj6yRx4lJ4+a7OMvChAqu0ikpH8uX32XnLTbZInPq8EE51dZOomJqYTXMC+qdCsoKjFIdgCAT
RC65SMMgFSNwUXwEhgDzbqSc1QHAASAVgDAlmAiKLAE/jTHpowaWPvYXJhdrsAdZc0UyOq7qXP+X
T2IW39T+XgBc4pAUMYBeMIDGMAYrMIqJ120VdJtV1e4nWMiwYx28RzcwiVpxfnjPw5qBD+jmBkRF
baVmJ8Ig/e7Rw5GgAJdtV0FgC4AE2wKH63PxFwAQmO5Lo7zXlG1EYTAcASRVlSSDEgxmAnjlbMcC
CmkQ0DWFxAERcO74d9mW39vV8M5oPesC2305awzcIkkSzvwGRm+ncdcLIq013a7epILPRTxfvKLm
wLTCM/Tjh3grNeyc1DWzQpWcpCn0A/aGDn0hp/WM550EnDzn3pbSmBciDSRCQkmrVPRacgAaLn3P
nWK96X2NdYU3URAcARaeHblcJjpHSctU6Ap+BLFMSEk0IFlW16+hej+PTym+oZ8PX59d9B50JzRx
0782Y1vJgcb8uS2tacA7KQwK9GXXYrAxxOT2PqyUoXsgyidGYhKpenZqIBr4KiZDr7i0u/b3c+h/
DEMXsPY3m7WOhlErEse7O/uwZbNaakKWnbVSx2P8nh9R4HWQArtdwPrAK7u6sidE4TX+Qi0VrBpM
KeAp5fxXlw35NWU11PJGkWEzrlsfEnRdhKvb+8Bq8AWRsS8LY/aG2mQMdnjlpKQ6kmonJbhFKWl5
1Dbe1FPWxG7stbLrib1fAxtyKMU5sXNQ3dAytErH4WrYxeKEk+CA+s6GDcKrZAwHMPYFFbHUuN8H
ASCerbFDrcjUIlFBVMUY5uCQxCBJeny9iE7Keh9crZR6W8moPnr5HFp7Oult+vgDgH8bzujtQYw2
XIa6/9yIT6l60U5Xtt8wCb7f6SXspGW1apQ9MMmRmdgjnKaoOdXB9cfhF5dkThT/2M4+oUgQjU19
iA+kbh/MIgP4dnXAxJ6+XhJmYr6X6qcCrVFm6GgVvEc2qZjHkFcfm640sisgAV5cDJrHnx32tuVx
9KZWWbjsOxzrL6KcEFrCia9Z9DIUTmN+UJM91OTLE9QJCggDQrQlYDzcyoFeSx7OASKfzgpweAr2
NotT4QiXv3S/hl+evjP7vGW683d9a0/b14NRfTRtBpuPAfZSlp7kAPDw9FJpB0GC18lI9HcTsV4O
qV15X7kUnJTde8EqxYXFNbXnqDRrEOITqUmgdkQNOAfMb7Zj0btYFGhNWF48sncY8nIooHH2anKL
h5xpnKn3a3Galo5KH+PH+X4TZgTa2PXAXxl1ClNigoVKlYcRBgg4giba79LxQNX1bs/pTS6RDbWU
NlcO2afWgz9Z8FT5roplEQ04W+IGkJqd83VDjtzDzADgASjVhDA0KJEKSkCAUEIgCRBEAjt4wMjy
drAjJxC8WgVcTQ/JUVNBRxrk2U0QVMCgp9H11N/rOPruE/nUUwKpyDvWNa262imMXJNNMqr25ZvF
3O19pzoNeAuUHYY9Ss8M48Dn2+uwA4efjjf9JrdcH6BHlxAxpAxRsY/H/H+Lh5sAiAJ9/f0FPx8N
jP76AH/j4Cff30Ej4zAAAAD4+MwT7+8If+PgzL/DAADd3J8ozAMHATAVgDAkERmCiiKhRCARKgRC
AnIbjoGYBhC1dWW2FCS+etwhVHrIuMYJwmXHKGnM4kutqAlTtCb1R3xtv2JhOlRR3nebUhoU0Csh
RySgKCj+MBMMDmb5yyOhf0CXA1E5W799MrRCjzu0p4msYvBrNCQmWg3tMVgLNZFqwAAFQUQN2ZSY
JeLE83e9J3AAAfOiHpDAe2wPpAFp8RJO3VjlABwBGlWQNhYRNQoBQYoAIkIIDZ+boFkYBGyDS0bA
AYGB1eWSmarZ12BEwQM/NTnC+YBbU1QnAmr4ZjDHtl+da6CrJ6xoKaxdCCobwUUdEmp2z1KDV8np
J2f2emYS8mTdzw69U8NxTGy38VcmVr/nxfpsxYaeGYxASweRbwgZB/Dn/Fkp4QHi8jzQJssAAw+L
F8Pc/w7D8Ow/EHu+37lwAR6fWgpyUQgYKcnEImCkKDoJNqSOKTobz208/8aNjhxfPT5yX1sR02zs
DTdzZGjkHzS8YB0mmSwWlh3hctuLo6QwA2i0O17yOmD8vFLAHfC2r0u3yxt8j74wDoeQA1j8tpf5
5kfIyMzxdBW5L1GC9o95PTm5Sf5iKunK9lmlpr7raqybVdUJdyKgIJh5+5Q++7VxbMHqDVdDe6OD
FYNW1VmqyWhJxsXiz6lCd6r/oaVj/76ZbV1qnGB1nhK3b8srQECEepL3spjNs9vyxAB+UR4s3MbS
840SYwszOU0hO7nIN93JYGr9GzcoOAEYnx4KlOhSETXKYzDTkZRUpFh18+THXz++we8y/d8evwNu
v2e6/xt7ZNzbtbXu1p8azpNlWekkIBBqskVRTxMDqtMUtnfQIptSEszxVQGXk6xrM6u5f5TiHfUJ
h9IKCiOb9Gix+4fkB2sjm3KADtfQNDB0Tcr6AxW0gYF6X+Htu7n8MbvFw2p/b/VxyMKLT5oaIKj6
09Ww4s1FThnFZ5fp28PzwhMkRtad3bt8ipqLeVRRn0YqzHXhWb2MFTaUotByanptZMNmtIi9BAg9
GZIkV4p8xiKFROEZ7fONGhr/e4zX62PVQhw5uan2PWXLgEQiAOABLNWdEBI6tEoFEIDPs43tM24W
aM8KIND/QCJY/4KrQ+94dE1OpOUdXJEY1AWMXP22T5kKC+m2HpuDlsRABTSspIrF22kmb6M0ujNd
euCY7c4VezVliagiwViwtfF36p6a2aTGgWAPVbNGvWeiQBotSHzzPmTAwGQAHAEsFYQ0MiMQykRh
oQSIEFHyYIyF2bwoMmgKRAgWwoV/t3pctAHzc/XyvMmdz0RaYANMOLqIJJfR/O+SXGJYxzvOpIee
VzVugmAKaCCQFde3Q8I4Ti9Wxa6E8Mlrls8S6pBshLgf4U/rC8ARLMNmNOOO4OutsXOEwVWVwAEo
FYAsJxm0hsEjCQCiEAiEBPzlzta0F6M7xeYLV/joMu/9kDDs/4/dgKxXH5nuk/OYwYei9Smt2fD2
U8BMmttIfUu0gi2c8ybnWHWQCRFqpabad+T7dD2BmnwKfMAXl5OIbbVkUAlMsxYAaQeOeODFZlAA
ABLQHAEoFaTm5gocRoEQgMQkIQgI+w5dBpDlvrsYSy/pQBGTusTr92+wdyxkhNI4/zDZJP5aQNbI
v2t8/Mneuwlowz5tDsdIvawhjzw2Kr3mAw2o27kZXzXK7xosvcyeQ7KEgqLd9hsKNPSBqKSv4VTp
b/DbPmuQt/R5pcmX0wAAD5MwEfbsvAMmPGuLTHp6SEd2/aAvswL42AAOASoVhDA1OimCgyGZQCIy
GIQEe7XdaaCNZWG7MXB7acZgKDwyaQls0N1FErUjO6/trlBOlZdFbwGCoCyrSEtpp9I33ershNtD
+F2gB8tJTT0KjbtXWPmxgKuZXaktrNE0JpcyvQTOl40vPAg8nmMfi/vXaMJuqMpRiqbDVn2WtKmK
Uc3xvCGzZSsgRnT1W/jlFhN5I3AoT89KGkN6MnP6AP8/M2FZM4aTkdJf7r7fZIMDt6MnTBMABwEs
FYA0NiilgjJAiMBGzsGm0MQuMaC8u6qLQXwAAAAceiCuAUcJ8Nu4oTlCiyd9fVh5GYAAY24DIZyN
MUdpfXqDuYhuO7bv9WzZr/lhR10sTvrLQjm1peZ6tNstf9/+w3ogACIMvWwqXFIwh01dXPTXgBK0
vjN/SHCsRWztmZ4s1/nzhw+Mv2a8U9gBbS+0FjA+Aj8fln4fhzhmG+AssIT4DZpADbAcASAVhDAl
IRkERhahDCgRCAmesvMU6QHcQQiztVRASCjV/Kpq6A1KrxFY6eFehOcmjEulNDFoXNvKXCpYXeBu
A+TVGg9fxQ2lHBo8X0gliar0oeLDr/mVmfrvjWOaJGEnKJkcT4XywxpKUjXYJEfX7a9WztYGmwDA
w1ivhTSiclFGy1CjlWhRLtky7i+pMt8Zcmch3Sq7STdY2E7fRdZ/gTws2MVy3tt6pnFFQFIDFjko
dFFoopfG4wcBHBWkiEgKIYhMQSiQJjATP06vxplTVqHqy5IRVs3utFATefQf1UZ5eqew9/eYJp60
GIlo/nCDHAvHMHqE5XQVEGqh9WIA1vsxKOOl1AKcviJRCJHfPGSQiXeX/UAAFy/YgXUmgeVJzaHh
9kdXzj6Oyc588KSSx50JaYtbG5EkB4IF4dD4i3EBJWNf3uXvjWGFuFiejoeWqDdEH+a0DfvpjuvO
4jooMc/bDGEF8ey0YqCYIBf2rot8FdZWhWCUFXqTKS2+lVlmjPqsX1Ktek0xc3N+/AaNLxoZbksQ
4AEkFYQwJzEsyilBCUBHzJ2NDG0C7cIL1mYtIFFBh64UM251MUyz9a9W4TJ1fXbt23GY4plZwAoh
ymWJL/sQPqY21mPZPz6M37TDmAp0q2siGSWdmy+KON0/BJatKKKrmq0181ahELmOn47t2NsE4EQp
eNt6miXkafAl8KJO50SanU2ZQoPNqoGTqU9fPC8cIJ4lLSR8SV5c/CYQyfphACZwAR4VhDYoGIaC
p4CjFEwUGREEIQEc47p66kZnGai13DF6NbNcAVQr3TSg6f8Ds6tUcwAo9lfAybwgTNN1/GoDG/X1
6kFcp8JoqHVWumGGcJ0ujK1Y52XZO7+w68RgwrDu/S0cr/CxttYrXTXR9z+dtJZ1CQW3rfck1PkP
GgjkxrvfWhPsR/YsgVkLnhV7+PHM5SQnO/fW925RKSWCoHzAXzP1wvIO2NS3h2QIZtFhEGkSCm3C
M56onzyqjyA0B8im1CEgAIjAKJVr4tdSCbifE/8K6bARyS5VLm2hQpz8WN+nnDfRJ86mXH1oI1qi
tccBKBWEMDdCIFxCEIBEYCZjHe2hHKmkPjYuCHmUtAvCASTjlThv+dhmjIIL5W+s6iBfT6aBnKsu
TpgIzedARaX0s7vrUU5p8+YBjbt9t+bcD/ET5gKm/RYlFXjb44zf7EQK2CzfHjovFQfYGILJLGdN
CT/ZJ+4dXd9iB9tWGnw34/sASKFYogTa7wI8v/s+iHGGfpt//8f8NAUg0cABKhWALIJSDMiBESCE
IBYaBETBIIhALnnYwWJlmy3WQyxeuPAGXTqPPxVWnJwdkEBAQEzb7ONoQ8ZS/6JHWRsSLKbUotJ4
AZhKKyaEaM+h+BphrKz7z7gnthMADQTQ+sQ6xif06yTrDz4fScwWA6Z/PSBw3aTRECUIwGsDByhN
ZIAjBmb5QhtVB8mOvwK4gx5pPJLJOh1pFaoSJByUfGEMsRu0v/q/gStUC0Y+xYHz3RRdF6ugZC/f
jV1yVXBhZHG2nKnCXUfNouBsMTGQnwJIiABwASoVgDBEUJEESEEI0GJAE8cvWjBZelvU0wGKLQAX
SkC7rczzBO59ZUsrldyi3gqHhIhnXmdZmnhZ5Ghm8jN47byOXkb4QcELIRGlsgA0gD5oIcT+rWYA
g+OhMj/cxcdH0oYqDoW3aVFaAOUpQAtKozlgCFAV2+PWvNJyg1cy1lEw7EFq0EkSjdnEWLuAaA1H
Nn45BGF1anSXNYF0RciU0wF22uDnraFICQ6yEjgBKhWkZEYyFYZFQRFQgiIQCcb/Iogjg2EG8q7b
E0AuL4nuV8X/tfZGrPjX9nD1QHihFRUt112icgCtAZlKTQCJ+DtQsVjrKytFMeeukuk7rPGWCgAM
YG6I6DmWhseO2+I2sGBATlFEB0BWZ3AGMX/0EO/4NmoIPHopzBpbgrGwGidQYZlwZoUFC0hVSjRQ
xUj2yTlK1yvJLrirT0vsZNo93w/uQfL76aVCiWF+bhWyxwqgxsRQZQACDnMbd2vfBj0hocWvR3Qh
5xCWwphhwAEaFYwwJjodiCxCCQBOfRy5U0LYwcIsWrKjWsWgPaJ4Jh0vDF6uhCsIh2T4YYCBINsc
9AEWHWFlFPRVcSuAQE3aCgmmum7uhsmMVa02B11YjjCO/WxKCIBzY62RE3mD4PFhl7vNhU9TYpHM
adUb/hPv/Wd4NcWiz6bq8f35zhm/T2FhRpjJGcV2lP0EZ+5g+nGhHNqxCcuCyWVnlqDIcI7KuY01
Kd0wSDpEk0kyqSLgDuAABiww9zHTf62PfHZk5xivJeLgASoVgDBHYJUQQ0CQwEIgE7YeBYy1l2dI
lgz6gGtOiAuTAA5zAF2d/CVXi3ac1JejrdrnG+BN3CsFT1dZYmcvi/t41AGHI5ES+XB9b/HNZkkV
275JMfw/2+qaadeDuuk1ZFcL9omvBR/TjQbIize18cqzSWX1HPezmwexXRDojmacAD+ReWJ1akVS
yQbpYYEqa5yRmWQJwCY3e1mGZ50IGj4bhT2vmH4GUlVJlwKyeS+VUeaUBwEWFZiSqAqkBoMkiIBP
n1TGPy/CnfT17JH72DS7gAAnBJNd3/Zmc2iH3Dv5gwvLHrtKxOu40gY44gjDs8bSBFZ8JIuQPT77
76M7+z/906Dfx9fy6Bve5jYb68eE6Dv3j4AVDcVR8pRxG8+FqyK7+4igjL1PyCBDEz0+Pk8SWn4Q
xkbYEodJF3dyqiuwPATFA4AxQhScTNNCaSLSGgyRgnI7wc7kL3oOfEYVoYl+D6xreiBmzG3vXP6t
+CQAOAEiFYAwKYQFiCJDMERkJAkEQgJ8mKVTrHMIxqa60WVd61eAFCGuJ7xL2KF8f+jtTC+foaPR
MxN8f0rQmAYZE0nHVqmQz7H1TpswGtpcGpEZ91jhXisHBukxBRnKtwYAEEts7gRYZRO5JSg1LQCU
Q+qeB7b1HFRaX/viIGGm1PgvN4ACTOppcPx6wrUDo98vSglzePQLPHx6ZiBgtJMqF2NqX7Zn3v/R
K6Q0pPfOKBP15GH4gcHnjn0Ithc9u20Hqgk2nA67Mn98uoKnkrrwWrcoPhPHgvVItL3gcAEWFZxQ
hUINiKgRAIQgV68TdK45OlUAql2uO2vYDJWr6crFEcmMS4Hw/BPOFSzyb9a5SnAMmRL3JLgTWTVF
cOe4gpj/a91NGnH7quFYz8P+heyJfPq0pkYKwl1KLcvmnhL6l1slQtN2SpLXAmQGhKuYgE0FwFtg
+PqjnnGbzFkpohIuoJVDU4tLa8xTNI9GsdcbfHfQ9We/6Or+OoS6fEAHyDQap7AGiHABHBWV4nQQ
mQTBMzBQJhAL1yZADYGI4W1mZKtfVloC6Qwrr938sxfYvCuygv6+nphlVziL7JIqRq7YShMmtc/X
mblPeS1QLRjWXnvT7ZMdnzo6FLVFT5pIqBexjyBj/hXHhAHszBRuD2RNYQ610MFMTOLs9N1WvEha
B1/qFdO1gjbtbdalPQlBoUFiUGeLT2JcjcZOXLefy/pE3DxcNp4q/ZNCfT5ae/Dn6YYHvynA1JQ8
XiMqH6ihFVYt6ouxuXD1/gJSIi9B9+/N1734vj6fQADgAR4VnEw1USkCaEIYwEe4htYDA0WYzxey
LAucfg+JgYiDstOXa8DXx9c9gupjPv1JY2C7zmMNoi77ZmEgvwQ+GcVE3Kg1njiSW+c/rybBCm7G
zM3Lrq6Pj4cI3+plx5+yw6TjNaaGPi66DcrAocmli/Xe+/rtjlTg01Qd2QOwZKRoeTSdVhgX1UfS
J2lPWCK/edU+clOrncmQYYvObLuyz9LtbkFiPHTU+0dShAz+g29lxTvrgYpZMZQ4ASAVhDAUUKEG
aUKJAEfJwFuQEMkX2vlmyQCo09xy/hd4XTQ5ZT/gv1o4bsKd445xFzTLuSy226A8y8rVpGlzpQXz
zkQEKCwhHa0r4uzwwcCGywTUOCKFukrgAPPKsmMAd8Z8cblX5hLSov7EdvapOLiVzHs7Mcs4HqBU
+ofpOye8fQuu23kMMkx54bLUJQFLdsFre1uwQTv+SN6DL1gcbfztlZIYTO33FAcBJhWALOJCBgaF
EaBEoCd1bC7sCjkpDYVi00ILL63IvfxVFG22dAL9qBgAYvL1IqkgElkqmZko2XM5JO8M5NEET+0S
LdEEt/rqPZXdfVnxNMDXb17SUft+uMAACGOCm1/T+FodQHDAByFCoIdAwQ5YenpfEHcesfUcAMWt
ufEACN3xcf8ftD0jj155kQx/xx18N4Y2P2vIXQeL3bBS6rXcTt2Hqrnh8grepDkajJG2EywCglN9
jAXXKSPD7mWcLsZMHAEkFYQwOWoaBqFBsIQgETgJx676/TqVdaixDs3yuEz2WuwUgR0PlRbP/7tm
xnA0MfwfO0c5zxGp7v4zT40oqa38LYjIK5PX7ZlMoZVOYK103qhwkCQ439LF/JCro/4lfZXCkO8C
pyyEnQnykTLS6/Ku6nsudNZIWq0QUZzGHV4JYlFa4SqtZOkk9CEb3p1dzAHwOYACY+e+d1oS42o+
nC+u9gJA+WqAC1QdX0y6sXh4/y8ggpFii8JiigD+Hk/jhPEjgjAAphlSXiZXmwYoh5AAHAEeFYAw
V0ImhsFBqMCkIwgJ6yd3Ki04F0cztjVVOf+qAlPG3LzO49GRffO5Vh+vRJRBld1Tw/U615YiuL8X
DKYCtzCi0GlOO37IWgnlVG+ini0KW15ySxm25LB5W+C104qyAjY8INiIAceEjI32RfGRTNAO2a3U
AlZ7uLp/DCiXsitxb5RfGt1lcYM0VbZSBVAru+EYkyV903u14Y/nwAABBlobfn8oYJ9x0gusF0Gs
iWEzHBvwmhXdU2bbsA4BKBWMVEUyMgRoIgjAQp4R0tCBWHbUWcaNJAdT4cPI/qWCQgMAQNzIa4pL
OqA7/bNkXc7MEUjttGh/SZ0R2oE6i2gTz0cebh11GjpJ0lWnEIP1j0KKigXAdFaVMoZNHg62VZ1L
iliypxJil9G2+KrRf2rSoK4kNbm2XngzYYtHn2tRo9Exs2KpUJUpIpNHHWOxifxQpQCE+SedWw1i
EhVoXchBjSiKzqQjltsmAxCduFCvDTKmzMkuqVkp7s9u3qSgmgHAARwVnFA3IZ7FBBKAjEKgE9cn
LvPhVD6yl75WfF4l2pdgSnH1jJda3fJAYKlt+r0s1yHV88DZz7fQx0/aGTWGp/Q7HsLTEhwRmWyO
as/aTAQNMVRUPZdLijqhSqCcv58/IRfMNyfDx8/qiAq3zr0wCpNBNHbi0P7FtxVpXpS9egRgAsIi
GBISsbYa4ycsK34DiChLVb1+oBYCUcwP6ZgWHfjBEhEBwAEmFYA0KUoSBokxIMxIJRCIBMx6uc3m
s4yqxF26hV2R5O8gDCJqYmYcgBY6WeWEfQe5yCo4n7b6ro3ZlxPMZatsRWrRN5Td4vbIaJbVWuxr
aPccwsmbNGZYVylhJOuz6b9q0LC+H6tym/etfN3+LHApP7N4wUfuPQGqEfHFVw9JzDec//kA0BQW
ZqWOEZxCMbOV1KyM+pu4AACNdLq/Hlz7M6QBcXRrXU4GUjaLNUoxtn7F3ynehQwmN6Y6d/HFf49P
6vo6uBsRQsrebG9tRbq4a+i4n/EUNegAKQAAcAEgFYQwJSUFUQFikVhCJgiVQiMBN5j3gSw7smoH
K9OlL5sFAGuzNZ3Y1t57NS+Wv0YBCSjsKaEZrf1fP5gKbrMSVfLCoHPwZmQxrS8ntTZEQwyfQLTg
V8jQvekoFlQ6IAA5TyhXgoeI31GCrFWLPtXI5Rf0LYhsCjkTUVCAEB5gAKZrYLgojdkgKUa7paIF
4w4/L/Ghk3EiejbpAP8fECwBIgXne2tdHo7Jkpeiijlb6HW4Q/l4Z58seHH73OUVhEBwASIVhDQl
mJUEIkCaAGdzvxfbygcm7PKJmXTh1jYMQB7GuC/Pnp/Tjdxev7cgYrH8vmCax9+YBjskC4zhsXvn
xjFYpWHl2yusI3GsC6jEKDff/DYAccMFXMX1IU7Voe74Lg317u+fLaDkwBWnQ5qEophf3oWiALdr
WUYgAFWZS+bRibYsAJ73L7Ph1ux+7O5GtBpYal5StS4SGiwhwAEYFZiUFiUFRwJEmRBMEggIRoIQ
gN34a9X6giZax09aaDzbAAAMibP2u4bIhihBbcd6lExRGkD8CpQDCVysT/9IL1W7TBW6GIE6Bjrb
wbiJ8gYwGcOLiE/LwG11N6ZEmTL/gnfH2F3SMJZe9aZv/5gatws4NXrrTTbOCtxtOwIAQ8ens8ek
oqNlX7dURHROZSyFSFwCGKbvillQGspfbGforQlaPxfQ5pL9iFO9r2UkWq767fwSVEXRNebAxs0v
NPFhyDgBGhWldBELBcUCU1CUcDUIEIRiATfNO3Lua3d+PJeJ0mER+quAVqy0PmM/9zdp8KmGto/g
42Sqr1+XzNsYnhPMT3fd0VSB4fmWMcBH5aMGmODPo/a/i2ryKPbdHXXwGUjG/g/1KiefR/3fRXdX
X03xsQLoG971NNb6+f8dggX0YJy8cc1zoHy8ibXHIjt27nVWQ0CBMCdxWcT8MSpZe9rCnDZQQoVn
h5HOjatNChs/m7HwOctUzEYZLGp4Ba22toieD0/HddfTDe93qAEiS9HMrsJAjth3tfbBw8h9KdlB
2XWc65APotYCCoDgARgVpFBZOxnSgWCggUr7SuZ834ajWWYeWHE3WdArVvlel/5hiaEJ3wJuh/hO
U5QBo5GvvAT7L+T9dxsDV6+IUZ1hjogw0U43TKYGeJUToZlh5KcmUm2+cFNGGq7nYF4WC2OtLBKL
0q8HwdGFxXK42r3HCznM3wUjLGpDLGJALXiUiVvBFZXHDgTuqZodabTFsGn6L55olrbXuhwOgl+C
uGTcARgVhDBFHQkUojQpEGIQCgRCAj5O1Pd0IO0fG99WvEsPNhRdvyP72BRK2FuAg/u2YKvH8O30
6UiZbdqv6UmJ31v8Dd4fdI4YwpOfiTWfPQAneX4W+4frcWIM7vBqpCgCOr8V62B9i6R+lEMvxn6X
sJ9oAQMvCQkMfDfDOFXgA8/hEgnGLBNoBveo20mwAeCCi8BgefYwPu5YAAB63D6g97Ug+AAo/D3e
X7QUAGD8H3+7+vh58euifEO3nn+GnPFP76AOASAVhCxFawxGQxERWKgVCIQCdvBk9OnRteE6bHW2
ZrJNZoFAu5R9e7SzilaNqTgKvHu9uwv3/DsgFzvgBRmE4Lns7MqxKuyAVFwRkOfgxIDUzUxU9bo3
BApn14MmzUlSGWn5ufEuNQARgdiceIqI+KxMAdFeNQAMPnv9vHbAovn5XSGF13/urL9eRsyazbpq
MprPrDf21iqUpioZ4UMCKOfloFGDJr0kQ75KKpeE8y2dILqoqKiptuqgYW5hMUgxQpzW6nxkjbJS
7pbOO/YkXXrUcsTRMa0mlqByhADjy+pjKOrbEJ6Kxqp4+3WcdAI3oTzz1AA4ASoVlghRSQVGwUEZ
AEcqQ7ONAFhZmOZiIARz/X9kfLLMbqXdUBnOmJKf2+c4AZgDM42KioXLAoYIuYDfGtw43y66hh/O
jl7U10eNEdlrs7ChPDfDjJUWgOdwMnSGXRkd+MwAzmwTFyQGPrw7eicRhlaFZzdiLwCzrpoR8JDa
bEycjNDlWH9KSJ87ycariJpkF0MuFyUNF3tv39n+i7qETRVa3N5vE0eFy5ySnBlwy0ElogoiYmWA
cAEmFYAsRDkZhkU3gIoY3wAQjCWVmCFh41a/r1rRXD4gXbU+MPe1a765B1Mve2rJCXOdV7r16znn
UqdXOCAlZs00Kddemo4Acvbp5FwFscy27Tieoc0qmjZOyBSiqgS114uqyES2WUdGoZd1hmWZYJJd
d9N9sR4Ue0h2sOyj1nZDz32WXFmYTKSb7tcMCWIAvpThbg5rSAK4QSCQAOABHhWEMCQlHQxKQYhQ
RhAIjATO2AQHBALgKVwBnWqP68+ZE32hqjB/hiZeJ2VOJ3IjQOTzv1fe4CwElgCEA1/sfQ1Z4Z5w
jRREAZHMW0qQ9h6lUpXDvAJ8E6taca5EOvrJHzWdP3vis6WUxPmihFosiUFoMSVFAcdqsUhpjT9O
+fMSSWCKTS5WXXPDOjuxB03HEc3ykdspu+Va7iNROJFLoCrP5rLFQBYWxk5efyY8sPJUpFETAIAS
ihwBKBWcbIIkFNKCEwBEgBNm8xlCvosEQ4w6W6bwC6uPebPTdZtoY6DBuRqAAEPiVWxSDsq6XL3S
kA+aQaTu831Ddz7QsCBPD6l4BcBnS8c6y1ucEaExggBmPf5+favYygzxvXQyGDGQo05dA8vKAAGH
fcPp/wj/MkT95ZpYOANUHz1NNCAB3lNawdCUAiQtFCNctJsMBFS6MkbRuSvGQcO1dkcXaMSQssYc
v8PJ/H1wAAHAAR4VhDQmOiFIxREQjKJQEfJl+qIRdVwJbLcDWtNSAsUBfbMLSuSSBEWLO0xVBN/z
4V30AAFyqO/ZlP0kOvG7qOVdgb9YU8PO2FK/Csgdl/PGBff41wKWq14wqAAo0k0sWDFQALLFU6nu
8NSIoPVM9IgCGFOwAJxYtyiH6eOf1GP4n4tKJw3PlHWop4DXnAQM+ohG4Q5PHeHutVIYEqo3LEoV
WjtlS7W9OkwX9U5vQz+rhs+G+hJfZeOnY+fWVi0VhwEgFZxQMQwRFMMRMIhoIRkISAJmK+fjwFoI
0Y4GhmuogBm0p7vG75aYo6CZw6VWAIE6ScCQzKVCxuqt73l95SxDGu+F5ZCKmkeoYop8074NUIYs
HcWR75kvWes9ou61jNbpmr6++U9pGdq0tKiC46EZQiIGhKPU0hmJMAHFhr/T77pTZKFhKvfHowlL
YTs/vXK/yl6TAR6Y4FuWYA39wyfxXYCJtm8ikJ0JUcQK1nec7v29vXb3sktFQRTFdc+n7f1qJkwD
BwEoFYQsMisRRQMjqRBCRAgIRgJjDsbM1Li4WMmsXqTjUCSBu0xfkbUM2TJ8PhPT9ohXVT0lKA27
+pAix7pq+Mgjdn8aBI1LTu/nxzzzDGohwAUuPzBLTDsMAKQOKaoxit/aVNz0KxUTVc79GM100TdA
UpcBnaRD9vyoh9T+3IXbfgLRLlfrmVKJCpQgPjSrtn1RsTbuAKbQAAtqKxtGUi+AHKRksBwBJhWA
MCY0CYdDRDCMbBUIiQMBEICEIDVTmc4xIpV6nV23zTqluDoGHvbIgm1u5wRShadNgIIZV85+rIyJ
W6QeftSO8Fcc2VFnkpsKoyFFZDaUmPRJDKMMR8lyp+DHivfWxdjxiRXVu+Fb76q+K4+lUhCYvqWo
Q86yx8LYclx//Tii8pgvSuMbL/nVOqQAOP/Vf/qubhemn4DizdffwoSXwmzMxBmF492x6P578IkG
InNdSA84gQi4D/vpzx0259fUQVujN5FzEjFpreUXn9ZNMC/57NIG1ZwBHBWENCaKGgIiQZCUQHPm
cnJlmXLL4sTt0i+/QVAO0vdS3sgvUw3EYeZqgQwRdP/EoICUdMfNMIK17XVRuGXqmRIALRYTZuID
e3LwTACG4pm43vt/5KiGpChdO996sxt63HGCzF/+4+eRg/VG80+J/VeIqkkuAVRqdSRyb6gCnc70
/efECv6bs+0/Uf3xAA3/r6sNwfw5TrYi2E4MZikJNLU1uykqK4a+Oujqx3mh2IxNGCg4ASIVgDRB
DBVO5UIwREggCwUGIgCIQEzJ612mLG4GutO5SnXiydBAl5oV2cetlgoEABHyWA4Dh0hsMuvfOpyw
F1OKEkLlRRjGOyNEwqsym/4dtM8/HKvrNK1u+w9PwcC1b9aQurZJiQTQL2Hqlt9CyEuAASbWmeKq
ZxDu2yHu1vC3eOXL0Ag3+Z8oAz77EEFlMD7JbMQAIYIs6S2Dv/9/7qS5swB7baj5KhJ6/qvX5ZqH
m6DIRRUxyz4hAR+HwKtPv/QAB/SAGZtgAJ/NSB8+ASIVnQSGGJUIRGChDGgRCAT03gQsoaaaYN7b
UuXxgBqeF8qOjlXwZmsct/YacFxFcv03PKf1qr9BYKzujw/Y5xMY/TjOKclWCFoe/RWSttv3vjvb
wmqeo/xJaftPVLrKH0xt5xAozP0AKGhKvwwJJRPm6RTbeBTaUoGS5ByBiRRZLlrkRRpl8rPBR5DH
nDkR04D816yqWZNxuyCImhbDLdkVOElml+wiwKtmuH0neIALjXAe5UuOP4RWwzpM698+AhjF0/of
Ii6yvcAAcAEaFZhoVhiSBoQBiYjGQBH22xyULBd/GGtsqrNC0BbIANRn2fOPDtJJjs7DT/UNmSvf
WejhM9nZKqXu1FZp/LYchQUyxwIoBgY3CBJZG+s4iVuRsvXvshXVHSUW14oltLVCg0VGbhaXrv/j
OKuJdLqzaJsVvfPJLY78DtkEACX/vSPv4STRGAbc6Ceg3jXhPXTuYH3zAHbbhcAECYRvx/IYoxkl
rNIoHL4dSbXgkXUVlwEcFYQwRjISBqo0gEwgEQgI9TdNvWkAiR5DTEL6B5BSPBsr00KQm8XSSmil
wIEyI7PKWRdtZgLPv4JrZm7Yb725olRrUlYRSJNS8o9Jl4Wuj1UYEGVyzcxVzWVQ7/rkxK+2ci5k
AqUwwXA6uDc19/0QqW9jWtIgAKODtbdA1ODhYP4+JHJe280FKsVcqes02kWy8r87h1p9V42l0rbZ
Z5rZ1epwg2MyoKIm+Q3WKifxXddbYDHkYAcBFhWcTDRbGEbCIZkIQBEgCd+LY27dN6DSjhNxay76
WDCY0vG9ZHh6lHd6sa1Pp6FW3cW+9o87KqBRnOt5K2xQoH945W1Uzfc1FNdnOZXFkMAJ2QhIqiAB
LTRCuDQPmEoGSfegwEqWhBZGNoG3urqEOmQivjQ4sABx6z79Xr1ej0OrUs6r5ohwfIMUMV+VKMYq
UlKRPoatygUirm+f9/uHwgAACY81/vTBN9oTlHzrwlt81zupdLZSe4a+/GkwcAEaFaRIV0QQzwER
MIRoIBCMBHvmQ3hldKaJc3J28nDh7AKt1er9zScw+cxmRBGw1Lu8C5XU56mzZlFrpr/z+3x615o6
jj5GM5xXT3d1a29EoI8hnUaCeNTjOBkaxYz677z4v1+Bq7jnOlJ7ON19hnxm4//96AVKCL/DQ69h
GLbmAIZbpwAEQu//3GxQULHiMmUgb9eiL+0fz7Y9+eJaoiDKhdT4JrXvoq+yIaqh4mlG75+1ftJG
cdz/Xruf6TUVTlzuRikAhA4BJhWALDkUEUrCEMBIMFUkCQQHEICMepzK2w4LOHGc4dSp/gDylOf5
/zJI42ROr9fkOQmIypjzlOY2YM7+s+QxL+/opQe/mAb7pWQHdzm6x/8Ab01ABzHIOPeaM462uhts
WMtxwU8AVLcBMs2D2LHp0JkLZ0Hi8iYAJ1f/WpKnq9kf8ejkOvp6N9CxXTNSUvTqNnWoOcogC0rT
dNgAC70V7Rss0kVrDO216Fu3pilWTtvIt3coAA4BHhWENEeDDUaGAokALfimORretbbuoNwu4f6c
agSOdtqkuwaDlAEs9YAVzSU243P1vG2Yhjj2vNjiDHDh9cBjjRNEbvfbdGaiamtb87HKQTq9rGQo
1JSDjqYDIXJ9EgCUqQkkn66nf3DPQiWnPHb6oKOu+vp7jpJk8tzX+xd1lg2NW5UkvEpS1bh4XJJv
7QTdtOmTLLy6G4oesd3kNYRe3zusdejda/1kj90uv4yk7f6hekELTW6A1gDgASAVjDRZHQWRAUGw
aEw3IQQKJACbzceOh0y2HcbMhI/nWoHfRd4fW66VHMnJcsdADBZWwBDcZPe/butZJxre64v1SMmM
AKprqorWANm10k5uSgCZhh2iJkNdfjDuIEuVySI5zMWn0wSt4vB9CxDLPhXipUSJgtAr2XmxBQY7
iWLq3JDAodOj9tCBAFi3X3KICeD/fvCpmCXD6ui0xOvUAwuVJLr8TYuCY5cZqInsO0mCZ/5vFeG0
AXIzLioS1QYJxVXyI4iQgkF5gAcBHBWEMDkytkanAYhAIjATfuc626xLLxgzuCGffzfAZRn2Hwt5
AXhAJHHVfovXYit3y38VxaAy1fPeZBdRLjCFm5+d5bZJ3ApFR+vJcieec5gEsenMj52zlcs3Pl/a
avDOc+P/FdNNsbcSuXrRivPunn+ybL36+vs6JLz/fn3xiYuu/s93tyEcvd80YZ3q/GQjHXq5m3VT
9/jkrXRy7uxEnxi+U0ut6mZA+UQBHpjonICgAAoXh8eABwEeFYQ0QAwFHwNiGFhKEBGQAiEBK8Vm
ZXldiUwb3twrpv2azoKOHMHm0ByRJk4MUoNL6U4WKh+3q3sI6K0E79s37nWpeMIJ2UfIT6g4aXHf
T5dn6pulTJWGy3VorptVfTAhuEXRiCEsN8KZMTNO5MCidSlmuKGVtvnlAAUBXyGAG0ec/l+pK2cG
14d9iuADWfxmDssVDicj7foMEWGD92Dgx3f/1HiRoVbGPnuMndEgK1LZtnV2v03d3OlFpaUVYuw0
9KXGyTrRsKdvkttkACYADgEiFaRQVIMYzEMRANPWs3RntEWzIcsESW4iZALx6XqP3OkyZS2ip1L1
fZxSQrC6GbZdU9muqatSRQU2H6ggGXNtesVD1AE+jvg5YWAVa9Jh2swE7rIRqLOW/g9AISWSJf9w
ULfJTPNf9WuBoxTDtFWoRrcO5wA0esepUPFIwfyd0gAAVjOAMXS/6H7jcUO0NLJJPsNS/HLQhIC1
QWu5VDYTt8Qc4pzUsdcpNexh7KwBFhqNh3Odi9areLAkKgNM/iOFXxUcAR4VhDAkowkESDKA3Mcx
BlwBh4dNKW0mLCxgE4+4Eg11h1JvGT9t879GTW2PT1aEy12Zd7UMcfs9sN49B3zVYVKpQVnWCj7s
P1WdW9eqIF9LkFa1hLN52Qqz8Ku7TPaC6s3bHmqo53VzfBtaT+X0WFN1oHCcx5O9xpbO0WZAwBIS
STq6wgJWukBNp4FULdslwJWU5p2jAVzJz5U+zwyj8a1sSmYgAAE76252cqI5QcABGBWENiYSQYiC
IaEEZDEICPzOMLAmQjHMhxCE6QFTzVlLgC0WjLA0Jfdxg8FhsX+THPvZLjKU8EkOjUyNmk0XhmZl
vTmv5N5Esz6JlELry3VYFTOLOTiQARNwtMloOupwevBA+yc/O6UodytY2dJRPBoUpfTEAJg5rcEI
N86B7wK2VrZJyjM1Wx7Hle/zWy/cCrbYNNBSamk7+dMR10+V68CXUFu8gF7/oIdwrafDzTnX+QTb
GKBxlffD6kKtn8x5j1/PF4ESQA4BGhWEMDSwjQJGEoCZ2BoAOQI4GiRYM7k9dtpooGQpGQ5cfYC3
bxJMZ1iVYiyy8pJvytTzWhSGdjShJobFBxG1dlR+SwJ7ALJdjDxHTQrmZXpR1gTjsbIVNRJ+B8iu
LD74O9IAS5WSld6Al3yeZ4RblHcUxamECUOhQUvFia9B+nuVGeQ/oXyftfqHliYEHUS4861gHOM8
u4URpMDwQColG0DFIBuUfL/Edb+maAcBHhWEMERzGIqCIQnARlzKF4L3aDJu7FhLkwJKRxf/TptC
oTDgpjBB04rWRMMuAcn32DupWZK+SMUtFR90yEn/IGyCaB5KjboPZZDToRCZVyHSVSPMulWu7GsO
9FrqITTRWV5bp4xabIyvnzQtLGrduh0ySlOodoHQj0s5Gfb/toVIX3+RUQ6+TzgTa4B7pF1CeCTk
T9k3hT1ik8Nf0VqStDCndayhP5ckFi0kNye6CJEVIhDDY4V5CGR/GP8YgcABHBWEMDSLBQTBQxGE
gCMEXjALGLWCFxpA2oJf55hMC8ktOkLVE29maODZEl+park4gZ1QQCl3sz4pN6GQVWxh8urLTfKm
STjsd1G6AiJEKmK76REx0b5AWu9YMxaM8nxDxev1ECMalDMLKOmWRSO4L0JTxIZmgu0cxgGoQzi3
TbXK26uZyCCvPz+LWGYyYa0mOBfIZ9KDtHUsTBaM3i6ak4oBTIbK9hLdSgHQxryoKl4S9EfR7sxC
nq9tV4cLxgS0u1DspoiXhSY4ASAVnFAkSxlOTDEAzLw0waQnJUHAJFpgGRwflMzZLGkvDoZshFem
mS9e3d9yrnbHHLgzWlg3r44GcMj0MSIcG5lk4mAw9M/TEU41O5Vrugi8zZeYuDerwXomrz5XG2Pn
NlzOCS98mh/ubdH8KBM0L1C0R4/jY/dz9kLzz5VObkxIBMXoZM4YdxCMvL6U1iApnFTG7sqYRWqe
OKHYKsk15oEHfWrF2tpRAAG7aFOVaKKWl2vQ/vbDEujnAcABHBWAMDQ5MQhHE4CbEQ3YTCLI0y0L
uQDv6b6aYk0ZgY0sgl4qbEJDlUXnuw3bQ2hnx4MqWZch+fkVMkW70saJhnD+NYHfp4q5zTixCCBk
RE3ulPsRXvDnMM7wmdyNcErQejpkV7nq3JVS26dGAZ3urxFYpjVELrM8bjbKWIZAozN1UZdMV5uy
Cu2yMTJpwvximpnLMqdnh64lm7hJ7xMtpt+nx1+3qxRt38YumVlIBwEaFYQ0NhoVgpIlAI3cZu3B
svCXl5caFaLJAyuHHO9YqUKtd5WHLX6JCESnOpqlxymKFjoMLCOvbpofHvpSKZBwjBalXRtQ2bSs
0y6amoD1diJ2kGpvadzxYna1NWqXKTNIjfpJtejWasdypmqNW7KnOlDVF3wmGkGOINskFh26uqGb
pf+vic0VKLKoXY6YnhkqHB/M+P/6vpscTzGCyFqAPovc54tfqd9XyaczMSdlEH3r7otRuW6dYE/p
HUwSDb0i8J23GRMFJSgCtjMVELggDgEcFYQ0JkEhiwNBCwBHKNtAF4LJEZaXCWCgThjs0H6PQDY6
oEo8sXJVlELKUGOVlXeYrXszeP8PbslcVGVKGjdwB7PaL7eH78Hl5ZGodmZgKyki3bZJwOrfQTST
+NQZTnLZC2MbBgy+ztnrvu+7t9owZCQ82lkTbfuGY5EOvB6rCxnE4ted1ka3KZ+Db5yzM9BYQmj5
iyt+KEK7Y9QWveiEV5Jbwx7aQtA/efHhwIEDiK2A1IhphW0KSpljD4YPlCEwOAEcFZRWKkoGD2Kh
2KhWNgwEgiQBuzlKsrVdDMpKRersrjKzRbROE8XxrfP3Y39RgZegM1O0xCEOkNuF5ylsopyAQD7P
2icuqw/lOKnsDnoFvys0oORQS1BTdrC0cU9pqu0nyMPGQKYwxUXikDH3qvMtycSUmzFnQxPK7G6Y
2MGdmlMDie/16kojTmh8JyNXvfHRPDOH1fHW6b2/Lw0i3zZ9tbu0S93vaNYl8d2amV4PF6vv3Ybh
KNKx/WIgg1by1xf6BjuCT24MMo3pPwdHB24oRrVfS/ZMb4DIXHfu2MK+7x75a+qVhEVVgbFCZCN5
6w8/b4qrUPf3lnw6bjb/xsdG0eUqV0flCn7BJkRyfg4clZH80+u2OPjBN8x932N8RiHFjYMTxhBI
oqq5RiAowslRACUAJn79tWW2SdLDcJpM6b7hjDWIEJxqAAz8z3l4PJwMtphATTABZ7GIYQvJOgiA
OAEsFYA0MgwQzsNBwNBwFBqMBCUAvArCjSaO3bWZM8nOrv41xqwBEmfQllP/QUSkD7EQ5GXrJ7ju
OOFbUcuJzm37/6VUr/lb3x1N9633YMzPWxkAgza2Q7rjrqBv8W1Di0cYJUc7OEXlcdTP0jLYaNTQ
aLMMx3QgTSn2jnfEv715YRZStDMKczWqgaloIgNm9K9FLKly+mNx/euqixn40EkFlPRx1zshqdUr
YBY0qu1rY793uJSAAACUwEQX1qAAhaAqm6elbYxbfXsXADgBKBWlxGYiEIoKeqN8jSX0FZm2Rlam
wEL387Zp/af9F/A4tXlaI4uH6bo0ArPCQRuwy0ZFi872ZAT8vO84aNTzkPunR8RkqBDzGhsEYEp2
LBdd4URJd5Gmf6Jemm6dSorQq99Yzrrh7Y1aqG9a6gHhadAQ0lJSH3MJ44aWJb+HnmA7xwEmFYAw
NyJUSAp7rBg6gO/CGLmYAGF5L6Pj7noRlHsaOv4OHyqkXXHfvvYT2BQN/yndzuCnmG97oWxZSKPC
4znhr4CKUj4m7rUbQTDYpKe37HzTVdvwZwAAORU1xmmsQCQ1Uazopoi2zHpMLb313Shjwya4fSCT
v4MLosyBwAEkFYQ2NyipBsFDCQDCIBM8Gzp12uwO3bJGaP+bCQhxt35AjvnmLk08OVWaYdd+xUAX
paGd5eXptwD04/jB63jIywSs6sa8xjOStcw2BtOtKqbsV1P+KxfGDLT//8Jh9moKHyGlAhfKK6iE
UggaeKu1x0wGey358vB4PvZ++mhSpgAMQSLcRBAAHAEmFYQ2NypcBCgAnoK0tLaNmcsxYey7nVwM
ph9wxwjeoj9V5deCmYxyrH83rcLBejOTdJVNQLiu5X0kF0FWMXoiQRnpAeR4c9cGPhQ19KCKiYT6
2ziKqNYDWZPhX4WPmR0nHrHTu1HWqK0PJXlx0LjpoINlQW4dwVEFTKqq/7qgfZ7vxpdyd1Oo+0NE
4KK2177LoK+7+WPy9Pjt/LSfH5/noRRggIgAVAfqgA+/x0Zj6/0+v9IABsAcAR4VhDRXMjYCRECJ
SEIwEd0YtRoAYnOiZ1q1nBaBdgHlHRvF7u6ae7+/+WBq5blEAAJ3ZL/hqFTXga84WwurnxP/zvBX
I4gYWipJaZvJbxPlyUrYRN1XqvgRdAFXYhia8qHsA2sdTInBxhOA4G/00bTM8L0J53n3d/XycLIl
CqEAbrkMfPdj90nh98UhC1+Ey5WSOCMmn8Y+SFOEIxUYL51IA8JJMTud97sI2rI3XznB6ACpZsKl
UhWNY+VGttkB3yYLYK+GmHFE3HABJhWcVCUdqJQjQQhAInARW2VC++uhssZiulnm9zUgFI6fmghP
fxt5GABvEs3/1kAHQN/TpFPmgaoXJzYhXnHpVOABs3yG7I7WhWSGJ2XGGV1YGpvQRYYDFOe4eAGD
mM3WmSHkovjOASzVtCdhqA3P+hLgwO33CR6PVkJf2+334BOvxO7s5V6oCFoOxR3C9rPIkobQeENS
MkCeOtvqXpecpPnur+cACkQkAoNG3PYuqgiIiqcUtgRE1AHAARoVpExYGprHRWELwEz0w8Gxj711
oOax1otwu0gL1Ms+7/8TYvfbg5CgDZExihAqwYYx6R2y5eij/8aC9axjHJSnLu9/wzBNS4AAckw6
a1Q1mnxWNN/A3ZYDoGRyeLNPiDhEBOU0aKEU0pABhXMRGEInuVECvYX/t/9+5QhlWmzHbIJzq8VH
XZ4fY5iAmwgVjw+ThndNMXkmjl9zcc/nbUnaz5Xlt5L1AI6YqxUoc6TQmQRiQluaCrBjrQ3XxRmF
fl7kJuFZN/HGliiThJF6rp4MJYBwASQVhCxXWwjExBCAkEQ2CgROATth9ggSt8aRn4Wu7i1rCkJ3
9WH+X1O4MV/Q5wcKn8T47OMiuT7ezVx2DLfcwBIpqxnU2xIDcmkLHf20+b1TJbPs80+jXFETmDyS
CXz9Xb4ROfdIy9KayAGaWioDqbNeWxH5fYVXI1XdTraI/7MBW8VGVIDxa93Pd1acps66D3+ViiAC
Es0kAfY3bDAlTsI1WrAqF95mS2EorfrWcZM/Dhv6zWqQANi9h+McFEwFtvAfgBrka5gOASAVhDBD
GwhGhjSLQEdq7o5osGC3k9lkdIuBQAN7r/rQmiUWcy0Ix2J8/KxxTo21ftNNLXdS4pbQYzB0Jy2Q
H/BBQXWvNlf9vpOyf82LwPB4HVf1v3KAdKCoBwr42Dz/yvCZT4xm7wnFt98oywAd4X/j4vX5JQg9
/hp09yIM98m7X+hB3urRutX8KkZsDmggVDkAgIjiga5QZUYcqFKgcAEcFYQ0JTQEzMQyAMQ0SBEE
BiEAiEBM9X2lOSq4ZyRV+3maKnFhQAJ7xg3LDio5Ys+jECU50Ll97zUe4/u6fRNAS/QMKHFDokR+
3lnESiMqIhEITi8YBracsH55NKbc3dqp9wM0UANAAQmBKXj9zVugrra9kzzg8rbt3Ihna6t1RTmH
onomis+rf+GF6GUcHUPRK7t9QrFT9XtZOLXLdvPPQxESxucFUioC2MQGKBPD14pic9QFtnYM5yuz
69g33HWQXACABIA4ASYVgDRJihYCwoCwjCCVW5bxzfOdTFE60HaZ0B6F0kpP0d0SQuORIA08lp40
ROU75DR26H8x2e6RXQeN/F7AGdwF59V7TpZyVjX3XWyLYb+F6twmOOLPQZQZTJNLgL4MlZ475sgC
+IYVZe/wVJbmOCd3BTlQvLEE4+Rw6+F2oRdDJmAAG/5fWEQCgVxrH97PJWdFl3+bVcoRCR5XCVAM
Q+UpMgnAWVbMS1TCet8X+LfJaJpHARwVjDRFNYRDBFEiICwqC4WCoQKIgEe9zmdzMb4c21LlzhN5
s4f5B3jJMf8uuhTcQgQZLlCGxG1ItPd92S4rj1/dwxSx2A93fu8xwyntKpQAAAdnO9F9MblOhe2R
JzrncfXuCHRe545lrbTppqJ8YrtzFD+L9TheW50jmPm+wS72/dzNFyizokCWStH4tjS8YcaQxjBw
YRr8yD4PYfWagMMjeHSw9FLfZL5a/+TwlVq4+acolTLvwpm0ChrN+tkkVIxT9X/HfjtboKNDDR5f
mnadP0/OjXIp6LqgHAEqFYQsRzUFRUFyIhiCIDIEQgIkxPV85xvU2vTUOkbzvvr/qCh3WeznVxii
3ysyejtkqK2a+AYYfp7NX4U6iYGTJcJ2ZaxBnz6Ju5CTS3r3nSKvFy8Uep0btjhra2fvbjIZ3nul
pbmn0R2zADNk5CASrLRl5Q0+eueS74cB/kZsd5ssKwhSw60kVANmB3VAMz9GrhP24nduXHlKczuB
Dd29oBylgCIPbjr3aYzh6WIxHAbI+r+tYzi+bPEHASIVnMxXQgiIZUCJiEwUCAj0qrOwKPoCBGjS
9WBWdfO/3YdVOKL1GfgSCX0wxkJD3wEeQAS58MNL+q7RjcK2xeBM6vU8nC5VLS66QDAF9Ndu1kfF
SmHq7MwcakpOeWgkxWUpcJzDcw2jVGv/sqkTcaIVD+L57IStCKwLG3qhZs4UAmlEaxSFol9H+C9+
C4vmjAqkmwnI1fYHjCWf2Pp6ZHPkCXT3AttEQDEgqRJKHSFyWDW6BlciFE+Y+HgBZh3YfgEmFaVM
UxExBiJAsFAiQBKbYxuDlrV3ZMXCialTFgVGGt8zz6BloRDDxP+j4WSGOpn0PDQvW8L1vc61pBDM
IWwSQCWyXfjh1IoWSkgiviuysSz4inh2fQRpYqmEDGK9BwPoEDpSA7wEi1SmkJUAsaWF4YcK9uUz
p1Wh9W2PlnSHIAepOW98UR/qf0zguULHUMp7SkN51KqLespvd3taXeMWGv7GU9ahAchyO3II73bZ
PZe9ctwAXvu/O8NVidM8Ten/OH5VsQTkDgEqFYAwJy2GRoVhGeBKOAuEAiIBCMBHowoOWtSXxuE4
zaDyAEB6Cs2aiwVPU8TaJY+N/LhAASR+0+PgXVpSvWPlUZ/MsrtTzOu4YnWZCGb+5KHBbw8a8/+t
5stEJ8yRv6Gf/s3EcmgkJyzjQrcucwEGzx8v3/km/RHV9/RcAACtguNfKrTvcgYW9fEySKHZ8rzS
iitPPl+H4lREACQAKeQFwJDnLzUxLqwE8mCLp6AxsqeUkOABGhWc1BkrQETCUIGEQCZ4pmd9duN6
AvjWE78Px33/poDXwyf1eJx892pWVX/VxtuRpwDPskOF93+3/uXrwGPS53ACozkaMU0kzMkPHXNc
IAF3TwsSsxAf7pfAzVRicxALv2/2c+nj2S3d899WXH+tXloIzuBbYJkNrM5VKAtnvVVVAC41IEs0
1z8ZQQlHfP5/jj8QADJ4d+3U6JXhW5sBGzRd8wbHVhifj6sStIBa0QAEbiO2IDgBJhWAMCUcDQQn
QsCUUBEcBYIFELBQIhALl3lA0jaMOpzp4dXz/NyBYf18vt0kBI11fLHaHOqkkCO4K0tbdJTW7ei7
ELzYsNPFTwwMkWB33Ra106acaql2U0p2TTepHBTQKMAN3/PSYVRpNNMtjU1G9sQus5bZ6vpBAOYU
9Gm7jZIaP5rAAD55hLfhdHTcwXIju0ePaPs28lOuxYUDMQAEmf4xuHz/p/TPPOWzOVVUAAIQIi7L
LLLLqyyyy/558fYAAAAAOwy720w//H+P8RAA4AEiFaSqxFiNhAQSAI96MB5Ys2zBGPN8/cLaXsDg
ED8Jw1+j/4vglVMzyOr4sKRnPNnLN8Ov6fjFrxeQGLtWN53780RIyhae/c4oS2DMyOaOpEBrJN3c
LbKcNqIojuFwpFqXamNefR97bo/kr12Lcpi1b5RpLBYACQx1AiR1oayfHPfX9qmYyoqrM5zdrRIA
pOehkNtHzl8Wa4oKsS08ssGXz2y4MFowhjfp4aqgHAEcFaCsRGqFFAEzgJnpFIsRBsyIdMzzikgc
5SJ3/k+PROUQmWPVYzbziB17qEMApip6cVv8bovr3YzeE3Y2riQkUJeVX5Ln/hJA8Dz4O70/LNyX
3qqQ7osS68pnWFjnDfNVigDVeh/FQOa+EyOBCWpaQR2rK8ndxdMnnrsayG5Lte/PXfDO+gp9I/nf
hRQ1Tu+jtSR2Oly6Cydm6D0zORJXXJYHbyVDJ5/2OPcQdPydBdRUnjQCiMhbB08AYAA4AR4VhDRE
kRECZmEojGAjsoIEBgLxqbaoy7CRIcl3sFi5IPBJLbAOh/ct+WoQ3Xg/StOO/jZDHYCFn4lToHhl
mF6yO4hzhAMWI+U0W2h4euwAYLBJWIzadHA3B6mfHJOFgHRGMOs/jmFgKrAyFeF0nNB6Yy9YG552
TWWAPBiZCVhTSHLPt3m868ehTVdWkKff+hE5UAZ7Hq4IIkZuV07k63pqrq1X2f/P5325fC8THzV/
O8tIYTe4pc4Da1csVPM7XE3l9lOkutaG0lUOASIVnEzEJA2EoiIAVGAROAj1EC5hYYd8b4NVnAXo
C9PPh/BlcUQ3QUoghBLCEQ3SVGYsL9NR2VfPZddTmsd6Klvl431PBP1idfz318rrI6Q/BUGM5Hb8
eJkaxggzqY7CZkU7fSiIVpeVogjIBthX/P/7rm/l1SxyA7RXxxeiXMvFf7SwDdiKFQTBaa1Fw9/K
b6KjGt4gN0tLTBqxdv49q5YYrdsphQiCMpLziL5fpqXywpZZEDhQAAsXAuXDBwEkFYQwRC0OEOOB
mNBGEBCYBJjkzIVGk5yb0ab6lufizVhIBuzsiJo55ZgBchaL9WBL8RXwvaX7EcHEfR5Xi2FvralE
xumkFGZQhBG21c1zhHUIndgTSHAE6aqM5Mg5iJhGGrIri1khtrXp5m6koaL5fn4BY0McMZpdRaoo
UI5F6rAtS5nd/vxrA4wgWnVluG5R1nAMeq1I+YiSoefnCBHe0j/z/174ikqgHO3y/FWoCxBDqRRO
69o9Ul7DFjwebxeTCSUCNwxSlVSoBCxAuAcBIhWELEkrDVbBcIEYQiAQmALOyketgsdnR9x9y5Ak
R57qGvK8gCOOaCGpZV6fEfc/7TEpIk7tYG0yDfsngYF8IiohfdcATEWE8LNVbv9nTjCp1Xfm0i2Q
N6kvLKVmuUQt/Xc8XgxAQAABkbuLS6PJJigsLZZ00MioPrACgBASVfhm7fn+1eGmFgKv2k0S3w26
VZityKAAAnETuAAOASgVgDAkK50Op0GZGHAWCYQCdg8DOOMd2LDqZi/N8GoWgvhBxHI4YBJ8LOTJ
FjOKjL4ugVMktafTcXGimHZadqyRWrp6FgzyAj1SSdYp5KEJGRs1tZPQPIAI/gFOsoKFMkw1TH3d
n19uAZqgAAAnQKta1Qt450mn0hi2H/31E/GKPgExWNfHbyQBIz8U0hnzRUlCMNPrJ8VZfUbb/oEq
TqRgTOrzqUpybd6lFTRJPZFc23d/VD3dS1U3bCQnocytazBolv6DvmGL5MmKmrnVGcJVVyP+9ObV
cy32EnVcyd2h2MM5lqYm4azrTECKehNhxsLjb1L021sEmXUFgEhG5oH3t/i+6bRhOIBwASIVhDA0
MwxIwkGJkDQ2HAWFAUCoRCAWwzCDA7TgzRGJemN6oKLGbTWabcF85Rf17Ds0fbgjqt2LB2S/n4II
O4ncsq5Ly/gk2XDJKDjj3UpdKdsvNUVWbYNktr3j2nNiz4tsduXAPZRKEj1W+0pLimnUpWUeinMM
Y0wWOxc2RIK1nspeDJrNda79O5/v4KVwG96/GPgKEgIkHQMMLMP8D0zrVxIWjWqs1SIxVUpOaNnZ
Ul6UIXrNcVuhHOjTFeSt0uwEtinjoWm47TwJwCSfKttC9LAT8Zdvy+1ABsVLMx6AE9/QRg0smlHY
N1EXRMC93VxlCvy9jxdqGSaggyhjIaEs+zqAKD0mG1/iEYHPoDWG28n+E/AbRsr3saC857eNo/95
cOt0O/X0NVWKyuTYUAAcASQVgDRGGVmEJSCIwE5TI5DQzBcBlcrkl5lraFsg0RuPwzRqymgBlIlc
okWAxU+y5s+DD6siJJJGG4bjJbcT0S9ii9Ix3nuw3yGrkN2G7GIACfIJ8LzXmrhuEkfqExp3owRh
dBB3IQkLKO8GVkkKEtXz1/AllnJpFuYLBAGI4+LKhe1kxB7YUUeRCUHXDqNuDyF6E5iEbTFi/g4+
o/lE61sLppeamfbGFnf8AAEGVcuA4AEgFYQwQ3IMRMEisEgmgBs91DheyykEBHiXNSmwsYFD1Sr6
0ZSLgQ73TtYZv6Kstu3HwUzfsCXNm00eHUwyxKx359YwEj0Iro1qQmhixozscq1tUSv3MNtnRnov
EROnVDtUh5jMgAAA5+Ys4IBoZVp/38+I7nM6ccsI9OqmVCCSL3vBEaQbDCjTg2dMBAmwcrDEmBzb
o5YS5ottObvRusXKoADgASAVpJAUWSECRUGKAEfpwLGdDYQC2GipdAJnj+rf1UzV4rma3Uzd6cZk
SjgCq0jo83e8Zse4yp8GfTFkEmbZmy+DrT4/ie4S2r+wTPBA4ypB7L16e/GihGsShQD1tBuPNsY6
8AdWaPGtjd8JCXjwPiki8lVSIpvF7MXlSQ5ota5WFUnOWqb1+PHgxXxe6JBLGVpWwFiYFm9rhSlA
szIMS2JdEQKBwAEqFYAsNB0NR2NTkdBCYgiIBO9baRy61TZBYWEXlqgFz0Q7LnplDDxGHQg8Ttmr
CiTx8FYNn+r9EJysX8vojrhQ9M+yX5iihcQniGI0yWe0ywAmq3EVbZLEDdG7ihu2u/YrquARt6fh
dr0imv3Wk8QC4rkbpPJRcEpUudxXggBDFYrHZ6YzPL41AbnGQez+e/ZRbSKJ3QUxcqhYThr9ErXx
2mo4JLkoMkQBbBxZu7w2D6RNQSBZAIW+SL93CkyWmPfRcOABKBWEMEIVMsTDoaCgQhAIhAYhYYCY
eCYIJ5XixSB9eVrQFmlHCibMXApKdGHFCMRobw1EzWFDOxKxDr+y7BXlr+9q58ZoAKbBSBHj4AKx
+FUrp4chELNg7nPOVZgMcoNwzLs/pnrBlJp9fSPhw998h2BNBmAooIhMCVrPHF6SkqkiXdU4AZQp
AIiQQA8/HpFCJsxM5Rrgl0O3j14rcpoQGgwaDnBBvFjWBNYfUbsMDG44HAsNwQCgQ5PLq78wNXIm
OUSErM+QIJAM2iYuilAroA2QSUWjEllFdQpUkswCCMzUmytAKUgQTE8j14UoNNL06KWQpDQvJgT9
2GFbjFTmgU0Cxg3AAShVlew6GobFQxEwYCIQIIkEIQE7xyTwxD2jzVd/ie/FeHV17a+GARqLddRi
HBE9+xqcprp8uvOJa13Oe8mly1IL751Iic9c97LSHW5xiVTg78Z9xagu6h+VnzZ0iCiPlWb2WYMZ
uvKYwNOU4EeEStqMdv0pDWItrQfd2z44YPDscvER/cP0+U1ZCTNvpL4GrUolHhMiogASUAB2Wbuw
O1nIZ7C3eNTMNaTLkMDfErAAjrQzAAIvkXnEuHH8x/U/kcvWvijyRSsKnNVkr0gzOKLTpo7KEJeP
XrMHASSfuapDbGCJZpWIE0iEt0kouXhvozTXx+Nb/4rY4PPXtev7v2+F3o6dapAaatAABF2hcEhW
CYnE0dveoo4A9Ud4jA01Ka8omNtf8RlyBZhYHlKtEvE0FKxLcGtaVopunrLFpEEBFwmOLKQq/nEB
R1XikAIdiwMCRjpQrEAx13uAUAxDSFgX1Xy83MA5VNIsllGwUHVzbUNPLZKZp4Bt/LCgOqB4GE7u
lPbEBiifBwoUbSPFJfnk1tjOcW2o1jFDS5vUaGW6ZXbGg+IOjnBt9/s/zUtqQs/jAgu+YCQZLj+e
qB7vWA90QaCVz1XU3zjTjrYfU30So8tqm+u//46GLXnNDN6V+pd7/n+Xu0LDBwEen3ISd0YKlimJ
sVTGy0TsS1ToCekSz4r28O+9Kg46XPb+uMnLXls2478gaFoNtYngIheQq0kTeMWnx0FFskzV5Dl5
YS3kTVQtd+VTXocAntTo267vT8PXfG4rwXcwxjyRAJgczY7K4z+57z/2ogzhUMKhskf/O2PuwDNA
CeNuoql3HTs9Lg5aAJcE8dBqSAQoJr0ej1u5E/ODOWF3K+N7oet2isA09t9RJABMomcK5sM360Ve
HjoAEwHf1b8c/C4Y1BWtbtV9KCYj6+c90cpomaVLc54kGtwCpLXmNTBQYlL2f/Gl+WMqf+AwCwAA
ABkQhoAAABQ5owAAAF0FswvTfE3IqAABTKOquSsAqEFMsdNrabO3YisT2s5DcrGqBXmC+xqTrNpH
3INBOFIyU91L8ikfDlWFx+iBmbJLBwEgn1mT0aSEnWR6C5XHFIqiJRjAY13595pvjU0q/25zT4vw
41U+q/jtrn43XxXmp9c/1+23Fcfrw7LaVj4htYE8fDeLAPPPDP1AC51CcwFpxejDU4JEof9qh55N
O1igQ8pn2zIfgEA3/pl54VWanhTAeFJR2YK1E4D715WZF6V+lNGIEZLNTNRqeD7LjBA5y1rX73k7
AEQAVqorAmOiluChVkqvO2Ps5SvskJj8F9zguItKFM+romuUJVH94dOtiJr/W/9fYihEjFEg7iPN
LX8hmMcuIR2LulszXlHn9s1tQHAAbf20HAxKUhjyC1WAW74gOAEm1ZxMdEsQYoEQgI942U0ORoHQ
1ZYkbLQZlHk4EAhUR8f+o7rTlGdny/lnIXDlqVyFjp8KJHhu0bFhRpirWCYUlI9lE/NQb8Et+vKR
wcHsOBGZ7qtCYSGCKiBjARsa6U0qGWnhFFt7YRwunt/G9vrRfTUI3LNYQv+WxV+fSZLhHY42nDdW
vUqi7H+fTKUQClExISVYqfVhtH8pen8kdeUGHeMSsvTTPlk4FkgHASBVoKq2EiBeAnjBgdMAxOjn
RpCRIWgbKpXOWcZ3Td1ro5RkTilylFI7hXdzxF3EL8+yYBZioVO86nQldrNRjKzvuCJFum0pciIV
rnGbMpxrhRTNWSncApWcgNLxpzWX2V3LBDwYP+c8uLB8PReJYYstOuv9/Vxti63UVStTLx6L9Vlw
tG7smmhRdi9fW0cmcWIpIoO1i9ViNwGORwycZEYtkaKmWCZEsRDgARqfWbDERtikdsULJWxRshiE
41VpBbuOHbWurpx+3vwXzPja7ufPrynd06+K1fH98KGn4mpE2331yBybl5YM5BUXICFy4S7I2HHd
oj2uUaysEyPTAZVrgmjM/5bHer7joRnAcULSBpwFu+7RaAVyOD8Dcmu8zwRJSySb+3KG7pBM7KPK
l0C9nE8ul2UzE9KR/t2SdWrXJkbax0K7vhYGMPn6edAMwA5T8suUwAwZ9WG/qULPrEb/5yDQlQUt
XdVFkVmVltURm9No3kOPv9T39kSGVWncELl1GKKKKGKLoe0MQRDkg00IEWP7SoF711171gMSR3lQ
IxBwASKf3ZIxxqCJZqxxFiBN4u3Hjj419Z/0zjboWv66Hvx5Y8qdwk0K0tEnVnZ1PeGYMdKo1p8L
HadIwgoj36ztoaaWCISJQGvWezEZPpu1DSsbyZvYlrw4hDWIgBzQrMCBw3KGBzjwZG0iKAAGp017
83h0WnQjACYWC17ZOWHLCgaFZUocCCcc6hTbMkTVSnoil8v0vBOK+qNrGdWfKGaJWghGQVEDQ3YU
oUjX+dENPgBAMfO7d/Hk/cjFDg0OaaBB0Q6wIhA+p+P9W0CCpwEwnux9hGTYI6BMuz4BGgJoC7o9
uuXtt93X/x4e2s04441/r8+Tdfef6R2t6cXgHmpcjmH8sABjFlIPEvKLlamMcAFK+W6sW1977+cY
wpUIft9beHsA6qwAXF/uYAGfW63b9TxtSmRfJggSBV3+v/w+H7zt/edt6Hdq7+Dz541U5ZM811Ar
UjKQeHuz0NOAvGAAAABpZcq5T0IGQVqaD0YBJj1+PlxRxF30veD0jWiXDgEc1ZkilCMYRMGAiEAi
UAiEBPXbthvhog2XaMa6c8XqVYAGQjCy/IRUAsi3ucABUaSQCIbd/3+E/jmSKWWm6kFHS3f/DX4e
Oqre2z8pd2HL6bpMvnDZnJMOcM4nkJInRleg5GUQSUBsHEQBq7KFRBU3sKCQ1QUWUBchIAFdkpR5
SlJpfIQA4ni5G0M9DoiAEQIi4AiCBEF0lh8Y/KOf/H+P8f4+IgH3WAMHASRVpExnGhBGhGGJUEAx
IARCAnPI3h0CzbZC3Tf3jnoC5vj/jk0wRW5Y+MxkQA9r0zALX536mY31jxTKi3RqUiy/Or3Uq1Kz
mV3mSZOva+YN/JoF3+YhDEZzU+COyIKE5oIti17BhpLnHMxfZ19PkYgFCmF4SgNv2pEn73lP91X1
neQVkqrHyM/RbB1oUqX6QFIABi/ji/j/H+NAAfxLPEA4ASKfyRFFTFWBgmWJVmOYpyTAiQJOGWNv
GezJvq9dfW/2/PH16Y9efguu/fX3167l3xfH9tZ5569NdNPMRpKjD9nIPh4HReK+32YIwBtuEhE3
ktqB1x4iXHnSK7ibSIVOBKAEBs/rpnNCjI9XPWrqFiJlKqP4/+/76zcN70q4IlK17z3+r1DAERlr
A5wXgqfKegUYhz4DBLOtyvI1lChHoU45QAAwfz8HtcLMZt6deLMzfbC4yyw94feM5gHrLewvJih6
a/xuFOO053Z+ngqwMG5pZXO1qtZSbr2d3MHa20MgC57aYjmQZcoLBQZHD/MH8/iOASDVlOw0YoRQ
ogKIwE77pFgMkAJExPbUA3vr3/GI73Oe4zGYvV3ZE7s8q9mm6kHcQrPnYoo4sKfAFBdCgshrC00p
d+Lox9eMBh4x3xGWZdfvZU+fn4y/C3H+lcb5b4tP+ZJwfIAEAAFCpC9agm/v///RmTURAAEgk75N
M+/8MWEV4xFMaCYcASAVhDQmOSmEIkEIkE4wEJECIQEc4AYTQek029m9d+2rMDEUajv8lKxBNEOO
mEGFHYbMFFvbXDOtlNkCyvRhRYAbMUgSYu10KJhv/1S/rzD3IVfalRGZ0IDt8DkAYmkH/LmBDAHi
f1JG7qX8PHkW8K9FIM2B6FUABvi2CK1tu3kaGPWdxxtSCdLz86M1VIuaygvWexMup+e3SNMJEJWk
FJTF0soxGcds3XmC2sy1EikTAAMHASQVpExFIRWKJFSAjGARCAz1nBghWkOwJYzrWqAYOh/tdTOC
EOgqd22AyVMSj6hVQ4AnFod0SjSTT/RFWjCm6WZ1R2ccbVQFMEkmgTBy7F6Rz3F60i1p6d12Wrj2
x1SKkBNWI6eeEMz8vHslZ1b+Fs7v4c5JugALvozFDM9nDEcPT8+Hz7YfV/Dh8LMrgBMs5PZY6awL
4f/+v2Lsut3fVAA3ynCH8seAcAEcVaiIViItToIBCRAiIAvHLmxYGgDmyWeVuYAYYYYIQf0MeM7B
NShqUqBmdSNpLph9IWJU1d8SY7rJ9WNazVmkomqyE1aELQMJOIoYbjrq3oRdDG08C6VHEoktAYuE
zKGK+HH2cLXVdgMSqIKuMwK7MhYCLYLEwGVVAVBVwbcCqbVPcvxpmGiNQqq4YfQi5URDwsRzCtEF
FQkhGTxnQrA8okr0Lakpw8EhNV1uAmFd+z1zgAAcASafcppiiEDDRjVVmTGKrKZdoRLOmgPq/P9/
k+At9Z+9//HY4Futw/K+jROs0QaSsvEIqkV0RCDOBddud1xDddPUwptqvD/Mfxem8zuHO+ZUgNdV
NoC+5axaR5Rt7LNQxp5NDOXwltLkGE8QBY43QPrzZA9WBvJ3CbGtGb7Qi1D+Ku+a84Q7VZs+aMpO
r3xE5X5Uw0vNFLdtRqylNZnh3cUTSwzKBoBnt7tbsAcUtkrFCGAOMjOCqaAYYdEgLBChLNNOJIlk
W6y+RdUNTI5xGVgOPskBlIB/+f/x/H9TGQXp2YvlTwOWuUltNQduBIC8f2+fzwAfV6+n3ccVDOAB
PXQJWeqOhnabDiSEttWG+jDAJHf7kOTHnDgBMJ/VaHAmCZWjAZmzJGhhSp89/6T+frf+v6d19x7f
v9X//Z8duP+bsG6kECSBIoN8vzkElseWsY1AEpVFT9jEKWEMWyjnpbX9O2xVKEcIjqSEZQXOc45z
+f7A6MEQBa/SgoCDQAqBd6eBghYgoCFhmNWWEcQ0hozixp3HAA//f4b+wfPNAFFKMhEQGEyCvw+G
N9l+//T/X67kNyn0/y4YAADgAS6ftTDARFiJYr0BWK0otWBb7x9+Ma/m/n559zV8eXWpP6+i8HXW
vi001iAAjttMEEFbkvdKtuat/EYW24nW6qlHjZW+CLYN4uUn/TpAHQWrygkOGftqucAEUB0OkRCx
WPl8AAzByPldbcLvXY73TFyguWIeHLc46cs41uYO7ctzA18vlANGa2F12gVWx2Vuflj5+AMVELBr
v7eOJ9X9uX/F2LnMFbkzy3Hl21YAAQkBfVepo+Tz1Tqt+QGHpTGeIQAFZuokDhMLldgu+Wpo1v1+
lqQzDgEin/WaUY6Ms0o1E34MzV9e2vbif9K256LebQgaasx/x2ciCDJTpIOYWlsITRrYEGEMD6wK
qBVWjC222dV/llODEpxUfFZVuZg/IjmbAwXewxXNBpbEwUGtwSBJlm5LGrqphqFywKdfwzFgu4Qo
VhFXhmtMZ2EtDXqK5FpyLzhhpZY53jdpyVhM3jNJrexxnZMTd41hlOOGc4bL5Gr6L/062AAoFtCJ
s0H3ezgQe1iQnb2QfXVcP5TNuQK39nZK8M1ki4aN8hgNOBOuJArvGvoWyGKg93fXO1HXfgEyn0yI
UemQcG2MFSRDwWPAU29z/e3XevX261nlPe7d7p1l/eFprUAQEA5gmAcAtvzgBP8tuOshkprAawNL
/5GUD6SP7H6jCarPkG/r3L4dN6oKICoSUu0qtWgW9X1rnGLSEI41/u/19mAMXuQHBEwANtcsBMCA
J2ppBcH1njX5s7YZ/U1okAmAOAEinyj6BDCsE4jgiVI4IKUiRjE+x4CEnTfG8nP35+8lfxnnmX8v
xXtVcePfnjHz9/1XP68819K/n58tL6/479Xn3v6dUm0++gLemEIdqgnOhmsLUfb0WuLzJXim20gB
mCRaPCd7ZxeQ2iRnl1vyeh2jLu2UZOJt2HysbADThsX4bdPrYyKZciwWGWu36u+YxcjaUIAC+84e
y1mHvRAfVwLzG0DUz56hqOvTYEU8mAHTw+S9YXuBfro7V62BXY/p/id3ytHl6cgcASrVgDAVNAUK
wiMAWGZQEISIJAC7YY+eF4Bxq1k01eEUWgzLf5HIHIiJzN+xnd5t3/DakN8MKizofJ+ILlnyz9Ea
cRLlgaTMbq+uZxJxbeS+Nb1GuMxldVXz3q7PmBASDF3UKGBxlTVOuRmHfNpj7y7k4mRdTQjG0XbP
A6uO30Tcb7nVVCNywAbC6sYFkVtioWycSPG/XVs7kXxqAOieKLeKohixgQzoLQXFIWQEup/D+GCF
hSJUFKwSAAMHASoVlSSUEREEKiIIQEelG3McDTBtxZ1aXIUotAvNgQK4f9Wjfx69xrMzUovzzAqs
/X2TUp5v9WFg0U/54v52mUqhEmY+qqFhRqF2XRKSlNGS5CAH2ouF/CmrLGkNCSoAyBIrqbL+GE1K
6hWUFYJi0aiTqmiRRZLFMIRYu96WUlOQqG+SMjSCX7Ejqu+32Jf2K9Hz3yGEYAL7eG0ASjwP4faV
xPlEIA4BJFWQzFRpsIoCd9t9Ha+faAFidDNWrEFtMk8PAAAADzx3/yvIYgv/imXoPaDuBsx0+CA4
MyV+RE71jV6mqmTZEXfgqE09/3bGwqXKmgDqUWRPBQlduIA9UY1hpT2PvdZnU7Wgr2eTLbDnT5y6
89OmhXDCeXoiYBeOSgK20uFGKWCGqWL5GRoUF3Y8EEJjaAtMRj+vxnHNmMAHJTHPmbWJ0N+5aIk+
/poT4gTN87/PCFO5G531ZnQT4ABxwAEcn4WKcCySESzTmihsyWyciXxcgWyooiMu2gcPp1P9cNYO
H49ez/gXQ6Y5AH065c5sv519POtMg5cORW8Fiveh7vmCaY4Jrejc7bQwqem200IxhuRAqmJpuq2k
2tgm/aC4+QD+z0PFl+Nt9ESh7R8BN+8fttcXAB6Gn4CQEpwkRUYnDw9t2eT2vHyzCow8PcYwqK5M
UpzSH3D8h/KcDDiRnIPbJ4MBrL2cAFpaSGsC5u7hXVuITUkxCcg+AHpp2cAynHj3kbgczlJUbIN0
JGhz5N3MD//fiIVTweiEYhUUcmKgwO5SxYkXQYlqDQXBoqbTNhwNClZdKYn9BKECZg4pW7mUAwcB
Hp/VilBCwKEiJhozaIUhEtVR1W7Hv9fHnTX9peOx9ff58/D/XkZ26+j4vyDyBLuzlmT4pI/YbA+/
ZWXjttJG+s+0F4BkiWjKN6ZXtu+sZPFijTvk9J7wypHwWhnwWuyVhZbWQQ+B6pvxm7IXknAwhEMO
URCGCGJHeIUcfVjgMOm8O05g9BEGSold3cnGDwIDpqvHmqtEtxySAGn4qgLAWG/udJw2USTkhGTQ
OYv3WANlz4rKx9oJiUoi41msXAJRW1TddfxknUgGft//fZIOATCfZHBBaocDFgRIEegascENuTLn
v4r19+Pv1P+njn65z78/H+P+nfenZ7fj8b/tWemva/x55QaSpA8ebICgqFLixCVwN1nPu/hhIMwO
7u4doCwDJk8wF0RICwmkQVAKIAFYHmLoDSkCYxyjNTv8f+f/32bAy5AncjGQMK44vuWCgN/F8HZr
eN1fyQSuH6LMAcABJJ/1iSWHpTEsdYwZLfjm48su/3+vP/0w2Phv4+NdC3ttIgIC4no+UA8Qmzan
7zxdbSWQMbqNYZWp230Os1cgBABmZ+MJF3xBKFmkwpUjflxaqc4EWEBoFy0GjB5KxaZLFV21KtOB
whE6eDU39F08aHJ7n0mOl0HS+h48a/Q7qu8uLbHCIIyhuRM3gpcVkhPP4PY6wH8p7P3/iJDzP3bb
iA0ABcgJsAvmvoXhzx2UMSj9hhpXtLk39FBiOiuDCz8YINUIAhzz9Hr6eg5hmEE7jr8MZbtnn1HZ
432FwA/lNDQjMHABJJ6pOR4YpjxECqSHwhApB7AsS+AuwdNuG2s7iOhfW+fQWg43VXs8lr9Z5wL8
4b3jpcsHmk6Qgf2cTS73Pmb96ZFv5M8RTRNwjhRF+i+iuqC+Qxu3/QPyqjFgmoxNHMZ4NKAbN+wa
3k5zJ/rUbksv1P5vPmcqhuXxAfl8/NermkvVpxol0HT0oByghwv2/UPhzUi5Bl+bSMivyNS8+6lj
yq20Th6LxXSm9iXhgQvZSVOHPt14Cv7FcueBfBXGkmNPV2+oQ8DgZ3RSnSow4AEon/jgESCGQXJk
cEGt0l6nfm+P2Qly4HmcmTQWyA2ozrKYqBhgVkAAiCqYAAmEgAKiigBRtakS0XzQgNEIUpcyCuoU
jGApOqpxUFr08VVqQsTnrW9fU5bhAMsIQL0467U0o0ZlGficoi0YTfX1nxtTDDPr++08cdmOeWpv
w2ytne3Cts1mMqlIPqYbhE/1vsh2GgOh6QBIMqxEqW6V7ebnyiA4ASafWXoYqZLRxpkPiESsTDRK
Bada/RssVd5qd8MFsarrPBrEGRvS01ZAHiDbZfPJu+rThu2xNjfagatetbEa0s6aCu2GElFr2+SZ
3comwE8e7r6enlefrSAfo//f11AAzLebSPiaDTB0mst1ifZrvgXG0x4Efrezf/Lwl7+h2NHbhfCP
hQGuAdoKC1PJEhbc9dtXanPFP3lvabdNnW2QBzItr8IhwQ6drrmuaW1GUBqZq0g6n+HsJEYCAHsB
6cRS5SLmLBgcpJZT+/H/sSPNK+X4BwEw1YAsMlnIAiFgiIgiEBnfe3WizgeIXrtitFdb3JgAi6zN
1vZqa2/f3m+PhtEfoXbDn0HGYGTCCG9nhdAvbt/otTf7glegBM6clu8fI+gP0/gfeHRobn+sl1Z0
PQAdYSw2Oh4GtwZJVtkzYL5NmgAQyYCP+DMIMUMlGAKDG6Es0tGnXYEtEgkTLVH7ThHLv09NU+VA
2RNiXWeIHAEsFYAsVyoVxsJyII0IESANtjO4Pu2GIAg6vOYi0F7XJA4HOC2YfFYchNeX7yoJpi8T
jxhJe74HqLkFinZv3zLxhzLqH6hUK1/R+BmXM7/P/8fxrYQjJrdndMg7vifIuYuVaEAAQMpECgrR
hPpe16XSaF7ZUobQ0xGcvierkydR9Wx+Y6M6TDGCIAdsApSWxqkGGhFWtzOqZI/Ffi2HL9IKidf5
W8QKAVh/+MIwAEvRkncBwAEkFZ3ESAqQBEIQkQAmgBHuxmxfBjAfGZwTog0tBOnwAAQTq9x9zejO
bI9f4uhnDBj8rt7mR8D+PtAGvAYrigEKUb+0gs+fVLI3EuVhI3gx8mcpnfV+nnUyK67wDeRq+Nk6
/py3gnaNMrWjw1scifireSR51mMpQAo2L3EjTk40jJw6dQur10L3Fg0JgKga/nUrbqcTHPihtAAG
12yZIA4BJhWAMEQbkQzCQYmIokAIhQICc42d211jYGpEOhdIoDjquRY3nzshBDTU8fIKn2rcmVX7
fBMIKvAL8LMmF4oxyllC9r6abBYKfDr1p9mAELndU1D/K9LElQAcishPENXKk+VjvdOL8UpUp2BD
0pfna0OqfOccxwvajJqFEqyAWG7pvVdAKejLKFFhIAJasS/TW57gmATABsjWG/2FTIMMSlTKK8eK
5Su78AEaFYQ0RBsMTMJCCRAiIhiEAmUBuezPEI6vtGC8mrVrW13abDEGLG7vYkUQiIjlFsjgkI/2
JLNxRn12uVFcjAwYb3luw7uzHjlg6uLmd8x+aaxzb651UhOSmTebpGsHobc1OpEc6fjEWPUP/f4L
sR4eJSZX4bwbTisCj5xsX2Gx8JK/4JOeT8QE4C5AkdbJHDIWKk4A0dEIKCNwrlpLa++eT2XW7vo3
ASpVhDA2MjWIZGEIgCQjCwREARMMFg2jY0Y4lNcG8sKKAbWZ5oRjE1smhwCKTdSRc9E4BXF7yMBu
9mBELaacMbsWaIMXryKg9dGS0MqX4siRVZTrTveXhMiwpBe2Ck3fVsHvp+uTS09Pn4STx33yoBqE
HX5/7xtToABMgsgGJQELT02yJ37Ku+7Zb7vTx4FtXdxsUR/xm0wBX8/7TIdQkfvv0vfv9/vlyiB5
/l8vlPPPPPPODWklrdM/7z78+mRLPLPLPVRJNVRVRIjs7Ozs7OwALfhv1flw2f13+frw2f13gBwB
IJ/tmVVimKlYmYikIliEePNZ+/68/8DoK84/UOd9/UlYaL+0cTKCeLTMFFSYLAQl2dRMG1y7vuji
sf/bjjUU8o19HKN50nJElXKMEyaEgBn4/2LfbtDccBx18FE42A0AgQELkRfRRYwHY8Vg6A06G0g0
0IES1k1hCcf13ffyeXaMwhj/le59LTV6pxmwMAAAKj7bgFM5ArueV8uxVxXOZzFpXYgVWhg871II
6YVj9j5v+sS6gJc1dVpx0Vir+4HO4YARtTZoIARAChaK7at5MmGq6WtKvyAiHgoFgwcBIp/diiLC
0NGSyLIhcGSIabmn1xr/gA4OvPTsuLayEAiAuz5a7XLV07F+ZTTo0B8YQIHh8IQt9BvhRjG8kQeF
zK1NCCC/6Wd7GiZmIABD5U+EyWfEYeU9bN6ZqI2NZ6LsHZK3BxHhPsnmM5OVccE6I0zmQxQYUR4B
xw8pFCL6B8cAPnrIBKAFUAFmWkMA8kNK4HiqsLLgreoX1RvBewN2PRfd2tPivImtjaEysr8S20qV
cMvlmzTPSBvB2XGzhsfeELeGLk0xwiUZzjGUBT6xKWN0Zh+oo+/W31otLDSSPRhwsAoAf+B6b6t1
unIOmZSDBwEmn206HMUZdGmJci0Qk8wC3m37EU0TXXP1/RCWy7nnrBwl/bSkNUIVDTsDcsIaVElG
ExjSM4xPdAGuMX+HkpTI5YenCevsgIBbVbbyOYvHsGK27y7Al4BijSm9/vtJm669bA0GEowWBEt4
k8g2B+PgjTeqUBFIqo0Q8wJ8ruRiQiLhXxOL+M7kEv9/CJ972t3zCQW1WhV44c74guwpBse3rEiZ
gGEvj1aeBu/Kp9Nk9yAdZdA9RG9QLZ3LmcQiAOABFp/WCXAxEBVlRlmCBVlDsFSBbGjfEv4v/46N
jUu/rn9DUOuZrj69IbWogDwwFJFQdJSbOdrE0J+i1QFwYo0qkE382afStpNE3JUNQgvCMxxgLBAp
C/SMAHT2XofRs6I1HHvwFLZmzJX5CfUJQJLl6fien5jCRp6Tv406MVmLQDp6N7BsPJGNmNMZJBgF
AxCMwFJTEELmDWOKnGoAABMJ1p300EUWAqE/o+nZFIFAaBh6Edl52qUQJhFlWASc2QlX7ItZlkDA
D6sfOb5+2lIic1ocASTVgCwySjhIRBMAigYIsWIFxYVYB0/Kz8EE818/ZmfoRFW5OtoRr29c/2uW
K4NyB3s0toCcPpUFwI6jzX8zncGm6FBSBZeGmkisrCHDZRWN5gRRYpX1LePyQnKUrDi92B4t79Lz
BkPefjWDbo6ALC1tX7NQhtsWGjMb6QlwjUC6lozRuCdpr/ZOCkQYk36FRWFpEEZQxMcMNucZqgAH
ARgVpEkCYKwEzxCwAIWo0IC6gCo4vXfidCTfKG20IJngRMC0mle7BYAqYn7l+ygMJhNyi93FnRSq
IDnigFqlWx3L+m4fBRvSFdg8qlNCn1kht4yr+R0D6RfqbblspkBKpXDICgk12NVb7+fRxqZeE9C+
HFhrZvw/nJkj4C8aU+aaXK1a8FkSXAvOSKwJqC8v9qiwSR21ktHaRdRUADgBGhWYiVGACdjDSAMi
IDQVZaAAMlrjlOq0ZH4Yn1ZE8gagxPpP8YVQFxzCIrU0s20OjsSOE14Bk9ooCCx0tOPF6B6iGAhe
FTN8AUDg8JREGF35YK6qatbTrQljkwFxaxbBxpTbv558UFttjDQ31Vv8ddk8wJgpUt/CFE0oR6X7
ZJgI1AAuclk1SUXStnPLSwHEAA4BIhWEMESYxAQMWGGgIWF5cBIEgJ7+6iPtChhFFGAkeeJJFLev
zXURO4kZxokb9PIgAY0TvkakB5nAbS9SryALXncpveeotzt5uvYR0E8Gnp1lujXu7oy+ElYXxYWT
svzWhXlj583wfwywAcvJLohett9Iz5VydU+PaGycHijiSWy17Mf6EbtEouKS0Iumfvf1xoBjRNW5
IMGSNhZe93GkozAHASAVhCxSkghGhBMQQGZIYQyAGkLgo0qgk+V/L8w9fk5VpORnmZRGMFPr4pRW
7fo4TdJWp3zBQkbFk0v/RGEHdL1gjjAwwOyq/ttiLsSgwB6mZ4z/0jbSi+Re/4xc2ThNMleuKMkr
LgiS0+X3+wAIGpx+LOQAvHPlfD/liuTzdBeeBCKgTKn5AhMutzxxtfw/ZW6CIMuevb+n2xq3mZ9p
U/NS/tcOARZVmKkiMASEJiEA3oIEABWkNZZFuRCRaAtr9ZQR490FI4Zpp4aNWpaZCkNZIazvkrgG
38mjo4rWUd0LJhMkbBY/LBRRIpSH36MDxRHIQBBDmk0cAgQzRQ5/7PaLAANC6hEdbVb+b4Cnfcgf
sHo/jabKVnbJHfJHGgVQMrZbffnSaIiGP3eFqx4J3NQsXATBB+GTP6e+T4zO++gIzDPoAPwBHp/x
UTRjGJES3CWChAtwMQizhcF6nseufdn0788B6zEDhx6aDo41x51uu1OHIQBlRQL3udikUzn4fdoO
NB1x96cGMYFpKOFPJWaOCG5erKjHlDmsNk7Nefb97aoYkjMR/GE44Mt/HQTjbDPTX40yV7CNCJjB
BZCZFA4R7QMTRlCVRB3zt/9NpsAZej2DEzVVo0SR9x4fabxsvSSGbYzeH88QTCAAABuU5gJIBYjF
2TDU+REGu1bfgRrH5K8ChkfpQ6OuCLt8loRrM3n4ZS7IzvadQQEbY//ZlAHAASae5T5SBYohqkSx
EqZJlukhpkmYm1QF5SHW3WOPsZxi7dfPxPSIZ24W78fTHDWzHtaDZykIFTl1gZIkDIlUj0ny0U7h
N+leaXgVj5jE6rlt6E31aKlEWDy0oU3eW2nJAT6d7S2lEXadPv/9/j0aUgMIiAsDzgYqjE/Z/ax+
3/gC/xJiZlrVic9/nd7xCModIQuipvj6YhhWl8YztdKnjdNRDOug94/sgPHAHqAb9RWVixGSDCg5
X9c0+c8nM1J1gDwHBf8WCug9KVyrZfHYp5gASrm+NMyIfLQowpqi63n9SJCl3ZN61U2BnqxqAV36
+3gBHJ7JmnYpijmIRaIS3BY03BskxogW4TgCR03j4OM6/YTT3+Df36z8+pb+L/nOjquv4Olc1006
6/1xrh4cdNQI6q0dbnMPMDInZ00Nr5bHoWhkmpXimwl/CoPIexbZx2qF8HRMZ54IrkcRM3xf/Xxq
sv9v0QYMjGcvKx6hkm5+mK+fp8qAHITlF9ZnajYNMVpbRtV1Bwf169a5QAx/X/j+2agiEQp2aHAg
SnJxpmiym72rEtzhfrvcE3mrgROPhKEQZobgtVdxgPMp2a26LoL4v2xPcbnuH/X33hSBbaFZicFE
r3bOg8jwDwnZAoR8Xnah8EDZNBW5u/ZUjhAuN3Xiywp0KjpOOkaCTATocK/KmOFjCuABJJ55OBrM
/SQFSPYGEpTgeRrOR7GnXv2ejTzkV160WXXH3k/QLz1b4zhy7Os+2e2QFVuezv9ebS+Q48R0OVQN
ITChLjF2VvHT39U6AAB9pivSfsYs20lsAjHZlGKWOQ5w5VbliRJhZwqioa9Wr8MmRoWB+YmNZYA/
ShFGQ5iOyyCm0tjeOJWpYnPkGBDD12XhPmEGjCcY1LEoy3yVYqFXpLggRRQXUKpsVJ+c5xZRdI7w
lQCGdELmTLc4Aluec71a5WBXZqwNVYAAOnGoA05SjTSUTjLMcaDNfncR9oMHARqfeRlTrpCUHhUZ
TgeQBceet/sSFlvPWv7gW1dvgPQ/BCBZZkMxT3YU4/SzVXS4zoXp1YaopYwa1Z6c8CLZdNRXU/Cw
m8IiGFcfUmAKkA8CHzKkcmZhBs1xlz1HOdWHLEktKWjeVtG089FnbaRRVHZMrebg2U6iSlJkVQCr
TGhWkXFXVxXPM1CKmVGppFX1VK+zec27ei6jXfVV7vj+j2rvZ3ze6WmUoqvuqo7WI2Q64IBxQ0LB
0okTksiwOmfsRTnP875JhwEknliIeCyIdHR7BG1QMYDNn0DFvx0/iOOuP/wNeuDivvuvU8o+N8fb
+335Uef3hbe1PAQ/TZeHOkkERBZISlT9wLNcFB6D8N+v/Ex6f+oxmeSJ4xpB1xFxWP4v+fl8XTfp
Mta3USldjiAO67MjY+QOcwMXy25NbEN9FA1HPOy6rCWAANB3QRC9EQHAASbVmMjGCgyILwEeGwWB
5bWaLsSRCgAAZdd/slSuWaCdwAykNsgVEsFsmrWUrulfwX9K1UtlrO00SBUKndzsyjc/DwJ9lLxT
YuSuIQlVgYMmL+Tn97iaY2wmkuz+G7vinqmb+9aYfpjlOSsEUFdNStL3RnGONXhTu6RfhWwna1ry
73Ax3nCrpktMuXvBK1+tr9UBZkhGX6/wv8ku9/xlcAJLkQMHASgVgCxUoKEEJgCRshCxguBolhGS
ltL9jxtwSW+jp7Rlu78JLGOZrDgLqqxWHrpKJSm84AkuETiK4DqT5RuXzrN/ou6qZG60Lkr/Rx96
llQ40FGg5rCe05dpmaB66qkEx901bbbkb36Lodpw7ZYJJw7XXGPcJTkyRTtSmuyGvqcnlzslRrod
AuUKA+u3Xajxgi4ICdV9itjk06w7ngjgnbVy9P4Qc6fjx+M/wxxD4wALgH4gAOABJlWcSMI6CFxC
EQCNoshQBBosuhJlFtL2vziAOFRW/xb5RCM64GbEVHC66rnW5huDRI2xtXt8SAqtBzA2VpIUtxve
gdL6WkoQX/iujSOvaRQXj7vRGH1/ts+U9MVJkI/rkvshIqtGVSr1fj3mxdRs/BZaF5LnbNsggrKG
BSXo/j/HtjwpARGcxHHeUGwzHY0smAAXzrclt5ud3NCxQp60F66lbLAAIuABEJ7FonYFkSZlWSls
mVtwlVthyFiJTGdbadXd/0Oxw4l8cP4D3+h1hiub6M8mnT+9nw7Lj24I2lRj4NvxlVheTHpw6kpl
h0G2K21oEGbZDaxprtvDq07LtfK4h3BQtI+3hQtVt7nAIEiyiMFui0vmBjDWARxQJDVKhdOYfMXe
lRMbtVVURAqlZmZB7vRPAuQoaOagUQ7yCJNOjQ1bXbPKe7XoAbAH/7/uQHKihyC14v7pO7a8Whap
HZkaag39XYJLx3/PtC8AHZ973MXOMacGuubbYSXPRXFc4L4euVwiM8dxe98ErAfqfm1UIaAJCxnf
bDyVLVXZfltyH5MMcxuYpJIPtU0TkIzyyltwkcaEFYvtWXvmleIRDgEsnphiV8PAM6P5HgEMgiR+
VLZ9cufZOrj+2Vdbv711j14OEH335vP24m+M9s4t8V/qVrm5Wprf4O068W2hQB8Q2tqeIuEQeHi1
t5ASsCsiKyTjnecfB89XyfSfuWsFO6aa7+rf4pBqBZQbZo7ZqYXHkt9GAuH+al1QVssJJVcelpBP
5oxnZcRmmQVmBMPWWrJVIiRF47rilHVItu+gJQlASUduiFx3BG5QgjdxDeEwyVKQ+UTmRmmbRWNz
d93y9H28oAcBLp7EfyfAIWhFDqIyGpH8jwDOh8e/14Ovv4PeK+PXtL8yuv+nufX2/HL2ffN6/p2o
o/DmRzZxl+3AdNtcAhs9oi4uwgpKFq/Gd4g1wD2evnKixPHU3/aNNcO8IjHnjk2ZLYFnGnyTVds2
UkyHB81LNpiyFfvnpuAEw8w/pKfVgVkOz1+RFjqdAz3d8gZ0y3LbLA5D/99mwHlGtvA/Dxq7z+aR
iAyXiC9aPMWuLYr554m9hwN0amp0r53RVaSQAwcBHp/ZWVGIhLMu1JmEmPAUzUab9k1xf/x9MBda
1q/zhfZFug507HsrnLbkLJCPKOtBlr9GLO9gvv3bYb6BNOaVo+fj89cbU/DhiSjf5Ksl34vHo3/1
EWQ4ZQqXHSwk2tpG/kGvf/qqilzEa6sKGOBEH0nR4f1XGUIh/gDxNDGAJmVFA8/DsP/frvt2dJoq
fqO245QFMpQPotbAABkVBlrFwcQemqcgn0nZ/DMCbqopspUtKqlxXX8von4wCIfgYiCmxHvzTUUf
MrdLyVzQF4WooPinASqeOQhhQMWRDgWCVD+TYQeAJILCGuWvbqn7cevN/H9/0J/n0/Hb4rw+16+9
7vjL+3v11zXGT8LSWIHg2/XyBwivgFVRcDmkQClCp+Xd9nPoB6ZDUQgCwWMgB5zom2KgRnKt8Ttr
sAAqAALAABtIAAfnFC7qVEZd17COgXIM7pCJ8+z7f3mvIOABLtWTBDFJDEYBMOWjVgDYkdApQhaD
NzA/8EE7jtxv6y5TnqscUO4KTeJxe8KXm9zIm/nJTZSdJhiIUIRuZpKfmBChCCk3e+zHWUNVVvov
+UdsCoPfRYlWYe5Ne/uFCZLg5+AxdZYJ4fYd/FbVQ31miy4m33hhjKDXkpxipK3v1syeLjHVrnGo
gJ/x+h8KOmbcxtrm17sqj78TodDDd0/G/qKsCoYLDFxBCCMahSEJ0AAHASRVlEhSqKSEIgE7IFgK
FaLK1iwgW0nQIPA4bt5z9tTFah41obFngoC54aydYPVlXT5mu54qEbZJXschZQyL5FkyxGw1AMFI
sHn1FpA3oSufuWPTub+wiYo6UgGyfj2pWIwRCwUtdRTbVcsAG6auABG4AS1vhOX1DnyaofzrOowm
rU14pcf+OEYgPcn2/j/H7fxiTIiUDgEWn9mKdiiIlkVRqjQFomdikBcWv2f6zHEMc/fx7Zv67wyz
4WHOu9W+wTU19Qs1bfSR1aRsBDrQS2tA1YLovTwt1CH0Jl7IMrFa7vPnkmtDx+R962YY4zhyOj/G
cXvnlwt+1YSrgJUJzF7T7P3JR6SM0DFpiDuN1xAALgek8z4WpIRFPpATag2bswqotnn7YHKl8XoK
gcqo6obkNSHqNzve04wVYA5oBv7DX/suEvsFPNUpV1FRFZ0lADUO9i9JWZIa2c9vBq1YrBwBFJ6N
ujjEy5TgYSEtiylCJhJ6JhJjiISHYNOo/b8tHWOmtd7/H2noNW+PReGHTh1vF45DF/DeOyqPSbTO
l4/yAvDlHMAJOzpv8uWXV5ZwLewn73mk6y+oaNFyR3x39Q9f/0watelI9KkZtuCz/CqurI3P0iYU
T5zelT+nvMeHl6S1uO6WGLLsj2rOWAAR8eE6UGUrPVrdmd5AODqTjlBV+PBFzQpnCEP1kmZvVQrI
QNeip+O5zULjzGtNdnwCkbwiLHarz0LqdOKLEPEP0TWp1+CoPbSies1EJ4Mo9SzHBDEaSfrt79Eg
OC1KYS3qlKFiVpp7eeBKsnvY5IsNmclmevg+Aag4ASTVhCxCoJlEARGgRGAmYIGIALFk24XfKgot
9/TjMl9YTNAjCESMXTZB9S7s4O+tqoY7ZzRg71t3s58x4F84+nHf1x0J8gDWmS86l0umaSAfrId4
XUhbedPwkDeQENVIZ3FeX9bzn52MAAAqubbTLWAlnrpFwMqmVk7FoQULulNXAl99N+nfvpv30Xul
KUs+r3fz8/luAAdg4AEcVZiklBEkzgETgN4ADaDHASzWVcRAACgYT3INjcRxWxyejh8ULwpHpETG
LQcHMxER1eYrRVoI/Dh8fHjTbw+K43HKITLdznp7ajUmWrh6rx7FnDXSJ6/LZMKhFr8pDLnqlPs3
Ecrj8l8bgJgCK0ll0Vrx9QOL5XQBpqmCVaWco2h083i24q4KTrXD94fjotukBwEgn42RNkiFkVIF
uSZpiBgp8BopGY0yBLMPZK6fpVneeXDW6bQeZ0PTBqFrvE21RAACBbqtbkCgBWSsZjseP/9fj3+U
sI76Fd8lYkVSQ1+aR3stJMIcaYcXFtzLBk0/qHwYkDbGTmi0C4kArkrf+Oltb0mh4ZEiuWlHb4zN
IFPxuxzZedFW8a7uaCCPC3oUXl1yKD2SALii2A0bSZicbCsKHddKujuI5U1vxqm9SkD4nybz5LrB
CJLjsIiR4kHjp+9tnKx7u0/vE/iEtEN2AOTn4qUU16uefDo0/CRXw9BK1OABGp/9iXQwCJqltJOA
PqPG+Y9Boeg774srMmsz0O8PJFLpt6LH6n5r7dNFnIcLnd8pGtX4YU9XYTLQm4b5/8q4KgTPpSex
aF8GRrWaNdsaDLoUZSWGsjata7Hm/j0/D+5ZHSGoipAqnSNrl4heRAtMBaEXxQVH2VVt68F5d7Vi
VujPywrPd/SGUzBylqO5wAEWn82RcIRKEkJSFUolkmVoWKkSZbWW6zymv73bznbXVlPntwKWWxBt
oE8gHbeZIJE5dRJZ1BZQDChUct5f+1U3QaCAatkspIp+tfH4MIyHNXibdJdmV5NsScG7HHOl9ZmQ
c+DZ9sB0wXqPn3a5yv/8W5fzfx1i+sXGF4lb+CB5SWdUtxAFwgEw7kf0QCv4uY1H5iylHXKOt9Qp
9d9V1SQsbM5WBlu4csVuOm8D+WMc0KRK780awMT68BKF1XKSE0/p3dEYRbYMTtZcgl0PgT65/UHh
2qa8ctb425G0KCnDm4mQd3V6ecLXdWgSKmAPT+Q9lwDgASjVlGTUITxIARCAjm+t2AaDFcEgA1nA
F3V/rxOM6uXBauiXPo/TE5651pCa0r/WP4qaH8MxkAlKlRkPV3B92vnBC7O1FPUSrKH1tLA58Apa
pNlZzpSvsvyPVrgOMJyUL1QAdxAchhy4BpNSX0g2UAeiSevDZm/jx8T5jnAExOJdGtlVANFv0+wd
cHPw9mC8CLH5I5LFGzZWsuqGAOABLFWALEJqEIwtASBBkNIDQgJFl2HiPa0UHg9CPDL3LqFXWg02
1XIAi5VAGYBfviMMY70APu3aFuEDOY+oHMJrkAK6E/+Crw2PGxVBqkWhjDeHFJ4UHey/AsmiudSC
VYAXsCAiy6LRfkHAsaBu5QvnCEUkKi5desu0Irz0NxGAj1F4HehshTnfgtcBwAEYni4KfCWSeiWi
cMUQksmNAYKMqKQkTTNadFH0x/FDrbqk0fpkiDgH7fScIaX4vsFtHk0m0gTxAlzik54JMagCtRJD
FuAXnqP3+d/pyJHTqdZ5IWgGHSQzddiyCj8glRYgduTuR5oZEkf8wURTjPgHPKQDIhCZAuh4aqqw
WpmwEO5qvABwj4zuDvJsiPNnuvizQGmv6vvRqC0NFVAoLtzidV6Qa/bbqkH3OZ33ttUS3H9q4XFi
pUFmuVIITzb47xXrvYjSk3PylPkMK2Hd+XTkJw0We2zcppSJBe7qcFT6kROeC8ep+pS9XfxRV+FF
GzeWsiAAcAEUn+GKcCyQpiUiImRpuUopuRwEHDXvriW19u2sOFkzr9i3pT4NrDWZp1uXyg2tZ+A7
KQj3Z34JKXaEHpqwsPjqMckMgct49dXUszug/SN8oDGudSaoAtS7B7bzEhRjyFhZd5H/f0a+7Fki
UgsvCKaB8OKxSdDDTMc9ft2sHga/FKEkQqC4LgpX2rU1AAAEAqEearpK+WWwGV7ERybbh3an2Kc6
nuhxXKeKLP7BBV/Z+OJdzdqkM4h6ZsPAkLjzN/UVfxdCsZe7ea15BiB6HoMjJ2a0W7XwMNsvmbPg
n/2VfuHAARyffVJSooCiKIhRI2Ws3x1l+sJI056vWOhXQ8Mg3MKeRuC5wgRyQxq8b+gzBPIcDx8f
vSy16bbAj+AB+H5J7vDc44Int+LS8o2QgyLxyeR30lAYGZ5Awf50bAL0ctSnZgWExjVAFMN4SYn6
tiIMjt9EBJifRtqCpTNNQa3gWEqljBkPlEh8avBmMMioBE1swwgkAFBz6AIAAEgBwAEUnjm6SGmS
dKwMFPgLE2lNoRIFkncEkMFr6PXn358965zhoKLgjQ9ZT67mjrPbO+Rsn1y6507S5PFs5A8NtWng
Ij423GC2hb1MpeWd8kC/XZFcvDJ8+SyqF9f7gBtnipUvKKcRklTrU0RLTn3dohEN7211REg3pYMe
m5USTctRknKiefdtttKjXdKK4zvru/uxbkEp+HiY40lIXR1IPLStMZvGuTGxqNF50L5h7TL7TpS4
4Hp2lPncNNnTvPtiAoqozn7anH65OVOFX7p0dHlfzdDLC5+KA7DXhlKigO57TZrfbhKGmMRrO16c
edQJbFD1XUY7t6wBwAEUnzmSNkTYiUIkC2TkCpLpCbAp+AL1wKzPhTGRiHSL9OEyaOt2+TWs0PoO
zkQdFw7WQwAQCzs2hOqk7bRAEbfrUieFc7tDhh3dm1O2vmMikwKJun+iRjRZqmgINvj2MiIXabZF
A53sodcJRui4AObAc+j80+YiG6tx/JVz7edvFgoWys00SZy9tWjXHoiZTLniEvVdL5mZvTb01+jg
UEF3iLf1tIZo68BI3he8wnqEfvX/6POz/VsUUb0aWkQT+ZqJADgf2qVQLQ2T+lzFmR+eaXLXm4yA
OIFvhh2UnAEYn42JZEeYlmQloJZFj4VDUQlCMDWL89+2Xb8/P471gaaz3Y6HaL24yDSzrucQcn5R
XLQs3WKly2avRntKqkIpsrA4OhEPlmp4i6tpY9Z8S0eYvDsCMF4EKVo00INsTnZCS30egA/UdtAu
yvnRFhcard+3x7CgA8fR1RZLAQywb0SwF7gCqJfyAOzEaT9kF5nldYdpjqWi1eT2NFQfuvbPTRGq
CHCs4ZCDmsZct5lVYKdcaVyzoNkm94Npk8IA8mQAfDhi6c+OrJexSiISAHABHJ8piWHliXR1iWHg
CsRjyzLliLJVmOruY77a27cHRmu+A70nWt+O2m3L4nW8redc+Mt5jWYQaPj+lkLwHZ8fHzO5wr1B
xhjs29ERaKHNk81fjpL4scv6v1g5ZwCq2wH4AeTaFIheMJ6i+b2SdL7LEJ/Q/9jsi/Wezp7WbwVd
v50udhaEYygdIgUgdzQxzCmUOS3qrBQLRwzje4sFSA4PjTCixyjK1fp8YKxTSyk6u2YZAPPNckR8
6/sRgdg01yZMrxnM5Ji+4cABLJ5ZWUHEQKUugLJKaGgUJYeALYsLHHgfTbWYcCdUZfYMILxpZ37L
jmr+PReHnXcOy2gB73u6WT4zwpOF5KYYOhM63ebN3+4t4p2KM6t8RaFyYFEADUGa7baB7bS3MGVU
eIt87/AArh+8+IoNuqGo2ekhz3gF5Z6ir/R4FyBEXMJ2ob7zQ6tmtyrQO9oVw6I0FXvsh2if/xez
yY11sJwYWcEZfrGl5QJiPsEEyVOyRyJhCt1FP93b0DfEAwcBHJ8piPwE4GOmypxihArB7An+WVrn
HVtX7fOb7nTrx8f23VUzrhbz81j67o0jzz869/3zOc+G3nwW1k8A/S9fJ2n30C28ZJ2I2FBUdgoF
wo0ea0fw3qCRfhZ5zZZgAj0yrhT/nGMZPCQKl3CpBCo3+d6m1w9dWMF7zuInZq56uOoANHVXxw7a
8yTipLd61SAksCSFQF0rAEvvJ5OiUGARL/mEBWQtUDazbLVAcAEonq19FsU4PhqUHMS8FmdAsYb+
AvJd8jrsgk1E77Czpw1occV9dMUppwzEhBfdGJLReB66O2F4A10RjsqxWxLe9T10/mq28TDHRrTN
T1ZowT1fGSy13uxhEcN+uqZeSVAG71cuNcysK2NYqioFEsZpYI9RJpPa/DXaW1WuK5TF6v9Q1xaf
p77JqCIBKFOG2TihCmaVRRBY0AJ0hncgBe+I3eq0Nxm1CGkkHHRwU7Cbv4HjVed2fxz6S7ueRfhE
heVncARDBwEinpkhdqUpM8BaD4hLkURFAU/JHkFr6f8amRbjvztheNA69MroCOuGflZ2Poa4dNYg
AA6ba35BsqzcQR4Fqm5+7gwGkWhHkLKCCFEyX5V8Z0CEdFuE9iKfe7jx24KuNOyQtEgq5FkicK6I
1AGhreQzt1xk5m1pSwea7nO7F064ph9MAHCDMK9foWJ+Lw39A25k10HOy+GxNZ88wsRyd41omfVg
gsjCqSSnR4S+X0+sLRB5qsR5+Nu4p4Flz9DUBFsPd78e3KX33/7D6TvwATCeaRj6P5H0CKH0CKH8
q0Vvqry0rP28vbTM+qOn9OHEunGk1P7+22s651xq+ev66Zi+X431+fPl2khB4BAW6QTofPHOZLKF
Z0MYa/FdS5FvrvOyYXg8M8AZdOT+FWEWWiIO4aihek+NVf1rGJEyWnOw93BDxSmgWEAADT3/vNMS
SsqGoiKWWeAlUApmBEPbCY9VyOixCYQFMkQ4ARyejSrCoFKTAkzQFpETAWKfARaUYpEgSTB3+98n
qnnk64azPkwnWHXdZ2oW/GzfenkT3+4pG2tTwEdrt/8DamgRHHp5RsDbeDV4oX07z2gH+UP9hdJb
1gwAHx+9VCIB5G+dGCTyJguiiYYtLVa8Wt8QLDccgu9giolA6iJs/bjf05jdqDQJAHAf220nnqWf
s1dVf5it9d1mE0FJZXfA8n9xi3J3YEHa+MMr6/JOBMB76gKKWPq4gBcWEtQDuyYub2+vnfrgmTjU
KKfBm+eUSvetAZatvT5IR8mwczgBHp69OSwliMSC0QlCWHIRJ1Zyb+Dzr+mx8Av24f8RdzNS046D
xNw0fERZBhkapDd6seuoKSzP97KIDXCGrXwtNea7fiRoYBJEFVT28SMAdmUZhV8a21bn8y0h+LQk
VO3p88CAXeRf6PAhjMQr8VLDBU19jDxIgb5P8u4+3cGfWo+fLHFX0l/9wlHdGUryTPLHtjZVUq47
qopThOgq5I9k/QjeLwJzhcpe1nXcFCMaj0tKhR/Gci9tIeAepgSC4A0BpDgBFp6tiEGAxZ/IVKkI
PQFiDHgCaAuzXtp/T3axWo8ymv09se3fsqc2xo6i2lycIBbJlZRaUdtfvtB5x3g025h21S6XLAW4
S69AnoRYs0YO/uhnn1ivKqRXp+/umASkA71XA2SATADzYCQ834/6q8d3hCQi5SKFAAjOYCoDjgaA
Bof0vc4U+1RF58ABHJ/9iXIxSJLFl2vXA5FbQOJ5AxwFBwvgDMWRl9q4XDoT4DH9fElDGLtOCoQ9
t5qlBgDGmM0MbCcNIPMUa7jGN3EmIMSCEcfUZHcSVfWDVSOS1GIsUwRYelQrfFWxO1ZLT+SN17zY
J/vpUeBCAgi1wu4ZxQM3X1LqrF4icgLuxDUzIkLClWIASAkEQBYLgBAABwEYny2KdkkIluikFyyT
oUxEsS4RilIkHBqx9V/cdZoPO+n6dr074wHrpFtJCp6TZVmNrwEfZyH45z8OnnLRywqkhJicy1Ks
Innxu0UlO2PJN4lcJxSlxCA1a0xD5QWF1Oq3zx5H2gAtDDCGJRBwk55okZxupnm3ZPhJKJgxJZVP
d37jSfecn7/aBvccqawGzMJL4OjLG18ZNA6tOLW7pMPzrU3Hgsvmp/Ne2GAZHz31dd87kQHCid8S
ABmUXaqzqjlhQl+PNAPXRLK+/VlzBWJdSOKdTzWQQ0cZqon1vd/+uvzNdYEArAtWdRGbljUWNyut
9s2fSAHkDgEYn/2KEmhJjFIkFouXXQV3r239qdtvYSlgSRP2LRoAGC21A12SEc85nxFHUEUaUizh
NjmXOD/GUQfRtfiqJNRp57OSbljE9T9yDIDELQCCkJgkENlrgwVlyXSmVVhmWL/ox89k143K13n2
wQZxCx+9Zgiq2A4R5T347u86qrHc9HWXVQTzKxSFURNpRkuoq5SiQBELsfeYiALAAAAcARSfYZJw
UQiU6FEjTJPm0JMZhJ2bDghqPL+/L4cvamtLfpXr7jeeWtnP2cNL56cdhh1jqzHYXjfo758HYr+H
gcwQ27UX6rl9Ezoi5SG6AbY9GzrY1zFGsMNkOoBdUFu28bjtvTVAFTvvM2bqQ5pUuyCgK+D5QsWt
V7ptn0atYSZTmLCaOkn8l8Ph3PlTKdklHSAkgOuO/7VUivskf7hhr9//d4AVCPk/OvrSCfh6iZal
gNfLN9biK9x4b1Hlms98ld3LotygCVIKCZ4WtC5YWrdhyU/m6Jem8Io0FfBfK4Q7LLLZ7dslyvUv
ysoCWJk2Cn1h1u4HHt5vxMw4ASaerbo8yLg8yLw1BTgahEthHS8t6Ht66HU0vv1O19GfTy479/y8
+nC/O/vv6Avnj0oFSveAW03x4dSdivAlrQFnQ9X/3RAPQWNeMyZypNkXn2fREsXNuaFxwbSPRG+t
tjZAcrQ0PE9CvLjVABbiZ3SwXDDLd3Ln4vPkAAbKMGg/EO2nBiHl1LHdbzCl9rtPv5w2r8qCoABg
00FaJFyBmDZWGVvG+79mzYpsrs/nkRd6YakoAKU2ZsluOiOcXqV0Ak7VojJxuWg6cQXDlaC4Zg4B
Hp8ViPwFPqKlORwFCPgESBRj4Bdy+8vv8e2s48//hKI89+eGuufzz2XluurO7xhpNU33tw3w1me0
Tb3Jo/47OQSAdhcJM/HhipX5pzY4oCjmw0uAiMIt+bTLhw/t8GGEYfUozMxro56/WXxae2rxf5e/
ov0pmon2D73D7/8ffxxAeFNWRNVmlK5XuwlYL3jHF2fDha2Zy6vXNZaOtiCOgKQAksIfPI/1D5sU
9SzoTsinxiKtQXCYmpSBlxT4ZZ0lWE8HAR6fbTk8BYpSgtCBVF0MAHVs16QmJEN0kOs4jJpNrx8E
DzO9rJdd51bCrHhUBWM9LF9FNFRPHenTYRnuSOYiH3l8lFur7pwiYrtvhzwUEG7uwnWxzE1v2fBC
mXV+s6O6MlMuqR7sBSm/hcPF4PS+38QkCgdAv+5MO4l9dZ749nm9j+/7ng11VTFvYbEDiwakFH5I
kd4v1uhiJoqvKS95l8vdcgEKt1UX9uN4H45hMvVN7bDG+X9fkAEQ4AEcn6GIssCNAWI9AjQFiXQJ
E5Ql8BYl2BRAXKdMtxx8szUp531rfzkzS+U+vX1/TfnkZerM8L/ffvrrPKEGyqPbSCIAIHFWpYhL
jrQQ7KLVQMoWaQyWSIYEq9TWo+I8FYuNLpG3vYFeb+CAA+8yvqteJ8IYVcnzwsZ02V6FM2tCNGqS
l/+86u8B6jWHJFHZ5fNB1hCemuWoY5V8jQzkDgdc62rDe6z8LwEqAO6SRF0mSfOFw3Q6Wj3P0vgP
uMKHRkP2K4e4ASCf7YoSqM6xToYBHA4l5eTXrMnQdGfCA2VRKfPd7uTleD79geBXdn9MHOiwjqct
MqWRtVF1rF5UhHCHKRnCyAoE6/C6RCvTDhFUbV8vA9ZUdepr3VYiSMUk+ATQz4raykStCQHVd/F0
9LQ4tGiuyABUAAACJfRL5y6lcUIiOcRTI1VOKGbk3aAPfZle8fEAzXHwgRrowbII71r2vqeLr/sK
rvv/86XfzgxL4HX3d/RwASqfQP5CBH8jGY5UP5H8n2DFMZ+K321a/Pyx+vOFycW/TnH14VOOC9ft
4Odnx7VV5n4/oednnbU8z37eysedDte5D7KUTZVHtN8oa+8uDhkB6R+gl0rf48RyBMDD0UAiHxhy
NgOwkH+28ge65cMc0VyaQiAJlvP84nhuTAGOplet05wbcBAqBU3Griu7/v7J1oHkgYgjciNNuyVc
jjEH/xaJiUAmiVhsxzqHnIvYtiWY91Jg4AEen9E4Gm0pcCgLSK0IgWaYcsjjbUvfft2yO9W8o34n
dvF6daxnh4etFtKfCBtbE4BPvQq5568mYpr1to+xml2zo2cEI5JKzTjaXx5WUfndXSpre9K/Oq3W
alLX/8j1xZpOVYk9kUFAl5bnUAABUAAChpuhofDWMGHDiKSnht/mnqEMSzC9XeDCiIlvW0Lvjmf0
CVWQPUKQhvcf0mQ8Pd24eHn3FpJOCURdP2Zi5k/l+Nj0Bv6k4/nwJJjrUk6yOjzWTMDip6/E8VOS
ZT3ad9w4ATKeWTkcBhJhwFkfoFkWHhsVRgXIB7LVza8HWecNs6Fr1tTHXIa6w+Xq+vB11k2QNLan
gII4E/hWJXkupNCDo+0dPgQe5GBJqdVkCgrRR3Gxdop6v44hBfyB4nI2JDquRG+ZxzyYGpG87ouF
nTQ7XuirVjBdW/HdOg56b9R4PkgEc6s1TpnfdMbQ05SoNRME0AAtWMO6bCHeAwCJqwAOF1AAvABU
bouYl3oumipgngRxh/Sc2mKiaueiU5fuOAE2no2h+JAKMcBYl8BYlEwxGPo2NPwXOfS3VnwHLwOl
uId/l0WNOud5vjboV7OB0W0aPiWl2+OBZLCUkLR5XHBC7R3UdduikcNvoWYHd1iS0Te+YarTM0dt
g0iGqEfj97r7N2TDDFQqxClbf295WfmL4bj5zbTmP31h6u4zC3IAQg0s9vB6ukC9ZnaakTITkNiw
dI2NvKWIHFvy/JrCiyRas2Bklv8GNijT9YkbRBmhS0tGTlkjKEk1ypMcrRSy+f9vo8WP7AdQADgB
IJ+M6SGkTIFklGogKcDVQEaiGogIPjdNans/gW47a047/Jps8k145cK6d66PjEaXjPO00wQr51TB
AvRl1x+fNebMwF3O9U1V7oYL1LCbLJs81K/h0A97/2vsRotjXbUOLa9LTayscGyPjijqSMQ53wCy
oLGJuLnWzM3wbQyOPPEtuLOu+2rwFfOGt9+HKM6yW+OuhxMPOt5EBwE1LtaSKFkRQVD/BB0YnGfg
1LrPNRAemZwtryYPhdxfBwEen4mJUUFEgUy9J0OWD2BTDCgElx3r8fPp9PmsfSyfaPj1850+Np63
+N9O2cGh9h6OnlfJG1rTvHZyGWlywfteIDhpSp5xoZ1g+ul6gG4dKRoUAmKlW6qz1ZSjK2uDJcRo
DN2mSVxbTfTPs/x0gERbJIWGLFmso3hcWhKkhl/cCXRc20W1ZJ2J9TQCpIKq4kV/Elvmy8JV6dM3
+4FFv0d0W1zM2xowOYg09lGTmg4BJp+1sPTJKUGMS+EmA4bmrXOywnPWr7wSLcHVgsi4FaXQbxQx
gRBHCgLK+ZKx4moBX/+ubBN0lgH6/HvDk2zURnlgD96fxtKF6TdZMjB67evjKm3pZWcIfYDAFhGF
tG8WunKAIPT11isoYsDu3OJ4GkRYH51oMYjZgcAfHV0xyhtlAahPCLnmkwt/97qYuQgAAcm5Guqz
e31cVHXuVn0/D4rVCnGxs30BvxGKVoP5LAiAfZjFGld9MIIBwAEWn9mJRCUGwU6GAYKfAWydeukm
uJr+zB0azjnr3i1OGppYHO/Ln4Xys7g1IR3O84n9rzWQfwty51As18ZI5dDv+zalOxHs9g8Nprof
jFJX6GVz9MKUK9KS2xz8azwzy4bz6+x4IU+WPpf3SL/Cx87o7gAACE/Bc4GxB6yBumYKTmMrRYVm
bbzLGemFyzrtVNcakdXWxF5oJc4z+/zpaoYBOIQRSr0r0SY8E4kUQ40YNS3qAIwXMXZh5SmwdzCS
yz5vBwEgnjUa0sJTgeU4LgSuJDwnI8BhH0D8h2Gl4pfx+SdLd6FkFyYv0u705dLZ7OzrPwD7yWYS
voUV3G3dmY4BeeOg+1l9B//8Q4D381gPBI6eU1cY5vSardutfV08K4RGZYLOX61J0OvQuoYXUYDN
5YkR7Bf1l3NZnv3UbWlhVIsh24HytrUXBby5nmXo/hzb1/NEeFzvCAp08X1StMgl4emPRC+f90Ub
tYAA/HslElpACUeh5kFISraGNH0bI8o5hyywwjy4SjC8WBgBAIBwASKfsQlhiMCxKIRxkiBgp8BY
p8BPK0F+Zf9Awvq9V169HsY8ul/Ppjr8fl1gHj8kvsIvWe4kWq3bX9rvcarH2HkljpOMCzAw924Y
GHMIVpI7KKkB6g6HGYw1l7dRJAZu0AhNLtd0+Fr8otzOvFkJk7quGWkjwsUYxfZtcMBcEuVzyRN3
Of+GvAydXz6Oi+dEKpoLD7MRkrT7iIBCFNmgbPGGBNjuUjwxQ2NJoko+3lWIVZT0TLFq2jRjJt2n
pYW1CzqOJIEZ+9KxwAECn37KxkeQiWItETGIQL++mQWB64nAuS3LtvvEHaSF/gBwvjke6L1loN39
Nv7SRoXAUP+88vLE3iHQNxAT7XQK5HFCY3j7Pyj5N+IxyZe9+cR4Qv67456Obc45wH5CN/yRM+5j
F1sdGHgQCUPivWPUqUGb+pgDCkQFOXP9x96hRVul6Yzwm1CSKdTgdv0Jlg5m2v9P/5K4NVGURvUR
V38OUrSqFmG3BXP3xl6WZd+1Vj0DxwPuO+N1XAEgn0WJcHgLIuRZECXotOhyIuRoB6v4WwgaScX/
QPYaX6j18uujoa32Lix59fHIhs+M7fTB44v4nurSuvuWuStqIv/kaZ2OOSYD3oo2aVJbhyTmgk1s
NBmoTOmvVePk2boqZU5DINoq5pCm5tlgOnqUmHPGsi2M2wR6FrX/O3KgGhcgGLTSXxyxDt8D06KQ
6aiGTlogpmVp70vhL4AcWrEl6FY0kqCM0pkY4tivq37APd/rVLy0xJZVT+/LrWfU1Y4ADgEcn8GI
9gRacDyyLoYXgxKWGGErjvzriuv7NDt7LdS/kARree7Q8+mi978lCLOhGnrAQAf0mwC20KCQCFZa
BSrJevp9EKa0161R0221mPjedZAS0ahNafNdjpvjb8vpZCeu6sJ0o+3SV/Flfbn0VjOF4wSdzAAA
QDgedV0yJLei3y63gB3vX9tKgL3GSIo6UfokwHvQwb+tvyDPoB3nKiozdUK77aeoBCPCY7zDVlCS
fK74zMGw2yoBD1/P5DDYOAEUnn2Sdi2ZcHWRcDDTY9L/H5fv9se0x3i/OPv3W96ZGdGfC4tNt7gg
N2VBzCDN+MP1Y1akRrevFUG029f69Qs24u8nxW+xmJJ0fdcXz/V4rK1FP83RDm3NmmK45uc7moSE
z4XyizzR/a8WAhKhZGjL79nsDmyewWb0m0Y8Zrs5KUVh50uIuCcWxTFhLbYpEogKiPOt93JpV5dI
wnerTYXQIhugefVnhgpvPw/hr4ePTuR4bAjKxqwwwwWGEIAAAOABMp4kkHQw/nQ/kfyOCDR4BjXx
9Zc/tvXg06ON61+ftwTHClzPr5s0ecul2+w3o4zjYunUu1teLLm15iODISYUUrDMGj2P6cVdA6AL
mh5iUbKYS5eeXW7/z93I5EA45ZlSoEQTte/aIPTeFEQnVciAFEwkCKCi/OPNoRgHQNOSJKJIAx+Z
cE868wzq3uYxKIUAjX7TgmpIEA4BGp41inRQCxTFTbJMWEqio8wUysaI0DqP0+Xlh7BtnysW9ip2
7++m29cKua5Y1sdXl+S2VR7KUgG8Exq5nq3n51CzcwnALPmS84wc8tnbdqgYop/wCM32DDiOSr5t
R843FgzfcAb7hoZrZldi2URSRaB63/U3i2FFCoP5A5/tuWOyAtHiZmVdXXijzrb97zuyBfTG1ue/
qwkVacMpclz6TzwhWaRPphUeI5A0xGEACzZdFfSjWsKtFdg/ZQk7CjSy91KtYMtdIcCP/PCZfIe7
9TXjD+4RDgEYn8WJRiPBouxrYqMZC2JciWE8+rmr0k/1eT0fVk7ejp3aDWZbQ7+EOsIbX7p20hQC
D6Dc50GOGnYQYGdBBS7Vn2lSx13fe8UemvBt4e93QeJBGfdH3W13MK2BOmEtWUzMRZEUQCAACWbo
fpfMAACIk+cF6+qa4X+OjNIvVYLb/p45gGsNBMjirjyIOYQ9FHnKqUm9Jj/fYB+BpgqFOfNTji5I
RQpEl4DGsVyv6np8LVEYM3kacB9GVPtEtHnay4aJjgEWn/WRQSSGGoKdiwIHj4Ll7472W72+hygN
pJ/ivuOyyvnlzT9VOMrOBuBoRLy7ZNw6ebUpwk0pcS1jDD6rMxePu/JRJ0J7TdFSCIr4/4xq5xoi
Mfh83wY7+yPC+GFlVvRa8Nu5MO96RWuAgExOLVzFgAAA02f1dkBogAEQiFLgL7wbtTYYORZmNW5B
9geFH3ClsWJRiAwHwO/xW2Hy+JcHyzjicAEYn6FjEsBNw0Q9vWp1qWGPSwwvn67HGpvz+n2fBNL1
z7af3/J0W+/byfx2aF38PjvPyRfl6/mF2g2nXiHtv87+1lXlVOTGy1N4s8s2F/f9xztlxOTFIIyi
YR/bL405bHow1Th0tWUQn57tFsKAKgAEJKN0txk56ukOSPH+kVj01X/Wt9vDmLeBk0zA4QPnJqjv
yLbo3lwByB6/E2dYXlroRjHf1IAd/lnWkdAYTsDq37eDAC8KU9oAL9K/jM6cwzLyC7JVT+KUAepx
6rh4UfCou1pj/dqjAVqN3h9MAcABNtWWQEIbBAYjAIoATlG6bFxh9+DTXBctQBVYjPn/T+t6kJx9
3KK2MIr0vsvh8caoBUjWqC4C2o3svPP6eOQhAFosUUrs2cnIK11+FDjazAEgVMulWmmn5X0BY4wq
41vOy5XUACLTEAFWKuSYAD+eFSjf5/yi/Ph+H5zOocABLhWU7EU4EIZoQIhQICIYCPSnhmFxcfyB
pLZflsC5V/embnOZA93JCYv8ZXrMGajt7bEep1ADv4fRW961mwvd7zFUXsFM7rCQqe9iKjxt2Xq1
M0dSSMZgDBasuu0KlzjWSAF5G/gUxEPWAcB3/TvlxgBXdPQJHroESmagACjSmzEO+bUiYUIFj8O5
4Lg5KgeytQRNfRzmaMFbuAEgFZTwEhMI1kQzMFBAIRAN34w29wS7PLpoYjOKTyW0noAHAIY1XV9G
Kvou46+kE7RdIsfPY1ErtVrZI4RrzEyfDdJ8rAZo0w1BlAjy9YE2tsD0J+xDBoFND79BOGvLJXrP
0AlFv9jZ3U8fSJ1kAARnhYpKSgQEA2A0SvJiX0PcRY+x3fNQGugtiIsbfJwAQSvK6268PlMHASQV
nWwQCgXCalIIgEoRGARGAj0PWc2ywffHxgdnt3d8ZAM2T38seR4rS1fBi5yu4Bpf5dXiBlGuvdpV
2Ul2uW4MEr4HhWAYQOv+OAHW8WnW81AEIUBIrMEqYzFNMcde188TAkY3O7V6eNOW8ZlWGGPr7aN6
1Nnm+36Xajmt9oUCn6/EALL6p0QKYNdsmqRFXp9AnUgABwEyFZ4DkBG22dtGDoZ8A48Qgi0W0zCx
QBHHBCd2Obfy/D8TZKrYYQQVra2MBWarnLLL0/NICItW7jYyAZtPPBtzOGuPzgHg0/P9fXy5rxlw
qVmzz0xBbRKXH4MlI3FY3mnUyAAPX09mg2WQvmJ2a/N75+GbwF7SwSkstAp64UxoSm2zBaixKoXP
gpGsL24Ai3gvYUvYHAEkFZUHsAiUBN9/Nm1sEM4M6LzimS5qaAMU59FRXRTqo1QVSuvH33BLgnz+
HewHoDiod7kxtelvn8GO8eDcdH6HFQ/8+IHIA6BAgnjAcXGRAWzxZ8jO6fjDJyAsA3/aCm/lsAxA
KYWMiGuBQlAMQ7U8JlwDCDLiVSRwKADgATQVnMwj2ARKAhs7GwxweJq2hwxHRABWN536f2X0OeJr
KTOrMtHjiyEm2OtoBolYGUHH7Kltn/p+q5/K8UJ8ESWtzucBozrwtbfWtaJrAALU3UZWN1r9aIz+
JcoALw4O1a3V6sLzwgKb7tkp6gaqb9myVQl6dXo37/ZENgS1z1fz37PVrnq1b9nw/tqABwEoFZWE
M6AEQgIRAJ67MWhDYcp5cZlsVd+foBaMzDy9P16+EAV1WvPV6swAnXHQAL3Rasb9vz06sAe/4tSH
Sf7L3PSvh1EwKYwGzO/DpZdXQVBKABdk5AaC1QdRougTAL0sIGIAvHQAeRLHId8Z4jBZ4QsA4AEk
FZ0G0iGgAiEBiEAiIAvXPbB1ZyZixDWzTnz9/YBirdu0Lx9D8LZkBTs/sseZiD4wuhK2ANenbZo2
lpBPRNvNG/0v/240Kz7mVcg9tG2NIjxkLSa2hlpkgp73r7AA0QpwaMbT67kwGcAygIgACGggAFwA
DgEsFaTogiMJDKYCCJBCEAs7wB0USnYCXqs/njWoAmuz0cVc7++8HGKFc6v3nk7Ik1YYGdm074o6
Oa14ZftdiUKiiQxZPh6muso1WrK6PouRQKrjoFfwiMJqG1QBWID+jvTqvuX8HFdGq76+jvlu4zrP
VjcgWZBAF1VRUpnM9zH3Zm6268RjfV7VxkoAAFRKV6x9FtIryuF51MbktmU06nG8SO96NQs3KUUQ
3GW+DZO/kt/npSIAcAEaFaywYxsWgsgRMIQgURgJ3znNNShqSeKgDHTnf+b4AAUeQHqUjVicG48B
VibGMrABqdv0/2a3/EoS3Jt3+B2gBLIO4Bk4/kCWeOLkWcN7HSiWGK1dMoawAVSt+XAzAQopMnxX
RJWO0+HF7u7RKaU0s2/oltzQcXxcNEOZpFTMUKSDCsQJT4Kb2JYmfly8cBR3aBw+aaTZAtUAAARh
WbUWyESswwgKKtae/9mR158Algi98GYVJAIgjP+hCN6wAwcBIhWUVCAMEEaHcaFYJjYRBAREEICc
916tGPoje6LaMOBwAGZfR/wBJ7T2HOFQR0OxtEmjuCcZg62EavAbw8JKEriFc0PnbkqTXcWNz9P9
qYWuNnd9HPhONmOK7ET0N+kpYO4Scu9SfqUWrSn7kNlPAK7s8IcWSHq+VyVABK1s2USaosRzhgq3
5v8eAkg3vDuKGpIY79vVj092CABJ4dnhVd1Y9Pd093h2YIBk19ywD93TJgkAACvurDOrT093h2M6
u7pkvvm/CAAHASwVlFYUK6GKaWEYUCAhKAlZ25l1uKq15i2aaHkrzwZ0BWbr7zsJ35xE7SKc64H+
QMva1qcX4GnoyZqnj9l8i6gCuRAC9NXIgAyv0989ikBQ9DzjG3+yIAILp9vjLU09xginj6AMDcQS
/0fSPIY+nf1ef+n6NIzAZNlz4MkrwlnRwAAjL57F2yxS6G8HwwMe5bhkmsMS6vKfIKpNbvumkt5M
i8/Fh8Uoa/d8IXYImO/hgoDJ4fNVfw+Lw+LCPFhev0ZPD4sMgBwBJBWlFBQUBU8BUREVAEEYCZ42
oU9AjlwsLu63x/OtAKyx6TQr82//L0F2TWLjeO9c0JABgsO1+grzFhh0tvHcAeWQFuPluwGfh4/L
SzHf1Tey5gyzgT3/RVwLHRgQag9iD5s3G8BnH1/Hdw1qqvPyzudAYVJuRGETYLzzlNwSY3hwdGta
hrXp9XPqXJIFN0lG8XcUYAAUhWmiIlw+sG1AF0r/4lK4fv/T+n9IDgEeFYQ2kAwEAsShqZgkRgoE
QgQxgI7j1S/fK1DHbojflrMn+L0GdOkjX6klP3zlOgSTh7YjgGN9AK8pNMnz5YFiDiwe5fU41ZFg
4vf/v8leF35kuXPo8ADU9uBaBEUhXAqcWyynCBwIq2MNcN/9bEJQMzq1A3GHf24zArmLrAVeexHP
FWMa9vXj4JLQkjzYmZ+S/NPFIAVOG8z4a8uJihyBrOWlr6ArDjPpCnsSih6G3hx+uVwaL06zjhyr
9kl4zexxQVrhTCWKnSulR0Zc2JMcASwVgCxlZAVKgxCAjQQgE8MvwwLxYzoKJHQq4Chp0B5P0qqq
qohuu9feqAnfb6u7Fgrv/1+PZuJDE+M19XP89BWcwJuXdw467UJXhY36GfgCUx2a8sahCMxc50QQ
mMgImv616ZSsgfjmpUJ+7kNU7DCU/ysOfqOPl8qFdT32XSwwXrBUS6BDPHsIdPdAabcQDp+fG0JY
LGnnxuQuJ43QNwN/GUGMEoDquX8x4EMLh8/LpLb1XX/NJuzef7HuAwcBIBWQUEVZCYIhAZFAQjAI
iIgCd/I/L2GQaZv2wlWiAOKRfNTrkcvNCsCzHMpFPLmJArXv1rs0FR3/Zrt64Azep68gwQBDTSWs
cZHm7leBiCufK1AEg7fv3/n2TiT1Me5zmgZCPNAbgUMdJKRYAAc8rBlgFPXX3bnObc5zbmQuuHM5
zbkc3O41AFOxNc+Vr85c7ObcgNnzjm3ZZ28q2BMIAA4BLFWALGALCAMCQ0BYQkYREQJCQgiATcV3
xzeWuqXmW9kOGJdJFhLbvZhVtr3ayFAqhTXgPkkB3t92i70oYIeFSjE3zDAt8vgv6nm6uddOokOB
n1IisHgwm8odJzAypw8CatnZ21YNQNX76KPPHpHYxLQc1vk+ysjMhO8nPQAWpIZskHji5x/k1J4U
YiUOP97+KLuZFLNGrczmoWdLIALJJOcXIypnBgY2oZxS8W5kboUs7hStbdFi3RyogYGJAyT+0GBk
ySZ7LWXVneHTBh48E4fy9eXW8QBfDHyR97AAOAEMnjaKfAaKesVLtOxVlkjZHRUFmtKGn9dvxycc
Orf1/SODp5Y1f2+ywfvjj0nyaTqeWh/Hprx+M+Oj2WWk66QDHyXifaKuo2UXrsKxaIP0EaqXlp+K
jJSAHdgxmdAMb5+7Dz48JPujtWD4Yh7g+3Liztvfv5jGr8+FgFflcBscAU8MH0S05e5mt9eJbWCY
q+p7FLgFkl5rQ3IYm1lAgd+xCPKhu6NMgK075jJteFE0DnSmOh8vsyW2Fcd68qi+VebY8aE+eSnV
PNTZ8MTP+8ehhfH1gCAK0q91zikFF0hislDTEe4QXmb5M6XwOaqQwJS0iW+bUnjgzbWH76WXV+1r
Y30AiHABJp5ainwmolFMqLmmmHUWasuBLNOhZ3j8cvwW6f392PPsnbpd9/Lv6bu2Jt9/yLxz9QnK
eMfhemvGmk22mSSbWv+Edru8cB9h+K8RPbSnYXpFGNTnFU6SCRWLb2EK4f8/+IBcvSEkgHOmQ7mz
RdttgFBqJQY5ZRd5SiGaacIEskJZ/V4b+XmBLyx1QmzFTOWBhBAmdKVpRxm1egyCnzzV4LB/L19u
sd/mfAnp8OGmXafGtvWFQGFO60HrtfwsmpjGNTyCMCI0cGXIqUCK3wH2zgbR7+4AP26At8rhM0Lc
rxXd5+/ZI8zctMSjABfRg3wWGp/4CmVLENAALzDfRFiwvQy9c8qFVs2k7iimF5Q/Tycg4AEo1ZXM
IcgJnzM2RAwcXD4EXSJJbkGMYvHpc/d8+WtA/xyYBXX/jp3VA3LAAM6RU9JRBhSFnuy0AHz6nnn/
TcgAPo4F4P4QoS/h77cu0IHnQrVEikIKAuCgAXZcBM1xdvD/HDshOJMF8AxVMuBScXk4xAAY+SWS
EQXocY4un8MGWBSoq8xwATAVgCxVaRQEZQGIgCZAExv0YjTsmmkexk8tTegSRQW7/u7pAsAP/Xmm
cAb/p8+QG+q5ARmAOiq7oBHbm6gN7gC4q8torar4LDvf/GL6uIA2zX0w5EW8/Ef3AAaYD+VmTFgr
+fg14beztvAXFAAvw9ZnptZP/m/q+TYAAbOrFUAOATQVnewRMRDMARIAhEAg7xmODMLaOhWacNaZ
oAYal37vhZ3lONXfztCQNRwuGA1rAOFkA35FBE+FSrCX8POCBcARU+DxBhmD5+U/2+wRVJ9iHHjE
v4uvABvsU9/fJ0DA6eCEwiLChZxpAs/H5f4/x/gH3/oD5f4i2qUp/T+m4D5f4/wA+f3cARwVjDRH
UxUMwVEAWEATIATCQgE5+0v1ebjzWMQmpnBue3N9HGQPfBASVcPFVknBDRGxkvgxWE58mNP8hmBv
yBdupvKV2cXHAknY8SSGoAxH19vMqwSBN7KrmlKIu0mH+f9Xa/x74hUU8DDlH6DsVL6U0XGeghtf
m/fEvBVUfb8/0ZFbaSLOkE9Yqc/+eA2uLwuaABAV0QjQiA6Pkrw23mvYiuE3SulYk9KvRf/F//S9
Fwme0ORp0iuywfevvN8cAAAHvQlADP7kDH+Pgw+M2f34AQ5VkDZIKo2RAyEwhEgjEBBIAX2zHNbj
emoM5QwJDr8a4gPnix1uELHMmw1M4gQtYyfE5ZPw21KOEigR+NY85Z1Kk1xdyI11ef+aALLUQGIl
id/cHIHbGfycJp9vWo45Msnt/pr88t12torXp5YwHRcAm7z9xnXxnU4AaspNsY14ft2gCMikiyu/
daUDdP30xQYzC7Dtup//DdAcOB6pLhirOh5oiaPVIH/P8iYBCvT/D9W5+/6fNQVAGIOwgEPr1zYf
D5xGdypCaYAcASaf9ZkmZM2BbhWLdPBebpNT8cc/s6KzOD6++gaBNdHJq+gcrKLe7GjVLRM3bLFA
WpSilAINAgCBK93cRsVwVgYGFx0xmm0MTMFoYRQUhUkA+mx4UCc5zJoGoUBYvDB4Ap0lJEM6Deyj
BO0KAwgADrR2gAAAKjdeqxuuAX6yYfAsBbacHDOCAW4X7r9rbaJ1d1dexSEn+rPfmXJtQL/mAHE6
eVyefgdf8Tu/CAD9j3/UYyDgARae7Zp4JZk2REyLNJmSI6/p8TMO8+luevl0mzOOuFeOdLVInHnj
t0sKAPgBd89OyWw4EbNv1yBt0fCQ3MmFvkWS045fmXuA7T8x3GMsEEzVV7k2pSNY4wgXXGIkUoKt
yASpcKh4FI3l7eeQswc+E9UbQ+H0jLkf9DvFDcAwufaR4KRYA+d5uVjspt6xsygN7WIAADgODjr7
7zjqf701i1hs5/Cyk96857/SHSOCVwmn71FfiP8TV6m6TjvNVwBFVXT4t+OhZZODUOu/FaW52acd
pzmFgADgASDVhDBEMwSSwSKgRSARGAm8VyMdCDZQQuyadbBQ6y8sOddRjT1AO/eCaUTNaS1KCIuE
Ou6OWg2rJwELF1/XsfyGkU6TVUPYpmNf6Ox4za7ho9SJfwD4SDAdk8wMORgyhkVjJ+qhVJ3cwAMQ
xeO8aRQuqEgI0MqYLq60Fqpdr9jgEgUBdp+eftCku2aLQv9/8fPP+0GeINNgcAEiFYQ0JBwJJmNB
AEREETAE94utnlgDsw1LcEkmTVBQ8Z72cFQS6WNL8AS1+MWR3ExtALsH1j5Q6hqYu+PTKprC86kR
SSis9EPsgT9ddJXHv2R0tYS5x/r8H4cPWYxe/nu9ADmci3fufQdGGD4hoISwOSjRe4kyYjJYvk4C
Q+IzfN/87q1JoAsi3zRzP/6rbyFG1OjnDqnwLiSJYQf0+6NP6AAb8SGes662Fh8y/HLkpC0J2jRA
AAcBLhWELHJLDI4BQgBEKCYSCIIhAJ8lXy6MM4unbA8xLvOmSWFHTpdOwrlfXNVOtCwt2u3zVw6K
E/IAg2Av9dXGIou7S9r+lH6us36+7HVx05Z3c3mk0S0fqdU6BEA+97r/VE+ypHJ7FKWgB0MRsO80
yRJevAxuVGRuhM01Kbl168TfrXLbNkWvWFuADxl6w30P82ZlR3Uh4MW8Zmrjw6s7WeaSippVEmdn
Z2dAlR6C28DysuMHQjhYUBtK3RLpL169KRAyJGphA5aAMg14GBgYGBgAuNAOeefqnnnn4xRei9tm
z1+oAcABLFWcSIJiEEpBAIlAIjAJ474DSoabFCY6AV0AGXR4/7FEnWK0Kp0aTI1gdB8koEoAjZQZ
axTTC/TOS84s2w5WuGCTJW3ZZ0QIOjc3smdKwZpsta1/VVclwCEcyg6JTqnzu80rS2s5Z/coEJwe
bA8VYzIU+Hi8kUbGVWp9GQMXT+Ho+GN4sNiUPZlwXY2BasqFzEAFVQAHASCf7YpCgkiKQiYLQmdQ
iXhOjJfB+H8flfQjXWrgL4cm5dK/SH49VGZjvMh+4fCNOIFKoHgMNOq6pgX1OptmtdWFc9WeX82z
LOA9saAH1V/SqYFkORkm4QpCdkxNIGWpmEQgCgAPzbRQ4KZ0O1JbYR58bmvFU8/Fq3GApEABgAVW
vRy0EQbUO19+Q7JioNjNXjEsKoKvgOZsGuslREShp/QIMVGoYMsLdTGvTIMIycM9qcRY2rLWqgN3
g4+KAwXDaHABIp/WC0GqTjUqkMxUrEkae9B7B1tW+WHWp9OSduxq+PhmdOktThGzy+EOY4K8dZUo
Epm5bW/Q85YqUQ4gIyVtrLcPgZrtFm3RyS0ft48HFXRWNImTovw2IwBQAAly0qOKN6qPyYn2QQv9
Zf6fyem/ivff/VndeQmf3GI6EAAWuPkmWpPyAIWyM/tHmDFREePq4MRcAPUgZ8bMjjopuyteywri
XywiCzdbZI6VNh39RCoYNBK3c8yAyE7IwCUH9abPBjqIGkrHcpN2cgnP5U6xmh2fGdH8f1+9tt06
kN0gWew+kccCOgt1VADgARjVhDBFeAkMAUEKgE59R4HNReZHPxxJbOm9cLiAeRyFpSs9JOgltoON
TK8yZJvq9PPUDH7fb+PTIFxIFxHw+GROMfV0TQO7svBTsrtgI3XbDwpa1vtU1Tg/CsLxtF16j3+u
OPRmLLd3wpuKaxsQf5sTFvE+paYbdsoy4AENOGcbYfT6yF6yGKfBPLuvBx8Nc8uUSvXMWTfNynDH
QJRnGX+8/l/totn2qe64orGpbTp/t6tCoA4BIBWkTIVCIUaCYQDESBEYBPTNszHUvummOnCQ6rOf
qiWAaml8rv9hdzeFske15BAIyT+q2YACzTvmNQDa1AXOMd7sHdwrWAVERGMU7/r/gU84y+z4Wh5e
8dtoLd8tCpnKSQXHMrhuPfUhNiHliplapqSSAu1rKqTOM+Jyq1B3wcAJhG/ahNmt3f/7qQCA1WzO
UoQAAJUhsRbTQsCcvnEoxZiXXZCydGxUyXi3ncIiCdIAACgAAwcBGhWMMGEMCJLBRBjYQDESBEID
c+88Wxu/KhzeJ1oFmfAD3og4/7HoUE2FKwutXGWdyIKRDXwDVw80JkjtGQv1TMP/C2B/K1h/ecCz
SloL0o7vIam+Rsmoqyyj1GoV2xFqhxcklnVO9kSegmDFgvidVfyI1FoklqtqWb6cSpQBDRhLijl2
0VaB6eABX7uJdq0CRpxLke1lOUbYAMNpVXJIqLKjnmsAY4uf+f9M/xtuR7TBwAEgFYQ2FjoVSsJC
sMhMJCmIBnvkvnQ1reszL0IlXCCYA2jI2XyWJwyE4sR1GVY7ulpKphXZ67N1rijp1twaxmjtLO5d
fv9RnI7/ni8CcRWcwBdG3ChInl8P+1SSWbksac0NgEiMqteUbcQKvxULgC7gSUmBnQN5dsONSPI4
kpgbIK4MSX9aVe7AGmgQ5gvR8HU2E4O56ZhA16pKslIjY1UtQvjO8gBbgYJu70sE9N7jHw+ySiNz
KJtIfz9wAHtgD55wPkPbERnzB+5Rd91QRslmp0X1LN6rl6Lm5uvAAwcBLhWEMEkpqgaCgRBASDAR
jAqJm/CYvzZgCrb+PDzsFFqRuzcSahRES0LvXgzQX0feczj5QaX4DwE0MBLcQjs0wXT/8+Jnizy5
G25n/nrOMx4Hsvh69szcDyAdndRRMLPQYLzR8s0HUSGQebEYal0ysjWEHeQITb+aY0mFjuXbiI2A
DvGHrxy4DlEuoXEYOOi8qJo8Fn3z/9txdbDNEAaUutIHARQVjDBBDZDIhYGxgEQWEBBEgSCAnPzK
7v03XHVyMcwsPhz+r2geGJLXz7qZAos4kDajPZZWY/MsdjI0pRgp6ogu5eAHwh9nE0B/On9C6R2h
h0w+O7faFrc6TspM4kZlN4v8qxNYxmdZLde8GC2saIAAZ49ZIRClUPcCmdX3u3xZJC/x1yzOiEEl
IABzl0+pQ0PWo2lPJqr0ypf3cNYeT+SxXXELhKhAKFWW01w8QqANoaOiLoI0mxylEACKlSysgR4P
BAIhOOABMBWALHoKzMoCEZCEICJtvGW8kMbkSFuJ31xx0gMa/10embE17JJtCGBsl7IRuByGw+q9
uQXuwR343cgYqgrqzATjGMbgrnvv3BmI7v5fDgY+f17+EQO6IvJnOpqAr4WFpznF4wb7OzPjx4dq
5xOJhLCRYBcQ3caL1brwfov0Xj+K5sXBvd1tCAAFagEflKNCxY1qqT89uKh7KVucTP3UjPDqDGYk
wYmXjXlFfbUHARgVpHQXFA0MwUGxEHAUCI2CIQCRUEAme+uxK1nCpkVSC1a567+pd3cBduTq/Wvh
USkJI4LzTtsVKiNQBCdYRG0vC2sFOMrct855caxDvwpmQhibXW0KjhBccOm1yxqB+48fpDkfV4QC
gAQvXMz2jFWgMe4dCmnCtDGGAWja8ERjiCcH23XwYZNrYlT/ccGa+ql56Iq6UGHIBfYcqll5ZocW
gGVZjKnlrTaQ6ybZGeQkCmfHBB1LQcKxdXRJzIB3CCrRYDEts4FVhSwbG2Ha0uvfbrQtTyXarWu2
EORkdK9jqfgBHhWEMIRbHgKDoKhAojATPHHLm6XPImVuVAic8b/mwZTy2dPxPECBiaH6moFnLUD9
uhC8sY1nA53CqFs1IHenb0INDOwkTfdhiQE4RkEw50UC/yvNS4rDfLMZCtfmpR6yEANmYwqsqW7L
LvKVuzx+sTwAAZWKlUIj5ThfLKK1JJGAeQQsws8AvUH05i8qLJJcQuxG90oAV9VnojlTi7cetl6M
k2zL4hJ2f119/CemNlgZPVbrP3XswrV1a/Jmr/rQtw41vaK9dqSyQDgBJBWALIRzCQYiQQhAwiAT
wbC3kB23wCXzn/WCL/vKKhAcb93aYQOOWqZD+1IgZjRKy/WKW7l/Hi7GFIVDw/MDPsX85mWTCLSJ
LlADWd+IcmlvM2vZBDNHgk/dg9IoTGQuy1moa4C+p0iwpsd03r/h/ACU1FojtD42h+BK+FRkUIN0
3wX+DJhBjyK8MM907l6YqVfbKWoA4AEkFZUkthGxDMEwgE9DENWLOVBBrNjV8a4LQVwHgAchrD0/
35TzZ49XfCJVz5Zic2lHw3gCEIYaLdaciR5GVS15agk/i3sV26frF/hiaRT4IyEInqGhFua9bVGk
xC0MUMrL1Xa4ZTU6oAGFi2OaObCMPjeiX34SgCXIx2tpK4ekepgWG74kdt3c+xlHMkvKybVGkMH1
EVvULcrSO9jEA8RZxsAo6h+cMUj8A97R9L4g4/7wPbpI8bJYyyNZXbMSSAzz7OlkqlkYtmJqUF1n
/zfB6tkVkA4BJhWALGMZJQooQKhQ4hALDlg6LDAFm+WYi9XgNeP143PGi+KlI7HJkc3Kr02AQTvM
jdUYq/ouE9CzOH6Hmcp5+2luD+4pBTfGweFuZ1VsQcm5Ot2taNd4hdfqO6FKylpgrFtt/T90goJO
emL3Uh0OnPKmJ65q6m61R73OQArnP8FbXbBy98+FC6dDCAjlQ2Dtvo1cWfRC8YMYqR13VYWfnWUY
i0MpeX3HILLHTls7cl+iu69VCk9k1HKPPCnYxxYh9UQnyEffm8aDZwjm5AABwAEqFYAsQqGdBsEw
kIRgEMgFoYggHpuiWgKo6+Ne6usevQ6tdLlbTOiyLa4EsZAcPZmWwutQSmOMnnoHMDOtp03fo/O3
UxOoP7+9Bp+kf0skqODtOtuGnSfDJw8CUWFwJUZulfGu/6lLE1Rd2hw0bkK1Te/C4knvWBqYgtb8
b7aW2sl70rDijEYi6kLEFd8GX2+5ttRdlQnCc9B58iEMA3I0ufcHrdnrRmzcgS55c7B+2C0RYQhu
rwtNEJAAHAEqFYAsJEFZBmUBAFgAQFnPLaWgAfvu2H1xyiIQvON0OJm+oYHiGLURXHriN81cfUXY
PK16U4dtPrsU5s50/24XqsBM58gkr9NVwJYXCOoHOFAORVIvbKQyoIugFWXmi8/qIQD93TOcMXgL
DC4gINVK8/e8nL2ZUk23T9xhyv2b3qfT6SgjLXhG3q3ugRvK7W/Zv7Zv606BwrrqaOj1oUnE0ROB
CliopZGE78bmgcABKhWRBKQokIihQbBMwBZCwABu43fRvnkNLA9lmtdK8tl4FSRhuwBWISPkxceK
jHOIhAV5j2bYVokAHi5uWJqF8Qc+Jp3K2eM8KXN8Ziv2NQRbSPb66p5LjxkVmc4Oeh4EmKlhgLsY
zH0/crzPluiaqgaWXF8rbQW2SxcPzU000UM0OGFV9z1vJTAo5sdMzESgFdcmymZK1mF9CulTfMZY
Jzu2QCIaxyRPDJYqnoguABwBGBWcTEJKNMaCELBQIlATfdXe86yEgUCwN5rdy5YMJrW/V6qUL66l
G2VoFWppVlQ0HecN5TViL4ZfbS37wIPag7Ng5IGLOItN8upz05Iq4J0X6XwlW5kGZnmJ6IVni6O4
Nz7nHMMPnQd1qrZx4giX10VWl/PcMLSeJd+JFRbH+LuhouUJAnygUwxbFkWh3kxKnHwAK//6sNxt
zat4looLNGhv8Pp/DxYlInNjDOQrLEx+v3JFR4giIhYmiAgljPJwASYVhCx0gSTKQwEukGRe12U3
cMvQYTUuQJZsH+eTWEeQFkNq051pOZka53Mo4XvKzwg2QtDOofYELbgSodw+ZVkefOq98J0MCJs0
djhlNXn1Ykdy6M4xCzoZxYDES03nWB1S9uO6T7bOrEITXefpo+owrQxQ9C1Kwe/SJGIeJXMUUtpz
jEcrdTpGwn87p72iN5nQ+3U3gKT0raUo6JDsJjTxbo4tKIli9QjMaKShyXvdnMHhXHkpUyBYAAID
BwEiFYQwVJEhAigBMswaG+ABu40CHEaCgRRNnVQqZlNkrjqTWmEB3SmWLYT/EzY48B8NCfYovhoZ
DjyENKnoShyy6oYWaKGF1Gz+tG9m8ktaftJHJSwiDqOdvEIynYjBcIAU+eRbkkSHQmFpji6GzPJx
7RcoNRE9dOFZ0Ub4edzrTDGPTp71HuS9H8dRhnB4k4LAqbMt/N9/N/A5ImRFClNfC25ikKRstrH8
h5/ffh2wzEg4AR4VhDA2Og2Cg2CiCKhCIgQEZmmWGqM0c3YsvJcSRegkZHTTJQoYxy22jVGzQJwc
DDMzMz7rHI67jXJWQ3SLUhS/0eepyf6WAmdhZbrIOUrmTaLRUebMKP9Bj4KGbw+cyoUHEcum+4CS
xGhcnvxAyXqW8kxeRr8r981Sl2KTX3f7i1/o4kCSsz4H5q7exwxSjZa+MlDEECKBSPmnqnRDXKBR
+ymaZ4UnqGAKDqTUuWNH3hnUxQ8RVIGmG7Z92FDPyeZ+QDZle1g5xrE6PCjzPjiY+8jD6mF7ytmA
FgpgFtXF3fgBJBWELEQrDMjCIZoQQhAInAQMG0YNGi8CxxaRgSaryD9QlPvS8MCeGz9kdle3h4w9
s5YRVUC76FIxpOO2p+Y2S+rR2Sl39WUQgQbsPfjCyVeKFEaaunbQNFEtdaLpn7sV7xiC5I6vicwH
B19gizYLS9hFIrr/37gFCbVC1HhVtNWmmNaBEVjESANMNMZM9CMZJ3JQL0vJOn56/66dSIBwARAV
oGhYHIoKiKEwrDATCARCCHr1Dlffcvik2dWJBrtoOUoIjNfTDFgg0Z7f1+qTxobG7nwpdwWSNZz4
RVqJt8z+PgNQEYx3nLTp7fVNxEHLHd2/kTGcoRgTBtPe/+OjFmKbrUIystwjA6iPBxLgF50d6hX4
AsRI0fDbqjVXz5wGgYsufblBxID2EnZ2dHiJ4JAYEuWOwYXv/pHDL4mCGTk9GX7j6++7b1xrSSLL
Xt+wzLiIJxA3yRbHhQXBwAMHARgVrKxaCxzOw0FATEBTGAnfvBmU8RoQvRWU08T/bjQGFRKp+Jw7
HgnQgd9/z5NFsaMEhYhgF3VQphCL2a6EKq33axsWEuTiAdmVjAAHVxAXJwTpkho72pM0oQ5eBB8K
NPJn57/wNerkDJU/8DBw6eTJ0NkuQoYQrpnBS57YXrWNhftSMtzkQLlEkYnwOzS2Gyn/6G6Vg3iG
2LHFfVypnb+7+l+Y0ruKl4bgFOICysHHtdZkz/EYx2hXJ21ZTl2PI1Z+g7HV1d/EcAE0FYA2JhkN
yKpCKYAiIBIMBOxtgQESyUarm+uvjWgaKLsblw5yHyr9oTnaIC63E4eH5/Mqzv5n0+Tig1OqlQrr
4azIxKEYcyazK/VmCF4hCHH192IgiRAtdUVooYoR15Iq+Y9xFICf/rOcrTT9Xs59vFhMAEINLS2r
Hbkm2fnM43nM+HGCNdnRVBOL3N2QNgAiuMYAKP4R7fdpiQuGK27YmsKslcIoax13pu8AAW1mlT5W
s1VM4TLa4AE0FaRsNzIhQkNhmNhiEBiQBHbTnIllsJk4UqnRK/UgCK6vznP3Yfvv32In+FAtHoq1
ZCr0JF8nsPVcmcccKrir7kv3xeVXNa9Or+V9SSXzdRYQxmbA0K7ez7slLYmBMqXPf3JbMWBE0Aj1
IIHc6fmYE++6UX0D+R8po1RAiaNelYgZXNAQaWnl3c4OcZKuLC5jR/hSSwSNBs3uwKyZ2j0gActm
9CstmFRijkpJMFfz/L/e8SunSMdK+2FAAwcBOBWAMDY6QIhlgihARi4MRG4L0ZsYu3HXTdgZ3sFi
L1kfRjHWIkRlukmYhBUpZgEhH8baBVxRhb4k7XyZCnf5qiGviFY0/8fUPbe+RWPEkQvg5ZJAu4vH
K5UN1atvbfbTmbx9+eP7DacgOm9d6FR3JreP6qNsTrk2q2EIOUGnWWAAEWt0CBbPjTxuH/n+n8PP
uLw1EJlgQM2WNQHKA50urutBfmSNL35JUHyWhBdX2FYarAWgGRMGx5fK+5liMNzci826R3Gw5lOd
iPHh/vouKeESKEGJsLNIDw0AMOgIM+5wHDUBZ3bm33/V49EJ68RYai42AcABMBWUUFWyDFADeEHY
9kGxZLckF7SANTGfNJc7OiFhRRBEjGWcQxbCLUg1orA31QgstFEKrlqalVfFvNRF9fr2krExexXX
09Xyjat31WhudaSFqAREAtbG6ilUh3RuJV2Va9wmQQKaG2pLFglN0h0F/A0ScKJzp11s9eqhlnTC
iERllB/D0WwGQBDHL3MeWAGDJiDL5DGt5MNKxTzsQlkYwAcBJBWgskQzCocFIbEEIBQRjAjuk7c8
ZpeRs1uRdcOuUrpvWw5y0SXno3ddsJJayXEVfKp2uo0PrXBCnSfluzlVXdW2gtmvRS7fZ7+b3Tac
qScCJFbXtwECBEMxJKBQBSZCl9/rCylhhxyBpBM5ac/C4Zl06vh7fVEvgGNOOwgtAimW5wCAk8n2
yU04mJOAoUqjVC5+alHc2vvgXi+zPNzAVQ+nQzWh1szHK+Scyi7qmH4q7AOSwyeWFS3iGs9KzdoW
FDRXlHRVQJc0v5LF/4vDLpXN6LVlTwx/W9l1qxwBLhWUUDEMBWoBQYiAIjQQDD3s2Hk2chS+pkdd
XHIE7x1tg+YYmpJBcl5yaDGPRuRz/nnsBntASEDvVGCSlZE1FRgTnl1RReYqxN8pxyYoqBfb9Xsl
mue8Z7Rx7+nIN9KAqdgXnGADGyHBdLRprHmPDV315WuL5XPaup+H4kw0ABNhACgFwovemSgdTusF
d3HpOV/xv4JYifAB8BFswPgxsVnwARoVhDBnMRWEQmChFOBDCQQGz5VMM6SDtRM3q1ln68h6XI7f
/DZrASWEcMkSLjuEnpru4jzjF36X5u2RlWhytIHF3TkomkSH7tlL+YfD3JItrnImYCmpMr3z/iz/
LpQjn7O9T2O2tELQs3k/QtG5PxbRONenU5AASEhOWc1Sc6kWCDHbeJlXZ8NMK556/o5YvAvdyXN/
OggAAIRao4+Vzfmv+FnybuaDRkdywaGwBwEiFYQwRUMNToRzAQREIBNtqwGl9wukEkvOX78caDOw
qR+f/kQxzCBBwIzw5Pd2eyyOfy+3srcxf7PUgJ6lXRqcSYIyv8cnNRQ1EF9aMruWTZ339WmU322w
mFRiLZr2brnRbR4bqTQqIKG6F1rRNFm6OGev19Ra6ZWC0rsTnV4ZCrxTF551FonxP/TQmsGdeBFj
NnpgMAACgB7UYQ5xZ+vcwV+vQpGVofV61hnD28fcdSGtGYRgAcABGhWkbCdSyAYiQYCd7bo5hIdB
CQZvd/jji9Ax1Y4nP/UfYODncYDt7xEpifS+FwsiOprwrrFVan5eCxy8ZSU0xON8bbJmc4yyiYxv
7tXVsdlYYS77zFky2i0cdRk3DWtUsjasx2+xiiJYiEoq/hGc5V8/Ht5MjYEgFCoMkDCAmuf8JGK7
dCb3EZCywBUCQQgME00CZNFLRmsHIwENPV0fvlPKxO4Z18Z87oTnhfMiOj5qoibMqBmqkbfgASQV
pGx4Ch2CRDCRmEIQCQwCIkCIQCK9a7tkdM0QLyaCnsXvoAvbztn7jujootTq8wmqg3t7OCwcHN0x
SUQpx1wBqcNdsH9HZHNDHe5SyDw9wqqgzsz6KuPzTvqfvJk1Osee0+y7m8uJqvIBDL5alWYdVPgH
jCV4ItMgAOGDFAQYwGy+yo7TfVbGAgI0NGSVLVBBMCGxLKJlkgNBXl1m+fz+e/7fYfbUchv6Vfr/
jp/jpUv+5KL+gGcH/z/8/o/V4fYpxH8gAMXHf/H+P8Db/TMA4AEqFYA0YQsNBgEhMNCiFBCKAkEQ
kMSgI5X3ycWnRYLy8aY6jLYB6Ig9xMDIgkgnyk5URxkDBMlPxLlTsklnEFjLfP1Fofh99xH39ux1
q0+SlmYzmNH8mGHdqcEaLO+MznOThlECqSMR4fNfgoMaODExKYyhOYRb3A/AgIuDnD/DbZ3MPAuN
/Yb7eNct8arG4Opc6JMwJ5ecoTmRAAKT+JxqRKRz2LaVR4mlN/Gk6eEW3HNem7Pf7y+O3doT5VnF
AUth+Hw19fz/PrguO5UMXEDgASpVlNBGJAwERGIIUGIgCI0EIQGenYC5wJFrxYeYboA6e/8PpTqk
dcVACBGOM5DdkkJyDyWp0PdUDDfg1kQaR2soB2M5e70k3h124CNSDBnLOuJKWKWlkyxcrs3hd35G
oEfZ0EO+hQi7qZ8o2ylBIBChWQWOLWOl5fs8dctmJRXs7+stFJbZQZFGGNgpBvhcuJFShmeaVaK+
6/wQL9mqE207OLwy2DaH+INhAlhtCzNEqO7UmbvYykCADgEin8WaMsJQiW7iKWaYqBZp4Be/J035
469nnf9e9lt8T60j9ndsXZ1Zv0H4GusQ2ly8QBcSERcW0FS7vHiiCQRAYC1oDxbqrFKJXwJvZpYF
/ipmMqYWYBICT91rbWN1gpWBGlJxqg2g8PkTvgSG1G2jqQP3hWkloqTvftByXFeTYd9uG0gBMADh
bosnK8KZiIChOzp3oojmau+ydvZv4kL8uO9Lgc+45zGJDX6yzYp49HTEgNX+2eiAL0cmnNfCp9zg
P9+Tk62xFM2xB136rBP4darRLS2sKq7adc1zAh2IxuXYsENRbocYoZMcXq8KhNRvO8L0DD1EJcTg
/AEen+mZQahgmWaQoyogWidMQLfup1NdXx1xz+nLxC/K+IrvNfOl/SaENNxIAtpIQeNpDA5VuvqK
kXSaMQ1dbZDaihSGNHtlBgepHo99zm/lXQI10F/tYahPlTfCklvFoeP/UGWyhNOW6z0SvJPJiMVy
V33R6tWjctzXcBSCLO7Cp/S7iySmORZGlgp0361OMoIZLhEhvuGYK0QJHZAoQyppb2WDI7wAMA6V
lH/PheF8jRN4cqp1iwmu/iV7ca4rlspbojCHq1MjGe7w/HUyjBrGe9l9HhvVQnNgVAUK9S1ul4j6
PyXIYkABBHYz0e+c8bs99zzY0A07SVmPzMYDNVocxBisB7colsS1uAEWn14LUuFIGinSpkBgo2ZI
2yEvHf1yaedaZ9vDO4+6a1de/h8MDrrhymyqMAUyHMQyZUWDWdkEpIv3Z5CzHMYC1nG/y9Ifpb01
LLUsMOp7mk9sxedp3juLpfw8umhGI2Pw7HrQOzvgBLqD5qx0o8YHvqoq6hUVFmVsKUMMlmgGLCQF
XhqnNgJAOCh7C7XLD857vwC8yCpgvjnBb4BS67GXKE0E8gRpUCiird5Bila4AhSGizeA+H3DyXGH
IffOJW7exYaSobZoM+vvWqlAOl2snqgkAWHB0vuOrqluhjNCMS0GfX3uoMFZWICqQWVQ2dYSgYtD
mYUogAXAHAEen/mIlMLJIRLYuDTK0NHXV9V+njOiLebmByEFOA8CY+B02nuSGZO4qVDVTniq3IZw
lgwhfUV6+U/EmxXbVsM577dirX60rXB1Irj218OOP+8ZRMSexuA4oitT9QTIlfCfk2/2meOcGCiK
fxWnSf4elmbYo/eF2O27CmyY63TodB59KfFPzs5TE7BTQG0HU8zNquPmDuRuv1lYFrPAEhYbSwRA
MwAAACeRxMWgrLw1Z6uXWPiSf17w4jLAvT/z4g4BHp5ZuSbRrRbiiJbFkMESxSkwJJCxEpGiYChm
TVvLjH29GcO/vq9ndhff3x13xXgEXPOo8etn7976NeR2tRCHgBcDlKMu+e6F6Z9JZ9WhFp5hC1Jy
F5bOx+uRsx7CcOf+TS9/UyiAAFnBCgCVpnrHMaPJ5O6QRF8OBp1lW9dsnb5HObHwiRadPKlbfG40
1XsIc6b9tDUG7QxgAMIWvqViKy1Un0VYAwnLgbnHPMEj9aTXcJrtFmVOnNN62aIbIzHKcdxJzzAD
em3Utk9OTmeYirC2uZxPirn11dDLXueOVge3CkSASLyeNfIldE/REcSetkmptrXTr9OmOvh6J34S
bpN1XXTgtgQoAFsrnpCIA/IquK8mSqatRm1KC4Z0PlzYqYVFjfNrti4BHJ/9iiKiySESaFmp5dYD
oCRSYSmuLlly0VKpVaUPdJe3YCRY0yFkkVkGNU+w4gRR3owatOT/ILZCiRttK0lkN5Vtyp4z/1ke
2HYlaV0fuYafmpCFv8UsVOZBGCfvBa1u93Q/wj1qLOpdphOwL0zdQEPQdG6VYRNhFGqTTP1PJZLC
PW9QfDcZeUsin1y2FrBOqKmN1FdE5bYiuyeEBek1ZnEuvTpeFbJm1UcqAFQAAAAcARSfHglGQxii
AwUlppDctYRNkbYlGRRCxNA6vlnXwfpQcZZd3f8b9vR3n1pO7OU1w74dPO4mkrLxAsZ0Oim5cZFJ
uu/sGkopmr+9aZnaYISqETNwmLqs6Wn795/t61V6qx7spgCm1PJ/Xfe0K31s98h9o/teyL1FhsfK
DAKKfxfPZt7bl66YFgQqUsz3eyAVDjeP/n/f085COdD1iQEIOE0WTjrpOaM9MOnaXL4PKJ9F+inK
C3zO1/LntNqn5jdd31UJxRj/90ZubxqlLz4+azVAkTEIFh0GRobDAosRXAlItiWi5s0f1cPtTaMB
bG2GGv13rMk4CLuBCIJQIPcMUkM9E7nfff+zS3VeozHN7Wpo68XBoh6CInYRDgEk1YQsVHE4RkER
gJtYCAhvRGlaEJeQtBGgFgCURKtaj4X9rDfVahoTni6BJbrrV9PitG5fAEWA9QWsrl6X4IqKcEq0
Xskq8tBDgKKFI//2jHJrYjEHUTayeWCBqpHe4ynoK12BJgBDZYlvl4vGSExm72zvIZJECedS7KAV
aA8KVlzQvnIqwsjdG+oDgTKCDskSJMxTXW+5Llu9xKpCnhuJKxvHCYZgAOABJBWELDQrCRDBJQjI
ojATAlgMg8a6hwM1Dcl6BQW8vlsSDWUYpCVRn7R6K3QnXg4TKxUsMKZUOX74M3T1pWCaoMMu1SSo
b1NaMMeUu7ny83R9AOKnn4fpblsWARKgSOqbk42enjDLZSxSkP4WsCew7YsE5wZWQLbFd5myUDqU
8lYcBvk1rRzOs+X35/k09M1uC+eloyGtznM65NGzmobOpMyzCvN9ZolYQ1/GUQsZanCEAjIDBwEk
FYQwMsCIjCUBFm0AGhCFlrxaFhRExGgohK1DeGa6HrMCXhpfVNmLDILzeBGRkPkYG8wIbEtTISKe
8QYGE3W5o9EIhAh4aBxXAtAErjIjoGODNcBNHY2VTbq6PVqXyxF8Cl2H61ImcGNgAk0NHCEEwJHb
WYBPe85yPZMleBieO8QhPDBC075l4z3Qtalbq5chKHNcWdbE0Y3pI0gDBwEiFYAwNHEgXgIlDWEA
LQNGaLhIBqb0kY52qSBKql+N1503QcS8YHWNvXFgAR7THNAbecT89w/it/CzrNDLj10ukAepo0M1
f/8m39d9Bo+zMEyz4D4XtRUuh44U81e1e0q075rPW1WhKswntQ0bazjJQvhn1jGs1BnwcZNfLrT7
GPGmPVgIWT0UEvBawjVWqUlBaSd7Y50iqsguqsJjBwESFZxJUkCoBO/d0AsCCFwVYuyAureL/OAX
OqTbo1NfBkM1975kJiykwOouwEX6RI9YyxPLegxZkpoHdvexBJwPplG2CphkvM95GWzAXw6HfISP
TITH6XsjrrFhMWtdfdQaZvNCHq1P2x4IhNgUduATvv0eUfCsoQcaKioEbuBkkseOmT4DoW+yoglB
gtWy1WqUwQoBQuAcARoVgDA0oMQExi0AKN9GQ6EEaQBVlmjJaiufRAZEcvZ2KGjgYLgHdA9ONAeJ
1YqVWuA0l4vionCnSibLLLVe/iGvaB1rtHlfT+FwQHRJUpW6k6Rupv01rLNKJT9smrXaEp4t/Jj4
zrLBht49s7l5XvmqUjFka6Z9eZHE33oktsKrAJrlEiB+2+5IEqW9cqqslNmQu1QLFLxgyt0QAcAB
GBWEMDRAlRRJEoCdiIGDgbsaNAaEwM4VSNlEAi8p4TON/rvGUrzgDB8y4GaFzColPbDJzLN/RELR
Ij6uU7UVvRUat5FTPE9J0OKfe06o7Cj1XPM0ZYAnTJmkwmUzYVe9DKtgWXPgaCE1cXoXMuSa8xxO
gYALVOcFDcAglsJVygZfQs7t7mOuiYAlI6pCBSkW+4ABuVgUOu2xKF9lZfD/LZOoABwBJhWALETD
CFYBaCDcAGmLXMzjSFmAjbv/aitdeyegzu6tWmjQ/3i8VrFKhpB3jpWGATsQ6pbA8AAjSMIy9iAD
SVPw/LDHD8Awt1iKNyB47DFjdumOT20nyfK2zF78BgPPu+cS4lHzKINSiEzl75zzGEAjzdAIwD9y
aYa7zO0VZZ2vo6om3dV96Tt+UQ49Yn9AAfIP6fcUV+/cC0C+XRtgWF7Jh8/lt06vv+GmuaMQBwEk
FZRUZFsJQsUhMIVAJ3HFbJpsy8Q1dFaM1OCIAu69PlVsok2iwGWITHvH9SgyhQQAAcGPPqwLHuYt
YJK3Echh6d7YdU/37uNvm7bDWuCqHJGgKu/X2S2irQRI0ZHiEURy2H44dQ0Oa5P1/Xt6x3Y3XNZ0
t6kiEszckuAAYolhBiHV/SIQaJDClu7pfjEjzLVruwYhnfqEEVLCdwFbKcVc6I4xhXyj9rkWOIBa
iC7hxPtFELkEii7MfPnplFZUIxiA4AEqFaVWFiESAsQzKSBAc9JVjz3hUJlzMS7OF+wDNyNPff+R
r9XjM5r5XjtfXzgxcXX6Lj4VFzF9p9kvnsNtgoBHy6b6FgEACyynslzIPADeJIxvc852MjuNxMkY
GeTdnjLZUgEnfe+VPQVuZ4VTACQ6BkdYjgchf0+OT9Bp3Ac8oo5Gt9JZqmjMabPsx9/QRuStyF6r
e5F1u9a0BW8RobOgB5q0u56ek0PdtQzy4Ij/+Gtr4hYy2y1tjQmEDABb6gcBLBWENCl9BgSDYZFE
gCELCAR2eHfSsHC3qtJoabTXDzrQSOKVCg7lkoa9DGsG/3XOJBWOTIKf4zxvFxzBpdXxAVDDGZgw
7DmYaNBr7dHjZyrJ3xfRyTYx1LWrgVrSIDuRN8HVRixv2oiRSocaglMSse6WYRWI70mWFiS/szQD
9GCmAY77451xg6pI2gk/JDQ+f6cOxSmcVBeABJoZMUZejDAIgAJLftdfXRLdZXRndTXNLlnvpw2d
O/nho05ba/DVs8fnr7ePTy7d2OrZnBkYwYIAAACHASgVnYZ4CJkCI0EIgCRgEe7DZ4crik704sjo
a81JmwKnX8Xkuy66bho4M/vri0LniZ5grDH9DLWkz1+v+p4UTsQ+J/AH13qx/P/f885Onj0NdEbg
G3UE93uszfw67nX3AcvvsADGdZvCIlVLWw+Ale5gD870rgqoKbwACOc86wIzMY8iaZXRAzlFOoAJ
AE/ru+nfy+U66HrThKUHA3MimVRz9/L5etD3fFzetEDwAAAHARoVpoY0II0EJiCIgEf6yGPQ3ZAd
GPK8ccAAZRl437phy8co0Er0e5bLicmLj9JgBn5HfMjHnfXdfACsgGPEzAThMg4vK6vj1I5PI6TZ
Xqx916oDiqJ3fA3A0iTCNtwhOD6C77Ii3VS+OJa5cGODLq6cSMW7R0Cs6lwESwizbF/j+fCNqef8
tgAvTF+YCQAEgL+r+aemT/9SAjT/vR1pp/thFwABUOABJBWEMEmREEiBEICEZBEQCd9x3fuVS+DC
rnWNycUfGG7Ci1XuUzQ4wmOWEKUvZhGW/fq4gXxfxMgcrjoAvaBUa2eYEONahjy+PnmF5cLS42UA
YpBJIDNFeGV6ELjcdle2TkOqIAqTwyVt2i82DiQXYzIFPz+mUBxfpFm/xHd8vn1jKIfLbLbmABwk
wKO9GGnf9uw5ISB8eHy25w4Z9vWIAcABJBWEMCQytIhiASCEIBEhCEICPQzk3tYJTyTL9uXAMCil
ULuX+m2PvYJH8AIpsvJ+DMPR7e30cAV3fyzYDkAVeAKvYEfXGuuAj6v892gUrIFFWnBAWErDF2xU
li1fbUro9baI+CyMOstdgTVzZRfRYjvWwB20/nw0deGjrOIohiwseR1t+EoYd+OyVgC5udy/qier
38tc7j09oOYsmebnhzZwAqADBwEiVYQwRCQFUsFECJBAIzAM7ZQ3QKDqAroiN4tBHiiPyUUWh8jU
mScxJCTlgaPQJ+PRmqGkEB696xDv5dc6qB19C8JFZuJi6ZxgNE/Lxogzxk7Nj40TmvTLi1TkQwDL
SrR3oq2L5X8jJIN/x7VWOncV5uBUyNzCvDLDlDad001d/4tW6WcE19BsnQHY7cJYEF9HZgLXgvCX
V0l1bJCEyidNTZnz9xpfa3JyziAabgEcn62aQ6qEw2gpithpDrFCJZ2M+ml9b6/jwyB9/f8Xvz8/
bH0aX4+/nLRpajAP0kgAIBpWU/4e81t3WFS/eKqn2SqCvu3W5yKVJJefUcfa+42QhDX6x0GKKZia
yenpmKpU61MkSyWjEb6sct0qPl+fbWCS7qCWEMAAQkQatyZkUW6hMxFT7OtvHxxToMjy6n8EXeXq
Y8UhIvdBdalm0xFL1er2a+7nz+vnUtYLYRlBKv4/R0VsGLxIA8U/RB56nCgdAggs4984wpCUJ8eB
8abHTpMS2RbLrTsk8Vn2YTpjpqnJY8bD67pF2UaFyzAvINDwiBU47hr6SFMUJoHN2O8DXquNoA4B
Jp+uGlJI3UNIyEsSLE1RZJlok9Z9HsjXU+P/25Z9C7c/XM9fMfcl958caxGlgTx8EG0S2cPWCCzl
/9hfYFdPadphR0nUC6Nz1tPc9xIm+ZI02npSYvmvzpr8BsT46UWEl3wdyJw+54XhHmisoD4LrCds
wE31NQiiuXz6OzPqOTw8OViAMgDk9xo6WzMF9iDdYSkH5elrpC/WepWej1NsMkurw1I7OsvhgA6v
ZWRdK4uoSeapepHvcQu/vvokFACu0r998v/ZwxV/5PZGqDreQ+7I9M2xrO9c+chwsy15sP96uqyp
nSSHM6s3XhwWIKxA0DuoX5RKc5TiEWAXx3tNtTJBMMhw6+jhbG4YYvOghWJBmgASDgEq1ZBUJhSY
TIMUuIAiMhIEQgN4w9Ab9jqERAxnGinoPcufLFRVP9VOsQT3c4CI8YAM+d3OADHo/rehA8HjhGEW
tC5ChWFokJRHhRqnUruw6Y47yOyEQebyeeMPXhijbDh6F1PVg7mLLrZSZ44zjv/G6/WRKzFB6PZG
8QOaeT4QU2YogvhfDLuO0403zNgZVvtODnmMN2V1+tVZqslSRVElAuF4L4LjyYfd0BcOATIVjFYX
cxwERFEAROAxt2Cs0OnN3HsKzjWpbFoHxgiSM33s4HbtfBw+g17xjBneXddXyALuI7MAZePwdGAM
csqWZb5m9bHbAGGdfUgAowg/Py0KoGogC5ygAAC5yxz4NKdzDDLAAAcy8yaiogcStRAgFDqtYME5
3CDWsb/dx+r2TcsMzkFgAoA1fPNJaaxRRU4Zug7SlVIBcXkVvsx3ngj9axSKhwEqFYAwN2sNCAFC
AEgmEAiMgiFgkFgmEAvk5CzAVV6l8NTfRqa78gMRrQKv1pZoBLU3uL/j7XAIzw1MumATWNL62CyL
ZMRU4s7nGAKwLCBrA5AeJJpgst19Kid7XCtSh10JxBdsVUW7lmNecrDAfv/+nZK6RHaQ0GRSD1E/
Aq+GL8qFAaxQjJm0PvfP2r9Pwr9/6KgmVrpWp8bLjelMRmd5HUVVMSy78kWz+v7quy8vU0svRWC3
f86/sQAkHgPnvP9pQi6LskWVRi7LJrOzx6VXeXy5NnnmN3/6/8N/4H/IZ+nxYAHAATJVgCyBQwSI
cECIgE8QTDHWDwvhw0xOiMkZFoLzQieQeAo5tTv8lSgSHeNPhd75CAwKs6QpGJleQKUYsP0yfzjK
+5ivbRFDPmyb7gNhyE2WcDUwsJUsk+lbqHKjq8tHKrswAAx7/JCuXd8SspShLGMYAZZX0ktbPy11
JyGfHAk59N/HYAEEFEtlZyU7EcDV+jxkulInuE69wCJ3EQx2wX4nAQ6floslwxCJptEZ2kmZG2Im
01LIQL7DtPo4zyz89Nm+i5p39qtrC7zXDs1nJ1edTgO9Zd+Xg8JviKDyhJRkOoZquqrteu2rY9Ed
hRllbFisVxz+8PovwiJNyO9v9lqfKMXPbDl0ro5TRh0rw1uARBnI5scTdcwiAJnKxhzxnNj2JWzZ
zoa1T01Hgfu1kZ8dJ88BPdNN/FODmFOtHdL8l+XC6Zqo/Vz9ORYHNo7JINZg3PaAcQ/u9N9niTzu
n8a/ooEhEQsUgAGrGIAj6De+XFI4hXUCgg7xKDCPY0TgkQXcdtjXmiLx+AAYLDqhLdKmEnhQj+dV
8loAqrnBwAEmnn6LcpIJmknLEmBolULFSJciWQlGsPn6fXbWenYvz2+vTvrxpO8T4cfDbtKzD9Ft
AB+x3YQufZ2So59irVvnMxa1xXYKq6cGVMPTpqQewz0ibL7g5AF9sAWsZcRQ7H94X/2on41MiCBg
Y83Cc8zYR/Lm2BGWjAxYB3X9FvLoaU0rIUgTNYfvQ9AEpBAwbCtCDOvYUoxYN20J5K1ANDsHTZ7R
jBUZBQAbgrKBOcDH090WTMgAGqkkWw9277OM/0xuUxQHh4BDETuJEASCCEAAkr9GhLfrM2WC9NmG
mnRhKwLadSzSveRIzKYmBQSJUAgYIgAEIgBEJACgABwBLtWALClaNESjAokAT0jCOBpjfLwt0cY/
ykBW+joL3Y/9TCamcM7y38HsvAZyAroOBOYGMzWnBmKZ4IV5TVXAnZr0tuMWxwXdeBhHOjHj+H39
XvmJufdf6/71Fj5ZgeuU5yOWs9PwZqfIANAm8xK8OrWZfP6b49kIXkwSA7Nn2z4z+FbUjFGdHIBn
JgVXnG1oLLgDBwEsFZ4INhIJgmVBCIAiEBCFBiEAnzDkOF5o9a5gLuF9eZNAF4c3dbG/uP+vBtEw
NPxO4zAGv436KgM74kKBco5XMCiow+/mLJAD4iWU9mad/HH8MImBhY4xCKx6gCLbe0w4SWnn5H3L
tJ7v7i7TaUfn/wgpKDORp3gMB+Vf7hZlRPo9lPmBXLCIXn6++HAbAAp95f4cQAUQ8+IMRh9IAYjD
7ADG2uIAIw8+IAFB//PDP+BsHF9HpP1Afs4hiNbubc2f4vmAcAEiFYQ2JYMEjoQRAQSAJ363HYdA
xvOgtBr8cgZwRH2tGZS/h/8iCivtr3wAuOvz1AFdH1R19lgaU9sSI79zeeALk1jWJFM/tWanrAMR
PZUZCRDCetpXoOgAy/ft3B1231KeyAX2BE1Y+FuSa+zY4KymCpniD+DP5fTg1CAB5P0838Of8TxP
J4cviYWSDigphy/wfxwvNB/GPm8TySwUiDgBIhWUVhdKoRRmgRhAjvx6aIRrvTXqVwBBejy9AuKb
/JMv1b9970BOp99q6O0Bj1uGz2wIq9HHICNaYmoBhRmAvE12axOBnyqM5DXyCWogNWGLvhSfgW5M
pMKmAfywhlYjjsME28UgwntZmO17BKR24Ee4u17FAC1ETkKkMAySgQ6vP3/uyHIxt+3HQIL7jO24
ELb+wzD0NptJizwTF0HlAWWC7t0ynm1QloGGOnbuMs69nGYeV/P2nL9fs77BBkgcATQVnMsgCojM
QxGBDw1kBYcsI6xcxxpmYAXe7xMb1f8dUvfK2nyPuRmEoM5PgBHVGgNVYSDUbkojd+nkCS9+v0/1
3Zg6o30SCc7+3nQL1qIDMGKfXyqCEsXAK+DhgGZb97zvV1IlUogAoKbnNglSsOhwA7j6VqpGj3hX
8NoO2cy+TpWF+viNYQiMKvSxaMgHASoVgDBVkAyEwTEASGYwCIQE8M5x0sDwoj9zb4Nq6DnMUzaT
x+7HAUJR1wOo/55gBvu9ZgEsMgXeAC8YuQEcffnIKmI+vp44b1PHq9ObgQcc5+H3M4zqdYzEC61k
Xc2713QaTiRmQBToLDtwfzresuEoAbGh3mzCQuosCIloWMrqExU52K9y2gi0qG99SqN1G8ssDovK
c0oA69s+2tq2qA4BKhWMTCc5ogSDASFFABEICZt2dDQPAOPMgay5ECd/pp490kyONk4T9j1sBjLL
b0ZSA7aPFqN71GJRyvPCM+z0S/yf9NuWQBMdmUGDKEtZq3Kb8KifEySeJl3Yfa0sOClbc0ivUnKZ
5immc6KEnLLXtyOs04ACVxBz9LfVyARbbwQLYiUAoP+3YgUxRLsnFSt/X/BViv4fEdIAHAEkVYQw
VCEYxsFCDEBMCgQVhuOFwixbTQJGDEVXwlZmjcAbwTSQRkEVYjpeFZltQyoBUDX88Wc4RU4RPoVT
+dYf39VTMxN/jp0njTKc9mfNUrbepfcRpZv9EYZdHKDrh2/GwrFiV05eNMbu0WTkrWEpgikRiOAR
ewfgp8mmALDWBx1qUiNpZvVCgu6/inemDLXijFNAVAiOARaf9ZJhSQCzRsUjGEpbGGnXV6/rtw2L
t1ogbS1PHa7fHHoCspS1Au/0uGZ0iD2vvCpGfLjhaH3plkQMVZVWt1prdce+Gx05WkLzMsPLNBT2
YxSmqJF1c35IOLrY44H1fPyzRF3mlUNfOLleUmWWct0KxTLozvgP7itdEXHpW+6u1SElmVM4WK20
NrYw0bKh1yEUa0liOZvnz41cK1FRWxNY+sND8pPeSdj38GxCfLmDPDx8QnwuEyIg7nPJg+69132J
+CvqF3tSgUaBZuP5BPDKBNKIZrn5K1KR0X9GKHv+B/maIG5ZFGMxr89ff0Nh9e4vAOABGJ6tknoG
EmKMUJlkmFEmQFknoEx128msP2NWF2mTtqw3rq9Z614C3k64Wm8+TwG6TW1WMSMrIBPpLuepgkih
BbhWB8zZ2ONyaiPF4Gltc18AyWGjgXUBaVF3CAUdQHZWtywcB5JGGTX69PVS714HSwo/Kzgz8K4W
bWV+6A5QH4Rh/k7niJ5nXp3XDtDAfnFOIjWp+/x4so/AyyqXMnkrau2ucJkvSGEt/a7C5KABc4AR
DuxjHl19VO08KLqIYjwGQ33r7UGgzFgJDkxaFvSp8qHBzSGLFaC2UnBaw03iYlpKslGafZpdUPyy
LIpGX/JM8pdMmFj+lvV7cUfAARyf8RF2iEp5BIwVLJfQJhwTTzen9NtHDL1131n7etaOjbpiBs60
/ZyBwA9wRwkXndLkRWgDWC5ip8eleFfaEswBqPXt/vdgabXoB8yZVWGqR2JpNYmwj1LXUmgRMM8p
Hcc1ZgG5TojSxVVKutDRrT4aGJ2dvb6/yRwD0sbvRzeWu1D/8weLGHxPdxkoiKhWqRlvjyokc5HT
PTDlWazvelAGHue5c1OfnRwCeAC4YQuAPoP/AoIIPtE4EIA6ZoHdrKlr1MfM9tQoFhSi00okTL5+
Pv7vsxoG7769oVEc/7c8LbiAgHVljDIioHFN9kMHASCf2Vk0QtWJZJSiJSBawiqIS261i0vU16xv
WDR8Xf9/r0cd510jrEBpPPk9vHu48nTv/MEmpUBahBOhnn9Don4K9AYWbJmN+XHSXe2/6Q6qJvIY
1BMvGF7qEDFNlNLm5GVkrNqvNi+Shj3f7fX8++ernyVOcsx0JU1jKSl4liYXAAAL8W9F7nLveUaC
61cUp8me0U+4FtB2ljVW8nvgk2ukYdUTAFgKqnpz7SGLxgblDWdf4gFSwwYI7XPj216sRW2MVqU3
OiScTd5TeCCkJErcDfnVt4nioC5/uSRAYxlUEXhRDgEgn/2JVCMImZRAtqdX8WGqKjk3Llb8HwMw
E95Hh2MPSr/Bnt8VqEwuoU00uwozMZNo6djJF7DPJinSzVumnqycN1NnxwpT25NmrYyOC8JrOtJ0
LksyxCqmlC8mq3UWQ13+ypi6+39WWqXz4gRksGkjLqhxYPqUXFtdSk42Nq5OVBOdMXHPi+IbjoDd
j0HTaHmW2JnHWJprTrNWItWcaEYNq9GmcYLjVteM4ZZ6ScqqqnFC8dPj8e+PLU9U/jJxgBlmAVAB
gxAVgASAJgA//p/wP3j1jQwDBwEYn12SYmqgiWKYoiYmWRRCMQiWIliA4Rx8zdiOh0fsOtw0+M/H
a216AQCAjw3fCKMFazHaGAYPm0Y/+kXd5oNzuQvIzgWaL+WLWRw1y8KLBUEGHOTEEYEQkrhsrL8K
69i4fMBsAfTtkIIk1WzFhipZ6HW5in55MwwrtDaHoTx+RNgKztVjgcI3FjTd9psvbot0gFONBS0g
f3UG0HOD+gLZ2pbUMAZBLZKNwsrb7RqvUn1pWsks/2Kw5R3xU0KsMpzn5S0DgMkil928RyXYaF2w
aNkFx+wde73feaQtG/X59VwUyYnNXQspz2vFZpI6xalLAmH7h4g4ARyfNgpwMQ2lrRKZYpyMYiaK
U6jEufgWGuPPn/xvC+B0egXF5Lmvb336sxwi/Og3iko7eXZ1+vuBQby/7PYkp7D5HDq+WyA4HM/K
6W0fcI41NPjIT581EYUYUzYNIQ3E3+9JGHf44FlAAAATOLKhPZM/xukKAA6v3d7BMu3R9iSpnuUq
zTzp08qBUkvmViWJ4f1vKG7MvwGW4H2uyxy6LgTrtZ84B+NAzO2lauU7nkJ/M3Z9j8qx8H+8fCz6
Jb452VnjpO1r/imY+qJ+4Qw/gAxpWFNMUNINxYX8Ye/6BAJ1OnnOobcuZmbXQE7DZ14PUYWRjDHA
KsuVphaGhew6FJBVaFHbTBSlfA79Q9YcASCfwOgxQI2P5Sj2fpISxH4Cq6trzfX/RmaGuCTr9Pes
0HwR7d/03LOmuq3OeOfG84fSaXSDaVkHj232/svZwQWjGQoT0qWSMYwLXhC9j8xpa1+SztX7oSBt
s68NLWzIxptoBUAbYfLrdISLgcAz7SAeZa1eNg4RA8k1gf4+Y+TnCtdpKOb79pL3QyjJ9KG+avRE
Dz6VlELShQCCpE4BJtWAMCZTjAYnYQBcYBEIBERCEJBAT0U8YL3GntFnfWc/eOG4FSpfIdg10mQH
FQUH25ISEIBumglrJECbyayRiMzPvYjusX/Xz9OSSsfDy2ZoAHxVP+hxTgTyYBOaJzp64Q3qWGI2
AAXmhnLBqbJDBf4/q0pqFMwAaQAJjlaX2lcAMVDMdJ1qHpPd5LxoLdN0Eo/w26VdUwBrIZil+hiV
9vKvGPbwASwVgDAkI6Dc4TGQWEAUGIQEzbZ6ZSh1JbhbM1N5PjioYDpRI1JPRo5nBXIduB8iyvgd
sgkvHwpyBWr87YAeLsyB2/OHYh4H9XEkAO26kcPPqlpqr9jHm2cj+f9Mq3EOTZg+8IypOGeGpGp2
veGnk+w+oxR9HzRIEQuZWi/pq09NUpNLc2e+bPfNL3tVlfVlfJlY89joYooAYoYAOVlcikDgOo8r
jM5pit27LoOh+WN4fLG9Z1NLfc+Kc27X4SvoZEsbMBlf8tmjVMCaqnABLhWANCdkBELBlRkAIhAI
iAJCAYenZ4Q4OZfmMlctHXwrYPAHTkMc8N6M1GN11dsJJwueHYMI/X9HjAKw93/67ABAFhYyKbxT
f6eBXKF62/DOoF93zkgrX6Pzfd+nzmqvvfxencjOrwwAvX4YCt3SalYBPI2aABmBQzQ+VhLona3i
+yYuzJiAA5216UhVCW1pzcNAHCWL6qu57pnq03nV3Jo6qu7zo6qogOABIhWcbFcppUxmAIiAIkAL
v3DugDIwziFdU1fs1ACTX+RrX7DjEJsJk/SdHc2Mr/igVjwPVfd0AW4343GkHxrGW+P7kee3ifK/
vYjS2h+cAjHm1AMfPo2UJ3ADXVcybb9+d2AkAfifwN9lK6L8rFxWA78KBERAFHiLPDl5+HzejD5u
cQMd2GUClNgvip65+i6QADKLioADBwEuVYAsdxHBAmchCNAsEBPWnId48uQWwtGl6JJOACWfo0F6
jiITd5+RMqmCrw0T5opnn9IK/MwNGuEf9r6kNLANbtBvcKN+v0bzn7/ymFbm9FQZm0p1uhSteX78
7opUUzAGjSGV1NdKDNKxbiaFYWrgtXhsAGTgOx79d1/V3eCpDdXcYH/KPyAAQ2utt/5WF4UgPl2z
/M5EtLkWMWKj25H8ALI9snV2SdW3Dq2ydW2TZ2YdVldGbz2OikilwAEen/mMFWkUilRmI2KAXPq1
7OHnVdeldkcR8AvyBikKBU8G9tD/kLatStAB1sKguMRUdzi4qua4Nrqrt2KmlUpQGyKoI1rv0fFX
7rC+FT6e9L0JcYQWlL2MkyRnAo+c3SrPIXFqEjog8KOWBoFwAEnjuEBcAvRgvfX9CZi6+GhGnRYH
VOGB2csEFTITPziM9zNIZx3aK3vGSIQjWrANJkMzbEi5AFRthoh3AxgAC9GXZhbiGAUJ2JsTjVjB
lEA7+5fD6VMt8R1DBwEmn7GyQUyMsiLQkbRAW7KAWaeAQxh5ddbnu+fqTvNdOPOfop9tdfcWzJ8j
qPpxm3S3IACGjqEdnMPhWGB0PyOwqWPrG8YgRnhhDtB7MxQRA+W8z4A0tHChXY+gHpLQvvTXSPm4
I+0N/k24vvq/jG5ZnwEIvASZYb9Atfo9Q3c3VFpLtlLAgQBFBcP/23V0AANo02/RotK82MvpUmYW
EQ3/sWIls7DJClE1pqRYV7Ea4+1+P5iZz9+pAnXqpgQAKkwKRT3RWs/5DG3VBShC9Ua+G7/4yb2l
xFqnoc6ZnG1Yg5BnqJlwggYzhxg+9WMQr80up6l4TBhwBrfGgemAOxSuXpvhEIjQiKXPBwEm1Z1Q
FxIaAiJBgFBCoxgJtT3MWEbVj4ODSziwtaCs0DgAEN5PjcjsvUe/6W+JymbqAK5G2sbzG/L+eyIW
vX8f/P+fIHrI7dK/wCV7XjsY5jN+vrwfJrFjd84ANgCMPED3dyBipBmnbhwHM9/p9cEPnmQRifkj
zS7a40rDZ8hp0x08DPFOYA3+MBJJqQxdOdaCAhJ/GgbpW8hiavnRo9bhTBRvYVksoDDVJTMAOAEs
FYQsNWQFBiZyQJggQwkEAsEQgFm2HpWwnTscNLOpbqugSBlyHbmikUF8WFmoRlchXz326kVyjp+4
GzVQG2BCl0+7UnJeyT70E60Xt0coEZwds8GP+PD1xHDYi9TrLVC0yxzsDNYGEZlp0Px9bXrfL4Bq
uPASmT3KCfSfhOeMhETOhv9ugZyhWp3+GnaIcl3AKkgAA7bq9z92cvsemcmCvuv6u6+sABAFJFuo
W5qsrHnztm6XUy3MMG6fl+2/r+wAOAEkFYxQN2sI2gUQgEQgI9J4M5jZs4HkDKP9tBKn09VNEYBL
CsyPLzAVyuPrYAy/c8DiVI1v/LvcNGAnKKwCk8iAviddsAnOvMQNGciGIiJ9UEBcS2uz6i+9/Dtl
gkAeDwEuPZ+46MvR+xN0gcVqsswS8WUZVIzAU6KWlD3evHA4ASAVhDBXebQSz0nyw9SXQ1Dp1yUr
nVhnKNyPidd8n+ccZ1qACICg84F91pXgMeJ6TTsFcfHHRBjtnV401oaeFY6EwMOXzWA5erESTDGM
gAAmGtqaKeHENHLhkzjB0nABLD03JVg6d8U4uu64AWCyYA4BIBWENCVxvYKDYKiYYBPk8GNlJGjp
whjMvbXU11cDKEEBYiWk90LwqENc+7n/4BfDy+cC+v4aqNCt6d0BmNzXvU3GOV2VnfzzcD/quBVy
g7KYCQaQzdM9vlzN9sM0b5N5x9T0TFAhU9K/p8OK+bz3qulT0oXFQGAsQElyx0GnPVoRvYrEdlxn
tj/wAvcN0GMGx93+kbRyjsRL2IIIKm2o3m6KW3ewAYqqSkgk0tZ3qumWtKbkXEBsXrRqBeqhXr6L
1qHZ6f/JP/zv+Q7f7lk6u+f5/E7Z8yPODLLqu8vf+3l/91Qg99AE109s4ZThZKfSLLHgonNbN3rd
CRSC/CYSQoUBAAAA4AEqFYA0RTodggJCCZgiFBGYAh6Mgwsv2hsD1eLRAgFMTK4/lwgYYIRJzGud
bYF/b+zM0O7+VZhZXwzXaahrDfe+1iwYrJD/nXg6+4zH2dCRDd0Ng/iRKGm+LC84QU4TX3fOJZyn
kRAYJWcOvNR/DAjid7siAbIjmo90lOH3uRRHe3wNU/cCgZHxkFNcmuz2ie6H0IbAXG1frI0CGvdy
2rxDCwRkguXaqVjpW1KMNEoI4yszSlEZhAgAAwcBJhWdCrgJvQQkATe9Ns2otGWLcC2Ze4JAF1en
0V/Xz8jR06zqdTxMM9REFb/ztGoB8ueAMLyDLG59eEovo3opeJq4B075XvdXegSCfX+P8YxoMnQ+
2G/1Tf9ZnIT7T6tdemXHxV2eZRTPYcLaJ9ZzgqAqyy6VHN0oxBmgxJceaM+lccpX9CQWTfzbP70L
TTLijrlVWVgVhtSgJQMbGIFMQFP44o1WQHkiMQCTBwEoFYQ0RhmphEgTIETAJW42wLAiEE1DG5cq
BtQHY1oj8XHGG7oEGJ0jipepyZHM47tW9N750H3znu6+nV6avksVesl1zrXI5uueXfIAFkd+St3f
+N0CFOTB4GpQ8oGEZgmv5Bdx+qAkZgJuY8iLhzwo+hEj66wvouD73+L7O+dEQr55tIdqBTPshZxh
y/KO+BVdmKWwgIgApae/14fRv6a9UEQlq92zHQ52+Hov69eo4AEwFYAwJGAFEiVAiJiEFgoEQgI3
u00AmwW0RuTMtxzQEZIMal40ClSziOoqM2cniawYASW60B9l5hJQZtx3UXXWadOizpd3vvO2QdDm
AV2GzAcYDrtK6WI0raROCjSoe3d06rYvkgzALaf6fHaW6IZdbrgDOUqUEAJCdig6yiqbn+OpCIyh
hlopkEPN3BYfVJE4Fc9IbzzuM1jkxdkdugLL/Rkyj+2TLcFNtJKboA1Be2sIOW2ORuzDquvlKdBy
uawQix8jlKdCDIiWQnI+nwXasPEEVnTQz/h9y1Uv2hwBKhWMTHRLBIxpYShEgCYN930Wwh3gs8nK
91WSSBJ/kN+77O3oiEusd2NwsAmhOa7mQZheuxwy5iew38CSgSVENyvnXjolKxpWvXafnmgy7su5
93K7k++TPkac0Zoc0OIAQ49nSzZVdElCfBx9G/G/eXTaa9LAAxhTf8/CnPsGt1FeMTB4xQ8wnC6k
4A/F1VbBaoqQavJFGxV5bLbh1dmkX4xm7IZGVrUNMmTlKkvJ1plnsnHP7MTU8PXHnrlb1lRiIr48
nL3FOuuHASZVhDAkJBEqIkEJQEc+GzpWXhEWzDhBuqUuQKHWVXhufn8SU+Yf4fq4jTOT5ejDmFyI
iBgUKiFtI8HzDpK1wA/kPVG/efECPn8bVNTY1sp1MYgdG6tgw1QtpIz7pCFFbYiADmLKys0uA/OD
bY+3TG3IpXytdyyPJ414iYLQCl0moMQk/mYbR2pAlwj/3zwndbyZGTFm70GsOul+e5Cf5oHxQsaa
5Fn8yLU/l6MNy3rRotTkvSJqFMSFg3+EW5Lg7RBYIxomHAEen64TIqKJMRMVIaJMRMJMbRiX58cL
9psj77/OMWsL1tXzb2836OsvSG2kLwAQBocCRy0dWkYWoRKEAC1nkW6LjwMph91c8z/pNELo4oLv
mdy951RfdCTUD07fvC5/SCdXyMi6J6i+Lolo2gQCAARPvm+vd1dj5TCwfkCxLQQ6gpUS9EGeQCyE
YD2dB0pbvuOFS1ZOLj4PBSfn9mYPsTO+KQmc5vbRx7dvVhSZiKI4HGQP4BDnwuWRFpweOnJlzm1/
rEtJguRKgqUMkFM5STdP2YiqeN6SC8RDM8FrfFBaswBreV6RgsH/MOVrneSozjZhcyt7hEKhwAEg
1YQwJSoZSEhAgFSAIRAESAJv9HJV2INaNBvV9vORcDEJArgKkMPYirtc9WagF/P7gl4Lum9C0ba2
x9XViFa1/45WDFuEAEluHafQsEoHDu7coPsdZn1NvhrhHM50HDSXSoUIxUUAq8YZM/Xy7uzKFdv3
eWumIqq576JACjxETzQ8lUaY1O9DFjEssAAh4UoVZf4QtLAABviMUQMHAR4VpgqmCI0EATQAnrk8
KmgroNQbtBrgu6sC1MeR0nT1UXuzjoP/A6WrQFXmkRk1el0QonLWyBWtv6HRC6yy0tLMFEmEYBWB
OWApdxLMbrUTJpNhjM9R119vTIobUsoz6Z78su3W6ZbF/QJ7jmhW2Fz1urYPawUt3dcANJapq8rp
WaKz0Rj5TLrUhluEy123AC+rDZlaxFpaO0NUWKLjNcioAcABIhWkyxoSjYKhEShAwhAZ+W146Lbt
o7NZzHTHX4Aut+f3Hd2XSZzNGXV+xeQqLxje7rvyG9Z0nYlC8FoylPugQGIGwY1bdRat6vqgAkDW
ujWr11zM5R8BrjM+I4IRQ6hLGoQBRlKaTu0J5arz4UG8Arxz38amSABd/o2pKpAUfQHN/jQqfX/H
ou401rUAsBEQOAEyFYAsOWCVxIYRsECiMBNnfW0s0sbZmNIaj/RAIVEW9YR4icuT/O54GVeP0fC8
CJBjrTNwGNgMYKnlZXgKjFPQPS0tcIo6uyC17ESvkdd734X9qXlD8y0Updhr8ayobFosklYBZXXE
LOUtmeLQAXCysxxB39t2fmQQrQwtWtuyX60aLQ5U+loCyhaUQWJowCA4ASAVnEgnKSFKwkIY0EAh
KAz82wToC2zaLHR7ABR/9fu6hApieO/53/1yoGXTv4PX0B2JrEslaYu04KuK0QIwcEGc1JuuE4KW
GJqC7+YbM9Fih/GHmsQnclu3QVXGjtDLKu/KmLi2lWHhP2vVIkQJa7kc0HxYZ41CtGE0VODCtDj3
TTjhzW7xjw4OWriUras+mBhhTlFIUPNDyP4cZeKkb4+/GOL4f6GHBUbuASAVhCxoIS4CQjQAVFAV
EIwC52xWNGhY52XNF2prWMuBIRwHu/dqr1akIfy95IYAuCvF9i0MBwDQPZd8A3A2/g4tj7pAfONg
d21VmlHtz7FfaYeXhtqDkGGDU8d/v9KDna/glMhl49ePiORw9PxK7F5UmmGmV4EJX4s8mCvPyU6V
yP5gzIAAmritz1dHxnUU0WkhXXLfrz5CLXAvHhy/bKAAaDBlncZTk4q9AKC4re1fHn0bvP2evh06
jc3DYAAWBIAAAhcAAcABIBWc9nUlBkUDYaDYJjAIkAjPzp2DyBx3jE1Eu65u5AF45+P1c9gsgrU/
knCSg2DRdVSFgOIXHHLmazxwBDS2/43tPMDYAAARAkFWzJG9fb7vDcDXXaNCh+Dx7JwGpPhP9x1m
2IXloXWl0V4gSnGrpGsokpFOUmxwCYFgxGV3/mIBEYSyTKckFIs5fHbJAwM5zTyT58U7FqpGVSO5
DlevFIkv/r/njKYgJ549adjHeJQxgJf9NsdbQABXzZYdomKIgAXOinm8gAcBHhWUUBeZsAYkATt3
m2+aho07mMWt0txPw0A219O4nzaHHzi7hXtwCV9Rq4gz9bieisG7/04UAwjOKBWOGnII9MywQZtT
AXOe/xvUY8vMHyeVYMulzhhGXQgT9RRdN8vEkK7UCdIjYRfY/ovZgNAOiz0Xbds5EnqSBiAGXnGV
6zF8fkAgDtayTKAAPDjcARwVnTQXEiVOZgGJAE8eoOcbEXitrXGnSXf3TQKm19lh3PJpECvvcUKu
M8c+upU5CuPosd6KqKYfC0AV3yivTgri1O/LBynqmbkyEp+06sU97pSBm6yBUAHfiQLn6WaCenN0
tleF4AHSrDb5o6VEvEIrWDh6L0X8FFxO0sOZH9ZrCISs4XsXlJQuRCBdMVoAcAEWFaXkNVGdjCEA
vT3YbJ3fnTttOs4NurNvN3LuAZ25PRY+Q8bExGBlxsgDSzgXjxeR8+zMiuX+B8iATAUjHvZQ7xmz
LPrs929bGJn5YwZY4d2wXPbyvGKAK0BkTcZnHeRq9/R2dWBIXIAtcZBpzoy9ZWoBdafO/mHT7f2/
cCCIFGTkGIBBqBAFnj0KDszqyv03If9f3u/9Qqicpq8BBkSqAKCAEQXflkgxOYmon2f8k75pSKc1
EGzFFUskMVLK+XJisKwbHS5rZqoE35+meqcvLd5cqOkHATy3Rko2Pd+2w+zOW6+thAjuoENv16/O
HzhnAOABJhWAMEUqFYREUQqQTBcTBQQhALAb5oaVsOgOjsGs0W0Xo4IDg6Zu6AQkReABABFlb3Ko
wBOv3Ua6e3UOQAAELj3YbUgoyyyyy6p4ApXqpHlv+fZ8+vv7wM792BjfFT993GJSXilF/L2kMaAD
zeBEQe/JgYcWHef4/x/hUmd60zAZIkRiOT5tZURTjpf13klHqkAQNXBgWeaRL01z7O6rfxtD2/Q1
grSjBviYrCsMcsWGpGF5wlE1OutCFNcEjPqKg0B1eQYKqhIoLqVnsVhYRt1/lXt6JY+SjEHX+doH
ZC41Nc41YOAINhf8dtwgAcABIhWcTFJLCQhEAZDcJBUoiAR43idPAaPRDR8HjahAFVfL9umBJ0Kt
8MO6R3d3d/ft0ZX+D4A+nv7+/v7g2TJ8NgXr8mHkd3Fxd4gprAbCC610KCsuHAEk0Af4+Pj4+GwG
x40u2VHauXGpoKpc+MwUIIKqEzXgaFC//pact+dglLWiuzLu+zXVfxoVhqFuOOpV7xt69a7ubuwj
ly7pEYLXc40ZqpCKoESpLnuasAkucxV7jEsPH7ca09cnDcTjLtRxMuq9inbw8AEoFYAsYsqJgoFS
gJAwIZgVoSIzvvWIBCSdoDlsu6oRn6j+bCQ3I9ahT7O8ZLz3DFaLpSSwxEmj9TxdzPM1aJtqYIJg
Eu6zGo26ewHOqovY6Vi2IBKVsCR4QhTFhNLwFukLtVZaMbnUYOJZKrUdV6yfx1W6nrrJuoN3qWCF
VJEk7pzp9DqttlaOOEsh/a/S7EugPR559mu27V92dk2u7kRLOAIpurEbTBnFQTbitK7kVhARkF7t
GUGkBayZamVaWFMCACMHASQVmIlCKI3EgiIIgC2IXkM1GYIFsbeLpZAAAcRrXtlJes1awvdONM33
eEK1UuqVZ+MXL3oIGln6+UHEgoUj4wAcSAsCGaAxj5BA7nlnO6r7YfffTQeEv22+lqFQmo7bAjsS
b5ixBt6agGbHXPueY3EKjGIM9Go4epN6XR+NlKLMcmQ0QL5Vx4IDynKfkuhp2mfnS+R8Rovba0LJ
0O9BqkugQQItMd4NJDMFvrzAwR7l8X6Ac9kMEL8/Ta6QMp26BWNaqxOQAA4BIBWELERBNFCCEoCb
QYQoAEFuQhZbSN/8YcoUembec5U4OG4SHV6LfMAbrjRi85Io8DQ7uM3ZdC6WNqCz8mTY2ispYm9S
sKpfnBVdosrSvfgSr9/2VPeP3G3XSBw0GkuZ6b33d6VnCpY23tiZY8YLTrGFoK+Q8ckVOc5I1mMs
4ntV2r73asYzGSvoe7zQxdrZsFoJ5TZ9PLf1rbPJgvkc5rKWjHD4KYlnHFGybAAgHAEoVYAwdFEd
BEgzAJhnAQIxSJY0ploki2laBA5A5w4tmg55uBb8Ra2ohbDciz01rXRCwDI1BTd9U1IVZhy7e6AH
bRKI3msmGQEkY/iD5eV2AUMRHEMQDkj9oMdUr+Au1AwRDZupQHmFkQAMxCMBQMOI5V9OdUzNYTMd
8YeiW4v7fco4oSEBK3szvDxoMVuHwpRnIpzqdq41GFxcfCXALFiMYhdG2G3EkSlElQhvyQA4ARyf
9Yoyg002LCwZfBbXs/pel5Fl59BZTzG9b7L7b6LaLkqrOU9OsaEz3egFCtQC/LSDjscOQvrBLmjn
kx6fbzkR8Lif1CacfnT7se+drcKXpGVkkI1706br4DBVSc77EfpgyQhH9XWOp+g6Xujmg4YIRn5/
u9qCvP4cm1KfHTg1Kq9hSioIgCIABt3c1CJoik0FJi5b4J4Wl320wxuzdHpjrF+gCBDMM3xokiGh
HDH/W5x2V3QBAOABFJ5toXTFyyTgohAoi7MsRJGCKaEhaECvBR1a4/jzziaJZnfADWpPj1/eadB1
l3w7OoB2UogNY1zHacXYo6sbWxnRkcxJpj6jlAxhd+zf8f7/r8wD1Wa5mK1TuuYJ4tlSj4wT91yQ
lKqs+il+MabKavmy/V99O58N3UO2+xDrQy5xbCvljWKT1JNAE3Rrcwpj5g/+Dxa046S9qwfwSN1h
9vVZ9LDVxtW/gzsJiDVQkgAB7BrLn0SBmleES5RtIm7FZ5ulxpMLPUBPHE/angrCKd/66E4zHLZ8
83sBufd4OEU5bxERhxTmwQOeVyTRPHPgARyfyZJSzESxTMygFkmZClQGEnBUCLCcGvrP4nKHD68G
v0EcnWfEnOAL4aDeG6grrtF9BAwTkFY31XLCUmVKiHLCofiI2o+jFbS/i/LUwRIReTs+ozlYDEUg
EaL7GBUgAtoZ2L7Ab7GrEK1mXTZqFJ/8+svJFonRWeljFkEQQTCEGdCA70WF4VHuAGYN0jbY2UB8
GtRFr13VLd1dsjNGBwJDydRF6itWWh1E6VY4yHsxv+Ae2EDFkDpp8rB14l1BTX/OXsyVh1ypKQWp
Pr9n9++AViYiXqIyCM4byjC9ER+t83GH8keU5lHGGZXAARSf1YpyLQsRMImzJiULEyySlUMFyxXt
sqH10/ptrFmm/q7/gdZjgefa0BtOI9yG39L9ucM0drVMHGY0D1oaV/+xi88pFF3Q6hc2q9khuKsT
ruT+vRSY6+DMECEcwuJAHdhjbeq1xnG5YwI1yLMCKwnoMwcFa69mUDIwREUhABkHf+00pQcQBAPz
CQPUbUzEmLDlo6ULi9396O1zuEmnGtwjdptictI03AG32qT8Qbg6Xtuz4kKsLm1LEIB7sRoh7uHP
VQcT5W4QFOer+CEGLP/7VGqMaIp4DR69CSAbTuceCuxzYNCMAwXHKU4tM4cHA/ZY8OcAHxP4PQXm
DgEansoKdC2IFkSaIwLIzCSFRitKTAonMFOwJISDn47sarveKXhPOGHuOrjWxcFrcZ7duxDT23ib
SQf8CChWWcoI426r8NuScBkxwBe8+3y8u1gve/ge4Fv7jnBR3rks6UhEb7q5As6uwT8fHfsYpRP/
MAVl7YNXOsutVv29TrgAJAAAbx6ZgAKQwiqqhDMs2qZT4Tz9gIBq4MgMCm41xEfccR0oO3BXJLBM
lFfrW7QQ94TtWiWH7ReTD8O+AH+HPoZi5BcsNuu32MkngplOBwxSjQx8C9T4I8+VhSnrYb+W/DPE
spW7H3ukAsASfFvhQRyCAoLfOfDNmzuJ2Z/hJ214AwcBGp/tGXIoiJYpyLRAVHWYvWl8cf2Lsxo9
uAI4Hze6/10LrBAfXdxTa2X8qcn5exY8skohvaEAkXv7lI62+bDXaBiZoAjNkBi9+GFEg3vUO5Qr
hrNoyZrxsUrad4RoUtJScl9S/7VnypeXW536CFoqotC8VEcv/h7ggFQiFuPJ33ODJr9o7MqiNnme
JcciVxDkum+3Y2tUFcmb0P3w3TPYv5uUaGGi5dU65Aodd51lnWFXUXuKAxJqqkXcVZBwARyf6Yik
Y5C6awRzIymLkCOsnNTXFe3mv9e7W3dntMx69tPTho690Nlam2ywudNtEAh7SnthWveuJL6xa6TP
MB3FLtCy1bm7b4nuwZwJoIJoDCI41DsdEt7Zl/IFi1yZJOpzsWONKN3dI3iK3gmVVd5YTENPPHGo
nHOMJxxq6zI2riFnv+357/z/6/sO0+/2wAAAAAAPiaPX5AX70khIeEdOWwsPHIhZzzBk+E5+on8i
NUSeAnNRciG7kACECCTvNy3/vJ5GcxBweQwP/qQBxtdHcSc6loY9wCZ0glvCMNZvEcABGtWcTEKI
yATNjAQaA3IWhJGsAM4x679aGY5KA6AgzBCwZkgH1bXQPZRdLcfgAu49oWHLKBt4RI/KqxuPD5Dy
om4J0PCP4XWhrjgtErR77IGL3Ly/S6tThFXphghUQw1EmxGD20KMsi1wF1W7HioSkoAKo1MY/j4R
Twi1fCDKn5lt10vfCmEAAcABLhWVFjYSHYaHgShAIiAIjAZgONhEUsoJJJdXMW0rryGBHAc+qLdO
d0RbbaN9Wekg16kXJ4aSiiSO5DQFFp2cJ0XOUAzGpG/f7OblU5YHca5LGjDsx9a39mbhcoXR5ayn
qvAx7OfbTpFqEpOTt1xbiDJcs5bbZo4OMILXddR3yfKqy4hKeWBcL63HEnADBrJZwvkNlBLgTfUN
xt/ZW5EAMLy5xla+WykQMaOqdrgAX4bNPH/v5/t+cu2Z12aZdpZYgwcBKBWU0EE6CgiiYghQRhAg
jAau1VVOTRwIpjReRP1rAFt46v3Ki0Vvh6AMqpKIMM6hEe7VLUP4Y9X0uftM6UzOeQorIfNN7zBZ
xZFjotNk5g0zUCIlG/XoJ6fHROBRib2v43csBNZA1CLS2YUAERTIf+EKdnTzpx4uiABQ5AyREAAi
XiLE6xbyf+mIQc/5W/HbYPkdyAOYkAtiysXr/zk+HuwvFj8WHFaeBO4OASYVhDBHuAlGARCAxGAm
elHbl5L312jsXb2Pb9UCSgMXGHTPHGM5lyszjwZmHEy0pkTrcP02MhWeWNAyYwCb40QAhaQ30AdV
WBU0v9rUKxU0eVAG+sMIBYBnAgNkrwmprsNHGZsDNkFRZzsmdez1VE1JfRUUAAH+IgK8dnH/N5yK
FdsrQly5TJA37afW4XBwASgVlFQSDQVKaVSI1EARCAxGAmdsxyHwA8CZwauOv1QCmuXkL0mrk35k
Zm7VfW7HVvQEev/HsgZifY+SKS51CUS/52F8sX7t675Qd/KgXXd4UgN9/z5SoKqIoYkBj2dmWFs8
Ph92YMB5ABESHL9aTOu/6UXJWPhU1oJAHvh4WABc+14kSWf/joAxgC4A4AEqFYQwRXMNTGUCiMBH
z1vBT2NA33QJqZP+UCgB0iWNZxjLAczgY/u8Nh39a6Dbx3AK1G0iSwVpmaSFjFxczWVFKr3TOSjK
l3/QZncBL5+rAqWe/93TAVG/mAwAIzSh7p5XEAUAMtBpVW1v1I6oJ3AJnkqZPfO9MkC8y13SgRtV
ASJDBwEiFYQ0RSkpUAJRGkBM+bUEacBzlZwjf0L4SWDagKTkBK8EcAcec5d5ru3ZcqVmm4G/f/pu
qwEis5pzAkrbM9fRB6/ElLaDs9y1c5xjF4Vr+0ykrPZxx88gx25yBmMTbFs6xMLV39pAIUbgzOYr
6uzFZmeORAznmzgcIAF3jQjSQUvjrToGDQ2ICjgSKJxmhfAk5BUEDTjsStSdZ5NCdI9tCmjCkSOT
TqAHASIVlFAyFBqIpBSoRUAneHZup7J0Zg20W056aTNQBTfl66XZzgGGUIAM/J8CFw9Pz7SAhwFp
0+Hrzuc5OeDC+wwY8IshjCSwQz09Oz/L8zb/47lWGigCv3NgwF+hbbc6Ezvd1uVL+l9NHLqJ+7dZ
DhMtd89SnbM+HzmqLDlSmmNaEaEqrff9Hx4df8BcKaQQlYEOv1FFFCEJUQFYoYbod/lHctQACqkM
C10F90+/+P1S+JSxgxg/G4HAARoVhDBHWxTKwRE5QEIQCIwEflz4Nm5LX0tSaKao1etWEhJUPyFZ
JbjqCFaqGUWDHf4tWanI9R8d6KhvnThlIrKBiVx9+7S4TaJLeiiUJZ86BcgAurxVzh4iAEwAJAoG
Td//1KanwxH8+trRAABE53lgTnGEZ8uZ3Zdi26v5fWOTpZSnCy5kAorMwtnnfK0aksoEprrKTASA
FIqfZIAAEQMHASoVgDBEIwUIxCQwRGghEARMAnJmdgllk6Bt5bu/KwHHHyEKqElRgrA7KZYewqRI
5cFt7cl064bwuQI/fTZZoZJgh6DZgrXkxiiDlf4O4xHVzNgg2x/H4omWhiyDgFQDv45iE6ZmPHwi
GBcAktSvc4LbJynQwUL+CuCtBVj0Cb1+L+PwyfoAys97TGBtLYi0TrxAjeiwUSkW/a32ktewKAXp
p1Tl44gcASAVhCxEUowERECMAE72HfORoHxpYBpk1L3YSNWuDZfnWC0FXIJZb8/uDMSu9eFg/ead
dVAkZq3M0V735ZO/tiTBGLhaLGmfSnksY6zr+cAP7yxKTjKHLxZKeXw64E5yKCnypv5ao4Nb5cf3
r/htLfp4T1WRN/SBondAA/BWklgiCyjHdENJAEO10qtscfrhRT7xAAtEADgBLBWANCViGcLCE5hA
InAbeMTGkA0gS+nLiJIETpoSeDR///48sVtc5Y9GwvEpua9k9cRLOd5Flo2gKZ7KWZ1ATfN+udQB
8jpWtzyH7Ul1f8/r6K8MuSd/VOAFEu3+FqrrSXQvCFDR+3m1TcXb57+hjdNUse7+BHFGBO0rBitQ
ZDDbf5qKTAwSlCoLQ58niwCChAhsR3HLARxbKYWHLUDgASYVpLYQERmChHQAVGIgEJgEz5Wq+gDw
bcXnwpPa5cAXFcbxFx7f+vc0E5FeEsQk1aH/xh7oO0TCQ02ZHPo4Fay/pU67AtiBjSgTu6yKgkeJ
1mpjezMT9h3nI19HC5VHZf6NTFhck6mhYBhACN7+MgXW9l9Up9P9evtzjfPMurjKpsf4DP/iIFxD
UxCWS17BQpxIlp0EgquxOaldGkkHVkZBSEV7gOABJBWmsCUgBUoBE4CetjkadGKqg2e1mta8lgLY
Y69Zf1P1baC89f4D/K6gGc9Xo0CSgFmtnBQvLh7JAidZIBnMAiOV2PQRaowMflZs8B1KMZYpU0rr
zWRmvnkuA4+24AJsCctSAIFivq+GYtAyklQjEAGsb8UbF7pIL4gAApk/Tbv868sZn68JTSSjS0SM
NJyoBT5zEJ+OdiXeIqJEgwcBKBWdJqYikEwBESCYJhAZzu3OguA3uKNV0L6Xd0tAneSDHLPreb0n
+JZiyx1ceo/y2Bhy/k9VnBxedwi6IwJtDrdlCvaeh4i9qgNKcf30VAyAhlV3ZYiEO4OvL8ABeKhG
tWk7vQkAzU7bPuD0XgtS28pGf3y5cCsez1inT/MS/OIZMLbmvCmmZd2+/5aMMwB1WKso8v/55/4g
WI/b48G5qIf84/7w+yrJpSaXvozEUUQFoSwG6Wz2dD0P9J3IFW4TocABJhWANiYaNYilARlYKCMQ
DO2IeWSDsTY304rTZAIYydgkAz91B4KIAS7bPl4M74JvnKnd76l4RVjtGGMI2erEQv1WnPQ/H8HI
Z5irBxeBBEmRxkcEIhIRr7awKquyxkYruu5pOqtiOns9+h34nADpScFQDWqi8qnDVoAOPdutffX0
n9+Bk990qGDsoBTMj8uApGZjehZjiOtuLPCwXrHSGaj3Lv5qrq37k/oWEidVbEbvkgA4AR4VhDQn
IwlIRWGJEEJ0CJgEeE+X3wAZzEiy9I1N5UuwqcdJV5cH1ml50E6nh1ygFiWd9CFZlcAqa+ed5A2P
2vDkUSya7n5WaBjXRb2uKC6wJAmH0hiikVSLdic2FsqQd0155wjcXTbvXZzW6+QVxrdsU40jcMMD
pJtqa+Z7cnarS6aCSXHF0S3DdOuXn0UtMzDzQ7+KYBSoCQUbwACIAOABHBWkTGRxHMyhIYhAZ7ix
bYDFxuaCI5SwMNHH5R+e6cK7zi6Qgv7moGIAgUtZtggdkOiqIsNTLryPHeWu089h9+iXh7qP8v0n
FzqKTN91d8GI8qrh1dkX8Sq0wAMmvyM75U0QmlwwnINUT4cPYvyNme/S3+0FwNqzHcAuEkQoRu16
pu84/jmY/tUJMIhikwAFqY/AATxB6RmP0N0z7O7TeYzFz1+m0SYOASoVmMAbIoaCxESwSGoyEgTE
QRCAyk3rb49QTvUL0QF2ruAAAMQ3yz+j4f3DJQhvbosUDHJcj5NXmjjGopsIFH/k+UfmtJevyvob
IlA8xC67y0iMZRE9KWVHblDOGEW4cLjA3BWLNlnirsex6I1ZvHkWmpr1XTOSnzB0KT2NbI3XJLN3
UTuln8mff8DwPeiHGriM+G8wMSi5QFBUrZAMsm6sJtoWbcS+0lsnF7LdyFZCnBTVL4UzveDFbwvh
WrzQMWbpWV0VpeVmWT4ze4UY0WTxDJAAHAEgFZBUF1wJhIU5AJnLr5Ntk1MqPJWtQ54uzWcMsPEC
fZWW7iwGMqzj0/2OmuLGHL+foZTDPUr975PHwkDZ1TAkanxdZEKaOdcG7qse9AjeJWcSdUtu6hmm
s3j9cIUKKfpxBh4jQaC0HPhO+uzdL/ewU7mGfHn5SPxnHEccB1vqUsTk77UtCSSuBW1DI4Eb3rHR
Cs2oDRnfDGmVZW5sQFy9+VS9gxXIcddvF0X7x4YQ491o6S6wAYQADgEqFYAwJ0G5giRBGEAicBOT
DGCGdBHFWWcdJAAUTYs/HxI466EV/BtxSF+D2khdcLr+o2g6Thonl6itJf8X/ddt1luqzLWhhM3j
Iuz0Q0p8OOdt3+f8cM4HnL2dBi/y0Rj7b8OaluCdeAveh+b9E0hJBMnPZ5YIHn+x9iAAoNvLntn+
Oy85QJd/1Ds2LMCKBbGqpW5EnaZ8JXeaeXugvyCsAAcBGhWEMEU7EQqjYaEEZDEgCeN0xtI0Bdtl
HEVbhosHzMdKbl62UJAIhHT0+ym50Zu7yCsuc/dAovCpnZDMFqG1b0MCXzdfUp2EdZ0K6pknlYiD
zYVpp218/agsYxm7vEKGS4xNJgrlK55dMsHRmQdVddYgwhitewFFLiwauqfAFBLtvwX9VRBUP/Fw
Q6Y3c06rzrQ37J/imDNbYCXwF/0kZqIN9M5ERvnGx9RkpAIjG7S4VEickyw8yQSZvbFCB31CStIA
4AEaFYQwQhQRRo0xoI0gJ4pmXusspegmDW+Gpi0k42tAnQSYlmioIVCqXeCthyO/9ZIP0IXG4iKM
4amJjzxgGNov5dEG/X/vmdUAR1LBM90PMd/DhYYP6Q5WfE3qkc8e/lnIKLZF1O7PC22A81oU96KY
jHFMTpxpC8/tivg2jSq3UNrNIoqTxL1LSeZm7USEtDp+TPj8TblxcTEuoTaGnEJz6ftoa0+3LXis
pfcXZxMK7rrmfS4q7dN/qQZKg0M8s/PldTA4AR4VgDQmNQRDBEaIlCKgE9T1NfNzOOSX04EjBbTM
txoAw6b+0zmZOirURAOTUOKIh5tJWIAC3/7cTLYE/L9PisFkmc5eDg4x0VCABDaBc8AA7qEUGrc7
NpCrRfw3sF55ZEoVONq01WAw0162/jQaDUwKjbB/4K4jusGb2fwzuoBqrb3a6NbNt9OoyhUyLfVM
Kn2ZfFX1+KPi4qABTj9IeF4T+MQyssACUMIAF4yQfwg8SIGCvw8Xh8XPCHABFhWgrEhajQVCUcBU
QDEICEQCb97rw25JMmuEXa02Naz8WHOPIW37P2I9ciYZCYVn7DumAgG3ZZbFRAw/fkhxbznIGIia
IKzAA8JwpolwD2AULVS3L2dfV9hxLOEZ8Pn4hKZ3HYw27lQlh2dfUdWkOroXKKbxmTNdX0FjclLs
TE2k07kgBFA4ScIEaJ0zV/8r/v+IywXsv7bvqCULSEAK3jW7zvKM965rqjDjdGvLev3uqu/z5X0d
WbSHPM2N7rHUup3OmgAcTC22NZyJ6OJRJQDgARoVhDBHdAXIgYEI1EBDCAhEAnLvHjHdw8WzXS5J
OadK/09qCi04MB/KJTWwIDrCBd0N84WK5G3scdFGcfC73qujKTP3uteKMGr2XEnHAXnq6k4yb8NG
IC+nEBAnwdNN4FSRyOr4WeCcKx7j1DCmjyL+H7+TAGDtgPbfKmGcB2ky3yky1mZouAt0QANCOxsy
j1ffw576v9eh7m7Z50irgH63l/EKXBBjW4cObNXzqxcZJBcA4AEcFYQwYA2FjiKBsNwsIRKFgqEB
IMQkMBM9L3meIvNO50lSUHWX9ajzlhIMvkS9pVxQFLIcKnbwiOZzpdS8jTb9xJqkBqU0QxgADToS
AGAEj37sBcK+/nl2HGX5+IowMDMo6oCwPMmUtUMPX/lWhiWE4kokAHpE0ZniuF314yoH7elBa2l8
PTjAUnMIhooAC5Gah3fV9wjrqtktWbrmNH8t4qJM5oFqm1AbaMiIbxoTrRrnIPkKtg6H1Hglqir2
ebujgExN2vF/ssokP0ypgRA18+GIxMW8yxMN3P4YdTt5A4AAHAEcFZ0oZgq4RkMSgJvnej5q7xeX
gmHGjpjjULuAMNOuF6DHTjrRlj5duOeBlt+juBj8LlcEd47/Jb6rMWiWmh6m+ac908nbTA1vgDh+
qokN4rARXl04An5yAwA6LDc+nz/gzxz0Oa4uepjOaLDAzYwlJUZGZTu9Mi396nWlzcEwn4XoM81a
R+GHdfWuTRAc4Hx1KYwzGIENuvBS5YAQphUPTVk6z0w1glXHIWY4Us3yba47ABwBGBWkTDdLGQTB
QZEQREEJBEYCO2GY3FwghuXpouyukAVhw/oX+kY/3798g7gaRahDS9VOVUy08eao20wxxx0YC5pU
la+3EnMBpYqtpOQLOsjiZgaAUELF10VEVWyaGXUGc8KzABl7aewXH9id3F/GhVMbSu8vRbc46Qyb
qAYVyR08Eqx+A0bDDf6LFjHTdB3Q8t0mIjTC/GpiyuzohFWwVX2QrY+ZSK6/Dkf10U4iYCgTqu1e
a716GKOzRkxRnC56/wHS/f59qk7W2t6AAOABLBWALCRDiQ5nFwCZEN7iABa3CJpbRIALdlPC+PqH
X4Nj6++RevJwwvTA6QNTZ8fh8iCjOfgAFYviIYE6vAGLHr7h+v/IdjnyzjJxO20/xHR8DcOfyHPh
hIIrcNHtxSzqXDBJK+Rnj3+nVrtiVkcp8bS2Le4imSaXWsr5BXh+NnVe3DxI+7A5RhAZbqwnaaas
YKRTFhRaoBZHbJNSIAMHASIVgDRBFBmNAiIgxCwiCwREAxGAnJ6RyZdsVLDVdOGcHxLCCJnQTTXW
p92ZPARBd4u2gTnslqUAC6bXlzIzInOWNqJrek5RnE8IeaC0KixKN9SORTnJoSORiedbZ36KhD/P
4WKkZTgwWMMDpT38jmYySZQ4cxMsRHUjAVht0k9q2cAAkdByW7y8+k+Ym+1X8vVEAqB7b+mBhEaC
xba6BsK90z6Fw0PbABVqiAsRArS4IpngJxuDSA4BIBWANkYlBYinEaDESkFACdr7xW8ixyJ5he31
t06TiLB0dbkpdyIeajBzhYjNk/KnQBAFLfOYi0ztTbuHuwEQB6/y3hg7kBu9fcvwyMIqGNS6OybX
EXjyuLtd3XV6tJDkO2uS+mLIYl/vEqxrtTNULod6yySAC7tutb38/p3AM5+GcwLkkkAF77/nnMot
F1CdMIHH8a5alIXwuyppK1dcIZGppkpbjYUzZ+kZPpLLVG8/tih1x+XtODH08do52zklbTlAHAEi
FYQ0J5idAisBM8HaUGdDYcXcWk0vgkgVBLkdblWb6S7g4ROGM//8gN32G2RePJ5vkcPAF7uXjhES
K2iqlWelFmZiyVeETOvv+lsbLm4+f+P/k2JDDxMZBvG7QUu04e+B+eC0JqhbaGZDpxqs+f7J4cFQ
8EAlCni/8lx+H4DQiLYnDPK09t6PZw8O+iWjXhXyZ+Ul6/PHvk4ee3zvMkTr+ayqdF4qJihf/EUq
rplc8gMHAS4VhDZJKpmFJUMwiCYkGQxCAnHvrXoXzwvjdVW6vV6u0GX5aICQh9TgKHS79AZkIIzE
kSiQ8OCjU7Dx/IgMsfsHTdmpWZz4Zuhve0LL6OryhnASLPVpExeNmX236t5SNZdVp/6nxnrIWtjI
EO/oW9ajXkq55TLw2rIN70sCZ18AEJv3KOq/UViLlTs7fBxtAEuzouIATN+r62g86Mk2z9buDBu1
DzzSTjsl3DqViK7ucBA5lYgssGJTynYpWR3vsZe+hsUby7TK5pfbwlVcq08kYp1ZlD3vSEV9YiAS
ZDLE8Agi4osPMkGCxwEkFZ1GZzIMyoIUgJm52bRjodqt8CI1jXBLkAtOr61f6dXDPg4qcP7LWFr5
W7hYwGfK/m84Yho/a6JX5YmmPWguq9Nw8arOJN/U7JAADk+yEYXlnksI5QKQq1jTvTc/y8JvuBUX
JRlnTX/h3jlny6oFWmTD2CC9pgb06jLZsYrU3X1yo4rLuUyBULEAAYgKNKdV2wQWB5J9YAAOASwV
nJAQCxDawkGJlDAWGghCATdNgtMUOCFHA44SSRaCeEEADgX01s+JxKublORraIphJbwAAZ2N7/UX
bycEObXQloXsYhO3wyPf8kMu7YpLcgCNnMpFnHbak6gMwma9fdgkzU2QJ5roZl8QAGVIlC+N72/+
fV08N/2980AgJS+/SruN3wpAvW9oVEQ623wOcm+bh698iXboAYT5fUPlq/9QqhchkSKMABgcIowf
ZLBvCBCWV+WZSiDGDKizNT25jCBO2YrLcfLy2dFcRAyYDPqev5v/f4hb/7vYjYu/jrO82BjwG9Xj
3d3zxp/R99IA4AEqFZaocRoJhQFiQEwgFjCEcumAIQhzrJVr0AK3znvnq047r+fz6JIz2+2cVVFs
9cfixqwnDJLcbgxczWc2QJtQzWu7w7AJvnoswerQXMdeSR8bY9DXTSJpUmGI54bCWrWidV8+VABR
kWhYaxwysSJNG29qZx5b6sTJMgFQWVXJSIQjJa//swEhIQtFZCp14uiAbRSDEEUbWIsG4vqwt7qx
Ll9WOn79XnxMjqsMoBhJANwAuIDZQ/Jp1lrv8YiT5FbCk753dg3SrYHC4JwW/op8rO9Q6u2j/gmT
XIh33L7/1WXVOGjvgivhFdLSwGAUxIJoKgHEeCL8+W4JBwCiAMM5wIfgdTcYdmGCtAHAASYVgDBT
MkBIpiGAm0dkLcYALBnOYQA57+siBptlPoHTjFJlqAOseH1cydEJhaosw7zwPZdCWpY7wyt2f4gl
pDS5P95LZIpNQD6m9H81KVDUzEJ+lyTXktVJci1MFUsDtuUVrx5aw9eqlqTjq+S1klmP7G72N9QJ
yh13ObxCyKuo3uhCxicSVGsEris46+29/drs3j0djEff256Ye9UdrAAs3NqVBnrnuilw1JeTY+EJ
5/ot1mMTyJFZT/dWC2AAdSSWbcE/IAOgDgEkFYQwREsIhMMiIIBEVBKIRgJ4y2YGjp6GdLN+WcmE
YFHLYlTLslIBlGOfs2A6gAf8DTrT2AZF3GOwPbgOKuzVskmvdrtzpwemnDEObkdl1PdfdLROLwZL
rRwwbIpzMBBx/xVPBL0Nt7bNhcBKTkVgNvP+7vmE7VkZOfvIOEAHXDx0AKdyPjdZK+DWvT0koIFs
9po1njv9ayw+p2/PGM6zlhzJFaCSCjGGrMwBP+NOH5+6nl7ZG+KSuO+TR4rzJJSQPIAHASQVlQjS
MI0CI0CwUCJAE7xmLXeFhkuDF2yRmEAUnz//fTwpUxiHq+4rOs1rtwX0ooFTThTWcTxPNnDVVc7d
h3TshR/2aq/lfwqh/RRlSHLY4Sm938Oh+x4SWNKMk/Q1mU3JoXFVwobId8KoU84b8VqaQrJQsSul
1gPAzazepN7kCmWgtVke+YmmWO6p8FuziOEC6RwJF4svnbn5MJZ4cDE6QJIpehcAxLlLhAJgBwEk
FZ0IphkM1kESgJnJsNLDYLRoVdiNloH0MQCFVHC/grnvkUx0o1OL79mnM1NS/j/L0e8giRJlK6Si
8sGZhquIxwnTTOYPoxBc3i+MttGXfQ2aqY+2qK+bASB3yNTIU3+ftocT1N1jq+LfZMm8tnVmS3Bv
/6f7t3C//IHDASLEVbS2ZbNJHDNtRNyoKE8RaksV77sv8T4TAjgZCfwsqZBX3fn6LejJj90Qr7vX
W+sE64F73Ep3n5Y8ASQVhDBCFQVNAhDA0EI0EI2CIQCJiCIQE7xPnTGlrd6YJIdRvzdyK2G045KC
I/9ksGcZTFC5/Q4OCVITbsZUQ49/oAdX3fOClH9yXjrEQF8nh55iiI75JjqC/NHqMfzdcN4VIK6D
qrLGkmiPqD98ySYR+d3yslsLYgd2mCLD1rgpIHSuygXdNXmnkyYUwZ4VJF9SNkVR1gjE7IypeTBa
BV3aNdM3GspWUs6FlXCspTAOksidHx7zOKO3LABEBwEoFZ0GtECNAichCEBHo8Bs0WtNFjQuaAAp
OUbut58bqc7y/k/5aOALrjfzei9Vdth8IP7KH9ix7nmuy5RKOFqX7/DLakULNrXSbZpOvDJ8RppO
asYk5VSXahkJv87uJ3V7T6gl3wjvVMd9Z26rQEQdwqz/HTcvLk/fi0xtCF7jFUIigX/H/HyryAHz
+doB/t9mCUDf2fNBpvt9ljUn0AIAB8/6f04BJFWg5yQRkgKhAgkATPkxt0C2WXy0QdV7AOcpAGDr
bhxyTuGsUxvdUThhbgHNBLmRaW3pinpXjFPjXHuoy/E8os5q3aaOaOptq0V4u0FxLQVlpnPbtx+N
w/p584a0aTCg3HYdAUSYHT/x/6ceXboZER09OyJpz9nbqa4VFSdfKgB/D+GDduIsA/h/D+H8P4PJ
4QZf4dcvvYohJory5confzfwP4sHAS6fjZJWRx0yLMkjlmnQtmnJp0p0a9L7/X78e3/p8zWj31x3
9+vOv0+U84+xPoO5bHpp7e3Vo0lRh+klMPNJAoEvnPE7/tI8kfJezdM4Aznm4iO0iO5+RvCaVZhv
rQVQE+pM8sV3RjCdogAll5Hou14B8GJDKWrfJ1OupIjJUiLkdd+dIBEgKoAv6223GRP1bZKVjy+X
Kdu47rqaAuKIaD+PQDw/4/8fv9MD2SWb+AE74IyFdr81NHeCr5TJhEF2QAXi1Yb7Pf5RthwuCx1t
XXrHntgj4qcOqVO+zrB3OWG3U94kqDyc2L6gSX0PFHDRHsPjPM5q6MgirFynsNHQ67Z7+MuR3FyA
YWAfH951+hnAcAEo1YAwFkCVCqNBGZgiEBiIgiIBOzDbD7hnzAWsp+NNgFNvZ0RQ1BxFIkEO9Pg0
zrr1zIaffHtcXqGAxy+UXc1wg9nMQwmCS1fiCR4OH0wO/z9khWqmioaGVfB0MpqLJerN0WHD/Jwz
5OZOG6iGlmjuuiwbtGco6ZDM5mrc4bc0IW+AC0KgAKyWTV7Oj30WMVSGde1rTeVCSwfOdeVPui2z
f4fP71i4ASgVgDAyKpEQamCYQEZCEAmbHbWjQb7LLU8m/q7c0HLmf1eMOqAgdA/DbTBNrIZ/poqp
1nUFcUgylwrhirltWnEbm0wKtD/w4eu9qrBynGP5KVubiTwktvVxo5qyamIymECulWcDVknsdN4R
bBzxgTx68Uqm8Pv2sEwybHAKRKsRAWCC8xIBLLsT6rFo+e4cuYDOPE3v7vtpJt/Nn9z5gmEBOgfD
affgASAVnIw0WqgChACJwE7KAQDs4BocS1AETqdH92xq9QrwtdCUgLuV2OIPcrI/NNuKxtVxUyh0
qNzE8pwsvZKtpqT07xjHf9ON9ijGGmFQCtUgnPCIZsiG0wuLzSSCcFMbSNqXMD0HJ0WXhadZ24u8
12K7mliVIIrKdxuWC5a7Fx4Jc5OZNOg3bdEQEOC5M660ZxAC92fXr2bNCgAUKgcBIhWAMEQpMUJE
FoDYBgiGBAS6lyWYFQcvpTjrLalrCgcQXxWLFN0vsO8LkaSd74pJHXWkwQa9fqY/lQHsOaXZk5nf
D8XUnQIdpHjbq5ZKGesykJfMUjidabTAs3iVlO/Yr4p35xnP31t5ydH4ZUFJq2EKiJLQmiShzNSL
tofGKnmvBLzx1FD8du6qX7aY0nHXyrL55ukDeDO4ARoVhDA0kREEJ0EARIATteACBssaCyVa4FFA
/T/GU8BUeFFhNcUlS+4fzh4TGWqGDSZaGwNbyDErotlI1dsiGMDiA2hAWANjDa9qYMyLWoAiOgyb
V4/zJZSIOnclZsZZiYcTTXyxutgxW3YsUhSqTxYdy3DBw1GXdcjPEuRt3FwgelRbI6v0gDhhEOMB
4i1as3d3TDDSn8UoTJYOdFQYRMACVwABwAEYFZlohQowhoETAFyTCMxecECIiwkx0va2k7OXABAA
NRHx/576cYsyeRW03TOwpUIpYgQ4uYvZQRI9ajnO6Tm3eSsYoF3sDQUoclR/Q+RnodTRCVJCv/Jm
k2qhD7CafCYTUkjkRj+3Cyq0IG5A7dgDhEc7vPev0cRZ3EtKG0hOZo+xQQCCNflF+19Lk6TCc6lw
pHeASW/YLfIPZXRR51uYPTw99//fR/Lmt5JQBEAHBS9uuB9sfbF5Z4isYxlPJFRDvfdWcAFRYAA4
ASAVhDAk8RBIAkc6CGIuHLSOBoFNLCUC5HD/MQ8XvgXovzfxU23m+VlHTj/L1JKkQiqOdEkpnMku
pQy6Q7B+qoTHbe0V8YTsKLrxmd7DZu6UtVij5iXoVG3eXAdMfaAjYXo4IfFXGx716D2IZXr1cuNT
8iIJK2JmlPWB4vMto9IDnhWDD5+1SQ19kKKymDFpBrPSjkYfAx5wLrZkgW+HZXj1+GKqD4gG2mFW
0rs1rxmNXjuxGdt62lSsqkF83VFbBwEWFYQwNHEkRkQTgI9wNTBpvIlkJoERC2mZQ/PAA5tFFF6+
K9CSu+4Nabmom7VvZvUrk5PmNlBwsbU0EguTIWAUATDCjYy56TlDjfWmUJkbqDn8NeroFuUy98VN
+KgPzVGtj6F83trQHdPmxN2FnO0yJpCQGXKIMHQSkm0/vlSAqdaI7TT90k4h9e8xhniy0/5dfLx7
6qwmBUFLgprze18J3rTy26MOuddS4gEnASYVgCwkQRkER0EJkEwSCoREAhM8hsgMSDNKtELwtpHG
OSOi+vrx5D9ADgmyjeSO/kMg+79yKSKOZdwO0RSzuRxoZ7Vfqr3isgoOyaD5kjMajodcDDz/dYfb
bexAFEX+ozJ/wAOWd3R81Rw04IwSj81SWq9oDXOgNRdS/DS75UVXVtQtlu8B7B+oB59XefU7vz9q
54SW7LLLyzigACgaiUSSfbb9WGUfug1xzfD7fHoN3Bcb3U1sSVf5w+/3olEBpsXADgEkFYAwRiom
gmRg2OBUSw0GBSGAqEQgFgsLbKb65L1bZqSm8td0FSruXFqy2RLbfCLYWkMZBGVluzMgCBKedcqc
2DoKpFPXoWgGwYxqfO0tBtCO1JOMdrXKDH8fn8jwP9HR14oz9pv7xIu/5dNPVZrPsPMbugMPTTBo
v2PRcxsHuhMJqgBuVyav6eylsFhfkGU1NSQIlwEOBCWm2I+3bcwDX9BRVYhDYPS8ciD8om94s6Uz
JiOsXiAT3dPxylZMad3X34CTNr0ENnzaunw1wBgso9oyJocbOLPkP+wybNgTHZcYvQU3x5OIk3MG
shlV1jMA+UMNj6lNaPbjWqRg27L3z/XQ5dDTohl9AzvHbTV8QLUtIre6QZkAsGbipe4fI/GKhEq+
v6y3OOw2s7mUYkipqtr96bopoZ2JTIbhfLU/2vGuoLRdBo6/7N7rjlhyO352haOm0dOE48SG9noR
JDLf4Z8RIcW3VLKovrE4zawIGnrIW/n59P9Pq+d/C/d3Q2vum+F0AaKgAHABLBWc9jQ0DsLjIZvA
R2Lppp2uOzJec5OCCi+oBVVxfDr5GerMVDDuv3ecTGHLvuLHSgAc/C6bjctl+81AwjEVAB3cR/wd
kfMabfAJcBbYrjmNfwlgVgZ5bccG2v+L+88dk5HA/U+5qZxnmpy5EC0g5hf+ur1o2IcYaFWoG2dp
VSf+n/7/kbdclLQ2KKm6kKHVLQ2ItHbZQuau6Yrcfoat1HFpIQF+1lxwCt2uZsQJqWAA3rhhmxBh
Bm0gAHABJhWEMCVICQkCQRoFAFPs2mDodth0QSaLBiEJj4oKpQYXmp19pSK7/v+fbgb+P3/HsBrW
+eGJUg1I2+kKB6z8aMQ0E40mbVUsZ81M15V0TkmkACNcQcMDnMU0aIWVjilb/6u77mTLD4yTx49Z
EAKRYw2KiOIrKY7VKjyyw+vAEOVFhcRUcAEiFYQsOgiFjAFCMUQgIiIIQgETAR3h22aaOVB7UDod
AkTPNw/16HVqRnXKWMAzDPfOIGtNO7UIAoo7lBhgu+iT1sjox+CzR4rdas3Zi0JEmM3YIiDHTPoN
nYg04g0/wfMyv4vmAMAwEge8jFgvnHRqgGGUcr7bqw3OQixhBMV/jijhYfC+llgJKRwAADxO5EAD
BwEeVZiI1hoIRocQgEUAF63m7dreQO2Hs1lIjzqXUzQiIgou3/BUgUGuk2rGUodauAxwE39xWUxK
1nVUKrO+TW3lWJhqmQ19g4A0U9efGJL+Ko5rah7I4Hm1AsrDaudWkOQc1c1o1M7vWseLFzRy3zg0
G+inEXr5TlP5hzUf0v5RjSr0PREA8WNhBNqEaRkojknEMak5xFtH5f112l9EgFAWHy4fh+X7V4aQ
BcAcL5tEADgBIp5tamJgW4Ss2RNijFohLNMeNyNEcfWfn83wJs8/TX8PDp7nB5b0Xjvbydc+VpKi
Adnu8Dy9nHXabXpr95x9cNYpH8Wv8QnqX/meW1AD/QIrAoiIP8ZbcAGJB4eHh94e9Jdkuk1zlxwh
J7u8K8p1VVAAC/Qcx6IW7OFMZiUj0onk7qzgvgsD803RE+TKAaa1vqgwx+98X9xLBeGeJE8Tr80L
fY+C3WSFSvEOiO2TobKX7Pm87uwoFQBfxv0X8bUeiQNIkyw2vG7lnq75oGnPTXAEP63qWYr690jW
10trlKUk6nk9NgNEpDVtLtdjyhTejY2puBOSmo7CI3YWDgEm1YAwVGMMjiIhiIAiUBA2QgHYTNHB
R1sASz3VIMFGOwuaEg5a3aY7SSlF5wQcmLLcaHHjtKKmPPQUxl2mp7r30eEi6/DAbCr500AICDMv
QkD4HitCn+D6S9/QACgfq2vgoZnGXAfhGkczx3DiFVAfy09yQmVbEfYuz60lecH8cJYb6hfh+12v
wejF/PEUA/Qxi7zfwgmAqFsiA6QSVEhMcAESFaRIIkoInGMVAF67wsCxgZ0ZoKXI0gFYZTxv4tDs
ocRlzNmOSDLJunRizH7isHIsh4Ltid6NiKjKx94r7O9/9AHbckxIAcsq8F1CCr/y/kujtOWY/RU2
ZxZvk3mWxea84YdBKaFPhzS5toFqy3U6YOm8clE0SYUypULje7FrorsRCKqmkOt3Wtsk7w5C3RGs
VyooiY6beXXBGPaGlmAAHAEcFYQwNFFI1AE7CQbsKFqLAQ1KgScl1/IzwygDngKrY+OSkfhWshBs
H7k8SvaHXaP2pKbuUH1JhuZdxVjgZjiE+1J7V1G8F98aVqhgwwKtFtlhIDpjZ/zsVw1XGXYKGGrA
OokbQckv2tKDAeq93mE9u+vXUpGGOpQXJchss/FByxhSbCtzJdZaMiYAQIL0lSJdBr4raPL2uaAL
XBQAAcABJhWALCQ1CYojgqDFRBEIBEQBMBbZFMcUm4zoCLroFWOp8tfj6YhnmGXd0XPl07vGcSOP
rkI3POzTAWZyga7elQQllV2XVOI3yig3oj8T5bQCoEOh4ft26dXV8OvqJO7np4JgEIiYgAyIksug
QwQwH/o2igPbP4GLdcMVKYe4GyjylpU3zdfwwUhybcwjFwvpRl7bx5VXxbj9yPy+Wk0P2+74fynm
56oAWqFZ3M0x6g8+yY5EcSAAtUI5gIgADgEgFaRIWCoViIRhCJhGUAiQBM9G1qNh0720cZpoonsW
Ba9D+r+csAachceuvNy7N8YU96lWa3ZV9EDdPkVlrjkbsOH3aHGexsf+ev5OHKRAX9uKQRsPf4/G
VpLbOmSoNKzYJF74wioETes8Zf7ajsTsGLHAmxqZZZAFBDPsXfWFPub1EAhY9nSDroe711IM8Fe4
uc/13/gY5OgOfKxv4n/gQKOft0c+iDR1ZIRbJEC96a81NUdpcJalu4XUf4fMAEE4LGADBwEcFYQw
JTQFWEM3gN322Vh4g6ZkROeNAu3UA+Si5XBnhWecViGC+rNpL8+DOKDH0KWcxV+9BRYEdoFyBuky
V5pE/V7JWT9Pq4bRtyCTMcSIGTS/PY4vqxNoYLLXFS8Jv6flm905S88l2Et7AABuzDxL3g4YWNa5
IUADcMZOwuCksGfGlw4+fBnjpqywbfQGfn7i8sG0AwcBHBWENDUjEMzjMiGEjBQLCMQCPTMs2zAP
GnCMATy1VAyhBqP90cU6JHiOGpd2xC4J7BFYy+EdjTONsafMyT3XDBvR7KJvR2SR2MAVEwhoikzE
MKD1JdIWtHasD4t1InpgIit2yynssrZ5SJ/YS4Fucc79FU8vjQAadtvH6ZwBQ9rnfrELkRppQIhF
CzO7KIyQOLnOnkf2aXDKXUu9rBdlCHZWl2Mk7K4OGxUW3KUZ32ZRfmTpde+Mk1V65EF5l1XmO2l6
Z+G6buSIsTIJgHABGFWgiwRYpAbvY72gWccjR2wI1hlhxxprWj9v8GjVKIx4PErOfj9fZebN9O8q
XnptB/bCYtdYkFVvGTEQALL7KKR7u2ovEgl28KivOoGvLxtjdVYnhpVHC4TN+KJoF+T9VugoLRd3
Qu6MgetsBlumpYOuZ9yZIgiSHJ5IgFPgMMLeTAl9DXg4kJc4iOS0yqWDLLBlZVae9MFQBUAOARqf
baLShmzBZJVKEmKZFhhIS9OGk5In/f/j5avPSFq6rI6Y9aq9SLaWoP7eJPHx8Dk3JYuLdKlKI0qb
WVV8NYpvnm1OWp8lD+23PncGAULqc9ou7fdPY31VRl+jO2zlmAAAAAHTmofqcGmi2YABJpOyoc4p
UvENj3GqRUlakoI9Oks2qzjpob6eHjaNYku1ehmU1aP/vd0JOhdzHGN9ggPhhMq4v2MynPXD9SFp
6Oj4EXw8A/r/UALIqCnKLJ+YXcxmwZeDS1N5I6evocXaMUe7xJ67q5Ugn4Ui9kpfi/ufsOTMxYwt
3jd8fwA9sgKgSgAcASbVgCxUaRkGRRQAmMDOsFowgCQvBAKvP+v1Cbp8eimDUrSlTKu+6SdcLw0T
as+U9fbOhAsXKqpTQWrmJdIdLUKgfzI6G0USb145UtihnEFJncukdzYn73mbsrNwswhhmDRCAtTR
Mz++W1tiz1vPoPKcySS/kYhrtzCd2Vvrnjj8PdlwP4/jyM0zAy4r8WOGCkv4ZcePwhLn68cLYiIY
MWFBIeIy+LtddDAeQRDgASwVlMUGGAUCJGEJSCIgENpYQIKCIoai6QBtj//GndfHVML4/4mo97vR
YIqbhn2n4UrZsVdzyVywVX2G8MEGEEvOdRR4bZQwmY0JDdn9SbGsuXxwnhMkAK3Tg9AN/pvkBNES
riVhbh93jMYMqM657KjVuUwxnVRAoQwzghKGzCAc7/DX6L9MdNk7gSyn2ACRcUy6/R5fXm+XRz5f
xuema53J6NdLgAABzYW+3AEmFZxMRIMMzMFRiUBnjNFnABpmc2Xo3mryQAXn2H9cgk6CgmYkdn+T
GkUDdtgqrCMnxmWTwIoRo1MFWYFDV4KkQNLv51IhPJU5396NemQZxsKteJzd2CmQ3drrXIGFgXdJ
cvPDb1PwmPFURcc22hrpKKTe3bkhIWKSnZuqpSXsw8OxWudJWC2Srralm5bJC9Jip6vlDe6aTfMz
EwTcD5Hy+Il8T+g+UVwPn9wgABwBGBWENhYsBQrEQzCQrBQTCQJmALPmuGM1czgYikIs9XJUkaB8
kaqx+VSUpYLUTqN0vNrp1E0Ns/bjuz8/S34opjCgB4YjellM6s6raHEAny6oChw+GiAq3m3yLyey
JXqVuSYcmTCT0R4DIrOtMKD3DaLs172QND1Qnsx+75y5X+PTdhzFd5A09zDXh8nYSEaNRxb1/ysk
MvWuhiX3gVVfFT4Y288tPharVrOTYGVd9avgNss1cvHt5fLjTRWtaza55qL+rejCis9J2LjJTaux
0rXQyw5sc1yDe/gtITaNe0xaRTRCABQWLwxy3m3UsqAA4AEmFYQwU0IVhIIUmkBFeI3TVljaRZdg
QtcgUNAx4UUkKYToHc4xz0CSz+28k8tRLJibs44WkmAgZZ90JXDCHv+aqfv8t4VWLLnUiKj5i52p
FDn35xY+pdSTzSxde/i1a1DNXViWRUc/h7xaXnpePwmS4/SlFDS1aTSlwRL3RTg5QJc0Ta6WKpZo
gLaoFFwUUGG4bkABVDreTpUDBwEuFYQsVGsQkiFAiMhiEBNNzcaAgyRcWSM0tpWBRlt/b8T6Sn1U
waI500s9f9n0yY3pXHBPSbs5c25AsladqqK1NdmhE9cKu8kpHaNbvI+GqQTYs5oqQXGkzAQN0xGp
C1QfxAZi3ZM9mb0OljaGdfvJy0LSwBshPreu4/kGibhvXhxWAmpLG5AZDKP2+FB/112EYrfrHnZX
nQONukdtnbIvJgt4O3LWbmbBlnWKLddTqJeNHZfV4WM33/O4+MeuhUtMBwEiFZxIWCElikQAqQgg
EQkMQgJvs2iFRBlxcpJpSathaC+ksAAAhLHjfMvHifbSzY0qLAxPDIq0FnYsfbjuM5mG/soP9iWY
41RFH+2mT+dtji5I4SIjIvL/qeMsXvt4IYrbsKDsGFA3LIOWxYMNvSny670m7I06zIwP19grqFwi
RsukUqdyj4z0R1fLhNV9srgbBuKCFkEgKlb3ItHP3RRw2WYRBXy3y1eCF+hAIFS97toQCj/cekwd
f53xMZyjlnIfx1YcFAAcASQVgDAUMwyQw0RAmCg2KYQC3y7GxLKarC1y9XW5LteC0F/fAVBHAQ0P
ze42V+5uEYNzILm6a1nB/D0LB2xZQoKAwA64EBk1/s6iBHWp6G309G4rtuXB5hpnhFKi1aiSLwyr
LwepM57p0mzdEDC5xNH3q0n1f5JYO52fN4yTIoXrgCAozxqYBriCqWONdKfeDCn9OaonArK44z7p
WVtFCQIiIiu+A52vRwu4YFsUydOVXU5z1WDSX9Jf7XRjdtPqO6DJFQQBBodVvgsyZLnGai0LJ5sG
ChwCAYUemXLPNFk/Uu/htTKsmuuyyx33PonreaWdLMJr7pSVZc7PEtI6BkLrcrqb0rU78ISiui5q
5xmKeUGaQDZwVF0tT6ZwWJgHASJVhCxSGwUIAUMSBERBMAndI9N2o0OY1oBaMsoFQpbl3NPkDMJN
QTtX3HtP6RekJo03QAtpqccKsTNOKapBQTCC0HNIddbbc3VvQoTCZ9IADcLgJ07BCn5fDb/xmad0
OunM1z6Ggw5kyAUwgQts+GH+Fnz/6FAAUt9Z320iEZ1pPmzZDODD4jIDyAMB5mUA8kWXxebxZf4P
EMMBTCZXikJ+F4lnixnkiOABFJ/GCJYpibFCJapwxNNoSViJYpyLQiQLxt1vPK3HlPt328+/k08q
c+teGfDQy3hxRnsx20hteEDhhcvngaS6WqLX7+g0iZU0lrWUpGHwCoYwAx9suqNirwJvLN+gBJJ1
k9D2wT+hHID0XIQB40TEF9W0/og7WCCXkhwUC4EO/VRDug900yiHtsUNXRs3DAlW7Ks9PYpppbKF
wsHhCwWfGUw0CF/QwIPKD09iB31LMwDSVMi9X4Zv4w0Ijn9GKdlZEcZUXRA2wK3M3EwV0ve5N33Y
vhssqi7QJYU6/7A9p9ebDGoAKslWmvjhvwwFMcCSCvKF8qMuDLZp1z1LifnZxWXmkNP/+EXAASLV
nExCWw1ESVGwkGIwCd1ljbSzgeuAsj03KCADl+v8YZB2aodSFHIKYTFlNW26zEGix/F7HF642OiE
8UbTkYvWoCBK+HgL7hkvKa8MUzk0eZNgkvDG0yAAF9KK3knAQdgIBCg3LcXf777dehyMUAAADo3u
dfb9nU1jPLotqCiO+NptcnUkCLK9qoiaoBIJLhBRaMyiB5zSJB4npmHw6ui9xt2LqV3XTtgjVFRJ
RUmRBehHuGYrGWlP+3k4d9OG1/rOSqlI5O2j4k/eCmYAAwcBHBWUSIJhkIqiQLBQJlATvtdrwBDa
xcDnOQigNzj7Pp3tHv4Ss/SF7uIuz3LZdR/p5piX7/NnhzL9CLwm9tR0qnFW/yw8Kgelhmq/uCNq
Iy4mQhIp0a7UFemYyZYQzLODiBIeAB/Nw+9zzCGKBMhaavdV7HZynznmqMYYPYLXSSOuwBYXYCHT
DwyokiEqpZSbSsJqrx+pfdXKdgtiuQsgSp388Msp3zrYp9fd0vZpNp9F0Yae7k5l5Egcza0IKLjg
ARpVmOjyUgRCgwCghCAnjlQ6ACAINubLYtoWyVVsF89twY7hxh1R6WNHHFAewqgn5VD7TVGS816J
pOa4UqzEvJZRqc/OXpK+GHSfJwLcIADqa8v3LqB2XvHe7vszUF2aY38VW9BXsw9i698YMDDTICO4
I8PnUACAw2qjpFL24f0En+C/xv8lAqFXeU+qlMKdF19vxnR5hRI5JuXOQmrWQMmPdyXa7u7u9Wsy
vRTixQ1lzzSYUNBilZp8aD0AbOGclOo4ARqf2YlGQwipQmW4LQVNEo0KGmXp532ur155+Q2t0PPd
didcuDr1tDTcR4IU4HicX7E4tXWxSPe31nlt5lskvseM9zNUJOjrGiZZJIRSr96Vl+pWhYpMbzOe
7gJ8lf1/Dhx+Cr7r7dzFud4wHZU6oEQMtn4UYNvT/La89OhXaIULCvkQwBhCAXhfsPuMNTIdwBAg
SPEFFzuCnm+ClKPa8IKetYzD5jvHRTI/1710QlGvRjqddy0UNra+A+12g+HgWCNNpTmiKCXMHRir
RovLwfmgC5RhrWuT9/++dyD7r7cAagAe2lS+puvyJDCrM1FOMAeIxv9B2iX31zQ4ARyffesihxiV
QkhJNSJeGjqNHWs/bLaaZLa6sdM9P89I3mAYqiFVmVfCPtVDIiu2nEpgN2ujjvT5QxaWzfye91r2
y9bX/tL6mky80NgF4HOUlqW0W9ZjiFQMdxKXIWtPLB1DazdOU0D8Msq9WJyAti5uCFq6x8kshtCq
kCLC2kp+yS46G2b4xwS+LmCdvLDoC7qZO/ycF0rA0cpdJA/WdsnGCXUgBBgukBO3Xuuf0fKt1G9T
/b8u5TWezsx2dJm5iL+uohY2w2S5Xc4QmE4gFQ1BwAEYn/IJYyVtQk8FMk8NGNC1uvqf6vV6eH1D
r5rMaeevV30OQiqFeG9vp76G/XaOG/602C/rmb8gyfy/idycQ3q+dhpFfZL66ZE0ixbj9Ov2P7Qz
+VAzDssjlCA5PrNvNQDhotHoZQW+cI8EpOdgDniD3zLIR/Ut3wlbrp4IFmY2kDhuvF3s4EKivZnU
ozAMYyZCpTrwyWjxRSuOIcZnxVVcgKA0U+cFAURckMNLEKFHZRg/FgEk8a8huDgA+aAAAABoFlAA
AAGFmAAAAABYAAAAAzAAAAAAJiB6W4ywAAANXbTRxncuFQq+SgtrigpoFQuSp0QUP4gr14JfYXr7
VSCF2LcG6+ulI4xOqsCD5UHAASDVmIihGwkORREQROAjtjSzGNKd61ZakshV6mAAITHy+b8U0o1a
sMqrxHZcEtMbz4QZOunQZthXVWsr1pF1NmDBzxZn7kR0aSOjVNErVM5Js1NYYWUyVoJNzgaoUdfa
jFpaGyzv7gdayE0Y9B/ks9ZmonhwTTsYd9ANrkXkzk0+7+8jB/GRGVI6YziCuYGQE7gmEjFTuXg5
F4zwWa8GGNJgpExYfNDCHAEkVYAwNCFcVAIgoDOgQAuFs1dgcbpOagWRJeKjheBM9qQFSHoPBUW2
TzmlI9+aZ1lxUi7uJzpwC1awmbh20l5j8BQmOjruaqh+aTvNyWsCBRSYkjPQ2IfYwFQpA4YINvjk
MIJ0lQlX9pSShJ2x5pk/0wmqs5XtaK87Jpu+EWCScAsJChXXG8yU44+ySgY4p93BmJrgcAEWn8GR
RIbYiW0QlCEwkzMYyLM0YGCnwFg4SD46z+rHWA6vmnprHgXfx8uqMDzj4z0OAPLtDaXr5Bbo9+iu
baQRdCshWcxsYDEw/1EVeKbQcOS5gN/maQ6zHyqhEDzLWhdeXpY9eVpTcY0gUCAlXr9PNS0ofB6E
4JxwKCQbKEQZxTeFNOtGIlFBIEu7P7z+q+MhrEIgCIa8TunAUliCLoRB7BkS0CLiS1o8Jsn3YGgQ
8CYGfw27O/tJeAyvv+1zBXvV6iR+MAlPTk0sAKXvClsPJaPjf2wfyAbj4TFwcT8nn66MJYrWFxgW
NO6lU4uS9MBolw/jDHW3OBCeodVu2QuVum+RBp7sD9bk/AEYn+mRNIMYiWqMcBct0UAhNA4vqflw
5Qaua99kY+jSAqC+JAKX1SCbOgIwZquZVErNMB02mUnRqMtA0aYfJpWSaaMXvJ+wzabVUzrKmzoW
YpQlvPMRmiAO8EQrRWo1arzrEsFpzp1V0IQNjo9dp7KJyE8ZAMGQCIzhyEAgREhAADlcaABMAbcd
ftaRlRMswPXEkC14hEG68zw4d6cezxF1KqQxU7RC9H+YTVVja+8nRXWdWOCMRPuWViRWoDqtup8X
1XVVIHABFp/xkVRCiSEC31GTTJRyKQtZbq+P76357+t4Ty6f3vJfX7aTR2QNrYngOm0+QRZ2+QpS
mF0vWZyuSksDla4M+azNU6nz2h3ntsYXjIvQqSo1co6aECoQgVA4Yn3PNRxdpvK79l4zelOOav1l
jWOSE91pqM2Qvv2rYMXfavtYuxPIcVeI3mzWLhTHhGzH/snGpz2LiKyh1aHq7yTolwscx680RaJT
Vc7Tuc5Z9+Z3KLoYmrUyZbdP7YrUiSiiAXVz6Efu1cvVLynMnCYqWogdfwRj2n1P9o63zcwF+9Zj
39ujXbQ1izrqNvtw98usVGsbQQqJFBfjtph5p32SDuct4vT4sOAcASCeiT0WxTHyyL0SVpkmdFyy
TEzjNMOOjeHDTdu3leO+uK1nXyIZOtNH949jKPMde/rIj0aLtfWwJh0drGgB42lRh7aSH/nJ/CNm
jTJ0KqmnZNXMYhKs/cKpQCvvJtSlEa3bM2MGp2qRqNkQnaFXD1fDGjt6m0Du7RXeWVwhUBPJZxgd
a8jQm3SLTe0aJ1OD9NPgvCAYSGosT53i1zBR9pBBNn4yq+WX+9531XRWxFNGGCnacSDCw34P8/+P
38gI5TWp5OMJp8pV+hV10i8x/szP7oBFhy+FuiOH0oUvr1413XSnrf+UZdmfqoXAe9GsBMsfrEax
cXS8+GKAcf48d9w4ARKf3ZFwLQqmRRGLJAW4kLuuf1mv7BdlxxoNrs4a4vfU6nWhgqNmRVuhmyxg
P5TNe9UMh5cfuEzuPVaI7cpPExxp5OJjjXQVyFxAEZjlSbTSkO5xU5XCgI0dRGOv2cPne2Lxvqiu
HZBUN7RdRclZf1+7PYB7PjgB+HKgE2AR1DZzDnW4XwRKfOTwyljhRUozp29x+5wqHMAMj9/ADMDA
Ws/yjCGB9Cs+3sKbWALwV6UX0tkLRwIYVEalk4RKLFaT1tA2XA+G3DI2ngEanlR8WD0xGj6pFH65
FD+XuPOLOtS/49HtfpX0TvOuaPOLrPb4+ev02VkeeMvz9uPQ1rtxxrftuO1sTgEA6QGY05gFANXv
jy3ufvqVT18vlnYPKMXcp0s2Sx5f4vQGKq/uRBn3rgOALJ65GACoJqo1H77pVxVeKSEcyx4ZgDwV
AW1cUQvRGFG/AybIuWtydLj+mkbst+hDXNXYmZgB5rohZjAUFwqmKhi92384wsqBngH4BwEen32K
YsKYi0Q8IVKdDC3ltzs1e5bhrixyr5Sr0QW4ii4Kq2XNSJ8XFILLnI8IAR+I/y19HIqNQB62GcLM
5D3eXIF/YN1a07ZKXB76u8sE59lvvs4UCeRu/NFHCDt0fNPCu1OvFLbPJwpLge7KwVpjmjHKgL3N
ffrpzPfgu8/eXB1qbskY23FxBSOOBBHcS8ZRrp6MG/nk9fFlqgaN43871uM6O189kexyVp64Bgo7
4anQZ910BM2AXsAADEAIhAHAASafwH8ARwMcUiiWdFyvrICOBjl8+2cc6muq64/8R5J5r2t/25vh
dccvjPOuf9ec1zSce2/Lvxj4xxdzmkG1rTgEcfJjnOSAZuZCYt7gKzFRUCAqbzC5V5iggI56xvjc
Fb3r8L0Vt3W14NcKx1MDt+cXL0wVbqO0JoqPtCtNGCYHD3JOgRLq2+7xxttt1WWZ5+MqgagCGAd/
lnvWt1wKzFzJzj/7n/Hw8ADYLokQU4xJTOJn6uwoIFx8MbnZkHG0QPFZG2qBhIjLTDLVaFg4ASLV
hCykQShQgSEAzvn6BRAmIljTIrQzFoD2OUeNfxZBtd1Z9UKR3o6AGGCsaMD3YVu6A9jqlu6hgGE0
CXPBm5mKaxNVreOsBNAJgrCWnfcGAYSoIYnpwem1+FDt/YLKGH9qqkGrBFTAdnHD03EUEmGsMUiy
KpkAgvG8pXj+GGAlzJSlqxYcY1RZM2WgoCVJce17I/O4Gsi9Ce0gg+5lfVXyxxdchAcA4AEaVYAw
FjEhCkoVAJsDnQ0BnAWtkiJEAodxye8IDLnSytAdi2AsBcgOzmcymHDhL8EzCl3GTQ6yD20Lt911
MSsWYYe9VUy4kWe1FzQX/WU3KZUxKnRaB1kVllH7Ft33Mrmp1qHnNuS5peWJVzEVty3mFnHlCfHU
ppxN2SCZTD4d7jsFgjDGlRKiAEwsk3xi3LImLzS347LiIvQYAA4BGp/9ihLkSSEgVmoOs60AJEFr
C5br3vUyULS7EOZOMuThQnBey7s5nghc8CTXdhDpQajg9D39vBol7XkfmTH9d84jt1r1MbNMZQtB
kWsJOLqw+OvNIqfRo7wIzTjdeQoECuw3qpbDN7qm8FqB2mGBGRF2NAvwF/OQxmo0dCUuMjwUF/VA
55TXRw9e0su6CkcFEqz7wWoqtwih9pi0a7HAARienRU7rQyxKMyiISnotiVRDFJoSLjTUj9Pt3so
6064du3Jt9D2yct7HftJ+NHbWr4CO3iTx8fAdpcIe7uyYHe+MMR9D+wcw/H9+bt9by1FITNXRv2a
xub0/PZKWz2dMml79ivkcnfQpJt/m4Hs25/JLSe8/NLN3GPPJSc7x+n+ZPqgUd8chzTqAj3PJSkC
QDYu8j5MG2Zlfkas8TfnDSAi2w+zW9PzmmgmM07B0rR+i0XBMAJbrOU9ZqYRvPwMmiep4zagdaS5
PdI0Aon8lTGilxSKZmBWNwOp2AZ6ng1pPPlnds93AtNkIaczdR7Xefv/850HRzdplELigTAAOAEW
1aCJUiAEiCcBO+RAYGzYLt0SXd3cDnBAte3+mgUMQABZ83v28ULxZBFt2VZ6ahhHnVOuFNbqUbKP
YFHclvwRWIP//X22cqJVsVGfQmgDmkksNDmvEKzkvhtVOipopnwcGgx/1DBn93wPgPm8R7rOY6kn
zKWcwGZIbyN53CCdD9/TBJUP4astgmWKzoCHWC7FeSQYSZNdQIx7SyK384qFLiIOARpVhCwymwRi
Amdws2lmBsVXU1JZZpYJJv8ezy0JTh4LxzKJxBvJ5+ilStKEOb5Zv4/S4jDF2qEJ92pnpPoUVHnY
Fv/HjnX/oCdLVmLBWXn2p5jC8X6GljVuwUjIUSwN0k9ERR2Y2JZGtysBQqEGFHyRL9qSLS8UAIUW
IzVtsjMxtAfQisLYPFElgx2qiXmtGgAOAQ6eOTFyBbgoytJWScAXJRENZCWJfAWAd/Tp1/ai08Op
1x5+e/BrsgL+fo43vPrM/Xe99ujGfDoW0qMPAeOmpZjPf1MUIjb2FPxvAdCY8CfLunnngIJCm/r6
6rqqAQ6wPNOyWqTqJztMs/p0YOTMEMhsD+zU5FFyM+OAAHw6iZRSR7JwoDYgkF/VQXG0U1QasaBf
itoL/KxsmK+Y6oWtCOqGImfAG+pH1QPH58Riwy3qD5sIrecuo++FhMgCb08C40HkqIuE8hIYmEO4
AYGAEYIIvYuHfCG0jxdaIkxGCUwBkMXEQzuBECYQuGsLQD68lW+LngrSNqTmVF+G0AP0RhJcARyf
9YoS9EpyKRwVJCxrqa1X8bWBw88doG1tTxHbSGAAIxIbeHKa1yj3WL16agkN1cCofPE0p9RgAaBa
fBOnDtsCo9HCgTsMQ9gkXGIXEQYcJIXGVaJmsgaV/FLidTQspD0XKi/T8Fj4UckhcEK0MYBQEA22
0NXMhMQHtK/qcRT13Kq2Go/g1OdZvTwZilN9SWfgFwAAAPoWvaYU4S8hnJvD8PKePaaRTkB4g9dD
saNZyDvgQ6n+tqHlhxNlY/OgPyP/OuEKccSKHJoWRfR9uKkGJAMHARaf2YoyY5iBKD0hMwU7GCUv
d8NX1/xbvV2ebt5f0mLD4HQchtMdhIGMZaJG0GUl67B/IslFEA1U2p41FL441nMR0aPtaN4+lMWJ
peIwWh5pz670Kd/hZgvDBgWiX3zuJd3XqEKZhSv3mYoF7DNYFIQCgLqpnkfkXNzff8DcWrNsSyMP
RaLUhCM5PTY0E4tm/Rx6ql+fjKL0i2KBhoHyV3u2eQwDgZIQ7wD44HTQh45oDKdekhRuzVEyZ53s
zX4GjBlrQHABIp+0uByESiHo0xMsSw1ShEpeNGnXnPO/7iLiVd+edpiZjXlqyNpeniBUl/QQGRGI
hYkRILp0OakOtImizWL8ULMx6dXZo/WX2+Vsx1nWujWX9lwVZb6Fys7SHU2YCAFQudzxFY4cnHJA
g0aq8siBNNx3DnEPYBPqX3lwObsYrHW9VVX1rlQ1FDn71AmIhb0bvWBjqNCuu/X0znDrKD6VEM28
0chjr8xEPvnbmVu7CeDUrWnf+K1fZnGYyrKoA/jOV+G18nN1v8hMOAEe1YQwNFFEVAI5BoAGa3bi
EEsVYPEOjR/OItt8QUWyd188s7b0wOOOBB7A6o2iF743AGuqU/ermenjeUE8/w2cKTsT6tGAPgtc
ioZlB+GaWjexktjKFMLcjMA0Qh7jKCpFRgkJh37V3qBO0Si9xIfzrXbyjinCn7j70WQ8qEl+oXz2
TQ1Sw/GAIAKhC5G6ifBO/QZbABwBJlWUTFSRGNIDVGgUI0AJaYi05aApXly6rr1U4UjB8C5GQsns
+1tuSaaE3TqGCrXxvX2S2eS3iQj4LviVpYbU3vxgozipIgvRDD6whm9PJXStZ2RWMCDG8+RBbPQ1
/Ir3kCxJ1IjgpdPqWwV7eOACy18Fp7cIlqMnaNzKNOKLDscYFRvZIXHO1d1Avs4Vu1+xaQVkAC6J
1RV0xY4BGJ/BinJUCxTsZSTUmgGGngFPRbgMeR5n6DrPnXHlucPkwzOvO5vz798J2Y1wa2F4jQQ2
tiB4tJCgiX5c6mBe3yOnAgPvbzF/Ap1rGE6OpFHBQaNIanD3q0HwCYSV3dnllSB+Rw6l1exx46p+
2Vy3zCcEjYJVAEMyjHGRN3qsgrQ6tyK00UhA1RkWJI+5sDnOlOCRXEcBZ4sgDdC2nWVLRjyJztlj
mA1QxFYgXTMByNzk4A+T5XJHXObQJoGHX8O3T4E5oBEk3onifJwacuAs8Dd67TlBhjf0nVOUfbvH
m7vRJHreWfyJD0gk14ozDbR6rGXvgzUPsKZITBwBGp/tidJi0IpiXAxC6YaTvq2vrNf6ssi3D41w
gNNcniArQt023W2cq6owuh0iMNKmru7rT07WfjJcGT8ZnuoIRgxPgZEUbZjIlrgqI4azXi1wRIyK
BNRFpwP+zp6rehfEJmaBt7DDQ97y8s/jx9GBWmGZFBGHKrhCkGIAAmG4LX5RyUJ6GQRuMmffBGgV
Yv7/xEL+WKoQoq/xmZ0IgyJlztudpaDP5P/mAHFxYtNqqEMd2pp8rqM65GgAAAfn8Tk5aFhwASKf
bToShEsUIk/AKISNRngK9nKzivbOXjo74Urz0+dGefBfR5dJCgEaa5AERBwwkjSWs5Na9272ooJf
9rk8lUXHNU89SVhM6IrPy0W47qFm/jr8nOAO1sJ6zi+b/ewMCxhcI7PsXbwx0tGSnCdjun6fE//R
8lm0OIAXGQZG83Gnq74jGndSVl6e+3tL33RAp1wflsAOOetNb2YKVakSk+34zz2DoboIC6S/Y1dp
p13+XlAGr8DkuDFNnpBj0umfAOrUahBwASKf7WEzzpiXB8FjF6k89ef7eFsDiXqINNWBAHi/g07G
nRF4UsETIwYQNCUmNhilY10Ly1US3skiqixlu7UhgbCyNSRBiWCICRL8naRxU9t2LDiu0dTg61wS
zMEqlcRmjGE0icU0w5evrbOw1eL6vwOonk9bejqZ6vodTDMAADHMA/2+i1wH33CnIAOy+66qi+ER
GVdWoKZkGo0r2FtaqWEmQvFdWgFhVB/8fRDV6o1q62XhOGUVr6z97oA+9ai4cAEin8EI/gfqLk4z
OMRY/k/yVXDu5Phrrj/6Phzecx9J9d/8X8byT1HxrnZuk5Q/n10fPxRjLffngQ2VR7TV52Mhwo7h
ILryxXAnUlPvSSiynpg7iqoBgnx2Gp9wAWU/TzQTpQlVPRrbXolqnbBYnqk76fwq7f3gYAByCyZR
xUMOdU2Q6RaOEJoTdO5D4r+D3mzPMFq+XGuculdWeuMHgyFKp2nS9FgHlqUkqFK7RYXWiB57ChNO
IltTC9i1doDgASCfbYlyeZFFQxEJYljY0twdtR06+y/XTbvrzrqV/BF4l+TrQ5U8obXWB+Er9t/0
cmCMm23YXOYSre0Q6d/+TKauz1t49XKrOf3eoBu71S+m5IBo4Y3mAY49sbGCh3k8YuDIICmH6cih
1slLUlbsouOjm8UriMkNI8O9nAkG3YRZu93BoAIgE5bym4efPqhPtzFvnFf4I4sniwe6pfbRBpzd
XlyRtCLVNDnaEhaN2C4iaI/g2aNJn/KAAhEcAQ6ejZlRoKCmYjlLFOhYJmUojQUFEUYjQIln19md
9L4PHz8b076937+/lx8849sw+F8fnPTrDWnnr9PXheYn3fX10tL5U8BZsdbIvtylRS2E7wmphEE6
RtpGMfq46+LQtt4PEV/GWt/Mu/CtdkPEKB8omQHisH0dPQA762A5yUEABlQs0E2xKu9lydcV+fUy
1xLD3PNxM+iLSQPDYgqBasPizzrl+8vUM5Hp6lowBzlGkbqTHsxs4xxHAQuBEFZ6s0/8JvaAAcAB
NtWdhmRjCUgDEIDPVaozDIWodtS5bUaSwCtDSMvX95EKMFcWZm8oqJjOvEQzTU1noa/X4c8dZ+Ig
IrpYnkI24mtDfo9MMLT4/fxDG/AyT85d0eXfIi2AWujD7p7i2tL15GnHrd7U0FRJlnQjqUFWpqnA
7kRqt1Fkuco3UEwqlgqYANp9AtuYmKtqQAu41cIlmbLaia0uG/iuE7AAALxADgEwFYAsKwuZXGRR
IMRgMhAJtjbsYWbqoWOlrTXQQsd2Jt58HAWILLDBW7stTh1AGOpu/zdZQOc/Dnj++gDNNQARnjQC
onq9EACfRygkTM4+urIoznN7BZpDm9K95/WivDcLT66oMTKqtoGHo7HJZco1PyzTwyksarcCxQPs
L5AJYNO6xF9Zo046+8bQAUlYY/2Ls+df2u7PnX9ruzePsJAAABwBKBWEMDeJvASBEQCb9DwKxrtI
qBxgjhw+O8CTgwxAmQoewkmUY54Rn1VduAVlr/K/wZAXWTj9YATllpyALy3gKie5YAG65oJzv0rm
tqNZ9kC0Wrn4c/ylhL8n1YZpeqAyA6jqIDrumBbDYhowAsC6bm4sXOhSM8qIRHJkl69LKjIiTnpB
hbFXrCc45PFixOvWeGNlAAcBKhWAMDVKEU5oA4iATwenYx0mwuGty3L/ysCVEunyUOy3VbkCSsxf
V7Nq3YVzxijVbBeBWlwAinCVj7vRgvrnAjy+PIBdLAKpjhUVBkjGGAA4ul5ukhPR8kz9tw7qoPrd
hLkJfRQYgEqjJOwghTICYDgBLBWcUCWiHMoDEQCZsejDYDhbpjnS2un0AE+VS0JPCVy5qL3nfXjC
kfX9oH15zmfL2fLEBYprbnGJAxePPv7umQETjHIAoxBQDFZip1UggmlOZ0bMbcxfEKNlj2X9j1Kr
0oqxWo2Io243/2Wl/y/rfgvS5Jet6fxRTLQAAIi8Ep44V6ym4wUhLg5H0DoGB37nCb6/cD/EVICm
bMDgASYVhCwqCrICZiIojQAUDAkCAW+8M7RgUt5LDtcu4nnyoKK2qknTd0E36ECrvOc5Xyx38+r6
QMRCr/29WYFZCuhX8mEA3eOTSeleO4Ogh2iQ5O71Gf5l330MHh3Mk6e7p0m09V6D1UYvn9LWd9yy
Za5y/hAVj57hnNJvvPueBhAM/FguREkSePh159tS2/6zkb9cSnxU2wIB4hVhhw9Jytv8P9c2nbtb
SZTt7Col7ul5Fpw/DpbRnh6+VkBnxrhinbyPsVnD8PBuHscqZeu58EynVtbQmrn0GE24GAtiY/R/
XPxP6/8A/DpKLbDdR3d+AR4VnMwlaJiEZwEgREAnv804bHK1Z1ZIEKhbrcW0ja5APF6kxqe+mHwO
tjwdLFU4sqFuXVbulJmJXEXKPq7oADv7fr0FAq+OZ48F6BnHOdLUSrW8NaIR/H5fJAOSiseGS7qf
4tod9w/mW0/3eFinDfdCA7TbLr5DTiJ9lk7SwAGXB4W6p6d0me+xX7KXMM2RNkRPIq78R0wG1r72
aQRBSfmSExQcAR4VhDQ3YhBGgzKggCJwEfbZ4Awb8q08nbQzygBQpCG8SZPQXmq2kBBnr5Z5+79v
do6IMrvx+20JYSBnN1lNXAz8PbeViun01ob/Kp3WHh4eXAf0/p/QqAAAAEGZI8S82mwf9f2UXPx/
36UDoELwdRq3CWTkZJLTG7uY3fOckK2HoZGanba7gG37/PB///d/ziAHz/pAB8v8f4/wbf6f0+5+
sQ+XK5UAG3+mYBL4htzbeAEqFZx0EQwJTwFCkZBKQTEIBnpHgwQHSwZGuTR1QCqcj3mTo/4Z5WiX
DxBCjYM5fZW+syAx/t2wQCt1UFnaAtXa1TBzIRR/rnYemp3hrTxaK+GxZKSMw9/eb4+Gw7oX7++g
kOFKmUW4IC345RwR4xiUgi5AALC0z0f29tLnprWk2TOPz6T7R6TbYLANuaMo5y357nb+n327cx8f
ne4AHe19Lw/x+wAoP0mdIf2ngmdsIWMnBt9vJ8Gz8AEoFYQsNVMI1IIRogRAI+0ORi7gvgdNvDg7
FamUFAbq/Qv9/XhpioQfLl6+X8vfqQXicfwoAWVAVlm5efzyMDsGP4T6K/vcE9G7m9jWd+tkoIEI
crPC/BpVsc6IaK4qTRLeg1QATY0yZvy+5Msi0cQ6dTPx1yVVzrxqNfdJ41KfN6oLlRxJVb6wQuJ0
kzp0qrkgP/UfZd/NkO29T5wO7u91OxlLQPvlObQUdud87q48OXygJaBn/tt18bb28JAAIHABKhWc
TCMUBI8BNBKU4hAR2zCzSdjgjobaN83hGADi/Bxx0dXTUYRT/+dnF3MVodlzWuMQhWfE5pPukmRp
SlUhm67pfY2L04gHgQ5fYxBjVPX7XGDo2AvH4kGEkKkbXPcLOADA8IPIGgoBut171bQ0tejQdffS
AvPRMReBIDOYXGcw3r3xjEVExOJ7sk8GJXhOeyDaLZyirqKQARJaqCKiwRdXDvkoqolmhvUzkjCW
LXKMKisDFpTEshemOcwDBwEmFYQwJ0UFhiNg2OiMWAmkBL/NUoPO8N9L4F1hcei5JNBRxeBhdLr0
vBAqvL+f12hocNSM55v9fqPv9NS1+V8brYywAQgj7OgwaxARlOIcF4/0hFiMhkhwprgE8TbSbDn/
vNxoju22TuTtHq/SbcWICOEE8/i8Wue5ZwBsiz3YmYbw9x7duYezU5IYgkZQCrURuT0fE7JbBhFD
Jbpy77176BuvlMCQVuyno7KoAQKIo7NOSAAGo36i1DAcBlUKP80gMHCyfoPwwnHf479P+fh2NIzB
SlwAl0qNY4YKRALDhdrPgy5ZwlFMAlHKYrgAYjizT5WXDG/AASIVpRAkRAkERgEZASfp2xkEFjsu
1unYCdbf435VDzv9h1OOAz1NKYwwBxWVu9RPwVCnz/y6u9Q8uCygvh/AW4LcknH48ABYRBvsGjlM
Panvqj/uzPNtSwsBq0H/GfOHphz7upAf6YyFhkjLCo6qkOqh+a3vsezQAKulVBwBKBWEMDcqNEwC
MyBAIjAR7rfoI78mndcF2t1e0OFhIbpqiQgfzcpYYXGGPpuXSpsOLVV7+ujFtXcE2Vmy3qpHBqys
6ZpyRZNZbVLsWB/IttyeNMsP4DxWt/HDceZuy5I47Y9eUBA2Y9E/vXak9lqU6pNTcfA12NvzTpnO
LhAH0CA8fLCKQi2xYpxC2cAtAltrPQZwAAGY4AEoFZ0MQjMM1qJhkFhmEAm8TwdrDSdw6dVleVc7
1KcLgC68LVmH+2fB6ywznrcYymywbv40vA0z4OAECxVblkWevIFaWhSROz/SBuq13JWqsHcNLkDi
5XztwwgGPHsRpPoulGJHgsA3huSLk5N3yOCtW0aW85ILBio7uv7NuM1NYxG8Jpc1FmtV90DmzzSN
fJKbwg7eDWnKkqkAHr+atYsTwavj4YcjmteimuBvHMjAlKOhVW9PWPsE0Klo52KRCcGowcGJQ3QC
NyQqTwo26emUIUXXl5Z4AxLj0QFjPvYrkKEUjUEUIiIAEhzFrfHQocUIgOABLBWANjALFIrBQojI
gjQRBQYkAR4c5lWsGgfBi5neQawALiDsGKnODlkJwlHD7K/NJCOAAqjl8t0whXb5XQtFjGUBj/Ye
+aU1zPvHbNngFa65sJ/S6WOvS3uKgUtEjLZRyjXugZJR9sPslgguJq/7KDDo3rLxm5xX8GB7TldD
HguP+m3IEU6DmY0dLQrYRDe+0Vfw4lQrKS2oTMG6tT52mUQq37UFHfgpr0bMWQioHhw6r4LXYsph
8TJkD0PIE+WG6EwA4AEsFZ1Eg2oIUAI8HbK3ZYt1nlqMrNHNwl6AEc/Cz6uv+3V7owXrzHD5MZwo
1OXwXxvVaQTTA0A8o+k7UHV9vwfRnEEJxhYtIOu7AmQWw682HgxWrqMWWVuLpf816H2tgFUWZcC8
RJLGV77fPnUUQNN3y8uLZ0VnjgGWGRLA8WV+j+Hgyy54umQVTlC4phgF1wQAAAGMPJ08WH+MaABw
ASYVgDBCFA0KwTgAhEAhGAno9DN9BcvoQZvTc6+LgEuhqzfqAVuMxjHkyf8l0KkR3EyUSVmkcBSr
9AwydWjv+rJCYt0WlIeXo6OGfII6uDIo1o7slAonwCNTTR2Z5oakOL9Bj+48E/wwFAL8nT+PXydA
/x/2PseIAqFHGIsVL0QlJcEprAo+/yjuQiAHASAVhDQmOpmE4hGgoG4mEBhGAnePR4bOjNL0Ol5v
F5/tAbTzxqA7fV7TWbwAHqJCERGIm1EDkN3V+uUgDIG+MYsOP69rmBDGnwkGcLpq/b4ESTr+HtqD
bpgA1eBinH/D3InwDbS1iyNp3G4qHqZRJZGFsphizvxIwjhMXHrGtX5OMCJUCsBkVQtiYbLfLfXN
p6NWldBMuwUGARrtVVMNGnJbjiwxZfg4yfnSW5fBRcA4ASoVpkJSKJAQIQEzD3MGnaW06h2ieH/u
AOfnn8qcVI4/hvksSSy6noOZp5GNZT7z0EgEypVZ87TwysJuEIZaW2oyk5OjgiwyuH2LY4nbNAoH
fGT4bdZzNjId3K6IX28AAwYsgtLBkYTGJdYAAOABKhWAMCdaDE6DEgGEgCd47BWF7X5dLbGu/86W
DAkcNVzgQwXA9DxOsi7U0dbp9XgXq8jou8sAFTgGYI1kebLvABFk90TOCfesMGmNHet/3syAAIHx
r/APiFWuYmhZmjcIgv0yb/yWYpTjJUWLkcVQigSUKyAJQtda4UAcASQVhDAlShTIhjKARQAj82+b
B0C7aKSWt53rUNBlGpvwFWdobNRcxH8MfOQrM8sSHfuFyACwR7x1wUF19olD+CCszrwq4W93vCGZ
qdSHaccmhDTu/FRrNXFn7UUCoaQNldtSBzdScwRN7L8bwYvsP8799x4dTtFqkIO0febnmUkuEYgC
SlZSJUHsqca3pO8+MhOg/pCqCIiBYSRiXRA4ASwVpOwyKwjSRRUAhsAXzYdMtmi400i4ATljp57/
qvcdHOLto123csrIl242iDgk3cohG570IzolhpYgg095cccXLFL1bCCFuVvdlilFBhNbnVtZmatG
fm+N0P3U+cMAUCAUYyI6a8nhM9Nmw4OUcg7wkWTfEAZ49LSm7J0v0I5JF5KEob1o1VhUAqdCsD8q
Hcl2lwhk/xa+4B+ylQDgASoVgDAmMioOY0CI1GYmCIQG2bjkmeQdCjMeTVxGthcEGlOqw/8rSRQe
8soRYRBAh6KWV+wXR9JGu6kd1x/OEcPeGMb/n14+AHpl1+28Dl5+RMAnl1bYmOBxeX4cjuO41hqG
JebcGnt9vPUhUEOEBy6fDxyxgoRFicCYQCg8347PHGwABLbvo5UVWfZK33kKoDcW5TFE13fZerRU
xtTaCqW6EBqG4xx1uFEEzw3V3Wf3vN0I2ioWAZmtrC5Z79fb6851iy1nQlQDgDEAQAgTHAEqFYA0
JSQR0kZCmYAiMBG5yeClZ1eHbha5curl6vpoIBS4Q+X/5dC+GIhiu/X1RjIdDSnmWkU50v+9czGF
iK6fJnoZgic4Bv8PTyWmtXsv9GtqqoY63J67V4PVTgBg6TYNGyyL3Bxitst0w+lOgLrdEXZH//MX
jqZWKfBdC2cAbsofP2vkxuIe4ABQ0Wh//bBK6pKIZVM3OBUXADXXneU5KZafenBXcHQBSKkEqgHA
ARwVgDQmNIUE42C40QpBIhREAXyncdsteGaiJdtlzji+LupqAMOw7UsWfZQGkUIxTbO4ABHKe7Yx
O9Ux2/7iemRPrnhZ5BNez77OElW6WkYsYin08Egy0k9VEoKWNs/moNVU1OV5J0xGjMHO7dR8QXAK
O0fozbKMYB34Bic/XUrDGFQCcYleJFgAUEKvb5L/32YtetohNh3qyC7l4srrjbMtyTX3omvBzJoz
djlXme/fHIZ5OCNZZna3GQTrh1oNx7ghop1N87KRkUSqql4W2vXZft6+/5Q9FaRWEJbsIAMHASYV
hDBEJKkYJgCQgGvsx2UcOS+guzRz1onkElpKl2HZAqyAhc4OGVbLR7Q6EQqq9D9C4WOJJWljeINf
peNhBN5T3a2NonlaeykgKjbxIGBJjvXL/+YK6niZ7pEq9DlVq1sxdIKI3hQZPFebMAHBcKUoJwaZ
eEZ0FuUDn+krLXEABTMVDb4wVeatdWrJP9qzTjCdE5l9sA+KX4af//j85zf0JaY53eeJi4MvTB6B
loMJ0HVNDJr3jgEeFYQwRXkgSoJgoRgiEAnyMOTq8KizQbkTV3zq70WgfgXAJlVJn/QH2sxNbgqU
Dkrx24ob188FRg17UgJnORnV9PbIMdX25C8R3c2YLCbosyJ3EHOgKDsU70o39fOzUZ/65oWgTC3P
e4R8h5IgwUUMG/xYPt4XTIgbT8lGdeAQ2qQAN6w3BePgYcfDjf1Pb9XoXz/3jL+3fSoAsUVJbS9m
+oByk6615xkfvFhKBGWNmdQMfAF4xufcQHI7V7u/eS/AKCO3+xMHMc2HfERCCUAj4AOkRheyWFiz
TdRYso2VT9j5XQCGUBVw+bT/gAcBKBWAMCR5KMaCY0CEIBYBiECxQuOcQlrmBY8Sqo1MU0IL3O1d
TLbiFksV3dCeOyrGvslqooqT29nynpBdEL+jbKziZvT7xQau1YO3rNqCJTAyRWZdP4odvCFEcbmG
nQE556L9U1/pXou80hr+ewsqsaloV7yVo7qRYaW/LGl/BNRgLBS5Wa6E+ZXQjQNncqXhbo+3Ju6e
y+v+6aPPtPqXMCVKs5Yd7wtdc6nDs4fHNIsG/QWubyYqWX67g6H31ZV868+Xhl0Igsra6qgzGjgx
OhO3bf32VTVjSTlZqml16EUW/vWcdm/LfpTXzcOywoGtwAkHsbd8ODDl7duK6S1DWkYDDGkZmqmo
qAkY7jHdN8xRrAcBLBWALESJLQohIIhATEovILBnQy147wwTYhppxrPDqlUTbPxTzPpBWbCzHgqf
B3yhYce7EVb8DafZ4gTB0jGDlmCmv25InIMSi6cKBKqUFevto2hOqnc7H6RlYDqPdIpXv1gKDNUq
nTz3KaBDI2/AgCE0G4j8yyuUV+VcOhTMuGqxRez4Lr0w0j3q77rXMn++8Yn/sZ2flOn6QhjO8t7S
+9QYQFzAvQwXRwzsX/b+JAxLhftD1+0Mrl51ImdW8BQ6gOABKhWMTFVxEQRoQJCEYCPAb6NDAtoZ
mr2psM0Esn8C37zYo4mb/DTgaAUY8tir3vUljcBcVdYr5Z0rSBVBNcbnEMxPHGIl2WTM+yGDR5gV
hjYEtfPN3gzahJ4Z1ZOWnEzlhTEJbdTZr1EqaXX2xDtQylpmLpSG+vEEcOXaG6r9lysOkSwuErjO
fPedsM45fQlD4aAo8Y6n+h2FcZNNVpp/GsArYZFIvEiAZXABhKHAASoVnFASDQVFAkQxkFAWEIkC
IQCIkCJQErD1Zc05A38QZOeMrTXMvUAq6jxm93XgtWmpp1duxPZ6Jie93F4az4QNvcL54HTx6oph
3choCzh1BdRZKCiMXft1TqLeLsoAUAC97eNuTF1KpNKQd35g4IoMYyFjGe41jDFD5N3V3+VEgk7O
i51Qc6AUQAJ036D9Rw/ln1Pp6u3WIh8h8dB2MYCygsch+e8IajDbMIiAtlnBIBAABJGmEADFGDIA
OAEqFYAsJ4CZhGcAiUBvdr3N9aXitiWcYLkvPMuWETZuXl9aKonPsvRdjzwEMcv8fBBeetu8CALd
QUsZ4csE14/pvyJMA5WtoyYsdn6eOmJuxXyeS+ImE5/wUQ2amK+Aa8ZqfvAyOgeXjlrsxAAlNBw9
FxaTUsCdr9RtffP2f1HW6ooAC6d7hKilyhgr+ZSwCABJW2DFr97FggDgASAVhCw3YrDYA3rFdgYW
UXpAu4dS4gUBcLLrNKlAUS6v8fx+e6C9P3O7tdIGOvPWwArIAUAauh6veuOsIq/2eWrzULv5Na0x
out7lK9A0bmS/lG6FxUgsqoWVUU3907udbVlDcXBCwoaE9rR7Pn8j49r88BmJ8DEpAEdm8bQsUJl
swEtaSdVA1oCnCgCkaQAEtbea0+g9rzOZXIcASIVpPQXQhmGZmCIQKIwEesdxmPvl48ajM1FB0z/
TAFYO59lzvun1fDHLCc59V+d+OkXr+93bF96zolYCgnOaL0aMiarGJtVDS+GDTuvWAWd1UEmv1pq
rSygaFXWiM5VM762rp/OeJvlk3A0ESQpEIy439FtdDhogAClU3E0UphgOalCHpQAI9YEr+n8fyz7
RiljwT6woBaZllrAcAEiFYAwKSMNEsVCgFRgETgJ9k2LuEbYEPOOseVtZYUVm7uQSAcWmdb/pfy2
nBF9r4HycK7EKL9hpJY0id7pWdedv1p7c/J0CGLesfiW9A0kdlS0RiEzz/1Qoe1iqpuJdac1ulpn
KbZBXWvccSSd6qMaFZfbWts7LVVLeVZu7rmbVBe7ilT1/Bjv+nE1G4+NYjdYpkAwQ+3gIM1CCUFa
hSwtVbekECUzMYnDJn1/C6eLOjWvDRCa4SXAAcABKhWMzDMZIYSCE6CFACV27cQODBSi7i7g1aWg
Jc75zl7MPTueGWKG9YoW3L4JnsYQMF6Xek4f7NAMH+HOe0+YAwFV4NZ4TOBsbQyqE/asGqO7tWrJ
yiLyy25fx+zrT9MEWVjLiXnd8KtnBIwUUviV7n2+ovtopebuCq82JaJNXnKkKqy//j0xlKxdbSBC
QVSW8OnD7pWjO7n5nGd76wSC5WCYAwcBIBWkUFRjFRBIEICPejEvUyGGil2NQ0jRAKyy4n9Vb3gA
WmZaJGAbwHKAhsNx8Qk7zxDTzhmGLuggomeFqUgMLi2cAlt+zwXbW1JhVnV5aZYi2oQfyzk0zhlE
b0gkygycgaE7nCfOt4odtZq1LlRsX74yfLLFt1O9luaMZlTtTrkDZemxGpiFYbCpyGbgoNCRU1yS
4MbT03m7wwLSGHoORlELk/g6wviZ1h2xYluslOHuWhkqRj2/4pLDHWG3e185bTIYRLDEjlIuvwgk
DgEaFaSQZRoSDiIjigBH5RzaREYGSHS0hwuVAGtnl5v61hzKqdxT4Q1FHDSbqJMIUjnALDKnEuEu
KZEXifqgiYVvrYRNwv8P761xWQKxIJRSJIjMnUtJrq9xzx6AraY6bg4SEyxHloJQsOLmNzYBwHEE
U9MAGI5ksCOZYwkv8ghgA6ujNCy45u3cCgPC2/4sxxGtBrSB6y3c/L+9Oeh7GDrwy1caJaaWbEeq
eRgSpm+eXo/G8f0vSZDWbbGWxkvBnJR6NcCywQFgcAEcFZjpEBEEAkMRIFhQRgiEAt8thEYgYPNm
LucVLlLQLWQ/4AByP28v5li5OkYuog6KDc6OJhcMO1MPCzZdv8+xbdylGxTeM8MKLeR7Cpy5DXv+
GH8lT5b9qBRv6rDI/hWyOOwsPsvdzZkk+PoDmNzjO3+Yk5Z2MlITFFivFoDcy3mGJLBkRRDRZZnF
wHIauY2wQDFwS/O+TK8mhCnRTu6UKZcGGuqMvu4430GEbjT0piJQRoplrHVz30MghQAAC2k8MtAy
nDAQsZBgVDyZwIz3OcMRCk6tBvsLSJuyJ6YzR2GzY5dNu+xC2pek3AZEyhuCIK5sPLH7Nb1R1RdO
ojchZXvQvfNmKkn5xocBoA4BIBWANDIVhcZGU8BQcCMbBQaiQIjAL1mGD6wLzMIjSma2RMgROl2x
OUUU6ri2CRDPB5cnvP+57GRYBDRSeNoN81ZMeNrUBUY4KRi5Ljt+/U0SLvfV0VKdGOPL749/gdxa
Ac53AL3/AA2/w8EHAUWw9gBjg7P22ohyHHOMsQIac8s5jGt2P6cXJIEOgdAhv5Ddd2f1m+UwuEWk
DF2zSo1YvFVO2mrWedLeliiLLi9oESYqTrhzGaxjFdv9u05cEV7e2rmfqujGMTiavCAXiWKtBKKi
WKjo2qVW+1Yoj3Sy+Z4cH2FyMJQNzv7juAAOASoVhCxYCtjYAjsvw4HSDcxm4Dic3ImkChjJQZT6
fNdqE2InhLTDxdLRpiohc5zABSahYSbi+1GNoROWW4UqAjfZXfMCBdZ+FzE3RXwx26fW2KwvfDq+
fTozjr4XScduJKSXjtvOJAVm2AAE+UJR1vzXN7PMPneYEuldqAAJoEcPbYIXmpA+hBa2GAAAneNQ
vO8+igFiyomADgEsFZRQJBUFCGVFiNRCNAiEAiMBDDbWgiGNsAhOLa1AKH3rkIz+wiTQj8mg2Tl0
ElJlhUSfECajbfH5R2GdrUzL1a4S2ySzTCSA2zkHJQ+naEX6CfCyiFbw/4BhFiawy+YXHfcs+gp+
Mum6IOP3AlqJBvc39/8eiJvRuU38uiWrNw4AAoFgFnJqCgr/t0Li05rBCXX+GAASAALgJTmwQN3m
RmsicAEgFZzWERMFTWRwsJUgEQgUQgNz6NznXVTFzTG6rawNfuBUVoe4zzdP/btNuYoq9Z+H8pIR
tw0b7gsV9u5sAboIU37tx47SCFgcFRtbz4x+QxwAFmCCM1dYg8/H3CwRTu6gr5yuSMQ3l5tqejPt
hBQM9Hbeqx/HeZqMcs9fT19NGDNzJoURuAJsxja92M4nv+eNdFYqLrCu/l3CcQEVQAQ4ASQVhCwr
CQpigoCwhEwjEBSCAzupzurN21O5KmudIIxr+QoPJv8qGaj8SfGG4/CHtH9/7ugDLt/jgAVx9UAH
rEADW+0YAGHedl/wNkAhq7Ol4oGbbp87pOhgixwH+0id5JXJ+sqpS3PvoavBQnnqUDmSB++rfg5K
wMB4MwZgY3lvtVzAzPJf2okJkADEwslNgwN5/rrBvo9SAKcCub5fLjFFEEDgARwVlFYiDAgDQpkY
lGIwEghCAnqu7eOOUl5TYXB5C5xr7wC81P5YY0Gn+n9zrYgki3CQ+j5PTeCGgwyHlF0ScBebZpCl
EXPcQWGt8e9AAYcjwnx3XkZ1xOg6SPvekYXmTUZeByVgXnTkfrvDsXSW+MgDCuLzJkBGGl3bjTji
Ucfl6FmwN/+v+71x0W10QVx+z7u2NCaRn/zsWSZ9nNrd7SuPPp11AsXUt4/ydPR4o13lrVtI2V2z
THEM2GnRhZuskVxWttuKUmtnecZYe+yktKCN4FcHASoVgDQ1QRFGwVMAhEwVGAxIAnjD5cEDBtcc
dDT8cSwcNVq4UHL8jfBonheZ/xz7AGer0f7+uALnfZ8CQRVohA0vS/wwEWVjz/3yCWaebf8+ki8V
DMYqAljfw58vYESCgDMMSzWBXFTLMTJXyk1+E4SKVqucgkAXO/qisxqZEBgAAEQE6il2QoSxGqnQ
hADBcmoiFXABFBWEMDYxGUjBRwmATPyyd33mgJ60OrM8jTTiXYJGBmf+AwoYPLcAkb4Kt+6/RcJk
w0BW93k8wRB2Za7O1zu+mnnc9Il3velEqisderv9wGFY3zVOcLeclklxoV6Y2KkevJyFV3ro6meH
pbcWwbme3FxbKfE/kBXhjd71wfSVa2T/cyTgTlVSvM+OakoYexKqXKtjE2BEr1hJFfdCctymwTiH
V+Fvdsv/L1Z//xOLMNVWoHt1g9FCCMs+2luHgplUvGCpcEAOASIVhDA2MiFGhiMKAEerObc2LbzK
NPKZaWl6i9QJAX+n1vqesv5RjCZTFSflqYAAAJyr//y9poDTS0Brtd6ao3zo4KFd8d7petsfmQT5
fbguGK1x9H0yuoqmq41kFFYQJ3XKFxXq8r4DJ+J7Ed9qBfuQKF1szTK7QGlUHbVnYod2PbLRE2kv
YJPkdQM2o/ilxKyLqyqr++/qywLpRurb83i0jIEUQTXpCMqsacEFJ4MeiW72k35z+41hEHABIBWE
NCY6HYilYSCYKCIiCEQCXzk3K1kWzbXv1S7NSVqEXwqwoQltnLThcVx7y7QQrTphAbIRAGMDLHw8
/kSKZOQEV1vGs4Na+J+q91SO2WkTRSZG3X9b9ogCOJrN+/7+YXEKHqNwiGqzhnu5fV5/JOZF4hEU
aRmF4CM3Xc8KBLOQ34tDil/BkLjdvZp6p6OKEIjiFz4orO7tah/VdyCjk3MofkfNKQ+Stde8Y7kM
K2XtJuZpv8RlDAXFUMuixxZgw4oWY9EJAEz/2qNTtHc4CL2ZqPPLVpITUOdqXN7ee/bWNKR8B1Vt
r9PWaE0WYcABIhWEMDQqsJgoARtBtDCG7I0aBZpcCixVXIAmYU4o7Jcp0tXf2htSySvZMYhExBWd
XAmtpANhqjNVsxfZNZE3vhrmq4njQGzEFjUuVazpAugXj/LnbwgXDzBRtwMOuxK5yg0YHN9BuWFu
kcf8Urw7YG1BG4XRFFL5i1qSjVAz5yAkkCFhcmFm3TtjMBYduVko1GGAAimOAR4VnExEoRkEIiGI
gEzEIoArFq0WtamtGaArR1N3u7EbRrbllBkOhbg9RQ1oyn7SfP9w1vVtYPY/RubiZgs1zHaiVpIX
e1KlBtSiCr8t+ZTwWK2VzLQF3IFttBFVk5ZGdsbgppQ5IaVP0uq9AiBXA6taEI7Kq2Z/+M9O/alj
TEwJ5drA3ctKnafGgY7fu3obzyNLUrlK3yTBlrZunDBdUn/Eqb9SQGWDe6Yzr217TwfQ4r8rJtyK
UUsh1PC/kcI0RsA4xm8NC44BFBWkTGRbIIihEpDEICc+IxuF8DBYIRSamiApne7y/4jJubifmNms
zlyKnNfE6/LNK54smMW2X30VzqEhU7BAnrB+vgWKgGQ3sIFTgQq0/cJOWLExQLVoxDLOKo5CzqMX
lkLzrL8vG1vn8flLCnE8poCqhMM218YGO3Okdau7ciXrwkoSa+nBZUpur1PV9HRfV9NPz531H+Ra
AlpQYIwi9ytq9ytXvqq9N3+Xg8SYcz8uRoyyFp1sUA5LWsEwJYrnmbV9zh19eRqsu5YAAwcBKhWc
9hUYpYVFYlCAIhBC/RgQ4IMWpNEVALm+x8Cse2rFhExh/Ps5lXrZUgvmxx1XBY9PPcgJvz+JbQKv
lbr/XPr40K9VUcmeO+dc897LaCSxhOA/7P6lVVnLuqXjq/t+lz7NMwaJ+N7YarOGZWgVNUfR35oZ
NvWIMv7SuLW36Jc9PRbCOzsllGdVlXpn0zefshQ9ni5vr/u7szlLpZnG365RkbQOAHLMIUknZ5bN
n8Zyyfhy76yUjAwOzLPiAOOiirUA4AEaFYQ2STKlxsQyMEQgUxgI+cdnc4atZ3lZkVF9Hr/atB9E
CuobDSof616nVZcOMyRVZ2XxwvCby8/+k9rAbtbouDIGJsJVGN6EM1cdBcIa118Ni4R392KXenpz
PyPfmOec9fx/ddOgN23z8LLs6aYreWw7uxJEM8ZnKyKiEjmmLPiRS2p6A1c0Gh0XMbM+y963s9Jt
k5sQO2VhLHXjdPy/suBEMGRoSwBgrauDkDIdP6fj/GeodP7dsLg4ASgVpWaWIhAGZkCwkCIQCrD0
cvLgse97Zl24wXxxMAE8vLd9x6TmIwnS39F/jun2SLW+5eWAVnz9DIfStHRW8HAb2PLtbXfO5JS6
Xo3ELhbLTxgXYIfD45wCCEVk5CCvgQsuPcxS0buHtUEqpWTfglubGbicrpNfM9YUhUAdYLY3y5V1
c47QE0/Hfn4tPTx8jV+J2VMdbA2ABD+OYcecoPkn7TDcKCEXTK94mtksqqtewonnKz+uHVu9VQQ6
9jhBNblnVqb5y18Do0U9V6BuC8gebRWAADgBKhWALHRjCU4kQojATmAJovHJuiK4am82ACe/ab//
plESqcvP8ogQCAjC35s5vZDJYrINsOPHD1N9HmOTRWYN8Gp3caccncWf7UoJOL1W39csGcyklfzx
jE8qgrPZhTGBJbAUWoUouQAAirlYfNXpi8E+abLT4rWcns9tIxzi/ZiOOXdmzb3eEcf9Bqup52Vc
2ytzHkemJNsE+6lyERYlgnFayPGMMrIz+Z7fjpx779Ku8q08ykilsUl1pcEhUcABGhWQVBVJHYSG
MyFEYCdse/SDgBmwOhvMxEwPYHfxSp7sTb3Vy0z0fX9YrNGPb90WpDVZgoLmeE2T2bt/5TshxHtR
lJsxrNKZBM9qza2dwbiMhq3H9yRcaiuw1sMYSrE7z3tUsAdKMQvSbh4NLdF8qmGpKG/SK5fxWt1z
rKLcKhw+dCq2OpYqAEjrTRVuYpjt8FRNK3QmdxXky8VO0FdqyeGWFUQL8VFNU3taHiylpWx0v4bq
Lvsr24xXGAlUkBwBIhWcTEMbCJaCFSBIRkARyYIJeRsCWzrA2RAGU1/C1dvVPZDkTr5qAP80ruG9
bbh1LXMP9UvsAwUP5livqAk/q9832//SnqLD2OFRsf/GqcNxRMClZ2NLiwZvz8EJXeTAAc3y+Mfi
Z6y0N+Z8Y9NKFrB0PcE3od8sqrhepu4Alq35CaaJ/4Y22cxwp6FPyaBRHovlcKko3yqp1jivsbbt
epUSJJ14O0KS66IyiyA4ASIVgDBBFRWJYmGRGCIQEgwEZQI7NgqxeveTIazTftCBaiP0RphU+Geo
Zrij/M4DulcUQjsrsH7jafaPP+MLiDi0+LlgPYoW+VMsxW5s/GviV/fpQSaz2KUvAnLjrKgcAD1R
9j5+1JPwxXPCZnA8dO+EMTTfaX0BY210BW2y9Mx5y3JmXl8vY0HfF2BCj/s/8MczJ7I0sEXVHKmq
ccBpYl29umAE8JJkbUNYgJTGkr13ksU+b0vgARwVmK7jM4hFAnCBBKAme8lM/MBbe3nQvbzbn8cS
4AArgxr14e16ohKWvyz0gZ6EGQ5H4fm5PWZSv4/RwJsF3IXu2UkYaEaMi9b8Tn5M1hOTUxsfYvUj
p/lOUTRbjaN/vtfYxv0//etrweBrZa/VdYAAg+NLGcpCIAyS3OGxd3DgTm8mevy9MnFvncv4/DgT
dAAFzJW+v+H6WroKYILTFo49kkKo7M2ecffLLC8GWaW+kABwARgVjDRJSw6Cp4C44EoQKJAE8c22
8PDLz2Zs1xpyydSb/xq9B6aCEbkVesTUWE1AFBJcScVUnqe4JDl/jX6PoZYZF+k9bGAM2QLq01zA
AI/PD+xZ1D3bsypRgwZ3x5dKAVGOgMZ4X3YGMS12IjMfKwb6+qfT35eXe1iDNZlnIy9L+TlosRUC
wIZl441r3mZxgMhMEQjg4WulhXDH0E7uvC4NGucl5cP3+ruxmTcBSjGjwAtQjDlGF612U/j282Td
Ml+tEdO/3X70tCnLpDbkDgEWFaCyqCIZhGUDoEQgJv1WHNct8Kist5t3VPZj/yBzlpEI+T9CWhC2
ySYtUjouymojPS62F5ud8J+uebxylu6DoL950Rc3lenAb7jChaCaI4plMPT2PmBcQjQIWkNGBaR+
CWqzUlUxbVOqPkfB6urbiMH9EnXHyldQEsQt25AQCAAn2XNM3NlKfmqP+23v0Lt/ou6a/YoCUj5Z
ejLSu07LTKKd/sqtXByxfPDcmwcBFhWMMEZBDYZFYQjYYpAT5qeGO4qGSRpq3p06RrThYHvlCR0R
ZA6DIgklwEuEFAap3BniOVN/+AkHr+/VQ9AAFeo2mQOZlEXqYBfiwFPp50FnP5rNAVMhayGlO6QF
kx4DuuHR3Jt2rhfOjFVXVWMHkoPNgAAEAGJzYgLDBzmR+7u8nbI7q0SVGDigHMDKD20+aBQw+brj
lJWC04RlhJYDqSgr1JYv+9T5dLX5b+kuVZKU9lTJe+Ix4J+vxpeO184nSVb2sUsRUAHAARoVnExo
Ig2IRoCRhSAnPJO78U0kZkdQWtY4aOACzsvnyaKTJbbMC0EwUwxGALTMG40vGdFzhhGKRwijOd+C
KonhNExZK4U5OiE9IJXhzE6x7GndEmDneiBMVoe4+JgkQ2B74/KEJi5TVUiRU/IfHYJ3IwloKDDm
J2VZWLsv4tBn59+5hJA/S6ZKzweG18d36+XjaNDctNCfbr4uba5EaTrFVDVy0SrdatxBfPW+e0Z2
vI5LQu/GPny4IK2+/usz/rtIAOABKBWALKMSGEqDMopAQO9jHsbDqWxHQqXJIDJb7vBOxnvmYSxd
zKdYaWL5bjs0XhCDCg/ik1UYmyrLgSQoUJpQ03j8FCpgDxVojenhnTHVgzAegovvtZODMDBynvHg
iAXtbNPPy70+j9KwdolTrGXg3uG0lKefNlTmLAIcFIm6WJRUVw96R62jXFHr1hXVTeWUF0MXcBNC
OH0IN1MMUaeQtNQAOAEcFYQwJTQJE2JhoMAoMUgJvvOOXhbfwsZuakzbXsSuF51lhiEU7GIIoTc0
rcPt6UEDn9EMsFAYs92UQbN31gbm3yoPpzIztlQMr0fy+nWaIF9Qd20BxG1rZZZRb3B3/EPkNuOj
xljKgjs/t4gjt6k7OkoEcQhZT95KAMFgN1sPHUdvG8gVZAWu1JqF2oP8B1WljCottOrS+9bm6OYP
ieXSP2U8C3bM9q2jycMfnwV2p8Va9hUDbeloZmK+j7X09Vl1l43SqrCcE//8VQHAAR4VpWZkIwlK
AUCwRGARMAnqjwUw6BnYkjz5xPNrAJZZ6t9p9Q2aOWNkdtjNyZ6e74Pt+aVnr7J+28Hiwscopqzi
f2MT3Y/Mxe88tnaHfAOkXA65+v0C5AKVUgdIYzyjVSImY6e4Vj0fY6OrCF/HWIBUwk4YH4vX1njm
kCRyJ8ultxtWqsPEBK4WJgvzHMvhtnrdWtFA6AAmKIk1i5vtFCqxckU/f+n9PqRDBwEcFYQwRikN
iKhBCIiCYhAJnynh6q3m5SeI2tcW6q+l+UXsLCKvbgWXMKco4lBL/KjEgEir39EACyDO353Cb94T
z3Abs9mcoX1GAunZLl5aJRhqMcMZWxU8a5NcfZwrLcK/l90MGZyTUAtjG4CuzkZkX8F++mk0V6YY
ogDDd7+jSFMQM9qfn2WAgAw25x/R95jxnZun+IXLEzxvBPfsjDFvi8rd2bK15dJTh4XhUaloQeSq
lC7UxnfSLobUTygdU+54OhatFnv7qD/jmA4BGBWENCgtCMcDQ4jQQBUYlIRiATfiO68PEdazF2WU
4dM1L8tN7D5nqIzZmMfo0U3zmEd/uihDLgD2HhTlPADElf5MqCPDg3lTwJnU4FDkcRBLw3OgMlOK
sd8cEKrzUQ5fHaZ+M1+VIZUtdfGWonhw0S5iXiN+01rjWaauIzU6pibRIzuEVGUO72YXLvYlzmJi
Yw0Qsp+fGvSVY2jkBWmusQw2fjtnJt65yEFZxYduJEcbDpfoH+dkRYmVIDIHGJT14cjfxuLgSBv+
n7jB/5/q+4DgAR4VhDBFUiBMgxEwRMAj3rOXZZN64WLC3TE4XDYZ1A4fs5eALgiOMF+c/K2L6buc
Gvq+7WclZ1GAl3YNLno6/nMgKwlvCluNBk1ZSTZWu+CmnbTsvBGp+zPMbvFrrnp/XEdtlq88oBao
fPcyaqPTk71CxnbStwtEBkUIsN1LQF7NppbpuzNVK7qRV7NJJB7r6NxVV04RWSSnUACmokVlGZtm
gCAbdlM8wxeHzQ8k/4QDBwEoFYQwRbCZAsESAEQgI3k5o8PrJs6GNFPMmBd3YSU6fIEx8n7KMcCh
Qyii/lx3zXIfL+PVoDdpsMxEM5v08IqBKooBOL7kGBm5nOI2thvqjrj5G6Xve+v7MaRthDWioilx
i+mtSpCKkAjSTuPOjW3GumvG8IWIR+kYxvVFJiYeSyWXLQOSphfXLxcGFaBodSAvJ4cl5AINoC1g
kATON3j//1z65lzj/Axr3iW4AR4VpUaaHBUOZQCIgCfswMdRRE3IkjhiLtxvyAx0s/C/x15Z/9/9
ZzQikXnzPrXPFSZ6/ov2zNZDQ8tx7BLoWIbPYhP7pgxoEUeS5jwzU0G7Nlhs6LjOt6OlLGQWdYFS
rXp62iwcIDEEjPW1VFpwFGABtuoz7V8koJ0atPOo34Vu90PdPnakJXkqJQf/B45ky6ZHddT0aany
tEB39D5i9keKsYV856eOB6WNbDoV1OMClY0ElL3qAGj2mONHFGl/pUb6lysqBQFN617gZWQABwEg
FaxwRzMMxwNSigiCIBN5uXyHTIMyswat5Ua4XeQAAICimiJnQkvu0UhYnGUU5rL7G0jkmJVhxfe9
3U3Azm+ux2VGSQEevYtDQJGiRJqa0M1ey9NNFdLD7N0mi46howWexmbYpE4ViV9+O/lAFZucAZ7v
uzmDOcxrCayOMQBifW/KLxaiKtfWV93wUPJ08iv8K+aywmye2ACSic4tH7HWiPIfXmA1LnuV16z/
Nv7exyWxTAp7sh/h9ty0NBBEHgRmCYAHAS4VnFYiDYnRQzYohSAg2KLRI7AXI0OhdwCoT6FxqAnF
PUT4NZf0hBFOOfS3kce2ZO3+j/87yQF+HrYgYZ11EZRAIuymBJturDDiQOMMcrzTvmA3vp9bHSf9
p0jSzKZf7pzyaYa8jPjz7e5KMAvXAOw5+CsL1ro9P2c4WIN7nKFQtrOohtzgQCVrxj2JXH5Ujqti
p0Q5hBxtOUI1j03MIACgXJBveEs2gBEDBwEkFYQ2NyWFSWEQ0FQ2GXgMSgI8Vnjbztp9cztV5oWt
Mce2mgURCQ25EgMVQEx2UfNAvi+ykABCpQL/TkAm/jwADs3N5OwhjkBDhvd/MCO1JRRaC+aDMm4A
Kwn/EeM0QDjfUPW4yBUXx6gAq6SBF8TKFF44ZXnzKBhVY9t1uRIhx+VcSFV1fvfyjpOl1oReLX8d
/X6WSqMTOIAK4vXd1ymJE7+d3DMCNp2heJS10ca9pwL1vMHoZYCW6nh9mGl+f53rjZa84FUwDgEi
FYQ2OX2NxmNxmIAiEAiUBHvtiq5eWucTOCLySMdcfTUBQ1QjdjVRlCUi1evGLAw6n69wZgK1Nn5d
8bkBcbswGF49j11gDqe4QAcrxv/herdZYAWii1NUjTZ44BhQ4zBrjNyhBDoBS2XXe3yffyzBypwk
ADeaQem4VBV8XXhIMtX5PNyOPOAXePvuPrQoTA8rqx253GiMAGG3PPm048kbyYL661kgCOpjd4S7
x3bl/04XY/2rbLkrffKzCNf+xdAcASQVhDYoQpqC42GhFGYiCIQCJQEzmtc7xhoHItbpETT2XoFD
Bml2jGKnuyBzGctss8GAfNJGoACFSJ3Zldw50i82oyCZoVve5vlkVUyx7vp5aIoGiMq1BVAFTns5
XfefO9aI6D/rwyrcQUGgu7PHZXBgaByRpHdaEPbYq9tPx4a7pDEFNsBXZHVKtjecx8NTErt2//fh
iIwNID0KIEkdXT9kyKXRFYAt90sKFRDRb9aB1sd8IUAdkY9duDr+qEneCAmQKBwBGhWENEQcDQpj
YaIEaBEIBEoCetnuTEcPBNcwuNLXwr20kDegcPUng3dbg+hBoRBzjdm4v+hX6IuTE5lWZdVOcF3Q
hVVeNXQzLQZkKX3mzCL/oYqA9vdhXy3LSbtSnZT5sYYnsHfReFpYNWXbailPrG6oDNcZymG+VW/R
QmXfGJLlYlFVgVWJT2hBdybZyjGuiTIltZaFhQ6n793UAIi+31GNqnWM4Iyez4ct9/2tHb65cL65
llcs8sYa4bU9aup8FF4wAcABKhWALHgRFUjDIiDFSBEICfNr+ett8cWzdLyHSDijicRcWgjgHAHG
/nysQWEQSPOyMSMYM7KBnTL3ZAwChHQWIwcFGHCD0Nd2gBWerxURJot27zOeQTKE2eeVaAQmsJuU
wH3rS0GycOYa/X2EZ9LP23SKnsDsMLGUqX6eOKP0Y3kXfbXHE82v/EuWIBYtVJAJgCNIvVp1YwyM
QMoE2/+g/p/75/L5/N+y1v/fQ/8/yw9cdJ4ACD+n9Pvm+cAA4AEiFYQwRBwJUMJDiVggGA0RhCEA
njGABBtNBC69tNPFg2gP2Oq0xRjvJgMOpeLer7fxQpSJOxoUWjro7EimL5AMxoUZQtVXvJV7xVyI
DPHzXeT6o0zx4F0y0FFAp0uhEtq2XzJqVfcmp3Aj2y0n1/djy4qzYf4JfwABEwZJV5YIKEAw9cjA
UWTmAZZoQAXLTy7dBlr5NZUEz/6z8XkWMT2OAIcN8JriL3j5DDyVYzO5z/oPSOV2PHsL+W56pPp5
K4RO49gCgG6kKz/z72kgX7OLqfGUV+xlpJwnY/q+t6/smu9foDGIMwxFfbjqyzdfM7nyuT9D/32L
1jgZTzQfCQIlhU2/LuMdsgH30Xm1LTY30zTNNSzMbCOUELldcD75xIhAoQTlEgKIjv8v8WS+IA4B
IhWkjFJCFIiBEaoEgBPlYoIsxlmjbqdjmrgApravypcoVJ91iAjLtjo5ISJ98dUfdU78mklYCwbY
F6IXMW86u/33rDqs/6SBIKzA/XPo4xEF5aTAJmXEzMZ4hQLT0+BIe2IAFNNFxNxnfVrewKUAY7cD
KZzGYwykAVqRCoswazanPeePZrxro3GHeLrvkrNRic3/DpyZi6yWMgi+2RmKjIjDBnOGPFkTn5JU
/lgw++SnK+bLsPTCm+SZGGJeU2IAsABwASIVhDBADAUUokIIkGRRCgjMAXNHJYNafM00lixu21oW
gLZKuCK2uizkKEE3K/ayMUnl+Gce76/h7AoSGKkvS/YPjxkzKRpHijssNqv3fPEgsvmRiQpovBOq
ivC6TtA/u3pxH2FR3q2Pik3LID6r5hMSQATMVGXpO9lwjt3wJ+Y2/r993TRhzdnVKCqKuT5UKTdy
MgTck00iBvxQCJrkum/3rRuFACd530XEnbXhTj1deV3XXSEiYsGYywbo4wKgAHABJhWc1kINnU8B
QdCMQDEoCPcAtGunpnQmNdPTjWoAM/F7GcM5zq41Pl+AAxhiu5G2KWBhiw5vDIeIPLOo9hnIOyNN
KNKVuZ9+OthcYoAWJA4+th+NZ9A38TJiSTc3H5r3b+JxuOpKnD/X/RERpvq9G8QKm13icbmqomBo
E3aVpjr+xSAFAIQI8v9/ZrcAW/wBHSMWnLT8cdKcW2deCFITjSybQ+DhgVzKFAnAWH/vtbDNPPOO
LPoHBAE7VzqGOnmAAEQRGWDwlokYT1YL1hKggACX8CpHBwEkFYQwRXQSxoOBCEAiEEnhvMPld8O5
qcTpxXffBnPQSUhqMSz/BQBrEcQPlOGuH2fr5Dq7Ps/Z17A56+fADvvU7Lu6/h0dQH17zvDJH0+i
s8oU7FpPGGeRY1XEpAggfAJkVpFN/DjtlqIdTlsQx2WxNmqG621cdlckea/y/6pzC4lw7A6FVTDK
NHXmKAWxu78URB7sODG8Ly4QJLWuQN813DHAsGPSBpwZ1555zDNBwCSYHAEiFZxMNXkNRkRBAIQg
MxgI+XbN5Itp3pAxNCdfeWAvHu/fSSMAwUFozQd3+vY4hz5/Lt6tlCf4fbwFIyhIhe+G8CoxM4Bd
62oqPhCsnnM48h30OxOmap0bxQ363Fi5lM/DMc57NHOq9fCTHSJE9AB97AzlgnjQxQuUprTltDZd
vyUbdYAAjuOgZ+n5P/0HV//r/Vy/Txp5MBzwMkOn9Zg34cABKhWdS2AYhQTBEQCGekZtnHQwMFka
9pxnOgC+P4HL0jfsy63o5+SG7v6WYZ58jhaV+hAYSBicxd4WRrEhXdjHcCen+WtSXHOQRBW1WmU3
iYoQpqopLu+5rd6xq+2LzrXLnvOKs7riVpdtgmFAZgLd2aumE/NbE5qJoQVdirwfPMWJ/L41xBhx
HF/+ekMaw+IPAPbsYLMZOP7/7fGhqYgqgdiwCiFFCQXLfEUUf4td88+gQcrf4j+/WKyv+P3gDgEm
FYQsRCmRgmRCqMUIIhmEBK3QZhHW2KaO7qulrs2maChp2ezrR1EjvmpkLMX+ZKW5Et/yWdF/RGpm
xjCVO5YHR+OJ/5XxoF1ne1SYNuw5zWopDk4Nt1FeE4LXM56q6s5uKvE0tExDzQ0AWL/z2fbLAy0E
wsIDAN4YSVE5cwDvzxi15bEunQMykDchJm0dcmPBOGOHFQABGcEdUIn7T0LoT+P10nN+/B7ADCN2
Bq13qZVwaerrQ72qBwEYFZIEdDGwBPdyUNFnILbJozUbKA/EkwcA/mdgGIFZPuWLv50HvvbW+igL
5Cj0kL23rjm/K9XGHRYo25+hJkDIkHGHQMb1Tl2bQppMdZqBQVz7VVK1xr5E7STUF08jGZBjTpW3
HrdrnM3GYWFNkVhQDVwAV0eHpOjhOUQknPH1tFtaGC13TfkOxhzTWuLs1Q1s082LeUz9F248DTRr
lgASj1sABwEoFZMikiCQAgwAtgAjfBpMDRaBtMAc7ofyfFfjZDY/sgK2vRSrStCY6irY999qO8Uw
fArLWWpqxeqzSlZlcbAn4GZMBKrbpIZa0+VbJgF2U0LJ4HaBv9fbySr6s9IS7fkaQ23PPtP0tghy
UfKKJ24aPylThG07oyIjwQYYciIwGADVfHlyjaooe0/vzkyw9rEHWxJTDlCiIL0/mrktFQxYk05F
wI5I1NeGswBYADgBIBWEMDIrBJKhIykFYCBs0YCiGS4JLKuRQUBJ0qBk8NtaUAIdWYrLhh+5d+yw
ywgyo1t6K+grbEVvPNWTnJcj2hDbgr7uS+7t6ctlO5AYNCGLv7WvQ3fPlUQJ7KMlamEsUlRnNgig
hfiyaOm6+WDDkYEPGxsHka6Usa3uGNghBWtVgJwuyaw3zxi9fdoiTHDZC7VznBIen8xI2V2DFhAa
t+WQHAEeFYA0NLkQRkISgJSgDhlFgrQJNElgVEx9uZmzDIwXLMHSXrj7q1GnhudOMPSMrpUaFH5m
IBw8x8CsrVgsRa3OLBduholflVW7r+thIIDdAbJPOITdnAKyrKDARSy90KWVz1FvhM2MYBkbalQP
Stlj7jNyEyjp13Ij4wcLkApG65szD6Z68wxeC0Le0MqY0Ss306gfurYncXVUDLUHata/oycpaWzm
XKRWUyAcARZVhDA2SiyIgSOIiCIgE5VWmWQnK4N2LtEuKuwPGgJenMlVBO9xjGALArXBhdTJWeSf
SkKYIK1mmD5Wu8N3DfuBK/3acAkwlXUVtv4XQ9W72Gy6p5MHRw6o2Ag+/25G/F5gCV672eW6QKao
oxpMKU81lfLEB81jO8liDwc31rjjmEedSwZ4FbUbsjpaA71+YRLYQ6FmS6ObEMxcjUCTGulbCvOc
BUjprlhKxGQi/a3YpofZFCfHjk96brydMX4RG61a6B9hQcABGJ/+CTRFEKp0iSZGurvggNlUZ19R
ai1ZyhqjJ3zR2p36rd/XSZx5335tYeVcDUuZIr0m7ZkXtbFhHZADhVlb1lYZDd2stXhT0GRLcrmT
5Bi3TGRRO2zmGkkE6U4QGNWCYh2DzM0esGYDnywnEV7cebxbgiou7lnbE6sRUzOYmRE4vCiGeMRr
7DVLq+zF3RV2slpXThCMym1oXVzdb3VjlvXrx2VbO5wizHLLKK0anO8KxuMS5M5YqtrY1YLpoXVZ
pSlKUNb7P28efU5GpOYATQAAGAAACwAAHE+8+86yAcABGJ/ZkjaS2NlzSTQSLE5aTWYQx1yaFdd8
fWfbtwY+OzzrXj+nWlvt9Uv46C+jbo/RfqxKaZOo9GnMZ15XTGdtOOq1kaUq7LRtuV4vFedwMCqN
Nt9ZzUjari7qVcvdyTKaAemdXxufxL2aWkjdjasaULMOHwNcWgADhRq0FTu2upmquIjMhMBgBoAI
nntWYq0U1FW7s1AzTLTiNQoTgpZoxQxgDmKK6ajmGABpppRvpu51PBA09+jAHgZ5AM5gBBPiAZ5k
o4xW3XtltrIKDtzo1gHhEIUt3BfKxPNESiEh9laWsY5fZPhUQBABet/RT4bPbxzEExihp3/fvC1L
xfhCulGDrEsBOQcoJgofilaF0DRnjsUP7GYYYBBlwR+LXcm+9Erm4qYW7BxDBwEa1YQ2lCmVBQZA
0NQgcQgI9zbJ1EBy4HqtJre5/IbSk618fC0TN7PuNVbSTsf8o+jxRiEZQn9NDxF4xYAA7njJcOhO
S6hRZVrt9wo23fsyPO6N/j5vBXOCsj/8GaFHMkhLLWdhdWlsPyWlnzLJU0Wo+jS+drddc3rYrSaF
rQNBAZJ7jtEdhfrASJmEDjlvAgmLMa7akbsLlO0+TVMSiXhUakLJCMyjhtKX5x0B8boQZDoYSyNV
5wYD0VEQQuI08msXqC1A0w0Zvw/L8IIA4AEqFaWEaiMQhAFAsExAEQoIQwMwgE902LPgCXnrsNDz
xNebzADU8/y5OwnLRz1/6vuItVfFfPNOoEXpgJB9f4E+C1g+PnOfjsJPmOMREEnNWSkxYiC+8SUK
BP2vlktIU0qdnsVtxcUFDwNgAAR79/ZNaFZRn6LEN4eBiLMOmPIAx5tTsUpQb5qRGMSxtga4wmlP
Xh1vaeNVTNEBv/OcTrw0YOR3QgtKBnEl5HdmLGyM2bu70SmB14bU4L1XIJj0GXwGWWgGfIJfWNAJ
aAS4Jl3f3FnXYktIkqZTKMeFKZs2ok9hmutMuQtuYXfrRtLJDrrTU3UNvUM1xCJQHkxATgen/Efu
zTgSAHABNBWkTDALFENkRYiUQiAQmART06LdSNuQbDgn1d5ABV/KPncqM54FWIPaUGBxGWuWeEV+
/yzmdbHMFY3fT811Z9kmAR7dcAfij8H97x2pHBWOns00HFTObpX1U7igb7KFrl2RbSopqTq8EmFC
aHHKGD9BVms1PWAuAi6hExhEd0XJy6fthNtYPbb/LoN1S4yRm3i9yF4+um+NwUxb6b9+/euRZIor
RBs8iJYtClLF1Mvkpk+AHAEkFZxMMQsRDCMjMIxsERAEQgEQoMQgJ33N4MhMl28ncIWy+uIYBc3s
9N8GGBVPnfsqBZ1ZBCjgi9rsFnVuTvxi3K20I+k7UCbLS1lHgsKjuyGKZz/Vr8dAAPaAadhZ8ZAA
hOSBaRSXhGuszVUlhHCX4cTz/4O7dc4ploeTvnlST1/n7Hi13vTT+EAIh+Wy4RHyWf4P2h4fxAAH
tuucPeAAAFOpbu5+P5//z/18PbPo6aSCzHEDuzJGmGbgS0AOASgVgDBGMpTcgREARIQREAm8O2C9
ofC1ML0HmMZwtBeyBwAOQFz+2vghOJuGhSwshJUE6Hdq/IRsdGEvXcsAZwkmL12xhWYJurv6+zEA
GashhN3CFqE81IK5bYd1E1PwvSdjYdm66hYRg7Q0r81uZ56v4XQlbjXt/7/IGfHsqAIIJEBRRmQZ
Oeb7Wqngl5BXxbuNvesfM+Dh+3J8fCpc3KqMb3uAnxfTAqQA4AEkFZxMhUkgXAI7bUerXZDo0C7G
rJACrcD+RTFD6P5nttBlAV5f+2E1hmXlc7akwgZFLtz2zrhON5xn7Z7UJV061IWAHVEWvCg6Uqpl
Y0q5A1NP4dDyzwH1PG+1tLjDJvGlsyaa07Rw08+2cpcJS1iliNyfjdYPwoRzxRmlclcMdMoy8YWG
Glldbd+jskI2cSCtKxpRFlVQSqNaDd3UgAcBIBWEMEddFgqDYNCESCAQjATfLtyBGdX5DWKThMmr
qAxGXPtp61BPAW1BmAcD0+2ZDHm7rrcqi7jTzmAusORCceDOGUYyy8fHXoQSH6DvaCSwCllhM3jV
/29zPE2O3LeDyuPckEp4Ks2snHO4IACJLy7cTAFeRrHm2zioEbPd4LQACA0/L9uluGS0ljb24ywx
Rpzu7qWY+ftvZnmU5jEFPtqyM423n480oRSGXuzv59cuHF3NxX+P+r+fwzRwPJqzf+NsF57fz4fL
mhTqEig9J9oHtiGI6eUloeEAEdd1AZAABSX+KcVW4JADBwEiFYQwN0MkQsKBoJhIEAiIBoGBGEAn
p4PAuG5MtOCS0zx5n76gLkJdHS3YgGBEAau57DgMKpyep8AFOqbc8xfpu/xXmRKv07tenv6jCndz
rmldgprhDsvy7/D8pdlTmvLpklgwAiimIQlXEHFMKAEl+LnJkiDEqkagm+wQiVbU7w5WIzs7e3WJ
hTEIw/vz72xjw6iT6bLrIuFWlPMWaTxpknljH9VS6+3LtyXdNBA9EU7vpmkAEgO9mJETMkLG0ZES
kGgmhJaiT0E4GWosehTSZVFr5Dchl+aWxPsMLU2/Eq5CLTM+83Qlymb8SfQhSRvvFsJwfzb4PQ9X
mdZ21YbIHAEoFYQ0JmwISoMzAs5zselKM0WcFbcAJAgVxInwuYe4YGsDXyqWUIZBh1nlA1wSCM5b
oiefUORii2PmEhoAIWTSuRMKJwzNDaJPPguhH9/l44L36rAtMwhBkrnV1qoUFHfsWms1NVGACyBM
tXd9h12XWv//w4v/oaaEhwEqFYQwZWgJCmUDiIBHybbwMYu7+mOUY/5BJSE7KBDQ9f9hZgOGYIhD
dKeYYC3V3fYcbrN93ZlvXayiN849vCRue+7RK+/lZLGLdMVNJ3TUmLllazMqguZO4qtXK+7VGWCG
phx7NqTkrO50/Fvp2yx7v4KXTMus2UQIpaP8Rl+OgIAAOAEoFYQwKRwEAsRFCNCMIxAMygI75Z3d
DZHSDpheTX4yAUUla/CsE+u6r+9jOC6kLc2eQluoi0YFllu7aiY8CNUJsKv3D8EFHbCugjG2UxPT
BQVVXfK3szys3cAx4RYC4Tm9STHL9i7LJmdxw8HN8CLTOJsJbpMMAcnZgR3ClDAp/zXss2IEUugd
AKG63WKXXYhmaPKAAAVcJi4PnuhynTuN/bRiYtKeYgDm5o8BKBWlKFgKDFCDIgCEjBAZ6HPdgC7X
0NdzHD29sbAqON3L3iMs+q/83+hopuIm6vGJ6qQTrBAZWTBN48TkhZV2CRcaPhoyC3SkqX7djPsQ
AlzjDw28Nk/Y/bCBUF5YBRHJyhTOIkE0GmeXGS5na4a1Qj4bfzZD5kKAASQ9yCYYSAEeNINfrl2X
8pIWAoKRu6x+fLJ+UAbARw7ixGhkLXdp4zOIGgcBKhWANDZaGE6EFICbgOwbzq7iLRZdy5F7gQig
Mk5YyPWaq9XRxk4ETgFD1qAA7DuEhFgNkpQnfGFRDBT1gw53fpbulWcalTa9U5FDlaGqJwuNx0Es
/+g2f3vUcYsmhxnO9NFqhXOZFLzu5PRwOEuyGs5KU5lFqqV3d+fhhGcbN8OrGtbMPfA8QxayK9qu
5JOBSsx2va+GAQPXOWKNun7qS3f5KwwdikcQTyI3oAHAASQVhDA0IwSKxCaagE2kYvwQFr0LBrL6
pFWEjOalxiyWdYWU+mH5Aef3q8p4PbHUZ1ACsZsmH6wirtL8JOrNTQatJFiEqOxqXIwNhZzc3aIP
f96CgArMCF1nug6NmiPIUGweTmhTAGeebVTAAe93GlUPI3PpPVMS60ywAoOPHlphgWipON1765gS
g59bzxJrI8fHFewaYpTPTFnssopYCUVmhPdpxAHAASQVgDA0eSDGJzGA2Yti75vEtLTeoFkagwAX
pERETpYaAlVVTXgWJOvHOgBHx593u2TCsZIO5I6pYy3KYTc46hcSVEG7SF3AfJN4UKizq+/rIxM0
is9CUtIPb9ji5t5mvAtDDvLG7+M6bPd2/5j8kZg7nRqXtNa5IsWM3UJPXnpDrn7apY81+lsV6YS8
0rmqssDZo7bTlvvg9X2O52usqAMHAR4VmIlyIKgEzaxtwNmjQssJC0WAAFBvd2faUca/KklBAQbD
fVZvoinbhK1zWPaBaY4dgqKv6akzWUOqoQiDENzJjJkglEXppDi8RKYrVhtK4U6rWFBkMDO8Ejjk
tOHT3oX9VNWpSI6g757rjkaAlqG2DO92tOla21Ufhh9dL8UEfLO55L9qOd6mKT+XGsY/FDKz+O8b
cpgpcFqzotluY9RpnBFIslinGu6pcDgBIBWAMDSpiIwoAQwCCAaKaWM4JYFP2fg7tA8UEckiY0XW
ucfN5DVIa71ltEHNM4Fs6hrCs+Xts0KtQHZVtVYWNQVpMl02AxoRnYzULsHXHjaPCvpXzsC/FapA
ZFh90wQ5GVYuzEz0dqN2EJ28lL8V95uHAVaYnur8payvTf9MM6K0pp5KZ+TwdLiSG+g3bTlzXpOP
GxwlStPvxnLg+/CV7rK3RUvHWiA4ARQVoIliaIgE8E453Y0AIiwgjQDlDwjJJRzhcVWlA2QkcVtf
gnrKSyZ/iIslczockqUPhXFNO7k/0kk3wGocWf6jhzTe9p01dJow6gJR7svCA2RYSjfKy5+BcHu9
w4OJoM+B4adnYV6N83ZCQVoM0wEb978ogWaAKsb/yljzR7Sy9Rbb3q3FzJw9ma0lOoGuSwyG3iWt
agoibVERKOgJM6QjCxm5MgYYKiSAoIvigVky81/asvSnvy64CuaI/ewBwAEgFYQwJioVgo8kmMBG
aLvxNE3oGaheWFky4Cw0M+h3hQM1e1CSQq2gjSo2cM/UourPq7lMvwxb0QSiN9mVYRK833PoKaFB
N7pqP+T8JKnoellPfVATN+XeNguBfqOz2vXgT1DKBipSrGwdJ2nyRfe5jcH6H1q2aNC84cZFOdP3
YDJ1AGk7IQfvOa4BX91BXrWeTt1DoUnTIw8HTvkjCGTabn5QX9FcPiuLjKfbJ5dfzN2VBIB2Wgnj
cDBIYOcmkpo/f/b7drNiDgbhaDABwAEWFYA2FhJUSsEhsEzAJ82iAywgIWtUlFwEQ1Od35Wpt1T0
MfJEK1tYC0YziB2NRsNuOBOWtOgiaqAiN3bXYZqPgB6jqWY1KN6YcerZ3gaLCAwYPhZtTalUe02J
+UkD4qFs1YSjXGBkgBEdlW+ZYPmuFPtjAADvUhKU6usBEm6B5lemu9QGEGkhk18jj9uWsvSpuYL2
I2SjTbrHFhdFr2sIgJECdb2gmCUScrwGJmSnAHABEhWgqVIiBJIhATupO4cDYAvNCyxpqA5y0yhE
1LLJcGryBuhmLRpgmNARBOvRoIv23ecx9eiCGbatZ8a9+xsDKYoTOCGGErgQxuYZjSwMyKdooyNe
w8DVwPWdHClY6u7i9s52CvxhCCzJs91BMv6gOEingjaMCVpgSaHN4lWpwCfPWcBc2FKIQ/LzP+4y
WzKYsMQKA5K1cSDCAYHyKgzhlIDHcdwU+JFn0HS5EuAdW5iDmSMubxCJ0oNevpNgiRHAARAVmUlS
SIQE+Yw0XsWBY1uWWGosABXNV6fZOB+bJXkFXDBCExAXyfv8ep7BiCxQ0WcBH1ygpaRl7vhpjYMJ
OEqVEC+J0ebt1Chi+Rl5JBVm6a29KcKPJog9V9PNV/PLlNocQCZGN3EDk9lARjliw3XluybOX0n5
JGrz/Zzebyr8459b3O0sJqw/iSg8u7ZG1j3oK4qUBcM4XKZqouiWUIPYMPYQABOXmaEcqQYU3DFe
LjC7vmlgC2Ek6ru5544QxCcv7iOAYsAcARQVnEx00JQG8ZEjN9MsISyTFmja9YBjhOt8OqLZOtld
VUNZtU4Eq4Ude8zdS9nrDaNphmzq2lhVhxIkspRRPTvE+EijzQIcHn0JrRtAnccA7+CkuORRQ3bB
+9as/m0Mk4D/VQE4yOp6xoIozhZSuB4IHgvjxO6nQYigeqarULxNItyNYrVHrayigvkGAzBE3Two
ppY9FhxJSBSqrfCaXU/SFf8dwYWQkAJVsZkVL0f7+ny5LFeYvwEgFYQ0FlJIjiQBNVUAIWAqUuZL
BrLCgpdg+h8rR5IVpAI6d6AImsiW3UNnQECErCQxreoY6qmd6ZAHVJ69bYOc8FRPFg4Xqv6/+U+A
7AN+3zAfNnrne4uXMgWUOAmmDDGeBEK3Sf6O8lkAiqlVNujNVV0zCOdOa8TQ2zaLKG7VRdbT9pTR
gwdahY8dmK4B3SqDtHQU3l01dgMrRRdId9OkyG2j2x4gPI8XBPBtgRACKARP//G38aAAOAABwAEa
FYQwNlIUiIURoEhGISgJlLCiXgoiCDREhYVGnrvkiEsR8KVQ4Bc+aLIs110axSWiGcFiR1YXdhKp
CAjfomdYvFmDLENzIgvbsS3c3yvcTLe51KjxhYoUAj2oM44zsNPKuJarXnGg2+Y6UTIo/yqe5KNX
dTl13uvKe3ZilMyJSEwmJ2lj9vSt8WsS22nnt9C9cvtLJSF2p088Lu7aqfprYesKS5D40xLk4cAl
d6fNi7RKasebD/vTVDPL8X3/c1AHARoVjDBEYwUQJECRhIAkpNtrW1i1BMC7WpEgO+KaRq9zQqTx
Jg1jJeQPBJpNhuFSzYAEAo+obT+z/u0RlssMvALUZwdLtybJZMC6EF57CbbvEqL2hul2+JMkzUfV
nbmcL43EzKarN/s1Xpf3zYJWDpIpor5Uc6DmrQIg6+E2+KULc6E+i95e/fum/rPzFbzd96QtK/4P
HtOdN1TR/UNId3KzsYV6eLNGOM194zgEmGrqRS7yk01vhs80E/DGIkiDBwEgFYQwRNEIUAILg76Q
YY1CQZqLZdoEjgv6WfIjxAlN2sA1EOYAbe2CQf6c0H2a1l/jR6Kk8fVHM4BJaXNP0a9FZhAZQ8ck
dREGiiwG3DQvaLSfhXbGs5ZL+E3705YHR70ZHeU3KXpVzb2TtDpSt+mjD1OpNywfdXI5lveOqes2
u09mcpkomEP/N8deP+tv3n9hVkp2jg5I+RVXL7RHh0jyUWAp9tbSGczL2VvTcSvoVNDvovato0A4
ARoVpEw0oRUCJUCJAEbAAWQgCLF5pAL1NS/6TvwPdRLLPMQWuZp6Jh1aYrGrUuTbVPffHsT4M45D
FU3HCPiA9NnYBJK9o4uTqU60t9Ze/0vBrKy438OZprFNV4FyFIuRb7z9YDDhmQEEYaGzsGyGMIHs
rR5zUoRS7y64yl1mXetGt4y7J1qtILHlheVHB9jM/m5a+DZAAjrBUsz20KVy7Pz/pGLb+cyCd96t
NW9tMzgBEBWgyFYaEYSGYKDUREQJDEQBc7kUOek3ZcbOA4myRd1oHOVJNV+lMlcTkEtHdtFASdgG
+UkRV+TBbMAaSse1LimmtnITqy3ZLUqMFOaF6QpjrrihOAntO/AwTmlhzmRbrOn5haRO5ls6qMKq
fnIdFbFvmIz69hdFpSbUoCrIiXPUzsEqI6kzXTbbl9ry5dHy+PV/LpyltiFVluOSYqzUi1vBSROF
rD8IQ8x4UB+A+k4k4MJd5PyHFpSqc5pWQqpq65/uVDBeyzDCM8PycX5tIz3yUUeTUbHvD2XUhkvb
PmiOnwV+paW/DeeZGkeMf47gAOABIBWAMDRROEpDEoCBACIBl2QdGaiAaNZ8PgkCY8gBCuhBZfK4
bEbBbdiWEzyByUR47jgIHuTMpXNdnA79TynjD04Pn/SkqV97nf/uI0KxMAlB+caLw4O3351xn91E
kyd3q8+6kptdiupBykLBbRfwygNzMn9TGgtm7uZ0yjBuLv+5mSSxfxBNZGUCsVXWkF42yceWXTL8
Y4owZ11oFcneqlHMYwDgARwVgDAksREEQxIQwErFsagEBopdiCcIEmOPceeW3v/Y+M9JqrQgNJym
uKtyRXtKDv4qkIAMbDq7VJLRMrymBpy54lMoM8nFjOHFeaenGNCo34E8Tn4j7VSdk+uJF5brtCrJ
lKDtftbGwLOd82F0E78EmokbcmdXXp/FggaNctTiIWGcLNc836gdvNmrYboDLpZd8/rywzY5ys5j
vEjYCm+CjuST93cF6bG1eIscWgIHG7HtNYEFbvTJf6ptAA4BGhWENrY1podhoKBEiBEYCOxJezjc
q5JFXnVUXirqayy2kdI4I56jhkDpSeHbndROA3uaQBx0YDFIG7/D4HTE5bbQMsRN1z4CxC+t24Cr
URxOfERhA6bXgOZZ2LLZX1RBqokmXl6tvSUoAwv/r69/VlAGJiNDE8/xunWxj46BCieN19htUQ4w
5IjuERXIYOMvDO37K+E++ZcSry4xJiITGLRXancH4CQbbUrjy/CNCPXGHNghhuIc0SPInH/04gyO
QhDo2+O1P6H9D0Bwdpkxk6v6Q88rFRflABrKHj8j5RT0jeHt/nIWTlyD4O5aGCYPK4L1Sd/d9fVt
2Sh4mtOYppXK4bvDxfo9qhjNEdXpGP5fDlntHxE9oZVoHf+/DgFPDBG5BTQu5Jz/S0HgxfXNt5yi
sZMKpYNa6+WFbzN68+x/m9Z/CFa/Cc8dVxYYjLaeft9+39baOc1xMABwARoVhDaGFYaJa6FYYDYV
DQSCAhCBTw0wxLJom8qKjUp3+vrQfjGqrSnndKyHOr8gMh55/X46iTzxzzpMnDl0UuBuNGO1PNKK
ckEgGqZ3ZdVgxw50Jy31w3xBRjgB00TD5R/gCikYiQSyN03t1Cjs16KnM+XD+TlQlNxu+oJJdHao
bFWdN1oaNpsjPC+k60HPp+jpTSTcMgkf2Zjqq4JDbB2xwVgH+uRiDlIGJRuM24S7FrpmhDdQ/5sx
dVQaNr6xZThuEch6ImcjZej5VPHVtTdEnF/P9GPxtP9AjTvnVknB/hcUYBrKXQDmKtMYLzlHeYhp
aQMdO8cFAPCgtK6diPI483lycusqLNUElUv5ej80vyO+W0/YJ3/uGgAcTQVW6korzB2enV6i9XCd
6mLzdADeQ5nnXNfq3IQrdzOQK7K/aLfZKmNRt+dw9ztgADBbLDgBIBWEMFcqxMwnATPc2bNF8Zym
UGi2k1ersCQH1bQpKx9FYwlBOZMAiOOQqmh9XeAO//yQtCrBoEpzhSodoMxkxMzER1z4ducAjec9
PVgBi+7syCt53GIAZmwxu9/H/jGCG13eLXT0AgCmAdM6MixcHjZqgHrc0JRC4AAZ9fCkACXz09bf
hDO6jMNlEYbB+dgVNePni30AIgMHASQVlFQnJAzGwrCpzWARCARGAjt2wDNdTxHNgryVrOr9rsCU
fb9Rs/ZbGoDAJJvS/wfEAamNtuZz5C3KC3TK+jl3T+enE+/19EdHQTb/yfjWPC5Fy/Bfr///79C4
ovXy+TVoDe96d+2tRazWb1ASxxhptfY3HVx8LSAsN0EqRnHPuIApniDf8WDJ/9PByCoDoGwAUAAK
mOtEiYTkSADR2ADgASgVgDQmGqmC5zMgxCCWH2O1qWZJaM0OjAiASQIQn8Tw5rHZIXE+/AQV0en5
VjAO/9PhGQN8aQCt6vEAzhq7bGYYa/VfLlEVgw6jPHGMaOP8P1WgmJl1fh6fXxTFd6t6Sgboy8fn
X3Uh24IADZ2TGYa1x18ON8Z/mump8EhzdwPZHijrntIA4AEoFaWKsBGoCiEBHo7O3AOzGnXmNML/
yAxy8+751HiMs2Y3cDLrsQX1H+F+N6WrAMuTlUg30e+8wEalwmTXHGfuSjV125cP29hx7/q7a7+Q
Co1mTW4z851UAK5eF2m0MoFhHV2lEp39rXW63Fupb22Eli5UXVR2ItkGFEARuAAcASYVlFQXKiWG
pgGhBCARMAmdx4EDG3Oraan786jy0WBbfh6SeK3MnGsoX2HwqySEan43XbPjB38WxKdyl7J7Y+NW
vDeHZa5QiMSh3VCB0w9ehzQnMd7uhDE6x9WtYmgbqTVzCRqKkBVtBBEpNt3OxHXcFkrtkMazvVKW
LNBVP3N3i+HmAkN1JeNbSpMmgEfz6MOdmSilW7uEFkLDOWlRvCVHcW3CowcBJBWc7DEiIYKCYYhg
ZBYKhEwCb8GxhGtsxu+Dq9XxKataasC8nEiP8uphMZST3aRIc6awF65uz5xoM+hau2BFz5IfVQ0V
u7efFQduz/EE0G3eOXrHqT5j4+PR0WmJ/X1vmWYwcK+rs8fEbjDbh5Zpe/qYQBZRizMjE5dudVFt
tjTnyEGLOvDtynqvUfwotE2XsSWr3zxqiomQ06ssELbbZZ3OUSeod1e3wHIy/b/UCzs1eWh59vRQ
D0/4xal6jZpIWRomCIUKBcAACYAOVd9GYJTzK3BAOAEuFaU0JSoVTgFCMEQgMQgEQgIxnZGNWxs7
gavo4t+ugEui6zL9g6Dg2VaPom2LgK7tybuKkMS3+w1tWecFowVd1TfVqMVG7+rk3KIbzIgY9mBX
hdQs7Xk4e83MfH7JK7sf6coVudLzY1ojegXF/ZJqF5rjIUdVaGI9L3VglW2e+Ff5qSGjxXQynd3e
vTlJYD3TarIKtnWVN5ormIi3jiuAAWJhUABwARwVhDRHMZlSZ0CYQKIQE78HobppsYYjpejWl/6B
iBOfdMVxXXxnIDsVA8WzWAcj42QG74s/8ID5rAa1cQl9ICnV0AvXH7NqCu/7dAzmK0qExLj7RGUx
eRc778YmMOedfCbldodS4+KWGOz0Wvc0gEs8YAG0y4sv7ySeh/DrHkU7DvfefhrgNk1gUBwBJhWA
MCVBmUrBQZpAQkATs7D0pLO0suJejy18azQONMp6z5EOaiDn88dADnrygw6vt6vh/nxBjD3A/9IL
+v4wC0e7r+/Ox2dVNb3d3ens9HxkY1smQAFIF8Vz5JeDQhU2hKxVTHW3ZX8gMnVlUQAK5tzLf8fU
dKj2lLBmtiAFiIEWpRK9fBdq6nWwuBMs1a+2/8v2vAMHARYVpTApZAmEgoEYmDQQGIgG773x88Tv
rmDW79ATV3dZ1rjyBfI0nI+29foeGTd1rzfD73uWcJpWr8H/DTYIKHOp1N4QLb/MzBQdloyIjK/D
dnBiXnh/dep5shMavxvpfQc/RtejfS+N46FZaWWtr+c+TcakOHKPdzWE3CPJqtYWm8YDIleyPaKM
AHRpe1LManEEcmCZgFZcaiDPlNMhWMjEce/ksHONXArH5pT7T/UZM44ETcYOJAAZSNbSySLl2V/R
2EJK//qO+UhspQAcGewIRcgHRSFz5RW/p/i5HdKVE4ideAEcFYwwJBQFzMNSMFBsIzoMCiEBM9M5
dCWoeNmSojTPMf6B4EAS/aKF5Vr3fUYDGOXngBv9LiwwVlXhZ82mwkGvxYVgAIbds9lSEiLmp2Jz
h59XtqRK98m6nFh637KR1PU0dPkL9qz77DEAtX+7ZaqOCH+H/7mUuRKvn7p7d9CgjWRCmxtXtzU2
8/ysXVMsohQWtZH9fwYSDyyqlZ7Rs1tNWrfq2Zh6S3FKMzrHtWY4ASgVlFQUFYQCwUcwzKRkCwaE
wZCATwb0Gkbd4UZNHs5Rxx51LAzfDH3uE/el27BV+Nz/YtNlI0vSm6xvPf7NJ3ugVF3vrCHnj4ii
qu/e/EneKGIJeyIbfQ3qxDbpcBML4BQxoNAJ8Fmpr+CzdTw3Gs4L2+/U1S4Do2DBhABSzmNFMk/6
hLvq8SUoDwm2ioH23D59hvmD6QABtP9uxYgA/4Ch6RgPPxuBRBRf/XQbOzxk8tNUQFmcsZI0UEGD
BgwYFs8ebEFTWAxGO3hSrzP6tVNgto74KNq/9fH2dVOQOLf4pNcoe1zR2eAAcGI0WIxN2dKgUOyS
fv2Kvy/st/xAC8tF3VGWWUXebnkfxn6Zsw37dSM6iozzzmAAcAEkFYQwdFsFCqMBCRCKEhGEAnpM
aWEHbMoR1lZSEuBQapUlsHPSLUswFro1nsVxZjucEKMUMujCNcOzrZ24Gk8OAWy6OTTUdty3lBN3
hVpt3tpW4kaizVln8FJqsCqn3Xesxgfyj2YGIlV4zN772LpjAqLxKJfBgZU2+Mr0p07bMWT9CtaW
92zImdJrsWbQHG88zduL5H3t8s/VF+kv1Ya5OU02btXcwsHL9r3ML0wQ3opU63KiqzXivp18dbrf
F1fDb6tPIaF4SJAebuZzmvP0gjgL+KuADgEiFYAwVEEdBipDGEBPSi7AHaQw1pK3jFLAxJuUKDWo
EmUtx1Ku9+kd8HoJrslWA9LEJ33QeMpssjxPVpSGS4LbAQuAAuY4TjklzBKsE2qNNf+p4vN6P7p5
TIiusnLv04Xy72lPMT9OK993GK0Ubyp3lsixywAm/gnMCmovxeutcgxLC9oqmFMmk5IV8y6Kbqzc
s34JAt2531FOjlEdE1GeIoVOvOw9jbUiiyq4DnBJ8+uWm5beHKpLR4yPSvZcMu2ji8HxSYMHARgV
nFBHGTUMJQCgxIAnrD1cTQsxsve81whmuRAMKO91eODZUoXNgfEqrAwZySN3gAK/7NyGHb3iwYyS
yfuVBeChu0A/gMmoGWHEBj5BpLFRgUoR9/uD6h8wHviwH5vp+5XzA9H6T8S2ln6CpYfdp2/+2SfO
ADuatp5pq2yNOzFa97JbfGsXNVLSZI60lltxhZZPW8lFVkoJLSy68e4hKRcQlNJhpHyAAwcBKhWA
NCcdiYSJYcDYsCUIBE4CbN6ic6sjGQrMakmF2l2EBJbEff2Y+e2sYV7Gd4acRuP6RZgOTJo9xv86
e8hzzn4AFCk5tA5Chuejb+Yf//OoZdjaFAAFO3ZnKEIWV2U6wagjBq5Vo8o0i95AYMggB0O9b+R1
vPll2A8fT4r+s/qIDeHUFg+WgSk/9Mfbm6DymW6xih0zBq6Ci2a3R0yxKw1qdcVkspgwSsO3FQhO
qXDIvbOcu/JU+OCL6J97pvXREAUA3QyAXJFbeDFGEr+aAEoASxDGgK8TdH6WhEAtctD+DwgHAR4V
hDBEFAVag2CgjMARCAxGAj9A3nSLGzGGQ1R19+LDOBKZdo1IQFOOtywd0iM3eIX0Om8HbUcJshTM
wCJlZOr1pRcVH2/1xZIAxhnuAwbwt4CBzKhpgLuLXzT530mDBR7oV1b8uKGZav0pvU4Ihva5Ts+U
5s+VhtE2Z8ve8PB1uYAMoAAO5e2KwAEiiQcA4AEiFYQwQg0IQ2EyQMyoQTAEUAI9Nnff0iW5A70z
za2ra4SwspPT4rONeJKMNTht1aWwEBexlyygVsHB0E2S4vafh9EydtWRk/z9K5kT2LjaVG4bHsti
8fP/Ajc4XSSWWpI8LUqGiy7mmgqa1D9lMvkweQ8cKaFqRmx4AiTXyRve+T/nPXbHzAXP1xf31mWt
X8PoAABMq7xL1qhJMkO7iunoWdjcUTKqQS/aggHAARwVhCxBCwnQZ0ILgE73WY5GOAtFg4sltXJL
CRjJ3eTITFzjPhlxgkHzdbuQj4X+bS0LCrqcgKlQnaljhOPY/y/J/u32dPoi4E4zC2iknNS5xBOn
cVaahHBri8ht1zmKfxKoJa/fSsnS0sWIj5DY7XSAxOyTDahPGBNdTKtTExi60rwwNrPmnJGhaYOH
NGPaLdhqWXLBitInbAi6gwcBJhWEMCQrnRguASZ2d5cMXtnwaJFdMu1yS7sJCUVBwerPkG+c8/+X
B9ePquIMDX39M0E5VnYF5grC5+J+Z6oKdzh0j1zCRcf+BgxXAGB4YxyvZ88sqOYEZtYP5+3KJmy8
q6irADgRXy4bxMQqFykfofllwKb5MeMcK2HhNldiAZWa4KDnKrk/ZibIF4yqqSQG+xNWdl4l5lyL
jKRbkKZbQHABJhWd1HYUCQRkYQiAJDgRhAJ28VmLuDDSy5C64kThfULQR1DAjhdZ9V4HH4nHWqF9
hmC3YdtGIY6/43vJ5EF/H/T5DNCnTGOhhBBAxwq405HMgolu2bEZkiS6UTnn7GmfDj0kY8SzjkQQ
HU40t6A4eKGK/n6Hk0GBlfmCmMAAsQKYgBG4dOOhawWIXb+A8jadqALxABuHDjfIFBIpHt/vNyAF
OMssoGIMQAQMQAkg3Q70+5goezqTMsaKEtnMPEfkXjfyYKxcG500v7iXmxS2upBcdB4aK4GCHHLp
z9oyXkXtvYan99RDKtAJE7PjqJccNWURV2E3X0NPHoPUyqgYHlVGGO5vu/mOXgyQRAMHASIVpuQm
CQQHAlIATIAjwc9q2qwwvSNPx2vhxHYEYa/uPt8fCaNRcVOt5/04Fd26SwPceBhgDU7pmCsMdkhW
/j5RYb+ZO2cGbdP6RocWYpratbAJxzAnOslC9G4olFuZY+dAiIJBy0+JB7fwM667moHTq5i1se1t
WjuhjFsa6ttlOMBavni/l8oZjnUa6+lKMLraAArNzeMwzBUWzz34TaF0KAAxZcNwS3t81KFwmqUJ
4Usu6/HfyvpXRWi42aM8KgDgASIVhCwpcwRMohGoxGAhIAj7UO23eglJNOmzzmS9fSQKJn5ejbzW
IUr5RgEo5PfZArW+ItAXxZAyxiQN3l8ganJgBnv7Ptibf4jKEsA0hGEovvXTVN8/4f39EFGuIAAA
nYI1Vd3xkbevt0Tc3sDV4C+HziW0AlEDPo2522oAAsuoaUAAjo0q/mRZwcABLBWANElqoMwBEIFE
QCKer7HKMhro4ZgzOv9rAQIbAnpx5tmcCYAcfh3gGeXT98DOtf7LMA0fjQC50IBfH/yNUGtpdKBW
v2/AyBw1yAzjFgR2zVArNVSDGNFGHfMDOOn/r+Q4v4vyZk54RAb0T+/vZDWALawJ9X8FyJN0fw1y
uXoxAcABGhWkTClUBMMCUiDgKmAIiAQhQYCb/jWt382qWbai9Wq+7Xjjr26QKuc9Psf1MpJ3mdow
1/+LzJyQnofouNyMb0PYtLQF1j40CVcnG8wK/Z2H+itl+ZTJMtBghSs1FmauHt+uKpPQ318CLEO2
e3PqR9WaFqavXh5IMDhEnIbi+FyAqeeYLVrloMzHT2AtbCBPQAz7u3jlmo3nVAIA99QX+/au6xeq
OeWk6D+ZOFptVjRlIZCZFk0GYog0CldHJmjAq2QULkyDczeTOLRCnmtTu/ABHBWENEkzDgqDYqIA
YjATfip3e6quLqlS4nQLK6d/fWg8ocT/7aH6h9e6MonEEutUvubEIZ6Gn0PGFVPya5sBkylg4hAy
4NLigDdf9GKdwBJIwoBcfTUsZ9xJkDp0XGV7sXQtkRXMh2UWBMNaCd0l89dNcuWGEA8juJCBQAHj
6PxKiGAqUNTe25x18+6BIXuxVzuGb6lwZg/zUK1qoYJl5LdPghN4qQplE8Kr2OokP/owSBq9Jagz
N3ihFRc5p5NHglF59myX2rfUV3fwx8qEU6UHASQVhCxFaSRcAj3EGd9MDyGkNFrasgUdL/+Jz8DU
xcpCvlZWdTyms3mvd09/vqBeJJJxqajIdP4zFoKQxWJdf3avHInQbtNTzMCSfdSYAWDUiZko6X7L
C7U4tzrNdKAQt9q9IIKZYX8GUTmKShB5Io2xwK9T+EYc+6+HdWJZUKDuqZI7ZQwXESvV1+WWrtaa
DGVtWqwfF2kGYABwARYVlFBCHAVKjSKgSGJAE9wcxTWZG76NEhI4QXAI7G6+GhkxSZ8x++mjUrnq
cbD89t6JAa0AZga6x29+pTjd43k7P7erJKwcNJ+9NVZtQ1WQW62F9Na91EEmum2UK6QiqOoD0Lpm
80aFeuPnbHHKvdYuzRn4hAWDwKaM+vrQjx9ZxltHwDyG+Zu9calUf46LLZK7muziu2JGKdAeu5ou
h1l4htUs2NnNI6x2rm5M1X1r3sKTQQ6/Xpm1USQyv4kNLoJx3stXXdABMcABFhWENDYyNJAnIQhA
TORMKDnWWurhLsQjVgbB0p3wmpniqqdwbIB732qwob5BTlBoKY7ATJC5o1AfOVmlnfYBLcrtNNA/
zqzTVwKyd8+1ZuW233TDd+ewjb7mdWRncB45aaHJ8IUnRVh554qW0R97XnhjD49G9P1MxybTs//O
CFsuZkv2vG9KZstkMKZ5SN80TVaZ+OFas0ik/LZHFTJGs2m5EHE9plfS3BRS90GIzGaX6IKwzoQH
SBbQDgEWFYQwNHEURkYUgJzsaGMQBY0LF1ZLDwrhx/0pIlMszFPBI7cpEaiugqqqWi2UHp6FAUCO
l42OVAL9WDaIdj4rGlaBis+M3cEWVZKVGF1+p3d9yd2lIG19y48d7+/gjvVXtoQApVIUeFmKvXqq
7rCbROdIRnR2WYax4X1D9rwhxs4LQdziWzQ18flDFSsounz1baJkLKsUr9cs6VRDoqirMAsM2r5d
4g4BGhWENDYyMJYoATBSxTBu9IEkF0tEBUcDpM3AgBs6iUgyYu66wKXExMivdZqj8mMRe27syPfA
nPfIQmIaB/NNDGwZW5R7BVMGEeIk12YsQhX9M7+YPWVLZ1LLD8GVnAQ9/g+/5zJf7edvW1g6xX6D
Z6nPuBoRRd4+Dss3QRvfFPlZbI0rqzyt9KkLyJUv+dn6+DBWCV9drbWrC2E+9u9p/kin4Y9aI10v
PPPVEfN5YnH52j+a8ZQCSl/DyAcBFhWMNCYaIZZDQxDQJDAR3VpRe2jItF8pIkRFoD9h2dbv4r8n
GVryxwGuJiBeHqNEK13cNIgozXeJFfD+JlJo7eqc4WSiopl1iNQuAE53E2DgIPZAxfWSmbym7DjT
FiLq32UOtkOFVV8GzIgIbJIYspsNX5YpmAbzVyUQat1xt1vDGNymzwT34GanXjYVoxzgwS1nlqfI
JwhQCteOgLm0xo0tuzksMyYZsx+pU9uBKEvqvMsBnL3pP0nrxu28OSBdpvejd/6J+IBMvA24bsiI
cxNgzlXCT425botqs76gu2NYAAHAARoVnGnRSAnit9JowNBlRwGgWXAGvE4eTSmNHiqFKJsh0LT8
YOm4DkvyLnAYHJo+b8l83pAgymclJq+bQykVGudX+Z1H533EKPYnonDyt+axyrKpV4jrBV2/KMXX
emnoFJjM3sQTjmyLu9UlX6sxq6nLStuxoRVi8L/hJcF9lHDf0z21y3Ery5UwUVIMcDvTu76I1+/X
7/78KntGf8SkqpQvx2T55VkZZNkKY8EI1+E4cbdMVpSWt5kxsDmDBwEiFYQsMiMJCMIpCcBAxBTJ
GhYJBqEXASubfu4OuqXhGv59vO6murS3Y6S3G89QfM7eoNIIzFKL38t8sQ2ZNVtFk6iEzC8lOBrp
R/UNdps4g3z2/aOyMd6WeawuQuN1+2FZMQDAPIJnM9h9uz/0dPz6f5eCIAsl28ghieE4UB3+2rdD
TbApFLlMSOCb99kiupWe9iJhO6oKE+RGzBSwj10P9q2oreCwAcABFBWEMFtUFYRBYNEsUBFICc9o
hgrL0qvOa31OXBsl1q80HjWnttjMmtWZJRIZBFwwFZzNdwfiLnLQHlnkDftMvtXI8bHlQynGHkH+
SmYyeGCR25feo6smMR30xkbcOkrxVhYf9o2HGh9JWgPQMIQ4+wn5P/99LEWg9Tq57BB3HGNQDqJK
A/UMPIEKaCGfSLYgc9RyknoKhWHZ7OkIwUz7/mD6qWyY2m/mWiTerRQRsd8BI8bLVxPe1qwlBBGE
4w88frfB1t4sAKCRgdjodDvm/Sek/0/XeROwH4u/7cuetueRsqLIMBvQmNPs0M8EbZtf/3OxCFlr
LW5wDjjutzoH7Xxi5M2AOawfjVYAFp1xaZThGIEFLM375nD9s/D8L11flNIqOOleVkxsig4BFhWs
pBtqlothoQhAgkAR87p0ct9MOpz138d+zcMrx+urgADFMR21bx5Rk0HXjICh0HhZDK8XmPLXD80D
pzU7mdnzFFk9CXjLDDEu/q1RqRslFqZ5v3j5PSMgDMLpbnwRIYdn2FipdwOKFNrn+6TV0jeryuTN
2mb1dxAIukaSHKaWu5p75IVC6OzH9/yusR93DkoJef7+Cm+UlTbAhqu5e+OTaYRfebXVF5Uxf2FX
K6rT5ZLe3XwVz5L1v0bafM+MwrSo+4aHYfP358mN8j99f/FpmSR5WQKG18leWuOVV9bNvquQbbRm
qZVtOJ7bU8+yOZVDavZk3wMNt2p94JeYyhZp8d0TO7sEOT/AAIBQCpBzLxhjgQwd8ecKQJ17e7SC
ZwEeFYwwR5ERAiJhCECiMBJ7zs7hgC7u4vG7Y/zdh30i9x5TFooYxFjP+ZgJSOo+d9AJr03rbMJk
z6vk4gbOCDJrVETky1+x8uyVFz1uUgjEGeVaEMwgASCrCpLtd6HqPTAOuwtOl5CRQ2r//XdgEylc
hASUhLbYjlSyRudQIAB5p3hLxXALqrXzMTvKJW6yxeuud6uS2DWA4AEeFYQ0R5INRoMQgURANlc8
sME5Wx1LLbcd1n+nAWANlYD036wS00cQkdt506Be7LbF1GV7fifpQGrhqlWjKqou9TrcolRPJjIE
Vq8mRSK4Vi0ZWYZXRNAuMpCgEkkuRKGhWFknJd7u5NY7ur2/dYVecWC8QBEuJ7qKs706tqIUEiqe
VKl90yQAAAM/+NE7M+lwpMMHARwVhDBCHAyEx0MJGEIQCIUKIQEemM0ooA1Y24TN9a71poJGL9nM
mjpOJTfOujEMf9vYU538JH38TCM6xOm8vfa/pJWQd381IYgrFlEAIAkWy6DMVVLZew1VYi3MAirY
SPnVBw8sr0w7WBAHGiFXz9G/z1BDPNd7rcYQ/gJlFgg1BFElpJqUMYshkwJdnbuYMOmyIBIFC5Yg
jPun/X6Rh3wcPbe0/AARn/mG0uQd4HtbAFH4AAefEOAGP+/45oAj0/ENQWWKB9Pz2RZvI7z7/FT6
n+O39IBwARAVnFZIGJmJCGFAhGATMAnztyO0XvfRZwQTWd8LYlhlcRdfrHMicufi9sdBcUNQJUF9
7LODyFifDI3CiSoSPY4frmOG3/EEviEgDd30ZiACwQdf+4+MnlkM2n8OVMbs2lDgqAjOmkTHE52z
jMFnc9PBh2/d36GZTq/Fi10TBW4+XS2ljndpr9ZVsDGgOo2dhY6OY+Z3iDE5SIglLvp0hYmYCR3p
9CTHWwFMCD3DwUa4k7zSwLOZz+pnmFJby2/q7fns+OrMoTa5FLmnSoy6US5s+iwcX960u16knBMJ
IAYXSp9T1XNQAAA6VHlBwAEkFYA0Ug2FUyKBSI0kIQgESgJvHzPPcNNjBeNGql9HnoBEOvKJMvy5
0yANBgC6v0PTuAYp/Bv8PJpJds7cxovTuYAi4tab1WPDC7wTHfnE5TWGN/y2hneEhWlp8SzqYIHB
TmrGd27D2iNCGv4/1fp/3BBZyacfJzdptC9gF/sH/9v+r2TshLW0RrAAowUnnRNGvptzNudJh6t4
AC4D+cddFu/vi32fWXhP+c+ng8yrpCiXp29fw+mjqWMcZEgDBwEYFYQ2RXMIwsQQsMRAExAIRMEQ
gI+fT1ePMNOTeYcNOBq7+pMCwN2G+Gi90WuDXpws00Rhz3m7Ehm78v/nyyB119ebCDWaUi5p8sYx
O1pmClXh3fL5pkbs910hAiiaUo0avBmWBqcHKQjk8vlv0q+di9niIOHLYt3Uyg/KWcaqNhGYlbF0
4y/NFBRNQslgBiIC6ezP/0Tlwf01IH7QAGT+4ff/3eArrQrzzAPHRSWJit6lbAyAQK4IL87pbdvH
BXxtkmUFXLNH+YADBwEgFYQ2RjAFCskhqYBiMBK7ekyLsanjtGy0l+Unx0DEIlW44F3fGgqFCeUW
R/1Xr8yEzpv8ui3za4EkISBMUDMnTyftWBKVTrrmjJPYvhaJoj9bTGAOQ36+qQENAVUAu7OmFB1E
0NgWXhVSyCCvbt7QRIIBVfi5DChfeLz5H6+QBPHoxK1Y6eqbzmCO/MBrP8ey7xuV69niNRHHv9G+
tFUqQABsVPb7fbe/lxmZFpAuAClteHn+MJMKEmHVAAVDBwEcFZRUZRIUyINhkNBmYBCEBt95s5ac
AZ2yB0Sku9fAL1PH05tu+OXAIIQo7fpGpJAgTw4p3Vq+sXAjH1dWuQa+vkkFZ0rMHLQZNESvWfN/
zutPC/TVBMUQaq711GGmj07Wt8kjkJrjXX5BB2KygK/Ux20NiximktY6ZxlNW6xgyWxppmxNTpvS
awmJdMjh9Nh1ex126z8GIAJtHlw/RqV6uifMiNkGrq9ZUBEAAwcBHhWMNGVjGUIlIQBE4CVt4Nxw
LFZsCacM4i9IHgiovWab3sq5yCORRBmatVizkUQRU9fzrq1FxrH3Ki6u0LYquBkMJmXbgjF3Kgvl
Nty3vlPmqxQiVOgErNMhH1xO1HWxATixlZccigYO5h9YzMorxa/fHcl7+vkv5PDKABMPogkKUY2f
R75d3+g9wB2n/T8WnLPBTw/ziRBLE8WMBAkAAXOGn76Py0fl2n7J/h19nULAFOv7fnavC7gBGhWM
NEIMEJDDJKFEbBQQhAJ9rGxoGNhF3OAxxLyA8M8fn/orQaXJhAEDzFTMqkzyrGlpti01A45ZSUJx
0p2bj8TUNU6u6cuXWD19475aQrXrywkVEeMGkAQCmq2zGDZ8VjOptn+zD4zHNB9d/0OU750oW2cM
AAY4D/h79YGXAoaFruIm4lAhPdb1+GUZlXE15pW6vJURoKWVVbFkwjv8v8RpuAIR55SYASAAAiAC
MIAzizV1Yz4LjHbZ4f2uD1Z1mrPxG7cj90XeywfO67u+BVEGnQQqSKokvolTLUAHARYVpFBUewUI
R0EARIAmfORvv4WJA7Xs1Li0LbAY44z/36kIFNOCuBvVVATmAMQdvuk1utNbQslQ2aRg9jcaNAqm
F3WuZ08ZG9IypWhHp/MA2y3AfSecXBmLs/uuR6ceEfqGde2cPqNo084PSKDJUBJ4d0ax3LE2QwF4
8LKewSDy6NJ0vrT2UgHATPEYjMNC0hr4E4B8GteNKJXOjaKAQXGBh10lfh8fv8v269gAlw+PDPwX
/K/GOaMABn+fXRMAcAEeFYQ2Qg0JFMaD2GgoMAoFRGIAp2zmUL1BhsySultMZ02BQo7qyGqVPOFo
PmjPID7o6hpgMiL6z5XZBQ4RoBuzuZyUNxP0GAsS+7op0F9PiVodNgIKdLbpGp7nNiVqCcGW0plQ
7JnfH9BjnypmEoVyaOZQ/7pkVEr0n/lRy7hFwVSa8OWgMAFjNs46ccS3xop0mLFTx8AUMijT4WhL
WWuznimYZxKDxpPGwV0K852P8MTfx3mim9wHVGn/k+X8wchy+wQN6Ua2PhKTlcc0Voiz69IAcgGj
mFDblYVWxmpJbCsgXtXXbl8r2o4JwFQi3qjXcqqJKi/egx3cjuD3aACrL7vLpznGN+zEXPYxWYxO
bwqMC5C5yHZf63lZuNTCAqAAcAEkFYA0dUIVhKdgiICiMBOTscBe+mcnPNSXI7v/F6CIwRuXnKh+
ROGTHD9WsgiIZ54jWpf7WTUpNZvX19kmImeErJhYicTDr8ZBxHeoZ4arVUxb6OF1DxxOZU2yzn4e
RkcK+ejv9/RgDv+eCTVZneblOu/2VoDq3EgYsQCYkI45imWaz8hojmJp9/gI3xH8AAAHz3S/UgAB
WLCkAOABGhWENEgaLYKEYRkQIiAKBEaCYIhAJ8xmFrvCDnA31LVrrkudUGdKeq5Salug3KCd/YB4
N5VHMsIgn6TShmwQR9tydugs8poBIUTzpG7MF9Tcdu2o5kYjhKs5KQxYdsBRQA6PUnEatwC5UlJW
gRa59p0I5hq/7qh9FSC5Nom6UuK+N4r11y5oXDPkTIq4jMJnuU/p/4AjoWzxzEIv8ftn259G63Oa
xV8tsOygMZuIYD81KPzhCHx7CCcMIn3std3d1EBRZmPf1UAqic8HnKN0QCiAAQcAABwBHBWENCYl
BYlCQZGQhoIwCPXhMaSTXaLb3Yl3lNaveQBQJTrHcULGrpakksQbEq/qjBjtzjPQd01+ASLSTxGw
TNoIclx6ETjD/39T8B1x7e9F6wAwfNQit4IroO5NvnXPP+fwDiE0If4r6ogqnqQU0TQh2LNh0JUt
5VaRAiG/unj3/5jxM/WdXZoALXAzYg2RC85YnU9V/e/+VpPBD8QJfMBNz6G9GbQAADwZefmb0c/N
mzgOgHzlmDvMbN7nMnR8fcmAAAP5wG9GQKayJhAAHAEcFYQ0Jx0J0oZTwICCIhgI/PN47acZThw0
DDWN/i3Owo4Hsn3CTRDB1ea8v1+z19EQQgenMG0caDjaHH1YBy+q1eprG1el6i+N11UViUCYgRia
aTN6IJQstRMHTiTzU3YgcTLYaXxbyUd/zZCFwmkUSgAheVFpKY3mFvnx8KIOEWztUqnTRuCRVMlV
nHWFmWc6oSzOc5IAGCqBCywAc5Eqfu/d/jI9Rh+p9nHu/el576UUfrqnn+XHu/b30oooAA4BKBWl
LFUTFIqEYQBFACNjwIGeRwEkGdXFpi2l+34ABHBp59H07peLOmxYfcPOZVhFK1fSdHkcngjfZ/5Z
XMSBLjohwAm11mdDPWeZAuKMxiLki7yzgAK8FBqMRz6QgKaWH4+rwYjWvqoxPPWnzfMxVT7rLedM
Ze2UYRM5x6Qr2X88bXygDdjd8DxLnNWs8hELgbVuAAhTUnTtKbjSGJ0jb8ekozlojnWjMnSBWAoU
uwR63lEz44ndVFBzNv48UPj8vwh8+covnPqrvLhwASQVngwpMgmDQUEwYCgiKggE5xvHq1haLuxJ
rA4XLTALpq6/jdZpM7nCvTfSykHT1mQF8KqRN6+etvm7FpwBWrdSqa4/f6TTUAD27d+3FCul53df
JtDQV2H4/5fDCFanJ+L9PhDHCKxTGZny+HWC1/gO3Kl+ghCo8py6oZVtn6X/9v7stBEaMT0Bkfca
5n1TD5cOScR4PRCMAslk0CQKRBEQrd2U85wJbUw7ndPu9F7APq0wFp7d8VCKrL4p7pUwkPQqaXEH
Nb8ZjHWc6U2VIYDkTNedqEAKAADDuZGfDfC3MBPhQwI0Orz5/Em/Wr2GxSXMBvM76fFzT3Lju/AB
GBWc0FVTGM4BESBEYCevTID1pRGJqALl+XABUNfg+41OTvi906bU9uMJEENjaGMs4V3V1jX0QvBZ
m+c2BeMSVGKgBjr0CtePwqg7/7cOjAcfhAUT7tDAYGzX9FFUIrvlL3srsfP5mzmAHu5wAARhj3ys
SDX8Vidd2fFjUiMpPlYi/awZeD9bCSMRAXarNIoNOi8tb3NjVQKnjw6vdqz87on+TIfBhiWmBvec
Ul+2eeqHlcNc8W+/9/XLVD8IxxiX0/hgUw+GoHABGBWENCccFdKCM5EMTCEKBEIDb+wgeI6mGGRD
XSFXPHFB6Q3fEf42F8eHhco8b38FF1TabljCvDi+/EZEoDsDHd1YG8kGVSFXfBi8cYxXxeA0pZXy
eLq9dQa717LmM/PswtWxx/9NzGXdEp3i5uv9zRzeavsl8uKqwG1/bBPOneOCTX485LSHwArxqj1y
KolRecFQ0FP7n0PZ7mAFoIG1a3KYhpulpcaazRzRzSu9HLOftpyKyeV43Wf8zUiO7vWTbGEdt3bA
ZMSaoAAcARgVpew0QREGAVCI0CIgE9d3OQeOnkzZapFlmsu73AXq3h2fs7+j6E8yLnPqv6rzUC8d
+29lF9D8V0aytiz5OiAxEBoTRDBe6IkCAksdqqL4ajBYbYkqntsW71ePOMf7K2R6JohmvMl0Eqyv
M2Yd8yVGftL6RqbBObpkiMGeN7ONOfhDjj2g9pZ0ZyHNdoDGFFd33RJNylRIgOh5lMjm14snTnhL
IFZ58HGi+db8V5Us0g+ebikl8Yg+f9P6ZiX+P8crgcABGBWMMEVBEUiEUKCFJiQIiALx64KMgsgM
RYsFgHgmZ1PYRm0VCOOFkrdSyIlr5/T3xFK6JYJrXjLMKxV8oyoH5TuU69/Smrjee3Mqry8Z3cOc
/qUkz3QbSWCfHZaD10uK6q8b3HijSAq9oli0aVBIpovpe9PVfSxZ60rW6ZurhyasE9VpsSEM/j8f
s0kGfqAThrn/LXqixzqrmSQ/tw/BC0fRXc48G41sAA1Ss6PrdDJ2wHhNw3yf/4nh0uTSaylSX3ez
xfwgFSlLgADgAR4VhDCXIR0QRBQAnI2oQ3V3cAtYNCVYScG5r4K2ZDYBviPBE1gRjEEWRN7vH24j
CNCm+gCxypTXUbF5q2bv+H/TgUm/eAFXjhbTd+HkYtxYDtw5jRapRWJ6xXmQVAeFRVitQEdBN9FL
4JYYssaaiLHKq8Zef2Ny2BuzGU/YmV7EGKQlglgzE++jCAF1Ooyz4p3nkmt4qYrdZ4+fm3WSSxZV
OlIoCa1QJ0ingf3UwkCoLgAcARoVnJZFPYmGgxkAnfedZfyGJ7a2vLEaiNRJZYLhuz+3r/pbOVhF
WY7SYWcVpSjBkzf9uIkZSawiLIv/GYkBtmQnHj2e3A4+6QI2BznohiPZ/1TWNJl9kpNJ5bPHopp+
2P/KlUgJAB4eXI/HxD9PBypXf6+MoVIf4utrNvmlJ2SOfItDxJpQohVkFbmTL9sc6AMtAslBHYCM
p6mRB2x9VPxS8YrJIuhEXxAgQTeaHu8n8bXUjMVt5p8XSEAHAR4VgDRCDYlUhmGLgE/TTMLW8As0
vhVuhw0sDlJI0BCg8Et0S6RP5b/LvcBCwcZVUxrwLmvXykKq+WewXMuyJCrXiaXPdznMYwYx9YLK
4zVwU796aWdylimsayx7CgM+SP1KCqn7eUPn5filF4yI28wAkPAT1fFAG0b4U+MVdM5X+GuFpNFE
Nv1/pBnjoBDRbNC9YN2jNGtVS0J9M6/WmjLw0eC1GySorE+MayvXZ1jP2dYy49MuGkpoRhlaNdoT
X6/sAcABIhWANERqiQxEEpCMYDY+SUdWDLR3I6Wk0s1QOGe/3VVsLg5UhLend9x6md9aBWsneJJg
7qmJZgtn2r9TOJV626xaPa9qP37f4/EFz9fKsW4d4mp2S4WaBi0Q9vUl/zPXdC4Kj0Eib+KOaYA8
COOft71Q5gfN5hMJIbrSVaIdsxLAK9lxVSnHRPnqrauxgapXgmU2Pk0Bb9leGyPueqiSbmI9StQB
s6fLwL2x6++6j8/5x5+lBrViEjgBHBWMNEYqDYQBR5GMgCO2GxuR0AGuC1kkyw7wIu7aqreq4YKP
UMyRCViADNHP6yOKqUdmny9UB9OBTrs/UPH+6oiEJukqF/mwvKz4IdeyT3bIoLccxOILiVCshlpP
DztShqredCa9KIxmt4bLTr5PFGeuWrrZ2u9NCpsR7sYe4V3HlyrMEN7UnLtSniOb+H8IMyF1jnPB
SpAdCgAQHwB4rzBZBqSd8IUTaFyhSnCYt7OGr77VKVsKAAUAOAEiFYAwWSwSxIkxwGxGIBCUBPUH
rrt026AtkPNtcrua0HE6eVPjCEMIXLkeGgExx5anpn3EGGp/UfQZ3VFXp0P7jcogunt77WblDeC5
UyWl4cUS5v+n53Hj8lJrzWZ6MGx8/LUwha7Lt8MW4gQqzJ3e17Qth1jpYDae6kP/2D/HaAEOC/RI
cUsjEeOgbBtMS0WMYmhhdZ+J/B6rV4XmvRGYKYdDosC/T3F3pwUvxfmOm5v4vcUUF7b1Dp/bcOOV
1wiAmAJgAJAAF6QVKh49BPvdABwBFhWEMDUkDYyCgbCgRiYgiAYkAT1y7HZzIDrpd5Xby7tf41qB
pEJnTYIwyTCWC/0rCtz8NZ2VQixuFOU5CoI3Hq0oAG7VwCEpU/XLQjECjXv9mLCBdk/b2LkdUzOd
fDjrGM9Df+fX489h5NvZ685hBIyQj2QA7f+ZuoKlUMjWU9Jt7xg933dLcbuZlfGKXAAAjLLKFB2o
tdI04hLqqilDeWfAZ1HC/HUjX79A414IkKUiB/mOnD3RPlEACYAAAjs2bLWahwiCOzWvCwDgARQV
jDZGEIYGrwEhDGBBEAj7Ud9sba2QjRv6wl3+8DvCKsb47algVUKFHV2LuQQpTKeNH9jYhX7umAZx
NS/2jiRTq3InHl8YmRkxmBfK8C7n4ZsX3eqqyVrt30cZlWK6GtkZV0hpTdVnu9mHxL1hFb1DngzQ
risOSlWaf1VXP0Rz5V0pza0esfnFPVjNfhl+gnxUjW3wObA5lQgAAAtUABQOARYVlDBJMrwEgjGA
hCAxGAXPLtvKNrKGXa+fu7Ov3sB6Rg2Hw6+5bZZOKZSIUaVo7royG74HxXTTkx1dnRcO7LrM3QZx
moMJqhgqK7KDeUQMejooVrti+QbXXVoiLmACaqotjuyQWzFAaq2KmaiXy0VS6NcpavLMOZ8pHexn
unKVIgBMuXEwBQjaPh5xp5sWAAA4ARgVhDQkHAVehSIwgCIQCIUGIQEet5u+crRqYcruF2uRvjyr
VBjRaWP9xX6MMbxQj5kwpxF0P4fZuleu25K7vZVxIvuoDnG4wRm1ZkJm5F92cgcdBG67MSGvq+7+
CKpQJ73hpDF6WDVrIaE7CdSAkkTiVXZvrkVBKs5iDQFhpvoN4+ixSwLaZMmfhKUrCa2aRCIMAA1E
HVZcFyxS1FMnQMO49uMP/56x7biFCAAw7xh4eHrg1h/UABhxDDh4fo//n/Hx/+AABwEgFYQ0ZSJR
goEAiNAiIBm3au1fAswymXZLjfHEnIJBIZte2FMaZJVYVSMNJ6I+JANgHkuXMF9ufP5YJ+frzlK+
ldCLy8qFs+kXGw1T+S1pnaxowaage511kK8dhJ3qmvLeOJbF3hrEjyZwxTvk4DlgByXY/gi2Xd3k
VY9Sxqy6ZTF2a6YHRqYo06Fv+GrwI81hZBLBeapv0BnfP6/f8J8NUcxI50Cgu7GpDWznm2QGaFz7
TErw3YFKIpSLSpHwuTgBHhWMMGYiJYgjQIjYSDEoCerW25aBbbBEHTGmpNQPDOImhekPxe+WzD0n
QueEp7sxI1pgSjo3OqADdjkxVqm0ifi51nKHbZcR7V0INrKNPXCm0JBRCTR397ohKhRbYiJyazKy
S40LXt9fkqF/M371PIzvAyPSABRJa3FiBKiVAV4v4rvqLWM+dEILOAgdyUmEY+2bKW0Txx0YhxEf
RPy892GNTFqlRW2xXZAOlIokMcMqkoVLmQS608KnTXlvLw4P0WeLEE7uX8Yg4AEoFYw2FXIcWsQg
iEAm6a7IgaHay2SdZsvqXJA75iJq5G9EU4Ryuoyz6d9ndiVRNV1SiD61AzjG1GZWSZigJUDwvZag
WfY/6isorTdCaw7+tCrl3xQXWsQvHiW2/DBbrWEreuAAHTtPvbRFEnL+EsDlWbL7sXb+PklZND4/
NAQtAizRh/j9dH57+p/26jE/68alroVzQDAAAkMVEyRRvlAIJOzoNiqoHmtgg85kkvf1IUBZ4umd
s5ft1ZRv6jJpYgkULcvL/7YDVzqByqEbewzxhddgvsk3yRj8ny/YADgBIBWENjRRFQgjI6CYQlAJ
3A5gUsGLhoxVKGoGUUSG2mCPix1BjEGgWz7IaFdRei76q56UTQtPYYWXRnD64kWAFzJwxXBCf1Ii
EOQduFVKZC/nIKtV31FBEQjHb1nNglsGhHBUXqcLE4E7wBr4tSGbO7wq0miFaN1B1ZVWVmrmfis2
xDJRMi7eI1SJT4olrPCDQ4sCOIRdLC+E9k/DRICHAgoI4ADuApvjGXqpBPnHGSedLm1ssMuq352T
jKW+NKUFZdv/TvLx/l7pfYZF8IAHASAVhCzyKgiOghEghKAna+2kboLWWCyKMRKCSHs9PmXduozP
tVIFYhoN2C3/csvL5Zyny8vP+++hRdDCqGUQA4Nfl/UrZjCBlOomXPTxdefsPovmW5+NEJQFF6Wz
zCZnTxw1JRryJBebHfxv6H61xA1DYHAB1ZKaD23+KfaD+DHrMQLq1rvOKECjLUyeiIOspm4ijita
55ElvbVBQRL1BD1/j8GWU8hEiMoIVPF5uuXJeBVhhP3eHTx5bskyXkrx8P8XhuFgcAEkFZS0eDEI
zMFx2FhAIQgIRgJnpDGZxGTQQWmeb7iAFter35r6/0dc6wtpzZGLcA48IMHBQlyup+TcnAH32ZuW
XQINu5PPFa9OEvYYgU47SCGbV7ch5J6TGv2gBytxMM4Ul8tfSfbpRVSKlqbaACWpCC1PYW6ft8fq
IZXJBwZmcZkgAIZ1E1V8jkfZ/+ej4P7fd4H9YdfTwvvRrsB+Up/dVv+oN8oCQCYgBvBXeWckNVUA
NS+MyDyKbKgAtiy+j18/X6ABAADgARoVhDY3Qg2CKWEY2CIwIIwE9PTHeGJK1d6dGAxOvOtBvKGx
kBcTF37UTqXMPmWm74PW6f06CL257ut7cTydDl7u30sB0XPN/0Nnsmc53dtlEvXbWWqO4yvPuGDF
/4coc18dqdxAIhcyCSS2RZvU1JpTDPd9VAAmdl5V1PGsz0R+X1WSe/xW8MoYOvPk8O8pfBcO0ADg
ACwAAXTAcAEeFYQ2NmGNDsERsECiEAiMBHineTleQzR8CwcvvxfAdy2GmvqK+EXzdTewlYdpSCJL
7+PMQA0v2x+aqUEAFtWtvDLggHAmiUhGAIZC6k8lVCv9FrBcM1feW1Wzr5hccgtTUK8g7XJpCPrv
hxFNCBaMRkwZ1nOHu4Xwp2ANTNMZBVoeuQDYgAA5Y/DIKgCQE/E7PLZ1uBwBEBWcVCY6HorBEyBN
QCevQ7D1wDyjTazSr3L15LC70UX/wJWVn0TPR2b+jEFUvmn9/UgBCHG7A+HlaUXHloB3txOzYUhF
9xyZNR27QD5QSbawMOOWBQAceJ0uvNa/H+odkUAuz1S0KuaLO+/ub+xq1YavIberKgTa5QZWKbb/
OPXVAbwAvaE6xRn4X41g9eMQ6fVXqcXQ+s/kDJgm9XY+xayAGtUATADbtilXlI6aDQnecaNXqxU2
JVSzqoAusvFjUA4BFhWENjYaisLoohlARjgLBEICQZBATv8r7yKLbLbRcdeccbfeSB8i29DPenij
0Q9laRgagyQEs+vqwkm5D6/g3ceLGeGVAoZTJuY4gpny+HydbSC6w/U+Ey6BgF5kk4VAjpf/mrdN
FRYIAYCKCyt2dx/zXoUPp+z0KMmgAvILW0UMs+1lXlfiOjC8uHp/EdABkOB7EyRNx0mRlFS8Jm4w
LATgMmX9TqLphXAZRAwMMCQsC0N+U5tRXL8jIlZqtUVbd4nKRE8c0yHfFtLfwr8UoGwrFWdS/0jG
i3TWh44IDgEcFYQ2OVsGSMMRAMyIIwgISAJ36K9NnSG3i5pXXtwpJ8aqwyCGuqSVxcAugMaLQ5sq
mJ5/u3h4xAM/ymAKYNfRAXnnqbNXCAUTnhzyoDPLj9hcpIYaHm/rv3uQlEIu0dv3z8zSUEsstzVV
H7b8IKkWTnyw4jTnq+04RXrehUt2wz57zurbynuSSsgcixAFgDNP+v4/sCIFoBctV9K06OJO/iz5
niR+OWk7uVQqTBEDBwEgFayMKXMMRAMSIFRAEREERAI8Gd27RqPewkfiWRrqZYACkRrOC8YI3X55
Z5fyC2uPOZGy/N8rmSIwy0vwPmISFJalgRU6xeNxJG/fjqTIE5T4+tYyKrpPlvJfyV5gBrBNNs/C
EShJjsAf5L+awMOP2fQJS8iROGgu1/Rcya5kcnzupi9VUZTahj+HbrF983QZyABYAEY5vdFq5C3o
FyyI7MuFlHS7u/ll2W2KwoE26My8BcHAARwVhDY3MRHKxAEJkEQxKAjwc82Gu11O4083ZoatFAzi
KSheTW7W5ouZRNgwLwYta/LzQJyg0ujq/0cyxkz3dDrgaIA3TfJAK8LS+D4ONgDnwDu7a5axAWOE
36hxmADLDBFfBjKpvlitKad+PuvkEGQi4R/QurgXtOn3chw5y1bMyHRzIOoBAGO2BeJ2Vkx2BE8t
tYwJpnOORe1cb8eaM+335ZmuqfXzL9ZqTWqVLfH/99YDU1xl+35/t1tIOAEcFYw2ODK0CkUUAJge
LvBgeNmv3sLuLUHfFUIh4WFHaX6n9BZnBaanBEUKbTWZy0guBCzwkojg7ipVLlnEGxGE0EpmMfCD
AiOj7+XKJMDE/DsxmAWUAWStg2kWB5/oRYwtlch3zIDTRgqvjkm+AIeeV4hrFNnM1Sk8jXgxR5Ur
FG0OSMPJkQSvEsjjkWwxUjdswSJrGzF5+fRgN2JeRZ7vDgqBwAEUFaCMZXkdAigBPfel7swgzYu3
S1g1Ygc5SZwUtBecHY2pF5JXZieyYwIDSxjSvyefBnUiqq7Lsrbu4SmFVW9xMTlSpk7cf2/8xipF
v4fHp3lAr6uytImJK7iAJUAU2koyWW0Ld65AdiVA+YMnsaLxeHCSanv9jGIwWqp0u5PVH3z1W8rR
fp2ehDiTKZnn6S3xLeI6u1PwtD78OF+3kcu1BCjOnrQC+d1ljlsFWydLQHTRhdZ0UQBwARoVjDQ0
cpSeIwEdzLCYLFBOIgSNK0Dwy1Y/41+cYk1JshahCTgEtnBp+96moTXJVBWIWTIqgdfOQkDny+bk
Pms+/7sYIrXDu7N8iKfOTd87mKh3yKMHWYDFg/jZZP/NetMHivzvzR35meB7Se9+ypHsIOEKY2Qq
1igerrncZGKHMT2PLdPvRKABfxFmJtyZjqMsNvMoBjz9oDz441jueHeuJ0M5RrEK2BThk8f7+Hnq
jXRwnATl1hMph6AcARQVoIhxEhmEgicJAEzkC3KdMG5ItEkEujQcpya6O5/LSvsN1I65W8R/FK/M
8/LPEE0+t50VYrJFMS01zTEhLcYU3u3+C8oHJiUO7XlRqJwQAcw2zdhTcdW9Ej9wtFSxJu70OdXw
oXy89mxPl1cAB7LAJSmQArkNzE0xJcyKvxSZh6HAp03rLq6cyAFCpYCLj98Fov0iNsJWm1V+C5TL
+xscJ8cy6HOYkvtQ+qVIRVUAlKlCNk2f43jawOABGhWEMERBERJNEQCMQwhs4UJaFli4pAkQqXwb
xFtoGI/fINONQ5GT0XZe5uZp6api0SKenyfdh7jrFtBOQXsb6JBNOgSWkvpXxWorMdcPNos23TYB
RDZ2LmEyAWDenj1OckP1tjrSKk+LR3w6aa60sNgDAPEeXf4WnsMkOagv3Py8kqbE9FBfSJrFIYft
LMfoWBTjIQQmGOaph1JhytoD7ax7WoABBtlebxStPfOIqv45b9ucIaSYeit/ephVBwEYFYQ0Njow
lCMhiIBABhlkZcCIsSWiBwTlGO4QyeForyHIO8es5vLc8j9AigqTK91GJiUXWK9b5fIBBhh1oBEO
FUY5C/Zzqo4U8WewZSE+aYaU1PEAMx+NN1ryL7odIQMklZM+laYcKmGEpJAUQHkteNdD9EQfR9zi
MIfeMFL7I2mclyulyhKIN6Ufm2yilign70ye9ZQNHaCkEFJPcAKFVZbccjaUpxETfz3osfVFvzxm
nSdMwDgBFhWENDZSIIiCERHEgCKBY2YWosLaFrJA8g6X11vX3zemLOpnRPS2l7qhSy6+lGNwbzCr
LOJhavgjCvggFBzCMIJYCK4aUCajmME7rjS2tiEjSWWMXWheJoUtjogWIG18oEjuyzDB+BEPeBWE
QmWki5/Z3UJ5SSjtk9lMihZWySVykfdIQTEgAluJeohgtK3KgA4cUNlmY2wCpCGS16SoVT9iNfWC
cbwvqKVq/lCuVPvRF3V1QrGRQHABFhWcUDQrBQrBRZJEgCbMWswOnYSWsK1EkQCYi+xhYscOVPYk
kDMR/eyoFb6iDBgHyYNZjsGTNUnp2Nzjcti1gy0bxxPj0lFSFPfGPXyDbxC26jq4xj402MsUN24Y
rt5nJNW8bJa9+yo8W7mWgMxeRFCRWmgdu2HagEEASdjlAF5L9gAsF2E/SDXEe69ZEXIUIC2eRhAj
PQkmmCODEMV6+Ox3wvg63FirYpKNZLaqshK4vcqDWb5OARYVhDQmUjyIKQEeJbQwQUQLLTd2uFhY
qUh3hQCxHQbXtIpKxRdV1mcUyom3CYitBylvtYVi6dUF4Iirb/u4GnzG0BWiyh97QUM9VSkbyQjR
zPew5EyDo6zYHh4z2qmGZynhORQRYDTpsUIxvUBAjdHPDE3E3ORFB0zOXBNETCjHAYY2TJT2+yM2
Hb7r6QOscWyPZ+k9UH51kU6TVaEfyDGAvLIqz2Lgiqq0yAgDBwEaFYAw9koQhikBMGWAgALkRE0s
EKOXoy9RcTMKkZ1LMabQURLbBKsWpZcRDsLWrtxLEWBTzEchB4JYByGQz3iR1btRitGORwGKmM2o
UZZXaphU3zLJOVFOrwwn7LnMkaLxnNAS44QxO2ckjNt9gT9J7c4YCRAE9DJVrGZsUkeniRHBvtqP
9hos4qjfmTeN5eK3gk0lxbPaR9ZRUIoysh9bR/DV96WNjk/WJuRLMPlzd6OimfXu3yY36pXfIQxr
UXlrjj/Xz8Yc5xyV2Ko672UpujVbQA4BEhWkTCTJEEZCEYCPtfaFLCxJBqxETQgUp2/jP/Zxm6jn
4U336VhyrN86DOXFEVUBBasp2lFPSosoplJumWTQgd1YmrEugUmXWe0CSWwkBgsomHU8UIlo0ddS
nsyZIijImND6ONJqou8ccAwuY4vV1V98DOg0ZM5r0rUOzGs+gMF68V9ykDomyb62SmtlW06lXV6X
NDKarkOExvsonBJQmfgtv5/hL174C5AWTZogxVffeiqBwAEWFYw0RHktBCMgiQBHprw0Wc8AFXdh
atIWDwRWfM+CMHOlwyoEsEhaYIAAAAaQy4gIG0R+Ibo8fjiWOZXMjIQYtvoB6vGAHpQG4EJMrtd+
3RNE2tMgUMLldXrrvig2GglFZEbv55+4eVPMV0ULJVL+ah6KCQEbAPqLSZ5rYALaLNgA4d4MKceE
EpN3Xi2cax4G7THcVbI8E31TJoz/9na6ye0aJaP8fFyFD98/xtXb6vBxzHNxu3ob+sVsggcBFhWU
MDRykQRNERCATxlpQAhRYshZdJLA9YgcjjeIC+80HAmPav0N9iG8r5RGH683QrVBAzi5pi/9wogp
PLHlhB6Qnn7p2u+0eZnjTNGUNaauaUV4MYTuVhvqutnD9RjGruRfvfZWI+pNoj/6h3g3dfxyBMtB
+VESPUgFOdHM8QdNtePIb0PI6qBlt4WgACaXfzxsn5CdeB+XWPtKowHIR03/5zvGgYnFMWOTe4Rs
34znkOBiaMeElgugQewH3Oc0D/ABElWgqUIqCFICeh3wDdwWZCLFkq2qAYxyyD8tGumIrO3XFJPV
ASBToefPhMF/WoQdHBs4FBO2DQyls58y0lDE9eUl0cHqPeOC/IPdBk2NrrHY0lJJzhSs3idgE4Ag
MUOcDr/En/tX8vFcQnWpQudbhBZUs1a74EK2lXftGVpvx6pc6RzjX6cssMa6eeg7VqrOUy4x4RRv
/sfgAfdM4TtfisrHpeWKy2DdHG4t0/Z8Z8QA4AEUn6GVkmyREjQGmkgskgGm3CQDbJ1YVlTTJRqY
ln+f7K+FLNe/bqM0t1fH8V6dcdul351/fe7azV6t9Pz49OE7e23xOfygaWxPAdPo38k+IdYWTw0A
2e3M1QmtFUAAS0XZB5ZFdU5tJPdhB16CzY9BfYaZ0FngeHa/wkTXivtjrReGNrxQz/BStowE/sfk
OdKerw6XCBPe5saG5CQ38vxC9rsT5HcbsIssHoSxhVMlV1A9N1KOwB6WRWFEI8T1AZlB156qVZs4
DW4wTMXLoO3FMH+bg+lwwpwGJx9/XfwBe+1FdSIWfVmJ5o7WwB2hGJ1BQLWvuiDjV+hVe6V8E4IT
hH+fmaBaXtyAdABQ4Yb/aVLQeXp4HY4HAkpyIaEtMPO+Th/94iQJldAcda8ai9efk2EmhyyoS37k
qcGKoCYi1F+LDE9ijQR5028NFq1gW3V7/Sc3frhwASjVhCyRGxHaQmCIQEIwI57TKne9+eLTKVVK
dTKl6lXmBRE47JZqh2/WpICOpTNkQw6/HpKAuC4++WC6PNwFrYZwQiIyShzRx5zu04pNKLqbSrsf
z5gX1XtYToCY6rSiLCt8LBeUgm9S7gKdTtiY3ML18LZbGdk2QASGOBSQ/PtjH3o5/YIipmVel8t0
IYjlwSc6kVUvP0YAAuBYJ0jiTeFPFHFGbCcBIhWANFYi0QYCIwCfbZsU1DmXO7Rxhdq+GzAvWq/2
rj2dam9AGCsDCIWIFsBwO0CLFiocteP1kkSN03rfUtvd27Faw7uzpq7tW+AU3XKqUqvjnBcK+GIo
bnoJgWK0BFWCtXKIlFYzKbL19OMReYUAghAFFsrmRF6giCPMFtMFKsr6sAdyX3wpspj1d0bK8d8h
loASa6PbV4FhtjvUBhjWUd0dwwkwk6e6vT1AAXR3J6tMbAfHqu3+EmBR7algAAAcAS4VhFAWLAlc
ZkEIgChRCAm3umMxwWoIVCSQ9mUoGfwpPM9a9pivIkK0txj1NUkA4K9RrHihB0yjRUM7KurpIzhC
FJ4m1iqRqVZpnGhi51/79FOOO2sapE2pq5FA5+xd+x2MZVgpjZKmMOCiTwdD5gkjY1fOHvbY2YSh
tS9wkE/lEa5EN7TRNVDEessrNYW3BsRcGaBBQ3yLSDqOgoqFFp0Vg5Vlo0dNHYarOWdkIE8PBcKK
mhAhtUbZ8Pd4fNi6e7pABwEqFYAwYA2FxodToIzAEQgEwgERAJ8yeJnp9CBgLCRPPmwF0r5koDmR
nHC6wLeUpy3jampAcWTA+qgDhcGM7qgP3CgLoVc3pcmXN3vazZM32lm69P2d06F6/xf8OzPcjq2o
G7ndhqoALixj48J3tP8PvcayElloXqiCN6ywU1Hid1DrNCeeFsHVWBpg9LwtpoeIArTyWuAJN6d0
RSOHAQtNhAMHARhVmI6RK50GaACIQK8e9D0RRqKbNAkJpwFUKWLb3XvL+niDz9V4Ub6pi1/hTJOv
3H8/3t1VXdTowuZtjcMcIk/pXJ8O/DIZ75rO8GeXymaFTzcXk7meEMZLGVwQMtWAKMRp+Cp6b7DD
+4BaleMKp3cMJLojDo1v9r803XaS2p851OHR14AL4w3ReS5UQ5TouEBGGHkiBwEgn7maJkkFgYLZ
GcAtyuAvXeiL6Nfr9vdMwkr431x78ozz683aINJWf/o5R8v9t9t5nSJjbpfYytyVZJo5aXIiDavq
7avaszKxfkBI9/G0f1eT/V/ulzThlDydno8ykFtBCkCBSOgeyiT4R1IfCsapV0NOWhv5wWo60idG
/pt5XeFJ3msO9gqcIyEOttq8x6zuCcllc/zQ0fz5+/e3L532f1QPBriM/YuBoaTpxaKVM1q7Or0b
iXRFxcC4AeB0D+BXV3H1Tp397n28pUr5cBV05bKGuS7vu6xnekLiZsaBCIkOASLVhDBEHA1GxVaA
hOAjKzZNvRa45L4Yg19DLgYiFeKJtC5Zc6kZa5EgDzz8f0HIdHg+pbqWoZgl/LfAVReekpqjbaoC
ByyjkzplxsHH0baz29F4b/hypLMVUQa3GwREAVRFtl6TVbQJ3dk2Ty1aommW53OOibvW2oqsbwal
yx0VbPk479TdtpdE9Exp11i83MHdb841j/+UPN/RLvgLwE9Wj7wcooSAxOmi9LeEBBIpiiXbgAU3
fLt/SX+PnmXcARwVoPJWOR1MAkGIkCIQEzxGZ6TMlBCdGZpmp7NMsHOUk+jy+/QaURbKCp2XiMvi
EcIAeXmFx0H4P18GrlvyATbvt7uggBnYOTwABfjndshCfr+DtCQbV7nh/TllnfGd1oDSm+ztFIdV
JY3cNPf/gL3poq3YlT4YYmasq8ZLJtFa3z1jzvx1vvzuOfZfHq319XyUmQe0y93B4WEsE16VHUDB
xs2BkUUaP6H/M/dP0hYeRpdsSHgSrzfDzVJFGg4Z/j84w9zFQPLGEZd4CHfl7UpesyHK25yk4AEe
FYQ0aUIQjKEiMFQgIQkQRgFvceq9QYWseQYh5QyQLHI4iQVfXYlrYx7q6jCf/JYaAA7knK7BkFz+
D/LO5Azx9I4Ei8vGcdoi2fY9TsI+t+5AD/2/4gXiBpqT4ZXwCaVZjqDO1Ovwrrj9EZ5imluKij4y
28xE+0JupgaczxY8q0xKyUpjjS608a6493zmGLmQAJep+0/y7pHu++hRwlYSD4rDK+odU8RI/fmH
tZwJ4mDHTQPr1K99lZxTj73YARvClfyJ/tdSoAA4ARgVhDQZaZyMImCoQEYgCQUCIgEz9jeZeECL
vyLwjPjflzYeQJRun1WW3Zd5Md/jvikg3+8/y+mGp7j9o6XQBydnLwkVXhtWsBVt/dNeTS/mFr+e
8O56e09dgtwE+kfoErwz1yD1fYMw1+x8neSzDtVCxmRGfVlTJhTKLkUwVyL1/v4XDPviKzgAScik
smzsf+B/YOgdA3AWD88CX0uTJGgW2DXoYPFWy8iaoQ4xw57eHOwAv+Om8q3kWUtxtwEoFYAwN0kR
gkUVMIxkERgF8zbkx5O12Sazi4oi+O9aZcWgvxWI4P5+Uxw1x3DAYUF7/78k0I9h20CnK0rAxRZT
Dq+siFFDukwVBADiRDX1fv+A/6FGp3WaN3D5kZIIKEOpDUemLm/vh92ubRbPW4xEFPTg/0YULzuR
+WgzxEGoBBhBqqymRT9+zv5cep6X+Q9Cw2eecZc+kdXr9tEKCWD4hk2GsU+Fk04TbHG7bA2bqKOr
iWkAVfbuMUI0YjCp2Ba1hYEgADgBNhWNoDEgKETCQTCUKCMIBPDGYDC/qXWTWklgluMY1uyH2ITA
JqgDAB5bR/OHS6mwAAY6IAkkTYTCDzyYqYjLRqohiZM3AohEDYmj5ur8roswIlce+LuIeAe/Oua4
CybN0QYgEuQJ9vjhshVcNtQKuQExASACUir3UrqLhXbnXX7uMyv8A49LU9n1OkHwEVkYGIFWVB8G
FR3uxdJixvv8fiJgAwcBIhWYyJVBIUSBIZlALna3zdmh2jOjoL3vKwiIAACpd7Oex68jzy8e1EsH
RwayPCvzn9e+KKe02vI+L1UpAOy2PEuFRkqI2rP7eGINnCCc1otAWxEgJe0lYtBHY8Cm2JYBgZIS
K+EJ0gAIRPRz9+Xma+jAgGFyzkX2ZZcnfOa7v80i1OOT4och4VkZw2/8HbsprDjB6mbUYJRga1rP
DmQxHSuL76xeDygxGETzUCEcp2WM7GBHrpgmZpc4YWIlEABwASYVgDCFKhmEY2GI0GJwE75mVHN9
RvAnSWRzeCVLlA8LXZrjlljOKAOJCwZzk77FEicAMH5PZ/TE0NyRiCumWNS+XX6OUI1D+17bOXnR
5ZblTTev+qgwLKxYiI2/2MKUB4fSHINFLq2gMUW3IBUmK+VXTMioHv8vl8uwwBAl+H5dACbP835b
Kj6kaRVQZqAAcFNV3QBBpHKujZupK9esURXJKRxeFil4v4PCW8JMKnvwY9/QCwrlhSIQZOv8TL/P
R9nVTXEw3KBUcAEkFYQwhXwNQgIQoIQgESIEQgJm3vx3GcLG4d3w6d1wp1pM2G12Gg/7iSYjNM7C
pJC5T6rmIszjGEk9wGwh0ZFE3Ius3mwhWJjE4kxJJlkXjn/D48MXSeU5M9nRMVy1HKY16+jsTB1y
lbpFRwIvG8wGFssro33xO1VRFjEqMsbgfdy1nIANeN0cr0HXXDi9LbR+A0Dvj1n9h0bu/AXAHegu
LVVLafnn4fKyYJhgR8UZy5+HxcsMbI2qLvcTiB4jo/mfns1RhGAA4AEiFYwwhEsUhMExAJRiEAiR
AiEBNneJkXodqYGjoebuVsPAWOX280TUYCbP6kOOA6lIPQHE5MmbcSCgumJvTDjiklkw7M7CDaYQ
lnHu77QamL5d87Qdlu38DijuNl2FQGTqTWmqqCCO29DApbouVZ8Pz/97zLO16cAKZCrvFV8IrXnz
ms/BX8v5cMTeDKCsxeK5AAfwRyJLKk0YZ04f8vHB8qTvFAtEK5aIKSVToNVhT2xBJLRZLnv2r4eL
w+KoAOABGFWMNIVMEFKBMhBEgCenaUocDs2HBHmDiFsDwkQCMT48tMtDCBjoQCKIkcbOmQJbgcHZ
vP95vj0FsyFXQN41VzN92EwziMfZOV3vruVdddNxVvuGj3TVBYxqsCl6+Q6AqqJSbOI+Tx//A3Yv
D6n+cuPpD+MUI4I1ABvCZDZXM2iQdwYgh/Q36araUgmBwAs4kGIzJcMKOtHHuWROj4MQlDyZfF5M
NgIMqdl0uvkluYcrDLnFa7E/hDHrsAcBGp8eETXGmIFujdoy3BQCiA0Ujo4BMoQLkv8vhrp9/P/b
dp+Z8Na19Pz34WeHw11297072+OuhNpYnDtJDDwIa+DZ0ZNEEdaVJ1V1s6r1Ju9FrSkbBdbE7oBx
6uV85fbALG6MBCt1C8r+nemYd77djCheWLeqC7+qASL634gy6UzSld1yHHc8QyCTB2HIORs0dg7i
+I/e//r+kC/k+tAE4HfNJi5uyGCfWp3SEhST2JR0yfmV9JU76B7aLyy+Muwqv0hT1rbQS9XD0zl1
xXJ0KRvlGMVNSyChFQdFr0qk7z6Z7k61T6V9NGQTBoX3Gta5JlFwb240bDmL4Wr4ATCesH1GSPAX
RsCKBkgYkCaUj2hOD+Qd7X/NvjvX7eLa9Vx7eTfjGf5mcft4DnT9+OevHPO+jnw+n+MnJ2tiB46e
NAHw8aSoBHb4TBPJyE5ipaIxGD9H2X7AOLaW3d8LJGK6z3znLIlXYR994OjrZLIbU7CHp/k9kNPZ
z9E6USMvjtOiwJUbr2Rjed5hagCbgY5iYnp98AAA/j9Hy6NAyfEURJihkPF9TV04znofSQZMeoQA
nUFUk8VwcAEcn92KckjYGCnBMUqbfD7V8avQ+yzeda1a+IgNJWYer+tlnPA5U6WKeTF39/QnpeYP
C9hayFw2HfU89KUX2I7NUe6bivL5htFkW9Yw+TBUzY45x+MaaeOOJfqbTnRjG+rxvNcW1tnB59mF
NKgyxaNydajIgSgfp9Xru6CNTbySkRyZUqhp0GN8ryY6wzJ2BLReOjqWeV4XGFMJJcDjhByi5McE
pEooo8s0MK6GPMXxUjN0i50mVVlZEjM1UHV9nb1XXX1fvIAJAAA/36FwDgEcnixccoYQlIGGjA6F
HwDGAT5BCQIoC7cfOufOtdVefN/M9/ZrtrHWnPP31z3v8Lyu3T0+PaHbcY/IB/ui49gy2zqXlx6E
yhiPOOCfIoUKgEHOFNtvtl5BNm5/coWWop+OywxDVij2OTABUTAe0oTAe/04EJdACqYACwBULJfm
vOuEDQBIKFQmLkgAQEgHASKf8JD0iUiYSZnbcj+XG6upXm79rvP+nt665iuur63Of6cj20ziVuED
a3pxeeDjqJO/ScroTiSwtQONUm+5T2ac0UZhCfa86GxdqUYQTEW4JXIwDWBYJ5NZhRVzblGdW8/E
EbatOGrt0NwykQNPjQpOsa4kef+pp8QjNIhmTdJmoIrVbTaGoxirvEReC788d3f3fZqtYAAAAW/A
IN2X/nSAbGPDuSrXlLcv9HN3XzT3nuMFbuzMNlYRF2TozRE4PTdgPy/waj3VHcI8V7D0/RGhmHjy
j4QXWZB19DpDlkStAHABHNWELFSIyATto50BABZbWWBBaC9/gAAAkjp8+LLBzAKS6KT0UzTintey
6awhN9qqvQqC+yKDrtaOZFDOq9TbwgPIofxmV0Q4ZVxQlLl2F7l56P/5Ot4Hz0WHB168P2lohsqU
103/v+99gCMWve2gPK3ZpZFCi+3GUiywp29dvMnLxS3hphkjuU/isn1JYIifWGTLzw0YHkihanho
h5oOv8PpjwV54aeFcZFzBwEkVaRMRJEQWgJdRkBAQWLC7WlgC8eVj/Z6MdDPv+Et0K6o0KEVBcdp
1EwRdVgmxqTWlaybI65ayOyhnjfgEtIfZbWOls+UJyVc1mfO9KNZ4oCirNEzxYRl2RGQUc6Z0qC8
6ETpdf+s2m9tNdsMuqlJSwlrTfl95J8Yw089VLWuG1RGCwJ31b/fGPRgT9lbMxvxwtZQkgtNpn4i
ySdZAAMHARCfvZJ0rMsi4VoZQI0nnd9V/dYi7zXt0EnwCkNTXEnNYRpn2r6qerdB/b6F0BhTcaBc
wYW4xs1irB3RigRNqahjoP23oLKTmdNzVZBSViNzqBGClIDS5io203LfT66AD/+R+vwAV2Bfhzlb
VWjDCik6cz6otn/w90SLtdNL1e52D97YF6pSmAHFF5ZaRQ8ms9Ws+nN44qJKwDl9/RB9XwgAQDNz
3alUtUAABpvYv6z2G06+MwLG5YNKtttiPPp6NXr48T3r2frN1qY79uWOdQqslVK1RM5RdVlhEIym
fmXvf4n5dx9kjdjpUgMslALqgCwHARzVhDA0sSRKAzYtAAy7RZECkdhIQ7Tut8hdGWzXULietRD0
0Gi79cmFqTWRDa0rXTaSZ3Kkkeuuy2iiCc/QbQ401Ay4LkohXJi7dWggwnvV1vAyGCsejoa6oV0l
M4GB1tXYo47VGjX4qaQXD92VrfSb2ZdowAOctAhpTQaDQpgdsV/gdsyxypkRHkeakwAAjfyWApLx
U+EKfp6/4ejwy/h6P4ywAHABGhWciGLQlATnDQtgWCyWWiwZwBjFa/4/fTevzMpUW5FOs9iOd9wk
2THg702GcSk5RuBR8KQUg5y5zV/60vVNyUaCdh6WVllkVZJNJfEQ+rh88PgaiQ9yErQCg8Bgxrbs
q25fXFCHjFQ2YLt4hTYD93OSnAzrSx2IYuqMLlyKSc2YV1v9Up9b3++ypdREXxitqqYy0cXwwYMQ
JgFVqRWAHAEOFYgwNToclmRAsETAJ6oQMNJhAaJku9dtWgHwc5H8LxqMeotAumfW71xfOcWrNETa
ibxbJzAQ8Hp59czOQMRrG/b7WpQ/cwg0mtk1kn3ykeh5dI5eVXSLtvWwJ+fJiOMcCv6sR/a9YaHH
x/f/P4HQKp40UcCR19ueslGyN2tXh5E4PUIt2Z1E/lnnbN4JBeeegzxJ0H+Pj23LgVs1RWBdGarL
SiKQrxlU7DuvbOIiYHABIBWEVDQYvQcBQVDIhjQIhAT5k1tqq1lSVdRMl06pqryly7sGdiAaEjLC
IiBy9z7epIq3fS8RpOgQzJvbUv/ZUgpciqkqgjWO6kbr44FlaggByOv9vw/nnjQYBLLuACCvu+kC
MHecP3eZgyrcpW4TzEzcUVwrbAFmWvrlwTx4ZxteBNs/Y6s0cDcBCJsoUNGjQg/dJwNHgQaAeMAk
xhLj7/L4EIDwCSb6Z0MFpx0thH3YQI5i+WRFdqUVgjUCVyBiRUvz/5eHh6SxlQXFgHABJBWcSCoK
WEKEAIkIIiYIhAJ4yWX0C1AO1EdWtawF3H6vVdWh3tNE8cEV8ddxTWb3+gaYqBYcFHvuBcfsuBvN
E9gRgPt/MGFhvHC2J0tIeaOVbhY0ssTB8ahM2gcGKT6KyO8LgqlxJNNemIQssimkH3E2URjngyte
k+FaKWuQaDCmqbmrgvwKflz4Z7C2zpg4KkwIi+/Z+E80+ziiKLS9pMAq17AICmIZV4Wzm8GTCihD
Ldtrxrp3a+7w4UDCkbt7t+/VqABwASoViEwzmgTTAUCwXCIgGYY4BEGJDInMTjjfFSAJzbvpeijc
BPfPr8YaULVOB0/mIZ50rMrr2aWp/8WXkT1Z5IXMqdKFJ7O0MCMIRwUuFuylzeAcDX7ToHu5s5Sz
b1+nUF44BBjOrjr9tBLcVwEux9Hn2HA4hnBP4H2NYMZhIlOAokLl7z5TAbgr2wUFdrHungCAUsec
d+vdsnlsy/9N+Olr7OHjy9sGvp2DBnn3afmH5/Ft/o+cnt/L9qtqSlXAASgVhCxydA1EwxCgzKQQ
GeupzHC7ZGwanNSXzuylmgkyS61EYpEXY8f6c1c1sUohFjz6exydUV/q1t7TudlVtXMR5FKrfsAe
Cd6qQfbvdlqCUxd+2UGDgfwmU7CR9yQ4g0dZ3+TrWsre5XpKhQ1EAMVl5fGfds7MsZZ1kkunh3A6
FAbnIaGhbUPZV+WbV3+yqr/ogR7z2RVC1mdCs3QZfG6aX0OjQMwAll0dkX0rR5NO17GmzrAJwAb2
Ew6ygffNFpeJ36CccAEiFZyUVCkZiCJCsFBCIBCIBp6QM1pgFTvDVkLT6AWn4v9PG0onbGJwNnMH
LCAl1/P7NJU5YpgWxqytSVxU6EGK7c9KtqCjVgrQShMB9piSicdadmmBIE5/1Ky9T1xcQGKwq1X0
AIejlI0sqnvMj6cRoI3WMNFtRErVOp88nuQsg8XVvYQQ3IiOQ0XPxpcJreb+P9pEGHdeLZhcBAPE
Zcp+20BheaAAvT8VCmxKCDifg4MsiORwASQVhCxJLAXeZGGgQSeHZR9O48zmO2VZjosEns5/L65i
9Ds87iEjk8LjKzt4T9EAy/bYRZUqokK8TgSF5yTkrPia+TC2vw8SLvq9tXa/D6/qOjg5yPgen4G1
k0OR8XtZopqauQXOhtm6bvicHSkZzhY53dJgA+gD/wBZzAgVSZzOzs4dd5XgnZXx3aYWzskCo1n2
+Mq+jSaGGX313MB2A8Oh4AEqFYAwJiOQzugBKUFOcMeHEWRed0R5ctgRGHqVa1BglLyEDOBFzxVq
pn62YK/M78X9LiedwNoPFS6nMamh/XqUNT3nuvBQLnWykROUwUmroVdoBXL5IzzQZCloNDOEahdf
WErs3bT/RjVY6OXn4TcSVAqYQA4BJhWmbCMoCIKjA4iATGH7cZldPYdmwntze/9AFZZR2H2acs+N
rYfK/SqRlWvxJgK4HLMpXPG2hcTQE5RIuqkzFY0mN0pCsp0QuN//fNMlSVIqc3k8HNqlzbxnabc/
os3VRDVvvl1JsABDnjFRM57eLuMqthXsxfaAKBJ+2/T+WvhsUKg4ASIVgDQWGImIJ2GhRGgxCBhE
AnrGIEcIeoFmsZn/IAkR3dr5VEBRe0eyV/e4F2pixu+EsnoVAW8mH6QH3oU+0WLR79TR03yUAaHl
n4HTCP2hVacKhZsWde30AdBnWe9ZMKpuIAZdVQetxCjA+0OZPIbo+J9vt3052y6eqovRVK43E3I8
PwhAiAMHARwVhDBFMiGCJEGASCwUEC2+2GIvgh2xeMmnYN5kYuxLszIpyyoD7RxuCZZzBXw59rFa
8fh8O8pTLtejqy9iwmI4qxxyKjOES2jPFOGTlzvX18ceoO3YXteL7NP6pfMIaGC/rCruVf262Vqu
VYoG7RXfRkZUtLVsuAPfhMx6Dj3rdIl4ASgVnFA0USkEASGYgEIQEIwEdjpuzgHJDKazZ9fdYFRf
Y+vGOtZDhbbVbaSy8PYtY662V1/RdG2LdwUdAUeVOm6lr9OLW+//XsZzDCPT7/hUARogUBSAhoJ7
V2HaPFvle6/i4IsPfKnKvNobH0N2+nu4gPnRfF3LxFQAYAAVnOul+femq9RVyUidw0fHsFQcASoV
hDA1MjCOgWCY0CJUCIQCBqDcLMgMcFctW1q5otBfeSAQByigND7W82GUFpn93YSpWc6qszOLXHu+
bdG6fUVkUrAfKF2GPIv5YWZWDLVX8V/HUpN+aHtSQoYwFskUbNaYsAHIRT4i8es1Z3zMB1UN4HFJ
b/sqZ557VsVr0EGmWp6d4yKgABGfbciuwRSNwOWRpJfhmp9xAFKkYwtm+/r26GD7z04QtjO3/oZL
CU68e6XHTPZ2lfflMlAH2lO5zwYPwGS8Er7ZaPvnABwBJhWMNGQ5HQUCESCgSCgTEQQhAJ20TIIJ
g0O/JhdXpogd5AIxhDzz8JxiUWbKDBCHCccX0OPLis+/0/rkt+I868122cUyVTupWD4inR3EKnQn
HREF5kgBHSP2foMO7SCWtSAXDgyGcdIyeXJsnhEnxD7OkAZqYiPbhaf9eoMIFwAE2rkTLe6pW1a1
FIDEWt54lNdh8QfwMINAliKRHVjgkcJ1AcE4XFnOQk52yLbtG7YmhZxON64HOIiLU+9Ac/Kv99jr
P2ySLiYqxASOCubqRs6Eb2GBT1TDNIstvZy+/8TFHYDdVUEJwBhAOw/PGSe8ogWntmrOAhAMSYQD
CucvVKyW3CqVNFLrKZo0KpmgpwUKCdiCtcm2vX7vD5ueEAMHASgVhDQyDYpNB7DQ4ExVIAhIAjtu
9uLiGt2zXJuWnOWjyWGIA9tAhgDfBd54UYTxIpHpaVA0sqLQBlXdf/z9l5C4yVet6p7x3C2SV52H
9NwjVqGFxllnp+3YRSjNzxJi4HyYiztlj2f9///3zzmlzxwA4LvD/87A0hhCwMBLw/ARoPV7GWcW
8EHYGc1r/4doJFZEI0hbFp8lByaQRELPcPITDACDZp75pUOQ1g9+3kuQsIg+PjavqF0ZAW1KZ+1F
Axt6ppbKwRzzfv7TeaOq3NNUVmkAAFAMGGmJMRkAPDV+FcuDhSSnbGLztSEjfqAAq/aoHYA4ASAV
pLYTFYhHQ2EbgMIwE33u3pfhbqKwxli2qf5WBijLvZuv8b5Tr9mNxVjKNefVvwYARrt4sHHADF0g
ED1/p/6dUsDiDOLIt85W1AEPSzt4TWoKRw9B0td4PZ+pxgh9dzRpfW4ho7dAhicsjcIAWHWzPmf/
6+i3l1u66LpaNQUw3Sm83NLEACbJ4VyIAcABKBWdtBVREETBQQhAKBEoCZ77XgXl+nTq8JCOG9Xx
uakAqKz4GbDj/c2gXN+//i1IAl/B4yQFY8rVAQAJxfQPBfnAFjYWzAGLZ1nHLGJUSgqL77mFBjt7
KwtMMjagT7/9JdD7L/mYmO4ANBPDYBMDQWwqpy7cSPDCGKsuw0FUABgPW9q83D40zAd4JI4KO7/q
A9sp1z8NCmoJ9tKQAAG3UlZoTGmCe3P2zfIiAOABJhWEMDdguQtGMIBPdK5UFI46BI26cr41l6KC
i2k9IAAeTjNLUJvLrtPg96Gamhx9DhSBlGrlqYkDLH+H5PadtkWvDbiBjSdNVUteis8O/dWnFjqu
VjBqPfDyZZYfIsAHMRpC+Z0mOKKtGqqhS3G61BRRRxQoKmCf8utmbcfSctx4yoAp5lh5BgEsBmjY
zCcMFswUxmBx0FnKZ5NL7I4RGaTEqlVbebZje3blgnKo2ljhFbBjRPtS6p7vWpdhtT6aBSv7OrkR
TUzF6hAy2FI3c4OGw7lJfv544ZRA6swYDdm49pz228miTPiG1y2fkATbd60QzCcRnFal6xEi/LFe
Ztg1hKrCKa5OwRwgbSMIPEWG2AKSDVtES2hAreYo6b3dx5/94dWWFxwBKBWAMDdZQMiEEQCYb+ek
GVepoxJpoczmgbCgjpwhT/7HhSAym60uv+ZryKEcfn6/xpEKVjs3wBeXhT43CBB7iECsHOocIa4h
/uxQR8zBYRPyCwPQUs74bBhlj959MugWty3BbB4AgcEJNOh9BUSG6jo62P705jHzOtxE9rFvuBEa
yiI8u2WhH7kU5/5T96ioC7UPLte8aCvk2pjp9bsDtbdPbkhBpzdbtqPYzPLQsu8jBYGCeLXOOB/q
O3+T3AjEE3ABIhWIUEUSEUZGQVBYUBQwiQYjAT0qqxnP0osvERcS1ZvXHgsAnHI0vLsbUZzqc5Ch
3mUegW5eV/RKF7u3JqiI5wHf9e7yCgvkQY0ECcLiIyT+pGPd//DfPGC/7ZgxZMw8KPNnhAKN2WRq
ILb1ZvZJDn3KBLq/LvzFyRl5rGE7bvYpiujgcw9eBU8zuqo1w7eMP8/phjJvYdB1HQBUtDincFqm
zcldTTWfPTQLfVbWiaouxrnZXXCafDNdrzz9Lr7qhlxHk5J5C9lsUYHw1McwsDgBIBWeTJQjBQIB
FABPnHrgh0y9zhvkNZrhfrzAAKjL+r4+HFnW4M4FaG3X5jmU3vp9VNzjUmW/nWDGMkoq4x0QVc4Z
xqgM1gQqpK2Pd1lXNLPq0OdRVUVRrorUYIaMPu8+XPrmUAtpK4cSMp5OOB+Eh7LN98UxJnP5Aj2n
CHCzC0U4uqriOg0PxnI5N6XygNu5UIzgaHUO2ibBrIDWx2qiN5EbtrJhwfD3dKGPB/yAGHIyRpht
sHkJCQksxvN4sRa+y2wTGrVq9H8/de4ACaauAAA4ASoVpGxICp6EijMAROAhy+fLux5GRhQnFl9R
c0AYXp3peB+qZGysZUankAEN24H3ct4L+///0dEQAgE3itqN/b8cPcxDkGDtu3Vt5/4RbB0msCNo
e7CZ7Lmmpbmdo3/x18XXld/b6tkpKeGiGZqFNLsGXlZtoBZ2ONyMfgeznj2r9ZombmqRgvmLV4Ti
ExaCUzUp5wAOilAdpqppgSCdI6od44qo1uIk+Yi4ASgVgCyICJGGZUKI0EIQCJwE9NtcnZ8NjSN3
o8wrzaS4FKTNcUEIDsEj0TiARHDL/vkEAASlRb+dMyh+HwqlvZN66a2rFrvJmVFsnqVc8CfRuKJs
uMIPDLeaFZlOcAxK2qbzFqfO3JkCbFRB5e0e+DHcwQUyW6uCoaO5CzNV/AWBhplhMElDKd5ifKi3
XtGNsC9aRmlMQRLI25BDTgeGESRP2GSBEFw4AR4VhCxkWbBWAnPuh8nkYNSNY1LdCWl6WFAbHw1W
tAoaY016lgBHNdIKza3QaAHcXa9N7T5+pysA+QM4CykLNhHCf2+NJaeC4bKXWbmsZ+F91rnkpG8M
Mb6VsQWDdzby3ycPLzjLdlnfresJZ2OEDw2UsffWFEpwxVq4jfSAIdaWiAr77fddYFoMu7NptMeq
BSP0lO1CYslUmJ0DBwEiFYQwIgwJRUNlQNSCKBUEQgISgI8YeqNXfbvovWii3VyZrUsG0R6h7WEr
JgZ4pqA3xjNrz0yEa/iBwD0Bdj+Df3LKZFHy0zg72+WuBQUpODN3YA3e67UYpAc6+xjKe6h79E1m
fSzu64qgG8gGwip6isoElItPDD5fHMGZs5qTELY1Fjr/x07svUXpoXqNyNyBt0hVznBbgYc5V3r7
i0AZax0+79vdzxgoVFRJ8r8/p2Dss5m3bqy4kT4gDlyQlEK0SAEAXTKFy76msyZyEFKvaIbwmA4B
HhWENBYaqYokYRiYVhgKhEQDEgBPly27YkXeBHEjXHHimvvawoOqvfEWtAtDez2izDXb87F6f2+m
cS6vs46G/j8+ixa+kDjE2oGBIyqSItLNCGPzaKhZi2VfHHQdcfkbmVHK0KBi80WDCv3/fBgO//za
Ls664MqqMChiozzfii6Iib+6zlew21PDhhh+lVaIP3jP2yVxXJqPYi7OejkDFJqy6Bn2fdjRnXbC
AAFhEARsCcBdgreWiIC9HTYAA0CIAOABIhWmaoMoIEICbzmdjPChoW6wFM/8wKnDrfzbWmMaRp8z
BQ1ccgw0XK4mZl6zrwHUaezIXx8qgVUgz48hmqAu+6xhp1ZlhUZYkAFznEsiswwxOEZvGE/dnHzy
a6VyNAGiLjfDSOnw1qfiFFaLgivEAwcBHhWANBdCqNKkAQiYdBEIBfM5RzjsRLPI5uuGz4nGtcYA
BJ7rWd3WGcfe5gcqCYrjarLfeVd16Lqsd/+mwXjSS886CnvgGMCstcsTvQSoEljEGslinrS7ekOt
jW+6GQTM/2eJWWr1du69B9cd6Wef+3Lv3NMXdsrrWLAAAAP8JfH5n+M8c+j5RBVVVjKIgBK7KdVe
7LKIjLLLKfJACzOW3vyyp/r6/P47els5kl+ZRE5qebweb5MEQY3JmWU5fP4OGjBTZ52H9Hvftn9S
lxavJ5WysBlWg7LQODPDNlgQ66M8X3f4iBwBKhWcTGWLBERCMgBEwCGKPDYzoi3C3bQtqZV4tBO1
+QBwU1vU/U1rmI/DjeIm5DITDTFPBiot9X6O7MHPt8UC+6oFzsHf5eKc5higI3w7/pY3VyEThCAE
Qw0sKW3OFWZKfhAyGbffC6WLfQcqp9Np5O4Ux2CsqYoZPjvsuF0n4SkdFr2AyBpgATyYrNqryYJb
spdlpTl+X2/j+jHG81IxBBilr1FvXXNv01rqbPDrgIAcASQVhCxCGwlKRWGhRGgTMQREAjswcr5t
vzAQLRU6uK3S0C+J/KPZ3WRKiXQeA1gYX1fy94Iu3zzxNAY7/p7KF/OQxHdm5Sn3IehGrR2VWb3d
JqKTGKIohnJ5Z4BEKEzVelXafxymIt2AdEQx/P7pkAUJ3zjQ2ysVoMNYpy/tuKwPoNkx/P/H/iBx
mwGEBO0NafHVJaDVgGnWIaoisjQ2EcxYAD79NGz/0I8N90QFTh+2/89cQAbTBwEmFYQwUhQFBEdB
sIRMQxMEQgIQgEQkERAJgeE9aaFjanAizrpgMSjpUc+oDhQTdS1lFRAylypLpHkqOyumjfyZGTU9
H8hmgx0KM0ZR3VwA9nxKV4/pOT8xEmD0t3d2ba5wh6Ewbhkt7NAlZMczuqGleEnXQJu1YEt7qIs9
JGhM7lWZ5d0A6zc+1yf1kSU2yNdwj9TlLQ839490KC4AAUAAB92TQ7labywckQ/Tljtle6PhxXCK
oYHk4AEmFaRMpXGYBIKBIFhCEAnoO7aENpiiGrb9uOr7ABOX4/Q8UyQm36qqqV2X/vL5eqIAM1rg
KDb57ChIudAKpjWQtuzOYuQgsETmVpa+j7Kk6tfxickZ6KlSkSCtmta1rQ3M3rWtQtHkGCwdfz9e
onniyU0O2+gdAh5f9Qfz+kac87iABgPD1u8a7AAAMR6vs/UEfD7vd476FRUVDBDDDBADOc5QHLG5
ygGCNury8cuChUTCDHQyOB3HcbTQDu49uAAUHh4eHh8IAIgHZnn2ZyjF2WU8IueeeahERAAAFEQg
Kqlll5fL1IuecoxdlEf6ZgAHAR5VnEyTSgwCwUGQzEAROAnfuFsxwarljHSkvk9i6YC82rp/YqLi
4jzhGpZqZvDHFgJzKiZgAe/QAEbNIy0elGN1uXUFCXoR5J6aP8UGqs8rUysDszMD4dru9DMLarc7
u5Pe+75T2O0djS5QFZ/f39MUw0AQ69u36206/VNYjIA8n8f4xYECAip/GP8P4AADB/BD+HiVFP4/
x8NeSXiB5oYv4+F/A8n8QAebAOABIp8dkTaPobVcJpJ4KhI1KUSxNHz+63g17e2/b+zx04/Tg83b
Femm55XrR9nv17d93POa+s0tLxgHT6YIPDaVIHuXZy8Z2oCqpfu/7DSs1ccv5wVRQRkQVjt4NopX
K63GJzuIqpWqcpZ3nllU23952fDpUpmUBjExSBeQB4GPh7cAangZ4hlOKnT1wMPkrsC/T9XYtmK4
/Dl/36NBGiuVV19/QIG4Ky+7ShmquPaKw337q69S3V1n22hMsunsgA7gWhh2gIsdc8JQilV2Wc3K
ixaxav6857td//75IE24EkS/3HhnrprK4ZVyJS36nSapf50WdXuP6ezPiVikIrQ6Ts6xkYCAXZzA
AM3AQRdmzb49q6v2SVkYJk6Sr/99/WfcE+1xQAKhz8g4ARyffblIxVMkjIYycqbB01ecfI1tru3X
x1TtdgIgF6t0x4eCuKqhAlnEAw1AP7+q2XySSBmUW4hAFux3YQRvuAw/0134v1fvow1XfyxRLTBs
Xsju6LwSLDCPlnYC7kBbYfbfsaQvXb66AZGmo4hZ12ITxy5L1aCaBh6w0PDQZW0NQYRzi8OgVLpU
WhCrdnkreNnoE2/laKMq8OvfFWccM/63yv6IVRGpFhfFbNGy0FUvhocTKg5/X+p8Ff7bhEEHBqWU
ASliUjISZwAQNjKAKEAAtpm8EVuWFzKSZk5jo7fN5/17/Hvs9FLLMjkdCVAxqiQYAYwIIADWlIDP
SgBwPZ+D12IKiIAsAVOYDgEm1YQsWCIY3IISkIRAI73ZYUoCEMjgvRwzkJDL9g6ZAcOl2iQgUY1k
x9COxYyNryrmoEoSYm45KVmVMPBAD+fOLGcUoKNPQZuHZnPW9vPj4N9HnZZq5UYE7dn2k0GXqqYG
xW78VvuTDqLkACw1C81ZLQpEhdV9fw3lFXiFhINxcAtWG+Cgp8ZgFQSzq09PEHnxo6ok1oIx+4BL
xmfbnBTT84bfuzU/PRnGfsDgASAVlGjBeQhHAWGgREAXfJmCwLFwQXlXfWXN7gGK38vp9rBgDIWu
CVgoVLZeq1sbSsz4KYx4j8hmiDeYIOmL8S/woY+ajwy5+heYouKXXjyYtkpMEvCwASNVDCW2x8yU
0jxzIYV1QTuTAvnk20YWtPLx460CBghOCR3GJkbjI4HSDzURC6dbBJAGINM1KwivslDvya4zCXn4
+mkXpiTGuWauxq5oc0wbLhjgcATVnk9MhBgPEIy2gFU13M8rLkeLtKhWdACYAHABKBWRA6YaEEIB
eoXgCDQCJMxfHZnEB7HRh2v5NMyR4qsmq/bJ8rVQ9+5ecasd6NAkGKMZ3hWl9F51/axnLUMdQLwI
znLAgsAkjhMxSgAXFIPl8tmwZZmzfKzfk1dPDpP/yW6zKvwclkZeInWXqlpGzAlQfjw5TZNZKr6J
75DKcoYFp1Zfb7nvehx/S3q+mcec+MLG39vVR3cnxVLXlU5Gg0M6N/OdaopX7zk74W6JPH/d4+Sr
oPSTbw8Zy3pP5yw/cAMHASJVpKxSuY2CZQCetQBhoDOgEzGKkhbQtkKwvw37Zc3fDOm8hcXDX8kh
HpKy1d0hnEQZz07UTssObswZPzP9OGqyiO5/7dnTcaLb0+0IACAHt0jwTvSiL7CCo7OcLBxUrz6U
MgZOQCkhBD0vQBJWaMTFODo/twcf0K7AWgThGfXfYYrTrI2tSOL+m/VODLTAQBGJrLki2oobT07C
cBdGcfrY8e804NmWzt3dvahOgAdbclWk+qBZEADgASSfPSVGKQSBZFWawCxFlDlFUHHnktePs+2n
b6fdJPfD27XUd/F6AjzVa8s+b2VDkBZ89Ddv0Bx9T286KAsBkxV9SZuve4HuOwdMHMF/d7KkFb7r
jG0CupQzpMoZy6ITaOcvCuQ2TtFoxV5XioefJUYvgxkKSW52iThtvD2ZYV64t4qsdQse8qHIOmUG
neLaqZIIoL7dFUwC7guSpKdJhU5pwH6VLZMOwYkQy0YjBKsMsYkzWjRgMIMTVc/HNEM5ZEva0uLd
O2SSQpN4WImTonctzz9fZ6vjDcen9U93+PlH8er+P3/R9NwANyAfR22Az8okDhwqYBwBLNWRDBPL
CQRDARgzBNLHdra2CVWZRYHfiX83q0F9RWSNs2HrHnwPs08/igGCJFZsZ15rzdOwIy3EQwnNCmo4
1gtCEaVoUuTlMyACpLks1rFY/+687jS7DUs1aDWvLfgTMxCsGlZ2ViCndLYiHWyTWQENeXBjIFh5
ZWyCso8XM8+pzO1RoONVjltqqh1GR0ZqUQ6r1mAkHHV1emhHqHA4FOmCjkDg0XFIHAEmFYAsMhQd
jiVBGgTAJ9td8YJqZxWXsSWwuqTui6sQF2DAjdlSZaQ5AIz5sIDgSmen2LEt9LfSADSVrbanT4iy
hlhC0KRiipaI0Grwqq5+XLbLp8Oq4XsgUIKkPznpJjXEIWvxc9xT7N865ub30rb24QErxl17rmpO
jIhO9SUVhWYCC+62va6P/7muGfCnhpd7pvVlxtOFi5r4/daXMy5vgTStYmU0UpIkyZEbCdXYA4st
44IWqwWDBwEoFYAsMiMNDElAihBiQAsY9FDS1J5C+TQmAqgEYNpPE+96JfZWYzgUk9d5zipNXUOt
uJPnZkhSWV4XaJmn4qCwiloOGDcaPrN5z23I5Utk+Gg8DNTVL9w1ZroKq+Tw/S5JggLqtxOorZjv
Tt7BMtG7BToVGrJMC2R7QWyYKJIaE9F9NZStxLJvDQO1bApa7KR16R00KQphKYaCocvNBDlbH48f
9oK+gvdLGy4BcAAcAR4VnEyyShhaAj5smO7FtBNAWVBIAXq54/hVtaOEGl5sxIAE4PXKTIX+fEa3
akhfWNdbnNDig1qzKi4KObXSrvyL/3DNpanMGPVtgX2tFHq9DHCxghkEJlFxmYLzziWwBdzPHGE1
VZJPt9v0yUvRjW+s8kfD6/3j8u5VBaQxAYqWql4MbfWdq5t/a3grZovjj/D+AxR2GSFzDNiy6+fh
b8P8hEBgih4SaM6R3W8QCUDFwAEgFYAwNIiNBkYUAJsGYdMAHUALpIgFJo+T3xmVUAfv0t71VeME
Kk2lfR/5WhUVvxXJxgo3SBMMpRsgprE6UM1X7CkxSHVYsGX96MydCV2TVSyVQUkrKw1rh6p/TudW
hzJheYJYJBnUR2NoNLrf5821ku8TL6eJgS49VbC0RWODy3f8q/9ROZjnFOMUheNeS+a5CXOyKSVq
s7mVBDNnQmTRlrcF7hIHARoVhDA0sZEEKQEekLwAWQDRmiZcWGcGGt8JSymCDRngm+TwxcRzDvi/
JHbfkqauHD1jSczjaWbbfDc72bvKhzkZNHT5fXKJDNek0eSDEmQGJtwyeZtGEj6OBVDFfplgSbpz
4XS+m9VrTB4dHb9vnDzxCuUZgzfsVpi/j1Y7U/XJN1hzV8N6Ft7Advxa/T9ZU9gsOLeviwC9mNH8
r7ssyy5RmcR4Zr3WQK7LWYwQHAEaFYQ0FhJcTAETgI97d9ARAIgQlyRAdwEte+LF0efedFIhkoFv
zNwRjKubOVyyblEkhqTAfSS0MKnL6IqAgmesG66axAIwOAUs1eZze+pYCUqA2gQ3nYBnbjpB51u2
fL8FmqJXasmf40qU82WpXQcMsNE7JvEe+ffxyRizhx2O9ryMcSZK08yXKYhZb/1gkdSqqPKMhfu7
SgS3stAqOAEWFZSJIlCkBPBhF7QQCw0ElkWCcuePd7bb1Hp4kaTZv9pPGkgDI/p+aOCRMY4oZohi
71GurDG8FfawJqVgwgFqEIyd7F89gCjMxSz2FM4nraxWqpHbEVYZg4cCQkl5/lVIVS7DSLie7CVu
A0sXRaPjFm/halnNAeQRka38bVtrddWrf+ftO3HjCgt2x0WqmVXoQZvDaWS5VOKygqO/e8KyXmiD
BwEYFYQ2NEEpAkoREESgI7GRjW12BCLIhoiBJeMe7uTLzpx4fxxhIcsJHjdMNJxTAVKs8CHiJe5W
qEHA0sTJclHBctXF7By+mNHmPP2px2GO7WybmtgkJbugy1p5A1+HH2RnQV39wSmxsLQINmLlxpgp
3G2hZXrRGbUgOITqnGWbWlxpYZBT+ei9g3v5IHf9p7EnGkZ0YyiEFDnM4lr9d1NkYMMO4EoChMYp
ExwBGhWEMDRhRFACYYLYsAA1CIJKgZykldmgMdrIoMRyuHpHqGWksiwdT2MoNpKb3XPAqDg8SdPM
LSwuszwp9LXHHI5Dfmly7oPoRSuSU50ysNOYpdawaEDXtR/V//Qunq2wt1cc0AWgWT1ZQE3siD2f
YdzpqNp39UDZ3X+o+HS20vK9F9JDlwULmeIXTJCxMpC6CkobRMTo/xolH50znykVUgQDBwEWFYQ0
NDEtDGEWgJ6sUUJYY0BICXJgOCAVHqBSdUiUfXXwP1RrYJ9cwgPXb3E0LvyxCrz9sOGV/2Icjqoh
JnDh9InTSgJCi4syHWYNKKwnzXEa1c8Fw692q5RXJlj6NAtktrbv2zvo36I8Mvz/lahWFbGrIu0V
PTYFkRCSGWpJJAgcaHskeYndaLQItQIkKS8lrX1ZDorfzV80PmoCgAMHARwVpFAmIjSYKAEzAIGj
BtZoLILoBUTxfbJr5IEUB6kzJGa3SiAbNEtNyf7Ujg1awfF0iRS3GpZhq+QM83yCElyuxVrhlniw
Zib+0wEagqhwlqa6FHUdrCOpCrnItBvKr8A0SwDX+04Do8CkBYpTbGoefTB3pUcd47ktt6poudMQ
ErNsplfxn3hrmvI+SdlKiQHBlRvnJ/0+Of5SWVnemKNyBYADBwEeFYAwVBsEkoNgkgxEMSgJiwnb
SAIBCSESAAk/rE4tqXIjoFOWOK5Cl61wGUIlK280IAt3y85nmeiC4db3FEhKa5n56PWBvNOBilp4
IMGYeUroriXWpZxdb3/kQnZ0nHQFBi4H6wgBIDN2VCQO3HF/51pOojOLLfrFlcJQhug7byJ4cvPR
siDFAmNGOug5u1+PRXUAWmp5C1yosmEj9PCXjLVhFyoKABwBKBWRJKQJLERCEwCGcY0AtiCyLiml
LIHcE+qh/d4pQhFlkp6viCDF/j5KaXDvt4sYowpr0NVW2S2R+jGsOXHBN5KthHjYF4eCF4QU1ydl
nMaaft5P/8gYBC4YnTtATAxLdaMsupt/yEoWSJoZLCvM27kgqJjMvRDV7mBU1C9v+rxE5SFhTajT
b2ytsieWUiErTSlIkKTp1ncVgCFIgwcBFFWgSLJKCJRnAT3MgW0BhqINAErQMAADi3uUvSvEKOm/
UNeve5mWpZILL0zJW7xWVB8r3HUe4ustcV24P8dP+s5lYIU+3acHKpH3yp4rqvuvZX3N58JExXvj
h1IUZ0G+5KQ8kK4HqmwRxPLsrmAnQDDBXUEG14GzvtGdhCJaWts9pK9psuWLdrC+SqqoF6xMWXlA
KGbbhx+pbqMFYgCa4IN7AFBwARqfvSFwJkgmJdgWIESasS48fj+LWSOnxyttUIj/7WQPEQOQ/2OI
maVzYl2v9EoUf7GuY8sDsftWSvO7Y1DhlNxspUH4i6D8QCiYRlU+Y8f5vp9HWyvo/jnqMjIBvK+/
nJfw/XcP7+XNocsdGg0UF5sTc/ZHbs2nnm4iTjN9kPxAwpAnIWM04yzDR0hD0QC4y4Blaf+F6XAk
T12YQSIEmGD1w4soAqoKxbaTUIAAJh7A4AEa1ZkIomiMhCUBO61QDULbJEWRTi1QAAOk0j0eVjRX
DYqEE6RAqoGVCZU1XIKMT4TeWcLJMiTl6M6Bwm2hrHi7XYu48pJVK7D8FanSipu1OQY6BRCiMKTY
+YxV0D1dmocTMevMFVwKwCmJ04EhJX2zQDhLe9cWtY0C84aFtvd5GmtTcUJw7eeQckcFqlsOBLqi
UJ4ifIKilLgq8i6MRhsAcAEUFYQ2NUEdAk0UAI7GEZwBBDWaQsaiw8gI4l98fzErAgTl3/S6qPw8
K2lf2KjOtIYxjDvLf3NYx/tDO2pTl9QDRnAnU0Sleqw9bT02Suilj7UKjXzgJBkW9VJAYrRhlWYO
Q1yYAgyLnI3/dFzVhkioVYA6xERYTf3nPeSEoELC9UVJ7v3giCa6N348F1wnBsRVA5jjt9qU43O4
jrmkAwcBFhWkTEUiEJCDIwqAR6ZpToBAB0KaNDQGHMy73/l1BGIqupHdEWvjyCeeJB4ZpFBcd69P
BQN8h1a9OB5+b4TbcU6UZmOvqq5Y28k7wjB3pLSG2EtK24JBpWo4A9sVZbPWRz4Rd2cQYiYeg28u
sxq8bjpCU4ynJCBBuhAVtG3ySJa/luSVOku/O9mKjAPTfg+ZWcxb9v1zfnlPibSxVGgAUfGEtCwH
ARoVgCxUMSECSBYAnOgkYQIBIQllrCsc/49LwqX/m4gRg8NdGdqWeS99AEMh4r3x2f2PBiyp93O5
9W5PsFGuWGTFxOWdozZR+1GIH9crfY+MEExq+3HUxgQFW1cW1FgMKl4yXfPn2sPZxoZGHZO9INhE
qDJDrmxaurul3rmsTSOMNoHeP3VVKwEZi27aRKUk2WrW4BSpMkA4ARYVnEyUgZkEJgErx0Td5xm5
NLciwguxa6Axrqvtfana7jlVoMqAuxCGuYWIRZwJYICXk1Yk3v9APGROUuokaT8ISD8jFw/1OsZa
VJqwYTo9PcZqicoG8agXQAMrdL3B+SgzLAxeserOhOWhX640kobKXa4MPFxp8bsUqJSaEl4t5jtQ
jrti1xn7vI7kz0ecsJdRs67sXiE+X341xrxww3Ky3b5Rz4kt+yycqqbJNmqpN2ft+EZSrCtGP3sN
qgIrjgESFYQwRIkdBikBM20ww0UsKJNCZpKhQWAfkYysFRTqEK1WFMIOq4ZP2pP7saIVhd2g9y1D
+iQ1aFYJp0rDdIe9IVx3LYtt32pSEIg8lKfCeY2ySyrdT1ST2zhkbi2kxT7xR3X2toO4OGeI0JnF
A3x/E6sDPWW5OxdiTKRYXgQH0n6e2++type06MeeevlDj4o7tWf0TfCC14C3br2XlFjJwjnqHA1I
3lwS2+/hXL/aX56tXoqsvYoADgEMVaBJFgoUhoMjCQBPHrPLHQoYdbBaxoWQBjTpy2uVsfk8wym1
/XggeHz08dAQAOIpT/vxfhoNo/gAX7jXypqHFYkGdPIEWl7kXmmd++E+zj5DwtIHVKlOu6NjsDlM
QTFlPgB8qstjNEESMHB8geQzqQLxDIUUAaq3ZCVbGI0bmpUDH5ItaM/97d6UbkbN3svrEbrFQcyg
BVjJAkwEdUUB/N9d55c/Vern09Jh8PrxCkKb3CKBWC8/JfpDJFWQQutFUAMHARCfwgpSqMS0TWoT
lonFNTEakmRpsUZIjLZwRnnq9Z9tmy48+R65CbddvjnGCEfKZqTReGqMAJZ2gaJ1+qYzIUromo9Q
Q6YiKLtVqepazz53HPoe/PeS1JQQAJJDaEyFZUZHQRjsywIqYDOh8fLKGlooWAEOIXOIBhx8PGNr
Qnwu9S41ieZboAvMKuvP2P/v5HPv3YAAw6BZ4zGVD5WnCsD+8G3XBIZwdIPNOpKIAdUx7d3E2dh9
5uDl+eosdlcofK/wdppyDHvstpaR4NbIYyN+gQ+HrDxyzVnGF901BuFEwdKDosG/53HjloWT+v3V
AEjdLDQRE0htRZCkpYF4tYCe3EOuZqMGADmeGn6Ji+6QPJVZzhQitchWsNfDIFbjG+N2q100OXt3
LPo3qocBDtWYxCYSSEyBEwCfOLKALNnDFqsVTUxFoC2QA6AevHxOfyjYg3Qm++KxVAl4bJ6+Z1Qu
UmWY4pSDEgTS5jnTyywnBO2G0DyGl37rvSjIKFN4XpTtJaCYUG3YiBczerBNDMpFILhWjsU9M1hw
icYacaWJ8/rPpsP14LUTjP8PzJRJJfnSLx23eLAhUzXXAVJW1ZIgJ4mSdK3fx/TyRgDpbyIsUf4C
wAJXJQvAhijPBwEeFYQsNCsFDkcykIVAJuAHI1MWLhJBDS8gUFu/dFb1yyeWbhiYyc35IZm/t3zm
d2B6dd6d9GfqPB/3/WEejB+uOxTGwFeXgrvvGqCu8/ktikDEZZw9EnqW4C3YVIKNHWhRa8jGiJ7Q
e4mMPn97S0QVhVwY1pGPsyEk/9f8cvZHfxhUtUIF6znnvi2JMQBZFCd7Ho9eL9/xvagMbHYngYpR
CQA4ARYVhDA0YThWAme8sDMkQshCy0LWB8gQyv4lBAYhR0KlUCgrIKNa/Ak052hOV0UR3YmHSldC
HfppvSriTB526ywzqdXLbwox5vMe3r48MBPvOOns+ZjsaEuAqqMJQVvz7FxhhhA55JZAfv8rZ/Zb
BaUbWFJs1fyyPuzBzLkZROgCMOF00RjbgTG3MRUIqSjVmc9BG041oHx2FSwHAR4VnEw0QUUSwSCA
jmxQmMIGpkGoWtEgF3fYf8Kaz15NPdDVpfkte4Ztc4zFOL+S6+V2711phrnOx6hc6nwjwiv/i+I/
/SoBaexgKRxiVLqfNwleDq02gY9jEYEQMABhivpCStiYTwJxD4RsQru/9AHNytJRSKgjg/RpWyDO
T25u+BlHbnMTHWpqdjlywB9/+Acf1CX/sNu2jzyXkiA4EdJHowjo4jq7aSxEt8RWYrqMODvmiByM
QhRhCQZ9sk9joUAIQAojNNXyYzNgQGc7sZhwASQVgDBEIxEKSTOgjEgREAkBEdiKQsIZGgA5KN2c
zjLcVGfLjKhAzNhGGhEOu8nJ3pBBEULtNEKuD6F1JoKMlyjEpfvH1wnG7Qmd06sDbd/X3DaRbjQf
pCuSUgrS1IG/laz5vgrqSlwqVSjxdAxz2cloi+wJ03kbC224oTmkz6M4hZQ/DxwAAcQYRy11UHXV
e9GC8Zjfnb/d/j3lAF6vDrgBbXfp/D1OIRK2y9jS2pbSVe8ogAHAASIVgDA0KoUGwicgiGgSExBC
AQDAEYy0QAkJYHBk2q6jYzi1ys34iiPsUW4jIra7etUYLCJzw4vwA3t2T5TwgOylGyhvPbCrwm/X
XKZdEgClwa7KLlGnV3i58OGZ88JbsC8MuH7LwweOMXdc6j+6d/gYUPmdgMvd0boCiAGsHoAfV4/Q
nFLrYT/sLxPBAGrfwccF9RKp7o+y9/beLl9jZ1KXKhQWpKzshzlVVMYBbCMFC/cHOpGXo1uWOAic
FdRauTCoJCKokYHnP0yQWEgYYiyM4v3zLnalxkUFYoI81SZyWQYFFtAABwEaFZiIxiFJAiIBPWLB
kBZgCCYTAAAyFW2znfURSgCsMVLimRz09YaudI2B9YdVwWBujIxEhD3OFuWiW7p1ZioITGzqs7Yt
d6Y9wLrk+euTf3LN+tnMr8dU1E/820GqMAc62UkEA4gjOPtyMXgFGDAD90hu9hy3nnsoWLxUQCYP
NOrVWl4GCxEycBYC+OLRf/qFATKkwoPL6mLihZjyPgyrPl7ZCRmPfi+6Ubod/08kYryqXBMTxnAB
GBWYiWFChEgBEICb5Zx2bu6FmIxYZYUqwABCvv6m7R55XD4TWnvNsbBirqisouKo8ypUXszh6ZNj
k8Jg63b4YcGA/7auCXCWZZOcYfDJ3KkZc3Ku9r/2xN7zOn2U0Sy64ONKWnOtLlSHLzeQgKuk8OT+
u8pOjlFOu8na/5qmWXCgbtgdclpXSoEEsV4oF66ZaeEr5KhhaqZKdMmD5T0+T+1p2AA4ARwVhDBS
YgSKJSGKQE7xJsSACNqeQwFZoKBXDqeIsuffOQS2YCgiMQ/DPzCHd6iUCfHE4NJd2SmcWXapC65u
18zFytGfCzuyLi/ZElQi94MTAMXRl1HnQhOkbCywyyFFal8IHLcgcnFkOZuInkuAyRPsMv8IQxeQ
F61YhK+SeK2QPxjG3j75/04e8PC83v8SOQxYX8AUiA+m4AgDBwEYFaRMpHEhBiQBMyihbvjGmLQQ
gXHdagKvKfbf81RmvGmP568SAZgmAzZoLJIti66IWWDS42ZJ24qCJOtqEzAqO0gMMFtkGmIku8ov
UzERjO6cxD+FqKQSSB1thFc0NAmDJ4sVv05muEr8kBoOmoEgT8qnfGDiiRTkja3wOaK8MIHNNYi0
YpGtg6jmTHiGEFilZLR0NmRzW3J2Fjkj1lQcFTBdK0P614e/ip/HlTN4gAAYvCCiIABABwEeFYA0
RiodhogkmQBGTejAZ0q+yDS1Qa2lgUPnJgIOXIjzByTKxKdc4BVAlcik668loOkKxGzUNluHNKnc
vvNbU1Uk5W3T+t06+5wcEQb+/FzgVVQ55nEcnOijq1eCmq7eZUpkP3BkYWYjdt8zcccv9iQjJl1q
C5NWg2P24I822vJHlgRwTtyh05sgp2GtAGJvvK6xQOH0GzEgdqwkEBnvnYdDwx4HBLFyt10q0QoE
YEo7PFdfECYjfQlfyHl+x7ZofHuh5M6hwAESFaTpAlCgBO/m0swaYGXBZomaRrKBUsOH/W3EV02n
ljcq1BUzpT5SZCjmVHEdXuQTlLsFQhp3mWY0+HNsrQVrIviPQs3OO4oVcdnuRXToXcZCZrbbYWyY
yxzGmKUy2FmSBHyV0MS8iszBuSTnkDERjB8HMY2ZjtI9+QGTbM7/RT9UpLodJTNfu2Vny0Y5W22r
JSIYhJ6+Nq5Ycfh4aeFcVqRCBq81RlXBwAEUFaCJQmGUBN5lWzTcFlMWRIWQ0gOcpiAOfqGhzJlU
Wd80M3a5wCYpmm7Dk9Sdxae54nJE+TPEAawKh3ignlt+SGPAh+VXwHdA3Ng5UCEFRPexvBoNSh2r
dAvrycZl922O431O40O8ujoyG+KN/H4O1exfpNz6F2DrNTRKFtLHcJpxIk1pEOD3fGQ+3Y2MoXzJ
BVVsEuTZEMf3Bq7+IpVfT2bV0cVKxci1ohtU161KM+xGWxltmqzy147amiC17A4BIhWYxHZJOQIB
EYCUFMhekYAixNDOAAAXiGVltk1ZN5ZHKogRZ3hJxHn6Ro7900RiW2hVtYAQ1DWzhTVYjMTMdOSj
WFXbKtJ1uqTnMhoIy2iIoCUmWWdXTngqU3Lg7Lw1L548Q4lbvkcJVV9FSFdi0FMrX1mrbfXSBKoM
5SNN7L+fu9tSTyu8vjWfWfnMSU+4C5ngMW3RDaglwoQ/H512va9rCfTOgwq3oo4wlb6ZSiQvGIA4
ARQVhDCESw0SwUKQzCA3qmmanrhRpvjGRFo0LJfYeg0Gr6pyMyznGZbQKEHIqAPDUJ9QRjWiTPFS
6TRkaH5vK/Gff64Aoyk5z/Ru5pJAw0csdfmoveo5rS9E5NYIDjZCj4Gn6TOEz3TdtNZIhKyYg8EF
O3axNf7EZLnX/D/ONTdIkr1rtueIA1Ba+vj3dhK8ROKEB3MtaAeSkd2mKI12Qixia+MbBEOdMN3c
XoRqARAblMXmgS9xucbS4DKCJu/U/nA/SKe/VIBbrvcaYTgNuKF16Pp4z475YyRDZ/7PUnjDBwEg
FYQwVjo0QoQTAERgIwRopvRQAspaziAkcin1oJ1MmrKapFKKFciQbVgEajh7yiJcjYxdL+x2SCFS
msqX7yZBxUIkQ+3vfF7Ej5BHiVcDp/4g/kUUOAAZOSGQvm+LvTMzrUzmUSPxLP8ySrYZbMpPgPXU
EmITOPzLIM5bC09ZbQHWd8O538UXmx+GJpYTf1Qsjkhpuowe2NfZvvZ0tc5wI0pF1tRx3Lxzcy0v
Mx3+0byaRFhuSA4BIFWAMFSRMEoCMuoGFiiLxpiSWvNLAgz3xYrosyCovzxqnymmQ36JPw1GhB3f
UGxiacFzHOogVqfLBTAvd7I/6/VANwO5VzVJqmC3glD6HYl6tV9QeWB2TmBX2YmjlYn6YPJEe+7c
tD02SPF1KW5m7rj91Gdcqmdyw2YFOqFIAAlYuA6Xfk4Iz0AXGTeemjyMhh+7LaDDjca7xPBhIN8V
1dRK/NSUIyu250tVOfT3d2ZV5UpVC4HAARCfdbJXjFOCZmDKgp4xNO31tsmr9s1/GwFnxzr1icbG
muN9LSdeICn+irJFoNUEnu/4LBVEdm2CuxRmq8cbeso3A9Hz/hB+lTdJyy7eM736Adj9H/d6Pyac
/yTV0VFuBv4XC5Gq1dDVkAZen9XoZgu51z77t0J+wWaKmSFLovKMEdl4LK3qQOYg0khQRmjQd0Fo
X4tmF/lAj6eTEzeJfYK7AkEI08ZwEYxFCQKsP9cLw1hB42bbizkhhRJon8E5wErMuHZyfbPYuhrP
HPCeLzey4GnhWeWGVcXdleGeQhMpa+/mUBno4wBlNgAAs8+5z6zKcBIXA5EnC2uj76xVUbKpTw+4
WzqVFzFYamE1zPynMYmIS1CisfpP534HVnDjO4AOARrVhDA0eThQAnNBpjBZs4wQFlXGgd1IxvsR
immUqhODk3s6oni4sxPxcuBp+f1277wXGQD8huAjBKgVZHYWn4lRn6PwuB01Jny1D/p4sqQOmyAP
bDEVLldTHEbzpkjpPUtZj9STVMrZSo5VGBBSwDF2w5oWrX1irv0UzREWTcfLhnpwr+uyCP3KSLCd
IE65kJCk0GZ8tABLdzkATWofNnukAwcBHBWcUCS4nQImATYGABAFSWGX0ALR6/3nfjxsKLKETVj7
Wm3DczH3Q3G8hqWoXHvPgmtp6FzZcbhSriQTrh1pFwUFGFEx2/PuEoJWRtTmasoyqfaXTSLoLp0r
bEy4T2huhPudL2Wn78uS7xZfE6f5taH5I/h/7VruyKm4fnKqdq8wZJCEYdl8u2bkAVADkXH6KmVk
gZDRAE7FZAUKvp/Dd5soBwEkFYQwVDCNEEtAiYBJRAYSwMIFg1JqBJyO/yah40qaQQ2paQMBSalm
THnE4GxzKnCq051ipZk4mergJBpFny9mYtqzIlGlqhpcVmAPCmmR4ipUQmGfOZUn6FYW8hNS2V4k
ugxnVqk6E/6aa4/MdIOd5E1lUUZNfbkwgCQQQ0DYW6SFoq2J1l63qpUXWiWFZuKqhUmE6AVCpr06
VflkmUgLxqQAcAEUFYQwVFMQkoIVAJ2NrCigBYFcI0rQZzp97M+2SjkSGYVCiLBCZZwWyLIBiEKq
8rEXv9+Ze6MVaDZbaRxIQZYvYAU16IEyZgIMoIKDh+yPM2hJ8JZVMVS6djqAf0baWHN1accLmBIg
AqglZxbsY5u6q1a2v5Dm93h8X8Tp4oNH8vmcbZcWZfLeGVNJ+jHS+IxCnZcmPFC5AYFwjbO0bv8c
EgKTuAEAAOABDlWojNQ5FQRHQQhATfqriFBbtmoNAXFxoAYYYwpe9/3q0ZOLVIRKOIHFEVqq1GeC
kMJEsqhQcPDnhIQuE6w53RCKFNJxUiIMXNdHaPmtzjpdNkQnJPtr/PND0EUIdGhrrKAh/9iTAW6k
K091KhDPu8MqDwrxnpsdKhVyUFJJ1uavxcsUgNAA0S9gOxsfDxGBg+jtY9G5h5+im37er0Kax0Jd
DiUVzhqlEfaDGMdiAhK3QBdJoC6mhQbvQagjZwnotjXeLG+3lSWnAlu/tsVmgDgBDJ+Oi2KISQm+
YduTST0TRUpSqIyowOK9lq/btNV5XOtbf29Ykxf4Vp3fzp52dOufiYjZVHtZS8BChcJPSBkNhywE
jjY0FErQijBwljE9xuLysltPpxRX2QPiPSc6WZegdrwaVHZt1g/zDFHdkdnCZkSvE2xcY6/jwnAy
Vtzy0v9vSCwZgwYRC/jvQHfOMQ2JhCoofCf8P4nYHFE3/zz1ZDMioxBwmLwN7rtuk4ZTGIKtechx
fkvObsdAi48ZTCo2IfOOpvrHZ9zAO+NdduIV9t01SCgo7DqUPaTp29rN6eDh7OLyn9afxCo76nj0
q30JrBLjKzhimY6afTY5HQ155pYazW6GOQsMgdX10oec69782+/qtLiB6O7IfVhyLPLt0WTv+6M8
9/X7dKZP8KfCyyT+rDoQbQcBFNWkTDRzDJIqAR8mzgwWKGmmWE0kAInHjcX994GfWPKTu1O7qUaK
TEimvpgGuBX2ALjVj1hsY5d2AI0HShQjYC1sW6o00SLMzVroWSt4UyF8ygB0+5NqhTdfPTty87EM
5A4c7u0+bOgrVpE9C6UkhieVT+ReHUVwYKnCt8eiK6zwwlbQ1lbTQMtMacfpYUkgjHfVCdE4DNmp
YdZEIQzX+fe9jLQ3SorF0aYxAcABGhWENmQhJQJIQIkYKCMgCZs5IDQDQsEzoNYFQdivn69ML3RW
4PovtPXXVPR29d35wcZ08srR1Md1yEpYUaMiwLsEvL8C9fWeofq6OTvmQXstTd6mg37rx1yVKqzf
P799PDs+cc1jiZcHg9uxMr5br1qO1Y3MlK24aAB8Af5afloHfn07CO3jHTG8lnyiEqhslWzl/p20
5gpASC5B6QdtF1IwIpLtWjgN5TQUVqyfUKLmTf6ERIEwQ4J8pVT3ex7eWLDza5tSWjMgAwcBHhWU
UEQxFQhLQMBocEMIBd4iq6QwgpBZS5GouUW0LpDDrvtIYp+2OUgIRl0Jg5Ex3cIo2ZyIjJaXscFm
k0pVFBlStqeAuN28ChUqg3jwtbIYwyoGTmcpHy1sbf5mmwdfe4VnC0fHigIWUMHO4QziPxhDEgwn
QO90HFuBvmDUm78hPgMuFM7bYgAUoK30O48gluEzsjXOcUV0C9VQCDGGa07WPcxR++YWZRMYbGVn
6uSfCYDf46oh3foj7bK+akJbLoDtlVLtowNsH0oMWPEIRZ7eeRI4kGJh3HQAjfdUIhb7dkQor8BD
CyiKsoYwEFuhLfkEYcct85zwtjCGFTDAGMi0AgSVDMa8f+eNaS24CMvHq7i0npEJjhaJaZn3AVQR
DgFW265ABwEQ2XFb/7in/7Pr58+YAwcBJBWENFQNEUcEJCBErBQRCEgCPtXR5NiWwLF5FJ3WXLUF
AQsKyHLGwFWicHHHp7NuuvyTXs2xPF/jY0sgs8MtPdzhIcTjc6ahViFEy3MOl44mv6bXXsU7ImeJ
hYFwOq+pkp5qAlydqeofznX6MZH+mC7E6yQjMtEa74nJ0F79PVHg0We8aKWkOTLqBjjNpZJoC0y6
eCEqHEKqtKxx+lUqVMJDQWh+CDY2OHLh7lkY7K2D7OdOiFqyWenKWSrK6Wilgp/L0N9p+IEIA9/P
ZBx8N11PC/QXDlwBKBWALKETGoREQZlIgkAT1hraHlgdMQREwJcBI6/ZOnXgwKAH7PtOiAJ+Odm6
4XQHqWW2AEBbWQYJ2NBZaEOtvClNATICulWjVNmIEAJWQ2jN+t1s2GUIZNoWwBLIDJPNKd3xhsBc
f/Pr1h/wAC065PlmF8+nkvRHSN6s37TLsqXIvZ/b8cK9diVA82sxB4xWkzspp+mJfD+RyJHxXYRo
sejA7iDAJLPI8yBduo6nAWhQABeOdFiFgpEeRwEmFYQwRUIZhEYWgM918mhdlMw6GHsZJdgJCRTv
pogihMZRSHd8jgmc1n3ctSqVe+/hxiBWQSUep1Me9Aq1JtZq3In8l+C5WIPBdbCI04sUe5yNHCY6
25cJXkrp4Uc0D9Hy7vIMokAW98cMEd3OBpidtnoyYKeGSL+IMOCzrcphwFDq9+CW+0652ffTZxyf
btgXoILeRL6YFZzFaVKp1REqGp/Ppx8PASYVhDQmLRGDZVIwREw0FAUCJACJAEdmxTS6iemX5KR1
reLvqpAkGIswZb5mHQPPxBVjLkoqsJQCCwnG5lYHCPQiiDTfkd8UDmw2FRDfT8b3JIBwDUbXCvkP
YHR6Z1Qon0DDbdwaEg7PpPZbkcCRnrPLVw8+labYvn5RVQgxl6KNyvCdHyvmW0zEmMwArp4RLco7
//dV/R8rssskIBJ7HtwPgEZiMM0H6z6T5Hi8vd45nHoVBOrwgAbwxxD+m2EY52sqS01lnfd+M4ST
1QpNB6EvRkw6lq0nJ2JLXTImGEAuLlQL7xRIBwEoFYA2KBuiAoGgqIjMMhKUCCIBPtZyG5muUaTh
asaXafewMU244KExn8tKAA3GCNbWhtMgi88+0x8LCVThv8b/v6XrdsqRLqMWVSQIl8rZfKCkFkJc
dOmi/1asHbZsgnNcf9jCgeme5BKI5a93ydrrvTNwcQQolzvwzbru/DMt0ygDg85P0c+UlSL71csf
D5ywrgdEfqt2Kwz13zmVQM89Sav4w7vb6JuNwURMTN5spN8oZBQAKgC9wABwASYVpiSFGZgCJEEI
QC3s9FHjgxnk6u2N1fWS/hUvgBTfrdNPZerfy3kdDJleGV9D0sArK+LlQLcvU7nmkE1vxiZMtbS9
K0+ZnoiGr5voMqMAN50k23ccQyGpZ56GMxHag4ryFRwmG9avfT3e/Ha5TXdDH1qkQAqHW7qk2X6l
q9H7WUbCdBwdZGLjbMAhvjbXLF6533u7VFCE2/UAEyP7krUX/t6v6v634C9LuyMA+oWR5PhX/g/0
z5vpgPIR3Hd5al6pe17YlEwDBwEkFYQ0J2wEykRRChhQJAiEAn5GCbLOTp9G2OIkOowCgZuh9HAC
zPLtGrsVf8/q9CAM9TVYgvV7DVm0Aw3TIVV9bqaV5aZihd125yb32giG9AF6/XFBBDsJ10+aM76N
w6N7rWcdn1Vi7sgUA8xV6yGGvf6xxTCwxEEKpeETIYOe/1681BAH5/kMSW2yIsP0e784kt+X9eWV
rbOrNBSJZ6qHxdqxphaYW1UCAYHwDeMJmVLYr+K/c6q7rNdpcCVTjd62RiTrWcyJ9m6ZXITMBqih
HiiUETnKJS1b972oroamork7uu8eRYJagAHAASZVhDQnQg2GYyOYyCwRCAhKAz1j01QNYH1azlLV
X0pgWBAgsQbA9Ra4N83evxOz7rnxCWn4PXZAZ56/rGTT5fQTTiEXikFNQ4oQIe/0pD/TQAiYyH94
UqkM4Z3rfFejjYhXfhmGjLkH9lghK+OC4K9aiFca/iX2Ep7p4M7KuqvY7L8v2aQarPaTZ2UjL69H
v83gvps+DAANga9WU/1680MX6RyipMrwASCf3ZImKQUhYypKVWSlUVL7VZ+Eyvr235/p84jh0l+2
YjSVoHgv0tlc26yW2Y7SWHj5Vynrr8COLVDgs7LW6gzNrRlVeWQMalF2O57igt15lYK1Qgzm795o
pUsyMfWS+8SUIo305TWEco91okwIAEd3+/Tv7JFmM5yRrzVseFc8j6byUynFe7GWrns4fG6TstvT
8WUgMouAMcQD/F/X+R0kZhv6Df13JPUfpcP1H9KBcKsoVQivECfigV2trkVf3v591WvV5B4f1rHz
xhWqRFnt0CiGcm+Pk/hlIzQ7Iu39Y813bbo53OcRnWSZug/af8r4z9O/33n/cMtXZlt1NjPR3VMa
NWis4RB0DpP6rK7jYao/u0USVl2mGNzoyB6Dh0EiQbcRHRBExHoHBf7fz1WAeyADN7ALsBwBKNWE
MFRAlYRIMqBAIlAR8ttAy1rBaaClrwoKKQrqkKHX3QDOTc48M8CmOvc5/U9xtegg/DNM03CqxJd2
J8sk+taZ306Wquahe/lawbYRQFVhGk8J58Fri4qoM0AuKT3ECVo0a9Z30YG1dfaGkVW058P4Yydd
0QoA14l1Gh08sAUQ9sQRD8CFpylfai10500/004vz2vw60vKdScy05aefN0jSbTSFaCSefD89O+F
4hJwASYVnIxkRA1GBTCRQCISGIQEek7IGgvGR98JWtM2tBmtjxwByFYW2u67P4vayQZaO1Ra8sp5
xnBzj2ds0iEMDAd3Vil3+hBQtealKFXBN3Om22vTNlSn4jyXV3GdYpyzxl9be5lmcRAmBYzQOc9p
1EE99j34eAHgrwJJlJCmBKwDimyD1DPdzLI6TALiAIzEbEZ5tzhI74QQAAfdRzW9ahThuIZlQ052
PEjgxdPFhAHAASQVhCywCRWGSjGgxIAj5mAOmNhq400zItE3QUDBP8Y0l7UVxv1kjkcP5Ku1pwBE
LtuvRwJJBA2D3bJ+rhkOXu09LoACzNjjA2x55O2CwG+bM97tfJsaCVV4trMk/Ag3Q5RwyWgyVAC0
QTA7aLQn39BYjx4OJOFaWr/dI8yBxJLrDIlk88FhigBzB36hn9//8BAh6UoC2rBz+TaiLZ9UFADg
ApmbVjH9uUTu+X+J/GcviALgHAEyFY/iYVBYohAJ6vGNUtMsphqRq1M6VLvdYtA/TwARL2/K0uE5
QgKBIDKCQTLTg63tcykuy53W0BEJWBcAiKQAApUWXMMqEwM2w4lLNIhiC24/VYfYr0eNkfrpnQND
o/pow9mKdjKd6fpT6OUCAK4iPLIEmxFFyXU3X3eyM7rMug18r7b9BBjZwgUIbFuBDCOqEM6rFEHO
3aWYKVEXjJM81dkLb/aSTECSrTpQxfcD3W9o06NnD9TbNslZzKzcDOEhN88phnRheNAnUBGKBAGJ
BTMAAcABLBWAMGFSFJKBYKHEICd6N41xsQBYjjs5ypatgaQ1pKOX7F2KB4KJinBu8e79uPIYY3rL
DP67Ixp65cYKRdPYqURAI4uEq3ap7dEhLS8gi0D6J3DtFC1dK5PKs9CbbwA6l8InAcCLfXl1cowg
b1AN3Ba16gH6cPy7bUHR2paBzy4rNSTNhmYrepvpe14X/B4zV6L89rCqaky2SNt1WOb48KgKW597
LjkvAD43hh3XI1i1KbgSu6M1hNcKplO9GVESrJNGpWFU/tWQu11Ce03uviFQOAEqFYAwYBMEiMEA
sM0AIxEUygJ2O/iMSbvegOMrdEAOHd1RL68N0cITLC8Ss9S9Z+s+wptLH2M+WZTZwBb8Xcwff45T
gAAKMWM23US67V8t1HKINvHAEyE9/9b2kYTn+vkHG8g2m3nzoWCHPO2fcFZ7yxZ08AAAPj4M6XuQ
BtD7pDIeBJH62jZkzNzTKW4CKsZ6TLDL50JREVBLEAEkmZmAKz4BHhWk4nQUDIxiASmM4Bc+jOWj
WJZR0OXTbIkaqgM5xdHjOf3f6N105kXkw6jg4/kt7DbaRKPxbBLWf/DcjTlGsonZeggtAsjhvpqc
06MDeMovXJ/e05qJw5HFAmmfT2Pqgj6togAhM5DVXuMfW75m8KsmYUTno1bVLAvWgrYQXAU2brfx
6cRDe1TePT/sH6CjJyB0/JwbhvwNBOsG4hwQEpxAALp890+LcQfT4m9hxQo2AJYAADgBMBWAMGFL
BOCiQLBUTCEIBbOdnQsGdFsLud7Gl3Ww5SiRgFVf9QeOAcDnBVSKuoRBoygsI2hwjHwwAn67u3C+
J7zioHY6ixKMhBs9pW0Nq3VT5UTVxACYBSnQeyrLm8jUBswtbDQYkM5RXhpVzGVxBaW89nbnovpN
c/cT7tN9S0C6pfWTI7Mu/SjIYxAb37GqaSYioIFu4E3qkdMde673VEdNSReOE8vtm05bS0bvct7v
SVFQ7TzFLbTL4hJPYcEhuADu7JzGKXpfZUx1sco9kIDogBCEpLXLhAAcASoVlNBEJAVGTECIlEgy
EIQEzk2LaHi3A4wSHcxgmAVcd/vZrj/pjbbTaedWDZEGOBallsYccQrXm1fo8Oju2pNIXe7bEoxp
vd/Lo1QGlmn4sv6vkgwQGWnwnK5I6QjTA2o8QE5kgAASSGXPUgQGMrekjU6JrwG0GRAKbw1ZOeJY
rswpmwCyouZrv9ty685mKX6Ztmd3IRlM77qVS0VVdVDAl02Nx84h1y2omsN4vL8X+HELPPxJbfSd
Z65zqE9HVshpG9N6JEDgAS4VhCx3HASDBSSoRcATsfOh0nq7Nb+DIiKpFFyLQLsAEoRWkjp8vhW1
DoDQ6+2xAdyAF4+r+L5O3gBiZS8vbf3QAGpYlPT2pnOc5YyDvzOSnMGtxoX3QpSHH9Y8AAbMhdsR
NdCQoAQTJ9QfjJa49f2XC1lLQ5Cuf4jS3kVSkH7CWhOmQnzwALZRFQ9aWCqMMeD0YsuAy13x2JQE
2VOsUsWJknPTTm8LmnkIEBfLDDQKgSTCAAHAASIVlFYnfYWIpWDATEATOAnb3MYGWK+khuHV8uFl
2CqufL61pdAJ0U+CkC4Kx0+xutOioOPwep5WjQuvifB/A58QDs5M5DHZ2mGuqLgb+jl7OWBR/yeh
xAKcwAIy8uUGpGIRZLkLgoQQZy5Too3NfZ1fLrAXn7ceBqNm976ZQptvYBQT7fHoYkhEyrkTb6nC
GNY9J9jcWmhI3GjI3TznaAspFNJDQJFBeDijXRcxOE0SWWXr5RQppRtFcmNaF6EgZOXEABwBLhWl
qFckBdBjAImASuU9GGNGYs+JgSzrjUNADl90Zb//T8LjoJymjf5rNAF9gz0VhWl8t60AuajNLdx3
QTZ53j2MyBq+D1xEBevpgAPUq0WxgNSL43N6TgAXXw/QdZvzzFt/G1eTFFoZdrncgFzmAx1NbC5B
W/bw+Hwy0MOu4+GhBKXq4Ox54ELuXn54JREN1V70lMAgrVHNJCdwGS+tSXTpcx2QFhacs9YmyAHA
ASgVpYamEpmCohCBBEAz3O1CgQxGOhJp+ACo6Xx6OR+YcKDKUw1/rgBWp3TlZZSB4/g8yAzckM/3
LAfYOnUH1+6E//22I6Bnrk3eQQAFG67ZQVgb9fX38gK+Pf6/jg1rWtb6MRADmmhY3piQXrPXdShu
UXTg3toLAX19PVWrkr4/HH0dHzzWkCQBzAACoFwDBwEiFYQ0VzGtgmkFO+T0tyLcOVZRvVunIGUA
IvCuB9y+KdBAogRCCGkotxlQmMNP1eiAX1PW6INKIZby0j6Xr4R9Z441eSU67r/sGmQsLPM7gKaW
i0t3D0v7kjx7N43JU3rLdl3rK3f6otob3Wia/RqDpXNAcAEcFZBQFCwE1INSCcBiUBPDveXNhpb0
8uXei7N9frpYPDS1ql8KPVTU8KfFdyweTYl0dCeY99/WhxbUh1tr9o1cv6IOBuimlcV2CTLIE11d
P/ustXE3m9gR3Z4Ryyi5Hb4sDtWXhqMYygrWWU8nTzVEQyAGKC4OhSr8jpG0p2LRqvS7xG5D4YMc
tMbQntJUiWkY6OYOASQVjFBFihBSARIAmVRTK0kxeOZmIt5GlzogTp9OrYlz3RcJZzGNDAPaqkld
VfH0UArGfjcyFXvPVeYgC6FzNpuvZ0IlVIa7REJtiUBWcTn2UULB5Dzu4zmVV3E+k1KioTSmGvnh
H8OsGT+/TYP5QiZf0mP0iIZygEQsrOAooTY0F7s0trwvwL8/IZUyGmq5GUo2I33yEzgTuA4BJBWV
qIESEFwCZtDrbbgMHa5Fwi9LJYGJz8/dnXdyxNIM97UzBeOwz/DtztoUrQWmcS6pYGHo6oeW1LXr
ycM8is9MbM1HgI0lMtfSc8/aor1t0ai0r8mshiu6tW8WOvB/yWtjwskbY1Wjn2jki8y6k4RhsxGA
E6K0XnRhi8P4Q8Mt0JES2gxv+fyTYq3tBvlLLpiX9XK882rMSBcFYuqsVuqqS8naaQDgASYVgCyE
UR0CLgEgWMBWALNGkgkBFj/f40X6qprUMnzmYJRZWEiJ3XiNkUyjEsgvehg4gxXmEQcUuLgKj90p
LTobGZnyya7/KZ9rYhKvr13AwRktDoPqqZzZe9I3QnYoMsK4edXrp38S0rbeRX+OHf70JUraMa6f
QopelLb2+sdHPlFs/a95yQHjzWtgGTCJxikXWckhSDFCcIccXussQqIAAHABJBWRxRFQCO6+MAAB
miWF2VpA7pfkV+vWFDeMb3lTq23oqmaxTpQUvMbr9mAvVhmGTmGP8x5GqZn2QsiUsrAiWz3hD3pL
omMhcTCFMfyacY6SAJRjCLC9ghYLIttslM0FZ5+1qCI7BRWAmJQt1xqy162/J+90EOQ706YIG2my
JdMVCI37VYaZpWXjSyyhMFi4DgEmFZxMahwJhE9gioBACXjd3AYtIWXKTVALqd/2wn5bNEPplNTp
I2MouSwIPHZ5PHlhEep9HkGgIRLWGnjqYh4fVEQgwFJnFMNlOmTCu709My80LIRrPYW9pkqLHQpI
D6kGWbswyt3gxK7GorDAyFrFhgrTCshWD3zeMmTS/nTFwtCo6VwBhvuy27QrDrSU2cjl09IW5M4S
uhK2y1OoFSQBkb07Lb27rVGpvfKlcPAQKEADBwEgFYA0UQwOyMIlsKBiMBCQBPS2N2I0ixYVYOog
ABv8wGPSpFiER4YQ6SM6p1ikYECrOwsfnx3vWFVtf/flpACR1dIKOUlvgSMFlRkJZTgiR/0JsKOY
tJOIQRNn63119MP7pkQg1R8yFFkszkcz+oQTml1uRCM1USu74RhXOUAynBQAoUZSlTAFMMx/o8D9
a/bzwQ597N21vraDQUUymGCKdMsY03xjXhqAmiTACgAynBhWW48uWuO90CTLREnFYsRjSYRDBwEq
FYA0VxMERUFhEwxQJRmVgiIBO43t2dDrXQWMo3LTVzWWAwDKpFAf+XWECUAQIjwjeQ7D+/tDle3m
3Zkf2vZd2ugbOvHLW9VYwwqsIHYGwH4npa3u4hc8gyxMIJWOqOfnfL8MG1xiEHqG7yz3/e6YUTWm
UgXVtyLyC3xUISyVS0uvWuyvu+HZCojUwFZVFpsVkShbdJje9V8fxfq+/6fEF0QGTAAACQBMABqA
LYqrLKqq6RE+WWXVlABZMAQJJAAOASQVpRAXFAVIAiSpYCwYCYQEQRCAz3PHMIZ7Poiyt8xq86WA
L8P9z3Za/9X9ZXbCtC9S+6c7MLgVVRxfkyTDJQLTitNdeM9V4KvN+o2SDpmNi56isA9DPmcBKsO7
X+nQmyRLvWBLiGAiUueDo3qZKjCJGK55+HciGSREiS3Trz/D7fv7MN7CJ1REjWtVWFpyoTBo9+sx
u41C4HZAGowagVGZJr8OkJGdRggcJF+IsoH73nnV/p+gaYAAJ2tHv7++h/4+OwABwAEqFYQ0J0mt
CKMAoQyAROd4x4u8dNPIR0c8yZE00EkQwJAFNb+L59ZnLHCsvX1fvcArrlY63KyGU2w5Wl1elEr/
1fX4TRSHURhkjCXFXgL840G4peIfbVA9CgkdE4AJmGbKJS/fAyqOzsO+bwAKK13z3e7CV4qFIK2W
N6m64T0ruYN3qqt4OvsUcYTOr+IGJHtbyUc1gL54paZEFQceNLoAFjj7efT/zH9x//X49PgBMBWU
VhV1DYcBRBDMgEK8WGFdNOsb0hGwJJYFnnCdkhuwVSxXR31jv4f9/oyBXf7szYDu+Wvd8IBm3Zco
Fb44vW4sj7fQ/3707sZowcO6aGbPlZQBB8BAAXfl5Zjc67FtnyGcmFYiFv2f72mYAChmnu3378qs
rKBYXbuNoCLonmkbjxFbARebqO9toR/P4PaEJPvyMjdQhnuOUJMCECGo96N/692hCkABPQy9Zv+p
rplBtFbbnVoGEAFmXsv/K9VOASIVhDYmG7zSowCYQIIgEfLbGGiGWVaODcZx+ugoBsj7zXs2/8dK
jsiCTDT6tCAKdb1OIBr3oaMSBWYFyZKoVgrr+bhYaSIV6f3/8nxOkRNIz2bA6P5IOq/SxOd0aY3P
4fJuGfoE6xFeydonhCt4AX19X+vn2Sikfbjr+nsEbmEwABreiEAKgAKAAHABIBWENFEUBVDFQbCA
SkAIhAYjATPDbCrOI2wvLjOJy6/FgkGY0Cqp21s/8KwbDSIoDAxMmUbukkkPXWUKLN+739uQQx31
KaZpXZ3ezLLE7ovdPrQgZKLcPN4TQajdkcq1AaQdko2EFOPTtrng+biMMkEj7OgEyQRRdPYIAABN
JC5rGf7z1QEai/hxwJRCaAAYolIgtmkTUrpH8Z9/+xcaAACYHAEmFaVItTgFRiMCCIBH5RmzqODN
4Qins7l8f4gF6Tx3sojqo5hjK9+f+E8XIDOtrEAzSG39asxYzdmsVFlZT+PWnpOM6NR3aDHwsyRI
ZKXCc9vuz2d+Avj4bFxx+f3f+e/Mlbn0dPv7O3FB2x2/y8MBUgBMAqdVdY0pfQ5+n+n/z1Zi4339
FvOsB+3bqAAWWRAfSEcNZ4I4KahWsuS7SkA4ARwVhDCaCQbIyxGwREBTGAm+7zxWTTfV9b7CyNnw
+eP8cWGsAdL4beD0Eal4ZQ4ZUWbN20YSjOcoO0IrjuC5Py3/2MQ5vvmHfiixtssQcFgEX8D7xBVe
mFQs+safs9/gpQidWzNVVCyKfIfVOjwrK0AwRJqKt0OhDFKXcpphELo9WnNrFIgv4/w91dcyGrAr
cs5iAGMAP45cnGGM5xW4lwpGvDcX8dfe2OJdjACMCqdIGtfDp8FNZy6ad4MPpTa2bb9ppA4BJhWc
rGETGUyCARjAIlILCEIBPXOu2YxOgAjXGs1wjjq8AL3/e7fmaOdXMZq9n5+TEwpUqasKkNHi7PXi
ADEARw9bGQuE4N+aWYHYeft/coi5BznvTMXBBNtyaxEWgKtUGtx0+xMr2rW0fgNQ9OsdPrQ24OEr
mzcyf/22LL/J6q4rDYqjvS/bRn17EPHFAQKrUrrKiClYAACAIx111fvz/VWnXle8+dqLay3HJlY9
Ets2e+mrLbhs8fR4fXy69XV8t2jx+evT5duGzstm6ZUyT2VotzfnMAA4ASgVhDRFKiWGZgGIWGg2
GIQCelejaJbG3RGS9e1pc1N1gSCRIgEZNUlbVHAV98h8t8uxlitb4HbxCr9OKlB+I1Td5LxzoRIr
/FMsw01YuYaFqbWcZ9icGc4GOrSj0kqEfBlPvnRhB949kcX+i6Z2jzjffvwZO3BrpC3FSSmu+Kpq
7IfXbLNWtEl8SU2jNXZPJTFTVnQ/Pf/SvYklMStWaO0O2pP0vI0RJLVRVgkzzo8VREktUGra5+B6
G/tf1n7D9WGBJkGd3d0FiVJKbpcd1mzt++/T5vzt2fz19/4/zuWbC+eqm0WtWataML55Kbqsd1mj
DXlqxtlmwsnwpuqxrWbC+JKSFnNHYha4AA4BKBWAMEMkBVpCMYCIQpAT1XZCixDFpGvbIKl4WgPv
QtPL19NirhjjG2Mcq/g2Gt/fcoqTuUYlZXCDAMM5ZxWcYkwGKrEVg+dTi9mej5/h9Alv7rGRi4Az
5Y86dRlOQffU5vjUDZ6ouWZB1OuPtu5qOBkwxMoWLgWw4uhY/CBIh8/iFfyHxH3uNoAA3wfeq3zh
wWJdt/5tDg0SfGAAOAEiFYQwRCQEjsQVMIQsFwwFAwFgqEQgFv8oqhPIwDS2+gQa2BtWHI8ooAkq
popRzXB2nTfp/jFVq4DUTimAfYaBZC02Zf9tq9t4fucuzSGTkoGtHfJTNAIARq7YJKYTjeeH36sJ
Dy3+Uq/pfNw2gAJCS79vvv+KlkmecsuU+ct2UIIAAR39VF6gYsqS+DMsIAEDkbEooWcW2F9OFu3R
rZvrJkmp9K4URGQSUalq6AxiZWE9Jz8UzU6XaiVqS7xb4z4RUH3m9onCEKTZCI5CTdQsgT3d95Q7
osxIgBlLfs5cfhgYBgqHWsmvfnl2rGqlHajAe7ffV3/558O3OSrpXOaQGYmosRlAAOABJBWEMEVC
IErBMbCUIBEYBEYCb7NgLN4D2L29nddLxpaBdnglDKlXAQEqfMJtAjZFYsl8/j+ibqtdm38f4Mr1
qM+y1ADhCNtMfgUlIY1s/mSavWpy/e8XwOgoBivauQe7+Jgk5G4LO+vf8iACkaw7aPVilypXi9tn
bjaqVq2N1lpJsnwhiziJ4fH5xkAbCL4DnYFLwJ55TyH5/9zXCvip88EgQAAAAcA4ASgVnGwkJAWI
cSCZwCIQEcjYDACXDVidIzQFVHG9vr9OrR4cV1Ewawissm1qvQRgqDCjETi6LjNS3mxQh7TX2VuD
xuiwxx1L3nk0q4KamhA38cHI6fEaf/gfn41/t+Ofb1m58dxygMnDjKsHQM/Po36U0KKW38y326tL
tezBAAAwt/p542QvIDDQMttqAAWDNY8Hk9liAkBIDgEmFYQwJDsRBsQQwFiCEiAEUAJr3A9TGlim
Xi44RxpeksKLMX+1+gZvx0gMEcOcelu38goVEIs7OigAERqqqBvvngQYMGGQCwWWRqq3ZdXUtt7x
vn7FWuex5rOnjK6T92DSWkQtGS+ADffLebpi8i+qeiglvEPR1QRRVO9aS5m8AKga56Uprbd9+KCw
HZtGK5wOzrARAoWbbGlLrOgja4YbgE5kPWWTbk2yaiM7SjvpC6+Oy4gfBGgUAcABJhWEMEEkIkMD
VLCAIhAghAIhAR2HZsXV4wYHm+HHtwFDgY8hfIQAGEL51Gz98Wn2+YGGCWkQyZzhVAY5NGay4e32
GRxuWiF6Tu53EJSxqebQgiqXTo/7PymbxTJi8FN3fxZTTySRyEVRAjVXMSguu+SY4am/nTFVvHTz
7iWtFAAAFFde7MZVfQ3tdV46uqju+/k1xX1Tr3a9yzOAu4oaCCciQAFw7zqiAAcBJBWEMEQkEc6n
EoGIQhAQy+5tmN9lkRiHRf/NgoBb/OIoiqzwmScrYelolTaL5EjfTqhWs8I4FnHVxdNOiwtCPL7D
VxkFeTICMeTchWv97+NooGvq952tXeUsTQEbiwK0BePn3RJDNfdeMC4nIAHwgS/mpnp8NTDlx4J2
rhNnriLtZhG9NWoVICXiF9fBWuNeDFVKb9iGaG8KXOABGhWEMKlJEYYnIYiIQCb7qd6xvGCMR5SF
pLnUs4BiVB3vlatc0Z0CDBPQKMAyxllwMQf4eAQBbkLikskLj6ujs/Ot1RiOTpeAmBTDr9DKxWU1
gkndperzo4xa9Xune47d9MTpgB96SRJ9woBRBwkYDUZPvlNS4IZc5JDQADjlKfaOA1f8hv6eTQfK
3hr+sGA99ZHHCQUTXyHVZEA8SW2tcGB195bPC3oMVarNtKMFBCaDQM1Pu0zvfvEncLFS63ejKtnd
+Clk3slOrC4YBH2S3iABwAEiFZxsSgqwjGMhicxAJvtWU2AKLXFzRadIcQC5w9bxuW6nVGAncMf4
pwEBNZhKTo+NwQ7Mcu8i6563iYHPp72pCE0AxYK13rqRX1fcnIM8ndrQ8KOhMbYG5/PEiZcQH6zz
rqVKopLZccVBwUE5cZoAlttmb1a91l/xqxosKCELBT8Oa+vTCFZ2brZuGzZTeqsfP73vSsbJaOun
jKOJUCYAcj2nRurjGCMih1nDm7KGvvbuyoDgASAVhDAhDAlYg2EZZEZACJgEfot2Ggh3pira4ZLa
01UCwE5+mPxLL0ls6vAWlHjl8fb8Gj4zd9tRZe7/1nDAue6IAuQMpLGXzEsX37gsdy1xspxIBX6J
EUUBLs//ao7bAfmIKGEGzHvQ2q34c7658X4jPKI1+70nC4wvq/n+pjjjL9yORvqxm+h9hW/pnRuO
O0CkbkJQRzgBQ8X7Sg3FMmKVvsVFDK9Or17YoPDl1/DVqQlUSKygXwgDBwEcFaRMhCsdVgQREEQg
I/bg5q61nQy1Hpt7O7i/3vUAyvqfC/82n/Yt2spAf68JTk90wDy7XsoQ/DJ9jQKeE3MBYeF+dvMv
CaorfnI2CMyCiJhBKJPcVo+7jQDwBO0zq10y77jhBj9/08vBcj/rwukWR46ATs0L7vs6Vwjq/j8O
vcyvPv/0hZTv6dRRWY/T8tVYe/3RQtjEDDNfDCxOYuQAcz7ld91WhAsEr9NKXMZlG1xpYWSPS6yE
OnCuUA4BJBWEMDYxCYZiQijYhhAQhAIhAImATj9NWwhwbzh3d90vK9e3nzbWgSATj9w3lDT0UwIh
GwbSt8ilN+eBMyCqfn9IyDj9tKsRHmCHIGYrM6LUKexC/+LTJ2twl4VlmLuL1lb66kzdZ+v4/dkH
eIuUISINOiECDK+nrRBgya/GZoQpn0cKkFf8dESuMYBhFKIjNQD5aKf0nOolgFihRtQSBX616Pyz
KcbSheFYJVFhAOABGhWEMDYwkRjDQIrATPmyARGIHOhFyRc1AZUmbT4q/WsXOKg5GvWgqjtPv7aw
nZRIQw+zxxgo8U2+dh3uQvZx4BQW0FRgycEI/PcLrXMGsemeE5njyPYp6fKY9dFGreQhXg3zdk4M
ghGtpgeIkLVr+FsjtNb9uuYDBgO/qqnFHJMLh5hs/z4l6eiMfp4t96UMQwi18nSBY1eQpLFvAnc8
12PBqTngvGi4FyVNsmSaVMcvyjbNKt5d/o27IxAqAwcBIhWELFJDCIqGUopATteAzRw2EC6izUXa
WFAPq7/llP4SnMVR3OLPXnprVeg/BVN1Qy7Px7gShd+05IgLJWUUaYHSUKXGBjI1A9qNldb8gqtf
sFR2zXvymGaq3yLswNL+DEGO7swsnPH4SyF96AqLExVwxVDamLgSz2ZpglGM9wt62Pqst5uG3Bph
/vtl6Dz0+MSS23xfTwU+x8OWZNyp9qcL74wlNKsKyGS8eVecCFIsXSb+5SnYXAHAARwVnGzkMwUI
IiIYiCJAE5zhu25KSGLI5XF2tXBrNAZYxwODez3Pej3I0BjK/hCVTJEmQ0i7sDiVJSeAnECKA31A
0E4YL398uMhkzKa8btOgJKvD1cpr/mAD6+wuvVP+QVG/6kng6uSoG6i1NoOjNO+Va0dDR9S7Bn5p
qf+/CMokNrc9dEAMIsrq099C+OX0DbhqJqTIOY0XVZPDxCj7LxodQjtdtOG2DtQTxD4QvsVbyXaR
VXvZq14te6uzXTr6VLKg5JM+iMDZIoEeARoVhDQmIrSOgSQIkEwRCATwGQoUksEWuCQtxQZQSbJz
g8+wRmqZeB2Pk/Po5oZOWQuMzqY6KKtCJmpLuqvpvlrSzbr3NFADKdV5/dpfP5tnqXfFW64yOFMX
JS0oyqGWgGiEeKbixSbckAL1uXJY7sOXtGPwPFrjroSDtgxdwP3AwrVEcGW9bpnGlfUiQQvbwq6t
XELhvCLsrLh6vhQI02pvftwDEbgP1z7H/B+UWFgeVfh85//g7+Dxzd9BnC2Kmltostm8avL8sMr5
GjPvOBgQAHRSP85gAHABHBWcUGSDCQ4hAImATPEABHRi94uJBxNMgGoj0n45B6UUucoJhIGBBoIS
4Y9CIM4yqQ7G1fNqEQ/49eZ7CkKVqWLD5+i54mn0EOaIxf5S9jrAbmed4FxaVicxCAG6gDW7y9UA
q5yrn83Dwgg+nw9band8XkkYtP2AGXF9GaAgI6/LADDhxhs/GIRh7dmoP8fTvB+ejuEFzg0xRJN8
id63I4Oq8FOtkxfStBi83TVgp7J2vIlUqDlDfhhYAcABKhWELFsLCRtFgjCMIBEQCEQCa7q8LEDg
xpvnTU2Or1YUMfD5C2fEZhWXOOey7A2PIhARat/ExHBX/Utg9QTbnaNNRFIPiOLxnzj3LDgwjL8w
gu5AfAU7a6iztEApzbMJ0swmIxFZ6OxBblViHo934a26FQwZyouHSAmnYVB75IEPd7dJCQwac+Og
cy4W0yxoQVG/w7c8ewiKmKrCB8Bz4du+uZwPd3f4gMnHhTy38B2DiQHL+pAE3b563m+pBck3Q4lk
kxi/MG9S0QAEQQjQUAgqTh+ogIFLgFXAASwVpObFFAmEYSKogMIQGv1kd78uEF9HenrtZEf5ApfF
85pRzuumZvP3PpscYxOo/h5H1Sh+fgS6gegGcIy7Hc44bGIz6vLqug6/7kzwADZfsbqMQEwhuD57
su/FU8d2w5icTUUsr1nnVJ9/Q+XV7VBODSj1BoP7f9kzVuk2mZ3ChaE15fxvuxC6xrUCSABYaRwB
KhWELFoKNcLBIijAKiMjBILBgShAJyZlS3Qxo9PVjhbbTqcdWCiWLuctrUGbp/WDiCONJfVXc+40
vOxd5g6xu5+/asN1SeFuQt3xs5eEXmAlIDcDpZJN63p+2CIaa9toTl1t1inq5j5mAKp+CRhUb74m
d5qwvE3JkLAVALwVFyrn83u8UlGNrrgDcQAnHcDcMkOQkOVPQTVVCIuyyRVUbu/qT7JN2GHz3gSf
M23oFmdnjIlj5KSZ2zrZnKAACkMCBA4Mj5NxuMgkY8urn32MR6rTLUCoDlx0E35hGz9vHKoRBsLp
1bbb8ygw9V44mGDIMUPs3reGt7vVbAAAcAEkFZRISAocxIZgoURoIRIQxgFvYbRebt007wBqbxkz
StAKw7/IxPIU8bcrW1G0KQzoiRvsHusKEx0B+3zCHefhWEFcCVKeqfw59DDgGfOfWzQLaypmAnVb
Uv2ZVaEc4rF+ewYcd4LkQSFthWTuAB+MZyfnEobViGupEtKa2i5UNF3Xt3vAUqu0FJTRxPJya9j7
d5c2ETXBFuI2wyC5rLPh+Et5/hSEOwfFZUOTGrkohg2UPqwUzkCGGVzXh/NJfaR4NbQtgwUM8cm0
AAMHASoVlOiBIhACQxQgjIAmMo3pDdp1zeM1fZo2ZSSAU1fXy9fRRwvEVuUlfTN6jV52jX2Vg2hh
bwoDzKfhgqeERNHbhTjrDARsdLBjM43U9h8xfp727i7S/HDZiSNB/0pvKgz9vv/hP/EXGVgBv29P
hWvsYfXyl95yyA2UvXFR3j2wtu9C+1Xbp00drWBNnJSQqa+a5kKFdahl+qwBDLd0qHNRXZXFR2vU
ThpIQA3Va68ARXHAASgVgCx6IRqGwkKxRQAm2MSGyzimMuiyZ35zIuxAZY9vgxrCYhUVAAiklxRM
JxBwHYN4s+YevsUIfEYYEBhARxzoFoG/V/Kt6DVJMYd2M2vIeE3qiiqVLrmdx+D8zjxHRIMBtwk9
dQa8l0zV3QO4ff0wYH2MNl4yFkAhSSu9ikhFzVQSzCrFLNzsYTvanUyJC2qpW0QZktGk+gRCm0jZ
lZLtGU5Gr0ZGEkrwKWAEx7o4cKyTEBurjelrAsxzuFStcKoKFsK01MiACoDuAwcBJhWELKRDCMiC
EaDAQmATeKxzyTiBm0hqoQ8lLCQH3eMTPS10BVvkkcRKWvwgWoIC8PNi8O7Kc07+XujSWBUruSPW
WFcSS4CuwspbLoCyK3d2Gj7nlLed3UTMQIEwPjXCnN1Fpay8nT0vIpHHgSItVz2NCj3BQ8V+1NKc
7y5eh2HFmmhqsQVSArYb1VZxpH45tO25NYJNOb8fm+ZAACYJgDgBIlWYqDYaIYQkQYiIRnAIhATv
GYYHkO7FqWWzjRdUAAiKE56MbTYnkOmhcMuCNRRM74aqyOig2NLmtZc6wdxmbrQ1ngnBnAl5cSTC
Rav1NWuyvpMX9N5Cs1JrnP16rsJvwbfEKvgN/U6wpd5k6eJYEXPdxnaGLudPah/7+82UAkAjpXy3
WKhmxL6XXWFg2rC9uCOXddrwYpTulFUzT2f/F9S6XygiADgBFp+OEjZE0JJCJd1WhGi5ptCiMDCJ
sSiwS+3j73zvheuOLz7fo+uvs40fDjn8+nz9D4L6ePzwvnfTq+rvtGkqER2cgeCNSGwg8BNyAY5q
p1Zhs5n6zYGdi7Yq941ImtxygbAbePZTahjrHtVldEPKOrF0elS8IkH+JOETG5bmmsYGancNFBcH
gyZ5gRAMP7+PkrjnGNYwassQwoABLFQFMAXM8/qy5ioke6hxhhHAwkwL7X5nWYAEfn8E/AMmDDtv
0eajFHPCAnlsQ2tmMoqsG29ZxOG1XmjjSQAGJaP2Xuxn5RSCjrKlszkJjBSfNOLkFzOgCs9Fq3jg
HX+ImnCKo6GSF73GYEG0W4vfz1tUbViurqEma7MU2X8r+76wAiHAAR7VmQi2ERVTAWIIQE79AEdG
YbuwE5HVJnYAAd3Tcr6IQjwFnb3+ICjmFU1fW0OSqrdNSuOK2RzVa1LIhlQ/BG62TgtmDKMH53VO
JskXqgaSKUNzemEIOtfupdnN1GzlraHHKmBNytIJqotay6tFR07tGIXrr1kKsJSVZSq6GOmN466v
euqKloCflo3NAnaevunc1OrdBtZntezrwtnYQY1dcBEqPLfQ/5UStLfmOrwy8scufz1QyksTpKgM
CjCCRgrnZ41OgPE+cpFlsU6756P7WIC2KK6GKpu8lQK9Eb6DqJAQlAqmM3MEeh9efpFlw0MwTwcB
IBWEMDQ5IU5CMiFMgCd+JsNFwGIagzbahEDOcxOoRKxOX0+4sY3G9p17ksMrsu5EI5IPeX0v4+dc
/LSYRMOqFP1nUw/3qPmq+E3S+UAhCRILggMKml42yj6+m+7FrnxMnG97lKM152BtdJ3f0ICFMubr
tJxepNt/souSY/skx24t13LM8rHtfYVJSz44/CrznV940RqrO/BaKWh2oxOzZThuWlXLTrY5iTUj
B6bBuq5nHyd1UrWKWKJbSw8JoqEuaHABJhWUTMJ6CMZCMoCZ2gQFjEWIubZirLAuXDzvSfq89jGp
Jj/XDvnhzEKBNSRRg3EYs03WDY6Kd8pHLAAgqCu43TchNAK+vK43gjfddSOjXSGmhlbNzgO90A4m
sA+3Oeq8TpyIAWBC7InqJht0FEkC+ppQm4igj6KWp/1WaIOVLms/vlHvonUFhYTkN8vFu0c3lYuV
q6vi5g1wasMuXs4AMuElEJEQDpXaYgADBwEqFYAsSzUOBoUkOIUANztETWxYCxo2aHGArSckt7Bq
MXIjty/ipR4swB1CmLDczafKuaWwJDn8P075n6djTAyIAe16ttu9ajiym8gLJx74KhZ2CKbXAtAt
iAYhjaS3qTUVia4Pv+WDJd2rBME4470HAOjsBiQCP4MM0i1bgSahBy3j5iMhcVbW0Nfwva7+Jw2Z
6mM5oBda1yKxVeq6Uucv5gQpH0L4GxCcVAGWDK7ph4T+OX0LlQccX6YVlQMHASwVgDBEFBDIwUMw
SCwSIghMg2CYQC5jvAwuHGaiusWbjheaycA6BNgp34EGEcRkImdp1q7H4pa2nCcYQicaNUkQjg/f
+Sb3sra83w1O43LDtMDZRfrmWQMzzULfAsZfS2ri7OZH8sSEDRwRUiSBT8rFoSLH9PLaq49H8YaI
9uMCBgfx/J6VR8PhT3erVohwFyQlIOGhnj1KE9aEKvjO/taxth8n6iSDI+IfvwxH88BxEDEbY967
u3iHu9AAUcoPGW+0NiAcSH2agglyvzzGDW5BCIPxzUUUC78jUsmX+OlnpnnjSA4BJhWcUDQrBN5F
EZDQgCNneyMaBrDQFJdymAFxN+ETsbYQxOWjeQZbZe26SLqNfYu0VirSYui11+do569K/CRYoODC
wuql5XokcocVyPChVsykpp4Ui67xh6RpZhDYtAAgnYbP2hjSOg9/08B31RQyDfsFqhL0YrIdc1P7
hXKAA1BR5HfJGUOe/NuOYN+ulpySdWvd15T9t/Fbb0Yvh4JKpKsi+OM655rT4ePbd88bydd+om4U
Kuwy08ogllbu7vwBJhWcTEJLCQRIQJFEaBIghAJ4o2tS2IFhoCDcC2k/SGA/Cqeg+PaVDICKPNp0
dLC0/E7GV2A5wdKh0Hyk9Aj5WVzaZ7LadPeEnxup/mBMLRroBdlv42sJRJgCozl7Lb+ZpvUNs8lU
UyOcziLRBO10mDwHP+eZbRP4W9VE6rwdrOlLifrWIqPykjv9sIJzFwO7gCNuC9XHaDF3mjD5FeBO
B3MAgVxJKTMucPEIzn4Gd7yZC9lLKXLjhjHRHWACEwABwAEsFYQwRiotgoUBCFBCEAiQhgJfZ3oB
Qg3onEzPYqZgUWun6PlsJqKUMQaExwGCQ8vSUzgDEskg7JFviDKaqNNWk6LlJzp2MbfwkIb0AMNU
KO7gDoC9njpUAYpEYFD3jeOx15W33IMaf/X8w7s1rj4DFcRiUACABsAAAf0ABNfCxyk3DuceVBOW
A8zXgpWkY4YA8SNkrwvCHztp9/cTC5XWMNqeyM9IEily3BFtNISBwAEmFYxQYkIVjIRhKNBCEhAJ
ujsFgYwaF2o8sVVBJ531xqE4mgUOo/7iHCi4QrK9ojOdRjr8bwRNBTkPwrqvTKT7WL+fUxmolK9n
O3rOFDdINW7trvkh0/XfwiC293FJwKemUgSRBQoKxyQ7AKXVlVrA5/0hNUrSgO7OpecDjnxhJ49t
ommSW6sDo98LdJNUHI+Q1jNVOYCJTqSBU6SAChqCVb1WFU3uFyppadNy1XTfy6Pj6h5Zg/B8RLKI
t5I6QD/XNBruJ4Mc2FusGiDTOT776SN2rk8c2ftU42B7hniF9optNKmungEqFYAslHCdBwJhoIQg
FyIADnZR0NHetX3LxgcCu7c4t8fNgPgU5GgwsX9zAzqzRWczksW14jcm6Knl0SSC+ZLG5xJdVfqg
Ua+Ns1SeTsrd6uR2y999tJdmQjAq1V9/ou/zylj/10VAAsuSn+WoCVVZwrUvvrrhqqeWiv8jpIHJ
PeN8UP3U75jjXBCBLfScA2CxKWvj1kclRwqu2DgpuLkacJ6jz617mvFa5gbKQGdLhMFIJWOzu201
iaADxNK6jfcagMHFmnJrmAkdEKNrjfktwo1/KhYTq+BObqkrIbPe/jnGJKaXJGsSmcEipyRLgAAO
ASQVhCySShDQREEoSCIgEyjEsGNbUMNbdQzKxeRaBdkDkne3PcskUA1jYd9BGKA9v32QAQ3Ya0gH
StO7c5Xu0Y6BWmMKhlcflQSujMK9vYFbtkZYk+sns+JdrbLCW66VJKjWU3WLz3lV5AAGQJ8eNULk
AUZoPA4vZZq/52RSGR5ZleczQdfCQ1zlAlOvzXckYKE26pTkXTYHqzLBt0ER6bgiQm1BJL3rnTsM
ZOh8Ma5kMb/l/BnLUIAlMAcBHBWctBQ9CRJIERDEgCP0cOzVkABC9GZqqSQA0fUdlpxotuMFdvnP
6kpARofv5YGL50Oc/r5CMT/7/EA5gtbx7PwffyyFZs/Fhdf3XiG12XsK401EycE0wLba3QwS97eB
s+FZwp8L0TYdGQYsQSUhtgAKJEdwyIwlrA+z0OTz2/L8y0a04S+ymG0BrHcA0uZRjJp0yptFpGNl
5yCJvut8xJ9PB+COCEwQpknUBBOcsBlLvEfwxxCWCzIBwAEkFZxMkRMJTEVBisBucBhgPIKXoNFC
9AXLwt//M/AZlQYOajHZU7gYLRPWyOwJYLTTAY2Te0XG0hg87RAAGoiL11zBO3X6urolSDZ6a8MT
O9MBmYFMQlAJ8TqLurBDTb54QeNKCKnJ2ewZ4E6ScaWvaWuF9a6eXDGPzrLn8r6YJRVjdzEPdhwQ
rJSsg2EqeKgqCABAFnoVRqZA4AEsFZU0NiwRwoOBsKBMEQoESoEBBnfXI12R1KxDqDg3Mu19LQV9
7kgHhavd9O/T6c6l0xrX+tBu9+vWo2325OrwFIhEGk9s+UFkJNyAQdqItrBDzyllpYDPOUCslg0L
ioBkfrrvtrgGm13GLuurrCw1aQXJyvUbYLVwhzCtf5Hk0ZHUbTiIy96juy9Pz5lMvUc2e3Q8vUXJ
ns/NjRQFuEYs+2dXSspLTiaoBNoMrogxbvoEws1du7LbsrST/OPIIVsO40Lp9W+pw1lGSRcIWpTJ
ZeRKzvuuVx5CKzM1MkmCSvNZSlASHhDGKRMM5klCY/aOyIAaz3b9+z+WWyINUUC5Dy1x/I/uPOvy
nxxvLgEgFaRsVzIVUiJxgcQgI9MO82Fk3HlrPCONH8gW6brPxWXw2sledyfVkZlCJa1cACn3/pOf
HOKZbexwAjPdGIBWrBbxJ81uF/9iGSnD7KiOTMTQZMYyBcjEwazsRFdHd4hC8dgZYZFWKAAJLrjH
FfUaFup0NevF9JbfxeTszx1MwCSayqVgACAcASIVhCxEI7SEZlOAREgRCAT3B6Cy3aPIx0zenHOu
uLi0C8BHJBVv6lukpc3adbUNOk+WtiLNEf1c8ZYmMe75sYlZjyV0FITQnKsmZjq49TswQVn1Uyyl
EJABZtURtsLqTR+p2n0TzfCndQDN1TSBRm7RLTv5ZzPR16ny5CcTLOZGtRcKG9Rteo0LNgAVOyDe
1blDWiCKL+UNlgK3udQRUgqdbnQQgr99NqVT+cOG/zlOr/CC5lU0d3TH2+ujyVdbsU/3UafukAcB
JhWUSGgisIZnYUBYMDUIBZ2BQGIPICsZxUvVwBases+H+WSCCHxCauKgoidhn8iuGsxxGo5JK1OY
lqaiUWz1tWThmAJ5/TtXKqzz+zKd2tCwAYlEXIKslL7mYG/CVvfzdcy/Z6UlVCoBwYmnP9V0vSYt
K3/iwnyrJ67Y3XStnYzT2QkwENaLF2kMJX3Dw+uxqGbLWBF//OEclrWaqR7DreJ05hPHaaiFCE20
jEpXbwi0LHESAn1VAct/EWWhTHkxOITLYcBRKAAngz2XLgJLeZjmON1vF2aSI6j51KUYBFXPiHca
g7BHWswBjIG6EUKzqyFanI9uwrmH3EOgdEQZfWcDcHurn0RrXOey5MbLsADgASoVhCx4CilCKTYA
j1FD10M1EtYMnBWXlJvS0BaJJqbuwbrApFHdbucSGiCgLQ42BXQ3Tv880d2DuSdF8g0ylquYCwn8
4O63abppmwZe8jC/Ds9abF8EmSnq1tcjWs81r68cdUAAG/0LV7bUntxvWiAzXrjK6udrJL4QJJvi
ttm0Irq+S3sMXHsS4mvB1Or85t6c991k4T5Ro4tF10qT1tS6fANsITwkIAAOtAMHASIVnEw1Ow0G
ZUGKlGBD5pHhR52TgvL0EBZyAthfq9/xkqEGM4+culVS5gVfr+/w3VJSzAZRcvZJBoRE+VnDKkiA
DC4yyBjUo+GR7CWgJkFWOss6r3C8i4cA/Qt6yzwpD8IXjLLCJRWly6fwvxl4/3n8kmmpgilKN5bs
QApgtXfhxcqB+9/p/olULmIqMTPd/LhK8drE4BhksADBnLGFZLwAAwcBJhWljEMZIMaCFICX6t2p
hHcPZd2Ri5S7utJAKafS/l/pfwkuSXhwPc5gpjx9bFlOW7tfGen8ApOHPxBBJau5kAYFmrlQwUab
ZCOidM/b3YOF+Guie8Xt+PtvjslIl+LxiOEaW/RfJ1l/u/BwWAwlVWearLNNbbPxO7oZ1hJ/SC6R
SoSETldMFa5HOMLrgRudHOcEuVLheCtdBIrGt7OoVIhUfAA4ASoVgCx4EJEMRxGgxSAWNhjcsIs0
hY0i4lwIk3p+ed+jBTQ9ozgAjGOtwNBcLkczfCBb8egfaqdPcTFRfzrPC4y7/OACNJcUFpAB7r1L
LPd0MdZNQa7uTh010w1b+L510CWj2zEXSczFRvFfyD4+JD9ujeu7c8YmnhhftpxaZBOsuyuReYGJ
UhSK9k6pC36Xmki3q0DfXHhXtlVgdqyRERZdWhACgAA4ASQVlYRWHAUESEEJjGAXpisB1yQcN3a2
gmkRLAqZ6/v/rE3qVb75yGPP5SGvj+7P0iunTYLM7XgAnJ1orRyHFgNUvmmomH+4YAhdPdNkFspP
fjrjHJTFBdgUEQESmICz4+rRsyPfU0ghP+kRuTxiy0h5dQc/96djekpgVLi1mLpym46V97N40WvU
pGvuyTm9HXC7tNrdNdVy9P26E1YQJiCYEFy/5wvTW+e+Fu+q6Nyut7WhMAIQAz6oABwBJhWUSGVT
EEICQIvATPCNlrE7ypWn0SFyRpLAqtx/jeTgy9+u5GOH+o1XM/26/hpDee0tYKUziohE7nJc71xo
VaO1CZZ/GmdZzus1nIgqqV7mGAgaJzDtA8XTcLelGn4TCMQhyMONb7Jz/D2WNyCk22dpnv/JyGfn
JGEcwgEEmmeV7hUOdCDdS4tWPY/PkXW2QhC4LTWUCNy9SyYW4AEeFZSQJhohhmYUEESMFAgJ33nQ
8OoG22ThbgsLS3EAy7vf53Wo1GIzngCGd1J3RLX+yw7i8TD5YVrmLfNJnxpIqiLXLL2A9+NBItPm
oLD0EC1/Qm30rxptGUa8ZcwARcPHjdtWLRhrFdwIzuR1bcmfDaFnaO2GfZYU/s8GRCqlgDfhti+Z
iKOJQQlRlKQ/EXQzX7lyz8Y8EV6oahSPyhFzzfv8vVf4/86Ld3zoaqJJCAhAAIz8DA8t/IbT/T0g
BGfd+AEcVaRI+BGYlAESgI/K4EAydxfRFhdRW7AnbyvcfzIpfDAq9PBHqBptjhmsLPhU0Dmc1R0k
1wFspHSt3K6EuJE4QkWTdXIss36rNDXwfm/jFBbKwsmllkiNA8wjP8EqWoEeTQocx+h1i3kKJhNw
jqtOaxQMkMAOYGM6xiSm48YQdiUlwa9wBQvUGSyMpfk5+7f5dnrnNCl0YgDXLViWAUAnGwMHARif
8YpGSQSxFG6sSyxktwlYinNuO+DXD7+/n+nN6rK6X0+u/b/ivPr5h8eSxA2tyeA7LbW9HQvsS36r
+MLAHLiilJ49iSNnnwiWmAp9FBCkBmw2SU9QXrpjTJdCJI1WenMXIYgsK5tXC6RvOsbXYXPSuSlt
UTfB6PoyAkZ+k60hUVqXaM165Jxm6+FM+up78RX8Ud0ukrdKyaS4jlmg5kgxhuoAaCFayYgxm5PR
R4yT3a4RFALAAHILhEAaAmH8LhkofZOS9s74xzvLwW5ExxwgE2W9l/b2WZq5XETqPD6LOQCS7R8K
L7BRtfaUr9TMhx3fPv5TGYzC/RxYbEYnGnHwWC5HLW4NOm/dx21vfkRQmMgcARjVmKTWCgyaJgE9
8OEYAN6NCNCMS7gADUWjb9CftsYBoFzZvaYr+fTPRGac0sa5r/welzDlghkEocw+BY6d0hrOAamK
bFEmtLpSHJlV2hCX0l8+2H9ALWhYEMZ0g4uBjHNXGFpvY+7ucdY1AKXLVKGS0D3MZ5omolLOcHPa
Y6UZnmJYgxeHAYogY6kpxAAAdCm8eVQtGLuFTABwASgVgCw0IwyqKQErhr1YxBEXBZYJElgUHnKg
xQqWGq4Lvacs91OzNc5VAMuqPBXRDpr3x/9fo91IxWOqS+icrFZqSt7YX1FSLLGuo6NkK1dtnal9
X+t2+PA52S7FdfnqYAIkJma/VxmNjg4RGG8vZ2JfywVzV1lDV273W/a/W1FShTtWdI3hCgmemQgr
yUJfE20M+yG2VlAvBihUWFyupeMQHAEoFYAsRCMpEQEhUJgicBlSmAuhDgRZpStCAjx3b6Dwtpzl
hoi6sE1iolj1ecouUdnRQIHuMp1Erkf9vjfVEXIpAaisRCw39SwUFCOymtijfdjINBrcbSaQ2t6x
Z5q68cp6PGLYNMfwdGfyC232NPXkHoELF4nlnwiZcX7+qnjYRAI7duACUs4O5wGUaI28JWXYLg7k
1xggmZlFSHdQbpZnwhARRLfneyd62VmsmDX+8Vv027U/hD106c0wYUFJj34nhs/hW/h8s8muEUnr
ndYAcAEeFYQwNCUpEUKBWKAiFgoEQkEREEQgFnpQvuWiUqRwBpuOLrW70DOaJrfyxyHgJAMOZbNf
iaPADTm8BDHuECMJGP9f2xOUbX1TO4Q0iG44CkXWGScqQ2avYHk1HlG2Ov0DeGaajFy9mBAv7P8F
m4ZSQI9Q4u7x5nuHdM7CK6Kcyt88DP7/cAiHLOTRVGC7B6EosLff5SVUxSkaGOgM8LalluBTy44a
uea7rtPxoLFFGbFwfQ8LuBKfPD9I/+4z2+kilznxP26NzqjKJvJuGNMSEenxpnZzkOwrKifMWIlX
3rwrYBATZiY9VOdzCdiw0oZ9++pnBF9ix8mwL/lFTN04p9eOzuGnpAONunhFJ2I1TbdVs/zfhASg
4wu37d9xRknCrrEAAwcBJhWELPgSFYqCYKCAIiQIhAKCEIBHcnZm1CDyvVPHPEd69r1OAJLZ99+r
DegiIesChITuAwiAMzu1CQn9+vQTw/eA40mAFSxMgF3mIuhMNEiiEGXno1tIpx11UGLu6fT7ezp8
4atlQJUdkq32aVURIwUzMUIkui7fOgORq6m4gR7SC5ZgLxIZnFvDP3avPubpvQt+Wf5GW387/nt/
85C5+87w+vJRqBcjv01/jw2OUovjIAV3sIljBb7QW+0FvtG/70h2lEBGkA0iPRgH+82n95tOjtp/
XxPw8wfAd33At9oLbTt207cRLEfw6xhEAHABKhWALDIkEIbDRRiQRhAIjAIhQIhATHZtlLGR0LGw
nlq2wtGXcIkHgCvrlV3+4qJakIUB4Ncd8bgPxAmCwPOUUflay0o5sSr1aWYxZiydyq3f4oNBQUFB
UJqEFQkwVWbnbMTtx3INGLvIiiGD539I+ekdXaJUnh11vUPBE/pVBKgTfNMHeebK9rVldr8KkEW+
HfBlShcACzzPMy0jAAHx4fKyjSonzB/SA+ADLMNgHekqSABwASIVmIhWGpRUwRFATEATGARGAngZ
jsSA8wRtnDc61vSgAA5Wrz4FcdN93qPcGXrPBRPvZroNjmQ2jphqG14wrMF8dC6/XvNYwz54r6NY
/TpD+f9YlW7N3lptAotGXFTHRlvq/gGNmAyzcrIvrqBOXiyZLnSMcJwoFDncrRC/Vf1X/6viyXu0
dHkybAI7YSAbjsPvDoH/6DoHQA6f0/p/PiAG36yv+N8alqSphyVyVlpjubuIAOABIlWRbBETDMZE
QhCUQBEJCEoCd+AELUXEMUuN9JlwD2BH/Ye8uJs3TDx+Z8ezFsrHk5IY8n4RyeBkxxkAHpQd3aLn
e922J+Ks9Wkml5VGR1ZdAvpp8UtIKC+XDw8PDz9NPinjpHn8LXVYyZq6vihYZMwgKCYVGK1hz+lx
7B1bioAC6twBnVZZZY5o51QA2h33dhDyU/jh8IF5XlCQABVyfbCS4cOatP247tw3fSF2S2EbAwcB
HJ9pmngGClVklUFyzeM1bEzBT4C7hDt15Tc5HGGvM41/enbQ1cTDIJxsENnWnbKQht0NjJjBzqV9
Fgx5XrFWVYsNdFBUQA9oLG25PN3y4c67LdN1UsUzu4CLxerxXYnw5tnxWKYFuLPDk6tlmXtvgSqP
7G1Y/p6bQ6d7ieVlK/x9h6wM2G+xi5xo/tFam3aB36dfKLMSqdClR5zznaYUcqcYRxmUcwwqENZn
T0MSsZFlz8fR3ogCLAf5PQ8/UYyG/Zu7F6uCStEKZNBjwvzWHG4cwpOAU+Hc4FHbnQ4vAZ+fWnhK
ZOTu/j31ULT0dt9FsXEqUz2cX892Fb+n7gpKgoTL//byRMMNYhtNVTlZDW09oSwH5ylgro6hZV2v
dqaMv8ABJp9WiziLYKliuGmgLFMOYiYKcFgL5+HGAl9c9+vqSnG+u+l87NAvzXn142Wax5tw7eFP
Hw8Ads3ezmoppSAJHfwOG5fceWoqRJGkUS4K1Fujr0TSPj1bzJQi5rqyA3uMVhNqgINvhu8uUVO+
pQnGEUEBze7r6JAAC6m3lAplWUaxiXUMIadA2TulgUxncrGX3vajbgs6Pw/+CZb7zlcWB0sZKtHw
LAL6kflmfQeJldvizHlpCCFfwgvAQGZqcor9TkCAiol8QArXSCl2qSH6nbx7xWoxz6LWUVVQqAND
Ro8oNPM1QcU7Bf6gyqyR8QIYscABKp/40CFAhIIypsuRrIchAk1X34+vH/ZSuEsKQG2yygXtd3ut
Wm5oQEVAzcZ7JG0BACUEillSUiDsP+QxoogKoTSbCUgqIC4YzJouEen/sBUBZpphohYwCGGAAGFD
FAYUKIaOcHRDCGjlFAaOgGTLlEcsDwDFCMkBgqE93/qbMCznjqj8vtLmzh4AABAAAAAAA+Xu0AHk
1DnJcvKEy0DKEpW37DcuASbVgCw0iRxSgSEIQExcBjUbhkagRMlyNsW0LfHT4f71G8VvF3ZL8CSu
KpsPqo7UGyKOLdsJqrrGx2skrmRpM1YnsxWHD7myLnzjHcQw9jnXTCS0fbydoNI+116/vhCm+/vY
Wtuqgu3NEd0UuhvzTkjXMfgDO0Qlbc38Ido1DQEY9M9Fhm3IVi3lMnq2kosALCmDBf2rOTgMG84f
Hv7lNwNnzMPu7T0aGY5FDFGQAwcBIBWcTESJJFICO2hBuwKaAXCRcWBWPI4H/Fi4t14r0jNxrERV
DmO1oO0IK0ZnAjyxZobuNTIOTIG8FXbdZhFey4cIkH258XrZOcziva2a9Kiu/3tYwqvmaSIIVEuv
vbmS+PRbWCwFBAqaQtNY8u88+m2kr/7bI1yxqNDP3s8rbrAJoUj451sTX//SaWoVTF8aFlg/IrNU
TXrBDxToAUjMF5hwASgVnEwkmT1EgRCASjPINuDAgFiQ1daAVFdX7jletaHOpFzrhBIxyUXalO6b
MUG6xGYdWHWVjIa1uqkZUMJy92UmyIYpsjbA+QvVRDF6GSzbYvy9u/2xmKW8EIgpJ0EE/NJnwYAD
UlRbmagoEO3HNAi5TYChOm1F+hcbUWlqg8INLwF4T+xzRzhhYGVAKFgeryJ74gMqjTeQsqnEy68O
vyVrp4XV3lcK2WgWXNRMwtGKSuF0CfwHYahbSDkes0gYWtEAysvHHfcADgEmVYQspFE4zAJkKQIB
vQLIWZqmgVe7y5fD++geABMhUdU4AKFl1BZmq3+PRRiBtSKbUUOMfI89caQuwVwB3NMZnVoNIVDm
sCP/P6dvHD7JwZzbjnnvpSPKxIGaHuMsefhSe7fOoK9AJk4gfMxY9aiX+mKAiCbOrwMrQFd+y1xe
Cmf6WhkAwOmeUzmi1aYLFIyvooeV/6jW6EquJ7vk8GzDSXnYAAmC60KdZGwAKOABKp+5GPgFiSXC
lNJyXQ5vwcd+yX9/Z/T8r8+M18c69vjVf9PfjV91v+ar44wjS2p4DtsMIEPvt+5TRSLyZAePxxRI
N66UEEArB6DoVE0oyrnjHL5u+VtpTydaL8D1JjNPLbMUy9+/1NpUY2Bc/KCk1S1whCpC2w1WPP4l
bDM/D0S1LUs9pYuAcMOmvREMVAVIER44TgNG2qsx71a6y/SIpkMcYoYeI9c5BEPOduUXYaAoYJTQ
3Ai5t+LuUbevO3AMRkFcK1JBiiRCATkguAozAPY7WW+g2AAAEOsQU6jGvrfqRJoQMADgASDVlNAV
IjDKgxEARKgQG8dxmDheHfNyuB0F29nTewUTz/DjtV6jP3tzSIanlvLh7vLlJbHoUkxZYUPBoopS
h5yIXk9plWfa/9ZL/cVqYu6gJSD6Nv7NsvbACkVOkw1sf5vxOpYirEEgS7ulZaxXLAJ6KLJApV6O
6XkgrrQAPtXDHwHXqCgWffR/37eSOFTXzO2r7V9Oi0hlBSvBL9tP//6oxBYD6J9/1D9c6GIPkUjv
wAEoFYQskkMFCmMiiUAkIBswMGsaZjnV2zyWXayuQkqufpzsXsWyyetABIrPRPIDiVtQMwg7gC9V
1K1AeVu5cz9qPXx/GanGO43wO5GjS7lAPd+CNndKhOT1AKOOTsuqy/iYtiyMXAagxKF9xWVCHI+Y
7EvuuqYPQaf9/eFwnIFC5n+S1bTJnDP8QLZ/8bc2f/FM32uk+YF46z6kyRgkm1PVRsIAAcABIlWU
aPYSCJBkQQlATwiheWBMLtLKzWauYvIBjdd/z/hCov9B7+tLueUXxyJob+MZ3DByzANXka+4x9b4
KbOtIyMIBb4V47wc5RdnLVsPdc6UzEs/BvPuO/1BrQfKDvDx9lnz9B+WRKs6YkLw8WzdoFkRnpud
7SOoM9jp/T/j14Apkg3jIvWbcHEUcK/8hsGGn9f7Nnlm/CG+dpU5ZQFj8gh/HC7nKPemOJSMnk5d
4UAAvABwAR6fxZpDykTXDWjZcw07VM0g1EJRhLcUn1z/CyLLcde/r0ds66uhy5OHwmsW5Q2ticA6
KJBt46wvjnSrAQEfSdKglOWyxijkxNnU6EPPgllSUGhdUWXtXjnmzUfd0DsVs0dmWsnzipuJuhnr
7R9A1yXkDjxmZuV9Mylmd5vfxxKY02j2STper7agqAQAQpoos7Oz04UHx/rdXafUbsjE0Up2We20
uecpylUci9z6RoGWumy2IwkSI6+wyzR/n8rkXIN7wZ1bQAUu8hmPdEeLYwWGFCEPcyNZLOPVG59O
pAD8AkpFR7z+Rworrqs5tN/InoYOV6V4de6XujX3DGl5s11pnxpjkHIHlnJ7X1AHASbVhCwzJAlK
L1CJgCIwEz1tsCbs+6RYCkiL2W0v3KRIA5WDLwRVp0ZiA++PvfoEChNWZOai2kZz2e6fP2/x+WrL
7Z7ucN7AOlMNuVHi/xHRPwuGulrGrTR101idGdCLFmktw+X53/LJdcEV1JudOln1beNL7ECdUBHj
csEogCUVkida/pWjv34Z9c68Qou/nk8fSmPXm9FdNOfK266dyVvrC/3X2nMnwAEoFZyMM9sIygJn
uPmAaXfsGqGRUvU3c7LaZ8AcgYjhdYvXq9Pieo5fNQQyia4pXtXlmT0PXbArh/6PV5mdx4e2uAG6
rdZlXgWEsULFZGlbVApmlpdJjsqgES+84vsvSf6GDa6YmbhETxqugVa7Q33YmNZJZKQullV2Xl6s
kfyzS22mNxnc1iqpFZeJadPaa0ezyX2Ggik3/HLfxl8QS7FKe+pydXVtzPq3TuXDdqR0sycC1y6F
FiAHAToVjaCxCAxIgmCgzIATvlfdBr8ZdZxUparoDsXKywF5fFQ0rAdf0aAHULAibdlciusmUiZy
35zT0j+oBjueN2ufK+zUxwMytpdpTD3yBVoiavUVf7QCGPubGfJgHNips2KnWqtZM8fIVpWCtQGr
4nryPyyWGjfxz5zoeOfWVUE9pptbz/rNL/XeH/9SXX65/TxvqxL0IgBwARgVoOqoKg6ChTUAnPrl
g3Y6cFMa3xvmGbBGBzlpjepfaNMJqmIxC1uWanVipz8GGNeab3E7xShetEMdz+XYm7hi4jnKzSW6
vac9sbk8cez3bb9DEMdhghS22y26bbbbY1AAYd3eUP0+Hh7af5/Hydnsc/Pz8m3Zh4fjeEAAAAAA
AAAAAASO7vYQAJFZvPPfxhGFX7LBueCW3i2L1wcESojLU6VzP5q0tnFHMwpb1kvoyK2vbcKIJx7R
ChPDUy4jQaKcN5LtkoWhkBucDYDgAA4BLhWAMHIYBQrFIpoQIlATdPeEeSGC2DVKxali0D75BBCU
0F2B5u5ZcNcOHrVLSRynzibjuO3ixf03I9bH4EbakRyIgYsE6nrEQ49zJJPyox/a9QucXrgRADan
HGZvhFJlhr3WHff399ADbYddsAa+1PS2KhNCqdWGqMVvqHwdPaj1Y3OrjQZCl2nFy7Rsr1tRWVDW
dHbr6Cya9bk4UKGMTLAslKNzdlva1yy/CTcC2eaa83aCIwcBMBWAMHIzGIgBJBpAKttjSxRvHSWG
ZuXiwBxUXrehP+fHjwEBcGoEUBpzjuIvxRCP8SEC5h8ILIzgchMrwdhTjLE1kk+K1xtO0ZeMSvDD
WnhYxUWvjrVdXjX6NwvmAQxsQ1hAxv/r08kr7s7mfKZWTOG11XnV1SPPCGhYQkjoXOG714q+H+f/
n7stXVwZfX/8+waCXFDJ8GktnIBRCEcGS/Y06BA04RUJKT1U6NOjgbHEYk9DbhSHMzyjWJMKgAHA
ASAVmQSUIa2CgxKAnbagtE5AW6bqMeEAAAGIN3Wcf5892Gp4GuaWAxQEGMWorxhZCdTYO7BM07VB
O1kzuaMxL29TpMZcG/aua7EE41iMi2jsRwiJTnZ53++nROOE78CWVVhFCdNXZgtitDrpzwyau5Fk
IRa11js66G44ZnM2c4HvY1UZ39HLjWk626i2v1D7Q5MnkZEYsf88f/O/k1o0G4yzu32RZaJMXhaH
Ke/+coRyfzEVGGK2wKxpEFHAASoVhCw0gSBEhGCghIAlbYWGkw5OKNLQzuUQW0bTHJKAuLBXXTJs
7N4Tkq27kVK2oFOJu3cXA+M//ragxIlhS1Qa8eCReYngRZnjYNqStQAFiBqi/ze/Z5yTIAPPv5Xz
XTTz10bnu/kV6U3iYr6CLaVcb13ADM+FCvesUEV+hy+v8V4WcLvZVwwrRJMEYQsiiarQPfm+/v+z
tYbkAUbT2p47xnOvNBUI2vigGbY65UFULAy9KqZFZ2S31TU/Bq5iTJHTnZZzxkzgAShVhDA2QiSM
ZCGwUCJQEvFALAWEC8wyXECjgzdKUqzJAIhIhE1rcQMkBYJA0Y5W1GEywSqohUzbXio0qunHN6g9
zi4Qio0oO1RaEW5VlG1411JNXxNK3MidHY1lMC8pieJ2nJZFYubS9gXv0KSV8/nRubRcl4XmJpLG
t2U5gsHtUFpetypTBTOt3dO2pqY6VmAKmjUzD5HTYYrVv5IpYCZkAphxluJ1vO1TH9rY8EF5AMGK
OUS8wHABIp8UfVRmvENIzDKURwEfUQE/wBOar4qp1Ofjp/ZmTj3866168zv8/pdUfr+X0+N/ajXl
e9cPM+efyr7um+n1wtNcgAP7byp50ko+IPTX3WCTLchEXEIuufaAvMJukdHBE4oi1yOOMY575dHX
9IPhaAMJ8F1h8YMGjBQxxZsuJBJiLAnb52zL2DygUwehskf0XLEnWxvH2wGArr8pVwzfWNU67eP6
z4iD7FaJKxn9wxnYDFENuDvI3eZ5ZYaRDyQsWwokB/yKoSBrUjZR8Dyg5JXZyzswtz/FatL2kNWP
jErBJZpUfN/CASplTxYmjpbX+2uS23ABItWELEQsBQrCARFQTBITBMIDERCEQCZzM8DZgOi7wGfq
0wFFn7/D257ImefrLa2DVETVBno6qCbtPHFQ0WFjlIc49GYCho4G0sXNcpsNkhmYLdOC6Cd6sWUB
QQPNQwnou/F9Hh58QjIq8Gu8CQWZn1hDrogdr/LtbvRU80pkmL20ftf2DYlUQpd+yWFUoDWDtAbP
bxmf2RBdFCwA+ks3vk3AeHKjfnHBiQmADV/bXry8ARhVoKqEGwhOwTMCBCAnydsOwzQauRmK47f+
QcoBBwUZmzG5McRZFitQrI76uSc49v1rL5fUreJuc/5iIBhtp04GjVv7TTQxy08tfCzIZbNsC0ax
nzst0L59M6XI6EMtOfGdOq1tL410zLpKgMuGmXg6zE2owtbg/G4AC5ghYmHAASKe3X0WyJMjyoSx
RrTUxvkk6H033m2axedb++vB3zTOutn44h0lRh+jkLwaTjxV0N579unfktFV3e+MQit8usRmKTX/
pmHMATl8Sa+0IdbsjnyR6E+U94s2qw6EOVqqcfyuSk3Z7PVlc+gt+iW5TDFQ5KtTx8vu/nj12ZvQ
lNd2cXY3WZuxbeLiaXjujDP8AB/fGF0NwD0wu5PbTsimqFpnVPbGU4Wp3uGpslH2tJl+r/28Y80Q
WxmY3dgcTp9HkmX2RpIdusCQIG7dGj2GrVZ6kwu2UBDAmW3HV2b8K6eFROGmxvKVpRkibszwiPR/
rfpHQ/F+4ec43+A7rlUgMAASA28TDoNAHAEcn1WKY+aaQYbAs0g8rmI1EJcnfZ9Ste3ZTsNOp55/
TOzz7enl51Ov+nvXb6+u3E+Osx0+1wBwB9KRSVwBiavZahbBXggRig0ahepdBX5KpzePPoaHRi/T
7RAAJhCgRHBXRC/kSM/0GLf9IGihpLcf4g1LbN0fFqnSg1jzNTZrhhsa46m5W2/oEUJ403Dtum9A
vAvmwPjmeytz99TVZO8K4EucNO0lW+avz3f4A+4v58/uRTVcfOEWmpnhDVMae6PsHw5kcASg3nOu
1oem+WbmpN+h2NnF4lziAcABMJ91KfLESxJjAItSxMqh8QgXfo1+FtdefPP/HfjbjrrWtfXOv7V6
9+OPY83r72mjwyBwvn5ZEimKI8bQxAugFCixhLjz/GAZAQmChKpd/lybx/50B1+ICUvXbqKZ65iI
eexkpEec51wE0yIgAWBYsrF68cITD3P2kzv3e/ru88ep39qLVKAuCKSkvuLSWDTVj+aerCcAYsBK
uxgACd3AA/52Q/n/PGt2gA+b6kOHT8s9t87IAJLlAuQISFxUPUJhVhPCdXABNp+JUMCDAI+QzLEc
FFrQwwaGGPGVvr/Pm/j/+2cbPbR+99e/5/S9xPqN88x/324/4L7/7sIaXaI4O9xetACPZXSiuqCq
NgmAC5olPacMNyn59oUP0E4gOOs6FCI6nPOBw9n7df+S1OrBM/P/+v6eFySaXMidiwK9bpBYoEzo
BYVR75tE7CtwBI/G9lQEag4BFNWQUFUzDUQlQotAT14hs5JA37DpRLCzS+xYIvduy9L7HhWwoIBA
OwOURCcLiZb3uepcl1j6ezGVQsQ4YYdrIQg9mzw7ZJvb0GSsrTLt0/NzMWfcTUKtCcpHraEgmsP3
hWYe9kZTCtUtXQGRxlhr0p4az/NOvhVzZMcRBAtAXtNBW7D8d6GC5UgXsDSXTHhrjAAkyL0Ddaz2
5rylKUsvihQMX8ZzAOABIlWEMGVDBQxJQIpATkeBAXvoM6MmiNLNQGJapUtkuN8/erIhwlCAdPVe
rvCMcA3xyzQe/W9TbIjMuvguxDrys29a7haB05DNTt543eON2AfgdQrFSsrAPBxmK4tjAcIHTaqG
4o7rSpATrAMsIuMlmwT4Fx6lch0st1f/kMTXk3b4RL8V6U4e0WpPyOkK5NGVK5nQkhPky1AD8pwr
er3JC6V4L7ouAqpUC4DgASSfhZpBhMDDaFRbfUXLcFwBZpDyES9fDv6fP1K9ur/19781fL8U4eX9
/2n6t4+DzXxz/b1evr3i12rl4a5P5OvOWC7gmPkCBQU1B1J6VwRE8quHbDu0KovoAv4Y2+Kcp35z
iSHuRMwYK8eyzstJN6yFwQXlFGBrKAJTWGMdOUXz1Couo95E3Rbi2gdTh6jnnpAA+0E6AikwXWAI
AWU6X+NUGogE8/Z4+OarZKAQmwWgt4sCxnATnKPzOsxzANjPvEBQLppUB7tl2eGlL7oAdn0+KdB1
AkDbTzTcVSogLd2YWya+iy7vUzNPtYduRyypN7bzqf31Aca/6vglIMZZSzA3isAcASTVnYwVQKFC
gwCJwEd7M22TCZcx11pMsa4vSAEY7+4nRvxNfkUXEunDS1ppkXpY8rU6rlZU3Vq9R1wLtf14rhgP
X/n6UwE//+76exKVddZz8+U2ndoGbAAXkDO/hGl0Ixz6zavkp9koaRMhZv7NXSv/6JC2MJYxUzzo
PK6oS8NsMMJFAkp3Wl41aoQ/zb2okawEBdPKLL4CiNHhk7BEJeKk5gYulgMHAS4VgDAkPAXOR0Kw
VCAxEAWCYQGHg3mY0tFzhGhTPxXFBypMJEG4vdq3LW+/HTCoPskh1m7SjEowCOpgBjNRYHwvRVqa
QV1Xi5Vd5DW2HZJS9q6bQhImuARvAOfvn22UEY+4quuhK0qvu6rSwBaW1ATb+YIIhFUZvLwYRgl9
fsxOpChWFeKM4Eojb/T5bfv8tFog7JS79l/jLdk3ZKWUNnZKpQ2f6D6P4EN/zKxbIOABJhWALCdx
FQomASDMYCeKYYwB0jgAX7d3ta0De5PIg12Rt2dUUnBV612KlXc8HGLsV1HqqzxBu4+KhFV4ujgs
L1co2Af3FFmD8AqFhnAHxQnCG9qKOUhlg+Ml+2mrAKhSrInhrlAp4VP4xt5O10rbKRY2GzUR+Evg
lheC7GPpENfhb2GM3zdTzly58ja4ApHMj/X7tQwXSpyC0iylWmXM7Gb/n9X6vv5dgDPNuOABKhWW
AlIgoQUBYKEEIBO80O6IdYJ0IIyy+cTACGvhwz/xGdRcsX8QkNclVQr6vuyoEccgMgIZ5/X9mNV+
nUUiVxnZXGTvnP0fWwxMOatirGl51op1pCAkAIL6dnroWCZNS6g9S3IufXRxAD5h3e2OlpDaFjbA
kEpZhwjFsNpcTW4h46OxGnbtofpUMEwEYwLoo1RrwDq4ef0DraUWE1NYgPHI6HHqLaCWhR7Xyv9p
BKO0ZwkvIehjlfe6pUaZrHXEWOjfO4CHnqFwAHABLFWAMDQzDEUBMhGE7BQoiAQCg20XBLZF425x
ZApeHV4EdbWcQ0ng9e+C4FW/arEzD9dis7wARbEigJXcKADSX2+l1vPDuOxgfrRvam4C7IcMraXq
2x/WS3xVY48VeShTLlryccSQyeSXb41e1Oykc/j5YKaVYIHMwGFZbZbcukPMJAjVxCWrr82cC0Oi
ZrQ7n7Dba7smGpMiFjdr4VVQ2EhTIkGdx1jGEVw4cebPltaNpmV3sMbCwIcTyGK/s9/CT14aYcTQ
twEen8GJRGNNJyPF9MllJuhjJKPLZ6/UR9p7XgW0PmcX2EOGemuu/X5BPjWFUC2dOiINtWgAA6bT
JBOVVd4OeJ2ejNTIhj1d3Y4gDxEhtpsbmUvZ20o697uvGbOp03Mte8dMWcJG1OplJND2k+7QWg3N
qMNarM3ohANsAXC4eC3BEHtnzHiRjHMxC6WMLAWIzV0uf39FJzmPnj8J6PuL5SFyGrduWT79HRVn
iB5XIUAhZMa19X9erooBnXt3niGZwGnfw8KxAaH1oZSl4E/P+TH7tdkqgD6JjyuYXPrenyLR+x+e
Z8N/sI48gHABJp9Y6UPLWYtGZTk+G5Hh6Z0appc19hsLtd32Iuk6pxr5ZbWGkzyRs5B8G//E/crY
UNJ/7fBWtztHTNcoGrDBQ/0mPPTYYdto9Vl7UxUQAFbpX2dfOc7KzYoVbFbGivKpJ8TVc/opuFdq
tbt5f9CM/ekyXFrbUzOmHmyxw/5AJc0eLc8zjszeS61hV7ZXQijhcCDRUlk8TWijIIIVJmOFjEIb
IyzXrlc3qPju3WnBybZizL0Wo7sADfmyFVMcEMC9w9p0tRO2pNBChXYHASyfnPoGJlEgooGLNhBQ
ESBEwVKdqJ58/4z/X1d+2N9uPN8feJtawIP0kgAIN5pa0GABYAoD6BAFzCMZxnj8fTmZrHKccJxZ
53zo437x8Y7v1/3OAAAHf+M8xxOJANLhEgDDUHrb3T1S4oVMpMiBECYuECIdAcD+fZ3JZxhC88na
DAo4hBFDbBAdZ3GcEzgqeOcQBTAGsAAAcAEcnx0RYYxNJj0JSnA1EBH2C6dnRi7n6n9/r8oY66Xe
bPl2ucajvfAjOGr+q4TaVEHgcHHJlGEOQVRQecyrB+8FgikkSSCl4oTvfY/lm0tZuDi3/yGp1AN+
Hh186tAj5xBk0TM5swnGACFNssLgiAidXj+jWoA0l1doSLharzVcxgPD8V1lTUNqksfHFfJxyF53
Zyq6fCjLfjCAK6BELDGACgqCJYjhEoSQSgMIqvwLMEconPiHAdYJT7t+y7rrfT6TTMs/C9L1mXRt
iandoYaLfKYxtlU9vyoAc8bAF6tgAA4BKp5EbRHofyP4Ar6BQgR/I+gRIF5986vnfk+q0/tp75U+
mnxzp75VpjiT2qf1o6p685r2rfye2MmnsOeT22yeXVuzr8drIJD7R1kLZSCO8T+zeP2PiBWYLWTA
l6lLUi8JMUZg8cOoD564hW6oXTvmJBEJ0rrCsuEkKHinYbAoCf4/s51qU1dC6uvJiL+A/ozN7lrm
Sd4A2AUxgebaqTPre4l4YRLSAHsp2VnMlakXASjVhCxySiRGQwEJwEdx2aaLCnZeNzoextlhJ75f
KHZJNGURCJynvlUzvzlXMb0C/zMpChff8+hf29rl2XfWxR/X5em9sev23Dw9Otw8+7vGuNdohVp8
AfQGTHwDT9x/QNJfPEB9k2eXh2MBt+0R3J+eHdJ0/4uDTWUka/nIpB8vjT5nH5jO+f9IANAL6Qv/
h/T7vl+r+mZ8QID4n9ADBwEmFZ0IQyIZgudBCEBCYBHzbtGl5luDmhiEJ5UAKnibfDejmtycM6/2
cmcSzyfRz0ccIPn980oL+HZFe4SlCCM+S7lpSI6VewKaFc8Cjtp+4kM0Qer5YnKdT4HZ6ZDK9L0G
nGMXFxwvocLbnhNU0fR5wKbunPIrMxmQNTOyCNbpNu5v5NPHQhS2YqLlebt8gAC9irIivgu8ONgK
Yw8gylV/peH8dfm9+Sv8eXm9/MAXYvDGQDgBKlWEMCYqjJSnESCEQBEQBMYCPTGMPoaDvltZvqy/
a3cCpy09dLYAYIUnPy1GjQQx99ZsIv2xQHUTR+D++ADeH1Rwib6afwrVAVbaKl9BXbvMQ3VdVfy7
O4Fo4wKK4xAXeKzYS13UF77vugARGJpWQI1YNyG/3XJcRhrdKfD3ToHwgALc0IpUc8vPLXIAEmbr
eq/0v9i/i/zr/i6PK0eiU4I3iBNrhoqLhwEqn+mRVCbAsXUFIWAoXIluUYFkZdvI2u/+ud+Pyvrw
adffqv49Aka6q0DS2oADt4UAgHxcL9V5GgUgQvFJ3IZhHdGhiDvENqgEOtCwzK5T94axyLl1xNHU
qjPksEfaOUgpn5Wlr22cPAA4LAiKqVyS13R6xPXnOuL4NbIKVsNx21QrO7vS38rJcmOOeihs5eXY
cnt/xPNxsZZaW7S0p0U5SqWNAAAHUbKwxBQAgAYS4aXlyerKlmIiWqletet7sSSahYR1SqC4HfnX
xof8QN0pmmdcjiebX9J2nL1MAfKwDpHqnCFAkzgupdmy7TOEEYiyzNPvUZhPp66tTUZ/bRHAASaf
rZCyYxSRMpyvCIsfD5l+Y7a9taz4/7YBrU6Pr/Xl5NYl8/WbRprU8RHSbf7beoQ4fUGVsxPAPEAh
ODmq8NL+CmiJKPEssbsfOtY/DzwkXDS8d3lyC67IC53lNJ12rY5PSDnN5L/vFhGIqHbd8jFt1XsA
BX8/v+zsyYLLlczawvXR0mY6pgwVoNlXrOIGSh1VPPszfQoiLur//ctAPpqAHFx+YvTYWQJahYYZ
XXEOLW3VOhVhFV9WC4AXzG49QWrXN6trRNuWf4/LlZkt12tO92wNiABwASif4P6UODGxwQaTH189
K88yXrX17d/195lT2m1Snr/S8253o03bzq8IaTiBD7feb/XllkMMIxACUsVLXCdwIAAKgECwKTaI
AHqUONlpJsDhnFtfXfmN5yuPz9mXZZc/PHHCMV6HRc/ZiiZVletnG1eCdSPD9f4z5Z65/H+D1vo/
2SswCZkAAEgDum+QHzrA9pSfQs/3Po+aqGvRMykCZOkjwgZM5HQiEkRNbCzNAOABItWELGQhGQZI
EaBFICb2GHARSwNJCr4WZAoB85z32vsWoZHpIlOJqh37Gp0LFaAhGwfN9mdS3GH6QJlZn8E75MfA
gMxFwXaC4SxJg6DwKAha4nPOYBPOGu/RJT4uXki7hVCDggPGT0r6DtBlNI57JWALql4/Vr92G95S
j3W3RYEaq4scsSdem6ErpRq5G7AL3pNH+Mff5uf8IeIxin6ViUwsaXiADgEmVZ1EhFC0BOShoxqR
gtEGllyywFIrk9xw+34czeDx+HmhGGEY3YrLQ63r87zZnAutwH/UDhEwFfp1O2iLP5Jw+bvbE+Ut
J86a1vV5gXxr0KmYfPUXbKXzhwippHy0/osaXKj8IKeFku3S5bd8cV+mabw58gtKSC4YeaaszjH9
r17YGGMeSShkxo047+qCqfOVjn2lkcmdYLUbOteOHrK+BSDG2AtqBwEon5lZM6BFAWicCmJlmSdj
ITmElHl64+hye3t8f67eTT08r+n+veoc9YefiV7g1v1j4/AHov2c4qJ5RrLvdxPPooYH4NkusWsj
FZDI5LwYNNSTj84pQVuZxwlm/SE4L5qzkz19p6+4DXKa8HUMehSE90WLyNu7qzJAGLPo/Yg5LPHm
rvCzRiDgwVQL8Dt3+PraaduF4w2csRwYOj2+Vsv20EVIaMuzP4/5CZx5lfzNeGNoHhLaKcFzhDW4
zg7r+vdTTTzwx/ognMmKMeGaBx1mOtTlr/p+FyckhOIBOQBvS49l0ojA8B1b6aI6VxlOWWF8tQ4B
LtWdQtYKoEQBEwCPfTxZbzi1cGMeEhGnXExgFKrSqIREHzf9fDBlxf4OADLfy5D3icCX3hd/b4h3
28YS+u3L8exNY25pQ0uXl6kz2JCtolW1TvbRXb1FJTpG1k4nobE1BAVhNrMai9UvGb3Op1ju4fFB
S0/lsZ9HdhAAAS/w+4A2hB/h84fEAAq25pf47f06/4j/TNn/xT7ik3xp95XWOAEqFZ0IUzQZBCcA
iYBH5tsK8txek3bwwsanVlbAqsOn3NZpnDAcjwoA+x9jt1+XNE4SHt4Ks/o4RYE5NxyGr1n5+cfp
+5kqCZC3QMM628uOBRBm5EnwyxwYuj3FRNC2kOtq2mMBLNvPCBJ5EXKDF2ZFUjwsWBRSdFzVfT1N
Np07w/SlrxJejHGEYJUzRmAAGCn8XeFKo3hOIJUqlQuk/D89gQDq/j0/hz8MZQeQuMAgDgEmFYAs
agmtxsIzEMBkESAJ8x2dg6YX2TNR0Xf1TVBUw9lz+2cRCge/w82joIAEM5q1v3nuj03uiXsA+xkM
2LAJ5Ay8T3mhiDHo+Hwwrk7liwUQwKN2ejgoS+6dIzR0bz2UrgLdrlpBNs23v4mAY7nhg+TiXW6A
QgR5dYlovcXzvPRTz/ro3PRVHr144ABbHAAAUCl9/rtNhgFVHAEqFZxQVyGhSkIBCYgiFAiEAoEQ
gI+3TlsMLbbVel+R0i3HIA7DqgrSAE74lSWZ7HohGoBgToZfqZQgK0+9gP4AesHp3iif6QH6e+b0
Dj8vQDU5cEDo3NvpnT1Z7Vn5/MkjFuDuxrU/TsABj7z4dWutgG3b9j/YrgfV9vt/QG0TADD5O4AA
AAAAAHP+n9P6TAJx6dO74ADvYAAAAAf0/pt/oABwASYVnEg3MZnGhhKAiIARCQgEn7L2AadqwLsu
8+IXAFTrbv1ZdmJNW878b+OsssqhjfadaAvfyMBl+KBuYLud+FAdaArW/O6vgtO//V9n/y2EYdd+
umu4B8yrLxHibrwEB3xAAJaurVJ0/A/qCEgARil/FS9Hv7+/p7+/v7+/v7+/v7+/uUPv2+8oAAAA
AU4fHx8fHx8ZgPgZgFuw5/f39/f39/f399Do4AEqFYAsJ0CZRoRQkIygFAgQQkEQgJyz0ULdbptg
XZZ5/W6A2btC173yaGlLN7z1UiA8bgANTgdIO4bsA4xDVev4wFTHh/XnrMw4UkLQKflpClQTfGgY
cfpuVysqt3vEPWHEYRlEN5eiPHqYNHjy+NK8XyIjnVQFkMPbqC5hDMAAr6RKek6S/nhcRJABYXHA
ATAVgCxVJQVWaEEIgEIiCwUCIQC8XnylkaMzaA04NHnWrlA2z9yF/ZLRdKYpGLAAEf69NbsMB0un
VwDGNaLhUz8vlqgrEc+iAX8vT9kgzfRPTsrPtpaFRnigq/C7FTi2l0OkFKTlQDtENBtXhHYzSkoP
zw2J6jctKlaTsBVTEZzh/Wer5YAApf8+H4ef8tm/85dgAAm/p46b+qLSb5qVC3QMIrtnFPDLN5pb
qVyaqFEM42RCMyNSk7myKQORgOy4ABwBNBWALGMcBMzhOABQjBIIhAKsemMxYjDoMdQjzF0AL25N
sy4iN8Cn247pSVHZ30PLZvgdesEOxuH+IODElDf3U2bzfblObLCXbXdKxTw8HFxuyaxfqvWobXaA
MVAJwcBiv1W84eMz57UVSIbXWcvqtLpPr9yu1StkItFeumQYZM7u73XwKgf9G/tfWfsP9W48VRAi
UWizmd3vXr0wTxn6tx7bdJfsvswTA2FMVM4Az0xVjXZR242yzOLVqjuc3R9EL50FFzLeyz7teqAA
DgEwVYAspUkZAgIQoIxAETAJvK2MDchCB5GeWmYAsXC7LzWCR2E216xGAUEY21jBiADP/ksnCaDr
jNKWm3GVFTqq6J3aacfh/x3JkqPl/C7Yd8kPdMjJ/34b9NfccCS84FaM0KrnLuZNWSb9R1wYiQg6
Vl7kNNDpXT2NOFJfbL9jaoH9fPmCrt1tcAATde2rN2rP8AT/DVOo68Pw1a+EaIS4ftvr1ns/DTAA
cAEcn52YlkjGIRLNMVAs0wxCJe/u6J1nWvxe/y/iHng85/L8+vRnxrbrXx5Czd+gvJSK0XXUcEyX
QalFk2WS7+MuJRtKt6PRsu9tDANP6FCT94MB2PDuVj1xNX1F3um/daMGDQ3afRYU9k3huAAPTMQc
JJ/qQfLX/6GL9bUXgZ+MZul9hhe9+J/UO4bWEWEr7k0B0vrvNdLcve8cFDgnqU4qpNgSUwyBE4ru
ZbIKwAHHHIljL4eslAfif0kQZ1NRf+cmZ8EAcll3uJ5ymR9s0CpJEYAA7BwBJJ5VuibGypb5CBbI
yiECzFMUxlCJbHkQE+ehp0n1x3/r2/V2x5Zreb1KOjTrPTMPNnUy3rxGLW+u4dnWfaXaJIbSFAET
x/sk4gZJdWgGeb3BpTtTop37eo3KFz+eX1eOYvoikIONzJ9U/x6vl3bAX3tzhmEFl5tAnR3Z2yot
NwkyamNEA9l0Qg3S0gSEJkfvLXVU4XJuosRFZTm73zAwqVhCnt3iFAA0+yojusmOBbpx+4EWe1rQ
axFCaJ4tz2nfAP+VKXsrDqHohHJi8NrgZh3ddJJZ2xNoo9NSyUC82T+xXELjn1Gk2a/XB+YPhz+T
CIhpvISFycB2L6U6Y4H/E9WnOeKim+nWlTiJ5wWf/B3wK3muO7Uts2UsbwcBKJ+pmSYoyZtmSgpl
QmCkZJWKEzCboY9vVu/iWmqX2xmezNaNZ+WTrbHlpHunY+CNgMgqC2/ARWc/oU0OasslpbBkSYLh
kkF2Z66+rCpxB60ThAJpNpCaMXBFliUuT4G7/VF94dr6H9L57/9LX2eVmriYrdKIACABx297aPA8
Eu4J2pyUQ0oF8dBgELp4MShU9OFLRKs1SRVFHcQWN5UBEzf1X8YlrG22BUAmEGDBSIdYYntEYc35
LtaCqewqw9E0D4aANzBkFV8gZhdbBQMLdnoxdmZph7lr5SjqM1LS9rHMD0YHt9w9a0Oh2kSiUQQz
rZHlY3E4av3I2Nscsw4BPJ51mNpFDI/lWPaESPoESBc+3LNcarn43L9etqXWcOF7/f7Y4adZcnGd
/1560/mok6dLUYB+zkIQAFEdUIJxeOOdYrAqs2HSQRv1CoA8xqn/ECm+Yy5cZEKANagHYhdeIuTV
ggBcGJMHHgY2lQIC4AEBYFwAABQ+Qmp5LbtklEHzdlrxrwvcMI33AOGNSMUQ1XIpYpC4LAXy7YHJ
DgEgnilw9QSwtHRElh6RD6BVD2iAlh6ft4fjyb8uOsz7e/vX41w8dTji/t9t9vPsduuvPzvvnLfH
COOteP08d21qeXHC/f+mfE7P81xxgmjlLzaQKBB1zxiTgSNFHQ0nUI9bgQcXUTG50GBQAAGIz4A7
iOVq3Vk2jKIR7lyGIzBJzEyVAxnrDrToLVr+ILIeaXkU21oiGFpSPCUKOZKS9YVVUxYhu9R0Nqzx
i4KtvFFNhPnUp/ZMT0iAGzGYNZWXkmrm+8swp4Je+dZTMITOYURulxbgOAEqn62ZQ6pQmWaQ6rZr
Byky/ONV069l6P7ckS30fG79/kNLT7/HWIaKQQLRaIdq82O0kiiYxZGX/R13qqGXGNV7NnrInQrM
/UmIA3PqmpKumpZD9f+f9c1e9Omopml5Ul2j9efmtAaZf+VFqvA/+7iNOwLYVjxzAZ3PJ6aDjaJU
CKqxjVTrev9j+h/WruXw+moQggDfPs7flHxyTnTI+numAAAPvDQfbcIgdpamnExVJtUI33t1qmi4
9arFBcBLSVvVSIXisvBCY41HXr2X8Phat92blNlQpGf0tRIAcAEqnxz/AE/qLkfAYlWCNAxSpy/O
x+uL4fv1/b+mD77dcPrzr+/6eB7bfSV9tVnx7fvnsPayyz2AG1cCgE5wAC4bcAue/rEcAwDZCfT/
xmIWty0AZOfVvHeeHpciAZ/PEcgQTwAmrdjtpVxi0QBZZG3hzbSsFdp5RmAKpiuzn9QuV4AUAvs7
cd++zUyMqd9XuKFZ0gAZ43PozYPb8HABixARQBwBMNWdJqQgoQQCEZBEQCT3KFXovMGZiRoHmzMA
pWp17Hlad4aBFbPH5Hsk5znk4/ha+nA19biL9djgbn8Z0uTn5gydC0ixH8aDMM9zywX5UctXqVSt
sJpD8IL5hWzfs/fR7rx5oN9NWhseNrlhvqhSzeXfxNioDwf0dTkv2bIxA1Q0734IgAKX37/1RR9P
ozvRyfiiPODY9WvX/aurVzvvaLRsAOABKBWlJpRQjUQEEZBAR6OzQp0HKgo0lfqAKTwvWXR5F3uz
ntOy/pek0gXEY9Nvize/qgw2E9GnU0jOaM4bJIFPism9YrhFFSK48U3IUV/r+hbhPBqnE+LNkx66
dllwbwS5ZfCCg3+EohFiJxrFfBlep/D+HtuLxiVYxiRYhWVJEIwmbP/T0TFYpFhEeTJXDTM057jP
lgJuFx2YxcABMFWALHUhMMSCIaBMIBE4CeNFlixncGJwQ76pxkgSJLAe2idAFmuLzbpQKIM3vs+6
CFTz3zkKXcKqErtL3gMXbkMcY/IAKQtQ2Dy6OmSPO29s5ptL41ELRI3lZYFHuV6fqCvXFxk6XhtN
KLQY/cYwjeE8d5ZqT9L5XtY2qD2bVG3Tmjn/YGkkpAmAKXOiU2wrvlxvr2Bsjmr9bAQ3rFGsonvI
zpwBMJ9WEnQykjglTlIkyKjGRJkOJCTy+PGxewNGB1E79daG2ufq55/j9n4c9Y68fXw8hyCmaAPn
BjLkEv4X5DjZgIksQ3JaAh/pIEN5TVA5FBTUDCoVPNy9Gz+QMcBE/IqO2LvypXSyM2N1i5op3jfZ
08IWDz9EDgF7dhG6IT30ckQ4vncKdQCQIEoOOoj74PtMxI1PLw3cFeQ8sHbN+kyjpaUcgxVWgm1h
NywvT5MJoDeCRuXyl6UMZ2chjOcOhd7/q0U34KRixbltCsgz+Rh60uKclQoe3BLg2ADgASDVmLQV
WwTKgwGYgOIwE79PRHR5zGPezXll7/2WAJ3ccN0Xv6UYxZkp4o2SiGuvHZkZlU4gAq4ygGQJ3Wva
KUxSU0+vCx7UfOOfuMCeMmJmhmAhJrn5fQVXsWwBBPUtzf50vNGdLPHQFw0ZwmVlWoVAcAEuFYAw
dYMIzgIQgESAJkfNC+Gm8Hjer0Olnxwlgwgxkrh+8sallAqd3MfM5zlls501wuriZAQKFEYCl0wj
ItUFRWFaqq3F4/TnfNzSXvokRNJSBetQiwm1lLJxgDCGUV5ADQmAEJQriv6Z7uLR4N5kjq9I9O+5
sAKzvaJa1Xe09a5C1FC8CxjJiN6LD6AUpVcAcAEgFZ1kVTIUBmIDiIBN/mMKPgY2ctLPPP+4DKcv
C4lZ7E1OU1xuLy4ItfcXqZi6XiFmjvfpLuecuSlB3wuIGLQd6YmMecR9OaicY3nmqi72a4rYUtbM
6y3ro8SSi8MHnWnDrXYwIOp/Ewy7ViN3oi7fFSxWIAMHASIVnExYCTGGRRKARMAz1bwUPJQd2Qtx
DVqUBU4cj+tpPHQxNa927NuBgAC4UMT8PIzhrSAD/RGqr5HTaDSAHYdjDNJ3YoLCywCX3GDVn0kv
WUhNtqvG+39MnfGZziYklUB0BbABhTW4N62LPBbF7YQpKqdAEgFgFQOlPvn+P9Ov+Kf0zx2gD+kv
j84f4pmzx/pKNIAA4AEgFZ0FQTAEQoEhCIBHeOxpoRmMNWHlVSX3awKww9/6RGGvvtlV6mt06Mgj
HXx4CzF2FAIUojT4qDEDp3A69BiQYOQKbaf3QwQmzoNW1Xm7fT05lGSO38KD3iag5EAAxMiWuGmy
UkV4fT/87zjECZEaCAFg754rG0ApKC/Mtt95swhcBAAIzhxPu+3ny5k9vwP4U8PmhhAClx4V6UwB
wAEkFYAscyoMAoIkCoAiIggJyngYX02IWstC7mWApvJdHln6kABJuU9s4gAXT57srsE/L8jGFAtH
JiITh+4agP0/58PgedAVc6mE/m61mFIf6eJA/RMkp426O26DYRr+iLfTlhFUnbNnV+fy/blkzU5K
3XBSRedEBBAiLp56O3g/rP9pG2W3P8/lbSALaVVQQN3/f/6JysyOW2/srxj09X/6mAcBJBWAMDkw
nYJwAJCAJiIICdndUI1yWOjSi0ItgG6d12GRQkiG6HzONTSFcn9Q8ZhxMpk6TuWW6KlLhb+LpCf8
ZNPtR2uqp2m95vBF28Wr0KyXNqBXUmTk26TSGCeBn4QGf+RbFj4OgST087+rt0DkWnt4yC6lkwAW
40jPklcVm/DyoJufm5+bnymAQn2WLlRAZb5fxXTehIZlvunghbdyZ37H1gcBKhWAMEkaoYhzIIhA
THeA40OQWu8c3BqWvWAa6lCJniSGFxTg6o4Xl0P5z0OyblefP2TQL2LRvu02E4msRhno8toAoynI
KRZCF1ZcZgBzXJqUK43GsFQjE0e0N4MH/h9GwpwAAjYVlg/sHI3Ffz/d6fgD8xgZAGByN+AIDhCB
0+KXDzzfzx58YkAGfnhYCnwlIDuj8JN+2SMoARDgAS4VlKhVYKFGQTIAREAjBQtBWUs6pVE5xcjr
AEvP/ru6VxGMTXlR2Kn+SDluS/oR5RF3BBhIWTShbnIKZ7L7ZXia/69mYZQzUXjC8IASSmkxRJbh
coxiUALXG0ioadvx03HTEFfdqL9vDXKI5TEkxXHo7YL1FcKpj/KK/qZQjg7bJXttnfbxFLhxLRZM
Mo8WzOmOgvZQFa2V9+ePs/j66/xKAEx/bgEqFZxMlEkpCiYBGIFEkORwsYGEOLLaVskAAAgtn6c7
UZhakY7CMhQW7RcCQACXy2LFLsNIXk5m3GUjg8ybAa5HejdlGlZL67bXoDFORznWBvHrtdACdull
W+QR+Go4MI1YEFA4wBu5QmtsX0BhLsd+6qcrpSbRU91Po+7vuxu64wayEJl1BpnyhmBZWDqM4b53
WuELBfCiimFwCYABkKOsrd+s19MwGFQhjwcBGhWkTHoLjsSPgJjIYhAJiAR8s5Q24cYJJ0UzSslr
OsArdxvJfzOO1ckMYUN1AoAAlXy1Y1AqfL87/7HZPzHBzkqAten3GjGiMHgwVPbfqHUPXZyxG3q9
TzOkP3R09TNzzvYRvYh7YQxXIWEajbFfpJy7yUhLYBCI+eX/j9sDyfD2LVyIYGAhhkAQCm2dCY6n
5fhqYmaerpq0zT0em95kILKzStPlZN2gO5AdJJS02x1JBKzEGyTWSz0/MVnTPNXCCakr4NXfbPmP
P+RoW2dTOTEVCxwBJBWELGdRIYYjAolAS/T1w9bI3bqOHVsZsz+b0BQp7TbYpZFEgBzVkBjJJ9AC
+n2OzcFV6Lfy0kxpYxeQy7Lw+eAOPps5w7GdnzrxbG0CsQvcai9jaNRx3hTJ9M8Q2eeedXlaq7Lq
78repLCnC69SNQCGkCry/0zt/x/9/rlnJgYYlCBg6gesSzTZK6/XsjfxYpYKME9UwJQQhr15cMbU
4AEaFYw0RiWEw0FRQViIKBIEAwExAYQoEQgI3k+wzlToDyVhrl/zxA9IOqcHnew/8iC5ZAryw0/u
9flAACG8bPXKIiiSLqrQ3cnlwLuc4B9K2In6c+roFu7PE5u/6lYoC1oo7XJ0mPoUhgdDRQT2Xmvg
6Adt3UpQALYVMn7cewYiFigwsyon8nGmdMluOJ+Bkc/uBLGQxZ0TjL8ZMy4hQFOLEo5NHTkJhFu7
4/4XvP3t5+qjtWiHR0rT7xd2f+hN5hsfYxeuEw8ji3xBVYcvo+WXdNBo5nABHhWEMEdsBQTBQjCE
KDEIFQJCATvMr9L0rnWWa5898XtpDof7VoM5xeJd+utEk3lHMYje6jQBlhoZ2Yxo/m979rKRjl2X
53OClZ6Ivi+h5OloxEDK+p5HU2AIpNz80ZldnxkJehBvPbP68PW074FmM1PrPj+WRch9BNVnDbI7
EdVB4YqIZhPAcB55BgSyUTW+aCc3LRFf9qqIe7uwANopSYSoRSalPWeWGe+vSvj6C0se8hm6H/GH
qTzb5UC6zADgARgVoK5VggiKAROAm/sz0vTvSxSmhSOjji9WkDnHRPDd/UJC3ThGB4wIUv6vaArP
BmnDW0v9/ODPj/x9NWGJ32SMzjjHd9zE2hXz/8yBbFz2ArugGNwzfznlF5sIb+famiov6eHG9UIx
Xq4H20PcnDwb8S6ock+YCeiSNOeSPAWPPXmzhk4DYAc7Nsd9tigjTkBrSuBWKcyEkStncL7xkpJF
JSNLyRlMRv1g1rlvnaiKYDgBKBWENCcbERDBQrEUQkAQlARXeuUt4uHA76KdpOGk/WtAUJQGkyS/
URMVZ5W7vf7vTwAYNVGtUBe8vt6VvZupKsybem7lTQ1YzW0nyLF67kFvkdbwyUFzijtXvOO0ZbLn
ErGSRESxNP678zAkIFK55yNAGQGkvYBh0MqrffmAqZmdxEYmquuAtNZKGqeF/eOXFGvM+vEkALU4
3ejdW+Cc7YV3Ad6qYOMYVrPj7Zk0KvBZ47QlGdsEoO+wADgBGhWcTIRKhQzBM4DIRiATx2rxIW0i
B2y96OrU/wANY8LzX6cLJCTN8e0n8xmNwTOMAy/LtI0kyYRV8kIfUcDp1YNwoQVYqaOey0vdQVat
/ePwThxEtqDUJ/4ByYGAQh7Jcdz/tfC23WAaZr8NMGVtFVvudlTLs88UT7llLZ1ouXi2m4V4ZM/0
jq59P6BHo+PAuAIJ6KWhJE+GCxwFMwAGUdWo/Hs21by1+bHpnduvhK3S09nZERwBGBWsTJI7DoKD
YQjcYCEJCQIBQIhALfzlXTehI62rHicO3D4d+2uJAADUCJe9eeaop4Cg8/aTBXXJfelr1s1xKxHC
6/4kVqFEHpqm2B0jI1y2E+xABfFTohN7+igzph4TEAuEEhX/uh6QHeQ6dXayyFIeDkO+aYOQQZIy
1IZCOgEwAKSM7VFQiypuMrpfI1tOIwz6PA7/FWOUZWCoNNP32yfOqbVqs+YYUyozMGwKov0yafs1
gAd/8fWgyjXUYd3tuuxLYMAdc67/k/kegga/s2/eQAMHASYVnEyFSxRCgjMAiEJAEfMFpBZmGSCn
WnfxhYCsK8f6zq4mg3fgSFqGMyMwIXlKmGRw9t5xMtTJOjroF47NIMXURdRglBeQYPCOZnXfQDiZ
MePWkGJgxyO4HBjJKZWwWAiQrWtSqN77tC6AFVuOUlIQlWmzeWSO61PK9NZfvaKKIA4MLPc/xbn0
H+PiD37RwDCYL1bM9JsvenGsAAFJGehKil2kAwcBHBWENES5FMhBQIiATs3kQ1Azat64UOBvrTsB
iQM36N7QmEmAle45aAUH6UGglxjdza5J5e9BQ7ieSY4FUkM2L1y092uVBN8tAoXu0efxWXdF0XeE
GOZRP1wWY+7i2fcRYTHetzu8o7Y+OK7y6nuV/cgkAFmjkr1K0Fix2SAbwjyx7eZge80xwX6MwCYa
cISghq4+yhiS1YbQ0T7FwcG+1X1PDO5MZxrcgg3I8fffRYMlxNLWJslHbM8N2vFPdZPRTVfXZ2RH
ARgVhDBCDA0cwlOIyEYSGAmd7oSaGNO1mN5q9G3XTsBiUz8nzRBEJyoTo3lHUedjf3aQHBWdcMfE
7THh+nZZ8i6zADOvKx4qNI4QDvNMW3nZ6mYZ9a3ErCW/q25ynlARUWllxe5OyXLq59JZSa+Tr6do
iAQk3jRqL+UVsUhW0q3JYKAqNRva+itfKN0df+Om/jwzQJftDaAAypaYn5HGN+BJnYEnD4NttRVJ
yZvS6Vc/JaepDWDLPdoJrix6VN5gABajZ+FdCvk4wDk6cTzW+keHI6q+ARgVlNATew1IYmCYQGZQ
E7+ca5M+gBjHhNHDPoAXRn/S5rc4qq/X0a0nrFycin08/zIG3z6J/1trNz0DqG76eGgvpaWvjj21
t/HQ3c4+9gLvL5aBM38uWTcMe9iAyLeBb2tU1KNl6CkK6PV8dauOeugIAA0ByvairrNqjaglNZ5d
UvwexUsSAEtauzDkbV50b3OVGJaNCmFTOnhawAka1WbXp8HreHNiRcABIBWYzmRLFQYBUYEISBII
CT1fJ3fCcKHMU5YmvOb/xNbAACqWmr39uL+Teush5mCAtcf8//tlQvl7veURBozQ0CFT20PyHxAy
wI5QGGOT/HBWQirWnb5uN72TVWyv5FTrgIBJN/NBYJifGPCbXlqByIw9nGDFDCmBBcNaU2Qp4aAV
jDb6lO6LxrcC99mGr5c857077Z/ems1kAA5NHbi0NJgy0JCThlxzE92loPk0U569ldxGAlYlNnec
Tmd9/fI3kYQAAwcBKhWcUFc8DUzEMaDEQBEoCNsN1HSFITYtdxpflACrT5LuuYegOqg9cRwrU5aX
c9lG5S7a/N9LggM8rgvfhnSTCe3AFOrnwE8OvmQtnkbTr89YXV5ld1bkFON0rsq+m+JUZjKpnJxK
p+2rFjfXhf00AR0KjQ6KDRURGO9dTJLwYVOjZlJ44LSpqvTCLybP4aCYsyFDrSJHWU70qkFAI6TT
BqPDeR/DtqbVkevzjpMCF8iZK1/15aNH5aK0+cv3df20P2pOCdkEyIHAASQVpewhGRGCQhGghCAR
OAjt4QSGGdNGLXazyuEAqt/Qfc2zV061b6aN0QVns1omxnwPVtuwYxrGYUxSlCMlryyGuSQlU9eu
yBmuUHgr0He9FD5N4h38Na2IQE8UNsmltWF2uFbKXya8BgSgTIaAHxKvZ1eOI3AKRmbkTw5SgrPW
vXd+JjCATik1qY0OfVCubLiLagQn2lBBOtkKRpFCYrWBFiNgDgEeFYAwRVsRFkoBPzdN3kVpga51
xGtLFraWAcyw/qhCYSRyyVzwGbW+2Yss/r4/KJTeruA6+nSlq6+Nrbw133DCJd3z5Tmo3/80gAAp
Rl5UF7CK6lreUZ/gLKrVESnZe3VlJ0OVVV34EIKdsUOh9OA4IUjbxvOJF6EtRj1hJmHt7Kz/ful1
xHe+fbmQcJMvG3+GF4OdIk1S8gH73j1dEhlHAWs/YtUUV8u4c9Y6EdnjKAthgYWp+nHGkKNrkN2k
HbbJqvvAdND4d3z4OmZgueUGBDgBJhWEMEMcDdSCYZDMSBATiAQiAZ7jkSigqTqS7IviQFEAxvIW
5PL+dq4vXcdZmfzvdXLHT+UT5nU9v8FbSGd6TADNMGck5SK1d06M3puJ8vZBr8vq+VjkKZdOyamh
TL6AQ5faQGp9lc4QF+fz2Ktv+z5MBQQhjrnuB6Bjd3Jj/eCr2fhOFU0+Q+89v/AAGrOWI7V1BWGp
FzyNjj8L8TtNMx6vr5z06wVqYQzlQABInAAA4AEgFYwwR1sNFsIAiFgqEBCMBHfgM7JIUThInEl9
3xz7a0HeFL3+rVVQ26jjU1spzR2WTS63QumNYcD9nOZOn53n0ZGplnQVxu1BF+eZomqb2mAh30pf
Y4mf/aPLoPhbm/FaAGS/wgSEFQy99thU786s/C6TzifLJ3oqG44JHiiQPzxeFgUdgYs9kJYgFFnV
IPkxELOqyCq5Dr8jGJqCYohmBGxObxg7Y/CmEr28DGe8TYAQAKC8EVhnvEoxK5ZwoAcBHFWELJgK
lgZiRTBESCMRCQICepzUl98hoZj6u8iNbOol6dBJXb8/fVEt+U5bqmIQSGNwZJDvo/7sEAIfB6EW
ip8mYCvdBFxjj91TMNxeJsZbj6WpZbyXLMK4f/5GwKzZXYAr73fobMf4SCjE5XWW6eUrDodrvj5m
t132WbYqYPLRXs7YUO2RcMLK4dO42BopBZGAloIjSnMSEmmmjHd26cpO1RWP6/4BxH+6P1Dm1QBY
Yp4oaOTyvRp5JSiwmle+RNGQh9BLkemiW/6GB9HmfHDfc9GAYJAB6mRTg8G6ynrjANzb8AEgn92x
IWiNNlQtDCMngdGp8cOv7+OGZpB9QAYO+xuc4CD2VykGq+s5xooYFd0AZp5Dn1LZa2JOCl8Kgiq4
1d6HvMc685wXUXxemKcX7KlpAEPKFlTHYH3+P3oIwK6CU0tfJH0n3v0EKeGr9suaCMe018/FmACg
V3459OeV+G3nKDjqFQups9oOc4NBRKz7COoqwpSFqEoO9d3/eMitJUadj8ltdW5mQRyGXPBYKd73
JfrLJDnzrxLUoAHOd7Ffmwb9upybip746FQGm1i2UZiwOAy3GA5zgCZIKAgWNzJSgzE6sEC2PTuR
bcPdIogYB5ftx/x9Ef996sMHASbVlEh1kRDEhDIAneZwzpWCMg4MaWYzGIAqqzx9/YWoCA0eoCqM
ClMagCfj7Mg69QsdyTE3HewmNseKZlv7u7NLX7Lm2mkLEYko3VJSREawYZANylIIAVKijAyZdgRy
VehTl9sY5YRckJY4pG4GCXIZ/IR6YPj6peDy7QjJ3eu5bOFE/xuXl80LWFfcP2MDQBlUrTT1fFlm
bjnJNQz96E8XLng4Nzz6unSndqcV9nQxZr3BJeoRKg4BKBWALEVhIE6jQRjAbkbtjRskuyzOIw5A
Dn3ftQiwN/CJAM4gzBM4tH9/H5Qbi1lzFJkjOqfLMm0bkADH30dsqwZjlZ2+E53DSCcIHAV5nvfR
bdAs1QvXyU5Jr2TrLPLZBS8IrzVTSkTclJyz9ePnPPlYWAMAAEmDD5OCJZ67Qz7WFk/L3Oo+BTPA
7aro3pVhIlPBbDRlr4XE1t7AnAtLpWIA4AEmFYhsWwuckoRhCRQiICuycj1rV7Z00XYLYdN8gElm
jPXiRt5dZIJIo86oNyAeluRdKRGv7/qMZiWfX/wY4WQr9D1egNfqM9ki78DDDlYgecwDAlvmBqfB
hyWXPN8OitjxcsRUDhPVPYYuKwskOJsmcwAmVYIzEsvKi2ZiYrKSBCH+NtIABfj+kZ2bJk17fNjW
qtAkb+EU7+n7s1w9D+OWuKIQSgAHASQVgDBJgRIEpQOIwC5zHKcobdL8llMK4+uADI6vrUgShlAG
aGUm9OKW6JgRj+z9Fzcwj6l3CCWO7VoG/UiQz7bpulkKnicS8xOOvNcTZ3dvnO1qaNg3NO4XX0ic
8rv9Ce5xjjHhIpnXVtiJn7v7EU5iNVYKkBQCJUJdvCZvSPt/9/5lJv+Pbx6Xy06CAAuBxtMkgBOi
oABwASQVgDAkLAVchREggEIQEg2CYQC7dtsyzYW4eTlcVft53fALfl9fCCGeA1eU/bB8bfyd8jJ7
T6YyXXd3fXiA70zAVnIK+XbEBVcKvUqIrPz+OrJuDe5ANPt+zF60jpAAe3iJmmhfXh6eKckCX1om
A+aDcAFP3FGroF/O9JKKuaVwcFdxMf0/pBuyxBUAGFZWKkd3d3d404eHh4fq/R63wAP+B/wNAAAA
pw8PD8sspwNc8+zx8emeeaqV2WXf5fL5erLLLLL/9f/f+eycgAMHASQVgDBHMsyEYwEISGAnp3kD
bQAqRU1atcdTMB1ycyLQipBOFa2GP37SVZa+oteHrddtmRrfpcpARIYSCqz1xkJ177tKapjfTesl
LtmGmF5J7ONzpnQq4wCuv4zFC9VtC1Y1rgmB06VIL+WgAAVSqwwvGee0uzesi+wTxgAZ/+jgtbiS
6V0rpUSQBOY4C7LPnZYenwllCfTm+KzM+M2a3hwMAHSB/j4+PgAAcAEeFYA2VjINikJhQFiEFhGZ
giIBPnnrw3xRopGBfdukU6Xc5sIEEh9oI4uqISyyxSm9kvox9AWOkU077AAUGSVSTMbercaAqkJu
w78ukIXMMdmDiJQRPJJ21gBHeDH1zYozJTwQ38U01sjHiJMRAIcs3GNxsFLN+XGeAAAO3Us+TCGX
Ht9sjoiBMxPCqQLNu2z8KFUSD0aWHoPygI1LJlrcDIKJhk8bUM7LbEuiaFfuvldel0DBpzxjPVC0
Y/QOr6elgC4S6Bn58+eYAA6BDp/Pn23QBVVVieENRiLoDPpKJAIgV3+P2+/y0fcUh/ikFxTM/xo/
oJnAASwVgCxUeAUOASGKAE97bX2NRbBpmI0o06zegY8u6O7BWBkAu7w+xCDvF8KwaGi/0poqKp3b
mZoVYt2ZajRMUqoDDTrM22ojTVUklliR0UE9BS2uh/6TT2yxmZH6L823VQ46DZPQXcwdwAr4MsfH
B3HHRzlWwMN7oKryI2TQDAAApLxTAAD+EO2z+OxCL+BlhT+OTxdLZHhy4MYAAGIBwAEkFYQ0RDkp
iIMygISgI7355a7Q0wJNbw4yxPqECRSLfaSDxXAISIAACf0XYU01xLx2w9ct97VW11apaEq1Ut9Y
XD6rlj7DTJsr2p6z+wAlDGaQyh4EwCpWIBIjCpv/3uLguM09qVhK0LIMs7pVSHiQWSixFMQjrRVa
InVThRlluW/tWKWJizRWELGLQr1gd5X9/FdxovO0cOXS/fn+uzN33w3kpZgt0yJIpAAcASIVnExF
IkiWIgEwCb0BMIA4LaS6qAWj7Hsm0bdJdUzsF/KhDqtauhpXP6Zk+r6m9yqCjfoQUF/JUVM6/Ptk
rD7wdx7UvEog39D22ugnSqobUBOzBx1j2Cvz1xcFT5YVYI8zBfjO+5aK/+b5CUyirJzPYnG30WyE
G+PVvoRwmMD5Fy5a82KnZ0D0Yc5gSSzdK7YZxhuBEpgOFDrWBoMKHSQKTWoM5rpG1CUpyhOQzA4Z
0sjvvlze56OKwEQHMAHAAR4VhDBUYwUKw0WIwEnaVqDl0rxetrZwmcENAi0FVeIgAAAkhNbn88Em
aO/fUtACEi+dwYy4y4pFqfsKX+gEUgRPbzHQr6CoeR9DRey4QoQANqy9OmfZwAgAY3gAANAGAAAx
P9UPbOVFFE7Xbv15p3eIugrXbeoAeM7Us725HVrZKgbOV1U9U4ZtZsMEPMZhwkEYfaDBnwhaE3lz
5vjFSt8AlNgtueBdJUcmDH9S43bQha8A79fOHWhwq6LtHLpVs6mVJGYP39cEpRF8i1hPlmtdkf8f
46Z+UJxZ9jHOjPt6/4p862gkIyTGfQMHASgVhDBEMR0ISxQAllAvCgyFgWEjWWtAcoiUMCl1YroI
7ISprQnL2CQnenOYNJMSaRGCSX3HXwrf4AS53WgC19vzwwgupQUmC2kwUn7+5Lj8VBhs/ob8A+ag
DimFNai8C6goKALDvMhLCtpIzymtPauVQDECbrdrdcYp+brnuoioF51oOYRBClCnphgLAGSWqsbp
dNV/bMJUj/CmGQFrEQchwAEkFYQwVkogloEhiMBLYtEEGALK0kaIsFFpD4E1eThnPpTxvuXPUk9M
Qo63IAs0yqUEtd1LC0OtomdBQSjVqcAczbFwPjhbhd/HAFAwYnjcrVqMVGzSrRTNMxknWR+qFGMG
dyyjSm6jgYITqF4J9o/x0HkxEuZ1gKX8G/LPhwy1UQRaGyMd9vGGFmIFCmO3dyYIYhOtI9q2lYb9
JmM6RkNObDVOHvDqqiAfWlaNiBkoYxD73x1wWmjmr+TLk1XholjquA4BHBWAMFRjCITDIiCIolAR
zd5YBocupmWaCxLBUF2pnH0jcl4hoAHPsOPept9BxAuJi94KeeL0XwtwIr88NGwTC8p6AeeLkpGc
uv0tasPWCqrGu70zE+mIuBghwKnjoxaLUBFaoMbGMglNPi8pySXHxZYABQzJito7KAJPIg0FyVpT
YBhP4UM/fNmOoEM3JIBGIAAhyvcY37/450AX+1kTFNZDHotStMe7JXLjES4JPgqiMkW53K8fNguL
EEoAcAEaFYA0JhpMkCIhCEhCEBKKy7yxBu8tYS4GjTYNp7Jp94PYIyr7V7qOcUHeSZ+M5U9NVknv
Bulv/oI4UnpnQjNsXSARL9JeDqkVNF4bss0w+ZlpG6IaTwcaK4A7iLojMbB+8es+lmaPKH7J4UBy
xaceQF0iWJqYmGokOTHOdrmNE3+4Mty0dDX+2SQZnx9gN95iZ/ChHl0M2aUz5azxi9jL2BbDYraQ
GjwTMmA8sjdZambXQYJO1smZZ5/LUAAOARJVrImCKYiGIwEzthY31bIxE0gFriJYEEQIDigs+iSK
OiQMS8wtCZ6grcejA+gXYlS3XzmQXurV9YR0AepfSFMeVM0eL36fHp2euBQj1c8/KxKO23amfO9Q
ASUgQwZoN1vzicEpnoQCrjnzYC2we/A5UNMU6mXm1IEm/wdSCxBlMpP/KznVSEvZWzIRocxKq9oV
SpAX48s5snms6ZGPg8DiyySEVsZysCBo7G1clQtIpGU7VyV/XFajr9tMUMIJjgESn8WKYWUAtbRU
XZbFjTJKNJARJK78tdXfr88Hn36OAz5JnOvjyh3+eLF1ca4iGi4trIHgIx1jsvfnok6goSXpwcHI
1o2KNy9dL739BIDq5j4VMd89snVAeVcvxWhYITJcI6JUrP1cbyr5nH5IXu/c/Gw/djcj8DpFINm7
HJRUpqgGYpg79eSFF2WX7fc/87rW/19prqmvCSBGFVLxlYBufijcJO7E7dfhMayXu+1d0DcCunuC
G5+aAcltGYCjCK4ANmtYr+hwaelcH4SwumJV6gcKz39FtrGXCNSyHf1rxXwBFJ/pimJIRKI1BSMi
iIVBT0UU4mVPOdXvX5HbHX0035/gLvn4OALeFq2+Ntdrsh1w1RWjyxwC2Td6djKksR+24gb6Mnmb
F9DEt7ITUEsjEaYzCAnsJ6tE0kQC3TShXjTOZ6k+H0vc6MVovIVsieS1ZBYZd1EFo7ox+XiHILw6
zCjbKFAm+FdePZXaCpq1guIRG9ClQiA3dg37uxjPcKHrbaP7fHqWaCIC8PRzdv9Q/WKPKI/otnFU
SaY9NmG5zq6Q0aALhZQEsSVJIklSAvXNlrUnhc4xTiLmDDfUgHABFJ9ZklJo1TckmNJ0xSsSjFCq
b0WRNYPYz6/sGzXDTevk6A4cVXyWDyuv2iba9PIBDS7fHJMWg2nKjDXmgBJfzdL0yU7jbSxCxpqH
LzB2ahiLWf6SgNikfWdtQsBc9GxN6XmboA9eemALNHP1IlLjAFMUiBkDhm5q/gbOwvXqhx+NZmYE
oyIhYuuz14pzaeHhiDZBQfHGMsOHo6YnIuhznZp2Cb+LDDd1XGM1xiPo/T4ADLTgBfPZz5yGrOld
uIcFNNuCJt3Z39qGsYvLV+TMpSyh0MP890PwRlGW8kl26pxZJu5yQXt+i3OSfGvuEFxk86tAFJyr
XcLEVzE9Wuv1f6f0m5AXIB9vTqANfdS4u1MkVnmQwYEhg6IaDSVMmIDdph8uAb+gcAESn3k/Alkk
LhCJap2yA60dcvfFrFur4z+i1um7cPIfg3GaLpuG8rK2DcQSO5jqBomMduJZqYZY2plYXAtzqq9q
E5jXdQHb+etjq3vvfv3CALsPHaOvMO2EU7jdBh22QK3IpTqJr5YwShNANB/ztI/73yfWZGyYASI1
71cVaR39WIBgGMJgFhTIBOG5o9ql6DGw0ARn8JPS0c/46YaGnR9Cc1x49Zh1vt3n7m8vCo0ZXX7F
/z+MYbFHeoQEd3+2gABMIiPSTGrK8hQB3xCiUwheEUqxGGEH81Al/f8dItu78AEYn1aKUqjMt0KZ
mYSUoiYiWaQoxRCUIrpIl79Q120JLwogt06f3eDjpc17Sy2vSD9JlkgTWs0ih7sZGgZQrKxval2e
K8UYx/L47wB3ELVU7j/3qpXdswH1Hqqcd0JMjqVqPnMRpxD/iMPEN4Xst7qAiTE0p48ayAcQbkzo
yCNL6S2Ik/k5zKozQJkvbS0ETyIAABBOlv9XCZ8sgOaFQnEP/ttYXDfs9XMfRnr4seOmPp3na587
4VX+KPfmzBC7ZXjoCEn/wNuYqH8jqw7Zyqs7Cn3tlqgj8ASoQJme/+XnAOQbwb+18BBc36UwEpJy
Gw3nWqG1kplGQWw5ny0xFbsRkYcphjRXdgcvgWhmWeeKbKXiG4MHASrVhCw0eThQAko7AuLNFrEh
okW0CQv5PHrsvU4lIVFfz8KLRR0kV/FHfwTdsoK74BYKCJTUqrZK07uvFGJ2qtgD0NWerNCMgYs8
0f8vtA5373iRjnMFCZXQexo1MkbDkKAs6REQGY91LzxXtjN7uqJB1cM/w2SvFnuj5S5enXTn+yF8
0UaNMSE15X7seecyK9bxuCoZ/xlhmpHJu8WRpqmYFXhAcAEkVYAwJGk4TkMQgI9eQBYoLI0EkWAt
Mvuq1dIZCT3QGqB+a5yFhIWasmJLv538L1hLUR42iL0XZhLlequ2PfO4yiR3UkASGZcE4SYKpq09
Qt8N9wzmAWfGNJlz8jHXGdVWElXMpqj1hX84499QJszulMthpY0L8y9vh6qz/HT/TtCgA2jSNKkL
Tr7PCMLRemNBMMnbs7vDq/dciwcwEiRVmZgmAcABFp/xklFkjKFTGsgYdtzXDJKBW24nz8NXfF/0
hTrB5m/6OL/jyrii+QPA70K3pvq3BlNVElMu13hyutEcZJpba2qMF24Bk8r8yfzfsPs67cw5F9iv
BwH87w8P5wwqz3KjIUKADVfy5eQTYsHNJ8v+88yX8NkNV8t1NVsWFSIQN3C+Db9FrFM9nXcDpBPA
Cwu4fgP4K37wV/nyyGH90Tva1cwXbbPYZCVgHqkkHqAHfUALJAmwCXOmMvqAhZ93l9v7ZsinPghL
IR4ZTEJew3DQkc+M2JfuL6W++R4nc3bmSH+qZTf1H7LgjkwjtP8vrOry0IBEizhRYT0/oQIG46Rg
VoHyaJVxMxks9KRoBiWgu9We7wEe1ZjEVgoYjighCYBN+AdD1oAlnCwIhi0F7+5JABABOMnb7J5s
WNqcZqevzeGLM4ZZL0e9gtZm6/DEKOnZ2nhBTSGLOIK1UFFE0AEeHjwQcL7ff30bSDeS1j/xkHxh
DJyk4jXsaFra+y/BFsUF9Uv2+XGSTZkzwaFC6Yg2lc/d++7EsrG/VHmzBeHWAWRutUC5HlLJi+3R
ECZTwyWnpwfSBlhgsKTwLcfJbDJoIBwBJBWELDSBIEZBFQBMCGgNosstYSF1KWgrYABABKMj/rXE
11R1mwczWludzNaYVmGBIz1xoZaVV58VrljcZCVwvO6Gh/WtFL+PgZho0Vox7bAdC567Wx4t3dbF
fquJVXhOlEGVboTnTchpCUMvVVlqaiTBCxfBPiwYLmlfM+UI48f5IRtHRx41comyIWIqttp61AEl
DdXD4uf6dPpDERzkAmpdUW6P0/ieYmAAOAEkFZFChBkYXAJjflBhLEMXIaVBLJA9if7/tY5AfS8V
qGol5U8uVgA9KWxpLwRlGfbAvi4ZdsWrR4iZHmjZgVgBvOtPc6SkJ7oejlA5OMf6bMlM2+b0TnVm
bt2Z0jERShRZRCOZ3ekzMcRK6igMxNyWqmrD63xQq0zirw26O+uz3LN+ojYKBeES3OxeCm6QTAA4
AR4VgCw0qRxSAgDC0IEEaBZLQNbn2zYX65vgVCPi2+Fw+YbXcKE+RZ7QU07FAy9VRz4Jz+4eetmb
uFPxdvVlQY8+WrwIOXDi31+GcTnWqvHrBZxLmYZvpc5JQqaaYHHMOmYPLQZNIT3MEdaHvWkxcUIE
0nc7u1Kyhg1FoOcbvTGWukbYMU26yHIrEWdwXbXUKDyLr1pCBKU7RlNPq4THIXmCxwEYFYQ0NKEo
TgI2EALCMWahCrhYURLs+zGDJzchgrUp5Nj8LB03XZY/lQaqBAysitetxS4Fs2ArNlp/iCPWxAxU
mIckQ0npgLddduqfYaRQP3ryd17IRVLKF6EhbgAf2JWYmhACHj+Cc+zdPxclowZR6ScZ+5UnoLCS
nDwMWNgeCbRhIvjCVZ0DN3v3QsScCKU8HWjNdC0caF4UEbABEcCTRxcoAHABIhWALDJ6BJAtAQZe
aQFgQixLWFhmjZJ1aJZuU3HKG2mRugOhHYr9ejLjuhpWIpOtdiLherBqjgK2S6OqoJ7cyajSCHKm
5c/5RXWwgEmxB0bZDMRZeNoM6fXR+WZXepKIuflGYhAh37dYyjH6R4UIiWqV9Jt31j7Y34X0t9VE
dceCit5IM2CIv7pxTVECciN1wbi1BYMHAR4VgDAUMTkEMQE8ODNICAhBF2tk4wApRNb9qrEdYaWb
r1uA2P33ROxO68F/1w2X22IFHXMPJT98l2hvP0GJ3h+b3I1kArgDtAWzMOuCkM7j7q8Wj6fOHH5e
zsm0gtrFAM72q0I/XfRu/7k10zXsRvKU+UU8nJ31J3vxjYc8wsKVQmja6ADdbD+9OF9OeKAVrR32
kUbn6jLwt2A4ARQVhDYWKjiOLAGesrREECFEFyy0mwYzUEhebbO06TKqfigIoOLUIkLMbOdwjQqm
oT+Ts0IGIZVtehkVvLtTXOxFZpYHtBeJ2Ku7FLwZtUsNoNEYJWclySqRcVfuKwJLC121rMXHlj88
r6VO5OB0jiFCmYeyKXp83v74p2wSoSTmXVRlGWu6Vu/bLozf4ddE/lt/PZ1/CACAmA4BHhWEMEYh
IUZMFICMQG9AEEaNUITcsJDKqa/NKHPAWY/4liGQsq0ARTA3Q0KfbaDSAuaMUW97yKUexYV+X3Td
b10a1BTnko5vvBIyBnjxngO7K4KpusHeiWnK116S+icQYKIgLGWjP20wndJd50N9zsSMyHejuQ3E
VyBJWBxs7he4CNfyjQANjw/w8nr8Xhtiyw8Pi+2THkLiwANlu2WtYABwASgVgCx0gMQELCBHe406
NSkslhYA33u2HEhkN2tTSURKRhEK4U5kpN8UYymwyse1Q+pzbGTPRLvd0kp7b33h5vlJy14csnlo
zU8w6M43MJeX89ub788uNGV6udoBIIJ+OaGN59kYQ93NWZZAb2V0QPRa1EZdocJbocZPhjQy38vX
dfLYVCdpAaRbIIrhOOO34nfKJKfl2qvDsAcBJBWALFRcDcSJIwkAREA42CiLWaZpAUBCr3bSg5WT
f+KmgjaqriHbtuyDfTPcMu9wZc/aAuSw2q0+aIhC9K+YRlmDi3XlNmRM1Hd8JcLxi8yjSWkbq54B
d7iiECBkAbkHns9m5TFfKkA2dtpFcbwdapgEflbdByu07u5bNYAIaTop8IaEoGfyejDxlr/ZgnEL
gYowo2bNpr1CZVZtrnNz5VKIyFoRw3ng2Vg9Co2IRE2cU3/D29E3FywYfR5sfuj6L1SA4AEgFYQw
JlI8lCMBLoBYG2heJpcwkXAJBoz9ST/+GjMGaIOMlg5qUyTA8rOjhIIFSwlacAJKWM4c1DjbXGw0
J5aK9VQ7yNh2UyjDfLeTZc9RD+dwphtsp7wq4UVNLYrZyM3M4cO0apvmNjYG6aOqzvAVLV3ZnYDP
Tn03enc52yGMtRk7jrPQC+SMoCAE6ZtYsYAwCUZYA6phHZiRajoIwSlLh6EBkjqDqMt3pOv2hddU
QOHBl/O5ehWlndMEDgEeFYQsNTJUjCQBNoTNKNGWLCJpvRYaCTW2dVn34iT1yUubibS7l0mG/fwq
4kjzUMGsWr/UvulQnHDetw/elw1J96G8/mqeytgF/1N5KvuNPiH1QRrCldwxsVThw77CmisOvi/W
YRWXsrTJI7NTl9w4j4gbFibQBZ5gGGGnp/+sxMM5yaCUrujCYgz39FShgS0lL9SKa2m0UUcmLqnl
NcMT4Ll2PSVSX74yR4vzLywLYPw3IJF+9ckomNIOARoVgDAUuRECRxCQREAnvNNLUBAIjTJLFaqw
g1Q3HUbJ1USZEjFmOzHdPnJuP1H1IQj84PRT5bI2GAS2c0xmsU5VrY4PSUC+GvbtG3koqvmpPuIx
xkB2KEuUuD6jm1LxrcWv2GoyMxVVFUk8mVbDl5wgiAKZa5uDxprhSBqP/pgEb80Rq7u+WRHE8tK8
D3rjTaOl3zRlZyZtYw7T3xF+nk4IFLdy8begq5X1vHm84fdz+1TlRLlqANsG+ElSZM4BEhWENCYa
cIYhQIiATNrzM6YJBNo56SzQM6yBiFmVLl6bDBHH8dGfVioa3phsNhD9xOmi0WN9KQNhGABVg7YW
JO6TQ6DAE5AksXyRJ5k8pGkXvKqn7mSQsD8x0wW//dQtXIpM5SLYeE0sdZ/OOTfU7q3AoxKrU0r4
1HHI6hZHRtbyHsjWM8L9csnJIQnkleiJEHnjENm7ppJXMELYCXSrhItYnZzuaLQHHu/In4nMb9SA
Awd2HN2gYSJSNoyH7afy7FtAknETAA4BJBWELHIqOIqBE4DVbTKMtoIYsssLZqYEkfw8/ylm3jo0
SXTM9sWIAUIjWAKqnng2URV2avBwx0s2FPoNVivyqa6EV2GlI9erE7pCuvRWBPTqmqc9AtdAycyh
zdvQIbryV95zvbNSMB5KxPzZ+gq1rgLX5v884VSwSKXlgF/JhoXsMMeBrGZq38kYRitOno2a8mv5
4JkUKWnGY5x8TdJDOXL3lusjcyzhtevnlxmQDgEWVaBMZIERCEMREERgJvmaURYxw2JvrHCELupA
AACYBxewqKs918yd9shc3zArXUpJhMR/dUeKIUnQAfVlNHsw+Zp6ZcqN8Mej83Q85+J68FRenqXw
6ODMwk1QBSmQompkHVAy+3LUy62qHWoECB4Obb9zMQle4NSZX0y6IK6wgJxHs61kSnYhzaFOiWk+
ke5SMJAUK237CImw7AMl76eNFLy2bf6Sj2xLezINTwcllUhlWI16lOK7Dy0eyXWIq7A4ARaf4ZGU
xlCTAs09b2kJgp4LEWdZ5l6/1X0lIXwfsPIwdPl1sC/fAg0fHx+u5qCgCTrMWI1BWrQp49CONBYy
7VzC63GGCgD6KQo8zqyu4yp4aRIHcGN+hZ7LQ4FFrwGsmW9lX1V0c2tlN40c0uHw6nIA4/Xo/Drl
kFtCgsc7I28ehXe3Wr2v//ETVntj07QwBqFN0t76A/g7ygUm8Ikg6SEXdEIPm4cgPsUAV+O3aQH1
XLDDu59rGRgguN0RC2vDQwmE6J2fVKL/xYB4AojSMS1tLsV4yhpvmo5xAVis4A/xFJvVfH3bR4q6
JZFfKdqOskvE2fXHYHABINWMUEsNFYRDgtChAhAIhQQjAbvFrHDkQ0R30O1d8SU2FZem0CVsDSOX
kfc/uWwmMbW5vqn2hTW3hwP7Xx7/w1gcojB6/ASFgUAjWTEaUzK5MxjJDw29V2EhtU7ljHTLCMTl
MVDDGHd9hmLYYYMBjf/v7duomrb03YPPITd9a9g3sBgCXpv8m0+l1sdTAY6Eym13Fj8/t093Ii7v
h+2UGetr2O4eT299AnLt6dLcTCDgD1vMnuqx9hoSoiYnADKGc12KzbjJRLDvHLaYT4c9zLAEFMee
OwkjUgZlrehpP8L1JTryTBmfOvcAB7dYAyT0gDHT4ffd1YYWILjxPMUjd5oLPx5RQ+lXhtNL+H8E
eQ4BMhWALEUtCUligSiQoBQghAIjAJjATk5wdM1c873WbCRWnBxgA+zpsUgMkWduiC6nOYu0dvR6
JMqVQAJsO372kAqBmOTbeqv1xXXyzhTAgSRgswcxUQu/xPw+RWY93r6trEGiqq/OtuqK3jjAtTNq
HO5Sq9mJGrU3DAMj5jcymuyYPZm3g7OULYZdp/gJ+LZ38URXS+TnGI348gYKfxAFI9P4dvJH+GCh
SIADLbU6VSez7XRry8W10WFBq6vY0QgksAMHASYVnEylQbQGIQCIwEend4bEQoLZRRf68VoBDtf4
qBS2khvYnACJ3OZ3EwbLbi6mjRgUkV+TBc9HYIxcMjEFQIJanhW0b/sucd/Tybjq3Jvxi3GdFolO
XH2fUvLQ/f1/uXhpt0uAAHhRgwNoTVAisAgAAf0zAlU8mLCCYuwStMAOASAVhDAkSJUGakCIQMIw
EeHdnqGNUIhezrG/8zAqotvswAwEbpaHZFwfOioelY87z/i5MK1b1dTw2U46z3Mf4kMPxtScl9JY
N9TPE4YRTlGAZbZbdF2eJfs/SumYQDg5sWDmpx0mIuj8OFBkHxoXAH8PEieQAAJDJ5IgBwEYFYQw
VxMRCQRyMQQsJBAUxgJzzOW6QSXO6Lu1IMf7aBnA8nmZqyJBkEPrnKCACw6v6RgqN820TNxmfRcF
USa6B+Btq/B4wqBRtgVyMxguL3IC5xULwrt29EgSGZydl8ghiNAsYFyioWTOCgwUK9FWPW+FDLJe
yEcc0u0DaNNASq4QiEEF3nsAsTABue881IQNpk3tav3tn+kUApJJgNu7au1q4+Dvmb7BTKyw2koN
bFP9vt4bNZc+EN64CXKnaWBIDgEkFYQwFTIliCRBmJBiFBCFAsKAmEAn6FDgjhshmgNjXDjq+sCS
Jd75sUarff23ot6/pBdiVCOefKJnJYtNNjp1XWJrLgY7ikNJBh1RCZ8XSXzad7BCwv/sHdzGCbZp
kesYd3pr/Chtc3mdhBYMlUAmOz+5VLTCqtoptGrwGs6HDEzN9YhTsKGgcCM+Ad+chXq4gQ1mc3eA
d8AlcswAff5gmoOYdIqwwIAAHX9JgFUxynsli+Wc3YWeccr3p099nv8P7X+vSm/YoWCiwAgJWOik
BMNWCnKiPzMvH286YB7y48ul4F2UiVUMVARBLYXq9P/ThkycgDgBNBWAMFR5LQZBAIkATDPC7IuU
wdQOnYTSi2lQoHCPgPjCHvmGY9burXH1uVud1NSTIqBJW7cVbdMygxIM/O/Sf9JneiQzqgm6ZRA1
68VyDqADp/7RbYhayMxABhrgt6/yke6t1C7jqjxGkAKMkDV0URxEeGh5Eb5ltVOJNfTaPJCvnHQR
YdHLg196dRKSxeGLKaqMhE9KNv4GzUD7SWjrCSC3RWFgU6MD3RqwVjylbqMIAFaWOlAHASIVjFAk
axCOASIIwCJAE9O+TTgIsGoGmxfmC0BbJmn/zEYUOnp1bcseHz4pw8PD0ryECDGSnQEAAwQAECCp
JY4VdpkojXWKnr8CKVzR+BCMWk+xQT/oKhLBTmS/65jLO/8J44jIwygdUgkBCxEqpGDwUruDXK35
8PihPbOMfoHaKIwCn9b6Uoi7IKxTcgA+26InRRbAjDEUvdUmrw7oJgBwAS4VgDBhIwjMQ2CKEGZw
EzYGhatoSzpZaGpLsBGhOUFn9t4SRQloQHMEKLJIT7fxJkNmpxpxZmbadLhOTSg3PznekR2cjyff
01Cm6T5gUIvZ0lxY+nbMKghntqsuTNBxWFqhUNo73j3sbsuVKcCBXeg7Uj4sozd4qSKccPNdp5IL
BYBS+kxCTMdoO1JAkkFHKzbcQqEg4yQ7SgcBJBWANEYaLYiEEaCExBEYBdm4OFidjeNcLkW8icYg
iPk87BTOjZgU91QXnr4+tVRw/945KwW990j5x5UVIfx151ZhIStjMcHAfB2ScVzegbGIbuFc565A
yTzTEcKWgqVvQXeEx7i3T2zCW/avAq80wmar1cHXtEEnnhLknyEuR1mJ5gA7PFaNsg/QPd9Oyz8J
PXkl8/W9PqxzVyWqf3nmQslpnXa4axstOYyRM3Lr1/bKsmmVHMnNjOuravOC12vwQj6h47e2AHDx
4dWa0QDgASAVhDA5Uh2Eg2CI2CgQCKAEzvBC4aKxjbUV01mtQdAsB7J4Op3Z5pMAhaHmvpFqTr6v
Fwm7YaHM0YUtFLF78tWaAnuFB0Uyab9d1omIX1DGq+sSWixGJdxGvsl3cWGJC20/PXVkE0khT5Np
NiDaTxQBl5ZlEgH6ZdfYZ48M+3JrAQwu2fKWDNJ8H3BoyqbMqTlFVFcd+7Vw6xJv8L3yS4WCbf3m
zgf4pm4WAAv+ce9fS41j/SCm7vWz5OitrojgASYVhDBHIbHLAlFQjCARGAhEAmcsCnkeNCtqOjUO
jWgxCF4vm6zShBGZQ8AiqHI5Pa6RDDycHqxTcbDt8bHn2S9RlXeHAOp2XsLVZNa/i8LlXeGf333K
wJrqOBjJhGe3YFzu1YCGAU5d7pDhXVvoBcYamDKBuVXDXGw+VTyio5/L5V/7OL0BQpyFc5R1sNAF
nHlimLG4QeHwcscRGI3/+84ek8UAQVwUfhq9EBAQDeAJ5QACN2/+sq8yIcABMBWALEdxCYSqAIhQ
bBQQhAJTuFdHA3bbfpogTq9dQCGPf/sGxGt3lv0gVHy+jfIpr+h0gzz04DO7xCIrgxds13tnMIxs
QWhmPPJin22LIDI7dWCQiYx09WRHfykGOik6hTOdSQVhOrbo0RKChmgBa0uGZwW1bNJuM4vWW986
gNmUpMAA+5ooPGkHiB9QtXjwei2I1cgrkT7ussje0+7kabcFF1fIyQU7PGW6nxGyrJFKcwhs3/HE
OV/XNAaB15tLZgPOWMADuk4dID5iAdJG7upzQAA4ASgVgCyCQh2CbCEYSCAmD1IV0IYbx4lsE0ar
WhBY9/OHzm8pabP5NjKlgeZAADPn4TMxT5kArpQrh4VYzN8pG8oAd3thIw4O+VrCrEutQS0bX3XJ
9IuZkg+6eRjslBp0ufN+70SeGNORGFKtltR+j/2/FfK22TGhq/JE1SiUBOUAEbwtOSWOChCKZoL1
AWLMs4qNjJJfvTWUwCGHYgbft8hCvXcGwrra+RcFPaMycNse8rRUscABHBWENiYiWYJhFQCPtmcA
NEmZncgxOYuJN3oKCqsN5EUkacZ0UkJVgkHsXOW+b5f+f28XIWWtcjB0Se1/vzfqIXsKzvvnOpi3
qIbhP/Ph9n3gg491/nSmGrKCjR3NzJ0/2HdZWlSnAcVBtZQe5i9Ndhd2TjEIdo4JNd2r5i7sMzz1
bmv/H8OwGsNMLLsM8Su+uyHQw4r5SkWOUHcS+lEVpUqXGXFi9eo0L8QsP+nmQAkUhGV36E0GEwcB
GhWcTFQgmQZnQgqATn5DAGjlQvFipFjIBk08/xzJyNgs6UziMJWg88pWYOilRwm780F36vNjb/NP
hwXMCO9xzJHplxaJn9S6B90HJqLHW3w82PSqfblcRNc6C11YVrZLiFKWnMvrQ5kmtGOBYRxhIK16
wKY6U9e6EI46wpvjUCATsMdNnKco9QzwCf8gM0/GpGEcubtWpgqgmEUuzOZTrYHAARoVpEzVIwUU
ZSGYwE9dpNqEXGA0qkKtd7YsF43Ufu3sJ2V+vt3VEzh3DXKrPzrGaw6cxgnYroAEMltkBcUZzFno
vincVEClXm6loPkzqQsv96ZWeBO2Qgcd3bva+zd8UGd0ChBExoN0kRzRMnL+NMdYtqtWS7UGbZ8L
UCerONZohDi5GngwwsMKWLKwrl8q/SsWoXk3j6A/j8GfgUHzHUjRmaAR8+tQftCeZ18yk6W0ZwcU
diO0zX3tJoAV5VzzqeyqaIMHARgVhDYYG6EFJ0IwkGwUCASEgRIAletq2m5nXAlc7dPO7qMZ9G2q
DuuQx/MgOjUvJrImEvEmfVv0cGNnBuMdnx/Sd31q4iuT2wThxQLFeULBeLJF3mplbmXlmnf4/6z0
uXEp7j9u+NRQnMAOvFv2b3Fgufce8HwZXnRg11RpPqe0gpifFuJEQSWVvKzAlgbJXUTaTKNxz3T5
JA/syyxd4/3592Hk+K/f9+C7aGLuJ3gxnBv+e5xrYLAAb3y1ttspq/pIo7vDg3+Hw08OLwgSgmy8
/4oU/j6/4fwhT+KIXTfwwAAHASIVgDQWNAmGhWGREGZAMIwE3WX2VGml8qpxDC3j/N2BQazslrU+
jBe3zCTnSu6hVdWvgVqVsaFS+USIzaBAiI/A0U8EmZdMhRkZSiRFMdqOomPk8kh4oG7qywEEEWMB
zQ24348tC5w2AKmqw87tihVapD8CJLtgsKtpSsk64rc0cqGL72+6iqEVKJ8oWn/H54a5Upk0h4rT
dso6wuMHARYVhDSUOyIChxCAxIAme8V6471V9FxtTnzGauZvH46gLOAOhMUCiTynZOIhQUEQTe/6
GvRRAcBapZT4jwWFyHRyxQqvRE91CTNPfQTIAGgWadHC1JX3M+N9EX0Sdf/fgagdk5Zz0yr46cfE
SyYQhPFwGL6icCNr1l8sQTEInZ6PIIcsLtXXMfhKoLfHAMdhcbDSap0sGz2st7hM0fFq9qeLnrmw
XSX4fp4ljywAYxc+IAqVAc/0YIc2PXNhizXtHr6V+GSZNKsKwlARiHABIBWkzEE7DIUCM6CEKCET
DEIBPzabEXwIeod1b4UxNTjzLAMZ7H+oi6vPdeuvBPR9D61MTJTTodUAYrZIJwEPtjh7N3COtKgC
hlMGehgJExp20CkZjWSshU4Y6fAqzBEYUtUHF0OrX/QmYAEdkE5E89jinG7bCq+Kc13Ofq+a8Ff5
WMfPw/nNLQHD3YDxFEsAGA7UB8ikovXd4wpmA/xoB2g+ef9hi9YNYyZQC6npCWSeWeAhLvLsMwPN
4MSSyrvnCMp0uyRSi/o+zMskXfRZV39W3xfvoUsoUVE1NSg/v8f6H9CWgDgBIhWAMFWDBQQlQrBQ
QkALuW2w1DTDuMLaG8y5pALSL9qeM6TZS1BMpaMvTV85m7d/fJV8YoGAMouhmkrqbnbKd3ObwgiM
a7cm3bcWBFXFWfViju0SbEU01NVvb7RmlQpOGWuonEqApOJKgmM047MxsjqzJTmr5OAE2C3++5nw
OuRhJ+h83L8/p+N+PDhHBr0lfK9L7Lbf1bC7KhS5RgEAFXH9gP6WtOVFxxqe6+dq4wLQZl5QB9du
rbpU+/Dn9j7f416Iy5VfKQ0655s3PT7pXPkCgABwASgVgDBieZSIhRKAmRmTpWGgzFqmrjHqhIoG
dv/9aPhUsuDgGPQmKNQJQEt0m/lIrgBYGYBRJlsVntUs92P/oNint6v0uhWwMnfGzHwOiQ3W7/Ks
n61Grg2gaK5laB6oFKUknxUJ+H1awNG5Yc7dnekSt7RD3yUVYurWvVcLKT1gXDhqYNZvt0DQ2jrT
Ugrhf0QbmVBnd2DIZfEVUjIL3/mUwJ5VMhhCQGNl1Jn9Yi4F4jgBLBWAMHJKEJiBIQBEgCAsIAYi
W0xlZvWtWFgwBomLZMY3hxjnGsHIZJWdwWZseVcK2xLAk4ureRwNR/FXL5oHw96xlnk32hRcfxck
cDAg//fQPtAMRaPTZYW7rFbBSEAXnETZzLvhlj1rCxkAQogvhmL4ZIq0AOnXe8FWU+VfrS3Xc8Mn
uPdjnN8J98rgAAARAAUAgFQHir3gYAUiOAEqFYAwVRpIhmEVAIAWQGyyOEpklXNAMqNQQAmObA3m
X1OWGldDmJiH1cAvm6JC80KyKZ32aOKzeJS/abBKtMge11ohCp1Y9bb3x15zQVcQqxZruuHMU8fN
ULFkTu7rMHG33FqOZTLMDFbduzgfOrGClrVeSycClwa2vtoQuptw896d0r3DtaPpgjMEwNgFKDr+
xKAbw2g/TCBUAwcBLBWAMDSRENLCQLBEKBARDBbQGzOgltkakzhbQ+rlKJi0XAJ0aUZU9DU3Mrv1
z93BiY3d83dbCOpOC0ZhFuNiChWsGUkoF3RWgCFXGbqKwnRGrMgYHs06YQUGjrJHPoeS2Isdpmac
AGl2vBdLixEsrPC8TS6mrSygBKMer6HP0C5egCck4Q2F86ug1HAKIHZu6lyBrNNXOwSNLSmREDNZ
/V2wS0e20BQTthAEiHm+SIQBPd8h32Z987CSQj8Yn4AD7Bq5j8PwH/PWDf2Jvh+oQxTmOAEkFZRM
gksEgsSAqIAwMQgEygEQgJ3g2ljSB2u0p1N7mu00BR6+Uz3jXB2aakJ7M/rsrpmu8ZpbeY3adBOz
DdX0VoVDhWmeNG1K4BgeWMPCepYaritYFeRcVSTRh+uCidufy/t8frdt5T31SgYGwNhs2kZDXg3i
kJ4c+H2aq01IOMcY3OUzPLSRbEFuecTDgpcCswewugQ9DHM3fYQMpziI+uQFEogaWaLFyuk9+HRb
yj2fKqxFQBvYN6SS5rNFih0qLRHasQyg4AEiFYQwMgwNJCNRgIRgERgI9KYNLstjfdCScdvqpx0C
oFVnZBIUZtQ8qUwZSc0SgwGX5Ot0GFaaxE0Fu88qk16q0Mzd7gJqQKzUsY+OaZ61PUt2vFaTQ61J
0f8WiWaPz3JxAVfJA3MnYk7lgA1NxV15eOYzF138Gaz2T95cIyTIZFP/enhLt+dDt8VZgZtGvVGW
37goAAz9RQSFFF55HbfLydyzBwEkFYQsdCMIjoJhIIBGMAmFgwFhUKAmEAndACJZsxR1svSdXNhI
Q6puKX7DiK3RCtXuZyoU0xvKIWM/gBdYi3KE7M7eqdQUNh9NZTFjiGPnJYUVJLfQYBfavWhcBnWA
dx80jC9rrG5XRJ3KYqp3F9phliauj8a1ez3qF4aUzp7Iv+obh/d7TAcoUg2VCl8k+Rngza90jaf+
MptIjbWW3VxyG9J20dPLZKI7dJS0/1yhYCEMZzELqKpxi74qssGIFd+1Pv4kDM2zXPkeI7bjMIxh
UcrXzdrdYeGcCAhOAjjZtIlhnls1rafAa4Cd4O1xCHBnxPceeiGOUDw46GREGNMaCN9cuwelzrH2
77FCYt80vdlgY1+foPAgHPBwASIVnEhWChwChjOpyCZAEdsL5xtp8GG44Sa55m6FgGGjh2v9OR/6
xSLRL7cVVZ9c7QViKCVeE+c1W3IJkyuqZmh2Y2yAGoXU9KMmsWVxDMty/zWwzm9bOnsx32LemHSY
UxcvYS1OUaKu7TheJrILkFQkSgTEq13V1UhWWObui1V+a2GJVEsziZ+dxv4K30TdPq1aN0xPdnee
zqrzwqOnFjRIlHCvAwnxqMUYCDla26YdIY7DCGEDDa3TVg4BLhWU0DMyHNiCMoCDDCINNDm4td5v
CmgBWb7v2eqJ04bvUM7hRFD5OJstThoTF9vSrejw9Cc+L+YNCyi3Q+wFhDEiOCshsr4ncbG8jHO2
SadkeTXFTlXU0eOXU2zqaYRiiaXDGO9VbN99979Nhaehp9srcBQ5Twv0stLeeqmqdBNDGi+2ijWN
iXjrUMuGQr5143RdEJBhxdFK0CQFbaN+lRJGzLtKTsQAGlvepvLRBwEqFYAsgSouBIJRQEBCcBMr
NggDUIhpizSoEh8pEMDd7fL4Q4Afy1DXOh2d+fw96vtAdbI2n9od5Qq0qKDP0uWN/JT20whGGV4O
bMGI/t6BXF9v4oR5Yxcs+YAFFQJEwChvuXd7s41OdMHBrPWc33gtmgALKrxgJ10NyNmIrff7OlIQ
SMXOZA3AIg4DGVYYCHkjDE5/DJzwztWSYACioYQZaYYDLUYMKWAADDgp66eHxY5QOAEiFYQwdGsN
BmRgiEAiNAiMBHzDeY88HMsbbA6mZ1bWXYUWxZRTGANwl0OnKMcI2JyYBuOLhbYId33V4pS1oG7d
ZlwW/rLugMZ+rIkNLPGlaozquFcTIEAG3SYcqgF0s36HJkEEb8VzrL/BLNtEwIYHW8EYgAahS0Ky
+9uk75DHt22mklPomKJcn9fOjMACn9IfK3xzREwCXxTH/8/4873JalqSMs7gAJk9/5vjMAG1L/ES
AHABGhWcTFgRNUSDERDEIBQTBQLBQLBEIBb9DBnQAYB5ztxvWaaAvBu8L9SozNwXrn0iJvZfMKi5
bOlvJAVmSoBYzcAQmO3iczIc7/AVEErNzkp1+GtnTEYO6619PJiIXVRaK5KaOsvQDUWJWQ6ABgjl
C2E4nEFcbo4v+O5JN8VKjN3e2FcFnB9/N+Uu70eoWrRXq/D+zJIvdCMDNSRDF4Ef+x+7qpH2/L0b
zW1rODaqLCQYOoIzgyC98aj6ETYaC5P37XrgEUO85P15dIYusugOpRutm0zWFSKZGctjoYGAAFPu
SABwAR4VlExXEJUKwSGZAEIkCYQCo0EIgE5eoBog2Jz0zyznitkAUv++4CSURLKmpkIgXhf3iR1H
5nyNd868qswjp5s7UmNyN+RsQYlu7Ir29OHlyiuPuAgOV55Pt2osv28q5pfEO2l8f3AtDAEGyXbP
r9Jp8D0xw8Oz/n+355EAslaLZBJeEVnW9d8rqO/2/Xjt+c4YxRAVFkWtuF9icaDQ7KDJWao376Nq
tOFWO8Kq2byYZeI8U/FhYGBhQe7IAOABJBWMUGMZGMLCMRDQQCILCMICEgBEICZWY7nenwDti+h4
+nh8JXAZ5/CJOgdaBHFrhucoaDT41DBL2Vb8q337BV960CncoyrTVshH6gk945t3cIpl/DbU/f6G
QE2qGtpIgWu9bjjAv6HRf6NirA7Dw3h1DASa6iWPk8ST5kFbBXttO+BJP+N6jiAUi7R6mXyFZgGX
0evAmns8KWBdJkxwwyAEQA4BJhWdZHYQnASkAYlATcYdyLcTZs0L7+K7fF6WBcZ7N3SiWfG7rSym
DdFaQvweNhkTnu6cM4VOABgvBI6U+DiooIlfDq7vfHB672828wyfDcZdRhDyb74v43ZLFygoyRCl
GPr7cRmM3Oc6HfvE88Ix85AAA3gDFS4xAT14mRjwFElb0mAwEllgAcABGBWENDYqIYiEYRCQUBQI
jQghATuRs3OFWGY1cC7oW6JgUBOoIMoI3Q6yKIVZEGLoTs7Ct3d+EA6FUuIqcbyq1PE0ALbP6qun
gbpjAJa8Sg9dViVR7Off2vnfsilIEVP3ASBHWvovyhD/BzFtOBbxKBFRy1XzyStNmU0+Mx7JmHS5
e9jtiERYXxnlxrDqky/HETfazMrKSHJioRsNrS02cEYvq2hTF0063k2sO43kkVaaM/aTPj8WKsoX
vLbnfMFoTQGaNfhnD0gLTvzIYxWINutqnrkC4vwuizYyPjTu5ETN+qOqBUpNGjFZnEVChYDgASAV
nQkRMgRSAj1vyGgFYRY0C9I0sBhv1/q5wmbvHCqbaKsiuNwjd+4yGPWdSz6RJIXhtqjB+RAqieTv
bMyvWKQHHS4xU1nqELzCEOZPEQw7Dq8jPr9cHfNLx+tSMdkwvBJLDLb0hwsbWQKDBsMxMB2IDNaF
8OOUiRDoqnK3VHQ4GZWdu0VSNgZZZl9qp+TACQXCHdVFzuA4ARJVoIjmEhyKIyEJAE9K0YvdlM0b
cczUlgcJKAADYDHsNh94TZxFUh6Ho6HFiC+v4Dif4+NvXr48pUJ66Sx2ys2KrCiqg+Svqe2agnen
ronNzR0eu/isO6nmoSfpW35GXhaxXWqOzur6ZbVmQjGEq7a5ufwZP1AL/hnfGknBPnx8lJ+0GZWl
6xjWN9EYkt80VVY6TF19emWp/Dxer0mYZDOxQiw6/PsIlzghSHDVhh24c5rS7hykzkhC8u/+I/40
Z9CUc7gBIp8eEmKCWIm+mYmC5kpmiMTBTHkIk6BfS8+n/b8/r1kLtbzn9v40cz8PoN3+c8xTf1v4
+FJtKjD9pKYeCCKLVvPxSlaIpONPMVeOmUK+RVrdcSMmhs50K3pg8JcsDOPCatyeDN2lhRgIYvBc
cQQ6eWJFJ4qzjPF29IHD/4+qzzQsOyeHQIocRCBHVPAZyyNCDoaueoY6e6/g/M95oYAv7Hotjcoh
sXgzMjiMhyHB5SBQUlU9THC9Vj1x4QH5iDB6rDM2E9PIs34o1g1Ns0il5ANT2c9w+zdFYhG8wnzZ
hdlWEjtVoEL62Ls7480a7bl5fffTODTpvYL0DmZvQNElS3/4tdBGVzVQx1qtA9AbA0BMOAEe1Zik
1RkYBCMCCUBPXvjAL6Gy3DE85v8dSwABcRH0XLV+zVTy3U1tF3aY/1CXZmtLsYevZU9L0dSpMKg6
e1/FY1BXXqaUZ+6a+6ouyaFmh5reH9n+gHZqT0DqzpxAIGTyfjC77jb/R8vnqiAARTh3GyoRRcJA
0wbydp2XDJopajiCwOABHhWMMEYyFYqJYQIEICeuVMUNXe0LhrL1fOb/5DwwhTvamKBHFOFqhmkO
Am6MWIOZpd16+mXNne6tjm5UP8JkkHWzc0vHf9k0LXEN0XP1kPkn6poex6URnh0mjWiN1tWhrEsv
LLHrEsmSv6bSxyqlwCrzIwpUAKATnA3EwtLTtzbtE65/WYxYJ+myVil2ePn83DO3PRh71c0AHBPV
onPjl0GnZIMHASIVjDZIKyEKwkOBxEAl+GN6/PFatVt8OJI3OGd9/8wO+MLEP3cgGmsSIFjeK2AA
EI6ZCxGEZ+vfW8cSNx4Ak0AbtYTgF3ESRzao4MhLurBaLW59i1FDMgvWyuVNNN1an0a9ndIdHEvc
tnTzQYLckRd1noDbw4uHngNyWsyxPCFGOiUTePCw2gIE9XED+gf157fBX+oaw1e/zh/PXq93Clqf
8i5Xc8nq8DDn3NgBwAEYFYQ2GnsREQJAgYRgJXbY524MSzhGM6bz1/trgPGqqDgyqIpoBLiv02rB
jikIO0ggQ7h2ze2/XaVg42N+pI3WXCCKAn9sewRORAlcFDuDxRlCsiIEgRKk53eUCRL/F2zhoUII
2h6ZQNFNkIzMis0abMyQvcrwalqDmhS+J6/2zX5t9g8wn/QD5igpsuoVqAjmHp6Smc42nlrcBdJd
4Dyyg2+tOQoxeJbVkPL++xe+C/IExGV3C08AB+AI2VazF6/JzjVqvOUw4AEgFaRMWBq5DQIQgISo
EBHut2eCXC+BETTGPYOAKw1vbv6ahgvwk3HRAqS4gIIySSQlowVnjxGyQiokTHIKqounwjhPjjHX
3/X38hnMxadSaEJSlu8TQGguo93Jm14GjeojogQWZhegHTO6WSmANYJr8NHgvnQUE0damo6YSnOC
Jchovi6W1JPkwb8XA+ppyRwrM7AAZ90uzS4f4TuRJEqZvj/SUdrTAHxzRpLt/T5bc3y4AAlEK4CX
LfaPh4iMRG2Ixd34ASQVgCxoGqBYggCIkCIUEIgEw5NkXg4sYtIZ02BaB9IHnlfd8UlC7nBM5y0O
BI7gjii3hLNSa6VElBi8SKkkcJ+Csr72InufC6ADNTB+Wqi2zxJc5WxYBE0J99UoTwYrdJwrfopK
Mxq2kVYQ0ATpzWlatwLfN83scYT3QIZqHTjr0+iHfe11TBBNNGE21Kg1152JYe4WQBr0y7M7CWd0
seylUVGXms3AR1OVLmDLOm7nEHuHAR4VnEyEsJACQhEAmcyR4s0mzRaCyMkhEAus/gfik9lm5Jok
yh5hILTJQWsAAI7a66nfQtUddlwsF6epBKbwe8+Zd55uIjJTJIMURr+f2cp/n+RsnHy1DxO+WITF
w16GWF+dY/tgbzEissbRTcRCy17c1TL1tTSvzoQ191+ZfrfnYHlLsbq58961p0KKoQrvwmTlTJIa
fJPyUj7sNq4AT8HgGZkLYcDr3MtcJfHw2SQF1LWd/DgWCj1uMQMRwAEcVYQwJiIhhIohoEkCIBJz
lx79LAC7BozRdiBJRNz9yvCywQLEIm54tR2kaxdATpTTqrP8GjwJMOuDg/dsD8kJCvaumFOIcWjN
+2wKn611GshU5AMqf/JIMT28brWUx6tNGadeanLIuDkHGKG1z+wLTWZy/4Ci4JYM04X9x7zDGAVH
7y7iDgYDr7SSpDG1IdOAcOpstPm9SSgUWgpFpysib7GBINbY6UGRtBUXQhgR5aPb8zHhDBaTw9EQ
WWEK2Kg4ARCf+gpSzEVBTyCCdyLHWdfH268e/S+9GnRAbbjPBIN7wOol+hUqQ54fAXfKXCuDG+/a
+Rpc2s5ipqxpR3QIQDXZUlppu+nzo73cMikiSJSaB5EwVCsOMiBbkFSi8koc2Hs6hu7ARwF1wgGC
WGQFbzDAg+AF+zb2Nt8KE1ZTGmERIzSqfJ3piODXZABxtpkgwNl9E9VqkUrKCDeU9mm6e0QAAAAA
zNuYAAAABUOvrwfdh+iO8rwJ7lwF0qCygwJqsR0oMq13bfABHJ/1iSSkhUFSJgp2SBF6XkRPrnj9
gtaXrQtkKwnt1b35BLNEDt3sW/46LquJVLUGeiaRnAhrnm+kQqcqANPVTFfUDKbiuHuNGE8RcX8o
3riBg61Gxlroz4EVP5ytotFRen8VKoiVEthGFJtfue1bXzDhtCJ9q8oTrK5EW8ILpS1oheWAD5lK
CZ5zhGdNe/ouJkNsgIpACwC8gAABgEAiAAYe+jDzvCVRi6R8qpS+JCa3wmll62gRVdxHO1VtLLIy
r3KTauhkAxLgARLVhDBUmRkCIkEJQEztAbjQMXoCxLNFhkfo/AxbNR2GU8LRQzp31ogTxUvRgJXi
FtKpjYHUbei6e4SFH/v46EkDXJbb/PTvQuurVql7EBjqCsxxM/3YElDO7Gs9x1xQFhiSenJ/qw8L
/bX2fUxkQHATmcklbyofJ/r9CG9zpKqdsC3jq15bcRiux0wo2Lxly1JOUnUwhyZtROpmmkr9in6Q
sJIKaXb6RvsmFpLbqaLRSNSGW9hQmJgK0DgBFBWENDS5OATnEiFNNixmoFlotaw3go0W/FIOICjN
riK4R8X9DglgiZICDvy7aQWaooNHyaH8zYmi5/ml/N2pq0oLuMHd8YKW9D09dIDiNPk6iler2R+U
x91xDMk67Gf9DKA/IExIYY2DZlzppaOpi1/JSGiqQS7zYOQp2ofWinNYYWMJuNT47TktRLW7Sz+4
4hkTJyURBLB5WZ1WkEwSB4WKB0ntA04v3OAdm+bFQsKY4NZ9FzrzMCTZu6kWwVCkKAAHARoVhDQ2
JZWEQmHQ7HA7IgRCAREARCAzwJOqyO5oC+BS5eMlwKDg0Hi382iSWCE5FIBgYOySEty7D8kIFL7R
0/qt6iP1Pa3+TkhRTlsmNrkTEFhIaaMY3TwkIXUUSM8pG5SsfKcwRc5bqFlFduM1f3O7EW1tl/g6
JAeiXlWknKXO+V+f27GOMnpr9Jun5fny7AOG54d9guwGIZAEQQu7D99kzF6j78zoMghVmF09/ufE
9x5rlav+c81NtNrEp1ZcBgS6u/QhFsPsXtvdexFpvyJhpExRsxnF4RbEMgGxMIQu9xxxmhuYIMgg
8uA+x8VzZiiPIByC1WITDSY1k2tu9OuyYBE4NonhadBFIFcQeXaOiurSZTcScEifIfEYo6IhNGsZ
Raz4iNbHP1A/IO/UFX/18oxGMYZgAU3yGaVdpAAle+MumHABEhWcVDYxqgTDMaDEIHEICfJM7YZq
HW28yMvODPT/uDPXTxPs/rq0gIjc9RnMMQS4AVHcACO7H3aXQRNp9HaF3hR0pT6JzarjXRW2jnRd
d2uzHlPFSJdSJTi6ANQgQZxX14zCRAMHMDuD3Z9XbqQ0RdA+I9qNfmzlkisXahtFPftMmswXS36q
9pvpfKnF1YwAAJRAcAEeFYQsolIYRsNAgQRgJuqO4B0Gc5uIzqXkv9ZyFoc/T2PtB0ebnRBKAFgS
QLfws+c9jLW1Oli6SfGsyCCKojSvpJGOSgD5VjynNAfvU3iqeJdaiHaJH2IE5yh+B1LUttwdwb5c
QqcyYVvQggUhF2mpRZyeCSynFUmD2NkHhywFIjFANEcDNH77+KKmNFYmn2Lg7TAuFBgCnT0R93h8
X8cvoiHAAR4VhCxHKi2CIWEZGGIgIIgG9ZeOyvLgQdvBlr6bqfvoKEiTqlyqUkzWfVIsrW7XtoJM
9vMIlsUsko+87IhE5XMStt4DEdTFxaoSGC6usGSjWxZR9z9UZpe9B/V2X+9839xNWftur2qqX4aN
TCydRvp3aFV0ROuqhQeIyWrKi7s8dOFtKZDtFVLrzc8stmOf2uv/rfv+UeD05YhMIgAJDeAHARwV
jDRnSyVOCBCAm/FZfLilrNGb8UVqkc/+QfRkosd2HcjhW00pysccGOgEcECGkq4EE44dj/h4JKFY
5UZIQLYRlCIhdZAEMj2A62GMFRQCgWV3XpsqZ0t0dpEaES7aIAHAz66qjYId3gqrGcl9+YAjeEzm
s/q+ZSb4zjLFF4u5CRIvjmJF18LnN2VzxJWdTIZsEIgBwAEaFYQ0NiiNhIw0AExAEQoGAgJnpGRC
wZzgMSLXwvroMR61r3iqEGzpUSDPCUwIGrlbFxZECKtMfdWdxUskEGI9EPm8l4lnEurVp3ot9I56
03zBxwNbLRlObEC6G4nrKrqoJN0SeGU2S4RL7Mo/VRzL2BKGzEBlh2mjvfEzdc1QADp8c9gCcbyh
Lhdt/H6HoaGMAZ4/JEJ/jfm+APuHrtDw8PT2MNtnTbGNQcu3Qe2ft49WW22W222cAAAAA3ABHhWE
MCY1BI6FYaEIZmQJiAR4o3cugaM2QabuQlr2CiLdvuzVCBTJQTp5ZwFhUsoQRACs/XYLg7PFXyRR
U5dHQjnSENhK2nNaEWFd6Vk2pp88ild5AAyc18x+DGhSAWDNyFhICdybKJVr2HIsgXmcLNkcIKN6
UA7SUs/JPEl9eTD4Gdj7eaK2FPhDNvZ/+LC3KhlYQBIYrnNN7yuiz7PlfmsSgBpZsSKmyNJvE4VV
gg0QVTpW4YkGauFHNxz0+19jKfODBwEgFYQwGXEdRi8BH7WTIcMPKbgQkVpbdgJDe3PyxzWeV5XW
PrMyLrqf/C6QFdv+vdZRJqfgPi/EiC9X/w/s8oqovj6cgDJT9iT9Rs6DcFWIeWOd2WCLO1bo1BSo
zJvBxOsuud5utI0QMqmV5ua7Au9CF6hKB/ecSSNlo5Yg2RjNW8MkUter6ennL+z4S2NgSxwSRApk
l6Nv9Y7IjH/qO/8GfXMEiCUOrxSqADgBGBWENjlyDYyhYKIAKhAivm85reszqZbqRwQV0C3gHjNa
J76IW6STq6ABk1dz+cTErw1fl/8Lo4CcP5/+49aBp/RtLmQi93mex/KtADqttpClxERh0HmLQSQS
5uKhZ2PSUIks8WcnwVmdx5VhVo9xYOjquWsVmCa1ZttsgMFckuDCBscPSRa8Z64KVaDKHZ84hqGQ
5KlGEghD53rh+ARiQJ80f3eJgnYAZB4DoARewAqMlIiXbuGCguw7ThI23qpFMPr/yGwfh9HOAMfz
/x9+8/UOL/b8MgUBeo6/8f4+y/l8uiCt8AEgFYA0FhSw2EQSIEAsEQgN4bdnLoPMsIvHC0Rl0ARl
PRl6n3xE68/pvpM4pd7+g30FcjuPmaA2cbADT+idfAXOAAUlk+/tqL7z6LefbTpJr+2x69Ro/f3j
dTThVpi3W908CbUb3lAuvupHSLzjTgYXmYZ3rO1ayznBIRjjX+FzMspPHp/hc7JTyE5CXPHyk5pE
0Cgpr8F+tLdwAEQEYzmQnrw7QxxSuQXcG/jF/DBPKLBwASoVpYwkMSHFQjCBUEIQEX4M3OU6X0cA
BNTPoATe3q9KnCgx6Ht+4sYqnP/JuFZdaHq3S1ZeeeWOlAK/Svn0DZmrITgj+vTwwUUtqh24KoYI
RjM8zNfRjfxy6LPjwVxWo8DsQVZNHaLqrJbLFd4laCFhneHL+j4Xm6jkGdj1usQCg6vyXWGsmmMC
Tmn4/j9NvBxzNfXLA4Pdf/oIUgmMJWbJcxd94ULw53EJqjXHgGfBDMLXnGQu2KLgHAEkFYA0OHUF
hkKBsOgsEECEBFeNeMJFx7Z0Mlhj3/2B5mN8R0CwDAhEDfQXIQmcNdfRZM5zlI3/v0HEnA3NjlPt
FpnWNlnQiKQlytLoUgug7jVlXjjbbqy4679h3FYFRgAy9TnE5SA+XexIhFREULALLJBWmv2aNMWn
zQhqxqWUz9uNeq7DEpxth3Ew1MRA0Y7YAAJUoJXBiSi0ztLPMUJIGxRAllr75uFFDYqhadTp9rsj
EPQFmYLG2KtB94jqgJAVAkADBwEoFZxQNVuNi0FggEhMFBCZQoIBOTHpiFqXfWkPHR4NauTq9AXL
T7b0SQpEMp/e1rV8Ua795gPT+NLoqswSwKsxVzkfPE5sdmYyKBTf8zy7oX5bAK+TqOMrK6LKgvr2
DGbxO9BG/fr9GvBs4eNXyFvwGnr1DK6FXSzvrgnAVefWsdUj7QwTIRNQcOEnY7PF9LGv4jRZHWR3
CJTcNHxAHABoSim+IHAUff4rz0TDg+QGf5v6fd1/49U6guFbaVIL1rr+Pwe7q8QAaz3w+7vakxj0
wfrsWrvAaSN8IB9TPgEgFYQ2Fjoo1IWBMGAiFhCEAnjDKoBGGtIvnXPKa6tO+tAymroX3zqYtUtn
LyU8TNlJzQBIvn8HpEn68WTZoWgqj0FeymaezdWrHLvZJva2tIxUb1KddV1L2XK26M+bgirNZW+W
BIaRHD1qmrmGWpO8MP2vU2JdyFGtEf7J8Nfffbf9T6YU7xvSYp9SvkKX/G/N3YIh6dOe/l6+OsdX
MLM4tv5Ii3DVJrxywlwzzmPjhnlUSY3uon3JtIoFAlztmW22ZnSQtE0xJtnLRsIqSP/LkSQhIIiN
6sBCtglT06ezfkIMIH6J9o9GzXOUASUwIyLQVTPeAAozgc+mggee2i1IJUWUtHnocFgDBwEeFZxM
lEEpCGgBO8HYZoaDgIV3lmS4gFq0v6PXXF3Ut/HIEcieYDUQZwO+PLPG/KdCSBh7B7eOn/n4nB7D
7rXVdKrloLVAYlgDHhzQfZEXrGlKodberNA0kUp4jh1Ag0pT+6lp5DKUs1V1vZmlQqzcFiCnfCLA
UFWq1pfg2ZqYFOu0pw/msv5N5w66MvbY197CmJugAw6W6jLtOlDC3QCfZkhHlM08OGfRUWiAAMuG
4wcBIhWEMCQsDQUFYZFUbCNQCX6Y7Mpc1GgrQHdrjhrigk59j2ojBa+63IVsl28Q3azA0OGhnEjM
hQRf+wqcSenMDT2F3pNHNrm1z6EuoGMWw+x3ESEcdC47jcYlU4uEBd5aFUH72FWFNwaH2UtH7w6v
eQ9XCxQNvXNRyiquBHx6+/6K6oNQkHxVTWI6q8ffsQWr9Y2XJKBAICCcoXbjXaKvlZw3SYDdZ4be
2lHLDR3XObplAS629TSpWkAxACAAGlutGqFZAIBckIjgASQVgDBFgJmCIlGAUEATCAREAnY9MOTR
wFyZ02cOmr0DoVXXz31IUBrSlxWXRGM5VFYS7sdvWI+z7uqQvAoYmbIRXb24SrUKNZ+H/XXyiF4e
2+wX08MAHj3t/b1zYegBhPMJgB40+blwpLn5dgHiWlz+v6eUFLCowimNwrPf21lcrUkASUwzxonG
Wru15lJKIQ8bu4uGfn7j8/ECwIKVAC4cARwVmKaEVA1GASGAUEo0EYQC34GbzdloWhvi3bg4atq7
AADKGXjnsok9TkvkkdoVx/iFJ5OhReq7JiFc76lOM8zorS5ANRqHlf6oVrRpJbmF5Ss8/gDzp0tO
eJgznITIauO4bpfD3fd48BFMteXu6v5RNwb3sFK3tetLbm4Af+xHkGBBMfh9rsPtdgXT4EMax2sE
2iq09aXKsK49/9TIJSywgkItOVN3mwiQXEEmcXPdp/D7YjXd302aUAACzJVspJcuTpPBBN9q70ey
d69QsjIrd3ct5e+fV5nbVAHAARwVhDB5Gi2ChRGogKIQCIgCz3YHdhBd48Q1viXz/jyDKIdR+iLE
YoLbgjXxCcZbk1ZdQ+MQ8ccfUuZFs9Ccl5vQS5oZbp26+VZriJKZ806neKayiCm6DvlpNoU0Wn/D
mpOz9HYtJ8oDZOehIrir+M7SGxUHKvuu6XQLB4hLKFF5vF/DfRjOfFWIxMgAt5sFZAD7LQxF8IFM
IAA4ASQVhDRGIi2EYkEIwEgxEQTGwRCAT+Pid0AaO3meKkXfnJl8ZxrgFgHSexhgHBybqcrCmvbN
kKgIA1llMBqJ3SFsKFKaMe2HruABCR8Q8PP2AAAYt+/h4e24AAZ5qpxll1dWWVMk51h/4Ad/daaF
sl3oO01exM3C3C6eRMEVzAh7ybWv3IIo9RPAYgAAChk+KcPDw9dj+lCUQsAKtvVcF9Xdtv8Cc8AA
Kz6f9//8/zzcfQOgdAMYZ+n/+f/+v//X9WU5qufZ4/1/fj4+PTNRK7KfLqyynyygDh/T+kAAOAEk
FYQ0RCE1AkUBCGBIGCoIQgE/OzFtNujGGgvq+WrtfgDGG19t6DMDFMjGikRRChdCshQUFLhhcGdf
b7wg/w2B7+/uB8ZjKz+/uT/x8Zh7+/v76GZBvAV5U8Euh+KB9QBnxzZs5LGW0ABQgsFNNs4DJ1ZY
0yxSKiFsuFlASjl8PHjgAtZqHk4SX2219HTIMW+0ilbSbVjLtFaTWJqLTEuwA6LbrkMXpEIBjMMz
6GFvZ3WRkysjr+GK7r59Z98Mzu7vt0Z9W9cREcNu3gi/br1ABBCdcBIzrcnKecchOeIcL5BqM9by
JA5IIwrJNC3YnpMZgDBh6ghQfg48Or/8/5d+Iy+fpFSA5hxj242bywAHASYVgCxhUwkIKECozMAn
KGwUgG18Ive9rEmAH2+O5bHKL38mesBCYb/NhiUxb/vf3YKnn41kXlmf0v/hZ0WLp0CJ0WphJY6O
2Gvst9M4KrAWxh+mh4v48c9Kz/gJ3ADdCJF2SZRFf5WrmOE/PF4V2FmrEBeBaACl4z9XwrLC8TnO
l62fozU4mYuUv1XlYwn0XR3sOlJxkZKsoTgTgCxWMN89lFPlZsSBoiYXOAEcFZlEZkHEBO8zAAAN
DS9sRa2wAESQnl6Z39PLsWZFeVIAZJdIQJwigeboq/yTWk8Ut+lZrndopRiftIi7WRz3vrQJVUog
ILLKInniIiEHTUYC7hKKq0MEJmaVJdby4stTshlAripk2vo2ZXBqDRPKw7TY5NnVRnh0ZbTa2gXd
K6V8V+ippdKEwiSjDWxTppZQF62IRAYd6nhCRXYvHYr1Xqu96LDNEAQA4AEaFZipMYgJ62bLQHKl
r3q7dGLaWoAAFgM/t8fXpDm0r76KDv4VwVI3B0H6tWNYNbzIOwK075YKpGruMVaJkVWtBbvyfaiu
qxv9Fgiamysnmh3gVsqj8DkpK1V7wleEQhaXuseSHf54eLze/L/5r8cHiUjcm6/ZYxTBlQtb+BJg
W6a8P72CqjImglgshyLHhVABACXu8LyPJs3xoBa4DKcBKBWELDdiHUUCYcCQIFEYCZytkCGm2xU6
u7yH1cCgL7M+hQYjD+n241lTV6WjtiSuv25oGcqAgG+E4lJiE3AO73VLrkreVurgsVKklqqHEntR
h7q+y69Ob2ir1Dcv0AoBbbLD5fPM4wzry551EIjf6wTOWJ0s8eigYFdEQgBFi2AaqrljOBY02+wr
BnUgZt9gBAWxqIU5OnowiupSo03cBniBzQkprV0lVa4TsUmBwAEqFYQwWhq6AoMiIIQgESKFAiEA
nIAtcO0xmDV5LntNau6CjhFU8sIVIiHPs868ILlWaX0vtisNCIFBsKk1YiMyFXgS75iL23GGqGcG
GJiZvvCaLIVmqmoVkCq4M3D8lBJqCbE/e6JLOG5iTVwT0vdIsda4X1QHK0etzAiTBy2v/g9979y/
bSdKJ2RtnphkBdjDEDYaQB8vnn2s/7ABK3y2wzgA3/lwK/lsiZ/v2XG1uvGd1uxr0/ZW71DaltsF
kfgPu5GljdLPRWGQAAHAARwVhDQWKjCIhlEQmHAaFYYCYQCfpeBGhYzGZgQvqcXriqBiHTX/7nbM
YyFOPKKBAGOv7VK9P3ZFrc+Uo5gFewB3ewxXyu5xPjjgxXsx1PqDgJFJ27sC4HcBTT/QqYqZzeAo
al5/GY/cGuJS9xYwpTvUF6QAFVW2Hya7p8YrfXq7hV0mqLuI+gK1RnzQoNfTKgz5ZRMT06QCCzyE
ElnQkzupkoCIOMxAOX+2VaJZEv8uYjLTPJOYz+WVxRsS7Slxoh0zsFmMoE1/SDJdun7zDlCENzxD
AMm5BLiiHNnsBZPK1C9Yn+47Ia2hKWfg/S7jWvU8y2j4Dzf8N1bP+CPxGcQng8e63ZPbQ72WFwXV
cj4vmuE1d+cr2Y/PPheKscLC656vO5/stcjwSePEgxG/YnsESNLutA4nHAY4IbdZaDMeXYBx4+t/
D/UXL59AHAEkFZxERmGdCmsBHzYgDVtm8ZGBqgWATPXfA5psfypfXmbCtyGoAVZZFGx7TWecJXpg
q/YK48JWlmOqTjcFNTo7VmVMPxWe4RzoqXaV+bwV45PKw14sO6WN1EGoLrOhvP+tQfVFMCy5ok3Y
u2NlDl1RrHztK0zczxk64uMsBBinh1k91lQWZpRZmkFuUxJwbmRdUSVN10oXAiXV3Wxc9rlS7Nva
oz3QAZTKAOABKBWELGRpHQpoAYK9CYjTOgoxixOsAUBqqO7qB8ENNe24GepGa8JsrKrVwFv1YlT1
ew5rGs8YcbblZVC7G31rWxWnfvunH3xLwd/xp6zFIWFR8x/y65kbRAfxtkS6FBrcnNwi6qq3c0Nx
MVTR21Vlh3EEKUobrOYhlppJWL8EVSQAwt1NvcO6/tWsodFIsoy5YAAzTdKjwlNbrfhW5uEABwEk
FYQwZXEhAikCK3I2IDHlhMYLdIUCilz+rtmHGjrKwx6wpwwiWzRZCbFO+LxynOpwmphjGJ37M51H
PtQITgIjEzkqWaRBuKnNOq6MRvW55Snhln/JLIIy4CzipdJj2DsYAR6FsXaD/FIWhWqsPHiRniqK
kIQ7ddCRnta9kwohReRJFWCJGqYB+0AAOFct8sBarjwBHBWEMCcqNMsCQQjYVDYJiAR+R6fyYEGC
YYOr1FUgWIHwfMrSBMRd5RgQ8T/00AAcIHePrUQQBH3MSZRUEv+sEC5ZWsZuODC9qOQeHR1cT6qh
CXK0pSmLur0ehq7i3/9qQ3huAU8ve0OPVz5aFtFGJ5Z6apP72+68QaM4ppe0D0PwuzH3ArASaa2O
iwEAoKIziCLGfo93dM7OaMlU+YCb/r7Q601dSyYBawv7PTmBCBzzmYyhvOGqrlZZqsDnm3TR7XZC
q2MsZYG3k62+cnvCAr+gIbcFLEDKqFVLICNq6wMN1WPL4tv2y59+3xuRuj5RCgF+lYjbv5vib/Vz
6vh9YMe4hCQAAwcBIBWENMZKEYJlQJoATO3OueoJzedDCVTmxxhlW6W0roKH/HMRA7/iigiePR8Y
ZxbpoK3l2TuGtvYzR3Y5j4bZhGH0IQVmg0Jbq0kYTJr6DGVPHwFgfKizN++fs6XdTKMIctvVt/vl
3+YJUvIOnv0B+j6qej3ItNm/wDO2cbBJIHDjGrwSKkuHwr2LpXlsBjRaMLX8nQtLpUSTRXrLFZ2v
0Xo7lAnbQwT6fVw4fYYE/b8h9TW2aTXbGDJv2AWm4r7E4U8W24aW+wKpW3so5zDCOYuwji7atWit
pJUmTAABPGrgAOABLhWEMHRDEIgBQZDQjBIIjQIhAJ3yBhGrKJOgZkGNcUtpO1zyOSh2ZFmYQqnB
fqUJydSCk+jUgqqdrBORDFNiSaNBQKi579W23pQoNRFSQWaCiwvxt7RaBYCZJAptqOhxut0ZtGSw
MWd19YBx6pOfECpqKbReZwlZfxDKoMMqEM7ERtMaQ4nKStezF8lhFdcUBfmPQrR01D6MAMUzImdD
rvpE6VPYrR9FaMUGFAKE4mRuUKqQZ44cWcMWQPwmYu9Nv2ThOgDgKoJ+X/vl/9AgyiwHwqDETNzD
kx9Vn9jyM1DSABwBJhWAMDIjDIrDEhDYJHM4Ce9dsSQeW8i7fQ3JTMlriw506gQYvLjMTIf1pre2
yXrAAyUp9umDUMqv7MOwwMvwLDbdkyqqrci2dCplhvB8ZaKlwHL5/Wo36EhM3mT+jU3VRfbL4daw
YDySDjE0oEGdYMB/H6DwhXVmmLIbXoM/zjx3GOAAd6Ed78WmyoF5bWX+Th3vKp1O6YpdbAZidNdw
aU8IxB2VsTqpdKxEJNLdAAWW3URlhP4rymbgASYVhDBGMI4KdgEejscnDTA6mgXqiWkuBICtTulU
RXO1mggCFqOJMEJ4SW3CxE5UWMGNDoOfRXcGNKS0cK1KW1yUhGcISjhZgFSOkUfNmiGUjWRub9pG
yrsZtJvdrqo6H2X+FwaWIAArs2IbM+/Rhzfsw4ItVuutJpRjAb3BdLrYbMxtkqRxKAnrwhehJmGu
XxFoTM0agNhGDNlDOAnbFGLCDgEkFYAwFFsIaQKgsGhCEAvlR4HS3i7ktwCXQeUl3i0GdI4AAHJa
RfLi5kXjhOmVhP1ZLVd+gMKcqOYdT3o5IJCPg5mKLH4v0vlwXVQxFASYSRiO1s1b2l/CUPW1wBEQ
lfyCRAyw40JQMEWC2HKxaJcpwjUki7Z2fYcaiCQYXxmEs8vHPVtpB7P7deBQ4W/89trKGr1+XGIb
KY4EQdCoecor0DBEUHlZYDA4PM+hxWeWnKiYCmzX1zn25yJJj0tyuhFFbjp/5d/7YF36fDbC/u2h
jEElhhBpCHRLcOxxS1huZC5X7XrWMnJy/r1Uh2hcnh+Nf8BhwLwdyndGYjBhQqOHiODHmLPHyz6O
DSbcwOABKBWALEIjBIrCFqEYcBQQhATDkepbSFwuwknLLcw2Gfd0c5uyUJTB7hUHbWW0/2nwmiuV
2VQbFRgRjiVgk2L3Mo3O9qfGNJk/FBdJhvOOrWn+FuxLAN+HHO8el3cgTI10rsr51autCj5u+S3P
ushGt6/AZ+/8I8mEIDnrtmdZnp+mY3fLv37QCvP4u85259/Px6dD8Z7sR06d2vf9bkGU03SRbU+b
UHBqNbA9qqFxZ0SYqwmVYzdCxNacsp0KSPEWI8OEOwhlnXfo/ixzjgQlS0VLdnmXROI23jAf36t7
EtwLQHABGBWENDlMGQrCMjCMaDEYCPl3Q+3mOhC1glt7KEBpMyrJ8chYCj0yLgk0cIq1tfS1t+tO
GXI/xERE9hOvx+n39zgMMGEQ5mlWFpMl/p8eVv0Nf+fd4CYWfOIDgrbchwDoVEwhbpK4GR5Z0mUN
O0gmegYloAaWZyyjBjF3lyQAg1W/nE2TgrqRnppKNil4IaHVm8QefQQGnplOClOEGsAJQJVwAzRz
eDyrq0CebG6VvV8WSqLGJ3mqu+2XBINspjclLE2OS2VyUMoJ7el1svKF3k8JGgoErEXhn5MM8qUB
3rLnGYHAASoVnOxFIg4IhHEImEIQEghIAlNjwwQNNWZXBrMexdgFuV09Xh11XEsPETEL5eXssQeF
LvSufZMgNJr/T4YsFxtQqMitMm/vrpUvHJwQMqz3LKjAMXJLgSQmIbC5EQ47ceYIjslGKVjmvu33
VWPRNW0MIK811xv5O0wtcsNSMATgAfhvyvYBOrIIoOPn+sXg9MSzVqEFncNFvvECR7XW1jgtZSlS
ckdh0M9tjQVhJQp8IJQwrbmSqQsGLwol0qjCMnHw+b3evEq8JwEoFaRsckMQAkMyIIUgI7vsbxpG
Jql8A4UnCXJAEz5j7D5eR3f7rIIABkuOxARCX2TI9lBnzfRsJIhmBhnIyRCP4ZTwm2iDOlmNwTHr
nmFyd3dAuGQnSGh44wc5dJ9sRvi04rAJIkrMbal6noY6i00ERBsS/d9slgWgAExOcO4gy8zZNrFY
gElOWALkBVPmgqx4KWYbKdCwICoDBwEkFZxMUzIZgmIioEBCsBN876eGNHQzIXwo0uaqSwCzT7HX
cEgjFsbZUhDRd+KHmsVXSv6b9LEBcQ2xZ3GidG95yqqa5lsxppO36SML57eepChs6MZnFeHrGdaT
BoJFNrBW1T/UdkyzRSl13T60wei39Y1yIVgy0hLWQAuMUlMZSgEoDjA51ri51CxS6eBaUW1dgkUN
jhIsVNDZw4CNf7BwASYVhDYWKAWOaCKIkCKgEv7aHd3GMJo6DHEy+kq5YJDjwnqXVBJS5T5eRwNG
amrfAO+Wwp2zlCIoQAABgxKEUQOxSyyiwRQzbRL+e+LfU9kXJXrbkop/FJjqocPeIMVbSOlxSgAG
i22UeV1eYwDM1OKgnGIG3/+3lX0UXLKtKZNCGP2sOCnhAxtkA+eTjQmCxSg4vqa78e9YxTOSe5Au
oAMHASIVhDA0HCSKIiIo7CwRChACIwE7ORlWsGgliOOXUi4CRwEfXUkQBGqLF1SqlUPHDni1TEdF
BiRrM/kVITsTC3BUmlFSbBA5jfakPUX/w1+QIyyRjcgkQHZjZVxlG/+Yid5CpZj0pURLGH8ooPw4
xMz14tO5drq0S1CNr3pfCdfp5az+3ihTaqtq+laS+qQNPhn8/VatDx37//XQw3BcgHp2ophPfCM5
XSDxJaUikrkV4au+p//zS4COoLRhDypAfkO7/E+iVyK88nU/y4XTrBcGUjQ13Gy69pBtAOABKhWk
bCQkBQjBEZFQJFQLBFLBATTbHYbY6dCwDIvNXrjS0GZYIBAA4U3dP816jr8nVRNvhiTJGSRWE5IQ
qi/uh3CbDw39pYf0RxpbrvlFYbh4kp/NA5MyboRCs8+dGpKWZ7ckII0Bh5uwBtZrWe/VfjzgSh3w
olAv5q5lFfbg6E8m1o98XHo4znUz8kQCFqwT9tvhKuDD6JVBdvyTvHnflUAQAnRXUp8uwFqcZrnp
/YpvIACiuikdrcscKa9eqZ55Z7IMgIMHASAVhDYyIwkJAUaJkCIQEIwEb2DvJoToCBNujv2vQYjo
6z+zVA58Ewi2dxf1qxHbCMzw3WCGpvQeypQ1LfJUHHSn5MWeFnGm50iGdWEHau6V6luj7lWiVpSp
KDmKD3BD58XTt2PQyU9DGSh0VQM1VfABdx3Hd268/SAg72nX47sHWcMRSborKx0EAAAaw/kP6f04
gAEwAACYSBBYOAEeFaSQRBCZkCZBCEhgIRgI3g9WLw0EjGoszpnwgKrfoea/q+71fKxV8UmEBcEY
jR4WMccHAtKE2tLlZZDa4W8L6d/JQIiNIICKcIo2yBHZV39T2arolHLLf5aS/91/2XU39W+XKfLK
ediUSK0gD0YVOUkZ94fhGsbr/x6Y6pncoLUHETRncAUkoAHumAfAyU/HD4NwUF+gfjzn+H/j4+Gw
+AD2x4cE0q4cbte4YYgaL3ZZnZz8IDgBIhWcTFgKHEbFEIDNwCZ2MDyxsYH0Rc6FgFXly/5KTcyC
TQKHPZyxwG17jce5WTjVm7gTmcgYOtxrM882dMbL+bcbO/Dr93VU2nFP/U4q5WtTJxmqH3e715zC
gZYZpcJSY3eOs5MKrC2aQ7G+jn7V0voEXMl8GKy9htgIZXaafP2oSSJZIWCkEeLhbiHI6BBjAI6a
oQXqFuRfrvoGC+SAXQRTvjADBwEiFYQwNiEpiiEBCohCQAsMzFdRbF52xb24GTULJAoY7369EKQE
Cciix1ing7gyWTJwYCenH0JHLhVTukD3C6YzM925Tf+AGHXR1za8MGafBxIXwFzZEDrjBzRgvbAq
inDvbb23Mefl+7vp8k5tF/PxY3PoiuPsKFklV+o08IfOFyChywu0GdsIH9Lr68v2QIcCSypOGO2N
fomNq7gBag13AX/tsbyxaoDMAAcBIBWAMDNxEFcEYUCUIBdjcCwMFyJA6QuxaAukNLL/qEx1XoC7
2st/UniEtXCIxQQJ9ZVNtosGrVn5zPuQf+ZNZSI+gQAteRcgSxRTU5FIlCyVMrnyIRsZCUBZQiFx
Kc6hEc5yAnKIVHGWNQAWW4IWAg4ALG2MwAy6bePAN0sLZOqxdJEYX/gSjqryrSwzJ2Zy9Hq252Ld
VEWUhL0WIEzdQsPca/t+14Bffs8c6NNWxp6qAil+ef92cfTZTqYsiuoR7JT/rpGa2cAizumdRWJM
tyvYu69izjdhWEtitPL0xPLzqnaTuJKHURLRgIJ5ob9AgqEFBAIE20ggONkU/V9fTe/erEkahoAQ
HAEsFZxIViIkWMVAsJQgI74MmqFWMwuWNTa8rKlgCc9LuAAAqhZTGAQoPZezpbP2dM5V/r63Itu7
u3ALd3qSlVOXsoxuYbSfhw9Dq94PqgZfuFDR8602/n+EtFPyUAGmKqZmvsmkICEUFAAzQQK+RCat
E2/tZwm1f1xTycVZ1i9+sgkRCbzWiGyrsi8rr7dGqs1v4kDSzqDbdgvr6uHm730EWlNnTfLok64C
FYpclgI/+O2wBp1RsviLA72KRVO5m4mRiIEMDfFlxWd522yOlNPd4eTPRy0no3W1gDYAzKwMUZnX
6fozZrp933dsSYrhK5SHASAVgDQWLBGHRUEZGEY0CI0EJQE8DkRponPKOsHRtu9oQAsZHfvw9UmO
k/ZGfWgIJoQuoQpIaFSqu0Uz8cWXbBJ7aAWKL9NzMFs7DEAsErnYLhGDyZ7AHAWlzi0yhRDWiTkg
TWJcqI7zQQr8FoLwgzkxmw9c/7nZZLtR0ELzkjibopEYgM1zdlsfmfhYwwEm+7TYd57Me6JwWJ4h
ixZJogJ0TOTXxqt23jVbN1vsvZjm6NH4J+zV8O1zrCWDxc1GWCuC1HkjWkkoGGuKyDF0weGwAvO+
EAcBKBWEMDQcDQonQhuAZWJjwWRvTS+h3pxgnZ1wFIV6rhsrQoxX1KkWea6vMyqM9wjydQWuj7fq
24ssO5vEZSc7+BY4U5ZcGqW+M7a7YEVC8vEg4+btfMTHi7PHmlBWi+iqRa95ri4Uy7WaOonO/W4b
rwYRQb0W9N4QAorhZa0CXp28tzcSgAIAAAATDnbaABwBIhWELFRJKQQtAbdJPBuHBBNLCayENIFB
GvT9Kmrhq7Re1DimGcaWqlhP8kdJgRxwl4cUQ16UnTCQB3k0UygvnqaaAY+oo58iPaPZd4hzfRYG
H7oYEBOqT887y1KZsIWr9pZKUftx9les+GzR24ghOyMkodduYuFF6v06w3uvreaabYYY+IB202rV
J2KUlOYsRncHo1wwdft+bT97beABHhWcaUIyDFICbwceA4FEFpaDJZLWBdz9r42GHH5ihSqFNIgJ
EMbtYT37p4bRegY08B0vxVLvQXrmUkaphJFFZ2ROqEbNVdo08K8bgEtYdGISD/d2RBbhzR/Y0xmA
l32GPUlWUddihpwVZEkbzkCJiDwSxRNm03pS6UrrAhyta7rwnn/Ji42N1OGQDwucYPAb/qDmAXbU
Jis4RYao2KQ708lCxYDgASIVlGlheA21gAgCxBNF1YBuNvo9EcvloY56vD6Wcq9UhgU1PMR2kRZ0
UhFqWyqFA8TSIzIpFeKe+TdVVPnndZXfmqn65ILshVPOTeTqMXlDp8O/fHjkijJ1tz4c3WUrjvjS
7r1zIrxk4/v9c31U3v73V3B2z/++CdxSj7fvaUfjHpHm5pgcMuG/eUSy5WqSm61gKlKM/4/GIcAB
JhWELDRZSFACClpagwLKLaC4WBQ069fEntnnU42al3pTtjVqSKwQSx6S2cohqGq+XzG6yzKZWRK+
eJU/jZY2n5O1/fllmN2+AQ5M8cndQWxt8wAT6KefFZlge4TYF+KXXYuo7FZmSrascOh/+tuwD3QO
NZDK3Sb5oKL5oCULxx4v0WghKF7VStC8QwgJxxr4HXAuwIpe/BR/FhXgAAMHARYVhDA0iSxSAj3C
4BAKZ0XBFlyBc6TP/wBkvkSC2Hz5NjWeoesS8vqdrZzqgEPLwqK4BSXaEqiwmbvKRwqSF06xVHQO
AfvCG6I+ZBHT6rAWBR0NGT+JzLQHGBGMjUJHcYCaJtcrGeFaZ18DmiOMrSK2q61hrW54NX7si3Qp
aE+epfdGng1NoTxEU4VJztUE2S0hNUrWF6zS6wLzLxtdQVA4ARIVoIkSMLVCAnfIIA0qQJCEgtLD
nBG+af9vHGmJMZbjYRuhW7cjVHWvJCmOqWDh9PeNs4Ti7JsGpTZRxW2qCwUs+PaFHyc09qHcoaoR
t+kcbYTWh0D8BBRjdy+s2aqjxIJXwNdJSEqi+ghOLZadtL65bK9ZM+4tBsCt8vOASakkac5ThFe0
yUKgFlxkIGecZa/H+Wv8/7cfLz5+n3d3fxxExRu6usRIBwEOFZipEjiwBPndhYgIBGgJLJ2ABnNq
tnmDXV7bUnWJYTJlRwtNax0WBcNRSPQOWUA/Jf0MHJsY5Vj+OGVTZ+kTXXMOOMytU+4C6asFb3X3
UJ/YoKcbygYyM19fmbl6TpOOO2ZdSE89lYXxQtwrLASuk2VjOvz7ikBdW8wQndKacSSCm7nOx2vr
Wdvnn/bNVKgNZNnjuBb4xrF8/z7dfwzIABwBIBWEMDJ6HJAnARgsyw0BYS1gWAoBr1qUlTV+STJZ
TmCnHNl6f5y79XjCY44NBBc3CmTvPdyjshJ81pmpu8NZnLzQcCqs5xUA+U/ZsjpAsf7EEZyKkIfA
y1NH8V/kayQIhC+1YUrVvu+Z1H0+TXl+EJnQ6JFGEEAwUduFb/DiISv9iG+OQIA10XXIzUUPdLJ5
JxUqkR8VjyCiMkiDn4cHky6mIAMHARoVhDA0UUxQAmEpu1lFiloJELIsGIYdll04KmNEIUVTc9w4
g3WzvAgaG2wNJXImst7aZmAjONvn9DyTcmo6nvK9TvbYhhuSpKH5cbex0B/28Fn/f77BXCgjmkCH
gAmwAyTKnuIeZL9alIlPDeEXrKQeRnSV9qJwjCbTz0pBx+VNuVfEohGFg4DbKihQH6ghfiUgvKUJ
Xvw3V4Xu1QGiyEA4ARoVhCxEsLgEcuBgEgxoGhCJaBIxb+eUTdFfErtFBdI2T/azhQKMDaIsWjwA
AARoEdSMTnF0ZbTGFEGspHewL1ENEXjeGSM0KhkJqBjKydHJrEsRktsaCgmoHp319SbPwyIcKR4c
vVeS37r2/NOCmo8kFjFJS3efXzQxK1QIod7OS1XFd50QlUBG5EuioI1OMedk3bkLnkKI4sKSJADg
ARZVhDA0sSBOAm8QFgmCWWWEREgTAtrun01IUWQBFBfrHDr7+5VwIdsgjTBiAoxxClEF0r0Jujjg
g5NVlRYinL0juDiak88KaUGytDYKdam5NsUVICNb0ZV2yoqLMJbELhEJ+00vknhT0lEwySvPvAQm
RiStjAyVVblShU1PnTHenNdrpmaaU+PsnMtxuTid/0H4DPQZi9A7awgXjSkd6yoneRCqgDgBGJ+K
kkYk0gmHcrWXMJsJhEwMFKVRgYxY2yeS3OtXxrP+zylJOOkev6ZW1tP8eFu/z+DVI0dX767+vSGm
eaRs6iHRSkEToSRe/awzyi9FLcY0XB6Vsqjfm00TbfJaNfLAWKaeAsPIuCmrsKeXdxNLVPFG/jyj
ZTWGfQqhOJcAjZ8LUyrd1++/kvazwvMvqtxq4ABJ5PttcyV6Z986oknY8O+E++foMZOWTERghkgC
Mg65IUcFYJyQrAhgs23f1bM2rXpBnY2EgrQs+VfmeByMAF+vdZw44k73+bwhxZfZ3NzUzQsvUn/Q
ekZ5LuBaBzw7UEfYlo2f/LKk+HjU1KTYHPuORE25F1k0FWq4qZexDnhayZfLf2DWY0OrZkrrsL5Z
1iflsIs48Y7+3oCHvrzIX0y8K/VwcAEo1YxQFikcAoUjoEWAJjuUOsYvyxC0Iu1I1BaAtYS+wyCE
fn2X55yyjPRERCWZyqUGFnAL9k9nz8PtJ8z/YhiNhtn41URluMER+ylLkgpfdzoQ72qO/bP0EjFR
ukU5A+DIL2FAWRNd4HOGPWj0TUlOsFYJJO36YeGEY0slMbzQOV9Nd9EKoixcSFzi/GjSheIKxJvM
a4lGxAqclLdctq4Hv/gIAcABIhWcTGQwjQQ2ATv1lw0CzTJoS00QJcgFTW/3UPX2/fwQnfCQAI2x
8IrwkAKhViKXaCmtdfGhvxWIKw+ZfCA2woN3L+aj5vFxi7/zSv0eaw3RwWWhWsbW+zrgnaQmCEsP
9ciu17umz2WpQJK7td/pfRF9Z+1g5jH0tg8MboygjbnMTIyIJk1F54sPXeCQDtPGrGNcOKKgKTKg
eFs9cLDgASIVgDA0IWxMAhBbYglshNBLEsBIUN+aghQplV0eAE6zwsouGKda8xzkiyMReBgOCEpc
BKfeYe9vBjqXB+P/oSXrG51LTFXaZGgkmlXzOf2/Dveh80xAydzCCWLvUGfMWgFisSIXOcBn859e
GKQZXIEHDsZk9nDpEKYbEaHStGtlQomf8uzK5qwn599uyn6JaK1FnmeJlwLc/Anf7cpV95YTI8gu
HAEkFYQwNiIo0oIWAJeGgwQAsWJBcSBRzVLY3xTxhnDOzmc4E4hBH3RLdu5ge6zYI99St6cXTre8
J57NrnTGEByocpUZIzOgx7eWOeh8CZbJnjHkxdj1q5EsRRoqtsxA6vTlab2ap+iFntUav3nq8c7f
DWrWFzmU1feTTbeudfYnr18rIBcFZ0RPKKNgQV52rTYuBQIhaNAXTkCcAHABJBWEMDYaOIovASxG
y9tNA2tC0IlrQKLGHsJoIsvmCpLFznUh6MDHxB3gzbp1RCnVjmhPiaJfCbrzNOT5wT/kMUG3tcv5
iMmSMpFkFSpfGis3vkd5g0o1jCNBWnOMJeTDW/K/dX8bxO0iH5ZueHfM6TmQUhHdnjRBjxU99Zfr
Z3UdZE9UxHl4iCNoeS9ozdXaIVBv6atCXrTlDJOQuFlJVSAA4AEgFYAsNGEhRERAkQTAIYggpdsL
IaFlNaQHPtu0vKks81eYEfqY3cu5yXLWhqZzN4BtDpccYmkeT5tH1dl/0+G17YGpwucH/Q/Xovq8
GlQFTbXB0IhGkWOGYmZxDSFLll3cjHQs3BPzW9PlFS+ROTEKYYfWlw67MQs6lVsk1MVXW4oHpMoj
5LrSVcaqS1ACrz257+RFF0vs68ui3+JVSNCmWi+ilpQm1uStM4A4AR4VgCw0uRxGQxCAmK4pYQyx
DNDTNEaAuK726aTfU1Muzv8REdRXptyEphEPu7br4dWNtae0XkXqdYF+4LcpQkvSipcTKMsC71ot
MNICuaRowSCsmfmVPK2sANXIMkWgrlIoLkn1ZLB6czpaDGV4F2SW7aw19kRckGLvY+em2Gt2lxxC
3wItevo8S/Zru+Us0VnK5TecGi0aOCgRW27e3A0BE7M56KZ2pOapxOkzRKcBlPGMCRUiYhHy7qRA
OAEOVaDJQhoElCEBPsmm3TAi28WWasI1AAKci41xsKeBsRQnjzoYQhMko9TXWKCV+ybN+7QCfy+6
/bao/NIQOUtQkNSpMNSAW5Z63Qg/g2U6Vh8m5RleQbawhlHTJasQsbNsbaGAXg+tLk/giUvQRDZv
0R1aC9DUq94+fC+F7LSxiQ8tfZQMefCMR10CCxmo4DJOlnljhipeIfCib//RWD6k0B2NjvR6sKab
ICX6s8wSOm0luWpO8xAUo237Js7Qq/EO6lQDBwESn82KakilGQNsm0VmmaNmSZCkRoi/Ks7fLhjo
j2/Z1Xfsjb6b4Rperg6HYUiXpPgCcHOCJ+8OAeaNgH02Nq4ZC0Q7SIHXTcrDDORchD8fOdnohohI
huyzu/2NWFRtpN2l4v0ETU6701mT8Ah2/LKkavG1rXt06rVmfqWOHQ9B+yZ1WG/KzHfmtGXEjNOG
fpPsfdeO1pa0MIjI1ZLrfEHSmR/MIGaWg0NPStdJ1+qgBN7cTCrF47P3RkD7Ub0LR5NX2CzQ6W0I
WWyiwjXXWnEene+TIVtlcXS2l3vg71iKJ/69yPBnAACA4JYcZoluFJMDFzJtuqt1EB7pUGDUKyEU
AE2ViKikbiIoAOABFNWcTGKhtATsAwLFDLiwXeOIsF5Z7/S8J47LdEjcCnOdqmEXMTOk1cpyi3Mt
WFI9Dud4Pj4UXGtSLJ8Rsj1Gc/TunNWe9D6gtQM4z0q2sfgJ0xmRUsWlN0F6VjLQGK7jneTVX4lq
S72AiXiOx2U16ScWnybcnVv1hlprQb/JgNYFwQ2AAcGAAu7HlhNTWJ1EwFSgcAEaFZxJcjsKBIEh
sEBO8y4aMEIASC7GjoCWPd9G+VageYSMlVQ20IDgnG7hbdCAHGKZFvRDTpg/kyltSPZ729B466UA
fPliDgbMEtWuhgkE4DyNKfgMfqxwSX9x40qpQOJ9slzbDzAXUIwR1IRNKKlHUH/5/K8kLKMpyQ1E
YMCy2DZUClQZH0KfNa75VlRKsmewmokqjXBkS7hUkoIX2HbMVBkqIBzDk5CyyG3AIcxqDi36tQkx
grr9qNt9Z4IgXVIIsYCQILjkqntO3CaAtboQFAm0KlXVt7vD8bK8cOMlDauNtyJesjEgoJcBHhWk
TDQpTQhDEIBEgBNrwgd2WoIhbMsnUYBefI4HtXGhezhFSEZj3H3t8lPH3YKH/lheFisZDQ1zRe5j
HNErZBzznuQ4vWpMwJuVwA1wrvRA/unSowd/srdjDqFdcwGJkDJ6g0qDHDWquFDnhpV3VDarNL0w
uKy7lhk+EpWJqzKToWGxT+wI93+ga/OP+3PQGgqFgN12pecdUgNZbza/B7du2AL5rqmeWfZv/OYA
AwcBHhWcSEJxpI4mAJ6trEAZaCAsIlgBenXj/VKRgYZSVzf6XLO6xqSTwUlXqdz0Wvxm69b7vVck
LLOc5Mx5N8d/xsr7fC4dOV7b3/SRlmbOnhLbrF0snZx0xVZ5APHaQvGo4/03oZZ7QGeLk7gznl/i
HSeDk5wCAAtDmj99egfCXfcmiEIbl8UQ8i7lO4gqlSZkMVqgLI+jw2lgAER4hc33AAMHARwVhCxE
USkGJzKA3cMlgAEgSCrIBI30bRaZv3KDqciugashcy4qkCIUGWaMdmsjxGEyx2mbRWeBXNZ49d/R
X4VBQDvmlhdNtZ0bGG/KNMF7iLi2kk+AGgqrRqEbl+V5peVv9+bs4Y/3h0xsDCcKXhrUqkRw06h+
kkYoR0cDmdP8438Jfi9xpwmACABOIls6tTWhI6Z+L//+f/+/7R/H84vyAHABFBWMNDTZEEoDb5gC
KBLwsS2LVengPDLExO7PZSCWmaumGgBy/yddwD76SF/jtflvMb6ifJv592gPzIUV4YOrdcRqFXfE
YFP1ebBIGi+lsVHL0kU+NBjLEzLcirZyeHgrb6OTVhm/GzFRU+WNJ5q8BriXRiB7tyYsbh6CUrMx
C0p2BsutgApNe4Yu5n+Bjz2T1wp+FzJ0Ol/VT+IkOwCySNbFL+qkk8vocs/i8Pi8OD4eIAcBHBWk
TGShEQJCEwCO0ADQjcaCFjQsDfnrd3/n9ErRxWquozaUoMzhqIdZMT9BsTgpQjO+Rax7mnRqXo7C
L8lyzyRocsxGN5IjfCN4hGCrcVygkdE3l1IsIw4lRpIgiWFhbR4NZG9UCMsLYOcUZFHK/p6PiEEz
H8ClhinIuA5EtZovg21AmAgcodjKjHBckcV9WG9/4xQ30heXbnHWLglDTSztJlZrYLpChInCTtEI
NiBwARQVmYkySIQE3tbdwmQWEbcIhVnCwADGyXO7xKRNGL7IulOlomAQZOzrQwZLFKJnqhTeqy6h
SpbyNCfguOZMsJT0SVF59CZ8d5HZiAG9yMExQ2RpLKiHtK03LbPbfUctSs+T5p4g2C5ziPOAXOVP
Po5YUQlinniC/iyIkxhm/zhfravPca+uYJmRCgGUZBXpCM37ssc0svRF6RIipWc6u5Mi1gQhYAwr
NKjgLvNnQSvSXIwn0zNqYofhv7VfyZKETSNbUxTjvPhyeCBEcAEcFYQ0JGCJFkNCMJAiMBG5kAGZ
5G+GJEaotZa2jYX4JU4jCbgxBLfSn310RvSxulbOJeOvLYiu1Q6liDflgn4SJa1pJzqNtEAjggtr
nRGlt7qblUXIGtEBO7D8IVtPVSZAbcbImoWloaC3rKUs85jynN/VMugUg0SgMENB8Hx/IMgZU3XA
RDF60fAyu2krCY9CJE07pEDqYCStmT6MJsKEEoMgi8jSSbDHdrcWKnCgFgGAAAwIJsaNwdvQ/pJp
gloDpW/a+mZeQhSahyAHkAAcASAVhCxESVhKAgd2AWIWIhGglwJNNy9+0t3HgqddU9zLlxNUGHAL
/mMVLBL6QJSFOvpLp+afh4Xf7Tr+ZPl63bflwbt9PRekfpzXIpr+UTS/Z7fvHgaH31mzDM0ZRhBz
8KwxK0gg7aEVAGELwMbJcmxSyDjDMeoqRVTCZIM+kqmsi9UoeV1pofMM9obKq+7YLKugOMlgrciK
9Gic+N7xHQS62iaZgOABGBWEMESBMFACbUhsJmoGaHDNIq0msgWhQqPwohTqaCASwjhCg90BOb9Z
iPBAuEhOfRIaoXxKtYqJo6lw5qNu2dNh5CJpvydrQIBVdIeYx9Hi1u/1Ec4sYMgU5h9/u3fC1RhL
WqVK/a8/Rm8+xm7J1ykdDcDV0VaVQVJDI/0LJlUsPQQeW3w1H7QSfwp5d6Xt8LVrpJCLIymzqE0L
TxqP++yN4/9t/1KM63vWCJIg4kRjKA4BFBWENDYyIYaJYKJEICboZfHNXmTqBmoZosssgMYzATZL
0ISbXjO4UJ6y8BrC1qXI2Bh/wF2snZ2N6b0J6DDXByuwoYA/1hLQlEBLZ2htjBNc99HugmpeV6a/
YCk2+mDwHlmnaP+339hS8jBhnAnLdXa+Czo9WAwvDan77Ku9LZKCZB3sMIVRN5lTrWidmpGc4gP8
5uJCSFTs24vAPryAsk94T3HW/qo2KfaIweoNRELVZ1MwVpJXOpZ/4TI5HgIwtdW/12zs2Vydy0pa
MEquH2ZLI2TQrZFjHpNG6s2a7LQ4eIQqBtH4a+nkhFIjEcABIhWALDQ5ZEoCCAFsRZYzhLELQGi+
jU/ZctemcMu92SI3eErHL1Ur7j4QXMkLZVB0QJwqWyQX4ZDe3df6tLZJCgT30D5j+vN+Bcv1hQhL
6gOpErRgEhFg/qF34AKHdatW04ePnSrt9BVN0eTizdyKifs3jRpOYkKAyTuMAPhHwVoDBJanEf8r
glsNJcnVNBGu3PLpnJcT80U+kLXrc5SWwZRasVVURwEcFYQwNEsFEEdBkJBCUBI3IzQkxtawNQsR
aAsosXe8M1Kw35RjEQXrOi+DvV0kLw3MSEbRaO6BzeTLq4mFg+YQBAeoMPxut6P7PGM/mPzPAeB6
eoA+E3LYrKyDHprfuXHvqHH/nUr7U1sXPJ9DzkTh0dTliIDySWZo3R0+ft55OfOwVHNvouxsS7f+
TVsVKstEpaxY1vHlYDxwtFhARaPjJemj8brW4TH3v2fQ55F47maM9tOZsd7t2vVF0z7Kwp7JQvCQ
5pd73TgcARwVhDA0SwiqJQEzLAEYGoHAVYS7BQ7LXKAEUyxklEx9CbkgCkncIr214kIKRCqUnveF
NEzHNMpoji3fciaKxLEBmHV16rXl9Ewoa0VSaulFDPG2dgD3I36a3ctDtI83VIAMN1NeFEa0SrU0
f0ApBDGRlcz+Xz49UZJCRPxaWDHQsyDIyMC+hEhUNe/v5tx1BEAC4EhkKoMqi06rLKmAJCgcARYV
hDQ0uTRCAk7LwLA3wK0iEaVbQFCkN562WyM0BsEZVeN/adKiTkfwCxHwFeTI4nXiAYkh+shysLPv
w/KspMo0qhei5uSDvo5QbzBOd7RDu6BdVhtHq1uq3yW46Cq3A8XLkXkAvTKXriYvCtjofxaCJXzJ
WYLjg4AJunYEBaHUpZ+sLb7h/Oov7q6MOZu/VNVwNTOfDMqamWjQ4JFvoCgLFcUgkgCZXmkIPRx4
HHcwJN6BS6KYVvpsTA1obYiIcAEYFaRMtGk4QgJPnURalgBaEvFotpAN/Brx39XQpNkOrNFpMgAX
RyKwkpKKQfDtJyic1C6Jb1r4zydYGf/i60fSCFfLyvH6lg3moF/T/jFE3qa38vs+zS3Q5yEERA7z
nrwXbEBPhtOm5BU9T+++m8OkTn9hRUL5e/hB2pKjyeVBsjjZ0sBn+1CEeJkrgi4nUS19R66ejpog
jqR1N9tKeozlytEbbGc2ElqBg2uukLxeaCj4VBLpSTo5mi1KinTBymYhd3RksdjAYqWLu4VsWjRM
4AEUFaRMRGsNCERAkdBCEBHawNxILBE0BNLAXq6+XJ+ULgJbJwjhk1krxVUJa/2ut4IPy7RZsZ2O
WhRUuUoL1rB19qQWp0tGUvzOQ4JTl8zK2GooB0wKwBgpcRPfwy5hbohAw5Hg11ieVF/mQ3u1dUOi
yd37rnEi+Rph4LlTj6sN81/JcHTf5twYtnNtajkZ4Bl0nh4JJgIIlUp0F8hYZZlwj2XDdN683VLg
1hhQFp+nfBEckLBkQCRm9aemB4UrB9VUFZbmoaLuObM2wKLtUeOi1pBwASYVgCw0sRECKgEuBYAM
rS4aF7iXpQQ9ZyJr79FpgAQzJSWQZczEirMs4+j41GCoUt/bIB5wTRt2VpG6IiE1kkf0pytjuqqy
SEBCN7vqC9jhwHt94owoosWKtjBSu9cDsKprrkeecdOIMh6sou/wQNm/Oqwfls/zW5TPVIM96w7Q
Fk6FhDKAEM0qKiQv8iv68A8/hmK8RbGLQKXsrlgXDgEUFZio5hoQkoIhiEBM5FgIVYCGguLQAALq
Hy5fSyptGXbpaBlI3ZyEIjOaTwkIlJ2RilfL0TzXKyvBV8zbV0lWCsTzOSlQFZzw1w6XlNjMpawR
HR9O5hDCUkLyp0yuiiIfDAMYAxMwX49TJxv+TdymnPREkBW8RzQ9X9SHx4mTchiUnUAB4BSLhcDf
6WOtUh142s3Td3exS+dp5yo5mm+Lq9Ztm4f1bDrxsMhh5RYdZFWCPAgJJbmjK/0TMAwJSGMXsV4B
ElWMMFSxMEQBb2WMCmgSxDjENWAeCWonyo0F8M9cBQijnaekEGcj4Jl88+n2luLj9wJns8GbKhik
hdA4daODq4WHBVToIr3HGK3V4HnNSoy0WifJkgOzX86SYeetV5pKhgPssTTTOTYIABhjBez7gdfX
tXM1E6f59nki7lSxqallVAN2z9b5oc75M8vexngZKYTA6mhULJeY5LzobSFyZu21OVlTI1YmO++v
Fi04rYsNtqWPJ8l2ewfWt+3mgTWRRGH7fYAA4AEMnzoyyyCEgYzUEKhswLuCCEgYwKGCFMu8Y+t/
VfneCr+s5+n2+fBrpzx/t+nfyjpr/QEJUHcChlAYm0dkJn3OIlc69FFMXS8MYX/K/uxUfO9IvS0b
pbi2sHvWyYyb3cWKBz0jyc4Y2CFIT1nrxodh0XGSBN3f79IULKvHxsoXKuAOxL11jjQ0lHOM6Z23
Mioqjw6OxJI2Lt4DTGtuwaNQVreP+vILLwtWhDLq0VwvugKGULwQvV01oyfGZ940vsEmpZhzZ14B
8dYytfLLQrBFo/+ms35bUmZoTwqrjqgtq8BgmHK7ybyqamQDBwEY1axwNxQRToRhUJBQMQgYRAI9
D0yeLZdKvpw4c40pX+1gAFQvbDmWt0ajeUSyXKFDzyDGUsKPgCZpLLcoAzb3r01mCYILIvoxgrcU
Cr0EdXS7V3jH89sFspKRmkyn7/9fZInCK7c7kIKKpvPjLk27LyhY4QhqWDif9j5ACDudNdTkQQAI
LNBmVWR6/R3CHMKJLTx1OTLo3BF9gL3jwmt3r536Ur+7cySdCwVNeA48EC73gAElBCgjFQunMSBw
ARgVhDAkLRFGxRGgmEY0ECz14sp6EisWcXjnQ5Cg2f8rtCXFRT3v+A+dnJ9WXrVhm7pyIgHWcdIS
lhHDO6ho5kPhrhIPui2vcS1UhEzvbnrAb+9oGCNXRV1zhLVU81Vt+bvJOS2sQyOQtD8/hbWj2jRS
4ILbwaFNfAZRHlD+tk1t2/2PT/FQCSlZSWt34AEWFZkQRCwFiEJhQExsFBCECEJAgJ3467veZlOG
Wypdy5mJJ31f+jyAIL7n/rRqPOv4oPPHUSSgaNRsKCgBRq3YyTHS7+2E/FCsKwA2S/g3t3JQ7sB1
3+RO4fDhaafkulW6TAkr7pHZDftBhIokNL5YT4fpzm+sIW++nFBHcoSQsreXS9cONGBW7kBjL9S2
ldLYpOoWpovTOtIVlp/mTE9h0zY6twCiQa+TiVO0sKXElwezHemENJLPeoRjTb24oKpGGcJAWkKD
ozUIVzD7ywAMdgb8UOUHkG8HAR4VhDY2FQVFQlEiWEgxGghEBhCAjxfKeNjVCo3OLYas8T/qFE6I
v7G6BUmU6gJzg20mZNCCWVruPQ1xGcYfV+0g59e8mQwcCtfbiYkDS3i5fJ4hQ4w4j+0K/8jpaJXL
Bmdqddv+lockzFM+/2dM1oUgoEC4fm5CjpHz+E/M84NEIPjY4U+v3FRKj3xLStbfgvg+4ASPFhKI
D80Npn0ACgkAOAEYFaitZBAEgwJggQREEBN/JvG0tZUjM0Q10V+t8CKIJMRFgOEMnRMV92m4rWAy
4gIS7O4XB369MBX6+fWxtiwEcYvRNYhAYA6UtNdFmk0JGOaGVgDy7kgToIyqG2I79h2IxsZWqaJG
xOu9jnc60fXum3h5cgADAhKJSy2y8vpO2CV5SBPa90bWHT5rcboxCfyfQRWZRIeSSospTc6hYxrA
m8NqorAQAHg6z/h0OnaZPTzY22q/pkQuQk0IcA4BWku9QSit3fh9fChvFXOvOtXir691CrRhv+0+
ngEoFYx0JBUIhMxFCECiEBp6G3Oa0jcS0bi3Qd/5CXB+np4Zt2n1XzUYo5uLg+liFUqGl94SbQ5Y
CJUOXh2SsACEOFaMR8ydFVSAzZLVznol5cVFgYzcCudQYBASE2rl13+ZCFIK4i19c+F8LzuSEB6Q
nop1jfUFV0OdC007juT9oAZ5QADFR7UkYef8j5hRe1mti7ggVVpV7ZhOf1na1OnMArEuAcABKBWE
NkIVCATGgbKQIjAiCIICOWYfPlFZbUYWaKt/KwoAkFo9UQiI1FDHHXPG/ZoIJTN4Iy+D50SJTFiV
/QQbA2AAAmC5swsHdp0UYyVMCywWDL72MNbzkAMVG0xf38CzYm54sMylAxOtmRsBABHF07CJLXTA
sbrm8dVOcWOzs0O8UXqSLDC0jAYBY/rzqjbkt0s4OiKNcG9NVEmuJUP16GBI4FEVf1h7v1e50AFq
ixA7uF5gsqkqi+IHUj44kmu1ErWT0+HF6o6wmiPCSsAcASoVlHQoIiWERGCgmEQjGAxIAjmUZ3Zn
G8hTVLi0mmvhoBW8v7ze+LYmS/3Uco0CcJxrUwgGE3QZwNqD3d+90yW5070/h/qkA7lWFVtztQHY
QVLOySaeqxZYKo2AiY+nyj42dui1kLZnCzRj4aNZixDQlhnG0Xsprp5gV83hsCkrJVAgB2pzN/J0
ZvHdjoAdSuWxX2frvl+r2qKfD6lzPj0ACA+P/9GaJ9Zs8umyuZMVwY4y/fHXIslT4Uglp/t4K847
fnFwASAVgDRJbQTWgRDAVEAlGA223znbhpRjk8mTRw4t7SwGjlfUpQAK4p+679W0ZgIxMZi6j1PY
xkAc/TyFXANf0jrAY3OreEdH3eUY4w0poAPnf5EIGgbd+WF/9F1nXRSnLon0jHQJ+OFuZ/rsSebJ
+99zfcYS/j/HoLsJHiv6PcBebYA4YCpLO9ouKMT9sRzCD093V49m+v1/P/j86SAL3u9QALAAEXOY
xPdckYyGUAbjEReM3JXKr9P2covGdXcRagAcARgVhDZ5LYXJYVO5DKBBCAzxrtnOXlRze43bzLbp
Fj6CwD980y60wxkk6Rk4N3ufi9EcRDIT5YIHfONea3crjY1WeIV+2dNOSISrQgeFwT486aAm+6+L
+58bBJurKIImv8341KaqLkJmdSAVm7ny1GpLkw+Ph1+zsYqIvCHr3vTWAwjqOX4sSCo1c9Xwurq6
Aw5HI+B/8/1eqrIZOgfgfzuEJ7GUMuL6VtBvuPDiABtRS/h6PCADBwEgFYQ2NhWIhUGTwFhINiKM
BCECIIBr27qvFa14RaTLkuznwv2/nAounEasNfMz0NU/b50gc1YC5WoUGM6gOQismx9xYvO4dJVc
ff6flesAL4f8r6j/Hfo2YCcry8HxfacZkYuPOKTfY/tSGYE5G6Gt/+bBo505L3r+y1pDIeN16LUO
cEcwIDhyepphZBSg6/dHkwTyCyjdPYjv7Pd6s2AVj5467kRV1cd+Ky0ezZoIBQjLCKIe2HEV8s6H
/Y/+0pErGYTtgGs/t+kPw4f8fEcBHhWENDksCdQmYgCEqCAZ7m/S1BZNFuIzvh1xq45CiB9uyS1A
BLD/qP8SOVTAJ/Afp7iSM8xup1aevEzx9gBeP/L4GhpQAsOLs0gKkY9GxEbLXiJvV5MAj/CERDl+
i87vH+OymO+S4ctSOQtjGB00OdaCIAAIKFPn9Pf0CYEIXemYGxmmBwJWRA42VwSE80/ItLxE+fGe
Qi2T9aBbjxtrL7rLIcwqavO042paTq4LqxDdaq346zy3Qx23BwEkFYQwNBUFhUJTsERoIiIM0gMe
DYw5eXkXG+mKu7mi2BQCMRONNQ2L2r0AYlJt5rV3vOOj7E5IVs0WltrLejpH2M62TcV157ejQAGM
WBdgcJ+jLt7XVy3J9xlDXRpzja9ilgCJtP76LBDmlRYmV7y+Q7l8Nbd4oY0IVk9CEOpN52tJdhNq
Giyk8roePETUhy7KU4dOnZMOaKUUQJNgqQwZkiqKWkWYnFtbX3y2V4C9J7rFOAtwARYVhDA0FCBI
wUGIkOKgE7o9UMC6+gLs2a1IS4DOOGP0TnkP5Vn2N4h2+ZXJzLYNzeJWELKiWij8JsCxDccKlqOZ
zVV7RR1uB/GZHnivaOlBcKE2YQfOiwc8oE69dNpmYk7izwocLNoAVkuPvYjtRDdKVAVSUydd116R
u+Kb3fLUDTNeWPXRUU58aYe1p20PAra+ejCrieaCdJ0uVRXt6+VzdrEQJjNGmXL4cCMZtaPBg60W
pKTcS/SpC9hMBwEYFYQ0JkKZDkZAiYhCIBHhzQMWldQXC8LtONzhmgyRJ1nvQw+VuNcWykiSZJOE
DIEFj1GsCteGFk+js3u9S7KnRv3YvcqCUpxoCS/lV5+dUUjVEmzxejlZanS53PAMu/LFLelo00hr
I01HhrKUmNPy0gCdpPOd/Hm+FVWU7nZhvO7Nxg4WvLaAOTzvhx/ty8F0Vucar0fpM0XwhPAOsI1j
dj0s5AmziApZDhUtUuSWhGoRSGkEbOY4ASQVjDAmVA2PRFHQWIIUFAzCAWe/PnmslVa9a3xkkkrh
tNVfE51q64oO8CXZ+W+tKWZAWzsrps7uO/yzqQDarF/UjSidrsmYyoJMggdc8AE2r2OWwQxh+3uy
4PI3Eq2zmso59n96WUkzr6jHKO+bpbRYPfRKUIojEBdOi2ztCAncnHt1Z7CVPlGW7PO63mn7TQNj
19g0aOD2BJYih25QQAptqgN3ZYTcEDfP+PR1fKBa/W6DbFtQ9EujZ4aRQ6DDZiarYMRCWSgsXywA
QebwZRY/laXJMxRe+fN57KosfK+rK+WGltZSRbUUqABSR1CyNJXyLI6gd/U+id3zEMjcsp3sRqMm
IiE7EJbCM+gzV70WrkVmXKtLtq0llTIb7CJaARuAsagJiYhfYhLoEz5F6r1XaeXleB2ei9jx6PyL
nX7Cbu7Di29K0u41RLv1CM+gS3/g+PdD6zT7HiAHASQVjDRIKR2HRiHAmEg2GgWCIQC3vt6RsDqU
6FI41y4XqzlQeEgWpmgCrPZtCyyOkYCHjbMM4hsSpkQSwHU0rZa55MtQZNuchozZedhPJl1+PVrp
xZd3nzIjaXsOuWJKvD0tr3zeLBmFISIsXuDwRk7M+Iscps1q6y/yu2dYnLJUR9213X6CEp70USQg
eSECNj4+jIuZKAwOtq+iHWnnIDAgfUxtHRKhjWF8qbFneGjA5hZ65lqacTBQUYMPXbZHT3eSIuC+
etELx+E+H7pVFCdJJTOpue6irFUVa7QhCwY9VoO+b0HNCGatcaxpJ2as2tWa0cSkpukpSSmHNCNB
BnYhYhYhpKqmJKZ8L6O6zw7rPDdL5t3DzctWq9bBtUkt6aIaLJJdJakmtqxtkxiSmJL6K1mrGYhY
nZHNHOIAAwcBIhWEMGQcjQ7BQbiAaEFACPnnNdgjJHJzq8r9US+FgKGh20csSgaf174DDOB6EFBG
yztARP3TPwH5L7RzUimd3N8PLwosFJhJ6tmgQkIyO0O4oNrziT4W3/D/NaMu+NFScMpa5AGv4PRz
/mY3UgsHrQ0raLP0rxuQaU63SprdSRag4VgKzPCjvXGz6Rnvk53JCerTLQB/T+n9H9IKf0GeKUZ1
iAAlofFbPGZniA25v6f0zP6f0h/R881P6NuYAcABIhWMNGcpFYaEUhIQghAR88ym2zqGGDDUsacO
LqqDwhT3hSETUPxCu/HRDBiklIIpgwPj5tZFM8dHXrjfvbUgaFfFoVYz/bkfHCfi6iYuRXBYu7rc
GBFtcX4Dj/2IWt7fK0rM7imM49+fugQCKgBe4nWFblpE9U6QB++dgSo6vk08Axb9oAMo7xzqxiy3
XdbFTg7DjnxmaFakv2GBERgMnQuBvcms8CiVmq+DTGbVDDXOVA9dNCwlFFNpXbHVAaaU8rLvbHJC
h+5aHDCd6HDDs7R1YwA4ARoVhDY4GAWGZmGqBEgxMYQG78HPNkA7BxBxal6iA9AjJNyE0oznfjza
KycJMgcLkrSel61cYv38ZLd3RwRodrm/8XCkn0WiGFytIG29ktQIjvfE3AkMzGWPPs+fgABCQTjf
P+Gv0XNWkXd3CUNyqG2piddGkewGMYVAoLgIUGntXOumhGwoxXiVwC53MD8oaeLX3S9KGIDjSMbM
SkqAfasLzoy4ISAGb6ThLxFMfkuAD/mu1pdDBwEiFYQ0NkCNiqI0IIRgEhiIBM5747rgZjicjKW6
DztNezGgoiMpaFyDz9TGqQgwA7Ti+brxRAAmacC/y5Q3VMDMiwDEdcifIHbdLBgAM60xvtkEIAqp
+2dzMMsdPDy94BOEmx5Xh6k3TFfDM5+jo7r8TDFPCNIARUK1YN0qzbHfZqrrXr4MBf+PRj/i1/wn
EfxxjEJaG1tLG5GcA46GmzGYl1335mlplzJysHTQ2AAm3pVmC1tnQAHAARoVrFBRDQpHAVWMAEe+
1bC9ir07p1ZchfGrkIAAESqLSHg8ThMxcmuOEwhrcdHX4hCJ21Ax7R+L82CIDNQ7P+P/+/waVlRQ
+T4+mQAh0fHGur6ABvrmUl3Oc/V465BiY4a598gAWBGpvHb81bjhFP5/fTLdn0c87hSdOoLCmf46
v3+/sGX9axPvASENL7fiEatMJZL9jdLVllKKCaTYnWdr+seLt7n0MpIr38N55Mf95rWxwuNEO3hg
jQTBMBwBFhWYVhctCccBMMBNLHEICEwCd+O2KpgWjgFrWPOpwgAxpfHXqOsahaZPbvLCxBxtDDKQ
CF4re7UMXELy9J+Jz0BgH6mJra4vCreFc7stf8/jL674tgGPoMaOpydn3A2GN0ni22bm8IgZAqFt
nWimAQwiSmaTH8/Q7WdDBTArJe/yzxCQBGsRAGZ7Vsfq7K59v5GmRFgFUiwnluMQEA5FYABEFl8w
BIBtqZksfGveUHEQyFFPvGSKpKyYUkDgARQVrI6YCIYCwhGRDGQTEBhIAnjtHo7BoOrDA/xwADBE
IJ3HpBUhMk4OX/JDRi9LJWWGv3HDLJZbvhe/0dCQY/G/+tuAIqGp5oAFFM7HvXPaj4Ysbghw7jgA
Mfq+w7KDsy9dWDymmJhxacvnctJlmfpQ2eDHGbFLjE+p6lL9LiACApcRW5tih18vqyW5VOjw9NgA
oBwBGhWMNjeCEM4qAR7oHhgiL1GSyLu0amkD3i5u4Ty8uUIPlGR2JthoRnoaB2ejyYld44aXF/r8
G8jKavV+DjYCeLfXXjAOx+T3XKiNiwkEArCCnitF0Ztt8pG+YCBREww5DXb5x/muOV518LRtSFGT
pfAcNU4aPL/W7U+U2f2asjlbZ+MZ/a//rqeWeDTlJiZOmmAm9UuCMNLk3a0fTx0zncIz3RaIs/xr
OsbZO3e16URK9Pn9zYhg0LIggIDgARgVhDZlZQYIMQE5+Vh6asMvqlC6u9FWnDUDEDNJp4jJyQX9
vDhT5wowocZ7xPcb/cY96Lvp//6AKx0YSCePozmukF3eEVmAL+/+PDes7sMsTN/+/6vnyO0sbcY1
HURd/P7+Xs9HMWmpZZYElUGWxPf1/8vHKDCp+x1G6FqHzd9A0bvFH7OX52L2SjWtr3YLlPLHGHOi
3dEIfww7uP72FhRYEBOWxpZHlJ2f8diQxYuku98shQBG4NIcARoVhDRgDAhKxKCxAGSECJQEz5rX
e+sG3TMvB+siJqZq5A2op42vuSzG+camxOSEUSjg0+2Ry4aJCZj9pziVOOH8fFNXPsifKBxrZZhM
gg1s3/Zmotuy+dNO17oK4qWXwNcqLDk8sgimMpIhu0TsqgghxZkWMygjEC34fhD4f++fgCFSE9pM
nkJVhJAb+FpN0bu1KRJiMZJQ8DotcaomlNT/felBDtVICmuwgFTvSEoYhqW5z1IwFwXui+MMc1Zg
4AEgFYA0NikhjqISsGgqIAiEhsEQgF3l/nQOMDtFpHwcNZJ0l0BTbb24QG3YbEGADkTv8sZOvYZA
YBb68mIwT0mhBrom8SvdiR8BdhGzRf2CxCcl1Jd51WFTzS25Kb3a5MaJuJOTO9/wIVDJPt8uvSCk
IAAzys2/VAnOwfJmivvpZVV6CgYtyYIzudEhlnEUf5fDlO5+xt1Y3EdA8eqOvpnV3pNWFLhBAG1T
BQVhYB9KQgASPdPTH3bV8STWo5lsYeckb1DA1/h0rZKi2gICFhVs8Rk8rS3UKQABkAGQKCYAcAEm
FZSnYBiFBsGisEQgF3zmvnU8Og0ZvJLjjy3eur4OQEr6/kjt9+hT4/VzVlvzXqoUFwBUG5gt2Whv
eynXs+VrYkUg0Y5QAJCki4RlktRiimvlhHFmgVtB7iy29nj4+ZVHV8ZZRNKLZqWR98w97KQyzY7F
rjqyXSaMcBTjM2bNhlsBSpwzH4DoCVdXLpmytDcNmbVmAXLsponx5VcqkvOCXTQh4rCyjx+wLJAj
xefKM4SlmPb68tydeupkY4iEISOEGhAizf/29NYIOWCzj3Ncum6st4UNHBZEQ6tuU0Oe7GFX6298
frZYJs1WUzVVjKemyocxg1Exu2BBQkfjGXxpCAA4ASAVjDRWGg2EhWGKEMoSEgRCAm1NxBTLjvLp
5LaO2bJIDvAkupVXxPgWBl0iWiQ/4DYKAdEGd6zXy+3QY6JZ3NqyyL5dCAkBVs6VLcwnmUREZatI
bbAs05tuFSf6baEwObgROLhh6ntx8q+78bOLccYVf6+1bOpfH/VkMcY7IWuX2l8SJUzWVh17aORM
0J5TsNUFFbm83tVRzkWFfrTnXXJjfznVW173IqLb+dLG9TVzkMpz9wwXjGIkifNHfiGHfgJms+xS
pmgPpyp65VQ2eLNVtkTRJZbas0cXpe/7LYQHASAVhDZHPY0ORUIwVKQhEAjafMF2BHdnVjSu1Flh
iOLUCMTsG+3zNFo+IgKaae9vvWewq8K6/lY50Nfr4wRgqcL64pbY4wq2MItXPaY8DFSUEOloNN/t
FBsuedLKEQdb/BFbeSTX/UdwyquAdAEmkJVjidOgkxpJxn1CQrbfEtu8sy2qo93kTQzj5MUMkVCQ
kszz6eyqQzZQpQIyCCqimZMTOaqC7m654M57O7y5V3xheeVsLxMUCaJqkYuu7LHJWv3NXwaOMSzn
bbMbPDidt3IHiYMvoQcVWMAwDyAcASAVhDBRDQiDBTORFJAhSAmbO0wZlD4TREpo5sjUBlCPL5da
DG3a1LOtSUjx9H+b8U176F+ormFh0CdSIiEU31Ocuy/ceAbdBxzB9myShWKn47GBNqqNQl032OTR
c2rX8vFSUOE8kQihCMEdXyhbfdPD5+n8+GMz2UQoXSxvDEZFjVDPW+YsgVNh/uOzkLghUVWNCsqc
xdGC+CIVnBbP9fj78GWE72kp4VOWvyfbG6scQ93hPMygAPJhgU8OMQAMgl4now+6IAA4ARYVhDRS
DAnIwnGiFGAVGBBIAnfLeMoN2PuhBmx9/Kw+SALDNFaXUHRRSJUSJ4ZlpTnUJXh0ubZRxBgrhbE7
tItlypZ+pwVIPj1WY338/CkoggAVS3s87RcZ/cB9SumJVsJQ2jmmP5VYLi1LYeUYur4tKzXwzHd9
0QAWAukkpvHL+UZwIJsoEJABUAGDkk1/P4KZSMqVWNXgsDSJGNVIOAEUFYQ0NimNhkVDiNAmEhCc
BN+mzlDXeh1DKkSQsnlcB5hGcvhkSW2Bxd2bJM3XyWfSFASiMNNPEhg9lT52IKyc/BRRCqwTyGv7
xZQCUdIhW9+uIrVsejh0wfz0INnyVfi//QB2JEYewYD+WfMB3xGZ79K+Nm+5+UXIspon/0xAPmg4
fxPTQa9lJalOFOsfhO9Ws/H96tuauYuIAsQSTz7VN2+/45prlVYjbMyK6b3kujDF8IfPVFpN3z1p
aZUmFAMHASIVjDAyDAREwTZB0DAWGIgCJQEzwjYL56AQiOMax1drDvLVh2JZm7DdFnFmIdx6GNsa
brq8KROOy95i/0nZlJ/2H1HhNW3JXYNjUi6PPQstwzKRlWtc8iw4Vx8kTcdfwNvkaGgJIdfpY1j3
wWndneuNxvfLttz4t3rG8cdXKybYEQqa0RMqxnMcxZthH1kzmJ4Av0NWklLwZPhWqPlo/uYVy1eE
7z1ZXygd2WzOWEUi6jszJM3SWKZJpcg1fftfteXOOCdgCJMKgLAECTvKKLhCYLuldBFYxxlbl57R
zA4BHBWMNFIVBUyGgKmMwnAR6jkMtdqY3WMDyanlxZA8JAaNcTACfCIIAPiDdEh4TQKRF1PsNhLw
QAn20SFOjWrmWyc94fjfsuIFOsOpV1GK6/g10uoAzjuuvn52MP8fDs7eGPrm2vflGc0peK7r3ydk
m4j0TJAAAbbfI7nlaPoS1PC5rDLm4XU8AQLgDGtkrKfa8ABa8AxwrSwj2pkvuZERVXlPtLqp+JBZ
ahErxXQSLFgOARwVhDBSFQVOhHKwhIogCJwE7bmFYefTpTK8Ils41p1xJEDa4dWxaI9bh5KwGUMy
fl8/Zdr60sqGe/OxwKrN2NK3P2zQAv09FTcPyjtjddzBr+ew/kPkO12PL/O/Y15qqq+nm4Hs8BEY
cPRrVwKXgxrCbhAEbz0XtpxVok4pZxjToerDcBIDyRClLhqClb6/GNkJkAfl+sGZSBml/G0La1dt
K/ljjtF+zn4H6z3uo/IrZXLhutTbJKXJ+W/8o7IWKS0RsEYF1xwBHBWsbmFEEQxmAIkQIiATbwyI
Ym8aUd6QdaldcReQAAImZbC1lyJxGijYVmzZf19rl8rVoVHE3eFxuujRZXzreRKXbKT9XQ36nwuS
EtyyGLOhOSqhwN0FQlcnvCXkGsbwpWEPm9pK9iayKthSK/Vf/Mpth878J+GAAJmyrtN6zTx3y5dH
70+FveBMKOKN0LLeOdIz9yko320fC19ErIqXeUorUzscCwoZgeiOTAYgPI/heV5YIxOqhATIgHAB
HhWENFALHoIjQ7CMpFMgCO6nzZ1jOvlq8ZwWxx5zWgVYVMu0y+Vz2a9CQGAiOCBzFoGEeYLv+Pf8
YQDeyKZXRQI+7HxzFAERCMJgeNw1cjL2fE0C/5zy27/28kn2SF3wFiVVoeRcj7F3vWPQMEaYWbrZ
jZqARh69qAAAsywvQySS7pz9FoN0aiUOszyY5uC0GlhT0YpCFGYti4gcRhIE3t9vsQ32mNTsBEka
YDJ0Dh+7/7f/f+Pp+PcdA6B2Px/p/EAKAanQE4nAARgVjDQlIw7DJbCiTUQTGAz5b7QlbRoE1iWv
UaWZ2HfKXwnxwZuHxm/hF2eW/8pAyr7v6z+lzKkM2OE53D6nhgtLldFo75wDfy/VsNtVUrqK099w
2xGC4eYz97fO0PArup4JbPbfS3Fj7gyxTwOI4gAAGI/+39ZA5wAT9XDO5C3Hk01ob6M6aOflVuLD
rHaS20sCG9wxs0M2BOklU1Z5SzWr0JWOHw4G9WgkABzcv/6XovRc2LdbrpR0WDEA4AEUFYQwV1nF
QgESgJvs9zmZkA4aIahrSTVthwQf+r2popsSvUuc5x9KTRJMCNXpxyysYOLh8LSxBVY46IGPJ97j
pAnLn8v+mJYUVEGbEg1v0uPQooEtTFd+d+5f6mZ4OGE08Aa8Q21pTpPsqSjCKsaBPWkvPTpoGbUA
1wUteOOfdPHI4EwCXalIbSAMVUkbyzX0prIhW/Rc++nhoV4f4j/T6/0pAwcBHhWcTHkrDNKHEhjQ
ICOwdm2j0+lSDWl7Wi2mAbtHP038tjfsh1lKQRW9biLgD3x5JMGQMeL3n4LwWJUwndOdAanXxImM
YMn5qIAMe5vWfzfcSdWYu0XprKS1m+nfmYb1vFqjC9YFm6RY06Fa7HrH13cbTpqqftfV8Y/8e7eT
u9mDFuJ2gkRz09zAU3s/2X5fnOj7ijeg7lo+HhSsuVtXWbEQFgztOBVrxv6RyXUUoKKck0NXsNO6
21zQOmipI7qquJcMd+ABHhWENGdSIIaBIhoAR4seFBGa0aC7MRBoCjl3Y8wh15PonhDEAsxzxS0x
nO62EQIi2N9XtwgM/lIzzDGBWpBeWnMl1hdZcrioOLqEbM8K2tWFyXbD010Rh3NPDC/YHMDvXVeQ
6QzT2HT76BJZyAdHQ1q14XmQerIbtlx0k1EhADAGXDwF9FfKzmwqdofGqu1yuXPXJVaU6SuQZSjr
uu7Xh6LmhQAKiKIaPKZlaAXKT6NG2lx6uzm3m8icJwEiFYA0JhURVQOgsJBQJCCgBN8ow8WtUeVO
qZOGCXNWrQAPyNbWis9a7EcwN0aVP3P4mZNXAhAxHgQeQzLFhfbyuoAIrhwF3CU9jGbmIC+unPEQ
+gDWLus2qIWcCAbCsngM4AAS/5+lszatygBZnbk0QpJd5fLlQpZEFqMCft91dH4eWNxZbc8Y0zsb
Dsd1NtwGABQFzVHdedkW3n720t6w+oRtW/eI/sG7/yDHw8QIddjYYN+1/iOeF6ggFS4Bvow1YJKy
mSdWOTLwRP8fj2+99NgICoJ8yB+CoOABIhWAMEsLDR8DQJigSiAYiQIDeDslogGUaG9aL+FggFyi
3I3A4bz4AOPkbw+Vh74qYBAQsLd2yEHScZ18+VcSKyzLvb0zmM6p1Qsjq1d+0Z3He4jYdbBS6x1C
9zH/PSG81m8Pfy+GqYi3cNgYGNNKoL3ypFmtwKd1Fngfg8XmxLfadhEM84ygcoZ0TuUNghadXMpt
z25ACLueBvZVurL/n149HLpaq0JKABEQhVFglWQklooUQx10QG4w9hPABlviA+10A9fAARpVhDBS
DQWEjmCghGghCBhEAnjwbQWgmDcwXpvv/qD6qY8TRH6I5M0yhOCvG2rFUSaa/re4p0jXSorWmcCX
doqe/qNC96lZLhythVYyDwrtApNX4W0bDeguSAta6c97bM11b7ebWiKDApk13QbZqRxjcMAnj/hA
BfxSdaKHVjN3QQV3lfzq3HeN9QCFjL/B5uf8RjQAAHABJp/pknAwiJgtkQlG6tV6pbr8eq1TVfd8
T9vXCHbh8a6n9nog+N9db8IGluQBHSwoBep/8XmX23z3rj41UTVS3wq25sH1ZEDSfL4RgLllFZSd
0tmvKabCZIq9UbXZoAY1gRwjCDm5wtkaOFN8KIPGTPapl5u3XhNS5VQWBUB/fgo+mxmMt0WUBgcT
rUvACARC4AA1P5dmm061LTmjb0GKvLB2cKRy/qP4MVrAUtDhalxzQi6Vd+Wb8jbfFbkMi80rQlZx
+vnm5fUc2t7z/jFAH6X6Hx9aAN3sQgtU7gLptZ1K81viOZ8wr75LdzE5itkqnswUceM1kiWibRBR
BDMCa+uYiElQKZKgc85793fuAOABJtWEMDRoBQ4kQYmIIiATvvNk00yYcFiS2glwYG5wWNnVb8Rc
KaM3eda6lVcTefooKFPcW9+40mCju/hkjvpBT3x/F13jrVIsTfMpjuNy3FDev/FSR1UJoGW+OK01
5Mv8GjniFgOaGgo2JWeVGq9womwp1zV75qCslFQ5JfwYYBl8WTFhsLgCRbILIzV8P2FaRAP8+XNn
xGYW4wk8zFFGXuXxH8YpYGSmwA4BJBWEMGsKxIQjIaDEgDPXeuTOFu+MaItfEJKhCAqMfCr5m/Yd
3rUmjuRxM4oShOReY93hgoofHXQBV/K7lnN4nORau7zzioW3j7/V+6KRPR4+yYVrUeP0eMpNefr/
bz7MRaFzaIvVbAqFwCX6689n5hiQUUrfqHGZEruMKWLqhKmJ3ongOFhJ5KwfuCB+oSzBZ4CMCMIH
1Hewi3a6hA/I/GGEUlrbCIX4SWz/tqAAZw0CXz0/l+EAAwcBGhWEMEcyGYKDEyDEKCIZlATvwnqs
RwjtZo0temS9pLlWtA2jiOZAw3EiAht4h9zgVHlNTAetq/y8wX5NLrpABLW+CVl4GX03YpFS32lB
Pr5UXaAwqE2LQ6kC/sboJU6a183epz0+CHNNfb/B31bGNJc7Fqm8lvUCBayJCgPRu6/6fkKRH/z5
sFX8STaUepsqzGSGDNzATnUEvPd+L2UnBFDq6MACNtbRhREAN5feJ8les9n6lzs2lELUALbQAwcB
GBWENmlCGIqhMjBEQBISBEYCPlh7o4BuJXHQ2iVfsZNLQN5Dgm9XdiX2+lnQfBAaYME9MAwppq8V
azS4+9zFe4f6z4xvBd3EC98pBr0xAVu+L/PhD5ddQtJVx/8/63GFNoA+waVvvNR6htC52ebD8kZ0
fH1KWfzDgxZ5ToAwE/j9DOxgChf8rMoSIQc5ukKAQDLUpP9ApawFnGUN+EXX7YxU1LpUZiNvgfXB
xv81gATt2AAFQAMHARwVjDA3JYjOqGGoWFQXCJAGIQEendbogsBrSNusiXbQe/FQ03cJ3hiG2IV/
V59oXj/VG6gDGLs+QEhQjLnFxLxx5WLQZ1RatcazlK/+c5iqln4flwuB7/bwaip1vfTekHbG6SWU
ymqiC8+RUDF09Hn6KqAbdfKUxS1dH5QAwWzmKiXu+eYEDBX9v8uAxIok1LGJVZ7p4ov6OmnKooIb
m/1/ifn5aHIqI19ayBsARXV5RWI5fJ5YgAFHmDLgqADgARwVpah2GY0EIkEIQUfmNtxTohzMJIDv
kDfOt6/+CvQ4lZXNOk2+O7PTJh33itfDM5//V+I5Opr7JJoKsiJLlinJRk6ForWi0TuxkRpm+DlE
C7NjiPXDCkoWiYPKwoSQx+yypntOpyexAQG1ZSMQDYe8NAvK36+SpWK01wXivcA4ARoVjDQmLAyM
xTGgjMBhEAm89UkC8NXmxWrczWc7/34DvuSE2drMb5b8QzmR9ZnNTAA12HPHQC0afrmkCjInOuJa
kV/vCZLwwL9wrxfBwFsUvNjtIsMK/z9rAS574r51jBOe49FVKwrZucZZ2USUCTi/+L2amjYyguLg
lOaDdf23ldK5tgAXAAIFFwHAARIVhDQmSiGERTERBCAxIAne+UGBa2YLEpbb9dSw3hAWckKh8lyL
dbeyXacUTe6lD448UQrPJ34AjUoj4sShkq7k3gMpqv3oUJ8wdcTBv+uUe14Wpcn8VV0T9CHQLkY8
nd8m/oZQeYtMTBZMAiuZ9BjELhl3GTEBkBf437hGA9H/xWs6/lXmDgoACVQBQtRSEJBbBCOkkk6K
3a7ooQy96v1HARgVjDQlMi2EREEQ0EISMIQEe+ZwBoJhmjOkB1GiB7w3BWj+MbHkcu+Onauc92kk
z333CP8pUurTun535wLFX1pydvkkp7ypgZatDNejmeC+GghGuObPhexgD8Xe1R87MKVoY0FBR7qg
1h+zGiTqIR868welFiTwcdwN9xN0LVc9Mn+iKJqnCnZib3XexG17hJ2RrM640PSbMC8gkerBut2l
YQACwGXRuTE7nMkEZDetaB8xjzDUKtaIAh4II0eiQKL0UDODBwEeFYQ0JSwJFktAigBHqykWFmQs
RYmhxMgYi0ILfwgYOl9XE6Ktc6uH3/LoXp9jDw5QEw0o+Tz4hBaoxFadxx/AYEsqlIfZha+HEfUN
QkhlnDhVm51NNlE7pPZQJ1WGVt4G8nXgGhwDXUgBKDpOPNDD+CHRgDUVwWJmkQeso7qGvb/N8B+r
Lr59OGCWLjS+f+SGheNU4GYuZbLX8+og4T11Tmlb3ZYZd/Sn/8dl1cKRRRCqxhIorBwBGhWMUEsb
mgSIgSjgRpATuqXhkLEBI0BIa4QJec8zIeDmgNFgw9MKoqMJh8Z0Y+my2kpqZzTqOdA56qpR6f0e
aKK0M1Ms9bZ/k5lZzUT//YBMcteo9fqE7AVYNrLq2v5aQZwA2XL1m8o5FsPbZec3wi1jWdYlYMyw
4ixvhSqfDb6M/43Tqut2W3sXZQLVcEucAgQQqMORv59BGAIoWu07thAgJ1LV/znW3p8t6hq6Xf/8
jqzPYQV471ln+84yVVAtIAFwAKzrrnaUtqLQNTtUkjBzJzJ6RrBYDgEaFYQwV1ClWIGAsGgiEAny
7ZuEuMWcRczGlUu9ca85rYfMJD+bZkoHUlCmapOWcCx4an6UgvU7GAMAFSlKKb9G2G/LPi/RnBwr
u06NVYhUxCUas23m+8u8M3xFwVnsYWEbsvW5No21dToVLcgXYGcjMzrlmzdYx2QVvAClq01etavh
8ucbKuNAQGoJrba9Xpqt9fTJqAAI3vnnH39FxMVOqx1RqDdABZUXjHMfH1PwH9v9G1R3dDV+3l7t
qZs32dvPp45QKEXh//+3jx2yy75zz6ZhdOueaucpTwDpY+SqrubJKNh8X1+uWDIa4Oeck45cABHa
5ooIHCYAngBh0giABwEUFayqhHkNCCFAgERgJnvPeIWzjk026LMWzCa1gABiA8ZTn2e2wUV7WleV
cpQQC4hbw6N3EYTf/AXNd3OWQiChDroKpTgrSopohK8fMcAVClCGHwso38S1HdkS1qW06s80V3P6
BmYjUk9gAwaarOhIFgHxAnvghG8HHz4EhOhBGRvVqne5QA0P93XGruM9NxndZrFvRuiUlrPpXQrN
s54UAFB0OuuyKk4QWjk7mW18rYeqvkpH+P/JeiYAMf8EgQWOARgVhDQmE5UKwUOo2CI2EQkCAREQ
REAmds2HkBmw0cuhNXqwPmgmP7Tvufvp7GLV/PA5E+l/+dHjbczLjUFm/w0DxriPoCigm5eptn3r
WSQGuWwU6p37S+ffUZmcnwFOioihTbQGdzIKS3mePrRjGYccZ6Y+EAHy0b9/5RC06v9vXs0uw7cx
7+/JLzrBRURAAAhyXvh3e/4zMaIyTiIaTZNYfCiqI9alyEJBOAQLXFq5gbUfMYuq5yvtTx/CFctQ
VjOUq67eXayMOEcBGBWUNBgqpQ0EMjBMIGEYCP2jWzPJER2gmGt7/zLA9Ir9pP4zM8ITnciX2MAT
AOFVQkXSTn8sSMXfJIOvG5jKbgTVbx8v5JxOOAs2MQAM3Zgw+tTD4YlsaIgjG25izqrltgsJahwz
jQtuMssKTwAtp0Etj/ecu4dd7LoCtgDqsD0j6D0og26Z32rU5XIv+0tnxKFapmn9iQMFppr0CdHw
MnCRhBwBHhWENGViJAKDAQnARt4EQgtRtviOO58eTNWFBARvO/FBFjOQj9OmzoEEKJE51tfGF/mb
vq/x14sXewa4YgvO9oC9cLm1Qa+GsBPd0VguiEjczVWs8Yo9hdRCPutOl6FXPJ8LyEFyv/wotqvJ
UVZp3d0prMp893p+uCvxmmhl7RLPksWqd8g8INbLy7WweLRWChNXNIoWsxkjHRA90cYCYCvNckVI
8hAqcAEkFYAwhVMNVAIQgEQgERgJmJjERZkCg4ZPPHHQBeHWfdEJ4WARHInEOWdbxtASJzjgBUQh
DPSA3qQX6hBfXpK2Nw3ArnaNtvjcRuggBT2Cajb1NnLEU1msDq+/5SRGtRQOv7OlFZX0Y1NWNyBo
CtgIA119PTerbr7eXy6E30dUba6L47Vy3tU61Sdqo2AATExdIkM0a+zV+X0ihaXTax7YaBVZwDgB
FhWENCYbpIzmMTkAIhAYjATvmigLicsBviK2efxxA0ho4zfK2W5ZUQbfvWpsAxxvSTSb3c/UcRhi
YdVEWJy4dgdSgMdXAiT7XSjgxZ/7tUhkCVGGvaKq8Oflozz5H2/0pnOMc9nR08uSstPkVgHY/Ix0
IJ3er0OE/UjILmEQy4euXOdam/NgYbvbtqdZB1vv889dTV6LAgAAOAARJgFEyQD9UJgA4AEiFYA0
ZRoxTCJBAtsdiagiswwsZ2BED9rtiAJAR8U5v9odnDksq7psxjgaXXP0/Kg4PpZlr7ALUW17bRZG
0ZbPZotxNY1i8EMSDGZp7TFViozP8sol+HVApXDHwiVsYnvrJx+dZkMYsEAAFoeFEG8LEP6FwSXN
Payt3wcBGBWMNCgiPUojQQFMgCdttwSxo3TFLXbO/8cKD0wAAXlOWDAMCgU3rsBkRjOHe9qevmAj
0f1h5tKy2rsZV7bopr3HpmTFaodlx6DWrnLJxDBizDj9xrPBHfy9vdmDv5bBc3cFV0cuvsu4T8Ml
DDxZnuI9XJQVjw4IOF5QWa5Ww7TguDLuvEAFqpZrZ5s8QXShAi5XWfvc7HpgmA4BHBWY1ERLDQgj
QYlIYhATnKzlqywscrG/M1yu9R0AABexc+zlFpTDctvipIZoNYKoGrcBoHMbVytMSA5j/dv0YOt+
JrQ9Q1JFnEyLG39pMEfUjqGmIW1blBGRfJ4I1tYQBQDUGC0Kr7TjbcreMlfzVzCFVfxXSFmXhyhN
SiCvab9nB32yPytR5p8LOB8RJ+dZg40jauX0MvfNgya9VK0qhK0LJzG55urm3OmQHwhliuNfRn9m
IWHQWKVqXP6pbIKXVRi1kkGFUHABGlWMNJJCoIqhFICZ2wQNIjK3paSWGpFrDvIj3+6VFynNhgvZ
JwrUYAoo+ArWKu0q0U50qFzlaCfF3rqfwZKffHnjbs2R8W8k49sNcNOvDG531wiJ359E5gjGZYi4
WbYEJxpFqaWdiMXOPC9sZOHOBL0A5/9EqkVlNlHz8N8kmjQVn4amiNL+cjWYQBfAlJm7d41uEqQa
a1Wnm9sb4l1wAdFZ/x5Q45J1BTD5mw3CQBEDBwEan74ZcMnQmDRSk1YpxtNdr46zjL/h35uZLeNr
8haYZh6xg3N4FLJfUdcU3S+Y7Y9+7/fTuLHaQ7THUcwtoD7azqc7NRROKYy8uyCEiAQnC22cO9rp
/G5wiZhp4am6FPT+Fxfr/A9R4fjgALkJ218T3mM3ux0wAqChwcYPScysgqWeEsUz4nCW5as1vXVj
dJVMmK3bPe1gO5+K0sONlIFmM2ssnwUXyax+bl0FoV9nM9SnVCaxjhprn7v0dp19v49y8/y9kXpe
+E9Wrvv40unGaXciGxGEaOtqbynXb0OCSohIpCnQvLQShgEgXFQ+kRgAAOABHtWAMHRTBI5jQZDE
KBEICEICe8YOIFWxovAju5I37BGin6B5RYHkRFPz+F81fUkhMSoVVaphZVoHjnSFHxKLxwTcGjI3
fNh204c0TprZEE726cNfw3E109Vpvp2dtwbe+MUddWuZSPxkMuUvVZz5X5rxcRvu5rrKnUpokFWO
miG2Cf5UFcFa1tv1A6owdhd9wmHMBK4ZUGjO77+kJg+BLIxC4BqUOlaop2qPLrxdi2Rni/nEK/wd
YXwQAHABHBWEMEkpEVxDUYlIIhATuZnMNQTBHRYghZegYhDjWS+lvJTAkhUx2H2NohPV/4v43nmE
6mGNi1d1C5rp5i1THyglqDr/x9nTQn1/RwvOa3db2WU6oXVMTn49Oc6VcKVMUmZ3E2pkUjeryWk5
9OaUyiM5ThSx0JmhQ+j7dUbFbZrSbqCsfP28rTdDaUswi7jKZVmhJz7cZrGF3IHNSZE7Tp5W5z/Y
9MKfx8Kte6nhBEALif6lMufUYyO4YqZWKuAEwcABJFWMNElcCUxHQJDEwCUN+DTW1jGrx0joGiWg
d4IMCwrrHSsBxk5SVt8d0ScKqjn/7j6Wc7Tnx9LgRhAzz1MgKiKBbzNqxjDBBCdfThTGnATi8SS7
ykljr5+PZda3G8fb1SAAS6cGrv2YM8ChNVkYG2HOAJr1e9iUj7ZWzDQlfODn/NzCeNzRsUeijkkb
H31/y58GWFahe2Po7AqSjtR/LpVgMs1/pDTgRH3jeuBNyxb6NieuQvOHTzbqxrdKshGoABwBFJ42
E1WogN/hzSTsSxEzWRQ0hE0kjM4hEvnv9/mfdF311/H25vxf7yXomf07nK5p5NFfm/PfHkt4+uHf
7OvXn6GPvYO5TM5wvU6cEpfsaO9JeeaG+HeC6HGItoNBKDuvKh+MNoGr5ExQ4YoISYyVmHgnVEl2
XRnNG2ZTj+5L00nR0wa74r+wc6ej+lup0JCjIgs0+2xXfR35zHP1OYo1+r7u+qf2fx8LQAR7lLhv
5XcovnW29LaaOgjWfFdLJTR4ROeLA0YVeEMfjzu2EboxmccQTCGdwhGJ7miIvhXlh3Dpvz9sqYQo
awqt19mBon9Y7A+QDgABPURy9R9ulb063O5E6YMIATd9Z5Yc9A21XXy3akatELJ01MkouZEyMPbu
2N5No0/0lXnkG7GtIy5WNN6EjZyfxNgdgwcBHtWEMHUpEYhkQajgIhYIDEgCPHqY5E8gUOJ5QcuP
qQElp+ZWMXFRLp1b6BLeytDLOAKbcnqFHOF/3kBcEb212YYjGxil92Ru01dfjDmLhAHyznIwJDjx
KJ/MBL9AJQGUi6wLzBNet5ZVzsRDykG7AFoAJFMart/36Nz3Cw4Zm7EtELan2a684AzAmYb8e//m
QMcIQzwCdAQBnaseXipJmLX/CU+DLzV4URmrTyRu7Rp/GIMHASIVhDRJuInEIVCAzIAjPA8QPabc
c4L4uBtr8a3oJBmQyyqazfurE5FJQRDtNMWVcnuv13IJ1NX9r2AVr6QBgqSTk5wEzdBFVrdLniFs
ONlkUnU77DAM8+n+EAZ+TwA0/EcEEafR+TwgJruu0YM9T0j1xhFamgrumFIW+ItmABWXysJEtT02
WmnJTHEAY6XWdff934yBciGhYZOTaTKhpbd4cyNOss0Mni0mCMAXdoAA4AEkFYQsOAuhDwFzgIxq
EBCUBHrU29Q1pMkxVCR1aefKQJUJIK6RVyGEJGLmzCbz6vuPfSLaXvfyJkC4MZK3mqLb8tCHfMFd
3/D/Q10QE7T/zJDeY1wyTBc/i9nAYXs5wGFAIykLhrc4Lw0uv5hTX2VYGU610LxtLL6aAM0WXj3/
dG4DFQATBaU9VqaZZH4wgV7yhK8uqc3n6flzlVSNmyydwABwARQVjDRGTBFUAjEKQEz3bO6NHTbH
M4OnPxF3ppcDwUW9y9HeqoeeUGNXFhsqUoRAL5BqA7Bu7e6TwHIxIDMJFRxMQnCZ3NYhYaeVRT2+
7Pl6TDYIkELEZUyzscMTULUzujfbZRXGvZElXhkBnIAuYojN3YSx/DtoXRJARq0uZ+l0Ow7elK6A
mflHbrtXU0EAa7PLkhgze2zvwvpzKOFNBoc/VScoMstM53vwb6nZRW1+1Zoe5HMa/+1g5Tl1cVsg
HAEkFYA0NjIVhIYRoE0EMRgIrwdi8Ahq2tYvhU1qWQIgXXO89FkIQIhRYmG2pDlAXKwvLcZlCS+V
IAHE3cH0bCyITHSPvM9OXaozy6CCD0V0Uki6RmynXZexjkJSP9fA7bbqUkaETaLlVBrhp2rqtgAC
GxB0+NGh9WlqZwD4MrdtHcXuXk4+zaQiBiTV4c1N3M/jAYJyQGJMZpm+pNT0l4QpYomWVpqo6KtE
q6vtelAbS94gBwEiFYQ0FiuhiIUYgId4ek4YogS3UaLiOF1YbS0mGnqebxssWY7IXlrlcjjH0/qM
yl4dVnE5SjCZQaUhWS8S9+wnrR1YpDQnvq3VXi5bHGm9sy0WbxRHkcnvqlwuOC9HjpOlJfeMdrTp
0y9coipqrR8ijJ6GntE5VnAren4/pWYSLl7KS26uGhcROP15rvPp5VFFbznYjAucEvhXdoV+Uc5p
0fuclhWtIAVBwAEeFaRMVyIRiEMxkVAiNBMEQoERgEz54lbHCHIHCyyGml5oBuz4npX8lqwuRmB3
pQ537ndaZ/9v0OVIdGvFBu09gswSuW3ikfdC0napjc5CAm7IBz1/bUyfx8WvnygXaNt/T1sWrNCb
ruKDc2wG/LPWZqBPHz5IqmCIqAjETNBZrQnZfBptvvpaYTVaXVsG2Lxs0lcacl6kWChPxTooE9k2
SsVYQUHHPSohPAENizs5gh7f14RnJyoiV1J+AcZKP4pW7Bdd17/+zx/FECzye63ypmvG0sXu6aro
TAA4ASAVhDBDUx0UKQEcnMHWxYCyyxaVGgVMV3P2+0RLNMIlAqy1ig5D+Lx6e99FH7s32OB0eE5o
OsYGnrPFXCAWnRMUDJ4fwQK4HTMZgCJTDOB1d1YRRBdeljEHwg0B7M2mcVQlCYOzhGqacGheHOq+
edoy+PJTdtClaCKRlM1QwKXJbEK3EMePwtVsdqx6czHutv+Rk+EK28/0t13kv4dfIapwVrrgxi3S
ZKGy2Ekaxe0usGHJLdDrHeAhQVuOARgVjDQ3HAkYRzHAVCBBIAno5LINMxYsLb6dalh9lBQnlv8g
AacZaE9d8JgxzkIA6HcTC3BlbTClX9L0Exf/A91dwiHBeprptg8u5y/mDrS/70RYW2hEWSW9D9dc
cNJk+qKLOLyKDHhQKL2ZCqSxDB1xeW+1t/fg9nUavPkScc9O/dvrUyNWPvz03EqxZFJvzKzWEB+3
K/olEMNL8i/lgTvgpG9Z/l5V65U2cgMHARYVhDZIIjyMowIIQCIgE3sHcMcNoWBbnb9+IHtOqLz0
RBVJiGHfKY7shmMUSMTNCUAIo4viqwCM8GkZcMql13AZXaJ4UJNasrfilr3vOxlrB++OtgAdy63g
a5hhYpXJNvEw5VOMfXWJ1FIPmZTU4nByB+6AOv49KS9V10JjP27zpKddaVN72AEQABfLKZcawABw
ASAVhDQnMh2IrQUpzVCaAIEB4dhIIeo7NeiW4nXQ9bphFK8T+yISrPmsUg/QkbDHI5Y/0iDCfALt
P5ZmJwm9EgSmJ2aQVNreF+MEa7u2it3cdsmdX2duCx9eond3V0MmFTKrz3ziTeFQ1d6sslVlw2yH
p+n5pU3+7tqS9fHN4ETGe6E71ffITFyAcAEeFYQ0dEsNDqQRAYRAI5FKsoBjgM07b/5sJHzKTZKs
SAqVm0O9XIA49OffW7HooxCEVPItuW/AdCss6KdTUe52R4Quo8H3b7bFb+6YKBbPi1oGgCODvJa4
xt3tHPVg2ivMniOtwFfRazyuLcSybNXIACMoJ1K8Jv4f7cp7KZ4/LldUjFDqKP4GIE169qYW/agL
QnpqQFA4ARYVhDYWMimEhRIhBQAmepizQDmzLtjVt6NF8IHyFRLXjWgdjL3jloVYYjn1yohSe/uF
53eRddTuNe8Qps9lGG6lhkqXdFEptXqeg2qhCUBCx4Ni3tqKfKvKmdCRxjnrM/omuxvFDftRn3/C
y4s3VZQ6lIqZafLFk8rOp7lXEBafl6OogqO9NKCswnSHx+ujN8bW7fTe2+1r4b9MJOEQCgCoTp4K
Ov9L55/4o43/AoP6BBGs7hVricABEhWMNBZBQQREYNIUIBZ4DEyDILy2gKvUtqSy2hcJ54AbU+19
eFOcx93f7KL0eO7f3fGsOb1eQWI1OlM4v2JrVolHk9l1lXO4jpJDnpoS5kDnvEj3AGhwaM0zG2oM
fcBCGZ6shX1HQoF2uhOM6AZwnwYnM44EZ/viO5CwwAdAiUKwmZXRX3WJPNXOr7XekoSV4mhlKBwy
gHYQIwssV1GDX8yo7FoNPcOPb7W7txD4XPv3aNryFR3zD4R57++I6HIeef85vPttpl872r4hbHaB
+Xpen7HmVUT4SsGDomALeJONSSaqcJvrhW8gxNV+tqwzyAxAGaIIZAhBtpA5Wamv35F4mQkHPsiH
YqayPseWA+OyzCWHRn8w3jD8msk004zZOEAiC2gBCSUZLOPHSWDlGuMJPRyMfndzzhXmFwk59csg
87yuPHDNuyzW0WBQh9mf++rq+jr22utpJgaAOAEUFaxQgkocRkNkIEQgE9VQJQl4LsYl5jubu9KA
AA+hfFHyyCO5soY0QMAhptlgefkME5evGNpdMpAAz3++801i/HjqDk8sCzddLhQxvrfDeVlkZb4h
q/A/dEBNbocmgk2h7MqcmFFJaPie6e7RFHCZrlw4ORHtoL6/Lu/hyYZIASdHFBFjsgbvD17Omcxd
uoUTkcGBCAIDgcxojrMRFgtFMzdrXz1iiMElRkBuL3vMQlXvGqLuHZMk+uZCSzMZwdTAmA8Wd1oK
WhTIwolvhQcC3KYXFzqn2ARvA3Zln9Ejc9Qu0TP27QxRiMtAGFqSA9gwyhHMTdpbRSgk5UxMShtz
wHwWAAMHARoVrFR0VAkDAVHATHAkCYkEJAEe9sbOgIM4w1hHecZS4AACmauWu0sXLLXJJcOWn6HN
luWwiVXxv1esbDTRHxJ1FerYygXKttzS8CKyXCVgwv2MKe9KfshFyhcyuCvTmNMDrT8Di4gfbw+H
ntiAGnwlGRVzrWi6sF57/S2wM0Em6ySo/J/x2e6vHhWGMFGGMygCAMuXu54siIwQ5MsswKhhETs7
BoXmsl/6gv53qsQAGHjw6vLhe9nR7V+eJu+pUybIur52PM7Q1xRZiqIBXyfblKryU8OAySgiMZvJ
eQZQC5wBHBWMNGRijQSkAKCYIhARCAIjASemHJ5LQPdZDW6fDUsO+izqfk9MqTAkohlG9dfokAgh
wdAyq6+6orfnrvL6XJ7VZyYCALKd6CXxgtmnrk0XzC5bK3T6cmA54FBL2wWbKjtseMMUFTcgd8co
NdPZj6+PZ9ObFwPC+Vpll4OSf6k3a/CDo/mTQ0S9rZ3BOAS1gEBSe1Hpo/knj4QUMQd/P3f5Sk0A
yKTEryuFGWRlGTYw5KgcARwVhDCiDRUIIkKZACaAE7OWzR0mA2lmLb66CuAksuT9P5i7NyBCFGw+
awsf/92W48u1eQC/cYhkinyAEJtgX1TptnHOgdUWsxJUTeXbPPKQXJ9bx6tnLPAAEIDyFUn/vDAg
ekHxmNgvzBnFZmXfNK5fK51mWkobFK5RujTxR/Wf6St7HcAHB1cOCjLP/9pixZfPaZogBKF6TOwh
bi6y176WnbW3UK9VxSkM7TVmqXuEKl+xj23xCvY43WdsqAAGqvZnnj1YhwEaFYQwUhUFBwSwuRhi
VAkIxAESAEQgJno92K4Ez2YlqzrS21X1DoPG83G00MlqvLG4aFXElozWmChZzTcwqjfp3pfWdU4Y
GUc7M56CoIMt8baOdSLLE45npjO91e4l/Tgzxxz1LrCLF6uRciKRLBhYMBThjq6s3aSBHgC564aK
eTweDC74r2Yt5kJyreyjzltC3Idy4mTkoLkveOnKHx7W4f79cvOtBQ/SSW2hKw6WwWoXAfxAMurH
gGAhQ8naIBwBHBWYsBQUBUiGAKEMyDMIBEwCd+Jg8BmmTq9MnEaZDq7iAAClhv8LDq85vAtaMgwV
XlsqFaEZS4+t4BSt5eIQnc+qFB48oh+14Wmurzdx21re5PDi3WFXCgr8F6xtCb2QW29VfJe+ne4O
0hXigSaWtGZIdwRfBitcJUlvVrWrxUFYUwX5qz+dmoNuaVHxEp0doqVtHnKcIk4bu3r+BZnt66v0
h+XhI5ZVr4bLEuekNFCp1AHAASoVgCxVOhRWRkCwRGgTCAWzvcYwB0dMu3EwTVk6i0CcX5Aw8sRx
l+IuKHL2Zv35cAQ3jx+zsAqiQCH/WCqeY0QN5o2lWxiGnbIuH37HkdIhL+U3C39y0VgxOQH5JQ5/
9Epc2bIS1SzfGowSLAr5iQf8yx1JjBIYN4MJDdl5Z35Xs9EfwB/WFfN4JDFFGypuySIB4MYD56Qm
4FiU5nylYkASuUgn/gD0wj+X5fXOHI/+/7H64PsAA9f3h+B3GmABwAEsFY0gYRg0xQRhQIwgFnun
oqJ8Xcy71dYE39JPsIkt1IJdKIidMM07TnvycPw/S9TpLpxeY+A4bCtQEQQA7nGUSkth0IlR1yqM
aYjP7CaxUR4opcBEJQR4FqMoiOjgMKW9V6+Y6XOyLSPBQbDZI4gYDhaIC5unB8eHUByqAQpCjxE/
YVyK+Pd1yUj2ae8p8PVKvVOrcDzW6e8QqG4iORAQiKIVaCWBWr0dQ/MUtJiKa3pz2gwMx5D+JSWT
ACxOB/mZ54glghRWJSt9+573nzABwAEgFYwwVXklDMEygFlL8CMBY0At3ziCSB31qo+KBmT/a4eM
AAF0jHPxdtlVhM9Pw1K8wHfkLJOPBjDFQtnMMRdlRvHq23MYKo5gZYMtOlyJ0c5a+pB3uZDgWPb4
Iz5nzE4YCFYUFBN/jDnYVbklKU8yqEaC6WNPZeCqbOpQWGi5XZrYkz4+KxlYtVidUWVMly7belrR
OmnSOs1eFPWgVMNpIYABCbAlzRiMXRuAt4PK27aNOHkKqABlwrtZvo8PZ5ZJgEgAHAEaFYQ0Vhos
moJgmYAt5bdFtgWBrLYORbfAMqAmH527rj9ZhX4AUQCaSAKjfgRGQC56/hmxQMzImXR5Y2/9S7Em
U2Hu1HShqGa4z5uxZnAJuyqOJ3qnewevrrZAGHRaXd7GlH1Hss6jycxjfBliq8AASVgSTOtnzg4M
mc4DGfGh8/wvwUa6rTQU1SW/TEotVUbiCQk7lUAhWrU40gpbafRfun7F55Ho+UjbnNynl1Y9lBng
3jeUl0qXxr7M+N8qmYgADorKhVmAEwADBwEaFYwwNko0lIESgFim5Ad3BlhYCMReoHedH3/Y9MVj
1ralhIc1d0EqgWAvs4G3bhKCO9JxYsEIIeZqK53uu6EGqkHw6/0xrwgz4qssY5nZYFx7lb5Wszck
eEMVVdcp514ADIUOUtfhhkIExZXEPmfk6ERu+s9yX0V5wb2I/AwVMcEAk6kgaEAWAgJsh3I1HaWm
EODIfRwtHlXTcFuUP91xWODx+uxSv8cn8fCO8At5qAwAAKfxTxMqgCGMABwBEhWUNFSRJMInATna
NnK0BABpIEu7BvyLdep/LKCAmphmbJSLlwpoEENUiXuvPtDDd1+8P85+AN2fI9u/7yO+bDb21++Y
g0vU25DLU14y94NYerQC76B9K+R2To2EM1FjsZMePJEBujUS5Ho1CoCn14HM32qGaFc+5J9kfiil
hnjLQ2Iun7bFu7xLinHtuZsPG6WSHbDO2iCs8sss0+IkCGFUACseSdJWkQQChq4M5AQDBwEYFayM
ZIEcUAI7GEY0yAwtGgtOiAABClfCx3y4ynqMICnZo0CeN4XYnUbG7lDeNc5pGLHHrb7D0+heJSuJ
4nqR0TVOt40iUYlT9laVNVlvWJ8c1eRW5zn3SQX7CNNJWlwLcPdeEMJV3snn90gEM0oZbibvP0XX
gpFcMeYykpUldNYsLCvRRScI1K348XGej0rTKzpyEAmbkcWOUU7Z7WlT8f4a9bmTla0M6lqPlAgR
e+1KHVcDBwEsFZSwFBUEVMKDoNgmICiIBHiarma51heSpL13DSJdPqwCuPti+vq8dBr729Ji2xt+
A4d47BmYWx7Gcm/xquP8BLREmq6KLwbs+yUEQifPnf+VuDb3r7jIEAIBsz1006jhO5YohYBoLONy
CEXPipAIQRU9P4Gn1Fq08UB4RCbak/9OvwCPTK1w08ImXekOridGG1up5cZcmUTedraL30Gn/0fY
+Bbff1dOIlUXAAEwAHABFBWMMIRkBEKEURoAIjATPW2GItZHeO/Ih5i9HlA8FLB539DvbksSCwBd
ATUzbxS3LCktUs3Za595IQXFb2BXReS5u9nTTVkGZm7kG1uSiuSPz75aZMqBVNCbVS49lUFQfZYh
VsCZi5bBx35O4oX+z+9enuyurZZghIAAaCSm6nyoy+lR25zrVdU6uzmpWOx4tyC5Xb4wzkuXoACE
451s9H9LU4VWVFoJ+LPGOYvS6WeKQcABJBWANJMiHYJkQIjYJhAghAIjATasTCAvCc3Iq3G/rygA
dVSfjb+nz3RkghmQrZx0WUnAOiSco0DFywCU5sSyWBwchxaC9Px+UcxXRvOP2eSpyz9QAXuKZ4sm
HGrEJR7dff7cJb03+1RDVQV3tomboD9FwCqguAABrd5epuz++iyh0/+f9PAYgFklPXzon7O1Yyol
PisvY/j9qIGFnccIUm4BGhWkTClDBQcCkSDE0BMQEEIBEYCPyc7IcNDcAtXXp+/HEA1I1vh/vOyQ
8NiuDX/O/jd4WNT1f0brsTDLU1dMBmERBJ0lcPKc3In1ESU46yVCBiY/NBmrCOq+ObBVQStxHFt5
B3f4AwVmT8fIeut6p9z5J/L/EfuBuGMs6xciIWYBDP/suy22lLr5OwDPTNIvcSEQAnKDxLQbSMad
rRh0TAU4ASoVjaBBQAhMgoCwoIAXfqbZSLMODVVMrXHHV3xc0tA/QeDyT700dtafUilRQTCdP0gM
IBUACiK2OIANmKJ11+hMWmApcqw2/a7et4AB0n4dO3S7bWa2DEO7qxjy8dAzZYWpkKlwEeR7BEns
9PUs9fhuYnpq213bIr8s4giqormqq8R8/9QgCJ7M7uyVKjr15ZVC0LY5ejDPVQqGS7vHLbUQm+AI
gJqYGAkqgRABMunlz2xMUNpiEI1cdVQaJTx54NPbycduRaVb5D6FnrzDyxAYWMuHu+3DHoTLvqaG
eNQAtnYCdyxqAsanOc5zuAEiFYQsQAsIUoMUoQhMZQgE9XmBNbDC7KJMzdLl3aBVy8PLN4HPKCMx
3Vm3X/3QLAtkkSNfq/RCrxIxtLCCgwsz425/5WqP2XFZIltt8WpK6BPFCRzKRCyrPF4TTLL1lRCZ
75dRahx27gewsxtV5uNqavENsA2/RbiTVpkSG8I8Aornaa2YaSQExjeozV+ape88wUkID2YqKOE4
ARVmLZBaboFdBoiAGRrBN+4rV39nXbFs5U1EVw+Bpkl9AOiiLAKSqCD3xCmBThezTOdRkha59fSa
/A0QpaTSMyGLr4DOBV+7e78fglAkAADgASQVhDBFmJkSIgEGKFtiYy1xCtZzWKIgSAjYdXpY0Stn
lluE+8WN1jP+vuyC7TSFRGO2SlsSElQLLIuVGOUyut291l3isjJMVVsYLJVrGcojyRSlGAxFcT0e
PdrhABj/ytLHKy39EEnIXdLpKZlb42swnNVpfxVrvazi5k6/glPBdqnbSDvoicZaY3KGyvercEK6
2ljVa63WudhZ3pN1Qa2yk8t1CLjlsO2Z/NQad3VlVTRJeMCNcmVI1y/hKW4xcAEaFYQwVGMJDkYw
sFBmMBOQ5iwAGgtWYrBAZXMvzOKjfaeCyiknoJzQlELi203a5oURfVSPO7igsSCGUzpq4VVzzkQ2
gYV14/9pcQL4Zi1gi0KNI+EjU9q4sKxark7bVpP2FFUDh4gBEpuGzxW6D0khkoybPo6zKOt2xCQt
pfwCFp2mJxpNW3zQUODG9cg0VjFbxy8jlvCS0J97Z3F7UJYeTlPUoRWiwJoViaLaqxd3pmqqRmcH
Oa3SuNSNdFl0Q974oGFlJRnygkMHARAVrIiimIWCgiCAREAj7EZrEA3nRBehmSi+ABoLRRyye+Xy
rTlSVyimVqvtYZb2/H1j+YMo+7MX6oRiWBdt2Yd4/DKLF2wQdXd9jqrshHHXaSfQ+IAJcLKvjF7u
32A23EACxAd4eYoHSUMAfmr3aEpLGe61WZ86UH3jsq3HfOpDUFyZcVTuomAM1MyONfbgNpqpQrfO
sTiU4T2ILNApt2hU1lqkngCe06cSzTQKSAXCoqQxXUiOARgVnEyEYxCIwTWAWfm9DcEAtrBLXitV
LRYMt+vPv/tkpNKBPCJbQj2Cgb6FhYgzW8BBsD70kGT9F02cLXXVbbTgvV1lVz7awWemlCdJ4Bml
9Q4/8t2WQdkHLF4oYQy1mIQk6EZ2ortciR40eldYxL579PT1aRUxcF9yG/fTVPnB3UBHUlDVlNwd
RK7TRwUBWUGVn09XbrXt+UvQQX6yGDMSXCE+djsZ84GmQtDgJYcakMlJbBBUvTGrv8ZfkM/bdAT6
zq/v/n8g07AHASgVlJQmKKYMxIEARCAxCAREAnPbjNpmsUWyXKi6kuXviwG167I49vn66zJSAe6Z
5lYg4hAhT/zdr1eshMCupWzmcNP50uLgwX4b0F2Zx1vkDOw5O4RKqEvHpiZlPdvgBhnTMOjJbPCW
BUTAzHYY2mES8uexHtHxunUMyjbJOEEdxoYmsqrnbNEba0Arp7Klv4bKgLnXBcVHA6PvkyGPH6fF
tyv/P+6PT68sZqvb28cC33bQAAoDwgAAAMAx8AEoFYQ0RTsdEKUAiIBsMBHzM9aFrNN8c7d2aJHW
vugTHWk3ISAuYJxtWWAYcbh2QI1rX0dWFZo1qbaCqlWzPNRGEKIiIiIiEIFVVVQAIiMurqyyiwRo
AAMGJHmLcfxxrONdWkPTGmX5Zk92BUE6XFGsQIAFVkDJrBdqzcZuEd2PcnNRM4FZBf9enSIo/p/S
AAVVZc5c7M7M1UAiMrssssvL5erLLKeIhEIAAwUBVVWzPPPPPx8c/Hp2Z55qBRGWWWXl8vVlllll
llPEIABwASAVhDB0kpiGIQCIUEQQE79VuqHW8dDkBo0cSPbHYazKfy5nAyrOKRK20aMIgtYVhJCY
gqcd7UjxHUwUFBVoKCjTRPM6UFBQVaCgulQV4goKCky79EFBTSr5KlDvgurWInsFPKB5YGp64gqI
XFIyJAAAXihFMu5xqZ7a9jGdss1NgAE6Pf399AAFp3/j48fhiff395VAAAsPsAPJ/EKCncaC/8X4
r/xQUFBaAUFBQUFBQUFBQUFaqCjuVZfv7+/v7+8IAAAHASoVlEhzqogCYoEwhEAm/0lL3JbrZxgY
JDjni+NOeQFn29hxF+tBSbly3svnWrUPCiFoc1nShASQcapdBIlu9H8Sti7Vo+y23a1rq4TRtIYq
41oU4NoAEYxODOYqo+oWgMg0wyBYml/cGT31oWZSL6cpkS8BLjyeeYbzc8QyKb60DQeR4D1XVytY
xht9JrITp+XqY1zVRgDE1sFICzxeLxslJFVVUkizouYmMIBqIFd8SkAJfEJf4IHA2wMHARoVhDYV
MiyMaSEZgCfmVADckBssX3ZgtFoK0SQAByoyZd2dvm4fWidXvupNU6G/dhd01+cNblcbOvRxb1LV
NDSbIrF3doVjS2QTKccKdVgHmE/hnhkB6l+pzYqrQSbpusU9LD6fi4+TFOoJ3rbcRz7j4jkc+aoL
p8nRpYtylE1CUVjL6wScxB1xQfPH0L28bDLpWdo4vbssM0krxtPQ2LZpc3M1ubUAZgzAJWxICJMo
uAAcARoVhDBGKjSQI0GIgIb2dwNctFhmcFqzVsxi0BbJYs/t+rzCsfgTYK4pJqShQIwBpE+0yQj0
/tsVQd1sQRrlEDxOdJHvie474Il3qSc/vjhmU6YFylPZZS+YfTOOY+RnxS7F4enjcEHx6vmtAleO
neDVDsOFA/dtvqw2bKxwJSUZ0XgLZ1ouGudbcK1qmW/XVLgzzwNZ3iSbpqSZu1Vn1tSzFPrL1BVM
Zf5+GvngADgBJBWALGtKCNFCUgCIYBYIhAbttM89nmu7vC10eXi54+j79hqfJ12VVHjVCBtc2AEC
LldiccVW6cIITaY7Im5+NbNQdDBFEZQACzlOr9wbnykst6YeGZg1i7mHGNhzqej32cAAp6gPt3RE
l4Berqistvr7KWto2Z4X6/49KU6WZOnLwVoVqGkrldXVljxIDjERYLsFdf2bZbvVJ4/f0/jy3x7Y
NS1oAAxAWkmGOFgKrNS4OaAnEkELehhJ2bGncqRIQwNsFCA4MBoIGC1VA6ETBwEkFYQsRx2NQ2KB
imhKKgmECCUBM3zRnFN9Qrl7LvbPh6z48da9lhJj1+bvrdXIBbUgA7nOtabgOxt53jTrpHGGxmHd
q+UAMvYUjy6UiUbMtShUL9/5RM7XW5E8CzuW1GAoBQkl9OU7N3sqpeN3i8me0r+LCjMVdpkCrbCl
KHAXtsiGIwKMFDYbv/H7IlikhWcYIN9FJJRqUO2U+3QPHpFyQ6/4vyUICAIAABVB7WWPilDI3cZV
qJnGhikToK1TAcABGBWENCdLEEaFMSFEIBFACPmk9GRAj6pGEQ9hJcDKnnlfE2FeWBoxq7fA8G5y
Ya9dGSppHVf7urrSyKrg8qQAbnoY1j39UwsxkPr/Gh3FjiXE2hG6CUU7zWzxooo8MbAz52OnYahL
rUgdzDuSkylIp+9vZSyO+MinV/K0GitmqlsvNjwi0/m4cVe30k43R5xZ7E+uJJ4BSbngWtlJrRst
YvdQIBVrYPBa1mxHZGy4krOi15A4ARgVrEx1SxDERUIKAEz0YTu8BetGSDgtnCNVYAAQJkMid2f9
8ORjJJm3jOxCCLcaWKcsS95UDs+wBVavCt/X8PhlqY7Pw+cAJUN7sFFJquqi2FOQstlB3XWZy78p
l+xhXja8d0ylrfvdiFZqx6wgBHayFsPYWyMgnm3joldxU3X9PSPw5tySZVEVqfeFQ7EAG60Gmrvk
2IU6FuCFtWwU5W4eRAAqsEoYHR5FJLJpiZoTHWznKhADBwEaFYQ2GjqiDGYhoEUAJnpWu5V4Ta10
IdCWcRdyBnXixTj64rxgzBgjAsAYolBPFyRSgsFN6GzEyqIkbfynnl0o6EEjM3WXvosavAjU4lCB
cD8ouGcRd7KIXbB1T1M5sMiOOEEZFdFJ1LFEc8IFjyp3KgI5m4hu97Wsq8pg9Pip/gI/80qPQdxo
FmFSQEFJTk2GO24OlOoFHeslaNv22WLpz8OjMV1XlzBRBcSEaO3yRf0z942gdIS4OWdGBBLCsoAO
ARYViDY3MiFChDQghIQhEAnfbHellsMbaadYksXrVs0DtDjPrycdMuez5afldUteup/bmzyfK97y
a1jf1uhOfFkszOJFHIU1PijQATOVvxmk9yY+t6+tSUaJt3Ub/HQ5ZDVVctpKFQ5vBi+KYoOv6mHD
DQrLV4QSuQ5u1l31ZWvF6OamIDHkaX/L/H2/wANlcevAAYoXoDdbPWD3UVPCrwx9aijRqHdFmUKY
Iq2zKUk53eaGbNdzwCMBUkkUZigDBwEWFa0sWgociqSBCEDCEBH5D1Z0OVwjhp3ZrH3AAaieGlZ+
8ttkKWcGS55j8wBlzJSxO8ogjRMkRsj3m5EoGi3IBDcTDDwRFJZcBEO9vP/m7tgDj3nxFanYEVkZ
j6Itm/0r1cNFNQ+RmaUP0EYrICx7NEJZZNHp2Xqkpjr+PL6L7vjveoC1AqWwvXyi4K3e/iZIFG3o
UIRz5mWBMHdssUv8bZKMAUajdBMcZjbwIBcABwEcFYQ2N0oYkORBCEAiYBKze+0GGltLZ0UwXPPB
oEhULnF73GFGZqaLkfqkRnL8XrIpWXVel6vWTGM6eioTOYGB1doLyEnjSFNKsaydujuczZ/u+Zzl
8HQQDM0SPIxu2pUNfB8okAO1txg1dDb+Ht2xjjjnkAqQJySXhrTaDW0+ttl9cijsCuhAmvt8mpRc
8hotYvLcKg97Hfzdb+HIlsnpndnIqJ/pRW78rEYrKpWm+FdsfcI8LylNWcLyJg4BFhWENBZCmIoi
IihESiIQlIIhAR+cWDLLBk8mCzV6kaCVY997T/nzg6tZzXWicXbhLudhvOzwitnkZMOILxTJufvz
latcu+IlVOEjM90M3YniIE+nX32RZhvt8Oskph6j4k8uIAyqiZ2bivHHXj6wHqyDN1BET9eMYS32
DlOFzYO+tFOYi4YLVL54YMTdHJIo7cZH/1qxwLxQQp+JXZJ9uUBLPdyT3pS8UQ6X3RkQT5JuPi8e
KXpjwK3KXEDgASYVpExkZAqKgSGw3CAhCAREAjwAgLhGmmYJc1dwDPDd1f0HqFkuIvmikIDb5eai
Cd/7dTHZUEBFIIY7YOztADS3lfFQLi8Mqla093GQORgeWZN+XAgFRgi7ibe4WTLOo+r8w8J+jHui
fX+V+b1SDr+9/kWhzZK5VFdjGZ8G2bvEhg63z3QFo5pwO3+YX+41fgqUdhgg6/AGwlVaiOlCAECg
jfJpVVfG2zcm9BuLqJLvLkvZpEsklCAQ8ynCOqkZ7Onw/l7uRXgY9fULySkMgABQzcp0VRVhgAAc
ASQVjDB0a4kIJICwRGAhCgQGreKokWWYb7aRfRi7+9B31DkxEoQXngw8SIkHgK0ruIazSZfcVYYc
05oFmohysXKa2KYVcjXdMnQD95h8rnO5ocRGCfZqAfrRmRXUeptCdPLl2PQOc6CzO8PVCkJO9/a9
c1bEZikANd82eCWl28glSjKSEQ4oazVF17Pe6VyR49RoCDrQ3CH/AolTCYQKgAXkBq8cNeDo4A8l
p0GVdWSczd4BJBWENDgqMYSEAJDUQhAImASbplBaAZO1x7BnnySwygu5D2+DQHWFjV3K56wlQJE8
OeAZqFtuG74BC5fZgJNpzZoSt3qlgemUEWxh8nZiQhUia65/Q4REs0gpKl7EQAMtuIZVOCgiztuS
yzk7gVe7b4wsqb4NX0TGrQjgTvGpZ+JgjOBUV2Lufq/l/L+UZn59sd1nO+7CgUAgXA4/yYY5kWzw
V0hUsL6StWEQJrR/0gSxqQVpa4AoOAEYFYQ0GEIxgoUWgJnvuykrgDlGJwuS6Opolh8zmth/tjBA
mdR60oJwhGfm1TjBVVbuZXOU4ZiMLudlBzF/8ZY1cjqoaRUKZcHXOmFG5JuI6E6q+KI4v7P0wsJD
HaVT+MONruFFq16XJPlpP9ZeeOrdPVjz5YwrNRarHMhhb8WKq2bpg/Ku7+/DRLGs7wAdsTwp8H0r
TV8Zrq27K+LJ9eXrYLXwo5eu01Tlq3dzErBOlQsxWpsnEpEX3T/iSeXZymDgARoVhDYYIxEkASGo
RQAj1RylogczNLi9+yqcXqJAxjMtn+rRDibQYuKt9QgwTN/QVIBc9WKAIRS0j0myEuL0Yboi8A2H
0kQ9V8ax4FHK+cQ842+hfccq0Y7NtqgKhNsqWpSbjo+Wp811vZzbWZJvS7u8sYiXVwZ0qRjAP4Xz
y3A12np7+hCa67aDQmAsdEV6Utne3I2ZpRS07/wtb9+xJgYS/41pNTveIlm3QoSDkrvXis40UUCB
Rc4BHBWANDU6HYREQJGQQoAR6iZAIKIg4BpdxA4E1BpZXQNYDVTBlwvrV2ZrH3f+eOMHP77aW7yQ
LGpKsTWeq6gMoRXHzEtVrLfXHc9KSLtiRMdjAUkcYngMKnYm0QUHTitmCiT7yLpaCMDXeheLV+At
GcEYYQB6UymauXxpB/NPWf4006/FBhyC0vgLdStEafvvdFyDXLLWL9JG+U3qFF5ghtuwOSENE/d7
fZZE6l7hQAHAASYVlUCBCBBIAxEAkCxUCIQC57pFTJqJxWuJqZqLaXwEAAgELX3fhC7p3WBkAC6C
aoJAEVqBMBdRzDllFh7jx92V2Xl8uWV/LqCEtnbMW6Wz7/LPdQsd/loFbFVRPMbqOz++z+ygr+yW
6bxzlTOPl/fy9Pew3T3dSWSf7t0wkoIo99D+UyTfsUoNVlJK5z78inS6eEIDAoMABRy0/U+YG9Zn
NebSkvI3YLllbfz7S2wz7YAOASgVnEfw0KBMMQgE55spaAlJC6SRiTaRoBaO46iH3ntYFu2sVECc
TGFa2mAxVaNUoicyaABVYncLATKCACdBo9gEIBBwS6vyG1rYKWZPSfQcxIaKWsAGGPjbHRM0Z5wT
IWQwsPNqzoh0UEmoPwq5EeDsTZamV3OrH5x3o83WltP4XyUhDdgJLCJpb+aiW6OmE2UioiAu42Y7
GbYItrb0tEbvkEXneHYFadVu2n697+qVJ2wv9oPhfXmb3kNChHOoRZBLIO2eb5dR34FFWfVb9/w6
2bqAGcFe1hxapP+acP1qrEA4ASgVgCyCQg4EAUHATOwkIIgCwpBIAiE2vWb2zJEgvXd5jVcqRk8v
rMSBz+X9qZI8ZTmUT4TU3GkWQBAjVsW8ke2Y9IjlWEX+rbbGNDcSdvPGNQUxjcX7T8iAgIkixACH
zcuRwO4xDJ1ZbqBIAVQIyX5EZ1vuHY25+DaUaGzvPzbzXCImYxAye68GJRIe4a+VQG8JaALSXXoe
WhHZqFKbrRBBqFoaxWaddvnYu+W5ZEMcDhSrxYyVH18tXCnFqFHjqUQ94UzmvDB7c0JvJ085sATS
AA4BHhWAMHRCkgRDYQhARBgKBAKCMwBepgNApgF7e07ZUTUAn5emxShNmG3WSjlBUG/Xv1LIVI0K
z5baFBROQwewtyFX1K7kayqihF5E5ia4i5Y7PHQWVCpXfk5D+A8pkCzuSdf1pOGMfILFBNEmCuvj
fQ92m7Nh11BKXgePIBawGDsEU6GrmEN2t13V0nkp3kO4u/1XAbbe7PQqDfbcKFjFAux/8/F8lw9C
NKcBFl5rajWcO1v2UnZc3DKsoyZjS5pXKAIiJmSAYgADBwEaFYw0RhouBINiCNgmEAicBHzHLWOl
NFGdknPTOGaNTUD0wJlmnrBZ54I0ZU1N2iKnasXEzQOqmW5AWe29oWKdpduSlh2XC3Bsl1ngoqmb
V/IQlwmigScO6s82MawfJSB47CyuqO5aHvzXhx02ZZXTXGuCIzmi4uSwySziiqSQJ20ADaYfUEQ0
oqB/NPSMO//7/n9jYA8KJ/CAfhS/upGeH4bolwGuGvJOykcsAJgPClJjeaBYWGW4AcABHBWMMHSD
BQZlAYlATGAgkDklO3Qx9XqWHeeHt0k4WptVn9mRUOSk0tad5EKLIcURogwRqqVGf4gjt8bPBjKU
UOxzXRExUnzC+SbFlVWdw8Y1FNlFEhx+9JIe5QmWB1+Qefg6IJBauutlKHcaoMcNgthyKjdRAqBp
Oi8FZ/c0+z7OHXSBhK1ZCoUABXWZAxC60it5i6c6/QEgHAEiVYQsVHERBEgTgIUIWMIYZZerynBb
VglY3k5e0Nt1doahSLfrjTQeqy6ot5Sxd6TLnoRb1l63MqOsqI10lSOhhegJu0DXClmB1GB9/ocD
jlSGWI4wUK1z1oUn459Pf4aVmwb7yOdfybDVi2njp5lycxUYsEMTGnXxcr4OAwz9/54sTHG+RkI0
vjV1GRNNzqpyveu+dkY0iLr2mC0MUfF2r/brKaWiqtHpsfbDtxtG5pjatQBwARCfjsskhUSRE3+H
MJKWQgYSNkLRGgL34Fs4dPNf9mkJ5k9j3+fkWdR5a9bacO51wkRtbk8h0umBwZbXZxvIlQknToum
QnuUmek1McCAg1h9xIX0DZSi/ypFQ6B5hblC2QmTL/5+V5pmtZSXz3gUqf/9RXPUp7yGNoVgAEAC
R/qdJsOF9+bswtr1h8p9301eDjxDxPXXEImoNlFBD6wtu+l/I/LJv+AxV9SRVDWiSIVAoeCYnpSY
avv17yJaY/sOp0okCuDbTSbKX6tokmZTMYM2jOmEAKPCqnB4NtgSwP4pIhFO6aaETdyBr2d8Y+DH
Ei2FNwOXh7DBPyIIS/n5XVZ2zoEaSzVS3gciRArw9rpPTGbi3rpva5nAAR7VkFRyIxCULgE8aRFN
nFbBLJayZokkoOFHf/8pJgeA/7P6n1HfIybP2NnV5Y2E7B9R956pxjKMQoAAOZ44MuidsNMEtVWf
OzmZrERERlPBRPFvz41W/nYx2SGSHcj6w3tHRSl0xDzCD5SDrxk85T9BLbqukCKDjX9kpQ2NHd+G
r1XXqEd0q0xIW3p3lO91ITTy0YJ2rCYijAoKztEBPlNVa/XdEBNCKsWsZP4bgLAcARoVhDYqQxRG
giMLgEd5agxw2aEJZJVyJawXHLT8hhU9Z+yEH+tcp6OxW1da6tYjR7EkWRsKlqtFMgimWrVqpMkk
kuAg7u7u79uEkjg2LU40szMzVspRmcS6oKMnYk7EtbOFa+LqxF1A7cDhIpP5RJFFJGTPFsWINi9a
cVj/XhBa9ksAnohGFiNOn0hg1qJJbluVB/GITpOrcsVQMKNIQVcV1bqDzN1mDVH31RqzGDBC1QAc
ARYVpExkSw0KSxKAjxIaGYtJggWg0NWsDft77+u9wxHrXTu9WiwLVtdJ7kBBr+4jDHVhejBIh+Hm
iFIspE8FVBlmpHRKma1dkoOLJcruoZXKtuEcgH/GB6wQE5MBO7ZrrMJNkpmp8As3ug0lkt4YP6xZ
fJZgIrZMHOOiVLK67AlAoMhgWH7aUH2BDzGIPEFomULLwSdRAyTMlL/goIlYSxmyyZCeBElefOnP
JIRa4MlaIb0ulnFLIA4BJBWVAGEIJEYDESCEijATfKUi5XE0JrUtbROIcLT7/q3IuRU0aAoTjGpq
tmigAJrJT4W1Zr4j5gR4v/frcv/vz4B6aaxqBxehn2J5BMJACwKwRavyaeGiiwi4bLReupjo1etd
XQm1K6+v4yNdfT1EQiVrFaz1iF3uyOP2fHq6N6iumQW4ASgVlIChIBTMgmGpICogE33Qli9Xily5
eAKOv78SwSmAFixqycHxaX1dm+gccefoW0AU3Et+Tt8Q2kv3ld+8oLiHYX1Kck0jJ0W3d1TCYH0i
4AaryojFdORRGZQxX1QAAYiWVHPo8ujt96umtzNCNbTm9xtgkLoQQxtUSaF3Hf8uiN6Y10HXc6bz
1dIFlGUqE5oX3OUnZSYmnfp4LGNuMQ7bgD1fV/Hs9qWOvr6+N5xVIK2Vu4Fzoq94+F18+vSYbmaB
wAEaFZxMlDEdDMFBCNRiIBHq0EwDaxnNLGYdCoBnnl8L/BcO8uLRKpFeyb5WnUcCpYFB2HNTEqQ+
y/Xv4BG2lg2to4jxTrsi9wMmV79yK8XpLWbhit5+F7uRVBn78ZlWDdfDywLxwNVwLFgNR5hLQvvu
h4YOq+5nsUYN1szkcW0AaWgM66+I4LrbBdzLv8a748fd5/sutPwMEupIjsnWGbHvT5jYITEpK1Hq
4UVexd3DN8oAnJqV7WNI4RLcYzwsgvHzvg1xKoIia6exKYcBHBWMNDRzBQ7BIaEE4CTwy2dMBlqG
ZhrG7xayw74I/vXEEguGTomWDESJg5MiUyigZ+uHuFGHr9bE4hJ3HCvKxt4xSr0pKk5oZjqGQgOW
Ed8ZEhtH12jQuwL5uZF3PnNtORi1ile5DrRjdpCAcMJEH1b3GTCMSas6pMFVr2DpatlXFiL3ZjwJ
utY8sNo3Mbrvct7nRlespR26Wtef26FPGvzG1TLtMZijbzAA+GmGXHDwlVUhcAKRx6lNQcABIBWE
MDYyLIZhIyDM4CKVYYAKMwkjMLu1AsW6x9caCsTl8azWgZWODpIPJ3oMoAJJWmuQU2xNd8r22SmQ
ekFeXI+2gqDDlU5bxpkTyW4+FtOx7gpj7jU1jtXpUV5/StGTM8Q0OqBzC4JhACljBKRzUyP10jV/
pZn59ub8y4K2d8LGhoLWhXm4MT+8eR50MsBRzXBbYuCOK0ZLULBm5pYApavWfXZdfdOW7WW67Tb1
tKEQAESIOAEcFYwwNLkNCGMAiQAmKYvOMLYAxLScqammgd4BP69CcSOp5VyqUc/6e6GvJFGpE1HY
m5a4wkIups8uhScs0aZbMMwql0TFQPdcrJeTw1hhm/C/ZA4iiVtvjUt9BF1YUVwS8bJYsqw+GebH
SOYLht9AicYi/WTxZNM2NGbgVpWrZ7vey/plbolq2z6jsSGyfio9aY+igCL+y4eqy8vQ2+VHRjPq
XKEUTI9/8Ofhl/CEZYFcS9qLABUKeuBSIAA4ARYVhDQ0uJkCQhKAmZvd8MEEABZS0vUgMRCm3WzP
TJKBIC0BDhsF4Pa458Cs+5bWgsCw+ZTY/HtQoIaRDnWsDrmbQcNF6dK6G/MPl0VgRp7uAUWUhoXQ
rpnJHhDD1+QHL8VCFqCOKmcuru04PNaFWg7QLq8EY+SjLz31rWjGm43wRqJPbnj/xdTZkFeQwfHy
JCSzMfift6p6xxo6vNTXXbSeKEQ89YaKclK5AlDwPHnUJoboyqZL95sFQwcBHhWAMEQpMQZKQIlA
TFmFLKBcMsXMsTpAtLwdvLXUL44DtIBC+m8YEImml51OXeNmTFeT/KhWjU32OX/q6rTZe5uc8kWN
+TKslR7SG4le6xlyq80MBXGQ9GFkQ514Tu2auOFp/1qAQxCwAfy6bfqgGObSkG05u88hpDCv90aV
p6Ih/MPgrQwhhIznKvuB8A4//YPmD4A89YAJAXCcazQep/Wv1vlyL1T2W2NEhV6IJrEQcAEUFaxs
dHksSgJnZoGAWBBLJR1KgAAQjuZq7MjcpZQzTQLnSlVJuqsbyXEE5lrMTBaJEjGBmIj9ehXQ5WIa
aS5R7x6RRj9TayinGUwQFGie6weonZvpuSNSeIrKF5PJfuvDGuwh4ipTGnYSuCkMDZ3ubNqk1IHQ
q1tTAebkHA+Hos1FPvt1KvSccy523gJPYextBn07DVoIgaMjJ2wFnQU01nq9OKWXicxQoU11WhFH
MQAHARIVhDA2IlSMZgE7waNstYBktIERqXQfY7OVsLZG/JZwEw2Ug6EVTiJueujipDuryei1UKox
nneuthzy+L1bLztFiGmQHeoeWC8yty61tAwMtYQFQLI2sVbdH4OYUeHPRLOTXCMWkOzqV5O4noFA
A8+PmR4YMCvwXAPIjLZQB4YhiAdTKnBZ6AKSHjb1kgJhn23wJXjt69hvagAOhkhKfDVJKqdbqWNd
adKT52lDlQyjIVXAcAEaFaRMVJkkxCQBHz8MbsgsgBaCDoAVPS+e/8NyEunTLdEGKI6hUS4XHUPu
ep6h+orHKHNxdlmgbhocQT1LB7fItGBYqm2dOxiEvvkPaHg2FdSTHxSzBAcSOfGluMHGfwkzphu/
mSrLYmGrN7HrfXMSLfHPV3ldGHbjEnS4QBk1BgJ1c9xtASpTrOOM/M2A58CxUD47J4rzT3W2IWdJ
MLXDrTvDCr9kasq06KS4Rp0KgDgBFhWUNERjBQZIFgCOxagQmCBZd0NXaAdIz9Tfk0y16KTJhwig
nI/r82o+P50ig+wz/Y0RnGF6nN5CG54oZwmlBJCWY4XWMpGH0GZbOh0oSptswpm/fVUOzrGuPqgM
Df4bN0APSc9LTbbbZd0VhOD2s+iOOD/nHrvorOKtfYEbyxXJQnExce5VS+7tVAkD8pzDXlU5LSTa
bbOVY+a9PvhjZSuGVrEtagILefvBMDgBEhWkTDIbBRZFQhGQIlATPFtupgIGIXLValxNSAqc9fH7
k44yad1kDOtUPjWJcSg+9Hg+jO+bWGGE99Nsn93IvINq3UYMCy76O92jq+e+GoM4jB5unluXociU
qr/mB9P3m88ZCLy2uV+k4+PxYUMoHqhiZcg9t5YlI8IRpbk/Fe+ibbixBQwwHW6InUrF8jvM0h1U
pRd+Vq4AtOllWIJ00MoRRGGYJJwpOkqlZ3DTfv5jFG36UFyS0ygOARoVjDBkyKQEoAGFwCC4ES9I
HhprqPL170iFmQWcR3w0nQPQkhHjcz17vuqGx+st9V2xjF4SPqLryBscj6M0+oyvwNstZWBcs7a9
lw0+DXD6txhW8esqdAmvbG15jJs8Y3pXc5uIg6U1lfzeMrglpDKJ4XKSxpKeC0Tiv21vXwGIiq8F
llYb75qyxXp33UZGyHqEIQJqU0or77phVyZPTLRc1Zj18i6Rs9VtwnCBs+cNhAMHARAVlDREqREE
KQE7JtGGmQpawZ1GLL0gL9w5gjtLk+NANVsQBSgST193wsFmLDpGx0GL01s0zHH9zMvJCXrZ7Tiu
DKpZCgZUJcqkycOLHYS2xaXKgJLO61MoG4iMBFQOX7rfy5u9LGM7FonBi00eQ4+4qVNRshVNaujT
u7AzvJotBNWdNsrRK1xR8+HFe0/iTzT2SIPemCi4yjSDjjXjxutWaRbSjVPHjbkr3BNeYHABGBWE
MFSREMhCE4CAwhkIEM1CIFy9AyvoW/YCG/LrmpQ3QLSkNQBBb6Pur2zdQS01Be9dt2pS6UMovqSa
oNzSXMVhpSwGt5rSWdooLj5+XnjerfVeyZqlGwcF3wc2jWt/bJSlfurXB7Xisqi5XDVtKojzUZ41
stLv4sifmQ2yIyDMfjETJBlu1yNl3Gw+Z2XIxzyszgBROtL1+VKVgSben35Thv9H+VSnnnH8UdN0
6olHARYVhDBUoJCMJQEOVABdgAaEWtYZzVHUIVb3OqWXbqYIl3c9SCx4UfzYkXy82sSfPkHyQhwO
XE0dP5PeXlB91T8M5Mqhqp8WKWJTOqW5AB/tU5+2booeUB0DwSkKjTjtM0b1JJZqDg7pMe01ZcL/
n394OVXstLyI+rwvEYVgsCCu5X2ZQo7GNi+0Lsv2jFkSNsZzIwWsWQgDRdYLvwNL4xn2AF6NiQAO
ARIVhDA0yRjMAnYYhQsQBYRGpM0GJNVP49Ey0kGrlVIkx/JAekvYcoEx/3JcY3ndt1Z812XErnXS
JD8+D1rB4o5ftbCqE0noAqEJqwdD2dDafCD0lub3YpYLKcDOIfg72RAXEA5gILVsqSogsMZ4FPwc
kB8ZATBLOcMhIxBKGogTE1+A+E5jSVcGEV9dnZc5Q4jnywIbZhXIiKxFqzrrYvgF9WzatCmMAcIh
GxYDBwESFZlIoioEioEjiIBO27jvhAFAXCBaaLAADUJb409XZLLBT4sQuzFDXoEIAkAc2BCPKtG8
C6tc1hdRAI38ukVStHtuI8KMaKOLgCzvt4z7uiVDivEwWAZFPo0YKb8ImjZu1aFuazL1GBAK9Hc+
NByjcD9+g1eShQTzK2w6jIHj6JrVzgO1W+rquxA9TIVvU42cbwkKSZ47v+V1oOZwH2W2UhhpTEed
ChnzowzoV0UCGTcrktSFwCxcAcABGBWEMESJHQJEE4CZDnQCAAhCCRdhIBMyDuLrn3eIGtDEVCIT
PoxizVs0twbTvFeC8Ta0t+/rI6Kpuz4kp+iKP26RpTGzSqfOLnOD7AUeT+Mot9CrqTWtMdNNfT8K
iKY6NlrSSH5FihdVV53YhuBOVQTL1+zYYiMyKPi+7uAKJThOKHP7LcdWy+pVzEIyhsj/LX6Z67ly
Q43Xjh1Zf7NQCu/fSmgpFQXFRhSjgHOgHAEcFYQwNEqUnGYhCEBBRNdwiABawhq7Akk6Hs+CXVqK
iltkzjcboO/MZU61HmVhy6gpjWfUy54zNVMV1USZzhJjFjFMCxBIa89aM9aUmG05h3KTY9PRjyva
zO19ynFKt39ew1myGVzMH4Iia+OdqvTldYtwQch8qhkvtzT7KWDLCFZmRo62tbHVKVysyGttM8N4
qiNXDDlUymsijNlH5z2cfzJoM9zG6c//2KQZ26bgcKtgdMHuFAMHARQVrGxkaTRGQhCAjsaOesBA
QNIIalgAFo2RnLerH0tIj1y6MWSeRVA3nVSelRcRiO1qCC5gtUWdLq/NwEo8T9OxD1BcXKaPpcsN
kGUqXptIm0OZrNBzQGX1P0YlqXnY07L2CV0QCV1u2d+9FK2oX1Ae/5KBqG6JaWvfRB5NKHisc8bG
PpI6eZDmrTUd2BSel0vrfh5TjGSWFaUxz23VKzRWMjioJUdi33sY1ngbNS1G6s67TLbqoXdSaNDg
ARYVhDQmGlSOgRGgmCIQCYZAMuwKLGgRcvjYbSJvA8buQAgE5vv4mkTLCIGKBOCE6VIlwIghIW+W
uHAIJzJoNXHGAYwsiTDnrYprlCSBFab4hZc5wYYEE5nUYhEzMB9BpHnGPGL9h54gWmsAD4wsr9rk
x2IPKcKHYssk06mebBaffvGyqCBki+vMJOV8QB7LKlbVk8/dRLPP5arCCERZXg/L5XnLPKcsGAGw
YgA+ep5a/Lyvw+9ZhKHMbPtMGl9MD8G885TKckYTGJ9+yO/voXlPT/fz2DdPY8YAAHABFBWMMDS5
JEoCYd2R3wGgFiSKLCB4TSyO79CShvWc7rUjk+1VxvKWfgpZHDWXbzKFCmLHqAQ06K/LhnBmzLe5
HhlnesAuZjcZLBRSPC1lVvi8ly0/kui3UH9KLa/iFPTvBG1fjeZOaxP8nUhjAnzy82GKWgveMdTP
LfKAFwVHYfIehiXrhkudkDivzMugSrh+FPiWgrJwZ60PQ95a9IstcqYLUTy0/j08Vqcsd+vlrzMA
O9KHiGXxDC4BGBWMNDVCJIiDI4mASYCMgQgLiCoS5mg74QPH++eO7ewjEciM3xfyqM5veXJlWa9c
ZxqWeiHuQGLsQ/ZNo/C4j3ZcrWDZmtNR2owS1Ji/9tAzU5FAO9j/IzRJ5JE9fjPFQVri0xG9LQK7
tCZ0YvO7zxmW4eOR9z2M5QqLztVLWE4gGlWAIYtUFzkg3F+LU9/lSiIBRGEG/l5kzsPyDFTuTvI2
4he0mXX44Rt4wkiY6oDrTqXq4CI4ARAVlDREwLAEeBGNUEvBC8gsWS9AdsonhfqtCGcJJQBAIZRZ
PdZ8LTiXaPuYah0jSD5cpH28i9qa4MuBl8U0HAyqs3VwZYVjyrNZ9w9O9hASDbZ66IorJ5TNEwEI
1MM5X5u4H8T3S7l4eg1G7+wGqs90fK+PGXXj5nyzxhwvcBtUtTu0YZxo9NWrnXUX+2TXGOuQSm6z
Kq19Hn3+WIRBGyIhW3NxoUvdDtur3BYoOAEYFZxMRJkYRkMSAI2sawIClgWhpBAN2lj8v3LFT37j
4JSYnipAWqQ50NIYfC0fadEp7VK1OVoXPtarvZQEWtg5iYyx66gjDaxVzRshUzKkcZqAUCtnrGt3
o0AtVX8ib52fGemWz8JV1nU6TFLagB8lLiYfeXaI2R+NK3s7SLsnOGBc5rB0Zo+3R3EnF2aORzcx
BUfc/Agc/+Y3ly4r+LdCzXsCLvNTT0UtS+71ft+yIXrF1JLGrVD+3PfKZwEYFYQwVDqNClAQkIQg
IQywO+iDIhqBoaA4ufuNWmWVu7jSE0jRoVrUjPS10QNW1Vq6oA/kcQo6GhmifaJ2hm5wxsECg2/p
hY/UCdgBrDvg0mDO5urgF3gu1obb7YWx1CE9eVbqnkASMnGY3NFEh35KYRtr4+2lrBn1OeQet3ah
R7wAspJrzomEF4ZKhpnkU5j3N2arPBLKVLuFK4yvsIcpKXxgrzA+G3EsWsM44NDOW4/3MPAxKPLd
Gg8n6WxA4AEYVYQwNJElBiNAiMBGEbjSDNAQBIXdXoKFUvHUWiMNTelHex1awTuDIMoKlegXUvKY
XpMyHTJkaXQA0kF206xE6vzAnQe3FL6xWsIDwYlD24v0qEZF58fG+GLrkxiaMEAdzNy7pggJOOfk
ygThCYT1rKgQJvvcogSnVlvOeassK4WWGmqpIkex9GxXJydCRknQJz8scMJbEcOo94aLBq2iYgQJ
AiS5gLgUTagBR5ycSspwHAEKn/oKcQaKkiKA0m0IlCAt6CdefU4m9qt3hnx7RA2vACSRNwb8G4wc
0WCHNUn7pEdll2F0/8GNh8pyn1mhatUmB92A4VZ6+R6pSVEjyoN2ver2c3CEuEzGXAOMopYFqQME
5RzKME5hgM7I9j2P6DExBAHuSVhoYosI48A0pINlmQP+zmqvCXM4uFbrNUQTi0LkuJkh/j7e3JzA
5IZEkQnJcDbxIkjZozd/L8WRWm1+HeLg4JlfhppD9I5wmVl8Q+lSIkH3rUwH7t7dptonoic3UQA0
eq8dTbSn3zHNebT7cqbCc8LzCqHArBhT4AEQ1ZwwVjEtEiIAiYBHgM4YYsAMyXonCXhbStgcHgcO
wm1PhH99mheur7F5JsULCgmEmRFcEr1YdcuPg4GAxY6PmHo85WjEIgbHxBfIOobf6HkVYjrH20wT
m/aUI8bGGbEyYsRWjKyJx1gwc9rw0QYLl1UlZ3VC7LvmtzINm1hmgTKqrxdb6lHi/i///xlLzWfH
7nXL9JMWOtfRou6VOABZ0rCNOmqsX7la/zoeQlkhl8WCuKKwksAcARgVpExkeSUCIiEJAErIoxwM
i5iAWjW+JaIBU8XX9u2ns8Ob54WUXBkBCixClej5MypPA3lXif3ZYN4D0aXNQuCytcQHp8C5DeFr
QtOvLB92z6NRjt+szLycT9JfJTZhf4ysovXMRQpbSaEIBhh1ebIIFFzg7EohAFEOXTdN01MHLTIo
NKySG79rkrWpLLQzB/mFxszaJmcm07KZU5vFmJy54XuZe87dUkY1d/ynTiegUklOHS0bwQDgARQV
pEx0IWREQQEerdG6RghAaVZZoTQGvWP6n8H3JE/LCmiRAg4qlViki/sOVXjExq1S9BWa6iRVSvDt
99FjBSFSdwbU8djt3b3aa2rRLYBusV9uKSCVVOWCsU01+RtNdB+7EyxOp1DL0G8vYC3fT9kASgQH
YxSUn6biMTVTGKWCsw7AABTbA/euSsx8VeU/22gPuiUBsBRj/bs3+A+ZdCoRkpK80wATfUPmCmEG
+j7Fvj4BEhWENDQRJRJNQYhATNk7iFFrFIWCy1yUG8RNYJ3m0TBhJ2VuYUG8j44HE/czTJ2WzS0j
7pjXGcGEjckisR0/q4RAv+LaN0GJ+OBQLJTuk09xHU+wWGW4d48YHcz0HPBj2g/BVUBqhcylYTJb
AavFBtyWuFq8TYAD4YM8pUgxgZepb7jASTvSyPUL6dHRWa39KbQGkHyEvESAQnvOpH6JkKZ+K8u2
0FU0qZuy9NYqk3eDB3Fu2ZxYsgN3Rd3J7ti/NF9AkHABFhWENCYqUM4mATMQjIEzWCJYEiSaA7hs
sFv1QGEDZ92AzIdppU0CQYocln92nfIcu08cku+2fpWcaIkGwu067h1/CtMqppp7R4qsdj5llURu
F6TrWO3cGWlcAw9dX0ISonRQgFU+sahWaEpqTR6DpYHDt2NNOrPVdDPBhkyTjtrcW5jud96C84yV
topbqgxTpT7M1j5QgpXSjVMCd5qa63jktK+xSZg2dIS0cxTwyargBwEWFYw0Jho0jIEjCEhiUBGx
Y2mcGAaFhZL0B3zYfvOVpQJsAH4PZRab+EHVR3OTmBrR3GAqdKQP02SG0MV35TCQ9cQEKSSOdrIS
gtXBl651hVe72MG1G7WRU1+/mYjyEdNFw6Cnp1+h3g+simh0j4blRqZFVsB2NIfYp/nGkSXiXigU
dfYuuB1XTwMZ01HiUSt+9P8XIaLgBAIXXCq4o2af3ljbseOOecvRPLYo9xxvvCt8YBwBEhWMMDSB
OQQlASu3PCQICZQmkhA8kDwhs9h/Nod+NHoMSb1XqPgLy+fzwz9L1EvVz0vncXAevyEWlt93HFHo
y0pmSWMyE5kk1lXn5bognfDChutUogZX5LPOFy9vNrnlo3N3wAYul3HYS3E1bnLeyXZsYf7Bf8DY
MsKmlV5zzO+TwPJKtpni9IPg7BPeeoAKjHEMZ0qsluAKH7J6ciVcMOSk5dUMVs/8s96zsh+KBeMC
xXPTQhUKBwEYFYQ0NLEYxMESEIBG2+mxBEAFwLqtScAqWBwHgG7hwPLOdQ16nov6yUCYEngTfHy2
n3/vxYUBAEU6joZ+RWSR1SPfvHO0nt5hldrfN+IDxLa5FwABiaUtVjZj0aGwQcoAEus8sUu+i9sI
Hbt8mgVhvZJsLxJ5WsMuxFhmSIvADBm2auCnmNzuOvKADv7+qgZfH63T2SnAAvQokX7jTBrzpJJy
iACiZbdUev2nQPtKEdhY7k9x51uirCru1LktAHABFBWMMEI6hRpIYIiAIjATkzANC1BeDQ0w8qDv
qNlyKXGWDUIQJhciHQyjk9WxzPoZ9FZvNbfo7p5wnO4dNmarfmCiSbQ2IWJXcqjyij5+yA46mrCp
zWf+OrzNzYNBwgWn/73Sl2j2ZA+425RnzKtFyLzinaeTCgrkJIQgYXiJ90qMpk9LycZWwUBO8mHa
M5oOq1xNAc3HRs6vW+stku0FACEV6Ml3C8J3vu1kS/phrWjOm9Z1iA4BEBWMNDYiHI6EIwiQImAT
fLHD0taASxz0gJc1Ae8BU5z7zlK6IWfKMqbmgaUMIngTv554M5U8YF0IGaBSWgHItqKtQDW2ilTH
JE+vbgtIsNrQBKY1ufuitnYqWAvEAJfK9bg3z7JrxRa6cRaMwFq0lW0d8Wbn1P2G8Vc/J1/KAJFz
BPfsvN1TV65oUXyzmJ4R2Tt80LyN9Ps6X5Z4awVs7CASQKX6o+z1+E7ldU44ZfvKK1KNdSzwyAcB
GBWEMFJyGIxmIYCOYNqLssEUS4EidMCSRGJ/SNFZoRGCUi0nOpgEP64r7a67RrfTMD+Jn2mKfZCU
JH2hn3Z2wUpYDJjK11vaxibMXxGIbgbrVB41ISYK/egcEhb51Yj34pI7BjEw0zzLkpktNbjqsYoj
JqLyz0a/FLSXQdFpf7DCq9ITZq20qAxXNWyyEoQABKOdOHMhRQreSFIV2T9vb519DCM4eyvZ3Xpo
NcAAAOABEBWgiWF4Cd4UQCaMN+TGkyy1yQOcZEiHn7KItKuDdeNL+rAeohq8X/tpQ/bictfiJfny
FxfrtrR0AlV2TX2IXHS1raQIjF2jzWLWUrnHr4Odr4YTlOb2b0hp/oPi3K75Mh1bS2GfbJSEtH79
bT4d3qlk703S3cGsRVXaWWyECLFf46Tb0/gdvRDdup/ijgRjHIoQoIFxIo34qFI1YcajoirMr69t
Y4MKnxWS3Eg4ARgVhDREewiUIiCJgEbAEASDdmlkOiBQu+feswxgBSyNjkIAlm0xBNcGy4UP3FFJ
frMe8U0AHgQZeYIVkitgbEowNsmvX4ZV4D0TlLKALZlObk19llvetiPo6e4O1AvCEY8A54aa//V9
gxDCAqG+tHgXNNYgHv9O3as+APwwO/aaKJHCMHDQuftS1s890OtxZqosFcjtNzG45y3+S/fZy/fX
0HLLoZtaTFuk2zj3GO8Mh0b8NJixC4cBFhWMMDYaRJIoATYcOQyLKZaFrgkaaB3jqv6zvsj0dGdH
aAYNVNFHsLnYkPjjaDGuZPWO0mTqlYZ0ibOI83b7iP/Cwi+pOi2VaUFarR21oUPXU1mWijZyoeiZ
4WRZyBtoiUz/axdCZnJWQ2ix9E1TNCE8dzHFGuO73rJZEwGhpxUpfQoxFYVznO1d16J9YayfLtOS
yJBWlWMzCaRNFNeT2+ec5z+uS+D7yjLFdHF06cmmdbUHARYVnGyEkISMJQE8M822zrBe4ELCzQlr
BXEi76r1E6k1kJLMhzJz2SLJpCyBEggwc/CeGKyU75O0ZK8hw6Vy1vVEx1hoLXAsjoLgEhYPOZ77
HiQcJJPcYu1VPkyMf6KZppaGB1A0w+VakHyVjlpDMqoa2BTam79aI6W/FcQOAQWPP1kN1HgOwKBc
3yX/k86brfp0qQAau/przNsvKDHYXpGAHZqcpcf+OkHePeP9GLVJVxNeLtF3jciVOAEUFZRQOyMN
CwMiwJAiJAwIUAJ6XfXJgb0W7S3DmOjIl9VAO7G3fLV9e78i9epz3sOP5x4iTOomkez/R/7et4vF
x1Ni5gxwVIMOJJZqa1Ff8sQnt1SKXJGdze5FsD4nATj7C95dttApTKAf7237kWtniMa0BbwukTJ1
DwYQYeEEdXPfbbniYekbiSUwgHiVj72cQBUxDIjHFP6nKxCRguLROfA82DT+3HGeGrlbQkTBCzrc
4aD3+NtYgDTnNJVAaQKABMAFI3pOCUa3t1vUXOFaV0Su0/jEPCAcATQVjFATcqUEI0CI6MIQCb8c
ZiOsNLzIjRUjXOa17anC8A+kqgm3VTq/7TmFPs4XgAFRKG0ibvinlwDD+vCYLWq96AAoQao1KwvO
M2uiOol13QR/CD2zXCO3RcALJtc/MFy3K0T6ZpX2zggcJ/OgAHC3/frmEUCSEZIcc4xYHDPg/g7X
XHxOrEIiYRkHYyzYU4s3T+5oAk5ZKwK3Nvc+3bmy3jELDYSJ8htFYmz7ev9j190K3cmAIhOAuHS+
vjMOA4xWHA5tubQRNhoAAHPb+g6kFEQALqQY4uxtzVkuuL/b6/fcc6p+R7hQ7eUYaODZs2bcsIRh
GSHHOOeiXAn2/9HY62kxC2C6pYOOQq5o7NmzaLNXEPo/x+v+GkfIDgEgFYA2OCGKiMpCCNCMISAJ
4Z2HmLrMzLW0eBwJlVoBhcBz005miGYe0LDWy1LKlgQMdFvWfvxCzC8rSMqOia3b5k4ayWCpw7pw
XKj6PrcO7xcyW1tVJRHfQCLa0ZK8JCKmLAAJDVevMRS8pukRP/VUREQgABGsZRBXQD4O48+H64R6
vutzp4Je2/UNH/H6YoAAvWKra2WCgvsYXtSce6uwz8T5pxV1PyB4C+MGaM84FFVc8bM2ixEJ4qm6
8UdjNmIUfAEkpKQAABMQaCJY5IiXoiPh/nZEvDFneiks7LqfBRs/mPehcseLLKYq4AEiFZRWGE0J
iGJiQJhkJhCUgiIBMb7Nr7dA7izqbyaje3DVwBqn8PvKR4MDC6AuRuiAy+HfKCsbjS9IUIbxCV3S
DqPYeCXts8RSZVr89ntPNbPlBZb1oqxTfnFZ+kKFpWLPhQ9+7ndONccP0k1fP0N+Z7iVSn132KlC
CCqsZmAECgEY7LWRFMSKaQVT+USm43YZuvVbHj9/klSBbZboqhVSga56BFBAY6WFBB+jJ2gMj/EC
BgAkaCRtz3WWpO4L5UjMabgD9W5GKD1VncIAKewpjwhSN8RJPCAQKPE426wGLpdGkpy+0ivpRYx4
VP0JF6ygoOABGBWEMFZClYSkQQlUJmQIDZ9ttjsYWttbI1Lsxq7yw8wl6b7gMM2NTCSyhBpOxpLM
cwpS8nNye0Qn/3BUG2U3dOuZjZ3OYpY3aQClvpze7zMXNWCBJzOCSTLOFJsQCufX6P664TEgQYmb
TPpW31SuP2Lf34o4z+JGWGnYfHenTNETLf2vNrKrnL14X8vTFyYOUthqrKgBpwATsYg1AB8egcG0
TJqjVxLRNPMI14l+yfLPnEFjqfgBIhWAMEYytEzDQTCcKCEQBO3ZO3i4aGIA4mZrUvNi0CdXJ5If
UnoF1N9loJj4/rmgggpIyMjFTcrzUTar0FL5Ra5i/b8NZvMQoAt0FTGzeNhRcxxzUdlVEAmBTr58
ezNJRRadffnHGW1dsLyRHvgRTtHJ7eoaL0DRUNM0g0guY2QHL0+XqcwLya2sWCSaJN/lk91wPVmo
LGplparOUmXIvrvx2qWsQqRITydfm/IFNCpWsKN83AjbHc2bne8AAAloQ6sj0mWe/t+Rj0bM8I+W
jwPQYMbXraBVjqaaxHTli0RX25CiNZ8Me9SepH1KykF7zAFwADgBGBWszIRRHQZCEgDPWZQ5BNdz
ACjFzBAAAiRItP4KcLgZ5MOhTIFOlPtFsxuoIabIMhFzcmB9N3d2sVJkzuEGkjwGy+a5g1m72Nc1
FjSrw6Zsd8kQD9UHG1W5m86oPwO8kVgBCeVi5bCuPfcjOdnXOPHMpQQBG/nSszcNkR5rH5VUeHSq
NTNxMVu69pcV1rCE0r7vMvLRT+8TKBoismrMHFKc9DIZ8CxCMkXDD4clBYAJYGEZT3MWf0StfgEW
FaCWJiI4jIMUAJ7u20rGEjEIRjreU0kiBzhjUqPTaGaelEl8OQ77+xaWj5XAYRAAff/rFno1VzYg
sNZ6LtUaOQX+vuRWZd35PwDhj6hK1MmrLva4L6IePcjH81/4vMgWo0hKKPcSyssiIafRadBiAYoA
Ni8dzrNqLmpInd0zhfivjmdZW9qycN/mThO4N/6AmywTTPtWFSGUIwYQFoiMbRJ1yRxYcAR430Tu
wMUSIBa44AEiFaRWNxUFCwFioUhoERIQTANvl4pxiG84ixTg2tiXqAC2O/0w8dPrzgsd8jMRcRdH
b0CsL2/LGeilximb8Ga8ntOssaXBUTAUE3Qv2/2cxNBAwEJqEy6iJaqe1No/SgI6YbK99LqW6ad3
EifoIBl1meZHF/1/+Qvn1rs5JknRzGaJtVbM97+8sZ8OXgcsUpflqOpNFoziw6K1p83YYwADB4YI
4qjFjWxVrYZbDGrMrJSMC1I+b3fxDzbsWEfwZXABGBWEMEQVBegiUhmAbt627beStrEeQ5cXVpfQ
Chz0fpwGDiov+rzmo2ke5rC4ATwPna4AL0fezWd3aRFX9ln54pMlXhr/0/+mGYAhxfQ6QAGWQAib
itLHBcrAUAohlq9l01CzFlfJ1dLz82ACviiB7SMoQY8//c3iupaNTje+jOJnGYuVpUzCmU1DPBqg
ks4AlxRBECHAKGfNNnR4ObtTV1YAE4am3l6KCuF+K5tbWDgBHBWkUGdSIUwpAR84zfo+vC81j2dL
GwjWosAVnX0P4uEAZ/Q0VqdoKSQ1OM5TkkPKzlgCLqdoAGPzeVtxWFXGl/L1WjgAAXVUi3eDNhhh
3D+HD0tSxmzJQj/NjaPP2S/zmuYgIfyZvW91m71ZO9rtAApsXqBCuXljb47YzGezPvu16owMsF7U
ZPHoDL+lQUhSkICAEIhijh8DH/n1z23LYfTUlBazHJ4gSVwU2ebKBEADBwEeFZxUNyERguMioGAs
NCEIUAI7eG+WiCxLdYbJdtauaWBJ/P0ABNJT9kO4f7FgJBcyucL+/5XpZBqP6USupTk4Qjb/bZIq
YXccD6PAmcsqraoNTRwRkP9MwHVUEt8BTLqGeHPbKsVRt8s4gwRFjSj1Zft5bpycWWo1fn/6Ap69
QnWYnmd8RCi2Fth2s/fHTZLULnQs86VyRlIYVw1DktE2wlcy61ZlXmSEFM0mWs8gAtjklhtiZq4X
aqXi5J0FxjSdbZZYH6A4ARwVnNQlZA2GpWEg2CIUCwUCAnrPCZ6dAw1NSdwWmrmr1XFgMaa/v/eb
cs7+R550MZFdQcktvYDS844ItnHSiwBQjGMBrrBr24BIUiia3oUsZxqQYqMTLuGYMN98guTBpJnd
vxbuvCDyroAa5yhjGwgB6oq8Onh1kVMV4xWJCCJtULmJzZeSiLq3Hnem9Dq2jzpVzkpNSsrPi/Z3
rM6tKDrQRuBo7viIwdZEP0eHhHFNhjqD8neyzhxDEA8PjeDFRynns7JTUCCISAMALgAjqBhtVtPd
92mlqavTj30yltluos6W/6393QM4rl30+Odjrb+vj0gBYQQGMMaLu+T8ATYVlQBBIBBIAjQwxCwl
CIQCfm6ne/bGt1kjSS+tWvjci0BdIFfGxf+lkkqXro4ZyP/ABSwPy76AkKgCwADRAWAsBZwN90nV
+Ho+n0KjTVsrmbcGduwlNLJTFM4zjPa5hwnuel6CQHvVQ37GigrjEkWKFA1UOHzz6Jf4uXIOpuc9
V/QEdCsdIBuVPluO+vYObIZSJEDcDQt8jZKTTQorcM5vWZ+3Gb6ujdxdXcXQXAv/COkADgEuFY7C
phIMRIEQgJ78809NF1dzCqm5cqS8u5kXaBN1jzPlepXnuQtFUz9YlOhk2pVoxAIkJCe76re+uESV
YUKWMVJ2q0FQtGB0v+sYaXQCuZv005iwk8QAEpHaz0S2t4yvlcCDm9NsZQhuBWsa/27hZfSMX9GQ
th93kNTstaQN5j0cFltKRHg+Gi3xRABias3yjKKuCGlLhAwP2dC8tw2yg0f0e6Wnc+6bOOABJBWE
NCZCQIqBIgiQIhAR36xyRguxsiYDKSOGBJBxGPQ2Q1E1mcrGxH4UXzFwvgbAYwFN0mLWlY+ktUqX
R8WUlNlhm4HXMHcclcBWZJvMkwH1rV8htCTVZ7a2qnm70Eu3iutTpMrs1PlDWJUH3PcmIWegBY0U
HTOsmzVBVasxIlzLFLrnRrOqr7IGfJ8MaPX8dCfNJK53xY0aWYO/KXEu/1MbvLA9iVqVOAABIwTS
g4IsSLdSXQk9bFiYHpZE/35vLTZzLjgBHhWkbESRIQgiQIhATPnHpQst0Z2JCDFUu2AY5OZ0sfg/
E/YNVclLA/hMzpoRgZxxPkWMUKK0KsO1qTbXsPJ7Lh5igE0wtEFht3v2/n7YLyddwwH0OlXhhET2
57mCfBhASA0R8wKc4RliUym9he/v5SYdqjaCiiEE7o7lICWNRHCk/lVaFMOe5fl4kBy2jIRRUZwp
VGrFcOvKVDj2AX0XnDUajrTup8Hr7fCQwAEy6S1pvDwUNjSIrQnUNiCwyOtghXArSZE4ASIVgDQ4
IioIwhIgiIghEAUCIQE+WN0MjQYYNNEUxOthwDTNHNRcqfoVQBYXCfaMqUxu8js8ctQVfudQ8k/m
OkfKLVNOmHrxcQBltQX8GKtzIaAL0kyMMeBB0u/fKJUm+wCJL1YtHmR8IaWeYANT7sQQ/16++gGr
UAd7Cc4xyeT3qFb8jelguaWMkBNmbOZCYffKvNzvqGd/6O5Tmy9ATepcka4p1aI8CoXxu4xHn4VQ
T3/gbqwjLrCp4kzEAUFHaqpWRR21nNFrqnF5ppGQuHABIBWAMDUUCVLEQgDMYCQYiAIiAT1nN54Q
sOOzxpPue1Y1xsGh/XHXiSc+lNtG4XNncRLtKjT6MY9Bqo5drtgEYQvdwArMM43YCpBV6lqoRCI6
5Wg6Man6k1sEMbhvofZ40hWzNdEVi+UMwQ44dD/jx+8fv/jqgOexJqziO28VJFQU0Ks+2/zU0KnO
inqvgaFBXS38IeTCGR78AABaeKmEeau3w+LxeREJYAcBJBWcTEgSpYqEMoCFACPknOVI01htgXnS
36l6IAvf8HxZqW3c2ZvWBigKQiJz/BuaqqjwLxtc/CIDuuoYnOVFS647jE8gBuAFJXUbMyDbfSTl
TyPjFcrYlawLyXVVJbPfe8C8MhqRYorF8q1j/WBRGgAKZer6J/8Xobg8WStoz9u31y8ORo8ym1fe
pIWZU43YJg3xjhqUzqpX/wS8FI2n+jCSKVCliCn6ToBYOAEWFYQ0Nh0FSoZhoNhCJBEIUAJ3m+Y7
NNBR2Gk4i9RfEtYbzjuewjsGlnUo1F+B5YcCBp5cMtL1vRMd9QJarPEO2QxUP4ua6CJXBQou8Qo0
ynHWGVgYqndX16ZzFCeSc2p2/1XMwsLJxBP/6fFlnpKVKZj66ERgRwEOm7ANcPdSJ7Jkpznpn9LC
q7Uhewp/6vcBCxMOUmWaMgKp9zTLV2lIpEChSklEUoLNS1nAI1pWqHit2aaaPJhvjce1K3txVght
5YIPAVkpUcABHBWENDYiMgKFMgrAR89zQgy14jYkcNZfC7XLCRQmP8uRODHdccUmvUgAwMUjXZ+H
XOzeFNHo+CqOTLTuubEpDa5TN3KLPVwp86hvlpSLLFVXPy+A6XdmpieYijha13xYOBzGZqk1q7a2
kSEamvpf67l0BStPRll33uPy4fh+UxRxTXTV/3qXTzL1fKdyKErx3SRFl1VmPlL8IIgCMrY9clL0
jT5CjNywaJjktDjjzDrGADgBIBWENjUrCUqIksCsIhQQmAR62lHkbV0Zsd6jrSZ0i7WG0dBxpfbj
MEVZJ/5sYTtjBFX9/8ez5zQEL3fJ4kZvBZvPKBmLkv9+QUblgspenTVK//JxNW7BW4GvWqrxhd5x
s6ctTQa+GnjSGbPo+F5j4v3TMCzOACHec/pPj/oONeM5gOChabPRYlMBhuO2BgJTM6jGCdzhKK+J
/J3nfG568xp4wcdPB1v9nq+4KceS0CkYPUww7vaUG3WKfN6QhHhQFJABYESgyuHQixrp1WkXvgfM
D2KzEgHAASQVjDY5UiHEwjMARCBREAjn0uGqWNGZkdkyST/TQd4o2HQw+gU06P0BXAKDqvxnx1TE
Ble79o6BnIC8OMYCKl5YDLWt8WC8sjMhY1nHmCY6gXk73nr/D+XOymYVhnm0ChyIAAG3V9PGEs+L
hANPl6OvhDRGfk9GyCHYfvcBPpv/lGYAGcAUteRQAOABIhWYdhUVhk8Bk9hcYEQSiE4Cd8wcvOL3
5xXDwd0+hfFy5oAAUiPy8KnHv58+NRG1EuogV30WZbsBWXyz/8+lwxq2CGGHiO64UAehv66YsCVz
yOsAusOo/6H//P0zzF4zmU7PrtacMTCalnE9XyeLDBSi7A4+n14hQT4332LaoUdG4PFqoK80cddQ
1CIrMMFIKUx9fiM4AbTNcosfM4VLk7/z3poAKRAAIS8cZAvQU0BYvNAADgEiFYQ0MhUF10EQ0Fyg
IyIITgI57ZiQQbvL2J7WmluLtYSJSW7NzY7rMO5Q7k8yWYJ9/yUsCo19f+Lz7QCuo8XsaAXP2H/7
xLARfx92rsAORr/lfZrx4g8MSQzn3KFcAmLz/g7bj9TgtBnr56PBoAL1dEExENPeeN4XHQF8K5a9
oemKWwU1dC/lQXUjw3G8ehbFi64bHTLSKwAvjsRkJckr1u6e6vmufLIIOyjGmmnbK7TsE6KoCsAO
ARoVjDY3mIwEQzEKAEfJ4GbpwYrEW194mrXeiw75Ssr7FUlg31LOp4IgX5RMraXwfye/qQmP8/Q/
NgAVlhIIzq93hddiApv5OoATjocX9Xg5jHLfk7bruHliM4y5ehXhZNLA+Gu9IgXBmk9DkDJhPg1g
ZtXMUlL6AWfJUYODHB26YcJsd0MntmdIGFqstgnM6NZEjOaOGngvO+CcLwRen6QlB9pfWribGWGD
WkpMw1BUuDgBGBWsjGRDDQaiAJKQgCPXgwb4NsIZ0nwaWtODQAClMZafHJQi/mH6q2UZa8IQXE76
fZi6GBvO2nyLLkkzAQmX7LkNBcamdF8yLdDRDu+QjNt9agRRecSYS9OkLcwNcu/5JZboKS4fn7QA
KuZJAC/7Q+CrCThKWoQesli28GTeLhGisw2i+3gYEZIXCvqwatFiAXhKlX2WiovtKDFeQAAj3jwU
Pgy/kKOboyxiy0uIIGL6fR4YQIpECAAgdxCpa4gAAHbdTkT4hVtd3Hh4fTjW78ABHBWENDgyIcoC
JRhIghATO4Um0MGd3HtbgiXkSQPgSNmmbhn0O1+YGmzlFQ1KGaXqpDZ1hEcSM1Kc1wijUO117M7B
qJGZwuoppYSfkHV3RmLqeu/NsLaN61eH71DIrOs9X4no6jOr7S90jd0LCmjCkGc7Gx0Qw0Q59W6+
1r4QV35Z0q7fNqUEI9BH51CdTSGNsMcdqdyfdDVTxVT+i12dEGf5aBo50HcU/8cB7+ehIJ9gdyt4
Z30vOeYcAlHvY61YDuc+PJ/Y/TFG3iqmAcABDBWUVFdcBU5JEwCfZRQFBm7DVtWkEksDPoP/cgrH
/N+2zi4+IQMBEANckxSo9oJqLvVx7nRZwi86yjZ1dRlElTeO7eysSqLrX2ZRNLoQp/aCjzYVfz8I
5rjBW11r7sZuQDG5CApWpyAZ30IGcXS5tEZEJEBz/m4sY2oOy8x2jsPJni/knpQvUc+QIS45xoFn
McyX7cbzF+CU8IJLeypikmTEKTuIWXWEEVpH5zn/TRbB9m73x9cTq3+a4mDgASIVgDA0cpSYJgEY
bs0YJgOEkJaIlgg/D+ahvSbSprWWdfmWpEj98wIBzNm58xUatg2UzNTEXrjGGc3kLUwMGTvnH46x
Ns4Nfd8MoNtpn7uG5qoPKSMPH5hAnhJrUQhliQnN9y51YyDpRfbH7Cl40RyZIFnk6l8jby6XcWjh
gkECDhTJL6TJs3WC7uko4aeOFwd9sCT72n3UQ7DcWEV+jD/TmOTiyfx8X3vbUnOiVaIXuVKBwAEc
FYQwZFqUkioAjaGQYtuwQuwi1xIFCRdz88K2NlRZInVISjkuYEkMZql2KmN0Z2TEplaS+lMXT1d8
UZWAn7wRLStxhP1U3Cx1a7uma1JNzefV25mZiWtE+k9TUSCTFXZycls1P9MB+vz+J23Rsn+u7Py+
hslkaaKFuMw/J66mKOJpqrVgh3SuzaZQTyr1jk19vtuYWfZx3RvSM/BIk1Wx4uhKF4pwtzmlb/lt
S7eya59mr1W7H4aobFy66VVw8gABwAEiFZxMNJkozgJvB5KAASIIF3ABec7vUsFgcbeqIiIacKjn
1OE+bx9Czfp8yu50iiKsBzm883lImzQSif2o9iWwKWLHszXqEqSKgg5CjiBqNdVKmU0ZEVl1Dg5E
qtjjdiu0pnQnGJRnlGjfDtwdbLmxcYeetiCm/+uvYA4Ur1N5BkEaWErbfBCGhLPJKvVQtYgy6S8e
3jooddPHnmkhO9Cy5Nu+hbz+t+xdE2t3swTEgHABFhWgiSJYoATsUBTVCDLi0EWcAc5SIjdWNUkN
AhkRkdSCOtkJmoJ86YOUjNkpNnwez1u4bbpyjVwyhvFqd2wazWFRtaV8aA9ANiNlQ0RQSzc3O+mq
GILG7tPAqsp7GCT3PmzcOjKc39BqzJGPgHYLM8qsbQWZ9FngIojLVGsPD4L6ytMd4+0j1nT4V2VK
sbligqSlMFrkcavfBBHA+Pb2ejHzPDS3KUUAABwBHBWEMHSBEQZDE4CEBsgucwWHRSEloGJ4Mscs
dlceLQtJTZUYNIlN4xK1LpvHoBVRhvPNVm49/LQEHEVZCGWNXaTI0f2KaGSWIIuMcxsULr0K8orO
hJ8FlLPCJ/bQZXKFHTySJsgOINuhhDFSgtBbtMjydYE8jFQFNPw8nawxzOsr3Xd2Omlah/l3WnkS
7e6l1vNWWKeqJXFcwkmEi5XIgq7wk9jpza/pK/C+LsL5wYZcyAmA4AEaFYQ0NjJEkCYBMBQBpkGg
iLRJoDa5Cv9xX1uxXDm6goaTgs/V34i6SwS3QBGVriJmYGvLI4T40sFYZjFLDrq+vnq5gx2o1frL
yEzKadTN1hM0tIcLNKBEbMB+pRiz5jU+MDhgO8Aq5gAhOcZ+rizd5DSusu6hg/WHEtuB7Kukdn24
elzkOOOK2ESwiL1MthWLkeztmYRZ4K2WUWIfjjvW2f/08/ZNm9KdZ1haCWx72bQkpS9OJC7gAS4V
gDR0GJ4MQoEw4EQ0IYgC2l1qqpCReaq1L1V5LyS7kRbSvHgDnEfEKkjIO3Gmg4aMRwaTOPgKwccG
UsZvGa72Z79P8/ERkLin9CbbC5TtiUtMGHHoMvgGIFBT9RJ0dYdizxwZfite7fABYm7+Q8WMSlud
LOj3eh+nFdComApjAmWwRl7fZ/b3ZwI06srslqidA76J5TtYSFbez8IRTwDAKrIFpJKDysRESUW/
DBL3aErDxsxkOBNSemUJgAECMBM5+YI2NfT/kvMgIoCAGLj/So4rFgIr/2nIA5V2skr2qtWqklOy
BoRpJ6iWtazmD9jxwMrHjQ8BmrPnXDaALjJbIbgr6u3v5DG5nRtImYdFZveqiAA4ARoVhDQnIwhG
iWCZGEQmEogCImCIwEz9Jfc3Gn0DbbdtYk0OmiBiFGlfhmt9zBljlM4ZfBjPxaIqQxdasqFfT0Bi
alDB/56ZQGaGyDKB+/ce0181oItEpj4VC5nTNvk2+qtx0Xu9KUqE7L5GamCU2vOG2TCJODRDW/HQ
tRw/8KGchAywQAVsQfakzjPGBxhYs05erHtd+/k00Luy701qwAL3Bf95yiR6iRFRhAEmWWUbvLka
mqlOyqOf5bZtNeH4fnFCQigEVt3p+SgADgE2FZUQNiWaBEGBMMzAEQoIRAI+eMplup55u7dzdZnm
+asjU6SWAS/Xm+PbGN0Lr/m4BUZDU9+7KA5Yl8O3QIAwuyvl70MQA1/rxExIcYoszXn7SCqy4Q1k
dLxvG9lolROWUyO/S/j44bDvZCp0Z+J8Z9556EXd33DgesL1gznzAsT1bVpjOuBiY4MeYsRC8vy9
HQqyhYE/+Z1Ap52gF2y7Y/qXlNUoSm4FoMF2fcxGz2GDwNj9P+hbjWpLoBGwx6bsEiBYAJTBWy1F
dsWN+Lf2Xj6X3LvxFeu09oHgEmWVu6iFIgK3y0LpEQHAARYVmM4qG6KCpxGpAGIgCIQE+e2eAIYU
7Ogjhp7ccAAB0jwz4WNTBTkoA/PqxQB40dR0sKZOREB397npBGv6b/BgC/H9/vw0Si8/G1ccC8tm
HV9pIvLQLnfulaIAL+e0UFVnTIMXy0UIrfdiEDnj+GZE0jXjO2bzedAkEgpKUqx+vh8p6YF7ipXT
D6t/CwVMxFYAMgAALsAY8VI0/iABUAHAAR4VjDY3UglYZQU28NnqqcO4tmcE26TEDvFJ3QfWYFPx
CCBwwUsqcMdnuvxMrBXV/6NLl80g+93aMAqORejQvHqQM1EFa74SAYrnrkoSv4f06YBe+NLgEZYu
QVFE0VmfrkCK7ZAJ0vDBe9Ym2EGVQzA++OzHNxDSsA4BJhWMNDUzBNChNShErCobhALfJyUcgUha
Lte9Lda44uw7wYDLBrmXzlTalIRKxFfokJJ7uGFyGxlxiS/4UTg+qRM3acZo6dBPPxB77SkNbFUx
YLDdw0UvpcR0o4MWlu+HfGmE4EwCMXX3dkgF6Cu0zmePzgHyDPthf5v6aQpAWWWWTZjCAEIXf5Z7
p7JSjv/98UVTVRJAunNRCIQIynPBHNliNCZNWeAwxFYg7GU4NlpJx8g9rf3RMzEPiIWYcYYv7wx/
L7+U4Z2etugE9n2vFz9nsc+vARiHctDkmcZQsEIHcohpMRGJ19krDAwYUGK5tFg8D4H/5+Z4HvMc
6x+P7+V51hedYXmMwwcBHhWMNCaSHASnMoBcjbDKGBmXczho3GIuB3gnEGZD4T9rK4rmkHk2v95g
IAI6/Lit7Q0vJH8m2gwBhDvn6tdCQYGVtbwDgCvznNhAAKk0JxAxALp5sXCAKDkTzDa+b0OwRvHf
yduC/piQecex6TD3KYau59O2aEFjGN2xUil7LxK4tvObns7+74aZTdamDOVXSTFQAVpWOV1N79PZ
0ePZrv5UuWJI7rT86yKtSMKvHGJzmk72WvpwlWi4pPDG7R3u650ubKkMr7rrlRDbDVXaTquaykNJ
tCQAcAEoFYAwUQ0VTQRBQJBCFBCsAu17Nk7sYUlrU6ZEpJdgE+KVB+noQkCOIDpbUhETlAB8QvOR
OCyGUZrrVUshiEPkLAkyGgf4gdXQdd4Y+//fo0NvT/jl1fLM5NXCzonNUMIbCJHIGnIPRGOF8g6k
S0nhnX17ND9cwAAQmKRfUCRrGNxxy7AiW2jX/htbDqmkReVQGBsO2AGO/m4Bv4BAoeH5MKciTErv
N4vB7npg8wTBZW8qfypfeKYwSwYo2nMokwAUJLk43RDEYUwAYrjAVxhYAA4BIhWEMCU0DUTDQoiQ
QjQQiAIjAIkAK/ywdsxeG3GRIzzcTV286gKIlfP8L2lwmnN4lj5XFh3fR9HDMlZWp0noGGEzlWKT
cIPdFxVURV9ZRdlAJe3DqnBH7YY7iCejKDSYrtgEw9EY6zT/hd/N3n9b+B+5nWYBqhzxtu7Pe5BC
a58xp3NAk4k01d0+jobfU1/h9VqawAsWsvVWmTp6CmH3+SK9QwYbZYAL5UyFwJhYwZKAgyAAHAEe
FYQ0VjkJioYBIIRgIQgIRgJnjGO82GB0ik9mJ8fi4GJAxUVhD1l/KIRyefEHBLQ7OvNwkASeZUJF
GZv403lkihf556kAgOs3Bd8AZ4ux0dnwYwcyYRAABEZtwmmnRzCsXmiuUEIGaVaCWVelJ+z+dKHW
gkXXM13YhtsG49RJly58bjRuwqk8AAgAJlKFrwKrJUUyIwdQjjqg/KUqWDgBHhWENiZKMYQiIiBA
InATO/GN5BRzXHQaD4NOraQEi0btnoX/tqwimB2oggB3xXJ9AEAB3FEfFH/XEO7PwtOnw80O8VUu
Gnj0N6/VTM1WjylofmW2BAM1ZtjeLUVV3G1aWS+VNDndMcZ6jqrWwDAmtIAPe8LmsIToV75fhHSr
5OL+/E8AR77ufkewjLFisb7xo2TuX9Xx8OXumU4idmV3FP462p1XF1r3kgd3WqnHVzVrB2wu+0JB
FADgASIVhDRRGw0HAUQowCgxUAmd7t3O9IUJ0EPPDNaNZpAoGGwvzS/iN60YgoaER5kVCvKhxl9H
pp4yWENbjJ4QSeOWn2d9Fx2dk3loiPoss7wpb2NfTYSA3QqEFZwnd1y3ml0IV0fPd7r0T7PnvBSV
ZgJVoWscHaRLVcivopdMbKDTEkZCE8/OfJBJ3z4CasfRm1dacMfLYlvUZ1yeW/79618GFn9iVsJc
AqloR4+mX6yzg3U73z4rHJcggOQmOAEcFYwwUQwVjEdDCMhiQBM7AYTAjgzTgLatmoDwgDn/YJl9
/V/iSJoxwpiUC/cIZAjwgIKQq+EEKE8kTiaopAEIdEaQoeGeXdUwYccJcI4FUSxQ4Lp2fd9WZpNP
3Uyb+3n7+TwyPcpR+gTcQShbJWo4ueuNwzqGQ0C4lGnVRJrlqYWDr7FuXaSWIqkJU/WWxAnSzbYa
zYmmIPGW74/8400sFto5jHIyzPSN+xBUUClUteUjJvOzTv6QKtMJ656IdwVKBwEeFYQwZioYjGNC
CoBK7QA3AtAnBCNC7DOJ13+SEheNHoneca7VMTRJSUoxCLg6APMtLU3wBvNQL30Vl7JVpMD+Nnu9
rByj2hD10KJgemro+77TK5gNhskyH02OKmJilpWRaJGnkumozUik7IqY9bN1XxuhWM3kKkLp22W6
xdqVAn8D4tvfhrwLqagJYYc8aXzhJkml/XpX2YTLzIXl4GsLyUErbDi8/mxSGYlBv1naIWBwARgV
pFBEWRkMQxSAnKz54swKJZaLMuGiwFbtSdL5u+FA5tNaJkCBczQMkUVNYIEdUF1EHgjdKc15JCmB
BVuHFKpz5rhfGOdJMjlTyLke0yWVBgitpBwuK9AXGV5wZ2BIxMpqoUwLYdlkHUV312ou8vqqKBdg
PO5T8nYivPqaS+L1nZLHa+/hjJxsua/fKXgU/rXdHqdr7GJRZOEaHTItc61ZmTr6422b4u7xullE
vTK6c0QRAcABIBWMMER5IESBIhmAQMSbSDOtgheLSyRYO8dTGKBeToYlS/DJZIT5nXomfYsL11gi
TAoMFrztglHmkQRiN38Vg1aPWDkaaErJ7Ns/mHJ3yyaau+TWg/dgG+26djTF0Gepy9L/YiqvDSJF
JLmdptKhDjzSe1AJHdpgG2OaXsHK6hbgSh4SJjPBQssv2/Mb/j6y9V6UdjWVulznyMInJaunPLxG
TGBrk2rGENDTdXIbWTa53WdMrbVnGgJhwAEYFYA0NLkVAkMQkIRAJmYjNAxYywESx0QKwGfxwcLZ
jDUt2134z1htElpoHugujPxJTWfLkJfS42m3AICbMFWB00xWW0CWnAScFVEUUhWpeo1gy7OzrhuT
gr54C8IhI7ua66wcj5JeOzE2fZ9w8AlpBj54mEO1JJ81M4iJBuF1WZwFPwOYYGPQTWciiyfDzvw4
/8I+IFOGMQLAMBy3xPnxeT7gbA6FmsV7kJkExivvkilS0lSUEIub1AMHARIVoSkCUJgE7ojWG8LZ
EQWSFotYOcpAQZvr3jN4aWPCASRQrNyIXLWqEEc4CIDGZDJ4Pihd80udYvmgWHAJggHTC37WOZSC
5SgLV8b3RYbwMbCRvGad7XpxlYf6q0mU5J/3HWpyt/fSTxzIEADkjjbc3g5zk0XhP4+Bw6CAFxba
mCW6pmGpJMdlnOM0SRhn4krLVUvbBfAsJGQ0XjaKVxC0LnFEyL2pgxQxzHwbMppSx5OoDgEaFYww
RiIojoEkiUBHap05QMhMXC7hFplrsO8Bijy00sKYcbS5hVEqGxiqNpLGjdYjnbUzgn4TqU/MwFKB
CQRKxjVZYXTNDsynNaF+XJMbxwRfgwOrfnotfWtNvNcRWqPyemQsWl4W5tBoDTNOY0IsHrvUeFMj
XrmBzHK5DRTc5jshHf9cfXNkqNGvambRgVgdNUriELOyiuxjSkJxm7XmtOhsQUkHhzhGtYUQpxEb
luj6TsygDgEWFayMhFkwTAI7E6bMLEYGixoSSwAAgFUqa6Wj8t9ltxThrC50jORSEsRAs6rduIZ7
20LCMerraieGGTuq9Kkws5T6zG3pKt0BJtT2oJaTYV2dBVR19406m8e5naoSG7TwOVbt/w5estzo
xeyNqE5vsnm9bIFcILAJzsNj0hgAZalUyI6bnMxYSkxi1vH4JpFdnG11qz9Pk4xs5IqIylSSaEBC
QUjFXFGa/Kdfx5rZZUjwa+LXlaZyp4mlIcABGBWENDYyKYSEJAnAQCY3ksNDehI0EiaBUJLbb1wi
Z8AwZt9f6OjY6gcaFG1Z9cBS5iC2Z0zlV6ly2n5VL3bffuF1O7a684YcsiY1mmgxdbxK5Z5iUbHX
XriC4IGqeyDisdj2rTSW39OUL0X0yF4KPnJCxefY5xc/wCLdkPRAgAjUIUrMue5axgiZlNFilaL6
UScOpaefRjT1HU+zIV2/cKQ0z7+dpZlpmWs58/cvmgrwjfdp3bko4wDgARgVjDQ0mSECQxGghCAj
ajjCgjICXBaFy0DvgyN3uMagaCcFkKMK2ypJSCe9hU+8w9PYuSMJuZzW51qshPnMdOby49G9ExZz
aXEJUhnC5IMMUri2LDRggL5IHBmjrYFwbyeYreSEhNVxGIE0PCz5/YJPiHw+BjGe05+0z0lcQe67
Jrk+AwuEtUCiMQRJhiqy6H3nYtMWtCim3F852pTiOvF7G8j56umjHwfD9QbSIIwMYqT5Y4Zo/6Tj
XpGN7ltMDgESFYQ0RDMRGsEiCRBgNzhzGiGAQDrDW5pJgeU3Mxvt2hnsm4xo0II4GAYEAFzvABe7
/Lwk21cU2mVVA2ZCun6i3xMAFO3XqQZAFQhBfP4QE11Qk+IIPqBDJxoMSXeGiZLLvxxR0NQI/wHS
FvtBe2MtY9cRnf459FvzVVHDa7hIfC2Xsoz6jFlMCfUqh+U5nTV9kSJSeCa2maS+VPf/rXXHuoS6
RRvJj7CqsgnPmLJ8z+FxVly2pRd763ijZ/G8q0WSOkmrXSxO+CJXARIVoMmBWAnhtrkWAAveNcLh
GW0HOWmCCv32I7feQLUZQhQDSyimp6t11DruLQrVUtVMFBQoKapPkBWOdge0riKyx4+zQ6qxt7sy
wpqxMsbPY8V0faCvD9qOgopKieEU7ud50dxCoqVKzFLmtngSHqft6jjh612UrknPLFKuUrCOKlUs
OE1IWhhtym+05twQbiDpgxRLCxz8OSiEQemFVNYAx0oqADgBFBWhNiYlDRTBUMEEIEEQCeAC/npa
giyY35Nd/UDnLRWZGHcvZGY8IutWMROGrGYxKlIB7u3TpnIm9Wtj1MmtNFhdjYKEgy8tnRWW5s02
9D7LFbNLi8P2Pb3MBYE7LGJTeTrZ4ijW9IPihaZaPrQPmRDocrC1QuwhGR4Umqwffap1Tl93df6R
B8OzqOIjKeLuoGo20sSIOBC23d92U83IqJhCy7DuNowBOm+5QBwbSYwQEYzgBQ7jEYoTCIavbliW
W3VtfJrGGAAUBxwSAExWkggZnmXXJiI4ARgVjDYUFYWJR7EibDQ2EYQGIQCIgEfxrrlmwkisvotd
cd0pn46gd5eNIPTmmNEp5y1L6RoXlZOpmHz9X50wYAmZ2s1ynfOZDClQOv4h2cYcnHRIpym5C9A9
PsdrY6ONdy01jse6/kx4RXsYLbCfNQIZqUGs46miaig9Sx61MTvWruPwazd6i09a+6TvPqH1B7g7
badBilH1OB4p72S+G9wTpKkt0dASG/RPZQYTuQFBLIQUBpHtMdE6YNOuTWLCKEM+VvTNx/cSAJ02
rK2TMi74wnkvEAQMS+uMv4OF6Cs/wlZMACdCB1/Dr+2f56UQDgEmFZWAJRnAAiEAiFBUFQgJz4Zu
ts3eu9NOHnVzvveovrrrXWwKV76x2GkbT/T1AOewGN7tcI6vz3Jc8JAn+XPSQ3AIgJVudQzxYGPV
jyXpgvUp233d0OJMqJnWJ6CeHfSrAL5+GSgftG34NACgFtti9LnGpA/MRtHzfE2Z/uV0bFfcDEY/
V17igz+uQdQqOqSNSwb1v+C5/AUNestisOS12xYnU7DpS1NG51zSX4/o+fDp9H9fR8fl6uhrrVO7
XAQacAEWFYQ2GBuwksFDAIREIRAI/hswdhok10w2Q+IUDEeTXh/RPLJXJAdEA/8SdbKMYbtXkwQr
bxv09WNXVtPF0eCAY6MgpWFCtvCx6vk4i9WehDNzhwZwApUXm6Q7/dr4P95JunvX9HBKdFs4HOfM
BdA18aTfZBIcmfBdAS7YFKH3SSRJ8YvA1G6qKV3eGF3FHXNCaCOQMUbXEuY87b2JP5ndDh3e/K73
5WtxKYgLAu8L3RQj4a+KQAA4ARwVjDRWMqmMQ0EBxCAmejwjDOmydDBskn+gd8c2/eUB0GceYLQw
B4hIlaT2jUC4AARXypqZH8nNmYwKrs+EhAdmspO6M9tlMz+7F9u4LxNUC8t9GqM5TFbuAFOzpnmQ
Ar9VlURcgmMHb1Mu21oa3EZYf59SUyEwCaBOxQVuRdhm2BdRyAOyEx8a9GjtX4gDnxCGwYQYpMaz
/OPGLgAcASAVlFYWFQXMQ1NA0GpgU7rb0hHC8wi3igltgYxNfySJcnj3xyqtzQ20QGv8KqAnsfl7
LNO7wy1OBLU0kzz7fgDL/YFyv058pwWTHRNiYdXV0/LapuJq4JYAozaFPSSuz6m5fM5UmRXWYgsu
4aZz2DOzSVC5r6YUYZpMeX29HHUSAXAEgkIm8ISY1qrnJWe/lrU4RLoSyA4BJhWENCYbkgKNVQCU
ICEYBV3T084nr6HKDm43rL9m7+OtQKAuleygJ+mU0rIbgHfT5dM8C9T7z5PU4pQttufFeZ+LnlGn
jpVssB5zfWXgAJR6vn/17DF4iHHirLmVcGKdzSQ2JHV7OS0qZuZwQKnnEXo07/p3cAAAAZCRcpxf
b8LoxyY392tduNzjVuU66aBd4QAAAsDdvl173qI2QLKACYAAQAAOASAVhDRXSrREgwEghCARCAzs
/NkC8YLC9uJnHlXkJOQoU1DZx+cw2kChFgsNNaZliPPM6z8n04i7Ix0/k614zgi639ZlAkokjOF8
ejC4TnfDpxLVMc/t+769MFxUMsZJqyOzoQIlxiQEV39NYSCSNxPRfdFR20Nqib5AHBb5fYCxvU1H
tqA4czYPl8K3+Rvg/c70YKyO7zTZgYsGUH2fhP670/AgAjQCHC2RYdgAAFRwASAVhDQmKqGGoyIg
RGowCIkCAREAznY7C88ucDjYzjTGjqw2guVeHgN+/DlZzQ8iT/fzd9mhobrZtkYicoX+z2fCSKG8
5zAKWxTC/LfeQkTG+6UUgnMzy9PwLSKFZgsKfMnPoiAAz+4VQePzogc332nrgE8gHdNllaYYzV8P
bS675pWcxOK3e+IXcBRCJLy/CUDNETcSDDKcbQ/2fIZaWC30gaNesEwAHAEeFYwwdCQFGsEyIIyA
Y+UZWxoiwWNumHDsPCNZ6H6QJ5l7u36bZ3KTZVgk7d+QFymhPH84A09GkjSafHQM5bpKJjCxZ+/f
rP/6kLb7/gfhtE0CgrOGLiJnLXXAcOeM5WHIccpw9s2TjjjDtb28Pi4p7AA1YFOPBgk3Jq8exRXz
PbeX8yBRRpdDNosmCJbN0q+lq9jbC61eeFj0UMmDp3N8bo/3Ku4BJhWEVFlSGgInQJhAJBEKBAzm
/fy7MIh0AWaN+e+QZcSWZQel2YINA8MFauAzSsrck1OrObL3Y/F9SrmbVje7zH/F/sXexBZEaWwk
IhhYIzsGkGOJg1oeH9UGu78x7h7V8DSo2GGCECrSw08FC+C2Fxhh54XKECoibeaXvg501thmvJb/
4T9sN+T0VgXIk/b3be3XGDWZ9exw/4eRSll3auLvwAEkFYQ2IhQVioQSIEjoISAZnPqw5hLWvIvp
KXah67DaUotbEqFeEyaNZiSE+wyNNzDHcoKZZwMp7zxwBRAykaKP4wcCnJABKyjLy0EOYhiMIop6
LZmR4tvWVM3zrpCqDcDzNiP9yc8sW09bIrHtiZeUakfB8PZl3thEoX9VHJSl0lTZNFPI+NF9MiQU
3ZYOTO4Y6DOt1t1/LDZMArDNuyI2uBwBJBWMNjENBgqjpRrQIhAx6w5ZGImr4F5mppDNTnwHeEKk
vDxWXUhIYNDgMO875c/UHDgiUh5GlXTJONma8ufAmmVi36+m9TmLXkGEc8s2UsiZSSaq2sliuIWt
2+5aQvcjUiRo9528abQIgH6lg7HBVna97fIcdwEkrHF9Dq7w+TkhSTW7OPLCRRARx7/cBZo1EvBz
x3WvzrcWRGe1RPanscKEZyLbNnS/ifVtECwAkJSv29cnIgvQJByqmjw/SJavg4bsADgBIBWMMHUr
MAQnQQhAyvlNsbxpRCy3waLd8h75y42Yar0E6uOpJTtX6tIbLwRLUvTds/nOyaqOdAVf05TtjAqi
Q2sYpSZsYZAQA1aqDAgBgQpN1brSgeLJM9QMF9NM1NBzE74XKwIVMPSj3zEAAFPDcPDLxYLCaa88
pFxL/wgb3cvek53laxvHGXkygWmb93kr4vnQ3VQJp7hm+S4A4AEaFYQ0JhiFiENjIYSQNAgFAiEB
iEBH5xzRQACTUafAzf3CTlPb/nGOn53rfgJiiS5j2doXFrotbU2lKgO8bm2gYbcbzyRPSroqi5hk
kIZ2Nrt754SESZ4nOzPh28bF6gWbpwXDbqd1Rtj7T4AYcP+IAQAAdTq8G4iTOBtKggCaDAR09vjj
SyJgSx07c7gQuTLbLEAuYABnN09HlM/iDn8Xv5uhcdfNAoJ99I5seLCALgAHAR4VjDRXVQUOwhCA
jCwUEISEIQCIwEfkzbMknKRgu+jrEdaeeLD361Jju9kieurUeOeEcehLTZ3bQqgtpOnSjrtaVOz/
l/H9XiTFc/iaGdgjOeN2elWa2Ho2mO5ZHlxNJvuJmZ3FOnvvZ60ld7bkVF7ST72z01PgHlw9V+/I
BhSz5cCIzX6V911FZ10nfTPeUMe7eKAvouzSpTsidbnkNZBjze8qxAi+X4mLXyDhaiU7jiEjmF05
ACRBEXVR9XJOlaEzTGmqUVXCHFCA4AEmFZRWGDORhCFhENSgNCCgBHZydmLd6hdkfdmnGmksC+rN
+0VuefeeP5YmFDHDRm8Cg85xzKSLUi0wyGHjf+XVxmGLk44mhKJwWjH1PxS01zeZBRa5ZE6Akb54
MWj1bHwy0QJzAVBrxtGdceeOj4csVQd8oHRX9dfKtVBSUaCWvWU4K8VIKpV3GwaKBafbwyWLMX8d
WLFov+skc/I9Xl/OPmvkzQYBpIUjpaLTyFaW4i51CtN98kJOemNMA5S91USFOYHAASYVhDYnMhWM
ahWAmeo7jR4gSGuAe0EtNOASLQsogKDfmYHgRsZxWVbvSc2YMLy67V0vubjvo9BE9JNut4a4BHUV
RL/1gTPCvS4SzWuyGDEzgXOczbKX4KvRZcvkcOjfh29Li6VPwfB9r9zs8rABNbRX2xqacSv5aq4P
HPr0YvVF6LW49uife+CcVC16xrjzfOdp+KKipQwV8lhAIkVXc7r6GFOBQLEnHNWUuUK6Zdeem6ah
EDgBIhWENlELEQrEUIqQIpARvM7yLGAbedI6pFuktLCQqV2tpPE+zpiqlEOeAGM+IhVTsAba4epk
dCYX18d+zQvW+2qip3Puhet3UFHr1UKKSWmAAB1z2OEq5/8+zYAN0TJKRa0vPd6YAbe9fhHB2thN
p6r/PvHdTVn/KK7u7gDFLMj+NLPNIQsFroUyP5a8l9eamTF7p82hYdI2pVMBeB+K/e+eNUidx+JO
f34Vg0VsHX9bo3DPkBwBIhWUVkYxEYomQQiYJpATB6UQYIxrUdTKlpLlrgFzx15Ur2h4sn2C9GtD
NDmHgqqUwtMguFenFGYLBoERClgA3tdpns0SDwizSR7vsdAUo5O4VyFgyHlhPT5vMyCcDuXMpT7U
vNN7lRtn25xaby0SKC0AKGR0bKJjw3q+Ef82amk+5yWmLKMDJ+R/Wx6zmWDGSOtzsbXKOmxVWiLp
zXrKWuoSjTJUunPDBvuTXpC8djalKRVTFqOUKEi2yEK2XKHAAR4VhDRFIimERTUw1EIQCr0yujC4
2TIS7DWSJdrgM5yCjmxNpxMKZGcpxEWR6kReNen9DSnYL0qymG2BZU7ZCMIBHNUibTVh4FFAudaX
RcJgg93b9uKgYySmuetWgBFxXmbyQnMpvfbuVZxxxovwmPqry2khqU6H1F9P1VrsTWjo6t8fRZdr
UMYKwgBvOTtKCVPD/Gf1YoxFmbxZ41QyigGEGopB5v34/1w79nZpynASgxuyARBAzGIOwSACVQhL
1unslunOzl9/R1zF9fT1fRmWk2qCpigLNoCVxueqOvbUUJM4ABwBHBWENEYSLczDERDU5iAR2xiM
u9g5ZfleK8io3EsN4YHSta8Ku1ZAgBvNf094Q0gUTdBcKs/oZQ3IIQ5wnQwDRI6yiQBezK26TKUh
D5Jvd1mgXu6j+D7zQXO7C85AkBbNhC4gCAVjLKecpX7/Kj5QkANkpqkWCcgDa6V1fYiM+EMC9NNh
iTqluSN9c9UTWrAAXE9WqqBGq2RE1v4ciJWomr3FxeO72fw+PCUMK7Llw131nWCMKjBWsY+rXf49
nZ8+UUmjFQWzGJiowKiSoY4x34io/k+16N1X+LNAAvADdYeazLsHASIVpFBUWwxEgoCZWIZSCAjD
bZwAztbSsPa5lKxeWtBPCAABwTyY/Pp1cExaBcmobNAuCWfYZK3WamkiZp6XqJDOrcSwuWrmi1Zb
abyQlbRxbAVHn5ZAAzxt/jgj3ziXkPEvNfrLGy1jvb9K4KQ2Xmu6KS+Fo+ZgiABupFOVHdWnXd5G
TwsED0U1OcS99E7vT3ofhd5Pv5nurxiFiAKCEroOjclI1UX7uhmPz+lZfq2bD/fl7b1qn6vh6xyY
OD6swIT3uwGoG/6zVxqguLmnyPj5TipoZOroaBkBH2jqqP/F7w9ef7EOARwVhDBEMSDERDIgaEwo
Cw4EwTCAXLDlLCDbfkNy61vkaXigzuTwci4r2CjnwSo5QwlLNRqpUq9CEG6SnNY2RGqoTrxzXk4d
Jf/xNZ0a89P4vsGg1KU6DvjQu+V36ka/Pv39H/cCUUahNpnPVHU4TnwR/PuaPh9NWHwEAN/LeBCZ
qauGQUWcs24IFlyNT0Zgr9lFvyjPqvuEqxmWtCfZS52aHZ5wSXRQoiBmIVyp8icsy5wVoQDONJHA
hMtR49iSiJAaGlhopLKoeiqgonqQUgyBjwNWoi2U1vl2s0EEAHfZcscMMBDiTBXgZBMyrFHf0bZU
9abb4MIbarr+W4M8yJ0iiooQqjJpNnUB4526husIAEk2BK8d9IA08mzTSebkznrZfXpWcMVQHAEU
FaRQVQpGgsOAoIUgI7nYbXpiGBvrY+0CrpAIdr4T/iXOXEHZqdykBKSIUkk1fON7iG9fzvLhK1ai
szIjfJE0lGlZlI4M8RqhqWvu3xm7EVsG2MN321KgH2/p7DY9cZtu5Zz+L9r/x+lz/y+tZZTToplB
gALBAJUCAOjSnbp+jwDZGe3iVk6Ozd0SKYE6rHnRTOZfyFnsB+mKN8dhfBZjr97en74MJqvenBih
Wu6p+2gFiR/LtXGvxc3krFNaOXLh59P7WYPf192GarXrkYbw4IwmgqvU4AEYFYw0Jh0NRoWCISAm
YUgJtmUvXeOmEbDnMrrBQXLD3gTv15uO6xZJ/HUmDi3Q7jZgwg62ECrd2f83rf5H9cQI3sZhv/nl
+EYP2zqyJeQHIGD0Hm26c/L+fXiyLuOOFurt024FgADvNAVXRtYOKZqVsO96XueimEMFLOhqSBdK
5ulEBpXxQdCr+Orr7vZCMtF6V907Mmz0XLjl6Lp6/ooTqpHDBifxEsBdsw+Ltsyz2ShtofyslRL5
TqTtzWOl4Lwx+po/jfe/sxUGAXHihij4sTLApaJwARwVpExLIiIMcAGr3QyBZyDh3peC7TZAN2eH
uP49RW+y42LJ3jUAwrR3JMbX9rTozkY3l2nIaBoSdB02hT83K2YR4lYvIN9tTBzM9kf+0NXUUX+V
16RtO3aWvt5ibX3NAckEh50tNMSqyqzCpN9UiZQZLBQQ6ADfbrste+YcVsU6yClI6/TPkN0vh6jA
0AhhTzK5ImWprK4cPL6EFgAQZc09HZ8y6LhSuypjpf3JigrvgqqGZmjLEXliAA4BHBWMNCY5EQbH
ErBQQpAR85bsi2rh77pLadAvS01A94GFcvRiGqsCYxOt8eullhdEOs3gQ7513dsBEpIxIHgaXKk4
qby6EdhZiXwKO0LQeTUJsVmMyhXVSBA6O7CQuwEIAfmxSlACFIi5NAZ2+2XXXv380zk9eAg2KA5e
T4rQuyZgsS2TSxQm15l1cJhKdl4L5PMtXHb4INNk8V12rZ/FSMZ2vSG7j0tiGSCt12cZblVGWlbQ
3Nks7LQVlQotEDgBHhWkUHR4xARs2yAWrKzSLS0FE6QDUrncX4O1YQBfZQUWa1DC5zlzkyJLDlh7
HNB7iLottlFYBUJi9vABCNVomTClTl9rmmctFBQJT9sHPfhRvJlYeWmw2eLSui8SPnlLTL7FNvCC
PSs2nIPwzleD+0YRyI+aPxxdt181HmfL496HntAUzS/x/j/HZn7ZiCteY0U+/ytQH+KKQABOgjeR
kChVT7gQARAcAR4VjDA2Kg2GZyIgSIgjKAREAmzBgNrmXi8vgsGE4gd4R5/6dLGp4JDoS3EhlumL
d7haSsFOCrgXLf4Oj5VNd/cguWfqF2PuZAc4a6MdLj0Muz99LJxipoOrOLYgyI8f5ynWoXuq1XWC
Ea9SjzN89jc4mWoMhYAIfY0GU19RK4LNUOLDoLLRQdXV0YbTezrzYNDL2QrBXRhi6rLJambe/FPG
vvR1vZYuCNSgABilAAAmBwEeFYw0JiJEliYBMCdsXBMWBZaCNLB3g0YStawHCq9osrT780ETGV+0
ZnOFtzPdie3dcdGG7kRbRR2raIyVO61yhlfbTg/QdfjAjuwBISuMFV0o/dzbW9tEpD7vnttnx60z
xTkYkM3iMC/5mM1gfS+byLGkmkfrsYm015kIxoWxCQKYFCRmMJkE6hPfB9qibpEWFjFWKmSchH5R
smRQhEJgqKQIztSvBK4HARYVoIxEYUxEAnOBWIFwzEi0sRLSVYc5aC8Fn1d8pUtMAIqJACGXl6oi
4chK3GTPMKD4EQU4fTVQOO944hqwzCTlPP3N0Bg0xkCyNFazaZJcDb9gPCwL6vha1vAH5m5g1y8G
9185fuRvBkyvK/Ae7qGMza2B+jFEbwPPXZe03AHG5UdY5H9Dr+1coJnnno6NiSE9rrRgj8GKk5iV
Mgp2EoBOdpfpiTR31mk0JHa5yJjKkujF7yYDBwEcFYQ0JiJQkiUBJmXWSzBCYXYWFiaWFEYyxaxZ
gWJ6+MU8UcKzLd3CYDEAVHvC6A+evStr7LWs1VUcLDfk9y/dRWyDCd/4GxkGZ3rlKB8MmXuBfha+
Kx5tNGOFRDtd9eDQ3tR4Ur0+ZUp9Dh38blFmw+G7X/D/X24VT8WaFK9DzKMsAxnoc/sNgO1YrJlq
vy7ADhULQnBiXAyC5YB3kZFLrFa8r58tW5ffwnnTUo2wd0StoxOEZRKDBwEQFYg0NiWSiWFhEZAw
FR0JBCEBCQBN9p3prfDYvkSQE6wrq4CcjpKH7s7MkLg44pGLwVQCEn6kC6IM0/IYSYxc3u74D+JZ
gccLG6+88Xz/mue+M9fV19ei3bs5NXX+Nw7uTVnwEj+buWUEoJPnCB0faSYwU9pgkLKiCABm2qiH
7NHXKyYJkrz7Bt1HV/9P2h4gswQYyPl+HKxAImZ1FxSgClTcms7km/l6dsTsoxua5R/2dkn6DEKG
atm3n147durCBNpFgYVBG9GvGfW9PdwCv8ArmBgAru0i4N3aZBSgURfkkrkn4dNrPlFCvmYlbIck
SoWHASAVgDA7OxLEp6GwqEoQCIQKIgExxvk9MK4YvXSIxfPPH+mgBOh7fiCylUMmu9///+X2trRi
KTQhhQDglKW2Lui6G82GKyNmwqUa6AmBBXvGLrgEmkznEiI1Fw4U+BlBikZ/e25uc3j6IJhcBEo2
gnN90ynKcyCtPj04tssiDblGAECrbV+0Vi/xbm2Zz47D7/seCrGc1n27SmbT/mdVlwzxEIBuUGog
YwagcJpGTA2l+yBTiW5KLdgPg2+Ui3oGLfOllH8eOem6RdR1DVF05qyHCyIChAtsRBc4ASAVjDYW
K5EIwhOwzHAVEBBIAk+wxzkpoLTq6c0cMfzxYO+OJOPsGdKDMiYeX8QIAhz2yzArsf/nFcY44/C4
Sk1Bx1h7zH0qapm/231MDnj6vh54YmP+JCA9PiOUIuniEJyetzhWRqbEO7VZPTvcLaXYvJQMQXKT
lx/id5+nehWqOqyttHbVQ0x4+r/h6ZrNQyoWAAACIAuITpw/7OFrYskE8h3rendSokKIHAEkFYQ2
GCq2AmlgkICCEgiIBL8Yc0FsFrkR31I7fv5AkyEcn5b7b40BqLsKenxzqcMSgev98Hd4f0/Rsitv
8wqrZi9Qy7ujcUKiunvwXj056LgViOuZ3O71H9/YJbc4Yx6QyJmM1VV3Uw0vuaOi0mBFLA6fxbBr
qNSVGBDYMWm7pBvux0fBkMwIYbfAgAACwYYog6ZXvnNTtq7GvrmaZ6Tb+ewhcoXADgEoFYA0Qg0E
AwNVEgAkMCCIggNmYI51asjDrRmNZn66sRCg1OkapVwpJzMToLWJXq1WT9IsWrxbUJ1mBI7rQEXV
LpDfRgVi4bROYvHsnBd19U8++Y309mO36vxMWQAM2gD4Nu+2SMJxex3H+JXUp/zWjRmN7yhtIASS
z3uDT53U/V9yevW6AABIALKdpe94UsA204T0S3sujNlQocABHhWEMGdomQwhAojARy7ZHdpBtDWl
m5ruv9OLCQZMqJKmIUxVRyaX7Z60jhU1GlwMIVnxvkfLoGca8iYzQM65Grw8wu9fTzXXT/H6NEBr
8symobuNyOE8VA4QTcnp25h030qIPYRbxoLHp8h4Qw7o/1+YAHwEHcO/UL8oD+8VAj1xsB+piWAW
BAAbxG68AhZJBrIBwAEaFYwwNzURRUFiAFCMNCAYQgNzvk2xDW99dtOmlM5h/uHhqT7DsuECPhAG
AE/vaTEJ2wBwP3uqvIfAYjpIC8OJGZC72+rw4gzszy6v9i7Cu//eN7oEA+P7B25fKCwm8RuEwjwt
t6PDKAIBNRtmbhZjClPUW9mVcd7VzJFgSvzKewQH3+Hj3fD699N82eY3Kij11t0lNRtCfIdvts+x
j7Q0XMg725t52V5ZaDgmAOABIBWEMEUcDVJmcRlAohQLBMIBZts5O9rjF3DqTbxwT/TXAJPAZ3ct
YWQYCI+nTJFBWPZ8LAcgDJjDUPVT06yOP/G8g72gq/qqgfp4VCS984ZHR4TrES30IrUAlhUWxt54
f6zea7n9By1Gp6P1E3gnV0eTUZm8FZExu9m2WfcnPos7YnNKBK4qOh8XX9tLgOvPUBt2WS25TPfL
Zy7/9vlV8keLJSCEVQCIBVGMks9Q6f1nIAA4ARwVhDQlPAVSbkFQrDQlCAWe6soPA1iJfWJiS8s1
1rWASBAZfGkKijuM4e72qCO3AHdwoUy3VFgz8qArE2KucRAecxYV889m0mLUADV+5eomRLjJhStz
at70XlM0r1dFoAKOyaMPuYgFowqcEcWLqtePA7XdB3tdRep8PbOfoxMyLUKS3sw//+aDJfy3EA+E
Sed538GWPHm3M2TrYRgRQYYLU1ksCyfm08mvYIislpvFq1bPi+/t59Wza4Q+JHx3NkwNbveRDGBs
NbnxfInrBAIMV2fZVIW+H//wMCYhN6+15XX5Jgpj65YKnHbQZwj4TBV3X2a4giTCTPjuB5hCWdMx
n2z44f3cQ468B7lyD4EwBbm0j4G3/jvEcfjvf29NXG97xqGoKAcBHhWMMEYirJaCYiCMYBbijMYB
u5Ysy9HdMZSweGcyGwthBhBOZhORvlSoghZHUhPBc5iFd3lz5MrP9vLe4xb343mItc0kqvq7Pn2z
Bx/67OzGRv2coiPk8yo44xoBHtsuJEfYUKe234zaXkj1jAQSG1NgDE97fm2EGVKbLZXJVlDGBGmK
Du34ABvHu+CQFhogAECYhW43QwAEEnADCAy7MlovzGyh7yP4zga14fSqEBIWflor0PGkPDycvXwm
bUtARjhfg5i06EhLZ88J47m8fDXdR4vb1Z6EpNpLpnnvxaE0K1rTRLdZgyOCfatTlfOW44c5EAAc
ASYVhDRjewoCwoEQYGaAExQwbzgF0LIW599YqLCR6LJfZ2g1+SSGNfx3ygzsIFJOWTE4Do0c/8w0
r6+UeiNTd1OTkkjyRyWpLmZ5LMVK6E4IhyMcryAphXvnt6jMBkbTEIOolZ49LfLlOq+IiBrmpyU2
35FRiJ4NZLKIQyLRCgQAAAaU/PqsSY7EJa1jG4DCcdAFn4ccLqAW+pra7aSewtTry58EyoIXC9MC
jFCM6QASbq8+VdwR5W9U3sDpSmlvbfif6qME5t6QSNEGUwjCRwmUADNmARoiOAEeFaRUNRJBgoQh
sFAgETgJv5MXbSBZTN9ozhTRDgFYo5P86WbGcHFRTJ/wvKMZsfd4R2qcVkwg6zNSreboVmyk2eK3
JUIT+LWPN0gfdx0LktNKsU1QhrAtX4WIiDN12QEtw1mK/pIHbyIvHzF5sf0S8Wf23FDNYKAAJx/Z
oRdX+p0sQltIGV6fuzkMdNEC5lZKRTEy0Q+ErENHBHze5XW/j2kn4qxR7vbBeG2N8uAK08OSt6RP
toU/SpIA2SkYvKxJgwcBIhWclBKgpYiCEICd+mDyuwEO820i+duskSAUaHNzeNpasKljO126UNFo
D/o2Als/OwP8V9T5IurAt4hEOsG6XFQAylUTHPnuQX4+PRxXx8TcKLnI82CjEL1ADpvcraykvLk1
9t7JjmEVZjQDADE+x4Rhs6SjZUYgDKRqCwAHv6r5QuoUs1Mvn8bF2/8qbPxk76FNZQjsFSyC7KEO
IALBtyhlGLoPvFGCNI2AW1EYAI4uk1BpBhj4Aj/59MP/xp8hFrkFGjN93j/bNvg4ASAVhDBEEL0G
J0OIwCz1lrLwsLMbZF3Wc7MkXAoESeNCwUtRxLMj4NSZt5mRqotqRq6QMsulWWtOXo/rhSwcplbZ
8ur8h0Tf2rxCjStX4RLzuO+v15JKiSiZlJhKrn8D3sZQOFabHe57caen6m1CL8sjvk5otWsWkNgQ
USu8h9cv9GR89/uZ/Pul2n+VUcv3P3fYYEJuit5G+lJF8Ys6fgsqtxzZyKZqea2psg/XMnLjphht
vvizIxYIEbKaJK55Y8DsAAMHAR4VnEwyoJ0CQUIQhCAm/XQEBpgwCN7xSEAwiOB/SqKTlTUs/p4N
r6px4vdBKTYfyaV7cwTrsaMFQztFa+SrzvbiuWU6VpaY0sfCfHd3l2P88EOjeWZZ4cUjCiD9I88d
YGNLJZfC8VSS2eC5b5HZ/FWTwE4nICSm24dNfmZ/KqpIgXWtprK9VoZlHCiR68L/qtGgtZqFCm8m
0y1lcOl3c0tjxGQ8hj/TBzcDQ0CHJ1DtIwyAGIUjNKGUcAEiFYAwUooMUMFBmMBNwIGY6Y0MQl5m
MJYKS3WQzIfHEPRTCuKy+YRsKnfvwqPpu7PJerHw+zAxiDkBr8O8pPUnVOXv2fgil86erVnvISd5
UJoVmHiFoWLEOspTcz38Pzu8C4niNfnx4Of8UV4Vmw+yEan1l/DpipsCXiAAAyMgPW9elreUryhY
UDJXy52i7j7klxmzi/c0Ap0S0rvaayFJaC1MimoiP1D4fSkNGeEMyWIneWUBo7pugBwBHhWAMES5
FELBMgBEICVmb8pQUFwb0sMa5XnQJHufxsHpBEQBCn2SV3H6rXV1cHYfCaXBW+XzdXa3jAXqGyUO
loT0oDBm7WzrrktroQ9MlydyBXkJ0aLUz+yJHkFe6mq1oEdJ6NoNmiAPGkn4LQGRo2QmwZlKZVdA
gzL2DGCyVt5Bj7hC/0GSAgNxAWBHYy7rFyHA8ePenReU/svi/GojV6rdRy2lUFCwaRl6qIAUTAA4
ARgVhDBUaSzKJgE5I2ICzBC6aKRJqwZAs3PLrbazp2E8yCE5EKIoCjMNhmoGA/K0Vzzf0sz19T1/
BW3IjoAkN6gfiobiIRhUaMjqDnr+FMSwKpg7tfflepkbMxxc3pCfyskEp1uRAADvcZQiJurdmXnT
MvGeGNLoI4o1nQZBQzNvL37XwLxpGXO8PtTDKDnwhCQ1gAep2U6EfyWt9q+6/OnGWDuYqy6UCiYD
BwEUFaDJcWAJyZHNhZEGyyyIjUWHODAEnacjd1FPFpTsCD5RxKVgPZRsOCsuaSV0iyobn1iWqObk
gTtJK/MZNn8zhiVpm7Frv06cC2QsV0eF6Sw2UlbCvuXryoWEPcsUMqeL1mKdJaw6sjzOsxDLj3Z5
+G92BfLw/WbihtpUW/tjIYf3VVC8JJ+zrV/ti0YWrOjyAL7i0ccqVvpMHoqZMh6VhTpG60ypDepe
9N09AHABGhWEMFRJGQJGQJFE4CPFuMXgovCQWaCyyWGJ6da9+UVNFeotgAkN0IaoWE3LoO71XuAt
xPbkbu5DSfUBDcJ3j7DAf5wlaX0VlHdz01Em6L3jSUP65/aH5XZkF+5/BSHq/RkLzMS48E3O0OiM
1ESlIdTkSnmn5GtuDDiZvWdIAPSxNJKFWJPpa51Ja//lfVHHawa4fnS6DDKereW7s1MC9LV4LLY6
Z4Nd1gvRT2lSwvRsiVDgARQVhDQ2IkyQZgEd0iI2EYLiC7WEiBlcNp/9SpGNU5swmcQ16K40Chq+
ozvCq5XVRUR7WQyrrQw2PpG8ZD1dwK1v2trynju2UZy7b1zZXvFGw4PI1IjOVVmK/5FAzJs4mmWj
ePXp1z/w3UkBXZcrsB5pKcP89hv+0tWgHt1Jp4wJg7AL/Q2+m8DzVJgxiTJiM2xGOlTQlnRQNm0S
wSgVNOeQ1emXpxWpKXCLTKW5+z+o7bf6vWQ7GN1kAHABIBWcTEEMDsKEEqCYNjgSigKiFACMGTi3
oGijgxV3BLswCsJw+w2DT2ZuyRa2uWU2SUn5evbTk8PPjg2/0BAo/xGYNoAS2kNQXLjBRg+7ixVS
8N5c3HYEREf5/KyNa9koFFlf6vH4Pe7g5okAxomyyOZ9RxSb6bxOLxnB9x218xmfOcEiE8LAVE/5
8+oCoCjMPF6TWDUpBhzq/j0GxtNwVW701XSsZ1IE8OMwZTBlN4/99G9oK3JNN61EzrUDCU6qEFNf
zg5bbjOIgUXEJAqu0bKLutvnVG4EgP2zG3Po+vafypBJ1ADgASoVlIA3IaJVAlEAUCAzGAjOa5r0
/CWtrmt83GnVNa6vYC46m+P58iJOt9sRA4myA840oGeqzQC3Xh0fd5iArLQwwkW5XEZytWrqd0ZY
Xc5bvE+xaOYu46D/F49zywYqvi+D06FzxO6/U9WZndFr1NSAK4GY2W4Z3GM+g3PAo7hi7376urE5
6HTn8/o6G7zuHPO6Lbv5RegDZmS2jzUzm7gAJYNPB+Gho5Ovlyd7KaaIABwBGhWENCYbkoLqQVBY
SEYRjAghAbe1O3utd3NU23tyzWk0dfQZwgmeBH03Wy5bWRVWPh4kBCa9F/7QAku/cgGgG7T4nWBM
MdTMRd5cfrPJ/o0LqsFaM8O1Ved9zpcrQygVox0d2VXb+u+h+sMWuq3kdN2PjiwMAu3BSWeSADBh
tmw6kfAGeOe5++tu9OoqOoKfoqraTAPJAtdOBdynMQW/FBkTGetAyQGAv3I77sdLRAAn23RetxAJ
WvGoJjgBEhWYVEcSCoKxMyhAYjATvk9MOcs1g5YYta9av61oARy1L/DKxf3fIyC5as8AMFa1LQLH
pfzdTSHKB22fqn0Cnu+/cgS1Qqsx3fdiECVzrQM12dkgE/Ga2TKu71FZxSv3/Pu6V6nE8f5fRvZO
Fd/qjc0GNY1qqnErjo5A0ViX1bAS3WmODrYm91IGXswBecazyvPv697kAAALAkVhAAutEADgARYV
rM72IQlGghCwTCBDEAnrauc2AtuHIxDVvOfzAACwI6pJYglv/2GsyxdmiSoh1wHtW9dv8C+n6mjn
mGs/r/W9/nIL1dDgzgCcYzlCyanfp5gMOXJJWU1p/A/wc2agmk42oIGBz80N0hGiWs5FI3JGaM/E
h5aYrxtjj9XwuhUlEAKhQtKofiZy4S+C55phf/x7Iw9POAMItEVuMDVVzPLTx0w0M3b//L1gADJD
x8BAAAcBHBWMNDENBd6HEaBAJiAghAbfjDA5C9O9oCE1n7h6dEPT5yCFY/BMCkSnzMW9tjsgX1PF
816mcGPK6P8nbaiQvHm3coBNXUgUrLKQxvHDfobwyi3G+P3uEsPrPTSKC7MilzWnZgQTC0ZfC16w
nvOl4kJ7DutFFJ2e+HcdLCO/pNT4QrGh86wSihTvWtuwZuL/te10josAABKAcAEWFYQwJlmZhIYR
IIiIRQgJ81TvhgOmU9ImA6zu7anGtBwcijF3qPl/L6WY1ZKw3VAgIIuU7eb/+phEHWbwXy3s5gZW
U1+CABh1vQpajsn/i80X6b9xHOtss/nFgNCkykIWtUEHcDLf9J0K4p8QUy72Hl9bxBP0kOxI571b
ZGsApYhGFa01WYJW3dX7MYAP9tsYAABT/ab1ekv6e79YEAEmP3XmN04SMiI7vXMHvx1Go8d0QRXY
R0xAAKd3d3ewAfAw2fLbB8/WH8Bu6OofbI6YgRfqEDEZb7eR1/Z1dHyrdurorcgAHAEeFYA2JiuV
CsKAoIiIEAoQQkISgJ4sMBbBzkL5eXNZou5AlSQ3kSQVrIn4+G6xTKNs04tOEAJpN9joazElPXei
67QxpLFrcqutanfW387JevPeLvbIbGfhMACSrCChw6aK13yWqYqNnJbpIHuwBDFTl60J9Hsu4kK+
2lHKzZUoQKsdZJDSporzpZIKdWlWcGuJBWlUpMa7haY/hoyI0V1mdBLhSSffQwNDFijQXJJfw/g/
h/CABgUI/xj4QsCmEKYTldgwLgMHARgVhDQmGQoIo0KoiIpyCJwE5pKoMSwe9liaMLviIFAxlVn2
/EUP1/I6Rizgo/zLtX2hG0fOmIYAwo6XiZMZQYheOVRVUZPYoFj2PnyDl59JqBgLK/HFx93mhDvn
54UvhmANTm+Eh5dFB2OMZjcGPVi5rF2Ba7AoWMXalsELSXJibFFRrv+nArJnJjEhlzZDDI277zRo
AXxKyFxB3xAQ9VzXKoKhcUY+UO81AwWx4e9Ps3V5SrKvGYDgARIVjDRUcwiWKAE7oYZiNIxgtEsL
cAHpqDnxegz00Kvpwi3oAsmUzQMrcd6IMmeU9JeKVwmV4WbYne+/yQ6BGqSfOsdobYyBVnMs0bvs
IMldt8EAnSVQQLO9UG2oA6HPcjdtn0dxETrjEkB458M3XCGs8HMEphIlvdEBd9bXQnFAi5qjdl70
44fXHJcfs+EKoNipgh+7RHX582/JfJPA9NGBQtNNbQlj8x7o5O2ysVPDkw/6mmdQAHABGhWENDQz
DI6KEpBEoCORANrYHANBGklwLODFV/cLmensqhk6X9gT5hnsgsKMx4kqcdqzNdURINLi6hHeRihq
TAPuAXMedtPTjj7sj4PSFE9KU6h6CbKpTSVruo4a2LGd22GpMcsGsHQgbHk+IXh5rooP5ZYabJTh
JT0Vdudt/GNVpi+XVVWgEnwRL9ySd6LOSNXJwyIvCWY/pfXu3zZBVh1TSVKIdRSeVNdtfxtOW+M6
ADgBGhWMMFRqiQxJEoCZsb6AgKDgC1qXcWgroRHH/PCExo/nJhRozgkoFkwHTEcKaanVrpNGztfP
URK3LVkDgJj6RInbutuoQ3XhxPX166oJ159k4kGklrZ4MlnX5U1V3cxQaUYdlJmJ1JOH8zgE9pLr
BzqUD37CBGDRggMCNiXQhTbhWAkn29ZBRj7MjospkGD++4VHbqhy5z5ILg+LN+qdzt1SWzf4fOcI
yW1pq/vb5R0/241b59M/9Z/40RKgcAEiFYQwI4EgTINhEFhKEAnK2EAIoLhBdpTUgSE/+tG8dFP0
hys8NKBVowjSModApaRs25tr2hFc4qZyvPFpJi6/nUyuL+W+WCAcomKC9MCCkjkCAbyotxL7ect+
PvTR3/j+S+qSpOSLiNfdAQK6D/AAMLdvb3dHt5/e9UIYuXhKYPqGcLWzHcvUrT7q+qi+tfHMyIBu
6sp752knqmmrtFmGuVkIUSHBA1Ej7kZIBA/jYDLlS8XuigQsIUVRNcG3PpmlWd5VxxnKUVS624AE
VzUVsEru/y+XKHx+M603N6+Wm972AAcBHBWMNGSZFEZCQIkARRG8gEBNosggSg74puA3zPxFjGvz
DZaJxzI0k3y0/l/3+/pOlZkEAqNmWwaZi43X9J5RMtM0jwdM5Cm53cvEuDQIc1KirWk81Z6k/lWQ
Ua5d/DI9UHVPwiMIabOe7oxmT9Pmf0GoJmdCPyI+OmvE79opf8kSvC5g6e4WWhJoCveJmfm+K0/g
4YDFEnK0FBTTJqr23/K+2qvSrl825buPNiZQBsox+Y7v08kZQrGn8cIKYen8PR9u8EsHARwVgDZ2
EhCQwaIw4CwYCIQCJACIQE8DFgGsYtUVZw51wrQFGVtbsTIphxTl98TGrmAOiGPbX+mW+Ps5ogNV
sAmYl1Pa7l6QPO9eXKvtKqxKfxTUO16XcaHfL9tpwWIHhcwgVPRZFbkwoDe6cxZDuOAKOAtnNa0t
nCbHJvCqlcNpVfZKAFBSw9mYCZy6m3zPlBlPVkygAkgIbqZRFEmiKupth+j1IqoRFo4HnIMREdgg
12VkpTsbO3Iate/FuJZ44DmEiK4AKADZrzY9qi9VLwRughGdvnbxzSpYDIXxX1Odpa+GswcBJhWM
cBNYGEwCMgBMSCYMBYICc+8rPA+NUa3vKnGavjrSuASj+ZBwWPa9XhZfNVzQBwcXOiBUFwhn92G8
cXzlLUgTiXsHPTkAGqy6nhc6d6UAFQwOmdHnuP1/xAiW5RtP8b839g3f4BIWYHrPwcr+PEdGILQC
Yer3UKABF0KMRPfmILX5Zs1G59AgAE2xucAhyBDhjTbS4HFTEwwwE9nTNQslKIhVK6c85bupFVwA
AUA4ASoVgCxlqAUIIWGgWCYgE5eroeykUGu+QsTjXNsBIT5ABZZL88ju8vGShSpqZkWFbC1KXCbv
WoCW6UTUr+XygEqobG71FavQNaah9v28i+jc6ouIxVFkyyQi9bVjjjh0wzZBrYLZ+skWs73caoJw
XSnB5Fsq9ot4csJ7R3jLae2fTgRKAKh2UDErABUJ5hgTASM5Ka9s+Cz1bF8n7xY5GCLcpU8rMhI0
AIWDJIuz2bly5DyMjbTi+DAUmIgAKVkVBLGt5bktl+AK9S3ONAWj/qtGfZJtgC/DAcABHBWMNEU7
BUiKESIEgCPGdiY6AbM3GIy11RK0tAXSd4Uu88NBIhN5Um19ForTbHzr1TcZKMb9vP+EgVG5yjCr
jZrhmy0XOO6JY+nGO1ANM3ozdmQ6noLo750k95E6Xjpp61lKJpq1VjVrPdUfeaBWGLtE5LIn3KdY
J3mb5cUHsjErc2U+prshWllKIuryyoVgpT2q+wN68rs3Ba7Z01l89Ct7a1AhAfYvdJGXPuxmxA49
4w6YiJRJnmgwJs3H9vVxClAF9sKNIDNtHAEiFYQsOBkUyIQimkTgJ28cBZgu28DK3beFFpYUI4t1
O/BSEmup1SiVCU+0c3utJ3GKU179S/4nsBTiUsWyxZEpa/toVAtBgmEXGVkT2plDkMFql5GjLDFK
dMIqSihuC+f3OTf/M+zOlT7v1L57Jq1pbV6jm5mlsehshmhoK2NB3tK6nSHE5OwMKUMUcWK9GAMl
/hPJZkJqRJVg33tk8tEjHanjtkvjMkM+3tyga570kBwBIhWENEIUBYiGgqEERENACV27OgAUN4rO
G0EXkCQQk3MCjhDxVF9zF/dLSvojHpitfYZW6clIQCIazSEoFdtuEDGr5j1WJVqxFoh4lqMiNMok
vIRGKFIwkz0CIghs678M9m3BYbT/D+H7N7qB6c+AKd867sQAFGBKsAjcMn05l2cwqwzqlP1KXn8w
JIXAhXOGnuHC5q6ephSxcUoifUgpG5EsaIS0oZImgBVe1Wxiv5rWnshdo6NRCEaYo3wgAcABGBWM
NEYVBYaKYahYYBIgoATPnMA3rOjGZQ0IqtNEsPDdDSXHjw0HJf7u3TzNiijAoQK/q5nGGVIKzikX
eXMrymDuIruCspzrfhqwrULsmLv0+sFBjqyP3AY6yyMnZGTzTdBzsKTRUjPRgaoqIJ44AEebTo0n
QNdk1a3SuJHAAAAUgoYSqyaDKWPhoLyAO0I6PfoPZb3Ba+BfXAO8GOgAysqVMJSVAE60j/EYQHmG
Vg1UiBqMWK2UncrKYwcBGhWINDYgBYSrYYBQQCQKjE4Cenp17tAFYC3WRxqRqwmY8Mzb7WeoweH7
OsJh3BUFg2/1NWqAtmnT1o7zUCuXs7aKkdfT1N3Vg1np+VYgFT1dDO4sVTUTpfZtlrJBVX7pTR5c
rgB8DATVhfiv8V7u12VELLuAVO31ePXoCa+37LoA30yLZYqtzz6J3fUg2AsCKiQPMRAKhclX0RY+
pjSAKrmUS1FcmkJBBUDj4Z1HASQVlHYSFQgDAlewkHAWCYQIIQCIQE33hEFYUNqvS3GI9vIGq3/P
27dnykwUGSDH4GBr49QWbcBHD6+bTFMG6YF/X8d3kBWombgKe74z8caAc8Q5bJDu/Z3dO9RVl+v7
vhVlh1byEAm0QLkCmp4AEgYF9G+js8ZQg1WhOzt2rCPpwH+v4O47VFH6equB1dzZ5wtlkOOtyUmW
UgV3BGabFKIy2f3jr7/zr40zAPCAANQEDgEgFYQ0OS2IQwFxoOAsM1gk+SuyQrLolbiKLbWGV0me
e0AHHEZ1nqkTKM2Ifm3pehcgAUuds7A8saBYglIxO7nyBOJofj+/08x9gGkAcw4qxWnwPNlgBLzu
bt39dbCJx5HdxgbqPsLDLqO23wnwdG5O1wJbNPneVHeffm+6BUbPQIBtcf9/1N1l5v4G/ShUCvYb
fReJhBwBIhWENjUtiAMBUkBVJnBLPBneJlptrdLQDWASLRQJvnSipH+l6JVFVVzW5092fV3QADIR
21996RlBSJnbWCMgX1fy/t9maBOszSs80s5gHu8Pj7OwKYqJ7L7cJ1gMldFTAF1nGMyAR2+zGdFj
d9n1dCVuZpCbdBuX/lfhe1ZeqnADsidHf7KIDgEcFYw2NBQFXm4AkIRAJz2N07LPXCLAmomrdcVW
g7641e/FpkLAfkXy8Jmg0E9+DUzcWQ3vS9+z7fq5RIFdn1++aAd2Pr+PR2gbibr8PVmQbuY/87+s
IiLn3Yn5zEalRFHaDU60Nb6bpHNfwui7VUdnhpEalN6F542xaUQT6+WlHYnwV+NfK6naXpfDEIgU
dEhDUgRIexYzMzIeVPMFPsCRFu/P+ii9hc8iALhCsd2LohSYOAEqFYA0VVsUSIIQoMVAE3HpfJ5O
7IhajodL1JARCgKjb3DUmUR5wIQYeYcd9/5pqU5RUxPR9veZV0b1ewbjPv7/ZIE5+fjXzmBcOvJx
wpK5ldBAa7O700OgKV6hZc9JAZeKa6nsW3uqVozz8sRSvEA8/T8c9aS+YHLYnEsGbDqhO0yqQVyt
a2Lml/n/jwXDDbya2LjFzXJCQRsm80PW8n0xskIUvezC8LjM/KCNeRkyQsjaS0sV/RXLw09eCVe+
Chxt+FlUkxOIAA4BIBWENFYqFYhpQYnQQCT3KNmhgxpZTVi9OFgSclpPxQ7/LTqYuWGcciwVQchT
XSsZE6kPGmWEHdfiNBItU3WKIrqVrhwOogSOc2FPg7UVCg1QC11mwputqeiFI4WQ2dknDL8T/BYs
R0vQ5VmJEKwhBSkS3qLFnV4YcF+tW8KToBXPYARiBSH76qwCZrPkIPfP8rzn+XeXVL7oYbIySWlE
U2dIvjakoNTYZ0KD1wP9iE6pS8cDNMfHKA9IROJdGNwZu7vwARQVoRYkDYUDY2EiGCg4CogCIQEJ
AE9+Y7HLpbY0dMyol7eeNQHOUSEYpuLteuVoCjCMWKkZBXFPO4yxGWWjgeCO9wnC4+GFhkHjHEHY
8H97EPWZbvHkAPDfi42fh9uOVOehHVDjWBUAQgl35QZUlOQugzTxokV9b0sNYnwaxoHmW9oWIovm
6pE9/SCATJfBb5OIkvu8bj2ixHRmn9uyrBZEQ4lLpx7D1dXy1m9XVBCgAAAEQMYBSdrIUCcApCPj
MF1VI06eIQAcARwVhDD0KAUSCBEAj3Plm4yLydOpowb7/66CQaP08IhgrF+XhBOMa4Fuc8+QgahM
M5znk+8inEvzDKM5VUW4KUtIxwDm/Zi3GdMxLL2fTrCboxZnwe7x0EXWdagIv0JmsZhLJ7DM0Fi8
8s8ri7K3FmTc+x04aGTvHTnED3tD7Vm+OaK19CCQIHvggAAEADgBIhWEMDUrHEpFQQkAokAR6Y75
AW4aeUUZvH+mrsJBZJ14RJePpTsW6kUrsrFzHzkX/PCizuJQchxaARGuMVTHKTfuLv24ns8O4gb8
ow2eG43gT9Ftoqa15XCrC+VdmQALx7/3ydVpwVmJMeGWpSP8XhRy4/f6GLL6AALgCZIC1FIsGycV
dQrEYjKIhwEgFYA0NloWgsIkGoBORnoOZi/LPMEWFtS1ywCYyu6mBFevqGJaqbWELoDqE9DBZCAA
vPhp+FaLLM9fAmQCUnOOsr5Qvrv0Xpb98y76DcAmLd/M+rlsOs8HvYict8mUrBjO6eDEkBIONTGK
olAmeqdxIEmY287czMxHZUkTUvrzoXjC4ohdTUVRZ+eRITxpNNCWsCnUE+Mtt2vZVOWkmoBEOerq
LAGvCi5anP/sG//tH//v/7z/8PP5NWnTcxTiHAEeFYQ0lDsRBiMiGoBHe+GfInKF2xODXk26TVS1
BI4KR9AbOTSsRZb8W5xOyTBonM38T9Q0pK2AfEDJ53jzxXP6ncE/MT9hF0ADFQs3fR0qQjBbtqun
slnXlQtUQg1V3vJvQiDIOP+R9zyjXamRvMXAIIrf4W0+r9ajw9pzuTR9E2hnOLSPviIjw02fAhn7
fBaHZ8FbgSvS1ROS0dXFlizVcMJVDYLw3qe5boEDRsijsYoVjPXBJlrTleVjm184ADgBGhWEMIUr
EQwCElBQYkISBATn1R8xtTglLhPoWaXpwoO5mhddS8EzDUklnCdydVtYVpPhuowxRG9CRwKnVJAV
8cVlZmDsz+fDWzMgRF/b9y3VUo70a1jnXU3qQ7im5qa/xH8qLnVvpshv/XBItBMUD5aYjwA0Xvlf
Q49eYRLDP3AC6kfvPtB8AeC0eHu/wD/n7OLkXMp7SiNaQKMwQobredBGPP09I2gF1SKF/vWSAms1
0i9V6K0NrbCSR0rBp5xkCnepaIY+flmA9fABGBWYsGVAqUbBcIiAIkAT1yzPFjZi5Zw0031Xbq2u
EgACvM/NUU6afL1KrkBkdiSAKLjmKGk0Rfpzo5iRBj83ougR7/h7aAn2b9E4oI7NfG3fiGp76mFm
TAJe6uLJHchynKu4eyBXzL3OYdtX/eqoAT3agHPv9PZwmQxySxm5Kwr5pm4ExSwM2Hxlnl0st89l
6XrvNw9CYFFCYFgIQTJQwkAkLXJABSwAASgccKkv4cABIBWMMDYrtI5mYKCYNBgKhAKvGQb5oqHR
o6JiN4u19cItA/CRwTvKAX2CcKMekEIgFBpviUoI6Jop1X9mLalePpOFcAavW7QK39Tt4WdFEavH
hWc6F6t74YqBVZ50LVWKb3ha2+N6K6vwZzrdmI1HHN4BFH5iIdvu2DqNHCllEuL+L+N/unlbWoQz
aFcVdes8vqfLZ+l8mYNxZraendOIGCBAQZulwT6erOLJY1n951+H5Rxj3epnrxhzDvGvIwsTyx0u
8uUG5d7Rnkjf8l+X1Tx77PRxHbxhQoZlApCXI5tmU0HNuogHbkk85IZXQr9/k83bqOwchJ5pmOFs
7hgMt9yzwPNqCWwn/z5d3+Pd7/s6qnW71QAAOAEaFYQ0MiQZSElAqJhIJhIJgoFQiEAu2275HaYl
vLNIEcl5VzJAzgIGWIyX7mVLzgzH/rf/pYWakX04VAU5Y4MjNmIEAc5zgSIFCYyLSXPXro1a9ag+
7uxN8MLHAGghs/St/GzVwFWiEKMpQnSLHk84V+/2c7tPggq0JC6Cm7te4qy9ffsBRVT9uW9F/bGo
xCUqoWEdiT+dTbKadoSsN/lQf3w9wqkFaKQ2BMQXgiS7MZk8KPZPQhAQG93aTFWIwwHTrxMIbn80
wy/QXd28ta3oTS2aNefBqGZaaQZArEyxopoATtkfD+f57paUK2fCjrjaC3qpbB+9m/FBcsiqgXYA
EuoABwEaFZQwQhQoxkdBCFgmoBHvkpvK7WB8BIKbRIZYHrTDw/JDBLvdzIZiZ8+nPMupku8FE2XX
exhxyxuCSZRZ3lsS2uBaR0gkTanijgxrN28yOFt0QQHhJJu9WTsbHnFzXzJgZt+aNaoxquk6zovg
La2GjIQyMA9jRkQBFArJd+o73dFEZAiWrYmmETZvtLu4uBqbr/3oxBSXEycHI5BIl7Sjj2qY8U+S
sT7GzspVwZchDJuaLo0TmLS9BXt552j23FLdy9arLFMA4VgADgEaFYwwRj0JBiJBkNBMERsEwkVA
iIBHpsfkMp0nSKXBUSLEDwTJ/TwIo0rSbHTjSWZqHmIwEgRcO8gGtfN0olYlaSuVgAaJtJc642sh
mIQYVYBsZOE+dmMNhAvX6NO8fXqmUHBJ7WT4vaHSGoCYtHnSSZ+jR/oVzOg+Fpwzl59WR0uJYKYc
LJ0YzuYCTLRzydzeP51kzVjSQdIGaZp330CFrz9/SlMKhnQ+ao8yvVt2JZMyPrCcQesMASkAzSHa
Bfit+4bYzZaqgonV6+fmUiDFFYAAcAEiFYQwRBsSAsVFilAiIBGc8isDDqaWCILXNOaCjydhjiPB
ZfpwGbgiRLL6lGYLWOp5WcNGMChCkOzOgJqdr8ndi1anWFjvfezinPiLkArJBCFSbG7CFQ44TC6Z
u4GckMEwX/EluLBMikYFaATHbh57MrSfKQUFaPGClKS3HqlIo2asHOf+bQ/8j/T668GLX+tRHLHJ
26jLkjgUVTk70n6/Bxf56Xnkk6IxG3mrLvFWZBajWsFYDBPFz2V/5qTzbgCmaitJB/jQAcABGBWE
MJQ7DQ7BMbBFICZ69KisGRXDS1gSZfSDAxAl7rzFiY1PvgCFR3IAGPZ/f8vngOc7gHn+XnvuO75C
Y6/ffkwBFUqSw+J3fxDj7usTwnZ0qGABVszHPaMrXH4OTQRtutKPxzRh9r255wVI1wA86khlDLmt
2zyG10/IkmpfjxtfGv/MIKV2Xl6sspyeDVEqAFAEfn47nFArdStEH2zy8muQVwpWMQBQfD/MPF9p
e6KYFIpamLUthQwYfdEA4AEaFYQwlCsQhoVgqFBiMAiIhCEBH5NqDcgDyTcq1ONNdIG0mTe9hQSI
OCzGEkza31zUUdLtDLUI4lYWCWbYLnxa5b+qnXEmt15llpMy3dLo09x1iDiT43aqKUEAOx6bcQY+
dIk0ILJiclcUiZtyemIxuEnfpicW5VJJWaarV1/dcVmEllvZZWRJlDc3fUvhfNf+Ki1LOsFUgATx
1MqZbESFskwAKAAKjX4nrsUNC61HTEewO+k3OlwTN5YY7loJAcABGhWENCYtBMcBU5GQZhIYoATe
/DDeDfk0uDQg6jTSWHpMmUa0cz3jCXzXMigy6RKvA0Msvmrm4upcEvxf6fkAE6uegwF/Lsx9/8dJ
mqrmmxeov4/8VJK4lnn/twD0FmdVjPa2sbuf0xnBe4cgQbBTXWkCkxbmXifaomjWOAkx/n72dXZt
7qzHg79JgP1ST5vkxPHSRx/7xmDJoymM4pu1XNEY7hOkU22PEWKBlsg8SJdKtfEc6RRuXbLi2AAc
ARgVhDQmNQhDA0GRkK4YCIQCIQCIQEIwEz5OzD31LTU0s0xEzXXngHVEXA+oljv8F/2J4FJtd6iD
IxB39nZGCckBx98oflI+mJT7yD6azOcqxuPSZZvHWW0EAWv8ASnefwkVD+EgUjx08FUCx6UAyNFe
zyCp5K2xp1M1XzCTk2JI+udjLAvOlLrV3dj4ldFOwTXSfE2I1rGD+WtwDEAEJSAJKiVaBXV6JV2w
+3s2ZejKLzuADgESFaCodiGlBmQBCcBPXo3mGG7I+lrFZUnxwaWHOUQqCy9hC4zlRxvnOFcemtSw
/qOO287+5f/r6up4c6ybJgCuyH8gOwEf7/4gueVQDSnu6Ws0eu4I86ht5HX71JO7iWsLXm7R8OBJ
8zXByvvtEtRBP/S9S5q+z1K4CRSw1T1ftNWU+GSX3bJ0E7oHi7T0Cg2/FGDrH+0Octl2lW8ROVc1
s3zh8/vf7s4uHAEYFYw0JjONio4SENAiIBHuMZgotoWLIWmrXVh709bX9ypcyIdaYm5sW/x6wIHk
dTidWiVV8r3P0LrOEXWrrxGiWciw8n2v36BEAtxhpgJ0tU3e8mEPkA9EJiAZzqmH36yzS/ikHcnG
9iNt3wwWH31EVNCfF0AwMqn15vG4wiHv+SDrJcdGmJMn+JxoJrLY6FJ6IVuHD54roZhC9fdyBxZg
VZBadaxgTNcZvt/ExserH8rxP6QH+uhfDDGLa4ACjK5ODaggp/T8dPHqjDP+1/3PucABKBWU8BFM
FFiCYSDEIBPkrOvVUuZHV3kyLJK1a5qVcALjx/XFdN71Vi43jJSHZ9vwIGXQCZSsTeBggI0AlqUw
gxQ/pk8eReq5DEltB/IpnGOnPgDw/VZbQBLJjRW5ATO5SElWpMSoa5yzil7T0236Z9ii19FHnPZc
o1godQge8GZrXejgzAMbWYioIFMAQjI7guQerbdZdZ3+6U6urxy52579teyvR0Af9v9Iv9Z5JqP8
eMDi3d4sN8rqADFc+XPDzDdtKNZ/cOP4CUkfhkKwX8T5z8B+uWV5dudIADgBHBWENClCGgdBMhCM
aEE4CPc8CAweLzo+oy2LqCWEk4F6+oOrj6Llg09Nh4nrtQZ3p19x/RPN9JOSpx8LysMs4HjQgqm+
2+1SGUyJix6neRwtxVwCcfy+pcyWVHGsTiHxye4Di5M8DyGv0i/HEB+HLKKho1G0kdXS5uCYRvZT
xZtIXadQMOeU3QezCZcz7IBfitMrB9f41C/r6OLRvP4IXnzibxPVgV+9TrPgrTS9fOOCUmTzZe1M
m+svBGytK9MmnRabh8ACi9LRTRd7YORc4AEcFYQwagomCkIBC8BN5WZ2RNYMrKVxx0gWsWEgi5IW
vmrwz0oJhACZtQSc7ggOY91OhkNiWHdnfB6YFuUOtPLZzNVscaI15SQjiOZwdjZ1qKEpu82S3vlO
CaiZzlzACFmFxl5OAWENW6VYfFbreFMmG2XgblZPXbe0ry+xp+3en8vRh+3r6yynmh5vRk32pijy
JxDH/Fi8JL0U+zqwQqxxah4k/Xr/hjQwn2p/H+M4RCAGUfxwiAw2BwEaFYQ0KCqliIMAkgUAJnZk
wsDG2cOLRZLRLsNJ7md7GA1eETictECeTUgcIZzkA02U/licL7vA0rF4bslNajvqLuE4qEpAYwJK
x3n9XtFTZi+/WV6d2oMh7qqEJf5rCNdV6AsTGZ58H2ba0KCFdKK1RA4EC0kP72ueJxQpxQdt5SMm
EMPM69+RGynauWmKFYlY+YsQP93770C8HckCFeTHTwgEoSlAnUIF51rZkmvOUAMHARAVoGhICi2C
gyUKAE79G+AgOTM6iWiyJLWDnB1IWZHgp3JLXY/GEPBbi9zkyRehUNtQgQWcJnzJXrcyPeNUHIwf
QQ7KnwfM8MVJqaVTaAdDuFtVpaqvM6Yw6uBib1gXo6CI+ZetRjrZgGktNDouuKAKC20T2DsWAouv
ntG5ueV5igmcZJaSt+9h8/z0cHx2F2C8MCs5kAJu6xLqkwAXOKBnrdu6xpqc8+zt+R/i9OH5/O5Y
OAEcFYQwNiJIXgJlMgADAssaF2QG1cM77RWmy5VGWyShE1YnM4Ba/84KrqukxixwpyJsTRZLIMDd
d/eqyWbbjhS9DZ2OiiRCl52xdMOpUKZjhhoIbYvXK/rzGtje9ox2iN+IbD0btmfHVcjeN+KTZwxT
w9Ywyda01MsqYZMaDw9VuxDzWwvF5P4jww/jyWk85hzLUWdpxQYZ3l4lCNI4rMakrjIJpdcXwy4K
PFkUw4v4x6eJ6AHAARwVmMkSOKwE2zVCzZGSi8jRKaRpYAAL2ut9+rW2jjfDpKBXoSOwIL6zPdwP
ubmHbr+gUBD6VVvNVwuVCGGR1K12ecY3KStamI+XHed3oIogOH/BqB1pmNX5UYxbMh9hZfy8QP5q
1JSg50o0mp2I429ZGDPZP+nyUpgzXWv92AM0vNTfvnX9UeklQqbFIdeNouqlKTEghZl7JoV1fcTT
ITxOAnWcYyYEzfvuOAEUFYQwZHkwTgJ3SO3BsACpelWRpZAzgDYE1WBC3+e+BJJgMMtYEzlpjq1J
x6H6Ib1/l7IRy5CFDRrPGLV06SQRYIIVq5EH2HIZz/a01E/TN/eu5579lW5gj/RcsYHq1vTXqC7M
unv3xOj/RJ2LDJgPHk/R3DnLefzA+iOVX5seMvQlYxx/7ZRs6WFrKqTrw0Ns+9qwfeXrkqsu2U1W
135q8VtSX2ONytukBtreHqSzr/OY0S3C2ksDBwEOFYw0Ji2NA0FGisAmMBOfGIddsmIkGEXCF2uQ
Pzgo+A7AsOyElR2ngU8y/LORQepRk7LPOPWP8nsAKCizp+4NaHPiNJh3J1/8vzMbQHUBwOB0/gBt
q3HFYDDvUJ/zkf/hYHVklfK7q6habEMozdelk+dy1PX7TBPhBHDDdv2Wnp26ttzPkXg+W38DhnWp
OeeSFrfd/yJTudIomS6FiVvFb8dN27z1jmdJGiKWm41bREbwJGO2u5FOfoWhn5/5jkdP5/pHYb/n
sAHAAR4VhDQnPYUDASDZSK5mEKQEesE8NY5+mmUQhNRu7S7chQwEb+/IReSMprKocTgfn7tkERlx
/1suv67qcksbnz7Ke5zecQMf9nqR7lrZ6L/R/EfJ4c+UTYSDJY6xRoSPcXTjqcHb2UMUUYunMA+X
EysO4xkmXo0OlXbcRC5q9fPEwjX7D+D3nTplRmzsmotFrzm0WBOdIoa+nLT3Ldssjp1SZb/9T56/
PxDKlWSzOqIggIBJOoZCzJJaJIFcSUABVlMcYQqSMJvqySYkngVt6E+cZvXrhPw+Lxfph80MXhwZ
PIAcARoVhDQ5UwjFA1TAUCJQCIwE77dmdhVjhbo3U4M1q04qg+SAiwE2n5X8u/KHSiDdq/r3FyhZ
eHVdNu1kjHd9uyAJ6XdYBW7Z54UhaB/o5Fr5PogfLGNzht3p1pTEwQ4y4G9zaOqbq62m7WTVt9/3
8Wk511H/zzlI0qNgGM4haTd7Au4xVRB3EmZyegUZThPAu/1zr77Y8/X5/0nR8ivOhDrnnw7/4vy7
qfLl6ULTHzvwu2qfmsolWKmehBaOZ93vK5tfaEu2rrs7fmXAAcABNBWUYsAYjAgjAQjAJiYVBYRh
AJ63Xu+O0cKSvimsmtca1uACez7U+/OmSlg8mENAUmJVhyDxW3FADD4QKyHieIJnkABiAWn+nfjP
uDQgP5apn410ZrZm+TdkkZJ3z5yr2S99GdUGuefQYuhKm/5piJ/nLikIzT491fVRlSB1+HTz66ju
xINeGVkKXFqukvZpumeOrO45WWwhNn+XSRt4dWSnuxHpPb3/HNYuoV6cNfCcFFnSLM3P9BVjl2IA
cAEgFYQwFFmZBi1hIMxAE/ZW1wEabi68mL1zcc5hAMsLfR+cV+szaKXFwVqF+JHa0jOXE/9Jl3t0
rKDm4TMwnH9pUuLmtDRVWFDmzmCtcGFLxVxco/XT/o8stRQsC8skenXFTpKAvaQFeUugtNGlUJvC
16M9qf0vSaIAIE9nagKW4sEveeUSikWivcIQI0kQsBkLJ8p/SaYLXjFOljYcc2ziB6HE4Bwp3rg/
PAuTFp61fqfWjzEyx4knb6LpNrM0faws5gEQAwcBHhWMMCZBHQZGQQlQojAJ6o0wyyYEsULGbyRA
d5aPOxVtVojoIgQH11gGCiwFSkOCzqQBd23KAXTZGZKXLca+sIIDA9x6jC/T/zJhmAMiYZnVaapa
ArFKnAT7JezwCl0qKQtqBBtIQPD3Q/ALOnui70nEjpOL3qAyBNrZtNCk2QVTBVLzo806Ylf2LUnQ
hQ3+6KKZxFCLnVOZZwbhRNPDpXDA1ZWampO1d6VWNZ1+K+Cu/C6+CcU4Yo4KfaEoWfTpAhSwbgA4
AR4VgDQ1JQXKSGOIwCIkCJQE+ZFJhCzBZkYcavO7ICi53rC4MOzuXDgOIVz+/q9OllwHs+Gzn9ML
GoUSwzMMEjEBAoEqAJx9zdga5mSKCk1ZqoHB1osGSWZ1RZjUqii3GCEKKb3UXFsg6j7M1i+2WYxp
0VCterrwc3vRaZdYAEwFu6NwZKZjLDbDN6pIa8KL40NAvF4XGMm+IKhhD+EMqB4fXgpG9fFqYQP4
/xMUxYFQwuABIhWENCQVBMVBN1BgbEoLBAIhAYjAR6K2vaXGjGE7l0vXTPZAkGIzp1gvqb10/T0z
znNeXvnMPSGNgxnQvGMmalU9rrbmm3Ru9re0rHUrGE+v3dCHV0zccfD6S6DWjFJJPldewQsAFBEj
TnmfMkBTobH7ZUxGB+8Ia8MkS1DkdqfH+9WSugEiH0cxN0KL/l9brPQ2V63ZTi3CaoB4CE4OmY6a
NXEpDMBGVzbN7TqKlCZ20KQGYFgAVqIxZfF5Kkgl2gE5JEwDBwEcFZxUKTmtyKcCiMBO9npBHWDR
273BFv83YFo7PwQB/1tG2XGkMl7vO/+14OYBXUfde64wC+j0ZC0NrVX8iHQ4jP5LAbn/TdptaWbq
8SScdOuuZBMdPBVtWZ8jV9RNwiHj/L9fs3mru1Z7+zUh18vPftA68cc2CtzVzciOrq6tAueHf31J
ivj+H7nqwqGeSkAGG3N0rXh2REoqrRVZFqm+8QUw5EEeARwVrGQrCpSGqnSIQGZAE3329JH3SAcn
be4tZ+t6AABCce5KuBVTYIS8u+wSNzx0QAHGNANf27Krz9nWojTR2+3MEF13ZkQg+OIYTEccfbCC
x1asJlm+FTQVvM6KbRnHde77TK8FRXT/TAE2x9FllkLnlbtGwN2lnEga/X6MliNDO8QXydDxNOww
rb6v6WNBeGfD04kDDzgAANAJtkARc8z/SO2kRTkEwAcBJhWEMEobKgjDNIDEKCYIhAJ9m+50eSxF
OazO8Xdpf31fGBtGK3lGV3TC246AFqeG8vEIBZty3LAFUAQgFEQW0yMsmW6O/j2VEtg3R3/Ha6Zi
YwhXjDKBjBGjBjmTKoTF0wjkbhmfTaiF7DwAjQJq0s882vUShFWwbJjM1CLMz2aZL/p8AhxhoBmw
jLAfsf9Vcl89zzN6HtRqfdPOMmb+VY30AAJy/D8rZ5Uq9S9i48wfMH1Ltwr/Qf/5/b3BsflYxjbF
lWQFAE1uV9Xf1RZm89luQEh2S3UUtL4/MAHAAToVkkxRMAhIAYEwkCAjxznq701KZ1d522VhemuP
iUB3tEr/tVu+6inBT1rkL4t61O92nHndva2PPbbBNl5GwN2dhngx9AV2lt1lBGcrLhQVm+yZxALl
oU3AIMuLNRMoEoAFSgFnKARmAJA/Pp8OwA1GOsZ3DQYn7TLSYZfcgyUtBF8bgATLOvAyWKZcVO7k
SZWRq2tomZr89bqTCTWoCqqEoNUTApkF1MtRl8+u6qhq75SMABCMBQqXFKN3cG/hJFcNMYtdrHAB
HBWENEQqrYJpQJjAIlATn5733ZiZ0YKDQcMtqqQNgBsKCMAcsZAr3dSRlOAi6+F1LQ2IFwXb58oB
b0yGh6/juUsxHV9m4Gbb6NGZ0e7bMJxVd2ryiua8RXsx/pseOO+4qStsDU4byl1HTeJudb7bl10s
3TEdyWVVGniHY5k6uj+3Qjyu0R1gC1IKt09kkwDKYv9/DJOaTDFeXk5U4w35eqX79J6AEbuD/0FN
mXDYQ1sN0QBwASIVjDBXQkhGATKAnfvWZutMAWYdKiwvVbkDvLVOlBkM1UZEr/KMyB9mBy4SvHMY
1jv+P/z+PzSBHXAGe/raFs7/kSVXT9P7rZfHUlHrrU+XKaRnmdTqgqah67tpJ55qdlalNhYVl3M6
thHpk020Mu5cI4modjRKUid6m5X3e30NQxBPm8iyvJafPLn34UKX4QDxPhLHiqJREkY5Ul1jPu+L
Xwe95SmmYQgjxFl+YdnDZXJwjRMqvcMHASgVjFA0JAVWwhIgTaAnfhhyYaRiLW0xoW4t2sJeD5U+
CbQLtfF2161zrX8eXu6wvmXurk+RlXICuoBfs5bBPCey4xFz9X3ff/PtKJxMSQwrd7YTrTmiNuZh
RWvJ/pSdq7RaeRl61/jha12lYJ6YZ10NUlSx2mUrzbJy88/K/vd8OLLLSOjdbQtiwyzdQMLpQAAV
gAEZ4QzZYZX8Xey0vwSW0YsVWwMo3XW4RaICjbpcAwcBKhWANFVyDIpkIQnAR6bFBWEuE4XjRovp
zoAi3EgTzLe/RzYqgaWtsuJqqVeHql5/zFyjLesdctiWf55msFRu5B1YjqqKXe81+3Q7oQtmAwCC
3LZHULUugVygHoI2YgFHYMrfBp34UTbU5fZgZYaQZ9GiX/1b7zKpxPw2t07tyktvcyXXT8yBlgAA
IjLCDveWNr5lEr4/awTd/IeTDlwAWZb+I1kcVgDyebAlCwMHASQVnFYYIYmEhmEbGEIgCJQE3nyT
YhbfQz4WEmnM+LgBdRt9mdTUv7TOIAZtNY2uFxvUINT+/1YDFtO3xzz0G6ajyz8Rcunn/AD9BBK3
gpfvMTixG5xEDFXMrjR9Qvj4uZaEdvZ1/oTj466RqV1+gV+w9AwfHubz9PmL0yQtXDMnUpkE6FKC
cII67olE3RrFGfLy0xljLy6v8fjaHzxEVQBiqnJ4hPZ2TVQyTtij1lut9L9+WLxb/LMj7oXed46Y
pVTgpZ+oAOABIhWANjY0CYpDYJCYiFYJiAIhUIjAT3eK5QIRbRwtS4HnVQDRIwSnB1RG75IxbzWU
r/BK+0BpSpT3zsyEASIvCzncGNZ25zChw0Phb2cuPi4AWspreDAo3TKawnKpizteGFtCChL+WfJY
SaWlUI6ASAUOAJv8vUSqZipN0zRhIGDOu2VrbVCY1rM4Uh+Mgxh8s3XbUEKRtJaQekMF/w2DpU19
MF+UIwqoGs+k9L8lscy2dEguAXACL16eXyzMbVipCCVj5BA4JRteXaW35T02AtPmiAMHARwVhDQ3
ihFCgjMJwE73nLeGYgOrLhpYtOkaCiLpzWGZ8thH1PH/e/YmWk0JzjLS3b4/gAm8dStm7xeP6SAD
Jgy0fUAsVGS8OBAAFTsMESJTT/+FW1JgsfrGq9qq1+D7vhwAtU5nO79l1UEsw4ydVHtWTj1dBIrr
MHSI5p6vK8LRjZBo8SVZaNWh5UmxEyFRKAADL2c4rHrhsWRkYjVG2yGlGVPrbjMXhYAuvj+5MA4B
JBWcdllthIQCNiiAZ6Dvlx4A0rzt5u9FatdqArU1uf51ThuTGrNaCpJ5MFFAcU4WiYhHnMfVYBlh
0fdcJw+O0GUoGGHaasCQpTd6R4LuABdaGvp4YgF5vKTG2HvuNBASY9X/OobAaCNwKE76NOupGceq
0+jT5mri0/7dBzlZtNUzNhtJb3B0DP0qicP1ufcb7XGYEqxa6ZeVXBKVcVYSTrO8DaaiTDMziu76
/qzm7ZYShfeAkABwARgVrIo7DLYCogIRDMgREAnfielvDXLjkWofu0WnFzLAACMZEt2CKWMuUafT
0OHp4KyL2/bX6f+Jw6QFxjpY6neeToBlMYY9Lj04ATGHA2+t8EBddh63/ffj32VIkY8nXR9iw1Fc
pEEeX1RPRYCvfthUBJGC8+FhqQ8VBZu/6RKCk2KjttfU+e16aZ0fPbG3P0hZfNBZME0+fpzqWN+2
odhg19zdpxRYusczFhqWGSFHemUnGuEIghOwAHABJBWO4HESBESBgphALn7KZ2dYbXUzNT9bup1x
KnBaCuE8AgcnL6DHNi/9eESZ/ioMT7MA+lAlX+chL2OjhCfZ6gKwxBeGxWH5a+GmM+IMWEdnXgGs
xo9iYt84fMDDbj8oMTf1Muwqsa0G7G4Z0Y2IECmDOUwwANWliBLIwErScA5m3AGs5A3zSPHr6stB
OQy+YAIS1AWdalwEDcoyYqgmrKcgahMUwm+Qts9QY7qccCJQRVEPHMINs4zO7LkbQiwxJl3uzpjT
TnuERLKDYWgv7h/j/8D8DHVxgDgBIhWNahNQEEyCYKBYohALxzVR4GjDd96fVSsqamSQoLt0rSEU
B+d/RgXd+2QFQS2uuB9NwgnklzQVACdABQ6aBkhp099ruXVXkJR3keNB18HK//f6Z3syuxQgwM91
NWR7cOw+c9OdjyGSH0eYoN6KMID+U4gE6E8U4Ets0EiXqF3GWUoVpXuvdGhMOfb/qyyCvblvaxYS
ZEztyp6A6vWCGQb/VpS5bBJ4EZ3ELzunuyhqyLsqGyAuZSSWgIQINRJDNQZYAA4BGhWMNDIcBUiG
ViFIgiATOxQvZGGUOijw3SoSg75Say9xdFoMk5KatZ59e84BTanFMIRhnjrXlFzPipy+uY6qryAd
0M+DrrSz8vn9fDabC4kur6vQURIlYBGt3kq5XW7tqxuXGWSgUQXUTOAXSow688tSt28GYhT5VoqD
RWkYzGXP0PT9ajepXytH4g01FwwEZf9EHsSFSWfFSlnFTotOMt9n4b9wpLIgmfqNUiviFIWkefhg
g6YhFjw/jFz7dMJUl/KeW2TFcLEhwAEYFYQwNTEZhq5BEIyAJnpajLoB3ZcB4rdCEDK819slbgvR
hQJbuZ+e8Jm4jyWtmxPDL+AZE3Ot3xOdmJEBSZ+MKgk7k1Ov4Z3YW1eGZd/f05IRK6J1tU2ggZsG
7bnAK1dYAmtFapBeRA2bnXLWYgTFXJc6EkPQRHT2UxS4tG/Zhi1M4MRIMZROTplBe7XwmnNxy33F
OMrgUs8R9/xc7pOdficLDxdOnzOxWkNVtQXM+G9V8Vdx1tr2lY1UUV9uCuhc2TBQgwcBFBWkTDQ5
EVAnUpBMJBEQCd72IRgRhJCN7niKRAGWOlofxjyTd1AZi6s2WGTN388sUcpKpl9YBKKoJDE8iVYm
qk8eCMUrWr79+uJCgTV1jCtsyNR2ZtlhL5RNNcdPTGxux7Zb9/btRMJX98vAPZCt2yGNcYxNfV7M
Azl3yCTF9OoWYkvDFR34ZvHfi+3cY6zwifhki16uWc8LlSqsunR9lHocWlCuw43B0qqbvRpTI+5u
HuSglx2JOF/CSgwypHZkeImtlITDBwEeFYQ0NBQRiiVgkM1EMSAI8RDuJMLAi5SdpQZeglLMweVn
HBtuETCr0l+/xHgT+0noGSC4Yr09iGrQDAoAV7PHO3KBEyTOrv6kUkL/lW8kukXtRO3qhIQ9dxfv
5xqxm2Tn1Q4MSI4qcVsJWVZFFmr1XZ+w9uV1WAV1ap6tNTV7OXaxtqx+lcres5rGDMH/gbizo0AN
c6M9h9GfI2hLs2YWqdQjAcX8MCnh7RqeQQCgwSAgPIEwDgEgFZywOxOOxqVhkYRkITAJv3vp6XSZ
eavAl2aMAXdgXg4/uZjGP0l1cRqCGhpaq6MEJgiFGafi92cvKaagvj+j4/ovnefKQo/qz0jY6O5J
APCmgWIpuaYGf+/o+IG158ePAg1EpzSJkIW6ws+VG7rKSggXqrnMUA/88dVx/spCkXk0IkTwUL0h
YfMDMoKds3zQF4ZOU7xdFLVBWYilBqPdQzx3HNVmUMK7pD3eb3RkrKGKYdi4eSNC44bwIwKJswBQ
QVAOARoVhDQ1JYjHQXEiTMKgEd9yvCtgjppMmjpjQtosLAMuscRMIP80x55wtbxZXh6fxu2gDMYR
AakpBUCxz/Ig9PwVKpgp74FcXtcsaynsQph2Dj4qVn2p3A8sJfiwMhqvZaosdkrOl86KDRy494xb
jB18pVmEyf8jpmBuPBzyPo9PxhGOD/vujJbBG7Ex5Hk80Ti1fxWK/SOBCvmUvgZQShfviV5IKu07
ylB8Nx1vR662nSkaBAkGPILA4AEWFZxUSTwFRGtRoQRkMQgJ6o5+TBZp1A4WIuL4tYF7j334dZdK
MH78bRZIgEAjHB5x4GQDov3L3vdlAKr7bw8JAqD+Ov2JPjhIYrceiFnCk/mvVSxErxl92GelinGp
ZoWlS21zCuAZy21H09+MGZKSAa1Nq4syxIl1/udZ7bTgp3ztOAcqklFEaTZJz9jrcZq/u8JelinI
hHpgZJPBGncqDS/qr2YWAC8gMHLGwfQ4jFCjw7ya8R3MvaUjudOc/Re8KKA4ASAVhDQ5Ug4KZWEZ
BQAmc4fJS03L60ozyWZo1OrSwkGEBZSiE/i14A4q7nXc/4963kAan/A81q7IBW7ppsC92noz2mpZ
7X1uc/AIHUaCZLgyLRbZwMMVG/bqchUEANDs/bvoGGBxuy/P7UBuNqMFqSrG0oAgDv6mzVSWEmL9
vLHz4ziix0MdMujBMXn4iE9kltfimTIni7GWjbsCl0AVnAWAd6ZuNKUoMKNuWjo128sPal9JztPk
TxdTFQjRoTumgOYAucABIhWENjdSGc8BcJlcIBEoCPGO9hfNjOMNanFuZLTq7cQMoL7DuQxmg/Eb
vOjF0Z4L/M3SAet+1r7QDX9EoBfK4daXrq55hKOtkde2xNdePwg2KsNHruVp2Br+BTBZN9X4WiAa
nge84GBC0fZ+q7yLLWNvZ8PRkEoShOVUdX/f4NZSQp/4MSXIxh07c1RZP/oFiwpwdNqjv+Mn4H+T
/ByNk7LtUXnmjIWsAAAWBQEA8v2KipBOEtHD6KTiHzHAASIVgDY5URXUYlCIlCAxGAnZ2xBGRMzL
M1cOq0/GgZK7BSU0EEsYj+ZpzKZUd7/C9xkA4f3L4t3YBeGeE0Bq6HTZafDIB8fj3iYt1CoXN2eP
WsbWGWrFZArDdpwA1KUAr4WwAcWbARhx7gBOnFcIB4O6DdgqAP29GJBQBmHtpSM/J1+WvFYXhADx
AVBC9thKFNW6KJPXkU1kig4BHhWENjlSGVICEgDEYCPlbcAxAMwZ10n6yB8hW1GPfZYoudQ6CqFB
M3WOn0vqPTSRNSz+8/tvB6WrKumvlGQnMq9GOiG1V0nSmLJTuXmwNXdlJtIWL1eJCM57P5YVcGO7
4dgA1igGOz6aAV5/y+cgBEAAmDQAFAeS4BStQ92QWdLS0zkWoLKVt80JcZAOAR4VrIhICjWEYmCo
TaAj1g4biBgW74bt0XJ1agAAQmMnVuZTQ5G//o/Qiojr651NWeRoA+xnjXewN3XJ47EGyfhfcxrD
0BrJNDFnuWCrdT7kJd7nFRbxu4k2QodKMiF1Zhn/+5ZeLdeTB3N0IcHX2/q5L0F9GoAySqi3RO2v
0LnNn6Vr9GAqJd0K0DQaQsAa2vr6yStMJaKXHO9bUqZYzlow3vBlji5KmOAIWlss2zparUz9VYAO
ARYVhDRUFAWQioCZxMAjwgmQYbhAGhw4RLDuvG+g+GGW0fY9bNiGTxzohXmurUD6XzORN2VSORhB
c4wNHcakEXcobueSIMAlATiswmRoLE0S7Ko2R8MF0sClM//qLWJtW9r8IaioUvOne9grtnZQwhqt
1cxTuOsKzdbvAnctxdTiJs4T6FGRLEA0VJMpHzuGjOe0pWWTLg7+m7yfhhl/C8uULsbUN84NloBT
bkIUjQYvXxWpGl1eDwwgwUyqoUY4WBwBGBWEMFUaOYJDUREFACdrU2EIABwSyOiBIqCDk1sfV9xo
+GFlNt0gBTM6p2trLfna4GL7YhR5ZkP1t9oC9v+oajzb5g433kCCEEOZ66lOlIU5iRHXuRHLERiO
ztHAdaaKytJOkGGTPP6eVSBGdYFqAARqyr64oWIgWlKGN7pbjlhmpCET6BuQ/THg1N0TLq8n1ram
uDvpYqLTAT3vPw6x4VOnXvVgo5xYrS0dIwgLJSMsqryACpwBIBWAMDRpGUxDM5BEICN6KAAxrLy9
Fos0sEGO0wPB0uw1xLn+t0sSTdx3Pnwq/iONLBpuT3Or2Ow7Rve+bo7qV6CC7qQxE6iXmVslJaUd
lvbC2kZhDHZGEjGVzOAGpLoLnncaazU60+BouEkCWIoubJN0uelbTCNC7d91+Vl2Em/2cxFSy0FI
I5/e7ROWzGm3GSFenwpgRNdZz1NYc9bMljQSjFyIF2aG0vX6lmYeFob6kQVA4AEaFYQwNMEURIIS
AJhNkGQSwDhBFiWElX9V83DgtritaJwAf6X4xOSxqVnm2IaZBbyQrneUH4UtlXFDfTsKmu5rr0iK
H+apJjqIVcq7ZqYOGVb50JF7FRzbPQ9LjWsL4uKdzPwWccWw/GsfDLbc4Iu8yFeJqaW8yTh01D/c
nrwj35CHHqrU003Z+c6mUNZy20atIP18XytXSoj6C144l4MQFFyJJGiUIgp2r3nRBFmrdmju3/p8
LxAcASQVgDBLNBaGwkSwhGwRMAVWOqTtC5TBDoM0HCoDrk7GKoinPiUThctTgWBF6NfAHBuvxf4D
igZ+Lb1r+qorZbt42IOkkIg/r0UROmKXPkE8M6yz033oas6cdBQAUGf8/69rHXnDiNK55RpP+/+n
r6ZooAnTLy9TAYoUXd/290uvMS4uRhWL0WwAHLEBHyCnduX3xe3aAkpkPObHewlvFcXtVXRjBE+W
Xf+3VdlPdBHYoQRMCq5LCZOQtb9Fb4YVz/lZPS8ueOaCQCMDUIg99OHGCYm/9+P4d7mwgUATE/ys
mNq+pEz3rnzxlw+Pnhl/WIXAfrt/o+UeEAAcARgVjDClJATQwjIwhEwjKAmeDwrL2dJyOGtC1suX
VXoDvpj4HNowElUgLdPUGU+Zy3CSlkyN0gdZlInXJKtHYvqyC6GYbxnn9qc4AMNmPW/73XbnddB3
il56XiluaNhR7y3mcYEsHLyVmKy+yKnBltpz7KNa31dqsZLoVQjCX7uvBpeUj1y7H6bJQyzyEUGA
ADIQstsW+TZdMS/QMAAQhFqJYXkLQdssGwksKbRF9Vib/+bkj78/TYp4oUbWtDWkCYF8coT2NrYm
1ccCC5SIy1kYxZxUjoCrBwEYFaxQZBUFCMNFGMhoIDq5UZyzOgWsJwTGmdgAMQrkNNdFEUxqRvYJ
yaIRlxnnzHkNIXeLwSpqrzeVq0+xoO97elMSY60FyG50U/fQpCBAxpXYcvRYWzFV3O8LLvWPcuTi
EuZ18zYmkmLFdgygvzEwfGq0caboFpZY32+mR9HKM+bXi8nNFV95hkjMAJDFL30C68/rFi7uHSDu
h6hDo3d1WZoq3Fj17gEiFYQxJDmNBiNAiEDFUPUoXi1kaJd3vctyCiY+T8cSFvhtDvHO4QmEgypq
TVSo4BMVHr8/SWpZSo6GzjcBndlMOUt1n9vG0Ben7ucF9xh06v5+MLFNowmMioAE4XhrGunPTpOR
ollUI7P59pZJQGMCD2WUVeUHiw6OC5VrW2NS8U9O/wUAC78BCNlUAN05B3Y3vGe2jS/CMS2RD5yp
z1LUixbZYSaV+93EPZ7NZ6xm7IKz+m4AOAEiFZxUFiyVjwMRAIRsIygYPTOxvHQuXY+kzF65wCsr
9vKHJof0XoK5ngDMvVuIFQFNew89jR26kpye3+jd11csgX0kPUhwqApF3XA7AYDe9wEaqKLl4246
UU1uLhyNuQs6nAh3bP/KIjOLJIEtawuSh5M349b1oxrLyI50vclvJjtOXZ/M0LMBCZG4ODpyQNK8
hAJY+Nt7d05cCSVfvT9/l16XtsgAcAEoFYAwVRQFXAMhmQhGIDBvbnFWEZpr7tN1enfIAA9Ahr/t
zTfhIRAeBZprWaQvyilzoz3PEiP1/T3kBCf8xfGMQ0rr1qcVUL393hMTC4+ce/3/Oc5uF9/z54rS
7d8zUJzYXYamEGBoNXhvGMoOm9S8zbNOm9Zv4VrhSejbF0l2RMW4goemJZ3OmZ86zKybxa2x+M2d
x3vxUkABwAEcFYQwVkCNigIkCNgiEBiEBM7QzttoBJ8NEoh6/AYpYU0YgdOglKAss60kC6swCZhY
fZR2ODMiKpcvi5gBCKmdPgzRUZ5vpmKWOEImGmeQ5S8YaJiekGVUARYqSfy9GTLA+LRCK+pghI6u
9AUhQAPAM7sTKj2+GTlYvszo392l+G8UyYVizkJqYCIAGzMaA0xmuNAN165vDwxhIAVAAOABHhWE
MIYaEgKnQRDQRFMoCPQc4Rocjh1LSFJFL0CR2Wu7dI5t6PeGt8KUTwhNCMcDC8HwkhijMYCtE47s
5BcIameRB343OACgCTgXBM0XKJrMbpv6J9nrjsputM2U21lNgDJFQfir0rkJDaDOBriAPmCpFHkT
M2Y1fGNLpcVDDngdPrfjzNykqd+5ur9o14UoQCACAHpOnEbesM4MCgz2ZgMKV1TDr/snR/oGnscg
ACIOn24YsCIBIvEI6Gpn5+45BLoHQADgARwVjDQoKxSGxEKJUERECJQC7puMM0L3G2ugagCTQHfA
QSTivW8sKpFCZGEFI5K3HWaUGp2U5GcSd420DXLApAswEtcyeYhhJyAAZ6GZ8FRwbuqws8MZgImp
nck06mjzVbgmql2pexFe9zuKw2SaCk0K6SUmPvyY8RtKlPXzREeJNinrEQiiYx0wzBgBlnoQgLmM
656q+CS7iaWUrJr59fcm1mTmswyW73xLIO+AIYcpDDQH84/z74svwCvdg2ZXbGYsMQLgADgBGBWE
MCY6JUhFMSCFICP2zoYBEQ6ZYguF3AZQ6j39tI4hoIaJV7PtTOIKMay00cXQyT5SwQbB0pt3qbM8
mRaiErlpX3oQNQglwE/n+7NzuM3SbWA1rhAmH3tW6A8rlDISOloOKkv7Dwj8fh6iplT2aEtV7sFh
Y6koTBKfuSvqh6ZjAjl9OJdlK024K4vSwX7V34Hbz1/S79YT64LBWC8xMxvNWzYwsfKu4TL3Y6Ph
Ld5IsZzCkQHAAR4VhDApTYYGYiOgoEgXDYnCARMAleML8LTim4u7Q4cxEb4vpoNoiKHg3G+IW6Zi
fR+tqjGc/lH+jx0cDLoPyz8r8rhVTjzeT5ON2NI1eCU5UgIu82KBnw+43uZUMADd7spy0v7BAw/5
Ny78W2bkqHimHjmCIJUnMP2k56aAhEhMZu+gTuMWgE5qdBNB4fYZmXX3p43DWWJPaPLzFo19uLf/
n+XhBR81ja8ZsSGCijuxsCO8vX9nga3FJLbdiwkHUFRUaxTB2v7/3+nXIwhVTAu1UAKOVqgCoAEc
8b24L2xU756zhSKyYRkpyhTwrgDgAR4VgDApXAlEwlNAnFQkCYwEIwE8dxXLC4HwSRp451dbl6+O
Acz10v84kQE1d5eRxqyMc/CcKMYVh4j4T4tcF8ftf5byUyZ8n4/2GjraVHI++e61WhMqh2n1PmUX
WOchrX3USsoQtokhLWWxJEQQjVSmsq+Oa0ItM6jet/bigKMMhv2ECAKcA/i/Cgs4BBjwJvTTQq7I
a+mmqACwQjwgT3TzAfGX6Y4IM28SVrxEcCGeNBaThtuSBGpP7TIVDl937XL6sAF4AAJJgChttZzK
6dMrS6i0QIA4ASYVgCwkI6jawRIo2GIQC52M5rCeusfS9V0c+NaeL1fF66uAturz+Swqq+P2UrlI
NIgy0NDk4jHk+m7fIEKKGXy5sMuy1IBWQdVjN0Pf1yZJxCbf49mEm3lZcvbJ+D8XofX3NbmxSCoR
3dgAgiSvRSlu2XUjW9fD4TaiTNNzTZ80v8fH7hr7/o4/45areOqDcqnWob2G9zrWoa0tvZsBuQ2V
NwZjkgCAAaoiyl5ZzUL6v2/3Kfv8uWU8b8m7PGqLoBR/b1+MuYQ4ZyqrxlAxdOBykF05QZIqgt0+
YxF8v+P2ENtaQA4BIBWWJrARkULEQMBEIBb91VTe5l6554PKnEN8eJcrjV51QFL+//yckVdswAsC
vhmAX9fwgEAJ59cXgOOgKkAoWaJCwCIWFw0R9miBl+SmIATdVYS3KinzO/9YygjV6u6X7NPjKqBP
RRlKSQ5IlgAoP3soThKAHLcIklgEZltw+nb8cjzFRBadIgcs6oUDOiHIFnTPoPfxqIPZ+LgvssqQ
vxNmi9H54Yj/p+AjAaFj1D09kWV9ghPBFOWfLHPBQhLbp4+CY5PLKnmOBQfy9M2a7zpdIhwBGhWE
NBYZDdIqUJkQbBMSBEQCPRQ9Xjj1DhLi42tzmUIBnIgU3tkNM3FAnSeG5rFzVRtXm+NIasb9fZIp
oiqXoakgvyddtAwDyAZ/ybue7+LrwSRT87PLsRbW7+Mhc+2ZBYExE0YXfRoqy5t0HztiORfIccD8
X+o9BFY6Lkb4aNdD0ls6qhUHEEs2bhoGCY2I0kR+zc2L1Ku6vCtvldzKLptnitciko2oZPfgCyWF
RTOmU51U4IRMlaRlgwPu8vHInC8+ASAVhCw1dAxUhTKAm8yTeh2s5u9VhwrODNsQQKDy3aCOtVcW
hEVKVCtyd0VMwvv/6gDuzAa1E5m4zM5+6LBgNygeTEBbZVRUMVDAIf89GpR+3nzW2MUbkMUeHend
wm281hgDQvORgXc5aCWHe7TtPhxJpp4WZ1QqCURrrcxjL9citZ5dNWTYgeC8bt2LrqUw2g0Kw6Vh
1HaRrkGnvfUyWKsot1QN7wRvvksrLw+RhWezKiwS2rxRxWN7fSU0jgEcFYA0FpKMlIMhiIBPmayx
sZRtDjyAVmaECGBkvUTQrRcJKOrqxkRQVQcGJzl6qJfLYqldgyGoBcTDtlOzO7i3Z4+OdU6jz+ue
YWSnWCQM/CtCFiBztFiS8fliIlkhABMCO/Af87YYnTqk/lu4EffdWn5/otel1IAMLohjWnfa6I7D
CS0JdmFBmE9xq17j5hXNfZti+UqiCrXFqs/TBwJAdW63oZkNo5wTYUmJ8MhO2G+Y0yz5gPdzJKb5
NtnEMF8uASoBg49PEwmPeDgBIBWEMEQkDYhLQbCFICc0YYjnY1ZHS1Y1lXLuSoFFrjsWWuOUm5+w
ZaGpd09LWgn/FmRw/PnVMg7QL9nQRwe6VRdrWBc7tdDa++2zK9cM4QnLXYHtxA5m3dFJgAHyhblh
UYEoB/2A0KkyFPEkxrmv38D0HqPkrAX2gjnvQmnuvluQUg83nEAKD6gDyVGSo4uperHfe6yA3W5n
aMo2mxb2AJhTYfwj1hCJXRjqsXYHiA8kWvAuAwcBHhWENDQrHEyCEjBUYpAR23GPCA6zhd0iMS9S
4XoMQDic/duVAhTYwRPfJF70Imxw9GImxJ+GgEK/0e7nCiA0MzGSA3gYox184KlLxYYc8hLvzSP4
ya5s9chzN5mzmoJzdohKHDF9PehVxZJD9PIjSAiTcQUV90SFzyuazrvzQxj/IFnWa/F31ng8+rKx
h+l8uVHzyjlp1SePYjlhlweHrSUCOxjTJ5BlTKkQAXYoTU4lgHABGBWcTEIcDRhEYJDMYmATMw2H
YTyiwIZqXLWsFYxX+b/1uLufTnWMhqmhkn7VT/E0ACtMUea4AkoakC4MfCixt/tMAuCRDE7oKwKT
QrpaNK4ool0k6H3QpJie4moBr9XkalbrT7F641kA6zEAWOuQ4rs66AYa434DJnUeRP+//pfyWmAx
GXLQR+9IoTYbG54UaJJbPxp2QUtbe1Vih4vNjMaErzVLJPxUQurDnr7C1E62hpJBNxUBYOABGBWh
SHYRIQQBQYDEoCbw2U5WZpZehjOMeb6A5ykCYZEE98JU+TT86sCki4ykKEUZ059NOPMXsNYunu9k
vbAt+blWjjNHwtQ69zsEcXD12dKoS7y6/7qZTf/pUspsDwqVfdEtpmnn4tSnIJD7w7FhIR/n1iB3
6hiIotuILlIFbhB1n4BHhF/wPtB9GHtvm63cqEgAFhKeyti8uHkVtT/b80Pr4vBp6zo/a8pMKYA4
ASAVpEx6GhGHQmCQoIxDCBBIAjk5TAQ5e1k1HeTrvf724A1r1POfx30e6v6YaNOpStsQUIiTcr43
l+GymwK4y1s6408G7DBaEndXb3C9mHHaqMbttwlLoMwrsYT8IqpICfkp3fMGgrfApt9WJXFRuAYh
nFdcq8E32xlhfApYDsDFuIiSKDBENhMm2F6na7ti/EY7xRZSSh9h63QGQHVgZwg0FAAmUkN1plsk
mtbrwxvuls8uozirHKReXZN6b0OAARAJKgDmBVIBeFDRZMBwARwVhDQ0MwkUASEwSCwRChACJwEd
4NvFraGDywatNXfADaFN8nQsHBTs0EA5uD9WT+aBwkJ9a5UsRfRwjC8SYqsupxVjncyyVBmi/QjL
GUPq4jqqG/+hDdifOHuSvTzrfsQIGvhULNCHHS0phIm48nERikoEhVo0ksFq5Z4l5hgF23IUF3iw
nvgz9r+a2Qat3e0LABFTfCi1DLYkhZ0hBLTZ4201GL6JboW6q6r1xrr3Qd+wmT0aKihwATQVjEBx
CBxICxCwYHQYEwRCAT1e1+3nV3xli2i8IHE/wDKUAJYAfMAallCKBJnBZZez8+qqRY27aAUxEv7Q
kThuTn2HcVki9HIpihx58jDPSo7scG/dayoktMLS2FoeHb36h5ttVC0pvsMMKa/B841g0+G3uHaV
D/JlkyVJsn3HmHteBRqoyhMACnfA4sZ2JdfkM1YwLLkPNnGAL7CmJb7CkAjbEwTTbbTyyqgNx8ng
GNTbS6hbMzsUe+g0NTMu+i6eyXf1BlfLl+Mv2flHho+YDgEsFZSioBiIFCJRsNwoIQgE5TZrmoWz
Sbpa5ACb7PZwKWbJAShckAEqstgiABREzUKur9WrqBXFg40m8Zdc6M8s5iu2McA6vjw90qW91VK/
vsR3oWdDS2yCMKXo5ARiDNgigjA4KUp3A4ASQ0luh0A4gQVDCNlZ6mMXnp5YfmReoRMsZqraZKgD
nsteeQD+/+1q9f0GxSbsvfqGbxhefmNCJsiXn2xAAcABEhWghPQYpMLBILCQYjAL0crvMBAACszl
iQBylAMvV+rmIloMTopWnz9kTRa1UvUdeOTx7TD2GNYUwz33y6wFH88tevhReTNffohjV9rhOLHk
hzWhGtMdaE6sGC9hxW4FZ+ydsqkdfbVD9pkLs/hOZgl0bFTEjwydTLyJCSR9gw0OkwQJmFCEgw/E
1wEdk7RAjdE8AjJasBTDSttTJNFlPXx9S8n8ep6DV+hnSeXOsv1XVmmMXcbIxb8Hnv5i2yX/+MJy
n2x3eyUYcZAiAA4BHBWcTERxIESCYKhQZCMQCOw0GAAsNneYSIBGthP8HtZJ9ufA3RGiLYKuIR5F
TWmASu3QGz8TUzSEk6xJ66StNjSXX8YxYneQYUG2640oU6hLoHojNM/q+0RzRozeC3noVNjpdjE4
UDuiS2MprbpVVR7PzamJBuqeHwPn4UkbMpFRNRWHjxqVlKddmVeL43FlyqLbMkY0VEly74uOfLmu
VqraoLCIyaHrsQsch288J7R7rZkMYdBGl1st2a/Nr8FN0Hapi2iKUosHARYVhDYkSS0IJEMZAEeM
Z0RgHOgCzNsJJgZWbNV+WhpwtlzfYDmr6DI7i59ClsmnWmqnmmPDok2b+5kCqOB4GdBGNQGogJ5N
6fuelYkLbQQYsbtzvGFxRFnMKyVKhtgQTduLnVS7TsVyOZzdboe9ktfQ0DcB4ldle3DB/wqHMlPc
yiayjBuak4547nxsG2wL4zZjuqVFjFha9/VWDD1Oti4eitExIC/DBok4ApZTNx8PKzfeuFurZogL
VxMHARIVqIiyQgxEgyEYkCJgC55pICYgUMsu2MC0CJFERMvg9/uAYT4ZThK7K/8cGLaJ7c1HxfZd
zIu31d250SNDWxW2X5jJKls49f49GvfYM/zntnRazO7UMLL+dUydlPOktmyGv8iJF9JrawBXbO5A
tyLHKe4FEyHZuozo4wJCEaOudvGASBF10eLFJFLj5X5r7bz3QuBKh02hXQ1hHxVx5UtUYeL+Oyfh
7YbmBW/B0QATm/jlhfEGFcB3FaRKgADgAQ4VjDQ2EkyWgjIAW+yqBAARIGFi52H3+MMRvNTLMCm0
iSCZMl5Y2mb2MMPieI5SIDBHdSZK9bRw94QRBrfCpke1Jirbh4DBr/8AJs7YuqpDe7KgLow3wRwF
YtZvjDjgw9s6NCglWbdx0d463IJAIGDqf5knSYNA+yFhZpjqN2gtw1t4l6mdMoGAOApguhVYCC3l
5pJqwkXKan7rGUX9q/6uFCXOgppqmad8q1d12uGuaMEgBDZAAJuacHSdH9v9Th5tUAAcARIVjDYW
IiieoRUAVeDAQgAlrAhYoPfFouK5SFol2Z9WmiSmyuvmFy4OBdNlUN0Mro9xa3Nwg17t5nIedBi9
XgZvBF8b7Vf76Uu3IahaRgtpInJ2FrOTOpq5jECrZap9gkiydNoWiIXbCwRYoGDRTLK+Utn2jN5r
z6wvse7iTbKIdIoeel6dpPMhRl9ZL03NajSjsqSJzrUWmZdc6+CF5cInutGOysNNhIRBAEAAcAES
FYQ0NkI4kicAt8gtDvUAGhIWFxAzhzdp3WRCNXceuenDqobxtlsNjCIAZodiMu2VYKVTE6ha6cxo
gFWLGlQHgsQf4TNDMfWsyZkCSPOAVm9JUOU8xGA6UrJft2od5TKHnSr+pg6BUYjG0DrM8SnxeEsq
t+tBxwFhp1anwcDQO4LovLle0m+C1wljAHc+I9JuzQhStcEKZNBfroZpQP0ppElF5oPmtDh/S9cf
uqZI0W3N3EWFLFAuAAMHARoVjDBGMjiSIyCJACdq6AGRBYSwkpcIHfZl3f2c+qHQ79Ubr8ZZjiN1
YosPGRqBqhDoSZ7MphE+rA9gaG6a+f23XhWRaYoHm7YYwwiERF4ZktWoGdqbB0NMF6OEBAR30W7X
oW/OOjHCP/Y+SRzpwkvB5mzgIBXOoX1J507mH9Wped4G/AjskbV7kgnUvxinR4U+d/KO9qSuZOHw
DWwpjvwTIgmzQvQokC30tHIQtzsgvSO/F5cmwwSNCSUC5T+9bRgAHAEeFZxMhGkwTgF3jXQwEY6D
BxYuJKSAXnv5XzLxl0STD2/5APQ7+SU8SVrKYBycI1pF+cT5vHh7B2SGwlRuu3QhMNOlMvan44jH
mQauWT7wW1TfLeB6PJXrL9hvHucoSyv2KY3UXWlIjM+0YIbMr+sQrjoed0I7+Sl2YQV7QcAGZ34q
eAuzhPzuz930r9AQlb3/RFgLbMsTderBaXkvbL4uMTvmZ/8hkkphSYI1Y7TTvcxpYC4AEAABwAEo
FYzQQUMKhMVBUNRCMBCEBnqku18khV6l43o1xkSpLB1v/7fW5F76c4nAAhUTAAcbs/D5GsMsHD4j
RHnmEgQgRBqIpt/slm3n1Zs9JiHnyv4O12/0erVJbRZ/X9ymq2+WggVRKELJFCEDKnxec7Btn75+
/LJkc4gAHlgH5/07mMAEXTBoYADN2etlPFkjFEQhDOPwHomin5+fKBxaZ8Zr0BATYadurNm/l9HR
1agNGtUtbbUaXb5dUSuNNJF/oQiKguADWKuSoucBIBWAMDtJig7FILDMYDEgCemBjht0jPBBOneT
X46WALlxtg+BGFwgjaIVTRgAB0R1jTOkcw1BJ46GFzu4wAB2TRfnlEcAGV9xwkBEj9G1AiFsZb5w
GA8eEuOaBGT6fZy486S0rcW/dhkVABPP0B2Mh6cjsJ5g9+bS106d/e1NszWVAKXSpOY3iNN1yZZE
KIdZcUFOr8FScp/XdOcaOCGVOYkoj84lslmsdAue5vLJCeNml9JwaD3sdDfgAFgSADN86f0/oojH
SCdin2nUCqF5/GoBwAEUFaxQQw0FzoVQoRhENAiEECEBO/djt2uDoZvCWW3n/mAAw8jgL1yJst8o
DaR1kaX8CfLtzme8mYhKrW+bxOFVyb/NIN8Y3YCwF10U9C5WSQC/rx2Gz43mKaj3KTfQt00fNP82
5jIiueyvam4YShB3BbKddDgFSExIa3habNPyWQMZJQnVaumM2wqexcBlBhKJ3A4BHBWEMCUkDRTB
QhFQQhAwiATddvFZEZfkMzsRemH+2gyrTyYy9H/9Usu/rcfu+rMDn81WPUkHPRjTUhtWcr7Ctctk
qu+IZTOxZ2NE4jiIVi8+eIoXwrr7vJL1Q1GDlfXV0T8GJdGOqttI8pn4ndm3NNoyeQMAg/wZ4QgT
n8XSiovF4VsYHJbezQyL996lMkUgAAAWAwcBIhWALGgalIjEQYjQghAImATnMARdlO8xDXA1OtZx
dDDb/3/9mpcjWVxadycAAk62oydm6CnoSk3JzwjczVKc/r54iKUb7s1qUkeBPL5A9WjczFK0C4TH
eD0NdT4YxUNd5iPaALf+y4DSAboIdHjNyodP382PwUQg/gcRS615mLpmSpm/IQ/CqBVrOmccDcnF
ksVs63QAIJQCSjgRnTY/nl5Y8FgALk5wZb4sqnHxyr4JsVvDGfOP9a0vHI6lcwcBGBWENDQcEQzH
QYjQYBM4CZy7awBqDt3rHR1Di7WsPSOWz8BWTC9/GOiXlRX3XKHiz90GOdG97O6GdQ0mh2Lz4r1I
UFHaas4aiXFdKB3QgrRzBr2ZNEOAgT02zOCOXb+cHIiQ2Rutk66CW+qh43hFB0RerpXI07GWBAAH
kIEgL9i+xA5SnWIi4UUahrNmDxTO6UFEAO5nL7pSOxLHJ06XPE8KUiO0msjCmbXV3Ua8N4XrULKo
wUpuN9W80wEuARwVhDQmKkxGQxQAjGCsaw0hyBei4tdrBII3xzv1zknommxegTweSGBKJD5Plofy
vOWdo8lbK4ym82yuFOUHY2qvkqlc9L2kLlkWdA6je9JobTn/J6XIMJG9yR27GBHQUCxSdd9151ex
qS+beEYj1M1fJGi4aNkGPvrLy9C0aD7fx0exvN4By3gKSOU48uoXlY5wv69OaZwLrw90M1X5z18c
beKTizF7I9sH7dOiG+DFKejDfpaF/ZGurIBwARwVhDQ2KjxCghOgxCgmCAhG77vLFjIMqzgJLNLC
Scs16jFSHpJCmEUCUdXYDAyT1w5MgPqJF7Y/JTeqvZUv1pdWMJKN7z5YQxnLQN9ipArCoLx3LU4M
146KgaBSprrcy8CY1Qs0SaaVkQWiuzS/XtDVV3Wp35M3zj2vzelBg+yqiXtjmI/IZqyW8uBYGIpL
yOAtoPCoHGD8gdO90IDK4DAOlysU20HzExjHULbB8xeYepYq8pOqvYRCTy1N8rCACjGXUcsowBQh
yjF75Mp2ShF0IBrwATIVjIDBCBRGAxCAjEgYIgWCgRCASopOqu7y9VN0toXUEtuXH/HiYgBTCHhD
YBUS6Al4i7VUKgz8H5Z3ha9Es1MaUnsPzvlBILu1lRdgBZkrkoDCmDFGU8W2d6Ou4iilibWhwyGm
WEETty2phqBiE0EYKN+FK0MQRkLYxIRqMcYGB2hcHFv6BpCXX54IMI7EbmbRI4EGe7JCygIBVW57
D32Lm/53qgYOUi9pQ5pNGEhK8HiAAOABGhWENGUaFYVCAJHQSrEQBbxDAN3d8lhY3O6GpkCxxytt
KEOgv0EJV5BeTEQsQRZ8H/n7+5ldlev6HXg+PUS2gQws2jEOYUgrmucttMnewp1T+/6HlbohnHuT
mCd40BUq17mBQ1dcqj/UF1rCtOCE/yCDw9wvMQS365FYgGaSizUV0403uZtIsCy9jLHdwuvhwx8/
4YgAucwqlYwPhcs5ybubzdCsqVnN77985Rl3aXiSCMfOYZF1a1BYjE4UEAVGTEqZu1ZYgGkwC0Tq
ombzDEL+fdmVYQFY4wUiAAcBIhWENGcsHM8CYVCQIoASehsWayqFrF5NM5qJcugoOaW5M6IKg3/E
qnbs48dyZVsHP9AXL6wUTy9R4nW+JsuS9rXsNpMiLOZSKgU9/XeBC45lBJk2Vizb/n0ZYApvP3RU
sn5Ey9TS1rdI+jYQ999WhIh9I2RLW/B8/n2ABvDZeR7ksqLpqIk6gidxUylEAoKAxZFUGQCilBWe
PegOGeeOC9GK/7vrdQnEptWG3bqz3Ht+lPjAgFXEFjHM4y26R44GsswylBLUx5JpWVNcDCAiAPNj
JAy80AWBIGFKAACQ4AEcFYQsWhMlVgIxgURgJ32phgvkadNa25rN3/ysKiWzWMWXfTCubFgLgTfd
cX3cIxOKAJRicrZJ6wzq76BEgppQCBeyTKdykqiCQ4g1E6fNMIvC5tpIKgyAAjVDGaTjEzogWnGN
3i7ntK6+Xt6rg7ZaRxvGCMt1/1fRZTR3lQ5oB9MuCMaY8vicbwBWcFpzsRCBbnTxBwEaFYQ0NkwF
hgFgiJCMNBMExgERoMBH22V2Ugmk6Q3UJNeUcQPMCRVOxIonT60VZGDQIOZI2dPPHy/ZAZxBYexD
3dv+cAACGDASkbvi55g5yOeDI9+JL4j35I7nypszQFQO5jB+dHiq3r1GJm85RBiUJWXkCPRl4z78
5q8YR/K1U0pJARu0w7+gWGA+Pmoes83nO0q/CucQbP0Z9FlGi4FOlcdQBGEnfi6JEvn2S2LSU+/+
PbQqoXe21ti62jSXiIh3mrgEZ9BBXulh39R+ucm+0fOPh5EIvETl53d3Pu/AASIVgDQ3iRUKAzOA
memOUdpz5tZ7Qc5knt00lA9B+UqgjdyUO4L9fOcYFSnfjfT8LgCJZZ3WXXR+L1oAN/B9DxN2vAjJ
V5YODnpdeBWWRnN7NgAN/7tGMY8UFCulet8GGOwOVVqhU+MVlqGyZebNBxZK67v5IMCaTYfNIAov
2OTHMGsAHDoQry90jtLrVoIYWbttXhThlYrWjkuy5tP+hpLP2O1ju6xADgEoFY4gQRgMToJiiEAu
/FduMK245XxptKTjjXC2QJ9X7KTX9vENFtAbQHtuTcDk4Z6T5k5C4ACwLlQAmCofg1vX8J28sqjj
lVXoGDyTvPG0ztvcel1WXbAyoLSX106YJDeaSiSiSiU1KwbxQTtapBCeqjplnCoIRZumk54UuavT
hr7evVjhjhzkZJWenDwwx7tEk1tBKQ0cJsMZSBt2Pf45WV0Cs2GODAItdeEqPfUgtXM6AABb+uj8
CYA4ASYVgDQ3FYhExEJAkDA0CRUCIyEJQE3st2eOmycMjQCStQuAQGYokBh5SKhb+8/LqZ0zIceR
PtmocHB9FSFtwXf1MQzCAIF3lyQosspo1Jk+HeI0hjf2XcYzmoXPdaA8YlG0G5vXE1i6IKjjSCSs
w56nmenaIIjBfpW6fEFcAnNzrgLadpi1GhATRM7EvdwlInuyNMfgJfj8+ukYaAsweSR5Askvjd75
YB8Z/cnDmAMc7dMWElBG2VhSwe/KAxXKYTGOeGcGAGX0JeJ6xkSwPF/GJBwBKhWAMDUUCUjFU4lY
RiAQkAIiAJ6TeAEa51mi9Z07t92TQGILLGGTNXtqXC4E5LdsNR/K2lYSQF69XZ2t2EC35Y4UmaMA
giYN93pIwdYE0ATE8fu+cgrKIucT8ICozVaxhuLniYfNjOVhznL2S8SYjUhkaBVnM0ZDaYpH63cW
CDmZvJfos3pWKeHNiAEyJOykYxBFn/w+SzMAEtHBT70/pmC9Yvl/gp1iBMADBwEuFYAsZVkNWsFC
EFQiEAs3HulLYyOgstd93OuEqLwIttd5Vpy+iGgAQZy94Y9q3UDXX393T2WwlarzFf/b6dFid9Xs
3caVOtarloDH682Kew22rxACwU7LuGxctF6idUWlfy+/6v1eiQU3YAARNWpqJ6s9ONTGKUAEUlrQ
26tatI03sDXQrfX0t31Rsq9RsZUZ19Rip2Z5kYhF09SkpwFtVmGbdHN6dXlhiBgwNBurVx2lZfwg
HzO4BRXrhD2nO/8lhwKsrQqER8ee4MA3pasg++Cd7nNTq4zWbilYmlXrM3RQABwBLBWQ54IahQTE
EIBc5juqva6TMcSSVcy3Bk1dq09w9qJFW9CkCvgzlxrQoh6Z/7wrq8mQ4PxvxWVKXrEEqSb2pO6/
KRgpMEql+Jl7MuoABpLYp5qBOYOkR+ds51UjAycy4IeYwSZ0cfr/n375di3TU2xSwP9Jhpml35zH
QdmalOL8TkS0dS4ejXK8RrkjIrIRl5Zoopbrrp5IBIm9iSuwABDcJ4vcwWDMUKL5TlnvkQL650Ui
iF2+jFey7x+NTKbKKveITkFUxvEQABawJXEAAcABJhWELGcjDJhvATses1MWdtOHA2HDCDECRpEX
zl989RQZszNr3qbJYI0ePHgWgFjVxS9Grdou7/LlGaFolfAIIE582YKah8T+PxBjop7UmGOQqmqz
Z32w6pRob9dEAE7mfih0+XVnFwxAxbHSmzeEAZTXzb3rsQMM4DFBWpdPNcb3L0WG95U2uql+O7Uj
laRHtZjlZhcJ21DpVgRAOAEcFaRQIg0J1GmBIKBAESIERgI/YclFayHTQoQVxNa5gC9C/cPvoXMU
c/EMAlAGJjSN62vOBWt0af42ikEZ468WBnxerz7Pxtk1llKuXpbqwUHP0+enTV6DFBPl0hmQn7xR
0nODhbFEntiWFIeLVYdFMC2NwnB5C5vCC7Vd7DCCmdZ0WhPJYjC75MzLxszCd9C9Swvmc5zggUIt
6oAE1iQpUAmmLZtwtvBLlOFaUsBAIdq5fN4uWLIhe7AVqABwASAVgDBhFAZQSFIwTCBhIAXyc4GN
B0cYmYq3f+7VgI0faCEETc8TjmGoRQk7VG0W4e1nsunEBYrNATHH0OJ5L++/ResgXUVtxyysA7Yc
VhBnjbKcH+BBqaQ4uK0HYAfPTFf5VlXZjHVmMbgAAADF4wADoPDTNlOLPe7s7YYEZ1OKgFJKRSTI
BBQADZEAAwcBIBWIUFVqIESiAIhQIBEoCesGGANQyLNuJvpw1LAPhyLcprcbiImdw1vKkkTkah1z
AX7/P9tzQVF8u/GCV7vr9H8uHx7QVdRVgGExKilWDbZ1C3W+FmNiaEmtRfk+NFbrylEIg2dKZtvC
1O4AYBFKj6/5/Lp58Y59yMkxQAQKVUjgxh0drGoeXis8c8amSmWb0AACAGubJbXAA0EC6QBFwAEg
FYQ0NhiJggJCiWCqJBmMBCQBO/EO80tnQcpYNYtr6uA4nhvfoQAkG/Rox9AQjRhtLs8PI8Cu3OeN
NNO9miyWhHxBEFwUyUzKL9f8eqoz6QQic4atnnexY+X79Ca+jnxaWJIxGNoSm+sYVMUKndt3GYcY
peA1D1b3Oo3IXonYLPkMHuOAGI0jmK6f4eEMVB6/5/49/yDJyAAJshjvtXCiBkkx+axkXliiscEZ
4vPZWl7+0TQ5ViqC0KDgASQVgDQyDYXKwVPBHEaACIQGIwE7Hyh570WTuZ4iW6J1+oDnDxkHZznw
ddoUA7tYJOm+c782UgX4npNLKgizoW9aAJxvo+ihrWq3nAL1G98ear1z7ueVUWbQRgEschl+7wUJ
4XyhIEGGpr2fTZ5QgpGrXxcYrLnVwOLDrcPTP+m+54cdQDpWouLp3n/ZulaPDs8fQ/jM955JHi6b
hueEAc6wx3QpUyTyLC5a5c9FxIQA4AEmFaVmd0MEQgMxAETgJvD5JGjGtz5uIl7/V7XqFgWrl9dW
Oj/0Or9ayyu4s895vRSBWPRcDqN9g+8ufvR09iylg6frBGfwODjIRen4EJKJDKIK5ecxjGUhd4BO
JOO/nbn7sWAB02Y8QUH0rN2lYtoB1u92sKTKksIOatyt0tmadLpLAXXlBirfCjDbAXASnREVAcAB
LhWANCUVBczFcaEEgDEICEqCATeGwrgN5khyPx95q1wHBAJyA80/J+rQAJuwZ9szsMI9/1nftYVh
jt4sKGtnjXTncRIUXX9IkxcmcFALbN26Qhc6fg6shCL0gtcxvIc7wDVfBcSVYlNnkiXpMBUHYNPU
1hMCpacRbfVd6bTw3AqtwoEQ9lj5vUuRnxGkOV/8/ln/A0H/z0jA8sAKHtu9xh8HASwVpMiVOZgE
QxQAlZjtsi4NYRYv6WXdsoArkdleP498e5ugLvLDtfFcAst8dc9kp4tn0n9veG9WmdFBS4WQBOUl
yiq+/46C6Tw5Z5MGslaxm8rohL8z+Zun/g+z/z3BX+JzPvvqrgn0J5Nikz9bHGVKBmKtVZzyQ7F+
clyF+4GBeJhIWONriUU3mL/wBduteUe7j6mUHasjL/DF/GXiMn8Of8cIAwcBKBWUViAMBMTENaEF
KhgLBEIDG+z58h5XsSLD2o1Zw7Ave/f4HmcdUMJRENLapTs3bPOT6TSGgABDnu1DjD0Z6Gpvvd5J
s9NlhMvYeS2DW67s9TpUYQRN9VK7uLq82OPEChv6qSaJxYbwACvz5o+l9/Vw1wr36+i9Y2mJ2AWr
CIS0DPH5fXrThXDVHbjACLhvbVb6ujj/jpllZEyz1+DcM8OvyMTDjlEBTGNyxqQzzlsUbsuqeDWU
SiAJFEAMwD5Sp/SClJxcASoVnVAlYRkCKQG49xzQg1wBoNGcIvcAXhq9T+rtd3/bKYgu+V4fsQGW
j2876C4aM//eiSmrFeo3Pr/jqLgL1ati73eyC01Nd/OJFmdu8RpgJCM9MJ1AIsi94oOij0Qjo6nf
Fnegn4Z/E7BonfZani95vO/Wb1gAHnxp0FYDt3hbw/OgO88YiwwzYorfavh83kdo8/h4vIpG/my/
w1eTEyYEQoMcYoy/KGrEcAEqFZxwMAsIAscAkwSEISgJhmTlRpqHkM1DUaiLAXdvE2PzfEOMZamI
ZNv5HDFB2eXj/UiG/M//56JkQyBHTraFIzC1fdkcxC0VTEKBi1GQiOgAXcUg155W6GLgcy3MfTfI
PtaIMhjHA9IuhASwY5VtwQchPcCkIrMuwuxjipBjoDE4R2tGTmzOTiithjqqAtly1b6hQbSjGhWd
pBC1SbhmRpJXdM2iwHABKBWEMFUjCUonYZjgNhEQBEQBEYCOTEZAW1tZLYvzrk4aBIMKdUvx6XCc
AzGdGwrZ0Ry72uPn9HtASnHdT8HFLFTjpTpFYr17xqV71nVA1a5fIjn7NUK/7hc/oCgIgoRDXs05
TpYMXFf/XjnKosDQABjdj/+v+78YkGHtn7fd7vHLAu727bsD65985shjQK1q5p92Kq2X9+v4viAC
YJJrhdWN9MLrAmBpMmilEbRhFcRJREQHARoVhDBVkwlCAjGBRCAREAnrZhnTboRyzVG/Pe/8dAyu
hqN82lbiDEZalyuztM5taAnN7qNZtie7spmVC1Yz0Z1bWL6/Dx2z3s5iFRsxNMRvurIuqz9N3IDe
u2pmO+uzswAV9DGZgQt5v++bFoBmz3OGAgg9OiNbrszlZut0jLlpcACwnCkXLCJSj3ZYCjAHAR4V
pExFVA0KZUGaQEe4YXgryb3oF6gHDUAW53pX8YS9LetUQxaTqkVbMsF9+o3K639/D441QFbmpoTr
h19JIchR+3VexEbLAFUwBCxOsTltZzGn21YkKxyohNFVlb67tNKCv4GylOl8JgrAdKAofXclNneM
CaJyDPiHEdr0xejaTbPYTC+m5c9vP5/29hp46o42SHT8l4gAA5HIBw0QoAJpBIJm3PSz46l2EABw
ASQVhDYmPQmFRlPATDQrCwUEIQEIgGnO1FFHGy3iXcydOKUPIKpW4gxZ+O/Y8ylcHZAPXLG0mAxV
a57JduqQF5cH4f6SH1+srnB8QlE317/S1jOWEyHE+fZDCpCwU8tgcdsdgypmsWDVy4NN3frewNnF
ongwY2pzSQEipQTnQqBepbWCgb1BZHp/Xw/IJKzI7HAvDF8fzx4FD2EpmvmmlArcokMODq5bQlWQ
Lj5BRnELxGs+68tbI9v6rynncESbnFjCmpS8IuO/zfj2e3ZOoOIEAEbs8p1HboYsqTbQG1ioGTWY
tIeeHBjkAVAAAskDBwEeFYQwJjwExsQ0IISAcQgN3umGzxpe0I86M5K5/6h3CdepD1SrlGZwC1e3
tcQAERsLGiRmNu5ng9j0bje/4YDtWvbeYEbiyFMDu77aLPu6rR6FVzVghe2xfo/Brpk1K4pFUSkv
ON9kfutkdIriAMh5srL6GXIAGIBwASIVhCw0KwkSKkEIQIJAEeAHKNsmouNMJfevxpAkhU/L1V52
0MZrt/kh8z/4aNrLkUnhNe1O1x3QD7u51KRXb31Kl/ex6EB/gjb+9jQjMbTFHn4glD17ym1GsqR1
W5eb+H0yw8mMZGRNK+9tA58E53JjlSlQN1o5AAggDCm+TYqkjEXpIGEbF7wRVAHAASIVgDQ1cS0E
ogEJUCIQC8LDs0xA9jFNMT24jLAA4DCElC8r8N0DFVMd/dHR9sldmtsb+Jdd7hsBbPCgXhdyCWrz
7sImccfRl5CbMAsCLu94g8rRnQrcCJIVg0twfiCaUqqEOAHrB6sXB9enxxs1YSSlER/ELRC4enyv
WqjGZ+JRFgACmZda8lB182ZkWK14uNrLk+2q5a12g0ZlryOGQfU4uI3ciWonw9YgAYt/wAAOAR4V
hDY1gRUJAUGIYFQoEIgCz0A4AxADTa551wZ2W0vpOAAB5jBiSO9KeV/oe5nwW87pWd/Lv/KgCImC
t+653qqpKpNzWqrJ34pfF8M6r2Z0xjfdr54rMMVkLM2dsqBRzkxZhkVPdIbsL+ttQ8p0sm53rOoS
W7Tvi0DlPobhvybbfyG7W3S2dfRFEyWLd2JjRGx/G9m1KdGj/r/Mwv+dBXst75phFEA1MMBqyieH
HABHb445ZXA5Pb0INpNa+Sp3Z1wLPCoC0qBDssM+z2NoIE3QfEl0u45mut5CRKCVju2EGuIb1CQx
AqasRcoxjvY7W0AEcK3cmUghaS93dexZ271gTTgDKCW5QRPb9+wAnA82mBAimWZBMZBhDYRfAtIN
N+Gegj26+jx74RKl151hcABwAS4VnaRTUgmHAbFRWCASiAIAYwXza7kSakAKnkaXTh3376l4SidH
qtUJCN9ZGOECWUgm+rEEgrmNvDb2/6ZCCYWHT1zR7OFIaXN/mvRey0p1jeYDG06KPaFzeL+z+eTY
pk1zKa3TBZdxsfLrKeeZ0NVETrV0lafV6uj3JXr8dWyYrLLn+R4EuecyzmQWCWkJkjXsjqSNND8W
YoUWJtV3FtUe4dZHWnG8bpIPIEKsN2vtO1xc7PZby8O+anlgURYbFr1I7s9nseLx/S+bYe6ryl7p
2hgllsH7xW7ZD8fns99bU260YN/xio/CVQcZ7ggliDMwstdvrhES+VULobtHhS3jjmw6k1k4efr8
FU5OfbA89oPtfVv6FvzPkfS+C/eSGq/9f8tZp0nU+Tu9FPMLxle35Xvma2qcfRioGHkBVZYaLNW6
AMGDDDOKpJy5Ba1fH+87eMsuW3/n1sU3Ys1zGDGEAADgASAVnMkiIrBEAXru76FAADBz2YCwCIcT
Um41e+qIUZNLqmF2ELBsMRimErzWEj0GjIaiODRiXUddnBLnQe0qizJYrqJCUxIYL2NqSTTR1p6o
lypakuDTOtoBBlustiMV37h3zbcM5iM/p+65KyZAZrN4MFKMFlZtV1WS9a5/GKupyolIAZvDMWlU
Qzl347+uAgRnNXIzVRNa3AxczQGL5Re1ZtUYwuoAtNySC1khM5XjOMVeK4YzAGVKYXWk5l4Fw91T
eAA4ARYVhDA0qRDGwUEoRKAneAGQLGQDMxySKBhGfZ+TbBK/SqSlDZHnPpgMcjbmXc972WU7X0LU
ScqS0l1u/aiQPmwPL+sLM32KmFl4Ed6FGSLcphl97UWIGKs5o3M4Y6zSSw8XAY4WYD6dWU6Vteda
Q0t1ilUzb2ebmu7iqC7nN23zEU3kSypAyTKxa3u0EqgvQztHRarxn65nWFE2YrM9vHCmF1xXHbK8
0EqS4/8msr+bI7zyZYy+M9d8uW6bCFniBRgSUs4BGhWcTDoLEIrDUZLYKDMoCeqOu0VAtgsixjsQ
Aa9V3fB6H5fJRdIqFB+0f8FLP5IRRt09+wgG4xMDdOTGkWQ92/wrIwQe+nxfKdRo27urNUptVxNk
bmef8aDGSt2h4x2dSxiFLQ+mEGYu4elTDhCemVEIxlMe+5M+vA5NN0BQaUQAIM7uzM0yBy7XpZfi
863TUaqrVUjlPteptBq2elddfrVVm+Cmm7Abjy4k8KRbFra3Fon86xdJlXYaWLEcpuownDdbrRTc
UZnKliOVAA3cwcABIhWcUFsKFglkYdBYIiYJEESBEoCb9L3ciy2GoxqYWhkJcgGMV1PdLG0WcByR
BbQ63JtAqUJxmWyYhuI6iHAv/9pgcqizVoBqgHUU5D4RBcJPI2/afMzLoIU1COePvLd3FHGSSS+N
8vsB6nclqphSlcuPyQRQxXtzYWTbbuyXNVWq7/3x2/3JlDKOH63DRgZsI4VX2SzsRm6FouwB2t9x
A0g47PHosG6L/IZ0I9H1d3dSAlRwTJKhcE93vC/b7RnIPcFe9E8VCBQpSottNW+L+MvdUEAiLAKS
APMlAJU2AKRQIv4hdwEeFYQwczoQxoRgoITIEBiIBH2dp2u7Kcs0lk+Dv2hbzYUGznfnXp9Ytzgn
WOzqpzRzDNgiQXNUce93R23Y/CL/IxVzdDgml9n0TkHLlv0XQKingdN0jjhVWl/BBLONH4ptqphn
9Ju4vbrdYU4Z9jAekHfmmbbtLWWpMwF9yWhXD19m/84iDz/tz+4uIAFcZkJhQUmiB9nEVxFsrNH+
RCgL0WnIXA4BIhWkkFRhFQYhgSEEoCPnN4pcEoE1MsPaF0l6tbSukcAgcLiPtv5T1mfS40uYNY1T
M5axqZfEnGUgRTEqBI+0hlfQcbuw63MFM3TAxXVQmkVG+Ou2r/P1k2FryRIzCF6j+VlHV2xnkFaG
EfEK4CWe4A0q8earVqA+6ExhYyGDZdWXUTL/L/eh+vU04dHWMTGECEAtyi+8MfUAzUfLOVzkEbbv
dd1hkFc3nRTe5+XLC0nUaqP4DpVVJR9SIi+/av5AAAiAnzRWmAXXAAcBKhWk0DVSFgbDgSBEYHPk
ciC7di7OmQFwBGW/7Fva1xU49F0W27glJIEGRW6w1s4HTJ/e0yN6boVtAN7XaFNs4lqRRqzdP9Dp
Ifhyv7HpcBn/KNvc7B8AAEokagKMAW0VG2FoO4R4EnHgvMfu5svgcRr67UCLWZCu6XZJeVr4nAGh
UUGhqVGjKVEEx4U+xKml1FQ76T+fkT86RxJdPx48TfjlQ/UtLgGbSHDLOXiYDEACaBPL3pGRwAEm
FYQwQhsMTIoRkIBiEDn7W9Ku7g0m9l4Y1bv6Cg1Rf3lIU4LRsQC5hV/SJ/y9yvu1AIiGthG74aNS
nhsHOkReiGc+9TZ18vteP1VD73wxKzRidl42auLwismnBPxgZCCgV9VwSwC1TLkYAWh1nvKIc+jI
twBJ0DgBIBWENDVSGYRkYKBESCEICMICEYCPzywXo1cY7BcHVPPwsO4Dt9ymEAk/4vExwB3Ko512
LTCsZV9KZ2qulIJiQqagsTESZu0MrprqAFE+ycFlq0o8M2oKWrJUR62VbWlhNFeByvit6U3D+6O9
m3ykCrtSmAC1xoMFT8W+Nkrw3+q9KBar/hCoEnNdK9V3sSMhs7Rmgg3VIWiKokqCYWA4ASQVhDA0
SRUIbgEJAC33SQaQKMsIzoXxvysFjBk0nypnn+VRJPc2QFocJ+lucl5cC7GqtWdeEL84rQsOpF01
cGPvCvFfZgLZ2rGqGH4wFk6Rlpb3NKeViy4oKc6ml5957tS8bh5UAChZRJasFvpUN3LNiQ4NIAAg
cdmhsbDVhatljRncULrPTiELaZXaOFggjHz+6Fec+RLYCAABwAEmFYAwNikthEoVAFyWLBACq1wM
aGrAOcUok1n6vcQHU4G1Cm5VEkKwW8HCEnc00E7jtqWnIHEXtHmP5uYesF332cJ6dATk8LezuRof
X86mZz7wAoQkkQtT1dqeU/unMEopdmIJBNmbv2MWB8DGf0JLLC5YmktdStYQucxNWZo02P0tLf0J
lwBfQIKRCLNeRIYf4I43pqojRaI7wumnIMM8vmAAHAEqFYxQJTIwUEIUgItGNGDgYxYjiKLSXYI+
n3y2ZnZpRHcJifaikzjQnDrrPszWjlahN225xFEtJmU7CqHafSYGgUX3UJxw433HzIK9PxJ5l7Rn
v5Wli4O0Tr+tpfpFu7igAvLGFdDqHGDXJpd+21V+Bz8FkTFwDefoktI66PPP/v+Xh/48i9E5UIlo
AmCJSbR4arA2QZDArasUD7+nA7wVIDgBHhWELFJaEIoiJAlAR4msLYGgxZEsLFlhVu7lp7IgtkVW
udjUi5LN7jaa9WRKY1X3EO8A9asdDGaJX9BjE/ctDePZxZl0Ts3p74+FlMD0dqSmdTkJULlaYdbk
0ZHUlAUBP2igmShjGTUJY7hO4rakVnwMIDIrV6gNgxKsyR2g7RlfcOniRJCKKpvjb3ouNhiT5rpg
0CBKoAiSgDgBHBWELERYiQRLFQCcmLB0xtpQaWBpEWFmum/UmpC+paYN0hlzbsM2Hr7OK1PYQ1sc
PJNS1smgm23guvXIp0BkNnh5PxNNP103iu3M0JZgQ7mbPFnf90ICcAIgE+vXDsmX2BVgpDbFaFT1
zU8xCbPiUnWs+eGwTZ1skKZMZD8sD98KfS/6S8lIzrSyO91gbwHlnZTyKMN7BNsuJXhjEQ3gDgEi
FZxsMh2KjoIjIGBMNAgETgJO2guAjuNA0IkltAKmux9zns6uTFVVEv2i1ttTt4eRKcG/gfuEo8Dy
ux4u7sl03GYSFglHonMJRsc84ghYK5mq6CFxa944D7zrFwo+tstofEY+3ssWzsTPl1izR2UuM3gz
16MLu7bFAMpWxGt39JuEXyLPHTbkXseOwnPgIGcajBYsQUKIKKwsHmSA8XyrdlT0HKhRC6dTXOrJ
P8ADOHCJHfDkblHKqClmYr0TNBVvSfnS6loDbWdS5G84WZk78qalp4Y7M0seNzpeBWNCAwcBLBWA
MEQVjhFhgxBocDkIBEZCYKhASKWPR02lr4jM42WvRq9Ac5mEKFrPmKAmNyuRtawBbOb7+UcGXtS9
3lS+ztTQRVQEFwTQKhWoJlPZ+FCgsZDLKMiTBPhYnF4LO3xNzBVJmQjWB0Tj8k1UoML7uz8OoqFj
GpcsVR3G4iDGxMeu/7/fU84yDHAqNpQiAOAY3IOit3+VbAEc2HMATXD/BjOTlSPPVVRGVe4el4yB
jmcoq+d8cargwzCCQnt4EzgWWhEjfH/l/pTlPXvDpbH7bV9VFBTen5X+rriSWKbBree/XvIzXQ1x
uPeGa2DX3lHu//S/UH3JhNaYQJ61fP5+Qw2/baCQBafb1+IMLVBhHOXOwxPPMERhn78r/GT5/+m/
r+38vR9v+Onq6tS1rQsATcBwATAVgDYnIrjYBBCASCIQEYMzMNGsw0OnIX/Otg0diUBIz8wh27No
5OP3XF0mRjWvPWQX8P7bWKNUAz1ZwBjmEsVnrirB7/f8O6LsXXO51pg1OrhprZq7TdYgytlq9VI+
9osXafVP62eF0US1ibo9hngT6LEZt0A3Qy4O2LD/ECJZe0kgkbsvw7NmtQAA4AEqFYQsJ2sU0IMQ
gETgI+ZeEdrJdGLW1rfEPhEaCiH3fMt2pYLwy7zwteRcdX0IDWy48eLsBc2yE0MQLmYyAlCFrdFA
oIj8Bx6RYLOFg3LglC3WbfUM3HuITjUABbk6vVz/NfDThpERUVaSps1Ylv5H/12qebAJCai1SgA0
8oyg7IdFMIVQWrNKdpSxylSij0SEATQK8csC14lyIEKZQhECPAEoFZRQVWIYBIESgETgJmynu9kC
MxaPgqPhIsBUPX4xqrnGeUsDSv/kinBUcJWx68AZ7ns5Bj57jOSolhcSLxK5ZrNTTvuB/bty5fH3
EQ4tZLwZTKKmLFLxj3JN99yKyu71bD6Y1vPrwaNInmRPIK6oDluv/G+WlWOI/hOMtu3U6VVE+Gt/
S/H8KlalicZKoTeLvE8Sy4vE1P9Qh5YO3CkfXKu7QHMvENzgASgVgCx0MJGGLGCJwE7KQhiKDR0I
NNU1AK+zzJY88ssKxfxIgEgu9vbUhQDTGip2YE5iER0xgOc3QS4z+hHFiCBe23aSU1n2dQmlGanu
6Tz6//e/aQRvTclru8f3rLNw/oGRSv16Wn35QHsvalnjVnKVBz1MRJdOUZMR2dM5RvlFR9n31UAp
gbvwRj/X//4/HD/Trn6fdUAgAX4cJKa2yJdjFV0rALOkTMgHASAVhDA0JaIESWCZgCYgCIwEztsM
edtNtxq2gFOmr0FRHP1yUKekzyQjl/s8Q+TEvamgERX5uGmAYMU9Yh+86TbkPEEAwyE/J6bh7lUj
TDUTOjMmB4t33+0hrbTmjlUEGJGh9+0CsQsZK3+/8qmvSGmcPEIuVseEpFUxQortNKvJ+nAXgDGz
fxXBcyX6BKDX6f2+cfeECWpCaungsG2EulFgq4C1KZei7ryvZ4YJwuEr7sA68gKwEgCaIWsBwAEi
FYQwJ4kVUAMSgJPeYw52Bep1FoUqp+JFhIRONPVB4w6DKyZn3HqLsvEz4eV4grkffcDDhSF+X1Gp
ONwGf7fAcqAiuLOOLEL4M0tkGu+UDXi0taKhnMqMowoLQRCpEEyuTDOVYxWdioV1ZkCLnS1bFY6I
Lsrq6IrZTFfR7eCwFSGEwqn1rcwI0CsSzzIwxwqrviAoiAJaqqAHASQVhDQ3ehTUARMAj5t4C/BW
cPg0jSiGvNpIFiDHKNiMIiYhYeI4lcxXp6AY74zA7D8/4fBSA5OwA1fvcV2C+i6XAMJxx1htSrLe
XUmebUyB29QVwHiDCGS2gU6jUwU4scv6Ht4L8zTsF8IdO4uKlfecPBzW6/O+pVcPxSIbZcJgpSS1
LCse71lXLZppoDLeIKMk8k9fVWRfWdLTUTWBukC4OAEkFYA0J5IMYgJ48IK2mgdDHGHlHmSJLAKb
JIBC+g+GxlIRl+75tMBvrtsgV08XZpAHU44yBn5uVypQF9fsipxWJF3MVmZqgq6vlmgxdQn8z50X
zNDzwafR58A8v7f30GWQEMNITjOXNi80ObTT63PrvgAPb2jlX+O29c+PYc6kEbxm4roseilep2Ri
REoDAiRWQSlc70G5BMnVJ6lyYHABJhWANiYVBV0CUwjYMBYUBYaBYIhALvd9lNcnDHWawLOGrnGq
hcWgTiHFoGvJN/QRHw78HBkhIkYSeoei5ahU/f7AYz1f16tgK+dwBOO/5zYF9sWAS1Elfby4RLvY
fOkA61PNjkNaeo1F0XOfrzNCxpIFXHLoFdbG4/r9Gmbq9wuoADfF5JiF/Mj0gCVuqNIF3q6TzZNu
mTZPae6zH4TObAC6zseBdAEwBQeyyr9uvNOl+Y5WVz5gsHRM9DiwVdlrLi0SYn3ElokrIivp7e+r
Zu3TfsGdpc5YgxuOdCJlUbkeyxIhEUEHICoCCbMbsr5WYeXUwwxwVAuiiQAd5H4rdQt2LciZXhli
MwXJ2VJ2cDNRnMSiwZzUCAkgxAb6fu0gAwcBJBWEMCV7CQhoYVHcIBZ7512Y8uGA7uGm3ls4l6kA
zgAj+KSF3zPaMXua9Pu5RiQqsQBTGJDOWOzupGAvjvMMA66lawB0zKQu77fvovWS3irc9EzuNofO
psGTOTkpV8a2uq+6W9gACVY2lXTi09CK/FDm11PitWNZXvLowwGWhPOHvuny9H7euHQAdFWqzOKv
knIGtscpo55nSVLB1ZLBC9ofWEHWyjF1/xj9DhHrmlzdyoa0P3Pl0ce8cbu+cdMNq/2bKzr7ZIEJ
0p4kRl0nmO0gqrd9bqchZ4+tbwxk7nAC4t7htFuj6IucBKK9VJFZP/o3ZsMvafJjJSukdERB5hyT
NUYwbf1fMrzQAyH5BlbV4zK7BkJ9irzgF0teGbRK7sb1mG25Wae5qvNrfB5d5XHiBGKy2g49QaZs
ZJpdOyz1huYOIAsYcX9PC9THkRy8gC00AcABLBWkzDRTEIoiQ5kATCBGdMZkSNCG+c3EIAtenv4G
3nfXb1MM4M9Gfo2dzKYRA6/BgW9ghM7hLtwH88dZc1SREcBdx3uJaFAYWZkpv0O5gI2BKTJFRo4G
QWeSKury2UisIxTrgyQMdWH52ypSTtBbtaBhfe6ym50vOqy+N1DlqRqUdvt1hKoFqmrM57FUp7Gs
wqIoKJHBAbz1iz0zSYoFRDW4jvdM3cHzUre9F2KXWW0cpZAvreiw+DDFqUrfijFXGK0u0bsS6UQH
ASgVlFQmQRWGRBQhBKAjk5PgNtQzALTGURFgWn1dooeQ3HnVCMKygBHnyx7KgIwBD0zyqEKDHCqL
hjGYPXmTiWNHfaRGaSK7QUWyb8VGf8X7J3NWhsyDqbNCtTF7QSwlRCoAaoZfHhbOX9vB/OyeQt4f
dbLhusOFV8EvJIs5XMxVpaVop8cbE2bVC39C9k7mlTQ5/hgfKHa9x5oIiMMo8dtSOVBSOFU9BLAC
B4S6K4BwASQVlFQmGk2EJ0EJAE3TIaBlsBYIMZZOFoK7yeAfwuXV/mHRyrtz2ZERAFNi23S1sEKj
O0sJeWyvFciIHlvWkYckgwp5H83Q4vOAjQr7ti6r6G9Ixk7i6NJ8G6J9gRaXFzZqUQi3d8BB5BCm
KEBfSZCa8euj8/jJH8/ZYhalddGLVjYMV/DlQNdB9+CGyewrdYBa41STsgzj522qsaAGssKruPv8
Rv/+aJ5f1ipQJA0uAAJMQXA4ASIVgDBUiQ0HAmCImCgmCgRCgQE7G3RQjmwUHBnPG64TgLboJvAK
/ZHBFOEzh4GQmpUoMwFGeTBRiu9lNxU1GM8TGM5thBTcGHwpU5dNh09GaR8s+T55wyrDxDO/ig9N
nok1PLl1QK23twrBb2ve0tbkF9z564ELMyK44mXpytSSgWhZxrFin7Ughc0N8qhJa6ezV5cfPu7g
G/C5sRtWSkg/apcVhrfIZM0zSZQNd5b5HgLPLpJc6minoUoWSWvwuG8EUJQZZvOsHXXSWxSeIv4J
yIwz7ZAr2/cnp5PXqxZ8GEJ0My10KLQtk9sS5FF3fgEcFYQ0pg0RVMEAkM0AR33LzHAROwGk2IjA
MR4D+lcBXCsDzTwDKvCch+b3iGWnDnj7HkvpXqlLh/KOgTiiuVSYK7hoiNtYckQAoau2cYU9Doev
5XwDQXg9fZx3RMPcsfKk3mdKyLWqFGVAUTbLfymJLBdlSmE0m8MIthgUw7Xd2viP0EIQ2JQe3R7o
x/Rdp9pnL2aQk6VMEAJSxOiwOiizi2t5i/FfvzQMR2T410a2lmiJ8O6xakdEBo73DODgARYVmPBB
DBBMgROoROAREAnr5OwID4NMITa+JbfmwAApth8rsugA6mvSbZAgCDkHqxRHNp9NSm3zMrTGs4sO
QGiByHAvcNEApyKRYVpCUtUPX4s/+dl04LHcxpvRAlbw9MlcviDbLX6PV5ejEn9xh3i1dX+Of5nZ
H37pvv4mgZFrgFDK7zuVSGFAQl5GBfyfBDHwGLFHyf8PEAAmAAkIgDgBIhWUUDAMDY4pQrBFQCb2
+02S0WefJjOMQSdSLAO668uWskxhkBMITwABymEgECOv1VMsJADiduURFM7rmqmkL1SEMiMbAImA
Cr6b6vTqhf+OzE9e2PLl7Q+iKwUip4hUTKumNOK3Z/8Gt+8QG3U84rwzUJoGPvwKoGFrE/x7LbqE
K0eJbgXAEYOd0nGNq86QxZDX9J+qGnnShwYlsfKMKwuibgiiW7BFCiC1IhxqQMKtYjgBJhWdCGEa
HEaBFBCQRhAR6c8jOA4fFgQxFuFrlAVMaPY6fEZ3jUMcrgX1OrfpvQ4uiSXRygoINfkNrBAuLbN2
jNsVFfOK/JM3ROFscljKxyzGWan1LFaLWjN7rlac8MNNsNXSRY1/Hp/4FrzmnFukx6ofDj6ko9JX
11pZr53AO9o1guxHSVYbSAYHXzsn6rDM6VJv6uL14xeoAdo6zmlFgYMjwOQGyRYkDGVXr02mV/mt
DJf82f7jt20wAcABIBWEMEVJKRApATly5dpo4cNCLgUakXVwFliLgdwgvAOcZ6lJKoHd1dtdMGZ6
pq5Td/Pr9i+XcDGe76uymxmP0QJECYWo7PIyYgPVVDcVBnCAAdXfUJK4rZOsVsnE3GQXHottgo4z
Utye3N8GIbNOY5gcoo7NivFNdq9p0rWNQXrKAtvMUMsum8JgP07TjqcIwpw4FoLGej9aXoTWa0He
b6UQzrafYrD8Ir3QADgBJhWELERpMMIqARh2IM8ugNAJLiAFEoQpf2YkUxKrHtU8UfwrZe9NhlU1
jSCv/U0K2VwJawHKKzEmIWuHHzB1iEPJL0CZVpTL6duWc6DMQcEhLG8lddCne4BtCmBIO0frOI/c
snVwY+OC41d4mqCXOVxnZUvrJzhkqIVlaSV390a+CPCZeCSdw5nXBHDPWAKVpDILSx1xjhyMO2MS
oucBHhWVxKGICd7QJoFkBaILuCQDUTHr1851zjGKZxAY3OOAMxPdS8xu8oi5zWSfgZgDe8JR/cjG
qq8Smf6IRPBOIOrvUxosPnjiTYpz9Td7p3ypXlG8XWyhp8zSzadmrR8NsVvsy+iVyetSJAmkzxuh
mXp3SvC11JcoKrQlYWxVlq8lKylaHrb7YmJFWOwslImJeaLaiTVTITnMDgEeFZVFkTAJnI0YGjQo
zpLBayQDDv7f05zHddZzFVMl73LORzxOISDGReQhYSlZjNJchuuO1mlwn6Dt9/TLPBsHTnO20Bx+
sCgArtlurhzGYxF9iZUQvubwFzxWHurjOvUd+tKG8ULpXmUHhSkXxGjAtIjCxjZ5qzMHTAhApVOC
tp3Os2hK6vCPSsaVUJLYjcpUmp1kYoUsCyUKBYMHASQVk0ZRUAgCBLAWgpcmWakgewUY09/NaV19
De2QUTahdeK2juKrJ8Qe/YntNJFgC5wuUmXuWCeXZ4+eLPgW9iKs5Y+fXnKPu1bLxEUV47TOQkrz
TMzsr11eq4UVYcWyl1dlGXBX06OH+3am2KEoZJ4Y7r2SGyi7+kxl+s5LdYX6ioSVUMBP0JoBRTfa
90sFoQRITszwB2VVEEQBwAEcFYQsVRWRRIqCIYAiYBO8RHRPXAWwdUYjUXcApB9XeEj9/UzEjIJH
Ld6GAhRz/I33zLhSNAlWy2fM/3vgn2iaAVasff9Gk0o8G7D64AC1puByOIivAYqanud/MOANb0nS
D6gcd8YkGGE54iBjECFOmLaRBqEOn3dfBDPoRHLqzgNTn1fT0mD8BFt6Txl3xfK4AKxyyd2HtER2
lhbZ/cI4B8HxHbvqaS98QxtLzQIr7ZBYEyllCYP8IIxx95TUCXxl+2ddHKKqgA4BHBWENFcVEIMB
IMBUdCYkDQjCAIhAIkAR6gd2LdbajsXuXcRfUzQbRAs12hmck6AwHDLLiQATAfR8H926Xk4wub/D
LrhKiZorBzsD9xxpiRE4P8944wHz11eGp6YDDfBq8zqExe/X8M4sDiviQibGYvpGg/m71tEiDYUS
eAldnBuSk59ciMKCxzrJ2bCEXxOeIQ7DdxDDcMOQHHg/olWvooCVC5QemRQjjunZ0uQPuRB3fCyt
xoo67lJt1fjdSI6MWEy10z1TyzVOcHR9pmjV1jJiT1gAgUCIiJ0FCWrYzfrpRvWU9tM9rgEc+3/3
7QQAOAEiFYQ0VBQEhMEA0Eg0GR0JjIOxoECCIBninpex5SdeGFsZxfm6398CxI0uzOiAP+eshLiH
YA6ER82udIRSWmRS5+ghUN358OihW/zOfVhAv+2oGr+IRKWWrfTfbP/A/QBVN0+o+j/pqmB0UQt9
qv8Cnd1ToghPp2Lvx8dJgQNj20BZ46QQBaQ3A7JQNIenxlE/6/rSqaz+AR0nfOujD1uHGH/DpI1j
Lk8iWxbEgIWMuBvMU6bx+HibBGGfO8HKtOh7g8QVLAj38v1uuxjpxPC4BTmYFmM4uiA1vtqCAFD4
npzgUhEQIcCtmmtfn+TMZgA4ASoVhDA1bA1SwjECjmj8kMur6PQ1KJxnYKOChRigb5faBKdEaVnr
7sADH9r+WgEc/9Pv+UArHf/jfxkKzHw+g1oHE9qs3sPAqMTEIYOqXI8OR29ECeX18qQCE65Nlxoj
3/OA1oV31JG5is5+eKMAuQAibAARA/L/Xln7JSiAVdWGClOSUxGWhYZfcraxoHABLBWANDdzDEwC
EgKdtPRsp3wPXRo3xugAPZwQZ45Ps9IGFdGbDr9Tq9khU62erwJsERxej4PWeixBe/73m37AGF8m
oyAbtf67L+rpAADkvhjEgIj+gx4Eodo3jbReHE1L5I79AeLLDCnsljKYoghEBwEoFYQwNbgJSAIR
AERgI7lvUdmwWy40cDzOAJAHNlIBPwf3Y5C8QhV1WQgvHv1zgCox7vh6OQEJrWUgp157JAanp6Lx
2Vk/l5b1PGCJxxiJIBcgmBUbTLUpTxTOYvrim+tKQrO89mGKvGrqp9l5WnOL/1/h8bxuK2lPdSZz
C9r75QBsArq8uyNfd/XYAx6qWi1X3gFDyHwv8Cnr8euaHlilrcABKBWUdBWRDMiDNQBV66bp3DZb
TZwEawdTrvhgAjr/jLceUCNdfno1ekTnG94+XXgMenwoK3jM334AXhjYBOnOQhju7s+r56mS+XX2
QuzEMSAp4JDmhcO0dLxCeH2k+/6lLh6zWgITD4sotZTXwh6QYOQ6gkGsWFnxi9DXaSrHWtQAQ6ZU
AToAK05m3yc3/T8jpmNs7N+xpnAuffn23Lwb/of9D8IEYlWrzDq9WMykEqrcQGyAAcABJBWANDQi
rMqEESDEQBEwBe49WNAVhPa2wluNC4AEFXEHoOWH5vf4HWft1NfbVzBbYxS1hjU1XV35Axcu/6b2
0VjctY56XFSznu9F9kHxXb0lLgE4lWKyP2rFBFoShq5+V0fDZd+B1yGAWleVjEEkKHSHdfqKQ5yV
JqChlttCklJZyCmtxeIPC10KgBDDAMWWF2AIyP9OkMryeaGOytAEbAmAygFQAOABHBWENDUVBMTF
gLGQqjYMCEIFEKBEICZ68WcvJkVNuiWbS3L8QFjjcNhAECW/veEHc8hTRRxH4RHH6mMq76SQoBGx
UjWUUhnhxp8ijjYrUCQk0VBdn1SmgGga1Q0Ua7LisQ4EFQFK5OsTcyNPje9v2SuZZ5Z8zHaJNwhN
ov+PPjm8xV7iUtSEqKgslYuAUeOPSvuapskD6QavqbPyf5Do3EkyMJwGG84UJjxxIgBAeXpU7a1D
TttqaMRnKZ0jZpgAAcABGlWs4hYziYaHcjCAwhQIDeN8te7Ul5e13S+l1Qref4gHLNPDInREwEr/
yqjKXRjgUIIqOecZqb0OPmoJA9fWiUohGHWnhylBocSYgK48PvvsuEqUAVgfNb9tzozgcpkVEKu0
zd4p+NNXGjFvJUss+8Qbb/+vFzhR79YuITnu0sPTfneL1Oe9eGU1UawgCFpMsstblaWkZpgFkgMt
H77OruukRmghJxA2RRfCk1fxJeYG22dnFcP4L8LdJ436tbgBIp/WEWQm0QmzEauoSmknjES9Xvzf
V8n11w+f7+2fXfAnt1V/x8+/3dEao8INJWXiF/uX/iPsoYUlEk3S6krihEVZzj3gMFmr6PlheZHq
5qLhqXiUtj2f14isfgXhacZUSqLRNK6lFIxk5XN3phpSJqWBRPttxIvUwrHnhthGza5TcgW8QAAE
R2331iEqhzRLI68RbjhOGNqXRD7QU5RVUgLjJ66kEKoQ8MdJCr/QYRJdzrVni1RHUZzlCRozjzkI
kwSxljGI7iGCYmSLTVCi/hVYD9H8cRWwTexm2ZSdWY7uVYiG5th3cdRXuM/pesGyAwqXL3t2Omua
vxVXvZXAdX6YK1TQU/QiKEvw/Oo8ZUJXAACcEA4BLtWdxOESBE5CQIhAJ2nLGsR1wLgEJU0AwBd3
uvZ0eFpxF3h+L97wtLKpwz4fNgkrV///RdcBr4MEhnIOrG6/CLFhksUeAbgkmv7nZ2IMeT47/6s6
qGYpldHlkQDqn6xmbdKyxDOBIZXmhjRbLO5eZMuDwksvv79MF38Yp3wYsOLCvOGPBqLMeNLGAD0P
EPMSrOcxwR8wyGa9NPvyM2+hPaChGZ8QQuS9fq7oik6OUdh4bqAAOAEkFYAwKV2SCIcUkIQgJzzs
eKa6ak0JQkIWuysC1YmvPFlztVlLdp5UKc/oOTiF9P+4VsA4vKkljXR9lp6WVkI900ThTS60S4dE
p+2daQwocQdGwv7ZiivAIyXyazDPGwaw/gHIw48h6XjewycYxOs+iKSn1AdbIrm+Ds3GoT1qso8R
eBY2BkWkj5uIRPr+LXaP6KBOA/mUqm21BRpojYktOW9AYjLHZblWRWnuuz2CVnzFTCvXh1VFpoMY
Etmy4PUdQ7nlx7wVDAHAASgVnyAiIZBMAjljtzgEvQ1w6i6LsItBdyEAAHgIgjDycHjVpzUssNb9
LKYYGhr5TIv0v59SBusBlYFeNpTIM/jcG4Doy/++JCc55XH4fE0DPLT1ft+rnZc5VF63ASswi5zU
yqASZpcp71r9oHfnEAwUrYkgDe7K0v28NemrTS1OCG8LgBucezl0xSFdl+nLBamWzCrm9ldl4KGa
PfNFKaZfwdLac2i1An8f/cXVDFEg0JgAI8ABIhWELGdLERTDhBhALOcM5oIKMaauari8l6CapaC8
PvHkclBift6uKVUQN6XETkDxr820E48H/TzQCN8yFlTQNTdUyhls+ROhKhEk/p+0hCdKappXNya9
i2XtsCjoo6XwuvKcKvGBuOIu26cDQJbgHtfYYtEzSQXIJ4zN5o4UYoFrQ8pcaLLxum5WOqFfUGxY
ktlFDmQ7NPGWYS4Ud5TyBgXIWdHXjgQhENugNpGCrEg0z5Vp16Xlw1dImru56Lt/h1bdvQa1lMhy
x103eJ2FqUjUU8erjz3opVrlBYpMkOKZoSzOW+XCM9O/JIssLFWnRtiat1OQmw+heXghUzgNLup6
ss1jjaW+Vjx6M5uJhGjDb05wt+Ru5tcKbgRSoW7L1qVfdfgToOW9Po417IQG0G+y0THfYFLaDMAi
WnIqQiBOlNTSWf8ye/5d9PWnEBwBGlWYascTCQhMEoDeqzZT10vAMvR0JeMiyLQFsgiELLl68dT2
3rWcNAlj67ul0/n8LBFZzkobwKK9+om0Gt/VwgxEY2w4FasawliF/AzYkwsxD5R1NTaAhAAaU5Tr
m80oZtWZKIw0vyAZGTYDDIFXnXtUIOJgsEmFPa0Hwhk/d26zcTONH0UhTQ6KhKMBZvlLwfaMjdLA
168fgwYKhguw0S1wR5l6vMgJAcABGp/dSlYkjYtijUpCaIS7rr51OrXOOuP9Rh1ddTXFj3f1adDP
RvelPX2C73NIQR5e+OrfHe51Y6DyjMmenMSMjuxxpkK78gxN6pg5BsRU0Ep9H2+/qRkihLd+tXYt
s1mShHp9+z8fTY9ufjOuRL1gSCoAO1OZQU/Z6qkMrDuk6eP2leW78ZlBl52/9Rq2M54/WirSkNOz
FnIpvSRAEmuFVNARSszcnz/5IP1lKYS+dLtOesyzcyes09tfiBAivAGMxF3tOv+/BXuz7NazVgmA
AYw4ARqe7bolDcwU5FMTcFsUUoWJkxw71vU9t+b+3hd7Elb83iMItnHFO24+QQC3Y5cDK1j5yQnR
jHKeEfLnVLq5yD5D5crCpc13KxbefYMAaqn/zOD9/lhAAFIhlfdplb2arhXZeponxcHMihv60Ms0
N8a+xBXIaWp6tQINTJuur2OnXbD2rxnAY+OK8KytAO7B7EEduawQwtOIiZkfK0SMZYDLQ2q9M//L
pc14G9x0vfweVVtanOP13NHS8A4ajiDx18mzBgfBpuI9bYLrBkoCIBypJuEmyayq8AI3xyDXhn9P
dHOhh8TLCAxblgZ9/Zyli9JImFXtvB1GIrtUlU2bkzVHCoACgGjiogsYZUIV8tn9VCsR4gcBHtWd
SOFpCEQCPWcImBWmUliNFS2JGRaC9gAAAAhOGU/vc2jqMbzrfCKnLGzNitaeKllQxzzhIroBc9V3
u7VdYLobAP1PZ32yqe6dJ2J2evIoC4U95NgtfcOn292ijDnf/p/ZwX4QzVcNfR06UGYTu2lThKIn
p8vv+/P/WHK1XdMCin4xrcuuCFW9YAMPlGhxsnzaERjmg9+VNYWFQgHa5qsWKRlCDWuBwAEeFYQ0
VXogQoEVAJOQEYVZELYITikQGU4F3Rx6u2eiWmnGmEGkXx3J4LoHb0Zlob654xKblC0aRUAhSikJ
VWiJKzrE2qKdkJicZ35TUGhWGIi88gNZQvnI0iG2hfiijXaYutsWahP5l5yK87SxA/xxIiP5BQgh
RjxBmfPP8QFbDAhSkUfhntKHOnuhTCRxiRcxKguBk7qlfClYWUuiYYRrgAsTtk6cwOABIBWENmSU
DYUBMQEEgCZ72va3kCMNMhSZftoDKOjcT8RCKHM//5nA8zAoE7S+NcbScJ80vB37+gqadHFIiNEX
9umKTFlKa9o93ipS3Ad8gem8IZE8lRzl0xPeJ6nFry5+PDr1oMY3Lx58fHez8SrQQxE29vPbsNf6
DeOK9UGUOrd67kMCZ0MYQSTsErHQCdK0bpyCU30deND8Pv8gbrb4tvqZc1SsEALC9IylAxySThpM
MIFiGmScuX8oUAHAATwVlOBxCAzOQhMgWHY2CYQCb93W/1tVXN5td5XGur11c3QAmpb+vq5AFVm5
Lk4gaYTJ+r8F7hmkiR1YpZP/SnSIdR6qyv7fXOCjQuoGvY/waOGmn9IGHgU7xp0mgJX78onSzxlX
Ov/3UilEXy98904XTxklkpZZZIMRPe8629QXUKV4zpl1N4yZIVh9l1WBZth9r47kSYIXMbG60R0s
Vzus+Ax1rXyPo+LvLsdELpvf//Prsxjp+28TptvUwlW0ByR9jvqMIYh0X+D5vnt1ufSfw5MIvp47
WMjPHDXqeITTak0LCwa73XOC55ymF1Eu/yzdnjKvZ0E1VTsEIuif9/l0CG4wb+IDBwEoFYA0NhgI
lIgioJhoMxAFgx0AXmYNpyEmtlgig5zkqSw3le89OCauQkk2M+H2kC9ulLIe3rIG+kzjRhKA6nbU
cx7AuqF2Uaf+u/ROu72adAmquGG6mlvYt/mpuMkzDlzBIDSXItA+R62AWtWBL9n3Hl6gdA0SMxBM
m2pBMGtEeWOwPJhUCwV7jZ3NsrTN5WzRRi+Kbu8wzMQMwyQBRlCVvIjSu3ah9LvnRt0suS9lCjMW
Aa4TXGgou+HtT7PU+lihksvL8UwH1Q9nVAWx0Ldz8Yd5NJ3w33PznbTr/R868pMZQIgDBwEcFYQw
NSIkmIchGMBHy6znRoF7GAHeNwsB3LB/j9h8E69zL5ha3ap4/UwFFUc2j9jJskoRdAkL+o9WJAbw
1uLwLKTpNXFs1RvP+bjXmsKlrtQmlvN4hm5zACA7qwHQFGESVSxDTUJO4Wd4UK3sxJo4AxbI26pL
Z4yqi/CfsFqfB6Q1/2wZPeq1nv558u9uxFVuvraLvUJ3AxZuWICUQwiddnCGFsbWjpT4eU2dKri3
fi744YZejaXRGWXa5QJwUjUYXAEkFYRQJBUFUk5DKESAJygEkU0wpYDuqQVAlHsmslLytZNATqMg
OV4+QWFir6ossmpmm7TfBJv/Tw+OBCx9Y4mMR8dKlGDIyk9yCGACc1SJ+hBjMh8e/6sdV4hR65VA
7rky2iQDJh9HPXBWCfWS3ifN8cLXZfwctZL4V6B2KKtaDfeg2DfMBqNxoCaVxH5rpVwXKi1FEH+9
PHS6lUOzGJzi5oB9q2/vz6YFNhKEtXmxYYRp64SYWG1QAow0RA4BHhWcVlQNiYVqQJNMgDZ4htqL
IvWY3CSBsDQEq6z9dcxpsj+POUdmeXHiikT3Atg72kJ+l5QLaNZ53HM4XYKcKIDWC/PF4A8Fishx
Fcc50/JhpTHymkTiJmbAggH8D/16NKpSbWeZo2s+7IT6OTRCJsPsqyGtgaBSyoXIfuhAQubcllDj
sjo6A1kqDxBwbhAHaDYbfwt7mAyZBfCsmHBuV9YnaDgCDpZEvaZsSoBgsZ7F0uws4ZA2H4BGnMDo
FHrG+0fxvAzLQxcbYD3LlkT+izc03WXlMQCV5YpYulJdKFgAGbRAOAEgFazyRgoNhuVg0GBoMVAJ
njae7jl0zDK87a89LYhDq4gAARjHX86DxUTrccVNMAsDBT1yR7HUbJBhgY6f5/47aAiu2HWVd7Ok
+kmWRCr2bz2YdAmnAkz3dWrRBUVv4n41cbMAa2/Axq1Zp5McGcFjL9+4SGunJhK/0HoT5CLalDbG
3Ydxy2phDc86kOw/gSWd5x7UjB9bvZRbsQsafgvI10DEAT4w+9IH1U/pYRXK2TA8gGAP4TnNSMsB
2xFZSqTTSCF5Lz6Q6ikrtnWVUrXWEwBwAS4VnLBFIRGEZ1EImCohEARGQQCIQCesKEXtm9EW0SuO
It0uWBZzeJhj2Ps+3ImpxVrvNrJeaJSIjGlRRixFC90o3GKv09Ife/HZ1tH9y6wlR0tTZd1REY18
O4gT64JhPy8QBOL1crSv7/49GgASWML0MdiOTFy8vxjUAuIuLqtW8O/eY21ZdDtzz8rhG0ACe29J
cHZnS9F8KyAIk0yqeJvG52UQwZVuTt9hn0wMsyABwAEiFaUQF4mRQmMBiEAmEBu+z7EGq42etax5
X3TqZ1PryBnFcLzuN+j/jfxq8V4TqOR0tYwAx7aQQDMFEuYBhU9RgKqYm+owszwvRXGcMYKZ9zws
8Wdl31GABeEAF6Ph8vMgnPHl52GX6OJ/xPHE+YFgl7syJE+76vUEoDT58ADzH/7yAAmAnSShnU1f
/xY5aPABIhWEMCdaHcJsAoiAR7494pF1BmLou8cXkn+eAksFH1mhdAGkvKkVv67h4bQOoj97tbAm
6AHG2gGKrL28BRu3bNn7E1qooJ6dKCVHdF6nXfKgLVAEtIbfmPQjo3ZAgJSCfSrRzeH8C7qtKgZS
VQGWAL0AAMNAiA4BIhWEMCepoAIhAgjAR7nprwtZvDSxwDPb+ZYSEPs7okWyuEZWqZ6es22Fxj+d
jwdFYz6tOYMMOx04iRW+pqcgwv33oM5Bj4ugAVc0MokpjU+Lr8FaZMcMopIARsbex2Y6LflXM3ag
oKRHg7NCgGlGYUFaqQfLSUEQkF3OgADgASgVgDBRCxFObEEIgCJUCAmHoT01N2gcFpekTi1uAoZN
O9se/2sCxiUMJaNSQ5YmrlPcJsh9ad2bZAVUZGa7u6RQ1z/V7UCN7/j89h3OpYk2r6S4NGcOVcAY
RbgDNswGtcO2uIjuTvD+57BcJomaJRKBKGiFEMOKYvpT7LSGfh8dqBXlPYPzFKk1d1NF+VPJl+kI
t5ZCspkbhVO90MDuUERipdCcVu/AASgVgDA2NAUIwzWRBQAmGHKAIzUXoaimkQDh5cuOn7pNuwBS
M62eXJ0FXQZvl0g7qBBxC5s3d7qQsg5fPUreJcgUEubWTO4HC6KQqnS/Zd2iAn9iiimEM1TYRUcW
6conrf7anBOGYdOPtKxmUvQ6B36hwmHk1e81CCROgEBRFTFPZ/M3gaoILFEMOpCD+u7r3+NJVTAB
CNrXioEi0jbtl8drPoAA4AEuFYA0WDowYAJ3cY2UaGuAtCWXcF4EYjD0QXjqYYMGJAIBnhvha8W8
swnNp/viwRVOMhkRaowHAc5VCjXYTqFSRihVXHFXfbYFPWTYPYnOrwpRDlqw+BLyyr3slqcWXtM0
FqLMVdvrtP9H6hgEvIYYU34T7fJW1q+DmhkTiRSZb/zmLgoXtUrTQTvt7oOt6Pg97yeHLgnhvzFY
ESBKiJR0ULShl3eTw+JWUGOIAwcBKhWAMCVjEoRiAguATbwrMlE0txpjrhZLskAYMqfR9XGuu7LR
1/T/5aUOr5R/17AOzv2kFe/shYX4poN29SiIJCLlkiqIxOSqEOlAo3aOEfBDADtWAf8BdpYSq6bd
losWxRmYo8e9HC9cqsoa4UcSf8k1ekAKpWspRL2Zm208kKak+WTG9T35byyiQ2o0a6wUDIuh+jM0
ZY3titCNyLgiAHABHhWUVDdiEEwCFgCd7PyK6ZCjNI9pfFnCLsA2xPzNv00ZcCGcgs5HuOQI6fS7
uDmGTGprMLz1NIC8cNoU1tHkY4g1uFpNMjPsoh7t6FHmiaPkl8QJvmKdfjx+f3JgyF89xn2yQ/x8
7KAOEumAg8/CRNopExqie+UVgzMi9iEalHGImZVemWq5ZeE1cNucdJE2VOpMBwEmFZ5kNhQFBGSA
sFAsGBMMQgJXbluDhmJAl8FuGk1oKApny/cY8Ht6iazz1f9+ppxBWXRyPe6EhEJAhqsbhAjqpArU
oBubtLAz6GvoyltrlNb8ZPyF616mxGChqsmz2gSYwyvYG9TG4As0GP1Qhj3e2OOnWYAtBoaEjJ+G
2ag3E91ihAAy2Lv1uJwYS/dxlZ+oxUxSw5UPAfZwPHJ7NYbuagQKBCZQltFlfl2ZzATCJFowHL26
VRwOLLt257XcWlC8+xLn8Pd1c+RtIuW+ZQIKhnHwVFDoV8qhdT0rbOvK/MbLerbLdPY6LchvcCy2
zoTLXOYIBIU+ct06uYmt09ni6AN04QYCNyWwoftpiCQDBwEkFYAsOwrFBiIBqOBMOBmEAu0+3BqF
jZkUPx3nGttXNAKe2f1aNErgkKGifdeofhAo/n6NwB74jOYGbZERpnnEyJxrvZu5pFfTabvbU4N3
OffFXIM5YZZK/mf2f+Ezq//yspyaSipVSg5EbCrm6xlOauItd2OdyKW3Oqk1oQQu4u4Sgtjcpyxq
haiOoEItwET3KI2d/ImG3pljvbirjPJrBuyta8Dwlijxu46up8+97+Ex2T2Vv6873mhX82rHtCcc
mlSfo11/RqkPBsllWjSWYcALt9xZyYAGSWnAuR8lYBgIkJKcqhFfy5ViOrqiSW20qxR9oAhbcx+o
YLMXpO0yCDCmKYqywGfMcBDYjOdTnuAoDnf2/7s4Or+//7+09ABwASIVgDRGGSoEpBOhCEZQC9GQ
1MLZhtotrrG82FoCICeommid2CeCC6m+Lzq2cBA7M/GeAA3X4v4VfBlVi8Jcf3asJu7EyMEY7jOW
OAmr8iLBNDQKDGezU3Ovn9OFbPHkgS9WxskJZFT/nPHwpusWy6imP3fCEFWvjZznTLparOehZqIE
iw+NVYnZwimxcTjZkt3raKyUJnd0VmTXYTGTJmMDjOSNMJ0XlJc0FZw5rJzfirVnfFmy9C26SiWB
EFyIYQABwAEWFYQwckMIQsE1ERBGUBPW1cxh0tswuwdWd0okoPkJb11MTLIjuAmfl7HIqinGUKMV
VUjnCYaAK4jMXX/N6R7zQHACjLdryWB29NIiw7jp65GO0HS+h9t2Wx9KvF2PLFl0ckblA1AzirbB
ZVEJTZa92hxWYHcBhkB2/clE8Y8NxCPDOeKHSth20s9zTUMjTAKrhxMepBaDVx/eEIJSvBOIT8un
j7AsvkdQLryaasTAQIAHASgVgDBUMIkMRhOg2KIQCYQWoMC1i4bcoSAoIgSrchyyyBAT8bc1zjMm
o9jtM9MDTUM/mu1p0q7NtFWjdIIHe0Ap0JW7i0HIPIDqnHwEyxs4u74fRoHVdvhOL8facFoiYbak
4YmfhtpPRuVtn38edtIA1DfZ620me0x5liLt5zCxlk0DGuKE5hyNKC71m3++iSqePp8qClluxac1
gL0pgcuNCvCDFc050IcJYpGYUAqFfjBGSoUOAkhDvUgBSGcaROwHGJ4nvWIlQ3gWIRfXKR2IEV0A
FmcIRdVGYmCAJhARZUrEQHABIhWEVEYVhYsBYaGEqDYSEIQhATwBraRSoJajOopzusuKCUdLkIDT
LUxJESI5Sb2zrhvpBMILT+o7kVqYrgkEA7OlyCAEK9//plAREQi4GsWhKKEhwa2dN/rzlBCKRx+u
qCoVLU9lWyQGYq1WykzBEtOlM3vPL9wJ2cIqSMMB3jwo8Am2hXlbTjhVevnQRA6KlQvTXQLCqExG
KCANVDQACx46Y8FXMpYemA05XDledcE+J8qQizIpLg7girtyys797FrYOwdmfKWgdzdQAx0OOknu
106dMTQAOYtznL09dOUQiysUkS3AASoVgDAiFBHLAXKJWChGCaAI97d6ULBqLsVZmXuYgHgMgI7e
h/zkD69tmCWI6xAW3/awAOArHl78JBP9fXMwomH37WAeIpq911MsYxEYTWSC0a/rtdLybJqcKsl5
1U70s6QgBaaqR6e00CByMjCc/OaZDgbiPXOBeE0S/X/H34XYJOrv1uZNvptzIgGfsO3l2EQC1N72
XanB2vfw181jL+kwQW5w0RhO0r1sOtWuy1AWKJw5uPteARwVnYwRCwQCwSQghEghUAnztvuA6xp0
0K3jhkOtxfFgZGvW7D732OjWeStm3wPzdiRnXJ8/5vJiQzri5TAE1fbKx+/f5apBWWNkRAgHOqeq
KJTb8B1gylTRymGZxNMAEoFjtW0aeGZzAC0xNTuR0P+MuLu/2vpg7Fm9gA+EOXWCwBbzVELD4KAQ
WXymVBiw4KgXARAC3/IMoAALXA4BKhWcUEVIlQkBYZkAQnAR2x3dotmeTQ3xzmg+F6XYCnY+up41
F4wwKK8M8uYWZqIxPZ/D7spwRy5+/pwBN8cYudRXfHj/r2yE9/29pArqq+kzF3KhcJuu3zKimJi8
i9TfOPy89RxA20BFmrIxAYQ1GMoiDUgKEACfRD/SfFtfVx9XFv+e6BgfbHYmTb4KqRVTiIiZNU/D
5TuxgXA2OszQ5E5UEOZboPsAcAEqFYRMdTkRioMRoEQgURgJmZ2iOjNvoDlg6w/niBKn9KeH6ITh
D08SOgAKz3TqCUzwPVMC+7UFGdvPhARWSQBpveFzLJxlsYRkvj/dfU1lXZ45+PQX6ig1kYaoUDRu
u2R0xbYyBOIAtC6YeS5s1K2w1ioCKEXeC3wny92+nX2vjJ1MaqVABMKATRghWISKShKvWAqHASQV
hDCDKwSIxEKAkEYgCJgEduaUaaGiuwHti/bSXAkYFOvnnHHRbPRFWplrcF0NX0CVHWYyJ0jW+TF+
DxkNzXH4qZ2AJ9kyFbSpkjtaTgQt+791mhu/whaO16+FZjW5yyHeEgq/S00Q6N9807O7WWWVsTRP
J8kvGoo6wU7jaqgbUhXoXoQAAhJJSANi9r/p3j9K/eRGJRIZl5x4yQTE+mzb7mvVcQrFePSNqgBw
ASIVgDBHKREKwkKIyIJEE4UCAnJyiIhobGFug0cLsCDf4caAZ3nKGArOv1idPyfexJlNNmlJO4QH
LgFomFalXa6niMqv+WlVZI185ERHb3vIcv6HhSI3pftUzZVB5ACBJs2DKaXSoNjEuMfwjPcAABJy
aE+iLwWxf7XoRHCZg595H40sOa5SbU3maxAXtC8e1wVKkidPNE+T03m0ZeN0S7V5LiizVGR0xS+O
dT6P+TqdvL95mw6vSwXp0ZmdjBXKGOcbRYAMTkEeTd3Ko3wBJBWELGgSMIokQYoARs8WlWRa222i
OEJcJlhJi1aZ3G58xTR4eHmA1ArCmxOXo9pEGMcFchTYdIQeE8fv5rd1zU1zuupSo7OpsQjp/hmr
1IAUxWzFQ+N3fw5l9atuuF39V18o/iSqUoYYmtX9ewCDCoqCs87qHJYl5ulVYjTiSEbqkLwWiP10
TmyL84IJWuQBOkIWulA+GrC53KunoiZQB5igAHABJBWELDsyKYkDQcCEIBEjCEICZWO8p5ZJ5GbI
0GpSLn1PQSGpr6sz7brArFMQ88VQgEHA1G0VfyhTzGcKAECuwxKsRe6Z2B3T0FoQQFbEWF+elDnI
CwRzngqahlstrdvgo33SaKnSSwR54EyqgAt09yC3suPQ/ZTEtojgPFt13gMJpRAAWsSwGuX58p88
D6Cu76vYYHf/H9jsrzj3uHpvwsJdDVz28Fouwix1Dq8GJs9fAE6ej41/wC4AC4AAqANoAtLOs7iV
JVGqeBTOqLWIm6SxXoHGxJEFGaBNYCkSCSR4euu14ERcDgEqFZRUGSkpTUJhoMRAEgsGA2JAiEAj
05F+SFmDfWcuGU6vjj4noA0r/0y9T3CZ4Y3dOV9z8nwJWrk6fdtoDlNuo7zUXOHaHeC2hIuhDpYM
TyyLyUz35+HOWYWqIa3rGs/yi4zDdX2UdCaVyS/l7ougwwThnCt5tj670IqgkpKIAAIU4Hm6PP0y
pe3m6EBm7dbiVa50buqz6gW7qsomHZQrffQDa5ADLq+3ZvDE77ou8s5gaqKlkgAueeeYnmBAC7vd
lqYRbLkTFqc5yx3G0ITbtum7bVp47H/t5rzHZbdjOe00EWBz6nbdlshIwmBsOXceVxE0NJrN1m9K
kd03JGYEqC2MUniGIXp4dZ57W1zG25zPaI4Pp68ofEbB7uGA5YgwH2/IAAcBJhWAMFQpEQxjYKhI
6CYZjATvG2Potlgp3MI6baUzeg5Juogksa1QhiWtVPSe/MPhrbozLvr4I0ReCcbqWhOet0wFAjp1
u8xeehYJyJ5UC4LWeiOsrHJFhEujBbcKjDAZcmcx88JtYMSa7naoAAAYABnbkaVwNS5P68/o5m9I
QoOuKq1iOuFPm7vgAX56gfP+7m96g7F4Uzh0FupJzc/OOyd1fPWosJrfXQpZTWO1UNPK0kS9mTFX
B32rcpIhQKqc+2y/r/Tqx/1+O1NN0y2JWgQDQtPn9lzs6fHjBk4BHhWEMIQxHQ4BIyBIRiAR7yYs
sMzpimA07yMaAoND5Ir8B+HbRBOO4ZDGLuRgUc6U4oSgHFC/OU9+lATylLIIozJdaEgJvppYj93M
5laU+6fZISm/8HCUMEayB4BN05nhs7JsHXZesvuWp6FRCs7XcBBTUMQ6FrE27NDuYQb6AJFmAOoB
gPWwP05+dxFTjPpcn8+P6fzpK8k6KxN8FfHW/9LnwEBhgO1exoPKgaYlfRPq0jw8OX76vPYhmT2m
bmtK1CYHASQVhDBSSh2GQhOgxIAju3g6gNQ2RsW1WYwkgSSHbacomGVUkvHOAQSlAGQcQF5O3g22
Y/WxSz0RkR+LnBi4QMF89+CkU9SAPSLQZZwGlesyyd0scu2yklMhAlKstsqPeiy5B1WMy+DULkwE
UJMHTnuXzkk3iUXyeGHSlR7LKUry9KMOvC91HFA4o40oKXCC2k5X0qp7xwa6EvTzjBihS7BFEXAZ
UvEKhEADBwEeFYQ0JYMVBiwCHyCyG9L2RiB1kwXgZRhtd1kh3B3rc6a3bt/b5agNfLUxWIum76/L
hrSFTXVtVI1JezMKqZqhOkxSpCABZdnk/3riXIQum4UUqPUkEt3MQVyUcVTC1M3nUJrQUNL6xfF9
X/qy6PbCN4TBZ+FK/LB4NmHvRpih8EGX7c5nofzU6YAoLw1S1lPJ+fCykhlyQYk8LIAqBi8MoAHA
ASYVnLQVOjjGghSAj305NWVoNglFvO7WcNAKvd6P0ivJ2nXZ5yjP4n5bZ8CBcs0Wl3uWcpBw2DLX
dCrJKu+bQKo5vaJmWa+V6ZFPD5viJHY/xz0bbSJG/mpZTzCqLToT8D613xb7zaza2wANKmYyRpVI
tsvNZUWPx/zy1HdGa1LoiyVMURZXCNxAkXDIW1k+F0Z3GokuAjQUjKi/fdIWtG9ABwEiFZVElBkQ
yoIwgETAI/KFpGiGTDLDiQ6XawKi/L/2Z45zKKbj9/y9WRGo+gqW09Vc4cP6h5qp1XTG3i4sCL/j
0B2ldATsrdjwpAldfkSEOkeDJXJuNu4jD5JHV1Ja/DlAFqKEtfNIvGGXWS6sFuUb8IvEwzB9jgTn
YJeFEwK2pVfvKxgLzROF5gtloEdUoynGy6klKhcCKK4OARoVhDA3OiyKJEEKAEz3OaV0SHQ8Q0K4
SHC5IEgrx/JPTbW8Ixkbvt8Dh7JVF31G0Er6naYvQqCFu3AbMCXKu5NEdFU+4JGpzpTXsQMujBnc
xAgD7VLUYn64QpnSqKz7t8ruWO0aAsQ2zq4Xp2L113HW7FV7oKix5Htp1Ge/btG9QKuQGpNJxBXD
ByFymLe1p3VTL+nMpA22up13fDLb2cO4AnO01ADgARoVhDAmKjiIghIgRQAnezEC0CYI0SyrjUgM
oDcXrFKoZ34RbWM6+aOsOSDskSm/jrnTSk7RuUZSLRPaJze8gTbhdWaV8kuFe0QvxrbxUBqClAym
ncYXXcgaqzpGDYEQ1iF0WCTdxfJzqEDgzcPonNT1o1r+st1XLEyuwmbl++GHNL9JMMJu4x7iVUaF
iiddggI1rTsjYWirSUqg9z3kr7NM6/nO5cBsiA4BIBWELHSYuATN0ILCzFOAF1a5LQKOfv6h370p
daTIubmwmaioTxTuF4hT1AZhDfGVFY1G65SmkPCMMmzZDiBDM8Mb+3sa7XY2KRUXeuZBE3zxHXJm
nbsLhdZNNbmnemKPTJDsSStan4YMHp1insp70dS01xnnDrypCkZCoFX/ACibfYwA99j0JgJAR8Gk
uBGDdm9xiyoRJ2iA4AEgVYQsdIkoTAIwbY674BhqWFwi4RYUe/p3Zcdezv2uNtTO4vZKQyrYSN5z
GCgOw722ASKnGKSUlThUr4t8BoDr7HrVXfp8rL61gQKiwte0vJ7BnzctoFUFdiPOsoj9qJ3gwZaa
mBkyAhISy49DDo7Nnl1ixY8JvVhxMQpUPdRk2IBNvNmXBOYpG1slO9DOWz3lgnasbt0VQEVIxciC
hDSKnuEWiB6rtkCIcAEYn42VEjCSCkIkDHiNzDa1nLZKMb54c9R9euviv6vf6+bfTrOnXX8d/aOd
dF/hT19vno6zeradI0nEOC/wvyOgjHalwBFATuForqwVCI7tIJUR5klgoTbXSD3/0EudvRV0mPJm
3BvdKcDQ/bG/HRO+3bjKsWActTchzlYhKNFU1IKlu9du1SmJwTZ6nLGXjtvgyCS1uDjx1CQ+iwUB
fhGgiu7ajZ5O3wNgFDOiwYi74PHOMy4yX1VdjPApsJRITTahhlOVx7aQ7BudepJOEmbp1VndmFgF
zjDogPF5WnYF/dT3B5QQM07/0M9UhLRYxm+ZyB4I+kbhlb1OaOVR6GxxLHNsFWJIKKaIZdUyafDD
uBDVOHaO1H2p5Q3grifbaFQiHAEg1ZysgxQMTKVBGEBCMAiMBHuPB7zQjePacHh0ZPgksCtG9Hq5
4d7UsN/d8KhcHIpPBpiAD22dmLMwx3/7ErIAQiC0D28ClpoEoHUIQcvVJwqOcD68sK1IqKj6bt7w
Zv58P6E9ecbXpawKQEMoWuhAwtCc0NWG73FSpwe5z+PGKvCTr+XewwsX28Mvd2j4jH5ORGIvijT+
OMt5oARiAAYozCWoDgEaFaZiVhCUBiEBiMBH5HdO7F4ofDXOVbXPt+s0Blnrer/6XjbMMZia1fDa
USWxxtcJ4vTfbuFEJ3cXuvM6aKQZMrgghFqljeGU45RvvqeCvLKpgAK+slgId9cicDQDGuUK3Lrx
rbRGGio8kQAeGHX3d80Xn/nEmAo/gy+JUsYo3JiYEcRAQAcBIhWQ8EIjDMqCYIhARjFICduQeq3+
Fs9PPa/pvOjyak4QPaZ7b4ztSJF5Cs7t/xEKACzC5dJMShLUqTxA0uIiW8kEUU+EzNC9fx7N0jAA
CHIyZPoGgAMZCGcQUZBu6TeYdseGrKLTtcJR0eXq8qv2Fh1IgL83kww/Vu0W5177WYJqLqoLpubS
XWOv5dwSWADzVpvyMRvEI3Tng4QuCs1akipQ4AEqFYQsdUIwAkMSIOBEEAnKOTY8tiNWF2U1fDV3
S0C9JHKFDUV6JOTOalqs2MjuDmkIwS+v6cxhJf1cEAoKjN7AtJjjxf6iNQ4NHbNktBjCR76EDOKh
VFA+NtZytyaDnrot9oqwfFdVp7ITQQzdamKCYejWkpszlKg1erF8vCJj635E7/P5TScKIP2FIfeR
BqEWH5BA7tq5gf3B62vUpnKw8+w5HAs7YD/Xv/2gZ+/201kQhY7v20ohjDA8E5hmGkgEy3BOdgha
kA5cYh2G3OlwNxkYkJaXcXkUMQkTDBAGAMEfbCr9/Udm8b2XgAcBKhWUZLAKGFKCYVCsNDgKhALs
0wEMDNCtQkcSRVAOLGfXf09uA5kINin7w5/7521d07QpOxB6bQSkrBW7TOWxrvWbwOhqg/dpqcEC
cIRQwQAsM5KjrGp2/fJPljH2vl7eOQI+rl4f6fYBd/+zpzr21f3PLEGoLE422PO7ZbfioMlPdVpA
qvmZZU44YGXIlv6/iBzy2i08QzVyV6RYcgcuwjzj1agWvwwbW425SFKeCYRHeO2B6OwRGpJFSELB
xsJ20/V4LhiKbKUiViua4oRfAoyrCqwFxlXd6enAQg4JZ2vawuhwJpukWTNcoJRyChQkeW6pYAJ3
nux7hEFNxG8KJBwgzdBsyyS6CqInq1gZUumhOxJOzx9vOPiTLluR8FS5iDl33KW4Et9MvTczx7eu
3LXK0L2AAwcBMhWcaVEbCgSqAQahDIYvEYqnRXOwvIApWfgT28XA3P+FvXGJyVlmnHEr1yBUcMk9
8Cbu1JEKqynoAgGnoN2k6UucB02DUw72bK27L0MuAQyjPlIvNKPxgi5IeLpyo7MxQEMGr4we1UxB
B5ARCsuRcRLtURhYNnTt3islIA3ZiszuenwmoiYd7HWXvCW8mVwXVSm6vlV5rclxV0icuedQOBQ4
xNQpA3ZuIr5VfPGI0q4g1KheIr11M9Ct0xG94TrAJ3HVK6S6hcXFJTPlm9w30WtPQEwWm6nGjob6
NwnXbWaBBSQ4ASwVhCykkZCEJgEBTg9aFWBjeMiDdgKXzyd9g323LBqKQER3zmCqhBn2dK8lCFJj
vu8YRHGmI2aQ/n15/gOH+H09HyDqAAjjcIyN9lIk1vXTurJ4heXqztoufphPQhJuArypX6F5XSvs
mbWOFImxRqT4PRW7CO1mMxCZ0ViinspUGYbOhbYd1Z/kZXmtK1Fd1abHHCENoMF2lT2kt8KCjKQ4
iddZGuN5CArlUjdhAHABKhWEMCYtjENhoiDYRjFRCEgCDDInfVMCGAJYYkCgSQWN4q77pb6IevSy
Sebp63AiGw1CaQN+IjxxGxTx+o/GnFEMqB6wttIwhhjBHbHrY8u/hHAyIyTaL/vfI32nLdfQ6Xai
/NRV3cm7qsRUQiu+QXLx9hee/iW/MeIg9/YcCtiXiUr2pyfJF9uHNbH306f1sBfE9+SpkTyIHiP4
0iSrhqUZp3z5HT7u5DMiblHwDWsMShTZST4PQ5xl1hQA8MDzWRCauJhlzxSkAcABKBWELGgjmYJr
QKjAQmAQ3RnhW0ZLsQh5cuOkuwUO3dfhGf9jaqApxyqdWKhy0dMAwhHOs0ulps8oDLLVoCdDUz1o
QUz9zryKiWPjUMXTK7R0bZgJ4CVbmt1X9i+UvTi6gmABKGzwYmt9BkYn/RDELyd/+sYOlvGZCYFx
uFVaMdcAm7RqpFQS/hDErTzYAy+TIZADw+YA+noqy4GUKnmgeJxAHAEmFYQsNCMNXgIxMEVAJOTH
rT0FpocNvg3ONWXwCiv4yrqOxXkG1Ul5rpbEyRroRy7u7sQwFdkAOv4ZSZXXP7fZiS8R7ecxeF3K
pAVqQBJErZuN3AQRuhms6BRXXI7quxPZ9KmnNBtlu1+E4YP4s+6TFF5ihEuACVAMX4KCOcyTrOpb
xrWS8MrhQDeuIVRUl0pS9U7xvSaD8KLAgkcBIBWEMHVxpQJiE4CbVmOSmREq7QS0o10XLBJYqvxy
iD5g5KoQJlrGZynIeR7DDAHLuGldXDIBE0Kxlx+uEBSO+sSXiPP/PbAC8BLDF3HTO71O9gzYIjJ8
bw89xgknx9PjEIAqR0eao1O4wyV8wMCB6T4IBEmBwnmp150opBSMfw/dJKd9TewpVSONR+AA4SIA
yWyXsCTOvaaoLAcBKBWAMFsTDM6jgSFEcBUIFEYCVyNwABDQ1z083wDmQYxM+yaMZw3TedGAZR07
zur8TTLfMATL6dTBXVTAbJPWGH1UU7clzvJXFbQVvpenkTXNv7eorVhGkTS4m1DM6MLP5vEyp3gm
8ajLmihPA/ViSqTMCpoy6KivzpuO4cBFOdt8TcW1Y3kAj/wvoNaCQAoAAP3APi0hBcDgASQVgDBl
mgRCA0CCBCAnqY7LaBnDeGhv/cLBcfFIQMUFEhJHsgHUY0s9zZF6oL6fCBEznIWzzgC97AtEyCSS
DDNMR3eX8Om8VU/W7Im6QucSBnICoihSpjZcP1ATr+ewssXWrd9p0baLIgBwASwVgCxYCtQEYwGJ
QEznUYtGgOyxntzn34tABxqjAWYwLukqdxa16dla6NSHGIqIkxJJrtuEm2O2ck1jLy+i7qi8mSnF
NOuL99d6o4xv2c4u8dcWsA3ETYi00VV7hZPfP11n4Qu7xIAlXJPhrBTsub+N6LnpaGUACgNAgFCM
NoggUlSO2NgWCi9QIgMHARgVhDAWKYyWwjUAROAj7AXMEZrAFuqx0vRYSBJ3FBmRxkVFw+wgJAXb
NNng5PlDZYBXok2q8zfuJC+/OAjQeIsJm1Odc09GYCPUM6rOZmATYkdHCsydASrbYxOC04wAIU09
5q60WV9VtO33t42562m1h2mWsES3Z2rryy3YSJcVOkiFAh4OduZD4drEA91qlqdZLyrqe6mCsoBS
2WC5W4HAASIVhDA0iwSKI0EKQEwxjNSxEoEU4QXdyASMG4lfii8EpzJJNKyMFbcKYeE1YgfAopYT
AqAmYrBMw6kXqY1rN6xA1tQegagj1xRhHa8E3r6Hckhov8/yEvrq8wyn9IK/YqJQrNUjZxPHZTFW
o7+eixZjrrMPzhGk528quEEYS2rlAvnQ+yLCYFm7Xep2bWyms0nG1LVtZ+E59mfqhZ3hN71UKIIx
hWoAOAEmFYAwFjIkp0UwgFCAApQWWWVONWa2tpHCRwCGGNqaMo3WHELbmRqBpd7XG4lP3KKQZjgE
1WLH6/nZSs2zvJBLOUtE6kbPgs3Mj0xHB9mVXPzVm3J1QYq0H9eHwf8+c2ZtHv2utKDDsM606RwA
3WpBunOlaYfKpvriYtB0+bpRXTM8KlqIEBgBeicxduPh7VBHcXz3q2atWGgiHNNiKLJWDchGPHHM
ZINFjggBooOBZlINIwxNxceViISv5XQZQsABiewjD3YyhBxjk8vIcYfCZMrIYyDVWS6ydXgFBaas
JcWVOKDDQVW6ICrkYPMnDLdJKk62kWJ28ebNxIyZbw4ZjNIPK69/0foDJU5GKJB8dydjj1cQ5v8N
wsBZUBwBHlWELIQpHQwpYJCEQCcgAw0KAtIpplFLaZsAAAAfkgWzwdq+2ec1VhQgrvAYGKa9DzX9
YNRwlGEvpxoMDSkNoSlcolNkTHdUVVUHL9H7r/0lmJ8OYR0qjclZuWanUPygceIiVTsWjrUl+BnF
+4Qzx+r8uiMoyQraEwrbBLomiP2hqaON85FKjy1ripMEdycRAHwefUTi6DDvopbQpw0szeiCL5T5
mP54UFoTldLL5MuAMdML/hhiypePLTtrgHABEp8+HaiI4NpuyTISySkjdFiZN9KSD6T9p8hb6HfL
L6tmI19+bW1qQA/Zyn4EFEe7DJ331iQuDpz9J+0KOc2LAVYXxiobBZv8PYUEAOLu9uX2FKJS8sL2
yslXxK2GQqSshJQLATjbPI/7v6deCJTMPjpUyf3ulaUzRnzoCjsTsuZgDIRgAAAAIBD94huJ026z
4AC/xIBHjMyE7k1PhjMl8qL+72v0Vx2Hf8qk0CVaA1EBX6P4g8ioDUHlPtV54NfiGsY22EvW62Qp
yTOvrLsu1XSfjJ8Ud/h8NRehvmVYvlIBrs5UHLchWv5yAnAjsZNTJxZYoJ0cMaqZsYI5eLByzDxr
iIJlW53Xa8bRPOFTC29+WHACnRy1/QPNFHihBTWEuSrUh+HPH3Y97ci75JJ9lX5iSuf9NLamdBle
QEVNLgifErj+6bwfycA+dgOlhwEk1ZRMKgqcjoIhoNSMERsFQiQBOWwhwEQ2IGm5L551OgLinozw
gZLnqDrX3K2om47/u7aBjHn0RIXffdxff06hvCW9YqVP9hkAZek3l0yrnPrAd6+C8Ux86A0R/FIe
XcrgwNE9x814veHZrx16J74z895c9xJaQssGjVXjqxlh0RzJ79HKQPDIcP4xSAuaR9c/x4Kc/6Kf
06xCGCiBXTkdmZZQF/i6vt5dWtXCt7nUAXrt1jniATNAAAsAAsqJRDgBKBWEMESDCEiCEjDQRhQQ
CO8w0cLGWUZmrOdM0racWEnBqu4TgXpP1pPU72HshXhhDSWbu/NGskz4vJd/iRw1fcxU3Wo2PTB6
qt3c5XBriGW/jp1hmI3hOjjUU0ujZ/ZenZJovV/6keSpYY9VIgN12AhbLl9G3+hot394nfbi5/x8
hhv0G9YV2t58qVCCAAAnFVSdrLJohVZXBX3iQIoWZa5MsZbLE6skQ4wDjvOvg0tz2gf/87JdI7qy
ayYVLd6TdHjf4Tw71neVdUiQrxqa8+mamRvW8ofIGZ1pKVi36AfsYeykt8cHASAVhDBFYhyKohIg
xGAj8tuqGgs02BMxw2RLDOMVz/ksgyyiwQqZfiaFb7/Z4kQnHd5dAJvy9CxN/V2mm99VNlBPJaab
0A1wXnUM9+v+rakFe/ZF4hzH4t2Yo6CpPexpi+5rGw5wEzjm1jd6/SIQ3JaK3n0/L+X8pTYiAAEK
Td10cdJYr44xr7UsB4hCq6KHoQqkLZxsslOu9h272y6q4WVLweaSscG224ALqipLAiCVNIiMUbAO
ASAVjFA1HY1FYxOhCEgRKgTIA3g55OqZel4zTboWZpVt6uwl3vz7uuWRNQGpUPY7mtEGt/xc3EkP
MIjjiHQ/3vNbbEJiOv/nxi52nBPq/rfPHeGaFQ0UtgVEDsOJ2yn5fHaI815WhsyplF9WhCkL3ybW
KwCXD8O73rysllaHkghf4X5UIL5eqv1WAyQaa+fdvSE+csNdYNQEJqd3Lw+vYgWG/Y43MU1qWWIm
AQApDEGmIAUUJYQYuD1VwAEqFZ2MRwsNTC8BM5d7dfPCunfmX1MUhaLu7StSAUrkdjnqcOrnOF7t
Lp2gYcX4P3khLpz4Hq8wIkdgAwWf+tE9P1EANpneT8/bBJHa3swoBFR728uV5BW93CKa1dfb9mog
MXEiCPj99WHXq08ZpFH7LvZ4AvtlfJGX5xY6zyLU5K0SItAr9re7TgyqCtLWnTwoDXzclV4Jzjjx
ZGGPrsy+9YiTACLmUBKNUwVl8Y5sYoA4ASIVhDA5oMQE7q/c27NMJdpDpaLXeoiwocypwJPBmzEA
jN3D873ABceGwUGNcv5VtAtcyGXGwej+gAOT4zAA42GYF47bAXgBbdrcHYALAEk6UGBEiFxbnoHy
8IrAc4KycwqoZYlAPmDqO6KxSsKEK94KBSKUMqQjeRnxWV8MLXCcQIAad4BwAR4VhDAnQI3JAWII
QKojIARKAj8r/ZexBL0LfrSW6tAUCHR9d4XiIJymuq23zADDgAI6fydgeQL+DogEa+iAZ/y+puKh
gBgBOksXToAAU/0bxqKIBkp8pjDZllFzVmiFS7PRoFM/ZY8aYTjojzqfWYJ+ndM3mnVbANHeRCBO
RuCMkqFeVg5b9V4WlvJHQXZFZd0klMbuAHABJBWeTFEQDNoCPtH5aEOXChpf3Zpp0kuAWjn+bnl3
Xe451Fxqc2e4AcbrNgDU77GgG5lkA1NtgHD2XgBHnp7dmbkCiV1I60AFJ4ArO2tABeHnwmXHAJTC
GsSwWiqbmu80+HQW2PZ5f/l2atbjgBH9v7x++f/dHrE6bOmRAY1EYURAtIlMKTANheYAhKU9nY4Q
4Y3TWBBQHAEoFZ5MUBoYRIJgwGhQEQgE8NlEMwDTzFh1fE1BaBKyDwYX4nra2+N2RNJn4vI4Iqrx
x0Oy3gV1Xe8iQCZgDHWysBfW4swHJrwvMwcEsQ2JgrQwwes/BSNHPK6UFdUbb21bCrK0TUKmDSDA
NhXYf+FJjSFWRJsK66Pcs3sjcEiSCw2yuk5YxaHvAIMA/28e3Y9g9ZB0YM1iK+v0q+UU/1KETpGN
QFN0AFoIDMmWowTiCgGfEj+RW0843tmiXev7fnDzBAlmADAA5Yrw+Bs5Oz3YrpFEFI4YSiqpJ2zn
4JZh6DnfStZfrBp4JYwY1tglj4IvDnWjBdBbiwAUchaxEGhUgZznGGv8tfx/NogaAOABKhWALEWR
mQSkYSCMQCclWMW2xzJqyy200umIDtnkrvzmEQseHjXIgZiu793jpM3Kuz6sgLq5MI012gMV7JoD
Hd/18sfwmRWI1fhDUm24moLa127sAnC1jjNmW9ESrdR/GpbtW2AuBDtVUGqFrmYYmgF9ss5yCAJK
gXPCc/C17+7prNrn+f3E/wdXLOVCSuXwQ7aqhWQkVAEAWBI0ICXKpAS9fIILNG3Hx01vPewDKfUp
D1fy/6rjVo/oeJ7EIpu/u8x4J9Wd8PZYonADP/euzKgBwAEkFYAwRGMJBitQmUAiEBNnI4LZm5Qm
lobua5FaBh5PJ3R7Io4DgKBJ14ppxFG7oR7xGzXpJ3Z4lm3XUhK07EEoKeeDO2yft81KOAdHIFQI
avuQnHkrxg7T5F2/PSCyWBuh03KwUlheZHxUyY/MXkGIBICU0wYalaL1j2pjdRnhEKJboDRIWzeV
zZb2yhOeVGfRWFm3q46LiGAAAwcBIBWANBYVmQkEYosIQkAT5WM0gdu+saXaWy4IWAIgvKFDPC68
qCjMj8YT2zGKMAxDF/qlWDgaACLTNIzkdBvg9wDpWxMnE9NSZa4CJSXQG81Cl+vfXAF+USEpZf75
YGRluoCEMjzPxlUxOUoC3y5aB2TPDPx4R2VzQnMtkha9fvKFZRg2Oq694dY0tXfw+FNmSk2+UTdK
+C1QrDpMbIBk5kUA1DJmuf/NGisgdEay10WgAAEGremW2KoXuFAIgcABKBWAMEMTBAMBEbGQTCQR
jFQBEIDb5e957Dh2yYuLvTWU4tCAwS7CT1MFE41uUncd3yTwOnrwGBHds6jFqBFfJIpE5LQlTgYG
6WNZMiAESOPPqfK4l77RMru27dIgLb/st8TTX6PeWVEroh5dufM9u6HCbSC3OH+81LKWGnhG8vip
C+0DLRblFKcls+ODpKNulaW7WTjM3dhOXbOzJHeCFJY769t43nxujv/NJsLF6cABKBWeSGUSBUop
AR4OVA6HNmRTqwvS8vVWBeW/k+5w8dlUMax8L/XNBWfstbQsNbwuFmBaQF2imdrwvGwuqu+tykGi
XxXqWmkJ1CitZf2fhKxo12dapjKtz/7wNF66EBDs5+Sv6a30oJRdwDMAESC11cxaFzDFVeOOZu6A
4CgWWW0psRMBjOOjlQTJPWaiYsygEVklWv0evybl6sLwqkwigLhQOAEeFYwwKVIthoEBEIAigBK+
d3ttB8DaGYh5zjWpaweGcml6BsQQrjNc9j8uoLdn/GxAK6fGQEQA9w21ne+xJMbjs6yd4ZCTNsKh
arG7SMYPup1DcNXc3Ud7Y/ARAfKrwjKCdgSz6HKAF/zgSp1ZNLJl2vFXX7TtgAATJdr4QMGvDVyx
yZf1e0yilIy0gBZkdFiVrmMuF1LzTMZYVHhOASgVpUJkQwzCAhSggEbby+ReoQDxCvgdNNAFp0e2
r4fRnHLKMNn+q8hYnU14+XbYCtbSyDIJeXXs8tPEK2N6yhyYticCWVOGm8c2qkiV6vnAdLqnGldc
iOBddEBijAQiOu51I4TL7krAflAUwsn0l1iQ1V/tmgRoAL6RBEpqAzKad4cwBCpcKSnn4Un1hsfz
57vjk1Mi9kz4O+NSCNizNiC6kWIPqrsLd+ABHBWkTCoKlSQBIgoAR+WIa0EUDumnUkW0WAjHQw/s
q+0XOJGKG7DaaFH19uAM9lFWVySnDnzzJw0InUKmBEh1Zf3bTaR3zuIc6ONWeuNxCuJU834U0Vaz
0KC0apvive9Trbbaqd8UyzBVYBOMZY9r9yHs/whVahxrWUzh/XzQ8VCwtLGGqrjMLJ3rl98LkDQT
QAlBEReEocQQyQDEECeV4sNNdPWHASAVnEq0FAkIRwCQxSAmeEyNHLUjZZezXRi+FSWBU7dL8Ddd
27xnL6o7QJz3STlr74dOouClLBf0+s+EbRQicO3PgqAidC2AGKS71pRmX5EsY9afYABR6bKm+XOi
X4MtDhvdQ3fDYNbIR3WlSwos8g7ZrOakyva+2idV7mwFEVjfaSDN++0cJYnPStDarG8KTmWKJ0iV
qYYZ1p0CkAhvAggkEwHAARgVmTZ2ESGCY0EwRQAnrkikSHeNDSGXdpmlrWAAmQ+H3C6mtQBYL88d
6gwuFnjXS4kZJn5HchaEVjgFRORvyER9Pq8Q1M3/k+syjqB/KLEUoWgCzB78sjpO5CjHX5YFCs9a
mYw6OW3kEt1APQBIk9lrCXX/Qb2SSzrRhcRg18v+8xqZNnpA1RJn3FGB8zYQAI08Fq9B1Jw84fLq
i1VhM8AEBL4wmRRihVvmTEpAEKpG00KJgNYVrGzCFB+f9vBq1BnQU/O2nUhPsggHASIVgDA0JQhD
AVGwXIAiIZWEIQCJgE9MMZ3AHn4YbmqtXtIQHeyvJYiwILcGen5iXLK/YrPRAiYfnGfGioEKOdxT
j4Gvb2KYD5/nk8pFff6aAkyANsKNYSrHgemZDO7taeMJO34I297hA1QLrdL2SNet6eg9tyKDHw46
YnqKVJerxrQGg3ZwEDLgEGuNCEZ5KId4SNaU9kbS/Yj+F/6+38wB9Xf/Gj5uCJtIFPnBeH3hIA4B
IhWAMEVLCMpKQIpAT0mbZ2OmLcOgQhNXBQAHT3kToiZW4ISKUTqwydffiYwmPd9Xsq5L7tc+2QVn
CKigfX/rxMJHr8PYF84coKE/LTD3D4V7GuPD/aPg/RFLktbWACSpDRkZTAA4OxYZOg1KL0OFDQXg
okrPLpqboBY/hYwk4TWmsslxuiSWDAurVK86uE560rxrZu7VnZ4vFWsvFgw3ADcpxla4AcABKBWc
UDcbERLCEiEYQCEwCMp3QVF9vgRCzWK64iYBU73hPxRNLEpMG/nkBXiaUgBWSjTQyIEX+bGDImoW
9izmstSBTQo872Mp53lsM5PkWsAgu+fVOhAlvV1I2TFL3/6lPaLd4nCFl6ZFk85bHdQt8LUDlRWA
+RLl4TSgCyVBI1s/5VE6qK2zbuqINYyYSMYUAKrlq4lfJhuz2ChTlM10TCsZJEvFZVPoAvlwMtMI
HAEmFZRQVzq8AkGBMGhMFAwJgiEAsMYYaOSwvQXh54pxWAKR5dWxrDYTDi4GI88K1rUOuQAizV73
qeTwUEbcrqiiFZE1dZ134spN9IAVYN9H0iYY6eyWHPHtiAus5SFGRuUxCkTE0BepLjnyuYxC4mcY
oLowOQ3EtwkQDcsTpVsKTFnQqNv/xWkpu2wuQQpkzr1QUTOkX6QCwYAIiIg8ASQnFkTxYEps291s
8tpIdghSoD/o9IHwlJmGuZOSuDxYAHiwGY+ZGD5AogYHLdllt8ZVUkszGD7/fB67gBYrKAi2YTfA
Azk31t4KgJ4WxIUGMjaTNh9j+n8NxtO4tHkxgAZNunPOgwZyEx41DIvZfD9traZ+MqqAAsWLdOFn
jKVyDCKogAQGfaAAcAEoFZxrQUINhCFAsEhAI2MQQNABEeGR1fiwCu5rhb89txqc9mErqPb+cgz+
93yQiDqmRSoubmQmHbnKVyBic4MVeJcFIH8ubfXq3svW2axjt1bJOQ8GS8vfCuWG+8uHh1wcfCPG
O6cpQe9fosTHraJrXSazmexLBu+OmuFVDR+MqtArWjQEIIIg5VHT8Esoh+I6FkUxoEfRVQ4E2BgI
GXfglsxRJ2/+plAJqqZtYWSFgL36bTczbvgLjRLIS47zorlhxI6g4w7YYoG/rCp8/oK+iznrMsDg
ASQVmKkCShGCoRKAm2GYnQDM4aWc6GG4ugAAWAzpm4jnGSW5C9B5jaPswSu0SLnbkE1VVIhWNYxh
Pggcx6Sr3U2Tj3svO8fRZaSzazMxfhq90ouxP6nGRQxwwy5eJBABdMNqnzLAFSxHm5KZyLg1aZ2g
dDYl+rPtqAU7TULjSRU0VvBROeNDmNMSPV/kw1yVy5+vpzGbVmJyMDOYy+n8Jnm5uRcAwBjp5OTx
EoSygDCMsGWDDBRjoDgBGhWkTIQ4BQxJFACPkZCNq4TggRCsi7QCcr1fh/++7pppmkuGuw3FjQkQ
YYQXfj2d6C3nU0+td/B4MHsIoUgH/OAaSiWdLNksnqaePP54QoBYXZ4YjG2oBZgUI6CdgjwyNUrv
lsMEXgACr2TjApnQkxZjJO/zgTqSUmRHdhMiIMniSeKD+H8Y+vFi/jyIol1VrFVpQXDALzIgSwAW
kwA+EMup4kZz8wMHASoVgDAmLUCEJICIkCJwE2GWGqE1ksY6OXCXqIArw5py1JwTvNaZQLLnFXhF
XF3b9Yd24vrlray2DSwJI2xxLoU2MZSAulsJgKN2Jga1deba6Ltdnjr+xmaD1f0dc7ZaJWNOPgQY
I9jTSmdfbJU0Gbjzwww26sdOUenhqRFnpvd7UYSvePITBAluiDj9FCemItjGigSC1XJer/dPjRxk
y36DFRkZHybjEyPu/wKBBbMUQGqGl9/y8CzFSH5f4kwyx/1yTeQUO11pWdZz7vXgk49eZn1Jk5+g
t01F1FUnE2oxoYZTEgDgARwVhDBWMIkKwUGBlCwUGJwE9UxnbZS2L4o/xtNJrUQMp14B0ANFHAfU
yjnUZcCDuCkckynAV1EetqKzRxVHmLr04FtqIF5GTwNHXH9AK010aZtRai/LGil78bz4XejSoXPK
e7skHG/HwxtWDr+w/8XawVpl3d3zex1BMdZKEH18k0acd/fx2UyStvo57wzANWpXNACe4qHGirur
66Df5JtE72AlZ5liCdAHARgVnEwkmJUGKgE77mUVtYcnBwat02su5qAXEz4X88kJG5pwsPLpBa7N
s+lCg3Tfj6C+lNMuzZVI4550Rtbroi2eQHmCo1GyF5cV6EFPRBQhCcZX8VagL3HwQYRRKYVKZx7q
OO7nTH662UmrCLOwu1iuyMab48bW5O5c98LpoNyGIEJVCV7gVrdURFyxCSgkIAirDHVUKr9ADgEa
FYQwRXIQRIIhoEVAJnYxgLZfc6I8iBeklgoM1fzMY7A5QRfR0Sli5vW7N1C/lWb795zWn1xvWExI
WRWiSIx26TjNqW34T2XgmQgdticVradlF4KcZOOwtl4C6kuSkeabg2r1og9YabGShKXykPOtuDMc
tnmj/wjRZkqsemVKQgmqVSzAJbqSX328HBtMSWFVcVkaopg0KJeOpJFBGtVbKbpsMHdZmggXBwEk
FYAwNilcREISgJWBQQEiEXYTRJAWsnSVTcoaA6zd1MBi9s6KAIOqQJKRv7sroOJe7e7m8Vo+GMHi
jPzda68gttpXJ/uiGq9339ZdDFRiMo5EUmCrEpUE6Nh8jRJuVLaqRKgvmFFr+ITFapWErJEP1IbA
jCELH6jnKvVIyGyjRLaCPUlN+MtK86D94Pd3jL0aVIEoux75fS4kBKNU6om6XAAA4AEcFYwwahsU
mIOBoEhGUBO8h3AFr0AGkvdk0geGE28+yAmUStf3J4QrcGrWUdbkGFk1wAwi64DoEYYVQv/roiuC
ld3pQ6gdnCbxk7+qNvz04MUIE6G2PHQGkZcvX6YC3upnUNG5zhkjyhy5dZ5vBVtIHp/rxgQp23fG
nnmDrkgAsZaolBAC2xGTOFCLlx1tt3eOKYxQiU9n/PjJbx7eoxJbgtnOuCCx7jd+vz75Pzyb7krA
JMsvMXu3Y2TgCgA072iAmYOdH677p6TTZ6qA0Va6WtG3HvtDJ/W6XqlVbkQHASQVhDAzDCiUooCg
oEYwCIgCIgEN4x6pq5mfDQsGXe+enS4EjGTrZxgXz2Gsqu6FLRZME6qGH5eCFymKW1ZW4Bjv0UjO
oPM34yT4WrXH1vdrpn1kqCP/x/5VcSYxS1Uu1Z6tRMrVrTSFXxHan25ErgnHdcTpEyvr9pdOekzB
qJdCvbY6Fof6DUmfC9Q1tWrmDnCBD9DsIzfrupnD7hZLSETbWZV4c4V03ZcXnXM2lhKx2/c1tz/0
extckLAENc2grWHWmuxSAUBc4Pn8v2hEABwBHBWcTNMIEE7BESCAQhAQkATbHbHY1zn8rmYrds6+
LlgZ1u7zbhC9b9cs1Ds8IZsho7UKyS7C7RmAvPniwAXgDqAI5Buv4l2zLMb9bDzbY4+9V4u3L/+7
1FDD2BL+H8PIohv8iqHKStTABUu7UXCyWtFi5MCzswfcrw02AxBiwgWAJCqJNYqYcmMAAwcBHBWE
MDQcFQYiRYlQMBoMCobhALOVEdjeH03a5DlbZrq9cLLaV0EAAAlHBz7SqcNAEpslKmE6jnUBEhYn
VR0ywHUmPgxAHEuZusoX1yRdh1b1AicJuhNU3hsjTWVuL2qzWtEzWCRIsD6lThT4jqd5NE1UCl4E
qTmED0+jTlNMsPfyPhrwDtEB/iwiAfpGIgfmPxNSgQihYz60chtNBy5EWdmKebNGwEH0jze1GNom
ljnxQGULXLQxGSxU5DweHBdlGQC5Sek0Nd4Fm3HqPH7dhMkWibb41lpPf517aH12xjzFp087zuHF
f3bP+P62eGFGJMYYeFPOP/CdkrT6PhvgKwRR48fO8rVwEqIJpxG8X+C6w0IAeHmOsBL3TiQHHLhN
NGDaDg+QMWTEbRtkoKbHvDWtnvclxia3VmEmIjCORv7Dk8btOXr9V6jbr5zda+TCLq6FjgEcFYQ2
FXogkKFBsFAsIQgE961HKNoOhWgMZvNyazUBQEqpy323lw1V1aec7EZVUE33zd37v7axgicVRfKb
KZwScOVgGr13IvZyLEjf461HlnXXElrmmLpDypaYHMD00ItGoLht/4Jphsx2tAzBACci1dtfXCF7
gFJ02czEw28ak+0PLOTtrqIxnh1/onMFZT4UnRgacF0JP53+f2Acib+MFaB7ADt3E28pheo9gkHN
4O7+wADFyHMG7q0Bjspmd6VF8dOXDkXaXhFaT7bjBENcd9kYKCUSGuVho1EIgE/ARrnWHADzIYUF
RwBFIBvSq4AOASIVgDA0qJFKglCQjGATAGBoCGOMb3mCIBly5iRNnp5QWpG7bvuJDaDKOl6X479T
HB3aUrUs7Fm5QiuFkJgO5ZKcVa5GnBm/JVwN/ah06uM6mC6FtOxlKaPtzZLyY4pZSdOPdU9eLti3
c6SCroIC2JTvuqk0gSoJnK6zZMu2u7syRkolNzjcvczUeWg1B/TUV5KFJRWtpBJpnpq0a2VmrwtN
eyM1NLblQGEkTpwFUqIBSxjmQfh5Z0p068y8EUtLrfiSTDTMYbQBYAAcARwVhCw0oJSEY0EQkEIQ
E9TNBALAVcDs5pqAUMKM/7cLtEULuFurCQy8MvNEv1oqGppEXNlJBy3ve/xUgoSzMqKG/lABy2CD
RSHEpJygCo5T2zlQDny5VEMnY0/xihzsxTgRoODOSdRfi0SpX77pKSeaNTLymZtwLHSuq5X/8q1F
9tNUCqBPUZ49bFMH7FjopK1VztZmZHD5g8+Y+6FoJlcFyKD2XnSFXJ+3pdO3s3GooQWJeGNV58sH
niwJZKg5AwcBGhWENDQrBQxSQQlAR6gaAADhzcFMkWWgLZM4afI+7xpYaABSsyRNy8FXtzxiGXV8
MhKsGWOx6OVTg3p3TKfIAzAxmFCrufwEOyY6xIyxNh/xGEjikHTs5E0jdY2FjC4VD6glXALuAAtH
T3DUKpEIjME9WAYmlB1VsUakUahQp2+3uXOdfzsVK3K7oSl1NyGaGlxyQxRi8sZ+pIs7r/5Y4Oi0
hgWAfphrhHiJZQw3ADgBHhWMMDRZOEpCEoCckIAA1jSIVAmoDvhNV7CMIDFbRvtHPc9cTRsY+Jjm
HLMBVkcTFLHmXoGEix4azR+FyqyPCt6wqQwF1aKJp5utIGGQ3kxHVqVhFKrwmNl0mOXTY8qr521L
pfns3PDf3UzxxMNQdW6q5QrSEbgDdo9a80C8ZYqEuIZAdVI2EMjUN3QnFxCwRTiCNmV6hQ2TyGJc
kAcBKhWRpSFQCKasgAtgaFgXJLDur5tsE+hhAu9obSVIKhDSgeJzvUq6XjjPRaYsv7WKIn3IiMhA
N8zOLgJzQz7DfnC0EzAPg911eevudSbwDyxlZg16gKCVmwprK4JQr7FhSdoUoKZ9Wv9i9gS5yiV6
Y+apMSKyVx4sASvNeOhHwAlYFicbAIRRTFhgSCADBwEeFZxI0iopgoGAoEzgI7aRBg0wGaDS6pJc
sCsOjzfT37Pmuj9tCNtTHscetXjrwrDxGbh/ihltPp++XOYN3BC0J1suvGifDdr/Mg0dkwiBDmOZ
dyBPKNeC/d/wX/t+4QGZiyoz5jGqHSAAePXhG7bxpG5DG7i4UjCwYI6+MFG2DenhPbC74GXadva0
rM+7p1wR6/3duRgoQf8IAK7VFdwi68ybIhfPxxJSWJcLGJx1mns9jnU6D6vwWjkhBn03bQtn04VK
F4OTXpN2B1cgHAEkFYAwNEkdDiRBCgBGPLks3peMBuxWub6XIgUeV3CIZEcb8cTtmdNXCCHHF9D1
vnKMdr0cgHpUuvD60s7o8XTBo3xPznOel7HJKb0xYH71gbRltAhIioBOggzB0d3stCVWl5Kpox6e
7/r5+W+/FurgXTwFq7bDWI8DcsrhMm1UsePkoFSHHonXTH63nBNWV5KcoVsrtv0UQApKZzEL3jor
CZPfKton20kMZUAAcAEcFYQsNFkdBERBCsBO8hLAIYML0Up0toCRxHmmor03Ej08lqVVRcBifs4a
ogXPNghBL+qAWU3F+QFqwF217YtNwaQDJy2ZSp36TfWr9EE7C5sx1BxzI3a4EJrMnLBsEWOdUXQt
Ui5mbO7Jf3p0vrx9rkcsIWw29EV4kgGSX78dMWi9ygRvaN/MSS5zTy5BEVkIsKZfENlcsNbHgymW
ZMIKgBwBJBWALEIcCSBGFICAIG+jBRGixo1JA4fL9sxu52ZdGRLRVnPo+aoUGabF5MhDQXc7Ut8X
ZnTGJXeqtKtfIB0gUoSpY4HqQop8LBM1oXkQG9CDLjojxVA2seZOLqLvQxiMznQuA6EgGPiZx+y8
PvLHe+dWLAVKI1jTKX60OmyDfjzQ+GfpmXnrSqqq6z8hMRFoWluSvCFbFTfCiALcpRWdaNjIWgQA
BwEeFYQ0IhsKxMJEUKxQRhQFggITgI+RLl7IsGjciVxTiGoG0BxlW8ICELi4+HG9ant1dURKO22/
lEmwVkGONVVX/3+hW1dEwmi8OW0Bz/D33fPARQYRkq/l9OkUETW8tirkCcWyY/99y5RIPjdng43+
L3/c23NGYepD0v9T0EfsKnHfDAQeWVp669Pg/J+zEWxq64lPHfWXIiZc8sAAOUdTjHUD3IpEYIZq
MQi52P39TTHm1ZHyZiKHA1gSy9v/KkUohEt2EUQESsGbJTsqQHKfa204b8tIRRW0T/D8/96ZhUAN
4/colRygOsfkQAcBIBWUTHcJIYxCYKDYQFEgCfJA9HHDgPTDNTUX95xAMrv0rhb/WryodraZCYBd
8blBmZW/HwSwztqAC3r9gQOXPt0JQGspsj3syOFf3YAKS1zODOv7dtI4HTj1zTGDnhSbW+/x7ngn
58YQdJWGvPwNlcOOTlboEjVZhNhZQ+LxW1KFN2HBgchbHKpGlRBZxAGYAVEQAEVN3Pdqn0CVywFQ
OAEsFYxUJjIxhKgECEBHqxcx5BZvuZtC6f9wnxfFyDMVN9DZhHaXsqkETR3gSGKI33o8ilNloYtf
KM3elFOxSWeitd26oKmVDqJ3KWUqf265RdpJqFl5tidhGHlee60oVr/HPw2ykGe90dPXiRGNdfy+
VAoa1kBddVdf2XoE63j6I6ugGttQbATLgDgBIhWMUCQUBWTCMoIEICesNnRayyneN1Zbv/zCcv4g
xSaHzZwWL2mS9OXPzhgx37x0OyBi0qmlmKTarjleUiU3UIupzOpzPHVyhTBW1kJz2Ti/r+mWWF57
6jpx2oBZx3+RpAAEQ73i2aiRx+q+NsxRpxJR899K6XM7/8HaMuZpB9fJe9QBwAEcFYQ0OTsOx0NB
sKBKUDGMBOd7rlnxjqWcMbxexV4/5WEkBHy2Qx8D3vNryGHm0ys/EfuHmukBnnu+6dx0qoQkQS3V
SmhJBRVh9D+EzE5XucKIjJJEGnuzaEQfjGPfUk2jxbxh17og3LEiYZxtD4B4AWRgOoItFCD+dpPL
Az6e4AgQIQWVo2qi5TWY5IgSg9XirYBCmKJ1XyzoBGdVtRMKqY9/V8N6Y32TUziO7tbkxEXS7Doc
cUeY63pSqWTawWdRS4pOlkl69TXN9LZHQbQHASAVpOZkKqkIAhOAj8r3s0iwBlq6JPi7agC8+NH2
eMdf03u0Si8bcj0n/ies6XBDN+tgNTmjFFpwOxfK7uX6rElMeDzr6ur57QrjccQWcbpRFNopUgI0
NjL3fTvuzcUAJVOhOvHugKd4vsqeAk6xc4h5KWbSIr3OZy++b5imTiI+OmJaQNdajYScBrsqLlqZ
XmsiNCgq+LMQxyEJCwA4AS4VgDBkSpEOIUGIQCISGgRCgRCAnd4x5QHNoEXZHV2toDup3gruNNu5
qlHc49hM7nS24XzvXlfUj3mIjlt7cF16ZP44KQSCeI/fwBW+jr6d7Cdff/Sd5NgABVzuW/z+iCIw
DpI6S3r0pRBQNjWuK4tfOq69tgqtpqmMapOmEkrcZ3iMkGT2MlRMotdt7umq+cWkOK5DdnLEEOVa
CnLpV+p10c8Dx3dZ6g0uBo1XpXzYIaAkbDI/xsD14jyvaggQ/zDibfHs8d8usCY4ASgVhDRVKhWI
QmEiBEgSKIQE165GotHNInfslWmll6S1AlEOTmiuQwPIKsMecCAig9NjLz2Zyp9P1/krA118O/wR
VVle4o1O5419FZsUSp+6gYC2+bufCWCMwNN/24RSkZxkRnUr+SRwgcQST99gGFPWdxSErypootUK
rFPV9bk8p/HFOrHJVam5TZSuXsbNVEQSzXda2PHYRBBpGSjt+HIY1x8qrpQeTyBjALymSMNsjdrA
GzeD8BI1SsCLAkWPH5L80eUdyleSOt0UnALCa596QAA4ASAVhDBWIRUMJ0CQ0OwUCIQCzk7RZbFG
I6kLqLuLkC0CdPJJbZXPSjVfAjjOdeEokhCA7kAL4+KuAQaHnKzEKLOeee8A7Yf0Gam/3//8ES/8
/Njx7JuRAw0HEdO/h3T9NZXhp2kvmgUgwRszI6GxIrJQW3GHv0ZPZq7iIMm8LoQ/qz9lSSyvmB7o
nTTOuFDacH0w1aP4vqbQ/FfnP4D3ew09Zba71cqxviSb+V/xe1WrwvzAwhz+/UfXVXIYB1DmPwcH
syqfjvt/6mc3aMtfNeGEorVJlZ4lkyrCSsYJE99st78L/vHC6bsVYCMbmrXmAAMHASQVhDB0RA2I
gzIwUIJgEeHOC3Q2MW6MtYJEAoLDpeqq502VGLMQAyE5IKjDG22JWKFTpapq2Av0KlbceVec3PVH
aYliWUmaqnPDXUF5j90SvL1bWwopJN5utzizoDPjqnBFL4+RWRap9rFjeBJ0MwL47z0mgTvpdrrb
uUn3NcsVeYe5GEb74RJZXddoLrU1TFZN5cdYzUVS1lxKxhVdJFGmBz7qFSjP634X9nWszH12TXat
fq3OKdgg4U3eaVOOvFFJGXPd5tfL38bNLNh7B7ppXAMHAR4VlEwyIwSOwUMLACIwG7x4bx9yG8YH
TWmDS96kAtjLpro8IOTyuE1cMqXdUQDsur+vHzVsYNUGSrB6cvexhPrFwKHoRxL2AN1zUtzuoFzO
04VSFU1VobaymbcPZLDgnL0fr8tZ9FhiTv/HCwW9AAokYvXln5vDhShEPXqj/FaX872kAZcAAmeT
CYv4y/h/CGJP7etUYaRTHAEcFYQwJiUEg2JhUJSEZBC0Bs99wFXo5zJbTWNb6FtatYKGRl6IUurg
AwFMtXmUxAXz3mqbsiorijSvscOKADIqJNlSIqnIZxlBxcRwblJ2j6j/uSNctdH29+s5kaexT5dx
tYgCZm0HPaKTWd4E7IHDNec66TGkbv3AKNCXen53UzW4Pl/RX4/MJkUNB4Nv6+PsrYFfw+idxOME
InkXPEUpCgYSOJQBCMsKuezg9cLUlaBCkIkrcAEkFYQsRSQhFsOBKEQgIRgNnLMPVy1A6dDtx0Sj
zoFAXdcWc7KzRAd/dYNR29/tgWU6UKrGM9D69fObBLqywDPA9VlpiefQga8fEqohGKECqSRjarQd
3zzoNu6ztFrGr2TVi77uqwSG0Hz2QAA1xdgkcO5Q4uxVFT2ZgsUbZUxznO2bxwnv6WZ4ZREN0qAK
Jbp/ZyIiMLbY3AIQM4bluG5zltlECuCQx278Rv7/45nbapSAEgAAkJyxIaM0vw/c5Qrmh6agBwEq
FZyMhDCdhCJCCECCEAiEBHZh22gh01odxJI/XgC7np7hliu9xmsvCAQCd4VyMC23c5XRp+xZe+VJ
vpk010K0RlXn9Z3HhQQHlNQedeOZoE9Rsk/6iRbXZDsrinHvjyowLxdnANnrFxEBE0I3THnSUM48
MVXt46Gy4P+OsVwDcLQ41d0Ca30v0moMk6GzAlAAI0AOASQVhDAkLBEGwzOwgChDOAREATbDG/tx
M1Znk8sLUjUvTiwkrDcbLDRQK/iwE/uEdE7sQSROOhOZxQ+0JSjAIhvLBWXFjaqLLglHQeMxk81D
iwG2v+9HWddRUxDqYavUqT1U9gADmxY8ZkeQi04PIqHcro1TvWwz+jBytdb8s1i42hqsFJ1GXQ3X
tqc7V1uHtGjfRA7HrOovuOriqIZCl2heWAKBVWBZKHbcg50ByJX6Bf+Y/35xz/Gn3uxuHIj53x4K
gAcBHBWENiQ7DQbCEiEMwBQLBQchEKBMIBPkDbIsFuIw021jWm+IEihYZ0WeQInjkCkvaaDqvNEu
T5WMiHd29a6EkHjh2m4ES9J0TdHYfk1lOjU8iToZOvOOHAYwgldewdXctdWlOYC3CwWt2vFbmTq0
6LK8fK4ZU7XLfpb22JBrVT2MUcvFiTJXc3hOaJ12BkCNJc/LmkiTIR2QE0mJK2kYTy2OSsKyg2nF
2ZvStdh4FMYZPa4XRRaNtyxq0ArNhDDhY4aHG9t5HDwjZEostGTygtjjMnRGMRz9q9osyzN6ZtZ8
IAHAAR4VhCxESrxIQjOAXO8GA0wdBFwJNotoFgZ/683uqBhKgp6CfGNPYwfQgl9H8FkHVmVvhRHz
fCvPTdduDiVMpqe4BFoqakxNw49bUYK3dxiKmb0sNQ3vYaLqnRM/OcSyXvEIGd7ncitnZRvkhpap
JL9EqqyreC/GAewkdpXfotAzaMxl5HfRP4rwdpzQlFeFww6U9m4AgSiKSHztURAIgDSC5MhWAABw
ASIVnElCILCCIwCe62tjYK8hpiWstLa3wApH1P4v5bdMpOttvOE/KvwUWutl4mnR7WiXeWqtgqs9
AEC/gslmirGnKzTjPXFswY1hZxYLlawU+zKeu0U5XmjsBZEYBZJhhSJZ/QcNcPH0hDzcxGQmROzi
6zW0kkKShFeWKaMAIRr3O8NVY1kwBQAmlSV7bdUhyMVc+RG3yAAAcYjLAAA4AR4VhDQmSliEIiEA
2KiilmQaGgWWBgbR0K7kcLiUGf5F8aSO/wRJiZ1AYIgJr5nUHrEtrM76IpR9i3qeiBPon+6KFY08
ktDr2q3BwwXMP2WqfH6B9YMa1CEY0H0TeDxFnyUXN/G66OKzaV79esOA9fZbaqqmCW2iRpc3vW0M
pcLS4JDiVniad2bRMSyeOVt+qanO2ER1ElP2UMBduWM2aZwPTlM30DxC8Eqss4TqoxSPNOwygO/7
/HWX0hbaTD8bsrmjLu0NgAADBwEmFYAsNKkoRkIQgIF4iwBcMmhEsu0CCe/o09m1E66U3Nzauad8
deGgG44XPgvDgG694er09y6j+tcHSIkmA6gJ5RYqIBCY65by8OZdDOaGYw0h6WYcL0cr6h/oHqYj
wMN8oOI9ASp/p5J0aXlIrBoWJAaypvesoNybrSGHaQkKJISBOKj3lzzf6una5DCrUn7c3v1wtDAr
+RjGGvXRurMzEyUDeLxf9mAIiGf13L9GR+AT+zGDsu7BRsHAARIVhDBUkR0CSBCAnPcTaASJdF4s
taJIgJBgw8BlUJU9Iwd/PiLkARLMM1qqXK/JMBwzv09yA4AUDwejkXdKOCnLQChYE62EsRW9ol74
6YHqBnyvF+A3tgvzI+q/44sjTwmT9JoBzYBBPqNdsr6IoWDYHn1RzyENQ5Jgz/SYsaNWFTVn2CXB
s0gO0aQflQP/IlA470I4sv7V71TV3+s7wxE2apj5BnUACfjfGKumeJa0KKjBORHfp7rymTmlnsvt
EVQ4ASIVgDBLHA0MwUKSDKJQEVmilYgtEgaFNLuTLAgj+drgMyNT/NqVoLsXkd0Y4c7jUIpBFQTv
zOgPBCRhy7e4JYu5892AfmWjEWu0Q19tBt7yr2CZv5WlIyTUKAmy020hbB9eOZJAgWsCFHupU6un
2IU8oDDiuDIOdarkAypzif+rfosnZrM3Iil+o6ZBsgkRgvk4iLGZzQyJR2kVz9N3OVeCVqwhKBse
kkdFSdeXg51z/j8tJVaqo5kl7WsADgEgFYQwhEQFRoUisEwgEiGEgiEBM9KzJI40kwi2lWW29l2Q
LNMzeGjGmxapxm0NckmKpCpynImwRoGzLBatBPRVkmMQ3HGExVA9D+wp3OWyuPWqaT+nNkXxvAgl
mmMRAYtbzhddPZUzQy5kpAL7qFTh/vABuYNNKYcMSk3B/WFZPeFf+/6oBSM73xMZHT4fdWKQFC2A
RiJ8AxSVCoRi/+dUnTUldlUdyWG7j2rDSK22M3rArvWKcu0Q+KkmCHmcZ0moMptjz0dsVWwyAcAB
KhWAMCY6OYYkYJGEYCK7l5ekLMialkMcJLRAOsWqNpXqChjK4kYVIEWeXa7T6/A3S4CVeBl2RkFm
FFiA9ux250nW0uC0NqS2glmOLd2w1UoJ2cBIYHaKoIJ3oAwi+5gpgq11PVi7KdZ92jBjj/t/bTE9
fg9+NzjaMB0lCIRWSyzyX9rEN6ONcZzOEDLTCx1jcB1ZJcUHzm9Vd6nu5aAt7oOdCknNO+zuuOFg
nikEFbTdLVF3FdBRSCCT+XwYUuPz6aIoUFQA4AEgFYQsa0m6goIBCEAiQBH2bWdaBsNWCutd3etS
woY3f+1dOhK4TUD8ZnnMFjI1BwU+pFCAUpp+PyaFWetbGZCDjTZmB+22rsiltO8/dPlIDmt5b89q
00mP7pYgWFSWBim/x/f1s+g1zGFslGft2qg3Fs8Wdz8Fqt/8RBcAjSer1nQP6BQO9/u/c4Y49meP
HprJvdNuUetSp427Heuw4AsEAEwWk+8nzgbUMMFbITmXTrGHcAMHAR4VhDApggxGwzEwVCgRCAhK
AmenocoJNHstYmMeX0q7DOCDTddd3IgVEHL30Bnpa3TUKjLZ4buQNPbjlkDUnyeOgGXjf7F4EGGd
0sEZAv76p3AVlVLl1DjtXp19OGKQVM7szEixZ6v/00Ci20SoAwhilyyxj4/if9V1HesV+HbYxI4g
n00sDIGMFViEv8sGhGaABr+GHupdd1G7YWsxAEsVsFDIoxLMK1ADiUqAcAEoFZ00FRwF0kZhiQig
IqnLtM0UaexDNLiJxergBdOw9Jw/8FYS0qjZ+7/ykQ1fByZCZGtFBjtCr937s9OBGaWn1yUIUs+t
+H5pSa0pLEoBXJ6yiBkygwovDWtRVzRrBPEbSO6uS9pP28q+5BMZAQXoAACeoYJJDx1+D2TTf5NS
0xrtmuWcUVmQSASBGXR809/w8SoNQoS2EO8l5VuXi6AyAzGLqaSY3mikML8tsFZI9ADXalYMHiFP
VXcLIxgrgjmZeombJFPKBYgHIDgBGhWENEVECUkDQgjQZFEgCZ2ejunmlpqFkHRF8FSQKEnK2EHz
1AwRhkTThf7tHwkrOcJ2Lr7tfAG/d88QSu0XpozOU+Gw8Pc/lmIPLluImd1jS6lvanJlnoAWdd20
8gjZaC/UAcAD5i1MkdxhCfBz7ioSOHSO0Cm6HfPKdsy+4ZZBmj8ec//Uoeq9/zfKYKgjbsCscMxv
moKS6mQ1dzATO0yvIU5HY+IRzLJOSS3rQg1RGRcoDUILCouJhIgIEbKlkCJcTA4BIBWZSoYyCE4B
IJlAbnwGGOAKL6KNaOmkoAAUnGfzm8/Pc0Mavz1bZGPx6ZgmH0rgyVX7rdiKYG0F1EaVG+fuxyhB
abDR1IM5TyjfnSOeWTPt3KsVTTTkiduXlUgIevxzEBSnYCB7C680s8oCCwA6B+n64oZcSMvHhIMx
BHTHWd2hGWPY3ZPG2wvUwl1WDU2tuW3UXlGcBaomjXjtPG6dw5/tRduS5RHgASgVgDCnNBWGIkEw
UCwaCogChQEnfjrwu2fBzwzu2PKvgtxVfFlhSrjeuzoXUDi301wqSU0nnhZZMYcM8kAYFiJLJcsE
TUZJqZzRU5V6n6UAiYlR0SnKZCAoB0VXNqEyelavjGQuBDNwIKGNDziOU0M3HoooY39qMpZQchv3
hrAcBOx3IL2Bj/ATMXyz9nbFANLc2aN1Snj2z5XiNyGN3PhN0Aosw8hAEnMzcNZPPGBlOWHAKL//
/2dMcsabuEonVyNVLRQEAcHBxgHku0S2CqBznopPDcNVYcugZ32YQ1NmOEEqmYsSFYBW+oisNcdR
ytnnlDWJ6y28bh606VYdVfHHBwEoFYAwVGsNBgQxIERQRhUEwgFWz5vR0Ivtjes+ir641ZwARik+
lSXHUiuR3SBQ2ViomWXu7w45ZJ0WWNr40+L55YhhDCQIdxOA2nQhjGHTfwoqN2E+/t1KiqBnLJXV
cHtXkZptldz1V10aALDuDH0Xk9ZB988asoygBbZwAHVlncnVzxAXVzxjG22scDDyHkaw1AlsZw03
6D2z+21UBbq9vS/pmJiQMtMtRBkDN1dXPSyHoCdvKo+3HyNYGREbG3cbQksSjdOAxf45jlQ852z9
kp52986KIWSlHfsL9uqIsUAynVVEIyjqnQTZex8PAVHrb9xyqFpFiANnVYhQIoRZtwjBgVuU0I5/
8wdt8QnKDPzyeNwBGBWUjFQZHYaFAKGYKhYaCAT1yLQZiWYCPJXNt8LYBcYx+GHHqvmdzSzqAN9V
2yIKDz8KBhBJ4T8XAz0t28kjIPIYJEhz4aVTBLt7Jc/1QTu8XVwfWitSc9wy8RY9yqe8ybsqH3yj
CHe16C2FhUNt13v5y4shLWTxVrMbO9Z6L2ixjSq8DDw/dmlpIEoXFfBpDinx3AgWTsh0j8/C1WCY
XGfrVMRGJ2Wq3ZLFNWOXcMBcdbI0oK8A0XW38rGcdFlwndmSsQvOKAdrV0qSPxc0LaTqFZwdkr8Y
/Sp/zX9zqh+wu6EvZmSQaN36/Uib2ywOxe2k/AEoFYAwciKlCiVBKQyAIxgWGabJBjrTfNblwgAB
PEkxjTXBcpKspGcdwG2POzSguXDxYS6qbUT3Z1BOUroWkLLmoM3nv+vlFnVvsXHzzF4K+M2NMrLj
kaDXnmQ4PbLd2Il4QAJVMmCFSKcMEuavAwPX+Irzmqrwq3/SHX/TPt6bzIVcKmIrr2qWtQNaDSCs
yLhkgU1EsruGa3ZG1k2RN9P2pUceNHAR0sBKC6xLQVmJgLp4+UAHASgVhCxkYwTUglGhRCAhyhoG
t2wAcRvnZKsCTsV2rJMIEUDX2gKGxv6xd1fAsLwAz/cKqgewEoW23riZlyN4hCK035jJJKi36Y+p
t9O/31dl5TNlvevSWNVMy9kvMoF7w0AuitSapzz5mboKmyBeJBWADEh8GPr5O3asirwxO05nv718
4scexdmLLd7KdElaF1dSVa+HCz7atvcnVBO7LxUJtXO+cWdZgTjA9ieGgt88AWt0Zr2D51kyIx7K
biU450AHASYVhCxoCiWGS2CphGAjkBBYYtFpo33MgzQScK+U9memCrJX38d9CgoaZKdlmDbEZ46h
mI13gfOBmkTMxxTPa4gbohCt6uq7Lqv7PHhlOchBLGz8tISMDQHwMcAOCrmCx11BBoDK47tZAHeC
QRvfIxr59CQBDuJLsouy7+/LLWtBZBgRaAXKFUrVYjuyRhcxKwFCGYzSpywplfawiqzFXM2xckES
ziwkzGBPbK8F/hkJQI4sOQtfLL3pBdQUABwBKBWdaIYIrYJkIIkAR3hyW8i3JOkSJpmAagBq7vga
PVquctfTRt66y8NLV0QZzguATl7XXG7Rm/cMRhClg+SG3nHe0SU3XoYHnNP52p5dUfvgpTd3l3pM
5x6eKmzyRH7zH37iWLs/QwI9qwEBPh3SV82rkwkKv+xfpWjTPmAFdWGkHKLURXm0fK0ZdAy8G3st
cAcfyRi830VjTCOmAAESMHhcUqgVYQA4ASwVgCxYKykKZWCoQKIwE7YEOJRs1ZIcW5z73AJZ0Prs
oVkKGQyBAExvxiTl1d/fkchklVDaEAA4gCg0iESXvPnydyayDLT+7pcbafn5vJx0pXPN/z57Bs7P
HV5Z4ifOVc/6/uVAwnpfJxHl1G7bB72f8CV3D7GF9PI46DIwO0LrORtxY9LfdA/j8gBXeWcBunS7
9vial8tN7KlQRWwluKKSSPVPwy8zWBhByAHAASwVgCyCQxEOZgEJQEd5x6UcLMm0iNXbVZH1EBwT
88V65jFHmdgUK+qQ4AExm0CnbE/XQzLmYYAucHRVN4mCDNiHk4gJhF+OIFc7kTOK2gmqSzsEtVzt
56Sei7g3LD1UlafK1Ze8KkatCxeDS3ObST3/AKw3WOEOyxSjm5sLZvLPx2t98/cyVeIHZmUvrmvL
LWsNn2vg3RAf10z1zJAQRLb9Wp+2ibTUADgBIBWcTHEaNGACZ271tlHsDFXdjWdB5LkAXOjqfiaE
BSJp3ECca6gTFEKfC6PJdll7wuuqVhBg/Of0m9u6lkrC+shtoLtVj2/yuWeJKGTO/FMhZvhS5pUJ
DrSf6Ddt+FaKgZP713Mc5e78tD05OsLqbG9gWFYXJg4Z9sqQtn7vHmRvC1tUyWlYZJgIzxRZXeg6
QlUJzTsnaPhqrP7Q9eBFRMAcASgVgCyCIwxKhCOgRQAmOWzHsZjQ6iI4ZltXckgZLPW5k06lAUOR
OPP+sMcGBijbNrrCUWws/HOEzyDYkSvfvu27HFAE3r99vb5MoMrTPg0RdIni1jBfa5wcXXYhLjWt
vSt4EkYzsJ1LJVNvtaXHzv7BsdZzgAJwY790dqT5BAYzABB/442XheACuXgteeiBnKzTpVYNrSSs
A7DpCsAugHSyl5gcASQVnEw1ciDGgxQAmbrnBVdbN9dOhZjRkl3eraAqGfz/a4TMTV6CYys88Sut
d3q6/LkGoQpX2/1A6voNm7+35TALA3JkvStFAcE1io1xCtfW3GDdhCe/DQbYuXBNSK1cS7kGz5CN
baHFS2RGyBkx451PuIB9/+AMvBznZ2NnEF6dodpCXXTQv9dyCKQonSluES0CggyXjUEh7S+RcEZi
9rz4Y7Ps5IHNdekjNp2ftKQAcAEmFYQ0N0sMVsFBQFhGIBCJAiEBL3XbsDjB5OEN3aYceWoFDh5n
7i8LCIgEoRf3MKRnu1ODUFdj/F1OrqZlY/GyByNPECWkyOM//dvZMDioBgBqFEEkpYYx0V3uFOkC
ETN++6xn2OdPb4ar584Bg8QJ8GZvEarI84WZcBhTcwtp7S8rBekUBaA1XzrWsWXfYSto7+yz09Uh
pK1kkf1mTWhMEkdJuoCH67YbflH5aLE5gkAxe3LE+8AB/wP+BoDQGkFLVBT504f0bevAASIVhDQ3
KJYCYyShjCAhEAREAjw7eFrQH3IRtV5TXmaoKhmzf65ScegSQDuJV559H4+SSo4nhZSP4HquZ+GN
dd8wRB5vqYBGyGY5hCHKUVinOGmGhIFAIlm6PL3AdiWV64ouWzmXf7CiKigqneC3zfJcJuQHQEsx
nHgnKWJm1FkVVmVJ+nfTelLEwC4MurH/Dw+7t2ixgDF5IydpQmsAglCviwcBGhWcsEVRLQYoATv5
pcGm0jTQBIF6kagGEZ6v+faXG5OIRRsPCvhJXPpDBOLWjBVRUrqvgDN3NWX4d/WzmPZCAVvVEhb6
/j1x/8g83f4pFLp8jYw6TBe32NB7LFnWMK/5OBXRe0ZMNUd8aVmlzk+xIxepLLw46LpBRb5U5rud
yeyolwZP4YAiqAAFtQGtYYHKeNYywJBBTeAMMrYkZCoErFiYjwEcFYQ0NiERhosioEjCMBJ7gwuz
Og3Z0oL4lryAxBj33wqsBEYDNnE2xAC3u6TiAeTPWTZtivdDJq3EEAv0MwEIWn3VxItqJ0MUtFC1
CCdUcviWQBHA7596tK8arj54StX/q0tSoHbzP7z77ffPEJz+RR/FCZjAvFCNWhlEEVnLDla2rVlO
YAdzafKFyGUHkJMPSaCcPoCDGz/a2YNJeC8frBzKxaVGpi4NxsrMyu9iM2WwPMQJSQwxQW+sdeDK
Jc6C6oHAARYVhCxEOw0cSRGAneZLetcFhAaCBrSLgKo3V1/SmJ5PLVwwRIH7Qr//AjTbKELKxqbG
zGEtIWXLC0c2PnaOrtiGYFC2bel9eEXXmIRWog4Sq52HnA12D42TFn1FrGNROO3pIFKdc2GYXUCc
JyYN1Kq2PBYAl0hMNmafo0w2GfOkQhShGhQMYSzHkFTM61/U1HO8YvPcHu0qzM+O7wJqBlt4WT3k
w9gYi7NqUWaGdy6XNI4fC/DFx/rwhz/K1cyjXRCNESsA4AEcFYQ0FjJIlCUBHIsEBSw4IiWvNECg
6V63/0lP0r1ITtatIOKE63UTsax11s5qMHPenCR1z2FbjX5I7QQlqcpJCSRdy97JpI2OASdChXF+
b895FgkkpMWlqr3GA+hzK5Prpn6zpz34X58wyezhWrUtS0adKpIy1/aNx/kih9+1T4CGT/k4PkdA
5aC8z/zBXBiIi50lLeA14M9pqVjAso/PpPcj+PtfurzjZLw4LVj4APDNSzMUjpx5VBMBwAEmVYQs
NCsFDKgkigBMcFo3jUTAaWWiDUAUQfJvg3HrruscoeJC23v2iNzLUtK75U8CR8qeGbrygGtmbEEo
nKdrN6XhNJaRZUdSBcSjYXBQZsCjtv1M64SUbtJIM19yyhAAeJOFvkqyl/qMXRCbFM7ECrW2Zi44
awvf4IFexKYvPehvCWRDhVXSmsZFtVoyaM7qElUdxphdGd+ksd40WhCWgoFQcAESn2oKZkkEgWZN
IJRCk7EohIF8WRAQtnR0j8mC1yHHyWND2cu2ueBwdFs6xEAho8FptR2M76Or25NAdIrN5kaAUku7
+rOgHKxdLvOmnbdSgcVm56jF02oPPC/J4pfFONuVv60lCEdwGJxKjHZwKBnizOV2L7vWZFPky+vd
ig6Q7QTdLlZtWPB4fxF/nJJ7SAVhd/OI8nzCo2IRGaOQAsAPsP0kzNw0+5vsm7gbFyESc1bkct4M
cYuyi8oR2OS/CCXtZfWaIuhGbmFQ9Jnd55cRMuNZ2tVz3v+PzJsfBYGyQU9lr8ABGNWcaLKwlAT5
WdA2WAXCxcFyAVLLDn9RDW5X82myXQpxcBsiOP8S0RLc3EM58aqCc0jEatKWTvQcxqYcITo8cXRU
yizt/TYUAqUogaT6nsBxgO+OrIno3d/atPFwrF9B3zOvGY2viA6bnJQGMeBscDgzqkomFCyMmHFI
NVbTwvoYpSDIQRcrWSITEFxeoKmKJjim7ffpnyY8jlpljVnIFgAcARgVhDAk2SREAjxU4Q7skIWC
7BNBAkOgvE1IIRbRhfz/ltW/5UUXWxf39U/q15oKuvfJ0uBwf+h+6JB/rCeY1V9CFZBhSVilhUK5
ABcL6npBP9L0TOzQ+SMjm8bqzzVNrPDG9TptEIFj0Ha7MGA9Q7dZAEjRBaM+H5a7vbZRV0aiwU1/
DUiwzGK5KDqjLz1Ag4CE8tMuIc+KgjPvQXhXfIxfpl4RXVHYHgUWfWg/TV0gHJdTKkcnSg39oodk
6INYKgcBEBWENDI7BShHEQCc7ZcM6d50BToSCLIAoiep6hlUpgQmiNBzz238f2eIuEbW17IN0l5n
czeb1fyPoJWoTjL37qRrtrF1o+MD+LyyvhRTGYblPSIRsH1sH+veP5cGgIPkpQdi171hnOLNz5Cc
vLjXdJ5zVUIo7dVh14bo5vmspYj5neVCzyT7YcrUr/BkWYALZV13IzLG1dnwcjKTH1X/0/hVhT+a
zSABcPbKoVGXJ1+CK/t2YPHyoOvyVjvCOpCnFuupMVo+Xb8vlRUucAEaFYAwVmkhCkcRAJjSK3Au
2Bka1YBKUEgLJzSZN7A0wpkYEIRLNeQBid8KFM9RmIOTIcsSG0rm4sD1VIMkrmeipjSuoViCPlIa
+DjQlr8v8Lb+ObqHvXoyv7GE+GhTf/2UV1sOY3+MW4aWnSr8IbzBkB204V4n4GA+8CMX6GVnhVnC
m+NY8bZ/sUXs1GXKhfb7TrTQ6jgnlgJ02HzJR6hYyQ5eccRUrhIFpUOIatC8g98vP7ubuZtpuAjD
/PNIKhzLgAl7vD5oeGUAcAEcFZiJAmigBHqcKEM0AQcDQFWAACtz29s4QWNCF59bqkgGtPUXZcRz
Xu2d7lAaIRKNA2cC1TC+QrcMAcJDC+q6VmT5scZczW3d4NrwMjnAg3WlxDAF80I/R4JKw/EC4CMy
EgVXBhlHV5DJS6wktUEaMvKW8jaMWJKsKqqbSM6GNq/t4/ht5SwVVzUHtZ5/4j8UAaeoqu7WCYUa
IaWY4fPTtr+U1OABHhWENBYilYpRFACXuYLzgACGlkZLMsFAEls3SabAfNeOD5odcBVbWb9VoIi8
rVm47jQth0SDJqPRW8GrhAjIhqElMz0UPw4Ztrmo/nNEaR137fQx/ODsg0UaxQDjM3xUZSO35ftU
kmewZ/xZ/CMqmjoTaNwUZtaG7cI7G6LpGMoRqWGQF6PstgSVr9KRsXn0GzbSyKpL37zu5uuTxLkS
90QtWeHyl1Din0148WJbCl3HARAVpEzkiQkCQkEA2d3iICIAsu8liJfYWvidB+3Z6zzPZjXotqge
tRqYLHDJZjCA3xIGAECMgDbZXYlVLqNq0SWw1cuUsXw4R7N4/O47TvISSv7+A7Gl3BAek4rRxFEz
yOGjSrfAaNDHqTzcQw/sLN3LcWQuIiO4qwGciDzVo81SMFU0094IBGLnOEpmksjmXgGsMUL/pJxz
UDjTphG8+L09uC8h8gXLeaqosHl41UzHL8rYbiG+dl/6tikSTRgUJNCCE1OIkSRDPlP8n/Q0Nt0z
W/pIS65npZvY/AESFaDJURIMRoEiCEBPAiSjciyARLgcQQOctEyaWxJUePhQLQcWwOWSkT3Qf6Fy
Lq/oYqyprTZB4FcGzuc4H2JgW/Xva6lJUNHbydDscx2UxliVKWxSXo+LmQ+iHkKHdVA8uulgmqlC
vpNc0O11tObGOdH2plzSAOcT7YZ9GVqhVG420zUvf9ZM155kuWwiJ6Whws3UzbyFGo89noTC2zDV
hQYPqvgkHdagVXjucGulfUqTa/Qm5mCUpJ6HUVn0tMB44Za2s6HGwcABGhWkTDJ6CJQqAIrIAAs3
CaLguQQC9/P0v5hTw8PD8C7leFN9x5upCtTJh5H/sKB8HCauvSSIdfawPdMqVKtG4gPVaQCJyugJ
kXg/P2yhV/TXWCqBxP/b++lbBQYeQAt1AkRkbKEacizblKD2fBuEGvADZLKKwB5/LggmruCf8kMH
etr1UnSszxzjViggdhiFwtDLNFnd9c71E8EwAlUAHAEUFYw0FkJAlCUBHq0ijZaWxcIllW0LrQeE
Us/tsDXBpw8yyVqN2wGcalKgFcAA3lBnTMp7RWdOglWEjigW9N7KlDBnrAwLvV75syvAsFHN73Xr
wrDRAtoWQ73MEjAuaAvBWfXemY3a4idsYZ8I5JSGh8/BRIymvibuQYA1Czg3M1gc8YnRVgE02ljj
G4CBtuMzIT3AIsTTSe9kQNqpWTt3EV7yswbpUONdU8V9tkDiQhdPOhBilW8gcAEOFYwwNnI8jiEB
Od41eRMXEUxIq7WsW0QPfQU7nlnKe02fJjxWVWWQkpDGKnpBwlqIZ5mxQCtEASGFjRyAB4pU+9QC
EhhSiw6RjBZMdfWHbdN6z3qdUnOaCEPY1d08VzRWPyGgK+PdMT0bncq179d0aXEn4c+4cbavhGDi
Ew7GX3Lp7kp/A9okrTGDPcEV65OHEyIpEj1f4ZeO04G0c5v+eE8/iMJ8URPdnszQfNK+HWqutumy
Wky0RgrM2UAe3QuXp8fKPy3LBA4MY83pyCU3br6oG+kpoVY5WX2nqsJnARoVgDAkoIkEJUEJwEbY
0Agg5uRFyFyRAM9qlGyJWd8q0Vf6BOdzY/DpFHgDAnVB5bCNKvXjgxe/pDi6S6WVfOVKHSMKonLL
QWchQRqBz2zyr7SamkSW2DIHIrWUlSSk/wE1qQgThF2rjkntbv8bCI+lxcPyzcA0gILI2HaxXafJ
fNwpBcp890YGdKSNNKwAczPxF0pCvAIC0O1IEIw4UsUADgEcFYAsUhshFEYQkIQkIRgFjdldZYFs
GhYNM6EDt7LvdVH5u7ZM1IFVqShxTU/m6mmydDASHNrwgXAoG2W5ZWa4Tm10ULKkK7nRhxO9ju35
goDhJqrDtSdcB1Quo+E7foKGnO40HwqMfbj2eFcyTywk3F/rGFAUvHuPcjJGZ2LdLgbzV9zsNkfS
rRLZi5iZIh9oCTuc4ARy3W/C/M1prF1Oyq5H6oJJkKT8PgL+1Ohi9A2nmWn/Ouq6/KWyl1Iyi2Hw
984FzO7ff5/d/iIA4AEOVZA0Jhopho4RkISAF3TXKMtg6DlcWlgaDYLnxzep228mR0lsYow9zcRi
dCyDeegDc/MLa/6NXqQ2PUGSVaRemkVSpghFa7VrbwiDHGppTiMDOsK4mBt2CluMusEUFToN8D59
zbLJlcbsFaoLQlbCG2qDrnvvHSnoHVzWsnUBMxn4OYqUXdA7LDrwLnyOD6xb5w6iVHd6JT94I1w+
JtHd/5rGkJwBVs9TTjyPs9gKzdH+a00TQTpdXlbQBDJzAeZLGlk+HkyT/h/CAAcBFp/9ijKi0LkS
iLQvXWth576b5r3TRbM/UYL1VRCfdzDmVYMPeXSMwaQijxfJzsxN0aCXPpRzJsi2932TohswrI1P
UfrnWsufnnXNOGq4vYQPzQ0IhQkBCdTzlErslNhqjCSOcjbKCI6SlOxiqDwRDcVtg7C7uL4elSyw
QZ238KNimi64MURFXATlngvPGsdfSpV1M2EERUkwJolmLwxm82c3qan8Hecu5mOQAAAAADMHAQyf
3Yoy4E0XImCVRkhKFSBdtKltJ8e9eozpLJOg/W7K3z0i6HA4ezzhLDtFnbpZv5UQs5TRhHKN3wfd
FjDTqXFortfT1qdoEwupuGSVHBRPSoiNlMFjDQ9HezjxtW9SZWHRIhDYaBhFzMM4BEEkEOcOq/Y1
MDOsex/R9RrRN0jfqRs2SyF6CABALgBUZV5XATvV9UMXPKtwSKq9eiXsvoRjd0wKOMaW7YRBS+jU
iQl7Fmp3NGYeK00EabwY8JQYmY3UmNCfRwEW0DWaY0sdlJbHz/hdzebaxhMBM4tNkquzYwcBEp/d
ijKISaEiBYpySUsVIEQdZpxp/RAXNTrBy+VfcCD3E+YGsrF0RfDH8B16lICW/SDQ6Qp18z9SPz88
J3fGRTpwfWHpDvxpqXWPAIS808+HLKLYPZOVjMH7XpFkNWoI/1aD5haGUdUzwDJiJsH/jIwtqt3F
TSohKa6aMk0d64hKJlyM1iwddTJc8s6dtnVKsKk8l9/JK+BR04QH/rADojoTdaq4oa0i/X9mQzCu
E/p/z85qNxeyihHR6daWioQEAhdErQ5eiYqavW1s2MwnIESvBwEg1ZjIoioUiGoBgDNAQWCw0EvY
AAe1rvHQwNNnWggtVkFMdlq5ZZVU04TTVSBYYCNoAFEtB4wX1i1oJOUErjFHNmdpjS9ZixpImK9D
vXwLMnZ02aIw04jcAwncDZ6EWmXArzPrgx0ea0pyZrCRSkodVaCjDYxgYbXxSWJUpVGMICtqi7Wj
Gm2LVCdJdoFc0uk/iud2sMQGnXrbwV4BGBWgjISpjEoCbSJkZbNLc6wSy1pTSIDnKQRDZ6Sc64T1
5NKGYvI9bkYxap0gB0qNma4Igwdfg6QxzrWlift/P0omoMPJH9sOd9GpBge03C9kDuTE76dwC+qp
XqIYUMS4DTGyThIWTgeR3wLnQ92QcdiubGW0ILZqvZPd0uKK3qhheWVrcCplxUJVQdXasyrTTsFG
rezqr61JZ/3OLGNqntI7JtGnLVk2FYeXQLXrecoUanOdVbjv7+vi7khCGaAHAR4VhDBEKTkGLEEA
hbCKBZAgg0RdgYhskf9jNKT2a0C4AgGxXtZBc39IN8ussr9GaJ41kb0OG/YJAJtJS7VEe9Fftwut
k5SZwHtuP0IAnu156oeWCATFYARbUIQl8t2ronmUmJh3QfimfsnKrOgP38Hcxlr9DPGd+Sb48Z4i
qILU4EoVraZRnNtYmiwgeiu+djrwMRxh+zgABd/5+jxDAekITvm7u7vwARwVmIkyUJkCIQE5vddB
kIkAGkWql3HYAAdFjtm8GKcypyx6cmqumxwh7EJxe6sCW4IHEu+1aGT13disc080Cp+spnPGSaxg
r2R3gacmsvXGY0FFVTtkbiLEhYA7qfgGOEuzAIfOJz97Rm3lyMLyZT2xMAJaiN03TUy3ovsVuLc+
RBW22pABV54j9q8aRWqj1zX/5TpcoHeUHjsd3sFJQlVEZ9K23XPzXB5OUIYwAwcBEhWgxCY6FYyF
ISDYIiYIhATvvia7lnN2zSxEWVADz4DnKQWlm7C0GXDb2j9aE4gFA1b8NRQOVlDLpwBkkcDRgOVx
iqRRmFJult6vglsNSoTXnWAeO7FoSB3FqiJab8REhOjBJcp6tdHer0JUYBcNarOgjYsoqKUUVF9N
a5ALkjZuzteOGItu/6UevkSt9zxohWqAzKIxVvZ+gM5luHBTI7AGPYDwqwmdik7bGyHW3lHuZJAt
7aAUE6l9/Hury5yJGQGRgQM9C0cJ66bduUlN/9b0dVQKABNJ6HNyQUUDip74wxw55dJ8Ka74eeyo
ADgBIhWELCIyUEhBEpBEICKzQDQgYTQEsl22FHW/0VlIriOVarBPI0c+3nT706jleHgSyZ1+Zgrd
8BNV8eNJ6k52nIdQs1u5MXl1hfgKtW5pQ2HCxzzWn0sZmEGA7c23ijvLYwP1HLUpG15slLXxKmnv
FYak4laD7ZOxWF29cxaiTgqmljHFwWtQMbD3xy8VLYw0t2aULWRkvtNDE2Fzic0+qmXsNo3cJAAc
AR4VhCw0QSjESjQATKLGsc2gxIajNQSXGQKQ6+TmVg4dswn8zBqIN95dYNJdBBBTcqfeVvkymEz3
KBg+UC58emidnrWMEEFHLv4Zr+WrI8mKwaEJlZGfzs2RdyPbzMvCOkACong+51YH47L655EBIhZG
gw10yM4FnmdZ0V8rUwTJivVDaimisWs2YXOPMho6rl8crzKUV0HD+M6uMs9dIlm63Lw6mp12nl/d
6/sOtx9X0EACQABwARwVpEw04RUCIgExeFsC7bM4Ai0IhALX4b0zNO/JU+H2nMZ/XWIgpnkZcEsT
FKFLpDxfJjRULHxHbKnZyxhlyhA2LzQQPfHyzY5djx4ttn0SQOCNN171gGWsYx9dalyNxg1KJazW
9CBzM8VzCCY/hMoJNIwyc7A04zG8hMUy+adQrmxW2aQkl8Hzhtft0r6DwCYx7oWGgnhN3T85+tFI
AoCraAKfJAWBhY+gmX3TFYtbb7kOrOu6ovqrzqC5Ab84gBwBGBWYiQJIiI4hQIhASvA0GBw2BAuw
tmoAAHN+P/4bOnF2pmFkswddLkMTHuO96uzUD8crCFRzEYe3izgng0HN5hFGO44wHjm78Oz/LXaC
sb+a7rQA5Izq/cG/f3Wg42q+avBIWqQFvvSdkvh4SCgjNkAQOiYP+SakJtN8wPL57z/YYEpihjWw
CP7fuzqHmDYpwUgHHZvwKSOnsjPIAA72iFJ3MAF5XapPg5H9vP+T75wA4AEaFYQ2NJMVCsFBCYBN
eADEizMaMHSrYSaBRpam1RIQQFnXUmcL80hynkPJALnFTbvIk41L73EqRiyKsuS7vAT0Oew4AggW
K4L43r/xyn5OlWiuSVksE+ZaoXGw9MDAKZ/nzd3Ou+2x5FckO2cyNUb+1QIQCJdK6t7oa752MlAD
sUAApntElYDJyE2asH0B7CKcOqYbYVVEFV5yATZ75+kLAE4/R6Y3sCa73RKuyjeDDdYd9uP4/eoV
pmzvly5d/e4qJhcH+A0EtDLglw3VprxIvNujMoLVcAEiFYQwNMsIhoETgEpiG1ljIN2F65RrNNQF
E2qjkVRsK4VxIaWXM8Kr4xynXsuuOaYztjnenq9Zsy3aCugDw89UYeftqQBadWhdwm8EYCsoMWpb
TDlIbgiRWpXXZbitVmV4y+eK5lZRcCMUJLou8p+V+rqIYsWrMg43D84ET88pPMSyKPsf530+1c7l
DDHnN3n0qNefx/W4cW7HanQAjH4ywXEABQC9rbMuvWRAEcWr04630wIlqeHJMAHAASAVgCw0QwUm
QxMAiiRlnjrDmrLEN2hxpwEW6/fljl5K8nmnAQrdPGMWbrcAdBXDv60ItmOD62oav4Yhv2bipmLu
aomhe4ksFkdNklzMxJcST5mLmTCXsWqOhjqjeJrJCYHFHssAsz0XJeu/VY0B2wK2201gCmjVFh6u
TWVrJfHcljoXObnhMcyyIioY+FmbS8XuHObhmieHDGhca4SxKgJUrkrROPwdopQnkoA03ejQtPHL
Xwt8O4nJej+OKWAcASIVhDA0uRTEQRMAgGnIQCiIiCziLChhcn9apa5UupmvC0x67XykmIfvAxd4
tb02cHYu6rgmmC5YwqoyznbOk25m2uuwTFYSbezaNPkccFxMCghgZ3v6APYUFE+CiVPOAI+5b2OC
AMrApLvfMZ2xh1etfSbwOMbQtp7jh1v6iwwTVu2N04rKDmdKK6K5OR+ZUC+HRBnXlKUxItRLXCUP
oixlDFabfS5ek3UTDgEOFYw0NioNgo4miEBN+ILdprmwmBDQtDiwP2gQLj8pZD0X5FSUKo2UsaS2
I4g/cl6ppTZNQJIx6M+5hZOm/JuFx7BivHjbNgB1D6KHyosskPVVBORQYD/db90lQeQsdz2T6QKK
wQJ2E7kAtQZoftH2lWQd3viaHY3uJJCOa8HxD/MxqMc0z61hMiODjgfUEItvfUzyQYl9QIDD2RGF
kDpD4iaRDI8DxXjbUDH2pxXDeAljbDhjWHPoP+h/wjnMULTEZScBGhWYiSYKHIaBIwhATszQFmRe
N8KFwiLXAAApG5T/NMjcNT54zBuoRPMPDAo5P7gJLOqlP+5RfAq/DXsG3HIBlt7ArO3vesP9kJ6i
jF6hqMY5NNdY+O68yuwUPN1BfTtJLBQSJuAgqQ3iXoOAPSikpyZu9hJKe72EjSejPclxUw1w0w+4
gQh2HoNQs8eagoPYDGf/+qsYGzBKnk/9aT7J+aeqirlfGyCk1y21ju3yi40lqpI+2fAdjD3KfPiL
pUb9gej7vBa9IUsmJkgOASQVgDA0oRkCQhQAjFiAADNQszRLuB0NLVnBgpvBCRPX5hcu1khySRJS
MyVJis0BMqMYBygtWeIcHPfQlEpi/VkDpaMdiNDfGe3jOrJmESLQeDCV4WPnUnuCan3RrfM++sgt
RoGbJhHOvLVRSqqJR0Yx49uJiWFr03fCbZTEFYRz19CHqw/co+iNfBw1Z6/JdUWGXFhogsWz+jvG
ABSdZ3IgVPdNOHK+j/GmqzgBGhWkTESoiQRFEoCNgiYAmywl5bSIgDl793B/3HbSnH5NlueL58gv
ggRF7tVueLsojXrKAvW5JFLyF5hbgrXgTC4ktznB16LfFPrYZerrWrNGvvUmegMPloyejpXLlsFa
hXxaKiWkmd2wyUhf2i76PIDCSr3Uk03xxvm6avkJoUqLuYw6WQm0g+7+JXEedgb20UV4UirK3390
AUpN9exSles6qVq54vKqvFhAVsEV8d99a6t5IK0Vqh2GQcABHhWUNDTRGEoCPEaIxGmBuzgkyXEk
awDyIW1bU1J4hIJmUBhX6hfuqBryzOc50Ke4bYp5shW6g6vR+M6tLn1JkuwSkJUMWA2S3PlIx4cA
uyJNWeD2m8UQKWT7oHfsyuJc0+Ay6yeqwhbIG7q2EGq2p9CCF2lzYbV6GU9WR/WwyOnwN5miHkfr
H6jnhDjhks+yBXqkfRfp5d1LfWxx4UbYEX8NOq3plAp+GpB9b6WwhNKsj2O2Oea3LrF9ksxWsCgg
HAEoFYQwNFsFDKFBkYSkIRAJ1zYATRkAWmSHGcAJGhzf1QDQKKQJRb0T9c3XuhULGfoXLS1os5WL
Y8qykGpX3QMB3SuMEjk7W5MNVEIecuXGBHp9R3vFq1l7KAbYDY6+F9TA2SVR+nHiaOZS7DeVqChm
flmjyzCPb+BRW1fBSdBxv6asPJ6754xG+nRa49keECaqeLQ/nLJk2WwVfwLTXnNSdjTY9HIFCdH2
XQa9xltbt3OLKBm4aRaVMvRwlb86gIjgARwVjDBGKkSGgiKJAEJmNRyvLyzWAtEREssPDHS8XK+W
hS5MuOnvIsuvkBo60mVFDxWK67EtZEntCC7uwfTWqYnIv7RNr3zahQkLaoz7cF3ycCXlnVUHt7TV
vj/2kYD53dFoM6hTcN2UPiI47cgJ1nDXJLvgRqijYhaEQNRclAewPW69RVKm8N3D3ubnsxm0xf/P
DzyoYuyWLzh/lQWmk85WKCIY2WImrVzqNOxYbZLzoirljyYta9bYKa82C32hELHjyZMsCk4eLZ33
zFsoHAEYFYwwRFkZEkQTgFsjGDQCBCxIHCweC88HUSAnb82VnhSYEVeC5MqzNl42VfGhK5o7R5+C
CxnDINwxD+ZR46r/HhWwL2WCrBueQJ5sEUDTieFV0twWyGWK5HYHpASa9wFtllq6annru9WBsbPn
DWnPjv3hF9Cf7OnBPnomnWS/ZtQ/Yyg7fctTf2JBPo2QW5rzXt2u0aUa0Jy7D87AJu3bg/n4LrVa
bX2GSWG5kWR+erLLtAWFBcAAcAEUFYQ0NKkoTAI9GecLYsCgNCypdrDa5eqT4Y2dEWtSiA3qtHEP
Y4s1LS4PjFGtwhn4PuRwbuR+gF7RemERCvDhT8clnHiJ5ypxmvBfNx0FnhVrj0r+WVozg3jB56xz
mRJNobAgYZuXw1sJHlJ5s88GD7m0wIbSDkGbZ/WoxWItKH3WiV9Ppoa9I0rnTQODEn+VEaEcM0zp
DmdrSdeQsI99TrPLOM4r7rnPsuosGnL4YeVK1xhucAEQFYg0JhokkoMlCQBHzvyN2BbAB1iVNKiy
0EdwJJJNJTej/0fDbFR5B1FaQ9fGR6IbOKc1tq7hEXnLflym9ZIytcxS0h4TEMl1/VMGGn+K0hxM
nSC+yJBGm/bi/5DX5Axa9dYhAAYB63SAE6uGBsKDGuFAKPOceDoFYwoUE+CEIAEVQU0aN5LAQC+2
971k2m01sqOjpSiDybvNKRk3yEAzohV1s2u33vKnW6O+f6hS5WdTrHv+3W3yjmqMwA4BEhWsTGQ7
BQxOEZBEICV3vSDBYUMkWiJKELQZsEcgcAgAxQaJzuTb3gnjlvGBKdFkRJjscq7oasI33TVdIIxd
kmR7OxKa48a4FQyg0TUhFE+FqzGuCFSqO2a5u8qTef4msKn4AngK1yfHE4rdMq8JnsNxFQWBWwqz
ffSJbQwkBAEmWj9AltrIxj9vUA+6GKZNJcDhBGmGJp2TTtpSNvOShYHooJx717V99PZHwZUnQUZA
61Ibzkf40JnxSAAOAQwVqI0EWSRCAj1AJ3wjOs2Xk0WCJcQRIIsi1vmPUdAvnur1adDNUtbH+EFA
otBLvZ3Y3AXXGTwIGMi33WTLXMgqZCZ2T6oW+L2dwIQuU/Mlj4mKOohUDXTFRdTE7nhR39Tedy4b
DQjLMNpXSprvu76HwqKvW82O+IuxBpVs1mSpiqHJsfstGG2tnn2+KM36RovQgC7lCb2YhrLOcgRv
GI+2I24f+kjqSANqDJvYF9SQAfBh35VhDWa8JQDQUhztHyL/RBd/whcpSQ1cOzu89F+bXL6DsgFD
BwEeFYQspDEZBiJBiQhoERAJmOoQ5gAzrLTjBFoyBaHxl2LRBSM0bHbtJ8XMDANrMVQZqnGxFVRp
KHhGvNI0qwSXT3Zg+qX688jgbP1WWeaRQl+ScLWD37ZASXThUBCAXNmx9tq2tOq0emFTmKFe2y+h
tplzhQWtx9LStqukRap01QZ60nfnNmr/rrrEl4OnRfnTOkKux3YxyUftpQAN2GYqzeEe0uBa/DEe
n4MxDAfBXMB7tkAafmsEwADgARwVhDA0WSUGRhQAhhF8gkAaFoLQmg2gD8fxCm6BKfBhNxkd13ur
FYLw+/U1W04WwSBxUjK/fehoP8Sko/N96onI8thsNiw2OYwfMC0MH2a3GGqQpo0aur50u5LFU10F
PffFm4HYLOxctA/tmEynWhRjHBO4YjA7vZiqv0c8HuY5TSqzSojB3PP55w5elWtYQHCUuPG4oU5N
2D3a+sIjjE8y5FJIiYK3zQRTAwcBGhWMMFQ7DRpFQIkMQCEUyW3dlBYFoXrBlh4SlaDl9417Opyj
8ckggFNVEsmhrCKWx8KZ2X+inwkfCv7jvV17ktUJCLvcXyk27xBwEJ69PovCI4/mAfNR/OP9oebL
cRalCdK9dxEOYP9AaBPO20YOChkhYxYexVEl75rj5VBaXneuFT9fOt6zq5O8eKaUkTiGif90beGr
MfxaBBFM262HYCAPvGYZlyW9V78LetXKw7/625LTFyAWwatWL+d6acS0my99Q3m1tf+7/6vScTV7
Gl19S4AHARQVhDQ0UwyaKwEdtJTBACwteNQaSg/U4vp2RbljDq4l0zX6FB+z6Ce9h8FoA1ujfDWL
Sxit/g1+2io56LCFCNjUQX2FIIu7JiWBjCQ+Y35ake7Op/6d+PHwEhCm5dMbHMDeiDoQkGWK5D+U
PFPtTEnFcuXjdb57I5DZ+WLkrnpfbmjeSs5R0JM1KJ7LxwIdCAI0ISwc6OgRZerLWyfCyUne1uGt
j5zFrFFwOAEMFayNBDsFBkkQgJm8cRkyEFsxocKLNKAA0d7GWuG9SU4Ozm1yuIRDUZxyi0EqYJK+
wyMgxMCMiSyBg5kDwI6KnugWrnbqxl5Y2yLNLnUKOyoytTlsI3ZtuEsyKPs9e2eWj71LCLTfGiKq
6YXuVcOqe5Ef6N7tNiG253etlhbS3BVy1nEBW7iOVI8EdYh4K5yycjrO3a+aKw3TffzOfR329spX
2/yFWLaUNwqEXkmQqlc0uWuzAyVKa7SsYuIeMNoFZHAJVvl5AzACnOAESyGBdm/C4wrbXEfIABwB
EhWEMGSJKEpBEICOS2FCwsRLJIISwSRaz/rxTPWc4HS45pKzAXLWWI58bkRYzUyjaliRIVyY0Ha4
pzfKi2yFeWPyJDnNhItOjD++MhzJrO43aC9XzKKZvhf15rGVctXP2o5QUa+wnBpQdaSukDnLjfXh
QJsSXzZv1wC4hsaatukilsMv9lgOx7uTZcpkhSLf4caVKIRD7ZfB/NPopbAkg5orqmPDqgkeb54b
c3uM/+MpxcLja68yaxVwARIVjDA0WI0QSBERBCAmbZaADekaIF2ImgPAcjzPBVTjU05MtJdb8d1p
dFw3Jwjk/N5QE8BMiBXB0dGytsS84dPTShr7VN1mmypx5WRqzSAJIseG0xMmrxxbpJdHXpDwex1J
Dhca53gy/2REJF3ra6ljA0Tyj4o/1z9/nAzU1V/apsZgO7aDmOq7XHil6pWsVuSUkhnXv7sEaTdS
RHIzpQANqzJAZ0dEqqiY936+7EGV+zDBURJWkhq0u3WlrqgHAR4VgDA0aw0SRUIwYCIQEBw7WNGB
a0EVaTV4tBPzjwhwF87TQ0sqTJQiobgshMcxvmQcctsrVGDqFp1H05Xl7g/R2dPE8cseN+UqboF7
IA42uwF0zCxZ2xFLva13q+o/gBb45BURfiQ8og5/0ePV/DiPG9AJT/tPofZ/K+hynDK3u399o3Y6
wy/z293KTJA83kEXp6t0OrFKFrZKJVrs5J5T9IL44GUnfO3DO6t3L3Xr7mJio/0nmvpbf+kqb74m
wpdke9nJba6qqAolTOdcpSV1NUi6Nl1xy+MtnTq5HA+xxR9Pt9ukQwhMlgbgTE4ThLLAvp+2qCF1
MQWcARoVhDQ2JYWGiIEhiGgzMAzCSa8FCAxYdAtmuwznu9orKS36V6h2RER+N4LZn06D37dOfyW/
xDYpM7SbBdctkuQltw6s7hbrjXtacwwjSWdQ7ppSj17xtHkLHMI26n5DxYlUN/X7CKXHSo2EUq86
wXmiltE5so1blbNO9tFMV0qQBwPGlK0mM217wREl1wl7v6T7GR/eUI3sqvXygboyJPDA1iZtZlEg
6oha5PDBx8AT5XSv+aygABFyqGXovB0p0WGiywAOARwVhDZWFcKHBKGYQQ7g2R1Bdu2QrjJchQcA
FhzC+GffZOW048nFtoARC9xLJCnBpcNu6ddP4fXOyOJoFBpHPLsYTVfJ4CSTaf9Es4fHaDUGDuJx
W2OOOmkBns4NX8cZPLM4NWR4cHEFQ2XlR9SqJufQ6MIWooyfk954wdtvRyFKORAHxdgY0gNp+Z3g
VMOQNCfv4HYCwMOo7AJtPcj43/Sa59sMTVlik//z7hqBrLXMgUkZR4t+sBgwwDBqSnMLyqxmdpK5
CgAZN49o8ajx7aQRJxYwcEyXPLcdZ1UGJiLbYwATbPsPYo7spx1tiHAT8+voPAdTLQcDtxnhawRv
6fjnQ+iRxhjnG36Irn1TM3mmuZRKQElDq6OnQxHaNIZrjMB8Z+h9Kka4lh65Gw4f8w8vtWooRwcB
HBWskugLnQblAihMQCb9GHyc6PLGBqTVo7v+WgAAgQCWzzIIZkWthvlGIXSlPsfxuZEzij65ACo9
52gF9T34A3/Yu48cK1NnH/4nI0AUBOo9vtJkI1eD+J8PQ2i2F5cfkAL263JkFOVpacZyGtp6Xh/4
M9XvSFDBi61UVEYd3LVAlUR4Gvhhd1OejF/++mi5Zw09bgcvTQVnX+zGsChMXIIHi7V2Fq09+YDY
NK3Xf/HWlTq9a6fx/8+ABx33n3zo9lpRAOABIBWENim4jUwDUQDd84cq8IjBY1GdNYtf42FSkCZj
Wx2REJO+u5iS3fe/AF9p/W8IA53xX41QCuk4EAYZ4/L+toDn6PsubMBLDmauiA6HrOPhIETq3AFY
qoAat45AwvDR6HUJesLA0EWDw9ndiYBXnfG5Ax39+4wB8GAFfDgwyFXnU9FYDPZ8M8MLAXkBsE6n
I7szGOjWYz3e7pTt1xf6ujjFwmC1gAcBIBWENictheRkUgDMQDbz5E32MXBZ5NtGrT6wOICSPGMA
QvRJw5mICtT3HnlmMNRYTePDQBfZeH18APE5XBAZXu42ADOuRhYFVrADdw+qxgF4ogBdXmkEYI6+
CFpnf6WuFrApv2gUAJ5dgbn42LiWPhWawGfdibCKX39LGYCuqvD4dkWK17eTBQmENSF7gAYTW7X+
F233Vo9bTtQDBwEgFYQwJBQN0GlxmVAiIAiQBHjDeYdkNB0gcF6a82BtgjbDYS2OOx7QvZnKV+ac
oJgmAmzh6/5zIGUa3/tpAtju9F20gVq6Ht4AeD6mM+hUn855aAeKJ2xk7fF/poWP8VYYhTLWyFAu
AIjd+LqR/E8P46MEy2Y2/6kKCw6HaJI0Xt4tTtQBjFlwExEVMJH07hcfxy08Nv09GHnKaAFgAOAB
IBWMMDYrtEajNQjAR3exus8RosWix5lcJpLQO8GQjo0lu2STYioUCC/vECFDenKzLDVdhbLuACtb
p4AC+Lyd3JApXK7SAGPD0tKQXjrZoIJyZRCkRfSFXLv+nj2YBc8eEAAALuFbd876n0WAcqJpdOxT
S4a9Sxz9jSRgs0EC8REKKWrBCCEAJxgDgCHgtVpa5ezXpQ5fscLF8W6LofacgWA4ARwVhDYlGhXU
hTMJSEgRCAk+zgcsYI1ZYXoWaJKDEMy5D7uaeb53NXi9wX78z1OJfzNXcxC8bdb0/oMqzWxavc+D
EEmrq6uMAGfJ5OAF58qbtllKNbo42ONl73nhm1EYM1NLctKxq1ijbhUX4sRq4J0z07U4ssNMn3ph
1FsK0IRGb35v5whNs9/xa6KVtLgSWkFpetDX3gcOxZFAp8nuko0XaVmpjAIjPJC9iP2miDXrwG9h
L7n+bIzUVVNusd5AVAMHAR4VjDQ2Eq0aJzIAj3l0vMxpZVgi7ISzIB4II1sggzfB75VjY57Y5qOT
PgVMZz6/ZCVQK5WEWi+qtxUXOd/e/h2xEJm7vj8cd/c83V7BS6Q8fugfTSjCRlVlfGeDJm6b3LIo
+dmPXXHU1XyCSIEGOhiXPk74TUPWqmc8cpGVl1YoT2blUGOxhyQs7IwC+OceSuH0akcC0WxgCu3l
TH5Dtom70OIAHD1nR7KVW1uhuGkes0+Sn1mn2PWVwOxiAcABJhWANjYViRkCIbEoaBg8hARvd/Xe
1m4C1GlcajnjRuC0DVnw+IVQLW6t5S/b9p+d81vsBYRnRf6+IyYwhIjy4uLskZtpoHEXrDcUkZfP
KWxkR81PvUjwzurfDwtzRrDgI3d8P+fGwBihQIhbH1S3ly2jrMwC8oUxBZbcgf59UeWaXv/9B2Xm
iIEpIlFPhLRE5OwqQTLEEyM5fsVMk3yv6GZsM+JJ4pRPpdU5r/XorfEpRg9efGFIi0BOUTjx9XoX
ca182n+oooOiY85V5NqLorUs0eNSoAn11EnQ7DWFFR0m78zuPAJe3j7+RaIWfDSm58fIi3hSGzVj
IFTHXXAImYk3qooAYmYtF9J4m4xPX18NMOzuO0Hfu/gej7C0Vq/gp/c0cvEcNwg4a96AK3AgbeTm
wxBmLAkGrnq/PGNHiOSbyF7DP9yusYF4IbXhcHXcHbStC1TDDXY3k/cPW/d/RNPxvQdd31T3boeg
8nGGbPDDGsAHASoVgDAxDAhFAWJAWHQ1LAmDA1ChFCggG+S/c/EyFK88trWL5iIyUBJJ3IyAdx93
OMG8zJN7C8LX96IkbgSN7sAOBHn6OPjKQETlPnRK2dU8CpSKIg7OrpCCEHdj7O8VLsPamLkAM5Ik
aqjG38186IrFZ9Oax5dFyEoiNirASVPLj08ulTZroyPdXMa0rytudIHYTKtlgKoB2OTCN+8za3Aa
CO+lWZ3ocLJOsaMqDNv36GPN1QlrVp1ZBbcjhlWZaaXn0LUXGuHcIYBX46rkYatmC7aO5D6zNLq1
p/H2jbOjdl/65U81Q1sfxdbsYHs7zeLvUDPvYw3OLu+nfDhmpIVGL+LfkqW9moOj6Vv3+gdjfP/+
A+l3+36uqHzFfgEoFZRUJYiVhCFBKZBMFAiEAq8Genks2swOrel7qtRMLgF7jn+Iz3Ib1wQ6AeCc
416fD/r/MAZv67zQMl90ziQRXwjOJwAWwSHXGM3P8Ax39vz24Zx24qcefhuAVIVth/ibCRbpa18J
lcHBqDdEHmqtd5R6f6xvxYM8Hm/FUQvd0GtYVcDckb3UgwmhazbM3aVSn5QdUNTWl76s9V71O2kR
U6FC9ZXmerVNnRxb6ep6J4CgYr1a93ju0ruiXvXoz7u7qfSINKqoDgYzVUp7mK98rZj6QdQmhukE
tJGsOAMOAxqV7Ujqf1gAAwcBJBWEMDkyEYJCYixEgBHJQsRg7Wuc416Eoc2Cg2si+joeysOBNJIR
cas6Mx/K/D6WwL2a23m6MKeGQ1/aXDCUMZNZ2mHFlaWowgwjWlrxqeAMSg5rRkvu0sMXOS7EgAgE
AVUT3quqjWXUnU1ZiRACJytnEZV8I19NKYVmJi5Wbgbi+3t2cYhWut3zdXHaWXariMq1QAMdu4O/
ec3WpmoZyKQWUSmMO6mO2qL2XOcwpjvW0Zimc5SKYwxSUUvfzYVOlsZLBh8mX+EwKw2Rnu82NE6U
GUAA4AEeFYQ0NSIwxkUxoI0gE+bC0HfTMm5qFbTasQhA0uZlm8CEEnc5yIQ7ypVzP8MwRJEI9wdi
pEM3JKZfLyKGdF8acR4nfyyJCTUkLnd9f1+UOHtrkTbVbGBKAZnPAL3He2JYzkAJUdFw6P4TimaI
SOui0TKwAlVVHLfSrX91hxNLR1eVom3l9jm6gq3SE91OC4z6m3myhCMUNdaolHJGOZTV5U6x0mK2
JHouHP1XTeUylUuLU7QikAaQABwBFBWEMCSbCVBCMZDEICeM2VEFkwDEwzYEbD6CR8eDwDS+j5e9
b7Cze+WIaAuGC6fW5w+sS9ctqHzArkZcPR4WgPLLmZOH98boRYcX9DRRLPHPM129IQbsp6FJ6Fo2
vc2mS9EBpWMSjssFQre9q3sFUUulL3pKBV11N1v5dGtOuW1bXGfs3QOqH7VgZPZ0MOQwhTX9nuF+
gQ586jOlCs46/46Ovhrbf52T209RHS6gA6QcCGUsClRVjoG8UpAHU3tSjb86EtBVniA4AR4VhDBE
FQTZAkFA0GwREAWCZQG8bzRfKyZLYje/K+x4u9gHtMNjOWAFlU6bf/JoYAjqMJtvd4f7+5s+xSvD
/x+KnGtt8rPt44QJ475zS9vz9xyjnGYIT2fd7uOBRCnoDHQUevbzVrRZBqEmrq+7rtpeOZy34Atv
7+34f70kG5BDtICOP+C1upna6oOqPLFURg1T8rZyhfj3moJbj5sVWkcvEDFFGIQdxR65BNmB6fAA
OVEDeppSlyUyyhRluAFxXEoFsv9lrwEcFYQ2QhQEhuFBOSwoWAqY1AJ62FLGHSesE8HVE6vd7vAY
By0Udq6NGpPF9wn9a2HkQuhHpwD8fAnVvm0Z3ex+ymiY4FOP7ILUFf0fJ7ZFrnPlyJNMp4ILnvEt
vksfEb9q00ee1Vg8T070luCszESXI3UMgNXqO/u4YAACkiYZUsCq3v79eP/GMBgJYoSsFAAAzNHh
2XycNXm/q8IAlGRIzVVtmzfTehIgAVaI5WXCL1lzeUtiT6rtYAADBwEoFYA0NBQJFQExMUxMFBiE
BmUBOe9OuSOtps7FBqkn3XdA8GPpQIk/s3A0XOnv7wyxb89/aeLI/K0p+KZvQV4y3MCD9DPxc3xj
buXAqcOnyANr6uc/8aKyv1agSLcl1gZ12CqykxMo76LjnFDNkALYQZ65dehzpbKtqyd6Q5X6sjMS
R46lAZV1lzXod57pBx4eED35f3bRD3aACYFA3vxTpkagAANsWyp7e1l6N6rl6LskgADgASgVgDY0
FYhFYVIwXPQXGhGCYwEYgI9DY+OYTbsc8c6RFzidaAoJIUKahOxD+feWEaMtHXxAhUj3WHN8UFIy
pvWHpDSyoGn+N9e7WkZs349CLOgMN/D1BV1iThxPeYrMRWGv3fhY5MRieREWX5GMvxZWE3l+J6DR
ZMccM8Nfdq63gcAWuROfqHO/IPA2JPQCBp3zJ/IDTTur1fICbwudgSTLsTXt6F+5ndZr9Mx5L/Bt
P8x+gBLoAAlkA9P6zq9x/P/zHI3+MAcBHhWENDMVid8CNQCMQBEICPW625MeQY3fq1VrRNW+HkM4
o73mYR7ptjPebzeSnhtclZML/FizrFAA1fR75AE8T4/myzkDBnyeBAAVq2CoM9fxtHHEAOTq/w5A
CpGgtiwJGG5yxpt6e2X+iGT5j7t5Q3HQcXM1pdb4HI/vMg/8HxtYI/dsB0//6nd8yol+B3elr8Ls
fuy+tU6jBx9FgAAKI9FV8HpPVcQAU+75bfqAHAEcFYw2NBWFXMYRoMRAFAmJQmEBM5+be+HTg7TW
HcBNQ481NQO+Ydc1Ur1jf//OOrwbZdfMvuy6FJuwt8LAH28OzIA37/9OlWQa1WNABa8ARCbvt5zB
tqlgDdf6pAFuynVeUtg236K3ZOG/Xr2deV8ObAJmlP38IESQB/t4/Ho2DJp8QMeyL2261/FBi6zw
nQYGS4vAdE5OwcpeGYAfEA9Jj8AAMaQ0/ULA4+haoAtUCeM8D/ExvfT1dFEbtegAGfibz90gAcAB
JhWOADESEMgCEQCELEUIhAL171pzhpol7rmoiec41JmgSf0XH/Zf/G1V66Xaf//fIg8qBMCgfaZl
dfCgrJQmrPApZTvU1ZWCX0qy/NvxAnYDLAFBeLM+5wPz/w2f99+wdtdlXf8/jl6Z2qlnr5g/+7ag
ynzq+UkTm1SAtXUMGKEgpGaWKM909kpinYuCR6DWU/l6KohaJNEGB3IcjAQAajBiSK6VXrH1flG9
EXRvGqm9fLogUUTuAHABIhWcTCIUCkzBALEoRDMYDMqBIYhATPfDCxLpc3vxEt9OVCQCmXP8M0qf
b1STCR2d4PuZ8YCzjDR8f6N85/F8aCDDGU0yLa/d9irnKKqqiBkYFZ0XOqGrax9fpZpMRWGb33/E
RGERzcmgiKsTW21hBWuy/0HYXJ7/hrG+tHUAhgDgsjL70+N9E1FIziWaV8K3NlxVlV0nmlOf03hj
/xa9+1tf1UKvNRBVZs2Vv39NHp2uDSQJD2c/ute2NplgdoiUCcabd9Q/b5OiUKpMpYcBGhWMNDUs
BlSoAQiUIoAR8mfYHAX4vedMTjWpzqYkB7xEbNP3ZyJb15OgDCxa4Pd7LxN7qRmlEbR7DaE1y/wf
0+hhohfL/Z+59NeGOME32fg+NC0sDw/qWESEYXyPSerx1nNRgevYsxe658YznsRk6/t/r4RfPGMb
3vfXyKM1mEGLwDdWCIfleYAKhqONfX3R/iAJgd5Jy9GDBlS/h/D+EM8vF4QClfJ4SXW0oMLFyn4v
N1wSwMd2TCKgrlhSOWDCPJEOARoVgDApqwgGohGARMAnrD5YZJyWwFfHknV2sC6H0ZcQLf3/1vBI
xya+foM6zvEN3A4HS5a2wK4leq+b7nBna9fl+J+LbAF33ulmAwwnlcfQgCuV9PqyGK5aOnhIFVFZ
1EGC2bT9P+soKBqBdsroAACbhrUF68+Xygev+WiR+XzpQvj+YAXAEsX2lDLkCJf03nbBKruNnt57
vgt3ucfW+96MDLg8wXAAHAEeFYQwN5oMCIIAigBH2tO1ehHIWWr7550vLvQbTEV/DOqbUdyiU1Jg
w4vUcPKS4thxv8XP12lEA19T87quELEZdOrMmIxvVwALy3e+wEhWrytuWWUUykrTxAYsaI1l8RXy
r4LoUFBfgrBpzWR23919tD5w+cPW7/Xh+/9KAP8dBKIFQlFev+Onxft8nyWAAHkBXaqKi4AKgA4B
HBWMMCcTFdMBUwCISCEoBMYCPs1DfabVtaMiT4Vvhq84kDvASxPVMtFL6W0irhZH5cdQswiQU+bI
e33yjBPxfifj/kbcWIY5a3KyAu4qsgKY9HoPBmDEIxoTs2o0xV0h9UWAhiYAZzlAFueLpiZ7ehgF
clNIrytjJrH8toKcKiClukLZ6ceTiCbd4pQhVWL654gPx/xF+f60+PKMYWcgYHY/jPUP5/zxnily
M+P6B2HIQOQBYA4BIBWENmELCcaEYZBYRGQZjIQBYIiAR2vdbQ5g5FnUEC737d6CSdOqQhYFkgTg
XNiy40gww45ihbF+jrHgNsiKN/z8rHGc0TfXfB5gHoJy4e9oKIMIB4ABWc9k8ZMowltHUmNJ1BRC
/s6ZyqMKqpAUzDpOo+/8UaHAHnxXznhkiASwYcGDHWYjUJNm3E2bO1osnye0Zebf/VYuthLmxCLb
2NjtS4be5LFGyJHn1KGXRDz5REyFIATu7k7O5sVdOjur/nzFTEkwpY5mX+PrFjXBlYsWUA4BHBWM
NjdzFQYiIqhM4Cd9seHWLDlhFujpY3d6vIHvxzW45ldO+5TB2DIK5klc4cb5Xha3ggjDk+B12eAM
a0o0ayyQFXqomqmSrqpuwSrRbr+HX8BCSJKvBkkBzW6qHIKZyLCK1mF6BdOLzbuMOg1AQwXtzAAU
8xlAYNZA7Dfj85jYWGtUcyzExc7tWy5YBGli+j5ff9H0fK+ndA58eeAFRcRAAAyiXSqsVC/W8dQJ
t141mUBIADgBHhWscigqMYiDEiiAYjAR7+uAFA3KDS9Ls39a0AAEI7J1eipsNnniz+1ljEsKrpng
6MoyhLMuHK0J0pjD3tEBDOLu1GAGHd5DVr2oeMwLhT0Phv8NMQpuX7H+mdEaUSQgFyBbJXqIbRrS
L8/H6yiEpyh0NAAWQPeeNO9ccTTp8FYX6RYHdMsngo6cNm3NWGLY03QqJiFdXjn7f+O3z7N5z/b4
3f0fZ2JWUAJoAWM7yYRCO0sx5gAcARoVhDRkFARIhGMgzQARKAj1s2MXaMMoFydWZ1xLgZ3bHV7Q
Zg/8P8XRLUA4gThRHSZVp+BZH2mptaT9twQzOnXlyknx8ifK2RaX7DRe7StVK8zAh8Hkjlnz2MJK
yEJj5CouqQQAGYjxx8E2utEux/NJVPF/e0r4kD3NTpQNkAFaksWvDV7Fmjz9G9b3okJz0sy2aPRc
vigtcALDmB3fqC4CJFRbXtv1ZwXuTAcBGBWENDINCUiGgSFNBDEwCOd4xgDeqC7NS7qI1caD2xJb
LHBUXpXnfyQ6VCX4OBe+HsAooJs1/78OX9/hoDBhnmS75fXisToBZ+H6d3AFt0+HbtjdLbfA71fk
P8PbKg92dYRE58FScVHdWx2283HSyGl5bRU4a83OScdookpQotxYtT5BwYF8Rct8/7rZsauT0xi9
rJChNOU1gB40AxFiRbsmIn2qqB0hiwg5ZWRywRVgsBOClSEq8rCXYwcBHBWENjVKFYaEE6CE4CO9
7Yw1k03kjnotq7vfRdpAZT5W58+wxW3D0pxJGjFud0ry9uPugRiOj6fnjGQXz1ygFshq2J7SHCs5
K0SS2wbNdhzxnq0btOgJq9T0zHWCLeHWoNAEy3VA21LvO+UuT9BIvyTRhVA3Tk6U5ZvJuw7/YnAW
ZjIgvhTWRG5Y64Z4LSNsfwYp2u6gTjRCW3bTz9fy4bafmbDPNclZG3VmppakYrC0QtVKlr3/NtJg
DgEYFZQ0NSI4loEjGEBPXZkLmAYWakXMri0XIA9cQNDZCXBnJ/z9vj1ekbvtxj6KCp5T1qbmb1T3
2pZgzQZBajzvmZmeroj9robRaZ/sqwQQOlVdGmgcIx8SXDheR5bwZgSQfz4+HjLSyN0xpvuY5Wzb
g4u4G7ld21GBwHWwKEDSdYjOCsY2zC+clC9ODAjj5MBwLmS0nA6f2lT4FUYG2skaemeRN8/EDZJ5
AwIkASM0vdN3XfhUPDs04R4rFmBK0fuztq6y4OABHBWMNjYqQEqCMglATPcRtEgNrhNW0VJLRA75
h3Ts/DInHKAealJcUBmbMPwTPiIGWRrB0sq4hiyi9hjPvslFpbOEaR3yR2pN8g0ozCIxP0STnGV/
BTlvQxpjrdDkdw0DnJh9w76cfL8uUZ8Ef1K3JRl4n2rpqeIOKps4+wSDsClay3VKk260DY9KR4pw
5RwggIoaV7yy6uc0Mk7ac+mjDe8fU79ZX41VRgg7Vfxl5dqTjtrMQTHK7DIBwAEcFYA0JiUJE0Nw
oIToIUAJ6qcgpozekY0a0kNJaWBBX/iUDq7lH/OCoqT66uIsJqaI+V+Ua/WyHCOUE3VUrwp4Ea85
vHkc4Y7q6p3uBKwigUUQ+kWGXHrYcosRLRdE/f0NApJaMlbYO0HpaGK1ecpvw6tIjUyF9eb8SekO
ctEWPQQh+dDYa1O1TrtqLTZgEAhmS4auqmasLV9MQSmMKWnzy3Ow9/5+iXiVhed47qTpROqKLGvx
JvC90rC0dr2pC6lRwAEkFYAsM/ggTCgQhAL9Nbq3h5WRN1Uu1pcqRfEXNYtBPARyBxvn/xDjwng2
cHtUXg//aeMN1oh0YFE0gzS3WkyfGv7LBw/c0UNtE6hi0gQo0ta4FkJRxIlV8zFSygwmyuqoM2Hp
kLN/KpfayykYN/+o/n+4x6gTQlgTOBiXG2hLe3axDOpzx8ONUBciM1OReq6uPAzVx6Dw2wPQa2wZ
gawFyBtk6jUmUskzE3m/rD/W/qSIgfnRfL3+7TkEN2XcfkVggHSMhWJjbfbgIA5AimURC22c0u2o
6+gyUaRiafHMnYZkvL46hG/sNpEW2IzliIEtGcAOASoVlQCxECRFAWDAmKIQC7rcxrK83rJlWSgL
Xqjj7BIrQBUfFlyiQEDT1/a/1qs6gHM5MQKiHxRT5CY3WrGAXK5DltYWzc3geGIgbz4X6ualpGQm
EumcJnxqAsCPf2NXMkaKE7HgQzM/pbYnZDdmXSJp0wvMa54olOBzzGgkrOvG6/lXzICsthGkNLH7
5Mez5s++e28psKeuU0tiu3QUlwXgYObxCKQAfKm27MmnDsG6a7/n7Yx00zW2Dbz6JI7C7jYooDSw
jt7ySAHAARwVgDQWMtWKoxIAnuEATcduFFrVvNsQwEL1m451+dNwYeUouvlnQwSBi7pTpqKbYvOJ
qaoLUnNdf27xi1xMkk7pWEL3rkrRshYUalvNTAVRkCLIJ1psQ0Gvl9Hy6AqQAXUU1WJsmtZDEGvJ
UMVci/00s7Gzlcoo7OHl46pk5XxUZNKkAtYM411mLDcKM5rOLGAOySIQSeHTRCLqNYnDOZ2ATTfO
bxObnOJuUGKziEQyWk8rAxWVxGhRLrPZioZKfpn1bWD2QJr5pWPhgQ0MsgUcARwVkHYiFAVRQVGa
lKJgEzsMIYtgDFtd7msq4qw/tNfDOZ7wBjt8NU150zXHdeNnyoI2m7LSrfLohQq7iHH19tiKRphF
Wvwk4QFyUw9sZqJ7ZAbxIeQrUgdE/SiE9j5LpQIKgy74tizRm+/twmcwMZ8+/52QAWAAGGWe6MYN
5TMXXdrttAWwkrrE++XBfxdQRMOJdnns/rd5j38/WY6ssGTXg1v5UvPrDv5CwGAywPFT+MZgcAEY
FYQ0NBUJCwFBQFDCNgiNSiYBK8MMFnYiCGNObMXK0HjJETeKcom+Du+IzTzvggqeucIS3Al9pfAn
ndDF4aXyJVdkpFfMlN/cCM2FQx1S9zbYXjTHw4G/ofgb0zWJWVMsXaWwA5FkDGu8HnbtP/4VZ9Nx
iZS/Dr2yAIhCOu1OcMa6qm9b93o9t5lrW7g3CN73sQlW6poAGwK3Qb2Nff0bmU3S+XbP0PvxKf0p
+WgGg+X/Z9RTg7lkM5TMEF9sNELhBfPwufLaAcABMBWUhwAghAQhAQiAIhQRiQShEIBOeRQ1dU5a
mqZGJpYAq/KbvvxMcgNT+UBWAocwBiC2igSBYFq5MYphCuDMEClmdTjp5vSu6q9ppA+FBn10m98I
QaPjy9akYVIM6iuypKfVqjcr4ZLsD7xtj/DILmdjhwFw/UZSS3ESP2Ph7uiDcyzcpiNJbggcGZIA
OAEWFYQ0dUoImIVQoQBOxnOUQgaFIc+cc7wgCQIlAdY09cjSuhY5ivAYICgIjoBxPdjsdvb9GogF
xPrjlFBpf39HV8s0Td2v5VfQj66QHsCf+fu8RbAb2sOso8/gapx22q2Yykv5kj8G+VO9lJ4WgWI8
AAHSStlPUSzIVOAMu7rg/h749pdyD3owBL/fLrd+QwkbizArrvQfjs47nOWtvia4tltpJqFBjWKj
5+C5njlG121TC8QPW0K8Buxqy3lM9h2AdXYj8RQ1kY7ol4jUyjsRzurb3PnVenolISbFYF6W1EdV
wAEqFZxwIQwSwiGC2FhoWAqUSgExgI5TJ6mvr9vO5e+t3FEbXM7C8AFem8iR+v3cKIizaxl3f94O
/ISfEBQHQVE0nwxCdWx6nCKW22JC9jENFOc5Yqgmra8DR5NesYgjQSuvkGKfqOwfDpnOgQikecti
99iOEjjuc81td1Pp8BSqW6ev9g8VaQ1Pb1ZSPHaDTgGo1pKs3NGtaVsACAE611fL09N6IEXqK6QC
SnmAqFhEAuKRiwjKDSJYh4tDUAIAASAHAR4VjDQ3QgpIKGCglGATQAld4c9q7WXAfB3ax0SXvQd8
UGB1VwCGX3vl93L0szezxnj8DZ3XL5KYE6nv+Dhr5AVPiAUdmccjj6OhegrbiT/V/rfwvYaWhjP0
r/+dsMoTB+94ccspYPiq88qXVkwHbjfJ1KZVQ1DyumTGNQ9t+JqagCqoBcXrWvd7e6uy5xVzGVhi
wgBpG6jeqdIzooQGCdHCdF6KlSjs4YQAjXpWT8Lyp9VV0XsgANLssU8NjSSxBwEeFZh2Fy0J1wFT
IMBiYBN9jeHupF4XOrd71XUn3XLgAAUh6cIjdbyzF0qrsYZ1V54e57GeJ10VmYCNeGur5MaiA1Pn
+CACOXClVKTqPpZaNZ3iLdHB24gMOo6awgAjbe4gZQASNVKOr6Pl0QTV/f4adeyxOYRvewrq7uUX
oA6c0Ttu5jml0s8fD/pBbdhFPt7pB60spgNmIR8M2RABDn9hlhQTgqnhkV0KQLrttbJggRYQcAEc
FYQwZBUJXwE0AQRAJn2idm2BfJZFWOlzr76DEhQ+LkKCWvlwBcs4lIME6nX+vrDchkXCCm3MKaAa
QBWfx+GErIRx8OlADE/R0f1wLDfZ88gGfq51aSSvjzrDsybl8fXjn0ercZFx1+mujz+6TQ0y3El4
dMIcN/3v7D1XBQnuOjsSZ4PjK7PYbXZ0q+5Z9D/kx3/TNOWABdeIQAHTL511LN4U1lQAcAEcFYQ0
NiuVEMIxEISgURgI78JhsNGO0NluEn+nECyDNLc2pml+K9c1BRCK3Fev/K+78u5oqOKq/i4fB42a
QrV0ep0ZAC2AsVfxO4/7wkUq27/cSu+KH71ovdqT3EI6JuUjoDX39fhjrltG/5r+lwoPt+Zs+clH
ceC6AZc8DyRANbyea3QEpURbEAZI1qrZz9WYyqqq6uggDgEUFYQwZWsRBishgJ68Wek4FmbFYEdS
2r6TSg/AazdU8pjEuDmUpQhIkCjzZts4IGeX5/ujOVkN6+j/GhE7b06carUasHP6/IsCO6d7TgJi
dufxzoAnBzxQ6zshwdwClo7d6U70+Naw/5RWwb8u1pz8l3JVqADj0oIDBVHEYocmAEZYrTpAozlL
D5l/j8NGdTPEI4j4/lGH3jKd5kggSb6yYy+XtkOd0NykEsKALj7NvV+/Dq09NV0YAIAcARgVpExX
GhlUwSIJEGIUCwQEft1HJAMMa2yumuhGriUBuxv9R/qEk+9XoWexod7AXDr+lAkFUnW/G6AQpSE4
/YgbOeSua8NZ5tjEXjfslMXibw+nsmBgIjovjqTV5Wxy5WZRjsxw7uYFpupiQQ6/JIKSCyDCFyHp
N/CAjyCyZPDSGnjrg6qyQnkphxY8YoaImr+EpPYpbVUDalmaoYs6eLJWVqrWCUWYv6sNCv/l85qj
DlnJWpabuqcaLwSdRPLCk1m8pkTQvJfR+ifWc9GA47lpy9vgD0pIbOqELELEBkPAARwVjDBkKwUK
okIwxcAmBsqDIAB5Qak0WHehD1J0imCdKlttjEISYRSUOFXmi1F3kZr4DyqKBeCd0rMVcoxJPRu2
5M8WFNBxlrK/fV0TeAf5TTNBVl78rRA2KzNTVHhAg4mpIg1xSSEDAIU0UuYuWY2PR0xT4Riz5deR
h74I4fM/noSlTN8IQcpLTFCfNdCOKWP14Yy1Wy5J27MCmS9+EgXyqqb8MsvNa3hta9mqs6QEjTSk
bzutMjbvVvSgAcABFhWENDUyRIwlIQhASuxhAL7lhCcFs4LsDSCHIfHlDNKuSvUvvfExs19M1ubq
S8U9HTbjUC1dXm3sV1eJshTmer8m3S0a9FnwR+Q2hYWtakzoykumegd4rjsuML4R6lYLDaff/a6J
oQulQy24g0T5IT7qTNcDmDQkbrhyTsd5I/mNBl9YkY5kvpp4XXhV394n8s1ddl/ymUbFqutd0Wcl
tgTWacgaxXWpLOIkZF3DqQ+iS6okgcILgcABEhWENDYilRZJExBEICNsGJgAgNLNEJApJY917/Eq
MH2ZqvM2buIasnOyJkvFfyTPGD6dm8M6qidpYDz3XljcFKPIJXaPQk72yYDBkhe/MZmMZyieiiLa
IbtpjZGR4Q0LUfRjBDStFbdq4CYUbPAMdSlpJLYFAj9McglpOaHo4KWklqd+dM1ufojnniTVcPG7
f96wJ/Kq+CtaUvsveTiAhMkRrjYJaDwUe0iGWhcMeHsivj2RldUA4AEWFYQwVLC0BNoOdHZoCA0i
4gtYSCjuN13qNvMSXiaZM6apq2F81JzbjtoGz3OGOJjApWifOjHxCCgn1lREwS3X8sD67j1V7xoF
SjQyniYAs5G7crQZaVWRpfUKe+7VJbOVedRqKbLNhyuLrs2IRNfhlu/x5OEelK5Onzjb3TR5/YmM
EPr0j346o7abOtFPDVjcsk52s9CuqyWN/K5PSlPkx78DuCG8VjekYJKR4VqUoAMHARoVhDQ0gTRC
QhGQRCAjYAxu7Qy5wCSLhdgkYM+Hx2tq5AyU/Du6Bi1oP3xD2RT5RzXZwG/zxBH5J4HL1S5yy7i4
APXWBzym9qCAvtmZVXrSaoAEk7Eds9dFUzZ0vGpe4PDoIaa/CXo2qkOVgA02+lMe7gJ8v6R0JwJ7
Gkw/hXSH+ZGgO+OzEcGME0Pgrd2WD5PmZk3pKuy+XZeFNaBKoLqPxo8VyjcTtZjz5Jzt+Lg8042t
i/3mRA4BHBWELEQovgTCRDBgLBEICb8NXzoYEBovWBdxL0paCeP8kclRL7ffjmj1GwQiRQu2tUKc
0vcIWF/HQycDpDlGbjohh8k4QvF50P6oWseQ2931+UaGFxk1LLWmNNK5/ndf0zNnbVmOkonBwUHY
s+xZHQzQUCzDvAOvSO+tVtBKy7knd6L2ZTFUVJNnWtyXWjMwA9zCvyF3w+FC/Msv7kv4m2y9Udg/
bI+4DnlR6o1AA1G8tXSvQLhIsQoHDVzdPn9FUTlhuNQhwIxzVdOePu+NS297wJZ3KAeAChVez/nQ
J5kGvlO0p9njpCLeqdoi6P8eHTXovAwrIU4BRhWFIJM6KYSiEQCBwJki93zqS5aomLAQ+YbcwP6Y
On88O2Gfp/6cNxDQqGqnEVw8436LCJWjMHsitM8cssgd4/yZ5xOf6+AfMKKQwttilAbNrfV1C9q7
zCxE/XDKYS47UN5u32M2zZVxnyw9M8a+1DAEABAFyMbmR6SlJhyU66RMUE4UQnc0mYEXUdNe76vs
+f4/XxoQT2dLqam0Y4zF8Y7Y1EFp+NYQFqCKURtf2AHAARYVrNBHJBJFYlGQlKaQE9O2QCDbdqZR
rGt6msLsAAwoLoHHM5xbc2BpOHFdmvMLNSqWZ5BebOcykgw8qdYknGtB+t3s43O+tFqen7ZjMZBA
uSVwEROWsshZ5Hm2yIgmODPH2X/6dr38psMVKcwunGYxoGmn8odT6nz597AjPH5TSUlLkFE5omMn
kkkwAJXKNdeAWY6ui6Kp7+OPh6fXoSvq/9/RyF6rfP6HfHSUtXx4jGJRtAIBUrinCeVyuKWPMmc/
Eyww3iGZuuYHasZfg4o80SxAAFQaIA4BIhWENFQVBUzCkwnURiAQjAh671gyDJWzEa0vN0X8XYUQ
dUfiCzO1/1gSyjw0Q3Tge2R/tesjAadnpAwPt77Fmtb8ejZYa6ujgoqJRfTlUAvb8B6X34Cu7fPt
GQKjLX7pYCoIif6heODE8j5C3PUO/lFr7+rIC/TwRJCRNh6qCAaNRTwkiZiiEmPxBkXphwYQHAEo
FYA0NSQFUwFTGcAiEBCEAiMBO2bKoNYc5IuOmZudffjQHhQMsh3uPL4wkEnTc36769Y0LwrZWBOi
xP2+OQF9aAHHq/WE4Nc/r+WNFwpZNxppwF32/PsoE51/Ho+kF1OYAjdsgCmXp/8fnxxvA/A8d57h
W7Hr+X2MkGv2kBp8wYUQLAy1k9YLgAAXqxWxZZ+t6/R63SAAcAEYFYg0hUwMzOISgl32bGNwwMw4
RmGgGqIRo/lzNptLBWZRRRDcud2rt4GPiRBRcS78xSzPYWxt8ugFXb16AM+f1dhSh3/GKypgIHuy
CA4XGCtC8ahHRM4+D/tsBn9cW6nYiTvAPrKFmGrrelhZevu1c8aBLFE7d/DgD1ByZ+Gv8ABS4cAB
FBWsbvYYkcZkUQFEKhAT5eoOzenTY73ZpvHXOp/p0AARSMZqbsGiGt+EBp4XnZjev31wouZj73cA
Z9VgAVqaQBjp6GEomxq9VlKjIFp8O0YFGQmmx0cwADDTAPbHAeX1xSYen7/CwM+w9RABhq6g3vK/
sn9RETiK76Zbo9wtzTF4z+v93wzIJ6oABiAAAH4ffPqJpv7/l0XW91ueqvjsggDgARgVjDQnwgXC
YnEBBCATEAnPrdNBUA7Vbtll63/i9h6QAbtlSdB7B8zw7wsXHH9VkuMUZ3rf186rEzf5t5CpL5YC
E6+iAyptwkQqeVfAAvZety9lhBWWrACdk613ISySE5+vraNLB0cWSAwP02gcnPV1vu1AT8IHy/JN
TpmNSYLvl/H+heEEYYaGp924AlmBQAAJup8UXzBl5QHAASQVhDZQCw3EhGCZiExEEwXCAxCARGAj
ZuwLR6RMzdLg+OugVMKw/KcEsCO+t4cIKxnxS1E9AdgrIvhK2yY4Ugs1v3uulWVchxVtZQ8hUvK+
EHrteWtgdnsB9MqXk0ooZ5+ltK4shnFTT+bMXczCvdL/jCgAFYzUiYAYV4H16GdnAy438KKtBk0X
wuTF10ncUQCrd+7tYBcxyy+F31hdsa0gGoEwAACBT4eIO+aE6YMDeHABJhWUVEQquYSEMQHEICdk
OBytoO7O5zGmev/YDvmN+0tl7vvSc8CYHE4HIzpKEvIL4TTfZYU7+tfGQreSJIJCN4rYpDM2i4w7
/9u3phGtzTHcDS91w+CVou5nhhGoDpkiCrW7mylaQJfdhRc5vAl/Onoa2NbD7Wp3NLvUl22Tqdon
0bBM3vxrDclEAsABwAEYFYQ2JhpJUiMhmMAnpupoIJsRtto0OtLZVh5jyns63iNpPuGrLJ9QkAC7
/BFVqPoG9H9NDaumfqltOgwiK6hvQWCK+XMCpxhtusSdeRn8OmsURCNELpUMqylYl9Uromon3+ii
MbuO7u/RUgnMYXiskN/CwuRkA0luFpqt+7CqKpKc5Lkr4TZQGopANmm+HcLSvzZI/yzjh5C/BilM
UYxsAQUwqyTJXgLTFTcwoOqiLBLFWLcT3GDp8UnpGDO2wACXQOHp4AcBHhWMMDSBEQhiIwiIQhAT
Mq8CwBQILTUI2DvvgQy4CWdbiiC/s9C1RnPH3eFaqUl0xDXvZwxfG4zvXODosTaIkaZQNQ65CeRy
WIrToCU8oVe5OJ9hFCiGQok3zrCEtT+i8i2WrJ9Ev1jSfB/L0yeYGhEI3/zDjihtiiAmGIOskytg
gIHdMFi8iHwutIRCilMwchcetN3I2tSxF7Pw/84Xpdj7ADCT/9NUmh8AhS7Nm9ylDejh31OcQIlI
8AEeFYw0NIEVRkRAigBDAb0QKN3IJpCJZA74KSrY2kFf8TLJlqBm2/WdSG6/LTLCPOBSjbpGrhmG
Kmkcxc+Q1kVWTCCb0TGZNyjvtKUsKmQPQhtwfyUU3JlM16irQqpjOQ55jFlYfGpjj51EzKny4RpO
Vzq//YF84/8TAzRS66nsvbnf4bzyzPdrMiGtxj1ryUQQMOUj0yJV5dopWrvxZfPHdN1Q1eb0La1/
zyQl35RxZArZK6gAOAEaFZxMZJEYxCcBHy+jYCNyBYXC4S0A38jsvcc4pDucoQ6t3HLIOaMTUhca
pEdvFSU5uOasBbMeAQk3YhjYjrLle9lSZsjIYRL+UqhR5tMSSWvSqNmns4hB91SXPHvfxAgW02rk
ZDaBHIuZLN/ywrJvz/16N5vBlWNXhWVw3jkKmkSniV7bdvh+0sbXBkSnTP2YMKtIjP7/t0E0GUeD
7XXSWvWcr0noo3Io4p0WqyzWrjIFnAEaFYwwNjI0nCQBNoEAWAC4iLLQO+tAuX3gGSr6kLdwimuB
etEYKkVWpOVmOlkOkPamfmCPdDPHQJwaGIDCtW1MBnWxyCj2SHpjHXdvmG/ZSVMQMnLYmvdD8wOt
Oxz0OT3dIO1C9H5S5idwMEqWK7XNYtrAb32z8+ZNpe5kLxz9ADRdavzlWmlbqQeUAHZ5e3/VEkWK
kmtdAZCTL8a1Il6irBFtvrhW/HcUyxpOnSk8Fw9dOYvKEQMHARwVhCx7YRoEwoE4QCIQCJQE2zgZ
ek5rhGYaZLXGJepAkiWU5S8dW/ZbVKLRctZ/LxlRo78jV+UOaH476bWlhGjGtiMdrdya3yAT2H/f
nSQ8qFIILTvrfa/ebq4w2ZAZDBHN/zeJkxMJuP+3JhHY4X2kb+J7Hqul+64lmDMDhz/DpgWIIcHQ
LBw3Ztvp/i8WiE6kDVaw68nopkv27FOUBgyaYqjaYjLdX3d19isu8dLxt6qFWxbsks8XBEZYhL83
QZh2HAmXfz+3bwIIES9u13FY2WZh4FxwNxMyPifwe8xzGC80xFl7EATAASAFxVw7c8IhOw0PXMgk
KYF0JAMHASYVhHAVLRGVAmGIoGwhCgTGwRCAX6Xd5usszd01Nau+Gb3V+2S7zpxXAM6nx+Xe9t8Z
oM53ybkM3Ch3XV6cQwAW6oE8LtXTLm7iCHreuVgTt+MFWiV8009Vm+nxlm6dDAe80C2iry49nQbp
ibTdl1JZ4y3ZRAzhc2eecwDBFXKvcPdwVDAAEOCc5SSzOzA80AIi1LZvLAVAMeEC4TZc2yd62CVl
OU0nDC7sIGrHX1F5guVoAEOMaXjtXoRU53MZU4YgACWdc9TBgiLp0LLKdLssspzWxVWzs8eBd/ly
gEhDVRBYADw8+IADA8PfBT1mkZ2Og/s8ta7p+3eFxcCQ3HIOn5ZQeecolF1084LnnmoREIBqqqP+
P8RbfuAHASYVhDA2IQmE4WLAkGRDHAkDAiEAUCIUCAjna3p6rQ63PMyYaI++OLPPfkJBF5BUwadX
napdxUwoCCMtnVOr3wJqo8EF1CakunaupDMhmAFSpuoZ6OMjVB1+bXoAnErr2laJCKmr9aniZRHf
lOweTbQzfDrbHFqfglAJ9HaoYnxY15bS4aGliz0ACkhDeGzJl3FzJ8mIi2CTuWYs5z6aUl4Q+FN3
Dof9CCjoFCTbaXQrmsvBfdZR7lon5akVAzU6QkWGlGk1NSyEJjrDk5+3JQ+ayE/j8J94afj4M76C
2nqWzphRUF+K7EBHZwuUCjqsxfxalBliv+Ul/4vxV8hTqNZVuAEYFYw0NiwFTkZDCJAmkBPTsbZ6
sNUanAcZXREmumw9IiCjq+nPWfqeB6LvM64TQoEEUahrmkmAgUcXJ9Huqs3CI5+f3dkZS32QEpmu
Oj5Ovz+GFoHv2odU5aaHh8OgGmehxHp9P6/+HzufqZCNIKqABB3kCcETnzFJhxAB/QBM8vw8U8kl
vvaFg1h/cDiZqFU2aXN5+pyJBz0ZdAln0MYknGYAAooSCja2Ml42wuBdG0oit4w+//H3HI3AABwB
IBWENjYxGYJEgjEELCMaBMoCb8B2ni2gLSRcOG5LvVzAxCrx7keQN4f+f8zVNs0Z1pOAotfVK0q0
AAENfbboiNzS+LFsWUne8urPqNK9TzXisZmWFdXdYNwAiIbgeLBgmKoGoM1ac8hFCiPW3wEjovMC
W/K+2c+25VUnuz6Ddj6ZhsjT3tZ0P3aRbR0yTGfbT/jip9x4yPppVXiyXs0qfZ0lgp59nDx+RSaP
4niW6XeQAanStrAgdVlR7VF+U+s6CsC1VQasd0qQrerg60Zey+yqy8xp6vYVxODGuMAKlyYto8MP
+a/tXN5t7jbAOAEmFYQ0NjEVhIwQoIQgEQoESgI90ExTjIYMSGpDrThwCgMS3FkopvRdw56RYd4U
tt0ru7cFGekmE66XAscvADhY0IaW+9GVhcg1FQGmKMiYo7g75qOwx/FfNKfD9WfjcW89NNdaFaKW
KUzEjJd6JsHOho6ETfOsbWDhmx1KCj+A34KDT7LCSvecFJmgV7fEALgD5mD8EaRHSED9ubsECz8Y
4M2zPPCpogBUBCCtnD2I+xWEslcmr8uuF3hYDgEYFYgwNXsRSgIQoGAqExkJAqEBO/fwQsjTcM5m
RHU4l21qwPgMA/yxG+19oTB3mHn+zv3Fzq4v5f/+FEI3df45RBCZ+O2gKawjOc911oLBuUyETfKS
CNSiiz+pYUBFZ9/VG9BI5Na1U6aUV0gN73cFa1l18vo3dWCwLWtSG9Yf8AAltFkbiIYA3DPCUADk
Fl/b03AoLipDoEEgEvxvQs36L9L+qxauHpWlTVuFRQhS5zbkBOV0WW71IPIXQbkk6XSXkZEJHXqN
Sl8GI/rPymezx7Pn3YmsQmJqwBMUjfABOBWNoGEgDEICEKCMSBYKCgTBEIBPHvx6OhpuqnXWL1px
xN0Cfxi3/fRNSwIgCJIAv+QFAzgAcDUIH/EOUdJ/wA/dwBJsH2f++2/8/n3b9/Py5Jv5MKgsVZQR
h+uKrm7JEzWzxlu8vVf0VQAgI/H3eMsq1txDvGkkSWhFH+f2+YtblxwGTbO5bgABQqCFDl26EwFB
52n8MS6Dx9gTIIh3twRd45dOnGZjjsNZl5dtiPbcKPl9bpw38c81KIBVUoCEUDXORhhNYADgARwV
hDR0awVKhhEQTEQTEAnPZtTyFh4xsMMblpqYDie4faY3Hf9VBDImTjBKd4s2tDHBCHRICyJdN9Tc
76r4UdbR5IDgIrMWm1BKyOxdjCjUKOetZeiKvJcOEHbNur3/KpgWEBZSG1MYtOUI1vPbrP2fF6Yy
lMlF8j7mtTYM4x4BDONyM6rEzx03+d+xfsczVbDlx2jJC7Vr0KgTMidrUw1twpecV2FUTTAOhrC1
PC2IxmydQ0nKu+iPY0fsz2xS9DJMJb3lS0lZ2JAVcAEkFYQwVSoOBGhCqITmMBNu5Ry1o1RmMNMw
2SIVoKGVVsobPydaEwQmBLKnEmH3ij4wG08JMwz9sPlD8cBzDA8pCImfDbwt/T+E/7Dh6+9KzjKm
Xo3HPRn8nDEuLJqy2cqT88KZpcA/SrSgpq0PiyvJnM5UkxervHt73ZDNwmmZ38vh5JQQywdpsClm
JACsJ6x234cjD70TITiqUV7V4CXfLAMXGhn2eCXo9TLpMuFhneYiB2esAAcBFhWENEQcCYqoRIpA
T1vMY0DG1xwgzAtGSwew8J9ooHxF2xPPHCDN4FyXrR9qWzEGX8/fRABAQkNhaBM2k8usYJ85ULIR
NdldHGIBnF5lYCrkC63ucujMeXSKG4XnFWJrQcg678s6GzPSZFXesne8C142U4RR3msbfoGKumn/
DMy87Jm55sJMmndkiQZuUs8+nGk7e+t8yXltk+GtD3cr2ss3U9kJuH6RbPPMYp0iV0o45lssN4oP
Nztai/kw+SNsRAABwAEaFYwwRVJEUgI9d5Ds1A51ppAwLklpoPAFGkf24HN4iSQBMZjTRtSjXp9H
CcXKvpcBV63rZB19XH3w3qOns93jE5F0/I0Cb92vMQ/xww2xXr5Dw8eWxwvMoLRCdePK3e3OnkrK
tiOsbuwX0GsP1AUKkMxXqVYDlG6GTfOlNT0DpHdJvtwYC9JPKI4/lwh/QKxllh5ljtLn/fNbzWSC
VA8PLd5lF+010xkUm82T+FYzocXh2SPMjZUoqmF8qVUJeLcBwAEeFZWEpDCNBCJhAFAiMAue82MR
YY6ZFmLKTiS5FoM6COQOBw4t/v9fD/1bV8ev6/RIrXD1Syy7v6doF7AdhzEus4FkrIW7+vZuypUG
YwiDWPS9rPCzQ+qa72aspsXq8tj2rywV2ykOV1rApG8BZ0njt5nkjllMzSW1I/bbZ/ygnVbATsmM
GNaIhSCu/B0lmrYplCKRmtnjKEZUL8+pbM1FY+f+siCURCBACAACe7B0jxhg8LsU49/8fKXxl8Rw
NoS2QvYOAVAAHAEkFY0ggRAMQgcyIFgqEAoMQgFnp6W1tfHOXKzrjVBKVPuaUsNMJOo6mkioYQTq
hBNQVxFEfIYvL6yq2rK91NhvaT9KhJuJEVNloFO15yUKFPdnSN+56m/Vm6a3VxShoU4W+MAXKOjf
LnFHzx0gFgFKcc3BxD4it/xH0YF0Xq8A1CH/p5uTfYCJ9uzzlwAOARoVjDYWQRkGRkEIkDAWEgxK
Aj9IKRbcCJFMzWnjNqWQPfCubDvGkC9ahCqWL+zoAQMghDKpEiMCQYJGz05NuLCTg/Jk4tv6/IK3
f7QkBtTBYcdRXnURmrjdXT3BUdJbHlACsIDFu3MGuxepRUYhHIIPDPG3IA4NX8/tnbS7y6/7UqDM
gumzGcrHuTs4AcWNUgT7WcYwaUsy75YknuGt6tz6atdlokRN6ltNDY5f2/XVXt8MDIBENhA6GyEJ
y10rm8OqbkFp2xZN7Bl/bkeu22vl0WHAARYViDRFDAkLR2EAiEY0EZCCJQE8dncqFk1zjQKa53CT
TItAWyTgeMPq7qyHojhAuxnjsBr6wJjuPGK/r07fv+4b0t3H4qpj2YQBscNmrNliEx7LaP2nYNJr
5pJIvUaMI6UJ58ayWu0qgCTae7IZwH+xeUTjGaEDlbKgXuBVOm899/zXGiT2gHnslhBOxxuKQ3tX
clv/Q9WqpKnSHutLW4sua993NQ5M8a3SG24Wn531nbamaMd8IMkPxtAUQBefqxFpWYVVrMdfIKSo
uADFCDXlSHABFhWczIQxOQIiAIkAL14V88CeXPdYuNdNCwQ4SwV0Xs7Hbn8rx4yq9Xw/0vb/cgDN
q+HOTFFXx9Mts39f3UwpB0BdZXWjU2LHbSya2v1nU9YYMF1xhwR2PjteSWmYE/P51Gxj6olvCvCr
Kze6nsbpz0r8Z4BTMtidkbAUMFxof1a7DD25s2YRTLq/9XSNHm5YAIgxff7uBub4Hb6xkMOlXshp
8MAgG+PnysUsGKNhV+PiAjARlqlgxRyXABVdjDKsABwBJhWEMEQUEAKHYkCYilAoiATPcMxmhmJq
3kteEfiwxGMx7fGN4ylKoopshbF61ZAIeAxWbNMj1MGFSw42aGNMoQu16JISFUyoL6fRn/7dhsg9
VNB9/ZKBO4Pv1GLo0qEKQDUDZJQTUqnn1tVWicjvawFQEv6EoEgRkDOgP8vrMMxRz+sBNhjLV8aZ
BaW75fGQrY2NAblgb56R3ydW9fHh26119dc91O9a1Dc+v0Fb3YAAdwAZhaRxAwcBHhWANEQUDM7D
caCUYkYJhAImATw9I3tq19y20QWtxHGuiwUasX8R+sorsVCoZJUUEEoV+lkOPPAdK2ZCjy2tg8U3
nanQtLD0rjNLm0BGPlJqWunWdM2G2knY/JmiKaU5IysBr1dZ/rYLNbqWpyV7+E2hVQiV/X7UxikA
H8C+MAKR2TXC/dI4g7myMyAaelYsJECIAViAW+fswav3wrq5qCiU1Hs13ck4JUk5YpQS/X2QW32J
ZAcBGBWENjY6GYiFEZDFICPmJ6jccBgLMu+itRdyAxCtbs+3Pks8gMcTciBRF9AwwQMAWFOC9sPX
1SeDCGbLqwbzSetMmm44KLLnsRyrZwjkuylsYlNp+f/KnFT+VQFLnHipDK6o2Jihd+MrKQ25KROm
G3IQD5G2I/SoXaplichh2vwI5jR8UneYt1hTtFGLXmtTt+mYXpQtaNAtnVsMWF/O/y4Rt+6NKZzQ
mc5ThL8YynRizy9Xa3ittvKFeXHNKCsgOAEWFaVodiIYjCIhiIBN+FHhwQxgRpwRpE0jQI1tW/t3
9n2McMOj6Dp5qXZ6OMMPlntObKLyts6n4rPCYqaNlP5AiRaJOTT2PeerbnDdZd+OqgCz4fT+7fC2
g7gEVlqFrQbPYZTu7iTsq3dcniPNCBFbZDK5hTdy8gUBKDK7AzyYg/6XogX9LWlXaHVwegLpNVL9
zLpCDSShjsEFI5UeUSsz7h4HhjqNTRQlZsbpkUM7AtZBaR1Nn0RqTWGEnS5a+El44c9tH6LNaBq4
ASIVgDA2OixQwhIgTIAnYoCLZnLS12JeLu60gG9ZWZlrQL10QpIup0KKBf26Fhxg53MOcViCX6y5
8lvdgW73JhzPgh5qGrrrvTpr+a0qhE5Pf2pa/bV0fYxG9NPUySb7Q6aKM3+4JXhxL2WUYMQCLM1L
KdLM8xubPPN4i/oPxafy/bTqY2xcAqo+6JWT5tFP6fEwI1f8A4dzBdIjbMbPFAAoS5NuK9I5M+rk
0//s/pHTqICrbCPCghcjEHABNBWE4MEIHEaEYahYYhAJvZrfCTL1qqvVcFoJ6eAAOHun7bCJ4SAV
AXE76htVkG45wv6mFJQf7ZawK1OAP/A+L6p8MlxQZ5eieci3mLX1/oxEiMCjb0KO+m3/Ufv931tb
sfvpqa2mTYSTV7zmFXsN1bIXPK+0AWhZASELEuhrUGoG09ArGhBdOssQd2X64MK3TvPdZEr6NPTH
tYxAAKEAYOWJ0gDzJAAxKdlzAB30dnQu+mpDUFlunC7KdAAA+av5RlYqBwEcFZTnhhocBPWZBeIq
BRJKZjdVapZYKk+r/Fo4QnCqzQq/mJ4NjEZdKLQ0yRdAVrxnHCcsalZZxQuWJ2hYXoUijw21eiSu
X2W+Vpbi9tWJrV/Cu7nAqBCwQ+u2LjMEGhpQZJltkf0wsQsMDhTahgxknqs3FYFWgp4/U6D2BGt+
aiE3WQ4U1J5x3PTe9utG7OVNI8i7td8LMXwze21hQN3XjODDDNq3s6RUIzOPyXpL6blflfDguT4H
nE7/Sajb1+ABFBWcTGJiBI4hQTBQgmALv10YaZsALHNTuuZYSwMs850/02c4TbE3gL1FU5IAgIzh
+E/UmqnJqTprObEgaRd8kFLYSg+HewM2lu3C45WRsYGq3e75hKcrO8+Ix+8617p4vMxMIlQFUX7b
/pZ0wiht8CckQD2yZWSZKAyZnZJ6rOYShgN41ZHQy2viuGxcWHZvNCq7m73covrJJ7X8spP+Qxr1
TBWUEkbiRNkpaMGAyTVSRIsUY3uLdZuLKRAA4AEaFYQ0NSI4SoExsEhIETgE3RbDIIMFsbcsu1gC
TsTi+ivZJqqTII+6Tqestj49nR1e5duDSV56jMtZL6ry6FU0dBIvG4X2ggynQ1yzJVh/VmoGfGPn
g1il+sOKl+VpXhW/fYUoohJFb2mnoBcz+S6V2vBip+it/hWYDb1eafulqOkgpzzAOZ8mY/SajgA4
6HulFBRVk6SCoUUTHllDJ/A90cXTn/FgGE8W8XYGIsBUp/HDjTeSN2WAS9/NKGEFeaEMYAA4ASAV
hCyUaR2EI0CJQEBAYs202WZDt1di4EsOn//++bVJZh2Ud9E8HkjC0XUDzrgDuk1XXW7GIIQkzw0u
lWxeW9bmyJFMkQPcvvuxvPHg/MEd86L1p/VDnRQzaAv5JCOt7635KnWOA04A/KUJOGHAX7oqAWE1
3aUFq0IANLNB19tkSC1v88uAD2T8Rh/iiS35EZNRlpEEitkRUyjTyhaFYYoAl3/hkMtDKJF0iaQZ
Gb4TvKESRMXWp4cP8MbBwAEWFYQwNjI0jsIhiYBOcLg5M8sANAFwuWHsRg8jh1Z2L89m+J0J+hPU
UOLP1mjM/NTuExMWvdvZ4S47aIDRo6icysPN0x+fc7hOk92/iCaCrSJf3AUq5CysEUJxZDpFLeho
J//yZ2JUh/4dG9CVPsmYBg6ABxBniigiNf1PCzZMDvZl/7bRlhLcOtTc4iO7zbAiuw7x04I9H5Df
2wueJhpKEOa8zyR7CI8aQeg9ZzQxziyJHFavC5VhWFU3ASAVjDRUsQ0EKAEsEGAAF2vDOIkkDvHq
996jlSq5mUwejpDlyBY6LohVcpIjy+U9tzJNXY9gnaQeyWzn+uPXMlpLiYCsNRZBdaEXFiyBBcTo
ZySgw8OhVVFRsTFrOSLtfGv4k45yt+INs3qjUBZodD9vKOgbOSXi1/Pa91/7TVkS2Xq0VCkOqNZh
W+fh16IXglj7Yes7ZZWdqV7VmvRcpKbFmE41VSQinF1s8+NEb1o2Ed64umA4ARwVjDA0SUjUAjFG
+ApYF0kkCFwsPfBtOF/L8G2dnjl1QwdtU1Olbney93MKpQFLz+fAhWmLG+OAoGNcDWxl7Ycu2Prk
4mvOyzJ48p659fYu7ps+fB4QdfR5g8XkdK68dWJjKBkfgq/jFrSq99zt6fs2+ldCpl0VZrTdrCmr
qX6fblbutrFcSu4iXpskYp/UEV6VRzLwvW1GUZtI7agQ4+Nq3cYXQuBe6sdlKcAOARYVjDRGMjCI
ghEgSGJgEUvuOm9iQBEsWC5qg9Mbh7TJ545iqV6jzRwCtQhAoLNaDTHCQz4aKVKUawqs+0OXqQs4
xFHUJDIAIPM4tKp6aMA9OwiWvhgcN6Gcxq1HTbp0M500eYnTAjGkqRMz5ZrEeKvwlYN9K7qTILb5
qUlTU4s3Qe2w8d6kKuEVOhv8h1FMESRXH28CZp6J0jWThxoyoUJooXgiuJk34bu/utCKozafrPVv
/GzBp3Ss6tICVw4BGhWEMDThGEYCDGjx5wEoQREIXZFoL6SAAAOVLOnp8y2dPyLnRPd+x2NVi8e+
wJL+VzIMPRzUREnkhqa2zv4a1NijmOVpC7iKUOwQSZiaOgcr9IrbxzV9RGBqeegMoWnIsd/UMQi6
pLKhkDDbI4SmONOYHIpGaWdGyIEzucVcLsMZJ83g6aIKEwOBaZc3WZweJlsoObE3RtZNqUzyNP7e
G+qTp3r7/yMEydE6wvEdDTm99f2V6pfJLjEhCy0mNS6d5Es2yIMw4AEwFY0gQQgUQgNCMRBAERMF
CAI51BeRczUSpFy5YH/xY2pe6IFYE7GFUEGoB+N274Zj3AcY7sQXcki5MybNRKCymEkFnWCSCmcW
tWlwublSQOyuyAKVMSMYG9G35RM2xQburcDbAY1l/0jv4brpndeSHyvS6DFAseYoBuKeMiMYqr6G
BxaL1RAwHQRKteCvBys+xzEDP0Nhj9LBI9rre84YGKwt29dtTJFKrF34ARoVpEw0swiGKQEeoNIA
bDIJY0m5IA52m9W/FTp31UyU5zg6eO5Z+KYvxTm2VztpQgrW5BxmwTzIUW14uaJGU3MEvt5hl4k9
wLbo3TRYpRq1IjrISCcLawyN00Ly7pqOjlde7hIFOOKHoavAXF5HFmZm4KVLmDjfib14KVxR/VuB
wFWxAxygiYfIORhh5EMl6tWTLk/jhvHLVin5jCr4UiWLKSyYR4WyyKsslQWC8k7b9U3ZIAcBIlWE
NCZCLJxkAaM6AwgzGgiyFk5wKDuGe+wl9VC0QqoUYsssonuMAn20IEoSmY3OWgjl+xKUL0xmO5J6
pcq6J2Ny6P24DWuMxEYCSrQAghBc1sL7/qenjU0Veb0aULegtjip1idCx/XF25xfEQRaA3aF345f
6+xtvxGKZqiXCfmkYsyDgTSI2JWl5SFCm1N6Wc3XLZF2MANJibUqznydaWbSiDV5PRsPSfqv2Lsr
RCoDBwEKn+4SYmhUiQMFmkJqhIFXcsJfTnua7Gtq4nKG1qAQ8LPGsaGGvoYPg3ZAmCFGkmOrJQi8
PzuEa9MY2Al9Ci8/eSB2rxmn+WCwti1Fw06LtsXMAf7Tm8EYkAxiAApXUJd4n/G8KDWdNStAJHKt
ZTT/4qV1jOIZvTE9xMUZTEFF9V6jpx64AABciReJ1lhwYdS2G5vIUdlBXkMVYmy2w6OzQJxV3tST
2dW/hJYvuML8/bo1QhUAuzERSnnEXL5RQ6/uzFxFRIMmwAIHARTVhDQWIimCTUCRRKAj3aLZRaT1
IRBahLVwsMTcPe/8zpy+NHM6tROGZCk+L/jrK/ZIm486J6gnGP7HQBRShKwjzaynnM5ndI/qivhB
oI5k4TKr8XMIQqbvm1ppP7xTBw4QxwBQ4aFmCidU+3K401wQVal5xiYXzPFnHO6uFr4MwA4TOzqt
KFSYSQDVuQKVSHfQY7XRAn5PtyQAGTjlhnStOH2/iDv7vCv2FbJiAAcBFhWMMERpQQQhAIjATkgo
IMCIWQTHlYeGIOx+lIuJTrSR3c0bRhungzxvfQ429b4xoBV/cCGqpqn3jDTPz24JBjxzVRdny4cK
d4fYf0VFek+e6H7rFhusuRv/w/QvJzEPD7M4m2lp+4pnCACPULccJsJELW9v6l/5uypX2Yr5r2//
5mbWHXwHL1nkNtiNAcXPiACP+v/H/wHxB6baZEBBVP6xlCmAuo3SXhNJUaZfG06SqgDgARwVkSME
GQmMYkCwhCAXfbQvmQCpKhclXGaY1xcxbTKyHwHxAfE+F+qwj6sdB+Hnxg/UBBizSDkuWtBKmaBQ
GLF2jlKJsuVj/j2/jGPSBjxJkKgUFBa2czJp98l6ZkwlBzQOvNpQD5jClCcTcTIUZ5xuPd4Swt1n
B1KEhRB7s99EM6CsvCryz0hILrhbCE94xXWDyE99J00TheqldO0AVbnf1406+te3Cp56GamHwMFO
gcOneJp54o30FwKvi0BrMR0EJdd34/OwCNrBXTKEwPPN9YgDihYeCVSONc3ZsJVeIXM4uQ8whjW5
HKP2hP/AAHABGhWcUFFLFIzCITCURBMwBd4bYcBYAnMtgVc1ADUwb/l4+zrn5SBU275XglnOdwpB
NSi/Wafv2zr6fw88F3rOmYWJXSBrGnuSnl2efGmLEKpqkGBIKDKYkPMRQq4eJgB9MwSac27Xbn9M
AlblZiUBjExG6owkvWmlVHTHOhPGlxpnvmn2nObgUAd4Q5oF5IfctsjFVn7p1ORCQV3akUIz2Qwq
O/GCOE++jQfNm4dfx5uu5v5X96JwBMABYcSXSp8o0t3COX6FGhDRb3ClHSl0qacOlEE4AAcBGhWM
NiYsDQ5GQcBMbBEIEEIBEQCPnZk4thZjUgzGxv7+dB7xCfa6jJV6JgOA0J3z65zAEs2ipCCoXGtt
pqmphLdwQtViPOxhoQR+f75f9lHkOcJTD2dUD02sCfvfQ471m2kQkaNbnJtueTvgGWc+NkZH5vPm
MNqOs0DqgAJcMex6T+/1ezV1Nho/Ey1ZHIwvwIgoADHCAVFQFYeHV6EVRwEgFYQ0UgwRiI0yAcRA
JmD1qmgNWgd6wzv/fQYnaMhQ8ekgSTJlXVf7bDNBSg39DehwacdBrPhXAYWCKEBokoKMERp5dkZF
v2KL1xX3DOA/hXAcmNrRFGnTMWLS38hRYlPsL4NsgFgQE64dT2WNw4sUO+BApoaasXAMs7LdK7T4
r5LFfSyRw6QQAWDm6QIAOAEcFYA0JiUSC2OC0IRoJhAITAJ2d82kZmp0sEzdZ1luuLtYPUa35tQq
xiAzu/M9jOR8s0gQQBAwEQ7fJ6sY32uBVzjnHMw0qK4MsVQCRdsVRC40XKx3q/tKZhTrV8McQ3D6
Wvy0/Xc3REcZurg/ocYJYBmH/w5ibb9xFp32KFo6njpIv1BDhjbHV26oRrVkXhgzT+57hnHYOseq
cD/T1/CKY8ANgYBKMQ7ilX9AA++VQfLWh/rNVLiVjKqGO7OueqbTNJsse7IrgUsp4iIQAAK4AKoV
ckRl4RhEECTl/ScPfbY/bfP9JDkBajgqCCgHARoVhDQ2JA0MxVCwTMoxCAUEJAEeKT1s2OAQvuOt
Xrup9zhAsbBuHlbR23TwTN5qhKddadzChsAVsUOCitn9GrkQhF/fq4L5ay7NGtgmFT0pMGRBKmMW
m3YBM1epY/XKzmsCBc0E2kGF911Jivmkvx6Z1vUy8bpXSgCKiC+ENGpRAxvKtMd3DuKz3zNyxR8I
pMYnNeXjmccJCnAAnYruusuvkkr6DqXsVNmCzvmoKiAJUIz6QU+XpRzGt8dUr1lRdIgTAOABOhWF
gSMjBoRhYThMIBNhXOH77rjjhNTUWgriAAAHC12IAowWEBcWiTwQpxltqU25pyP6H/6iJJKqEzmD
zgVkqCZNLR/ZMyDj3Wb9/Izuixgp7OQwdiuOXqHFSnSrO6IXqADCegfECU0IOWAeTHoGNnP480U6
NnZ00CFugHiEKAI1UgJLeMnOUIa3JgVFqn5XoTA8wym6GMAMcidfqMN/2HNeWEZ7ZhedYFs8wroH
9wzzjOIA4AEcFYQwNDjJCsMQsFRCEAnpp2dpa5KYWLkc90vcnUQN0IeB3E4oo8mQ57wmg7xnpmrt
74XFp0pnx5LbJo9qsqDbXS5ZpT8X8e0fvHu0FoS2cC2TleG0B/HeLwLy2Wstk4uFMmVENVVFaqnp
Ub293nduq9X4VlFpQ9uemRmmsrmC3fN3MAJ5gDw218heccetYsZXzW1sdcO9QISkCqLnAtZukFgc
TIC1nDvztesEgOFhSIYSJMiJYuyKZScweyRDvyHHetbjr1fmqdbiZpfLoVWs6m43GDKNwkmUkGR1
AA4BFhWMNCY6PEqCYKBYSBEgCPCA7Q1gLEE7rd0RA9JkktQ/d1glFLKOWw6pj1BcLgGlJkVmisu3
ySniqIJkBtDjAlQJNQiKToreFMFMg3U8VyGDP6UHucehM5VzVzBXI+GOAvKkzWC9ZPPCVrr9u8Mk
9kiloa3cktXjI0drCvCCqDuozBAQpHFK3vNdEcqCLqa9EdeqRdxUwYRJx4ztaYYdt5RhJk2KE7TI
BMmAUOyyUfdeurSZWCoI4/FPGYwIZAxdMCCNMK1cOHFlB5FAADgBGhWkTDRRQYSEAIiAZ3lhhras
6MstY7bSr4AVHRf5PrjmPgp0cHVzpXob/vd3nwlOI1QQqZT8sDncyiOsmBmgMV/j8b7tE0TIHXZh
QJGOJAvQ960fho3Qs7rIMWH82ensb1Te+EE8WNP6s6Oc4AX0INAosyw6OaOcHWcSeFbEcGxYCEQa
qwKfpXcJRQ2DXvd9ti/gr61Muy6mrKrhTxYNEnvqmmbYbhIMuELfxjlAcAEaFZQ0NSpISIMxgERg
JjMNX61YZBFhKBbWgHpQcYbihXBeLXGFaeDOMxVZNdG01H00FV7Ued+NDtVez7yi01xl6WSLf37O
amt52nOnkidJc3hmqKuW2UjFU4asmFsKY9C+LEYbMTeVuPh101eJgtO5P/OFu/gXGTqI76SzzTPn
mEQ3M1k1aG42YQnXhGz4l3DadPC4+1rt4rX0tLd8EWu3ogwzLl78yKAnMmh0wQtjIP4iRcHAASAV
jDRGGjiOgyOIgEgOW9DQAhoEjSwO8GZzVjvpgy0kHIpoRcpXdlRU95s7sixm2qE10MybTrqZzmyQ
IAHE+tiPzHstXI6exTpigNd5wMRmMeSMcXYlvK4caXqZ/d0Ni79gvY4zn66C8xUbaALxdbWJN0cT
NcnaVNZzcYr4MRGFq28XRNZSPkVwfnf6ozpowg9sk770bQAqGN0UNShqdI8caaQSLAtgYlQrnPhu
JtiFgkxWtCELT12rArKe/yhEDgESFYwwNJCJBksRgI+yEARDBwC2sXNFh4SGNw6NsFCNUAeI2Wj1
vGibpePChRSmsfJlUKYJ9H16qW8CaG6kcCQVyW0o2nfrrNQJuBRlXwBSbARlXaeA1B1UfwAdak+s
3hmaqA+lq98CkiABwp8yB591+5X+z0GE6Yd2ZnqqCZydQ7cQrgZLGr9ImmSEBeTqFqQAmU0/e5Y4
2eMxHc8ogupV04MzjQnG29e01I2knBa0AaZz/9xShGQgcAEaFYQ2NiqUmi4BJgHIAWIssskWi0Ed
4JBJRmmyh9uYZq1J4cCNh0X8E8WlqKUzSncKsY2NhlUQ3Er4pneRjtvyeMfqJOauwovU5utG1Fch
vz79EhrVOV0bKIkQdY9KqpUwYUvgS0zoMPUj/y32rpkq4/hC20glbwbMPwS2xbeWTn+1kWGvWSeq
5dKQ5bLz0eaGd5YXN130rUv+Bcf9ULQ2OIazknaKqtYXSgADBwEWFYQwdEKFDk0SAJzCGYsACBos
ky7B7RJXDW74UiBeaRSfAkSimCKJRzqDgGeOhBBtWmGALiniVSfWFsRQLup3I3671eKJt9PHxQXf
4rJYXvhphzU1jQJ0Grk1zPKnST74acfKIJTkzQe+X43NAAkw0m6qADY0NyBt1SGKxzMVmyepMGcW
gQsdmzN9pfDgalpkl4gSPeZBgz5RCWQemgyaxGTF4ZALvCgQWl5vfi2ZffUGJcisAcABHBWMMDSh
JFACDtpAWAEiAkWaDvRTx/ylg5UrWUIWGxNDBM1Zhbnuk7YRrKbcYwpKI59IVSThkl8V/dGweAea
rlCbMqVvDoURi/xNuOZ5uuAEEyXnh3GgwCOCLQ+reztOsCGw4WI427+00o9TdfWU8ZsJ9RMzKgMC
L280XXBYkDBO9qI6KUDlPrDbpgFGmc/2tX01thU3b76Ism38OlNUol1lztcRWw7zBpsAcAEUFaRM
NCMFJEQUgJujDQwCCxBYWsBetsj7X/bMLuVkvJMp2hzmC79vMkAzuVY2TctWB8YrSK5sYj7JDFTe
2tJZIxTV1TI+LKYqSxstTZzUaveRYFaPs63NtaOM5dW9S5Zw1Z1SYG9FEz+johhGZAl0zmVB4ltC
233IKWbK6409eiaLGXvwukj3FN826aUIKV0znTU8vrux47Y5sYgjn4Eqzg9kmbXCt5xlwoQqlIXl
EA4BHBWMNBYqRJIoARSQMCCAW1i27uIgeGtqDC47Z802apKosdBW+QiuR2AK9rKW6pGmniuD1PcZ
v41WQKgnDvAHiwrCpVsloHjUrKS5QmRCRe5jUc6X6t3dxtgiYeFZC+krJxWirMsrd9AQeKgdXQjs
XbH3FMVMJvKRl8eKSldihNcrO1VVGauEgaLbFdGefed6YKpSkcnFFI+iCaBP/VPNlhCi3Omia8Xm
SB23oAcBHhWAMDYqJJBiJIkATZwMgBSrsWhJBpYe3kO7GwQsgqA6gBGpyRfyptZqkNl3R8x3CFqo
jVY3aMc6gjn0udjaJHyGFaI+neg/1U/j9SYoJ8eON1Xq6r5z/dDVY7/nNkT//Hrztps25gmULXJh
NlnceY8OmXp9dbQ+pYjoTeFLKFzBKakmDJkKQO5sbCWZTwUgabfpepctHpiASlfQ2ADfWctP8Ic7
y+XGTTBypHlJBESrs82ZPekqWcABIBWALFSwiQQpARS8cYGNIAQ0EuAVly+XwlayIeZxU8CYlF0Z
qISX7RgrbpUSZK8JcjDSTgbVBT0+jUreXCvNBgLnbEE87GpIiHFqvuwI8UuVSJPi8SW/wllomxmi
65bk8Mtr+CIG6cVAJeKuJ6qR+HLYzh5eP71nVNZZ/aE/35rR1iLnypon2RIXJfSs9scLhBGCWC9N
yi8HObQ8EWjMrW3nz/4TjxNKDu7SjGXx6OcuQOABFBWkTESBPEgCOwTIACGgWhCAVrRP7z+Q8bMu
3t4Y5gKzYqM8M9Rlv0QYLgJZmQzH9H2MzKeWlevsDhLeMc4ZBi1YyYnv+Y9nLxEMS9zdUlRRpCwb
8UfmWI1M7mEjnUN76MicsgMo3eaEBYOFP+Bogq6iRWpDAhxNBeaiGJjLEmCz4hSUFK3OAoKJYvs+
e81PasBQcin3hpvYRcUtE9yyq/WFa/+jaFQHh5AVHAEOFYQwNiJIiiVAiQBPQQ5NCHfRCLCIOAfR
dCz8vUxKSWtk2j8MYcnvhABj32GGUTFs97KUbv1YkdnGJs6nZM7FSbGBVPYyYXkqHKuWIDrIdxzH
CXN61RiJZhYTk7NzwnUzJ6aIGoLIvoPaGIz76E5mXrTb1qNuQ1ad3RjnKE51jOVvdTUFFkPCvkkU
rWC4nE8ILncCmgWHyJr1wGXcTsP06fwYTIPa6ykeR4akE0iQZSLgAQ4VrFA0mSBSAjs7lFxeFgFn
VKsWaAAIKEw2VKANe9xcEuaWIsLUprGGDvJr2ASZVSJBNEFK0dBGpYalyXLEVlcNb0sjlCRYyF5g
RrDv7+W6xNpWPNQWMMIVSHqqQft9v2B1zjx2dQAArHm03ZcxPBsyZUzD5YxZxegkdMzx28cY/2mV
1V9iscdAX+sU4fbF9r5MlpfSqfr/LL70GGNTddBIw1LTwb3GOJfyATivSUCVMb9BwAEUFYQ0NjER
gpAhsIhIFgoIAs2snK2OMIxoC7HDcuXFoI8sABzOi3pccoFmFq1wjCxyid2RURwfeqjYUArizW5Y
34MiUeHPxuxr4ns6OWKkGOvH8PcMe4LhhiBstl4cNApRuXW0Dnsi6c5CIwzvKyA2Gvdro7t1KkrO
+eD4Y5XnheLjqF2yZRILBodO2G0ONZUWYMAbc8HeLBye/O3y9W2q6LH/bqXTy8tADPkpy1EgoqM9
82nGz5wNrBgAmZSROi7j+3mEak2Sc/Sx/X+bl/PrE1BAIlIjXpE7AtzS98972S2o8VEl7S+hgDPo
aMIyYagryCRiLWf7zkyMi5fJSWrQzwcBGhWMMDSRPMgCViABRRoIRYSKB30T7q5wk7GXvM1iPk0v
kfBfz4WDFQ8+Acf5vou9pUH13wonuSRT/70A+XwMKGdi8sE66ac6EZuPcAb8K8xzu0b7DJ33e0O1
yHJun3NDTmJN4bxpGByWsX7Hfn8zFSlQoo66UkR9qwtVu8EJg3CFIYPw9ndhfU+2t326/R5ruYoD
tz+/vnfRWZAUHFLKCwN70XDzWG3/lRkiWCuXlGXCNI0gAwcBGhWZSTIghIYkATFAc63C1EhFGrma
aLgAAtXu9Hm/eS/W3GSiUWcqHRqxG0yOIAvM1cbq7fnmjmU+PFJCzkpwkOzojRgaRBUGSkizdA8+
dB3zkXkZrJOIgVU89TNPZneL8sbv5KWVd6eq96fJm6GoIveE/5FBWHNd2o5jA1pSejX+Ud59aVLR
Ax2k/utkrxkkcBI4BNnMwvY2/P6N5XBk/OkyUW4vBYqp+gswIunmOegmtXbr+sVPZO4HARAVhDQ2
EkiWIiEIgE7oxgDQSgjgWJxANjkEr9lUWhoowux1LnoN1JJxwLmumR90TsWcEAGXnI5IJ3ypcBS5
6vK6N8QPyxOPZimFfyzYn86ZxLwApPxr9IX6kdhHO2i7nQsRqcjIIT26H6A12qKdxpicWnbJcGdB
wAHNL+uc7jbqmdwn5Nzr0ecxykloCWqyhVUsd7PfIrYSjU6i84U+YMDtlPV5NMZHg3c9li99on4O
oqoXtO4LnAEYFYQ0NjpEiCkBKBg3YW2suC0EnBAoeFWOpuUIyTIDbLvBwHJnYDOWM7YMhesIngxS
y1+7GFbAHqILGeFWJid0GeiJQuhkLnGsV8xbKFo2jEl6eNHKeWleDLWZk9Hdntta60oNBUyrjhbV
t50pRCecuIW0sfWSTw7u4/ClVrT2Y780Fo7OaYb6mzph4xpa+6mfXOFlp0KGb+z9dP3xW500tz8J
O9LjlZCMOnq9PztOFJqeRG4KJSBwARwVhDBEeS2CgRQAkpOQAWYLHBCF2gUfmcsiXfnxPQQKCGC0
B1E7fiz3bK/IKsYALaorEMB0FNuJyZa+j0xigQCshaMqE7AmBNTAL6ew86OqIHPTqevVxs8iv/pM
jFcYn0FWFoilXO+9TXG8woeSRYFUAW3CeULcbfumjJpqSDCB7OVvFryv6vV/LT2cGac6skeEESyf
9RS++m+CZn4R1a4uDLf65bEpf4KXce3R/gLQVl+FIyPuAOABGBWEMDSzBQTDERCEaBEICbZWLBAB
YLKcFrBIRUnKRtM69EVHi6ek6bO0RAdPUeZXsMGhm8n8wUoMaUKShKS8ivzp6hJRoRY2dqtGAcPe
pmnzPlK1+9YwhnbCAQwKBPLlgdligkW/eUZAGVZZeqYVwZ0WvG0cd1kVUF0WvrLs+oGKwaY1IMQC
0yTqw20wgnW0v1z3AAUzTPCpjKnlMV4R9vkXkUuYO/AqyxzoTzWR5/dVGr4wc3K1L9Id2MwZxu5O
tqmp3paILXJDBwEWFYwwJSpEioIQoETgJywgjAmCGFpjhJa7D3wadz/erpyF8kdF67cXJasYv3Sj
y2rxCYOB/KvIrFjAjeMdFE+zBQFKRytP8Noq/FD49eWuOEo9nJJnEM7UQ44jSnBmQAPvrQy4KSN4
szTUgIHGrfhd2eW9PXAFMB3woK/5/0gA4cQb3rJG/yErzmHiAHV5CifmxcLURuy0/pKMpfHaVBsU
DjIpNDlX85pgEy3OHeiItASj7400HZlWTOABGhWEMEU6VEYBEgCZlTOAxhYblkMLq76VYbyqPTrJ
xcVNvCUAZAiqq1R0KzQ5R57u5RWtQ1wuWJa6kgonnZDFEGwp2K4L2Qk3UoRASYBFPXUaF4PSGc8L
2BX2wTFXpFHzdYXpIByiOGscckwLn99+K38bVPmKxvq07qkF+y/BeC+FfbXsrYqC7bJrhU07w/w8
nhygPMiHij/GfhMUvoysuCk2UvDgimDzPD4o+JAAuGDplgRAOAEaFYwwNlIkjoIUgIwAbCwUai8k
WuwHfEz2PK7gcn8MRdCscFi0ayW+zb2YWXjYc8ZpF1wq5VoqCwnEWg9hwKOZFp1YqvHe+MpskSsu
u0H5Ae6Whv1Y4R/NIwt8yZMDnJYkZFg/0eBF+mLmnRpCgitPorN7s24fOiu97DU9IqG4Ba59i3FR
Ri5fl1UGGhnsMTE9OPciFFWnb3jS0HLH+27Ua75JEYp6/Pkw1/Vf7BRJis00Ulu1UZMrHawHARIV
rIxESUkEJAEeMllMAGGkNCSEtYAC0J1d6Zg4kyec401WONbgEWTA01Y9uDfDGrByYNEV7SSQ6D9O
GLBs/CJ3zRWEaITXjaC1UuHk7VLHbDnIDLN9zhkIoXeOgQ4TuVeNNCUHd/fGIymIvuYe46jtuWMR
7/6aBAgXg6KFbpxwLgJswJCw8flUb2YbehshU8Dh6Aj8/LagB27GK+bu77R4kywhca5btf+KfcOr
5kpgXuyfpBEiDgEYFYA0FhpUTEMxoEQgNzNwSA3CFr3aFkpqguoPPsavjh5PrjGZu5N5tmkGb5f2
ReszhZgHgoRqrjRi9coEKC4927evj4zjsXUhT8pTJNi8AfHDKS4Oouw7kyJXlcFl0SbB2ijeGon2
7b8D9eK93hUVyo+6j7rPfxUkUH6NxnJmOla6HgdAzpPOhLF8V3Xqv/i/gv+a639Fm5sK3FCQBmhT
RZPeS0DvCogoSasWweFkAHABFBWENDShFEVBEIFEYCbw26YApEQW21z9QFDjQ3sxgFi2UALGcoMw
GVJtLjyP77VScwnYVgBXSu1FqtTZUyWHAdeQWu5eJkWaI2WnIg0NnqxU+QUIfs8gB0CrUiys0KM1
TSVzfIjd2ld6cEGqAUH9Dwcne/AZZR2vIPtOQbAiQXqAAbeKqFCKNF65eP9OBYFGkDgBGhWEMDSh
ngICEkCQIhAJtWhzoBAZaymh5AVQN7XzjwSEMCpMq6BtfDd00R7PxkaUu+IY1oO4d9MD0ADkrT5K
pd4BdBi0EpIlysRxBF+EgRs4j/vGlhSKGWRvSwaJRCnXwzwOGXBKt+PombzME01wwpP2mp8VX1Yv
CIk0UhuUdy8eBU/DSCj+f86LRZixyqAo1/s/JIL5B0WiWovHaFs19QEs6Dom74G38D2//PL2HD2F
ngRgRSZSMJaoRKOoxjOCZwHZYTW2vLLrb6N/q8bThZ1t7fv/r7FgHAEYFYw0NhKRDsWhIMRoIRoI
QkERAI2G1s0yZoo47loY4cN2oPSZTqpf5bGtaoMDS9rgkzWG1TLa9Db1XHGK1alodWhzVbiAAiek
wgM1c0aLWMCjLLqyv7OkvZ2KINETCpGC2KAibHZ2fFrsRObB+Y+oyghIqAxY7iLAAA0h+oMaQB+W
VIRTqWlFBNaHuII4Fwr56aphTK4AVFD8dH+O33f0KApYIFMX7csVp7ld0mF8ek1B/wNgnfjnisBS
ZYNb1J/DZHL+6OSJYqAmZ/8f4i2/cHABIBWkUDSLCJApARCgCMBmJq1iXItgFY4dd6ZlQHrsTiNC
59GJ2UMdDLOTPVR1p5swdukFuvAKi44WQXLLTWlZQUZ89oYjfimha1JITZs0U0GQ93kkwdxfB39E
kAYZ85LADdeYnzPgjgH+HBYvQFJ5jNvtQXvc068VxKRYRQYTzMniTBbfVGeEiIoIzl4n8fDQgKhc
Tj9PeeSlZVJFa0LWssV8n8f4vN/DxMWMcAEYFYQwVGkZCEJAikBKqKwMssYhNIC5ItAxDe4vf90u
QjIlMgKcmclxiCpfArdB9vAYs7G1ATQKYIyaFfJz7PpBIKPHQBdEh8kR8JDx5GKi+SpCO0Xwwmrg
LEpie5WPZg1P7w3lqg+gdenPGgyEVgbpkW6aZLTsu2vXq5yOwhej3FON7I7IyR4/O8fTC2kwV7GI
7FEIWRoL1KUqq+bfDRKsqeiM/pgeXBAyS+3WJu1s9MtwBwESFayJYkiYBM7MvQYtDdha4Z0ZeiAA
GQjPPhPdW2qI0ArC+lT7Oz1xwKbTpYzP6rrnRh4Ex9JP6NKER3KFwHK2NbCMJxoFPp2aZ3UCd4qu
y6TOmOO7ohShIQ0UwdswggRULCTrgbl2n8y/plgkJBdtboCDdaBd8HMAr+UGrf5Woi9AIJhdH1A+
2QK/YF9u8/BxRKiADHD9abqduXVjxrnQpMhr9ctN5c6R+3+53q4/GN6Vk9lQiDgBGBWENFYqMJgm
ARsIyNnGVZBwiEFtAaxGFe+chNzy+0RA0FfGLmva92hHrCSr08tWzy2T+LoKWeMqIfptgv1Szeoa
Twa92cvUTu+QCtjG9Hbi9uiARALpTJ1nL0fFAcl6uOz6/2SOI5M/a+lKbVPbC3ERoFi7w7bnU29Q
wUuS328Yx1RYzeJkdUBjhFzCiRSCckC1SztlpSYKk/i6x9dkXS9bFIRgBpZ9MtenVK+DrHzWjXpa
sdCi2FUFI6QDBwEaFYwwNJEwTgJnOLGQuBYDokFyLB30IkoT+qz65B9AoLLFeCm6JFzN07Vbiu1L
xpWqlKnMdTtDmK6m8U2GWKfGv0FqzICPXZ8ym2OqSZgT+1ZG2pwaacYAB6X+/+X0qnDy+fajwBgz
FOQFpHdop6IfO6kT/gwhURgtnWHWPsQJK3oVkRp/B649U4T+cf1+HoVRg4kppiVUCpZMkUgzd4cG
DTepRQGkAwcBHhWENCYSSJAlIIkATC6YaLAZoWsWTRASdIuaNX5sJO62R38ImWB73vC/cjRbmwdT
VSa9uzvnd26ECe3QIlnjuBC/QBjt/4YN3qjIB02DlfwXc9vN8xU7LVp7+KU5uoSm43DMJFuWaDtD
vcyP9EpmIs++Ck0+30EDX8Qw/Ol/ng3c4YrqN0VJN8nG9Pq/cbdPwRRrF31TnLnLOr2+VfD8OjUt
0mFf0xKDVToy1+VKcVONquna0pGQy4YgcAEeFYQsNJk9AsFAiEAtzXfRiwJuLLgshFy1BJaJbsKe
eNdg/dmBWXG+CkG5FeeL0PL52WnQ0I1BXaoaFh4wwSvF1MV+KWGZHgQ4Z183RSKtp8xnkdE4q4A6
aRm8fC2USuIo+rp6QRkqMH/UOpImD/IzVDLzBg8weXlIeii6JyK4Mkvf/YD2KwAkkGRTxK4AYqSD
GQAmMHEGtzTdyiTeEAWvdmVrvb43AM+AL3UBYlQkU3JlJ4Aryq2fW/Ca41A094javuyP1xV7UDBh
h01QAOABHhWEMDSZNQIBIYCKRAAQBparBpgSG0hOm2egnlymXtBvtx3edF0B+IbqMrkCQivER3eP
eFXHN5zflmebBEttcItTFz/KRE/JdXQ/UDDY+AobXB0h17ZZlKMElZmhLf7L/Q6NdG4/lZ4GSQCh
SA8YIediC38WCIH49IoXJFMXhMGC1fP386WSTfskImOo6hetMmSL/LKDaWllUt3qUcp38E0G72MA
AQQBwKSpo7W0vN87JIse4sqABwEWFYw0VCMdDksTAJlDZvrIZBDURZFkXAenhpHjf2ricwwD0LY4
N2iQsEYAUINhxjDB+Snf2ZqtgM6wU5hFisqmtc8NKY3RcRrYrBgeHiMM3dFbFA4jPPF8loF+Qwea
YeA1TD5tP3OrG2UVWo9Y0oS4o+C/AnUx1dgv2swl+x/A/yBkhL++6GYK7EeD15NJebSG4J7UcjlM
rPgw693eJMpSlEwLEi0dn6Vmci6Mki0LO1cnh0X3JxyMi1zgARwVmaiWEhRUwRCAm92IUd6y81Zd
HA0E0a2AAriPbL8K1IV0Xz3X7Ec4oZIn1ztNcG9/kNw26yn7GGIjtrq0neCyMPZNGaGHdcsLJCLf
Acx6PxDect/HWbqAZePxEhhL3fZBKBGtjFeyO1aSsAs8XgDK1EyCUIro6+JAg+m84tcjL+Gb9qx5
fBgxvjVOWOXyfTb+N0+Sd4ylJotoqqlFWiOkQzQr9v7aeP33F3TTH6xJd6GikBDczSZwABjYqnnn
YtiiuarLKoRPEZZfGzP/j/H4xpMDBwEkFYAsVEsJFiYhiQBBjfXaLuMFho4DgKCauy/Xoxw76Wp6
l3y1TpQip5HsDPQYnxuArnVjGBOUtPtXimIZCKy/crjqwSkcJ30TqdSNLiLC4bMr+He0xVdMMfJm
TKyGomqYrI34wak90qMz5b4xf/P1QV83v+/uwl6faOFuNyV6i5QqTMlJ/n//4WOyvp4gYz94P5UD
HLT/cUO/gmnDLaxlhQl71JeJNKzze/3kPJ/H+L9P4mNxr5IgBwEaFYQ2GDI8mCYBKygoAWBJNBNE
lQN5YJf/rKADxtKoZLqUtpFQSHGfVOWqYbn+pwgX3obc1Kb5sNplEZG8VGw3Wt5qo7yIuE5o61SD
QQScEshWCEz5Ge06muNBlAaGKgYt6XT2ooIB6bxy1V8y1QuEG1cyGLJKjYHACTsYvAGcBEAoy5el
4kPasGRpv0+vqmk+S/Oc4Vmb+8b3oRBCq0Y8WPdGlqR3TtTpd0t5rUCQFwBwARgVgDA0aUhMAniB
hCBSWjSxcJIsK2nzbQiaWS9RZFDxnrerm1ZwvuOMJgaWwz8dumQUfcPZ+XFLQI1uV1wlCBk7Z2di
N4Fuk1Uy+80XlHCO7zeOxBU9aWbxYpttpfgX2Xx8fzSuHrtH2KVV25BylKngxSht/j5hGHqJS1HN
bDI7xT40FKTToXhM9dVH6CkWKdLSbHjh3RVjWld/ivJWsr5vPfPFdZLXQKbcm3HbRNlray64cAEW
FYQ0FjCFhoonCUBHzYIGWQQiaC5FxYYjEL1XiEoercocEe1WYjAklK6ATeOZIqqqvI4nzlDxj7KK
6lSXQEF7gXThRDpXzlpiBqegJ7dk78Ly5wzwa2Q0Y9KbnQIyZlwS5IAO++02YCRldYXPUikBG+9c
8AnsOneFAKMi/yEDBTVyHni8JjC7yB4cs5pM4BoyX3IweNfdznT3ZIFs09078qJvz8VoMcuk4aG3
aFUbfexaXMIhwAEeFYAwRHEdAkZAicBPV9VksUCAZ0RBJLQFtF7OKYDIHFLdOEfpzZ8F6BmBcpTa
ggyKb90XPiJfaR9+lCMqT3Fpw+pkofv77uGntmlxNR81FYfVHA81WQ6tQsTvAcA/HthXtn5eGPWj
qF0fTd2bNWAm7uGlcWKZsrBVtUESR/OCg+nhyyi2PfzzFi6VdGrh8p6U0a3lRReLQQoOFltTug+V
StEP6t8FKM08Of5++U9DHpuM+hUmIgDgARAVgDA2IkmGIkGKAC9KhyhFm9MAsszWl3oBF9zme2i4
iLIFKI1ixnIwQ08sIYvwTqQz9EqJ4fxn3woT0aGHYrlsNbntbM/KbtikxRerUl8kt8m8n5eTRIRJ
vYAwD4t3fU6cVxHOcZF0SAgAQIjmpEBpIxMyYQpt3weS5PhmnxLvnmWKK3fQPd9/9DDkAR2nCBMW
7DQoNkmPUnLAEwAt06ZvROnw+Fc4x+bH4qkgF+/VvRo65MWuQ3ZQZNFcs+UI1AawABwBFhWsUGRh
FQQuARhTkQIBMRaMu5dyWAAECiqwCTA3d1uNJSr7/gTTOq99lZcig0MwBBqmuZHijibDyaqT6aKK
zC5FG5Cchm+9ZIGmr5yEMHMzCURAu9JnVHlch33Ewxdqorudh5zj/X0R8WQpFL1oZtMv+55la+bw
Zf8nm//XGKbDxeHzJrYZVEAJLLSQuSARydr+HH4KoXtPXLuOy05/C6gj7LQiEk4z8HaEhAHAARIV
hDBVIkCMKQE9K0EwIRSAIcJJpA9J0LIyD8XkMIJX3BaQlHkrai7x1aNur7o2X88LnBr40wkzAENF
x6UTTSopigihym9afsDYB9oJaxnUIbE/yqynvO9jNV/cT5bzjSgpXvTQ6xnwvRC1rxSegOMGR1xs
7ZLTStBGUdMKTFuF/233519iPstRkObtKxa0wLRsXUXXhYWkvCtsFp4ISrPFsjijKnkmta6yCYJr
FZXA4AEQFYQ0NCsZGEcTgJ3SqNBQGWRBaFruA2gpXnPWSpJYwE4BG3K5vWKpLg4bF2RVCKtRkSoQ
w54yqS3m4K73LXqqwde8ZEHkp5HIHRrRe09SWNO23wO7TxvjbYejryoYKrAH1672jn3knSpq8VJO
4qM6wPkBV1vO285y9Egk1Wni3gdNsa8FmxAkh2tYEKR3SeqBNCBFMKV4XhEUAKp5tKE0Jd+9K+H6
N8J37xkkSVkkBwEWFYQ0NhIlhkdAkkTAI2QMCFCQaEiVqRAonVldypzU1YlZkksrzdATgqCYx3z2
/byvM+1MMBNKlf6/aUee2rwE7LhNTMji8EVSvXtLI1orZfFDq3WVjfNvg4Iyq7vRplKeOwGUnL+G
EFoUERiaRvgD3s8W/l9TKcDHNX3+L7XAp3D6jrcxQ17fXptAg0Y8OlVZyFI2VL3mzmiugboVlHTZ
MaM0ePNWFvhu7W+FivX+8tzyTkleqDYfDJE9gQMHARhVoIkyYJgEbYsMRZYUksLFrkDnDHfp7rZ7
KRSxIW5s5qHRIyaj5wTVR5jsCOTEisb/CVKgVZLzKc6lDhHFIUV3VB5p+IDgkp8JlsbQhVaHRYSW
f49EPoqR4pRh/C6eE3jTvFip1dpPryCNDblYXIMgQPFqh8x5RD/uLnJ+8y5zNvgmghi/qGzjWg6v
y3VQLxTa+0vQqy9KmTtAKXa5tS2G1BePWefWcLEjtBCskmcDBwEQn/IKRiKRKSKk1RbyCpAt5SNC
r9vma1pxzx9ve/a524tG/R7ehZp37IGzrET42eqCTTBvJMQEbAGaP97RoVUo1CvDaxBQOS92Bshh
5GXPsHbhjvr2aZT3tBdaV9Xpgxt7RauVwe431bbCTKtiG3Mg+xnOONZWxnq64szEt4ldZq9I+/OM
7hCr5EB6Y9uI6jn344b3F0TvHLGt2N6rV61rCYmoipXbe9xE9P/agiCdwHQA6K7QAAFQB/acQKxA
C5gfbd1dxTgME8xc8ZOvdqF2x0LQdUEIzNnY9v3eiEU1APhKNI7tKneIKIGWdW/JTJY2KEzEQgrO
ZnBAUgoEfbj95Ufwo/fmAcABGtWMNDYyGYVhYREQQjUJDMpBEICADsQMV0OVcMqwTFoKkAAAAABP
Amp4HcGQmY1A2smC+ncATDIcsvK5xfKGFCW5j7vbMHBtjFdyQkO3aQLSzG7yHO981Xxp64+I4h+n
vT49NC05qkg0ICMs7AQI7L+0owpCM4N+/5X9aCmoQX+V/hAAN3WeXtbhVEN4jurb1xceSG0LUaBk
oJfO/m+izJUwlAYM+pwanaeJ+9dfovZoC09TmiAJy2ZT9ztuXtf1aP9NvOjbPQI6UAWXxYtM4fr4
q93ZbwAVXm4BFhWEMFRSiQhIQJFEJDEICZgoMDbI4WOAQQBzTsyOFpaJBVMxLnnCDMOdeFiXrgQN
+3fQSVllG0Em8wmioZkE7NNkMgz5fif6NQTXESztXKiR0g6fARoY99edkqaRS/wTgc7B6OZXro/B
wubO9pnPm6JfcS6ClTl13f4bacFrZf+CyhiCKxMCTK/CgFNE7ioufHJXTzo3GCgdeLyRkABDs2dk
4RDBk+IIc3pzHfyJIAzBKB76OcnH23l0AAGPBvwuAR4VhDBEaxCUKQExMjVt4AxpGNWJBosMSJme
T32yYUQE5gylX2tklNckCqInWGytXimeW3odhumL2GN0AzAEarxQEWcyV+3UJGALcpXFBnEpULOr
F+YpfTqOPip3n9EVBMP160BgrlZY36ouzUbqOpHJcis0KluZqbvzmR062Xuen7TIzYZbNUtNorW9
AdbdK/DydPtN/XfdCsPmLl3x/OdJ9H3707wn7sKD4m3UY8lGXLkvoisISu5BIBbgARYVhDQ0cw0M
SREQhCAm9tbEMLhKCM6DQksGQRRs2YKFCZcwZNTv14O0O1cTMrF+oJ0k9QRctlVljbi6OTkSnR40
MoM0DIhF8Xtp5Kfd06YvUbFff97ViBjzuHTXpJVzORxeG2JQkb16wDAUJXPyXQj9JZaxkciq6JyM
fxMFik7oAOsBrGXlElh0N8MijpMdij43dR6ocq8zWH62XUvgEbXg7k01GuhGmUN4GOYlMhSoln2K
Q8kyBRe4NIBwAR4VhDBSExEUTxIAmTR61dr9FrYCzgVwEuBtCHU5d2solxtPdBUbDKTIJGq5CG8s
bXFEBEiGvEphKRqDc6lN264uJBaKu+QV1VnwZoMQdnTPS2EIPNd/Q+OaB9EvPCEPUKx3mUs4xEax
TF4iaZalT8DRlBG6pN7UUVy1HBNwrAEeMPNAo88ecV9/6i50C1crPQSMVjRkiZTYtYmriJwVXkgM
MbRudaFLLTDv1lDBiLxGqydkFogcARoVjDBrKgaJYoERGCqACZgEoyGNX3M1dXy2tZaIvgoHhDfr
fVnK2fqbKbd4rhQCkvMBUs9nG/0HXGJq4RCKPAq5JPFMOHE1u0w4GSRlVXK6Qrot2WUYe1qB3JyM
3j/G48wx2vVt42OrNJBoWFPX/4P9f//kwnJtfY6JF//+cTPhy6ulMhq43ycQ9KhUhPTx6X070Tu1
9yApT3576JefRUlUqOvGszva44/ZfRTU7ulSqV0VS4RUQkzFhY2BLTBKareo3ub1SpajbfVw+KBp
WBFVLYa9Y8XDglm15Vht1WjDr1oJbGmKMBDjxy3Gh/59f5/uMPQMDkXpFKAAUETgASgVnEw3Gg4C
IYEQYHYYSwpDAjMAxuduWtnnmrd+xrUzRLtVatNgUiu66o1lMheKvaFKLvUfC/9eFQTqA31K/qdN
UTDaAhVLw/N8I2RMIWuZ/8VXjgBw/7/vjhJYUsN66m7P1rqnUci/g9DtLhck/YpKqCcdBazjUcl+
rUzr5V5NLuMQAUUjrILQwnQcmmKBNmybzenkUbCbHu46ESNJVl0kb96DgHu4OAa7bjmcs7oMwA7J
b/F8gJCQIBnuynEC3YxKTPLidJ0nR/0/gkGSg5dXHgNIiSMFZYaCnVaHpzDan79fUYNb3VHZxhmc
Azq9fgiFF9k3+1UFJxIpiIAEwpuOsX73/2f730b+39M3P6vtOr7bHyaTDgEgFYQ0NRwER2FTMJUo
JQsJAiEBKExAI3s8bwxlFmatZbXExd/HIKHEUNTcFEy1N/R59+e51qs2OkcPdN+wV+rNHPa35eLA
BeuetABqkb/D1AJlypTHQvr9MwXojCbYRY3WtcJ1lCwb1oFVLTn8kxvS3q9V6G8fx9/Jy+91ajUD
DKZL873MecgLLTu9hImGvr6fYyoxoKGbCrlMtVUKGSSIlv+SPTnKBlHEznOf6f04/Bbqb/zAAAaV
Vqazn08v49F43W1HJwdh4liwGkAA4AEYFZh0JBWERwF2gFRmNwsGgqEBOFgiEBPRjt6MKwm+ESlu
pdafFAAFcLFlfrmGak91/qSJ56LAt9dCRS7X4X4qC1h6OuxPvPgCuV5JrGQKpqTBjALyn8/1ctuO
YLudDwc5qQWi+r8fUkApGvy+DLXRHeJSi1Tr4fn4TFwuy51HTUG//1tlifbAdjIApV8T5H6fi3AJ
oYGU+9LfV5HJlEQgktN6JjGE5lYkTkMCIMs9D7e3o7vr7JWAAKiVRWEKqINfPPT6r+XxMJGBJc0v
ljb5/v5JnN4QZzdlGBAQNhMDBwEeFYQ2OCPBhqkBCFAgN2Y5+zT3fXcooWio4kyteQWKZqLobBcS
+kYAHXO53TOE46YxJTBzPnL3vScEqhWP4/k0tutkAbuBp/i6sUAVEfG0jLEKu69L/u1oq7m5ZXe/
ifxdfsASpjhMgDGFTuwgQNQg1hHntimiAMSbpuIivFgSbQYncQAWrS7gjMxKrkIG9FxU0CkDqj55
qIG7333Xoxnt+dIrlE13/t+ibz2RMJYzMY6JmAAALACrXVy1sFKmSFoC9kFd3wcBHBWshCoKjgSs
QgjYKDEICEQDV85HYcqIO7lt2SaLfQAAIkI7RzUArLFvGrwROAGLNHtvj8ufRuaMzO9DMVqWfK41
HMBLLzmkJBWNY6RULc6nH1/vuO2mdSWjN7m9WBDUVq9WD/r5G2i75rMffVQqGGS3Pk8mOfQZSkxC
fy+O2iMGM4RAAa5jd1WMRu72fmJWHd6QT10SSopwLToJMcjTVLc9wBo3TACiBO2npTp4gwcBHhWs
ghgSEc6KISFEIBEYDb+SelsLE7vEhkuKcR1LAACIdA1ud5GQ8P9266cr96jkoWEkW783jLKo0hat
5Xpv3tICyptwdi1SDLDHi9bRVKYWU/iQWcv2RyzfGSju7LIjgwJqwH+5s5xMOD701alphNXX1MJp
MXqfyQQ8JkunoFiZjKEjoL4Ia70jlrn9zP8rsOu9tjTu67KXwW6JFbVwQUGqhuvVts7AAAK49Xmx
+YAAGWgBwAEYFYQ2ZzIWAokRIIxgUQgJ3z2zAx0DwEJcUa/0DWMK5ca0V//zItT6LoVpGKAoUEDQ
MtLLS4aios1dGKu15Zd+AGfk7zZndeFH9J2XMgBLCcaO6mgF7uMIUu8cuDsXU/L/Ud6t7e+O+6aW
9ZomA0yEgUkwhsZoxdPCJMRyj5hE6GqcrPz+7mae7dBvOtBO85gUigxb3g4tsUB/BYAOARwVhDZY
KiGCiBEgRGBREAnv3Du0Bg5CIrTGv82HkEBG2kgrxhewyngoUD5S6iwVYtQBlKOoj+8wxnKDLniI
pv/Jna0Qyt7acZvN7RJykIg5/1Js/TvtLbl+DkP8be8u/LhmZmgZv1QxK+6fRstRgdKiUpRI5Tff
xxiTcuIAeensC8NMnavBbV+fCsK73LCDQFi4RlUAdsz80CmgAcABKBWANCY6JYaGEwBERBULBUIC
eqpCjgGbxvoSXi3GrvgA0VL60zfPGPm2KwW/qmj5EYm28cfFO1xN5LKWiIxp+SRTMvfVlEduooio
Kam5653hJgWnwVgoEDmwLO68Ue9obgsNyQBkJBd2441rsa2FoImWgthAq74sIAeabbGUYcPBLNbx
84/LqU14vt7tPaOTLfgADOIs4M/C400Jrx6UVMHVtirG0bnq6CVmoWR119V+ZXTgU9ijY+RvAKMN
LagKVT1cekvRfQuJ1pQK3uTgASAVhDAkKKFYAiIYWFBBCAW/Vc6CRJCtu+IhxtGkkmw2hQa9Y863
KSaShHatTTpvZyVS+TZzRkuq+3G8FLJyatSohsmr455yjCcPe7osytmGcpuERicsBeVDCAzFsImW
WTIAMqflWZMSSf+AZQAA0TGLdM9ObQgAaZPi/P9spQFlbJLF8q3FO53QiqEoRFyFOBihQl0Xe77Z
Yw6TCnfYhbkHC2PP4p8LSjAMFI70haCZaqZhyCNoB9ueAkswWjAkTIar0KFOei51KtjOLoUJsiRe
Uw6WJcfEQJlaC3hBPhwRZWsPdlpGTfdUUHhAOABjndCcAPuAHAEcFYQwNjEpCihAsFDAI+RIM0Bz
N3pnSMNuQBSFqZ1iojwSi3gmCxULADguPOkyE4NzmbQLJdDg0/nXz6ALKsMAuu2ZylyfCw55Hsur
xe3a/Y+mzxOksfdYwuYHqfs9Ps/fx201rPZC+2+SHy44TlIjF5Ec5S+RVmf+//842kgATWV3jdRO
E5dV6iBJEjb8/WNiuIZVQdBMsjpi8Fn+y+RRpaOiXiarp9K8qEYfBXSOQ6kFzqhOePO/BvmXG0gu
hV1CcFoOniT+ubIE+7ZrDIO9XnX7XGjdd1qd+AEgFaTUIAsIzOOwqYSsERIIyAI9AxiS19tYVC7X
ngpFAYL7T+z79t1o+4a8Xr55Xv30Cew/Z7doEg+G8Iub5A0OgQhdGH/gQkvUzv8fnvTKNTQu6cuQ
yY/LV4q8w29VO+v/G/txoBvfX9v2bragK6/jfRQWUvWgBQouhYs1SE4vop4IfcFUAGBVifjEuxR+
Hk7SFg5/AwXyTyGIyJn5Lmnrjed58EOdLgVuyva9dJZ2lcnOeiV26LL0leGHlyNQ0eXvYfGqm50m
LCC4BwEgFYwwV7IIQoIQgEgiUBHqN944LwOW3nepNWjeay7uB3gB3mFBJERj8LGE0cYhOAV8L97v
YAjAz+D6TQCZM6XljIAy6jlxnQBlqa2rkAMsvR+j7bABdRHx/7/C0IALiOHADKuVl2n+zYCzTyx1
+Vxe3lMTe7dzwAd03daJBzFsPW75GwWu3vSaeK41u8O3MUgsV/KdV/KwNQIYGqvlmxztnjv9scD8
Khac4dAWq6wBgkVJzJEdVi5KZjGS/aIcARwVgDQ1FQjFYVVQVIwjMARMAnrGeDh6uxGblDgu64e1
TWtBCO3/vBkV4sjH6PLzO1YX1feGPZ/B6UpcRJ/Nar1Tv4vvEAK39n22AE1qABF+HDjIDe9T1fd1
eIDDAAE7RjZf2XyAOqO+cwAb6pze6AEif/nUWNNMxqCAF05u23ah2299K5pLAiL6ABta2uyb/HoR
pLP8jHR3XNTY3bt05x+jyXynrxZYBUMiJ4gjhkKpBUK5QsK02TrNQBwBJhWcdhYVhcdBMyEgKnAR
jAYkAR4N5y4IY6zugLfGn3ksBD1vd5Vu+tviKUgtqs5JnczFB0fT3tyBC8Rt+k3cBbyuvQJ4oiSl
pXUru9UFOpep9FmUi4HZbZX3cNAQ+eNqsCa+FZiKBe9fPlfclvVYzd8aQpaMF9cIrkqhev3H+C63
gnLJ/MeBLe9Lwk0HJQqSHXNKUqk+NkbyiiknoZiXJKqny0BwARIViDQ0FAlYwlOAjGAhCARGAnr1
Rya7g8nanN6M15b+r6A9QSL5lsQM227tsO8gXBrGvWULnm4owuDVZ07/+mAQKvlYAOrovUywrKY7
+GkATCLPB7zI8vG6/RZ/3x1uPAFjSs5BNqzUAI54/l/nIKReYzgYZJZ37Da0+ApgYAPayk9M9lGo
AEgmCoHWP8a6jVy30YVyIj5vCA4BJhWANHIUBITDALEgKmMZDE4CBgEB4wtV26uGrXLB59SbR5uB
7T6zm1QEDOQOKPFmSbHNm9hTRHsulpGx0hvANN6+5QhUJwITfCZ2A3aZxpoFAMVZiraNVlTEigPr
g1eKVru7LkCADFQx3QnVAwnH/GdVSbrMWwkV1tv75oCaQtFdQbPG0QnSHKcQk/HNozN+Z3HBQGYl
gQ5ywpq9Lci8u6U4ncktBVktkvFadlvDToRlZ/ZDGECcbI9F8cQOARwVpIhoCiHIhBcAj86tkgXB
M8K8hqy13LWBevjlf8fszjqfE9Vo0K95RoT/q3F3C1Gl8mh31LvOc4l0zKOHngZApQk2oO0slAzb
S5T2WlnyYgymsr1fg1kAA3P5RDXFGr/Lxtfa3x64WFeWJ3OH2ZPdzjnxeLH5pUU1/S/FXxFi11rx
0YvxKZE35YKrytFKCMe0k7Isqvh6+DyRfzi40Y45Ps6wYJSyoGWlYSwIzjNWOq2DJHcjxvgnrhAf
qiAHASAVhDA0JQ0OomEZRSZQEdgkCNOZQLjURciIGWoPYdqSJ8MpZZNcnldJntp+cCm2DzldBClk
NZYnJ0bWUIfJBVpKHC3ppDWphfFEkqQDn76J66DEHtcUx29ePT4I33vA5i2LXOlVT+i7MurIfy7Y
RqrdPaleOrjjk5fbBWHd4DD0QnbMlNTsIm35Ir1wcp++Eoac06ySgnGaizFnc/TpqXVhIuJkVomD
8Zs3N+YMcFOs0+xiXuFhkOABJBWEMEIUEQZHgKHI4lARAKd8LEG+hZdaIssKQnb2VBup1rTSjPQA
gn9TcoCqkJtrMzggnItToQVVW1rqLamqutyw9Mq2KHi5+eNLx3efjrW8SBNnqWyKN3eO6FIhZekz
7tG2J6FgsHZtYCULPrxiaxsjMgKAQYnrX+jpxFIFAnBOlq9PhOGQYzY0GIwEN4DUdwThs+PF108w
BlKakcK8Hgp2lXqnflgUKOmCFUqcmW48ia6LZArdK0oK3P0DBwEgFYQwRiohjEsTAIIHiOttEEYa
iFjRAxFEkY/Po99KXGRRjkkoiJjMMIJLArye0yNFhYt+0vHUbPmBKx4eujYfAaNGqos51Mjge4or
cQFDY06XcDKSYiclrOCMYHd9qBa9RtQDDxlRzcJ4lwKUvcsj3rPwy4NianqROA2rUkHEgCxezeSj
27TRoXUnHBS3YOqZlcc5iPurKcCswQjOaSGlWiOBKu/B0RraV7GjtCivTgqsQXQADgEcFYw0NjJU
hIEhCIgiIBABgMSIFrAtesgd8Fa/77MlJD55hTi+mYnmG+pIxsGhtK0FwJJrFRVZwcxSaAs2LAZD
I1eW6r+TgM+ERIXxknCE1fKO7RjPdoZDAscyMu4k6NjTDlchU2ZWGhSJKJBZHFWIqjfFypeamSOC
XrosxR5ipJgpo9wjweyzPbvQ3nqJ71bI65OdfflmD/rg7MpaswHoIZUJl3agF7ATj/vZSu2dncmR
PUl9Ic7GAUFYAA4BKBWdNjQdkYQkYJEYRjAIhAYhASnLhm+Jm73rqqzK4quseypnN+bAs39GPV+j
2TcyVhNUlGL0/6eApC3uNKpzuLTTZPIxz5bkcHAOIg2n4+9p9AkWGNEKmim8/v/5PL9zxKaGUv8n
9/4vd2IR5MeYFlOsGJgsImfJwAG0LJe/y5T59BG1YqvAGBDb2SfPCzC4dUukxuZ/Lldk0pZZZREZ
N2Zy3TxklmdeRz+n0VAVCUGSfl9PoHBgFIUkCW35ff8Pz+f/cwDgAS4VnTY1JQlPAjCwqEowKIQE
Tfr4ZV+uJK3ebuPas8z3/Fm+59wCbwe1w9GrkU1YQOJweXyRenYGQBNDqdyEQHtifMhzAj+ntL1n
/jhvOUP18OFqVtZt+sriJboUNzjKj93UqkxhjANSAO1G4s0kXW54ct2Z6oKF3zBq3UY/ybT/yn+s
5dRi7Dvf/UsaFoa4CCFcWtlvnVZNgbmL/2Vmkr/OC4KxWeTk7PQ4uyTehbNlE57P++75lcJCwkmF
e0mH5+yPdiJiklSAdfx3MS1F60KVSAZyzkAsADgBFBWostQQkUrDAJiBDvwdzntkOuRpEvB0zQRI
hO3QA3591l7oBOCWGHN/LY0IR22WFBv92/C1Z2i9L7f1miBelAVG/v8cgqOblNSi9D2fSwHLXpXY
ERQcw4xK1tch88Wk3z9+ZNS9P9P7/v1KLVnYBABiyoYQByDLUawB//Zc1bIcv1d/X1LMCFqgQGA3
XktHY8895obfpcNkBwEcFYQwR3mZRGQBCEEM9N1eesC14taxmcb35DWpD6/ik7ZAsJ1vjF92+F5X
41sAr+jnIGGXvIAcTMBvugU6vZOSJjj/09roTYdWiSe40BgDpURQa2Iz/23tm5P49ft+HzwuMzeA
BzxWUDrLFn3KrknEDgHAARgVhDQ3iZXEInEZAIIQEzt4M9eHs26KDypiXE0/wHpRmGaKu90BCNrC
hEf+2Vptuw7Wlhn7qQM55GEgvvgDeArbyMYkTh/Z8vGdXE1Os/P1FitsAAFYDliXhwtLxdLHgwHd
6GeSC0R5BkQUcXFNhux0OumsIx6f+PB1IvFD9FvWjm5kUGMLUvXBhT/8Xs5TXACACQDgARoVhDBH
iAlIAkDATIAhGAmduUd474aJtHsePrE6fVwJGjSdPmaATUtMDJmfdDSpnWhnglhn/t8vqtLG4U34
ipOn1IETOiAy2aeOJi6Pg9f103SN3qtWJKTlrOTrBY1AGbLkvE4GTz7L+lBH18qgPjwQXRJ9/aia
GAKjr1xbJlnX+x8d4I0n+5EvYByulUvHDozLi4BR2LiZHLUyiprEelISTqA4ARwVhDQmNAVPA0GA
UIZQKIwE72KZhpGCHmOc4ys/04sLBgCvg3e48aVlSYJvlvZYJT9xjsiKOQVPpuHmI3Hr7AZnnuJF
rxoym19lXU6OE8f/b4ArM5fRuTCLHmh09vhtgjBnhUUtLUtuOurBWhoovM9x7PK0c04Dh4ljtuh9
pctl+JwzfjO0jOXSsQAEVwWcFofnuQ5rmz8vlsTULJjgASIVjDZRFBbIw6JA2FQlIAiIAjtjtEOq
13Q04Juazwvr2vVrQZ5EAEAAnfPJstxJY4LzCTOB/M0R0YVc24LbWSW3A/u3xW7VLOOB8Iqf164k
s7nGUbDT5E/qbY1jCgWIZ84QIQgcHJC45jI8T3O1a8jQvOXk3dr2ab7STYzjq0KDxUCJNhD3HMqE
QbA3pEg5MlqD2MDlf6zPEgLJq24o4MuyvPmUMZlltjLMFToESwBr7j7EWcwyiL7thr49MxCU6sso
VXYhuETK5DOADjE2yM2jZ9sHUttsa92W7NHpet0lpSu9KAAImJhppTGcRziKTrf0fHPKvXlUEpoA
l4Hs1IOXSQ2m9AbQGMDdlApgICkJOPg4UK/RQOgO9SgT3Sg/ASYVnFYXahRMw1EQjCARCwUFAUCA
Vb22eqELNF21jlV6Tzd37AMYrd45xzWDaTu9yilXybx+99FAFxnqeBEgbvH6zABjrcD5vq5DPye+
wx4+mifjXwII7F7YVEVrwm1IO4pIYMD9fNj69sQfTX5qjP/EnA2I2KRqjgIySDQ2dYCBIYwcUs7/
fjoznszAkSWINyDp6j8weZ1c3TsbnghNi/+E5QAAFPyZXpITFZ3CkTlg44U2cJ3Pn4rqPr/uPiMX
UfDOiIDv4O3AN2zN4FqgoD8E/EMWGuirt4rVPE7fFtpNCfa42lqqd6ciERmvgn534H8mBPlIRiCF
aDwLd+ABJBWENClUBMLCMhEUjBQghAIhUIhAIhAR81p+QAi3nSN7y6vR1HAUDDf+4HuTdf/CkhWV
6nK/wWgAY8rzvAkDLPS+ExwgCA9HcNwQeCdS+bT+3VObuGb0E+eak9QO0yhh0w3/PFg+sjySEXF9
Xy0BPROogq47eip6acX8uUtpoysPjaZTO+CryToX+XQyndoTSd3UjYXkqzGxrswJTc/3ZWXUj2Lz
AAAfwFiGMb4MQi64/5576p93FlACTL4gAOABIBWENDU8BEMBcpGYwiQIhAIlASuczMOU2pi/Lixs
K6PKAYkBzL0UzzH+rSjIA1lUd3D6+9Iiaz9/+/w+xAAVQ/LpIuMEPFJ0Xe2BcRrVyux/w8DGADEB
3tHwAvmxbUBcX85iwJK2gRk1sgeQBACADctVquwsBXzgKsi2/nC0EZK5TIRclIjgwoizHwpc3ZAA
wBlU6GPxHf0RXnvoGxLT2FAAAVsVfz9yur36+ex/DKx5bJhrhJVsS11vKev+aKAbyIcBFhWsjGEM
BMMBYgjIqhQgmIQiATwK29xiC06sNkdGukQABqEQwaEplNy8s+8fqobehoJbu3iikTbnF93DD8qd
wivi51tO7go1OLuUQMSY3gjbxsL+MyAJjVC5iqYhGhWOEmFpJcVTPgYzTMkCaZzU+XpJSf4csNSN
x/cWPaTZs//so0LYl67ajtZ3AI3FkMV+2Lp4o8YCgBQWA6070vJL0MD4o8fisw7Q0Y69zauhyxVk
CVBYKeQwxga3GfulRbYxonMcARoVhDQ3JRHEhCUgxGgWCgTKAT86MPR2l210FsWLtxMuWWgXrQ5Y
pRNkSIkvF1EAJBNXty+f59TGWbC5kZYP8bJCINwFEiXQRkAbUgz5fw9LUYNE4ryvPQ6lO3zVNAHt
LYBTylrSOy7enAB6vSbvwj2nr0i0h0MYHeM+YZ/eFRPcFmqFicLjBcM4XzorL8GG61qbA58qV36v
JAe2cefAdft4D7xb/mH7bCuUW7HyDJBQAsICFGAwcRmLG7LiYBFhwOshw9ZVGmmjRm2IVlUZGQa6
cpfEORg8v+L4s4GeIBwBGBWENilEBkbBQ4lgJCgLCQQhAIjATfeN7v0Bo66FAxq5h7Sg9oJi9fCj
OX4BoXinO4y+W+pYiWUXw/G8qYJKqN1rbxjhfzPsPr3mWShV+fyOjPQXhO7vAi+imho4tOVUVo82
K3BmPy4G5aqKtYpU5SlQ+0HLWFNULX2GSjEld28IU9IsVpOxELUFygrUx5HgYX+gmMIeZXRCGAAP
fPmUX2mbnfXjI0KJVh+ETvBdRBtpLZQUGtZsOuoFACrDztjwYaKIWg3S1woABLnhxdMUf40w8AEa
FazS9DycQgMQgNzvGU9ylpp1pYkzvNbrUn6gANUEaN77LXn+7KIgPw8a8ijClGIogeKlhnUeZ8zj
AGH5tnxQGeh5HzzHHEFMZkpjF7IkEGV1jgtAwgWlSmqgCyGnR35PnRdk/jhPYHFWAsznDlA974oF
AavvPkb1WIls38iKvJC8fbvadKqqqmYYYATl5npcZxgQyzoAaHT5xQEaXP085XM78+i4NTEgoBn8
ABin7wA4ASQVhDYoHKAERzCRHOIQGIgErs2cmz2auWGm8qVI/wChqFyyOMynwVPkJnmuGoMv5+eC
Azrdh9G7zaoKn2XFAHae0a9SJ8NYAwwbvqxeRd1xr6Q95BnB3So+YIC3PY+Qu/qrx7hgPyoRWehq
womLrh/w8CVisuj77rgqam8JshTPi+BpYsQRWfVZAR123SkljFZ+LhtBbV63EAAFgFVHWv36157o
9KZP28sYEQBwARoVhDQncw1WgxOAj9l+lEo1ctaQjTCRri9AZ3UKu+eJE614cxleatXf3+niAydz
sgM6ww+dwpC816n0tYOXpscRFb9bQuwoQ3ZX1NmIn2VnmMJGtdX0UMVOev42qFX3bqZlC6kA6t5n
UFGggu5pC4vQi+e+iS9OnffgxDNW52sgR5ZKm7toc6Rh7a3xeSiOCvjzklYAu9TOtUMhQrADi3rV
gTm0o7jIBEsyBj/FiQ6003fKlpWWL79sKuQBwAEcFYQ0WWWGCCNhQSgiEBCUBM8HZyYHHBWg6QzW
/i9AUQmTuXlg2XztY4CKPOPdQeOBRBbicDDGAavb5xkgNnc6votGBfQdHpgN3y/LPIL5X0T89/r4
u3ngsw8idGlxxuUtzh5P+VoE4gqW5pGgwYzo4OEDk+aZqlUYZycp5sOplMDGjPMgC3LwVPZbmuIb
UM8u3qLy+p4EltTiC4PI7T+9eZAhZ1ETxPLLc4cALTbyol3biXNgbU/f17GTixo4mShTGcLP8eSe
LAAmsAVCwH76qrBilRoJvVSfO1IqTuXSRAHAARoVhDQkE5bC6jIwnGwxCAxEggEfMdph9pZkWs44
m8sT76gNQyue9tiK8AMz0VAD9P8uUAaHVfJ04lgzPl/Q07ywGTFiC60t2cgrja/gWCuq9F33rfx1
CVVjPLyA/nvVfoIlMYWGcW39V4malbj3TLFkJbyfU/yY7tkSxjKIATYGTfqzweq5Os5VTHS5LORg
YIIPBQqM6utKSwhSaRfIQQwsUO2z5w2kgAJyr4KgBE7rdiuAI3DukDohxg/Swp8D90LEVkZiynd+
ASAVnoakGIQCIoEwTEAWeEbm3IxMHVtVmOg831ecgN9778DZu/m+VuiqnFdz23BBWW3JC5pGO//5
624LKvRjICN/RtAaO+tLIK1eHHweCkUAw5YGvXlBMbrR2bSlx+dc6XFvf0WyAAy+9g67xWGxefOz
V22ib+FZmhssKs6R3kxAL/nYBw0mdJ8/6Q4RWoBnDLECnu555fz+HHQYBQmMELbbfUw5BHblptgh
lf0zKEQbAS4KjEeGNAu8tCr2ePQZXRRQyJSRQi64Fprx7eTTfzDTHPBOIAMHASIVlmb2IokCIQC5
7XtfNbXmueesmtW1VU4xE4neXdAXnXbwxHPXKIiSqhIIzgkshj3dAC+7tuQE9G7AhiQV1Yz1bioS
SDasNQFg1c5NS2F134TmpAAt+liAaPKEwnM0Y0J9vFgBMQAAhVKEMQn6Ldv69y/HfxgARbM9M4qv
Z/Xpr/3q8uzLPDZf2eOdVMm/Z857PR5ZxvIQKEDx8YnNcQndVe8iypjSkSKuGrqphXfOoqcwY66j
SvURU21HRNuvrWyEb9W3lrhFeCmsapSxEAHAARwVhDBKErBeoUKIQEz0NcqIKw0FovGHKFBIIDfS
2BHj+fANFwFiHmwdf/bw8+rgJpvc1KPn1SIm7/Z2d1yCpnEpimdx24oLx2+juqbLOkEMNNjvFF25
6ZC1sd35LUhbd5ox+VCos9Mof//ktFYYGv6ZbXC43cNnbTJClWAJZz3s+76ert58gn4pnyhhRTDT
jneZatOcVI36S/LFPjbsN9aK0oNiwnyqrsdqtYzfxr7Guo+bqU+da81BCDZnWWHexYQRDgEmFYA0
ZWkY0IQhCEBO8gINNslpBjoY5IBEAdI5dz/lCQp0GgiOUp2uLj8kWehu4E827XO+HYAnjlRZiY7t
TF1O5x2NLC+bHjQkatuSjomMEA16lzdskjTXzO4J6Fuhf6XtOt3NagBA4LNrbQuZ8LKjVIjowp83
BWN46LenkexUcWq+PAv5UxaI0KpkL1Lcp/2vopuGhZa7hnKGr9q3epNh58MCsfmo/2P/mPrnauQZ
gAU/gQOj7t5/ROQLEIjgASAVhDCDOQjGRhOwSEoRIAT0rtcCFsOAVq1bqciQFBkeTnmJDrOg8QII
SFSi2mgkmcc13u74Fu4Y7gS/P9ZU7b/kBaFF0Hrth+UJ46C8eJ6fsSRadFJGpypSj5+DZn/C+5AJ
AWi0fnn+/OJOQk/D9/ybc7Nal5ff5wNH7/fRQTXv2XyToqVMciZVEPnDsi3Nfk9sC52dEY0mZZ8u
1jbtMKvNiO8b0L+qkvRLNSfGGFrj2i3JxueC993bz3pvft+EOcARLogBwAEcFYQwRyMlBsEXmQBN
+6dhphrLxdqVc0tuiTIWgLZLLA36sKVKQUEBjqKwevzVWK1vg8rtlEUQpuF2BFErs9AiEGQLr4yE
iGsvz6/zSSQYLn1aNFmmu5XzSjplW+xjcybxzrgn15CteuAe715lFa0sGe95igt+HjBL8eHOmflo
STS+f45lPjOxSlpOUmCtMv3eDTAPfgZJQv0vWJInbK1u16n9nxmHpf7/chDtJZ7K4wWCdMq2ektN
iFomuuHAASAVhCw3fAmEZ2CghQAnNU9XmEyA0XA6awcDQLImXiNnX8LjWDk7oxhIrWn0sBOyUBuv
d95q8sLzZ5haCUC5hLDG9tYRaAN2mXV6jMTbOBaiMmGAObvDad1zG/35WV1uv4sDi5HTNklKEQT2
pYHTyRLq7KoMe/qs6KEEhi13tnsxj2elZfoBuU9tMIayDfW+6QHv7zHimELhlgsCuTGEvfA8VagA
DAT+EGGCxKlIms1OASIVgDBVLQYGxKCo4PYWCYQU5D3KA5jGuiau1YAj1vOhy0Wr0YAjGwZstwHT
hvcxIR/jp78JRDr3uofH9D3n3AXs65I8AAGVv8rozYXmgRfV5u04MA36F7+1QIHD/BpmdX+vtoaR
AVekpLPHhOILIhqpx7t9YkQITCB4OuhPvU+MgZAEzJhXuyoasRnHcIAGAiAARmDQRExLClIiOQl3
EVL1+Ht/DNU2OCCUvXkdVTPay8pBjPpYefo8PrFhXld2fiuvrLGHASAVhDQmNAVTATWDF+k2d7c5
5cqN9Lwed7CkQvH/o2GFjnem+QDTq8L2NEBm3GuKACi01cuorZv6OPvzUE/w41m5THy+n1EBx1hM
DHaiIxLqOhmzkQ5quaY8zy3ZMPlZvSv/uYUy7GUAaSfBi0iTLTe/g9TRr0uEuAEQFZQ0R0IVhmlg
iIAmYBn5TJ3mK2sywhprW5rjhlwGvSPA8X8QpaBQ44JteUC1T6oyzz18rmxTy7MIBxv7eu6qpFa3
UdwBdipu9ngnXeeClZyO3qvquFyAXkAWiNHEOtwWffX/7qJ+7BYsCZhxZVt1t+ndGxlnm1kyJ3Ot
wfDF8EMZqykwWL2Da7Pg2MDhwbMwhBu+CGTeemdM7YnzAVAJKt/q6vMCAA4BGBWMMEZKlgJEYQkY
JBFICb7bgbzm9AWsHQ1NJpA7ypUn5i7mrYENAgzg7uERFIl7tk4gYo23d2MaGLT87bjZAM+vFgAZ
lGWlWxSc1pV6191rqjktKOMT4VnWYlM+FdgKDA6Pdjg4LAkD7DG5XjFT+kM+iwAHmx+C3WTGY2pM
tnWcRbd492XCpk/EzaIjlUmkGI5sQ8dlo1pbNr1IlJ5ccKXI0VF1jVe81W+UfcKYmPdOycgp0JEh
cHABGhWEMHQcCQzBQdDgQioYiAYjAR6Hp0AmJhCSpc43rzdh8ndS1+vZ6os5SgMiTp+xGGo4zIHR
iOPihuCxa3Ao96FuadwFH++VmT13QQbUrEptJIZfw0tRwpj4aWp3QZLYFhW230FdIOndHEU44YC7
ScdSm10C5iv7Z1HDBYka7JUZWt74zwqHQhsNO0AKhiITLMP/i2knZmRESTo7qf2jW4Upw4jo2vRs
usFnFhLQmZqU/gnkP7S/rVhjqO2GT65U1SmP/F1iALqEQBGiGchZZVMsIbGzMADgARwVjDBGJYkK
o4HQmGY0GYgGIwEzMdsddfJZmaonO7Xcuz9bsO+Su3lN/Ry6TIwlPRsj/Lb0icxlA0LsGFMsFCEf
lCD45CCWyf3iOH49jXu1rdR1BGdusfRW1hU4QBmwRDDcAxiqOd2lWpThjDKqvW3SMQEQ44tW5RcG
AYKHIlX7WZ6QJjUDr8vUq3uB38qEHjgiHP6ATf+fEvhnTeIqWH0Q7im02qXHTIy5qsWsLNDwP0HT
8YAAsCefgu4okZhUJWKgcAEmFYA2ODoVViZRAQRAJmVyYxfUbNtrCukcP1sGGTBAFmAPsmZvy8PN
EUtTKVTZ+JlQTrcavJlP6u+ZzhfNTvdWzUh6Fe28pUefIAIn8hcCEYq6J5itSqfn5dfDM4zT/r0a
CjHb3QxCsu/6e2czjEzv4bYoM98/PABLcUp4fEph8nhorVahiFPIEgC6xGKx2e2OUVMBAAAWAAFQ
AOABJBWENjhCJU5GE4CZ6jDBaOLx4ZdjTqRc4vUgYj6k+6PTCjTb4JG7NeMCjBKkpZxMDgmG8LCl
VBc5wblii8icJnH66FSmK6qObw5wwj4++XiMJaT/mqSWzuKnw3wnOuPh2JCGbRAoxWSiK+GCxdVq
YAnnyDipcnwkD3AA+pHOL8nB085TPqfmNDnE4CQZp0oMYZf4pgCgAXgAO4AJXQJY7abq6b31fLtt
4hU3Sn19ueqMAHABIhWANDUKJYKGYJqoKhE4CeNlbuGrFNsahpaut3d6uAelwVednMZL99WlOQ9W
gpL+p/QwCKpzjG3xc9ihdnBVRgUXILYa8KjYE9lMgJLwuwCenk7X5Zq6r53L0uZfIx4lembFM8Zb
NDkeYtMbjeYMerh6dNlwROfpz3eMx8CmfIGdrpNWEi3LYKK/o4x84vDWHbyw9enlC9Q3sFkLO0Nr
Vmls2dtICsoADj+fqACVKdeEaZnVOd9Nn6g0Xu4gQADgAR4VgDRBDA1ZATUgRCBREAnPpcZAWOSB
qzNv50ABc49ASMX/VbEsqesryD+4mkYCNlwtLXBcpN2v6ckZqGACjaEJXUKmGLqF1AgVE/Vwlc8s
ckrFCDZNPr5fquXNFPovta5KLEQqvr83NSeflbqNY0ThInCHCqAHdYo6g/eokuVi8IABAAElQDgB
GhWcdCYyIYZLFACb8ARvoCc93xmhZEcWsBrYaP8f4+ab2W6rdPYEQDzAGogTvkXzYeREGCRgWa8u
hbVsTctVyaCJhRO9B7sAadW0MU0678iJ3ICsd6JTmYuSGAxtv4FwUMhwq2ECA/o/3Bp3BUQWmih8
I6JkktbByQ/F+KEkP/mfZdfOvsYYUhZElScCGg4f1lEBPmqbnUb+ULwNG//vK+8j8PDm5ESKtCsb
qMCu8AAngycBJhWENDYiOJYkAIjARVZYgZaJvGiywJ1dhRIGClewEJbZWdxM5gxgimZufmPdsefA
XJqZjuopAIe1JATkuwVM6E2GKI/BgAEQX6lgO8UETBGsk3pNez760sjskqq86fWbvZ0Ay2BOhWNU
etZwqspBqxT3Ugx5yOdVwTzrNbI0j0xQTsSiSj+yM3ytpr8OXDto/rpVttinaNi4e2UKJrwMVIfj
RK5cgpHKIoAHAR4VjDBUISEKTECJQEctws2masFFmoURxJA8Ibei7pp1QQ3xJVUZY3ACEMlo7udW
Z9YIsgrY0KwxXYUVO6yKz8VqemyF6Sj7urebl19CdR61pbZSdlsooS/aqvFjx0yTCwuC2DlcpHmT
6pTGwofOaN5B34AdL81I6DdAcSTEkFkcydD4fMTQO+YnLnC3UYK7S6tWjaIAQlX6LXxh1rGTX7hQ
jkOTJY77sjyBdCdVQHABGBWgrDSJLYNBgNCATsCgTBbLIlll46q4HOWgtq94dGnvR7KNtuFVTYD2
kAIkpPpgYQQraHPbbdvHbpGI6VPc6ZulV5xPUe/nJhInne24dz9ELPMnGbCVW6aieUaJzBCAUYOi
5i5Km6Vu4J2hKRxDkSJ1M6Or1i09rDQ5Av80qGtphjAJaBGTL5Tmbl6Gw9FyOwCgjAAgMGQg6HAt
UgnXt7/64PYMHJChw1h0q23KFTYOt75tihm8KVRlc0IM2WAA3HcpznKAG+i0SUS2XuNuTz+gG6HU
/gCXRmPPeOOZQxxau+rD3Z87howSDsdc3PL7JwGJz/RNqxmnXEOA2ycnMQ+t27durEMEIhhhxHgR
RcABIhWEMFSJOQIhQIhAQG7LwaAmLLgUMYG3C8Dgvz2cIZ868OaqBgcIoyhHco67YKZmzHMFaoHM
LzJ1kDorw0foBGDXULRAI1RMdwnoBEY7S+2s1wJd8/oSj8lNaaurmUTc7IRVd6jcxgrmqxVKLw0a
y71dfHNx9CqSHAolMZkuQR7CMkKsBHACnAArchcirpN+1JgAA/700Hv2maXwr+V7FnTUMkMswCg8
zjSWyhfS62Ga6/WrFgqqzzfw9EQAcAEcFZjklBlBAiUBPFWTALsBFqRAZaAAOlr8/ZcdpyVn1WXp
JEjguHFs6Jr6csw6OLL60eBBnjhBFoEZbbrNnKwlo7ibZymN0FXpyCPV2hX4yI03FJk6P9GfSxEh
Bd64rrFc+qUjW9SqWmovQjquB62noKyYFbLgERHhMA8kUKPS6+0FmYTdr4WNGhQkF9iXBmKSvPjD
f7Nn5w0Ey0Rf1cbev8Y/Omv8prTAOnp90p/m1ft+39ek9QDgARwVgDQ2IkCUgmCgWEgRCAQwrEDT
AJCtAZcwto3AAOMocatb9Nj8BxWVs1LrZGAPqVcBvmMn+68KgpyzkOpLJp0Atk6hQJcltrrrBTRX
agoqBYFeUmglg6OGog3YzJoOZO455jJizvaON3y+4JLYyQQ/Rs8BOAvSEBXy3Np5txNDdjk1rQMg
sIQNfbOwABgYvOy2knkD4KGGAggLtTCPm+jz92DsWVzf9vXYR2dkmSioWWJhNXcQYD8QAwIHrUYs
UK8qDAFzlEoBd83Tvmk6jtnLyzheLZ55iawAgdgoUGMLKO5XMfqNqysIzNqd49AAAwcBMBWVECM0
CIQGEzCgbBgTBEIBOa42ddrqjq/DUXUu1cwAEPd3zqvt2kaNROorYOTn6jaRBuPxn9XQcMQCy0Hi
yNPr7iIegQR9uw1rjrs0AAIAAgjwlpWyU96EZynKIIBiAgRWADKsZUERv+vqgg86WlcTCH6D2XXu
bG++gA40wOu+H3YzHEHqgLoRvK9jMUBhDCzTea0zMZs6smMYLmEwnBVlzbJu/ZGU93VzCUV51m7Q
4J2yxqkb1Mt9UITMCSIuI9Mj94IGGcDIr6evILbMiY8tIbnATICuAK0HEqPLFh7LOfbT479HZwa9
4m97BCG8Iq03WAAcATgVlRQUKwqEhWHAmDQmCYgCIQCIgCIQEcrc3PnqarUrxL0u11V9Vz4rKAC9
cT0///mVUw5/fn59pZdhzZ71ANd/mH5r9WdWP9wZqO2GzHvaXOOx/mvwe9ajo2gKRXFEh3ZGAu6f
5ScIxxlryrbrxsILaxWKttGbo9PSmq/DqvqSzfgDsMjMp1aTBAqnR6u3bEQ5znE1Ud7KMABFiCsy
jArcKQxFk8o1xFmrDPAg9r2u7YNMhCBY5yj+vw1rCAs14YeBqZfw3OKWWiAAkEQAJhT+KXiWAAMH
ASQVhDYkE6WKaEGwRGATMAj3OTMAsaTXdt9C3TKuwoIJFXEMX+w2R3DJ6Gf6HqWewKrT1e9+xwYZ
M93i+LydFYu9ssaMm81OKIBnbIPLfPmE51swG7mzNVnh0mmK3FEVph1N751miF0uu53ynFjRHzsz
uK+NJVPYtpLiFdNp5qBQHO+fVW9SV46d8YHmxiuP4eyy2IAU4DpTN1uHLCfZ7pvYN1EFui0TcHjK
m6iDdSiQABlw6KfKu4ygOAEeFYQ0KVwNFGUAiEBiQBO/DKOcsWB7NHe745Px0wNoSSjwYKftXqPY
ZVA09/t3cZ2ROSt3PiOJwoWTq6PQ6UwWZ3hAEmkJdqdwhDUsaoGfZtudGg76ToBTDj6rDvrK0+p3
VEbve0FclXwVYXrZ8UE3vxGSCn9d7cKbInobTS863TdSk0sen6TqeD/MvwVQ19IgG+7qC/yLBkKQ
OqIAMuPrrtGVdYHAAR4VhDZVVAUGqBEgjEBhCAnbK9ZMhXA737NOG826Yf5ChbJgnC/LO8anC30A
HxjEMlpX+0ACq5+32+C5VZPgAt1TrGMRhxns8Y3mdh5gmOncyQdqmA1QD9J/r/n04olve+vpkGtf
LozJuHx33+jrxFqrc3rak1Xdy7p7p3CnPekgAUGCmEeI7piBjAxpJRUDevUBQg9p8IWAEwMHASAV
hDQ3GwlmZAQIQE53j5fH2fXZvQFiF1X/IUAPvmQc38S8LnKBqF6N97wQK3nzn7VANY+H0TNBmenM
AVGMCF4iL6c91sceDHbfXzwG/h90dADKrApmgN5zWYBVZrIC5jqxjSS+eMRQAAdlpUT+irdKzbX/
7Vq9UC4AHAEcFYA0KCrQyAQSgJ9mGdi6RFtOuZh0z8XLsARK/z5DvasSSA1ETjpP8/vCEcQ3GlFT
MzBcentzIN39/3TQbdcwAuETeLXO8YrDcC8+/s6u2gUmIABbV6pJIkNTsUzlGzvwznN8gAAQFDqu
b2eXLwf3vlckXnEnNJEXlp4AEys6Bvs6IbJua91In+aa/oABwAEiFYQwJRQYQsOCGKAkoAkITAI+
VnJ2h1hl6cEXZ7CzgJJQN9gtPYg4KyOshicozlAAamzsa1E7nSOT1roaisfxzzYhMIn4OKCCsZEz
f3ZUwCxtt44juOWMDaBBzF9BiHMOf2Fq+7B/BSuz5qeAdAWIAHwTYT7/77uZzGDCQ0gI44VtNtZs
7B+usrSAkiQvQWbpSIBIc3aoFuh0S671LcySqikUcEyNcUNdjPrerB0/1/LEFNYEATDvlZGBQBwB
HBWEMCczCQ6mYRlUNBEQBEoCPRt3hhFc3Lidayz2zil9WsJMUdj/YWp8iPMYYKqubXpevpfAwjUz
sWP4de/tgHwsg1M5byte7RGtegub34f+qkut93fOZFct2Drxqt2xuOrOtlXrXHtgN/l6mGEEA75+
yS5FAoz8TqOgeQ2EcAlyAA0ep1efp2aahdWV9vTcIIAO4L9x/QuCduXECO6IiBX+zDPHfEyYVgAA
SjGdBPENyibhDltSr0Wh4rIT1STLUUYJ2UXZQwcBHhWENBYlCY6IgbEoUBAIhAQjAZ8xfPa6DLUF
ou76eL+uAUDmsOgj7K3nUYRBNVlMF36D+VTKBQIQN6215KYATvBP1sjHMAG+q0XGFdqWgN+/KK8q
hwlpaJ7Gxyk6IFBfC4yt4fKKmWkdRiqP/Kv+HLz2DKWTKk8PH28dQFqXEkMA5S6XUAUTjSZf+nuR
YEYsFFJL3C3JAARZZBVTj9bckTTRgxg7VxiwPiSbUFJZc3FtsZrd4ujZdxEMLP4JzChnnXGo3lkQ
BUACAJfP6zfrHbMFAOABIBWEMJRKnM4Kd5gxZQSPEZzclo2FRBUUhsZhiyRsOPKarRuc4OT3uxs0
guc44sjXP6lzD/Umq2KkrDGnCSZ1YuAqNvJQw09a33e2wnNrxDCbZiUYnuj+H+vbAhv6vZYzC/4d
PDCsdKJoaQ9N6oUE+i0OPg44Tt1vWL++/r9KOtuc9AcBGhWMNEkzCcqEUojQShAIkQIiAR7nqxbC
+mRvlvVdWhfF8TLD0sBm9ccl8OiKEWiM7lXvjeyg1O98X7X3dYxnU0BbDem2USERsz1vkCBMYEyZ
Sx0mUseNrPcpFBGdiMd8yiuPppQTWsfTPCBmvffYGUvt2jOco6sSVD18RkAKIMJwAvWyBdjoZIcN
dAZz3fTx+ru5xgxIBABAAKgAJxUcj8JzbxsgF4riebMmC6V92oTJAFaIV1gHARwVhDBEFQVMjTIw
hEg2CgYCIQCzud7IRjygwwcWqmuJxM6wLAk8z6dZ0a59496gBSfatuX/pgnKBEJidb7p7dimb9sz
JHX0X/nlm5sX0cKGreGksJ+anRnKfvZ1ieqQtSGDQDTIvorTxSTDHkI4YM834YdWTKp3uUY1Eq22
iEMdpF59nFT1zQBAyZyAhyz6ulwMSWd9joSQCKAi3yjpt0wrftv01hIqELA2MCpQkGNRDG8VPLAu
N8KaWaDBJYDUf+vYWVu1poMISBbZbYNGGO8deETduNtyt8pnvZx+RqfXfH66JTyLu4y2NnZWPis6
jbwBLXhtqyrSePQRjhjgANVGyQAHASAVgDB1ghFIgRCQREARGAnpVOU8sJaHKy1wyWgD8nemxaSQ
BphG9Ryqh8zhGRJk3X8SXAqVrzwxjH2ZVUbq/n9PKmJDOQ0YxOJg2pLoCKrFVrEcoJLIkXWb44Q2
QtqOurVcKTfrQmGyrmPZUZBd4ULEzSEwie1kVYiYhqZwm6zWbxx7PdyBTAL9KPOhWamGTGwu9odl
+H2+xXOduDTD5fEA+IBan9M/4Z9Gnh7eEP6afuAAzoW/9C7PGQ4BGBWENhYylQ5KQJDQQiUSBEIB
PlsGgAAmjIFqA4o2UO7Sn8z2ftLjUkXeEwui/142Wa5nOv4zHFlrd0e/olFIANMFawB8Q2m9AAzG
KhYQAQPS/CSnB8W/kn1oUyByiBQ/ERQJbqYz2ylAy4ARFT7LDaktXMQtGduiUmsbPDwAF3+5mX1n
f/b15kkAdAMdJ6zRIZ/9fRVbY+Vt+3hOdbAgvYh9wASgAZ9ZViLZt8/V0Z7+3PZr0xff+7qrnUR9
f6dYmU0sFUAPmTaDee7DMQUaXQaxMxAAHAEiFYQwWgqJEQNDiMhCZAiIBJ4q97JcWwgA6HMNOqwK
A3iunExXBeUozAJFE5BlJNNyl98WE7+rCF8/RwuCvgM1h0IC402uwynbj0y3DSDAGMwnQiiXP4Bk
BFOMMe6xD+PkJ4oQNVSB1OUXLJbXVizyzpBlaOaYfpxmVOL08hp5lOIyyfQxY3831t8c7+gi+eYf
glZAKdfwzZ4wl5e/Ov27IuNZ780QkABjbksmNRFRVPWy8StO/iIcOxXt+lQD+HieJxrhw8ABIhWV
YHFADEbDgLDQQhALn1WNuMkxGjrEheryi2h9PCldz0LUZYxYKzAHSAh2y+Tpc8kYpYAFIgPMCNgm
nWuAFkC87mwY9s7tnWkMYNa7pKAWzLM9O6Jq5ltTq8SJHnnbPcu3/brSyJ+ozAGNgZTwGTg7jLGo
EsvKjljUknxskSn3waCAIcs8AM1UEMTjr4IFs2e/4gGbxtl4bN/fo/5VQ9PTv6mqb5cIgZ+iZ+M9
X1ncHtI686KVYMVoeY5/pM1B9T+/aWkScA467ODzadNPzAA4ARoVhDCEWwSMIkGxEGwUCYQCd4MF
gvYFGpjvG2lwFKFPF63CgJJZERFqYsF8DhnXTRkOMc60akxuNSnnfUVqOtM0UqCgLOyyaKPS+3Lt
3RQxwN+EpXX68H3/LXqVJ03G70D7VhO+T1TJhhtzgOMJ/NE9xmwQrJYHcDTFcc2YlxcL+zCaAFUi
CzrN1bsxJIBkJSZIW2o1KkQQxlkAonIrc25SLBkeRcZL7FrpscHBxclLHiPhI/E17qMe7uft3Yi1
LXnD08Uv98P6H3lKGY1RHK5MB52c3iOlN2gRQEKpjQWghF7ChUBE2CPU5GjoGbcO0/S2hTKrTn7O
hEABwAEUFYw0RGsMiIUhINgoMxgFvkcjRmsGCgtldmIoD08Cbhd/vIsK7Y2kRuuDKD9d8mKM59tN
bHj4mi8AQpOTRXyZFYWUSPko8rTrQKWTyxO4pC9BISujICgYmm1IdJc2Qz81mqMPcdVFdGikxjoi
qOUv4qanpKYWqv8yzjCjHpZiHq8YJsixUNjNJrqilQGQcSohmWdtrGWRPQHs3pfheVbTWMmOYQlL
tHawwACTQmp5IgtQxxviYtbFianfGmtTF9IHGneGG6q22rcmg50o5UCyPjCtI6VNLGlLtRZUAAcB
HhWcUJRCkYcBYJjIiCEgCV4kYsDNDslNYpeUwkoDVOP8Nk5eGrUBoCYkbsqZC2B4YNP7bRAjDOt1
CYZxiLj4C7cl+wAlhXZbPA4We1GFtUujwnv3rUTRdys656ogtU9/UiiSqNqC8TgUAXz2eMiHCATa
+Tig7iIeh0IxhpSAoSf8/3CvT9w37+Ya0LaYBcIbRv+zQBGnrzw5N0I+HcqQA2Qth85oWhqoUIC9
Y52k+SHHA7fkswxp7VTxT9/Xis9Z2oUlu4y6gZZsbDUhLxITMY7LShYOASoVhCwxDQzcxkCwUEwQ
CIgEIwEr0y8rHESorm6lJtJK4Y86BIb7/uluiyuAdRRDzMhGERBoC74YwVP7J0C1FOQm04CnCqBP
qwXwL/9oSACqj10qdtAHny93b1XU5vPAYey5bAWzMvZk4ZZv5YuTkgQZkgUd6A1sPQBMN049lazi
58DD3exhB8Rs2AOofuM7uqhXhsyMTUSQABoABAIAACQAUiAVkDgBHhWENHRzFIwKd+ozkcLagxs7
2aibWgHZviDTauMOJf7rgr6sGAAUdirXFfhNQH0IIeu2mFM7662l7uLIOPo423c6YzsnLkjKV0xW
pPkKeLqzJK/gZvO8Wy0y3P3KwI1qV19c9upx5GeWuZHbtDFixYOVWLOmosMPBXQ1kE9D7X2QbWhS
EsY8wxvNPTF6ib7g6gMHAR4VhDY2Kj2GghIAxKAm3yzNJdiBre8wHB9+Llh5RxHEgWUHutPR1GWL
WVjI4L5tGwpWP75entfBQfEj8mbBSbgi4vfZC7EuF9FYVyBnq0p4sXzJUtJf0jJLVnnh+KygU5fa
jt3Us9TD1SEcTFRWsXKmF5fmSpxfKQLEkq89NkKtgImIr/FPvO5WG+LF0WAuAd/OATX94DLSuqLY
QbnWXZMRnE1UrCYXcAEaFYA0dBkZDsNAkUAkETAJ6xRBqiKYbInkexcsAAUneAhJkjfRceJFEcxF
AiqaUVi1UsWpO5Dbi8wRs4sk0T094lKzam6Gu9l7NgGVlH77w2s0YMUGHf7EzY4apDtka+OD0VNR
7sQSHLtvwPuqeDLhGjyr6hMkMFI0H6WIaUxdZjTqncyT1hDMP2x+0HYnqUUGnDjwf16VaV0jPjQw
rk3kx74CSY3xranI1riE+dGSt8SmCHC03e8TFMBwARYVhDQWMTUMRTKJAE38uFBC8ZeOnZGkiaa4
IGk9NwPRxhOG6XzJoQiGyznx0G9Ou9iZr5XKfRh7MNIxug3yR+3UNUmSn2V/X31xorCYggnQRowg
KrkM/I+C9aPU0AktEcS5KR30HNtx5/jnV1tVmBlRBLRrGj7pgmXITSClHpd7bbooRGQAX1cTFpVn
BpJFk9qGtmVDX0/DA1f/J7uu/Tfk/LtzKdL+j2OaOqGo15oI9gOuGIBwAR4VgDBkMS0GLgE2Ahux
FAXC04JLCFer/LwgEwSb87QuIRcEMA5zwHNVK4chCCcPFkYrAQj72M/lavJl+aryGPd2twoYqmfC
n4s1rRxVJPZCdlkL6CaNdfQDhPVnWXoc/XRDD1n6jvCjdzwfWn2hlFsko9674915V6XMCn3VUcPl
Hors4vtypStpZ9vZx2zracEkjQY4NlJoWLxlevl0OaSwnp27frvxK0ZZBqh0gAcBHBWELHQjBIrC
QjBQZFFACZgQIMdO0WNELWtYSKvH+sHl/ewZK53IbABKzvhsLhQyIkv3B6VaBkUj8Nh1avbxl/L0
BMiCFJZII5Sh+ddZy1WOb8KnLqHSKtUbuEQRsyPQSMyZL8zGaZ0pDwRG+vKXN6pC8QrY93SCVHOd
ha3A7szcPHvao/MIN918YfeDWGdsV7v+GzWdpzlNto8PbPgdN3h1eDPBBZbYGaXJHtv6ZXv4Qomi
WlsBFrtRLZK4DgEYFYw0NDkxAkQ0EESAI3MhltlgCmmgaaWsPBLCtPXhAx5lLBsQmwVsN17R0sKr
WMs6nmZPuweZQF/OrxDgqWf448tSO433dYKEp0BCmT5h9/y5A7MFRfRE1tJ0+dzlx5M8zg/osfCz
ONFilTk3jixT4UKDieaR2RwRrssIXQ0uKnGjGGpS7PXEGX8a7chYma4mojh3BMsj2Uvd2tXVdfXw
y5iJGKrX5ijcEQ4BIBWENlRJLYdDgKBI4CCa+TQDJAIvheIu0tbTOIAcAA8oKggVepOQdkOVXWnQ
lnuN6crdRO/hSdNOHI07ZMRQj+fpbBAAIBz4AYT5wAABYW8Y71c/v7/7MZtEGg7XPM0glq3ZIES0
nzqIRQT6aOqx50E+wkIIEEMSMTUISxSyygADbjOGZVkfV0oe2ZQI4VW3P7QvBTpFrC/NUe9zE6vA
PivwHLNn2/HlEQ8hZ1+Js5xCwhCdABxqO67LbgnEGOn44Fv6sLZAHbIWMUIVwOiIu5xB6jA5pMmY
dqOCVOiTP2010BX7pFh5jKAHwu7hBohQIX22K7sfmc660UaoXjKYQwcBNBWdYJEkDYiDYQhYKBYK
hEIBO6v7OD4kNMKZxfGmquAC70I6NGQYcj6uhtAJAFCPIlHbzmFt/9YRjPDPQAORRaRGMgdQRU1R
EUYjU+RhGSXjZdRnKimKAY2QEjXAKARsqi87vYIjwsg37qJJs5amCDQZ1JbHunOeTvUgd3gsMD3x
ysICLZzfqnBQidLMxiICzpKuXVlkl0Fc1UQUAMJOn5fKIv9X9CyoUroiEM8/HsleEBc8xjJdH/nz
WtgEBFvOzUEeWWUH2Z7VgCJDVRiFE1GAEBtGuiPjuqG9xXq6uG8QksnVeYABwAE6FY9gISENCMEQ
gE8ar001JdSrZMkrnKumuF6kcUC/4r07ijaX/8jkjzECufnqjf40l0xXn4LtwJ9YCm/5+hxT4sBT
tieSALA0FICYABEVn8Xh8znuFW09xqrlgxh2AX9yd/fdvePXYgYp2EduVgPtMR6Qb3fYOP/k+qbz
3cd2J/cC32ip9vHwB2g6gfd0ZQIG1VK/GN3RwI6iQenZJN07+pVy58PLTVAnmCiAAAK85r8+fWKY
AcABJBWENEQVBchGYKFJBhIQmARs9a2iMNZM3ZlZNIpYLCgqGrZGPfD3EqIEyC788zmWrDutBlMM
RNkXp+plhnV2x3zN2We+UJVmhCJPcj8iPqcHqQlReTvp2IbXONXXGHgXpArI+ZQM/uJYbflDYyDa
/jyiM/0MhpghI0w8BQlc5mOim1y/DbwtU5k+8vxKZTtM6WdAU1McqhsrWbBlyd+eikaRaFpQjkrl
YKiCkklboWVlRONMKKFx7pnhKWAcASAVhDREFAUYwiMgRYAjk7DgwGAMJZBLBIo6tZZXbMIqcNwl
4VkveybKZjiuiO+8V5t8GVzcsOUDXVc/wtoUhu5ciSs4pzqJFun3rVeD2/hK85hYTSSnwAHYrpiO
GxY0nmzEYKaSUJspgdKOnvMmqXdNYT1rscDDrLQyIe/J4VvCy649showrv0wzhjwH8o1htMicMGS
MpSnvlqlfDBWHwluhTzSwIgGKUADWp048/hdjykvEQ1N6WCkwwcBHhWEMHRaiQpGFICPddjIINlg
Lky9FyRaAtk4MHi/V8u+ygZQ3WFuxemDcMyMouRHaWV9ETbN7GsRtCnjLcpgQkawmzjOHM6Xw0S2
lXUb9/RlJTWWhbYXibKAUTR03awGkMYiv4UFz7q6JqA4ldmVXMXHfReAbatU6xe0PZfzsMf9msPa
ISj9orPP3jw2ytmjHhbG7lIoR8Hds1uZFlm01/jB+3reVGGumoHLUXnnVb4+LFSvX9MEdl/LSez9
Lq4ZGEcBFhWg9EQ7DQxjIRhFACe4wswG7EaYkhNE1cDlGSW+xc5+a+tmeQ8h48vdolGOCChUb55h
UzUYJlFR+rbVHz+msCw7n36hjjXQWcwE9OL/97qewhGnmsAOimspZThfu2dnC67JrMxAOJpics7b
MqjlMk5fHoCs7jLZ/FIB/Lodan1GxEo5VUrzOfH9J8I5I0aQL0rfhiU4O6lhmWhHcP8dKKr6FF3M
SQBBTJ4SEy4hiSgsMYNXOftgsiwlrU9ZlCwcARoVhDA0HRWNQmJQmCg6EIQCIQEIQCIgEfZugNMR
MLu1b6rhzrXVhIWHP91N8tUQwzxecdl5R4G556iGM8emdhno5bTcimPlktEOWPFEPjbNVOGkr8PK
sRcs0c+CBPbQK/1XrGppcuuUNshTe/8yT0eUV0vKlwHbLaK1KgxPExKCgVBI6uFjQ6JgQeirw/39
yhAxmmHprA+B5Rm+V/QgMAjnwd/h/F9GS/EA8Xh7N4wP+3NrS5DTpX5O/4iTXVHOstljyflcvj8n
WxJoSji9vl/dn/aAH4xMSgJgATgX7MqSrNbWADgBJhWAMKQ7CIRrA4hASm3hvDyDG+AtnDt/3BoY
ZXkY0tER3TV7lpEkYUlNRXJ1q1JU/4kmeCsCUqnWyeL8bBTpc2xax6DQaeiC20HHS9fCS1S8fXNm
GXcqXH4ModVSUdb72xdrDy0NDSdcKjKAc0t4UTZ/r+WfNUO/cYgTrFYAHAEaFYA2GFEdhIUSMIQg
EhCYAvW25u+VumMUXAsOhfVwDL6P9VyxEhOScbNA99zlqFNE+iZahUM61AUEw1YEyZoRKcIQ+DdY
T85s1NapdA2ZNt0pcmrMXMKfUdO8qjXXjdUQeQhkf5Z7lLcX5TfuTzHJF89f9F+dWjNPPmIlUoRS
ClkAVIntJDvNX3OHta4VqBp7EJRG7849vzjq7jRgL3n9K2j+zOCkDh8UFCyUwBLXa8mfbpp7f6f0
aPyKaV0Za35ftcBnAHABIhWUppAiiAgiAYhARjYkCMIBd+sxNzdnntrOF6XL1qgJNePUYFXVBQl6
nEiAcqJGKO+QY1EwIAVjgxrgaCTq6Oge8yfgesh4Vguy6uhjLCDZLF2UQck859njblPO+yrIYBRE
KZQug4u6gQ89snRugIYXRT9Ro/49vlnD5/SVLJMr5TUVUAGAJEJhnDplqIhLLIcDZ45xysS4sbcZ
5ZYVdxQrI5DZuHV7efKrO7472Xb5d90uM9BEUaGOsv/Ux5+n/ReJsczQiBwBFhWEMEQcBYZGYiHI
aiYShQZhAT1kMAgjMQWGNsovYdzJ3fqQJoSKwtALeHQLBcQzIV1wTfNGiJJEMfNoaCAJt+xM8J8n
579Q/yDcgTMe7OKxMsHJ3Eq9QAVxAMQ9CrasHZhIqtKVJFuzZ9iDzlVVUeDXRN2HKItC4/RkRBHE
A1KnfRPuS1ZLxe1Zxn46X91f+a5sRRcdKr4JxG8oZt4Cg0LMqGlhQZMwOAtTEAxhLMyBSx6pcz6Y
3Uo1cwTYK5Y2apOU+D7EzwoFRWvpoTQ71Oq16fKeogzvPmrNL9KsDfhWVdXroHCBeBwBHBWEMGog
hgxwIRiIRhATPRbBuaDZdlEnOpuqQBZSe/5aJD5ShrEZFWX4ciYQYw3Bm3jEThnD2M2Eow96/I3g
hP8GGKghxjLbgiNgM2Ow7jacCLV0+7jEQlgTkTEyzgvw04XNlBq344ocSU1c2Cup1+WvU1penTHD
aDKgtVA165+L0HWa2/ANG4WHRaO9zYCeHE5uidsDv6m5m2APn510875I6unK/W83SIjUJ8G9v+Cr
Ffk+lAfEmlwPqUhSA8Q5jfGS8dwUPr2y3uqwo0TwnAEoFZzsQRMhRsKAoKAoIQgETAN47t64ruZW
tTvV6k0MvNXu6hIApnHJNkcmlL3e1rSLnPLOZQeq2fNNU2ySCr+5AeaRWtpPwoFJIJaagGaTzdqL
CKv7Xw3Zgi7+PjLcwqIf3/7TBqnGdcZS10IkChGXlZVC2a6L9OW2tlSZVh7EWvJjkDI8Yzjev/x2
0hK/r7eDWTxrO7dyZycN/Sn51p/5PSfSa/+EcxX3+3Ky/D7gAxiMlQd/EVKZQACmEABcxRAB4RwB
IBWEMCk0CRCjYaEMbBA4hATeduXaRGzeiaTFs63x/IUWjVdwLZ9GWwm44mh/fuhgOfp+27MhlMMJ
HBvYTF08At++49erE3RU2+sTqXqQbmlR8q0bgXP0zjEjQA5rhsoGGCRhBBogYbPyheWtgeojF4c8
HKzsBcC2wAfKONkZhM0KAb3DPFOgfxY2+Es9OCFFXHSgGTCAFwAHARQVhDA6CxkMwUUQ0EAhOAXf
udvSyxBEY0XZ9LEDmKE3GP1TVwhnHE2TcQgDBtfjc6gAK9euXfc1iO9VQnT4jW7WEt6HjWmeiLHC
PA70h1JohtH+lGA7C9SZSWvPY6u5FJsDrMMJooPmYvKS3J56cP7OhslV9zWw1k68FdrOkRkAp6pX
HUiwu7NZHY21ay8IwrezXofLg5DQlGlfyxpn0shUUqnVMgQjt/OX9fl1jHf1ihMAB8nz/N8QAHAB
GhWkrEgSGYKDAKJYJiAJBMYBEQBPze2AAFhpdtvhdTYGtr5e6fzOtyOPEL0Yw+WaFigBFYP5qkYH
hpOhHSTcyJmqKTdyc41miCsHmfq6y7vd2yAoT+QhGw/+WcNC9MKIWDMUMlymtM85DfdCONuLXVgG
ylTXuzAhBMYTHXkG23FzXDajRFQgAiJBbMhPn04eob6O/vF0+uIAOPjt9LzuKxuVnconAirqVu1J
s6VHHbcZ+n5P/A6ACt0qcRSWD+EMVIkQAcABKBWANEQVjMrBQTCUrEEMCUICEIBEQBEICNvfg9Hn
QMgCOL561rQiDu3jNjyCFLoZyhsnq1Oaeb/k4g52A0QSlP0iqfEGjnxihpf8fnuhGukWeWmrgJbL
OkiJBZZd87bEuroqhufv9DpWleRM6mBtuIy222QkCogBg1mfjKIhERdBjDmjnmSPiVQBHmTWWpio
IOpahy8uOAhyZbb6FBgAU6eji7f39fDRPT7erQtEKTAAAKiT+OvdDyYpiwgSAcABGhWANCd7FQwB
QQhA4hAT55OaYca5zoCFFH/cCg5TxdQUBlRcVXheByDKFfb2dVpYFcL+37zJmOTwgGro1jmY48Gq
oFrBqtaMRf+ZLuPjU/GzDF658+B0NDnACtmIAMIhncR67lpvK6odYm01WaR/8b0PljYIbxsYqPnH
IMmBnt+i+pHVy8I66SHmMIdIdp0azKBwARgVhDRHawzKglKBBIAj9lndcp1xiGyFwTH31cCip3nH
p7JwG6CAPAQqZUrKWMZc35XG0hW/1G65FbuHgBkjERWdawLwliVOllaZs3hsxxkEhvmM48nb2ogo
af0X7k3vAnJpDbEJ+0fLyg3gjcQEsaaRtgtTEgpaSls1TCs3grKLzKWXZ28FYsMTmAEAArYBSxaw
gjD55YkTheqWkqRDBwEaFZkQUSokSIIUAJ48NIYSYpMGkZ0LXoiAAMxDra9pTGRAp8nweRhcj1/F
WmQ0DPV1hQyVhgyp947hLEEzKzPRr+fJLnQ5oRBj343IO3l5AvLK81G0MtfWNIHVbkyu+RdZ0TlE
yoVZRkerXDk44l2GM37Xxy1fSgpA08ntY0MBKRVYaGd0fuTGqNMKpmZD8bw5fn+hdpSwVbOFyuAs
lJahgpBdkqx5NgZM0NqYIa63iueugHABEhWMNCUNFRbCQRHUQBITCQIhAZ+wvmqSwFBGoK9mjA9K
IH4u22WDIP8UlU9XLA7gJSMyh/78Re5w44NB3ptjVbH8kYwSiJQFzvcTZFbs2OZasJCbQsAynPEN
x1WjR0h/Lllldv9rZFIfwACCPtdsk2wPDq2+pJ3qV+BeZJhR0x9SknuMCCe7RM0IrZfr/j0S1Eao
JSB6+FP9HscTAPoVUk0CTuZK89lbdK+qyTJlBYBZYBXiyTK98r6u9pbp1tRQi8QSeH/8Ukt04PqW
rWEPoCIKjgEUFaDWJBEpiCIhwMRMJQiNQgJ67SmxVxZtlINNW7vjW9zjgOU6WouyqdTo+OKwdQiN
ni7iMik4RH5LrKSjpZUWluswakIgIXp1miaJmLppWfyV157n9LvMy502obebg+vrdjSKWcHWKzQb
ziRMH78YTkU8Ec/2JQ1bcNJa1AyJlCYFttSg5eOcGRWUPYiSNxEiUKPfQo+fEerogY2Sz2GVG/Wn
8aMIB/j/AAxJCJFGMp7Bg1WJ9vQjW7qgD7JQhAVbbk26vl/H6CUVtqwA2on+AAbQGeL8tEtCUURt
qtz1fR0RudQrd/KC4bVscAEiFYQ0JBwJRIxTsIggERqJgqIBJj30WEIb5jVCdmi70oMpZqvbpT2F
wnE/ugu8ftCJjkxQjMyfdwzAqEkTLWLM5W3oSMluVlItOu5lpvaCF+jLHefLePK+620Sgte51nsW
IC9oqNmo2EEbxAkkWb0x7/f8JRQDrWi41IXpk0Zva+q4SMwr0bNagcWG1Xrt5BGqVYSlr2M+RtVt
jwnPl1o7NzVpjeIEBFQilXOsZ5d17+VLaAIss8atpItqQod4iFhqIb2kz9nC4hzzGcbpTELuoNVT
Td2uIhCoMSAA4AEkFYQwQgwVBQFEmNCiRAiQBsBQCJgvFjdNLcxYSGo1K0gU1rAQiQ0klFkg5n6a
Mopy6c/HIUUceXHMbqIzGOJHZ26pgVVLgsWGvgOpoa64vdbqnsYQIlZn8u3JGU34LOHnltku3ikP
CB4IlnGXYwoPfrNXzyZu0COXo+dmdyfgmcbMOLJGV+s1q0qexOcvBEqXRx4Jfwcf+UGbLTQ009Xv
tlrXzS5xxsUQBlLKsX98FdXXB5oErHiAAwcBHhWEMEVSQUwkATZXJlQ59lmtrWYCKXoCQQWTEsp+
cKO0bPymw52zzg6szr9Py2lfVGUxeeX3Sq831e3KyOnGFJsncypq8JspUdRlAU4tchgNlVMOFVXO
xZm0eINbapOK94EkpEoUKjrLWbTs5Mu1lIOPRw4t1NZqtgsqKuUBZNTe+Hy1cfHplN7kvKaLKJtJ
pStyazuc/GdTiAEADexrT47a1di9KFpqNOuZfJLLbL7B1hbxWTyJBWgBw+OZpza9BpzDBwEwFZTC
cCiUBCEBmNBOFhqFgwEwgEx3xzRV57CprdXcVq9VsBUT6eCyZ1AFASsEyxEAbCAJgrph9A2AAW4/
8AxifEXPUeXBpCgoM8D/NUYWz3WmM9Ktmfq+TOpup+exTfK6iyUIuoWLsahi4jaclqvlhnnEEyMA
A0VXoAp98xW6JOfv2GqXTgEAHVBUo3tG76v49HVGotUrp89lkt0/7aPGuewd+TASG+U6wBFhfNtK
stNOe8kEYPr76Z1iqCdQTCWsY0x5/z8tNXQlCoHAASgVgCwkgaoEwiMISCIQC7LbLDQEmKXrxWbC
6mBi5f7S7WYAhOoxRLc75s+EeSuSZAp6245pxk8D34nboOTDGGD+TGwsaW1oxZZ7JklyMNTOi6G0
OJodB+7sAcUdxkw8WQBk2ymDUOBiWgGOwyDDAZHu54duw423VB+ev+9+UzogDCCoPJTjkFmHOUL5
GrVOBHOXdkvcVN9dy4GGO23D048sqAoqkJJEJXVMYDc5g3ONRgW0QkwLt03X/gMgUtoMgNqwx0dK
fyU8ZnXeADdwABwBHhWEMEUiGgyuEwCPle2A01iuG7UxecpUWQtAmwCUANP955YFFovOAzXEyjCP
X0dcUV1faUzBqGeJoJVQvF/+/4DnyvHsKOjqDmG5wNn8E2OQdw8DyCJUU7DyzvFBW4pRddtC14xD
FrbIAIml3UqiptJZmEgkFLg3Vwawuuxv38zH37pcCpkMLvfGMADZbBGNpi6kBZqVDcJu03ytJdKj
R34Z/96aVKZqryBIspHVbfWU8KUaM603wskw8yoAIsUJwa1khwEYFZ0UFTIRimZBGkBO+W3a8DA6
OJiIZcpdxQL1sXwOw+x9Bxcax0dteFkXd5+XWymRDCdAUxysXVBM61Ic/ZpIXYAqckMEXbvAWSWZ
9j3ZRCRnp76AAostyMVu8v7dSFBXi937f+7rPkhPYybCkuznnx1KpFdVG9JgEaJ360ur68BwAOO+
KhPtNFOhVu8O63vnWLmwrl4MRaU8PHynKVL4hFS2IBi0tcvYtx9SZSGBuuOfAZQASZcIMIMHARwV
jDRFHYmIRYGxhaAnZ29ITmVeGas1NCmpfFpLDvol0Fy9q2gUYwsJAQq8Ys6Zunn3V0yBp3TPKGOz
ggAzfrVPOgKYmCmolIbcQHPOOnnepGtwda5ThGcdiGHBNiFadqWhFlrOkLFyCAAw3k+dIXTyrZ33
REf7fXxkRVzlg+XUBZRvvlFBADOIho0+3/+eAVy+pKElsdN6cKw6zpAgCkNospCs5B7o4gBWnZHR
Sf0Ykg7FYzKMaS8PhzJQoIrpz5CKK0WEAwcBFBWMNCcsCRTBQplFQCZ+0bHJwI55vLhF3NOpPMLD
84YU0H3JBh8BvYt3eh/D18FuNv7vgQBS87XcssTnBfxDbljXQhuMFwKKoSVOq1JnHJ6bNbtm6wlS
Xmu7pOphIHYURZZIKvdTlZZ8KHSq/O1TWXwfsV39613bEoiBIAGEv1558uDHUCWVWa0recZAsoAD
Vsur4oTrV441xJz5ksXCmrfXKaJVCHGadGUTidKXVXAHASAVhDQmOiVChRMQRIQxEAjxN95BnS0e
GTQl106NXrSoFAHU9thjcNZUL0lKmPZl5ZwgCEZdKlEf/k47DSzvTDu51bdVc4cczVjfZiGo2R5/
jFxFPv/p+aPfzKNA5Iieua/0/n0c/hb793pp/H+9eWHHYyT15gFIidBwCPzDyTPu0bI5KZWYUjJA
JQx7rLoIVJEgGN0FsGWkPVatrREvcY/fhC6mFbLUMMtaIQa9MU+zzk9pLyr0smoBFwEYFYQ0lDwY
2kQQgJz4Vy5hZmo7mNUPKeS71pICoDpjm0XsuhU20KCSUZhLxZs6HUOlA7s8hyikTZRY3xwcBk1f
5jHTtj3XiCM+66/J4EFT2pTCCwuItHyK+ZF2m1P9yTP0YUKFikycAVYDaAr4aHl5FQ593+ZvGZmx
dGOPqUAScM+VypLABlbro+bB9M5M+sFw97BtTTTqaUstpiFQx1aPVLKl8DMJz9xHzPMBRH7wVMDP
aC+EwWD93QgYqWUo4f1n+MZVsihZ2TSgABwBHBWcUJI7FEIEUgpAR81M7iBtRylz9btbU0IBrub5
9FsEWurtXwuELEKGz5uX19POAYoQGjwT4sDCLY1syZtcEEeHj+Wcg9ixUXtbEd3Dzdu6zGWQqDxm
DnXZP9XRRSssM59+0lD/AUm0C0LFTkBckbjnLNYrK6ZyRRXoi3dYjisLdf78vx2saMKQZqBN71n3
4SjGFe26NjzS3KlJ4DahCvtD53lcMGnmrRBCgsJgOAEgFYxUJRUFiIhiCEBkkSgJmHqhBe2Ju1/e
Ws1EtYd/oP8EZ+gvA2b1JyUzvpyrzdT27P1LMADzm7alxpmF8HM2IQU07ieJ6WrM3nJfpbdqs01U
Sk9nH79cn8dtz0xjsqfCXDdT7s6TYhDnFiaATDLSxy02TxaNbKNYUPU6U7PWdwmOHmEsRzaKTALP
EsUqaKse7hDpQGFOXzrQm9QLhr0zvS+opBZaitMGaGajrOGlWeWwULNa6FD9aLkwcAEaFYQ2NkkW
BIMSEY0AI94ykpYbw8as864INRJIG0V6K5GdIqKS35AxkKVEJAiTn2e0IMwr7lfVItxgcBAI4liV
ywv1/n3a922w97e4MyoRYTEZJF7H0ydzsf/IJofSS61As/MAIuhKGUl6v+IzKqeJ5F1ZZ1wmCPoz
1eZfXpMujF5YvjiHWk2TToT1jXq+nz6+m3I7RRLsIMFr9PlAKwhGC8rSijnBortDYJW5MEF5ZtSQ
pqRIQo5EJIxA4AEcFYwwNjIhikkUgIxm1mIBm46WJYtLLDwjSIvJ98ANflfNbTqAVlInl9+irGRF
SJrmh6z052g9vENsSQ09JUtCmkUELLwHE8uAycuV+PKR89Hmndbql7dKakKY71mQwIKZb8ZoLEn7
mWzYwSdPsnSYbXM4kAICDfJUybU0jHNt+fVrk70BWHHNKiaPztWvCRBNn03nrpq3R6MUAuyRmkFi
tNfg5+7131XzG7bO94366BjhkCKmYSUabtqEQBwBFBWMNBYqMYSDJglATPVVq+xIYMixcgtokQPC
IGjvfeyZqKJoYYCWohE489a61pgQgYrt5v/3pqX9h4NeAN4nTD1qFVLcM6lVydhs0IdPWNa/bTmJ
5fhc2ybtD5BmbD/qLQI+gp2wi5Ilm91ZjHR4Wqiw1QooWD/1HW2DoCzZKjdYQZAerUCCXYSwZjdI
0lsuy9169XZAqsYMXGZASb1oaWbLEza4R15FsyNL+xCqMst1+NBRxlBt1+oAcAEoFZVAkQgoRAIQ
oNhmEAueSorJ5caS5cAoz6b3StLicyBACCSxcIUCYAEL1AHx+J6hx/qJWlUbsRrybd8s1Z5B4QPY
GasPf/wHgrwCan2VKJvOBkxRnGffzrmEyhSpdhsu5yGELcCkBEcsKi3LG0gBnRTw48EAaHmkvwpq
HvvFSiez/Z8nZ6Hs9Xn0MYDgARQVrFBEgSxEQRCQhEAjwO2toIYBoiJAxAAGJhB5h/tw+ZWZ3TqS
YxbgqjuNKmzCqgqsltdoZQAF9CWj80bkNXfpgudGHlJv+Vr3hXXJSoTTZzrIZwRLEB5EvllgUqdp
urf9hzQft6XiEbubtuuj0HSA0bgab6pbShY8vFzmeJSPMmJIKXPob5tcIc7o7CwuFXvjldyx++wX
nagSfTqbILEOb09Pf3h+HdAAUJ2LdlBIC/XBlqGIAMnAARYVhDA2KjiWJwE7b0YwM8jlZTSxY0sD
xgBdeySZCugFDMAZx1IUsoq6jAuljVpXTZqCnLXeGRNN24B+3C8UJ+mcPoim2R0xDmBLEfsS6EDa
S7QD2RmoJAYDItBn+OX+F50mohYX87Sm+Bgk0+ZCaUqlJgOgByY/+SQVA8c2ZKqQCbIwk3rYo+KC
vYMt4OnXXT95fvRbJLT0Ylha/SFuUZJf1c8v3r0pOAh/1yQtbbNv1IU6JBwBHhWEMDR5FQRIMImA
TAg2TLAWGixa4BJ5cT/hiAJS4EE8wXVXvacr/4saDhmrwpVihJuGxeZlgc758/uLO20a9L8W3JqN
F6/E+yDFOyZKp1yKF8JIXciEonWQw2A96w2w8rG70PdCXzjhoLlawHu7tI/J3Y6Y+z1BgS93dhYI
EgFdsfC0LlnvtHTD66Wd3j3ZxNtilW0Na1Gm15nbNipsjidHq34+Gz8NS2qWzbeEjAuQpQBwARQV
nEhqIx0KRqCokEQ0GIQC795Y1iikxSNc6WnGLLkki2mdXP4AA5TBl8T96w9oqlp8BQSYEEF0KD/L
0N4JLCyFYAkFiFcrDhB8jWUcp4hujwIAZftsURE7N83SJzMgO9mMKzlA2i9kWJ1eAKp89agpoAA2
FHZZ9v8gzXrK9mTWpKAB2iBg+0awDhpBojwfo9jNlpCZP+PC8wdEbsbpheC2MYwLslF+9VXRR4J0
GlaVEVRyGqcLlvcyHAJj76dj5msHAl1hh/Vg28c9Kt2qSZmihCOhYWyuGDM4bnFOSgdJJXAuchgP
RGOXahd61W+ssIuELqnXi0QAAcABHhWcaDtBBgamYajoLBAYhAIkATfhOnbYvFsqvJDOE3etAFVf
n7nibLzAqn0ZhRgSBxmAFDlIVL4ziTIQVQRQeb9HakYkCEUpIsHwLNOizjXnbley0vsaDpCMt0GR
wfm+u5pCNC35+sGtZwBYyqd7zgsqqLgChg92VgrehH4/2q/r8Oti9jtyA1oATtq1tQ1UrRG9/RHZ
8Oz9VdSpl7vI/md77PxiuXeW4j9e6V7jqsmacwABVlUBysAXKO8xexdWN5W/e6GO0ghtop17ZVgO
ASAVgDQlLYXkY6CYQIJQE32bO8JlefU66NVmSTN/vogcCPG+ZMMUtrWn5zOFHuiFKBH8ethc9Z6W
KBpQEPC/A5AG/EE/O/0fe6wLSDp54M5iuz082YUAYIImdXX0iYx9J8t18qdH+XWz5pyONncjXoFR
En0eVZf8Mt/KiCd3/RIeTLiIdevhABcBK7jmnW+aXYATvVMXj/T+n14f0FU77qsyJxGY4AEWFYQw
SWGhTgQQgERgJ3k7duVblgS2sgc5/Olh3Ng0uPmT3pUYyiXbEZqkc7bK4N/yzvwPdv1wC+TzAXqc
P0GYitH1jaGNe0+ucfHev80J+lwxNLFVPTAa1D+dJI45/97fjerxtEwRbaAFAFSLQvcGPTvsgJ4d
s9kgvYAAViACwYNH6vrTkYQDqk65YXQBwAEaFYQ0SWGdxGSAoECCEgiMBHex65Em3XheotWNI/Wy
wyTJlBvvuwTMo0cAdNsxZ11kw0/LZAw7bAGPsvj2hIN3Tgdh+O64M+Nq5Crw8+976Qn/FGwNfxTR
0wCIC9tcORWpfrdbWLJvtOAH9NiHKJeDRkh1CblLgkW0ntklA8r/fzS228WfF0iIgnJ7Qfxe5rcr
YhQsJWJxwsv8PFKoBdNloABwARYVjDRHYaFGAVECBEAlfJyeKmATpxbeGV/1gemAhp/lNXcCERAE
oI5YSDgMOLzovPGfE/FwByvT+qwCm7SGDf6PqNLErPZrflQF6vtcqSfCZu3ANFHL5pdXlFfYhX1f
D7pvBTXdgBIACARXbUFcIj0DycnfrK0AlMUQTSAcARoVhDCFYg1OJCEIiCIQEfLJ3nI1MW4a6YY0
pOmkawJIXXc+9UHWmQUJ4Hjj3FpCE0HWOpAC3Bkc40A93tAjq5CM4x3wJi/L/OQrnz8rBe+AEZE3
qxeZb3y/cqGiWKo+F5bSj2auT4Y+78+DF5jF1BJgKGQuFsBbEsDG/5fdAqPd3GP7+L+WMoSrcH28
lfzx1dloWcncFMOWEuolKbxVekxJDJExuOjFEQl8V6D2aZaBBxFe1rjzoqJjH8sgj+sUgAcBIBWA
NCENkUzGUSDIrBFQCe56UMS0kjyZDgLaiQDB9j72GmWCPWJAGr6KGjAaKhHBSSYoqS9qoxqLx7QI
q1IluunYquz92ZiU6lFvqiB75yC9RCzOW6dAAIF0R1+r1/KCVfXH8Gnh2+7qWtW9jMXCpO2k4AWh
Npqp7kd6ID9E8cMoC7qEi4kkv6Mjs6anWIqn2iqwOf7zWEWUyy1X/za2dZw1NGWNdM+92Cwwo2b/
L8Jaq2JucZFoQgR+iaiOLTFSNVbxAcABIBWENDkbEVFGEQCYQiQQBEoCV4PkFS+7E8xCvOZrTq0g
YgE61S9c962A5DECyx4n+x9u6wWBtu7oagGAq69r1AXe5DGHy3ibL7b993So7Mc/r7q2WZ5qcHj1
58SCJwuyY29YiUfEAeFJteC0gYhE5A96/eW96rBAK2ozEp4Y5sMM9fpQFQAINVImOM5PLSISV30V
WQCmAOIDIPgrtW46h/X7eH/kK+4HyK1YZ4RhPDO8u0oZ9ujMN61yIgSW9v52vBFFgVKooLLVUSDg
ASIVhDRJUwUG5TQgmCgoGoRCAWYz3sAMbCR51O9dJc8wBQA95xUKv+4M6cMFagneoLunqIpOVe9e
b0scFZLx0bxkLp0cAm66DjijmLCztbu3iH2M5ZlV1PG6OBMk3E8jrdhFMa5f2HstlWYZ31kC57Mm
Aa2NAo2t2RtOmPs+lf0faADa4ytTq86zEr7boCTzdtzfDH6NNSPCJqsRsBdmHXWbtFU33zfSP5bW
nx05Ud2IsA943jjA4/vIXhFdlz706nWRiRLG2gwZxwBLEEtRDZwGGMyoRGMMZwBGVUYmPU7Lk1fd
c2vjYl2UYgsZa47EBFADAESwPHboLNcX8Yl1+3oz0xrd3WKTegmtqmgADgEmFYA0KSsN3AIyEMTg
J4mbGjME9CTXwNQ0tVg2aNZ25F3ULoOO1WO7k/7v1EBPd/txOJqJmvjIgFTrALcakhU7tIBraXk5
sQH2uaAHE625BWHc62WIXG7lwJvAwyGhTHhiV2ZEpaJLo/1uHTZoO4XeGKA0RvHgCDR8wpOxdcXp
P+n7PFcCWrLztgpFQGCvm8j+KHkyBDFFGIiA8OD4YMot5v4A8QphcwA4ARwVhDQpgwlGAlIwSCxB
IgRCAXfJ8o1iQvfjii/Ii7cYkstBHFwACZwi1CW+kf3wec01sfGfyf914IEafjfIhkJ6WKAXogur
xw2LEWnGGNwto8HRIIzs/6TI6AsfLLzHkFd3z7bAv4/5xmJQ3Frajlq6LAVliQyqwVrDOImQNv7N
/BJGqbi46cDuNrGUJF3VPAAMTxAiJ3mk01ksXXRdRl1UEcJEOaIhksQA5IN2cuWRIsmVEh2dCZTL
ynC/y/xohbdFCLbwFqQ4aREDTr7AEwS7eCl0P/AMW64+IUT9QDLbBO9mYAAcASoVjQCjKBhGgmCg
mIIQC9dtHcwfHNXLXxasCTfZdgnoho/4iej/Kgrw8IfwogFUCIMsCtGpgSfi0KRdfCG376NLnKtI
FE4jfsruQxuhna5NLcspv7/FtJ8mdLev1BsAE4BoHJZe0ATXVOCXhKKOk4nA/0ljgeF6xCEg0iq2
WhYES0CU5yIAQnzmGAicLWqaSIWUjGVsrVgoIpqd0r3y/fscguxODleJ7oCyqgkgAAMHARoVlFRH
EhVERICglCR0CYUEoSMAnI8IRZtgNJlndNmooB74n1/KB/ggE9gZAJTQaTtLNeieDS8XpMVzdL4V
EunmDoqlkRyb16eRlJzTkmU1RYuh3JJR6Qbpj50UXWu+ebFPy2cyjMMrUhAIgZ0yfHi9l5wtiCZz
uLTfZKMVe//a6M0wyv6XyfistWP75psCfFd5ZWE9YKXHdZfn2Z7IVGjpohIPEmLQbk7S4+a1se6O
ZQHwpIAdLEgcxolKC29B6H2ZdAaABvdiNCMizGFPr1vmCw+GwwcBHBWcVEUSKU5EEKGEoCbM9+BS
yyc74K0Xu8VSQtbQdhk3aHwWmd/h1s2YYoniX3+ToBAYEDXU/bLtlEiXseCBCuSovWAcz6bQq4nD
LaBzlF5rH0arj2xctLmoSiW5jz74raY26qttBcJAPgjuo6hqX9DddSoNbKek/JELEXh/TdBsmCHU
5Kx6ieMi5WZNSFEq3fOcBOr/VUVXiNVEWymyr6ZJpb2C8EZG3KrVsWgYSQIiDXORmtnJy7GP06/V
jLASGesMnHw8I+LfBI4BEhWIMEkVkINBYNEVBCUQjQQmAT5571vNW65ZNHeeXfUas8XY6Fg9CoF8
qjv/YouGp5YoEv+n5DMDI8/1q8W2kMHLBjn8ROCb8dTNU0lZdARCDuEjfLxfmfg86uNOQbDI9Q+I
TyatBA82m5RcEUAW1AyxvN8I1Q11/bOQLrq6C4xqpKAJEzcDBS+ZqqkTTXKklZUm6Zlx48vTqJQC
Ev3KbIUKW7wseOiCmhpqHF1VQ0KOqhi6Y51trgG+7rnsRfOKUIJvXA9yiPhR8TLgJ5IQTAKkf43e
LF0ZYRMRwAEgFYw0SUoJyUJhERBihAiEBHqPR3eC2aualJwgQuSKDvJUGLgATtphOsdBHAuc0+c5
gZd5/dPN5SDP3fzGYF695wCnE37+NZV1hx8C/D+n7AjC58Dy9to7QcOrZ53awojwDk8m36HNViWB
Mh/ycSAE0bwgN999WkLbemZFpBq7OTNuu2F8YIGv3cYEbbNzVNuPTpDNrzx+csUhv9U/E3tsmzps
TWNnrpA0q+UvQWwqpyCUiMhXneKg02jRmCYyLgyMD1GJKzY0DeEwDgEWFYwwOR0FUwJSANBCJAiQ
hAERgJ3+mmzmt21gVZ9Xg0uTiweENd/5R708BT5lRu1/8jzO24Ut7+ixMMA6uftAYzWYC/l9OqjK
pvOuzU1QhkmQSZygAyK/7vOArt64+HYGfb3dfzghYd441kF1OIf8AA/pW/5hsK0/N5JKLsFwCmjR
T89H5zM6IJ9VNJJaC9ncu13qkev6orzo09KQoAUTLkl+8JX+lsKCXWfi5c748pJgk4zwRDgBMhWN
YFEwFEICESCY5hAJ6rOXLWayVd+23maq9XJAOdqeqiVBrRGXaGWgrMUBHCKRC4AHss+/Xw4E6Ikf
C1GBwWbTUPrcikHo4jkEZL39/VfVET1+uqJ58wWW3YvYRUHp/91HtkhnBtU6Vp8vTGcq25Qg757B
uTP+uE4HLHl6gQpxAmUp7JVUkCMsp4IDlV4AoOJwAT3bFszGKfFcx+f+tKUXylYMABIQEeagcsXd
UX4euUjDOUQRbFKIjoY8H5jo8ZYOgc8HASAVnExlcAkIJGCQmChQEelHZaNxRpoIrOSpaAU7DifD
qm0xOtEA6c8MjFHBrezwgCtZ8YEqvFtDek5QFzLQs4xmLIzXZwjALvDUKzF/Vvsxyyr1q8leCuwt
Aje3OWrMm6hcILBcJrl9VqhLyATgBVuJhWc9ngM5QpeYgNKAoia+MFKmIIuUVDujETetzEAy/Bch
AG96BKcQ0rMmXTXmSUw/lXFs15Yu6hPiHN55B9IRBWEWGssOrlJ3HxfHF8nA7ltWrYjVDR9WWD8B
HhWENFZJqQwkQImAJ6O6BdNjfBcvDRvClkCkQ0NWR2FKSriiWDAwOpZSyQcIBNXlpn5xmFaI/u8j
EKA7V0kNuOq+63R0uieVqp57PJNz//M+La1fS9CJlVlbpfKiFqLccHBEG0mS/S6J87+qHqdinpge
IMrN8Mn1t/qGTTHQfkYmK8uvN6qG+/T1xDL6Jc6wZP5LLbE9UoFrKruOWu1RDXOhPN4u/Vst2rCw
S9EUt9JVShXFSPhtLWZ4eaWvUqHhAw5DGXALAAMHARgVjDBGKhVGjSIgiCIwE9YodkXuCxIU6CVh
qB4Ch3d1kfkNDTvkojak2tUCwQaLvu8wFIAIPdwU2EOTJUG/lAWgNRJXhGDJF93umGYQozeiTT2M
1USDLfHW7vILd3aujIWVywmnIUaoKhruuUW7uKd4RBtq15KrmLmH4UZI7T4/kqwC7toY0n5J5Ktp
rACxM2SarRWM0ArDhbQWP9V7XpYQbispWRpKMm9i5lAnIVU+5NpIPIFw8TBhAEhiiYVPDXGMvAEc
FYQwdFFMSAJztsNrBpAsSGgkuwzrkXi4uXAkCARZnQ7Om+Ny3OUvX24/18IpfN+HW7hdeR7Efz+e
PR308+7dW3X//FFoe84L5tj/xZ5zNcRmSDZwKkknJ48Aqg8n+/t0F0VgcbCCsrUijWxMzTtGrwFq
aUCkGWa2yxwLl7UrM0Fs7Qc1czjQnbYeo70LLxgY/+8V405PjqyGSkF4sKBe5FhlzKUEqrXXl2sL
oWZVOI6QXHABHhWcVpQ0FUZEAMCEQDEgCcj1fi9MisdOAyxd49rWBvcSvKroYqpNSAQ1C0SJ2auF
AoxcJR+417iNOjryzVrseNllEWU8fN3vLj83yP/UnjmKBXXHNvgOBw7gmmlMRAnI2mrKIbLLGn2f
/9uWtSl0/or19huoN3pJYWYbYmjX318LDgv42TI/VgDjDOBbAAjWO4+xq2gLIIg2GJZzwLUssyUV
ApGqJStj4upHU7U6Vn0o6FzRa1NcYwIkYXwTjJeYWgcBIhWVRyASjAIhYSCELBATnwfPXbW+GhUl
ZLuTOOb41qazgC97fbWvlUEXr+f34CK7/p0gGuj6RmiFVILVu09KhaK7r4Ulx4Kq7f9VrW5h2sdl
tGkpy4Rr5/9x6pQoQ1Jjv+ntCWNchcKgG7ggCR/Qbc1FELBCL/G2ge/qgrstv/OnZ0fvof/2zs6C
V1Fknlygxg5RPwfUwj4fGHrgvRtsUkfZbSkMDkfzhH/4JB60fnmvQoAowamAgBRdZ03/+2WZ5yiA
FCAABwEoFZVAgQgQSAMysFQoFRgJz9uGT041InGbu2a4gC1T92MEbKKAd0AK1N1BMLigWgJkwAYA
AkonObyGhoS5Pc+beBuEopu9IWm00uEfrks+9zF+PCpLh5CGzEw5CsGURScxdxynHG3ZLeuhfHGu
N9Xpc+vGxFtVadVOtgVOixCpuE6BOd+3XY6JuakagwcBHhWEMCYkDRDBRZkYSiEgBd5AAWGIta3h
tNlxAkBUEnH1RLyK9QHN5Ic0NT3biUgZyjhWXiNLQxBlQeKBQlSLWjmKjxUKSTkLcB3dqirq29ob
RoHTreCb713vhHlmHrLvyYp1TckIimkwTPWUhc3aZc/kVXkSoWHj2dUuYdNGfkQgYZ1x/S6qAO3j
YVqroBJRnTjYb9XOFuFk1udG7H2YFZP5QsfbcNdWTeNUsioXspeN5Qa5ZQNYkA6TtDi4v3t13/RR
FLOCi09dp6hbADArEAA4ASAVgDBGKkREhWEJQEZjGdFN8GC0Es3RvpC2h7PEwr9jYZNnDXPMllRG
ZqEwjQJSYIAU1H44cUpGsLcGlt6P4EaWdopZlaMMgJ5G5h6Lb3btQQTCKFHcFQSkXXdyYPqYCJXe
YtXeDM25gcC9iMvMG1W001/AvNXlpJjxxYm5bMenEw8CXqLfB8crM9iFGa4LqgRBAyLA4OBQjpD7
7qgnGjKQYvkUQuATjLNNLxXCERRGWDJBfFFOsVcTHLWqlhTAkOABIhWEMHsdGsTDkQDF4Bc5AY6Y
JSkzjTa7VLuSBnG4i+xEESooTnrHQCLE457zF1o+bPABcmAINZcqsIYKAiPJvT4zKIHCHdbLu3NK
ucEA34/t9bnMraDmLfldjwj49v54999g8MgauA59yTxFFhnQRj3+UojKDLJBBCiI6j+M/OOBczRc
gbqwd8nfkQzH3z/nmjt+q/5aF0w618hVRulDbrjS1Ojw2vF6skJc5Uw4ULZU50YOkIhsoIUqAmRQ
euGoppKI3qtMI8pkxMFQABwBLBWdJpYJCUQDVEBQKhESCARy5TwEUNLb/GijUy2rgFsd/H19lxhC
nFAZek08Qv03otMnwhpEootia8v+5wi8OGLi9BCXGvm/llQnPXrAaBotbeawyrRC5oAgFzaTWqv6
7vOOv0fn7O1F5NUAFNRJeoAV17K3udVvcuroUY4AKAFurLHVz0uBiLcpXwCzhzEc0YBHd6Kq/v/j
HXN1s3LUVIzlmgJdC1Pzsz9qFqZqj140lrZ+lQACHwAAAO8N2GB4iiH/9COB83d+ATgVjUBRQBzI
wVExBCATwKZzwocPZUJrgAn06AkGkT/+hEUJIrbACARBUiATWyQt0BdfQJuN9GUjhRyuBRCVGx7Y
BDz8d7590SVaYb3qetOO2IrCFiVLBKUK9Bd88IIIEJAEYQKFO0tvUJX2VIFfE3nJLKkgtfphpGFI
R6bWEDfJYAEWLOpogICeUyQ3aT45kEBS4SqIABgEQhwmcPjAAcABJhWALGgajYxtIglAT0lHZJxv
dkD2DGyiywz1WMU4CJguvPq/EwIBlJPwUxgGVT3b+GP8usq9AtrXf1RZbZdQvZpyMgKMp7JRFVKF
gDGtyDqJwaE8wdlYDJo8WnpG8dX2ddz2vB/G5DpFIp5OKwBVn+kQtpgAHBwhPu0UPtgJQ/m90Ae+
cqT8GhxH8I+QDJz4HkjMJj4QR2AeI8zdhP44tkfdvAeEIRyIZHopEYFF3AEgFYQwJFsFDCMjIEVA
I+Yd+FhYmrScG9KQatVhnOLbe3IREXil4popihjuFZdv3D8/5Q2y0a7uSKVn301KbR83ETBJVIhN
2zQolretSLzHc7PnVkuPulBU1Y844WcNxCwCkJjctOZUw5z7Njd3KiawqsiF/W9C2St1UJLw80E7
y9GOuWGTw3xRRLIpEI/wYjBCVIjwsoi6eiNPsYI06QDEVAPDl98BlVvU4AEoFZ3IcioEhGUTgJXZ
RVAmPZEaEC2cS5YFnr8Dxta9GoTfXbtXEI55uEGl13hdfoxkZELBZRWX870qgXWKMnkg4V7Ux5ZT
K6arxWl2gN72/dobxLoHcDQIBKOKT9dOh62+yw9ijMaVZXS06UhN9Fhh0cqNYGDijUttC8r2MjfD
dTLDHBWdm8CEKbpawWDiAg8sU+cRPHUFpphUgrYFgcABHhWUUDVaKYLhASjAInATvDwliZHDa9mo
lxpU4WBi3f79SMbyLloB9ieEK8/jMyTjj7v1Z3lN3jFC5xqgF+hOB2QwD7WGo8KNMGex3ywL0Tjr
jqcO24gZSeoYdT0Srq1nOFxywnT/ef7H5+pCDBMSCsCKldZvE2vV9FW6tt9n+vwwTw6dNE6F5fg9
dVYbfzyPlw/b4/m4b8wBR8QBne194nyfvCxMVFAaQFQHASgVnGxCgpAGIwDAaDAmCgWCoQCrGWBe
EhlDWcM8xa9QC7dd9XrUGgE2TIBOlGSdT/SE3W6sOtNgdlYFGw5gb2SpWwZDrhE8AY038kJxXmMN
9kIAAIUJfBE3lPv/cJdVdSkYdckvfeseNP3e044DAAAIztjuDMUc8VRUEjYHe5CMo7sUREAGZU2R
tRU71nu/fZurnK1efrINmWcI1HefcpAwxgcFsu8ng/piVeQ6XPFtNxhnpPNieQMCwz9SkzqAKJLm
J5nVd1WVZN9q79DEFQnbS+mdvXSsekCO7JMonhCyjvny8uU4AYxAIUJ4co31dn2ffVdtVNiZggDg
AToVkLREVQmGIyKIUEJgEU8fHidbjWc6verm6Ssl6lb4zmrvVraX0ngADk7vL09geLD4JDIccyiu
eqcIK5MAnu+D6HTp26kBGmW/4HSf8D7RmAO58wHv3/47e3fD4BQcOYoOARNtyrIsg+x6Ozx/sYhN
viKAWSDF2WWWUR/iNfnCQsAwP2Uddv7jTQs4jCTMkMYo4wBtqw9s/YBF1xsrHvF+h3Wy2NG3BptG
TqrX7sLoCUCQABCKfcILSjQA2jPErUB/ioAOATwVjmwkMwVEghIhDCAj1nfO3C+MaoibXc4VcVkz
hNQD3mBg9JjiZYYTXkJYQiW2tXb0OwT7CAsscOEHWbC/L5VaWVDZm95+18wHu7o6Ieq4w89m0Md/
t1tI5li70Ylmr9NzcYrULrvsq1xQQVXxm2NbjhvWH6wCQvjvc4zAqgP68vOkiQKG0LZxtV9J4CQt
bzjOQXancoVhlrj2FIiTftk0xk7gz5UMEGz3xdn2tiBXKEHD1EuT2+97HokcJAM7BwE4FaSMdEsF
CHABMx274sAGANQaXmJAB3urV1HafvnRWk8USA3gZMqADwdEhkoQoZep3p5gtQfuU4US96ylZlnB
LpmJIKC93bdyZjq0iTMd+OuZzS6uo0da2ywNUhwxlEbV9r3YsjF0vKdgBW05WEeTWlePptaAAIhB
iJAVvprocrV7PYNuej1mlg/419CWsz8WIuSrCUOkChQmox6xKgF1gAcBNBWAMDQhnRomAJmATfoG
mOuwYFi7Ncd4kAyrYldGkR8MUiWM4L46cHbTfkaOG0/ewWtGm8aNqT5Vus+ArKjPL45CQeC9KLsJ
axNsxcUDut13h7OqtgOoXpkjj2rdb22sqBypk5XtJbG1WrQMMoIDC+vIm8wUAnaINJSfRpw6JODn
E9nixbnos9HNq7xIEbb1mecyETNfpE211iJp3rcdBpmAjEcBLhWEMDYwjRLBQRqIRkATfZFmzp3g
ARem163lgSWGyAoeRP91spv8jMdsjsz1mSEJFaZEQpaDyLpaQ6uEXdZ7JNja70Te6i3mlXO+XwuD
DgK4W4hD8Ju0Yl51QtlWUsEDmOf6Cs+DdSxAtZGFabVnStK6co7fxL2XL2qaXEu3bRqTiIogAAFF
D3JzY1nJ9uENsaCHl7MUCBSGpzN8UGrm67X2GnCObz2BHZAAEbjgAToVgCxkiIkEJEEARKA1bReh
pyBuku2XqMl5QAVeVPHulx8KIu5XZ6bZ0gmG65/yXpZd807xUKasWrZcCexASXKmCRBtALZvHIuq
ogn9aOnfBLZ7HrwIvO0j5/bEEoFuTG7CBmt1WdKV30VEgwaAm9k8lp2x6lM61BZRVg1+CDAyYici
vPkECiS2yKcvBs/Dfp8FOW9NKnppFg8NdZUHh83NJPLn2CYcASwVgDBUiTUCJAE7cmh0bYwkOhob
QkgWtrgjCFFifK2VNLssr660RSKa1mtwu6M2Oua0BZAiKxdZa0PEYXN3prNL3e10Tqk4lW9d3RVr
26hO5FfjlOmk5kwvdq0NGWHIZ4d2IUyJISI0dNjZGMDnMFHEy8lhhDabLXIYXgaPdOg4BHAgOCWA
LIBYENeFkYjdEDljAj2UbcB1rCS8CisajO5AcXihGAlVtvwAAHABKhWALGRTDJIlQLDgKCEIBN8t
OBQVgHAhtFXe9QEuunaFu3wSnriC83xwdYMhfE0B6ElOhbMmNizudBSqxcWtFM+JsFU2gJi+weHF
YwVhjgqPo7lfr6IKon8AYAGasn3AGdWq8oRyRZlHJiFl1dU2KkNN74HxQoQykZIBG0xUuKJggwAf
ENYCuaxEBlv+IX1/G3r6S79G3nJ4SUWSAE2Vl8mdFQWSXw+vhPc2X/qCPIYvL+v75QkXqdQxdlnA
l/SKgEdCIm3gmVD0ATrkVDhjdUjfBw8+7vkOc5yjcCAgxXLK/n9ujgtXkOf5b9vAS1gOASYVgDBU
YxVEaWEgxGAXrOuWkI21sKTPMFTdbokAwMeSEQhHAYapPY5EUCzYNkJb3JjOSnpYObHnF0z9K2Ys
xbdpgeQE0oN1wbIZECAMZXZb9Hjat364ddWzP9vj39VP+OkGtaDTRAY6QqpuMYsnIIaBLTYIYtfl
JL8lVxaLb4uVgntKqwvLo+T48YwsAyCgMIJ/W97N4LdgFUAVF7X8Y7cQE6K/2TKL+aPUgz6yK6q8
4NdqJZsZkpteb+0m8CSJCj0x16J3dwCT1emj1ygYMbzYVRcWAAcBJBWELJJbEgTFM4Ec9ww4XQMd
ji5emOU2gKMku6iAXXEgmnl+XbsMQjKfbpFAAx5qq0ACkw0cCMvv8laQAuszQ1Pb3Hwk7wmiANLQ
wpfTQaPIJVIUKKxEeWEYiOu/bn03wMTDS8d9ZwAof3VAAhqqgGTWKYIJKoNyleFZTrgVQ5RaLiu2
BdlBZNmtvl6kfvnuyZS57AiABKNzXZsUv5XN0iM4Zt7WUas0QYQzRqrHEJ8MICnKpIMHASYVgDAn
GwkMSWIo2EIQEYwK5ch0gTajtytqXt7cAs2q2SGeyhnK5+H1OhkL8+mXLhQ0ADUmkqLdds3yUkc5
9Rj+jmpT+I4WZ+15EIEyc6VkjVV+WJGu9hIHIb4Mk8FAxxqknUFe8hlJBN7/JBQGQBFwrdXQRNPB
iC/Ou/Kbl7JM4KS54UekcphCvNwtvqGXYK0sFYOTDS04AWH0WHnW1XM4ASQVnExKCJkUxDKBhGAj
0MHRcLM7M74g7/3uwLxn3fYYtB3PA6b7sTcCc4bFMvVOlsjfSUu6CwCyP5GhAFdWuHzYkIE3Gzcn
zTwo7cXuUo0KjRzaKkrXHRbHLt901ta1ulJueG2g8UuWL/VSewDUivQcMUuk02HNJ5ogJ0+0VRYH
QVANS4A4ARoVpExICgyYg2EayEwRCATvskLBDDGKOmFuGtaATE6P+Z5e5IJkrHzVI5C9zsXq3apL
Chy0FJvXcm8SeXqiNV54+vBC7Kx5OjkE00F4boct1xWgL3qVY3/JVr3mZqUXdUtjUtCKoGGIWALW
15U1uRl15x1quDp1JRiQn/z6WAEi50CBn7aHbdjEQVhnyDGOvtI5CRANAIV6YzkNu82Hh3GBiMBv
+32uBhh2f+EUqf7dpMr3yyDf/7ZBZTZvERZnbk33fProABwBIBWELGRjDQhkYSiYsCATvm4WgQy2
Mja7jkvVpewk0W9gJBePBSp2anVbJb6qxF4XOlSVRgqWkstSwqXG/s1j3L+dlRt83Lk8ka9XuhDI
xyv6Pdklkq9joyuuBw9umLx6L0ehXztVm++hhC2OIc1t1pj4YzUQGcj3aKslsgAhYems0el2uonO
u3+UnwmiUJ4DMy1zmCu7CE1/BCdeIpVO34xkgwLaUQM2rQ7Wr8K9vbTWs+Hqkpr294twn7807vo/
jR29UthG60CQjMBuYY9zQz3kdej7ddXVho7OVDrypKfpliKXbdX7f2q3UA1FYMc8UuRFYgkJiMqY
daRnHA/Z+Jkgyjh1AWY+EcdE7hWKR3OCkslzgCWFQuABIhWENKQrCoiEMjBNQCZylNKDOisd2yFq
3rVIYCiIt8McJSPT+ECgfNTe0d87XoVwJbqpDyj4DGJX8ivgp3J4TQh2erbbjr1vqAXfPuZDTopS
6gGe6LCQiJqt4pJ8+uLL8tSvOLi4ihsDavhguYigQ/qvRkeQHCD+fffOoqhq8PVT2bCgEaC06Ti/
Gt1CB9meExQWjAAE1YEt6npU1sWv1UUdaLytt0ERa5lBhy7F96AZoztm3oFeay7v+6u1HNvEAGbm
rgBwASIVhDCEWREEJECagEfJ60NaCnOhMlrU1wXbegoeLd6UhK+QyZ8Yt/ZfNVNFQhYkIX7xJggE
HG9Uho4wPeONxeefudTCpiAxpzi2hrqFqsF9TC8Tc7mH3To9wQWgmcKv9m6yWoX7mMIAAUnS8+nY
rj+olreMYZpAJSBa25yyxbqea0CZPZCA1wITNFYSRJbZZVThFWW3N805qvRMQAAcoAMHASoVnExk
kpRUAjtgHQgTFjo2mpa1aARfZ+68MeZcCouvNqdtrT5eFz4SsF+QVmp3q4HcF6g4joXXUKo0ue7d
yFW2t5blpSqpdOX4EmlDRc9V3UUlwaQst/YSoEWql2UKAqoZhvFImo0gmbItcqZXfpzWbpPO7jny
eHoVsOTJZMGG0cpSUQ6y6kabyJoiZoDJVeDQSqjkdl/Ez2qOmeVJc4zxzwrAJiQsAhwBKBWELGRB
EQJEQYuAS+SqRxgMloLF4uS4iwo72ULukaREf04mNQN+5VkAfnFNFSAgCi4JbJ0FmbLuSEhVGeoC
cUxJTl3yaNpyquL3nr9XsTozzrC+Se+9YFq1W7IM7bb1c9l8oUhzQ8j112ZfS2QjHH3BOV1pkKij
YsLFEMvwNenInSMZXwGJ7MMhYjOk7zmtSRfRMiSTgkcNdUbE87SJ2uoDBwEeFZxMVGEkQkMUgJnI
JZhASBoiSyyAZY6/d/V0vXQV1wtvlcUfGg61dbq2i7jkF0ASITKFTRgVNUSZ7taqmzrPstOPNSH/
F2Z+OR3Ql1X7X4at3n1OAZK1tNOLTiiR9B8oCBVmU4noUMtebJ8MFgPItm6r0KGCSmOn1yeyGdw8
Xh5W8Sanmo33VI3vVmThN4+bP2EAitwxbKYffaFKevdCNYALP3b9m/F3VA4BFBWY6SMZEFICfKG3
Vu0WAgcBF1ckAAThXZm0vgXDIvCatUV5IWlApVCNYgNN6ipKmiMtJCRQjeKOgyqJxqYIWA2l8LHh
gmSUqSGwDqvFnMfblFBk0v9KWhC11Y0tpI5eBgh11DLXfXqwjVFuokEdMbs6YXOM6dyKUZ8mCHOI
Khv9NKeF7J18WoiAI1uUyozA6qqa1kVtG9RaqCJoH3jMgA4BHhWEMCQ5SYYqASswiALQgjNKq1pE
BIJomkmJNDvGDCwJdqPExGF8GL9b25kn8J97IWQc7LGz4svTvYzVlbrtJa62hAZPFfdygpGzw76j
fznaj1ic0ZjUAJUkUAWBJpYOUsZGLbv7O/OCvr1+Tr7jmqQ4NNU/nv9ns2fywuEUI1gFm8Vs9sCs
6OC5UsghS2l+WX1tZ6fygCFUFdUN9ynSepKuhHJsIAWADgEUVYQ2FCqVFCUiCoBHyTp8jRnQgpcI
uFpIG0tawru39kFk+f5ZjYkqDFeXawmSKFULFauy0PlxIkuWriooIhmmYlrVHZtpB3euuhtZj9hJ
+fzgzScymrCmw0rYuVI4rwDjoh8GDV1+7+awW7UQey7zxvK780AUjRO0aUXFLCIboDko7Uy+S9W8
TY99NRtM1bq3VksvZbRKN4FUaVsQAwcBGJ+tinwlmnFmDbalEbFCJQauHF8R/aNtQfGfGdf2xAp6
XXSNLwAEB0h6i2VBgF7xiGKtvkJNsGRNBGlWS97UDaaZAotUlrtPXCAdISyDtVAciM8rtz1H/QZD
5o6wae602g+4Ctwr4h2YszyG3Ac+u/t4VtxQEAAPrvhH1EB4DhhBeBk0u6bBXgknMDs1NszDDQXK
MP+AxxnxspHMpM2k/Z3ZrOeCFWYG44FgLTLKweYLXdjxNl0Ky7xszQGZFmjiFewdr/lOqLoBgA6o
QcE8wKXCFFgAABNBPdMtqTYTgABz/c3iGYWsKGAXdrntalkEbhx/ePWc/tui02gyxZ9Re173Aj7E
RV3uOfDw9juRA0z4WVD99RTsFoEbklZIZAShZMbw+WCG+7eOUY9UwwADBwEe1Zko8TIEhIEhiIgg
N3UaDBYAcGL5YpIAAFok22o6ositzcH5RaTCyi5gBJZOxnWnwyATB6mSyArqOqmSS2EQkRQIlr9M
djDA9Gt0hCjXSBiAfi6Dqgzyz8Mm6kf5x+XSNZa7OfsSrkUFbzBV6ovohKJQlx1LAj9z0k7RdpUW
iO+Hd7oN1weL3x3wwk0oLTKvYxOKE5siMG+hXBc39/R9mSjGOgA8FoSsZnhdmGM8Gj/Zs5I4ARwV
pEmBIQhKAVCYgEeAWMCwJeAIzrAGM6PpP3vqNcAgWxjlWtemykq7sN+zwYdsHMBN3Ic9IOaU868D
Uy6AD5wMCb2gVpkH8bVLkL/PpoEpGqYTSJJimJpNrcr5IpQz6O94Tc8Aq/JuSwbFu8+zB4tD04Nl
iZcgon8Pfjb+jACOWtGSmFL+CGXVjplgAmIiyjHdeO7Xf19Hb7+rt+r6b2uHLo4QAG9AJWpwASIV
gDBESSGCTRKAgNkbSA0CC2irkgKEhmon3o/GXx0C4FjL1LLx/qTI3wEig4zxFJkGKlxEh1WxH7Zc
Ex8XHnTUHiZFJRafUTPC4G98/dsSs2ocfjJIkw3q/kOP5o6VKLF3X0zoJLGupAK5U4HYnNmUERg/
cCMAy9V6lMvkXnCsamLtbloxoOhYRUSJqFbIk332BO5MsBPVLL5Nl8EJz8d6iqhkRBQDBwEiFZxI
dgoURowVgI8LsNiU0GgBLJqNAXnl0+4CwU5Cw3+7Njaw/UFzq3TvbVzrH54DxFHCqBfP9GD8DR7D
YkMuz5byRuUrzoKtNqgJkCMOp2CDR2J8OhhbYVgrNyDh7yY5ujupKA/p3ABdPJyZ4USuSaqdVK5T
s0/nwu2H7bK8KAIy2BCYmDjoXaOtmZAWLlESfbfC1SIWmUmamRMoAcABJBWcSOIoBIwnMrBARsso
wQ1lNAaJeakcAXOr99+PuSRtCuuibgfn31ljdEV3StttaJkTfTDKvzu9025PA4oLD3C2kL2ftZKN
0AJX0v8x41Q9cWQyCa8SE7TrrZrP8sFZDC9bB31Pn8ZZUoq7WS0brKaeYvEctmBev7/hq6LRauCc
AaiLGsqDSLkDTI66FIWIVOMUIw2YS+46d85HnLE8LnLd5Z+zx03TtnKUQaiCcAEiFYAwNFEZAksR
kESgJhbBgNANBINLMEMNHWidMSKIjseudCRIgJihZf5sWrCzTnnaN69kizYPaHVrE99U6EfKbLkN
a4u0SxbP4moEnf/haIE4c8rx30fawmYUSEtLSw4ADDG9Bjt3HszmTftz+mIo1qyq7jhmu25MrKCS
4ffO5W2WSWz1hvE1U1PVDvWtaxNtOUeNaYgWMc961UItSbvNLn/H1wx5fFiUwjgBJBWELCSxJFAB
MWACKEEWWIaXAoa+7xI4aPrkU89RjBP0nHSojR/yiJcWvYD7yeUdr3xFNlcQqmuMwsbkkeREymzU
qajPxgNljU1TlWnSXWbh6BL85D8KYATxdAi1dTxzRnToAfMWkm25yrCb9E85ag0Bz4NhKJ0eafev
DlCtjNOI9Xglg2a4NDIcIlpgAro12qgaTv7p4YBVdI3fWQABYAA4AR4ViEwkQSUIMAE5WTsgaIAL
BckiwH9kOkq42U7ZfLoScaByQzJ2AC6bmSWjBBgYEnsHyI7xLnth25DGZ/KoL8+7Ib8QHiXP37lx
pEB1MbPlebmeC3lL1dpM35RaNFMX3m1PdDTT07r3hvwjvv1q866pKl0yxpoos3Fp1IlIxJTlNQoa
9a5APIuSa4Pxt0KEkwu3oxoU7AMHARwVlEjCkaAG7xoxYsgKGgiQuYBqWv9d2AgmThoummmtxcUw
kCIMWpHAo7OrQmM2yDSyieZRfRN11E1nbqYw/o3KSpGZo/djDHfTL1wBkXpS73uZPT3cOG5loSxg
UOM+6ZuYciFLo9AT73ZzhmkZ0qtWzdKT5PaR16J1ve5O46JPRmrQkItG5GN5CYDSpWem8PtuyKqB
QOABIBWEMESQyAQOYWDRDGRcirSFlhYwEKrOZiDlmA8k4ZjeDwQ5miuh27+VaFM0nehUW6rO1pcG
WnmAmF5crQgA3ADDYaTD36ZyTzTkEiLoTf6TPVwvR7bQ+3+hef2q1ezuRNa9t/rl1shIreu17ods
8aQXte+eP1xacWxGNmGXq45EoZspwZCJwApOamJQ0ySbnvdqoOlAD2lOdA0A4AEmFYQsgkIsTEET
AJoQwFiCAC2iLgUKmX99MY4au8eAPc1jI6iQLGsGaSFcfWYt7GnDMqus/7Rp21p/A8PN52dwgAIX
r7+dC8WLq+ZqhmsRnLsdSrdCasV0bbKGmzAFSILhdPLh1IpnnlHrStk52XItEuktG+XwX5hC2JRv
/Jzs1eQKjnLAX+Fts8yCFuUZ1nYtEH6BIE7VxqebyBbCFywRogA4AQ4VhDBEOwkkRhGAndYGLQ03
ZSJYiuBJIGIyX3vZMTspkmqbtCyjI57gLPYrCNkEUvqKv6IbY7hsVGabBCdsQM5uXUej9HBswgz+
SojlNK4HiNC6j1YLIOqpgp3KFVQrhhzKJYvnXF9Ym1oQK+vkosGAaaocHtR0Hr49caQyjkVzslFr
lK1gKDqB1OqxH3Kfn8esSRbIh42SjHDgGeqYVGYFP2pHcRkJYZD4E1uylZkxEnn2HiinKrnl8Xlv
k5Sp2W5KjL+doEZZgOABEhWsTDQ7CQjBRRDQRHAR6tQhGIthEkIZxFtAAAgPt/hv5R334+pJg2A2
+a3dDfAs3D21/mPRaMrsM+LqF1gifVxmqHh3pwSr4ZWvmWS8o2hwzsGmw82lpLoXHFxopX4oHPTr
mfcyYqD67s50mHJhDNcD1QcyPpAd5BfZF6DJZEamOn+96DFE5c/RpGan1zS5G6kru7u5aXmAwtVp
MZiiCtijAiB0MYDEc80Kq6CoiF5oGAWISJJADpbs/DDzsYCgwTQ0Su7rB+kA7AVpgBwBHBWELIJS
HojCoaBEKCEQCcwtHZASZA6sxbWNKsKQdL77+5MaIgQQ7oogSMAoUyWHQhYUE7opuUZZJeoxrvXx
ywMkSMfFOy41zN7WCJcqhgyg+YyWyBzlJbn6gtygI4KexjKZZIRgCWnqfDr981iHuHq/t/lXWfc+
tyHK7d54+Sc+GEBRv9cA4DVcvqnK8F3a+lfMvHdS+Tad81fUynKkFGR9mrI2IQ4e17wsRdm3QrBg
laW7tPenl8bWW1ZPN/S2Ab4VOJX+QMrqw4Xtejxup/b5tQvVvXz5as25PARXbcNGV8PgCW6ccL7R
1IJsaF3HOwHI/X+ifXP7ZFRwAdi1rK7kuBnfQQAEii6ktQHAASYVnEkCKhGCgzICDc0SDEApwzed
60dwBNdn1oAJ0RMEHrq4Detey+0dyUMBb1Zzg6zJAJzJTEMMmqJWwkd4k4KX2e6EurcuqSRKF/hU
cYFIaUerIksjvfYu8ER1yHVrxTINS+97yfCJoYFZuDUvxv3olDigWQIOVkcrtb63N/VazPLm8oBm
SBwBHlWELGoLERhEQJFE4CbohjQNoaMMOCluOGgsC9Ony3aK/CRsUjejuvFB35M29kfqwOV4I2dk
WLOjnnIbwH7bQvXsrENehWsof0fV7bWWVjVC1acUMOV9HzKMpydAAzgbnZyElljni7CddeXRQpLV
FQwkAAPR3D8Cx64UoVI85N1gTsTz+baae+FxD+b4xYsIEC2X6QomjQAAAqECwgwgzL5Yy6rhixZd
k7pgHAEcn/GSNiSYooKoy3dQS3awCxojqns0/bk8u9Y9sTlmQMYYg2XGKYuvrxB7xOhsBuhm4VeY
na7rNpCWA7r59PmUUBmpM+YZRtfAaAWGTEUMhcbiDzmiBNhWoG6GCEKEPZqu0iQKZsKZy05PqUqy
skagzK4LvPkbewEgSPHUqEIDiMIxzqcA7UB1jUmNZxOqKfdi7Ti1iJJUpdynhFSIiYhK1LKrj/ie
r+Py5rmatbS04uapE4RVi7RbQM7TKny19vGpjH/vsgEABEAf8hzxfbQ+CCmNe/vE7LZlw0zoyllg
cT4qtdx1nv3l0LIwBZLzIloBhQxssOJXWXoqQJs6WUjEpHneqEPDHf7eqhZ93lEV7uvg31cOnXWF
zsNuARzVhDAkiYyMAUIJwEfKwBG8LsoNZhplotA+yABzKCDP5KJb6HYHKA09ds4Hipi+hJJbYTWS
8ZgW5dzKrt77RXPDTlCgVfNWgqnNDJo0kzup/EuuY2WKxU+Tb0Pxe4vL91eNAGATS/UejGEXU5i8
VeyjIUS4RAObtvmVC6Y5WfIG0geuPi/b8ExPTXFtfpiLwrKMrff785aOXnpBEBR+MfY3Mhg9O4AA
VUwzIgBwARoVlahyOJCGIiCJAE+ZuWIZGhhBC0ZozVwDuie3zrhuNquOrlq01WPZLdRdV18dA2SW
lBYpMfU5XGEHoWGVIxqCs/JyyLTCSnxpYDcMYUvZXmXL7R2uSL7x+bt68m/ocSAZdx6Ogm4JCHc8
wy89oid25D+JLfn3D3LI3epSdl3iwJ/AoAnQsP/Hx8bu3+AAHnWZEEY1AAdp+bA9H2WYAA4BIhWd
KRF4CO8OEswCjQiwaWksC8I4Xfamysl5YY4SkTj0Q1bs6NGunyO6CG34hhAOulUeKe8uG1a6ZIVL
/qkmR/C9ozula9K43kmuFMid9flSUpXzspdSQvXnH0aJ+Ypyr87UdK2tB9D4ReFSS2WnvrCgL1lb
ILsL39v04/WOJT6EjtQN88P2w6bK/AAz4MJ2vIPYnxiBBE3IiY/5Y0CYOAEcFYQwRUkRgiRBDABO
wMM6A9XbgaiFyU1lhtAFOTlffMEsgiWO4vrwqLnujWdwu/f4rE3UBUTK9ynXTV2x1PKZYtDMSC7u
uUp6r3ZO0Ma/yJtUpwFCKvj0NJ971rE44p/hDXD6wo2TGGXZfnLalw/3WsCxCnYIftVdq7e+ObAm
18fWtPfj9d9unNNakssa0uf2Xg5adYS7EcG5tWt/3Nw+/7NS4lcsAAsA4AEgFYxMRSkZAkgXgJ3j
Ry1YXbuEaLaEhaQLx+LaMbjqZ0JVSOpjGUvlBi7Svq0g9nPiL2pq5gMbdxkBetb4V94gnPMN77o5
JcmWk99gj88ajnP19WZWrZg/1KIyiH8b6pyYBDg9yTTX31wyXmO25arA4+ySuFkxT/zhhebjBR/F
bHjyprClurBC3cZaubEvh7y+le0chsi43IUFKN+q12tCYiMHASoVhCw3Iw0mwTIQhIAnXK1bHCx3
1m/JY6XiRcXgSdvZ975LupWurJnk+FjdVdHT7EqWwF2Md5g41VjHZFFW/AUp2o+51BVB77SkIv26
stq0XYpcRrWvyQctq4D4jbKocbW76Z+Vj2ocL7u0fWtYAOntBMlBlLCx1MmYExiwNTRLar2vmIz6
3ofqECclRlpqFmaTSgfTOlb1k3NxnexW8BWaVBiXM11rRnwHdtMPC0EVcpVzlaxDjwjuhHx9Y3go
lPcBAHABJBWALDIbEQzDQyhIaBJIhATIppAkANKaWWNWBzT37m07G2YwvPukQg4eEucZ2M2w1DQv
A50fNtteLmmaasUKLVeQ2stFxGYy1ZO5HSRCgRjCicpGuqe8zSWzlpXpuKhJBP1Pes1Zw9q3zaFt
GqnbRoQ+LVBS93VlLHJKK9yHOtQOcyHwEDJu4nku+eDi8csI4xbRYZ1OGM8VYNPJQ/eYEw7AYk+h
rzoAsMANsoXf650IdJyD0yjzssgAQeL9YdWzvelhPfIDBwEWFZjokoCMhsERAJ3UiG0IKghHQpLX
dAAGapvrmBl2X4eBBbP7zdGkNENYy86ee1mY7ZirAY5fHuWbQ5ClCGlIVutnq39uAuae6iBrLzGE
DapYFm/DzBvmbAcYsS9BI+zXtY2mIJblmu/bvSyVT/z2/0oOkpUcNBevDaqCPzTWFTch8eA6brmE
G0BZDAgJfYSfNF/2cwZ4KEEfZKCI1njLbl5fLOoqgmQB++WOknSH5vLFqUx/L9dCwBwBEhWINCZC
LYSMISBAjnF5FqMXbcy9UsXmrlRmA94ECF1LRVYc7p8ZFxmC++itCDOCpvB5IJHsxORLkKuRgmlU
hkENmj9OqAebPd1rxr4LoBPcJ5cIy/F9kIck6Wr49XHBTMSxaBVjWymH3QXp+f98l6KGpMOZMFLv
+jO4F6SVSeG9AwKUIaZwVVjYr2jwPkyVo4SuXgXJCS/wmskyrUxEFTfguLUAHoIoqdClc1s8iYMy
r4D45PEo5N3s1kHgfux6MoaOZ88Gd1azUvazkNVZ8KpogqI6/AEeFZxMYxkhhEoVAIlGBBaRmOBD
WLstoBUI9POFuiWnVoUTG6cTdVAHAT4/G7tsf6mDwR8UCCyDOOxA8W4s61dZxAEK3hWqclJe3qaA
5543bVvgTHLdTeVaaWvTdtAsO9HiZbG1gkrH6Z+uzoqrp23JLAgZiBbbHz5DZq44M7HlT0WhZKl0
k28jil0+25SY0xgXFtsUDvSEPl8qRRnh//gxkrlADgEaFYwwVEiJDCJDCZAiJAgIHhoFC1BLsKu2
dDQeGpous60enHCZVAkBGAhSz0l8SXV0XyItmzDecCCp6dSZA0TUhzEGWAdb2jJKq43m7isYU/yS
XN8pdbHKVVpM8Y+WeJiyuqDtlCxLEGL0hVQKYjxvPnihCkD6paalSE8V4y0397CjKvKDVuM65ZOY
Ffzj/qPTJCod7ik+d/BBrDYABgM7lfTb5/0+7oAAYrrqsIGP5//n/z4ePPu78AEYFZxMpKEUyAI9
OJeCZFtgmcRFrFsANXHj/4fKbWU0LXIboG50FiISLM2OtzF7lQwis8MZzyWFG3qjnedLVZL64GB1
CIdTlGpUQPjwF0DIyJ7aKEpVYVa6zea5HExs5Q0p8qhDG4MPCrCO89icUTHBNNNg7QCgHwwwiBZo
JRc7qvlV8HkJ1lEZs40O4pZ1TvTloesQcxJYGodAMD6WuEdzPphG56JvrrOps6V/+q/S/SsXU2sK
uDm9VuulR1+UrGKAC4R3Vvzv3LDCmHABIBWELFJaHEpEQLBoUBYYhALaNYBUgjaGixqSMmy2mcQ4
AAA5QSn4ivGTsIaCEgEq5eKPKBmFhqaklifDGbGCq53DUwo4zprvSZNnJyl8Wauk6CU1jCokcwht
yeFVU8iK+T17JjxVix4mXQUqWNQWcxigCNY6yuqSEkIiYZ25bHN/btvnh9QbJSnBMxhrrisXseOo
IMtwrHZhGGDg44Ms+TZSvUOmQ61IAKzh3/EVGvZxqD+91t0oig38dmO3fTL3vkzBl046EQFnr2Dw
EDLTbbbEXflBz2Xdiy2WBYtfVZKTFkz+Xq8uwsp4BRP+pJ1BVOxYu/b/b5QlUCnuoMu/YokigERB
iBqIQAABrCDqABwBKBWANFINkY9jEbEESBglBgdBYIhAIX31dX2M1V6zvL0tCWrMkVQiPv6NmzZu
tojDD4Ichg/+/o6AtdTsctPvO/Pzn4AgAZAYPFIhcpNEGh1EBipH2fUmH9tjz36Vum/qScskUBBS
v6AecpNZL39WSLY0MGfMIYIp0P+3stHI+FphBGB2RRIJ+fB/T+jMS+IgUEslLJDAAWosskU1up8Z
SUc5XunQSgFDTvVrhJGk90/6DY8iW4BAzHOCgRLnvw1ce4vFzAMaekCGR88PGYMAHlStZV1XV5F3
fIptPp+BKaYcMnuJidcYJjM/ihu7Kxot/EQwdPsMoCc1AywIMqfEZZciA9iwA6dRCRDWZeK34mZ5
ka8zMMCZR3pEMeon79548BkZqWZ70URmRpNfpLKGghh6e03syVrzKfK9iIVdObRBOAFi1ay5BgpP
DRdy4VEm462eBRmzBIKBpkah4hmZqo6cNK0V7ezDLawkRviBMh1DdMBHQS3q8sQAcAEoFYA0RhUR
hUdCsGwsEgwM0gJ4rXzc3C+Ex3NOmS40z0hiWDhJtuDCvDGaSgiMiF/bzxNEgQgLoNyMO1M1VOjZ
9I+6rohElgy85LGcAaj5ntgtnTHxIu6/HdJ7dyQgyALP0GuWeMVugARw4igQDdpOPiLGb00FfOsb
WRv8rsORlRX6FsedO4N0kiWFY/ccugUd6dHjFIu8Ex3H+GkvAp88mjwwhnCVGYhOA7p7bapBL8tq
jZXPTtMNK5Sv/DX4/IqcCZFuxu4kQ1cEf2LqLLo4pDlAJdcImVqRSxS6mk4SSjrpVnBl4eaE4C3E
y8qwAA3QAEHZkCwcASoVhDAlNAkLARMpDOARKA23bbkBJzd6PLMWm3WsqaChloUxg1u3+UTC6/Rm
FKO7G4K7maMG21M1bpcdSs335X0p17RWowZ0zUNygOA+kMcrN+XCABZaF1WYyXOM/dW82nXv/z7K
Mb1rDNEALpdbhjyfB+5OLirP/pbNbiqBU0gCq06emdMWKOKdFIyQxKBTpUSgkJFwBlAHASgVhDBW
MqBMohGwhCARMAj5DbIIw6z2DDhDqF6CpkcPBCjcJpAWYR15NLWGGBsQiSX56hSbVVTeokCvgAXD
O87iZhiMddSti/3Rdhu4VTutjpwG2GCy0BWJZLJDJ65J359HTV3PLpkAAWHm8SStUWAc1nSZgr3n
30/W5KhvS5kXMAcyAIgACRNxgFr5RgpG2XZEUCUDDceaAAYwCZ1hjGEBwAEeFZRUJjiJBsQyoIRI
MCiQBPmvBRgdAaGuTy3+tzQL3d59J0ho+ZsFBxaAZd3auwTU+zNwNmZKpbXSZ5VwAba9LUE6MQRN
B01qyiPKfY2aqEoiapFuHI5/9wx3zy37JAEieOkB2sw45rObPpMAHcRBJfeoPnCjoJmend0fBApl
7gAqmksV3+66YQEywhECwDgBKBWEMDVDBIsDYwhQRkUIDEYCcvfMY0dZhTpWpbt1E4Pi7CSlQ3jN
V+5wgRI6NLvCC77pq5+/6KkVWdN1FOrb2Sm09n0T/wSZ0vBtrEcEwhxxGC6+nPPA9V7uCBSeZq1i
31utkV0TqwOEBrra66e5jOQ7Zmy7HmlGcUFEitqAbWtU2KiOybgJQpOv+B2xMCDNxb+GPYCcQN//
fvt9Wje5+UL1W20gAiDeGu9agiLABwEuFYQwQRQJUwJBmIhAIzAMRgI5wd+nljjFAu9PYR9LCSlS
KI4cnc599wIm0Efm/YtO3bHhpzZFjTTdbvh4gGtN73GnSBeq+O9765Mrdqc5yy0257Yj7/r5w8O0
gAUCHt//kVBvYZlOw0/AQ0uWjzsEYp5hHhkNWWf+c/9zTaDbz+eYAa3ZfmvVuXp4LT4OCwM/yPvn
0LjgAAQAAcABKBWAMDMTDV4FQqhAahEIDfNYnI3vhgg1/oYfcAAp3CjreIxicb1WCZ38MvRchv54
8cIrGbiaZQYC8Iln4ZDUhDFZzMocO6Gaen2cd16Ec+MzwXyi7zhqbtp20CBdaVyKncm6S3ETMebu
ZleCZez9lKgzJXv7NZ4FbTWiuie7WKn9nUppWqq5AQm5hc9/dfzT910wumB1ABwBHhWZKJYhlASD
UYCEgCb/O2tuzgAB1OoXftJAAERFn8pGpr2YgAuUQdhQbLAem5JumqVZgbebFNUnDKtWnWH5mneH
ha29Yssi0LQnO6TnN93co7x1gCs9tbmfytLYAHIktp7joEDu7h5ZQjIefcefzHn3Hh4f8fK6/j9u
2rTZVNr0sanG7JLX3u+UBTBIxFhcgBG785aW5fhBHaIA6rgAOAEmFYhMkyocRIIBGFBCQAmUAufE
VzgUOOxei3V1bjXSurASXuh4+GuxpmfefX13+CNAHLIL63rp1aOzZXDdR/GE7owp2N9kJl0nQMX/
F6LZW/1b6P6E7hWLT1VyWgKhGmUxq+zdcEtE30qWil8r0cFzhVMFMvZPT4yeRX9IrpgBlwAdwAXW
RydAusRkUzdO3EPT9uHQPT+epNAAT4rSVpp9Ahtz6fXcQ5+46Bn6fLAAOAEoFYQsQiQFUEQxoIBG
ITmIBnzHewM0Ka1Go63q19LchRS8vYd9+fplNAXx8eSAfutRuw6YU/oytTOALmwqe/1xygpJck53
1uiJyfRZwODORpcGL1PS6EDZrYSNBPIjrINe3LbUR1vS80vv71XSS7SEXheb7X0g+0SsAAoSWWcZ
ua0zcU2hihi5a2JMhcjbbi67m/ev/KwonaoAOAEmFZyQZEExAioBH2zjb54ctFi9Oh00pLmk1lgS
rk8OOL5oi5HBPQSvN9hN289Shmc4YmEaAUTq7xukxk8SxgB/vaPKwlhzs9OMcweS1jodl0ADBwcP
HGMCtBwMikMrd9qjuG1gRaVR4HYIHQnHEhZznf7QDPTjqlaOPutZIY8l70Z00GhQWOUq0HBUmmmX
BBJAG7AwTx+vh3LUwp1U3AqjSUFYIADgASAVhDAnWyKCgREAmGQZCKAEz16bwKK1ZNTij6Eq7vRA
2nRnFvWMtn++gx1pwll6ftiQjdu9PW/aUEruYASxSzOLI4ADIU/yLvxkEjWIE7cZTAAPOW67Jt+w
YNbZ+xjZ5LbMmaJLSc3nYrXfFT4bwSEQZiIrskUmWDse6DKzpKpd5UsfJ+UoRMa8o/Cavl606/C6
vov4v2LuGJvIn9rXAG9hCZIKiugBWMN1fw7ooN3hArFezsV5WWT8V3KoI1Rz3BNRwAEmFYQwNywE
zsYQgQgwFRgETgI/JnYGtstcbf4Y61rgQKBBP7Qyn5/slmOkmuJ3PG37AF89bJKYiQn0XCbrcz6v
GZ3RPpU5Ecmvlq2SNzoECo6BP24HNizDF8uHPR2qgggDs3igGuXUi+TKRAkZeXSmT/w9HTWMRVkA
FgkN5nE449Hz2WgB5AIUtOQsZnbTPb+ej59UPVKCXRCVyvUbJ6tE/hEsk0XG3m0Gz752nMxLgvwB
JBWMNDIMFMsFYaiAYhgQiAIhIYjAR63M5nZOEFKlp95zXXXREDwkRsLkgGbnccquzgEVUyQcOOEZ
3BGpyjfX4duUCCu/eUxHUeddlLCsMMMsAHBrcCiij8CoRRirLZghGpi0wBUrArwuYvUoz7a7Txdb
46exsrfX8emwC/X+AlmcISCFIe1n9/OLhhEwQQss41ucAft+TBwqF15A+/TRsJF6jB/hb0C0pTUO
W37bUJl29p7QcG7ksy0r1pz5i1sn6ok88t87Y/1hdB2gjKBwASYVhDBZWwzOAjDAlCAjMAjvlvtz
TgKgkL61eq8y4sKKVBdhl8DSdkIxhBGESJvo2hYroPxHrWEwBy+NFgJjMAX0e0ARbGIDEjqKOffZ
gUCfjcB+x23jYcZfk9bAyA8/iGRpeSyjV8fTXPEzZRlLQYzKstES1lEuUH8lGA1ezxfG53wxNQAF
QABJwwSk0odU6yon+M39GzEAVKAAFgDgAR4VhDY5XAWGqAEIWCowCJUCIQC5zt3T3tHFKE0Gfe8m
updOoHjGSO8U8JH9dEyivNLZzbCPWvI46cGGZ47p+N0eMAR3WADH+K+l0MMyJpUncxiAoIEU0YtN
VoFENhecfO2AMb6qZrBGJjEZgod5OcQEe+uC92F7LgPEYsSLhDODyUscbd8ehm7Sn6+u1Et8Pn2W
2m1U3Gtaje16iVguLrS4vu/KJUDTmpDsJfh+fCh2uhs0/l2AEwp+fzg/wfEW7yP4j097Ejg6TVwH
hv620/k+OYA4ASQVnoJwGZYDQ4EoQC34XmHaiC0dB1uR7cCqArB0+m2Xqd1xs8cSoy3Z8fDSQrKM
tX7L3vV8QBTgACtblJFUcrV1OnCGWU5Y9TssxMYOjhZUmS1CW/ssS7aFX8/5e77Raq+Gr6VmGlzQ
BXlQvQvHYalqgA3/XoIVC4SsQa32wDHBEsswBL5PF4qk2fZqXVLTHq8nmifyiVZN3uce8RQdXMTh
OaY3Nry9bjpVc9EkYZptBl6rK+fn4ymrOG6AjOIQJoR8eFtns3fBM3+Db8PSZDn61wkeQwqdbEVA
Td2+krXyKc7EMAAAMBHQIy/6H8ueAfr+fUeWm3PTsslpDUl2/cMXnzU6vHyIbjaaHTYr7hvTz2Yj
5F6rSQABwAEaFYQ0NWMI0gIzINgiIBHybOwVWiHDjefXMvsoygxOpdc/zhvZdN3xMiNGteu9Xfxi
2IuV/W+HrwkHhjOgDq1sAeHto6kRseXazvuMz8V1mKxOES/BxzDT3t7dTuOFoHtm24csNaKEdYGi
qLKIy5uLs7dl2Q+NfpcRHEAsdbLtBVuHfHtSg9aHAN/4v4vj285xTxgIXczZ8I32yLy2nAwAkpxm
h6xdB7UZBFBEDJaMALy3KMPhCIQHASYVlFAWLBCGxDERgCQzIw0GAjKBgMB5g37G3cbQAuo97M2r
b+FSTVwY7biWR5FRTIK3u6UFEIXOCBPFMslQ7dj6lHzOH58l6MbAQPTTi1CGhoN/UI1Gqqfyu7vD
TSzzXXAYrcOg3QA8lA9v4AcOKclQr1N8qdWJu6BQtqLzj+Y4fzGzqC4lC5g7b+O6Zv57hQQAIoEg
u79gHblOYAEIpXTz39kqiUQCpGVrQUINy59npm+XpgQALHRHQELfHYuwnDKRASwHhFYzUD3eOk7u
tYhhv7BHmfjqRtpK8ED5vT4BHhWcbFsaGghFQRDMLBUTCQIjAR62EO5eZotNBLFc4ymgEK6f8kz3
Pk9tAkBV2keffTfUiRd5VZ26mIAHnFx4z651Qqraf9fbi/ULPiD95+7SGIMk4hVADViXm21BLQAR
p/v0Eb6ltz3wActs0V2+6/+92ASPZlz0B03pC+80uAfMPqG00/gGEc/Gq8xyAYmq8HYcjQXr23l1
IQcxJKmr0X6mj/fJrzlmK1OcfCwxWu1MoGLr3d0TvqmTJYAUWLTMtVM0wbgOL0SJHkUB62QQY4M0
dQYEJrPBfxXIY7ViROJhDlDJCmPua/z9MOW7wmLzeHL0x1nqnem8HAEWFYQ0JSQUgwggsZBsIUAJ
v7J3b0Tv2MSR0Ta7079cMS7DegER0MBXdi8ds6vj+vSTGskU9l0TwmDPoXHf9mtjPvnhFLujPuN6
bN44WClOYrG0MKSDTxgCiR+9OjMhBCRIZ6FK0tlBaCCcycSLoTA/pu2LtEcsxSGJFusI4syzusID
rO6m3XbZQZZ3+Sa/qzIl7mekBIIFv5G6WY/i+eTa7QH+mW07Lbb66Fln6JH69PULV7Fg4W1q8SU6
8fHdSqXqAXU26LRjGXp3sGr8Xlo4RFAjBiCoEgL5IbAwxlAACE1vF1SsBwEgFYQslGiNBAIhigBH
o9Xy7LEW4hcx5bawta0BbJQZfksdtne0qLDd+x3AEOmZ3KoCwdseOwImyj23F8730qal6c+MNWBN
+hU+cnJfgq5FxTlVJbBVFDEVlIPyCNc/XqUCN90ruVqSutcBLgR1CTwP+9lnt4sCkSLczZWpT6WA
ixc6wnNxoffrbF9uWs5fu/xWgxAfmJiEpkG6+/+OEACojFiikAHAARZVmKQ2EihqAnz4vOXIaBZ5
LHASxNAqrYB87A0gnCWlHLZIQwqNBEZTv7FrkL54RNCsrXCsBuQ4J46O0rU3WKHP0/GW9QMMpUph
63/pCjUqreUKNstp/H++ulpejwLsaDhWVL4/BkKwyyjLJgOMpeKLUeTQi4JrRlSONoW8/hk6f64x
lStulO2KZTtGCV0mRMIRuYlFUDuqVJ16NkJZQABwASif7ZQUTFEcUmVMNGxFIzbnvqbhd+fOvP+p
js64t8dewvcGBgkCpWdo8jRIWgNnnyDWa4DhEZe4o/+EvoKVlWbW9dvlHB2tj1LBTMB1bJPJjgTi
587ywRaBjEt5BZYbNyX9a4YOXu+BJ8tUaliai0dufdm+qpjfw1ZKdZTZ2yJ91PITYdebnCQFxUgf
P09GANam8AlAAkAqLAZQlxCJkRWLX6rRyTguOFDQSu95ZL1JSIl+nUbkwqo5JRnWuDTFcUyQe+GN
1oclWP4ezF1PVFaK8XSikEjqrAAOcHABJNWcaFYanYSEAaCFgCPd31yBZhsP8MTRoksBF+59T3+2
xXyji2e2ORWQD++/XIxI7UvKQWGahJmuw0jNZSpOMTJBueXfI8WUHy4s4wM33IosrnhlFm5ILgFJ
HmkwmbDWRivbDiLRkhEGLJlWyylbFPHCledp5JsW+4kKcGIwp0UDnhvCzGCa85mAqXxWAS1FU0i8
7HNCKgLOASoVgDBEawkIR0CARQAnLAggYsjpoL0NLBleK6FUGTOdy0QoSfXABHgc4XYJcsGHXzq3
c8saK3N5QvVeT2x8lhorTPm3WSwKmqQwM2Y1NYuhizrrXMrtAXHPKrCd/9BLx60EQmCLoOmO2fiS
KUjd1IHCBHle3DCKPb6LijO+GBCLrVVCc6DfFxnSFPNqmVLW5grdjw1plso50aIIJQEpSBOxFEiR
HAEiFZRUFjkZhkUYgJvG/R0NHd5GlluBWjhpYC9Y9cJmzWg3fGEaMq0MptJ5ym5uFfX/PxOWW/KU
yUJjM1X3a2VyGRRgLqf7taVOy7JytTaq2bfgrtrH5wNTMRXLrv2frBZeqku/OHL5VibTJMn4ZVlL
wVlGVv97LrJRrt+N8zlFPR86fdxkAFyHemKnTDCYKB5iLgjppNK/NsUiBXohCsNkvXh4r7SKdQA4
ASgVgDBaCo2VQmEAzGKwE9TZ210W7pj4HWsWcRdwDqi3IVtj6nIIAZZiVIjCMXXfbPy4grIuhVEy
UAQDayyXIRc2E2qwsTseBcBMUvqzs7eFpWyAou6qV6/UWlyYQAQlAjQjwDwa6joRKoXJZnpGITSR
Fd9oKT1Yyrx187wlZDDFkOG+sFsPi0F3L+qYo17AOyUJcuCRRQAQ6yte8BMoXWSLiiIRneXxigQr
RMAcASgVgDA2GalWQjIwUFASCwYCIQC7w8GrjmzuWKfU4Bq16agCVQuFMzdV5WWWsAaHMnNNfmsO
ybv7GSb341tBxdn/lRPSsrznsziS2Gr5/w+ncJYbY6se3tIqysxZkABcaxcTUit2HOF5kaHZmfup
PfCuq+qr7XBtSnGbOx0OrqSqtZGWhTZvnBoIAogURG2rN4LJC1DpA8u5igTbsAAdaOpAQYAP+/R9
jqD0LWJtNnyLEpaZY1IEKMMY1jT6eaa/qUhYIH+3cagGfZLO3ZnKCq7XZIq1dVhyf6He1wOKMsuh
pel4H98fXk38MqKIxCY2xGcZzlKloAAOASYVgDAyFAiEwUGR0UwTIwRIAmxhpmCYZqNAWRN3ewKD
KnTVYT9Wj304LbgzU7Hgapozg6X6bLwmmpWTejrXsKVgD7bQakybdT5mdEXulSAByITrZM6bDtHo
N12Q2rXXVv0Z4HCG6kClvAzdCNIIOwYTiFO7CVT1rRs6FAE1Ve/JhgANNXXZNOQGFIAeFu8vZ+Bu
p+Pp9Asel/3P7HpQDV0U5bkqQoFSQHQFbcoShZYFgrQ5yvNX+JQ/bShY/DUpKw33zjgBIBWUdCUi
OoRoAJmIICd/Pm2+3wYIOU1eAOM0uWBcV8/4SrKee3fr9rHGQ0itHvmdyG2tFdiT0Br3it6OWN15
AuDDiKGmtmK5LxKajwyqDw8PvUbNef0ek4KIVPr1adDxmd5hrjGfbvbePxz+OfQIbEuyOz3IpWNJ
c3C0oTSXWhqtqn4r47zdHD0YuUCWWKGWSvhdlcASXZmzJHhohdcTgNkuF5SWKpARBwNqhc9YHULd
94QOASAVhCwqErESIiKKAEz1YBMcOxgNdDgupcsKOzfe42dvU6j5HUlBx03tS55a39E7m0pGTc7F
axc4TdOXgXuaprXXud/RoOGTOw9jyKTKGK/rUgstY53C2G4l/ldq+FBv6px0aKU3IM3EAuV2bhWH
cLPRb/au1cuhjmk4DGQOQrpHa7Lua4SLeXGioUpZLBfnjR6bEXHvG1NjsYpBMIrV0wiGO4ileVZx
LokrEL7dyyECjgEmFYQ0RXIcjAEUAIdxiW03uWQwPLNLF3LCiIUyeMAhwR0aTtWfrXUVboKmuD54
lpoQwfC8aRC5VWc5igFpmKz7rrGEATctUlsT3N64zd8B4qxvHGzGbUr32W6vFUzQUAb1EciKMyqd
BzAKOZIgs3+S+OIE+qB9WNkOF2hUcoTtdAAPITwfxuWF2DCXyBFGYr5sfwgggWt7RACPAjUqAwcB
IhWEMGscGYZvE4CPVIOA765kLCzRLSWuwqKDSWbmHikcBYXguRq57luTbLMSRgsCMFf/c+z2h2Pz
LbOi2mcad3bul93HUQlwNxiPKAAC18P27c6DClcwQF3VfmdWSCUbjDw8PWG+uq6n5XhOy48MN1qZ
rb7QVlWkvAY+0RhaAWadtilFNuMbL/eHC0WwNEAnLan53DoGLHNmjKkYWi53wL6+duWVxxXqjGw0
hIjUaUZjUJJJSQkyiBdojOL+yoJcASwVgCx4GhmMhBIghQAm2bdxoDVycG9ZZwtDi7AQTbNRU6sn
IixehVC4XpJAKRUan7HnGW4tU8cOZhg01mLupp4fxT85I48Unwx2Wt56scICwNXhUCv8t4wAyl30
DlkhE2fZ9agDIy8jx7Ot4COVz+f0efjb1Bn18r6k0AAS0Nc3aWo+IGTAT830xu8l7QeOUEv30dY3
BalU3c4JiB6aWqsAAtCxYRt1q3F4ki0mmJSSUtTEoWrfsCbgAR4VhDAUIxCUqAEIYLRGEAT+qmKj
QQMPI+Cal6u8sJDn4/U9TUuAaeu3e0XElmDrReXN2TLmT6Y4kD5gA0DpP8Wue4z+jV6grP0SBzkE
cezESAC8w3YbZzUQmIttTLcWAZzQ/gBanBW6uoqvoiuwkY02bORvs42bfwxy1vuTYnrRjS3OFesM
ym+sQDDGdQF0y0CCE56jJ1c+VwIlM8FC0C3L7uOBaBEi9/n24/n0ewxEc7xZqcjGHAZRCJzWIYw7
hnZ9ru9g+AqiBiQxHlH1BmCxChEbOHxhdK5B8e7GM4CyFD0PnvPNx/r2qk2O5wGMOMGZ+TxeVquO
aKxmiE8eUYInNFHm5OPOYKHuz1sKbW5kY8e2d8lCNKn6PVmgFA+DoBQYpYJrl8uFGdnjKEQaqJQl
n9f3y6mzz7PGXv6ohlUoiABVAAAIQA4BIhWcTJEiJM6DYMBYKDEQBPtYwJemDLQHVZ3VyjUgCN2r
9nAjv9cNTy1KhRTnkwO7SFJu5zrMwIegOhTE28Ub7gYsj9V5UqQp1zUgN3NOz5y6r9xKZoBtUTnV
sw4Ucp723Y2lHX49MMQCTXoJ9trbN2s2PsCa5LnoM9X/qj0Sl7kSOexdpahTK4WAUWK0oVh5aDVx
OVUOkmEDAq5CK/NLL3HHPilvsGlymlssCaUjHkrmipY8GL8HQUzq23MB7Cy796a0lrJhTxsHc7aV
mPYZ5Z7GZJYihi9y9dzPP/tXhbZG0q5yfjhHfNIAOAEoFYA0YgwI2IUBocyAJ2MQWCkag1XhQtoA
oCGAjxM55ssQDKcRHnKaL3vjBYIdzGwSOvHMExr3hbXi/yYte9ur4cMeKP6zx41X9pFXFm1p4FY1
9UPQMywlbsl5sb6BQ5RJRacEzpS5tbw23I3ey2HuHervJvhtVJp01TQJ+sjhJPmr5qCpyqIKzPBV
Nutb0bXW+gWGA+rE1fzigVYPWplgcpvYEvYJZOZizZeHSWlxaYaMwBlgQcYA4AEoFYQ0JiwI1oIk
sFCiQAqcqSIWYb1NINGZ4VVpoEkAV4xtI+f3tlSPaIGEX/HtZBA0YwUvmnGOvZjP0rxQp0G9Ob9U
6THgYdHoWMxaPxksUrJLAzpUUwQaarSrpAm96Yc218wCbx0Bs2QHZMNKjjz24OAEHXJxGpWwCiwU
djxs8uqfMgJUOa8l0XmrqFpslnc6Z38FjQJ1v92vpT5i9r5Gatf3HEc2fwFwSi6fwAsMQ2058LnV
X+1N2rfLVNHTrgaI0grdRwk4SiNnSL9/jI0ZAABwASYVhDQ3KiyMgRMgzKAjBi0ABFhAzMtVraDs
kAaM2coZNQcOWMjVwzjH4PnQmSF+9oM6eEuLvGwDI72thFup6HEj9FpvjOdKvQPYwymfC+w4G14Q
niJmCbN9JL5nbR4rYKaT2/fgaKEWgcCGmGmGxREvd/Z7IofOuBPQXQDSMRKktXEhN5fHbGhVi3xt
GU5Q3Yn+c+x0oyq1tWnDerd+qf2TFlgccMNtWFFLMtXTOjwDFMDFUAAuOAEgFaTwYhURBiVBsIUg
J2xte9SpjVyqMWagpZl8QC7vDQn0jl+2dy0lmHL1tHbnsgYw/3jAmGWtrwNvtFGC5xdCZBJSAtyv
txcJFSB4KswAWhhIyczO5eiclyvF/B2OfXiEGK1V0iCn/z9GYyR/4SS0WWOyb4jbnjUTAbELLVCF
yj0QterwZ3WvwlvOvsj+vLDLLdlQM+ZigQUGJEC6rRgpiAClz306U2/lPQsDuKRDLmcQp/HGAABZ
dR555fxQAIEAAcABIhWELGobqMsBIICQQhQKiAIlATOzMHJdmNDWpmq3xdOl2EiH/PAfhIZioolO
QUIwgZs0UymRUnHgI/FS0BepiAXiAnDAZ0vc0slSw1eT8aKikT6TU39IlD/FQYe1NfpWOtGf2GMI
xN+B3+ZHQBi9dQHe2OYuyUpst1jvzXrgYu4iKM8X/59QB7P658fsvo3JWBVbt19OrbvoQvjQkrIF
gVpujm0kmIUyf8rGsFAJpQlBECu4hciBwAEYFYw0FjKVDQEREo0gI/O9HoH0Yxi9QXGEuXGg98Sk
fe9pIcxkKoR6RdxRNe7dqkGLHu+nMSDu7AEyMpCH8GlMzW3dZSoQL4vhdCvCfXQZCQJIBKi59fhe
47J654QDzBiWSOiQ8NAiCFbVkp0BYmoSRnIeeA55Hf6L9zR/O+pepTZuZl5S26xVjXKjcWzyWFGm
i4pWUqSgCqtVL4VSlnuOfCFF0bABfamaE4gOASYVhDCSMglCTkCJwEE7AizN500FgVeioFDqf286
GGlPciQ5Src4hmc5Q+qyJbwnKELSFMWYslJngpqj+7qbG5uGhL0fqvd4WA61QWVz4Awv56mVGUxn
n5pXIK4dlXiLQ6nyHfBxGsBCnXEh0/1Yl+MALB9JxUfz1uPb5JwhzXFmyiP9px32QUETzrVoBpgx
RrPTCEpJnGytVGXeDHXF8Olau1Pt5uv8IO4CyQpcBwEkFYAwNCsFGEtAicBMXsA0OWhCEESyw42o
0iEpBBlPAiEMyZlt6+DXDlRV8Ksp5Q++u5IbdWPdjtJNR3j9XjMPy3jTTvUbQmGHx1pMyk/0Qx04
5iXV4umBRHRpbZHXTH51hDFF0wGeBpR5SqhgXMJuCOcEdJT5DrslyPguIOUdNBPOvVkTVnpnEC64
7RqJBXYJoWjUSEiiUodzzGMFwgVABwEiFZyI8mCoBFHIMOgELSGSrtcaAu8NXq+8TfG8bvqDP2x5
cfK7ccavMPqprNx2TgdBT4zgGkbVDCN0kDwK9HBfjhZVrSI6XGVeduEWApCZWDq010/R3OFQlCcO
AyNHUleHdIFvVULufC+ECq0ZPrWHo/rS0aBG6cr3tkmMDiWJwL2hQMQgLv0pyVIcgmVeBN3FaQmS
SJwpZPgqs5DgASAVgCwkqKECKAE331ysIgkAi0FyLQT09XnyN3moZQqewKiz4jP7DqNWlVFti6BI
hNTuX/BryjntrreHFVjS4j8qGjkEVgNUqGjwGLIBLyalRr7c7ThWei5fRtx1I8aKSyeXVf4Vrbb+
q1jyTyIvXZO7b2CUiuH8VL1owz5RrDqBJOKFtrZIqkqO64YlbQGC1J0TxbeJeKK0eALAHAEmFYQs
iBIIkMMQwJDCgBDJgUNAEavBC5LWCTEXjP2+X4akAqjVShyEgQjlQxS6C95fPABg2KTW5fVLLn1B
bzaWGsqPHUU9wD9qMhbwhsxKE7OjoMIub3IMAeeMux1QGfAQNYlAYIp0u4ltUcfh9cIxKV6blnH4
VHxcQfF3YK5ikoeILZwERF77QJpagrn810iJvImZDV961Xo166OZrKPHogmVBXOopROIUUJKArVt
J1mFrk2idADgASIVnFQ0JYWEp6CwaPA6DAQCJEEwRCAW0eAyVpLOPWgXLyK4a61OwLZ/P0hf3c+D
k06tyGikobHp2f1LdvFJqVySoDQ3gqOSl19slKTU49nMJrGee6Cufhu5zFZuOvnOis3R+u9YZqV4
Qe5mcHapMwpMD6+9eYWy8hpnKJNk8BCqApo7gZEDDwwoaKYEy4ks3GZkLwwMG6oP+s3DWk0OFLnP
F2vO1YQB0ViXcMiGETwC8ha3DQc5Ht+R4POo4HIt8f8JjXepMx02vYDr9A4Mr3ttOen/JwrkiHpM
EQj+eq6sCaRwDc5QnGUyAP+IK3Tvh9HrxoSgARCSDYtxkT7D8MCQNu0l09C5xw/7S1Cm3IYpoK6Y
Xt8htQ4khO2MSa8u00wvSpmhWc2ciAA4ASoVgDQmFJRSqGEQzCBBCwUEAm0ZnbHlj2d33UF3ru1/
vxqgGcKxH5TvbE7BGFny/zf/182DDQ7LmTpjGOq+n27ins1bX2iLREsS3fzELrsqC5J9ukBPLhVw
rTeeCdgZouCNMmayO7uWpXh1Z+xssiTGvc9ST5QWTgAWKI3bKE0xZFtp4e5CXlez/EcI56oUhFnA
BBNQCIQih99PSq7y5ZbOwQXHdNXte8D9nq2KDWd6Lm703o2x/Pw9sRk4BdbyfgEmFZzsRWIYRIIQ
gMgwExgFvMdtBpGjlzL2Itk/0ePOAVNcvrOJv+bu09Gk3q8Dx/nAbYopnQAt23T1MwKItFYmmKg2
1bXJkYiLWSq7tNBMAhOe7MAr6rCpqv8rexfBBCzl38felDQbMVDWDQqGKlbdodv+aH0Jzo1FN131
lBxjqOWaLwIJur5lm8nhzAHnVGF/Prv2NLu/ak4IaD8xNZYUDIUxagsllOlLysiPeRs1ioAJ6Euo
3210tT5z9R8Q5HYQAAHAASgVhCxJKsEGInCgRCAhEgREAjnuBaLHWdmwhoe0ZAoJcOvtpj1TBDGB
zed/hYBlHV8LIY595M2BiLzUFReL48klDr1gCsJuEzVbmCBCxul6NAXrVdNlDRGJyY37/VYhkB/8
RRRNL0oGCQ2Fjq7qpgA82ApUzc0jdPwcuhmgorwgp4ju+oAAoI4rBfzwjCXM9pPQomxgzC0zuX0G
qqWD14SIAUjTKBkHASAVhDQlcixGgRCAhKAz5jtFouFsxuF3Y39CgqAXgs5QzfhjXw6WLzj/Tw9g
F3/jlKyMtQEGsAoqZks1rMbsIigYjjT6PU54j4mTmhv3p3dxvzVWccPMkqrgVEGsw6CDZBrhlI85
DNo8NWWkFcK4RKznXNBYVvs/EVAyEbBFZV+n/Je+Hhx091xKAJSUjGf8MG6ODBWuApEA4AEkFYQw
JRQNJiRAikBH6OgagABZoq9JpYLAHpuUrU2ploZ1+uhmmCMInLK0rw02bJnW3gTWHaiEieGEWdQt
Z4qhfGgcn0WL5aK5apVhcJ6ynflqWjZK0F738nUWLeu+4pNq3J7U3ZRprWjGjTzUhjKxxq6zWA0k
r0XNeFg3BEAxrIsMFQD3iKQ5yorCaFrCrHSYXlXdyf7jeHGYja0oVAVVDgEsFYQwRiIehsU4gIy3
YSzM9jwvTb4FkmlpYUMDClWR93GqElMDAV1d6GJkDBPTm84LLaHrr3bKnmF83EOAZuPWYYPgbRxE
GNZOOdgxjRwHMzjoJiUQgqoKqqJIMZTxdOkIsvLqnVhjngBDTj1a3Dubayeiv09QoIS12OrfKp10
eOmh+3OK7XJIqRLguLoU15wMFpIsMiIts8F7pZbiBUKEb4Y2scZBeoUBSMgOASQVhCyDMhGJAUEL
wEzlXIOGG8aTPK1jR5XogUJe/cPv9fccjG4XbvNoYCA4t3/5R5DQDBHSSjyf6xrb5UVJOTAtNOFc
ymgP/nhrWyJZ6WuMltOvmU8hsiooI1Ek1tcZ9xs9UzDPywPUWuKUaDV6fHFGGlOOQAB+cy3YqR6k
6m1QDTH7pZ520KQmzql4MyM1RKDthlCfLMKF6QnbffSJ2QilSjsC1OacLADgASwVgCxFMTROghDZ
4CAW6ZgvgGwsaLI+GuqtS0CcI5QomS3xnMxgHXdMgzHD2ogCh7yOGPrX10ocEtNjPlAKVinnRnhf
MWX4WwlgjLH5jRoAMRgsCOMiRrcAVb2RiiWD3YxjpAF72/b+HjCh833HetNEYLCopNhzo3N2pFbL
nDtYrrFsqGuKS6MWZw2Ae9EQmcOCaxjod62I4YVDNwXh/f2+mpeQzEad5kQ6bD2hjRCTl1rbfka9
Jq4OH/WOdK0DgBPP8DJmbuj9Rjwe1dxEBk3w44nMbl+r/e+v789c+qfMRF1Zgbs94nZbcggtgTA7
008Ur/r4rjCKHXWt9J+xvQ3cFG5/JgFtNz8eegO+RONO6I7j+Se131p+y8M0Ce0yGH5k4s7oVRq8
+Y0Yq7rvbLPWbodk5SYmfm+/pErqnm84WteE/cRm7clyAjW3ZLLLqKaGnnWNJnYMoORjmTLA5alq
Wpx3OwcBLBWENDIVBNZChKigSBYKCYSBEICPe8de7ypY2RwrqpSVlVi4wKHAGYIMB3pv/i/KMDCf
7fqOa164YIwz/8//fgRmgydXiBEcWr7RK5HYIhLQYCdTlEGGnl/zr6gksQcvH0nsVjFCorGxjUZO
nVtp/P4ZTBOzr6hPLLTbbHBMDPFUZEyFDgayLllqYcm2c46bamAt6rcyAAne9aj+/j3fJeW/Hpru
O0uau6exOpE4zMRExwFPPptuciU08VpoFEqez+lFWR4gDIQiUWyOcKOruV9VFX+dFOW+qEv9V+Tp
GrgS9mbvenAEAnrwkAGajDtelArqNqxRKSW1UAgJ3A+6lmAAPFAMLxFci6Y+CmoUR1zopWy6XNEK
yHABNBWAMGUxEYKKFIBEYCQ3iFiL9YGNC1NK1NAzhS1PM/an3AjKG4zhge2rdAZJN/Z+5uwiiLvt
up1QKa3r8FM8bNKKhY9ZXG+6xUMPuu3V/Va3RHTcL8q+SgosWZovSHDG6bNNSpgJm2SKs/vJAADB
f3Wjq6cPSpZl2Xzz+OogKIUIyPGdaLdkPw/tO5RYCT9FAtSs0LXAA1Tr1oADBwEgFYQwNzEhDKMS
IE0gI+ZNiIBGORd2m6Wtxlh3Cjk9wswLHWohNV1bCOv+n2+/nmKojT42riBzs/L+7hYn5feVVp3G
QZVhtrlTV0bQO8FLQNcN/La3AhfbU+jGi2Fx3fcwhFmexkgvNdl4xlTOyeTwnntbBhCVDhtr2ceK
AePjTQVWcA1eDrYGjwYgCkDtcsKhKP1S+1ro0vlnWN6gJAdVizdpdvXBfmy60y5kwBQAAcABKhWE
MEsTkQzDQpEAKhgILVkPdrHUMW2wXomBJS5SBllke98yMCQX01Z6R992E2zSgRr/Z/ToC0+RlfOk
YwyeqPv9Pm4fOy5/8ecSaJzzz/rTkVvZUy1cz7WIaXenRor570qO6SeLnefSOilr9xoEWpgBPxXg
26b6o9XRowosoMjYcGOg4cCLB+ABKhWmMDUREMijAwhAZ2cjl5WdkaaWzWPGf8gXO/h6GzPf+odH
xYxkxib4/zPTnRBG//I4OnIF41szkBeGOeYRjOtoaepAuHNApxtwBwDHCYcMFeXrWoDFPj9m03Fg
bjQ9j6SVBMuRsy4NXx9ugsFeZQAC4zPd4/HnCN4i8916oVN3qAVACgABwAEeFZ0MIyIOCGGBGMBu
FgmEBiUBPfsYbaQxHLjqjrmffUywXnTV0Lx0f1v/rmvIJrHV8vYIAGWrjr8ZRbf+wD0mMswtF3gw
sIc4y6mU3wLuXjt1ZZkQosqDAYADGX3pVRUPDctwN/TbHnsABs1+wf+7ihK4SAToVepp+l82sTC0
mGruwwlodqz3/q+vzeqABQIpekvRMAJa35Ydm/fpDgALAAHAASgVpSggChoEhAIImEgQCJwEmejb
OZ0GUTNfuHGrkywLrHDWzvW/w2/wulAF8Z0PjtUCp5AXB1ikKdbu/Iuin3czf/agc+kVqFteZyYl
egQ4EjB22offL9D/O1EiOcFtvOun/G0ipp8aIKXLUiOMpEIoePh4dbY1scmLojaFEN6qzEwjpiuu
CwFgLYrRk5xZZQtNOJ+FohbXDte8Qlx1XZwF4gAcASYVhFQiFQWIhmGpAIalEIQE7mNsczQw2S33
rUTV6ywJS+i08llJ7g5DXzmsKJoPL9IARkm2+nbVokoBg/bn+D4iVLZY5nOZ50XmNscUvYKJXT2B
db8uvRzVNyjFLxKd/V2Xvk2qPhggV6JoADS4t1+t8XjhyuHajdPM3s8UZrgQZ+IK6QVAC2uTu5CJ
MEAKUWEmtait/HfP5dGq+P+P8dOujq1G90XqNRc5FbJS5fOD5wAHASQVnahGGKiEIwCZQEd/LTuY
aoOcPZw8ost0zuAMsL7zTvjfFxuANS89SvD1AvTr+Kd2vrzxNk3iVqdZmxwybP2MNpSQE3St+P5b
IS+43vrLrqVIqTHUDVhRDJeWPBkxyJxvo/XHKOOqK+D4HwQzg8kUYf/yG/Hwp1Ci5iRhJ5YSIx2X
P4oUmakKmIzF1SKoAA3XN638F13/NT6KAAIgAOABLBWAMCZJEYhmYQiYNBEQJMejK2LCHToZOr2D
gYCo31oraJCB78BAAAyrU5mYE4MfzzwQTELOkLkEkD6SH9b+AClLXYIw9n1nZoqrWZHFsIDk8NZB
sYZdJar+hor78l2XIShZUSSgQBEAATBDA3Uoy+dPt79tU2+cfmm2eoVmtxjNkpYSB0BAS7QAOAEg
FYAwRSUFWIRgqIxgt2nO1PSy9qdPbTnB2Ci+RYvdpNRtqDlAPSl9uQrX8sYTFWOy+TgozpL3/w9i
xV+nyi8JL9/Ltksz+Hojc0rPy3utWXKwVcgB0Zt/sAEp6oRSnX0JIRq1S043OwjB/TetaBFgJAAF
t9Tbh6X8R+7xwAEWFaCyawukyMJxwIQgISIEQgJz4depz4Z58XdQs8rbhGfd5aBzlIKp+3uSs5Io
lagEsI+HpYxFS4vYzcDKOf/qu4SgAsK8W8MdFgcjt6yBofTyWL3fq/jc13LCPo/N08qTlW16DQgE
AwcNTTLcrF6gAXHddCA6x4L21w4N4Wll/l/L14thijZIFVpqEWoAgwkVozmMIUPj1EnAumhuqdLp
dxfYeW5z0iXszU9/jRw8BQAUEMPGPpf1l4UDFUzcVUe+yp8g/CumNUNLR2IALChT/zyhsIhwAR4V
hDRFJYZgwTGgYCIQEIQCJAEvs3PGPWmrzea43fwlbqZbPrrgCkTHideM/Pt4i0HJJYwWMxliI38P
19AVIyHZsqFgF9T9R6zAGHjvuUQyhW3gez4eCBn439L24WTlp63TiGrsa2gAsBlxr4guKpjgC1a3
BC6q8FUxlfieU8RvN1+k8czRwFwCjWivAxSejjTdb/gAuUg3jKUDEU4Z6LmuhGswkiFwUo/XnT9v
+fxWQ+5aF4f9TtoRu2RKF0AOASAVhDA5ciIEgjEBBEARCQQEerZO6raXUYnDpN3ur98/w86CSCXB
xwTc5hCFZc07ziM7zXlyeq0MIRhde3fP/qGM55o0O5anA0Ayvne97SsEZ+E9WiCtW9Hxn7l5DCTV
1l/Sz63fShgPPp07umEQaQMR3+G3uPnn9QAK7rqXVjGWod56o/uVQYA554gjbjbWIXw72h859uif
WEP8vp7St/5P3ePivT8tEvjI/o2kvw+4I5iKQ+P1zSF6sPt7FIYbxIYjJwcBHhWmYjQqiITBEIBE
JDEgBPk29HduHInlqGwydS040Ahrdy95y5Xte7G4jFHo2/IGBx5A1uh+X7QVVVATURGxVrJ1rkI3
9DPcAteOyNBzyjwjWB26XeG2td+y5JYbtXKuqljNHtePDS8R8+mPd0JXOLWRI/yt4VPn+Ce/CLN0
WCSamg4zEEY0BqKwJgaX9BAR6HHcgnfzns/3SY8BNofzubhOMjSEAABjKnojdMEMGAhFWU71AAHA
ASIVhDB5aJlJARCAhCARIAjs2x3uTWA6aRziyvj2nQKIqkbq9p9lAiWELhLKzjucI4TKPtBFSavb
x4OAb9DCwN3G6bjAa049VkF6urpemcwLx1TICrqwEFmRBDh5vOao4spHzVHH2Rg3lXf2LCEdoCIA
TW/r+ZTVwr2/avNOEJ8iEqpWYYgBp4AwXwpFLYwXqIAVgw9KpzXpMLiVIgW4AQYVrMQbC4rC4qCQ
aIooPI4CIQEYQGIgEr81OTtS+uetrTqpc5nebyvx9WAHRp345NbEkkjLoWxGuFYQNaBMsltPFB0c
rdWWoXeGaCJry/7Z+gcrGhCXJ4Hrerm7BigyPYbuIoIleb/kyYUR4z1JaPIe191XECtDUtqp6t98
WhbPfTWVURiTychkloEZYsmbPqQBJcOGTpfwhISC+TJsnVohClTgU3mZSYHEDXkvSflxMhJJw6WV
wvwXw3clM2WOrwKvEtkM8yzdr8DO4ZxjD9XdplmUoyyYowDOMolAPouaITu3PTaEPfPPGPXIL69X
KF4wDgESFaxsORwKTohRGQDkEQgJv3mvFu+uVaiodBbMnrv/3gA01Cid3SX/iK6MuuDedUoLP7vK
5vaZrW985igY5X9e9YFrzS14y6awRjXP4GYnZq8roOmFVFZ/u9k5r3nAJnF09D8aW3NOxjBQNYfW
bh8WqhdF42p5IMN5z7NLzjbOq9hdsT+d8liOVewx7RLMG98UEyTXKn+idC1OO8ocl98zeRkiOAEg
FYQ0JiKxGMEgiEhCIhGEBHp59Spm5dtA0JCFusXcBJEQXOCyu7OTJyk1H+dE0wJXAH443zmrajvx
NXAcPlVG44r75gW79/y5wp0+jXd6cb3mkOdsqUkbvULlxJZRKX4tst2qqcoOzT6MeLpkxSJdDGgF
n7iw3SP6HrXfM+63KX103xM7Giemp6fUIi4HEmBPTs1/iUg7FimE7g2Sumwl5fudXoQk+Z7EPV6M
ItMLwlgnQF0RSbAql8okxM1y1BXA65WJDkJ8FubDZcT5ZEDgASYVjFAlKiTYghSAhjcwF2BEWJra
9SWuA4PR0vh/pUMBUJio/VjLbMnIzJHqar2gMOV+6iUCYISdUnml20PCbn5qot0qkrG44c+btaQv
Gb6orHVUNSEOw/RYIQgz1zz69l7JtBiEW4YimiiCDtNlNYu8T2tOIj0DUuA5d1aaNOxIStNRG4rU
GvFkgpvRMW6Cy8oPMsSXrHL3E/xXIWGDGA4BFFWkbHQrDQ5FMhGEICfbGt6HaugouSFhpa0sFYaC
NHzujq/oOToLIaT4szTJAUhMhKETF2s0vFqVDbQCAvZSlI/ezZ0Oc01DT30SPh3MlDWdmeRq0lg2
EytT0jpCtPlQf27Eyx/hG3YQcfmGi337Ls6iKDL7lOAdoCGtLrfdVrs3dq1aIQ1a3ZrwRi6fNBEx
IBHoqAOXUagwY8LpuJBjFq0gAkZYgdgrYAnpQ9HpTKmRj1YjcKtw3puAiS4SYqG2mZU4ARif5gkW
SUSjFUY6tMnNFuUYtnWUtxv2uzv3Jz8DrHHH6b7MfHjcXCDa+eP0VYmDPg20HmJXcHpcb1bei0eu
k2FKMkVNAI6k11VbPOMgvx+ah/qYBKbtpbH4GHQBfdeb3jPw7Djo39qA6Nlkd4PVw6vyemQvNmTp
8BD9LozjUjrcuP+g/CDC7MCVVKJOlDS8HwXs7fTh0PpmgvGeZltggYLGr8Pw587gAALhunCGQhSV
Tbwvj8jY2D2wWZRE1GYkvb1vzzdfiUP8CkVuU/MAHV9uLmbTN5eIO4N2ff4ANwttFORqkAZoN7Em
lKYgrdgdUYPLXcfZIT4+C36Z6WhJIjv5k0lrXpUr/B/CEyXqi1ZP0+H8NAWDBwEY1YQ0JmItgkRB
CgBHbVE2MxZiArgwuDXK0CbIJtTHXLdY0hMw43V6aWLlri+BwkrvEkR1pNUscEI0somURTdc8rM7
MkgsqDbQU7LP3dL9Fo0JZRPWNPjBNHuxRT5JmRgRlQPR43TWVSWgbXVI3XO9RnASBZIMA8pI3rk6
mLekEOK8w/zs6VWkRwreEExQ+0Nut709bDHp/f30/iEyK2qeHl45/+ycuEtSTxbH52XmLiXeGIAC
/L+IZP0/TDT+P/PGw+xPx55AOAEUFYw0NJksSoEQgJm8wtbZnTGARwEuNGw94Nf9z9PogC68i+HC
UMTWQXmHZWGylLV9FKoDNQHq9B3ymPAVVXSB3PIOFa90CciFOqYHMx+EDRHkdgBB8zlj348dCOGZ
bHmwZoBmaPgnDrRedMmbnI4cgWjO5v/KGh5pyxMn3drDE1nBIRWPJ2wkllJuvGclpQqja0bkqn49
etr4vCeRSuXrJfYYzjKar1aayqRopE6RHAf0Hs99rzxQqgBwARYVjDA2OhCKiDIJzEAm9hZugLBE
IiXLXeB4S8PX0EWMi/pbRuNeQLrrnpWKFtz2zjFHDyllCvPfu6OoDo+rpSi6tnSSar8ceqn7V2Ms
gpcMVfQ8tVOlOA+hyLCcXQdVZgdEjaBIgDX5V2LbenpvUXLksZhrPcGr2xopuHBrz8DfXpwp3q0y
OoEpskS3hhAgTX5dsVYY40CEGwTTikRJWUrmt0hhTm4sOiwxaqf3L2nBbdYdHYXABwEUFYQ2NLmQ
jCQBHbF4yYNBjoBwtYtA0oFSyupt2KR869PKsj9ELznC/mJocKwBQW3hzYUUCEw2xqQ0CvlGIerx
UFGdYdq4fYPDswTCnFy1sEaNAnmHy2BTH4rJqBNk0ylrZAWfoJjr9Utw14Th0znTIzn6etrO1rs7
KmqOPiZa+hs0a4qTsLN2H82mEuX+boNIfMO4N3vI5QtIXwB7Aw32SnK5MsGjvWuq5nx4aUQE0bsU
6bFiqYMHARwVpFBGciFChhGQREAgp2swac2LgWWkkaWBDifsvzGvYIFjQ1ezfbWITGOSjpUbSUBK
nb96vf65ae3ncNOlt2Ly9SoywdEKtyGVjrJcyoku/mtzAgWRfSSJ3aWEbcgxiy/URotLPAD8oDSr
MtLBszYT6gQtqnM+blROTHYzq676+syeK1db0BqoHW+UsEITOVyjoofFl43mebhqYo3REq0yeItC
OmCZTeAuWtN/vQGFS+ilpxSmXNS4SiFFGX5NUXTcbtCjnhofnmWTissHa8FqXRQOARoVhDBSGySU
gSOJQEwbIoDLgWi4LtNFhigbp979HE5DOnFtgLaVCI78yDOPUXYz7gC+e3tkbrAZgFqQSEdMCN2O
QTN3MK1KQzIXPvSE0dSKzff7MdvUbmrzQsFNfRSp2LMDhwxz7jnYmu9OQ0k0vOROwpipWk82FME/
aR3QOAcWSEKCGMdChL2l1kSynespMAui+7E56U2sYE5Bq5Uv9MC70XpaXuFOPJZTdKjggP2sEGxn
SvmtYDgBEhWENjSZNEoCPTcgALQQkuBa4gaxHHbOdiHikzdSKLQljb7g7kMeoxh1qfMFola5jifR
sT2BGtZionZG7YVCHqipDxs7nhnJJQrLnynqAerdJujRhaf1M+6Yy85SZaDMavs7zmodS5mnHeBP
aJWs5gXnyY93A4/wCjLkltHbDAhTIEYgPuCb6uyzvFK6AVrsTnlki00SFe94zlcOcsM4XYNvIoi1
2E4Mq/ltDvaYHAEQFYgwVHMJBk0RgJnYCDRhICGlkWqwd4L3I/z9ybs6JJMdsgCabZ1ltp492yFC
sRr8UP4WBhxq5VLpdC3g79AM0r9zuPzNtbOLpWNVfcIHBM0ZzL96zEKwH1g0E8WHKuFO/9wPLtbo
b+apZ7EtsWdZg+AsNdHclHjCAemGw+Xo/Kz+Cal+ZJGk0ZsrLVOJQsw17w1qO2kkksiamMpaQdgC
SgWNEymGU4dwY3mv2jKVtbxCBBdNAWRk3I1BwAEcFYQwNCMRIC0BKos4YIBBBoLi4gULUDvTwVKM
rEmADCfWdPTLMu0JR1i8BkJJdFynLT4uBSGzij7fHf4NvuV9rcT3+waM88yyCt22pfJ5M0CXkh1K
1EJIVkt6xoudOvuVOyWe5NVkq44lYE8K06vVH0eGUcvvH4ylgj1hl3R7IWnTRBIk/eP3nSn4z74y
Oe8S02BrCql32Svkvqowi/DP+1GeV7SwPPgr15/nFST00LtlZWZCitzgARYVhDaUawzFBKCokFAR
GAjxJOq3WQCDOBd2kxbjci2mdQ4J/A5UZjceiimB48T9nxdEsAjaz621zf5sQoWSFacQlySEA/JE
MdijjH4pQ36/GVkLH5vMPutQUWOogyqVoMrryQI3KqWYu6zM+c+zHGrVUDWZ27cqyptu79g3H4/U
eyUwjfPdNahMgLL6NMMbZ/ORhQAZMTEurwTMLY3wATjBn06VTPp05Zd+ghMuIs9TDm6suwxKCFCZ
tNYaXZPM7Xa4B4fL6N4/i6hGcXTlzKDKKT/Tousaq+xFtJVISKiMTBcwoyIDvvgJn+x5ZLT3PqYP
rml9R2vhjd9hFtPHcnYd6ftNndVu7yJc7Dr4JdLMy97iq9eXt56N1a0oTpo8XbZ68h35vcyVt3qh
CMC4cAEWFYQ2KC2KlWShIKCUIwgMQgEQgI+e7ru+lxbSmdbtjNKIXwHrU0+9dUohNP93iCAcB3jh
bT+S3vfiy3Lr2HY/LfWTlw7cQzU1qdNwGI2id62vYMyjbAkOD2/CWHrcc0cDlGEEkIanCARHZ9fn
1U4oFNybevvRALOTxZYCMBCB5/9P2W5Hr7pZgvd8vv+MJLsP7W8rcYM+/+S4hqzszcUqikwfFuvF
uzAU1mgzye3+Byqs3qkt1lyq/joxTJqwBVax7gWbh7iJf+SLAuJloJI2PZW3rqlQQzgGdHit5V4k
xhx1y5cMzr1DZ6lWsMUk/PmTcphCYKjXIR4r2qyvtUmjISNGWH3u9We1fqLpo0weXnjjIu3IBwZ4
ACIXqE2ewA+PH82mtICYABwBHBWANIcrCIcCYRJYJmIJiALs/OTMSX0B2R1BTd6l8a4AtbXlLq2f
rclr6g4iIMCjcsDwTzTJyGIobjSLPefyeDRGnTlSgTEOeVXSiiOPdI4kLvNmRkPmDzIRxzBReWE0
i7+q5T88iQdM9kCaALO65eKNP5yiE45wbujJYN1Q9xc6epTFiJgCouY5s6eRJPnY2AE0dtSKKEKY
Vnh9JhvYhbfVAAhPn4Nx0BKHh9Zg38+fuA35v8eDJA54dX6vkgRbjoePBv8JMD4rP2HB8C7vHjZu
NmfTv/A/F9v20BLqwADgASAVpIxxMhxMhoCxDCAVek7O5N8NcG8CEsbzUtxdwC72d0+Ay8dh3X0N
qEZ/OvdB9ugzrbq2PZTTTucCK6PDhU8Po+AYNNr4Lk6t1c1u1RHZJ4Ir+18c4I6D98VIMwvTFOMW
KQ/iueZUy4JQoiEn1PUr3VqjvGHI0o1pHwkzOcWVVBOe6nxWcwbebFi/3mbd1ARtEm0e3W8DqPqv
wBL5hK2OP2k4uCJQiR4biHK3yxugJfgVn/bzm8ABmBm4GIL0M3QrCK9xVFSUIGFIylu/03aWyuAY
R6aF8eysKCt0V3qRQYou/LZw9eZIltD2EuZjZZnnqlsGxAEAAACX224/AaaWAA4BGBWMNCYykRDB
QZmQLBQahEgCPHq8NrWu7Oyrs05w5UXlh4JTLY6MYn8rQlEUQCwXrOVMQpIa4Rj2Pusv489/dAdn
bilyFy7rNSNyGrxEj8N8wjpVNg5wFuEO6QFY8U6Flm5lWkvBiTDCbOjTSnTwhyazjh2bscDfDR3o
zUlxqNDPR+lsLVCpbmOgzp2PusTbo00bqbR0x1pqYtsYNn39t7mfY72RuNW0HFtZUMly6K7+KM5d
/bXP0wyyifhYHYi318SkJGSd9aU0slxANcEGPUQAOAEaFYQ0pBwUjMNDmYBOx8pgcaWeoHCzndhE
gdA3YGBtYnwnZtEQkBQQDybeWYOOOAODTZRYFigFiAcPPrxCEPDHaw1oSzjnEEAbKiXcdhgEu/Qe
llES59habPHgwxwLLIXUGaROR0NdHR9Hehe40AQFT1z2s63+KywohdkijcCihgEQxO9hG5a7x2OY
PufYeMfp9hG9QwOU9VGZlivRabddrrNSZaSJbZgTrRRWiBlZ8s/gM0lJ6PO7GGZxp2Qi3S7jtOd0
TrIoXWsqC+CEywOiwEQFYIsHARwVhDAiDQXawwEgzEQWEKgEz8zj5mK30szNXrA6vs1V1d8AqtO7
/ILqPAMQKuf3dzQt1HA1Ow3rxwx6tixDOb25oYmCuVAXPU911xdsM+R0oVUZSgJ57+ImNi7f+VKN
8poMYJaVU23YFAZjQRPcfl1lQInje191CFbDFszCxsPFQskmFBeCgKj8nDHXlapMGMx8OsseHQw0
BvSwfw95lYjX+Wr0RCgAGWAgTC4PC8hcoXQv4U6LfoFqDgEiFZxQgisYiIYxIE0AFvm++am7NFsU
axDhjgtrSALX2dd61rhJvBkDTYlmO5YQPLQm0n3LFVVwilGME6IzJLSkHgWRwIgYlxICBsSYobiX
cCTIrTOAG8npiBrMH3WgheZsTb6CjSbXcgcJLNTsPi6UzrnPM7naqnYF5+zs1CmnWAAv0b5TpLBX
SbJxL/pAq1D4W81mBUATdP37P1gAY4YOnldbZBz6Bp8hKDBjoW0wSn0/i7HnnIc8AKAAHAEkFZxo
VRG0BEIBqkRgE9MYmLsGxYpXFpwqAXO/R7u+r0a3AsNJHhYd8KKZKj65qxcWhNKJiDDPF8oh6Gj7
2/f2eVDCIAAmT90lcYCA2FwqWzew3K9aFTrOOhV5lLQFSpeZb1W+no3PH6/ZjfPMhSiJqa9fdipj
1cO3oi67fhjSXRNqq4CmsVwnLAz9vPLbq4yjZdTqYgUiF7RMlTevTyvE3U/WEtGvRwIJQEqBVI/A
AAcBIhWEMDYqJYxmQhCEoCOWX3NLFpt2q9UJHKIuaBIcOp3rSQUJsKN0JC6mv/7IMq3ug7Ar5KrR
MoGv11UTBRhnahJJHi0TCowHlEOCtf1o4EBjlQJZRlNKMHKIEgFAQcuU/y6K8T056EoMV972cnNx
G1COCUwONfJ+M7aUKfnQUdtogtX/Dxx5ddemNBTPNDupOisnXd8DpLiNAQ85O+74zB0n+pGgLcY0
8NmRTCAv5scoZcciD+AA/gDKXx+bmALrAYHAARwVpEyESxSQwRQAmeEc50QaNsQ4hbdlzVgFbefr
f+juqikr91fahqVLAJCgAwVi9OgFCRBXmQDrS7DWDzy4hLv2ULKICnD5mC30v3hhLIkuGoDQ4VEk
OO57ZDRKWQyUOAHCmE1SxH8Raroq3aBOYAhED7vfzoQZ0XKVkMwaG0hrxhyd2twYGYhT+LcUj9M0
TlXyR/hjLpxcEsOBTEt7yoCKYGVe1LKT62Ml0pwHHGKi1I23fxr3AcABFhWEMCY5HYiDGICPDuTG
gFmERLgiOiwxNxd1/aqjpMKF0sQoUga7LLjIHEhM1tEOpX7mxh9ADcjTPZxJQoMb8jsuY2Z5FGTr
eTB38+pmRVJjOV20mi5FRL2j5T1/hLx3xeXXI2dpovoYGfI6y3xtrO0NPj54teP1dncvSFVrU/DL
ep5vdWKb7eHAv3VvOalzJQ3sgPBbphlqnkpLKlKbAzQ4wc9HtYApGTg6GG/m2etojgEA4AEOFaRM
lGE8RgJ48SmeRshGY4guFl2iAVhN+A/VPJLCaUxhmWBS8wECechEN72EbhD23a2fhPgiAsqKLO3u
HYr5kymZOoEvxLpjNI/bWdbxJ1bYo2/Vlg829kwTwPI5mYD9FLNZxOA9EKWJCGMcmzYg2vHfqmWp
WFZ3TmozGA1AGWl6KF1DEE2+E1O01mjy3CieCWNxkyVMCzpYk68UEsxdEpKcBe4t4WOJGSK0n2l/
Be4gAwcBFBWYtoUVkEkBALBErBEIBEqBAb1ydMJtTpeenS8rVkzzcgAM4BPh/6djdeU/z+lAueQM
HDOuFsDpZqFOrqauM1tLn/h+hni1N1rkVx5fPjoDRmHE/6XG5qVxdGPfQn9j4hhh4gOxYw/sNgnt
OrSJDHfF145bTVGbNDX+vzw0CIOGnuznCxc8wRIT4hIz0U2kNt4Z9CzOoz/sBSyaUCy8s+bwAf/i
AcVjdPQ7fl0LHpbtcG5eJHgmgtUMxOKsVrrLttq+VzN5S/39kAqzkny4AR4VhDZ1k5KEYQCIQCI2
CIQEds2Vzg89xp0vETiRvjWpgM4qnA8rt00OiYXsdX57PLYwpoyNtaFVx0TwW0Qv/P2MI6vPsEGP
qsNefEE+747uDPd94Mer+XqhLfP03AXphM1vkQ0QkzvXLTE35X4TMhm5uL6f/tzqsawnhaGYoAUL
12HZ9dsznVbe85+aawtdQQieebEAiAB2fe1dkIIDS+qTbXKNrNM8dv+kech9+dDAAFAEQQxQMsIK
RgyxXrAb4YoBJgCvQJnkb79qoiuUKznAACg3wfcBwAEkFYw0NiuNCsFEiNhCkBJs3gUCLNKaZLxe
r0lA8EED41halqKJGQTQVMKd83mp0YlViHksQ4lXwPk+hi8GGy/QJtOX2JKdLQjhQzm+9I9J+TtV
zi1lI/EsoKg44+DquR3KhYgF8ld6op6eWYN7m6o1qysk8OFTC5+HjjqCBTQ5oF/LbhvE3C4oZmAq
5AAP4QAPl/j/H+Oz/AzxDMddACSEJfOso6Y8mdKm6fP8/jEJCyCRCh3rd4vHz/jbuCmYJcwHASAV
pFA7GiWEhBEghGgjOQRCAlV6t6trk6Y3pa2oTIXHWXAF1Of7JnpivlWUnP0DnhCiZE5FcyEYsdgi
jMtCg0WvG+E50S9rUADfYu21NG4HniIMbkXb/cnlXT+HfI/AwqfDzLo9HhVqgrdPZbjT/Yf+yMMl
hmyzzcg3Q6Twk5mOA3qrfq394JNWZIv9DBZsLjlGlo31P0vpv3Nx7Md5iDt97h3oAxQ/p95zK6XX
fFtGBTCjVt3uvrsQriBYe7GnWSZ/QkzXseKC4ADgASAVgDQYMqWISEEwRQA3uxQFxhVOOhpZz1Fw
BY1NvsCzrT5HubMwX8DKmeG8FZ8lLwYL4zOLmR392VZjn9M5TmIxkpmrio64yvdqZDs0Mlk0mHTw
4Ut0xxgBY3DnACThPJr33EGG72femPRy0MCc8JjoAbPQGW23kvcWpHsXFDT1KT17sHfCRxdyavAi
BR/CChh8OH+Pk7cSNGWGIKBELRkMfLj9Zd8nDhZQBMRWO/8MB4VnkuMHAR4VjDA2Oh4EhySYgCIg
EeFBAQbOIRoOINA76EzF0QHDPudzrZ1YFKjc/i41q2fW4od+tkNIY6k98ftQXexeOfIR5G/H8rgC
gqiEbhZ0oUWCFIvvnKbKbW9c+VuyNFWcnpYnEaJs2SIHTYiM8QgTYK6P4T3wE2RLDoMFMBkuTpiI
ap25VgBiYUmNL/8m07rUAGIN3+RIDUtQ2ZU/xXX/HxKjUJOLmzm3VJwil/Onw0IruFsn1EopX7AD
BwEkFYA0dHsFSGhQgFBCEBGNi0oBRrLGtMWvQHBz0rVlipkWb5cCAQATkav7R7hCROAgVIdpct9Q
kcM47+29m7QH1/h/zgH/778RUYevltuMWfcuGRclyvvDivK1tBBn45yRkUaAo1GlxToaaTL6/ZDV
xcrAAQpFtx4JrUpxXpwS1NvY4xZfnlaQx18hFj7HaXGtOsOCKgrFM1OOjX24hqLzsCnEPm640nwC
MsAEdH/gNgD+8/UPw/T/qABanbzdiYRADgEaFYQ2lGMOAmZBCQhAM9x20MGjCHGzrQycL2Fj7eRf
w43GZoFJk6oykJ8IEo7KJc8T3ViNOAx0EFHr045p0ddHNvGvThfLxtl0q13N9ystZuw5Gb+HuoIi
LlmBIlI4wvIoitpOuL0nGBSAUYAVcj3AgE6T4g7lXd/3tAAAQbvrdp0zb6ixA6Jlayl98h0Mz5wO
MA+AO9r+MAPnoorsiiAKgPx04vXg9mWTsLl6gEHvxUE6JmdsObPCgxHzOw5PjIABwAEcFYQwRiod
iIYBERAmcBHupsDQp3Ikj7wLXaBtFS3H3YPtlwFMinpysolD1/vo4RrnU0Bxa/K2L8WbXK/19RVP
VQ5+4E0sDNTAsZg62ElXpWUzGASvn1dCQQIOw9OCB6610qvegWmJ9j5blyUTKZzpZLRWl9Z7AK24
85h3lakvNOMq7njrEMO1wXdC1fOW8J6Gu3onDhvrbaxqX3PW+229EC4bUgAT6JzV66+wpKe/Qmik
OJytaMbVWpdZAwcBGhWsbGUiHYKGESCYKCE4CV7gOWXpM537JarPMEtdrAACMYqvvSil8MNGlsJq
vhR6iFoGCc2MxKHt307EwRFfAlqoEzWkhtNI4h8TVvFsQXqYbcuvry+0MQohmbwyxCissN6zwEta
hdo4YJilKBnCYAHyLBE16vyolQjIgOmdHDjp6rIO2+tCAhwSpJnGZvQGHtE1VQfdKeVWELRjO9pT
q9kmvHwtsvT+NC4FCAuLkZ8IVMjPZf1rUKhlgTAKxBwBGBWENEYiQJwiAR4NtZ720TLF2LuQWtaA
ypSXv21Rb7oJ0OKcaAgJaiRwoObOCq/lSCOHm0w9nWJ1zzwPdeoHfEYOhgKRPUm4kHVf9HHab6rr
BQ1lgXrEmLBga05Q+tfXMjTHBKbKxJs2gijT1AZgIA311OOX/Tql6O4tEU7recwWF1JWwYCROpJj
J6Wlzi6wXLA5aNFIf2mePUteM5MADCUBShiwc9QmRd1aVz/xYkwF55BAbLqTb/znd2QNexEBwAEq
FYTswSQExAIQsGgmQAiYAu+bwuvEtLqrc3JxueeJhLtdgo4dP8/beABEakGbECOVA5+VQQ4UAQAI
qFAjIom6ZPSQDThsO3Xp9H+0KERdRmCn3NMo5/6/mKhtKjgawyf6foHUQUULihACDgys8d3h/zkU
z/UdcU2vsECVN9X0NATkf+fjgqBLq24+Ib+lqAKXAEwToLrATa/85I6uvwpcAAZ2T4Q0f85+6u/Z
WCuoAvQAHAEcFayINxq8BqKAmQAiUBHig8bIzC1mPoS761qAAAiKC55OHCntSLSlPbh3pok86TH+
vWij8f422rzGn8/4zec51E0MfXzsyvp7i6YxuFO/692Yr5/8fRyhXl/p/TQz6fnBmPZ9+xf2+vrV
nOccs5i2ANhd6iQqbovo/D7vuh4bo0QJBnB3Omt71/uX/Rfc7ldjRp2brFd0X9zWizFSPDyQAWAC
QE7wri/l9OeS7hLn9Dych64dc/VGH6OnuyYbJ7pgOAEwFZxCoCmYDCQBCFRQGgsEQgE7VM5nKGNP
bJfx1qaUAY8nuYXj5ikTxmXcP7CpP+6lIgc0zwUqphKY7vJM+kCwgAAOGk6/jcIq02vSba1f3/01
1fL5QvStuvp59FbJuNy2IwxIAAuBgJ0HsvX4JgFtqAtsqoWt6DKJVf4/TiEhoAAUfW2z4zcohERC
ARRAIWdHunnRSnCLoiO/q+X9llAAARCGv5xAAOABIhWELDRAlUwlUaEYShYKhEICb2ZQb6hsxe3Q
veNXLrL3Akp+jv4q8WFvDqyAKH6ht8UnhDrm9Im4N37eErz+j29ksdma+EVEVN+/eopqJsDAro+m
oGe+QLZSadNTHAAmBnCaTleGRrynj8ynf9i+TPRNr/xVlTBp009XS2d2WHKjF+h+9o6tBLF0WwJ0
FCL2PJUVbEDAkBUdAN2BSXRXWZRTbJRLDPTaYxeZKFdO/TlN0CtO7DYq1LVLVAAIr4qSlx5+oTtO
aSJJkxWcYus2QY6/ZjZQkJYDAPd8AOABGhWENDYasgKDIgBQhoAZyzHdOEAwkHTkcCqDOIAP8Dw0
00QsjLbbPhDlM8/bqJWy1OR3tWpUdliFosdk21MYgKuKuQz7WLRX9sCEsIOTsDQUDOirO1ab2Jkb
wQnEhqP9Imj/cQC6r2qeN4isJMF+KTYW0USbl1775trpF/e+au/9zGQS7Xs9GxaDLUoAtIG6day3
0p4csMK9wy4Zwvop6WkO0jPyre4eVbNidptRa2IDBwESFaxshDK8RIIygI+a0wKY0OVrIjdhhWlo
H4CACAwFNGJ1SSWxXcbBCdteGP3pNlkjC6gAXustUGr5dtL3K7415uhCo27SJtUKZJaR2jLET9zc
Zb/Z3DF+pnK7b3FrzjnBlN3Nu8LsRW0ZtaWPmnMJxqIigDBAXS8EioXV5vuqCrkMYDFarE3uGcMv
NhHdV7c8CJXI+BzV4A/CwAR/AK94xZHUviMY7FS5wun9PQtuMDtuDo+rGJFMBXP931zk8gBoSyDG
AscBMBWUwmAohAZrILDQLBEKiEIBPeaCnGMaRbm7jEpoAX8v7Nz1dAFNasC4IKhQAyQaGtnyavFg
5Hl+RrSOeOswC1RCcQAsZ/QRr6qiJN+UAq2aZ6HRQFAMgYTiWziOdBCgbquICVLhIcdotE0jBDtA
upVgeOJ2HJynBEoTQqhBvmOm0RB5iMO2m3TON4ErwQ1B7Xs7eXkjFROIb+GAF1mGWc6mpuZ+6EXn
dkXJIFyLkAAOAR4VrOw0dA2KaQEe8tZQNOYYMFsL3dkAAWzHerxnQBjuUSCzd0LC5TOphmpT/ifg
/6dngy/B1sltBNOaLpcLtDGTiaOaO8w5Wug9AdQsZtpVXrsk486rI+qneNZpT61Yzum/OEkyS+Zo
aM6xYnS7u4myruZx6mJdDJEMDoQXfFBALZAasBpgxBrnZ4VpMXGbt5mbtWsFS9bRBTOIAyiClSFy
l2MpZ7KJ8rpOtADotHBpZcvDl0VeHotzSCYsWxFJR6qzDOEw6UAGHyu9X0bmkCEpRxUFC5ODBwEg
FYQ2NjkJiwRSGcAicBO+yhdmkZUZW8Lux1cu1h4wZLbCIWx6a6hzGnAYNLPR4fP5TZmUAAA+3YRQ
lsHEDfb2xDLypKDWFGU+Ud+OcIpUIoCQFcdwAAoVBCdN/IvL/P+8TBBDhnAwABF6tKwUq61YMRmM
PfcRnO66XPRYWyBmqrTdZebw6xKUYS/Su16pvfS+z+54cvUAB4ikSAwKktSdQmIyvEzVEbFJmQSh
XrqhHwgIpvNDHIAOARwVhDQyDQ5LAWJYYEw0MIWEBRGAm+eytbsYryelxytot9XwFThnPOSSSZVS
2I2amfQGQTqTgafXPbNsIKxm2V6u7x/+r9W4ESJjWxb8b/dxwI7gIIBU71hpEUhrM7vGEMNPfpPi
Hg4VjpNVKex+BNJmvqvHjP0nXgVIzOgKwIQ31gZl8IySXJbeCqbVBHUbd6fVHv22bc2UssrFOy4J
MBu2VlXUNrH/UtDxfcKU2hLF06CIAABVT1474doAOVK9ZWzpgwcBHhWUNDYtCQYjYyGESBBAhAR7
8m6dPV4i6ZmkRB/uB60T2viiyjs3asKQl3IXu5eX/Zz6ppu0ACzMAnD2683Lpl2Cqduzy+U60WOH
p3BQIFoK827Tg0veD00XWJUoGpIo2SyqFyIVSPGojtsMOfjbcxmjp9Pq9doaPLl26nWlHlp6PZPA
AtZ2xLFAr/xetbE7REAOASYVhDYxDBUESGGRhEghCAVCIUGwRCAT1zRgFhTBItodZxxrjAsKZCIs
kLkjxmmXKogzyNZPKnARKEUJQDJdXiDas7oS3JS85D3hMhWVpjXeHUDPPk9gCKbjXjJUtYU0e+pK
ZxYlEkbS25lSAULqdAPOfNDml/Tc8cPQmZIAC7L4kQU52VH6sFAwrilIR4mlT39fwAAGk3B1fx6K
kfKIANvGfjbMPAAMPB9oYsYftudZgw9JI8G0nwAeYSDtpmx/UFN17n91ZeXKxUe3JLPH+8wA1iAB
DVRCIiAAOAEcFZiIoBERhGRgiIBGSAqFAmFgmIAt/msMDTo7bW8uXt3udb1XDAAA6CN2H8S0eE0C
5X7il0IcGs2fhu7G0hga7u7dEFIOA6xlZ6k4sgrEIqnU2hN0K3/5YexJ1Aqqs4ETA1O7HzeDHbYx
2Bdkl1vN4DgdV1zwODQtaXR9DtoE6QBOx1JhaJde1WGeQ5btBbDWvew9nT9GZUqYMaobuhEDcy19
/Oc+tuhWJq/7PqVYoRDRHeACzglNQJUdwnAKdrPXOLFRyodLx27DU9Hwaps3gUAAOAEcFZxsgwkZ
iIUSIMzgJz3zSZVi1hhLGkbrJUuFoE2SQ3sfiZcK/q7/A3Ymky6bDx71wxfWLEZS1pweQhL9cpWS
jV9SQzQ6KuL8A6zFzqIAiysrDk3FjmxrHZiRTdkcO5LslEYHI6k63jB3GhyY0x+OjEOHWm3Tv+c5
2O/AcPuwcwfA28JcnIZWWbv0AedbpLaoJXc4aIJ70w8jN1tuy5rzUekpD8fbPZaFMfU6Cq4C9Q4z
R6NDTqGrCVixmJoiAcABHBWEMCZBHYpDYIhAQhQJnAIhATPHIpogDAXnTd7snkJBLuNOKnkMk5XX
csR0iNFkzak81wojhfcoPI7XE7VErD4whFrF0MoXre5wNZoWKgPfYZ3SMwJRh2+Ttmc5sSEIAnFZ
sSB9Bxlwr9YOSl/Zspwtm5AHp1YBMRKnKi492pLURyXhOWfp//Ah/G/2fhfgTp8QT1dpqzJZPP9C
Skls07gASz6HbKRgAAkTYwMHASAVhDYWQkTGghCgTCQRKAj1moAAbJLJo2Wl3YULbq+USe7xqwNq
Gyw4D5BQsD1+qKetGAl8axWLZK+QtHBuFEOQsx18KFR1rhxPUSV7aQjmmJKcrpUVdgKPFauxYiu9
wfQGvS0VLQ/zipv4/905lrVVk2wbrMpljlmwZPwucGeiYEH5ig/Q4t7fmt0KKhXwrh6LuvGCC0NG
c+M/uR/p7sOFcKBYAw/z9bVloLAFgAXIPJhLgcABGBWENCc6HYtDYYigShAInATvvZmcEss2pAjq
Vu+JOANqBmbeSehlgYKmI8OKmpl1fo9NBN9x4+MiroNEO4Z5R6OCD+3Upmqt4MzBzfRDgFbHPpg2
dkiswCAMqaeGWUT+A7Km0WU+fz9OgIi40fCL4kDkEUCzAKImZvxOU1U15jksGKkC2oKgppGvttm8
/dzlOUCAdMph5gdO/wKFCGGdEiY3MQkcxv5b6+/6KmkgFbAC9LKYxKfKxJRsbLwN1ZkRLiy/ZCl2
G54kFOKWytk722guiA4BHhWEMDsasYqCYIkQQFEYCOzlU5fGy4HeM4Y6Y/nUCgYLmRyf5U8aFkJJ
5o5NSNksUspC5dg77YGf5eEQCeMToZZ32GVDcxvdWncozAa7+cL1WqSFF2Y3u1sgAiWpMIqABWuN
GMzGyd31b9aXVNfCl2Q01WHAj5HhAxWAFgwjr4QKiCrUQuhppoKBXad3eLYFYBPH2gfHzwLoh5Ib
6ZKgXcABHhWENEWDGEjBcIFEYCX+k3WrFxjg9JgHS+f5sGIkZp7WLrBCAYRCKCfr5eBf3/6fLhOB
M/P1QUS0io6tOxV5hqFyM1VGIwm2tb441Ez5d4yN6uZ2annuSJBGJ57l66L0peKfxObAwoMwoiBB
nymE1Axu2KQEbgFxvKNK6jzAwqcfP1v1PE4nwPBnX15wjsPzISgmE5WUFIb5RanT9z2ftpUAAOAB
IhWENElCKUoCELBgIFEYCTbvDgCDZtBwz9dA2yjPajtQ2FpEiGSO7o9AKonX7PwfrgVj737X4Ljz
ZhCrmJrgTlUKUq0kj/X4VZID+KuYaBOCdLlmMRviagfiW/aqOtcOyBPdCAVUDOc7nOXFn6OrElNa
gDoqZzCpICWJpZFXL/Nrs9DMp8uW5smKA7luc4ALBCfTvAmpmzyCgAHAASAVjDAiDBRMi4CIQGgR
CCmc7a5BoDlLDnOQ8IMln+/pxmjtppgScoANLKp8XNOdxlT6JHtfUMPp3N8oVy6SvvRhlyg7fQtH
9+bzZZCvazdEinWSvUEs1vBRO9qlvqqHlLguKR8nFZIHxlAG6LN7Un2U1zLAYQcBGhWENjYqJYZq
YIhAInATPV7YszRMRicHi+jM9sa4uwzmrbL/rGRxCCFrP6Ky+0iCSaK8KxQHalsXu4Lydbixmadz
VZZ2rxAxJfsd6Li5O7IOqZQYjsoRCFOdOcOS4asu96f81ne7/e+ul2s8SqolDiq2DWM2lLVs/E9T
1Qis8192Lz9mzXZsLV9NvsYxneasvdGnGIGb5RzaaFgAB8AIyxIMKKZHbPSUIsijBQqOwDgBGBWE
NigySEjBMIBEIDEYCZnprcIgjatCi6qqv76sP2QhfHqGOFY9AXlBWYKR3xD5G4ZScW5QZd+A7tfA
GL2J87VySDDLUZaVsnRh6VqSdFg9uHzf/n3RbKRgpeQQ2QILbHwwyOyOgl9OaVF4BApPLaiCamcA
HcldPYpAZ9njVABGX/8/GAAJABUJ1HihKCwsSLJgHAEYFYQ2GCKNEqRBqQAqIFn5u3pLWZaKLYpf
OwxHllFdQuicZKAoOBVMvCKYD83hZSt/6enUE7PrjqIVlUGbq7Fo5yxtKXmIq+KY4y393Si8V7ns
VjEXcDENGSWsZE8DFNdC7xXeF0v36Ui+vuxIai7BDAJvYBc5nhJj362Ze/q+nMsTwAEeFaRQNjEN
jkRBkNRCgBHalIMaAS8NAuJq0AmeFwPxc2AFMNBSWuMYaW5UaLkRZWgRNZQWjc6leJX6v+EnciqC
UxY7tyJKCIBspmLHdyFoYh/NMARII/zgxS8NS8hsakLOaoimQ/zuJXD+z1BiUJDPYKbRuHFhTmWc
LhWnij4ar1OMKjHXxy2d/Lu9hDAFAShoMNpKv06sOFHjwZVrS5UkTXXJrR5hOaC0ocs3XX5OjavL
39q1krdgojpsKMyyxEMHARwVgDRGGhGCiyOYRSAnbMKEIRjphwKuIvSA8d+66qJYwJ7VctRBcrTA
D8k3eOLeezzRUgLLeyk4xBl+/Ajm1DFVNXGRclA0Zs+UGOFURzxmQ2Hc3ykepMKVoQpRo1Nci4yZ
p49nIbIpJe7Keafpq5K3PQKSwCc3qqKJC7QT/KOP0/rDti6qOW5JCFJ5GvHtdz4I/LO5f515cn/O
WWLYErFZkUQPFXr1rSUCoIKGjUk2CtwAHAEWFYQ0NkohREsTgJ32A5sg6ALQcEmkDgiTObsZVnis
QTyYAandLJ2RGAUpxNK+2W42cDaQEvYDuqi4wiNJs86wug0FTVs9SsGQOd9+mDArnp7MLbzz5QcE
KL+Y/0zqPqhfj8Mm9TMiugz8bvxQsxwjcFKQDzvSJHS46jN9AN4UMwGeYEQ5lKJNHSv+s1dkffNE
+hZile8dIH8MpShEkkmHfbJyd5ytPjwlbCxwUrW9UzIEQcABEhWINEY5JQNBYIiYRjYRhAQlATvx
JvQNrLMhuvZzot5mkB3EVz/+jLicEEwge3w55B4gfL1gjlRlCnS9ZAIwKJbAO5PSn939V/9Mlv8h
WW5rfgav2pahLXYQMcbCEv+V/f7eWh2SlGWUC28AChCvGXl6pxu8tBtmoCoAKaDI8/JFEZZZZIvZ
4yiogAEUQaqCHZ49BOzs8f0AmoH6Ut4TKjFHGKzAlOGyZa0vjW9o2P3mp0ULwiHvIAMHASQVpFBS
IwiOgoCaGEYQEIQCIwEVGzbViINscbV1N29raAHb/2GcTGq4My0utEUAQgKj0xlqllBtJmmgi7i+
RA3dCNPtL7rOX0pajcA5rzpunhmBmtQ1PZtznRZtdl5WMVfldUamIwTa3Soovc0ur+u90ANtIicb
ddaTiTgFfd2uADAXxecyC7U+aPJgNOMfogAkqEAEAAAAR7yBMA4BIBWkbFsTCIsDsSnMbBAwiASe
su+XVGEdGOzTDW3+LAxnR6b/pegwyp7Z8UoZXSWTplBGgftG/2DAA/Bx+djPR+jkV8jSaN2On/R1
oikvQaXulR+lhFMCXV5Y0GUmE28curMgZiNvTAn9vnQfyuhnCyUHCenM8JS3qgLzOgaI3RrWrqY3
1ceVb1vP/6/PDdKnS4AAUFFYVaz2/L+4vRl1/jqXvMEhFOUwLtD5dp6JlGfbri+Lj1urbcDlwAEc
FYQwhxIdhmgBIICiMBHeHoHQYctaHN34/00DamOR3X3WCAYVG8rolEwBWKaAZnOgl0L61zjR9770
ZjL9eCkLkl9oG9tVTs3btbCLEBBJK5KEMCjb9KtH9Fiw3ZeUi2WvpedKtMphdk6TSXW/ojSA2DZy
owLmX1W4E5Y3bM3fnQABv8v2lOO9Xz5VF1qBtzaAcAEaFayMdHsIygURgJXonM74LCY5aNO3Cuf9
sgAARIWcZ1GHHBog5ZQkc1qwQYTa9JoVEdpQhPYgf4wQaejSvCvq6cMyQEkDHEKGKFSQhfMV38Pm
+d/mlMFUtz6h8BBQs+PSCHEMZt4WCAuvZm7TgJqomERF3/PmfIhk5HPSwRyQnGD/n9DJf/sMGpqe
8wM88Yy/wv6N9Xcp/S8ozsALVJ0nHbw3MlEEHAESFYQ0SDIgiMoBCVAiEAu/eGwIgxhXDmNZz7av
qQHcZEnqnIQHI5MUs+2QhYQDKCHQTDGCNCfrpxnCXJebMe84sJv51bDE2DnD0VAzePOMCu2Rk7O5
YjNkPcGlIOBeSmRLAAevftdlMKq56Ox7ziceo5X9a1X1xVBeQoUBguza1U/iTeBynbeU1kgm4BCu
s6WVwVtmgWro9N/HewdNFkOtlq1m9sqkErVExKAAd3cAERXoAAXO/4y5SPw69s/z+Wxn06Y0r84F
20ifgMcx7/HQW0qoOesU6WcABwEeFYQ2GDosioZRCZAiEBJ8gANYGOSEo1d24wNp1yQD3YJQDtgV
Bd8nYGRcoO/N5rkBOHBqeLYqq292ctrUp5Rz4dm9i4Hp4tgRJ4KxYRzEUpJmIjhoTzIB3kzT/G76
xUOfBFw8y0he0kVNu70gpN+lJ36U1a87z0HCVBKGSSu+5w1qef3IxudY+fd31VLwDYANC5AcNEPJ
7EgLDxYFarZf1JgREtntS45K+LpuKmwzUAJOnAO4/l0nxBFF6eVP/nsydoP0RqMHARoVhDRGKlWC
QQCZwEehyNAIGAs3erzSgxBBZLccmbMLjjcUsxlFvDNzR9/xdbFJLLvVKSAEXGEyxwmsDVHMrvYU
iqiUSSnVQMsFxZcmjZLyFHr7XbpXA2zgxVO2Vd1r+3aqcmEOeUal4qiumgrSpOUJmfktFnENwQoR
Ga6wXO7O77iqeazVOWn0I/w/WN1EUCthcDjXCcc18s97IAOGnaMRBBWcI20WjThti+K6sCAsADgB
FhWUUGscCYSDscCQcCMhCEYBEYCesnLKp5KCXgGY1C49gF2e7y6LISBAPRs87mEvrEo5c3bChFEG
Q7jtAO7ChAQhAOLKwACEAIcDcBLURMJ/LoJqQWaXWkEtgCM+M0NCQRAkkv5P7WrOw6nRNEAtijeq
75DYxgdI089S1MMAopXwRz0HFCApji6UY1DFcfYxd2kByFRtMiK2JMbtDsYgAVC0/j/5/pPP3sai
2zd32PjXp+Z8TAgccPjKJUBn2y/b8/6/nw0ABtlmpLhe5iEMl2TL6YS2TQ1lEJRskvAOARQVhDB6
EiGGhwEgmHRIEIQC9dw9GA1beI6Nvhzc4nF0oPMrBZg9ugysmUE9H5bw1hC0JEl8SQDHs9546pQR
Qf+TiVDwu5LjhoO9k6sb3HiDb33oMVSB1D5HcSXmyrM5Sg07uLWKCrj1ZFUM1jJxSXiekswrXXw1
3ClIGr2OZFmS9mfy8r6V1zm6Cl85zig29uTBFyz0DUBkBAKALAYLYJECAW3CfIEDxuBmJ6CRGg3+
phKyiTDBz4u1qKv0vfOA3NkBk5dBgce5OCkIwQ4EqQYz69258BaersqOz+r6+m4D8x/M0nseX+UZ
ZJmpTNvfWjwd6rvuZZivewffww+78vMCmlptAhmU4ZulA58SI1AQmEIPDG5BgyqEwKez19xN4eeC
RuCRoAoPLbGWpZbri8/h9uwiIMt3duM4HAUYcf6ZtANoHAEiFYQ0KDoQRMVEENAiFDCEBB6VTdrm
OuQ0uEGcmJdBRBlDZuk1FgIIvFbhQXHfOIa0Z0YZzOGynwr4XONfCs2EaE6qblXviNRmqJMpsyAr
wQtD2eFLizg3XZ2FKNiy7dM6hek+V3N3tGYX5ClXUewTITyZPgDAWEtZbgwBAxHegfQlKgeCzTDy
J8B6kNL+a/LfZ2t8EDq8Ss9qvoGlZEdY36lxm45/8yN+FLZ7Rp8YlTos+uGgtyLWoqnDY274RYIn
tQl2cXtd3HHlqeXozdtJmqFYzAAHASIVhDBEHASSw0OaSCIgGrbsIRV4Vl9LbZrisFEDEYEnyK1I
lEV47LZ4jnT/U/nWmjBcD2yzCfVYh3d0X7TZdA/CUTWsKUvayOyjlMq+VLCEyQntGqt3qryBZWgF
Yl0yVtM0S6OESKz7Zw6r2u4AcAAE4wZb0SvoJ0Z8a81Y3Qdryeyi0UmWBMT7LdbUKt0w/8LyvjQ2
pdKWaKJmauU+dDpNnzBlh8PM8kZhQKpc8NddRwEaFYQ2JR0NEsZBMIRwIBCYBOXuAsQ5GrYJxS40
gdygWspdQrMdps54TmKVT0qx2AgUQm/jOVZm/WCUs+Q2jnS69U02dmRgMydSkyUBpmA4wE0JxABr
OwCAjtm09TOctNVElGdglGzV9SCVVCy1sRDojq9uzNLjlln3tKRi/eH9M1DMFfoW/xYzjATq2xQz
zons8ehN8PSTRBt1AQYMdQAOdIRkDxEuaxa77cskX8WAAy1Qjdey38EabPd+mS3rQFww0iAcAR4V
hDRkcoWGhmEIQKIgEc492S19AN4DfFqZ+sCSBuu2BqGAnNChoZXm3mvDAxRHu2E8nlf1bEceXGja
7gOMuakgEWzA3cHvASmj4rcJkq5cqRIWa9rA7XlOfLEr/CCGTaTIJ1mWC3yvDqNvRNGrQ+H4iPAz
5XSB2gdn+cRpKtS64BSo9P5ku4UvOa2Gu2Y9bEnHX7v9v7df3EGSRlgBBwADPHdo4AiLFQcPjmHA
ARgVhDRHGUVEgmEZmFAVCIQCz1kwGkjCjuGUjC5fWuAM5wtRqA+dQzubE4CdP3ajULx63qPtIuNP
71SzN2TsNoegd8eFj9X3ALo8jhXKM+TszhgbL8+lASp1p/0MRcn81zpBGuPVcXPHx45sTuI0MgNY
4KwphBCZTZ9AO5+qdbqJdmEGlkdVly+DGt9HdZtp8KPCMksHIBGLG6tbp+46ufXzWi385xSwAB2M
6EZFPeKiaikqRtqMksqQUJE28MkAxszWKLM3yUFtnv8WZ7jmtMucQC56c+EgY3Lqy1ltjO5agLK5
9k10m0s63Hdy+f8u/43Sd6/JEABwASIVhDCESwUOwUGwTSAz1CDRjWG2IO6kNF4sKPEeD9SYjeXl
GCi4Mstzod4NNE4HBM51C01cbOYtcc5CfC8n4fDF5rv8wy7ncrlw1CensYbGvbYoidus0mAeJofQ
uBuhGqlWElRhMwKd0lfaJVyuCguLu72mjo2LvQG04aEpdGLCx9ZT1SUQ7VZmxI0pyhtSXGbSoC2X
lSGEHKM2LdA6UflRnAYTdXc0tScNLdaXSrBlzBlytIMHARoVgDQoOhmIAUIJGEQhQAnhm1kF71tz
0MC0dWSrAAOd+8lQmgyFjeU+dxm77gzQPrwbSZDVjIb2W8YAVZQ+KqK5ekrwBNzSFF3YUBZmgity
gM+mvGKsJTBzVqhwALrFQ31KAho3Kq1dGp11SwZp4p7KhCjAAFh2mMznMJPfMQw01/wrljQ1krAS
pGjJ9z/piGYQF2XL4tkvbHB0TrW869ouSrSmIO394eRaCdVgThD+/i3Yr/D/MurEwIzEVgRAAwcB
FhWhFCY1EYYiQxjIYkATnwdtxea1UvdC9vJMtHS1wHOVIGO0sobbWXq99qBG79Qp8zjHHUaKg2Zx
4m/8FSnnxJdOoAaoX7f6BiG8CyyQgNb887luMAGDhJb70LdiwXon9xRYI/EYWAqK9eoLOaACLaDR
CniLgVojPoJwf4ALmjmc4Vm/ZUgmq3RfK8ExV7FYP7MaTDXuTGQXa1CMvSdgnTTpjinLk7H796wV
sJ1YeFfo4/RI76PAXnOZNA5G0KAWZJ6O9fHJAagSdmXGurD/NfNi98+NvjOPDkhJUyWkSA4BHBWE
NCVrEQgCJDCELBIRhASeu8dzEiEoLnkF3q64ItAviRzEiW8dAr6mzKvhrF87vFGWKZ3jc/x/d7eU
F4+m2hrfgGzsmwnvkAItLGUHf/vT1Ybni/fz7YUhHkRrsQrVe7bsm3wqvaEUHAkHlyjWEyoUczAM
GW2dJzGOQAA9I9uM/h/IyAvkaqOVIxEAJs1DPPOXp4yjfKFnj2Sz7frdOU6989gxP1Nm+UfjBQUp
I1kk5z2V9SlZ0gosecIMxKDYXRiIPwJCJnV12TbDBgMsJXEUg6/sulT8vePUaBwBKBWcQrAYlAwh
AYiQLBgLBoLBgQhALfrMR7uDVVU+ktL1OGAWaXY//ZFwiZYFLiZLJAY8uDJ4SwChIPX6OmCbJ+l1
6YbqkrTtumbxGGlIdgOv1rPWw5LNE17L8ZHYMSarfEg2Y8wmNLbYP0aCSWCOCRaoALp6fqoSj7WG
VNH4e28OW7l6etyDRJcEik0QcbIe9FSZa/a3fzkicQzixQUQyZXnfH2/Im1asvbwAMZKJVltoZFo
qZtJkJRsF5Q5GIgRImEUJkI0ri0EgSggmIb4zFhWNzGDMAAcAR4VjDBFWxCYgmEglGAj50bEJDJC
JcXjM5rJEB3xw2XgpnfEt8kDchA+axNxqrGeP177ExPn0au1r7UUXFw0zFb+qwhK5YQCYCnj24jL
CPporh/fjmzrsUA95x2V6A5GgIkTVG2nnZ+/mZioB4ay0cSlbS+1lf+M8Ke3q++B1uiHzMyxOwe7
73dEmbJayxtZT4mTICANb0IFqem0UQQas0fBu7gD+BMIA6SXkGCyeV+kenRBmybb+C8I98K5oWqm
pr2L23eLlJCCowABeDOYVCmcVbDfCLIoQZ1M6Vd7LwYItkMHARYVhDQmW4kGRkKJVKIQEzukdkAQ
WcG2XMwavA9IhHaGfjgR6P1Je3zFIEE3K2/YIqE4LxCxYR2GhVERC/OVzJAXPOXPCo8f+Pr85Mtg
rNI7ehHhi8u6x/qOZJ2lVs2KSj5LsCWBeKY09sF2nyoM2EKkYXXcw9kZbLEwfYxn+CITWTyv89IP
d8PROmG6SLKk8nrh4vDAliec13ey2PVkM4neSuysRYzPVNZvGKtRFWIzmGQMLBbGAKyubABJVzlO
TOK1OXdCPniys+FdjvIDKcABHhWMMFMMEkrEE0CYUCAIoASmGzEdkaY6HXJc3pWr4B33xt+5qidh
pyNDpv5V8RziBlifADxgM4tvZtGAoAEt/+/9PduP4zy/WXsyV0GO204ZfFctKpb+qkNQAp/7UmNU
uyIDMiiDODC65uu3jKUYe+kDh1bLTT24PL8Or2eP1MUwiDDVMUoxW7GqUwCXBqFdJs/ffjDhEqs2
lXt7vG3EuvltnNTa2mJQyKiYic7nDLVO4Kpo9SEkF2Hv5opYKwPCYsoBhuJgnICkRWFkGrH6IyxR
YLkVtxkA4AEgFZxMRzqxhENBCEBCYBK3uJ23e7WY1HUO99UPN64uAb5y/E/n05RQMa5i3z3iJvlh
/B+Reitjo+DCCdb97PaFAVrszlhrs7kj0Z6jWn188ZovWtQmdilMgCTGpmZ1E5qygowQWirGzeRz
BxOKcS9zmAAQpOhx0hkzvjavhTUR3K5hl/1DU9esdf40AAgCQRAFi4L+/BKuGk3FsHecELrKJWLU
E98KgOABIhWMNEdbEEyCISCUIBEhCQICOyhmXeyFLdW2aY8zUtYd8pA3lr5CS3QIASKUXdNK7REH
R+d4no4nJjKLwEdRtiJxxi8ioBkrk6oCVkhgMh0oUhSOsKBLyvuzv6+JHQKRgp8/Dr7NFn6rt6UJ
p9SC0CGM56sVARFbVPGlSMuN2RDFa53SvEvhWih+Pr+fILUsHk/lgyQxfYAxikykCdCs5R4NcqCF
I6tof+xExYT0gtVwssVq+32vuCUdVGn9PDABQ+2koAUAO9vAASYVjWAxSBxGARDAqCgxCAW/Sbdu
prbINa3fnrV5KoJv/s/9MwRx/6wKCpciFibFMdQBAIABX3ewrTYAP6bp0l4AIxjJpVEwMEwhAAAO
QIMJ5t0iIgS22c4CBwMvwt7vyIsPH6v4DXARnnK7sg8iJmrVngABniEIInwPUzD69r3tL8Bo7QYn
65/wAPTCNse2fTXMtPhH8hzvn//huHw/7eHV/I6R4Hbde2oABwEcFYQ0ZhooRMKwsQRMEwgFRCUB
K2w8apXQUb0rzWZVszjKWsM5QNb4mvqxDjDoZaSupFYqADTEWTQFBkCvo/5hxsEK9vSu9/G6H7wC
kkXKlPU7Ki042PhVFtJw+fMhk1zOimIdkoF3z0eIFw/7Pl9zQxTROhG19SJ/WqcmA38s5jGUWSkR
2ZygkGURAKqqaqIfrE4JNKN/nBVUbsoAogBjskx6f/gcttYBYEBEqiqhhc/V2XhUd0FT8LS9GiRX
0X35T+Pkj8PRFrwUiAB7YzxPfT4XAY55cQ8QFRwBIhWEMHsrGorEQJigKhAwiATeVQ0ytGXQtvtd
HWb/GgkceGbVI0IowqsdTJj10AXQSIsOYi2l2D9y/WR7tbL6bwjj1jCIo5KYVAHLZluSGAjXiuLt
nkyibzkgAYxkkeXYxAl2WVuVC97dPZ8W/SAEU3ld7JzttcEdg7j2+yKXVv4B7NAuNqrMll9A55/d
ayWWZKZhcu0TUBkQDW/oJXHZ/aWUiCJNVlVm2kekaRADgFcnE9p/REiehh10iLOkFCD4N33ff5Wv
NCwGXnh83kiAKdIIq3gA4AEeFYQwRjCZCCVBAIQoE0gI92+2Ys6hN7xVyHU3eudXd8BlKZsfts4J
2puggRAkAbuCI6AQhiO7V1+DVPsox3fcYmiOf+DyGT0NllLWuV/VeWs2HAjv1PxOjtFerzWleWI8
3kq/CobwVqSbC81g4XxnAufmtDg3zoI3qOJomdcAHYZ/uzkf2/7XsNPQi6GnFn54AaHP57Pobhz7
mToEAAb/rMCfT+vx7/jM5yDJ2PEb/p/T+n9P/Ts5gwcBLhWALCUrDNQtUaDYICNsYqZ1FlciwdTe
JzwuWDevuveKNaW0iVu9iUJSm6trIeWinwpVnzXbN5LmXZKXzY5wexrxfSut+p8++Nniwxa/NXTb
ItdujBZBNCVwA3nFXV8p0xXyYSv/QVU+9rQn32Pr99mkMRlePjtPR8/56bre9yX66q9zrFyXXxrp
/jwrFLgmLaPP3VGwv0pzUagO0rC0ne7lg9l9Yh27aOi4cre0yq8ydPhpDR5Caoye2RVAkALmE3G6
24nYBJ4KEAMHASAVhDBFIwiWgxOpCEYwEd5MMpLi2GNGF2bzKSSgo8lsNMTD2NZPOI7iAl6zlfTY
13HvViz5oz1hQsmHoxYTm9VKmjkdkS+ksn6P/Uc5DAc+SWWmlgTrxsDZaqTL58fhjjQIRBKRDCv6
yBvsmvqCzsXWmJqOWYSYlWsGk6LranV071vtZmOz2xLPV02ZdhF9/bEKw8Xed1S31AOOZEhWQpzF
lMK81nuMApCadrluDD5rjp0riRxSSLlmIHABHhWEMGYaDIyBJyCMoCPG9ZhSyxG2kIGGJECirBrH
pPCIOEIypjyYHfJJjEluNykJkFT33k1llfUwlcyNoVFQk64tDk6J57kx8vMh0d5kNGm3PWup1tyu
XnV9AL0qCUVKiOudhEKzGUsGuBl2cWRYxPcks5pw0FAAChTsT6soDH84K9/9V2IUNu/ag27xopSd
cO5YDjTe5eDEtlonm7Wf4KISzYjLDRzWizVlVvNbpkYOjZhvcIApJIBwASIVgDBkeRECSRKAmJvI
QExASCyDUgGY8X/Wd+SmUAQLylsli1WujGcqDl2+iCbXc/JihMCCFzQXun0XkKWOaZtBKVld67md
IAnjRNxbcHAjEMEAeLtQ0i1VehlNtUDTPgBTXPzu0zrm5nFAHDJIwaafYDcE7aTn8LE5wl0yyy5k
xcGLiWZZ0EdazZw+0ZSqLkBmay7zaodhIOPhlYxzjPtvw1txx1XvVsrgUy1TlJLESgK5ZKiJMwcB
HBWAMESRDQJEQIpATdPC1shAgC7CRdgeTn/kTh0iFXIOpMkW0LfIznL/hH47SaqCI9ZBayeipZNE
RkVsv9q5CU8kq+Iljtntqgky5/vHXglwsRwyCEMBONNPZ5bO/zsGlJnYep5eQxmg0uDvxo2SszoG
lXVJzMFZVm1kVt0tGWOsbjfdCNp/y5e/AyKPpa8dGXIyX8TnnrKYrYjulTwJHoYnefat5F5/rRUw
dHaLBBW9M8siZlpaEoBwARwVlFZCDYlRQWITBOAnbE8aiYg62M6EaCSWsCjHv+wtT56plEa+2yib
7mEyHAu5lYiyk9KxI6Z8PU3YAsTvVV6t3dxaZ6OsmFW3oLjMz6/96rUU9m3OYf5Mt/9xYYoVuzoQ
iZBCKWfeiBGYXAgdlH44ZHD25altna4gOsVFPK1s3BOJnvxNwb59DHGq6Q+ST/47b0fld8hX3qN0
kn0ID1rkWnH4ZsMUymCiQfWThkoKiXLHbN27TQGW8qTQmzBGOqjxWh+n6apkaq/xrH9LgHABGBWM
NnRMBMIDIQjIaBIgkQQhAJ8ngLiZhn0yaatlaNRIDvIHh++bjtefVZgMPDGCPfPOITaqDDiCMDDD
s0unUryqCdyeOjgTXJTY8F3d4kk+AggpXXO8Y96bIG+0pwBeA6xM8g7Q5tVuxeOL78fNR7GNggzp
/fGB8jPKA5iAkTvjIWa2npI/A/IXXLRZPLLCsqUI2jpzPmD+nCZMBJt/LR8Sa7gutmB5cP/5+jgB
U0YYDrPkUjqDz6c+681QKf5gADgBHhWUkERQvQSlYICeOanOhqxgSwRc2u5Zlgrrp3T58/uxohSf
y4qYnOcZpDPr1P2SmnYU+VhRy5u2c5Dg5AJzw0CzqikUjziUj/r/Ue/yw8SE64b4bkoG5eTgjGyO
ssWuINeP3F/IvT2JUpSMxKVAQ7p3xImE4B9/t5qeFmEeKL4/89Px30zOtdWosBMykbqdCRSW7iyW
hBAAb3tqNF2aiuNSCGlFoi1xvbfHfoiruDFR49XH1mjbqbhgJSqRSAIRDSW+oonI1XgBHhWEMCcl
iRwnQIjQKhAIkAR47myy5XDMjWig4cwrowKvBkKS8VTHtMRr/s9/ExJfH/sRxMCm8mAH/D2e119x
bBkNW+FaSyxCW6ZzoVpn96fbwcPd3rtX6qaMuDlHxs/CBGbXkaXDR8We/rIxSGmKpVRYudRCoUD6
CveeZhwQ2BNaane7F9lBTQK09MFx9f09pdyAAAWB+hbxSy/SRLrqoShO/8aYafxj01wAVZKfapwB
IBWEMFENBU0EM7CEiCFACPk72zo081sPMWw4KXctUDK9Di6cUNHHON8Z1eVX3q547zSVe5/XO77J
VnrW11dBBVX1yAlltwELAZEEPW4iwOU4x0SzM/uNW2yC6WjlnHe6XGUjDczQIhAhWpI3aVbaNK7L
zVkBBqj6J1hSOPvK1r0De73gAxW19K7k41IYeYRNQw5q3TTx5pGDdsVXnCKgF63mOfEr+kkbltyc
YsB/GRhl33WELWSwEADgARoVhDCDYRUEQ0EKAE9cs8L7JfWaOLaBppmXpdwCTgbzLF5CunnSE51F
R+r5jYzqWkdrK7LFGOJP6r0+L5v9V+nthvMt8V0aGrs4DPELIu9PyGwyiakQBVkaQbYrMlt6GhVS
z4WCZQHwBJcyR7lZbGhrkLgIsK4piW+f8T4r9r6gRRPu/BLLNddw2LzI36b3krgiIMBOfBAKQ8EM
8HDoY/XwcY3YusKn/M09uW75025LYoO6cZM294UwOAEgFaUUExMJHCRAikBHzTAN35tY0ESGasvQ
Bvam/7lWvv/afWdK4gynHz79q4U0kwTYqWp8rdM68P5qEGYnMq7xc+W44+iW6xKqZNPzfGxM8Cw9
YepirQruVelcOMTlkLa3msa+wlcfjGla48uIsqn+v4ytLpUvJTeABxq9IDK+r6YWxTbwTJX32r7d
3/rmn/HbfO+6kMVt1nOxQAhEAJllmnjOHZSEZVtKNoZvuziNoAEBwAEYFYw0VToYliQgiYBKwfJa
TQBYJAtbhA74CKb2upOSuv6CqXX8R4YoJP4vaPhFsWmuEZzWVF90Z5yiz09wEwZDfAC8meKB96hX
CDrKb2OlpP2+4JfqpL/bi2aA8cie3saF/EvvliQbRKfMmczlNJwHXooDfHKNmWtIveJ/Zbw9TKjJ
MJYJWYypGiXQWf6SghYF7netIVcJlagXISThbDbZDGh56zpGl4EaKjehCsVAHAEeFYAwVIE4RkEQ
gJiDGsQGsLDNXltQlgyxTtKMWTwYYGcCZjFpFMhCgKT/uu+cGsaDCf7qGMBkCafMuanAA6HAlHJZ
pYauD/Y8o/WQyodrL8JIVxV2qj/Mt3bCOdGE3mydXtdngsib6YgRKSAxAFUjpM5ihap/IE4MgeL9
T+t90SYaBcAIJh6KxhV/cExi/6UoLxCzByUus71yY4mAVtCwa21GvWUL2REyaohayXNDdGbKbcWn
bZUKjgEYFYQ0JhpEniMBHJRi4WCDd2iQTULDeFfK/21yRGyeVmu2VWS52LCWyoKb68YnsS0vvZej
yIYOxp4/WSkZwzCbqGSSWd7lzFVSr9STBQpgTzGw8m5oOxsMAShNF3TZq9fYhZ2MmI3DBkDQCRvi
eGxlxbzC9aZEKB7QIndUohEhjoFRgs2MEyTKWYoWEsGKFvtc6ABQf+KX3gx5UMRA8xpFC6sJXSNw
aYThwIXYp/uzhEsOARYVhDBUMRkQTwEVRize7FdAgWLWlgfIp0nb8FqxtsRWijYFBSYVRD2RDjRy
DRnwMp0wcVPdGQsUNNgO9VTRXGAuStna57dIheBt6F6qdnyui1RTOuzEEhXrOR55fehlaDVGW0Ap
inEgIg+l7y0Tq5z4skmABmMUZjRsf+0Ju+fensDThl9iji0KcN3cbfLTQnIkMCgBg+2bb6mwCQEr
IBC8FG0mQR6cO6gp1oCWINtSYwCNKGPCfJcYAEBwARgVnIkiaJUCAmxiwEWMFmgWQsF9OM/E+f5n
Nrc2Ob13CwyhmFTFNv1RfTEcQZqwVs6fMPp3MNUUxkNZCKYKUNYETQ7o+Yr9mum0EeTVb2qu8E37
547QZknahz4wvjhON49N/1MZ85wL++2zEjegcYOz5+RzVomu8QsNJS5AFT3VgLpmbgR+Er66++id
M4zT7swECO6G7hKX+FtvAriCi442f47T7TB8o7f6fqBjG3X6QQxr/9fcAU8ABwEYFYQwNjosnGUB
MgbsbODAW0BYuVsLlxe3/hr5wutm0kMSSl17ipeZaEOWIWq6AnN3YrOkAWQkPu4tYbSPohMNcyYA
uSsTxCEKR0EmzWTj6WUKzCLbGLuQVJvpo9MC+HWld1kJeG6VuKyXwBdqVitiYhyH6p8ZxnUhhmgB
3m/a4PULcxXTFXQAk4Veq7Qdz/+sTwwEC7Qv2xCUBbYt2VjYnJSRS9MFFNLLvschQF2lvep4LiH8
6/8r7q/G/ovivRWwcAEUFaBo0lIIiCkBO6JME70WBZYWlSXEDnAgBRre7nCJqv1pEZ/I2ANS6Hbp
roPPoKMF5J8xVbhQv3+mbGE3fPrnv7ai/6DN/n2JPF1AjVgf6eRaoS2QIClXVmyS8iC8KAQzCYJ+
bdSrzIDOFiUghIMJG8Dce+CqK3JBYhy5X6PZ2jffwDPchRPyzhpl4xdcRYRKXBbtaPDcWlDWdI4s
gpq39qWpHnCamHnBnTAtQOABGhWcSXGACZmJLDBcwGsaQRLXAK3Z6+HyOZ3/tBgClQVONyAm/l9K
irwm/YOr5mG6mh4MxEN63MEVPzs0AXg3Jg7RVZZoFa7Srczdrk1SXpKL3pHlzwGR//+vb1KWnclK
U4ZdzMlKn8fBiLdo/1pLUx14o7oQ9GBCqUS9a8mXxWwxIjohOeTtqt25ShgQXEKgvrE2Ja9a/lEZ
9G7bS8PdPe3iQAcBFhWEMDSpIFACO2ULtuWAgtCEi5lhMoH5v2SI2EiQacyd+VARqtDs5I9vneJm
gvx+34nNmUW1EsA1a4OHVyahAkA8cOhcM0r4eLsCj5PJyBk3klJZqRuLxMIgTsibjnIBYOf8+f19
jBCnIpjaU8FKMn7yYQbcrEuIC0VZ28j40+s0i15EE90ENUarEeYimv0kVtzhPnnIUHQw3U11v9Jy
TbZ5/1tCoFagAOABEhWEMDYqTMYqAT0J4E0ttaCILCTSssP1CRJ1EhgMz6wRqHek7YFp1QsQMwzn
GIjs1PiL0OaNRar5WmYMtQCXAWyzIuqP2dLME6ARlg/DA6IGuLT1zAWYWPYysjuI0wZs6OyFO+Ri
WpazdHQSRtoVvDtoeNiZNd9J9N9QK8O/jVjQdUL2IJW1KRnmpZfgzM7rGe345u9NV5U9tUEvLXNZ
btYYca5KhVJ/n9JAOXGOAAHAARwVhDA7GwlPRGChWEgoGghMAmbWfMzq93DVKLNEiCtQDeseu6Pz
hbyLRtZFw2eD9FcyEKd7r7ewBxNBWUVVem+C4adCk8/XCYXmqn4/ZMnb6uKeWTnBAVkY/z7UtVo8
rhpH/n9z2utqKOnN5BrOliW8SPEy3Yb0BkH/vOolD1uJsfFzGVCvv2ZZeXbq/aj+ukHLQctsGAef
7xA09wAoPigrrbctaBC06dXBwNpEliyIgIALLLLbLQJnpPNuDBUPNtioEDcMeAfjGdXBRpKzVHC9
GCXUIRf8te2mmWnB2ARGh2v1+enrZwE1VKOJgITQgjoz8NtM0ySwKAHAATIVlOJQIZwGJGJA2DAm
CIQCeiuQ4nIdap1M1enFagAp6+zrsMF9oGa7ACZHL50SjhopEAQBilAAAUHEBZAhSaakHrpIgFxg
Dehbj4yQhjRpus36N3UisoCgBkxTqIRc0qKuGfw68GHdnGhLlTHBBHxNJRFDtyqhGBvgBw24IN/j
IBC1MBURS3IRfL153ANQMEugSOfMngLXK6a1TJ2GxbPEbKoO6gYi6/QIuNwRQiLc46gpnoPUyxBF
M8uVLEEdh7CH9IlwTH+TCkTZRZ5+XzuLy+Nl8iWNAOU9me+bNwAkV426Qi+Up2zAIhFXnmlozK8E
TuMHASAVpUJmIK1GgzKATt2A0W7C9Mtc3W8FkgF3yu1/5+v11UYbtmlzcsCsM/cuo6SIRlfj+aLs
I55qOJSU8JEk011oCZsJJU5EKlvu/x8Zuuib2zGnrZx++ja/xwP6dsiMABey8dc9lD9oUaczYNZn
nmoymYXU0437q7HG7SvcFqhUN0v80vs4T2U7hO0UzAU7mDPiF9DgsqBBWw5uclo510S9/6b2NkOt
rg9M3kRpxVnq31+td31+dLafN8HqqurfmSqlXkk15xigAAcBLBWeUDQUCQIjQMBNQCPF+qvvjvy6
2ue/FSXxW04vN+JItIAlx/c6GpTLCKausCt/ZerBfx+RpgvMC9fPOMAoBnhAGp1mYLLWdaB3DbfJ
KekBwUO4vC2AyIs/dG4ACGAKSKdXw8dDC/TMsUxEM5Ml4Che7OLhpPlJfbc62AAYHtmOqEohgEBO
zlEdB/tHcwV1OZcCgXAXjMCIKSAM1wAFALgCRIAIgAgA4AEYFYQ0mEKVBCNBMFQgEQgQRgJ36O6M
dFJzmy7xw6xzf+L0HzRBg7cyNqwiIogQfFc1gywzwAEtK8JwhDBhHxv/2xMxDm22xMRGFgTOKkzf
BiEEMMxBEQMzxZEyY86gRQBIocG21jARmvn2+Eio4wqKru8CS1sgrOneazbTOMbdf1Q6M9XWIDj7
KIBew4m1HmXmtqAS0DL3h0w+nw8lcAAKRCA3+u/ilgXmE9NM8XKoiF6qxEwHAR4VjDQ2JAyDAyQh
zIBRCAz+L7j1dHDNmdXNMZwZSf5D3q54o+vAJQk2LkBGi5YggHMS+fqeERbdtq+IhIeCECRKMsti
wqW+7q0vHlMrYOnmi3vq4HRLMZDgH0GY2t5IW9cYIGJRvNXJ5m+g5pgIxVQtPDdYt+WXlO6lryys
vZM4TU/Zv6ekdf/2+33e1OoWLqQShICvPDcgAOABKBWAMEZJoQxnBB6w9YkVFuFtMjEzlxYDBDJk
MeBiMrjHiwwvAZRBcsDxk/hBzrzAE5FJhazMLjAIGNmUug6GTu3FmhrPtsMcubFuk+EXCggAu21Z
jUIx1kp2iVZ8kuEn9F2PLct0MUI2ImLW15a1eohmPVey9jpWAAR4OlAAsBwBGBWENCY6DYKJJBhA
IhAgjAR49G8xkGrJwBWm99f4QMRy7ZN8kLdHK+kJ3f01k7wxA9LNl5sdWDphMjHYvGNMyibiNv1D
LMqTocMRqTDTMLknfGu7DCbaa66MffaqGgv46WYndPQzeXD48S6IVNMP9IWDh4pPwdA97tEvuQ7d
CSh8rbrswQAEFYroQ+A+/gVY5ycUuy66wADgARwVmPAWQZiQghKQhEAj1WX2AgX0GW0gvhosABWg
fw/vykHlqZOCpOZONAQKpSh9UhZmjaWtFrVIISrMlobzdtNGabsJDqBsUpgEd1iL4mWb52u+rmWn
r56Jsp+XeadxjYHo0OPiD5mZemdYQvuxOgHQADQDUboSSHce20ovGw5Q7mDW8LBB6OFQZB6ip7PV
Cenp7oo1bsmMxIFOV9qn7xYb5PmVGAmypbAtvcyHzWsusU3EhWgmLhwBGBWZaCYJNQomIIiAT3Wz
GZbShqAjSEi00gAArYLff+5LW+4r+PF5DB0Z3Qqr/gcEKIxYO7FndrS0+OUb1oPK3iGn6F761/GZ
XpWgvX1HhX6Jzv+HP1pAxQZPXj6PYcIMViTGaHnBGw5kltsdR6LFiWuFWBQWO1U3BynYqLT5ZqUj
+Oqum0odJJeCNscL4ehflOeSCqn6qRh6J/WgQupdFcuBOsi80x3DenGBEKOiXThIXSi7WAA4ARwV
hDA2MiCaghIQhEAjAqmAWKtFrSJDgsLNNg2O+TKtTQl3wpYrUcQMAWhcO3VLaR4yVaN6UkCyw73/
6VYkFmAs3i+DXA43olD2M8U6kKCVn5XRlvZ00+JOWibIb+/aza9zFmXmhJnA4dzrNaAsjLHDCHUs
VhWYo7xA9oqdTqVNurJyky+KvhzjpLUUhqqlu2Q46qTnUnMsyUR+qV7xrkSGAYJmpRWx/4SZQIdG
ukYqQtkwGhNOIcABHBWMMGRpERAnIIhATCHZBwBuaQaFi9WDvBJ+TrAdqUSE6DMRg6EgAxGGkXm1
kishsspLXcG+LfXNuaUHcLH+ShPP2I1RRJWraWCOUZgwzHBRPrZCV6knUMhYFy2hkDgPYLwuhsVh
Ss9azLEgGkK1o56FIYCVGfQfO8hTZZYzQb0A4zKX/rG/R2UMN6RiCRDiwyIAYaRe+YkslcmVLUlq
UtPlSeBtz6GntfKPavSlVS4OARYVjDRUkShOAjkUALAEuGjJpJYenBTFXx95MkoaREg/rjkgzygO
AU0KAt5jPNOmq2ejbcuI60omeGqNqrjKRyJkQjrBfRY65GgwnaTGM0OdHZLaAhstgLl7AqGCFkqN
55DPWOtI+r/iMnSdsZVvS2B+QJDkKO41qTSGM8IAO+JEPwaE6z5J0CdKOa6EhRXpTkjPw7XZ0wJk
C1LCdkV1IWuum/8yFvJYaNgJgHABIhWENER5MFICXDdkwNBRBdhK6QsJDDyVJJlqrx4SIkxWZFHM
+7XzTmlEx2jyyN56KSO3ZHzrjIWG7+VARVAqPKHJ3KG9zRsTr5ujH9nQ3w3Lw7expYRf7DhMi/Kb
uh4rIxGdiWwgPWQlHMyK+Ik+RNXMN7VLfvTSm5C84Zc8TYJHz3DHK+ftttns+UVRJm66f3z8frcn
8bE6WQiR3Qd/x/Vs4wuQBtmqvyAcARQVhDBGMjxEg2EIiEJAE8EI5ZaaFClpLLxxIqxIJafYdNY0
rJvUcVKzKYNBJiMd52RD5aM458NljzmLGMNLrJmMJzKK+uO5Fd0dWNnfTuSPA6rRSPgft6PUKQ+Y
PukxseayiAfXAfkJ/h2z9Q34LKI8cLDkYGJmVbhSyN0YL4Bq6W5holuaUhuarLn2+XsK/Tlj4y3d
RyiV0Qm4p2kwVAkjJ/+mer96ekBHlPlK1DDBRLm7b6yOBw+u+8UJPbNm1UeLTor5MISKSrIgMQDg
ARIVoPY4JSLLQ7FQTDAVCIwCIQE8cgvdVDqEc6qLK4zK80tYcs4luk472QS45xFtLp/vRfhcNsdC
Rdhn0J4WROnMQ0J0VxTyL/Bylneq/7npMuMUsuYJbBxXIADSp62ObLNilO7PPtn0YeYc0t9zb5Ak
R0QbkPj8+qstLH2CPwvZ/+R8pN21lc3E1f6sQcjTCXDI0hDTEFfpC9Dkb5cRuRIu90wAGSAoylVp
bQ0p+o4BBG5yGDKr7YMwemeKPiwt8+lqxyet4S4Q/CZWwMsie0XBYkWx6BbBQ9q0HblQCWBR3OJA
Qw4d0aRh0hoRUUtGRzMVUbP0JOwOoMp4lshYh2+Px4rHzlbdgTZxTQ4N51/1fb5dGns1Rh30pWMs
Rdmu5oAAISxyEaV4tGdaHYlyKbCKXr+3oxxjGYmrQFFgCAmAJRK3EQDcAA4BGhWANpVjCUTCMaiA
4hAT3TuYYCE2KIK5/9gcRWXjUEjNk+arFJgX2ByJIBYABqJ1KEPPHAFA8sq16vHbnUtRfdtdVDHv
4VsGcgCaSFzkKO/6QoZXi4rEf/0kigq3Xeio3cNad0SZah3eywBDoncprJVBfB1Moi6PjECOETCO
IfRfmSa3y9uFzmVoAABdn4aADgEYFaxylWMQRKMFM3+fP26Cw6yPG9d6MPPfgAAiISMNufSGG328
ApvJVuP3L4/zAOj7n7txUph0HY8SDKpxjZNQi1XVwCc4BGu7q3gCJhA1eZJGvdKMEO/HRd1x7qix
KsHB7lt6/fqYnWVKgv65geaaW7VixoC1s5lIFrIzALrGTGeWZ7v87h12InpOqvnkobBYOAEeFYQ0
JA2FzwJhEVDmNAiEDCIBHudioss0V3GzTW9/76CjhDevgxf+li7BJgH404FzYIup5XZ/Z6UZrNfo
5G0KZa/K4EwLZaoTqoM8P4mCvBvOhQS7TnAqZMzQcP9BJZX7VzqZybhY3DWTif/jxRt3p95s9lZe
1B9aresq2kAAzWs/MjeGVW+2YGtteHzViAlEiALCH5R2aAcBGhWMNCcjDUtFQjCMQCYYhAYkATPy
13PWrNnHVSVQyPgfrSw94itY9lCzK7OjFhep/i+jzEKrddnb5FESn6V8tSIm+f+oK3VP3+r7vkrv
3TqXIAsFGz5qguO9zFCCFBxiEQOGIRCcG7Ptb+WR/88PXG7aZ3u+uRmsZiY1lN0/59aiRCIRO++e
hzbqpUpMgARzWrCsaXO9qxp1VRrkuebG6p41PgSg6ARgyIAcedpYslEM0VxKDzQGNY3V/97uxCSS
ahASAcABIBWELDdKIYiEAJBYJhAghAIiAR7p86wxZsuL4NtXw3+utBWzfshPXMdyBFz9z4fAC92z
s+RrZQRh2fg7ueAK0etmoCnlfxe0hKC7GgrEOdwZeo3i/a/Wvw8zcwrvpABAoM3g1MzAoMwRmRxp
8u03oXwznF9E0xBH84Epw/gN3xrgEZF36gEdOySDsUsuch5hNjd8ez7mtPTRACoEw5VRAcCclwHA
ASQVhDZHQhFIJGGI2CYQIJAEwe7aYLXjZLXY6j+SwkIUhiZWtTgzmNLToWXd3O/BBGO/r2uF5+74
/ABTOMAIFDjmf4GgYfEcloT7tO7gGurNzjtVc53aD4wLR1g7siX2ABpGShn0JKcs5xv7BgmY0D5w
AAD5/4EXSGqejJDCnu4Y/IQvm1hOs/G15u6GeWfRT+n3guWsVXuUsW4K9NCFVQbesbHAARoVhDR1
mI5EZACJAEztmPDtwKTDTGg+JvV8dEDKUdbfdzH5pTKKmBuAncH4a2IA52eknKAQ8Ire8eKQZx36
wLdfNUZsr9kgL65lQ7v7ewgjq+zo2ziS/HneMUGIkCMADAFd2NQnVZ6ejcwydM433H9qgIz6PTqB
Vcf1jpOBjehWj8P+4dF0GCNPPf/03Y1AZIYI/mOgF746GgGmgAUQSEokevvoBNLaAXSBQAAcASIV
hDRJealEARCBREAjwnOeB1zYZqNa7RavXX+dBI5fU86M4VgYBcxBhQX8xWqiuV7bygMp6LpQLx7l
12QGXSghWWUisctfPXhOGGvqfMumxoJ52VtHalzw1BobmV2XC4I7r1Uf03b/jv3L78A2w2+zEzUV
NDPt2DWKAAWABUAbwfcBwAEeFYQ0OYmlBCECiMBHu8YoQih5ZIZEP8cAkClxHdyMfKcmBASk/m3X
QF8rk6/AAx7Dv8gXOlACspCmPO0rq1ROG/Ssbqrx3JmklSgwxqmlcNZLiG7qEF69NuzU/Ne20t7l
6rFUFt5iHVA6cK0eNGuPWv3RzuiFIrKAAJAZDzU9jfp32vpUSJhRKAHAARoVhDBHOq0II0EISEJg
Ez1OTLVpjIHkDSjzohoMpMOW7Z0JYb0EmbJZ5KEjfq6m38XYLrPsuu0JCs89fgsSrM9/GJiFp76B
i/f93aJx79c+UTlScXIDNxlM1OeCNEYylevjmdVBRYJU1/MvlexYpJYtIxvl9P4HOOvwbCGQrWQf
rX/Gy2QE0NCBVXywANIV3KaeMQ7+JudeHmoV+2RlXlTBYxiWa+Y/F0El9Lea9X51hv3mhnBouK0n
Eu07PK7Ilw4BEBWgqrYaJIqCYKCERBATx82GKsFixYC70Vdhzgy3U9V1JzwkQjMNmlpH5qoxOs/w
2Er6/ZkC/rxKUzWO1Sl24SC1L+XdxkHyV4digDnGQQKpLMpLF0+W2rIToc7ZL6omzmwhpjS5gJ2w
U+YXfitrkAlpShccW0oj8qYNnv7NTvGRVaKmKASYX7Nw+Hj7GLp965gAUP7z9Qls8+j+vrd1JC+P
ionZZeIIjL8gMO60//P/H0lWn3oAAAAI24y1S+3Z+cfy7XAHQ1W2VXD+kFGXvxjWf7F5b0J3jgEW
FaCs1BkVAkZQoIAmIAiEBOQMgwEBZDMW4WHOXJE2VOdqPEYstiwCbbWwAiSny7rJ60A0NI9U80II
V2kyAx3hfGpCIHUxWRTgwITmGAI7KC4dedz+r/DVE4BQ/ogjxkUxejkeyMMZsrN48It1JNB2G6GB
Gdajm5nBMDMHAd0KzkHLCCVNQzO/5vIDwTMVGc/V/L7oXjEpQWOlo0PhX60M/WlhIpeJpp8YQVwW
6L9F4NWXN0ejBpwATeuX5eh/GXiA4AEaFaRUtiQRDEVAigBM51hjrffGIRKEODLHUuwGLLH+dhiJ
mUWc3Lg3ZuA9o3gBBAMsI4QuArCIasNLT9b2/AdYrBEUQAAjRji4852bYLPHx8egqqvl35Zd8ABi
dkzIIYOAjSfs1f34a/yP4Vk9D2KxuRwO4iG5z9vMIzF6jOHxh5f/npCEeCEgVwi+AJ6edRQ3gA52
Gkv9rilSErBy9ru/fhcsiw7tXljlWww4OqddctM1lQl+39OcomiRQOlnwIKoWumVv0gSQxbac/pB
cS/WnNXTKvjpdzlG6NSHVjpIHAEaFYQ0RzoagsJDCFBsEwgETgI+TDw26Fnc40NV0N9S9S7DOuUT
f8AXiyGcYwKLBBzRj7SpLwj8D0XypLYdT1mzECsohV1ng77Lwoa2L5br0UfKC6s+oZlavCqkkv4+
mGNAPXPyK1na7wLTJWqX3h281T73B7bAnnVuhlwJWNXqciqqLtjt2325O5PH8254LDzyqQhA7uz1
+SZ3WlKoolPp9O38f4x50RMpUAWWMaFswj0hLbXWuje5FV3UjeqOR6a6UIQjH3ShCCIcARoVjDBF
OhDEwxMgiIYmFAlEAme9ZYw1B2HQQsmp1d1FoG4iOTwVXVRpOL2bt8gAiFunIfSZbifr7vZqklf0
8fursVA31bLZvWiZdpTKMmv9iUM1fDPGgUUE6pIlMgOIYIYN7yShgfCP+r8OaiP7QDN82wJHAd1f
T17effw8Wt52q7BX/TL9AylLOfQ7CYjmV4RHlwrxRhEbMjV2v/qds98kZuYA99UAUIIIiBTX35S5
yEJVUXQjgsIffkRZ25cCri0TTQ32tpNpazT11HjhuJibyv897Mt5tdv1UW3MgB0IwhRCphhOF9Dp
b+++q9djc1rC5TVzbGzK97k21U1OtxMWSEhwASIVgDRHOh2ERzWBHqTCrCxRl2gyxY2tAOwwyGts
m1ydwoIAoQF1VfsNiZM3B1+MFZT1ulVhLWF45VbaklPPM6IZZKoEfGTUPIccwU9L/GdxEi1kQeQw
TZC16MmsAGfbiSdCcq6saXUL7XO1/qf8rZ5rOjCUFqIy4CEoVo7FTW5oDSwGYGjOUcWXZtPDLtzS
yXCayWXqk9NHlZdH9v+h7gJMRMMHASIVhDR1Eh2IgyKg2CAUCJgE3tMHBiaOdltDRi8u96taA+Em
cuJJYFGLRDeAIgi3vP/RdRRHiPOdzJktwSRed+v6NiDRmI/ub+c9Y1eVZrANlA69tTksbiwWzwsx
CzEA7gSiqewqvYufDK0SKvj6n7a1tvSHEnZ3MkQXNhQ5imHLEs5mgnNk1R1VKqtTJVQWiietSmFD
b2fLOnkR33Du91yO1rymHSf0AwPDMH5fgfPMRbVCuuIzIo3pL/vg2eb89g807gFvjABIAPl0iA4B
JBWANHRpLQTFgLBMIBeIAsOOyoDSzuSaNQBhyeKeQLKQbGISGEdZF7qaBPBiDsk4oBAyZmomr1Fu
oekT3ImmrV3l24pOMV05GIfyjL6ETlnJ7WXwvZRsBPYkuY7FCBxgXlALB1CSx0AB1qZdwSgEzk/E
ymy8Ee3p6HVBZzrSLVf7Zm+aTqs4jnbkNEDKiF8CARxofi8+3rPe88gzVI3Cj6PUq5a6mGJest1D
d9SUVe/Hl7fVdfuUJ7+XiXDWE+FnLrGZ7t3m0eRdb68ty6BGifSQ0pXw2o6EM5RNUTOocZB9jqpx
MNwEL6EIZRJTwwpSSK+8AZ4ZCy41IQ33Uyj50UHmPsJsmzV566arywfHm1MFgcABHBWkVDkqIgKo
EjBMSCEoCPWD31elwZm7asLGBKWDFLb9xVZA0lTiBouq/8M+cKIrC/Gfr+hAb/H9/NzPXEH3K8u0
NdW2AAyGjycu6e3V1CsqDIyPsM/Gxnj8ZqUWrGgmWKU3VTZnOWNVNItCcY6MZwqXpuSvj2IRjMz+
qY12Uxyvn7bzEyRaLHRVzKfs7nV9tiJwEhCUfJO8NEmSO0b72OmTHZH+FCgp3fFN3/eLCL/w6/wh
5sCupB/CAXZYDL4gEhKGWCX8IIvJEHABHhWEMJREBVBDYQhAInASe6kAI2IdMmk3XUOICh5HJ1jD
IkTvlFwIbm8QBblys6PcmMIQqqNfMoVXyvsjKPG4FriXtYpdiqS6HhAt20EDfgqh64xi7bvaFKpJ
cbDCtqURvS52W3dVxwvrbrPjcTk06BSZhP5DJAJj01YACEImzVgdKWvUc0E4X4+E1eHkgX3SOTLJ
dgBlvk5/x8O3LxdaRl7p1yTrYjAFR3rxckSuFLP915kXHc2g1vR/EpKYcAEUFaxQVFsFBmhBCkBM
7bTZKWDBohdkgtAAApIjwnk3CJzIdmYxMv29NFLMEyk/aqjxm3S+6RXe93V1qjIomuOMz5FLuOL6
dKmnChZPBaFfegdclx8Ix4da0K++1Zy4ISnzbtT+Nr7HX4uf+ugxKUs1SkS2guvBMUcZORM/Csm8
OJlQwGSTGIWwJVkKvajxwx3V6c8JL21P+yh4ZfzQ1AlQL2l76CsoFYTvG6i14VNm8xrgDgEaFYQw
hRIVgoozCgBN0psrQgyIIzi2JxZLgYgs9f69fapXwy0NGPoUQAWMQpOY8oazAhq43tsxD191GbnA
1mGmfEukTi6BQVHRrDAj7+Ucf8M00OqGuzublQo7Fb5aRU9g9DRYoLmTA2SbK53uirD/osJz146v
Ekakquuir0bO6sysm41N9/qcbHm7FEATTvGBR9l5GPftxRj7ZW1Rs7NUfVXjyxc1VUkZ+LoeaAXL
4/+J5Jzx9Lx0rEU0gDgBIBWEMEk8CELDoTBIykoQjAQjATE7YQ63z5YgLZemszUuWEhrlZrLpoQI
MNBjicXDd1oRPI//p4Lg4VjXYeM/EQUw0/CmPDAZyFC8s29kEEGBejqjNwRrfN+0jYKFDDR3/ezI
SJED99BissKTSm6EBB9RDeFh5hCrpuDf29uoBrU3ojr6SNGuqCKpiA1U1smbPri1yegYREF+j7OY
JmTSnjnPtW8liOjyZaaEcxInxEQAE1W5UAAB2J2AAJrAAcABEhWEMDlzCEyjYKjBTfg5Zs2kLwvQ
1y6zvYa3hfL63lUYYbarCnlx7YyX4/VhcL43Z6FiflH9L/QBXJxA3cUC+74gVo1K19H9v+01uRxf
04YCAJCVCngipm4CYFT8vfsk3CcwVc0FXx1ODs6RKyRF1EvlMjq9Hx7JTBHKMzA3qfXC4qc9tyAA
4AESFaCqWgugzqIygo/I921kpJy0fTNlGw5QgsTNdaeyZ8lJSQtJogB2npvUAv0+AKPl+hqQcTKQ
Z6XXSDU2yCqwgN38v30yRx/jfrjp8LmiAvDe6+v1WJDAatey6tfR8U7prVXITMnV9FK9nZm+KVJw
J4ZNX+aywYKA4AEYFYw0RiyoTMISMExgEggEQkEQgE9DbsAZR5Xe+XVsadX1Yfjj5dD/y+TWmzYZ
RDuzOXSNYxdz9TGYvtk8ggbEHuvjPneciuNw5DDfwRZfJ40hGWUQVfR+c4+NUz/yfimvjnNRp3Ab
bDObYzO9uPj/4jkAKm1bwUSiyISEAMUNVrdOBhoT3lxb/vIee/z3yxBhRGcuSKLn4OeBPGwH0+O4
z48nD23IiZM7pKO4SXirSOkJigAAP3efVcnq7o9vVVtTH56V8wAcARQVhDBELARKwqERUGJFFAqD
A7C4QC9N0NuXAAuabyvLeVxrTV62Gc567cbpOjHISmmszOEdrfYM4uU73tNzD9eJ8zTSL33/7Fl8
ZS54EjNNX++NAwT1HYPeWUt0WCg0++bqUAhQS6o5cAlJTtwkEZ548v+U7V7VS3A8LFHIafrGNAFm
BnXPvmomG69+UrMz1ZilB1A4yCix44zoXp5HAeGVTiA2F3u+3s8jQZ1XaZFFqFJNpC5yKeB8inwR
7IHzP5d/JEYtqwelLNlr2iMpKCLCXgl3cfgI4nZeDbt7+vx9wJmQhWStYvl4209hjYdHX2FYLcXd
9MC6ufLa2he05ft6/8iO0ed9GKKfUT70YhUM8TFCjr4AiHsNYE+Y7FU+3/k3/VbouTIA/HE+H63n
PXYlkSQ/ev90Yodg/SCrFFlj43WXu7zSwRuxzwq03UXIzA4BFhWUMKALGgQmUQCQYhQajIICetsX
N754uG6NOo5z453sCwPmZVySlIoaX94gRywIE1ZwBamGLoTLvlWkbMyxp0+HljQISIEkUqcxFEBl
qyQQMoRSyygm33MFuRwNZUAOgjTL1/tI+ZwEErx78YaOtPo9lbmFdf2fGddGtEgLpFFqMgrNwCi6
Ti/6/jM7FqZnWxZkjVdtetKEXrj/beds9mMK3eVc2bXDVcXgomV1yOK5u0lK+9S5RyfVGEVXZ3zx
srKtQjOUY7ucpCxFmYyaAEhMTMRsoST7TYjyhF+MPBR+ARwVhDRBExoMZCEwjJQQEgTMAmcvHgSG
lW5D6jeJwrmIgSdCat/hGrdYNSiQyIgGC6IZHwkOfLy7ZZ/TUCMsdO6RwBIj50yk1mWo9BOiAJnD
px0FSwFQiCv2NdkzuyvwvbHxXBokQDqF7ehcESIAGKoKipltMQOnwou7bvwbAVAGa2vfPPLFE6A5
7WK/SQ4sAI+TmeFuyMvDfinektsRU0vvqKgQauDeRhUavYk4b2pDdSz8GK6mlZbSxJTACeFXRZQI
mHmrHAEiFYwwYhMMQsRCCNBiNhCkBHvCvSKLQvTgbTWu16JfRaAtk75mJ3AYxWyGHHCJD/IFs5yn
ApVVEw8PDye1u5UND/VSAYjAWYnO3ExNhN932kJAdmNkp4K7MxVylPlyoRs5+xSJN6xqGxeDLHwK
slGnddwAAzqQGZohU22W0IBVlpGpzpCrlhfn90ZqABRG8wXpmdWPN5iE4UnojjwShBS6DNOJOrLf
lJRkJAr5nJLb4PTWbZS/tBeddcC8acABEhWEMEYqEYaJYIjYQpATx6DxYvAanADqYmsTUsPYsdzO
iUDWDYEhrk9nLsJQA9vzJjtB6ptnqelsb/qxPTWRBQTgRW9sjEYAzaBczJ4aPvNVp1BeDELIvUaK
PCdYutlefIWTXYAXSN+Xth3aDJbfDGUrAN0J3yQ4igOhQVeJ1kJIsLuSsycaawfX4p+MjyR5gtTP
sbfRRXi8adyYUI5cGqWAkmkAJQGuyM3anYtBhHRsBeBauZQEuAEaFYwwRjoRjwJDEMUAFXvhxTKA
JJNMOiltWsgd44+y9UF3LYVCcCoa3RQAA4x036TQQSuMOiWRAgUVrm9w7oqW7b0PuDDdHUpAqAcX
pbcSggAqh8v7qiECJzf9vjeMRf4yqqiQcjMu58juGccQUfn/n/PHc2X1P4fh2xl9aqSm3EUXAKMH
/eIqANLjGGPwAPsHkI8LecCL/CCmlWQ1zErX840bd5dn6VSJVJCYOn/XsvAUnZ6fUpvUTtnYuEBA
XSxeqNhdzqatjLutBScnBnioX0pghcAAcAEaFYw0RRQRxEWDoNgmIgsIAicAnqPSR3NUNuDIavje
cOHSQDwT3d5/sl96eCza4keIpVR/42BhudX/PPYCpV13X3v84xj0TpPX9HN76EVW1o5j3kPp4H2h
Oks4Y3A2jPw1ZOJpMwbbhUx7CeSWm22++YI4MOOWVGaKzY6TxYQhKHEGweNPZXwkiZeKnuW+ftlT
E/JN1S5YrJuvrltfYAHuvs7CFUBAcIM8BkORTqcb/pPfKFc1ygAoiQhmYQSCnilPNSKtoKoLt8wL
J1Xuqc+NnzU5V3d/JAuKdbWOQFrgADgBHhWANCYkEQ8DQilAKBgKBAgjAT3Tk2d3LMjC0dR0r8QA
RcH+2Igm0pK4Yy3dWdfiSAAyWC8jn9PWUyzNJzr3BpUFOT73IMd5HSKfMk+oIrmvTkUzvPFS8mj6
E5YGZCSCjAs2GhbV2nPhm1c/Jy2kZRBeoAAACKTCIthnFLvXrBMBZZNZibg8IYAloSYwCDROzEjd
rR8Pr2hevEdgBDSskTjhqY6rXZckYLqskFIXo2d3RUBwARgVhDYmQJ2GhRMwhCARKAj7Dbs56Q2I
DrUcDrUgPauE6A46RO34NFvMqEQOHbDeCAAvdK0/y2a6Ae3yZ8uHA7f4hpgrWkRL/P8aAesSXjJy
tkknDtCnwrOsiekUnfniWzngcyipshS2TruBRInB5jHggxABZfBXLAABxJ3sLHlSXdJu/jO2QWJm
xJpGaY2YAjgLyBo6OiIW+vdh6okEzRshu8cfzYNMdDSsslThWpHfxijCQAcBEhWENEUVEVLBIrBE
aCM5BAb5pPt1zDtqztnDSms06ETV2H9zwI9fTC7ntmEna+WuGSg5Ian7qm2YRoYUlEdEEA1Bvusc
rmQqjr1eo3hK7vYlaIC9enpqMQupRmlc7cZdDraMfN7nbXXO0C3jcJyAhFACyp8Zf6bfz0QPx/xQ
RBWsVXcAH4aYTh7uPSDhvSdLrZ8SMb2CnPupobX35y1hLZKgAFIyLAC2nnvEK+752IHZWVcyAD8B
HhWANDIbIEMBQRGQYiQQhQImAbw3HovBOPQ1wttLs0l8XgCF0XMCVFCoeVXHeI46c5Jx3dwOjyAB
AZx2YcfZQ6GBAblTXKHs3qUQYn/oX6Vpl2+VpvSu5BDtOZGgEUQEBHd7g+bxSHXlnzoNrnW2zUvm
rDi/gvzr+rbHmvT+N2qAS9HFmYol0J/Sf2oVjEWzO4KgDWQ39Z7H6WxbM+eBHSdlMIAABIEyIUy2
eLFk5wmy6+bxU6YsX6dgHAEaFYQ0RCqaAoszCcBG8J8uq7jNO7X0IiWkkvRoJCp8b93aASklWNUN
DdBhlMTg3EP9UuLQKTmeP/Xl/f4wFkTno7eP3O7KwgRZZ3VsU721a3OtVHX7llt01q6q8ZzWqnxm
oW3aNlr2Xe1pV2JpONl9i/CgvPeyimRojCt6iF3SvuqccNma2uFUNG1952lP3Ot0pEx7sNMOGwox
NTsRXiE9mzHtvCN159qGBhORGalhGHOYXJy5GODZYDgBGBWgjLMpFMJOEICd0yMIDcM4WVeiWXdg
OcpAJGmCNNwmiA8bixo4UIDMHkkgnCwkAFSv+D/z3NBCESQdo349fkNyV1ghL+aQSwf4dji/flNm
QTcDOZ/FgmmO30D+cEdvLL/S4cYc8Vk/MvMMLDUOPvHEszqUMR3UsXMvtEuQOOuqnWIymi/SHTZN
EwAJFafFYBuK4ByACUkcHYddi4WBmHgve9b1GoMFiphKZ6DJ8GhcvZPNNW6E5RsPEVwmpdL85xAc
ARYVjDYWKImKQmEiSKIiEJQEnrNHp0CHfSISRZZJJA7xxZjH5z/MN+yOypcFfhI1U8+/ro9N3aFa
CcbfhncaozgwCVruskHul68CXV2kgu50nPmrqaFXElQnlgp0m0VezAlSSei4wpQZPDpKbGvbS0nw
blhqezzMJdPgpiQtWfC35OVsadkjMpBmOmnEAxRRh/6a5FK/pXLPBziALXNS3TTZqlLj4kBL89yp
+C6jGxRUbrSJ2sngI7JzvWYWrIAHARgVhDQyGyEaRBSAinzq4bXZzYsWWsRaQFVDNRv7VaYCdm5+
vrRhbexC5E8G2UiMIHbWcGqITCwM8Sa50VXWyE3K8VKcKFXb12Sfq9ZcVhgPh9e+GqQWm5pY6N2Y
7aWixS1uHONrbDguULlM3FRlk/UqrLLVpxDEMfhNYn50F1CcpEbID+HOsbSdsCDrJ8LMyU445L2a
s/IYt2GCt8lL+NY6VSS2Zqklb3ylcUP4WLYv74fd6+eX4ejzeqf80pg4ARwVgDQ0OoUeSRKAkZiW
xABBFtCxawZTrVOIulqrg4A1Hd8b0GQKeLpECrbvH751m/PWACCQEAK6C3bHJWN6sjR58lzqXz4c
deypgEkU1pJAC62x4mtqnO8UOFTU2JQyGXBlSJbaJQDaNnT2S+L3SGtH0Dumq2r49nYMsLBP0FMK
geiwwiDgUA07K2xBdb/+eB2A9yeWV3jfZ5Gaao0mKPuAieFzTx+9JNzk44kxQEMFu64AcAEcFaRM
JDEdEichCYBKxLYNrhYIZq0XBdwBhXJ0fbt4UR1TWqlpGNbfVbnFmmz3BvM/k+J6Qr/GFizOEtlq
QkrWMeFpwXb0GPmjIs7kJm9PJyEktldDRqoTBI3hSsJtjoqhWWGX/7WxyPchXBtj+uGDnUFbX8E0
rRcbOU2slKZpchXtA5eoyif9dFaZY00FIIBvzLW8vLFHmF6Rx+aMespStfCjpPDVglbnj4qPxSBz
DgEUFYQ0JHMFFEUUAI9ZxRZQani7JTSyQaXlhR2XG9jpxkXXEvP0dMTvHD8JOBMJXyHVRzbokLFc
LonBWdGvSMiid07mr1jZhjkuvS8YDCInkNU866g40oo4yHKVWMtEQyeOjK7ENPysql3d0h8O9PJt
nIRBT+ZqrsMzq5JSHFmeUxs0at19eL2oadJ/X1N8ClYnmn+xo1Vydd15vANDDjgkyFMNd3vafUq5
5P042UpBVWKSCdtd0o3AOAEWFaRQRipEjicAncgFBdCC0WLHCQBhWzz3+lzDBwZrL8AG4LzTFFor
JOKx33NnYfewBJBnde5mHSGU0FSaK+u7fjSduvaUvHeKBRn6lIFmaOOPsR+5fmrNVVxQinB5uRGn
hJF7tGErPgLuLUFNKAOd0xoX99jL0g5SQi2NYrw3iqZUoox7XyBwX5C3zcz8vIqrrZuo3E9VOpG4
wfngpR+7vxl8RppDbzxU/aF9BaNUtEOnxKzN8CCtpAJgADgBHBWANBZSPJIlAR3wgt3LAaw4WUhI
lgQF63bux2lwSxXaQ7UizXfPIfWSBZNvlhxkFBe5ZpwikmJLzEhsAMPc3aOiO/Y9hSQ7lYJoSMPY
tIsNudGKRPliiVGYsgOV3x1GVjGj0f3bWpv4LQZkSC6dSxwr18vljqv/y/yhsbjOL68YmR3pUacK
Y82cQnLlb9HbL7MgQTXUuEIP+bYhsKG/Z/Yu8yhRHBQJsspH7cdRi3KTtcWyC96AY6cBGBWMMFSZ
DQZJEICUHKWpDgMQSxNEWB33g+XlwT0rqaTTnsDU9QOSRWApzkST9Ty3jRKultozI15bXhVu2jMm
ICX0oVd7S9x1JcBNsArCicArPjNaDYnN0CR3gE6XGkuOsYq6w85njrADhChNllYNg8Rq0lZcRU6F
O4qzNQkAWhAQcLWv/FcY2JNIrq7c6KAZQn98Uf4dCXxtHKeBPasKOfnA+rx/NZkGAGtDqtDXqAxM
7g0OJRklQzRGvl40W7oVECqIcAEUFYw0NjFBECcBHYZEolhCNCypLNAe/XD1P43SQixMI0Vj3NbE
KFdIXkEB2dM3SdRK2vtimlYnxcV0Ae1pNf3tR2+OkYA7HhfWj6YeLD4AFuB/blMHXbMkfcXr9Sdj
HcA/CRUT5Y5mrZM6p08nvIbQG6wFHHKuI58ROFq+K7Ab6mcgjDJWM3aVj3koUEeF6RcfvltkhW7L
TcUlXASuWmKzVft8/TgaK7cmbq8OqVd/forSu/K1/2YudBAHATgVhMCRKBkEI2DAWHAkEwUCATKT
pVuCS41JKmgHzAUZ4hV/R+WvgEYowlIW43qGmtIABn/b8/wOH7EZQWTEwoJU7+cxL/zabjE5eNa1
7MYke74Bnb9kjW+GrqvlUoMZwhAAECDEAt/b/f2/91J2dBCE7OlyA2eeeco3ZJZ41d+zYbghzkGD
DcACjLTbbGNTDDABtttttjGoAac9unV1dW2cDlIEa3bowADn3tEAejtQESxg+YP/AEbh4gHSAHK/
t/Z/zop9lXf/rDEZdSFBqILblO3Z0z7PHQCP4+HwAAAoefd3d34BIBWENDYaNEaJYJCEwCGxuOmB
uw8mzagk4nK0FbJAAAJJyYE3azVeWExRHerZ+bAku7KxZ3gN7I79xXl4wUL6o2fUqkB87Vq5YX0E
pyEFBCn9m0aNu5JZCMSBja7CWJLLLNy/A8pvJ2jV1wOXG2QQ6ntevndOEEkPV8J3IwSt/JELxsnG
wzLXLLL3oTKsyoghVQnJYqvE6FjYL9mGDbmzvqcbrHu9UEgAvTU9sbBHSApMIC3XbP+i+rpCp6fB
Txxy2+3rPfPgAR4VgDRCDakLAmFQWCJECIlEBBCAnbC7ackIgmu8XQvx+4EO1XX+mywkXYwMwacd
hTXIW97+OlVAYsJFRKTInlJ8JBVXCNz9X/UG6ic7jXrJaK5MQ7c+YjQFE/IkMU058EK3AKYOrx5+
IagItv4YloPzRzRjE4X6CMbE08baPNt0zgWAwU6Qiqrzmp7f+PvH704ye32er8R8BpEIPx/vNY02
2wAIoKs0t14V215h8wYtTVbB/a/fLCoAVAbQrWpqOL7/ojWo2AAA8jLgvz2HshAcARwVpFDmLYmG
g2GYlCIwEIQE52yPQHBq2nda3l64zFuXH0BhefhP2xghACRCbQkDActUAU+Gy5QUzmxcmOIxkyrn
OoiWJYk2I+DGapsHChH/bWQl0NO1lUSHHBrFgLRFRT6rA3T55lnyyz6XJ9667zmRKe937+93tQQ8
5jwVIlWilicACxDNjSuZS35Y6u7Z5O2XDxjcz9FIs2qtM4hdSZzFqQjNmR8mVbTWg7QYEUAhS170
+XeC2elTt7+f2iqhw/7v4j21bgCDeKEVaate3Zfb6N482XViATABQAACaIDgASIVpIyUQwhEwjMA
TEAxEAj3tPCjItqXjs8iynWffgDdXA+jev+o7GhhD4KysFGE3MUgAZG1PEhUXnDvq7xBAAgCa/A0
mvX/5Mt//JSr5iwW9aOHgpq6VcjfrsFPdVpIc61ECEAT5+nLYyqT91M4IUgiLIgBiZUDFhRAB0rt
8n6T7jzVTgAI7WXL0P5npuym0gAIBYC1If9sAOABHBWgiCgKjRbCEKCM4BERCEYCZy9XgxYvQw4O
EZOL4iwc5Ra4ePytyJaBC0/W/IIrrQkN/X5Sm/P3ffrIkfyu2U61xOaG0yPzLkzvdRWgrsXsUWYo
66G7eQqI2NkeLkMCg5BRsoQgvQtlav6KaPBt2Vwzwx0RrLXLa+kSjHgzNX+6dp8lxavKxfUsQAUP
t0Y3ikvQpaXsJyggxVmdNK9C3HEymBtjUaxl8LYfR7C6Dctjx7D4cC/pp5dnmZGtcDgBHhWkTDEM
EUjFQhFQIjAIlIQhAR6cqGA4cKGosjzJJoA197sf/MolCk8xiLPqNxoKv8ynDeEpnVbC3WbAjPLe
IHV8s/YtXO5EC7JFALsvLPOa5T2CirmPlmUh+KdeWTnQ/aamjL01kmGmA5b+LMdbP96LdSoHD3UF
dq2EcrLff8+jhOQpn8sVoPNrW795Zrx2+4MW1BWD45vraZcvCW5arbGUa34RpaBSqZsRCwGUvu8K
CiIynrUEMOCKGd1hvCPFBDHh5rA4AR4VhDRBDARDYkIyhEwxFATEARKgQEeGeAARekZxpVXwvUhw
GUdbJ+CJtKC5WCCYBbLyUht5qL5DorB3S2Uw4W4Jfcao8tG4Pp1sbb2gCF5blpOzfp6/XI0+3ph0
4ggH3oKIkDfX1HCATwAspCglT6NvgyAwVCD50LmTLkxWdjz299FRoQZlNZkJzjLy9e0Mmr8Q+SlQ
NdPblMWG03GQxMTkRHZP/0HwcDqCymrRpOhQl+F49ilNVYSxfGLjpjWbv8ouOap+P4xkkh80doX0
vnCNCdke2mBBsHz/gP5DQOj0UsBH4euR3wcBIBWEMEYyHMqDgLCAKhgIiAQlATbbPtaDTDmPZ5GJ
ecfAoNaTH68ijoKAzGwXG5hCKBDe5OAAXo9beqMyiJwFxqmKuA9t6PKRupIlaSblDQtEzf+frvLk
43lyICHJZQcbWVdgRnsPgFSywRYYbEVL9bH7NLypAoJIoxABCG0GiGgRPyzSQlziPnxsQhuUBLl/
zQh98/4BQpxZ/jQTtBl8WMkgwMplwVYYqgJATWQAseaH8XiDLCY4ASAVhDY0cwiKowEggQIQE3ue
HY0xYGrE3rf+wawRRjKQG0uPGjPMcat/hT0PvtY7b+F+FGCXGftD2NtPTMsveKkqbVhW2mzdIl3S
U+8AXWnWRQAl5A3rQHuULIHEwufjsYWBUxHK/h/L7sXnCMzmhjBdmN6gP9Tk+x5j7PjINwAcARIV
rEySMxCKghEwjCAROAj+L2TeJjpkWcAabnHGhQADEw6zOfatIqI8fNjWrgCGGLIRUx7/IKqTyp5B
AF8ngkgF3unqCz0NAwKxOc7EN3bSNbUIzg5Ct5ab2XWZung77iKaLJGZ8jfJcUrfDaBo0CbqRB5L
0ZEMmQDbFE8injaop4XglKTDM5x8aqATqAcy8VbDFTNhjos+kprV/h4D1M9L1/NiUvYWpeXXVS/B
+9YYauLEY328iYA4ARYVhDQWOjIGQmGImCQQCJwEflKZtbpQO9WC7HF8JlhwWGHPyvp2hhIKefy6
8IIDsrp7qkQNxccq4r2ATgRqA1jQcjjlO3T716Jo6JoBU2/7Wa5t9KdLsjYiVXpzwEJjbgFuTS4F
ocBpBDoGunuB/tMNSgEAsbdR3JJfaywUTCEBblOyqIB8fuTNW2JihBC4Vy31IQW8oLuHZ0EneLyk
5FyvIUlekkPDfFtSyzQFKkI4C7bOik0lmKEYM9peOk0QEgAHARwVjDCEGAUUphMghEgQG7FMyFiJ
vKqEPJd+ygPAAaCqozSKW8nDgptqGBSioTyQmGrsdbFKcogJRJBi6tdMapYWPSSrc9DZJ1pWVPtc
JpDK0DdXyWjoW36KCOVlsrmoIvvkU+eBfHq/hyrOU47/nNiZAADHAyp5P4YKVyYb9ryncraQsAKg
nNVbLl+OFrNWNl1Y2gzRYyr9rMvT/39rhERvw7d5kNf85GiW2gWD3bzx5zUlcAEeFYA0dIMJBGNg
oEBCKAoERAJlJypaWKDFNw8064jcDliL/AumoSwjwfnGgR8RkZQqrDssME4eP8Y0Wiafyq+JNYQC
4gul6GypksFyECYUaphSRBbt9iCoX1GX2RAAS4jUBHXvMBBc88xtn/rpF8sQYHLHZkP+P2l4ACMt
0DYAByGnn27/Ee/yzoFlWU8QAWaci64Ps8Z8i3kCQMj3NuFKWv1ekBcSeRHIKZts22mlLEARA2G5
hZD/7r9lD85/5JUDAwK9WW8IBZr1+DVBFMADBwEeFYA2VioVhEZSmQCCQBD1CI74LpTBg0p+8uwO
zWPVNhrMNjjQb+sehzQBDTAd9M/zIjOer2zOwjY4TqSopHW63udIqb8BQhvx8tN9hBLcgOxzmM3J
JT70jmM4DwgNSQMV8Lla3w+FyHd3dmRf8O2aMMdsi1AAALsVvwv4L+9T5sqaPSt7DUVCRB/HyZIP
tUTqEbWgKzvaa84RwzMCN4XTAOABIhWkjGQzCRJEMQBIYkAQOzUwANHMu1se1qtAN0Rpdn+vbr6X
Hru05vbVDFJh27BUrdVGhzRbOuF7OwdDY9bJOAHnV5RQq79xBEmu2VkgDRN4uSegNs8ik0Kp3UAU
H/oeY6OxgvO+M2dvedO4wx2IJ+rtr+8KHvdTMeYwREvh/uBeWNI23Xnvi5ul0aKAHhnjMozOkN8y
bkql6UGY7yomeDwPRZDSLZOayq159X4VcON648n6WjLlBJ9F6ZKSYhx3K2AcAR4VmQqkSRTHAVGA
REAWeGgbsRawNEKaui4AAL7L+rwsii3CU1dZGpeiaVrwwamRbUb1U7J4ahcNrmVF2FiLTUCY9+Yx
XOsROoCn/lel9JNlBYqk6IXcp5Deubs6Lxq7VQkmoO9ruHzXV8o/AOJVSuSYMXi05Ihb8UtKFw0W
3ihPcGBkcVwyajccO3d+f7f7s4HsYhEv5+72+ONQHOG4DnKYqP8dMOv49K4CRYCjUXpub0nUDewF
bkNdCQACdpAALAAHARgVhDQoKqGJYYGhBGwhEgREgREAj7KCwpou8mC15ptRq+A1DF7j9+S6nAHn
oIzhEWGrEJTnCOuThzw301rW4iLg16eREStHTtZWl1JHWRxslMAMAro3eH1SxcwNQHdx6u8MOGgU
dMRwl3EwJwPU8vh7d+Ftt9QADrwbpI2wktrDpMRi/sFQ43jQ32UzqIP30VJRJWEiVOSrTcgwVsUL
HfssF0oULr+Djr+TlQLo08TI/i8wLQsSjTTirOJBXmRsIXVUsY15alTDHKtNwooYeme8Wd8u19v5
7DOD8Py0K0hpgTDgARwVhDByIwkMwkKJEEKAEdmMHQDnBemewqRosF0ndbM0Wr9CQMT8IxTuVojK
MszSS1S3HHd59BdibOs0IhO1Ccb2b5eaZI3wXGi660QmwKAH3fapAAnreXz3dRM4rzoSdz5Udrum
Xqo1hZVQPEtQIcT+EFWQ5HuDkpeStxH7iSpUxXtBmob7LiMBafH6U+cdlE5iYGPAgN1I0w+b+F43
lkMvPCuYaGWAGPDgeLw3b/CgVsS/hPKIAwcBGBWMNIRalIZjQQoATvGAuFBGzUyXLCcWsHtgiNVx
RmUzeqmdFGAtyzGpAhBRiTRdDdtwhASlD3slEn5spRDtOSSF+QWlmc07Csx2oWXVhE2H1FQx9kwm
438PhnEVGpiujZBcdtVYHsLA+FLwnKzro7Nvb+91q41mqK7Dhg44PpMRNV5BKMANAfo5m48HaKC1
U8b+vikGHIYEUolby13EBptPPkm/hDDv0WBbOnNlOF8MNc4ftqs6pFwiAOABHhWkUGsTHsYlYQhA
RBgLiAQhAQjALNuaHEIJx3hnk7+mOOrgGW+eo/N6gTBMgY6uiXFeM4ywSNnnnhOQau1vkAdiIbI6
/bhxSIGAk2rZ2dkkWseawwJkzk0tlgsIRc61M+a75I9c2J8h/k+I4saHY6GM+kzXxdnCmIutU60m
0KrqQA4xd1Iq3ZeVh+LgCeXHJg8M6kpkKW0tGJd8C/o0G3xPeaN+P7/TzZ2WAALYJAKASopDRxJd
IIAABH6gADgBJBWEMEQcCQzJMYCILBEIFEYCMejs39GaMdNL7med+P8a0FHwB5dzP1H1+/HFNQan
GljKdmMjcna1dq08J8AZZwyU0KCwJjtrvcdKwZmSlhwihact66uPeTxEWxs2/UVEFdRNTAkdoium
VRVeq66ecUGSxPKy5cP+m6b6lECKEmW9HAIzLMJpftPcHkwfREACAAAnMJ+6iWPVvUCrBwEYFZyM
ShIlhIMTII0gJ33uBQ6HYaLcJkrpbpAK3YTj9rU5OHwPzqsvVgMoHeKajeGIVRc5xi+PqP4kxjhu
OSl0tExQEFs+ffJBPSWOV2IXWWQy8zICxJhIDhWTyp3uVvCYCu2PQcnkSnKx6tXU9kp4r3jd9MXG
eCjOMOWd0L0E2Fmn0qQ/mvGhLrRd0Znps30stI4e0QnkDrYZ+dsKVLVraBJCIjO3AhLrObghttJV
mttF7pr6vMKLMMjgKqK66AHAARgVrIxkmASOAhEAj5KxMLhahAtqku3wAACkYx0p6GU9J4o8IUjy
QhhXI6kCgSsAttx8zMmeJkDoztZyRbaLvhLwLKp9YEZEUXINy1cBfYg6zyPk/xEP1cIJSVcb+IPD
KZxInZxx7tVD7oe91ssP+3/T4EFC0PH2SejBS7GHr5hPTdlmq23sAwOcB0Dw23Qiamcj/aTyeNTR
wra7pAnqu3wWYUyiMB/eOjl+s+t9iMf/dvzlGuyqABwBJhWAMDYxKYRLFACVobogYXlmNHAll60D
5hb5JSPW0sVGdgkNnM7s8tAglRjdXbTUXID/TdfVZNatg3SiHn7Q05RD8BcE0C5Q640oz1IzV3/e
fXMp9LfoFoGdAl+Trfb/ivY77k5mNoQbxd1dEObM1ZI5s8g7Si2PzJ9nj+fR1WY7zZA745yptml5
IzOezdOPm97FGfM/gY0UHqXAG2Wi47Lqr81KAzUSVrOGKN+YAwcBEBWINESpHFACd7oxdAAzQNQk
scNBOR2Oa82XqjduNO2jNweIYY65BTHMo/N1B1fyDC5lfZH3Jgp66asSMyyWSriZooRfkGl+alh7
C4QaasFREmcCSZeHZX4/C4xeC87AMJgwKMzx524ifo+DMp+HWu23hxY5AFLEmMmHe6WZ5wFKkYGk
y23Wtl1zjtmxLC99cKfwwWvW/636xpFYAJ84rQy++FEJ6momfoP0lF7L2ifdpiWscAEYFZxMVECZ
ECwBMyo3i4AtiWNARbiwG6uH8X7Mq5rurTGI9bz7ndXhjxyo1tDCOTA7CUXuEdKlAMSjZIOc/pZt
46qKf5bMsxrslwzXrbyTCeSMlZxDkJNjfbRE5y4EuF/khgCDHEEEAyC4RpTwv6fkoHfXjjsudoYs
fGGvNCX+DjWMa8MEUPfFTV+Oj45ggSSh8e02jrKsSwARKFrg3zraPhvaUpbPdDTL8LQ73PaqDgEY
FYQ0NhJUSoNgiUBHZbkgaBlgNZCJxAUKqL/6+qBGFBl2OsoF45vctVXhF4+afBC7cgFVysFU3S51
RcAIKlWz7prVLFemgTV2w3FEy+ZKr7R6xkKiQNQPnDup1608j1pgZVK1qEkv9uf/FZAHy66e+iP1
Vsrxhd3J3UFcHrce6JU+IRt5qIJMnjVjLznudOHPGtzm24Uz9MgcDFhMQQw5NpWKtx2AB0wkwAt3
FIHIQRoAAwcBFBWEMEZJFRJIEoCZ2KyRAEBnQKQvjUCSy/R/dLBLvpsPg7isEO4LztQENHCIb0ak
qinOy6pIQRGEUHltnKDdRx2rmSvM9IA1spEuBroW2XWSSuLoZi2m8w2xaMIlzbov8C1AQzue0Uec
7Foxc6BdGpSnT1KCVbAJW0qSH2f7E4ZszmVVafS4aFQtWrQdKPv2xTrdiytsReHk7vJKV4pBNeoA
uHYVEQOXPayVvKNLiIqBwAEcFYAwRjmJCMFEiRBEIREERAJRTN6NzpgWC5AtL0gbwByo6RBQSh3H
r6AbamCOBTM/LQ6GU03VNVoXeDwTzfyi6x6YwJDyqa/aWHYuveLC0RK417ZW6JRdOqhR4d3k+GWa
6NUNAsGb9AgysRPhUaauzrzWrJ37t087e6ZK2+yVlAFjYKAxDvkepGgINU8S7H6GVyO/ncqpw0WU
gZD4OeLd6bVgXE7RmBDGiJvD4nCk9sqn21crUJ3UxdbKKSIwqBwBHhWENDZCPEqhIgkAR3xWTcBo
yzReGpBoauBQean68ccMGaaUdsvF5RKxkQlBOCMQKPf6eTQFmnY7iT4sNMvG+KcPG1drvvbV15qc
BtuB7us8uG84LkqaSV3a6jXH0z15mjJ27EH3q9TZZ0Q14Eb3Rm6H67vY5dL+R3lSMeMd9rZJVqS9
LoDTEIZQK2S+DyWzOTvoFqM8cw07qTZj86kUhhCVBGkbCu5antsr6QU9UG6//+8eE6W2w0UxraJi
IOABHhWEMDUyQJYkASdzINuhASwdBFkuwoVZ23a2omRxU5MXmiJum2149U3p17+7FtPznBNVdhF2
isa1sos1TtWNr39WLqKKZ2u8reF+WmZZyAGaTjlm8C96lsIkdliqnq9bAjQMYXLizH5a2b3kHBim
5A0RM/L0Q64S8LfzGL5ySiU17wUDXglmNeHlh2hshDIsIwM+Ev2oVOopFaBMFS9iaq5FY6XblGRD
d1UFQcABGBWEMDYySE8BEoCMzGaEABwDgK43LuBlXE+xde/IbZUlv1IwiEasKAj78pZZhhWSu9SY
VgD+TcINZTZUmULlWnpY06gy8wBtPMsQNTiG2Xdz3DFBWdISIrJ0WVY7i7wTWiaR68Psuipb19Mf
Xb6NTrJTOmpCMpL7ase3FLRMrhzVia210NrhACWhhjTE5UW3oWcbEpyqwsF4fNyEREAFhagCWe8P
3WJNEoiPHreR/v40qDgBHhWEMIQrFQZJNQCTkYU6CHLoLLNKSaAoCy+b3NgQymMaUFXUGME6lLGM
65t03DVtyNoyXB9B0F4wNG217deDZ0lsElMkUmjy9Rr/X99HhrOElCu9yRS1x6fDJMEIas47v3Gd
48Gu65jvoWBnxD3I3va2i73kAiDzzO52MLIi23puUszODcWNqLX0kb3pC5K12tpKaXHKkfBp2RNS
dm90eIjCmNYK3RnwbzlYI0zx1sCSWW1qSpPDeMLxR0uju0jVakQ4ARgVlFBLIxUHAkMShKAnPapr
dE0oIaC0aRaKgL4q3/ryrQhFAw3zVJCcdynGj3P9ni8XPGHjx/mLYAgy4mA8LJSJBgzQIiWO7Vvb
SKhNmBREmvfaKnX4r09SjLgKgkbtOXr6OkcnE/8/k6+kmuhBZ7AOoqmJUG2AXcLuOH6JUrz1qKvJ
KaxOtahEU/pbB9/s3HZSdYSGQwN7qZ9tDYlIJdQCfsYp6JL6n71o0WMUbM6eqsf2yzLAjcM35/6/
li82upKK0hFIXQFZgOABGBWENCglDSIuATfg5ht0zQhwETSzRIsMp0BZ8BRe/mQGiAmUx/36bcs5
1CuflxPEWRiriMpUyo853Q6VbzpZS50mMw5YzMyp5/LUC9dg7mmmlvEvGqDscF/SR3ex4DEzyXQd
zmcThWLnJVnxoVVQ1YZ34PBPJ5926qNK9tlvVb5Mk6TeQu406XGirno6/bi97LDhTIv+P+jBjpio
m5r77sEHjWXhMZJXYU40r7rxhrongFBjlGtk/DWdCpwBHhWENCmBFQYuAS/W3JVvJkIk1CRES5Ig
JDlNvMRdBvYUY5orR9J+WYBXHz5/wf3zsM7w1bXGM54qir19ILiNW+8u5RUnI7rrZ1ci6iUq1sT0
YCHbF2ItbZo/7g7GAtnJLA669KYEKwZXanTypK0qa4axD9Le39J0K1xXx6uUWekZGu7td8awVN1h
BP7z/eXGuZDlHXWVJo1ao6a4bXKkiKOmZOq91oyEEuD2e1TPSMzoVADgAR4VhDBHLYoIY4ETRKwU
CIQCrZ9iPYGK8s6EmsLi0tYM4WLoMbnsLKA/OSVGrenGQu79L3vKqVptfuHafyHJCoaaOUbF3b4D
OGcxMfc9/EGowFLSqkeg88+kYwl8vZfT4XsPJlpptnddAB4d3X1PVoutY6lk1jplvNdq+ieAUKqm
5Sfu9vqGLiXyCkqSqkoDnBCVW+c5/3JyUaKEuimP7HIWVdjL0nq1Q/03y/78mXhiVhpHXnkyrUNi
KuS9N/wQr583B0BHNzAwCm6zLxyG/lz3U1ookCiX+wfnC1Lm1fPJhTwUsWK/2AAOARoVnEx1SwyY
ISMIQE9VDvIql2aO+rXZdwaiAF6qO58kr/jjVPZAtW1ZboMGMAtqu1PYGp9/T/r86gZXa5hRfz3q
5ECgZ3UizUAWD4Y+/XQLuJoEqiPRgeJIwDASo2YjeLbUhX6rAkD7JAEADnTIZtJdRnkIk7oVN1e8
JscBMuc2N5wBousIRzjakwzmelNb3ej5iuPhSyJAOdDE4rjyAX7nKlglmA7hfyA88EGrPmRkHQcx
WHjUAA4BGhWcTIgSSI5kAR8zTAb4DGRrVwC7RFrQLwkcNeux+p8l0u832CqLpjNj6QQKQwc73nWq
FAeUPa0ACES6C7XNj9caDDUDLDFKN6ekB0Bk/AbLiB7acQ9jF5HUdi13A00dsZpHTQyKTXUyWj53
32+MwQTwDazMd4kB1tuykwR3MnC9elHgQMEiBcIpFkLJLwqZJw0fgmTr9N150AMucOoP4MttTega
sNo5DfEiem2Lw38Pp7BHjXx20ArWVgVOCJm4lMSZpwcBGhWEMFRalQ7FQbBQJiATmkeBtHC8wV1E
SGiSJAzkHyu5t37PgyL7UCQxmEKSMXbe90JQ06sVvqbVipt7yyovWHEKNMG+jPN+/3NtYveSb4zw
vt8uTs3+7AzpZW/rOXY0OTXv+zWWtyuWJKwPzp3/78Rvm9iVF4arfm3b/UobsHjUTeQ7e3w65E/H
qquqv/Phl0iYVZU7l1dlFl2EYAU1bYWTyM027NplioEvg9Dydv3orWSmhbakQdzMhJoTHSa+2+c4
qbXSxtrykrAkFhi51tv1YKG7rxqEycnNwEAEWQBaHwVsJOvZSRS9czBTt/AVVoya1XKuw4WHWXdK
7K6wmN7DR+KR4AEYFZQ0JhpMSIMUgJWDeABeCMtcGnTSwW4ki3ftjyVDXvgtXaQ3rQE+ucVfqvZF
Q70C634bJeonxsaqeO7c4W/MgN6KrE6xVZ+La1k0Jy4ItoOYjpVzQabGc9BvztjJCkfIw5KRwaCu
00kDJzJzQqHjVg1WVZCzapqLFzfcyFO9Iqco0pEtAH2f/Xp0UrNABSn5sftjqn+U2iFLZWCf2l5N
dUx0opXHbu1R5W5/o9+MoAHAARYVhDYWMkyOARMAjvawy8IAhLWW0asGdVQ3Hx7/eWmjHqkoVEOp
LRdDAewhJiN7PIsDAQFT08nhXfmBbnXAJEVi2jcm1VuHbs17TNHYqVU5LRDXnsCM8WBWDT2WcCVd
6TT9ETPvUfzscAI8mzWv8RsV0VPGMjt9WEdV2dPpMhIwrcSY18zAID5296eRaFGW9Ualv/e4bwAp
aXOdHhlaw622eCdPBCOuFXvnuDRIgHABFhWMMFQwkQpGQQsATkYW7ZI0BZYtElpIHfVCn3b7LVDa
R8zAuRHJnyxhKXfapQR9YDF3WRZFnlK1t9ODVTrwTM+zseNQBS4OyI4NQsCkKUBjl4sJT8WhGfsz
qND7RT5wYVtSzhIuWpdw53DTNaOeXltP0/2//cJXQ8vu3y/CcdjVWNAnq1daBlsjYsPw2ra7006p
9Te9f7WdUkrNvARsLVzNmGV8ieKpIw0hEmQVHAEUFaCpZSEcRgJ42hXRsNRGC0zQu1xAc4SIg5fU
qDElghvIibCFjDevXy7IJ1ADB/5fRDAPDbUQdT7KBcN87yWJE12vfD6TBSsQCg3eFiuS+LLMLqiB
aKxSZ8cTUz2TMALeMS8ztYIzMXdcAigPck1YjIvWScS+maJWHFETYHoDZHZk4Kk6SpBnQzH8WtAj
LI+MwSlAAZeAbeppmVh0rbYy/0lU8EGolGXMBEcrtrPDGYIheE18ABwBFhWENCYiUIaBESBE4CMM
YCw4AtuJll6JAxIKs1+Dw88Wm9ef5TKZ+GLgFr0qMatRt2ZH6NCbUKDEsPvqqGYKowEOxV6WWgex
PJ97xQQazFA3xs/zYEzplTk4AeCpbLaAHSZJsoTKPD1mRNi12Pi25KGPOrXRzSJwagM6avW4UsrT
1699mQqi9Jq8uXBbkXO4V5qeyIUhP95TpfXq9y8dW/VWtLttFzUuuuN+z1QrzWTdP7X0C1NWtYbA
cAEOFYg0NkIYkoIiCgBPRkWYizALaCxpEgTSAtNTu9MSXKZkEyagA3C7IgAaXFC0RrmleDBCA10i
Mf5z2TJ0Sl+sGU2XVD7u+NNo/Se17FT+H53U8yYeZTuB5GMkhZdwDrZ4MYtTMAdjcaA0Vr0lUdVM
2jkkNr0C04GZJYAawpmguluhUP94TGLBaDGDS8LV6U5UPXidtat6Cy99WG3r/hdLcciCt6MsCVGh
hqxMi7K447xBgA4BFhWkTESZlI4iIIhARyDSsRYBFwi1yFgtqaGh6J948gKvlxKuQ1Ok4GDEws8I
0pl4HDIid7kKWqIe0niCUGE4gciRN1H4wry8iNCxu7oi3UhAwIqXK143cuXeZqvY+FTg19XaMz02
d+Rvuoc3tmAutVo5nfsvy3o/HRKD1/wI/MJeiH3X1KDEBiDQ+/4Jcr1I3JYdbCq7KAoHdR3bRMWS
q+913aUC1u9raWLDYKTdUo2R9TCMevgaw0ZVPVX4tQHAARIVhDA0gSECRBQAnbLAUsxBLLQuSEaD
yONw8fjJoBkccSch8v3eQhu7jwAd1b940H+aS8piy4C52JLSer0GDVXYKlrrzr2W9XifUfm2b6Yy
L0/T/nvTVBAKV870Ff8fEch6YVXDcs9cqR3LcM4/jAEfiX7yIvpMASmdYo+bbx3I348NKbMsot+k
LeyLGZbNfkK/EMH1oZ/1iWoiSiyFfvP5yt8vtJqA/qoBCMt5o+P+FwcBFhWMMDZKIJwmATNxGZxQ
tDG9LLWkJLIHfULQyedGuCaYk5rsYUjFRm82clMiLcnZBlQZQ6ItsHVdRK9chDbielo/skhX5K3A
VoAX8QFf3AKHcr4hF5KP7clNPrVBmtiQz59m5FU+btFg/1j621KC5Ik5g+Y+KlriFAayvM6HBpzF
IhIcKwfBwRvhtbIXVHALuLCbStZ4SC5L6zfpqxXzWaL2rFTRw1FoKplNsll7Tpva0Oae+5AOARYV
jDRrFRbEh2GRIEgjOAmYDvhu9cc4Ndy9YuNTdriwO+ARXuOHYH/H1sm1r2YCVdZfp+YcXaoPTUNe
6I8V44axT/a5jEki0qJNxj76o1JYgeAiINOPL/2O7xhRio1f/Z5j6/mIgAndP9cx3sntOy2C8unR
ppW1Pa+DYRsDhgHDA5hdyKN3l6jsqG/PoKy5vEH4uLmD6T7T3cfNPzNWR4iEoAEbranOLTEwQ2Ko
l172XKtNnov/PX9+4RLyKn5749djFd1TiOHSfienktXBa3kvkUNm7LUx7IvkNjp9NvdadImnoVnt
AC9J6DeY9OfbbvrPo9Mt7VTjt9B7bBjhcAuA4AEYFYQ0UQ0Ji0GR2OBsMhsExIEQoIyAJvvJ3gtV
Jw+HXqA0rm+JwQDygTanHipe582sYQUR6BIrvC/tHyAIQbis/3RYcIASi3w39igAQ5Sd3ykEIdQl
Q5vdfuPqk5mbHR88/bPtHcFQIkkN+p4XDz44wDnnJ6JLgSZohOCf4vVagoMTna2yyNr+/w08GCbS
DoNfzzfh2PfaKRaaoUHcTMHnNSeDCsJ/l0UgOsEanOOhSRlPOajdAGPLyz2GQplj9wf7iKcAanZU
wps/bdK8ElZqhNYV13RvsQKQ0MYe53PJ10WmceI+R+dvbMSDAag8NXqkrXKUmSsFr7ntOt/C+y+6
cnYZ+An0L036FvaTE6AAcAEaFYQ0VBUF2sJCsGgyEDCIBs/MvkzFQ2hpqTSurp7A3ovqvmICMj5i
kPFcBourI9oVZObfiOuSthz5VAM9biXAqKvF12Atd6HG679Hki5pO7h4gKmJAZddPhZAYRdyVmiG
iRjLjyicU3Kv6tg3hUCQnSNWJQT5rT4opZUZxIO3vKIMtvDLOJ+q+SgzWzZujYUQCAJ8vjHW/bNn
kvUegQrPHKkyAY/Grzv1sRoAOAEgFYw2KBsZ0IQ0AYRgJPlXJuKItpAas3n+eLD34HI576MdFzXv
aAKLWLLenocBgEGCQtcyT+W+WAAyHnlEQFFssYEsVav4v523CjHFGtypBdZZNsgdMhZeqSuoqFJ5
P+rjPMnFwSxAiaKIjMAzcr03yVOv84+n6DzHnexvgABZInMqxRRnTwHSBWndOYHAASIVhDZZPBBD
ASIxBFAmEIgGIwEZ6b5y2Nard10C3C67arj760GURdJKaLZi5gJNVHgh8o0dcWtrIsc6AGNTxfWP
1/7JxIJ0soy53qndMMLpRYGJfkaDLjry6/yqozkxukdxWU6t/7qZG07i0bbA2XH/oHZv0gqRdlAs
aoKXr1bDt6hCFtnztnicwRXZbkWDeH9LvuctTgiDV0MTEbwzywvhhlPFuQoZGsoECpAgUXRCSzqd
leVAZyrfpstynsWzncB+3P65waQCYXdtrLEN4J9SqPWyYOABHhWMNDYaigKqgzCQMCYZiARBEQCP
2R4TZtRpntwpFr7l6a+8sO8EFhflwHJuuYrWIhwhKqnxKF/81g39E/RUJmqu2Hb7Po+GIgCez/ju
7NzciX1fR7e/eY0L533f+aRcLh5He2N+ZCMT3l7tFwJLSYGKgL6EJVkjsE4HhuDl1ySdPadvicOy
8h7gfhXt0OPd4VIAxGTrBLPYQWZy+yOhRqOsQjPFmGYWUk/OSKcYKzLJUyHF1tUWZCAGEzArOMrH
sWRSEHX5eVmMdluYxdQAoakBAUMWTb5QPTr77stYmCNE08/y+XFHYqMIAFbAz6AmAcABGhWUNDVj
BALBMaEEiFAgiATvebenNOAZhwxdtaNP3BbqQdzGriBU23/t+JMjRip1c/3jj6ADGv9fFQsvj9f3
MYBNct8N6zMZSvulHGRxff2yBrKEvG1RhaVoZDciTRV8URvTPl0MvgYsNxi6AAx46TV6+Grw3Uo7
+LqUYukUBosEm2ve+uoQKn4tBJf+S1sAVFnBm+ebjvVitiyf8gFqlyYDBwEoFZaiYBGZhwMwgFv3
Xscr3xyhC7zL6mSuNdXxbALPT/Ka7fu+n2KmiJy7e72gLvHzxeANO6kAVXd3XIAYmcgGKd+OmYqU
GbxavI54hDzrddSvLPu0YF1v5AvSK5mxIlEVTcW3H9RPfss4wJ0KG4poaf5/mAdmcohd1X5ygF2U
QCjDSqNOH/qPl/f925JZVd5W7BAAKjOudQCEVbf/cc85VKO/qYm4G0vU540qiW2cI20CW22y1BFM
hq551IMTJd/aEUGcfUfw3ExyBlEv8DMq06ePK3ERMuhiEtzxAIMvLKmXZRhrbG223l46luHT//s8
RuORv8YA4AEaFZRUJCqwiihCMMQgE+cDkYCYWDiOWXkvS6Birxy9UUky1loaMiCZx2kuigUTMSV1
/yxhiLlmpywElRrtwMljXbrFAXzfHs1zkZM8FM0JIyOZ5YeTztd8qtmuj0IfBViqBbB8AUrJdXsp
+KkTJStJR3fbb7vZ5IsmEWMb71XT3BVfwmsFYEVJr8vL2b/LEsoQaIre6LsoW3bPGzIU+mmfK9EE
BjCFYCwcNApnUYkJ9igAM/sqJKs4uvUgACLRUgAJuUGZAKIAKHJAqmtJQhiUZYQ3gIgA4AEaFYQ0
VBWJhISBoISIMAsJBCFBCUBH6JXr4e6LqGxaE4ct6zJAPmE/aLKR3eC7n6ClcsByyBgQ6/JIwM3x
MLD7G+VjdcKCGPf5aJSQngMcAJ0ZepMfpOKMASD2f/+fsNYxDPkEGlzxno3RKwBgs03G2YcuMILh
Pn7vG29dhSu8lAMQJL8xAQiEiLxCDdmSJ++6euPwyTl0h9GkjByvCe+q4UChVd0UAypCbhzestFM
k2VnvUQnlgvGQHmMOAuSKPRG9IhXPDdgyDyTLAACPAEgFZxQJjQFiCFgoQiIIRMIgmkBN9nJ3ho5
Ro1AyVE1rY0BnT0/6xUP5GuxvDgck57qUeuAYHf9Fjw16GQFJS9Z++lxADJL7dVd9ECIHLToI44e
EkkwUKgZ03GXNPyXiR6JofekALz6BVpy13BivohKeHXPxv2JWYKRAAFprXCJG6UDj10CBGhAKnTN
mO1RTRnDys54ZS4qiMQYiGlhA6Lyr/Yv7V2v41zZz5TFPYNeAaRfa92lCK6fZ0Ep4Ulkr2ASMSUb
upYVxwEeFYQ0NhiFiKSAqYjMIRgESgNnqp2MY0KWOBpgnG5rAoSIp7WWNzDRMCESGFWuHP+umahR
BbCocDtSbyc8BEkDVxe0p1Hf41WUZq2i4OlxQcZvJf1+Hdyi6bj5XuC7HV0RC9JBf1gtOF6oUNeW
KJNaTFa/cQAALQACCIGC9fZxKi5BkKLM5K2rievzwZP5YLJc+0lePuxuDUAHr9Hh83o7eGmXKt4g
gRUGLDUGplTMRSJiwwjkAOABIhWENjgbEQ8DUUBQgBYShEQBEwCZ8pheMAWxwW42t7W1qwoKpJ1l
4NcaLgbYNHM4SjsiE1wEzgQKBaq+14Bmr0/bpZfFp35cVo+ybxspaGRdn3r65vLmNvHcmEFSFIfy
fr36BxHfhefX9thZ+TkafrcU8bsLX9TCGHe3WeiNji4uBgSlO4AbNMYS3NHP1TMAQLN3DRXZ8CfR
43kJWtKw9gLAJAS5+ujEceOS/8IACICZheaAcdlE82AtjiWYZiiQDgEcFaSwJUsRBsI0AESkEQgJ
85kDG9XNmwU4t5XPMXOgGeM+c5XPfcfhfUfW6imZZSVmX7E2P9k00re+zgMXywL49gKublOKa2gq
A7YEqZVQEmT3E6Caxd5S/D7E7xCWAB3winsHpVSMKR1QAZ5+oBz9xgghxavPAE7L6X5r1TChTe9F
8l98/u9FVYIQs3pVUUsZGz12kvSM/ACeDKUEEihiEQQJ0IKlRBKXGWJRipWfbe32hmADBwEmFYQ2
NhWEjsdTgFBgMTAJnJOVlg5YwS55k++tJAkKOrKKYtQ40+Q5cjxGRgUDu+eNE1jyi3UfHjBKOQ3d
0GQCA2EIOdkdDI2SpEGZWowT7GzAbvUilTQQiZvh812oN9W4icY57l0ce3KfqqZVu87dXLMaRem7
GrlAjCCz3XsicetBH+A/7/nDCno0nketATnWrDI80GLjvvv8sqX+cjn0T9EMsuNeolWdilXKl0Xg
+d6hNROIcAEeFYQ2ZHsURsICCUBN9u+O3QWN5fMAa0/GnAMporlqlZYJ44lv+GqowAp3P9rjZ2qB
5aa3gEodBAjk+zUxsixS7BeEh2WAu9jX9aOyNWWPEFcp00TldVU6iGuACYNsYsMJUimkL9Y2w/+S
X2vw81OwmnkqAQMHem0+lFXyiAdyIoEwgaHbvrzRYgFMihlEoC1QMwqfrpSlQACa7Hgwngjlh1nS
cL+vZ+2SmpcDBwEaFYQ0SDEJiIVwsRCiICCMBN/Y5HA0OWKVSW0px/Ng5nOJG2B89KEk3445F36f
b551iAO1bxPfhEE5lAy/F+yTllEdmCulUnfCDBgQXbLXWowC7JFeKlbIgIsj0fx9O+n5Y+fK+HdZ
hgNT7D246plU1L/2c+FBAYxCvVMKDZ41oQILgfSDmEo8XdBms8nz7zaSNmpz6OaNHmE7ib6IPAco
qk38pjfKIPi/pmG2nnpz9uaEyM/l6n7fnfs7UgG920w0CwHAARoVhDZEFB2NYWChDSCD+1uxM6ih
DtymTrQ0D81JrkDylk32J2n1sssBXzR7CMNr9RopMkVnX0Mjv2dS9jaxHA8tOeXTVIoz1GgYmISg
AqsMJM4qxyHO8BPNvbXpluiuLv+SmNcIpWY5/Fjs5EdPjgg+bRVfHzPoL7M5gkrJ/XVSn4eETgAU
WdGxT7Rl0n0NzIV0deFob3lLiDDiowUlgz9Ihp7UwBwBIhWELKFCIEykYKBYRhAJ+azc7A1bOYEJ
5LmTi+pxqBYi8/I+VThx/bQKzTyIAALea8hB3TdqI08EbVh/ljyL30RymXUqxyfzWrYLS7x+T4DL
k+RsUtbwvVZUZW5xexVQp8aKnttA06tf9SurVMEQVFXClnP7J/+/wi5hNslbiueVY3E7ndBJtNtF
/xiC71DVblrTchetaNReoAvJLJRSyUYPNX+fUhqWSKC5/8CUePwHrzciWjWoFACQ1Vd/VfKAGoxE
AfZUAQggggWSA1gwi3ZTlC5yqpZICqf/6CAMZcHAASoVnEw1MKEOIgGY0GwUCwhCATxyYO2nWmdl
Ih9+eS7vXGwEu46hOc50wdojXICkdnGIMY5b9r54qcZATUSrCuKsmP0Ynhww4puwPsZbswLEEW72
HaoopYmXC5dxOcOqAjLBEuqipMMu94Mf6uBLC92HReUQsafC+2tJes9t6i9ZLSNYUGxAAqJddS3f
AKRh4pqBVui7TPREEoQBxdoK1gREp1h/LeyzxdAUkBgA5OyaUTECFFMJ62EYve95z6JCdSPzkuvs
uZn76JeSAARZrAAHASIVgDAyDBEUwjMAhGhhGAnuOz1xF3o9FtGfEZ3VEgAgp+MClEbeKTGJ0B10
4EGYxorlgI2eehXpfzLlmVq58c8M3eQTbm5ZlLpBQ9OQHfn40gmwhQt7TlJDFpYF8bRelczdSy4R
VlsWtT/ZNL914qQ/adWde7vLFmpAqF3axAsRU7MU5oyFfZZijT3SWdpJNcteymaO3rNsHKd3U732
eFBZsgZpXbNYLvb/D4SwzXZUZ0jDllOcqC7jhLSkSGTgARQVjDQ4OhoIRkCAjEQkEZQE34c9nKEs
lbk0aZ5qmYSweA6MH5yZ6Xy7HKVISlbg6ec47jKTCyWfcgTVckucsxU5GWK5x7ZQpprWZmjmoMbd
078wbhLRWnt8HRt5U6ItxRRC3hBPrfDMwWec5iACDmJw7bhSE4CHvli53buymhKUBo6XxtEw08n4
Q8KweHXTnc0VUWaClDxLbWWrowUtdrudrS4sPe7VH454ws1u1rluC8OaMSG60qvCxtI6uUbRyz6r
SnAEdEGYOAEeFaSsZDsJECNAkNAiQBudx22Fi+aNdRplasMzLsCox5PK4Pyn4bkc6sryR8Y2UCpW
nfZ9hcS7RkG5e+2lKDhPdUMrtacnZYzfwKR/KjQFDY7p5O3f2ukjnRtB11nPTJMS181XKxW3Rip6
pyVs3VWTJmofboRO4Eg21Jwl0rECTPjz3o/wVMQGYwJ8AJbJ/4bOLE5TMr+PVNoI0o6UseX7FD6L
yMeqGDvDEYmPKCwemEGALBUgAcABIhWENCdaEYQnQpnAIhAR2ygx6/Buzb6EawlxmmgoebXPar1A
VRws2S8vXyqSar3Xj5dNNrHd7n9vZngS0/gfF24BWr4EVaer2pDHB7EJqG14op3jqqnw7ZFgLf9h
3yvt22ZTLj/eqVWvC9aVIcp52UFsWZ0Vvg6OjQ+efjryoLBsinrYEMpzyHCgw1IJ766GvbJs6UMq
LU2mje1s/0WBykQDNHXpCDEFAdK5vKSnygBUBwEUFZQ0JkONhJAUgJ38223iKeSDgXIIaXGoB0Al
wt2o6VSE8axVrbvCYgYrN+2/rShSgQvrlIAVeU+N6rl6OK5VHClCGLdsDOqm5pmFa5//OQttli+N
Nt66BiQGxr9iyAMT0xR83VpucwMXzkwwxBDSA9gecWE+uLG8GNLui/3GKpV36uSlm67zU1jkZRQV
5rbWu1WRGUsvjRXKXhfXimsvaG5e18ldYt0lO8Ou5YocpkBjja2qPaM4dVoWcLuiVaMcJxDgARwV
rG5oGjDEgiQJQEe5yQnp0ewDQ4SaFwAAa9lHmrdrv+fjUvRZtKa+rKrrKXRqyiZpYrsJzhMMcKJX
Zj53g40p3lN4O59d+JTGZr/Ro45oyzjtHjVDF2HpIbgjtK5PM0JR9gqyKmGOTT71Hil9sAB0cHas
Ltb0Nq8aW2TgcFAXdarYYB5DqoOqBqo2R1ihCpkt5tn37BHuIelM6NCWqCw0YBeK5H3C/N/mNPXB
PxYKJ3MZ75XZn6bXddUDBwEeFaWwNUjABHybvExkcHW0JInQmklrAjRb/7Nl/G6cZVjKtX41Amo6
DfzNPSKxjU6SMgRh43i8npaUQECrILA5wsNL7lvkEGUr5xveybr56+zprrOqLSUK3Yvon6N6re5V
eoY3vp21Lcl9Dup+SKGD/AwUBXBTPpTaqaL6eWCUfw3E/1upBNAQIVZxrlvun+RtRGfTzGPTwTMy
2NCAQKI1podaL8VbDFWlhFegThWsYIzHARYVjDYmI4mOiRIRROAj8mO0AcRCC3kq16RA988C175S
Z+ZHybncokcoqKgDTY9z1tZSF29tCgQiBtina7ihsW7OcSMDL39nCQgGxq2adnZK74MpCCGx6Nj5
pPpppVona8AdlM0C5I4bTZVUfF/OIAkwWD2GUhCz6ZNfplgYcJ/0DIC8MTWbziTALTXrmkpBd6wR
jLTad4cKzfghnzcnKe5SHy2v2h+sKUpJVQt8aQz3jD5f43wqI7P04lRKIOABJBWAMEVkERLCQIhQ
ImATwp2qjCTzYxLjqazJpL0sCSoMHpXH/lzfGWICo2I1UqXExU/x9/LPBjO0VW94BrWRcC+/WOpU
l3EIVEQhy4Hru3uO42m4xAlKmMtrUJx84VmFFAB3tPiCLdE9GWIV/wBEMIt16RhGfsU71x4iXkCm
N3mIco/4H1lrZVUbNvj45y3ZdVyZd+WVvlgwtXy2uT1Lq7ARq6ninEeQlRyYOsXrn898m1aioHBc
TA7NxcFIyOsbHOYi6o4aysVDx0uh7phAcAEUFYw0NiqJDwI2gEiiIBO/SHb54AEyezEecX8NW3oP
zYB8dx4+h2DotqDCQc7r2KqpHYCre3huf+ZSHtl5Cy9E0VNNPmzmNkfJJpXizSzq1zUE4KRYl//x
WKIAhw26VpMPSvzuHm9Knl6LLxhpQuAx4uay4ayiGjRLpUeaGvhAh8UwxJybvNAASAKNhIrRUBEQ
YhLExyqAOdGlsBJ0Q+Hl9uz6/PDsvvCAiAK2AAcBOhWUYFEITMzBgLBgShMQBOd6uL44mpKsALuV
+xAI7VmMgzygAABkx48fl5xIsACQbqMxgIzhT7P+YcSOF9ACzhKiNuQk0tYYbgXc+EfZnX/7GSjM
oug1CEW6caZd3boI1b6cq82m2OCIdNVOVEgmJtpYgMhEeX6nuFrLcfLOtp5CoCVMoEK8v0dPV8ov
o33/xg3vezcG9wKbiWDPz0/7+3+RE34AAwcBGhWENjQdiUyGgLiQZtAZ36XFAxKY4w5S6NDIB40L
tpfYAFdT+mNkVS2J1Ogtn47WtHGvj5iGDDl9lUiFfyrWkzCsKhvX9+QmMWraZFxlxtDxU1/P7ePr
kndQ7P+/776Y7UBf8/6clSveyvfcEbjXLmoDEoJ1mvqdj13J0m97M4diXHBVDrojDZVPg++dne8q
fKvbDMzcpol3Jk6LCfKZss4dEZU+EB0oBJKnabTNNlZmEhuihAAcARIVnFY0E8ICAVCRDUA3u2M9
OgdbdhmkWOItAqtPO7+cgC2e9VQxZ/jdAJ2pFshotqVxf1Px+CAGDK++wmE5DIbtabrEBCeXGE2o
Vnyr3OFoZwMoiBPI4PA4V1ZdSDFg4KUuUvj7vblc2fIFnxZOAAfdCdVrWTdyIBq70CJq0DE+/OWD
CA2aBvYAtdorbpm5uUBKqFA0jZlGXaz5W6W6rEhhTgS5u94IgcABFBWYVDIUCRKlgKEMwnATveY4
DAM2NLRYeSXIAM9xLl74UM3cTnGw/8vjBCxWlt4hHgzGXBABWZiuXfpiQyW5ba/TmWrmS1kqo3Cm
KnjmFyUyCt/R23iQFmQ225lyH0ks1Vb3fotIDvYummvEqx1141yd1G3K5r0SjS17uaFNunmohWvZ
fhQLAxQ8PWmus/dS2iqoLRrgh/Dz46zXl/yhO12BgiODGxY8gSfw05cF3C4otbJd5IgBwAEaFZxM
WBopyGgUgI9Fjh3mnA8KXzrhHBa1TUBW/J/f+JDFNsvjZUKGqxQEJCwyOko4giihOZCskuTJ915R
dgFlLoE3rAo3zDQ7FD9+Bd6cUuiik9Z19Fgkw7r32vzcrIHxu2M4uu1e5uDHExQvqwS7XOXVppuZ
NU4PqXOlvH6XzdtqvCp6OGhtmsS/nvyb1Y13dPnk1zz4UPH19z126Mex5JfrFSyISJxKjIQ4cnl/
R1i1SvNW6IJERwEeFZxQZGsFCEcUAJggSYZoUITghItLA34t/2XSDZaKUgPxJuctoSnxSilLSStJ
uoPkeBZQ/zny/rYkoPx+t09M07mFRj7RNtpkXyzb0buSPnG7X1IM81JVsaMflEFLd/yUaSpae1tZ
FgkO9r79jfgAn7CpGZjs6YHPzlUiZhlWH0gpTJcTS++36eWg+eQ5A3yS9Pb2emF4zBxSgZIx8l8X
bxRovCvLekHkx3RtapPgrPFW8kakIBVMcAEcFZxscjo4VAJu0YGZaIgSIsiWtAGrvwn+Puvv/BkO
ak0yW4OUHRVAaq2g5HwQjSS5v9GcxfIkUJrL9Dpx1i9CyjZM9KcU0Q575XMbxwGfNxgJzCLOphZ0
qWGtbfOXlS+mTH0CQqpGp8LLSFJuyqU4R8zrbbvXe3mvb4Zb97WpEr05+uoVUvi7MNY7f2tvujno
PHwrz1JOZDN0vPzVJkmTD+DKvfdmmUY5eoZz8EXKt7OycpkQ4AEcFZjIokIQjiMhCEBM3eTGOoKR
LxpAshHDAABXGfL0ycrZsemSmiTzFdmxT9+XHEPX7NBynAIrToWg98D33Y2C/dG0K+TkCq15G+PL
2xOEqlDvnp8tc6fbPaNFTH9xj1IiDy3RQE7x3gaWI8LBIUoBxmYVt1dIhDlvHkW3oMJ0KNI4Gbgo
CWc1anPRUSijJCYPaSW5L96ortf3xRWZ4AVHq0cJup4IObOnA13kogGMTzC/dQgKfnR12g4BHBWk
UEYxEYhFQJLEgCMM9dDNaLCktRq0WhAG9XT/it3OakI4JNoGCK0Qo0gUiCFRACys1ZICAkQc5os/
J/LP71suHkwjOEsIk25hCgSiCVmNzBGCqJws773qwS0p40SDSQZy/fUewQPxS73xgiWAFx3rRfjt
NUN8QCTuiVvqbdC4aT8rmFqLJGhglj1v0jksrrbAhv7CK6Qd+HSmi1hpICbVDChC0FCFGXJG018y
X+Is0IzTw/sTpHGRJWmAOAEUFaxshIENAioBJ654YmxaxFiDhksuIAAajZnIX7usvCRVQUAvv9yY
SGdGMWg2mbwJvVU5PwPUmnC3atlXkq3s26MAWucJhRanTjUgdiCuTodSczXMIxom82Et2G7zigYA
UbLfYl41cpjMZJ8wAKzmcza2lDcSfWWrplqhBaXNBbPJklPtq+3fF17p9LfhKLUj0Q5d6ymVqjo6
xndDkh7t3onO3htOkMSsJ1N2ksRXpyWnWVlaAlDSAcABGBWENCYiNURIQYoARgwwLNLYIssWiSwy
Oyva+Q20I8yPs5y4bsBCK8ImauybWuqZL0PQtFga0Vd1GhOVYolzUsEdaXnl4fRuYWb4aV6Yy4G7
qluc2wu+Ce4YeRR+ijIbSLZvVVTz7IMHeTVRYHU0LGdUFuXUxVR269loFhdYSNC8oHYo5aEC++PC
8cGWr0vRylDDAfWspxiX5wjbi33wx09G4FsARlTOGRz13kxw2JoOuWlvxp3xZmVUcAEYFYwwRJkZ
BigBG5ii8WbTQzgOAzURAd5JLN+14CYgzWXty5EBFysZcfUTJOgJs6GKK7Xq6BD62HHKLaJ8nq0k
FqyGUkOIj3bixmCYBW9ypT2e5Zi+fyrNLb5zStGm6aHtgePf5Y5U58OY3pSqgoTeFSPi1BWF17ht
ULaWnG5IBbI7BZIbW9XwSgQww7/DJCdYTRxW6rxd7K3c8WGdeXJFzTuY+asFYBiwbM/elAxB0pVS
YOABIhWENGRcBYZDYJDYSFEoCancMLhQhS2t21N2aEsKJaDOH7vNYh5pAYR4FfXDuzi0IhN85II3
98Ne5Vzowh2NH/Be9SPuwOlHVcMM8c7K9nzEZbsulrJSJs15f7E+TPNnnCMMEy+ieZlXykeShNOe
Us+envZvUyFH/u36R19WnW90nEAueZgYgayqTpZJ5Z96XytdfuYe7uw9s2ABQDe2/A/9H/9+9//r
9lqZGZ2FxD33R4XndJxvWfThbd7OqGS0K8D2/Xvn/P4a1ZKynKsp27TfP/3TSn2W1rht+SZSAEI6
uxE26M16ajgBFhWENhgyKYKDJohIghATO2DQwApY1Ba64EDEjTQiow533CIJbIGUeSiqoIc46VX3
hEpjPpb++TWSIPIDdXK616GduBLLcjWXwsfVD3ItoYSgvn8MlJgsJHBWcAMt+wR3qy+3G0+RbrKG
DMfL+c4obR4gWKHqZSZV/HmqtDonDjwHrAtVmd+ZsSLYwLUP9GLLrJWRrPg5EsAJsn3iE9J3Fi4B
AZe007E5/uDefmP1bIYSAJaoPfhrTSRGAWJ6OXtzwmWiAwcBJhWAMFYiSESCFICbkzl1oEAEslxF
lyACO9pmYq5XEEgkRDMlJFEQoRNbqcBdsVQp+8/icMmDqYcfbShRrlWbOA42bq1orA9LdG1aSu3m
86kNBdcmcoq9yJbsragzy2sDoruBF1qarQKWUysqGymgSItdHXMrsyoUomYSmMJTfG0vJzL+G++1
CUckMT8pbvVT+vGWWRa4sz0vqrgV6QWOhTLVNTBUYfy58lNN9a/ZA8yf2niscmPCHAEeFYwwNiI4
lieAgIx4nBLKUgIku8NEXM0HeejVDbXTsH7TWDSW9kE0e+MPNTO6IkSe0kb5I14gKh/4Qc+q2aBr
CM2s1ZgS39EiHRg1nVUQy/3fLcMPQYRR+o5P2zFC6s6IGuEg10FQLYmduKZfUNBOUfmBfRF2pfm8
zVAGO4xYM3ivytO/Rrb2ysy9U0KZimqFpDUMJOL0QG/5+xCBHo/zqdMpn0fgwlo8E+VVo/k6uUsb
nAMNB7LjcCjb3F6eg83AYajDOZzuARwVjDQmOkSMKAENjWMWGgRYWHBHId4kae4nQDSSnCo6mesd
AtICixwziDD3AADrKo6COtlut25C1ukzbRi21NyMmOF/jtyJa+8yfaotK6dvCbuMjHjRXZjQXVVO
saPisP34+/AlWHZD6m2dMF4bbCwHa1/8kETRpuJHjCSsYoyFLfQtOvV2ISxwSMHHlCnnnPlkoryJ
ww1yKoqUjxmuSpo7wujXyNiEK8tGucenmkvulagUx4PhDJMHARYVjDBUoShKAmYXyLzemoCwXDUE
NB7w1M/5P32r5ZJF8ThhKgMTER1RzJuO4vFu4UruQcfHcyvmgkjQ3hCebee04HsJyaTWweUcPRPa
Lu0mqtwMSYjXv5iBvC3VKIqDEAPG2ZtZ8OV5jCRUSplNHJTAnIE/h0wUwZWYMVQuNwEZ3EXO1V8K
ovToK+ik+oESvfN6i9uFrOd9KMI8ar5xbKgKQjWEaHNwrdV8zc9u34dNVdpUOAEcFYwwNHktAkMT
gJuMWFYuWm40Qg0WrSB3gj0qNRCGhRbjx+yKUjggdr/sZNKaqsWtpLDEhv53pq1mi8M15jHGzYw6
9MgH6YOuWRkGv+qp3lPq6XWIYItCU//ik2SKFGX1HeVoeEQJQF306IWNgZV7wkvABM53oVjLq3ae
ZZ9VVwxN0y5gpiV2fDyXnpsvZgTjOu/9NX57LXQEFBWZjkky0miHspKJqToNUEAA4AEeFYAwRDkp
CCJBkUREERAIgKtmaI3poLspZABmtjUkrA7dVW2C6+nD6ku2flv0gTLnbd6QpQ5bp8yKPpZO1LA+
jLrcEEPqtmKjMYif+JGRrPsF8eHB8N8JH17llq5J8V58cq6kp3mGx0J9EqS+PTChxetcve0lTTdc
PZiUALYOakmpN9tddaDdtgwvPClVVDGWs9tSQeE3IXr06dGNPHFaBFBb7XSG8PtdZPT9koGf40Ch
JT+jS+swkA4BHFWEMDSpOEQCAGWkYQLFiLJKAky+h6miXp7dOZ30/D5Pvgl+d19eNgqNWftvtSF8
6wjZfzGd87MejVkdlyEucCbs/K6NCYqZ3dwmi9uI3B9mHSa+LTQvqb+Xp5rQk0gRnOXciEGTQlhQ
UAog4O1bD0UWclkgBK6wTR3Nm+B6pIEaoMFnCRiEwIYZwJJlOhicR1wgg4QURmoTHgWoAxe7oyA/
x8MBKQrSSkX8Pd/HCKADBwESn7W5mmqLJMtAwmqJmLfGbFta3xmvR6Tg3vJer2aUfZvjoXem3hy9
Cyf5T3z4+Ny66axAKyQRVZzMk5GrkZG4Gg03jbHOr7v7x3upkZRjV9HGcaWyl1hGOEb+H33Rdr71
+24kTN6mFzqf37mant/6l+w53a5XFY6c0fdvK6XJ6bHPOgY1DJ8ehhwABjoDL2kpKh7jnekvqa8d
MTWEbW1WBlItUF262jEBQxvDsbjhQQvYd8HVw2V2/Dq7pW37lldkVc1GwXzxMh8/3TZU5kAu1SKc
9RmBxwXrLF6Uxuc/ANtViJYC0Gdm3pIaHigA1yetFNHRfYYAnU6iHZzjoCA929zQT9f7Xp//NBi0
4SNtACAcASLVhCxrIgYLYYJQiCImGoxGARIAm+WkdyS1Wvtbzm9yaznFW1rYKBXl5Qux7nRCdB3/
vL0/X97wd7QQIgVk0nNtiNApYptt8YX5raGE/ozdfbtqIMYT1WkwaFyDBBfqft6ZBwhVA85ewfWa
LH05rNBs4+8mE9playGTfO6REu7camDOMpasGz+j7fD2ScMTVXVFjxGONPTpr0gENd5Kg10rUYpJ
rrO/CdCQAMUMpzc/pKQW+jO01OdJstBUZxCK7Mpm5YZIvtMXIJgAP4q+b+DLB4UiYAFgxYcGO6WD
CAABkMgDBwEWFYg0ODgFCwMhMJBCNRIIUAJ34o58WIEGjVcDLt1LQEtniKIxMnTZjujU04cGCE5N
Ljot4GTuUkONsN1eW5y1ETZf72e2PehyFWVptlzUET6UaC++GMKixN1GjBRuFtGBk/S4Sz7/NOIE
2FGv0kGAGl7FVx7bDgn09eCfQx++Qhx9mUd2ec1vfrlhlhCBLC9I3RmGPAj6eWm7+NKJ9+0shHcg
AMNlRTw9J5Xkj5qqPCeHjGd+1MSWpQCmVhrR0KVV5rAEsH2y2hyXjAcBGhWENDELGQzDQwiIaCUQ
BEoCPT0rYs9m3OLaI6RF9alAkC236mMjdJZ1qezLtsUswxbyzaKglmHtWREAKUxiOvd3m0ng4oKD
xiarkRqhC76aVlh07jZvZc5rF7Jl0wV1+iztvR6ZkG645MCwociuRIAMwCNU/6/QaO9/srUml4At
HhcrO9uiYwOjvbIsrc+xXLE1z8YlETvQrFLAAAXsAS3KhmB6ra3w0Sa/jz/PhphCitbNF7E4HUqL
p6nAARoVhDQ2OjGCLiEIQEesuuWQ6lvci2t30vdluF2BtLKxvmZpyvDbtWqTiqnNUzrJMTgfg9+g
KKURqWE4y6LbTSS/PQsTULfRU9i+a7ftKVk780128jxNUoUPjjQuj2ncpELeX8P0V+m0aLQ7u4rC
9KY89kMqx4psn8Y7ZB/Fz6Jvt8MArkuX8LK8IApaECmRdypJYkRp9qJUNklkHYoSkGZmnHSQcm5T
WnJr6gAlLaaG5ImicAEeFYAwZiodgoYjCkBA73wyLGCxpdha7qwPu/592S7W4rU3jig4oAzBoDOU
WFBAaGPQAq6nW+5xMwpNsDENK6RVSWKNhJqHaggC3a1N3aqAmiXWL8pYUDAm5RBVY1Yw9ZRzwg0C
aJeYCV2f78IH7hR0HBOpYj9qSb0POOJKOxzJRSOm1IHq+WS848KxnfLKTTFirKGwp2i3Uj0/BObP
xrhhuhzCLF2Iz9k8GSm/yJ2rLn+PPy2f0rBQPZa9QoA4AR4VhDREWxEOLgEDtaGHBgzoWiNCSwSK
GntkPNViVYD6WI5SS51bFFNrsIpBf+g7oQ6ivRVprbFEzU1lVsyFqiCiK7cUJ5FWLgC+ZGR0mbt1
gWq5d0ALiFQlPejoZyx5rsWNrYrYH02MVGEYOlWSbArrtdF4eaeSNZT0iPXflch++zsThKXMqonG
7ajijUe8LqSUdkuyyUKcJ5cZi6DnfnsdE99cPT4JKSCouOABGBWEMCY6LKQiATe0wDOBRayRoWtB
AsAFD8rOPjYOrCV1g+tVhT6PkXfxIieJ4Q8V4tsPXXJkAYLnwcB24cAcXSnqgAYEwmj82OICH7ob
GHtd+k3rk2jz8fLoNtelAFiUtCTnB6aRtc7ME7jmf9CDMhuoUklE/cGaN5ltq2tOmE85lB3p7qcT
gtAGn2WYAJmhuUTZ/q4oCoWUEO9i+8B4joCqVLZGl6srKFo6aKyIduCKoAHAARAVpFBKER2KgySJ
SGIQE77Um00wTEaSxwGhoBccjDS9t+043fUAsTaA9TmjReMGJt/VvIqkg9rv923udprRs0wmqES0
qEHcLQ9O/LQgmjGIzmgO25gdz90MnZqnrmoL89NTq7lyu9PV02pjIniDZ4Dnjb2c46W1JB5TGrEr
x75oOLZB5d6FRQlXhSmGvszy39q10nGGacqS0mm9EZ3oWmGt9rQlaAS1RoFQBQbZT1u0RAnw6mVC
moDVPqgb0VADBwEcFYQwgjsREAEjCYBK7jIjDVsMx7C3CLDgDOob22xSDkFhHFIHbOMBYQ6K3pmW
2WdqAPzCX6DD8BVdDxmc+rdY5xYT8ELDSVOSuAlV3jAvhoFTpLHq1dHfJiGGk0j3GBF3NBnblIdE
FYQW3Mq77FhHhvgYTfHw7aNhJwDEOWrCYzCcJbUdc5sFV+hykWRraSZ+DlBTbaMK7UYr/cC10Zhk
M0PvF49sZwlqnCBu03z9DxyS2Tnq23KAcAEQFYQwhFsNCiUhiIhCEBPXI2JpCKBbSCWicKDzHSi7
PjmsIy0im1NTmpCcL4WQkAp1qjpmOazWhcJ0nk9MX3z3WBz5zK8i8sG6XT0dgyXTJcHG1IcCIjJR
doeuRmwRWPi91nz7SgadoDDJmm4aPqueetmldJg/vmrLRO/pnaPphR7gkpka8LuaKJkWWWEQmdGa
Jjx+ZCUbp1JZBczXgN+N7o+KK8AAYqVWOPq+yEWkU8KHq0wm0fCYreYEUSxoqhdwAR4VhDB0eRhY
AmKmSbuwGWsWs0Q0uoEjQnvHCPkVZZYhVUJIRDWaUpEDc01reAVExkUC8LhHQ4k9wIhQ2W6QDHrP
ZOlz1tqu70GDdylD6KQHYYbzYwImSoaKPSHt5rFhM2gQR23kJlV6UhzfaeZx/fclhnYcNKNMU5Qq
yMbv54m08t7dVNFFbEmWtqoEfJbnz/lC2K9p9DSmdp7afWffb2rLevB98yI5UHCm6qTCUEzgASIV
gDBEcwUOI0EKQEIySMLGgEGiJLQFYZEZmMl4p0gLJKzJ9dTzAv8DViDk0bpKN69zVwizK9kuc8fS
SQFG8kmcIFar6pY2kZqm6f+oVol6c+ZZTmznWj6y6oSqebNUTAm68VtNSLFTTecxv95uWUY6k7iE
xBFlcMwEL7fQj/eKt5silGu50fcSgZ7MoigQVcqrMu/gycy2WtQqiyRh1ys1cP6zjdDLaiQBwAEU
FYQwNHMFCkRSEQSgJ2ALd6AWpoqOiLWCSkdry9wnNB5fHehWCfIe6TU8blC73JdiEFBN3N/TKCTJ
43vNjVH2UqyOJCTzbdgZGcyIzLrGos0XlaV5iWnoOB6Et5aSBXmlUebtOZ1dVZeM59tZ2ubtoneW
+ptBBmbhagtQYc9klssQsxYtR1VZEW+ZuMVNTHfg54nlIWhg/tyZWck62oldUmWLF7wlqSg/LRHl
GCZ/aVnBbIhFQA4BGBWENFSBJE6hEQCAwigMzVoFouC5lhlPRvcD4RkqFr7UzZIU8iIpAchjQvCE
6gybuOWWeaR7hN5PoD/cCrmJebfgWuq+7d5fj2O1m3JWdd7nF71khF6bfdocqXvXY1dxx9srbJRS
GVrmVkn5WUsiDIk1NN1tjjsakUyZOPuFIIZqENHgpbw5Y6ZE1oMcJULyl6ZxuROCd5Sl6svq/rzr
lXP6vH0fHq44q6AoJBO10QJ5yiQA4AEWFYQ2FFFcTAI+YW02WWBBdksg0CbJz6FrgGgvyOig2tVZ
wjnxltG7Poq2lDxpYUyFmj7QNKrtx5pYn/FEEtlPR++paz8O7wZkpC6FHdQLzb3120GDx2NQMVGv
7N6bF+IG5zMhaSHiyY9nQthzuottrii/tQX5ggRzrKI0rrHnPbvE3PY1TWcHi7CbAz0x4NSV4I0H
NJl4qXuWuXlLhBqpOOpkjCsSx86yAwcBEFWhCTJQkATugGxDRYDgajILAxnGuPK9vSvgUig3feYm
MIDOB4k8C4ZECGQBOwCG2WrVOKYLVq931SOt3F4n6+xXbKL64UVDYUTRnOBAMHJKtvYiCt+OSUBt
ATrJcPjYApAsbdP9ljvWhfnj1x5oLGg2oGbpA3vUwnO1paPlahShirjeBGB/o13yTBkrL32wEg1z
yE9pku49PlRGRrUhycQpqQ3mlxtBvcPlrCIQJ5kY6BFwARKf+ZFERNkqbympbta1ca8yn9RIjqcP
GIGltTwHbwoJePt28py0W7Cg+J7SuMAWCpCDWK0/eCkP7Nvo7DO81ZzO7Y/10tOL8zyCjlETAwQ0
Y0RzqWZrlHsYlKBqS/a5hrRwN7JnNlNOlgc+4VTEUns37JGXrB0sZOMFUhsbzjYROyREplBPObuR
uyOT65p7nAUKAAQM71iUVOCdzFBtlA5BKsbURQAQQD22a/dT39n4iF3ngVass6mWkYgKlUVCRM3M
7UILm0/x7Lz93x93sr5gAAAAAAAEADo/57ejYD/Zpnv4/z/21R693T4fwuNufmkCkQSGXDy49rv0
q/vpnC84s/eXoJyE2ezF27R+P4/TkDgBFtWkUCSJKFQCHOUPJiCzFkWi8iUFoK1wOAAQtyZ/UATr
bkitsQO4g2wtWmk1d6u3gEvFy53lltM1sAdPhNrkYjNWVrLa0y711BiCJwkdqKD1Y9Z6KHdOiXmw
u/4jgyFxyRpL1JxOscRYOjDYFmYE9JXu901fkqHQl04/n8fy6C7MlmV9PYink76+CAGyWKNK1pGO
vvgsZa3p0Q80/El4rAPaeGB5MOD+G7zEE/IWAIo+ZwEWFZxMZFEVECUhCQAnNCwDhjFicIpEsiAX
G3qf80q9cWiEyzM85gIkQJXemJi3MKDecd0BamuHD0eHHKBu+iUsGD6PDiHPc+OL+sSGmK8jFJ59
pOzm1bTXltzMeeQqrURWAfgLCyAhYi0TVrR3a2GKr5ZRcLyso9DmjTXD13dwd6SndNGkmKmW5FOg
Ll/HOtSDbni+D5RrnDG4wxakF4aiJOCFf2/rXNHJe0YHS+cRVAFAABwBDhWsbDIjFIrBQ4tASuxk
Z0DDSg0RCS0AAGKZR7mv9LqttCpPSPrtii7ZwaW4l+Ddlb5O62wE6uMqbopr8EBxuuOxdrv79CPb
6KtjPUpX43sgI7UdlvLWdO2HlngLIZ5W7DmTJo3EQZwiJkwfAQlCLbYEUUuUqUp0pmyQXOXtjVQ3
I3b960n7VoQ4zQX6FmQsQao9Hkx2ddML2rGEfQIVlrrFmo25V9xPTDoLJGKrTMxIVKzZgHABGhWE
MHSJIFACKEE2WIBWrRYalLCy8Pw1VlRLA9UqEd5ZL7knCoCeU9CJY0Lpy3JivKFmiO1zEqJ0EvUk
o8LWzbdnesWqFHs8lCnZvh2uXGLkzkO0aMqLVyGwgEea4P8YzAoPHAwd7Yb4X7kcnEMcidc0aEkc
ICZneuCqkXgtSC5q7ZeGS0r4mKjWUDv5Mf9HpzfVCm/h/rgCLJcFZoW9mK7yVdo2hLejIspsvoWo
LirgARgVjDA0wIkEKQEYQFDUDFiTRC60QO9ClPzvNBvmpNqx+ikxOriSog+pF3QkoxaciS0MNyN3
zL1jJOcWetgT7km1E20D5De9DDU8de6xmgdnLEFaCVz2QX+gdY2PGupupnWXRxbxJtniT+meYM5J
Bc2FRZuRVJ2GnwqapNMoQxjbrKxXZW9fmhdh+Cit4FhW7zaZX3kN7EpNTWp8a8JKxjRD7cVU5vod
7FpgDgEOFYQwNFFoQgJ8kaDBYAL0S1x1gHnchflngHL+tIl7SoTfq8Rry7rGeu47UDDcsI8kOyJr
Ig3vVGHHd17AztVQJcYZnSx6qJ05CbxzxCazl6cUUGHOiifjpDCes2kiatTi7jXgok3QistKUgVC
D6NEgoDsHuAg4vMv+c7BikHROR4HWF3GB6jnIIWEAEHkccYDIouJKxVNKSA+dg6sKU8TiyYXxvtJ
lax4JP7V4z5cEQcBFhWENESBFQJFEqBEYCdd5Ru3HOpZMMQXC0NaYDKcaxXsy8JG3/tfYSihhXLo
gDkeltXgqjh0gZLJivGp0C6y2T/LbusCXQRrBsyAb2eVXL/KgEirY73vlorLugSZK/YiEhV8uIKM
3jHcb/2M31IyVC8eq+DMfJFqo2BWCXgbyXJ0tK4z9Pw/PtCtqE30+Ypite4rd83B8paPCX7S+Wn5
P/IXNp5OXulgAxaWj08Htmg05JcsH+p69sOGhhhwrUC/knbwLgcBFhWcTGQkGIzCgKEYaCYRjARu
gGdEzjuoNRlnAWgBlvn3n+zdcPn2zjtqG6TwMEGc4AckgM+PiXgo3rab5ShhROBjT22JTnTG5w54
HHOcwxGOg/kXjiO+R0OSMjQPZTBeafGvDeDQgnmprdlOhPQqdtVNJa1fUZaYH/lB9nYXBSgzu4Cb
ZnJ9l4GrkgekPj0/+OMkuFUu8tyWdF6Z52Z9FAxhs5FQwslhbuzxki7quxs8QGeUkIp2/0n7xbeU
psitiy+XdUyANkJQoIwSJyuRezxecbqIU0W6jNyqJ4MxOlDRwJQBVKTj29bZ6aCPb9Z9J/vPJ32o
VpdQsY+j7UuQAcABGhWkTCRZKEiIELDUIBV2AtgSBRUuUJo4mrAq8fi39b1NZDWyuB4A+NoE7CkW
NlWnToeOBYu8/EY7DkwABLhUu77bC6Vo9Tn6Cb1eIOQVpV6SnMzShJegf0XuNCNlCgAYWh2bFlEn
IhHnTVedxtjVJ7qTN+UWbBUhD4csqFr1LFEXea1IqwwWkrXwkT095VcfhcxqauYDiL3oZ7/l/UcA
Q1imWDGCnvE6t8+YxDS7581tnn2/8lic8xOyoCyhAEAACACAlEHIVdM98FkijDeMn7bM5SC7KyW+
jr+znrUNR9vq0C43JqAcATAVjQDRCBVKwVEwkCwVEIQCd0XJoyQtLyUtovVzw/9UeMBLq8RVc18b
5aClUSWKJtjGPnid53CMxKqSM1Vtcd54AiISDFUIY8Uz9DB+Fc+nBmKLAEUVIRJm8RO0LE4qEKoB
dc0IjoDSma2f3VEW051PTYAhCT35asjRt5Uq72evFEDpwogQMNmY8FottY4LP1S1fGu7PfNZjnU4
xXf2ca4sgBcXkdfrgzF6zGOmuF4mWVspRgAHASIVhDZ2GhGJQkJAkMARGARGAjBO12CDHclu5lEZ
MsKlnmCAPxm1yR/QIGJlnSUNf1+XgBxQSMG5/WoqoLj4qATmgp8u6YhhbGN/sDozF9FxDSMuTSIp
kan2Z2pbtKbSPoKQwH/A+/GV1WgNKQOIJAHzfT8uB7BJ1ZFuBXEDHF49CEqIwlNjlYjBmAtYjlm3
4B/Xwp3soIMfWoo5F7g9JXyS122FgHX5cDQR4OIN2YPMS+ErBQwr+6Rlh6xl+jyeb+H8IEpgl48C
DjHAC4ABAAMHASAVhDBkEKmCbmEYiCoREAXfgvZpagxs6bw12qdO9EsNrgF+ucZsrwuXzhknEsQx
QhBVp7XKpas/Z+i+We3Cc6+/dPxDJ4WR3sKOWVmLd1Qtk0whTRSxZuu8rpbc212fJyoy29XCAYND
Pb3n+100pSpBevD955uy5gnoIanb3GTCtQAjEDEAKJ4O7nVF04gmaywcuSjBgWMoiCGrx67sQBoI
L+wnk+rEyOarlcYbITyf3pKUkqS/lB9t1a6uGqyml97RNNukXDroncADBwEcFZxMIRMNVitAsExi
YAs+SMAQ2XdsYvbMZIQBUNn+EcLNXtlxpPQi/t2ZUmeagFKnXXy6N3W9p23u66ZALrp+/ov6IQCu
vv//8Kbu6jXdwqg65KKsKmF+MZbvh99e4rTP+/y+sP2oAPEWxWlDZVzF1VIj3ReOxNCoBs4K0cCp
5mVKMpszvduHqzlav3HuebbR0/rZ/Iy47Qlv1OuZHZTYQUZ+Ox5EM/OOSeWkYeedMDp9cNLLUWc9
l17LDD9p+BiwBCCQAHABIhWEMDYtCUNBkliMjFEoCEQCEIDd9rzNtN+eZmee8u9XeVur8EQKKBYS
jGaI5P27hxCimBEEUdG4rMJIBZ7xtEjv3tO3e0sYTY+i/ycD4LCJtVtTt/936GO4+h4tSYXuxDiz
eehsVRrQ7I0oGnL5aogvy2nrCEWXXkZAwrXRnb1c+2YTQTtolQqV8vpoSW6JwkQAgyMAzVlH8wFA
AEJAUS8QMfBQGtkAAwcBIhWsiFoSmgKnQZjIgnALPdHYctKDovAmlq2ssAAEBZkZUejEGX0r2g+B
tTe6fium9Um3oOQDStlS7HvNwFRx6+mZuJBv4f4/RjdFr32cbnFnEgFjYHpXUYtgYE5nIE2FgImd
ZLyjqhgrb/hoUCDdHfbRjuA0ucTcf/i+pYmxh+Rwhb61BCWg9oSesGhzKcdROZXNah0TGxphK+Y0
YHEjtlCKQE2UxEsFV6gXYDAYspiyYQF0+TBx0BCIABwBIhWYdBIUCdLBMyEAKDEiBEoBc9qDulmB
ocDpjWsI0AAbHbT3Ym/V/E/JhSiPtISOlmhjGKGK+Vv+TviMgU0NXkYbUFDO/taV0A39b56rpoUG
10+PQPz/9/jjBORa6Cg0ptazkdaMZwHY2/i6b5O4067ABhVyEOjSWh/4DS66gek+4+IEqgX5Vigw
TljevX9PErGElTqQlaPkRDlvltRjVNTrUuxcgAmjT72QUnEB8/pzwwYohXL/AABwASAVjDQyDQlY
wxDAWIYoEogEIgCIgEzxkveJlUi/npDpuStaoa6sO+RNXZUpNJFj1+UrAuOOcWrDdmPTfp1MqKzv
+b6O+wDjHZe5AavvXcktxX8tJSzAKF0l9f3pZKKu3o5lctHzx1FRyxcf7EWzkBrYtRNp76FEAAwI
YU6q4ACw1TTVuhTKYAC9+/zH31CM5bkVDxNvXgIWdyfBIfTpcmNrMFt6CLt1dPCrq4CKN6oAABlC
QACh4WL+MQBVlgiA4AEoFYA2NyGkhMFCiZAgEQgURAJvYOQvGdPTpCLH+2gUzQNJQyK6xfz6Fj55
Tlng6dL0efU/o96H06vSPG2hLW4+UNX6yXI3EH5ro000ZlhAx29wK7pM7ZNmNrkvmjWhl2BJaPWX
eF6K+b9HLfm8k7gAKRJY/4xUUhgKs/apZqRA0kLArUDw0qIgcAEgFZBWJA2JVMFRsJxCgBiUBN5u
O2kN4TG5TQeWp9daQPaM1pF2+t1CzvY86kpBY47DUIs+GjI+UWRj7mi5j5S3q8y1tI9P2ArSez5+
itMJNja/hn4/RIUq+v5dGhWrS8uyzOUwBzgYsi9OQVf4/y+XmtF8vjril8QpnABt/OI+VFsiXulz
6agPj+QAFpm6LvSkxa97bradqvOC9KcIVkM0nnHPOtHfOgDgARoVpNQXGhlRAUGIWEowGQUGIQC9
c8m3RA3h4qIlvNta++pdAvkt3hvGcZqfsvqn1/bEhhl/O99JMJ4Bf4vWZzG2ZZwdYyG4l/B/poFe
EMlvoUXQqKn+EzUFlPu+3uyCbcff2IBNvc7+PMjZhs+D3zWESCoMAHoV0oS4AYe/A4B0GGaZzNQK
cxWxpJUstQxt0dCmTb0Umqxor47ltqNzAFL6eP38u7GbqerM4zzrZAImHS8hGWYwCI46X4AwXPvm
+Visos7c43eqwWUYyuuGAbZ9qpkOoh+OWJ/cA9UAAwcBJhWMNjgaxYRlYIhAoiAbHi3boWE5zxbc
qrl10/xoO+YKnW2Rbuy55fmBuIxEDENwsfZ79ZLvpRM0+ndZ38NYFJ1e9Tz6dbxdkyzUe7pxUBWY
x0x9E4pGxffxuaCYxOu6+7slN1HL7rxGIuQAvB+6QJp+7DQ6tZMwVw9fFSselT5JpLKtJqZuP8FH
ZLbz5tF4CBoqQTrfoAA3AAAGIcABJBWcViclCQcGQrCMwHEQCbzFduBnAvvYVkvTvX/lAMZrgelQ
iwrJxI6e9AXaWEl7uo+Bs1tsA5nbPgNcMqy6RBzHw77QftniuKzT6+AJZ3LEjSqJvtvnw7stbc8U
SrjsMMOUA+YvMVHdjo9hBWZjg9d3iyUTLXoyadEOSuSDcIbsG+7VKCcDIOztwHQMH3/jxhLizAA3
K6QACoDgASIVgDQ0FRELBUCRgEIwMIwE5x4YCkDFs2+u9f79AAht2cAu1PvVShyHfXewR+wUNiRw
HTCcv1fvXo/rFOITAjqi6Ggly/iOa87JH9YJoIFq34lKwGSMQaqHNfya2Km/Q0vSbJhGftm7bPIt
aaujNVVuZzPS3drng0nM0qkDzWNtukN6o9oBAmAHCun7IUx45OkOcb0utREBwAEcFYQwlRIdgkMA
sMBGYTAJ34ae5QMES4r2cS+OJFgqBc3HW6/EiAWJwhoTXH3V9MQwUjKs9rrdd7NUyBTB7YioZI8z
kN6Yk9sIwzlQ1UVQbKy5V6ETn5hh8MAM77zADMkQI303StzUizqkgpBcQECxi3v81Yl1p9V11Cca
hl2AAgaUSAjn6xnG3eWrrePdTGX0mOuH7U1L1cZT8+1S1zrRAy6sMUPHq+tPDG2MjzhGdOtiVg4B
GhWENDYyIYJlIRlgJpAR808NdpcMYy9aTZ0dNL1FwNpsDdf6JKMl/j5I9wBBnScXGQgD365urXs7
a1cHoNHVviHtYh7/P/l752gFzmzqhz8dUTvuI7H/b7Rrv+foa/T+sGr7Zs960qdf8rjnWLADcNCU
OgYBk6BDUdD/0n9wxqITG5uV8n2MQgZ0xr5/QAJNP8v/Xfgf9dn7aa4CQBJFeqNFWMTnK2hsSsEo
XXRTJVIRzyp0eXVxxrX58uoh0+zp93YXxg4BHhWENCeYkYRBgShEqBYVBUIBd7TwbaG4xIdKHD1r
TXF+bgMR4dFJHPeA69qymr1O55XweBEwvGdbxe5+TszykJ18QtljTTxXAY4wqItU7+LVBjWFbvVa
S6io1t+jhlIQuqAEsHwt6/9PRZlm2FlDAZXnhj8+zd+4nWkDxSUkX4jkpkgITCceJHIFFQqJEVeP
N2VuWxIQvV92Iz6KKD+kTSGdKD/d6+6CAAAKQ257AB1h9JgeHAOGbsa8/5427ByiIunyygRJjECB
QhEg6iRUni6Mp54OyqDOG29HVcv9LISjmDAh4Y4jB4BVEN0ROUXnK75am6oxLVjGIP+jr+N/LS9V
vc72XpcK2rY4ASIVgDRQCxESo0SKQE7U7BYwh9N5lk0vUhi0CSCHgBFOYGfZ+8eQNlIxBhhc/AVq
leA7rH030S1IzhZK/uWh5WmulxG7NRQheWJXStN7elA9DQBQvjP17iQWkAAtip3JptJSWJXq39NV
YP1rknllQtVrsWvdhpHr6SlZiakms2kUAlu/PE/hFZ7ytNY0n/CBymKaKzSZgEZRaAlXQvBdYzO7
7uuBX8NistOgaoEiqhLPNjx5igZBMeB+0b04AR4VjDQ5TYYGZUQwUCKQEeua3GB1Daz4Yy4SXNXE
gd49ds/op9R0H+rcxzyRydndeV0eYXsqs+4flfxgis9Hfs38e8IZgWYx9MfvMt+dF7vHbbTGK41n
Z+3PAwZTq/9/0owvqABjysZOxYDAZQwWyfit33lCcLHxYr/uoFH2M7MMSxis9C0eVDFO88su+2yo
lAClvxchJna/VUUIW0LULqUBsTx+ijISXRTysJET61QSQ7uP/GQZQzL3wORCnGomMWHFGmLzdfNC
gcABIhWENjk6uAKiQYhAokASu8rDNlDfmX0lLzTH86WFCzXe7FCcTHl7x4w8bcMdnC0O76BF3VZO
j9x/CgXTV9d/OQC6/44dnd2JqKqo/n0ZoC+t6MoNRDPf0XbWtB13ojczqcf38uggIx3woXULnz+G
ISiC6+F0esPFdJDcrww9e+WtZeVon9Fy0CGisAexSkiY1wncx0qtlzqvBOviS6a0lVcW9V9bkVBw
ARoVrIhIE5kYASIBBIAj35yJ4WKDWcC2eWZ+/TQAARFqWYPnmaNT+zUmcXFW5/pdY6mVfBQBHN5o
AAjGsUYcXg3nMyJbNDUVNxAyj5UMmDw+RPv1U7d/pS4z5h4QivHjPZ/esRryWCqVeVXyz4AfAPOY
rd6LB2CBi1IPSqS+oLq2mwq09V28AHIOQAI5+ryIPzwQvovC2bufWapoKxjDtYhKwOABHhWsjEsR
jQsDYlCUUDMQEIIiATfe1Dwte7CVdtN31Vd3/o0AAEQiKL8FamPDLsHyVGzNnD3gFFnvLaogaOYg
pGpwwwBxx9+/cqSn/6a7IqfjbIZprF7D2+MhYEtfUzBBIr4lsi9VNxyDAxMhZ+ySgYN8SWZ/7loG
JWqp1axqBZCjjuTWnZHFcrAEPSbmyHDz6tfKMUWV03EqvQYplgbNCUs8TUdpTnhjhpmGJ7i16oib
7jtrBpvy+mmht7RouJ4XtnHe1BAAZ1J09O/uYL64jhjQSvkTBcYVGiAHASYVhDY3SiDQgRMgWDAm
CIQCeBjnB1BnZ5MhRJqutdXdBYxRFtoDk3fwttaSghcY6HK4WiCsnjd9yuDtyAvQqLAeQLu0bxWj
9EFqckG9KA53d1sPk874KG9oknDmpYtLopRP97S3VtXNzZrEU5SuQEtBx8snflGtY0H8XeROfxPm
QB2zHC0optEo/FH4hTfA/b/7sW5OIr8xqH/lpTO2eIgxhCUQiMkGD7OHd7fb7vhlFmPV4d37cBcL
5riKgwFc9SBBbEL4Ey2Fiifn55FBEta3+4IxJY8spwBg1R/1q6oynV+/i6f1KV0XTmuSBAEcBpAB
wAEYFYw0NjKlhkURMIhgEzAJnZ78O7cAzcC3JrBqhYd4IOc/XGp7HYblGvmCJnVhgqa6xACJYyH+
ZaFAIvlOMFatVrvGGybvirxReULmIipDd/Ha503oqwR5qBTgRhXwmQ83QoPTzk5cejLuWi+BAACE
hBqZkFpe7tFK3AK1QhMDAWmajIvOfnm6Tr+BoM6AM52OHBityrWllgbosZdLN4PKTgxJdbYxQ0sK
dktuGIgiMOw5pfCFAYQHAR4VhDYYLYmHQVNQmEKEEJwGflDXZ5v0gDbResmNVcQMQp568bfFEqjo
CApThx/HPvGbMIQ3PH2zXOy1pVpcFKzN6FZ16Zx2DbMYUclvat9UIQuOvl8trBx93s8fjegLcth6
H1v0SjcvcNZMRSd5qMIphd5eo8xCBEHC5P6/GXnz8J9CMURDxY9kv3P5MNOds3Ze72vkWY+3jS/R
4GvRR4c0YlisJVPFj8UD3dIZLv4Bi8gGQwJAxyKR8x5Aeg8gMJAfxOABIBWENEUVCYRoYqEAJEEQ
DEIBEICOz0bjFmm27tOIvTffH36DKgYQrhqub5ySsE9UAE8bDHsm6loTmfxSDy1ugYRcqt/2Yl1W
3R9G6L4XE4DsxsfFdXh0a1SLt1WaavMCW1IqgiEFDv4yHEXQiUXk9p+fGV3AFG1qrhKfq2lTX7ez
fqB7trQExvQTR5gXacYQ+HtCqU8IBgEqox48T5iYoABcAcABFhWINCIMHYRGYpFE4HPnZsKJMMEl
pETLBNKxNh/qsbvUrXUtgVbWILVFSjnRgvzEt1ylxjqwqnU1CAEhWTlvsVDK58GaBNnxACudysAj
hhIxljyUNWKIzGgSd27kOx3kpgH3SESnj5ZmPnr1WiVyxBvTRMcMufNZ/HCY4ikQBmZfd5PJZT+O
QSgWuz/HHb/Xir8MCFwHAR4VhDBRDAVFQVDQRCxkOJ0CIQEIwEfaB2UjUni+W76RGppby0GJE7HD
koV7wlrWtwWZc85mMdzz+HiMk582k5WC5SvzjPQ9bz9aEby290wwJAOXZq7HgwPs8em/bOJgTeMm
XZs9LaARw3/Glv18OG6lz9OfYVAAn/gfBtBkRPRGP23yfKuj2BrgJT4LR/PglT0fkKQCgpfJS/Dv
1itp6xuQDISmXBD9jK4sAAH1l8/zCKKX+zaAOAEgDgEcFYA0RSUJyINhKgRIEzoERAJ8r+dD5bi+
DA4E8654Jq7WC3OI0ALNdblngouggxs37AOqH/fZveuJAzXuykoEEHZei8bWgK35AK9ZZN07RHVU
Lnn3a9cwQstfGfq4FfVouqjMMSAvAGLkhkq8VL4c5yJu7AAAcvWLoBaiXS+R5Irc4a/MMuhk53UT
/v/WZ+dgxjq4qrRJAJVJ8XY8/quCtp0oATGE091SW8z6RUkEvlG+8FypW4sJzjxRAwcBJhWd6GE4
CEjBoMCYUBMIBNtu8xsTy2LtZPOTL63xJwAakeH3Uf8e8a+EYr4nSxgLnqdEIxw6/k6U4gZe+19C
5FSAJWRqlE2V1qwdzULVpXQoKax9ER5P4imC8TfFdL0RYv45TrdWIh/GnRjxjBAp+XxjijhR3CRZ
bxjLJiCP2oMCRQV2HMWuTDppXKRWwcD0f1dsIBEPIdDV8ZF3kOU4bjCQNAQIzY024Fpvk/PXbTEw
xwU77BnOBCWNtIhcHnmEKM869j/PZKC3T2Vd8eVRvzCIG3yz9nS6/h5ZtPfOU9n/HuNQOwUJP964
h0MdjDt9vVpxzPmOmJRBlt08d+RMD/z/8DoHIN+AOAEUFZzwNBMFFEoQkFhmMBN/LKbMUkQToHC1
dqEsE6k7uL+n5Pga9VE6M1xNXmCMtIM8RDnSPIzEdjZfuVRuk/3BmYli6Zb4BRKgfHP0mrnywW9V
EC2NcVoJnxZd1R62AUGDYkRXKgKPR7heto1QuA9lnxdYsUdAAfVL7O1kzJ46umYCWM5g4elKCkbl
zfp2uI982A+GQlS1SdBEGS7ySAxV1rdUXkkYDQ5gEDmCZgmS2RxepCE2ZAZCdMBB3cEo3Ydr2SF6
b21taxysTLDdCuIy4W3ZCKQ4ARoVnFQ2KhwCglEhSKIiEYwCIQEr0PDlZez4F2DRlmL0BrK+vv0e
3SyigSADnjPonBxcuq7Dt1CDA/2lSvYhoSuIvjk/s/rX8XQtrr77RVVxKT9noo7E+P1jGO+IyEBW
izRyhYCjuKKhJdzFJSlVpB6+g4URm4VVjPKHDWEoeZSymo4H79Dq80OCZJYtLHXyEzzTU/Ax0Alc
26IxzfeHP3+KbXFxRxfev3KCcG2AZWa76Lh5plBAyXMIhwESFYw0RyoOBKQiKkUgJP2xHpiLqsdc
C1kdN3Zq5A/OHg5P8pg7UHgERAAE4xbsGfI8Lx6xmCv83N08iHiFoH9gME46lnMYBGPwMjuPs6bK
dfS0BfQDJ4fwx5UXAsNuwSf++gS18vlnciuv/Hx+O5V1Zud8lk4zRhSxNLU1rVpaqQA3mSkNpRrc
x3SypczmcBFGRtjB9yak45bqcZba8VrXMluqCg8M4jujYFck0aRraEbi9LMa+zulfxAt5gaQqOAB
FhWcNEdsDoMDNpBEQCT87vnasW3CdRxypp0iNaXawX2DfMJH483x8JEBByeDKsVKCr0c+RAvkbeu
+jpAjQ0JibrHLV0WIqs8Plfy6IVOXZ/F1ICNWP/P5Ii3HgBcVrRN8L43DN/XyDscI6QIXj/Y3655
yKtcYAArCdKMWZNxnLhUdFgLQC844rxz4bwzl9vzjbSc9S9YGylB2vX6Ec94XkqMYAqxwTyKUgFp
RnorlciO0CaZ/LDPB+UHrbahA/cVCNWXKpDO7gHAAR4VnebUCZoEwkEAm/Sj0DfGUBccXxkcVr2Q
sDLPd1/h6fNtuKuoz40AqtTOATju7+wKqQMsgGVa3OJ8qxrf9VUr6rAzd0bGpF0WETbxABv5cMRs
g3Y9VGC0LXvKzPjrYADW05xZNfUv9h0WfIAG4KSqAJ1cdA1OPcdxWHyNZDt54th/CsQIHd/brzJw
EJzxjQIWMagnWfN0VVFv6/t7srrp9umNsvz4+Nc0v7fE81K7I1OUsskUEhAK6EPaUn4dZhsxXdh7
AAgQfv9Hxn8XyEACnEGIHwcBGhWeSFAQhYRkQbDMYCc+gZjl0rOdCvbG9XcrWJV6Bedaul0btSLu
7Yb/XjMK43X5RUkIvvgCpAatSCso5QC+T1vBAH91eDivyY2QliwpvYsEdzXSxGAGPKmhCkpBXZqr
IhuaM6PB8Wn72GltwvVIutHc9G4/cBifTY5cWqqK1BOAXI7wZvDrlq7ql9bZgUDcNLzjfZkSzCNs
w07pDk8pyeEhgVrQDSAAQBUZwJgACDYEJqB41Kj14xUn8866FeTKpcSc3gjtABbaiAA4ARoVjDCF
SwkEQ2GJCMBXeMDtoTFFPJ4NXdpzWB7466OfEkxDJjEtIn2L4DOCtOOmUoynHkZOrBFSzk3ezuzD
ULvd3O7VRX2RFyb9O/qYVYhmHPGavnp1UDRxbgGjNDalBPAzRyYqaCB1Bo3OiWvIACgDSg47fwgF
oVCtiM/HFGkcsLQhUhpCH84PgSxzB9OAgmU7h5DPlM+27M2fNN0ISJzTOiLOQGYDvGgBTOABGhWZ
FEYVFE6EYIlQIkATvbA5uqS8dtHUOU43d6mt3xYACNLF8mPLqWCYab+xSACS1+szQEDOG/5aaaeW
iWhC3trLRDDOJZxyyQIe8MWz2NWAcC9v+AvCsMtmot/Q105INa3GqkTwDoU9n4X/LHBAH7GKqDHn
b+kapYfpI+IHABgR+joUJSB5440ixK68mTZl8q2lK7XpbUM4u2m3rmZ5EQcU/EqGxurRcFZ1Kz1i
uk2BmqjcRJ5AMIAAo5CwAqABwAEeFYQ0RjoNhqoyAMTAI7ZHzeMUi3DgszY+/l0BQFJUOUKfVEQj
YJAYEWHMzgooeGwYAAGn5+nZUICCVbepCB0gvI0WxG/6RYnD9bMBCmH5cAmr7Ziyr3iUEDOcyM55
F7oLmlwTsBjElJtGpq+6GsZ+6LZ+F1eODN0qNhJB0XR3vkt9Hey6UADIBxh/qSkdd8kIQIAKy62u
xyjw8sdcY2lBef8K0gUyVLQ4cOEEasgcARQVhDRFWwlIMwEz89PTDKhhpqHUCOGouSBqKZ8ScBkh
T4QKI0aGX+f1NYraePxDqjx3rYd890Ckxmyg334+WhHdNE+U6IYRF3/usBatyFvj9v/P2Tdxvc43
qJsOaT1N1uqR6fp4PtzfTlHNcEY3/XfWf9/f6EQDReFl48ITKSTH9FL0fpqw2XHoCUbmpCTJWubQ
ubl+d5Xwjp8eH4iK/eVobR0gcQ2xX4KAcAEYFYQ2RhUNCMVCCVAiwBM+dPETBhsh0u7RJa5Jdgxl
Dwros/Ir0YKIgbCNX2Aj0gbzKPoxGbmB00h7r/3aDdnAxpxWwPHky1Cea9nkaeQbn1zrSluhacB+
/bq0VUOxoeHvcHBI2jZ1SXjexmcWMpqAiQ0/v6LYJa+lpfiYkqk8OGt9ykHpv7tXo1z7eeGe0fyQ
KTiT+PDUHTvw3wb+E/SaNcozsTq4Uho9Ov8wI8EMwRXSiWrZfrZdVl7uClVsIRjQAOABHBWENhhC
HYSDJCCIgjAIhARzPAoW3m9RcXoWhoXOA4noCl9s2GrRAOw4XAElGTZEcQJFPNIqnCFlV+gnVTnE
x1A8569ZqWIS6ax8u+CsbXe2vyDQsyATuQunjIVY/shy+YohR4Cunafea+qg3YFl1mD3YZpzvsUs
ASA91ecN4fhZ5Ltg90sjMN0hKiAA+7sshYIvCbISCWa1XT/v61XdXFascKvynUADuAR17Gv9tOb8
NUw7LIgm0wMHASoVnIKGCLmEQaDYXEghEgRGATxO75UPjnKws4OJacVKlXpOIAOT/m5taU3h3C6U
BJGtA3/+odqn+PiqPl2HxnA/IAFhcBeQl0n+fyQsp4gyyS7X0Vs5YsqgBL53qk34eBDoR2vYEvDQ
zM0/37Zv02xuM/nxwN9QTsDscv2/DqR9vZXH7j3vPu0dsTc682pAEXKhVgMG/1YTTXcS9lb/Sx+d
1HeXQDSqLzfDUAAAfDwOLBtO6r0N//f7O1TZO7hiv8Kw9eOFioBbR/bn7Ph4IFaZPh4PcA4BGhWs
UDQkEQbDIiEYQhYRiAIhAQjAR6THaHhKRWutE7Yi3n21oAAKai3MJlNFaqXBbMpaCK8IRmcah8gV
lfQCVRKZXQ8PUXccwKNwU+Mzm2leF+9tf4LoqFSv/bTpl88klU14pSABdYqYtBX15l9iIlc8RkiI
qJ9wXxsjQfcMcKm2r7t/9ebjhUMlODuYGAi4ZmJxdnkdmkyU2rIyM2Prmd4vPe1cj6H1dG/8D+4d
ApkBbB0qoALlgCSBIHLetqdT0YZCvAEmFaRIsRoMToIzAEQoFhoEQgE5cOztgC3S1MrTJXWur1MA
VHRfmm2y6LJ3EN7Qrg7w0dJUzUgvmvuK4bJS/iSoYtlhiq6S+NqVVvUTfRXcxDyeaZ4UQjVq5Fe9
g+2sjVUQF72JTMuz1vRutpvdkysSewzfpeHore5dJlsNB84TZxafcRQMMH+AoGP5/LLJNvjX+2w8
1K7JuzxzzzeEUp1U8ynseLMxhlBFGIniISyW7yzmSKoxBlOgAYHYPf5Z4hLPqfx8fyyifycfat6j
gA9KIADgASAVnEwkSThMATCwkIIQC3vegb7dRRoljbpvdyt61AGE4R/V0dq6EJVJ2qWF/BNXt3X8
Wqt0rL96acesHuFmF3RcmW/idksWevOlpMbHhYHAdNhNQnAyshWxGWwW+KicyQCMXusjPPfonCZ6
P6M+2C4L7+zJf1DjWgr1BgqsTp3tbE53P5VNdtgKlmnN5ScBohWEPIZYASf/P1pMMrbxq9DPQQsM
r8Y/Xmtq44j/UPnD3SjlH7FaKoWd0zBFIfd6+4XcgNiOBKJIAOABHhWEMDsSQgSigKBAQhgKhAJm
AbfjOq2JAFq1MN8O7UAzugsteXYMQhUJRQb/zI8Gpz6rdP5O+BulBSsfgFVsSKFlt1vcXVtRPVd5
LVzZ5E0fyZy63EXGgjsGEg9BNjAkRDXP0Iq4u2GqdWlKBJx+wxAoMI9YbSHu68JfV52AKhLOAr7H
LaQdcDW6f9M/HdlmAFyoZXaf2rFyt7oz1K3m9O8rikOlPMsPa8PKWml0rdRMIKsRLD0XKS4owOUc
ASIVhDRWIR0SwTCAhDAUCAWCgRKAjtMWYhY1jsO+m/beRASdxJrgqm124OZR8RAdL1CGtDzXrQdh
68YETVGnNE1DzmEJ0vtgI1nycwDWmW61PCofR3a0l4bifB6unltgY3aNWtbFMF0OFK0CqEyBNuQv
r2S9WmAIrU5bIQwCk0XpZGy20WkjqTJfGVOogUItvloslCzOW7qQMD8ABYxw9OCMOzfm0/4D5Ufv
9/n9Wf45/x+JTM+4/pmNACKlPv/Rn25gRABwASQVnSRjmwVIYwCZveOlhdUGLyrSO91rIIAus8dk
eX/P486M6JPjefhzCS7SDgtVT0Hlr+RmHUy5TcRNHfLHXm7YK9ZoE+UXh/rPVdngvStgntRY0ZgI
mqQFhnoUX06/qGrGNujxyb+Oe1wb+CaUAiM7ocFCXljB9eoaajTdcdaXm0M530VNrq42rEMR5prd
XfRU+fKuXKI103z4ZgtXTaKmrbyXjETLa4mRS7Z6t/RYY0SEoa1Q5FkwsAAcARwVhDBUMJESJkEY
WEQTIAmdyBbAgbMi9N75KJIHmcfYfOIio3TMiIsB7ni1FZUju0Q2kqiFxgvKMmdpiQo/+psZMQ9N
khsyzjYqrWXE/qqO140BV2MSrngAXo+wA6/4BNgTlImLKin9PyUeJTwvVG1SsX80FmsbQUpTRY4Y
jdTD2RgcwIDyBgKGdeFRi/5dEvRSU3A0JWTFCS/3O9m/OiEQztF0Ti0X81na6GHhqxU4KfbzayRV
HheEz1qQFqJakoJXHAEgFYQ0FiFkRoIzAE7tgEWDDDTRsbSyLaHsk2gjUfZMb+/bjpWZHZeqKE6W
9jjPlDQG3/gIRFhUFdP6X7c+ibNIOqznN3dW0fOqP2VXgnqLWAOTfvzfDfvC3GLsPQfsYAjoSwjB
TJ7hWFz7d5yFcKTXWjWwbH7/tCAHmkxxJNdpfvIhQyYOBOy/uYGRWNkuDNvlkuHpGjUjLW294RG2
cEo9fFQgAfUowy0uNdoitRIIAAHAARwVjDBU2IUCwRMAVZCGYkCYWOgxV4Xdg8IQvo13G1L3IkK9
B8Y5lglHeTM9EEx6x/xGDBFWTXBhhUu1d8u2hswkDuVQtTT2DAxS1nJecmUN+8+R5LnTHmD8ii+Q
5rJDiJPBefgLauUAvAi2iRN2u3LFVupRGIVnCxLrS0nRdO9Ebsa7F0abtUOWaakBKWhPaTBQq/pK
IIBywwkQvIqAaAyET9fJ9vx8GExZMaaJuyRoHQGCvujHKApeatlBK1JGHKERUAA4ASAVhDQmGhlI
iiSoRKAkDuRRDNDLRGkIHUBiIHqPK5w5Q849q8dvEw2XGZMX56xY+lQVg5Yh5aRkvj0NKupnPNu8
NQvSdWB6qIXCxC4DnBYX5Afye5ipEUNcE31umqci6XhCuVz3MJgsq3TeijEl7aGz4XajS00L8O3I
OZmRZalEjcK+FWHSoAHV/tNMyRupMItyuazpFQlKH8OmWD7RaAdIVxgWzLslv4/3hkVr94/DXAnu
9OJclWkhjnewOAEaFYQwVEEZDkgTAJ2b6AYiFDRDOC81bQPkd1Rm88yNnOaZUtahRBuEHbQc90AK
N9pgNFtkfgiUYob33PhY5TUalfOR1u4xIXuM60h+LH2gz5RlXtxBOTPI7FFFHcwyy7OyBzzSsLIW
Wbz2lZZgTqD7carP6PyofbaJSt098oQtYovmsUCGm0MJUExe940XBLQb3yzHaD+3CXqgy4eQBOac
prLb/tv7VeKuSfsGatXqRTFQ4AEeFYQwJipAiIQUgJTFmb6BAGNAR0agLHkW2o8AUmi0L0eiUvB7
QhXBZrAcgDiGzYNAR8bwCHx8WrDKOKLIuUx8612EuVwcID9a7GM58eIUAI+NheecmDLFB/RwhhR8
V3ARZkrpWkfWARngA/WjtNZxUqcjTULBuxgeIv/37zuRfh5PNxvAmm7RKA5Y9ldlvpk4Wx4l9yUq
YinXRIECtIVWMg1TnKM7XT5pWr/ltvr0OUGUAwcBJhWENGF5DESDYZiAJmALnedVrub0poFJJk0z
UGpqXApEjNVu4jYgpYTxxOtTtjfzaGE5r9WyWd40Xww9oWCa0QWJKgoVXvWggy/qKnGj+syYI28x
SPbrMIDA3ubpO4lsyd7YhDULAiIiOqjOoA3+WjPp0/qWfoOXl/818rzwZAAADtvNN0blRvyfo1Wd
EAApAWABEBNu4ALRoqE82Xk8v/ptKKALqavBXVvrKAMHAT4VhRAjSwiEwUIIkEIQCIgCIUEIQEe+
zONW42lyLnhrJKxdV1xxpsCUv2CPcZ3DuO41gAOIP/A6uIY+FOPT+2MGfGn1jxdOiLdf0umzcb07
wmubx6d8/PSit1C/7/mIi3+fWIAJQA+AW/b2LAdP/TaABzMzdMsD6frgMRhj+3fhjUAAU3+X2bP6
gAC/CX8v5a7/J3QPKMjdmtqVHd4MEpxJXHAwMDfVvgxthq/P8ogrq1QbOAEmFZ0QIhOJiURBsNRs
FQmQBiEBK+272MOGcMszGS4g4tfwBdafce4rHU8v1e/WZb+ERlnusQZJc/tauvxPteeXx+x4162i
s3XxbGusuSoWTBZ6a5niAcDMo42wv8q1gZaaDEbxipKxpiOZv0KGEOGxc4TpW6ne7zlNUfB4EFSE
M5iAFP32IadJJh2OIktd31fHrxJYRgoDYvqIw1uMZwHuIG5LvkOD7Yt+H2amImK1MG0Djl4GFsDz
/PJFTw+eT5+hnAnxQG4FlQGfbAVtwAE2FYAwNUiVSgISAIQgIROFgoGAsEQgFyd4AOMm2LLVrrT2
A4zYwoQy8XvBHhetwL2C0dedfHv/KQFYjjsEL6xHycQzhVXygLbt28fZsASGQGQsB4ohvjWRDJIA
JdmeLgabX17XkJeHVzFqQAp7Ogpc3LjpQ5YyvqQFA1zweyXWGgeWf3HvXkbcDAavLfW/MAbD7Zf+
du2engiDgIUQZc9Ol+J4hLCiABQWWyVZ76zEroiCQ3nXnD7gAwcBNBWALEd7CQxnQQkATc69AFLb
BYWzYoWDEe2Giv9TAcAltwThnAhcanXfF7X2viwUVWE3yOVIMUxNYYgZTjhOtAWLjPV4MgiwRYl/
fHtWLQvZ0dVWCZ2kZW8lxGs4NPELFZ9CqgrLrCHGFYKU1L6N7RtHTnpX4WS/ReyIyBz9mBUXZIxn
Gf1adkYmK+uydivXeWxGDPA8w4r6rWv21vLZclgEYoDHNSQp4QAIBQDgAS4VhDAyJAnGh2EI0IAU
KQjIAhbwtyWWwZZrcTmkoWCQlpXCA6O1519A0Pi4XyMvuMvepinNUu3EkqmtblaSxKNwhoTYw2LG
vYtUndbpfikgGu7cO7NTY2YO+7wuCfurMSvDSNYWRHo9ijo3ai2pcJneqdetQXli9iFusEhGd56W
2PZnBOJfNq5O74uxL687waGkeVd/foYAEZkQn8Rl1smD3xGy++2Lf2rtcqgJSxoKVrt3S0ZEOVFw
7AKwhmixEgMHASgVgDA0LAhMg2EKkKZAExZjBYjkQHTlQKsAb67BC2ZMuKAQEU/tSItE4ncOBokZ
OZrluX4GWf9XrnW36/4oSFzNCtFABNd9krOxt3itYg4EzFF2eitZyxjrOVPCtaiBTCCQpfYohjjQ
YorYkQ1EFHSjcW2LJqdbrtVmNBKTSV7Bq4f6L11XmpJKBYNNu5KrD8WO6zZxFWkp+m9NhDSFQ6mU
YYZaVVM3HDKG60gwmiMuijFhAwcBKBWALDQxKURFERENACDd9PAsUCwdMwEvQsNbmoN8O8dQZEwJ
YUhhQfZdLs9D0Jq3FkbzPOv4HJNzkIRGILPQheMMPr+PXmcoTmTzlzNzntyvOJB80JpqsF57xiGE
CYlk+R3LzDvpjNLCYfRln6zTvZUlzhVdK8BJZQKT6Lox1t7TWxamk+KM2KWbpUc0VdWGbm1zYtGc
GESiaOIASTgAA67R0VgDBwEiFYQsayMQisFDCVBgESgJi+zy7ywCd9aTN3q021d6BY5Ysz2ocF8t
/UdQEVA3TZ7fkPmLIVBFCbM0SPmtFC57i68TxlPNfH/koOSki2S5iEGst8c11Z9odad8CR9lUQbo
/UnLrdOvFxqjUyWwRteFlwynI0sZvDH9oPnVCNQpupxMSnAFqRMrJM+/k5Zh4QPpEW6mb3FTwG07
uIMPcsRQ5XsETwju4hQwgBmpPLmWjiogWUEocwDgASQVgDaVTA0JAkIwnCCGQ9bBq0LVz00qr0YA
h417p7mE+dfLnwsmBv2aq4opyJYd1qwOJsiP1VqBjazxRim6qZkiHIOE3lNX27uFpn7c5zc8lZmZ
aKbjSwmhIyyCpwEb8Rlir8vwqCOz3bUsIG0kqsqL353afGVsFg7YS06CRTM+JCVTjay83bsmQAh+
LC/8fAPnb04DS/xtvxDpF0+8MafYr4nlzitMoBOxAjipKWHgTyWId0k9iOKGTPbIFmz8/0GLGavd
Mouri44BJBWcdhcwCQjEgaDY4iBDfve8229jzZmDQXI5AUmO+1uMg1TmDqO4S3/oebEX4v08wnrO
sihw5SYEAFO6GdpbupFKL8ygXImz8ZSNB76tsb7SaWQiB7A2Cnw/DjiInpAT+34NgGkK8aQ3XMZ3
qJ3TzqD1t2f1R49/CrqyyG9awlsDxoR8oO6pphyy44WSz39n9tJvpHyzrAKueYxfm852dJSnN8p4
uXN0FDlG5ABQ+OaWjMTU4XAOASQVhDZWQh4CioCwTEBz5cu208jXfDOby71XNk6TQUGKiEwiqJqF
IvWsnEkBoFLNLYpJnhBC0uYgRhryqQAAK3ZYhDpmupz6LT4amtL+gBzOQdxTRvKOsJXJESijPlzS
np4eUDthWB+k3jYbfLDcMn7v++vT/wje+xEfc9eXkc3xGoklLKorqxrVeso5Rk586Vg2pysvS1fH
AxpHiKEi02+PdzyoR5cHTmNSD2CjkgnkjsB9/Bt5pRAcTdxDBwEsFYhQhFsIUKERAl4e6ig31eaZ
hBCOwCZPv9NcXbrctLKq5hlGUdm9fQqIhDSS64lKoMq6MwdUVaa+XfN9YfaJwcPLrmz3Dhw7WDFI
xeRwxCgwxx2hITA6HXa4p/H4kVL9JqKb+nXxUv4a3JQqrNBlVhPNm+gjtg93Zuka2lzEgBwBNBWk
8DRBIM4KO5vsIzboaBu481vwAjG+VyfTY53dF8W8dD5lvJGqbq4DHo2FjPAUkbd7VA7u5L8cpxQ2
oItZwmk5xwbsRQ176Xxw+PFGrOlTJTaKfLJrNOHR6/XYxQADlERO4B1Wn7w62xMcASRVoGtEGJwU
+3g9dHIliy2sw9jugAAEAGMSAnzD+Gzad+ejUQj9/8Pp1uPqfOjcbArOtgrn8/4bAZ7IxNWKi5jt
4QYGt4jKsF1IUAXhnWSNW7VWOE9Jb6kzhAADT1Fc0kvh48NfR4vUp8IGXBF7/J4YDgEun3oLU8iA
0VSU0RU2lNNsKhuW00H09vi/+3vpbR1fn+dvz+WXbfS3L2QNnxcS3a/F4BuWfVMFxrAu8JVIdmF9
QcuHIQXrowcuGGnxI28geWA5agXATNPTwCrHtSddqWjH0qb6QjP+fHnsirafVnVx7GxrRNeUrkr2
BkNHrVS46S6zIThO5D71x5kiBCIEYNNTsY8zEwSwtH+KUVouGJNVNxHwjDn+hcidTsKSFs3M9lMY
zIcpM3K9j5zmKZeFxeD9g6Tze8rH5T/JjwZGLA7U82rMnH5SEsBjByjDEZQFAUOAAIyGEKMKMADi
gzLMFRJFxkW2ZeKemKwLoeRIosUAEAFADe5Afvz9/RIM39tENUzlyFM9UhgfPNUkdfY4AIKHYY6c
rQV9+YB9NGciDBJTP9DDrAHAASjVhDA0eSEGw4FQYCwYEwRCATwAgsYtFGoZTG2mUElmSlko2GV3
QQhfxfrmlwGZJ82RpQXQtGRq15jK8L6IozWWUbJu8XwrfdCsqAe+vDmk1sb7RrkWZ26ASk88uNAt
SAcW5hFcfAEipHkUBc5A10HeJKM+/ayO8GFIERRe5HKWh/HZUwPjw8oBBjT3bJe+33XImGWrwUjJ
RFgddtUsxC86rTc7mMOVJPGSk0jnewa0QyviTi0N+YHS1/oEjkOAx5bxj4a86uQs/M6QaXfoqstE
5/EHsyGS5N4TTCKcm8nETc5pOV4gGGgzBVXm4YxlDlmOs53LBrM8l96gXc8YsJnQN63HTSiUSbPc
MFhfgOMFGeMTiBqIBnsLQIWnYIWxQ14zgBVQpEkphvAAHAEsFYQsOzMiiiJg0JAqYhCQBHy6wWUk
YuDvjVMzMrLqSoEgXtnvk+N+BgKNuU503Xi26VJespktP+AeyNpVHKd+4+1+a2qV2Ll5fLOKS5CA
WeNWW3livTPO3LXqmtvEoY6mILogzgwyUzzazgBcrE4DvdmqZpg+YfX4B8DPEaNBVboARQA4ySrp
BYMIon4yc9ErLeJV9xhbqn6Dgz12UEpqQwESvcXfhBbS2g8WkJ0AJANprZabF7Zm161manUX/Hoi
la6F03dc/lElb00DIoADAKLP0vn+D5jNoMc2h09AAyrgLhiwgfxsAJ1PCviKRBDgASgVnNQUgAkG
Y2EJACIwEfwbnhqPZhdZicMPLs4cXYF5Xn8LUymKk8f4WWQD19+agqn6/4E1Z0NTuLyeLzP2SVVz
QdAo+C4bsF6bWt9ES1yTcJCxt7jfYSWvNczilNGZvs2vSlpGVt4lgBFw5JeByEQYlPOwUmAMPLkw
E1/epAAW2NdIBT1eDBi9ZUCQBBk6QyPNCoFAMYsTDzQUwgAmABwBJBWdzFQhlAQkAQhAzPdt2AjR
3nRctrs+ALmODr7WbJhrf+OKYM+L+dnkhee7w5teev126AYJBVgAXN3EABcxFVVSynEVuo7MMe22
1L92W7/stVJAn2AnTXOgDccgBOHSpU/8XxelT5QTU/jRT4YI78ksH7Qoy4BWsQJCIDgBIhWEMEMb
DEbHMgFQgCEoCZ6zw7acnEGNMcf4zHnXU0FlQWcvLjLhcAd15VoZx8mN3hSxsBF6SQTGYBLGFCiD
ebEpYAATnlq49CBQa1sxgAeFungit22DPra+m3uA1fFGD4visQKssF/nhnPP8+qty2yyrZqtWYH9
7+qyfZf7N0na4QAIAASqQpx1QbibIMNgBbRWTIBJwAEkFYQwNzMEzIVgmEDGQBCEAiMBN+HzSY6W
w0wP11zr46WGIyVjfoiCoINvsOnrQrHsvVClVtxBl0xYy6Q/4X3UeD4qexiWi/Sa5yZ1kddLh8aa
U4LcY4PXiceDAMozYoOtwz/FdbygC1wOUAKBIRm13TTsTXoBcWC2qcQcASYVnWRlGgyMhBOgRCAT
07Q0LsUwdai1LTWiaAGXd/79KrlPU63/D9yFGWv8vTE1rZSXV+L4NZStxeRxPQA9x8nVwmFYnXPk
VCr9LKjor010DoaqkGmruIAlcrQO/8brgdbB2FCWtZAuysVYR0pH15oB3t9N7aoijhEPXHUuA5pu
+47CDnCmGUzCoFwoKCpsLUjA6L2rREI0E1QapXLHMo1isF45VNLAxPcmvrJmaKDCbX6NWDDLGNdQ
4AEqFYA0N0IIRIcyoISAEgsFBCIBOXvQey8twBmrAj24yUCIVDU7CQhEiPQf1O/0QvT0PC0gKkEa
ujiADQSovgrKNAcXbDTEI0nbbZ9ttqtga7H6ZdBvRDO9gNDCaXXe22isoqqalt8jEhmeMXzrVTWV
8FZP4xPMZMUbUlutphjfl+2f9v7ftcCz//rjcmgI//VJlZVkahlT0ynsl79envpqgDAwg/liRSZu
6nk59/+/7DbBaWjlgWBzFf8orkBXrPZ+Gr8v209Zjf+c4qMHAR4VmOjyKwiHBWFAjCAXewQJCASM
VFy4OBaCfqnHngAFIKfdqvIcvz7TmdIFMXiwQvs38aNmqkq8njia73FXJJxJoLGJluCDvnrMuNeW
2tU6iQqg2C2MWFYTqoatdpQi8HZMhc7u7uLii2Mmvy2UyGlU71YmxA0U88M/30OJ9x7wvgfCwgHO
SRYpiGEzBdET6XFUR9NrUnwO2Eym6FN8gKKUWAOWgoyiXSyqL4XIPDjp1bDcs2AkO3lGllRE8AaH
AtHm1VrRJLi0w3EBNOchqa4158oOWuWSiyQMyuZbbyuggOW5raL893hydsiQwVbqBPslac0702yk
hnjQwxrPw5Shv9xJLTQCchnZygwSA2C2CkW8FzqiHUFmSep3xliYRpPQlBc5BOBD73/DdjNp4F8A
HAEoFZR2VJQNBwFRiYAsyS8YaVJ02GFu0y+SXLgCif6fojo3Nn1TZt5NkZZ7f5W+M7zqzKeO3JBF
Q+cGErppbyNzeKfv9v59sA8xlHQfCsLlfYvgNU5cvklMWzPZxZ1xnFuhcPYxdxD4XmEFiAEHnOVQ
JFLLblexq7/Dq/L59BOMStabgjJUGZ7T72h+DnyzEYeYe1JKYvfaEJgBv5FowYy6W0uas6RP0cOr
S+V15d5GowJkhSwLkvtxgKAZYq5rCuIsUeZjDyANdKsvOIA8zGZDzQGWAVeTKFIgADgBKhWccEY6
JYIiYQkYIiBB7m0dLU8gmO17TMYATr+P5cS5/7Mw4gs/hhMpyPqPhchNAEXLwFCgGoBQJ8VieI8N
WRqwq0/SeyYtHoubLsiJ8w1O72JjCeIPfPM/srqkFMUunawsVSPymDBCiUKzqY5JMOL8MfCNTwnk
MRTCYXaOvdQq3EPH7CTEXaUG392ZTOmTAHABLhWAMDQdBZVkUaDESDBTvfdZ90LydRJrfOxhrfYW
a77C844bmV9Ok6SIK5tQOyO4Yl+0lMu/2YeXquCwrHiEiXZ43eXLQUuXSS2IMZ+wcsmV585Yu8vM
W7DrGneYg0vtyMMXXxx1R7f6HYGtKM2BsebHTZYDCNxRbjPxFYAXZtFC0CNaSBVunOAJAu3WS5aO
xEAmcjCvHYaa8d5wm88BtXGkXbIt+AEmFYAwRjIZiCIhCZgiIEvl4YIx0tSj62yrdO4DiKt2xrDN
Z4Pg5MggwAWGFgiJtFZU1QZgEtHQetd1I95LU/PUtciaWV0DugtLy0LCLj774NutCdiUzKADcXi3
Sqv6Q+3LYJYLEMo8wAMskb5aMyE7ibTQ4d0ixwY/Ey+hrt5L3GA4ASIVnGxnGhWGYyMISCpACJQE
fmh2h5Fg1DpbWU1xJIBafn/B6fNnRO4o7uBCJL1+qQ2J3wk7r31ppkAKJf1r8bbE8MtCsdiOjQRw
fAW0QfmbFkEoee6ggYqG+YQ/di4m39kJDtn3JatObgdcKizvMFxtzPd9/G0UDMKhBT38M5M43MRk
zmMlrQaBBQAAZ07l4VVlEXWF08veApheJuqFG9O5NoUOCZYBwAEaFaRMNRsMimJDjABHyFBwANBq
WyTRcQA09n5t3SyphcltOucZGHV/DC6Olz3WM1tdR5azLPG5jEZU6sVBX3iGaAJyvKs9lOtnPiHq
0KdQohx0OEngYV4ckENpC38sHgLKydRPB9f8qe+/qtKUiUGWFX686dPfCuLHbUsGWknat19XMm9U
yXBDPDdKrlMhBSUzPQXIV9t4WQ7KmRmmJkhU1WBEOAEYFZxJImiUgiIBN+7hQmaAiEl2gW0sAwR8
b6WndEb+f1ef9xFQc7ct0kA5ic1UloMCxLGoCKrsJ8LuJVeQPkzFNbxqwYWypcDyBCrSLN2rEC2i
2b2OJcy+EcOWioFaAprmPCg0SYQb6Tla+2qAIDq7CBEYXrqQUFISpwj/2cmk4zKp2w959kdHWVcM
65kdNYhZut5EDOCwba/eSex2brJzsjZTXBGSK4HAASAVhCxSghBeAmUAsBC4QuERGgKGb+Taz0CN
9VUBI4CgqX4r+KefL8ItPhXzW5LecagxS2tMyw9JvPI63Sp/g+EdTE3THZ5Yw3znRWv78tJA8lHK
i/JTHi53Ir7GCR5seztoz3rbvgYOUVZWWiwuCIYkKKqW06pZaXkKQRnOBbgErzAF8yXyv6rw4aUz
kadddNNtoRlTOiJgDgEaFZxJQjiwBM8GohRoAEsiFrSAZTXi/A7sfJ1a8ltBJUHLrNJ+xiOKnTMc
STUjNkb4m7FhsZKPARth+HK0DGj1OEbxX1RV9U4dh0PA7tk0CfI30So68T6vErY2KvIigoVhXS0X
j78XGV1oX6X81yM7as+3ZoLQj0KLmt5qWoiva0BeQ6Vu0tmrMrNapRUwZbRyAE9byZbY52LsVxAA
4AEaFYAwNKmUhigBPBYBFgGajREskgWrM/+mCgBPcpIrgOylNTUUhtiyJLViqxRK2yKGi0DHnxer
KxI1V+/BNVHNaPK5DmZRz5GHVYyBqR3nmyTbt6iptX6C3E9TmDbC8uK3V5jpr2ROnhWnBWcP4xOm
MYUtakSixVCf3kcI/p3170/LiwWPS9nVbN6ITuR5lkpVKiqKRtCrCNATQJWgJhwBHhWAMDRJIQJI
FYCbgi42LCBosGkkggg2Pktp4BDOZm074vDKOxzoH1EdNAqZnMclE1DcD89lNTnQm6NZRzwuLZvN
487hBjp0MlCrDhkI0B9L81PueeD+VGZNKiJQAQSMZFfma2rjG3uhzaZ0Zd1Y3sKKXxRiAUggjeHD
N+NFJNUiA/OF8BeBRcgTTIUJEnSs91yUi0SFNoAHAQ4VoMlCIgSSIQE57BoOeBYQhLEcEBzjlKV2
VRZEM3EDkq4Q0xQjUVnRiFJtSe6h+6hdPpOoFdYAoUOFhBezwskTZOrfK56w+zDuLpwIKAGDl2aE
juDEG+1ytsOtrsQ/0gAMpV2sh85GNBE/VoVaAc019i/ZLuxstErpC3olk685KVGm4n3EVG9a0mbO
GK2SuiadtaWMEqEhAhBxIe42HBoKax2zlGbc5lRZQqrvstAZEeUwpWcSK4mmz5bGX3r1P4ONp/nB
MA4BGhWcbQRRKEQCZhdxRAXgQ0yS12XgC7vT7r1LrNQaHGBMuwzmRlQ7eTuLu7PB1MxTSshosSg8
0wXsM5tI8tbDAu0Vik8gKwPLTMuHhGbxgCIeOvfAtazetbByj0ahWx1L5ZEkFvWIosrttolvVISU
vBrGLRu6gAMC1UEbLSCrCnmJBWSAdB7+IyCbB5rAwXPAlKkA16/oj8Khxa4kpk6VGyc3iaD8DGPm
Bu9ZHMBSLu9n5959yjobdRx8Pw92LAhO8AFAAOABEBWkTFotlQzCE0BcUBEIDEQCd+GiIQVyuwOG
LjjfWgRE6/Sfj6L66IhpASAIYogrp3QgmQ4xCqwkUyx4/I/qahteacI8YjgP+z9Z+Q+4frNuRhFD
sAzRCeL7b3Hee/Jh+591/c8luib3+7IYCQdlpeYeAYmLKqOzKdMmByjdVVL4Ot2OYx39VPj0VSgA
iMdX6oGHV2nG3Kk41KgRrLRp4LgCNTCL4BZEWfkM3+B6jPOdSGZQVnEKFCrtCrnUkz4Khls9CL89
V7BJajLGNUNAAmguDkE42qqIwkHAARIVhDAmLBGJQYIgYGRGDQmFQRCAhGAnrlrG8zcwnV9FXuLv
g5q2e16DwABV4hg0dNfM1KLTmHLMgIsEizwB0aDYAS5GC8ze/GsEFpqxUndpTOeRUD2Ny/oQ++9Y
XfR1qojGJqDbYwdvP0G7qu8RTbbO8xwygQnOs7nl8QCIAyK+5qj3ONTxLNUjTT0TSyEFKNgxZmCT
1bSF/6M2Xd+eMqekxBNi2DbA7tu1Yo9r6G/ILXK+TZ53/v+uAii5b1Fsc43bz2m0Od3KG//OU19f
f1QiqCqatahGKjZ3fGB38c1Ov5eHCESy5QAbdnO8NquPAKMGCAw/1iAAQAAgAAIgBwEiFYAwNDQF
WMEQgMhmUDsYd7d2FtLu3j93omAF1LlKggiBmnDXm2U/mirBXyomj8oQx6f7b2xKWb0JyXnhW92n
Hfjf3aam+UnZUxjAGYSAEsbgq7PwurHXRv74/COQw5AkhnJ9/OfIGx+u6BO3Svv3xeyYssATrKXQ
jN+a+lWW3X0rE62EAA4BIhWcTPEyCgLDoLBEICEIDEYCVyvD5NyzHwcHfU4TxmvxfAFHdfPR6W6g
WBhTBLp1OEI8O+IbMTEUupw/TGBrAEYgRlFs5ujlyQit8s0pQgCP3/PRSUtvUzzfnBXhYEcnCkKq
kDB2HgGplMM93iJ9kiKUM/lm7Ku+eMqM3ybs6XTxGSGIRh4oeHQdRiDRocbvum/H+7kvlKAu2v8X
zHx+dwiAAkAAKi7J2uZKWA4BFhWcsBcsEsMDodiYKCEbBEYGEICd/LhnfgaGcOmuO+8Lwcf7gZzW
v+JDwONV1U51VPgbh7Obs3fe+/23IV+523mvRRnCrBqY0ZhFk5oHTI8WQoCAGsIkU2/I6EAAOGoa
CO9ecwSXQyhp+z6tecXH2dWecEQ3SE2exls28x2dD7C+E++f/n8TOBjkivi/nEUpiMFIK9G7wJxi
yn69c+Ng6gaUHrrj8Y1/eqFp79/voLKBs35bafzjHoACCCXxAgRhEAMHAR4VhDBVUiDMwTIARCAR
GAmfaT1HaZlWMOlLeWGtPPCwsJmsugq4HP0L5zHcgEYB3osK6/R8d5DcY+349sDKZxigZ1mAM+s1
uVbF7F+bwW9kFX8sXohmeltSnPgQblwvM6J0aqgAowsLQnqfY4+cVeJzve9X35bKbtIOihbmjUjs
waBrWLLx3WlT3vkfpl9todbLaAHauYAJ9tQkODQ/xw+YZ4q/N8aQAAcBJhWEMDVbEQprYUBoMBYI
hAJ6jvYwcMX3EGl4R11fF0BRT1Huy2rLoT3ziM3wx6fskFc+XbgDy/8+n4yCou5AqoVbCbNj/I2C
qGYKQGQZt5vgQUobwPBPPnQ+dBq8qbdR4jlAEyzoGymk4bx4UN1VvEuQ3Wp274z1hLcBWmg0IBAC
Bp4MZrYISvHSEWaZpEKfs6Rm7dCn0hr8mOUrfXqAFBLjAAMTyMnbaGCERjNyJJR0UiX3S6TJzy3z
3V/UL9VeL1VZaRiWMSBJt9kuN20TzcVcbdkfxxGFWsfOiO+dAJ3LLO4N6qmTzODjTQQ1ccttdgKC
dggEEljoSipT2VGSBm0gAHABKBWANFVSIE6BFADD0bFtkwLRmmHAQIikTJnI13furCyhQQWJkAEZ
fIL3G+yYGvd31VQK4Yd85jUqmRTdo86dDKqSQqg+u9GmtwZ2lNTgCmsxxWuqwFoE7slWTELankyA
/hkfZispeuKY9tN9M43YgvNzZOyIpTCJqKJ2klLGlDzVMccszwgDyAAO19Yx1UR8OVOnILizBwEk
FYxUJDmZDGdBCJBGYAuQDeKE2yzi78PLfd3kaywSp/8AACrur6YBBVtI34HGwP7XkTYbHh+6gS6V
03YU/Wkntv0vSYY1Wnumiu1LyzknM1TdQfljimUZgrNPDrPyLtOQBJpR1tXgk5xZhBpH6CXL8CWJ
aiAzkv2vZSucIhppnXUYzL7eE9F7KUj071xHefN0lCX+Y9fn6BGqgEkoANOC+hjbjP2xrQLQsZGc
UNiKOyLWAoAAcAEqFYA2ZJMVRgEzgJkOQaiztyWu+dOccbdLwGFJ4OgN078vWhdkplsQ08UjCONi
Ng0+a76Q5Xs72ksncTm0ug5OmzXzP/FUlK6V5m7Sf6LFjY+qHdSI7g+DrLSYZR1O1P2DZZ0iySL/
qCXRT06Pt0jlCXQaXRE2fylrRRMM17Hi6aUkCIiD3udUCI0IY1eCpEG5LZTn2MBaeFysuF+ip+x4
zLh3WjhBIAOKc4Rhx8C+EI0pl0QLz2zLvn28ZUpQGISA4AEiFZywQhsFIEMwgJAiUBN+MgF2B6AG
h8JYC8JjZ/Dg9P8n4OCKMSxEwpNCWN0PD4zFQZh4VIQyOqhYEqvWGoHwgt/L13eR8ZDPL1QZu6nD
tppz1rMswGLfxrDoqmPIqqb+zhVGjb8Z6Upl/E7AKRmrXfxEzGwCSSn2/eofSGRY+HzVKV3URrvv
ttUY81ZkkM7ZN9OQAUQygAAKfxx0wrGIy9YXCUOoyA4BKhWENEaEDQakYQHEICTfN5mXpF3qM5ld
2walX/oFEEKOvQv0ef7Hlbk5FELiNtwJYZiIPpVT4EoQB8vhNaoI4nu8h2AAEgXzIMOJEhVvKC2u
g0TOLTC9vO3WzDWqAWIqs79RFQ0oeGhntNthUiGc+Sdgbj73CmL8mqLKhAOumHLCeETLu4L5a9WY
xukRsNQ48qEC4sApmlIgtPclb3YRUVXUezASOWqmpENAQGQXmwgOASQVhDA7DBEXBGPATCBxCAj3
qct9VriVfCsqcxza1Suf/IKGI4FWT7vI/HGOd8FCuhc2sErUsGRuDDCt4Fnu9kWRNdZUl+0/Zw3m
Nu8YZvpzoWstA48c7oVef8l2lmnkYXQmaQPpXnDW4k6SCxIgQDXqCeRKbVuM2UIuyTMm66Y9V/Zd
PZo7ksF4QHY2O+O/Ij7c+kl+1IG87Gp/qog2YO4icqOjU0oN4BSLiKBizUSjwOHS1kmfef+X+Xnu
oRod9E/b+Ogjmy/EOAEcFYxUOSQmjINhCMFvfbPBJ1ZrQrM25y9NthLj/XR2dK1R4B5wa/3vXcQ3
dFWHCxyOp/1GOpgDERCmkiUYabenuptunTOpyRM9RDm26u7oZESE7xlPhpzxsMSIRjtdXeOqVg3m
/IgfEa5U+N1s9hWDZrKKnWzRH5FwDRBNpL8i7OQMAtSD7nveIB3v3fKezuNKS4/g2LTVr99RgB0s
kk2NKAAEqfxYPPYBAXS8XtcBLBWAMEITGRDBQwoAJlALk/S1SWdRtnfRBLWHGtcAc1BpKue2ccLh
rh0G1IH1sz3gDa/Aprsbn0FMomBHBAWL25NQPQpJmQUbRZ21x+8mCWdW6rdIUESyDHhZel2XFDzm
y49p9iS+aS9lQ3NMvVljb4KhshjmpSwJe6MsdPNz90UbTFOvYCz+zP/h9/2++3N8opfhmUzATyAB
KAGTPYGTBnAnz/7BD+f59Bjb8yQM4AA4ASIVhCykSwhSg2OYQC34Udha+mO2WDq2w1erUEjLnykr
slwcTCnzRIIC1vkvZiFIqx2T03djXLQW9DwbDuDqewShxmm005J2TvLwKnQKT3UX8SvoA0F3aMab
H842+FP0h9n10YiWb4eQCeWAV5VEt9TyrLgAxHGnD6mbhiXI99n6H3X0jc91xxxSAYMim9zFv2LP
JRAcvDZ0dFp3kKLz5UGE+n/XQQGpM2FRu6tTQgEBkgAK3X/3Lnbr0/+ngdaCsoDk8z3lBjdEUeLc
PV+cXsW26jMRZBol9+eivHVQcJy2Aj+GqeQ1QhyRCv/5J/rldo5ruXz9dp0EteWwbNWw4VURzls0
0/FrRBYBwAEoFYQwRRIoRsI1oITAI7qbDvjXA2yUscDGwuFoB2ScfL0rwJWtjGMY4JnA9VgpNpQp
89t+TUFlXfHrWCE+FkOsaNPPKWaGofQxM8invFNY01QYBhEIhtMvN6raw9mDQy88JDl11oiVelRT
h8lzdaPCVivmjhg1d9He/EKdGUwuZ1+LdxqLsq1Pw9ag3seY9n5UuKG/AcGCeuvDDKRhDEIqftGp
GntRjJCdL2CRVGmpwA4BJBWEMEQikIzCQQpQpkAR6hYM87Id50BczMqrSwSEeJyB1fegviMtytfi
fcbMwYUPn4ryft49FM4G5KHPoVa6XMPfETLt1VePxBAMhKxOPdW+5XKWF5UNqFuwcuN8boZWT4a/
cpvAGNtLXWt94mamfhvtsd9XMQI7V8525cIPJBR7xiAen274BjCMRh4D/ftDFCkOTiEbvYAG3EAL
bmPP/+//5/t+eTBvxjRARSRXEGefT159PZwRDgEcFZlIURoMjmVBKNgqIBPWxahoAEJGPDKTqqAA
EAeFHd5PyxuBnHk27wQxADBBsu6m6FFTNVZsXavA65oj0+4pdoJdsql1Ot7+Baetxzqu6diQ5WhM
dHbwCigHHszAed6qdvhQJhS4R04ptuVqp8NzT0Z/Q82NVfElK0GeVZWedYlpTz+F94YXGmClEVM/
f2uS99nSjOui5lEzliVTW+/i3DP2LXFY7r47usLx1Rat1jSLD5kWUd6G2RrSudSLARCWZvCC66fv
vWz3jMtO3D46jXRQg1uKxqKIQVAuKOABIhWcbEozFsbBQjBEZDEKDEKBEQCPlEvFrzOjOOWSmstr
MysVYAqvffw1yHVQoEKRl1ksxAy0eV2fkeWjZ1mpR9BeP3ehTuPKRiQeKTg6K6VEueggsMIAwKb9
TS2xYNED346bj9iooOzMCy39lwe3Aee4OAmosL+bjg4wOBGI/Y7KIqWEKlo/o9HKgdUb12Mh8FlR
rtklIlZ9q067c1AAO2wkze4Z3XYn4LNC7zeO6BAhMF+6tbrbpuKmomvguKYzPEdYetQuyWJuSw7l
xX8XsJ/tcFMuMorkBLfNjQT400haU+DC7KJQkUjGpBYpjvawHAEoFYAwJYMISMIQgNAiMhCIAiEB
PQ53zot0jZjhavPPCszjoAVcsB1TxLTTX6+24SPl7u3WJxJvHzjF0JtZIAVDmArWMWXEVPJiouCb
+JLvJqUWECAHm/iJSEBjTbbQMhsnum9PkgAMIydDhrn9YJh0Pwl2gBAAUCmE6Ej3IUtv+8/OoNfi
jhs3Q1sQAKH8S3kkMUSiPTGAOAEkFYA0JhEJiCVBQJTgMxgERIEDPcxgaOnKsOrb+Mri8CAqT1JQ
lTBqhqknbdMg+3+Cc7+yWVW9VXa6EnP4feq4y6Kxx0pKFTxTn3IoAEKj16hDl09qBAAAKom4SjKK
C932/N0RjHPpr2QhFilgUpp23fb/11vn959D52ABAbxjsWX8lEKkoKaFdMc/tAoytwEoFZxMkzsJ
CsJRAGxSEAiIDndnpgcaYduHBuX9850AuLw/o1b62ci/adUNnORkFXAP6W7RDobcGgGrofHz4hJp
2v1nn/QFOfu5aozDLHcLe9jr+RQGFiEdinEKezXFCussgtPnmsplfnKN4gtMn/DwaYOv7JBU2AAZ
lMhU7AKarzmH0ZzQlZJDYq/hGhZd+6LhpTie2Z3D9w4vZdJy+6cjHp0LsFi9IAsQFHABHhWkUDQd
FhClgKDYQhBTPCb3hXBrLbxvjhss8AOXE/bv1YFACED5cnXUcsiVNrs2j9FyNMmnRM6hW79PWx2C
+2VX0X+HdgaRtQFMALJnXIrNKSw4UyNcSz2VoB9YLHvsM2dFKE9znZE5i261T83NXULeEdAqy1Ju
T5/9Td/Zqk89Y75XUcud/Dk/Y0NeCRpUsDIufd7lewS6D1Zs2GTzJWnwmcos3hMhG8W6+4DADGXg
gmxnS2hkAwcBIBWEMDY0DIbFIcDQbCEQGEICVuZPfVd0GrMTWo3mtO8v/kMqSovYFP8TOwipH1nq
CGPwIjB3CRt/f/8XArYFjuEIlweEFGGBsQrKG8FBbG0LAFteKnWMeF2B42/bGzrm82T4aBEqxMMW
wuLJzYnWFUZzkYXiFhZKZnF2qBqw+pY3VKlomuFYkXVhYM767uMvbn6iiZ0GmZwIC656bc0cArrN
DQpCGnHw41ga/7TAFqmZPRT+n3HAARoVhDQ2SRGIJWCJGCKQEeisc4Rqw3FmpC18I6oHcSXA9zXh
M3KkUQy4X0mFZE7Us0IIXs0PXw57/5/WaTt5Krm/yZ7MYX/f04ocQz4ArFYRMJG3YZzWnvPwe6mZ
CnaIGQ5IywY5+bp+w65jo8i+DPuxejLLvfpQ3KYVzJkFqi5LTWtuoXUoC/D+XGMoF6eHeeTnWjJ6
KxeFlwTPNsJpZQtSqMr0UVLi4w6oW/SN8HLD1+lnctFP4E7q0qxkN+L+P8cVPthrgwcBKBWALJgZ
FYZKQIjIohAQa22UjTCnV0zhISdFwAfR/dMtPLqTylYMgTpZctEE6SikVDCTXZqRZcmojURIhvKG
EH4gRqI1noiWGc6uITIrvHMAiTeqXOyEQAdQql3DK+nj/EPW+zqur7duxsr9mV5fbwa0ePANhYYl
R/Vh7D9SErb4Q2Q5ybwnJwQv+XjgnTpcxsROorF5eA38Vvh3F6A1aPIzZcgELBnJWQWhhBgE9tr9
yG8QSFPpSXG/dMFuLtvvvVgAOAEkFYQwNNiMhCUBGAbw4kG9Sxo054ahcBIaYesxDEtRU7ebX9hK
V4BeSuajyVhJViTITQ8OdACxA49bKJ1JqtTEJusKIBwXslCfCyZ48GfcxG012OkmL5QuX/lgYbRI
CrL5+14nMjcngAzOE1eUvnjQCYfsz0KIOuGtdXO8Wjw2raQFq4LPEl1DqIjSstwH5SbvCrbS16tz
v4CMUlhZVWeFJGiGnX5YeCVXi/lI/ZhlYgAHASIVhDA0MxEKwUYYiKIgEEwm7KOnNpd83GkJaSNB
IgWl7OqbfRaInTjp6mKnpDdyQ/Sjxd6WcdcGeB4sZxExC8lShSKrZKwHNb0/mzgoK9tQa0O6F0rK
jShxoXxWGY5MGobLCC8mYlXbulYjWGHFa1XPBSz5hLmy8tbO2x8OtvvZSwappb2yYVq/c0dVLEpr
6kiZCVe0fYvTiSjZX/9yWFhUoYryGdCbs/0B1/sCjgwxd6kAd6kk6aGtfqMUpnX9daP6IiqnlrKW
58akxdwBKhWcUDTonATiJQAGagcGhCzUAWdl8w8Rl7vPoqs7eefURb9BtKPAhCE6ABYt2u/pTvLE
F2coBngT1ZmG7WFQEYMqm5AB+rnRXfvXtH5X4Hvu5cdcTQXakFcv5L38MyfLh8SDNY+CVNXariAe
aJ48r+4WNg7TqjAK8pRIHXnJXM3H3L8hOGe1uylhPg1qOF5cps+aUE58p9zN4MqtafhQgqrvUmWn
V1QyfjaqPozXjS7L6v65457L/KZf83O1BCnAASQVnExUoRxOAgBYzQCQtZISRYC17vE8h2rnmpVv
3YYFy/iQEOgw+eogBg+YqSRbr2LDECrJa4JhkucbgpTKcm3hfNxSiivSPABWQ0UUbS3C8xyGvSza
cG7GuNkQRGVljtc2XIJvRbD1w7jJByo2veNXJA3j0whXqI/UGmKMwzFli6qphpZxrOapRaC14R6R
yLElFIAVFB3iYUteWHaWClQFADgBGhWEMDRTCQhFQ5DEwCZQQg03DIto0FiLsKRScvLSaQomekDU
l7A0iq96NVS/vU7/hb2yWSwlniqUvgj+DMLUU36y6Bay+aF7mT+xACR/U4XMgXY4NfHH4YeSu9vd
6sksR1jxUEszjsraISoRJugQMsuvX6Jim+Rmh4dpni05bv/SSC7Wh9ztz2HYG4olvOXkG7jm0nve
2ToxUlxMN4Sc9NJpv2drQuInMK0fnjD7qtXxVgZlT8uemTHjuNFTBwEeFZxMVKE4BMDVAloEsAXq
C2gKlHoeyJM9U3UcAg0DArCWoK9y2ozRSo6t1yXd7dgU00LKVV5ZJhDPmz0UVoK3woMWCsuXa0aI
BtP435r5A9Er9XL/KkRNWLI0xyUDrZPMxo9bybJ6KROtgg9jrhCEhUDHjMAcbhNQEksRL+8LmtiM
xjJOn/tMg/7HTn5nswi93xlnQhT8zH2WEgwiQYIAGCnXVw1mr/NjoGIP4gPNAh9+dAOGQ7ifKXnb
KFaBOOABHBWEMFSbDQZFEoCYtMjfANAFiWQS4CgAC1RJwQR5ONUFAEKaEYHvVmr/w+82EFOWmSk7
f4OkTtLkDWAX6YHyaOKfSnNvSh5hJzD5ulZMG8zRKid2ipmLvVW6BKMdF75ucY6sVR5yUmI6zI7Q
JYZ3sxP1cscAuZPJeALUJYmI6G1SZzUHJQgkuLsCzk2a8LK0jBSmBQgHLnJV6uYq8qEUGkjvW1Tk
11grU8EJRnkbYeL5T5atkKc0Y8J5LFLCasW3UZwcARgVhDQmQhVChSKgSKISGgSGAjeX35EGdDEC
1wiwlhnJmqfi8egbsXtYI1BbQwCBDSJW6ygcCNTaLFkvSBMd8PI1Ms2x+qUgXpOvYBSm/dG4qpaO
9eXlnIFeeS6GH9plnM58hDS6wTxU+mI8Q70lpY3z0K0PkxbzFv4hGhPYqnJt5hsoAl6jAcxkUDPZ
+tAXdjwPQlE80Yd1834NniE3+uDOY2uEBc1HKLDDLnSWrKwSgfsytMDxPTfTxhbVZyQpZopgEgNQ
PyZGnPwxo5ggDgEQFYQwNLEwQkEQgJ3uQTEgOmEC2kImcAzus5no4GSqnMKYByBn7Hqz94HSe9N8
Z5pCcs5xIU30PHbVerpQebHOYlTM5jFw6Lr0XCQsc3A34iYbeovFNSmJL5JrGMOjumUPRrrDpP5L
dgdH0h59hehBs7Y5mR6J+dMe7akbVL8ZPmzlVGvf+B6vyTrFjrE/FuVfYkbBPIWyiO0YWrWbGdxd
qLQQFc33KABzhawBrhaYF90fLB2bnWLA9VWiMtkJgcABFhWkUCTJJEYCOWaUISyAtTqkWkLAZuDw
PTlppN43eVJjFfGwhoyBV58eb5ErY9/MKIPlpwza2YLxdBB3vGTIfpbTNGbW1oWDe5x8B+kFKpq/
2ceN4N0cRSIouShFKkTkoBVO1TCWhbHluAroIDNCkwq1t92NzSMb4CNptucl9rxEBIdqeha2mSI6
abPY/Uux4eZqyZAfT2xvh5GDj/c3DgWVEU8q6r2wyFKpiRlK47FyBGmHVyaIGUw6RblkJsgOARwV
hDBCSgSQYiWJQEYGaBYCEXFoXV6oEn2i67jLBCXxYGigoEwgpJeQlC5FTmzbeqEBfNjtfkE5349D
07uj99MrPaSmA2VDAWkZ2r3lcy0hnX8FE1THNc0gyLvxVuRSg4ThMG06C8unCVdYHjSbuNc8s43d
A3A5tyJCCglCzAKFUWj+gh0yvPODXRUBSPb/89IcKafiyxh8Z7rQlRJTmk1XtPrAXVRAHAEaFYQw
NKEJAkoREEQgI2SvLdLgyAaENTUFgyrSm9iQZq0qWySG6eWuVv3ln8DUPMNH530uji/HGpNCNQPp
Te9XVwvoLBRUaqVcCzHcRrXWhtfaCJqN0EdVYffpIBD5OVPeFSS06KbrD1NqM2lwAc5fJQivvjEp
0rIATioUAzZOyRVYxTIUoNkzPuyXe3qxM3rNuCoj/mR1nqUb3xkOFeA1+X/6KKmMtoi5Q2DlSE0w
IOcUYdmvbwpMI0VpH6haMDgBEhWENBZSVERDEYCOUc6DM8l7MuDUQTgIHEdx8Xt1qH5LKyy2yzlW
GaIIwh1mBMcQU1MJM9VJw+LqWu9tvENAaEflh6mI3IO0kDBgIJqUoijazWIi2Ke4UoLrWh2iUFCv
djLlLh5WarmGNW+ayNR4C5E1dOHiUGGuP6nu5972QmC4KrZWMEFPUVXjWPavITD49rLptQsO2Pyy
aEk8+PKJBafEcPG48i2/gO4BsJEFp1oVz9kCgKtzhxnABwkRAwcBEBWMMFQzBQbDRUCQJFEKBEQC
czKuopJuXE7scBqokRYHtYJH9e6/wtCC9nx3eoTAsdwQgdGOg6UA4yyaRezSic1vq4RdG2qQ/HMb
cbOHpWx7S0uRAdxnnyGtXNaH4MNV0xyDVhBNO2ADL4QU8VP6Uxnerf4X44CIj99DfV2l/zSwPbXF
F10iwBHDNJm1ILWRY0f8YoEn2mqSRBjGd9T0AwfYq4so4OsxnuLpSrnedwJX/+urUw/4gvycGPM4
U/MSnbgxEX8iMz9jzP4o93pSqBrtToi7onB3WO+maDqeNCnLFJWWDqjRntKdKLADBwEYFYQwRiog
mGEVAId626ZiBGS0EEtpLNBlNImberNDwpCD7JSzpXCYuRouxiQmeRmQUsipwMxacCY7eOHWbcFV
mq3o57UqvSzNqHTK/NX03mr7OYEZnPZOZCs7VwNZTjoas9gbtdXyJ4Ka98nN/9WiewMzo60Yf+57
0IRKRwC0WZvnevIrhctc561y1aESXVFywI616042xCOgo8TerIVUirexaaTJTkjQHAEeFYQwNToo
jIEhwJgicBAskdwgAQXdi2oChK07Xvobd/KSKjka9Kc8ZjsntumkVTs6dZ9/FMn5Igaklqnjl0pZ
j2lgqxi0x6dtMvETzTk5dSJiMpiE84T3xqSACJwR4qxKUZu/bE6yI5dhmRnV9gMOx7ByphkDDBlt
Xp9wzPQJK7i0s+79ue2BjI1gDHchKJXXQixZ0XOVi7+ox09/8Rz51f2cfk/PhpbbTsKy/t8tEI6a
iYBA22n/hFu/p8kO0CvaKL3HasYCLPUBwAEOFYQ0iwo9hUOBEFgoFgmJBiEAvVCWvvBbCmqlpKZ6
6dScXYNh5uMyG6ccpI4SuAtHRh0irYEHN3IbfFqhWChZR/l/f5DmrRsHkheVVyl5AbgvRpao/nk3
AKsWVPSWD3lepDq+BHOYAMwjQAM7kIKwRjdnIJ4Q2ylzCefb4knZY4TqsJjKwoEzjzycHDUKLO3R
bq10YoKlBpwNvkG6wFyIOcWw2BMS1DwsLJfO6AkukSMXAbqxTrFdFebsY82BXczwtdffwDADDMOk
2ff7lfkyJVdu8Zo66zzys3THhM+OGhwg7WLsPiHY6vM+mciKlABDq0A97ruPceIRp+13QXKaXnRv
XoF9O6TNvFFKi+Ryo0Ga1Wu9mLK9IAAcARgVhDSGGhqGghEwzSARIAXdKFGqUjR2Wzlq4lzXVyBK
IdnA4yRn39mGqiBcr3SKRoniLg8fmhGaAzmiyz0nbyaa5lX1NhAE5AlTGUR927k6xAoFLaXoMAJx
QwYNEXZs5meoDYYPmG25d1nM+yko52FtRafbjKVpViZkS5EMifrk53andklBDpFzp1RrShvv3Y0O
fOCojDH+g+j04vC+K9SiC+aaOt0rVzfhJfdUMWymQSjcCObpWi6LmqCMiRiRRpq6R3ZprUUCbLqH
IiBAAA4BGBWMNHRTEMjCQooATn10znt1rQoHLTTDUXOHEoHpoJkTESywUu6UOPlw1MqEpZG6sIRB
CpBA0ADtX5sreRM4tEEKHNo2Dx4w2Y3BdAFkEcaGuZiECGRA36fNMaEvgDRhGwdWtk8R0nnRlZZY
WZUaziSWvzDPD/YBOTd5jhJQFYjs3yuGHfA9k9rsIQZrc/6uh1QfjcQRdvRaVsALAVCChU7kLJDY
KB0hGMDN0QIxq57ZV0ATIC9yTz5oAHABGBWEMDYyMESFESCMIBEwCZveTDoAGzhmLu19asgWOH2v
bysyWynKolPgxgtH5/kWKt2BnanRBObTZ3YfGgP7wjGqhto2ibMLGZ0uG3RHoqYHUJ/fatbp5ogb
MviYdAmnBKcGLvQcXLKL/RX8DXbOaFPN8FS5UY0a3NTLgyxXEji6JKZ5vjckgIkSCrh290YdfUj6
299d9wtXtKc7nPdKGDtMjOW2kpUUX2IJ3wUndSciwcABGBWMMFIyFUiEETBMhBFACZg7RZGmZoBE
NTRogeGu/ub+bW06FvUZiKIRvFvyr+WlxxqBj7Yrcky2PFUMz1rmzhZLWiFRCYlFlMYTqre/jIWB
k74qx2CgBbz2WyPUmS8k+EaMkVG60B3WMJfNav4p0RK/BVaVM3WSE6ynSjDZ72/w7bxFQtHFetTr
BaGKMJd3l6yjzTxUceatZqITphtrjRLtXLM20grt66+xaVzRCMV9+ZFrdtCcdiJNUwcBFBWMMFSk
CILFokCQIhALeO+jdgLyDaxwNXHChaCqk0R/wDz34Uu6uH6pQntB0dcoxhxQCaPwcsFxgKA7oUwq
QOZPENsBAA86BwG+vPIs2MpxCaRMNYp9Ga9wflXfGr+kxelLhmw61IQhmq4DjrPQ+TtJckSKQnJS
kEluU5nJKB13ZyVZ7BKpgqi4Vlyv1z8Z3z6UdY1XV83v38teC4kmg2gxCy/Gdwzuofqv9PouH+5L
klmGbAVIBWxENE7g9SbNjjEQDicrjQWnGSW/X6x38x3D43s8KUebyuxuRGNNnCgYwGVOQpqUWMGl
LEUPbkEMl28PjfCR7Rf6IzsjvO+x49Y08Hr66d/n5t0Re6XsBE91i4MlsQ713PnwBy6aM9Gq+5gR
1EmQXVViyC7Btj3+Bs8YCcE16Bhh418aThhc5TvyfEWtMeAlVbslCnVd5qG9MABwATAVlHQSFQlP
CGIo2GgXCxDGATG3neRUqakwKqZvS6i92toATv2SrtT5WraYmZ1HI9r4boDM8MLb6/j8ZAvVbloK
B1fxxzgWcCzqTn3G4eptloMPXcd1OfTq6uOAIwYcfBMCeRiVBDhjbEpgcJUiSzOUUImKDEgAskCD
W5FK6dLUhqeyv7eicTqoyWom+jV4WXWG7FVGCEG08yz7Ds82yviO2bGSX9emXGy+13QMNQtSJSX0
WP/DT2f79i7SZLC8VHVnL1vX1NDW0Uk58m+Tgoxa5xRmoACCmYUA9CgAU0YUwKCgMlMwAj8v5AXA
5u2lF1+AXDXUVnhkcMYGyE5glsgJfWwMVA+WQQFrJhDHkl8nbSqYQZey6Lw6NmjWcQaIAA4BIBWE
NmhiIEaDFACPfMKsgxjF2NtGzWhrQUZpuemsoo3Mm4YyfLGIIKjHQKN/WVft3wXSSjsTAoXYBype
vfGYQAnwExNHMyc2KSsyk53FPGvW3N8B2Ho7zZ6fIjhZLOAJ1ItUUNEVWM3SLLaKO5TE2pwHJ1jK
e1YlMQYML8k/pU6HjKLQwhlnsAKZvy7XWXPOmouKhJ5xzOHG8bPGyU12TsAqAS1TlmMOOlcvWNy8
53uYteKOGacROxGo7gXBYCviAAMHASIVjDCkaIUEIlIYQEIwIflylAIwSxh5b29r6DvCHZ1g1TWa
VFl9xpYmhHMnT5eswNifeOFxISFyjqO70O5Tlsc0qDhAi5f7nTRrQlLENNVtcocUsdt3ZrObUbxu
ekIoCK5hNeb6wCwDXmjz5LUO36EgBW0g1ooRMrxpfVoFkrcMefbpi0tkIgPnwAAGMLZcIDX6GGOW
COIOARoVnGxVKjWCYQEIUCYgS+fDIw0RgU20NMAvJWz+jvuTo8Mp350tSmSH14jobWBtcw3CPpMo
TnEq+CLh2jVz7DLEKUGzjQKw6NFdyUoGlUFrpgP0yyjfoHUIF602GYRkZ1zAJ/slMR3yH5ow+i9F
4AJPbidBQBmgHl3ZQ4pHKywzeNmNEHABHBWEMEYqQYIhAQhYShAYkAR8mA4NgYEdQ+/Cw2sMVeeQ
GdPtSGimsMkQyhFmvlasL4MjgTUsae3MKFJq9SROKsaCih26YCyZ2KesTBy/s8KRKDZmYtspT5aG
I0eawwsDtNL2yBPsbxqrcaLhYufQC55sLGkNEkkHdUdOLt4NjfMwMrEMVAcfThVZhSQFAoACa5kg
whE74cnhKDrDYJgDBwEYFYw0NiJMRENAigBM7MGjAA3LL6ZLnRcB+w6GjNnppjG0Tl0IvpmSn6Ww
ExrFGAHJSs63sykqbANzOdK+CGblS7qHHdmD2ZtnzaG254oZ8A5zqrKX2XA5k6gVkCqO+9jvKPAp
KYp3VDtGEguHFqwDltgwMhOwDH/fTmhzA/E8p3vw0KP+bfx6zotzQLgpPzdTDPX+ebyaIpu/S1Eu
71QL5wOWFDDdlQQG6k2v9Vyts9EOCooA4AEYFYQwJIkgAoMUgI8N6YJicBsQnsZNLW0GsE/1tVcE
kVHfbBXPdYh03L0uVIEqpr1DCX3LKdmRvAZk/hHbD+FyUT8b8sh3fNj13wrzTnw9OOXK9Syxq/k5
90kgcDV9fvDmyaAA4FZ5WkxC4Xexk9WNVnmKBXONU/x76OmXBI3MTASBlvDWgXBUla0v0wMqgjuk
nCRga0LAgGOdKLkb0uUEtdzIcJRDBwEeFYQwNIlERgJnhAEaAJDUWXa5EDap4jpzRrHCQFWMB6s2
IDEcKSMPfMjSzvGJl0XYtA9vPfpPh2GkeqxF8ArDGNug/R2yWS9t2BmX+65Zil3pMVft1VavRM9y
MP0ntvAxMDg7MDVv1J1JnRi9yI8/oauwhGxRbOThNJbuWMOmYMx5j3yg4pFJgY4uKyap9ilDaC4K
WTIbySu1NZ1nD+86SyKF6pxv95XrSTHBvpngrBJYOAEgFYQwVioolikBMDG3HIhZYtcuDUtJAxOB
su1ZmYRIwlSqM8mawUuaoVMbYCAAdtJLMlfb3oPghzuhU80D2nXxo5EmJcQLkZxpZ11vyUarfryP
Ks5YNRH60S9k306AJoHPTCKXXxHkaDqA5wA1z08WvU8DQbiSOoG2W5fa1ZrCFV1YLcqck7KsnPM8
qiPVOMsGNSmqMZSoYWTGjVYErXy2lK0ULJ6a31rxK23UvcAHARoVrExEgTBOAj3l7CAtkFrS5qIi
yAANRnWOMO7PiNFSJVJGGPUhywauoMGzXHg2GB6JexDm6vvtZ2bBuATr/8lqW4WuGox0KB4813K3
stx+ouJrs0BDbSTms/djuppgrUcJR5TpUogpsGPcdk+tAYuF2jDvBkeOI8eIOvckadwdyLGisNk7
7Byed+uG05ttVMvkGQl3pShSDIwW/AKqx0Ua/vKB+tp5clbKFgFQHAEiFYAsxEkuAsETAI3BYgIU
hNQutOei+BLb8qZx7OltZslPa7nFTg07goErqE3aLNBE07V98kJfvO8k9iQLn9yqim5MZ06i7z8o
yCVqYvp8vmyXEWjWaK9UsZnKbZ6nYLzgKPCv+VXhPl0fqKmO85Xwgk69QMOoivL15jDqWiIxjeE0
G84zgIoAQAnl489Ko2mI9d8P/Ub+v7zGIhgUTAIuQSAPxnIJip3LW4G26SjjISWOzfvtnqgD8q/v
6M3HRVnmrM4BFBWMNBZZJMJKQQmAR4MZpMbF6QsixQ4l6B3hFls/24V3p/2+bTM9hq7qxVgQsZoZ
RJDxFVgiSOkROwlwjpqPUjTB1pUgM5uh2K7mee+SRuj2vndK5rXW/pbmbr7ePzhRb7/MyyQeHUTP
JuJw2RvEeInvcAP4GUra+wKKInL+6bxZ8GruXnbbIORfzX77+k7UOOu6lO5yAMeA/SN+kKZYZcZH
34q0JMHKty8Zk0tVeXXDGPi4zeY8ldOuceVyYHABFBWkTESBME4CZ4gw1hha7DRCxcTQEZ8KfW//
shpp/+Ra1gw2Bwvv3he75At9wWOH/NnwqFfchXyzBQJB8d+Z9hZSEYXqTxDXcT4Nltz+4H07c05f
Iw/g7f3dj2+bFwY9I68SOMZmSiJA3U5hdWFZq6gF9P8U21R4lObi6xkpqU6lyHcs5DB6E42jLmrX
XacM6R3r78SzfAJpHEHPgwusCIjRBSvW1MVrR55nWN1Ma0rEkBwBGBWYiLYKLI4nATeU0Iw3C4Rc
LDWJdoAAGpOnzeQu4sdD6ByQwjHUdaFD2a+ZhWnIebc2Ma0qR/FdCw4VFaZ6+41We3LPB388eEnM
RxbO7AYe+DgplrPAMtpAU73VJL2g6lPZFPgBC53SmLc+EY4D9edR96ajhsZFI/2F7aa0FAcNLwf7
XP3Hqu8xakPKkuCtKPwbQCq6enCXM+j1P/00RmjvjCEr00Z14i6iQvWEX5T5oBwBHhWEMFQbBQZK
QTDIyBYohASkNnTsiIEIhEcJJQbVoepydRAUVnS9XUFPqiojEBM+szjglO3DMAqVZny8M4hj30U+
0xsP8X+PAQK7jYpTJ+/n/CTA2E8cgrXbCdFSFL6iv6GKlJ5dmfjbE5u3SEUcovqizuUr/veLVXcK
or1gJMD3M3HmF70nSQWFh4TC9e/VOP1XdpJY29HTF6We+ucO/Zd5dm3OwaRJDcSBTAEA8rCF7llu
zjO5cs584VKkWBQUMBMVR2JbvLYD89NU9gS9XjkBy3yT9+NU9f+79njAz3Zp/XfMS5ABWzgCEQAC
AENFWxMquHABDhWsjESTBJAlAZ8wMG2gvOegS7IppgA0d6eh+w7cQxvDClfiu1KBvdIpoDoEydHV
ZQ9ipZPpq+IvNa3rJcyoYKVkNYTKWrD3yZpzOXkrssljoMWnUtCqbQzPFA/dUiBW4drmDvgvFvQc
yDOONA1/4lHeb8neQQNBAfnG8knRmWgJ3J0LlyJtW3tabBjhMFORePLgn5LJ9Ak14PtcLzNQRod2
Q8KW/yR/j/H+Hk8IEQMHARQVmQjiIwRcAnY2sgBWKXpkuy1rVoADrYvLr+3g02O7LorTO5oAQAPu
hnHQLAkIm6Df5dSUtsokf4Y5BojIqMxWD0sLhFPHGVxuxIe6COWViWsiCTOBUYgR6p+lJQJSvhKc
9UJ9ZrL4+zXC00xJ271y4um7NW9TFG9ketr/v1ts/HpOXMBty94c9xxn8q6U+CisVqR5zRVaDzTn
ySpaeCdKWtVX7MUeJEkLTAkiKcABFBWgbFJjCIqCMZFERBEICfMWRygQsxZwSWsSwc5aBgSKnFFD
45Jp3kIpbBZRRQLZSP4p8Nplf9n2LR95d+LCF3A1KCV5LRQGg2q0tXfXLelPmemBQdmdk4GUKd/i
Up9LIlS8iDtX3kQWyqUgQprLPweEhVSuL3L1k0LjO1QursZ2oYbVrB6GBK+2uPV3WFL3QrjeMZ5C
FIojUg+01yVsr0WApn3SSFJNEsvov7Lm5tMglYKoW/zNtI3VYAHAAQwVlDQkqSRQAnj0NEAECwuI
kiQDHvdCb/tjIQ92J8Ozog4DS/D/eCAhL0wH5Z1Nue18cMktXXhl66B8E3zS97R4ZV7kLoYPllnF
o/4tb2vxKnSXvoMVzB1/RXvtFds+TDEzMpNvxP0g48BWKorQBRvLY4awyzplkaSMSeXcJ0M9QS62
0SgN0+U0FbHPYub7QXjn69Pyb+C9fhLDUqGTRSNZC4vGvPry3aJw2Z6Tz1ZyJIDgARYVhCxUOoUQ
RUCS0CYgC8N3E5sWLFCLhIskSwkrN/z+aL1rHtXMWrqfrjAhxs1bc8arlK1RNUMbPZa60lcQjyLA
tDBQjYotCaX8hN5tvndGHRnDHh8DtD9nSZDnKf1UNONSHAfmxJme1fFVi4kEAKkpj3BDddhdO9V9
sZLrcfQpEmr5nvZH6AwAqxk6vBYlT4F44GuBJWxNNiEvxhgAV0M7tcYujBAXTk/SoBGQEkNqeI00
ai6Kk4ZCtnJvNR4k9GVeLX0RfW3kd9pbc+qgAcABIBWANFSZFMihEwCQEMEAGdJGLJcACMFB8MAF
lbRQZUhkgoCPcnLj62OXWP25FvY/0S2xrZrfTaEa5Vw/bsrQGBllVh9YrrBN4+djgWHGqQG0Ge7e
xe58HMJrzFfILA8D7YOx283MwN/3bH4IRemB22p1OTsIjTlsZ0zYxyLL89bjp/P/+f/5Br+P0cen
n8oXqBUkf1Aln0fr6bU/PZ+EA1cMXiTqOUa765boh1E7kxSUKmsjv9cQAwcBGhWUNlINkghDolho
kDokBEZCEICeImV5TMJyam9WqrWtV8l8C2ldBAAAIeYzJyQSQHLpf7xVgymxJEKeIOm3x1mBqi2M
ByAWmL+lUoyYAE1RCclvUX6TyDBwfh1dQ3Gnz5D0jEmMMXdeFZgLbb4evXTAhPhE9gExiqwkSzpO
PE0+PkEpohEQcYgLYLQ9ZRU9y+ogjx43j8H8f5v1vHXWKjV5BQwhI94Y/T/+Hl+IqDTKMQoxFJnc
OZxa4Qgw2xl+WGvQIGccKCLY3AAZufg7jaE/POA4zWsmPQPVcBC0jNjEbLdDq5agmJJ2DXE9nfsQ
cAYaYwB1K2uyQOLr2gSeTvc+QUASzXJCTyDmkgsF62PULJ1RQoN5wxNjX4Udb2FvWbpOjprYubOe
GoDjOEFThX8lO5+1dfYmVLhNUCAXO8nrreLlKdieuDrqOneskGIBYicAAOABIhWAMGpFloTDgSHA
gjAT3mcuuUTpa83vNy9CTcz8dWANbf5kavg7khaiVvrSl8TxgLNPmA2z9ThFeO3X5zJ7l6b6Ply8
svY/NLxASn8tFmiEDJySgVyOpjq5C2zWN7p1huNyGBAOG9zlqGKbM/iQG5tAnwXsGULY3B+ApxDf
P3+8+QWqEoKOAFNnIsc2qt9Zsi/k6PjEjFmzADyGKjnmuQ+/M6FbUeVyeW1bZAeXxuyOGkGOYtpY
n76Mj3vyr+9mDFm4IW3M4yxMel83bFdUFpiikSJtEVJ20OFm4dmuvxabVqndwALO+LspUvxrAQx/
x6CQBwEeFaRQNXIZhGRgkIAiIAiMBH5Oz0S5MCHBi3ll9a+ACq5PuH9JGDegCMrlmnDgXyuYtjGP
pRM9XX+vcXw3nj8O1LDnjdxBLJnOVRYhnIzHp6H0mNVBXFQNGq7aas02w8uGeJpxplhetZJjRUt7
e7B3YGOl4B1URUABPpG1Wn4oFnIWeaS2iW0j0XF5w1BA/suPL/LCgBUBcwVCgDV4TbKdFqUrZqbN
UBMQibfly+cAHAEqFaRQlDMJDKMBMMQgEgiNAiEBHiOwzfQgaWY8j4lpgBW/7AWhYdxrFvkLC40F
A0h4b4AgnAdQ1kdqoQCdST6eGmM4qCvbn1lip8qWePwB0Nw0VOk0z8yIym7SlyDXSY7oZNVNUXZd
lWVO6+e6lPw7tOrbq9fKWolCgBAAAyEV6DlkoM8HJGzqBmedJItOqgpLqmd3RAfV7vCAXxJpopNU
AXy9lIXrmhIQPHeNrStbsBojeKdL56g7ED0xzauREYsUjA9fzzQRWeFCVRwBKhWENGINCQjDQqmE
UCMIBQLBQRCMICPVR2MNIWWW3TrWZ56abBJAKj8c0cJT97NHOg0A0HVNHxrV9VIppPdK8J1aj3yq
TOiC1fsVyYz8+2Z5ygVanwD3Jr8tBvLjSJb54YrjRM5Rbyiswj3ZAAgrNhC+CpYrW2537vZO0s7Z
mtgAH7KgAm4gIG1v3djQ11EbYWbYgtKxRgWsJf7OXJxIh6LVlvVJKbh+N3Lq2SX5/8/r6qIkCQYm
qlOuky7ujEWnPh4jDh0g5HUmPs5DpvPcfaMDkhC7VpYrDuvjNbWrbvrhen9Z298nB/yFVRwBLhWV
QnBIiAQiQrCgKhAR69J4a2QT2q81q61xqtgGcfgR/3HUARLtoBFy7wMYJ8ARMXiRQBRROwoqP94q
HM0TAxh8TFi7cgMS8pHUf6TPp0XDo88nqfD7VO9gAoeEXQnJBKIo2lRMzkdySzuj9WY5ZnWy5kBu
l+mNsk1hAiWZ1mNllXUpiAKagcAYBnGgBwINZHJKIVC25AZAHSxixn1+jq7t+rheq3fRqGe2akgD
BwEiFZRWJzIlgmpBMEUAJXdO/mffAxI4Llt5DMSCYBecf8WqGwjcnclfI0MEYsfs8tLLbAwy9N/g
5mOhlbZIC/lQdkvfZn601Y5TTnxTW+50x7N/GLPRNYvbXp1fSdajPxCbcOxxaO1na2r6Fk873Pyn
RtmVDp8YkwFYo1LuZ+EURks2ATUOFWYNO4gEXdFc5WvKycjw2R9tvDhx+bH8Jwxfx2W7wIh9kt2M
GRSUP4ashKDLAAKKJMQdUlMPmgPsRBwBJhWANjcypgaFgJjYRoATxt2OXEAmrtbsusRd6uoCkUNw
pGzU/R4YzEKE11Gj6HdtAz3+f1foZALpBd2rVCM9lGomxW9dXRnz1kipXqIr19tJccBhliOTnTXz
uWdaT8PoNh6gv8N/552iTebacRiP4icxppiRflbgcxZnG/q9u9xgxiR2O3xToR5JGQCEKJiF10PR
32CQzPiLFU6y31TedG6D8b1Ccodo1UYl8SYLr7LECsN0kAZEh0rFXNczMu6cqFAAdKKRBI4BJhWA
NiUVEURCUqDMqCMoGEQCeHMG2muWURxDEXnf+eAxuu4JHTG585f8frLZuC2uvp30E8E+I8MNLrvQ
fBgH2aoyN2VG/uzkqMxQpH21ENFK7K9b9SBT8VWYVxCOIL/P4C9v5+JWXVX6vJvV525EWZ0AAGIb
qmb/8vi4M3DDSy9BsDAAAtlTkAHAATYVgDY2KZ2PAWLAmCIwKIQEsbeotxfYLaph1fe3H+QCFecO
h5p/5w1kjSQAhym+PDQQwDpct/A+6T+FQafILek9M4Ig++FKqDu4Ghub3waFZBrP0K+2GV1TDqjI
uo1dYobOfPccz1aCl3l6jEEmIArnEYORiBLdglATisuGwxBRABA1zzEAGpylB8v2ynm0C6Cc/6Nz
34tVNjMMlRcbpXORgBIqLtUhte1Qf4AD5AETCRAHASYVhDZUFAlMxFWZAQrnYgyIG+Q2UXqaDaKJ
CJuv5zb8vwT44ooCGAYc0IUBVQ4KkZ1tVFCMJMvdKAxieftAZi7ADdImQAqgOtsW6qmcIY4cOrlF
glHb2xdgd/02Ax1e34ADiAOrssQN1/bQA4yAV30AHoAL3Ya/WhbSE/jm2AZrAHABHBWsknWJmBLv
sw7Jb2eLYcuSULADDUR5BNYGsGzuj79DzyVewuo+8e783RGdxWpu6+QD0wAp1SDQ7o1Kbo5c9xRB
a+eIsxfCJvEwYzUR3+vDU7q089cWFait9TlIWdf7u8A1XCQuTo8/AM9YDwuih7XEO0//sDh54l/y
1F9fLtADBwEsFYQ2JjKtBqUygoH564LFxs7KcqAEhRE1GnYP6j17okg1woH5uKGhgpvHDDQ+qgnf
f93qKVfNrywalVMd4ipmNdb14Zvas5vri1Zv6/9TrK7/bTa6q1oqlu+nXTExS+3efo7VVA9/b2AG
P29QCY7/OAxcgJfZg3gy97YXQtzRL2AZOAEiFYA2VBUNYmYEvC+SKDTfNkbTXawECSQNiJAxT0jV
DgPCHChEwDyEfqB78saEGeL8/p0UAyxhOTe21i7tcRAtE3fRo3rhU3cN7kvVb3v1/xioNFtyoEYl
cVdZxnmM/PMoC+MTBFBdQFwf3+HDEml8dBpBegr8inBuuaXf62gVAHABIBWQVChKEghsAYiIQhAT
0q9tiQKMgtRcv660gfi2ujp5fy3c7CK5iOE5ypqKJJLguTt0ng9Ko/NGcl+uyYHUzCE3OQejmCmt
XOcruFoJ8iiG6aWEsF8C4poQK7qgObj7DOfUoKL732DitrV3yehqRvpMsKJ+c36n5mGrgiPSv5QT
ADe4RPyrsgJwlATXACl8pNCiAyQ91JmaU3LOuleODaTQCOclBSLOMJMto2BXBwEgFYQ0JkGMiKk1
MGBSEBOx86oLWh4NZ5UcF3E61IGUN2FAk4f0X5bXgsoyhN3CAIhgFv/7C3FYIoH65eSTyu61vpV1
ltBKDWuFRZK9GTHHqw+jq1fbqD6u9GAJMC9gMxVco2VS9VHfdrsRjsgaN+aCCmfttlkwUUQlD8Ha
eVouak7eDTjxkqS3SZVHgNfcYFobjf8/jcRuN/G6FAVAFsXf1IfjL2dLYS7JFKewYMx035FoBhjg
fY+x9jQT2EeH3evcnl44mMjuMyX5f89fTn1eXHTKMcCZcury5+kqf7////26pfl/t/X9BxPO/2Py
eHQeqcDLCM9fTyDPPOV5mHABGhWcViY5GQjFFCDYRBMICd52CzboPdNJkaF8EqtwCbjV+cqRr6Dh
LSCNOgQaiZhF08KhjD3YMa/CmEipl0i0CnHK1UdnaZIg3NnS5zkCjCof99IKprnmpRb1QF3lnRrJ
SA1XsqFR6gMWzF0gyAPw8jiFCIleSOe96L4v7EZYWUSI3reRBu0ZmdyXrPYVdktEzWsoU6KsKdn2
oYHaGAvk/G9hU75oyMpwcWar575xa3TajhSTnNIsAMGwGxziadwnIWBiVpjKbH6ekH4lU6Z/HOtW
fk/KNOAAcAEcFYQwZBkpiGcVAJ3g7sgAcjNOlLXaYsMQgME4JfZSEG1VTF6fsymlyjlxICjF/9Jq
PL3v9Jws1Vm1IzehkGJXZSmG9Yps/BzE9fkWgid3kVedOOg93Xsl8FkdGu4JfmssadHl03BClOYA
wRM0RZsuiuKP+iaPXN0aGJzM0tkedLq5ppRATYjP6M4HOJPKC8MUa+L4d/pzwmWEhFLWwsXm8Xmy
VSlKnhDJCudbF6rgBwEgFYQsRB0NkIgAoEhmISIERAJm8ZudAJhgtOmQ6STYKHQ3z+GXd5PwariO
tGvYREsNhEmMlvMOFxHwFoCO3bIC5NkvMnchokOBMyAjMrCySXLnp+WdmoCayvYhmatC6C6Snq0H
4pvqVpR0fgip/fIDVlBUCjq8DmT00ufC36bk/JbnzAnbX5phyJrUbLaOm/JNSZeS8Q9yLZPn4dVc
XPWXdYVVNII2pVXlNJYWd8x11FqoVNSnfCKkb5Ph1v/DUtGWVcAAcAEWFaxQhTQOhMIToIiiQBHv
R7w700UzpTJwcE00suwAAiMWbg6IGNicILcqLRjCMTQcFxxj1H7BJuZRU3P+b6xqmUA6d5F5udCM
cezsc47EN1lWD5LaTenQMpdS88YjHHs+L6HHlgCAZ3MJqBy5dmDVqWunnt1eY7/5n12YbsEAOW+O
Cn9OBpgsYeEP+3kLyDWAHGH4vahgs65ocOvQjBdqgf2TAaPsMAYTOH0oUoJBGlR8kL82CbqBYVuE
obYrOcBefWBKf6wuWjZ0tFBOLWUkNkAOARYVhDYYQpEGw0IRzEKAEeMd7KOjbaVpc6Jtd24FwJDJ
InKJCER1c1u+WgKkJAdCFzghdqu2MUsIVRjzvygsUlmN+CCyYKsxJ9zDIMXEmNHwRhG6bYBByTQy
hVzZRlf6HgOI685tnZPwQBhkm8aWBLad//zNjtu8wdywBmoJyfXs8JQ3w/e4K8PZiLfxCfL3/49u
4tJCjbaukpoV4aStO8V3BDFa/fT70l+8ibbYPnan3bhwcWPZu+PUh+M/xtwzfLt/TrnADgEYFYQ2
FkIQSIIyIJgqQToFgiEBHurkMvm0m7EacUC5pJMDiNDnb0v002F4OP2SWfkBIcI5W4yJQEUrG7GV
6IBu9jAfkIHhS88WfDGk/kqQF0O9+pmFKXjQztLpBOuiIPsFgPojeds+2TJlfLbo5G4RWI2hNaWq
6O6foXG08Ma/h5xwxN1K59kSm9YF1tdu8IzLf+R/tT5JQFF530W7Z/n+HX4zr25Xock3H5IL0dy4
n1hpBg4Dwf68HzhHOYGddBTLLxlJfL2TiV20iCyIUOgWADgBIBWENBaJEY4jQpjAR6lHYnOpZmaj
TDVZepIvL5ChQhrfiot4f5d3F17hZpZ1IWEuaSU12UOIWuZAQ07qqUQnE8bae/TM6wgLAgZGznNW
LV1Ukb6MGsLniEVNJCGmDwfE8Ox1CcOrI7426sUcabcOu1+c+o+PB2R1ataBYWI0c6JGenlnRJTa
sCaSUw5heydN+So1rRXu8egpZjWxDXp/ojWyflA/9T0zotAB8xzdjPKPFWVkzAJvugoaupAkTKqa
Z6GcrYT6GiCAhG9d3cVCtQM09jjanZaf7H03F83oWCQAcAEmFZRUJhoojIEjIIhMFAmNgiEBKlsb
DFtc5nAQsUK1d8gMq/maTjbRxfWwUeKJNkzN8sxe8HXLTQAlhRcx11SkTUpA3qCg6nnQBK3pK4FS
t/MBsCFvbEna+yk+UPHiCrIC+UFK7uqHgi8BbkHlGilAU3TIdATWEunR5PXYoXknn7fVJtMtGl5g
GmcBg/ZyI3mrxuTx/ZYiGdIgIU+kLS20YWkeB9WmBnsl2P8b4pPRcdSgx0C+Pn/R9Xsfx+NTZjAm
bopHBGde3IYWXqkZRUFPeAMHASgVgDZmMimFQWCYYIgRQAhxyInjNRAwut6hta3CgWgEktjVZGzN
LkDTU4Ub4csZtai9OSCQ7ZmNZSDuOXLRK0UVooUCjVTdyCJ102RsUoZnkxT3SJzBOEeukBgNUNxn
qYsGJSDTud7HOVUyMbhZdDco7oEgpdSArqQWo3TOu+xc10J7n+cWHQM5BGNiNvHCdQ1SImzrpsZ4
twAxxjsNA2pQHOW2Na0CFTHBHCmYBM/4f401p696smRYCJDFgxlcURYMFqgxRH8coANRhXA8nw8W
T4G4z/w7ZfNlp2J2YogHASYVhDZkaRGIZQIJAEbzBCLEHJuqSzP310CgOynKMGgnk5IgLmYhzzIB
yxFOvnRxFIOWit4gN5NkuA4ezoXVfKaBbq4v061yJsU9j4+kGSSz3wFYsriFKx5b2GtMkS/ADC+3
o88rZXmzVpjPA2KSOxGRIRThhNfGY9b+s6NswxOXAN7a8ckv7jxqoAqAAAJhedsU/6j2VhiRww+y
WAAcARwVnFYqKwyGw4HYVEgxKBRIAnrwVktl0dLRvMyiaZ/m7sFajdt8g6Lnn6bVD5OFICOAgsHs
mgq1wiJs9E+gpVZZQZRB2cEQFDav50XUWdWmfJFGdJeXlbN53QG2mnx4ELyZYiE9nbyCasWCYjOG
D9JyGLnzQmnx1ftRd0tM8OnqpWDS8XRr5oJRjAdCbl0+74+6YeX1EwGJEf50xpNGBWBGVOSnMliE
xrhIovLcxXLBWAMHASAVhDYnGxJJAZShDMARMAnh3vYL1QR3kdRnC3F+ZJIGcYtj09OpSmPAX/5e
agzdn2hiFmZA26GRnA18vyftMBVYdB1vdkZ2DTl50Rc1cRXE7p2OnQYdB4n/6/IcItloafM8R3DA
Cmt5rhUAyzxAHivqtZhsr1tBDjaRavmHv4xW/r7aHYErAJdD/v3BCOTBqFGHDzcOiJ5JQjmhxdmX
Wj75q9le3y5kpltrN7lLVGAsnAtBl31qw7ax+a0HeC0vwUlSV4ABwAEeFYw0OREKVm0AiEAiEAiQ
BH2nY7MLU2XOnXeW4ddeVg74sWJkXKPzv3sK7OHsY/KeliWl7hwuLkA6vxnm5AqOHmBOHduq4Mgb
Xs/r+mC+3w6ege9wi3Xd0WCwOXrw7XfWrLEtm+0inz9HrzXAWtsK51eDp2SAwguAXBGx7Z98bZAL
cNlIxWLPv4rfr7YL+BdPm0gjYA4BGBWcVhgbtNoFMgCcvTe3Z3oBaPiO9y5/jqwLs0vVKFLZNLLp
GjmANQGpdpnvAvdlxSxV7tHk60gZ4cwDKfFy0ZIM9CfrdtpBnjpb/g3AanShm6VELBdIzYp4WnsQ
dlF/3UVet5XRQAxOpw5cLDluVYgCYZCetK0d/gRMm9r+5XLxz4eGltxhT67spIiAHAEWFYw0JjwF
UidhIMUgJ6Y2b3RzcM6HkM0vU1cRYe/OCeeffDOE5pgpo0TWvSDgioAPr8KlY4Q4H2v8/QrSIjF/
79IFOPuhFDEe//MYM1eP/M+fCS5Z4+X3ZCwH7D24DeqQzwjgupxg2c5gsKUjP2zOKKwV2Zm28nYr
DnCkzbXFqcxI0dfPQFl575WCiOxTRVi4Tej/lW12vB5b1pLu2mD0RabcRUZaEJzMbQvOEl6SxjKS
8H8WkTAOARoVhDQmK7kOQxSAjug9MxwyEau0Ui5d2ssMgVHnah9U2Lts1u0XhQTz6iMnaIf3ZbUZ
M0Zv+vbAsu8bZwVnXKkBF+i5VUibrr93X5xa2TLhKANTTjMAKynuohFDzAjGpeuyOMvkSDooddUv
oyfGAJ0LTzBmIGHoAYxSuZGds3Ove9l9LTuvrFb811ukjRBGlrTppnCNkLY/4Uh/nLp7YhQmyKxx
7Nd+81+N+X2njsd261VLsdCGyqNrVpBoWmQDBwEQFaiIZxIkjIIiCgBPT04MwGTGjUQWaSJcsRIh
jnTbz7I3G33QZgTiIBShw3H0X5r8JJPhlOH+b8rGLAqkAjXobrywm7jUfwzB8MvrTa8n/w6WzYfP
zQ4+XqoMSf43QuBGReOJnTsQG6QyZ+Fu8no1TsziG1sp2QkzRl82PlFYjorzcoXNHSgIogoTZMMa
+6l+8nM4XpdB/y+qeTX1EcYdeZRGC4YGo/SzbEvPQZpw23nUWRtVYVIjBwEiFYQ0FiIhSogioEUA
JfKIGDe+rGiM0Qk0XQSUuclt7FZRXTpQKzrzBxfZqH95kJ2anf/itG6CFXNBJqGdX7cUJmDjoqaa
/t9OOvLGaBFupbJIV8JpzZcYxxyfWnTXKPJWb3OiaaN2jXeGIRzLIMe810/FaxfJTl9y0OIdHPmm
8MTBw5FXNVXo2cLbrtqWq98CUNlBqy1ure934p/P4K+mGT4rvovSZPzdPR0z6xSBYQrVGG+PlkjO
UdMt4ong2gMHARoVjDQWSjiKghERUCIQEdrA2LyBoCGcRctS0DdJAJ3hWtcwPHZTp/Ols3ph4lJ5
zVpUhYvr2dld7ktaqzquELYndKbfp0jVvBKvi4lqA8p78Be7bjFmgRFYlPhFVch415/z7GvRfKz2
M0ZLsQhQG8wA5nFCJqFJXRpLlHV4ZjzkM4AfE7i1ecUZTzmF+88Sz+pvn1/u4HWheJkmJsTMWH5N
qiUkAJ4oM2uIMw3wDFthdNWnpOTTGwmweJDuVnCkcyTGmei86zLn5fh14AEoFYAsU2oZhGKhwhgm
EAuatlXvQWVMuXlyq6GqksFtM8ueeAASV+jSJlZpMBEANSPPh4uQ8D7jJasRWYFRrE//F+5aEIKC
vnksfgTGw3vf0cdME0Ob5vVRjMMupERiFUTvMaP/JtKDSUjdBBE8c2IpeaZKbD5/kwFGTzB73fRx
7Oezawr5HCiQ1m9dI3TWs6b5tFjvIUAcctvU3nX9v69uJoZLyArvsCIOz7Jhph9Ui0YI4u7pfn1A
XoZiEL+PSqCCcOG1gIqrKdRz8Kn6FOgOWW2OSLVGUiVXS057ZRZRctwBiUqQ6nPgipRdXfoS5ZdR
iMjGW0gtt9IzEC37tEp40i0hImbbyt622bTkyrSA0Wfs79LJtLeWWKYxf36vxEIt7dvyNBkwA7Xy
k5JdToME8Ovi0MF2dXh4L0Pw+kmYIAGTBY78bhrsavtX+twgAHABIhWENloyipMEUbCFICZvina6
03fDKKqDmDa0SbsJCGTw4lQT6PwbvGY3RT4xboSXPg4v139i8hCr0FEUzeL3Qwi4UIFMEIsxbJYb
SABvr8v0UE6Z4EBPLfFYhxYDs9wrXgnhDwHYLgjQUu389sOpXBvObH6vpV4sX8zzXDFck/rniEIv
o3o9Z1s2FnDuPeg28DJejRpvgMmmNCSladnt78yRUYX0IYIACwoKeT+mtkRrKbbvMpSBmeyrXOvR
MSvLhF2i3bhtoWsSaxIInkBgIF7vbqIqeE8b/OHxYgIyfxyeFXysqXUBV5OkGEIqYaAU/iSlKmE6
/wpGZ4gGEAA4ASYVgDYkFQVKg6I4WEphGwTCATCARIgREAXratnBHW09YWvI1GeeCMARFH2Epz3f
NMkZH59iOmXpwyXXP7vbynKYrD09YpT8okjN74BvjLnywhw0UB1YLeDiOQIACIlqf6/eiUQRbWpN
DaknlVFuyrcEZiokREUqzPHv7ZKWV7ULlUzBWIEsUfR4gcQZlG3U1kxz1v1y0QWrbpU/pXZRy4+u
LJt6egDOn6pnnvsIAqiNXlbE9yVjixNgZn4ozZlXcEkpGWy9aWr/r1agEwADBwEeFYQ0JhUEA0FZ
MERsFQgEUAJnfLuiwU5RqY4561M1rVgGcI2FbE0Gr7b6ReCBffyO8FEoj+p0XPeQc+j4YuRXXcZk
DRUBd9F55AnXqfOweXopuIpf3/RUoDWopObxYogAKzttEIJTb8+MtwuQDuAR2jQUdmlOU8b0m4jw
6ShM2e7pztmLqCkQkltYCK2RuW+nVAILKCmWr++FlwTBihE8R68VImC864/Ep2i8lmCYcAEWFYw0
KSQFXoRRsIxAMyAI/THqGg4zZvdtMmmkP1ZoPDNp+M/FuJuUbzivhzEdn9Z1YFAcvbIaImadPhWi
l67vYmQIIxjGMZj+SAXv47VS9Z69eVZWL9s3Vic/2jwiTUctQLAMsLsYgzl9utdXh6eBZ7Yb8MBU
m4AAAubkZgSXfgShKc7NPLENLkU9/1LYi5/cHQAAZQTj18wvZORNZg6eb/i/EfoMkBEAGvTrI3AH
ARQVrKoqCgjGQmCRVQgmCIQKIgG9d99fOgOh25MWx5vKfyAACiOjVptCFzajMAQU1BuSZCeFJy0T
6fmohc7f1x/CHo9I2Zb6CxEm31G/g6s+ubOU5nzrpUkiP2ouBj59tLisVjdOP2OHazO5v/3cSO9v
G7Xms0taA+PbCVUVMwC9h/XK078B0+YXpmzsBIlOSQMlMGCXWYAUm5iXXL3gAA4BFBWINFEMBUSN
YYlQILb+W9iGgYOQywD+ZJ0Z6YHzGHVG0qxOelxX1TQEJF7mEtyUMZj+EonemBWyrO222l8FeTa2
+KIb6b5K+Cy4lL9qitCYLTXEnPEcOuDApWQNfwEyK0bArtFyLJ+OubB4PJjixYwuMXhFMJqHqrZC
//FnPgEaFZQ0RhkRiIhRmUCiQBN+8zY0Sk3YbgWzf+l6sFeurh3LPzUAg4LDNwSSQxPcSMzKW5Ke
dM/1Zb4dG3EbbsZaoQ1Jc6uorN89/DJLdDiGEiMx9T/3tpjB0piXoDx+r9m/ras2rRvChgKidv9O
3pMDPLMFzKMxkan81wlt0ASASfRQ5oW5gAL0AHK1LTuOcZNOA4YdFFQHASQVjDQYQhoKgxSBhEAj
HoAUIgNGnff/Og8FQDQfP59mKJAcP5ESiq5Z5bW50UqMjYfP0HTluHIJOTbbkuDUDir0vSi2rtwK
CBy0m0wSnCtZ0tKnu96mowFUGFgOi4wKxG/btzWEwLZTWPFFBhp/935eCb1dR4lTwzkU5m2ZtxFM
Z/Qz/4A5WF7xXEMFHgz8iMwOASQVhDB0Sw0SYkEATExRCAV973UIsMBwESc5rOuNasEiSOV3FkWq
8xgGiJZkoUpJJ5swclDOsf3M/hZVZGeoQnCbpM/LH4UDoMdxZHOOmBIbR7jrEgN+f0V3MOTd5nEd
7bVrRBVSAu9hOWa2eB+FQI1hueVsWFmGagtESu1/OgRY6rXODNvlcJojnJgosB+YwTn1jkBKCAAj
VY70KAg5RMHy6oBIyTOVRBVWUUslNRLv6kKdAA4yyR+//2wF/rpZ2SxOiq8Qkrhcyg/z/9Tnt/5q
yhFKDBbp7b6odFHLqjy9WWU4ZyoQRP2ZlCAssqkn5fh9wDMHARYVhDB2GhmIhiOoUKwRCAXPiOYx
YRgsRJrMo5q5egeZDBT/5xOEaOc8BZ9nu6uOd86nAQkf01sMQlWK6YIYbCBE/lMUyT43PBKsQx3z
PEBE64iTMXW9enQgijMUxTvlUVmER4VnQu+RZFoMNzPqHZVs0LGABkXIPFsdXOw23ew0S70KBBMP
TYyIfqwbLgfhTwa56sTKuLynSJNT8L7cY9sPirzqKxMpdLnFUnpZBeGMyXmzrvPg+WGqL1O6w41j
S4rv7Dc0MBB2Hwe7b/3McT9QAHAdoZbRoM8IpSqf/bBBCBDBUVRYWAwJbogAOAEiFZRWZhqixONh
AEhsGAiMhmEhAJyqYbWGAklV0SuUEmwKw6/JpWdHqauaCEcekZE4QP6KoWdQplpuibqwBvpgSKCi
6VRJRDyzK2kX3NzN3Ko6ZAh19Natyn4eySVoQwEjdOJVWK4/BNRGDPK66fv9KUqzrsf088KgIRHz
4o6sVkYWGhACLbvGuFzumuweqAB+76qiGBiO3pKUI4y254Wxqc/CXBN1/+OkdITXnK3eJfkphhEV
GTy68d7aYQ1mm8KI+8COt01h2K1Gbzsc0TeHI4NX7ldFYVoBgAdQOyt7fTjv2ozVdSTL4MDTAAMH
ARwVhDA5agXGaVEJUCIwEnzb9kOopN3vd96dOEvOZdyMvAsmj7c2cLlLYgFKrwn5d+pfsW0Bqf4z
7boAV9E2SmpTen7x09YShVd09DFBc46cADtIlBXUeB4+yRE4Y9X/Jz4CfjDv8ohk/4ydrcg2Of0L
aiUjxKAQV2YcM0u9VfH3cN1NnPHzmBauPfmqqYEPpYdfeJxCpRMYoxY2L9EImXBugeFQKprvl8S7
I7dRZWHAAACPiphhyyfzl9IMRGgDBwEUFahzFgicBCFggEQgQRgJz747dpU301fdLLCK/mwiRDSE
q8DsxQu8HY3UXFd1+i4ZgdRv40Acju+ADl57JArBkC/S+/reLroPwHoJwSLrT4vS9BIUtEZ/CoC/
fAK7hWRrZVvXHfLb+QAU9OmpYiSgIbBANgAQGXcADRKT1k5u/vE8TDj7IXAcARoVjDRDFQZaZFGA
jECBCAnpJ9ina2M4kNamZud/+QenBgGXmKjxrmaQiZJAe/j/9YGe1dmj+CF6/+RMAV0KgNfWnKA1
Ok6WQMpz0aAwz5WOr3ELu8XJgGMaWIhq/xXUyUoZy3BbX1cwCSQp9b+CJenRFUBQAcABGhWENklh
lQYlQQGEYCb9W7e6wxY6nRnLR4/2WG1AMij1DrsUowo6YajYsmI6FNGGr2/0vNxCq0dbiwBqeasC
+fUgrd4OAK6TPZ24n0bEdS/GIJO+J20jooMrTJiy05l4ywDzQ+WukkuF5CNVGHEl4dCEreM4Fjy8
mX9xW9qO5tpaF+CITCem8pdrmcmHAR4VpKyXGhAChhEQgGIQCJAEfmMd6GjCzhDEd/jpAGU8Lz3t
tvQ6WrW2NGbv6/Z0JrU8snFfacAInZ/2fQgABgzVuCiJDabpSFT+TLHIXreF2fLvjJ8JsvZIJM1x
yWZZrRJZnexjAiHoZ+QxYD0Q2mUv4JqbqhuGW1Gm+Lbv4b+IR4wQsCdS4OPw16YQjUwBpoK1ac01
/7V34PPGKnptJiLo2RAOARwVmJREM42ERWCSQCQhIAmbxy5NADSJvRYeYiAAC5K/d3Tc8QCsYOm1
D40kE5AIdi8veUqj1AQ3+ifbDqhnzfZ3tpboCg7DLqMc5Vd8vq/V98kKwi1KmgQnAeZ9oE+Kd86B
9ugmk8vSgJ8wWYBjUDLsOuDRdlhQghrBzoLsCKvKR0gtXmilP3xhnAIHE/F5K/PX9AACdqYhU9Nh
pYb8H+0hjW3dT3nRaf2o6ln4po6hHFg1HNDcptRHI5C1wDgBHhWENHV5IQJCE4COXZ3moL7ZwvQW
0LNFgSBGk/Qwm0Aun1atGdpQDn5EEAEEDMOgYdjEGta+EaTSunv7aXQqYbamN/u5Y7Rdfhx+eYFb
m8wCWVjq+/h8tpRnfn+V6+SFn9qprW+AA6E0/xLlbEhQPFq49EyasXOq//RzeEjIWdrR0VX5sSZG
8vQ7YNkobOmFKLNCwUtwB0yfvQS/IQ40cRRK2snTDxmjRpfCWG+OC8p83O6PaUOa86XcZt9LAA4B
GhWMNEc5kgbEMZEQQpAR7tvAiMw1BdtLinUlXaB4blJS/QEWasGDSeIk5Ax17PQuiuw/K/8PAoVD
zcTrKoV1WfI6g6NYeVgOSxtsBssDnKl6Euoy551BKGluoUAf8ySGRqQFaTIFkt3jnh/p9OxYgmpy
BuF5CGH3hAeOtEghkmRwKpzdv3m01Eg6DLOp5P6QsCOPw77f6jA40j7e0azsnU5pUw3tzYwlCX6u
4uImlHA99Os+MeM6YpClO9YSTshCSveBYA4BJBWENEYaqYKoIaCMRCEoCTty7Wx5OcaQHWrKa6Iu
BI8TZ6NVvtUUhEhhgRlfrHwEnMtHqfRIJqWvq6rApguq6azvstdax5dFdMA/l7LmMKJrpNcrl3Tn
3yZ795W4RUGN4z2e/svECuyAAABYKmY+s6a/hZ17UwXYGUfhbtEC37hfqsmNfsdCkpQv8Sw3ArRI
iWwe22SJMDqzK92A6MRbtPD4K2C06k+z+UyPgZHPdpRpRa5k8KU2mkriAZbThgJkzgEeFYQwR0EN
VERBCkBHh62IdCkWI04blzSXaBN8nsNaR6GSmGExlJ/03rC8fdc3vdERHl69GAKgyut2fh343H9a
LxReO3nPn4QRjHfckQxdXUGdcyMoFKyvvxa07VgFWkUmx4uxkdBmBQpzWU79p8cmd/rFJ8t3uhZX
nP69cs5wnejz/XTDREJTIjJZwy/6wYse6N+XuMOqs3tOthT7xGyF4RQhyDr6hWdtWVyIV3QYnvPe
ilCohapVcwcBIhWlcDsKEI5ksQjAIkAZ8neYj2ONhqReIu8rhqwC6y8P7tHoMc8cauud/H9xAx92
6baCvTfLgD2llecIIUndfYCMsg52DPH9wgUXWDM5nU4fr0bR+p5NwiEjHjTsPO2steGhK1/29ivw
mwYdlu1H/tsEWDp+jIqLqHTOriA7vT0/D0qq/FBYiRAKSCBU7IZgiA4YwQRUHAAHC4B9f6JV0Dyg
uEkgVhNfeJB0EQAAAFHAAR4VhDZJTQjKRGGAlECzs79bEIXHwKH9aCRSmyUdWRisDjlJl5cP92dO
N3RxPGxAOo/LOJYOR+A6eAMPN6IHSj7T/ShnxIMFBeyfzDCIjq/8PN216hGf7NbgftwA+2JABQkT
zwUZv1JnUIBf/XTMhoAFsUXsBvymDQgBwAEUFYQwKbUJguQDCIBvnZng5YGfRotjA/0B4zks0f0E
guWeF/A930VTB5ykyK9W7niDX6fo4kMMdPhSEdRw986AcruGYHK+38PiRK9fTrDAanE1/tfC1KVh
hlAQz09gMEwWtWuXhieAnokQxQok6b8jz0cFyZPDLj4+1XUEVbRi8S89YSHCgKivBnHLWsrrstOt
b0WXgfed7uywRevnpAA11G34gAHAARYVpFQ3HYZoYoCIQCIQGIQI7pzmeuOXK5KGnCts03w4/AK5
d6U+2fPPkigEOoNl8x87RpS9T1v9ADoGidz/D4hXje49y1gbtPDCQ3dR3bVz2Df4n4qBreL1M4DH
fxcQy7X7b8s5tY5tdzOPQqPCfgPrmdM6cX5Z64gRh8X4eZbW9P8l6wL4vu3z/3DZOMrznk5gykBo
1ryG65Z0v/tqHK+AlK12trpgVCCjKKJnncoiBnAACiM70wcBIBWMNEQNhENhcaCYSvgJBAKBAYjA
Scs5dzuU6O8tTfDGuip5+NWHglh1JJ6CkEMvq90cFK8kOyJHbnfNWtQqlS9uCwCpz/5aQWFQ5K4+
Z7vIouBd3LgB8+QGenokRWb+eUpw/v/mCra17QdXn65Vve56swXrXy1/D5yXrszqALiAFGrVnAJZ
mkrhXV8+0VvHL/MtRS4k/vTQAAAMticI44OjzNez9dg776NvmVir7b1AEQf44/0AATXAAcABEhWo
rDljDQTCAKEYIjARiAbnnmVzNm86YqKVRPKVqr688iJFAkNq46jeH1QMvcGUSeNXI9mQn1+Fb1rG
NerfxvgbwnK2PuPMArWymJGfQ7WMBrTIG7MF30E4lw43hMBCQs9+DAIWxJ7+AF3SbX+quu3FajrP
/H9I4yV18pKaAE4IzQah008SxRUFUoKcuCrQ61/4staEFiadZo9WNBDTNi26QwmH+KwAFMPiOexY
AL2UMU773/RdK49IADgBHBWMNEciHAKHUpCQIpAR3Q7JYzvgGDjgXw0Sw7zo3PawxLIAKEmu3EDV
kbZL6nT5wY+N7e1NPxPouCZ7dSXMwjdR9j63Au0zdZL1vQb0YEY3taBcVTVQKt9NgehQRh29rIr4
ff/t2lQ6vpyrOc2ZAAywAO8RlcyEMnxdXkOSrJ5cdlelK5HmARJHDIEOy8KLu6FL99FJWeGD/eQj
HvabX2hVmpTW+fuv83ezwpVFEo8FI55oy0HW6gDgARwVjDRHOq0IRRSAk8Bg5sWG1moRmlo1A8AG
B3XkdYRCFBdESw0KYusU7cPTSWu5/TjCcJh09bAFWQInIKtjYibcejNJ1WMxDQj2fGrvEw7qhE5c
ePsMT/1fArkN7lB/IDf8YlerodCvpc/tZ5BwquqzKEZjShmDEH3z0uRqvg9ZJ3sao2InPvPReW9z
9ESCVNCcdqv5eP1Z+d9XK1PgIlEUKdf74Zy/fRJ8rYoKdLP0jmgjNda8+j8ITcq+K38qXzcJ97VD
BwEgFYQwRyIhiIgUEIRAI3pmywtgZVhEWOBYUgBKbwpHw9NNShSJxlRngQYEX7HVNyS7pW8WMgSs
eM3TBCkP7xid3SSDMhOJaGRnGBr7TgkcY0A0LA+MxvziAonSL1UWnN/8Ru2nUZYWchJ5WyW3p6FW
e5GSsqqzw2uS/Tpmxx8M4ae1/p6FOlp2tFOdJ6cdZu6h+YrBEff7RrdtRlKWgGr6ycvrglMsY9qF
nYs8BfloR9F6gAuyKF0wOAEWFZxMNSoxgkQQogSgI98sgL2hezC860wI0Aau6uR7Gg7XHOKCsYeL
LaS9Xq6+6KDYJqtA4OEVQ5xwVTKYvTSlgvS1kb60u3siu41nA29SLZKvuYYOFlS4PpDkYOeu0O8n
TvpgOY1yobbmKCziwwFscjYVYdR585aLrFUazLVuvarWcCrMHzu4WOVydpmEqqL4oeXaq0i7uzhJ
m3PJvwflaOqKYAmo67O2r8v2/CT28P20PzhJCYSsW0ddm8HAARIVhDR0KR0KR2JQrFQVCAXewg3A
7mgJJCori5WsW0TiHPOAHlHigFwlfQOLELRALTngr2jOChV1AlKUC/9QdiYogzHg10Jlzai8FFTE
50fCQlgsL400NZCodCqrUvtt3PvgqFEit/BU2tEQfDno7PuV40ZnQU7+cBsZJ082ZulHulmjM6GN
qXkYFUGdohBi+SMyp3eFrCKVCABBjbd1ZXxOu3pXsyyvlUZ7FUDGCTs8ao54ZFDzxPmduNdjs8E8
cYWqzDfCYOpO76ltbQls+4K0RuKsKj+/tdY9jvJfunibWhj9srZGIL/IjeASkDniDMDZbUJdUHhi
gsiZ/qsruPFP6cWfGa+x+jnHdgJ7wcHYyX9JxQ4sUhMH/XuRx4nT8HpuN8QWG+tMLeb6s9zWbHLf
1VXmnY36/eFCmtC1RVxaq2dAzny+j+A/R2HOrg42PoZTwoEo383WM44f4mN61DSwhIA4ASYVlHYU
FYRFYXNYWGZ2DIoGomCgxEAnPPXOVT43l1M68adrZw4cYzxbKlQDO9R64rl9BAJ+9TzBsGLCNF0v
RYYp/TmJJz7fY4ONsiyzPx/z/v8oGBeevy9qCDM+1649IVRwNRAwPPx6Zf1UEKBKAT6eDcYAz/8/
x40+2YBAql3+XZt/t8qwDO8+PpmGAcfL0j+yfUM8DOcMZwMTNP4b43Gc6GnPkdx7F5Tm4LwxjUY7
aU2r0ljHqC8TvtzIl9csALFQnOKvr4eOu2FTrZDgZEhAKJZ36phpmYHwOk+SFRVUFZe7xLXqJdZ3
S2LFimnE3VPm+WFv3rBKaBK1KYfh/OQ3+HdBSJh26PDIw/yTOAEkFYA0OVUMQsMywJxmoBPfauzj
Y+HhwZLA3zwaSUBwuCWMDAJn3qHDDiWYY/yfvQAOf/erAK0fR+FABU82/eY9Obbt1YSIIQt0krBy
A2imb1SCzFAARnShhP7yMpuvpoa/+q63R4wqU5yFXq88DlgAwBZLNinAKmZucNbXkuTFnx/t/A1W
bAueo4PzOt6+UjJAnWOjXj1zR+4wz9PB2dQL4t6pZR2UcqKZA6LyhO6YxrBJq6vK2pW2NifY87qM
AECI5+3OaNwcASgVgDY5gZoCo4CYwCZgEzbvZR2876WOLzc2vN6dXG4CwhZ5KMtQ3tJ2M3i8ZwM9
fo/x3x8ICWGO6gA3facQBq4eG4GcoC9XS5PkaAq75eh066pQB2VCOd9NgW0maNy1uOk3maMQU4zU
7wgAWhmFqWx1fP5/SUdTnCFQ134BmAGdRsokZ6IHafpRWdACcAzT0deXW60aAAky8EUMuXCtrdK5
pZm6VvepBE0Qy/ObZYBwASAVhDY3Ug1SwlIBxEAj5Y5QeE8rXcCsem/98DOmRNza5w12aTwUMgFj
3GdVjn8X2vUfpXcJjBxuuv3PqcIIVMY7vG9EBGWQNp0rC8VPYpQgtdey9wF7jG7IE2UiySSMVc0T
nIxW95MEIlxf7frvEhO9iegUA4mRK8KAAgA9/R29mMSAgABlABL38408IBwBIBWENDcjEcLCEbBQ
ilMYHEYCNu2A9aWfBakZj3/26BQQeAdVszSWX2dK1KmrYzDxv5evLqyfCDz9vUYhDgjM990DG150
zsWwCKPJhAwtR7DKwO0wTv3UMq2EhKJJamwMla7ydqLx39M37KrNI7r3WMxoG9Cm3zRk6d8XgLBK
oMnWF6f7+0hRbSK+8KA4ASAVlFRUFKSQoSEYgIJgE5sbRy3a40LUhnf1xw0Azu33GG97819EJckR
Ogi0ETpmzU8NEKCi2q8J9u+NTYq1Z9L57zAwrKum1suVxhiJup0IAdtT3oCcD5IDDeR4rutkN4nV
RIt5tnGJqO/HqyLXXPmMwPngcmF8w6r8L0WgAVCoqP068KXaOeGKbFYo/ck4zd3DFfZ/r9cOItmp
y0sCzx85MtBwARwVjDQ2MkhEghERREAjwrlYCwXBZIThoWHfHgjX9elXiNQ5TMNyhBMiX/AA4RRM
QF+48QCgYPXTS3PjQSFdIMDpbB0cKz92/lUYd7BBIzer2gN0pdEVDElTMgnwbwAyxF+mHyNV8wdz
RFL/loq5bbM7S3t3g+RkuItNUoktyEv1LbhQmvZP0RSupnB6cB4+x0EGeo66V95kTIY6kDfPC0GJ
Y8Jn0mSC0rAIjagQmmitdQmwbZSl6QDgARwVjDA0gxIChxSAmb5jawCFl1ULicEtoHfG1S6DYg7q
Pk7vH7GTfc/S05fP/r9T4AC84TAfHtcaDKIIjtPUHjvVXCgeGErl+lPSkoPem3ZT320xL5TnloGm
04NhOWyzoUFdNwJuOkwRTbYT+P/DwyCv36cHLVEmFKW21vLF7CNz9Hoi18p1QKIQ7hFFKwlu2Yuy
9GZoT6/Pwff+jK6NvWXgjgrKa09mYWvCnG8FZMe+prVkmpDhHeSM2S7XmXrPvbtGn45f8GbY10nN
KMPxz/HU3/LgrwEgFZR2JioyBWFhoIRqERAESGEAq7GywSYbXGXayXbiLgGm+n9vtvy/RcGkJh/O
75Vl5aOEiQkGxU17TK8s2NOTfyNjz4HK17arCwUg/4VcvbKjiSU6uleKkKboF3E51bDuISmgAcqJ
iMYnUarly5//3MsI2IcVjdGimWXbqmlAAIBIwQru/w/5XOYX7q3aC9SosHkYt/XmwnPb4unzB3z3
Urjnwvo1z+jEVhiyQk4uv4RWFpAUptvcjQQL79NrzKbp8Of57NPUXgJUJMRCCE4j677o/xPtREA4
ARwVrKpEepBGgRSAj5UDgAbdkStcKu5waAABGmYFNRWRzHT+mkGwaV+yPs8yy9RHt7c4l3/7e1Md
ODwTj32YfVDNgCFhUZAxUyp2mM/wvYm77V2lH32GWDknClf8Uzhmqghrx/6j9QCAZ7uyAIqGp+d9
vZlNgeYCMIytvhyzS4kYAAFpZw/x8Q3OMtyfaCmdBm7Qsa9+akACGj7nWMtFS4HaFP7fsAAhT8td
u0CyH9v2/rVbfqABwAEkFYQ0RBuViINhwRBwJjwFwiEAnoAcIbE8QnOtcZLvUXqqDXZK7qj2IOeH
iZVv7xz+Tfx5x9s570F+X/HloZkytARbjyKNUgnFKssWS9V+HUREUtewMEbSWIz3SAVUrvL5fKi5
QNhJFl0Z+z0Mc5nFjEdaASGFjkSd3PsMQAABgI2dV7G/fYJqxAIG8wPB9ZrqO7oIzkHwDi/x6x75
EIgJz7h5Hvy/IR62hT89mwC+AazQiKW3LDg87KSABqsIso0139S22RdVjI1ywNvRlW6xg5UtaKM5
gc+FlNFSUyCR3WZWNJ4YX77IlnFJYQDkM54PMLbKMLIK+6pgAwW46pngF0SINNvDwur8K0yhVlBC
YQGclWUyfYq6BpGXiUsnK08gvWaSa4qg8mulhQt+jjO+50/udt6CWvoaXU7s424yi6Ku4ldZwkBM
AwcBKhWENEQdCEUBQViQMBVjBNADK8HDBwTZy5ht0tI1xqZsM6kGamKBbmGYzuJXhu+E5JKhK5qA
wIu9I/0YhozdHCntymL08pne3tGHIUA9uBIDQRICpwq458sGFcMOkz2ngNdsF6SrM9n6Y6YAzeFY
muE4xUClIpq8cse7l3lJmJZG6XiNgqAAC8Gc92WNwibq0aIVqkmp81dhGKC427WeptYKZIw3VkwF
BALZl4t7PsxVo12ulwitizYU0CJiKK5+mdXrubyuTzrjg3XjWvWBVwEmFYQ2QRwF1oYjiFBAIRAN
zttx2ArCxDL4K0nGqCgJxnesiL0CgOw9p5+pi5wLf0cI9rocnX2yAhWOjHC0uSphZnqYMKtD87/6
99ysqpmhjRTCtAqPAHzJw09AAI1neskDvHgjXlLnTBeQfNNG0pxDSqrudZGKu7f5BYGH2Sk7BYP5
/HPhvNnlAGQGC7kb1BxjPaQGKf8h0itMNtXvM8v/3+/0iMweu34+7rkHmx+b+FqADr6FTgEwFYAs
KxIKBCKgqdgqgjqIAiIBrrY93V+GNur2QOIuWrXVBypHHOzSpLnj3XrHGSU8mwWIqmgx4psoa4H7
xJ+D/Lz+VOIIlporMSEdHsgNRIGWozHqxbwxISTFd/+/v43AEGNR163EhZd6+UMSQTTv0Z9sTAIP
7XlGANdv7CtAAT7iEDN9LKUcliTw26JwwAJ99DpwPpFyObJmwdRmn17uoxJlRJsJUAACYUqYrZ6/
r+EAJg4BJBWENkg4hgLIQojQYhAKBEShMIDT0w5xfaAYi93V8SL1l9YFDE0Ez8vLUnMzkTMEmj2g
wKB2vDBEAEEtTU3VoPqc4x06XcfJrE2GesS5XaDT1TKRuuZKESzPxl76XaSblwGSLH/2xbeMnZs/
/l5q3+X9jYJw5zqeRQuLgyipHwU2s0lQN0Q5pI6PUDGX6sc8gFwejzcYwoOcsRbV0jZFciSW0g6J
Ek54fuPZ5ZaMt2gIXFUnQD9GfdikvBsAA1zBM1TZS1TcK1ebuKl9v2/Hz/o3lzGAOAEYFaECKAmi
AocRoMAqIQgExAN3+Rzjthwb6ZnWWOpZ1e/Ow5waCC/a5JA4U9vXazBrVEqEsaZ1z0lASLzFrLds
j6L0YdG0pq28D6T9v1Ntw0IbVkUE2ddcIYzFlqeA8OdQCMO6TfKGyKrQknsw1WTYr4AL8NQBofC/
3vaTyQxHQbbSdl2dGMaFUwV3oC2AAkCVzn+Wu3v+lErxgABJm7TsfwXSu9/+q7WHKAA4ARwVjDA2
NAUQwUOAiIJSCIgE75J7tM7IUmW0Z7aW4iYsPfGWl1aa3jENVlZopALhfyOLUiwsRv3FfN2Mg3fZ
AH/Ne733JZ1ugc3+C0UUszfwbmhJ4b7xbY3yTXclSeRo4kt1OW0zwZGI6o1/j1B2MLRvrllGnAAD
7uis350JDgdJ3FrNoe5kI4sUkRUCbs3i8qy9bohUjTO2w+cQFJWaYH7ri5PSo/y04+lBcpqXWIWA
0xI8PlpTAcABJBWEMDQUFQzDNCBUjBUQiISBEIBMpmYeHQwbi0cawnUuqlWCg2Y3UqIR3o9dby9v
9UhxZmdLCCYBTljWZysM4sMJtptL/LQiXwQuLRMvevNN3cG3WiSKQO/35F/JzdWT7GYVZ7xVl0no
XaYqzvEIVYABOkMUx9TNgIsQb21etQgLhO1uv/HTfyitzrV61oK3d1IeawjBnUBZRBGV0hsrF6ha
Vxvt+//3+PRpXp+Kdlbmy/Fbnn/DqVExULSsAnHqq/72MSyUClPX9rNUNu0xdmg/YDkKbp0nUR1G
3tXYBEAcAR4VjDQ2FQmGpGC5yKhSEYgCIwE7bNj0NNsunU0vTMTQ6yg7x6I7MYFlBKtp8ny3aSOY
o4EznfJ9g+vZ0RJnFi7fL9FRICvt6bzgBXr6qZcnMC+r0ox6noQGPE/c63bGO3TiQal1WOkBOH6P
9MgyV/njvSBI8FGssp6Qm26ruXhvWOPywJ9ToGfnAUUrO8ynhNCvje1ihS7WXZl94c5Qh2EABMuV
wP0Yei/zXs+i9FwzAA0Sh5qCkf4eLVRYB5hlwAS8QsHAASYVgDR3gZXEKgE5J6YDCkxwh5s31OtI
lgIZyOQGEMJ5ovWnIoBCopCDmEq0DDKjwLv9XzckZSB13aTiAMfQYpgBnu9VVXlIMPE+l73hwmwM
e+4FxlhniCPamSA3gJgbGuJp+QClYdX1n8fX8PHKMJK5XXLUvEAjTdGE4L1AHz25XbwBd5OGr34M
UdfJ5KyKXuHmfNtqJJ/A2qedejJmTh3ArVaKF3v2ixSI4AEaFazu8zqIVAI+Te+3RKN4BPgXjV9J
cQAAIkCKabwWzGF50trVpeDhgx0ATPbC1cU9WxIDCt/+z/HsLwQHF+b6nHEFXhety8qm4Bno8b32
csUhu0/0efbWVgMPg8EnjobraATup9E5s77fY37XmgywEZyd3/X8oALxvXb1lDb2iBQWwTnpAWhT
nopPvXfNf42tVBD+kLZxLQpBn2yk+IldWGpsUaTOoI/PlvvekKk/1SskzgHAASIVgCwrCQbErICh
hIgRIg3EIQE27nYswGzqCcXlcZxJdqBXUfZcM9HdlgKbOu4+yBjU3jfT61oIDf8u65Au6x9dgG5P
hQJ3uqrh/nwxziJ3FOAh8wi1VEEs3Lewc9guvrhVPPG4qs8KQGWzhda7k6pN0J+IOfovntkMUX0J
tMJ0oEUNEGzT/htqOI1cJb8+XXvlI4xbYLh3f9H8oQYTHUtCPbjLFq13bxG3V36gPbwRquYOkucp
qIXnMXNVoa+nyOR1nj/n7dTwNDU0N/h6eGEXMQTS8UQymLwkFwDgASIVgDZmIiGGY0LATIwXIA3i
PWHVBsZS5LuaN6jVTWBEa5YmOdQqNRE6qiZwtBD6dMKBhO5Epqa6cyAAAuP47Mt6kTag+XJ8pMlb
MxbRgiMPD8KbqgshoX5ozM1A23+LWmKCEQqanrJI87iKC9rOPDkLiEdQ7J/CykSimex8KRsvl8iV
JKPZwp09FDH0Oii9II1F2euWfatbj3fqR1ktPWvCrAiEGgoBgGGP5pmtw+DSNUtYaMtaML0d2nDO
EAiNLEjHqmrBWApIASE4225Ys6v3v8XoPE0f0fSc+ly74nB5PI0qzxAAAwcBHhWANjglkINjVgBI
LBMwBMQDelb5C3Xi/fS13a2aY6wvkA7kiqIyEcnTqRCYs7NiSFPlh8uKooInCja86d6yjpCYUKaB
sTtttnEegnmPKf6/pr0Cn3k4lGHBv+d/i02UKX1kLsUJRGd17LEr78VpCowqIRCenME4ETOBmtw3
ld3Zd4xvuvZlFqBo9EtYfUzZqcUwww/ge6rd6txcCwZ7tQisa3W9VlKhTN/beq5uFBGQAADdf+L2
X31iAAMHARoVpihWCZkEYhQAneHyd+HRVHQ6JpwNJI0gFtbx/KnVw9F/Y/HtktuZv6bZhp5MRq/8
b8t6PEBs7zGMsAXzsuDWQGr1vxbWTIEd1vvPiD0uc7PxT9QewAII2zW7/Zugx+GdrrBKN03B2c4c
VS5LQUpxZAEtrDP27SBhgx7Zf1P7PtyiKdNnhzcxS6kKoqF5+FKRzmjGkbXwWwwY1L0a+0bRYl+U
ShaEeqmGG5Xnp7BNTw3dFrAk6EuoTHABKBWANDdqHAYhQQlUTCgQhAJ4Pkw07LJE+Om3GkXq5gRO
eamCI09P8aWefK51+j0v9U4AVv/N8331gHXk5gxiNuEATo1UyB86/PLr91hW1S1yoMlt59rYECJR
H31wmWVxQz/ScNuE2UzZrzJ/gGx+o3w1U2xA6W6TUZFetLqS/Cn5UlWlOERVNVvpxCptENz98b3e
qlQBUgbBAAQBEOUYhCRSPslui5LyRbk8ZJweLOnL/fl6f2m6EY3IqwtnYey7fSVlW+BwwiyIuXPG
50G0k49XKxAoEDpx6DybaUyXb7DWI5baBNN8hM4BnMsQuABwAS4VlYLAGhCEgmIggEejOTlBS6VF
+2WmrlS90Wgjy555Ad21Y79EAXVQAe+4gAyBlBlwBXlMWUeYQAoDTk8WnsseO21ulC3jU10fpHRa
kzQZViZjBmE3SpMjHhwA5/qs25wfxgxTxgDOozMTKqZ5HWcA5ZkgVvy62UQ53G8OBQMFBywAHnY4
IgEl955O5Ma/qu3f2/z4hfjn0QDs3ApigBX8Ww131wF1gkVNuwqSWmrjALZwUZor5TIRTIHXjrXK
6q13tfgBHhWANDQkCUiIJBlIaBEQCdniXsWM2JLtzBATN2tBGyAACGK2KeHJbeJ1pSS4PQHvo/Wv
5sAwfT0/nfMewvl03VQFd33T24P1MNZcmCkL2ax2peN8R6mRXLTORr6L8VZcNME/0bVxfXFc545H
KOIAHHfEEANR/OGSJTZnP8zQgwSibPM1ppMSQhXNn+pS1Y6DYrvV9K6txXW34vT6cD2KxpBmR3wW
//UowBkISVOONT3JnVNQjEJ0GgerWyHl1AAUmAA4ARwVhDQ2JYoURBcgQIeo5MparpzLGgNZZe0D
g5dR/0aBkmV+njwy2FhrG3RoGMskAhQcvnuihWTs2jxbhrS6/b3FHdz2yxjn6j69Nmd3X0OB8m4I
bi4CLv7evFQ8jgGsWxILLAYuMXUraGA+78ns08CXtf/ounx2NNRe23nNZl9crraOXOO6AxXlWHpk
p8ZK1q1CuuQmd8+AEgxqfC4vHXGX8XafQZcWHIZNsQDDMwlTWTMVW/8L2r4X0oKT4lwBGBWENDUs
CQrCIQBQpGExjAR9sPVWertSz4NIhZqQ3YelFHYd4WgOsZWKrDRQVuL9MV5angEc4syPtMf3WlOK
nOvGZx/RfWvG5DWOYlHv82I8sLtUG9m4cEDWA+VDi6x6f7QtTx1sonzx52iAeD0CO0hz7pYC4p5f
AU/rfQxRiADNWftJC5UwEi+SBUtVOSN+fu7483hl0DM1sUp/WyJkhdltui+i6MWlo468cK9Nc3W2
5/+KAAqIAAMHARIVlDRWKhwCRkMKQG8e9R6MgbOmovgMrrhmsAX7ojM76BOifwVhgCgUUU67gOsV
hoRXpMYRBW+SoR10CT21wUaH1/sde+gCOYHL1NB/h/F11TSKw7oK8Y+y9cQaxzvsClEhlMZrfAdT
YMUQ+fC5I3SmydgxRtd3W7GfD/gCLbiACNJXWSRZK8/v00QnPP58P4v72hIzSoM0V4f6d47vBqhS
Ra3ypmO5WwBm0N/5fH71RADgASQVgDBqCi2EaWCqDCA35MTIMUOuZw1UTjGrQvAeQ3sRQsJCoqGY
adhzqll5xj2H9yasRlxqNtWvFjm8SZP31U5XmN2HWdh+RuYLPi8uWPZstFqkod+06MdzTOXonqPz
fHCNb8OKWQsNWwLWRhbr9TT/0qWfiX4LytdJxxrFRcBQAuovhf0TktaqJRSudbgWqYNNQADInU11
p1m877+Fs3m+tWqvcZLCQzhVqduWbwglAKqQpcgqmHd3/Lfw6P9vY9bvI0ADBwEUFYQ0SBohhKdC
CWAsESgI/TOz0+HfWXsyL04tVMXOq21LWgjoI4HSs6q8N/lb2cORSMggogNPSqWYRjpUuEAJ3ckf
5F8aeF4Y6xqqrGecaedK3HE6WII19mAd3r+3hRFRHatnJd9pFhEwFoE1DBKo0opMvO7SBqx0LA+l
sXNY8mSvoySwYkcr2FMkRvcNMP633JzEVEVjPDPLExkbSYBzbdXw8cs2elezSAKtOOLCUIEMobfz
Ug3/+/b8iDgAALBLVfZghQAcNA2nCkD70zDgASwVgCwjoAjSw0Cw1CAXzbu+XAouudRPKooU1OEA
GfQMt8UrH/vOxO1+BcTBEsAI2sy3GlsUMQVBMBAJiAAqagAUNHS/ouo4/VVpsGnGnDwVIwFjB+bj
dB3WNSB41Fb+AZCUGMXQBOljQpHtJctdTWtl5MWowgYOfev0QarJG6XI9bYn24DkZDEyn86SNOgO
hUkKDQlrKNACg3gAKYDaiEoDr/nQIRLchdekog7YMs3ulgQdnhRKh2KqRjcU8kLIMAAcARYVhDSF
Kg4EwhIgxEg1EJwCz9rbCAAdSOUHN5cLB8hShu5uNMlCiLMRAA7n6l7akRARRAST5u8O1QAMVM3+
m5gXc1GC8CYJ49wvi3Uk0/5ShLtzANHKC9Bp8WKIAWALetU0/QmPSFV5TAKN9aI/C2YeEdeENuq+
BYRqjflfyy0j+kb/wdeHUldE0YWzRCqeR3GskKzkKCmprGIow9PCtX9fTlbpeX8ZYvC4stMfk3mR
MPNAKB5IiXiYf4xCiYCOWEtQgVqAwDCADgEeFYQwRRklhIIhoMyEQzAI9Zfgh13Y2s4sxLxZmr0B
IE3Z4qW479M4VnXP+XlQkmuPH6ufDmwW7wCf8xQw8a1hoqPpgDFTSSoCOJto16CqiXvkqiA0qrWh
tMccPfpJ0AcBgOiJwK0ZS3dGqSBzWnDg27+1j4Oo0rQbEuJh1mWwwGF5A6QkHSGi0I3YxaMxnT83
wYYuHm1AjdMYYzWE4AGMKQpi2cSzLJArGYbK2UZsQDgBIBWEMEUZJQJLYQhQQkQLBEICd0eLLEGw
aYamZwGtXi2h8JJGetOs3yXEJBOsyOry/s2Jtrq3oKl+jjAqmpQavVVnkfn8mZ/+S/lUK1v55hzG
zuE2daGgyD/aBCSe31DDBhrgr+m2ypIVxoqT5GoDfmLJe1iV9cqke9chQaBXWJIaosCuzZhlV1JM
kqpYZ8xDjrKA4z5NXLh+8D5Z01pcpRSz8tMtDoofvf8qVCZ20+DzWdD+8rMd83jD3djrOthNAEij
AgAGgAB1XqtQBwEiFYQwVEKUSsRBkNBmMBpt2BAdgaoMtNY0oM4MPtd3bA9m7iNgccUC1S/nt5ce
X0Ift5y5LnkWluSkqic1QbrYb2c/k2Fw8//3jogl8fndZ8uwAQQysy4XwV/fKjIbis2MAC4oGuhD
gG1+ZBJ371FVsXDqpL/Zg5bpV4fEfKHK+3S2n0bcDfMM4dXEEqcMqCh8Xsff/J/vdoqMod+C5PuX
5JYXRx9u1gz1oqbLUtrNYF/un3p/E/Ccwcc+VinTLAnBh5uHFWu8ATA4ARwVnExqCp4CgbCgbEwh
MoRUAm/RssbvW5yzql90SFr1ZlgvVY+X16tejW8DUbD1Xr//wFAMgg8h6p+kcR8cVvczv7MQUF/8
TcNdH27+N/pwvOw1jp+XyGxgADAkL9LjSkM8xO53frv0NVYXMsKLEsMEjtuqDQBMCW2b565GRf6c
816Zqc+Gb6Qfm0lOAdPiLyi2ivjjwjpgqWm6IEdP9IMWQBFj+kAKZar4AC4clFJP6+fN1Q9eXLMK
I8L9dGfRT7/LQAAFgAMHAR4VhDSFTARCwgCgxIghIgVEIQGd+FYzDQ7Nx0LIl3cy8Ch4t9xxOHX6
UAcstBwpO8HpqZAAo2UcTEPhlAqKN5usdOosQK8t2bxWZv5/lJF84ut70XWMnaR5XOipALX1UH3E
LkdtsScNrPIewSXRetVh9asNEQ9vbIn5sdLldspbpfnvSr41OEPVKQ9dG7hSWAiCUKMZwAqDh69n
6+6S2MUZu+L0hmVQ7Amr3dKurAAsrVXuKVAnOHne2e3XwsAA4AEiFZRWGDEZUiRCGgBs18sepZeb
SG7XpbgNIa7Aur98IdY/BVOgv4+No4QUvHN3eE6PY//GWZxCqBs4tmiAPvh7Ac6NPXYbR3y0uc9E
/PjP3zvcNJPtbywp3cN8NBJmI7IU1aOEEMeK6FzoLc4ugxph9O5OVGgl01nJLUMEPICsNiKgi3cF
NEER0XlT5WlPqgKBHdc1xbWgnpQb3DcBEAYTZF3Zf3ri8rPlAAMHASYVnFZVWxEERkCKgEbx3Qhh
Gy64dLZa5pbUAWz/v8U8iv3D+tx20aA4rIU17fKZJA5h7So+r3d/qybMd8MpzjK0ZSuqhuMxkvG8
8MVgl2m/dVTMQuX30kDzSKwEBwEmOhbwnArTQ5n8wADniajY+AJcKzX82P9rgxgneDmRgXEzy0kW
IsmPy5TRYPBIIp0Vwuk+9oxQZE5hdgtxjYafzjlDFqSA4+3fjj8hIZ4cc2uK2+S0PV45w3xipQEQ
4AEqFaSwEykdgi8AoEQsFBiEAm+WeLh0oMNDV5LTUjUWAZzoRlyPOf0v1KJSvfbxMbq0t6R6jl7S
ATltYrLBFyBq+gANE9X6LHkkMP0+3J+uBLF9o7iEwgEmgi+mUeT6z5YReMgr3Sqw2wKzsidkVEgT
6Rva1red37eAXw79QD30fcP6UZuskiFVX7+pls8cPLOspASACqRzPj3kjLkUgD/9t71d+oO74WCG
M4wkM2kQHdJ+k+/7gRLfiWyP/uYsIpFPtzvnLt9z5gcBKhWNAGEIDEQGEIFEIBQLCgLDEIBeOaVu
ule18YpLoJubqffXxQYp6Sgsc2KwuAlE+eKRHXsvfMNApnLkURcs9OkFAdkls97xMtrZgpioXyif
SEABgzN0ML4XGgAmcrQIDKliMAxaDlKBQKLnAd/VBJmslMpjLstnGecFKIQEEFluapAKJ4sicUs4
dQL2LubvynzUfLGU5135yqoIIRAAGdVKYAcBJBWlCKYJsYcBQohATOzENQBs0QtkmPFAArQ5fdeZ
nfwHqc0pxvBKqZio7TrIRZNMrd4MjCamRkpQgUpTGRfHedZBNJ+cYSSx0IN9++Zlko9bUrQK4Sp1
lRjU0cXNahRgtA2NGNdiJwJRJDODUoKx6DvedUW1vff3fqvGcwMHhhMgCiSg4kpRZgCG8WIyhwJj
f+DbqXtSoyfiIRrXp9MMEW7Mx6lrdVHOmmZ4hTzlaQmsOzbidE7RQqM22hNPLLJjjhCyzYaLPcbu
mhePRg/HpzxRbAMHARgVhDREiLFCgjIAj5AQwAIsMKwk5Di4d1b3QMyR1D8I0QaiKawzd31eX3hU
vRG3Za2KHEECZG1E3WFNWrserhToFwtbAJFdgmSuTmmMEsdnPHrNF8KKuS/T7eF/mXixH8F8aKka
KilJvFh99kcmu/hvi139ERsZvFCYLpjGS9YvlXv/d/ReC5aZ94KzJuKO3CjqqvnkKTBQLgtTlc3e
tIIdTw30cslVsQJccLdd0Wez1Lh9b+dZjaUSusDgARYVhDQ2IjSSZECZgE3htZAMDNBZgC8CRRxh
sZh3HSpIwZsEUHZ0OEcThtz44W6hAalIeAp/diLFWedi4KnyqI2FG/0T1/bLcBERnyEcRD/fu9/q
GVrtvW+8hWg/aw4DbcFdNIsVd/yQZ0UoOL2E52LJsWDR5H78OKRCU8GrOvXS3RHhq28tsb1DTNO8
j+UbXo3n1m5vFO7W4uuWKzdlF1Wv94/NOrwzGuUSwJYI7YI4QqcLXvKzS0d6RlEBwAEUFYQwRDqF
EklCCYBN8gogbsJMgsKEQMpDeX9YmirijEFCXBLLS6aohnHB2HiaHSSVyUdhNz5dhKJxJD/QnpON
eZuFgTdyQopy59ZRJX+IITG1XZ2QWn6x8190Ff+s6zMUgRnR7PChYFVxzjC+OA/28XLQPdC0masq
R6i9q8dGJwEK2Mmu2uPESPhg4W5pg0fv+bxUrF8JtC1L2ucuDveNRd8HQY4V8zosaxxgCg+gvSIu
AOABHBWkUERcEYcCMkBNQCOzczSYEgzRmXJrZUnCaA36Gzwn9JOA1fM24pzffz30Tv+rVaOUVaGp
/h6DNDTxJiLlY9XtrrybetzmrqxBBBIYCYiAhIIy9n3ePTjl8PuywieeCQBBCuy7+q6G7JWlVN0L
9DgYjAHDOpghY1ANTOzttHcZ0aVsn9/9tRLoH58vLx2OB3E3b30Jfz45276fztjP24FZohnjkKD6
RwijTn0+IvEDQoBrm3LjW0hcnJKimTkHP20SxcJotHOnKgiHARgVjDQWQh2IaWCY1CZgEfIQJiNt
4tl3es2uJfUqB4a5JJdO7DlunymlPus9/HAJllUySaY0kg2ikVJePWDouJbqE78ip0RLNl67ZbzQ
ABmIC4XH5fEHEnku0+bwzRwtpaXldWfpsL6OaGt+O3vJbuERjavEv02bL1OliO3p/+kCTwxKO3nE
Pt0A3lQBT7HAggAA7uHtoAMz717lAFQAvRuDaAIQxW288M3T/6rF4vFeomAJAAHAARwVhCxrNRGI
JFOARIQRGAm97BDXc1XM72Wkmm3RfStLQP45DksOQe+um7UiCrT0EigUHCCIYuvEHFXTUTXeBg0V
Nr6XA70LyLie1tCQdO6xUZO2XA9wbDIOkzHg/V9ChVcfdQ0ZkOsMV3sq204ZUR1MsmT0CagSLHAB
jzM+dSiJrGb6MhtG7+WkgAotRZdtUhcuO8kcvWjj3RqMcMawAAKVnUAtcK2pXzwIoIzSAs8NGTJj
SkxMThZx9/1gF/Ign+cZo4CUwAsa/RZbXjhwARIVoKxHSiHGwzOoQG9bNu3PYSIXDJOFaJF3A5QR
GC16Le4hkBGZZ5VLu9hIqT9pJ5rzSEbOez/wXQqWvoYwC/W5gDpygE3wtScwH/qCrPFG8gs0lClJ
Lszsbiawzp5XTHEBD0Mfk7bMPt9tQgVEMxVppEpcdpgCAbENwjNRnsW7bC1GAQbN6P2+OSGZX1tH
34jRrmeCoAj73tDj0oUZtKu1klxa1ldEAYV/vp2nW3AnAXKc/7h+F0jn9k8N3V9OWZ1iGc4EBDgB
HhWENDl6pMTCUIBMwDPSsr0vDWVMdFm4cUviaXAsCA17UNmzR3V3AJF4xztsxMRr7L2bATu43+1g
Fb+VvhQXxe44SBWtYLvoOmxAjjZbFRv4VvOpMxkwgCYrU0Lmo1SEZ6/4/RIK48ooXf04xIW57ADS
4Ikf8IVVdaJNfMuLiYEJyLMyGSPE1f8v48r3GUVFAsZeilQWGYAFAPooAAjBm63db3DpYpL70AcB
FhWMNCQkFc6pAJCMQBE4CP66xdbGwQ4gOsx11NSweEg97t0OU6JCAd7X6e0uK0iBrEeG4zgotJ9I
IgmWGH6RZAX2OYoK4MgOL7QCenPk5VvZlkSKSAYkAvORStRV1DKvPshJhxiwCQUbrANl+nv38yG6
zB6WXbiqwFGWAKrY5deiHZGZqXaAndS0vxaSrpcY76Ue8n8v+xEnWZR+7fjuKKgcARYVlDRYKo4C
wkGIkGRWEQxMAnPoO22aDviamjenQXa7XAPoMJ6PYFYbWrFnEukAnMrn/K9GYEsEDgt6n/BFQVCl
4L4FBDEzW/jvZn0ONRkbgw3MQlHYIwC76OVtPWpmrbP7yRuKQVHyVgGhJ2Xg5asCvXhNShCnQwDl
doOGkkHus3QaIYwQHQ5lPHSxSsdpLiQZCrjtnpWkDHza2ToxSFGH86vLvCUEacCnML3vGRt+kz35
waVeEakajRNZO2SnE79g2EJzvlsooVBwARwVpExADBkMIkGJmEghOAj3PAY74aRfVt7OrGl6SwLi
sfVf80Nv6pCvPTTCR11wLksHl/c1kQyjEkAVTKA5zlDdDOio026DXtFFKlrPcnP1pdWssYKMHhLH
U4BbdskNH6lLqIjzx3YceLUvkYQb0nc4Jb5jQwgcVg3QYHy2hXBvNil7oYHFcW/QMO7nj8V588yc
mESUMivx1kePhfcWJJy9tGb5+yEcf+YtSk1lLwTmg/nSaopTf5P8VohCRLolCLday9w4ASQVpGxl
KxIJRWHAWCIgEIQEIQGettvEzVFpLt1rKo1dZWvPAFXXbfF5x9O+0VZVEikD+rf5ZzUQAKeos/GQ
jtzIC/P6emu5gQePt0SUSIAOPTqUUGEUMsjI3AXDTqyxgWphhhghPL19vAHLvsTDBAEB6JcGOd2M
o4cIQE2bPADAHCHblVzOKwQAiNWEtjVgNCZMpPPoJ58xOACEBVqW7yzqFxqqldlki58urZF+ebD0
eouO4rryb61LS+VRAolB5y3NYojfoLbNGfhSoIrmdARBCZYaHAEYFYQ0MQwJ2IRjIMxAQRgJ4+0x
2pUDp2HGQuYdfreg8KKDTGhHQ5f/z826deMP2QyGpEwxe+MOR2Peg40RRBSCjGDPVYRRQmYiGKXF
jWwbVZMZr6ZQ/quB5zTxUxufXgm20a3MZQ1XyRtH9l8ZYPu405wHkDHl4pJxAkBnFAvBbgegAFlZ
7cHJGEqJxR2VTjsDbjv5OjqiBEA/I8PFrQJrgAAkAAOQkBwBHhWENDYYhYqMYRjQQBEIFEQCb9c2
7JYEY2xdlxP9OAqgEq34kZ9sDT9EKCcAC68aa+GyRKqnrnnRBEe+tDamZiguthwhVf2P7tqalEUS
4HobBBz42g2TdavfLC7+b5vhwXu52UaNjSYr4LRVI1zdbHtvoudQIm+NBcADoqgpNWcKq5NBTlb/
2p2VAAAgAF8CnG4HASIVhDY2Wh2KZQCKAEeEeFlhGRjCHB1qaasFC00cSUKDqv/HnWKMsEqQoTrx
xNAAHxr3JhVDNH5F0RWQifEHU0ByA7NESCrcdZYMx5JvBF5CD2RQ1vqAAXYUAAKnjZBOgpaCDeEj
UQrsHJltS3VytlpmgSi4X5IACQ4D0O6SvyeQdEy4aMT2CIBTbNaMzpobT9v2sRZq41YW6guIxlxb
9EkYRSZK0/DdFbY6MWqGvcViopEHASAVgDQ2MjmEghEghUATlQACMFLcC5wkXAWfo6VkUV6z8jcW
wNgvYkBh000mEEUsmO6tmYX6ilk6A4gzvPV0eWuzFbVBWU89a9aQr9HuxHuKc3KJQSEbiDARJONc
RRqKxxBDeW3mzYkiCjvKaPSR6FoNPOy4p2p7sc6UPJESCWQ0lxyUvGpg3zXIFl1MMBevHlmpQ0Qf
TZg/9hnN0m+U7Inzxoqi6ipel6vtc7qQ4Jk8ML4he5CEnWiZETAAHAESFaRMkhsJFkkSgJ36OArd
tMs5W5W1ZLWhYXW+L6n5UinL//XUDAaKdf8/zqcCzuj+FMXSm9zmvOofFvykhFlJ+Fjw85s46TLC
oe4x8tNF7l+uq8BHTcVotPcMmiP2sDXUpvWu2cKGgv1Lt7HLpBTmIqTJArO8e0B2LtPYEfvIdYTx
cmGQMYASeYGNwiGaFlLoccom2uk9pnGS4Q8Bxrg1fA9ri639wL2cILUHZgthnZCqcoFu+SUU6woq
nVBiYhwBGhWENFRAjYSIJIlARQ9XFjlNNjLWliWk0BQ6i0H6rOboB4AJUV6EKPRLAEUJj0SD7ai5
enTcMYryVBYzbxOP7Ine+c6qanihaZ1OxZwkFJEtzO2QFxwsdxmfnYvDb20SS6Q48n4ItusQO04Q
sXBKxPzz7Dnh4evVz2KylSvtmCj8QCCZZA3pb5gIlHfNR5eio+0IcoeOZNCi3bXPtGqwzX1IAutW
byQ50609knC1cEP7Qi5dJ4sMqNoAAwcBHBWYiKMaMEpCYSBILhATnmwAoABwpZfQ0tAnEeAAsSmn
z0M5UHJVaGMz4STB89xAuvSTrLWTVOkLqaZ1aT9ivQo5pD7j3CQ2Dm0pAxGkr0R5GxTlq9k7EeS+
P6hWWA2CODWUV220p0MDZw57PwsmgvkMuse5rHoXtkhK3a9bI0w0ON9sy2zj5+N5edBtr2+u6yX5
pV3/EhWueefpLjm6bap1eC6p7lefKcsp0RII5VzJDuZvGAW9//XtB2mL9gkFZbNAm64nmwNO3DT9
Jwduhy9S9touppU2i5wTEOABNhWNNiMQDUgLMaCYaBUICOauorqu7m735liuLAdKecdH6fEbjoBP
aLZ3Po+m3GYA8v2J1fR6fsVIGqv5QAJQAXOR23nELgjnffnjB+AfnpZF83vIdGhAZ8gddCJc53eZ
UFbHxkRHqYHMgPljLS6LE0pmoLBgRuAAdSGIKeRRAaaQIIYQAzGD4tqbpY4Ps8en+LuMfOf6Zh+z
/SY5dnVW511QabmqxGm6HAEkFYA2NBUERWIA2EQ0FA0NRCViUFAikBPQnZ69nDYIEdM2vmLsARSX
TiMpkf8p64NUPrY7SxQjd/iPMeB9WabcPkUEGAIj09yoKgSQDOG/QA0ZWoCVpenSfvvrQ8wNwcGc
EdB5l1Vz/eZ5LGenOdQ5zZrLjXi3C0fQ9AAcZuhUQTHK53eUfjc315yqogM0PNwlbb0lPN/Kl2xQ
IohHACbSejsbdVRA768PL11oX5XmoKYIWpT4QqD+M6SqeH+H8EoeSNPhzD1LqSA83ujHxHYSxRpE
dwGOQBU8zHKaeXBUBwEYFYw0NBQFysFyIIRoZhioBHz3D3tgAt5JstJrVVdzQeEAzsfupQoHPrec
gm8iyEoLJlZ8wzk1p1v5vJ12EgE3XXtJEwUr53F5+u1owwwN7/D1uoPGXiF//0nuE7hTRh7iiUdt
9udV2Jc+bVmFLQsKZddL8y3TwETgSIABxGL0cEAlI90jQqEdLV1uicQ+wSBkIFgylH4YYEJNcY45
BTt/HCAeQphPpjsx5MBgqmRBVhAA5DyXBgMHASAViFQmOhYCwjGRWCJiCJgE7eup3h2FjLe1hzw1
bo4NAYS+t0AFmInihDJmyE5uZ59TfIvCYjI239sODQsuB3BJzpUtqJ1CFqg17ctEwWLiMjHfqyYP
5/uJOMEMfyMaem1M/tBf2owmAzvzm0VhJTb3zyp9nh3eG7+AYevuj7sX2z8BTRB+TuIU3KRacMSV
KaIn3EknTu6uv+oESdHnMt4LNW7r+svPPQujzrAS79VMlCEgQShcLOZzjqhNIcABIhWk1iVDEM7B
MgmIQhAR78tZy4OQwacJbbhpeuJqAKu/tf2LflHd9T+n6Ogq5ocWG/bmFGtFEOt/p7fT097OBesX
Gc9kF0rhnPPHLuIpfUBowz+S+HAwa/Hib4c/95gDJzgV62BC099FNHNy7SRAFWl8+j4MnI4eqWoB
hhR0vN0SNpSY/2uyb/0arqg4WCjIADoAk3bGvgoYHokjW8a1ST3s+U8NbdJ7ZVhewGjTwFnksGDL
TX5VIlQ4ASAVhDQ0FA7Cw3GgjKQ0GISGKAEz0OcX66bxoXHlqBovU1EDe4AgfNQkTpz0zsUmZmYz
6ygHg6EkRIFqYqIF+A7ARsyAJQvZ3ffPK+GxbsNT/h8iFUFsIyiJProJXw6PQ34UXSBbTyWhoLPf
ir+6iRbRJQKHlAn6LqYt9lL1QqwoC+EB+nM925c4qTu9xDxTygmAWl+YaJtES4Ft+u8ReJr3SjKY
NJGNJuJcQfOK/7Z7DDe6yaS7ucSUKxVA4AEiFYQ0ODKOAsMxIOBGwhiIBHrJm8zsay5TpOhodGmr
kWFDYBuglq8n/TrtIAEAgAFDaiklmqUjnWN1Xs6kkpQ3u+tubMgwNcRHddVQIAFGQ6DC5M8/H1MH
9ebjiHr4eu+Kd+94cxsycI0ECALAm65Sukhu8DPSeC0LQ/d26bQAGHg1+HedP6f/39q76Zp0rsWi
bnLfJ1Ohs6tIw6FBRIMCxFKE80/e0gly7iSIFgRrCDg9JxEUBm/TSOdM/w/fn6IyJpo2fp7HKuyW
eWGAHAEWFZRUJmkQzqIhigBPXPajk2oQ1Uu7t0SL1LWBea569L5R8d7bAqTkAIHrp8L0YiBQpSJr
LlQSVIaX+fBCNovpZHWYtUzwTww9zsD8pFd+T6CDkozOJzpudF8lYynZYrg6iLa42z5fXGGUtsUV
VYWwhWqn+MLxPPc1m/aCfvC4KQsmLJF2I7I450eK1xcV0NDhDRmguARbg4LSM3dxKY/OhNCmO+nj
gtxjWs8kYRh00NS8uIA4ARIVrIzjIiRUAnfuZjunIhjp00OgvhLiwBo4h1BAt5iD6d7rDEyJnY1a
DdnbUCMZkJH06aMwAGQx7K0EUAgCN/hvNhBhFoQ/HeYkMQ+XV1WAAQf2DxA6BISSZqdYjJbNqjFQ
QxZ8/Lx1Ki9aZKYW71b1A7lPBhjBgEbeetzPUSPhd/EvbY2wpN8gsCI8+M0/Sk0iNJ3hv7rTmAI6
IJrQuCuC893wL+H46vFk6H8ZpKxKkEhYAcABIBWENiktheYBIgBE4Ca+VMZ3lGW5889GnB5J5izQ
UZuTF5IESLXOXT6lilx9w8xvQRUgy8PagGPL/p67HEGWfXcDCMsgauvr61YsjO2+7Bc7vstXgZBe
ep4nTtgAzoBGv1+hOACtAzIk6nlcmUY4Wqc4EgAwwNFWAfn54u0f+mM8JzGHPdFJzjCtX9o36aMU
8N9aMctOHnWjyg0hQcKgLIVZ/QvdC4VuhusqiDQEylAcARwVhDZRFYVYZAKJyGIQEznHqo+SaGzo
yf4TqW0AxFMLdko8fWZYQ+mR9VGSAIArimg4KWu/Mh5AT/1EAL327vYK6+N9HStesen8KuNBe9/N
jQYz9Xv7s2N/0kP0QNJaTjTvjphxJUQuidxbX6I/S7pldtLcjIZ2S1Pwl/nxZ54NNblcoK9fd05n
gnHF2o1J5rR6EIWuYHMH0u4WHdMhsZj1QheCIBwBEhWsbsQrBQhwATPf5M3gyQMa4W60asmtRIAA
QVCBz0M+J6hhdVOdFT+P+f2uIFcj7fn26MhqbOv5OjICstsgYTx+mSqxLfLbvYUkcH/5rPyyWfoQ
GIhDwGDcpipNzFhxFdiq/BAc8vwZ402JU7e9jnhkoqCWbTlr5cGnX5W5vJ3jLoG46ujP0/t4hQC9
1QFm9ptYM1LK6aFeGtI7CSWZur1pa5StrU4gy3QWbkdrNGQWBwEiFYA0N2MUzwJAioBPB6jDYCqW
10nVwS+rWDkJJGhge8ZQ4CXFZzEvUcUWGt2319GMgz5vZ1Egb8mEgMJi4sBYTEQkbGalNtMUJwt/
jc7kUiB9I+Ixi7+9yaO0alVH07SOPU7iDzkJ8CYcDhlqAxUUMRhyzqA4xaN2WN7gvYdBryV0DJ0/
Ua9m6iXXkOUSKwCACpphfpOXOEx/+mAQtMvSbW0oyqntLX2qUd06dUKWjSqFopRBwAEaFYQ0J1oR
gqURqEVqIBHPeDkIyHdPLepF8Jpq7aBUVjXzQvpnzn3s9DZuvDHxPVamdRRhllXZ9bhp0I0/kTyJ
icha4mBaCRdat6IvjKNEz2kl+WGEH7q4KCszwJB1xqmYJrPINhCGmAr0zUkSu8XhH2w3KdIk+3Rn
4Q4hS4WDbdWS1f44RUILiriOIko2hqKKTm7C9lKSB77UvKVbqpYVKLac+j6NXHPhOs/GdE3omopK
rUKHASAVhDQ1HBCGwTUghIoTSAmD5edmXNbejLu2Hklzi5ZgSPck6+JzjwdYvMo4O8+XVf0YAsES
qhyTCWYw4X8nQ/QDowo6DMNKW7bOzOPi7XAm6N8Vwv7LsjN7kB/h46Rvt/VJucVU3fS4CcLIHeoL
mLL2b73l11ej+f941pk9HKFFTXTFSinHnXxEQXCau6K4rDIsjKuqy0XgWal2pSRi3vEcQvGlk8Vc
DUmGVQ09bk/1nt+xtaYABwEcFYQ0KCrBhmEhoETkEQgJvZ3GIaYlc9LTDgPJaWCyCNSfIziO3K4r
C0hvdeq9oTjOOJRB6cEXrdInudfZnAWmTUjG70XmICi6SpzxvNfd2QMx2dU1u2Y7rIkRS4qGRMiK
Oj27qsJwFGen+fD7UCRvMru/zHRBaVE5jm8wMc7Qc5jhu/Iq6UvcpVWSgbz0R2EssOZTNEveXHnI
sdr0aa5m3mrqwPdrRPxGuooAGun8XHg4osYMXLEqNBgQziAHARwVhDQmJBWGAWKRjIghQAj3Aw02
MLDRFzRfGA4m3cJ7xLkoI8HW1S9/u86kom67KYWNR3GC6lUaxhI7nK4FoYxBULLqipGASNYBPl0J
DA889KuC4mWXUBGAndj+Ph6TCcXgTV4mfYdDZmpe0p68zoautkQ7LAp0/xySJa1LWl+gYD68CPR/
wC3MfPdaeFaPk3kww1zNGw45lcdbRBfKfNSGuaezQpGEiCiGr8ows//GLE/KUcjPih1V/V611UAE
QwcBFhWMNCY0IoZiQ4iYJjAQkAR+Q2zdmpjc3XwsAnF9IHpQxnf//tc9p0g1SIxcuOKuSMgbuATp
E5iDO0LBDnHW7/LyaqzKM5y3TFPOpz3zpvgppETFiYh/NyX+RcE5VQ/UdChlpRAQBZZM0dwbr7rC
+flwvHz7y0pnlOio4SlSNZfkiMknyb/wc9kW4wqVpEabwejo4jMAPtynKU57l6B0bpnBg4f05EAF
AcQJgEFbUnySFPNartWP/fznHPALBAAcARwVjDByDA1QSQCghMQhCAj5SjvDmG7dHWhu7ZfGl3gO
88b6c2F7XVyIQMCGnV+KWSYLlnEzYUmjuDJiJ7kAHGXcZ0fHPXIZmomsUuyyobrVX1x3/s5JBHz9
POqEzzmCxylehW322gG6IWfhcTttO7R7BSganrQXhb7ZWVVLzF1k1P/q/O/YsqGHr4hhOwAnSai/
O7NXnyo5uKr8L3cIK+MvggBQEcMMJFxOmTSp6PwKoOjq7r1IPEAWAcABJBWELKQsCQYqMrCoTBMI
BTlPVj0dDA44VbNQmk1eIFIrw6WPz6tdXMz7y8EKAgyAEK5gAHH8y0iyPYSOGnhFI9oacs1iYM54
8+am7Skl1k5JfKclO40G4jx+Gz4c4hFCnRTF8a546vr+gDBYp3lct0tb+jwdKxT18tu2WRN4Kg00
75OCZKhLq8a1c5bvL1eXqNVtb+vrnn4yiohClOgWV+XqnCW6dlL9vjt6PkmdRToOHRl/ds59CJoM
ttj5Z7d/+Xni61WE5TCguCxfQyTM0bgEcobnzARzbl8qGDgL7V19syOvyD2baWdJNgo/7dVinVdt
qn7+/aQxOV03jLdMPm//P/P+Pw/fnR0oDAcBHBWEMGRKnIohQQjYUBQLBMQCO+ym2g1vJZ0MTpjO
nOMwIFg1vUeKs/nqLOMdbkViSAAteWVdwE1U0XPgwQmN/BTS7oVfsd41ZS+eN23Xl8/n3zllDfwi
hRNNmysdkSTEhtCE8K0uVH5c6rnEnMonT+IESHOO05CzYpqneTaClWtON+09/7tng6yuqyFwBIBL
Kp83MUNyNHAoKIAkKU0I9vert6Z/WMGsjsUhTSYoZ3NlQxoiZQzgObuf7KHZNa0KflHYJ8VEKgoO
Uwm1a5M1Hc4WjNUczyw8OicP4PZv0qfnuXRSimkWAwcBGBWENjYaQUhEEjBMwBd7HhFkuZgqaVaL
UNosEikg9KpjzvynyxOJqK7G0BlQ9GsMVippV6tSqXj/1aJd2o+chrIxqvAW2MnwISPWuqbpG3AR
t91QFxD24mJzvt8PVrlc4AZ5FjTeua+fTo7nGPMr4gQugSKEUPTOpE57TqhbeKXe6JuxHVYVtTpn
heY4I4gDoYE49ZYJMxSdM+ldZ+tn2V47K+PEcEaNTiktm7aekrL766TysxSUeNqWWEJ8ESREESQV
AAcBIBWENGYaPI6EMoCO2nbm4tcYBEvQdlEgSCTW7sDkFK0k6udEeGQEKyDYKx9IOEYgDW3ZBDcr
PmEEbMVIax+pCTMISZ/7ghDghEQ5BsEIh3QT0Yii7SizAK7HC/agWTBp6UUHqHa+r0Eh1fDnizi4
RcLkg5Y2sdbMKA9eM9kc+DwAjDWuJXVm9eBUZYiH4OPbItmHe68B4MfjhxaTQ3t/z3/LZsmzfDYB
xxzYKVXyez8z1uq0+xXoOG3Y9ZCOKfHEADalNgl1cTgBGhWEMDZ6JEiFEgCZ3k47bI03BpYY6ZrK
EkCTwrXnBhuWfnTdgOEhRx7sOy4W3FeVt/XQiNhkhoaCTSd80pGU88lm//ZjYwAISzNTcyiLv24+
ODs7PZExWuMwVI4hT4SXryio3lfwJvGFdKunjzLy6g+PKcfR6u1wIyT0cNlNLPo9tVYgsIOo6yqu
xa7vkhOihopLsTualhU6hT4y72jlqqGY8s+//elVbsMlju+NLc8nh/P3UKdPRkhQVBbyeYRXAAGV
i/iOASIVhDRVHQpSZZLAVGARMAm8HoQLA0rTJxeEXqWEgAIJndHPWoWVugahDh4rZGTCLVUzHoss
IwRq/9OQDRWYdBjp+lcGs82LXvbzZWRu5/1rCBjOWH/P/13kbxtDU4/huCD8dAU5iuzbQZy4k0OJ
rzLDNjP8f/iNW044yiZqLBcwCYlSVRN4cG3IGtynkKFD+FQSWb6701opsje5IDVTsGZ+Ub1DG0FL
Qo2wtu3T3MGTDcAUAAW5pWK0WV5kSPEETTC6FUpxDgEWFYQ2GEqgSKUAoIzCQBH7RyHcUZFr9h28
kuW6IGR6Ggv2J8eREfvGjEuDZJ1lOAQ3OlbZrdUUHrwHtt9eGKJUmYXftnchVfMBWvr+Y1BXuueP
x+PKy+ppScPieDtpxAWRu1ECb6cdlq1SfvrxWlAsEA9MpA3OnqSBcv1lRDJozdX1/FQ6LUaOH+kW
t1lzC2wBSC/aSnNh5lEANeOPbH7cMrytVVzOWKjkp1lDRyFyW9NMLqUiAwcBIBWcVhcjEQ7lASmF
QCM9THay97s2e0i4L1dyOAG6K9fjKzD0trTk6OlCryn028mbdUelBISHu1+pvWy9lbWXxd3FX415
w/moFMP9m+vR6jZIsqgDL4f/5yN15zmlsmAIBbPPHHI3OtRmCtvlkkCuubhUVv1M8emWoa1GrgVt
jvEngJvSV+Phn/WBSaF5FuZp7ZkOWvMLfneGWqg4yoYwg6Ell5n3lFSubLTpLzMnT3w+UabUegiA
cAE8FY1gMUAYysJBsMQgErbClcYzInmVfGtLku4Bnj/5MB1GIA0iosBkEsGMLnKCeqHBlI3CwBPQ
unn8/hBTOq+tss1C6dFVYVRBT+XCfxqMT6XNKo1Ph4m1IDRfN+yR27cwIMB7pGHAH+8Ztyx1AC0/
lq9bbhZKUAagcsEhiCmufj4yicqiYqDwTDAKa3JAHdOg3GG/qDvoVcxOWEG6dFCIMLkCAArkAj/o
/x8/j875gDgBKBWALFAMEAKFUokQgiQJjQIkATvC8YsAS9DkqpV2qBH1+Mzbb2HOAByx6xan3evh
vhOwRTSeTcAHF9nzmtp6/+OS5Qa3S2WKnnn3fb/nFpvV4cNgI3x7NGACAWCwgCFiI9KwXZrgZzB6
NgU7OUK9NVShSUp6VrT083Fx/eEZVUAv/R6EnZ4aNRwU170u3T30G10lu4ZpKeDoVSdinIKpiXy/
h5P54q/kCN6ex+v9P0+mAhKmElr1/k02nTZR25Z7CoA4ARwVhDCLCxKEhSKgRIgzGATGAj7KNgAs
OICYHFA4mQ+rlMroQuwRALPTgTwJHCtvHqWpS0Ql49/3p0fiOpraCnB4yW6nPf5ZlAqAcBs7F4SZ
2bXsgZf2NmOorMPXZHzjtOkvI6avuf7MRvOQVPyFg7x8iEnJNtlrSuzzZqwuilWrFxqMQYW2qh5c
F/ypNv2gwD8lxpHWc6pppdjIp5NIsLbq0P+Fi86WjW1MUuuzb7S0lAiV0REGlu/zVcJJo4hPlJw3
wl0qIwcBEhWgbIQjBcxGQJDQIoATvx3vGO4LTgRpqcCmaTVrDnCaJBjfZ04SmwapypV4FVKNi5hB
oR+a0TcB9Hm2tt7Z7WXYi+81zw10k7I6vCc6hxvkaErBljAy+85ETEQ0uWdCKzor5kAgiV6lhXJB
QwxfkwzctoqIT5+j8nlkWtFgK/qPILklRSMjuRYolvVt19Hs9Uwu7eJ0yGLpz5Qt5pMG3D4QeYuF
JhO4ArhFsrb2VlxesXBUZeeUAcABGBWENEYyFcwGFoCP0b2wZZzZmn6rtLau5AxDttx/qmHMw2SC
+FAUiDsTQi501Keucixtu4VmMV18wyepCVJWfbqtXJASzqnH4CQr5WhJRd3IX6rRAUoLiwtMtIWx
/myKOVV+kKMeX3RWkIQ1oYwmJK4hnTrZcxFiWnDNAKTjHRST8nkKhS5C0jJJkmrLDgoCDgEgFYQs
ZXAZBCwBM9SngzQxhef5Bwl3cgUrPxJKgiRfzLt1C9kSEOMxJs/t9PVuISv+3tmAmIWZz2wuqhGP
hmES79wgV38gRPPt64F96rp21LlNpDBeLKy609kFcWh4beO+qdgt1EKYUbZKV8Gefryt9LSPV+PR
YUimaIsJIz89VZ8C4QQaN+zy79PojuQi+saU9CFkJfRy5b7Ekl4zHAEeFYQ0ZiIRgkJhGEjmMhic
BJ27ZiNBQzU0VoktclrsKBqJnK1p5oSRXBU19tZYUSK02Ihm2I6A4BcC4eWd0Fqa4YNjVPId2zIM
D9tcUPW6XLOPb442oDMN/z1Vn1TgUyW5AYZI5ZYOmiSj1VbUjMFgd7eUH9vkLLy1wR018L6GIPf4
Nf962NMGDLvW1DaVDQ1o1nN04Q7RSEZVzKqGLbH5/tJiQO/Chor+jXFgTzUNHCI14SdrS2/mvKRA
n+bBNpJg4AESFaRQYg0FlQISIJRkIUAJ345zbcXcUBojQ0kviyQKwiuJo/OGKs8wk3inDjTgrMSt
Sd63mssOXiPafly+OecMPf8ZT5eWdCpzr8uSKDojob57YraDrsCGU2r6cVV8pzHLZ/T2z18CN23l
27CxjOZ3Y3O5IvdA+ewWd/9v8O6Fo8ALQMX1z3+iQSAAujaoQOnafv21+fSWxSCCUpI0dKpSjdLU
EjsrmIvV3qnLR8ck/fCPl+GXIladOzT1zkKmiyeyiESZGl9GM7uEGYsTXBwBMBWVgGEgDEYCEICE
UBoMBYUBMR65vecpuedx8HXV9cZJwi0BcICu5O/vkKRChlWwGXfLATRaWIlLz5uRcKlqIi5UgM/g
mih+fz8t5WM5mJPTsuhjgCoJYFMMEqMphh54a1dxj/bNAPAOAT4uoVgF3DmE6ZjD8cZsKnd32E/y
cxb4SnhjUw9lxxnAZOiW7K7qiIUGl75yp/5qnGDdpRiyoroQiG6hreo7r3yiIiAB4PO0q4wEGHk0
8u3u67cXdhNLeQQ/J5tdF5HMfAZwO26j+wfged0/6RkCIM8QAOABJhWAMBOTBFjFgLCEIBe+45yp
hw0jFS7LllJlNWoHLZ+vZ/nUY5MPH3i+5nTL/dcwDdKCc+qBeC8+KTA6jMOOzBjVC4koJgBUu3AL
LxLn3AnejcWqADjTQoE5sGRkAdbi9ITQa5hgijcXiAeP5bCy+/JiiqUM3thTc73tQXnlA1BCpnHa
gEclZ0G//Jzh2ZQSBMHnCKEe5lJqhpqWQmNbnVBauQSF+mYsyVNpuaeySUCNdMS9/G9SqhISxr86
mmQVy731/3osGavw/PqUFuGkrVuBJwKUvjT600WADgEaFYQwJkChBichmJgoYBM7DNlWAyNCnEb5
bVEDyrisXMzBd+/6pGZ4uFayU4fwpx1dUiGCNN8JNL08oYyWXycJ0Y9UeAVV1RJslRaI5pTGZprS
S9sfnsvBSNIc7zSb/xwCVgELYMgEvm1ByImInWX4u7rBxzjRyfNX2UoWmcAYJB4iyJd+aZIs/TRj
zZ+Vdlndvw3EdENNQTQzbYmsr9djxOSA5VgdonlkZPX/SmsqYf2UprIuBLidxr8ZyjyqpBanxCOJ
bO3TRZO3m7ET28ABHBWENjQ5JQQoQQiYKEMQCOxs2cIMCWEOabIwJAgiHHzWqpVljWFx3f/eHfBH
BJqOlZRWehVGQhYmdM+rAZiqE/RKVCo6hXBBb/k1kFDLt+bVLFI9UMkMc9zDbSybe65FcAqigwsH
V1Le8u2n4042Ko3uxi6euCzwk6maXBWt40Pdw4gGsNBId5J/I6qR/YimoVioqN0uhbMAmzlsLNLA
y4uzdaDl6NHTTvjDVWa1LQaiNnqvjXW34FN+NKRHFi0cIHABIBWENCRZPErCQYiASc96i8YdMhhc
EDDMhQSCTbvQsiDbVIjhdifPAfRJWcJqlVVdGrQW96XVjS9Noq5GLzEBaPfO+vqk7vu8GaOACWJq
t1bj08kWLpPT6CSxUKhmPaEtpbHOH3VMqFa+NiP4/aM4UnBT1qZJgO5zGkFeFwgRyIYNbINKOLAA
UYScpXca/ADXV0zctZ4zR20F4XC8UpPVdGrJNmNaweJbuVG6FBbgUlBL3wvabyWWnfFHHKkQmOAB
FhWkTGRhLUwlAJ4LMoIkVyuxcAxF2Be+dH1X985SL8/XTvOBpSK2dSdGlupQ2H2tCKw7AqBAc8td
zJBGbtajlq/OyywbfwjTqtOpT81UAbuxS0xno6KtYh6zfkePpjMyH1AjXxWvxegeFoJYny1QyC8d
ApgWrdGJnnMgUrOVBNVTKJSkVWiU6tvMxckwZxtUWzHf88KyV3ey85zGcis2XNQiNPJ+lhDfT4Tx
4AFkAWYa4FgVk6YPIJHiQpEAAcABGBWsTISJEQJEMIkAR3YDNyxvgioLsKXLgADUJxJtbzjRoLSt
bbr4eFktUlIx754Ce+t4mm94Fn6myvkf0AVnqwIiMYtNJ2ldJiZsc4z0GkW06HoqmhbZx2IP25pg
ZbJQTKExkB32CA30zs7GX9fNhK/EAVC1wDmUsOI5JiYmrAOVnZA8qGGSPlduKvlY5F3X9hLmcXlr
IVgyGZcywBAW3+EHEIMG2uQhTr26kDD+5+GORjIKwNXSRuHExkZrAcABJBWALJJCKE5CEgCVqMMg
gIjNCxa2aliG35YZnp5+WlMBFSkhwV2JWIirUC4AeWvHY+o8P1TN2EbHt1oK293zq+LipqVGU41Z
TFBfRzQNlmWT1VXFmRmjk784sigzTZkgpctnposZL55oFqzlDHgtKjwYUutVShC7Hv5VjWzVNyln
NFIa3hfBplcQWCziF1qWHIJEwVhI7yruoAK1tTEvJdPR1y8/zDIHARYVrEgoHYkcThIAj8vJfpNB
rYBHQkWhAAGoD8JW/jd/vyqemTyRz7RNmDSfD7H4x/+eCIWscG3ZtQMNVKCY4Rz+WkLaL4TAJdGX
hhCHhxnEp8b12uuWXPfY0cysNzCd/P5ZScM5XRx9euoKTWvd0OFttTUFdaaYkPxwIhWNaeu3Tbvk
BDDV8lT0BrGdIawAa+1JP0xnYuQ8dtwLyaCF3sR5PKMqhyYNuvCu+8kKs6/aEirVeS/cylozq9Dw
goHAASIVgDCLEw1JQyKAUHAhIARIAnK3dOpVFlqIVel7hxpYGG1uI6Lh0hGOsFRkLHQA9AjXzNYT
xwgFEkjSCzwz5SFnhVArOyUYYUEbUzqgXpOzY671Gok5z7+zLdAHOa5I9jVEHGB5YhCPFmTwclUz
BXgjanFCXvn5hy2FST/GJ+uerlaRGu4P0wDxpUgHKUIw3Yccom7t5GRMh/z/nbgoI46jUJiH9E7/
cqNje08meM5TjJcAmC9AgB+stqEqvk+e/iVg4VosKiF8kYyTAwcBMBWVMCQbFoTFoTBQRlAYiAR3
l87qpWuE1l86q7WtzK7vXF+2gBrM76/isXH11MBN/XM6AhUe60LcBnir/TB7jeuBMoC5QNwaX5zo
pAi2EdsZqBwaUZnId8uaRbY2hsZ2J6P9yhFUr9MWDCCSKB2zhB5qAFchREToJZMrAwAAiegTk73Z
IGrgSa8INv/0bws6fEVIua1CgPUpK6IXr1yKw4Em43FVuac/IiWNDf9Yo0yjcfR+fk6PHw/HHP6A
AF0wAR7QfKXxIAcBMBWVYHEYEEgDMjBQLBoMBUIBPfJ6Ud8M+uaeb1fF8cVABjyR594F5QAKA1um
SI8i4EgCJEBUirIgqDg03pngfYf3hgZNgpDwHYwi2S2S99AKI3TgAQAQgmBDEFB6jj2y1m09/HO2
bMQun2yoVlWUGAxd1AZZM8WvLMO247dWNGPb+JxHjLwHdnp2gpYATQEc54Kgk7joTFS8BCiBqg3A
UAEOWdADlu29P2fGRrTWogKkAOABHhWEMFYpFQ5rIJiQYiALdR25YIszEOmYJlDQgVMKyoLuNN2+
dLUWMYKrA0UEhFSOGmICBOzCSuXymzA3xnUlpDoDiCnVwvQPFvjeSE1c01ZWtDeC6K+MNyoCicG6
X6Fo6MWSdeu9Vt8a0ep6viqTmDMIcexdqeyL7Paldlv6x4g6uMHhB9afOayUCTJTl3a2C3zkrZ+x
6zbmBAyg1WP/wbbgH9FtC+D6jTO6j5gN3evbC09wVWzbfW1muqIpCFMUY6/Lad+JPfFM04rgAOAB
FhWENChBHYYmQIkUglATvvA9WtAYJwO4q+apEB8kSlmjFFhevwuAoRoEGJiC00xZFHH+TMcsZ2AF
SmrdZMNm6fdDZyIRAXCYeAQeLpKhcGaZJusjEHMvhiyYQKxrnuK+fmhYu5OL5UMFXZfw3lkbtLXU
rXfacLBvJMKY7N04TCWVpY3tioAiZ+edRerl78i4Uq5L3M0uYVzxkjz39qRTD5Vnqopy8se8rVt7
8Wq+2/hjxiU5SQyRnbXdFq5np/1cj5fHIpwBIhWcTEghjgiDEyhM6CEwBPc9XsNcKjZq9YYZgEkg
Fxq+k9SbFJEHW00ngJE5abQpMGiqadWtKfFEefPmn40kLdWM6zCgYDAZxZCiDS8+oQywO3+sze5m
poXZUZSJWXbXs+elzzdvrSnWbnzaToK7QhAGev+j3HLjbPqTjuFC2SWk6sMuGZK89SPHLSfCmCki
qtdY0K2UL4J6p16ZlPeQk3x8is1PtNGdIyHZgePzz9mDEAheS4st1xwc5m8JJ4wADgEiFaRMciMU
TsFCiIAiUAiEBHh7njNLsjotY5dd4mlHAFY6vRfNFxd4S+6wGE0cJI/agCAxnclzZwBPXqqj5aUC
kOWMAguzUzHM4IyG4iDD44XVjGU4QZbGJar0K+HB1NCGn4aGYkTyMvIp3PO1HBO9ojfnB+coK4zd
+CdVhb3J+fzgCDzQU6fwV/gVhNl8Cd0p4xlSHiCCwoCGUHhEwoDgASIVhCxoGQ2EbnCwRUAmZm+S
jE0cLagpGGodFhR5qqFw++oGPApX76nBoQJODYVyVVCNS1jRJEAXI5E+W1gdn0TGWbix0uo0eLCO
LATT7aeDRyojddnmjTM5z47CHyHo67fQg3mBNxLi8eTulqpj4Mtxhrx65nA2IZTQplhS8BgAb7Ui
Z1E0awCC1aKpjKAl5Irospk4nmxwn5Y1XygAWAF4imEOASgVgCxEMxCUghcAm6PfOl67RrozSBeJ
cV1IsAeXofta44GR2TyNhY1Ql/1USds2dwRos0MBkYB/L1gyUmhsAsmL8Y0eO1cCZUACiBIwnlEN
uBeRHWyFvDnp2ZaZgL92lFrWwVx0B3zedSOvxRrY3zU+H8M0Mc0mxHSE7/pi1llYgWBbDG1fInZQ
yQnAEMtmmjz1UXSg5OPOEgE42n1TMiIHASIVhCxEUTEGJCGJAEzMMCyE0gxqAvRLQKJavjNjZ1Ok
6sm6XpnJo/8WXmmB14a7veLiftTPbTNaqFAYJiCSf9LCxToLdPZszx11dZpjy/OhtJh5Bb7zf5en
9Fj8t/0NOp1vnJMke67ltfWl7sGtXvR1ST+1TnEvzdM+I2RBsE7Sh6ckd1UzpzjFqFjMjCoaBCsn
WEAJ0g11rsl48BMSDL4spVEpC5IIgwcBJBWELKITBQxJQREEwCMAQFjIhZoaJJIFAuP95U67/JdF
KF3GJiiReC1irwfNhQBxQtaGh91HrnOFoQ24PmRaBOBJ1pTSgWiYcSBa2UJLCexKcyzmNuC+2kPp
/zs/g+3mGi4GACbG/DSvha9kuUXtosNLpXaWGikjKWwDyaUm/uaf2B9f9qAcNp9KvSXvJajgntLU
tqJEpzIEDOnNKEJlKwqOQdIpRmUABwEiFYQsNHEdBi0BNshnQBYECy0aWsKQXLlvkwGxSKfNrI9A
dU0hMEgE0MSLDQ+xN00iEnXorQW1pxFMy8Bp241y3j63fEKZKYCK1dT1x2q3PRUdVDPctUJqTJFr
bySH+N5e2KcK+XbJXnXY1UtlvktFVFZkJU7bYUuoUFSUQXWnTTDJVzrCALzHWKUliJKZOQowwAAU
AwcBKBWUiTGQCFwNMFWAqJJIXLLAU516uzuzrLn912p9qrhCDoHc2002vS+itdLA7A00bwpphXjK
ru6iMkapfADZM51yNWNgOGIKUIZdJOspbD0Q7xztUPzOu39vJnWXufZQd8HN35qVn2r37SQtvco5
OqQqPXda1eiZxFfnPZGmumvu79MkR8rWkWVBcLkRGyF6aHRKgI88gADgASQVhCxUUURQAjLFDgOd
CEIsRJosKVRp5iBvQ5dINSoAqBri7Kx1vHN6C+SAoUATBWEEJJPVtwAvPhc+s0K3/05Foebn51Rv
pQll+zaudb+e/zbsxE0DK0Y+BjKQBfhxuBxCJ+LBojnkSghSZOWU40ClXfG+SpUmNokRSRAnqCkk
4bMSEwjmoslCN6bp2W5QlGEvnCQH4RKIADgBHFWELCR5QE4CdjQ3awJRFloaxeiBcg2YdGxuuI12
Gx5KiHVxoiV8VUU+XckERWmue8pVWjpLiWeCEg60axkLF7m+RSRSBT55DL5numxsk0xe8cUTBOPd
7i57gtDxIzDnGVln/830XzMo7TgSOChhhUZoa1njtFrv5JsIZSkLY4zmkDVQh3vdjhTB148ctc9u
FLZ8gSPcqUcdl5SUikCQONZAcAEUn6IxJiSCRiUFEEjErNIJWWhIbchD6xfu+t8e5tD8fPHJ776X
8d6257at3j7588+e/1d92LNGTHW8ksapSs+/HJ8Hsql5ROF4yiVSrZIbxrOrVHxldnwodo3z3jFt
zokFEu5pfh9f8PduR3UoN4DzNJrETnwIEgTFsJDsR3ZXQWB+aTl07Dtss+ywQZw/z7AgfPnHzrCY
5Rd8ZpGNRh1vihzwy53h1Y+POmlqJOE/GtCwk1mr/qJk36ZJvEaQgRJ2DXZcBiTahErgNvlUATnY
jKvAARzVhDBZJBKEw1IgoEw4CgRCCj0vk3sIDpInaGYGJQ9n/lqGSFIhUYfr/uwhEs9V7Z2PjYRF
4emfnNb+Mk4UHI9jj1ZEK3EcjmW6wmM5N+9wkg1kQsRI0amtrdTvr/fflwNwz7PrsZQnq7P4b+EB
BYupTHYSj/0//r76Hj9wNqcOdiaeZtqvSshh19RClKj0d1MrrO5KYAZXkhgcASG7y5lQpxg1HVXV
pZF0zoGKUxtQw/WkA6EO46IDOeWHpBwBJBWmLCMjDMiCA4jAKvQrO8QRBflt6tZ/vqwKODx9TDGc
1zXY9OoM+y+KYYWK1e6QB9z6PjSLnxutpA1b6fOQZZamWOIfPIiNQR4g8PoHIKIt/4lexJuTWZqo
AVMREQhHyOXn00knhU59tfZYAIjKgniVPzzhaLvEfnVT0YXDxJr6RiAABt/rv9v89WoABwEcFYQw
RymxBsERoIQgt3j3c0xuyo6Ojba9dg9oF09/dSyLdIYwOTlDsFaWKFVy+2/y6Emf/6HVn9i0hrf+
o6b6b3Vva9ohycUEyrFbMhdEeijAue0M7aJkhAb6YjtX14/4vcyAID1pskpuZxgVqSZahbRbDLgB
IhWZgiQokQgiQYIEICZ6wymylhon1mdnnt/1AACiHf5pJ4VAMVuKg1ESKOzofYR2xqmOUQAFjusm
QFPEP/LJp/8WoSv8gQ/WO5uGBdlX3qiAB4XUTqv3/TAjRro2y9dwQC7pP4xsAHuT0z35zu05clMa
ydT52FKZpwFQDgEeFYwwdTMYysFRAGAqERAQRIIBM9J4bCJkLl6kzL13XH78caDwln8GevzVT3hD
fBQ7nkDcYJnA/dLUyZdT/Lu9kwHV28rF4k4C8BZfMaAcjs0WSeGyszIacWG1gQ0X7+ekv/41dnnL
d0sajW+VYfoTpO7yoHXlu/cQLhIRIUcBSKT6n0YE6Hf72cwVSvu4UFRVXVk/RYBIAVvLS4Q9uOOv
hfHAMh6Om0eZtfJM7foZYZtXSuTaZlqvk/ABKhWENkRLGQrCQoEIghATjvfH2mSwVDTWhtZn+l2B
nBFYDG5rb+wfGCiGlmrUOgPzBVbnfwm+GtEvhlJB/5JlwW/z/T4uarFlU4HMZAfT8U7dSXb9kmNj
zwB3BusX6+epZcfgD59IYcOfUnxYR3qtzGEuEHU+dSN64SIQAVaPDv1AsjpuHiHeMut7vEAC/8f0
DHo8sYP3Rj181/29RxgS9iQ9ze3p7OW1LBb/tMllEbE+jyLq6ql3o8GFDHfIby6ALCY7aJgOASgV
nFYXSxxEiGGYgIYwEz02GIRgddLZ41rE4/W4BGGM/MQDwD3ft9NmMq5XV8iYYUZ3rf9/9fgMxWXc
+p8DQqVAAGlpynOqEamft6bMiv8XhQs9WFQb6BeRyAigWRprWr2ZGgVtxuFKiKrI6ECaKNQoq74o
xW+kKyTBB09dFJbab53qnVhR0kLGKmr21slLvQ2GNqgAGCg38QOt6zf+QYC4sF1KFl8eDJCrTpVP
J/Z/OFpzCMgcASYVlFYVShhGhDQARGwqDARCAWeu5OwkYW4a4YYDiX5viUBUcfL0Hyk8pg+nIhK9
dXR0AMT/539EBn6udXO2HjIU6875nb31dZEDAOJ8JuzMb33QZ5yEBZ+0vRoNCUmrpSNTHE2irPLP
0tHtvlfuGHFHFVbRlSV1pV6vh521vqU0P5/oMezjAApq1flLhwASFw0EX204bPEhiLHpkRUFs4st
bl63bpCLal23l16sdM8s65fL+3yMZ3UhGRidlKmKU1UbfAYOOhSwl5A5s2iAGaQUkabY5XRTuGWo
lOdaAAYacehhaZvzG0ExELbH+0Jftt0/nMA4ASQVpfAVIR2EgnEIQEJQE9cmbCuBhfldm9rVU8t2
ApVcvdrYfyfj9GUsGfvfc4naBUa/Z/Gd3GkLzSMTCGFbOf0OG1SyQjgycj7oknypusZoC6V0mOck
4xZDsL5GUqfo8+RDvc/XoFng7WSsTA3Yqik8MpBRQAwRkVDSwxhUFsCuCi3JVrpqTXhdX1vrTotD
X19mepv34oYrpzAAe+7/NYhFE8ODlaTjJNdEZfyXqX7vb58ezm8qCAADBwEmFYQwJ0IZhmtgmkBM
+U7AEQOuDbl0TooBRb918gV0tP+1MisHmY+DgEYZ56nUasp7P/Htha7whGVd6OmC2b9t/nFgbbXd
QZlAAAKPf1MpHQAQG/6/ig3GhNLp/arsnQOQR3Eux4/f/rwACTBEAuyoEjMK2v6LLi63i+Namlc0
IgEnUNfoPaQXgKu34tYDjYcUM25/AX0OKoKsqmvbhlqo5M+Ht41qXjJoa1TsbJ0AIojgAS4VgDA1
EhFTARGxKCo2EoiEJAE2eMxhwFZJOumJy1S71VTAOuWkVD3t/XPpG1R359Tokoj6XtrLeP7/H6AG
O3bYFZ54ZC+OL1sljzhoDJmoJbMrM78/uY56oO2RkPIBIGQFW6dSgBWBOvYoIFdg19nQ2E6et+e5
TahqVwJb9/Z8+vVxsAgKSBUJ6PnvQVV2HA09+23mX7fazR3fd0O+zjAghgET7ltFCKNphDnFGjGd
oLhqhXZJrqSMYN6cAVFerScmAgACd4KyKvt+1Tc7XrFoVbQTABwBIBWAMCY7pgJvgqhEIBfpWvlZ
ta2aOXmWwzz3SdatzAAaZ6oUD1U4GFCzM8giCCBlZxZBYIFr+H3gCsstsAMsC0mrapBnxtuenNKu
Vb+wtsYcByBXXNRapitBbP6VxwlxfpfTkew3n3pFz+lZrACPMX2d0L5ep+8fF3ujDDOx2cNBHJVY
vNvPH49VwTlBM1c0ogCgwvuAcKYDXd80DCGXIYVU1wXTnoLudtIW+woxzqoEIQMamlejgyCKhPLu
pkyoGwSVsKl9NIJjVdOO224Z1hbgliNpLmy1coGH5xGEQBsjhwMTYzyCqgJUwVro7wy0aTy0P8dv
DHonVAnU7xnrnEKkdJ8wVAHAASoVgDAkPAQEpoCI0MZUMIQE8R8rF9MOacdI3t5bZkGw5ClkGBVI
beOIbUFLzR7geUxnm7g1MUGKZtaUYneZgO3PT7NKuAmZ+SEuCUohcsE25MEaNB2lz2s06KGb/scF
uyCNtFNPa7gBaUZFuboy5v0pZh7OSkuGWt0u+jJLMJBX++msLXEgtBoq5HCzOm8uN6nKAPbpXQvR
NtoMudMnAjRQTzWzXIv1YC4K1W9SvuLBnufWrzguTJI8Ek6EVGGz41GIAmHAASAVhDQhFBjMx0Ea
UGIwE29AQByNF7R5veTcEDaiGbVTRuF693+onxpAOERYpWRmEmcNwhAkQJm3EXUXliPpxK/RsA9p
xoFDEkM2nlxyYwnhVttgBCEDLKBCG7OhIMIUbg3m8vwAPLtj9CfT5C2nSKIAESpvGfHsZ48icydV
kkeqqDg5rqo2y4X52WqFZ21gpdBlL2NUKDQXCr7E6OiaZiKmpb2OBR4Td6+GUp75xtAxRp2jgrHF
WbKFIorgBwEkFYQwc1sFR0NhoJgiEAigAnqbAWDbaWU6cObKk6BQxp+xS8hA4zmCsace16JKzKcZ
RUuJyl/Y/+7EPC7qJpGzCYy8O8OiuVfbgonDtyVI14zlcx90i+Gmq9Q3xFO1XEiLc7562thBUZNd
kLzDkCX59M6qRaumBNLJbWCpgqwy27qYehDl+HSvOAhgzSHE9MFjdQycpDld3rnd1WKBFPtD8gTu
nfSP4gGW1mSdMi/zhdYSi4Z6QRpCGd+ELVmwAkAB3/x/jvICARAAHAEoFYAwRTCZCCNCCUAmUCOV
bHA1EY7wKNaqdM54WgLZARPqaXOtmRIHbGlL3/GqBnv9UBd66rnApvzJbqd/nv6vAgqgIC8XIf23
yko3KddfjhkR/hjSOk/wX87R+9C/vn8mjvfPqVQ6u1bSsAIwAmFKnmyZTNfdUF6V09ujaolhBa+m
Fre3cnN0bxZl6MkACRAA4AEoFYAsazwSgoNTgGAsEAiIAiIAiIBOfV6LWQi/sLbOr3q5ftYaD69N
e+sxE0MJau9nBTdlA/t9XOAoocAnPSdjgVjQLHKNFsPL684IAFCFMdPvKzKUJgiWlMIACGfpPAkn
IccKuA0+V/sPlIWaPMekE++q9LMBUTV7vdNzoxXL7XH/9jM7nMmc8IAAA2oLY05AioTc5ak0GDbD
0a3WFNSZ5xAABJtzef98/1zfh61ioriQAQAAQIkAN4EwOAEiFYAwR0q0BKQAiEAiUBPd4AyxZHTK
29uY68600Ar0/JBE9M4kADEs+9o5APn9nqxIXyP0toD5/5+nAufE9ByNguc/PcsLxjv5dGMjFO+t
VAM20GBVZzFyYZEldUsoRjj/p9OEKmb4TNgQoavWtKl6eqGsSqfq/jrn+Xjcyrt1fRFhIAANYAA1
gTCZdMnRoa3xhUJJUhQBnToTr2BBwAEYFaWsIiCJCQFQgNgmEDiIBO+6eK2pUhXke0YzH+1gaFR5
zu2Hn3qXG56NuK/oXHhIPC8r0vmwDV9wxzA7XsPJ0ECmE+2yqIM+OvDT0/882n+3OCn2KNZxz3xS
6iC4dW9c//WWSQHCGFsfs/X6/2tBTMjPssAIfwoL8CedceqVWoziAUFdcV0FgwcBJhWAMCdTJUoC
QYpATMfOMDWxxfDjlj2RpNTSAKeTpkTzmWnjEK7rMKGfC+VIF+BjypUVjjrzBAleuVeq+Y4IEcj3
8L2hwQWEn8KoRBQBQfKkKJmfR0ExJJTGqkACrrHDPTC6nq9Ux8l8dwB3VhjWXgm5JwVpT7L/5Cz9
8Tit7pi6VRFJSDO4VhLQ4XpCyIN39IJ0npTAAmWEInaugF5QSFQUte1T2RA4AS4VgCzENCCFAhEA
REAUEIgEo7Zs7kBq7teHWm3D4igoY3JhppvJUlcWRUQISlSXrEyMANmLAABIpl5CQgv/hhfBz1c4
9n1CMw9nSDlWngIllLQhACoiKXb5l9wkCHHQRbUMdMtzkExGGMdWUQT4fsafdz06uOomcGeImWW/
QRKWWqoSDeMb7jbUnsPsViW0iLbuJvtz7DgfYrMud8mTjicKg8Wv5+FALAce8FZhcACC3w/Wf6SX
cPecHW6lvdHD1px+kHSB2h8k52aFVZbLhAXmAcABGhWEMFYziZdBEbBQIGIgCZ7xz6szN2ugu29b
dM/zroGI1LE95+2jlkiJSC7IOyoQgVA524YkACXObsWqVAjl8bGlZ1X7PCjlrS273W5d85gV/mdg
KEAPvgtGds5u/fS11AKeueVEUb1MnN2Y4iMchXNCImCWsAtu7929MB2YCBwKSerud54SQr+vz/wR
stJEbAU38OQAnz0pAy+yuDHErQGAAHoyThpJMBgFQIcj/leOVmTq3LmfHHY5AOFqgJgFcAEgFYA0
JiuZlQFBAFCAMQgFAmIggJ86rlVPEyAW0nd+zL9vpNAwxs3UAKieWlCym+yphQjJCp31YDGeby/m
gfa7fk8jSyHV951fNp4SCA0zSf4MwHcLl59KIsyMIL98gr761hY8DJzasSAmAHQnC56ZjJKWbG9c
cQhIs2Ol/L+NK1qMtF6S3d7cAqGnVRHfJ/o2qwHhcDoUdBTUS8MslOTAAskhlwcEKqQxUHntywz/
ftk1uAljsoY1Ur0pDi05l+m0pIcDWidgHAEsFYAsVTwFCQJTCJBkYSAJsinOTdrMFlx0OOiGgEqv
L3V6ZL0e0RIuDkCMzcdGSIcNoQM/X9Pj30XjN0AAEmgBQjt0MQbhYQ5d+FBVbrK4xqIhSNLx2yhv
IxcKuSMSyqqp19kxOYxf13w4xm2HdjmMgVDXCTS8bbpXJrzAU5aF3kmNavEBQAJyj7HBKua73Gn+
iNd14fd9vixKBa2Op9T7DyLZMCiMQpkB2rWlc8KoZaReaGNcBb/OT/JS+chFFLoFag4BIBWEMFU8
BYkCQahQQiQZEEwCPRuO7tiWMaGOug0XK0DOGd9X3c6wK45sApQTLgoPCChlDoXK5jcXDF+75+N6
hq+r1c0oCzIJUwM/krGAMITXAjE+clmKN5lsd/GMMLXCT3FVgpqXGjDWm0mfrEgNbTPzbRCsnHSD
Mx03lw7iakZsNMgy9NV62MepGQVsxxLFLDVdjXB4qSIdz07mRxB+DgWLspZ7DmSnARzQYIFJYIuM
HXKVIhkvVTk/hgdgzwc00nCk2WDfS0QAcAEkFZz0FbIIUgJvnBebMxpZwWRaTOOLkiAXi7HkaF+r
jDX0m+L8P/d3uuVeb3P53w4F31agXic1A6u6mtRsI03vqyF37Ofo5XS1cG73ROEWQXi0ALb0Cru8
Lu1QNbGLQipt553tV5CCNwgwABF52Pv5WcrqG+YUPqezVQm6R7YADqKwGallOSaV6U6DJKhEwbyd
5lKR+xJepa3ns7xnDovKMZpiAf4KRpLvFcA4AR4VhDByKw1KglEhWEIQKQhCAne+754bxrLUeToC
TKz/LAkoFzjkZP8rEATCUX9ilXvOcIZzNnxO2xwjmhESmnOr3G7VdILmS440gLYoBi+/Emq+v5zP
KG7QMhnE4PN2jedsoq9+7pvRm55rt0NtOh2BYV33xksIuJ8LaAXRfOm8wq0n1IACOBX76sYkvneu
yFjAQdwAweEBMnt4JMY3sa1QoxYno9zeq80GUCtmcLLAHAEmFYAsJxsJxIYlmdCMFBCEAvyy1IaI
luhQu3N3da1rdgkR5E8NULL6e/5PEsgPnsbK2gf1+zq2WLEj1QeX4rbR6nNR1PsQCe/UFvh+GflW
1C24o5V3rJhzuAynogMesF/yH07BUjyuC9y8mYwV59dv7+zbMMF9QLaIuFkL64O6rQ/i4f8/PuAK
D24DGFoesAAADi//P/558PP2AAAAfh9Xh6QwQAFRrd6SiqhlFyZ5yyxkN3Ug3ZAIkede0/RD7T9m
gABw/T4fS0B/wAAf8/neR1V3gAHAIK/4AA4BGBWEMEc5lJQnQImATvwe+UWOjjRIKITTlcQLGdPu
skiApzkUT63tGt4Pd86gw6jtwNTwIBOpuPL8LNrwBdAFlYKVregVVUD6HfuUgpgqQJndfY+nkmIO
i05k8IBPbDDS0J/xj9KwndCKQNNduT0YYzXkcU8WnSv6rkKl9IeTwilcJg8OPHl8WQeKiWQBUwPC
8Vfd8OcWHUp7L6/B7UgxJdcCIAcBIhWEMCYthkTBszCsTDQZEE5BEICZt6OVvNsu1L1iBaNE1GBQ
4/H+Pj3IQqa0B98wZCE09M7EAAZAJND/RYi/DbtOoXhCLpbPpisKWaK1dJXYn2MxYZJVdznvOJg9
Y7wzQuZZ8yz/n5LRFpFObpFlUXQ/fPDvi6uAgr1xh+8kAxBBIo51Z+xXzlg6pwBbYsrxwTKVBm7t
Vx3gZq8eKZTj3LgeagcH6GEmOih3qr61mZePRGOGLDOOErFZo2hbJucbhPl12XmLliGMgIVTWjky
U8Nqr9Ten2+8vQlZmjYQg63YUJr7sIb9kv7AADgBIBWEMEYdBc1kohCAQhAQpQIhATvK5O1km+nC
ZUaro6WhgScuRUymm3oEFVBtW8YhhSbx0EsGCNPfBftQKvdewhhjxuuiYGh8rT+NmjAZ0vME0+vK
amp9E88ayqrZ0ByUg2vKQNmxZbv0iVmSfb/y7qFIshkEa/4jo/Z4AwiO9GVzuoVgk25PddJ3T/7x
mxiqYer7RRrViTmq2EgIHqw8+tmuPJTqGxG/BOyCimQmKQenWkwWhZcNlS8qDgwfC47kktUEa/Zf
/0C074XQABwBKBWkTHEqoBAlIQkARyZjMNoxZn/UjgXALjDh/Acb5TMnel9a1MwhNMgMhPJz+mHW
eIYxL7ehc1Oa493Chm/mDPbCaorW5zleK6qAR5QiwShfIk+ehgA5g6uVCMyoHa7g2sgfGNSyIEV9
sHE2GrIpkQzgmsAJdEq+4o5QgQCAAcABHBWEMEVTHEqBESCFICOzszfVNtYirPLSrsSWdAkeD4/v
xwtooVUAhZTdDgzjffU3ve2fxzoYYnhQS7uywVjHcAhT/nkxcGLydvtnvgD+/0mFGrA6SqN6gIcS
V6xIGClwKLyh9NGmBhecD0menJWLjea61n4NZgOY05GUYapgbNXhyEZ55yr79UqZfb+fSLwJTvAN
m/fcqQRQ8MdOjFbm8vnyw2K5q66SlTXD0/DUKheNyEvHDR/96rc3s2b0p52HLZcDBwEiFZxMJCQF
FqUVqGgwMBGxQRXcAdOABqamrAhj3vpW2YRE2elMTIC461+JzNTSILdcx33CthQMy/mgl3xqp1v/
SHltosmjuMLUle/y/1YKU7rBq0UXJQJ/PQyS20+eqfGMJ/2T6Q2hekfDvtSakt39d0Q8MrlEsRep
PSABbTn09qS0zugXRa6XG43O+eer+/1+99f06awDuXfg9S2iEdx7ctCDVPhtAE2cOUChWT4Hm6ue
4CljcNsTDC20toQgQQ4dMoCExhiYNMaDBk4423+BrN/u4/kf+aHbyicv5/t7tuAgbcdDEQrKts7l
MATnnUtQAcABJBWELHUiKJAiIRnAQwMGmMgaJJGOBlRsKDK3s/jtGNcTlDCokhErCoQiOj28sASD
niYJLJ72tMHf7LWd9LA6au0uuu2KRxnB9Tm69iyPkcPwQRjTAJvOoIOoYSKmNdXpEiqQ20O9qq8a
pRXc1294RCxB+YkmQSri1YFDOh1uXWpaognyqt7sW4VZ4f7T1XH+z+50r+L0rMaRPovA3WWAy8M4
BeXXRtif2XDGXN3oDEA4ASIVhCyEaMwEfOr50x1KAAsitRCagKCNWIgUcomPsq7yIyewCQhFguVH
ekpD0DWZYGkNHn6pmnKKzjAZkwu0bIvGuk1snNHQ4bCUyMeHFlUfWGtX9/pHfKs8vp+q+J9nXq9q
X2orX6KCu7RSPnZMttP5dceLVZs8DHNK9+yHG5/G1GAoTYoolI3/gJ1GRj0WAsFrIWEY4rYnJLeG
E0GBiYgHASQVlRZUGo2FYqIwoGAVEAhIAk9Kwv4NsBbTFrFr6WBcx0/f8OOMR8zK7qTdNzqoKLN3
WThK8f9sIEFz7y+sQPE9j6dijYeTTARnnJ+4LxiAFa7A+ChrWgrf2/4lhFeE2+PSUU2rAzAdY4zi
9ec6YurKnSf2uFHYjaR8EOr69OaUREOwmjgZ8Tmzb3T8RthJs3MnAQwc7u5x2h352/7jnKoxAZqW
VEtzDvlbixnljg2H2NBw8dsQF7P7e7KIWM6llbSscwQwZOByjJjAdimmtaG+fZ/+/x8cfKJ6uj4/
H4yVNlkRkFQDSjOkke9TmAXfSAo3iyoBwAEkFaXoSBoNQoRRsFQgQRAJnhezPU6avTMHixpGr0+r
AvKd/dNeJY4xmx+3cmayIw7joddlan+T6xoQyHE2ad4Ay6eMMoQ0+jthJd/VNuluWfy2x2L/aqJv
kDcuNkWqVZBEjvab1dfy9tJ59TMHOum8ruUS4crLlKv59LDXuz/y3JMl+P8Y+wdfYkgW42Pxpkz+
iq2HwRii/TrHZ12557vw3i86mN86nQAACMHADJn8lm/bPTZP2/Tx6um95icMgAlcWAEgAOABIBWU
UBc5qYSGEoKe7kbHPwWjM2AcUA1MY9iWYSlS0R73KAy8nA6rIHJ/F1U+SnzIk/PPLDLhNao4qXdh
2Ho4tWumSSVwjfbzDhMesuagR2wUtYVXhd3u8lIYZ3OECWXjPxN6ZgAbUUuw2whL4/e/zf06/4MH
ASgVnEwrCw3ER0OohKggCYmCQYGoQCcm92RY0O+aibPJzx1w83wAu8dL4a6YGxUtHV/UonwnGAin
jmpgo7ngK0d2S9O9OoYXFlIB2GxIevq53Yoi1+3Sn47qX/ZZX28RpjSxw6E3x/1jVS3EzEHa3Zzy
9Iq4PyEAxRA7VqDQWYcd1SNCcms96Ni4Fygz8XQ4ps/4z9Bz5fn/w3QILdP2SZTwl3UYnnLdkhQC
qDp6U/PwIfNMeF7LjmTFkYgRAuP6ZmXjlMLc5AhY1jEwBzkDJt1ZbhyKgAcvu92WtstRF3bnc4Gw
1mzz0CLvHYIoav+cY0jgYnkew8gTVzxZGIFsvcr/j9HQvj9nVF6reNDYAwcBHBWEMEXACQRhY4hA
J6p3SzfSzDYwOvFdZcjQMomMT+um6TzJBgnk5OtqgYzpUFV2V0FZiayEokihV7xE6WTKIzUmdWC5
z3ZZtNJSqJjOdl1eL5Yx4suPwhy/lFzd4wmEsmJGS8ZE1GXHs0BhkLHEqq/yqIq9igxi9PIE/cQA
AxCACH4xLTN5xnJaazMVU77iilEuzQAB2Lz6Nuqw86JEh5WBZYhGAAJAMTgAFgyeFN5y72gEtea6
nxXkGeW22utDIABAEFU7kUb6jzFgVrUeUqTKGMZDCEALtM7On9XIuG2Invrp3QDoE99sRTm0aq+j
brAHASIVhDBUIS0OIkGIUEoiEYgCerAAKDMkL09GyAKGS3WUiW9LtzomXBZBltsJ/XoiLND4T8Sw
AgK+s78aeg2ZpPckWbIpKv2mHP2CF2bvUbIBIml3oOjtZBrmaomr7ut10ErEzC3J/CnAB8CJ7B7O
KeUW6C4sZ0FzV4dZcgr5/DiuE1ixEICotxYdgquzS7u5q6h7a4y/5+Jj4VRS6XDZoVjsuec52nN9
TJWxk6ZnHsUWnDnezdcXannysCwo1QEof1cIbdI7OalUsYuAAwcBHBWctCS4CESCEwBP4aCvYwMs
x60NVu8yIgGWOv4v/7Ean4vxk3hUdGUWDL9YuwQyVqg1C7qu01Z3U0du24wZRjLzCKtanmXi7oqb
5HGLsCPMo93yU1mUXwxLK6qX2N7YKJajZG6nZzmebwJhEaxFSZ41u+GrF7nw/h6IgDG7sXfeuSwo
2LdDSKbj+Czz/C/Yj1o1zIvJhxdIdLwh3npwL45KZcq8fJKUJl0XIRFf44v45fFjGKwAMIAHASIV
hDRQEwUMSWGIUEJCEJQEd9vf9ViGAMd8JfDe8tYJFivQE0bv+tJTRaMRwteNzorikx0yZQU07Zm1
VyWup8dkPtOnwq9UKGaxVoH5aNennaTfufQNfvW81bmiHPQhMknJ7MGaRjyu7CaEgoJelcUVRHa0
ObxC4KkVIxiZefRYob1AhCRmRwzpIP+PwZFP5kZjw1wa07BgeLfd5fL/FlVlPcS8VDcRQLgJMFcu
NLxABwEoFYAwVDMMkoMWgN3HLi1h24AZFnROSrDgy9k9BP+TXwHAUXPsE2RGcxUwy7gYqcPWZmV+
/qMREIseckg1EYeCKvHM/1WUJFHToYkkHCx0siFoSaZj2HQsLjf2SBmj/OoPD9oJXpk8P0SmtY8w
zoH87YmTx+OFhdWeqvKAxj7L7rx7f8HhwTniwv4YMd0j6YAYIpMACv6RxZYAAAP5HAEmFZ0WKBsi
BIUBCQhCUBJ+dOc8+TCrBbkPYnnM0uAVWWp6fUvi9ZpB4nx/C8DrIzM4y0L16bpTpcmMH+8MYEjF
BgZ054jHAztPmRPtkygLmRbP+cPKxQyokZRKq3Qa5y2S7dMK+X7f7kcr+XK5Bltlr2f99f2G4WMY
nEQY/ACWwB4iwjIPzuc/seLOPJ8zDeFCs6Tvn/Gwz7YeDhTPMUiA7Lr2j4MV42xxHXeKFOywyWAE
mDCl4qRByyQjIAViUqeH1g80poABwAEiFZRQQhWJk0NioRgwExkJBCEBPD0wmGoLJW+Ku04Sxpdg
KY4J2ntJk85lKOSANGpESrHDjVsXpCLtsAU3MRWc5fn/7qrA1r4dSvlE9l7532tnKEHmvbLYKJd3
l63xOuL5Rbi54obGe79wnbmbdG7NXJN7FTN3AAKByTP2Z1xMGBMc2HmwjiQdg53ftC3X6TuT39TK
jDx313aKu55Fs8mEbwY3T8ju8eWsDRUOarPeCgRt9bAY9Oy1dxP1cZuKXxkhlYRcfj8iY6XwQoAA
WK3aWLWdUTgCU0dM/Hu0uronnnQjI3TiQcblRkbpyYsO6H9T/I/Kfzn9c/bamNyo8Xclr4ALbIsH
AS4VlmgxKA2GgWFRVCAWPB6YGix4jofqya46xLoAvfGtZ5/s7Im7sximqAZ+7h83ZGSlrGQJnMTU
YBCjVpgYuxFMK8HMvVVcpLQ0ELW6n0839UbKofxxSqsta1nCYWI0EIsKLIQ62CinyR0iyRKySgQG
eyAW3ZA9wHnwPYjyMp+x4hCm8RMbJKFuaTGRvnStTe/wwplt+IzVWSy1LwrlqFNjDOVmFW2V+54i
PrE/X47NdTqraR2Su84tD70ODkqolvWuGnnBPuE3dsOYkOfw2q+abTWpQgOd2ypyHH4BJCG58inq
ul5T0b4Tl9Zz/EKDySqC48i679n2n0bquS3/fDekanccqynHRtQv0i+sZWwXdA8GmyvjmHNqq7l+
b3pjQYN6SjDsHbwtqEjRTsPEojzC78/6e32e32dvo3vq68Q3rVTGIAHAASAVlRAkQxCKAhEQhQAn
rsGwIMRbHlBgkA2fx9c13fDtqC4XLDOC5gSV7rRtcJg6pF+M1J5oaOzwhsSs2uloLirKhJ3I5oEQ
Iu0mrsomlt672BSx/OvKZYazGd/Ohs5ubg7Pz48gRxYVgN0KyzZshsp15mD37yGH3R81UwyY7ZaH
r+ClwSY55rVouYieC2CvON+RTzFdU4eRSOJY/SmNrgeO6kanFLcKGGJwASIVnIxkKJGIREKJiCIg
ExuGYIxeALTEHGy6sClfJ1mHF+J/n5qkiv6LFZQoCIIz0/CvybvTY2yOS/i7CltqakOSuT4+L0HF
TTgZJS2OLNDT9pSdYhiQu7uLASwaewGAPojqLMtOYYW5A2iRV53RDFzBJ1Uy3Yd3cUlZq5vrEo9V
GGc1WqkASFd+zHq9dOkAHixRfT+CwBi8MFjDIDq0c6idife0PmtbJ2AFBgwLMJQHAR4VhDA3IwkY
KFEKQE7xSAo4bjCCxkvWkksM5hUsoPiZXbvuCfA+x1SozORIkdsnKpKVPy3QwOLWsS72NPqvOFng
w53HWQ6qeao+2an3nxtCrNVIJ0PvhvBpR+uCH/tZ2iu4PVXpIoogIzNN0+Xd6qxnn0dHHGnJmjPE
wAiADzglg8nhLvIiEYFhXogD9K5BGSF6qH8KzMMFiYBhUqxShAHAAR4VjFQ0GTGCIkEwTOBRGAm+
02ZqwtMN51SrmVT/S4GlL5Y7TGnJR4xut7//ez/VLkTzTQcZ3E8PCpFax/E5APx1tLYdUw7zt8IP
4xIStk3ftAKhBH+NyNT1aAlIi468bO+6GhbTUlo1M2zmtzQAMV9/9/6XyS9SYBdsYBSMl66gZ01k
vHPXORUKAwcBHBWENEJCMYJmAokAR+ZQzq4LMDYu5nj/HCw2m09m1RqlBGdCl8f8wyV5WxnWsKTL
iuMO8l1Mp9NqavZc1Fbi7wV2kKsrxrKjRvA1QErFKvpXE2kwvFUBtWb+UaBWI/mTIObh6nnN9fKS
GGpVtNTUqvpbPa+S6NLdKAgAEAtS3IqgQmolRaYlUwgA4AEoFYAwQpKZgiVhQGw0JQgFsaUkC2Ax
txrwtfV8cNUtAdZ+CPgaikyB5hYbmLVVQnseC2adRZ2MTApDL+yMhpKHCY0tiKebsynHUAyW/7rb
rjeOOWNu3k1a7iNIpjd3d/R6OPXp8Z0itkSFhbEyM2wrMqtg8wRKic+mr7x93ull+2SiKD4xZb06
iJUfGn9JhAgpeCILgB5ikWZiTCAdRjQF2WQ3QYKtV04KpACtSakVlnqAlK2GYZxpgKERNaDY8bx+
C92M8xOzRkMajj25JLsuENMQbJ9A+bbfToidl5CwIN1zA6QObt07MKz3ymfGBXhhBunaQW7Ijqre
ugCqO1+ft3Rx+1z7pRXGiALM0bfzArM4RoCBrf2z1dWjdcs7bskADgEoFYAsI7MWEMJAiEAu1GjV
DNYvbYLK4tMvu5QE9H7O08dts+l8nGJkNNdhnVssWsrfh2is6I3FJaFuJcl4nTACIOACLPz7Oq+V
tf866kuBx+g1zpWyAARCVkZ0d3L4yuumo6eFIS7O7Qk8abgY1SzokKKSaTN87HGZh86LIhpicXBU
ZkME+LfpziQnlVesBgiZjbszn3CaUEUQk5BNbU0cxaFvcjxKMZirdbpEpksi2lW3VcufT47nBZSq
612s/TaLgRzYMnRRWoTpdi+CQXQQlMQF3eBoEfIWfwHg72ZhSFtsXAw1T70VgJ/U37QF+3w1eoMt
cu/+ZdPLX56cYH/wllvzArJspQVoolerHE65UUnQbiZTUIfrElzSVihVylMcFZ2rXSAABwEiFZxM
NDEpUichAQ7GgogLzDOcvExFqWgXZBIZ5x8X5sHIDKZ8SkZC75XENrG4ErghFoy/L0he0+KcjSIc
WJmb6DHHbAaNyFUx33dcIfS1OU5habqcwTFpKYx39PVji+rHw+EfBUTUgBc6q5xe4yyrvXU5lE75
/mSeXZG2wYkVzAAWX2xE1b8ptkWoIUgInN2VR//ORCFACO3CbP5QfFytGmb7IHABJhWELEKCGNSC
AgwBBYW705DEggJIX6+XRfN2NQ1tSCrbDmSQGDSxkqQ4kt1f9AR5K7G0dIi7UngqPe55T5ByUlpE
KOO4MqaF7W/OixOwRddqrdex49P1KoaO00MNOPhpL7663C5ueCgAnmJwAmKnRcKhXjli0suOElOa
KABDhdaGnJkUxXcitaZeERXYpAJ7oM4USwcBIBWAMDQxPQREFAEbFhgCAwsNFtggHnF8UKwJNptb
PNfyCvsv06awx1ZL40NRx3K0W9zhhDcufs6OwSZjoBpDe0F/hdd5J+VflSlZ626U/Ha7M9nurK0P
Kh0IJgMo7+bx/kSoLTvGAf0f1aXoMt8UdyQFKxREcBBK8RH+OLofp4Q8UFQunLf4fJhnkgSgYv4+
HDxmh5k0eAEcFYQwJFEtBkUUgI8LEMELMQRITQXoMQsGw1LZwUDGrSjArDFda4xmi8WafJMJhLAu
LyuJtDEk2Kr8nhsR8mvHpoVkqhR9HotrabvWvhjP6V2DMaZrS3Ke2UH+F00BNgs/j+6KDY8OTDKK
f5UslkhySqODWMpNKpkGyNf2jkvaBdK1cELLFW9wVnpWule5UJqzPpjvaASXC4oYmonBQBwBIBWc
TKQxOFICMBQRADI0QuLiAKxy+Z6TbLSLab2KGpqNdJ1+XywayrYOULKYmYCUxmiPCvkE1T7k3sM1
GsyGyx6VmNSjxEdFjSnVT+Z8gTvTr/XHEyuDErF8lIc61dnY8ZiiI/pajyRWTYkO4CFuA7sP7T+2
xVXeXojhY1sBHvUSzW+CxWVNsHWbPVWtG1YpCsfBawI2iBEKEBwF9v9ITM4BwAEgFYQwlGWOB0FB
MGAgETgI5MQFwGNRh1tLiRrAo4W31wascumSFJIMiSdySQCdX334zc9QR+X70VRsJqmXN1N13Xgi
9ujW7fmGGoWUrkrro53wpqbuvBrBQhRgO9OxvKu8rkTRSvy7gjLoDCnboHYd1h8veqs16559hkfJ
7grSepaPd0uvr3MLUvIvSLz8wDk+DtX+C0Dtwx3JK9ZS2qlB8QxyhmAM58IwgkVWVWwpYvT+uLkW
tpVWKT5ImAPKcdbp63TfWVUQCZ/9dgQE2IsUYcUQAkkpOrnFKEvR/prwXeT+OWB/AAcBHhWdSFIz
oARiAQjYRhAR3nMIhYTFV3h1v4z4udZgFaGPxPq9frb9Tw7yzuvBXWU4On9HLWqVI0eFhMTxMrwo
QLKqZ+iFgan+JA/NM1btQC7NMaGePD2M4pu+3xpKutXUx0dIZ8neqw3TjMSIwbtuK4jfh2fI6/Yn
FqwAWulu3a9VLn/2bliyIIWv+aV4pKfd8k2wn+2nMU6ksluavys6KR+PRuxY7+pCyp8Xy8tGcrp/
X1I4QIMYYECAhAhSu6z6B5/Gss6f359xxDgBIBWUUDUiNYSEEICMbBoVhoMCEIBd7BM0XGQbObHt
uX0vNqA2n3Gty1CRHJaOrwg8TWpetsJrwpK9RkLkzRTyLZBK+oT+OIp3FqTgSdeS64Oc3rvXXWdg
Z48nFUchjD7+QQtSbeW3zvTW5VfB/soRXwu/vLpAkydj7T96FaRpVZd1AAUABAByjCLZKoS4+lIi
OzZRhhQCGZn87XiJ3vNqzXCFhuvqiEfjP+DGCpDJRMOzK2hwlVlGxntzP1Xic3x9iFkROe4RmT+T
9fzfFy4PcixxhZELkRwrUYkhFlBeU67B0yhbHgb/Mw5zhTUlNzU8ishFPYdRgALilxAYibCIYt4Q
ENoio+n0VoAYXIVeAmjHgIIE49nKeAanVzkXo4FgMws7nM8ZgAcBGhWgiEhaCESCEYCESCYaDEIC
fO6YdC4qqGwvPjaVy3AOcpJQx8bm5fDxyzAV9qdJtPgN0qioqLS73eCItdW1wNxMMssoAU0Jiez+
fXq8jcGQippMTDHWFssBk26dW+Rd59Qy+BYql0f6XuXEEGmJmkuuB6ju5ASmC/rjFt8+k5+YjPRv
0+PZdFOojd6l8IbZ/Md/dNJPZRqPV2gkQgRYuIW7+mFUwh1uFsqKi1jlJoBph3BAIdf3/OqN0Xie
vf2naatQAoTCxIEu0zTnsVBYa0ZVNakhqBhPqAS7g+m8nv1eSrWV4tnQNYvwRYBkVTucASQVnExo
TQmGIkIIkCagEeh4QTGoovb4Zh1jJVGgCHcfjnfqk3YPgSmm8+7uKRwI7tChg+b8ZsFlEn5F0ouo
eMt9Hb4h0whCJqh18AwucqIShQvS8qMW55QZ7O0322T8IqicDtquqcTMAO+SiuQBpZEnUBrG/bFf
rIrzVWIt5vPI0os/m/TjAAacEiOfUJHQd4FbM09ltRxavW9pdKIRxFSFo6BVpPvXArpZfB+b7Tub
E8qyTNHdN1E2kY6XNy4Gyn1NvZGjLFqbWlurMN5xsm0TNlFGrCw4ASIVhCw1LAhIwyWZ0CJAEzfd
Y5SncrplvLWgM4tVtlhYD1/cuvI558jSfbz1q1Kx6LMwQN13sihq/3veiIxRGSbnfKaCgAOSPUlb
Y4AJ3cDaAoGdFfQ8ToY6cqGPQhhldc6e1Tst624gJlRg+6ZVpMoXpEW2LJDDGepiFZ9FEapBEirx
Roeso6435lorMEnKwSVLcmFN5vRhrv7KdAytAEgKASAcASAVpKxiIxCMgxEgRUAnqvSgwhoaPIF5
c0SWAyusuRv+Yfw2eUxS1agUCkiUt9xAgCZtN2s9sJ0fK0GQMxJOZ4UWM2vbjQMkyCu7Dg5ulstA
n3XQgJA9CjcMNYU1bkOF1GfaA772AbEHjVej4wLDQ0sBYjDXQTV2zsLirNPg+dM/9o3KlnzZ9W2e
43kazTF/Ndb3AI4Lq6ohbxAhUE+79Dqn5KQic05UABwBJhWEMEMTEIiiYQqIonASvByENN0scAdU
uLtICSzUJZ5l6kEI0jldBDur8rH7/QRiVECF+8wRlCZJkFB45mP4a91BTueSQ0VLvIQl5L1wwtUE
V//z1zl2WzMxTTaXnvX5s0NIFslB0e61gj08HE0LBALwmMXBR0BNyvQw1n08ihCoFsI4O9Yf+aNW
TnbfEBRFUIwAqpiAmz/q7WhQhdSXJmHI4AEmFYQ0RjAFHCZAiFiIMBHhgY6ALwFtbPMrgoJIAwcp
I/lkuzgUwJXX1PBCRFupKdxNBI3emYWA00wt77SsUvGllVeD2sgJqzSF7CwU9rL3lJ9nAHev1io9
Qcv1cB+DIlZUhkVy5lIXjx/X88UQAI/wxe28zZFWxTV7spzbwTb0gAIkECESXQyrbPOa5y8uowzl
KIPxroHvnAu/q2/2KGKrnY8IoREASBEUPd5f9ujI6oSIKIicFFFKI+/p50uL9m4eH6f1/B/7g9QM
Jj8YABHfw90DShl5H4pyla9q7csJnd8HASoVpEyiTAkIJ2GhAEegaEDCutgeWZNcpqAFtX5VqoOp
CnvaqwWAAGmDKckWEgp1tt6jegRIIuka8ElfMFvNKnFpxK6GD5yfMChsMQggmvjKeBhTE8nbAAwW
gqZxwtcGt/nFAibZdydSAIuvWd8zbv+cNPLYDH2+0aYxNwAb9QlAQSuJ3a7J7ZbMYxW/7TTq1txu
keSa7TsU1bjlpCIostCumUrQICAAAvNjujCvMWNWXX7jFFnbS/ofPlKexXfzK1Yjzca96uPwpizI
EphTxS13ftbmFq40ld8HASYVgDAkJAVZBxMATMA3ziCCwopELW3rldgNKJ307hhE4D3v6fTVSQCX
pDAisf87wuym9gHU3ZYuNAKrdBd/RG9EdZlVEtGW5eBuTRFodPo0gLJTtuzQQebcZYBUbdbdMp0J
CDf8JDBxo8Wmq4k8xBguWdfj/xYfdnfL9vuAuGr5/fMlsp95XEaBMsj9ydbwfhk7Yupl/OqXyLmU
KgBYB0VmZQ0jddoADgEaFZ4sSBkJgmcAmYBPXbts6EscsypucOHGHtV61AJtwrw8n7eWhWjpZHF/
N9HmCux8fl5YE1VacaAFssdTQgLjGwqk1NYQWRtXf2ZiEO9chwSCCO79eFPHLVhXSxuOovVc84Kc
XWkXzHyMTaWXj4OrOKWtkw1OQsvTsfKEs/K4tZl4CdoWnT+fx3d08J1Lgn0XY6jUpesrADzrz2e7
6q0tJmnm5oBFMACxYANmd+zuM5ItBKtFpAHAASIVpEw3cxRKojEAhMAj82+WinWNM7NidJ1jj2mr
QA4+X6kUfOoROR16jw+4Av4Hj/fbAVhGpIFZYcbGALXAXFVHXwM8qqPPoxQXPOrjsAIRXRdO1CQD
UOeN3aCRJKAAm/VCSNNiZ2mhksAAC5cfuJA+eQABhbr+dX4a7GAkmLkrTpIiLrd5eMbxOWi9JI6U
oJZ71iJwqjKihrJFFw4BJBWEMCUcDMxCYaFEqBFQCZ4Z+n0AszbZwec6su+jSAoZZE5ji5bcQmKx
+zPANQ0+iYSos78AV/VodMkM39N8LjN95I0al7U0atTrBwZ1gaL+v+L7aA3Y9BwlD+twk1EiIV9M
s5DZFg79ZQAdEB3ntfOMg8/e7mhcMqAkTre6B8QCVsHK/0GMWivnq4oY1/9XWPVGtLwx8eEUuFvr
Obdq1XvCVbqemEjFvoTHRfWQiAcBKhWAMEYypQhDAKDMQBE4CeLfIu2iNtuWmr8iddGgDBKt0GuE
UtafKZ2HC3oEXkvn4VVcbWIrCYwrFxiwbqMouQ79gmtSuImWVdnZUXbGLr6r7W6BWEcp5+NcW6tn
/KobP0MLqVKfFiJlQqTPnHHUOBVNSuK718bkUK/ZXh3WrpR5FeP99uMkVYGydqID0S2sH6LzBC9/
BO2AJxAqVSV8Qx8y8Le5dlgtW4uoSLJA4AEeFaRIcVINhGkAqISgI/RjnKfUkGbKLs9g6hcsDX09
TH8BobmX4bXpK/tIU181HtDmjfOWohTpt9M/biZqeEvLzbnuib5u/FcuVJ/pURdWbXMjPV4VFDA9
2bmNl2tOajiAOrXvLZ5kE7RzwnLrdGfySfBvZWhww57pMI2YV0rAlz+Wd1u+jr9X39HXu6nWZjch
NpvB2oUhL+pEAAFIAE1/v8ogAAC7BwE4FYUAkTgUSwdggE7Kx8bUj2Sr43xepqAUg8cC5O8CAQyo
gVpFkKgXAAUgJgJaGa+fh/guw3FnX1AaeXr0GYJ+OsrFFfl3ozBglYTiAZ8hbZxUIjqfqfc0+7x2
0HEHZtxvkFYl6OzKCqhUWgRMz300qgI4DDFEy0pcdbZYx08fYXh8OvqKaG/uyz3dWUQgZQF5cpGB
5Nq9HIGhp65Hv8X+cZz5A2IX8ip3c+rLkcC04e7fXTfuL2Xf4DM8uXXhgI2HMx2EJiYKus//jlf3
OvZLF+cFkYKtlRjCqERCAAAHASQVhCxyUhiQo0EZQC8WCnA35ZsodEGb3UiAUIpsEiJNdGpUCJbH
qau9A198twL7seaV/DbqPnBpgUQ3b0scgw25uuYRitCgLHEqZLyPThJad4IGsz6a00ACERNGcOKX
JjFQAlxAXkUAeFRrnFn5tEWykIzK4nigSTdQAFNwxiZ3VcMPd/r6fDtpGMY+rsYxqq+AdoBukoWX
73YX+Ff4tGI9CAoxNmp3s+qaWJA0swrizROt0WUWBd2RxR0sX9l3XQoyUsywAUAAHAEWFZxJojGQ
AiIBPXOY0AtZ2FuEKVRfALrK74PrS6y+DZUKeeeBU7XxiYMACAAZsYH6vPvkM5AIAMlRtvlf4/SG
/z84e4eseHxAD2WZ25hT2ADwCHgAAAAAAB43nvlx+3GAAA8LkgwHz669qVrEIm1S/b7BPWEAF4MD
AAEzJIsnjR28X3XHgszdaN1zuYTIwS63ouaKcLlQALQ42NsCMH8fXiMLcAHAASoVgCwycYScKAEU
mACxgGhqCTgW0XYHJxOWU71wuBoZ5pVP5v9A/R26Pd/Qs2ZtWRg90IUM5OnslX+tTNmH87fzu1mf
05PSF+Zbp1Th/ERj0l0HClfTJV5c+DRrQdIsCyYf2FYDIYu3tWh4OMv03gwfsJQYF8Xrx7MOUSRq
G+83oyem8vqBMgAFK1V1ZEL2PgH8CV10xNjwkwHAARgVmIkWCShSAm9qAIQL7HRZmhqXAAGcbxXU
WrtbAdQWv13zbcW20vdQ3Wcb2NWs2SPpnDJgQFA3YIlJMUaPG7w+de0gXyNjXwi4hAuy/th6jGWa
299CwLXZDGxpE9wYYWqk+zsZc/a4rW7yeXazBxPpWYcu1QpaikfDFT28vNRfwreSVVKqdgvEygXy
khGkboN5NW9rgnaalYqoLoYb3tYJjgEcFaRQFNEMUgI7xejAjnQIDSlomkAvF6d+A6bOFsB3s5Nt
dgkGkkO9BGMDroGmFdEtRh9RVyp6oaVmF90Cwips8wgBJM1HR3kIhasJVnqM2IbhDJXuGlYUcLX1
dUuy2JBFFp1u7snTZWu+tHPsmY9YnAtq7B6ukbWBCCb4yqLosj+nOHy/x/jk4/V/iM7QlSchT96f
eESpIMxOIF0XCFSASB836v6Q/F/QOAEeFZGMVFidAiUBPSeQwhsAsCSC9VA8NHUOu6PvG9Qi/r6v
r+Hp/TjIAU4Rzj3LSy3PWWoJnN2CfF6jA0Bjkc2RimdhrlGrVPJAJyYhypHTUy85s1lGTOdVdHur
oQ2mTZGkUTt2YLlRb3G1lUi9/0pjjKX8dPkw4QXW6T4ud6qxSMX6P4AuhXq2XBQ0FzO+FewRiTWS
kA0lC+EGS+OeTAogGJa9Y/wfxeb0fxlYcAEgFYQwNGk8UgIYCgQCBEJqGkBJFwOTuThBZkT4l7/f
HcEThmioxRgri4PSvX2BqkwdUyuZ3EnZV2f6uzXisyDGvFM5YLMu2lZ3uzJbBiMQ46Xb+5fHNiI0
ePKoKJAExt48N2gzqVgSpQ6cEqlGMrZhq61Vltz6e3IK2t+pLT77yshiosvC4R/zH/Xrkj55zKdC
hcsN+NctwgrVnSLgAcABGhWENBYpHQJIQhjFYCPeLAQARELFtKlhYVXHaxQUCewJ2NmESVECpECg
ef4JPfOPtT1rPzQnRdcT0jkgmlPw1xgkBeWXWXqAMDo7wi090/fbst5KZmv5vfSafmNi8K47pNdw
Tc4xvxyvNxx/tlLsOXdOEpTKQkSWkVW1NmLqC3OIwRywte/lJ7W69fXuQTspETBGwqiRsWMGQA3A
cAEcFYQwNCsIkoUlCYBGTvgWbAkIFwaGgFDjlmzAonnInenrB/aJ0uGbRrlatTSKvu3MbFZsG9df
AFMoIbpymMFC2KlbJbyo6kU9IJOjY5dAQFKA6Sldi16Qm0jHtMarA/3ueZZeuJtCFSdGVkS0M7kb
LQQYAsxA+LSQTDp4GvwQYc/dGkfRMKKRHcELwL3spHa5xn1mLFqHCyEAJwmzU/P9v/cPjM+YhwEY
FYQwNMEYTgI8G/ZgMmgxoshEkhAspDt/XTpYUGhHXSyye7xwzcwl4xxE+M39AVMZhWceeVuUzus2
Y92gIGb0Pw6+S5ZQqWZVo3yxdWfVdDyzNgsD51M8uCMDOLBCJ4g4gvfr2rOkZJRL9cyzm4tS1PpZ
7AQX6IjQdNBhfHY8sQEcIIRuTKX7tZWmFKbkTRkspCM0aKaVney5KgERVmXIC2XHgxW8n8Z/x/iK
cAEgFYAsctiYBGNJsgsgC1ixLkB2/PX4VTBPfwmRjTIjJAACO8zIlfqeVMrua0xC1JlfDV+sf5w7
IZPESMkR1fzAevT+q4Jwho0S95FWrisdD7aHn+CHUWdvc3GZilLu6Yv0hjY/k6HSirIADAM5xji9
F9wRNZVHOEYmQ+ZUpRvG850iHMARe+8gyM9ayUlhYlC9DvoKoCexeEkGZnkA4AEUFZjo4nGYBO8C
wGsBBbREDQAAGJa5uEM8biSDNLJVUrZyhrjKTJj6jdZosFathDUAMG5sSV5ppTN8uKGWte+ked+4
MY413b7bWJrK91MpH88jpkR4WQeieI/CFcTCCFfmIFI6foXE1fqD44OSMu7JQB6pukoYuNC5EJ87
km/q0HuYpo0NRJGysZwKqSCscyAz2Cy2LJnljSjDHDtZf/Twbzl5NLStJqoKZp3WASnwARRVmQkh
EREIwSEoREAXrADSnAAU1CxqqWERFwF7/iCnR0onehSPYdCAUSC4hZnlQxaHKjr+WVWu09bdd7KB
OlTD79qCqDnsqbGhrtguBuLSHSGQRs/zzsEd4EC8ssTRcjW05TFB42he8Qj8PY/Z0AgUTL304Eo3
Q3umQUte1WOpjwTpL4sIbsrQzreBAAMCA8DxAMJoKmDuH9/V1d/l/3Lvyi5IMASBKIJrDhPTt8Nv
T9toKoAInZM8ZK1Ys9vs+fHVs3uMQpFSSUJLZZp1LAsAAOABFJ/9imJmlQkhe00dXoV6D+9lrUkQ
SWeFP5CsdAm21saSykxrVE0uzke7wLpDP0o8u6Winr2k6dTWNe3WGT37pald9qUx1Wie1lkS4+dx
M0qFAHwoZL91oTCawwvuZqQQjVBCsUFOLV0dkVwLj40aVpLCYIkVX1fGoxam8alvFcPGg0sm+285
Skx0ilNWXsTaSyblcgFNUJRff2/o9Qlu9YxcC7nvLEzm9ii7xoEYCIRCAAADaHABFJ+1ilLIWJlq
jKIhLMkzTAW+CcnDV3r9EMDWp4Xjt0NCnZ8JACzLrrnhoW84AqFPREQYg0BlsHDmqkWiaJYDCJjc
tu1aqMkEMrI7jiIFJTVbQ225Usb3Le6WXRCWc8xAACLuHklEAAD5+j48ekn7dTa4bsP9p/fwv5v5
s0wbBEs5Jhf07xNWsYquwuJUgbbTI+vTSibEdXbcsxXBq7/LUm6dh8vBwMTgLcq3HXxmJgFpVp2p
P6MDPRsv3qeGnQc9EAQBfDnPvYmTuXXoT2lc3l4kk1ZwLuWne4S1dkeISFCsB93LirXsMC7SPAGW
MSVMjt2oPRqAfAEY1ZiIdTMMmIERsEhIIQgF2wxOUWxLCLEYdZOVAAAYopo+n8R0tu15ANbbvooF
02BcI4FFNkiv6/y+EYLoYu9xM5vsVNgskahFwjCziU93V5eqfL57bus3n2BtR5glXcKayhv379/j
Wpz6ULPMRZ8sISAw4JD7fSuGGBeAYs4OtDvOAGK+kFUbOVJg8U9WnPX4rykD3NfgTAFIX3vPjLEt
2Rs81e31S3UMJf3SQaBh0eQBnRfO4//hR0iqk08tqGmrboHloRrXQnXWsWTYywdhU0WIABwBGhWA
MDQ7CIqEJSBAIiQIhQQhATk2NrhRt0KFho3eUDk6n/1Ga6iQ0obOo/WPguuAYxWqVYKl7sVSQjeG
IbQvUR+IVgBTVlZlqmi396JNABlcUBfXPPBeedBwUqnWCsDKABgdwjR+xKUFh4C/Gawa7KCrnEx8
ELFTHgqxKylJ1xIMq1Ql1UkSpoRX6FVBKiXCCwUjEAd8VzVTNDTt8DtKTUyS1nXck1DQW4qJ7/FQ
ADgBGBWYyFYSIJSCFACeroxaORBAEFrq9SgAAuQUJR70k0SdjBTIRVmcvWQgkob/+Ei6mXDZwNFK
H9WGN2Vec6rEpEUnUjCVnFIUBzP0bRuU0z1wYqXR1sGN19WtPTGK3WwlaQvCur9150qQlgyzpjBw
y0H+cnKELvfVc1ZYMLJKSIImrimpbHVv00FSjuOywMKzRaUCuBeEUl5+zJg0aMrP0qI16U7knTBW
fkiAOAEcFYQwNHkVBERAkMTgI8KCEACwWWqXS4HzTlTenFAMkIxPySESzEMzLrek9v1HRyiJnlJu
xT35shRt8Cc9HK/2CZHaaB7IV+yKsVPMmr+5U+JFqoR0MB24DVrgijx9ewzpxDyFIUXZee10Uc93
QpVFTH+GC9G7B5+Z6LXPeoWNJId8p2wRY4OcTbNQDHdayB7IlfRk1gQLR3lGeDFk2mGAyk4plQAc
ASAVoKRGEiiOJSCJwE3zCjp4sk24ARaXELA5yqBAMHg69TIGwjkHWk8051H8suNdvVGV92XO+cN6
TX6W+dTQHlkPPgdENCAR8cE5hwSqkmQhumFjeuwT+FFxbQ98vk1z/aVHyz1kBuZRcHoCFTfGt9fk
qsk39zNzCV5mpHZ3/t00FfowNhLbGmq2GkWs/KOgTlsi6BpscQAX9zUjJaW2aAtbZTy/ECgsDgEs
FYQwNHEwTEIRgJNssDNQIWLLJZBwGJwePXRoWp08ZnUxxRkQtCw8PMgekNQjBj4QvmoG84/BW4qM
20VoU7T0eUyYU+kJNecTc7mhrvya6qpJ4e3uTCeMOI8dij5eZEb8e5voWq3r1hgSdtXhZyuapZDe
9yyuNW2bbX4xEafoLC2y3AkibQdEY0I8uuA/2+w8owsJqSPCY/eHx/XQoHG6oAL0g1G3+kJSHAEm
FYQwdCkZiKEnCIBr+elpsGHWaAXINBgKikcDuQnEfdnGWOB9KFRJIiVGOG+QZjPM3XIffBwOI5LM
myAsyMaUb5f/8pynbfCgiQFFziixFmpFqEDXRKpiTowLn0n9D/Hmq7X9K7fDxZra3oaTtltnDq6b
vCL5hytjk3lvMgrXDUrCm0KSRZT90f/k+Udv0CVwAMemgUqyqGa5wBDEQqyHmS44mzOr4fX2+6Pm
anb7M5aDi+yH8COfv0hPmoAcASwVhDBUkThIATJoZAuzaCFSS5LDNAksqn1TxkD9ApgCQYowv0hf
J8S/FwirqAK+6Xie5GzBpiqhaw124IViMfBKFLjlxwy9uQu6msA+qlVQC+8XmJCW6ZXKK/RxYb67
yueUUYERAebwSKsU+M7gn2JSsBShvWD47OYYpS0gj0+UgsfK17LdsUVnQ9u5Q+kLesxlo2BDOcyQ
DhPP5kgiAxS7olcPVYpSvM79ZjxEQxiJFUkFiAAA4AEaFYQ0NhpEniIBM5AAs5iy8aI0kLQPGEUa
96HwwLoyqTTcILXMgkiBTWxpS7n+GMmz/wXMLuv3aYtFqazuwJAlP97VJIc3OPG1bUzkFxedert2
FTLFfSXfzsrhP9J0xGE5kXYHO6AOVqSAIHSvD7rdbAtAOacNt+JpUqVXX0u6Qw02ibdDnAqeWtMw
cMZKG2H0gA2RYW6ACC+CY7j4mIOjPKI2WyELeHnLKp3eK0b2slczdBc4AOABHBWELHSRHERDEYCc
qRbCBS2EscESwgSfdlc/wkq3ZXW0yA9muFaCJXpmtV9mGc1GFPmdS/1p4J8zSycE3VNWAgFR29Ee
t5Htn0eiV4jYSzRyXjucICrPLOdcFNlVLPHrhemk3Os2omGMnOYKHLf29GZyM9pu48yId6WsPOks
8vk71X4OC/xujpC+oVPOb812gp1OnzsZxV+Eic4OMH41ddSVWRiYUWl1AtOn1Z+0+iNHEJ8gADgB
JBWAMCSxHYZDQQhATO+hpjLaFqBYtYXmg2Ot5cZ5MtGg07yTOYaYjrFff+1mwu5PeXGhtEcyCL1K
3YQvLOFq6CD2QM5thcFuVdPViZYR4eQIAXrdS8WKk7wSELn+cGC0Zu6KExH+UwJ05RsMqMB75py7
YIf515P8jafUusDQiIDIiQislLKfby8uU/PoMMrkRgiGFmYkYGYRCQYiEN9pkhtpL1aY/tIGAoZA
tEAAKSwXkAck36gjSfMLdflvsGarl8lDCM55mKaTHXtkdT1RRgq+8aBwASYVhDA0oR1EwUEJQEAT
YLN3IZdgRZSwoo2u6g4I82lXlPbKE7i9E83nFbQpDnxgt5OXrj7XBszcb3i01Hsufb0p3gsWLmXM
loi+lq+OVM0K5DEBoMIhuSAaxU8djCa3m9DAg0kza/8WCvUu38qVjehx5VO84hUwDac69tU+v7NH
PwcTZHC9hNwW8b5SCko2yYtfsyswmuq0tOmyOuC2EBJ/EXr4sUvdh14MH8fX6Lh0LgKXEdlwKb2x
wAEcFZio8hsMhoMxEISgJ4MXGaQGyODFwHC1WAAqakly9tC2nTEMQTLwXeE22SWkxfk3q3OloqIw
p130wGwFDtJFjI9rVe5ATQLaFo66guZVmygquJkhvvWDNisggUHqJhYVRU6K1Gm9mge2JtBU1m7t
GEZ0a4H5M5uHozjxWw/gqatCNmZKWGP7tMQm4LWIHvNkEyakPJfI6TtLjKMqhwOMuWSvjjSZSNkH
V7bY7yQixtvs2W2Rcggjt9UyqYMHARQViDYWQlROQhCAj0lFmKQCxIhCWl4DtGOqOsFBMDKnbN06
SBdctkshVw5UCquNxTvCDvoq7TKtu5UOauqypZh171YoL1YcFfGpvChJodRHTIkdL+qe29gg+hCk
WhRF3E2Pv0g/6cBHWAMzhToKCqEbhmLFB4O44Vkzb7sS3iwU3+m0/4vpDAn0Ur5798H+a0kvUH81
IXpyTfmIb53Z70xx6NWW0XBOIUyyosNsVODiUhtQa40sD//R/2xe7lbItDaAcAEWFaRMNEsVDsEj
iJBCEgiEBHvcw0MajAN9MsQaNAI0sOH/bJSIcLTLLb9KumSIcoWyXmfE6n2YwmPeWDpUlDLjh5yq
6k88QZNaFe9VEznQiTJINUdvumxHw/iWqcLhawF1BoA6PMPM59f6gF3Jsis6bslEFCmmPEKTwqjN
31WiyuUYM5lkrspu8k7z0+xS5uuZ1H88jbwwZCRhtBaP7z+clN0tGaawAsAKOH4fR7mFV4I4KJ+4
xm8BCxR/kXkRR7EFInm1TFvUpBERS7zvMAkcASAVhCxFGRmKhREgiKaQCbBrGDhsHXZcCwmrgUIe
31fEp2kw1Y2eDFzVZpodPd+UV3ihqkMmWDRgGbuLd7i65ert8O1kEIcGUHkmLGqV4xkD3sHZc/ja
N00HnkHvhtNlL3y3msKX7ZtugUsQtjdd51ou0FN04lMThU22lFzm7bwnKA9RkoynW/fOCEpdv1vS
aZkpoBKNuusdaYGl2vK5vXXhmYcWv1QliZiYAECOwywXLASLgXBLjhIAcAEmFYQwNkocnCcBNYFt
jedAGhILJcWFExbT41GmQN4s9nvJ58zZ2uuU6dNQfKXlcUGJyosNCDlNZh30g884CWInRB9OnVdr
sMdTDb6FeGB5mdHBb5oLS4GHrmGf9rxi68G4PNCZQDA0h7CCAVt3+8Z0l6dvy8axqahhO2GdzFdB
4fcUY6OuHiDBeD3WVR32tXsXmLTeIlWMQ+EbQSmbBpSwIQgTOqpF+c0lxCw8wAcBGBWc1sQ0CF4C
euTUbXQvWdwjpha2hpYDK54nYY43Or6fz3ldXnFUha3BzHl/kT+xyQca2CMVZrjinPK6DFw/vr8Q
6dx4W3mlDH7rcuvFjSfZDFnQWOW3mMdoamjbL3yLiVIIab3/4Px54pEPgPuG3Im2zWtcBH65/+wi
uxp8RkjqV8Y663y1fwARqqOBWJt0+7twLYitnYMx/b266t6XGIBayif47/y/FRhvKouqWK30vVdi
Qv7FktbUzrlLaIVmJheYQyTK0TMKZ3vWXCd4IlYxn8P59es6SXiTFCIHASAVpPQUFQnPQ4OooGIQ
EJAEzs52xmNnS715Vua4TPJvqVYFRXy/0q71d+7Q4n9Z+UaACr1nDPleVoJQuAk6wiBNHn11JEZW
lim4y1NWQDk5z3PcX6T3q1E5IYIVNePndWnHCLsc+ITIbxkMhtnCOrnwyAQDGwtCDfGlr/bGBygz
WCDM5wwbcCM9xCmVqYDl28jI4H8KMddW3I4H2NwFaqghu7jqA4anKdaEUbjqbRdzTVSsYjXG4mDc
nTploPbPP2FoDYf+Zi1OGcK1AQqKP9+3UoACBqcsYxncEQDgiFwC7mI23udVEb2onS/5/gAcVaLL
AHABJhWeDBITBUqDAJBYVBgKhAQhYQhAR25b7XssduCrcHXEW+LoBWfRyPq1urGoz/5/RkuQmHz/
VddAImTLfhhl1ewMU03YZ48blSGcqaJNcnT/gH+09teDvrBuz5eOL7ZACGcMwFgFF6QnWFAYaii+
a0vif+nb/cePEMJyprznYQADPN4iyOfU4OOVHy07w29fsknnRsUwgYFGcRRIjGGObzhlIJ0v2BGo
yARvkljdrq+iBvdgAuoz/KnS75fI87eqgSuWWLmzcFEDWVZVf5S/8z09/lu2lya4WpFYu72zAAIk
A18FgKgOASIVgDBQDATKiRGg1OAjGA3ofkvta6KJddbRpnE+mwt3ZfEEFAB2cOd0BPuAA41bH3JO
AdZ38/0bEK4mOg1i6IbLDZVd8dL6k3bwBxt7Hj2hKoyCvkAzMNE690O74ClP8jLTKQC8yABkEAtr
Puz2WxwlC/X2/PTPHUSKVc0WZpNZxOrkQoXfLp7VZAAAA4UawJEGava/mv3u05ubNmzbr+dA4AEo
FYAwNBwEBoEAsYSoMRsEyAEQsJAiIAtuXjtohuDoyPb1dvPV+EBxwtRkqR4KP/+k2PBbV6iPUftI
Ia1WSX7x06MvGBUTg1LZLdnmLQaia52eMtnCeGX+JbLQOG3MCM+tx83w8PcZQepQIvxQ/yXLgAK5
RBrGTcO+zWNxXL2Mnp/PfMWMnIyQ0OWK52EAZ5gASIAg5SyhLCO5hOUrJDb0+vpB+nwfOJWra4px
iAYQUSnsdsdoNZErs7Yi8bALyP9tMn5gVD8gABwBJhWkjEATCELEVqEAYkAR7j559hgKNBGsX8M0
Bhqz0v5vlOefZZ/2jmVIJCFnyl27/k9nUh17MBqGHEg61hvsmrqRxAHVqaaYidkWVn7sdHGd7SO9
r39yBvVdG+z24sKxHRvvyZw3PPo5OMfP9Om5xV8VbjFTdxWKStoWsKADQE45R7rjoHGrRfNRoDan
zvN8Cjjje3gQsCDQHJeFqsBrx4r5LZFVZTx5AUYP4vEmxLgV/gqwgA4BLBWUdhEUCMqLYREQLBEY
DEYCN91TksgDBBcxJ9+IBV1x8d6z5m931SIZMYo5X9coc4Ycf3N/dOIMA7mWg87j5opW9eyu/RdG
c8zzieXcMc1WUAw9A92CtkEqkw2MgSPcqTbTlCQBLL526FclscG47MTX/jniKYjAaZ+7q7JYVLjI
TQjRIZP08W3LyVwabJgCAKXAA3VnfbB/YLzKx35gAcABLhWANDQUBVaHMzCEQCMgCeFvRe5ZRYxl
Xoq0v4kA50lekQQhM45BLOS5muKA09fO0wBro0LB1//vn0LrCOzK+7lSSohjcM2ACgpl6qs/JAJH
eH4Wap8ytwRvKI81wqLvrZ20S+s6Fj04pc1tEJdpGDZtfFLdaivX+2cKwAYUq/ZsQ7zgEBxkdp0E
CW8IZPMAwgAANLFQACUxLjzYhzaJQv+K9DYAOAE4FZ2oQjqchAURgIzYJTZ0sDY6V3f+l2Ahnr5z
jr8/sttAKz/M+Vhq42C56Pgf4PeYAw6v0v0eVjnTE97Mrit2Q0pseYGsYcgB76O0gsmxkbTbZLXY
znDdyxOIjf3QBDHdqUiQXnVJIpBmAxhN3M6nQgnqj4bIDWlJPSh0e7gBKB3BFFSwA8Ln8IABwAEc
FYQwMRUFR0RDMFBsQhMIQgVBgJz8uO3aVJU1bqazm6MSj/OgWfJ7y3wQM9jwWh5tSSRkJvN/4gF9
rGcbCapCwIokCmtR1Gx7C/EqVE+5AdPobshfn9FtCIWakIT9SxJ5FYtPdhLRIaSfmy9H/Qr2ope+
TwIQC2qm5QLRZ5PjNbB5laTS0N5Fukh9u7FlplgeA7wra3V8h9DixXi9Yhr3PSdgFdW6NEhsMn03
AARaVs8DOuI6CqSjmVX08KHn1c2jWlGHcpsRgIHUslZW2Ot3fgEkFYQwMRMJyMJBCJCCNCCVh0Kx
QEQs9ZHuaYaH0Dx0plVc6u+tcQWgvoAAAB5QQUZSDlxu5+qpUhHSbTTSa/UgGHD+9z/2562iFM1C
Sy0kfLOpCbbWbJVB5o9nqnXYfCBdKSCnyMrJ6fkssc5V1qisfMX30N3nWiWYEyWKzHMwvJ4RlgrT
w5AICot8j41q2AwwwYTZltlhf2xlQpz7OGwZya6m1OzTZX/q+Vii/pm8JnmN2vpmUKnRLf1Jtc9m
G5IEwd7g6K8SyD3ZcSAJ4bS/ljlzVeEzHl+2Sem4wsYNJwhBo0OZjTiwAgN0K/2A+YPrD2BLOLI+
r4vnN+RCQyAi7x675kj3xP49z4XYEaz3iegzZDAhOj3EsNyMdV9IVavMdjDpPgneD4m9XGXDCQuy
8oR4pYpC29k+G0ChiQltwI8OOmWAJ4cGJDAERhuWM69H9AADBwEgFYQwNVEwxkNhQFRIJhCEAs7N
94jlOpovLo03o5G2iwUMd7y4pg3KL8aftVWxNdWOLw+ABX+Sv+Mgcs1Ps31bT69J+iMvRKpQcaV2
8xxXgLoavwd+rtMSQ/EyeMbdoZGc3fCtXFFHiMGktDVbDxrgjkqTvT5QKAqISkcFACl4Efd9SRHu
wmdBRCQAK7GYOB/jWNvWG3oljCo606Lq77+VUFzXj14qJ7q1dadN30Kwu69e+VSCExbxWgCRtyP2
mfDkbYuJJTOeSvcbv9bcAiWoDKU1N04nk7FOrGQCkFgw8QMp/9FAuvxInOUKINWgVQw1Q4NFwA4B
KhWUdBYimJKGYaDEwCVlD01gW6w1C5sd4ogARrPqk/0K3zeJCWDWxQUy3WX11AA9O913Yui7mLxc
17uXzxeRBnqALcf8XbR2+RAJAlXnPh/Ro0kVLtsYYYU3um3iUSx7SPOK89fDPKA/KJgZIYwxlYMH
CrJllj+NBUOjFdLQ4QEIiJeVMk6+dkMU7tWHXwVNQjYq7lj3TQ1QaBV6Kez+WPxHWHbw5F7Yj0sE
ZUs9IYccJZTXMYUauMH8Kd/f1RnidWFl+l6v4eF2vZDgASoVhDY3SgwDA2EJUCbQEmeKYCZrOLDL
0Y2CE2FCxcZIyucGaW78+2TCYzBj+ntxgEVeW75HJJBOHK7TQlGVXANZ9/o+Fd/Zx1AhYLcMab9j
nVjZjAA5inyqbMTXN+PsiB1f46Zqa/k+9q14E5MJFHYbTci9iG0xenashTlzKZrSlX2rdJawEEte
3sO0rxWtXmjtMVOz4NqPNsxGCa5pTwuA0aKxkggAE8KAUFaSgN6pZcBwASQVpTQgDASCxHDATJAz
WAREAm/A3S/XVOesq8X1wduCSYvQF5Y16VyYYdP0fznwUqmaZw1Op8ITAD2f1d6N40o6XvcRXraM
sCQ5NGedJkgAgFT4yd9001IA8fGi6jvraNwp1XAIP3+uZ6Za1CewGCgMA5cdsmw1sCcW3hHAyczu
JeoAqaQm4N35KjaMRXM68EtqARE+pky4Uo9F7PoodrwXSE8OEDLHptItFuogKGFgZfREPNLvi80v
pDxBwAEuFZ0sJVgJhCEBEFgoEUgI8Q9IwGjHGtvrCrak1FoKrEf8B8BC1avjr5f6H+78Lk4XFzGd
7cZnGALur93w3vIAQx0/jOsgRWc4vOZEnL53l0biLznu/f/LataBnMmmOMCGYoDjF6IXXDoLtIGg
M2MXwkASsELrxxZEoZkj0bipavs5qUffgBRT8hykIoxOAaBhk+q4iFCRQuJTiVHsCeSEbCj/0YU/
LRHPs/MtN8cHARoVoIrmEZwEIWJBaEYQC98OVNgEpppiTfGcVq9SYHOWideBog9GhezCVpqkJrv9
WGgw7/s6vh8NgvGK+Gce6S8DOu2u7qnIXXZ1Y+czlt3a/q9H4KJFA6LBDNFpE0pE8B6cj1pWIJW/
kKU66EHP14aq9QnV4MZBYMNKIGbIsyQMGdAUWlP3UlqYFgTQAAAW6QWLmtQXyloogp48irMavhqI
8Yly6OM8o0ALsJ1rQW+PJxn4CU46VZl0b0x12WBMlA6CwMjdVjU27bghO5s1CUQTFKqwYNDGwtTJ
fd2DBkgWmwkcyNYk9vPa+HRVNKYjvZG0QzBBzjiqm2wnQKTq5dPtCkKnAiIAoFgiLsM57seHswrL
gYev6XUSgnJePc4611OJcbHo4hsQi0cPKtH07/o/Vp6uhrdP2gHAASgVgDA0KwkcJUMJQE7ow3g1
3cuXejZmpyjMRAce/nmEoinImCwwD3g/D6/3wQ4lh21QasPYY2+s72b2EEQ9diNIRGABFO3TFCdX
rMYKgdh80IiTCRS3UukXZPgyoGyW2HbN9wAUodyCDHmkq8WeIHUNYqd3e/gah1LI67ILXlEI7AmV
3vPEi7XPAmOHaedMd1vvv6Q2e+CLKWjSahkTxF7koYVNBj089lmDVKBLPKb8WrbQkEhwASIVhDA1
FQZPBFVAXEagEfYTwpEd3GkvRlcM51askoFHSJXBIMl635Z/ETN2lXr5XdpdcyuA1OR8U4t+F73o
9BFYef/leHB0MsauF5/cOTIjJR4THEs8jxnpALiYRtFYGjLE5rVui6syzZUbCgX06XuMJGxOYuoq
KiXdqVXzpPj7I1y4b1PR1ZHl93GCgtyZzU9OUsCGpo+P/n+/0zAzlec2AT4NDyApAkE2iAnwE4b3
edKxc7L7Wv+KaYI1F3VYgNGwDR0pt1KLSOlZYBaXNzRXFADgASIVhDQ3YwhOQlCwVEASCARIAREA
nfiO9lECE4au85b410q70GcERJbgETde/CJSuUZWVv8CpYgafi6K8pxgT+Ls0bxxFVe/sNNdEr36
n+7/tNzQYKLBohCQwhnwA+gFnkfw09BY6M6hd4RUX91G2YjNwKn58KqAJ7vpX79z15L7P6bipGOX
4MA6mkgAXyYVmS+TCQFBjTBi8IL+SMgIC6wuIhwBKBWUVhdDBVRDOACc99rATBo6pBuR04lauwEx
Hq+RRotoF94mQYurxiQF+Dxfk3GJRRGvH4ARGN+/ecZYTcXx7v/Jd8oxRAKmJKAILxwg+SKtR51T
naE6h1EOhyLVyt74tfjRypRoZf/+X3XwGl3cIAlOpnSxBMAOTBBcmhw2kqqALcNiNy1Vq6BaaNoV
EssuFtrKbVk2nbfptAAOASQVhDQ3MakIJVEAhQAmdnIDNw9mhSbY61d3NA8gYySRPOzj1v5EQAnC
Stff+NxcEheUY9TymGV2Or5XDVm6L533D5T9/+o9XQEG3EFG/Nu5MCWcWdKhpEV01TlvosvgRShC
V4qPNa9CUgM1j3dtrAwAFwF6AbS1LBf1BoiUw0hLbIsWCSsJCxXsXAzTuQjTfcAHARwVhDRTEwkS
RzOQxKAj3FGQbixomJjS9IlywxAKcq/7CAMFzLkJx56AaKATmRkfYlU3Y5tAE+Wsi+pTOavlPBfA
+pxftVcHxMjjwgMbkVfIC91IbOg2CRIlCQvkh1rv7l+3psjQgxSh5JlJcyAl0vsq8qzlaRKoMFNA
STM+mDGzDmB7gr5Yic6mSIhYDWFZzKxejQUKFu47hxExuEALiSxCoR1G6StwOAEiFYQwNJkMXgJn
csYWBdsBlyWuFyQKKdtPtQhP7XNEEVl0VrMzdlfBnxXdwLLTOLdGhpr5GfhY4XLiOQlXRZK+L3VE
KxJHzrpsnJWUedQhVcpTJ5lqS7MrHFkrStQtO0X5eeNZ+7rxEMuu7pD6TnVaRryXyFoE8ODZazLf
BjdsnU7Rs6Rt6N69wyoFbXXSBO4muL/tGTEgqCYdllihiSHAASIVhDBUQTRcAmER3dtmaLF0Eahb
VoFHJA0sgWl6vojCS8Zzjwvx5r8GookuhLbltbWmrZUOdeH40lbFMfCurob0dSAe1li8gHRYREbw
NVsmEy24oaTK4d1Cl2yRvC0dgx0ka8nNbG5Jd5mLFAnC+DLf7UnFUt3VBGQy15lsE+FI6b1lCSdS
SOHthkELKaoo2ujObK23Jzm6yhkKX4trCQBNwAEmFYQsNGEhCCMjCQBKCCGDSABdxIXLCkFtWEio
b4Nqh9V6ngkwrZRufZIEK19YTjcG0VZx52q0skUQCn3XgkemUeGK9FUkcaPnDOaUdhMMeS1hKu0E
Wq+zTY44pJFBdabej2hNavexuq2R1GqLsmC0BktKojofDGCjgbC4wAeMLwuW5T5vIHCuBQi4YbiV
ooKlbxRXTbaZb2Em2lMiCd9yNPxRTsjFYcABIBWEMDQjCRBMFYCMG+gZEAQREkWk0GJUtrdJIxm4
79eChIn+4rznlR1qo4Lbkz39Hch6a7WWlnrvVwPdIVSmH5TifIM3o03opoVG3+dlPiDsNXwv3NB6
t7VnLpWXgxicPEz3NggSj4Hu4EzV9sK6ReuSmPgfjSHqj31Xxt68ITVrkhEVrC8Sjbvc/N8MJPta
sak7AciXpXdN1139rgFS6Beu79spEHABKBWELESBEMJKEoCXEwLAsc6ETSmkQsJJHjP24XjL4FbZ
Kh9RiimgEYcaKmKGE29kbltTeHZrG6ywungxmeQa9R5UQM2aO+QxIgCy59rsH6KU+qdOOyfi1/o3
hEyWwVOP0vBQIjnTCQ8ETr0NmmCEdbZwpbEBKQh1lo6CnfiZuFEIXWsQsQee9RB9eWFbIqXpgcdx
7MdpBcT8Vr0UiA/da4bhbHNYAOABEBWZVjUNEsTBRLBFQCevSyGm81XncYxLS5N6matcAAMTHZrR
I6tCCSAZT2VISCYWP/7RmRuRZOyO5jtMBMgcWy44ABfBFl1nz5trzyjB49zEiiGGknJz9ptnEcJd
WcqMAmx/7D+pzQ+D7A5H5E21GEEihLf0Eoouh8dKUw7tgABGHtn7dX6/0en+7xpfnnSfyFL8TRbf
LAefMvfsAEafZx4/d9tUMHfsGNtUKQBXZ99QkbcuHTO/V/3NSFALWm1WjKSk6NFxbkpAmWIgwWhe
VkDanpQ445tPEiteHYJWAcABIBWENFclhk1BMMBEaDYRhgSjE4CZieLMfb2L5vno6RF3E1jVpYUA
RWRysfiLEIiABEWArWU6xzCivL/g8LrsbnBi1aN6j5jysN/xr8o4gDW+3+Z7+Qy4n2/6P6vcJHF4
j3fHrvFGpu7TUcccw3sR6ges46VJnZjzziwBNRfRGWOn+1rUyJGlQBCb3vTxzhgGOGMQpC7VJ/fC
2dbioNz53w88Qezl0a44z9kxC0zMAGzXX9khqss7nVndOtREsPkUAXAFjaTKzojJaYFQERMqfCgF
hPrEiAMHASQVnEw5LQXQhnMJAEZAErwYe5uUgvi71ebTXZ5154lgUjsfTsn7aqHQmKOzzz1NnmtM
308AB6LPiwNf4/fbAGfV+aQKx6nrgL0+PpWBrD4E7uAaCQADuZU7qtVGH/HyEb3nnLX677SE4YVG
7S26NRcrXMAmozwAum/UrFmnbbUoVMai+oOHBEAfAzNOan30/NF/gALIgE5ItPQbH9vjLkMfQNMc
IFo7dUMnI02mBwEaVZhugyKlBqQBCIBCMBvl6b05p6hwJ0dTHdq4v240FUVBedsbuPam5MdfutIE
59X8zIMIvjfQ/+v80j+ecoa/8QV9v/P7vhgFd/mgB8puS5VOl2IVYAIDGIPWSO21QReII+qj9rvw
9VALiqAACdam7ptTtxCcLhQJ+EAEQAAnlpE8MwAHASif9gtVgp1ZipGKJkBPnVp5zK+/417f+OZ7
yPrx14nRBpePEhREGKfPRuEM3A/QF2F9+iyuLy58OcX+stFrWjXWAYx226NuqnW16U5Y8ZmGp12T
WV13sTKjYCympThFiayZFDQve9vrg+CHeKQ+Y7ob+x74NdzC4kDAVAIQWflkGRhESZLVggzMWC8s
MMxXbfjeD1X2H4npNVhnjBeZUZphN5Y5YZVN0m1XgnOE1vlgR7nw/0f/Txez+v6Pl/7ByigAAAAM
MAAAAAFwAAAAAAw4AAAAAIUfLAAAAhP/DtHgaFrLAAHzsPgVYKgrY1lymUmWAMeHv61sxfoxhplI
/dTZxvkEAVzEOYEVq61uN+HVQkxphhtapAAQWYJiKQ8TRECaIME4AR7VmIiFGwzkARIAm+3I2MCz
qWYNMJnWQtpeyQABxwAQnA70etSUrX50htb5qyNUa4iTVDWzBfd2/VUED39EgQvh6rKWZmACoFHJ
bmCNegNcX4ZanU73HKcZaPaxMnJuNxDf7XbzAGpuNX+fy1qU2d1oSLZqaMWpcXmMLDq15Q2yu01P
TekfsavN/nXFzalTtDDGEqMc9GrFMNfiIbqyyteWF/ZX6Qr1wFE2EADgARwVmSqiOgjKQxKAnfKi
3YYuOli2NU1KLXAAEgvHBh0MrCgEufBWY3hjcxAitLT+iUoVD67kB/Po2Bx7l0WZznU2A4jyg7M8
Foi4EwZvBbFhUI0qWE4RQ7RneYMaXXK7EEtVfg7T1IX07MLWoEelQ7XgJlSVg/XyYXSlAYBNmXmc
eOY/ALSWtWIFFLYgDDCRRPGMIySS9wcYplwwgA4BHBWc7DRZoIgoATfg9OrIMlhAXoiW0WC9eubV
/+py7TtenOKyrW10YIUNJRXN7sjLFLqcBkLcSyiNoeizWWOd5Q8ttL539Bpc2rAxsRlGkESL3J8K
mhrafYyrn1IxtejH0PLzva8O0gGKaByk7USlA9icFHR0Xsd3ZN/k9pfkYSFFarLJcBMebPJPJqrn
qvWYKC0Ntca+QToVlDP4SDYXuJkoWEoRqsADBwEqFZy2Ri2JCEgSoITAI32jp3C+ORFixoXeXLuw
Iyz4vd1lH4ujWeZegiLdjw+2zIbs+oVuH1LqDsT+pejgsoIPjmb9XZVZJOlyGEWn+1PjyVoJpD4T
7J2pTEBwsZcPiAag4CocHllf6z4mUrk3nZLgYBQTay4Trq3qkCBXRffJ3FgmIBsVL3poJZ/lRB2Y
YuG3TqzOQsRvSk5WH5ZG7oeWg+I/89JsAECVtCS5MQtvAAujUmAdyqATJVpaUvHOK4MHAS4VkJBV
OcGEQQIIQGbU7wWznZ5eb4KV9GMfcPYv9jtQryqU4ZhHOkkEadSvDNQ53kmJ0JzGHY9vz9WuWdgu
7ucdzW/r85AOrSG3Lq36jiQnjvKUNXi5zsGJYXTlgA7XNh2pZcfAtwE710tILNGVSEAADAilNIku
XyroJhnV1MlQIv8/x2iDPbqg7xWPcT2BS4DgAR4VhDBEHQRLAjQSFCwRCARMAWduc7jvoxTR5xxL
NJZvjrLAzrk1W6CIz9UiJkVUpWU2UoXztVq2weGT66Ydcm/IYTmgMUtMjyWTGFJzgDNtcqnSey0q
lj4ptc0IsmoxrYr/mL9aI0uoYBioHDIacEAinIwACbJpxUkjRMZqalUXx+5mha3QTJjDzyzd313S
vpYCMgAdA2yLaUgcPMCLhv13WRNLQKgpMGeyWgABwAEsFZRWGBkKAiViK4RoEQqMRAEdnuFgL0Rw
cNNrt1kFoIrEg/x8DXxtOZh/+fp3my06bMueJadd2D786qK+IpDzZBMjkitUi6Kje+swIbgVRAqW
it7kX6/o+UW3stWHx6brpmllNRUlqrZrUJ3u1rAsbEsAjZgsakIkRMQlGaTe0NdVa1ZQigYoyD4e
D/8B6XGXl/pOl83CGOAvYj9ZzDplN+wCy61w6fX7Pj0w65AqbrexN0W2AUkW3d6auNHxlpne3RVT
QAAdu2D9OXFMADgBJhWkbGRDCIjCIIBQUDEUkUQiALxXbDa7GIWOGnXG9rjQgEmldd0/Uf8InOhi
qz3f1Xl5b0J69f8HvpKpFYjedCoY74lVM8QpzfaAQ//Cv0fhNciLQ4oFHqczuT3hcn3KrvDje4MY
70vfV8lAHlL39yW6IUu0FZiZ4I1JJCoRwktNLZOBCWVy0Wn6+ubXbzsYTgiW8lJmwHJsXkVS55Ev
JjDXDsn4sAF46nC3aM5NbW42lq8Xd02fQ+Z0dbHLi5XOHF/QscbjJa2RYAAyu4XyfL+09Lt4LpdX
RgGlfFq8VljE5YwZAZqKdtmDv3fb9f07d3ZnPv/l2RAuYoRAFvDefYgABwEkFZysQSMJFCIimQAm
ECs8cvCGnk94nCyj4QoALyvxeyfS9L3jT2k/DpmZkCDY0abdQWtl1SMn8UMjnbEYY4773dQrRFQA
Hu0WYNimXlla596MDVMKCsP5KkK8JSY6uqoCIxvZ6aAhSAhDaw+PjaG9Gb3U6XmU4QDhBIAPSvGL
gn0WHK5sAn5LLABwASoVgCxkcIiUJwG8OaZh5GE0XdTS5BwuMDn2aK+/nppQGJ+mwYVAI8bZpq1a
Bh9WO8GNKSyNtsAtnT6vt4t8T7OOS4FAHEgrK4ftJoBMubJoY6YmzpBgGrG2k0LiE6wAuMNyG6pz
G98KZClrcqjYPOFeYGfnYJaM4D0XjT8cN4XQW1psZSMW1pt0/kZxkMULJSBptl/DSzFXJnBAVcAB
LhWAMCZaEJiCFADcs7t3a7vY1bU0Qg4Ll4HB46NOllfw0w6hf4vazxOCsjeHWs5y3EB1ugAByjKd
toQ1svlXTp8XyESI73qFaQKVdHmIcN0L7GOGeQqvMKYnC5+5FGxIgSkKP4O5VZPTapJMtbGdIaFp
TY1aLd/lzIV1t+66LFM6uBbNuhOX5eeBImqWnweFFRQVB7rCZQXCrVuxYtPn9u/Al19XZEYKGzFJ
wAEoFYQ0JlogUERhQFgoJgmEAnqnYQOlk0gzSE4amVcWgHhJAMzZBHRe4aHEQBcRjzy/9rEAQzmX
aPNgE6WAGvn15GDIYjbGCLUznu50a8UOrDQVHFhAOXDXFLXjdp801dc5UUvWe2E4xPRF5lwx+iAP
OA4yfA9387aQBknFaonuq/f6p86S9aKleAJE7BFtreNURkxF37FAJXoImMkQER0N8o4FpLOgsWRM
bgqHgOSQAum+6BwMdlaXQp5w2ZFlNnKd2w1fdz9LcPh75ITX7lZ9hIoIAD9AwfP/U/zg+xl8Ag1Q
FKcoIFXNYQIsqvzt8s4Eg/VvwPbb+PV7QA4BKhWUUBcTFELDM5JYdBgTCgNBgJhAJzlXgIq0aLVc
QoKkvKAtxjsZZos+ZEiEfD9/OCgAvfGuaKq0BRmbRFhgaIeuBsTr+Vo7OHVthbquMlDUpp3864rD
TomnSHqw9TuIHaMSia7TIX6uoaASBpAII+7dpG6GtoRl1N2dOirdlvynCvKjMjly9kk4rmvj/wMr
aL669HkrZV5nJRB6sgA82HmfwZg2cHRx4aWIhh8MqAd3+F+x3ryrfI9Nuft4ZIjAgRFQMeEyziDq
i9GnX48ssdkmN+7SBX1dm7RMZH8n0Lqjx51HheBagTXhkFUyV+ioGBTEGK7Y+ewdUtalx0wqRjus
yEAGBu0ckJfvysohEcaY+U52MpoUiWYigxhyx04HFEtndFv0IE5UwMZhS3Q298uGjrB0Rlu+T+i+
N06n+OMgoOABJBWUUCSBiIoiQZiQJiEgCbzDG3kLS8NDEmb7WUQC5p62irjYe5LQBLfFXN7Hrato
inDIl56TYG4OovQiMCcgqhcYzMKrLNHnYW7zSaTli50iLCPwr62GzJX1Yh28meywF2gu1ZkjSqol
3LUG7fcVhQDSBeNHb/81dKUleFp8uI4+YBcsHVyWLhTBQlup5hpJbXG3vU5fvbpaX98BwkMqev1o
sagQyQbK1HsZDeDrCD15HtDDwAEiFYQwYjIgloMTgE9ywsbWzVNCJe2BUjAkEvT2hgXWOjckrO4L
lQHKWjUxUqV8Xn0l8G3lYvMfp1imiSqnyxiXesovBtIwhBxdOf1eBxShjSfXANi8wYkG4hDoHoAm
ED6e4SF2KwXr5ogsag5XG/oT75t0K4baDVtP51NTzwcUl+S0Yjo0mNiHLnmcAPhDFytHyRx05K9y
XiGXAO8Cs0xjyJ/wCp3LBgX+DyTplgAIABwBLhWALCQ9LYKCgZjQQpARTG7exlJeRSLvG7Iu2gQA
8Wu93k/LE1/AQhxZIisfrg2i6oxsdnxaaFyf5ff7PldjXnSapxW3hwrHk4fIaI2Bm+vhEGJzONsF
s7/k/8fufV7XGPdQtBsQgauGFAE5Yac4mOrgUlzqYb1EXIHLaYRrAw5x3SJgDAoawLZaCNWW5DIm
7ssdADENX93y6Bcnz5bKIB7dXx0n+AIDIfxAAAFP6ADonWZkAvgYVoTXUC853qxMvMQJADvzj5PX
z6QmcvoFlUKcrVgix3/h/Bd+loA4ASIVhDBELAkIwiOYgEokCIQIJAEztWxsoFo0M6h99NBiOqj4
38kBTLwBzANqrOXOjXGab5Fdkkz55EtmMtDhccbWTo9F/lbIaafXrYcHWqs74Lkv5kOPnZnIAm1r
B4CUcJj3tae89S4dLKACgZJRWYvu9/UBbE/81vslazwgFbCYDBdYTLZFZF+JWgDDec9LNIBwAR4V
pEiGEhiOZUCJQCJAEz1mOGG0AnkYXwzVl6uAvKNPqPTf/wOvJuZ0XxA2Kqgvuecy0+ZLqoreLRk9
pk1gylRUdiXzzZPpKsJ0sAJLDkD1VdAtrGKmpFihXun0X/ZfSo73gqAkAKV1p0KbirNadzYxiVE7
hgHeML2+MxjS/xWPzxy6f40f0okCIBa1Y9xCXb7/Kkvi00SqWP1lIWuiInABGhWZa0E6BEQCc9gJ
4aC1GhHTMkjV1wAAFQOHfLvxstNB2yWzPANEHKCIKYETAaGh+jcNpxOQrN0ibtYqNzXQrsVlvuQU
mMYaWTZUyE1aYkm0tSxZqFscDvVhFJpiZLKLQoAAQZKbm0s3WYbxOdc9+HA/6XXerYROBMl/HK9O
oleeEx4v5Jd6eHK91vh8PBj4wA+Eope6VBhIpCOj/e7Oxp0dSlnKQrdnC9TQ/OE12eeimgcBHBWE
NETQqAR22ACIBGaui8mry9BQ2NZt1vMRERBhBqZCYRWXmqKqGVkIr0M/aCqK54JqtjuPdmCma8Ml
m0thdeCbPHlB8stY5LeEreB8s1TGcwRdmA21VzWBB3sjXHS+0a/+32AEdfvP1DlCPp0yvt8Zhckv
1leIym4qr/TIrhl/jd+fCXA5qAsXLrwASjdXXxCXvV2Z18YQVAAAp8hgKAHAARwVnEw0aREIwhEo
gCKAEeADBYURhuadZJd6gExP2H9HSAz8sScWoFaB+DUlK3hzOxgSnMRpBL2qvvn25ZHgxaATFJ4q
GWlsxUEZdigKrN8Iy0gPQRt7TZCcAHtwATcCNehkgLYQPNEOt85gyU7bOf1q+BNyKCwAcF3Rb+dM
vPCAhVU5oVCYB8rk1XO4FE6SLAhuwAKibJEudIg4ARYVpFYmJRGPZGILgE9TuwW9RBovuk7mpOrR
NNBV5XT0zIsO6RJwo95Ki2ctCR5zVt9FBKBKCg92q4HjhuAZgqb9R/+fvHnjaICqJb8spxIEIyHs
zDMVEwELeqMmQxBQhOxvSVWthcOYwKfif5PNef8lumyxhmFtRhICVggViBW5vItr9dVMpZqEQYAo
hQcu2UUnCfMlqxbq3QjgxQIT2wDv8btAABYvYWzpVwry6qEyfZqVR24by7le4u6nFJ1mlCmENe29
CuyngXBWYqBGuSEwAcABIBWlcBMjFQRpAIoATPtLxp6Za2qc4hcS5x1dpawXc5aPV53yP7563qGL
FeefdMlFXrznxfUcqADPzJ4hGpp4lWfzcIAt0/Z03MACnZ0fLq37TRjMAOx8Pg307ZV2wsxghIB8
V5TN0R53vvxn+wgtBnwhcG0J5Nkvj97uALp3kZF1FJ1Xw5CFa3nXAtSzcLznhQaAUTj6U7V5QAdS
MVZCcEJCoqDgASYVgDRSDAlKiDOLAE+dG5ycmjlpbyo1V6eSauQBu6gZLC3AutlglHgupCMv+P1k
iUHh3TF98lat7uc/XPYJEJCpTzuWKl+retwC35RY/x9A06fSR260ursLIX5Og6SEts63da3kelf+
+BB1re5W9ABgmMGfIWqAMDZSxKdqiMo1I3TpAImLIoEXevVAiDpDFB0sj/73haV+kAESwADgASAV
hDCEQwiWggCKAEfKsd6RY7sk4InEZ1wu4gYlHkboQ6FLjWchRFOHKnFrGcUw6hHE9NcseO3IJpT4
mcitDHISarWonMqfOyU+y3kdcH3Q4sNbHpdDOA7TlvvFsFghNkACg7kW6XWAfpla4MDAoAqsrT7X
6+o+8d6dblkZShFUrLy8V50lCNrct6xi3dl5x2c7y6GPA2pItpcZhoR5BEUc0bNai0GSPJxgWOAB
GBWENigyHgiDEzBoTBEQDEYCPzVX6Nr40Yo1MsPaEv2YHkXKZt1oGe0MxFGElNDWqOqpu0BFLDgs
zdLcjbSVumd7ccnrZSYXCfmCiBI7hYXIhz9tiPQclgtZ5VIQjiP1xW3VWqWXyMnYWmmi2T8kL/D/
GpqY8fophxEaM4QDdDeJy0SbP6VgRlvGfAxv2kh5Q80P9+OnIdpwdWMyB2nptj8oC2fCdMMVwy/8
3ZLY4LKIhaOv9s/xjACuoZu7l4YQ/j7pIb4raYtl78+yKPcFAAcBIhWkUEYyEgaGYKiQTDAwiAS+
8rOZzctqUU6iKzpMzv/TgC9/Z9f8Gelg8Jsea9Gco6TdEkBRtWOz9l5v2V5HM7wsXNQT4u+TOHwo
9XCgwmmtbFe1Amj4sjaSWzPGEeT2FN+DQD9iEUO4I0gyh1XXleDOX/x/qe62L2y0fO4iplcHZ5eM
9O8xlTv6hOvcToZu7S39p5W+BpXwNdjXrJ3100b7vDFZWn3Q9XaaO1AyHOBghkACAAiuVkKgOAEm
FYAskisNRmUioMSIGA0EQgFyO/HA8jkHSUaYyL1q+utgH1f/J3YjPzs17Lds0oYilvthuMdryIxa
GzIG/WYIvFaLOwiBshqzU+C0/T0dpTnHJBYSG9AhJypwydK1/PdI7JTo+3UcALZTsgQsAgl4uZxg
P72YKR+JtnUfeMA7nrru6vbKnu45MbcRYjHvn0ZwAPmkFs/x0s/xlof0602wM+3S+cEa8aiQesfg
8AAAfADUJiZbnHQmQzxKocDuIjbbamCABGwRDi4+fbr90/7OWb//n7+5Tz8evSLDZ454ACIYZtyI
YI+Rp2wADgEkFYQskisNBkURqRBMRBAI5wNk6B3o8mcwb3euEmwSF8e/qeTBqWZQBTp9/tI2ApJf
BHc3xAgG2lyt6uidUc76wbtEIhSGwSp0yugqpNjymGgeGcBFaZ7Fs5+EV6ChaGaV4kl1jaQABSp3
vr6Z3velt9Jd62jBccvo+P8Wepe83WIosWtLj1v2yO4jOKh+c8d6X4xeLPfunyRQO1BnRbtNPCKR
yclseO865qRvzByJiz0zmxrUF64QpIJI8NZ9RoeiFIUPTBHw4/hp1WLxNSKYqa57/q3d31E4XOam
SPx6TlH29WUNyWv9PmOY2pREuF6Psn4BHhWEMGR5HUgoAR7nYkGgaIsc8hdEBlJr+XuX011BjgIG
HLjMGTGM6RFqcRUNI9ntADA8Xk716Ozf0hmx1VIaQDwuk9RWOxsrgzZ2zGJ23gE5QlanNaCaRv/f
PvuzdJqSofCsHArRkAXOYxj+GMYxKGLnKsgpVcPfETDOK4c9xlFyGfD/BgJWmxq7AFPIKSgDxA8J
NjxldUUoDDlnh3EnTKMQEcWFWg8l+AosHAEeFYQwZBQFiUVBCsykIRAI/MxsFulsM8lGm6jV1eAS
fl7/kBWrn7njIJcliBj7nZlbQbawSqdA21l7DxvPLGnlRax/2qm5A6tqd/1/4lvabW5KrAKdW5Fj
6hyjoFkxCgwoDRNjEDhgC6VFIAagC/77V0Zfh+c79fLX45krZ+0s0VDZ0d3Izr8/9d4VyZa0iMXa
MsvVfjdOE+itEYgOlWhUFpytVW9WWGKYCgEE6+tDehbc62h3Wa2uGVoJSFiLLx/TGxXEHmwT8gAc
ASIVhDA1IyIGhGOJQCJQEe+PQAW0u76wibK1wqWEhPXfkxZUjF2z4xle9eO3DhBFkhYM1U+HfjXs
3bGiLwgAAQOWx5UyuS+ojAzcuI30oBxgiRATkDCSLdMAtLosvT888+FAIgcK9Fc8Z+iltQNlmZFr
HfnZn+369tAXdfQMGn6Z3eXyssPQSmTAKCtqTykooo5WLAU1Q8myxnzV+uh0rnbSMI1arRkuBm30
vaLwQPy5JcBKhsiBTZO079IBMHrm16gAAXAOATIVhEwUgwRKowCQxKARGAieg5dtBHwahk6Jel20
CfilezwMYLvhQpLlTJhPBa1/TEOe0M3W+TiEcv3ot1Wf/q/5KlNm8Tv3KyE+yO/Y2ByIXZa+uDec
lO/Zx7LqFs+zXdnUWIJCm6suU9Zt1U54sUahIwKoXz2VmvIjI9Ghh51987UGITKlhf1wjmQ7foEr
o+JYwAAYBgJgHAEkFYQwRjIUzERBERAigBHdDwpRh06OkBFruRNBI4pOYALekq7VSjGaU4UgReSQ
CMm1z9reYnvm15K74eo1VZh/xP9Opo7WlsPLmmeizatVuEL7dwgAqcsVHdfIXevlz3ISenhh+2gW
oQPwkng6E44GOUDu75Gh+GNhjDqE1tRR5Hex0WXIEFaVQvNLM+0Khgfu1fOU7LSPHakRQIIwemNL
jvvhKYRsNdkXIAMHASgVgCw0MwUQNgEjsbXsTS0cYy00LJosQeFIzdvdIPbCwgq6jr3Qfeq1Q92H
kFffHdctaMFFVHBn5dF4ZPCPK4tDGLhf5R3pQ9DT2yxu40+0aKj1xv8ePyeYw2RxUeWpxf18uT3U
fr5NOaNa8IW04bxXSV8uqdqbYpRv7557Z75pZqzssoK78w7vqpdtTcqyQENNeNEkqqUIWgJ2Ir8h
MsSA4AEcFYQwFmI8iGETgI9SyYE7HmxMELImlQKHZyvZN7L+1XkVrwkF3RldZAR62IO63oa8PO2Y
kwwQHaTNTkO8zjWPvrXPVN1Gy+gTGswAJ8WXh+Sfnk9MQLwilxkppWuyNg2L0KxtDL6I+kKodc1Q
01cyksXNXzYGPnDyLwpA8d516v+aA7TfVQdA393d4FL3vSbXol3U7X/tCj4TjU29H1GeFrUmprqv
ey9PhoC87wrTmI1K/weaFwjkQ3VgZ+3ABwEiFYQwJTolgoJhEQREI0gIzshQFkTU5C9ELXUCRx9f
hDboD4aqN31RDeG0lyp9uKV8cHgkzIOL7ildacGjxg7YlpDRnVB85BEiqofZUhsRYqjg+vJIzrhL
fL2SR/rDbxijnGC4xz3oj/nn0n7nlEcCRIKHT9tN/RnU9+QD/vJp8eUMU8vX9rBFYSvdsQJ4CoJ0
FHQF6JQ6TiCEnHNQkLBq4Z6qondZ0K23Xj86y9C2N7xcwBwBKBWcTERbDRIhQJHEYCNwabC4jCwk
WXJogC5dh4VS0tUfm0Hc7yM5WYcpAxPz5Dc8PZO5CCZHE0CNJX81Dt+Gqwq9om1W3rXpwMnI6bho
izGoSoF41INNOEg9g+bxtB7VU6CKCQaetZcXhWSorIXG4aHRVagEcq3aCMR6NHV3HGSk1TVVa+Rl
Gh9AmP/Vr3ptXxJP0bLxmMmpWxdqOhYWBag1yLWpKUAyYvhSk9T8AFJ+a8V4crBaet7r5TFsvuyP
TT7fZfrfyfxjVpBwASYVhCx0YS0CRhGAkIMbsRzosWaIaglhIbKu7RLPoHbYTHhTRTPa8FUrtK6F
fysiDcMNJBbSRut54mQKGUFMkm4MKR7XXTspzklJ0xMpoh4vZcxefvupUduKXqexXq7NkCaY8oY5
THD/h9H+SAyo779NKQl9zG4SsxV9G2yC8xiP8oWrU90luVFWOjx6qQZwysBFpn+R1UWJMWC0IIwd
MRAd4LL8pyZAjddNrTrg3jnpwI1XBgveCoiOARYVpExEmUAEzuTYaxAo4BJZEki4Br5dJ3P/sTFo
sW3jPm7aqyY6RuRvARWu811q1SBBVcH0/qg4A+Ekd2Xlyb/lodSUArwnsGquWcxAaut6uuWTWpDX
c99D5Y85szWXyUjBTVRpajCNUOExjsXs2TuqZ9/ZrHCT5MfTgzr4W+PaSmYs4MPc/+VgmOnuWJcp
ulik2Kw/t0MwacdlxtTNd97oUkb3BRNDroSu4AOhTT6CCzrHahn3toCLJdhqgzFxxga1MFYmIADg
ASAVgDAmMTUMRRCgRMAiKBsggWkLC0SWHJcnKjFkQ9hICTJcrSsEHesChnK+3YouzQmNSWCWGSXs
CgDLEicIP9aQQf9xPISCnDCTsEFROSQx2u3RfMx+nFRBGN1PhdhfRCoAP1tBLBwO/LftNW8oj008
0VZA98KZDwGEifuEeEhEqbQS9p4sQ0eAmtdgMC2VhFeV7L2LgpECrck95GczdzphEdYDBwEgFYAw
NCklDC1hiEBPHlmLMW0hyaQSKXJLAB+y+EZjhzqYoQM/3V2nYmyH+xmDcfbCVTMFzTIfOnCDtfpe
B+tFgzi+sdm8491wgX21SlJsp/tskP6o30u09uGm+F4CEsgVxfh4rxth9nyFrc9a8hkMUVp3IHfz
yvrt2j7RwpdtIV8vO8OPRB/jOAQg1BIiJ7pwXPPPs8f+f8/vxzzlLLLLqyygjWyyyVVRIAIyynRV
CAVVAiiIgkNVzzz8c+kox/jb+f+NDcAOARIVoIxkkJiGoTGAneIQzFhbCCJBIbA5ypICE+41BYtO
a2mvzZEFgoyMhjgZEc0TjbonsRunUvPu8ss9kp6zWaZxLUMrSH7LwOHGoZEqE/BTcDZgJaV9Qdoo
Zc7pq241pPBBJiEPVwL5OlqyNc1/hpCmzpGGeTI33hDVzWZY5fDbycsdKrFxs7gSeOtUsDM6Yjf8
M56idEScrhHU6cxvsuQxhjH1/w+fbXZCs/810rFlTDpUa9KdFzboAJdK5u9AAcABFBWEMDZaEgqL
EwCekGRYChQJwhZcWHpAm3YbdqAjZ262DQb+SdhtYoIxAk7b7SgRe6CqmBChrJdsprFzJUY0RQQI
CamfFPkAdKtMZfYDPSeTOEtKJd19QGAJxwOsNxLnnVUXky26trEeATr7hBAgdsm3kXDNgP04LymH
gU5ZT+3p1NzWAFEPT4tqYzIA8Z/N1MxryUPH75GwgAGbMoMbHpj3qOjZjPI/0Ydy5LLX/cBvgSgX
LQT+7pvLVTnYpZnvxR7Zml94AX5JwLSfecDgASIVgDQmPRoHaIJQUEIgCJAEwHLrEg3DcvTGtTcO
JLCJtLRzlv17so9UIamW//LBgTFatekUQ1NbMRz/V39OuRRiN4D/JSPbK6ENmHcl+Y4Xl+0RrloQ
i7blx74EHDSVw+NrZ8YAqc3MKyn2X5JsBraEDB5x8h4pJ4bSF5Y2E7fHZe6b1203bhxuCHlTLjlc
Z/ySKrzW+YkOHw6QmGaoJgGXOmQ3BV39hgkDF1QRlhGx5K5Z/D4ZFOoiwzKvkcmuCMaTC2DbSrUA
AZ6cDeRvxpjjttpscVSslBgdX/f99elQmHhjs4qw+LXEnHq+e/I1wX7v841BAJPwYghWra9mYUSa
oVrRWy1EyATACoBmKOJtIXktcsNaDA63LKA4ASIVlFQXJQVSwVQZEEIQOIQEPDDlyqWSu8p0bTzo
/3AuHo94mY8sn5nCYN/8/LwEWOm2CHgvO9/6Z9RIHoQA/ljvkFvSkB9PtQzh9vT+veJkI/X432gM
T2ga3DYKCISq8TO1HyGoLgCUaQOLlSS3v2cqE42s6lhfxXJ2iBAAAcABIBWQVBehDM4DEoCb5x2V
rwugUHSnFl/rYDw8p4a7mchX51OyZeJ9DEDHwPHwC8cuo5GkAXo5ZAOpALwgBHDipkpq7b2VIYY8
nBoqCsdibKTGaGzcxgHfK3Ay/k/G+acUBeeiZoifKaTLiwyxasFdLe7753nUkBGX/W+ak632PFjx
rkTuZK5yUMsW0IFE6/nw28t2gFgBwAEaFYw0R2QRFMIwgEiiEBN+7XopZZlSkl2q5qbPusB6QUn0
+yuMBIIIERAnsFN36Hlgvd6T+DOgm+N/FCU0KrIpnLW66csk5yz4KC9TMX4KZLgjlzl88q5eEkSJ
YHZRxQmCVdf3IiDY+40hqv+0OR6Rk6DJSNfo/5nNmcO1WgB99+UFVMH88gOwwAPY5gTQRZmIfCzh
ESBAABHfMOuTr0v+0IudoQHf1Tnb5Z9x/Z+mAi6qmSdMu2qaCFG1YDdRBVR1QbW7iVGOyu4bzITp
AdID2HgXT3bNNaR7Mt2En6/JDYrQkBwBJhWc6uEhDASkQIjYUBEIBPTAIh2ZrLmjPLu7antdgKqe
J22PhcCKTM4avufk6Qa8fy+fZ91l7zff++aqaveVwBmo4ViLCp4SIpmrvOM957cVIYqHGGxg/gfa
IbnhPwZpjJKb8v51OHN5hmQJE4avKqj5/VnvwiJ7+2cZKvMBmYkA3qrjaPcAyavJn8APkZ/1CazS
S+IAAQBVFCMAnDb0GEszqg5QAYszEczgQ7NtUpoQGcuTSi+SQaSc4rVQS2oqDkNO/TnlnAgZTjuG
oLYguc42u3SdMGvbGm9IcAEiFYQwR2sEkKIAoMhAESgI7Z3YIclrs0JxvMdFWFFwYOoP75MICHGC
1DiZAXh0YYpVN+P+ftgLvCIA1KmcIm51IzEkeP7/IyXZVWTtmWZiPbqWQP1z0jI6AdxhT5pw8QXW
kC+9XwpvRmJqYAWUlU8a9zLvTKK9UFtDQsT81qleMsjQgATrbchdhy18GoQYAqpEMUoY8urEBhE2
S1N8dQZRQKTaZnkABwEkFYAwIyQOTm2gwEDCMBPWShtpjmLW8hDrn4WFP53LHvvKdj3vz2Al1KkJ
YHDbGCb8HCkp2f8f/D1nBC+b3HSLHnPtOQD0XpsRbO2qqoNMNjsk25kZMFGXw+divLkEuw+btOkd
UbjqKs/T/VgBBCQoVxCI4zAjd/0dIzguGIKXyPLM+cICd6JIIoRpJIsWw4kwAOABFhWMMEZDlRLC
UYFERBMQBfOUzN3ykZTRxpZDlz/N2B4Czsk4XynkFOEs/z0XAgEI/3YjI1dnDnP990oABXbqvFFg
QB8P5eaQpp+ALtMfP4eWVxnnhxu2tTh4Ywm2CPUgXUrvUaHt8W6fXaQM/a6kzuFrpy1Dy7fBhAhU
h3XRCFC704GAgBN3YEowus1BrjjLuJzEb/0/55A3rniQdf20zjKIBVrRvQcyjY+ZwfxcFW3q7tv9
+6Hodt1crgtWDPRw5AAcASIVmU6EEJyGwUCAUEAUCoWEgRCAW/tetjkbRIriEA1XnWmQAAKa7P1a
yChADd9lKACQHdX0Iwc4u8l25wmJ8HGAumAEscwTV9ztJKblidf9GTW1wYDXkFkmT+WK+ukheVYU
dEP+XLmzmUJzx88SsskSp3OLgAxhruyv8VdIMpocnVhXe6r5SVyFo2FDgZmZa3e7VvBJnxqZlLsn
Kvb1en5cu7h4hU4g1S1WnWBYQI3YYWFMlJJSV4qY5GV0IkMAQjAlQBZHNq5fDu+ZffPrJm9iSzd8
czkua4fy45MPuADgASIVhDBWIqiGgxEgzCAREARKAj7TIpQcbb0TQRh04kAzgVsclHF4fd1wBjXD
Lhfbq56KckhgZk2vw51JQms57FisYuRc3fV14HGMR8ezIGahWvj+6NTQongWR0VsnLl7OYGGHgK+
YoVZpMSZ0cPFSbL/hy4eHh5gPfLh6VFa8g/DQGBX9rQCk/fxi9uL4eTJRlBjwQobk6smPlkYWAkL
gZf4QlC2cwg0duGe/HdWIAMRwAEgFZRWRIMFCMQhIMSgJ67waAAL5jpgltNXgCmu36y2Fn9kbYAY
azAVmeibV07tk+01B1DVB3KF7HsTZ18X4Wixk518qJ+VuwzqBxGEHECOnx9rZ59M4y2J8g79t8mj
Ro3AAAwpyG7miGkJW8aoh9+VGd+YmsBO716c5AQr1YCkqfhe8uyjC2EdyJ6LoHpLCFxz7cLwAkPn
oKHhxFclPV6QAowADDu9hh15txn46TAWRfL/H+NH7NjN8c9GzN9/6c/6Qu+X+KZq6OLB9vvQLOUs
HGbAJAA4ATAVgDBUYSEGLAEHhDgByxmXLFlr0nUCjhpMI9lY2QQECqZk0VCnTYRiLfHsFxIiWREI
W4KU9Fa4WWheRb/LToiPHI53ncAl9xzlQPSUyQBJyDPMVCxc4fSfkN0fOKOveUFHkpFbvrhZgZUk
EpZdn4KI0l5AFZzhpx/Ngvz7vDEO95iurEhbDiqYQEJPNJUVAAQ343KILhZjqCsUDgEqFYAwVEEh
DiQgiIAiUAvANLGN2wN6EkuZPO7kDh3NEU7G1F9xjgw7GaizSjGjpoKS5tPhTlHTNrsZ4mOHkhPI
1Lhg58/4r14Z7MDClnLQlrHbz9MvFDXeNu7q8wHmnaJ34r0+Y0neFLqvCao0tqlWKFTk7ut0S+SE
zopEmkjgrVt91Vx38gKfn2zbZgRtHp1aLQUyile3XbCIAvbODOaPmAsB9wABwAEiFYAwUxMRDMFC
sNCgEhCYBOwlBhrd4zFxz7F8N6iwA/g4dtSmc7vpEhgLoOgToGQfU3ynG5LTcSCx/2nALmGn/5CJ
3KNPjaYWpATU0KydnDwUboZcYm3hHy+kYcAUYJMi7k0zy6KMZi7QK5JbZ1IlWUT7FGLiscAcLKBW
ytcEUFJnTY1jSmXeiaa4Ui6I04NcOXO8bd5s6Ec330Qqg95fweYWYvF/zXrouRUyQYUDcDFFW9f4
TAHklzwhRCeXr4KXADLwASQVhDYiE52NBVKYgGKAEeiJyb4yapRTeQ09r9k4WGcodYdi4uOP/WTG
qXCuo5pTLCc2j/V6jCGSGeXu9tBkbi3s8iDBWCAGq6ZXIQMjHf4ePCGJZwAI+3UzzuOcCNRr8Srv
wvwEjNxR6P+WUohkYmS88o2A49XLheaXM9Ho+n9M7KmYz9PHSUhHxbSF+WATAAXHiwe28lcc9eYq
squK7Q6gdNxg4bbVdK5AihQD08axr1vEAOABJhWENigcnYlkYZBYRiIyBIoCa9d8Td87XmrZGFL1
jji18OFuASSI4VzGsltRIQMQ4xHhMYIMbNwtVXqGh9x8IxoF/xOn0sgG8yO4AyAbyPvwogAQGkTN
j2hUMAssZcZYNktZ4osAGemIfNzYQmhkOvjA57OpRQBA3F10nioesfFBQ2mkW5+qRUdQr0vmecaW
lhTgI6qqFPsxdymFTYNYAGe81YE4QxX31sSVC5jHOh2mPNmXwBNzAKNYc0hxM2RpKPqTQeDHtCIb
7tHdm7agQ/FcPapWKgMlZktfEdO4dnT9EKJliV7rgfWXb1sCgAgcAR4VhDQ1WxHIZQEKwE78IozF
WjuAtc+IvqXLgKIgmWro94/23klydi5v4/+9F9shDb5/X85BeuX8gA1YAc2vQQCFKYdn8EB5vTmm
jza22Ard4U6cUGC4jqdSbiEq+e5jdcXqpJi4RN4wLp1x2rCsBIwAiuUC7CmWW5e8UBK865KEbH7x
IBFZA4XahKye2Mpc+VbTtZohSvkQsXSA4AEWFa0sNCwNhQJBsERQGwqFgkMAiIBq+ex1njjLu/Fs
3GhxD4vvq5KgADD5RUb7WOuYXiRwUccBFFrepgOKTMspe2e33V43e0gJmkAPPPxlhH0CC0pVfoRD
/b1A4hnGy9osE5XOGWJpGcDW0Rvo46lVcig98y2xAIrJNRmBTW5Z3JvsAqPUq3/niOxfN2hE96Na
i+SSgfZLdl2htRQ2qAw0EIlMs7GW6nP0mjMwUhv/Yar+XrMFGct4/B9/+/5v7cvD7+G2/jN2uALp
+zhAfL0oo9/P+1CFzE3/8uneph3lUAChAFxmKlnQc54l2gATAIgSTDgBIBWEMJFLGAQjYRjAgiAR
+Y9KQh7OdqI6zy28v50EjJVs89C/ZxVOOoPZoCOJzljkBmdljFmO5RsCN7un7RKA8OGLn7L5ct3v
R5HOhme9aevpPaQsTnLWUhoAPvylKQwAbJd9hABd0508ICV+Mf76wGLLr7mavt05XxeKFInhYSVo
7n5521a00wgzRdFy9VvK9J6HTWARCXy7gzP65XOEL2A4ASQVhCyTQxEGJUGwqDA6EIQCrl2oDoM2
NDVmJrV9XrW1oJ5yOQOSW5K5mx5HCK1clDuAi9eHdPEiChNRMUC9R+N5evpNCezWS+zh1kIzPAQA
JGtwLCW3DX4TSKTjeUOZOU4Uidj1k0dFYugTGyOF4a4GpKBAwwFEm7ZdbTQzGtOogq0ktykdIXXj
LKSqWUJnVBjcnZp7+o36ke7qvXs1T7ejgSZy3S+ItDN0QnnyzwBCB3MhCK2ArlhEu75FNqo2mIS3
AQmNBgzpeOdAirE4Ozx56hbSx18CEynPLQeEGrsNBl16HycynPUQsBoW0GMip//1XaQTNnGmbPP0
n8y06PaIOCayzi65jKm2xBIBJtE5GY+ZNs+RTkqTVYgV66ptHVPPJG58A1h3BaS64PHzJxRRx4iJ
5hoQh+99vUADBwEmFYAsdGMFBChhQKhQQQgFuYYR0HYbXOIeGSLku9gbpP7OmoIApkP4HaSijDfo
6/N4dXnmdyCnfHHGMUDo3yBSzdNuJNe9b3SZlRrQtLEIp+fztYwurrVU1VhWeS+GakxKUdzD5+Wj
ukp+GYTf64+g+feUc6PQILZaJGSnDK1xknKbIq5rEeqGZE9Rp2zGBtVkSMF1E1NDtreXXJUS9Rl5
FPQTrLmrEWWzMQrxPjXy2jmwQkSmzv85UHeRqzxrjcfnxGCEzSnHqdfwo0iYefHRj3dO0fmDsWVv
neqNPzyEkYaUmrl0mDprjoVE+Yh3zctEGBghtphhBVQhpek/El3eJTUGvHBoe2mwR/kmBdDp0rLE
IcFx1uGzQwM0oo0Lglu3rsiH/OWVLZ3ZRDFFJ8uEF6+YZYjAMVvYAHABIBWEMDYkBRIBYRjYZmYS
CEgCOzHccIJ2wmprabdmLAUWDlTZJa42wZCZy3JXFkqb8mG4lXT4fh/CDGs98wRVBFZhj5vMPou5
jvNAUYMA+M7Db5fW39vKyxfn8HBpunlZxhU1XMxFVWXv8s6qtiiALmMeX/co6fz1wLl1LbmkZ9lG
GtWUI8vddZ/pvsU2DS55LrIM2SRzQWErCewJnkQlbnNDJFcrNQ+Ly3/4YOrivKaAal0JqXBjLTvC
lLEeWTOFMc+vvn5P0Ai/lPZfyevnh/vm1y8DB8DXEAPXZj108wMHASoVgCxqIyIEw0GAjGQkEJQE
7qbINZZhtDHU5sZwuBEw/LXdX/5ERwMxt4rHCU5ThpzDjh0PE6DSOFlBZfHItPBAKIS+QwMqprr0
EKZFmN8tkiQZoL3foWE4b0kVg1c2o3KjJRwdxsN36WaaGiLFZHEBNeyWAQmoEKafhSDXZO9pOJoo
JTWp0Dh683HqACCHtRY5CVmXMA8hAD2f4sggNHj/ifENEpGypOUltSVBdsbv7siBXKp74Q38gEoM
kt4VKgrkAQxa/NrLo1DgAR4VhCxoIJmGpBUghKAnrMMze46sYYcaS1shkamloG0ASSwFjwPVs3VO
ZjZufkuLMgIpLys5ywPBCtFCugPjPplhBbzyix3u1u9eAo5Aj7fMdQ6+NDX+fq1hkMYAGKizF/H7
GLw131gUlbwfeO+5MPXeJ9OqLvj3YuXfUQh4vU/7ejgwhynrzUOtob34agR0sSSFRLfWsSeg7IKK
3dJ8fVh8MREpEqAibY8EC+sANIIhdcA4ASAVhDAmQaIEIkCRzGg2CgxCAWY2OeTzAHb4hNKwwi9F
oG7weShkaIWhk7FbFsc5UAYQBAGs3VoDzsjv07oTknJ4NKMenfGkDoTglpcpfX8hi7FsDRR0hDZo
YCkABKTxzvmMyRkdiNQoSsY4iZttDQQAM6G0vFPpfQtXP2opaUozgy4NoOfU1Uejv2hKIvGXsEC/
ARshE4V0XSYNSG5kPbNXxCFYidPh4kOPPoIJZLdZY4K9CZ1TZipQYn4d5O3UjID84jcP1Dt9n+D6
gDmA/liLQ/a/fqn9v83avUFuvAAHEfAPh72UYFPApmiAAwcBJhWAMDYcERJqIQBULBQLEMQBU7GB
eaGHkY6mOWxYDgrtWjYWXNq5hMmAKcvKwCboqR5HyEDU8cwwMVUcKngANYG0BH+fSaQAKFdLxf1i
KWQ+mlMiacTK9wIxXt2OKWDPyLOx1LdzOlyL2A1mqIMzsWB9ubzuiBv0w/MefNBa5JKj591uN2y0
LaShEjJulBqw0zJKdQujYK24/Ezk8qOxAtrAld5AWu5aOeinFbpPMESXzyYtlVSR24ClsrUVvfMs
KzgwAF80GipfDimA4/xVW7iGDU13xI1NbCAPfWQA663Z0+N6nF036Ea11GTtuiXAAcABHhWEMEEU
BUjDRgiQZpATPR2IyWasNQJxjY2Za2hbJQSsXWFZCTQnKCYPZ3XObInBXTeWQq/D59IXmgKK3cST
yZyf9GMbDex/RJTH8E6rqhXrp0Ln8gHu28dqSSCuWZVdruewI1z8iS4HW5J8sc5dx2hqutykuF6Q
McTXbEG82bG9Zj9ACFNCFqmQ7KcaZjercCfKT7Kul2v/RbzlUh0w3ran/Yctopz1qQ5exGdnVw3l
ba2HrJeHS2tpyKJIF4lATuAcASAVpFA1eS0CKgCejwUB50E0C4UtREAph8y+vK1/Gw85aTi8mfi5
FXvj6pXtFx3/+xysizu+O4ruK3cJvEzhqKThaLmILmWXG7MaDd9OaFMso54P4uTR7GkpivWkJT0e
kqkh0ALICwS1BGJj/+uU8pl47SAnxPJhU/iPPELVmVUy2g+CpWqRhqJTRfpkTV80v3jcm8wEcrwp
wTt5PD4ruUBbxP4HkyAwAAJgAHABKhWmSlghBYZhAIoATNh2G7dOhYu84ZnEXZYFKvl3q6kVDHHV
c+oxF5Nbx3rcBhe7/Uf13qEou8bjV0AK0ss9Okpza3zD9s9Y2Zya+p6po5puI21EECM+md7XH29O
tyahuIKhghymGAANL4evgIcpBcD0verKtS0EUMbN4xMBJfQPAkwz3T2/FQUVejV16og7u2mfVfCg
YE6sSQs3Nh7kqUIxWSKpv7TVJhzkBhRE0qyxLYIQVujSfAVfmPXC10wwREZTAEyQOAEmFYQsR2sY
TgIUAI9J4dpREOtQzNNLeZwurBQ2p/uaT0qLCbFblUhhhedaQEcL7P1GIDHHEFKlYCuu5GeMSMte
DflG3N4BSizNwzbFN9Fg+Pr7YmWyuf5f3ID11ZqcIphDJjFQAxRbf6d+KXKdKfv98QICUp5qACEe
dotnXxKEpgiFS1bctdxFdJfgphn578a1jutId0IIyAA4ASYVlehFKAxEhlEgmCYQEzwY7WLodtY4
9ka4ScRIBSf2e/p137pM1OOOqDHu3PUAc/p93ZoNqxkFN5UDpv+IatoC9XXLpJsJn69sKjtjDWAv
EgVeJA0bX5emqe7Hws33vWCh5wxm+Wc15TsLsUWdgPtb/n6a72wADnzAfTcAngkIh7diO0tMUFAF
qCYRs2zTasfx7unqz8e0PSB3xFv+3qFdGB8xHw5gDYhe/YIdxf7zlc/Zw8s3jVdPm/emaivj41Zc
/qTGCjl92foNrT6ByK8IBwEmFY/MJBMSAoEQgJ3ts5DoYBZpy6tWmt65BK/x3T9jCtODEbv2ob3y
Qa0QmGaKTnJw+lEtv6ERncC4ARnj5DJg6erbpMlZF7wjET0US2ctf1vVPfsiHWgfF228ByQ1cdRA
DFOfMvzEg+TAkJyrN6v21ArllN/cHKRulyKqgEIQd84BdTU1QAEXveTXXywqKj5NXjuP3fmdErX5
8RzumqYCYgWx4S/opJB7+NeBs7cTCERAAEKGIwQZbjDRjrpyPuKDTegU2gduR40eJM0nznaVPyiM
9gcBIBWEMDQijJymMyBEYCPVjYIyExocjEEva1oE2QSQg1nZEEDNPGU0v6n7sZXhN0NCKzPP6wy1
klwy4M78JwIqyDlUqv02IvpuIJySgdhs9VgsABzJxIYu/f8ImTOobpuxC7JKEA1ML4YrSdcunruJ
YLtWu3xb9S8vUOiZU00BjmdcgKFmwtj+kRFgAFq1Ygtqlj6bGCKlZemPR7c/4egE52VSBEVAAHAB
HBWkaIMjGQxDQQpAR+kmQ2NFXTHQBjplCAXs53mvz7T4OCWi38ouPE6P/o2lb1/gGl+xLEHX/dwo
mqWDFgmYFGcnlnslTslMbkVCyunRQXHF8tMIEA8P8Cww74uAVFy3cARTfBbIoUYtKkSeAAJh/Jd5
684Ki3U+1DPaaM3/sT/oXBbwvPltLB36+IQEtWzfn9M8N+vV9gCFinKclo94DFLqZGCHo9cfwv1W
vQijBEVAAHABKBWANCUlFgliYQngTDAIhQQlAT0xJQaKeBdralbXrGWgBGaNymw1g8drMTd6hYgI
YNnrLOrPCBOCaSPaN/TERHxGCMbF3bbhmAyJmrve1Ovy92Ui9qtL0ZpNS+kfaKoEOPukZzPTJS9Z
11U2jgn2AZPf/TpW4Foq6uuv9uCZTMEmOQQOrYyCeAjAxLLBEbGJ0GDlhBjOXNSJFGIZ8uwuIj+y
UZiaRUAsQArAV1F2rZYlu4m0u6DmQm4bk44mJJWv54LFnov6577+nEsAA2NQWIbPw88LAFLxx8wA
cAEyFYxUJ0sJwsI2gYSAJibD1oA0tornen72Al98uUI/9GUtLKEaOzs8YFKzvS9j7yQrT39dhoUL
xgb7aUEBM3a73PA2gQHlK62KkN2UJfFo2srZLYtDtjgYeYz5OgOnBMbT7pwQ9Nz9bcGrQ2eNmtl6
Luuqw4wAAPCrMeLFktGF6Vr1miAMGBqhQwcBKhWeJGQQBQoqAR2Dau7Wsss0GnURoArFrczf/x9h
xcMdiy8+SF55bsmr1uyc1sNfS2TdgMtbbkJi2F9OtQzq9XxdDf8NtOZnXFrsrujAnjsxg64aCjAz
mQWC2tWZBVshq1FyzlukCx22/YtaF8P+3Qh95bTGZ1eOON/CnMA47YqROqvuUCM4kt14kC4k92Fh
lq3zMNIhPLyF42Fc9MJvpyZsvknWONdIiJA4ASAVhDBaGZoMoQIZRUAj5B6rDSQs+FmltRFhQIbv
5Q2Be1GMD55AZUxtQ3Wr//+dWnSkS4jnut9AHSoh51XVt07okpEbZ7DM+fSEk8PHEw8IIE1KctBQ
TyJi1MIz0G5voEiMyRXcS0Y8eHbWnctu5lt78A9ub/WidOwCRFEWaciwF2GZpW+lWO2xYxgMaOLh
3oWVjC0ozUm1ORCYQpRDcFk+wA4BKhWAMCdkGEIFFwCZ4c4ggCP3l2q2kNAAFk0IvWr5ThHD1LqR
xeRjVSufi/JgCACqBc6METRmUhGVAio1n4MV4yZ7ipr4i3QjAYZRgLIAYfVtf6E7xv5PtiYrxkGC
m37Vadnuj735vU8EbidqC23E9nJgo79yoPWQ2pxN0p2iISomPNWa5AlBG/HopKwWP0QZ0UZo4AcQ
DgEiFYAwZCCRjCECIUVAJ9oxsLwzLy3+C4iXFgCLI8iGFc4osyWxohMZxk8UbLKqetv3oU9UmI+J
Twj+Ds5mgoIDkIEJ4bVFKe1zW5ULuGh4kXZMwE2irHnkvLVsst5Tvmu2LBLlKDYTNZqnIh0NcIfh
rsFEdmuCb9mtkmWnC/TjmIGEstcQZIgQLBkL/DXSm9BMFjXCUe0xGn5gBwEkFZxMczMQiAEiiwBH
rR2qaNjcOJ5NQNLSAFNnd9d1oQyi8mmYggGa7B3OBZjOazov8nFSm9hEqa4G7mYCKYyEsB1gsa5p
qeGbq8s3fVmqkWZgA871rwCCC5UJNcoqNxR/hfAfJjc0/Qsw66pq7o5fGmM0ClvzRx+vdaiCE1pP
l6vwP1nHlRo/rMwVpvgvE3ruTUSY2oIas8uAjbtFnnhkRqVUAAcBJhWALGRpMFICUDAGYi9FnAXM
4QEL5N7hskuCT9ZGjuAL04zTO3c8/KzvhtA7nZXp3QbOo5Q2H2RHfo0IMiqEdjB3Qqh50YPIsfb6
xEEwJMBJhKdxLB0BbApIVilFB4mI0Sz1dJDCsx7mI3rUXJ6hIuJKfkTsGu+vpXlKUxcE8/fXwmZu
Pe0UQQAnFnQ1p+s1WOScv8U/PZ8uWaM2e2gAOAEkFZRI5gooVoIRAFjAAGJA0rVXFjhSAXXXnz7n
b2UZmu/KKRSeW2kVwD47EiaOTKW5gWkhjgruiofc6vtqO3cso4VNaY6DeOYTUE7bvZgIuvm5Prg2
mEpjSssZWgnX3v+a5TIXqVpCFCXolhpk5V8PCOOAffi/bQxzk+XzS0y/6pf3b6eytO5BbdInVlfz
5dGP0RJocNEYzauhizZC9cH8AfPauALYB3YDvUkRFvCwriptnr7e7pSx+Rr5qNlb4ZgBwAEYFYQw
NJkQXAI9ANrAAhdhI0gNpSHD7OYd+dfIeFvZwHGfXSN+XosDRZKypdOSpbAC5al0Ly4dVt1L7hRY
T1FfWX23HChon4WA/CD93CsW8hY7Nme+NESQpS/QnAWzK1zqukwdim6GxQ4zpbo0/C1ssOGG0dMi
CmGRklY6lCKWUl/rbBifx8MoAJURZY5T6JlCmGEkGwhFL0MH8CZWYJ5ERURHARoVpEwkgSRYAjsB
sBBZFqtEtdAGTj9r7eC5/0ckaUfTddfJnSLWT845+izYC7MncXhnAdNu7mqC3G1emf8NW8+5bVu9
JBS/jFtcm+pe83/aF7wZ3M1xU6wPcmSU+Z0rQ2hCgxVaEI9fM2yLabXnC1qy7xJ50zlrWgB8eddh
81Z1LtOeS0F7z0ackjPKlYSeGg5ToFRinMLQkDaV7rpnARwVhDBCOwkGTUCKUCAjKpjbyQbAIiyL
IsN6Q9j+RxMm0qVgGsZyNDJt/VYd4EqWxvU0RBa5erKcRC2mh4SWcA9se1Ng9d/lFeZFPtvZVc0b
9wR+AnW8EH0smMdVKzI67glirN6TAKCQE87mpnJo6WnhojV3hz+fv02c68sPClJyjPI7qb01lbX/
Gm7lpt3kJJccFrs96zSSpGNxmvWcooAvInZqJBsShnw9Aje4pgYVlNFVPwEoFYAseiIOhoUjoEVA
IFEvMau9g20Ww0RxAYb/B79Cemw8KjZDExWLiOwoPQMWBQYm1fwFwMgIDm254sk5AnspwmZ212bb
ggjZx5R/MsMetHVKBwRvCFgKLhAhLVK3Ep3EVXE4fNhlBICgDeZJyaULDvx1LEid2RdxrQlGNIWP
3wAQA+nzFvwKwxTm2B2lD1xhSlsFr0WQEhTyeuCQQOeHJhGUVKACVJXFQyQrVZuGGvJz+GDiEwMH
ARoVnEh6GxKEZUHAWHAWEYgIQRCAnfqrvveoAsXoGspeX96AqK0PmmKSQxTSHMHg1CqzSfg+33AD
kRmId4jV3qlIzxEVGyXfo6cRCISxau+yE+f3/D0+oGhFMkpQQB9U7HdqGcS7Clp2uLE4IzzrxGZN
1P0+rjBCeBiB6DT8/Q+y2Y7KoILHk76ZWqDINpMRuxPxeWCRMN1IW3LQ6s6jHzrzPmksKQI4QBgY
QR+UeomeNsl2jz+HRMfYfL0XAaYDY1RlJtNZK4zoFN0I0VpQBwEeFYwwSWGliQEhAQSAI+Q+XJaD
o1wVQpP8AO8S7G3BEwowCjnchMvSqF8TTUDX/SNBliL/B9LowxHL40yDXyyJN3mOfoXBF6Dy+1AC
VWDPxwM+lxtx74rT4rmQI3/+6gqrJXyyLFgIECKNRsABdQs9RoAWS22TuJGDT1yda4IXA8jioLzf
HfheDyfpcVJpwTqIaNBvIiLYM2bP+NYTvKgIlSKQ3KA4ASgVpmZlLATEBBIAm6GeN7Dy3dxPJvaC
/34AKRyt27gaFaJhE+t4ZpMNfrwL5HntyFa/3rSAcgBWjpBE87y/SzAOfEQFcvCogLDTgNO5fyoH
PuQLn+tTnIv2T2AIwDnz3kFNYyDtPYWwjOWE+C3RVV0Lx61ZNMcnZKVXADQvazy348sM0ZoDPNMy
CSNKuNnwgMPAARwVhDQ3JYppAVEBSGAjlnbmelSLq+EtpvYlX/vAZwXe/7ruFhckmAXDFHt3gibz
7PWADT10Iso8aAa/994IGXfRYQ2hFud7jnEBOhAk13AgFzAC9hQrZIle7ZkmiZ4uMTTO9fW51cSK
qPH927luM5N2xIXWQFc/RwA1LmiFM0yTBWd1O42UY47k+j6dxIqV5i6X3YykKFnBtF7cET3akUvr
bfPu3HSYQ7g8BkkuFFIxAESBwAEUFaBsRzIKgsIhgFCMExsExAQQoERgFz47vMzKWFXnl0c4Ga/X
qtA5x5LmJu91AkFOAjljpZAOB308MQvxfhfG2Ar+j8bhWY1fU+DU1b0hxy4CcfAfNQyM7IH5usYH
Zu18eLeJKFvghceIF99yGYeDV0uMS8y2XsCj837Fc0TqPj2Iy84BlFzhRdUCvzTqdGyDRiT/RVAV
22AFiAiVsQQgsj0eWYtsA+fXvHQnf+nP5X/f8v8FWZpp/TMAAcABKBWALElonQQjQIrAL1ozHa7X
laadNiuMlNSSLQHZvaozBIIy3dpwZp4uiWVh7R0Nga3PgUVtoDJo43eTF3bIDV4iZJQY2MW54m/0
Vvd4RlYyV5MalEM/aqJqn6C47T7lYmX61kSq+Gab8kvN5rQB9gVsTHk0GoSx11EoERQVAUp4Zc6m
NNOz2OKwKk73554oH8V8vm88q4OPH6bwBTFAADgBHBWEMEQboQpEQ5JARnajxwUXk6sMs0ElmgJN
ocHxzBqmYyjprZnH7KALbqbGV8L870WMqwvb4U4g1ShebEGzDb6HUXeKAeKSKns9UIuceT1sValT
N2Y/taOm8YoAsWQD1ivn01laJLdYdEulXCZIqC2cBYLZ7Ihj610NupXVqZ2JpTAHlYbBah2GYslp
WAZl4nacPjv9P1qL2A6MyDEn3NR6NZ4ce9ICQitgWkGaiCBi/BoQDqlahLqjO/uhSUKYWgE6BOzg
wLU0ABwBJhWALLETGIsCEbCcYhAYiARynabLsrVl74TdXZaZ94CvLToCNjWgzPcomRg6JmJgCZrd
QIIYkeeaiCkNjQoIfQgptj4PZ452SwXVfrl6qm8YVRK2cAnbYPCzScHCTMNeqZ5YWNScdD5NfP0l
QzlvjLkTER/FaIi6Vf0rwt34fe1BBFlVcqDEG7JILvoFhnMDlOTqOBx9NUTyv5PUMIrp1owxzmEQ
WAMWVsSteuRc4VEraQDd0V/QaxyPUqBADgEgFZiiOkqhhKOhCECiQAnoztYtOwedGYu5m/8dIAA7
Vs3/c+gTskLXPqGqX/fYiT6PNcY1mkuiWfBx1zMp3A/B72wdhODorZxiMxAJBwz1yiEj1BoygME9
3POIP4sZZw1QUABS9F6G91YzQmtUtVUAgQPzaYaLSohtfdt3dGo0mpSXCSqQQXoiZrpbHPdQlF3x
g0YNc+feNsHEdyRt7sgg7QFICiMDFfW9BUAAsVhkjNOK6ROJ2fMAXAAHASoVhDBFLQVEw4CiWEgo
EIQEIQEIwE427lZzV/m+omdR7Q7Qo+vbgElDZT8YQDLRBTuwnOXrf254bGvX7eWO5Nv/n+wjXAv0
gC3zUJBoC/LddO5oeRpc5mSkyfPVWDF1l7W3fMbdkv6+GwNKkBMh/F7tJ3VbUurCYR+Xj6Of81gE
P1aZqoAPTxYCDGdioLf/L21bYrCO4lc+fvXOmOyq4VTTUmitN9wDhx6aTAA2/fMX4REEAUlahgh2
fXjKf+L5rzQd4t8ifAEsFZxMaBuYzoKAkNhCEAkURAIwdm89XessdeQzEJ7R1aAWufD9TuEkRx9t
AgYwpuAnKgxFmuViMVtf2gSkMNWAVq5UE/JxSXxOu1cM+U2IYC4VPC6ZjjLauJ0wumzkTS0lb70R
CYKAKfuwI64tDSwd1gScJd5tHqmWcBRUeuVxwtVOukHkICdQBGSgAyW2EKAAI4Xs4xTdXVfehgQA
KIzM9i6auVcx4qlxqHUXXhIY6EsEQQCfFOoQp7BIUkHAASAVjDRGMIoII0MphSAmNt5hmdMB9ysF
xnGkauweCDFOQepqCAAHZmF3g0iGCErO4uJjTXqIXv82Xtsms+c6XVVEWJJJnOeCTCY6w38XyWVA
Du73MY0QVxK424ssFcyAxNVVMlrgrNW1VZKLXE9y8THX3RdiKXIQKhiLZRUY7tBU+Wsd3s5l9ucw
Fh4rYMnUMNZPCnhT7issNYuItKHkl5oeT+IphoZZYJ2tOxXKQfrAw784a14YunTti4/P6pKqoVyJ
UkTkOAEiFaUMRyIpSQEiiMhAI5rC1dzRXPHS27IcDguLAYzHbf4X1jHdhxJx0uCuKKuhFQbo4sUi
/xgMhozJ0Fpy63dp3SK8v0cr2RWf4qCnQXWaCcsjuBH76RUSqSM+6NkWtgLxKJMHKMsp72lYl41f
b9nZ2Ry06Uai6kbRAFb3iqc71FWYvgW5xlodIbCYoKQTKeeVFTfuADjbBBoke9nXVYtmmTY/74ib
MFskVE+H16QpP+jCM8Z5JWtMkCW3KTj9akPfllJJ7E0vmL/I+U+z5fJEOWwAAXjgASQVhCw0YwiU
LQE74UOYAtcBEE4WkgJGC4Vll7F8nIw/MammC0I2+pY3mm24XazEj5c0mt4YnZPV7VEyNDmQXFMh
Qend0VaEiw+RXQfMyDFr6pYXQPk0mypX50N9J0t+l5wHhNmxfTVHybI+bnfs6AgCG39JXxStxt5R
JJdbZbBlVjV8ykrVtSHcHSysqChQ4l7jehBlnUxBQfpUyAHAARQVpExCOwkgQhEQRKAmersxm+g3
atERdkU4qwFGXO8R/2PSF77bJtXowrGVNwV8HGCNr3v5+3t0o+9kqcCNkNK+LTk/J+ugryk5X5bT
zzBXJTGtGdThx3HMsdnBrwBWnG46TOEilPNX8EGuWIOUiA5wsrV4RsJuFztgpjIF+F+9E9Taj2MF
yrX2kclWqqIeTcLWYNF6JQYOoCxZwhUZ/VBFjld4WD8XIrO165DN1n5u6Bs67evJG+sWd+wVcJFW
q+/JGdFg4AEcFZiFBAkhDMEzAFnjQywFggWIuK1Vi0CVgAgAiGyvqtvBbO6IyK3YuJvA9WgaOzsm
RLdZSfGrz2igw8coE3RmrD3EhBG7IgLsNMFfnRP4DVfD9rgFK6ft3R8c/KUapkYrBobJX14xhdVi
zgFpzUNkVKXDOpjpBSh5zF8prQz+GAfANX/y/AX1vcK1o8oIliDlqVSJrBIgGB3zjxU6f0/q9UrI
4Z55/hvs/WudXpMJdcXojYXLmv97dK0sLPyf0/pv+//L2uWxx+v3/5/tgC4ABwEkFYQwQkIYmIJg
iFAkIRgIQG0QBbBRwyIi8W0uTwAAEAASQV0s2uLTkgCVMRE46nyVbVLTamNiZcyoWJD3sI2oUz99
zIPzuFwsRybPSAbwUwfdAF7CiqakNNUB0qKZV/6qI1AMgJNDzKUgCKZAQ+RS1zrsczDozD5R94mi
uovllYjXGgCzErHhhMvY919bBbuxVEFPwhMjNNXs7YbBStXxX4ngCUsxBBUGTLrazHAAIgCbUWhl
yS/95P07eErJX3fowg4BGhWcSCsjERhFERDAImATnw46OTa0LEc3YqyywDOdXqftFd3SUR2bk3B+
0dMHTohWKqO3+vvxOZEj+We2eCRAGEG8RqN1T2IFiOSvcrk5slFxLzH7UK+UguoxkWwuE05r6o1g
zAnwQ5aCvhLKezGyTEzbCBLxlb/YMaT4DjVnbPGESpWfMwwpeY18RwZujd2iISALgDHaAIISwJ5J
E7QAAeR/CAAxBwEmFZSUORwQjQJjEGBoEUAJXi77hoaCwirpoyp0uIBZ7+yu3NxloSufQKp1SieA
ewN+++/wMH+b8vXZiABdNvu+AFxkkQX5lzOEQsURCfyu6pj9mvzLq7SYHGAkjIvVaWgKLZjlPIcX
TIjCyvdE7F9TmetLBW+6Q0AWUHsVIzSG6WVvrtmw0aSVZK7L/LfQZEqZDLaBTsGS3wAcdiErgMju
JjM9VOVWbeOtQAJqOAw11Ohl2/++fd16c0RQWKAQg1bL3z2TpFNlLj9oTAivjsBQE51XACEQCoUc
ASIVgDBHUTDEQ1CKAE9PBQX04EwyypYnF3a4FwWHVquioAQIojtyELB/dx/jcINfiZaWKRqTtxAh
UhdEI6CY/qYtTIkuktQs7/lb0KDE5yAham1ZjrOEgZ/cjdF/5XYJhh6qDEMaQ7iQXkTdklgpzOnD
EhzxeAosAFlVQsNywSLuvJEHY3Y5Ld9xGYBYpfLH7Kka0jWtRS0K3iBwARoVhDZnOxYExxEwVEBC
EgRCAnPjGVlpelrLnjQwrVT97gM69BA6YNvz6OpjD7MeRaW8T/SaoWCgKnKaJITj8rhUlTqutwQr
O6z5vC0ZXJCRo9kOxEdrKWP97/2Zb3Uos8XqEzeIWQaRM4HgMpZiSAAE4XbIMzuynCGUQNSJVWpb
iKIFF8fHMSyyictv9fXv2GJqAiBwEwCEIDVapzsk6vl9ktarckoC4ExQAZSRlxKWepD5TdoqiBiE
GCmr71U1hSTN16odmbkQbpeysM+t8Y2jE9XAARoVpHA0kw3CAlEAxMAmfo14Lx5lgjAzNP11NMAw
rLV7s5P1kcIgBut72/kqzGf7NOrqgaKk7tZO9VrkWWGdajFlHSrJf5pBYdXhkgkrgpD61v1JC9iY
Pi8id/hLmBreOz5DHGyldmfPhorUIhzwo+X2ePCq1hObEf+bu8V39tt8JAKKl1VSqd5A0lTMBImU
ZWQWy4PoyYnC78bZIIeviC8IAOABGBWUNEZyFgahAYiAJHASvmnPEvOiIpkvvUznfs+OJpAHvMGK
11NznHy+PRBAcO7dHfub7HEEw1SHejGwqiIZVi98ISFiTQXQDsWkKghFC5RRQJwovDNwJiobpwDS
HqR7ZfBlf46ybaVEV5Xy4bAS5lcCh3/023vVARqZqpEayvzVQrZAOjI/47cTgB68IAsClajhYDtg
kWPsMPNpE3KBat4RUWgJ/r/sMvk97EbGHxYR7fHdOMivJf59HrXFyYQjTrV7MA4SmRjkbsZZesxw
OAEkFYQwUjMRGAITEFgmEggM5MaWCbBIY6Gr1rLCSj6vcPTpUZYm331yMLxJnBx/jL4de7V1EZkI
B1ZqS7+od8cv/c/GXLLxl5//u1F3HG6H+eXxUx4PhLATqeWijW9mTuSpYuG3v/IpZe8CaMFeH+VW
74Op+fHt5K7J0kZhbPdoF7wAl+aSsZCqBXFRoX1n6c8ISjCLqzf43593xzEWV++fsknBEEAAtsjm
Ssm7teFRtohpcWBBTbZfwAEqFYAwa0CthKKgoEQgESoEBjxnm04zXy7L6cFBONtIuAwgzh/r27NS
3HENycfIREZbgQZ8sic23mtIpyT2vmum6fJlgE4hfkIBeCPRfF+FzfmvWhMR/dpPHPjccZcymfiE
YSLre22Crl3PHu5gkd/9bg8f4Yfzlt2Mvft/caNOiX8051YABbqcOpjVDzcw3/61TVbuukCW9jNK
BLBSr59r3A1p8YCbByH6z/T9QGKohtxqXlt4e3AtUit2zQAWuouArlZMBcAayp0mwN4TDvicGvt7
yxlU75cBIhWEMCclDgiCESKYIhgIhQJDAQiAZ6VubZKR01poDbL31duIFBJWGlRbLJnJFu50dlZE
OJPHOXIICBEhn7i6bCcLjkpCcsxDJdxRzWSRNbJy3IgGotg6qmNryiMFF4QWS1Q8kA17mT+7fI5Y
VQXIfHprpc4gENBbGgvjv3UhqKzTlBAZE60x9WQqLgPT9TPdCFONs+4lsCLI+karIZ7WvIc/WAAF
tLo7ViTQE83Hwxk6TBlqpTEgpGAbunLnad7A4AEiFYQsQyQFTAIlKEAoQAkEAiQBM95h2Bc+pI0O
VXHGrqgotUf1GdozPBEU3LmPD/X/g5vxXW5w0uiWDy7ZURz/b7JjDCMb6qUDKBnnE4DvjdCuwBCh
9XvVMstupnffXVB8U1GfHo1tSufh2UKfOXUmyGeCvKCqfMsZn92SE1D76DVdk+pBudAFU74OEdyt
IftbAmCgiVdAlzSONJXpy/DfBf850AAHARwVnIxXIwkgYyKgRCAnfi2bOz4I46FLvaFRxd2AKwyz
996+FNWIguv/mxwMEw/ntxYTZmHjfdzXjAygvRqPm8HpTk9pq0Y0SGsqK3e5m9HlbaKCd8kVaAqI
zXgtDepLPriYom0ZoAwMVXTPVqZNVq3pCW9ipg3/9xDXtzhVXTKi7BcWtHBhvlo3sKLxakOl/YVZ
zqG8U/gnTnmHbO3uCdSHfC2js+9jFBSeEhFYyPMLQlWJ02MDz5j6euVrJbjleyRNWBW2QmhTobiL
6VipaiQLOAEiFYQsQyQFCCdCimCIFgmEAu6h3bCzoHAZIFuJqc9FtI7yABygNz6psCVCqJo2LiS8
rO7+zUt0+vcnFBLg3dcV7B4dWto1LZM2OF9a2wesXd0NxkZtkdHExkC5IipuWoSv5Y2idIGB64e2
WtCacqEbWq6QFMKYKiMaeXYCoIneIHHWNBh1xtMSoqNpUECuL1Oe+5wXFimAoREGGAIxwLoGUQJw
CKZTC9J4ARuYJwEeXr0ApVEm3kYkR5K4zNn08iJd45vL49pJACnOAWIENWqnb7g6ShQwbMZiHWoA
k/b/Z7HZTWxRunslHsqy37Pl0szzqUbm/uPPwbiGTg6vjAcBIhWEMCYiIJTCI6hgKBYKDATbtZAT
o3ABGkb3GgWGsehnVvsCvRGeC1+0EYEpo6Zh5tRU3gs7Fy8g3Y6amlmXhfyZBQjjiGIp3bfkN/ma
g0QKmdSUjl50AAYVggnGFz7P+eOcXR5V0zHzsfUB8wAbDasgvmfNbj9AkTSkfxNEADgOLgWn07lK
TMJhiDTu8vn+3PsGSk5oSaEvW1JyMJIpOT9PBZQHklBhzddBm4DV9ha5aGXQ5kLi3kNmpmAacaG7
0x/Rc4OKODVntI8ZBqy+Uvmh3WtEGqoqtognpEuNtDYG+UoNFBWmjtBrBwEkFYQ2UjIgisIygERI
ERgEQgI8GDosu2RlmYutNN7vPYJCBDJufju6sHSLhiizWcYZzEMLDVMIEB2pIFLAjfldLaGtBN18
yheDm1WJMjbutWEAMi2lnM4mngMAP1WUnSNzkD3Xb7rseXKStQAtiYyT1zJUFhi3vQfs/TPpiTPu
7nlpJBt2Vg1hq353ZzN6k9k4rRUvyV5oEoMSoDLhZdUYn8YgBu54cJSL3RBwAR4VmMp0SQ2CbwE3
7tIYtdrAwpcL0IuwBkRN17sl3IICSLT5rhZC5rPsF3gFFKgFZr4Kq2FwPpSpKU3okgaKkCbNDHCD
FbZ7QE0GMDToDwO4UtuFVM1fdXgnM1+HDDw8ICdaKcNcVpppsvKqoRqa8wCc0oUvtKQLVaGFNDDh
xYtLFykGzEAmuN1EFIlQLJXALiWKwLVAcAEmFYAwdGwRBqKAoYSAJhQsCxA2aa3wgXa2i1kA+FBZ
TJ9zrjTQhKTOHxXxAcMa3JzwEUMvoYftAGWqOPSzpoHPwMPlnEY0BRe6ciOzW0e/wrLaEU5pEZgr
hBhWRDQWVBV30GRo004OJrwOXvfJww3QlaxhzpUsWBYB1l641SsOXr+S7JnWGJuIRoYbDEREjVyK
O7KD0kEkmbq/+xErNcFFLd5vyBGMfaGembSEdEZo0jwDQcDS0sh2Y8x9xLRCp7bZB4lJZVErnF7k
ALvlyL3kF85KAESQXADgASgVgCykYwxEwRCxECwkEIwCdiGXDptQbqLLs1WraBQGda7dHQWEmvNb
4cQYsOfqJ2KKq5hQYqTQV4KtoqLNcrP1sjspMMiq+1EhM/fXqpYnPWxPnmljf5S9L7v56fq1BV7H
1SLqxxxMnACAQxKNH8wBB30pjPbpShQkIABtMkWjhPKfF5r+JzJJQyHCzeFTU4mT3SXhCtgaUjff
Ei1aJo4S+X8UtSVbVY5pJkRdnzZydgcjptlxa7UiEFKYVjg70wNjQh5VNJNWlhDCrEgLRiqzIczs
3Jda6Hhl2TiwL1KybMVjU/dXw3lPqBBzsvPh++YATAAcASAVlFQmGiSOwkEI1CYwCJACIQEx4ELE
AYxS9OdNSOgLjHvpPDZT/UUHlHgBHf3Zmqo97MM+I0rM4uSsTxica1aDBOzfzGmAeKfz1AOVRMjU
fiuUMTzGrOD00gBkJFy8mG1XbbkziETYfoAU/STIjymESirx8J10+H0MgAGaonBrcnutGIAB2Kfx
lD3qoklMMWoEyGAAIEAOASAVrIgiihREwTCATCAhEAhCAj0b30SRk0DDM0cd8dZ7AABGyNzBGKsV
Jd7dq/LuNfiT8niUDOwy/R6roQMEUGYUG7YQvCC2xZIZ/Pu8eYdohZTnvyWIAYq2ibcgFa13Vu/j
hk5/Ss8n3UU4WCOc6LAEdCYhoLXdRLJ5fp+dIBJk7mpy+g4M2y+/89f9dHCKgBWgq1tgOAEoFZxw
FUklDmMAkKBMJAsEBM5pmeYTRYwQ2pa3Ter4WgfoJ4IXTT8ZWn7LZT7joaBZOHP09kzVYq6iwga3
eGe9c/JLx9vYaycwzSqkl8/nB9ytsqB9scCAA1ggeO1hqk0Wl+bQqBdq0UVx0S09WK8kXM6KHRRA
hLpXSf7p12vDCgAGAd6HPhyv/9QjYyLb1twEOWNNOedt9iFRri825s4xyy3SCDvDc4AxrHhKl7vH
LQJSzqusUZypkHjq+/t7CE3i+WEAF79soZMSKJKMG6AB5ie0wA9JG4CWA1kRcYDTp/tzFIvzr8tA
3TiWTDBHLBicpFHAASYVnHQUuJUDBWFARCAWbIWBIBQA14tWX1gFy2d3i6fS3WN6LCnrk+hdrCuP
vZWp7desGgBBTbtWByVw/C48rqjSBZBdFszahkPKZc9eJalBDSVuzJ2rQ98xVSaWe+tc/imjZHnB
9bLwCJa6I6X0pUsm5lq/meXaETK1jCoEaufcXbKVl2tPt2nkDHhMk5V6XXkwnfTUm8fDXFlnNUER
D0JkqbQfSx/NjsGbHZ3edMx/YJCiU7Ye5xU3wH2Mqo0kGwiG6fgUEP4c1i4yOSlQumPbraFR+nMQ
xyZyAHG5LAhEuoijpVc/lQepM26Sxl2SIQC3S0jOQJZ0lUUHJ6C7rQ6St26C+V6HZ4z6NxtDGlb1
i/TutC0hkMMtrLzOFJRpAloDBwEsFYAwNIkYAkRBMJBkIBC8WMGtNsQZZW+TaAUIARiD8tTRuYge
ZYcUc5LWuZxRIfTBJrmiBy88TBzNVV3ryNWRdxjE79+RkkB+qQKkq6Ly7Pl1VAyzV9SRv7AgxL30
6EZL0h7bz9kFI7H6LEAbf4aktVmbiO7fQcarg+lwnryMXwqKHYAEIE1cCUg7NVuiHiGR0pzV60st
z81RQU872iu8XhId/8sqE0IDlstUCaGfUm8s8msntJteXTq+rDvu6/B7JlT2jADJJCdmf9zqR8iA
oAQBwAEcFYQwNDEhBkdAkRBMFCEEBOeSwCCzYRMPWBAOKht+UoCdGKFsnFnrUOC4/tPHWkX41k0z
TJ0+sF9c4tl/x7ax6JRAg2a+QwXlyNizefctpjCZS2L7DIn6JwxdoXiLg2YVqy8OpqqXAikxJESY
YE7PmrJxV6Ei8ceVJY5VLEQcFK4C263f7/yMW76aCmMDVgMi4Vkwpc719U+h79DlPWhnRcKfesO1
CKjji6UcWTvTG4G3e2jQmW+lRpIJrAzWK858ZnCknxpbw5y7eCBkrqIAAcABGBWEMDJ6BFZBUokA
T1QALgYyDNDvm8iQHkOBH9ZhkiGGak/Jk3RoR6zOo19wNhdxGsuamBN95fk32ssfZ3VU8RO5GpXp
Dxt2hxS+GR2fGNM/mevADQgUKOPFxQYqSW9F7zrnlDXvog+Scjs71e6Ym8eecIudVNRkAVEomVai
/riRrcYpiULnPfhgy7I4MWLb03vUxiYE/DBlYulmCcoZBXnLDiWvZTwxmtHKrQVTsYAwlhwBJhWR
ROQ5kQQkAQwgBpgWZZGNhLtaAtk71PrPww50bp9FRsZUavfnr0pBi0rOL81Q7INlUr/jo/FbQmM9
FtfHqcQX9fIYden+5RTwFdcZr2A67jXeZCtdts2e0xuo9g68Mk1zOokgTgKzDqIimmOKkIQ3bW4/
g3+xXhGRAbafHwS+so0MIgyix15kQf2AMMhGiggM92ciVcovMaOgAE6i1F7LxAUiCgDgARgVpEkS
SZ0EJAEe5ChrACC7KBHDQF6U/Gf1DufoibpLVqSUKvLKLLeE5x7Xqoud8unu5NISZ96dbCURne5q
j5aOVj7+EG+Xp3GM3c5WA6+o5g5L1B1V3yMxJnecpk7cPLNLahYnswaai0aoCzE0stLdJaUAOKVy
G5/BFHU9qZ8KvOp0Xe70Sps1vBp3nxJFYLzKRuYyUyV+xEVJExGRWGRAkOABFBWcTIK6BE4Cd8kG
yyyhYcCEFrBU1cerHcmeLji1sAxFKBxCResCZoYl+gFCf51sInh/5ZQxushAku2FHOv4aC3FGPBq
QHqIHrGISEJlGYEDIJ5DjRwkCZ7mMrrOu43HYD5ZLRyhWw7HyYQB0PTj0qFXpncbLr7iBm5x/afi
lClTLDSDw9o66BqumuC5qZCLOiDlRVUcCIpyAcABGhWcTNRQwAR82JADgwguxA1FgY6j63/i4pbs
iWUagKFsl6IEX1eXb/a2Zy9TPc6Ayuls89yHfJltkG2ewaBQMb+a3WCA0YZZAHI4m+JDflkObsXD
zb3kFtsYIpPV997qV5WLsdcqDjPNyhbPKP43pH1Q1eGn/EcZOyonyvggflL1JThoQY4wb75EjJ3g
fvW9qqvMQptP2Ok7xHtuzaHoIJaJ0sWRLAuvpF4JgwcBIBWklGYVJYZlQQqAR8vLGLiNF4pfLoRE
tZoBXL4f9ZOGju1DM9ooe1yqRJEjHy4NnnQPLyXxZb+NpHJPGLWu9ar4kNNgqN+1XNJ7ic/aVX9/
os7fzTg3weXk2fyv3Oz2uI+J1nG0Pghxh4xFR/d/162EYAJDtmMdvauIMboYoBwSBdkywit3/tRd
sGN+UC62U6zn63Fp0+zie3ahLkfAGOL9O3RvQPY+ZYKVzOr+dhmpdAvNRUMtB1Q6z/vup8wpKYmx
6kO4zwIWPrPfMBeE1ogz09CNhMBwASwVlFRlMhqIoSIozSAmQ7rYXbMcPKDiMnRJYsA0+82rBGQc
IvdXLxZ4BZwBbn0V9BHYgj3/uZyAAQMpiJCyCqWFO4o9aj/Q6G+FTR5L3mi23Rhi3LbE4A4idIFG
C6ddLAJRbtavtlO1VJ/2TeZpF1/IogYMokCJYzJwjZrPruvdtwTqZd/npGBS4Lb1OKmCp6EbPQOL
Xk5kU4l1WLVg2uWa0ixeKa7FrRklXmVCEEpTT5sUyCQigkBWBTPuO2J9M6H+Gnadg0A4ASAVhDBz
OiGCIQEanDQSCIQE9UrJhbRgwadcEaHF87CSwtbGqfaEBb1KWHAtRzKC9pkwsrM9K6qmjUZdnbX3
rsHfJwYoaq17zUPFtNnHhBtV9Z2+krVYN+E92uQn3SO/i+wFjFXa66MqvO+G3KjzRqq6UkjRFSsC
N7yydt2Whkje9loCJSke26G4vxfWcMoOg8UHCY8E4IYLzrFUa87OP1/pP8Hl/P6+TXvEYQ8dgtDN
WbDDHr+PSKDCgnY/v7mADEHXpNHtAu3+Co9O8zjMABwBHhWdIlQzBIYiQYkQUBQMBYIhAb1vYmGr
ljDZbyXdJd8znAMUbvScnD1//P38ryZs8+v+Bza+MKvFnu6zqPnAcf7cF4zxCS5fybWLsd7P8ZZu
4pJ3+VBt3lp6fbvYhPVtFAB0mMez/aOL/pAddhEsrKKd90Lp3eFGHxpp6Fqzr/3hpzXmfJIuAefe
8ApJZ8Tt9wwjpgOyeTLNdtKkpN1m6Z1nGTAlZ3spPsNbcy+sfT//FWJOndycFQwLOcw0CyVOhJaC
uV2zPgyFypMLa6MFIYc8NdCvEmC+AOj/pbpxUbEYUHABKBWELEgKyAKCUQBIUEoLBQIiATe4Y2au
W2YHUydAZvLWgXpB5RmrpFvJ9hxNHVAVR+XaowTs7r+mQCeuRRFZglJMxOGkhdgXide76c3NQjOp
z90p7WMbNwAuuy0nlyFfmulkCArx5+rgxMSm5+HDBirqM5CuZPcDmpOp+MnloqE5kpwBkFhSvXSa
hRD0y6cTT7ag9PLjLn3GEClwErcZy55xiXkZGpffVNjc3Gya/4tBQnynYE8JUyfaQl6vu38ZjbJW
cGZjHzTSJAdAGYQ0LBKMpiJKZL7jMTW0I3zEyDmeViZlWFwghG3KPTIB4BD9QH780JJ34X6az9tF
Py0My7h97XDgASgVgDBVQRHKhBGwUGw0GIgCw5qnwoBmY60A58axEgLSkcuEmouyzKCEJYBKvvgU
Xc7rNVaXf87nEapVeGYuNB7fbQl4blVaSrjWZXdSvC/Tc6YJAAovOqVWYPkaZBfglXPJkoFR4WRn
5tNUKW/cjGaGETqt3l8vrRCPfeC/U+AZDuTfoOYkafz5h9fe9g9nlpMrUiXI4d3ZGsJW0z4KykAP
ZIszgQIggV5IIRqmCOfGnQN+QRYJHIZGAklKvVUdvE4qPMOq8t6X95KBgtjXJViVkkqUQ06lRzsf
d6bUtnTW+HVHVythhywygIlAAHABFhWUVCYqNFBCUhCMYCeqAQyEYIYjnGWywC8Tif+1oOKsX0yQ
zaGzwT/Xg6OImDDpMscXLl3YJPha70aZjiCfKK1qVUR/O8CVqd8J5UHD8uyHWzNuOWP+B7Paz6Nk
eK/0MGa0YLt0QGPrmT7qz+4Mph0KPkXQL1J3ZoioL2wyFpLgvBimKnY3GMVT51u2+5UVfeicj/a0
cAt1m4ZuhaglmgyiU4JU3yUdvtYfGd6vDDTKIT0dKtiQxDUFAwcBGhWEMGsjIJhjQYkATxyW4G14
AsEvOajENLQJsjknBIqiwIZdsSEThOOvLs9HEANIVbpTHEd6DvP9vVbM+xRg6Eo7XUABIDCbaZtX
ly8M5VEFs/r+3cFBDBRqCI3+WbMSC7r+0c5zS4nX0MSX3tllx++DarKvE6+Wt0wdN4farereEyDn
wQ3f1PKC8U+H95f3Cl0vSwGiFlymbk9M4uC9lu6FE2bJDAdsQCE8q7zETqqPBkVwKwefO4huKwxD
OL1KvztTYAAoBcABwAEkFZ1suBEJgmEBEUxAERAM+TF1nS+TQ047qvO+g3NALzz8npavlc+vEQVD
ZuojTzv+b5Pw/yc5Fafd8jirTOaCuvpK4LCMKQoO+rDCt4WhzBmgXsUdv+W4MBA81BAinkoTPxCC
Hs4Cmz/Ize7xzrbq54mDDGF2H2ThNcIPbnbll5epOf9PaIy8k2xVvVqqEjKExCQJiiRMtClN/0lg
JD51Nbv8x1OT5/sRcjlw8rSOlZcLScfCXwKa6ctcYYyFOUtCwcABKBWVAuYRDEqCgSBgLDEIBZ4Z
sLaCxkoL1a15Wo1S0B8XC05/5nq7f68IiC9fq3gF5+3fuFkRGxjgX+lys7l06wQh89hEEgKbyF2w
7XF2l0o8719/NU6fnJeYQAJiSlqrvXCNKbO2psRiBBLcO8I03rtQvYQwI/dzCzhSCNz7BnhlQliq
Gq2rSSRIqrH7Hv6eACAHAG4C3UwBgZBfWIMPLu/t30QFECMdy3o9QhMOuQEcLW4MoY8tviJ+MqmR
3ZsN1k+mGuz18pUPvOnLeDLKBVSyk52GQKgjPOMQM61Wqpca+q68RBbvLOigamoKBRnGgAHAASYV
gDAiEwyUZEIJUSwQE8AKXYUvFEcZuYbkTQWul2RLPBNm0HH4raYAcq6/JqbNQbYSAJAGnJHATvR+
jAhZL5KgR1Z3xSnWF+CGgOygLIKCQ4DZK1x4vJEsjUdj8JQqyMN6gHpLRCtpV+ySx2s+CEpnrV3v
XoVzOcU3996DMKrXScn+tA9mp+txTUpe/sU7mh30peW2ooWUApbjYtc4sM8LDnynQvu44o8LtZN7
UIcXY+9OfunzTsORI7VceRopynV/oprUsMZzMhAkIBsABwEmFYQwRxFMRoQxIEQoIRAJgACDCCLj
N42hAkdYqba/m0RwBhEJYflVlNhzrLt+WzORwIMqIUs8uu6bMbiD4PPTbcVk+EOiGnzHe1zuuRUK
dn5h7kX+6D5CFEN8VxacUa3stE1apLJFSWstbkR8mJfGdhtjRKFoRsNdEuW7O7WJc5/i/+r8gZyl
C44apn4olawDFkinvHgWirJdVoqTu9jXtRM0zNBZX3MlYVv4vF2rgtlEPcPJkx5dUMkrm4cBKBWE
LFR5HEREQRDEQCMgNAoApoWw2soJNHU9FJcZe6CAlD7E5HK0dUcdTny+d1p2W7ArGw32QarJdDi7
ZHgOolqIgEMuMO1p81v2LlqaV+V1SP9cKlqpUEmdmUZ2PCBorjzxc0AT8sRj6kU2LT/lbUHsXahT
CACfcOl+EisbSd5M9b/51t1sia4kvUo2901D6JAEIBxmJNLPjI/mIxkBgczh33hpoB/h/4Ycm63+
dlorulyCUJYBMicBLBWUVChdFYRsIQmALK4GOCYuilCxq8JS4sBanvRRT5PW1DhYQcQB0HquQFJg
zkDSPY8ef/hEQiqITLHd7eOcDB50ECI5G0mBTgMs6GRcKOPKQDOT4vVP+y0w1kjDCgw6YSBI+6eq
d8WFoRFlk3TTbPOSGDwfRa6NY0wZGqZ83Dn/lcm0dFbhhOnFIDnsQwcPROjOvz2kzFuprOdZZjR3
dVgldjI64tlh6/gIYXUGCH3hhVS8wAJ1dp1VKo5uXvWMCGXH33dIYJgADe1iAAA4ASYVhDQmFYTF
AVPREEAyKgxIARGAjwT1ozDruwv7rCzHQEgwE2nAD3/u2xxhQI1D2zULKCf9vjY26yfpKG9TYCr1
nWDVxU/059pBFETcJsbfOyD0RJUnHkIGimJk4RR9T0VNKIAHxPR+6/N0wjYlQb+7B6gH69BxkkTB
iYHwBwde+pn0cF3blR3ZswM4WRocH9iKYpTTOvD+r/+3PYsHHhO6gmCKO3eTb9FLyVrlmF0dCbZG
oAMHAT4VhWBRMBiEwkEwUGwxCAT1p4ceHXLDX+glymrkLQL148JSREoi8wokHDAAIFgiaY4GCGY0
CLAoCCiX0bctRohbQcjxuV3bnVQhucn6ch23dh7L3XXWHaDux351dgECnUKgExMku1N+Z+W2CzHP
IPqOtxGToz7wEI1563br1WqQ91viUEikCpd8sJ4ABITaIniIomYSTPxq9H+9VxhB52OlktRiOuld
soOB3T51Pb3wYQcqhEIooqqAAlo2RABwASoVlURTeh2CgxCATsoIGMInSMOcXV3KywBx46rXXmNb
mG5cfATcKtiQE2Rg+fIJnIkabD/uvRqav/2Vi2p13NR4YAKb6t2lGEKS4FbuKEhUDZC7+lBDT5Co
9DRO4xxC/eKBfbarcBqbj4HT+OZ/S0lVQenhwh66dXeGYDg4/0IE/5GpIMW95FX+uiTSsitRuau6
F7G8jcbMq6TNvBQGapgAwGYYRGa4/xlOlHghqStUV65G8UvMyRpJQxUyDO9uZ2nyQq8agimQdp5J
gAMHASAVhDBiSxFCSWEQjOAnrZG0eWGIaghjvayTAUcdqEEV9o7htvp32aG+wAKSe4g6Nf353AIm
OinNbUCDLP9BMSCvUIziZ4UjqBb7XdB17dAuv0Kc/R6y6/uQr3l4QOK7wUupMC4TGlcY2kaq0pAd
rSAm6NbJj4HJJ8GACbBjYgkECBJYkk/Cnz0P1n7ohsWjzOzqDrsTLXRv6VvpYkWK2kdllrUIT4DS
OUJYtHag2u14N7yi9DSn0VNhZcIN0SxADgEmFaRMNHEhAiIiCcBHdIGhORLDgwwklwWgPZIMseZ/
WnBzY9DqbEnuZ/WvB55wVvyo8oBSmMc3K24N5g6MEeWVsclJg4I/yXC/ErvEbMhge5Zv63QLQGmC
2DBakcP8eoQbQEd8l4bIkgZ237SDsPbCbqVECoNLZ7iF76xmc9F4LhzhN1z889HF2mwi/qeJAXIc
r+4qWuJVxcZFJsMicBj2OFq8u94KhcAVcAEeFYQwRGkc0EMAiMBu8Ypw0DunSMguRiVxmBYKx6qK
5k87LEgo5SiWeFOi8YDYnLqzN1jFLP4se14mAhzTf8OTIShBr4hAs/HQDDZOTSeS+ua4BpOJ3FUg
YaCNuVtaEyEG3hORPYjyZOLatGnyWtXROXPoiryRWdLlzgNOlh0vxMpPMD+nggwABVivdS6oABIl
r1/2/t6f7VBwASYVhCwyYiBTA2GIwCbLEBGQFLsVlxLrxqltC6SirbvYmkd65ivMK6Kfh0ruwDHG
Qo9H3FXnMEWhRbQ6t1rMqWkOrGnRR0a9U6Cob1YKcFKTY8AUw26YDGeZ+/hvR4SdS9q6yUCeslP0
eQvnz216EZluTOZKAERhBFCsviroq4CASKewmnJy8+T8BNpYbO4s2Pt0E6t+XuM/cTFtS54ywAUw
6wcf7N6BhVz5dRqqgl1CDlOEApd+VAldBQBohwr3KGUXZU5rZESmIEmYnaARDKv9PlEIgLjPEACA
ADgBLBWPICErCgKBYKBYUBEIBOwjVA43QsvNKrmq0u9dgf9rOulhAVEIAEgByrOwLigAkF0wC9gE
oPndTr2abf0l+rvo8v/ghFsFUtxDuNed05ygyyqBIAGE1ViCtcEJZkzrUoBGrviQUUAz3O8fh5Sq
6AHoaGarCn6DSCnIxVY7c0JACe4kepad3k2gGj73iHRWrbIfjiIHJk0Uvd7lMGIgGZ8bu/d2Wx30
mUXQLT5QjCEoVmMCVn98wRXGICjUTwnCAcgEiZCqGGO2otBRCvHjUzfEAOABGBWgiFJSDI6CYSEE
gCcjEBGIGQs5ZztEKDnLTGo3rZF45UyTgrP16uRkgTQxJegss3RLbRqYLWfHJX68WUq5i3OeR+/P
mS0zHcKYM2tXA0dQXjg0dAnrEQPzoWXnp1EazPrWOPL/u5LJX0vQWYMC5JSUSITggAjqgU8pYFAJ
nC9kWZL/XJCIkSzsiPJoRcfYaVCqfXB0RTUdBKKCuPVqxtGRwCln7EqTZnd6ypc9j/Prc55A+Gun
bCAS6vMABi34JFaWVDgBKBWELDQxNQJIQTBEwCX2ewYEFDRDbGMlxQSI/nJbEUQtFFelqwaJroOu
wDQB2OYEfH0P0Bju/4VZkpbFBE127bxXhSnqmaSQ6TU+wynqE79TaPVbZKX7V972TD60jG4Q5GmA
5jjzML851OgE2APf+RCgrbYnm/Q/K7zYpLZgTNW/yru4jjiTu/PzTGT1qmvciJ68A9ZDAAJ0GQMF
K+inaoDEGMAlL3Ycv8MBSIMHARgVhDQkOS0CRjIKQEfnOOgoEMzgILrZImoHmOlcp/q3YYh4xpBh
frZI+hHoGvivcGh2c2hcD+ezA+TaqO3mEjWEw9cJonQJqqnmBi0Ofa+W9627eRWdVyW4QvcwDCSZ
H7kVi2GbgbfFNfr9xVKeFr8PF3eiCkfF4ccovRk5Tg82uf+1G6mXHigiAhlQTBAO0xkRBZQAnO0j
KBbFXECVwOABIhWEMDSZLM4CVGIIEIyIFlCJoCjitR5DxF5OSJhmpdbhPZYEhL8yoUXxHE4YJ+mx
HHSD28obwTsuaPCwzCqd6g7i7moPGVr60PQH4PWWiuNSbjiYUkeNQADvCggHgxj6DwmshCQn0Q+2
ABnaezqb6MhHh9Hkk+gOub9yy0dHDE0sWupuJbEEL8I0Ut6BJzSQVUnTNXaBBTlRZpAG9gIJgHAB
JhWELFJiFJolARmdMaAQws4BCWWgUGv4+jVfmRIbKFY2IiuT1B1B8uI19EAR73c+LP9Qlw0F7NZV
M6SgNvlLa+bCbAyG+q9TwYSiUTmi9rh5E6OZRQ/BiUi2dUiEBDywJMEgl43eznYZcJII1Ah5RMW+
AsHYgx642INNRlQI+Btwd3Qm95UD8LZrK03i1ogx21WMub+AxUZFsEkkJASlahG0ZgcBHhWELDSR
IFYCdkBoWBhLgJaSAKxbprqd4uSrhdsPwXcsHexhJVJQLkBMYL0YnzpS+FFpqzBsefapQlKd47wz
Q1SZs8kQGt0VqO7ewQdNRN+9Vqmko2d7iDA7b4f7xA4M8epN5i5xV/OWp4U8c8X97nfO/XF5LdfD
RPRrSxLXULL2KYlKUsy02Q4vR+GTZHYUjDfaiS9COswXU0WWVEgSAcABHhWcTGsqHgVhojEgIjAQ
kATsNNFOVxg6xXGE48L82sC0fG8lFmne0B1DOYKYhE83/JMmFqcDkuuATnzanW7eJ5UF+8vB1qP1
f488jW3etjCIGDQJ6di2JPFGX9bsw0U9tE7ApTAat8zjONBM7Pt1GPsDRBNef8PYM0ZnTKLfxuGE
aGZNeAAnLNtxjg0Imbkez08UG/j53q31GUSNjV9+wsqNunv2KHZpzfJCAIiLoADVXnRIiFVDt/1A
McsksVjIvT0DUMSERtn9vX1dXEAAHyiNIE9OZGYECrc0zcSUaegXRRDPfivwEgMHASYVhCxZIw0I
w6GyQCIgEJAEzIHy01ODTs2gaZOvuQKCtPh48req6JqXDwI3Earf97+KaO+SH8J12EeStzLT8CgH
cDacjO6+OfCTa/gv8wfd6r1z+fGw1glK+UjiDSwL9ebGrAdCYvynF+x2AxEgNpsN7A60tm7c56fF
9iJg8LOrxDiMk89009JVbpu6ZUKbNdw09mfZpStYMIEVJAQ5zJjELWg845bZs6BEdoq5FagLawwa
WKYAsu7agSx+g9HshQtRilcS7CSi1+3s295gUdO9CMQHASQVnFA3KaWIhjGBBEwYEAmdpzhtOnRO
8YXBwr4vrQCpfH7uP8Fod84lrHkTdsEG/rYEX0f5uuuqMmNFu4Ltq97cfwe0brW1IjiaNAGgU44M
igh12LORNQuklDUBgbI66LK8RSSWnie0V6KMkqvwR2eJo09FOklZcbjn63/8pxvTI9CcUv2+5/gl
8T75vvLQAIqqoQlmcpHZ2eMoAahABEGwZCoeu56FRwNwS23V06t+RkVBOXu58FCoqAU+79vHLGpA
Lc8aYwGcpwxucdyDBCxuXwEqFZxWRBQIQwFDsQhoVgmGAgIgiFBCEBHObDGk0Xy3uNC1x5goCovm
+Iyyl9D+/h55IOADMLaaFNFfSr3CC71HcZEwZvOkcDEeWN7JbQ8IUfWwWIpB4e3B8wepG4md3+mo
WWdPSChetuUQkIsrSy6iB/cUQGDFC/h88NPg4fxDabGotA02x4e9ineBTsN3kYk/gt3lyQO+gGCM
su/y/3/HCYAMUOBrAnNBMCMYzDbOZw+M5Jy5mnchvg/h/AGNBVeGw7QCk6BNdcaKe6ChUXwVWQoK
tNL/Bf8r7Y3hYcQA4AEsFYAwKSwREQNRsNAsJAsEQgh6p6Emgsx3drul3kgDM1VBR/XzfbuW2XDY
rfWjFQCoFW2jqS1DG4QI4WyBAbw4Av6c2wXtRW9ZqNJliQv6M3gY+lgmHBY6c12cayUi6mGegkOL
IWeHubkumlxRsllTVaStrr0XcUd/cOX9J29U4bS0tKgwgBEPpxBGDIYstQUPZTJNcyY5m0ugBKDl
w9tpe6wruL50kB+FbVUh6PxNK2Us6wS1UADSAcABKhWANDYsCIyEYRFMSCMYCEgCeGPngx0N6NhG
RwrV+2rANCVUxjmkqtd4s4wOQs07IEj/GdCFiy3MVkV9TjImFH0uPHFowwYkCkE8UdqHveEOV4yy
USjXFUg3Hzyk0e5jbsBp/HtAYiWRQwRh4wPzqZD6l6VKKADBlpmlTozTwHUS8u5rtmEGr8T458n4
1Lbb6G0tp6yE9fq2fhv33gAA7SAVkiU0wm1+P+Wz+u/UsAcBLBWUdBQchVbEM6CMYDEYCVyOTM6W
oHMYRNK4fjAC3y9Wk/nj+r8uNzVjf0uloT23jDevK/DzgaKxDagvE5x29uisqgVmsqpciiBKRmQi
ZI1teAKhhWnnYjlvcujO25PW8Bnj7fL/qhvMvM9VS61yNz0vuRE6awdDEOUq8P5gruZkt6ZUBFpF
dCv6pFbn77Sxrn75pv6W7Prt064mmSnXQJom38+n4flYAcABLBWcVCY6KVYBNACOygDyYcvHWyNR
wdS8sC4eBpIBD6tw3kYCVTBEZBF9Vm3zYCABc92M00wA1+TEo72qeA58VEDUNYnUvPVwpCDrV67i
ZF97udcert7sxVis6rGezSVpF77ft8M9LnQYjs6KG6jeib3JRsAnGNAFwktaazx1jtw1DQDSbCWr
ttKmx1PnXBmx4wAEoxAgEQBba6rlaWLNPR7LtObAB0okAQpB0rpWIA4BHhWEMDQZOQjCMoBNACd+
hg15Ew7Nm4kOq1qRAyqNX2IQ3H9PLsua9jNn44J+K8QGrt1YXlT+2V1+Ev1z8PJXDuZ386znscQA
B8O7ldDUJoodU6rAm4339LQxRTHfXfQgCBM4yo72rC3UvOdLXuDSXbKdDS7W9LAKI8bf7jQ6xsO3
1INCbccHI3GDnoOx49rH4H0cYNAlBEkzxSwb9z5cjH0DZ3EImh+M8TPj6eJQVMmfnwNQak8Y4AEq
FYAwNKsE0INiCEAt+CaOlgjnDnBWrC+CwOuFguV4uyRyWVu6LO51bGTjQotfOBZq5g6qsHvKtOnj
qNVerY1eB10FWEnas4kzjgdNQoDqqo00s3mMRvFPmTfg5hCzaYYTUv6bsYwA5oN0nByhrHFn5EU8
BLJGF/PsrOm0F5VUUx3pSS3SjwX8DMTL6N3Rvlfvg9euDHghzwc6ROtABSMseCOVAgSXEUoTvZZC
N+14uEGCm9AvAPcGfrqGeRAkMQlRbUV3nAbxA1SJYPWMgCYw1QEYTgryMpOgEGm8/VMAHAEkFYAw
ZIsI3gJ6cTAOEGNjA4VVbtJAtEeMJ9K64t0dxYDmglfR4El8ThRiBmvmt3tskd4z1ApbPLTKySsF
bLh6loAnNlmIuG5YzGTNZTWSq4Q1sjtSxOYnj6sd1TMU9bRjyk2Zw9F/quNPCAQcMnZau9lWIHXc
fAu7AluojCbOX9jx+p/R5d9GPRTDzrSo6v63a3+XpUHaMxHWFEJltvV5R1PJW4wU6oE4LyAi3sBp
iPABHhWUVoYTiQlEYJrUYBEYCeMoTozLZxgqsMcODFLuwOqr35Izrt5mmBrAcwoFynp2sMc5sfYI
BiizrJhG/iYvPA5d52Mudn9hCFpvL0n3Ovz7TR4hxBgen5vTD3BEAHnxyqnuX6RmrOPBh9PWtV3K
wwzU0mhRmujdoFlKOOHDzNAzum+b5/SldbXyQA0iNgCDiXg2YWGOHF0dzuR0+fabErzyc/kElbSq
TNcrz3ZRHLX1R0QltHCJWqkZiwRO0gAFZX9WoIkQBbbAKzvUDqMHATgVnGMwGJmIhGEIQCTt3CxH
Ct1udVbq5W9c601C0CePICkx0+9gKU0AyABUEoBWIl77mWXqiPHUT/AhrAAuBXoDAxMgrN7JJgSV
Vkoi28IG2+OyxJVlICh6DVhMGLmoAvGqBScPGVpZKuOZAF/7IeKJ3BdqqXrrsL+PgOiEoZOqxZgw
D8bq5cv/HI12KIuPtTwFw7v/qe2u3950R5h/xyLjpnlvdCCCyABOW8qUryADIkE6lB7AHmJiBqAG
5kqs9jgH4ZH8wAMHASYVhDA1qghGgmCgjEgRGAl+DIFlplbLhtwcuRooKDd2G4IKgvcSjvWVnu9e
P/vhBMozfHsgCqjJO8pu0ZkvcT23SZWTMZJwZjHbdRHbqcFa4Y+n543EVliYmLDSbCRcwVqobIUv
k61VwHoCWDGtk2G7uP0T55WB11lOFocRYADItwmbWaEFtPu/W7dCkewyyxoOu8hMKG53s6/NzdtF
1Nt74qMOSLiNMJ0KpTWa9J44WLyrfy/ko2AYYRKr0fpX6P5xIFQJBwEeFYQwNikphkMzsMTAJnY9
S9vgBYYRMNqXqAoIStOygh46l4AwUCnYPk8RERAQkb94AFtyxVNSTP/QVdRDf3dMZBRsPMZAAJo7
T83XIYMhiTXZrbw4G6UCZoWvke7uWkVGUEzZBqZuboyU0pBwAANnAwpxxlyGnLUIsQsZAiCACaGh
kNLGkwFdU4iIHROW2LGlTD/DF4UVRTCFrYZgWpisjmARC38IJf5f8gQJAYw4ASQVhDRWIhGIhGEK
TCQgCJAEbo33cajTB3PLIx8Nt3OrsEkEZzLDjhrCZLHTRHBgJcnn5aeDCAQfo+OWu/QwO/wn4c0y
gAOspu82PkOxwOfyfvuYoL9adOhtVNQtLZQzctyuoWo4JFUTKnxrozBIgwvnDropas/lvsKaQDtO
nKpLlTth7UkU0G6lHHp2v6f0TjFQHND8+7mbAhTiMUl3RHtmFAHk8MdXkswER4ryzUgjfl7xdAAA
4AEoFZUixiEFgilBQMQgFvk7BwkGBLXTiVWSa1rV0tBnCAAAAOFL7vOXp6qRJfdy1puCr3ePp1ES
3xDYg6V/NCy+Wvm1VuXPNl9yAFtOPBBATHnlqPIYCKHiyvbBkZlMqIfO2I7xcHoVSIAlDHRViMN5
5Ca36eHy5Hl0R2eudwBdcgiT0Lm3+nyiRgFsQBZjbNk2Yd672BxEsRbsodYW4ARjOOm2MpBggcGI
CZs7dTl02z08ceFLgXO7aW2BAgAAAQMmXVzxtnMoCEyIAgEny924BmyyqDybnOGcCzsBUwQakH5f
tpADBwEsFYQsU4IIRgMRqJiGMAnZgHRc3gyI81lI03YKEL73duKGBgxWT+SYs0ZaXpX9diESsIJx
0hNe3IY8Mrg3myT/NduoTF3ZqJoKXHEl4omW8mhNEVnrUvCnTH3+HnsJBcgua0C6qk4uFxPsr/C4
upDAU32TFJSpGhxW0CYjBAMEhhTSMQ0jzaCNWE6LOmvtvWbTv2McD68K0RvOtqV53yNjlSF9buWM
Rf/Oir+N0v436Zn9h0lTBT0GRaNVf/uL4dXWkj1VY4ZSnocygAcBGBWYwigJHU6EEqHEQCd7MIGh
gBGmDMFUAAGC/893WA/S/NeitVEWy1G0lbPo/hkz+7GqUrZ+mnXLoZCxbiM6zFxYGUTBdwula5RU
8q13cK7fdzusVbviQK/kpZ0lFkekjV1TWU06kthlzeb84FZJEtaU5VyKYWsWWLsZhe2LO1kL+ZO7
5WJr6GjrU07R2qKazmeJbuC6FoWkk1Ze64NOysZoprPSo3FFDaTqrtBTVKlS1yKp5Mi0oZayZP4A
S1MYAwcBHBWcsFZZMFACenekIQENl2ixQlIBnWePcXnt6qojEqggZBUVFRUMIAcuFiYnw8dAYiEF
zUM1kJFJIbMU7KoIFFXbbptRVFVRZS75zNQQAzr/9r/t54AFCMLTYRTgEiZhdudFSFvRjE762Tnd
E5JAIAyDp/tnECILVETjBYtKURMjZ4zT7xiCwpFmX8zhBH89CDvdJlMUZhLsSg/T9JfSQKxyYpb4
pmJcCgjcyc+IBwEiFYA0VhUJj0RxAIjIEUgJ2zKJCMarWzoXGLxKWDhTsrLCB5hVBEEwZMR4SIVs
6KiO7ichM3Wz0rIvU4oJjlOAqAOGQ2eyspuonoYTWWXRqfGEBgw2jYLwZa1ZQ5EJf2DAl3+gtSWE
MHoxX38HeVNRaiUJdgmCjvLuTUsPLkMY5wL0OT0E9uhQr/9Bsa97v9sjvMQ/oF+TPG6KHzz69P9P
RqwcZ/P76eDgvPRzcXzftxKihx+uY0OFKr2BVgr8vxxgBL9Q2sV8LZ0FP6fc4AEmFYAwJZgQysUh
GQAu197YsmG1n3VZZRV0CwGosGB0/a1uNJJ+/dVBlV8fZgSUX22AVETsC1a6O/tpllevr8UNtY+3
7+n34utdq5ru7uyoWVWiJTabjBKKpz9/uH9vjKWUonR0z72GCnQbfLl1RGXf5cvL1ZZZZTwhqJRF
2U+WSHd5Z4nnDf1JXdBRd+3l8uXfOEZd9GcqhCARGJQkROiB9uyqlC/S0I8Ma9sqVb9qghgAFjRB
sQEdule0yarr8GSG//v4F4pLAADgASoVjYAzOBDIhFEImEIgC58Z1mXW3DmZE+sTdYtL4niBKHxx
OCKmiKuvgCjwoonWYmozb3YEulALAXAPiLtskSlj61pCpWWB7aTrvkd3COXMTmbcs721KdM/VrW8
7vZvf2ZmHBjncZ5Lh0XEW2utrTuqNqnDBjtZP0bDX/W+kouyWdQUUrS5PLeEGAGRlPGV/KblRGVD
3yMFei1IMyWhwYqk9XaFoAgCdIAAOAEcFZkmhhmVBCJDiUBPGyDZDdgmkbN1tENAAAwJ4zyS1+78
I6MoK3TpKyCCFdRdtHzaDcdA2JPp+OVupSntrTc/UFc8MT8pqw0mvO009BvdB6RqbAWmm0ISben/
l7fzAAHt/yElHpYR/x8bvGdcOkoCL2gVqHCMocCc0zmrdBUmgV1F514Mi7XGgjs2KDcuPeM4ush5
FT2sCeyK5fYxwOkPQ8TCpcADCYxYx5ReJkqp2wglAsABwAEoFYAwR0ERhoUiIERIMRAERgJhygAw
OjZrNpo1d2Dp5fJbQucW0cEAVnR/X0qigyx1sNXK5TTq4slDG93KTA4PlMYZLPuOJHdJxyqExUPP
OMyAZXigK5YOtJZSqLzuocGed3/f0leDA69DS4kAHsgMoscJkuktSLMcF8BGUXXifrMOmv4RHUpq
3vte62yTHAKma+sgcJ00tp7TJwI6I+L19ZUigQREaGOsiUBOCimWgRVWADgBIBWUUCNSDgYiQpIE
QBEgBd0euBHjrTGStaBKCy2sA0v5/cjT+15t4ZMOruf1MJ6qnwefBl09macBKkmZWK/6kyQooSfs
qOJwnKhJIpPmFkQYZLMmG390zTkhwSs1gu/TKj8MjfBwKFYGfjrWa4HA9fo+GBCzgNQUQQ30z7vf
nqWqyIggJd7Z117iPQZdRGFqhelzbF8YNs1s74y3rco8Gf40tCe+n3z6QAL3dc8+dAAEQBwBKhWc
TEIjBRJJExnAJuGL6ObAIgCiU1dYAuPTd9U1mx7hVrxiugAZ7HQUtEiV6ztOCoZX0I6HFwUiprJC
9n2fheSzBMXHaOeBOXyKo8BZluae4SrhX5v8Gmk4T+USRDDStuROw7KzVPjnQysnS7LN1zT0Xe7b
Keqq6nK4lqwchLGLtbLPUp2Wo+/ew65N51xmlP7FUAEmFRbQjSNQLoQL0NLpRFeN43mAJRAA4AEk
FZxMwomQgiUBHjRiwIBdohhTRdgMKnX/d5Dgg8c1bzYR1myICaRz8ZVG/C5lYAJEG64ohIF0ifKA
RQCnjLV1fu9RFk/Gasw3MDaOvyzg3lM9zZgFHw+uRaC9GF2wgMco3OMAZkAqo7T0ARCgODWfX5vn
sWro8eZHqZ8qTbjW5l4YAEC0eOSf7s8w7Z9KGW0GR5LXBWJcsKwikmK4zvWuCa5JqiR/iAXcASAV
hDApJY4NQ2E4gERhUAj7CyCK62I6IUF8ICok8bgHYpHzGOvraUhfiv/QUL2axQCR/6deR8uMcc4C
AEXdc4bgLfobio1iTCIjU8dCW+5bZ8O9tIGxt2Vkv7GWOGgAdJw5i4lCG7PHCdHAuJ+J2mnsUzz5
evmLYYsdrNhsVy9VgZMLlrloNFN+1i5Dx6pgZSrJZqjcggPtNSoz4AR2kEb4v0Kl1QRXXXY1bla1
oje+NeMTAMa9fyN+OF76c0b6aggDBwEgFYAwRzIeCiMBGUUAJ6PVYsLE0zg10LgvWQAI6AFVoAqA
pY7muAB1nqNLIOL2fqNOQBMS3daabME5/K/zW6Uq26c3kw5zr2dTOlEM5Dh3HJyqyXboJTwqC5zg
qZu9eIg1a3iBeRFh5A6ujNL3Ism/Xjr6NySF0hC7v95MeH16YSK9yK/0bnW9ERp6Xute4AiAnSYf
7/e9dIITG5wwDiAAOAEkFYQsR2MQxgMTkETAJ3RtSkF7URr4lpbWSRYUI+/z7O5AIocO7y+mQrws
tHRgdP5uhnAMYvAFLhZRMkK09mmyzH5fUQgAHy7c0beqAhxRTfOar7+x/4eUnYQEtDvhX15dl7+b
3Ckx8L9/rY4IEKBIJ6oO22dVy2U11MNUGOEi1YlOkKitokagORyps5CuWw74KVmkRFaRgTmA4AEm
FYQsRWMQhmlCiFBCEAs8Tg2WAOZXktazSLqWCQN287/BCU0hjw1UMx/Dz9lyoxVSodkNbibVGVZ2
pFzmiuO4uoMzVgMikBytsg3iatb0itYDVuQTO0h/t/zGfSckuM/U6G4o2gxMkZghTq46LXwacta/
h9OySTGt2HYCu5G5WwgtyQZXXxH9q9tPC7VzbVI98RcB7YFMYo1iCTu4AIL5Z8g6ku7rlziKy4Gv
MTkyW6ljw+W3JUa0ACH074i0P3cQQwvrqZY79wABwAEmFZzsKhKdhohhidAiEBKbcjTmRN2Fmkml
Lq8avYCkddyfoek9Cz0NRlPzO0lJVBGRtVFxLAVV7R/QtCIb6+nctymdybnVnV9/yaI3euhMzq6n
pnVLZJARdf44TlM0LuKmkDtZ7f8AUjwnIF1rvY4vjB4h8S2RdG72PeYP31hEGdUtmcQY9+wvL/s7
KSdn1fJv66FclgAog4ggfCttc1osWLn6M3gg9jr4xI2LRuqWp37kbL0iEq084VCGMsIisn1IbJaX
7Hu/m30a2r1Jrjpnrzriy/whiAMHAR4VnMw6EQmEQ4GxEKogKJAE38zKUnbXT0hNSE0xX34kA1s8
+o+3u6G6C1YeF2yBqlBY9cx0aPKHUrjvkeKdEar+4MJ8d3wQ7jssVtrAJ4eIeMVewkjWABwl70nm
4TgbR9fjBqGddOCbZOm+Dy6qOVlmeo6KErme9OLh4lbGJGA4olYeTvfS6ivyVsSYqqBXKHwzKeGs
8zPr5dfj1csTlcxgAAIBaVBYJHhwzvkvPwhAAgA4ASYVhCyIEoSMxTKpAEJwEZy3GwQ2BODpt56g
sKFVd+tZbK2EoBL/uYAAHEqixoGNzGTabqfjGcp23dgzw/kWMR7ygybnAdji+iwAYCDGOFFDANDi
yA0CwMlwQ57g0ejlOz+mctw8MAAlNoSDEXe9T74SZ1LuzVxya3faLq5zpYJgJqU+9/TGf4SUQz0t
YaKCipeppK59P5cPRcFRTTq6+PYAUAbBwAEgFYQsUhsMTIgAkQVAI9UL7B0zDcD2TDTi7SBQ12yW
7cNhGrmBT7skA6z4uqp8376K8BITAGpwt7knfp6aY3TVjUy4flNmYEer1kOq18SFRw6JZfFnuCWT
xNLBXe2rc2uGqpcrH7fHIntTF5THII8ods0omBV74V35FB/y1gjsAB5LiVciSFZnIyyOOq6QS3Xk
yLAHGtb2ThcBHGouAwcBIBWENCYaMYaFESDFQCO6bGOIInYaJMuNTTgsM6AUO3HZe88FyUascB0e
3rgKmWVe2G6Q0k8V2FhBTw6gLgpoVhOM0MZmlCcZS0aAAzNodjRQwiG4mruN6x2oqmrSLBJ28KUz
HytMnLAjarmDJ7JcXxjAzfKk/TbnTxzKeHxfvgJkAFHYLI3sACHWWay0kROgPH2eHkh6gKF6yXc5
IWIgRILgYbgOASYVnFBEMo0QJiGagCZgEZFwMIiXmquaI0AI8W0MZfBmphSEqELUw4wbAVd+Xl2e
bNRn04KX1/46ZnMZAHFPerDbFXgYbJI6cGDt711EvA1dttYF/Bgp6q5X6fZ/Ni5Lo2BjGlqzm4Qw
Q5oqzKcycxkrbFgBrpGLZEwCdZJkVNPS3F46EDTyQIXEoCjG3CI4KVOgBVcQC2h6fjouWVMmBcAA
4AEmFYAwJU0FTociiZBgJyr06WGgQrUQLWpd4FSGGlA9Sb7damnVw36wLjfPHTBti61/jlca1IaE
z5yur8NLm3VlE7oUGgbtGbmghD3WAEjZkmnc0t1PAUo06EeeCayC4g9T47mHuRexz2AZqfB0SP1D
SvkxgKlkx7n82W74XU4Mu8rOZhy+6wH2dYtyvyQRy3FJliwJChiTi+jviA97XewxfcVxD/gK0gw6
o4w9bvhJimEZTrsAAAAyd3w4ASoVlFRiIwUGAScgRMYwEOw2uGnWILIsWGwC2cfVQWBcxBRCDPLI
bd+rSMQQKCJLZUp1gJ4f9xfm9vvv17MxKtbc2lbqOnXYpON5vzi3zsN9DpK58PKJ8u1lhYKY55nh
vfMDfHVwLl02pcEwIJbSkdYiCgQfrVmnRlZ9UX/JMfbLbhVCWSssdTNe26odbJysTK4qo8siJCXv
hCX082pL/LldF/NfTeCiOlmmWzaXZYrB0qJTVhBpNXlZc0QcASAVhDAnIhWCgyQhCKKAEfanbXQH
SBFlhELWDKBK5/OVMXPi8ou/x/p+8xkBg8bfMPb0O9sJ2y/fHRoz2bKS0SoqtSQrpVlDhix4T+SU
w5wqFdG0x3/1MwE+sODlpz7xu92VqE2xbq9XhspI5E7M+OypIarwv/DdugLjvO8e0UNrd08ZpxrC
4DErMsLTvlv7LQIgKLJoB6oiUAi5hHFX8pYkYLUxVE4ADgEaFYhWNxI0SEgUgJ8j06AtwKGjQES1
gKcPrEb2YC2FKqlDwPaPg3vakJ1ReVe8NaWxz7tcdHIyKrTe2qd6U8zd+ZSNVuLJW+qyIrcc6zV9
HdRkjx2TVMotn9T78uBx6KqnCn1cckVKGmOn4oFnuNd3hqTynB5nC0cqiAGa11Z65gpIQJDg23Ek
BqJEA0QKFixDmb2iJ+A4aKA4ASQVnMxEJAWIg2CSRMgTEAj5jk6gWkLWJCIWXQCkz9PV0quaTPN8
Hw8gC1fPzcEAy7+ruzM7L+k9ALiIa03PGAfD3ekiAUCQLuqx4QCQHiyXKeAFwhzIYh+nzjBv0Hqv
luAwiSjmaoX2DfuUxalS0AV2hZtzSVAwZhKPDqWaDFR0muNK1Wn2LjJgu4DAwWnmkmDMXS7Oc7yn
OwjOd2XDpLr/tAAizfNpSoEt3jJJRbW5fQ6Z5VUJRXiL5UvxvVa3WhwBIBWAMGQ8JFREEYDeGORM
EmrhkeUC7kyMARPcHqv3rxwvgVnkwhM5afHJw7Fny3zNkeDWmJp8cBkVYYd9JFy1I78QlFITy2yo
sYznqXY9hm3xuu68jLLgM40iYm5QzoBq6Ef8L5axBGN3C3QDbzz59uw2dkVsnjw0z9NiVpytqjSG
0+EbMn/kfDKRG0CSrVba1W8UjTA0As4VOj+FUE2itEpmGENRHVoJWoqoBLbgXDw6415lKn59QDgB
HhWdDDIjCUwEFwCd9wwcdiNlJ9J5ympLWAvFPdfahWGLDj/S17Fx43UaYHM+yYQBo66bSEkQtDb0
JC/d20mRh11yQw1v5xAx0/R9dQJOXaMS+fb8AgLTDqAENFeOr2blKXhF+CLbYBYCCiABZKd7dtUl
iMLBcQppz2VY8kwFAoi0TvCZC2kZvsrm/a9ZRDgBIBWccCM6HUYsokBsNBcIBb2drY6I2EdEIZPO
quRS0BdIYZ1Ot334EgBCXv9EI4x83ytZP/qu6LrDFrClw3alSLSh5356t9YanZtqOH8qiC2e26Sj
W9XXfHX4ZlIfw74Y9oO5xwx6Y8k8X8aRmYkoS6rjLzjX0eEx7bGKIWYp0h+33bXDhWl1aNDjxiTZ
sowrSx1UDO6vbKHHXD+P9fKFIzFXTfoCBa/r63o/ierWlcDGJbPPv4IyU0xhrBb7N1hrPrh5hlu5
F3Lrvb2LOHmvfn9HoZFvzLtgA8FWJflFl2/7evM+Eu4ePsIg6beOOGrpz1I12JZ57DEQcD19U94f
p+aqjb0g4Zw4YfbED1ZeOO1NqvzjjBofr6YLY8Xn+a71ZcXesorFS4HeuMYXq3AyT+sQr8Hbtl6l
rkJWyZZAUal1XF7r3vhcHJFb9MqzMYA4AR4VhCyUJBEGJSGIUGwaCwYCwzEAXO07cBi1O9FxesNb
TNxbkFREvz/+SJwlUI7WGIUCJzYAZZdxRkhJSwGvbjzp5gjXkloAFlhbltWhZJZiyE+BLkYWpfii
Uv7wIn0YOl27beuObAztlq3CoH3s7nFyDp5ScvOjXRRsiAucLeNyTinNs8xxt3qKo3w8ejTl12SA
oW7LOj/PioYrvvqhj0SwFqwGDNoDLlJbdNI8O5X4LVe9FZ2hW0zqsIXFfMoVDWQqIfA9IHHmvhBf
MMF8gF16RFKkAK1qFalxXVmFFk5gS+lpKx88Fa/ZUqp3KtmjsUxAVrqfoSGq2iHmRnSFph2U9teA
xT9O7Pawae++rcJQUAA4ASIVgDBWJYYOSGEAVKgxIAnaswz25Dlmul2FTabYlQGgJ1lVDj/kqOBE
O4pOf49GEDoAQCqu7POplaYOGcm+DotPOcpH/O2iDW0BbpAfF2jcQDByab+R+uvoEjAEcMd+IXQA
tA6NTbRwDllfCFM6MsBx7eq6+KLYsJnmuPf+ugqGVqFBm2Ag1oF10+v+PRespidzqAMgWWkUMi8S
XjDG4BZP8VY0vqu26LWZpbrEXZ17pJL+tFGuJ6nyiiILyedUrPImWGPxe7tExsnkj5P1lg81ivsy
geQxGVIlAOABJBWMVEYkBUjBMpFQQiYIhAIhQRlAR4PFuWAtF+wju7d9Xm3CwZv/efF1Si3yOpZ5
abQS3JAoO4HNb9YtQ6GI+Vr7qbOQlHowBn11PZCCk39Kz4bX3X/uw4ScAiwuHPUnwApmJGI73a61
SorpAUD6b0L8UU19n+JWgem6MyAc3X+/wYHc/ikACR4RpmIrypL9GtrXdTy36O1891L2Xfdpq+xj
q2wiwXKnWpoEzdCiblBHegAC1SUBwAEkFZxUFWMMSoYSqETAI328RG0OB5AFySTmrvUAs0u5I3y4
UVdOsTeP7chIq++bus8emP3/w4wnIM9gA5yAv5Jb562QBMK6zvO5/HHFJgR5/z0jDO98bhK07QmU
MWsnptFKgGATXRSlpnAhgy6DlInZDm/X7wrlp54i4Ol0YigYSzNJQuWL+pZIP0l/Blxfa89sQTCS
QCdUxIIh28hMUAnLJ6zJUnwBIhWcUDUqFFLCE4BE4Cb9MowDHB5AlJONMlyAXgn0h9e0TVjvNRHU
B8KJ6uj4+jtBj7vnF82T3EISMIDWsa/K99D+FpxPv5ny/wGjbW80ukX4Qlsv/UIAEsE1p0rByTkw
q57+mbT337GN5mPVQAS7f0ChEfJspqGbSsjRvc5SL5vLp9y1L2w09UwQpPyeGqILEmNOhQFagsVk
vOhXXOD0XOABLhWALINKEgLDMsCEoBEQCeNx302Q7+B5MZJGtXkVfkBpfjn4WbpAFD7TRgBIEzRz
ALc+r7ma2xXEy8WUaP8KTSaFpdK4hLTS5Xwq+fR4HKzoASEacrWMpugCaqLVACG8pIK8aFPoGIsH
mORBN26btkSFQGTNfoO0+jGJceAgbbbb6hpZHAzKtMwk6f78i3iUFEGUGDAAGaMQCYZwKBOVB2AB
BKQ0ziuOH7aes1889l6jBwEiFYQwZSEdCMERMExAIQoIAiFh0MwgE+YbA4zNRfZhTpvXF66tgbQ4
KKFUSyiw48OCiFxjHw8HapmixHPf08Kq++st/GRMwwy/r6KoDQqCzwVQ6ljumQZ83U4zZLRcuZYM
NOmlTH9QkxZeKGT58UGb1QmAYDU0XIkjpyCF4avw0NVI4M8v8bNowhZGN2URCWVd84AClBgpEhIs
ohF0TuF06y2aUzfsGyUCi6/NYyyyyNVzqN8DDPAaOGcnP2fKxiBMh/M3gwwrD25dco4QTEMXNv19
BPLeIyo8bEewiDAbiZbb0okFlfjto4wZizuW8GOqMyK4LGVLPMBYNcs+1rpMIwiIwaEnmATZppg1
f0/DzIeH6uay0oMHASQVhCyUYwTWhTEAmcwGLWUBtUjg5NrYChtZt9CG8dh0Y+aANFLdTZiKABVn
h9kEHfNZNslDQKKCc8hII1k7y2VbQYNddZaBuNZvHe3h6euIBvebhnfDipvfb4uVTm40WsVAFi6M
7jWLWrm7TpNYxw9p0bjyaepAnw0FVob9Q9BqRn9sD55FEeL3f4QgdbZ8P69UdAXCLtpObZDvhidL
g3iDaRn/NKA2u8LBxwC+q2qXsvzv1PeM2HHCSs3HC+zXFKTRn2hmwjgBJhWUTISAnQxiARWWIYNB
RTDRhzUEAo8/RYJyu6TJS5oLHNUDELgWrLA7wnVStw4C269jRysSXQ4RdYhhJkjvXh8sUlEcWuSN
E8Ze/JFrrW5RsQuqd/sRXQr21EJgVbb/qsmJjBD1k7iq7Jr8MPz9Gy3pJIw8aoxRxaeHzcJ8E2in
h+1O9tg0ihcVy740tKzVVC66bNOTMVSzhfrMcxT3TSbDGEuLrXF/og7y+s1lUwLOz0p8K6oF+AEa
FYQwNhlJAkhBCUBHgoQIMBak0NsQ0tBGyAACUGk1s8k06BnWTopIsKt58uBFzXOwye+GiGtL83Zz
5YPb6GJfJVCN8MSDKyHGiE7jVeOFwhMPb0YyvgtcsJWbvRoyHSOYowAasaAd62SYourEIMkXMkvl
poWpNNEQP+FCs7vaXwMZccapmiB8xqia0Exxec1ZZux6xx4OYIssihgnoOVg1pLrS66imEAGK4AD
BwEgFZxMJJkkUgI7aNNgBAmgMGmgFo+dobKUbZRNP0Vg3HqUGHQxE+26mpSclVT3mEu9QgOAcdyl
epnOhbcCozWxiUvhjyFVvDqmYlg8kqgcC7Ke00XTHvua6p56+0V3v4DgITfAhr+0CmQ9P1sRQlIm
ifplWn5tFkhrisAhlPesjmtRXzPNCoFoXt5I2IyVvM2uR2D2468V0r8jacKxsABwARoVhCxCWiCQ
KQEdgALyrMSWiJiJNQJgmX+Z9dXf0ow7BqQrnMa6ulxruXob1/8remdeo/At/JwZa7hYMqvVkxRJ
ithtAEwYe8LtfDB1NoYY1gt5jjO+n8HOAplazcADvKPvUiUQizuMtzljzHm0ap0M/VhM2wQBatVa
EkUIKMkwb2/YlrzCljPQjsTQxi5Fic6zjoKysdAhdEqFuAEkFYQwNBE5QkY3AJrGACwUlsSCNUXq
BQJyNSnswNTUyzB1/rxcqu8jquVaGEMYj6L9svtj4G8ElJw/Qot/1Ptt2LOnv0gPWKrwM4Vn33BO
4d0QZO+dMpS36NwXSherWacUr6kuCFeHT2tCNGedTzXBC8wR7Cennrnx5E0xwrr0isFqmntEqACI
BWiktHL1kQS4DsSVlAmWcAEgFZyJIkoMTgJiqGjloYsDQBZdgKjHT0O+47f0a8SivsC7Rx7LM1MT
p69swnJU3YS+Dsctlrls4oZZc0dBs2OsoIJ2kbHFmvnXQBerAXT3VKVScVw3j/yRuJzqlOioBxgo
OkBXkjYycUw680tDTX6GrdxYgkxo91hcqPXIO7qjltsH/tc33iQFDuqku5+zCKAAfCHT0ZD57kne
ELyqBcADBwEkFYAwNFEoSkUTgIBruwhky5MhcKLkXYAjRsuKS4mGrYJ1DTSjjaZax2isbKuV7MnE
PFWbuJnSX+7m2U50c3QdoVFGsAHk+S98Nat9I9FcSN8gwTipE/Y+cNchSkcbiPth2nndXieWXs7E
drFp04JiTEroYZbNB2C9lxGdjUJ40YqRleKCBKVbqvNvqCsp+awEFLYgwNYZrfswiJQOARoVnExE
aSRGQxOAnZYKCyYIQAkmpAMMs+79P1NPi2jgF4lXue2HSUeTEMDCDuqa8gAtel3mpK4E9e9TuEs2
paHDGwQpjQ0PSY6ewH653i8zxZnzesLTvJfrZ0GVMaHweusrxzsxWStrWOd2VdaWeT59BLWZ/MAS
+a4dqk50p9cY7IhNIdZkUAlsMpEXCYNqnbepivYaKKYMJGd3IC/MFBwBIBWAMDR5GQQmIQjAIiAR
gRAiABo20HQLBwal6KoERiE9fEpXjruxgY3A6BjDQ8LnPMDjJaYrOxQsQ54RHKe+8t/NERG/U4c6
QW/pWC8WZHXZm18XExizKURZRXPS6n9P5SVpg4PJGikcNIezX6GWUxQqBz6WJXEPTSxuGHI47cBr
Rx+zlAtkur5jh1+7sHOSgJL3j0/X5LwhopOdWHSXuAMHASAVpExIKxaIhmCI2CYRSAl9ogyli0AK
u9r0q9IBWGHxP59KNu0r3runhEIAWm22KQBWn9tKXK8BHb3ftzrSEYT8cOoHBFl5UWDchplOYIBi
OeibZr3gkp34P7+rEjhhnLDB6BYdzh1kxLeoKDvSTuXQthNLGsDUmw/+NZYp9mrqvqAO339iHUWB
FouZgagecm+fs0z8X6BZtq/P+mb5uYI0DkwpVp3nHZdhlu94F4Y0VSBk5RrIUiIK8MDG2VJl2XnR
JyTTtS9tNlb3qBwBJBWALEUdjg1hVFhodigKCEaBUQCZimECXm66ljWcSYkL0sGH2o+elVU1u8uK
Iary0pjScuZOjOJRGjLWPCa2vArCkhsG/lSC4ypFm80YZEeDgaDAscEO9NYqgsVJ/zPDI3OTR3Ho
1rQGNXm1Ntg1AS03gt8uhvQ6s7Lxw7vnoWK6cla/yYXYCUcZhlFkobmeGgAchZLQnKMGyzl+IUuT
iljxWbWsHNpE++dAyy2P1xNhM05jWMd1YpWB1JwHdfN812ecSConPAr0Y1ZGxponoq3+dlROsZA2
y3OcY5k7yynkpWXqZVzYMpM15iUWDC5QiLu8ZgNqfSoQ5qq0HDNM25FjhwjPKDG7aEa3FxNChGEt
IxmZ1r0fPs+V5uLjSC0YRGKi3AEgFYQwN4CVhKJhqECCQBN8sHburNFHwZMxofvqA2hHZETjuBCE
en0hiamhndxMamESi9f+PkZZi+X1SLFarIKwxC+r4UxFq/Ey6/DYitAAsB8r1Z3J8k2mwBKAMZEv
qoEdnVXOtLXz68mlyKsigBDmFQsMcSJyyOsq7p26NHLRl41t35vMyWA4O3sz0NruM0ARAACDdDQB
GfnQvTmWDFsh3ADgASYVhDQ3iJICpjEBBGAjsM3sxZTR5K8OlI/0lhQIUncFZ4AwYIWFngXWRra2
Qx0kRcuTp+w4VVBv/Vx2KGtUg42VhODEK+tx8sRGnFgxAXAIvMhLTGH9P9RHlZPvLOk3gV/pNZuS
i5gQBrICwwrt3dYvHOFZ1HLH4duc58s/6f144Ziq6SnQP+W5rpW70AKgAy+RADIYEkcYkaPeQLAc
ASgVnEh1UAiKgTMBBIAihvFbRsT6vbscd0/xqQBEdxz/6RxT5nWKh9aZ7f4WJ2OPqzhcmvh87i1H
RkmRATgNafzzqpN98g/ZqDUOzALWDZKyB8xJImyAlNJY8C4AhSPNy9klfosscul/qoGiNEABoft1
jADOACQFAAVAOAEoFYQsRUENwkhBGcAoESgJiMZzMbtZOpo23TzmSe3N24CRGXbtlfm0s90pAuwl
vfX9nWE31f51Ad/25nqgZHteJX5pqIqYeN94s74DZZLFUJ9IPkxtCXQ05uAYDOakkonIrKX/KxXA
CZpJZPPW96L9FNf9ULgDLlioAbcRAAABgAYH/D/8AAAxZPJ5vJ3qu4U/1w4/0+fHcUAAAoz/4cJk
jgEoFaVMkBEY0IEREERAIY7hyEDjyUiyE3q80Bcp9y1+FshlOONuNvkKm/Z/ofj9TCaMq6+//3UE
AgmX7/XPOqcBLuHd5QR1IzgxW3I7e+dwUrkeEBI9oBzfMzq9tVp+9bzfq5evQk8N0fZ9irn58cEl
VGklszvvK6uRL5mHXcaEMuhBsVI5lyBGhEEwUFBVIKtZQ/yvwUlTwqAAAgAfcgDPo9/fP7kJgAAD
F/HwsgcBHhWEMFMlEgVEYtFsNBUQJPebY5whdmcOoTNS2wWOjI25RBXcRX4CwLcDnRGEf07J/d9j
/wJEQQMEShEAYIRCKHj+d16wTihENZ2xCmaxgYwGGofbMPXeOVA3Hv4ecZDtaaXm/W48uJF7V028
9MIols4/3Lltqy6kPoa39nSwLCyssr6qOzoon4tFLlIoIQkLASvDLaMDHS9bs+qZZc8DehZOpUjA
mTX9o0hgQmJMOpxpOKCDka+/hiOz073j3t/iDwfLcjoeLAnNyODXH2i4f/u9751zJe4J6C/gFqZ8
sid6l8vR/HNTwdcqTcC6LAA4ASQVgDQ2K4mWAYEwzCwjEBREA3Z6O28QBryrZpt/tYDMHEygdNcP
LZJQ4NV3Xgz1+FV0NkggmzX+XGZfRilVE61IgHz+FT76mec2QEetUdlvMCQ1MMe6Z1ppWZpd2uBM
zAAJL7mroV4tQlHEoYRQqk6q9PL6iI4tN+rxhDI54ptx7d8oNBCYOnxchVClDKDmSxeVCqAEYmfG
W5fg73ND7bWo1VAAnKQCAABwASQVhDA1LAQCw0MY0IJgMIgE3is7eFFLbiOm8cC/99BnAqNsgq/J
L0c9kUUY1zz7jLMi5YuZoTWC//5FgSDGJr6CaJ3kFxHIV4E5gXthgaT3JqifxTWiE2ON+1S/nWij
tk4oot3hUAgG+PoqYgfxwrS5hKDKCoABAAAcASoVlSw0gASGARIgaGoQCxT0VhgKvSINFpfHm+sA
qd9PCX/36/s5aIztzRGcCfkVOvwJ4iDIVt+QvoTJisKj/AFqtGC5njAI1LqyFkiCeHPYhHwxDaMD
C8EEbb54vroL6W2tqP+rjTXvCtWlbqoVZfj4VKBD+Z6NB3vcgmaG1IAP8fF84B/j/CX+AM9X9INv
3HyP8FjD26/+35R0gAw4gwizbmwmDRQC3bm0GjRw94uxqw0AADgwx27dWWJITkY4Zt25YkhOKATY
TCcjAZPO48JhtGMFbjco/mfAdYxhnO+rw+E7B0BjyvrePNm25Vc6p1TGODcn/H6P4/R8o3sL1qK3
uSt73IMHASgVnPY0QqDSJgEreV28+7mWbiiHFOJKS1wgCmHL8Gtng+PjsmBqdj59Zd3XpnWnrfUJ
ZZppoq3F/tLvbBAXrCljUGvemVWTSV34jck9kr1CzCdbhc3EbbaSN1KpBPyjc60iFSN7uIN+rLNy
MkGRIZxjhBfJ/cCWDtyWBaDXAAZei9FhzaGXCS/jEnlgxS+k6wIU/j4SMv4dYZf4fwLDV5HmT8Rj
l4gc/4+EMlMON/HCdf4e/AAcARoVhDBEFAVMRFGhWEhQCIQQ7+T5uhoUNgtpeS6DWpFnTGpkQkhU
Ma9n7xVWGnvmvDFQvHu1IyE0zKs12XSymOGf7unbcw4MY7MfTsm8SsA3Wq8L/0C9TrU9WkwniH3P
US7tuJTfQAYCvRURpWnyr3LPYC5y3fbTr+8kSScB9xJftnqdz95qVADmfU709AuVq8Q0Dzz5Zozg
Fu4sBwEcFYQ2SDIVmIUFM+V+r5mm+uN0nKjFzM8mwkUukiwhJhWlYxECJ5S8ocBICtx3UZnrjSCd
ylkznsLIXCe29DKriJhFhxvbUJJLZ4TUGDoOWme+hsACkQoKiSmaHGsUtORIISuxovun4WXjD1ud
VNnh+m0IbKkndKZgc7Dywmpl9uZFq7bbMzB2SYt7zvec4a8obooU5T57pb5bh3u4xi0IH/C6W03E
t6lAU078ASAVhDR2EhmLBGGg2CYQUfa85mJOrtHNYpmIkKChQlD7Kzx9s/mfEEhAIkaFmLZoC5AD
PcGMdPrEJYJuub729cbsZuDUcfX6Sa4+XUhOZGXvwmSqmBvkMkeJFZHIzrAFvoLZmuEFaA0cBO1R
rbOtfgfdLY0VrGiDpU0nlMCU5Hy+aW437udLasJ02ru/ev4yNhBnAJqRELYdd+gRhSLy5uj6OVjc
SK6iVDL4qGE63Qjj9W1pDgEmFaSQRHQZCCEDCEBs33e0TWuGEbbmKNRnP/IEL6b1bj+U9O9L+x5p
UkFu5zcSNFZKVG1F9bTg2rgYF70yBgLh2k/3EvGDlt/yPuvd9CqkO3Cve9n0LjPvcl1CHmrPZ5wc
EhLMxfcyy6p3o82lbrpxdHKMR5JLwSWZToIwS4WKqcByCo8d4bk0sL6kI7kSXK7UFBavCs0TQVT1
KzEv8F8KwBk0Pnfyuhfgtv6L5VKHiAcxxLAcAR4VhDZUM0AEYwCIQCJQEv55jM9kLJgyc4Ty115G
gxAIs2MEZTY+L9QNsQwDHlzOIZAby55Dods1xAqkC0XAaBIEIYMj7gGBABIGNH8KIFjRwREb6WTM
TOQMhLMhERVAyQ7eD0JUwBAOdPXohsjHQl9CgIM9LF14pFS0YMRnR2lgCMIIlY6qtktrm4eiaVJw
97LFvVbHbkwI0Uw/rsxUOOlx/DHz8moowxlo6XSnNHtCpgog4f1jURsUY2auPv7Y8wvLBwEcFYQ0
NiIZRIpgmNBCEAkYQgI9c61m2uGFoNuUkTg8y1qDSZSZH50BF3u9wMHHAZ0jMin21oxMGb1ATRtT
WZ5QkBhR1G9/XKKG9TilLXSXGiPFeT6Via/Fh+wlZQq25tv93Uem7M+K40zfO9C8DQpwNcLEV8Ga
liHwsOj81HWpphAIqpqwNYzylwrHtLrLV/41nyIHdi81OhRHD0rEAEuwMo1hLYrWqJN6mEY6HgFW
KC9UnkdhFGzBBKU+R/GPqn7JD0EkfhDOjwFgOAEiFaUIgjoUREMUAI2AaAxGWDiIu4VYEZY83ka2
+fC/qHW3KLxIlu0pY6h6Fyq96MfghGmJKNsMNfbT9+UwllwWjcvQAP4cM6KDhedgt22ehQ7IaQgK
XQLSXCXRVazPdaYUrKIiTuQhD+UaIKkwZY2UNcy9LljZ1IUkkKiqVxdPPCELTmypxx7F4bdk5whF
pvC1UbQgSXiW3fvSxBut8+CBCgkWQpEiDgEWFYw0NlkpCEVBkJAgNnixEAwDHCxwkUgPCDF6j7k+
ROs5wtUJEU7zEximJEDAYVgpFhfBlpcRXcpuFCAr2ObSRbAD0olN8q1npEph9MQNqlnrY/X/XVCd
aMj/imsaDN6n4idM4hXFNOSVO+xU8aCrOcUhKV4hsUoRWFN0IhlT4pEHks5nw35/Lp7ZEhnuhiGz
LLLNz9J0SLKduyW+458nhNW+qs6FecIPxn/HRQpYCwBYimAyZCRWNDQUFhiiCv5pMFWqnwcBFhWE
NDZCWEaBEYCZ2sgEGNGLWukgNQN4IoH238VUZMOZQsAY8Kr0MAJqG4gQCjPiCuqNKmiU7Oh1wu3o
AHV3cDCi50jEkSn7XMtT8y4rKqlqlMPBO0t4snzwqoSLhtlOTSPg68uBvPDAL/UvzIKfMnUdLs67
qBnssI1Jc4qtsOeHSeFm+TtWRrKvGTrrOXqC4Z5M67ZFzh2qUkfKnyjpyVLb7To5BK0BiwgAawYI
aQYcvT+JNUtuEkLLtPLdxm6URrhl8YU8IBwBEhWEMFShLQQiATfg4yDIZ0YQJoEWmaDzFocvSzAE
2L6jx0jOc2dKMySpboFcb1a3UZht9R3Ov3JlMTA58hit2B+NUAIM7fm/uMqkTmGG11rUjHH1zC/B
GWAZCzOqJOSjyBCTBBzLh8hb5ViFl1tG3s0tforo3G1mZ2+mbcAMZTZZRkIJNgUAkAOp3E6SMxpT
61BF4AMl2TzaDZIUoQmryntQsms9FBRc3gaIWZ3LYY8hIunmB0CrDauTdWWOWuXCYOABFBWkTCQ5
HRAjQQkQQBEYCZ344vaw3pYBYEkktYLxbfjf+quuPgdDipsO4c4fxvzoU1EeMOJbOqRZqP7MHiKz
P3DFox3DvBqAexWot8Pfl+YGMA9vF3qLpKpSrKERC17fKzHXrF1IHUX/n1oPwGwBgsMd7IOElrUk
qVJUWbcp8r1sPlLpRYp05d5LMtf/89eBgPPwADh+b0aYRTX8b96oLyotNAiF0tpEZgcBHBWEMFsj
CSYmAIjATbm5Gp4mGs6bLECRZxAUIRw6vRUntuS/GLIdTr048tvQUlsfwPlGFjEb61AumSZik0E9
jTBBq+Xy+pGAZ53qUpzFsB2hkrkul+ei56dQVbDS4wcP778YqqhHJc77PBKCveAxrrJgdBn6WD6a
qoq2aqNS1otFyGq4pDbpbReOi/sRT5rqG+zWbZMeXn64RwWhjUXeaBUfr59mQf722cbT5MWWXn/j
Zxjl/gTtMjy8eaXi49PFH1wWlacJQx3PMaBJJlwYMGBA4AEaFaWscji4BO/DMYx5dGhhoI0kkRwA
zvHo+TOjjlVsoruESxaMZd53XbQvjvBwB4f379M0dPINfZ3tKCq3ZKU5jDD39U94TqAK1kmRiEJY
8MsKkMpxfzslpZHJdZftSdRuhxq3ixuER3bRn4OQkDd5v5dullzF5JJS5RhfVri01WYAWQYG4/yr
i8P7sGmXSFMfMS7wgcEs9QANhGkBfvPN98X7Zf51JXgKBQBwASAVmJKoJQ2EgxgAT5bw5Dy4SJCQ
6Jl2RdgABHFj8M9KsoE7X+p4BTznxHCwBs+xaUgcm9LICNPfkZuU2+eqmFgnO5jcNfoEE3CFaVXR
sk2PEB9Qnc74/czZESLtjH4uWW4Nv6prqQqq37M+gm3qfH3tf5hsBoxU/r4jhekx46p/Dt217f6N
F+v0l8mvhm23jT2MV79VYNScysDRn0QUhq1z/PTODVqXipzpg9l17yRjSidlHW8V8ecF6i10IDEp
cqnSlWi+popaHCgWKXAAOAEaFYQwR0IZhGohGVhIEQgFnyO9za+jlBLS9OoREvQCii5XVwVYzgGY
sWr7g2WeaXYfpANbq+ABXG5QCs9pDCihX0VTUesi6l+8FONBPNMgE4uO4RQIeldsQ+K3iXDSwHaY
tiGX2RNgN9Dq+MhHZavFHiaPhpYEG33QCczHT+qIOhckp6New9tqN2h1DsYxW07olydo3z7jO4Yx
VOx0OPp1+fPjRNuUpQahdOoIEbavLS9C3IEZM/VTKWapfLE8RETo8RFsIaqoqLdn/Ar1G7V13r1C
ys2NAAA4ARgVnKrCQJUEIUDA6FAjCAXfYw5gW7WsXc4FOLrTJS0BdIUx2ep5Xosrx5Sng/wxutYV
Hz7bqEtfP9VRcDu1iaLUigM1NVGbeeO+9TAllYE8vfQb8VAx6DeOT4C0kPT39xZLqDBcVvBgwfCs
5YLVyP3qdq2PVociPB9gUczhQDAwG4tbAYA4/R+x0L0RTzYm4432Y0XAththBEWntv6dpLpfYJE2
0GhxY+J7dC70dRs/bLj922oZdXYZFE9N85n05FQxMIt3CTc7Xx5uvlvVRrbBQi9yGZ3sMKA2gkSG
0DKOqSK6h2fUk4KbtelaPbcvuV5fvBurOka4yH2GAa8nP47xeCgpBDxWPHmXc8uBghBGMxLLMmdR
DbQuLaRara3V7Z7DgIndgvJht3JnUdTDjc/W/+n21QAcASYVgDY2JBEKwkGJUEx1CgzCAmGMbTcy
1hbRLmJjMJgGMYJIOTjpD/JmxtGugHHIE79dbb9rigIZE3svuEBUAznQz23AA78Q2lIp3Dz7Be+k
ABPMer5dFQrKpAyiHlz7uiGJdZi2wDkzGfSSzuCahn/jrmDNXO5knY1euKTc89S4Y0K+ysieiYzD
+/nDUDiKSrbAnVCqQsZm6b55T5+3yqsdERYwmIHCuvJq9eF2p7dWVvKuJ9XFs/D8PwtSoe3w86b5
gnW/RSFIbnLz4f2z8O+BIipOOqL5fHDbU0U6BeO5vV1zIWfoi8yNiakFE9bBNjd9i9DQtJowFaKd
54c+V4skLhwBKBWENFVDEQYkQZlFACPA9BkdG2pdpeN2762JYGcMO+20sD5z4mqGgggCwAjE5fhw
sGnR9PPMwHukJDowgC51ZUqKAkCgfv5vyKrYhyXqbOVW3QbKlOcS9IwQ67OIXLrmoPI+RS09j5nT
1gEtrmKtbrcWKkv6b+eyAnCOLLDZ2P9XzZWMlN8DJyIZaeyPh/R+TInfx4iB9jAopfBgxRoDwrMg
TGWCUjm9ZKUEKRKgDgEqFYQwUhMJSMQhGkjIESgJ2MDeHsbdJIMdGQZdgyiCki0LrZ8QwwQnCeCc
+Mls9MPJMzVmIz9WpAIkBG2Oy4RAIGmseXPUkOqxM1bi426QXw5qLVghxfjt9ybyn0ovtoJZUJw4
wBsGEB9pLWwS1NeOYa3U6AApnkaZvPN8GzPpzk/w8UnYFhx/bN+vjVhT4ZPlXFFxi7fDJ/E8OTyZ
MOIAFIgHej3RZZjHgpKAABwBJhWAMDSUFQomAQhAT012Ld+QIWq5i6oJx7B0MzkEHaq54Bp/L2tb
7/UuzwMN7JWwhN4PMIGXsm7o799KKNP9P+KbpdJ0EgXnLUsyTvfcZcApgzh1bcFCZQIcNyASxnQY
hLobiInVvsGbQYTbbGMYx06teLj7Q985mLyt3CHQABAA0JVd1u+RfMP6t4GA6Xx/rakQvjtWqGj1
+PDVaN7RAVABT2wopECV5xsADgEqFYQ0KDI5jGdAgFgqFggJjsjC2hGHKGmGl7683wEjzhEor34L
sSRxnGdybGtwIMMuEtU+fAQSp7PDeiaTXrXepAF0Icq7QLrYCukYlZD8neSqsTFdpD0OcfybNyN6
jjb2/OdU3YBxw35a/Aypa6mz47dQgCrRZ3dQDCASWCRuYIcGNkebCgATpTSbOCsJ9O/1OaFe26vn
8gAXpjy6F+AG/idAT5/OduAP5BQAjWHMO6xEQaqIFAEnZVlPd30ZvByn9vSium9XFSnQkahUkmF0
Kqjd1UWdkq+PDK98oSwkUQJA4AEqFYQsVEkZBMI0sKAoGAsGAmEAnK+x0FAGYhpO3VHDQJGu+3u7
j4RQwnLt3+QcBsx9nrlKmbm6gtzKvninXW8peZ2UJQ0qHMGKkfUVfgYLKl3RPFy1yAHNudPm9Rs1
ZiWL/luUxdn/4vQkdTpSRcAFABd2v2X7bphSlWXd30p0CUkI98SyTS3bD4MN8hbzC5hCOCG1V40o
T2V1hZS9x1fQoPFkltnJCPLBHGtRzOtygqj9XKU9hbS/9TjzHJnLFCLIiDQsZyWa2konXjmoXAbi
vJRMhn29I29CzIyiEOWCMlCHDA+5F+F+IlMx01TNnBVrIbEOTfAsYxO/n/QMGPTMgBwBJhWELERi
jIjCFCCUoCZ3GJ1AMQKMk0d5OYgEmQuuv14WMRgI9670y+nLZSD6IV6pB1CtmMVckaqMMwOEVMaU
9cmFwj7Oydlu4IXW99UpZp75a+8X4vwIzalMCHAXQGDDGBixhg+AJDp5AjG8HhMeH+Riw/p204a5
+uUQ3SPgNDexXrf6txjjlj51LnXPTvc/lx8sdtYsxFZzHunvrskWELLWBGRXdDci8RVst1e+Fd3C
S/nyxG7xKsc51a8rwBAG7ClUsnOYtkA4ASIVhDA7Ci2GiBOgWCgRIAjZ2mgUBbN3ctKdxlpYSOsi
hF/JKLJSZsEalgiM0/XFv+iJGcI/nG8T3nccoHkJ5NwXsnfELUYBdmMq4QHXrbr7DIecAFwKU9c6
Wr02uHfYnepydCfG0Eg/LFcumc3Kfe6omgP8fJPSJkJbYa6V93rrnkS1Aqu1xWiaiDeNH0u1E6PN
SlXJiSRCcz2fau+OJaFNEubTVtnTWl1pqnsT99kb+KH8YnpwJdfdTw6/R5O38URhKpr/xLgcASQV
lFRDET2CpEKAROAm8bNFgWFPFdJd1vjnS74AuceeDxeyDv692TEFZsNo1Z50XD9noXFu8S+03xdO
N2gaTUpPVh6JiXzfM58ln4Z6Kcypg2s+azI71yYatptTe+Pf3/DqztBE+/8OOLTFbu1qSoB/aIFR
uH2u7RwPr1Bxn/o3BGXLfaDldunc8GguZTu7ozeTCp/H1ebEk/iA8S07FwFoq+Mc+WUkBIEgANhs
EQMHASgVgDBUaIkEqBUAnZtrpAwGletaaNurJLsKHB7BXqWH8mhqGt1Q3lbp9zu0rBBHo05FKX2M
ySG6IEh0BrCRTnLT9ssCAhK3+Max8NWKIN38bUbPqj5qhUMX8/nGPpkvFcO6NTcq0U22GUtiKkqF
kALTiuvjy547MxFsFcUoXSAHFIRJ8b9CuRZux44Qlas/B22YsnNv6aiRkMEY3JmyYKioEwnMpste
LyoAHAEcFYQwNysZCEZDCIhCYBHuBYMguBDTetMl3AUBK3PLR0lZ31CUhUemvtumFwis+DKkQUi5
IZGcGiEhiULdvCFNoEaeudV4UkXghxpcIZ8DgE4xTRbea00EVJVi3L226ZpLxHShSxN0ILMYYnJH
d3ttwoHh2L2Md7/K70FccII0T+Ag5slsiz9EK094LY/W2BDMuFC9EJCeQnIWIxHYLWQlK5ZKRFds
Rx2rgFUyAOABIhWEMCQlCI7BI6BIopMQCPcOm2sLJCCQVwLLBQIZPkiFiiCUAkLQxh9dEBoYaYf4
OnUjeJkzh69fb6Nnl6d//ZbZpbQdej61zx18JT7jqDheKIlN9A50u6xlFcJwSHvmuMkmRaU6RMdJ
u2tGk1bbV/nJnsgPXWsY9YQjGclqctcxUz4Gy1adqU5gZXPMlp9wsX75pzIiydgJNG0qlk3/35/c
f5/uOEIy3+46uugAcAEqFYAwSnwNhwMgwI0gJtlp261NxaQUXBKNWvewAyrQI93wL5TlHMtsSu05
KA7sYg5l8A4znYEAj06u2VhmMtRiOZv7hvx9tAekIrK2+K3N8wJXWSj8Q+2CWlVgScZ7Zx/+oTgP
zGW9bgK5oEfbLhsc92DXLJI8PYRNnjz1BOQ2lUTHJgmXdLcGGFaZ15IAA2ZU1z5OBAGRyUE0EJGn
ZZi5k8MfCNt9DE9flaH8lFK4+xc9/ElvuTfc5SP+y7f3wBLcpzjgTsK3Hbx0DQtXqca9HNyLUrfl
QJJARB25VACWgTUWVUwy0NtNllNCQXE2xllhRl0lo23vQpzVcfK//dfnfvb8Ll7WgMUAAwcBKBWA
MEYxlQzCM7BMIBEIDEYCcnzArQwOlsDo89agMBdKJuKcIZoVKUGkcwAAFvnr3Sph5CQKr59MBiO0
fsf3rS0T5KpbRQkBS70zk9ynemrEn95BH2dv+V1ABxz/P3wZQz+nf3el5fQ5J5+TpFsWbpVlaAAv
BXV6rXmAgljhkYUz6lQvuwAPk9twAAsYJwL2vlkAULgHAR4VnGQ4IhhgYQCJwEfxbAxNBRl9N9DW
76u1oBUPC/67m7K+jVNnJ0OzLoowHMGgxPKEIvnfd1R2Z2h/2C2CBRU97x9YYYU/vjU6GA6/wN/8
vz8mG6BjsZN+LSnz0fdzzcaxAFhT+PhZef6YOXfk83z5gBa6BepC6AUpTrHjAvCVASBNOvAqismG
mLASkXAUAcABIhWEMCUcEQxMMoBE4CPTZghDSGdCjjL4XZAotLWZEgoIo1ennON0tUv3BwohXCQz
2VsMyho3jdru1Re0ac309f2lwnW4MHTDZCCVOq6hQm2gDA+FTpI4xWsBdd5GACUGw9W52lulwCca
Zr9uLczo3jS+6+jf3qIJN8EJ5impagJntl0M9km2do9hHCEVszuuOlxWEny47QrBYFgHASYVhDBl
OiYIJgCJwEdsKYcBoN8QxofC2SBRaqcgvhtp1YETBup9XPQA5Y5cDM1e/q1WpoEBa+c4C70AtkaN
hfIVWefNFYN0mFYSKKnBOoKGASkEMBEHBhKqNxtKggKTC4CDNlqSqCRnMnV26pYEjLdshqjQJCpt
xa/2lazJ6eO38M/phvLAPvihpvm3qRnbz3Q1qRYvq7x1qTK8ceqOsYI+/rjnIlrkAusu+/G5SYKz
TAHAAR4VhDBUawkKwRQgjIAmfbNGcAEGwHRONQNLQH0Eo5OJchovkgE5TkJQudoyDn+AOqw1qGEK
tedUeYQbtuVkzcGwBld8nwcuD0lXGr9/lZzUM/66B9BLiY/n26aAjo/wvoSW/ZnGFXKhIh0MwmpD
TdNYBxTpW0+cvJtSj5r6KQroRBL48IaduaRtg36X5fTvf52452M6vCqGZ+CFYbYDG4sHltdoTmx3
hFJe286T516FUZb8nhw1V26Xhed7CFSPHEdQwRnXq+fOPAEgFYQ0JjkZhUJiCZgoQgoNRAI9FX66
Dd76TOWBpxdS7WWCgYV/Sw+4XR9siMA/6PmZCcurWZgAiFkI+BD+FoZ3ZqiCq9jQDlBzE8RKPZR0
UwwokYZQ5YsNm4wkznp2F6ZjhUN0kpYwIYUrJmaGA0kP0ZKPmRltM5Ul818/q6hn0JLdl39aeULZ
SjqAvLgtQ6lhSjgSk/vW26R777qN62a1MykF45avwQ9eDowkrFbpheQCaB0BLSF4tIcfEXiNQPpU
c8qQPyy3H8AjHgGs9GUaQbV/nCbpHoOzV18d9OOHHc/f9HXiJsYVsldpTdSu11UFheAcASQVnUR1
S4iCwkGwoEwhCAlcnqzomB2RMLTKt1pNoBuwfD2cTQbsawrDT8D/PsC92LrQNt6kbhnDO7u0KRL9
bDKoWCU1NV3RRSG659Ps0q53Hf8Bds1kqC2IbhekN/HlC6238eEymuRccbu4nl6/X7banE81y6iT
Xv+xFH++z039hZ47uJhz1BWmV67pVMgNUyMDr4vasu7dq2Ld9SGI807eOZase+eC6JDLaOwbFlml
zLxr5ypdjd0Sqe7jIz7d3NglInTea03HCo1htE25s5hswoPALpiqDJMwVCc8a8dOraq0aEvBUQyc
CgXf1dvXUkkz3+L2VfG1AseEMAB2efIW9LAD139VSEN6q5gAkUdMOeYL3p56NHABJhWcTGQpIQyl
AInAasChowZkRmbVmlkoApOr6fVbpGaViY2+vUItmWWwhuR7IF2vHwnKjPCbz3llP4omwlynuSsr
dCL3zfGifX/hU9C4NU9eeC5Y43sPyVOwL5OJtocDy2HPf9dqzuCAWIYGEkLGe7sMAqJsVaQjMG6Y
x0iy5F2eWUe5XGSX5JimH0TYZBQZYBUMeWnStQiABwEoFYAwdJMFBmoBthCzYC1vU54SaJc7sOXN
sMCZDhgTQUbSiMdQilpAXMgcgHetQC6FusihYayySkqFG6+djjPXIFFHumeKYisbpBWs27y7MkLJ
BcQVy6P8o9k9XECrIwW7XPQ+y4WLeE0lBuz1tS51KBZC1ZexgxEVxAn2d770gKXhKVwObPCaS9hc
1AW0g0bLQrzXH9x9jl6JtprDdRAOlAA4ASIVkKwkKwkIwUSLQE8dnQLAUaYEcFxK1Yexj+lEKyeK
p+Q29BJHKRLm97VZgMoaYxT0q7B00oCQB2STBtxBMRHCtdNxjdJlHQsU9SI7LNZjJcw793VK2Xye
ZdZ9s7kvz7q5qNi6hcl7vtz/lgWYARpiwwnOqMzAgvPBJIGSdWORSVd9EFlRyhnsRk71lWQ8yDRh
UgJryiBqCJYJFRBMHAEqFYAwQhWJh0FCMJBkdQisBNuV9N0vvgsIWWRNQSwZK12eHddwacIJI3Up
HXc0SlZHo+/iAQcUDs+T3d1h+KveTDbmm59Dr22XQK+HipPac8WkYoYItbW2Tdy44Wb7d4I+wI+f
iMcV1BYSav2+ygAZalzP+jbSsdDEAeF1iSzKc8TtBof71y9pF4YEXO5a4SLRB+YInA7sesuLcrRo
tyKIjIAYAkrtuRChCvIJkiYA4AEiFZzwIRMQjIIjKMUgI9bdnOPOOl3ZoVHDfTSSQAiuf/F8xxeQ
wiWLR/M6/QEVgGfp+nECpj70VUIhq9un57ReIQiOsyNRuQuABSS5IRlNGAW7TZV2r+Z2Edof6qWH
UwCjnRDpVlmhAAM7K1zq0KVbO5dIz3mC4JmMbnVosMQFunYjC+rH/+CVH4J83LBRblKZwpUNiPYQ
n85LGJGywZdX4Quip1z/xlGFp8ek9aRanwrGQoAcASgVpFAmWAkQQ0EwRGARMAl+Hudl740/UhSi
xbVogFw1v2IgnvkBilNocJxkC7qMWA4s3UUxIwkqLMRECJGdei2u5FATRwMGZWjdUhC6iKUud/9D
WGqkdjVFku70HRiBEoA0WzpEmJ34Tw70Pw8sOUHt3E4fr9vRnj/fZ0qgjgLAAKRAqqxFEAAUQhQT
F5wnhlMHGRtANQCnQsG8EAhHMJgOASoVnIw4CxTIRGCRVEZQCJgEv1WOQgX+raLXyoTjiLQC6y1v
6sd3oaRfr2kpsybpxMRJyfWqcDawuUARkY9w4bhwmSzxuLNOADVm+f/JtppIBPkk58kIVGpGLa0T
JASa2vr96Uh1MgX0c8bvGt+hCLInBHSw/df+FT33Ka3f9hFUBOJvFiJlLAuifPatZmpQAU6AKi4N
2ImexAXguhLL3jeh8qDgASQVpQRGEI0QpCEagEv5G3pfDTThGLBbenC4kAuuV037FltqsqnurHWt
q4elXvxrDjR7j41uumE1/+neQg50ILwfPtb9QTJ3OU2scaDiSX/3i23LLC5YPuyJc60uNYLVVasI
ALmIpdd2YTmJ9/ZFReDWDGV1hP+rZZotZfFRlBlS3nOkVCYEKG3hIi5NmIM0Ia2grYjWxGrSSAFy
wTYs1JppDWaCdZXle5h5pwEqFYQwNBwFiIQAkJhEcRIIwigBJbPQaGjo5tFt3C9b1IBJQ4s6fPPO
YhVR9QeKWisUZLUTuLkyBtEhBGHUe5Uedbao0dWzZgtdJtc32StmIySIqNee86TG7GzGZHGl/D46
ekIKHOVC8fbEJ9+9xjJQRwXSQgD1Ysai9ltVro1T9TuaQOI3iiEEdmiMpieZcHEkCXe6ixKaROaR
Z03r8/XMta7ks3jkpfMADgEeFYQwJCKZCFIRoERAI9QUIOm1EWRCaVclAyjBrO3LegFITJCQT2gL
O/Z1/8ZZza8dqGLdH5ybQq1U2D3TmnJLQWMfMPNW2MN4QrtfZeg/2sQ02SsQBG6FEXgkCRqkHe+b
OwzAUD+i3VSeW7AWHQsYhxGL861mIVA82Dwk7AAsKtMv+I77rlYH0BCOa20aX5SS0/46IhL5qDqg
fygjS1AP/kP6OkYg/MB+315rYNsNuYqfH5w2/f5RcAEcFYQwNDsFCk8UgJmw2Z1SwCwkJdWICp5V
v3OiEjd4o3LLECLOxYiQS6+SJl0gt0pDc3kyCKayxqkRB2tj0Pny/A5pwrM1N+Vd/jfuQXR7loSr
5DdYa8nL/G1QSwqwdggj6Wc65rNzqS9lZRVwWgiMwxpUJ1K+jP2/CdrPZMSoDdjxc3OszMSzFvJ0
8VpOQZTKb9Y8XGOL4ZJ960XrahbzXraUsEwA8XkwnAEaFYQ0FHEdCkMTsEQgM9wW7sXSBoWQWNbD
eKvhPNOUf6fh6X7Rw+jzlPiBt5aRuoxTSKEV5CTbEI5ThnbfN+k+2B4/XH9nLE7IMPsrBikOoTxw
DDxdMsGagZ14YPJVGDLlgec+PuEzEll0f/SCxcWOmenyShENT2WIo73xFJ0nUVJ541mzK0z1Qhi9
t6aolI65dKzJvBCdAPvtJDdpaNPVnCZ99m/sirq6ZLE9lzff78H/dSigOAEeFZxIZhJAXANne0Lp
lhYSIRLhY5AvPf+J9IJ+UQJyNybKhpO0CR+a9M1G6qC5j8XoGNlMIOOO+iqcvNqV43bZP+KRsbe1
NlR4FYwQA3Z12ozMIssZCQml4SzMFeK/m9FvgjS3THo+ioXuZHDXeOTNpne+vn6OmWGOO6mrBz2z
X2IUnIj0lWnP6UsVNEVJ1QQv7NcUouM1UjWB0Is+CXu8IABwARwVmOhSUg2CREGAhMAmenNyiygc
CgtF+atVgAMly4+Sa6gagi8WgkQrJX7+qFm38Olo2V3NcE3jHAnbSiY00mVyJRfKrMOmDb0Uw8sn
QCp3duOvIDpc6GUd+LYO9e+cAk6fltN1KkjAB8b8TIQwAyKWt0hh64B+HOLqV1gA7/97d8ALcr/p
FC15Z6P8bl17SytWPKosVAnUEIIrvBq919KywAgKikaCAcABJBWEMFoaiJaBocEoYhAYhAp6Chak
jfTFxzOJFZ7BU9NskhhEADihBkd44WXBMmMx6EAGiigCm2zszYat0shRGQ/NIDfmk5yC815xoH//
eG2xQw7l1OR/z2IcWROHQ8Psfo/f/NP+DMzHHzZqo2K25coeOZ9A7xlChi0E/hfjuM+ATN8HcTFO
Md0ACUJZwU0qmyJIuIQztT2+Fon8lTn6zi47uejelm/2KsyVU+gYpPn/7LqT5RdfGcDX7XGIHus1
2LNUVctCTjHiFUJsrUBioImNGz5gIAAcAR4VlFA3OiGOIkGIQOIQE373vZ7bsaEdm8ovW53/7Aaz
y//CyXGLGJJL66RM1heSOxoY63+X5/AiydT9WUQ1/jHZevG/S9czfFB+NFae+TPFYR9JEaixyRbt
OQqNlfV2WEC1zeNvr7ZpArmr7cZERJXDKphEyeL5TNgJnkYa3z7C84q8hgdZh+xyAbW+mjkiReTR
6jYglrHUs0kQXN8btVIg4AEiFYQwlDQNhKchKEhCECEMBNq8XhUDpmng2qOpjWf7QEgKx9TsXjIH
PO3sEiW4ZlKMTI3hCc5ao+TbDeLVU+b7PXk4v6+XrjCYywAW4tE2e7wM+LcMGUuVre3l7t6A3Jr+
XZQ5krxvnTMKxu4xhnrYLR5xPfRjGLuCxWa0TPd1VRhYDbDCmfhBiKRfl31YS51g7rHmxS5ldiz9
pzMviAOj1HYFSc2YRnFXJCHHcZOYRUbj15hHXAFAkJYugAcBIhWELEQ1BYVjVYqQIiATvvXJsB14
DoM0hxd3wLCSOXisEMIrtjfO7lv9v3h3/17z1Krgx7pX0vo8QhMK+f1KKgAwg0K+8VQdONb2wqpi
80/rJE+dQAJsBuSIKJHzrNUPuRgyODBzjr6cwGookJ6ZCFQB/j5ws4fGSVvfALgKzfRdMAtITmAE
nyaxNOXj2RjEpFS+Y6WXjfUy6W3r0QOV3B2R2W9ns3meGr+39vTOVgHAARwVhDAnfAXFATHIwC5F
EAxGAmem1elKVt5XJxyzR1EvjjWgsOCDZD5M403Rjfa5BGUZ9eDDDX6vvwTM/+n0gEcrYAnhQDK7
6rf6LIRBMZ4YjBPifuegwF0z/eOwoJwPPt+q+ghjBu7X5V3yxF6/XKBLSBXURgEXl1nquvjCIiOo
+z7znzzzmPgeB9/1lXZhE6kXIVcgFxwxUC99Gogdf2/ZNb3vd/f/H0bne90NgiXAugEb41x3tb5E
HMBwARYVjDRnFQZkAVFQTEwQIQRCAmfNa7nhvMW31viYsM+kXf+AftVFNq9hUVjx0goQQo7DIe5K
wgAwhyMX7n9JUJ8aN2W5eOAv6NwgHO5uIDk8GAQvzOnQMuk0uVppL0/POnioQ1Oz8hzbIK5fF0dJ
iYZ7maosaOBYzx/A6MQM8d+ABQFdkAZ7tSqLxqf57zM4RBzoHuJa1wUAWiBiISBQvX8v4sAy6v/K
uivpX4Km5ZBMvv6gOtigTBhJlH1NslLjSv5f28eFXO56BIHAARAVrPK4Gw3IAVIARCBBEAm/eetP
s0tRBiRWcanbz/OgBgIUSTdFQAgPuzrGEOLnlE6rASMY4xQkMYL585pjE810n8VxtKDBrfkf+b11
s6rOOy15JWjmehyWjftYeld316moPA/vWtOc+CFn+3TGMLZbicvbM0DBxPb2mQAUTwbMEXnUOFyY
TRe/86dSkUjX0QovV0QCQQxu9a1OnX/TqwmItX7u6yjfVvMAxQAAYgmnjviinEtkYoGG77TaQcAB
KBWELIgamgpBAKiEajAIhAJCEYCPnR4LjK9mUYOi5M449rASN6ecaJEkItsuv/aWADFl++WYAAFb
F0kl5YVIDCuxJfAJGYdVfDUoioXx5ewowdO4jiVAcK2ZdpAFI8wKc3SHEpu+Z5IQlSGHNZLVLKx/
DXd2KiaiJWA1gxZXd+i14n6vu7MmFV+3w0BF0KuZvCiYAM8JAC7qio6iDLp5gefUZNxksNgx+meW
+cobKTrwRpf7wKznGCc7XfLMaPnA4AEgFZxMNUEMxIU2MUQgJzy9MdBxbs2HRdi9W4mnIGFz3Pu9
PzEq4bzbvIqA7a577Ra5+rwxZm1O7IGPFbvEVu6EvukE9cHbytc7UZ1j96hrfzXrOjQWyIGES6/r
nUosPHrxTmxbrBmwb3MqxDWD6VYWVEuIAERib9VoAWGzJhhAicIRRA1g6+qwWt6r88pv73eWyUkE
kzdABTG6mWMtnZmsbegXZTt2dFLI+zTHj0tyLfT07NX/qJKJbtfS3OTK6ENAJADn4rdE9/S6/oC3
QBIBUzx/wU63AcABKhWALFSTDErDoMCYRhATbGx5AzaHDBczzqZkWCJH8lh38bAIK5Zpy75vH0ZK
8wBytvBwNIDbZlJBZuGJ+oAZ5PXqf4qT/MI5A9JkR/OdjPPxlIYT4X88WAN8oJnZYGLIUATPftef
LX8pDTxlBvw/L4woGLu2bZH76/j13w2VLgl1QZHAp0AythnYtuGOn5ab++f5dHQ3+fEEV/LTwnsk
pwQ+gSpb/unqMBmb7Rg3DZSIOmkWygXnqQA5B7AHdwa94TNXbMgB9vEl41TfJjmgbBkMTBu2fDyp
r7yU+7ncUblv8ulJpJnJ5JfnUvVW2dFfFbI6fHSIDjcvGumpRElEICmHeFmCTrrXKVVAAGXUfheq
FUQu4AEoFYA0pi0czwE0AR7xki1FlULzu4tBGAORJtxLNDntVx7kIcCJ2KZoqfllBCBzW4QYhDzW
fO+fubNWEzqfXahRZvy75wBQstbxr6mTv7ymzKOxi3h3csOcs6rKMz378n0u7SeYBQCupeefmLj/
ZhNYUTj5BoQ/pDPNry9dYUfQWlulyuxlCf3DQ0s4MTSvsad86eUgCSN80HTP7/+uoMDOxu1ANTfU
4GnUFBlwpSMDz+MIhopRXJOVxw4Ouxz0bm84wmJRtojewT5SjNGtcwugcAEYFZjuQjMRBgIRoEyA
FAiUBPHrwraADeI15dNzTWXEAAUCtvoSPrnrnnJgYnVKzoi3u8pMprCtPWV1u7oCUnzZzCs6cbye
xmkc6U5Z6ATFZ0rlrCuqYWNAoZqYn/splgubugAOwksuRTg4NyKMPsyhYAC0qba8POk4DB6B3CLk
AfcD8ADYKhMa7AZHix5MvixADM4adqw+ednADgEiFYxQJiIljCEBGUUGIBO3yvBZMHNoe2kSJSzA
nP42XI2WjYNN/RxAAhF66VxkHmr1rgrpuKJspJnxYhlmukmqoLecsZi0dqIRPJfRChqq0BUpgA3u
7XmyDjMAEM0m9Da4drDn6/tdgqRztHsc3Ww/i0lGXTlV6VUg95FVOhanfX49bnPBekS0ktXmgfY7
LRXHdOuVrmqmgBb15eNRMXhzP9t76+Hjt2u5OybMNYA4AS4VgDBBCwkUwUIY0EAlGAROAjtuM6c/
AzHK208uGocFhzrBoCiN3Zy8TyYilGUCVa93m8Xdz6H3Z5luDYJqnLtzmNLbDUELIzNKZviW7hNV
BD1Mxcyp12hoA2V/Y/IhkgAStKjEVPw/9T/EZts0vACoJAvVBBO53P3/Rrr+Oxa3WIfLMI0U6/Es
AArcBoZ5CFNOaIAsx3vIF0eC1Y2A4AEmFYA2NUEZSMEygNB0WAsEwgE+WLaIDdExbPvudS7lIDWR
qyWFeeSnHVEoNGMCc3m8b6/aLmy5jHf39MKQZnMx/pGI0LROs52d+Tnyz3vfBOcKRFs0sLDBWtvj
4rrIc2m9YldEtopeNPZ+N8od79/lwla1O5kqhhoXcaKT48qCVjd3IaQcertnnkpCMCjEWBAGHj+H
kIzJ6Zjsmu4/j9WbnJ/8f09OkxE5IKAQlmresQ5I1+yaQgl/VzMPISC0oblFhubmMXxg4gCS64/d
s6C6k8W/ouoSfPhvRN/9doDOuOqpDiq09bM+j1/bwvd+R52QnVpJUScuIM8AKBM84LukQkwwzVoE
49RJ1/yWiaRCjKWow1SCYEhUCR2Syt0FUE3TvjLLj+IaHH1+fB1eewHAASIVhDA2I7zWhREAj3ad
44IxcGWEcFMwi1oC2TO4HtZJ1IM8+XKvKoBPDQZZRHolQM66f/vv+RGOjAFRmiEzAVASWwzmM6tj
CN+HwOs1+JV2nSxwqVMQuK18Na5591q7EGr7TxhSOZoifQerAAb+KJgyOoDoe3DhGpMJQTg48eHZ
cVZsuAZ4xTVmNpM6Ks1kH6obJA6MOxsd1D1BwkoTppAkxlZjDjPVyek+KHU9g44ZbyFkhasetHS3
ILQBJsBwASoVpZQWDQRDQ3CwRmA2w8LY8xkVuFy2+M8mXRIBdM+g0nTx/5f2TCFzeEJb+DhIFz0H
nfzj7MAVxG2CAhBEDsu/O63bN4Xgq0OkwNf3h+WoHgAlot8BeI/6f7ulKAnn49HBfgZyRZ949P3J
p1ql+Gg/xmsU+fy+IAyvlH6W3zXqUKVvW9fvXa/zsAuYKbdeK2JDfBh/ieJij4dxetMNmElgCzAA
FJAI5bWP4DHwASoVnIg5XQTPAjaAjxnT1bZ35wgPLQialauSQArufTxj0+J9H0dWwXb/D7hMiTOP
2fv+i1sscQzamrwsJFXOHQcnsOLiBS+P3XnVWZTj8uGxlMylj89xPhbYQCNK7IRkn/MPbhEAwXHQ
IQeq5vCLLwgQIGj90e9/B04qgyXniBMAnOyeK6e0vPt9voHUbDGgASK9GlUl23LCLsgGFpwR4wSr
UKKhNKtEUDQV4Yk6AOABJhWEMDeRDNSBolhQIBZ2hywBzV8Pgwalqa4uXKWgPpJQ4KNSFGTF2TQT
XGc4RMtO8EiqnvfA2cmgXuw+d1WYGOPK5fRhjIqsl6mpwcMAyzjkpJyBbGgAH/Ee0FRqW3UHOR4I
z4Fv51w/ydXor+FyuMyz0csBRhC4konrhQh2/Z36Qj9E1rx2zUNXJmfUxGaOpQAD4jW/ThgBoEBj
ueAxgYCRwGbV1/FuhEk4oMASA6e1rGdsWtzFc4xca04up9c0UIhNB3Jx+wa4CQAUoRmQgCSyVW3d
8cJrhzD6U+/gn7H+r/438NnZ1cBWBY8JECJmbVs9gtCbsFts28FqAssRpxZHNfTBlixAob4xH9G8
d3WDtqVrUIziF9vpRepy21R1mutfvf47WHG9L5d/9vSVHDJhMb8BIhWchFgKnNqCYNBgakATPQwM
LMcOAY01K3e9ytgZ5TyfJbR+H+/w7nls0ZeoA5MNwakjMAqujHzxYD59vorIlnN/DPzxMH2L6F3K
YFNUU24GtBLw9vJ0C8N9ZouOGneGjxbrewABEpqpXbMW3KO3t3FaX5NLp3jW1tAAcEmkQsz3/Ljm
cQvEYnQ9LgZlC2Phq65NkiREMGFJLSdBeOdSdCoTYAjB4+y7SJV7sP5HmG7jft/4cO2uw9pb1AMK
0jMM3RVqoKkSwmZlMllzIJ8OdNfOs7i5YhNbzIiq6P4dsRTqTjOow+mGQxVziI7rqBeE32oWY1be
smDVrSLEUKAcASgVjFQlaRlDAVYJAErszHXNs6gAjC2TlEgCX3OQNBeJjFwKGLzEmPaAubxWaYC1
owCx34z23NhGp+f08OOpAw+ljsoSZa60V8lJeXP0m4oATj/07ugNwAXUtcoIBtCghVc+MqKAsXYX
EkETc86xGFRC9s4ACxZmHCtTx+H+c93Z8I5zmG72MSAGJMYCox21F3iazClQucXMFTDnj4AInLGF
QeQyhcoy/T+Hk83MADXz5QvOn8cKwMojwAEaFYQ0NCONiEdhkdQmQAiMBHyB26AWBF4Tm44sFgkZ
/eRTzF6xVJEhSG26W/mB1kM4dX7j3mMgAFd5ZJVYiNLLeP9cplMAwnkgzUIHXO47xgwZ90rau/0w
FOUQaM8C4RFmwZQrMhSw7Rkcv+dgRAD23DfIFKW6EJpwhCpeSDmJpsWAVqyUk95N39P6L+k/6rUr
CQnJa9gk493mrLHHzrFDS5u300TCwLYvfPBNIipGsF6z4ywKTBQgOAEkFYA2NyWKB2OBINhmJCCh
BCEBPGXO3G7KvpvbhjbrOsCXk0gZDvVHHh1v6pnOaHjIZbsfT8Pzd/oJilloYPkyL+BTIAApiXb3
DNXSlxgIukWjMZT3HfGF5I0E4Kna8LyxxBL/D1FrLTr+HIu55wUIj9Ait4wOBgPJSXT9imoFCGAX
dRrfnnnLb/b/shQGgKIRSFAdkD2uHjKZQHyuu3nxRVbppQzRVHZeWuITzU18yNyWhdKwvBqzc90G
nrw3GC5KTtpr+Ww0AFCVHznTP5zXn9vaanw/cKiQcj4vTDz4e2fRrLD41/10/l+3XYzqgcABJBWA
MDALEU0CIMEQQiIpqATvHedi3Pk4cZg66Uglp2AR2raw/kqHguOnTY8rqIBd5TmO7w6A36+MEyU7
urbffXaNJvpQRlDMhJ1WE6X0UPIrESlGGNxqft27ZS1uc2+SptxlYhnwDdvlUmWGOIABgJOKPzGv
+ayqSNTOMDuDYpXjjIERi0LcFyOhDbkkiQTZjlbGFVUTFmaNEqN1ivEDUNXCZUbwW0eyVhx8rd/+
LuqGll5Wv1PReVALFgABwAEkFZ0ogyMISIIWAI98Y2Qw5WryRfVhoajFoJ+1uT+Bq8bxcnP+No4T
CLY/Cxyibters++udb504jl39ap0F3vpOFDVT8L/eqhWVgUsn8pyld91tIEiedr2Z0JTxmhYRn8t
2hSH+B/SBTj8gEtYPRgD4MBBK3THiU74L8eM4m6qre0+gBqTPbWHp8c+nZv1M3DZv23rrP6779a2
BAsIy9FigWRFfyg31lqlOKl9+lLZGmD336647P2urIDgARwVpOthE4gMIgE75zfy1IWDktRrUmj8
AMIdn4at34P9zucoqKX8XgC57+pisWUiM5SLnHaEb+7MXPfKlwZdMAu3KQGJyAJmozm5u99mALnf
DE5gLxmgRXP7dXndUhz7vnemkzH6fXTMqW37A8Ank/XgVGepr5yBf4/E5GzPO5pMSAY3N5SsEFPX
rxsG+NvgQDgBKhWAMCkivIihQQiQJiAIkIIhATnm8A0ADDWoVPiSMDgPaMlPWZ2ius2Ez/M9QsO/
eOzOe7KxWYATn4UXfXtcZzK6rJGYQkPT7Jxd4hLOYuoBXEiYl16H0BKjBPNZDmh/FcfC8YosrwwU
5O6hZRTY54KDkNfuHfa2QJSSuSfpf/2rmgALGkUAE17KEp0VW9xbYmhKcKlc62i7AaK5Z0Jv6qu7
TR+GqfagCI4BHBWELEgKKUZHQIjQgkQLCEIBc996Idcod8ABbgZrSXgJGuPLZh7HIEAyGJHzVIAl
y851Jk4vVbqXlRQXzPyVrJDsbrIsgYa9cyXqgkfU01Bajyn/FQsHMfQDSYRrC/pU02Irn55UuzLA
A+BWq1NVipB19U3Nhp1ZKEy+bqexLVBQr+18L/FTPgAI4Z3A1oZDArD3ZPhj/nk/ljgA7vjegXKi
8ZKVAiSYY2y8cNd1WO6+fDXv0+Hdt2fbzbuzj5Pvvqx3bdmrG1Zq7J5GdaJGB5pFnkYhZ/T6N+zW
ADgBHBWEMFRxEMxDFACZ2AhAoMgcaEXaA8oDN/U858h4akRIBFDYTzs5InOgZpzcAVWQi7ZMLgdI
+9UJKVKLYatGh/K9bENSGn4DWSSg7PK+kTBzyvRbodTr0o0cHHTh1/YpCIWTlLRSqa1wmHNljeM5
CKFblIBQsGhJjNlrirNwXrQB/Sk1wC7hvleNmfNzVMifKdpaZB1ipaN7mvPOOzZNcERwASYVhCxU
WUhMAmbDQFjLASaEjWLgUNOfrI2aWuWYHIQj4QtuneCpGUiW6EVz5G9bK6NBys6blbHAdc7Qd9j+
0mzyLV0KvmF3D4tnWV13oBu7/V17ykLWQscKg0mS4AE68sIoedQ94Rytwz6QDeIYAICYFJQGHMUL
t/ko00IOTJK1vM9CxDoy/0n/97LYI1Aol6E5CViC0YT1Giu0KXhMsQimAcABLhWALEJqBJItASG4
RCCwRCRV6I0Cg1uEcpYrinpLExY+3Qw90RjGVVLvqgWo7m82nmk5lmO+TPPBU4eqT4L7IpJkfpkp
6jwVWFCjDwYOfHSimeK5l6FTmwIZ1tr9m2ym6EZN+G0RGSg7Tg5Lk5TdhKdazSyMPaPS8w5xTgRI
g6IgzyGOqUW3HE4mWaVB9P0qkAcBJBWEMESRLE4CMgwBwADUFkWaCQBj1kxO5zZs0ayt4a1f2Ytl
O0segabE3cqpECF2gb1dxsU+ke5JjA5yNRw5YFBWgkkIvdEQvW1LI9BXQI+ghtSfy3MWolH9t6Xu
aCXcpfe+AAeuSabC/WkrfYMUJwcAnEvAjFfnaqbUs224smKoZ8MMslIiAs+BNJeQEoYEqnFSt4BK
qAqgiQfCSMQOASgVgDAmJA0MSxcAhQcrdALAktEkkgFnZqm39Pu+kzwZVFPLtgXQ2JZfkfsAIt4T
xb20zq1hlmjwtMcrvus+JJUEJ2z39iWJaqn6qn6H0229f0u/9RKN2ZRThzN3jno+DS5iWgjfTxof
bB6uOvrT10b3KBe6s/wwIWpRrQFxAOE5aSZWPTVABJLTcB1CyQHNzYWPwL9uXUsQAAHAARxVoLYS
DYlLASDAUWLQE8UbGEeUAjQlpERcAxnU5aVrgmaxt5Y5JYtns7772QJLpTWbl5ruxWaHAk+NZnFc
fV0gvVdvyrSUjJex3GIRdB89eLIxJhADibA0+QdmIlsU9s+a64BigavubvvCnTMbBlEmbtziLiFo
jm3L0x7fkNbmQn75RtaKnUzdlL3lupvlCWm361pgpaumKqzCSbTvR4H/oxQkosUjw6QGbWJSo2zx
IneaFwn3czmN+etaBkA4ASKffirrbmlBQwTLE6xQmXydPx683q3HP2+zmnni2OHDpeIDgC85HEZS
3oO87idCoIr0kmwLzOfp5ab3KXj8s/FZ6r1TVpe7PxbsYsUCwUnbTcQ78xyUUBRp8szmvDJpfcJ1
xGdKDgcGKGHAVn7ITGC4KP2fuDXe7ss6uzAHsPfzIDq3oeOk84Tb3B1I7zFewqKZoyehHsVK91om
Rxxd9d8Ql9zTVqJqsWOAw4HJrJVqjZv6rzWdzUBRt2UvqWFgp9I3Z18MMrziymxgl5Zt8G3z+2E+
XW/XHD0xk1oXSXS1Wb41pmKOg6NZRQrbYDjledd9UIQXxg6GSABEtCAZGrqQAjiWsTd8vh7f9wBU
H1tOyrx71d6FzGWGeIou+JvoQepVGvEWAEQ4ASrVgDBZGJUK4kExCOARMAng7y+UAiEdaVQTQsDp
pcIQvawvBC4yzghuJwgc/+z/g/WMsh+fIW1ZBSS/JVPcK3dSSPz35kcmIvR9VEzVdRjr0jtx8RZX
YjLfOhu98DFn/Hv9+N2L5U/8z8XAxNQDJHBc3RYnIhX2zOhijMJclrpJOgWq9ZW2AEAAcAJnuZU/
btGZbBxwlU0i3knlhKlPZjmtuqweHJUxujVW5EdYCglPJl1jE53gRkBwAS4VgCxXQw3IbQGJAE9+
n2DgaOSt2HSHFfiwAX63I+pYqFIV8d3AQBf/rtugM+bbAF1wsogByS9ycyYEa4cNUJC60Jip1Yus
WFMeq/e008G8/DxX3f8mg3uzBw+H4ojibjdy5wgiLxlBvcBl7TshLfi/so1vwWwtm/hbWzDq+qqM
DLgeJ4sA+jyWY/FiRACtIvCSYfFeeWDwgHABIhWENCVKIUaCNICEoCPc9zQtY5McM0XpL82sEgCa
esE2f5EGou41z98YkKnj8vr5Gq3dV2ZoC0ayp1tDnwaFeXqIrhFW+5UyffD6nBDHP7e2BrcZhNBw
TI1bkOKoSx0jsiOvytvC5n3SSjmDdBlwa+ZLk6OjTN/wi+H0OIaIXli3XS/FxLFCJYQXoQXWCRc1
a5RmvL9sQ21rN2TFREA4AR4VhDREYAUKKiCKACfJ6kLcDdYWS7OM0TVwsKIiRniga6CaJODBLOJg
uqd4fsUD2fG3mWtK8CyI0TWE8kE200OcS4l4RUwRY/3jQmlfMkaK67YebHrveUpfkPhva54tu3xY
ZZEQDJUgwnm9wRoClfrYfGvTv2oXnBT5dkcwABcsMx34jcAuZkRcjplp/WedJoZ6XCgAEwAHASYV
gCziKwTIQxKgiKYgC3sBpgYWHBYLu7y4Gvr95acWU1FgrtEgMERKT3AcRAicUWmYowO6Iw85BhHM
6xhCW5EtKPZc/OlxLiTo4wPXijl9pyfoMF5etrwvcEaTQLqEKEc5c+vogrcxYmnBrrGyFZT0Oup2
IY8hM3zmqoL+C+C/MkpIqaO22vmd2IKreMdzGjXNgDtoABA4HUgZSV9Ie4oApBDQHzzw/f/FzsV1
gFzgQE328/JTXP9zRMuje9aVE5ZZdbBEAOABKBWALDSDBQYxATlsIuC0MFostdWuUDD36diVWDWL
WAqhZoKtzhRcd+Col4O7AF3QcOaNYnRuJV1AT5486qB6csoCgZ9uFMKOy3aocGqAXkpWkT17cmRL
r4WbydcOWnZcYXspWFMS7O4QJQJTrSMhUdIRYjrwsyW7eHF6vwjcuEbxmCiSShD8IFhWxapMKRXj
1GG31pl8WAAAcAEiFYQwNDkZCC5AsNBCEAnIL09cIDBvhYInFRdLQHwkoqZxfAqPFSWB8iHM5EuT
Szzk9Kn7vxonEW5dJyoZmR2zd6bIAUeLwEC+qMjcRUW3stJ343/T95v1IF/0nDg5p88b+LAyUy+h
20Bjqe7FVgt79Ulo1JFa7aPXzh9ZJprdaNsJxphVyxLGHLfP1/4NJ551d/VCBt7JSg5SnQAuyR1l
C/xGeIPKcIiGUDUonYYQjsUbp4i6KLM3h6DV++cywhke75WOgdcFgAAAA4HSVzEFjD8AP+H/D7Yg
ADgBHhWEMBRJREbEgyhAJ8zJYumNI2aAaGWppQZxTvS+nehRz9i1XZr5xbk29LNXEk4MeB+MhtAT
HhWHmzogx6eiVA1TqYLQK6j/9CTRV+i0CR+dHr/v1KqSpB/H1ht2RCoOPk4U4b5lNSOBeDUCg0bO
u/0psjx7rk6+yO/Yq7qKVJos/njVM+ZrHAGE/zQhux2iHeWRmCUwgmNqbe0lb1OsrR0rup3hvpXc
zrUdf2pEpCtACLMYpaPHpCjWc/M/I9pKYGrr1Xoi2wxNEyhf7CeNqCbFBAu7wQdgO1lgAkFUJSRR
I3yWKtuxBfJjP0KybPhpMlyEJfYayzbQRfrCQNXF3cBx0lFFLgRQi0nlDbhTmbTHq5UQBTGYKY+B
qEP0UurnMosuBEgA4AEcFYQwMhUdCURhkIyIkxAJngFJNci9ZQxKXG9sAGVQfZmFQiNw9nr8EeLI
A1ZquYh8TqwgATzzkiijsa5g0kFBwANS9E2X/v7+aMTYwR6NgJtwI+nNq4LEWCcyhS6e3r0SBx5v
a9m/+M1+/6HWz2AKsxynv6LeoQAwAxCAudc9d2y9FN6lqlvv5h/2HidAzzEAIicaM0qqrkCOEbiM
6uDmYjtm64BS3d3HlnsH1r4d9D+yXbpTxUUIVIksw8pkMBQTOOj9pXCEZ6S+4+qASvXkG/Z5XgBc
DNBHrOZO9QeuNJYid8zjWMaPWws1PA3YR2saAOABIBWU0CENCUMBMMHYsCkTCQRnATnxkjuzcnWX
vG76RVzhnNMgsDesR+zpS8tfDv6YNYuXM+FjX4pKuREaZKjeem8P8vCQDu63EjlfMJCdP+xMy5EK
zIHcCw5gBS7Ckmx3hkqm8rJ+ull2H/OztRsAVQioEJJCVtXfqbk0Q8GQXfWnxskiUyYRjY2lQQhV
x1wCRn+KjglwPTBmE5yoUM8asLSKIzrge5/2P5/ltWRr8PUQXKs8JarAIG9Of/PGtb7jdtSCIG+b
suZgYRM0cnW5eEubbS0VkIy1t3AThRK2WHX/FZU6nouHLhjw3zbWkbOa09AYl+yBOoliBLRvMOUA
4AEeFYQwNWsJCGsAmYBHrHPoMNYPF9DUx1kPYXAxHf2Xb0xKgNUNGiIktW/y6GYA17/2rzmAJvoi
wL1Hfr5WugbYynVBhEQ48nWLaSmrKvU25usWQZDjwBufhJ1cf/8b+jjnqWAB/9t91cCiGzfIYODY
7CwiHT+vv7qwL6uxn0o3qqlTlF3af6WEdLCnhAGLKaUWeIADL2UZhcAA4AEkFZywVViVBAFAkMRA
EQgERANnvpPRngahfJq2cOKU41xsCE9PizOWp3feZsTENDgYt+aE5JjOGM8yXMpaXgSBiPsAGOvM
3jYEMb5+PbBOpzrj8c8M5awSZoOeUWdJ/zh9OCQgvgif3T9UZfWqEomTCuyXmIDPE7sQv75URG+G
FwMTOq/Bvrh2AVf8nPw0AIMYBv9f8P46P4fy/5rCoAcBIBWcbERwlQQjQQoATvs8NvDhBG+HRvo6
GcT2RoCrnldF6m7vtdqOJBdE9Wqzb6iSIx3EB4rqHoyiLPtU+dO9yy2N423gfcYz81vTkJMM3tJg
5bhKdvh40y5g0U1WLenBdvhXzIGaCvX91uJllWSmolThU8OCkKqb5a6wzxgB2BhLgDDj17vTktXf
lyqjMBMTIxvP4fwyUT9Yy2AK7iZtYAcBIBWcrFUiMUwiAoiAR+cnPYCxzwvV4W4Mn+NAZsf9/+PH
c0uRIh1OqNSi6OyYsxH/7DGmvyC8yVXBEEKJiWFoKo0zLMu3G0ltiTtSRbC45ZG1btx+adQldiN3
euYrkS3x6Si7rpVrPDk+Ol+yFL5zA1MYynqb1sVKhWVWvRu2efy+XQvp3SkAvTJYAAAsRhOgAHAB
HhWZRmJRjARiBTx3Ds528hg2e2EvAAE4L5+4II76I5yY7xY8FaaR0d3eRvJZRybuHKQ7SPDU89h0
WH4FQc6Ep91tL8+9EGj0DoHw+QaUA8mZfvSxmTZ8p12k0UMjpjqYYZBmy9V6FCABwAEeFZxMVxkQ
xkVAgFBGVAidQiEBM8Npjl5KGw6ZF9OerkVxAJitP9aDuium60LwZgBFjtQxWz+x63gZ4y54mmFO
uWHsNJw+dG792pTwshEzHnG/irPZqXbTVlEJO0ctNBWiogqxtfra4ss+BaQBEK4LNqjKN+9TdnRt
pEARy/e0BwTNUGqAXaAaKg2GsQAXrAz8Oz9viHy9Pj9/DpuNzaVwggAVCAKAHAEgFZxIVyIdhEs0
gM9zknu+ENiLGljS7tYDOOV2H54bzbkR+v+vepfs5jt4HD0JeP+nxLam8V+G4iUv+sy11PcDxEiJ
lYubZ80hK+XhpotYTDebSdj+U2U1hj2g4ljZBggjv28KByQFJmLaqQALPKFTzBQFUg+PfcGDPqzx
obXQQCEackTNdxxIX2uddjWzGtu4qkNMEVQiAQqcd7nW/iuNrYhUDgEiFYAwJCsIjsMimRBmgBvH
I2Fs0WZDNW4ZNaslAx8bYkThsbADa2Vg99FTUB2+S+Ys+GdydXCtYjcIBmwwVsSZkI4ky3Sx4W+Q
Uf4PbzAWh/MgINWZHYbq7o6rBfz3mqNCl01aQ34QXcXdMiXbupqt+jwXRcFQ0HfDtWAGLhsbQjvB
dJXWwwwW3DYnsJSitKMkHaciREKASp0H7s5e6rGHXVGxcA4BLBWALKUZLQbCMrBILBoIiAQQbUWZ
kWJlyDV3LndgRw/R/ioea7a8Nt7wAK70GyODnT76tlfh4Ix9W6JQvA0h/J2ImgC4p1ClO8xzQhFB
j6xrsy+oWiIHYGRpxn5syoTrx7rveDDl51nsrx9ND7dWwQu6+CCkXSzgWb/29V9igrTKYJABGxnm
WjoJKVJxIQGCJnyxqefplndZagic8c+0LjMS9YHMjukb+qCYQDPfrr6oseeDY0hOGUygwQnjzRke
GruyV9QA5AUDrxCX/watu9rATJgKgcABHhWELFgKLYRCESFEpkIIEd9mmxogZQsMvpY5BRKU3jlF
8XSnHeefYpqnT4DO+LfuzV2kKyo23BBSS5W2x5bRS2bxIlO6xXHzIYS80XZp/cCIWqhmMCRfNl5N
Ol2Ki6fNcnvYw2WPSEaqGdNk/hBk1LbhNKb1c6dpCMKOP6Uj3lzx1vadCtIWnvbiEWbSndAIopON
uvu22scpMZ2a8T+mn3yv9qgjBwEqFYAwRHEZBmMVAI2d9XYDZAgguFauB0EnToNLmgUGhvkyTTF/
5VEmVeNwlebH6STM4oIat/x3hjoMV0wxBm6qmGldDmGq++fOzqQaa/pUp0guIGhuUr2q+tJRJvPv
41Fw5B2WiJyjWkY+7E3E4y7oszaSCVxHacZy7XUU+b4y5NBnJjhAHGI0CAOMIqVnVCiCMRYAAaQO
ASIVhCyUcSEEI0GIQE78fGAZYIBLIVVRL1AoJrrgTFTGnZppAwB9yfBYQEACq750Y0FA3Zuhijcz
sgcixO1XdxFq8TGsenILIFsoxgDw4s6qQUtu2Ju5CDjcDhjmk7qQlCRVSYBIJgm8Mjy7XeQqKJ26
K3gJSbrUKXxJLcgfIFpWPyW/oXJAoCeWHkyxgyEMW7+WN49cC7x94r7OE/qd7NEed7aODqfB7dkI
6292a5U+s6Jy6QwEYn68jj5NqLqtCN8N1DgBIBWcTGgQBYZCoZIYIoIQjATPEMCMdU5cNBSUNTEA
VjPgfK57GdzjX1r5gIWAt1O4QA1nY2cWkE/e0LDdnQQlETsWiRB0eHhcAgkFbpCXgBC38O6RTVmG
cV/buAfDnP0AYg1rccg2PcKegLKSCxMCEUpxIDenoPbTw0jsGv2SnS8N3Dvei2l3Rb+2dDG8hBLz
EoAN9bAdgoJ/8Q8u95h+o9Hu+rzzPv/qgBIBYmonL9I/bmjx+EDR9AFQOAEWFYQ0SUwVDsNBkIAi
YBM+RisRDITUIQHkrOAylqBfddNGJU4Zot2fVg0N1ovDSzhVNf0PD1cZTGfW+Y6SIV2Xz3SwvO6n
5vsuScRgDk+VMggMJQaWW0aWZQub91u5NGcszvZ58x7tiGs8L3EdmKw4sLVXqLUbTLJAA33cYW/o
HH+ug3QJ/fkOzvlYo6ZGKJXCNmW82e4TQUx5+2rlRKW3fqyI8RwVzhYnO39HEHMC+8LL57Urs9Kx
2bEcirf/Lz473mYScSgM94/Cl8MeEggFltxTwv4gcAEgFYQwRWIMSoMToNgqIBM8QVW9jKltOrGJ
EWsvegsIWrkIzTnQLOc9eY+oXquyAjn9PjNVCf7TdXI91SEa4wB9OCRjsEpP61oyZmqcWSbYde3y
7/X+5PeWlGC5QL1c7AtxV2L51Za1rSQLcqwebUgnVk6YsmKUplV3CbUjW1ef3lDu5pLKrEeCPFWT
uHAez/9++D6TGS77u/w9sRJnpCQxYYjgeIygxgHiLJRyyQoGyULprj7MPv+ihvewXqINFUDUS1rq
+Xyje9tzqADQ4AEeFZRQMjq1CGZiGIBPTFBiB30NTNFsFzDmwKOvzR0YrRABFOmWm2znwot1RJdU
+0jPR59nbtF7d+mF3cyBn3ce2JLxH143ZGqQFVJNliZnc3aulV3jYGy6REuPstegP6KZnNY37U+K
lEnkg3FeR07QWw1IMIzkCl88bY7y7Xd6tpEvfa0OH/Bk1h58rCbz/E/67zUosUenVbWG3us4312T
rdL5XNBA4Uag98yGxAhmC3SQykjmLgRkiga56FK9CpBqBBqeLtS3+Uei7LnbGfsnNSgC+fBxcV9j
cxLVuwcBHhWkTGRgkQpsAR+VAAANQCFUSwK1b7p+D6xZCqFN/RkIyRyh1lDYgYFoqgkrnEQy4oUE
jdtgzA5k7NSaeI0i2mpKRKrckMrGww5NrtgP1T3ZOqgLKTbDvglxUZjHGEpSrVZsniKa303cczDe
sCGOpsmCEbluO9g6uINJDh2pzhbm7/9jm3ht7psUaLdYoBKIDKssc1hsFjWjyk+GAWB1nV6zXgoB
wAEoFZxMpEE8TAIzEYmBDAtaWEmSSoBVZej/RM7sEaJk6IBIJCISAaV9sgAhzKRmhA8zm70QXnm3
HVOdNNUcVi8iw14cPUUsUDHUSPgC2ehAYAwfXYk01JoIktw+ki/zhHFDSDUxnQVTb7VtAt01LUkP
Um3BmcQ50XQkoAjDoXEVBG+K8ybGT+cWKIsxr33x4XKtRYrEKsYTnFrUsYS3v8wDD3XAHAEkFZRM
aBsYmisBN+LCAwLgQlmkLmsApjxnppVtMORvnAoALLZIcDAavqehS9yfIYs+7x8rNKmN3l6qfqe5
ep1lgou+/1Wx8kBRunALzl8waf9BZQLw1vh+d5/ywR0rcdWGbv9cVT0wCGLClEvb2gEZG+z9q8sZ
MM4pYoTENzjslziraCDlwxYr3VYcYY5acMYzlK+NexNBakVywKxI5mlYEbz54FTH5+n+Zcv6ATBc
cAEiFYQ0FiwRjoUioEiCgBH2und1gJNIWmhZYuJYUHGsex7HAmCfqPtdgA1B1mLTqxH4P9recEaK
rmwatrdGC2uobjYjAGQIr1eGm5+JkttUwAd1G/11+5ldvl4ID12m8w/5x2w38heY405ZgsCud1U9
DLu5ysd+E7nOeeN51csM3I+7B3XNeRzqMz1COKKoghhKEGXt1MXwVhSgFycJ3QjAHvVn0AmXdpIJ
QIqKjFedqhaQqXVCy8wHASwVgCykGwSEw0XAhCBBGAittsZpbaweyFXpff1oCDf8vmrlXGzDTWAN
YtLqDW3a5hjPwKSXUVVLNF1a5NYf0KJbGWHkHS0EvAgHXPX24KpKEhmgu0Qd66pE5tpwSOtrcPj0
/jJc+AVgmzqcIz/AUzsaTMwWcoxY9mEjh9YgygEUf+j9x+oUJlx9jcZFoQYaD2Xt206vh7sRCZYx
3e3amEGGt2gACy94u1KGf1/CmmPnya5JympQg2tuQaDgARoVhDQ2SIWVAWIomCYQMQgE3y5crzVm
txhZAN7/5BnQYUvnT47FBUyV1O2TQZ2+JuIiknaqTyNQ7mlYleLmQbpYrcNW1YsZY91ASJQazLQ6
milMSmihWqFSRg7tIZKhE4Hj4Yg41jBOoVCuV9gwGDTlcuvGgX9d9oTmF21pOWUERuNpCSEIk0YD
NUgX15kIMQTC4VJWZY1Z868u0H6+p6QFqfC6TwmKHnXZp/QgDdr2XmCTXXX6dQ14wCG9DRsqgsAc
ARgVhDQ2OI0SwUKYkEKAEzmsZRbKmmRmjxq5Bbi2ksPkGwtXleUmw3KLlPdgxGe7/9JpZpFxZCdR
YwhzkPT361wllM2Ge4VTfcIMVaFI9GuVxJiWAa93oCbEjy5ogpORn18Vs5HX4KGdzQRonPQttlY8
BShvUPEUJKWm3/Ds6MzvY6PwTRMcVkpNadCjUK8XcEEBYIr81vl413+8+wlmQySnWc2Tnp+1quvc
rGmiZ3patxvW1XcLPL0PHowOvFpxs+/BnWHAAR4VgDQoIxUGxUWKgE5Zm5mq0DJEIiWzS5aSwiFh
9ZmSi2hSzEo/OIQwrSdv5zNs0CEFP0wmdmA9M4GgZHEQB6irHnWJY62wh1uns3MwuNyBKADPTZZ3
h52LAytrXjDVLwsextfIvrnGrFsLVcnTgOJyb4hi1UImWfNCXoTjXBICoLeDny1E/fnfCyH89XXn
lvmh5OVOR2VyPrkVV8V1qYqUuOVI2Q4X2a5ezZDwI9ZaasEmi5KeDWnK4I4dWGPk7zhFQhH2ESGt
nBwBHBWlqFUooIYnAR6U+XA4Dab6w6aTc1IXpYGeV8H9i9ztrba6WL+2Z1oXjVc/nbQb/cPp+LCJ
Y5YAVqrCbb16mxF1FpR/q1ExFX3eIk7/v/rAON8I7dRn4+rq6IG5z5hEvT7DXgJfnzrtqwgyXVxb
tLuuhXZ/llJ8Bautl1EkZGTHdCq+1ApwCUr6wW/adl5pjCCzd8ddpSnvA16fwPjKkaHcxULr1sGl
OMwAcAEaFYQwFCOVHGhg0KBIGAsEwgF63gEAMDhwBrgjiFoM6RwAAATKNir0/Mq2jDfHFXo93r8n
NhEIj0RVYVfFzgMB6dtbwtO+FGey5Sqh4cN9Q8PXw2GNv48z7nb3/6bLIWsW6ZVJRdwV59N/6u3V
+OnU9i4thUXO0T6XVhv4MOG+9ZuJmntXjtaHWXZ5c66Ri+HlnOBgC45bioUS2Yx8Sau/QNbUZNJZ
FrcvpfVv0FoCJHRw8k10wsnV64ZOfrxDNB/LqsTgPWOjiJWO7nuhKA9cYknRhZ4wsTGuX/PvoWjH
DvpWjxbgQloDGox7aV/EzhnkHI9uJftlQTDqsIgr3DvvhGRQoRIDDLSOQo6c9NOfLyohqIjMti2d
mf9Z1TtKD0iAAqK9Atx/2+IA4AEoFYAslGCRBGYgsFBKFBCEAvWmZYFt0zgvQSc1rmJd6CKo0qBv
QXpuJ++LAQTcC39SuJxZn2SQuQemmTDsnrZoMjtQb1c70RtlkCT5Aq4dARpOz7qCk1PIzfWTnxYB
unhkH/IECCLKZUU+GHAEkwho0S6B1bn7jTVdAwAFMljj8XL0vQ+BzTjPCvdu69BA5C6ol9AqBdae
CB/Jovnpr50nnh9lVqeRRILE7xTP9xEMxvMZwrGe2E6hE/RMxeqzarv5b1/CzO10Uanwq43nmCzN
GEiAoxJW4TK5uoiJgDgBHhWcTLITCcMCMyDEMBQIhAKjAIjATPdi/DfREUYeQ0vt1s1YFMuN+suy
IUhls0w7kgKVHg5yCCWS1KZrF2vycXAktnlgAZ+yZZAl5OEI93lZ8Rfw4yADrSzKyTp02umw2NpW
0A3fA2snOw8cSviEmYv+hFssZI01ogMoLEOCOlw1EPuMi/IZpeMry/qf6zrKjKOBt1gCmCUZSsiI
4QIi7AqAKyxIus5YQ+rshigFmMRfxAAALrkQ4AEmFZ0MM6gITgI+WBjGi+44HkxeuektqwLvKPr9
VCteWW7bIKvGEAL4K8k0BdV6tSD+jwpfjfqBPszF/yu9PPOay7O2+lWzaQDjDQskrkjyoaHad7Ti
ywuljsADPs62L22JL/uvuqmv2YEw22jOoAF7GEFkQSpHwlMIF5xrYqAgogE6rojgARoVhDQVkRkE
I1CKQEf1cYTZYXTOkFpe2tJd7gax3C7oOrrUaTvw3ysa6q3CLjX9+vPZVzN/Pt2FfSNpvHbRFnHs
iCNzIm7x6sxF3Xcw7L9wBiMMTGkeZKDN6DbAZcPChodxUu7KZ07WWGRQKzJrauff+InK4K9/DLcE
wFYLwB080tRupKuFhTdJSUvWqIoSi5YgD7Ug9UoL2vT2fx/vVEAGV2wrgBwBJBWELEVpJEiCFACT
O8UpYhCaQLgXqQgSZbcfMmc5obatCAHfw3FyY/lz3mDPy7fuiVtXxVN233bBpmhNozaS++bRglzW
YVhWl4M7nWn2GhNais4D3HPTP/lseZli3/tdYCmWk1f3cnuhJod5KYdPiYYoS1FuWlYTWLzGV5b+
W/TXsdEOl4IGqkcfos7d9yUVlDxPUtjs3mkjYEEaixACsQ4BFhWhKDYSKIiFFACeOxkNukCrIsWW
0sA5ykRpePfzCCCAviSyxuE+5ZrKm5SilOTtC58+0UDOb3qPLJCwNfetCCimJNdX8AOfaLujPUcA
X11VV4XOyDUyJmtldopPMyf99PFGDKKZl9TMEnZO1KSlcgCHU8GVlmDE+duZloPXnjpKA3kHjAc7
pr3Ab7aPrgpfwst9tnF6vV/Vpv4qtnnnx+t7ebcXln+0WXyepEw6OOlxvc1ZIsklx+acMOQtKmhF
ZdCUgE/EHAEkFZ1UFS0JhIZg0KBUEQgIRAIQgM94ClbnVx3NJDUujersCrjs+F0xky2MuPpUxGel
WCJx36fe8OYVAcors/2IdX0XAbneQXXRNL9f/sOnQDJk497+/7GLn5k2ck/1BIQyO6IxGE6N7U9S
AAGMLQURzbvhjhHNO8RG3V1ObN6b8x0STmO0+T43j23KLDY97l4iwKFjqEpyGAESJkMgADAYCdwa
fD7u/wNZDC1Mt/+P/7uVYFXOTBho4dm2R15CLDEJAF6gAKgDBwEeFYQ0RhiFkQJDsJCAgQgI5rsY
2ziTbHGuA+XW8/5Cp03CTmjDBNzX+v+1x5YY88Auay25T3EvKq5XcUiIKn++6lAAY+FfJgGzP+tr
m0P1YfsKBA7uV+JRBY6DCAjw7EIq0iKR8rZmotkQFEaqYXsFmC6K4zHezNXSGPynp2bSE9lQQ7uy
lq+il42g4myLI01fwuX+0DTdLw63O1KgcsAA4AEeFYQ0FhoVhKgBERgoUBiNQwIwgE+XaGwyN9b/
cb3dt/WOurBtJM3L05KIYZk/IzO5ODj+LCzhQ72ngJISVz54xhWXf24wRXZYtBih38N88Mb+76NV
UAvx9Obw+Osqmw/GnCBWRCc2h67+IL9isDVM5tZO8TUVmLxRXDrL/wuC+FaaCnuwvWckslaX+Pj8
Wc4RAZ1Pv888i7TWldfTMtG9z6/orapuGwUJhI1YbdzYgQtjTLoYln//3+BiQliYMtVDaRBiITPQ
qHluc5ChkbQlsamCAtjLgqP0DoP/3n6DoGDTabfhwAEmFYAsRGMIAkY0MGCIERAFQ8achptWr0KR
MtqbMoHr9m3klZaxvq823oaOI8PO5J3xioY2bb/5XljWmnKaDkdCDVWo/I3WhOkzIAT/BwBcbR7T
j80Sr//Qph6yQfXr8VXseh8PZWhHt+OmMRbTXwybvm/1ma+xTjpDTL4qLN/fJRk0AcSoCqSAmYoQ
FB75t1lFKMmMULk7ehvz8uV9yJEp44NP4bcdUSOGOTx3qAHhMx0CKCahAMQaKthOYcb0oJBkmcq5
3ophGS/gGZTLsKFwQlaGfQQZTtUCoUlLTfgUAAo3xvsZghC8f2HSsqpaSt2muOZgjMVAAwcBJhWc
yGIqnQgjQQBURBEYDT0osoEIKaMuzOY2AuLjjeHpXqVbq+P7cYwPof/EnzE/XlheNjjvhMVamynk
lUDpkmr7uEqjFazNaJqhU1a1qhGVarq+2fTz8520ErfjECw4jtyMIB/um/yMzQUVSgCAxpLrqjJX
jFlRtIQ92hzFfz9rCQDOSSMEos7vZGMkxBXZiueFwTw9PDoX8CWRbEg+38vEph9lv043YAAQAHAB
KhWALFcaTM7BMYEYMNEGQRgXcbZe1BU3+b9xraewa7XlEyPu7qccaxBAB3neqvENVNTpDzhKhK3s
qtn4UGuNH0tnIYM4vk70MYodC1QlMZCl+bFeXm67tWkvwrcsr1ucOLL3gwm1FZTai0c66K/K0uHt
J4H41qPfYt51qIsrITuGfIzMANmEFONlF2SM1PYS8PHu9rxw3/Vw6Bkx8cQjg26xk5EBGEXAAS4V
gCy0WwSEKFGAREAwBw2sKUCXamVWSwjW4WlbEWN72kgbQOxe5xI5yBASLFAjMEdk8KK1jYW5dSqi
pbThyPTP3kWcu2vFiWRM0OHJW7v8AI2OFcKRbndTFngc1H2C1XPWwMJat5HM9dV4SxoehCuGZ+8J
TzUp/jzXQAyteGVDOIpffgnN8l4O2jHPxzFkRcUZZLru7KJlz7Ux/AZQmmAKAOABJBWAMDSZJQZC
MQBEICc3uTnhYxACWkAJoGFUeEkEkKNDQI6VOdy/zbiV0zwif/DQCqfX8fN7KYrpim2UhCpFWzU/
zKTtDHuRXq3JEYL7HiE5DYOttt/y6qx85p/zORZODcpovbm6KM/m1jwsW42DMCMm0ajJvhhs9JMV
7Ka1zgWvRJQn/xcUKNb2kMYKru5K/aaFDv/XF7TtiIzk+ZYZKJjs+NCSczgqLkR5qsdLm73DICYA
AwcBFBWoiEYKHYSNEJGEYCb8YZc3NYlsEEXZu5osgiRRLcLrl5k+guXQO6JREAru8l+mYrutW6g1
RflJoiEKJvVHGkNbq4MKDuPm8z20Q/wr1J5iZ/LkhTH3ciEJ9u+1x1FMA55Jvn+EtH8cJPnK0zeD
LPAheGZ9YyiG3oB+aTdOPhCmw84EW0RbCmlfBQofefpQLgKdYkr7yO+FbUNfLJnNOM++n6uJr9tw
W7GEsoNGbyNfCxDogayL3L3JuoTZv3Ti/DXQTWABwAEiFYQwVFq8UgJnIxwRCgGJoSNWq5AkFcS7
fCs5tNXDIUscmOtT96Sfis5w40uG0FKKq9dTarQ0pnHQbC1nHV9/PvrhoRi+/PYtVqpuaqjbNkVm
jR39s3osY3nvzPZbHWBa6RSZLqkQRYM0TBhFbOmCRJuKQpobrUkJ/Xv+drfCdgAyS6SVJSzSxq3z
QtUEqcfb/eOwtAo/cjNkoQssBaNrSRuqFyCwAcABHBWkTERbBRwpATN4QAGJBLWkzSNWAXjoendt
37lqSibfI4zzYjB6oAhTIhLiAkW0GdGvcJgJzDeEnGy/w8dGHWdLZ+9tLEI5jjrb93FGRhbjBlMJ
2Fx5HWLcckW1JZjcy7WlqdGc97JDGzCt1WWRF4bXHQ1HhKXHB8u0K2/T2/1waiKPnrq8ONCq+215
J6CxOVssKcMX19rIPN1nZilNjn/C9mmsIftCXeH90Xz514l21oJR2xV68KU1HEA4ASQVgDA2JAkN
AmKL1EgQEzaMkBgJeNQloiS7sOgIrmF3ftzzEuEkKS3vnWVjVSiBnu66YE65bfHCVLygBz6wlB7l
ly8m2W3Pjl/59u+WkKoD3N0lvUUIFlunNZRQkVS8sygLDtSjpvY3css8/f+p2rLbBJOVx3VCsdXh
esvdczbyXX4b7Ammmb/z/L9vb+YtIpWdl/zeln2K33KXl2WfjAsWKWTrVY1baOONJ+/s3HXgvU3o
ul7bloFLX8f15+ofD0jC5XxcfArLBwEiFZxWJA2FBWEzQZQ0JBuE2gJjwvGYhbkia1u9CWiXJmgL
civxYmrmECKbKY6DI80zkPx+4iVIy251hy/6hI7YH+gL3ynGuFc0zjHGVg0DR1HWZygr01pTuLMo
AHCXq9VN9ESlrST+4+AounARIQAq/qfsbQHqHz+vNAKcj/z98T0yPgeP6OoigT0fASAYA3BCe5+/
NmFoQspcJDX1lmfcLG/3IGEBr2VNEHWy7alVQTDUGVmju+HosFgAJ8qSoAcBHBWENCUVBEUBNrhY
kBYUCMTBEIDEQCZ77NlBZjNrXrU1NKuOtBQAK/aKohvj/UzuN5BiVjs0SSc7+2i2iWCglohXyN8T
RxfzWEUtb81xcKf53W5xp7u/0ApSRyoEDQ1fvo2wAGpHnnVb+ppAinx8Zcz93RUIS3Gc4acjuq6k
NVJVGKXiDUr9Ps7dG+dw6eXPXG9iRWpx4g9nfwf0+Tye3z4iy3QMAdwYwBbq9nf5/S+k/3yXPPTb
Osqi9KiUAoAgWAKCAAHIguBwARoVjDYlFQQCwlXAWLAkGwTGBBCAzx3la7dOKrvzmU5rCWJNX+4d
4sth6Ga3KhsY/sroqiBNk5wyI6fHt5eWcJR8vl88C5Z7uc4xORPXwnjAdSO/3cs8Y7EbS7vLhW5j
uOpKMpnE6SEaANYbrpIhGKvtuw8xXNZpaSpmSLuo7q2sQIh6fBRtppmQAy++gyJw1pLhCL2FmyiH
t2NWtty541NZpa4PbbblPzfGQjMCQO22QAEqfdPS9Xs+HRwgRurtk38o3HABGhWMNCYVBc7FQsDk
LFEIBEIIV8zN5rlxq0jdG+Uog59g8CJNln9poac7NTbqFCO7cPhawSQjbn+P7UfIyAieBw9BNIvl
VrHUggAkcVoWKAsVE7TnvpYirRbLz3ewEazHyL5X0+bmla2jQgfpHW5YaJjmJEvB4MaGCKZQgL7O
dsrbkyPS/0f/mS+DgwgWlnCqBAn8sqm5EIFllIIGjACv6gWmAAXubzYo9buBBQ6kBnmD2ADgARgV
oJJ2OhICxVKCnPjdctVOs4kwzB6A1ug5woHhdl6PFB9v2HjhAHiP73xbkMI957jwefsyGU/RvVJh
MVVwtQTaVBNUhtbE6oqEHKdiKypwKumVj+5XRJTG6T5PUP1k8BU7V5Vo85Obcqs66PCGAevUFsZk
CPb+d2pkhDF+7yfwyM6gBasQ5quIVvO7A5ZurjaFbxit6Xd/w5W4cuiKdff8JiraK7dAAwcBIhWE
NigakgLMgrEMIFQRhAR6ceJdOuZq6k5rKxQrhj/awUFnOi3IYhlMLtOgswU+77LKsjtwsre/4Ozd
QgqH5W6gQpEcHYKktSARXv6rBYwN7QuN7bQSyc+x8RAVpjK3f/77CDpcHjtzqcCNipx3fwd6CRSW
+rf4HCqgHW4EuzGXhJMILhzb0ZMBzOUJLWlQgOUicyqFcagmztEDFwCUq3E6YwcCGYBppYApR7ax
ZTOrmluD4eeQXFvxsN11oLaNlCMvNVtHPI70Z4I7gRAWXyBj8uW1DFZS7yGOJeROvAEkFZRURFCN
ECFAmQAicBN4wA0YbCozgjzF2gFN+frPT/qfOUjYIuIFiMWMxahoVNyX6EHvm02taH2X6D3RE3CJ
IqH7LvC5TJGpPpfOSq+igfxWTCiQRTM4ZxNtO9yAbE8X4waNd9YZJVA0lttErCLhSNtWHSvjU/5r
bJvei30UAItcAJgUvC2FJ4qJBOsvGAVJ6BH6YZ/yDC4WZmKcbQC8LBBmxU38ASIVhCykUwkEwUMK
QEr38yhJWaBzjpkRodL3bgEjXq9hPZ7fLsmog27sLiupmMEppheJSTyqEJ1lu8+kjOmm6F2LbR9W
OwQHg21z1moyKyV47WuOG66BNBAGrcnpxZNdGgFsOUW2CcxCIVyeS5Vd06QCA86GyIKtGtg4Jlhj
tFE02RdckRrMBORWffnjqjSKxPPu/6x7ttoZaafI+7uR/vT6Yb9vt9MHlul5kJxXP3wyhhpEILBk
zC8Kyz4Hy44Zfvo4vEphTpb4eDkvdkxFuAEqFYQ3JjUFiUFjIFhiEAka9OMETje9dyunPHd8JKk1
dcNeltFrTQEkaYkYAcbVNsHhENt8ZOEm3I5CrQlh1Nt7xD+xVLiv0GIMkVhEJpb49UYqzLnRRBqZ
kA70TK5Ns4zy/N+Fsef8dsFyYQw/V/29VZUDZgcwesVb6eTGgmgWOr5+zxLIAiCoJCAfoytA2YSn
/JyZzfBWIBsiNaIGbWnpft/ZaSb2skNjff4Tan75ydatUgly3WoR0lD2rQ0O4C45Tyh48c4BY3ov
8HwFxsr3nLN0cAuLFt+jNTfCLNOeM3Zjv8uXnY7LK4liIxWpaS2vH5PrZRsHJw04FHuYxn4bstT7
e2vK05NU0iI890Jd3+U5cp54hVWAgjNScylVXLs8dNs8GSAlhGJAZoNI5Xzpd1aEIg3zxRKNnTxU
ruIlkXo+PGg8og5qBniHlIme9+3+EL7FXVao2C2u5S3Tk6tTSGA2HmmHQ2Kd5Vh3kjWVoX2JcLQP
Mi50qnZTfWdj0YlHls1RknyFluyi8IszOegYNVCBAADgAVgVhSCBRASEw0CxEEwYEIQCHgrn4tqu
Hr2p1dVwtc4ufYAMmPxAKTLLiH6fokJmIAoZbN1Hd0IrAubfyZq+CSkZvCZAW9EICE4qvfQZO7X+
+rusYJ+395vJw59RU6mzhN3D1dmUfJ9nvvKeuRZkFBcUMEOBMAAlE/BifbnFpSvPUsgiYDB7mWUL
c4nVQFrD0AcTjFfTyf10hO9lDD9IBgAP/m89d8zQJH22YaZvgaxGW3dN6SMe9B6n7512yx0XBtO9
OZGlsMNCIc8ym/DtEatuCwrNeqQ3TQoSWw8d22uwjvAcipBumWUdmWIZD6gEGTiAAOABMhWAMFSb
BUIuAR3vZsME0dPBmdCMuIgUBGESEM1A7dLqNlARRJlbKlMkXh2KBqrRsyd5YX2gQtq91uNprI45
JGgkF3VIp3cbFPFgpN9DsHvFWdxGHhMi5CltvcT39odoH5Eo/CdPDqUzIZM3+eFvM//fzXHBiLAC
nundnjC9Ioxz5Um2NNLE8QQJlrF5s4AmQiY5cqpDVd5DG5eUXADgATAVgCxiKw0SRTEKgEzO2Bp2
LIxtxG5o3LlSA2DscKf8Sbdp83gkGYWTITn/1bzOWIRjrIDhe1pAt8i3+6UXakmu9jmqlATo7Wyl
vvePLN1bbk1r2zvy0ZIwC7HQ7TcLfOEeSrEB8ZyzIIk4kuP+l5KRr/WfqjSLXv7L4QIRWMUbY60j
fy0g5d8FyU2BtKEhROFFf+5XsvOewWadCsRzwqKsuOeeWOkUtyisiIHAASwVkJQkaSFKATQAjxjm
tB6Z7Fhsu2Gt1Ilh34f7iq7FxARywUYTrDVWvIH6aAR0kFuzOl6I7oU/69+o/gG35ReiGogp4kyy
cJYkJBXBXs2KMjmxRhyjhu76a2/lFS7odILAKqUp31de0UpxpK3f3fXjETQq80nOaxMAAEWxHf03
LT5TU/G+ts8yfZqdlGBMygE+XGqkOCPMwYYVEI7q0NSEJhC+FbEzCKp1QnSABwEmFZyWIRMNBUJV
gIzIEzgE9dvFWkxkLWNnTJrKyxYC8sOH+7z3Wsu+S9rOznxtT6X+MmMnAojbpJqrt/W0jqv2fLQE
UNNj1HOOl/oLGIiubIvo49KanYANTtW/j9E5mtlQBcLL3qjKhNxda4oWxPaNHezlmT4I+e+e63xk
stWWIBiSjOm8DTVzcO4csKEfqFO+Vxp1t0/tkbhXUCSf5j9zjjfFeQp0VYUmmLRmx3RR0WAosFJB
uaATAAHAASoVgCw6Eh2EqwEJUIJAE9PQWX3y1HQcz4c3w53aIFrW9RdBrDB2TIvHvdttCFMPDnBX
4LVeo3KO91+NACzb+1vLqvnMwF4+dssACWQvfw4XqwQkDCZwut89NVzie5bvVwtJ3UqpX025w9n8
ssAACxuRhd0TVAao1nabJDRsOhChf5kh51qpN5YKp6zu77PQd83tZ/4u0domo4tLyWl1AMOV/e/l
l6ASnKEwFI5QAOABJBWUULRTDESCELDMgFPy52WRyba0syRqZ1M7C0Dd5H4aV2/eMIDBFkYgWFSs
q3LGIIK6VUBLXs/Dy2zgUoDBCxqkbTEIcNs4HuzdHG9OIrh7gDh594DDgCuL/HxEZ9xDFc+4BYqW
pNl6Dzns765urInhzu+fUgXDb/H7KjaEQy+HkLu78Bebqmx1dwAu2HIw5STjTp2SUSbI5umQxdIi
9ljqAEgBEHZ4vOYxGTSkkn2hlOK6zgBlE5E34IA0uMMHASwVhDRUDQlJA0QwSExVIQTKAU+075Cd
6gCxmtRGyzV9AkEVhd9COiSsI6tKoAVS5MzCgmwEEZNZk/bXt8/OEZ9/ZsVCsnHsSKSGZwKRi8DA
weA8pVgXa8OdJQvpmM03ansnKwmjb8hsewK5LE2C67Dse79VK7Xr+Zsr0iwpU/XQw/3ZHiA4bcP3
c7qqZktEr0B3lIhpFyAWc60YuQzU8nKHWw3qQMb+E9GzMs9hZcIKz3eXqoXns+eTMXEiUgrHdrHd
EwZFooVOfc7Mu/4f0PXkXq1uidrVErFA1s8ejazX66fY6EwAdU0dnc8n6NDR/dmihh2AABwBLBWc
bGQrCNCFNQEPmPTO3kxmPjYmNGg3JdgWvU7HYSbY3cJcWYGW+CDPlPKuQ1qe8t4tSqtxlKKjHTFm
ynR/EgkiFtvbpdzNqkVL8ZmvV/B9KrOXSmk1J1vKhFSQ4Kc5YlJK22FnCegtGG2vzSl2+QUTMuEw
FCfpSEPPPrmEAzIgqdqZJ6MCUWAE9kgRIbNd24pLRcABIhWkTHUrDIgBQxrAjfL3eNDrlAZbGonB
hS1oC2Qg4/57IIdqZv2mxGVkGICNONdNOzvx0SCL3v5BI5+0Nl6/nr0y9wyLw3dYo3VwzuW53Zvy
r458sUzNVKz854oEuR5BrgL6V4VNLrKd3lHIzM2G9kQus1pwwWx4usgMM+nC11KWSjp8l1ZzWHJC
CS1MRdSjR0/haFOKUVlQGaoNiE431OABwAEgFZxIZgkVhIwRkUQgEQgR63hvm3RtzfEDa9HCw76A
lWP5hULoaZxUE/TF61lPNN+VYmGyboX2tQ27FgtHXWxWdRk+12RTmrTWU73HlQkizrvFAm8l1Vbm
dJO/dApoLzv4vPVaFWDl05XVpVEJ2musyDVkgLmwfVdKKAAQtUoFQJsnwwdtkOcjmZBiB8mL8TQz
07MKr+AAZaeEBwEeFaRIoAsNEkMWgJno2ySDlpC2aHAkOHAC89T0v+D2DIf+WXjSYyxsTZ/9soq6
OoX1GTTEBHjjr+DV1SAKc05fF7mduOsOfvDTwypQICGxEKVVHynYlCuPHRDlehOyl6KybOODE07F
hO7ZeIwsGZ8/Gy1mUuESBqjMEckaWK50citORKhU1AUvkSl+8UQVLwoATiQiknHcERNiAwcBIhWc
THIrCUiFIokYMCYUBYIhALNgzOB3EM0LNML00u4WgXoI4XGet8hFBJbNqnQKPTQTmgA7Xu+egAfz
59XZeiJnaAaHOilu6yZ0tpZvFQwqE1F/T2HWXUjZ701PO5WIrr3Ap7UKM1uNKks11xyKgNBXF+GE
kZXQWRprZF5lbAwzXDeorzwYDDQMHSzxUIs6CmcroSUkUxAUtwsG4WanPLYAtttVR4//9l7EUFOn
8/3ypvz1U3h68TDBCGQTPOvf1T32ZvjL3zKbwikSChADGKQZENt8oXXQemV4p8elyGlvucgF9H56
9huB4SlAAwwOEtdNscHTNTzcoLLbLZV5Z9+zOyW5HQwAjUbcK0h+cogHASYVgCw1YjBIgqCwYCwY
EwTCAWxE8N9MaAGgincvSAHL5/EVpmm3Y92A1wejp6qjSivkxGcZqahBQuGZykVWNxMGaQr7SS9O
iSrWfLAiwtA37NXDa1zC4GVesFggZvsFixuUNlxPCgko2CD+JLTyGoJb4afBFGy2B8ox+lXsU40U
g4nqcckBHUJVj+G5kGeLEinKQVSkqoK1jeJ0vuFbvqjEFCfKGk3NQ41WheYon2SMZmZYtDSqMYVG
CskQsVLV6a93+/3l7i4vLT3djPEGgkYAblgC+8uBMYrtCvmQmcU0Qy9WZ/AybCWXEwbQUi815oNt
pYwYjVBxwAKMdIAiwKOY6eI3Xd/MLD9HstWhVFaKmBXWyqPpGPBg2YdvjCI4ASIVhDQYKkhOhTEg
RCAk9JNgItmEEuy3OYhtbSdkAADkgx4zlCDC763xvOh4cea5ITAplAnBbxRBe3gyJOFU7l52IGuH
8fIqqW8njMIOE2gw8Z8PXUXjF/bea10BGcZYxTSV7YqTm3pR26paL7beqXSNNtEx/illdTPj4S5c
1h0CgBwgh7h0fSek7u+A/J8XqsJv8TPXCk055b5X6tmmhXEihQEKG42sAlmfRZ7MJdNSjzUiUGII
6//0toKuX11rxnhTFJt8ZXBSMlwOARoVmPCUKShUAm/eYASA26BwwRUgAAHEJ/LOzFNC/101Vo7v
PvDV3Ocl3E1ekAE0v7evMpx4BlnCmMQAIlzy6ggGCZs0nkywMUDKowKwNx8NRsjbv5WZtgOB+tkP
R/FK+UsEwZv03C1w3VX3gKZDp1IoaKsTEcL0gfPewfWkCFnHBUqxUE4gMrBS/mwVdO+2erwIKzkT
kXxfxwsFhElYKfZlB64RYGL+MqrgBkeTH5oAcAEgFYQ0NUsJFEQSAETgI9PcoGiRHAIDrLmmgsnN
4TpOlRIjojkq+WdUshVr7tYm0r+rshdL49DEJDm3dqYH95hYgqH1SxRIySqrQS9iNIvCXIQ9+RGZ
Pa8iAxAXeHMs+c6khVOque9J5lVP49VwSUJJQrVq5do6mPX/bh/KxaYtKP0e4vGQ8oJY5yTtAlCA
tEkCeqQwZIHuJjfJUBIME9cIgcABKBWANCZCGYZHQShoShBTs7Kwxo1Eas3bUoAgkfZqsoMCwIdz
mPF4MwAlDfr+oqKKF3WGRkftLpPw4euojuWgDGJbcHdcsp75bqFF+/qnizMeyObbhIcqjDpIFibA
SWYKT5QeCuwagP65oDWBFuiIAJXdARemPv+j5MzbkNBgoOEUJ2VkxDHF2NtYJt9VOD2967B0B8De
P+7r4/Gb1AA4ASIVhCxUJBkDQ2JRDCwxCCj7RybAZorqa1PDfGeASXbXkl9Pv/28CgWK00F31z8V
Egyq1zM6FzUDTBTLAs1Cdoe/sPHbjRhafsJp0Alr0ZfAszGjLyphbO1rUDRY3Q+I2zgK5OPkpAwo
AZr4/2RlE7RClOnSdTjbVyls+Z8vfE5hi/wGcXTuP/V5VvCuuehf5lYvrpIz57RWO+qg9bd3xmAl
AgOfd5m5AKAyw8HsTgP7Bfmy1yD975fVlxcZUXU9spLkl0yfEA4BJhWlioNoKPCd0+QBgsoeXYC4
0OL953vNfFP4bVuIThOOWtwQuoK5+wY2isdbxPdM5J3nF6mhi5iNX5cYsIwy9HpylHfiq1x6u4Ha
wFZA+jE1+hVFPc5QTABKIzOtDNvXNEgHASYVgDA1agzKghCAhGAREAhGAmbCvU2GawRoeTifV2Fq
yrxcnM208C1pul9Xx9lBhifZ9fzkaz3xyz9E5lExwfTPdcxgzGJe7pkA9f/Zlajgf+dWEq+1wm3v
dUL6EGa8E/AqBVElrUkvHKG04wMWG+94WLw+YBF8uRMD/ACsQAMmEBZIJzAAcAEeFYQ2NWsMysEy
QIQgERAIxgJz6gPANBhDlq+szrXs0GIcs/GC86rZZwM5Zar0EVvn0fxiYMi+6QuV8ovsSrNufz+e
AKYXjSsmKKRiXrNiBxIcy8+fJKz1gbosz9v/P25RTs6b/9yQJ5M/B0AAGfGE/v++ty47BgS9n9vd
z4AGOADCOz3ccTBjmT2PuAE6R2Th0ysUQJ8X0rj4gAAEQsAAOAEaFaUUFSkhRQJSMIwgURgJ69MG
sABMOzoP8a0C8YjV9FrPT/AftXXKkXzu4/P+gSBI0nKxoD5cNsZENZznEUC0zWSi0ZLN3szJB889
QAe+qAG+vYXDv/94baTMUQGiHwtMwOMecJ1W1xjAAAoliuFx3+rZCrD547aDImtGi7yDLxZKmrzx
38PNjQmF8S//c/YpgTCYAARgCoAA4AEkFYQ0NSUOBKaBKVhIQwgYRAI7PlZLExCmYsVmv9rCx4E2
dNGd32zLzSIW7ir9PTHaC//aInFWUJBBF0La+uem4YxLA6g8m1necYqfvXgqq7//foTFl8fsnXT2
JycDYawD81oKjCIQ5X19XSEPPs+7v2yM6z3VnAQxj5ypc3Bt4Vizm/lpkS43jLKe9GF2XMby1Phn
VGtPRaCuz+fh9SH4Jr8PSY/evwYgXAABOoAOARQVrWAYFZHIxHCwXIBxEAj8yjlhAdxxqnNFZ/14
AGgxLTPm3jxxQvRvaVFDUxClw5gxmWraibwmRCFgVVK2tpn8MKATj4SpYkOTp87cxjjMsJ0nrfCY
UCwAtAoWzQQFg+UYYBUifQVIyF1M45YXn63yeaISHPji54ArOz1uBmAZvXqg0AAHCHNm4z2f34ud
TkZ58L1lzyEsr2v6hIw2rXC4BQAXKiM8+Xy+6uZKXjyNKgqIyF53GHL2AAcBHBWEMEllhUjEoSCo
QhAoiAbPGs7ZmMxx3L31NcRRmmT+QVINH2d7A80Q+qesZhPAdPjNQM/ctLpq0gr888LxNcDZ6Pty
AdN0ewBl1Hh85gAxG+eoXiwMZ9vYkDpjO0B6dFtQggED3WssCBoGHkZwJsUPD8y8Tjojkhcx9447
IFQdwEsave7YqACkWl4668KCYu7gzo4EYyggee6Sw/FdmtENE4iATS8upiBzjoj/WAFy2nq2/el6
T/xQvQF9jgEeFYQ2JjyaBMJDMIRMIDEIBuPdXvw8Vm+N2pNXpJljW/9KCRixVH0k1nzWNLW8XwpH
2sIkIqFf8W2OIgp4effuX+L5UA5HS/T9t0MhezU6ri7YFx4bZ1DTDxZ3I5FWWoKUIx8xKPvDahSU
5tBIAKu68boSGUnqszJB1HgqzdOGXZyzwW68gOLd389o9/M8mMYoC/GcWAlK9qP1DOhOARwnvQCA
hDUjFb+HX3NyEPj4gNE7f1AwS4ZHARYVjDQmIAYKpkIw1IwxEgRKAm/By3mUzVFPNy6Z1bQ1bhIH
hkvTx7MqM57A0i9CQBJ3Oq28RXZlEqRNkrxbb+vmuEZTnYMrOgSgHb9Hf55tC79PVj1Z4hX/GmZn
sPdl6/RVaWH7JuifIsQ1B5fLOp9FEzIxiLpwUIS2eejqm65iTp6qdPl8meSdY5ZxM9cq67KGysS2
UVOwa1bfWt8+Y/YbXQ0vHGnNRznI3VzCaoQsCQQqi/x5c/wBa5E/DpWgj3qu0Y8YBxwsdtv3zEBS
F+e4sfjGny/e8fhlsrPdulrZNHwhX1V5N3bLu/qxdbZLboJqgwcBJBWAMFETDVjDIQiIYoATNnpo
97RRxpuC16TUmtEC1IFbhfzU3GQiVzwgoPy52A8eLGDRbF2Hjr+UgfCdwBFqxIO77jEhm8GbkUtv
CdroMIuSaVlgUjkB6CjJKiV1UYMsTpHh48Lpysg1m1CuwDSrZodaAWQNVdGln2ccrTeyFLSfTEAD
QiOS5MIPxi0pkaQTsGunGhHn9fxsQK5LBHkTvAzIlQAOASYVnFBFYRWIJEEAhOATeGwwhTo3GDqH
xV6WAHl9OyqS2aRUe02ZbnP0ZuGxH+Y1NNp78fT/LIGO+agDPwjAFKxjDI5xItDtTX9V4IaH5X0a
GMdjMBLCQWYGQevzTGgEbO4sT00SCbh/6lgAmYxkwTm8+N6vPiM0ySQYI8VVlu6zGBiIMviAXAeE
SkXCUAvqVI226BCfXLipzoaZxoUVAAMHASIVhCx0IwUcI0EYxMAmYGbDa2lBZnnRmrOJLCSjbn6r
duMnDr5bOY3iRQLYMdPLjDY54bZuwNZL3o1Kj4O80CsfbSzql4+qL9bf0oKu74aI1PjIK5tV9M+Y
r7kqHMKIhpE3DOXJ1LK+rwjKtyrPxk4Q3+BaWz0OSG1t/7ff203OedFrebm+u3fjHBEmakNOAEme
OpOJLZs9X/5R/f7unb7wAKJoNM2cFo76ii9aMy9BGXCfKta6bTcSN5LHARgVhDQmRRyKZUIIkEwk
CQjCAT8mNzdlJrAEOIL0vhcgetG7r/6MtIxn7r9lENBLlPCGACgM+3oJoABxda4+AFEBH4ny/oEq
THLXAu6K3vj+9mqwMtQNc/huB4fIdUuE5QODoiIu7zPzIT+IORxgJLk6q/9NBy506ukdNNo3oveH
bnA/tzgxFrTn5sTBbCnIwWjOV9NlIv3+VsMF8w6u/pLNYS+EyCaZEXdYu+WdRV9RpSHGwOo3t39t
/qfzNLdHA1gypFFjOL3apKkGeWIW+ufskS8DkpKXK+tWtN5qXGxJwcbqVXfJ72z5F3r80xs6VJFD
ulEatmkw7KwcDwl+gQx48aYA4AEeFZBWRTMYSIIloESEEQgF2K8aN+o0hJqFgl3FX0vA/eE/pr5H
SffEB8FgsZepvS3wc8Fzbfx+tE4tP3f17tgsD5DZL0YBfCw6uu8DXwl81cvWmHm7VgXnXFr6wSuQ
1R2OEGW/kBSUy7uL+7R9GhIrKvY/fYnLs/96wf1/SjsDjAb9uvvFf255sitGfRiV3ig9bYSAxIJN
8jhXBMKYEvKNN44v8aCgq/L3RjYBLG6AyDsrqvGuDDesQXMVxUd+DM+X7wm9CQEZxnRAAOABHBWE
NigbHELEIyDJAlIICPRidwDFk0qJNLNLhAqU30XUxrfnqn4gAjGdGnsKKV+UQOdHU+f0MAK2L8fh
33uqBTeySR4VWvkkZ5Zkljs30v5pCsEGQI8VsMePNiAsMTPFJfQqARyisAMviqUjNXbaiMAEgzhB
ifNYc6p3MGPwQlC//NHN5uEk7O4L6DEEYpXW4AJap29fqLyjE3mkhsolVs2d9U+8KHz2wvLjSdBT
VDckty9RBNReqd/y/CGiywIvWGbxVtt2x7d+HAEmFYA0RHKKxoEBIEREYSgI7vkKCwaa8eV2jRcW
B0TDc13OT+aJRDidm2cAx0/2R+Tag1l0yGGqU/s11062IxHGpLdMk/KnMW3KT5JAb7eRQrdW6jyQ
1O3N+fkI8NEHZCN3F3l6xr++A4hh9NxPZ/h9lTGFsfAXg7rivA17E5RdqYHY+jwSr+wjA15rN9jh
leYwdw9pqAiA5BxJwZ1KHCA4g+R6dRTLM6YsvCUOmzsFDGWfCSgkMVCEqysJllZ19jD5Mvk+GDgB
HhWENnZVhUVBQQoQQkIQiALfZPUIuBPCbW66S66STUAZTDZHjFjH+HGWTV6VFIBzLJIBGBsHFEUo
s02Mzywssqi/zEARDlRGg3MxJsHExJBJQXohIAAZ3/2yERY5qtlggRH1yWR165XIBygNBfsGNZVh
V55u0RQrfyXAUwj1f//DkxdYTQ0VkOo/HZ2pa/txSoXnSgnMCgWOjrrLk6uZpsQ9ufJa+m8ZDpwv
yco80a0yzXLTqy3MkPGgXckFKdvOvCfwJKwco0n4AYVjAjoIWRrWqYLAAHABKBWANLESCkqCJAjQ
YjQIhALeciDM6MeE6Wt1ZGtWjQIBjMnR/ZtdMFu6NEl4ocrWpgUohgwETOI0dbKLbOjbcQ8QxNbv
92iMFTegAD6jouyhNXxYtMK6Dsv/jAMt+iLOc/m9IUXOcfr5NKlsTgyTqAGFwP3eBAYhmwLExIv6
eK83/0fZad91Yd2yJ9tuZ88iXahYVbaO3x/D0jDuvAM3wTiAOQpyUMpIB5GoPeOy5jjB+9zlqkp5
1Zmtllr42hfZHMOcwUZsMZUHPo7uGbxqVBex/Ph+2nXsADgBLBWAMDsIhgTGU7EgSigZjAYjASj9
OIQQbrcvTg1Yj21oHAEqH16ZLGBFzUOzk8nUsGEAh+6JzmKtzLm719wphIbMggZC8jvKBUZImZzT
s64veSo+3s1LQ1vEAAbAK7u2QRA77OGjiLpMFleipYRQRKHJqn3BEF1h+yO8EYDLHP9msymzq4fF
qqHx+WvDktzhwZHsNhGdbjp7Pw7B5zhjGrsPuPpyAlnClkbi7fc4bj9O/ACI3pcC5PCAEAAshBdA
kb7rhNIHASIVpWsDIogMIgEzw2CxYvs7qpKNY/66A3zk893+d9a23npTpTH9t+oVld1kcT0E3lQv
HVg2VdzBLCotOMDP31VWNVrMwxMb3H2f0UM3z+ncTUE4+n34+kHdHwyA+6YBd/n2bEbZxMyG+f4Q
ToM3whLCOH5MPFAZ/VkBUAAAGYArC8RK+XjILcABGBWUNklCEMiDgRnAglAJ/FssiA2GRzviyn88
XKA5K6Rt7cGnKIVCvAxcYe6J/E7BU5cjh9xpZS9Li5mGcXF8y8kEC9NTYPbQKBQmjMbz/MhJPgpx
1tV6poO+IUhQeNTmJkCOCEAuTaTlvHcZIIPH2jXiJhTjGtHm3hTtIosbWrPBczRAABEStOWcUC9D
4KELiW+GGURCqyXApcABwAEcFYwwOxKJFKkyKEREMSgFXvpgJoHcGw0svqK1IDvAkUdGyRNCRCZA
8Cr87VJQxcyd3v+hmtml9ldVRQOjp8TP1k57QT6k4eni9MBphz+tbEFalcmbvV3Iaru+dEZlP0xI
Q560lZb2LSVV+oBGJeFAJ8XK42WfMRmE37vazAqt6iYUCBYtV5NvG3rrOJS8gI6iQF4qim6TYEsG
Mp01EEiFbbpyfFOWi3COdCU3eV5X+Kt6xveoE7gAOAEgFYAwVGMRTicgiQBPVi2EAHJE0aDpAQD1
f/WMCkIoS4ryxbGa5wsAEtIboR+bcHiFXcEmXy/tOQ8cCKXEx4Z5FE9gEcnysljkqyjdsMxunbo+
U6OovBQmrhsF3x98KVeldlzO5TFomWxft1toIqcJKrFymps5pYr1nGWDh+Gzx8dkMSOFhjx255Je
xLdZOq5w/lKpgEAYcOS9ziCTc4alJGJxMfSbTDTpluxN7tnpO5h3k0MX2ZSikQA4ASAVhCzUaShI
Am8ix61cdrYRA6QmpGkCglu29UDNPEug613WI6Q7KE+Jm85AhDcURXGfjLFiv5fLNzUl6Zj/1+dO
IyCaDVh/JAyC1+JMP7bAOJOmrqECDHepQNnOlfhvfaHXnOXzqtYRgBAZElNvBAdslTDCPJ+2zQdd
kXfcbgNFXm0lSUg47GlnCFHQYLK2KcpSYhmYE/AAxATzbpnY5r7pYKZZCRB6eVRdW+S1MN7UVpbZ
crDqiJgDBwEUFYw0REMJGkYxEESAI9zZmGWI5hdrNDUW0sPsynT8D+qqBmUrPKlMCgD5nSrvcZ2k
9f5VnbbfrGvOaixhyPryeDnFKyS4mztuZg6N+WbnYGU6dSg71+NkbcklIyjYBthcvN0okS+S2Qxl
1pC2OA+JgDCqlYiLWk59vk8xLZrtX6wg8n5ETnvACAoAXQ3t9a9rx/ULec4/UbwuxoXoEG5kVr1p
X+sPp31xzZgFPjxvW2v17BpLZoCoWK7Z1vC6CgHAARwVhCy0MwUKJCIKgC5wgGNnDlrCHBDRdxAo
o7vR5MbqzUkWWJOiqgriOLOCAwvOFj1wD3u2y+5YOQ/036IfFt4TSZu44TixFVup7URvk6FTdwd8
q+u41paC4pLO8l7U2YjnFZFFQY6E6ITWnrbVoEr4pnX23SrXpsqXngIjgRsmpiYJUU70n4VsKF7d
DxYTDMUqtCqwpUCa1eOREJ1dJ+RWdwwr8SYsZfgGMADgASIVgDQ0bBEIRULA2EgQEOyKMCJsli60
i5LaLQP08AcIAn2zHMllIWoq7NWfx0LMJaviVCCCf5F7YI0F1ZB9STzelkoc/TPa4QRGCIyo01K7
i912O9j3mlgOEw3VfyyjzOJClpW6iPL5rI5Gpcf3MezMnoz5venXDZW2Hw4oCjpJEbhq8qOhRSrV
Nk7l/jKJksE3QOE1NFEdsEUwO4MrkaAATPd5XNEKYDBECWmmtj9emby6/aRLDWEiQUEAFISCQN7f
PHCsYywtwVEh5e73plnGQ+xiOAOQzPTfc4yARqUCoI6JGdrbHyq2SgbmCuiaZw7K1s4/XqlOuiWD
J+rxdhC5LOx41x9TpD6/3gHI9lXhXeWDiOABGhWMMEQcERRJMaBYwhALnE7AAClsuxQyta1QeGY1
l0qKckiZQSYQal0x9+lf/H5uhL7D+GsYWB4AKZajBW3XzwJdX/4E148sI5Z0dMVgfNaceFNDcSKz
TC5Xg8NqwxXwE6er2Vyg7AgCXrvC2o+sHGy0J1pWL/YvJUwtXKogFgE+HjnL3YTZupAy7Qipbc0g
sFKSTLOid3H5STb9/7+TsKJqkOfMDR61g0Bp2SgjIT0YWJYENcZiiKYijpCKTOhwoAcIxNCgWt0t
MLqqFAWCRrKrAC6DAwQAdA4u5m3aPluqSQp3FAls7xMlKASU3vh4GzkmAOABFBWMNCYkFYsBRZDN
ICZ7so5WCrogFok3e0gPORA7b7nTkQo6wsqd0s5obtfVFDRDOtWR/b1Vy0JzOvweD3SgjMV/LGiR
nLb7/gRXXIrp2c+6lHMr+783FEfikq+bAwpq5WshT7FBevWYoblWehaZqm7sIWmcRRBmYZ8JZYEn
u8HLpxtVNrZonNacIf6svyhXA4qY1BxnqIWJWdFlx+LS00mll0cKWXUUxazL/9t91b39FPA0nafk
4p8lBLabqtIGY5S5mCUcujQb0y4Qskyg6UA4ARwVpKxlMThEghMAmegNhkNWClyDTM1qAKvL6B67
4XfedVe7neS1bFAgdwkUGz1+TdZrJ5C7vJff7aDLFIuvh0TAdWMVlNuePd2uJsd6DS0Z+FNH39Dv
xTOfpx9lX0h/6p+afE6C5NUw9ryHE4w/I5AWMt9B19ptu3GySDNznoDSsuruHsVTJDcOWC1S0omd
dkNMpifw89edE4fHCHdGoCZJS+rgRxUwCpVK1NDp8bzpw+8/uHBGcQA4ARoVgDY0IxkKw0WIkCQm
CgRCAnrtxyxiwTjKRLCAnQtAfDxixTfmzUvMYUJg5zkAgDWiP2MAb7NlbXqEGNs4FEAualB5y2eP
Yh7pgCAxA+wx7v8A4u55X9ltMpQxoShEGqhdSAAC7fzyJwYnw9tZ5hWF/Etgco9LWt+NA4RlmIbh
W+Amk1lVQxYZI2EwRRTUboJGXvvRGUEc0k4ajWJu5l518fP5ghcCspkksfKs8VrR4mKsycKPnqj3
GUy9LqWCLpQAts9vrldklg5MlGLxIAJmezl8HCbGY+/otR9llzzxD8v+8dyXS6ElxwEgFYQ0JiUR
jwVjwJhoYBHhtkzd5OeBCGghLYLsMoCTWN9t699VjYWy/NEmBwCKGmkDohusCQ2QdBypDsHVN3Sm
aoSx/pIwALrtpSOQsS0ITE4gINDrDY6rSiscqa2Pel5C4YX1UImAKzFEnMW9AcFQCImFKiA1ADIG
F8hoQ06TrE8jPZZUCNdLQAtEuyeuzYOqhkV2g6kshYBjE4OcyQLAx1xHFgIVKi4Eoo2qA8w2BwRl
kFBW8z0wrQeNbrW0AqAppWlwVzdyBMKJe8jDFl19bI+twaZuJx2+2589+ky6yzF4kj8O5lmplXjz
ZXWO9Atj6e51rz87Ro1SuTvWztuzWyBmct7BIlInBfK/6FyXS3EuF20RThA2BWJpJSTBU0KnyfDP
BwEgFYA0RjIoRIQhoMSkIQgJ6YVniYvSMDyFzGkXehbQ9nnbrH8pfDKcc5wgfVhXQVJAWG12gwh/
dTQDg3Lt7cIEtjU75uzTzg6584kx2a0I4lkOCEFT/BuXAk13eU+qxvIPgQwR+lfPmPLD45xDhxIc
ldAuTiAwT4p36bttUt5PyXtjnecaTRMuzUQF4FO+YinHjamZUItQ3RlCswJ27Lw7EWB/H+dfhXCL
wsk3zapsHj0N8gUBppyL8c7J6TBtJACOoHABHBWENEYyVMyjAR6rCN4TQwLiwUiOs4WgPvJtCRS+
1UKBohaCXAvoAAgoJxagOJw008k2h5OfgtZopl2mBhx52raPIMQWa9BUpePx3g0JzjVkV0ndtOun
L38cjTUTY7vz6EnmG9K9k7IkAmahUVSvYGOy5olng40r4NVolDpIcNogmpF2JrzgFtoBcQh/A5fh
06z7z/39lus6Az41t+nGllwCBqxDXxvXr+iuefs3TQr4zBeqANVN1IBQWrbWtdFTqN7i+rohu9Q2
LA4BHhWAMKRxGQIiQjCUICV3DxBQXiQWXYzM0lwI0N1+8E5rhTyYwbc4HYDJgU3PCmYDjAkcDcXg
hMINLb1FYYTTqrIZ6wZPWBYaIBnRrv/j4zPHeNaEN0b926g9g4ldoyZq+sZWGTnJ7XxHGQRnIOz0
5cuamNfM60NWRMTTuv3pPbHstVygy/jNu754LZv7NUrJKTerDR0rW/lewCdaLQ2XpfFz7b/16UmZ
ODNF+D/++x++HrQF8XtyXDa+N0V9thQGOn/Lez/HirBiKzQI4sCoAg7SIT8/phVNWEjMAG0CAAFN
zjPZP3Pnx4a7bduWTJgugjXAASAVhCx7IhmERUEI0CQjGARIAneN8OwMVd44FkgtvqpwFEHN9Ein
MrbXMIhEeizoX5lggZOPXUjmlFqdPz3B6fhC4AA+UIh/6+feo8YiuIYdu0tKHYZIJQN7cx9bPsxv
xQKNB4QBM5Zwq5so9srGMbT/Q+feXBGHFeRxpxrB9p9XKJVRPPYEbBM0RKDIUF6ltqpFO/O/aj57
51lOLm3nyspGssQCJTDz5eaP0AGMAHaJ4tkkAmcBHhWMMEksBITDQZGMJEQQnIIhARy5YeiyQL6Y
tF71ZwnAPAO8P/6MyZO7wnwbzJkYyVHT3E4ZJw/K+j1pGanWQbiY0YBfT7s1AGf2NWrJIzXhyrtq
brnTCnsx0k8Gg4Uv0Orw/tPW20iyb+umdqT53edGiEvozJ8gs9igoFN/qX+iw/6vs39JUlGu7288
tKnUpojpLYbEaI0jZI1ZE3aixPH29nTjhpOCEoKjohaXOTAESK/R/HfzcYP4Yk+SZX263Fsoyojg
ASYVjExHQM2EgxCwYCIQC7Mcnei8ThYkBLrRduNYtA/AQByUPif4aFkUq9cCSCbNEq4tqeq1g1py
0cYCJkMr6nk6LX5P4qRiS9OCEl4SwUYyEkrwTk5yxRMs1aON4y5+9kvETAU7RDFHdo/hBsLTNmzL
OwSmtU6CgFQKDE5mJjCklS3d84SlPtqB9QBndj8TAiVzmsN3HMd+neBBnni4n/n5JI6jdh8i7776
04yiAgkaiawdXf1ZbeigpBFt7qUT33svL17CiMu3hjzPL8WZlpEOWWphFsstB44E/V+GnP+0HAA4
ASIVnEgz4w0EwxCAW/dE3VXUmLJIlEa2Ql6reAVjWr6UpANJMLmupPdRL9SLyVzaBQXClUy6IJLh
eDqy6IvHEEkyEheL8/zN/R1YLF0FufgkVn1RA04za8Ziu6SU3SQ4cZcDDy6+X9zH165mw7pIrRAl
tlxc0tM5kwpwWBAw4j13QiSJeR22WWV7fzQJTRekdvFRlRs3WHohYk4vkAsCSoAGhWQCAioAuAVy
zY8RG+GWmakp/xXTBG2GFlEmha/CsSwGJDOLqjQ4ABHZIAA4ARwVjDYWOjiMgRGgTQATxgDIagBC
mGtzUZhaAtk7yNyqPoleC97sPn2QBLOC9IAAYLvLvUYotw8hnPOq49Hy3h7Ocz35WW6FtlTqwGDE
8GM3GTp2Ga1vXIR4p/OIFX+SvmjoHCN2ztLM6S6hBv3+vFo9NxeH4wkjIynBi+s3AcG78sH5CQlO
qvNfVKcL1KbnCYbRS5eObnQhCJm0ttcT06SUGGXaYr27JmpBLpQADi3H/RVXzoAsZC+9hciAAOAB
IhWZMBYcGMTCIojIQnAZ2VkxCNIwghS0NXeAAC9tzev8MNTOv9/5MiPG23VwAITeqKIK2FrjyjBl
QPZYzgQQ8HkzGU3OlakRJes2d1i26jb38NTopjz7Dtoi+FsVQv/f9erNu79LAK8uORsQSItBMX9v
3bQOvsEZ7vCebGSM6F7VeP3g0pRwjdNUl+xk1kh7r6Qmu+8lMOe/DuMB2pm/e+gC8VQ3fUCIoFgJ
EFrUh/j5RhtEZXp/GLkkcAEmFYQwNWMWAoEhoEjicBNzKbc2xwMS5llhdkvVrCgDP3JhDivD3ujq
DOPu6bk5/D9H3RgfR05iE8+UgsTSrq4yzWcmDg02xAcMBgSM/LwUAefPhOMMdvfKRAs8ryf3bI26
ZkCuTtZgIkKO19AtlrVVl/zTNmcw9ABrS4a7EgwgBQ6ogLXNdRjL0ZK2KY9CtTiD7gYybiTYwuoA
uQGBaGOBC8L02Ry+SuqxVlLUsjSpmYsiKSYWHAEgFYQ2FkIZTCtCgERgE8MxuDoO2IuWsVa2ruy0
CcB5Qox2doIdiySbcUUkSusSQAHfjCABB3Oqw6FEtVLK6J40JzAs8ztd1fdnMXd4mFX2dhLEe1S0
d3ZlCswMghDEIcI0/vi82AxUj7MGW2uuBgpHC65cGVfd9gWJ4aZaaMku3Cht7f9JyYdXqAJ+78/P
4j+MTqvO272h9V407gEZ+yQ+3kBzJLLMVwGMsw8PWjXbWiuS0tFp/0hSjpDPH+mej7kb8CIAAwcB
GhWENDQbDI5lIwkQQhQKiMgBd0dgFDEaEKmXjS5qQJHj32prwh2zQUkxIjXiIAGs0mSWCjw/yRrP
jRxY1XInm3XoI/w2+jnX9nCHu77Do9GoJSKF+n0oMn9K1JBAwqhnVQFdcqEukZr1oQWL6Ic6sdwC
5MpYcfjRPQyniXnCpYLpWH8ISgJyqv86Kgux3KYIFbLeO/AmslXIqBkQruzWaMfTeC8TkUJEQIdk
0m6fzXdee/quXycppWb2XHy9T7qvPdYpz5XNaWjAAHABIBWkTGoMHIpnIooATfaTYvFswWLU4Utc
uWAXlq8n9RYVORLpPJ5QSAfzvT0W3G1mZP1ag7jve3OZGOCYwwuU4M8TC5WZs9e8nr8cqZj0JjEy
FtBBfdKckIOTDe7oZDUNFKK2Yz/iO995/dnR9NNqjL59ls/MxOjE0qxfqNjrK89O1ZSgsd2Nnr03
jchUpNhhvtUndQ4QpnIoHhmzzUEwWlYQ3UPB+Ck4wBlh1wpMP8L4V8KQFQMHASIVmRBCEwgESGCA
iCwUCKQEz0OWFYtryg26Gpa9SwABawezDU5qb5dfmmAEUq3kA4A1ARXQFoyNXi4TUKyOYKhc1UFm
Wx47DQmtPfwYKFvkwztIYTFFjs0ZAzz6DbnqVLz+5SbvdsdRMHVh4ltyUKjhaD4+SZ4diO0Rdaif
Ozcq62sR5P2Im+9e1LlBhs4eSCzHPEmoqwEDDUDmsoSQe965QJ1KXh8HeEkNjZXAIgcBIBWcrGMb
CESCIyBIwmYQCOcbZ4ytGjjoGE0NJqWuAb71vSfxda1a8KeFU6VSQCBUk7kLNCXzMF/WNsnxWBze
KfRRP3LibMzCwiQAdEG387l0GO5ZGstdCEQf79c8MZ286X0n5b3OB477uKyKB8hugzUAdBQ0p6/e
5vta1tZOJzAcItmMMMij4cYpdyYUFgJNPueJKUJoYjpPxifZn6kJtGTq/UhdVOr5wyyZ08elrVz+
NeOmhTMqAnvzsluyybOyUSna3qnDb0eDedSRYQAB0AMHASAVgDAWQRWCSkCRjMQRCAmYje3ro1EI
tCQXJctvACCP7OT72LKUeZClQHTBwIKQNdVZNLywa0O4444wtvrHD9tPHa0HjSwYH+1Pu6FUHzCp
vJ0viululXJt2y/E/OivbOxr4ZoJFzEKFp3TCcTHU1wgR9Y5g75nuOAFtOo9ArJIIoTgmcKBeQXV
xM2vmZp8IhYK4OIqyra4QjPqabDVQ+NGTozOZwDsToyfDdCEv4ABwAEYFYQwNlkZDkUUAIzl3wYU
A6AtC2kLgWhHr//Pft3Rb7M0vAUFgQEeCMGasqmiq7LuwVanYqnRztlNoBUio8TJcVvImReVL/ii
lAq0fGwO5gDDCyTOogH1qrAzUBdjz2ygQoe1CbpHAUD60RPZHe9mCUio4wKOfCyeaD0BjrIKksS2
ny3hwywEjnXL+SvzQRlmliJXI24Wo0OE7xqhobpIiYUgICW2C+F+yarZ3EIXB+AOARwVmUhSOxEG
JSIIwEA7PGgi2NBBZ1CLAADzyfnqxl7fr3dV2H2Wnj2vGuFUkndBBYhLMbtMKwxe/bkkpr3jHEVX
cZ+kBfq7/kzqb4qVsNydIIzpXNSBuJ9Xel6GLgZKujotJOBUqDvS7ccFwy3bjYM61uDVW9elUDXa
0awrswJcqy80PvkBZdDZ0BQnZEWl7+OBq9jRG7ELmhF2qt54yXgFsM65umERrVvjPMxTilWOzSmI
pLlGxFYtWKZwARYVrExkgRkCRRMAWekuGbIi8Bku4kSEuQAARGJOJCzLqHCbRXMVghJUCzPUxSLY
j3ofwHgMquDY7ip8dsJHVQBI6axd2GPCRreIZaSxqtbz59RrVOeNEDoL9/zPfOCfXygtVtiatQ5b
yQJgXymuqNGKlgV6ceHjBUK8HQvRtguy2XYf4gAtdEDFgNH9Em3qApEsrKeYedzX3zEfYw2By/Xz
aVC4MbCkMGIR3Ze91hzfZaGKpFey1FSgAA4BHhWcVEYqRIooARib3OsC21mA0uitW6C0EdxIA4b7
y+r3qgRIAi0MlgoJd/ytyIGQAa2KUBzuKSiNSIe5REk2GXNP401GENS++Xp5Z52rkoeVfkQEFrnF
VIURnJhz8JFPXVRBScl8vOBn4FLsFgQOAxbwCTMIAgvow5gwl9//6PXsk8nozoeMR5JOpdX5/40J
pAmpsSh59ZiTihgenH3tjpUoeGWD4YJbmtCplnSVcD8F8pKDQrDVj1bo/7hZpmEmigMHASAVlPRm
EgmFQmEJUFAkCIQIIwE57y/F51Fsul0vKqi9XeM+8gG4mPN1+MIs6vv+fGJsQnXjnnO5+PoNXvcT
N/YGeV9DlgCt59WbNlpNKjlOivlPFm0KeOppCJ4yvzsfvnQyBDDSMgfg7N3ya6BCIhYsr+PS6CbS
tUF+PSIhWku9oRI5w1ar2UOhEc8bDNlG0O/RjHliYGpioYNq+dMJamyuIqBB8N8A1GUGdmWzveFt
uEu/+MdQAXBArWpFQAlcAA4BHhWEMEITNQjCEiEE4COa7bc4XLijno6oRHDWtICqUm5//3WzMAJa
rBsBNEJk5U48VYl5dpXJJn4dsiCkEoIkhC+EtKQvMKWRAS6a0W7/CrSt1Og5qjYZBGyWhihx3uop
ErP9o7i6rXKiQ+FL8arnfMGXcSMlhbM4PfAVBupjJkoKOydevSYpAvmL4NKtshEWr/M/H4S4I6ru
DkbAAbLBbXH5k6QrP5J6X4ePSm32N+uvtspKMyNKRlUk+FIX/eRpRfn6kokHASAVhDAmSRGCiCOK
QEd409bSjRiraGrsxJwlwFiwVuxXVl35FBmodMUMTL4mVN5AFcLI9lGfm6+89isymZjSIbtNyaYD
2aO0SHZdezbwKmdd6DE1GnzdxqG0W636HRx2PNkm0uvPAlc9kjpjIxq5lIQNIgObmN0fro1Vz8A5
jNuyN7Y7PhBc8nTxY9goFwOfQW/bRW3KZAoxWShW9eqAFX6Fcs5YMYAFL4/NSPi8PmxR3xAHASAV
hDQmehSMgxSAhywJzoAsSWsLjhAUDTP2bfQRxFXTfxp55WnOYQ92gAIRc5fJK98WN4ZC5iLK7mgo
jWNUrOeImDk7ordMV1dZxRgDoecd8Fdca4y8xc1mF2ciquYyPjehk7czpoyMR1DtfETkCwwBkDhG
Kr7KbpbXOyX0qFQuBg9f9vwpGFdAtghzF8V2peMe8RGXvva2unRTYpjkV6Ifv/x1pOt64MtyZLt+
dxjwFZdo9cuzQiEpDQfsmHABGhWENERpHQJGFICOwNlgYmiFwRdksM5B/qv9oYArU3KZC3yCItYj
8Ij0qkX+h3JLVC1d0NoqChMiEFfub2WY3Wu+BPOIeQDffDVSlqZDRYkZ5a9bbK5rh2Kig/V1/iIg
GHW/BKvpBlhgv/bvv+JjG5g3EwsDskkywOCVLI87yapKtavHkWNGpPHABknolqb0CCCv+oYaRNaY
FE7d7Larr6/Npck0Yxis8gDgARAVlDA0uLgE8bxM65EWopEQRIuQlgdqk11GjHJzRT1wbazzS/nh
qCbAKkBRHv1Qiq3A3Mfc3c5FL52yFh34QLJYs2prbY6B2xduB1bFq192q7ha17G/jDlTIwMBCIfb
av9I84x2+YHbTev5a/WaJYIy12z1rn/rPGNnzlTnq1ugjxpxpDnt73nH/GiWlDDT8F+J1temaCs+
0ZWwrRBeHySXISU5qoq1JokL73pj8/lt5bfy0TMHARQVnExiKxUURzMAmdyUbcY0owRvgLNCADXv
L7P8bxm1W+jVMsT6LtTkRWMD0AicW1F8V3r4ilhQ42lWws5sDC1IWuDQ4VFKfyCjlWmpltT5CrRE
2mM0Itheb37qyCIpSBRQ4jgTajR05vYZaDoAOHIknVBImI2Z5bF3JZxoTBT9iUBPnnFUihWtjjbf
3fQOOCXQ4uRJuK7KfTFr6jBO8NHbceKOlQhWwceJBVJLPUAWuC1sXa9l908HSt6icAEcFYAwNjE5
AksSgI3AvbGhQkZCxciEBaaNuwoju0uU9ng+1lqZwbIAWFF0QXtxT2vPNCX+hb/dH+tZ3Pjxgy5H
PvOtzgb3RFr9nS0R6hgCd9hRm6CcdCeYX+Z/+nEIWHUU6hAgPOKWhCYrJ6RIpT4B2mJDpgGLlU0p
hJk6yJjM1tTUh5VPkfCYyhOk7Jf28RvnQUnT04eE73U13w36VV1Bq8lup2EriO5tUxUUBIMHARYV
hDRGGpUOR0ERxKAjtTuzQSMAtEQsaygqG1zX0Wuq3YK5uge6H2sqte0hK9ugka7jS1XXSxUq21Pp
rxvN2OsTQ4VQoHYDtDKldUfyOhT6qxPMmBeVCEahE2Lwa/8G89ExMCgrMwPAiw7+xAzFEShLtebH
ilCnCBLtrqh+BelYWgQfHcn7spFX6BxM5TSJ7VHDKqRN2eBzYlUAV7Q9hwuAeSf5P758GhnpH+HO
FxChinFGuH3RlQmA4AEUFYw0RIkVBCsBno9J5CLMgFitYuLvA96jBenNMDWXUIKUGemml5bVwt2L
LKeklECSnf3TrtaI4f5SSpB2RO2w8oFuCdEmKwb8L3ZkpZ5dXdag0LWmlaZoOQl6Fxi1dlcHQ6gb
bfA2MbH1Uhie1Dh7MeM9kwrW15Y4/rea+KNiiC+ueGKdsYpQpPn5oTnu80emJrYiBhvbMU9hvxGD
Bw61s3Sjit6GgnTFRF3U+5wBEhWYqlQgkQhGQIsAT5wSWBu+ABLZZaIsAB3I2746dUlQoc7jWpcp
nhgKm/9eioylpz6qwEydEu6ZtW5bHaeCMpqX1o+D59x7Bw4pxIK0sxVHqdLxZkGhB8ZbPWP5VsUg
XFFWFAU43zbk5c9enyKKmFyt6IzTsp2znZTDFW38ZZKOsPXr/Hh0G7XSurvj4xwMSq/9p5qyweeu
qXCsdwgirV4ubLTDL+BbevYFyZKydLJJAwcBGhWMMCZCPJgjAR3XQMGgDOAWiQXYe9XJsexClVqU
xOhX383FwSBeYgAga/ZgZMN1ph4qVDyZjNWjKjzQk+vBraasSUprnLNDIIwmws7gZirBTkA4PrLA
PDk0+B8RE8Rf4ZZNEU/1HSfdNisJU6oeXNF0y/ZCGft5+FI2aMhV8wphf4yYiyELcEehEAZLnDS0
mZB5wrUGfa1Ypa6w6ZIMYHZv+fSfabbWuASSb4VyXxMqCyCedStoSRA4ARQVjDQ0qTECIwEcisvc
NFWMaFOCwLgd8ln8B+aNPChTklcNI6k7n7eJpco2N7QQ7TSnV9JjnXIIbxG07aTb7uyq5HdKRlEo
MdMmMkUOMDPGrVU8EhBYNsMGxYN4xMdoe13n0rP5WUmMCUADK9ejnvf9ee/Q6pPnxlJYPUGkwyf/
U9D+ws/eIz/iGfeepwNPPLiSFBC1OGxaGAANzAmMyvVBckQXyoNAnqwVAWGF5ccr2nO9wSlqnFYK
DgEYFYwwVIEkUEEQgJnZDQCwC0gtUvSwd8tOPz2QUGVkjKOFZYpiY1RafqD8Mz537lkCV6FZoD8F
q57k67bzArwCEKQRBkGbw9IDuEL7FMOC1ExXucnPWjYi97G0oJFczn/VMo8yZHfbQzGK6/cHLOaw
ohgMKZo44t92ClKFIdNN47ZRbNcBSVWbKUKIucdun2Y72k3avDCmjVulP4pKxVNEx4oiWkoDszNJ
M+6/hXbpQ3lwcAESFYA2KDoZgkJgk8TAJ8roRhdiYsZ1C0tJEAoj86lSBjXRFSjjObDakbngY7nP
R1nbZGORMyFlqBSY7SDmrObuXrE5Fh7cfaxq7V2el+4Fn07MxPSZlfGSbf5uvIQe4L4rMlT9Wjbd
vMLk66GdpuafnuGhEaQDDxoSZYh8avb0AhMlTok9oXVduFFINmMF9p0XMQtNtP5cvHEjVLkm1eVO
JJYLqaruRvSgnC8VF33mSsnGlWAleit0AOABGBWENjYkBVTDQpFQKiIwhAK/kDaRbTCwjVoi1xAU
WMZ856IuSLFf1ejmoBVA0Pyu4FPeiGI/0xvIjEAquzthUynyia1TJprfXS28uuFTGq0wNPsK/kOf
DKcDivr7NTTvtuKB2VfFeKqBi8+SGZjG0pyPXy1qQGEJDnsSbsYtAG9XqW3BKzJoqptu9SW4Thu3
IFVg77Plw9Xy1u9ytBIXcC2lAaiZ+lMZ8QbWYJAFqWISlnk0A+V5wI2HDGXn/h5/sI/4yMpjl9EM
w6atPURHAWEAytvT3X9XdeNIAA4BHhWENDZKnREBUKEAJmAStlY0gReNxozq0M1ctAkACWrclGsy
2T9pVF86KTx6kY7M85QAm+1+iCt3tK5zQwAYxOnOpZzhq4jjPTobJhFsIG4q309Pz7zczsceTaBv
KU7m3s1BJIHt2YVBIsPv424ufP4ls2YJjBD2XV27lMbD8mrrd1UtaghqZk5lkQwXQIW36UedwVqK
oMIRh9TPKB7Zj2b4LKcZq9rGuDmatheUgI7U5KiJxfsfHOgw6DxI17OxMOVp3ACmPg3gHAEcFayM
aArcAiYBHjCBjQ0cloJcmdaiwAARjsnjLrSrQpw4V8n7IdE6TN1EG7/h4srRbck8Th7Hi7QCAK45
rnrN2mHHHDoVLeAXE38tE5VjWOztmzIxu+y0Qur1l8eavKKrGrzjONBKrvCcE5VCUIwX2bvMkKjK
WbmcxJQQKvFEl0QCRIbiCGW5vPS6M77/lW7imrAAZ1LiCuSlzCVszcLnpLieOsZV7l5wL9NJAknG
pMTUl5IzAwcBIhWcViYgBYSKYalEahFACV6ydKZNLFgXuzgTUNQDfm+y+srGoETXz//gLAGKnMIa
5u3yKQqFerXttequfO03VtjfOb4UlyK4UAU1Ve42mrEWKEpy+F3LtIiemZ6zWsztM2AXqUi0Mckz
NysuozSoj6+/Wai4kwqMU5qBh2Mub1Fu1Ld6EJThFOqvTrFfdlx/w3qlQd0tlIeWR6nxZaI/9Zdb
W0R4UqtAxMEi/2HVBMiVpPzrQzbowCtsFJIXtmFzBwEiFYw0NDOFGkkUAI8Zdy3Oi0AWEuSltEsP
BQAGtsKCi9A/E/IiND850/P94AqwGCY+Trl1aWMdaoOqX8n9tPqcGWFCbZ1UMT8dFJStUVNMpux9
wXAQmZKC5cvYr1ROxT+7RXbZm7mulpTjBLpJRkPuq5vNZgI6QIm3OlgWz1ZNavw78f6qLkutMwjZ
yuzbLDRVW26Xjt23rDn91Y6NXZvr7V6qqYsKIrPZRXR0hCGPeUTTUzRquOABHhWEMGSxIEgCZnLj
CyxcMRlkvQuCaDKA/j/rwYrFlX6KiyFRwSgsnSBeW7T3O62bS87L5j0PBAb3DRp891czaq90HkZU
afi8S3LOnP6Dn7EO6xhcbRWF1rv0JxWseC8D4nuFd8j1p6XIoMNqo526DIACTV2WHFo8u1yQ+KXm
XQj9ilaedk3T5pWkD8hotI42VJ1Baf/vMvrHZMKBYN3ObzUS3XrSNegFFe/VUrPaOq6cgRtt3xvL
NIBwARgVhDQ0USkOKgE3yA4AmBaBEaWtYZwGdu5xdgijN31WvMfXdHdXqcGkNvZ6noc8IlrKnM0s
XJQi0RKnSZEdipT+xrVdZxRJM3gOQDVTFyVRnSPslTDEr0bVdfGpwdaojmIrTJ2YG6a6TmDEHzfb
22ACgq/yAR+aloSm75IbFSKNqVzlIrJSuUpP+uBLWE0O2kKyjTKM9qyp7985zciq9Jk6tCdK/Ows
TAcBHBWENDSbEUgBIQnARy5M6QNAwS8HmE4SBYOA2W9vgbpWw5hSPzwahyf8AbeP9fI+s5f8dYMi
c/lRrOsfCGLK1aY2ouLM4TJGR6g8BzvqQ1wzFRd8+bpB55kigKqAgeawR2n0wnu5+KZdVEa3tOLL
apmcCEyUXhTGKtzxgEURyXcbNQmZGQTuiEsA8zHOMw3WUmZbJfkRAMWqVM7i/cj2LIvpaidNUrSp
po1aDSMsLK0XAHABHhWANDYqNYNBgaBNoCeE3aEaJNlJUGg1eloD4CS2WaE6DTce11eymGMIQC/m
tRSC/sb1vQeEKV7i9TsRt65zSFk0JpbiPO6hxeS0wRBJpNSuICrHO+K9eUSqp6VGJR3x6nddq4dL
ejxHi6CzeOGy4n8Ty8UoG9lszUlDqXNysDF+hdcs3iOlhz1xMYtE2bU6y3TP8zyfLw3J0AFYCIKb
ayc5JanBgjASFTQRnEFeXfXThXNDVTglO/IsWSdDjrQRQDhLjgEYFayMJEEhhEFhCEBIIRkESgI7
PDgIuymzF4+41aJYAAYxBZH9xfyNejPu3aujpWexb9yP5nxUM9nlN5iGrbllLoAxePa/yY+OmU92
fl4eOug4q98RBv5OKSaYsJgFPmyByaJ3VrysJpSjJFe7yI98wEaYqBiCuhMUcFIFT3gf2BVL4v5J
UUuWd28vsriggShfMu6UxQ5avrNZGlAUqLYKNcaa6RXsJQmF0dTPlK4zXgjkkw+IAwcBFhWkTIIT
BRjCIxhIaCYKBEIBZ3vC4OAv15wVomtA1EATjc+7fr89Vvbd/zZgKFF4UUKCoEcvKyt0sikm4G5c
b/N0yOe7eYXb+nuAMym7wcfq3cn4f5HI6U2XQbhjeo8YrWfhP/qdSzPYZexVca98HPZoYCnlWEhd
c49w7reVKA/6Vx4Bi9vz/bEH8uofyqx+COa1Bv2eM3z/Z3b2a69p5I+qwwVpA/88lwmuVirTRvx3
lGnp37d3yzrgfODF9+bGwdp0ZX5xq5HuFhi3dzF6i2YwAIooYkRitracgTNRJJbuQnAxHlbZkfI1
CyqK0iQABwEaFaRQWyKZhk9AiFBiIAnpeMNAuYoF6uEFWVANS9nzz+9hCwQadolCOYxpTBaYBrVc
3LKgeNE1hwBMOOIfWGVplfpzmtiE7tjdyqXToa10CcR1XNAIYywRm06ohlkfQJ0G0wp+E83AnSd2
IOF8Z0nZGmt3pmYkEvuYncqJ10zoU688fofQG4Is6uE15qKTNGIGwewN9MqrSYDLFoofsOptE4wX
GXtswiSRjAjgtgq0csu3HyySu7vlNYNpogkdq3VZKYrY+S61VwpLayJzLU9nwx+7J/LH7rxAAcAB
GBWMNBYrlRhJQJlQIiALndZTmseWmsSCLsIBAHpQKqC+Y4qVEy+rjWRo12oxZk9bvuFmY8brQGOQ
arBcmfUUfwsDprVrubcah5lhdnTPPDud0UlqwghMbbABXSa0NCVabucm72rq+IwHt9G8F4UrAizp
YdPgpM0gHqTFd23qIUdXcpb3SMN8xOFlWG8M2tWdExp7Khl7Vrdq+I24GRkBPJpgToiGWgHWc+Ns
VAwdKjYgLPezcDSaNP9l5cH5qVABwAEaFYQwVUkZDEsSAFvDbMdEiBa8XmqsWlqA9Lh9ZikMNIrf
zqw4ALXLeEup+r7oF8f88DGMWTWXd1XlExAL+E9X/81ZNONbs6SpCL1p5G0ryKBoFbiVJoneeWHL
V4ZUqFNhDfJwuVAOlgiuXuHadSV4gRm5MsWe1H9uSxGZsJWDnIN7gsZICC1k38IcAlYL4kQaM2KN
Q0kHe08Bs4AhNMkArEusJm6rDcesgqwuOzwv+c8v8HMFMJ78CUBgTAAOAR4VhDYWIq0WLQEv5DFc
AcQirBolkuAyvCHcvx8hPdPgbu5KFzwK19khrhBa8RAw8Ila+Mko4xGKpmwK1GH4mfDACVx/sN8J
jZdRpmfSitpYqaaMBXPj6MN+yVsn+b1BGE9Rsicx6OQjediHjy/v87Z35TxUgiiN7YoTrHGFtmLV
5M/8EKfGECSEaSfo6m26wxQCEa1hBUQotcVvF6ldJROst/4Zp/9hpawDBwEWFZxURykNgo4kiMBO
4ylAWFJLjJZei1gDOn5/yGxAB7XGer2NREignUXsPKMHc+ZNp6vfjls2ldCFoev/0pQSdy0RNadZ
rVC5EPDENm4ClWOBKtFECpBEytuwGzGoj2YqS7aXZqw8bykc6tdh4YbEWmCWSKFB3jYAWt29sVaW
jVLAVynsd5eXrbE9ZZojElwXStvSgwWbyTV/aaUEkJVxeC57TTMSfk5CnOszDgOaJGCleyk0OiN0
rbJvv+jEvCtenoAoHAEcFYw0NjIwzkgSAJWYqiBaITLvaakW0sQPBQWWnniij1kXeqgxsB3LDQoA
Be+GECZeESLbu7eMXDpsqBG2XUa/2YZqG8QUcogXb3DvXAmSguyvfwAT1LzLq3LfScKVa7dawu6o
kh937GDUkimHp8nB3mfXaYu9bL8SX2Hb1ygeK6DkxEzDRBmiG0/oiWOMKJlwAPYBCvoW7zC7y4Z3
LZNfCnHky1IiMaXrtvG0IE4pRshFD+lI9RkrUA4BHBWEMDZFEUhQEoCPVigAWcBFrS4TQJFXWv4Y
UECMGRazQRho1zOLCvd5mJhn5+uwrmu+VdNNbFZu8AIziRNAUZssMSpn1giPdMHtQZe6Ovx1Y7tJ
SBrNMHcI1GFupenXZpp5p+6zvvkX2d84a/2J6vL7kzJ/thOYra/BtFMDU/QgWnj/TPNAHorvqBhK
FDHAzrrbA6uwGB0imE49zWGV1nUqF0TWvOyX8XTCPGIlM95AStPpZlfv03+vRJ3xY11dfTGgVHAB
HhWEMFIbDULDMbCJQqAR3BtGFweQJZEmpBYZRpZnsKFCgv4Nc4RAFooEmDTkz5es2dicTmY0by7Q
I0esXrezwm1MsjZYfeCwBnkmJ4d9DjM0NMq9udIbqkUPgzaRptBG8KWGszNGMTh+9CQFubaRCxTr
g55wvXKnXIyi2GO8oW+cX48Ix6D9pSSSfgpir7euPTBNvgxTtXduVUxFq159pa7mMlE2oomacwQo
2iwHARgVhDB0SVDIAmUG+9WBZrLEstmohLDEGL3/IYSpVT0amUYgkKCT7gmGgOQSe2jtSvpKD5Vn
e/Foq7XDxVjWlbgXfVmsCOIzd0Y2HdgvOeaXt//n09d1NZrtHydG6ZVsgvWx28+vhaIn86W9TO1r
0d33VBG4M5lpV2mhQFgHGEfYvJw0FE85qc6GtZ2TjvCXFcAFCU4OtFqDnywxpVbj2dJs1E5asExr
WG/tdGU9XziqmpCmdVS0tdtXRiDgARwVhDBWKhlKhSMJwGO0NKwIDhERYtrAJNDvZdvqgtEQ7ueE
Z3NrxxBADZ0dClV+mPg6zO1pmLd7Q0iikeT0rlVY62VEPLc7YqUkDOYLizcBwXrdqQkHzdS5CrI2
GVIag9HX9BA6FpeCsPNP3d7JR3qIznFmZ9KEIgQ/5UpbTO4ytQOutOBJPfLJjW2V/5Ax34pxzuWX
ev0t3Y6baQE8bzRvszw33sftG9CU96UHwg2gcAEYFYQwNiKVCgFECIiiIhCMBMd2bEW054ALsuK0
OAylRkCfezatidR4yonOGsVoEY935dlbcNttaurqD35vKLgunXuj6ejAhF+m0fZYG0ThYfCI72ml
iQSk29EQdmW/E8VKj0lfGs0Dxf+YDgXqPuWPeQRJpWpRr+yCHExgzKQFIu6O+/kYzjB5YbY8uAu8
He/Zw6JR26GwkuYIj71qTtAnOVt/n0/3FXc8szIXJ67BSWDjTcVhCEQcn7NUGYQqOAEaFYQ2ViIY
lIIkGYAt4MLBIAWmgIjSw7oDdEU1HimK9u/K5uuCjhZTxB344TTA9zLKAQj973BR2FDDe+3IM7bg
h2D/AMWn12zSfrSg2N9YR2cjYHmc6qdubwP15DHI0Vll9bQd9wH1LknhD8Mz3dtB455Bia6o9zdW
8gBvZqK/GN7aR/4SS9DC77AAJ3q+xGQDkPbT2Rn0qOX7F+Muncz05Muh6fINYKNcCMoafV6vzn/m
effQ/IaWTYhK1M4CoAWrdaQAcAEeFaSJZgkcTgJPeFr70LQAWsILksCtLLhfXtszn6r/qfym0Xzp
BWAvivHXBteyrCYK8ubWASq/nZrbUO9Hs3E54I0Db8EAUT+aHygUXzG0Iit1MtsRHWh4PncyZ8mv
7X4yfyXzJ24NNh8CT5Yw559HzLKxDRn82yDMO4JhAaDqG0xRvGuFy3es7V5n9HPMP5aqNtlY30n8
JfYVXeu1+CoBPr5Cr59yxfVxUxeQjPCp/Hw+EByBYAcBGhWENBZBHRhGUQlAJ6yLLYMvgwixJGii
1hI097f6Lsg6eu/hUJ2VWmoqGySDNSRGpETzzaXxGDTLYxV6gRBV4vr0+76OjnuZYHm3LxSrpMJE
HND4593L5pBGhP+AYt/Dl7kONlYWuYW2vM9gfFASIvoTIDKSeXsoSD41KiILCBbShNGFZli9IxpS
LJn5SgmjcdbSywMkxq0z2zaIEFWsMCuVS0/kt8AKi1S3KFlcsbThpkbE6GpVi3+zYAHAARZVhDQ2
KkySJAEzsmw0IGBaNQuxcgcEGfRUqaJ4dZy7MAZ2BoVdup7mpfI63uhJKTSMgSJAWnrhgLcrUbLx
RV41vn6kJmrOdMX8E0w9J/vC9Mfh4v9qInQ7K15sRppC5oIKQTOJkh6041lkhYsg4hA5I5dl3Gs1
P4WEu4odYowpAAI5A0C0j1bSuIHd6FMUwdbq+XDNAMYZkL7tAjlgC0wKKgranaz6duEKTo0QrKm8
utBdTkvAAwcBFp/6CnikVX1pizXfmX5W+1dlprzpvjhA0vQRyCerEg8t3cOzZbdjN3b3aH8bBPJT
qsm7AMIKXaq97zuQXayTVPg7FY4iUxSg8n9mL8rqtCfj4cqzrsZ1Sx637js0Ow9R2oM8a6DOTtru
GFofcYwfC+8c5izIABiDFJpbgL38pk+CSuGc/SQmAoeeOzs+rCtQAKt1dLRUd8pyrcJnacWzcM1d
REREpC/o4SvGXaq3uzbNykr+NB+vvNmOLNYe+GGAEwAAAAQdILGDoHhlAjjaeHPQc1xbH5WrdYvb
8JyXx/R0xKt0+ar9XiP/gZw9y84xkMy3/n2WiMQgPIm3CnJFFQcAAOABFp/qCyRs1bkyppNT5blK
Kbduti4cTj8x0989i/g/OWPLOjzBJs15CcnD3wjVKct4vg3VICoCjc3G+K7ziXfbNL1aljz7cSy9
qU21gsV0ZTJGsTc/HLVUrWpaDNEAjMouvv7ITatbJJt8f0dHb3EXg780NXWy+MC9tOK6xnRMNEqo
SnvtDwtXBWnndhWhcTJacpoUso/of/p6CUMwbMCQA9yoAsAToAAAAJkfFqZxeC9FrUeEXz+SRJUF
7j30XaJI8rVaPZIfxcLBrkO0Jc3SixzxOmyN/vojSDjCvB+WsKcroUN0ozzfCEqTybj4A+R3k199
0rQfMOABJNWEMDZhEYKFEaBIwDEQCXsYygHkYQvRcZz9eQzlQ+X8jUiK0yS6tggdRpOD0CL7mZm5
1VCo2+DInqaA5/aYGL79qLvZfWZ2dXFTYAxIGrf23eXmdoHJX7nkweTPGqo8NpS4uqF9U81M62pB
vf+HMmMfbjC881ITnR3h+KjGNhYdLLCg64FPHBrbqYUEwArFw/AQCBAh8NujPoahSQAAEgDjLd9c
XaOCbKIW4AEmFYQwZkGRBCJCEgTAII3TdmUey8NNFiriaWCQn4a69BnMPqhxoAhUnOYICaOOAVSB
2rMDpr1ubfnSpWa99Ux7quDFus15Kyf0oNSMV6k8eg0YQCsyHfCuRM420Li3LVwk8gma13yIJFod
4mJH4ahTLI0himTv4/ECV+Z8Yq5Rgeh5pClplDIUGxdxVC1AagokZXU0ZpQjey/vyI0+wOTgd6GD
yxoPtG95xhU/XGqpbpotrXpPbC62S01fl+vaTGBwARgVmWjSaJAE+VxQxtmullmWuSYtNCAAMXiv
fQGftwyo3FeLXh113TsY/ECYzXYEJf34DYaf8EVoCk3egTSECac9fhXhR0K+DBMynA7jfrxqi77G
PdOMVLUAd4aOHQ4l4pHNsP5zpkWhWQjvShavld7kWFHA8h3FIDBwSJXYdwADQrOs9h9xLaBBTEio
UyAMexeT5uP38fFhtky9ZNKEGWj3Xveh2eSPit2+NjBfLPZlYwCuuGAA4AEaFYQ0NiJIxEYSKFgu
EBDG8CFksEFmikS7CZ73/spHQmF+i/QRQyXy7ZVaundm9QNvhX7ffioXmTCg0NNFvPKnU+rI9DUl
PdzcqUAQBgSWu0n/rwII3VmBpNdFUDCDBHUo0jTI8Dv1fi8M2jZplSS+DPxkEgjoR7swTkC2SyUF
0zfRMJwA2+LwaynsKGmwlegUzUz/ff/63zQPIkU0T0ytyJiCgtKibNhu4nW/X3er5fLDj4yT2VZM
CKACApYSK5qAQehr7uD9/1XoJ+JzcvIQWAA4ARoVjDQmOkyQZAEm6QDYsJYNCJLzEDvhmJ3rWNOS
mfwC6i2lA3c/VXnItOj4QohJuWsFV9/cC1MnAMSpeZhe65NZxO4YSDXKnzk+dxDnmWevzYGQmilN
VKqZ5rjZeG5WLhQ4UUNl9SlvwMUcC8ge6uuhU1+h02iGzHEZF75+JmovE0+KZVA1Yb9kCogGACWt
NDaoFUAkmDTxolpoO6+aYOZZnlL/9jj3z+YAivvdHpW9YQCravutLSkADgEeFYQwRSpEXAJQKAWI
ZFokDSl2EjyrXr1xTBcXJpow3lK6HS9rsxXV4lajtw02fp08HZjTwLF9TMQB7tGmB94t6V+qyNn6
wWMo3KBaZ2Ts6s7Yqi6T2ytSSylFiE7eWOh26/PJ46FGqHjYdHXFSqxn7seiLY0WXz70XrFZK3Kp
JKMPHJJ/T81VHCvq/WeyUXjFMk7sNrfxj0y0x6JugCRgw3sTssvBQAHAARoVhDQ0IwUoIiGJSEAk
rMJrYtkAJnRILHQMoRrPt2gj2WrWB8AfvNyJ4pp9es5mvTLUuIhPMIOH0Z+mI7HmQzA+RIKT1V1P
UbEZ36RMfQMhPUTilgzzNU1V27VTULb/J0+CnqYvBHRM3krDLpiqYnsVGS8K32+p5aWV8RMj1OyX
fIfUA8lJn1d5JYLTV9FPXGDqhHOp1u0Wj3YAnSeSwNbFegFxfNAI1+xXqeaY4siLN3qIUinmWQHA
AR4VhCxqPBUOwSKgRQAjYyS1G9AAtayJcaCVWHXH1Pbb1by22gBMudEAKpVQZyKtM8ZYG3erA46H
AVjT0WuCm6hYAYcybVmnwQwgALz5gLq0ZwS2kWgqPAFwqvbyu4sZ78PfhvxziiPxJylEXbI+LJ9V
xAaIYNtQ5QB+qyWLdepTqyo66Hm2L5loCQVqR6IB2UhLE5sQhI+1TcAARbhI954b2IbG3vg+KdKT
53VqAKWhJ0BKvR0mGaCGmVrSrSki5BfliEOJJeGtDhyrUBwBGhWANBZZEYpDYRmFACfPBywbL0qV
0QNcZnRNFgWfpf8Iq48DiRaDPBtCIDsQOhLa8h7p/JE6X/w7nynY1YzBdCV7gqThoQSvtl2YYzPV
4cjKUByAGEwRUseBQzDX3i2vFnffaJVgiLEk1dnHbiTrI335lpGuOlYALNrXj1+bBuA1cTLK+itc
2HT/WvVe+vDHHmrk9rCTzwqqqqnFWI8lwvUgpeD86X1tKlUdlY2QLIVg39tdQnNh7pkVhwESFaCo
NxIdhIUliYBO8NxjZwRg4BeiQtFhzloDNbUK++bWaKglTlFqF4pCXSlUBSjJ8L6XJKf6zYGbaZiO
T361vUVNKuB0bHRHww7ipBGqlFiM4XxpuSexEHRUPWHtTZs773wznZSHH9G7aFAg1alcpeYoJSmK
P2JQgX6lT+ylipCu4EEJRulJ2o6MF1FgkDySbTLUC5KU/9Ocv3k29pfJZVhhWIYdLZZRrjryKpXo
b7CqdobXpSi4gwcBGhWANDZCNGACVvYxosYK1CIiRaJACIs6hrAzbjAi6IYzJXCUkCC750EABDI0
kFY+zpe6VsIwWrXSaFSuLttsBQwV/hn11rdyndegclsiXaWd1mrOEE9jUKPB3/95sPsw2aNN6ZWF
+nPlkrKtv2Iwzu/w8+sSbHDpXYd072LZu0ZP3XoLPUhUjZTl/soraKJztEQ3bZx7/HHkFzG69Q4u
0YOqkVv2nVXPHN2hG2yQHAEaFYAwVGKUlCNBGMBPAUCDIahltTKtJYAio/P69EdzHzqAKZQgTXQx
jk5/yq8J76ZbIRiuvSiVRfleDg1c06gIoNok1j3ZxrXGo3Fwhn23vMsTxmsxodL2d2hL4bm1hXHA
mCWTyBjnPwIfla+KJmqDhelEgUHwMA95/r5T7Tx1TTpToFVnA4OH3pCJCUz0+o+AF1qfIdnXbIWn
yDq7zlfZUZbbMGypH7JvEq5M6FCeyjwE46Gmb1dkx8PWY8mtyxwBEhWENDYiTMQmQIlAT1sALUKN
CiWhe7LDzhOWRGfJmCSgVnLzERmzzZbJbevoSiae5sUiESmq7ufrAkCWpIkPhsh73BtuAN5XRD3x
QRITnfPCtvxW0GbtU0FF88ul8py1+tfRl7KFO+zm4ZJNPJO+mPDNLhDPTLMJWkqyavkyTySjSmKI
sosv3u/S69zN3oaQ/oH9Q0Ar+oFA44VJwKiX+I/L/EZLT3U/pZQjOa0w0fLuzyl4a8f6Q+/yOAEc
FYQ2WCsRCidCioAmx2i1mBtdzGlpkk31uUDaWsuOOn4Oxu1zcWRW4/X7i/WRpjHzbbeZ7vZZvv/k
zRvV4t+/IqERI5d/TC2sBxTT2Sxe/Vm+PY9aia0/cEIC3s0uLORiuRyl0tZGLPpOPGfH4/jg76Oy
6sWRcowypTiKJ+TOkFnt5P6IKBS7FBdlGJROtQcTXrfn/H7X6honoSsFO07kbQZB382Bj+38f4+H
HEAox50b/w67mCcmWnr8QVYsttUdyqTflfCAdnf+H8P4fwyvXgwigADgAR4VpFBjQhiSgRSAj5Bi
cKTrBANLKaS0A3YcTwn7OsMAkWMou53M2BySluUkejenHPUsWbnaKjt8KKicojHEmqy6BKHa/6qS
s5LZWFX0WyO9Ca+4QynaHheCWg1klHLgnVepwKXOdy4L2ZgZO10QLUw8+iKKAu0b8NMVZK4Rux8X
JWyTJ761Rf5vBHlowT65g5QkheXb/xvTK4L4LaVoxxXtXFyph5JwwbJYT24RA5TjTL1KgwcBGhWM
MDYySFoCboC+WgFCRBE1IuA8IyCXaCOlh4ZMttbG6VPgxbq6UsVHAFc/JWJqUCBGih+g5A0IdLvl
w9kkvME2w4/7dKUKpHh9uyCCthKhcH5KU1Vod/yAVTQWVWlym6Y1VdvytSNPj4uV9aG74aDAj67E
rfvHf20Vhv9kB7TF+MKu+MLxrXx060+zB3iW6eUrec/3/b7N/8StIKC9y7DctFHhHvNtJ/flrvbL
IjRLW9HshRcBwAEYFYQ0REsJGC4As2wYga2CdEItFpEgUDG4vOnSCQD/ZyodYee8KcJUeifH1AeX
dH5Q8UhYvSWVMhYHXUTv5R0MQBA3aojNnZNjaMfEphhFQjsOEOUczCo1soqy1zgGCHKVcPMxNJZJ
YJA/ReEsv8+lAA/3Gt+v7fwZOsPsOvi6YEWHLKBd+kZ3TnKmS0qwveU53u+1od4tb3eCUeEGj6Dn
Jw3d/Whzhk3Ratu1nUpYc6JRQRVACYAOAR4VhDY2MiCkJQEbjAAtzoazVlloS0CRglLTa4TVNJ1t
Go6suvXnEEFNYEfRWZERjajLI4zjQbruZWwC8c+MpqNFNvrI3z94iPey3crF7t7eQQ0Cu47WNgGN
K5wvjbkrw8AxFwrZeAH5d2HhHqK2N3fJfzpPgfGaHrsjWxYEsx1WVGEBxDVTZwjSCcXOXgg2BpUJ
CpWKk1+NoWAWqYonOLN3raeCVySkTbdZ/2U0isZDBwEaFYQwdIkcUgJzggMGlmaDgguEsGc8GPuH
310cN4FA7zRKCWIctRGHTWY4qfUfx0CMA28iwXB7GIXPna/xSs9ylmpPKbU7WY7TSnKKrWDWSmIq
gmwJ1s+senCH8chz7OKZZJvLTL2nQgC4OL+URnD+4kxFlqxBgjNsDL3wXxnOm+KUMfKFMtm3tZs5
aXk79xV1vdKd9+nYJ99qYFJqcFxA9nOlvLg5bHEvG8E+ltK2YBwBHBWENCgynRZiIwmASdpvaati
mkFhXQWWvQJRX+i8UOGzyUcKpKJY1jX0jrWtUWOQ5d2Ua4s1Fbwxp6xOu+ILqIwiOdQq0IbriT5v
A8ZsMB9WorDGlklWtXK/XhjLWM0/w+mCf/P0x4H/PXXEG1Ll8HpDMB4a1FdLHsiLnrVy5X9FYTrS
h+R8II/egV2ReK44sQtk6C037bloqX1O2/qlOmqM2zJ7VCl1ybBLWtStVI2dfm4W0+DL025byuni
1VbL94Sp3bTgARoVpEx0cwzERVEhGCQRCAT83eMjggZpmpg4C4tqxaBvME8IvuHafzaI9U4im6hx
Df/ascm/OcQOyCYpC8IbUrwUJVydNlr4HWxM81LDwXPPUv5rCEa3ydmpSDKT8vUgDX3zmKgUA+31
bsCw/fZLPX6F1/at0xCI3bkdQGLC8i2TCtlljbYu8GMqrF23qqQxpQiwuezv3nt7tdP3d/Hq3mYK
gqxexdeeFpHXEtHZ+bkZ886CGfAwcKUnfMMe0fnYoOdGPb13Ttbqd5EwcLWd/UwGZCJQBoImcQlg
oArKPzyYQNgUbOBIGp5G4AAcARYVhDRUqRzOAj0OToEgHNatpAtarDgFD275kwwS1GHKPUjFHgHi
WcmkdRZxZPpU2byUPJJbZjEVOCR8yq7x8ZT3vVCOhMTskyTPpNVn9msl3rhsfhpZq6iiXhdebMn+
qsLiaZX+QAN0ZhQke3OkGfdo4lWMw8c07dQhW9/m2MfN24bEHbzYkJ6U7hBxM7c4em+x5UdTWalh
SJQ44OVrhcxOVCkssMNdHg3vQqgL5bLNEAAcARQVrFBEKTUGRGCQkCJCCIQEzsJDmwLwsjQWToAA
BEkX6w88nnnxWokg2AoQCDe8OP9L9qsThfds9xvctrDtaGe2fejOO+dAmwH+Wrno1Jt6mcqT2UIW
uKXW/VT5bqwcdB8GAprtLOiaMqacGKUXSqqgzVswYSMtRv7hic5ZPPn5VhAZCQQXgexSDgVRfIpT
qzmNXIlUnu4x4vbO3FpiqvpijaqgOD+kEdUttLZIx+49dvfeSM6GXxbgNfkczWqDLz0SFkwOARwV
hDAWMkSaIwEeLEWwSABJao0aWCSBMf12aqrV2bIZ793+kJktjTgw4RK0vxgaSIaHsjj7HCVYE8kq
kEOIObczsXkaa+wkwRR1yGHWdXZSCb2b3hJecMV3/qDrWx3sdEoturlO2AGYFiBNKT7vMvo8UN/c
hCwNmBAyh8HrDCUsGLshStj6o8bATQ3pTrhAMUeAjWYAMiWozTZJ0kyISDPdvnbfqZYcvBLF1vtv
nxkbFibnIDgBHBWEMFSpHFABMphANC8LCxBa7sGXAVsflTBJhBcRKkYnRkaosZzw0nSr1BajAB4Z
KQyyfCus/hmZCyE8k+xGaySiXvjMGrcbtflrJTKate0m1aAGreX46K4uxi0xMiXVweOLgKjGluLW
FngqTUvU873O5b4aU/bYV3hF0d+0CFagbb4f9NySqB5MEPirkmSSkvCPixxxYfLHIYxYIsi9iODk
qTfsgkmTmjmZfBW/6EFcAGEABwEiFYAwZJkhAicAqpg03q8WQQSWVq8XogC1jaYy7CWsuMkUZAoc
3CZwCgPFlNe+a1LJbqjpC6Xm+1i1Ujx+rgSkvMETpznfAQzH1V+wImQMNdVK/duJirUdfKoB0+A+
Pupf135dKMbWQDuUoNRomVzUU9EToT1+77mWET6Wo5AADEKallFgjAHR4ZGkY/TBlDNu0crE4vMK
3li4aiUbQLPtCdmKXVP9IcZZKn40hune1ypNdar/4lC5MEwADgEYFYQwNFiJFEkSgJsdyBDm+tiB
ZJZa5LDKnaXKfQPfl+w06RtwP+rHhe/+yuboIoeAKffFOWD2bcbgVXXS54lWD60WCxvdGc4LavZJ
GdPqxI53BavGpLv14L10r94+AS/y8SvVb+pxWgPczDkYAPAfrFOLFVtEfjEdEvn2cAJgBL941wcM
wBOMYCL2AIOyyJK5J0grj33mipzWn6eARt95P1kMSuyehGhYmtDuit8/v5mS1n6zAwcBFBWkTFSh
DUIoQIhASuyggsbBQ4REtcgDfnzvb/XIv9Y7pOWnOhX1tDjRVZ5b4jt1DiYefp5oVhEd0Xu5kF6w
zimuuH7h2EQCM9AgwGzYMIyiQvVsAJyFtl7B7Gg1zoUls/Wlgr12KNUseHce2iCdIUcjL52q0Jc5
h0r+i6Wd+fO4MeWCvFQL8mg46986iyFnaEndOk6wgcOFs3zhxpCn3qWS0xnwh15R7u6zPw/A2ttA
Pt+HzOByJUnHaHABGBWENDY6JJSBFBBEICZjC6NjV8yZFkssRe7sFSV9T4BWM0Vs5h+nR4e6qxUC
6serL+879L0yRsoEUfV1l3B67eL3BNUpR/gcpjYgUjCNo/9zYVPM5W4HzPsf8Tg/5P9BctGybyNu
M+aSBkq6VeDM6D+Sw0AECU8YspZ65XXd7V2Udk+k5LOkF62mox1U5kU6KTYlNP6ZpaWNOWjbLTt6
/4+c+VAKkis6VwUU/RloprE6fcKV8EEgAcABIBWEMDSpOEQCGGICs6xC0WvRAazQULYfN2gwz36O
Arzu++0hRxoVx+r/Mgn8Gv7h1PgFKRBQOrNVLF3VS6Y7c/PIirc8SpDmWRWk6JisR7QNSmlJ5wM7
Os/5/rNAxyB1pxQZpMtdYzI4++NTsWPqzv+VnzIRCbWPW8zSuk0E0X2rRomnLKjxddYzFKc0ITbo
D5gqodp2/Cw6GwArhnh+IIXwGIAdA7AhOqSdlaO3w3JO4gE5VmRXVBwBFhWENiYyMKAkARnaDd2U
irYXDQtISA8wi5Fr3gJZkZ0tnUzGU6GRXVCQeAmS9ZY7BRiiPmYXRSTquCY8bkjuyKOcjaQfndie
MM1PxpylWS6FSmVjAQHzn3ypX9ugVRH0xsIVeHlzlFgiQyWeZYiGurO8gwuN5PjwhMYzK2b2QXTP
RpMDBfcUSCrUtZetSKolsjThInHCN+JPnavtmahZOiMlEqSuDiVHAfftm/r+VZ0JLSAcARgVhDYW
MmBSAl94IAsBgu14uy5ASSq+z/4E8jfLz2HmlCII36UBUv1Or6n6TKtWS6timzow44XriJVQE8bn
A7AdV1SAqtJwWLp8+/0Ah3EX6S6VnTY8sgQjmbIC8AOXvS3iyKn9WYFBedK+SsxuOAu8+LmMqWSG
mDu/oFLW2X9iI5tUn7XrWwd+Gky1jm8NItqCnAwzBKfrZE4KbAUhkk+1MJvWlkx3zZJ+ZLLlfwqp
FZgS3MixNwESFazI4RsMiKEUMEwgJWx2Mi4EZmgmha9AAAdGfY9c/HP1j0hsCn2Mx2NC9eMps45f
oM1WoxWaVv4RkaViqF7oswZOalaC4BwNeQU0tOrdCkY9lb50340Jwa/RYkHehiYXK7Gm4SDKyHiV
9d9Y6TrdZexY6SWju0kXC1FBmu5sWm0qYPJK7QJ3r5+LXSMujH6cENQvUO1bKUwRzSrCHZXVyo+2
9KHw1zMddWqBTRw1gkAHB0FAQ5KOHHho1aMMZIappJvm/sf/2f1HmbXOkA7bBwEgFYQsVKkcTgIK
2cAFjC2aaETSQFHfsw2lu93Gp+3rmWBiYqbNZ0aIO2Qc4GaeggmRhdX31EgSu71JywZlOTMuelNU
TE6ag7rzfIEbaDW+zDinGE91leEEf3n7IuCQgtYnRxAV9DO4Pya8bnlptJHUxr8GifB4FDQDmJUG
BAx2plNX5cNhIUkkvit+dp9b1nGHHVPkt2lyCIJzM4XtK7TnzZEsuDIijBtqFiZwARgVhDA2MkFC
RhGQxEAm8DTAReWrYi+MlpdrAzngq9Y0GwHG2yZW8m0E3+I6NKjoLVuyi9Ltwj6AZ41CUY3gQHmL
KaLKJk3TcKlgQLCE5LBQg0D4vYiqxq2+qXqFLU5+xZn75O7n48CAQ3pZRi2oAy/0r8Lz82F/xYKs
T//hJCKg29XrNQD2gkSI4xGlCPbvOit+aT9uaUvJg/CYTBZJId4CnpNJcJMZHhfZsTQ8zdGSn7FM
XK60e6VGRCEQHAEWFYwwVKmMiiYBM3gkAdFDnfFV0kuyReg96VW3fAjA3lTkZYgPqAzS0DlY99Xp
YtlVA/bwu9WetWtRrJsY0SQERPjQbx9tFTUivuE7GhiXye6N1KXzKtmDc0htltxUM62c6wzYaCdG
dBh9h2JEJ32zK8x7lHxd0SJoH0imsW44cAGGsUTc0yIyiQQCmrWM1Cle+XvFFLi0MGWexeEqWVfe
RYsqXWwV40VXx7yqqPkb5adJtBwBGhWEMFITESYqAQ2bfBysICkaFitagMbCeo3bI83Jnj79qg+d
YpDIo60si4jU9VVJAxArQkF92qVoCd2FrPo2eKpKM4qBxsXlrYlSgDNSd8AYgpfzoab07UIIGWaU
E3ueoqlwpyySFpDRt4A9EuKnjmbpEOUHm6WcOujv5L0a4COh22zR/TLXvOOS96VprtS0isKGueqf
S4iBYBdElWd/2gjf6J+6tBWgvpS1xgJK5prBwAEUFYQwVLiwBMyDLAhQikQ0LzqSwzuo+p9zzn5D
+dP42qRZQ6Iir5KyDrhsEQLx4SGzsehz9CsM+Z6Y71ovFqZNJbAa4m9koELstpvGNhVGhJ4pTK1e
egdVtEWoarOcz6zhXLA7JcMM05HgwqqjSBhvHQl5dvk66V+vy5TAkK4vIB11RUhSq6kG1X3/wuAO
8dmRm7vk4yuLQlcp9RCFfauwhWsvF4sNmpnC2Y4BFFWYqGYZKQhIEoCdoFC2QEiCWS6XcgACb7bc
bI8a+R/TibXFp3GXFkEmcehCjtAwwVKuj4ojKKxdPy7mXNngXR3jyTvAX1MmE3RrTv/sScRtjmjD
kGlhs3W7z7prWdXu3ywKywLjQfwAnEEL3MMpmdHRwF52j0I6A4kHMLgA+fqynqdSqtBPQWNb32RR
MmuMwy1A0G1GwZkFZZIGHObeyyObbS++muV/VFoUSdZemW75Xz2aigFnAQyf/gqkxMTJAu7OMtc0
8oDaVl4uvW6mALlXa0OX934R6m9q8t1urKNXjeseUyVHQvqyJb57CIOSoR8BHPEyIZQe6EKLazFM
y0XqKHqDHRw2rzz/kDtACPa6BQpYuhUlzhBaVJxR0UjFRf25ivYnKhZWJew9Dg+qw8gJDueITaVR
VjOuhirjjbX4ugHVoXAjzoQTfJOMxXCEz4KMabsClozjOwqGKxZAQu5XCBngWuZiMpnJMxljjWFc
v7h882cBEp/+CxTEhRoC2IjVywCmChgvJMOk2FR+lV+mWIREtUoX2ByrUepZBGHtiC/ShKpKBJpa
lM2yZ4KjqkS15ZdYluk1SCg6Cc10Qng0hJa57FF81N/GbpZ/k2MsMHBCe3QAxXR4pvb6YKzrH0QQ
llKT57LiFludaPSe8LIz1isw4cba+lRQIJIJysoJlyfxXuQrk/U4yu6iKL1AAA4BFNWgihgrEQhH
YRJEoCd1UrOdQ1h03AtaLhItLDhJOPda7ZW5frx4zBIesDDSGNEnuKobjYESAADUKdESlRAF3Nxo
Hy5QxgVqBujg95F5gVtiGsz46LJZ41eut7ooMsumYMmd9A0ZcDYDYRkFTE6mE9818e9I5Zje0Vp2
D/tg0dcCIkCpPebrAXShMxxlSoMRraD0OCgDKw/vNiFOHutbTYwVOWnhCmjxBulb90DbZ27RrIa5
GOkv4IGTrDR7hK999KQFrQhEOAEYFYw2FhuVBKciMFCEkSAI+dMo3wwt0EDQkRoaDvjorZ4/6Juj
RWbA6tg9AU+F1+d4cb5UZHGmSYBAUX04Q795Wnruo59nPYSE3U6jVz2tGu6AX6viyL5vphFVsVpK
S871bgWpq4e0FS2UatazEODuYFceNjO4ABbUh9Fgm/gJnYmjIWoGM2hxUiBALouzKWlFS/AsU0dk
FYAFlgOcXpCF+Rl+Hd5K6zqUlptJqomoRjn/KM/y6OCCZaE4xzCSl9XbV9ef5fl+YHABHBWEMFYa
EYaFIiDJAlARkeCBoWTFaiyKtZVgoHYf2qOgvfv5R2J6JJpZ0oQIEB3s8JuNM+MTkNTnqGpGH2Ei
iIhPTGHqOSgVzPFKuuRhE1kKxpQUgvQwPAubgtlnHFUuCdbFdJhdPpSl5jPyrLOcHVFBX6fY/Rui
cbEQhPPrNj/qjO088ULBkkYoAGQaWbSYNWYtNuIB9YciGyGlcR4/hPRBV70MWUP06XpQUB7sP487
BBuxGaMZ+h/H9KUCaUwDBwEWFYw0FjowiIMkCUBM9Wnu8oIWBmlwXBcQPALXQPgsYk4N3wV1RjK/
dUAGFtqgfcUix8Vf+twsfAjIlclL7XtxPkPUO7UzpudjerxVdxwJeGebSVlYKHxv0vrGC7MgLYaY
uwlNja4JQAU57Dz+aWpFg7OlZQRhekJAtvWhEkqPj2uQZwij8/pJA5vmlLfuD5TsYvGy9ePZRKKR
H80Az6b3u7wnxC2K3zcec8FNBtpCacbXO953KJuCv4x0RSkHARAVoUw0WShIQhCAnfZQsEheb0LL
IJemBzhoiZ1+WSs+ZxCfkkkgMWPyyxOBT9uOSScpzgLJiQAKoExxZF0nq6NLoFetpAlYcQSZDhM0
QiyiQJ2JsPJ3l1DalWx8SHP5H0A2y7Nj49KN56/v+/scIza0c0c8CzdDPxttxOwThOPAYNlQbbjp
eAFkTH00KYeyQb9ihOcfTfqllugPfRcIxLRxAHjBjvrIpUbPxmM3tQw05KRHUwIHU/qa5ZGHAysA
cAEaFaRQWhMUsiIBHI5aAaYsLLhC9LqAY5dVrfXbvCg0STRgsVQhCbo4zlL5bxagxUv5bkVKH+Up
Ev7bIAAGEpllcoMWV/nCTNTmTPJQhY7dqZF9yo+7zigUr9zt9IgBHHoUnX2RHky+wcj6IQ3u6wkW
hPpL4IoWZVDVPH9d3G9Y29Q2ZKDiQ3pBFmWmEBYghxZAACdlMObMRmFuXno1uOzNoH/Erx6QRA3e
Hx2++i1oXh7OacPkI1cvw5pIZE5yTFAHARoVhDAmJA2IjCaIgE25jkEhwsLCIsuS6sPa8FfxUgfU
VxNh7WspYeRgBSUjnDY6QswwSHhESuAUjv8pnSF2csQqsZwtjGKNax7lk+ie5CBOc6Q8U+D5wE3e
iq2vu3P+ivBYQtODCQH9yum7T/RdWOZH+hOa4xC3HDq2G7Tzn0slCxEXRxseriO304pNj6kZ4euh
t4bUIEQQBfMsXms1xLWGAxoFiJXilDIRWlrEMCNKDskFhp8gZK55Zs7b2gKJ02JEbVA4ARwVhDBV
KxUYRhOAjkdsgi3DHQSFoS9EC4U3u3tTJaIDwhiWGeFPPGV2Jm+/8tkfRAmSAEa7SA57eohpveAg
Oft8vFRiG3wYjDw/ddQedfeC+pfClIrubB6BHYLqgkVMAe/KOd7mW1qkU+KImjblOADhaAdbiZse
FkMtonfUaja/Mfhldvu6Ia0XvVqOXLRG7opdlS1FJIkE/PqmmI5Lf52x6z3NsO06HXTtdoLq4cBj
rWGWV4ouSdhZXgDgARoVhDCWIiCeJAEdtiiG7RpYNIWl2Sw01c7M/jojAaWnWIqWBQITPkOdI9bm
GWj8zRhuTkIAnNkYmlOg1ppaYFjX1sNvyvYbJ5IrbPpKUUM6UyFGnJ2DeVFYXHH8q3OlQTHS49gz
yAmUofJGRrI22GKEysSUzx5CqRrMbP2/RDz7VCjHm6uRBaW1m9jpbYFMvPSkSJjACl8ZE2sFe11k
FHRGVwCFttp1vG0wJZS+LKnthNN5yPFqBiMRLOA4ARgVjDBGIhmIgiUYyMIgC7gx2sYi1xYuBelt
APfjdlUIpOrt5jxdGTQDXi/5asYNMOiEPaNWsUyC5bUctpT9/QO4BfkwWhid3NIAgClteLANsCn9
Z8pJoerng1iobd1smGCUU5QZomkVhu/lCetjRZbirSEN3+zxzD1GTu9pxOzL8UcUgOJq5di8V7Y8
aASq+k9cL7QZCl9gFpPJdpP4uKin2hEsYkOAFu9Fztzte5scHY1qeRvD/UFL/mnOBr4XU/S5MCwA
AwcBFBWEMFSpHE4CPW84AAtjiDRESSWBcUrZX5z9SjPcE4XLeaOB67HqTa+FZqScxZ7YMZ6mqgSf
9V8Fw3lnU6UKkE33SjTibFPxZC1VfCx7V9bgcF4z1ohsg8zeSocIpwrZSwNuufL1bLBoP7HG8Avf
j27f6D2ce2qJmxB6mSDQI0svoZVrTDndfXF4KJwKZK156/pDAonaqqXiR01aLZvrR6xRN+B+lfJT
P75Spi14+7otD/bjKJdOJdlWKuABFhWENDSZLExhATbYwBZCBLWWkWAzjuI7dRxq4+zHg2Q1pL8e
Y24x7J1U+vRKyCrF4XhTenA1PBbR9U9YCwqh5DZo714wdAqTAg/NcbQpahCe3bVYaQPktF2Hc5vT
X357q4fFjJzpQcjypuBuxhAdDBAoHAsla0JvMYJZNKhZ5Dd0nNUdf1flhW3useXmarVnSVBKseJ7
u/ohHTNfBA34UZTsLfw3ZGudryU6y6f+194f3CHTy5UOAR4VhDQ2MkhaAjE2EGaFhYiyLlxsJOTe
Ue2cA0Rh3xSEv6YRhYBIppdB2zwtcSyonVPXQW833f26P1LO9QfVIx5a4o2quPnUbja7BnWECdJX
6pN1yVb0XkXTqWYWPlxDrQDXldGs/RuUTFjNasmRNNfBlgpPvp0TwRrn4ObnCHFB7PvW0LsFN3cl
oC/1JWhJkx+rvv60dmSKcr1kjLaM893PZWEu2mityt8nHDCMtmqUPEZf4H8cIAcBFBWgjGQ7DJiB
EyBEICZ8xtpUELIEyzUJaS8DnKITofn+aI0FKW4CcqAkHeAAr26uE+f/dujo0mRUAtJ3O6Sl5DD+
vSG5Iaupn8bdkWeX1qQm6FB2kAPR9MsnwHfPfAv2330UOXObefiXiwPhzH1mV19ZyCegMAMAALGW
0nh/rhaAgyY8iPEfclvWcU1/rVusXhbZL0V61znZDlKYoUrYn0jJTTmr8XzVXBFBIbrqw4VB8ZYA
2B/59vWH9AI/1//Hz/pWUQA4ARoVhDY0wS0CIQEd1zpjHkbLLESuMuFms2HkZqTL22k0LlSpBRGn
R+MWhQ7+28yPYqWyzu8EVOvz6YwbyFDbC1G0Ge2KaeJliQqSxWrYkw60rVVUuak8c6pt7ZWKd25P
d1bXrtGXNA3BBCXXwBLiH/dpIAOoYxPUhijPe3/Ys/x8OMlGUzwsYTAAAnviSTAJxfcRs0QUhlIF
CAHMqnXMjmIM+6Y/3cBmEADzzqtd7VWisu95ztQUFDfmvS0w/D3ZJgBwAR4VhDQmOkxEQxMA2bKh
QqyQRCSNICwkMA5gNTOSjsJfv5unfVKOQ4vKnl8c7qd0SMVLHbLOyygtNPO+z5xJHtyUabe+0I9v
VRpCC/PPZ2SV1Z0lWUvDCWiONcGc+ECmBZkjz5yTBiplTrVK+M6zIoo06aJPCHsD6XDMlJ6/ojBV
fKyP99sftNNHDHFeDVddgqG1KOCS+qccAACkuG/8+H4aetuxYTUai8rfhqHAARwVhDCUkIiOYWGI
QC3zZB3osxDQKvQkheqWgfC5HJI9M0ibpLu7YSjqLQgwIxXEmPDGuUHCJlZbIQvDlfokwk87VWqo
XUjWbLN7iGT1ckpsE6oJuWb6N7EG6qYyMwtH3innN0PxQw0kpBTNceV52nvz3PTmZxJ72TMQC0p3
IUzoFjliHzrR4JryI61Tc62L0MwRslYLUgNyfMD2Qo6JbbPoO5j8brmVP5JCRTVoghK+tT4OVUe9
HGiSm1YE0e+BQlQThbK4SVvf+/5mTTsqSu+3RXfDoYrBuEUgspKpGQJcmYFE8tNTCFj3vPr5fkAK
jgEYFYQwJKkgSkERgJm+ci9zQlhhCNWIOszQULJ09eGMhowD4CPi5d6hpx9cxUmGojM1hPBoy9ip
gEXQOlZ0wEVGxngjTcRHXbJ6ShaUCkUOfF0tlK7IGwO3td5WVfD38eZlQ3GEVJkCjkXeiUCz/ssD
Mi7fWl22UtxqfvO/HwnppWhjgJebvtY2xR/Kfu6asnSoISFHRCxDEk2k2b5E5hgdD+Hklzi90QI4
6rCs8cUZ+I4BGBWENCYyTI5iAIjATMQQNtGECJYMvXQOJZVSnF+Y9x+ssmr4ldl4FS0JvliwxV6T
QrRYY9aXwL1nuGcCxuu/m0ItpNWgWO7uhqrwE0n9hxq9rlFE4QGGg8HxkfC/TFLxtDj5y6anAPHd
cknMC6wbn1TSI2DHp//K1C4GP2Xi4QGVglWABlpYZDoUYA4VjGnr6ux6f0/x+eFnGDp9QkFAB23R
zThTRPTe2iMnRBKsyYcBIBWEMCQzCSJFMgBEYCPGaR5OSJYxFiCO551YZwJ6rbEws2kUwVW9eMpe
xljkeqbwCfTBCSlU6Yanv002U8kpOcfNnRvliafKZxNgn+VoHTbrgCNM86K9gznXtydZaO/MGbEe
jBOokGht4w/YwUPmPK83iheBP4RsAfMR0cRCpkJmk9CnFegwUtRtIK7P3r2fK28OyAiT4S4AKguK
F0quQCBnUuHAASAVmWh4GgxCwxaAmUmUILQ05K6YsstwsAAHHlR/+iwq/DT4SLc2oQUyA1vlg1tC
nPPOod//qLAeDkIRZXzpbhBWRArZzOCCzpHAGAEjMO3BaV9CTXqXllk49YOIGnRwGMLs0ZBEETG9
VA1VACzPPPTYkk5NBGAxT0EcG/zZN/9LsoDlLXKVIQrO2TXbjAg+J+4vNEGiVcBWc5FcUbATh5Av
Gya9ISV7qVRftijfpX+kZ9l/2dKy3TCIDgEgFYAwNkEViiMiIEhIEUAJjdnqw04bBBqJotq2gkP1
tIo+9htcoQ0dTpkI6UJtdEuAOV99GyThuzmCMKkZq0EYaM2jg5E/7ToE9/fL2E/CbZ//Gwp8MdXX
dwo6wTglrQYk7qJlsWU7YbzYE5n/GTn5NipD1QhDx0/wH7v/31h/cXqkJX1glABx078kbTX0eWe/
TFgV6QKPQlGIte0YWYobueisZiCD5cPSQp6oWGoUsnhw3tbDesZI+38FwVt0xwoLSqtFwAEkFYQw
RCMJDKIkoGAgQTgJN25sAuHJqQJfFzVWEkyaflGRlJ8cM8EJhLzdLYGB02+zYxqPJnvqQ1qNGbLm
isnVammvUwjtzWOF/TkLP/dZFnTDAG3wys097zvm2DxJyIumw9TClsUKzSAa+LwUKi0XP2GvyZqK
aJqgBRnEjvgZJaXwpUnKOzxJl4kr5bVw7icZcOXiYiVas1qBPchhSmkkHAEaFYQ0VioojqIVgIxO
RAvYFwKicIu2gWJWcD7PYx2cnXHEdKUhBmEEW4wAKW9Rk4IF3ApLJiTpngNtJlqCO7ED7VYUHewr
mGZhT6JYDN50Lh1ADnvb8j8TlLW5wb72D8Twr59yKfmj9PIXUltxj6vZju/l92t5nJm1JQWrYjQD
evbe6zXt2Rqj5uv09MIJN1Ikbeow2zypb8N6fPkY5bJmm4L4GKOpcpthzyeKiH7+0RplhNTKABwB
GhWELEciUFgCd7rrCICARbfAtpJwBQ6Nm2ppxu5zUTCqXHgidbyeiyISR8vfkda5HkUR2WzKYqGU
lwAub1WgcEKiqqO9mlgWLSKOCwacs8SO622+K6hZYjSgofAC6D1VY27shIjHSubwlYnQ/TLZK9ae
FFL+HVKW7CKUl5lqmGaWHs+8/WxIJyotTExsRmiscxeoEJ3spsjglb6VeRm9g3QWHrmG1VIiOAEU
FYQwVDMJFkoTAJtg9eWWLMBZdlxFxIHtLn3H9tvnRiMWjrgFswxUATxD95KrT8Xu/xjFlxNER9qK
IqpUKczVIV5EunS76s5rUXnm6pSxtEuNm2g3Uc3ftgwe6/LeSRTwu5xpqkFcyHMk+kyPHqKZ6IQ1
BXYDP0KDpKsbymx7mU6VoFhEADrI2IKFZLoX17UvRK0ZLnnjGtaMccVXT8GiU7+xPrkIWBOKFbZl
JwErQSFqiGmADgEQFaRMQmodgoMVgJvugIFqWFDRmrhd2BenHQ99/k9I3cfWOM0DW++Ji7qo5X5O
uXdDx4YwWIT/pE660M8Z5Kk7e3NoGabmsw2/oDrP9IEfP2yQneRnKeTYTTCUwOjujkGetGy1UH/l
JtUXZoMotR024hbL1oLOaO2txI1FFexwbWucMum+mMBz61x/jlxU1hKpM1E7FSl4A4yiiHKZRtbN
CeXkfCsLUPJesAY1gm4BEFWhCPJQoATvtwwaxgFgNXCXIuoBjTsRx/m0M/DSeW2GUCYYFowSAqGg
8jFqpu/nTNwA7/uQC0MSp2j9+Qx59bd4OMU0ikmjBgR+I/E1X0sN4/LMvrGoN0wKPWHYGDBG61u9
efWbr3ftgMAgx66H6KRaHjle5N40Btug/VmxSiFAIxKTrgITifSN9me+KthWFJ3wxkxMfg9dk9VJ
bbgQKsRmyb7vhwer1+31rZZFbdRUVqISIg4BDp/2EjYlkKkDJapmQF2DTXE6v7erCOJLINLWID+z
kHwm/g+MWnAJfuK3JiHiyxrYpECGqVc/q8NFGQ9Waf04KsiGFitmCTXdCOH7FxwyuJJmo1L5BUgH
ke7rbYQ0IUVo8gR4mF+I9Qcac6cr8lqQsZYSF1Zqx+UHiiLKyy4Xq4SCgV6dWC2iLPWK/GvON1Fz
pRaLlicEVaZqKQYxuokzCAYTcR0cfs+Llx/nY991Mt17lFNlzS1+xvPvG6f0kqnLYkZPrTnHW0zV
yRGHxXAkAgA+PRRNLbkAypKbw+gzoAHRlNkXARjVlDQ2IiyQY0EQxMAjuMC9wAlohqWMmqAPenK5
l+vFMyDWvnR8ViJbZi7X60cA+gzxFq21aPzuNJkwX2EqUj2ZnjOyXLU115NK1iu9fDDN36zRxsnP
/G683Cvg4z0Pg3gZls2zmBuxKPQ65iRtmmo11ZoSwLkNqg7HLYT18EhxzItyNI5K8njHbd+oD75s
H2338WKz8PZLB3CYkKr1vOsULQ8sbIQYL87bWAitVI/h/AkuXlgTADgBHBWENDYSSJiBYKBEQCGO
00oN3ZRazRA1eUCjp8rW82mMOsi1K6YPj0JKySOnf5yU9qQe4srFZ7o+J/lF/DR97vRz2Yuscm+w
3tl0fhNkVYoST1PGYB9vMpxCAYj5cfsovUvKyS0eBno0+FzkJuD6W/zcAwzkoUsLI1+bj9gcIQMV
3mc3ygCz+KakpSY6lMR7WN1i+ootrAhlFsArzGEfJiEs/NvF7Klt6rcrFsFCCCazNSuyTWCv59Ix
eQCED6/2e4wILhtVAzXADgEcFYQwZGkVAkcwicBMDYGJAWSLS2QU0E0EjVTMMj7kOayqgjJZDDFA
EBkb0oDN4oVb2iJJcyCF36h+GeVabDUsF49DfEY99hyopkOoz2qjLn3TYzf3oe952lAuau+E+NLD
gjwsAlXKb/ozwBJiztqwAnN5RKgupb7FgIthka8oZn1WZCzHTA5HP1wywtssNXu8nmfb9B6dXk+H
8cPv1QbAj0PJ2/jF7v0Tr5sSkSIALzfyx96wAcABHBWEMDYiPJYnATGEZClhUWkTQQ1CBnU8KFRH
kz21PlwIrkHxYm1IMlPR4NhGBFj7pLDbfMCGir6YvVjzFrn/0fK/3FwEvqTVjGuz/DCGOyCAqgUn
YzRnIQ1yMbz3hViDHBiqbL9LXE3a8CH0WGh8U/UViUmPLXKQQz1aeREoaUN+U0CTDeNPhIInRSO5
6NmLYh374sDTG8sMmP58B+l6Wo02rE22KmRS8GyKkjrixcugAwcBHhWEMDR6hQhLEwCMqhG3ACF2
NBWlwsJAkxexqHtkTOiKm+81Ic9nTxcXqd9sRezMThmMpP/Zbt1kKukxN53kvFvsdVLrivBNKIfz
hTprdEAK6RmUmaY/ZlJMvW7zV1yV4lrxlCxF5CCSA80T5U/utAOzqxrQxUORKGHaB4DmvOFqJTAA
fu6kMU6RMrL5MOZddx7bJWvKjhRkr5k6SpKLv0tmZu3/tl9fHqRtBbIVN1Uoy+Y70AHAASIVhDA0
KwkOwUMTRGAhMFgLNriQWJHAsJPg03UhZvTcdTVqltvGqXZP8iUO2Ca5KAUZbdy1GQN06pu6daNm
CovPweCp7nRQniUC0Hv4gRRZAlgGCb6G3Lkmbd60x9U+wh5tlJAL/KtgUgT+wlePKZTormiW6rsx
htMyxlIS4aUHS53niCwhgVALxF5dC1LAOSlg48L1KY0VEijPJV9Fk+yhiVkvlZOUbUi8E0rmrCtB
O4dJwoSnTSDgARZVoQiFCilCRRQAnbZOgAMCxZay4sOcKF2DYkonqN3GTHOWc4URzyFGcunOKm10
9WKp9QGUWvh7Bzb6JRFt5KhDQR67YC9IaXoEEnga+1/nayTFioyDRvE97LxG3kMLqxJG+Qu5anPa
TsezeSwfk9ZGLw3enwOd1dQlMGPJmwbSnttEBuHDtddd8+DRnWWKueWfL53ya2vr6IcQvxCJNorM
jEP3DnWp6lZLbUibWCwYsSADBwEQn24hKIjUiYKRYKVgYKZkSNgSfX5V9ck1w/jNDdVq7zjNymga
z4WnrLwEPALzpaNXDJOEYzEG7ns7uEDp1Ftku//8MwVmqLjuCFrcBABFMtWXo8PlkxcIHcPfwdwq
SKG0VtQv8OE64xm+YP2gMOfZsSc8K3QCYWL9wB5DcJMbLL71mfg2vh9MpIUe45J44T+fdrMx38e8
vMs4TC8KkVO6LK1Elvf8M5yMMbALgAD7Sc0NwCbHuoftWIYhiNOx0tfw6H5QFw3IE5VSQkAoQIt1
q+sMy2AfrfM6Dx8pox2wRV6X25reqGhx0qm7ODHaGg4BFJ/5klYoRKs1CSwkUJUYRrD6R8tprYdW
IGirItRX54fqdPtb5C7IGLt5yFedF+Iphe23yCmJnQ7WEWe8ua6YxX6ry4PDnPlkdlpxVU06Qps5
jDpvowbepcSNF8oWg3vw6GThSC671MYLSnRFQIhsxuA6ZDkXaYhMxC4cL2xFTnqxeL1nn1k3m1/O
//cUjEIi5lNpqVyVDdBFbW2wCfR8vlMVxnq1amhUBcEFQ0X+fzLYbIAAAAACRQ1bwRUJBQaRVbGk
k/seYG8SjK4uvW5DPzX6Tptr1/z+Uh3YoAcBFtWMMFShEMaCMgBEICehscAEwYIHU53d66DvqKSz
oo9pHs52gngQlthqEFLTiDGJSvqIFnFRDaKL7zajnYBfwQTiSbHYoM8J6MgqyaCSnWJEqVa5W5WL
t2kzdGr1IFL6VB2S9yRW+2Ajydld41B1xYBzK4G/FfJdFSY4gLW1DbNoFrRY2Kpgy/xQp5cXod1/
b+HePX5TINSs75YZosuWiolJASxBC88PN3qgFmDwqJAHAQ5VoIxEupQO+W+b621uxBQwhdOJv0Br
HNG09q3ByozcWSGQGQ+BGcViZwjudCnxkHU6yYcGHBY3nIOVxF1jFBgPZx3+9WrSmpMwZNPdrTWn
kpVVt+26Flee2y9TjXxpN7U4LcCltZ2LUy073s1Scs0V6XHvCd0KkKAJEi2AmV0JipmSZm5bzvsF
4kqK1v3dPPfDu/dcKjIAAOABFJ+6CnbESCopySYmQUFuoSkEytIZc6+fv+WoxJrjupSTuHTwgaLh
DT0J+Db/ENvvqOHNB2ghnUgRlHW3Ig1pkthVxpLXg1eaYJZnOmwjdxmTmSEvgYieLE6i0uEQADWN
vcVLn7jH7Y3dmuS0X2xxs+JQQfOcfg0otKxSWWzsFctwTIpj5gybjGNjWkUktkpL09gIQQ65DNSE
weJXcXG7ryAM4/AJutm5FSb4+vpFBuM2rRAqJnl8RJ1ncuilUfy+8BwBFJ91knRoFBTMURE0Cosk
rJGCClkm17OsazSb6/OjyoeQ15n7NASKX0/wDLFci2EAluXwqOwpwTQ9iFMzexdl9IH7woFVg9ZL
Qk+zF1AGNYI89otVJD1DVy6DDClJFCoZpyEdzoHgkWkLwW+Ii+CmpihCvosJlANZqEzWxvfzLrqx
tZbT/vQAGIdNCPmagJFafmkfmE/6AVG7O4EvRYhq3QQC+EoUHHOwmwQJ8bFMxvqRbasHARSfyYpi
RlEJBRmlJ0Bop0rEgWi9AhCmp1rn9HDp8+yeZyr0oQM65aZ5ng4hDaViHg2nlXb3W6WNr2P5ewP3
HvWtAhW0aiNxrOPf4kK7sh44Z4snFXHvqq6eKIeQrvCGYXFa6RfDjK9Fn2SgePphev9g/T04QKiI
/xFBd8YTqc3z3iXkKhar+wFYzDyZRYZB5gY1hPx+/24gAuAiw9QyWiNu+G87uJgvEoEg2AVZ0WiD
GSTEOM9mIGCBns93MWeICaAxRAOf3vN8Vi4jU9TcItdOuIRc012fVn5yDgEe1YwwJiowhoEjiJBC
EBCMBMIDBZtZLodYXed+18B3oAYf+Vd7KPLnVvwtIZwmWWVWsV0JZAoahZpmxQnAQPLIvtU2pQCr
iwByYI7jrh2y0Vi1ToXDisHSJg/ySVb3eY6aI1tBL+u3IZLALWFMNMIpotp4I79gSOTZKz/akxHe
gtbiotIwhJdo53lAtsGjkfIPr3Xh+GqYqqJgALAATk22ADgBGlWENDYiHJalIaBEIBEgCTmFDCAF
glTUb761eltGysRzedHtd7SAzUl7hBoWZov1FDsqplUxY7qT0bIAAsPzYMN4yBbO6I+SKH5y6F/G
f1IWy8Tc3K0SRkjgut5P46QvR5iYkyxUynGerXfaqWFMpiohG0ZlYSJS1Seu6hKVvRc0fQLJigWZ
gIMH1DSuxOPMZ3Zu4otLEvuwVg1+DfsIgAKhBrqsAVAAIgsA4AEQn/YKUoiMgRLRNCNuzSF9Tfn9
k1G8X5fPt+EG1rEA8YSQTx6ZHJs7RHS+ZJoP8X1A9i0kunhL0SPB13osnS7UakF8nkFqKNM9uSrJ
qliVXOLHcPFs2hkFOKjAYuCeyicJLMdDrVL12eM1TubTWw8IGPHhc6bLwmESwVAFIvhX9DUAzCMD
QHjwgkAAAAAOu3XFgw51lj1vab6L/qQaWFUqQY1JHJciXy8xgQzhZgfWc4El+PwVjUdmj4w2BmAG
gAMHARjVrIxEKwkGRzESRKAj1BYbTRgWNCwuS7AAKpoXTDPdms6sJgTLmlBW8UIHacuRcXkj+Jh+
FnNUdUvnfJ9pFFsK4wE0VyMwDc9LvaJ48OKg2c6m1JgMEplO2SCMk9hpsn7eCPO6GoqWv57tPvHS
LcgeyjJ+Tc/VMiOglzQgmAC7npIttyTLYDLO5RCzVw53zRhSzvvIMl1XjdDFqtvb7ttFUAzTih8h
a+lO+HhK5veNw4aEJ2gkqwg4ARoVjDBEKSUESUGaAEndDGmBYICugHUlh4ICMb5mJOjwugc/JUgP
YclIvsgBig1brdEPpvUpoiXxp/eBQtO/JsF1iKFJV9G1H3cWkGz+MQcnwTU71mliwRRnwsJlxIsG
zu+lXyWAPKO887yVDwiXD2wSl8hecZmW9REWuqpXXaC1DsS0THk6B0/pHZ9p+X4+BQLkAA4pTyTV
wCcnFC9saBKUOO9L325pYFxMzEdm9kNClnABGhWEMHSpGE4BbAwAFoEJaU1okDXgdPjzUc2K+q4i
UCgGjEBAqUQM6qcW0Oz6mqgAgm8YLubruZMMjaFq7T2V+1+kmZmyRioVsXTAvH08DirioLlhdff2
rtjJOC9I2yiL4U0akWVimXWAF99A5Sj2CbfOGSbxpQE1XC+8ld7s7gQQx1nViHmviDRmh/HzVMiF
iMLwFSCfB4o7vzSXWnf0aNKE651YUo4UtFNa8ViBmUmkBAAA4AEgFYwwNlERgo5hAESgJWA0wIEA
sSF6WDw1159b0x1b8595tRKNtowU3ACBpxhBnnnEmetwJtrs7pBCb2q8uNE2L0eGz7f4w9LChEGJ
FADgmzj1Af/2CJ+fo88G08wESqQ/kQL5MM06laZsfDDCICzbsiIzWnIkWFKHkcIUG5X4hIHYSWyn
yd77raqojd4gQQGDuRUgKJZ5Nfz/ryy47ttwzO1ZwKAgJ3z+fAhrBLVkyWj4t+WM6Up8NsG+xIHC
lEhcB7obfZljavXpAcABHBWEMHSZGQInATYDdQNMloVpFaRJNQGVbV+63COhIgZikovDDIjFOGDp
hkMB9ADjxg7RwBEkqGYU1UMUrHLJeQMkG9ybRiiglFbXz0VyLgJwanJsoGcP4Y3t0v024kE8U+ID
QSFcCcSTzG1H0D8izjwZf4ixRG+oQ/acxWuCmNaoWJD4CrCpVCCeaJ4yyVqlzmv0kVqMeDy94dgp
Q3LCNl5OWd5/Zv0zhuvezfLzzjs+szFEv2mZEf4bgHABGBWELJRTCQorIQhATnBktsjoAIi8s4XY
Eg6e3d3de7riy/NIRzOJojRCoKiMV9AJAamSSNxQMXBREJrUxaR+ay1NroXwvkNM/hQtftIlSVkZ
hMsUlZ2uIhOWQ5AOc2KtJYtWphiq3mWqcN9Z9aRN9NTRGGE9cdVKKWPhJFlsynbfs2KE1gur4q6o
eDVKvKKEIWLGqBxo1VQM9EitlfF6j3PwWuykfMDmWY6+griSSE7AHAEkVYAsJJCRBiFBEJQicBOW
pgWDQLcMWWS4lhRv7OKUptw9aHyx1Kmi+pSq5W2OXARRAPOzhrVGbMdmN648mJANGohtFQMjNdmB
1cXSzySU2apRwMJTB9u+91wi+W64bhSxVQG66qEZ4CG+hmi9B0V60lSQ4mubQ+ZtxfDEKh6bqTV2
c5ZU2W3obktFJFI8td+Nasf7xd9UZxMJ3nyrT/kCDR3TYMVH4SJ1I1yVJ25Fs5G2qN4PGDgBEp/6
CyQsUglCxQkQLd02KkxZduPMr+7fl0HXGhAaPj7UAssMGNItEqCy0/E6xkHLHNo739W2CS+kHAAh
vk0VSM3xhVUnNHdg2jBJGYDgljonhFGouxl10RNDHsFwIfI6tSUCEEcVFqzBvJ6L7a5McMofhKF0
2MsEB+7U8d5DmNMXhAVQz3BVVJArVO5is8sjMbBhUFpCDpBzWZy6evuD6co4tf4qWSo/7jdW4SuY
Y24AFATtHTnWUGsF0mRAay2BJiQQS//iIULMpat8At6dtswtZUo3HVKsk7WkJGso8rcyAJ1i5dj1
FT/LVEkgA2Qb3wsi4thf/P9HRnYOAQ6frqM4S6KlYnIrtiJYoTQF9n1HfDuVPaevzL/CpN2eZ+ff
lnXnru3m9AXOB9dqfuzkCwF2e234bhzPBvS5EbNPWO+cW1KdUhwzoYITdBcAVbOwthk0Wy0khAqa
lmF3t8vH49GYvGcjMQLrP3/TJHfshi/8oM3jx5AYyBv4WIzw+tgDK7xYU9/bAC5AEgGrq6O0waRG
lSeNEQYl/fpi/Swq6kCRREJq+N/g0o7M+AGqkhv8PtTnmzdG7j+D+D55j3A7OFG1GcGuEQVJV/Oz
9qQHbi2FmYig9vGPmGtg4uALDzospUJvAxbK+QEWEGf7o+NcEFwAq3sA06MjMCmwehf/eH7cGLtf
41+HgxD5gWZ4axXqRn+kSwcBGtWszEoIhgzHoSDgShAJhAgiATPXjXgUXRF8XN1Ysm7+OABoq54j
FAsHf2d0MAAeLGRRKnG+/DpouTuU/snn42GzJfXLzysYCCVJjioMDKFGItBkECUdQ6Op/P3bsTEc
4wvL/Yt0AohFXVT0zVQpPvVQVTzNsC49DAzpjCS6l0QEEmosIItT0Mi2n3ja2i2MqEPTYNCYYxYa
fbrUmoABzFo5U8i3qD83/6wjGcL5SbDB4p1XFBEdf6uy0Mbf+e7ry0I3t7P6oz3mxMjp76R5dv+P
TAACk/JEABwBFhWsbqYiiAREYQjYRiQIiAQiAR9nf54ZsWg+FtudPOR1H1oAaDIVGk9SeXRxbc/E
pcxxPvstXGoDPHqtu/+T0+mI7HZ83bNgu8NLD0dfQQE5lpGXj6bvnGzXj3KDX13RUEnehDSE2RJ8
TSiNPoAgjlThI7nIoH+/mqD6QZfU2TmABgCHAhU24eVbi418B+4V4vKCH+N/vmfEABmjb/i1ONaq
/O6NqmRTxF6FXRMAAAVBAJQAcAEcFYQ0JhqKBmJiIhgmRBgESAERAI+xjNp4RIHTRyk6Ti5PgEik
kh3MSiz5Z7SIhE2fRkyR16I1Nu2SByxWtp3f1f2w+2dm0TGgA7GmA+avkrTE1bHnPaZIEKjvYYek
B0wjN7dXAn4AWIswqELgkQH2DnLR1/Xvj/nfWJU5WlCNQAxuXM+U9Cz1WJ776WRURJfvgt+otT0m
Hxk9XTZmPGBUl/CfkiBFcACLRWgzL8YUhxoFP2qA4AEaFYQ0JhgFiIqBMVAsQAqIBCMBM77d13nS
GFlyl5HUTiedAsEZjxEaDjOeJEHBv7tVhGVBVjXKaAA4l4f59gJVyVa31QZIt1CBjfBIdFMu27lE
4LM+Jw85SWGg+thGgMzkJmz2zsMYHlOBkqChqeCOlkSY+i5JSsgt53JZcCgR9Pl9RhiaPpx7kKi0
r660dDK5jVJYWcIMmkYxsJbop7aXt1vJ5fF19zwf1lu2nDqoCtbu/f0b0tx+VgAAAAHDRL1X/oSA
AEADBwEgFYA0NhAFioUSINSmQFPEeMNwCYDWRZgBOyPUgrdNHfkVQaqrYO68vwhNXXI8geDi8SOC
OLTN6KFq1UQVpk8DFYXvPF5cQhWlbKijqr4klSZarGRIKwRMKvr+5cozdTMFomuH4dvGI2tiEBfY
G6KgZukqU81q6yk7MbgBKBWAMCQkEWRkBTvAUCGIFtnlyFwFbN5+Rfpx48b0Yy6HDTjoEQMBCNvh
7t8I67DZtK6bRsKX1bmc3LU8Vg5/x6GplNdfLGgzx49NKigr4eelRS0pAXYXvjLWzat8fgBqN7qM
LggAATaIny+ds7nt+bOe/9auicABFhWENCUkEc8EQbDESCEaDYUBEIBPl32oi0ZiBd4XeZLvXHU6
wN7pwfYSmH2Brjnl75u/9vVoLiGcoQVANC4jNqJwThTW11IZz7Htt8xkvLfweu5NIb63aegok4cS
cSWWZychqjx5j5DnOE4u8Mxl5Y600YvA2FgGbr1nznEoRm7tYkKQGcFNgwmAU/5lNUmpKfU6fy16
3CvXVaxjxTByRKIkNK1vTn+iNEQANG2WgRh4hG29hh3ewwfYeAAABBF4PtDjw+z8Ptyg/COAxdk2
b9/UmeZQa2DFn/OmYpZ/X/Oh2DEXdQIYFAXZQBHKfZVCKoFlfyMSFvL3cdAOXuymDXe7fYYMNttt
tQBjODMk0gA4AQ4VoKxIEh2CohUihCAXrlvGxAc3ylkyAaLtYOWtowH+YX+Oz6CB3qKyUav7GQIl
o192ohNxWDZbbGGYC7KfhAWMXHQVl3uM5FP+3jTLvWOPS/NKZj7+nVAwHVT2GGmQSw0ej+WOjth6
Fcfkwl6qn4/4l+Bw0Q4fL9IYD4of6Qy+73nbmXHuJmx4141LRCq93DnAsH0V/4Bl9T36KBtJi9mc
tcrB3cETICQ8deXx7p4mnwbrg7qd7TD9v93cApEP/tiHfez9Izz7kA6uH5NhP+Pbrnw7SHMYGyRD
le3xtD1uMd3nozgAOAESFahsKgsKxCJh0JFgFgoIUgI/YYb2mrZyNJwZe8ESAiRRNkYHp334F+NY
7IoSdgwIw/q+PnJRTqTem6Hx+LRWXEKATDYAgRGVEu+cSFT7Oi4TsFLW3RhBJwHGFg4e7x83BaFl
LcnfAIgpCOHe2yvli6WJRqKrgsrfAXUi47eezs5ZWAaxNik63wLAguK6h2YF95ToRZv41F+vVh5w
ZqxMOHI+EFbfxw+a2LCUwkkoWFMWHLl3Kfxw4+/iBICa2Vjp2tRSKvm+ghTscHhx3ne9sBliDgEi
FYwwNSWGVUFBQSwmMhGMAmUBN8zvdBqtzZPO5OovnLzWanmNg76ly7klAr7EckUiCXdj0wBbLI89
ysr8ZSgcTHw/2fAVcaLb8R18C93RZ8bS8rpCqnHGnYczMUW9Pkg0UESdaZqfz68gmi0+wEwoZhYh
mBZfcTPAiUByBqAPk8CKNyxLOoMPw/zeX2teAF01Y6eUAaeSVe9MpZ0fKKvLMUnZqn5pTaAR44Pa
7OzwwCwMVGXqWbtV9BvbJU3QKZo5WLL0XYZeUjdvYAGlr/culFLEGaIOASIVlFRHayFIwVCAREB3
MP0zfJ1QiELqzgtwBctel9G7RzgiWOChEJmZs2rmgXmv/p30AF63ogEXqaWQBdcIDBNuWCSFanEn
AwuhQ76ucQzp47vjncimsQUGTWghTsowe3f7Qc1JrJEu/k6JyQ1lLKi9EXRIJV616rcwVx7+2EQ0
qsf7MKhDZjG/+/8lVX6Pj06fb8tqkB/QAPj8wDgBFhWsxBgRoQjCQghASCEICEIHPy34U7trlnsb
5iXkfGc/QAAQJy5t+ziwP9GDuEcxkKWNluMocooCWnVsKdpMmL0TkYp7PqLErLbE7c5LUtV1JbfL
UT3Kz+ISJ72irDtut9J00QyAdpnBBOrMFhRd54x1L1Hg/1moq/apMcKxOFPySk8JKt8h1RZ8eiYJ
c8IBwAEgFYQwUgwNVsERoIRqMAmcBHvzrt3BoGMLSI6quJ0uuAo/sJVozkfyZCJZjKwXea4dqV5E
4zlNeJa4KZQGRiQn35iQIlvAa9qoxvZNURU+fRuDHe6EPN1+DVyT/aaorG/U+a7mBQ719L5NI718
bzXrjAAJBZV4VETPRmX/nLOMcvl59XGefcVMYZCPnUYgACsMETrNz0nmRT1SAAAbMNab/RRAAX4d
Dpmty+x2kpcMQcABGBWINEYppYiqBTfvL7fMPY2S2+SJjXXIJcOgM6kC92uKkaI+JwVzD+uoGSmW
vrlRADYaN9EMPTW2l/OOWKXwpcSWvbb3W9CD26mIGh778pkkdjEUluiAVYtDYXu9QVFVyiFy41m0
QGG6B1VprQBoCdQER0p1ArlfRqBHTpx+Mynfsr7/oi6OdK2HASIVhDQpJYzSxXMYwUdx6AWBt3Cr
Cgo6crGUL9tSVjnGUb/Svk+bItfqaEQYC05017dxY1g9rddfYH89MNoBlh1CpCjxI3X3WM0Iikyq
ggEEe784CJv6r2mYYYa+hlFhr1tkGWpnECow0+tqQrkEgw1caBtSNPWofs8yFpbvuTFjBwEeFYQ0
Ig0N3oJTkIFHvkNidUZo57nKQqwMR4o3iWeQCL1UHJ7P7mwBPPRRJa/k+zgY4Y3+7iBOWK7tGGPB
nJYmU1IXeBM5qpjOFFa2niKqsq57grMKMjasP8LVSrc5/Lyqg412dXLZGtcu37saRvHPCCJv57+C
A2MgVAC5ZARnD9beeh/z/23oAvMOAR4VhDRFKjGEZ0EYiDAWDA1CAVe+TY6aCMZybUPN7xrrWtWW
gfoPA5lRFaCwFicBRHhnhqek9u5AZ/+9gEb/lAl4HFjRNaE1cEBt1l3qc/ZsVGznkJ5oderwHP6K
8uP7argYKOyujsxFyOH/q/ukaZc37WO+jXeYkul9U7K2l4wACYQ504hVUG519tKLrKJu2oA6fv4m
eM/5/Fkiu+3YaTpLfeFnkTGGfn3dXPcphioIGM6qEwZ7smGL/GW6dEsluSL+jxEWSkXQYYIcDDuy
jHA5yBDgXevAnAQM4E5W4JVLjk7e6rH+BaU2iF3eeQ2JMbpBAqgjSaxGrEFs4Bus9vPpxxqQA5Y7
uumHmDQI3j7+gXAVIAAOAR4VjDBGKjmCQhIg2MoRCAVeAc20EDvdllnOyuiwd5a+VnZv6sSDlrU7
By/u6mMpzWK4JQMTl76aizulE0j6PEm5khG8+dUSG3k01fsZqIWgYwMtE9CvTRJXGbYTJXwS2man
wZkRudyou6m2n5SQvv0zYaBkmFB9m3hNKBGMV23gBQH/Zn18znAu81FCd0LPAA+5gWtrXooE6aaZ
mnR0KpBimgxJQYxoYGlDv8J91BGwMogdCGAdteRXBbDkWOQyeVpvzRaoRYZzNCgCeaxLiUYlWtaE
BJ4qUKd1hslJI0PJSww4g0lQASHRtjWYTI36b4rzWzW4mJg1kgAOAR4VjDR7MgaJY4EgmEJECaAE
ep2teCyZrTvMytStHO1LXQd4cWh4lmcVbvIwQLwiESTEeRRx2Qw7RgUgCnrzKiyEQRNDdYfFoVAE
AoyxA320FHCxRhG/ZfSGpfO7zaJQDexuA0DJ3Yih3DmSlBiJg+J185z/N/cIRJVmFpfk/6e3vyH+
S32y+z1m7zb/8XY7i7ovSLiSJBbqIdS8vVeBLfQiVdQYy93/Ettqsx4vvkJKmdwZJt4bOypEiwLC
TbnBbPvzaLR7inAp1v/6PxH7c4ZbUu0EsKagXaPaHN6L1PL0s3WyjP1sIuxGXR/VZYdFWGGFCoup
TbrlzTrFuinK1NFranS5r3NeCgmwmvQHASQVhDB6DA1OgxGgxGggCoRIARCAjxHeNgohtosdLzjB
wtAWiUfHYfQhKemyozDjUwpIyKpEgAwuOdM5J1mQaQqjqXBY68bIDuYq8/Xj7mcIFsIylXf3FoI3
j+XZc/xLAtHobTWdpQrkpLXDvgV9sztf9PwF5RcqIKJ4ZtpbrgJ7MVn5VuUraLERtpw7oblKO7fU
+bvbAVUUhir+bjwrCn98eaGbCQzQ+vm1deYArVZNfHV8qejRaAGEishrRDgBGhWgjEgqlYhDQZrA
jPRmNggYnAhxeLKgOctAMee1Rld+xq5q0qaaRQpdz3uTiUkOw12NV1oXOCedje/NU5wVHC8X4ZjA
VCs6vGBj50BYnuvz4iTzKLY7La+BXk2AoZt8rLH6uQCKq1LqaZ5klVRQ3rYhz15CWIEeq0qbM9Gd
NZ0X6pvCfBbeYr9CrqwgJM2IMkQoLZu27Ptc00lUVMX5rxs0ulUACfCjWcEUW65vRcKw4AEaFYQ0
VWMNDgIQoMAiYBN+8jvMkRw3iBF10NWxwG8dBx9s8WMra2YEgAGkrnAf1FI2qKV8b5/xx1fTsX8P
R92Qb33VlK5mWpXKdms7BvexCsrGsWO/LqTvRYhxlAAvNTrVkLd6k9mV2cyf2HcGPxP2/4Af6R3J
Zvx51VkW4ekoD4NYEmE7cDtvKB0bpzB3EtxxgmArBszkAiAM5KTHopvvcApvpvrAD5cc8a6/Va37
Xfs3uAEeFYw0lDSJBiJCmNgmEAicBK5Z2pWZw0zktqM0aK60tYPAOc7/IC2zQSFMQB4AJqtqH8By
eiijAVQSSKUhTURFCu4mNOAYwLD+AUxxP4/Ns8LD5h9cSUq/yAMvy62i0H/FEmnvKlrL0Qyrkhsu
jXziOwBWnVe3FpRE60AJ1bOI04/IaigeTf1hOJda+vik3/9f4DZcCxX6ISmH5VHTwSqZbsvhvuxg
FAeqq1PDTzXtOyS3vpGuT61sYMVoN/TBhAAcASAVjDQoJQ1ahRGgRCBhEAm2O3IbQ0zWp02xw7f5
B4RlFYaKbT+oW4DjMPJ6wVImOKjX7NVyTIpkNFlUtLA1V1E10amg1vG0C+ruAO7uiAl0Y7uzFwqM
pxuCy2QIBSHQueeCM1fFoaVOUpaSXtgU46ak7gX/jUnjip8PdebygsJX/igU/u9lIgUlBKd626l5
W0CgAcABGhWEMDsLtQQnQopATn0neMMSyuLcMhdoXq0TQe1OT4dMGlVWrMIIw3ImLxQXq9T7KMJY
J+N9fTAaVgXc6eNIpr/G82ZmM+jrM8gDBl4eZnrDlCMeandaiefQd+2/jn76+TFxu49wyWyzsZst
W/GD72wMqjoKZytY9kjXc9SS/Pp1eAJbN6UwwS/SG1yRaJb788EL1UqvJjres1L3LPMsAi7qEguC
6yAXdtrEAOABGhWEMEldBdCBFxiALvHbx2iNBpNFXVl3F6XJYMr4+DmQ1RLdKEsTncrOmQww8Jtg
E8//BYAMLAuOl4WlEWvGt+tlIPBTfQtCthZ3XyPT6RStT7zrMMITFXnugMer+XmGGWfE0cM4UVUh
f7rYUx3HgMujBJjwBK0U5EpV2tU07dKbd9IV/CnI8uaPXhpXNR+r+z4uGFLHUrLYklg2U0uGud7H
55O0xKI3oWppIMohrrHns7W011LtdsdJdPSwo+f6GnwxEG1GQAcBIBWEMEmYCIaiIqDUQCO+XL08
1R1ze3FD2FxctwFoF6COUJwV/h5+zEkMIFEEH8PZQvdo+OgB7r/fe4gMcgCMgtjPJ0QVXK/LvM6E
grjawVXGnuuzNBnqsrlnWrHB1rkKznGjFKr3DtoIvVXQsHa9BJrXfWqTFy7u2YtF0/L7h/3/b6IM
ZEMGQJgZnOBn5sfM2xX1j18aELe7vXwXekMTIy78BgxVUIyPmNbtzYAfw8/YQrwfgIPw+3aA7X9f
bGI7sB98z+M8RV6i9Vhqr1U61RXT9/0cendXrq1MraJqFhYHARgVhDZFWwlWgmCoWEoYCwoCgQEe
54NyvJuRQp5t3iaSNF4Gcpi3jW4DDis6FhgFNEYlrnbVbqndw93LMqajp8+kIR3YKvVXe8Ahv8OW
LkI37sZ3Y0NH1xBV1jh34yDfRM2ubL7sgxAYFyq5YYRe6uKnfY6t7qIG19esCwLx3TDcfnTYF+qw
5fSblcyPlnCF8mgBr60uFj6vP64V28AtKyAgpJOTDYwsJkZVQINbZC4eC3VAZCxBMYrLjYwIExJ1
pLUXSRoVYE0BmUUnM1dwU6HCVUnM0F2bFgmUg1ih7ofku2dMRnYje/KTbyvK5SODdQNKwrU5bxzg
jFkzGn62qGFCc1RnJWOs/drv+D8R+tHoCwutbk6nd+ABHhWEMKUkDRLBMQrAR6UrdLqHOsPI1Z3e
5OCQgSEP89aE/vpLlFucOSDcaMJwuEJJ4vCQhtRpD34mz8U0rYPv8O+NE04/ZNSz0uT4deYbhhEz
cRFU0DvNMO712hFuvusdwOILdBLcW7jFYvHlMMZLnEVUi6QYw1rLoqvtk2pSXQOm9z4J842wksfj
f3tXVjvUEXk9fvDtCfleaGBcMYsAxjKgtjsxRZSdXm8kgJQFg8ihQ8nTnEAA4AEgFYA0RRsZBwFD
CVAkITkEQgJzu/WahZ64w6jhlwF3IcXQLmBWYnuNmZFhBoFoGKz7YBOehIZ6EKM6O24XECFWl3SM
wCjl/HWt3p/qEquUxZyRIXBU7o6F9RZM9LN1wDwrUttadPpDuvZ5+rt44tcPN7uNm/rlJ0k2qtFA
qkpuc4WMpgVNuhaN+W/Vj1BI6urC8RShFxmtTwhHyk4ZA8kvDSIAEsqw40RgttfJ1hFFKs7wO3zs
AAcBFBWgohghFg1CYIqIYkAT1ngBNgsvjMuldQ41Zaw5ykHJSxkex+2sENS1I/OHxF093u4kckzl
AQoCC6SybS2cZSGCNilgQMsBVQ3FEslNMWP2Fz7ee5sdM4CCRuBUIEDcAENhIUkzjGZ7V1x0i3xe
dw+RrdlOgAmaQAZQH3TpTB9GzIh6oRJYYXvEBVKULMCp2u7B858QIr6X1RBTH+0HTUzHNIfnpoI1
ohRiUbNPC8vEamAgxmatpKA3QIYu2e4DBwEeFaUEZTIQBoMiiQgiEBHrmt3RqF+o2lcT8C7aLuAM
q5PSf9T7Z8Wvi1nPpep2P6SgrPDW/LveuFI/VmNkC/gLs94gbGH3RJibnhURN4qs8/+/uwRr5/OE
sbyZdhWyP9VKhu5XK1WG25iPBCFArFewWdt4Jr7LyzdYlX2rDhCxNyjc/wbd2xpiopVGiK4A74qU
0Z71qWHZadDv9fKXjSB6MBC0yOpYBXyJZnCtV14GIuDclR420uaIpd9V7JSpCwMHARYVhDBFawkG
IkGYUEJWCgaCwRCAnjMoqGabEC7lkhaXPOYtA3OAOWWOnUBq2sJIBaCLIq5uCsz1fsugy7eEziQy
MThV4XbtLzYiravsLqMTuAxM8tLf5i4GKCvCok2WQivvXJXhPhS1oDoZvGByOK3TMsyoExr0Qa0p
2Noj5GYWCN4klzVl9LO1pYs5Mqg2MFDQ+dtPH99V6rEw5UhY0BRI1UCGEIAnjv8uWURf+FdgQqQt
K+akEYPJ2N00UE8Xw67gLzyvb1YprEJbm6SPmd4va6croWx4BL1uyy6smUAtoUxnKCu+P4/4sfPg
AcABGhWkUDUSKYKHoSFEKDYKhYIiATPDbQgtjedGcBCcZJlZYG69/J/NahpBI5hRmYPrFIuvh47r
NcP9lcxFYVnaUXZpyCFh7Sf3rC9kcKL6doSzmNd7thXLVQZIGlI8DruNxUFhnkfy0oY2b0xmsbp6
bw2iQEBNlmw4oscqJYJsSnhFdHF8GAM9QbmX4h/UJEjcnD/9HQ7uv+nw6dkl7MtUyJa09jsoRib+
IG0QJfOdiLsu9q8oneyAJsSubE9OJVqhhSgOJS/v4dfmz/Lg49kVBVzUSXTFAADEp40OKkaX409f
mmAH65qZsXhVMZ/GkfJ/H+P8WOIAHAEaFYQ2RSkhgoUQwIRIMBCEBCQBM9FIaEYkDlRbfn6IG0oD
1OSRD1g4xomO4qo95/Ge+jrsru7MytXrQtk8uboBY3xcKxzwuv57lOVuZepmIT05XAIhiJErul96
YQqqA0XFKwdDhRSaLBf+bSkEM4Zg0AqD5dLVui1CTWB3SWluZDcDw0VQHfSf0VuRV1O8LTEROfmX
p0LWkxjzPt9Ml/f9N0kRPpBYnf3JgFtHX8jgARwVpFA1ISEcIkCJwEzMHU7BAoYkayukS7uAYS/I
/yXK0ZdoIcqjcf/fZv5nCjOOZ1a/l2t85D77WdrFUWNbEYYrJyg3fFPwWOBiENoztFGbt2+LnWAA
fx+1KglEZOtAOOxeiHNbEySdrHNHfkdt5nJRJ0g3YpDDObzyJPIjmiKc5kTu9J1wbSPgRh/FFL5/
LspC4Ao35iGha68p8gB0P9ZmcqqVnO/X7bZD/1C92ac7hIMHAR4VnFAzUR1ChGGQmFAUCwTIAjui
LGFmGAkHRLi7AlH2Pd1al7Pd32Zxervi4q+f/dnbLW9jFd0WufkyUplU/Jyol9Omg+T2m6/t0Cgu
6ZdbQU7/pAliqNcSL9sW+8DqE7/7b7SwUyBkAA026Z2ZxYQEL5YgUXslzWYgAonuvQYhV/xhi4ec
ej9dtD2atgQSZwEAiilAykyn5+Nd9k35RebEJ16SLPC5CBFOQ8MDlu4E6S44WU74vGCS2L2JI/lA
J6lLLOEUIPtvZ4I3naYAJGZHVXhOkBkqa1dPg06UgqhWQOABIBWENmYaPYSEMwCEQCOwvWEKJsGI
zUQnxYSEHgclvSBjEwQTUOwlO0+UUAHDyy/hxgIEpfEi7GqBh2jdAKyAYzMejkrwm0gTlLa/CgFd
lV9QRHLiSM0xa40c+LpD92bKhbQraqLQ+5VvNphpGQb9j3+4CwS20VppLceS5kNvXQ13Y91dtWep
qpZtu7mmimJw0ei+dc2XaR3TLCdwLAT7M6UXACgRRJfH5wdLgHABIhWcVCYajFkFQIoQjBEIBb5w
xwzRAwa2xS71Mua1qy0E8IAPBClcHxFg8r6D+uCgWbmtmb8dMzABPs/113hT8LwjH+t2PRJN4UZy
pL3Xtc7L/NVYyzuW2MSkNh7DNXAZykWyxPQl49DT41pLRso+Sw/fylPyIVQkKx79GRq2sipdYZS1
IkVgEI1EuWSV25Osh+FQZuF/lK2mpIPXHgPutkbCKSuAGOWMWlmMcnevlk2slyvpw4y1ozaVaQxA
yxheHhgG7gcAGkSf/sXcFdvJv3TW/KbVbPKRGAkYwropIukAAcABOBWVgJEwEELHgLBEIBPFxt5N
d5MPbSpUvSgBcRe8+iBQikgDMAAwDdgB/HKMVL1H2ygKdVBBRgjGEgDsqtuYUSH8ZYiCg1GCMUBi
i59YYYyrHYfAAOnTmRZiHYKt3JnKgVTz3WDQbaXiS3Ea8SDTM7yaLYn2yd5n33A5r68yszKFFQG8
QJ2aEXPyZsVJTql3u8eF0xfGWpLO2/pRwXPGY69oCE9QNYFQmw15hULnRgWnz/3LYlCR85mt7Ayl
SDGL3s3tCFMX5OHAADgBHhWMNDQxFQRHMzhgQhQKhEoCPeMcQoVgUmDgd93iID35xbTwITFLY7Ar
QAK8U8XSVxbqr936Vt5ong0xa72xMIOVhgAAYs8BSSd6YRGAfizT9jHRfTGEzpXzzPW2pma4ItKq
Ml73djDKzrFgvTVj2Hc200tCXQq4idVil9gypQyGyXQVbxjudKPNW5IoPTz1exLZ/3S8LSDfenJZ
SGEyECu9h16vDlpSspTUwjnkwS3UkGL1y8lXqZc2PIqeq8yyWSm/D0hPpgRAcAEYFYw0VEsIliJC
CFAmUBPVMqLQzGNBCReZlVeIgemgAOag7D7ObkB3RwBwrP2+mOAVGMZv/aD3zD4m4gPRENMIH9cJ
ZWcD82OxTKoBM0hB4JTGwASY0PEBC32+gKSqlWrcbFmOD284Wb4MtcWRa/RakOF8otf/KrWVaRtp
nHtsrBuzqCt2RMw2FGnaBbJhPFhpk8Jnrs+0nG/BfiPjCp+dLxmjAOqzZrjhzptq4pJuo9F1U+z9
SX0tSLehIQ1cO6cuMTDJLNFwASIVpHQlSSkEZEEI0CJQE3s+faZnQc6sKeXaaZl2yywLxyer6uXx
5IknhlpvROe/zAr4/Z/fpQMVRLLRAQpG/h2ROaz4ToXocQb5j7m+T8kQgqgR2KPqUzsOAJRFe8lP
Cwn45/z6/H46EIl4AE0bkTp46F8bOi6B87r1zw777VsgKSA8R5scrytLmvOEGKsjUXTRXfEiAMhd
hO2HF/HtY9dWUreM1OniZWEAhSLCYHhphDgBIBWENBgyLYiCYQkYJhAQhAIkASfLYtoQDC2JLxPb
UsJDpp/8k1LouJbPRfkFeDFtyYD4E+bOeU6brtWZpSj3lsJmemVTR45KujbKebCGelBYcQ8QpJFU
yzmKSITM2AokYa9tRVnl7XqTUzLOLPns4MzyM4kAOKcBQAGBgrTQ4ChzYCFOLYpJz//+/VZ8kEAU
AE1IgvZyryWVlAyTR+iRFcsT9ToSAwcBHhWENFSrBFoCPfuhpNBiUWyc9NZF5q74QJBLYD4yOCKH
HXiJYcsBg0yGUJfxon544f9P0efXjTbQYMeLleIDKsAALJjxYA9rfAEajaapZewj696Dukq/QIKd
OkAMKeBAMHjdISWh9N7LLFV7urKcwq2lNUMd2j/v9POinYl+zhuewAFDtT8t/3aeoBDS2iMFgopA
RAoDmXTo1mgL3Geq1ZT01lFQhEDgASQVhDBWII0IwzFAkGwQCRBQAnbughdoNmmya0TScSwSM+jZ
X8ge71e/R+WakjB9rjBVUp2gbdypASaSAyKvuJgdh8VXuNrtNFRKTrn1U7rIORSN3BqWT/azcL7D
8MFbz/ApkFqhFFb1AkK5ODGawxGGJDuDPOhmNHw1I6eJhPxhc7rvrZCJ4SOD0KVjtw/SBicgJEuc
/M60NqSafX6IOtGUARu38Y5BZ1Ql1HJ5EhapeMLwkVvOfOGTrguAcAEiFYQ0KCoIkIZhIcQgETAJ
m2bC7ULUx2tJpq3suSwkKgaw5HcplvgwOJkgEzr50CnlrBYW7AMb9baNoQvp63z7FyqI2NMOFEoV
ecfkdOxLeUZHsk8rTXC3Pvxa9ySNBAwUtsq8vL1ToOW3oR7Mxq8RRDMdXEMpq953eYQwHjx7d+uP
d8HgxES4jxHfhH5sImSPYxWnlAUrjo/9HJljjmmAulzpVW+qdbENXLNH400i1ZkRWm5qSsSx2tdZ
QBwBIBWENlALEAKLYiDUYDEIBEYCPFOw4WhjDsl2ufUvQSNKgkaKcj8UqysfXn1wiLuOL+Dq5dPm
un0gJALubVIg1SXeszLZImrEq4e7swYEODVPY6cqNtW7VZ7kYqkk2rJiQ8Uc6B2+yxpqO2nLOJkb
GC7HMf4nWZj97q/++Axr0CBGE5+c5swN3ElACyk1vM3x38fH++fHLUTVSACAAu6AAAC4bgAHARQV
oMQYIhiMxTKBRGAnj9LrHRbI0BzjCWV/m4HKdCEbPdG1fbjqAPpDEz67PsOMklIX+DktIuUZbgCS
qqawaJazF7M2yu4oZyZ1Mev/KD9o/BQTwduqDIvG5TAaVvXqdgaZgFokmaYDrtwPniYoDGRg9YgT
n4CMfqWaPAn1Ti0uUCgdFDoviGEG0uADtzrWkWusGpWqqh3LAwcBIhWENDsQBgKPYUBYQlAojAR3
T1wjS8OCt7YXkpn+16CgQdkwKu6+8xL6oZCglau71bYJ8KGwvLRtj5JjeU9JjJ1V+4e8w2YxxPvi
fIZ7u52vtlEw2rFeKMRmxq7xqN9+TKoGSFRYPKDWGLKAhBKE1Mm4mMAE1gEA1kGmI3lF/SvDRz/L
pYzln7Q+Urf9zfMzgJ2fgQALQAAFbABwAToVlUK2GK2FAqEIQCVT1N64XL2uIne8LF1q+uNcasAK
qu75xBExvy3kE1MCmr8KHyvwm6gH4+1OESUVP6ZvnnihYN6NLEBgT0w7PW4CJShMAR41O4QWAAsE
gIA+eYpmAf0CmcqqqqJREIBgC5yxCKAAYxlAHn0UD7PGVVUFIEAMNyzyOB7GsIYoVESXVvoMGcNK
oeLoXm5HA3BI1UMQktTFRMWWnTq6uOI0Fs67gPROgKSshtD4wjDEhYCDBhg0UMJxYWI0nDBhFJiL
BGMDCIjSQnFDg8AAAEKQnFDRQQCbL2/0/p/TNf+hT+gOAR4VhDQmSQ2KkREggEfoy0BCkbKKZoIV
c0G1A/f90UCrlwA1ksv334SAAHjbuXwB4KvtwCsBLAbpAByo4fDRH5SmhpIJBe0x1zWqAv7sGFDt
vgdBYvfzqhdfvbDq72QNQvKbXUBuOYxClZqUHRkpUeQUUvPk1lOiKZymb2xVqq2scVKZlllJLxWr
yNfDKEEa6B2RixMNezFClaie+EVsbghbzUA7KY90W8JoRPjglgCggJDWlE3pWQfjD4RrfBJzmrTw
QlwPGFFu1czErz3agq6K7kJEVy0uWET01vwBIBWEMCYkEALDghGNAoAR7ps7S4KYQxZMsGgKHZf0
1VSlNEjEM9M/FwAEsnk1+ZAZwzmEHB/TwAujJAKFXf/7/WGAAGBZ/b42DHOAbeXPTGZZxiRqyx+E
tks8TB8+CSUPVL6T2yMc03jHw/9/tc/Bit9Am6i0u3uLMcebJO0rV2t7HQln1YguNDVry9+pR8Nm
LZ9pM2ynh8bBz1zw7hlYN/8p1P4ON9FJG7FkgyxEd9Ix80umB4Z5YY/dk/u805Xpf3l5lI32CAMH
AR4VhDQmPAVJBUQImEARQAj86d0xgQRBQ87aSzQKlGROEcqryGYSMVfv4+a5AAAY8aPLUdhGiV5X
JoTJBzx8LiKXv6v5+2G0OP4v3VdxeEEYwyg6SXAi/KqhCXOZOgpcR0s/F0wVLx5d4hTXxZh8akFe
l0XuEu5HDTP20KxsW9JYHhs/FfUAkZi5Qiz7xvZKREWQnEwMACP8+faqGLKhSOPBdIZMUf9Wki99
Man6UinTDP+Pa4MlPD5EwFMsMdK4b4LeGEBTCADgAR4VhDRoIijKRGCQhQAj7RzMw5MLOENOGnOl
xq9WHdnT5DqDrEW+T8rrWUKSxMR40ty/ix7c25GqdRZUsATuNJ4MMlTvFTkez6pTBHs078M5UFLB
N+F2mj8SnazXbb4rhJnFgnmolKN/PeXCEtY0L7jrGpbZJCBnDjhIyOAAbmmGr7/uT5PH/fFKAPsY
8nhgc0soqjyJVv5L/iUV08f3FPvK83iVs+/JEITr8kEvizxABF370OWHGVyU4Jv8aZgA4AEiFYQ0
ZCAFhIshgFCCJAiUBM+yVsV05DhCx5bSWu9A2uSE323cEhiatbobQMqfrNZ+C8N7wBEscNIci/IH
6f3wDN70gSEsOeM/HMbfgn+ppLBpqFEtgazW/Wr9CNFlTSmslKt3Jh83tdUtD2q/LZsaEJzHXoC3
v5KYkGmTUg72irefgqESTdwtjHHlsS7HmQASwAy44qeMQUKFLKy8VgxwyO8LUuKAZZlQsAAVAlCX
8P4AAOABJBWMNFYqNIZkIolATPfDOoQwWOGZE4pdi71A7x4xGmkBk/ttgNpJZhKDWmrqhrLujQ7o
S75WYBeQhXg+QMTsKfC/1U1jRt+6bbPS4jsCywk00NoU3pFMqtlw9zYWoCBeAJmJV7rGMYPRyw5a
GZ8jhXdQEF6wqwIpbdPoJkdzY+Jem5UyvYdBBa4XQAHqWHA8Pr8fV1pMjY4ki+FPkm2OHlmCwBpA
KtsZdBAvK4gnex0ADgEiFYw0RDKVFqYBCIAiMBM2ctG5qG0I2h0ZLvi9B3onbK3Q9Oqwt5BRYkYj
4NYz22Z0RcVqqmtKBQDU5XaXGOyuEa2Mcfd2hzQ3ACaagackijepadXRjfGzyDtALNZVHvr/DtgQ
yaXBuC8mAiIMJqpm8Gt2siSqvqNXjK4btSGo117m/v13ZmOXv1ie7BoVQeHDSoguBV48nhADSxdC
guKMpeULKSGEDgEYFaRQQhQNDsFDME3gI/ILotkAYuiy5dr00BWu9I/9vDaoLIEU+NrWl33xmjzD
mcPLDuA01ExVncvdWeol0SEJbr5NgLf1zaJGObE8Au+ssTHT3GU9guqrCAOyOVkOdUpY21OXaZzU
OXZZZ6WeRxc2FpWTy0NaNfmo1nPFdr9zLytHqYaXqKjrxDCAMSSBYlq2iLbODEBRTKQikADi3Jbl
t9TK6VkiKhBZGOgZyrXA4AEaFYwwJjWGD0Fh0FhIIXgJnuWwgYY4lBDS7su4D3yMjTezGShIIJgj
eNKG6E1OYCbhbzfwfrC/oaQWNnHl3de4yxiQB+SsQNefWhDVoQlnhILY2fIqZF2wWIO9dR/p3sUI
wKmWyUCFO/Kfs0qbKW6t5g3ZlXZwb9VXO4YB2NarFO6/dzVgYhFz336r8JVvDtANcs338LGlXPfv
Tthj2VwR6t8xGcSdFV/xj2TwpxpD9HinFa+mUbIMab3uv9Xjtr47I1EE2hIx1SacSSlV+DxSNEFx
cA4BIBWcUFoaDU1EMQCQ7BQIlAR6m7rOQzIPLB9wvVqcQBuT2H2RKccJx4GDB32fDEYx1IQ7hyxy
BFEil7DabQEDl4/lddicrNXWxaRpV9M5lRjUfdzjp1tp3mSqbJjDps4qep2NugPBPjerTCQghTwX
Bbon+PEiFIjiPrpz4UE5z5t2nMto6DUv5ZTFw571EIBojNOnj5CmI6IT8cR1FjI/vHJtpH/YD52C
866fLQV1AkpQ17/34F0FyFlBldhKevx+Odo4C6YgBF+kvwhVHgrrqjGPg0Q0DHFVPjnW7IAOATQV
jUBxOBTIw4EwqCYQCfMU7VFUa+kcS+LjiloE6eQ++9SMC4ZRuRQUEv43EAiAqEkFt1Ge75fZdMC1
0/chAmgpKZDJjpGf5Vil4LWiz/XTPLBtZZJPAcvvIlzCsLB1z3ygsZ2O1QTV6iLPwf0ip1dPHnoB
A2CXHAMM92z2+PPlPOAYUwygDLUYZwLOAwiFV8qRu8qKSIB9n/Hi+VVHLMNogtnjhT0Hs8arckA4
bMsklUX9ozN4LWB1hSx29qiCE6uJO/hRAAIHDhjhiKP5/k5EsGAAOAEkFYQsRYCpCMVAiEAt7DkX
Y3TZJpbVVnNZcuwEjH3+ROfQZEQSavtwYzEXicSMX+qJIXILCkmy8TBUmApar7bq+2exdRC8a79f
nE+62EQouXmkqsNRUQ0VdZz8cphOx8Fq1xKQjbGmOUmbuJyJJADBDD4SP1rGuX5SXwxWIcrRfgJ1
g6xOVUQ4QJ4XwG1txTDb2fDPL6TCVBmJQs6gMXWH1tOYAawMAqkCIaghsIQJZ94vPlWomt00hkyA
gxekEkM43zm+QhLsMgtgxGEXUaOoKv8t0lRnHKdvxVhuAAAcARoVjDAmOSkKZkEokCoSEYgE36OS
xoOcCCXp3vJSIDwltb33nk7QVYGgPt/n42AAAUZQYClhZJAoKBndHe2JldSd/pyf/PZAD8wOkQOv
+1//vMtVBNLEPwojOxWA/b7DDcdKE4/T7M6uepWKoIGRVK9OfoOmuqAw/8+X4vPHSZWqD7aUsDJK
oKXNkXgrS8Yonzih8F6X7IKn16ZSgy6gjFR3ey5C5u8FWwoO2EkY5mnVBrI3odIT0IUXvDLtexxF
liyWs0Y2gb1ShwEWFaDUNWsUSMEwgETgJ49R73wI1sDba1y2+eMSSBynJBdS19m3FEUsK0LTtgiC
5x4hmXS2oGKLT8vxv8vlyVHPogzVoCcOv4xVBqk0ityWXCCKS3bGqV0dCS8zihggRk2onS8hmsrQ
3NBlOCwOvOM6uKwhKyvQJT+cJey8KgIlR/SH+dIiJiltaPyPw4Fh8b8Pr8Sg8MtzJgxRp0J2i8yk
3hghlxhBl9YMItlYRdHKxspjGrZz7AAAOJwBGhWMMEkhLRAiQLBIIBE4CZ9reEI1YDNs4Q035W0L
aFsnfhI5P3Ly44VKNYbi2qe1sRlbdcY5c/8p2RhJAD0DGvzD/1tROOV5mG08Y1eDlnzqFepeX+jE
2b1cBHx0w0FytevkIwm3cJTRq9zHFcFjJfkPuAUonDtICZr1I2FJOdWFv8SsV3dm0MYDCe8j0pTf
ptm2+LonJSehs1PsvLvy60vdAC2357Yx4pxz0pKDL7ksWOyP8QCYAHABFhWMNhZipQotAR/TjSgQ
hgZa4KcLXJoPejhGU/DFUhzhF+bS5xPLU1WqQHC0T8yTq51jIiMKHHVcx1jDMTtDe8ds1EKSE99E
N4veV4mbMJ27g1ibxf06y42zovY+WC2Z8tYi3U5ockf8e8lAk00daPvrTiVUc30+2ufK/tlnUpt/
nTBL6TrkHBHjSt98aIKdKBfyYOPeGtLcpKPbH8LFxGcB9oLX74McnKCmOQJHomRJjE5ryLpA4AEW
FYQwVRMgksJBicgiMBM9bRCwwBiI1RxJOlg4msPh3WOGbwM8SxDwnwbDcYkbk2YoS+M8jKDw4OaG
FiabPDy6bZjGEMYYiE0Vj7AIFaz+W+jw5S/mFJub8jfTqaEEGaFJl9w4vP0rmGEzXf1WQhIJHPE+
AHk96Gak6RqRIgZSZuSPjsWlhhOtooaARHkdoDGPJMp8ZLUgSV01QEvZcVb18JVE/rIXheZwfsob
G+m2dq58UJwtFPTa10swAwcBGBWEMHoSDIqHYRCYSCFACb9RiXh26Lc2Uomi7mmjQeQJGjyZG/MQ
UY4VEcC6b8kJC3IGkxwOBZKPb720JE2DvHLw1j9JCRIAuL6rPVPOSXiAqhdHLwGEv+/4Af5Z/b+0
YW3xH9QMFBoRH3CCwW3U6vV+LhimS/0TWoExTTi5LUc+KlP0i9qJIgrphdWSBsyUkVjMFYbVzqg0
XRZThl70z1nxZs1L+B+NYbee7TPS780oX08OBMncRrEi2RjG5jXMHBW0Y7bzxWsATF1jhEhYBwEg
FZxUaxoNTUNBMMSoETgI7ZzAYuFIzJA6WXrVzQA63+bcMSBe1gjhuvYaOEVBIHnjmqQZfE7VoD13
1j8sKkZCo0a38PN4EUk0gCH9AIdfj3VdVd6YQs3V7nWm+tm/OC4gjg6/vnY4aqORD6nBN1kQaKCt
ec2zww32ZcJ4+XxuROcqv2ZWabNJ8vZcoIiCdqlPa/EWBDw2/ODMnmTrVNXNhVwJrRagxL9LuTYd
ABMAIAqAmRgACnbLD9MKT2BVQRC+mqgAcAEcFYwwRB0FiiRikJhC4BHyx4QmgyUAOrXpw4IHgDla
7uo8qNrnKQF32gG9CMR7x+6qB9xadVDuZR3STkIOxwJhFuMzAlFp41XfEQIpGIuVbT56pu0aYvhp
BNGrqluBCDe71jFJpOFkmIkWen8+EpPDjOrJz7R1xmIjyLHiQbMf9iP9pz26etH9YFYrV5Xx6M8N
BJGsgit8+h5GNw2XJiqmPT/TK9kdA30Lx6HRtsVp1xFVb2V69QagAcABIhWENCYtCMRHVREFIBOc
kO8cM0Vhz0gvRw0l20ChRh51TPn4sqLtdlGCItx93S0Bpm4aiMV16xNlyB8uk/ThSce1wLbUEmy8
FQXIx0YR3Zrsvt7exsvvrQJvNAxPzhLOauTGPm7mYY+r2eM4yR8+3M1AKwItmEAB61J7ZLMOlpbn
mZJAfJsQ00AihiG/bhVWhM/N/dH424yhMsc7M2bX9/godB/2KNhVcqqYo+HHbe1SgpExRkFV0a7E
4ZRcWAAHAR4VhDBHOixEhxSAmzkDDQMBbQto01AosVTsraiElkWQ8Sp8uYqWGKSeN/FGcaUzyTLE
WnnwrSOfIpXyoGat26Qh/YBQLD9z8ik3Ver0zMPnAin65XWS4VU00eKYFhQC+FKlhcIqyCU4Pjld
nHSdOsdYTP3bkq7HWJsVelVoPnoTnKJApfhhM06VLKy4wlSa/+PworKej9r4+E6QxxFUC+G4AQgo
2tUP178z8dAFyAcBGBWZRCYKOI4nAT0c9KByAXlkkOBTpAAFY6S/mQqpKW6daUGlDmOpnqC95oj4
Vt2aaVwQZlNoOU1mW+Zhh92c4epNtxA8h5BVVXHROg4NZqasqlUnOX9qM0UdzGsBTevpHtnyd9rT
s6JsmvcDMgLtAbDyvX0KeXyLAiB6Km6h3wt6cYHz0MvBU/snKaEJhRdiTjeWT9Mezfj4E7AAUhgb
lw6oFeHsvjIhJ7VS1xQOARoVjDQyFYWFIURAmIhyMARGAnOZvPODbgDbQhazhXSw8I8WjzUdyrdf
4IM9xbh1pebB/dwTMVQZ7G2dX+LbpG+Iy/NOgJUNSYdLbUQ/ndKK3iqYOZKZL9vUawkAAqcRCSvA
HABDVUb6DlHNTgX7+qFwQW8ZioyJ6eIWiWkx31ND1S8lRqifGHCimjp29XKgFJT3Y8s4uXy6pmsa
j/sPC5ZLCQh7uPLK+UpoljCVKUg8iFPpMQTrPPgEfp6aoYUsyHh2SnbpSZxZBg/S76apAHc4ARgV
hDY1FQSFAUQpGEAUKIiEJwE34YIQMMC7uidFnVWG8sp0ZkXjIVr3eQz6t2mazP9uS4plSs+mji1T
1A6NW8hHfCKa2UuG1i67ed9NwWzZwuzqOz/T+FyuZHCu5GxKmEVmcEkVI3eRqaiLN8r51A7swZ9/
s4eOdgMe1cJVMcQ0bfUyGmc7i/I5w00tpr0wqyMdfYwCVppCVYlFMfLnXL9Y207f/cjnfNBIBqxL
4pXy47d2uUlK4NE6gV+BUCAOAR4VgDRkWwkURBOAnOACAUULFy7pNXACM9s1Epbs/ermEACVEAI0
MOctStVtCqE+ZozQxrEZfToTllyWkW02QdeIKuWq3WAgx3WRqeCO1DBdzejalr5k4l+UlVQsqOKw
RAWsy8DFZ3HBN7g2t5sW9dU0bVnUSk12dPTVgiLJL9BTHgvKtuKusMW0pRQXkC1V2Hy5WQdZFVb2
toKwt+qKKgAA7lrAlarP+n26zwLFEKl4ABwBFBWENDZCLJImIQiAJ6bYi2ImCMM0tJJdXbQM4rCF
11jZobC++GjYTWz/Pvi+rx80yLFAiJBdWEVm8WqSI96zOgZhA6BpIt6aQbYUSvAOmdDFio6kbp1d
rPP2NJ4OllYkdz6FKyc4DQ8adpOHzHAdFAe7ruf/UYydo9xc+jlH6HCc4WsjMo6yy/Gl8+1O4Ttn
4RRp1n+VmiU/Z9v0aZFg2Z58lUA8aPalau2s5Hq039NmK+qpN8gBgViNs/yjop+e1pAAHAEcFYQ0
dlUNgqOAmYUgJnabSjQGax3cm66ss6WQJIBwTiXZ9TkMCZdrwBOd+z/2QoK8AMg8+yYzjbBBgelL
5QA0FkezSJmRM0vOVHNiVb/RMJGTIoFEG4IOxhGvq/sYgKLkUIwdbMY4ICVliV4YBz+iBEGs3BWA
NJ/5zCx4JdJl+viAcqxdr5QUtjp1NfndnHscGOXkL+ur4wlvFtWsnmL1/OYFccGRWHltRsil5F0V
s2GE77/hSj+VplEdGBmlkzYMsKdsPEihECwEwOABDhWg9DYiDYhpQYoATn9GYLqxl36C4cWS2pbh
A5w0xLr/vPaVpBM4hjBs0/dC5TglDTaAAxLCsihH1D95A9Uoqq+jZZX80tyv8fqr0Il+0+/wUAqT
XNMudWdcKSW+f2w3ZKYKvTtBQlDXwRLdoq0tyW/W/Se5s9e6INzxE3lZH9N2euJxg7EyqpN4VUEA
Kd9YgAH2qP5Vs1QLcnNUaP181Z8VOdqkik+fmreLF+8berOdLQiCSn2Z8Hg69OkL+24k/UzUzdqT
VjTOFASHARgVhDQmLAnEh2EZEEZYCIgCZQEfl4PnoGgYllxpLTiauBIy97l+pHrjVDE3Esu6dmAD
ts9ZCwOs+nk7mRYitx/4+HMCAGSqjbGrXGBXYYJcxQWny/STXV6u2muYlFSik5eQofz//UlrjOJy
t/5/IQ/y/+fNSm01UBY0J9TzKZIUT27htbXnHY768UTIM9t48L60NhuGY7kM2181wF1AgRaOdziL
RCYC17oCQUEc3vf6D/vCy2rCdN6ABwEgFZkWFGKJhmVhCECiIBN+GX4VjRfDG8NMyT2D/EAACwI+
Pe17TEgP9YiuLu+PeKOIQGN6sUeBacN/tsvxfehar9VbvVaC6HB1qbxb6M/DQ8c36sFW4ywV2YkK
x/x5DErstuF4g6FG2dUBIiPd38EhDtsZAAFOzV6BabXt6+AhvdYRgBZX4YvZnZZFmH+JeENTo1TE
eH4YgEjHi9fkZAAFADgBFhWMNDUlDRblIwHEICPl4ZBnS1sbVAmlev+oedKTEn7fYHtIQiE17hHf
OM092GYle3crrIwsIbOCiN3ks7/CDcKrTWB2mCLXeFWyWcvzhNc9/VdM0ZtNBzQpfghGDRi1/F/N
0akUxy2zV1nV+Dno0y5XXaWCzPYBoahAlcAz4rGgXK9cuRtM+7QM2d3L8fBgAANAAA4BIhWANFYZ
JQrDQQkQIjIIkATs5A6mNMMsVC0dS7jQFDb7vSJJRAACDm7hK9dZDGKIpLkg7FgpJWPYLtAGmxmL
01Z4VuCCKNu8ba4ozo+UFZGcKae3dj10X+xMAvaYuMCRIYMYHfKts376MFpehktSQq4ltv6wYJhE
wyUlq7pUVhXxnItnOh1TrVhIB6CRxCfCkKISNVnvLirOCIkMGaVLH27UixXt809N54aw7seUWIdh
C8//Iz2lRUcBFhWg1CYaLYSCMiDEIBE4Bb+aYssQhtBl1xrE8uIsHOE8N7Y803KjmSE5pTVjZdr/
WiFQPxeh1jX6oSnPXp75oBTTV0y3WfrsJAnOovAgYtpO8Eg/OQ2e3t9v0YX/wWZ3pZ1EFadjAL+V
TSX8rGORacN2hbzrmjWjfablJJiRWrEneHTz54sPASi+DhohBwNaZzYlb5ryAejPLr+3299oI3AA
uPlWuklTs7b064FdWqLDuwqHRC+OweSJCPsoBYAAcAEYFYQ2KCothIUSEJgmEBiQBN8vnm5LuxBO
VWvC+uY+JqwzllC8jOWNmoRalkUxQAKE5cInVXZa5aBLRhQoOqUMKnoKYIGXZrGrLlSGWuUqLko1
INWo25uR3nYHHaq5ln3SS0qq3zxdwGtS9gctHhLS+9O7EuEgdlWcMq/6h5f3BV81UkaaM/q7KSKB
hCfcOO8QDsAAmAFOaK24WkCtVUoIgwcBIBWENDYqQNIEEYCT5QFoHW+cQWuXnb/S4G0J/qPpyqat
AiKiovV5TmqZhut3ml82MwxDd4X+i6gs5+JKBWBirqsg24XovvAAdTjefy8V2ICKfDCiXOlbnhiX
sZKQSSSLyuhsGpH7eWWCfKt0WyApZCysbtCtFLaHK5X+f//46BpaPK5ZW1wBTBapPfLTBdupOTvu
eOQoRujCtlgOAR4VpFA0gIWCgzKpEDAWCgmCIQCduUJedHK28nGwTVc264u70AquFoe2fvZCZzUi
TO+XzwTUfi/9njproOtbqxaAzSflE8JmNyBfnOd2ZbzJqksZLmFoA92gF5cQrYKrnwJQ1gHd9Zbs
kthBmXKTwTvo44p/pYUWJAWTToqEVGU5jt7oY7WU+zlmYkmJWFABZqANaC9agAA8PD23HpPw/x+l
QYYYR2ftzxjPQmPDbbbq32AANENZ0G/x0lCWZqEIqhAGqg71B8DkjGMmFcw79/NZg+oHr/qGdhiw
fT493+7el2TZuBkQoiggCAGokhrp+ebQABwBGBWMNESpFUaEAKiEIBPDBDNEUbIHA3rwk8wH7KEA
isxpAQDYYAZt6lpz16X4qi8LC39ylzasVbmtmj3ogJDsroT6IJKu5aVbdLUQRbaq8FLedLZgvOI6
0rL3IuryafGfN4PKwmAhNnZ98+rlackrcO0/WwJAXuJzeYxgcYZsCbAgyIYyXOPp+Hl458u1oLBv
7X3VXmkjpuHMl/qleicNVRTgvzX71MFJRoD8ymtlesFGrGmYlu7igFRYznAqAx3a+fX7MSqMIkAB
YQAAHAEUFaxQRLENgiQBCMBM8MyEiCzYmEuzm2/biwAGnDiJxftwGyJC5hZnsfl+F3hLXD3H6+9o
4B6cMveosIrC6D6+rZIR0XU54yVmWGDZ3/BACI1V8YO5pORnqV6GachPYUqmbhn+4jCZ1XbrvaNV
Sk+BdHoY6UGpweOQBhymtiBFgbZq7H11bNKKviAslI3glgKRGWHmx4HhAAuFvMiZWUCS9gAOARIV
qKxEKRUSI0CJiEIQEz376AKsLBuR0Yu3EsIkTyjh4z7mewdVBAPQZTcprhrB3Id+UmAgEWdHBSIU
Y5IQdq4JSfqCBw6uC7FP+rKc6mAmDZEfhQob82veLRnXgwGXM8qPPNONgqXI76qyNTytA0skZbK4
W5uXNf8Jy2y+Mc/fgozgeBb7ubr5v9cgXpYoDBtBSWzVntbnt64rxhMBWDJ0wf2FJSl4hoTa1Lv+
QlN2iFOKMTt9JjrGtIKa1aprAOABGBWsUFIbEI6LFICPdlnfQJGGliQZdzVlgANUQe21yJ5ga/EN
EbI9hmDOSUuT0ohQj7Zo4senMRCFCK9xEBADS3OgpHl1zsm8Lq9KUQRpsgjT2XONn7t8uYrvBRKU
aGTRECzh2+KGnNbabP0kdy4Yz11mAD6jobXnW6XMQAAFlRBHehomccGuSwKx0tMeSUv1+SCzVpVt
/SUlBdCynWlqI0hPVbbXi7SjnQEFqfeHqJxgxs8fizoyj1Wl4OUoo6SJwAEaFYQwR0QRUoYTEIQg
JvtssYr2yKLrRoEHGgHlEbl/m71IqJAAemtQCPiY9bcjPLibuRnRu+ZoMpC9SWOWJewueNhyAx/P
u2thtNpiMVBKWQYpiddW5u94sRa7WvCU3hi2wVj+P9Nm76/+enBuG7sYznogyoCWoHnbuzQk8oK5
nGlsOSztkT1p/sq61yUaCk10juPnzKkE8VMNf0/jN/BBUGXBGKXmAwqJ8bMvF1/1/vLcjrb8tixU
ZpTdNkNagR+glgsV2ijdRsQKiaIHAR4VgDY4KZIWJ0EKAEyvVnICTzB3NZwrVo4uWBOicOrLLXmq
47QofOdMSxAceZnxjmTnw+K7KtXW9f/rS2KL3qFsMkIhidLqXlipIwYanAGKWKaeJHJP/h/59cpN
PHf0/hgUY67ssAx0NptNpeGqVwO4xCKyq2vmFLG4qY064x5+EZ/cCTFO6Gev0jq9mvYFKfmVqZTj
GEkFS/uFlQ8t3dcujZQMvkRXqlMlvw0l2hGT2c0ZrZ9lCuMHDQh6eLrZsc8qVdMYoTU4udsTqAAc
ARoVhDY4IgyKxxWRhCAmzujY47bWFnU0aL4TQChqu7+kquXtlMKyiH2b3lgkp1NEV0dwYaRc7UyG
sG/BFXsakW5wC1eU5qnJAJkWYZgIMOvEAIddOLsRzJUTsg2lUCt4IzEIn/HlgRBgfQUJ4L7Mvt2N
fbF0euYcuOaLY+88uCcsHWYwd1TlIXbq/kN6jml1BaYj2bhgsLDr9pzqCmBIDl+T0fpePztEuosC
rY2xjTAURYyp8HVUoYqxBWCjqkAcASoVgCxURAUewkEwTEhAENxLA7hCyaWtV8VLuFoF4QCEj+fx
xLN4r9KwV/YqVBT1Psv2q9uBAnWLXQS/hXObxgASPz3aFOvh0pcnxKaEWnw9/c3pjIp7ENEGLEeF
lADdAyWAK6rMRDno2qeb33sfJbxY8K3DhE09eSokcUOx7kcLp7vL1eWCRrSKIIyhrk1WlbnlmVxV
M9PgDA+whLLbk22W3Jc6loRQNH8TDTC418EjR5XxCePCtvTO1MxtiBUEHF6WeNZEVieqgPZ9qIku
7vygwXJDV3ySen8OLFz5cLB/+en/n26G/0lKXO9k3AEgFYQ2VRkVhohhGNhGMAiQwgJPSMDQovCm
+rEDjVIFCmBZ4awOfZaZVTJFVclxkYY/J3A2BY3M+e7IC9N8xtTQqQh72zqKIqnTvE77GZGe2idN
MfQxDWBHmG8M91rTAJwdf+KkaOjargzot36ysyWTQsk0lnl2xQKSfdXDCcGzCbcjjzcrKJzevCW2
QK4r+9E5yXcH60z8ufq00LxaJh0pM6nWStm/NdbvTe8FCgd/pYArrTyNnu4x8W6wpoYpu/NHruAQ
kiU9O9vob7Fj1ObxLhTgAR4VhDRSQwkWI0EJSCIwEfMMHECCwEsjXCYBRBbgs4WO68GsHQBXLzVR
J+pWgiIfdEaj8z0zUrdLxkdqM2vQjCE1LMF7KiIaaFar8hCLsBrmUE6vQwAqVTANkw4o1okU1ffA
NRgtu0czs8343sPWjUolH9bvmQJbbuvzbbORKxxC7Drw1et7iE09VwVbB1KydL4s6cseLwe6MpAM
Ro8bCaGTdM41Ih0CJeeKM1AInk6ZfRFZFH+FQwcBIBWENFR7EgRBgjBEICEIDEICPnUWIBGWbkVq
yb8+QkgGy9OfVlKWMiG9dskFjaRNGjBjWnhpFG0Q9poEO/Vg50CfO7fBPjYwNAnXeLSIeusivqjr
5xUUvRTBoQVRLx2DAFDGBqpXQCdnQNxuHkz3G4yNpEWMaDEAnAI3YOyMbZwXG0IVQYMhUMEGA5dP
bzy3IPXG4i5dXlz8GIQc+DgVHArEJlNLEhf7D+HEW52U+3x6Zuiq/fOpGq/mAIAAiAAOAR4VjDRG
KjIIpGEgRCCT3oyaLFrMw5IpQHfBOxtncjGmxYA/aeimYkC6ebXEWDXQLS2ammRGd8S1cheZSwZ2
xXIpFrZcX8YPmlj6GUVl4xS/AAt4GAwWc8EnYWchMeJo2WguMi8IyR5Lyc0TRwSbz+FGtkhcueMd
eOnlMcfd7arqVqVDnMEydFbu9UWLfAbqiFq/JN5EX4D3Z2qDBSvVn4SczZ5Vl6BwARgVlFQmMR0I
ZEEYkGQzMAnabzIXi0IzKNHfTGkXd6A56fVCYsK/Lekvy3dC3UvVwnJzpQmt1765KDF+yNZ6wNCB
4Iie6OQmvt/x7CiWOy9lG9u3RDdv7M4OaQjxYrI4A8nJBXkLUuytU73vvrj7zgXrF2kHNYHRQKiS
cVh1rQwG/agqs4nmfJAIGhfbIXxyn0iTwJXZ0l4djxxmD4/LsZtAGQ0On6GmXAEhFWgAAMler0Ma
ufBaUOshUwcBNhWFoDFADEQCETDgohAJWKxoqdbBNbquku9aUBpfKd4+S+MEQEAgxALgAUAa4AK/
zvs2RXCqUISEhjB59E3nBUPTIBj3rjWfjKorlsrjq57gTNYiGlAAAL6j1aB+UkyWsDs88cBEmOwt
O/EAssgNWpBECPhjO5sanS2yiHObpzxptlrgeO4FNONeFJjPJ3F4aCOX7Z4Kgg6z3FbvTCLuvekV
j9WdCoITEs9AgDgliIQG8J6R5FaueNNxdNP20yxoDTbT45gQvgMmXwl+yAAOAR4VhCw0USjSoUGo
jGATHJEMZoAzQm97bLXQJNXf3LX35LFPDdE3IF09quFY6T4MLh4LnIFDIdrVZzA4Zgz8qceJIF+f
QEbGp+oSug1VPSYwFeCvWS05seytOdrc1AvA4Lau6CFNIz8L3e0jo62c05b3jhcJiCq7/OOXRVdH
y6wRxfk+0mi7emwnEx3lK/jAT7OsbRfgdGN8oM4lrVmEY+fT9vj0ENzSrVecWhNSUxaKmJxF12Ku
W53fXbF8kp4r6F7O7L5/bjoVy5+TSy9Tq8YAAwcBHBWYyHIiFFBDYKFEQCcuesAQAUFW53WEKAAF
bXe6yVnlIiaR3u5OYNJe3nP3raEuXa+AG7wfUU81O9hOomat5VZWuNRKyKJQZWQyh1bfxZ74qsS5
hkhl/SJC14rXGUHu3bJiDwi6fVb8LrjcUz6Tq19ic1cIaAzgAO7yU+GMHGhszK0pI75InVKKHspd
NR55XOZH7di02aNVRz+JVew6S+ChTjQWZ+Du0g5S2cbPOstujaEc3dW2VxQGNGtdjstPDXDIFzgB
GhWEMDJhkFakQgiATPAmWBAgCQ55vCwLBb/T0iXjrbG+6KlpEf4lzzQn8owuOy/GHTJIwyUvoa6f
sIzlJOtax7+WsabPjTZKtYa+U6ZFE16e+PYBr1CZNaH+r3l0veouaJR31m9ilyWZgPPsd0X21klZ
WSARfTeKrWImOquEONANM3T9GyrRRD/eG3whbhrySvaArxuLoZRUm4aD2+4qezOtenBQAv5vEvKS
sx17yhLcLy1UY0jgARIVrEy0aRlIghGAndZiBG4kGItaDeKlXAAGqQpxo6X1/nbN013C4xcxKSIA
l85kKIZ7LeyYwUwHb4Z1qzCteyCB1hqF1R00W2LZoM5oXuzgtq0al6QEu4hfE1geLuGeSYqV6j0x
vRzMhOLVWHLAJUUg5oVJG2vAwAo5+yIJPmYxN7uzDHDjr4LpeELMIzBdKGKIZxOYxK+3GO7PwiSL
7TP3dmSxrNMddqqZew6TJyelKrbXOgpJqx4RknkeYw+GkcILEp40BeBjMYnwARgVjDA2MiSQgRKR
DIAnqliMBoyYzokLpFosPfLLsvEaGkQ2q++IM+ChAEiF3QBPgtiu7IYE4HWCldp6Z9MREyLxhs3a
BNTIwhhvviw92uIhCPjEHCflfNN4zw1xzcT/lUHPLcIiX0ZVpMeR9McOvmiJCKdNsqVSESLVeELM
wY0iitdx6+/KIEw4jhIoYiAFxymnAfvl6Lwf72XSrnSstbDKG7X3uCW0BpDSwtVWtSwBwAEeFYQw
NFsFFishCEBNkWOS4ACQtES9AUCt/nHalEheSkYAG+Dkhzl/wnROiWb2wvQ1zz1ZNW0KvSC4R41J
SEU17I5EIQn07OjhyEEYnHob/0jbGk3JDXemHKtxYGxM+e1dkLcHY/bdOvJk1U5pUP1xYVoK0Gfm
hTD97ejHkxu8WGeFfFc5RnC+rh50ZGuTKz4bk3inLeLCaa0yxFhg2dbqzZCWmJ/PhGgJvKkkOGFR
MAHAARwVjDQmEiyMhiMJwEZlsRliZnTBGaaNM6kLDwBRTvE1UtkBwINIvzfoDDRCj1/lgPj8fIR5
It/MNVgMG5+y9PSXhnbQwHCe3arV4uD3Fy0cCwtEeaV2xFLi3gpuOr7xdxDdekHmJUa80LtCQ7HI
+aagHvWJr1oReBJL2y2b6zkydiG7pl5PK6xa1iY2Vz5Z+zr8l0vleeGvRghBcEL99Np+0rCtpKy0
J8q9qMajJMcG2iE1wE3AASQVhCx7DA0Ox6DBVEBREAjmyCqIReBJnCXT2gUKj4eMiX7eNNEJGWKj
ALnK9HBrDOGEAC7kXbexp6WR8k2epRBxFCOdoZHJTfT8xibG0/UoV3SDa3ZnZnnZLdAHnpHsllzl
cBCyUu/qvlLf5Z0UiRRW7KeP2/2gp0jy5GzZ48fQdg4xSTastOeowkGGALq2xIOGciEtwxjQYqIj
lt0+H3e7nucs6Bjw5c9SDFREHQJq5XA2ncbj5PAkx6FR/jp6/8Tne5sWm01sJABQ4BcUBMADBwEg
FYw0Rh0NUUJhGJhoQQgYRAJthW8RdgmHIXmsf7aDw0RRxvy3N80EGDYPGicju5nF3tFzID8B3NYU
e1CDqFz3n/LJHL4bRNVz6P1STBLGJUx8LQVV9sZNi1+vOUREAE6rWKZ6Pxx/fRqtmhmZgLCTlMu6
id/xWYAIIwwdyGTXNykrkerdrocQAg0jIXj0M7tJXd4raOHt/NLjv/H++pC9d/wDr0wAiAJAXAAc
ASQVhDRIIamIokIZAMIgEzGGemrWvTkwGSXlf50Ej3bb0PlBKQ99CdAA5xKcoLW5cqtfCcIlSvFD
47veR6YdryDLzxLkSdbjrL5MsatlBpDbSc1WEUQOwYAxRbfoq9I1vYF6gefYuAFFNzDT6ZiknPh9
gR+HpGHdnCdcnI1+0uavT+fz7fx49fkRAAL1ARAA4AEmFaRQNzopSEMRIEQgYRAI9a7YQ8lh45XD
nQf50Ani38dsuYcQhw5RfZsv661V8bTkON8r771Wcoa3KzAF0lM2cRZdznP1MCm4xUaORCj4Mjdo
7hqtKctfP1RsMfX9N8+KWajFMGD4aXi1nJTn+3MHnsax/DY4hgmeQH8lMC+uSqIL0FuWLw2AAC4E
hiAL8AEeFYQ2RiqcjMJUAo9MHJesdDce4CMDKD1Jfm1y1QKO8DivCeG/myHtZANtR/e5lBG+/LMD
JLvJdqjukIkguWc/D70WXTUOdmb8zqYnlvlHT9pYWSSNWiIJ201CokgfL1QCu/+gazju/751EpOr
huwvSwL0A31QArFXIT13FNVO/jiZBoABwAEYFYQ0Qg2RCMJCQcQoNgmEFM+07SQFlFzx3DfQ2FSw
K7nI0/LKCTHmxKD1CrQziKDBDacFXmlwP4PO4er92Dm6w+gMZOHr4v0s75ZZesyfLKeJ+hrorPxx
n7CFMQYezndqWhUS/n+39u2Jdp8vb1Z6HjjUnKCqDEu6GcY5nHWnQ4N45abY7vjmWxZwAoE8Oljg
KZMKTgA1ZdIP+45268veu0/oOvua87KO50grsjw+74GHUenbwKsHASIVhDQ3QRmGhhKCzt+Zl46K
NWzfcczSJgSlsq9/UtGtDMogmXxkbayyMscr63GFr+5y70TKWewDTIPR/PC+2MiHHO2gymtmJzE6
7LUdBp3TaxNZuN1trru8BrPzq1TvaSpm3rQqTCt0MsrjhfoBAZYP4V6+d5vRhRyf7i4BFhWENhhC
NYKDMaCNICejmnI6EwzkhzfBK6uW6uw9ICF9pfy1zcNMYM6dd2GBBIZ1nwMsjO6F7fxOtLjoPnXK
Y3JgW/hjEzhP7yNSO/TbwQxaPj8jZaCDbTZembA23/ooKZPBV9dW5V0t8gUOodWfgrHDJlj06Ls+
LbiISkv2TTVAEO2Ddj7SxH+B+refl1PFQAqbjoHQMDp/bzAAHQPiHQOgZMCwBYAF12mgUBVcXMe/
BQpEAcABHBWEMFskFojCQRFMbCEYBEQBEICPXI2NWl1tnICE01OtcBnKoVHwl1IyhODvcdHhEDRW
IEGUH45ZqrMldHwT8h+rnne4LcBeWUEszjru/t18iIB8bGRiIncY0Uz2jQI+oLQiSx+Lp3isIlhh
j8XHbPWqgZ9NkHlVeSFaCW2aaKYyID+QwAi6bn9EEgudNJhVMvX8clpxAVM0NSEerVRoJpdXw0qf
dRoq1/bWzjO5gLOAAAACfbDMAA8nk8L+P8YzAB6GLoWxkFlVZ0AHARYVoK7kQZgU381s32OBtwa0
wxbwDnKZKBZ+7l6BADyhonuZd7KbRXbaOE4ZHZfzcLg1I6eogC84ipmFZQkVyu21YBq6EyI4vROl
Vjpli1VqpuuqoOXIOa97OZ1vcKNYWovjT4k+VfdNMTlMoJWGaKyHF2n63YT4ObX7p52x1IDgASAV
hDREHLEQAUGYQCY2DAqCIQCfbROW1aMJvrTTFdbrfTfGurxaBOg84mz9n90e1BBwJ4RznTMlqqwv
Q2uxVYY/+F5LgYsDlx3wVOVywF4WiQ3wkpv5LWghj2Gr6rxQMJc1m4ln8KFPIBT4V2Z9fIrz5t1e
U7DOkukVPbaSWSelebwyd6oLY/xtnlWiboV9tCty/OwUBIAc+mDQdhyE/pGSs+nxrnxgBQicDG6c
kszfb0i/xqQDJCDrBTx0arS6NtBaAABlSRHChHiKG9f/v+TgTewtMhj2KeRFgJyvl3UlAidWgjRc
E+ohlmfQcIlKJDN2cZ3ixzRiMU01UBVEPh8mwNsEtOP+0O2oZ0og4AEWFYQ0JjoNjEkysKAsJRgJ
npTtmGs6BCxZrurjlgHkHc/b6GJXXsLrlWYOOcvjmJIbjCHYsd/oD01QHpdArdx1sRkirYKxBrn0
qiDWV587AJCUU4fLrXGe6GxSxgYHYJLTevtTNvPn842n9W5HgiWo9i3XefvywI7bmGTYh/aIJbM6
7zBcwV3E2nYK3n3tcMvZOW9577toU7PTE+dbFztmW1hdD7eMSwjsgT0BjCBMinqsE/u9l4Ja/5z7
9GQj/HWWITiCokOZHadxz0ujANmqHcZ88qIEisue7NRVXdzZckVqp0xU1nWDoTFV8ACM5MzUoWwT
uM6BVQsJ4AEWFYw0RhUNiwRDKMRoIxkQQgI+xszuIQZfF2pS2ZNbwsHgCtNNkSraacGyC1Bmj3QS
dDU2+Q4EGUgCPwnSbMtvBncRoBROQEUKvv57m60ghJ2Q4NXhYmR5i7V+c55guA4UC3CMyKd6OTun
lXVZk4SnIbKl6KZ7ILNdqEmXlWb3lV4iKxD0bway+oofBK18O/CNL6yZriYq2T1TVXlAmEuUlzd1
fFurN5FvU/edrha+DBGhPo6Pun1UWgzjrrWgNgD3CYUkACbGcsjUJ0lUA/aZv+F8I8kUIlTgASIV
pEw1Ew0QShGwTIQhEAz3qZMKMtZbhaxDLjCgGOPVf1W/24JkgIWFumgb8EVydit7rkocaBJnXena
ekfNYy805F8dz/kiHZecIruFoAhFatUW15ge0iDkigNdq/D2Xf2Tf8ZzwZ7c39/EnN3oTWM8AEjg
JtbgvhdgINq7PFtAm2AEyYJwS510/0XZdJ5qIVBbaXvdJCf7zMQp0E1y9Uq5GIEjIMFe38UgOAEk
FYQ0lFMGiwNBQFgiEBiQBL8ByEGOrEWKuscXxYbUXJi1iPDAtsGEcVB9XBZTUXCGD3vjFAScCcMQ
S9RIAXLfOuZKbs6Y2XaSrviNdLS20FvJM5x9bEJL5VKx3BPdQMsMPQW+inVQZtVWO/8AtCTwSmPM
CuQHZbkwwYTk5ZLBGHFwfB6+mZs8wwHAIYW5QID2Fa0xT+f97Zab61pjOAwteDh7/yBBRnEjw50A
AoMGgABHL/v4Yzrd/6gLM1EsskQAA7ABKAxSBBEAFCdO2WXgFRS0bQqAOAEaFYw0RyJBhmOAsEQg
QRgJnbwyGrBA7VIi7y/5WHgDncF+L2JuTEYVDgmZJBXhkK8H5MJYb/f1qJ23LIc27VQ8gq5qIQqB
QDJDXaUBM2u9fLl9SuXBf0XzgxTxi9B7714+yle6L84HDDVMmVl7R5c035GIBEcroAP/K63YwyiA
TDtzGWqAvHrpQrJmj5MLDYpKr+3TKoGpmABj4de0IAxO9stucsMYViOfHcDSNQyzQAMHASIVhDRG
IimCpWGIQEwhCBBGAjudzI1BZNsEGI/m4EkDFnyj2E6WGVCj+DEXglIISM7QKhTHv0giqIkiz4Mw
uLi4LbPQysnOBdtt24uPIEJXpw13VuDnli6nGezn9PbJCO/tqSlzpgUGDysEOEnabtQ+FY1yrDkp
YDADJYEIADxJAzV1PjiGNHaWM/bVdVMAAAJSOWAACCycUCOC+AAmAAMHAR4VhDY2MZYEiGCZWCYQ
KIwEelSDAsEtmuVdR6/0uBvSBCfpW7VYdgHUj2I+quFEraFNaAyTp4d5K9ei3tEs+op5hwdhANJ8
NQEy3aSK2Wxhg3nkjWeWJziOtJsfhyd3uWIxmCzK3uWJIwd+E/x9bU6VKk/zW6ACUcMtLUZ+t4Bu
REdtg115nNG369brQBASgH2LhOWqEFxIADgBGhWENjYSvQjBIqDE4CPspY2gSOAbvgx0ir4gYjiO
25TQsnmZ9GuM1htqSDd+m5u2b45YX39/3LCs0M1DYwwA7e2THdnsEkwJKu6nYzmd9LGN8C4D6uA7
yGJ6ZvOV4d7QqJOZyCPSlVGE7B1nSENgdd9pnezCr6oGzVSzIXqXma6xRPlVurfHHO/AD4VzB8wf
loGd12NIaZTLZkZ6ev7fnt+TtKIAAAKtucsIT0CzkAAcARoVpEwqKkCKgSEgYEgWCgWCoQEzvZMv
CxwYWYXGW6vJfEBevpR9t/rWfqVQP4aibVgRIHtoXMP8nfCAUQD0v/X8XU5m716ttL4eFsZiiz4j
mF2VRtcfEcxMz5KYentCrFUN5uAmHkM0jaQytOKHHYmMTbkBHgaxJsCYYJvZPJ86mYa/D9hyAAOk
ablEws2Ky+qTCoxUd/A1/06X4+tBMS8hMwgzyyBMHAM7C9XxnTG2LIRntnZLKREtSiDuW7hb0fLP
uYtDeocluBJYsuZbOhj5WUQsG8fJLfN3GI6jx5iACxVtAuZd9HQjunXJIuozFInzVYg51uNyaai6
m/v/j0L1rXRFgwcBIhWENoYdlYSlRAhQIkAIiAR2xtfbzdxDYDRuw06gSPoFCBzAIYyOCJ2B52xW
AYUFgaFbCzaOIajjP+agS1kKBEDUbpsc8i3xm7ptgUDbidjz3+v1V8YtsYIEI0DsL75tkPa57iXr
GqGho6FlArm5EEXCgi4JzO52S1ducNRrq//+i7t7TLMFtOiSe54R52qGZ3WaCdQmrVhXJjWDdLWF
nGHqzqzy7k4MwyQxwLpZMuCR8kwu0V8KM/CpejRNryfDn0wRvly38FKBBRLxBeDB4sOIycQnyxfx
lCvSEwnFS0ORtwhwARgVpLBFagiMgYCIQCZwE8bv028V1AOrIHAb9r1DAMcsOF0Hw7LjZZ83/J96
3RJk4EWGsATmdJPZe8UFUvvouuXVvOZY4dv0/DhGOMRlHY0+HnwLbyXcYmIytREikLCtcN3pWdCw
ugmTNCFPJQEZyMPzAOmTmz0JJaWGP1yxJxvuxCwDAsA2UmX+9bRSiUv54KCwl/pcGJhSy33U9mSV
0a9cpnGZdSi+6cWlKrWjOdVufGdiIvJauru5/I/dmPsdqeCIAA4BJBWANkYpHYiHEbCAYlATmK9O
XPk6Bd0WLY+o1YGXBy0wlo0Q7C5umH6olFKNvyqptSCKO2rxILPGvWMAyns7GG8PHpR2lWng4wUC
SMHZDzhPb1ZfKQPl/coAPt+PtiUq7JdAUJZj75vRcjS0BoDLiABdr0rHGB9Pao5HRSeD9r5o73DG
bkUQBy2dlTKIXy5ygcqGpEgCTDoNC4WArEAALIpjPS6qVL66F3jLGQHAASAVhDY2LAUepQCogKIw
Evt4bvtz0WQWWjh47/zegznkyL9tGS2kRMkJfMZCAID9FZBOvnhd2uVDZfXOrPf8E7h+FapV8mXr
56MLb38KpkvFzJd1X+teKEz/atleBq2/WwfI6Cu6rGovtV4q9x7uUxlXDDKkwkEF4mVQjBlMMVXf
JA1dhXR/Dtxi5qMAAAEQFxIAklK1SvK2aoMHARwVjDY1HA2IRGEgzOgxQAj0zdAmx7IWZbQtfUQD
vlJLan8LCBp5EIZoz92CWvRKZUW9GiTSDH3XtBrMCO6tiBycY30Ib1iKfn4SykwQT4ohYVi/dhjK
4r5U29da4q4dOqrRdLqdGtSX6RD1lt1lkrLreRffV1VuoWr0hYYppONe6LLoYwnMEr27Fd2LGEiZ
luASkrTT+QDDaviW17KI12Y4kt3b3n5Wg5919X2jBxdJAkumnhEB1a0CaxleiN0TBwEgFYA2NjE9
AmQh0VhgJ4YeIb0HCJd0IHtei1LQX0EAAAcDKO/gXoAMRH0lNbFA4E+Diggybu0Xd7RDQA0A0jOj
FnTajOlbwrZYYQmZ8FwMHnAFOAH4QIpTMrMarAetdKyPRGiS4tIDVTYWd9wscQKfXxHTlSfYkG1h
GLlarcyg1ADsvH7QG+SC3ILKGrZZ5P5jR0bAQhowUGDBgQiI8N0zPB4PBVi36OLJ3bA4w5mz5TRp
OZxWCHU5GUeLx4jN4hTTScUAqwwETnMyMFVpwmhMmMlXojlQNetuC0UeIkYyyB2PMLinungL889O
/1q3RUtm7KjLbmO14yaLssr8vEV+XdjKRhdOFwxBIJ52Z1Io5ZIAAJqoQZXQiknAARgVhDRUYRzQ
wVEgzGAXcHO7kPDgs0N5fmbzbdnDVB6Qh/QCeMZQGc0DHWDYwURxTqTkriwPfrO6nqhIJwuKpPyj
btOYTR++kta3LDDwh2jLm8kTAWSQQXyRNsOaVf25N+VqzQSVAaS2OTUV3dfQx7KOlXrNGOHEho+S
y0gQSMyORgczVyPWPcrgKDSIw7jv7ZXaoIc+2XXnv9uOqo427G+zP41WmvipkpaNhsXjDMjUUn6Z
hnCs+bjn1zoQ/0v/EmttHTTf/c9jCBhw7OUDrvRdr4v67wv22L/FpeSvPgCwAOABFhWUNCY5WQJo
AR6YYAVpcgXXBTuVZoDPNyKn3tu7MT2z7rOkd+Kq36wg4A3ZAAVsZyOInD4ePiPWTM2pxYFIODBK
8vCuWWEprVwWSijgx7tGZFYhWvmBeMVoMU4HZHx9Fn1jwFy6KroXnWUb3+5Pin6nGMnm31eYGpEF
bXDpW1Rm3u6i3rz3hhLtJbXKLNLpVMNHXCQ7LF0Vi7PoubSBlmAyw0oSAAjyqYWiAcABFhWENhpI
iZCHghhAYlAR8hkq9ki5KFourd8casH7N9Z7glQGQOINO1ZNSuClAtVAvI6TYFgB6ABBbrCf4OgM
Z9l/k8wg19E+09cd4ReikY2zCRsBTgWRAkXZJCWS7/K3/NOU5+Oa5bLBG4OuP2vgLwpI3XdnwszZ
ejf/UD6C39t0jdf4egsMc5+fwzrTOurSIWMwxMKQIAZQKZY3zLBDw/756QCB5avn3gkT+AzltdnX
VschyX8fQlcJKgBQiXChUvmSc/W8N2Qo1V8jw2jUmgxBMHABLhWVJpZChYKjEwBEYCPnXKldzjVL
qrXqJe2StzjV8dWAH3+mw1c8ACQIj+G2T7LwG1RP9RtgaCQAECzQRMU3pn4TQAZ5/OdpQv1etAAA
39ftnAFUbmECQAsrmUoiC8PapyPs4JUV+76A8Q0nVp+eQbiZHX5UlddW4C3KKuaY8Pfg3+XQNIAN
D7/0/pDPo0W/oAAG37/0v+YAKQKafy/bTmGv8Pz/bTbt17S4CBQAHAEkFZyoVgmdCGoAiNBUJgiE
AnY5bwSaHIWwEXrjrQBaes9F+FnWEzlrdsB+AQ5qgDaqxl3SIMHxXST1IlEVIki+r79BOlZraE4U
t86sexYKkoiAChX4piA3QAJiQAV4Qa2fNpXCsyJGfzH/XNAf3wwecD3jRvYPHiD/f6MHj2xAA4aI
cSABwb2uIds/K9vjzwGadM4RCPIEaPjuTchpZPHz6AZbB8HHNpLJCDMDKtg4IPBG8RyT5aTC3ZKt
yBn0ujKEUDEChVV8dWacQA4BIBWcVBY8BU7EIriAKnMgCA7t61Es707aaN76xmMiQC3iz8HsxVSL
8LMT9sDJtvq3ViACarOXdSgA2lgCGuF3j2XGdO/Owpvs7KVlHXnUXmmQMG83hMTEefSZGBiGvsgF
KtGxHrA2AjfYjxtKRnj3bj0XNCLqU1x/U6oKADC9sHZilLxigFgoLBlSo+vrzeMZd+cS4xBHHU6u
oVhA7oWurbTdIbjGs5rnGMdvZq9kudDCSEut5nVTLOZMNDo0PxH3c3yRq6LZ8lHacBI4ijZIlAcB
GBWgjIRRFMxDUYjAL0IO0QsEEEZMxRAc5SIh4BfhHWkYlqJVBFkmTSXISrYrtxRDMrHAyZHnShBR
DZquJ0ncwMZJR9rm0velaBjXeScy/B88+tDXJF9/FlqVyP13vticNK2rO9h3elRhiXzKOYrG1FJQ
pufe7GZ2dq4mkAHoeX7wuJayNBMXuk4VihPN1hIh5ntHdHzxXZTGE1lcwym5rLRiahizJm8SAxcz
MJ10/yfOTF9NRNZxg38cfDrYjL6APJ9v49PBGAPDuAAOASAVhDBUkLjGAjByYDQWWC15Eqq3oNoE
OHyPlnRZAWC90WJpDBMENkchYvmEP0+llPSzadeQmkMzUP6zETzUSEXr131gfOsYS17qfi/EbdEH
uOJFybigtlwZP06W1exwX38lJZKS19ZViFMuS/tsQhES8mHf4cdkU8M0zdt9e6fTXFa8mMa0duH+
KDDJhj8EMSvkrn87t0pDDTpuxCvD0Xsum/2L9KpLpWWjKdK6UcoABPoqIXMHASIVhDQyIw0SSDO4
WCZAEcmssciwFtAUXWKLQPwngcoANhdYfi26EPMXHRkiSt1HQD3d3TKqm52XIgmVdoLsOlKzmOFJ
LyYsvE1kNHi0LdLtT0pmoEKO9zpXnA5wGefg5WuDR6EXOnGYzojDlC9UI4iZw4cUt0yzThZcGY8v
+Y6BoTlZAUM6xnCM804LYYRen2fn+R5c7ZpMeE7+WLoZShFFhJur6zIz9ZPUbxgZINbz95x2EBuE
4mpNp8jQgORdYsGgDgE0FYxgVAhYQoGAsGgwFguFAmIAm51LqcyoAfVKTIhko54gPsUer8b5sirO
kRFwVEWUQRad+3py05ar1XsScbr+BPBBd1Iopn4uDae5r1L+wZ4TREhm48eOvNe4S94ijTY7uYl7
izFjUIcKYnOMlWGdqsm5TV2CroXRGdVO7xAKkPKCrvk97hWhhqxvhhqQqtqJ603j3P2zHWOgtqU/
HMkWfVPZPZ+L0fjZfVoUClFAAcABLhWlFhM7kYVhcqmAIkAIhAR3TjnOvd0L54uqrrm44puud5Un
ACI38mM536Us0EdP/GdjSVhX7sIOg/G90dYD4/0+O4vp+fziCtmaCitH7/uPQYXhEBKGZJm8QgBZ
h/D/Fv8cQQQRjp0iIwKwz4nWa+dkTqcfhfic0jDGtDX3f/n7myVROGvtw3sG71uQQnq1qFFEmoE1
N6+//36ArWumE0JguSyoxMM4wzWQBilC7HhxdJMQRAAEwL0jIAAIAwcBIhWENiYVhAUBEjCEbDoz
DgQiAInAKt5j7HSK1gEOfLj32muJqwZxDImcTnU/L0oPKqWqs8Pl81WK+D/EER/yAYeaZqaeu4Di
aI2wiABNhd23Ha7ka16fD8yODIrgAFNidtgkx6IbNvJ/u8c6dyonasYjY9b1yHNFACEM58uA9n54
0UWgYOe7HX9vrEsiIAJDskYWkuiIPs7uuDACiEW6VISxajEyPYucsmbalZEyTu248wZglqIC3Ty+
pFF9jSAC3QJQAAAn5oKCYAVdL0yC5Hwq0sAAgc4giAAcAR4VnFQWFRDKgwChGKJQCIQS7znY5ry1
u8RvmZg1N5wC96+R4z+uqvWBOq2gVlj+6SgQEQzwyzpiOmZFEL/1ZTa//mi3iv8OA/fyOGXY9vmj
pTbWrQTFEoHsylh7Q/fGHcAN5aYgCAFi+2SbQUxG6JNWIWMIDqbN7TFTBR5/52w9lf8sUsDw3nYD
IHABIBWENCYyrY4mA4hAR+lSiDWCx3VBaj/uG0MLNP68pfSagoNI1e7Kn/uMQDibWz69HlCbgJ32
BqrdehVliVfb9kwmNxrcwMQxipRYCBdf3bgASBxSnwmS/r6kqfkEgAF88jV8PBAAzXXxlzrc4ksp
18BxFwJd/LGGyQosYvwteOXw7fRSLPu9v1VAFgADBwEmFYQ2NFsVBCghAUSAI7c4ya6xTZc8Kbu7
tb/FoGIwQvz1gWeMnKyBnzN02nUG7FS/w+0UczBQpN6PGnqWXnyyNQ2Efm7nYCYXOcSMm0wbnn3o
XZ2dH8Bp6nw5Qz7y5Q03pWPv0mvyTnu/nauQL9E6gDlhdIPttE+3YfxbyBOAyayiN1GIQXAq91Fk
RTvr1YPXxhZQDgEkFYAwdJCYDCMBO8G7aLcqzYI4Wf7NBSHZWU0id0jyTVK1BYnjnRz4fot6mcEQ
q9SKCgqmYevZNUtp9gc4VPpYtTBP123Lzs79AJzq426LMvpUnc06Lu866KyKvBgT6jNsoftYsnxn
jivR06ttLAlrj7X3494aO3w/ut7Edpss1oXqttFU7KY04XGXxfbf8IRsLBwBIhWEMIRzBQZmARCA
NCsICVzABpnJuycw6sv6cXYUPA1lDFxNHmCqihCqt0WtR14M6qSSE/KjRoLRBpmxQFa9oDpfUpAM
H/BsZ38gxcG+q4UiSnTumm5y1hB0EKsDCIch5AOUQSSn4O/8VNQwqzcBHOBPSns81boX1Sre15v/
Fw5tUoS6BwQXUydlC6vuQqp37ZHI4B1MQY8QEOIABOWYJbuWDQlmMQ9x6s2eIwaNLJOLGbfJ9j+D
631fa8rsbkRhZMRYGjBYObZt2bez7Xxv+f7z2Pi7bpTuDtTZlsQSMNwdkYQsMEEgi5OfQJBAAsAD
BwEeFYQwVLChAiFgiIBMg95wADsVrQRwtTvYZ4E582kgfmk22eSJ5C0G8eba1pbCJNrWyk5aVmjf
60+Na4paPwrDDChZu3ykkJbDTSJnDTr7kbt82Skq2ghUhdytlhv4USEKpawOUb5qG8u9oml8F++D
f4VrQt9KIEvRT15PhlzAdetnkp5I49+G9zEoCrUoW/leUGv3QbmcnUVvXmcbCkAMjA4AdtVOO6/r
ah1x8+oSkF5HHCwpfSFyOLFS9svm6v7fxjUBwAEeFYQwRLC4BDGyIBhMgsuROCN8htVL5n2N1din
zV6Jp4KBJpDR4172aKvNF/kJgFdm8MNwkhzsxqTEFX0r3cCLyEjrs6wSBODFHLSJveQX9qTt42Jv
vXUZgnJVaF6aLIS1ZqsKyxbfSLLOR4Y06fvj5NTBKKyrHTecg/l1kTtxrhmjwf3rm0f8zar/B11o
DDx8xux2gFaPBrR/n5vBrYO86MEQlP+o6I+bBlJgHAEQFahMlKCMhiQBN+jWBe2t2bCNWQvSWBEg
AME32Lu9wM6aKmRATGL9RsUPNZOFb0KRSQbFmuSrBTYfMb0HS1d3SWXei5iU3mHT1OTDG7lyXPFE
FU0WQp61j02T09oYdsx7VAus8jywoQQKwhUZxxd2iObwwngLBGr/hSMFT4MEsdKYocxaE30cWe0a
/POw2QzF5ZHQ6wg/uO00G4bVW3WNT9pMfMQyX9s7fpItL0TPjmNf844ZXY0MNEsGwBwBEhWENjYV
iYliYSFsSEgTCoNhMQCEYDPWS2d104VsbavMa0ia5nCB6UbW7fK4c9uVOyyJfksCk1t5dUifskyi
74t9NFmbKaqLLTKFw8s9+arB1GqA59y1/+3vqQEq2nyiKq+qyXOooVnaWkbvXi0rwXtLmKgjGmOC
IFHX/8fTbQAzAKofB9YEmBH2f4gjCHnVY5nMp8wYLcZAhDDjiDT8v+e3LQMo5lOcOe/OoByolQ89
I7c7crspwJlz8ZMnlZqMHSLZ8ug6w1XLZ/VP+H/h1Q8H2/ichnEFyWRN76dEDnt1/dnVgBnxgRRI
AAi+QJP6JCXZQHABFBWtEIQsDsUCcLCgJhBTvxT4+fC+qRlpO7JNby5noABTcQnXZfCUx2SJ3hH1
IvJZpSpoOIfvCZJtFgtM1uP/h5mfQ4OXCqowpJ3Ks6ucA4HnpcFFqnpNl74S1mUYQLz64cmaFbQD
emPeGfMTfnGUGIRXc7JWpKfSa4Py3OYm/E7fS7ZmfY2mPOQ4mx8eUisUvYeyyrAwij4FIDNQFAAK
oVALjT4Z9NSBlCmWeIjY2WH2U7sc8JDOAQTDDQW/Qqy37pazqRhawfLqDcV4Kmu4shOkh5muCTrs
Pi3S103AAR4VjDBmOimCgzEQhCBRGAmet5PT4Bc4NvGIhd8v83oO+ZvXlKDG9CWySoalKaqvCZfT
BGoAAgf4tsu7VBq1OAEAqRWY/3QXcGbY7OuhQhyXLLw0ZtLTtrEFdllZpCG8p6+n0mfEqd/QFnaw
pog3Jk1EfAbdDMUJ4x34zgfikRLUKbHZoZDeUZ8a215QpWTYvjAAEAAXAWEyfADgASQVhDY5fBWE
ZGEARCBRCAze/nQBNWXnOKC9ZP9AyiI3bHbYUYMTIvquMlhYXnWzDsP7Px+TwlByPpuvisyaRe6L
SMd2epszkMzDn+b0wjJVYQgMpw2HgGYUYYFDoK4FooCUklDDg2dk84yKMicmAAglwQQChk89nZVa
LFfsqy6BveLRSjkNX7W4MbUaUcyuemSz0ewRvk30TSgvVqyPOV3YgKc5T580QTAHASAVhDRlEkVG
AVEBRIAj9krY0GLYgIvx/pq9BiGWXP9cehQ9r1oclBBAluPL5liNTLIBB1/5qdV4+VC8mHGAn9O2
FVVdpC8p3IAAzO8Af02mBvYS+MW442Df1qOBTOshsHsbxD9sE28ptx9vZFW3S5yQgLMgHd2ZiyZv
Pd3ewGEqyA2wDPIZgAASAAO2a9G37tuY4AEiFZxUJypIRKJAiEBGQAkEBOe3eY0shhz1CIdKv4Gg
NVPqf9WQyG+xmWJg0s5zm0Xo+E19tCMPzO0bwryWmcqVeIM45Yp3T7BhI5hlYyoprX0Z9sQs1law
nAwWIghxzcnE0gO/GWpiIfv13aM3dogBoAkuW19s5inf5/5pQzbVy44NQ19ABYF2z2NVwDLhdK0p
HF2T2PSuaJ4AAEhL6hzwu5Nx+chwASwVgDA2JAkSwzGohGgwCIQCIQCIwE9O7C5gmCU0L1ePOvZo
GSnfRpQV/cTSj1EKcAYU5HNNEDSdDn1GRJKhBi/xEYNoVCw7getU46hubYZ3KNa80x1KOwLaMqbO
yT+5QAIusgAbyZuaATsd8cGOevGeq84mkIgiBBIgAB5RxqDsd+RptX5bvsc2IZfXiMzd7JgBAAzS
Zd/7RlNilBRWFhjAuuSVAOABLBWAMDY6IYQkQQCMYLZtmNwOjNjUvHDsOPdf8trPueBOlMxplCFR
K2NwNAQ2xVrdSXzSe5v+2bK4TdqzSkgiS3q8O6iYWYBvMqg8G1jYA0JkQhakSkc/WBMcsvdFb759
Ge34bYFNF1s8Wb0fSdXU4eLWvhMHARgVmRA2EhlMghKBxEAnrBzTstwM5W8mONzv/nQACYt6/DXh
wY6Sn4T2vVBBVZokNEBTXLqUKTboITTAncNaYE4sgUmawFk7qGiwK7vN0fPN0mz7MdWF47W+ykZz
ZDIBClsYlYu56kGpgvs47WQ7HLPGH7eKuHKAUl7l/f4mDzYMjIAgAIIgAcABEBWsUDYkDQzDIqjQ
YpATv0DkHAcnQRwNTS0gAEIjIRye7kPBmOemrD1YSBZ5XYyOZ2NsSleFOOdkAp1XmwUidlgRFF52
3Boq6dVkAJcaUEUjNHamc0jEuGElYpymcca6elcwfAD37Z+BWnu7HvvPc29beJMkDI0QTrcooFbJ
21b1bSjbXxo9wt8VbVNwCqQZ2wUYqI01uNq5728FilBKEo2+9aE4L7PFuTTPclIf7vqnwMexS/Vb
snO1KIgDBwEeFYAwRBsQjosVgJ3KMtMGjGLWag1FyaQIMU9gsTdKfGC0SRXmLxUpYC909TT9Qoa9
eJeCTSGDmT28apSORzU7ODWXIyn3xnLgGndyG22v3Q4dLUxyj9rlYitCgxS87HyGoomgmtXdnIkK
oGyFr53jfnOejxY+Xrw8f42cTbf92zUWSzNuZ9/3seZK0i4fOoQMVcSBEh+2+VrIEUvWkerZ+l8+
Pb1rDQrNn50kyXhDCWtCAA4BGBWENBY6KYKEJApARzlLMBYbWg4Ek0cIGsYzcPTKVu5eouMHr0SR
AQ6qgeDxdwmT0I89grdpRlwywUuN/GTJ81ws0bMKUSxJ8W3YifHGHl23f2dQP6BNyTssAzt2R2WQ
zf5UgjHkRz3H3FtHp6hHe296XMuZGhVZg52QcgthsLD7wG2CjNeP8lBLFKfcbN+26tpeDVkuhkhK
/AAbJaNRqxIW9vPbqotpV0nVHNmrAFgQOAEaFYQwVDsJHEkSAFWbUZosA2lpcLWtbUBiM1lcOW0S
GMMY72AVFo5nTW3ukVmQy0jslKZWVd6bmB9GVl3NwRwXjxa3CDBlpc40fHqTvaqCg+EtWHIspEsF
cQGVYMcsH7p48YVzZ3rJvh17zKZ1NiBipaawOQY0npZM+9b1F6F3d32E02E+NZ1bOl8WLAOpLiAh
sTvqxdM288bzD6blgT4WdyG6xbMLAedQUKNcvpaPWHHhbwrTfjA72W7Rp7FSAppAAOABGBWkTKR4
uATnc0NmgUwhokJwLkgG7PV+54zJvfG7ZHMpKO4a0ExZ26hJYSkGQwI0LuiCeGRqXZAj/8geVF+W
3sLgULCsYWme+diPwibE534UzD5wm4djUu/lmBts69DawzZ5pdG+AwsmOqu7R/na0cZ+7vJXwwQx
7jnsszziUy+nttvGUFXavnzU90OyXBzce17FDiLyrRmYC6RjqmWvGfa2ecZw1y04bYHO8NPGQlQ5
VAMHARwVhCxkqSxEAndwUEIQCIXeaLFhRa+Fm/fYnlL1dFcixWCXMUg7XtbvdaU0yvgkSdkXHqGt
kSH2mvzcVC/SylpMwUd1OtD603d1ynkB/IfSG3O72M4TluQxGYAy4duRJmjrshkbmgFco/qBbdcg
CLmrAUEJ843pPldQAYKJ8BkrElJ0kUtCkHQw76VHAWO0QsP0vHFlDog8HVgI2om7lFQVbFXyL/fh
cEPka60fhTZmCVQtjZ33VAHAARQVmMjyOLQE8awxrARcwFiaEWuWAA4VsvLjM/VXdZ55mBbQdoDM
Nuvdo3U309Ju7w/n5R0LrLoTo2JgjY4l3SamKCiqPAoT1ScrOPoDaEsJoNuwue2jy+gG1pnV7IpB
tvVMtWV8Qt2934ZX/2lw36Z0EdeVDiV3J2Z8Mb9AvX08YBIJUf9hu92FY8Rva1GKzpzie7hgx64Y
LRetrYq9PFOVC7vCMu/WcFcQOAEaFYQwRIkoQwRBQFgiEAmGL1jdsXbAsOJjS2auFtG6jwSyFH1u
5x0G5ExlxRbK3GaZ9mIwP3bYYqvkQJQfVAIee7vGTSqzDMceh+13oWyhAq2N93rY32SemqA6mF1h
fj6/QwLnJwCH3mgVzcxoUQqdABLDf3C3MkiOcsjafgggGKV8QBUoykIiDBthrBEJ4LTDPsLR2wmK
oEQytoSpF+4Yc83PqzjsMRxFWn5ejyA4LQI0VmMgwtMsF21tLSxtyE4CSiFjOxDHQNmLXmyLGG64
BGupeet83OfP/5jd8w9AYDiE2xIBO+sCDCNf5E2NMWemUBNKoAwNuwYMFXLn076FigurImJFeLBg
EiPn865/jAfIDgEiFZUWIRsEAsERAsxQKw0OBUGAmEAufWnG6+Od00x8Sazu5cqFtF8eeFI5eBW5
1Ui+jj4/+9F6qaQqa/7GwAenv9GXpvWARZVkY2SeVqjTbYGQbjhpufZ8ENbOoAFtAWINNJi740IP
/Ajnm7v/DgRbOOAhD5LQvPa32mMkNxuDTopHXF/ZhzQOQIdeuKmthkzzEKIZbHKreqCgI5BwHKcB
qhsgz0QWkKB8J29kYra1YA4GOXivc4x57XM0q1V5nZKZrZqoivmphWVDAIt6i6rJYdhEE3p6+0/5
0d3FSm1UEJJqCbaiRLplmY0Pfk0y7fp+r00YLOygEGWdCWSAaTQoAgEswSff9i0EStnNJq4piVDm
UIFyM28I7wmdNidjSLAAdi1FjRDQPOSC8czgFeP03qOx6X20KT0wOAEcFZxWRhWFyWFg2GBKiA2V
gqEzgJ3Dfq2OpCoNB7SZm/W8LmWBlbuPv6tQs/j5YCffULhidCOJBnqpC/SqlDSGZwogWVdp4mgc
ivJ6iGaWnyNeZ0TLho4W1lGi7Zt3Bb591TG9njGS1JWHTdfu4BGYq6j/HTGIsLNz3alVqdXRF1Sk
3qtUJDUYq5gmt+umE28m6zNI8sGQn//iWKaX4rkurlhTrzSF89d0poyqEjqcKBC60XyEeiN+/o1E
pyp6tR3xeCbT35H6daUHy8pchl7aUnycQK8A0bo9FaaCayez58POSBTLGjls9UCAzICKjMO1TqvH
7+9lmCEaMujib00eox5J6NCeF0XDygVtcTThQArpR67it6ldQdKXIyAZgsAcAR4VhDQyDYZQZyIp
oCohIQRGAT05eGxqkT2x5Q72is0nFqkCxYNt0VbNQnCqQy1FZpH9P+PUJgF5v6OG0FROyYBV9p0f
3aJE+i/dX4Ko6ujXrn8IFUlTtoDgaTzxGBDdFUuorpzf29SFgj3NXdxV8cdXLUil5Z4AvekxNpa3
earj8FOOZvuKe0bw2k4sS4MZxm/buAAXgC/mmY1QEJQBfFhTXHml7kB/AShIgwjACMSd+PiN2Zp+
DKkmrTpgKpjKCmEwglAADgEcFYw0N4kVhgFBAcRAI/N8+FaKDqLcJfI33/pYd8Rl2LnAQDNTDklH
SZ8X8Tp7QBbixygN36/sb2gi8ujqe1qQETqQMduE2cmKMoBiurAJlWWdipBhVEOirgo94AKPdEKA
AJMQYJSiGEVRSxPXIxoB4O8WI4TZMmpfypR6AMnhwABiAA4BGBWMNDINBEViUcBSQGEYCZ8ngjwW
1o6Frc0b/xrQftuAp36NBPW/On8wKX4vC8pzZ96rTQiXWSsxxBVHBSPs+hrRRfXT7D9hL4Vvhe/U
Q4HYo8uYd3fspIsLFG3Zut+/g09uVqJ1vdgZHF6yugroKxwrdkKzS9ZXOPyz1fADFhE+7v3n/A+4
A+v/9wsYF9v96tewLJiYF8617AXnCUXOl7CBwAEiFYQwZyQFA0Ew2aDsQggVAmIBHurs8RB7XOGs
S6rKxlf7WCxZLPqmg7Xr+mUAKzLCak2a8MbgX9l774+pAYQnp9DblbSu4jPPvrPb7B4ggPVVl2Rt
ef+HYGaFQ+CYVgZoBD8I84+od4Rjmt9oz7J2PyJ23sfC0DGxPKqIcueJDgVkdwKGr4/k2hFPb1aA
BuFQRbbbnpBplPFjobTuNYaWXA8WlMV2GIFZwQL8jwCW489b7ee9VamT2GNrAlc1052HG3OWa/SS
8KKz+Uudli0+MkIJsKAGr5yfMXgBdcxGtgX+8v8UAP5D4hZyPy/j8S6OxfoaySoADgEiFYAwMQwJ
1sY0gURgJ81rfJ6Ddly5YYt3f+0sFL3vUbNyrPwSju2hEt7McS3OpV9jp/R8KPoAuMsfi4+WJKVu
4XBmAES2cjPweCAIxNFdk5oKA7v8nGgXawDZOv7TABTqKEMc4frympvIs0dPz7+o1748c8uJVcIl
LNLX2cuRZCfAiKgBKsoHkjivi/iCv3l+Evjmzx4fKmaoAOABFhWIMDINBYgBgLlNqCUQiAQhIIhA
T08U7bKFQGkNWi1/V4BwCCbfaR1268IAH4UiGvLGeOPEAdjOv+ZMu7/6nZJwsZfjddIK1d2pdXAu
M9+6a7UG6fmv5j553TL/NvK8AzLx6Vm9K67YRmhBLfR9t02GX7W+bZtfV4GkZbHFy+vNtYdEShef
NdZfpf6oaJrhh65YKNgsGm2Lje+fREbng2/HM4CwAGEuFgwgJW0v5tAdhze8EPJEAHABFBWQUCEN
BUUCIMBcypMZEE4CfN+t5LbTvr0PIMTU4Za9a0QW9tmULPk/ap3lk2oLvahW98Sm6TCKNVMZxjwG
WjNncKdAMmzl/09rRAERnWIAjcfPy9WeFZyoh1z2alWSeexGQiavhxoFdsOmQNqr39gPmbuUppAs
3rdUOkejYDTVjrYde7JnWFYACYOwgvLRuir5ufjnMIBYfJq/b83y0VvIp/+OfZO3/o1s0AG2Bx+U
tlfTGkLi4fjHMAA4ARoVnaxkKwUEIiIYgGIwEr129ONkz4A3bdh9Ox92gN23ke1/Jqt8di0dXJrs
/4epvKtSIRdMWHVTAGGUzkASen3y13SOAADRhJToyADAANDd16+VQoJte01VBaDvwsXb6UdKZ1Z5
ayAFFTc0E4elMn4WPNeGYAJMY+ugscSg9HIUE+YF4PclABKCFl9XV/D8z0n7T6DGKIAAQAABLBGC
VRluDgEeFZRQVFAFgoNiiRAiMCCIBOWORnEMqcDKzRNac7r+egO6q6rxgfwtoVrM/fvJ7busaS8s
kwVjeaNuJskA/uA3PK1V9vDJ3l6GTyWlr/TXpoqEYm+AJNTClAiGfd2ixCjNX2yYoaAwAD9skggb
IzOpyC5VP/CwWVmJip9fd7oqtjaxpnD5kvLglF/r/kK67SnD+O+JhAF6gBAj/rHb1R74ADgBIhWE
MFQpnRBkQRpATFbduhkY0poxccDSXd2Cikzpl5GZ4s9yUQCeV/TmS6bedfMwHIP8hFuVT7FEwbG4
Trn6/ijeOAp7dvTAnJZag4+2negt56QMeRZ6EdARL+A/4GgIGFxt9yUSRACzCi0+k2D8Ps8n2cR8
AB28nsVJQSN3+i7TM9prcd+i63ub4nRJgrFDjEbdQlYVF1V00kRCEY01FQKaubV1LUrky7lXtrxa
XXolAHABGBWENBg1iMbGIUDQQhATCIolAR+wsGRUjGjZ9ZU4kdJYSlt+kcIuZXGbGY7IOuLOxhOq
DABJUTILN4f//5utgVl7LC33xMJYuyYQQBVI7++npmvLv+kZeXZb5Y3zadp4V9TlVooxQk7dRChU
IkueNBH5+OY4wAGXDoShbeC+FNLOrSAAACMUHVYU8Fzp2I5apmR3b4ze+iECbAHAWQAoLhZoPbWm
G1o0wSereSkgJcPezbCa6gG6n7f/vWS2L73+t4C6tY2GbZ2REanBSMdkmmosDgEYFZQ0VBWIQsKg
iGB2ZS0JggQSgJ6zmt1g6jMV0KTbz1eZ7dJAPSAeTo3puw+7rDo8A8J5gCnTxvnjTWWFoKY606uV
FwLQj47wZDOK5Q0ZYfDMxeIK1bKWgS8Kc4LCCKtVrej0DGdLOmONI4cHB122zhgq0kaFRz/D3QPD
dBUVpQzPB5wUjYqkBSUMARAzd8Zuv+nomVdOPk3vciQAAGgxGobup1R0cgInZ0Wua1nnD0mcJ2ff
8zyf4enw3UZ6VBrzbmL+l0cenehqpqofwsAGTOupZ7JlK12+ykbwnt3ySztCB3qTOmQkiAHAAR4V
pFBJbAWMAiCwxGAUCYlCA2fY2bwtV474xk1fxPHlNe1uAOVHQ8T8CqHDRqYArdDhobD7Hrtc0JnO
uo+b+0c3ECauAKrOq0gC44vS6+Fswx4011lSAUKXCznwQysKMJVQEXOfV4Ml8j5U1Tla8JPczs89
aIaqEE0KZDy3n2ELEMXdPN3+PmonOKOPYag5AQDXt4Euju5TXdSyTdH9P7ZviADPHP/iK2ZoAwW3
A+I+Hh+3t323YwRJTp5Pf/Z9/q0jeyGmNRXX1fx4fb/38WlpIhqGdjgBJBWANFYhHZIDUgBEIBUI
BMQDHru3edOGxyUHknnVgGSZbNNl6RUu3pgwkD1utXrSwL6hlK7KOQ6/882KAFh/GszqpmpAAdun
JA170Ipe7zMAABBRJ32KAAkkxWSRJ2ijHrCUUtlrko0FFKD2XrcE6waGzJMA0oKoCordcK7s+eMX
09uM0zdk5xnjFwznlHLE0AAeL+B+gJY46h9Na7c3y5xgALUrn061Fzrf7Fx2qWBwARgVhDRWIiWK
gwEgxCAxCARGAj+EzZLSztgC+h99XYcWKS686OdnaNcfECOv9MhLEtY3TX7tmfrRGm74OmEfBLFl
Y9UTZqZ3wKU6bijpWhyktLkTU44akAwFZpNdAOVb6vNaKKqSxSViNRwIn9CCRsldZIKLvm7u8DYn
meiqn20n96G3F3JqDXFUX71nD5ACeP0XYozBSOX3/wxMURa5KHQ9oKBSoA4BGhWMNFRrBQ4CMpBE
wCe5mMOm14HhE08ru+ktcD0pEARLJZKeppgQLVLiedY9Sggfc5J8LxxKmF4ZHUKq+BivygwrCtXA
BK6+YpZLUNO5FY9nYzuaNDSbpPhXEciu6rO8KkrBtZW6gw3vtkadTvOEnB/S9F9K/fnaEFKadLo0
3uFbRBOADNrt4SotiQpARz7fL229/zdsuQqul0jNFN+strhqkKRuvCULq4GkQXU3cdcZATsHAR4V
lFREFYmHQSDQWHQVOZIEYgCIyCIQE7ncbEAxO15LjqOonDVgUhr1XcsX7i8gHnnuk12Mebs+3ANo
QPHF0BIJHv8CwGDhA+cwgQlC97B19B0Hh0MfzycMIL+olDi/dibAtv+35iCkhBE9r9zhzxLfV8so
BjnG8bVCje97lIHP5dEA2rj/j7AAOn88Ajsf+B+I7kE+ntzzjcYxwMbDuO43GIQTLLGNurjpluTO
BMtzvxfdX6HocQrppFxkqlt/P9vz4dSaNwApRCA7zrNKOhNOyTC4zFr0rgXCoDgBKhWALDdBwARi
YkCYVBUIBeDeOwoadxwLdamtXxccAhZ36rYf0sgKwvLfuSTc3Svl+goAw6eaQ4vNYhP4qHX8nSJ6
vKGDsojeYojRtUbuuEZ/pXVXJhl6LANvTdG4vG6qCG0UJZomRRNeihfVJMqlde9nZh5ZwQLsvLOj
zsV6rLCLd1AKXeXqNeyufIk8fF0yNR+f0lTs7QVQQm2V8nsBlj3rjQ0ACmMMUNpe25ekmAQ4H9O9
l49XjiuO4xJiz0+7t5DyvHSRW/t/qJZLYPl8vPxfqCLmIrmzr8p3eXqbMNv9ePjJPCjd1WDeq1IO
U6b1S0JPyOuOC0Q4gAx24jhzILW7+6UAszYQBwYnx5xMen7OrO99fTdb3ud73IA4ASAVhDA2KswE
hlCg2CYQCcmHvAUMOBu7rctHFoFBQazFQp+Ly48UaZE41U4/7AIzwEx3UtpYVn3/0/rV5FL9XZ0X
MgZ7uzICauWAYj4/fUkjOflnFyUYmrSZgTUACNQFJzTfRNAsAOHtmHe9G/+PV5HXf/26RiRddi0c
qUzX7/6Eb5ZFQcD3z1LDxOPm1boxZQc6M0+Hvf8tN9Zg3w0LmYvM5lU88LUMKxzK1TyVc0r4bife
z9MWX0l3IX/QM6AXX1d9R7Xnp8rzHv4+cLA57NSLKoAU4BKECV4ziowAK3qE/C14yqEA4AEeFYQw
VbwFBEITgJnq4xhmhZyLPDy7wQIFCyR0b8jxtz0SVLGZSDw51rbvoznh+u9KDda1gMxnLNRiA0mu
zhCTNpwrBDMaPp+csFO7nxsW1GUgLgqABvE5YLTNV3QCdyGo3ubtWNwNaWd8I3wl7PHOhENf+0Uv
5+6E5M1i/y+6gg2pk1cCmp1B5Kfu55eVq0rR8FcGKyx1aIr5MMOUARpBbW0SXRaODQJSjCkUJ8+8
UZW8ntVMIteMYLRQAwcBHBWENBhCHYiKIZnAR8tYzIqwTZOHOZeECFhQoWQ+cyDLtRARNuAWlKPJ
Cms823q3gGGNCbIgeM8LwvCuCsMIZiMg7UBjNIYM0pi6cosquyopiEzG+OqUzI6pyRHhL3PCTBoS
w0urlkvDjIWtrT8jTzvhDWgv0vXpLXRfG8UBdCUbWcumJHhsOf8cG8QDZTBsmjIHB3RG+3QlzF0r
E4/UstVmuSYiYIAZVI3Yopx0jFa84bqErQQdrAzXTQxBK+LSaTRDRDgBIBWMNEYiGYaIYKFAKDEg
BEIBPShm+GNGc7a00dwzQFh3xRJLZqFawYolRCaCKaRvOIqSPDdI91ScIsIAd/D7Aw+FhI7aACtg
Cw9q4EhY3SXeeLffG3nxiCIIqWz0Bnz8INnK//AvGHUuu9d3xWaw4Ixhtcd8PHmMZWPh23oPXoH/
7BOk1VUfHpoURefB4HAHoregYgYshmzU9gvK8x8PNWU5jy1o7FZWZWVPubM/D5GZOcVGY1ctP7G1
ZAoteX4S2Pn8abikI/cIAAMHASIVhDBGKRWGSEMATCRTGAWdsGGmSN7CdHNQsKSBIQxodMBTaKj1
UaoQPAIw3AoZQRB+3+9WUMtmeX89EFLnT0JDgC/dhgKnIxBSbV0moyfDh2dsTuRYR8GcBBI3dloQ
YzzgsXY3pcFx0NGKgDjzKTLMqhub1FzxsPQUYsGkqmMYWaubjg1dP0d9na9Nmt8NFd0Y+cqjJ0er
pHoslcWcUKCHrTuoz1KQ4Uqe5BKBOmUhZoVms1dnRWvpxmykAA2gH9Fzq0VAHAEoFYAw9HkcSAEe
5e4gGmJYwCiIAAyZ3kl58eFGPNE1C58AHOWGJy63ewnhqiCaudT2+DaPJt1b4CYHsuM8OovVcc4z
HUgwQqgRVpGuD7AGa9TlllNdkojTJnMMYL8UuIy9tKkbpkgqFdC6dXY67XTMgW6yZJ48JsKoXTr5
WNYgW/Lo5ZNF273hlNYR3aakzwHB0oODenvnih3c27Mr3JSpa4xnBAAAanFWnOliGZ/90BzniMGl
3lPj2z1wRiP5HPfVhyKYUcWS+JJMGYiUtIADBwEmFYRMagsWR2RSwE3AJ3OWYekzTh1XXdQ1NhV2
NWCWnXSPh3fEAga3hnt5TiAOIiCLzr9WgO5wNb2buIgQEAvhd27FAF103477ljCLMhmc9w+eI7h5
hYgA31aCbr/T//8xomhYKXjg5/+8NhiG76vl8tQLzvWoAb9f8eBU250i0s+OoJLQ2C1mzPDnqik3
t1c9E2Np/Ufoz7j9L6f/f84SAWyJchQFkFcFNoURCUurtVmWAAISmrutGlE1LFwApfV5jbsQCUcH
ARoVhDRZawlKwRIwgMIgEfKnbvINxDnhdoi6froJFsXvQDhqxZObGx3RxyeIkFvWeuJzaOc48j//
MQVbfrxt6DeE5Y6F6/5b3GwLy5GqgBOePYZaUAAX7/JNSl10Qi79f9fYC9U78SE6b+UzMypU3mZV
W9qQT6N+qaUtOn7jKW5ADXu+mJcjEct1sRE9mnymtmvas5llSBCzAIAEwIjeAAi4AR4VgDQWNQVW
wTYCnzHeHqAAPLC2wDYm+9Rdx8PqlKlfHnp5YFMQAcsO2c/megxJrjP3suvefiY2Y66voklnHP3+
roEmit1rhCy7tfX1yCnXRW331uIX6U1Qapl6KJwwtz/5OtoOt3WxDfgC/Q6vYR6xTTkl0RH6bDsi
0dIcARgVhDBGRAQCwUOI0EJQOIQE36T3vGOV82hdtBTH/cPSF/Se2Cx9LRe6sInKbxRYhQCHmDNb
1+F9h8u+y6TlaKQQQKCQAc14U6F+3/8hApGbh0LoktDWsFekarbFBupl3wZncOc0YNh6F2g0VTvh
ZPlpNqeGUBEy+iOXBOvXZ+dIy3Hh8naIBMBQKQ4BHhWUVBQrEVDBFKDM6iALm/SNqbAW3rQOEtbg
cAOrEe6xcJxNmY0cX8MN+CqhuxQ/dOPX/jNBdpSBWMWTlUX0au0TVd3X9WMUHfpCN57swtTL4aeU
7eut1l6BInLd5OkpYylRv62ZJ09Pt336FCwtrVmT40mrMWNIROLmc61UVRusZLWSTBl0VXldmElV
wE904dJfKx06uaYDSY9nl9lrMtuLX6unFG0jSUFwEJE1WhJnGb3rFdXp0zz6+fHXdvvqaJDIAA4B
IBWEMDQUEQrEMiFIgqAJ6gOwAHWgsaaakUElr/5whSnmatYEZQ0fixQMtRLjDQ2H2NxMeHsq2SX4
KXIdnmBuzZi02LGiI1NIAa1d/fkbod7f7X6h8NDc8/kAH2vVXKzRo4W0ZHp7ZQBgAU0OsLNMT4iI
RPhvKb/2PpG4xBJ7en8nR0hW0QlJFk47YlHkwmCLkpZJkwRDF62GFSViiyqMW3Lmdbd76xGxjSqj
htWhO6qsSYSoI4wAHAEgFZxQJBWGBgIiMSAiEBkRBCJBCYBKzMD00cyum/uaI4ha4BKv1tqVM4fA
z7xSH7NkgSXF4YqAcYYN7z7CbidEvnMA1kT1Eh5ojqpqEGMrfPNml3Px+pw4+BTMzde53bRPhdxe
CH8wRy+gAy8gHYdwOanJjlzT496tyyKJlIDuO8vLHJI8SgWslnwlh5nlQJLnUKwZwo3l3nVgrNdT
82O0HDTOMVoT3lI94JIU+053WAosvLDfEmLWT62ALnABHhWEMHoRkIUGEpCYIrARyd7O1lmAPOtW
3q5ctLBQVCXoCamCX8QKdqSIgI1MMx8XNMNMaiJuT9rXGbE4iVl7unNuMFfvUKr1jauWDOCM6Kc+
IyxXRSToMMEJhjzOkz3KxDOdg1BH4NsNABvCEtFCkbe6JI+v2KOIQGAISNvPqkQglEZY4plKohP4
fvGGDHdWzKUjbr8i873usY4fXDaD4tnNqrJS9eQWJvzgr1T5Roz87b6ffjG5X5wzlQjUBwEYFaFE
ViIQSoM1gF84p7qOmaMynBej4FcEaWDnKQUNKQXKvYvcvnRcFwQZRVw+czluEo8O82GjFcF/lxWb
4CSmNnQASKUrk2vy1LX1wN1l2Ov9dyIsU65XgRAv9VJJg3OLXX8U0QZFcUJYmUAycS0G66scpZtD
keIoHBnW+1ytFwTyrhYca044Oh4poIYMk9xp0Jz6fOOm6B97/3/cJcHQY2UGrjEQHT7fT/799A2b
diwMiyOKLHPV457Ti7HkbnPsUdA3EIhciAAOARYVmUhmMLYCgjGAmfOazkhJmmCOINIEhcAAbJ3+
NHho7z752QziccKtTWyAEKYXYL17cTpWRKyRTTTqMvuTw1KzQS4gk7oyYzx/PIcYsJAMzAp+2QgB
JHdear765T0eSudsu57Wvr/ucptuB8JQ56BMUtG992/3zgsZVf0t6p/hEuNjaI7zElaPpE4zgLM4
1OJVyFgJU/q8Z6N/SQS+UBVut2o1PcvQKMlxLp83t1raen/XdQUM7sfz/yPF0NG1kdfH1d7t3vp6
lclcW1uAcAEgFYQwRRkVRIVQkoRoISAM5PdGdAgIu2gTW6utBJBL9MlujjeFrq4YYwQ/woiLvX39
EKmM2xPo1N50zzXq6CybINQGMv3AsMxA+T/ktyOnlKlc+0mGE2FYaalyA5Mhh8vnGu5CYV39eQb5
e32jE1ZsWPLP4SSJuTKi/g35pOxJNgsICxVbEuubatXVCgqk9p0LBaGmvwpm4LygIUi+3IS9xkH8
MABLxJgalTgBGBWENEdTFQhFMRCESBEoCPyOzoLBltE0LKtegP2ID1fvgkgWmcnxTX+ZUS+XgiY1
dL7HDREMsOPAtK6tWS6yvRDBlq6KU+EMpKncDI0kAU7u1NDwJg7vYxeJxM01TwaL2Ki70zxPM4+b
Ph2zko3/+5kBroxtDHh2VLJfk7PE0eZnxDD+lpP5Nzg4PSgNccsb1cECllSKLnozGFbnLMcs5wnm
GoKrLq9S9NdG8hIZJrZRdX4F5WAoAOABFhWYqKYiFUSEIxmALvu9hnlgsBnCWRhcvigAAeI38vzT
qfGmbwevltaaVqxnsX6MSamnG8c+7LEVJcz6XK9RQDI4HAb3AVgqrj0BLQlbBQetmQkTk8jddPik
n3CROQCV426ugKeQfgxaWxzwjGp7qxBC6HzKXtOH+GCa/ums6Fl3G3f0MAk+v20mAGBLZbIq8Ugj
CoRKkFDAPtN/yHV9vGoxxJ0SAxgFgQcjTVQI8+89/x9dolN/XcQvIFwqADgBIBWEMIIbDALFozDM
aCE4BPTrNmNXm+glV0EpIxriwJGI1PYwIxKL4QPPAl1qVRMAdzloiUNuCYs2FXdfS91QnjV39Vj3
I8AqiCKa03gYvB3iisoQL3bLHusfJhZ5PjcM4BDAr9bk5+PblgIhjq3TstB4hHcePJq+D18GTj4+
xrk/x+d+f1rOHyI6z2s2EGzm+oWSwl8hWCnYq6kMmsls9PS3SEmLxPe+Ae9wznJZp22IkdaVYrJy
OqswUqtZXHBlJKk57Zaxmawopb3mprwZf4YAAI22W/benFhVBnwh+FTg1P8W/WunP+Mp5kCuZqBh
l9IQiAHAARoVgDRHEw6DBWHQ2MpACKAE+bcxhkSQybyDhc1atTqwOG3/4wYnh0QjS1UvCPF+Zdxk
UEb7Tp6nmFD2faq7UngOUsXcaektEKhOQo/bp31meUZeo+5HYOqh0EUFQ5uYuu2a8EjPNQrZPP9v
yhiao2kDQOQDlA/tQXpFL+2ZDitsYF0ORq9dpsGbPJT5PuXIHZAET0bjxkSDc4em7NcM7uPluZLb
+zfDp2I1tNY0HV9HX8dyBtCSQ2PwLnTTlwXrgvhUFHsb5rDSJXACeAKNtociNO+aEMGTVqwXUrX9
CmewAwcBIhWENFd6sIQBEoCNnZyylLQ7W0Wal9GtagSKYAkAMPEQj6tIdBIDEtwT0AYavTMVcxMa
uPDQFcriZYTAZcWJAafVcxIVpQyoVqdH+vDBgXq/e7qxd0FZrokvcLZSJjIGU853mF4ZpXYgTeJ3
OgMWBkJSIrOSQw137gXi93fT0UbW6/Ls3bQAFUNpKf6PgBhxr7Ld46UAAugAAKgB7gsp8McFtlxd
CADgAR4VhDZWKpoGgxEgzMgREARGAlO3YeIWW9VrXOultIk06uB5ixqXxGA3BgL/5CkowpghtgP1
EYAAq59OSMCmo0+Wn/JiEL/07tYC71G1Br5d3bygAxIBGoIxoTPoliG5x18Y29V8DLsmyuGuMAZl
7CuNFUenzSjK3imBYWc7xEdlpLdG4lVQ4ehbWro5tr+1dd0rEJiokcwrrwGfg0U3JMnl1n7V9tKC
1bz/EgrrN5dUC458hInfVUzKZqIAcAEeFYQ0JyQRDsMjAEhsFxAURAJndMwUCii7K9oqn7wKIwL3
gDWzeXoVJHH9vqttitTkdToXyhqNPkYhdxTaUofYr+hLsKWbqp3h/VZ3fGHqWhtYdHZ1dUx3Prpz
ZZzLu7WSm9IUNenoFxmBvh3Ruy84SBrIWLSbDilYyBjogHkAmtuQXeXJFW3KzR+P7+YMwCgElABY
pXZWnCHzH3UgIgDgARwVrUp2IYgEhGGYQMIgEdnp3dLWmGbk85Jw78f7dAABGI2ZJp47l+wnWrAU
pMA/cvIEQwGlM432QnbJYAZvDACdRLxxcdp9/2XtveL2xhKK3AXjq186oLC1WQiJsqr8cRO3y/rP
fUrBd6txwfQK5yQDzY/ASPi7zUuAzDpfR2gi+RZqksu7J6mtuvrRYNAACTOB7rwMZq9r9uqf2SN6
L6P1X/90MYAAgFk+4sAcASAVhDBbDK2IpDOCj0Hh3b2A3g1MSOdhJNhVylV1oVEqSR/7AMt46i4D
+R8NvCpcv/wv57rpMC8oCsL4utZVscMaGd7KmBKlqBBqt3aUgH5/Itk2q6cMAYblAW77AuIArIMy
iYl3fT7Pn1K8MJq+FE5QAqBDRTnwYubvPrvSotWBJwEUFaBsWBIhUCREsExAF374vYsuxm8W4bPL
1gvq70WgrhIAAHOctJwZ/kThFwEJsnNwgwQmLQinDpP9dJwmwm00422akrBaYZ1F2R0jKw/MFmuX
XLh8/txlTng7uy+Wewxcq4xKcEbKgqtoutSUiG/uxjix41cs/cb4h/BWXP8URq01Ss/mnttJgqM7
5/BN0+CrverPhaHZ3T+VS1L/TABjv0/2/vJa9gBaIr0EZF4Hce9pZh64BYYfJdqTttB3Zj9fG0Pq
cs2Dh9Q/HyyhFeuYu29rsUxKc1E81JBhRVVsFXiACOL4OaH5/Hz7nIx5+26BLBgAAOABFhWMNEQc
BRLBQ5EQahgLCQLBULBEIBZ72YAGnhZZDO9ry7toHgKVIHuy12mDlmECUlEsA0F4vFRWPvhR+PL2
E9dz2XJYL6ACQTFbgW6gSs71Dlw0zYcNfxbXfS1VqL+X8V8KsaBp0z2uKsCHZBR7+ZUWa2d5MsYv
kfWSe1Jx961zh3cZprTt1YM5RPqJkfFvq9gYXmudp20F8NHz9151jK/EeLWmhvXPePvNj0p0UDgq
AsB1qBmxOCk4UgAacxMpcbJKxdranaaVgNyrta1sv52JrDN0RxX98xwxtelCAndzicjlUxOCfom/
XPGdzhfeu5RnOpskLZBpNeA3xPKF3UiQW9XBbF2gKB6MmifFEAcBIhWZFjREGQghQ5kATPCiy+xq
G0kC8d4IsAADKWPxyOXq2mKlBQm/qNHMR78uawofbNG6HSL9EfMWQcCphiPPs0CM2FofuAA9SuIx
WH3B/8gBwHQYiM9LIyJjqDFQzfmS34nL+/AmqYYymA3fGwtwxtlrbq77BABXnLfU9u/UFH04eYU7
djCVm5ksiJ4O44iHhjhyNu8YtrWu3exhQ4ZPivKOFXBKSHGbWRri3FjbAwUGmWJULu6UShdhcvBN
Mu4cYBztV1WztPK4YQzRUrNh4BMKYRyjWuOtThwBGhWEMGoiDckFU8BYIlAIjAR+ZnKYIkL9EJXl
c9ZwjUgZ0EGP4NSK+DCssSlQ705JajnGKg3gQdAaW9Vutmfh2K0U6/nLtd2SD/mBpKeP59miBx+V
wAB4GYBoKc4Cdt+FsIxlLcxLrLppI54EEY5NI7iM9qUBv4/MXNKxHCoavDr55b4UvfX5cbucS335
SGm0BG50EADhtl3DuYIc5hRjb6M2RGpMJxmQALFj+EOPw+mC1Xr86+L6fn7Py2ZbqYY4oy62KRLM
Xu9MJ/wYRlwPhIAMUaAmsBwBGBWENCY1BUSHgKnEbCNICP2MnqDy5lzbZa2dW26mXdLDaYZYz2I5
g2lURQI+Xdn4IjmC0R2iAXpthmmFwH6LwCoSgWqzHMMHsCtD5O+Kgij8y1y5A5mmuxzfOFnwiPrn
egXgCZrQGMSle6hie+cwtnj3VQDw0BpplegAEAPhgjF3fxIpV2JaIwSgQgZECXUUC7DtTnc4KdnF
dXzpqE2ladwAXx5MGfGZzp/QOGuvGEr5N/acQRGdn7bkLALb+U4nASQVgDBFHA1eREIJwEp6jd0s
IwOBcCJGaAI2+vsx9pRqnxykQLlcC2DHbYKmUn6flWahkuMKymcTMlIGa49nCQViIBtnv5C8+vs9
nCrlbOG5QsjFFZkx8+GN5zvu7M7urGBPfAc9jXIX5XFkpslGhsJd4K5StvVournBtQkgnnf2LBzu
FGrDhbaCguhc4lupvORkmYYvF3UjJVULEiWQrijkul/D+HiYHXB5LMoDcxTwFiXu+H8PFNG4DxBw
AR4VhCyUSwlKRECQxOAnOQHrXAwAuySllrlgkg+/5e7k8/fBN4fDL76Z4oAZ3azWIPrxGbXs2V5G
tMo+vWBYRCXCQZ3XitVh0RWFOXd293t8jiiuB9/td2QqdTqxahNkZnM0iWI7s8iuFpwWHT26AZLR
kh1C3rTcIbxVkaL91TXA0NkP4mnzv5YFe7VjCC1ExKcGReSiKdS2OxvVcbsIxqRhOf0nWMrLYohO
cQq8nKVGSOtJh3/TrlhQUAHAARoVhDBWKkCQJgE8YARBbAWpwGoklhwOvxUl4Jz4U3yQoVjA5qRx
MS20ICJXKyZbpCQ4bL1KpkHNTPTQUHLNVg1jGPreLEinzov30pO921XrMBOugWDLtqYnGxkSarvU
A0Vobno9tKQ28hjYDBDVhZCO7QqeSXFLi9gcjnlaX9vZ3t8xDudY0BpAEpre9wKi5mx5OdimWGmX
ntsvVTFjsgNEa2e4L20OnGmuV1m/1OkyhawmEKTAcAEaFYQ0IgwZFsEkMIxkESgI774wlA6NgkGj
JfFOgJu0/cfu1ATQaxCk99/54wBhEqrK4HFlzxTOXnYhLDFfKBBK46wQph8kG4ZjA0/83HN4GVbu
CUGt3Xmt+fVhIZcNX8cexPjMELuTzzS19Xabsa39ikRqOAELCV/PAyBCFADcySyUkUsjN++dSRZY
n84hHsY/MfjsFq8wKF91dQsE/si4lnaUpye5aM0qq/CLcAHed8nNj/Ol8OaF9vYV9qFvNayuZNBi
gEhwASgVpXAkFQoGpYCpKEYQEIQO58W8Spee1b4vXKqyS9ZJd5nQFow0FwQMNCQLnnSwnPU+b/J/
S9KRr/fYWJ5YjJtoBW7/LNGMjlya8wOeCeYrn5HEJh5dxe4dudQDCG1uN/w5b64Knc7CpoDUXkah
tWtM5GsTECGOAzfXu4lprUUjdV8ekaSWFhLdxH9/yukSDsLY97PEIZzENPi28smIqQv4HQ4kSHJ6
J/95rflOtGgAOAEiFZzwRzwIywJBwEQgtXdHLtWcW3e+Mx0FrzwBjV9l1Xo/e668Jh6/LwyQOskR
yhHD8DVKkUZwJf592IZ5rjKGGOl1lY4r19edoVv4WrmW6j4Hy3PeMwNY4UoYMoDSEkM/Y+LKf5gU
8Tlno18T1bxjqM2BSTs4//CtVpA68nqZQ14d94ttmK1BQukjGkbHnrea+f76SBwBHBWEMEYcDMsD
IjDMiCBbeeph62WtQvhp33NXsFhtNS/6iFVqWcD26aEgApeglRpIcDNZUS4EJWxtu6eRH+l9SR0q
cfPHBRAUICZ3cqpqBBOo9V8mWDiAKfioBEOgI6EKmKO4FggqIU3/Ec49C7+OGYGiRNHM6qF8VNL5
cnlb+ANJqUB13fgBIBWUUJQrDMzCEaBEIHEQCdnh7+e8HA2PazFOK9f+UAiGv77Kep6HYRfv1Qli
RETACRen5PpdGqC/sHkkb8hK9AkR0Y993O8GPv0eKdeojC6L4mZEL0TvJI4BWmiDJWt5NGVIWmz1
9eARWVa0cip0VsroCmgAHDwniNEhY64Ep8MsyYC9dsH9GgZgABwBGhWEMEYqHYZpQShAIoAR+h4h
4y+ozgiyBwrjUmrwHdeDyNhClSjMygJRhIkgxLjJtBbqhLV3UNjGDNFQ1hI70d0pLrIkqrDz2ta/
Luf86+udxB8JBK+WHBHRxaJPgJ6dITw11eGuj+1w+3xPN9KiZQGGEQQdW7R26DC6H6zlnu/hms98
yC+SaIkpwEB+V6TVU8n95pWLF475MFq8pWihRZpR/Ak9kJr82QlCX8MX8sBYvUABwAEcFYQwNjoV
hodTigBM3uTeymgF2BNM400l1YURByMs8JFVXogKmIJ33SSEB42qbj1+Hd2ni1r3tnUZZWutxLbY
kpSZ6pKVMzchrxSi1yEBsauFYnpZoQWsTxda3EfzpDJM6xvPzc9feue/bJGsYuQXQTRVBdl4m7ZQ
ucxXZOK0xtuO7JUAXSmoqGLAaP10br40YdTMVpD1V4PX5cL8e9sGK22Cn6o73K8pZnCBS2k2dKkM
VKZ80VbRrCd70XCdteUABwEcFYw0NjkZFCNAkUTAE3sYY0WzOEAmlaaGksPAcu8P4EUcpiqVAKKw
XFaUlReUsO4iFdbpWClSN5MdWLbw8W9Q4b3uM9v78GvLEa9lmHHFhKlcaYwxqLkrctcVNMifiZlH
bd6DBjhQku/1rDLPRDjBikLmt5pcJaoVgIUt9LEKr0o6Tg61C8YadHQGQAyqSsVtsVh2KdvognCN
a0XpRMgBq6lRXk112SWn8bXThsmWpGaibd+d/nn/7/SWj+nXQABwASAVgDA0awicgSIJACxvWImE
b1SyxaCLaTAGI/rR4BhKIaol0GhTxWiMsx+CePiW/+N2PpDj55Zxv+eTxx03ldHUrfbI7kILP8fq
Geg6xmmvWGdx1PGxW6x6r1UjnXSHIY3Up0+XpilYsu4UtetHNXb24AYdRlPuJmGc+5LD7lHazPBD
QQVfkzKU4hQfIUxqfWp/dDwDr4ZE2YIRChmcMVCiw7gfREWhSOT0FW6eHzU6XDvBZEE18XTxeTp/
DyMAADgBEBWZCKI6BIgrAT5sDYEAWcFLLjUgAGaA7NHg8+nbc3uyz3T9IeRFjWvUyjucadY8I9wy
DdkdWQGF822REanMPjfRNC/6C0lHj/FVd23jjRhYt+Ikob0fG6n9KbE7aPQ8q0D5kZbWLjkmcOGI
VY1KIaYPg8a6CWK6CEZHS/GzvlUCxEeGf5yvHly644OsZM6WfXYo9oITrothtki48NOIluaqytPl
lLOffVqJDCRDBwEcFYQwVRI0RIMRoMRoESgIy2UGM6WGZwLzoqSy2gpAzyeCSObMacVFgmRhwjUS
Xv6utEnfLgKaCcctMAUlZOCmnSibuRHNmX/Fog5eMjQ0ApjOiODyxF1LorAtjUeNydzAgsRYUPls
oomXC3FVVnw1pC6LeN6KsVoz2O5EmE6xoauBeOHRagidDrQe3mNpMP9mnVunHqlemCMSmFYDIklg
slGMqFeSSNfOwDRC0ciaIHABGhWENDYqTEaDM7BAIKGwWBM0Bwou1cdBVAPYa9qK5+5/RyKyDXbi
PYS1DEh2ESVwdfwaKMpikwVOc224ndrM7WqH7p+S05m4RKwkGwgHYpLTFArnZhZLVoyrKBqS9mkt
0wBgLZLqc2LX6B0TGpC94fPfi30S52iqacOWxUqJoJCeYoxaA685X/SJTFjt3sXnzC0pWmaqRLAc
EitAdjnaexGc8dDZAGPofWdXuIiAEChHTSmsFundD/GdXz6fPj/zD/fZ9e/j4vPY+RqSGCAAAAAH
ARIVhDA2OhyOoxGQxQAXeZXAAF4M0C1kXqOQ+h6VRurGCi6ERJRwQTkhUADh4dGUZXY6wSWWXPb5
rCifz9Ph3Rz8A84tQkxgAjJs8y3I3r/G9XdqVas7IZiS7qd+qKTWri/LGWNwnezdsXaIqkf7pjXA
6y+lIxsJEM1gwMnnQGJl5kvFztNS7OTbdAz4khbdbtLAjw7tVZlfiGCtlgG7fWbBK8/F8E1rw7Ty
TSb3pLzvngWBWnhFgAMHARQVgDQ0yRRIQREAneAAWYXSHCCWvVQHlcH87ezJirBiAMJBHUlKV7XC
3J//DgPvfe7lTTsrp8zB+13PTQfh118CEAp+wNgtvYWIzGUlbNxrrR+J8TliK5YOrB8MmUXN5QRu
ZC65XwfzJNgqKhgUkKR6/U/kZiTJV0rQ10wKAIyIY17DmUQSaJbY0zIr3p+79IyeKtaITEsyyuyG
1NEmk1sPv0LynpCjPsjLjeblGUDkZ1ggkXHAARYVjDBEMSEGwSKLQE5owd9Bz1JfNiCXaNJIDw1o
+L6qTDG58IE5tIQ0GgmIoLbs3ls3xvHdOtyTz7lurHcHkXmyvCkecWfDfYKUzT4G4+FSSkr9lTag
40yY0ugjMjvj9m/FETqqPySF+FWGIQqn4pTpbtXw1/lqScKZSWaf35atPnnGwsoKxQdqxlfB+lts
O8FpRzcrnYJUEZ7L0KsPSGRdW+KFpppYp1TrlthFADgBFhWENGYSPgjBQUBUIoATdBT15O9Y6jA0
uk1lcVNJoMrgFjbOi2fnhDKt+CiY8otCU8AZFB7pw5uiRflcvnWRx6mOA/58tZgDj2kmS6j2O5Ah
33yXbg3jLvBVo4HdgRNaKR+mXtnQW3PEhQyKgjL3b9AksBjKMDDt29njttwESfL4e72+3p08vh7v
ZYIlEEyiWUjxKc+vKzCv/374AzZTBrv7f744Hrvdv3H/77Jnc3cQ0ULgCWbQnpja3ytASXBA3MQQ
ijGNQsCSWgISk73pWMhoIDVM09ygcAEYFYQ2RioshwJhqQBEERIFgmIAnZ79LNmgNgS2V9SeZAcF
d/zBonE/ujSlm96OvDkaNDSKwABx35JAAJ7PrnTwlBm7q6KrJaoU8liAYEFQGllTNkcF4tD+ukSh
0p6hY0DCazfAZmFR3JWUYqhO3XGc2zq5GJdrk0TF3kNS4FoRgrKSTnrvdN95vTXmeI0b6TRdTUk6
jrRvkC8ce6oiNzHp6Z1qL6uHT0NaUKrurGuTpiBGGcQWlpkTiAUFj71UsbYZzu19Qls38tOnLbpu
QQEkeFE1rnO41MV/DdPrr+n9t0jsoOxoiRTiABwBLBWALEGaCEQCEjCojBUIBdrFiKQMY2r2w831
qbkADt/rTqvNHFrfKE5+XHalo9dsnAnPz6MBWi17pSlfhNCtELxVWwpe60fcpTvXeJBNhQLosdPc
QXKFgoRUU/CEff7ZKQAJLzylAwZIoHmKQSZU/3nZLmhLmrqf6/n6ClnQLla8wbOGIMw0ZnGcckrC
rnHOMWDOIQMaMB1fr4r+cz/V9/q9Y8r+11xpKNQctQn8rtVJnc/i17DN9Lrv7fFe4eL0PldOC/7B
wgLcYkrOLrTZZBMW6tRqmkoMnlebcnGpxQCIAc948Fvx+PVoGDBITy+ji6SZb5/n9Jd/FfGpbOhq
Axf4y3RvXRXV9HHe5nWrhFwAAwcBIBWEMESDCQpjRAjALNkGQEohgHnvGYhIFCWdizJ0ZKded5zN
GzA4Ub6t+7V+A6FrsyXwsbNdaFpSduVRiSu7unuilZ0jVry4gIcDEMHDePQUMbboOO0QrLHLBMDh
WigkUUvYQ0R5rVgqq+lmAA2Ja/O6P/ycwdfqTPkmolrr5M1ocMasbuZFsU/VpdjSVfcwJ1HK17Ka
rmCkh0SQ0u04zHtar00rvFhlznKXajT4JtVulXE8cpRYSrF4V9LL9FSVctwGJjJIgXAA4AEgFYAw
Vh2JTIOCINVCQBNhuzAa2MA6jYwlhyez2tJmfgTiELfDJiNnEdGNyBRRi60CjidP/t5GmBnpfy/j
6Nfx0ayVbc2uKUoCr6DQIBu6SVyAAKdCWnVtnQ4EwWPLMnt37GyeUBN+FtMtwek1AAMB5VOkAL18
I09zngtcFaVA0ABo3sYtva4VGRbq1Ml3rXVEajV4BV7wrQMgDErXUTgKyICq1KEss5jfCvdjj2d/
Ks2aqlR31ExKEkB08WKUOmpSvuP47JMUXv1ZYY7WiwmQ8gFIsCuLIjgHAR4VnGhaIomHCUEIYEIQ
EIwCIwEzdUxm0l2tyrnL0HWttNagGMXs/o0f884dL77WgQGyT7BziSIAXtfW3MgG0KCXB1y8sqxD
eKFTsixAebtBGCy2aUK+4KCGk8CrON4R4ce4hO4YwPU2v4athOUIDwcrtCwHFPWtSpjjHCnl9vKI
PMThaey+PaGUEwAOl9lX1lDjuCSouBXWucOcBajHA5Ch3E1rabNrEqMj5P2IxgAAON00ufEATHKV
EsAQxeH6MXm/z/FMu8UiIVrHCIFw6XpEilADBwEYFZjQYysVCiJBCEAigBO+Zs5YxfTd7N7Z1bpu
a4GrAABUH3ejDa12GFGkFcLRQAgaxhQmWJ0O94RcATLLUeLcVTy969N4TDl1W6/OwXQzewyIGoet
2UjRmkkXD7YkHL8+Tt7fKozg3VkxwvjR2tFkiXXqnTmbsqgTPRjjZa1l7Ds+vSR1xoLkC+aCIH8A
FeH4daQj1sBTP2zZ7J6PvL8MyLb1i/PhopV87hL8PzckStGf9vzi+XDQgB2LAAcBKBWNoFM4EEID
ELDULCQIhALfpqjn04muY2n1Wrpq7paBfLnktx/wdCO/oygOi9GEteBYkE6Kt78HHs4bzChwArIC
8UVM92givscXMlGclC2drJAEGN7bb2bhVG2Ci9w2wHomlxnhyikBaAcM3vc76Pb2ZJrLPaAg3QJo
rZBAEXbVerAM7CTVT/7k6tX33MtH4TymAqBICACEy56D0v200QAPW9cwxXzevtzZYgAcARoVmUSm
GQhGh2EZAE7YMcs8ixvMHlw9YbEQABCV/m6fvSthT1Ma0QzggpaIwbA7YV4CRaMfcFHYYOCcGZMe
1RXta3nHJJBEAOirUAEOWPqWwcDJAvzFLJSo/dgDdc2zM5YfySkrtLBTIpe/SxYPbY9t2Yc/mVz6
qWIoqTLPzkpXomXe39iKsnM6um1QUNd/diIjTrI6ghajOupVsV3etDp0PW7pXM5O5wpNqGP/MZO5
NkghSHg6zmdpZ9dWseq8CMzJy8nPXx1pbHeWGK7t41QmoOABHBWENCYSVEqHEYCd0BgiDYJejN5S
iXsKHAJhGvF1pV6lrJasgbxiHwMB/6pS0HZZxHQ0d53jKzW552EsVZstsF77P1F7HkSUbKWJ3oOL
XFdqN5NTmlYnL9KkuzBe0FvfZxR5IqEfpGmhkYv4ltB0qhh6kUXC826grIp11hprMFFKzFgQUUGM
2k9jq1Y9C9BOaShzE/VhLGDpi6Wpi1evDYdSJpbXeSBdr2evw5GSPWgeaGHA8KPmp/G8oSwUnNkZ
I1JA4AEcFZxsegkGAoShWIXMFAiQBOfRF5nXPWxrDa7haKKyZqwONgn4en9rZlQIORSRssEAAnGn
kiAKk9HTKPy9UfTa9/5OYZMtds6b4fhmk/QbQ79+zs7ZQsjxlisWe8TvqNVZYHaGNAlVlVbeD+N+
0ZTi2ajP4FUp1pxX0icw7/gvJSCUowis8ck8N/nk0XpUIzqbRIlLxYqRlb1+EQsjkMlt6k9jPvlh
HDQ1XUhpKae1mJ14glDIyYvN/rtKy7yZYADDWFgMnTAnEIAcASIVjDBnVAjKAjIRBOAmGWfkFkzd
nXsNFC9ToO8inC0T2EKEVNJoAEm47ITuUBWE/xaQrFN8bT61dTqaG3GAXBlVxEJk0sickDmknA1O
Teazqn/WVc6VQBIRxc21vcdbt5uzhys07KiJagVpfpPrrNUGk12cgPLQnC5SCNWomHpvMgip9noj
5KfxvfzQr3qAK9sJUuUtODCiAGuGEAT8WTU/SJFgDgEeFYQ0SCkeBoUYAI8EO3d6a2BaLW6zOEl3
YMSB9QyDPtdyXBupRAZDSkvlLc4IThm6ADnGaqhvpWEtXKxKUSqCdsuJBmCgkvCXFMtIJOeGCSiz
8VKJbMFWOtMxjafcPLfqCo2/qaaQz2bfvf5aKQ66PurwAfn3rqfrST76eTIphFqReqMZmLJeVYRL
wqlTtEslqkTjhUVw1JphO9bmJfS4yWnnONp67UvNu7Rj+/CrfaZMiBwBKBWdgENbBEoBccBQShAR
8pzrG3HHLDrcmocU4t5y9AVUZe51dSalZu49SEVyQEZABiJTzRNHouyABCMjD0rV2umaKV1G58eN
513zYUjM0zpsrBYAhxURlUQGwAgIzkIVhA19uCoSgM5wwj4f+Ph4YAlnWEWJwxzDnIEtqAtTFRY/
3/ffyMRHLq6ueAKZxCs7I3ci+bx/HxCDSAAwH1D8f/uAADeOWkNaj/n/vHy7uXy6F7k1BrWgkcAB
IBWMMEYiTEqBgSCAJiATs3aO9QXsWUGcaDMcQO8Yz8zX6Ekde/fOaVZFMiiMHopZhYotuTUl1gjG
l1dF8o8M3Ja/xdxUOckZwCDoczFrXjKZkq2RZ5ezov2Vt8XDFPm0NsmiwXiN/leg1XkAJqmLPwzI
ZI57d+mHlWxPufDVQ++bMDRZ4ogmczhPObiRyG1OUy1RHxChIlJmOZalpgW6F0o6Sex1B/yKeeyk
+b3kt22WiZsXdCpV4mhtgnD3vJnyYdmyYuky9rl862I0AHABGBWsbHQjCR6jQQlAR4DE5LMZIWZE
sMWuwAAiFYYR9ApP91QvSSyPP8Zd8hC08IhHBiESXTeCVEq931YDVTO8XvusuqiTHupJWm7zKJut
Th7nAzTJCbgIFjLr5OTOFbreOkzNFojQjwtxZzoHmpODouaqWnCuT2VlrxXnXc7aQGTZ7Pr7okKv
rujLRF1rdys2ASsC7qn2qECL3XfWy3yJXr1qGK3I19oyAAS64MD+S1cuKVbgAELpTN+LwYeyMmrf
EBwBHBWENhYtERpHFQCP0u1oBSAAhZGssGdelnr28Y7+pSlQDvK/xqlSUOwDiOsQb+3De2RKsNWe
ihROpNBtBIgta36c+d3FeMcrcQK3+/E3RcR2wsF0JokOFGzsZqueXARe82RyH4Hxh0fezCD5wnlW
3QaQAbHsbYUqTPTzzj4TvZSFVK8X2HefXD5niRUx7/NekdWGKktWNLxUMILsk9Chy6Y4Vx5WX3qI
Aiwlp0WMDzZPIVVABwEgFYQwJiWRkokQoEiiUBHvllINAFWEaNC5LCSSyrhv1/TWhi5LHPw2SAj3
+IkldDnDwoHDxyGEwo52WVcQEVBnlCDlEYLyiCgMBd89AMMKILbSICSJBZACEIZqrxsNyNTVXMWQ
BBnDHC/AQyN33j2eTBjCTEVR5stYlqzCpEG/tvU12DE5jGIeo7N5Tkoi7QcGU4jzTKpnkY1rH4zU
DSEcQlGNpt1NvOdMbbLVJZ8M1F/Tgky3k7VQltJloXzCN4KCTkjDe2q0oZhwASAVhDQmOpUUTBIA
js28IRDWRa4LaEcF0FmBeQ80N/4NCznqKpKJW8jTOYvr8a+mIAyvC/vo6kWm6x0+3I1VtIBgGjtP
Lg3tZAi26NTcZaW4fAKMNtddjRhYGsrYWtCEU84FIs5uebpqxIEAAEJXiDtJK63gK4uTcbjg6LkY
IwC4V8o2K6QkCNnkyFeE61VpAR6EsHtaG3qxgVqxCWu3aVO1r5E7rR9yMJqKcZu9tyE8HS+/Arwh
QsWCYwcBJhWVzFgZhFyCYKBATfcm3LFnDEsi4tIWk1LLQLzgkKqJ8tcuXfSaV9maL1v39G4k3z/X
JiQFRLEAlMViyqTcqNlUxKAzdpvdSTbsZSRTFH7cBgptpv0ALMJzkysiJ/r9svthy/xdysq3Qit9
UoMimRQiG1QyZby1mVAnXKg7XI80+ZQKoXEiMEylTqWwlP6f0/oYMd51lIhrBhz4iWMswAQKIMFx
8f8+eW2AKoFf4jF13f5fL1T2eMvf/7qhAQxXWHxAAADbj/K0BpAet7MLeAEmFYQwRBsMSoYUIESs
FBMEQgI8TG9rIG6LavTQJa9ygUIddbFOedkxlwDiANirSOcZ8G0UqdkrpAiWaGV0u4vbG2Ly1hdK
2wR33wpmEbfgth49ciP4WCv6KcerIyIkZ6idmKcStWmObF5zfEEZf69q+qGOJ4QWqLgtBk8W+2SU
9m5NaezIBszADNSbEOOPhb/Hke/w/f401c779ad5cM3ihhFNYcqCnCgpLFxXQoKAC1OPgjTMzMRP
TTizFIAA4B5v4GK1/p4tYHABIBWEMDaCCEQCUjCMIoATfgxmGhSsFefjEMu70oChoY+ZNiV3yWgD
LCV3KAUUBxfmQDHYrY7tPZL2b9fSpKrp98z5MJEB29e7XUtySmG2rbhNCidydPhbnFIJ2h1zrNRk
0NGqWtkHWoncQZ3NgsItjSFIVvlDpVXxdWsswnI7rmD/mu59OOFMaZrq00emMa793qmPHv+eLU4A
FguATIlrEpbr43dCba3zwKJOEr7pAJ1ou04bXlr17LGy9WX8mW1wHAEUFaCJBUoRQiYBvmelDvla
GTS3mabrJZfDTkOcARh3QZGV4c+/+ITxaKrGknHkrOOy6q/mviRelDT7X4N8fW7sIe23u5i5vvgl
sWbtAtTfGt+4pd0GxYAJisqSCDO5QpjdyyxEdyZC9XFTPwy5/ZjozVLjjgPsdRM1gFYuvM6NRmte
0a0OxdGstNZOmaZIx0/fXTsRiip1G5tvkfl+wbP6vrO3iXAQlUf4Q6XUlRoyc+WEPjL/u78M0Mmf
4/0CYTMHARgVjDA2OpSGZCUaAE9MYp2yCZLW8wY0YuW3oPfmA9ijl0eEDNLedJVxQCF7eDNAIaVg
cKmrJe0xhdZfy3AOLMTFLD5Xe2hzKIuJ/FwwwitAFSDyEAWY5zCO/NrZ8Fw8jn46HIcydCU5VqC3
HzPqajM9bX4ytc7LDmSny/z034Ca/BoF40ADG0LQ4YrRC1bEoc+2/LK4MhoSbjoC879YyfeFNjYt
v+v54DkXZ8ePoHI6fGJ08cABIhWRo1QMDQIhQICZ3nTE7FdeuKF2uhkY41Gd6Dwd7tFPVH7hecJK
mqfGi63GathMksaoysNtdeAy5O+bJprl1oJhcrclIpIonf4p2SrNcQrR/+lwkUEAAA+X+A0zCF5v
x16uRpnxB102zqYIAwsrYRBuQIuwrbUxTOQ4wpNuc2k0DUQMdim2+CgTgICmAzk5DDyyzKiT5dKo
iIBAqjz9ohQzDPdmE7oM5Bx/91J8+HyC5PvBBfg9Bzfz9QuvBaJ3zwcBHhWZCOgKEYIjcMBNACd4
m4YQAWvE2cPEoigAEaRZ2S66+zy5UHfn2SQB6fX6exujnFhPKjDQTvljzso+WegBFncrd8HgDiDF
M+KyHSgPD3Ldkm+OLAYuw1hI4qOJEH1ZpdvSGgT9QgYPuS4AzEIeeem2CiEbhAUXgpcFppV6+mzy
9J/5/DMG2+xLjwz5BKcmwNg25oABpSj2VYSQyeyhrTvHgYA+lU0J4e/BhvlwuCMuPCy7JCoXDzq2
6y0AM1+VqgAOARwVhDBkWRUIwTIoQKJACejAg3cDYkG3P76lh5lNeV1YhLJVHgNwINUrC+UU7xEj
D8N2MC233QvP1NBb61Uiy+y7XD+lBbcB9RLHF7CkbhvjWtlO4jNd+J4GshXhd6DYTvCr+NFdVlRu
QVfJgz6HB3KXGcEDSqAUAmBq6mp+r9si+nMIugUikmFqJskMuAA8S0nu8OSYAxqRAA4BHhWMMHSg
hITBQhkUICYViwMAFQdM5g0mg70Ktj5k0EqrJ1b09EQKoy1ksFU1qTWuwPc1hrgM5NenbQi1MK4l
stajlHa+piQa9NdOskWayVP1a5GPbpoVOM+6EhT2POKQ15L1kAVbkmqBSZa1wmkK8jjd14wZEhCk
IRB2rd3p0d3os8t/oyWx4nW7u7vARpKxwdHu6M/yv8cjPsLWDu4ge2GgiLGgGToHQOgfcH/IZJdW
dPKgACqf8/ik6vl0Vv7f8dMm7ieqC4BUuAEmFY+AISMKBMFBAJvN6ypdJMhdFVA1lJXEqbDNf+1e
P1PaqeemZkI0DENgEACgBmICVxpYwFREgESZKgBKIDPTcIPng+xG7AFdELON0gz091l5PM81Vj2K
J7f7lFilwp7P2Xqb4GJhlJt1Z0ASLSnHUBjEJOgwZGOphEtc+ALZUwkREnL++ZQ621VdUpyICQB9
CnKex8egBAARpazp5MdH3BG2HpdjKAEEgF0/3Tk5mGMCVnZbkxwBFBWkTCQxLQIpQ4jATnxSwQQM
UK0Gc5S1gNSceX/fSSryX3xJJeocxM2p/cEDj0Yn9PGHrucI2MtbkMs/7OdW5n1c+ebgNczh0PhN
NqUTz3Qh7Slethd6M+fdCHWcbpQ7mhyIJ1l1VOJzfDVd9K9tsgSsVzJ/7WTvcvBISBIiT7q7/gg0
SCG1AveoN2t+CGqpU0Q81lybxBRV/hUK6wbC7pZSX6bRWWWuBWmFYjfHB092Lw5DzQ8inrGHyRmB
MwcBHBWENDYiLIqGEihQIlAR2Wi8MJZsBcjlrvm9a0GcwFZ0jpTyvXw3tgWYwnm+q3ZT3qtt0LdL
9cJDYRgTLuPNLDD2HVmbI7JaueHGkjG+uPvU5VS44w4N/dZ4akPJOpSh+FAP/sD6i3SAFh1YBGuQ
+I/DhGA9NLciIqkNFt3yc58Pl0xxwE5K3wyfwxpmdXbCNC5oYxf8O067gqKbG8FHdd/TBYAGRYAA
BO4AKAFgAcABIBWENiYVhYqMYaGFICY7lw0xMWKBs1CWXNQNp9RcOUKuqi7T1NA2qqoKeKhW4Z6R
7LK4cvWTAStcs8Pct+2Kl6WVNpeVR8nzUuoqwSZDhUBDojSBmKwlBXtgcYjgiPzYjJ5GRJDh31zb
sOujDmlEzWneLI2mtZx/lNtVKZzyctHa7kAwcHSsdr+cAEx5F9RjHLixIoU2AHihliShSOBT+8Mn
FCP74o/oFvt01QGu6GVLWFEvRVeARtlvlmoomQ8jUFgIuAEiFYwwdRsJGkVgikBMxgOgWFMkFolp
dgd46Mfk1FfzME28EkzhKY+YoZJLhwRHhhpV/e7TOUWf3wClVOuemIAi6hAaKcp3gXxe+XM3jVMK
IgEhrunc4KL5PO8+cmC65NWmhgzO1wZ4pT/MqvUe8xzjIjKWjtyJvh8IE8XZoy1LS5O5t4D+mKsb
RupB+l0Tiz4K4a8pvbo6whp1x2V6MhampesWFRO32PJZA/K3T84yr+2/zsemZGPW+LLF6oI98N8C
ywA4ASIVhDYoYSECREKKAEbPBeoWpFFgsHEjUBUtI3IupSD3tArtJSYVpc55EDlEOoUA80TjOTkT
dt7u2mBbECj6fYcMX/MiYsskM8aFEcDgKXrUh3sqiq8DahYHLqPUhAg53rjf4TBkR2ITw13Ee/JB
5wrBl1kwnS8/NILMoLYSb5Yu4TcE3KvN9v4RfOPqmgPv90Bxxd0DEVEAS79YtGZiru3eDjpuzRtR
WWT6zpjXMrjZOJEMZytOs9m7H/gUd8jNf52P81hTIsoAOAEiFYQwdJkNAsEQgETgI7tsHq51IESC
WZw1JASVdA2HK2UWZfOVA5hruVThCSjBmJ6JpUf6qR1Ol4VwpffGbnsM0N/L3OyfMAzaRvAo/Qze
UvRyug1k0isz0sYZKv7+9O41lBL4+AkHy20erCVgHrS+hpZLsH63VBS3whVpAVsOaibbeT7vJ3dt
n8rw4pjf+2G//vvbTcExKyP4Vpnr62trvwoV5fNJ8EoIX20R2UwWj1vppbP7Mj855u9WnbP9/vWC
YBwBKhWANCgqpRJDQYqALabNtZFzoR3oksXZLGgGkN19h0eERcYsJ4bOad5x1lo9nn1pKyb1vKVw
T4c6W1Uz7P1VyrHR6f+10LennOM6rIgJgMPDsZmsyfUDfJK3cHyexycCB3rVMq8EfITyE3kYLujW
xVADJwG9es79J/q/qhGiefm2dEZWS40GlzY9XvTa/+p2thcsN/w6FpB3aUSThXBUS6cu6/lEmClO
iax+N7eKqCpLbCvKU1HHp7aFLvg2VAFfytsAAwcBHBWENCgilYiQFICesyHcLi0QAaDqJEsPSgBQ
3U/w4JCwHWodrOeO46bKXz/q5g+Pe2BUNitEy/K+QpXWfyNjxRwAoyD3e7igc6YtD80BNWEcHzfb
rlHvz2FbTDDQ+pFi9hZ4y7gGNFdqQm732s3cRFm9gkmJePBtjlf6RWLCS8baPXAIzsdz05a8YzpK
P1hNSCMgElEa4C3SEJNx8BUgLykhqpkrTvqOaF119YlFrUAcASgVgDBHWhbHB6DAQCIQCIQCIQI9
JsEFdLDJC4kuQFD1uqufSfCNbjHVpCMwwycJsKvh+x882E0moDX5UZQIzjTAEzUS7HxNa90BX4ZH
sagMQc43q9aIewDin1VSjvtDePX3gcsCzhdB6rfoEAIMnPEww8ShJGwanVifReYPaAXPRFX8TcgK
AC9osGGuqJiiFCxLu3kEBQQDIilwPLuKKUYN4pS2tD61FQbo3oaNeC88y60W/e04hWhytjbVhac8
5DjDAFzl3uEbfhAEwABMuwcBJhWANCgqlRbEQghAwhAbtkcnAu0VvMFEbf7AMOxfHyPwj/DDntvo
H+ejQbA2CSr5K4K1F4+GcNTMIZ1G0L9pOV6bUViPeAgAx8kOwwvsiim/2REwa1HuVCy25y7ccoOJ
3+q3TbMsQTRtQQSx2gVdVsFIEtKxZEWTgk0UWbqRkXzteGKjkjPC+6eMY9ER+9VlLgAn2AcBKhWA
MJRbEQYjQIhAgkATxS4F2NDHbA6N/v1ASvZNEjg0dyzDeGsOgQLM441G3QChCEJcieYZlvde+Ajn
lL9RbJP6F0n8FGpeRPkN6LtfNZbaOwFCYMdN3VFiAYHb1+BSCBtTcwFKkGEavUlcmKmWaqEu97CE
IKXnhCUOUoVZYcf43r76B01cT8q6aj5GICIAD95hH73TjaVZOFOvWUfdYLzN3JbkBwEqFYAwRIMY
iGIBCcAu4siILNgdzWifDUrQSAn0xe5ihTZQCnD27PZP4H8rsbxpvi114MZhCJHWIGKuWGCmZ2Vk
nJBw8ZFlbbnfVmpCYRU9L3wJEhmwslFro4zKznqxmHcujDA+TyUziQIQ+gW/uz9uRMqWOHUA/mfI
fcJ/F+l+FvVJksUQIpKzyospeqkQ577Jl198yNZbvM/54n+b5YK23ZCIvAdDkov4IgWAAOABKhWA
NEUaOYaHAIoAQDboLXgUEs8ytE0BwwZtqUwSsyucnzua/pRvZo8/hSI6pwkUrO+MLpVnwrCjOW5u
CqoUuDU9hGvE8jUtaSmPh5+jWxOBwIlzCVBZoKGK2TAa9WFH7KCFN94UfwY5+U7X+i9y8/qtjVE8
U166rE3fugza7BXlFNfHlKasl0grZghtSlkv3tHz/p8g/V3I0ht1/OULcELtml+xEtVW1Jp2scCH
7Ir3CN7oS+ky0gBwASAVhDAlHRbEwkYSBMAm+81TjOCiIAJLWtcRAkN8rNSnlCRqqj7Onp2CKVyj
IcJGt5N/m2POI21mMnLPIFTtcAT5ABw0mAHpd/OMeQA2fjwpsliAFIPe6kPsNJ3L0JcUL07iCtYb
MOgsca3d/DU9CDwhruPzwoGC0sCIdf83+pppHyOsV9Vwh5o8Rt/HkygMZ9NcE01oUySKsCOj9YVo
27AYBKTEgvVe6MnDy3JmQlbBfe0cb0231eeKcY6pa8rFB/zvD12fzLWW9tFrRtKzbt7URuIAcAEi
FYA0dBwZBsJCkYUAJyo98XZOtMahEXeWasLByEDsRmNYdbXBAGDgG7I/g4iAg5PIFKrkt9LZ30r1
lV5wSadSLJ7/SNUKGZwoEYGzS97vALMB58sDshHfHlxDlZOYMVKESx5+woNwzgMQgObzNjuuGz0/
Ep16s+nJHp5VBmQsydCT5nmRQZtsD2Na8ruS/qzMi46TA4j0PrjRCDwJMhdCT9UqXlfK1/jD7RjC
DSR9cf7dmm+SW7ELSGkx+afLRO0O9spXPzyFACIADgEaFYQwNiqthIYioITAJ62bMYZHtLg6RaDS
ZpcDum4VueVqsYtRL5qwhh5HMlrf3VyB6uIM9HPeYRJK6z0P9qsbYvv+eJBEJIQiKYm5GqzCoTGm
MfrwvSBOF8nNuGclPN5I8laAzytRIpMCpKRHWXd6GHEwj7sMCYW6rv4o8GbfLkNwRRCB3zBATghw
P6jHHyseEzrq5oVRlcYadK77mbhIb4QVEdFCdKAII114Fgput38M51p3XfhCAVJ8AOABIBWUVhaJ
EY4qATHytSkA6mzWpNFDSapYGIr1fSwb840750OSkCquU8AqkW3xnXV0KgwhXKEKE22MlmZ6CZRF
adtN02UlconF8oL37AhAhK2slidFsHOTUXYGfNhl5fP9RkkbehXQKmJq+UBAqa5yqJ9gG8Tzkb3T
gbOcGCGiLBNEQQQZTj30WKC3RPdlPEMEKtbz6OH79ILzc3ZqOE7h+fj2Y5eKCVaw6y3LDhW2RScq
wtsWbOEfXHHeXXVgBfoRjoiXZ+8m7XMklE12uggJnAEYFYg0JmIYSIEAqUUgJ472NogIS1pLW4Jc
tAl88hvjr1PVDJaGPnUB0oZtEOKLXIpFLNG3wtUGEnRCfdK4zRaIm3hi2JYTV7dSs/4mkn62z0WK
iE2NYUqfo9Ze+MwmPTNCnF9a/5S2xEARRQi8SMUnNfdW4V2d+9LxktCCEIKHGdfpKUOV9/6Tf5xU
SEUJnbQM8iU2IQrx234xQnxC9qhJHClW3w28jNz7xkujp8H4QHe+ipaABwEYFYQwNiohgkxRkITA
J8qNogxC7iBYvoS7gZzOQ4Hfl6+U+BimKVyCTQCCyrVC9e8JtAB7WNUH5IRPQULC4AFc+Kq+h/Dc
ipA+lFLL3Ijfb7pHRJ5qbtchu/2FtnsJINF6Qm5EhlyVDzCOxJ1VbVny6bKIit3jbHD44Vet660h
Ui6n47E3SiyEnoGnIVL2MJ+YhEZk1rFK5PG6jIhCATyMdQEhg0Wl54c1W6f6NMPpGpDHF++iVcVl
a8qAOAEeFYAwNkEJhIkiIJQikBPQwws210SygVa7u9IL8/e/+fXNwYFtzUEQuvmhzRGO9iLH5Qtq
iS0GaxAuUo9KlLLfgneNEswBZWrgI3wQynEU0SwanMWgVtRpnICvYpqdzUQZGu1wbBDEkIQnMnAV
VP0s0YNlkoGJo4vmcP/weu+eff2dMaU0KoeT3dv28Oq0/aAAuEAkADWAoADpOL2SvO8Meuuu6vDP
gl+H59N52RfHhKPy+ff5ryicARQViDA0cASMZCEZWGQRCAnfeIzmNAdEvYSiS/MvdLQP0kcEeQEG
omEKakgqAhORdcE8NxtEzg9gaNypd9qeDRZM8H4db5Wya9osorzAq3Ke2/hg43o6yToWeqH3S7Xx
QFwqtcm3inatH33XRLGHM77wLBi7Yuavj2W6YRbexJ35GTq9DASl1fPcjcMb+z4tz+n+8PE8D6O0
YzbgKjlEX5qwd+XVN2S79hHmN42pK9ghlRYJlPYJq8XQqkmbgTKvZVdB9koXdU9+ZGu2W5GY+Hq/
9romOqOmxmTTDNKgFRwBLhWUQqB4hAQicLBgbEMIBPWsoovzWcIku7gBXw+iLF5FxUqBIM4JaFpR
ABE1LXm66e+nZnGmlQJwRRpWWbTqnncPLGU8EM8oIMWvG6f2rS2IXTGhzZyCDLaCzmOeCIdajMBK
ezyBoMqOxfgqWxJ8ctoxKzhAFLQqjboIygQUOon6+CAuy+wa1u63zrC7rEiyaKszVqjPdOemaptT
D2L4hKl3EVzt0EUXLMXPhdA7HnFOy6zecFEBLO6Gcsf8fDHHWWRqgcABHhWEMEY6MIsCMSCUQiII
hAQdhGF5YgiUPSiF4FSksnQeBZGiPClVJlS0ZAMIiiwgQU8akrwWHNwNIBOrZNHEdgbqCKVtBVAJ
luBx6BHSOVyUmD2MLFe/eiVUay9zGerrGFZ8bu957ygqJPB35GRpiTtbnRgfiDITcNx3HANGAyaQ
OTsO+yaCd8V5oONk59WB81b6GC2UnOOC9Cnt+a6kywzTRJUs2i6v6embqWJK0VrjwzrObLSqMTiV
rzsx7MslkYWB6MSJ5gL0hb9wM+QNv7suNIEWAHABJhWELEkkFsaFETDESCMwBMYCGYCKaA2lp3pt
dF+QJCuOfTh2yzKp3IgpRqfUM61MbuPdv+R+mLOcJcvZ9uwQZe+XrurZcQ0DOiTypMXjN/rAurPs
l8/N2WrjmRCmFRTX0fp+jNAXmKk5guGZS42h7gZxIpRE9koqN2VPjbsKfbmEIQAQAM4kHh9IQAtq
cwHzI29YcgqB2nNU0qI4hpZvGledDqk8OFrrbqsGJrGjvW9rpTFsuFsss54UsWlpWrMBdPMuGXCS
8bLDCcABGBWENKUjCQTBIkCUIBUgBFACPQ8PHPx4C30CYDzdXOpA4FpLz8mGzEbIGgC0wxmxjLBw
3SloGCkUEAGE9zIOiiHqdRuFhqWtpU6INRbV/XoWERevzYbCz5mtDTJGk5n89zq/JPBsP6GAR2gA
JFplLe1bDZNUH/KHJyiWZ92MAAi2TeSc65V1MwlWnTw7c4e7lMYKgAFgTtytz+EO3Wsod0jFOoPF
jYGS4YAJBNqKJQLmpfzcVyWFu9EZQEmOx6IyS8TgASAVhDCCMwjUAkEQgCJwEfMPRtoxwR1Nb510
TiatIFZBtn5ZF1P+SIdtZJfiqJ/DbnqVAAQkzmKls6AbueCB6OhHxXC7LQSCBpn4dkyXO1+f5/HT
AjpFy2vryIdd+FrD/Ub2+66ikT1aXfLO8SpA2x1HiKd1hLmI+kwShRloM1UmZYd1TKTDvGLkq6IO
EJdz4YAHwsmL8iidDkWtO86PZKcAuA4BIhWMNFYaHV5EEwCPVYoWBl3OrbHFK1dpLgPBERjcYS6z
fz0SWEEEiAFE82lc0BMLC77fNfSe8BU7lNhcT6UX+s7HrY8eyavy7cQCV3nt7JWVkDWZubVmjjAu
tuXXQxOmM9mXVPa7i9/D4RjAyCQgWMVGbspMwzF6sTHDOMwDNuzgAcKLuRH/jDoEKQPVDBbpTS0Z
b/MizBahZEjl01kmx6nBeLj1xoQJBpVDCZYb7Utm4Sx2f69k6gWAHAEgFYQ0ZxoZgoYliQgiIBKy
mYimgRy4JpELTVxAynlt45/Lpc38JUCEAGLEPMVL5trdHkRfd9h1mpy7Qe7C86Fckf0wN0zslEPn
oKWNvKwrleVxf4EudJY+bvgVA6Y/dw9Y8CQIE7wUnTP/kwPR4XB7yTGgyfPo7lJqHK8QfjkHejqm
noETufHyMDzLYWut8y9+LiqhJTMxATUGadkZSSreWeL//3xMVL2Oy6uRKuFxLVIk17Ir6mXuXxZM
xJ2gGGY4ASIVgDQ4MjWGKCGIkCoQE5jAFgCCNB0iXYHHD4lkTsn+2QFNirScEGk1fnWJZlnOI506
y/KO5w5b6qArE2jZraHNLiD/ONbZ0Nxwy2pAA9EZuMW0GntxmHV8sigABouCkbwpY91KMLWW7M++
8bKda6i1LRsu1/vSKHu3W/e8J+y0pY97LrnBE2cuuyxEDmjaDnj1DBtOUBeCBdAYi3RCgJr9CXnz
f4yA4kHgTG2RwFpCwfRLWjL3DfIwMjAc4dPy9OOzlmY3tahqyrgDBwEuFZTAkVgYQsGBUGBIEwgI
8ctcFAldccLTMW0jhABHAdXqnDUAGfh2KgDEEQTABkKRQBVt8osIEalGZQgVBG2tiX1wMx0N/Ta3
noxtZVs8L3ffYGhLSliA8ImfK0F+jr6u4klgE4mMY8q/rZivt0wpZwZ7hITmHomuHo4OLh8b121W
bPXwAchUQiMnVvgTq8DyDnqbW4ltly6XE2WNMqoIMpgJwBbP34cIfSF79QVdSKgY/AI5/SOj0uEZ
lTgBJBWNwDFADEyiQSjATvwmxYWoNcFc1UL1Am/8Jr/d/EtFYGTfiDTwC5TNBtE1SwAgXCUQAEwK
xAMWHKM/nKiW4q5MDLs0deYS8OFohvhWNSzCsZfDSuD+FXH7FSJ2rlelm6rQUVlaFcc603Lizdpk
sYir4x2S4+zA5zmC6KvfZl3bhgTKoTCtoEhfASAVhDCKCw0QJECKEIQhCAje1GVqkGtwRa1zbdVF
WDuay7/DjjRrOBXEBcpPCZEgzPDkNTTjIUtyB7LmNNLve1mqRbqvMckUhqdJ8rmXcci7b26x/6s+
bvje1p+m/20CQixuu/Z8cUZ3lNLd6WEhW05WpthzfakUVcttPHo2W3+Nb4U0ZYtxi89Iczt08mSP
MUjW2T9yEX//JcXroil5TBtZbXDU301ddL9mQpcu+/ahMrO68SWKcKW9iztV0mkfHPDJkzRhgcMB
S22A4T4yZmKIRYLxDgEcFYw0NiwFFk1AmQAiEBHODZ3pbgpCLLA2k0HpgofspgARg5vakyeaVyEz
Dyn22UOTm1MM6nKyqRQ5Xf6aau1lV95O4JQlNACyYgJXiqPDJd4M1sA2tyraz1T/B/Ly2G4Wmcg7
oa6ndWESn+ty02cVIbmeBlgRCtVFYBhsmiPiPPRQ/IseR3M4QIGsQksHCotl11gFihfVGW1ENLRa
UJdf+q6UaWjUgMQFJYpdKjpI5vOgAoIg4AEeFYwwZTklCC4BGw7EBrEuwXAsteg8JtW9/IZo7MZb
FY5yURg6wyyykkZVUTHP9XtWR/LtzLftx06kcIzbBAShaQLdz4qaDNDsHRTFK1r178jieXV0aHFm
osvkkLP3l8e6oXWcJXxGWNHWmbRqpPJytXLn1XnHFyw0df8S/gpYeAJ/Kt5Pz/1hyxLaqW8WNP37
E52nyZDHT7CDOgJKKLFsZQSYg6WHxyTpJQAcASIVpFA2KiSYgRSAmu45ExYQgRdgXejQGbmcf+Jy
J8SPuRTrxAzUTh03lnOXOIBCvrXyyQ2IJGZtE6KT0/eorxtXHUaFrcN9HoysblT5U/jWrx6WFhUj
GF4JNCL+PI+NNvqVy8EAGr8STrNyQmK9Jk1P49od6IGmTKM7QEUs3YaenTmvxuamb53/K0REpL6Y
2+6aUX6SrVF2pVu1W7fLFpfuZcS1N9StTKNYL6TVUU4o57miQOABIBWEMIRhFUJIEwCMwCYJF5kF
rWFraQLEI8mqzQk4YS2KpYYSQPUHQsqrJgGgHgZJfrlG9khEZ5lWzIEALO1piOcN85Sc/8K/86w/
lM48OtCLPB3+pVMmyjlqAGLUwgdllwOVFaIFayB9YPE0e6G3weW+l9DtbVX/u8sDkpQO7jY6wrEn
Mkw6lzGu7F9v8325zqhUUGFCZLpbb3LkQtDfvz4KUGnjC/H5v6de2qMqEE45wBUOAR4VhDA0uSBM
AjsA1gUFjQirS7lWGI1318WsFfHD4FvUy7U/JdI9hU1rj8Fvjjblx/m5Y1WuZ7FrFkFSNNWuTLU6
RVexaFxCjywGx8L1iQExsxqMTBBYEOO4tcSrePAzRFVIn+sGg1wCQCOwJhbpac1eiR3VfIUIgMda
ZT11c05gDoEc2dbpNnbTkHh/1P6oq3IqebX9E7sy9HdO92bipp9rueWk4k3GdKeEcFyTIvI+IA4B
HBWYiPKQkATwwiza4QQLsQuxYAAXIVlfUt7YeG+xmqTP3kwHJym/RLVlyTWFXlCUHNbqZd6+Omtr
WUC3unR33+MWoP6inmt1Sj5w/V0NaEXgW8EhmBQp6DPPudnwg6Os6KHkeOcEeE3d2nus9UwK+5oF
qfUmSdqlYe0YjZQE/f8RpgUC9WNVuwtkVf5C1vJSEwa8OzQuEeHyG6Vfsleid7BIK328YwSnnTki
CN4gOAEcFYQ0RJk8RgFjGyIUuN6ECQasXlwLRCUOchAov68YDs6spWXdFXs9+7hF9bEulI2X4GtI
g4EdMBwp3NuZdiKhzPKoCTUPNKBn8G1ujTDJzsl5kOQ8M8Gk5Z5MtTMGaVXFNh5WX7JeIPjD0NSE
fy7FIaNO2UqMoTnQSYx6ALGuQNNaApCk2yXzsNX2KKWbsC++kIX5LiReRUypBrV1StgXAAMFnnPp
S0mrkapALXBt57rhLtmpBZ1/wP8aEwAHAR4VgDBEcqiIJSGIQCzO4LYp0ZBnAaIsWAgpL1NaCfIT
VuKSsIjojDV1IlnRMFmCVihGDZJv0uqT1Lv1x7JwAebPOkIo0+jlw3w6i4jZ0xjS87aq1i444Y2x
Vg1jauFU2wusQlVzaNiLBQE/Tki5aX52a+9iupeZRcEBt2lc9LayLWTXnwzbrWh7tCG/v6o6iWoh
vvbsp7E0BBSBvvrQDX0ytJguPZzhVn1M96820ANnhlbC0KPTq7ezo7s/F59yFSIADgEUVajJAkCs
BPBswQkGRAmhZEvcEUQgiDoznb4CxJVb9ZpEkmYGc6HCw4fH9U5c0TWHy4188d7zuIArbMoBtI4F
4LrWKDUtKXcoIa8s9TmWZTfeilz0drNfA8yLgxqHxAl5m1GCa/rjaynvRtdG7oTRngfVBxaPq6df
x+OGuGrvJBwRTg170cnh93g+Nj4remN6UeuzteNQutiAQwZYJrQr+EugeXwwRuAMTzebqTP0/jFw
ARaf9hzCaIW2RlBQ5fHhq5pxx/xhDydXrgHZ7oh+M1tBggyi2bYk5wGFD2nDIOESDjAW7I+eJm7V
ed5dHIlSVZXpNLXy18N8f+5/v5kxII01yg6/bzx/d547bSc+XqohwOCTwEfQgsppCs6qOb0TMin+
7fnNGWpbbilWOq11ZOrZtGhsa1RI3VWRbx/LZNCYlaequ6Idw01PHqGYIgDCEQuB957pCtd6AZjI
nUExpcVri0+dHGNGPC4uutJnjjmFx1ohlZy8LV/Z+h37QATDBwEQ1aiJYliQBOfVEDEgaBDRZoS4
IkAhQJZvnCpB05dEJXACWAX/0mNKgGiqH8wWK0NV2nsGmL9g17btFGaChXTBThA8xhtNIKpZXhLH
Oq0QkgjpPMbxld5HHCRkndp9L9cfQJdDpVNxUfBnVcs/cqNtJS/CUHNwRtR+O31SzIkuMN9ULTA1
Cc6ffw8meqE4XGS/GOkIrqkC0sjipymNAsLW7QvGkRxUUGqgyJRuTrv/CWCm8K6sQqFDBwEeVYQ0
NjGInoEkCUBAwIFAWLsI1EWChzLC7nLVnMYmNWZ7rd8WjdUgxYTQkxjP32qd2CnzV5qYn3GX6Oxz
WY95LhvhTiGzXfqk8QpY1sr7ZoPtnpTqCLNQDxF2Umwawd2YmT3m8memI1zqgrMIXvpZTcAhBKpj
imMNQVEtxpgQEhXy5wqhbcILlV8wo34WZEz7TyZYHFjhXO6fvgUxowEKlS5n6YMaWOOTpkrZH318
rMVDqDgBDp96k2RiwMFmkEoSQoDfNRkJI1Kxot+czy1jvzek9e7mp9S9ccc6IDZ1n6DBv8+GLUu+
uI6ddNMG3+V0nt2TWXm70uC1rqL/PLXDRHjMZ5bFC2X6y1U53YIXv0hYkEnQQFp1IIkFW7I5PmGn
N0ZGKoAeQomxV33ppiGOXddT/GvSCEIJ/lpAZ5oBJ40eaCTlaN+klkXKq45hiNCUwDy0l9gYHfYP
1/EjWyfwN55vOOsy+G2log+I4IX2yCyg4i4ALq+b4t5x+QiP1/Q+/PiIKTIDcX9SG1sNJyiyWRTZ
8/g6Oj1tXUNgwdPxz+5qz6VEekUZqJzKRn0BwAEen+4TJOBkJoWFAX7eqadNXL8+3r+MmZOi9ToO
+mBFKW6mC5LkQKJmAzikmvJ1GBEw7msDeG0IJWpalIb6/xugtqszrteoJz2i85rCu50qrFR3FTaD
ZICRSQNuWOzgo1KN40LV8ftmKHE4+GU769bAZanj/iVqaXzzLFzLmXRAILf4AAANAQanBkQfmJtU
Dnj5wACRS7rgwGkjN0ZASDPGhQ3VlRYJ+sWHOdzkr7gc6b8/Ow7gtIf7Hs8hgjVItzAJ4eABGtWE
MFZaPIYiAQiATfu25HhoK0IsskmofECyQNlUhGoQGquuOxTUqKnoXWlr39sOHBWOb2u7jMTGIEbu
TuUfDYjtOKtFLgbOZJWVN8qNX7nrEyTvInPXrZoxpwzXctHdiQl3hvwuaZrQk3fFS9bJ7br4O5Nn
A7eWFXewapNMWpqtA6DTIcIXQBnToHMhOTxzN9sNlMAAsU77+7lPCcvCsbU0W5Hvz8IUiPJi/ieT
CxeGIAHAASAVgDAWKQmKhyMpRKARGAneKznTdAhDRoTouNdQAS/XouPLc7Wk+R9CjDyd2CMYn9RD
yXWt9CO8hI45pQs0Hb3CYPTaHatoWs2LPQEuayVrzOgSkiHsOA6eA2tSTBTG9CSACbUytaVE9uCs
FsYkAwMYxOLYwUSqAmMMou2E6I4pvFaxGnH+N2xOsef8SkkXWHKmvML/zx+56MWrABQCgNO8tOlY
QiBz3eFQAcABFBWENBYyTI4nAR+WNqYyHARZaahdacSQJANuMfcaIrd6HaNx0YK2mZYSWjtmeAsc
CsAxEOUzVsi5mJxvPNmCazQ4gvxXlOZLkvQgXvZOlq0wK3PGGrkHZ6JycktitkOU7yDV8yx7UU8D
yaDmBzPhcf8S9YQMfd8mN8TXBqJ95YNmOBuGn9Cn8I8zSQIBP07NiqBidKSkgBx1SYOPsjIdPReD
0EHO9lAiXjHaoBva1QMHARgVhDBGKhyMhyOJAEeMvYw3oDREOhE0XLDa2Kp2fQLSu24kDbEtsKAM
gpTgdOtAhhmF3NVzUJq8yyDXqvSVawvMrpXGReSv4S71vNBqv92OXi3pCGDIGhMrvFkv08qLpAlo
ye472u5NlU/WRHnQ4XgmNgCkcWN1EHjQYmkEhPAzCzvCS+hBVB2EsSE4V5PhwEa5hgY9ih+yi93D
hHylB8nS9EIhECsJWzxnZK7e2XWuVO0NZijVEDgBGBWENEYaEYSJYKEIaBFICYw7g3ZFhbecEher
XJA2juLPYdlZjJ6RG+OqjB2EN0dhHX1TvKVK7qWGgFA6s3F5+HUpXyoodjabjIuwv25av1PcuR0q
2F7y62JSKnVNAbMgLR0i94aQNLeevdyXfdPQPvijg8doh82dUV2BCOrkEhRj7aSnqau2hGumbZcH
3BAjWf2VwlE26he2NljoR/6jGTSC/O4pV09gbBUK24Q41lJgmwKSkvQsAwcBHhWEMGoKnI9JsMBN
ACb2MGRksItCzRmo1dwKnVxcgvgXsQI0gqFQol0SnjBcug9Eal1Yx3/x1qBsiV1x2qSNg207Qxif
6bsHtMAalBR9fTtZ53j1YaADgcIwkIDCaLB6/1vO8fd4hRH4gGv26kpIc4QGzt1Sh2mxC1mUQzNq
7Z9RA3Pn+TbpB5DlG2WCkotYCYVOt9Xr9XTx8gDQVXK9/0NW0UdrtTV6pY++tEshIYwriNgej22g
TrdU4tJfTnWGjJ4pT7lAvoRrPb6Mw1EGGWdyxAM+32P+vx9AwFSVC4iuiACs24ugAiNG1aVlyLb/
/9f/z/F0DoHChexBxQpXAhz4OK/YouABIhWANCY0BQRHYaFUoIEICe9axixYvF79WoD/kFL1mlNf
jgTep3g2+/uoQgCCro8cZgATGrKzt+xU+okiCv0C0+h5uZLCQLSUAdivRFhVZd6yIKGf5rBViWhu
0ttX+c49sXisjfBavPiVA8jjFfdwytTG4xN5Ie7tKgV3fdkIZjMlovngoua7u3BcBcBwASAVhDAm
JQUKRWEhzMAxKAk+1INRgVGxUUiX9+OM0Enw2v5amtQu0NGMArfqhg6HWjtXQCe8AQ78pXQKT/bt
cR+UzlYGPaaL95zkCJlecITn42WzD1u+Zhf4c84AAfkeaCFSSUYilp9nPFx2OKv/E9V2c3F+D8Wz
RynHDlcplZRaiSyxsAAoBcIqApxEvrk58ccmIN/WN4ANmoLhjHABIBWcTFoICJSDFQBQLDoahALf
iqY1xhdu9iwjic9ca1prFoJ6F+AOEsZ9adrP8Y0gAanjhIIEalpKGUsSQej+VbEjtUc4PMh0f74z
wTJ56wm+U70lrpp0KogqND6Zf3SwTWp4XeAtF5L5QxAGPxYlWOlsXw/L0wB2LNPkZnsU3YYCIALK
oAIsqhRayXv8uX+sR9LaBQkzVcxIUszzXPDqAJwlegM5MoAZ7OglOcRA6sIA4biOsZRKbiDz5Rh4
UO7PLBGrD2vTrwDzAI1/DPi7aL/AWXoZauQcIGzZsuJBhOKGjRxk+N4va8rXJxiRlO1qkqqp3MWf
SAhjoRMDJU4YkPUvVWkuFbkAAOABNBWcZuAYjAQiAriYSCYLhQIhAJnjW8S2lOHqpHxCrqABKaff
+/55ZMUv9//38c/cBYMfQNlWcSUovm+WjaCkAEr5etonW9/hixy0Mxh18WJvOiYaurwrsxEAxYnZ
kZTkMyPq0s9utZP1XLFP2IdPr/BakW/PfZ0ryqp/Jn4JmINxv9yqVuiBsQHBFUzyCAHWJUycazhQ
MLRk6OP3Gv6DbWlmDMYrtlZnN5vF+bgQM66R5a4VAAMHASAVrGoqCgoCxlHBWEhDYAnL1p2CCNd3
s1iTRmaJYAAFMdGtzlCxyfCJSkfy3EQQX7poNq0zZjsI+Q32tMCIhb5eiTyWgAEVn9pXVAqANpLr
wxEHp71QqGbS9h+1nBWBEofUzbiWRLeVWlSNRN0TzyKLzUYTzZE4IQGZ1ZL5VorG9X+Hfy1Yp9q9
SsavKKomclWuw3hi31+xF7SqFAVa2HVno4d191YrRKAb3N0qLDrk26lsHqnWZeblNo1dLFAABMw7
WWMNIpPqp4QhHfeysLgLSxT0vREXNcABKBWEMFVCEYKmQZiQQpARmbA5tGjvvUS7SGQ0jS0E8BHI
HJLR8nYO/z/D+WtQwqO5ZjP1TV0xu4qvw/p20Vifd9nf0wKhWv4fPAWgRXqHoa4ClONE14SboYh7
vrxMMwrV46/QtxiWeyKMrkyAAopWq1kfVy24Egq6Nu4/QjkqZ1TU6u6WYgYWHvI5EPs0hmQnXydL
yhKXnAjpzxS0CzglbzZeReW7NKWfE4qQpIifJOzXfX/jtLbX76C2msU699+4BwRrJhXgptrNwAEi
FaSLITwJRwFgoQQgJt2GbWtu0djVbTiZl2XUgFzu0c74P+E+J6OcMJml+v2d3Xuou+3B8PADOYrO
BoIwEN8N7AZ2mQLsVrFpxj6s3bK77++M5TAQKHrqeKehKi4IuN0XwLEcZAizNxTpoxizSwC2JlpN
To4LruxhTrjHEVmcxI5yLITFzAzJEymcEkuTpBlGESZI7guO4QgBpwELqWwTXPIAG0zxy1aK7Lz0
FsY/FptjK4dlZd+pPu4uyFXmzNOd//SqV2SaV7czoFu0tBdpNAbd+cLgAOABJBWENlRjEU6DFICM
5O7uwY30yLOV4IEuwkI9UulFzJKZOuBwRrAAhY1uyaSj26eDtAcVO5AJa4ENX+WaUd7bATp+1ove
+LTlXfKZyY1GDqWtgmZjZArw3OMFTIIRS2icYRUi9WtjtmhtI7fhG75aWUqMi70hVhrarFvxD+J7
LftsVaCD/F5WgNZdcWlkxYjuAQysRgngnElCP8HrYNmWUCo81mWAwh4oJyggIS/hAGPFFeWCOEph
BaAAOAEWFaCWZFqFgiNBCNgiEAiUAiEBPXd5yPOAwCohrLdKtoOcoo5rTET9TdtyhhvgWf5bcS0d
OliijDTZtoFCAYajY4z0sYUQ7bXTdCmdHn5O3DJxCAqHXLVagr03OeB21V0R5Zykw5beWIoK+Svi
hqjAp8FauqJJ+owUZwE+qssWVi8mHt2wq8weuQK8Yrwd+DM7HKEvpzFvXTL/rtNLUxSXy+/G8mI0
IsQQXZYZcT+HoxMS3u/j/HCgCjJ/DKYMYDgBJBWANCYjkYxENKCFICbnjDI6FCxaTOBd1Lk1AREU
qC690J6Nz6JZ7vZqkqAxSTb8z3wVo7vvOAALmtYgjqEBdBkc5Uc+no8tIsRYcoG14S8nKUKMaCsJ
/ovjZm9txwbBrRoxYKHyvUbM4fM1pbP1UetOujr9lFZLAMpWNGIyR2l36riwuyQv071cXG9r1rxg
eNiggGhaxdh7t8oJSdFHa68IRoF2+6oA0WfStRsxG5/JLfx9wWDgAR4VjDA5lAzgAj5bpyLW3Z1R
oy9ZpLvUkkDwEBobOTQeOcIQS8/1dJKpdp3utxRevt7D+H6yAw3euakBbkd7kRWWpxP5z9p66xnx
/R/Lxhhga/d+PKBhoau2IUMwpea1Gc5+47jExAjWdSGRuLPR1Dw1BWL/HyFY/GQOJCljc4hkFuZ2
2o+M686z43XStRd2MAVAKNOdUBx3O0xFsSWbYSZkliCA1UbI1QAsC9Ndgc2U8kpEbwF0wHABIBWE
MJVMEEQDMoBM4Cdsx6biM45TXEvnH4F8auXUCggKmXX3aESOZ6MpLEnkKOdQEMNJanOcqj5SQCQh
fz4AvhmQic9nV+ngGO7w4AdXTpwuF0orZYAGcmVMBQqGHJyta/T3dW2c0v2opN1vw/jEFPP+kU1e
n8nd8iisZsdLK5VY9Spk280HTTsb8G2nAEcDiu59o21VLaOvKFFYbDtpnBAubZtNnU+848ji0s1E
FS1zDSa4tGxRcOABPBWE4FEIDEQLEYBELDgTCEIBPdTm938cNedXo1gFahhG0y0CAlE0f0f4IAS0
ACSGp9nS7JCu6mlVVED7JbssskGLP6+pIaka9n93bAJM3MsoyyMUA1t8s5IZAGJgIae3juQDTfTy
7e42kxhGrx56nXdupyDGRMplgpz09vHi49htJJVDEAxQ5f7f44Zd8908RAFOAwkoBGU5go2eMnf1
X5uj+XZY5/1/fZ0qu8vl8uVyCACG/MAAcAEcFYwwlDMIzIsiCIBN9sNhYUwTg5CXm9EgeA6Wzp6q
/HeAqCbm5tHiacQMCw30izOMsTmCpwqbIEVUPDuGiNUaelPGQZGM9nWSCBtrxbjP4WLDr9bfLTwt
vixLKiWosxXE4yUB3xY7/8uq7XiXJRDlQW+C0LSeQ+5pybv0oLxn4TEM4ndyJKEpSRUodCfhKW13
U67bsj55vfJa2Cq322Kd0tVmxK6IibGM1dYW1u3ChSOY0xXvSh5DuRqPOZ2uHKwB7M/6gQ2641zz
DLCmMY10sHUiOAEYFYQwR1QJhiZBsE1gI9Y7jKGNMtQ8m7vvhFYuaCh07bx3fpUDnFfYhuq6XijN
nhp4fA9BAabxPkQIZXn4fX6cRdGC80ojAKbZxjEC8uX3exRBi8rPlODIRnn6I96xrht6nCAc9ezm
Rnbxymvecr9i+2shTsl8ry3yV6lSdteM0Ris+yiHKru8nT4G94MVLBSxiH02lS0U3NT6NHKl1s8P
ZYlafGoleRVZpVgENXsUNlibIZoqdSnckAAE2IDgARIVjDQ3eJiMggCZQIz5d7xw9+MUvmHsXoQn
Daw+90qXE/LBb7wjNUOnM530+jywiSlcTmiItnq9V1upAMtDS1tIFYxq7sA3G3bgumHT8jtpgjV5
PFiYWB13Rmn8PcFoh6mMMh6HEyWWZHXYe/FVKwGWJ5cBGKlYu8K6wblpm+jez4ZSpPYC5Pt2Zm81
LnXOercogPYwhSfVBZrpCebKjDraABwBIBWANCYbnITCUxlIgpAT3g2el2M4WjNXWpDS0u4EU9W7
2Q8esuqIG2sa/L0MqprJl8Lvi4YY7+x63RAyXyYA+PfLTsiaTxqNANsL/X24EM/TqJUowRuxSCbQ
bxXJOrp1oaG4KbAh7GaJRtRohMEr/zUSkJ+/MsyIj67IDuiBBUn2nkZ4UdME2OadYlMLpwpic9Wv
vJiXDAxIVETJ1Y62Fak6qWrBksYrmHHBMqAcARwVhDQ2IiVESBQRBEAj84vv2Vu1YLXa4mNRLata
BINPaOcDD0oJJmtm0vlK0JfF+oAt0PEcKvzO5PWqfBEJrPtuNsXHk289rDQbfzPz6qI4dN8aSsY+
g3X4ZI2CzRVe6TNjbdLjFc/b67OzMnvlKNYMBAhfEx4anu0RuhX4RU1XjDGPYCu/r3gWnFBZpRr0
mTt9Yg4yiR62w6pL1f9Zmoh4sYcbiYJXTh94nCWAvV22MrIjNCFKXVz4ywEzBwEqFaRQZEMcAkdB
CFBCIgiIBHq2LA2F8FrZqSLL0i0CeR4F7f2B9c5RkZsBV1V5tUTKsUd04Tm4yhir2jU6MA6GaNrZ
e+CYOFUsoqZoEpKKkBYGYmlFBPPsr2TuwpXkh0uSG9CqhQpD1QKeQeCTk5Y9k5/5mx4hEaXwakUi
0OZVC+UsVh4nVzBu7CGq+o9Ob/kKOMbki9JBiP6no8QAXW3bTrotgI6iUlavQaQhW1ReNLEwzEtW
np7r7SOCVDsxI0Ci1gsE0tg4ATIVlYAxOCDEwqCg4CwaCYQCek8LE1gT2ku81q70AHX2QkEVr9LO
YBcgAEAlARgIHEWuFUYtY3n/9v8z6r/21Yn+L33VzTPYmVQAUQAJY6ZvNJQBUiBuYfqr2jc80fSk
Za08cV0QHEE7yq3v8va7jxXVAzRqL1Xfk0kZjw/VD/FtTf+ZEMsHWx2flAADr+Ym+9TLfmFz5lRp
MmQVENIYox+GeB7Z1UyWuZ51up/53f7i8IAWSnmMMEoWtBCsEoAwzGBGUwygMwnKeb3CNwa9ntya
rwzcToz/+b7mwfSMZjAOARwVpExUgSUGZgEfN5SDCtMC1kXhhZlgXrZ8L+dxzHqY9v91nd9tA6JK
1VfeTxb01LnQYnDxzDJ52AWo1xytWKiNV0G1rTmshaK6YaWrPADTphEFKQPOOPoqfU/O2cGUCV53
JGNv6RcDmXB3fvfUlImMQE8ajIsJNEinXP8ZqCKjL9NZA9ssQvx9vWlKDa73a8dqQ64AIRJzwtWS
jnrSolGFsexm7W2bRs2vuRuFadPiACIILBwBFBWEMHRTCQZIEZBESBEQDc+t1LbXiwGgLjKkStwM
ZgcFhLl1NFTwllLbckIQSmqzLymcwMAv5M1dpDk2Nr43Oyxwtv11CxVDZ5U1Bx3QxMhSsRCjiq1F
XFBf3fETY3dhJYrxvypXgXGJ3sEG8tIUx9KcgBO8zFaJQiTDwfUnHyv7h5D4Hhw50typ8I3aEw0M
9/SErqgBTNl0P8aPqpHklssDpQPWfge9pW/OAWDLgiPJhgAcARwVhDAUJAyKwhCwyMoiGghGoSEI
wCfpFZLWi3dhFxmkMJcaBlfT+fd+nodtIA7Hlih5ZU2Ftznb0QyHicoS8OxwQ0ooonRiiITskYuW
Tu5NQvOu8XBktyZZIwjPU+YA92WsXspb5o+neK3aC/lClkjGk3JOqIldt+gDAFDNJDQL6JoNOREL
eqLPYP8SEjMpWeztWekj1tR9/w69lMwiRBciFRdfdfJrxfAHTU9DwRz6Pi3EdKsWGAQUz2QAAALz
AXADBwEuFZUggUAIzsNQ0GBGEAndzvlPLFkpwnN3UanFAIjr/DGTUhRBnsigWJBQCKIASGSIABMA
Ac0CUIMD9rkNxDtcm+9+OfKn5/rTvmQnnnlcDfqsvzFHv2+2y+q2iAEfLkBJdtFQLKaW7b+OrNSR
YN0nQSV9vKsU5+fI6+/wxBydyIBAZRz/o+PsZdkBUHSYa9QQGzcxJHwBw0FgkTbfSTcDBENW2c4I
SwOcoDlGdsND7cogblZEwYAOcAFCYBVQh5FZPngcMuR//71SFQA4AR4VhCwkKwkWSkQYwC7GEtjR
lEELTG+cpCAoo6KfErC3wwgOHJPu7wzlr+Ji6RYgkVPBi8snbysyGJU3g9SivrNCTNzgwsJ/BEgu
vIdZWIFsbQWqsxXrVCSl8VUA/FC60gpjBjpu52FRxVCADzPKuoHb7E81tVQth76nvM45XE2PKN9/
mZu6JLFd8dwFUkWx/FSO6/an1LUd5nxJVq0LK3s4N4aVr35ZRsoy2xNxX+imTtUGa4r0uNZaHvPG
pPZjKha8+qrtw66CS+blUIgADgEaFYQwNiwZCk5CCMBHpQ71eTid0ETQBjLd3YbUF8jZsvS6rQE0
AOD5XXIJGorn2AAIQxoTDHMoBkGHXevQYUgw9YWkmCoZ4e7x28vZx0d4DnnANpDvAVyN7PcuhBIT
Mu0+AOsRQWj8ECw6rrQC/lylrINsTQsCTnACEGI5hPCgPvvmrSHSGIrAHw24duBVbWw5q6a1UNyw
6bhTURXDUtZ7QU0dKuCLXa7N6tWacKKHXJSvprLN6KYQIgYsHkeJiFTFyEwBwAEeFYQ0NSwNCqQi
IcQkMSgI7zII33F2ItwLCSkzVhQ5K91Fz+PnPWVIzo48o7K7k3UdzvKed3S8oti/JmhEhnoV1EFF
8WfCslSLpId5VpVfKPGWc8pjaeiF3LeY73UpFNrO/Fh7OUejYF8j0qN/u7m8KPO++T95m5B0lmVs
FdqxYgNIncNea1tTQakDYpDmehdFIMPfMT52MO0scbfjyU25oMcyOY3cwBIpG9YYDKax38h2FMP8
AAS/gPMYQ8R4X8KADgEeFYQ0RSMVDEVhIQzoECOyu7zy7hAY4EaYiZoWgPhJQ4GBeBf+p9M07pRI
qzeQNTBVV5IETm1ZeIRB55lP4KkblanRIE52RHLNnq5+2zMVdsTkfNRf8paQo6zgYt3/dMtXqnrC
jWwd2TWL8//dQCPfsNc1R36qLFcgBXtpYMMGyIs78uzId4RoFMthxbSZGEugtxjslLY4qRyaEMGf
Z9XdvXYjSnEulv9gDdF2NHP22Df7iDJw5JQK28v+3h/K+X7efVGfLu/AASQVkKM2GQWGIUExECBG
/EUmTIIEUusnClpLch7UH8/rTRXqBkOMRGEmTRBTpgpIQVEFA5ZaKpqLIBUABSQTuU60m+0z00Zz
dZBW9MV1FqM0QBHywFxgCOaQIFkpsrrqrRUh5ZmRjADB/o+0QnziNWJUT5Paa02COlBcsgAqutAc
SGjCumCG2S/vGuLAxxk4f5bWbQ5wEKLoYgdxkAPMpGZV0401u/X13SCZeFZDT24vLXQrQZZnn+4/
tv3uheO2Q6xywfgBJhWEMGYkCQzDgKEMYpAgYYJAYqMjJ1jiKzQEiXZbNL/E9UPAFqKIRWHLXX0P
YRkZ9PKBWQ1xPBgtwhjobH3wS44Hxryts58F1qhsRDmmIbeK+WB1wRPRxVzc3PO7ir+WgoobShMY
BwNx0iNbl5KNVQtSuNcSUJymPNIOX1VsUqX4qQ/fvaMLWEsu5veOc7MDnK068p7AzwJnw5rbpy/g
weEHPkWUtHFl54cpNLb7IBJ/HzYIXtKA4AEqFYAwcRQJEMJCiFBCQgiIhCIBKQ7OgGKyktLJNdJJ
LAF7/imKwAwRaQwAfwqZimQm5I7ZK2P3vI8ICkVL8XCrifWgq7K7aGfJzls1j2bZl8FhNfVjJWuc
+KG+1Ne6SQgr77ivaifivlcdbiq/w9KESiqrtSE1jWLNU7DjJqVqQEw04cm+XOcMC3ipAiEsSHIA
ko5tUhu3NTvtgbJo87GDzEt8YgZmg3oh743ERMPwEJ6CVUxiljwYbiS4UnEoiAHAARYVhDQ2QjyI
YxOAj9GINQhhuIlxEk1IuWFST/E3IEpGaKg5GYTMDEnv79bzAAKYGgml6Fptx6nx3TpCuRIRJFSk
DcV1ztx2cSwbCG73CpC6lFIuxrTgrGjJracroVogrbdSs/bap4pm6v4WLAYPBlqS7xdXhIasm3fU
tC6bdI55mYtWlwSW43hSkd9MfS2GW/DRNELRljTbSlmiOQG3enXrgby1pSIL6k2+tAc6S72pMDgB
GBWENDZSKI4qARmxAwsZQ3pJou0XLsJOZTPK/JwMkxZiL1HUoOfWzLN8O2vREMxLXmnFrQXM5/jp
G1mQmB1WqL16pmzePs+YkpGSAObGpd9qvcaZNaLx43yW5wnV39yRgqwSqf92NYVW+xlfb7AzE9ZA
HoBtYbI3l0aN8Z/uTNyscmlaJLNPd+OibjyUS77ELVpw4doz16ELILRq2RRZrTAhCakSzv+69ZlY
UlC3KpJ6iWidY0iJTiMHARQVmYh2CjBEQhKAnjtLACE2hEaWXJLgAQOdK6pSluHh2zsSG8rXTA8h
LABCQG/FEZVSGtzHz+6BjzpAfWAIVc7p/1XKUWAFGiR11yyLclLlY+O5pJA44GRDMGKJOdqpedWU
SFU/5U21m6IdIPszddtuGcNxEEkQ4Ke9porRBsoRmGzJSsrjEZHkGOp8ndAJ01TKHMFVOkcLglul
TLUS8oKMECOiDzOMldFZlpS4YHNXPPQEcsATzg4BGhWMMDYySMQrATkyx3YiwgWXaIl2gd5Zirfy
WqVK5JbkC1SMdUCrq71QAiR7/seWJXDZe38UiVqx5mmcXtbJuhW9NIO0Tx3usVizFPYio+/+u74S
vpMs75qNoQzBNhBeH4OFC6j1bgd6nBMK9liWrx3PPHbT3KvZ7NvSm2njH7Hht4MSsj3S5yy5X3wG
OUpJRV91ak1qVSeS1CRGgftBCr5s9dG8kxXrdpR9sL2itFVABwEOFaiIVho1goMkCQBO/Cyg3awB
wEtZa6sRIglAPKXc1RxZyJleAX1oLO2g8QFaSJ9BkZlFt4Z4xDgpkG84Csr1mLZt1twW8KvNoh2+
GrFTo0gXTu9zTcTi3ilvNSq1NumicIGMhiQ3dauWc1Eyb5ZaqhMGCwHohwlHeA2STpJvRRr3EE3G
dLj230vKcq0KolDalc3HlIJA5QYY4WlpwraVNIYhp3cdEbPkIGlknhjfh2a2nXVR1uFgzOwnEC7g
ARYVmUjhCgyOJgE9BoHLVgy2dCws1YAAN6H/fXa27F6Gnsne0kBjgXd71F3gufSs0lyAvmZKxITt
sHSz35aZFKBvKcxBd4sFI0gILIYep8ZUgUaiHe8zVgA8XpSM4B8/a5sW9nOi5Qqsj+EKWus1YrFV
/2VJHMtCQlh7d3TGIwFDoR5ysBlrWMY0WK9MIjVW6wrNassaqsxG6DwQfDwT1dFxs75P30NTn8at
loctuFRSOaTcCuy4gBwBFhWEMFYiFKYnATDMAIGXIWW0M4RcCS0vv/VnO0eIDhzaEepeAkkI5maN
fDuBtSmrFawABqDZt61VmHB7EhceEjRlDjwerbbsvx2oQs/rj1qLor99AEi9+tH7OaJrKgSRmFv/
93kgzcJxOutPbSbdPkEsfgPrHL5Kcwv0OwHDIv90iQONUNd4qBHDX7kXgj+lYO/6RmlTE+5BJiqJ
UKEUVLky3aeCHVSUBdesPCCw4AEaFYw0NjktCihCQFQgI2AeNaALqWxLkLS7geEgjhdlNr2pMssI
Gu9BrA6BhBGyUQE2OzQpkVf03qR9w2r7/KrqNUs+gfhOsS9wMu2KvkiZhqISR8l6j1hDylcp7rbK
SWkvKxpmenCfEuv0E+ECf3injCvzPJRt5UqQi0Vy6WdORFmIYwEZwfaB/zj8T8P/6NA9OYD6VGk9
FeQfAITwKWp3d8s3JiCKQBDxH6gDwfqDzjLGW5gAhmAAxajFgu8+gi1MqxS4+Po447N/Ljvog2ib
rYAHARoVlExEoKDMA3YUFaLAWY1IWbuYBrblFJLxjtpoXFopY0gud/I+OZ7N/ogyw+UfckNlt4dV
ta5CXNGF5kYQXMFVaugQq43bavb7pF6APTEp5+TNqJgh1ZiZVirNPydqU0JPVCVWHv5uuxbZg+DJ
utpIIZiDxfyx3qjHnh3uBYV0jijPsNR20bfmoubEAUw5nK6oApIMvKqUdK5rRZsW6iVzRwcBGBWc
TGALGJoiIgnATeLUsAM1u0tTUQtdgMc8OV9lgvDhLHdndWNe5biQWrDsR5aUeCUrZtLvIaAICKJ2
IQX2MI2erq3DEahlOIMnJoAy5OCE/ygwOZHPp0ypC67iaHL+4l/9iy81NuwlsEi5nDBZX/XL1h2l
OS/g/cSraGjUuxsWrFqZVFLZsGGlepFHy+e/6xZP3jCskFxAuzEIuf4Q567co8OGzxJXRrH1tw7L
STEC7gEQFaxMpDk4UAJPeiAABoSWFyRIANETnlbY+Cl8x038JGcbTKwIgBdSa0TumqO6qHEYOtfp
UgoIqz8x2b/MlmDL3n5OTWQZNsForOne02yjujvECan2mLha9DdDXu7Hu6dSyP9paEyGgc8e1GKr
bqdTL/3JDz5hh6x2b/uVuCfKNqxKmCUpwuicZz3d/L1eyz8ndTroil34cZJb2elk/fyPV7cnK/a6
i+LCUlK3fJclzvh23435lq9d2ena5+kW4HABGBWMMEY6FUiFJQlATIMI2FxklrEQtCLDvpOzdA1H
PlbXfZnVxAlAUToRwZWNdtQOMAg1EVtiPUzVG1ILpN4GDW7zcYiIryQ4KowoxpAUcc2TR7BdempA
ZhBaKxfgGYxaP6xfavAJT5Jbpv/im78xv83crof7mZJlQdC/boNIHn+izBc7Uti1kfhLafBXrHS0
lZlB7ov0+u5w/0JF+/gw9kbk1W/GVQm7LWq1ouVgjJBC7aYCSZNMBwEYFYwwZJEsSgIMOYDFwWRY
WlSS7gd8ZeVcewAm7hZY/bHnSgPpwpkHkrC6eYb1toSu8pVWBKDaU+l62LU9Y86a22hwvQu1+B0O
ykqT251JqoJNWTihRgczDyKtyO6s1dH+AIWpTo2Miwbi54i9zi9suqw640hfm56eEaGGW+DZ3V2+
PMaYYKv1ml5xpZYD4KA9SWOHyhRiUAc870Rl7kckqMtt4CcEYJ2gazpCMLVm0XrhjGPFOpunfo6w
nYMHARQVhDQ0kTBOAjcoDA0yAi7RCXFgkHKu/b+fLjIrS2cO996XRoZnoniWrwHs+sn0kB/89K1L
fEaVRrbDC1SeyY1UCiNW1NZjzo0epYFbSBDuIZWMzNDC1SRkzLk/iPUKQxx5jAzOKOhv7FW4HNcX
w/p9JjP1LW+hZKfNjYztCkBp58zH74IcDKpsO+CXIWp6KH8cjXTsjSU9iLRjHrhhRt5VoWtaEFUI
2ykNEMveUcPeBDlSgAcBFBWMMDQ7GKgkARzSMALxY0SNCLOAPACH2f2pPnkJlvpzExEXLDohh5Dg
s3d213W2CKggQgPu63ZjACQmaFlcznBwdMlxGlt0UcEtNtKdWFZdnq72ulWr21nQjo1FuocsX9TF
R6RwACb5GKHl/fWa1B9uyRhN44q8TGWChvdoLph/fSI2BQRECQrzu8D2osMwDuTIDqpj+1CMEqx1
ko5CsUoy/Zuz7ei23pm1XNWSpGlyXBjm+a9lhBwBGBWkTNRhnE4CDKEYhCCxFjQXYDPUvp/lXSeQ
uOSJW9Q6AMWUYHvmVLHURMqduq0oLwBUEGAYDvaNj0K8XmYzMnHyjCFOjtkF7dlSw+onx1/C4Rxi
ioE5kY/D3IXbq4sPesrU8vM8Udiu26TkiBXg7O94Xslw4Z4jg2dNONGidtT5PqfPLivf19sX/Oup
bo95r/WO2kbet5PxJYQ2Z//9K2SFG7oECxuleFlqPhVmpK08NdRQAOABFlWMMERRPQIoMQCNxyDF
lzNAXnQtIaoHgmfpaVAB8Yk8xccJmweFoPmGgdSrjXOhdBPAHrr9b5tZe/PIVvkPzz/fVOxBj/Qy
4ZZ6II9sPx3xuM1KqrlLhYkYAXE+sKAfMztYZEQGCHmLYJd3oH42a9llvjqtkypR/7LNRg0R7Vr8
YTEXG+WvD9MUsjJzYesvTXtQa8PaWoqgCtNl1tkYY71rzKq1JpcPWOf6hjhZEsqDBwEQn2mSWCzo
iQTMpBRqRIJkVXAoJRojBsrOE+vXWr+e7dl+fGTuedeppfI7fv6hayflbKs9pIQi2cg+G/hyom4w
9ppgIaOs6gSiDM7igZkCWZnBI1YuIk7MGjFl90hmIAI89nctz2vH2QOr7i22cW4CpYqskb9z+Q8+
4Q39hH4GEbRwK1H3aac6Iog4hUtHqVD3P/r/rzLrqC/GVzXCUbZyH9ABa+XVzwjOm3ezSNqvKCv5
XXYpC085NSRRWaBf1f2za7xFMyAAuY0NllITwuypgnY8odat+Gb4ASDVhDQmIhYGiGGhCGghIBF7
pPC7YlaShhAN0GgkZiZcVCJppvf3UqONO8YTIHpJ2LRUtbK7jstoFytnMBGiigTQkzgrMeiqCjlI
8G3bH0PK3UQKuddqnxEqq3RFNNzy8UucRpoDtA8cJpJ5QWaomMVRIrbKb6/D3eR8TelvMT9ECUtR
KQORRLG6uf5HUvhNEnYQb+CNCTh0uFBiaYDUEezu3Nqht/k/lUiJT89dHvncAAYhEADgARoVhDA0
yI0EYwMz1aFmCEEwtSzDAlC9rC5oDBYeQTbFGAhLRtaOktLpNUxge9o5fnMt2M/iLwmkthnlXFZH
Iwv3vAssv5Xa63rFaoCrHzhpmK8dzuXFpcVWLOrxeum//v/rZmHLZtxpVkEadpyRAz1KLAodK0Hv
svVUdZo2gprFxee6vwaL4Y8HH0aIMUpc1vQDBwEeFYAwVEktDGkBDAGANA6FsNLiwSPbbQT8yjXU
p+4AkSU+jKRyQc6+L63TbGJr0xO8C8eSM5mKe7U7wHYqNFzUdcHs7qK35+3xSZww6x48AiTeLeI6
mLTPED9viioGGbwd/egHzpC70xjvkvCJSILxyylELYaQPne8StSfJ23Pyw6rraKccPOomlWUep2I
LXtG/B0WfJziwnYKTbc4XptL6mG+TYnNOVdO9pqQsVGKkbopkahwARZVoMxkMwUURxKAnYmLYEiB
GS9AaSwOcMYXZPK0ahS7cILzZZQgOE0DK0CzXCoUyEKNAFiga0eP5J0wECHrmL0XyrJYoEzTPdqe
qNVQBfGk98LrsJStyxhhxHkZXb12mQqvZRboLZsirXlzirEnNgrLiHpbYLAcxYd3WHabFCOtPQG0
POHpd4kFjzUx0gonlAAyDOpl4VO8mxszIrSfFiZEJ+EUdp0W5Ty0SzwmzVTuQaoVpxUpMkimJhwB
FJ/9iiJJBbkEw4iE1pBtIFAhbtKff8uWjdaTk92I7aqIOEuwpQCgTdvS7/bD0hdt/yNQniHyauuZ
iadcGSc3tQCsK+59ffO40jNb+FUeJDTtuymGRbP0T9tT6p8scFdFbwzStkjHFe5OC52Ko/GyhytP
RqEI10okdn0h9dsN//yhJVTGIZLqZLuiCYxqJwzw13WfF6Pg8aGrk2Md1xjrYq4BGtWgrFgKQJQk
ARiCHrhEAZ0SSDRJYc4OEh6D/0oHMNFRWTOKeesgnQQQWSQE7VCIMK8HXGWvFkOo8wanYMz+cxRX
lkELxnxS5RZBYYq/FIZHg9Oyu6WfsKDvk8Idnm8Tt/qE1aXrcv5+50kQG+lHc25jTc23VA70jvQq
JiICUFB2pq1gYpiwQLmFi4UqjQpa5QbVjLnZ20z1GWukmS3QS5rFTZw49C9K9LYTCvrdZw18gFdb
KlyBdwEUFYwwRJqEliUBOQbShwWYEtatJCyw8E4OxyiB1f5u0dPjUmcJjYb9N4uL93GoTp0wBojZ
UjX83rvWTYpzmh7tCCIEj0d9JKhfu2OKNPYMyqWPnWDLMy3tncQXcOSvCx87n4wnndpdxfWPZhGy
VnU40mt1BzFO39rS8TmzR2flLIFsMhlHPjc5xShWdtZA0RlwnUGHoI3KC6lVKl+e2rF58UCBbdU+
EISciGKnGZcQQi8bZBakwDgBGBWEMEYyDI6BJCCEREERBEIBKBDYhFt1pZdkgOAZxStJ0/NvtWU5
K+qI+gZSKWASi68wgtN4Q70jpzOxsQz05tE2VhpSDX35kWsgHgGnl4ePAPCe98A9hIYk7dWSSN4A
hVIzpO6UvYKxeSiYWHQ8CVpuUjiDYD7jCTFmMqld8CLP7WaIscJTMVVW8zMFpp5jnVhgGLWYyo0W
fMxnwAAhJiss+cf2+33F5CtkA+UeQ0g7vnvjcA2LWv7fbb864AADBwEUFZxMpElARIIBNsiBiIQ3
cLREsUsCrem+X+P8X1R8IFUbI+YsZBQ0naDjcUynCE2WFSw8VVD2QFsQ20Hzx0LdA9SG2ZGdpFVd
Ioya4BbTtyA3NM5eo/f9k+sf1R4WM7q5bExVFh2G2vbflzTQ7TMLuWmvjvdzAxwZDQO6H8UrgUD7
VtIFnz5b2qDYBS4JJjM2HZGqrWxbwTCq7+psRY0XQFR3gDGAFKztDP4YJX3AO+0aO2n659T+seDv
lGpctd3d1X818AEaFYQ0NQoglIgiCYBMqAMmaIFiRZawYGcFk63Z8NnTRiB5r17cz8CwX53J7A1+
O/1H1RHLrcBjaAdn3i3SLFJhwF6IYsE97qzvvWz7d0xBOV1iSrTZZn2AjC7WxoU1rEjcffntTcK9
jzObnP30mG4qWKKWvTA6AllYORzpYXlK88CaMKZLM+aZPliyzv2WIfbF3dvznLPkaS2uXbb9IAiu
gngolRrCBk8GD10lq8z+Gf+FgADgARgVjDAmMhGEjSSISEIgCoB3HBhoIQiFi6A76wVHS90XBl2U
nv7XxXramVDvd8PIiUqQLeqUYsJ4egK0oy55tFEKt3EayuKy6uLmFPj5TjeggIUkzo8pQe+Yr2ha
5Q7QZvkCFGRIbc29wCbVM5nybiXLIsGSoFs6NSueukpgkiC/KG7FIWgXsMYYTzxZSiUhb5cu4E4b
LjeYKHUw/EAKROf+MRp5PfT1Tn+USIMAsKbVJ1bFYR/rZPx/nK6V5wX7NsjM+jP0jMASLRAA4AEY
FYQ0NGEVDEoSAI2BHLVzA0BLLWNdgyiG7XxL+K3msVykD5Z3Xu+BJy3LdGEvzZu4ScNJtYIN9IO/
+LbdxLNFmenvVh7GvqMpG4gbxxC4dE5SB9D2zcWKSLTRELw2ttROiUp50JSoKaJQCs4l3H4npliV
R4QHwvuUDuemS9Wcx1hazUMKESsDvnK4ESZoi8bYn1rnMTQbKB5TKlidZPdE3g+m+fjgweX5fT+F
Jj+HvJ4nkPNAoStHqqDgARgVpEw0sTUCIQCvuOUQggCQvQSQpgGvhyut/6ARjTrwlrnliVjEfToB
eUCIHbzUH59YZCjynEvnXUQrhNHrtP41CjtmzB7JFhhExrNJeR1K8FrrTzLlEhHvmE98nBZjyQAJ
0aWwGzo4WjUcSDq0+KFePl//V5AvZhY91IILM5SVx0pCrK4lLMEGGRIKY4bOhg6vMqqDYaG6YU0h
N/rYzK12cujnKc6rgFKEFrDgAJrKQwR4ChbTtRVvpPzLcv2vKjQsy70AAHABHhWcVHsLCQzCsVCg
VBgdiUQBEIDEYBGQLcpCl8NxEaTa3ADfm8nyr7oibUGBZm+QcCqy3RAMUhWCx59hJl2/yvyVmCY4
K1acc97csqQmbOYEkB6ObFkI8m6aqY2uMQEQLVbfF5L/h0WCwNiQ2M6a9Itvnz/ww2k3I4Vd2+Lu
UZbxt0IQzCJj5jjHLEobgt4LR6nfMqoZ3eCYczNZniuwYne3RxlyJkjcJwVBjiRnqUMtBhbk5+kt
IS6gkqoZ28eoeTXpDRmw1px3Y5X3lDKP2vTmxNm88lZQz7gYsmJ++9RyLV2XKbsD+vV/vG9yj4yQ
gAWAtRdUJAAoAXV1iZEXAAHAASQVhDYoIo0Qw0OAUEwRCARCARKAjdj0eS0Fd71oNMefaKgZTFGe
8pj/r8vrdEoRj4ezKJOICltUc1yHf9PbBQaHatkxshtVT70VhAgKtQSQXkTITdzja/VNMEkOJhyG
3F2YKLHGFguKsbCpp2cKZIKt+1TE+UgG7RsOy6rDrzvlEVlQ6rtW9kVn1UMIHERgAIAHVgxTv+4+
KMPqvTEn+XaH5yow8/PRpa28vaTWBaX8vhEih49itfy/ZwEcFYQ0KDkhiiRgmNhCFAiYBHuowtZa
HdVHTEaq9XcKDoWK8+uM3zatFvtPmHYQgRE46kZBtvy74BvDIGcPhey97piQHbNfklhupk4SEoLW
ECOXx7rkylabfL2+AW/Olezp+1NYLYb2ovMKa/HGepL772dgeYX46TL4jfo0CQXgBMXoFwpp0eXp
YPKW8F3j5WdVFLJYUQCmftcJLK78cElTnEwMt8n3kzLhJQSUFZ2nwLVgzWoR9Z1168/5a9cWgC6g
B7f5796IcAEgFYQ0JBUNCGNgoOEsOAsERANgmEBsd23tOmRxsd406mRbm7++wkiU9iFe6VlaS0Az
qT6PscsKI8B/amv5g2w4ncvFrKgT+F8Al84IeG7NuwPZBXAM7P7A1oSgjc5B5MRSRBksBaSGP3cq
oiIidBaGW23Vx6DOPAZS054mGJOOqhMQJFUKiVewxMiosyzAAOePaU+H2fOxJmn/YRIZQMbohLOk
ufj4jEQCglvlhBgssv26svdnYmGFQ+Qi9KtJMsgn+eGqiixRAHUYALAP6cNKQACAAQwWPGV/2Y/l
9Z+gigjVP8vo+rxBQBwBJhWANEmMDY0BUYDEIEcteGNFLc8HjN6aCyeeAiJNYjNuxWIY2ciCad5X
zfwskSt3H1/x/MxMWGGt0etsCy72AEzFlQrGsYCSswyLvU6GMhnld1ohGHGOiTNJWExnHHAjpp9S
kACkGLvXXpydeyWMsbpQhJ4n/T6CMAaWK7K/+6QRAILMKMDNwALmWMGAIJHE+0wMFELaJiSyTmc5
vXTde8oter8uGvl9XQlGkpAABlSeEXCujcTqN3FAEf4Q80JjBwEqFYAwQxMQRsVECdCMGAsEwgF3
TZjQ1S3Z2BwyravXHVwCBJ7gr9etWQgGNZlyfIhH/mBUShEOXvkHtXbv9g4W2hDLBqIFcmcoRk2d
fUcrkhA7HTsODW1Y75ulUqSO78YEWum+KraqhQ0nC/QbRHt/ULorWjK3WQSxiP94CeBaIAfcPbgM
NiGKju9qThz/wCuosxUd7W4EZYw9R4NggMFpXYbU7vHFmecowhl35RAQAAowkQlmcxzhwTLP7evQ
qJmHbx3OQIkfJuCFtvsBbEEXREZUWS2eMnfs7NN06AhqAWdHyRfP//A/Qf+fk2AA4AEqFYAwJokQ
VIYggJ4wb3okwRgyiuqZZNKsLhPBBT4JhSQYGgeuqGc/KpxJScDb4oc26XRIYErDpa4wMmhUkFCL
XuYweyTOmatXvs6uA41g7AAMGFXhPxirnBvujtJkA/Puy0xjTJLWT6kabAIefFDF4u27QqW4xLeO
iHgRx5ZvXigxzgvugSUK0bj0frfW9COt8L0p/G/WUWfXekPnIFscex4kPkOLx4WO39TJT23C1r2u
BA1FoTsOJDIySezjuble7uMG6keG3u9r/8QC/zazKAvvYRsHASAVhDA2OilIaUEJQE7b5ByXreDM
iy0s3eCWFBjCi3T+SjS8tsRC5TugqoZd9+8jrBjY/GudhXWowD8sF3cqP9fu3QZ3r6uDK0ZtUv9T
+HIDcL+v+PRUl0DetFrlCFLzKhCPYo9lM63aaRCJOEghx7rb2mlqzheE4eWjNTlZeO2Qhcm2OCGK
3agrWmKaoWOxkLvGsDudh3N5ucb4LTJBMph8SpDKUjkISxrXlS4va+QMFDKywE4DBwEcFZxUJBTY
2gJvuszG3bhAwqOBq5mJWiwNQ/P/gIg9zzq4/1pxelRAU+Ot4jluJyohnnUafyjk6QBN31utIF2j
DyWjcAmqjptaaJtgzn0nid/FmVRUV0Hqm+QkK7tqzAA1cJCBdTpYzCzFeF705LQAG5yY4DBi0gza
Apw/1ce1zTeD0LocRMvOAjiXQ1CFseSNKWn/ocKiZpEppA0sS9OGOQo0teEWzl0llS3KKgJtm+Gp
ug4BIhWMMDIUBlKDgLCNiDEYDbxhs7aBYIuasxREDvGMwgmqX6M//GKb0ajPDN7LnZVdF4xfS/KP
JcLGAGNc6dtAROt03L4EqGEFXfV2zDApVpusZMFF7KoCnh+LEZxid5fpOMWlDX0SW1S8Z9G9FGls
zhy9TgiU1A3O6tpKraqk5n5qoR2JbUZak4Oi/euGY3PCClNDWqnc2qtx18EdZeIbVhexdpJY15zL
NPXTGnlnhrxY2LCwvCyDEtIA4AEgFYw0NiuJYEMxCkBHJsCU2oHBpwTBcXA8JFJR5MM3p+bVlapC
QAVbBgRk8MUGDKQTlfvfS4eK5Jik9OdEJxjjnhjl85FVFnP7MpCM5R/x7dQm8rmL9f6t7hFyDiyF
TJWYgAXRQ2gRq7O4sDeXpoM+DaPhDUteKNW+Fq5q8LzJ1Sx4KAGt4vMc5e/Jce+2A8LC9cfJe5MG
1/C92LoVQSPIAAMWTFkjKoBQIRHAARoVhDRXUxDcJwEeptvNENl7RpwyOKvL6y7iwsiwLzw0Dess
qqowECeiELt7+VDOU3x/3+XtqGXTGc6kJIuY0kysjDAQBdkggSIli/1bQAmeVrbao7Si//ijIydm
L60tG1cFey6P8vZF6j939tBp2AGPcU1MzP0/O1viPy9GvDBtWBDdpAgsz5Om9z12rkl3prmqvyNl
RgylFL+RZu7SiHREHB0VQf+XWIdhsSUAqHABFhWENFsTDQrDgJFUYBQgoATfh4L7aIR6ucXadvim
ppY0HEV0wzS4PHZfga88sSET0SheumTwEEHGgvpV6/CxIUBiSvm6B3o+nk7cRtGceM9xohUSUZsu
GsyISZk2ywsnMHi6GzJpoOa9sOKdhbaGXw8uXLzhV0Z12kABT55CqrUtudYMS6S5bL2KJ4s3NLyU
7SE0mlEyiDylZeNHDZYe/tI/NnxbE/XutKEY+svga7QhROKsF5STp57iWADKMlUCtADgARwVhDCk
RAkOASCwUEKAEfZTKXdjIQlh1ZJdrQPS8X5Opqvl7UoCQSlKwREpwxOAGeOx7kkMLgGC5y2ZoASN
oVkqvnBy8Gmswp1msRfP8Pm2wDNhVU42uaVQYeCNQhofTTrAJMcGcLowKxXXWQd8MMDOYLtQiB6W
G94RpXvMxJwGzPoLMdNtMHwSl9YbSfkykoU5XybYy5k445FDK0o/OeCtu8MlVJK9pOEHaMvMhkFp
l85ux0ja06016/6SZfwWQ81Eiy1rgsDgATIVhUBjMBTGgTGAVEgWDAhCAT1rdZUvScycPMy71xJe
sWgXnJ4l4/7Yb4mizLXlGCagD+dENHqReJ2oADj6x6fo+GvDS100MMEJ/eujlWJQn29OGIlADYKg
0EvX/v6HVoprVL1q9NfLWPeI/l8ds8dLh/gAi6YgZUKMAF1ClBhZKlj5HL0dy2zmGpMTxaEnHU5C
oYqKghA2RuJlRQyNxEp8Pu5+Xr9Jeldp5fW8z/Ptz3F6fIqEZ4gwEIMA+/5LAAcBIhWAMFSwBUQi
QIhQShQRhATtO8nQsY2kLimL01zJWLaLskEdHTYiGCZ5Heq2zBDKyDU2x5XIKtYfTvMfZr61ZcdP
3bofhDgWo1Pxwy/aHJI3sMQVIzj41FJw+aMeVOO7vlfXavSBATXeAAfm4QZnd3C8XGeHjr14JhSd
RrqxL3SRF51iFVqkFB496mspEVC1Ullh+oV4BhcrH9JG7LWOrJVc8XBXKYugu7FvhBpTqBiNuDVK
yZ/n2tmwF6nl/nc/kzi+0WJ+UiEP0X+jZ+7TsfJxsUHAAR4VjDRXQRWKaxKYQEe6ZydKaNs0LElt
3pxl1nYd8dXz9vU53oqyKA6HdiGupxtpdFVMZzn2qRlXF+7o51iAwBuYo1G8XLPwuXOTszHJmZia
LJKUMDWrq+TxEGpeXFRCO/KLqHMNe3F0a0ml9J4KM0tTsNDLVRkROY7PtLep49XlYvH/Jzbvh/CX
GAAsI73shvYN4AQ//3/fkSnOf2jLAAJa4g7wxD3Yd8UU2WGEl5MmU8mGTffnlV9KxL4ADgEaFYw0
SCoMioNhjEBK7bFgCYYtGg6aRWw8Mtpu7Qf/9aw1IIiMDE7qRJjKdAnJQ1yLhHDgqlUkjYwvCEWJ
PuKGJ9FZTe8EBQBj0H17x2jVPLgqxBjr4UMczE7E+DjMgibF/CzJjrbhk8yRi838K1xnViSxsr+W
umHtaXO32rCDqwX6LAeG//9IXi0xaRGuXykNm6/f42n92e9NXtJKbcW1w4aUtNaHbw/aU0vvt8OB
C6gCvx/pLu0Q/jy83toA4AEUFaRMlHkUVAJ38w5extpM0pjSJA4QtsGWrc+Y+VOc8crRqE6+WjN0
gAEpFEFlug7iNeypTmsZrJh/Qw/CxYldE86lU8X37NMsRReF260azTrmRYA3ZsAQ7CESDZ81TeWh
SNBrs+V1MnWRjgVswytCVeeKGD9XVe02AJ11eaMpccjBbt/qTrjqo8XijasPhoWD9I8FWOEVkBjn
NsdvR1mMVRg1R+k7aFZoN3m8SdwZKgX4ARoVhDQnTY4EhWEJUEKgEePVsBw1gF4aizSXEmBQJI5z
cR77BksqmUY8v7D3upSDPP3HqM6jCCvD5WOmkB9d/i32kOGCGAgcuJd4OinKYihCzglx/kmx2HD1
5oNeVqw+5lSzEMDn0uVyhTWO/JPHoJAAwkQZ52HKMa0+cI0mDB8i2YCjZu65/01TQXg+spEJZI2Y
K4aRYBOdeUFtASL8YqoPG77aQhRevaZPz0fpOUi4iqDkyGXlZ+tGLleEK3+Wn9b0/pmXiA4BHhWE
NnU0KMbBEaBFICPWMZjGLXPZTCdTLuL0kgFBHZCKpWLk6szgcOFiFiiSJADoCFHEAoMOm807Cr6H
wyAY+W7A1FKiPvDC5yobC3xapFQYBULQa8GG60Gzz9pcUvAGfDx+B4dRTNTBIJKR2lKalAAbjItX
RSIVGc6CQTJPj/Y/fmm6YbLslFAQACUe7TwrG0Rw8BgPPiA2wDkZ7AfCitfuXuOYiqVWVkGqct32
TktaIADDaUsG7GRlBMd/4eKcQA4BJBWdAxU0DQYiAIhATnxHhSY1WEUSXxJOLl3LmawDDJn5Msve
sYXOGHy6jIVOO/qYGSUBitEd9UYYqdxxSdIeaeTGYfdGj/UqRfDUPdDqhTHZc6CclceeK4a7/Trr
mSkp0DfPs3qKMRuddFXO9cp8NzdD7ROw8BhwjBiS5VZn0DAMoTCgaTEMAzdDLavbeOxMGoxdNgZZ
Djuc5xrSqywMARuILUchBYHqOfo6YLV//j//NXf5Y7oRjdSZwgG00jbWXz/7/bNoff8M4+enbAAH
ATwVjKGzHAmDAlEAT5dVxxxd3rIBmmJeeAJo7kZAn1l9Pz+mTsfkbrGWss5AiFyCSxoEDTaeTgtA
Xd+T4YJXE3TjuTkb9uBbYhsAlicO+cxWUEMoMcogFUgVZdDuIr5ByGxuOABzOHgzJ5FMtTAGFbSY
Fts8OXPbbEBbnMI1dW3PkPVYvI8Dn6Nzjz9Xy49Jcb+M3qLEDUb3vctQA3I3ICQ4ASQVmOhCOIyW
pGCghEAjaY5aAwsDRdc5u8qEAAF99c2qivgPLJrwTfN/IFCqo2iLS67nQbAdsTVsoD/4Wuf/bHGS
aQdUjvvR/E3R3OhVw8LIWElThVtNIK0G+W8LU6cBQBlnIIB0fl+tMonbQteFpVIVU61rPD3RS8ak
Qis0qxm+25S3q1zjG/u1iFTm3LCXwsiOXLn0onRtyi1JnU4KZysfVADm1izTrufBsDC1WnPFYgl8
asRRhUa3rF8bdKSd5c4XjpqybCsIwBwBFBWYVBQVEQRJgpDMgjQgiAT53RFDvWmA03nRrM2KIAE9
7EPWjQeacLe/Zsc2tn+SNrVMbLZniSGIuFTTKNtT8soSikXDUAP3MN/z/XEYvhEUoNMBznizmhKA
wjOzSpDP5LSWLDS0P944EJO7x8cSYzsBG5ZaeoCmrXsL2yzrQQAQbU63KAlycleP7T5tvXr280eL
4dYet0FPDgbyVPW0q/QeWW5PoXOl8azBfktCHgtlTbaza+WVZ6o0FfF2bVEbLNljaG3cLWbi7b3l
g4k7+TCywUiH6KBwARwVhDQmMJkMwSCwTOghCgxIAj7JyYjS7DebvOGmr3zRUkgUGd4vrxTtRLaD
MFHz56OuL6AZlyqcKjP0/uHphIsonx8myA/LlCfsgDPdBRYoJolJSnOgMCzLn8KKGpiSS2l01SHS
vVbZmIbcbVvcAKCbidpHKmBRBBjnHiKsuWh7bh7dJjbBtzQAFtmsNgxVUDx58xZfQMUBEb8X+PaQ
4hoBicPwHh60CZ3RpDbP9f+9I8Wl96Mn9MzjpjMAcflozAdgvwEiFZxIcXIIToNhINQgI/PGvULJ
TSblKouS3eAXAKm+s+bV3Lb1vrJp6+fv1A+VS//EVo8yrMaV9EY1/R71LXyxgdPRx5cqeodMUho8
j9T1gJiogEBVlKzPxcuBOWd8uswhWfGG8PjyDZ/8BdceKpe2r46HbiB+S4c7RUFNExaWczqFeBht
7dinIJ/Cizl7NnzTcopBzFg3awHygxhOJeRUFiLx0heHPrx7UA9fa+LniaQruksYa8Dvb1RChzqd
3uO6Uni2KSaVYI4BIBWEMJEzEIxoQZlAJ6a8DjvQi8YRaNVvukqRIGIgiv5RkJnPmwCWUxkRE2yA
hEBBwWywLIgqGEMPbNwNDNW6djhckK8QLsKEELHoC6y4zt2zvkgPYEIGgccPMnzAE/xqWxdGMciI
AtpGaLi6UsvMyvPfuV9Ng7WDL0rlelWk3oWhRawqbJszuy/fdMgLceS/zV3KlSpoSQnIaSCqTmaN
C+7g5cKa1fZPJU/3uHLop7BcKGaq1jjgDSUCYAA4ASAVhDQmKRmGrCKYUCoiCIgEx3iZzbo6PAtr
OBpjYWtaAdlUQ6lpqbz2MGvQWJgesXWHxoTlweH3L4OGxD7oNMZ2uIKGKIdAmR9clK6KZ7IqKqM8
2YXjUwu4tQtMl5pLs0L5qJuLpjU765uo2odl62KlAQrYJB60Eu1fnAarZehA1EEwqShBdnXskHnW
aKVgFPF5a1K0DKLxtImw/ifeD/HAo303N8L92FZne6EWGSywCACHvR6E5NqcVzGSQAIBfLgUMBMO
ARQViDQWYR0QZSGARGAj9rAgYUksGlstm+tWE/UegD4k0v4eLjKN9lWMpXXjQvKjI1Zb4aBUjB3c
IdldDEZHE2kIqmlJ0cu0H0w0yEnAr/swHrG0tAIqqiYTVjtsuJF42Z3KkYiXi7RhTD5M0Y12LpYG
DrFdMfIclzM/z+ePEtivpMWjuv3o3lXYv2LoIbmS9pJSo36V2vuuBYI/CIpQAAZq2lEAFi8FiHbc
STADBwEQFakIcisNBsIhMIUgJ81jKCxgXSmiajfUppoIkUGUSD3ZOf/jajXTihTyw7XaHxWA7AMv
GbrR2gajJzVTL1+BL/PBcMqqwWhRQpSaAlg/3JeV+eLyK/l7q7Q9KGki3f5w592zgiOpXLrtd6FF
9fzcWXe2m/Y6z1+Xw6AVkGACnTxT0kP0ep0u+8CRXiUOiOgSNdMjrc4XK7WTgFhX37IoVUz+Tk3+
flDjNrVZpV2MUg9dQTFIAMUJ5WRhVTXUQ2SvZSaizzFbqzoAcAEmFYAwFCsEisMkG9BKEAvQkAkw
mBdJrLuRNNasCXQ02zbUPEIv+3J3FDu7WHzMq0pMX8U/NCuniMou/98cu/LLLLLf1gC8Nq6GsbfJ
vmNwrU1Mn5nUYAq+JLQU7LrumwKAoNfq/u/p8wE8ISiMsEluRBz9xVHhydnincC+vZwE0b3ccugT
qDBee/UNfGBsWWrKdSa3gEWMB5iAAcP0fXpW/Pw9IPu8s/UL3/A+b+vV5YA1h/jpvP2/ZPX9kq6+
ne5agADgASQVhDBFQwzEL2CZWCYgCrGYBW0XpssiEkNS5vYSUQhpREJ0xDUIL7EyYK3vefZRfepc
5phCWySWjOhWWYs5zZFYB8qTg7P3rn/9qP4Md1PhDBhi105OE76EZQjrwxmF8yNLEoeaVYolEvJe
dUlA90vT6McMbm4HiBMlTYk9MfgsQAEgHNxGklpZkrDETA46WBCXH1n3zMKCikz67qolnqYZsBdw
NgQQGj2TdTzdb0X+lp1zNOHHKcYgDgEcFYQ0RTpMVAI7PDg1sxoosVoIvWkA4Co00hrY9hFuynXF
t/jHuk0Y8OVuwaxvmompuks0T9VDUosGK6HnPUa2bSiKWXuRcD3SEEC5q6G40KiRwtS1bQZLcAys
yY49568bOHOCgU9+k+WJskt6wMl4IDRer54fPBMNn5eq5rw5MqLxF6+YapQiVwXoXgTpO1J0c5KN
GGWR3UyrWnSJJhsvnQIp3Rr/DHgnQXrO1yoNYwCBfgEcFYw0QgwFR0NFkgTkERAFvblIdbDjAQWl
XJLjUA94EbUWb68jEiZJW76ptEoAmSCOHHZce3h/GJEHtb1OAIgHn5n6vw6sOKKP5wUBfG7GyhNM
WAiveVAp3Xkb4kuAY4MaXDmpfW+hCk2Lta5n2XNq7YVqF5O1wEw6gQAMl/5WwA+rUryq66LT4qZe
z0r7WXuxdjjGvH7dm261bstgIIz9N1rqWpxJYLsfFGqySwwShSmBDsk7AwNuf7qqeSRVQo6AoFQA
BwEgFaRMNxsaBoIkIKBKEyAESAJvHvJVaZvy4DQC7Y1Wr4QDNv53wOfPRIZ3/x4VEIrwf0dKwu/h
WgSy+fy2iqkA93DQqAi+Vq9nfHXs+3mOX5fP+SsUQBhhhe3MZCLEgGMfWlK0MdaCqNHqZJpUJNKy
CSPEQLRUI74QYoEbP8f7yifQAZsQDSMQmnPQdTK/w+4yOrwZlPHghnY7/u3euvGlkgiUT//X89nk
WXBUDVWAWAIH9Fm2dls1qRl3pLVSiYhmQsq7sYuDBwEcFaRQJmEVFAIQgMSAJvOw8BYdHkG2Z1+I
sDZWfhv8SyUDXtlLoELBBuHwoREQ0fs4uYKWGDIJblr4uiJQGuSpU3I27ubXXhG+pFHdyzQwMWp9
VwAxjsEEsYkOHYx3o84DBjKNeVWSAGSAquECyVAup5jrNmani01WFQmfBZgto+QAOt0UWdpItrbw
zZ8+xNKV5xj4NAWL2QIk5oBwARoVjDQ2GiGCRkGTBIAj1Q5MDRLSFgu2lk0HvijGI6hDDqdn40Qn
eCYBNBn8YUMAwZsxnHXE3QiQUG2gvwU9FmNq4g/dI1FTXO6/GFd/O0+hQTAFjEriPDvGK7ur0nLh
aoKeJi8vxzl/YAHVnACT0MbR45KuUQl0XDmWgUBc5vZw1PPdqjX1mChrHt0IM7LSZ5e10Al91Ei8
ae5rF0m6gJmuea3QxUrxx/x8PhkCSwNIKDcr+yMrgHABHBWkbCSZGMhEEYCPdqd5voiwsBcLOFws
Fyx/Nv2fHfv+I2Lk4zTxt54HfG/EvE1oegBpVMqzgWEK+C/gsz/zbfu9isOSEk4KByATGB+BBkPD
61Wxr5q4wNhTpwgiYVa60gKM5Q0lJDjVk87EApjk9TR2O0hCnKqspdPh2tAw1WjWWqUTrZ1qO17O
aIY0MmMgOgxc5DQjd6A1YmthC/GixYMH/EXrfwXrQStVeuyBaP6F6+BJetwDBwEMFayMNGEdBiwB
HyMbFsIVYW0JF1qQANQnZyI7MBQ3FfP6PktpEZlROwpXjxRUz0lh2V06GiJBwb5OzzEt8OhdWqie
B3gY0ZRxE6zh9RSOY7/62sKX9sQmTD79TQmxwUQg/vgAxmOVWI8dWIS1QlBuSS+sdXfIYHp2I6LT
5xlKiy3XX8INVqc82andI/OqjBsfGej1ab1x2WjEgKK3WaSRqg0SR3dkFQh+kpRk0Wy7TR/Kld8Y
ILhwARgVjDQ0oIkKSBEAk7DdgFgU0gteakQPDGXa9xUKU5D3oQNR+rhs/nHDF1qDXKTqeCCTUH8l
oBHmCW38iJvMruThRaLXqSf5kdskGUrNFUGzZBpikeucoCQX71NfV1W76nW1DtLeRW+ZnF55mQI7
ljZA7LiWKhkAyiqhP6AsADEKDcvBDF5xamV/kEj++VTCTwSZhpzh46HoBaDv+RKD3WbpgUQMpMh1
KOAomLSO33lVLwB7+upBpI+DlttGQjiswgcBFhWEMCYpDYqLI4nARyQ7SQMFkXluAsiw7pyvc+Os
MvXfCkVdSp7RJnMEWm3lNms1IpsGizTCw5gMjGVI81VzKZQBArW5is6Sw53DFXWbWIzNiGRtntK2
LEbuE5VLj2PVvUK3d4ZIAmJjGuC0EZIQDyXzhECd8vwmPu8Aj1Qcyq5LC8lzxOWQVs7ATG1XHq62
eLK56KojlZsdrx63bWmACnOU+S85JK15BpVje8cxGmBYBwEYFYQwRm0NU0IiiQBN4Da8DWBlxeW4
13dxVzQcFweXcglM59wNdW26AEKV5ThayAx5kcpQl1OnvnvM23/+0K8BEREBE4KoQY3QE84X51JC
WKoLOPXgUHHKwYIHr+PzT4CEPiHD1ddLV0bQDVTqxoAXrUYqflnlofL5en/vpQJihbSWINr1uW7i
tiw4hDCJsINuVXNoyiMcbv/fzL6iFf4NWifMlGz4gKgDoIdhm0Lv8EdnWvyjDsfzvBEdcXXBYsLO
aor6rVsCT0KrACQcfdmU0giLjMKy4XsVikBwARgVpRQ3Uw6GwUIJQCIwEemxO72gMXxNNo3y4vWu
pYKYcjpf/K9duN+RwMeFgDzvEzpnSuSYgaJwA2w/XSg5N8OxqpuTU0U2xZ6K0UYoBraRhbHPlb+F
utez4XpYmAN/wzlBDJu/5+tBWzTZd8aAAZo4scEsbhjlNHS2PGPAyHM+OTFoAAYDzTF49cIuZNNi
AABesN5oKbYXL9zaJcRq8GDXdbdG/uC/5I1auwG6SgAA7r1iSBKQAIyAAUqLplQEZCoouAHAARwV
hDQ1IwzKhjgwVGATt6IMkNPGQBfGY1V8a4vQMR7KzfBPK5kQUMA8e/gQI7QtSjiTvT5pjQ9rpLdA
8eLvguPO2SS2gn0qby14uxzPKVO6JFitiJ4YtXDDN9do4eKMREAAryxPqZN3zpZd9PlVmAAZ4ycg
BeeNPnqVHkO2wbjT8P1dyAT6f9/89yNPBHJ+L8s9njKWU9kpQajEIYgAGIAUUXU73NTvcqHV0DXy
+jobv5fL5dHH7OTfTOuro1rVbkBUm29l6jYAAA4BHBWMMCZKPIaCESCEYBEICMqgbgtu+c4Fojua
YjpaBdgAnePYZvrcKRSlvWP+fg2Wtriepic6m2/A7zB13/eSAYXueJ7atXAZazWwQ6KdqrUVe9nR
QBKrnS3cK6swq9zoEUK4i1OKbd8Ez4P0TYX0qJJV4UYmA25DqjMFEBnKSrt1nqMnjHzu7RF3z3Tm
A4ckCVcWEUvLIlC1HylkD8K13ltynBJv7/y8Iw1gx81xio/iOlMLxEAAqABwARYVnFRUIR2GiWCZ
EEIiCIgC27o5ILmsNoRoF3hxrAI1MN3s28wgSmDdOFqIjQB0cGPHh0G2bwxAnXSDTsgpDRoCqXfC
BR8YB3daAggTW0irxdPsQSQLnoSFh1CbcMONpjBAat8XnMW8bwe54GZh1RAKnXVvYu5fLB1agCCu
QT7OkZQhcHN/raV3k93TtdqLQILC9ap74hzXzye9uAlt0zQDOqK1zdi8r00LTonOJeEQARwLRj6F
SlQDqSEWh5z79vyzfjelve/NDLjuCIAA4AEgFYQwZLsExkISgIzMCEENi0sM1q0u4CgF/4/Pe4NZ
e32wNhjLebWtYkjBuZYWABgUIZodBYALbs7y1XZcabxMVk647vCsVa3pf1r+aCqfSjar0yb2gawx
axtmIkfbgNJCwXPp86y3ZTZ5Plajvk7J3S6xqgWa9v+0O5OMvuq1g1MEiQncGu6KzIslKxXFvEGL
38q9VkGe7XNnqYNNFusKR37pXiNnKmVeDllG6Vwt3he63H+gpx4QI2BwAR4VnExkkSBEQhGAk8Wy
DFWtgFiyLk0XAM76r1/oeSpMnn10ccZTWAnz6FbTG6W/bqT6zFtk+RonDISKharDlDKc6U22r9yZ
P0iLPvYjrdatfUEGykBRMXduWvaHzYKGePWshKW/YV0l8INV8/m2IBEwwybUI3RTqCrFTQR7ZDvZ
CBWqDDtnZm/r/cAIwLLfQgSwFTAe1HEyloN3oRHdKm4E0RZxS3QGoRoQpVI60LfeUtXCeOZOgDgB
IBWMNmMhFQpIYSBE5iATMVg1hoMRQhaJpdoDvgzRdoSEAhj2sM/E6Tigy5OYZDL+dGB10FPn90Li
88s7WKBU76YPN7SIulKcIaFZTGsMBHP4UCaulXTbRxnrjk7m7tYC35bMEVJDYmmzJdGhnEjiw55G
EDEmR2lsyfscSRiEcQCPW/LvNeF6yAjM9Vib/H+NvCnEoogg/pDtKD5f476GcttbX1+f5Wzy/2h2
sHLp3t0/v9P6e56mPtTPXhabp/PqyAHAASAVhDYYaiGEhiIZgEd4ycJRYCLZBjpCXAZSi1TlphT0
gowMTDFUoBlzoBucYuhYRAF5FZb4mkiDBDP3mMRUQ1CJCnBMYIXPbqywPU54g/oEbwzsMiBtgXlm
asyrZFEtxNEycySiARHhxNgu50Xweca/f2EqcqcKUpGGjgtirncsMYQ3zzpLNKyItfkEzvoCfpDO
5FS0lmBxnS76P0A4Ir3ZVxWWe+u4a5SUUcJly/cre73CZSeoFRTicEUpLDNPdcXHqAAw5ei9nBMJ
jgEYFaRMWFoMzMKBKIAiEBiMBO+15jkZ04g2tIiVmn3uwUi9D9hwGcbuVfOmo3hqkNAgZt1OGpzW
Kl+acdwsLV0Ib5a30TMHSqAotSJc7BYwuquru+RF7PR1HL/enHCm3TamcoB6k0HwBTiFBi38ZuCg
rrz1La+QlD6vKnNy2+jq3zCDSxByqWahkbDOo1iGrr0KnP3DGs3akPLKcolt+ZPAYu4rcHQxwu86
V29hsLAAElKrxUisiXcEdAMYje79hABwATIVjiCDMAhEAUEwYCwSCATdUc0rC6fdtrfT41xwAn/k
fDh61IBcWJ5rsIBJKErpggr0XCABhLYf50iAUzbXCufQAHd3j1+H/r/8+txCNtTpNYfaC3D/2P58
P/X2zqiEXOq7KEWyV8pyi7qYjlIVBiYYbiyxptvubKobD2O4+xrCdn/ft6GIQxX/79tnL/WzzVbJ
QAgunUTVbBUQCEw7o+zwuk+ZsfmBGBwBIBWANDRbFIxkYJlQIhQJiATu220AEQUs3WqanOlAl3Jb
20QRQVZUYY71ENihBLMsCm+fLN0rYs7qNSNPn4t3GlijqZM2LA4mGXbI9jCbXOBgCtpCRH/DH+rF
NFoEvFJMZ/cd9ODTwe00ODe0Z+KilbuFHeRzDCpBXx2W3gU4ugpPpHTOXXthLYTr4NdXwubugAU4
WQNCMsR/D75/t0x7tASsfeZ8/m30qcY8oD7GSbTaQS52yjFfyHF18a56nK4bngWtknk0M4TcARIV
pEyUYSkCIkCJAE36lmwCwwCxFRu8LQFsiuLvn/n/8PVokuWTtz8TeggBXOc2hKgppputY5uuhmjZ
hKayDDvnVARNpLiQkKb/q1Y6RviNENOHW8dOJof3JN5EczWwOheoLmHxnp+7R7JTmQfsvb7DkvTX
MgrAoG+S5e77+WKKUqOB4lrZgk0aJWQ6KHGYHBvXDPEJHD7lqT8Sd5oGiW5BTUjdadxJqxRAg/jF
hr74UX/t2/s04eUO8rEKNXlP/7NmW1KA4AEgFYQwNIERCEYTgJjJMWBuWYsIJcLMBnM7ceVTwlU0
UoUe2y1V8QnsHl2cdsJcqKyZDWkQva+5uz6ajU71oKkz6U6Y7RGTBowDoebNX5IXWTFcWs4pAkxy
wENgEB9bGBfe6M17UYwGbtuWGMkpw6scJNFbSn0BP/OwrMukF7bHhajgeytbPApl3YZPhngKEK6L
8cPhyxxrIWk2oyVhkFt/IukWx5fIn6OmACP8vVl+Ep65gDgBHhWMMDSJREYCKYtgo0wvCCQs0uIH
vwQcKL1kaOKdTUfaSvdJNuBtVSKG6DQ6onAz0LlmXpIHu4x98ehGksTLIkKzfNQMLCSkqr43LP0M
tLkMD/6lg8t96+Im3FEZuMywa+1pu7uXek8P0vSa2GjmjjC0hBLc0lMzse8zqVABGxIHhIcxdBmA
/nnjq8xidpQvYZKcCYQTcZZimvX1wg4MdMc3i9cHtowpXUL71X61l0vLxUADBwEcFYQwNMiswgI8
HW0FgwBYEaRLDKUx+mrrDDoNvmJTVtE6RNtZo5kMdcBc+2GcutL5E7GaN5b3D+SS5AK4tczpWgUo
DeFXwJU9227Yc9he5lmoUwvFdYGG4KfKYFNc/wyec1RaWLMvuiyf91dbqfZn/39/6bfvw/x0Kfz0
Te9ZUjv+/uW0Dh95ScIRp2hg030NNWhAnv41KlPvXbq+cOP52gBwz/tDRUgHxhuPz/3//aPEaG/A
UwcBJhWAMEsqHZKDITBUJoASm+l4oACBCZFrig6CxuDdfnWpNQ8W5yb88ApuNTTHD5y6yk3OlcbA
qZTub5iOarGQUT6cQMBrw+PLi3QwCo3llBz6VRu6oi+VwBABEXfN0V7cobslJAtnun7JQ3/7OfQT
zsqW6LZ8p0MoQzjIwEDUAVwBAxUpSZyCDOs0ggwxJhfrswEAPxnKChvHlllAif7fFsR9EaxqqEgZ
MpUkLN+orHQXKSqtWESEq8YFyZSMBSt9HINSGztoTKCBtaHt6c7qM0SwAwcBLBWAMJZMEYxigKhA
JBBDuhyV5uxSbctcMsIDClS36LlHW84wjWV/FZRgXTA3R2D7i8T4OzIUODUUCAarX3U1LC9I6U6t
lJWS2OFtJdg3NFf0uN+TNd11kNuAKUmf86FhLEe0mUNg8QidsGQEd8ha6BmIxKDFRNSUk39XV18F
/rpb8uhXbZVW94XfOauoASZGNvrqC8cRicz9Q1SFC09vk7+4aCKc+nho9+Y5vLhrl+6enhtSAAt5
mXmT9AGcAS4VnEKwKJQQIgCIkEwqCYQCe+VusoXxujzmtca4vgAu9PscMNicYKpMsDWFAwsdqq0B
ccQtC8wA4Z9FtMNPDPP4m2Wgjep34YPqO/DiAAOYDy1D7Qw4g+jCPwEolCvky25M/7fEAUYQ1VQA
6+qO/ZYtmaq89i9n9vlOgKqjEIoAigEOA7BcAQzxHA5Yih23NhhnxBnxBhhxB/wPA6Bg3DPYiDgB
GBWMNCZBIYaCI6CUQmATPQ9QLAbLQkzmilpA8NAfXeIJCTCVI5CEX2rAsyFZNAH5tW/zM1fPaNSh
Dg6tqZPv38FZMy4AtYtanJkcbq+jMeA3VYUsImCzN1jZrAV0ASLs0/drtppgIeOZR3Q+K8wAAAul
cUMdp04dtgGIaO7yjTz/7JQPkzDSwQMa6dJlnbl2U1512wan98zFePfk8GYdsFBuxyrFxohD6yS/
SFad/VaTX278f25L18zEiv22cq3Ccr79HslcBergARgVpIx0QwzERUEwkEQhIAj3hXdueGi2N5Fo
tvdYWkAY8XL7F/9+DXvx3jpigCOaFRzJmRwrlHX39p2qwupEdwYzuVTIJ57nIsKOGZMY1BU//RSR
S+rGsGb/t2MnmBDYC0viyDLNvSZ95ZTQJaqX7WebG0HTPS8hIBVY4d9nnbkkH6D/bHWJ6Tk0IKDZ
5stS4JW7bbalQTNSATdbnVxCtvwjZCCv7n5kmwvUD3yW0z4Bp3GBvK1ICGMrp3cGC++zL/HkSEET
GMBtTu/gBNhMU/4xAJMHAR4VpHQkOSUCRTIhBMAj58zvC0QvDbQWK3KS9SLQFshujX8Z7blijT2y
dXqL+x0H6s9tJAq24GOM7ozInlCTX0z0lVepPzjiPcoyqg+kds2nbSS5zzcnTW+sPc8jei/glybX
xWzttg0HbctcnQnEwPD4uHUYjoCQ9nRtmAo3liazqT0lvkOr/U/jIvv6N25y3KgvEGMwkUeJdRVx
EVSwsIgeQIEZL08NQWJSmKwACbgBJBWEMDQ5IQpJFACMYEiMgFsliKJNWsKjRhzcIkicLAH+Cb/G
B3nOE75TZyJxauTKzXoEc48AjV7OJ8BkCcuaN37+PpeFvJXEFt0aKliJ5gvKAye9BHBRA30jcnWO
vCfGXMJzgBBxCGtb480aPSnZEJRjc8UBOD3L4rV19Yfw4kbZb336IkwLb4ATRTICQRk1em5tcBAt
AAiwxXFUyDgBHBWENCYpTMaBFQCOzuxEWjLDFlt9KtelhYtfofDCMCC75a9ar2f30dDIzK6e52O+
ltj6tIYkxifR4sZmW3Jb+4yfwNT0wL6H1FzP1E9FjF0dJi+ftWEgaXVUkunIyX84X5BFUU09ehTr
/AAAdxf48Alfzv+J4o0tnhN/Lhml9JczfYcZjhowoMFL1wB4SR3wCDWCU2BzgZTFylW4yje3nnwH
UnlA4AEmFYQ0cnMKgoKhQKgiMAiEAiEAiEBL7MIuDhspZjzMy8Na4ChwD7bzlTQF0crRPF/LjONh
BIohnBqa2efywhIy0YmKLw3QBii1tnm7V3kJtzezmQBGBCjdzeUJ0C47TNlD5SCzN8/YKHasQxpA
BmsMEbthEOaT+QQQLa7Hw9zpevwHYDGa6V7v8v6u2zOGlFsBOvLGWBzL8Smcsh/gTOVa1VpWPs03
/JAnmLJ+R9RvE4eerLQRv+WaoS0hBMCIAaQAAKKleGkAjDgBJBWEMEciNYYiYKkAglAR8mDy4M6Y
wbYg7/GtXAoEulaus0QKMZZ4dT9nyTNUZ6nF4IFpqbt2Ngly9UHp8He+Dt1sC1NXyCxaCqgNvhbc
zdswYIbi2gEBgYTuWvVgbPFVoL2yGXUj3zg95T7sNVznUnJ3RMyuKhmLVEq58cpN+h1RjBGdTdAB
XaCUaAB89RmBmGdv++3r+wzaAB9UyWgcASYVgDBUiRGCJACaAE8Ha3HAWwNkCp1okQDXgkAvTywQ
FFTlUf5+2Iy3t/KV3dywBReuzXRJsDYJji5c+9kyYxfFtLd9ccnekxY/f6oMwB4m4igfNFKxnB2L
l++VCrLawZDdgrxRL6ZPoIqrXW/g6KeHDlxQARgLDLKspW4UOz1IJ34MyVLXpvURO/ZGzfexBypy
61W7XqEKzQwgAXLHVeDyatHgAR4VpFRiSw0QIkEIQCJwEfM7COmihQCxXsXawIjDU/qzpIAFERUb
cJOUNbwxOCiiRHMSVWCAT7AeE2gLDE2fb+s6veTpapSCLZ0AoAVivr7u3RrXZLHucVmI5a59Vy9X
Db8LJvB3q2X9K2nbcSfJDWQ83VyQwMtC2So660uGHm9GyufPU230ci4Fl37++XaVsdciCl+7Y33T
qJpdSAAid7UumrS9P2jdKArVAPyXLLEBwAEcFYQsN0IgXEETAJ33yQ6WHHqkLDiKavNRdhQ1b00O
rWqjPtefwuuCtfFNBnFTMhWFZ6OMExHCY5nk6nFcGA3og138pLHqT1qEr2XpXhKv9f4VZKU05I7M
fYZS7xZNFLaV5YvJaHua3l3+mWSM9X4fxraYsFZ2WQjjEVG4ufkpuBLAAuTQC1CSLbVGLV/bYIri
RC6LxkgAKlAHASIVgCx4CyIGZSOJGEoUEAnpiI4EZORYaWQnUq9LaV9cjgcjby7fYcjCsCujhs4M
UHu9zwQA6hd8De0IirJRLvyyQdvC4xhGCyrv2MTWVdV2Tc881LYRtPXQcD2JcchxxuMpEYMVqBU2
yEeK+p2MfoEzDvTMFfahotEkd/88lgxwCtflC06Hmv6lq/biZoGVMNjyNE3OyZVeH5z2KF+IDApN
bZuziSJGexBYQA4VDBGZFKwyN2qenuxDfrwz+efh6mkFY7BdhBAs4A21MaTyNN21A8DP6Gk62+AT
lBPwnRvHJj6R2+ABEhWEMDlDDMxCMZFFQCd+7wAkrZVvMU4EcLQsHmOfJ/7QWs16XPnvZ9cITh3v
rBjLLU/8Hwd3ZeXZb5MQq355AjmVnz+s4WiWxykvNYpZfoX+EXAlc6qfDHtOxksl846TnqB9tUDp
Bh/83ncaMTwwoQ4rEYPe4xqYZDEn7ZZI+SNOJSVNUKqads/OGeJT+Me8IsUvJHzYEhRAnfLhr7vN
gIu9FnGYYDPAnWznLEAuRA4BJBWAMEl6EI4iIglALt6t86LcCW1wZLWHEyl8AMCrrJQQGh4NGULD
amyCsf7xmDLp9MBWlIDS2ZYzgrX4a87UQwwwE1CFaSACFSsVA+WVLXVMUcQSW49kABsZwv3p7BsR
JUoGd40QW+xuzx3BPfWrub6z3H7ul8lZrLCThWi2uhRb2WM64jeGWggkLHsPnGPmI5RJv+e8/2+0
r5VABKoAE/wmWpHS0AgAAbYAAOABKBWALFoZlQcBNKEYInIQhAJ3lKe7qjrOMPZOV6aTLC+rwGVn
79kq7GYLY5VAAhAQjPLAgz4jw03icQ9iGUl3QpaHH/jZIV4meSIlWX+tiA1s87U58F/4GFquWLi3
PNm4OeOG9lnd0lk9wB2HG9JWipx4TEcbNX+2KYotc5C4OHqDqW8tzu2IkF7BGlmKksEsGzyTw+Za
LFUAAAC4OoagmU0zZnbiKCL5LXehoLY4T/yaZDH4q4AAcAEqFYAskyENhkYzAEUAI2e+g6bQtoM0
4Vqy9LBlnR3AZym3L8BWIHt6Ohod3f3zu3/aHBFqGadd7X0qgiPXTnqg30yCJ0kyCAgUTptOcIzA
dxStO2sRXJmCh4T7S8D9BuEIikVlhri2r0+PHupwflay7AgDtHyJ7MWUXFSSTsDJIAKk4gXQrDdx
kj96dcRaPOm6NJrtyrDdiADgARoVpig1MwTIQQCISEJQE72eiOhkDFwp0TXQksF4J7L4HroqNffq
e+OmymHD0dmOrLt+w+LdNOUWi8rjGMUBcRrSTVkCQxRBPCSXBWqrVHdsBUjAvu+nKJ65m03tIWQR
akVeJ5E3bp9RHnBE+qhPtunQ/t/FZS5oX99tw2LbZyvWomnSDyBZ2m9y3qmjUgTrvV33wpBOM/sB
YWSugpyRmuOKV0l42imoWkCjUmlMsHABIhWlKLEqCMbBEbFgTBAJyze4cCGCpeTdupnF8NRcgGFz
0v3jjNPLUnL57zdeKm+13YDHk/2Hz7mThvhSE0g+N3xN3HA4B9r0LHHuYHh+n1pNAR56t8BLXw7y
4cKdBkDAYGt6i2Io2IUSlViwMB0/6frn1f+35ZZd/lyhCABEK0QAS0R+bQj+8KktAVO26ANc+zpL
Hf5fL1ZREHn4+PTPPNVKEAohAu8uw/HNbW8cxIHy8v7f6g985jvyhLMxKIM1zzG7LK6zx8c378sk
szLLvuXOW6edFEni8oRVgbjIBGKomLu+H7eOW6HZ/P7e7LA8s5zrbLcdY1EGWahMqMjabTEYAADA
B0+H7eOWdwPHpmKLnnKEQiqoRdllBqoAAAAcASgVnEhIIR2GJEGYyCASEgRCgRCgRGATaj3XedC+
7CEDqObXkoCorS9Plry/8+7i4ywgXNqzuHRqaS/I8AgKprbgPWfgosCyHGhbqfELSAbKuri9CSG+
IHj/eESX1M1E+9Kg519tXlMLi/VPtgmiBI3zFTFIZo9n8V0tzHOE9Y9q6TuGT7wugOko4pA0FizB
c300dh94GEyStViR7A5jc6qhTwFxF5mJC723SrRzvSIqLMFUuRCICyQO0X02pAAHASQVhDBEFAxR
AUMaQCgRKAl/ZG8yGphKLBxwxwpxLBQaEz1RKcpbSMCaUZxl4O7EaFsIZDHtvLdf2egpDHfTfiEh
i92BIsyxavQSg5zj2uq3ERfFhDGPWQNkbAehznGvaoJGm0OLNtY9Wcp7eHi8LtcjfwbjqAktv6lJ
JQcDTjZv9vhAN4wOopGjydSwTDLbuAnmlDm4VBcEab7Nc14jXOl1GQCt+AEcFYQwNzkMRIUQsQUA
ERgERAJvt7ht8C3bI1jQ1arlXrQYlF4QRVnKVLTzamCrgYVw+98bT96/xNOgNZM2f2YZ1odyBKpO
A2m/g8ZBrNd5mIWF0re+ywgA4YieckOyXvzfv2HmZ5iS5okTC1XAN4KxbfRx9WWYR4B0n1eT9Ouh
oSeSv6YSF0UtkdfPfbwHLgjOUSpmACIAoAA4ASoVgCyFKiGIASCbQEIb5NRorMhR5FF8c3fEDsvH
ys0pyXI1CuaO7k4JDiSpV+3swsdmQSVvIIQrESxSU2hrUD1f7Psb4zPPDQxxJsijEvdI4gAG1a1q
5o2vG9kZ3J3AHcQ3q3fjjqFStJ8GTeXVnqQ1imWdI8rAvHI1PurRxAIkG2GZRo5nUcqcBXLAOgts
qACAFASOM0JDEQWTLgHAASgVgDA1KkBiAXjoLKzRsBjUgRotxAFVlyTqUZIFM17mNRsGaXL5+PAF
gc3J0GfF5JReVG/dAGepeeCYHxeUEVwb3yrTKAQPtejT56zjqf9PmHluZ8858+UZ/ppjNSuZiLWg
MU0PtDdgvOWid/MTSpDdNn+OHj9d2ffm+86xUmoAtPTK9p58X1zZ/xfP+mb/EYqBUFgTAztqwFQV
bfzzaK2++lPtDbLRmfOF/6fKkLgHASIVhCySYwyGASKJkCIQCwGLMQYDJpYSk0vYWW3L/npfLOfF
30FgGaPKxuRgQA5MFRt8DKj4sHvnlNinS6DIefLIrjHk/vigklEyzziAABFnrMGfXOsGgtCV0iGT
wFLDd164BMBJ6AzqOAdqfUhafwadXHsyTQQFkzNj3D9tcrRwd0KqBhP0pcolIMvWkfJIFoAACh4X
8QBYUQ82v8V1XNQW3XIEihqsvDwWGY6QmAHAARgVhDQUIUkCRUCKgEz0gFsIAVd2EWnCBxFKadfL
6a1nkhaDIFmkk7J8mFUEzwkmzwMzcJWZkBWsS/2DX8OO7H2zQnbjLoMBN5hl+qpkTFsKwGCMyx5U
iQu8ahXr600Bkjj+vVgpMslQ9Yyymt/raZPRSlYbNNTzTpzTiVJP4ZMP0zeeSqdRW/aaUiyo6Jhd
fyjF+FYyqpXVIU7BfFiUippARwcBIBWYpRQZIFACOQWMWmLGE1JBoXYAAQz6PIo6Vme8nCSteDiz
j3u4obn2W1QD4O4n6KrfcZX+2T1sUDrapelVlX0Pe2YVN95xcYDRDRfKKfuoEbIU9oqZCiZJANBA
fYbgGwMWVw+mrmOahBeh+9Y+KaAmpATNn6YIy4Ix0Rppx8pDpwNs6K45JliaYUJTZECSxkircrHh
RgmKyEQDBwEoFYQwNJkYWAJoGaDDQGLsWLpqSBIzthlVLJZE1uEvoGtr3mzWYDacQeiKuWM88T+U
EkMK0ij0LL2JIXvPKi8NO85qw/GrJznBS6dzksQiH/0kyf06UQPXcloO3mHrhS81cYlI/AYvtG9s
m/xR9YpE0U9ayaGHl5ixja9mOXVWFlbFZL6UU4TAgaA4T4taNaiFqmn3ZPlXfJCyBIsYa80ADgEc
FYQwNHEhBiwBG1WwILDfGGgSFksMoEvxInzYBPRi1d0+1Qor9UiLuPQmxtgaiXgWzKFMQaVslXlo
65kuR9jVUj3c4bGt8B39/iiyqdkBnkWunAYNS1s2BBUV0exJndarLgVUkX/HGIvrBRNyJ9bk+Ee1
qD9t5w1p2slYLrDv7fzZpRIpa9ZCWy8gIFYTkAWjKKSi1SwCnt1QTcABGhWYiIJiDFwCbc6AYsgQ
GpBEXIAAFgNfn6pM1Yrirn/umTohlQAwXajFLDDARzUhiBisUJUyOKqK03oSWYtkj2Y/oWilKO9w
811jvfIgboXyQlaKLieT+PG4/Ijxnfne841Rg4zljxZOHr97vSdpxcqqTRznxx4q11CWL1mSye22
617iasGVEvUR96CJaBjs4qiRWofG5kADBwEMFaRMdJkwQgJnusd8WoRADRERoANPDjY/26+Ze++7
TxxjeW5+ZgF0XvyASINDCtBlXHUNG/vOQ7Tn67ACThLKNwy9TbTetWBYILTSa5raH14DI8lVb1cH
4KZkA5uNDhQWDAWoA0/CTJKBg4SKsxxN8uCE8OSJfVs7MeUfhK+3qCamP03sLYPZ0zWJ2lreuZr9
a/Pb6Ge5BMeAMMWGpOuDRGNdOwHAxux+nbDp0dTLUIgJSaWCx9XOpto/j4uvWfyVU7QOL1h2SzLg
iOABGhWAMBZBXFACYAAsyAjSwsiAuT1r32TRd1R6SwsFesWFGMTOtyZIzJwe/8HZxSe6o6F5uq5q
DTkUbjbwSd5A5dTh3yHOuddPCW6Ly9JULefMFKOh4l2lIcG+tlii9qVBAMkt4vMjAF6IZob2k30A
yaCrs94jdLgJR8WS1Kw2RhRwrCVjrDsy1mlgqCUqI5XCZHUsw29Qfs6QqzkVZgD23DgBEhWUNCZC
jIjCRgjIohAR2mzRjSjRSBoFwuAOlGV3rsfJGVLnLOnUqpnaZgjooOLuFtikpJPcrXRhOUj0Pllt
7sm92R/iVnp3XD0JTEWjNk6fijQP4xfpD6fVxqT7ZfnJlj84+tyPwKGh8emnoTZLLxF6V434pPvA
iVedOkXWUmwAcABY8ArYsZT3MNopTjK5KkpcRa3m1ZybIJoYqXu9O53Ik+69bJceWYegSp8LYCCE
C2xwawfdn6xjgsnJkD4dXOh1Hiw3AIlCcBwBDhWgjGSpEEZBEQCc85egyGdMhholy9xatXmg5Zhh
keD+SmQ0SWIM+CEJiSGtEiGGIYPlPQLZnv+vZh7QsE/DzFysvGN0mlEqOFxG+ECoQqv2pWpidoVX
oezqB6kkBBATvccwuphV2mVVVDoOF2ma6E0ax5VCQIOZzPm6ShUBALyd/JfltUtD+gK5roRhcDdy
u8NUiYE2PtIXi2yMBReNc0vvYgyAxfBTdbB1Nz4D8bulpNMjqfwSVG8GrBYtT123e+SADgEkFYAs
cmoMmiQBNRAMWCMOCxGkXIIHHrRh0ayCJ0ICYYUCgxtBHhT13/1OKsIGonYqPrg2eybF7Qy7Wo9L
jwns7w22vp2qRju8Wayow1rBfH+97/lbztINRMoOG7xx5MIHFrb36QDJdIguYNkms4P9xM+oxkBA
Mpiz0uoQD0QJTELFthRIB93oSVkZZEYJRRrDCWDdC0Meu/w9wQQ3nZchQORdUBwBEhWYyaIYjIQh
ATsl5ZiwCCNLCyWoABCw+PvtX3aLGacpXNbNbLHDv/FwI6xHcmN+vVBrfhiBD/c5LVOgJKyqA+LW
k2W7haTQSLjBtSCOUjgrjWk+oaJFiLTFcSrjCVTQzC9agJC6tT4EarEnxoKno2YwrprVfFAUIjYN
0UZIH0ocHOqmU3NkdI/cdHMoxAecwRX5HPs0sbbznLfMrKaV/dI2ur1k8/dCPQ3IrwIC5ytkIJwR
vVWC1f9Ya+Zm2sKAAcABDBWsjERjBRhDQIkAR4wsAWLwQuBcggAC0A6xofx2NilY6YeVk15oU4Ml
oIJaVIlcCvXUpQfowBfVG7tQPfGtmAXw5NJc4L6R1iXfm6maYKyvny8t3Ey0rB2OJk3HlsC5btvM
ir1Y8W7AxvF1nrHcjkUvhQjhwjYZxkD7MYnpIqsFFfsfHiEdeDKCFp+YMCTkgXVCSB8njcwzeRhE
PyidtQy93uowMD/Ny3QadBccNDmvmqVu56bmEgX/ynfZ5Mvol2w8cjGW11XAcAEaFYQwNkQNHEdB
QFgmEBMKCxJsZosNMiy3W6W0npAAA5RwUMplKCLLn6ToW9kp5kEItmZMQPQpSjvyyuiDuEMhbwSZ
+JZ5Wh7fYMyrnPYAwSnr0ajZgZ5xLlKDmVGveus8ekW4upA22oxqu6owD6RxmwzypIUl2UIsbiyJ
PYW1IF2Gs8IlfHaUlgqis+amJCX83OoAVie1QBxD3BUNCbe0EYFGCCanNa4/QKTgRybI1AzaG1iI
Xjtu2mTlTKy2iJlVPb/Y1OV+xGA6xKGJggyDCgIABDIxHbpdONtCjBgUAEGsts8KMGY7r7aLkiiI
QwcBFhWcSMJqFERCMoCevF3YELNjQGgtkAGdR6/ZrIdfru5v2zcdrZpdyG5A2FOnRoG0BUC3M2kI
RoRfIOfj61tLkef8ovl9Vu29E5vXlTRqqZYF80fg05L+t25VxQdD4rtIvPLB7M3YtMhtnDEwIpZN
m6I3ZWoWHFU/OpBzKVB2LP7tKvhMJpAFyu2NKK63oaW75W0gTNoUAQ7Sv3rhE8M4TcqkZOvltnBm
4UOPZAAHAR4VhCx0cTBOAm6NMJBFFhCcEMuwEla7pxa/hddppNhCSJ5xNCdswtlexCv54WeBg/1V
Q+MoxYW5XgvC1WYxM0ipZHgaaW99zBAQzqrGuYfL7hWLc647fLGCFQmXofNZCgUgWqM7qGgemyhQ
pzwxq0LuMyGFw88X4ECjJ/E4Q8pqrrgfSJdRhPJERETlMOBGp0T92UEb4QXyUy4LYosvkXPJ/F5g
AcABEhWZiRJYhATw2cMRhawWOA0WkAABCc/Nf7b/Dt6kaRXg71BDcCiJeqIRnleCmUgpmmql1hkf
Th23j3QMZgcdif49cuE0yTjBi2souqnMICDF/Gr6AIdrY8cQF415Q1LBdis2doKBVUSl+dTvTBaQ
bfRC4R6/rp1w0nQVAZcPz2V/7dNfJtSlGh2+E1gn2iKOgKQP21UxG7phRRFlTHzUCa8tNP/MWePI
uEA5qiM0+T9tDyrmMRt6kXIEzK13K7BD33XgQt3wgcABHhWEMESJFQQsARswAWgi2kIiWWsJHQY9
dang0UbW+yYE7NOrYMD1xeqQV64CFFYdasmskQMdWzNXQJSPErx6hEmrEwWs+Np/nTVuiwKIpEE2
06zqetVnxk9xzFd0kr16dRtbWV0J206/291z9KfnGMS35OumkNNIatmypRamrdALSRjBHR+ea9uU
ryhUiUn7t05xAIcduqRWTtqv947lYV0AjNFVetKgHAEWFZxMNCkZBkRDMEVIEQgE9HfAA0BZCxqy
GgKuL8L6FGO9dtDSsLKRPwXx/xFammgKl+OLh/eGj3AOEUppy3UljDI1YTXqxHhGYzVJDub0dCWl
RrWPXLVD8GnxA8RXI8s5XMQXha7Aelkt2V+Y757JYT7p25xtmHfh1pmJTE2IqhuRrNlb+OSVVulg
Rl+vDS35ryADfeL7jbm6Pk+9X33Pv/akL/0lSH7IlTgDzB4eWyT2KDxFEPSZmbSABwEWFZxMhEkd
BwETEESAJ3sBizQAypNJciRgFZYRxu6XqWcMdsDMS1vXjjbWYxdWbOLzs7N1a6pKjWDFlXzUfqUJ
oaINXaSlOb5sswtzoaH1Sbxj4LDRjSXZlkkO+rs+sksGS7r9i6Zp3VVZNiaospTk2ZtIpEIvhq83
kk1lHtjgn/eeP3v4ydOY5ytL3pWHZNXAKiWHqFZE09HL7/ShZ9+AoU6WiJFoeTpB5vDfeJZZxyeF
OgARAOABFBWANiYqWI4iQYBephBC4wSyNAgSAQPTZ+Rvx9Ue7FlNXclAgGCqBeQ36njHjTs7shH0
Z8PpUYZ9dCaYIdkTCRjPpJJV4XMazhgp2j5RIJygK+4NxOF8rSJYYCtX2MoReJnafvlWs2P1444U
UQ9ydi2WVg3Z/1WnGPVCn17KUQwT9m8wXPVpwqYEKQyD9WiSjMSFkw6js6cunpn/eueRhomw5Se8
leCsrw4Eu350+XBAEkgOINgJZQiBULuIEABAi2fEUDA9u0soAwrxtjz5H8BKY/9yK3d3fgEaFYQw
ahqVCsOiGRAwERAESgJvZAUNDLsONiWzi1YG1YrdhZ/yaF81WcYlDQeTOOgwQYgOUbYZLDTtyzBj
q6IQy6vl0VuRNXX29uqLXfPMFgeC1MAD9btxnwg9/VnKBwy27M7f2nKJSiauZxlFYdqxATx4niwT
kYlnxmgsnY1ZsMdm5DblyeT9X6HHtzf/n/8/9WcEHPdA4HgfoMniZsHTihBmYMny4hni1QQdQDDU
HLndxNx4AAdo+P9Py2hBGICduIAUO7GuhelmHmuVGUijh/gV/jF3XJrAAwcBIBWENigZBsJCgzFQ
jBMqhMQCEoCHiOWPZRM1hsQ6i+dfFlhnPiNn8zCdz2fE/yT5sa8ERyem2p69Yyn7dHtn+HfwsjHS
eLLDc3VT7RLwRIiWmX2/oIFqMmkmgtRxA0E1gklY5SHjw4jcq41p36uvRIOLkpgJ8cd11WifvvLK
l9zPRdh3VOFSaH3zvKXRLnB2kd7D0rreAqASitbLopn6vwqLK6MoqAVCKYgTz3RpfNRoQTU+chY7
QUDlAFBIEAcBJBWENCc8BYcBQZEMJEEaiAIhIYiQIhATfeNhYjVmHAlkvhpJAkCc5e1zz3akvONM
jX63U2AP8u/r9uF2Y0rj+DM4Qj2BXG//ckuQXd2R3G4IcYkT/jiMBhBw+3Y0vqeLMsA63PU4nCRU
Un12BGZO79aQiUm/ZmxoO40EZw1BUhelx1/ZN6C25ECvAJ9fh1EswwkXVeAirb1XR49WmvbV4ca4
AIZQG+UVxWkkP+zlo5oUsBBjeR8iWY24DW9ZeNJftn3ErAMHASgVgDAmJAnLAWE5mFAkIxSGYwC+
WuY7ZXSGrKalwhxIrUywcAFTA93LXAlNzPCbuIEElAg3uyESVDONTl8ACJ2dVfkmoB77e5i4Gmgo
LRM7mV24npeieswRWF9Pf8DHr4TheeWFyCrkASjBiYq6Zy17FuNyFjxwWlH7XQLMpQwoIw3V7XyG
5MQJgTyuOGZi+ffFs6kDutxJQ1LAIeRGNGhxMCgEXffJDw7Ps6UVT/Pzemhez0cdvRYgZ897LJnV
Rqu68GW6+oiTLbq2NX8roABYiJKazYnBkryNPpOaYAwFAkyyoDjT6nmGMrLj4i/fj+uMnLS7XZfe
3lt1vd1pYihl7XDirq1uTupWUwADBwEiFYQ0JUwFDMESoI0MGBWGA0EwgE+0eOuQEGjUGPNM3c46
13xgSEEN8ycMr8z29kjO+PwhuGz6ureeUhL6/ndFU5crPRZYXnD9H+GZVrB7Lv7AIFYcX92g2S8m
sPtE8Xk7mTj4gLzVQZHOxhS/OhlANNS9zpwdKanNKiUzHqQ/sGl0BRjnKjsE+e/EZofeH3ApUZrd
kxRA3ToSE39VGm2WdhhghhOXu6evQdQwz00kS0NZTu9F/4y4+n6f+GsYDj3BFCIfs51Bnh+3Tek5
Dg7XI2qN+fnNucYVT9T1hFYd/kuHteDVR/D6rp/NbnjKma8IicdR8iYBae3amLu93IegeT2/I7RT
CD3t/07R9/q1Zzum6o+2Ms3J07Ak27VouRbHANJwyUSNZPm+5fPS6bA97EcBHhWcjHRgiQQDcjDM
gCd+pGO9GQCOhnmq7vKKgGLLQ9LOX1P/T1GbMEBS0rmMATx87nz0kiiRP5b0bvbz5S3xw6FcSrfS
rC83r4CAAjd1fU/n28RCss7gAp/mm+cDpBR0eGxvGIVIKWN+RgFzFDNWp1mhXI2Xc1v69lO3RrH2
6wxghQTWcMAIFswkQo3Xqx0lx/EMm/6wIdKDmlavrdukzW+A3NVNIqkigMUCVREBEIDd9gn2P2kK
T0SfYc6WFHW/+1cWvsVws3Lg1oJwN1LtocugoBwBLhWAMFEMEE7DQ5jYRoATB72U3oQJqM01M7CR
Asd+pkex4XxwpKMsCFnbfFw4lAF1A0sqexu37GlePVDg0G2jn6PpSbWhA/MlOxVtApO2me+rbWww
VVVd7uDp8BOZXsbULNXhSR1NZ28/cq+obRG27gFySRrfkV/DCJHvmKytML8wx4yHOJxOLylOSOzx
pATUaNSF+byoZeBhvLMorWbAIK1DKjOEsVqUJ9yAi1OC1xhhSESspDNODCCQcAEmFaRMIiMMjsMz
gIQoI0AI+TYCLMYdVrde2bcTLXALy39D/GdG4zu5qr9aIU80ii7a/BAzl68ZmjlhDEJY72uB951R
gHniFnsACnk5pN3naOAhpKRDXbaw0tLb52nmlvvboaWEAkwLx++/uk2VbtWVa6q/4QTvmgXRADPY
0k+TRyqJcWhh/rd/2ev264UFswFSJGcIzoXXXjWq4AcIJmomHAEqFYAsoxocRIQSIIxMOAsIQgFy
DAcLesh9GzR3l2toBHrx/m6W2RAxmZESBekgdyWdfDw3C54+FzD5Xe0euFSKlM6wSZeRP8BNAd3K
sa+eae5djEATv2x0B04/BUhoCmraF3OiT1y8QAmLAcbnE+FrrZQbdqNiqtnnw+mXwoOQCTQhVeXp
kEK6YSu6gvJNupUpWpP26kI3X5/Ep5bhnB2zqieGkicoS5CFBzuN0PMkKaUZd/UMRnKJOIiAhhLV
tAYgkiYcSUZsYugyfGT4gv7MHjblklmfjnh684vGEWIRbP60oo5WPCKdQMIKpREIYgAZgAcBHhWV
EDRDBQ5DQkBYKEEICd9mrME0ORegtnrF73aAMxjn/BusbzOJzCZI1JIMD2t34l9pqSQGpdVcp20g
Z2/hoLCBUJlG7YuVC4zRtC+aaFfkoohRTFRN8YlnR1YpOvCHPBtDfivRdNN0phAvSiFKFsbgSzud
0Jb9HVBFUrGHPqCHwT2AEnAFVhhtynatDN2pVIFQivs4XzyIhKMZBLSdFscHTkBMOyQ4oqnAKBqZ
0h5uslaum6LWa6CookS1o5obsXUvnblbNNnOMFKiXYHECaSoy5EK7mNh8tWkIRgDKwcBJBWEMDSB
MYIhYKDEYCX2tQwaFN60FjxndkAUFDq/iiKSKwFKXlr0zM56yWPXmi/tt1jN6rnkD53ePnwA6uF8
6Tgei1WVthHuftRk+iyklUet9VLxKdM3QGg4qxfwb9MUzUi6fAY8AhR18NJ1/6OSI5lek1p7bmQ3
VAns0HFNiWh5Ppc8LxHmpQjtrvxClHOaZZl1oCvCC/+Uv/lMD1d1+CQ8R5Kg+OFWZ7ucdqnumpr9
6sTifroTP43wTtk7ws1eyEdm+VLMIS/hXEpegYhwASYVgDA0iRUERECYUCYwCIQGbNMOAMCLsOW2
d66BzTOdfeUxMAI7iTyisGP9mO0yazZSoBwH0X1t6FwJPZRcaFhtLFNv8lt2rObx9FdFSZlYsrDg
Q96JqXfMDNiUM9/A5WlisajR49oATi8eJ362Y4rhzW1g0xhuBLEpTZq/BQmTMmK6UP2dqzs+C2es
zW+faJpT+HO0/JLZnRQACzSFwAFw4AEoFYAshUk0RqEQgdvjHDaA6bFgsxjwAa7BSiOkdbiRIqGM
MwC1LmV5LVopWiWFYb2vV5FVtSGalc5V8HbinhJRmLqZW/0SnLo7WMZe6x3OG9rqBq6QfaRxOsgX
4YqO5wWCFNn+UPZruaI740Izp5oaedMoBSKS5uozCrw9/ZAxtQHAAR4VhDBEGSkCUBMAnMgA56DF
kRcAkmgUWryKSLyU6UAiXGaGA6IFCzvWsct+iDwc/CQeMNIxy7mq89azBNBTuVhKyWxWEOOdpI6n
zH83CQjuecGIPWsiIKvVWYKYYYq4EniErTCAFKD+YCI+rgiKRgfHoA60cICk383wxePbkfjG3JhU
gGX6x1i9OPYBemICgBLd+allMstQAuVAcAEUFYQ0JTkdFi0BH2WMzoLWAGdFJLXApQI6j5VDMQht
xo6FdqpUVXSXClk1Zf0yXPO8NwrZaz+cVPl5NTBjCO5WsafjR+jncWEMscMGElTzD8cozgU8D2F6
WSOgus5eyfUK/jfhixeK0qRvBqSnp+akMWrDwcXRYXsLmqic9mKNrFLssMmjn1aGB74sgQA3NN0F
9gEJi+UJoTu4VI0AqcABGhWEMDQpHQJMFoBcgMg0gBZYXIsQOBzw9e6WzVMnYibDQ9Z1tI0AnmVu
XhfwTEW9wR5yqkCyUfI4zomt8o/u77o14lbO8nqBQpFcC/T2F0jmpnQs0kkwp6P90nT6Eky3xo3K
6ork+V+eyE6DyaZyvkbiuSc8av4vD+/I09sLlki+8cKZamPJQFbMWJYGFfDRuSJfJA58iBNv7Tyv
PxiABNYABwEeFZhpAliMhCYBM338BloNGBYhGorggAApdPHm63PPVBxoszki76tnpI04knfWBA/u
WmLlewSTjKPyPA8jlXlrH4+dM6MCnv6UqNE2teNAloRWtsX7aujxP/PotdPmZH/2RX9ykbj4KveR
cs+l8dOdfrRcfZNvQw2olx3FgeSfQDxuocZpWS6qTeoBUPjxnPbRXZnuspJn4cAE9iCNZvYJUzRm
ba2QBwEiFYQsURsFCiVBEcWAIUCAWEKBwhdosKOVU2VkBRZlak4zNBohHc8G3OKBCrcLhTi/qDkJ
fIjXNuSjxv04W35kt5tmCoovXO5AfWZ3Yai3lJqWdBY1rSGM9FJrX64rYIgqZ68PRCG+0KWFme+P
p6VXLxy5KXTy8sQzCALWV6SaMkf6qh0uCMAgCMCjUDEeUQAAEw4BIhWcTDRBIQJNEwCMqFgFgEI4
C0NAI38L7ehmRWTgZR2k57MtNVYk3HiBocDZLph4CbuSopjRsETRTB19vbFFmi7bEHJ4RSkMTgjt
1squfI6eEep9uFXj3pacGJTKWsAyJVPLz00LRh7WkFsiPWu4ebAoToehO86kw+jqAJHuXiZW4t1w
r3n1JFaUUzhljKKIVWEICBS4mLpSGSOYADgBIlWYyRERDFoCKACIBCxpFotYAAQFtPOqJYz4JFMo
BSazGM8hGkdFs2ryhMwsGmlNtcLfCGsnSpmKT4ZRkEUSAFbYXSdtYldDITqrMRn75KAboJ6XXeqF
AN7TTPP6n9Ipd1u2Z54y/QpedLctfy/bbAyaK3nNyqRnJHXQpFJpsaBeqWyIQsS5Fuqay6pT8siH
XnX8ONFYFAZVwOABGJ+tOiTGDRkt0KhqWqUVBYmR1z03prrzH/D1HsscazPW2h0PPC02tq+A7eNA
Hx8HJ/C/1o9At7OU+TlD//PZSt0BWs6U/89mknjcXD/Yf5IpNoPUhIeR8P/eWAMgMYJAq1SVxD5L
4lLU5sMAUxCh0/vjZ+3lULFFAA5A0KQAAiKecAeeGWcveHmx27aHNeF/M5QASAP0f3jmSAVgbpWc
3eIh9rmggVbmyTxu2kWzuvgFJv6RP6bY8KIKB5MpswlHLTD9zdbknGf1o1FQIuWTGnVN6qs7QZFS
ZSIYVGWs/7eqQGwAeBYB/aRNkpTFZMqdWatNCPqh2MpFS3MtlAmWK96nx6jDYugmeGGLUKcP6+z7
do45pdoHRwLHJT3qRjIPifAIKlCP8p6O3D+8AZaZ5p3neAN3EqAQnD6ZhG1jFA4BItWcSRJQjIgl
AR6sbsFtBFkkRAuSAFd365ZNvXu90CUbsLNjmaIbFzVhMu3dGZ2czm7oa6iuRSeIarGqA9W2et6n
/DoTR/wdtRn6PMnEdGgzT5QL6lfEKZwwL7q1flJQgWiT5UWBoNJnTaGTp7gYXoQmrbYe6MrMLqvs
Ue2wY7/DGtnZ4SfMgoJbZ/H5yZvl2cuBQRw4yMBJYWAUuJetVAHAASYVgCxEKSUMJSQAREAlUEbs
jpkFkJxhtJxAacpdCGMll6KrUPEKVZdEWy6K+AU5QnCdoacuDF3sbql/mQ4m62qE0Jqwq2PDKFpQ
bbhnKbB8AqT4WvItmPd655N3FAQIwjrFCDbR3kQlObw8RTWSLJhY+gU6H0l4uv7hkznzaMkBNu5T
aMjszehEBIUAoAZHf82WTPNzqOYEQAgssEu8QOABJBWELHRAiQ5JE4CMz2h4KahcAaxpCLAKO/Dz
VAISgp+OtGcV4uIGqYcIjZy7dfTDb5Enxs/ccOZG1yVg6wG+1G1MsaKbAKELSYA2zpmBjYcODHAZ
3CxMPz0b3fkFVEvI0AJA41Nq81ghEJqR9VO+NVaA6BO0kpU9yy4hT6RZms7ZSqKSFCs0I719GYi1
WXMmWG/HFXyYyahI1+jKgWleAYrBUWMdFDgBFhWcSPJaBFgCegC8W0YwXZDgWtLAywrw/hmdb/Bf
rtWolRyZiOTR5KfD7lqbKpdXf1OUqqzbrjcgOt0qXZk9yAf7rGLKOxEvHYzXjAmpag08rnz9swUT
kXFddq17Y0gtKWVgBYB8OufNl/Lg+lq7b1QKe1S1JqSElEGHa4LWLoqTY4idM0LFqk4FzWkKxYwr
AqFnXWJOMeIOAR4VmWRwCRFKRRGQxEAnhM6BR0bgEXIE0sAAFoIPQDhh2RYhIQ2PAEg3U2HAkJCj
z5dp/gr56Mfxoh/BsyZOCf1NBRU7w9V/RvogX18L+k8+vn7LmiMUhYicBY3DVyK2Cij8aP5nSUoj
8O6f/jU0iHXJqv37UzlaKrjYad+2MPilHWmCePTwzzk1rsyQ3CuL13TzBDCVyOBEMThQqw7jvElA
88tjZM7D9aCq4Mou1agOAR4VhCxKEhTIhVERhEQxGhAEzCKAOCO3QKultWaBJ4TsmOX8O0sgATMO
I883P+nVlAeuS3b7czVMF1Fnfi2euKjIFu09yBVYrRBNLi4fjiOPtySAQ62jS2IUTAdKyKhC31iQ
GUXd6sxQKD++KVwpx2muFxL7r6xm0fFmSDKCYpx2IF1yYsCmLdPyJwu6IvSNqXejkxQuVJRsgYlI
3K08VEIejULifrn2PQdtI2w0ujNSEV5WBJbNGcvKpZu78AEmFYA2KjIeCsJBQQgsGgmVhQIQgEx2
vjAnUN0s6GL706DVLaT048AEWIfsOAOSKZDRlyYAARJNVBM+x+kubElJvUaqM2Pd7FGff3qRcY3w
9X4qcJUHR4Wmyl1SabZwSjlqCkxVl1bW4py0kNY7CtcxKNrF4sUMDF1ZiROEKIdXhbXcHRlrfKOM
M3eDbbS9NhoP5DfW/L+/uEWMtLQ2U2NN/n+TQlpptoAEM6dAB0aRtgShLr+mV03jBwwqYUYnrfEZ
uYThLIZCXk99gpFKd8XYfn/+BvqbcejoLgSUQ6VHdRcVLp3y9n0/5/bruVcwWismewzVhsBahEyp
6uFEs91+j047uxKmUc78z1TNkegmWBRoGUqZPSyXx0yk1lIkNjUAKjjEXNbmVVbvIoJsvpklEwQB
SLonGMKQUHlGB8+E4AAcASgVgDBUYwyKZFEARCAiKAnJmy12OsyiWxjpzx1jAOqXWhwbb2hkkOUC
dgysrkzf2uFbWv7I60074u6uiBuV0aVsuu7rghltGrjQrddBDe5pc4NcKVQehOtjzLYnKdx3R8Gf
+Ajiy/MQ9r8V+pBpABut1nIsznPfgwLx9ONTM5Bl54SwADIbOPhsYgAAMyZPhvP7nrzZ9Dqff39A
Ahi/csgz+5GbdxID4+Pj4zZA6QOYQjgBJBWEMEsMDIcDEdEYKCYNDUUBMYBEUBQIDc4jEH3p7p0+
3WhK4rvrx+rL+MChzp5TDtx9Oey+QWqoqHz0/Y4cjTaU2NC1aZfD3c540dSNrYSRaobtpZii2GRg
I8jWPlX3SjpoPAdAYhKxixoCMOEFLADAFDDRPzD7y4EI5+K39CMWJwM9LGPACCgMUAea9TceZ7R3
xmeiLU5/Y59fhOMClgInj53TuMnoZw5cQABwK3uWUf36ZL1GtLjanVx1AXv93x3gwQMVEyePPzwd
BnDv8PaN9yuNC2rPa4fHsSADXs+N73hG1H5Z/n/mVQrZTKfz17cCCnjAc4wzmW5BgOP5fJgH/Hpa
UraF6SN+ASQVnLYWFJIGo7E5LLAXDQUEIQEIWCQQGfYkDPxc+x0/TrV3FS/f27++7+AG7LP0H+89
b2U3rTCuTNboJtJwYUNMbI/mfyas0yI5+wCQ6dR44IwAScC6D8v/LwZtXWIK7vRFhcFwvgKAYdbF
BuPxSqrtVF6Xdf9u1i44NZY32evtxXlzB1jpBmeOjnQPPDHru8GZ4cYZNI7XJHyX2lMtoG9VrvXN
TBPwbTBAlZWENNFPlbVkRjKMGNAUTKVmUpME10heo+b4+omzC6nxOmYJiUA5Om5b8llJQo5Dgsl2
DdV1VG3Ot1oyLtW0lxAABTFeNPN/jfvMleGAoYCZsDIjCAERrbsN8af4/P+RF36OfgEsFaS0Fxml
BmNBmUFr7zah0NVDHJDNMwCpa3cK0d/+j6fPDYb8Wtiyr7z1GdBVa15ifZSgaSjmd/khmlCFvmp6
V4FVpdw/qs8f1F9PYPyuIQ0hJ+P+fGEJbJPA5BHpKz6VoxHSgljGfoofiqb/abjhicABJhWkjCkr
BALBIcBEMBQplIQhAIhQIhAYhATb0rlZ7QjJ2HN6Rjzb7gVFc3sN+rr//r9SuwKbUv3c/wpAL6AA
d29joEXfsy6sYB9rDX7DDa2v3wNmUpFLP1g8HsO9qG7JSXYXae9EmpUbMwWXyYzaPRSGpDigFRJC
BLImhT+b8X1ZXzARmjUJs4UzD9evegvZ6Z0fYglHMVAAIAMHASoVhDA5ORlWIkEJQMcneIdMDDQF
cTloBRwLGekfV9PphbUxY3559l/pfwpAZ58aQBpmx3Uh3QdEaLUYeGW3d/94cuv4zpQ1yEAq4crW
CjIGJsVBLt0xxKYpyrGoqVqqsqAAFKZoFywGFqa+5QkLeCHPx5I0GO/SzD5vRGc0hJsyQ8X6YsKN
Iul6gBwBLhWckCdwlUYCQLCAJCMYEPC/DPLHBhg9kY84uOAFGjwdlaPg6coWtOkzwkEeCF5aH+/4
k0ArICsdbqdTFVlnU6wzqmccrfjIrT4mh4fsYELAApxDLgGaqMdqMQ1XR7eWsIrUKzACWVr1faBv
TfMzJTha526ZbnS2TzT5z0u4AAAJmCSAGQz7WXWt/cEaINC4AAAsbrpU/7qAOAEoFabAJBiEBCFA
iECiMBJ75oUsRkonWZns7/noBWe/x3pmd7t83UJ7bzWl2/J6SM5nK/GfdOx6GLDO4nMRdtTBEARh
rTQvKlNaJQyz5nZcnQmoXXQeqdJhU2XnIzFpV0beVwlR/5/tG/ANnEfe4EhQNCobfyJPOcf0/p9w
AApTNNADq3LKJUnMAwcBGhWEMEsJBsKkhCEgaCAJBgJhApCAbvs5zXb4OK2bi71N1V8Pn/cGs7NR
dpPbW8QZTSR1+Pj/LqE4yhW78IDH+n9sAX+yNxMTroK2F9IS1oGy8f/PhRVtRmFnQANISkGAZG4Z
joFNoioDDVoLS7LFi5l9x6XGw9F+KLj2y6dFo46O3t8CMIGGjnLfeSk4rNJaisEZ6YlbbDza3gJW
nZHS0HX3zU1fuR4MY0dMa8hscibKSp+KuL4p+m7gpKfnN7+hgdS3Y8nSpWCgYiQACHABKhWAMHRT
CQzBEwEEgCZXg3nBbDhjpAPjuv14WAKkUW42ADnFPKQ2hGqc5S28vR+x7TcZx/x9h3DwPevMANwM
61Rh/LzuxDw+ZLc/P0rtqkb/kxHFjW8OCr9HHMxoATlyTXujmIa1r4yKlpGB062mNd/SvhmtCyIA
rD0ZPD7NF2Cf9tX8/Dl3V8wAqQBS0dyW+WyOUiK49xgsrI8Xti7YSokOASAVhDB2OQmEQ2GIWCIU
CZBQAj09MSWB0NSi81nWXek4ywWPB976OVDNUQApw2pzSJjudiRm0r77gJ+zwAQcZVQAIXsywE0E
W67RxmgSfLwc6nFrxZ3BxccJM+zHkyyZ0J9kmxZuttDJZ9/Dw0Vs3mxYDaAvJX3MzNj4deOM8egg
ln019F8hYDe0dXyqq5GdFr6UfedIiTryHrRCUWG1qqOmiOUcF9rw0pNCz8peuShphTW8vY4E2omc
Y3yPHKFJxx5cOlipOgiAcAEiFYQwRxIQAsEAkkyitAiIAm3rkzq99LFhC2kkiSXYSGzv4dTEENUV
hHVtmHQfL5tXgjcchx8/ql+3+6oCQ/B174bN3aIA6prkvjtT2Es3XhAtHc9K/B9fr69U3pmbcCEN
xBLSOsen+LPnogEma0GpFsilSOT0eiZIKbr3rkXqaJQzUIfPDQcSWqMuXPjdG5OcgEhIsEOnouMA
I6RjhywAwPvUI1oEfvW05Z1pkx8tub/GjgAOARgVlZASDASOaSMIkCIgC9esyqouy44C0WOItZe8
gLuHf/p3Y3Nyny7vjIX9f6vo+UUXv1aBfy+N66tFZU/5aQNRCnATVzz3IIoxHtssMzvwrwSrb1AH
+t4oWjfovNdnqburlUSrrcWppScEUfHtq8qV80YBSd9VKOdHbU7IhcJXBSQc4E6AMy2wwzQE6bXo
lWGXZU2taXmLTovmDvuxK8IjdPAIpWxJsEKXYcVIJNfChuxBSwVk7aCinyhcwkACAAMHARgVlDBz
GxoGoSKgSOISCJQE79O8pzbguOg1pds0S2hAHpUCu5DWG3MFMQ4VR8i0W5zgF0/B/y5g35r+9YVx
Z8MYKgneWaBWMsnGrrsok16riK18XNnhvkoyNnpJdCCotFiLmOZejwzboSon4ccjMfytpZlzryPP
2XSZ5Hw0uoJ9+vGY+ZgX3mAgUgCp4xS+LKZDmhHt0JMjFdIfK4JJfNQdGpIqiJHr5q3Hp0/SSXvd
9ikuPtppHvnJC+BQvas8kU5Lmv8puXeFYM+ohcFAHAEcFYQwcjsQRARFkQQgJunjvnhWmRpTL/U0
C7aIGI2DYcfmSCRGo1m8GbkyrYTnOE4MZoZRlUfAxlSfP7n1vwaJjtQui+FQpYiS8K3EqZoP91cD
QVTC09AsyvHMIrW1IGt8DZUUx0LcwsxGq2AbINW7Y826K+rPFlAEoRAY49a27ZpxFeoPqN8r2YMB
5l2VoKy0BlixrJ7FaZGAPHACy6gjRSlvxkr33gaymUv+6TqqnV6x9SuioA95SxhEKKeURAcBKhWA
MCYaLYZlIbDQbBQLBgIhAIhAR4WxNACrs6DjZJ1eA5enZaQUIyh3JLdS2KPaBNFXEPJHqILBOA0n
iCWVT8TUPGqVOymPasEBX2GxqQXZT42/G/l6DrMU9NWkhz+jB66CsMUnI9V4S/Z8mW1rJQJBiMkN
bjIyaoOhWBn37CyUDcp3x/N/QUnAMzgZX9H+R/5OKMGRZsYEMCv/41z9+m4KkVzEWNas4IQsTlqm
syOmTmzJF8b/GgrdH4+lSpnFIINCkYKZDTlxwHhf2+Rp48/f7r7vnojhupp9g9DSGr8tE0BG+iQA
AwcBIBWcTHJDDQZIM4BEIDPTYZwMELzppWxLuZIBee/r/+n4O9jQsfGtYgh26sWamajq8s1WCBh8
0qqeV00efnTgquBe786WrXKrjq/e0l44AHdKF1KTOHTmJbj2oibiSKYXmA9KoPPvFM6oALeQUmXM
xSziJJfCfWtX70nFSfVEROGEFQJ8rpOrAAbfCotoJfKc6IAnPNt6XW/iowmKAAMHASAVhDBkWakC
LAE7bDbpQG7as0haI1FhRamZ00ueQc65egMtShrVmOAq5pH77pJp7y6pbmrioV2P1SKrXqXhSZmL
Gz2v186zwzpM0WL+l7fNzYufCcIwA14UdYM8eGmA/LBiYc+zun38tJdKZUuNPD7GfeEYgLNJGCRl
gKTZVkSssq6YF62uTsuCpRaDStN5oqgMq+Jv2VSI2EXAARoVpdYkgYSGJQEzw7CFpAsW85lxbSr0
AZxs5X6nWHJ24bdL0fNKarm9ZYnndv01ozvqOLmBp5zaHK7hp7tBhn7ZjhcMIWleltKUXbwZAINS
G4hT61XSpmLGT9rdmNgUtpKPofhFsqK54u4CYR0tDw1yHzKUW30ZvJh83Ap57r4vDpMdCgPt4rbs
xTc8R88HN3PMwoASOWb/3qNIZCJY+KDeYd498TyUiypik2y39H30IvjmjTBTSrkzZ5yvBHrS/fyQ
j0J98UopEUfABwEcFYQwJRwQhsFRClBEYUAJnPhhQTD6iIQtIaWuQJAlt9DctiTi14qQ5zb1W2MY
rrR8AIxuCReYQE91Y3419hV/P2kmAEYX5/bthOizxLr14Tnl6wwd5eh4LDUyqRaXOFgsTQLPk4aH
QB2GCFKQmHIY3dEamM4xkNu6kx9IIECTRsShXCfn5i18aY8W+EcO6z5ynZWKsQHYTlh3odBGqp3w
SVoQVg8lIpkA4AEiFYQwhiuVCMVCiFBEFBkEBOO3dGLVseZqal4tLwnBpoFCQo+FtCyAQ1+2qMF1
XECc6GKORPG4yUupDrb0pCcp1cXcQNJq+7gIp14+HhaYogAJCLFKYlyNxUJjJPxukQQpVxJ9CJRY
c1NbuqOk0AbC8Kt7U1jTM7q8hiyNFQWi6t4OsxfHcd15R44DJhNblzxK3BJQmujj3+Ko/UyHbGn/
4dpwOdF91FmPGgrCeijxRG0LT5/sPfd5NV7TnYSnpC1YqgLKqq/Ip7bLAqo7sKW0hRYgD5gZPF4/
2IhtR5VqdniR+tByPM3XcoIFCxwBIhWZInQRHYQjQQpAR7lBDJF5p1Yb6KktekgAANT7tgqgoJxv
nACIz8dRDAFk2Ypw8lfpIrdSjw+aKC6kYr6Q+QfYhZ8zJr+wx8No+eJ0W0tmVSw/WUEaASWzwgAS
2ePQThSqD4wviO8Yd+I98zG7qpfh/nDFehQndBCGbbBp0O1wkjgLT7UknIhdE2pqgs0N51rO8pFb
oy0XrFKkzfxhzuvEsrRd+1IgBwEaFaRQcRo6AoERQJAgMQgERgI/MwZjzbB3xa5ZjodXqArX3a3T
f/pABDIDfYq7JY3QGBSeeQM4I5vK5y3LeY3GMAeLG4iXLO73Pwqil0yNZt2t2hnwov6namzftWng
iU9mlD9e+Hff3Sf6nlBAdjDn2Dx8f8xjMqwA5OP5/WBFByzrcEnGZUobOR812NkuQnKwtUaqtj/E
4HYf+LHVX4wlQrNUIUAPQNdlrXiJJkgQiOABJBWEMDYyMgdCAKBgSBAwjASeoULyW1sMnCYt4/nr
QSMTT+9FaXJeYnTiyoO1mo1bppJ6IPXlMAFkmBJ3r4UmKweJsSJ56oHX6MEII1dvOJ6Xd/gGvqfx
7QZhRZGnVqefMWvUf9zgrfwvrkREJizL2fhyS1ewHmZDrFRti0IhOrSIN0QoLzx1/mYgLQYeq9gj
V7unt32ft2+zz09JFnx0CyBI4NzEAAeJsAqA6+T0/lgXhDRxJLZvF+F0/66i2IcBGhWANkYyIYKF
gIjYSiAoiQIhAL1QYNM43NqBk4cn+2uANe2z5ukZitDQyPazch9pEvvrfkcsrV9Ae8b0q0zaCiKN
gF7Ct2DD9HUQJEgPy9tuOwA/LcbMphOTj+urY+0K9K9MkEmeCaV+C0X0anLdlGmnHRmshlcKfi43
jhGEAYCn8TTucQre2X/oOaP39qvaL4AzHVVlBa/bw2qKyoAAiRZaCKtLJQlhh6FcF0XNlDZfgqFs
tO3Aop1dM0AAHAEkFYQsZHERBAIwsEiAERoFQgI9Fk2aIMEhrctNTU0FHP++bwd019PXxa8HRLqg
dno5gTX1npfCvu9j5LLWqtM4zCOKX0uvtBQovBJYfrRYRSadaAkkhWREYadJUV2+3xKe+DaapGlG
jP4t/+pWZ/zwopoPFBIPu3Ggx2rddTW0R4YXSAA+Ik+Yw+yJE75DAa/jb5goSiAAtp4aM2iTj+b9
/qfT2EduUjpGBCOkAV9Z+j7fV1R17voqbS0AAHABGhWEMFRhMQ6hYKBMICZ2tysAVAOEzCNNXyDW
pF/ykippK8F1IDTCEIk0/VXtS90NPWCnbvyZEXbg7ZzbrnpC8l+8KvztjbIqJEPNz50G1OzMXPgA
2xhkUgW6PbxT5JDSmIYhwAHApeY0e4LN6uDuOU8t5jyQPkG7czdbrWMPLfDQp78qqOy7veH0n7Ca
CiS7bqKFqFrop3MkNKLFmnqvhkSwc/Pff8MTEz0bSABFJZnrs0YGx22BapoLd16YpT99O+zduCJV
mqYHL113mUP96/1XsO38iADgASIVgDAUISUSRlKARKAnzfC8AmmCzF6G0cVpgGO16qrtBjkovnxO
rsehPAmY/kbUYBoJb0AiZVU+BRYlwyykRwBayyqEBqSnNK4xTGlAbugMXIkEVh1Qlh5KKwAGOKkK
aqXETWYxGsK7syGBJeJXLMZhIgLFLlSssYGMTnNZv5zCs5SAXljiY0PsywipPABEgeuBCLeeTzFa
Mcuf29c/X8GWqQA4ARYVhDBUuIUCRBGQREAm854vs1AYi0CtZZZprIHlXL7vcIpjxRFEHMQiJAiS
+nwCKtmfLPtJKp3n45P8GJ1/J/BU8siNhCnNWnJXHlNV2VuABw/QQXZFT+xEApr0pUzHVjBVy9qX
+BqIrWyuQfTNWO5dIIzYI3axGn+IynFSWgfECwOOwkw1Bzg/k7jqlfQhjAfqVcxjK+1L2KAZGQn3
rVCBH3X5ZIzL2QtXjWK+hYqE6Uc5c1t+b+R78V8mD6sRXfNNCXyr+ogA4AESFYQ0FjJAQoQQkURk
MBN/OrpraBYgKLWuzL0wPMCzkfKp2sKznIOTc52QkFxBS5z4oT/33IE1J2cBTTqKcIFhNobpo9ZZ
nQGc+q4Ta2B7+gFMiKm593pDtRWtUl5ifpqt7klNT2h9tMR01tlpXupGd4sQd2BXiLgdpcHGngDL
hBQLnwfZHc7SDhcXJJWJ9MfMrYYjhuf09XhyMK4di6YCSuIDEnGbj/X0waXK4PGtxaIRWUKDMX7a
HYXUHHwAABzlwAEaFaRI4oCkwgE98W6ARiAhclJJEpoDUy1dP/+ei/2XdbO5BTK3a3e+cr1xGee2
AjPpUTh8yIosjYD1aRU/ErSv0tN0svXvWUaOlDYFT6O5gY31fLTlA1+fZ02ETBZvaaAe0iMVID/n
AlCKYSdwV6jYq/M0K3Bvq1al0QTKQxQRpNfUqKy0haNV9bX6tn7b7Rqz64jX8IgAFecL65gXb/m/
+j/sfxHV3PSes01QcAEmFYQslGEZCMIhmEAiIBAhTIOFAsZoXC0wKQ8s2Gay3nu8KwUc8t8C0K+x
2AWFX8tkjr7N59oPK2n7zHOIoNifTWzklrI+ocs1c8DKw3eNKuAKMwqeWqTGjqqXsenxFtwtThPE
cSHUMgmYORI6k+AlZEswPfOvm8haD8Ju00prmue3ppp6Hhsvtnz5TrblO2alFmmIMog3leqy8L5f
PacA9QCY5Om5h0gH0m2jcciGSn0Dz8Qqsqhddtw6Pnr8f466gAMHASIVnHY0OoUSwaOwTMAUCIQE
drzcsIsgajEXXa2r62BV7vE+FkxlpianCpg0ZlcdlOlYFMATja0HgmUXFGa5+som0rHti77ckgbD
FcWlWojrlXhkCWGNSOufD1obwAs0Zat7ZILMPY803H2a0+icrdPdzUmsof9oedfiOcvdjgiS2hBD
dNAmn+s62BKu+5/Dc10voG1qbVcdKtuK0V/obg9W+MrwuBKDQZ/7OB1tjQAOEM4eX9gKawY5aBTL
pPLlfyPt7WltLS67NEtx5P6qWFPNx9VEAnAAsAKpYic5gRPbEuI08FpoYWh1qjQABwEiFZjIgksM
QsJRAQTAJnymrCxojB6jWH34lywABDWe7IHBCt7Xpp60xRHIMLVhwuE3j6ChS5qxkh1kWkK3fZQx
HyyPKt5GliWUEOtuqxO9jfYJksWy2AZjB6Jy5VcXE8XciZZhtBs4WyL4QTnSyOjV1re1tznOqLz8
MggEucSwFbRJoGEVXDoDpSYHfWlKcJJiPoapwhjSkAMHASIVnEzkKpkOIQCghCgRCAk9ZelslNBM
3dqwcIPa0AW3fj+xrCDMnSnutV7oF1BLGig5XAlPQRhsGGUQEkGDMbI1PI++ixbkMUJ3mHEdGcY3
ji4iWKAe24UpFVMuljaL5zynuzSv5dEyzQy77ojs7AesHz0R/1jpXqKZDyMHzqdm2srKjnM6k7wW
vxf9fbYZfJ83MQGMY0lgAYI/r/xoANvfjpt114KeuJjmbANQET9N1u2NF6QW3cRYrKaujEliW01C
0tFjYEwJjgEiFZxQJBQdBwdDGRAiIAmQBGwYVFPblKHKQ1Y1w1oCl9Z3HSisSpTLhwE9IJzLlUap
iZCoEueJiIgbL3fDpbgwFjBQwx2A4/95dIM/oDA/GR8ncRKcZAgY0JmH5+3gIYk8OfV2891CoTry
gBTLWMY3KQIITnnce8H0mLW7ZOL/z7bwfyGg/wGwWAHF+nDz4AtDmxA7gNQDLBmrP6L4X0rchavS
Yqyat8KCt9h5T+Kj/E/j9iYwwxtUQB9Fwz4gBAAZZqAEbIA0qwpGpwEmFZ1siBISBMIECQBHKG3Y
kic2sJnH+LlgJx1/x8cdOLhPUcLqomifB29ZGaHHr/x4OOVOx8bxQBYQ9fl0KoqJXV11uIElRGro
jSWwUgwOPSqTg5NtRpNZxbyk9CFZnBHDlqQXy3/RUevOftFbtu3QCxIUwUYYQGrZnfurziCxsYEw
kEX9VQrLUP6uS+5FMMpWtulIAUPtGEFit53XlcWVExciAwcBIBWAMFoyEYiEYaCMYDEZDATlm1+M
zjdwwdXdconV/fW+r4A1SZM8JT88ppVKy9TzGDOUCI7oP1vRoU5AAOiMGa3FECMLI41jO3InTWYX
/FMDVZUFPevHq/qohd1m0+XWeJKewaRuUjtepPfpdMkzBbIdfbIp1h249z7ZhCilP3xwlql2rRqS
CC2GwTeDTWxVQWtY+YRq9JjLo+gcgB1/2R1jlHzbpksFmWmqR9GL/k4hOiFR33FAAutFuDWu3p/n
kZNiZ3B6uF6ZYvulW23sWmibBwEoFYQ0RjoSCKVgoMzEQRAJOTthoWYRwMuXXl1XRaBREZI8U5oR
FwLB5N6r3ztZhQV+vz6qYUzYO62hkVzLDGkhCrDIcBX6qL409VS5QdytZ2AKKFRTcF9BqA0ooEYZ
jDAoIuYXg048LXJOYS5yS4V3Yxz16dRE0XiBW3N66bBXFBU911YUJPHhmKjkcxbrM/W1qLiFMjBs
di2+HcJ1WiGEX8u33u0bykLGfGnDBgfxV6RiEMmigBgdBGdW2szK5az5cUttrWC9LWZcyzmms7hw
ASoVgCyVWRTOwqEJAE22Ajh2HUNj4RfGmLgIT9elwvZPf8JA6wErbKijDdl3/7QBtutuOENXu7N7
xBINt9M1c7r7+q8/CFXLMGLT5YoqABNEbpdMAdmZYexYMjUMflcHnvZSxAA2897zwNK3HsimEhtq
2iktG9AAWFDKL4diMjkmqnVHjp3nbTJ4aqJU7Ct2YzgyjyEQoFMlqTVWrzg3jMfZAKnhsbvagvKH
so2wZsG8AtXu1YEQcR6EWxojq3vaCgaxMU6x5tsQCPrimBcHASBVpIxhIwiShROAhEAj8wzG2l3D
hLMS7LVGfGgYYZavmP/FvbMNT3nVuGGTfqFQBLrPCmYiLvBAIo/2Nvy7hF2j0mpuJaoM4/wu544j
JWYMtRgzWk1FSiSYLaRtwq9r7ji0XqXAqcArpXTrOW1qeYs+92S2TlqCNxlYl2CdAjniKNjmsrWt
/4mJVPZ5PLyhiLJhtHO6wCL552i6CwMHARqftgtEqlEpEtSTI0yciYqY2BeueF+dZL61rP+Jy9gO
NXfv6e0y7247voYNRIlb1At6rfzzTYNSYtqXwb0rIOihVFdYoI0Om5MgSJtVWfqF3JHlkMugnMDG
X39F6VeNM9mtuJ6oH4CFWeWQf658m0DAaYtISq0HT/p+j47+OziAEAvi+4+Qhb53s1lvGVJCRHHn
i8lw9nhj8jr4f6yEs+33VbsCdKaT69xwqr89cKAMPr5u0QU7yQySIxldspZw9vAIAADlCwAumt97
7LQqdPDCcZ1dFMyY5IWG7oP6RFgHNwyElXzV5oplRy2SC80FuAszyeUF129ALcg4E+F2itx/vJ9n
2IzRNvSGoHABHtWENDYwkQJHYJJERCEIBEYCPXdmUcA1pDBqLYivPALBkmd3KFRBACEq0oSiYhbO
AGbxkhs3uFxg02t7X9GMP57tlN6iAfAyZI2LHCASbB1aWZmjBU7umra0+BMGcNrDnvnl+jxeRm+6
BZmPp+6M1iAzF/t9jWYPc189Wh1BNAClyiSRk6/R3j8cPimAlxQmc58e3BiAAWFwL9ZXa7PX4VsC
uVcFQHABJhWEMJVJIQItAQxsEMx+GEDRYLmpAoc+ni59Is5j2XYzWRhGpe9HcYLnYcyMU5yRmlXK
0r3C11eIE/26yRcgGURer7o0xpX5Vjc8D3FNk3MR3eVO6jPVoB+vk2AQUQCaH0kMv427Lwy8PH4D
lt9me8+OplyzR+PcmMvpy/YfrqmlGdLxpOtZSXmAoJgU1UV2pSmJjFGpRHvKBKzfMvA9sDGlQgXA
4AEiFZxMhGEkVAI7pEAgBwRoQmkWBTX3fYbRGYBafdewmh89CAAu9MxLDyK6oc7Zc1xLeINerZ8O
oAyNi6ROJ7Egbz2pce7Z6Olialgf3Urlhvogf81zq84otEqF2hfdiBFJpn/PJfo0IVoNUiKFH+Tj
Btw1lGnJqb54nwZa1UrLL2tQSO6U08Alppte2lXhNeWVgUBG8pDkjOaDTo32Fx0F4xKAcAEoFZWI
QAosWgIRATCA0ItFmhLArb4ez/dGnP6GuCeds/DNatWVaiczpZOMfRw6gnCdHmJhrZhfVVbI7xSW
xayVhBIOT5Z5FulhI/OPxMZmrRdJTSZNYZXHgozyqBUFvt+6wp4+RhpHj+X9hBb0fUvv+BdPfmWp
xHhoV4wEul7s+nRb+UJSj9seGbLwh+aZDikUsIWEXSSiSeS9YtxRZRmGmJcA4AEkFYQwVUEdDCJA
koRAFC2EgABLV5EJa1hQ6G98/zAgQEdSc00LyUCAlTwOvuZutd8GnKub8PHlwilanc76tWC5aVze
dteWqH7tfmAmj/mq19VPZVZmuM380KrHm4GZbeDtc82ypHGx6rTYRN860ObNIYvzTx/rGZnZP5o9
Erk0S6Jd8LIcXDMBjOSW/eCnmAkQb0B9C+k2pKX3Kp0Wg0wF8IYgCZdhm6Th/cs0pRrCg5aP2N4h
+B/3i9X2CkDJqa+YWv3JF8oADgEYFYQ0JkkRgooioEjiEBHNBonKTrssK0TSLIvAqWVhu8X8wtXd
uWMJVGFYCQ2Sy4gnZmQQOwRIW0njkksaf/Riu1qagmtm3qygjOoUK5/EFW1jHSmkXIk/kXrMM0t2
fAvbvWODL+84UkgW+6N3P6HIylvv1MBwQOuBmbsxJHweu73UuFS8aLvRCAZBxHeov0rOpbpt6kVv
yi+9HIWMM2q5xKAZiI2ASTsAOtjF3RIMIFsBl51PxjuGlyQjbwjuODPX5/fPcHABHhWENBYyJYKD
YKII4hIQhAR4s4JhGl5maF2Eixd4G0kuvc2S0be457EaIVDIqYZcq9iKXd+MTylVnYOQBs9AODsb
v0/rIR+IeKk8+otvLNyfqGjd7IegsxmJvAOavavLHabRCyAzzpbQ5pXO7MIW5Ayny6tKAoHHnrld
1F3EwiQEPqF5pfCvp7hVTryvWAeIdIVAd/anL/xCjXGzIhRcnKb0T3teGLIwaxJjFYLVAobGKt8S
zMOZJXqX0+vi7vxBXy5zfaPiFsH2AcABJhWELEpkEMjBQwjQIlARkcCIVFDZ0Fi0S5Ao4D+y24+T
RbGT2zxxuxx+d9j/b5XHhbR2DbJHje6e4UcfH3YlksDRTx+74DhMP8H1vq9PwHVNoyH5H1Gq/0+T
wlLx+12TbL/K02cPgbw0qdjXwItpTF046xoZGJDw2qDA0zzGBLP7XlMUuSSgR7f/n3Ts5eGU6KJR
cRiAeAiHyQGG8qdNeanEW2GAyoAfu98RGEY9PHBmt7GMa5wfqyW/Htx8sbpHVPNu0Up/gUowoYAY
51HjcBZOXbNpoVRE40veEtGJQfIYjXdp48GeUesIflOQBwEoFYAwUhWNh0FiiRhiKBqIxgERgJyn
fp5TMdd9Xi3lZnUEHWgOqlcRkDiCKKXsD6a5AIaLQ+GzHJGf2OrnhCaMcZxDorQjNdVvnFRQ0Gf4
DbAV6gYRQTOUlAJ9+TPaUTIgE4NCW30BSPr99acw5+MsWlbQvLR2Rny9eefz435rbfByjMsY+3xv
p/onlzxqGgzw93wE/U2rVDYaGPZ5YqakJca0W0iWoifI7ioefhEFPf+P8Wuablqs4XVRjFKalOgX
m2aLL2seQXU6/i1OGOgCYDahEpomF6SYJ1zLvPBJzCpMHAEqFZxMJ1MFCsWAqIg0FhgEQgMRgJr0
+YUAvK66cNs44bTXxcAtGh/q7VkGhqRpCQ+JlAVlr/scvEL43Xihra2zrVUZaJ6WmTAR5OxGvZ2U
+buRR3sG+e21lC1hgwKAsr+WkEN47thIAIl5XWQQg2DpV34e3IMJRripmpVj6I3oVvequnt9tTgq
lMSMYJDL3X9LCh6aTJIV8T/vKGU608vY85LiRdXTJgOjkWQ98ygVsMAAA3Af0hNmaQGlK4KHz+Xz
6iMorIg4ASYVhDAlqAVGAUIARCAxCARCAm9vFbVjWmFlLWcGuPPQSWqZ1+d9xaW2un9mgH0QgNdf
w6+mAvu2FK6O7umReMdVSK7nXyAaz34thn4/rRLL410aAAOP9dgzoZi04n7fE1y6pYi5xXBeytSA
JHygzurz5uHXH8xRI678VQqx5jkfFgoc7kwF8X8XhiADKXqJQHABIhWEMEWBoIRiAIhAgiAR+XdJ
3voNHizhIjRfH68BnGPOxSKlYTgEXgE8cU+1MNmHPw5AvFdobRXMCnzkhea7O2sl1VejcAqNQGnb
13oDZ/tuInxGnv2bwur/+WE6cGK4i4KHVxGnujfa8jd93T0Ix4RqzdvH1RVrbQDCACgBSYADBwEY
FZQ0lRQFlIJhoNgmICiIBHbvllbvOsy1QKLtdF/50B7mQes8qsWrVZ+dsRdQ9qGxzg8MFtxOZzEj
pApO6QjvR+veM6POefHXUkCmKoK5SKQFFeGJAAGAFJIYAnVQXh6zazbY8Z4/Rg8ZctWtL/PQgIir
QYlQeq794ceXE67sECJKMJBbM2YCoADECUSQoUFSnSlL925bdFuDJG2LdE1VXN4CvEqF761EUKCE
819FMf67kdA2TGQAFgmFyhQrAAMHARgVlDQ2FQSDY3Iw6GxICg1IBhEAj1vKc2epdTQVBnCYv/bQ
HpXhbd6bULIMeSUoZvfuQYSngd9TNakmtKl1xINMnz45aP2zt98Bj2WeGrE0v1u2mQF0pTIKAvKy
Z9RoWA06gCNRHjUwvO9ptM8ehNMqkUC8zZ52KSynGVn4EaETHe9ICAXXIPiPNhRQj5s+tlWqMgY9
GyRAh2mh4PZ3z8OPZRx91Dvq82LL3nbSjFRWUzfX2fDOquE2Cc3WQdQAmAA4ARgVmO6GJAlIwkKY
QKIUEAnP7dbYy75aXslRK0XbH+2gAD5pdV45OJSG9+7ssmiHQ/lcdoXx3J8DQprMfq+TfazLlaGW
S7avJyoIwsag1Egep3o0AHX1tCFheSjZrb25JOid+Aad09/jjCcVN1nBHbvRN1i9nPZ2ZFEha5id
RI23AiB1EHzB+jaNi4qiaFRYndrJ8VJaap52bYpKBBarufPf6nsogJ3eZQ5Nk+AdH6QawKBIB9DV
KJBMoxATpPWOJEFZeT5YZ8ABGhWdyIESCESFEIBEwCflsxsQAiOEsnDzdtAVUJnZ10b8IR/PoRtw
uL3dp3HBlbj9Qz0oiE3no4SoyraEq4O/km7M/YG22GvsInGAjo3DbekRwUS0bpK7hbvosQKUPFQL
78N8fNfCYskCKntUNDHF83tXXKY0nIWn7m4RtuAXV8kYBTziFO6YBG9QXsTw4bSC6popSgupG1JR
7SAs4X/xtEY/a1s/6eN/+XVOzPEL8AEiFZ0oVUMFRMJBsQTgJzW8diWnOaBdOC2mra1EgFXWp9vH
tNDR3Y6r5PW9cs1NXhVskv9fZluJn6Jr4otFYdgqr00MgKFqv6CDuetO1MsYm+jqSVF8N16aaqsk
pV0O9mWVJSuISFqzJ6eywSQROIhtbup7Vj3ngHrUc5+vjYDJlQluWiBzshr9vCSuiczD55XGfYTL
pFUA2jVkBksoTmNqITGtc7CoRGgiAzAgNl4154N88q3THrlAyl0hNd5Y9pQChOZfq1lYFPLGaUGU
OAEWFYw0lxsiBIGBKEhMMwgcQgJnh3O5kyuiubQZwLGf7B7xGoWqZGeftmYZcw6su5M2iiHsz6Gp
PJHQr9dJCNZnXs4db5uqdRRc9XOPw9maiEKt2mqxRS8rJjAAp9VIgwxlQ1dU52ZhzWYN3h2NSFxh
+PmMpBEk+MVKBlIlWFt5ZhmVJ4gFnFGfUf5o+rxBj7+BzalwCba+l3EaJJXAkS7SlLLCg5jFZUtS
apSZXTtKhej13qf4HRyQsABcBwEYFZQ2OEsaBsVBsIwgYRAI+b3WyquZdzw1hpFaK5/5gHmqCPrW
Tg6kWHVDWpFpdhdreaUSSyJ+TNW0Exjnh6Gj1uAYXOOQ/SUkMCSfKmKRrRc3VH7XFWpKdqg67VGC
HdZReBqNj9GhnBA5LpDdJW4QLFlSRoAGz1Ut14geKTUoSOYwhzudTnDYDAg4j3ey6xJjuuQIWSqQ
qZ0qgKWWotShixkc/aJE6kI91VBRLdLGrzdc2fXfGvwnRQbEV4Xamfb+c5Sutf1LWTBwARgVpEyE
WwSQgWCoQCIUCJQE59Uc6AA3aLstS+jiUBqam/V/7o+3O6Jp/V4LmhAoEoJjLpqMoKfl+dga8Oq9
TQUPNZavowuwim8rs0kQwCN28+CzRPTmFlY4CJfRolZyg9qwwRgIwfBF0/zRb6q7LQ1ZvPfCAQUs
hJgoAg4y2tC9PZ2Zluyp6BjZVE/0fIR0ai9aABAIVugMR0v1Af84MabJM/nydEDncALVp1iIiEgF
XJ4cHh83LoAAcAEcFaxscSIRhIphCEAiIBiIBHhtVO0cCkWsLwzp9WAAEBwrS/kz7dakzFF87pYT
Y9wG8vHPPvVzjR/YuMFk5e+anM3HMy7FJJ+l0mQx2wsyisSd2wTdgVTrXoSUx6WuxicqYjqNINwr
c5z/VUdq4nzwr0oWJZlphhWxp3smCwHRIZ7qjQZkdafAtQYS92D/x2qDfy9+5EB4QAPNgimBUvM+
mX+DvgMAAwcBFBWsUDQcCRTCRQiIIhIghAR8uW1llsLsKTVC+nBYABTEjd3DcBACwkzRz/qlDVwY
7DKk8XAqRT+X+MiOERc/PBYfbWTsovR5ZDu5GXNJjCSZ1ryMwBW8r2KhZg7SKuAO1sFhBSDuny8Y
7e6MH4UatWJwgRhQLPRZGXKrodj06Tq1crFvheXHiC3tsho/RWBr9ttqFDFijLEUJTANhbjwPdC/
FKFFZjEhupvQz8lF23KiFZldq1GQglVh81qgoa1AMbibccEH47tDj4gfwPM42oXA4AEYFYw0QiMV
GkUQkMSgJ2PAiAImJokR0tIgd9AQxUbQ1JCvk7zKIr37rhjKHav4dg3CRORHKyGgulBt1AIbSe+Z
lsvLXRoa3MkMhembNNZh1W66VD8lc7k0vO44JaKktdk1Sx9wNFacuHVBSlab4ytSRmMCQ8gu0gzn
+380erZ+lNwgDsbLisKxLyyxwsQGghCIWQDcpBG532zzJ0RitHb+Nw5JuEOEk8sbltccfO1awgka
09e/HMNM6RBwARoVpEyEQwkGTBMAj0AZGhUCLS7LJwyAb66DzXx3ux13vn7M2auizx4aBhi4z/Xv
Za8u+s2G3E7C7oF/5JpivJQg0dWoVnERA6bWwLQaT9XqGLgFCci6ZIsY8mCudLzZpfcQnQgw95vj
Wtc6yqBTYkASuSqb8n70BjP5fhwmZ5MoMpUIAseMDpZb8a75UuGT6EBSjSl+goqNeWO8JtHHrtY9
GXBXVdBLhi6yT48cxqaERiDBOhvkkA4BEhWsUGRLEIqDEhGEQCZ6rKC2HRkEaDRwIQAaOhGT589q
XaukZqFHcHEiZCdU3zBUPsa2ehFgFZlEl5R7Dsr02E9saq0LGLK6GJBKRCFCRzy2o7B6LFIP1vSK
sVldye3lLqCBtmspH9njBffxk43U+aLppBVaaHesht7VWyEOTDGi07yp1DlaEtyUf6xJSJoVjYls
30Cze0Bj2JmT2REud4UKfE5uebpATJ0/2cOfPwkOkFWSgExrkQOmOlp6izOzgA4BIhWALISJGFIC
VQULLNixJDSLipYmm5zXUd/q1dk1yOSTvJXICBAp3SKyZHXNO9EzNhWx1VKznB9lK0XHJaIAdqxT
fi+lxZBMqwxjEN5mwVvrEvWjPZQzGRhd8DGQJsBhBen/1cjBz6SiA4JkIYBUXNG9ayW9qtxSdjTs
5777bJyNeFyVnmunh4JWc78x3rjrEJ9+OfIwcsW7n0/1H2dusLTITox1R4LbuqebPKUZXqAOAR4V
jDA2QkCKgROAhSENhUCCK4RYiwd9w9PFLPiyokBqBGwaUowlAjHtuGsELuqweSEcWloWUNYmGUkf
zj0Fk6mVrC8HowHWfnfMjrI69VUJDTy7sVKG5BYTRHM5RahW+uMFNIEEM9i3GAGYDaOzt4KuD52M
ulBzDuw7qFrcQqRRB6rwNGmlae9Rp0tzdLU6W/hXTTxIr2L64VA+JkT0+z06tfo9d6RhjURYVIwc
8CEyVNG4VGoxoAMHARAVlDQ2Ii2EiBCgyMIgEzMoF0JIMUgakHEAL8izu1d6tTt+ZcDCTDdqiXg0
ANRTli8ZUOTQCQblJbyhYOHXc9Q9Ydo1FnoCKEtxEB1eNDcHfTmbpLgtapc8qi0P5Iu1qvx/iuY6
dmfbSPKQol01t6EOiTqnZhRX1tXrEl9kEMlnQal7JerHEIQ9i73XaJOP3M2auLy4HOxuAPq7ERJm
FUQCj/kSGB1ITh29D35BrEz3MTD9rh2t3dsNCSC3ToyI7YTennd/0IpvAnx/zG/xpA7ScSoucAEU
FYQwNBWthoYhwMUgI8Y26urjEVjLMS2jJq4WCgKndXXcbuwqibILfcDAdt3wdbMckMjOa7zJlVRZ
vWJgdAsD/X/OdG47iizN8XxO0F2aonGkE2iJiF97wsv3fH4c3rFP7PptxjnK//v+Dpjp65KYaFF/
lmDERtqQ0KAcEZ7nsey27TQXTCCVLQ0DEie8quRS2cr3z9gVUzDgvrjSl67KBHE6CGrnrplATf2H
gbSoDTnt03wJluC5SlqMcRBFPHgYY+UfqAmK2Hi0RiwMr8obocL5KTsSr4qQj8eBHr3/7xz/h/RK
q5WoRkqQr7Mk7pd5lYK0qla0zgA4ARgVhDRJPCEIwaCwSFA2CQxGQRCAj0PTa9lzWppsl0hHCy7w
M57X0bKZMhyczCXGK9VYimPF4N9hExfGqvunsXTWVz+2/Pe5QS1K+YWoMCjHcMRTwnK8dDSXzoJR
UNLbWd1xEFkartdtzG3DbL7D+HaBBu/f6gtzUXPZJcj9l7zHQD716tMClGZktl/fjGH2SXb12UFm
oQ2+m86ntVVF4/isNcQM0x9+s57mcrRZes0/uan6JsMZOXSR4dLIXefqw474tzSfG/9v9vNXnhCy
ZQABg38mRLH0LqoA+aYkAk22GN2J22LeMf/VuNPz/GAi7kpFc6CXtzdAmIfPPXddV5XFiPtEb+GM
EQiBwAEaFYQ0NiQNXiNBCIAiEAiQgiEAsx3ngNrDOD4bxZs8+dRoEjhnz3rhnnTQZACpjyzR6mB3
8iADEiiunJjuc5FIgsFcffuEs85WoaucUmYxnCRrojkER9XqixiJACIu6wgRnXYDalZXbv+ns8/j
PXV6UJ9LECF3yLwuIESewTjQJtPfY08GKSSIDsp+YJazhMEiu/TNArLdSw1bYbYT+JkWpN1o2VmH
OzsVac/2+yEGg7PLeUAAcAEcFYAsaXCRBCJCCMAiQBPRO8d3RSltHQIW04QL7Pvu7b/C6zwKy/he
BpNXz7eIEzfh9H59kM8+V8ekXW3j4wKY4wCIui6x1kAa2vogvpYAjKQAyX3HefhQ9tor51rorTG9
a1LdUnHAK2q1t8ans/ZczO+aFqxUExOy7qzo2gSZzoU5oc26HzNLr4u945rUYFlLBAaP6ZjsAr+v
ypCXaZXDt5/v9bcVtKLDOvKPjsqOGj2568ABIhWEMCY8BUTEQgkQ4lQRBAbA8AFKdFhoA1FBQpxE
vdFJC68cnr1CxX9ZX+ExgmKNq9lAuYQk+0jIs+vEpBmZyJ3J78JoEyddBSA8mrkuT661Ku2mlUQc
ofnPButVhh9CxwaMQ4+y+uzK8OajwzJ36GFF77TLY35qJgCniW+aaDNRfKCk6ciheN6zySw9MmLD
ny+LyYVy1AD5y+P+NubRrDF2EtnpHtO5CspZbI+Q0o6SHGQMuKvoc6pE8+LsDQqSghwBGhWENDYY
hYaFgaIIooAZ2PSWWACxaVZMpArFQXv3ZWGkQ6xR2Ivo8WWKpJQYrpT29tyg5N7MlLjEZTQZ6txf
50eJsr7IvfILAcUAKeYE6wOoHIfbRpTVQoIVdyLqVOpkIiK2Y1KwaNrZw191kRUs2X49vQpzAJpC
7aC0WqD+/QaEwVCW9Je0oNav87Om6Fo0sSlW8p/QY6HSHlw+H4WxF2MWyShUBL3K/w5yHmGEABwB
GBWMMDYqHYKHIqBMZEEgCbeFoYhGWi2DRFlyWDwDF7CfKjlcDXRn0gKAuNSEa6hISrs4zYsw/Arw
AZetQzng9cTOiGoK37HZ3Z/rPjPZO8glEM5yYxysIbhfBI60u/tJqSeAYY1IW/yJCEBAquhmD/Qc
joVROw7UfGNS1S0Net9iS0+EMQo1Fow8vrcTg8NikhIYaphMNfSN+8MFb7yRmUveVzWvENhKvA/F
hDkwcIYM/xuj5vpvBJcPNDgBFhWMNCg5DsUCRgsATOyN4pd65xLC5YWsmlg9ICOyj+GyWGGjTx0g
jWxPmQTDmXkdxaOYfdh4f289AI1Iutg+yfmYlPlxx5x3J2/2HriqBGcvPUHTc2cyAS15kbW6GIcJ
meV3VQ7CjNXA7LMnyoSJMyPdgxMsAU8q8ZXCVb1cLbYxNtlrUpjx5BnQ+7zf1fD7c+gpc/S+nLdZ
4fmphkhfD3ZMlSC9KrQOxE5rQWj9K4v0EYZZDvCLDSbBgp+rvXtghRoXyQMDXFQDBwEYFYQwWxqg
BIyAgERAESgJvswz7cdU5mvY4xvoNZc1cga3naH6KXhcaDbNAtTeVFGFIMT+T29bEbLauMLYfDPl
cSF9luENz9BPbVaz1z85xN6+X5eFSb5LmHpHZG33gzssAi4Toh/cPGM4QTLgLlW4AnG4tYrPMDp3
L515lYZTZsZHoiN+ay34/c+YficvHlbibVlEEOg4BAxqBT8oiJtL/1WAAvAAEO56SdPvQ5VCqWwr
emiM6RoWoBwBGhWkUHQkEFDCMoCE4CPszAcGZTy0LEb9fF61qwG+I/VP/6YhRJmkiWJhZIHOdByf
5R1hEdyH+MyJI5+G5PX06dFORjCxtdOUJstA9IS1wEFvHc4NO0I79uylvSg/3bFN+/5H/jNBGrNQ
uWdDPYIgjr2fUlueGsyWxkhw3kyOgfFf1urO3VRX1UMRMAoAUAAuiAWCKB+e5fsu+BHlAjPF16tP
TEiAcAEgFYQwYQwFSMRDiFBERgioAnqHgcLbXJYQuYOHBJIFgm7HzeiyJa4otJOOdShI73XrUDoj
nZpSU+rsqBVszosL3PL/rktC1ZboB4XqdEOheA9QZLRzsix7j6GSorEa76xU8aVrASQp+S/aaqSu
TU6KwljetmemFAq8WivDejTtdhNiUsdBABk6kXxVAN2nRD2SP3xqxXHe/afOc6V69MKHGFKpJ2vl
6JLIq3mXWLGkYFb/E5aWdRLjYULmfPH/FJ8PH6+gAOABHhWMNjgxEYiiIaiIakFQBU3TmBiyBLFz
MuTVpAHeLQq0C70SlH2Jcov6Y+saJzMo5rzguhQhqZoQgde/ZoWUmHUytM5momdQtMz9poTiJmh9
wLelIbfGzbMV8yTKpeeVXk170ltKhM7RXnabZ+v3KSI0Zo4kN054ES4/LcYzdc6SLymxQTcc8J8y
VUpoY5YgreHoq8i9s8fq2trI8JyvI04hkgmjG1xRWu6j2bcCC0hrUCPZ84XuikAtu/hK8MAAOAEa
FYw0NiI0ioYREIRIERgFncNiIoAjOCmk4xLAeGE7pvz8K4Thx55fAwBE1m2stRog5AF1M793z7al
pW5/TYSjXuDLvj5XSFPBm8dtqYB1Z1fOp4cXtMLrYPD2ll3Xh1TgMbalVR/z3W4ujvFBlbnjSAYC
KRVcAvwI0gmkBuzbYwStpU7nOObivyqqNAdRo9MwXvxMwoqdpVYfsXcF6QFQUh+P+I0+9bVzlur+
QGOHbl/sB2CqMVZRjGv/22v5O+j6d1gBF/AAAcABEhWsTFVCIUsDUkBQLCEYBetueN5HGECGCnCi
+FXhAAo6UxFC9e2Wpfq/JeudDWQ+cU9BC2zq+WREZ59colNU1iWvCTAawmHVU672a86rip8qP0UD
nwpGwk0ZYcRVqLkmovcPl9kOvq2jV9ExNtzFpsKM6Wm05a7CGPxUKuha3FvMIsdlVrTJjQSVpLGG
ASIFL3ZEt3lyybmAFRYAZRVldMgld55VW9cvxKvWO6eY2qCbyUsnXzLra1VSGOZpkl8NCnqkABg4
jwGn2HeMpwsUSIHcpGZrJ2IMPDSAw0CkmiYTwSWAMtfv7OoaJEhcOL3RjO1fXBv9eFUAATAAHAEi
FYw2FiWEgwFSoNRwFSoQVANOaM3ZaLMUwpoGtZZoO8ULGfd3VMtO3sFTnMDJmYOP8lrsDITf6BLY
15fRcN2ZC69Wgi6PfZLoGWjppr2RNxLc47LsKqEy4zAKuJc+7VBFYCl5AWQJ19HTm1VIEqMktGLu
qxZeqdOspdCNIpsjDCXTaBtOwbQDaDKIF2U+Hi8IEqInilgOQCsdcgYMVwkJAAMHARYVrFBLKo4O
ZGCpEGAROAj1TujDz31bFeLRZdjzdnFgAKRDJNMeTbA6RR6bGw0kdxwuGUhyJH4oFMZ45mOZQJR2
cTdbWeAahp2Hx+zpajTRbBDciY8gwsHkbibPgqJjpZZ2WLG3WUjKeGX06n98gD++MSnQyfxIoqFv
6lXDn8hfVz7VkUe+fWs3uDM557iYAFDFrKjGLaR05z/IoRf/ruzcx6EAIz7890xrH61oUrXznwd1
bPpY/FtjEC77S9+KNfd7Z0VxYIdjzXtk920zqELCg3usUbRtvFp5cEOzSgA4ARYVhDYxDBmIhGEZ
GCIQEhACJkCIQCfpeO6Bl4avK4Wryp1pwaBiUlKL4OlCDCB8ZaX4wE6s6YBOGetE/Wcyw7ip4KWy
Kce4gBzH9r0BwgWhJib+pcibMX8rnk9oLKnxKM+NLyYXDK4ABqk+pU4sVfOgFiDGvySU748osZ6T
2Vo4qG26a4lbDvULPr8TjvT8RYLVaT+U7vFdTerN875op6f8wjAAuErSgZSOnPtr9/2lP/GmL53h
89M9Fc1IIoA1efLKAyf/n9XnwD/gMRr/xGoADgEaFYwwJmK1CCNAgFQsFBCEAnzV4diYaWpekTg2
6OBsO9BL+39ZB4IQ53FYAPAlAYOGG3wYtck9mzzfwBH4TEAMZS+ElM6bnnIhKtdCJq8S6rwgd9sV
QwljFfCMZoBkBYUzqLpcQyjCuc1pDMnbe7axjaigWhIrANq1V3rqm/vT2ndyC5NjITTrZLVnhABB
WL7Rr3HwY0bUS2YVSTQEMTyyMyAZbU3rlDl3V267Ul+n4mjA4cwgDODpiqmBa0l85+FotMnWUpVF
i9DB3dT5PqWizFroKKmjT+4AAcABGBWENhY6HUSEJQqAJ6Mw5hl6RbgN+YQ0i1gxIEiP9NhLZpt3
Phlbl3ixGpA74OJ0+EHyNXnu9UyAqqmiOwv4JHarD0fVmRRgELtUUSk99BLTTdALSvQOOxH9T3vY
8mFMrJRztKG7vdG/U4tV5kVBqO7S2Y3Fg1Zr5N5N5Wz9LPM/jY0KqUiLa76HilScE71m/DH69979
vqDXtoAuUdYFtEcPo1wrBeStL/o11JtAV5ksu5dNd+SgADgBHBWcTIQbCQxFQYiQQpAJ2GCGHSBN
F0llrrSAZ8ivkfB3jjbTPwoHPT38ZXNGRUMAcn28/8qQhDQmOgwiW9XkhShNEHCvJlT16HxLcS75
3UWvjujQs/aO9FmalWLDA1Rm+HCdccXNcezluuu2HAKiOjqqycurTUYus72uHtzYuxMYUIQlrO4F
8GhbnehqwqoYaXW/DHe9tcJY/RzVIq2WvNfBwjslskKFrJq8R+f2wmXyI29HXjljLetIjC6wKsAA
DgEgFZiokjIEjIEjiYBHMMsKFxEhbQjRaIAALSym7Zp7Z6fMSKeMM18lnQJ7BWyyIOmbwMSDf2aL
DLeqbgK29UfjhWg5OudB5Qzipp6hIw/v7zSOZjfKBVeQCiZ5VK8uOgelrZj+jKI4fGw5TBa0U59C
ITefuoTBoXBC7kAVqnb8jSz09E8z2i/KPXcc0T/IV2xsvRSGr69Gcpy/XxYmKPAVnr0852lfqfOm
Ovks8cYZgLVpREWXHAEaFaCIlQoooIEwgFgbBELAiItZIjUDnKRO8900ImTIqd+dxahBCl6nXcRC
vlluaidZUILjH75aseugsXaCELBYR3e42X7nn9M2oJruZOF74ODKXT9+Mq3gHmdeDBNz/vHEOJn7
QxSgAZhLUOiqc4qXRUcGAGde6leNq7g9bZokr7T+xLSXdzEtGm03qkKGFx+QXYFkK6xf++OLCC9u
epFSiSZm4LnGKibY6cBYAWzr6j74izMPFJmXu/XDZHHmJxI/8w3+TsceSAA4AQ4VjDQ2GlCOIyEg
hCAXfdjk0QRQiwXCRDA++jjEDxaxKMoxjSoFps26anugyW+oftunhhxPPZU+OzCYUhpjBWgkjYb2
SxDh8KTTDKChSydgSgYbe5gQ2nEEQYFcsZywlGfNj1k3TyXmSv1iTaQOmNO06ZZjHARvZZ8wDxlq
eOmOQvPglptHvHWIA/aNpoZjohYyQlIRlslvSfsmMhZny2qQZeoh8/IEoL2l8/nWAagU7z5QMO5P
T/TmKAAtQCWox/vEXxH9J8H7XZtXflh90OAAOAEeFYQwRDsFGERAiwAm5SliyrFBIsRaRlYEkwa6
JVa64ZHMmt2J4kXpgTKjoAPxSIN8UdhJId0gI7ytx6TKo68+Rbs6GXzMULOUdD4/fl2VBVF6d70P
XbNXdSMrb4oNgJf7KnHzDEULVKsS/eND0Fy4gx21bt1+Wbw3lnt+UpXY4vBep+/Urjl+OTShLRIc
Tv9poaZxVwdnKdTA20sj1HkVjuYXf2xeSMoPtit4oYv4xtcxYiXm/h/DIoDw+REHmgABwAEaFYQ0
NkkxAkwRgIwAMcGAcN8CNNMsGUyPzrDCLIMlEiFefR3OGD2iJWyX4KAHRSbyjQioCQDaLaaDJP4r
VWpMW9XlCq/6G9s2Q8v0q/x3JpSoivzYU/lryNIQIyCD/eELsHa0p0AGrEoF0w7++R3QvKasvXn5
2NgKgThWIuYJ0Uc+6WhwlrCOis06d3gzSgSrCjCcxxvMSCWvnOK78khR/l65iEhEgPeTy2JwfweK
8cWJjBGc8ZWfIDgBHBWAMGSRJE4CbDJASCITQhaLSAmH69XLqziIJVXpR02rgBFRkVGIxVX0fq9O
jx2E1IJHAMc2n8F5RoV5plzyjhgMduzKCAAjoCMVRnQkVolZWP2fNafJK1hzDA34YaG/1/Lnh/yq
SHrZrAjrZbhKuF0yamV343pOKGKIBlwN4NgiaYSoJx9EVJem9UJtiCW2e+C9UhlitAYOFCc+mj4/
5p/IoF5ctIprYCiG5pW6pAcBFhWcTFRjDQpDQRCE4Cd5sOAWFgl5GiQtYDixPU/q6Y64VJ78R8y3
DTrOuuo3n+UOsX+nW7A2W+tsbby97IruC8cZLCoHZajH20Tq632ocQho5HAquZtyyQj7iUpjmXte
zEvowMCi7U2DnceckT94UFowAUcRZCEdLvYCkiwULlNGWxgmUWC5b2Uk8nZS90nRtha8luSTRB5h
S6CDg+feycZxJWQssospu4WpKENPe/WFoTrRhhOEbXsqVOABFBWENhpCHYUCQMBEUEUVCIKhESDY
ICZ62i0DflRM69a1F5dqiSOFtE6RyTJAtdEEy3gg6J0AKWYIkIRfXFojjJ6/9B6RNZm0TZb3Hh78
5IAPqCMkABKw7d0Bt2avyhSAG22C5UMZcr7HsBVFT3e30n8OhPlQ4p/58jFGXPbWJz/HVTbA+oC1
nGhsPAi1bZxtpVHcbiooAVUTCdn4b9hiEKY2GJDVnCZU7nUN1JrPXyVudn27u2zBgISQfAzDQQ4J
hYJUUA0AdMGkH2O5rnCLosc89Gj2pN2QOCwUxiBFdXXuer0fFL1r33BhyvQ8QmYCy/eGViPv/Sfw
d8vUaJ+HHOBGfF4ptQhnbf5ahYGivOdfFyDeFjcSMLGxAtApCwYZ99Onv92rYpAoJwESFYQwOwut
hwIggJikGBMERAEhCJAiEAvHqPSh5HTGbdMSaVJ5rLvA8oXM5dOnfkoPlUcZbOBAzLjldQvy/5fe
8ElU3QCstKYWMbF2Rki8kWdLaHZ1CSnLyK+YUkkXXdQicmmAN0VDGVOWAdjAwaJR18WZQ14yL8Ot
HVt3l0+vr4X/mT+BmSO0TbG3BiFgHNzvCVvDKUc4jFVYTFlvqechfvIFHWBR9/NgghNA9vLjCpAK
NyT0O/f4/4jmjKLbJxsdflvMABJXj+pIyzXzJO54SALnGYQEIgBBnD1mHstD773fh+v/1/AAAENA
ADgBEhWUNCY6QURDQQpALn370y5awbxnTWO81Zo1wqOwp9q92/8xMMkV6mo3/f300IJgaYZaQAGe
qpyZVsdlR/8k7o7nw+lIuzCcljqB7gvUJ9n+a+2uVAtSAShUFLK86etZC92V4TXw6FJzGb19GlnK
c8yITomKY0xg79iYM/WYJaICcuvlNsonOoQL/qU1WzcOvujixfxjUATAJ1mIWOWLD+iZTGwy/hXx
+/VgsAAAVYsWx8PEwzebAsy/T+A8wADgARwVhDA7C5qE5aE5YEozKAUEJAC3lORegmeOHc6R2hOm
rJqgxJBF9FHZyZ8smS85otgTZIyuLp0ep58c5zTxNDBWbPyeiRgJ4QBgGT2tWHOdNH4/+f1cpYsP
AzhE41GpiAA9H1demjDh5chyj8zQmwUBu+84F4FE2DC9skzksvl/fZUc8qSm3PYO5y1gx8uUSGsk
orq+/NzCS61gQ1Zw7XTrv7f8LZmD8Z9x8XLbTdpC2nSK23AgDx5YqNgBaHp9ZhA5GktqHwNIH1Gy
JaAAACwAAslNB+WgrYADBwEYFZBQNR2J0UJ1iIBkISAF7tti2Uad6rw1ONjjHH4p0B+9l2nUdJTL
yIVKN3M2Q15eKVAjc87Bwo8IJmr5ny4BfTrAVxfZ7VjPq+BgZ6/V9f+PjJebPi7cMixcIBxmh0uj
AABrXiAmAVxeuwMMco6jlcK4tu7v0n33CBHRUwGOtWQNPrNTIN3Z6WdovJyNLSKMuDMAz+oAwgKB
QeFmzzU69oDimPwMBpoDrqgABauJ0oFEeoXKpRVT78IR5gAcARgVhDYYGw4CqWEJFOAyEwRIYQCf
McnORYmzHFs56H6tczoCgp3V/n+oMcS1E4Q9PKfKDdrPUawoLJD/79IU7uiQpOsAjp1kLx7YLxfq
v5bFzX6PbI7g5n/nQJiuEluCumdI11un7slzXlv4JBE0tszsRMX33gGO3MXWVdPCyiuvoSAMAZNF
EcIy8ebq/RqOhjywwEQtTdq8K9e/O49lTYcX1/kWa5Y16N4AAEvT+WrV7q4MVkpoTlSMscoU2W+q
6vVXw5gA4AEcFaRQdaOERAEREIRIIBHqZyC93tXOk08vB0Ourbccga+zPyH+ArgmNHahKy9jzoDC
Wst+sFCg6YuHu+29QtOYhdSvogN9f2fHcqEbyne9/b/XVSNdHC0yNa+uQoxgC5Aia3lXVM1EbiO3
093w1At0fD8enfJi1gEhUXjOcrLXjixnKflddT6+LxdPufUAqBEhoqUkqMHKUk7/usOIXUt8Z87l
eS1xguGfRV88xIAZQUUlepfMVyMA/4BXA1nzGbwR2AFeMuHj8H4BLhWUp9YihYQCZuvReGgm5ccN
bo4xxfmUq9gWr3x21WKalQFJ/e35IQJRASsek4EnuwL7dAFQEiXa3M297GWj2vCaIAbSDhTgLgAt
K9NDGWEQVTe6e6iEOU+lmfZmqiAR39SAYCaqtW/yzwimr5UDBiHYMWDBXThdOoIZkUICyhckXTwQ
Bfmo3q+/ovq6mNqla16rZvYQQveWw3PKLsupLOyyWwrk2byss1WFVPPA0Aqg4HY9tbO7OJgpkCcB
HhWZEBI7DoJuQQlATxg2zbRbC0lspLrrdsIAACAs2+i2IiVqDu9GSkd4BN2eOnAXXjeY1tB5tpy8
/moQfOOybidwVLFFZISXK3ZBFkwJb4t/c6H+d6jZWOhscMUGhKd2SFNxLoHv//7N/n4viH6CB1kO
gZ8ec6e1uRp7gAjivKvM52si0voVF+Str8Gw2zSv3aumrRR3SrRjFbNrUsVIc+c8RbAC9hkyIlyP
rh7qYuiCSxkyPCljYk7d04/kebn2l7rg4AEWFaT0JRIdgiNCMIRgIUAJ38jkxdo7M08xmXlz7s1b
AGNaXVfnE6+3UwTO/k/Icy+n3bDS3X8oAsFKZ4r0YopEQUa461WZOM/ZUCyWYM0CKhx1smOiaB+3
LCgwBevxOqFkjbAes10Pq96aiRdEVyHfC0zqxodICAeKXo+1m+OvLbCrBEIPb/FFC3heS+NfyMeJ
jcYkoEreRaAxRrHG65MeHxVlCrcI5f4einhY+oTWBi+HixZecQAOARwVhDCVMwyMghcAj5mepB0w
w3x5GZekaviQ4BJknK4RNCknFfZIRQ0mKzgKC5aCok77t0SXNihLCYqKIle+yMaL3fX68lyM6h3e
VwWJt1PbPiwoeeGEHeJyBTj7I3oc5ipVDXSFDnr8W74H7EHIx6hif/weSLlrhL0vXhdJ/z0j9ekF
f9aQC2JIHoJRu3HYYVoX3/rgiR09l5Q13jCaOknBeRTHJdFMh9vVLoyVnqiwoKu+mky4HAEaFYw0
gkMMjIESgEUAI9O6bOBozvhrQxxFdaiLgeGAZY/GzWwoRCkfDr0lfpTQbeYxZFmDwnIBgQpPySkr
a+p07hAfyGVMsF3fTWRdeinffcIOKW2Q6QoCsgexXu5QW0BqexTvC932D/fE2RqGSn0navFXFbqs
tz2ZGenr47PuxdPc7CyycIO7BRvU9/P9IWtL/WmssDzu9ZECKVqWkpjc+6WnGGpSvpy4mAlj3sGx
PPr9CKM5rBwBFBWssESLBIaCFICesbBYmKW1DNLMvVnRAAGIRESHhiqmW0TGvm//M0s1ARxtSCK2
QcguIHBOSnFpk5AJJdNVoRMpYyRVmJ2htyUqDf0ot+9udNW1Fl0q0FubRNWV1ZSzGlWlq3wN3pT+
SW3rkmF2SXtdxOIb2ryXHCZzFXwah68VVxqkuQ5kXK7iKCT++BEC0ReNKTFsTqLWUjTXYHjpFstC
GZSOtSNXfqE5WJTipJOW3jkRxEdHURqHASoVlIPWDQ0CwSCwQEdymRZdJGSXCY4uqnHCppYC3r/j
MYqrv6fFx7Y87dtgQUVVO9KaROKjLkh08CtkqlgaCcUQpjy75v4bkADAKqS0bwWvmEJFNQr8tv5+
pDhlI1KL5J7Z1Kfs5WbLMXfV3e+OV2WK5Fh5AyuIEZt01o2u+Y3dgs7hdnGuZM07dr6jWrbsWe6O
UWJBvUbr7QF0QWcgcW0TzDJSJ97oe4FlKPOp1ieWd+vDjKdrKbwEK6AZoAFAWV0YDb6m0rr/Qo/v
yAiIAKKDV8ZEGL6/Zp+fhy+VY5GSovABHBWMNDYdBdCLEqlAIjAR2MwNUWWaYOENw8wHeHD2j017
dOwRSgtbwlhwr1/mAMhgnz+f4nHhN11kgxymzDX/jRFp+B3nDhhTZ8uMIvfedmjB/mB9LLkcYHi2
pa0ynT7OqTX7Udrz4ZDa95/PJJW0a3WUGG9OA7H5xrxgvOGzTs93y3K4XJnNbGfg7aouU5WRtLE5
7oh2XIErnebnMYKS7vujBechJeM4wUEihl6eiYKfUr8vjsglTe5DcREiXkjPwjgBGhWkjEdRHYKC
IiBIYlATPdZ4sXm7p9Fr3bRaJIagK1Jw/FfgMtGcs51vXFBHW32eCCjmW3zSXm7mwKoMt/JmC8uJ
8oDb120GUgOPwzCDZBkA18rx5aaKw0c6rgjXwUDBywcoChm647tBkticSY2JSk1D3T2haVsFnUF9
DkMoDcmC2aXurMqePycdDak+zNCQxSjsMlOd/ncPN1IcpaxAhc8zGqlrt9gc6yXwKfx/j4cn8Gvw
Ytq8EYTn85MQ0AMHAR4VhDQ4IhlGSECSTMAjY2E3cLQsNLXkIl2FFgFh36lDCEcw6HnRlqMNif3R
IgBcfx8P68iY/nZHudaXxwJ2XSP+kMD5/kvOD7+Fme4NkXXf3br2BClnlj70DSfCzpFPbUwp+fM0
KFDluus0QmndKoDgVRp0/0EAdjA8/F/D8hJGB/G61DttWYLYln2oWmMYvmE5WiCZXDx8y1N8bnc+
PcBSiWnz9/qtJGRSrnwSqlgpXAoMe/x9AhMAcAEWFYQ0UwwNCMElIEkCcBOcpfdsWMOhCFhEhLDE
iCy93YCA2AyE/ekjIAnGQvExvilC7rdT2QmceUjjKHGHM4fekgaL+8zgSI0BDRgF6HGkpXRHiubp
eoh2mRkuqUqCcDR+WOVJ9jpqrP800hXtwxLI0rxE50Cc0xnGBjwIO/sNA0ZlmD2KH0EomEvyTSjT
dWjh4NWBmARxVpATz4IrBdcy4r1zy6xHX8JU9eqV7a0QA8mEJqjgARgVhDA2MjCIYSOISGIwE5Ci
kIhAg6whclLDKcHyTCYl1DZS4UkUbMS07ygBF+2VBCHi3GpUJKacgBUM7+52WHBZmnr2vRqCiksY
i6OExUlJzR7YaV11yfCAiVaOG+JltFlP6Uh4gMnQz1fcW/OJhRdF25a0n6s8UBPF2M8YH2wtRu2e
IGlGOJ3oibzKlUUB9CpEWVIB2va/nUcOY2gncpRPbwoI+cbFymFXI5zfpinVaANKd3skToDgARgV
jDRUYRkCSxKAmwABGWNBokIXA8F0b7VXCT11C8iOqyOiKIniQl8abHbbLDs5afHiEoEfAA4lrAoT
qpOWyWxQ2oANP3ZIFWTHQftjw9imMc58Y1ZiKknAAbs/4QPfFYu9AfQzdQt5TzbAaunO84+YeUW9
v1rjQ/5AC0xvEc9NJxS4wNykXIM55MopKdCBKlKrItPUjHvdmNLBUAxBbPUCFmCYvhQw7+X/Ld8l
S1jAgwcBFhWkTHSAjQJDFICZ2LICwQI0FWi0A163+E/x7Pqzn2J8dEIagSIRiAb1AhLWPE7vI7te
VDv7LZYCS2Xj+9HMSzbfrl0oa05elU4EB3KOnLE9DTl8JQzcE2QPoDnMN0KKQPPm4ts7tIspCtuI
V8xnYzoYjzyQ89zHXp1nXpfpORLVafqlEOEBDU/13pdpfJ/et6Q0flp4aHt3QsjRPIVgIpWEtt3A
X6Lwy8ZoDPIyRKm1QHABFhWMNESxGNACOyhYgWbssLESXQPTZULxW8eMZCcGmTlgyAOEW3A0HsMi
/NP5mqD0Ydty8Uj3RnXyxlEAu4bZniNvvJfj5uFxeNp5YlTdfLDJYzIcu9dBFluDLCDjLBWwnQhr
pRfrlcKrPAYzrmLvdSehBkeQjDDEuf6HTbiwJTjUtomx2oRXmQhLAsNFgrYBqTqADE2tvfK6GNdL
qFYTK0Wa33DLi17LJkQOARwVhDBFKjCcJgCdrXjQBY31hYlhLYCydG5/JXLUSN98maCMfkiIb4Y7
sxF1P2mdAg9ZsIuWo/2BEcUpsNiKB6na1QxAvMKBkXSjLt3CrKDno1Bdcu2dv9OwtMk8XVQ/aKqf
URl8K6yNa8AkUauZrePIA07GACVQxWSL1XygJmNrDsSTp6N5b/ZW3ICIRm2SfPyMM9os3SmYTsmr
QEn5hOOGmAw+QUaGCN6Uv02+HzY01VNX5/lw2RhqAAHAARQVhDQmKh2CjRKQxIAmYMANABYhI0gH
YeBV9LXKGJuue6cdY4108hWsol8oll+cC8EnsAxcc8Sjw/bc2FGWk1uPEY8q/5z44PGPX00U9WEf
e/m09APHG6lCMSeNrGZklLUxd2suyYURPPJMdLZ4ROpwX9KH3rGONx7RJ4L3lf89sJLpt3ApW7C/
es2oKXNOtQImphShxnh32jrqBpjHxQ8ZPIiL0Qtw+02aIf4yxrCE7g01RhRkVFnAARgVhDQmOjSS
KQEKwxFsIwiBpC4ktAkCb3/BVYwHeOu/NLQaTNxSy5LItIQRgLAXSWXAWYdXc5Pf3JFfbuIawhvk
Y2iF4RsMvndeRc4aYopz1RIFictefKZnoaQ+FcFdEoANNysjVg9zpkQE+W1ylkoMc5CHwPzSSFXn
fe2O2n89PNb4I//ThswVZa59jHoeDj+cbV3uBzvGxVWAZ904qYZq59He1KNl9jTA7aU+jNNMuqHA
ARQVhDBGGlhCghCgjKAlYYyjgDdgGiFs1aB8iXXPla+YxqpnEW4gbo1xuJMxNzY4Vk11LI46nJkR
rhdRAabfE6Gnm5v0Y4qVmSrDWzVLl3ALzJ46yJjidjnDu7GSdwciZEN2WpwB3JSO+NhrsDEDDNSx
TFha+9lbwLT/noGEaans6DWZW4jqZ22DMn3xOJaQ28sZL8XMcs0uDr3AvS+AI6lcQIgxrrpgtMgQ
7TfXl23V/0Opq2jgwOgdhuMVWvVrmOYAcAEUFYw0RCkdDEtBCUBN0niwCzAWCwXLaDwDzLPldYFP
kX6oEVtsQIB6j0tzv+qyj1GuRplkFvA+f+OLveei6bk61gI9UBIiUSJge5JlFG3y/pWLDPTQ0apG
6Xe7qV8+Mw00Wkw5TzNgKEIbwDA/Jcmg7oeV/FdO3zyfdU4PrZA2QYkLADODuc8obe/LTJgLS3bF
aGkkpLs3y8+gRALrASqsotFnVcWlPF/H9Mq4rnMouosHARwVnEyUUwSKghCghGgQEIwEzm4g1sED
1wizXLStcaAq74vpfKpVsmmQ4pfEHczKH070BDUrIgZ1im2mOTQO1kXDC1K7kwxLGsgLp+Nf+QFQ
WYUyN5XU9kfthm7AP7uWLlpOsv2hSHgCVPpVaiWFYvBZjqkuLHn8+h3ZNSQ3E9yepHBni1idyMjN
GiSydvpBWCckO4ryMyNccEgBkrRMtOQOfSVLa/eSAwcBFBWkTNIyCJCBFICZ82aAoLUC1oRJd1YK
q+6cb+SGIwXXNW5AdaEIiZI0k7kttyyOzWiri4jO2ZcjKLQUyRM3K+idEP1Yx7rZGVBG2XsCgscU
77bM7/MtzzmMVgUxvIaZRgpHk9Klt5f1lv9HmTPlCp9nar0aeQ3g/qcSBWh4fyfpG64U34zn+NL0
lxjvRj0W90aYKqpMqFlVwJl+b7eFe7/jVXx6EY3s5mqfSl1cQWLipcMHARgVhDBERB0SISKJgEfN
kxi6uNE2hYktegWHkLS0GcsBwsiJnjLcX3NDxtiCaRpEDNnHtkBn+AiyEpfAjvBDVPT+LPl4JMpO
BNm+COsQjGltLCQUguAl+jBaREFSzBB3YeNYsnGVmcque4M28AIE1ZqHTN4tVyK5aT2Cdwz/NLO2
SvaJxpNafkmxKKwwMeeYRDA56/1Y+gemVP4wY3SGnOucPZs0HzXjGtEfZHnoy+Ne3woUZQ2efcpe
zL3luiRXWVk1wQqBwAEaFYw0ewsNBQRBmlhCEAicBHioNeoza3kJoVqFaeRYe9PZj8K/Aup64DHi
PjA4IXO10gsBCPEDTNPTCACECB2DOhjcev/nTPMbqJY+nItwGWcAKHcbiYZbZanOA5Om3VtTOfAA
7j91dC1FFA3+qhSSvF0DoGqw8rJO0vXp07k7M8e3EzKRgrxNBn6sBFysFleyW6FGGVGI+jxF/Qv9
0+TPEQWEqpVIgFoLS8Hv8Uaa4YPHVkpi5TureImpeaMMDCUnUAteNHkvZcDgASgVlFYmJQmIpmLA
mFA2EYwCIwEzexgXneL4rzOLQ0m84cOJS2hdIXt0/sBMtf+WyEg5pXMod21tXUwADmGaffo7djHB
tCTAS7Lbers/uVcPq9MgF3tynMTK1AYOzHd9v+ORLW6nLv8uRkBiCWWCCvkdaLv2WPPBUFOdstQR
BHKRTlVjePGCwqTS37L3P5p1XFsJc6ViEAoAz7FUogDMsp887hP0Irc6Yk9tH9YmHqXYNRT/h4ex
ddFEzM8dxTLv+Xh29LxdzcZ22d5UJchIAAAAYKRkkt2SR5Z5zPskaXy+dyOJ1Gh2+ngp0defWOsS
uABVEjeELzyT70m6YPp49dxG9gABwAEmFYQwNVJISAIwsIBM77js5NtSKjyuVi7zma1r68wKGDep
FUrb2aV2d15pFVWvhsDeoxy/tx+PSBiWpjcgKzX9Pe3Wr9D0GZCg75r/SP9X38RWizt0R/wPiAs0
cqfb/8jNw990Se/93m+rfHC3M/kojVKKw+wHh593xd12XjdvPNg3De5SPmAZdq6IsQRnx1Cql0/G
wQcjZ8s/IlBa8StX216IkpRtVPIdAmyez6Z9A5fH/X1l7P+VJ3/+/2fv8vVCWFkSWShdPmq52+X/
aD7KlslJs1G7KEOUAADCIAE4ASYVgDQ1gJ0CaSCowE9DvlsDcsvRCkRq9cTdhEtnUTxwanafTjBF
4zFTmz0/VIZjcq5fv7eegyWp47oAzlro+UAMb5f4Iuec4vu3mmdE8kkzzeb3AY+qhX1xdMik2lgd
J0AAIbPYZNF51pJfGrW/Nf7bpUAzQSLbXWIqaPW+U48cAN/bqrRAhsG0jfhJ7dvSDWR0pnuCJJoa
VhheeHqjpium3Zmqmdb1u9VOwbDCYxpvZGYJkkjAABwBHhWENDIUCEMCUkBUZGQghQJEEwCPG2O8
bwQjotGYta18ObCpzPG7syCi5j0GRwq/MIelF4fCamGckoJp0Kdr977JARnofh6oABQJ1efQ6dlG
Y7Ybo5CVY1oVmFpvjxnZYJmCIAPnRsuWN+vYURWgtDmSa9xM2gYdz4WBPgvsQRrBTnRcbvt0BaLz
ukK06tl+1fxwn6FeKM9OacQBF64HMBQAF/Dc0SuF090n6sWz+unXlZfIkBIh45ogAcABJhWALCoK
moJiYbhYRHUiCMokATxrMe+j1cA15NK7gpOHGUDvd+7iJNqn6yyLuQ6d/wx7OgXd1HFnCQ25/hzT
cZZ/O9CADSIjKv8+by/27DObFm12CVJsQ/gAYmFvKz3hzumWg601tLIIQParxmp3eOBNzTFJcenX
bHR9/SSAToqFlgfDqlCxEGFnH7BTsDSwoGXS/E3kTaTEuCN9zHYns2yiQAQWu///vNmp3dK8KoWf
Apw4Iy6RbeGa03Xow2n/+US6YHABGhWcVCctCRCkIajNgCb8bbeprxzZjOpro0cmkVxJGARD0HzZ
ZYHi/84wji6uBqfidNY48bIa/4/Q8XuV+IAeq66yPlDsitdWIIcLY+y0YzenjVxcJblYnXd9gb1v
l8qn3/YtV6ztPcKavEqhPcY7WZhz/j9G91uU5rd3t7kRWQwISG/tus/buPjNTsOHi5FuApPGc/ca
nLQt8QSpC4DVlaM1RSPBzywNRiMQzTgAtB13Xc1TDsa+qXU1cPReVLNzdGmlMSzAcAEgFYQ0NzMR
VIJhCNBiMAiMBH5h29LAGSuuGI1TTidOAomE491gsIT3vsHLzLhExd5+F33PedY2Xh6n77X2WK0x
I5tvk7XA0dHGpG0kZqb+TFBXbXZK+fTqsLvGe2vnfbIT3eXG2AKibmQCRy1LSitaHCxCxDNbZSfg
dDIAsSmWGPX3IYxM8mRqUyWWZ1HJ+T1M3uI1WqfF0PwV6KKy8l/S3orAKb+kDCmI9IAAAl/jQgpJ
50wAvlWKelaI4AEcFYQ0NBUNhohSgFBmUCCECO+cOzkGtlJCFdMfuHmQGcWIw9T3v3HfEPIlCwpr
N6qw6QgKKJAGgz6pyAXWZ0MPYRlTS/wU+OLqHaIb9ScUC5YgcjsgsfDEhTi5MotKq1U7h8oWUNfK
E6dvNGx10fw8PEV1LcfTAYCXDj3CcZanY68kPp8v/A/Ay6GtkAAGYdzgAR4VhDYyFQXGw0UwTUBB
CARCAj7UcoFKIDla4rH+nQSPiQn11jGasi9t/fRjVwaMylcPieYKfL+Tls0UeROsWpN3dDrOdm86
bEbW34q9lyvLn8W613mS5Pez0tFSXg/g21N5usEQdn/4XjF91+520Ubda9N5TrdGdaBfotqjZbQZ
sseanDstqIMoABT2c8IMAABwARAVkDQ0FA0Up0GJAMIgE3/C3PKvJAN6OVo4b/zoBJ10mwP3BpEy
ddeVXpxtLYeWq6XlpnAAznJyaukK8W81f5ws5VQcGisIb8B6siQs+aob5QGbpVRkCrud5SKxRi+3
PwlBUZa7vugVC+/aETViTX+Y7ICH3xdNNisAIaoQId9XhiMP8P4agBJICBQADgEUFaFGJkocWgJ6
3tmxhpvRCZSeTS3V3JAcpYgtXM5eBvK+C908L4iAjOVZ0NDtZoMbL3A3cdM1j/e3iZ/AsdjI3WNV
GFEHKtoQZITZyqKKQGBlf4y2ZyqdilHZwyMUB8aGs/t+CCyRzCnwc/zH/3IAGBN67u91gE99apZz
w3GYTHv9xM8fPf1+2/F6sia6QFjybFs0huj/ifx14a2lZJSFEP0pxJeuyEUbCMo/Ky/TRCB1lxhK
EGSNJSvD+973QABwASAVgDY2LQVMxIExVGAVDAVCZwE99t8tMG+l0kRl6txcuXo0Dp6L8+si1OyP
D9QGKVAOAke7G6UEB3Mm/5+n6bHWLQSq9/R6kAMayBXfi88u1wBBJ7bAz/8LOIGk9Tvi7n5MLjrE
sZ2ymNbsxnBQUcgiXqlKgwAiQMv9/mz/GqcoATHvVSQWG7/fPX06CttRvegUQIACsKTObc+D6dGg
AGGeBHBUzyYwWk0Ff16uj7NJurrrwEFOicIlZbJjhtJQXXlCVGPRizGOuJuMcWDjm4Zoeo5+sts7
/rMEwAFqCTbhvpqgOAEkFYQ2NzIRVoMQgKAqEBiKAiMAno8UOAw71s0Wv65+OOM1AoM9qsEPCvX2
Li7zsYaVrrdOh7Lz+o08BeHvs+prRCa6zV36mKKJnF1eAXc3Pl2pVCGzugUisud8crLRma7GYQR1
6mK7+zpskR7qSIF2sX8j7PubJ15Hpw8+pJKI3zDgeUBUJaG/G5PveqerOtNefVnOEigAIAG38/l/
hTnDGgYsTjLUET230mx9/aIwBkXm0Of52ukACMejOiZ4gnYADgEcFZR2GBqVEKVhgMxAFAsJAsEQ
sEQgF6w7cry+rYYxlLk8766iZ1gGcXj+eOjVe7/wFZKWpYwBMnCab83C4ke78sxSgKpoOrsYD9pm
RWJUfOekqrh2rhZ3ssSw5e3DMFxhvvnuidsr1HfusxmCBb4eZhASgYbdL8XWDNCWBBiFkIatSLe8
r75w62J0qNBxDDnx4f840AwonmXfN/XQg2/86WZ9n917Eg9//tkphmblkct1BJBqBwkjbIlkYiu5
g/jznJFAioveezO3q29LrqFcIN4Atcb/lG+cfrofI6KSWS5c+hGV/Qjt6l75pUUpzECPMAAOASYV
nFQlMcgEI1ExhCATsztwBIxgqHxO146q2wKp3eq6FB8FYoOlOoyvfZi8JgL+ucSwmGmmtRlgRFZG
jl6NSDM9Jjrxq4sjFnwZpaIbr6nzk+GPXbNE9IPaC95NpT8yLfB4NdfKJ0I3GFlGc1C+2OaOe1eH
w7astqxpFKOBLZdKYtdJZGZWqhDYV+cuaQ9CmLCBFrK26hjfL4qSZaWlJvHTz1Uvv2ohATNX2Jb3
2et87cSGInuMHn3/K6Xy2ejwLNLbxW2cLrwzRUK+6ao7bqVfp7PPlNJ18sthbbq/DlObplPCWXFQ
AcABIhWUdBg4iYVENACUyBMoCbwbwvKt0d4IOLb7vlZsCtXvq+en7GnFyw1PhWNxZTlK8dMTDBAA
IGC5zFRtLwrDP3zxEMsIEWXXtf1eVq3uPGaOAxzYR2//t82fBzZ4Z+RL7w5I0s2uSl0rFv+ANTb1
6mfS6HvyQEi02Et7x1fLogbnWd9dt/H7PjOt4bnqjZV53jO9AAGUYUd9or19NQ7eG5W0UoUpVYqs
L4n/l4ObSe5ETfXI6p4O3XU7elk4VlxVlFsrZrOyTHASiZQAHAEiFYAwNBWIg0IgwNRQFVAFSAFA
iYBPGxgTHh1jUazI6zHXZpApNvwknHIrrSeLgjtS8pnprWgRGB/l8X3J4jSntme2Fw3MOVOmMdWQ
ycJ1ORlUY8a/1NUWB4RUdrpe0AInUgXaUAC8xMXrABmuSAF7ju/27cwihN555kmRE6r192NWAbjX
bhUZCUYl8/n2pSMsVAIsOwlGo6PzLrajr6LGSsLYafQ60uQUyLoDPTGmqxdGKMRNXbGVFyIDyPbh
sAMHASIVgDQ0FYVLAUFAzS5REQhKAnZt86Y1QD2ETngt1sk0HACnBku0kQveMoI+p2kxcZnsNmcH
q6KCyuL79QAsIkaW6v+urmK0fxS/sUY4iBjcZw2y0UWYBcJ9l4OwGT7agPlZRmW6NUqbmfB9r+LG
6AGAAGls58QCFas4ZxQML1805YsIyAzACGRGHbDP/eQFOUwsJ/XFCWK3FlyKt+EB8P4faMAE2M4y
xz9d2uDGRAZIUpYoHAEsFYA2NA0JiIiAmNCiRRAITAFs16FbDReW9jazNOrvi4BxHlCWa3LfNr/P
c0WgxOEtT/GZQsXmdUzgAZeVMyGb8TO7xtvpUObuPFN8Mz21X5WWf9iRneCoYAa7x/HDscYHRI69
+w/geVRERg71/QD/58MYIdBMHxTzirKmF39FafXlfJ+cK3IsOr+PRuU7AABKuXvJcC4FCICoB4cF
vpMFC+tjXWXAMgABwAEoFYQwZzMaAsNBMKAoOAqEDiIAs91u0pqKAdGsLVn+lhJY6nshqwez2w7z
nBOoKbeunpmDnCGXA/4ftLhnkXnkxKZcJ8zc0I0NidUw8AEDEjclBqWVYORvYbz2T5Hh+4gr8VLs
3uAGId6WEuMvDhCjiytfCVXofryrF1VHPjh89g4+c2chuBtxaLCh74LadbkReN1biDHt3z9J6SYu
XXlUHUYWL5jOogzMO1Cswd+/8wADasLgADgBIBWUViAMFNDCVhiAInAL1vBKBQ5rqNGOFr61nRgF
5rz/A0zcnL8fIyjVcnKHtpwhiCd0G9w/rqACUn0Pm82LrPio9IzdccX/lcc+XGE8MZuua8nw1KKI
7YiaicwmEVDACJrMFE4isllVm8cc5YizMMLQAAGJxjGJEVEYsiSuzOWPPs9+c6mAQE/SeV13XLgA
sWKqsrT46f438FhUA4U+E14bfxSnE10VyfD0XXWiHXGc8mP3etfpBUABwAEkFYQ2Mg0F0IRhIM2E
ISAI8KDuzQN15baHQ6aLgJFCw9visuPo44mOeMoYP3hsr81XE5Zw+NpfV9CFFZACyEsfxQDqIipw
o/hENZ+5MLXBk186j1n33U98tWCPnoVeTm2Fp5+vppamkw2/+rkpyQDQGHozXvvnTZ0w9J1t3dgK
gzVy8XJ1ckZKii42DjjdN2TNIJbsJcQFtXVPIqz9/itwmlcbq6HdnLVBMFY2jGbLyKiYDgEaFYQw
NjIojIIkCIgiIBOeWEF4FMXDQ1BZegPW5Cs5BdHXSNme3RJ2SSjyW+WZhOp4DX8ZwmchqmCft5aD
sqqws69ZS0LSnJRua2xPvK06C7FdQKqYCGg/NecFATqg+O3ZJ8ThxZnYAYpPFFB6hQIJILqhsH8d
c8eCUYZ73ffR6j6KhSvB9R4a0Cu4IqfrC/V3oixMlTvmlfdyAOJzB3tazHEVBXM/osn4dCjHZABk
an59q2y5bV/PNqpcBAcBGhWANGRjBIZiI4qAL8kHWwAjEtoI0tIAKiH288eEzjtt2c4QQAADSlms
ZThH21kGQL2wxQ21DJePHyFKhaYTZlsVEbIbmTFSuwgXeeBX1Y42BTBKtyPsHUDXU2pNLcQ+64/x
h9Qh3+g0ET4XeGAQR6f7px8owVN8nPON5fhYPbVOmmAZbycOhr/frz2Wu57enApPchQIIrEbXq2s
6/OJe0iyM5RIKztECFAvOf7XzAADBwEyFaSCVEMNTgISAESoFgiEAnPhfPDiZS5VsrRu5xSXc1Wr
xbS/LngAHgwzjiy9E+40gP+j/HriS/D/0j5gp1WhjDiHtPqu/r7kdH2LnKZ7akM7f26prKosRu28
OrP+JsXM1NiI1ffjpkEqZzmtaF1OoC0Xb+nGVLQFREACYJT0Y6HD/vGmn//7ftp2zgL6dMBnlwj+
3sjqBNBOAE5W5H2XQPNgHgfOf1kI589HCcIseO9JbmehbrPRiJj5bIE7s54bN+8ADgEeFYQ0pkoV
gqEBGUhCEAmMBH23027gAC0XHEs6dhIIGjzYugkOTIOiOCiPzTPMqolUuKIxN5WcQcIDFEgJotqa
sSRAwYfCSSVzAA/ZHoMxbx8fb08GAK69c9+p4BKQIxtbwwZxh5qpTXqrHd6crwwodE3lvStv0YYK
aru/p41CSS0et61k3PlNHarQANcpHj2FPKrT3tA8iZaD7u+FQf3Mm3OQy5oSoMBEkrUSN1iOtLrS
7XovZ00v5qTgOlYgHAEeFYQ2RhqdGCJBCsAr/MemyzLxfQsDzherauAbWbRuX3dfIynCXCaYYUNJ
UE6CoKCzydMUSUz7vn0xAc/89+BJVQWqvq+zcMq25v3BLzEaOFENPBR8jdmvS2LeyNCvEnLk6irD
QLWHay/os+NRvF81AC/3hbCpEFGWUr+Vo10JR21WWWOzL/L2XAY/48oYIUihJzomxI6UwnYLQmVu
midGu9vV63HJJC9dGV/6SWoU2QvLSA/ZhXXAAHABIBWENlEMCRbBsVEYIiQMCoIEEYCO914AttwH
EmXhL1L4uwoWI6IjAVnkTihsgYdQt24X6sJTSmUG7qbKiUZyxNzS7vqTK62/pt2wBAT8be6wDCoc
vCAuVZ7mlhoVpNcOGNswVRF2Z8sReuGOxOnvvnfFE44NjMbHfdUxjgMIhBFJCeD2/Hs3bcZ5pmcz
8ikfDwYhhPT5fZqsIIhHSP/YBRLS+qkns0uQ2GkxUYbPt3XEzIy9pDj/Yq711/C8p47lx2CIVKFE
ds/tfi9izyjvamnRVxQCg2ICGGeeFgfN83z+VCwVC/hVJ1IwDgEgFYQ0VVIYxMMxqQCCMBHeT5tk
lsFsZiB1aT97sM4yeC4IVT5psZh4HBOb2ygLzouJG66Pf1y0HHsgxIuoibkXQKV3cKMKkdtUrLy0
rmMMNZD81AttWT/8X9EfRdeha3SHam2RwmcUd/cyYSIgAXmuk9cAAR4+2heOTj8MxhcKxjncy3F3
Pv9mYE0tcmN9s5z3dnYGQA1C87HclpiWXyUiJwM3fUiA4AEaFYQ0ZUwQhMQyIIxAMSAJ33mG0XAG
xiuGri/wuB3PDUw4ZD+a4jAnzDgzxAHkh1nFZ279J9E3vEGovs3tchetdXy+QnCFdXyTm6gWnTnl
VGIthRAE8vbz6f9/fYs56xqXZ89/wRjUQsWzgRKqhd3iuFSkgDeU7GaiRPfz0Ze9iABEZz4AYeoY
cQod911eH/P9n1tpIwH9B9p0ClwWHcN/2rSZal0AhSUe9fLEgUqRDAKohwEcFYQ2NhUFBqZkIIyI
IxAQyAFnZ6xMzpg7NE70jrRr9bgLDHYvpEYtNZX3ulER3bcrxuVOlYXrISdkRxMO1NgCNev74z0V
spKNYxfdCIultw7gUjA3u5X9KLTNFMg6v28HqY1QSGIU1BAFBxgGgRbwO2BEFfsGt1Aq31Dt4CYA
ATBfyqkzTuUTLycUFLleIizf/uv+6/5rpXNBr0i2WPhovsruLQocSk8iEq3inW8aZ+n9ZL7h6ZfV
yJgAOAEcFYQ0KDihhoNhGEBCFBCkBHrc52EzGsBbLeeC+FxrAqjA6DvTguu8VhkshWt5xSGFmZ0i
AmU5QkkmcmW0IhWXiywKRHmt9PHg3dvZW9KSoSXwOMxaaqkBssyp2vjTJimmeBEIvZEbwR0dqZiw
F/8UZ3pEEwqUbZzCy7QpxHcXOhO+PRhKMEJapgmYuU0kF7AJerOz/H5RTunqIpO6TneNjgZoaTa/
O+mOnBH7z48OoftFIBEcASoVgDQ4Mo0cI0CKgEnYUA2KQkl9C+peRAGgcWyovjffusRgqIDKEmtZ
WvnZJgrcFy0cErFbtG1bqjn6OjK5l3dwfR6amWuLQZYvD3xqzRvKhI/k0YC1h9w2nTmh8ADF7wqr
SKcpZ5xkUFUfrm0Yu83AFhl1aVofBk552GF4XlS3tu5OYVHuvWwI5P0NFhvlVKr9FsXutlwYk8Dl
u1SZ16FADxOo8VoeKpCnbzeTDUABUBwBGBWkjDkTDVEDYgDQZhAImATP0ee6ykKE5QRPuudahYUr
VvhfxOzW5/6j8VytLAIBR+ZsfBgTh7Z/T4yEJGhS5X930shifRqOXbVQXvO5VQX0bmGICur5RIFn
fhc/U+HryDmWSxPJgcddEzEB0opOiEbENPXDViyOYV+yiIdAAAihXZBlPAA3LMB3gMNKVHjBjPb6
p7Oa4ClV1pDJPteP7AXpBRdIVmrHDz4NV+UJI5A414yALAA4AR4VrLBVTQWEg1EJ0CZgE34MxhgB
hww1xxI4eWgAYDI4oN/LQ6Mydz7PVar+qa0mAwoY7u6Ico7mMJa03vy+zFWEDj4b1QKrMwAM/VAB
ZJMtdTcqhfkRhJUi5KZ/1AM4gjQ02kK0qfX4fbZBSRS/v+joqUyRtzAEo/k1BKGYPXuSZcGRLkpV
HPRUTFhFPApsQRD26ABwUqG4wZG/iBSZCFNDTjfSxxnwppk4Ib/Oan3BC1de8Tf9tLhjcHABKhWA
NFUxFYaEYRuUICeHMxYsNqJGba8p1OmmgRBPF+W5wLmrB1n/w6++ABuQaMflgvNTv3/tvwmYs68T
zzYpKJPlNywTZmPF9KXnBoABy05D1e15Cgm7it9YJglwCWpdW+HOXYqi1sguJO4IpYfwqEtUAXYF
AYQVAGGBPBed3RcIo6rpZGmxl7Bt2npVCiZyqR0un9Xoc+XI3ztjSADKqlx25+jMFFU9GM9pK9ss
zzfPwrlCSwAcASIVhDRUIJEUwzUAkEIQCfPYINDFSgL4jo062DKG7ZdxCec/zmWgJ0fWCUBWTIot
oSk41b9W9dNgx2nWqtPdzsVkQ4Rhw/Ka+9WX1IZXQjPvQtKSu1vtVrnqg/71C3L2xSJGiCgAZETn
igkExxWP/C5wdTwhWcpYLaZLo/PLQiCJJotjjpPE0Axks8d/YnjSyfcPP3G/9I/Qb/cNx0Df2plB
T2O8CnD58CPT6w/4BAiHjxEQCk0AAMAAAw7uAABwARwVlFRFMw0OokGKGCIQEYgE8eK3QaG2lmQh
Y6hnx2F5O/6qMwMI5x9X7nQ2UYAGDcAg1KKt6f66vYtetREYmwWLupjFDXvHx39SAs6qMur3mh01
UkaJFwWGVkEW8tKLr7uGPrqsOaT6MjseXoNHYiiUFi5aDfDAZWn4N+WoOOfN89Gf8MwFAeNU5aUM
EL9CdZd3ft+b8+AwoDO9MPdScSLPrXcJ9OrWABfM0q4vpXtulfJWn0XL6U3UelZoxoUcASAVhDRV
WRjPARGAhCAhEAj5ytgUZOi2BotHH1AoKyUWIR1xjyegkM5CmROHBzVE7MTV9/P+f7osmpmq7YED
n9nqzIrfZ9vf/Ibm5LBnV4tRQoQ6s2uhnoMvFAoj7mkpx7+m0u2J6sTE6NmXcXCSJQ14//1/9Mss
YkCGa71rd4TnAAMQAXDxAC8uUeegmpGjLlfbJNJaUKi/ASYVgDRZcxCOBBMAm8dnhra1F8QoXrH6
6lwIplio43DSGfJSjCdaiiCkrzlCSox/snn3KkKvRzw0gXd79TSBrTli2DW5OpnYAubnAMuki8F0
AUGYEkJAvCIq2LK2fjXdCOCHKZVJPuUE3AAjJCx3d4MDCQf0sleTPzbiA6sM5zRUSshDD+cZQlQs
AmYBkbb1N3GcCenutgvii+Sl0yAuDgEYFYw0KDIZggFhoNhGITsGAsQxAE/JgxDIQWaF3MvicCw8
B23A4iXZr96TLPHAtmijWkmUNShwfTWRihnftglDPkT4l3QK8ZX6LI4FT4P2gaRrV5TB6ytUCw+a
86W6EKeoq0rFZ8fvofFTUpIcHEQ0Qy+LPqOik8bH7/pT8bMXf+eFef2U9nYKVcwJf4vn0Nv1ltWz
AKCABKUQiqo2ePQW2xOTG4c84EMjuNxEu9vjtpjCUrp0K6GszzVVUQCIIqc+hdWURCGIXd/lnhFC
Eszz8arpzVbf2/1pRA1BAByCPn/7YWU907CXf5erKc7M5RFTAwAgRVCunkwZyAvEf2DxAADgAR4V
gDQmOR2ChGGYiGYmCozMAVcuwQxNZAJGqddsazVwHpw5CHyf97Bz3LZmu7u9PYyVIEHlxawVGiCS
fJAjRCzkpP0Jgp6Nhjg3xLtXTtbHihI3UvnAUKbgBzQ6repDQLoOTKGJ3V0SlYbLmFZ6Xq+ZR518
E1HYsMm6YCPTqJbRMyQke98ukIvqi0qNaUI74SSnEgVbCxlaMZXNfCCvf9Xl22q95i2VfCL+fzxi
Q5q4Db/mpdWDRbq+WDL1UZBZPLLrW9dpxYgA2dm+ygBiwgAHARgVjDQoMhCOw1WgRMAne8mAMGIV
WojooS7uw8Fw4yN+sT8p408YRlDhkNg0f+4q3KcnoFo8iej6wVKUAOBF9jCx3BgvvTzZgmMbHLhf
1hhb57cjUAAIy5+fjmM4S6EHjid5BW27QEa1Gt0C846NZnYtAAAIRNbIVC2lxFRMkLrclOl1RP0f
LWtde62m0qAAb3NJmMXNQlreicybYLf/v/TTaXHZclHQrMABjAn/RIUIS7DD+iFgAmKuTf1/3pcB
MhWEVBOoCEyCYaCgRhAJnjXg4xFxeGSnGOISSXerwHb/qKR54WCcsvsQv/XBkBwCwL1Elw3VSU8Q
LBL+GbAAACkA02+QHLuwe0tpPn3q14gd431nawUzLmMc9IXNdnkg3ZhkJU2pLQG9RnAA9ndt+bQC
iTSU7zoe+oKHQgCEUkBQIrjfN7KJYGHZ/TP8H/v95LZ3S1q2EW1eb/z1KMdtsSCOOWZs9AJay6cd
OrKqHmzmUFM6xEzrSCSlLVVhq2mVLgsyjtgYj6wQAQ+rdRgyBKAOARgVhDQYOo0WIUGQ1MJQEe8N
mNAMDpkHJMnTMWgLZNIMu6+CvwNyy0z3gLBLLlUqoue2Nds+vCjoxw44Cpqfr2p+FgHLYt+sI8xi
7goAir1ONID9s3GwRM8UAX8+NHRhW4Nlrhh1oNv0r1Fi8uF+Lb8LlW/M1aRVidgb3vGU1EUQt1dU
IVJdG0rmb1HLdJ1Wqnukrr+AqApCu23z7Kq27buquWssdHILW1cQSbSwB394UmZWT948wHmPZsjb
3oS8Wu0fNBGl65vhO2WADgEcFYQ2GEIihsMjmoBHg2AMtI5S12Rk1u+ig7nWOY7TF0o111XwC5ft
x3hAQo3WtpUCnCAmc0YwkIkzLMt5DTAiiUpaBB7tVj+5dOeiE5Wd8eOe5kMHWjL+72Txtv4jXM72
Djmibn/UtgpakvZKPKcFq/b/Z4AA2uPuhIBj4/OR5z525XjY2gGV2oWx6v/B08au6BHWQpXPp5f0
U5ui0lGEDyogOq/ovwvJwdBzjlT7IZgnAxBQp1cqZ606s5+hlro3rJIMOaA6WDMxQHNbrteimjO4
OAEWFayIKisZCqMiqFgiEAiMgiMBHy7CYsHiiVeulzDWrVdgAHEPwG8yIDuopCUyFR2AWH3vhr3V
CADj5I9fANDDSbY/yKQFA4zEDJOzMN502xTLZX/7y5NmHVsZRN+83KUhLZb/MtZpfwWvdDZATbGN
++HdG869sAYqQRp6xUOtXSk0obCALSlAdoCW7yiwo3xLBi8Z4nJEcLBuy/DUAIgYogsWXXKFOm/k
BkS18O5W/fJQ1TLBGAC7HIAAIgA4AR4VhDQ4ORkKaWCIQIJAEze8VlG1j4bWJcu+c3+vEsKgGWnr
n+g53/Xp0UJj4BgQoMkumyhkJ0FFFJ/VbvUYqKgLaYUXQ4unpfU0v0IKBwlpMacIzZQ+SVrEt3Ky
JPeOi3/uukSDoW00m6nusrS4bl4NVKm43Paa/OgFeHrsQGWF+i0QQmxW3D/IBqAAxeUyb2KdiDvG
3KRhghhtJI8jBwmSBwEiFYQwNjpERIIUgI975swWOBuy2ixouSwSXg0nxmgs/o7YwUXdkS2sTI0S
O6yeyMIKnzQ6tbQLX/xdaL74W+y1GTLuFAFr3cU1PWtLN6G2BR1L9dAnuLPZOhfCJHkxHhY8NAST
qj1YwBjbrS4xL6Ty3u41SP2SnpO0DgmzEF07z/h/reIJM0LV/bwZEuix52gWmWkixdNytiUy8/HX
OvOaRKmhWdtMFVmPxlatuTHdL71uF7Z/wAcBHBWkTISJDQJGEgCO4w2LZnsGTQXBNCSAb93O+Z/g
buVMpcPQV4C/yw6qWSSveR+ZD0VsD4psIZ7xjkAqKl90OyrCncZ1TM7PBIMAtm41xXqajEzTVkbC
rGpYpwQizWMaaPJYM6Q323wUivEcLUXyxuZndEOJC08pV/jNiMiSsXMAUrgSYALcLOAggZdJcE1M
vSLV+yJavN8tJJaAd2KR8ge1MiSoWdI2cP+AGTo7jr6qR7KKKs1KbYG0OAEaFYwwVFMNFCcgiQBM
5ABNCsliIhrGlrDw1xvV5EBR/0TefIJOtCck+chjpXUPQv5pfxUtHpNM1cxcHaAr9g/BddDrBXY2
sGIMqKe2mVO/VqMMNlEOphvlgNTwalwEsxW5Bm84Fd9K22zF5Li83frGj8gqksFLfpdPxat5k+dc
cmJCMwXv9LI8+mKOfoJkn1pLpnsvYKfovj+7lVpa13xYb5ok5C4J3zeKr1y4Fq265N1oqXSvXfa1
Ii4cARwVgDQWORGCjBCgiOJQE9Om1jLBZCkskRFgLdWzmdqHjLc0TOLb0dScgJnUA5WPa6+9zz+T
yz9VJA5g9re/XcxmdVS2FBJAifbYK0Ob0quVK3iIdH1CKsHrinUEBw1BiyqdoqrgVMh/ro5SAFR6
8MpeP6XhtCABYijm2KNP1ttrBnmxtOxPdBHvXD3kbKAIqM0tqSBj0jTddZt2xp54K7jTKRJNwgZW
9OhvfWmPLVgeKnClBEkFAwcBGBWEMDRpGQpFQQmATfdW6OxaCAWQSLRYVCXXfLIAlASccBSbRQyk
aN6mRE26t3K01StwXogZEdxJiTiLdwkd9alTufy6Zr54kzPyWnsDxbVT0fFzE1bVXihOSsFaUtiQ
LpE7Fj2m4sEoN0qnm+i1fgfrNMuEXaH66KJ+wTE8dZ87CS3Oiaz9nQqLswrHjeczFGcFJbyKezBL
3w2rVcX/oIIJ3Kr/jMjabpO8oFZd9iyBKmMsgGRFwAEeFYAwZHEZRCQhiUBKhMBJkEArrBcNQD6N
H5rl8RMyma8ZSpab6wGHEFjqM5rsvCZppcNioH6BNdxXmE8zFUKUlzhsPsqYAjmqcEOAls7JVCeN
xaMYdQM0oejf+Ng3DkNSC0adiYqqk3acnOPokXi5b6uzY7k2NI/rH1SDFYDIWl5kKU/LUhuQUkhL
6TpaaIHXnUTFF3m4b+uWkMjbBX4XQujyr1lJCqzKLAMHARYVjDQWGmCOJQEeoWg2saGFmskIXYHe
GU9U2XxOdropoeFsPpYa3HMoaGkJRR9vo/p4EVz5JEHvh+VtJArE3SbvxNN2kSYJS1x6Bo/eaaaS
NHEN9PLeyqM7xfz+1UNegVay1uB6lrsCfHds4KE2IwFBMLwaJ4vuhIHvKJzAZBY++pBizq/v0yxI
pQOaxHn07tQB21CyxoGIwlbWjElNivFjjaeUTvekklWVxnBeMJTvCpUDBwEUFaRwNiIYAokjmgBG
eIpVgpoC1hIOFgK3z0X878vaHOZUoEtDOubzQwQIBre1UFmtWvnbz3npPDkd2PYuO2IvIQLJRXsB
egj92UyrkYEYRWHz9TKDG4+IXJdKIcrMLtblUxvcyq7u8OIMHhEp5BSAE6/FqWZcnhKlJiAvGAeJ
YRsbXo8d+dwJFzrqbROtGknJ29L2y3XAhI6hjI3iz0gipeiE6Dtuj6MObbnRpBwh0m0DCgiHARYV
pExkgR0CKgCYmDEY4AC0iFWsugLy8d8R9A9222psegyJqkFXEnIbL5IzBb5XO0oAXelSbp1j3IW2
cEsd8NHgNMDBJtFtNsXMyhtppQ+8OZWMY2cEnMKTCEnwnlnJvICkYonDx2YMh5wzoU+JwyiUzndB
eFyieHr/XnWhWQhWuPLkMMSxdeUf2yJdpSUQWKpQ9ymxC+67cUS7TneEeugYzqrAWpFCaiuDA2Nt
df4fl+C5MAHAARYVhDRrGxaORUELAEcrGKYz4Mo3o4BotLgLHK8r41aKCsZmrWuQxS65YCK/Pmmi
fF0XMH1T+xfgU7nquRJgdkU6CCMot2aWsAAMp1CPLEH41Qm2jrHWFsA0e80hGatnJ8ftc5Gy7JC5
WvDNmuI4REwOaFs8evSRhIY7dWvRDgMBPSJX4rgxAI5/NT69jgF7ams4RMxHF9cHA0Q/xPf4oR4S
PGnXbDe+tX4qWon0xpRTzUlyhJf5L4tMqwZ8b1fKfeytzmTgZTTR94KffbVDSckOcEDXeUFXcoO7
tQLLcAEcFYA0Ww0RCUSwwMToKAigBPDWPfhBtcFarqHW12qLuwSweWfRvEcAuCTXno/9B83DmECZ
HptyXYPNPvW6xiChu7blGX2kY4UFuIW6nfal3ltMbJS0VQCYiGgTRnfe46JTELSp6C7pLl9Btt8q
MKlL/Lt9uP/cRr1hr+o9RZUuhRnjLA4s8M8awpf8tns09nuQ/KgnIfpG+Cf/pQ20rEE58h3D0c5d
pPIYtoMPTgAYIAAMHT7stSBCzn/DsnuW2fuBTV9ZRnFr2T9u5SSeBmuZ8xG4uCaaPEujuUqnZXZY
7ZzT9AS03WAcAR4VhDRCDQWIRlMBBHA1DAVEgxEATxtgFw9+OyP30I6xqXC0DdQ4JIljy71ClPQF
DQeks0BqZmvt3IyDVk4QfdXhFqsQVkEFYAdtIZ454u11pzOp64+ytzBnv+3hc5Ov2a2zLPT6OJcm
RIPd7L+oxYcXfNq1BcYSKRYSRQtTbbJYWVNLWq+RhOY78KQhGKMYEu1sr6BWhoYS/qXwuNVuZWHR
XStzeWXIxDFzCac80gmPYTG436ufRe+3npK4LhNQwM3RiLwxQEWeaM/RHzW3+bEDDE9uJVeb3jGv
K9tolTuutDZVFVcDtxm7+y+K2TjYoJgADgE6FYUgcTAgxsGAsGCMEwgEyqnq3DKlfFXq68y7kA1O
daXMGNVKCwCgp2GO4JiK1HBeiea3Wdb/6sZVsAZzyMoBna5fiMIGbCGqiwih5em1gBEijZilpwC/
PIgOxzedVdhAIbcM9MuDEq9hMJKDIROp2QS4axAYu566YkYzy3EbdJxkpcE92wrZ+3j0AIwMXtH2
kcImDOGu/J8WrElWKlwEgQxKF5ruJN/gRF1YgnctQ0HIBbEwZVj98wf8zqAAWBKdASx51gGebpEq
bP7HwdDrN/OIYMBwARoVhDAkLBkQI2GI0CIUEJgEzw7y+7muE23mzgvWozfOQWlhvGhcd4O0KJJ6
EGCVvpL7OIbcmD/DwJigrPQmRFNjFQNVtvqQNVtvhnleAfgNANiJHuLvzuHwXvsFLmMeRSPgCNUJ
f4G2Br8s8ANgz8/+dJVLL49lflnPOq7I+yUBEJtJogJBVr/xtnskb1ukl9AVU7MtbK7nCsUtrKyL
bb1m26EytZU/n6Psxv18XPwywUxQ8S0BLAymFjMapkWs80AVZVlwUiAAOAEeFYA0Ji0Fk0NBMFCC
FhGEAiQAiMBPcbxtE0ZULUJ1XrRfm9AoeteyQB5YZiLVhvvADsO3u49ozIfArOjUCRWLrwAnD2Qh
mYREgAjyx7MAJmM+xWZXAUchRB5kRocUJ0ZQxu19lVJTJ7oYDdXE7sOKX71vWamaw6BYmECrcoi5
fkW4SjVI50tmHvJ97DDAgVK20ISgUJDsC3brvpzk+bl8xXfQaoGHBOHrx/98PWkalaRgVIKjLACP
m6gADyAAABgHARgVhDRFghxEwUCARIAhEAmdzePclUJOXE1dsom9ak+9hnCK9d/1dlVjHoHRuGVI
FBLrP8ujftrMo11uiOef8tZEeFBXfwqzbvwF1zkpOs0msO/zzqwcd93Zy1m5Z5OoKca51V4qSxWJ
vwzjrNOu1C38anixV4fcy4xMeA81kiBAZEavg90jVK/ypRWvPKAMf8PRhl190YksEER5C9AAFrAX
ECIgAcABGBWMNhg7DQzDNKCAwjATfqN0zxotIMPKxGfzYO+OMf83YqGAQEwJkiQoEKSWY6zt7fPA
40Vg0IdBQKAhS1Lf8EV0Y7Urw8tyzk3NR+j57KWAkh5e0cMGNwMACiskZZp3v2quw1J9htZuLNx/
BZrDVK3WiXnf+C2bIlZdoV3v/FRMk0QmXRhfn4OnP1stRNWkwAMHAR4VhDQ3SRWESmEIiEJQEdni
vDSL0JkdFo4N8NNAJBBW79owzLpkESMvZ4b8+q7TOgXr/2gpE9feQqu65fXY0YTXs/ChXzrSdJO5
X+zsyABX6K4PwYBIRRLROKxxDrakozjc16XHNCxhvaGpXmkBkPTze1zOlDR0ZQLNl7nNmeQ6WIBR
hEI4+4LR2K1S5o1eZGPr0CFmEzgV6TQhGnBXUhzRQJemuB+N9UoQ6KKTq2Xr742lXXG9sEI24vut
dbN4WAsIhwEiFYQwJiQFCKskIIUAJfoxW04RC8tBcaDhV2sM6qWk8p/jCRBQKJHv7pURhQXvp6K3
A7yX/zrEpNd9paIzz9rKZsDIQ2gq9dGK1RRXXURBZLS4xuTMRAYHOBR8zhloTH6gKBV9FvYDlipm
7oSr+UETDYPJO+Dmnh6bu9D3QKvWNM5vfDLMPZTr6WTjOWm907nowzoz9nKVb0gJRjcD1LmvFdRr
o5SEmlLnTfAXSZZQtfrEHAEeFYwwRUI0liQBGR4gIIGgjRmrLaA8EyGVsarP1zN+KRIANmp4zSTH
w+n/OyoVnn1+hjMQ78eGKpirMFAjoV1ZJ7i7leiC20V+0OXZBl1NcU0Xa9NtNPTfCulpy7DTuBaB
0Lt6u+Lc5VHQ3qA/xzLcSuSYozBNisycABo6HHO+YA5zK4jLNQHIzNoxOqWyVPkIAVAuAErjViJ4
IX/+PEgCsFJcew+PWyNsv3boX8BSLQhCjlczNNgVOAEYFYQ0GCIxglISAI9IbWEkt24Ki0iLhLgc
DUZD+URnVK8UBZ1NqwbFyjkdVYbI9CH8DVztlN7SqreOYV3uL7WFE+VUH9VtOjdS3t35oxeMYbNN
zf2PebvzqPqFldcM8BDd38gi/N/MaJ1y9QWDjJTXazgKRDk3Q/pYzDljEAipXqwLUCAVGpM3sM2h
Kr2IMGqqOzEvGxO9fyWD9IUNItGTNWI4+Qre6kSB6oM0prJTg4PRSygA4AEYFYw2NSJgRkISAI5x
WpmWEADRbWGi5A9qKNyx4c/UDJArszwzUcP5ETV3E/wxfSA2q9Np3AOSysyB5zmp1b7vJpCH6+Uu
iIrCMsgnfx+Oj/mpS7gw0ipgd2LEUdQdIsmrNKyvYyVo0JsxSGDzS7ql5PDjTWWRWYtD3HvkGkEl
MkLzkct/f3xeM4gW+NA5xsrEJej5qncPi39ZzE/ZW6Eei4qLTFhKKBtSc2aSrHL84i1yeO6AVAcB
GhWMNCYyVFYCN7uLzCAIWWEFlyw75wdFzE2+JWCI0iM4blBFACrbVMNokgHZHYTWFNlqsGU511hn
4WG2S2KeGCrWe0TCCpe2RwX6Q9bcV/BDCyF2yILlVPfRaGmDKo/OpKKAcaqWjaZHWmeku1bG9f45
q6bynHPN06zoIWtlAYybVYhO7V6lcey3syI9JxlHbQjv6xNECxVg168JAhLZ2qkjqhZKtSCErKyu
QAMHARYVjDQ2MhWCjSOgmCgQCIQCzAGMaYjNCQuFhcge9OlGv1CIFGUk0aCqIU6a3QnEx1Uk5uIY
GVewNyv6oitqXrWq16A0cNe5rvZkGWTQxl7XXHXvfpUrFGhbhXwa5bbaIaOU+4ZEpDedfDOFNmns
S+LIeQhKLMIB1isBDr3cXqFfz7HIC8n1owguaaWDZbmJjlTEqmhkU7x4YDzgx2wupm7reIiL+RDM
Pu3/10lqQMS3ZVQlSXjI+26KcGQsRBAMhorsSq8hmr+l//r9l/Sf2pkY3a9581uawAHAARQVjDQ2
IiyaKQEejR2jTDQFJNBLUSB4YND0rwDFwyUUqwFMguLoc7MRBsuqos0qYq3L1PBt6Ha13JLWcsKa
7uYmMLAurN6Id7hpmepUI40QtVbs3iTGnlQsh6XVDE6kadSyaYpbF5p2860SLFrekLqWozJTJc9d
kl9EkUErSkbO1GvLM5/BC3358aT1w9Ix5DtSdI3zpIGkihaea01ALAqplZQLAA4BFBWYVmQtIJgo
AT7RobMvhlwbSIu1g4AAD3HG2txosobM7T6P9YsnW40DptEcUkiFbPli78/aVYXm+n/r+Vlr/D7i
ABQQPdOJN/dMKwCOG9v8BYJVf7Ha7JKCeCTZuPoLACEIQljy00YCrCYMcWacBHNDbEAKrhipfy2z
odjB3AFSVogWswpIRgBePi0xYLHBiKHmXoSVtxfOJCG8YtN+1IsidM1YXpela0Gu+qN5q2pq6CxF
LvejXKdLQ90t327e++/l/fT1aUF623s2rNvlpLhUADgBHhWUVCYtBZEHUkCoIpATx3tc26DBpLu8
RervlbUiwO9rn/BfJI8N+haqCmAb4pgYH5tL5v2EAsXbBS5cKEIo0bpgeIPSFYgXLquTARB/DRTV
bh5o4BGAeWzGXcdx3Fr/nlRN699eu+xq/b+xXxbdPeiWf7+RzAnF+T7lNtt8EjaSdu+FtQxVGr3Y
nOWO+P2XANJgACgtRq0tXsKdXPcBMZwEJnVQCoCfDt1Jz0hnu73/s+Io6cJE9hiLAQAnLQuaYcCY
BZop939v2ujmkTUKUQxWoFY2V/GUqUBJKlcMv1pRUWI0lNSJANoouAcBHhWENDQUqQcDogiYdBEU
BMwCd9mPCAGJNcLTzsa6SS7DuGG7p04Rfi+zqgT5P/UiMwvwvTTWQn5X7SyC+NgmheEygb8gF1gg
XlVtiGcKVWpRndbw3wvgbO7AiNZmDHAqVbchECDyzHcdbVhRjNnLE7zrygBgxn1yTDuiAETYRj88
0oojgC+W5bvWMnZV5YfhMZ2POiZssKUVxRVv9lt/jvqGp6Kjty0IRhXzY4jhgDn4VzA+Y+ad5yEc
njJuLRjy8HkXdBZwioGd4G/UKwAXIITVAAQTF0gTbEgYwAMBSNDgAToVjUCBOBREAmHBECATvcDu
2B9Z8a441qwGPz38ziTAN5AyAGLvCYCaQCxQAAEEICRO/loGIAlFbrHMLBAVEYQDErpzq+f+0DEG
t3UZX5yrmpqIKE6mAnoMEbO3HI1kstQJeX3eONVCImm24Z0A1cr5NpUM1ZYxZE359eoyFQQt9hFu
n8/t93jt1Zac9QTgHImKYIAstSDzaRCqgL+RiELGqhtIjeWUq0TLpqLVCJxkw9O3Z8w+0Pp96h+u
Yd34ASQVgDAkKpCMw0IA1UQlCAnYOS7SmNqH3c7KyJeg4rl0kpmgQ+UhaXeCJfPZCbc3v9vglRUd
thpfokJMtASVrEZPitkrIHQDCmmbuK7AXO/3Ms4OYgXncQvZlcxqrVmMSAmqvBlNiKWM3V8+250J
wu7xdbRG9gWil3Moq6lu7MXwsVUrX872uK8EnCrqsWVEmYuOOHzzFnXeM46YzNd8mxBCigmBM2nX
zXIwZWoMYecH0pcZ99xnEsMeMBAtvNkYzOoqedXNSWsDBwEcFZRUFiuIUMYUoQSAJ2Zjd8p0sM2G
nEc4YiSAccuP/Q0lMouQ6VxFNaHeEUlU7iBHpdiB7Dj+PWJ5+s2lk75bwoTrW7sEwn4LMwMzhyXt
1WsTvXUQCJGlchgDSIus2QAhBirwRfpCcv3/pHFMjf+EL6Y1jarA8y/v5ljfE5WYK78WuuNzCgob
oVs0ayL7aBUn67Pxs9yCuVGeeY2jqFj2LqkkmLNuz56MjYIfxw1yqKRMUQFpy1w34gDgARoVhDRG
KjWGgmCgxCgzGARCAj3BanAbOxqNXvcMNTQbzBLTwc44n7E+lgy3TghSCqJrvgAQDU99d7lcwYnQ
6cr35fKEenWtv61MBtvLlvYoCq4vr0FeZ/mtDAVIoPECdmlVLKeLsuqMp1zlWxVG3LvyDxFiB9IK
ytALravj2ZhLGmcLebFsJSM/LW7FLY1fozK2jFQbTv+6+IEQVG4urxuWXa1WFQWwLBWWmRzTgrKo
slLJ83XhIJgszcWjQvu4aWjXgeSCFgAC0TgBIhWAMEVJHQjBUwBEKCEICEQCe8pawthfbm6zRaVd
7ewAQv+AJJZKAxngCWlV23/GISI9vvyiIjMpZYqFG2upJ6qZgty5JAFJWzGMItqx1nUXY+xWJbp6
Apy7xaBW4+wZpa7SXp2KgoCAQVImEmwCGUNedONfj8u/p7+Vbm1OEyxS2X3qCSzFWDj29o4oR0vr
tcFfiervC0yD0vD9cDEuuIlaqNv75hO3xaAGf/Gg4AEsFZzg0UMEyIIRIFgoFQgI92HG1Zk1xW61
xOZxxQArQ+FLC7LuAEgux44gSuVYVhZaAgz5345nvQLxGI6c4vU1BSle27LQaa6iLIWZ8hzDi6TK
NtfeZ42IJVeMsfzDad/3deQozbFGmUoraAivBXsN2SmB3SEAZwBBg8rN/Uln91GYmo983Kcju1Be
7Y3U+v7+nF6w+QO8cx6uE2zbq6NFSRJaRBwBJBWELOgqEYKGFQCNoxoC5mXs5dqyRNVljQUbX44T
99P44uOsuG3gXZmMT3dVElEFNouonzkMm21DPRCNbCRAzsgOKAVCghLQmD2e7nwTCWznLqyxjLGM
9Co2lRQEa+H1Q4oVQDFqnZd6uYCJSKfL5YsOC0PzAS5VcGDa86+HFTpl1OdWvmj17XfxAR0S/+OY
3mNVkVccSEfbinIJy54WMVVQF47421sOXf7o2yvtcRLr4zV/zB5k+2z1t725QFgp4RZKADgBHBWM
NCgrMIiFEoBEoDc7MAQNpod4QuwB4QzBWpfuq718RhAZMxE6qU+tzK0G9lXzRwBdY1t2o98UvYio
JiYhO4MQhLE5EKHcuMV1LPSqRwyJpBh37U3VIKxCquGX4Il1dGiY6OSbToAFLFL6N8CSHTKXJlTX
JfS6qu1TeLTjlkqxHi/FL0Xhd1TPUsuJ280MX7SwDzfw6+ed8kjAiKReE8MsGEMHkwhlhW5P8veL
vIABwAEaFYw0Jkk5DAETgN84gF4QLW3iLOpnDAekHBirhAKP9KsPVmnk3VeR2IGs5Sowi600LBAx
I1MGCtZjzq8fikWI8+adE/WoyvPdE289C7B/p2vn4wtD5O+O4ZOCpQ9270Vxd3qvgNoEtk/slKcV
RdxnAFFqyhZVCaBcWnahZdlywh5opxjzNiLIHOfuBbnIdikU3XBa1QBi+H8P4fw8fkcyAABwARwV
jDBUuJiCJQE3tRYCALMui7i0ksPAFB4HD4iuDjW6JKhPBC+tRMpr7MAIcOQdEpVYqPF+eZbtiQB2
StQOjFxlB9vlB1BYHtacaxIkz0Ijw3uOk9OW9hrCSZm6ZJaPHX//lzOJ3hwKZ48L2tG+ugKtwZGF
0Mv80D+JG5C/hC8lmXH7wKqLxj3ofPEd89afxcTJ4cIhCkU2uFLCAQw7u6Uv54/GI1pxXjJYKKEz
WUggcAEcFYQ0VKkcUAE8SykcxExbLIXGlhGgUJg+hbKi7wxauW5EKclBPogcrUNG/15Pb/01YNE2
VKy8i9tVmYsbW41nTnwqrhkwfp7YFWUwJL4p7inHWckcVF8sXB7SlK2q5rbCzPcXMnAIq3TsTcCx
BubSwC2MADskYrY1ZsPoUZKe8lT/mz+RF0PA107qb52ehOe68ZJ35SgyUI0lVwnIIghfCb5XDEL1
TmAWw6pIpRLCIAA4ARwVjDRSGw0eRxOAmBixgIxoWXYSQgeGDU5DiFzIt6XmRSQDyHbIcYGaHPlj
5PqICVTiSEKkPoUcad8uPXRijvZ1go1L25qQvwqCjTO1gSxEK7gqSduR9Bj1V10HloZTBIKJ5xdf
tKv4YixPYBlrkNG7Tz4Yz95N2bzCRnTiIE8a2GUEukXNkPmFiDEWVhmrvjWLPk+PKKLmdtkrTp57
2peqEG9z1m6MjUYVF4VQboYAYSrL2vXUDgEeFZxMQhsRHEoSAIyhjybwsSMkNZwItYBqx1PdcL5j
1v0inW8NRcgOuY7GeC6Ia80KGY8LHJL4qnSZ4w4XrtgQ8zZTsLijUpui7lXBda6SjDaevr6DJp1k
6zskkUWVkDtlRbAwgybJ95vRAUFJE3RB2XneH7g/k4NNTIKD3hF7fwDoMm4AIrCsCvh80eO4xGRT
RqBGIHBH2euMclZx0f2pIgWOe+3718UZxy2OFKYaSper3hVK3eGBESMHARYVhDRUqRRKQRGAjxoB
hmhzZZZoyzV5YPmZUrv/0M+WDQOrLFCIimkxRCBwJ+iZAHz4DrALHjEM7QAzv5/cGV41jxcRTIhk
/N0QeukImxsr41jwDJSrXVVg27qpMFO6XEnY7xEWPY/4zzmeUH/Ec4L7cC1a03QHlUvmL6TOOSTG
UEadetaRKbqy3ZG4hPLxFgvh0LkoZKTn+OcZX6Lz2P59qoWHbYBszBzrjx/zYtE2lcsISAorNwEU
FYw0NiIokIIRkcRgI3sg2NIUgaCFrsgd8Y/ePjFgplg+TVxmoiqrIzFBEruR5jLlwghv4Fne01hP
VjZRhsqednpsxpsl8dMndf2q6yX69UzIm6umJmi+vB4DAXNhJEmgEEkzsg92aRdGn2uxRvYgq9MF
4HljFMTpCREFfIJMAta2utyQpdmns5IjQFldHRHUsTXJaJPA4Wrtheod9HRGGDser+GBaTMhKcIq
Y8sn2LaxT0qlgkcBIBWEMDUllgtigzDoYhAIjAQiARvZbWzrtE0wgTjHfCXpbROkkkobZ9PHsH3l
iFK7XUr39vTtocKP+39lx/uCGHBBEiRvw9zxdrgEg/6+HYADLhNMohWwre77u+8cPD42AqqCFDy5
444yr088o5/mOMHTCmnSeJ/q/Q97EKkYhm6ueMaBMAU26eO2WIuGnLLEpxADAG5spYgMVFQjC3l8
PXjy9hU+mwAhL83gHnW2AFRzlsqunQwMZ8IlnJy5sOor9bgJCcBm4vF/l9fTKBJBjZ8n6vt5aA5a
c2iWE0IQDAB+XxmAOWib25jDk0JSDzAAAlRELfhmiAA4ASQVnww1CwhEBTEwTEAXfpxWb8Vqky5J
td3Kajw/zq8gEIy6c7AvXrBYb7KDdgCuROekwqOX+ZkA40EC8hAjT20Gt2rJvzTjrZKkTVAEYKM5
nKawUQhCATc+k9xEREPebLRLK9tABaW/t7b4BEGesgRIbCZLSKIp+Z6KCrv11JU/1W1qATdaT0ct
ztei/G8OjOOWiSFCBjIZndde6QvN51k++6+uY5vt1nHk/3v1mDOpAALAAHABHBWENCg5BgSiQwiQ
hCQYCEYCEQCPzoe9NiBkuFJw2+6/jAsgkvvyJtYNoW8UzYwNGBRpMF39zohQRS3Odk+ySsJZlFxg
nDDweE62TaLx0+/4WvOjxBIdS8zR2Zlv51SXbaFFgF1qVvxVdkcKtzcZth2EF9h/yOSSQqO+s4FP
CcOIaxBbN1qS4Vgp1kds9wrctNO6532/n0S5e3VpRAAsAupnv85ckv4fw9/H7ZcHEABwARwVhCzE
KwUQAVGQhCgROAXqoZ86u/UQYats6Ytc1NaUFBS/w1K2B4bLCiVJ5r2MZ0KEABVpyMSWvhwvQazp
r5bq7Di/M+NJ88LQJYWa7bTSJ+GB2koqQTqmQLcbDgamnwpDayZ2phlfCzvkVIMrLlLlYtsNU1Qt
NPYyulZvuVVfhwONOGWpV7bw7+s4gHcR983yaEt0Oh/VrnMCGXn+FbAlP8P66kQEhH+oAZck+W7F
LLOWUMcAApRIEQDgARIVoKyDExEMwhChTMQRCAnrk7yMG3l3qjoyNYaW4a0DnLlLXL8kvblrBPiG
BY1ZYkCHd/7/Yr4EaDo9TQIC+GpggEZv6oF7POohOBCYGRLjDuRohYUruQTgRoFZrO72NOUjGqwq
earPwgxhAWZljQ0Wq8GIN+REqIH6J/mA9qopRzGarBObuK38CK+5+FQsurMoniENQJXycVQBLtEN
11nleyZYBUcE8NtEmmne1sQAuExCYSXCtv7l9ayUISBWbB+QAwcBGhWEMFsaHYpBASDESEMQmAR3
mzuIY07iPoBd3pJIG9Unn+Rc95NGSI5berpVwgHFujfGEfHHwAB1JsP3KtcU209f5TI+T3TTaINx
7OnLFUcQKzlRZaeHy8XVFKI6rIaWIpySdknwC2cLDWkxKaccvyMCYlb+HiVKr/MgW5ARzSqG2a5K
W8h6I9tDCtm0pTomKHH6DnqUXSRWmkzK2TybsXmph9ZlhIh9OkI+/n95fatBYlJk9GHQiqKGKPYt
NWBCVjLxAHABGhWMNCUdBVUmARpE4COfdQpDTs5cPiLgq+k0geGAIxzLoYcTCcw/x/mbwVs2uqBN
3hpj7ga3m4FVXMIkWw+VzpjU/Vx0E6noNTQ188suJ/27qpGhpTgN2v5CQJAXc/i5d+Th27cwNRDJ
oYsj3Ndb+BFsfKRu9rsUo2IJaUJtXLTwP+cFQFgIIPZzIQvkdKCKnFSvrxrmq4v92PjSWKMNlJ9V
L84YinJsWWJQuVnYHAEeFZxsWBIMyMURkVAmMjCEBOz1eLUZe0ZKavpqGL6TiAG+M/H93/izjaul
6/hBIwLddopcQArPZ/7lzyoRfu5lulPlb+/Hmfhmf9wutonBWoPsz7KCMDOr/ogDCSbtSABIiZ+B
YcNnd5nDGXmNUPECbLiuuHaIN1Zj3YrJlgSt9/0MulOJ4HqFHFyAa+qAjhmtsCVn4rN3B0kVMygO
TEAE3BaWcxoeIZWpLCOXJu3YAnw5n0HfoiCWZwcd9OpS9md1QIqgcAEaFYQwRx2NzsJCuEyQIygI
RAI/OU8OoE3gPKRdy6p0eeAyrHuPy3iQQACYdacJ5Oz6rbIFVCyYhmWiP+G8YUOBWehxqojdwc4E
fH7jn0gvl42DZyoBBZxOd0I83068aySncK22xEQPWIPxuUbf2SorxODpXIVPIdONrQS4aJaxyOT8
zRRJ1gbSUG7R0e5+aOy/y85kpiOEAYLuRO/umX8Nm2gTATojsbzDPnRjw8QVJAgEgSuSoB0kjFTt
0uBwARYVpIxnOwzYAhCAxGAmflHqVQlimdSZcmmc+f10BOnj3H1v+/eQwbtFPh9UUIER+dTQAAN3
dJVUYf5P8raLMbxFxQL5OGUistLIAqGFEOn6ZOCATYYRTdr4tnRout4TtdIVli2ot1Wh2QiJVSiO
ynXRRq/0v6mEu2ibXagOxEujPABezZHnaHBvizFQkzyA4AEWFaTMUzMJUsJRgUxgJ36GY5pLWmdv
oaNPR/jgFY20fPvuP1HkaxV+48CZiV5b5XQDgXtk3ildlDmJ3+7pqbTT6Bp6c4+Q0J2s+whaGpVv
sgZipBFwMl7mElOqqEtLIKuZQGshelCa3cTZbaM7qBAoLyoSKJd//uoEAj3vcgXANfbOwl19tSKs
AAAFATisR6vsfkdqtEiwAcABJhWAMGQcBYinYcCYKEA4hAZ2YwAwy+ou85U/2A4Y1pzyGBvuOLrM
Acpw3IVoHCfFG7/n4sH0wIIaAa9uJOMjr3yoMIBcS1RLO+mIM3tphUc/9cJiETVxIlF66FFKhT57
Pl0rWZ7eo1ACKLHgAxgCK43Dw1gppSbdsrWZdMKQMvI3YHjmdsSuN0JUTeoFnXldA88CNdxPw35m
O6AA4AEcFYQwhCqFDMMzIMAqRgmFAgJt3QbIC1N7i0aNLvpoMTyMlmlwSNi1LNUZSbIRqGoFnRAE
BwhXm4PWO+lVhTvtl/ubdhTNM9nsGvLDjhmSK2vU6gEGwwhqEEhQDyfsj1uB+ftqJzQyfosyJLc4
Yw0/E5vC1h0rmydbcBFjg9g2hiNaqxT8uCtlFbrVuBTTuGtQGtRW71rQb3IbkvWtare9lfH/H2Tr
UC9ajcgX8vlo38Z6vlob3s38d2xf49LuqnN8skCIRIiIAAEB5E9/5e+1gSgUB4fh+H+Pp4ABGH/8
8+7u/AEUFaRMVDsIhsJDEURIEyAEQgI/QMGi4w2Cy4JvI8gmulv1P9TD2phpqRqc/eRMDa6emT58
J95VCBs3ohobV54vrMB3ObzUmTOjvvmP8nfew/abMDhGAU+EBCjF+IvEGC0MUmH+NI3ULlHtRrdQ
k/fcQAOE/1x+bZyCBGKzwdYLHRheYHocoj8qxomiAWO8OcgVDoYKJ7xFm5qb876l7XNHm7rERMuH
joIbrEWllwnU4QDKXQ8mEA4BGhWEMEYySFahATfgJbBmkKc6WGsdA3A+bY2/t2hCi3xEXOo7aAaC
IY7BBAE1T+MICatlkCbCu6MSYNrtQDoUl/EOeMa3HqeLTSNtWWpXc74XUtPaleqBdycQxlaGc8PS
RVHFtIa1QWUlHNMrooWa1VjRyyad+rFfyYtWFG8V2sWUTne7ChJ2ptl/53jAnE2Tlt+e5jLffXoE
wy3nD/HxPn34VdQABmP6Bevl9/0dBelbaC4ADgEcFaTWJkE0yoERIIRAI99xqFgxsFksqamLb5A1
5r83+2eq4XoYSidbunAjCySlPtnzEaDAnC/acOAPrM0SdhBmmJoZGQhn5kJMiirtbfYUOHcBGzsT
7U/tg38L400zf9Pfgacijq/o7R80seRjSNUx/aLv0huM7qbr8dMUvA2Z8/JPinjz3q12cbnj3bhz
zpsTDeIhfWdD/NgWx4mxVPRpg34FFQDu+OSg+4wFB17U0ZVEF+oJS75nZmq2YFVNkoeqnfjHH4sH
8PFixAHAAR4VhDSBGiYGgyGwhCAROAjtXO9DUkGMGajRTrSICTs20f09pMPqBQj/p+Kwr4EKcfMg
KZPCNgkIhFZiRsjF3iT7EVYuQIEKMhkf8YcF7d+GUFKBs/4HZI6PSqGoZNfxa8BJzqeOeIkiOhLS
eaiulq1voFkZjmxEIwFrnOk6spV2uAPQdqTGdpAvAGilD7hSpvv62wqxxrCnFUpMApJ29dla7+kJ
2+3bZDCwsSBC5YjbFi6/w55PFz6dfF5mOq5E7obGTC3JX8pBbJ0LDiDgARoVhDSEOI0KSACKAEem
wXApkZES0V1ILgWXA/rvnLGZGidiGR4FqtRFACiI2q7rLtSCfEiZHVOEX+qkwySoeCxtJ0C6lXMZ
9sScFhm4i776ZdsJiKrMZm+qnpqsI3HXfTVYA1SmU05jo29jrxVGXYN434K0OhHrPn/2Ru2UzQpm
Kc9uqd9sV//1mkrN/RHlONPjBNIWvn26eHx+aW2D+nxI7A+dUIGdYNfxneXaG2Wj7xz6JWn2AcAB
HBWMNEYxJYSGIbBEIBE4CO2FrbLJgwimocQSw75YOy/qLA9jSbtcvNOs4yxypksuG0sdhgC1Haal
ShBZw7cVNHeMg3O/Z22cDQxfdqGmEIqECoBzMTbe9IrfhZEa/Dws/UKDA8vXioPg7xNOZLpACvdg
JACDyDAFt6Gjv6YQFAxrRbpz/r+5a8YS+1+ZXZes5V111c4vavVlI/wrslYlYlDL5MPPyet5JfwQ
C2cQJh5Ka16ItD2eDB9osIA4ARYVlDBkkZkEaAE3jnaNBGQBuQllxIAdq18/bWGvFetNZHyuybpD
W5zhT4gJFuQ1uJmxt8itcPJ1AYjIEoJxaGrg71SEZTFz4/1z8T29q5qKzwMg+hch6Grr/oX4y4Lr
ri/IG+31vbYcXFTEsGvpNimXGm6HfzKFCnTS/zWigqm7NF1uRCFqWqgbOkM5gVwUh4dus3lSYA0y
YSSR0L5PE6f0Dfep1cU6Wks3nRudrcex2vVaWLjCADgBGhWMMGRjBQxEQYoATbvFmgBPDRENLLSL
Dvjgm+b7NCYXJSZIQsVOc5wDYfanuHOlexv6IcHAmCK+LNgekhN23HBVXeMb2e3NpUwvXt2u+FzC
2r4t63DW0xz/U2i74KfhbrW3ObSwO69XAQjmr6K5g+0F+vOBTBoaujUFSS0nVrhi3KGzmNuaZa+o
cJcuP4I0mvOND2xXilifp388/NDwxostoc6djkQWWEcHk9fPDjlg2gHQBB4iwBwBFhWMNCYiSIiD
ExBEQCb29XGgWYb0sXILhqZA9NRWUfpm+oCPXccY34kIgax99Duot7tD2Ogo9TAGoCCkC76cHo0F
NM0MXIksCp36ZVoYJdCzhZcEWzMmiYVVEdabXz1OGebv7bJzdrMabdvPOw9aShkBMzOskpwHDFbz
nmnYbvHbbsrtSldVCD3a27u7+bTSctC8J2luxWt40V7+xlhNaCNIb9ibdEXadL+FVSMI3E6ajdO7
Wwr5ZTXuAAtK1DgBGBWMNEYqOYKDYKDFICZ86IsBpQAsLtpAPTBwn39ndiAGn10WrCkLIO5gN2Wy
k6qQdXpeCSd8rHx6/LrzS0MWb4lO3OzRYb0NLUymx1kIL+FPNCv8tdgPADdasSj33TrLmsGGn7MW
j+KKwgrOUeEHo5Q0aToFBdFtosHj8tKl4xguscA5QUaTKBJLm0e7MDRjm5QKLu+BD1eEpMnchGl9
m1lpStcstqbJ87Ukq5Vyw8PP/lZfhasua8Kst4WZVxCVsYcXYuMHAR4VhDYYKjyOZSEJQEcsMT4b
IEG+CE00pcgVRDQPp9HNWi5Gr9zZaUIRkpui0FhIhNo+k53BsiFTawAb6ChfZsAzMEjjWsgDExXt
EzSxIT8Jf4xq3ByrCNHPw4jJ8JantVFwXI9/w3HxXrHpudxRS/JK3fFR1uy4qaUWjDBt8zeutE7t
4HB1JTPLfNPwVh0StD64qNxWBnckU9f66LUkBMuipOsq2oksUoz0pX2SQnel6KXKwgHAASAVpEyK
ORBGwyEwaEARGARIAjuoxHkwmNMSJTghOlgIfI/oHdSyVBp8x1CIy3MDsm3B5wE1/rSAErz5dv4d
gtc5CR42nytmEAg8QhnO3powTv5zNyGEcXUH3sd7AQne6VXdSf7V4Vbb1GRyU4xIBQIyMbp7CnOx
SiIy6rJQsIg8BeYzw279qvsoXiQXZH37PHp/VgArl1yve8w6pYIxQnjx8nTxBNFAjRYbDDCEIOzT
Z1NFnCsJgSTAgJAAl84Uu16qw71oa71qyP06zFWouCYOASAVhDY2HRYJREFRYGwRGBBCARCAkb5A
bVF8UaSstv3Xr/SBRcMJ43qtXPoWSKAKHC25L2IMmuyCxTt+RTXBOa0D9xJoM1wPvP5UInKoMOpB
434E3C2qOF9gdOR2MTCwBYrdkcohngybIoLxBPk2pdgyN299XlsGjhEIN48xtSE8hJoRhBBQbDZl
Thx9gDJxbZaIq5K5wPt+/ZRmuSxj/G/R00qcT5gqMkBKZh0qKlFKwiltKgmHTstjvPSuJU85YAnp
plRSiF9g3y/ecDfoDVjF9dIeiEW+FWmegAARRCBOSUwoADgBFBWgxDYiHIjCNAJd+DPQDfQNWbI8
b60HOWWOCVrSeBs7aDAXRBNyhKigdh8L7kw09VLeZmHKVjQCqRzBVtuWDXxrINu8b1UIK/goAhJt
MWDRAGdIHRi+2dyGlCOlsZlkBjPwobJ4/SZu1UYhFC/Njob/JuYt9+NH5W3IAWUA7frIAOABGhWM
NCQ0DR4iQQjAYkAR4xs3rAC7aOVko+uLsO+6YQ3YH2vZWcEffS237jhjVsCopzBJq5yARdWgkJah
t0BaFHShUFzKOCiaOSaKEUvQvQbwaZWdZztc1DazRsOAsQ2G805TNDCy0KW9hiAodGkmnhVPZZy1
0M8uXFhBSUHmhT/kPsgAAFQapBIRqRQOgIVgDUA4ARoVhDQmYiSKIUCKgE2MOUWbLsINb0i9W0gS
APgOjJk2ZPeS9SvdQ8HU5DSRG5ADOPmxu0w4n3PWLV4dpCwkQGCsbJoazd5Rajbmak3xa6gPRY/M
WwixThyd49MXdVcS2uSyjfXoe6u0RJ4hbD+bh5VGMK5cer/Wq2siv0hN5/qneFpFev6a/5kJCwSF
B5bLbTWdrvO9bxbnzWrgrsXWJNfxll/L68KVdeWOmGv6fL1Alw7i8+NkIAMHARwVhDQUOw0UohKg
xIQxEAj5OhDC8AhF6KcOEQKBm6/3neelPTGVmjAGxCcS9I91JjepfuNoOWEpvH03bDXutFH3TBwr
jT4nNsP7LkadKWwA6GZx5ViHVjNyp9MsHHurl6R0SqxAY7RGgVBgVhXbXS8NQCiQWdtpgaDB4ppK
UTuJLzvuyu30+/X8W/F+dhao86VkdEmK2GZErh3HDbF50gHOhNpkZT/uc+46J+9PnCem6QioyhAH
ARQVhDQ0kTRGQhCAj0BmjEQMs0GllXwCQuXwnuyhESZVBAlZAKpdx2nJHJVNzrHtGEb+y7NgMO+g
DlrYEzAGRy7XtydYWhLftdgE3L0PwP3Q0y+hV0eMs8fBOSDzxYlirfoob+nxZrztBlJ27j9jq1gI
mW16qoSr9o8oH/Jbf1Uc88h0XS9AxcofKCxKDcB61VkuXofsn3nkAtoQGJJfLO4OhoDR5xJMtljI
EFqOXaNBBjKCKxCNNuWaoDgBHBWEMHocDojDMsCIMDEIEEgCZQxIxWl7Mpwi2jOOJAkdJPwvADKR
xMoHDx3QgIcASzAWcc/BiBXHSP0F1k20DnfV8rak479ComMZDDDBoJi2xGABACcP2Pq/o+3v7x6J
wjDlGuIm7PY1ZZ5L4/W6dQA+zpblZKkEEAEubx9Obd7UtDzjq4GcWYBliVQ+xmDOogawAMX9Xaok
JGIQCCAjbptloRF9n//GxDS6vh93w+7ncDaYkJeH5+3Qwnp7eO6hMzbbbVrFQAJ01iMJtvOZKyFg
DFTwkywQHAEYFYw2FlIihQZBMFAgYRgJPkK96GjEnGrXWcuud/7Sw759FbVoB98E87l58YC6A2y/
eW0zOOzysFZOvX4lAoz3CKlR6W01EUK04ZfpSUzgGgMy9G6GeLjhmc4eMSuXQc+WG0ewsOX4trxj
BDdtyIkNWgBm/6/Zfclx1/pkXvb2DOOgxVptRXzAw3UW3edBpMuJFGgSMalrBM5F3fKMDcom567+
PqcBmk0T5o0YEM9KC8y67h3/x+2YAqIgFEDbp6f40QoucAEWFYQ0KDohRoYxsE0AEwgJvxUcjFlj
YsmPMzU6kVoMoYoHpmfGXDNRkpevC4bypQmSCDKcjuYrlHAWCiN01b1yVUU9N3nFKVr3sMRRIGCy
RP1+2Qlxz7Nd1bgxiu0UtxrJ1wrSrqrbJLJYVeL7YKwRfFUAAIcVOikJxbVgGBaq2D6b1R03lUhw
dKuAAmaHD1irKz4GG+HZQl2xmwdRbgda6yOmgLT2iZQlOH9F9K5RMLdbbkc63luX0qIOARgVjDQm
HAVOhzGSEEIwCIwEzxtbYsMZmpcta2OEuvZgeCGxyvtT2GbFcSfT0IDQTFwGZMXEX3R1wvhV22Iz
W6tNTj2WB71JF5+BZN2AFSlADEl0QPCOV4N+LJp7iWBC56+X99NDPbklTruTX3dBeyQB+GzGIDPj
fH9SycbsPhIODBKQ8iZR97YJUcbsPjz4DPsJ/4NPZ3FII6fBP4mEyAINXHNr8UK22vWrqjOy9I/k
K1zoEZZPOA4BHhWENEYdjg9igSCoKDEiBEbBEgCZs5NSYKVeVF9U3cg085IDKUDWcP4YoJlYEbHk
rDBmyUAt1zOeW30vDfnvqvpz0iqPd6LHryYbLglloXbopQY6DpBFRNbhKuLHX6S0q+Hbz22y5G49
jEkbSFs8nbvJyayPkvJhqkAovek42xDQt199stBmrfWWJBgCNbwfqFe5+Hjy4Bg4kMRONFGdvn6Y
raI018Ap+4zbiIMV9cQQJPjj5x07YQ0NFTkEKuGHt1/wCu6Qfx1sGTchaDeYak/86N2mxd+U5556
TKLZ1VSQgA3K5rLAiA3pi4EEel5P6fNt/pAADgEeFYAwRiWJh0Sw0WwwMxMEgwERKGggIRAJ3vKF
z1HFjepff3ysS03rXWWGr8rgplvySQCfJE84wBnd4GloLLq6/AvrOXPs2nwLGU4iiiVSeXM6oR5u
GuRhQPRtPd6rAYhYMHwE7wfruY8bnLeVyvj9jjvHT9pWZRYMTdcVqZqd+zRL7JQErXuy5dazjK0C
qq3iqRtNjDbhINVmBwABkTesN5B9gmRmoeuKM1Qybk37i0k4d4NOSwrbeB5fl90wINQabuyhRsEU
mDoHQoSgKH+k/m2aor9VOY2RkFqTX6osen0W2QidaUWU2UgG19KigXXZaNBKLOQ5rYycyRMVCLqN
9vf13/fnZsd1hcrshlQbITpjABxYjs4N0CeCKjSFsnpye9cAOAEgFYQwhiIVikFhIOBkEAmEAiEB
CIBJ6HinYioBTSOrlXf4gURZtfzfI8jAt8ZeHA+Ws5Eq4Aozlov+v03pmJI/gJXCjIco91QAQf0G
FAIgosqLmeayqHu1rzeG1D6NfsPY6wzQB09HyWetdsnf1TxdwJBW9qksOTwMEsro7zhjMcbdsGOS
agPipXsd0FnMdyglgYfrfFEMYdOonIudhgTEJ4SbbUW3At0ueW5D/nSDEv/mn6MSDKiALFEfNAEr
ztceYAcBIBWkcCY6IUiCE4GEYBYd5W6QB2xZl3oq/+eAEW8Pzv+jg0E5kPc5FMxxQy/euRwJ+3mw
gA1dYSySIJhTOZq3w+KoNrMiuENqi49TO6lp1uH7rMbdcAuornQMZ+rsuMhOO/wmU3EtKok4LYdl
Ca2SkVSEIVY3DHDtis+kNMbzYMN5BKQ3KHJ3AE7Fpyva051XYAABwAEWFYQwRWMNCKEliFAwJAiE
AvHq2U5sRKbojGrLi1uuOgPGBNWwujvkLUPBSKKCVr3dupRnouZznv7ft6pFETvMGc1mgEM9v0zc
lxllOJZlC8m/kzF3rBSi6Js7mqJJ8KNUL5rXeJPamMcrXfTKFjNGM78j3m0qLvePW0TiAAoPvsYZ
xbfNmY0AFwg0/OAH8U0TIQbWrIJHl9WwpHtf6nniue11gLDNUXhbszdg6XQf9iZJChLpVhWJdpMl
E49AkUJYDDOAZ1OgqMLV6fYRDS4zOPcSWqOvYpipvo1ZZaEyE+kwnonDj0jFvz9ZjgC2ltB8x1+r
+t98AA4BJBWANkYyHYSFJAoATeIFBmsUBpdoL1jgBT7c5E8gFMZJCinI/TSwdBUxQ0V7j0oQRlbw
oQL1kIMXso3S5uoPvknmn+rZyMmh0DxI6QMriWpfokp3zfXAVKPucL/apfGkvRRlg4q9IoSaTzNn
B92ZBWCe/iLIU9YDCDSV8y2PqpKY/DI4PFQMlp5fpgy/SASG95gg+0UrR79xuwA/j4cM8AyseB5k
sUROuU5YF4vDLBEHNIA4AR4VhDQ2OhmIYyIZQCJwEzwKyICkKsiyNcOFrDeBNSfu7CEOPEXHfn/F
IWF1xLIjg35zLKcBs9tHV1Tl71Ii8YOs/3fTPltLVuJNlwDeyjA/PysflhXiuoVBIKkqMDl8EYU+
iqRZz53fdqg3cHBP0TI61grLrRvvH032T4z47+Z9XzEOAsbnBq48cdODX6mDMxNdvJ0iIty8K17Z
bOuJCUAvAAthtTBs2MaFrNUMK6dEV3aNeKZrAcABGBWENCZREYKHIqCFICetsZ0DBNuAOCGpppLD
aiPf8SsyFVMTlTTlO0CCMziEJrw+6JBZ+FO10NWpB4kGM3if7J9zcG5WyZ3ukUedin8UZ8KTNESp
gZY+xZWG/biUFCrGUE+Q2JYUpPaAuGMhtYx7PCc2Ztcef3mAjiD7LnZmdKLqnlvlSpzmiFZLCsZC
m2DgyyPF2VT10AFhThas5e26kb0QnTaHBJXx4m7FWCJ23yceNoRsBwEeFYA2FhqdDMFDkoSgJ9tT
lotYwwltESJNJJAaUs/PPj2lTXZp64TPgLmzFZZq5r6FZy389W7yIye4bSKn1lokLQZQ2PzrqZDr
hOGdcVMNyznwNYqwgXWdPuWS27bBSY7x4oQ3Fr396XYvLlwBlkZnHrWEmwOdWCG0o5uh9xxYxz2x
BJkyLFZdfJa0IClIQCFJkuqRew9Esi/aNN97rz7XCDoC6C4p+9ImKtelKXEKEtkN1IFgOAEeFZQw
RCMFFiNBKMjCYBMG4vEgUjE0y7LIl2gHQGFOjUF184mfxUmVuqieINamCZDaiPgjxoBYfSS1MSsL
qS1qDWqKaIUG9CV9DS/VrDPA0wKyU7GxCOTH36mqpBNejyuBBosJFRhUzD7pZ3gvUmUzpynNZKvE
RGAHlpUhX6WbO4GZb5sKtCieUHVJHSR+BkjB0c8V4DtXEz47jJSDNlhbeC6/m7zvTvW1rbv0v+Su
pOS/sqMxg+XjpHEAcAEeFYQwRXIYhoEhikBDCMGLad6WBwBqS0DK6XctdLsXn+KmMIoEg5rE6xzR
PVMWn38q6Od3optdoFXUNEoVMtFZvEzF+rgtdtrhQLF41/WJcD4hO6DFIgg71CG3eF8Iw5SOCMRW
Lz5IK24t3CzVW5OBKyVLS+GVM//2GH0bXMFab/x37erDenG8S1ipi77q27si85+OBWHLtltf8rJl
ZpzlFGFW98ZUrgbt0a3hlK0liEXH6kwBwAEWFZiIgjocSkQTAJ4FM4yNpq8Bl3C84CXFgAC9bfZt
iunC6Me3TFUGhXNHlGKu+b0p0iJRJiEoII7Yo3jQbd2Our3ax9wLnzhsrJBEcZAhSawzfK6asVZz
VlfQh47GffVirpUS/BfjKSh9A7JKlf6feCuc8TMXiEuv8wXz0VSznRB/o3gF2SWbqQbwiq1/fdBO
cddfWhEwitvNmjSsJ0pnhzjuvQAlBjKgHAEcFZiIVhJEwkIQkUSAJsy15GWIwZ0Q4zOiFyAAC9i/
b59Hzu5SZY3aAus1Tk6q1+cz33wVF3FZYQQib922v5HWeIQZ81WJgVYUvdnZagXMaXCy6Z6WblKc
K1wmNUX6kxrE/DcsKlZ3e5Tk98S8zPLrZGcoN6IJqRLhsipfF42pdvz/Qb+M/PuunPvVae9wC5iG
U/1wHcysaMngFLHRe+kdQatfHrz7XNWeawrHFXpKo2kajTm0VTBwARYVnEwyIwkgRhOYgC3m2J05
FWssGhBLNEA1pz9J3mWC72x3qalaoy54N7M3hD42kEOTqZ16SRTGKQ7SWpmxR1EO2sz514tW0sMv
pUJ0RMeMj1IWmco+cPeBUNuLNiZZ4kuF8yfmPFbaEqefNznBxavL2U4VnwB/NDtFY7u45p93X+KU
0UOzPBAyXO8rcg45Mdj3xY/datnkyViEBO7dV3ShBDFFCRv6d5xVs49Xk9b/S9C6a3QGzvPhZuyj
AAMHARIVhDY2GjCUKSEIQEeEPXAWmC0LQkJZwBUdQw6uBNCqvaIilWnuY2CxwfSO1EmcOqWuJkb1
MkBUiZpuSo/7naNyon6bGZsikHCyauu3NiqSH/3Pv3Md9oUHwpOn1+PNpnlY6qQ5N/sPTDKjT5ju
61y1Vuwrre94u2+mWsaRwqzj71F9WOUsHdvo4XiTEPP/qejR5ll1G2XPYZKzVLifQDxdBzBKSSct
t6VlrLIt2k4aJcAsDgEQFYQwJj2lD0KBWMxgdvnfGYJGsSdrQdKajnWB8zo5Pt2sXVscFzo+U7Fc
D9PHggmBvF62K93lm9xZ8phYFNW8M5om3m9xmIV/8D7JGsTTsadnGa07FnE7+kORN9xTXfpbcWXH
lv//5X+qfrNQH0CwkKCllOPyyumhEh4i31+AHu4dQ9o8PQIW/h6SrGmWSfB7fJ/9f7/K49XUNoqm
d07OxqymBnh476BDjOcow231MPHGNOrnyMRFbZn2A6iyhZCNNvz5iI5j/h+h3JrP9vBpAb/p/pby
7xm++3Q9KqvYHcHrmjMImzSEeK5SNbPmJIEio3DyGm+n+QfHyYA4ARwVhDRmG54CpIEoqEooEIQC
IQQ16oN73i6ZpfUttMa3XfsEn0rBei/Nm05JycJp0BAI8Q49DJrUYipfs6OyAg+72HXbpgw7D8VY
dV9GqlDftVkamh4HCmYvHb96n0RGjPTeC18fs1u7OroSM722Z0lapHyYSVBWBVDAS3rp7ChPCAko
GwVh+8IoysMqq48qDwUSwxrrdU1XTzzIy+XNMx3+jP0WdTEpFse+87eyNumXtobCVBMwijKM6ZmH
jS1wCrTb5bXAASIVhDQ4M6EOZEGYQCI0IAk5yNzN8sJBqRe1BfWl61oJIB7LOexEhQSwyg0tXEOG
tUnhHMOCZEp1ZxgGqw6H+rGAr7fGUU39ZILszN2/1HLzyXH1/k9blM3Gm3eFBXe9MkUIYePtTdSp
SvEZoOAHVmbS9Q3m9+xGX60y6xCpeUCR37XUIRD33r/f5Vf0JDIUv0txdJoBC9aniGrMALfhqI7S
wZBeVAMVbMkLPUmwEhOmD+oadQsow+Y76n8ILKqH2G8Ayhe7Y3Bq4xT459c0vd0w3UXgt34BIhWA
MBYq5AglATe7fIoDJrQhvrHf83d2GiqHg/BRmnUtH3mrN0aSVVFFKIjWur/XAI/T8pBz8pCr+eg4
1x+CYR7vHEXROQpnMWF47QYnOVReMLApmGMDOUK1eJRWuf+e3Oazm7AYywZhmAAGYxuFxCOzDqrh
mgiQAweLK8kbAygyGN5oVYPXBi6WHefOLESZROnQMJEDBwEWFZQ0ZimRhGRDCJhCkBN97bUo2tu8
6NCjSnF2u5AOlAGx6r5cwCSOFrBxnDg4EI5A6PuAMQrali7BOmjT24IBADdw1Oz0j/TdNS+MNd2q
QS/bEVuhLq/4EOr7fEBeRvYxrOF7gdPItOw2j+WAA49trdACr17IJAiyy48NoFRIVb2Aa3RuYlMH
g1QUWth+Z/WyiGxpmEeH4fnozaOD45xmae2Ku2in9Y7IgAAKlAk+UQ+8klYJkrp3aVwA4AEUFYw0
JjKhEkRAicgiIBPGZjYyjjlLaQbcBwnEmWHgInNd8vYqlLhHPv/fQgDA3ffeAEaFh+wlML7NwC6A
ZsGp6eAT48fv+cnzXueW7wv4VoMoFJNrzJpyDmXum7wnI5YmsO5V3Asf8XES59H3hacyLAI/w6DA
RIWPcmS0VNJGFeJ6JZNTJ2jx2aupD0WfC/whGjcz4ISJwtdiYGNZGG5FK/fcjXbC1gQaEvTIUT8p
4PeZnxh6wp/EAIRvJGSwDgEgFYA0QQ0FiqliGVBiEAmYBN9to1FjN2JGx0R8ZbLB4FHzufxcm9Ao
CCAO2bnOkLIpn+Kg2PhYXlIV7oRQhFUlhne80pd8imM9Vd+6h7+E4xnErq+RpDcjHVALKFmY+Wbx
8ZTzkyQPl6f2p6PlQMABIsMZuNPkS7H8NyOoAAVanN56SrGok4OHh2oPmGt6Yeg/+P46IAEVABTh
IFumtmOZHndBr2NqgJKr8MALkrnD1n9n/wf67kSuAAX7LndJ0Nb67PqVXVDgARYVhDZlGi4FYYGx
KEIQIIQCIQEfoY9ak1pA25sq3QvOtBpPix3+dWBBjrwyKOSRphaV0IiJv+7dA5q0drBe/H6uyE3Q
tVLBqr3I0/DQg0/azjrWwNrV9blAWRSkQosK8IQmguqi5rGm56UUFt0UAye4ORZGEY6abV3cUJlA
hB5gIjDOMS07iyvKAfS6qQ/+l1HC10WDnAb/ZgxGBTzmJEQEd2VMoHZWmS/1LTnK9tPpb0E5IMM3
sWcUrAqx5OgLM8buOhFM4v3+AnAZBy5DCMIj/4AACNAujVAAHAEeFYw0Qw0FhIxiIZgiEFK5fNXD
U4wgb7ULU7DvxTLbPM4RwjSEQ/lY2kBHvSch0cYmWYSTmODD2bMZWdhyMMobmDh9a01MMyr0EL5d
k9anBg1rZgtvLuqxIEEYWRwIt27z1HAHI2n1eY9z7VDSy0rnyTL4pQrM5+pEsaxOaxdqx8AmVySe
xNdBCFwGh0OhafCkw8brrBwBIBWMNEkiNYaDUoKbPA0sFhzlbzpZgO+iDJ+yeXPTko9/m/7ZGsoB
xlLd+hbcdGrX0HCxN4aWfJxdrN9bUptFhnHLVb0wKqcWbSockVRWI63Im9EEKmKzkYG35+bwxQhB
Hd5jcm9G1lekkXjI/ng7RCV1XK5kCQRmioatMxhbd/Bae5XX35pFIuGWKKAcARwVpEyiSwkGJECI
0GY2CIQCrwTY6Y3dim9rs4nerE441S0DdCI4bqx+e/9uQo3WJUuMgRTdP7J+qQDVQsXil05qZiaz
sJNSGl8byBwY9N0N9X7+eByLskHl0wyxTJP2CWVOYrv/vvkMas5Qea5EnmsQfTnTTwzQmx3AlGyV
R1LzNjcRJ/A65fJdjzKfCUA0kDRTM23ZeroKCn4uHvAw/a/Cf+g2pi7TWxHSI3bqSXHViIBC5pz+
/PuPrPP+gb8HDptQrHQnXW6P/95/9nT09Gz+uHfQvLqszEJRiDUEQAOAMgFEgA4BHhWENpYaEglj
YUCEUCUYiAIjAR2pii0C1ZmGotS6ydXQfIdm7oq3Ny+EqMnJXVD8dgPpZdDcyTo/P2xeT/WOSIoh
o+jmxA1inuqJH2PzXNZVYvSIVbFW/xz2gDoOAwVK/kfUCTDk0254R0GFBQToTJ94s0334avLx+7v
vTdgdqecci816avHY/D/co0hcb3jGB86OgfTM+909EZ8MYSdJEYGzusAzyCVCIMQCERqpkZ3LTgN
LR95EFOFNoyyppcokGXkGiDfNDjqUxV7SC9O1ha3Vfo+Our//8vRuBoALUDW3bHRFXKWtRucIFUI
GGXiCKmEYURl59EvIAACmGCvmxHmADgBFhWUVFYiKYQiQIiARDEIGEICd88vVA4dGZsIPO8v/IGo
fP9gI+6eZ7Hx+IYQ9Fi6bDDG3Ula9KLDFJ5FhTmURsd7YPx1Fb0sOU/fTNUCc6kGfWih2I6dO99A
NZXt6+/yV47/DEmemlOjhfsYQ0lX+ChUp2pPAqjBX4MPS7n99D/nlaT2ng0RZjHIIWmCCoABwAEa
FayQZFwFCiEBCMDCIBHj50xRZwitqzVjrnf+2gAFoEDBz5cZdyVACZW46MRoVHWJTEh+boUi6coY
QuQlRzHcGy1niFCvrIVm6sGgWWDWTsxoakPM6s5Z0MImwVJopxHvNXSO978ZqKzsyQl8hWdqENBe
gsgrLnhKvcj6mVR+jJfK83oYZyYgmnEAVVABwAEgFYA0MwwVFsIzkJAigBO6qiFk0d5kq9JaWjU0
gA0yowv9dkv+Z+rjZc9s/nDdDNk7lOLCNTiJxZxHOO6FhHUgZFyMnLyvR5PhcC8BaZZXWd/k596s
Szh+slxhZjNDgebOt/qXA5GFlh9IPLxng0vVjNtzUABO+pSWmMcv/gaRDQmET8WWiyMcc+lI7SNC
06yn/SG4uUIulb2/wxyi2JVPlPb90w/oz/q356X7/IpDvGRf99ucEAqVAwcBGhWsijRrCIhkYJCQ
TBgLDQICZ3t4eVoIN4QL6m3DXBAABEYrJKssDuwYXnDbTrwiJjr+yEEaF5EfilAzTAhVYMbgwrwC
DCPIVA1kKjSOS+fheFcHZQ2IbGiUnTSCf1h/5/YTxdBM3nP13GnR99yKHVpOfpwHj9vuIT8vJeyv
y7a7BiJ1ghLwIlzuxqi6EgwACfRF/18AQlQ6PwNHuJqD3bKOAgYhAKQWwWUZZdVg2MVBNLWFmt0Z
Vz25L4RI3E1qJHoKtb65a699+qfm8NK86wdWzSgHlt77XOrvx8QtCdMJyheXr/5u6osqidNvDJny
ypzzjy/HHx/u3vTs1XZLZcg2ikgC8cUG4Is42LU9nAEeFYw2VGMFEEdQsFBCMBK7yi7QTAYxpl2l
F5ELQF7HvTxbT36XcNpLJLEiUjWZQwFlSNDi57KepjLNwfSqrropI9SLH3BUWtDU9dcBno0WUNop
CCPIi34JucAZ0XqU7Q3IdBSfIDZvMO9Ub5NPh0Ce9HlQc7QBdwiGSDK7g1ZE1z6FIaTuQ0b1EGq2
A+UBIGQKO675GmcsJu5qkrY+UbtmlUSRaJXy7O719mbgiyyZI012oH7O8DGYAZe0+3XPtgCh7adm
qK+mPBKO1MLe/6s37fvwkIEoyA4BFhWEMDQrBRJPQYlALPyLIgAZZF0JmLXC2g7PGTgg8E9no8WK
igp72uM5BN4yBKyu72CVp1zdsj2Tl+7pgfG82k5KIYxjPZXwLgGEh6gTzSvk9J5Pa1c2rbfTrb+0
/znTxNhy4cerWpndk0C6P5iqaofJr6rbDXfKI+Ev28QPqhVrAJ0nACcn60fjhxqkt7N9BPC6Gx7l
K1WCRRL4RcsoUWnBdCqUrN3tJVjwYMGBEChLxEnrgAAwd4Q7VZMQBEAA4AEgFYQwaiOJhEdDCdgm
UBHrQHdpli1hCwa74l4EjUKUpnSLhiAmkgdLoRXPHc5GB8S9bjljsMBYashUhGERZ0KQ+B/00aOh
Hdr/uWDQGsUPAKSB44M46GbrQIHPnySU9Guhthm0xm6KA2tVjvn4JW+3lwTivFC/GS2H1/956ypp
cocZsScvbnpge6tbzJ8cO30xSiInQpAgIIgIt4efx9TV0eHmAZiwJUuAAAxRZsTrh1m1p/Rv6uBE
J0uAHAEYFYwwMx0RA2MSIgioIQoESgJX2mDEXhI83Ng1eIl5qwPDBT5W7vSJtF5Yhv8PTNu0gje5
cNCnnhGJg9r8MOsSkAjXZ/+fXju/15sbymkMaOZMPOI3etoNMN9ma4mkSJ8WzWZlNW23AvSTnC9z
FcU4FjKxmdB5LEPT3ba3IA/WT50h+B33ch6Og4w4RUJTcViBoylKLHVCM2zaXpABjHBxyF6tZ9qx
Rq3bHpFfysnKkqqNQqjU+FiK5Nd4bFsvR3oUjjfAhS+WoGAuADgBHhWEMCU1CIMDJaBIyBE4CPSZ
reOSD6LEWWFtLWGVdPgcSL7JM03qHvzBc7xPL2fhUKGGxzZsaagnzRLhuexDoDxUXGqpyoViNyAA
HBr2kQoXSVfSuuLeEXeSWRtgz4Ted47nnACvtugSFcuLsvibzQUeW3c2CIeLSNH04qevoR3H5kxZ
pfOBWbI2v6LpXQr2vLle699NLHiRnCly6J0tmzeXZoSmLDherPgq+X7ZpuUZSgnkpqrIlb2LiCik
kOokROABIBWEMHUkDMaDIqCIqBE4CVyI3zpEjhCFohIktIEgQx/ijMzymW3Gec43FcjcIkK6Jeyp
BWZno+vsyK7ZNR7b1+DMwTpRxoHnDC4P3UuJtYa6dYePzQeFi+fsYyplHkOC2xZGJ9Nsl928g3j0
KiE6uDsUmOwTMeNSQsqPgynxBlIt8PtyVLMRRhFvPOQF5R6uwzjD/1mU1Gm9iyvE4xvl2e9OMZl9
WDVrJVtaj5cuUk4wSaY3+Iz9o/8hDjCUpWJLiIOTBwEUFZBQRkk1CCIhmQBPejHcoLdIWBwyGpY0
HBx+4zU+t7A6otNQRHr5OeeAFwRCa3qsWEABbPs6DeCBDk9uXlyS9ZxEXBQHp2GOgdk7Zay6K7Ae
3xYZoANUreoF7XiX+1qp7ZBWiW5FtvVAQUOrt4hEOqj9FT3FKEY1mD6Q2jAZl/HMtWZh7yyDsskY
CmJikxuhWQKPZuB/aDUK1p11LlSjCvTtPv7rBVjlMFrRz2HEUoG1yXFUrLOWx9Bvqg4BIBWMVChN
lgQqYNCMQDEYCZzTkyptep5HfCBF6U4sE+d+NVpM0/d4KqClgc4ANlXGfIW4wnClQc7SZrZYiHHc
cub28mvqGALWFC31oSM/T+ozhiwdTiFmFLlvfmaFVQpw7hkarYxsTz1Opv4Hob7zagpq0RJ3pCvx
R3LCr/HD2v8aGmwovaoNHxASuSIE7cufpybz/qfT6Tnsbc065pU3qjsaqweqNS5NePZ0zhm5EIDP
DD/pvE3caSmC5csBFdMlg+P63p+8CN5XhbPoyphUBwEmFZxI9hmWBEJhoIBiFAkFQgJXrfWem6VV
I4l8Xo88741zzU+/DQF1Gv3Egb99koWZoYcneOYXuqQ+9lP+hM1FslTRGhm7uKm8O2cwUQIENyYs
y8cdsZ8c6Bty4YuRTTSyPYmXc7ab8FQDCnfvkgdImhAElDOq6pSnUCplyjb4+mUQCVRKgJVwEhA6
IwkxvuXRgcHrbHIZtI+OMvSR/1yit3d3AMiHSsk4Bif/E7uqK5iIUtakGBAi7N9e1xquyOPx+2cd
l9Loil1KQAcBHBWEMDU0BQxngRncIhAJCQIiATOd2+cHIssXoxd7Le2ssEjKxPjJVN1N/hcb2V76
Y3sqej+Oy5MzzqSMsR3MqICvzEeNsd1AScTlGg/6uDj5ZK++pUCflE5WLKHME5Z3KE1SvphBM3bz
Ogaq62vmnqnbxlzP/hfJF5X7bitzY9R94fMgdtzdPh/FcrLPHW1u94WcVRKKNIAu303b/AgAQ4M+
fTtUGVTVVbbQzLOyb7iRqLJZSW4XpjZ2/N+S+3LeJWgAOAEgFYQs0ioIAoQjIYRgI9DvDAirvdqE
jcavV5LCWSa/XlDcttP8iJFzdaKmA29uLgDqxodY00wCCQHbbqvZocykSmpTdKEulDyJgC7ojgCV
Z2CbDw3MKkNWFWUYCK5VqtgbSy4SnDmzNStgwYnH2RCcy6OlD4iyrMALC+KY3G6toZe8C5PJVweE
X1OMlyu72hOMt7NZHJ7EX7MCa7eXVHMq70HtqujytBpiqK646ng/S8F5tYAlQpkc+gAAN/ABFhWh
CJYKDAKEVAmAb0HPhrlFlm+mxZi0nQHOWETsHKaWBrUUPmxSxgXeSIlnLn22v4jOdyaG/rIjVk8s
hDQ22tQGij0SrE1WblhgoFl23mif3vlNr5HcLxTIUFCgp3zqVdG+VsoM3PzJGlZ98GjeUREzjDML
m4AKFyMFMYxMsrY1yz3EzWc5yIZzkzqewue/GFhlGVAwP4eIqGXKy+jwgZPEgDyfbk7/w3QD8f1w
FIBAoBwBGBWENjEMDSSkFYCO/BQCyxALFLCWG8Zah+q6REo3gbakZhOuw8DKOHahw7H2Yrtc5OzD
tVC8E8t+K8K8+2NhYxdrNAnkAcytahrNht7jfSg1DLHPG+EGs8yrWHhAt7pwXEX3QxZEs5+qMXiv
hG95jj3KLnN2gruRdxMCIv3fpWKmuEfFCPTxFI98GSETCiynEPhhiVuCKEn8OK3XbnP2zVM4FYfD
6te895lul3oCoAcvnn+PGHy0KrHAARQVhDQiFQWIS2IY0CImEYQCJgE777NoF6I5l3iiOFVq6pA8
p47EJ/L73xFP2OcTlCwzAGl3Z/dUQsve2YcQxYwuSOh1harrOzwwmfeTG/6lIbRN4qBIgLM838s+
YrE4XToU+SQY5eXyzgAenxTcJJQ5C9TWAAjDy6aQ5Uht8fKIAEEBlC2/+/2dLPGv9thlEXIqxCAQ
ciXqG4hQAqCclP15o/400+6XaSpCwmY/ZnzF1M39KEACM9qg+cpctOGZNXgBJhWALEgxlQcEYiCE
TBcSBAZjATxtsb6U0XbdYXpt054uZAjPxTPZWJKqgcAnFOWQ8cDWneOw35dQkE1XfTf1+11fp8Ap
uJVAMW4XZ5f//5feXtMjW+HfQWhli0nQlRFBkPP7PjiptOecE0OzALPF8WGDFBW5xCHlEH752t8u
U4W0R2NDkX6Kk0KdeQCKm7vEokCnSuEgyOXRNu6rJiIWQ1I5d1u8T1HRpsa0NBnmM/j4e2PptwWh
4eEugadt9k6v76h8RhYAqZhZSoAcASYVnKhhSQwEQgIJUGIgEr1jNmHVrPSLL5dOrrC0E9BHAHCo
yy+dtjU2xlU4xjxQW5CjJaqG8fRDTKh5jsCFE50r1SKf8Z3IJte42hCJsgyH+lLZuROClaAXAFQ8
C+T2Zp33Q4QgA4fgOV6M+/iPh5jNG3u8CO1IAGPh6wAA+/5OPLKIB/fagZB4KWr2p2O4Az6BNT7l
4UhtBwEcFYQwFEklgixBMJBqEBH5GbRboO6U4N9JlbxYuBiJh5WfdPbSlQJdBkXh4UFBZtro81Wp
K0jm3PKaSbpQy59/ZF4mDDtejsnZNQ9v3zwxxqXp9luUyRCN6YSQqFiiTVr2C/dEV1Vw4V2b++XH
GYQ2B7+7anxdmN2wlJXPSlwM8Vcr5Wa9Sr0DLbz7zsIbfp3y+aXy2Tg6gUrcoCEdcZtVDsc5tXPy
/7o9hdNEGX/klJPpqri8jdNO7xzd3sLJ7/ZIZxzzXsvlO+2IRK7vr1FJUQcBHBWcTCQ5HQhIQahQ
KhQJCMQCZ2bDSChuaBKd5zCADfk9L+pFc9uxYIRrDso4w9s+d1isb9SaspBzc3g42ExaE2OJElhx
DAVXl5Y/LNMFAnoNwK+96s93w0M+eRYmTPmDHIoeSYUNAAlrCwfdxMeqk6kHE18QU70BNCtFWT57
MUx0sATaTf2/RPJM5ALqobv6fYlD7iTL5/djOp3S5dW1cBeh5TvR7nMifpTi8jD17JlNZ/v8oROn
KyHQoROnjAJHiAa3W8rYnlj4K1SqoOABIBWcTDQwmRBHQgmAKjfbGlhoYsQO2xZIBeM+T9PQ5c6S
0Utmvd6n94BXLVbsnKLnI1+Wllo0aXeWT0Ir0bLl9aaIaHFhRMbiLTqzxEPbcKLZhaACGGsC5Ldw
yIZSFLQ0+HJVTQISS+A7HCDgdZ62BTgoLQ/mmoMV/8r8Xgt3tU63iDf1WhWvDeVf5gLByVnC0bMc
Nn6Txpc6JrygwqdvDqy+LWd4TwWh7JIYKSCoHmPXLAj8GMEJZgABwAEYFYwwgmIczIITAFXbAQC2
LLKJtllkB3gYMzl0lLqrsN96Ql8+tUISwHql4WaTyR2R+yFR7mLXW12y9mBrOO6IGUGvkwvdqw5t
HCbenKUpHXZYqJy54JtneWBQyYXDWvmYTyR7zIlmZ5G1IzU4f7K2E3SjS0lrz3t/xXOl0p5Jm5oO
rCxJooKa4Um+leO2L8EGd03XGKIsrExVvXJCui+MlZYPDez+McWG/k6QEAUuhhLgJYPIAAcBHBWM
MIRhMQJBMwCKGywigCWLYhGoHepQFdbklFMNy2m1mqUoqMotwGqa6eEgQ3IrP3Tal9tOVe5Qwi/L
j3zFsIX/gBarqOvfGylOt1ttdL1g0mfR+gz8dE5A6lGgFny+OwYh5oii09sP+AAYDm4HgiSp5ptN
FId0JJFYtRQu9Mdspc1q5VXIj1mnpU41OX4XC3LtJ+LtBLtFkIFd6SZcNtEXIAzWcduDBWzeST25
lt0jEADgARwVnFA0MwUQwUIRzIRBCAlBiLbQLCEsoNaAG6n3vytCmy9Zb5LKxpVRDuB3nDFW3uW2
4ASPoYxQAdxBmP6+5kJwxDWrWbR887xmhdZk22cj+4alHqV5/OswAjUyCy9qgtthq2PIZ1ROZ8Y7
x389KeAqWztWGLVizqbRFYClBl15r67ojRppSm1nFGFwlOCjos9FyiMEasIVwsbcRIk3ahfko3Ji
e3FYibPueB2GCX0L94AFqAAx0lwwrEAA4AESFaDo8ligBPVKl4xdiEMRaQLXaA5wBQiPs7895OaO
QSJRlQqAFFCbPIbrIzK8ay91GCpD6K/pVNimpvfytmMDr8iZeaaVDnqv8r5Xy6qHCu/Fyut3mNDN
eQ6QXKZbCAanBpQYQDIWrB8JNIY/qFCE/o+uwyl36JQxbWuCe4udtnszZyHCjyLUSvFFSF+858W6
hz+/b7/rApmyIqzq4UrhDyU8UpIc2Ppyc6zOMAAcAR4VpFBkewyIgyIJAEb5cQQIAszoI0NQBeOH
iPbOIMluBNAIhuCkpzx2vHkaLNWVeV3Nm/ZU77F0IM6ocdHSvBz+IlMIETKchQXjiq23MDPJ1VT+
a4VMYEDkK5vGrq2X81uyWU7oMAtSgCXV9R+IGG5XX+iKdgF5roLzRFghhQNGXAI1ztNNIM4L6FgA
iOhQMftySOU0I2HFZYEnGCp0oVXoaZtXS6jBdJ3amG5YnjdYZlYUuYCrF2nETd7rJSHYVHABEhWc
TIIrBRIiQhFEoCPRBjBCFg0IkVwuAjVt+r+NgG2j122y1Kl/zdRdTwECrdrYSZ2+n1H07tn80Hmj
xQ5qoiUBouwq6P6oe9J3HR4YVc4UVKunaLiq0Qbzak5kw//0t5VfCGaEaSPmIm6t3hpESPEWrs2+
pWsDjL3f2ZYa+kGbOygjNZoTG54jwsvJKfMROp5JO84J+8v7Gs0FwM5+8OGq+Br5k8ylYmpYnVCL
PW3gw1FpHFBOWooDBwEYFYAwVFsFEkRAkMTAIHbW5gaN6IWSwXKaDL/89mjJI1XPYjtnLlioDFHI
0ZFN7pw9uyj70Ca+kSobgsZI7QlIHCuFATvk7a0YtjJ/H1GCxQIXv2Wvd41TqF72a7WRWeJlxDvy
KSuiIbWBT6dIPGg1D1iS2cGGmKVjXggryiEmye+rDvc3LpwAOd4rFYdwHo6Dv5O9Nqnu7kdIi5un
XmlGSMxf10js/57q9cdkArSa2/D4gChsSZKKgwcBEhWENEQzBRJNEhBEQCZs9aQBSyEHCCGiBkcm
W/iNoUKMouB4FOSesIXjDNG0ky3HwAyoC6VqoiZnmRIsrHFvcNGII7MGzQY7oqEO906h13SC/eh7
a6c2+93yOFnjXyjIEsJbfhfOsEtP3/f5VOhEQg6YakyCc74ZkWe03/X4qrJC/JQtW5SjfPaNS1Z+
IMmX077kB9DDTCtwuq7TaNc4XU6cu3WgFr1HrZkARESWy4DgARIVhDRENQSEw4Gh1EwkKJQEzszA
shjWCy3DFwurgVCBpfUKPf3t6VGERAjr5SO4YyO6RcVwMSUePiFNfa2w6t3FzDsOsE8QyFUec+Xr
rSAqcrf/vxgCpSiXxQidWyNsWZ2n0SO28ZDXssotC41W1Nm/J8gcvqGnHd9k7uzVVJCm+vpkdR5q
GddOmVLCc68SU5OppN/VQ3DUqUJFPg53H2KfHKqjoXkYtVyaclWbhKohga4eeLiMVWaTzwey/lKG
XDVr//Oye6DhGT8/7bLwV/OKoUqLqI9vnq7P2tGfZt3/nLx7AwcBDhWkTKITDcKFESFIYoATP4lW
JRGxHFueKRcLS7ArHUiP4z9TxCJoGhLbpxZAAlUOIOwRt/56cq0BRjJNO0nV2V/y1JKEuh0BENYs
YIJne7u/4dkhFYfvqj5xTSKIRdNQF5vbffLuGKXGa3fGtSTjLprFNbnjK71TWT22dheu4Rllyzuo
9bOl7HGa25kAZjaP9lrsQEGWKTXSn8uTXkUsXEhzExg8ILg/n7PJNTw/lWFY96pXyEVrLW06Nemk
5700AcABGBWENBZAhYJFYKDI6FEhCEQCPfIZhoy0NFkWSZ0cMsKwCmscx+zZDxI+z0Yw7uQFM9LI
IAv/evGZwXftwc13OsOAsGahRn3TMSnoNKFWXRrsaKsphfrwNqOka81EEQHyurOqZvGWuUIAYZ0t
YahQycd4ksfVshVg+UEV4jiXd3emM7Klpqw07fkS/hJJFw8kYWp+c80c6NsGfmRAmJD4NrnnuNMe
3p/A0sMHxOzS6v0p5ZfdZ1I4lUi3GS8KThURcAEiFYQwRFCJBEdBsESkISAIpsb8gxbLCWGi9EAz
gHhKmsMCYSkTvz/fG4rX53M3HxM8GFCG8z+gxzCG6lb48AjNWqGHoIn+nbfFVmoS2sp7qRt+yetS
pqjdkASGEJKQGwg4RyPOCugxYjD/+eGACvQefSWuIQGHcCVsXkWxxlH3bc/KkOLotf8vwkJvRAsg
/xTY0rvDqK0F0pnCuf3M3cbAog2a7MgSWs4fkVLe3v/xihvlj1NlwAMHAR4VrKlCGoxUAmHucBZE
wLJky16u0LAACA4exn5c+qnkLgQYXnyenEAG8OCeMcm1JnB3uaJbqOBoVkoUdTWkJcljQMaThvqa
bcbxqGuiO41nne5oRINi425lY+8n7nhlu+CYJECvh2jU3/192alXwi/n28Zh3Ov5TqWwAA44wuW8
dIylZKuGfdQL7HLj4796ak81Y+K7pKEeXxqWWQc2/CbVUYxVlY0xK1RXVeTGizFpkBwBIhWEMDYq
WEhDEYCZEBrHNxpsLEWiaJMCi8F38ujjNsxx0bDQoufdh1usMJVg72HdBycyS6Sqjg8Vg5c47FNP
UVbWVopBoGWpBDdotLFtUm8VLv01vAVN80F6rVWuKCWaIwq8eFj3MNiwxeWx46gLee6qEsMubeSp
g0XxJ247MafQtaKMEvwABA1yzQFaa7HkpZwQpgNZIAnVv/IMtDGAiZPq5C1OnUslqx+62OVthXA5
wzZtIScBHhWYlBYxNgYiQ4jYIhAR2UGsEAxwCS3Al8raT0AAAcABC8/lNl2Xd7LCu2/K9vnNZRBb
OhMIAYmoi7JNAgMLjksFINKFyeQj84USl804KSjlHSbHBQHdGAowGDDVJnn4Fodgg88Bg1aZ1BbO
oY5v/dDhWPaZjxV0sv0g/+Ne1d2H4dsPAw8Ppxlz68XsAPsABoD/wwP3x4et60GbhhbzPoHYWn/J
LRn7luLYeHhjK3j9EBSISSji5xFWCiqL9Ne3wcq/sXfNJTp8tOE8or5Wrm23ZGKKMIAHQOx5gHAB
LhWdBtgTEULDQpjIIDOYxFtUtQW5iOOUXL1HYCGXTPd7Y3XhLf9j1vy5A4uANyRl0yewitPPg6Je
yV+C3VxnWHa7/sWn346MfgRaZY47EWdW98KWFjsBg99Fls9LLaZTtOV+mIt+vDzUV2T79eZiHGSd
LJeiubHXdlEEQCEzKk1fFZr6JaGogmrRUkte+ahvgoKakU5mlu0WmkVEmxRtvxO5urLQxCud5Gli
aJO1mtkzmqmkIqVDJpw1dqIAVuvhz61+y9ro52s3QeDKFNpIDgEgFYQsRwm4jqdAqEhMERAJv0vc
nBjQbmKKwvOCavWvVhJg78G/NYszg6F+vlSMrjlo18+jymJEy2k2c1cgpurdoQnPzBYfTMAM6t34
zxfdCXcgf9GVmd9zmR5qM5RIMgEBa0KpnEoabDWi61W7deP4/x6F6uNyFkV8brEItemoFkBaQAQA
BAI1hKuze7+/5a1BudVuRU7jpnLr3QdJSASxJTXt8KiZvAAEAkOwY3/7ZbT5/j/XTxlu6oQBAABP
hT5jRB+YDgEgFZxMRHihBmIhKUBHaAAhjCUHeSJrStAb23734UbtmDWUu4U3CZLhgSoWSZOQxTo+
rHsXxpJ7xPG/hZUWjDYV2KMrg4o2NtYjzidoUq6uC/diynmMtMK8updR9bi8k6XP+j7Hhv1hbhge
tm+YTtDTr3bX5SGtjVakrtf7VYV1NGsyuB6jO8xK2x5hMwLwXnnV5ClmM4NlcJVEsKBu9VISvt7u
Blx+75r6YcJLrC0hWBjVpkR30xvlrIrUoHGNSsAOARYVpFAmWiSOgiGJQE32ttKsgBQhnNSLkICt
eO9j/V6NpMZFMTRgxTvZU5qCIYknZy9e0CAHc4izkFkYuYASZ29S1MShJioEP9Rhz6naJw5yDUYb
cxQQe0RfNhpO10KxMxo0HyAOvlFlAOqmCVbXA8bjaZ3fdWQz5k6GZmRTbXFyHK9ZqoFd1xLd8cSW
2eGvyy1+PNkYqxSX1U/fHIftHwBIm74vdLBjASA8wZfd5vF/EkYmAD+EA8ggAHABHhWELHskCYSG
IyDYJhFACdgXsFmqAhSs0l3xLCSPf33NVywlA5AetE/X17voVapO4I58MRMPuZpZPA50YosFTR6w
4iXkDGOozErtbpCFFUr+iEZqq2kVkmlZoXFY1bFk4IdwMDqnOwXBCw1E5mBLxtQ+TKz0nl2UPhmy
Pla6xr4UYRmNzi6I95Tj6JctvT2aclaL+weoBjwr4sxsxO3/PF26b8jj28mGhBY8MwwATAAAtTGD
Zl0oxSTi5HU8k5BcOAEaFYQwOYEUzKIFM7VivDgH0gFLO1BZaVD/DDgFszFJS2cYUv5/pyAvjfVs
oLpF1fTVJFjP3PxsJuASIRkumNmkwTU4XoZPkZExhv9E+B0HMdkRzIXOFVJphuo1cvqcBpH6KrrU
gJlnK+fbvf8/pnhOdo1z4/z9s2VSHAEgFYQsSWIcimQCCQBGKZO2gtouBB3vP51oEquvbfoW//nw
1LSjI/FvofySWV5Z6xHR/1HHiDGDdr9XrSyTUZ4/UdfSQJRj0oAJRyPHSvYx5rBQgsTVcLLFVNqk
v4VuGJ70MDKlPmbxt6AwWJ+Hx83ZdK/S7FeCSIAn0T7qC4MQmAEyAuGiRJaM7X0CyM0ywDgBGhWc
bDIUBU5PUZCEoCd4122oNdAWWER0iwDVT959Vu/o8IRoF4yQ+/XPmHgkWH2SciNaHzpeolOqj+WT
Dcq7Z9uNa+3dW+5L7LhQ2YWc8cYNRiK9POLDkP+SKDfY327LUbfnz9CLQdTVQjtCjCkShsUKUTFI
Ig86koU4XG9butbzq+yMQuYsARD5Q86HFKmmwzVjur9Qm0Ufhr/fyOJ3Mc80aJDMs1fohojOaHfi
Kf5k00heaGW5GpAA4AEUFaTwImIQmCQBO/tOvARFllkIJDgkuwMNDPh/xk5czfGWUxn1fhtsgq4J
JAFVLO637Wh8KELf45szsz13q1zwU5F8ScPMZ1obd8YYUgBBldwpdksgo96TRrPnImXUzj3eZ1cC
qV9TJPKIaiSQqRSxVRlA458tXoYMLmn4b0fhJ7lgIAMbe7RYzy4oZ5sxsvASDL7yPRQwwJh9BIvv
BOABdC5+1NaX1aUy6L/Ga2LgrvBwAR4VhDAmOVjGJwCnpWgmVBCEHAQ0tLBiRHk/eZ2LF45rEeDS
lLxVK7+3PETC+y7OJOBmrMvuSdW4JjSStQkPrzxy0sHqnfwpyVeJvVgPRbK/SGPNMO7siO6aGaaB
PpykUUMf0ZTTzVvgu2sI65WTLw/dANmarB9+1JdnTsVptjjVKDInXbrnS34Xbb+FYvrdTY9vLpqv
7b1Kt8JrPzTz/4d4uSoTndoWTUrEpK1aTkO4ABwBGhWEMDSRMEaCYKBEIBZWAxYCANIBNTQHlfo5
3c1aL0kpKhF/siNv82qF6z2WH/5VL5Fd2kwIQsJ/Fspw0etAQTM7jpoVZB59vDBmmRmFStQ1cdiv
LB9Uzq5l/EMoqSiXMHwdyQd7gapJQbOY6iWOLGVIF/aDmsgWqElyHvCJ0F6kpwKoe8VuVigRwIR/
D+zNUB9Hcu+Z14yBi34/kAMW0rPiBFxLYvM10mEe3KAgV/26mBQtygrp4Ai78p4yiIKmeFiC39wR
yzPGAcjKu+YAAcABIBWMNDSwoILFQIhAJtAGWMWxINBVy8IDvEOn3dH5EpKvZy2fGgorlLvYFyTI
1f3GBNVFkKGVCkINVrdVmhKUUozRuKe7StCKT2W6pqcreygJxMLqHs6d/Ny+zsZ4hFWbN6/vYz28
UvwYIi+n+XDGr1pu4wFdduZan7NDjZFGekTpIjaXv1JfOYM6DAy1xXNf28bpv6qdoQ1OLJTtGE7B
O2djWFdlArgnO4bir6cUsUgkMPE9NO7G0xriN9NbXUWWSuF0RE4IgrStfFTmU1g4oCIJwGQgFnEr
r5MVhIG93boADQFAh9wABwEYFYQ0NJEtAsGBIQQgFmGBMIRghC4ZRiAYjmG/X9OynZsdBHBdxu/Z
QNQexWGGh8AMJxKOUuypGWOKkPtabUcz5L5YNpg0eubKYaB2iMhNW3hZ3Jd0EHZ6fTxOQ1Gu83N/
9Nv5DcwLubbktA0KH2mOzZyZBP9v/0IyoQu6F9tLddXx8+ilZ83YRGI6j2AABEM62VNUM/VGmbeo
7oCFIuQoQIC1tgE5GDIIBDxw33RwvgATCU6OFGegWIwVSlx5hJiiPdrVI9MWBXmUCBqTMUaQrFKO
kw2qRWpI1FAP8k4fqPQuUT5CwznuGUBbB+u0AA4BIBWEMDYghYaMIykQZBMgBIAxHKWAgtmZWVLq
wZxET8XXMNaG1XZIu9o6mpeGgC36wT5yHEOBKqTMmec3kXNIEcEr1XuLYzlVmdqs2cRgBO9yyKic
cDq86wcWW60CFbBDZ3khtykMjCxYUrLYIUX9R8V21OkR0MRWIZ2yVGrSCbuGFOOYzr6r4NV0dtRO
4bRRt6AWFdLxjY/EG3EUnEPQn8/wcrvbNOaxta2YtAKdZa3HgSzhElO/Bl5i3WZOX3PtcF/mTlc7
dF0BJfRpe1LURQLVaVwADgEaFaRMJKClBMFBCQAnqwsYNDALGVtiJIBqxyui/hSFh4S55SUy8Cqv
bYSaW6IF2w5Jr5+R0luZmJczvTVGL44MGW5Xrmq2p8KNpWkZOm1RDEr9r7lmnJJX+O4K61q4/Vby
YL1J3lgrKEp7NnNJt2/bbGyuAcIniwZxz84ewddlr2co/oFar9g+S80FY5YioHQUW/hkASCpPHtl
lkM9P7yUZCzMtoFwOxV6suDnY+KaZzt4SUGR1wArXr+Q1WQsAnSmCoADBwEcFYQwViIwUIMwsIgi
UAlDNGCg0YiGTGKW1IG1Cw/VNOLLErCWohgEeI6B8iAY7eTklVdczAnqI2KJF0X2khXmTUzQ6uql
m9ZZ586iZhvxQp/mpU/EltTpyReZ+n8S+3R/2Wj17P/RPzy1Mu0HpzRPRUO0M3g8F7WwNQH40c7E
mCckvNOlfikQAABApoOQr334cMKkagTbyI1YiVBUpIQuIuPf5bsvW+1ldnCNYIlovN4KLLb3tulg
ipGyoJQljDIABTwgAHABFhWMNBZCPIyBESBEIDEQCPTQMIERZiWMV6/Gg86FDj/oyq37O8Ph2lWz
zGGMGYNNmUOZ+IDdQfEMTEcK9BHaxLaSa/SNQTnrLgPzeBGq4uAt3o7wwJjwdWYhZMArNU7UfJVZ
wkx3zVGHRkCwj74gqoSWeBv459C51qc70hgdNc3UOzy4pzxCTFWc4kvE7kzVAYV3XbDvvh4QABMA
TkXAHAEiFYAwRh2kzsKhC0BFUTGstGYg15a34CLTqApmxuOJuWygy3d/PnidaopE7EWDKJEL9idG
R49OB36/7L0e1P2q/OO+8fhJjHWYMZTnFmxLIc7y7JJprsD7vy+h5j7r2O+nRlOLYRE4u616Rd/p
OAj0fintECJoSwzyW7HFbgbMzhDWDF1NWBq2EnMPw9BVVZqN/zx2Mw/G1TSJ0waED6IFwU/LRRT+
n9M17vmpxkXkIaCIZwFhctCeydby3wVKC4iABVgJsFShes6ttrT0gBYAOAEgFYw0QhwOw0SxGdhm
0BKbnaTciGnp5J1bOZKl6i5LDvAD1CzdEHUGpi89x55DOYmMaHkpI+VhJMIWGbts4xlEpq/6wJk9
Z77GirchnrQ2ljYSaznN8nteHamAt/x16E6ltVck5+x1eyKLtKA+4sWOfGTxm/imvxbjDs8XvF7k
NyXn4FPZE2MYfhN9pgyASXAC5PXrpWxbfNn6lwkYTTBcrBYEbUW7O5roWKyvuFo6SdwcmgJSAZks
SGsrQFl67oDjJSmoAcABGBWMNCdKEYSFI4rAR65qDfoWuOF20xesly5a2g9KAG91zN7EPL3b4dPv
NCLGOnWERDHX+B73q60LY6cQY8X3v9HuWg60a5MlvyqjQ5ugdrWzqWvSFchO8CABhBA7yWILSAAY
ZHP+fp5jc93xD764n4TJ8AQwJFS1qlSfFf76P00iFG6E5zLxlSFjiOAfan9W7rkrWVGL9Z23w4I/
zhmhyqUEyWF0WtPD+voU8EZ7nGC+8dVwE8r3VpG/6g4BGBWEMFUcERQkYKEAJCEwCemzbbCFhpxC
0TqJdgekC7IGm7MuMY51jBSsZ5YTju9fHeyO7bZw9wQZGKZIZZJhlTUQg5YxJaZsd7ai7tnVlG5K
JKTVu03qVHv9GKwasRrScFmf73wsO2Wq0v+2Dkdvjnk/GRt3MvTqKjawZsFqst7DB1mjeFq06sXv
o/uoLoIQnKWVB7x3OIgjwrKMSkmFQ/z0Uhaq9FCvFXnjGSNp4ud7GxC2ju2rD9rEgHABFBWEMHEM
CYSJYJkYQsATv5yx4mhrTDBXUFy71LSA2kOmepNwzAiCsDn3UcntxuOs5will5g1XPBBfYSYzI0j
UrMmdNUgqtAD3GUFvFX184LiF2f62cSZTHoLOusCn5bFEcWyxgGtTx9Fl6CYPSe6xnuo8f6MncEX
NRAL+aCiGJe4y6ZgFM0seZBGRqjG9MP21earjvnVR3hxvOjrjyxm4tF3GUmne0Kpzx1jYpPu2KMu
qnyVUabW/a2ECZUcARwVgDQ5Oi2EqBMQREAm/GEsIsUFXaouONXbAELrfDh4P5eavJPd4rn4HjTI
XhXke6i93pXmumi4aTcSp3LYWKHKgpvOqlkXTZ2YPNFT7uUzPz9Rt5Cz8Ak6nl5JHBVlmNACQArZ
EBKtRAz112Z+EWlmjs6vn9Nz09/V2TjFym4ROVltsISKxWunKIjpfyUaMmNVCwEoFAlfDhQpio3X
wY5VqnCbDWGFq1HyuhbIjNMe921jVtvE9ostXagtbS3m1MLg4AEUFYA0VzIwioQUAJ73ndoxNN3Z
lXcGXFuFwsH39H/2oYHMDRkRSCviFeeKKOiusoX3XxuuyqmsxomkkEslVEEIJlg9trKssminYkr3
u5HRKOmqhM7IUD78/LdxApG1LS11mx0AeewQBF2QOz+4AbCv/UFyy4I7nm8Jqgt2hpuFSwvNbmQY
6uzPlECaagz//n+0rwXujncs4Of3WpD/E5wlD91s9rV9971iKfoHi4L2Z4haSz7K1KxG4wcBHhWE
MDMo3AIiYSBgJBYICb7M1CQIyAtCzU1Wt6Dao9lsiQ3JBSkwT3P6JGtPJqfW0zX8MuCXPR5oCMuN
o1x8pp6+jlOKc5aIfDC9vsQS+RwLhac8nijzq/QXY3chKguEhNnAANv5RnAIogBhE8FlPdPE+ReV
KM6mUpw29PZgXx5T9UEZ2n8wVgw71LU9KvuBYmmJgwDD2FT3dKIfYbiXjx3yFwVFREcq5q6o32TS
BTtHcAgBKEAFE1s8VUoSJ4yynIAgBwcBHBWkTCRBLQQmQQhQLCIKhMQCO2NACBkvFqTVLrBAN2U+
H/Y+prAbTNYTuX8zseV+kDXITDZHi5T/VGjWaNCVw0cMiu/cptfXaoa6VGQSRNiwM3BBZ0nNsVAn
q0Ykbz+8+lhW6E7AuB965EO+0Vk7vavCCj8PD+X0+OkRA93EW0/O9BOGmYMJEL5ghr4x5ZrZ6aKG
QogFRst9ZbqXSyc55S6yaBxVqKr1kRu51Jfdznti+7h5YvMKxuDsuOlpRODZWDQOg93eQuLjBwEU
FaxsdHkVhGMgmUBHaiMELZAAtysFgALejWC5PqruHfCzrCjH62Xj265DLO4Yzz6ygppGpsw4v2W+
vlMZ1fJh6BpALwt5MHNzB26NvamFUpkGoGD/EN6zu51keNqXAQrSIml5Eq1kUWIarSeYJ3GGfwCL
uyKUMAyI2UoWAscmARTy1H+vLIDPASRW0p/G2tFE0Qiug0ds+b33aGj/G6rpdF0vBhViKgsorEG6
6U3XHyjmgnhAAXABwAEUFaEIthmoUgJ3g2i2WQvYWRrLRWrWHLWmahG+wTHyg6FQv4krO00FC8Fy
lIMUFroagpvq3UodPnFLfLBlmtPxysxFeCwLXFFSeRaG8fHOaQ4g4VVt1LUm81Orb9Dg5P6KBZKN
YvpPNxNiZ2DpfVcNR73Z2qJcrZ5EMmtW1/B6rEn/JjtkhhNPX+a0SHmz2wiNlJWgGH3wxsmXxHwr
cc5WjQshJO4vglgvCybmoRjLkAVAExwBGBWsUGUZIRRGEZBEQCZ3KDDTnVk8XwWsRcHGWAA1Cayg
PUc90wC1YpA1jAnluEMASMf0G1I11/QB84WNQJQVIBFGh7mqzWPYiU/IgP9VZ3Aqq5kXl5T46EHE
m2bVTnEyqQ5BI+VOIwzAivxEmLi95MlpA6dC1ABtvndubMlgitJS7GlYkuGpqMmYmgDv4MnhUDC2
arfKjA1MX4L3QpZyfbV//9rwViDeoF9i8cs+opUBONbyYaVabH5cLQjYLg4BOBWNQHFqCELDUQjA
QTd81fWTJJdkuK4uZZa2hcQafFl24pWJeSJRUxEiakSWo84gT8e2fFm/tm3KILyXMz+2gLPjFwD5
tptpQOuctJStruAuBFAYBboSx57BYQlnOq6h03+GnLN+fS45cmlKLFsuxztmli+owRDuomt7nWqr
AUJrUxdbj2/Dt1WqCNhFNyrSNP8yF7hBuViFE6J64apgBwEeFYQ0FTJJgoMioESgI9NKATdmbaFh
BE0sKEGMJunSvl0b53uT3YtFPf7Lq31sFRmx7cmSm9PpRtvhQiMF22oKRuJKM/C/FUs2ickarKaI
Mp81uWY+5RkRV4vB3qHg+uy5rugNjf4RgJG1WTCsIwL8p1WDru5YT4k9jix+RSf6T+RTP5mDyIAQ
pIsyVO0m0SOCmGiGTV09Rj2CwXSVtUnIDHXBYYogDySwABl1QYfh16iEoJkMsBeAjCtkgA4BGhWE
NDRChQjIILBESDFICMMGC3fDtYVD2C7TQFBwvB0dK3S3NMbGb8aMhcDcX0QoAcDqNdxApVIn2fRu
JBQNBHxADZVgyJFwUeSI9KCAAaEs5VZx1yCBuiRArn8v7gRBiATNFXxqYQFB7iO+0JZDypwnljXt
eX8PQmCOwc3UOiQWCQHwMpbZAXAnqcxY065pbJZdm2HcVp9cN0PLG9oRyeP3fjPXflFbHfKXqqUK
6riZdpjWPPpklWN3zWwVymOq/Q7SvyFQAwcBEhWoqGUbHELBJCCIojATZ2N2d3a3esCNWkZ0WuhE
giWAueP8vpVMi1YIEtJQLsJKhgz6E2EQc+gry7nbp/oQ06WmzAlk6o0KgqjmkCL9p2AhKYOhMREr
stB2fAE/cvupVLeGZWQ2TxzyaFbflmUI0UdOTaaNmY50ha55gxlSUrBgKqwlsOiks7bsyomlYxJr
AACSLJbRATULRLiiMZTumNVBsaARo/26cAciGPkCMEKMyE2CU4rRR4EqXtsltU0o5Q1mz0+D2YQc
ARwVjDBUWwUSRBGgxKAU7QDMiSdmlZI0sWkk0DvxMnK/YjRHYlxkVxgnCQMJgupWll9zR2uZdIME
wnQ/WocbsNNvap+NZWPhLYPeTZ4M2PZQELjv2k3/QjTAFO9x7XQIJIJADWDCHV4fTX4PcTFUyVhJ
oP9iemqC4H1GF2RBP3dERXPRwih0D9fligAACo5iAAYdi7cUIyfBghfn5Qa574ec1VT2/HR+/9FE
gBWVTNSF2j8e14gSKWqCVBW9oyAAHAEeFYQstCsFBkVAkU0gJmLgO98DjkwC3QoucQJMvQEoY9qz
GJLTOK1KIpZG1MZzKklkBkAhI9cxJ8a92ez7C2Nv1GcVEcMXVz5m4YWUPQdZy4iAmy476U2pNTu1
Yq/tFYh2JuypXCl/rrObLAEMeQAPI0vhqteTJ2I2r+YRvsV1bi5pKU1+VwfdXSmXLypwE9fDVhNK
2bpUUtxSfTzY1OlYgAsABFzTLvQVFwABwAEUVaiMRBktCkUUgJsHpDIAILCWF3YiRPHQccF/FME3
1BUWZUgDVX9pg9IzuKsuc+mHWHeDWSvH3S6WEW1iH1vU0MeRweU9ODuqNuyuXeobqxWVqUxbXvDE
SijotH3P6UGTV/htr33zv+jBNF0PoEnGXI0ihSnVn+FqGtvLChL0HhjZHepOCr3bLZcW0R8d3WzP
9Mf7N3mwcosqH58NquoAAC0u16b9X5I1mFylKgAcAQqfvhJyUEwkhZUZb8JB0u/L9Hdli7uENPl8
AENXT34j1iaoJlEUMxdvVi8+kxx2sMz8rYYg8OyLmb+N5VUM68lwztJPiREwnMbZURpWGEOX1gAX
ELCj/nYK/GK7RIvEKBmAGoHZbPB3G9ZytMeCAq+4C2kaLDCkXTLFdhtRHt75QA7yLN83uZqWU3t+
v1B6eORPX9OY9YseIvgerLmOxj1WhCwhQOo3wpEtiz5hzokUESZWTM6ITCg2zAVqxpa43cTqpuI6
O3o8uPBuKrvx28+QLnKqIQXMA/+2qFBEIxHAARjVhDRUKxEWRaEKAE7RQKQAkyFlqWkA1xAwCiHk
9k/+IGkUrjQSYJ7s78Zug41rYATUCrFlZd0ouAjZwIziOijkIDQHKaAuaMxo2+JxTB8oIBhQdYRx
O0q0YEfsB0a5TnX5j8PAp1F76rs0WFOMhkaMFz0RMOCSl7obQ8jYAACOrdCWRQoEnJDlFUiHbrmg
hBhRIKHcmriYKER/+/WGnQonew7JLy/zLTDJBBCSrZtu6WCE1qCMtj5Zv6S9ei9FKtUKygKEjg01
nKO24iBwARwVrOhyTQ0HQ0CIQCIQEIwEe8KLBDA4nJq2bdTiAAMb6RjfUmoRD1ojtD0BhSLjpZgj
Bxoo91wKYEY1f3KRgOotOKD8m4cIft30svxhqWXqZ6RIXQlw6DBz0ACjXwiI2eQOkfB0DZuPvsot
/D1/83W25Rgk2WEcgQ9ZjMwGRuuZhA+UF2+W6OQMHHhmw5PFlEGFBhESuTjgNvJ01l9Lk9NRv4kQ
f6ysvSUalAObc1+6b4huJvJNPlwADNbgAsAAVRBKpOlk72x0t8KgcAE0FaWGWyoGBIRgoIQgQxgN
XZe3lpW66miZ4mb0tzt+urAsxm63f7fzOCQrS4v2j4bpQNTV6bvswjdDo/i840PSPEuOnGh1f0iA
RQ4WBg4yRYXcz/x8djDLACudM6chkwMj/ns8IIIkYH41gECIHPUBFN0fLaWwYFKXF2Hjdojmucfu
/U+MgZBvcD2jHHI1wH7e1ErA2HUiC0hbJyL2QZovowOamqtpOyXO4AAGsQX84xgABFFoTnwBKhWc
VhUVCINBEUBUcCMMDYhnAJhAgjAR3ioUiOHuKTkdZHH66AXc/Y9kuDxuxC+GkIQD9HY8pzR+CPXO
wwOQ5EOOH9MYtRzYjPbusjn7Ppgz0zDc5OVrd1m/71ICbRC5vCjmABOAjBl7iIOYoKoXLWxIBxRL
Z3yTeXbNAL2YfSqbl3O6rVnlw1AHU3TMsoNb7bdf9f0CbwPUTdtGiKe5p5qlAEvcAABLAdL3XLf4
/wBTNwEgFYw0JRUF0CRgkFiiNCAgRAFz8o7kXZyW99FF61s/0B6SedHZ2Jb2POfZ0CM7b4l55R6j
kJNatLZ1qtCxmZbZmVWMeTiwpjx/YUt9tM8YwTw2kMludFcaJyIwBbHBr0U1WtNgJHfOxVDonABI
O4TWGadQiupVipu71af4XsbJLr1jcbOnk4R/P0v7i1mPyPR/iMoyS42iMoAOASIVhDQnNYXYwkKI
mCIgCZECoRCAWePFPDqReysooNXe8S+ONa0wNoqNhtx6XQfof0OGC74nK2dt8ugMsdRixn9DQmwX
jFYa/XRShS8NedTBIGNb9OgFTgmZFFdHJy95oYCnK7zfQtgKZdIpCGqnhKiPbIkUvFTc0HbbTiS5
NR7xiiNDgZjT97D0IdAjXnkyVzqJotZDyqAUzWavlS//4+P+t7hHBtLONHBPr6kugHT8f8/1IbgC
hYn09n6f8/joBGoD7vY49YgwHpABjWo3W09nTlrp/06uiCoX0NMgKgA4AR4VjDRnGrUGYyKARMAn
eejsEgxtWSyOspfkuQPTww5IMwYVcj+qEDOEIDidoF4GjzoIEF6epX2vF97K9Nq31fR1fLSril9G
NR243tBVXv+HMg3O+OJjugLd3v5+vGwOX3e/5dbtGwSSU0EyTdge4pSdc3D7T9dhOh/IX0W4mFrH
Iyr61NGCtF03ZkT78flG9zGT5GV8WFkc25FoBhD6OcbYo+KdE3Ephe6WMuABWUI/0ldPSUygAlgA
83iEgwcBIBWs7jYaHYKIESDEICEKBAjffqgxMVabjA3qOC3sAAahHFcB5cyufJ6IquAGR8AMKQO1
yxqIaByOq/Fw3ZCS0BCPZXXpiAh+L+i09laB7Jroih9PuXW83wZpxWXgjvF/1/DjSsUOuKdlvK/g
d9i4tHlWncUt7t/aVVF6qZlywu6gP2ykMVD9XCKnZ9aKy3cianKN3ynZIdJPCLbpWZ6gAAEsAzVi
Tff0WYKRZqu78AEkFYQwlZgFAkJAicBH6VKRtMCYy9poeUOppdhIYarmHs7Ho44zKcdYS5RYc3Qh
UIa1DMjUrRqau0JuOvh6te2e/58YX3wlRBEIzTWi1dnNUaTsSVlCRcl9ucSRKmKAXWYZNxY1G8bl
1UJXjfD4ZzTnPfjE3UkDpQpsnxoFQzKifhu5BRPITkoFxb+onCRMqhY7ogsOC3yABtIgWOFWebzc
Sb9AAAPn8u0AADgBJhWENCcTEgKTM6DEQCN+ADYogRS3GaJq0sJBgWGOQ2XNPn/8WyaRbzaoz8K3
JAEINFLZtczXgKCyfRKploUW8rUnNrHGRHa2qjVVKCHbP1qXdRvHQQlnDZtstAbnkGKyrVrlFkVZ
E/hWqBKOFvzGjVi63e0WVWKEG74Mkut3XN1+q7UzU0iqOXdNmEhzU+yU/HeM3oAW6T2P//XY7V2h
m7ajVTlc6C2onfANaapqiKghVnVPEYuJ8h1DvvEeDMqsdwQLD3fD/X8cl9ZcAcABHhWANDQqlR5s
ATvbewwR0GEI6ipeaXYdyGdbPyZhPS3PKCyC1TnZjguY/89bz8V9GtdX0ZoBXT9/y/9/3yi0FdbJ
gfY9Nw0INnzNUKG+qI7Y6XWu8mrMTepLCj2m3cFoLlhBdiGyvN8KGUrWdFqU7uA6qJGeLSsSi6lB
kho4sn4vrMHbXETCoAHUubmxcrlYt1q5gAABNujDutrNiABcyLWQxL5d7mKAOAEmFYAwNBQJBQOw
uNDiNCMJQgIRqEwgJW3zACS1rM0F3uvOpgLkIgSneLEn6tiu3ChAoLCFVj+5Xn/kFISJdO7Hwpo3
OMtyl20xyKvRT4NClsMeXk25/D+IWq5RvYSvBGHiCca3HpeL+AMUlr/RM6CiK+xin03dbxxTaDQX
a4eAfYGYgAifEWrjW96MPvI7Cy75zzze7LszUYEmF3ozb2/FSOxaHw7uz5zr3/XwkADqiIgCIEI3
zr/4+eREagWJjUb9P2Y4vk3NxfGa7fwwAA4BHBWMNDYVFdRGgTCgLBUIEEQDb8beNclBs9ou4sFH
3wO8gae7c4BMUj1yB/BBRVdsgMN8xt5XyZESY2fEijUvMCQymzAFYY8rjb/C8PgyIw0u5y26eVAz
AGQwlGGfRxcdNgFU2SoyZRUGdqHQF3Ret/mB/Q4owETjGkwSnBPuvw1VW6MTKGhTp+XjXHbIQz5Q
KZqgqAB8587KaymgeBN+fr7BEl8x3M5sphSzOdXZJQ4d9covzuEaXACryfD6QqAVYvX/DN/zxpJu
ASIVpNAXQbEGZ4EIWCIQCfbDvAFq6VfSUbEmrvp3wArDV530POseB4z1mlUym4mVk9W3xyteQfN4
O6tIgG5cb41eSMa7hjXxr4zs8nwohWyX9L6mG9MtuGtjKIbUojbXieA6kPfSmr+6gtnTYtU1OFJi
r4103su15NPYwlVMFebU1rAMdACV+x6y+h23V0EjTOgb/pFwMBbUFSBCFB4aBjsOYMtsphPHbLW2
IM+4Zn0CECBp7s5lMGMNAkQY7Wcl/XUGYqyiiqAQwpZ4qKApAa2KqiCj8U23MAHAATIVlIbAcZID
QWEQWCYgCd+DZeOOT9XfHF1m+MgAipjf/WfuA9rjB2gE5rnL1OhgUAjp7ZMIwfVtrp+m0u3oq/Cc
tZkIauMYakvYg8BYduFse1+V/t69wGoV7WP3eOea3g/0cnHw9cpI+z57D6eXLJLK2Askvku+fxbp
CFBUZkkT5Nnm6Tvsr2JS7Grnge70mSYXhcpTlTI3JoRQsr7+pRiGUoiyFUo9M2aZ+Z8zriXUYCiK
wAMHAR4VhDA3IhoERTIKECwkIYgCz0ts2WGjC6sRnOZiRAVChwdM4cWJU4rC4wnTZTlPC7qsQCWU
/gtVhbuKoyXFlD6jxW75EpakgJVYzYbnTKXQdVIH/ec4Ls5ArINlaW91rB3v84WbMYQL1wfhlNgm
93270QvW8m/2XH02tQYVVmm4wFDAIthQA3lq1C6SO0vuuos1y2XtlOqqr2D8RH3GMMi8uLTuoeTu
xrHiamJ3EznnVwadfXqW8urb1kSPKDQ6KwtlZcYXnHh6Nqef6P7mvESAXABwASgVgCw1WRxWgWEo
0CYQE2oQXvDoCTEM23skgqXwrROqaSvgUbFW1r3/CMgjHf7u2bLwC3PcXIOP1eznOTgpgHc2mVar
p1nXOddMTF7Sym870vvlzn/quEolHLRws1XJBP4CkJXO+r382WVjfHDm9k42LE7dKqo1u5AIhI5N
f/iJUdKGDUsAiEwgMdu6qu1hP38NYlrtllmsxScyKgC++SO3MYrW9TUVaYwnCUoqCSoYkintJHAU
yape69XJkVXCpzfxOHOVKnABIhWMVlYZsgaBESkEaCEgCZ2ddgMLvDVTKTWO9VggLcP90PvdwYhF
Ea8QAHH07uCaZARjwHiiyOYgIGXl2WV0ci3bxQ0pt9kajjjYIG4vCxkHF5ffuuMSWWCT3ZVCoegI
U9TlbSYBY5EwwfphG3BqIgCREA1FbV140asN7E7mytqmpV14/j8tdUQCYF2FHB9mXL9GUnRVeeHG
1Fxori4o8pyC1V2Wiymhj9/WC9sx+X9Ydc3KbtWkf4kUKeHP0dO9bUKhIHABMBWMUCMsDM7CoTCQ
RDYQhAQkAhzzffrjV3xVbu0RvKk4mG+t1QJf15w6j9ycURP4U+U0tbTMiQqM4kbZ9h4BC3D+3vkh
yKQHI3H3DFJnhq6CDQM6nn2QJGRRgFui8O8In57qbaEbye0cV6qsfJNqfrrBSOYgvew0LucmJPi+
9DyGqBGvUaJ1yzvaWBgAbIDUYAmrownJCAmavrCd/7ABhgIUl1vSo77iWwAQlwvEeXw3p2iHARQV
iDQ2LQWTAkKZgCI1CIwG9esZ7k28oWm85SSX1jTTbQT3nRDR5Dqp1PJ62rHzIRUt3Pwa4JJVAAOx
oormMcsjvtEADs0wYyvMbqwgADkgosJutnMDMUlOo17FA6Grz5nl46mPr0VXfWoP2f5iHsBKtary
LOkXNi67DMa+gWFAAIS1O08zdfdUxdJnS4oLPPpqZ/2zRAHXIqmUTaSUVFUXGYud+M36QtFjYvY/
jiiUBGQDvgygHAEoFYRQE2AMUAUREFhmIhAJ3vw55TeC4ocT8bmr3zxdhJEMFHE9FgqZYLmflfKy
jYAiJiKk6DKACwIlThdUA6ezu/pVC+zxtEAN/i4Lb1LcwEwZiuR2OhRYu7Ry831oe/pmFmlnSBiI
NRiDJCng0CIOxiQlg5/I8P9PkN/z//A6A6fL+YEqQDw+yE7+zwuv6rh870/OPekAAcABHhWMMDY4
nYpLQhDATfqHIz1emmTDRxGhvMwQHgqIsdYscMiRaACzACpJ/TUNATAAHXV5c8Ocn3x2ZDw5tkz4
QvO+y3mkDiSF3pBQr5sdkwMQkqCQnM5ChO+hzYzfSqaC7O+PuXjmBlfBgAhwkCU9tAN8k+dbwAzr
JwFTulghIDKANFETQAyNvnXxsa4qaZxX33xqq9aKSQaa4KGqDU0VKs7uqA7b4Ni3tcLUL6UaFtOl
o3cwUCxO0lT7jennT8lkRLjPbe0HsRN9DBQHASQVgDQyDQWKSGEIWCZGCZ0CZQE9DcYiaYxlWtNF
u+FYlQInPdOEbT703doBNSPH5G2CViIERplHCVGqc2WQmQ+9rQCf7zOUk8rkQRX3uO1Fe9Sw1WjA
JR4vcI7OirmrvcjZ3NY6PHNazhHpHjnLk0pHBkmSqWeIACau/o/T/I9/iSwAZsBdewl0piUpEboQ
KhG97yn1RFTP2LRzDEWppG9uib0FAnTpWXh5ujwcRvTMlEALABwBIhWcaCoLDJABYyDYJjgLBEaD
MQCd7xsGjpubbM6ZpxOTFt8AUcXrc/H7j8tFAK+TUHMzpWKEoKWvQYmuHzyxgJ0aAEXfEn8OO79p
BzQ0EBeQXOHDFutK3Yna+6lO1W42TnJx7tUqHFvgoy8yS9iZVxPxZNrRZdTu1yE3/8OE6fNAEkVW
VIahnCkszpv2tG5JOXZIha91UQCCwgALAQE/i+M22CJoP8Gc/i72AA9IgU5g+5+NYefuGMPwCNsA
oMB6RQAAV7aSrKPPAAMY1ef/YOgdAUqHASQVnExCggjIAjMw0EAmeG+XlZDTGYYdb85jKogCs2fr
Fh2E6ixszU4wKBZFKdhtB7QweCtC3GAUnKN45giozoxnMkWP/er3JfPSfwVrlv1ZoRArHX6JwS6S
9rsc6bBxdUzxbNW+jJF0q86gAhVOfU9G97ypce93afmvZr8f+X/ob4BAi4lvseTvmd5hEwWFmEHm
jOcHR6EzuupdKPwsuU0XNLU9GNMnGYAiVAKxAAREesEu1m6evTlruM8vR/sBNwHaR1l9A/y/aNou
vcwd+AEmFYA2NhgJCElhoMQgISIJgmJAgJ7xvPgQQzMA4JXNIBpiWNz5SdV+QgZi9SNwW+zgHxU/
plI4p8UBbA48DJBgouYCZC2Pee9ovXANEuq4LZ4FL5Rs6dM6+//2jxeAKIMA+AQUcB7xx5z8Bw8A
j+fiC6peakF01wCofp27X+0A1ioVWqxaKOfjf5rvhv4VSLPnuei75PFmIXFzYKUBHxTd2vWJxTHs
tHpXSvzv0Ley5rENIJdKVMtvB6GCjXhRFOm5SisaUoa78AEmFaUIqBscBCFAiEBGMCn5XRNOgDM7
yLX1V75AVzNb7jVV815vos8cC5znufy/yvNsHL/D+tezVxwaaNK0QD8r/FCEmgB1Kn6DPD05jjWs
UtdRQCt9w4PItOHblKoIBjgCDMCHNcON2qS58PIqAbgaELiKmKHJTSgLBnEkY1922MUYAFIkbSHr
B33z4BjE6AFEQnvUulOi4XNACk/F1I7rBwEqFYxWFzoawsRDgIgwEwgIzAJ3W4Fl0dbdmHB5OrLs
Jy+OGjyJ8j72IzgqOP2Gf43nypd1hPR5dSJpx/OUuc+4c344GOqO6EknU5v5nu8DiZcloZ+/YIof
v/ywLlUTdsPxZ1Su62eaqq5C8Cop3fEGrUtUgPxv5M+DSqZutQznCsjQyrGAz8DbyMrV3FN5ZvK6
QAXVnhHAzGHegIHN6VsvK4Uq36lWwBQEQLb2AmIgOAEqFZRWFRQRVitAkNAiQBj0YoHXhkU1a9Lc
YzWs1IBbs32LmHyaph/wxEFBZnZa+KEwxrp4BgckG99tQQjXXwxMKG/vy93DLBpjfDs1UJ0x92WZ
dPR28axTh+cgayHWvh8Io/wUfryzJyx5y20RAJKbsnFRGRBQDtFtswv7N7xqmbd9wP3GABkgb9PT
/AJcntSc+lA0g7aeAAGhX8tduwC34Xt21fkH4fnriABwAUAVhQCBIDEEwqHAaCoQCdtbdypX7y74
knACXTKJha9AFP+D4211OLI6Mm196niBFu6lKdRYQr4gJcdMIK2SIggFlRxy+H4oK7npefKWCyjE
YPK14DegWlgHMxnb1cBz0i0tmbVuI90oZ75XYdAFBme3PQOdjElxBnsCEjSQmhJ/B5eAczqVlptP
la94jIpBwbdGYbuNwPT1UWRJfIcsalqQJLAC4rDrGhUWNeoRr+PmVOt2eHzDhGZPH+cZ7pfGFu/9
/cpMQ0UEDmzaDv+/qlTv9Dc57+G9/Gdm50AcASQVhDAmMQ2EI2GbFEglEgTEAjxWlYIGMyPJFcG8
8RkgEgsF0Goe5IQVa2aDc+2cxBj8PMB0EE6DZWMYW6W9nw5wYJgOjJg7ACk2iVBevXepuQRlpRDB
Xl+Ra282i5Gzd6WLmtvUnJMYcGWZQI1aFSS0LOdyiopCMtbfVq+3DEToGAAFAVDffloXXI49Ffuu
kXxwJq81+LaD9/H3VoxWtrLZhKV4vG8quoSsN2RI9UWhqTVpeRQvVrBejOFREzYdJajl+p9lxdM3
nOqBwAEsFYAwNFsVCMIToNQiQBGDY1tNcg0tzxa2ZupIAShimwWXL26RnZyZ9dGIc1aHnw+OAjRL
UU+fRDlGkIRt45rCGIkBldQhpPdOALfUS3eVIZe474UFGQ3v21gb7KpYuJLJRsk72sfKAPN8tCNp
c2OFr4fdljEzxLTnE49DtkSgUwT98JDIxpFettqXbMLdQf0pDFmiCUbzKZDKT1xeVG/FXfNiymbM
qyxo1ebyYfF5GQY0MmRMrb9eC25CgY8jGjNRgxXAcAEoFYA0JS0RkoJiCdgmMAiMAvSBI8GLFi4d
AHUBF0xeQEHjtqUjW/t4uyBDZ4rDn5RtwE7DzP+vxtJILW72IAYz39VMCbIoFKwk6mBRmi2lRYTp
d7Cyu/32hy5fCyPP6nM4UxYvPkq/pltJJbm0liVi98U5S8fPZrneT6P9+2fdmDI6A52S4zvJJ6Pf
rTh/GHyk5TK8jJmweHxYvdgpLgpaAHURJxPwNmZCE2BmBpai210rJ/vvtdHZybQAAM2IQw5cUsAA
ZMYEBIMAADgBIBWEMERzBQgxATvD50o5NJhl2XrOlxNF3qBRYAMFyKluckm+pVxmC3z+AP+i9aIc
9vg/OlqcUFBTTxXKFOjncPATRNxvn8wm7mKuQFaoU6qne7ypedSbVUlw14GO38ba6AMPj6avEDDS
kJfT3RHipv+E19UFxF5PhEBc3fZFYEEsWHHa3OKmEBWkioFwHAE7k4BUM1p+SOuq8AMHARwVhCw5
SsBWA2fpw9FydvIchbRbgu7tVhVk9mN375FMiLj2ftXsOEywjleF6eMERinOCui343lIBG0DNyqj
GKulIU1LCHd2aoxNQubZoKx2XuM2b9n0+zlWlb6OWbC84zgbVMWpCyypF5CYJIAJ6+hdr/T27f6z
/Kf9uHZqVOMplgihQKg7z+1YHYRoAsoqLAP7f21NjZsMYABwASYVgDBFQSDUwRCBBIAmN9lrERgy
6NSzPvqQHDK+Ng2qtp4jD3wePFuaznm4xeBByKnP1dnOidTjGI9yOPKIgzxgcU26bdL8GL7lbLbR
9D/3Xwific7tZ4tzFo6AmDkq1greGA5BOVW4y50p0EHxAku49FPMTXgALgAf/Qa8KwUBmnVcg2jr
2I5gHAEaFZkJIyQIFufsiAaXmGcDC0wABqE+ElmVnDvN0r4f+aDzzr40gSQDvQjsGgvqwjuVc2Z8
l40KZpbvkdsXhG/rOqzHWOMN6CPJVOaabp7trCa5yL+58PbHrjZSWvv8Y1NrrOGTQQfhISYM+MlM
tQbcKcNeYY0OjGLAUFQUEzB4ASwVgDQ0DQ0RQ0CRTOBRIAnjGiyCdN7AUOf8zVg45GiGTWbqdksZ
gwADWPL5xNvNX0PoDgdWEogiPVpcq9oHRsq9x5BivgfYD4qOPXmcWUo3z7zrGInLA0YQhtJoBwCR
aDUt4BBkL9a6X4M+b4a5sK609+lAS1G/5AL7Wtm1M2bbln7QDPw/CswsAAPjUiNP3E3t5tgTBmMH
AToVjoB1GJECwqJIQCfO5rkOl0MnUZvWuONdal2tAvRzw+869f1m6gtki6LogTAXAmNHUktQXjEq
gApnFzr0/LZEwoJ9YLZfFsBTJMiGgaShw96jfw/V8A8/YMXeWJ7Plpi6np2ZqMAa2zx2acmW7LqX
fj41eXn9e/qsl+fG+P8bgpW/17EUu3q8nTccqpTR8k5+pWgs85XMv7uyUiDxiPAcsx+Q4x6JsP6N
McoIWb/vcm9RlR19Okk6k+5XQWDOISj9X8/hwDbc23GFrYHqfudApXSBxiDXp3+TXKLO/oq4CcUV
PsevwEpdnFDe+OV3ja8sQhh4v/X/p/edwjX0tnq/G0NTQvu/TzUThcrQowcBJhWAMEUaEMyCIpoY
cCYahAL3qBwAAwsZyjIasFLymhro7GSvS6WII4stazZ2fd7FtNLYZKBgXumvc1ulfPUJVnpZsE5d
SFd9tcmnMf85y4MPf1MMfGwcmzVvtoBG8itujfeMNovw7znT4LUyw0g1cyWiBwx5luRn6n2gvIOY
M27kHMAGUCIq8FZEoKgoq6+uu0r58YzloMAm34VsPZsILgmFFowR0TncGIEeZfktppMoBsuIstKr
56IG15IlgpPBkEkkqLMA63JUhFYTV1hkPlUJ6YLIJwZxGmtolsyxjcL67GW+mUrZ85PgFTXuTo1/
QCMAszrS1kO3XguuTuRkZW8Yjj7u7lEzE6XBYADgASIVnHA0kIyCZGCg2CghEAmboIAwMB12rG1Q
ALucvTaGLpRTDry1LC/BKKQ7X9RVVpjQWonNS3GEdbLGjWPXwQhUIHKj1ggJnYDr/3bVwA4AvFpy
uN+BHBadp5bol9QGPRxv0/UXLK5N95/9R8P5GOqDWqAGVxkmpBy0vQrJEtANVxQ87rr2HoaNCw29
ZdxlVoCtPuo2WtSjuTiVdU40lI69eMMizNXWAUVmDVsKT22vnVuPjizeVR0odCqRjGORCPmS1MJr
RZL1GGeJwAEsFYAsJDMFHkRAiJCCJAiMApyhbtbQoBY2bZJFQOVnox8V6tRersy5O9N36fArU5Tl
GWEW4PGQyjmsSUQfVsgGGUhMuRHnl1EVKjeZkrvuxVrztBQVCs0pkmaQxOA6QrtXo3KSDuSNPhVs
+Ny8KCgnaFBOmvrl6zSgdeWJfMPjdlJ1tWoQV5pMMntZrLPZpbYmXdmTlO1snc6ZPKy9dWqv2qsY
7zx5YFIvD4PShTMNKZNus87uqWPB1hTDOvZqMUzJeQCAAA4BGhWcaDsMGUpLEhEEoBePAkdpMuPO
CAK3owiQDBfE1Hfbp9LXQR8FpuYA32z7MRtQDkTvAOMsY3ODcd2YadOmUBN2NSHp9XDMAxAKxuN9
SBOjGxiBRdKAyWd+VTsvJbH6yZ/oACXDhr5wPyF3x9Bhcllofoqpnhl1/tvEh08RlQCgm8w6mVzK
6DCfOtR6wfW5CoD35mz2tBv8uBYeIABKlMjEFPCl4gAYcSQyPIAIgAMHAR4VhDQnQwUSRzEKwE9Z
jewXGtaCQMWxpL4ywpEAnkDLXOu+cHGl5dNP5NHXlXjdffUa8YGWOghN7f6zayP3C2f2h133VTTu
7M8zBMq+Kmld9TG5geQA8/l4nkeJX4sLuv0uaF5+6Ra3VXv74ux+bx6cRLirDYjXBwYo+XrDL/h6
MA525aIkaAA+kCI/jjSQvBFdMCaYBJXViT6+7LixR7gAJfwIgAMHASgVhDY2SixIwSIKAEdn2Wtn
B8QJATJTTS9SwkA6xI4zlc3y8eHzg5Q+LBy9swgj0o5DBRBAcJZjt6qnBJmiK0/SPa73qVpeGhi7
gjrzVLE+e8jUY/KSgJnpJqeXQo5bq+CPKWTifoZepgKGbLAx2QUJ+cbNVyDDtqOMahODzds2qVNR
yHClTTAXiAUGD1dITlkhtLTlBYViLUAKMjLSBgGpK10wDBYJgOABJBWcTEQsBRBJQgoATOx2Iau9
ALQyC7lzUAtXjb1Xf9sAS9AI6Z/z/Hqh6VzoU1Elu0mpM1pyXO3eRy7MpWHe6Ugvt1orh7z8V2tM
4V1pm4QbSBgB+1+oRCdrRB6LScjyVuN2MtMbSdss/5WisMFYGGL1TPKcjDgpPXi4lmKFFTSm1NSA
XvmjK8Ati9V98NUS2brROIC5HtYUAcQBO9L6emEhyhNsEwtAHAEsFZzIVgk1DiJCGMBMQoXgtYCA
RLvUWAqMqwvU9zjjecq3aeWP5nW4oikYmJ5Y+aZw5nW7F6A73ooMvXJ6Ploxfu9Pr8TM6qhWa2n8
18Edwi7ljmMOzjrNimA4H7zCrt4fNM7rDDaJ0bPObqGYMHXsTduUeVKAZmfIkkpv06k+vAXTGG5U
bkTgY3XvcWNgZm7DUe9WxwDjaNVuS3XJUszA5QOoJqekGf999zbODVqFpDVgAoXOOIJgOAEcFZmI
UoIETgJvdACwAC1NKa1NAAEbS7f98htuGQ4iwrFO77YooC5iVkPWYEBHXZFc2hdQW5lzFfBMBp42
Zufuiab8THQFcLJ0P3yE9huea8FrQadftgAmpeE3iIwgLTyftK1Uw3VkHQNE6zBacyIXzh0PobNT
Bj2J9WRKzG8ceQUVJCS4tKCpcqAsMV0chDjQ3uZa4YXSC7ZWMJRSABwBKhWUSRJwoARUMS0MLAhY
WiaiwEb8PpKpi1z94zHRFvFfefAdPX4IfrD7YZO5x3KhZ1hFB3gQ4Zr5RsU2Xu1b1168PoySFUDL
N71CCYhwA0CpEAwWu3Wr6Dr35NLCW0lXfQ4+xTojUHrZ0A+o5eRdfJUD8ous5I7C/aCX+CoBQABJ
htrvPBBX+ftPJIgkukVLxYgpbRGIQUBwASAVhDAmKkSKYRUAjleGNYEYLCWJF3JIFRAzPUmieARs
B2eE0l5nBObGsPgWsloDqlnv382lXJCp+g1YuRqEL4RVxWZAfd7giH3kGVNKHB57HGsXIEAcxNWe
VCTDUDYb72GqcKyPJiOyhfC9HqhCmWELdPi1l9BmLKmiOiUNMY2tpLXPBBG0jKCooEpjQbB2nhJw
HW29sJWJRsRKsLH1EgHAASQVgDAmLZDEwqIgzJARE4aCIUCARGAhCAhtEyPV20O7VwTeeZDTgHPl
H5WIXob97012SorG5R1QUWEjXd/kyEyWapu6PcY2Az3qdwCoivg6arT7FK416FlPBOQAFna//Pv6
+gxjtdOYgk9g4QADSKEDCemfsA6RHV9YjmG+v1UL12Yp1bG4/8B5c8raWkvu54AG6vuAFWwjfpiu
Rh8D1Tzx5jzBmzv4k3K1xgE+Kgu4R/t9c//ZYDasYwp4IADEIgEwAAWAHAEiFaYwJCKkFnYeMwaC
Gh1neJ6Azqt/uujnq6daBu0JvOGGOjyOACvO/D5pZI7DvtLBCJ1QK3tkWXv5E7awm6v23yU6i8tw
ifbCFQafADZj5pHV15CJzmYl3AWqQCOEGJvWIEb6uGlbzXl6fy/wSEQAAADeozaGeXDoNDVxAHAB
JhWELGlolU4LYHrewnMhL0PPYeAkqt+/FSx9YtWcZEFi6TbAQTj9EAcfdsBG7MGNcjMBjpgV9g9B
YWoGCdoxTuZxKIBxkGN1sG5+zW4zeM9W7CkdACQBIWYqCfqzxrpgI45xAcABFBWg8ksMpQjnEQJe
Nx3PFb1iQwedNnOj1Ac5SlQabl3N5AwR1AFJFyAtHMQX6QQO2+BKRGfvHbKqOADojmgX1HXxE0z1
vEdfmtVbP/39pmJ4/HaHNSkXwACtjXtztqNa56o9nAGOOlx24AVIKvo+FNIVv42YE8naoK1YATYG
OtKCGVgMuDlIYvzAWiAcAR4ViExqHJoEQnMwVGwREBBGAnZhTmi8kw4cBSXvm/9L0Am3P75eXbEv
SoaQuB6WCP5hHNjkHr5Yc5eKxPW968fxMs7YTEkUyw7ttZKmHDrJFtLp/7bdiCAbz8rNZMFZLcdl
ykA1KFYmtCbMY18SiL340m4tlKUtLifPCiXwb7412EJ0znNyFlgXYI3CwzH79Vbib3zX/9nwFwb1
+TKiFegASBICohy+008MUiU4Qw2AOAESFaxMOVQRWgERAEwkQBN/atbL9M1a5hppSY6rer+LasAA
yU4hcGiJs+A0oZ1a5x0pgvW3RlCsN/1CqmJ42PYfShldUpKzdzaLKRyXlnOAQ+L1vSfCoYkQ654x
kouWdFK2XEL44zt0L3x7amN3OdbNoJLG2EGofz/dGNwpr9VqKyAL4Qsq/nEBi6Gqqfd8chDvqQMZ
JyEiYD+3biOa125vgHkN7EJ7O6Ow096RjIYOBveEWcxnnDWmeihKvyw/dRz/m9ium0NkSDDgARwV
hDQmQqCKqBSAj3yB4U6IzpVkOBnUk1Ggzhimujmq2QMbHBW+iix5hEA72tBQV7qzXsW6E/lAAVFl
UIG5FTHHX3LxPNfzwKpvVTdkMBZlGFmJ5u9CQEGQiFFSz3ReKCoVELqrqC8UyrIsRe19sCr1faXp
OMe7K8rxkwdP4ZON0KnP9PLO8YWsAgDV3jboBOVr3U47QENXkUTMdN9WJOk5ECfumXpiyYF0BwEg
FYQ0JV2MUoOxUIwgEQgESAI+Ta+cXeonrhwhaOib4l6gSBdTfXgpG4GLiz43Xr4CL+rp/z86srMX
9eNfLPSG9zr7+ir1ChHRE5K+2ckClpChQMRwCYFx+J+URn/orB00MTPtnSHp4TJd/8FnmALc7qVg
DwCD6D48rXn1OM3/ojmxZg8XW4BhETkr+AQCD8Q6X/HOq8oXhN7i7AwcP3uPowIsBrslnn+r4DEW
h0CHAImHCFfxd3iBHiFVvCnle39j18sb9BuOrAf4UUgTBIAAAmuaRBnpIpRYAA4BHhWc7EcdhgyH
oMCYQhBL1lGx2Vxke0C0OazgBF48fdWj/v7TEmmk0e09UFXydJds4Qq0/3mT599EFYTuxjIGurRg
5YN9h4jhfTbnkW9pyq1sA22yoh49HPBsNwi2WDT56TBk6ZRDsdwjLI4zdFIpx44+8GOOeAgh8PP5
2vbg+EfaoHQ7ExfKGL0oK8wy7hqaaTSyA47n7TUZKJ2EW6WHUR81i3SqgAgF6glIAiEqmzy9VC3I
7Pzu4NSWilwHASQVgCwkMxiGxIIIkKIQGJAE8G85VQd0+FutRyzecL/W+LEb5rbexMrR7YB6IgjX
fr4v8E9tNARfiySRlr6qYNSAEIXJWbbi2CZofVCMno1zTVpeXdx1vFH95uY2PB59FIBI7Ty886G4
yyyGy5ZUGQ4EEm+RO72fuALQhLHw0P55o/MCTgpK6Y9u5MxfpSL6sd0tgOUv+1kR9AurzrAtGk1V
jIrqTAEviAAAuFc5nuqAFwAHASAVgDYYGgoIg2UgxEw0EIQCYkCBHg8GMxw2hN6c+bNc6cOLsLy3
TJodcDypQgU8SMWihrwwivwp7gpFRxP6m4ynzTQ3bPSKu00yFwWJ/Hg4GcznWQI7qYCZxcTrfMli
UXC9d5jcpK4QlV9Xm/LzUy7NMybv2Yrza3p/0bQWsdF/CBTI/SGD5FO+G7PmxmhC9hlbLnb3Z0CZ
1AFaRpzEsImXO7Bt/2vz/RqYmoMJJQF6mqeIfFboNZY8YuSTTOq4AOq5XNav+i63J0yIB3xRYUKO
j0HHOX/5iNTgARoViDYWKokOwkGxRGQmEIQIYQIesbcsNBSgB0w/UJwHMvf1LDv3MQe+wyC09f4G
ZAd44CP0tEC9u9kjNMCd2sfaT+xYZalXj1hW9/aQAi/vrRO5VV7SQW5HiRyOTjxftrfSaBFsxneL
mQqxfrcgCULJJ/dzsj6JpSAS0g/QrlmkJxzjOho7IjPz0WZVCldNax3zFLCIKkDKuZbAIOd9hzw6
LXSOASQVhCyUOyICY0IIQIIwEbFKc9BzchVFOreMfzwCjvq0fhSSY9knCm9hL4TbCAOc9jIBDml/
4rBrgPzLkk5Vp9Y0L/8fXaHXSY1bZNRMZVuthPShS+AONMwrCMC3YPI00hzqbcu5TC//uJYQXdJ1
hQ2kr93GBZaJD9L8LXH1R1ZqThR0oHt3yWGQrBKdw0Piy93/qXiSG6F4Ut9tO0rVN1qRACCXmzUm
CetTTVbix1g3JgAHAR4VpFBFIh2CjwERRCAjZzvV4WDAFuhnw0sBWzb9H/n80gV50fFhqWkRrHAC
h3TNN93Z3W8bg03qhfODqdqsmpBvc+hzvL/dNcYR3SATqGsa9R2BWTAnTR0mFGAZEz/pud6gqtIv
P2OnzIbZEzOqJ1vZCbH6azu5FbxWhI9kVuFn04Duk/xIVaS/+g34F/iv/hdC6GCvySwX6GR8GDDq
a52wdSSUJUrG5A7eG91Pot1CVjIB2kfLAl8xTfHB39hsj8xOvkAtzuAOARoVhDA2MhmUhyKISCIQ
Exjm8ZbgwaULLvGjXDLBpBO2uZXvG0XOlRjh1FSj6ikRmTJQRQWtbXMG8V1e6M3HDwwLzBjNbAu5
RAnC5QYwgAYYM6TV6d0ruMzKhWUGyLWrGdCATVSAYGmCoalChXXJ3alE5gLkJnxwKS7bGmueHF14
QTI0eNNmexu+7x9za663q+j7noT76KTlCl/FinFSscCDzmAD4Sl8CfocTJiXxDF+Wfru5vLIUiy/
/AGvaSanXWYW+rNKCHAU428klogwPV7kUwjUAcABJlWELII6GIiCFoCW2QwrSFjxwcDRHFksJEez
764nrAks1nCkcQgkkSoIHlGWiM2CmvskO7oEHsNS0E9LbGMIUr57mF9st1IAcGCr/Ag4HE3EiD02
aIQRjSpC6NxZPVMDwqKCiNbTkP1nxnuMHWpgjpwUr7pc/qZOW7ybQ4LgTcxzKSft390/whhi7WsH
WHBAZFRZeU58pzjpFxttiI1zpza+lk5hwAEOn7aaZjJYyhMIuFcFCBhJyyFAW9lOHm+Hn1/H2e1g
7fr3MwfXpm9Ok2dR+AjWIrtN7QGeWPxH9yIQES0D5F6WWCPOorNj3a54xnMgzmRyOICcHd3ePprR
xcDVq4Q/5/oeLx+NlLcLAgXpBIn8fC/T/VFJllNQHmNlZ4cXS1Lu5m4nHDPj5aGd3Wb2npv//8T6
J+kdRPF4wAZgX4YdK6fEjhC5RW5usJYnkXZD2/OXKSTUzJTRFP/LziC/TxxvJ9t/G19HhHbsYkh3
dM5V8rm5E9wmrYtIGkMNT6yv2hEERnLK9bqqZwFgxxipZovEUuXq9+3hYranpY+yUcvMkG/QBqMx
XMSR4lieDNwIOtHmECnSHIXsVHopDkKb72UQowcBHtWQUBTAhQgkAIkATw8ace7oWcAAvkWmru1t
C2Tgvt/c9S0CNuTku8Lc9qaG22WprWNi0Mtd13IaA83eW6QkB3NBbThjUPuYg/ns66WyS++F4xBJ
nB7CbkU9sESm3ceAWV0JJEZbHWGJx7+KgakWH81t46ojNXRPaX1z9WBWGJJOHZfL9f00YMEMMsFI
gZW7tPDxigI0v4QAIyAnEhx+ysiVjjWC4AcBIhWELJoLDKCBFQCPcsIKXwIEBpF8FhJ2+P7jPUQA
Asc2xEIAZXnP+s1eAeEt5X5+/hq7qHz8tAQYDKC8v/UJCrwD7Pt0TdN8HpkZ23UAfaml9Ns0Bxon
Dyagxs1A5Ay7gEfbwDMOWdQctocq7BAKqDWe3EGiHSWbpHPWNZ+DwJfD3VtbfJAsgxRyFOinkhEF
AAsv5rqEERxIa7yDjSV20AXRHIAOARoVlFA3RQXCwyMhGCgjUAnZ7mGb104GiIGF6lzWXYG7jzMU
/MeGRgTWo6fq5CLT58MUka+P/X0VUF5/eRcgCwcT1kx6uWahljuszI1MSiU1cj8XL+hG4WnlqOO2
T8XzACaJvFUofd5yeHQdRRqOXoUGKK5yxC9W+FaLz5rA3hl1+uIbro/9ZfrpIr8FpFCpNe9Bz4gq
ZxIJYF7cAa6CVJy4Yz5/BrYN/FTntMBAEhGvCABNAHABHBWeLCJCnAJmAT13HixhE1dl3GDF9OLW
gKpPJ38vkZ4RGizjW8uGQJa+OEBhev6bv9LCIQrh3hAlyup/N4+nCExejo7+95XNJ55JSWpktQje
DYQGKMGMN2qX2eK0wy/zllTZZSxbF+hZdw70OuZvn1+vs7pjQopAJLQUzOuvS1UK2CWSMZVG4wtm
qq9q3KQClWWANlXWJYhGURokDW0BCrQnJFazbtO1KI++5dC6XXBBcBwBKBWAMCIkEVJHUQlAIkII
hARztY7yRHUcFgzROolgpdLyqQJ7tXOl6EwSdc0pQnGW5HS3GlZCBq5sI7vK/mpI0enfDlkha56s
bIApi55+Fz/1X7At7G0NoBpso0qaqRYPOsQW1jnmbrK8cs9/0uz+ELhCmFfrj/ONIPRLStzrGtF4
8iEFpEVGkZ3eldvxabWHG9tfX8AvEnWZoWXDFnnUXVPU5dENppxUAKjgASQVhDAyGxDDBQCizYAj
bdhtYXpoJl5I1BLBQC7nSt7vJXhM5+rrhPeCkpZzVAUd13AXPDrcJ2lLWKix/YmpgEJIyjyQwYM5
ElyheTRyi4ILe4wiJXAzghcF7o+NbJkmcqN9cLSJgHs/MNhh1RNA8cjROjzr9lzBkVtldpbm1tWv
2brox6qEqQbO0Y8rm9K9UdpLdrx6dLlDXcMMbRIa2aiCkRmVgvw0bH5r1XxaizVCsIRsLNKOtWCc
8vW5OlGtcyqgDgEeFYwwKSsYisJEEUTgJm2LyiMSyxalwu4iaA8ByAuDp7xRC9mhGV8KrYXlv8N7
T3PVGKuwQnkRUBCQCKYtwqxo9eoHWBygNkv1a6bjrRaggSX2PdR08U/LApK+XXZXWw9PIuCM7bbD
S2IpHQ/qw2xvA748baX0cDgjCwWyqHNoL7JTSfpQaX7YDYyUDzlm8ILTbXxadIvwCkW5Kf33ffPh
+VYNF2C08ynSNuiQJ+XLWXxjLPZ9vJXI37Ot/xNS1fnqtBj07TMA4AEiFYAwJjIwjGYUAJyMAsKJ
aCS0LSSAx8+9n1jAi54lIwI4AU19331/AITsknYSlFvXxpY5nX5LzOJt5sIqYCpKad3xawrRBn4v
vXXVf/6UbHiHJesVqmUFSpUfpz92O+2acRS6YvC0R1X4OUUI4OK0oaK6DMx5KRbPdC0BQCBl6+bX
Y900wsVJqR7pAn9o/xo8ItYnYIavX5oZSE1MuDCxgHABKhWAMDQkDQimgTEoLCQQhAYlARmGRZ0w
AWOKOPKQLHM0+dXhEc6qQjzz4D+T3ZPbIrtbYGQWPkcxs6MZCux9wqpqs3YC+qAh1RAtqzEZlIin
p8VLEIUp4ssx1EQfJN2yqoBZVOYlBBF1EQB2PT3ethXDZy93dS64Sdfqi3VoOE3qlIR2dCOW6dLp
1Hb0nF0KJ+yWvy5Y/45kb3S6fCyxJlXM+cDMXACMJ/no0z2p02pUZtOdAHOFsEgsBygEowtUHAEg
FaRMpEMKgmFiIMQgIiCMBHhjYtoGWqe/V7Lt93BoBGlHN/jZeqKpys15GtSCjyMzgaBu7XsiAJO7
PEKoe5wuM/8zsQV6y6Qkt0mFnJA4xlKrbmDwhf0vWiQWYcc934JqTsSggLrlfdN5Wgqg1uNCuofP
rSR7BUxcWIkBFBeJCedSc3vEZ/Fm+Z1eN5oIrQymRdJRY9rQKQCmAMkP01Ajo0poUoE1D80hWVC8
V0mwohInN1oOAE68iSJ7mBWfwc1LSn//dfJawAMHARoVhDBGhAmEhxCAiKIQE8SkzN256kmWqb7u
++Bxq/q0bChgBwa22IThOk/VVyibyJa5FhnFzJn8vSyLn14pYKCro0LTZbZAGUzwtCpejXm6oLIM
PYqVUgUK2TmRiuR+ePam85ropO75sBhR4B2VEKAJRLTFIJS3WyQqBnOQAprbGNc8a+Bciy2jy9Kx
e0EhkZ3Vzr0lpVVQas9+HJky+CsuS1wWH6cYgWIx0KtVDtUankxZMB/Oj9/fHMeI4kmiV3yLXc5Z
ovKgKcuN0UCofmv+v8eF4f4ABwEoFYQsQoIEiqIVOIBDA5HHPQOWOoscSyzigpDeM50z2SzAc97P
ZexDnwl78J+SSRNgfpYBbz/hly9xMdmc/iAv6sabfhvN8UEIh6g6QPR8JNzWEHO4nCWaZi1aru58
uz7sOveLbK2RhPYAobnh8tytqzCdHScsN17flxWaPCLFwJRsrwKk6WsiLXEQAECqTkqMM9TXyudT
k5W02p1ev6vrNdnxNXLUx+PyGdCrAAHAARgVhDQUUSWGJECLAEflLQxRYIEaFy7QBvJTL/6v0PhA
cbzKbmCrLfCh8AX6BkLvcjMCEbwxDgvX5JaC2SdOH2vyntb7GdlK4l24PU8fmpxdyGCITcisrkuU
8WJ2rHjpv/GiAOFFAfWH247K0do0c50n3CBfyUh9WulUuWRGa9prds7cfuWhpgqxw7YimaFL0q3r
sO+sfOqboImchHPETXFv0i/j68GSuT1+hEAcAR4VmchWGgyGgiKgRKAm8N55FFNZtLmhmha9IcAA
BWbb+pPnsr6vdd1A56kElJDX/mfdxGm3qnzUiNFgmEiXVn4T0dkllWU8F6CMLDkHx/951kofRzLR
ldlCxlkYkNQsWJuSoKls1Z0h4K5y4KITAS+yrG9SE4ZNvCn3SegxIcLI+4iUs/n4fqgAGAk1LShL
50IETtU5uiVF11AMbFRqrNrJtP0P7OLqILKarDCLianyjeV/rHhwzz2/2/10/QV6n3/TMPqnZCRn
2saoDV4f+ZOmi1u9o2i4ASQVmSRGEhxWaAE2ows2s2jTQvGgu2lgAC8CjRLorRLDZ1kSpAV0Czr0
myOFXmxj2JudnhqpIULj8JHNixGzI2gZDtTeDyfqmiq8vBFJq0leagjoavX+GL5Q767340RPfwnT
ZElX+7jPVmHONOm/h13TtHFfB1Wa1pzbVND5vp7U3PJt1uqbIcfkOfLAM6LtZU0JcFEa20boABEc
HL5PDuek8xqpQ3BqsXPUvcMnVtlv49h+I2G1SHABGBWZykQ8CJQBUYCeuWnLM8iiUaWhFhK8ygAF
rd/r3qxPF9JLpsUCvoQDSIviEVQESnfy0DAAOVpLBtzsZhl/CsBqpuLWL899WulVX5f8ofljAbKG
rgPBarK5l78llAXSvnyjQjWNfD3cc43DS4GsWt1ZNUySxBIoZ167JlgkTmayebfjV6kYPVEaHHuK
5hgc8B3vKGzTzAwchSl7nqrmzVHtAslT8moJhzsFoCyFFWqAbhdhlrKW7leiusvWJvBSFEKELGCb
JiUiuAEeFYQwViUFTQRS0FgiQAiIhAEQkEQgJjDZtQQuLVRpNVfGXoFIQFzPfJOaBNC/aDMiiBSe
0AQgJ86x8JhRtk1v0Bsq+v+s5RXLj69ZduMXNguVwq4apMCSlHGbt0vEVJONpmoAAJmS5w0ovmjM
Tz+6UVR9+VB8Yq5Rv1+PnLowecjw6laACDF42fXKZUBtMkraLrFJIpDjTdOzj/4jgMoAkRej0hTD
9fSZfkeXaiWIaGatpaQSAm80KozSfB+Dhz1EIWRKipwBKBWEMEQrFVwEFIBccjFFDemF6N9n76hq
AUMSz05hKiXjoyE1LG4XsS3zPL2LhPvy7akJo5fYzRCVvMhVQ1qQoAztFHfXDE6tXyx8+bKev4/G
IKdQDsRE1PV21aCJ1Mjfw4ArvcMA67hIrh2lDNgBBuIKkUYT4/Xyfbl97s8tO28TpNkt3yd0Zfwu
RLQJjmWjCxaVVb1yalL3XcPvTia+lvwSlQoRIAAcARIVmWhVchhKAnjlKE5AMrojDVoWlgAzpOn5
b+0vNRvmw6mLfNpJ0tARFpYUoKUp4o4SNfiR9jiI+ykcBcgeMt4WVAyMRn5x9zuzFcf9O3rDPZqV
LwqE2byNq+HBWVZhbWoznp2Zq8fziqzmo+HhvoMYRYLm0ksSQRSI83ykAkz98cxMzdmpUYYc0VU9
QiwfKURgTstzd85LW9YEdPiCcM7CBVfNi11Ij6d/jNm+I7BEnqhfjZJ8q6tWafL4v2/ooya2TzX6
3b1t84GGYcABJhWAMEUyHUZLFICYZABZiRGGkZGkWFBa2FDvVRZkalywwz+y0aRM3sQ60PdNRjji
dUZ7i+/PJWSWDyoIxIA3vUvf2RGy989rCTfM1qVNlKB0G1Aq+7s8HFK+UKEC/vBXLtC0VBZMz/dI
CT80vUuRwwmYHdxva7p4NWWxJwvm7aKTtaHwwZRxH4/NoUwav8xOUA336TgAEqciynaaQVlRdod/
wcbgHAEYFYQwRyMNDFISgJzzjh3rNMGq3ZLVlyBZIBrSHsfq5TCD15cLngDTRYrblp218u5/KEVW
xGQnN6dHN8w7I75YbnJGLkZKc21SBkx9ymT7xUxHb4sVphha6rj6A24u9+h2ZQpWBBw3dB4++mEq
utpSjdULUbM3dmWmsVKj6k4Iv/tIKzrDGCGNggWboKBj65Zl1nTaN7b9pjHYPJaQRdrS2b6X7tz3
qWl01xh73H1pVi4b/dk/LgnAzDb1jLnDrkSnGxwBIBWEMHoKIYSLJAjARuZG3fnIqPLl5YyEItDO
AkSzSqLWvE8BK6kA0Ki2FnTbwE3zmGd571TQruO1mGIKv7CskF9zmlpCE2Vc+qrSBAwvRFm6sTk9
Z6GEtq9YB1zW4IxQfEOgvl3szpYVt4qYVIoa2uVn+mUp75A36gMPcA+nwTX3/ZzwB5gJ6juecOYw
aTkYdi5+KTgZU3uqaWpcu/epoyBWczO1JqG63xjE1O2VDc/QJ3w6QF1dcGWxNkB5LxAEvytG9QqH
ASAVgDREHAUaRkEQhSAnJiMNIEAhFpDU0DsTiMwrcoIY4sKKrMRnJ5P0tgb1uNsSAlGAFm8izLcp
Eg/ykTwG+cT+16DaYW8lTGpen1MwhsDDbuEFpEax6YQHmnYl4lIfTHtn3KWIJ9fKe+od/3y3TdMM
jb0uvWMmBXtnZvW2xKpySKRSvP12T6u9uNUtKtL+assDrA540qASMNKNyRJBK6EMUcLkWZ88ose2
GlJfnkhlldHDwUFzBwEeFYQwpDMQhsFCkQQkQRAJirL8QFtGUcYiZelWs0Ejyvx8JBF0nlWrNTEj
JBIUTJQvrWGVb1QXKAdaTgzjla/Y4tp4a9Ony0lNy4KFH9oXdfSz5jThPTY5KwwSWV3vDK48IdfE
5r1Ui1iluIT+vCAYujRpTCxftoUPpBC6JC70dHml3tNGbKR5sGiHXWkZGVaNEDa7ZkRfFzBVSD7u
1NWMHoFwwH8nwH+RrWY8ZvOfO/0PagH0gRSEQDjUt2k5lMvbREJA3ofbCCpk6bI6ALlj8UxagOAB
HBWANDUkBSZEFICbU2Eo4UMaELtEaiBwTlG7rXRcUvRKHfXWJyfVvQ2wOR3FoWkp4cMK4O/bnrTZ
MV0cchtG7e5EL9lBADmSUc9PSSjRgAYfFijAZwtv8ZoTeROnqKWTdySg+8S7QnkYWrkjVUrqNBUJ
b2S5lopdSk1SXZ3GMZ040VS8SNMuG5iR+a91NyHkShKiVN/8g3QNshxcayeBPZTinnS//aA/hIh6
xLuXgl0RuEQ4ARoVhDB6GkGCSRIAjkp4NbXwbc3ZcLkjhYuBJmX23KYRpUUYEtNaRTvrPCV5bFNN
w1YIz6LkwwEAxEt2IdebqWu/se7MLIodZEj1JPhXRUDwnJ3dK/AdA1P1+mEa9nAT113gmzeytWbI
gmZYwe1v8bwtvdG5qA34byu/DZil5MGlC4QS7vQzAFymZggEAsfWCWNHUpajy3AUYLUGamXwVkSF
CqnCYHXMSob776xvPeWcAQRuvvaVy+NubM7KY7Sv7ZggSu4BFhWsjDoSLgSGIgkIYiAR4ZuOS3TC
bjLLNWu5WhAAAhBYuTu7TCiU53tXHgnfBo0EvhOwHO0d+YtXAav8V2g9tmLpRNbOvL42ZkIzyUcX
lmjekhycqCEApaIjDL5ycaOam6m3KtZk72gr2UslYgS2NbjSXHd+kvVrBKbOv4meiqcMoifBjMZG
Vi7hmzQb0ULU882GitKvnFp6SxyrTWcA3boGxZOLTR14xCnbgYGAeWlBGI4HYb/79NGI5n1x9+x3
m0HDP/v469ADBwEYFYQ0ODKIjIJhqckIERAJmxsUWDCIZ0uWiFQJIJq593QgRP9IE4bNCAQcw5jR
SzKDy9jENUmGeGq+wmtcYslPfA2m1RoEvG4tSi01Kh4JVosGoYEpjr5fXur0xI4oCxZmIRtMQVCs
5JOZUUznN4xULwA50i17phtVApO3mGlI8aTNW3sYDomehjK8rkOgHFh1oDJ6GA0wWfFNnV2OA4yP
9TPITiAT6oVnpAOGBaUqXZhFWsGneWitOtHsP+gFwSWx4Ph/MUBwARgVlDQ2EpkaRxSAm2MbElkv
M20hckhZa4C/vKX1PXbMZmBVZ1M64nRZmMq1WZ/+cV2b89IKdkTqbLNx4fOs/ko8rGwKOAnXGJ2A
0tYBNWjPLTNigzy61O+A5F++r3ASllryzuB1L/0UrM2AO2M788aFwuAUEg61voLPKQ9yJxzQa4/V
WhetftI0bq/KEieLLC6X55H21OLKabxwWraPSCyP7nKQxKExSmeva3e6JTjWPGVVCwMHASAVrIo4
Gh2ChCQgSGJCEIgCvxTjAQu2N1cQ0JBcIAA1CYk8J1MqoFcUYV6ftIdGvozK7CDh8RlhOZumhtVe
MQzobBONA1w04UM6OdsENI6MWR7EGHUMDm7DsO2fVRkPURtSA1HpSUwljsyqQiyoa1yBncGXPcJp
UakT8nZuYjFqphWs9LEKh33gTwDpUn2Uhk7OpKIpDPzrha09W0yAUt30jnANh03zSiYknWJSfYcu
8PfPw0/rSkzDLBZgQAFAABwBFhWEMDYsDU6LISBE4DZ2jKsIsABYWW5Da6Js9ii/BUiH+kvHNxze
4YMLgf1ChkQMjvHANx25ZYVApeoi9xz8LgvcL6DejCu/33C41FeHq3Zkl8N5GG09133e2kWQGI6p
dgU+svlGYKASUm6nkpioXHtlU20+Yo+7kniEMJ1XFvICjhBYVjmaPW13qZ6xs5C99FU3KqcMsnKC
HolqpalVLSWL1Qwq1MHvhkYqKTGCthBIV3LRxcoeQwg4ARAVjDQ2QhHEgyMgRaAm/tZbDDRAFiIF
8EDz4MvRZiaPBPCM7oIQoxNIrGYRL2qDMZcgRzguWcGI5qgZ7SdOXOBcGXHrQK3z+WrOh0aU2Kh0
YMOvXCpa9rsMqFYi18yPstARw31+CjNHgmbjUIuPrK/0+nxmHu8SWvaxx38osrNelR3xQrSxiLjK
x0jtAAUG9Oe2NKfnDCfq1dk9emVId89+DO4aslWuHlibBNGzXMAcARoVgDQ2OiyIgxGgRQAnYOwA
tYXdEsasgKd2brhKM0zNb79CzMa2D1KMMJtIwACDoFLkVxeVneS4o7hVJeea6BmbLo/ZajQlWT4q
bloeMjKWUVrU1s2TC56sAk1k7FL7xhLclmKtKFo8GHzv0tGqevh8OwCv4/rpcCywvXniPr522PX5
LV/fJQvfmvS94i5NN0hPEOcOlcUP9odLe2d2l2STx19tpX0s9eGmqJLkZX5bEwA4ARAVrFBGSkSK
IiCIQErtjeqwKEssN3qSCOEAAWiEjHFe+9kI/B1lTYnWiee2LAYAIxw6SLtPlJPePKn0S/dlRGQU
UAbiqtACTtNRsTHUGRH1AxbXh/kv2tuKjXKYcQNMehVztpdpcL0/xvHQemmg7/8fpkcykCKVRU8V
9w+8QxyUWIU3JDJIi9SthXO9mClC75OCHjz9tRIPXu+0nrWAqWXradZqbnIs8rJk5TZKwSzteBFu
Kr2l8qf16amInKcBl+VfCJt9PK5X++1mKEqyO4LuKdEWa00iQwcBGBWMNDSBGQYsAR2xvDUGjARc
LLJegPCAMc666tEVqTLY5AdIf3JeFGsP2Kk5RNx4XizisXarAeE/aksl/KUPQkmK+2sGBKoIrHF/
jpVGSZGJb2ensCqZ6xW5Km0qg4E2jPhkwTxOQi0TU+0+yGXH2vuhRH3a3ueu8/bPo7O36WwLzgxZ
JeZOV7Ug8NfG4Adfyy0xxwzXQa6gJk2fwZPhaCMZR2fe1EVLdnflgXXtSYkjUOABHBWAMDZCOJIi
IQiATIZ46FFhmiDQuDogUhn/kirvW+orSB3Vs1CxIMMxkBzDSxVurXGG4DBTipOC00RTMlfpEHTe
5TyEyxUJaZy7QysZ1jfAGgo5bHhRoIkR66efNjs2ce1ff7PNsFbdp7lasIGJd5sjADmcJi7KTpAM
HPuIeYC3waAtMo+hMAYd+z1b8nmj0Awk9+Ca1doWTSrz8Oj5jwYPRBhIb50enBawPLpJ10y0xomi
tbovqyqK9gcBGBWEMESxEQIpATcKKAWUCWWJSWuBrMhM7fVlLmVOzJKPo1J+SCbVRX/8B+mukuJS
XiglRMzSiL2Lp/+NpAWapjwdxABQFW8zkK749Q787OkLMXxc1iCIcqUPYCtmUuDaUusq4VzuBEKF
eqBTGTX0XVG6akugnOs3u9qY65lM9FI7P2jHBHV0o5VjPpFuUon0Z0xoVLwqWc1InbYq4IbhjbsG
H1CFqWccBHew+KSMiUkr3gXSDgEcFYQwRjI0kigBINiQAAQQSpq1hSBeX9nZNUKHaZGglyzAVYDp
OSGBTsYGChPtl6qQpQAvfmuJNB68ztOnqvboeeAfIXBBU51RKiztnLePhYGWEAlVFly8aR1g1Rt6
nczVvBbj/+tkhq8HzgGWbWDg++afmnTlmTH9hPh9eFiGrswOjCVC42tEsafRXFalm28KxOMF7WU/
cHBK5bt8obKUijD79W3PolHzxmlnVnbBEivMrbpmklp/7AA4ARoVhDQ2HZINQ2ERWCRhGQhEAja8
F83I3YoCyi6XdoFChFvK1KLZU+IW67bdk+DU9vgKoMzglKXokQn4wpzuifA8NizWCyqGgTr7xxIM
49CTHM0SRTQowBAFWx0xcQtTHgU/2Hzv08zhiJsPjF9YDciz5oy5sdtukc5QWWVDhIIPPe2mh7yw
LkVd/htnlfHdgsQeb3ZftPdNv8mO/Wz69zF4eRGUXMApT/zJSQGSj74pQGdWqwryHXjzFJfp+Q1C
t4ZYvIAyoyrtq8Jv34ObZ5QDzL/EyCOiM4FeF1o6Ob9ldS150Sb9971AHAEWFYQwNpoRhGsBt84D
1TVx4To6DdliXVwPS9IQ5sC1tXifFoOBK993G2WIUtdeJxHspw7zW4AIrAqQoBoqGiDGupThVsXP
kHkMjJA1zqCgZHDpNh2NK0FT1OrVoxACAqNCWDpQ/oP0ekfimgpYB7fl7N8Rprw3wmwINPCUL/N0
nk53ETjGWThrfcG5lsXvmrfEHW7Vb7OffX7GaWafUy+t6nS7Tl1SgNIXTndXjNDZC0VjAyOx0NSG
12PWaYH3n0HQ55YFa1BLDIvSDgEWFZB0FiOZIEoQgJ6MOQhRIAOGiaJAftUHQ+7/ODJaLkKgJW7v
DGRha70kKU+m0tOfQBxamsiy92kxgqshsColhVa0bVC9fJaH1QNvgyQZXTBA9Jaslm5Tp86si3vB
b218FujwWl/M3o+577popTmaIdYFXrl4IMkGBkrWzs3rsxrvVUtweP+dhzAKAWHBqOAIzbk9u1Dq
78yXVRg3TYQzyeLlpM4LAAusG2qvwkN4XSIM2AekwGVbji4sULikrtVuAOABFlWgzGQ5JQJEFACb
2MAjZRZVwaJaF2HOEEQdP8SlE5FvU3fRWMSkB95JjFn8kQANy04lgtJiJUmRhWFhQYgtyevaBPZS
PGoeSgoEn3EOYyBQ+tCvXQse7PSz/A+hQIrhJfr7ZJW87nFue4TrrCgjVsvhmMwERkLNbNijyNuR
tMwKhD4VUsXy7/Y7drKVRR1TrB7CV+dYUjet6Une16zLEqTy8/DLxVL6ihxKJrghJrhkjOoHARCf
WqxELwDBapRYGGkYngLZMLeumcnS2tep+bbmOGkt6lGt6a61+WjaXfTgdnwoAdLw8GekDVO3W+50
4DM5aK680pQnhLOooSBksksY3epmVB6ywkBEac6Wl8D+XxtagXGOGE0SrC9TQ7zl/G5/g5ssgHP2
H8GGJRDXctHLPxZRSRm0V8uGbViZZddwefZsmlZx1LSnm3KCENrGolgncu/TzAGpFv7tH532wD4m
0TEOSDopdurwNuFpi/B33zltiyfz9jw4oavDK1VtH4FRYMQjbLCLshLFBiXnCugJRF37ekqJBHbg
rETaPkIW+w1Vw7bN/TRO1IpgcAEi1ayoRhmJFkkTgJm4b0xaOXAA0aWOF2AAahQlJJtahhzjbPuf
M/yq9CHYQlHF/9MVw267FQDgs0eT1RQn21zfw2tJO6q8WpQAWXrM0DpxRAB/q/32UFo+SNTHU94j
HHp1mA4zUxlxB2jc7MsqWZDA59QQpw7ZutfqmZejgjm9SSJ60nW2Gihzkc+TglSMnp6QvlpCiQDP
4YcmO+7rDyJwsnhiCmtp9yqAjW+rrOU/P+sgj4mTiWABwAEaFaRQN0EZhkwTgJzttiMOCwgiS1rF
3AG/O+7/zjd4BZ6HY/y2wgOnIkMNfCp39XOf2tHVCtTY1KEPm/69drE0DcMvZzik+PN3MRVKcBIE
MJWNwKD7Lb76Jj1sry9yDJrV6JCHDX6m9OtBvQVhUKEmDroCzJSjshhzKYDM57lgOC6o8fw5NuRD
rRpfD1S0JWOeBXmZLTxdykqn1VpknNST64O6hNHBBLP+E8fsc5W4VMKwzrWVAcABIhWENDYySERC
FICMoxgtAC1i1tE0uBYaDwnakqiaZMNnt6+IPJwuzy9bsNKVc/P2vKfXv7cO91lxpNxwUXGLPpa2
/ZnLTVUYCQ+hgqOIo+elkoyDtepQz1ncCAaM998KXvzgN2LN7aq1EJOkOfPDwmU+5T9iaqxAmj+Y
Qfu/0OkiS03nx+aO7Rt63Xt9sMuU6StjM5JGliS3YNkcOLF4VKqYowcO/1wDnEUf+n6uXa1bS2p7
tl/D3VsrCW0tMwcBHhWEMBYsDRShQ4tAR6F4LNDBEIjhZppYVCzP9ugVaR5Z9AyKRrdVCuJyWm3T
QyVNFUSWUPSxmsq6WqkjQhqHhnbnXSBJDMg2OOvNfVFEWfe0h3puaDK5iGVgrcvIxuC4oM43czUs
yQT86BQKXk4yY8nhSX8m/17OeGNmKW/trmwS3+GWTPAmrdKF2v7ytKHVagvLlDFpbcWG9L/p/HDZ
ZsqXxPEt27e/Mhy7Mbdq+kLkPcHeGearn87pBwEYFaDI9QkxAiYBPCGywIgEOEixdgc5cs4WcwWI
Mt8dA4SDCMB983hDzTOcr/VPXOnJybS842xeNpoJpZ4oAlxrnNS2U7leiBNpba+picN7xGxSe5uh
bAG6PofqZidniNUILwM6aGE2ZS5oVH+mt300NhVj5LC5BQGLpC69ZgEz0eJ87LbJIS1Dy2e10srT
RRLUc5W6krZa84YWrXpIjXWV8GeN7aTg4t/I/im7tejgum+5IHABHBWENDYpSQghIYmAR3ZgFgCx
oOFloC8yKi/OPiwNSxWMnrx6KbCdndeBnCNZfMpuxhfKuxrZNxmh5VWUx96Pt1f1fALIw85/GXpf
Ztq6Eo/p1NcvqyLTc2qlll5ilAjw7cxE081PGenlkWeyoYgXWQWl4tpUKdenhW0cberHuCJQkCgd
GmvIj8H0HO6RN+nYxPdipLDpdZZliSgVk3Gaq+9BLf1WlRhTOwJXtABwARQVhDRWGlxSAnamALtj
LWBqZa9LFh5TwqPW7KMZu5Ftvm8Z+PEGHEwNf4Bggv5q3Eq+Lb18aewAzNCgbM1xUoB4JgHzypz5
O/GJGbW3ZJI615nKoiuUGspk3RFqgVgPyubDYvGynRH2OEFq91rGDEa6KPa7j00a1tRjs8b+OSFr
M3s/Ys6I8KTj1cZxy02y2r575XH5FOux9PkiFkbIdPx0GmKfzIuM1tCsa0JoiykrrKQdegcw4AEW
FYQwNjoYkMJAiwBu6yAc3wMWQ0xwiWsBQBRH7SAnlMSEu9og4516ZtGUGoXz0Tr4y5aLOls5qXXW
6OXQIOhtLCy9LWYQTPjN2QASwq59/2leFfYdPcVwlHHQZDsI5AZma7cBCVlKHCaUkXgX+UlLdXWN
PLKzjL5Nmbtw6R80vyiTlw6RSSsu5Jz6yjXP/bPyRW5oLwMyX+J94caS1WZHeI3Whoxa7l36doob
cc5zkabt3/IcxwEWFYw0Nh0RBMQhsFCEkSIIQgI9HJDGlXCwJpGiRAO8Cj4L9g6MhpCE7chWKWAQ
9OVzLHbrd9GLm07Z7Yo1asmGheWSTUN57uv65Zu1ez+jsEB79gfOJYCDZmK7vtir9Rnr7jhpNuI6
JLk4KrLzWdE5ihoXVhBkNp+QCHDMklQ+zZjw8gbagKx+tEhGiVCqissVAN6ofpnI/UpSzMTZ/RXe
sZSKQaXWZx/P7H41T12olGayXGFK3t/TM66v4h8w/8K49eDvm5GkjW9mtyxjiH2C51MwxG6TpVps
AcABGhWEMDWhKE4Cc07OyNA8haFo0WVcDEEm00mgLMnLvPDwxG2u74fdcYXjljedYZm8iWyifjjm
uarpxjOTs+PhWaYuuMoK+/46q9urcxmUccXoVvksNQFzuxXk0/93xVuvQmCBaMZrmjeSyHX8ztxi
hJo77S4MOFnaUQHUZLlFBYB+huZ9Xb+GhekmmTrnLsfr3xUpG2BZ5It6BXzUwoV8KdMsusLqeaoF
C2tP+EKKWAEwDgEeFYQwNSsNYiwBORSjYzoXAuF2ialkCgXVc3QHG2GdUMTUNRTfBKp8tVaSmbyK
BGB2fCeIwVdZCsArv+a91WMfV/nEiJiZVG87Q1nr4eNE7xuLKenq9gKdeicEwVPBAR01KJYTa1xh
tJz4S0Z3mPnDzRKfpO+6G/no7zK1Y05YC9Y34uao1/uAEqy101RxSfnxt25Goe6dYdZzcYuEs8L7
cdNdbb+9twjr9urIwlFutK1nhAiHARIVjDYWIsCKgiWIQEr7LrC8nj4HI00SRpotpAd46t1/9icI
bbe3D21OJDVbLSZzKKvT6+35hHd/xWQROUp4wKvl1dMxcnXXKQvnqBTzlUlTBaO7eU63e/Co/voS
Pah4cW0ZJAqEoH4lRDAtRSmzpboBm/QBu6xZ6+ZVo7QFBO0IsnO70Q4vvB9vE74xuReMTsAdmCW4
VWMnrEh0LpQFgGluX7+N5EjxAOAljlry2JimpXrM5BH9WgclGBkcNO3Xe9wiOAEUFYwwNHk8TgJy
7QAKU0JNFzQjgB7xbMuryNFsabKc4pGP3wMMVmlpNzN8eT4j+U0iEAKUQq8R4ZPvrb4i2Xf8EvJG
dUIndG9/0vmz8WmVa4TdtQWBCqWRHQVgihVkOvMHNajTKJw0mIcHWF6PTsZhtZOrW2Jwoz3WyBzq
jChajl0XrIjOeqv95i9rxraYq/fDttXx6vnhwfmW7O/oVRrSimqt6VtjTrpjj+0JWteYAOABFBWE
NERrBRQpMYCO2zWUjQAaWDSFkDFEo9T6x9YI0UZlp3wEJ1Eq5cwtvqjv8EKoGrVtZhNckH/M5GRe
vZcrvnGXtp5SMTBHeYOzwtTFhgciOLoQo2UmQBDdpVTdy1yvxSKMHZlOyp447fjlqZXW87+D8V9q
mIlVUtXDR+2mHin8dffHnxaF16YemaMsSdZVj6JMaZ1y6Jlc1xxfk49a5IK6A/t/4b+4uv36mhQU
ntphMNM25IgHARgVhDYWKjGCiTKQzIAmY0drRFkmwtYi7KIGdAfkTkTVz6cPRv3VJKfm9RtN5HQc
ck2IANqZz7ZsF8/IuwEW2Lfzxa9ya6EUqF5rrGnffFH2Kexi8XTPzJOSdQ2d8b63srFTsObDa+bU
ME2ZLt0U2Fsyms4Sf2JirLFpROFWqku2wDBgleva3wJvZrm2uGUrwfN4SBwxRMQbCEnSYBCeQjEg
qBGTj+DTNf+a8W1UCyIJRJkbABwBFlWMMDVSPFgCbwsGRDHQxwNC0Gge/HD6ujElKiIFAlexDv+U
dLF9daiMd81n1NsJYJhjhELsKmBpYXTzB2XpR2zOWCdq1dTEXKO986FEh31rFlTGdW4qrLKhjamF
MISZMRE1Qe8Y7xt83fCif/+3D6S+2KNtOmtZVLxri4bbGj6Ws7+inSNxCcmKavHDS18cet1fjCXo
j4cKaVozXxTmhNVbKkgyFXn7Q8CNIqwjYyq6qW7gDgESn34SdsaLmEnBITJUmWlNM6aeWfxuLJLt
177G/NsyZKPXRAvF9gILBeB0qfF6TfaefI7l44TbbzfWFf/LjdwNCGqnwXEyotHLOeXVQee7RDRR
cHA75oB9HlaYdyn8rAD5ZgBJooCsAStoephCYWEDLCJD3EbMQg2wURkkEzSmqR70pQfWwd6XU4sn
qWjKle6bzQM3IQuqp7wFvdEcKMmxYB7CsLdapSPqtlXNuMa2mHdGTOthmx/WRyQqrylsQiZ4Zsd3
3f/MY4SnLHptFCZ1OqjJijHoovKZrTyle3FeH8fz130V1f4sqa67wyd0mp45IlmFyxIXkAp3QiAA
ABwBGNWMNGSotARjMyFkIWAXEXGRYPBHIffjrTGWELLW1iwlKoAADCmMspFROTf5dG4DrsLf1z6u
JoAbW7V6RPSEo+bGo4lqgq8WN1xFoj26PLBnNDfpZDRFLoi8Qb65MlwkoWdwhTxsYcxkqEyOVj1g
hZaGw/5rqvjvJsNu/9VN11tQ0YOcGhbtnXh5c8993LbDVbveR+WW0nXZcWSC1kaMnr18aynAViQL
0mt7vD/fFw6snu+9tqQtABwBGBWMMFSpNEICTuRgmRnQYaC5EWAHfHOxadqF+OkVV2mMKFyR4nZa
ezrbrfBSGf749fXT5DFO1bLfZTa72KB2KtDjQ737Fs3cWa9S0EZfyXaU4l0rXW8NJb0O1ElzhcMp
akvOn/6z0iTFdttCoSRd6z+LVTN16jhlQNAOYDL9KiQa9IMAHUHUOEIESpV6QxCWc6B9QbMmBCow
JJaoBpjYAQCrRSIU57E2Sklcp/F5B0cDixUtkpSEByVBwAESFZkJMlCQBPmWBkLRmsVGkFrWAABS
Ik3bJgC9mT/KhGKFnWYlB6YlaQn6Z0LChWJpFTu42/WhsLZm85cXWusHHdPMQO2IyJamANLXa355
B4hODRmoInEh4/PPyoYjxwtsrxIOkwQKcClYBJA9MyjNrrMvpYZSDEIAq1kY8BaCWB4mHA+LsV9z
ZNbdS8F7TrBo5zFQu9i0yNa8abjdPbaZKFw5Xabvhgu2AUADBwEQFYQ2GCIwAoYliIhCEBMwbAy7
AstamguwPGlbGI+2d+3FjjWLrkRip0RZDG2wjPtdhxBSZJhjFPRRjGjncWNsYlyF8xJ1u26a5TeU
cUDDa7YHPx3dNDRIrVfXM2MEkfKAvt4z2yet0QX2TimFCwaGeGdIBPUASOSE+lFo4JyN1gLR+WSg
55D70rl6KxbzfI8/MgH/pzzPUrWcUbCsr8qQC1YYApEfLmttKfFRIfT1ZVH7yMYySMKRkFQDBwEU
FaBsxHEgSAI2KBBGLFjghFosOctuFWo/lYwavO70u52rC5EpXoRFlKwiia0cbRBgLECA3iFZkgUc
lNWWaS4uS+NlwOt5OvCOTdDuq8EeIMuI0XtGXgLXVlOGtVrUzEVaCqtMUePLLbksR+jVlQYLNxN+
MgqNVNbIru5hMtUaTqxAU8PopBhMoBhCYkNKXgphXCHBOJfGJWojOtwIj5m7axIxrHTHtZadfwUj
OLZR+gVSVkzzxWtXDVCkRfgBHBWcicERFEQCKCLAQQWWQsmsAb2n3fvdPPCL7Pni8Eq1zeve8EwX
rpz6cl3T//Vhu76eSnm9Ye8cBJccqkG/Q7ZVwIBuPrnpyumfIFHmPJo2Bbbd62KtUkrVfRNG3gzm
smvHa1YNuNPjPg+K/Nrvjmt0bcN5IRSVFmG7PourR87hLjW+oXvEcfeUzE+CeTjpPhiXpxfjDgvN
sW8sLcClBNwHa7hv1xDsulmP2shk8m9Y9zQ2SgB2oAcBHhWMMDYyTJIjAS1BWsAsCtWgguwHfNLv
6iW9BKSn78eZWkyUwcURaSKD036bplA79uOcPJwWl97tqQzII4bLl7T+HOJLNP1lwTNeTVWfEp4G
88x081J8bXXUUuBrSCVAKkQH4zlQwUnHj3MYhyzJahNV/j0cKPJvXUEBC1JgrvMmJ4jhq3DTDTlC
VpAHXgZJyG0MD6i8DGSyFxhgwW5WK5GMGIcLRTRr6USJ13X5erX6Ebfi/NIvotOtfFOnsAcBGBWk
TDIbFIzEQZJEwCPniUDWEGgg1lkRLgDffF/1H0LiUVfrITh9daEcJPUWSWxJ4KrAZLEQU7goKsVK
LdtIh7joqqN04WU5hcZQRnAMt5HUVkjANAbCaCWOtfwT2YJUOiYOHso+WWGA/yvgcHTP03GvXVtt
Ek3dHU3hVfMf5qZd/37QEhYnoYeqNtjIyG/StagFqLaihPPHHepzMK5JQzdVbXWDaWg+s0437zSU
Xn6NOaEJELUkCIcBHhWANDQbDRbBJgnAQ8NANDDQhwQskQHi8nu84RhVMmexpVxZFecSxq12XdfG
zwUANZ0x0NEfeN5i6Je6rBMJoWYtkMAg/1TVCwEVlYhFP35Enas0gz0S1wBuxF2X0G/njSz+PJbR
1vuIDzPbjYKorPYMZ0F091DBTjrOEVC82KDkqZG0clCcke/44qnRwlSeiPBOEaq+b9ZUjJrCVUgr
fVa0M8h2zLJFkbOXacl+EwAgcAEcFYQwVHsIlIIhGQBFDkQJGbvgGkSLzRASFhmaTRTrMzS+S8Yw
J9FuQM4EezYroGbMyfmxaDbcPceD+9By9CegtgpuSI+roJu51Atl70oeI2TusudLREx0AsHrLX1U
QL9VmVYFHUNH/sKJFNvusxqQpcDIRgQEgPsi3ofeUJE07B3ISZSrLNTdTsfhg6AlM1VJMkZaGAWl
agkaQHIKYcEoS/pe+mL1S3E0YNBiXO2hau8bypWvFRErHdY1t91ehvKkahcHARgVgDBGIiGERkEL
gE7OfLMBYBqEulrJEBTF/2rcTpTT0kgwUSDcAkJwbbvInqmL2AzA8m4XiHkDlTZ548iuammTCzSq
GJBSg2pzu7n69DN+NipuZAmaEBzgefvzZ1z6wlDwJG6kM8a6PhjPBykl1vL76RBrtq5YZRfdO/xY
F6jdHBxtPlXNLlOOPk4cnl7VW+7tWHTWNt6ftUHW3ecidrKbpEmwsqC2zpCFyoA4ARIVoMpUMxEK
RUCQkCJgE7yik3oNGCBosWtaw5yk3K/PwW4eOpTNPCtQEiUDv7hKJyd8RrWb+tkwrHmBj+B1A791
+pZKWYDwSFhVx7bZAlFoEWh2JO+GRRQKKUHSZlqLwUWhMGIn2IhgI9YHQDRyzTaQfS1hsFxjBgM7
bPfJUEBGhniyE9TfQqYLjH1OGsTISUkPOS7AkMAD4lcClcQ6RPzzO0eVPbhhis20gTKKKP6VlHtl
j4ZVtJKexvxxpSYj+tFiy4DgARRVoInwmJBiEAu3JAMaADRYi1yaBygIUELXZ+3by59WZuOg8GsK
ml96caT1In0kdy73XAFA1zdPq/UQRlu+kHxWcz7UsWPSheAntQNgJr1P6zogf46C9iKA5GkhB08g
lsmjA8Dx8VGVjoKU3dyLOg1h1kGQAlgRKIt2IMTbPmeBo3bOYh7CrAKzJ0cAdwCflWgGeZgAP/HS
Ma51YnkJ24yn8w+ynglXeVZrZ+MWak/n/oH/H//1+B58g0DOuu5ixw9HToZZX699fmMAGdmsNwLf
qGr/wGg2/mCMA1hsP3giH6g/DllV6ldgAHyDBwEQn7YLNExRqjcFmRZJVJponQpsKHU4Tv5w6elo
v275NmZ14046TR8XAsM/ej70RkijqIbGSopEwfsv2o5PoN1nAbhoOkuiNZm6I/ysMiLg9SktqYN/
Kp6oibqeREj4436uWv007IDpH570P58QkUT/tH7tv/sf/REIhCAlbgeg8ZdM73ujSRcB3K4c7DGz
RSzWthZei+IUIM42GGEQEVnjPiPBaXWsoR1TAT8K0Z/s8gB6jR1sif09nQbqUQa+mf092sOP4Vqf
RYQdglz02WIA3OEDw26UcYi8XOk2VSY2fhdewFqNetDKEfbAx6hZ55kZbWbGhkIiu9faKVi/7KUh
uyR0X/wEQwcBHNWgyGYaQIhmASlHy07XBYZgDILaWHKFAVlWX5/lbv5d+lFebVULIhZqMR7ddLW8
j6UJrRa2ocrs34YPUdBVyNACzuCkLcKCSpm8l28alp7ULiemYrMDaxjIQ3mdgVEG8qFcWCz2RlyX
EjsrPtqsoXiVE0MDHgldaZ6TEOQD5nnQIAfM4Jlln9GzIr8V/lYO6QfzKPH57XtLQrAuv1PL5CuL
mwoUFiEwvTXw66pfdTnOHUp8qgAcfZzhWhmZQwcBHBWZiQIxjAzec3RbfMdABgCMoABnUXXz8MHo
UnaaJr0cJ1OLJiFlSBXwmNsRld+VrgR1q43Jabps+SmtCk60lZEGhsGczLiHx3JO8eGVStfpTqKg
xXStoIUhVhY7pQUl3LJ27Cowhl8bXGKVCmw+dMIYyFgMivGb4MoNNIJ0g5o+ABoCfRYTW3Wl+9iw
w1dVExbrm5u02rIWDgEaFaRMNJkRCCMhAERgI7UwbNNMLGLRYGurA36GHQ/Ynsx6tQ1dJNcDoOL+
1MQdmLnk3tG3N+KhP329tztgLFMNDjZDSTAtzGbM+dV0ElASF32hNyuBAQZRQ6QMtOosfmH0Hccr
T4pDk5W1O9M0KZxb1F0LKTLlYYsxOOSmsCvjOV6r4SpMThUjgJYKxdGTNT8Jx0TfHxmcMPNELgAO
oANK+GnqyXWwJTDxUkkmSHABFBWENBYqNIqBJQlATnnnQHLoALDRpCS4GUEue7/elnM5Ti9FYxR+
tTeoOpnMr3O/6w7MJt5A3URIx3ZYhqWONth6yEZDLQ6FXljC+75oxnEBmV1vO/JiPbkfBJiLM1sj
oz0GTvW+hjAedErTSceakDCVPOoBijZ0FuXJDXFbLOxPfD/VLi8XeZnotTqhlysNSalRXMrk1HW8
gsJ1i9bctWqDVUEYUYHwClBb1VazATuDBwEcFYQsZKichiMBMqUbGHRg0CGiWsWFL3+VpbRy09+M
9kKHae9qpIKqjU0wWpf0WuOguYvk9KfRoTqUsQtA4WbsuB+FXJnrFLtjZ0xbmJO0aF2EXwRRIarY
wVsl4ZYWV82E8QHfSucZxXwq841l/SO5vSrNjQhoqnRjnVRTdTemh+nyUni6CdGoEZDYl0PUMETo
7zYSMWx1i2TEYzESkzjGP4x47UvPoFgm4/PN+yH9ABwBHBWANDYSOIyBJohASh6tA1QCo0tCWhQC
O23igiXg3JwINVz7HDGGqKWAuUo3TICCZHurZO4ayclG2CHEemgun5oB7vFY69YES8ZBKTo/nQSP
8ZD/5SP/h0UxVwDQGCXjAjlZz8OcyrQO+P6tGbePZ+HlY3OHI7M423rHawgVtLUCEvoGLpxvFnQk
oJDifntcagH8nMYnQnyNEp8yUYxrheWeEPgSBQiDq1LeO4+YNpDb/cdqf+PdKtIENKb/DixciQHA
ARgVjDBWMhiKoSSJSEIQEbhgOdIYhEWRE0kA8AON1fXTiJoz+ndaOc+YL19gCOYXowzPZBmjA9zX
w2pIvV5UJvOi3UPN++jP2JMyjv/WuF+CJeQGmU5UhjqtPGU3l3iINDLos//93IN07j0Wl+EMARM8
J/uQ6jk8ijwhMZCHwl/BdjWJM1dV/TNprPtyTQxDf9PfW9iGu2ZWGa+WmukazjbqrFaYiqImdwdx
Qwft5iKBlGi3EgpKU7/JfkBYHAEeFYQsVEkZCElAiYBOxaDfBgSwkLK4RJAoV7yZSWUHurF4g5VI
b5W9X1LT2kQcGrYFD3p74gq4JBrDmxm31sUGK5G+iuE98Vy9z/CrbLCw1pcWJUToVAlZGf+l9a2u
5H20Dc6ypSwoGV0RnfusgujSGLivA1rbVvY0EMDpwA+fxzUVYTnLhMFT/VbUgcZfPEy94c7+Dwyy
apOiJCOG7DlqlBZC+tBx8Pgk93qLXBJO1wKnARwVhDAWMhxIjBUAjuLKAAgshnEvNLyw2ssSvInm
uH6wLtBtpUlZUMyaczT669sheP+0JGdTHzE4jKofXwjfqr3thiv412bmTKm99G+bjAFWqTdIjtME
Sq1hZILw5pN566XwMnmOHuspGvWLA5zUlp3mRetXTOWsbSm8xSiEvHGE7wv7r6JI76wzzwWrv236
zmsExekpJJZbkGfpsjFNFXYq4xXh+WeP72BVpVb0EN8MAAMHARxVhDAkwLgEeDQgox0wBchcNEDE
QPT7G8syD8EwhR8KbcBn7IN/JlaxS5BJcx281AK0OpXR+ulVcVi6TXEYNpL48CHj2WUPGHYsLD3q
Yk4gxnFJK7FIqV5m6hVKLkZu8s1/Uv223vN+evyVbfR4ZLZFIfIo7SNet48kY+HRPj6U/y28es71
laQupI02ckFDxvrHXamDvTDhtNZt6xuadvXhan1h95/e5oJHgu/W0tgBwAEOn16KRrZguQLloWZG
QImCnSpCad6zn4oefXn2/ZTZxkbn17mSQY/Hf4W14geAmsb+j2YUGfWLv+heRt4VsowaED1iMEzo
aJg73pClxSsDsjjODc1Z88ozCZzeKfbiOxlUVCXy2tiIoAfE4FyBy+3o8NjLlJLYsUu+wORRaLFd
KvbuMdCkpyN/hF5Ub6fh5oeTCDFZA/usAP4gCxIw46M5Xf1Re7Xk9PjgdV2q6D6yfrG9P1npgFch
c8ayWtjm0AmexEswV3ktoOZsVensVF5wGOwUx6ox4o5autOncNPG4HBlaYeKHOR5lmuT8rToYAAI
gTDqQwB+oiMHARjVhDRWGiGEiDIQ2FQ7DQVCATwlDaMRIgCzbmX1L4rAyrj8n9A0GNLBwxprMdEw
mDXjzggCgv34+NQ4kLrdsq22pvLVxvCy2hSLYizBHB1XdjwInmerDsqaJVbzqyzmN8k1JbQKgxKj
ZHhCgrnrVUK8It0+zTbidE7N7e+s6f3vua+igwAuCyAwi5/Nk/caoMKCS6cIQUuiecronAkAGlR2
VK6RHMK2ARm4dXz0Jqs1us5ohYb1WPy5nBsNfuOXZDSLJY8Y3VgCN5xvp601dr0A1kmuUOyxlEUg
SWAABEcIoHLDEFbpmK448wzMPX9zYdKgVzCyUlh5S3bEpyzUrDg2KQT0T7RBXW64vCLYtiGN+Hr0
EYQ2m2TnoCIwqMTPsFZNsmx7fweaeDkmtP4OPtVleoMxUOSjzcxQ5/Rfw5a3o3ma3IJAHAEcFYQ2
qj2GBoSiQNBEIRIEQgJvmuCY13dTIsYJ5Ozw2kmBQcZy02lYvOLjVC15i5EwG0psXktgcyuqPcI7
FJmNgYoviUF93npHJHwhBbcmltZHFATM0REw7BaY+PCUHAEJZ/J9fyFDZtIiOm8f5N9vU7e6OQl4
xxumg6E16TM6KAC/ll5M3//5T/ad3tGxQ3W4JbFQinctNvdzHHGy75gbD6gsW4/rz/2BBgCzzu7Q
aCy/VLbHev6+E/8/nXuCUpRJiC6bbJUfkH01GJZiw2EOEZf+ke4JZ9u6AhNRyKDxA05YG96Q4GzK
kBbYlv0EwI1b5UQa3S0nxlstWs4C+dmbVKv1sqzJ4XuQ2jpX7LuXLS1ewqCoQcc+rnhdy0tk0mdL
xRmKhXvADKweH+AEzZ9lNQNQimSZCGXNQIZIHhIOAR4VhDZ0Ow0ERUDASEpACggCJAEeD5Ocy+ii
7vgMG7eWoLaHscofLnHMrj78swb+P1QKuVlyhXxr7GADQFGQ5xX9COud4mdd7335p1W8x5K1abyf
fRQgACTBL561lkXj8Bbx2r1r33710dSEYUGJYivkIN8MyXUEcHQszmOaYoroz/J2cRLjEpqN9/6d
87hKINVSqa0u+rq03MKpQuolN0WMnswYdLjCCoqgac8LhtHn4DTrf9whIAAfpLLzS9HiphgwsAA4
osgOASQVgDCjIxBMgTGwxCAUCYgEIgE9JyHKZoSHs4eq6jHnL+NgUOd/gz2XchjQvHENC6z8oKhq
cFfi4LxBghAdBCnNeMdt/ecI5UKVYv15koIDeSqM+0AqTLqyg8bTOgEtC+5/Rv0319yZNop3+Hm+
SIYYDc2KEkF3CBZGmQnABJ7v5ktGtqWSebGn4LNcQ67/zb/dCPyBp2rkPzX9VZ6tKTO3WhsP+qMI
BPN3SqhRuBLc3U9f+sXYKuABGhWMNCZIhYyCJSiAokAL55U2TDpzZpOgFbfr0B95ngMX93zMbRPI
TIHot+sjgAARebqkEChSxxl8BA1gljmIDYtCEosThEhsJjN4YgvgRoQ5WQrUKXx1UHP3AFoGFZiv
C2J5BUnID0cSRcyPK8KSwkixIWq1ISw+tw6bzw+ec1Cbfw7OxMBiYAAAJTxQ3fT9XOldHLPKMrG6
9OjlL0Jc/tIAAcABIhWEMKdSHYRiE6BEICZmZzrkEFrfAYFaJpegSCRNeT9qWtMIyVt6SOipzlOf
bRYGZyt/TVZjATZcqNVKnH+PwxF3y935mM4BjhkoWw0+XoVURwpRQSAWmxTDFC5bm9O5cPD6AgGG
pS7vr17F5wn9hORQDWVMS59lRIsAw2A7EpDNnNuEvRagy8n3dpeTV+Lduz8fraGexOG0DTCmajX/
uRBTTLRXPX39SNAjQFDPvnZeiEjAPr3axkestr+rcXXeeZN642lxWDgBGBWMNElbDMVCYQjQIjQQ
jQQiAR+eHrHLuFzga663hMNIuaIHglTbZ7IzeAgrWSKGgNYyMschGnvw1xf1ny8A342BjkA1vV/I
bYkNTg83TcwI0tmHlZQSFVf0B/b/w2/BiQNjTSgjkUd8rP5fn7/fPbsTMjkp5GdxzuxfzU5Dhkpv
lfx/Nldoc4/aaBSxYyIBODnMzeyVHoMi1CyUEyQV2jQ7+5X7wkxkSchEQhhiawRMf1wn9cM+/vFo
O4h23zdqN89ZlpKV6hlCEfh65eInEIojiuA4ARwVhDZJfAxEAkEJECZwEeI9N9lzYxrph9N8S2Th
EDO9oct4Wn2mMKxnjRDHL8ur6KKjPzvEupFfgvfoAjVkLlGYL7HuuVAnS4bKRlj2epmBlr2Khk6S
j5dVtJgILHgeGY6lIQzWZFOf10OH6g+AtrFxQbeg038tAAXnYvdFyRsY/nk1aTZhhqsfBf9L7Jna
IXaBKkR2XbzzRYIoyZpNK6AxVQu5M8FdnX2LVaFkCrE3EJogcEYAHAEgFaRQN3sMQgMXAI9M0+aJ
05cktb748mXEIBW+/O/4+T9S02IwiXSdYeWMxxvr9EYwH2piQvpqRKMsIsRUbYxLV0+p9EAvPk0B
hu5TIB738lfHI2XXlcBCx3d3SmKF/tGvuq44nk8PtiBeX5fl24br+/Vtiv88X0crXl0y3eKDSqrx
7zmubasmhy99BSaHzLjc48RkMYDPLR8/m+f/j45v7azb/TvFRMAKgOABHBWMMEYkFQsBVCEMyBEQ
CPRndBb3sTLmo6lOKV0i8sO8NiLbYtrE67D5zgdj26jDIBdqm84oHvjtn7PRzDhiOTSmDYLJOZUI
qBEuNMzGWvbqYd59l+zxiNZ5ZdCYZuKre0xG61qYaU6sENyahAN7aNtRs1Go6/sVu+gvj9m7FKjm
LAFgBi7agBV8sR26WN1CLrhwG60aquL1DHKnPAKcF2G8KaFhYwGtzd7IqYhiYY1AHhoPjwSYKCgp
rCGguZcWXAiAhKmUwRA4ARwVpKxxIxFIgwCpgKIgE3zK2rvG0BiZ8DhcX+AF3n1fm6/req1t8acQ
+EyqmRAiKzx82IpGr16tFOMGIU0pMkC+PDcg2swGzMTw8juBVn5KaJANGM9tRRe4ncJLQsi+H+ND
avG/8uhhUR0D0LmrN8RlhcrrU5zAvfZjvnUs69vCJLV66pjumO3+XzJQCATWbxJfH3fHsxDXTpqk
hYjdSOLyeGZIDEAcARYVhDYWUh2EpgELAEfxxSjsAoS1vYPZLlwPWIs69+hm0dQ/KsFez9xcAgHy
d3zhEuqaWl75pGbGuyaa5CiDmlEnvsWcdhVRT+SQfREuUK5MDx/UiVim61HAxLPPrhhXu+PfxiE2
189xiWV1mu7IswuVRgta3l9c8MPHz8zJjoC17+H/RgPCHh4z9krxvq6wQGzJA+M1LquovHnP/mKS
yOSHBWBOCMEpUU5RixujFGk45CPClYAOASIVgDBWKhmGaCGKgEwc4EBjvLfDp0xHC1rEKywXH8I8
SZTQGFLrgjOOdIJxZgJ5MfMGN9FbrzL7iuiSWchimekag4N61Y2bFje9KyfDbgxVUz/6ygXSAceT
myItLgt0ZF1lSyL5segZAaN+AlCrXEz/1V7KD8qJV1Vvn3LqXJ391O9dK3Gho50vDsQn5NK/vT6w
R5UUSIKbb9sSFoilZLVLIRpDRE+UTkFX5I6nbNwBIhWQlDUxrRIkYgCePGamd33quMmX44zcPa9X
wy4u5xEWgrj/J4BPDbQk6ED0wmDRLndbqHolVs6sdKp6OPqiYVv48ta0NfLo1So0On2G/Evg8jf0
3EM8z0/+/ueuA3bSMB8djEbbYh93Yd8LVsEmN3+AYZR9PhbECFLqySjS7UdIAMH0bkalIwsbi+L8
sOaIDYKpF2TwhJD35bSj22yrDeMkzkbsl2/1/cUDRMiHAG4ggQBjkgBVBGCnGfQUquycBFlUARDt
uoB0a/szBL9PVZbRsmGAys/uUFckJDU0hCJTQBAFZHDgATQVlGxBaQjIhYCwUDAUDAWFQVCAj1zn
O1qOLxW15ek1qRqOpfepgA5dW45GqmrYrRGhvBsUctyKZVQTPXSIgKAetGvSnMZBSP7urQTXEzFn
SEFLN9ZtVklW/+irKUN0cRfGygCEB8eGWQDlJAdLZwOWkEWrqt19GvBIZXsi+4wgeGiBbtjzYqUm
5Qx0HjCCHX1CZzSCAPFPG4ucsT7u+nGqCeRDKJOYNt7nHY7LNt3o6BF2ljmPZJjVnS7BN/LDFjsB
LEIKFk2c+DIsPCG860nyQ+W1QYQLADdngBgp0kTN/DSQ5ALiAG1imuhL8p7HXz6XOscJ65vMYSpV
XUKA4AEiFYQ0ZFsUxkcSKIRAI/YreZrSJjd4xloWRYmQMQCR+8Q5ORHSzQh2CoER0vedtTJgV/UQ
igpM5r3Dgp1WJX8bBBVap+rSE60WL2kzQF+LIsOYGEuMdyFwpcntkOCn8bU+zwyjFoUHUlD9xp5c
pc4OAmUDu8aO8CjcR+PIjhYUwVU4O3aHiiNWM5o1k4ni5QpsxQcFM2/M400f49qaljMGMMGKiZo3
uG5bnn9HAanRJdp2QWhMRTyyraXWCwAA4AEeFYQ0ZRI8iIQykIRAI922xodg2Qy7IIECwgMh0YpC
9zQB6UlIqjkJ6malEhSyDGL8vbyNPiC1qFieZYFTNt6q0136E3guwosdfoP58WYW5Wk13/ONu2g1
yTkKl7veYtTwgiQK6zPhDjGlozefgjMIZTCmK6Qx5MLlSrveasKyjaXeqw7yVOdlc28erp0VRw6K
yDpS6CNi8p/2XlUq7DFeLosBRj4IOtF4wNDhuFnmRkypE+aYfymC4ZWQEALDBwEaFYQwSgqZhIlQ
kYVgI+2W9KZ1HenltzjpuZZpLVl2GdF/lfW8e29vjG5yn7U77a+V63LPRR7r+OfsZFVcXqgnSTRJ
s0t0juq1bLpoKKO7O4giEV3PagrWmho7/llfyPyr6Iao813SffmlHeeFw9BMmT7ksV0ogI3usADX
x0OV1w/n0SmBXc7+Tfrna+RIJYiDAgylOWBdagby+BqMDyUykKYTXKE/4Nv6Z1y+HRiYGAYLDKMU
foyKSgAqOAEeFYQ0VhiNhogiodgmUBOWZmMhC2nLF3BkYmsgCQKLwvS1/12rLEpR5CEMEbcrY1wJ
hg2+27VUrvnw2AchHXa+NeO7OgEYKTOBJStnDW2qfk1V083sYo0el+xU9c6S8KiVwJ8Ywm1+Qss8
yTjJmWAvoUWbUINTeg5Vq6qFl2UL2GhhXloefqPUSrXxjpw883q6u+dinv2u4fa3MW7z/gff36k7
OE8GNvVKAKRIuYxj0PzHLwAAEsHPS3EyDQWLISVBv4ywCeNyMjPxQZ2nk0DgARgVhDAmMRGCiGCQ
zCRFEQkCZQEfNXhs0xaKC0DOcXVgPM/FrvUehY9wzi29u0vtZXfAvIithRztABdOTaMc79+xWB1J
sxjV/ZcirN0zaFIKEyqwlXKpfnRhISLA+SQk0wcH0Pb3Fq8+MHWq/fyxp2GxrWb8hEYddZiTx1z6
HfPuxUQDFVj6vq5p1Kfdi8/26/Dn/4xos7gWdeGZBCfmg9/Xh0AGFCuFyii5SQqnO1hftQARDlc2
Ks4S9CFN1GXXcXNThl5RFw4V5ub0klpQB0o4ARYVjDQ2KhGCiiKI2CQxKAnYYAQNi1lDa5ogeAaM
dTuYMJpWrU4ZTYLh091tPGkzZrkPNtt+R8N5QdxMMBsi9RCpFauaHEiA3LdKxCq5pNdTdC98PpDQ
Xc6cZWH7L8K792c+Dnch20l3KVLmZm20byNcl8oEKeUro7lzZEopC2ODoA5jQWcMW90EIzkKktfJ
zWcL+DDQNC8/oShnDhCHqlAA4hcnyYom/wvRGZbyYfXgTADyGGnmZAA4ARwVjDA2KhiSgSOwRQAj
3saBvQMGoWUJNSwd5AGn0AzTn4yDgAhCovU7iAnWIbXFQHN33K4sXy+DUp3mm0yvnzHVGdrL0wW/
HTDj7Fnhn6Fmmn5zvhl5W8kzGfqRmapNk8DbS1wA0rgKBSkha7V6CRfY7KdNPTU15a2AgGeyKekI
wpAj+3GV05M19j183OVCvS4WWDAAc741xRBEQzcQtQvSD51eelGtvjfKiY1QHAEYFZnFFBCgBPSV
pAYEURIQOFrQAB2M3k/fyrbTjX8XcDLVRhKwCg1KB7JF5Z3EyiyIxojzLMTpVdAhJnuUV3Pdym7n
mWyV79TH3L0mq3fyDX8S9Rlp1eWTH5m7FTFsZ/eVN2i7w7z94ScDwirxa3rRMmBXop8kr2RdaukV
M//INrqVOUoAj4cUsnRHR+jbm4dPUtKyfzd7Mmf1kt3WuqvqjkosL+rkp+faV+UpyV7W5TNtpYJf
khyxbXnoJgcBFhWENDZCGJwpASeJAGNxAGgkJcWB5IoJt+SYJfgam0rpWUJJioDTlVSQTAL2o0Pe
wnDJg8uhTPkEaTeLzZGJY7clMcW3wq+M83VqvSEfq/R32CWODw9lKV0s3ZG63g9qUo8dZsrozOvp
PRoO6K7cqm2oKVpPz0LzbPe8dvP2yDUc6xQv0MCC81cE6cAyQz0fjfQ7kzD3xMFp0KIxxx5exk54
fRnPLilSymStqPXQJ5/cqAcBHBWENCYqNJgoAQwjZVkjAsklhaWWFBHRv19fBepXZfyeQ8EIjIFZ
W6VjgH40AnG6B3uTgoPhgj0TirpYD1HOiLcsWMZYVRWdlvSYPZ35kZ2QuLjUl6vy+bi0uM9XJ1vy
rHZDtmT6DMB3GyTjFdgQbuZ8AaHce0o1EWenBO4M90DrHl65eyVPEdvDaAVlvUTlElKf0Wi3wPpN
Qxr4lPDeTA56Z37VQoiLIlIrQA4BHhWEMEZJWEoCNjLRiwzStIF2Ra4BRJrsPgshtv3jVy3lgAhh
USIhNXBiDCa15ACKs8rxLbs2yZU9LkzfZUXj+tcbSrtbaQLU0WQ58CWAXkX8NEvLq7ajd0PRJz71
QYy3ypUkwOcBTANJhFD+0qzV32e7ycAECIxxeh/OtCQDtql4unMKoEIWBrqe8yC3oY2FY64DuZk9
HDNhjk0wjHRRV3nnX9LVXCj7cJy6Sf0R1pWWSAHAARIVhDQ0iUDKAWckUwUiINIhCHBEDGgr/VcO
+kG0kplpRs1/h2qsd+Te9uiI/Tq5x2UJhXJfjdA9fXRG0ooXysXO2vG2I0IXBwGcVpIxLquLBktT
yZ73us/M9ANdntk7p+i3P65vUxilCmqQbvkNRuzPsUlKfHY5AlYsJkApwXOFS7edaSPBJFArgApK
WkAgAlhNczRf2EC3tudO0eO81is7WLegGzwklawOqpDRnWqVJQI0AC4ADgEYFYQwZIE4SAIZnTYG
QWCWirkIiBtPh+LyfQ31xAlvUAmU4RB6JQ6Q4r7MGhgyp4ONyX58CpEPUwZ8ue1JKy6iAUYSVA6u
aTW23a+FUtSf0wEK4nOxR85PGd6Ga2qFOJ5kv7t43tW2uoUfFGGAHUtIB6NpW/aXZY1zGcpHUiyG
EwtumN738MghXV5KkGTBRf0BY4AK4a1Byjr9bztGqQqgiqEC+5/OCpqQ4UAXpaCIsuHAARYVhDQ2
ElSKKQEUDCjJYWLGgLgCgQlJzrm4hEbGIJyLCc/RAOW8Ez3dPk8R0w+P3D0fv/FnnKqkjo2PaiLi
0qs7hexVWjmQYhj8zBgzbFz2BYXWTDlWtgQaTHGWxgrUuGsgslBspEC+V6xlktB18iwIMpT+HW0x
LrOOgwQn/mzEnwoC0uVhVFQ7oy8U8NZz+NP7wrDt8NpFWt/yn+Grg4yE9MrSpFhlaEPd7kLLqVAH
ARQVgDY0mTxGAm2Go5GdGHACTQLLC5fT3RbuUYErrKBzq+xwdZDXVCRoPr77Q42vylf1s/VtL0Lc
poA1QQGnMhhu/mKq23o6akxPaGaYOdNeNOy88/oZ0hgfk78w85n51h+tKjkADOnWQBGafFiUM8+4
3F+ZbMNvZxGN04kQSBjgT9di1jcWKqZ2gF10AO26ArtuMQHJNHhXCDnWyJNyYzSvaGXKocVPJCk4
ULpxI3r3pYktccABFhWMNDYqGKwkARssUCBliyQWkawHfFZ2zwpw5OHUCgSGKVe8V3T9/Vfp6voh
onV+2Y9BZ7RGruYGHUTwKJUdmB90KeDH5Tbv4an7SRz8vpm8bMgIK/5kSTC/rLsuZkLL9mMU88pR
uvSMJLor8u0oxHijq5S7y8DLFNxALYuStFMguOk1JLOzoSYBigVJJZghe8YU9jDSWra87QspW+P0
iZL8N3qSxP0n8/hfc3JPl8ZXSz3pNDvuzEogOAEgFYQwdJkcTgJaj1cecLAWIghZYEn5NV8nsoXd
gAM2vIWIZCi6l8yn4Xguvmir0UcImYvPgD33J4JDNfCoqw5AnBBwJU/hPYhuQRHsaxXaSrHLxuuy
qrMUrcjmkj5z5AXqXT2vXiOgXdEcDkLBELUfZ5N/9p8owrB6rmVjT+69Uzv0CtzFKHYRZ2onyW38
+sYT0P9wlGl65pedZVHtaPZA/yXRmV497fo+UoOGnE9sqcvpKc1oke16fuhEOAEOFZloxgoNiIIU
AJ8hgsOkxssaShwkiAACRy5cr3rJcvTOSErA3E2DTyYEUtv9+ibMZLpz0OugVPYpcamLOTQNd1mP
oJOHCbZp9HQlD2CqTcyuIAAGvn1R9mGUIunukq1EyFu6PqW4c28O5dN424ydW2Vn8tP1uZbTdGET
iAJpRjLsq6uySfs5TdMrK+Mt17/vD8bRE/cBxE/3hZ8fat3hFieLw6o7Ok91O+CXIh3UKKdHTHhG
Kuj0wk6MqYtEEqppdxVMTt1qgcbuimUBwAEwFaUWE2Qug2FQiIAiECFV1t49vfUTUq1UlNKl5euK
iwBr6+nhF5UZdh9EhbPDU/ZPpgQM2vJ4N1XkU3gCf/PziwVGdW+hAb8mmUwm5MsPz0tTn5Eku3PQ
QqY9Am3iFyNpMCWCFKS/IqCCFMObQIABnGrY4cvLjJaC3GC6zICZHkUVOGwOrFQCMbqC3KYmSxT2
P8O4mvpXNdp4Cqw89iAm4088RjFqWnQw44kYCS4mknHyEY8v05yjoEIhX4ZZdYPB+Z/vcWhjA0Ox
0CsnQWkOAA43T9/0RqG97mxBW1B80J/4/wfLQsCgAO0HARgVhDRJOimEqRCBRCAz85eSmNdZLsfZ
WKtMs9f7hUYjePSUl2CGgiVEjH2EiVL53ZccGOn+OxFBepEiEaUc7FuGhVOOtJ2ynS1mY7GriTrO
7gvqW92Z0ddKzNTNRowMpxLUYA7wXsEkc+/lA3dZ33yF8fuxkCLDB2yzF4nEoqAAKqgyd2rxe9/D
4eXbkuAZogAcARwVjDRIKsUIZmE4REAT1AbOhBt3RhQWnniSLQP1cAE9MJepny+0a3KESkDBGaye
WdyQnHtpxzhErCjymEXhZYrugNonQrn04vWLtdkNJqoXy22ZVNtVMpxYLZzLTMdHeJT512WKdlTG
t4TnPSiuesXV6v7+FiDvs5PMmSjRn80est44FyLGPoSa8276sx2hudquOaHJuY+HldnCJMqBv8aD
WtH1vVlsbJ27V2hUQIVOCUq+mYGksyq2bVrMKVAZqryHj3cQefvOEcOOFPUB3Z5SNxt+Xe99yN+D
PFVzoZ3IFyFIR2flvzkKzJ20AAHAAR4VhDRGMi4Cg2EQkGJwGrkQMTQTvbZWAuUtYUPINZGztwQU
4YDHg9TOcspAXL7XkSgmkOBUMSQxVcobyltnjktp+vRx6QQQrzo8FQjeOp4XPLtvaXRvACNvXkR1
cV14xnFCcW8stCk1Vd73l+a7kqAwZnC1RZZVEkYO10sWFfVUfiqjkbJ4YpHBXouupHkvAtqMjLBE
gMNgwWxXlTwqRenBKGtYDYnHtHxQl4rZDGQTBLBlWADgARoVnFQoKhRGhYCqwCZAI7E2NNouD1PT
TcCe0lATlE/I8qbQyts9FGqCElc0R0FZ7JnCEturMmu3lh+/Lp+pYkyxRlU+6fetcBR5g+87sGS3
4F4zEKZUAsblnTjO99etC9aiRdbgFLq82ufnzwMIjTaqrfJAKxgVkklvMdt0hjq3c4tXx++sQ3h8
cZoxelA31XIAABxw/ssM0otIdTNJmKje8q89RpYraZKNFJRIjgEiFYQ2QgwNUwcioIQgUQgEQgId
gJnQFZvkgM/x5CSAxBBKlQoJ4agWTTuUmIQtj/ZjLWdY4dPbvhoX0RJiufw0Cu+83vObj+OVJzj5
QvNHV0caABQOBrFqW5Ai7xxAUss6kgDEAjy/ItBLgm6b5bqgQyipSMcIYXGGpRvlmCD5gZ9wZTHY
R3su5kLrx0xYGS/pUJxxdNrE7thahaCX+uC5BIFAAEQA4AEaFaRwRSIZh0JBgIhoIQgYRAJ2d1tG
sSAx6l+0pvv/uA33l2ep+393xueFXX+uzGdwDS+XnsODv964u3VrwwnnL/Dy+L/oFQIN1MPbzq2M
irTKwDGjL+Ol+rjfZOsgN/z+sGRoWZKTLVYw+hM4ynLWVUEpPEa5iXMo+dE/7+5TpTCFpkzMyPW1
JXFTXh38kWOMwDEcb8z6gmRpmXf/7AcBGhWMMISABIrCQTBcSBgNBMIBb7zBADNkXOhtla6cXxdB
3zwTf/dkYSyTmqWZyxQFsk/lynCEZS0pIFCjtiUktQPfBVAtZ8yeYqw6gwdknkyF/zKLbfM0iutp
X6UBOCLC+zriwcnKzkKdqFOiZsz9efQNictADQDAwRcphOaBQbOrhlnO9Wzsuna3FAeFhhIgI7b5
SLsQO7Fd6L2pFfZwFKtHG20ce7LK/ooHbZNwQLstfWau3ic0omwwgSL3aPG4uU6HUen0mO7q+otW
hjOMwAHwAiWAABivZavKNxrVC+FvHCWnVlqmNiM5CoeUhMu7LWNrNWDJ84zw0oaWdQ6MRkQLittV
Q5gw7EHQiQOCAA9nLsYmOa2tgDgBFhWQUEUyGYaDIyEUImAT5g9XcAs7M8rkmNlL1Mi0BaKziYjL
2y59RZFqhpZ8BJyhaafpGY3fw1vpu0wQFrRQ0POdk9YestCB6Wsl2ZpnST70wStXXqOacAJFSOWY
Le38V4oUBM6yWRzhibkV2A++OKLmejRfGYBRgPbCpBYOhYwrEbBquWlYrkWGDu/O6I6b7VEjxw4U
yZtE9fhBnsZzGYYfFhAy4sk0wDyccGXHrtaAcTPCfKsi3Qq56P156kxFlArxoDgBHBWscSIjEMgF
EYCZscxF4MYqtHkjlX4sAAxGCSnJ3HrJWRGSWHXe5GSAkDqgqufcAmHu6tTkjE2fU0DBjkTDMzzr
OEcjWRBnNBY88gYHOUNGPdgWFQCBkOA/E19QE6zhBTLnoMAWnVzy1lxpj8PYx19nVtRX2QA/jIlm
ay5ilj9/lnuiLe9lenx6VAYBF2WV0IaiAA27ORnzAYC/PT3PyPh/3/v/8/x9vz8AjziVQEvR0pyt
4Zf6jchAJra7W8t6hwEcFYQ2KDmlhkNhCEBqICiMBMfNjuDGpyiC2a5/0aDxmMhvpPsp8VSCcKOg
KIc5xivDiFwGCb3S4hhOPDwfT+W2eUn1PKT6LAvSEvurjT0q7YV9sfenBYk7fJunZTugmSKslTdq
Sg3qEE7NMYM8OG50vkn45U/br/cmBgtveLt38Ua78JzFwUT/yG/3bt+r85y4bND3pALRWrmb/uTD
BwEUFYQwhHMFSAIQsIRAESgJz6K5Bos5YMl58Xute2oCUztyo+gCJ/BeowbVl9RgN4sqvc5YBVSe
a5w3QrUzrxuqjTLNAmLTWGcmFTlIPYaZlj04n6F7dDJzfycpeWZN8q5e7ce6mqKuYF5xxiFqvfay
Y1O/uoNxkGNICF3AKWZlndUlerVNoSxosTCWaCVMAiAxqAhY1zsnC7B0tvj7Mt4yrXdeWJl53gp5
p47a1qpt79mhHFs/OqZOsoA4ARYVhDBFISUKwUEI0IJECAREAnbtWbs6Acktmjq8yXE1QfM5+rl9
q1HxpMZtVSQpAd3+Pq5bYd/LN0yjRHBrbPbqyLxEKxDTy85N1gOzaln7rXtVPnbn8Cid6RWiXbhY
7ARqnlR2qV4VFTpuj6vFyg2RA9GBSsID2a05qgw+agAx7CUIz40u5WVkXBffz6HS5fnDwWskJsRe
KL5fj+vJK6X6qWAEFgBqAAAAAw7u/aiFIbq/of4/xoPl/j4xgqAcARwVhDBBDASDA1HQkGUUCIQC
IgEe+WqoS0vsFhcl5CGqDaEHN/7aQsXR1DEKrmu95oij4MxJMTfSiBGkAAJfsKVjVwlp8ft+bkIZ
Hg/R/c7MkmLhqHs+xvSKM5lTyB+AVPKAXPxg13Pc1MBK5uUou+qrbPJd6JwsKrsAQqUCEl9Y3yvV
wOSmtvYrb0ZO6Lx0u/YRXuhilCJ8AIWoTeIRTWAnFZCWag7jSetQXMFhQ9f4bpfw/ggAke6Kjw+i
PkH8f4/x/j/EAcABGBWsSEopBoaMMiCFACZ8zDGR07NNazNG2uFJF3awAAgTMT+6e/z832+t/a8R
q0AujXHIoHot2/0ehqIgAyhmHriigILeLpWbcK7AnaZPq9bn5jAHjDgN11BNrDu7GRu0SHXlHndC
7prUDtEWUC5FFo0MKLYOAD4kUYTCqDHGd5K04PuGndtIZtJrQ7Ct3QbuqN1eUnBqS/X5fliJ7sl7
yR3vdXd7rPwiyaDalgMFqfOIjhQCDb4/W60HFWBZiA59CcQBwAEgFaRQNlCVCsIRsIyAESAIx4Vn
JkoedPIN461mS161oDdGX2X2/n5DpB4Zeew3RcgRZDYWmTei7wCPUQw+3w7hgQBqXBEMDfGO3Cm8
uvf/m1QlTY9YbDt8vXq1SunZkVgZESZ40rpJWdbQdFI+pr+/McsNugABVCQHa9b4Z0Rf97NPl5wy
dkQpOCJZnX7G4AIlQXQvCfSfrtby+zDTCQAACII2jMQCbGsRnvtWwOABEBWgjHITDSBEEoCfOO72
OTQ6cAGg0q5pA5wU1jt/skTBUpBcDKmwCZOFQoBrtz7RLZzkGaXr8PyUdq6bxCVuMb8E8mopDe9M
nfbbbFKVVjpm0h1E2FJrcaGRKQLLm4YcMfCrYDrwjq+LfZhZg4/M3xdZa0Q70SV2QMe8djBujvP8
A01Sh1URFXczTOvr2AVmC/Ri57Ay8yWMpW38JQ/+fdGuUgoaVyko6QNzujvCGuWWbP35T1xqrI2a
bRSVwULbLM4TBwEaFYw0NlkdBEZAioBN0PUxYw4aLUWEhOJYO+AJlG6AiuG1RWpjl12pkjcHgDNx
nJqbfJqQDmpU3AiNic0cXcru0Tsi/zcINYSLTumQo3T9u2tJYlLk39rN7RXbluZ7Qn+5qsq3lbOl
L7c/sfECkRhisT2/Zi3gEC8hm7f1/uvD5Hiptt93aC8wYIQ37tjl8broi9yROoJoE8FkTzAaPAI6
05XU3Wr/SUr+FM26bsHE1ABwARIVhDAmQiCeJwE9UDDDNC2QhcLi0tYZFAz+XWvRSLpKjhs+OYTq
ApDY+athq3lMKmpU0nNi7bhe+kK9dTrwjm6rVLBu51dTuyLrMfxt1oNWEzy39zJcWGJL6JI5z9jD
MvQxAepPpZJwkiMyIL551n2NgBDqTIZGNaZQkvg/6aiGMumw2ofTvM6YfvrsfpxcdqWWMocEAqwC
gj2wKvls/CM1A3OikqHIQr7bXyLCwcABGhWcjERRFQwkIYlATveeTnLws0MWwlpGpN3qwG6b0O94
M3jE3GrZdk1j4HJ2cCuuiwxifkzLIaIfAxp9MAQQhmNJD8vChkhssyvB5OxC2nT+gaO6vx7f4eY6
OSR/hw8AVGfEELXcRfLQz04FLmmaoGM3BHDuSpa7Cj+zVCpw1hM7OPh6Oe1PYbwZCbsoWCArmhzg
9yD1YZv8dvuJBKYJzC8RGklRBM1JYZ9ZjZwhXBESAcABDhWsbFg6GEyDIgnAR49RgmQGjJhayWq2
r0AAOMqyGPlQ7CtGU3wkZ6clFRBgGzVwEYcRibgiBwrO32DFRaEGOc89TBCN3Vig+x7Gw+Qn5+e6
H/7KP04MVp/5SUiS+2518qoKzlI0xfxz/T9GFDDH3Y4wiJ1qH5DxzHdJ5HVlDoWFDEdSs7R/LgHA
EpkAMmE7jWjx+5a5Yk+4F0m2UceABgtHklAywjuwNgC8g8ya9ErgEzX/yz7/jwKONpw+MZQXOyoO
ARoVlDB7DSGER4EwqCgWCogGIwEzZTHYyvMg0wI4pT26AeTmeRo69tnehCfUdpodsB84ZeOkGpcs
NQ3auxnHt4Ss5+t+ibLhCWZRpYWGIGEC8txhDLlrRR6eT2pRvayAt3QOOWhWePBQnZmuZXkcFAhC
AkBhQU/4PfjTTemseYPLGMK0xEGUGrXcI8i8vqe42St0BYcgjKMmLvZQBQUuozELA+WmmtBaTDze
3zjhmVXMYB7pxzFoQ+vM/HfsMouS7X+PK0qiqJEhVbHf/GAUbAAIgCOycYYOeGuhokndRkKgnM4B
HBWENhY0DMcDNMBU4kALBEICPdHhtzStDzprNJnjoaWl/ALCs3bJ4OhIvVFfm6X4SvEagEgCE4km
VDETT5DAH5t7Yj6boFPilFzVKcqdq3ilOHYTcbJ5xpw5+tTHPUnHUaQOLps2zVDofLpzoBaOtJCL
BnT+3DOYwIQZZzmEBFBa1X2l478ct8Ovo1fTE0gITqXwiJMrZ7KkzDYAV8IVm4E+VOHf8eHx5ESU
Qr1+egBpDSAKQJQapFnjv+NmcvfsA1GIBQI7aSn3+slMwOABHBWUSOYQoQRngNBYUCEIBd+luzlc
EHWllctEq7u7y6A06r/1QoE2tdruHQIm9nCncwTdvOGryZdfQEuUOPvhagyvwA8JMcXIXCwEsE/x
XpYtfTpxX0XtqnBoyvV7YIDex14bKO4BcxWpKuxm1ptKoRIEoy5GSFABeGW/H0f8Z98rE6w4ERUR
Bgzmxtmc4zZZz5xpQYwze9I1PnygxAAlgYhyMwUYgL5KL3iL+9f9z14XisXywNDtnZL2ab9XlyS6
lbPEoeAdFKL6u9+oIVhnz2xrnQ6BDPHLJKWcuEZznYIgxFmLgmKMWZum2XQvFpjptncm3AHLjuTP
+f7QDgAcASAVhDA0JA0OLmFAWCJQE3unI2AHwuKZZlp2SgSUBPykXxz7AyxYa8NnI/n4R3wS4eHP
GIYgBWIlzxtEagYLSfp/j5+t+SjD/256i2BaX4+yVYM0o1h8/6Wz2upymP6XtD9Z5PS0la/GV6hC
nDfSOSvShcAA1EoCBXvsZ84Xx8ro2rRnAAAACLCgF8lplRZCcQbznN3Hb7TOIYQ09Uns8t+9cpld
xSEQO3q7z9iO7vz0Y2q7Tj8aaBgPtpslY5U8+KHl3saf8ogglBlK2o32OAEkFYQwRiwhTMMhKI1A
IOx4w1iQu1uGbdbDLWsJCkEbWN6l2iMsE0dXiisAQh4pZF/Inh/E264xQdfpBhGIzrP4qxVUUyMP
Z7xa0UBSi6g4jlxZMxWJZ5oHGCzP59m8FSnYa4c+BdC1QlExFipQ0wKjSqTkzXvvgqVcjZYcMfn4
2UwCAJw2jasV/jk26uHx/v9m0PlmdUF9ihZdKVHN2M28/6rLyuVEAS66mzw6s+0xfzX+F1ROBpaU
JRSJyDdYuUBKMZYmjiMSWLosN4AAACOlAwcBGBWkjGdrDgKkEpBEgCZ85GztgF8HFsnNlzWnSSAa
uOT07vZ1t81M26MWgGILwN6gsRfjvKcwnjfY8C8g1fvYsyNX2OAXFwXdZV3fvdGFk6PnziVL/O9D
twxmMvg/v8PBRcur68N/L6mEhizVYMG8EfSWAADXNQMzhm0mJUVBJ1mNagO225NcfHYxe/lNXBfH
3YCywVJ07caiqcGEFi6wHX31tv/aGCYgg2YyoCwg0PoVD+VogO7AhZCMeqrDIt38VSoSGAMmMwcB
GhWEMEYrzETCEIDEgCb225ZtmrK5gLCuur3+OgKOD+nS+hOobJfAOHcYXlJiS/iBE7mX52uLg3en
+4BWkiVTepXFQTWcmMxLdhzga3KxBcaGYJnSgLbPakHI0OvBlPHrMbmHNtgVN5bNprcSa/I4eBez
U2SDKdOBeOIAGIEBABVSQkaa/p3eGnK7fP/zs7fNpsBFki4AryutikiJR7/WEO+H0ftb/ELsUGzG
U7pfkm5CACQ4ASIVhDRIMshEgWCAhMAjKBvcVDZShY6437TjQEih9j937s8mlbgQGBqC6I4YlPkx
oDCApYQerzQIqGY/Y4sZSZ+vtQHvz2M5hnFmUuf18cgXEyF/PlaBjCSy+PZ2Cs/Du9gYZoCMxAXW
L7R3Ezm5vMV8JCsrkAACw92sM20nflAQd7+vw++hicWBgFoBWcgAcBgWFCvLvPbvpOEMK7T+fL8d
kSv5bNISVsmLdoDgATIVjQBBEBhOBBEARDAVEwxCAT0CaxiXntmuLnC6BKni6+nfrRL/z4pCmwoG
KogKANeWCkQDOFQBt/P9uv7LAZRCxjAs6xoPNqBB3CJ9+v4fHp6o4/YuDWtAAFxIki2hcSSAQZbd
3Efn6vbx4UDt8+h0FKqKjt+VucPRX1yM5qCKU1VAWFNLE/jJ1fLV1Zllz4dQQUKAEKQgzOkIAAP3
VAAcAR4VgDBaGhGLA1OAlFAQCohMAXeZtZLhYZ3LTc8qo1GgekJe0lFfFfadgNs7oo4lLPmdh48q
VAnHnIM0L281p05Y5KqAiY7SMIdrlgUcL33csgQQKFkDaJW+JPd5XaExy6NdjayZqNSVnjkDWCkx
VgHHYwzj789umcZrbhSMwAF2VlBZiEdv2xc8OvX/df5YsAZj9OWVcEJnABZwAM5nEQ2vTc61VMqi
Kie77lL18wAGQAHwrRV4Qp/HwmgBlxRP4AAYgABwASAVgDQWMYyOwlEKmCAYEwnCogE9NgssGYcG
3UrbVNRASFq/a73p4YgbRqd2QEO/lRfDo3cEPaxEGmMtgU2ZjF9gsOpkpi1DOpV93kkQYMcM2FUH
f3mMkaW7v7o0jxAmIU4jYE0ABRJBYIOasv/9vaeO+RHDUA6Y09vPLoIx2Gb6CM90war96ZcLKtE1
LhntoA4GJZzd6ZJtl7NIDAXUDCGIFktyQlyDBqoAYgC5qBB2dAwua3zE1hiZyvPX/H+XqbJjXkde
M7n7845//+Lf9/Vx6RfV8tRUhuRuQa1Ut73j5aA4ASQVlExVmaGEoUEYwCrlkL0wCTAEtXO2SywC
NcPzNnKiwTek0QCBcvvFZmSI0nRmKyHfBBeZzkpQmLUClkZoaRXu3873JrPDoLqc1mFWWslNQZgw
UVdofO7ZlwZ1NiCQpRYFtcCNXIk8+X1+7sdC/1f3FryasKp5tnkgIQ9KCaRQG4mEup2YxovtpEFv
pqRxuUj1fydit76Oo2cJlcSkmBANBpe9jQfi+rLd7UoqEdNhRxOXffVceubV7eN65+oUjXhPc1uT
CzcpY8fJXIpgAcABHBWY6II6CFDBQTBMoCcuQ6GwQQgHPd7WQAAVurfCWt92TscOKEYMVfCCrjNC
tW5HERHQ2AGOzvQqlhA73K4FhNtyMzf+W4769HwhHZU7qa/iWXSrm16OlL84/wrx4z94reDVukTY
KbtM6pkcu/fs3VEAcXBmeuvts/xiMduUy7MXd5ntNWXButkmifmSFWc1+gqxOdSreTSbmn866Vm/
tTd8eBpL73otNHC62GbpSBd5KNNd2cv5TCobaxo0JWR1GpVbPC0YYrHAASoVlExLKxaIJmEYhWAj
mypxL8LxcvnZa4b4ZgWAW24VKRP4GilZJzcEFNgEwH2hIsCm4f/D/fzhcVGeuOIZT2Fk1sLUpqU+
3O3qg7LKvLN0hV7NJsZQOmsmUPgESconY/zf9f9vTNBDhzblKJMLO3575RKd5qyEZAEWdLpzUroT
xJAMes8O2gAINnZCaV5TT++fRrvTN8tue+GSEC3nskDF7skdmHxZaYOOF5KUjSkrgALAwDIZQBk3
+GmKIBEAHAEaFZioWguKCIMBKSBCJBgETgJvnket11U05jL9i5up030absABFfZXtbv+q0RdTLu8
gN10YBfxzrfWXS1552ipV7v9PTwGEX20q2MuMnT3fe7qK46nNzI6wNH9BhFmiyNO9NlbRSplNEsG
EYNwuPlNnPP6dhpPNzmY7nDQZOcTgHbKCBX7gGC7yNXYTHwq/W1WlvLSuazwyoZOy0/xvRHnD94s
UY2hP+KskoBWnWKk4lAM1jRahuHz/p80AB8vxdwAcAEWFYQ0RjKJhqIkMERwFAikBN8u9mOyCadL
2Y01S5ovcDuGoWffa2/huXhfYYxcYGRUCBkgq1HCuYjn4m585vJgb88QEc8hgjJD8IdjTW33TBSJ
g983mA3ztQtARLlnzSg5mTgZZ8oS67AKQvjyqH0Z/terfGtbCrk+pTKqUlOZOyaUuAKtGAyR3hKr
cJECd49khLMiAS8T3LwlPBvmcU66fPKOXHvx4JpAMaPeF1sUvNz/T+N6MeqZQBTCABwBHBWUUDY7
lQRJAKiFQCch2dm2mmkFDhnSOBoDmr6/8+FGscOZImiuVJhQXi8SJ3DrxU3dxLt4E7iA3V604jV0
KFTqz73HSG/R+TWcSS3VBF740KORtu8+CJx9tJlUF3a6vCRlZwkeroh/Oj0RY2FEqspc1nCHCo9/
s5RM1HMKHT/LFGdNGRipG0sTrDZ4yk6aF2O1JhFHhzvWmn+9e+6tlsFu+mdkYRLyUlz0ytw8tIWb
JCumwQQZmFWwHAEaFYQ0VjKeBMQSoIAigBHaZ3LZvvgkaAWs4S0lhJyRlfFtE7+oKOcBGwxMp/84
6Usgiqp6FcUCI2qrcre4XA7u2wc/bhOyedZiC3YFURsovTZcHAitjp49WeCYBIJUgCyZRMCvsMYT
hxJzaJGImY79qfhGHSfPOpLFlgD7bfbXuDZ69/o6FRM5Qdka9T2O+yp+wxXlQKk521T/LkRlGTDq
ql+Uuc4xw5LUjEpcqpgYIXVkSQHXwi4s7kbgOAEuFYAwU2MMygIRoNgmVggIPEBbAba3d+RqWy7v
haAuE5eGUjJ858YlsGARyYNEF1tPP55En1kUmxF9F0uzwpmWA1uNAM2pbbo0SmBCs2JAkn0KtcEd
5x8fbfR8DQ8vucYyUCeuBiML94fIPNlBDGPP8dH6fHroMfYG9f7d7+Ntpawhx9+x8kEAg0v8RNQs
liOgf8fH2mn8QEAiAWna5o2BAFphCmg5F65KU/Mae44Y2GpBT2V3RP8v7GEXs6W+WhUNRIAAAwcB
MhWVYIE4EEKBYgjgKBAR89PDRFF1OMuSTVzsBKfQmmQXjMAJABQjRzABRG8oCACscBSR66s+ffXg
YkJ3cUCnRUgv6JpFOQHAFsnWi4Hxrprk1gBlRNJs/BIo/SVDywkvYokGa4JblIxAAHbv1Z7zAz3+
H+U7sw0ibbn/aqsI+VxiBHWBx1iM8aCZHHmWxE95b53LODBFU2PlXHgQtDFGJwxyfgEgFYxQZEsF
ECJBqJgqEzAJ2kBATXpYIkdhetPC0A7O/vPS2kOrFqhiWFbsnzZSzCO5wqcm9ne6p+Iki+MOYjvN
NPYK09zUQz7WRJ+IjjjrtIDeC5K/hxIaOIirkoOfNcXPIa6M0czgbuTrNNfOloU4LMGD5deWdkpR
QttfOUFQj8qNoqjNUVg1ActYr19uufnn80s5CaENmKo6xXSf0Vm3G3TA7WVVeKEprXBN77GsIsOa
/ESqUnfBC2vMhtmFl0GODe4v6LpO63RH6LWHFtoogHABIBWYaWIxlEoCZsiQKQCFWRTLcSWAAFZz
F+qsT7jlPC7v4161LkWTdC592kXoBLoUKBX9rlT1UCfOyQtpp6akZLl+iufqs13oaxKXvIvFNUWZ
8L+kgJRfILotE0nH5KgLsecRgDT1KiFHR7IHXNWHoWTbvpQVoXbnm/tcwg5tHXcHjXdL67GlG2tP
WokDv7s2j082OUrKwp7IoQUwjQQqy9HnvivZCGFDP9Ph9NsXn9eBGmFETDgBFhWEMFRxNQIhQIlA
TtUMS8Bl4SxlkFr00GMaV14cUurhoSDFtmIKoAcSEq580Yj0zFqACNUgavqMj0uQLCueSwIRVc8s
WcPUSqees8RYr/GKvY7HOwzvKm7HFTGrZPAA3T7C0JSbuj6cUbyYvvPtCgoIAYD6o9vlfybZPcdT
jJsL+TdxotoEYIhAWYDwBXfz8QInz+adJL6aCydSnvmDQl+2eMmwfwXezPeoSVvl/9aLb/wQAwcB
GhWMMFR5LEaBEQCEICbgwCEYZAo0IT2DwzvC9ftC5e135GdvDPAXPckahT5Sbpp5Q0kuoDIcq81+
I9wkG3CJl2irjfKNc0LpHiXZLHZdnYuRbZouodLMltHjgPVVO46LxQ/OCJsLVAGwAH0l+G4Z3DBa
HZmxd9Mu4l9taSnhA5qGZespyiFcKBdMCs66OgrIolgIgmAAUoABwAEWFYQwNLkcTgJ3kABowsGa
VozS7kDK57hdlbv1JwJJy+Fk1HWlm9NJRQgJaW2VEGmyrVNrNLRuRDlUYJ/i0QzBclwrKDmmmfZr
0ODRGnl1qDNtebTJbdVtGxtbPJRRtcB/ykACYaGVRYnGmdjiCrBZ5W3/IBUdkp6XcQpniG8nM7o9
7Je9gJJtUuuVybOePZbbetkJYqFiZeOFjqaqqc8JgYLf8GlKGWD+2kflgShkw0YAOAEWFYw0ZHko
wigBHJgQhZgCWCyLgeAepaWdkmd2frdWNr3KKDoddiKG5pDguWGObe/uhhrE0m1JbUG4Gw73wZWW
z5Uj1/+ttQ9+TPrTXCqngLBvI0LQQV8yT0NKNtVanLt3nMXmjpRhB4C83+7aDh/yxg6lZcHmzXWD
ASGS9ljDJ5fhUknSugleGarbc297waB8JZb7n0jp21AeK2cQio+dfnIjFVexpoK0rTva/VFCF1+Q
AwcBLhWctmQ0FsVFMVCEQIN89O+Nb68ay81ENMuoqum4AllqxlXqDOKN7nT1V0atHDTBCh2OBfpN
y8TTnzEjYc89utYAAfu2w+NyP45QCt3cd8RGNzkKDAGKDxzKoTAEKoVGRMMMYzguNwTBJ43zW41P
P8bWxrwgE12EkV92BZELtuf4/T5n5/gsYwslIjh+r8f/z83rFnn87sed1tAVzNrftmeYuWIodo8H
a6nw9AtDNuiS5BaPndOEBg6D/Lc/kDVHTzYbMs+JBhnG0WAiZYNjhmCyj7H1f9vdvDXVsp+DrczO
HwgOPxgDSLAOAS4VgCyKCyoCqCEwhEoQCJAErHrGcLkp14L8TaS5rU2611qwNhvjb27GE0aG/gjW
hRBQcMGriwlI0r+Xa6weeQlykR3ltpAp9SzEFss4gAJtgaMZFQEae+RLTWCot2gQIjYcudzPbzLu
qU/lqo1jX14m4VJTHeBiK7xE12+FONx333bVisyxvBncVF9YvYTSoDIU9cNmAAQIsNM7nZ18axMt
TuJViszsBGABpdenDPnvtgdfxnXyjr+zGiNzAspnXh+Wj8kStPyldOJJVw7fnw/rAyhRIb7wBRA4
ASgVlELAIZQEIgIIgChGFAUCAXPyvfLalrpu7ea1etca1ALOHu1+0e98LqPQl9YhAsTEyUfO4CAQ
FQTLEAEDu7Db4lmMKdF6fdpPZtWaXp3A/xP2+vg3lGB6fYr/B4NB/Hjx8MwA2yO7lH7UiqZwqllO
iuwmr3ZZHna3ZWlMny8XsFXiIhCi7y5T5Mq9lQDjcOrpcC0QIOgYwGKh40gEyrTaRGdzpeyfz/eI
O/CGNf9OnW7u78ABFhWZaDIzDIoCEKCEMBQJlAT3G3KgdFO0CTMXytdgABTvruv/3aFFUzg2vydr
0rAkRdtDxgB3f9LKrwtfQ2/DihXHSuDuBMQYPMOOHfgzNNczUQdx869THjBWlVQ6iDMdxITzePlw
BKdJPM3oHw+YBQha8zdQPw/3wdqsA2LlHMIOYMLXNAceboIzazqfTc2N9YkUHED78F/nJIEF/kvN
cp1SeHgOsm4dVf6rb9zHIl9VnvbNJSSWArptZkhGevhrRscUV9Tq/3PG0rYyEJZRwAEgFYwwRCMN
EQEkCFhKQSgJiTlyXGODZzcLM3vJCRYd40GXrL1RfrWl0UxDYtSBBhiJcSGNV9OczlLRokEzSy1R
VbDN8bb+PuPPFWiGqhM4KKVKahqNbC7ob/vlqTBCAdLQYJkotfzU0QQrOuUdiMbiAJTgyBJZwNHv
tMUJHem7gxo27UldnbjOsCF4whIEmILTHfLFd1VExTvwvYnFZ1ie/2lKqgsxnBeKfXGL4BWqCzIu
ux1lPBKZG7JgBEYWDrlmoA4BFhWEMCZZGURIQpCEgCd0ZQIQcogu28otLWtAWySOOs97BFoYl4w0
ySQCBOihYUOz2iF+u2So0J2i0VvRiA52Q1SEHitleXjLDKUtjpKGU8fYrM92L29nxGZbjj9BCc6X
HMXeYiH7r5ZR10dKyHlTFAo2nZbIBUxSvjWPPymJmoRm/2fjtIt41scnasd3evKx9h5ztrT9Fsv3
pD9v33lf9gQyGpN3ZRZoOEZAvYYBYH6bHH9EuZcKPAAPFgeEArNwARoVjDQ2ImDSAjYwxVhLbWgW
2RdtWHfMl8F4kUhlb5KjIW3NC5HZrC2571vQR1vOGmSsclnUhsjdA7evTI5IosHoIaInQsUCdJU7
WTviuVLHVRo108vhtBka8rE8iIoV6ZHRBLzWNruNJRZWvCssuxc2dyGoZxqsakqvQTVXFDf2un/M
4pu1QLCcJt10xW/43rt7h/iw4N1zVJwSOVCnEgou6muk1ATWqVK3AKpTYS8aQjOsdvFMZgMHARwV
nExlKjSMgRQAjuK3bzyy9FsZAu6F5aXqAve1O//4fLD9AtnAUzstsOkYezsiDKqLn19e7u3Yx8qM
jQ9kp+IhxZtmiDAheKP+ECmvcSgxxOh/kamJiTnqVEFKsGLrgar+bs5etD2RCdqAmSCFH7GfHgjo
UISBw5Odo1FvVK1FCMflQ9R2yd8rFluN3A3MQHhy2x4fXWaJGejhymoUwpLRSc0EacsTkFkMtNlZ
zhyhRjO+/tgZWAAcARYVhDQoOw0OwUJQjELAEzwTHTlDRilHTaF6uOEgYAgS/yn1m9oRgxCACXC2
um+YERu4IOqKOzjf06O7sKpyZlE8ys05ih4xVV16BLKZDyc9eSfyFHAIgrG7Bg1eXl+PKm2DoOsP
Wq0QPCFIM0Dnuz53DThwBzxYJXF/t9fXhtz5adOf5Dr/04HBpA7daPkRvrPNK5SKFBluMvK5lhR5
D99TtPtCM8vkiWtGxd+n+eUE4cYt2XGVQWN955Q6bsPWULWSnctjruIAOAEeFaRMWAqmiMYRAIRA
IRkMBM7genQ6VbFVMznJ+J8aasBWfR9R7bxTGy5ctSMEGu1GLL4/B0LQc3Ne//zujMze31yVHZhA
FzK54d9pz8e/u0HEUemqI45S6PSAmw0hsPJw/GJwyNZNYn/n4ytbknK8QNSoloBHKynzgzOAMNiE
QW9v3rTtSpKwgQ5A16AuGSME5doIXRAX2CVdSe+ceCG/xr5VaDcpFhrJv5/0xUnMwPDOTodTNmTq
HPuX1Cx/qFsaExoAANwBGhWEMEopIYiEYImAInAT1B2haxt4tIUt1bzZeoGca1VeyA4gMrQFvmWB
AdSMeeZw/rdKcACiAQM2cRUlLF5mYGTZdfX8XrSj1hy+eoDZl8IBkAMSsoE5JvG4YLIRapSbg76/
XbSytvX7FUtd9rK5tTSZ/5+lPf+8NWWIAcy8DmlC2KPa26wDBHtBFga4S/05b2GEfpiUMKc7wC97
i8pTjW6MOgRR3Gq2CM0IT45cZsVjVaQOARQVoNQmER2Mo0MIQEJgE75Q2ERbvAXy1wucdXJA5wwH
Y8fcXmi7xErYuCJyOGvGM8LYd436NDFEW4iUjHbhI9al6GLcvf54VZV+YgS40GBm1YsQEtPqqdqR
PbMMxDThjqxCdpCstuNrZ1dUMVbHB8Pcy/RWhYpFZ14Thq79cAlLcH/Drbe9Re3Ie+SSRJ+ELV+T
cqf61EwAFsWXnX5P9Cb91667rchSN4hCfCtE7dKngmq2TRS2onWwSHABJBWEMGoMDQ7GQZlAwjAS
c2O4DWWzGBuprVf8tBRAtVXePLdMK89NwDOBWNiApcnd7WbLG4YVMOUHL3Z70DD5I23c8sHsYsSD
11C20nCdkpqQHLblQzH8v68ayMx7/92ITotfUAgTF3ob0jEJ/vEYj5ulgocPNjoFfArl8kESwhOn
mB7NNAfxTB05SOZrIUoi4iFv2cRuAcABGBWMNDg1CQlEUjCEwEEwBO2M7XBA72Wwt1X861EDwhpb
T5FaGQIbO5MsITvCvrEcbfuX4EjqMnvcJk1xzu4WYoI9m2gTMABuWTw/ZYKmkjQgwOSegiObUKhV
iMn0hvolCAADkeRQ6HZ48aKzbsRMb59KExruUVdPm6hGM0GAqo3OEgeiX6bfPecq2em+QAIMeQnh
xpAVdwJaB8wE8WrqkdChFOqMZ9I3YPzpv/MsmAEQABwBJhWVYDFgDEYBEahoNhoJhATPA3uFjnct
Z011brjUwCj0ZyUoNQDXbgpBZUIEwDL8JarUxtgiAMgWjZhy1EAAmUAuABoSIAz8LoEBPy6K3z/j
0dfx2dXRWzCKTEKcn6Pt6acnMRYJQaLMsNu3Nmz0S2Sw56ff8Aph0RDSHZGEHBxyxBEag7fO7a2R
2/ua7ARV+nPAeYbvrbSjraug6pWFDhyCgiO5PcIGxSh3Br6ltR2eqyY5AHABIhWcTEUyHUrCIQlA
MBYhhAajdM3dxwpnJNBCaarnLoCmf/z6fsUlxHxwQXVzIIy9f0ZhBUJuOwVvp3TGNI1TqJGLRyEc
AYWR8SH09yu88d3sruYwO/ZjZcMt5lJdJCFaLcFm7nbG6vwhZ5G6Pm+tVOVT7pZIBFkxd4IExDPD
ozVWts/OIOM4SygIqk5FMsEbQRgPIH3Y5vXx3mDFb/zzb/qxc/RKwoAXHa+uD7s8aAcCkxiYhaMJ
C68TMCkAhQgBAQDoJxZsb0ZHcUvQkMt0jkNTYvSudl5PSWGAHAEiFYwwWgsZCMJEERAiEAmYBlKZ
30BeABL1jPPargeAtLrUHxVYaVgZSjFy94FMQ83t/bMZ1JYXqE0skmQzDHAzMReIVmtEJWjp46dh
N3bdgvmF3s6qkJoZaxgz9zjFuDXktJm3OfF7+TlTJP/CBF0ufVCXZ82B9S9doAL3T51PvlH0tIPy
JU0tJnzRtiLvCaiLazT7J8a4+p1fFJ7P3tFTmiUTL2WKE+i73RhIKgHKBut1omWAAOABIBWhCKYa
JMiCUIkARuOwvFgFiOANhYc5SSIOHyIiMSHL1rVhIkkV8KjuWzUvQQAHkI8B2uMg5mlsLNPqvS4/
LeJnClK7Q9Wkd4S8FNHNG2kACF9BtmmZF6VbGOVVI0esEWCJ6oJSBn2W6GjLrU+SlI7o2UnataoM
K9lOEVY386xafhbG67LmM2vCM75JT4VrQBjQpri+41Nc2Qekc/S/1mocyyzTrAERW7zdTdX6fVXf
9tv/oUkaaQpv3gCq3+9BegCAIvy7xAcBJBWAMGQjCRajIwhQRlAQHYmgG1ll6DXg0B4A57NU2lPu
o196Wmq8yAkG/s/D1ZXtx3VM+IPeUJ5Fsy7ngCExviVptFge1OgxFHaXxWTjAu61VoU6662EovJv
K4cKHXhck1qjp6fTqoq+rohqM9aEqDNPYuUACjrL0pB10lsGvywDY5sxfHA0YdAOt17h2cSTx6En
/7eDtoulhlc9HR/ugtum6b3yuaLSDe7qhHegAMswDetKcIB0qewA4AEcFaRMtDsFDmdBGQBK9L5O
oYgAmLizgynADHUnzf/g+C32DonSGq72N5FrVkQgCDZTzn1oCWDr0H3DCVCkuKmqQi+KwokwJshS
DixXVV8Wgc3WZ6/r0xvNwToWWL8dYsw2l2Xwt2hOr5rsRCYGxhHX7KeRBYpBp6yu5yTy4RGyI7Og
zOCqtpWnWpSqRlARFnYQSTKstTg6fAP/AfqBi3V/x+XW/8/CspxARABAAM94smDoHY9PxgBwASIV
gCxkKJkQaYEomCYgCwwAsAGXdkkm8vjYUF583uk5191XBXCJARbp9/l45As+oVeLw1Qm0YsDjklz
4OlNBjuKMguY/H7aONBBgXVzzLMyPLnG71bigComGw7Ec0SrtYERxw2nApCTMMUWvJK+e7RoJguG
nOmopL5uoJeCnBJBY16eorbAMpGq2uNafXrog1MLYjgnVku6uo0CJaAhpR8grsXfz/k3b+OcKjm3
MJ1tcb13YipvWkmkDOIXxrpeh6BU6qd0wRTXNU0tjy3CCw+61vP/uH4xta86XABEAOABEhWENhoy
FI7DQTBM4BQLBEoCPlmILCYULmNWON8zUgYBRudOX2DI0bDtt3WnCZgsKBIKFF9H6pvT6aOJA1Za
W7nyTRvMhBS6d75U9uLEj3SfWsUIOpUGVBUVOWIWXPxEdHSc3iwPuIbFc0YkUh0vM0uFnPo1vX9o
axlxX24CEtvZV3qV8KWzJmgzf/ihn6dbQhslR+bstXHGw8aAHQAG22V+NN89Y4eQPvM+CXiyhap5
Kdv/QXCKALXJbYsvUqMWGsGSHhx3UiAcASoVlOL1KKECwSDAlEATYpaUIkYJMadZnFZjpABr/r/z
eNz0Q5RVMCvhjHFBnVnuhsW/UvduPQk6QEMfO0f53zR6yyVngzEqSgxIiwveaLt74kLoAIogEStG
IEvEZcABUFqiIZrWrgesAggj5gR/X4hAA5SnzWL+hZWEpikp/ypWBUkJOz50ADAAAcMYAGhnqMdB
5Mbl7Pwy21EJltlucoFCYQg846zplqMunVz0qggZeqk+/6Or6Ovlx8f/fR1fQADYbmwb3toAADgB
HhWUSHZYvUwCdtgtzcWqNrRz1cUjfjUUBuerfp85gF0ARmT0m9Y/H1UKHjmtj0fLoBrlt/5plEBG
5CQGszEAMfL1GAt44dSGq9nQVWyVQBQgDNNCGTqQwai2fJXLNw3P8f9VGio6z+tKl4BlUo41sB8i
YuAFpLzLNDlNGLZmmYm+KuHaf17KAxJheJiQKheDOMFZRVsrtT5sTF3CTNXx0qMxXTmKR377FMzw
nG99TXbJPs43fDp5SCs0V1fX78XyACoHASYVgCybEg4IRoGbQEcqYGyyxa1wjOFcygFZn/u5qccZ
8EBQQwAXcM2YAA66cXcXPPTiQLQKVk9RNNG35ap+2CaztzYzlLw+HmiE52n0aYBKddzyzkhAplMF
bgCvNtDuEnue6lx2CCgrRDVqjycBUHsauuvJAobgkYH0rPdjpz/UIQrC0cF0jV506FXF0P9vJGS4
ABlWILpAlvdnMy1+NSi6UJVAnh3pTpNDmhNLrlN6zMTLlhXFvTe6Pa2xHKnSezhAcAEYFYQ0OUGV
0QIzAETgJmY23TbsB5aYc3fszzxUgHmciN88jnJ9igbabA0YrHMib1uSCtuONXu8hp6rJqf8bVxN
kyk+kRef2MeDCzi4SKucIK+J6jl0znwMWCtD+DmiF8/WLqseu6ysLam+ZLWV4BlEueuywLUBjBUG
C1VFCoAn1jb/QS3/TuRofs1p3/FtAAuXFSydIWT3SvEzRuFUy2CC0gD0wvOzB5pH8PFzvT2Uw3RY
wMnr+gBwARwVhDYYG6FaJEEIQEIgCQhCAl9q228IxaM5ixZ7HxfmAqga7L7STwqUhwBJiAhEKxV8
T25kz43CCvjZCt3Y7Mg3SDILnAXMBWwY30xauqdjXdUB6e7JT52VvniSnumLo7tBGs5Tff051yQ+
P+zPwj1sAC8hxRO4wJYpgw/XxqW0QADmBS5MGu2HcQ+dINSefAhrzOKwZItAYGMM42ABwAEcFYQ0
NhoRhGZiIUygESkEQgI5J6Z5KMa25gLjo8q1LgSRS+2XNdKcD3odBfN4TAsswO8UGMgpqaT74wg4
+GFQgLwN353mNX1I0yX+hs/7rKhpL0YABjxgGM/yrM1PX5gBJG/9ZVCcTQJqbP2f9lJf+FVAK5Kv
LWqs19bm1JgBTithYctd1KPN7/Rei9VEJK8tt4VivGcSkv8R25l1DeXC5eF4FNU/+wPzmBFA2/Av
CoWeBB8upr8MGK98hQBwARoVjDR0WokKRUCKQEzsd2uFmxgsXcvL4pq6B4ABB3aZYCUpSPdEgkHR
BBkLjmFHXoMwgjVIsy8xZdJonPLa12lqkB8FurzzmeqtyK6R39oRn9zKP8EwxhqYRmNxsnxvDOuu
W+gdkf+q/Jyu2mVIyE2kwrsSJzMWZariAqNXMV9YDUdsclkRBTGCGnVLTjeXdL29KWHNBOWAsLEM
A40rw1OS39J3n+U8hfzYN25fBAkwKYhCU/wq/t6gDgEaFYwwZHKYjGVBOEQgFm62jUFMsN2I1YkG
l7D3hEjH1E5p1Nmi8s6SQhmUpLGjSYaCXQ3jzjbl+mDcFPcoV6wLVkIO4bjbaeXgK9YNZmKFaTiq
N+7aV9v+dWWS1N/OYthsLnO2kb4TTehDeYcWAzXxsWsOElb+bxWM4HbM4SFCHlkX9+QWswNK8VpR
kY2nDFqwyTBDU4FETSdJ+h1lSVVuvVk6doEhgwsDvAPqH7tLS0oY68TZswt3eP7It5cTX4nj9Z6r
6PhdTxvj8DstnWacbcaQAEQAHAEcFZjSlGChAiUBK9aZBIJGzLXicQcL2MAADHPYUhqjbNlNU6kw
KcYR5//v/jd5rwuVsmEYtK715ouRcGotZly9G0HqhtN8ntxpY3PfKD9RNoPsDJQRg+DD3i2rBrpV
WII6UnAMbZDvHT2dWlbvdI/TNMvm/ZDQ+Xx4dQMH7pafxwRscix9XjduuNT4BVctb1pHLenl2TTI
Ape5in6/Vh7i0CAFQkA8x/DxAHABFhWEMFoSNVKCFICd1mzbq2aWximdCTTOhNUDEExe5bJbwjuc
FFyhnA0kNEAvylo/HxPwNB7C8KIk07QRMkvLZS0gVVQ5TQmHEV/EzXZpE0Z58nSnzvGqpfDvsIlk
z1XqLpDNXNR14jVO/37xJj4RaColSrkFgKAJdkWbspf2arju754Jh9ZclNOvg8yn+K28P5zcqejV
1ei158Ic0H65KXnGsSKr9Y4vjF4noJV8HVbi8N+Ct6Vb8E42raOCXaBvF2wAcAEgFYQshFsJCMEy
ikBMxMlkBoxhoLhoksCRkfTuyV4HVclLPRIKA4a9xI4Ec2d+i27PFmEjRrJGxYJOra1pWSJUOOdx
fXN4MwUOov+BBIVmoqBZQvDOUECuyEZ8pPKCf6FKrsdP54KepjxaOvS0+HKpJn4E3Jbc4GrJbEn8
6rowYL8Vn6QpDlz/F5F21W61VOfXHk4qzQ7fh//RLbGUeF0oyxiNCv0lCLdC7Tx1a8VK2o+COUn+
XmDHxLgHARoVlHAmGjWGIWEghCwjEAROAWdqKHQBgDS73OEkkAndfw+662KUhuCaYgPCIR+MqNKD
4TqzdpeCTQOBKXK6YTh6z+Dw2RSvSIh73oo7REIBT5vGU4XZT7f+f3mIX+Oawb+oAuyngxjLLy9W
UQmcmTcUYe/F9H/r58PwcZixgQWKqiylCqpiajd5Z1ubx6dn3BuIN/EVWmIo2jRjrI9wR2Waiwuz
w2grIr/LZpwtM+A390XqnOT2zmokCiIGyIADBwEWFYwwdCEcw0RTMI0gJnhuKReLRg5Bd2y9aS5Y
e9Den8UQl8Il/N/huCVuSHUXwzSKdhWbMCsP55FRfVWhJpugJSDLcSp36NBPLqGYqPSwDzgQr+el
CriA6x4/llWFKFmSn+1ORznAAysl1eLqUVRbMGp59EnfnHs/1qbqbmILx3a49jOKgExIWkBHviQH
GYnpNgCDuHdK0S4zSY97F0zQRAksAIJHJvBh15pYKtdsgMBp1DAkTKE0CggzyWrGq8KY9tQrBMBw
ARQVrKpEkRhCARMAndPkixdmN5VF00vOntGoAANCTDjBbGh3YhOQGAZdJHfIIghttZayrw/36ADO
4dvieqbAGcpiXP8xPi3qB+TqxMH4T+kIznf0pXlTrnAv5CVfhV3HUW3yrvZH/PlefhP28x2sFw+0
gB8Qc/2IH+wA24auw1rngQPccfb7P9a5I9shoACdsg+jI58GMtbFeV2yPHE70RDDnYPdXyQ59K6i
OS2f1u/5ZO8MonYdrwMYOAEsFYA0OCEehsOAoRTgIRAIRAIKMWHm3ux2uGi3w+LAAQypaKcEOS1/
4fwGFQnRK9I6lup+wU6z2L++M5DPUMabggL3J4Ztz4DeKSUoEVs9rf2Zhgu8s7KUJPkZHpXx30mU
mCzjdpDUa4H6X0sHpcs0bNiDsqBPtoTB2f7fw7fngw7AjEYGK/tyqbbymy6rVSRfdcjs+eLThv6u
Glsd368Zuq1fbi0lyAGUXDiAoHoyU15baZ/mMt7RtASYwscBIhWANHQ7DQwpAQmATMg3LKx4xwGL
cSl+3HBoBxYt5LdlmgnI1TJDPCTh9KGRBOYJDu2r7Y+K0HYEkXFcz5lLFolK4J26BB9tG6wUI2Og
QxWrOuFPj2nTBWYL0r5610J8boaT4sYbAp4ZjAVKVA3RY2Fl/nF5sp5vCMYAJAL4IgBl8GVqfYY9
C73D36lebFAocpErwSdXlVADBwEYFYQ0GDIZgocxoI0EMQoIQgFnYyU0Y9S4gzpv2yLtoasFwi7L
2UQEKdxJXwr5YkmGYhLhjAgqqSejz6yievJ6iM6YTZUIiCbXaqzif2fbAnfUGIb+rJsRj1eVF8UV
TFP17Vt/OtU6sKT/G3JemfDIuNwBXtMeiwxXwmphaa2hKqPnWI48211NuFtc7pmtra3LCYKqyg46
au79mdMnFgnHGpmkBWyLZx7u5gCEdxAaScgBhhNS58OBiRtiWV4XZu5WQdtKbRkT/7E4sQWaaasw
AOABFhWUNDRjBRQvALPDkdFDdJZYXbWNQuSAX7lNY4P2SFdm0oyJtonpH26nu5dNY31NTrDaS5XF
RSrrxp1wcld5pdkyJF1ub990wWH0hmf+IVTaCkHFTQwADaB7zqcFiZxE1Ws4NoNVOGAI126LTLcF
yOfFPDtnC2vJqsHyAlxz+5qnN9ba8MIfnKVVLI/A83bnl/JlGDsBtd7d2xDnDoP26Ir1GPLONLCd
WPJ/mNlNnIm1hRcABwEeFZx0VDuNEiVAigBM3ICGwBcRqM4S1rgGrUfP+b1dOSA0Md+ABRAATx9U
VFHnCCkHVg0RmifyQ0Lk4yQfKyd2enZlWNdHd9gRVx1mlnS0g345W9D748tUSMV5VwCoXtNn58rF
rJGKE5ekjVjiPGezx7o193jvWi/oJY1PnbA5YBpULjpIJyqfMrVCx0rI6GSzZfqjl/S/rpLcw3m4
xwV0FKv3U+SOeCXcw411IVllvr0QnFSMN0b2tG95fyjzCAcBIBWANFSJDQQiQRpAQ7hAAYcGjUFo
ugQYYmuGDC2IQx9OcAOQDHSzqmgzrneHoJVtCyVkUVBV6CPIK5pM97XdezwvxdGLVVuXmaLF0PO6
qsKayfgvU5qdd8RVMmxTTmHZ0VCsTiPNvBB+NtgVfNC8CTWv8OpUwUbWkB6gIq9l6bhwrzada3mV
r0x29e2jSc9YnnhAEXC2o7M4OQc4lAjSl4Q1aUcGrLq/YfHvuPrNO0Y1VJBcLIgHARoVnEhRWoyK
gRHATKgXIAnPva+6amQpMuqXctNSouajOAMarru8LHZ9HqqS6uwEVFEJRKc6xgnPbYpFfkau4aje
NaE19v2SPn85FX1BUyQN4fJSOWUcb+4qFmOFaVnN7C0HO3SPz+TgnUbgRR0or61Pef+XxGVsaGRp
4DaLAFIQhK8dBhpgnLj0BDA9WU2A67Avk21Ya8/v8vl53rdjw/v8orC910wWCzIUZxJC89TTvR++
+Dxt3V+h8LVxrbiwzVc3pRLGsZxlV1db+R1/UcfjavYd35NXLlxWEWjPCABwARYVmPBELRWEJ0CK
EEAnjupNtR61IW5ZC9RZLCVi0C9BJAAfMNxdUCby19IEyJLfsiA8H9gk7hqNlXhqoATW279HDzdk
PL185LzUPm5Z4Bw8zaOMVghAzH+0bxohDbCoJoQoJB0Bq6ZQZia3bxNkZ8fAqmAMWAAN5Jw9/4fC
8oGL3QDCa8thK+BJTWlbeS1o4Mc9ZkJxdcPTHi9k7VPYUuFz0NVKBIISHGc9NtywkCNhX5dc3GUG
WdlqwCifgjbqKbycfYAPAY/D/r6QwPsAHwcBIBWMMDVaEUxEFJhQQCMZy8JxsGxq9ThBFlDkO+A3
XuboaakU+egnUxzuUY/59/8MA90mbhkTuuyIChdR7dJ5da1UutOFeIZY9R+8DNBfX0WKucJKpMiw
QkVioO47UEzIWJ7e/G9jC766l2KLRt14zd3nji1qXAUaIm20l6c1Aupnt+GKS8f9evnKGgDs/F7f
40j/EKT5Uyk54fxSSzNUaK+Fct+KfrSEEFfhfisIKC4RPef+V6UKGshSybvwARwVjDQWJAiGwUOo
yKghKgSEJAEb8F4vLNsQTqLgywich6aO8dZGys0unepGR1UmgAo+V+tqwI4cepJiEui0kss9+q2N
BL8IEFNVUTvZopM8Y+vE62vv3nK57qIUt6whBnYDqHio2Yk07a5Dg9DHS7bSrt2satdXGy39jTXV
in5xVWMPLVZBdYsS4YN25XR7F7WAH8zkW+OT5mJHX1C8+Jr42VjyYY6tcSYABWGYjugltTFlqQtH
XxgAOAEeFYA0NKCpRMJBGEBOwEAwIItCTvUlcgs/t0OACg7TXxYXJYg0ETgn+8reichdhXV0qwWP
nVXbhlognycOG9I+H/0prGfoUZqsqvJpWK/kzKvJKOtcWQrorKOG5XtDEZTTXohvJvvxzbYkvZPI
yVxrxwqDrdkiLKTm9xUs/LHO/CMY5FQJZVe00XaVKppCS0bKqh40OthWnN0iev14TZDYlbNVmMBA
GhAiR8/TnPgCuHIa27BCOouZhXGm1tWOg3j5cT7gi2Rz6V+XytP2SoDgASYVgDAkNY1KwhPAkIIk
CZgEeuGzrVd9+Q7tY4mSZI7uk2DozalmdC2IYO+qrBbrs4qz8OpJHYdS+34/FFngdoWek/v/s5Rd
9ewfL6IWr7fsTK/lpq6fLyz3TxEKETIfuI8NO286j5AZzBkeHjjGWo1MsEtsYhtiAnlpB66Aw+d9
ZexWFUfr79G+z3WwBGfLMPqu2gFaDx6HOTHCv8UQNvpQMyQzT2ct6Ycv0v6V47XhrwzAMddmkRAQ
VNuJVLV89uCwAHABFhWEMDdrDMLEoKkYKBAIiAIlATthzt3iGkSrdHZd5ppNAyuJ4aUeOxLmUq0O
/RXlN4l6uhiF95qxBxdaQjqoCswY5BWtowFcJbmEmPSDQwl3ccxV30+U785QB2XOUIYbBuR3w8rL
CP/WYwa3opFgB59Y6Zk17oxv/7031TPTog1u4s+HDdFLWtRQhpAMU16cooiva+3YQpFI1Ll3z/EJ
v4Mnw93SFIoseDKJebD4pX+xziBdWQsgvEBCUJeSgUw4HwKgOAEWFYwwZWoVhENBCIAiYBO6O5vl
fMahnMLDUaX1ogPeLFrY5jtWl7yKKTM8pAwAGFIo438KQv3/wqIcc/TIZ93aCgJsI3ArnOJD4Zi6
V8Pq1Er7fhrF6JZw8bTO9rvsOlQ43ppSxITixaZoCpHVwODNoAcs5aGgZbbn7ZjOekF29ys6cvA9
F73wwbZvyk/Ceb+Hv3YwBEBbnZD6Y1fxcvl1p/GPlmC2luCSFkLswBBUJYI4JagDBwEaFYwwhVow
hCcBM2B46YA7lhwWuNLIHvFq1+5Ek0SPGvz4hKIRFpEuA/MkPHMaSR6WRj6c8MO7Xf7Y1ULuRjMU
FArnNRSsc3CRv7uzGGe36Wx0dZ0pSn8lRVqnj1HkUFW7WmCk3LdiauWXTRunmgO2S3XrIq7RgCzh
cKXDKvStAyers3uGxsqKYfGROLHvxbE2M/vIJARxVQ+GDIsecSlUwg9Dwzr1jfP8wW5EXPEZkJpN
3rulPyEunEXyK2BwASAVjDA2QhWCjBEghEghIATEGIXi3I3qpbQ0LJQO+G5Y7hyQijEaN5bI1DD/
UWQhtwgXutJxBhVBZhv177VotkmTeDsbMFG9X2kix8dc93HV9xepjVntCtrjrp7LXI5CQY+8NaEl
WVuaVtpCISC5niqYXjpxNgVjBceunEjpvRhT7MX7Kdx0dMkF14sMHGtOqake7mHjT9I8CvaJtwxA
cGsOceKXXVXlI5QtTYOKzOZtqRjkEpcrE0kA06rICD55/jw0WJhEAA4BJBWAMGsKDgSOFwCDJezW
AQFksjQMBg8nHiGYRBPq7ci7SAkwAgAez9vte8xC8Rv2/yqhaGRE5H8OBMA5a3SH73ofD6lVOsEG
5hM28qU9aDHinXQ2gD0Tx7uogiLAohcjZZbzDtcdW3vBiOkjan2mzy+HOIpo3XwRj84Rt+2I67EN
l+a9mu0sFIeefhgyHtjbyc8akFkfzfjzn3uabNlLUjh0SkpRIxxvvojK6cCiamvHVRPYPwqCyvmx
MAHAARwVpExKEQoEjyKKQErsxtoDhYgtYXZEAcjOOy+kcctd9fXUqXrPNSIIO/4qmVGjzqidy4TK
cqz+389MVZ+o5vnVF5vZaCTkKqElWAn47VUAGHZyuWIkeo+ahiYmTsySe9uMjUj1JjKT1V4qZlpj
jvY96X4g/wdnSAUi83OI2h2FYl/yCQ06nFZ7vWwPJfowc91cX1zPRiy2iXbuSashCHfVnwWW8lqz
PPfBkyMjjgekx7L7su+J+mRBCBZBMBwBGhWYzoYhOFICd9yORhNWE0LGiy0IAAzYv12UOFk/gKCT
TjUrOX8//T1sM06GOVr1MhfH8Dla2Uqz1chetu8NN0N/x5wUSiIM7BMhHCseBhIwG/fdZtRXxkcS
4L1+F605RrRPbQcnK1YRJMGAA5lroszYYAxGKekTw3KPlR3SrOjMFY3liS6ECrZPddG2mcfvXtKK
VDKF2DPXQh+qEc2i1ezNyYdcUyqmtNQGPRk6TwADBwEeFYA0ZEMYloEAkQRgJsOxhkvoLaGcDSTL
A6b7PrygsdkoeZUyUSjMHDQQHBrtVwYE7U04hhepRCrD9tjUIq5NSxPW4kDM7jKqGIuVPf1qZiot
QAkAlruwxXvkZ2XNL9a0Uvt8gdqRz1j2cPe64vAKAQwMRJPEq3y8Tt1CQ1NSfmkIt2AGnxGTbyey
6N008X709sfSpCAkSrNO/p7liNYEKksX0rVI8LVghwmodVZsCctVrAnGEZOPWJ+AcAEwFY2AMRgM
SkZCiQBHOSdoEcGlmhckLpaCYE4QAB8cP3njvqZYFEh0OC9VtXEIFRS4AL3FAw6N3PchPylTC6An
FQPSaUf9Up0rU+y3x6HA+VZnVynWUbcSNVe7ks4HvGIb/DhOjrOIpN3VeS76ukDSkMpt3HI7WAC8
PE5ET7Cq+jXhriXyiFr79qUdVaPxt1UT/BeWdDTGiYuoqQcBGBWkTJgKMJSBEwCPmG1jFgiBa7yi
S9bsDfh0nUftn3xfPDXTMKhcoGhr39wuAhfy1s7YSk4LS0f3UQ51uPPYNfPpejyXK56D+3SbIl1a
jyfCtiQ6eq+ClUM3s8Z0KUVIPSDd/5Y6a1cP3UGuXOlgOANwQfnf8fL9cTTIFPnSAFjNN9MqTY0M
O9j+SRsXTpNk7A8BJGnIXZYCIwLSKWhEAqJ5e/PZO6eyFvLXZef7XVsASBIA4AEWFZxQJjKdCMFC
EsQkIQgJ3sUyBiaMLRdwLhoA34Ph/W7WGAkGtKEA0ddKmhtrymR1a83EIy7i6+P8EEsRoVEBxlii
wjiXVwowzh+E3AfGXEMWxF/Z4yrsH29S5M+kEawE1BBDHl47+YV4VY0lLYd9SaCjtYcL9gsk6isZ
1mqtb+1+f5yGNQxecBxTExAHYKWP+WhWZb8wYFqE0XtIN0r6yE2xJsfCqJdgqvVIoDKegMF+6ZJv
on3aOTbXBJZ4XWIZqXigAHABGhWENhYaQYaCgKlE5BEICPdORi2gZVpjhesi7i0BlOi/AXzDV6/G
YnM99+dXvquBgOG57Cq3bLhgzatNM+l6w8ExvWAp2OmicuHA/3nVlLtqgIs85dWr+asvtn4al27m
38C7eL2gSSqMS+qEbtrKD+ZSZYOZg29SZta0O/AyTE73rcUaTVlrCIoTNXUaRyylnwc9/7EjtNMY
iWq8Z8OHlMOSuqdpwry+DzQWfOlFujHVesaQtNxSvTE2167sdFbbUnzNeCTse5r84udwAOABIBWE
MDQrDRrCExCEwCbocliFmYL0cMtwNIDEoHDpWz6bEaWgUc6nkFUbjjcXaaVqrI9rdIi05PNJNVq0
kKsY87d+QbaT2oOGmQRIKuxMT4bm1MEhf2o1mHWqNBVspsRIHgjC7heTkLpTnBK/6NTz/dDm2OKk
QppjB8P0tBKxRHcQZKtViGJ/Kut6vawOc6GyBe7JzhQN3ekO8tj5/WUchunWaMt9rY9/2/2hiw/f
IrSHuWVwd6pzoADgAR4VpExSFY2CZ4ExICoWEKwE2ygHJpNpAualF8DSwN+Wf4L0BLnrk2TgIleQ
BBv2C+1QhEicTqqhcWlMo4mFXtZ46S4fGBxivj9q6Qy2v12zBP+A/YiIActKrmFkAa0vxd5s4Ds0
5Mllax/WkTLHpBqa52iAXl8nhhFc7sBzDgJq/QproqSn9aSRM5bsgECTNQJCyhAIlkovwg1Qvts1
dZVAEwZp3tCmbt+mDzZ68VStqjKkjSbxKXE2aKZ6+tK44OuE0+rFWNaR51ALQMITgHABHBWsTJoJ
mYpiYQiAQqAS/UbI+SxxWbDhvjzNXNLWAAEIJ/0tV6j3wvBLhWwVAkOLqkIkRIdLo11oQICZT05w
gyY8c6HLM5L+PHKXjUYlynlFSA8xBGLy9AAD1zQxAiSI2O+fwjpmDI8dnxpE2O3t6BBNGYuV/rAe
QRhKmBT8wC6NFUpwkYbWBMDDlrC/3x31NeLDCtcSixY6VvSCk2OFNlZx6T8GQtK41QXjjveoqOAB
IBWEMEY5ncyCFwCFMOY7aWdzuNOLXcucC7AxGneLoHiRNUhwWB26nLvEpgKUxS9gcVZ+2Xmllz3+
afAsPUoQ3zm/G+JvcOW+6TyHU+l6/QSrqOdM3rbKmlRYRKDLW0hacik7wBB9AKCg0VCTxRhkUr/B
TCo/FiJcZonfcy0vSmVKGIK75Q77I/y027+KiN2GnvJZKu9kd3e1Er4rXq5FzDSqfOru+yP4QnTt
qgtez9lPlhpt/f5KjNokFQMHARgVpFA0cwkMRBERBIAjwSDsJbMZoNXdnBCQF5zo/ofYOC2/oJA4
YoJA9r3H6gO5kXh8LfOfdMdzClk9ddNJWOu/XLoncrQVDjHJNYZ29oIUvm8CCMNyaiWeChba6OFj
1d4a4j1Lw1c2YnezoYyggl+yICfNCEgnKreluV1xtexPZa37zBLUIswLmV8b+IMtZ2SFueADLyuh
I0gVOnSYwWaDkjbIGDodSbe1S1zxnSieaEAJXgQnG4DgARwVhDByGqUOTBEAjBhgxFLFmmiSy0aC
yl/d+Opewq4XcfcrlNmGRKmHW4V6eEuZx3aemk/3/JDGs/Zfeq66doGuv/n/HTKL+/6IIc/lGlLK
uymPjA6jcOuLc658mf5tM6Oq6r75hVpvSaaY/GKfdp375L7DYJQA3/fDMYEmV6XEwAdGc7AHT1hb
lxTzr6KCO0tfFZ+utJw8iYwZgBpyLXKd2irZmuMxS1sAQVaBH3UCNCusMMklqeicGe5COEwvwQqw
pNS5wAEUFaCKOiuWgsYimwBPQ5NOTCGqWaOMir6WIHKUkfAURboQa+mhsBb44XH47bqhbDxRlQi6
RL+P69CgRHab3DFwwYcT+j8C4SvCGK3Ajnx0acf8f0OGlI62eE8G1jOtoRNXMln7Ttbvg8jWRBPN
6FIwuxlQAILZxh39XWJh7ZOMeTIcLMEEmPcro6HN09QwK0EoUyNNP/9fz6hILr8AC3JnOWzp8vDN
j6tNGXQZWvXhhuJVojgMjSYI2KFb9LvkUX1r6LKkJEYtUihEEoA4ASIVhDQ2I7SGwUEpTIQxEAjM
NsZC+RdrW4LhL1aVYVEAu/bGgQhpUPLcOgEl0omtmdm6rSuo/38jmFdx+9rWMNLaC8QV4fIyxGvy
cbGGrcBqacSxyZ3ZpXxqyMvwpzT+xmH3LQpfpvN0AtkWpIsPX8DS5HVoyXCQAuRpVdpBqEp113Nw
31dnjObqmt1q1ee8pPJkGoBUodZEobeCrTJYpVy4JkuqpNMztS/FescQgAAxBnBSsLKFUpauheTK
SL0Hgjed4FQWcAEaFYA2FkKtCEVBCkBPyGA1OdF5ENLiOE0lguDEfushmk515TgAANoojU9fgQgc
2PcUhJr3/ulor4cAXario+vFBjeYxKv5cKyKq7ncRj6UOq/tQ1hmzPcPNGUedx/hQXl2pGC3pWN0
UonoYlvNt+oAb9dnsELoKg7C9Yg1+OkxCZ6VirO1bU7uFUbtemlJkUqVSQsWijn+B7fOlPbptvRp
tt4X2soupoDlIQ1QvRchSSe7hB18NqCsyZwBEhWlhIYKCF5CEICZ7zd+hFpg500JNXi+IalwFaGn
Hs/+Z0Uc7V4Kf0CcbVl0fCxhadTVwphlPR4YFb65MCdzZeifE/fshGhAd6doKDzCSn+fMlUxOzZv
4EJ2z65GuX/rU6xV9GzPreYlAdM7ed+sMW2XNKuCEvHgj66w27UorNAhNDxy4fn8+9IQvneSqFbR
g05wg1TRJ3NSa8baVm4DdRHUKQmS+er7K+frNcshOSBCdCvya0ADBwEUFYQ0VjEVUiRBCkBM9I5B
YR6cQtLuxpLWD/40rB8oOHMSyCjmy4M4c2DXWjIAt5pqpAY5tFEgiBzIYAUEEbdiBZXIS6DDPZCK
Tnefn38swW/D2ppx4Z5yHaKXeFIMqgZze0t389g8Vb1gEfOJavT3UCqsLKZDWid8Af+r0Lzu9c9y
4MCz8MLvqlh/HPSMIeiR5LWsfhIpwEr6PIy4/HKEvXiuUUhrtZHjWrJqN+XFWxTpBSooADgBGhWE
NBZCPIyBIQnARmAGLCsXI0aBckWGcSXkv98bcdI7JuokfBUtcTNnKjkBUA+/VWJuBsmEyXFY6/jd
p83zyQuzaMprtJfJKp4j9iTDMQ53rC1T2AtbJoY+kQ1t+DKbtYu+DLuB02dhangYfvHoLCvWPYfP
0SepePXWMZmhQ/NQoJ8qjiXVpIKPwjNAgcK+rFOUrtG791azlQlWTEaAjCdFU2FeHitq6UrXLDZS
rX4ArT8Ebh1A4AEcFYQ0NLkYUAIbJycKbaVBDRoVo4QFCR837bbjldKMcEsPL6YIg1W5osprY71X
WIcgQhK2K09e13kawvUhsHRcnf6CO7LwdLjAVqE0ruxrqLmmaIvOVl1QWROelsOa+tDdcD4pg/7B
cc4uBs7TDsQY3blgs9eZB+Xzulg1tU4mQrcYpZPNHJD6X1tc5Rfimt+9G0QsXfdhZ/9XQimnNRlO
VMM98ZENuqYJX8MZozJAOAEYFYQstDsNDkUxiQBGGQIwQAjRISaAWju7f37V5/7h+T1YqO7tiLDe
5xfUKGAMWSDQTFCa0L+EYIePgkJT2ypjBACuHBBC4aWdLMLFNrY5xLCCeHZTqejA0JoRTmJq95K7
4HZPd5ijuu7wPQw6mcOeGiwIUj9xzYuKA7wFGkukuesOdfRBTG64Nkp6F8ZVjqKHvG6jSK5ezcKy
nGuuTV/ScqQ1ur3onxniW8NtrHBPOE/dvv7oqZPgkvlnAA4BEBWkTESRKE4Cc9wAItiANEstZAqt
fPpvkP3L6q9Wm4vNaBF4GRT5+zcJ9L7GnqtE/4PtLySJ0x3UAxKttNZVuG6VNJeKbJdSBPGCVYMw
rCK33FIH2loePs1ddiVKqwd+3VadtdKO6FDm1K9jajLFGy0b8NNXGwyW6wADp6rOdFha3qukxJtu
NF4P0va5QyY8+1I9GetuvArEK1195UwqQg35pr70J1KZNkZl4RbEaUYg6oKgHAEaFYwwVJCFDidQ
iEBMAAAKGkIiTWaoO+EMv9u7fyEGPD4zxn0W+IJBP3qEutO3qq75vFykqQjovIXVQh6O+HZA7lFx
g3aMxC8oqDg/n1BDCJ8IcKDUd3NPSRz3Ebk8iBD0oNZl+PlOpgmxU9TB21rHwXWuGowKwrG2XmSM
nK0S7yE+VVi/+Ekuy2lGtOhAnZeOqQAOmxCNbSlniEwC6Z+z7+z1+fz+Hj0b1QhZFAUAAOABGBWE
NEYaIJCGYJCM4DO7entgQDLAtaEluwyxL9Z3BI6CYUkGmCElNJmdqCoLbOHe0jmUA0Pri9QdZTNG
glFG3cEQR/C1GxqruHzXczA4UNWi9/uzp2+DBwmDm64MqLyvdqZ0WNtbTB/gaNPpYsYnxMhUO78B
I2U3Sxc6ogGZKvBEkc6jvRhf2kPtchsNPhz/mOj/3/cbFex6xI1qQBfr6594xwFAEWTq04pxAiXN
o6frsAA4ASQVgCykYZGCozSAwxHDG2oYDIsiLdOxVZ4OTRfLu4SunbhuQ1uFHYKhAyV4zc81G9Ii
tv4V8XmMGEGypKbYfXPBrjgCJgeNuT0TpaGTAbC5HHvcXTxWJeftsn1a1dMEixZdYuemCIle7Ehv
G+7u57t9Wcq7Z7J2vTmphlrdCEkK3av0LS4+l+L6V0uf4rSQCJCpLtaVABkGAwuXQwFZRx3zwtu3
Oy/eMpZutXAcAR4VgDB0uSBEAmwgYaGTAS0cFyAAwfD+WuKUTJq7Fc4qeULDA8MhPBFbSJz6zXQ2
3EnS80QPumBznxltfQFvZVkcF4gbBf/91tlylNofhCy4LNhsybum2hVhedvJ7uTi2svHfBKy0G38
rl2KxqF8Xd7a+sFl6zgtmUVgEEdVbgTxVYjK1VOXA9sLPOYQIWAkXRzT1kKg0KzdgMkWqtILaTDN
4sDBJCXfEtIbSlOMbgzq5fF/K/1qnTFcghYBttpOASAVhDA7IwkOw6JBGCgqEIQCIQEwREAm4bUA
OormxKhrXevx4sKnVNmSLjq3U4JbzVJH9im1FkMuLPQWfCeG6nZjlO3LG6dFVHLEXZ7gPfETSNO+
E6qLb9lVNYDz3fG7Q/x5vXJw1D/9+beweV48MJQPEg7b7J/UlVysO3Lwp8r0PCdAlRAEv3ExsSx1
YpBCjgctMuXjyMSYahc6/sPYsf/9fPOw45CcjcdIgsmUVlAHeBHgqpw4io9nwAAMAniGIPK1Z8mq
Jblp6l0CBxZQMmrk4/TdY2iwGADoiO4AqTAGyvZYsucvZ4vPdlDArxEAdggveQA0SVb8H8r9VeF+
ASgVlFY1fArHRGCIWEBYCIQGyZr3WLIWVlauN6nrp/j0BbWvFvewyHMDwdPnk05yE9q6boY/X+32
TSam57ACwKbKUq0Qou5wE51mvq7NWlEO3FBgncHNY+9nLOgNxkSp5aoctDiivGNaOMqSsGAlGnmC
bvqtgOd+AqxnXuEuURR5J5z3XMPYQQUDORkf4Hs08GYpgzk1K0KdALdzKxb6t5Q2NDOVN9mf7d16
gRrv90RrgwE9/L7M1BK8Gfd7ZJCE685H4YVgsv/hhSEk+lGSGqXuVQpN1oRqLUc6oXC8pogOASAV
hDQiDQYKImEhWIihCAxGAz5wpqU6CHLPCF3Fz76oLBjPPztcswAVrBWvs/HJjwjuWtnZObfqCS0C
h1bfxLFMmNI1QsFdg5AudPcsqTj+HJMxETP1IQGhGooxsphTeuWziOXsJ/QP1B5dRn6J/QYQ29/F
bwID4BrD/wrsPpD6dvfAA4/HIsjcjA7bFhE+7xrHtvk0Qu2nyewv0XUAALgEdX4UWb6TL5r0zVf4
T2/uOAEoFYQ0llQRiIVRAMRAM953kzycSi3Om+xMau2n3oKHDPb4VW7xi58sBGJAwUfKLEIRiQGG
QqFk5rYv2lwIRCRiNSyZXaQD35K556ewVBByoMoiMrKrp+nQJW0/KqDULsmS5fKJiz/P77/yMMBf
Ntyww4CSacYd6dy5D9hRPMEQoula4HQNUEs5Zvc3ykAyo/b6YX3kwWXANhBaCshVfLLHJ6i4QGlX
tSbT1RiuGao/jeB55lgiIo3vgH2h7N0X9/0C9Xq9a1ovUAAAGMvQSF4RhGFU4wMHASoVgDRGIi2I
gmCKAIIQGzHyEab6NmwUnRj/QOUHS93hY3dfmIYNA6KGzJDEIVgN3uoyz+8TLwvaK+B3c5bh0Ed6
MgHzWCsDP5IPNji6RFCzLDVIBV23VUcN2vw4pWT4cDYymBI7KoZKzguuQSHNH7nbw+phRpKwANl6
vNfI80MN/0wW8lKzt6w82GVoMJAAGMAHASQVhDCVIR2GgzOARCAxEAk72dyy4TGMGDhpjz9cBQsd
xsy6H8vBjQCApdSxOTSRj3gHVVIzGsqfhoTSQrtSdsfd2MpqN1ruqUZTqIWHGftd0c1YfvyR+Vb2
6qZPbK+FapWAz8FBjuW0DswgSs8H4NGEI3QNVPRnCrRsaURIt1GknLm11PKwjtz7K3NMLDhZYT7P
gvmAAP4gEAKrKS94ISU4ASAVhDQ2Mi4EhhMARKAj3anqQmgGZRE1ItrqECgbOt6wWMQfpYMQZhSb
jTPhQAOF8xW8Jv+8Xd81vc4yev30qUnHXVma3x3ttTXAmC/dmUc7f6aTDi5PFDnVoicMwoSloY6T
rpyPEtViUHVoe6rqRPyqmp1FFbtETfBK4vinrOm4U+BCCkaTx0lBeKlWCeH+PGmK4nqfr1w4i1mV
k9lZypTNOUuma5zYwW51eyM+Vt1CRJKVoAA4AR4VgDA2SR2IQzCRRQAmG4XN0LGYijqWJqLrQhL1
nHUSpWf28yMaVxSEVPDaCgRPNtCNnWCE7ymJoD3kRg7zR0M5yMi3t4K8+uSrdPpOIHelCVudE2gv
PgZsjFIe1mcBY/h9G5YTCfnL4hrt8KM4Gbl60IGZkI9zsQttjRy2EigEhZjn6HqNYHNfCK5Hr1ZD
ZYX/GzwY71ts+sE8zitG8IIcPS7KCe34WT/Hh2ql26R/WBGN/THgLmLv00T+9piwcAEcFYQwRIMJ
CkcTAJ3FuTNBAAhosSywxDA1sxohnkwVQU1Cf8AfwOYsh6OglYVbtxQPwjXimuXIZ5Y7x80Xcp7a
pnJaVMeStAamVJK8A7ZImOV3kKnK3RmHG2LMFBtt3YwXFAV76OzQV5aB4wgUmrXdTcFLmOYCmK8R
BUQYuP5F+ZYNNVd50t1WkSar1AVr8faDRtdIEtkuHyE7vAMN+0JBCGBrQ8Bgh0f0hIsViUASMlEw
rwEaFZipYjiIhCMBHYgAYgWLGhogAB2x3bvxP9K90Xy7Ctva/iCFe+7nFJqKZmKBDAY6qqKLVPtC
UaVWJvIm6a8pquRllWcffTkToXohwdVmFrF17/UxsRdLyo7coM5R7QwxzgbON2QTWhDDcTydVqtj
VK1jxcADnp7rMEVQzKKxMfMx0M32hE5dGoN5RvFr5/Fqt2UgmRbszpXpOoPSxRWVVnUrHwYNg5T8
HP/XuKrHUAMHARoVhDA0QwUYRUCJEEJQC3iBzbjayiAWDgNASgW17V54icROIUKLf3NP2rLh0+i2
8CT0lOyJXrtgv1wmeDRlkU11F3NEDvdEL60oLF4sIShL5I17xNatVznLmhMECa5OXgkejSULRaxi
+tGwzDCNpKJGSV2w70L7eSvsUjuU1se2Ky9sAD889Y8dqbA8HQwHbkdKVUyEWvgK6gDle3AAfZh+
tNWnjTl2++k4TLbVL1MYl8WXh5v+My0Scfw01qABoAAcASAVgDA0kTWEQQCIgEzGWnPBEQMiq4i0
MOALYlavHTaqCBiI6nFu8AvHXu//bnKTz+OWZJ6D4AsVtPDvzLNLBs3Ef1sCsdN+S6wyDFLLYoDW
bQBNPtntrXlUELadfAQEVUpZ67sy7ZlI6ua04C8fbnzBUWC1hYRYUkubi1rbGbO6UE7zxxlkiYBS
NACcYWUYLNXVjEjAJwKO5odchszOWDYo4oDCQ8Uvt+5ZE+5wLBbZpr14EjvCUNeJBLxBwAEaFYA0
NipASIIRkYQgJQHbW7LAQSFoXaAJ6T9tTB1ihuQr3ZtazD0qwMKTBOxCMd3kRwVXrcMEWX6pSIN3
JAlNpr+RRdRKdNJ6RDwWSJeWKWPwrMjlOfc4bbkSQTco+RNty3jwspHG8UbBgzCBfY4MoS9zKrY0
phb6nkdb7IYK0hcsVles5VUrSFoOvhYFHnrVjCTBAZQEfWD2+SQpiTgKKAMWp3OYtL9xALzEH9Bs
jqAZIvEgivZeYwcBGBWEMFRxJQQqAQwyEADC4aMkaJAWFSnR5+VB3ej33q0sSQIwIXMHOG3ROaFs
fGaaus5wr9FVPWJdw1KYN1hzPht3OiZwkNL6bTNKjnjTQQLpQGAiQv9S39zlGNy7PLnqcTiD0ffg
7Wc4GNzuPoUWLWQRMxZ1MzGjCEaZtvQVcIVq2xRgEsVrzrfjt9a9uejPFWaXW3hvmhSFy4Oxrppx
kizHjlfUp2Sp9NidTS+KYBwBFhWMMDYxIQZIQJDFACVgmOvUGLgBcgWkgHgnaD9Pio2SGYyhS3Od
2qKxQ2lBbkIzA2aSdU6Z71N/tKM+jxJiJpxZXX98ZDCXI6KdjBCXXUMcWs3AUkZRj5da2MYR+4K0
MePZNY1hduetG4+3VtBufD7kkADRm52uAo5f/lQYKVAY7bJnLNovCav59zUgJa5I7c8kcsrCeecX
FcjaMp2QYcjNWU40vubnbsQwqYWKF5gBwAEYFYwwVGE4UgI50FYgrTELELLWLge/h3qzuaJiVTWk
oIyTkr60TuA+BnVXzJCDTX7QbP3TQPu+FJWposM6orQsRQqnxepOi8vK4v5oTPMd/qTJ2uvS6pce
fvurY4XmRo9M1GesxmBFsWWshJCPb3eeNoPrxypDJLdVVpPXeEf4eyflGt2Xcpe7p4aV4T5NePpL
yVVtV3FOinvOcLbgWcZZBKjBEvGKNwxXq/h7lIkw4AEYFYw0JjIooCYBJhQFIQIGkzS4sgPfoMu8
emYCcPL1nnw0q2VboynLUjcztcnwvZZ+W33GRPnia5Sr+QqAMiznWRHuJ9CEj5nDOsbDc7apphOX
dGGMC9SgcKGJ80JVboq5Z4iC823ugtq3gAwD5kEy0tBoAHZAc5a0AqzL9PlEo7Ghwd8xqvC/qKpu
NXWk+jpK3WjR9PfGQc+ZTta1eZVKeSaz5ffNCEqY7qLLRhoiAwcBHBWELERBNMRIEoCcumQgUCQa
LIsLWEiR/Rut1cPztTZJcQ5M9MIwPXQefRnYeOA1NAXZt+v0f3+7VboXzloW5YtbGTVwbdvPPBi+
Z/Ac0r6ZpwGt9w6leS1N3NRFfrnV9TJzfUvN4ma+FqMMniD7owoLAbwFpmmMK5hidNueYL1nhIwz
lrmEOJGecJOFYlS1qTJIgJQuUYdKRMBD7CJXD2x0qL3AcAEMVaCIdgo0iIMUgJvly0GLFgagsNIt
AM41328npaINwB5GKPGBl/eJz9a4wfsw5KKa5lmoRVrxZUukqdwYXGVSXfULmtz11FlAVFJ9I6mH
PVlYhW1LkSClsiGIBTf8aMyZ7KWl0Lx/a0LAHy4fVgqdNexD8plWTxqlXnXQPJ8pO6eqa2FZW+jD
+uh0np6d0u31XmsWQj2jDjTpwx1QqpAZ1ZxJXwYOXslfpPvm0yyt/0ohXvVtuyQrVadgOAEQn/WS
JijZISKEFBbiCylAkZx3083kv8tZxRrbVB/L7C6yt7OX7PZIJNAcUAfM90uD169uVZt/QxpqhnDR
TYTw3ip77hndhIVmLG3BF6ZsLyu2YGS21FnWVwZvHfP1NgwXCyYYGymQZEEXeMadaAFWAZWmiSq9
82x1lTTp0EFaDJ2goerwGjGOChj1l4SMNGSbObjlmXKPTV6KeA/YV3iBcvhLsuOW9J7TjX0uU4qe
w73gxuYPHZT4dnSEnBSJjFAnGgrCxVVVs1l875vNnIdy5OlkjbHAARbVnEx0gxCIIUEIQGIQExko
jarIsxluZkg45r7gy6J58/2982DRnGzUdr1oTiQMW9SDK5bkpzGl/+6h97tzoQeZfTNzHNiYHp2r
mF4BegBuF/+8J3+eeW2rTXWyW7MeDlEEXd3E6RetxJ6fDGg2twwqfr8MUAK8BpaY0B/eF8AAAIT7
w+OZ730ZPjP75fjM77+5/iMABzNsrmgoKp/NSYoVaCmu+OjQVF5KYcuAAFQAcAEcFYQ0VBW6iWGA
sKBCMAiEAiEAiEBBjGowRmrrYrNyXhL/WgxIhsmFUMJIGjo9rcioVz8jvht0SD3EZVSmiDE1tbtA
BAg98fU6OxSmHP/fRkyKJoJ6G5vqGRb3aMQSfYP4ls834nmOm3XhlskxEosFgPh3utrPJeN9dXYB
pPJELHGeF6wIAD+Iy5C3X3XEp/ITYW0E0AXuPmYgZpBpZPD519MXQfkP3tE3HLCK7s3jbH0O+Fe/
y7l6p3zqfX6CsSD5Nr+VplglcyhQwjL/a6aN/n3P9XtrYHMNLePseLXhs5zyZdBE5qcqKaDkwpZy
6rChANSOpB+WqdZG4oVg2DmfQNL1X7JYjNiITLHVysQmrfdw+acvj95KAAbYBoqACLZa2Hjm7jjA
o2RCwOABKhWAMIsohsVEgZhoKkYRBAIjAIhAjmtYrjOb3XjzordaNcr0qXl/uHDgsA7NAgATrcS/
puYdxhucFPJSIKq7vhlrE9kxHcTQ4Dq9IkbfVFTSeeYSKUKuHHiB6mFQlDHEOBY6MDVHpbf/TxAn
RgSbL9X/I0ABBwjB7J/O5auhVK0EkFZ4KYgLMZU65gUMtMIVBNnwfcCfhf7tgYAchBvO4BRvrtZf
O2oMYxulhhTKVXWVUM8Y54CpVC9p5hC6/8Xz2yFcYR5cndTO7w+3smxoJE73+cLcyCmZQjpZgBUh
nQ6AcAEaFYQ0ViOdhOE1IMSoFhAI+TbtygGCaUtpzwji+taDxmSbl+iM9J0EBaFESEGxrgipCIQZ
C1xS7P+ZLa9swhFPhdXwOVLGDi4ckFVGfJiFSuJl1Gbu6DT1U5UT3P0P8H0VfpYzwbcc3Sto7396
y8rZ+Y5nPLQisQAC0+nh5gx3pnX4e1WqI9f6lzfBD/Pn3Dy7nxKLbmM3xI/0fhBF8X3A7UoUz/4Z
9Dbm+IPiA+eo9gBgRt+3/MNgD3NSi6c17Oj5T3ZZTgogAAYRBROa2dnjKCKKDc0sIalAKJQYAIcB
IhWEMCVZtARDQIhYKFcIhALPRyOzZesY4Xs9t7OF6jjAksyGtfSbKzczSu6ADEXC5J33ZyFP+tAK
QG1QfTdg7218WJ8sKQAxMQMVV4RBjGmP5aVBY95vgwZ7obSrHXo1Muyon0uUB/sMkAYWCUzOQx1Z
XgX/20gZ5tW4BzDaOh9piUgAEYIgyrIgADOcFED4BA/yFTuqwQ7vb+83kRsJlJuZdv7PmkLWAPmM
ZGG3R08rnDdo3ju2ZficG9uN7aRWcwScvJYAAwcBJBWcVkELFQ6uQZlAR2t2GJjCOEBebYpZAB/s
9wiX03cG2Os4hXmQD0z9J8xoFPxHYnVj0RcMMPCvBVMBBdm9EXg9n3kPvlhu/4VMKPhW4xa9/Fhc
/dwogMTgAAi93W7F7mEVeYqe/5oN7a6NQSu8gBkARdjDSCoxOEZXSirmAnK+3Eq7s6jF989UQz5t
Rom2XxyBkytVmsH++gQcip5mmUCwe1T4hWKfi5WHgDfKmEdlCQVGprOKN6J5omvcILNrrtZfdtIA
4AEuFYA0VUIUjMEhAEhIQhmQAo55XsQrOmdatHbjbFGlQIh5N/HzPyGc2aYcHEdBZpeFp4Uyb6Nb
4WF4xy5SDPwkBXy+neGpG+N8gprufQAMx34sAAdYyHMxsky4lmqE7tsPmOKIwy5poNPDTwxhENhA
LYEA+ng2cF5nMty9wHT93zkbmc6tr8j4pLy3wKHUymWst1wsmys/tFfeiY0ozazNgpnIgek3P7l6
Qg7cxl5wJ+EcIOZeoiUT9SNkKrSM1WHrYQdYqLgVAAcBLhWANlVUCEhDYRjYKCMgBEgBZk5GqNxb
dnwOWjZwdLAB2FpW5J9lyWsPBQFg3dcbk4vRJMNyT+AE7znvqxeNfOZ1IZhqrSccxi8WYIhP22lB
nXMeuqEv5TAGOmjLB7cm2ff7cRNkpL//39ra4uczCURwTzcerBHjmGiZvprT3kNBHk/X+c/pnxsD
BNcsRhA4Zhm0P2+thCcIAHMpXqez6jb5O6254Q0d1ieFjxYhBlAl7ohfI8JDFUSBgrLr4vD5gXCI
ADgBMBWMVEMjDV4CYJkIQkAQb7dOCcsNvaWVjzyvpJd2DW+JLIz4dvlKgceJAxhK1HInG68DVnsc
K+bjwhDE2GIneQLmpLGp70UYZj29kb58lZArU5qIoxrcjdwKRFGtErJ3GtKqt384Z4aYtuZkADQK
GM2Hmm/mSnwv8b8rXdddx1+He8d10rEilEBoz2Oa4ocva+D09v900Ctkhjl1U4hmDVp7rA/wHZIL
ECzyEQY9IvIZK+B9tIA4ASgVhDRGKR2OhAEowCIUCIQCIwEr3celtJbMKOmtueuFcJ1cCRxM0E5X
UnYqAKITj+n2DxpQEKn6/72SiIATRciVCNDJNGlgT9NhodnTw2rFM1IxBygYwtvVYKABjEBB5yvl
f/WkkBbM68jfy0QRhGt2M4CIfAAO/z8t8QVhXjXBCDEzIURDjxrI9F1yxzTQnMgwor9YqU8SXbFg
v3d7EzW22b6csFSQGNSNQpYnGidLXpEq1hmiAwcBQBWNAEUQFFqBYKCYSBMYBOcno+89Iu1S+FuD
V6lwDV6j9vnn4LVoa7ROhoEgGLQlr2qwr1mLgIkoOCodVGjhcAO04feDhvMOAlORMeH49FEWGy5r
aehACmMY21GFu8ltSyNIbAduzbmm7Wkc8rG+s/ScueEz3yTkYgAQAChQYoSO2nK90EAsIyn+p/CL
qTUM+gJcFR20ta+mbifGX6vZ6rT99h6ZNCAycPbciHn+rq9ZpgAcASIVhDRU2KAEe9vfF6Dpe9lB
vpqO5qSSaDKKC9euNMD+C/vKiyHAdizQpMiuO+X9EOIbPuyrbwaq7WQNd9SPFGQV2rKbYZ71MDxh
kvqS8exyBX41X9xYIBfCtO8FokmBBdVo6sIvaapO7jF45PrYMGREybu5uxKKXjCNBbBR18p88hqL
nkQiwTnofKe7lynNfFX4TqDJiDzeJ4aZcUSjyXjvj190f4VuAWCIwv4FvIoBLAAAAB5MPAEoFYA0
JipIQoERIMQgERAERgI3nZbrMcIMAkeXPPHnXQIIwLAKX7b+g/GozGPPppma2VgC3udsb2a8aNir
/vR1McqY40y6rKUb65DRs3B1kt1qsRrPCzS5ltuhMdNZVxudUbpVtPwPweB1VMhdXHn37ra5bwmI
gbbVUxkKex8aMtnBUrvkaKQvrWXLyj26QFgE9Pu/CMuurGACEwvenfvjSzoWjz4CoAHAASAVlFQk
0QkCKAE7tsBtOG7Rg6NAl3NANZer/1+FrnmmcrAAH3DTpFKCtU+KJfBL0E3gXJ/Q796mUTClnmxN
PKjjnmgBWSgjLNp58urokKN8CSxTG6yvEezBEtlbM9p5g18lDxmpdT/KomWrMHNEKkQfzyCUzaUY
HYEnHCBq3rvUj6qgBVa3Xw5OfhqX+kEoBQtWu4zRPwtx3rTVQVd1FqhAXCe6pCFK1+1dSa+WmWd5
1C9JXuHAARYVoQkjGSBEQRCAmbwHPXcLBAiSxLtNA5yyWxSvdiSR5UYBV9bioEpSnwlKcIU5UwaK
WA+Jk4KpbPzrVVKL/EUrYVb+C2QX6NRjrUxlddtruulqusOm85MDOF9iNq6JNX2Uy7ORd9KJ1h2m
Fo2KligjPT2kwzCDDCauSTpysi8rg+8b82u3B+JYOcfgCUDkNJjzbl8FpBwaixPksWveau6BHFaZ
JGyiSyIWwjHvn52FagiWXsYQAHABIBWENBZCSFoCX4SWTZa3MgLCxcXJAoWVeP5xHHrnkgWZitWJ
iMVS9AYCjdEIfo4UTeksWfNJ3SQZrH8uLEG0eOFW2zEzHYujdB75DCRDEdnyx72hjnTSULZc4UWy
SjUTLTz5/4swLLV5sKqcw9K9Y9ktO7bxs8kr13wHh4Kkyajp6Xee5/6HfL5L5KRoO6AlgzPotVoR
V/bGuvSxOOG69+i1bRgy6ZCFqzHAAcABIhWAMCShJQJEEgCIU4MWDvVsLQcCJLCLt1w7BU+9t30X
QnB6yPz17OlQgv8L5mHclrX2Hq0+Cmg+cHfV9fAAOvETfZhcf+5lVew8mGpkMp7ivHhwH0au3yOj
pkv/b2eduf6k065H3szsq5G7zT9BTEVGNJAMEyh1hhBJrxbmww1ACh4NdLLGZSsetlmpaHlKPlHJ
udKtxxWR/S2MCmJlOWFKHAkGr5KyusIFTDHB6nT7X35RxR7W3W3LBMcBFhWYiYJAlATtWcGZZSza
WLsIkNJAABShdny3cKo3d0Yjq+Oz7b4Xy4Az+7RAP/vveofjkZBP8NjQRxAkqaO62QPD749qx6Ja
URi70yJW21ctirzgLDlosKONDkBCi6e8Q7BVU/yziGTsfAmVnMkbbAEgXYKp0WRC1LsuEbFAGBvJ
QQsR2jp0d4LurdWULGeFquCBD1rXebyUGaMCOd+XGky0l/jHtOax2jvrJVRyS4EZ3hEAOAEiFZUW
KDWNhCJjUNgiMBCMBO831VZ1XNyraeLlRGldSsSursCl77Nz29+4I+3/9OEQqfvaAMRW4OgARnHV
UliWx5Gs/pNGIZ17O3QeU4YMi1+3GJSJO5ay2Fk+A8ceiYADQjBNIPGCNOxxdGvqFaeWyh8mqBAr
ri66CLsmlKAArYYYiAErJQg1EF/rSkp5+j6f1/zoudVmGXPs6CBFAWVd9AQB8RgwO5iPEYAvfg/v
+TjKO7UZv5+/RjufQLKcGtgtDNWzVohs4826MA99Cq8GSA6WsoKSQUvSGFAzXJCIALEQRBUYARAA
HAEaFYQ0SUwVRMShMUQgYRAI9U7djL3emI41lXXNxT/eBQUH9ZuJ1Obf1ZgFFCi81u6Yya327QBH
ZYfGIyzNfl+5/2Ph4CdHtO76YMnoY5Z3OdDF1ud/C0c6A+L7vhuTfceR3Vcj4SLy6fo3Ia04TEYK
XBbZ7LMxPzT7vXYqifgRpncOFBU0ODGZ2/1+ntbVwEdbvWJ+921AA48EiKyADVLrZAcEUIUmI6Ct
fCaevI7qg19FHH+fDCamIC4ypNoIC8ezLYmIA3LApEAA4AEeFYQ0OwqygmhgiNAiEFneNvWMxnAw
dEc3agqQVxZOH8lQJ6cpAYSBz8VXwvWa3+jFNt5+f+fvwDn2/6yCp4UDXwfPcl57q/R2jKBRnB6y
SukMvRQE/CDRDyvSF+p0UQoBf4P14SMBIL1MerGE3rotiCY7xTHAASoVgDBWMqiGojGoQSIQE5vs
p2QxVPLyd5a9/9woUG9V2oVAYizTs9dLaPHMAEN2RmV0vPR0MQBXKv+dLgL6M98tmPnjOKC8eII5
e/9ffsQgCohoAWgDvoQ+Po8Cd98BNy9PRiREJigxCQb0P1sBN79gATADBwEgFYQ0VkoMSqUyAUSA
J3jPUxm3SB5HCsG3+13AkeeJX3myVbMfzcOi6BmPALhSmv+IGIKFoLTym1AgNCpSiV7PF0OoQADG
zxC4rFVlXDEFGP4IDjBQ7+ISmGtAM1ZqkbMq2+H8vh7ajDPc66gEgAkN/9L58qclTGoABEBCCRER
M95szdovxqN6BGPKIBwBIhWENGZZlYgjURmQLCUIBPXjWydm4u0XfVt+E4OCca6lwMop+/yK4Smr
uCloIoAOWRJB5VhKPQAgOSTbsk/LI5sRI0DqzZAACADenf/Ko0OEC1XXaVldkKZfe7yNonZVDVOt
X/s3drorsRSulyk8O2zR3Kxbd/S/y7erHHAIIHCQMAADU76e/p9HHstidBnU5QACsEdzfkwhgAw/
iu79ltqwhv1V9lQABSym2J0z2W7YXAd0QPcwtYRgTs0uRRYh4hpbrCZ0Am09/GVTyplCgxUZ7BAC
cFADAjIzUksdLN+z+sPRu1buGm53cGwAHAEgFYQwJiHJBGiBWKhKEAs8bnOA2WWdLbRYNddXlUFF
HYRwk6WrnsBRIb5mC/kqnLO3Hk2rCHSP+N4qhxffU4RnhrPKnkuJ8QNJUTUnKkODvHuJv0vkHxa4
YM5WAAKT4OOBEVKElCm3EANCMm4nEdA8BmeoeRZ45Z1pvrUdgDBlBVLlWvh0FwBpqnhniRA/DIoG
bUgdUmkZ6QsjnDNSrSR+et9MSD0njqqPdPBPsG7W5HavGbA1nIF/A4ArIcY/G1ZEXVFqmNWbd29x
Qmkmnt47G9c/SawVq/OtBbUfqGz/qMDAO5nHOwbwfD6RhoRZX7PZrqa/mLONsarOyhCSxCB09jwl
0np7I4PNiRhsh4xBmuOaz+jXXjN76/j25uNKUAAcARgVlDQ5Ow0HAWMpBEgYCoREgTMAXj3U5aGO
TqS2mOY1L2VkAFet0Ji8SEcL1z0ocIPFKHafbeRx4A7D/UeN+0/Ci8y25S7pFY0JbOxZ5JhsQs+7
ZSzi3aY8EXdU+2ZJFsU33eafAxI+k97lkaIEZThDoYFRF3lgorG2DFXFa2hwwrQZ7+Pd7di9wAAJ
A8s4B8AtSVYmcaJD7ZxXhpvkQVd3/Hc3U95EgAJTx114IEMuxYI41VeTSn9bx8vyOWgHKCjNJum9
w6NTpWoeVhlpOUcPAw5eiz4eqxOpgSjuojLpZQGIAAcBFhWsbFgjmNCiEbBMIBNABd56c5BjdRjR
0luZwNXvVXYABaiyV3bYLaQ4YSQPGRQInUC83WUwCBkcnpFVQyxOcoCc+jGUBWYww5dshkbut9EI
F19v/d22kgCnG1fuqIeVudj9lviJIDJKFjXw/V5qArFAAeQb8HpGCXzVVmhATxTcvnP6K+SABEBf
LP+y/cv9F10eFhAAOLrt1i0UspJVm3Th1DEhKJxcbCAYhJlgN1GUTKABwAEcFYQ0VhmViKoBMIwg
ESgEQgJ34jnMJ2WlJrSynBrUtwHc8erwShP4/KJM5BEJF3mnERrkKhxNBtu7dvgGFL/kv8yK6/JC
ERPGQTIImzfn3+3KcR2yfQLTapgFzKNVvp3dkhngZWKThdwkL1jtgK1E1/jqoaQsECYtUbzod1M9
HXrQ5kIxk5Wdi/z3DzNHbiJAJCXiUS8SF0giwhMLMkbmXLCVsJi+38aqoQAA4AEiFYA0IQwIQsQy
Ic0IMAicBPG78Ys7tta1OFuES2uku7Ah9Ue0FflGsvQM0j6qr5IhoApt+2rt1Azg6VbtnkoN9K93
0myj90D/cqwD/1BPfLo88QWRiEq3e5RXtz3/5jUzmh5foMUAnCW96LukuEzdPiRBCg2kDCfUO7np
kuhC3OaX0fix7HOJp8negAti6dZ5rJedZbwdDNbOLI54OxaivptbqoRxeKQpoOFqwRmvb67pw5yT
AcABJhWEMFNTCETDcbDILBgKhMTBQJEAR6p6aDjsm8JdydISOuCasKGHl/WIjzft023CccVhLL6B
y3vv4Y7XrED71/5TRMMeqwqMYY06HeANvtkFGtznqYgAhCIzTogAS64+R/HbJDWx5Pk+HkIJvOcI
UohAF5flJOqBAR8/Z0GILKC2ZX5iaiB80m+32VIMQiEqYcf451oQMsW/SlkYB7CsgDV8/o1G/XwJ
AsAJ7SKUND6f0O+UsqfGSEskyaWDWGUm0H/YDrtS9RsjXXcALnEWmgRgMqKgIs3gvD17nukdgQJG
goq/54Mqqq66bgRlgwBDBwEuFZUAg0gIQgIRAJAwYQgF34j3cTCg4vPri9XNUBR15V93dVEqqMQA
StMOVYNIEQ9qEgPMASwBKDC1YhsAk7+Pb5RIHXGzjy955xEEt+QSWgECCw0pu3jwMzoqbUQ0BCbh
jWIw2y1jOtjLq7dMt0wtGeWQnAwQaCoICMBf1+m8BakAry7Il+nVx5Yk2+AiDsLSgSfgWPtzx5dv
QvCAAhTFOB58nAsbbk9hWz6b8Mcc9KIeGr4ZS7gggaO7gcYY24CfV+GqBxgUhWBwASIVhDR0iAjK
gzOAT1HJjg7hghfUjxDJKkBSJXJ70emqPTAZQcUQRNA1ZEAoHxACNFAlF3Hib5u3+f0HTPvkHp3r
rzQPc7wBXAX04Ruuqpo/cHtyraMCrbcuTu7rBv1pp9MA0wKDLHfQt+Z54OkHye8skVU1g7iWpl3J
c9eusXcTdEOc0S+dbWTFOE7YjS6r1XNzZRAQXyulYey6XhmvKLJG0W9zR5o2nFzZRIkooVTw6w3Q
lUAAcAEUFYQ0IQwdFGUhqcSgJn6Chm7QSFHUtMzRkmS1tC2T2iiPnpo2YFynzUKytJjbJKzOG1Vy
akkxhOY1NVGGcL8s/yfYVv9Z/zsLyr7GpylQYHWwb/5oXhbfHESWK9v/5sB7SEjhwEs/CaoD6YIK
7pFAIFWAlQ1W25lGtuje9huKAFccNlMDCmoYXJuSc7G4uyMKF1mc4xr6fj0ecJ1q56uHXWoVomBn
V9c5TApAVpeyXKFVuuPnvwTwrADGAYTzGEpcHAEeFYQ0RSQmhqRguYAigBN4fYUQWLovSGPKr0mg
zgoMrFF2/cr0wCIDQPgM4uoFteqdmvk3X/XpiFqc46evhIkoOOsEybl8LS9/WNnBy9l2grsqhaVc
GGOZOrLcoP5+hyzCgA5AB23blulBCAidWk5W0TfyiQff9FTBcb6uiJSnfR4uillT49P5+lgYUvdw
MrCouQGcgXNJDPOo6vbgkzkgGcgAB1YtwRQiJe6IEQAWmT2xVrKB9MQriisAKgAiABwBFBWENGMU
BMaEU0DUQBUQiAInATfg9Pe2wAa4DqnXScNA/wMjwG9h9Ba4qIpQCrk61eHQYRwbtCpZz5rj1GfN
gerMIO++bZQzQnFTZfRp4Een/rs7pxcp55686mmPf6O1oL+zskNXPzI1cglsQEu1pAGIzlB5WWSg
dxDp2vfooAAoMILUxff/Dt7cAiQTgOWanelBsjBfswaW+Mx7q1s2eSYCykZ5LzyJpHAHUyQqWT1R
lfQmErJpBeFQ4AEcFaRQNzrRAgERkERgI+bYxQzlphl8DqLXOL0QDUvgZflLzEdhADjhNwazYlnj
1O3nQZssvj/dnCCduPxNkEpjfZjnegvlGNjU57d3c0v3x2VMWd3ffXWFw6+G4AnsA5+3OLnsxh+7
G82OrHfOYZZzCwKK3va2UXFwaaiRBIFdC+lUIuZgBBYXJUeEhAYB5JHrE+4OEuG6UEEFM+aiRz7L
jOO3Q3tLy3DeandSxmrKZtrmRFTOtaUZxHyAHAEeFYQ0JmCJiqJDCsBJ4x40eLXgvbC1r1F8WmjQ
MQ0rY/bF97zvBUOBs3utJFBxYlBLGlKxfC7vnX+ugw8lfl8sXZUCMJZ2Z55qJF0vLQOAAtcRYURA
nEO8UWWZr2aUK7qnNUm9q+31F53sAJ5OYvH9L2kfrmgLaeuADUFHOBiOx4w8R+oSMO7bgFyAhBPz
TqeuDBsbKd4SvPyTyoCVnW19w45kdKUb/R+Cwyo31CYTgE8rj+9LFKZfRqQmAmAOAR4VgDRJaxEI
whIAhOAni97O5ya21gwaXLdca1wWBCN9wxF/7GG0CXBAxDYTTAqe143TSi8+Zq/+ROjs0yZx4l4w
Lvf69VLBAFM6Cd21fl7XIYAkDPMrz8GUx+OFS0hSawKgr1zVi3dZUabq6eisXAALYTmjTUUAxmiF
LmGmQACOfeFQASAF6r3Ajx7YfSTFCUlxomlkjQgKBWGYYElADgEYFZxWN4mYCigBPA9N5hBlGWdM
z/N6vUQFbm3xLVPRNjaCoAYKvPoM36dJwueJyfzozJpnHqZzymiHHhM5GF7poK19LADUjCAjj/Hy
1JAyapAms/BxmQANDW1p4Vf1TSbrGlu8A7HqkEoWAotAneVtsOU6qRbFY28Nb8enqjwvpiEsNbdt
bTCaKde8IVk/YZefKawiAcABIhWMNkcqHYSCIpkQQpAR3b02xoxuw1qynHWOtJLcB3h19NuRrzUC
siWSjU00nwXFFGS+L/56PFrAjjclwORO9mwApNYjPO4RPuYw14oSyBNnj2bfLZOb7M93g5bQXD7o
G5tZymY4wn09qEdpY8eaf1LmsO6wwAATJSi8UFf4B19QQ4GYdfQA1hN6c6P5y7aiFpc4Xo8+L1wm
rIVDApETK3Vq4XzwS0KuqsSLZP7LlTvHPDwbNFVvFDWOASQVhCw5FBBEhVGSUGKQEr3ZByWGGnVo
jgi+kSwo5Z+y3tcYEWvjfKdG0ljndDMaM4Qk8RFG8FZADr55uGLXwUDDnG6lcWgq/VPP36jjwWgK
7SSXAAGUxCVeS4O40Wb7pa8w9Fe4oKr1gBZAKzyzeMAPrWsUpEG9j2hwpCp8KFBhAJh67xWFcOXx
d+zxTShHKpAqul1kw3tNYlGsV1DFWAU5TrDRawKJ/OkrVAMHASIVgDBHOxzMRmCoRQAny7sFqOeM
nFjS4Wa4NIAv/mNDUmIW+sa8OQcYb3dfS9rXi11x+bS0QmtzKrVHL3eG5wxR1CdwpISOvmSKgIdd
OejfAixl3TturT72HBoGgcNpVby49/72pJKyVP1ZVgSHDywD9AHrziog0m8hECynzFBGUT7+Gm5q
ef0CqkAKCfv2adZycf2zeimb9+u80OJa9rHEGaqggjClozOigdUrIK1iibMF7EQDBwEmFYAwYyoc
mIIRMOBGEBNh2WN6xY6BBHGtTSloGrIfAQy5bCM10EpJNcuo4bw3BOcu6/j4p6b6kT6DEKDY5UuN
hrOfIoVxywAi25A+q+IM6YHTxAY1Z0vWk9eLW04YoVPFIq24PzjmtgQHzB1z0WF9niAH/KE278aY
VKtRO54nyBQ/Z4/jEAjit8u354bbcqFdk2ZRT2PfpunVpVXatcCUUS25J0GN+xZRNTzz8arMzdIE
52OUwAtlnTv6u/youw4hbBm3uPYxMjC+wCFuBHZ+HPw7ery/8/5lUywHguLX7/AZlPBGWQdynHCN
Sggcd0ur9A3HCbxkqHABJBWAMEITEIgBQzCMrCUbFMQCdq7DWwlNTWVLExestVRaA9klw0fKOtOr
LecByRDBdlKMoHvolJBBQbOVWV+21Plv+dB6vCwAs1vyxFk7ufs6QWsfw8+B+zPN+9koC4zJQEGj
pDYbctvZ6fs8/vlOPnCEkDfY5q3J2xkk7ZDEFcMWhGhF4YvEtYvGaVw9jSd7XKQFtF66NzNl09C8
rLKZ9XNDM0gRMKkfAT2Vy6MM3dIs8dXklEHOJ+3vmfNS4vdOYpvsXPJRAAQhIxugaqbPyAyXZbES
nkFJwr0KswhByJO6WZ9kT7jsfnp8QAZsIiAHASIVgDRHFBEJBWGAxGgzMQRCA2Y91Nbpay3jp0hY
ZdUAAbBRvXGObUS0FyAS8fqG2EoNb0rfCw2rSIXJTcfWlDMN6rhS7DMBRrPvTHhIalUmce0707JT
rtduKGX3m0i67aS+A2xKQGhElavOJrN3Sv7xNguIPudfNhb7KGiNCnCd6L3ssR2N2U9iz75TTKVS
Vbr8Ll6LCQNu27vTCzb2ekSicA5RDyuEzdrJXLA6UAno7H3tV7HH3PRASTnydALgAcABIBWEMJUz
DQgBIrCEIBE4DO2bchxywxqX5Fm/ZLgEgva/kUPP22KWoZapH1pCOYC3G016ay4lS9ISBo8RUZsI
lXl2UF20oXd0CrUZNvnVt1KAvnp1J0z0D/S2Wyk2AZd5TQYvmg6or5yR1ao7HbwB8sZjAxgAANsX
jE5xET9lQGUGPfNnA+QAqhQq+f7yoAzIjDsqU70iHMAU2S9zDdKWBuvhyBEAHAEcFYw2RioZhoIi
oERoIUgI9zHJcYIM4RpCOsdF2Hvy5rYHmzvq5KcVkIoqBN4RXYURm37x8xSHGC3dpu+KFjKPHl6i
eBH3atFFMwI3X1+ZFfuw3IRVywSYgYIrp32wVCXSYwDO4kM9fQDPQb5TdOKYI7fjk9Tu6h6Ni0Fi
Cnt5IsKzhRYWACICmTFWmjpDPjEvb/E5xJQSAlHVfDGNmllqQRKhPjWA7i95zG8GMCaCoBwBJBWA
LJMbDSApATvYpiQWEiyaDU0k0CZ+z18eBRQCBz8OFAgAGietyRAWz/ldEIn1nqDH82QFzp2/3LkB
i8MojfoW+lsRBE+0ngXC0xVlfN7sg1LzOiqk5MmoJtMynCXhlmnZhkjGxqhxUrE7lE9qZTBS7k7v
Cqm716fTBVHrj1LFjP+wOguwA9uXNix1XVj8rOyAjqb9yyCM1ItHuK1hEE68MWzvjyWxXotbkUkP
MIrScAEYFYQ0FjQNA0WBiZBCKAsERkISgE+VM5JiJdJvTOgvhucai7Aym4XofTO/7QwTulPvmQxd
Tsp98hgx0+V9q+E7lSP8P9a6ldGfAWEgoHgVCwZLSib5+cy0tf4rxl4AZxeya40BULUCX7ZZ3LAt
dW2NYQaKKfLgNHiRijSHXFlGM5ZxD4fRaUvANKX4Swvn+U8ttsvSfY7jWDMd2DxlbxlMFMqycHCb
84BNKIBMBqVFAr9I+9Krplv9p0MpUB1JeqNYNCUBaZZFjhGFFI2+GXHLFevlqkIycyYRL41QAOAB
HhWENCY9BQrFcsCMoDEIDEICOd7wM2EzpmoNMm0/HsEj0jDhsigCR3dpLfjBOABDU0gDAXjLS0AE
Spp0bqFuZwd+DBEn61Zrk40wV2ddKGgA+kYcGZ60gjIGqQUvCq8ComEYd3wwXt6xYADLYAagwiwt
JxJ/y+9HeOZNxZhnu9p48X3z/XDru2jbzWHQp98eW13WfHyf6fAAWAACwA4BGBWENkELCsJ4BR7u
TGO5ZfKGa4BWwaDrupjvvZRaE+uGXPU4TCBEXlmwQkUcXkHpH/ea29/neM/yLjQ2br+jS+8/77LP
23Cb76i8v8R9XnZKLdRK4Y6nI3ijgxal+05FK+dfdXJ7a6hKO/jJfGsLOF07FfP6RzfsEvQY6gMH
ASIVgDApZBBIg2Cg2CoQW8UZthEMg6tvM4q/cJlJfLFCY+MK0+sxZrjDk8bAu8dTd/oLxjHHV7D9
84dxF5anZ6MrYzh4PtfNwluC3OfLc5D69L3zrEtmQ/RU46j+PLO0MMREtrSDV/hbs7WWD1Yv+V58
GJP21d/lQ5B3AYq33yJfMF0S7v1y2FtvZ43zv+e7m9Hjs7tYULwZ4AESFYQ2FkQRWMFBMQwgURAI
/jNMesra6RbrQ7iTc6f6QPKYtZswQ/6qaoXVy8yGYkd8duAKNzRMEJZmCowesYaZRKVOLHctZwqn
zGuwhWOf9uRO9dvo+mGuvccI3u6LGoXTWmk7mGpSaEbxrVJhI1AK6/jjeYFdRRjX3aiUvOg9WVlP
K6syEhigWOyvYSmLG7dCE909EZ1XXUiUQAGAGqmJQRg+tmWapnw/mXX/zmlwPpbXg9iVkUgsAA4B
IBWENDZQiYyFEbCEQJbN07b3UN9Frtm8vTJAVPQNbv7CiQvIMTmdL3kAk9RxJWmQgYT/jRi9whfy
9NYSGffejha7iLiZWAJmV15skglJIeJmgE4hJjCinbi81g9QVEx3mnCzikDTpcHwz4Joj9Wmsgzh
h4QeKhFCnhl5PQDJWLxW4ic9fatdLAl+IUzO4tg9cwCqQOABIBWkTMUxFQQjYIhAwjASc4O3LEOm
DUNuj1/10AieV4303Gzl87e3GrGmcbFY6ebMagQ7tWbKxjEmt+Paqa6GrcDZBBjBJ75F51rtlKcN
XMrRfb2wT29qctAMiJ1dbZN8EFlBQQFVoUFhPDWQMU8WGqYZZO7kMwPa3O2FwWA3E0qVbQt90Xo5
X9vG9b1l+PC1U6ADBwEaFYw0NhINiqJFmNgkkwgJsc42vlEXhq1I4M4mjRA9KRbX30Wij3KoeStQ
vKd2wY6nn9pqLQl80yG2HjSgtA0w5CAIJRMAv69wdOF3K0qe8vCWU8+Cep128Uq190cwlHlRyMPD
mhz9AsQF8VxEyNE52HZqrdPedF+tnAWw5YmnksmiT9qM8QCWnYgg9VSD49Nyx1me7NbEL3pQzXh3
dXccdCe86Dd0f2DwYsSgeV8YotMTomYsjXU4gT/BqTrAmYSyI7DeACqoGCJz9Df/fHY8/kHAARYV
jDBUUwSagRUAnrNQ5ZgtBmg0sS7LgHhLNYFFLQMS/nooBDBAyYg2mH1cNkQEroN91u+o7i717i6G
KKPMSLdeUgyW5TwWNuklnYtBzrveccvJeeLyD+xb5tmhQ2qha6hnGxB8hnxNulapwo0dyn91id/f
RNHdDLUb0MfvwQ27+UnLDa8MPkIfXJNxXi+mDDuJ+Hc/ccL8utbynW6p0gT/J2ug2TBeUpExnXkb
IS8X8ZQOASIVgCy0KTRWAkpbst24KEQRdLto1Aju9/KnAumFISTCJ70xvWKIc0ZiZJwMGApFTK3S
OuI3dYCfxE3IuGM8vlnDD9be3pHU00PavLrctC3OausIDu5Fnd/tVUMpkSJPEGx8wFgmJ0qhdrMt
iTKTEbu35c5H/Mvw+F8h8JSlLNNKGVixWrv24Jsvpox3ySvamlir3vatIqHNth1U787Q2oUyQlDY
w4kaYYJxMRjLAOABFhWkTLQxIQQnQJEEIBPdcN6ZuyxiCtWVEtLaATpcTZ+oEFefVxjJ5QWRzkKe
EjvlJUVFNzkngjpjF6TnNiBunVcaKKZVpyoVJXThf73YvzTlVvZ7JxNkc2b+XMOhX5Hi/e8a3khj
GACepFFc8atQxGxkhd3fLk6Y7fyy2ndV1c8/BxwSpCWxtadii2pmApgvpU0330WMO+ZbVgYGVngb
N+rAkTAY3yeAWsKPxnnn6EFVxUkAOpQHFhiA8bDqJ7yTv7DXVSOBMAHAAQ5VoIjmChSIYiGJSEIQ
E9dzFpjC4lt5wyQiwvWmBYxwlp58mYuRNWyqJa+/dx84TawlFcPqPRwZTcXTme3KDL/fCnqqNZXE
9eW/MG5YjXcxpd7Ae+eK6ixsyXdKxYHA91rNugd0Mbkslva2zZk92k00/3rbPfRNUVrPm9yZkXXT
1pBJEk8l8iho8SWkcb1VddK9P44UD61hYvO6TFYV1QiaYqKHoM3G8DWmxmeJDXpczrOpteZb8l13
hiB2cAESn/YSciVKE1SbJBb3hcIurt2CzjOL0tLsgEBJzXTcIYeuDsIIwxQOulaYiUQJGG1D4+y9
IWXN6UDbRhufNpdtfGyEQN4e8hyD+SU7puEjT/9uSyjP1/ECyojj484vJZdBmurZNypWC7G5fl5+
5cNBuMyN84KzYqvdLNzCkkCqgpdp5dr0NDrOiwpVhtTuiOPZCI+reJOLKQlIAAB0/GPkoigOqob6
dBTHpZoDAXPm5qbi4KRLJthIaMBxEJXoKahfz+zQSVr3oO9f/P+5n0i8X7wRQGENYcABINWEMCYy
RJImASd4dMAMWsQstCXNAyyZsn6APLRNkFGvRGPANUI0MrFI8S1535mL0nOGx+Oc5+G9RBRUEy8n
nosTPQC8JpHJGbvmndTAgilTxoMwpgaI+BHH7nlmpt0YCFeajonbadF/o61C5ZzAK//OyvFajEVp
HPQHklPunDKUE4Fs7TD6vpxXz0WhcXDqrVEZdyCYkriVogq6lpeqfrweXzQ7PDU6RVlReoBwASAV
gDA0OwUQThOAlWmOZ0GG+sFjS0FzUgToRNfYpKqDtUR8jYNfVL98/1r3LmQeYXk61jgXRt1I9ypB
VFVkcrufEvO6L6wHNtuOt9wgWJrmiqGuyDmbc2eOhYb+RsggD9qdHPlxxJCIiHv7QHNz5kbhB1Vo
V9vOw7/WpV81yTvo5lmHkR77Yo6RfwxtHLYqLpt6NIpkZ1ZCUO3ROjdT4T7PtGnS9YGKPHZ3D5fm
wb+XEjEHARgVjDQ2GkSWJgEA9S0wQ0AtZJZawd4+C0/i8wmGXBcCDfi5UtqdMWcrMsRm2DjJasX8
0VOhlxmM5dU6VrBElnaKHKKBkxVZv0cRnMdDS7dmJyMjJiceaCn7kp2I7p1MGy31kCIUV0Sj+5xP
hwdqO2nXX39ZeC2CYyp+rxWtNYHBibmkdcajJ+757PTPLP5GS8pK3iULTqpeSmx11wQQg3STn5a0
rY1SHg/n1vwopCU/bPGuVJkw4AEYFYQwOzImiQNiQNRiUBDn29RfYsNAFlmdCXAow1Z+phyef2FH
dp05jo/K5SajOMs1OYpt7jD1ymcLLU6fsLZGU4/WEc9dGAHLZKg8wbn0+Dx4EbJHsZMysEDzZCdy
oViO5jV/YLL+xwU4ps9beJHK65OfkeFW8haSPkzBh7uqJLyKNWIzyZbCBEIpb7EL6iuZIoLB9kqh
n9bWVShFKAIVsfKDEoawbOlzC0yXHkEXcZgCc+hEplz5BDY7vu+7jgM22cYgjA4BhqYDT7uvkVEN
XG71G2q2IAiy70jWo+PTPV9/0Z+37N/LRqza9CtzqlIfV8ozjOgHBECa4mCe+lTjBHjCXBPdfjXL
3ADgASIVgCw7VArLRLDBKCwTIAhGAnZyRqavbqV27qXoG2/M+9hD9fqXz5Y+NQKjkTaDrRFGDCM8
Y44pn13IVN5xD9W/MlCLr4+2f+H2TbD7i1QdYvqEepnDD2r6hzRtf+PqtD3duxs92kwhwCWpm6Mm
A/qWDG2Ec/1OLIAyBDWIRb+g6Z6j+qEAJINT7y25K4PoZh7cpzsC+/7/Yf1IgofqfMIHVLSgzqxl
4w3INe7ombl5hO2PGYuwNtYr+97RS3uEVtehsTkivddGdN0943T1kNlgj8Vvd/3ys3w37toGRy2q
BBTyz0zoVBKob7GRJr6CKiJ6Ncxc6InACxp01k1iHcWd0YeE+EqinycYSv/05IFmcvkPIaeDVxK8
+IABJry5u9ACRUHVkGfbEyyxkZiUSGNsSBwBFhWENCYsDVSGASDEIKd9vtY7KAxoJraB5T3Dz2vG
Rzg8U4/JBxiQQautRKZihQndd4xoLirY2d3XR9btxNr7NqDql2lImje9498dvPb5X90+qCFs90Z5
47WGs4VZoblkILIuw7VzBvlZxLcizzS14VKv2a5ysSpl5XvGrpqIEt3OTlEDBwEcFYwwRjGZhEgB
KIRApnbG+VbM0BEHt3lh4C0PU6NEQk0kCrpG8yURgcCShgBKXhrvo1eQ58Z8W+p4t9CsWp5KzROy
lQkzKkyS4VIYtBqvH0REZBGcD6Occ/vqE6p/dol7ZcprZhUYvjw+EDKZLVv3Y35HMDAlB5HAAR4V
jDBGMRWGiAEIUCIQMIwEniHJ6nK+EbLQcZn/VYeE4vqeFaR4gZpjkzlUgq5NSiGLUBXGCkp01kvk
B9xB/MA595cgQhoVYm6nTYSseo+PPivqlN2Ke15F4Q4SLdo0mu41uCpcSxq7nlCFPXKFRQ8sK2Tc
mCPHj34eA7IRsJFI4rVlUk5HMveaIcABEhWkTLUjCIhlIRlAIkQICeG8OPmtAwNRlJ1rBfGk4BeV
cH5d7fjv+D/6kbkS03AkQ4RQ7mBxJgSuPPtukdwZVRjN1WMdN8hHOp0pmoa6QHcZI7ql6IKeXbsz
/vbZSbZ5v0h4VEubOb5f8Xvelwx3wzWAhBZahFnWtO/avauB7ugpLtCWxPn5OgZ1bFm/6f0+NTkd
DFBWHTTq+7aK7vrbkkhcISsKMyRBGcD/H+Iz4QjWs9lIwMYgHp844Ef8gAEeARQVoKomKiGEiCEg
hIghCAnqkNOQwbQgSyU6lxQcswVIq3OilzEKCI0ETFB7kjB46Mquc5r16IYXBI1Hy8Zml0CFAWlR
VW71lCkYmJ9yKGJ9Qk3QDAu4pVmZ4ZHzF3aOGBJtiPdxucgKjxT2wHbl0BDkfzDT7FkYQjpUQAHg
rwX5AAabed6+rwReqn+V/e/MvcD+N/7n5695il74ndwEY9I3APlP/uZyOrjO2/6aoJs99P3h4d19
PDRMtcUw+WD4YnIEejw+CuIs89I4/jDfKwyOx0YRzOFZytDuOAESFaDI4joESIISIERAJ6I3mjAH
KLRFwOJNbtaAdnLEMAe7pdoROnFxYwiC0AEmhFjThqv3JbP9gArvhIaD0DGTfPERhpAbm8Z/gkc0
Wu2t6OZ2uKzj8tJhYSHgig1LH+f8QOfGcHQhzS0DTO2XpdmM9mvpHDEZ5ba0W7Qavd2aach0zmlA
zRzFLOSp2VssAgJI5oRpPjG1HN5etIaI5kaebJop5YxAjYlH3XVWSma+iTR3+6l0mP0TqCMENdKa
FAcBGBWENDSpKEwCZgvsIAEEkNFpdgmiB4FXYRJRp4OKq1Ir9spn5cRhIVvBY9JhPYLGvx2x7BqU
o1g3jnest4TpoLrXbgl9AN7YODoswU57yYAqsVeU310s52wnCMYiBrPkUhFwNjelwGUs2SBKrq1j
FT8oOkWep1+q+9PrUc953EuWwmUz7z8XUn0ycdzpSMq16BA9/oledtBUDGnWw1zUoY8XV28ebH5L
01Q94BZQHAEMFaxshEkVBkUUAJ34yzAjSjaGrIgu4tAADLa8WvN5vt3OhYU55LSls4GhQAGoBAQY
Q90yB2VXeAP6mBMd3EEYppZsehYvSIRIOW6UQyf26irO1Arv8fgu0TZ1FItJZ/2n3YOpQG5lznSx
5G7kHohZFEPmj9wTsK1CrS/LLVtyHAP5Sh9YxkcIQCqIyxpeq2x+VNMNmzFjNCGztAtShiJjJOOj
EFjv5sqFaRrxtUr5t90sDRKTncQDBwEOFYg2GBqSxsIhQUioQyEISgI/MYCYNTvVC1oWnRLkB3V0
huv7Ej4UooYxQNupz+S8bK/xit5Ke8Lwh/LCy4imSXyTLuIOfHiQE2lHncr0/dUINPcTvIuU/IBQ
AYJ1wA9T7nt6/hiUBgCdN19U8rggA3g86elkxrjKp+/89cm5ZLjm4yULktrGLHH9FYju00+YPP+t
z046s1hOcKp2tUoCrufn5hh7ts3AwJs/F5L7lJSzjAaKJD2V4jreFmyHyMkLz5zvKtNyujiikXKb
FkgtwAESFaxsaguQiwIBENRGgSgJv7WYZs0MtXwulwu5d0gAYIoK0K1LaY3iPSgnJjVvIxIQgBZb
DZDOJ43cYR52YwmfG1/B0Lgl/i0NOFDCoD7SuwgO6MPQ1LrQaIaTboXBUO3K0091wgCW1fJ7FqTi
+tJQJ29JJW182sEhLdcPNpHVmxq9p4FXG1NxyeHXwq7cjGto2UUmXvPgoN5g93x+3f0X+szBTNaI
jOp31qloP3VedfRZWK8q7txyDYAcARoVnFQ3UhGCVBCAmbMYbpbXjQdXZCS12AFbqfC4XUsSI7an
OkCDPNysJuGdd5hN2y36mfvetgE6+jjjBivwdk4wZNaQ0H18Nd0onSKmaIfftviSJ8ZAAHSAz9Ak
gJ/pgk9qAr4O7B4f9NApRv+nB6Ri782wdJ8VHKya+WcNsF5jNKXaKiLxMA2cGYfeojb6huFfzfa6
7FyyvKoHjFOv7aAlkk6nXXAq0KWAllN4ESgHsCQ/Aa28/Z0/bFFIIMtWP3AA4AEUFahsdRoZgkZA
kQSMFA0FhGEBN+nOiwW2HBYWq5DSgiRQHdj5H+y2GjwwuzkmrE0EBGuz+KmABMl3+KWoat9f1XcJ
J32moRx7RBmtiSS2ash2qyoZu6+yli4QLPszlsKxjRjSKiv94cyzrY7I6uXXvvF5psc+Q1WpEVyO
1gRVZI+s+579ZXnM1rvofhLLm7EKNjd+M/k02AAIBToa2CUZZd86RkFub2MAA7oeoPt5rh0lUs6Y
4Us8wZVybkw7LT4uPL2DvkDYyie/v2Hbs4bLttqKeGjVjJPLlFUl0OSgETzC9wvPNF1q1F5pT5jT
2L9JfX/2f/8bldC4dXcslQcBGBWkTFRTDRBHQYiAZ6SNg0ohYaQiHNbAaObxH8f3fQefx56+9d9S
AQS3NN6htSQttOVEZnRJLELNh21Xv1o43E09rlK+cICqTUL55LRXZoc0rV5kFtJO7IqrkJGPJRep
E7aAXXQvfZvy88KK6n3nxGnOl5jgzgf3vdAFbsiSADzwYcUYiUxzmvhDSmOupjrQplpECW8ZAio4
nWZeJ1vKzbVBcfpPS2Q8w281ksFy/BeyPD7etPJ8NUprErAA4AEYFYw0RB0MkMExoYjCYBM7HMOt
iWZUeTdpLaY3q7DwCCaPPS9GSvWikEtCyR2oEpYx5Ryd4kJUQcQ0ri+/wRr7EKu8CRZpvyn8vnv0
TT5roU3bShD5CrP8xSOiCQ5/gBKVqpJgq57pw7fLO4GQr2jtDhljQfUcu9ZwgA86DXhO8bODtA/U
7E7NIlBrmweBfeYwP3iyzLt/5spOHA5oVulEy4MAsWxRAS1ZcS3T0AK+KII2WARAHAEkFYhMaAkG
AqiBKkjCUBNgnO+gdABWppazSWAfW9fobFjYttExAZu20aGPtmRsf6zaTJBzfezFbiNf5lIjsmQN
SFxPqzbFZx86qNpQXkgU6FYyvgrVjvGeuuilaaY4UEOKMEqAXOgb3KpDJcXExnymzjGIzgmr7QKq
bI6eYN/SigmTdYMJHU+LngYAzxzAO+IVgnt3AQdtgXOuWXUv6CmGGCcFpWK8bYdH/Eo+XinK9Z2w
0xNrvWyfXrGdfZkozBgUjm9f66gHAR4VjDBCDBUQw0ORhMAm2UmwcIASxOiy1wHeMaVVbS+x3o0K
jzSDOhYgVaAUI4VI+QwtzlFFTmss395T0te7UmmNZOaJ/hWqFeCecGsLpOAABfWnhCqsbK8Fig94
DbdM5986a8C1IsSg35n7zZntWl6or8rWKIpHzswjACnqM+nSTFoMrqaCw8NaZ3EsZeAie9ZVhsx5
8fCx4TsQlNTarkvlRvPNPoiESyRtc73vbUcC/BW6N+96q1U0Jc1mfRNcOAEUFYwwhFMNDiwBOzZm
C7gVhosa0lXaSw98pP9N+d2z+DTKNYU0yAhUp4nq7EazHGdPSzTdCL4rQXh7AJzCgM6y+15mKvGd
qzVdtwqMQ1MAAFxFr43O608hJ74oND6RnDTRL1nFZvBcuXelLHWoCmeaa8kL0bZbIdga5ZUz/NN3
yPbtz8MacbSiV90tl80KTiWjyAFXfgpCOTQUhCcIq6uAEYyslmtiu6qztZXHMTC6H+jHKs/7gi4B
GBWcTFS4rATvummLJoazNmha15epEuAu66j4HhTGcOQutAgYGvbYzGK3Es/yQzSGr2UXAFOnLD70
pghMoZQgaxQ+zSkU0BTaFOCcZ1r7GzeYzu3sOPbW2aorFFXfJeMi3mUXv028o67esea6zqauEd3f
Bnir00FrpUg37vuKnPAJqt5Dhe+w4FlvGZFefOc88NtfybeOaFY1M5G9aknClWeDSnYtkWewoRQh
w/inTijZcOABFBWkTFU6LIaBFgCd7MYtlrgBEGoaWlwF61dF4v4Dg25LM+7s+iERAZ1moqRV5EfD
eOUFY6NGfT6ur79RAuI2FG175WKPiyNW9K0TU0T0cR2m5ZSNdLnAenmBWa+eZViGBM3of2hpJrWi
8dRJdcobhV7k9fozoYzbCN6ardMX9cOadOlFLiiBz7jv0ygItJepAZ6L13BWM6iOthRXTVD7T4UF
OyuIvgrQyJgcARwVnEyYExoCwiGoiMJCCIwE5wthgcJG4LpJpa7wuwM8tvceltVJJbrBhkex7+ZC
UG99TKhOV/SpARUCqye+5gTXj0/+HwnQX6lBCRO/YYsQv1ZGuYi/fkdBkjT/vr0zICr89hgxptqM
zb5larL1JTLHEIrZDb7+iIb3fRQdSIxz1Uz957gFsYaR1RqisF5UjwIK8FGzBt7mkRjbEBak2gmy
EMeFXYgUvpLD+uzue10fqedVRAC5EBw2ABmAsvAA4AEcFYQ0RTUFSsQRINguEiAEUAIzDai/dLXs
uaXRenGrppAs6PzTtFMplqqqW5ZXAA9C57uvskU+ru0K19H2fLVDMdX/Q9ryraMc/ZAO7NoE9FVv
S/rM/lYRNCUxtDzLe95QQ0CE9E2kMoWsL59ii+JNymtZgE1uj9SQhlod3rM6vh93SJ914OGA7+vq
kgWGuUtRuIUxOXr7NxTbeG+WTWX9bFWuGPGWboIt1cbI33xsERUzrdk7xTw1/AlfBrikdT5RZULV
9ioA4AEcFYwwNSwNCMVDGchiQBNsowbxAXZ0wvoeUWB3hIaOV4C0Cr8lcrnyiEby3JePTrcBqHsU
OkECnIsbLQtX9JWnFVltKdfcJsZmMlAiZsHLtNoGBnGSw2FKF6ayyCmt5c3uiL1ko2kVrc8ahIBQ
E5/yVI5cv27TDSIJ9L3XNrafaT56TqaRczLqoV2CIiOROlK6XmkNuvhCdldYJLSj2eIjyLUZnnOj
1yCDMWhZek4p6zXDFdw80q86wgmrK7YmDgEYFYQ2NIkVREkSAI7GxgANWsjSai0AxMDTr37rMIq5
Con2/NAt/Xpr7lg/XX79Bfw5l/mYIMO/CkoLb1t9m0VeKYUrmnWa1WLINs0ny25RmrMMXMQGIyK/
PA0AVF+0AxhymVVvuVgRebSqAAdSBnOK16PHxdh6ph0oCHDwBsBgXBumdH4YYlHoCFzuu4zBjJUs
GU2c9jI9B2+gQE5Vl1Yasl34xUc0cbxdLFcOTf853rasI5bn49iQAcABGhWENCYqNEqBIopATFQx
i2BBGhci0WtAlKDK2Sxo1zKsHb6N1K9Q0ookhVUvJiqz5q+CXhbAIJleyVWWURBqqTULduX/QhLj
POBvtT898Zn0mmePfJfwPpGbphHtkaRmcCRTzHK8Hg09dPlhRBC3kMnFGg+WjGkn2+y82bnyi7kL
+bR2n0GC8CS7xDdkYH5b5ufZuFwvolCUvwqY+s9G1lQz2Ab975MPlpS8UqwSDgEaFYQ0NIFJBQFQ
gFZjuaAMEBNC4iR1QZyjNZ9M8whQ0ysmZeBe675EGn6+rT178bP1uB/WwSfL/yfSt+MIHIuK6PPm
q3U2HYxhQrT6TWqfiEksXELR80pUCudbOJxQc784HT0diR6dxBb7vidFPTTP6niEZgGBCqTmMkL3
opiuL7KwTtd8Lb40r7b2HQm/1OpK5N6DSfWIuzT1Kn/hqwEECj2hgAlF43ZXl43vX5ag4kMe9LS2
luSB7Xd2LYSqk4FYlMTEIjXFG3VUGAhc9vwNpEDw7rWYZ63dTX24iNzetbnVYziJABwBFhWMNDSR
EQRJEaBATPGsy4RiQUi8vQsNIwHfCYKveW8sgt4UGGttNnF5PMAz57NCIMan3DtiGVuT2XM4sqV/
FshxS0sTT/NoYlHVnIcbD6wdwGlVwcxwM4cZAjtCIBZa3WjPVmgG/EWd4Yab+iSFU8ds0oMXmo+i
CziDr1XCpcw5HBjhd3bpVQwAkCWKRpnLgpTIbD+rcpoQsW3X0kYQXIUE93v5VcYnmmJgD55KKRU2
SnwoaKC6E78BGBWANEYsESArATGJhBl4LWgkFjiLDt17Mww2OjmNgeTY9OQGaxdZuivI0X3+Kz3w
QtfL0kRnOSZ/v+Pw+3OeA9HhQQUroqiZ7r/iKUAqZR9HuxzaAd99TpmF3Y7mLgVdTNUf3bB2vBjE
ZJF37z3HaCmLuFx69l0UF2uLE2n0GUU8sblbmaxeLZKd2SUnOFsdiHvybFwUS1UFUYCcQcRazzKT
wyz7UMtL/ZQw1y/Bg7zjwF7pfpj4qkbozLcBGhWENDlTGIyCJQjAR2MckLEJoWaljSywqhf7v19m
ITRsT2V/xIm+SnlcDMHQRiBpZZXjWv1X6JwNVNz0HrtaSoPs9uyDQDDJqGYSOTBxAUnah3FrztAB
aDwidKmn7BJs/2N2DZAUCH8mST4eLmvLjZpDN+IFQdTUSYkHX5LbQ6OrqzdlhpLfr5J92b8Pqxdd
fXzsXlQGgAOwUj4yv4ZpFHYPbjMA5+DqObcQlkaCqhGMGwkiq1yZ7wtecI3hpLu2V2PvKBkBwAEi
FYA0N3kQAoQxEUTAJGw3yLY01HRS+CRpIADdh4uxBzGF2ihI97Cty+VGUxGrr/LxqbmNTqeeqVj8
P5nt4TcNfT2A1NLGTFhhUhjt14knj9R0sknP9jD9fvAfgGrXKzZihnkL1m1Fg7EEnOOk6tBm7vbL
IkcM2qPwn8Mcvh1f80rznwBizmx9loDmJSbAjoHTUNpyWw86eHPS0Z5iNqte+mq0O6FlbdRKqf3Z
u6rknWCCH7sSELzgkfl/dPyEdyIOARgVhDBWOhWEThCgRKAmcg33N9IoX0IjQt1l2BMSeytd8RZJ
MBOf3jDEWqHApkJ06dyATA83PQQGZfwMCaLWWhd6z8tVwV9suvF8bVep+fC8iI6phAR80ng+6ZpJ
jR3qJypE05LAQq0FnhhypTJd9esoNDJZIb7zVoyIiB40MJBgLmKYpAQZDxxmF+yI/EVtGgxHvVtO
kNLI6cY3U12hMjSrWjQGfsa+nKM/0eK+TnfLP87mmv1/eE8zPaff9a8icAcBGhWENBYZCYqGYZJF
YCb7ilgCi7kBa0i7LDWQC17UbyLjn2+2tjMlkmG8OCIxtd8NUxCh400kc4P1h1EruqucQ1loZyUL
fXQ7EBUeCdiE7KHAGT4Q5CjHQ57p3nYPIPnSMKN1LrKKfQAqGdu4G4gylf0yxEhn8kdOw1SnGd4y
78aV6S3RYqJk+vFDLVOKSIwKNJSGSkVAMiZe0xm4t9SBW4mZqX6N073hmvWBmJMHARQViDYkJAzE
RmEQ1ESROAmc4aHpwCGjLjRcDUlA+CNz4l3bATrlTfZzrVHbuGciCnJvHUMmlJ+7FKeVSqk0yWfv
/sVufZ3ZeQTzptYL2egFhWIPZe9tX/x13crT86sKabqkaTObZG0ANiBcnB44IC4yBuSXx1TqR6sJ
fSGHfLu7m31eMzGo35moX7Fc6IzLxk5X/BwKka1UhKgY4vD6oVyF+LVIzUmVoQnt/doSjaGCc1/I
vGGbql4vITMHARoVhDBEawUSRBSAh3AMaAGlixC5oCiZeb9PD7ocFW2VBGFCYTeBBvee7XAxwtix
vVi70yzZ7HKsIG+LajTVI5IuuLxNeXvZIG1S+KYMmxq2w3A73Lpu0HbzGgM9yop7GnpjQ/jNA0gX
abTftfctd7ZzXgSumQ6DIRtR8iLDurm+JCso9qs8KY5WqttpqsmII6OYQvSjFsaaMcgeGWLxtpWj
po3Rpprh0YstF9rrz/OqJiAocAEWFayJMhoEhoISEESAI8LgoCAUuIItcvLAACBnjI++3JlREqv6
cpEvnEFlcrn8nuKIFrcyrMFTC982TgYfNKkCk9lp50j4IbvYKRaWkLA1fifSBH4IhoUX1oEKa/g0
KaIFRwOumt5I4dTPy+8F0Jj7wmlN7OacNGtuUGOGV0hYhWAXYfo0OxBTUNqUeHgwcGj/cW+dE4XW
R5NT+3SZZJNLIei/SgDmrWv6aKQn9dEZWLtCfMjAhxC4AcABGBWMNDSJJQQpATYQxVq0DFi4ERcW
Hpx6RhzOoqxAEDbMrU5/ehvosayPZBuR3K+9bCkRGeXbWSzFxjBiAlIii4gcbskaNi6fH1lFVeRn
+Ruebb/MXjD4yb5FpaoTW6fZCg5a870psBBv6x9CEn2evUzxgq40iFBapIiMck/ir+k9W3FulF+q
OS5e1FPV7vEs7+c8JAmd2gvWziZak+zyLcbtsHcmjcTyLyFxMDgBGBWMMDTBIEoCO7mGtkBYCaAX
cSg9+9K+b0m5hY2YqTG40muElEJfHDmSg9S5aC8Fskq9jNpJd+hAjK4tBYCVxOiQMnfHg3lCdOs+
PIxfzzGPZUJBxnMehJ2s4vFbMy6JLtPxm0qkpbDBAZ2Gn452OtHRb+asDhDWJHAyKia0OHrgc47C
ACBiLJN0/UsW9lsF1Nyv0IYotU0IRyW4xu0yODjPhMAvPEgo8nkv7fVTCLG8BwEgFYQwVDsJFk0R
AJCBpsBAsWRFpYG06eJ5XbqbPLnzOKWIAITLDlQ6PvRe9eb02aKgHYlggZpB1yEnFaDXjPlIsbfp
lkEs675ZMSgfx+7F1mJKgK7286uBVe5H1ud2sgcqltfdvFShgoCLI0DmgXSQMShqbRW9Ha6R6xZO
ZCgoddchj3ayR5sPrhlAkan9UKR25Wlw0BiD7iDxjEgUiBTKRgCC03aDnZYwOf5do4pXoONNquJB
VnVpT9/6QHABGBWMNBYwhYaIYSDIwqARsgvnLaCIgiKtEXdB4StJIfB6+ugzP30N5LB2i9TvSCcr
ykqmHWREpEVDtZk1fuUqZEhRmNCmZCpnzTLhhwhKRmB1pk511ds10bYFD0lqVZ/sytVG3OytbfHx
lUpWj+iyk0AiaIhd0NvHYm5z/o800icZMvVHtDH99sbWbU4Zsifkv1aleNWqpldcEE/FfnGdZo2t
LLOQLRksGLj8IVm6/vqnru/Sbdu79giEWWFzBwEUFYwwNjI8liUBMYRDAXAQ1BCKsDwiUOF3cEwd
DXSa4iisDyJxhYdNd0IqSeDmPqAr+0whwOXSEV55WV2WM0sNpwGCghKxdL7sAlBK7m66L40lMgly
R8xxvfQrFjzzyP0riBZ1dzxTpQ7EdSN6Tru7Tckc4X89jCY4eCRgUkBkqybWDJLNGJmHPXr3Mr74
eEehno6y18sco1c6KI4Zm+FwCIl6L0/bIxXAQ376ez4SrRs9WsoAcAEYFYQwRJEkUgIB2uRlhYFl
lq0XVhSS/7PN2w2eG6Y1NKgCWKAQmFbKlSHV1PwXe/XGBA2o+Zf0Nx4vIlzJG3FYW1bNDtOCCrus
L+pdRPxyU2fYfKt4lQqNqcYLvNxZhEgHhTrV6B2ffSmTCraSfH020wnDDTu7tWIZqYEr5nD8Htix
DYdIi3bvesXfdTHPB+VFELyCBkoKI2tb9sGnUjH/++Ss6QbynvHj2XrBhLdgcAEWFZQ0JiocoikB
GdugABYuDQhNQB0FVPyra7AMxl80yghNoNdVLOyUXnbf+CdBDJrtCBJ1ZL4LAzJsoOmgl7+c3Yfn
7gdrP6aVQfw258x+LM2r3C45HOik9cLA7PFt8/8HB+UQuHGYN5wkMQMDLXG2q2VcLiImNhtr7oUo
52lwtH0/nwtaV0TXPta9LNjVKAvG5K9LLpl5yh2i8t+M+T6T3znz1Yr/pC8ZMMlh/jRqreQDBwEM
FYQ0FCwVDMEiMFDCsBO/e1rVp4LLCFmhNBoH4gyNf/X7fz5D+AvzXbqgdaE9stCYarq2wRJbcjgb
RHu41AwW/4FEPD3zP33gHnsIIAAI6soLw+w7DJgP4UjDwZcmU9nZK8esYIxgAMQ8Qu2/BHY38wIv
rBhzGWDCf4/fgMKVc8eJ1wytKku3bN7JEuDqQ8aGeMEzX+/9P8fiW/Hl9Y7dfDFTGfnGfEXu0dLF
gzEL2kzvlV3A29aqannrOMOfWt4zaaEqgcABFhWENhoaSYJFQJDFACMMU3eNLNtEDhBa0kDKWA/6
RsO9uZQhVGWlEHLHKOleVg2YUam1E0oOhRtUN0HApzBcA1F9aWyNrwBWUPCmri3uBAs1ZSZzu5wr
UPhqffwz9pzTH+KZlqEaVjODPdJoEr2xp3CWigbj7lXNki/mtw4FV+4TCdTEjV7S+x0bPIqgtmcu
SDKJqDuIFK+VV0xkC1LzMsLxFcJeFlF7YSlL3oJTAwcBEFWZBMQhFEZDEwCeuWi+5rFwEFWXUmiS
mrCrY609lHRbJjoHXSN6qxuhGF2vSmGp2y2omH+E+4jtsb0uW6xx+fiifZOh1pDWABvZIVqGGsWL
12iwRi2dgCb2PmweqKiwmUzCj6CNkWASHO3wtdtrTkmkfqddvWF8yzf+uY6zfPubS8SD57AOQyL7
Z3fy6RU6mn9pYdtLw4YTPHbmEkrVnoBEYVJzTnKa8kEnhmA4AQ6f2hJWKtC5NREdFCxWCYidCnvl
9J7euONRf6etifX6e0amvDZAW10jRVmD9Lil+CdLfuDDDCDCjq/UyP0OuiTAVPT6IxCdWH4SgVL7
W1tclkIlNn3/R19NxRvtTqq9X8Yu6obirjXO80z6M9Pf9/ovmaoemOgsrhn2HmUSrE3xWEYViza9
Qu2hh+J2uy2HtImxwk6aXCdC5jRABAP5+H67P9fJ/WENyOE8DGVKSOY70o8IWnz1B19re6pnfOiB
IzCV88stDUPAYSMmmmpaaN2fZYrhCWP2eoHaGm+gGfpkjqj48o033Rw9sl+vIB3YsA6YAbYiobYj
V7Wvy69BGDL16q+t/3cvlG6rfww7vD0Pmtdz5IiocAEQ1aiMZEEVCG4BPfmzM2HSGM4l5gOsrWic
aWgLZIgkrUSRNRECTDIjtdq8AxPBr+QMiJJ3UgzBZ9p0uWajbh4orZfBCpe3ZEine878X0x3Z+py
pP6N0SQRUzWBKhEGgf9GDk06g3JmHI1FYuEFFcvN5M9fV5OX9I0ZaNwSNvIwLted5dV836X4fShG
EAKdKiDFkjh3MJC2udQaMZRBS+XWYJbamVKIAMiGnCyQvtGmzxTokA4BEhWsjnRDCIzCMbBAInAT
O27zMC1lDS1hJNL0gAwxeMcf3oS9qQHXlS4Nf9KjSzw2rxZ/O18pW4WfBWbpb1HV+wPHq6ZSpnwG
bLdcFrpH2kaxHL2yvOhW2CWKwLV57Mej2HCAzHGPtzUMj+LDwYArgRU4mcEXg9Kqso+p6rgvE45I
FJmtqwupgyGa5ey0HFKmJNjBU4em5Gh9PNePGcRZfdTXe0wGutI6+OzCv/z8L0lLCjTTeSpVO/QI
FA4BHBWEMHcaIYRHYJEEJCEoCVQd7dGNbOMu4QSzocVAyvP+vuThJQsmGM4D41ootPhMB0MtAocj
SyXLU9QbuQAHxSu4tvFKyIqxPbleXjQCsINpPBgGVHcB+FZ+XDMtaL3Y+MCiCeN0Z+NYutWtTEuC
0ErJwrBLf2qFekHhAMGKcBwtu29FG7X97HYWEQqhjd/+Y6qIhHNEczz8C1t7UZiI6urfb93yFjxy
825wVhz5WpKIpClOeCeuB+VYzKkAOAEUFYQ0FkJMWAI9JXKZEDTGnAFl6IsEpELhe+eSEr4dLNBu
Uh02dQoJCbABL+/mJzfSpWgN8S4LMHirJh1S3VYInmSdBbu8jhOvSquZTIm1Adly+GzYlGqjZUR0
HI0OFU8qSwh28BVZsHIlIudfhejyJU1WuSrf9++fLgQrM47YtLV96QplT4JTpzh1nhcJ/P7UOkpQ
pHocEIUdo0Wb6lKOhSO6UlWuXX3YNKc5WhTAaq3c8EyUaAcBEhWEMDYyJYKDJgmATfaGMJCy0BJZ
JE0kDEWDw8uOaP2ItRon5gW7AYRhg/BoV4Tz0QhgdKurNZqz4o+ROiuy6qLgxqK5QvsLulDfAhtM
Xl0YkCB022V8CzmicLqZ6mu6VPqCjwWM8VpJvxNUwCJafNsSBk8NcBqJ2P9zAlPsJiDoWimbEwQc
BMCEv8m8URqYpxvwqaEsa1KJJTUtS8tCt6ceEv/TnH724dO9HCloYBLPB1jeNMMqThWgDgEeFYA0
JhpImCUBNgQ30ECzQiyRJYLifOLxzsWB1R15mjUU0NQ1io2uAP9WKoSS2sDITghoqA2Q2C2cfduT
puqNcKKTxnSQISyEjSMmJHkH1rOt08VCbs299gd/tW4nu+CJwsg83eWWDsATrjqv7jhk118aL68Q
pEbRO9YEp2dQxNMs1Rn2TbGFyhHUV4c/oRGM7E0RQ/FfDIzVL9wOfigxrYrqrbbtndO1CFffPvDI
VrQBwAEaFYQwRDsJCktCCcBKU70NADGgkhZLRYWUnG7XFzKnyRl7mPEcI94ydXU9xcSpi3PY/f5N
32TOJq5b6jFf7Cv0kSMawXqzjPq8kLlbGmdpZoT/S7Z+nOoGtLciYk825yKfWzA8h6TICRyUoJYc
5zut4tlzdoWDcJvpk3z0yzMq9nKaKigZPYCTYyrnwC6G8o1I3MW/CRuUwdn7QrJSWHwMK8ao0eyK
vQKUy1gU2s0fjVYSE4RKABwBHBWENDShKE4CTHOgILBAtog1mlhQg8x6c2Mji0rNYb2dX9zS2EP6
KZ7PxmGV69LFXumt7pJt3wQ2C7AG5WEw8NFOShtKIU8E93pcw7NxxYa/Fh0UehieNQhyi8gYP1eu
WswhWBoIHPhD4KLFrJkoTc7xX51j1K/zCcYfWtpRA1BI+iElj266YKRurMVwYvwjHNu4a9yigLxC
rotp8+FLcgvXVKu+HMmq5N/97wjqmgDgARgVhDY3OySeJgEbM3XtABRcNEhES8gaUJZVckaVwP4Z
WPRP5E05bPLmCLz5pyx24FmbWIcM6UQWda2g5tLDSrFREbQcyoDbmGqVqXmgjEAv0/k1O1Uh/Azz
6+DndH3vvu/c9D4MeKea/HqZ4t9Mnz2pBJHXJ5bZPJtmQPGZcqoUW32hTOcWKXNx4deUOoFT3W53
c9piGOhN2wYbs/Hh+y1RzDKMAvXOt+1zjXcP0jlNtYPw/Of4Zyav5W2YOu2oBwEaFYA0NyIUioNh
kRBCNBUGAoKhKEAuW04IwGNaA0qLaRqi2hdKaXR+WUjtyTdEKlXmgLrtSL0sPBl1GW7JKzAEao70
lcrt1zz1oXDaEX5+Nm2qew9dYWn1NAlhgNOMwAC1yO7gIDmffOHFOy+5BL3ujdE/AAW0EFFfxTbl
Dno2Bqh0m99O/8+y8oQKuf85qXFhjAY61P8PhlzrUvXk+YQOWOWHptohX8BZxCyv3cY1yte8HKc+
J+neLpiOJbbcuecSBDF453C0DDz7/9nIB5gnXzMbJrn9/Hq8tcAOkwjSbgJru3I5bAO/h6CqOd34
rlHhcRX3eE/N4+Q4/cxdrpsj/n0ok+THq8CVld0/IwsPRlAX6tMSbmODZ4A6QURF49X29K71UpXG
w+M7s0QTwAEaFYw0NzEZHqSAoFgmFgiIAspjdwpJYNCBBjNN4DwwQBuK0Edg6YkLuMfFZtKbyhd5
5dR/k7Sidtcg92V5FQQ9hZVhQ9ftgQA2fH4bkRpa+hXnnrGgcwJSkKf9ktTwKgdy7WgLtsoufXLQ
h8EUi7ltUB8Sm9TLF2MaUQ+1u2ePwC0pqKMY3NCLBIzamqkwLvDMOPw4X29k4UxFF1Nwn0z9+I4b
SXqXcKaoEzBtjb3dHciGYv0VEcoaa3WxLuU0VH/l78XPrtaL7QhCBkIBFsWJj6zQr53/h4bBGMHf
EAkxZCcm8D4mgEBTN/f+MWK27H5oChUAAcABHBWENDc7GIpjI5jYIlAQzamb8wabg0LshTmXN2Hc
UfmHB5BFbqwIj98vwsLy3zezzKN/v/6dGMkNt44LJ9CiAg+U0wiYBKDAbWD9eVkOCDs+EAsreKD9
DUeKjiAwv9Jbr2PXX60/fR6yKdDvMag/0g/wFim49wo2g4joNSEQKcjXVdWHXaibPCF7Ypz1U8JS
UNbe1dKlpf21UaZ7P8xmMCFkI2YBDDXr1IQBl9GXIdRhWsBKsIz34cGLw3C3kAmj4XXqAwcBHBWE
MEQVBQ7CQxEQhEMwCcjF4WA4BYiLVctA2nHsuLiCKRHbfsL5joEfPRsOVOkdu/ihnGkq7vY4R5c7
OujDocSlnGskBGLSQFqk0y4wbRPESVadDdKQnKJbzEGi2trnVXTVlLMoYORI8jRjQCIrcDyOapMb
5B3strhF+d2oFq9gnBQFU5zgygKcGYwN3SHViZ0cElMc7e7PjaiS8516iesJb5dycWpITQ1Ce3Jh
nPYuk00FiS+3ShXYKyZaUkqDBwEgFYQwNCE8TsJRwNAwFgmEAsDkOGKSwXIJEkuNAUchd8pAAavR
RpWFmQ1z6bFN9lCmEsa+oTO3GMoHbcqA+4Ata1ZlV5hanhHjSMKhliV1TvA62YMeFbBNZHthpeEE
S5wRxBpJ9ND08hndCsCIN8hMUV5ELpFTBQirK9fs3MZ3vHQsuysa3WPlnX38L309VWIL7EuedyG/
XiQImbPXjGNaZb4HHcsajObgeHcXp+k+TcTCNJoBb8aZQmVEKQYHhIGG2NQzjTGH0tQPZRf+fDtI
bTu8H/AJGBy30CEHhwAOByBC22ywJjBwP4bhjs/5qnZQACiInunIUADCIgyJFPoGt/I5ldHaqAcB
FBWEMESBIMiBcKEEQCZ7ymXYiWBl2AY5TjKCokPi+VqKlCae/t5QTndDTV5WmukXkQsdZRSIZecn
ncXZ9YEFM6/jDQyrAaqJapoNj2pBsV+WtpqC9Fr89JICgvyvt8ZTxu0pCdCzdjoqfbTgUJ/Wz9im
Uxzh1po2tePSZ4VQmeI/GC1txq5khBF3hnho8Kq1uP6X4FfCaeN72/U0XrpO8julVld5EFvD0IY4
NWWLxlfJUKs3hdMdeq0JhXviK+CC0sDw4PJhAAMHARoVnExkeSBIgxGAjvHGANQBEsKClwBN6Gp/
E8JvxfDX2khufLl8NTyDctalH2VOAqyUWxYctUtKo9MvkHw5JoLm7ouJw/wDxxLOVgTea5aFtAns
TVT4/L94Yg3g8oBn7bC3OjEA4LoMFsSwneKO2i0PKszhJuCXi/PNGlqrlOjF03ALpraCX8WJAh1j
u63td7cLn3YlyaOQLotPFkvBlXbV95U72NJtcovlyy+8Gi22mawVjEDgARgVhDQ2OlBCQ0CQkEIQ
E2wgBBTQWCxykoMpwXJ9U7dJOAxGcwz2spXnEqwgFzBmhXJRtlGCZZlYFYlpKj0jazUQaxTXFP0f
1QPQBj63wZwoTE4ROYY89ueCKhYDp0t8HAwMZqH4/nfF8R2ce3pcIHrtbRoCNIjt6i5Ri9i4skX0
My6Dugk1K96J7tInB33goJK05g2OjqyCZj/ELrEmP3X/O8NDsZ9fnMVq41r+YwwgQMM42lgZWXD0
PqHs4d/cut1djmfqr1r1gAAcAToVhGykGK0QoUGIQGczWXV5NU3YLQrRLiVs5W0ni54A4fkIiHVO
NxiEQCWO2eb0+NRqq5qKRt+vfPEQFzS8OkMH3Ht2D/iFgK1Nwi0fHLghTMr9cz2bJ9l4/SfL0JP2
/SQnl/6CZAs2wBUUFSiFh5apeYoRrn3AtRqD1yW16HF9ngGbQxc0/HrNpIkwWj+z+ejD7W/gBgTC
ZrTgzDVxvr6vPe7ksvHErNYIXeYI2Zd6ZpwVS7SqeMNS0JNbyNLl8rrRg6UvKAAHATgVhqiSKgRM
ATut7rElWXemsipkyGhNo1YKfiS3AkEHYkzwhmBGLtes9NtCW2v+M8X5W0dwvTh2odo0+nXS3NwP
XgJlRXXqfPxLFNC670s7v4AJGthPA+cObiAkp6x8/CjyaosrsXaITqm49icOXZvjOkB9ixIeG8yr
JWLNpmC4Pxy/619SeRLH68t40/DdpC9F/nCv1sjp4w/BKKujpGx1oiAFy6Spa4XAOAEcFYQwNkkd
FmoBO+X20OxvTWIoCACLDgdK57A7hCLJJqRciUAMotF22humTOABHYDvoOgIvMxOi8Kr1xaEW1bu
2x6lmXhf5vqys0g4a5+rmvOG/dawO13+cqEoLt0W8rwhjaXCYpneuZUFmC+bg7glbbW+txIR8Ola
2rxoTCmz2k/Y5sWCE2xSdoVjVkwWhaTVc5bSPc6PPcypO1JK8UuKQuNKUoXnpZuplnrouTw2kqLu
uALqkrXQHAEUFaBsZHsElGYBO+fSnYULAjAiUxZYcsBxj3Pt2gEE6r4QWInCZRbu7UfFq9cF2GY0
5pK3jgM1qU0DbkcxBnGu42jchoZygi6yFCZcU1FShJvzhYOD+PEKOYW8ykbvw9s7sorfP7jizNju
zUdEBUMJaAIeh2F74zQ4r6wHgtKx182g9aAskgdCn182iTiZHBkAm0568U76Ytrw0SVKTxVrPstp
c2N1nvq2t3u1txVl1+EhDKmtEAADjjwBGBWcTGgSSIplQIiATvxnGYwLC2xQw05ukLA1Ly/E+MLx
dUNs95NRSD9pIjC5VD0ACR0kTArAU/4qFlaQ4F8yXV4lTcw4rMhSCnQpqZBzrhR13NQ5CntFq7qk
LChjrrRFB4IdIXsDpsWye5qAnmUHYpgwZj87qjgDNPmPncMuisenu5kMSxBF2cs2Xpui5+5Ls2jk
n4k+LdYtHKRvh3QuCW9aPWlt66raatGjhErIOaGPFWuFQABIqQcBGBWENjY6JKAiIIjAJ4bawCJg
WzMs0NzLrTFtJ2QAACZ0rRn/9oIjSMI85kl9mwO5gcWqJbt9a9V1/m6jMwDHRgdMdmysC1RHOaqF
2VKFzv/u2MDHcPB8wgvW74m8BtQivwYf7GZZ22iR5O3zoraNU9pB09Wk57KrAYVgbu2zMGMDZqOh
CRPgAKHVME6MAnoT9aA1rDXWVv7C0kFWRfJ7oX5XL+1LgYXmkzEuL9pQJP98m/u+qAXrUnX7nvlA
AAAS3OEwABwBIhWENGYdGYxQQIhAZQejyUk3QsEcWYQCUwjIejKGl10PBUOZb/0b639/5z1gRERO
HUNcy2mwoVATyop6HsCWct7Z2ImpF20MVdcaqmN21rZuWwUJyzprJ8f0i9nD50hfwB0zGLp3NREI
veFhCFwK7KczH50EN36quZapKPswhfTdsjwaQgd66/js8znQu518CV0mjHsXT08sY8iAgYd8NrES
+pwQouTWB+WOKArCsi2LlCcrH/vBjkjgdOcwABBw+f3hADlaEVT+xHavwXJlM1xU1/HZL6Y6gDgB
JhWEMEZCJJ4jAa/TF4DF6FocK4FllgpBM4FjGgwPmlJPswWdNEMGCvtFztNMDpdwxSRWcCE6c/B1
my7TRNvjfrP1kssuFdWMHRfpSWbWZkO/LGwr8EUWwe2bMv5SD8JsYLKK+pC/tztTKqGhxSfxm2LS
n0FtDAhF6MQvrpfNc150DvxXzwwv467HiYO2yKCFBi0KArDac8Mz9Jx7/cs8WZYOcDM4TLgIosH+
Yi1/4pBVOIHAAR4VhDQWIhmGhCoIgErljCXsOIUss1C2onAFAiWHQHo8J6wl8KqdlJlfD4WJrKCR
ZvRGuLR9uwzWeZARAxpVTY1avK2U/hcwNaLuZyTk8Y+YtGPv6LRL0deiV3LK2v5iScc+ZttSHnVB
6MEiKxi0niVLH7wnA8zkBcdBxdnzGNYQMQ0AjHSkkFofCHzomasCsDMaUSFnHsREKjXsJYCkhgOL
JVt6ItXxcDKWe278qxWLOMy2Vl4KKuoOARgVgDQ0eRzCSBMAndbtjKLXIyE0VOJaRFyA58adbOXm
kBWLDRDuSc38kZqqDa5aWvEq9y/B/fdtV4ILZynAntU8oYsXcefVCGvW61Zx18Vtl89WqRIOT61v
TGh/7qd60U6b4/ljQrYGh44CVXQwV/1cssJjkL0/mXDhiZW+XV9xarouG860V//1AlhRiOOAaTRx
lb46il79XPF14KKpJwJaSiWXHaleRVKkYeszT/koTmm17ZZqkSAOARwVpExiGwiOgiKgiMJgEfM6
D1wgIZd2SWuJEtAN/Fjp/9zwKIScV2TUr2EECQmN3hiuQmj628CJzZeeJAMxNr8YFS1NgmTJTynr
BTbXR7StlyeElYEZMYezOdGQ1jDO/rcp7WQtL7Au49wiwgo3Z9ZRQhaFEvXeoVtCPGj94y9zPrPf
3XnOBMx64W23U9QYh1rslonL91AsnwoRtGS9WEQcMF5UcLDitwtLaXtZHilWK0v3QBwBHBWZyOER
GEoCcmu7aBmjBCw6JaSIAALXO/DdhL7uuXBdjmEICGREV7AcjD2XT3IBQqBBFSWztWZnEoa9QPgw
CNlL6evA2jXmqpnRJYT3l7E9b56CqhO295UrjFRrxpwg5vKJsTRsqZyO6CZT4RgI2K0nuaJC0JHR
PEMxR0f01rDGUSmYezAn0BrB6Qw2GZwJOEMJIJd+/0rD0z+gpLpjidNV9EiSm6dG6zEzcGGMNyEv
zJUAtism7wiOASAVnEx4CjFQQhQA29ugBeLazDLkTgaJrYG/CNf/NK7LBd1AwJCs0Gthl+1wwFd/
LUWMuCDOsf8h6qNw5eYMaNUwGIMJEUpZ6eAXP1txE2NroE9ZHXsG54TIzYXcAg1GXX/z0jVfHlpN
x18m5NXnFC4AtdqF+0PkMvPIC+ealJFM0CLv8XKt1l/Jguk0G7rjslT284xZ+0frmKhbulMQqs6o
8J3k+P30P6fn86/PT+WgVBwBJhWEMPQrDQUCMZDEiBYIiAJjQEDd6UANXEi5AJIKyPBhNfRTY2B5
alDfU+dhSoiOkfpuGdiWKIdd8wvbsKLDNpdElBefAGECVhFVGRaUYxQUh12FP6R/0u3OaRLog0kA
u7AHlGgJaLMtMO7ZavNJMagZSjRAtsHwR4HOUnFAmgFL58xyDIx3UU628fyHIpHqgAmVIqqgac0R
qpZg8dVF8EHhJ8z3N0+SHdRV0jCD+U0qwhG3SZZ+yKHcUXxXKy3zywmh74N6Gxt21Y12pjJ26++u
yjOGlBCZDFBIEEIHUWjz0yjT7y0gADgBFBWENDYqSYIlUhiUIiAL0mDnFrGjAsXay4zEDWiaj3Iw
Aj2aG+6BIGN7DoF1tber0X0Psk8TR4Z9z1ks0sEPaSPlSUI7pnVikO1aieg/Su+mrLAbU9fD5kZG
g3+QyOEtT41gKlBsgKvEFu+3ySEbI7yIDevFL/5EciaOv04sWQYOzvvvBwtQWqKRsKcerdb5fV/b
2b1rOM3QBiUFyjNiKpIpjN5iiJ1OZ16fX/j7/T8vifzMJIiyoAVL9Dm5zl25+f7fd7+qc4AAAAsV
NQAA4AEeFYQ0NkohhoQ2AMxgjLjGgBZLgaKCjkTXOgG5QaldKjtCzESYkmEL2YqOWKGG94gXlJ+g
EotgkGxYT4ZGGtm+WeT8FpLLCphUy2zNdqNycYxcTI+OoRWjBGggA7TMJmzT1US1CJKKjHdT1oTW
jr9YN7RzFHKojIS3/H2+Vpp1pfUuqZLJ1ww2N1919gjn5/GAJiVNFKcFL3cqi/bguKCYA4eyjkxc
0A4BFhWYiZEJDFACfMQw0ZpQFzTDS9xq4gAAZT2ZZjrHdf54wIbQGS3YObDZNKrPXTFMC0pomW12
Qa9meCakUjvXZqVzy1LSyke38ZKuCS2YnqQY3bIovcOM2Jwdyde1oUue9CddzUTnGIlxEKXm+PQy
Yi9mtz+Wl81dhNAdYNdvjP9knku6ZQXWkOHM1ztS4qpNMLsHipGmTAtlVsDrflZTYiJGtTkAOAEw
FZTChgiVBichsFBKUBFKigqayrpal3KrVpEuXItBXVj/yeAntIxS/YCrCAgCZKKfsrpcJRDtcDNe
zE/nfrP0nmt2reVeoQL7KXUUzdgKpAFORUqXk//1i/ZFzTzzxw9zgKET/1AA0vdXKxnlm7qZ4X/6
kFUuba85IMvDjfUgzI7eT+DcDMxMb6tRU9n2TeZarW8QwWCSgUhFbROtHHapuIztU2VuUk3Kxao0
WreI6+nXxx19v0bziOrVbNzfClbW0pW7DgEWFYw0NjENgkZAkZAiQimMBs7paHKte+tFqWEU4wNU
tAewTvgJrr/FdxMUSmIqtTQO4yIyUqdNBioP4K6urPmqm6aXLDdh2yugEKfIanrwn/V2YXhcXcbv
kMZvXMD/aD0cEOOLK0sDH3AMa12gn4p/SXGUkwYbR4/5tn1d3UGUjqCZFXHUsWPoV78zQs0PHCzZ
sPiNWfJAFAwYiglt1G7YASAAnWTig0o2w9SEbS2eqw/2mOspwAEWFYw0NDsJDksxCYxAJzmRAULF
C1agWhwoPemC23yq0ZaZAPwC655261p7nH6GNPax1AlXPoRXZ7OgJ3N4mKi7ywaqrLUa1Gk8P4Dd
el/hJvzrfnxInm5V5glTbhu5315HEIADLN3aVlC/1B3LIG77kpBTW93Cz4YidnKKYa/05k/J7/fO
X+3hpa2zAH24fw3ZciCdDMp4e9I9SwAILX7yU7euchS+rLEtP1JimssCgDgBHhWMMDVCIUKIEREE
wCKA7qo8gxoQTSRI1A8Bb+Hh9orjo5sP5NdNan73fz1Gdp8OrZrj5bsOf6qF3tTKlJQjmkRlMey9
Tt6oOmq34SjGvVbZPTqEEeNQSjOxizw5qxlGDqpV4c+n/YtzOwYR3Li7KZxzhAAiug+cFSEQ2r0w
1GP6A61WSAPczc8UOIXNGtXcyCc7S79xhyVYpfhXXudrZK2DTIVDnjCON7LpzKVCs+pOGnM4RA4B
HBWMNCY6FYamJYmARgUOeljGSWiLWFpYPCBAwHeK+W+lH9NNXFwalCugQgy4SgME02mxMrhXzy8s
RrG46IL5homNhAQzFTJx8KJ05XcDFauJZv38qM5YlM4XjkkJqpC6PYA90sSYoW3WD0zP6PbQbJsJ
1h/TviE5lLZmKPRYjzt1nqQwBgtZVmtR+SaXYVRciAdiEb7or0YOWC2jXeTW2ONc1QVg1OLBkWAf
8/sQ/bvSqQJXW0YdZeA4ARIVhDA2MimCgyIIiOomCIQEehpjCILCA4FhYPGOwmfvyo0NUaLUpmQx
CkE5DDyNvUwfltrskcaSd9S5rNm6lFSKhQyXBWBJlsaTDnSFoqQEGvaVH+EYLWpf8wVWt0FlFlee
VrA/w2HjrJdHSrFrhQQJ+R3DEGjpC7InUyEhjZoA0jVQfU4SY0pXZefCRIYpZvN8eTD+IncYLqmf
3u+i4pEFI6ujP2/1vu+ydLgFyKWC4CC465yp076LBhDA3g1sKAAogSaUkhdr/D8+HbNSAOABHBWE
MDQw4UVBgbBAR3AW3GlIpFiWCa2qw2wF2nJCJ+KBp6N1MaPhLahTd3fejkrVvLZaQ0/Psj7W/rpV
u6fXX98M/nBbH4K/nG669b5b5/4vywMKjBVFFrLQUSr+HJrJ2S3K6yZcRoW50zR5Z++uAkAS0GbA
uFVOd7x8v45+Kxm/hoIlAvGIYMeDbBpOgeoa5oP6PwetZHPg1b6sgnUWseLcU+F8IN4c2PcSbeAh
GegwQA41MBGNN9iG+wm1MWbb0LPtvM09t9aVwCZEgAwYkwmFXhDcdhTBNhFIOg5ZQFEtlPdxsuHR
JZXjIgAAAAAAcAEeFYAwFkIsiilAsIxgJiO3QIALFiGc1JAi+h63rlAMeyuj8RAWqVjmKDB3Ux07
P7RBU/GEQlqhSlnGiPUlyP2aQ1pQhtZJB45d2n5zLEl7GrOL0UDMyD3SJSCjYyn8oA+UV8/RT9+s
fnyV4wnIpZFtQpIWZffP5bfbibvxhbHSHEjm00Jqd5SSh/OuVjOM8VhDcOu/J3XmU2ES9dynCm7x
XI0w4C0wAAtMDmZFr2vOOlaVd1zWX/deS+N+72tZ6WbekmtSW3XhyYkwDgEYFYQ0NiqViI4ykIRA
JjHcUhcCLQEgMEDKOson41DGl7GO4oGDa84BSRn75nUFa32pFZJYd+ogzqIqY2+TZTnk3Dys9Bqj
PBnAO8WS8YZDdTG60vR8T5VByI+u4rKKsDXZyqwsXdu24LQYlwRGdXl2Mdp+q3Ws7CBoiPWM3m+1
gfwZgzWY07Utma1IUkX6BcirK+V1RbFitzep3fwFctOV1HFza72/uoHrN4111rY2ItZwAzZ8uRiQ
k4sUfjQuZaReqKc7RC9OARYVhDQ2IhGIpEOQ1IJwEeljZBjSBCIJly4sPaNgOL8JSNLEZCt7ADxJ
HcaG4B2tcqq3UG2QrEAUOgmgzBhIHv789nCYrGgfZNQUmEJwtE77rpUERCgF1rxNkxi4oxFRd7al
F7MuUCB+2UcmQVWter/TemJYBKKAVcLlTfGl3qIgipmpk1rSazQZBGgMfRGb0jWs/8/2/HhELLTP
vMBf0XZYWQY8RbkjBGkE7lK1ebyebyEaTiS8SqQFqAiHARQVnOwkawxCgVOYgCIQCIwC75BDI0Ah
yksDjrQGbTz/E//DGOsx8Hj/64lo04P3GVs8b/POuKG0QCvgnCcHzzcVzvXIHFpagq4atp2lAVTN
pdkAbtpgrgZms+Wy5grgrfVXNCgB+OSk3I19U7IVdtvA6919uI3gnVSoSQoAtGk3plVSYxddkPgO
hjn08s5rczpSSkG6pWdKvt1Pw+/9VLredXO2AJgSEIhsKpXAoDJP6RvD1ZQqEwAHARwVhCyEaoUG
oUERBQAndTkLDS7NgxLgk6OgUNJOfZMkoXT7/ggQgAP2QwOg1/doNZlUj5EmLjvE7fMg+We1tZ8b
4QoMOo4IPAe1fb8trcU4tLLDH5RETTOIqfgmMmqvr0tVdnv8CrlF99FW2bIE3k9XFRfoLF4SAmfc
t00XHNzodfdi9xmJCPDcgrXf5boJksBBMAtzaWVeEUi0HVGf0ypAAPVsjXvurMtMZl+aaHKIHAEc
FYQwVxJYhigBMFZldJu3BgAaiZd6QCqmr8vKBT0zEL2xU8MyLhUPVY0ko5kfpnWQu9pqG/QTTHo2
8taRpZwYN06HHr6KqXGQDAjLoM6PS3E96WEhFhq0N1Gkyk2oEYXDdpiumeWqXhrLe+9jrp583M2S
TKrAUiGySeax+l90HW2jok+klVmJeCsu/gv4brwPEl4pCKWWO3O67u8e+5iRr5sydMGuOnFCQiy6
13JK2NO7j2/L9iNCDTcA4AEcFYwwhImIjCVQiEBNpAMgGWA4RIkl1gd9YuRpoyNRgyCdDhmnG9Kc
ooiFzgBlkxSFq2O3apaByU70U9VZHBMiXDCsDAEsVbEhSQCsXSgbfi7NWh1kc883dJUwJNhjj2m3
IgzpvGs/QPT8cM4UeocljZ9YjNcLGUAE23/n6BACQ51uonEKSFr2RbwYIt3RFx3r+Pf/Cvs4jwnK
IpXYSaM+cgSFMco2NWvrb5fB8pbqJLzKdFJjPfqv4+3wz7c5xUAAcAEYFYAwRiIoiIQmGEBtpvEE
HByLLLiI0A0T82MzWZXb3QQ4deIIIBSnYDCCs8Vzqggr3F6ITs8hTGcxKsrYbGw8pUMEAsSh2dz2
uRPGzMFEu+gimQkbbXw7RdS5YDjNZdXZDnggBw6zSwhP/KZMW+0+vE+DwThEnjexDu1Cnwv0eaja
AYvLQQYhQWHFPnAdWlAILOE+5o1KdxUwPIQ0DKaaTKAzI4ZZCtmg+cKtFlzJ1k7T9L9F4AEcFYQs
tIkUTgJmNN1ma4oCwtZZatFwFG9FK+Tezd8p92LyhYl+/4zm41U9VQkAAEQaA7pf0bxexubaVqs7
2t1WzjB7ucnksy1iXi7njFOazY5W82h7byPZqrAbciNZgtgd0qVYYpWQOpWH4y7ZbcezLNH+v1iw
ZDoYBsCEttHqacrCdVkvjJ9eQ54gtCNAQ286akoELO1rwltzVBeaZZpBe/rUBv/zntJP2cK+PFO/
fxDLZFlAcAEcFYQ2FhOdDgFCEgVgE7W3mkCzigkXBLLkgKM1lY/6fAdrLKu/6EQnHd06WQyvHqYi
LNXbEKltbFkW0dcM2J3yqTskxmYNl8x+0rsJQJQWQC5Vlnlppumo/ajv9BpWM7ZvT0vJ7Mhk2Efm
1Da43Y6vRM3aXkDH533JI9S7JLuKX8XkLEac41paZwwWr2YabsGq6yKVCCUI77cVavpg2WZ5dkZW
spJVFNJDDHBWU6Rs0FUkCJcAAwcBFhWcSCcqOJwkAR6TGgWQEF2hZosBWWDhfxfX5uAOd7sYRVcu
clYb9/w/l0oPTU5tf3tmIa3+v2iT4Fxk/JSNHEzkxvRbu4QYiNFW0b8m/goFj3LsJY6qHjBPFWY9
Ydc1G9umzv6wh0oGqQZr/qsUZPHY4AZ0ER8chpIjwuDGQNnt0hxNTDREEhbAtVOfL4VmE1amsq0o
ucwQ6BAkr7pJkFpRyut57YNcOlJqSfl3jjluEjSo7zJxBwEUFYQ2FSwJEkZCEURkIRgI/SWtQPIA
uWEg4LBrLmvLM/j4tRxvH095UVXR02gdhddeqWQdBgxUZvan6J1vn9K9gVbH+JZDOcFMEJaUmoae
+r1+2ujVoU1PiiGeyd0kE3JZWRYV5uQbYlnyMQn7ngm3Yqz0Vqaxn9Q9Mo1JRBlJ0ykLwxWGaqkV
E6NRlJRZr3hcocahcTtfuul6wFmNzEUifBWVK2iO3KjbKdr6Kwn77ZmSH5e/txF9xB66gHABJBWA
MHQqhJShJCBE4CECxluGIaIhcGiwAACQ2IoFOJv6AzoCHLQzALMGTNiXqdjG9nSTPwGaTSXsiiqM
yTqv4ZmruPTooFB/TnHe5xU23dLNp61KnRjrwt1FS+lS/lbuc7kNVH+TYEyvmoGxfksO0EJSRNdE
1fooRN4MsZZh+uRg+7VXgZ7VtV505aHS1fz+y0beP9gt5u2Sr6sHZqly7XgbOkOyMplvBitWunNJ
ltX9v5L6dnxzRXNFTPpXAcABGBWEMDkaHIqCJohIIlARijIAuy8GlpA0SAztHq/a6Dq8hqUDuPrl
xMxn1XR7GD/tvdJIbZbMsSzCbdUq7zQVCdAe7YOTns1emmHnkkW2T3H83vqXRUK6lAgRXb+5igTd
NurvkQka/dgS92iBM0ErZLx5HeVYUvpFOpYUms6ozxysT4ttgTZqlBF94b8piZZ0HnHl9cqRsRp+
+vjfwBQusqgKrSW6auKdHCWWILQJ54twcAEYFYw0GCo4iIcUgI2NtAWLYNFwJJGrDviu8X4OaIhA
ZbF10SDuJEuqnjUeKg1dQWnn4+rD0k/VSQpRXmNjJlUBsngt3W7pUOkSzcMk0b8QfbUr4KdWCQwR
s1DuHiPVEPaiTuSVQCXXgsLempsvUtd4U5pI8BKag56nOZhsz2Sg010xbGfMqG9o9sXF0w1/DtC0
6zikWy6VSq8KARYucgV/RTpAjCdKxXlLTSiqKctK9Md+oOABGhWMNDYyTI4jIIhAQ2CEAsQuC1S6
4WDwAzq5O98fE6iGTD4LZqUMRduOE8Gt6lEZbLgBadGmr3+AF41kHP1n1qzqA9cQIN4Eo4kFVNZU
vRFYgVmreTFdL8EmqW4iWiE+UJg0Ttc5ZYkouDy3T2p8FsmHkwHSa0KEGFOEi1hp3VSvwTvGARgw
MAxR0XStKZccI8C1RGIHmBQEU71tR3r97VaXnx0bg1NH/ZOySh7ZEiGD9ySudCgJyknVaIDgARBV
kDQmOgyYgiQJgEzuAMZFwIWWtpjUagHtlN7V7NdcKlm03L2Wfe5++duPdrrJtCOTU7qyCxyHfFc2
4OJ+MwxLq+NbXQS9BNkZ3Botk4zeM8eMw+eb0bdR2wA6qfYZgW1UigRg8oNaPNT6ueIQIcB/RG7Q
TJuABzSWrQJEnrMqIp+tSGx2f3Zw53vk8cgn/PC6l3lvUlqhHHRX3BO/DFiUDacxXemWO059oSde
PTZ27waOmZPTSSW2YcABEJ/mCjYpSRuNUZioKVojFMNLqXqye5mt9UXfTf5507EOuNdA19VfBitj
8aO2JWOyDhFKi1bZebwLmIVamJBeaNHmCScuB/4dzDr0tO94REWfDN03sFaPwRccoVTmVD4BXQxe
zPX1whP4VfY38wyR4qKja9Z/nKXDM40GziiWikFAEgTHeCQMAQAAOrrAJUJIAVl1FVtkCqgAwkub
9HgCBP6/u2eDz33Ey09kUW7KWh6s0fbEDadPnsgOpQnnSgcYFUbhvzhbJjRbBS7+D0SBa4BqkBpQ
da+pbr+vZ36GlHOKttc9DuaPKiAOARDVrEyCOixEgREghMAj0ENjAvKAWmocL6ABWaicasvy4dX5
/o5OqnnRO1ocmAKXpysCklhq1U3q5W58MazcVNdDlLiPf399a6VrVXcoHKFT3wZqJdC/81UzFF99
iGk4rTSUUFAqIrRsS/MqQ19cs2AF2SiEVrlCBCpvZywTolgwleVVNgrNbjTX6UVsulUVtDGGR6rT
IAk3+ELRGTzShQCoAqBuhtxI48DtN5vp3hzBHmEDBwEWFYw0NKk4RAIp2QANMgRcLvQiw88h4bEf
qrA/yRc1ApkYbxrB/jXuMV+MAgBs5UZy4Ba0+CWXTrKADURvequZrrzQQZHfwI9K5RWi8xfcm0oQ
rxyZeeaay+DbxcGIom2U7RAukQH71mKnyUgWwXNmmpK5oBG5KT+g2QjAAces1Wbxb0ebl7+LxN8u
uKk605MyF93F8DxydZikb1pMNAtMkJB2JAOVpyhrYXTKhKLw12hW6YBMpPUWgHABGBWMMDYyRIwo
ASopi21FoKWDhapdrWHefvlf5kzCWAYkunqkksgd7m7pEkMjySObeY6vAKbH6BNUwZpOjVGAlW1Y
oAcxHLSzv4C8+RB0PpEiaqqjbNXUA0NqKWXU6IqTE34IZBmnULw6JgR4tgzYqvfbwB1hOHp9J/PH
geOwxkdiBwRVmTtEoZEBGSFY5PhCM8U59x3EMEiYng6Sx/i0seqNpGmVUMcaSEfXj3W4rJ5RIwcB
DhWsTKI6FGICPzdkg7gLELksSLlgADT6WGcM8Dmt732RltmmnWkN6nWrtonpi+DmsSJyUrkOvSzH
PPnRC+c3PMcX6gm4RMoNAuYvPaUcmOTMz2i1gmC7SXl76w6vUsjlzb+TE9zxZXj/TDw55U79ad8G
LHfpfJStHXSLRg/bo8LXDp+98/gLbV6v+3BMyco+MqOuOcZ+kojClsX+JUfrLCyZpMcppTvtvOe2
ZaUgAOABEBWENjYqNIqBISiFICPE3pGXtYULiIiFomgWTObNWVhKxaQ1oTMoCJIFxWywgImHYZI2
VYtd56hDLfPyuaSQYsmYKpiSykyXO6OSzqu5lr+VuYBf8Y3zsvlZcjM3bMefovVMk3Gleeh0hrNO
bPFeENq0aRiiBEnEbtBEGl3ud7wr9eIhmkwfvWmiqkD+8b2DFOXjk7vwsrOV0elqCjP8cX3sZ1Cs
USAB3XVr73qV/XBHRdMVAOABGBWMMFSBOMLBEYCZlNAw0BiNEFrSJA7xbV33dYgCMElz4AjNFUi9
lh9/TGfGlso9qjfHNPRcDwkUl4ANv3BIVqwyiytLa0GTD8w/IWM6PUs60IwwVtWELkdjvGV5fzVH
PCBqfsXJcfW52xix8KnkPJb+r09aXlB320mG0aozL1Nc5sEVMyiE9XUNixasUon6QdLBIavWTdD5
HTPrc980nE6ew3m5/XZ/vhKLKyKwBZfPEpC6hQgDROdIVRtagkA4ARoVhDQ2IjiSKgE1sMGEANCF
LtGXegxAAWnKSKCjzxdBYxE2os8FgbBpcOFoI5ArqKKFLRVm1lkhxSp08rkM82PFd7XmSnzhJwQR
Gx+DZfPU5uvl/Nv8H+/SeccvnuzcAacjs2Iiw51KWgbkG/bAIcD937/tGy8ka4K4hblhekzpkJVA
1ba3jLYg/ATjo5eP4+yD9WLPR9KdwA4/cIhYCQBpQADgARQVpExEUREKTBIAj5si2yKFgLRFwqXo
C+tr+5dPpEk991Wq26AwA6hFT01XfMHeGeSRVWatLJiO6HnSAvc3CZr6LzwnaXMAfowEUEI/BKGr
IT04+jW1qfA7MPTIt0crfGMXMslTMhXjtsfDf6q0W+VgCE3WPLM53TYdg1HFqnwMZbXYkJBQ0R5J
iOCOQSD9rDtuJSF3WZ4RnI9CaLIgATxfxiYh0EwA2pyGYUDgASAVmQkCQJVCAREAlRYxizFhUSIW
SEsAARddvyevZRqJpomWbEowcpsh6UzFLpujSbNoYwaTYtDGtKIF2245ocK43Lo9FKkcbBYE0X0Z
eFjr7VifoNPnbEmMVuXN0vHf6/+Yt/DA+s/KYmEgguIV6hSwAVudksKzn23xKI6obZR8m6WuSzdt
CU8Vs30zQv9udKJKq1FiiIdf2Y1FwFpu0hMAAtUJADgBFhWMMDShIQRDEgCZtAUEoFGiWiy93qw9
+ND7vsjLeya5+NN+fSaE8AEufJ+NjcttMMJJ+B1ZUCsM6mRzRkpaduCm0dp4QvFk2hk7S31IpMdV
CcSDVZKtQDKDanhQNStuTRkN/jtXkcHQhyJgXn1m4Mz5E3WhAhDrcolc95YvHG3OsluTBf0niLEn
fVEm0V17TXfwZNYrMcLWLV0CwrUz+TLDyTuAUFAB5q+qTrddGYrcmQAcASIVgDAmKjyGgSMKAEgA
WYAuTLski5ECCrbVUpC6vVx6x0ssCx4KMOF7xXCoaoXOEGysiTWF+2AjFgP5F6M44FavxsjrXvCU
lYCBsF0G74zLZ/2mIg1eTR0T9ycI/T/HzHRIXz8/YT3paHYbDycHO+/8NW5gOdSl96I4Xr2d6yJR
KFzGhv1zzU6P5Q4XxxlgI8WK22M72zVniQ9xSOsBVcjuhRiwMq6CNrsjToRGERAcARIVhDYWMhSK
iCOKAEfKwtjA0FhdhbSLDGlxrTLZ/aH3MfArToIrgvqhxIZZUave7R4SV91XrG6HQxFCqlzi6LAq
jHadXYJ5SCaTDfswNM1c94VT9wB4rIJz7sQNu97hVV23ilhoF1hW/COE6lKTI8paZlvZTzGz9dAi
eXvjI5wtoVlv6axdKfrzX01azVmIF41748Fq2hO/FPLWmC7ki5j8O/bhOGHxitEJX2q4orlIfBrE
cfHqBwEUFYw2GCJQkCcBHZNrhtLAJYS1oaQO+BjloEWtZgKJvvXiVjdIGg9mRn455Wl311SLAyYB
WnvyalP14KJYP0h99onbSWaUHoBjjls+5RGpyiagrkGQ5u/Yr3iLWXjEF3GIvIj/FhAnTOBNb5Mc
XKgiS0CYwvu1h6QrNJ69Bb/oRvOiam0MU//VafZK9bzGn/VfheVjdEgyz6cEfjaDcSBJM4sFs3XG
MrRerq/MWhOdUaaJ6IJ5LJDgARQVoIiiSZhYAnbmrRllkAguDUhdgc5SLL0fSW8nlfsiELNhIeKU
z5olRfIwuQeFLstx+dVgKr+JM1HAPG7FKdL32hcf/Uq1dHICB4fZeHv7wvLi3mvndtgKazWZLYPL
cUUK6IPE4Z6pU4fLHFaMLRPRenfNZaUKdmWHBb+qX5m3FHtat9ZzonWxa0y86vf/BTpGFNzGXye3
dT7qUxo1VlLREhL9TZPl2ITIhFBwASAVhDY4Kj4Ew6IKAEVKqAgkBoI1V4XEsJAjicONbcSrdJOE
+zz39wT5z8aolsScc0vh7vX6Tix7hFuLQaO4LaKan7zTKaAAoTh45PQjEUEQifSyzlxmxEND450l
UoIAGp0BhBAmgZjEhsK3y+V+yhETq42RuIhVRiLp2STDblOot46blruBCOIV4PMQ0DCKJtyG6Mx+
E2wg2wW33WNEbye1/l+52Pj9O8VhD9R/wVUu2YxD6D/4xhgFuVk+t4+WYZssQlfx49gSWOb+9FpQ
KvhNUHSeGJZSMDQcZDu2xEpawoB3AFogaieXHqvO5WUtHH+2wtwBLhWc8Gk0FoMCoLDQQhAjCEQB
PXeskdJdXe+FXkvPGrmZur/zeWAmtDxaNLRjdq6aACltLy5fv+xd8bAAnc4YFlELp+L+F5TlKZ3l
oXnOp3T7Z88xmU2XWhGdcn+P/T9uGF2pQ0xrTLHL4evsNwQ4bgYb7F21iIcCsy8f9Pc4YgGwliNA
+IrMZBKNFyKLCNymUxrG3HUsd3nxGzzbHBNFiTiNIQEIYb8atvb1Rfn8pBg1FAW1t1k89QOmOwQj
YSEUCB2enrfWyDwsPQ8loA7AwpzpB88wCAAX9Jbp7Fu78oAAszliO/qQp7pzElALsmXs8aoCEGEU
YAAMBIALRuIAOAEeFYQ0NjwmgsJCmNAmQBKIBt9uT1DgpcRybQtrLvXtgbQz7HROBsx5AVJqMBX6
gEARHPOEEJB7NXNVVRu6mYI7hex8rK/qU4BCliM3BMcsS3tccwnAIbO5hNoJhk1PhPrTbOdhGX/O
Qb8Rng1YVa2rW3KcynCm4XPlUm3dIIvRiamJp83o4VxpDdXtMF/6tSi8ry6CZKunEhPgitxKb5T0
Tz3W0U8MtHW7qlqqtfCAuXhn0Yv3QADJnMSRn4dl9N47s43jd21u4+PrzhNTel6AcAEcFYw0JBUF
jJYRAIxANnrw16UUJbuwmheoifFB4Dgxmu1AIwXNNk2LVbvfq78yYDODHmiebEqQwic9PdSQy3Cr
9SyfJWY3e1Hr2VyrThovjW8VXsZVVDa+JMAWIDtLZug+IZNPZs1F62FKLQw4MPaMQhIEr08zz2vM
9uDzLoRzlFFHdwBQvVlIfsxWfLJHnzrbWAGx6OQf1L2VNzfsz+i8f5QkAAsDteBm30eqdnh4f/43
fwDgASAVlFQWFQWOQzCRGEhDQBBCA3J32hsNHMM3PIRLn8gZiteS8LcYzwjDY7Go/Olg5oyE9n74
53KsjgslfCRmYTxZwvR9pQg/GZoj6WIKGGcW5lPkt1Ah6c/HM1NYvZaI8fZRPqU9XdCC8Qv4bjM3
RlXNKfU7/OdQJtnVpLqfqutikNYuvFl4+HqmG0v1qu6vveFLeYmGdGkRIKDDCUDgARIVrMx1MhGE
ZSICXjw8MRYZDOwTjSlgAGqaMdC5WI/7vfccjH4mfLGNUXdbVtTiAiMtqfHQWLINJ7s9o2Fqui4Y
JZtRc7hj5yCLJzqUyrPPH3Hp6uNDQjT5R646q8maYObRBsdb4PURgNxwWF1bJ249ky12SWv/M/FT
29CCYhbHprIwPS3wI9x0UPvqUt90kjgBIBWUViYlCM6FYRnYRiAghAbnHgwNHN9dsjw1ZxqD+QOb
Gf5pVPVtDD4uqqY6p+N4hJ3dttJHBuDmzRvsC0M9BL2SG8a+q4DeY8kC5FD+kDo69ZS4cDugS8fw
P+VSu97+nd1ZWZuBAOLi5c9aEXF6X+ol9x/qMaoAApCWw1dzGwoAJXOxhPml8n/fwSdjbybx7NLy
zan8H/H/3DdYHY3w6jIAASAHARoVhDQWFQZMZ2CIWIgzKwRCBFEIgCfxA8HnbrBu+QJZH+OJYaVj
bNPxXb3rm8Bp/nVhm618YlFSyaOt+6jCQdD2r24NsIYZ8HxUyp4mgfZjBIIZsTHwt7qpEImcSIm5
l3SpCXJBvwHsEzT0bDWRJKzZqfT52K5+fSINvrIZwFuHrkmmAvTRRp2+nIUa4HIpf0NICb0KBeoS
qqnr+PLWvv/jG+rLSptAAAAiHzAOsafcAwcBIhWENEQcBRijQoiQQiAaiEQBPmjrl29t+Qp3yAtx
u7++WCzs3i5wA4fRQgD3nb9rDM8FbCBHb65gl/t5Xhu73C9AquKeNu2nGa/2MNxhzFqEbL/eBAp8
MUsePcySwCWa9/LfknJa2WrhXIyP+0Ceb7qMCmnFqu162qrlrlOPt4fZAFo2tXQc6pfBPX/uSm8J
c1s8fDj6wBqmisBkBRnLOb7ejp+T4fR7uv6N17G+GBcAAAAASAVADgEmFYAwRTIRgo0RsFBAEyAN
m6Hv08huzDu4hcJxpQHhQnGHMY5fB0Kcn4oA7Tdmb7I+qM3XRwAGc6BztlEgxxf4fk01g9knlCFj
/h4hB+Ao4VIrz4JuMDddT9sXIcN8yJ6z849ShU6KB84PlOqmWquQSSWgGjuWV8FPaPpl/sQByUP4
/DdiF+IHJXOQihim8uVdHBRsb5qd7c+VhDGQflrhjABkAASwZIM6ZyNdt5PqvTOp6LrgAOABJBWA
MEZFEYiHEiBMjBMYCdrZgiZRz7DIQ4m+ZNdZWggP9djJGykTPmThbmIut55YR+TEUPdJa1gKSAqh
QYfUkindsOb+g5Z+r5HlD4bBZSkz2dDXS2tRsSBIcjNAUcwBjKFLn5kHHQaEbRAw57pqK+Ae+KfF
Y5cuNtoponkqadHFgteqKfj9J2FyaiyJCHdipb4EmroFqrHkOh/tvhcuWKHKAfcsNrRb3e6NbK7m
+QZb7noes8GPLu4aVGBMotQCYCVMm22kCdJMf/xRnzcPNFNbqWhokJxAAKZOxjK6BwEmFYAsWhKW
BoUkCNQmgBN774Mq8BekSwuQwiLD69P54yS4adq0i4g6ECKAmE7BrgIYXoV9vqLc73UxvhT7vO4w
AG3QnGMZxa8UAaizzhy07pUphEvBVUvYFhCD6LIH+4wW+kQP+cfx7zUFBK17i10r+YEU1w2tK6TX
J0RPTam11vojq6qy9V7ilSEy0SCBu+HoSEhuuaamXYtw05st7opX3oqml4zm5ez2GDpGEF8qlrJB
UEwrXbioHAEgFYQ0NhyOwmKAqVFAFRigBG23fZ59xpqeSEM1eZNa0AqcXccyWg1ItYa+jYv2kdBw
hHn8/VvUUACBoxDuTCRfMEbXp14X6yorUfb9iABW/iAPuQvWauYSZ2AWTFKnjJskl5d6s5MxfYvO
/I67uY15oDWGoDLu7zJsiQLvnwG7rMznqcedSTqZrGfZ0RUsg/b2wCQFSwAcu1QKWupUjgmDHV4u
F04i3xnxcfz7fe90VwCIDgEiFYQ0NA0JiCGCCYiMIxMISgExgJnJO/lcXta3TQWNVku5xQM5xtKu
cIt8n3985EX1EWcWjY9ixiRv6zu4ABQllUHK0f8wU+KM8aUtGN4tdgHT25bnLQbrDgZB+SOxjiZa
ezjEPmmqnxB68UyOKuXdPpOYqU4y9JLm6XGts1lSrq/+pv271sKyyXPAphyFbco29HSz+wu2Q0Tm
IQyRvZxXv9ButolMlskz2AntI6YGc6fHa/pOwXknLgZyCmnXdw6F/Ued8/UnHTKQAAMHAR4VhDB0
SAxKwkCAkEwqFAqDAaCoQC33znOGAt9WZJzxXF6trXNgyjXaFukdDTZKJQ3GhgauWWQGGo8VwD6I
bmBFFqzer4XKhfzroh6LZGgLxrXoSfddJvjKWuAsgocGRjS6J5DvxExCumrE3d12O1866p4aubWh
LpY2MBdD7KsqFhBryiyoAsqKe//njnJc1WSK7LQOCUUePNLADDtecEtlzkHTsDM/BViLJ8PMjDAj
hEdurPRHn49CoMrIxGGKi0eTLGssRm8G0mGOw822+wY7kJiZ0DOdB5HsYhCajDya8FuXJw8gse87
8r/v8OW9z9jN5PF5WHPl1DrFCZLx54odnu56dWWKgQcBELk54mMiKZu4+g+Ue5xOE7bjWB2GreIx
ockjGbkwQAAAO3LDPOr7eWfjy0VsCBegBwEWFYw2JmiVCGVAqQSGIBH5yegAjrTRmITOwhge8KaY
Z5sxD35+Y7HJWpJL5lxmcq1NkesQoEEw3arQEWa0TZYnukYK8N18DbKRqx9fIHcwQzVGUoiS4L6E
nuk0PZkGqKjeiU9aPZ1o2lsOz8aUwEAoLOba1MTFjd1WfBN1z39KlO5z5bjeZbuUTiAzjZO21dPf
wMbyhmmGbW62cU3kW9l5vDC1Ks5mXY82VT3U2LjTube1+Ps9OjiTMOI/Fd2cd1lzEolalBwBGhWk
jLEyBJCDUKCEoCd7TAYMdRd4CFbmEMBWUb9/q6/wXcvNaSWe0+tqV7tOEbYmwcQTWhFdIVCEDIZO
ZhS0mNHP1U+Z0xDlLxe3Klvy1x3aEinj1R/7204nnwlSomDNOgwfj8KzoxcY06zxID3CVgOBFPAZ
IqoGy980HfG6PKf9i6aGrm951rrsUu31z2Zz/LMOvUzR00d4r9qu/BSYK4KSGYx9Yt1lPZltVrHX
6Uy8/DurEh/Axr+HFFT6b/HT+fiB5KvFjfDDjCPPw5RiHAEeFYQwVDsQkIEjIITgI7NjhgBoC4Dd
rUCS7Oy0YaBNtKbEAwVyMN5QaaGh4YjG/vCTl05IoJhzHHwIeWFZlgQmcxBrQlNEBuEGLUahJN/V
q/0bAQ8gO0iZGNpcHV27Ijc6k0VVkY/hNBmzKDAvKE3mgb1ZEpc4q+E2Mo/IxJOTxiS2IIqQXhpX
WrPwh5BFCPOXu/Rhy+gl4lAYi8vcy+TthqSwCIkeKsvIbvEmTDzQnsvXWjepYHABJBWcVEUaIUZF
YQjYQmMYCVtGJYGEpwFThmaXJrAF5vE9aVM2t/BQcRAOjiq/1fe7J0wZh1+qA/f7L5h1KJznR//c
T1EujJLsdW9cQOG/t+zqF6rfl6Os5EnDuYOtoDWjeIeZDGjJQEDW/PszBlPOo14fdI0wIK5rOefk
IMaKJ5jAF3zwt3f3tnKWU4WZ5wKcwjbDHjl6NMoEOQqIKyyEcztb3YtyEEhd6UwNc6A6a4qfP4uj
9PrMbSo4q7evn58UJAA4ASAVgDZZXY3NAmFQnCZACIwE55ZnkK21v2762WQ6clr1IAQ7apNlvIX8
nA6WIBqhBP7s1CZXfM5Hunqnl5jG1xyOt/R9CsZjKF30sgYQkMIx19PWiROnW0cC+4bpKLAc+31B
yUiQUSxRfea8Qa+ny/A+D0WTnE1BFrRWd7JWUzllFsMMt/X5erb61rd93Vtx5nX7eItCYYZ3Fms8
pgkQChYyqoGUFZZ/s4TCcwPQ2T7sHK38AYV3BycBxy7XiJ7oyOrTNKeofcnDCtStTkRNhQRY5/fc
Ko8/DciLABpDBaATBCwUpG6IaFJxnjj9NwJgOAEWFajOVUQEysJRsI0gJnvjwtCF9w76dG8aDqzV
wRIIiIK67v4Zi2LSCT4gjwHqvcEuOCpj4Xb0TCGtr6U0BV98UpPwjVDJjp1jAYRXn7N5ybSHdSfB
ru4NbpIHRqSaVuXYQiQC9eOuCpbDDBZNf3dlQjMAReAABWWJIzRTMdPXQYFXKBgVsjTOb0H4fn1P
hzR6mAATO2635ngACA0Iq7PV7N6zAABZUSktHaj0lp1SiL7N6xaYvzhMLnABHBWENmYiIgKIMoDE
IBEYCPFOy4IHfDS2MXWPrygUTrMH5kPQr6t3z9PFPAavZKDNOj9P5LHLKACuZFy2JBAzWymG8cmq
/F9HhEL4cQuUqg8R+Qos436EUSUzW6FWCgiDYVBz3HjM4REXeatahYrY6VO8nn3b4AVtw0hI8IgI
7O91o6Nu1F+20InH/b+eAWMYIHh0W8NTVL1JXTPE4z425DLB1owKKgMHATgVlMLEEBhEAjIgSEwo
EoQCTJzi5eKcUzPOcZk6vXGruAF3qXj9XwIozx7599RSMSaIKgXHSVDyXogT/3DOrD6loygGOeCq
Uud031bHvf9Xts8d/jTAI8MSJbUO3MD3eBhH2uw+xMAB7mJ3wbwI5uwQgABZTgARERlOh5vBqERB
IqqpQCqoAF3UgFF3f1d+yhFxxpjPsNY86w7iInTq8dstUzLLoRIS1qGmXUMBObZ+GVUYiOXK2hEB
rD7Fom2KgYfZ+HV+H+P9Oz1/068VfRu42WN7AHABHhWMNFk8DYimgIhAQhYKDEKBEoBOTxRjSLxm
046Y74dw6MA8BFEbFqUlb95t0IgCAiE0SBVPtX+doIohvy/ZPAZgZs9TXkGawIRKc8QAOG2UaDsN
YTCGYsN3lSX4qozLwTPfHUgCF60ApehO5y1X2/4+PWMiK1pK4DuQ2lZ/nbplz302RI/GS4YVVJay
uze5vQThneN60GGYTMGnM1PC9MYezQ+cCZ8FnY7JBAWBkP+kDMxWYkWJl4pfDHJDJ0x+LzIk4YE4
/bwseIAxMuOQmYlVUoMUp0iAAcABHBWENDINCYSGYIBQZmYIkYKCE4Cc7YphHILuyKcGLcTNAqEI
xqBQ8d+4zFaEX1NEyOR89gJZ4JuBvQ/mBXe6Bb11uIrVKEWKK14uuYRrA7/2/ypq1Q0l8agPjW0L
f2X6mTzfSoie6054Sdzx/fwR3+tiYIIPPbwNkfh5F55QBWcyB8HO0sv5AqWLs/pX4rtUXCuaqyvc
iPRxeHjGZKYYxQitqEkBO2PLkxMMb7NcoNfoFAfodsPV2yjKhVVMAywcARwVjDQ2FRSDQkEwTKhT
cAj0ne/OHenazpXkM4Rlr4iA9+HJblJQsDO8Tu0YscrDGAa/gQG5YdUyhaGgSZaTZk4tK8B+01yp
aB1cQ7dXJ4tNGTbPtz417kvZJOopDXjE8xqdnMSsMV8gtO7oc/ElU7lKjY2RcXJyrG5EGOaWolbo
eBWCfW/UN+Qx0lPm73lRrbFSIlTolbSWoK6i9BXWAlUObSzi50oXXjzY9vtTZcsN7PI0YyAaVr9n
VeC2fAucOGV7orAU4AEgFYQwNUwFRUFBQEgwFAwFBUFCCMAiYBN++2vRhM0mnW+l5NeOgnSagJLD
HljUrRFghgkEY1wu+OsVOlVFZ3vl5fG+jYU57NJSzSCfR0IBnnmmuK+7xhvmswD2F0RZ7tLDjlpN
d+quQzu6umMDN69ybIT5HgBkEEDtAPVqfz4dCZ9pRAAnHNs6Xc0wokW8y6n28P3Rd10ijL3ZJvby
mq1YUXOy3ROCJFc/edAorO8BRYFLp2sCtwAg4zSaWQbY8IAceoFKAA4BIhWENjcTEgRhYKsYIuAS
/0huDuDd2HFonDRwuSwSKEpy5EBQ5bjZMfLffYwRClXFqqPxwZWI0GXjfVXQVLyluP7K2FPE/Dhu
Uhnuq+6vhrBcgTNdnunsSAxUccgAX33ESLlBHZ2MgwQJK8L9dDphE8SoeLmLc5fS+HyJ9JVkR8DL
Q/ujLF4HgBWH63x3HPyxuuWx0myX8/YRjCdV8MDVHpAE/Q+w5nmpsxYLYUfhLRtzsuBJWlgA4AEk
FYAwRkiKAmZggFBiUjCIBOchsGDIdLuEu1zSwAm3dvUg39jwOdudNzyCnEBMKkR27cbRIHAEtrbt
ftfBDdABiOxicf4SHct5Xa9auVorpedeyBLzPqYFS2otwtxwqrCFCnqf/khUlreEzKBMK5f3ev3T
FBacg1OiX/fhDbM14cIKSVy4QBFGU7T/U7GZ4JUDzhSz22dKE7aAdYlen3jVK4kbal1j7Dzdbxtc
jdtbp13fmIADBwEiFZYm1goSAsFAiMBOeaXyJu5kY01td41qXKviUlrQP0gAEIa9vf03ffnryyma
IiBeLBkMMUFAuM8Y5gFLtfDzx8wIYYgp7mCBVw0T2qiTrMBxRjkEZh1iTo+p4P4zeDR0mlSJGGBB
6FbQQZQA5tLtCDOHOc7zIfCOW9j1kpd7azqsd8fpPalDI0/tzy2E7vhxxDOp5aY3xn4/3h5Z+ywZ
RYbwIDviIAHcXKTzniZRozE0fHSUyAktl3a/xo61hF74yNRRlZ9NIF78AR4VhDB0RAUKY0QKAEdt
GwMF7CSkEInGoEr8ydsm0p0vb5crUcwwxFKGm4K02ztVU9Ka7MS+U0YsozVNv+8felVGeM4FHSvY
IKV5MBXArdSlk6s3wLTTuy+x3V3FO5lX+QY8I8yg8wLXYmu3mqN63kdDCcu1ypKK5PsP44HzqPdD
2xj1IlmwCSoIfPLByiBTfGxpJVeHvzX9bw0Yo9bXgMmvUMgJAIACM7a/EeHLLqnwzQM3AKi5wAES
FZh2FhWJIQNimICCMBPXaLxeJtmlthjLLqfXQADIuCeSxyRv+j9xC0YdxKiDE8x7j+vwcsc2Apoy
P+v6fBATDMbvFomq2s67qz/A7XjPYHE8AHdQe1aS2rksDpIzBYAQgGrgHoXqbaZ4as4U4IJkUKTE
RB6436rW188AymEXUygSxAmqicstyBZaCKYQVyZKnL9Zd3suKIQCnMcL7fcV3VAZf1wv3Y/9N1/U
TxguASSIgHro0ak9kk498uGS0KfxBSw4ARwVhDZkMwUPQYKhQOIgE7ZTZoAU1udtuGP82EjGTZic
atNHZULWpbL3pHgqQ+YCC4+V+8H42nV91d6Wgv3aO5Yh+ye/ihDJtNzdTbgD2luTQp9MfAPwnXwi
H8gORETIwtgewqO5UMHKgklFMtKMkwNDhxdEOot7G0OgxPmR0W2KTkQT0WSXQFLCdTqYK7LuaW9h
TBLC5WIGsCkpLJ8lxCkKLRPWkqdwBRIBUAMHAR4VnFYhDYlahGEZUCARGQhGAnbxHu88DKAMSOh1
q7hoFJ1r8BTRj/TrgYXyP2GMmkgIMMPmFgua8cVYTVxmohOdb+vu1EgrVV1K0uDa/lnr1pRvb7/9
/o/X4Hw/79ukC2cP5AdLqD28mpy0PCFQyEVxsysyf7q0AvY6m3DyqLYKpbyNI8ckNGlkN1KSOG4S
m2pWTxRmsjbBUHXX1kXalEWgJAwZjeKWm4AXFN8WGtKPa4yxnBrwqtWpFeITwpJxnd3VOAEcFYw2
ZWQFRwMhAJRgEhCUBM8Yza4tUG65uwv2PJckDvCnpKU3lPHb5ogznVFg6YAxoz1i0PWl5QF8/1dc
gIhiV1uOPTnwi8yppWtWzNrqs6n1fV8IJlxk7j+RTMJL547PDtjbbWdc1WYNeY9Oe2vi1x8B0EU4
5AArMUmxMTo7OxQn2m3gUYpZiksVVXSqXqM9N6jc9X8czZTWm1SvCHtMi7q7vD+6emRhyCbxpZio
enBbjLgwii64pdrQF9dwpbC0MtA4BMMHATwVlOEBKAzIwYCg3CYQCeKa8Xi58L6nC2oAK0XX8sgI
a1JeNooABhMV2ACs15yydbFaQAyQyWfEfv/0vrGf+/fLppO3JnnfyoqrKqjYoJiIMnqPAIpt7eVE
kPILgC5YlqDjDljHF2/mFEPd3p13ct+jSHx4f8/m/AcQRmHE6Pe3+fpAH6gYdtyFYXy51ORoWV8D
/0+RjmvNhjy6wToa3/IYAAMHASYVgDZkgwSIAkGYUGJQCMwBCbxYyHs5zEWAMhOOlwjzf6vIMeKx
oGljDNLIyI0yKVCb5RL1t54CDvFXwVcwPVtISA7l/bY9iaGx3gajtd7yUkhQX3+sxt9+p/vvfRm9
0zNQr0SLCBNAPi0B7gmV3U95o1RvFO9FRQjbyYpSmF6ktv40lUCk8PtupfYmFVjsvs/pObhdaJHs
agpf5XQxO180MfOM5rR1hl+tzw/thuzO3wVs3xKdktYWWiKfBBYYwADgARwVhDQ2NQWGg2IImChB
GoTIgRKATPV+otxuzEZDQb6vNoJqAkgNs+CEE/yVvvoIQM5HdHeQUaEADsz4XJYZgGZ/f6GEAIKW
D5cdLFCBA9Afh3ntS9UfZFwl9Hr/aD1LX5dv9rOAW1EUElZ5u/IlXE+A060BrIMqF87YSmoxQZ5N
h5b5AjnAGeRFS+vGkaqrhpPr+jz/QDYmABm8aUWaNDU8zyWfqBDLUFJ6FNAoqSx3sa6++GCdlQyw
Yz3RAFS+V/D+Hkx3GKIAB5AADgEaFZxUGEGGEGuAqEBCMAiIBM7xyR835QZSEWcJz7TOtAalv4f4
zE3rV6VfUFSk+z2VJ8b7C6ZeQz6vRpCMcu79vDBGOn/wOX7E8JClGGq48voXnCYRq3zozmCBjXYZ
nzwUKqq4MkUGIT5fkdtj6h8/Dv/7lIzfBEum4lWzAnkGnyMRn1eh/FYI5g3u2LWTjwBSxywQIkqP
DlVulsva+fel0X19HalQZMZzO9aMiBPzfTByjl8X8fX/DyA8OFAmKRCiDKAA4AEgFYQ0dSog2AQS
AJhno22cBgv2FtZz3/ppoKDGVx4+4/92LNDIpDAakWfXxRInnlIzqbgPVi8xjVff/rIyvflIY8ep
djhShI8yCroFp0jvApj4V8r49k9ubgHqVlm0S49eENv7FIw8qWhtY2kIXqVdRWEOpGzrThx8HS/0
WGoBGC4suHjUDnRWxKtS2YAhScaxVsBwAR4VhDRJeRUCRTGJwEbT5ZsYjS1uEHC+b1a5VgkQFVH4
ipMYJyAqLAKVeL7HTIqLvW6D/z+sxEs8Oz4d0NXR1+LDKUlcD+P4wAkF2F1dOi4Wtxt7EDbtAQA0
ixH0WMfqxdSuc7kCzVuDSMbfmpEp2GrMwsth1rDYTyzP08J+ZcV03qs9jq9egjHsVDcsha9IcPXi
/FYRmYKdLw+PGvNDWaKLltXhS7Z06GG5IL8OdSW+P9cDFcvALgHAARQVpsRkIRxEAnvm77Z2BfTR
whS7RcavAGfEiOi67j6XgedlE41nn3fu/cpKqsel0fzmwKwfHJCmXSd12xIOm6LwEAKzwFVKakVr
ZZ8a60pCriLnFUtaHXpw067lbTahK/x2KlX6hjh7WCld3MdZ7rtSrr0Git6RmO0bcZpUTicZfK+Z
9AamEASQTDcAGzw0ZA2pK1NDAKQDKWCl5Eq4Sh30vfceTgMdvS1abpDr57TdTb6EKf5RfOVOjHKO
sO1AADgBGBWMNEUUEkqII6BFICPyv0GYTjoOEwcBpLRoPCY3+M/HQZ2M2MEAAEiDb++0pbGhG/s0
4DjDWXgze5UFx7L5X6Rd2IviauuBSr2KRkjTkxvfBKUlB12OVaAdWh45NCB7UNiUZoXMjqGIcAGC
Aw6WZOWpuk8SWhjOjzuSOxlbnmecAvJbH0pkYouGowbUSxKlCeLVorJZA+PJKF8LLNFdCuGrkpOt
qtM2fjQOPaxqMRwVVX8fsZaVAHABFhWENEd5nI4nASvS+8Y7Ls6QazRIWuLLD9Qh2HgIXjvHl4bk
IpBU8dn08mIvp6ep+DCJVPF1OuSDH4XX6mBjMDwuVMsqFguGlnllRkicKeBEOx465o704T334Lj+
6FjddPjrOGcfE3fBscNTB0fWRYZaAw7qumf16Fh2gCqQ+H7VK4dTTLv8CR7X4LBJEbMGP73qkmkn
rpKQvWqR2LUwUebyPPdSXXpI7bF7QlBiT/RtgjUmXhObxKsYHAEYFYQ2KBo2BIoxoEzAI/RreDHf
0u8Jls6HBjUXcgfIc8h+znNLNMZ25RjqDSqXp+97HSD+dfVuN/ibLcGnk73SVZ6EZ3kuAfZerF7d
UsUl2XT6FQxBv4+DaYjBm1VGwLHlhCOnnAAI7Hwdy5elBWdQiV7LRM9HX/hZ1MMpHKy03KUCMkds
kYl7aTVn6R/qP/0HIa24ghTVYElsYorc6k5X+vgBH65//71Y2veKJcJEATWbK9CibEqbYUznGwE6
IUZots4IpzoDBwE0FY2gYSgMQgMQgFAwNgwMQgE9b42YLmS5xxqOJculoM6QBwABw8zL+28kzpia
QBArhH8SUJe4N6mWbKAeTFJ8QPxibafRA9QHOcoyxHReYaA2DS89CX+SLQwxiY5ACE3zOTGoIzuM
2qWWsRgH2FYdAy4KgKEndyCFg3p03WCTWK/fQpZMohCDAZMpgI3AW2PZ19AgAE20pl3u579DaTNh
9juMQDBi0CEJiYjOVDVlqC4DlBbg2kwCZXkVg1lp7cq43G0h/JkziDZeOWqGnPLG4r99LQAOASIV
gDA1KSjgxUCAniMEOdFjlLREM3iWAtdz6y7Ohnx1DHKvDtg6MKRe4d0208CVzhohkdZKD9ygASIj
nRuyfSvuLJRwdknitYpTNyUJsUNW1pVHCE1bEQaK+ulgQrUhHLCS6tLfArvZfW/J+my0ubw8743Q
Xy0v2XxkkmgHCZKVM5qgscSMCARW2Bi93BkDnUNvDiJBeaDJzEEL+ZqyaoFA4tKg4hNgklNIKIcL
QdjLawMdSK8DoIEAAalFF2J9qEBW3kANwGhBNsSXtCaJJfB6XP7H4AEeFYQ0WBmRDMISoIBCJDiI
BHZgxk0WOQlrZ4lIAoGdPS1jzh+VdvUSwjhXdnjqwi6WIwXMXuG+OSPQq+Evk+PgOCADczKh1WfM
d4aY5SAHoMo/qoxUYvwJ5EP09/b8vlYWuzCkj4GsAHZcX/jfqFq3To2xcRJv6FnXjpslz/pC8wrr
c6Nkz01ZZu9FTUVoMH6ScF8jRJBLdBBdkCld8Grg96ed47vBrwGKVlZPWpYWUKS7+mms7XO5k4fy
9wEucqT9F3qFcPpstGRwARoVhDBGMimJAwGohKYwE3tmAMdBsL5u8BLBnE7tfht63P3pDankavqJ
wABF93ktwiWZIziKmaGdwVCzUrOlsMvaYlGaJPa/AcYKE1410HUmTKhSPISVyI1siN1YPbTzezck
LlZ38ANfX22ziKemqYAx4gC3Exl4ChtKpJkJRqJKwqcAE8YT886YZN5XnPYzHnp4AAKebyRy5K/S
sPA+38vZHt26Yd34RxhbXz/iyT5gjTdGt9lhWKUSURCTdJGUBUSimwcBHBWsqWJIiAIiAR+Qk30W
BlBTXQM3fmwAGI0zxSfSkEPFJjpYM2tVZoQHI2GItP6WHTK5FHVkob5QyDATSpP2Ia92ETBVgst6
KHU7o3VlI8p2p12vD3rjbmuqd2S2zyveYNf4Bu6xN/gkqsQdI4BsAMjb6J/pUyeMzfvpfIF25Lwq
mfHvzcYQIcDLyA4FAOwGM/XE1miSk9hZM4Ulg8mImCQAKCYKJQ5OOHLAoA4BHhWENERLBRgiQgoA
TswC8WCzlJL0ouZwuBJA9xe9dfjBYMtL4IV0IWS9Dk0nQfkKGQRGrEpT/aOxEwsZ4QatB+oipKP5
54QqyO2lzDUaIJqIeLUsADWrK12Ode2dS87QKgMqcOO5WWs04t4gxzhyDnzjD0lqN0mZh7OVhDZC
qyKiqYvBxrekhFaMK9itsWrxVd8se3bRiJJ94FykeNZZN9QUiulNaSl6RF4W6x3QTsZyagA4ASAV
hDY2Sg2IRTNQTCAVEAxEAjbAopCoWGaaM0+IFDR1r7qalTsBxNE7JYDS9RFVeLvW+I7ZctvomAbL
cmEE8fEcpzMEdpNuYbdWXGCu757FdkynK3RUAAg2RKK18A/DZ8+nR3wY5GeCkGwvd2s6LWji33Dy
GQ2wqUjSHSfkHgfgNFAANIO6OPEDgMp1KqHtPj+T5jVtPsAWQEXBvX2RcXu6hOJABf853hvkjqhD
hThmQIOEZAcBFBWkTEcVEYxERQCEIBEoCc77FNoad2uNURL7a83poLplwe2/4mx2wux+05I52QaJ
4n5lXNh0Fd7StIiBRj6WEPcAHSSnPE2EEMKflw/3MUfHt8NJLAIROUjqDvjCWhaxoIHrOI5d7MVZ
eK5zO8I2Kw3SQgd+t9VpmcTwha7bLMccMHe9z/T5ZjlHSYh97NxQx7QbmuABKCgfuDpEWtAKTtBH
1Vv8qMJpqvKkpkVvPaOymDoOeQDgAR4VhDBmOiiMwUEKAE3tbDtGTWgIGhLhq4DKpXXnRRIwCmvG
M5zGB4xTgdTdrsM3tic3I7uut3FKaLInWaDISqbw2V3CDWS5dyJfjUXIgy7C73KR+42vORYx0qU9
TGBIeBldfbh9HpfQybHAAxu5p+nefIvDf7ic1LeDL4TEJkyQlyqYddNElQZYZBbvUNtVsM2S8OM/
ozPFluvaLNY9/cZQjeKlXK2UinKVGUqS8lc+GdYwjCCKqe8AmKsHASAVgDAyEx1KSECRBIQhIAmz
dmwOA0BERcNQHlseHFKmNdtzoFSTxpIdakr4wMpEAhb9iAROL5kgnpAHTCrGNCY44pNzmMBRTmXn
yjTncTLks6HKR/rvT4av6YYPmtgLF3IYpECbnOUxpKAQMDvpYdqXL95e27vCbDrTrgdFZe1Faha3
jkxRpas489ydQpPYtkCspgkulC2Fs+rlgiERxgUg9FUHH8b2qhvOJDWlBYhe6EQcARYVjDQ2SkCO
JQE25acmgwaGJYWLWuB4AZb594wcJErkRwUgEFLlQBN5hI3MQIHd5cQFnHV1VILydpHqfwtox/bS
fvdnezoGwGnwPk5QoT3RJkCMpXnmeCoBCAAzEqU7nUEVM69fQIzrgoVoKrA2YR4xBZ15MEPxmD6B
JTUKdv9mWfrmFu89UxA3cJDEGCONZ+7aioAG6sSQ2E0E8aHQUqfvgy3Z8bm+c9626x2Q94BNLjSA
apOOtjD8wiMHAQ4VrIyUUwSOgSKJAEehgDAsQLIWurlgDSmYgvVXx7yoPOe2+spGiGu4kMIFiSDp
5Tz3KiJCKaIAOezKYhsNz5eoIxujf3WIe/RbByp6OBbAArlA8suDtZOO9elxiQy1HGfPtFiGdb0h
vwLbq4Ls7iUlVNJRh8TnGExl2ug0yK9X2YR35rRFdN975+kl20MR3g6wP/yQ55TnjdznMTTbpgxO
F5jM4ZrAs3dGdpoO+ABAhnvkW2XbJBPgC5w0EIOIkcABFhWENCZZHQYiQRHEwCO6TuGmEKLbTRoI
uLsKyp2yftbF5mvkPPD5Hd5V1PE4uhrE1hEpG9wX5o95rZDlWgKiERuYGFlyfVr7JwM6gCrZGeo5
SU4f5wYpD8765+1iXIX26AITOcLYYXgDbUtQAWlvui29hpkgf3wh8PtL9rrPnG12JHZH9tvYtCeq
kJcHYtnRBiunUbhmGzN8s9K106HbiOjRCMqfPH300g/xH+huuUtZOUeOeOiCn9KoQlan+Kc9Xb7k
quABIBWENCZSPEKBIiDgIjAQ+enDZC2KAQ4MXecb0Da5IbHbR3wuyCSM8yzqhqJsiezDWoMJzUlQ
jAbXP2ZEuMoognVQANajvIvJe+Q/aqA7RvPTW350ySu9Sw0TDk9O0g67wtMhwRO+YcqaS23dRtx+
U3kbQ2CEN9c1Bszn6GJMHvNCEg/40Sel2yliR7kczwqtzDRYqkJPjUKvjT+Yf8DQE48/T+Xl1l21
X6T4PVLKecDbAKEETZ//687qEwxaxtoBLMo6ZxAMcEioOH4ac+uOqIrSM1AcwDgBHBWANCYSXIYj
ISBUIFeEMAi1CQmODCngHl23ZIzJujIFi0mgnN+eiN8R0QbEaJqVYReZSJUi7D2E+Z58KB2zoHfY
OmtmMlqxgYUv1ywPr3aGR7UuA8sesSWnSrMQQcqhFECs7zdrgXYLjEQfzNHuuySzMYhnrdLBfKTn
W3MeVC9jWZEonM4j4+PoUDvu1oIAAPg7xDEn0bmfwL6n/U68uWPhOaYEAAcBFBWsTHRRMEaCMYEZ
6apG03rRg3oipoLZ40AA086WT17fqq2NL2s1LynMN0IhCujAEKWG25ss+bor752W4BcvkrbmE8qB
c7h9D+zrvVYNG6SYmoT+15hHm3EIRzANFoM3xiICupFocAYhN7tmBzCtK13aYodexdYqlam77VpV
Oo5PFoYuS56hVWJ7y1yVYXBp1aysnWw6r/9V0pyiQABCWzWZwAEOFaiMJDFoRgJvDkUmIAENBdkj
QiRdjhh2LoGluoFre77ToOV3CsoRTH+HSyAizSq5D/z6T3PoYwn9xaBg6mCOuef1+biiVaVsBWIn
a9/2WV3uxuWhyXvvo8NXcpBu9hKUx+CA60JGzuaUt4b+yKCe0WxgjPAKUdTBRQlXbdADQBeg6tsn
kjOU5tdWChWo0RPogBc4EwJRiIziSwCEnRPYS0fx/hiJzBKAI1rTjMwGgHABGBWENDZaFJYqATAw
BAcoiatgtLjQZRg6EDVM9TG4ZZQTLqVXwC3C0zvsv9l09KdGmYkS6BCDkoUGGKEoepVSBPglO6vR
XQGwbYoU6xwHNyi9LSXu7ebjb2hlpfa8IeSpJg6Xo5IN6B3GltCqd7umy3vLdb6QdAfHLH9EVp75
Y3i3i622yKGY+f0hFLDUwwTpcLWiihGKUo01vr1pULc7BLrTJ4lKwgitVeigoWemaQDgARgVhDQm
LY6LZGChIEg2CKgEe4I45qJoxtYcZBq4uQM6MjP/RoWrQCKUZADZLCFIBt2RnEFoJH+36j2JIEZx
nVfBcfkdVDUdb1eOHHbv7hBF0oUdI/+IWYYATuoPK38ZYBTkDv+vPJSaS/g/l3XA7a0x9XkJo405
DTbWiFxmEGu3iK3X9hhyY8vlgvWd3IS4flqES5ULdwChQ2iMcBEALjEebPxDODW8z/39pp1Ags7v
a3Kon+f/pnhFLv7+qP6w+eaHZm0Stf2wpQnAAg7J1Hpzz4+pSxEPnJIWukrK9AK3IToSTOSGia/l
VXiHFDfBNAMHARgVlFApLBJEwZMg4GgWDQjMAREAniqbPAqrOXlLjercUTrNLsDqh0+UHBShokKM
+V6+cEVHpvq+vvxyL9stFKEMDPcefUNAC5b0uVMMGt+z/POlIDfI3kiaqvm//A7HOZqsZQlhet4/
Qm4SrPZIAEpVnwzby6+//6OpyvuGo51jc3cjoTYOk3s+9UUNpiRCFHxaB1DOS+WnHfAlg3hzt8Ol
2wxaNq0+rAmCm6ibMubPJ72gPW0z4beFgCw5Epn/998XxbIEADqJ77yGn9/wvrUCQSXVgdmBIAF4
BcBcKAA4ARYVhDZHmhAEggMIwEeleGx6zXfAmjqc5d1/niw2joMd+jXwtGqBhaMUqKT0MXB2O6aC
PhcmqVjt4+/l86rKlAOTo4grS0eBMjfh13osdJMSlG2FzE56di1AABRUnRtFfTwhtgq8eXsbT3QV
Etb2jui0Ewr7rNCRaVYp4rBpFqL6LxXULwGhSh+EooIDBwEWFZQwRSsNUMYRoMAicBM+U7Z2veic
uGaXMI6OummoB73JexWRSp5ZjHLQpTSOcAhrX3wJks7KupvUYAERTMzjL3b7Mirz7a4hjlOZ4Jzq
5RcnrGahGLeoXNXuunCJYMFu2AdmlCAr81FN30GHQpoun71Nhvutgw7TFncABT8B04zwkO07Uc/u
kDt9IZWUP1Kebu4bwbvLw1FNkV+blJEE5bFkus5yWhM1xXvYEo3rN/iuJCatpXv9FOBDCDgBGBWE
MFY6NYRjYQBEQBEgCd84PTKWUGENaiXc11qwakSJ9MHL6ZQFiUaGY34JIVLF1kZsbIAIBNf9Oqal
hAI3UnDo9ovQmDuCyNPxL43sstx8MLxWxGwFNPxPqAFlVnu+5EqeVxtRQmLISCC3aF/GYil+fjlS
FICEf1XVc1wgDgxr8JKCVxmIUKpqd0rGl5/WbjqvgAFAACIASAFLAUKic6oBF+ur4vLoe6u6OBJk
KRXFgwcBHhWENigbFIjBRZEQQlQJiAR4bweLJd+kMI0nAa1riItA3Ch+eMxjXZ8UOW/ql4UwJYQL
PB7JY24BQcpJxFOyUAfT+62/zVX7uGEZbLkorydqOYto3rUkfXhlNxwDyc/AA7OB0u9vEXItsFsy
zBaN7lZRAXorGDHPefEfCAGG9otvgjAgKCCAToY3We+KLF2CkqrXtWLTOR4lbhLpr9Hnv0NsN+bT
X+ny0RoRQZ+8Al8kP6UWw8RoAAo640ns72A4f0+M30G++URCUZEgAwcBFhWkjEsTEQrDIrBIYnII
iAT5zkHbHDDF7Gmlh1aW6BlyJc7ucdJ+M/lf7x1qYIL+2vDT9IhSstlA8m7uhpY4yyGbQxbvXn0U
gALbqd/VsHLJa0AvR9y6Rs1Xq+2nYC7d03Tx7LZqf4/W+9YuhV77gfbVgwOUETvofm8RY152xtuM
4ahoFOSqVUjgc7aUYuJlzBsj87y98Zb+PLJxHdOQDl2oq8Lve8Y0cexLmy+iIAAlAlizY++j3ywE
mEn2xlgtQAKSX80GDzYGUOABJhWUVCITKQbCU4DQYhAghAbeMzJtlM6Y5vM4sj6H6gVc/HxLoOjs
Nj11mA4fqBJfl2dCgAU15VeAdLpyBwcdvUtdghACD9upMq9t1CGkX8oTkHaMYHKRv1/1AJg6HPJs
pYCKRVGZndtFJsqySt3rHHi8a26KEyItdxBjwL2h0V4GRKbvytR1csbghOHvQ/pmroACYVBwAR4V
jDQ2NAUOw0KwTEAkGZEDAhCAT3HZje7F4OGaHsLk641gd4A7wWUHoGdpoTdeVQqCpHI8ijrnVUBA
uoEpDf40ilDvvR3K7rm7GKavlRPqqu8jxkIQziISDG78/ixCxPLC3OEFoRYbrrVROV3eFfFTU4TD
X3OxEf8X2psaUYSCF7UNutqdqmRtsT5RO9LtRUo0j0t1nz3RlMCGtCjfyhOWB08wNPASgCLtsHP5
GnYt9obg0HSAFfD/gFjgA9gJzLLOChE2fb3G4Zq31AGXI2mIYYsiZLv1Gr18BBELci0MPLngV2H8
KmeCXPQqCWxqAttAAOABIBWEMDR7CNyBgLCQLBAR4HY9RC2UHwY6uVnfHCt2Ejoy84xiNLgTmGfE
YxVX0FT2jdb3tS4Oz86vJsInwkGmpHd4XWYtTgp1oQ4YciZ3VOVcANd1St8LddKn2exqR0pDSADL
RIWQ30KOTPiUpGmfPtXk109D2mhuJ9V08qJqM/cdWCbvJu+QlynOUv1rqjyHjYDbRGPNrmzOc5ao
4AwduxSMCuYMolmti3XcnQDuG9OhWW8+VkMSAI3zSvr4T3ZW0tiyN37zobqvta4ESr0X5SqfTtII
AqXCBZVTvkA3oayowQA4ARoVhDBFFYUWwiMaEKYQE32YOQXG2PIWswypQEjoVHwtqXJlVrNXPWtW
4NL/00ns+HjtxprCeulPEsnB0Awp3auD1YY2Ar6QN22Mtby85qy1VyEb4A4PLMlZI8slaxoKR0dD
OHJLPLYRpWFQrg2oOwilBj1VmmvQ9phoqA5RxdKj2m66VPMcSwruVkUNGwbfq/hrD1UK9x7jugfQ
rAqylkUtJYvEKcnZOsa72qzpL4Vi/0slUaaOu7ojrgvyes6IvDNbC5OYcAEgFYAwNiCJgoRjAEii
MhGIhIMRAJ7jnlNBahxZjhebnTMZoAgBjHCChR13NfNkElaBBu3z83crRsMfWzhcGZnE34k9bYhi
oJNh1iAAZIDX+X7MBGwCbORXxKMhi8GC5OXejy0U9XrPRmWpFPS93gFokicbJyuUgm4t0JSJI8/W
v6X/VNUQSAWJQUHcAlo5nGh+R8ZOfjKKSgv9Fcm7rNO9mTw01OKS0SRa0aKhpaKXmd4zTrW1qSuo
XAViLjCWHAEUFaCKdDsFCEkxEMSAJ6wekQIEjLaiCReGg5y05Z5NtxXiI3leIUe9bd2c2tUfRvOB
jCev5fTVVq00CebrX+hBWcx0hplc+Dw5w06xdxtsKbvpLQIGctqxMFWiljACWTGPKAV/Zu7FXbmc
zP1FgfoEKzqnUV4M60ai34Sd8leGZi1Yd29Kz6Is1tkS/oHM4+Karmm1Z1qlSAKpGbv90MBlt565
aV1/TGC7+YsDB5F8cWAAMJlWLQA4ARgVjDQ2JRGPAjERjEQxQAXLG9kjkcZV4rqGoC9E1AeCeZSw
NjM7vtf5c9bFl0A7opIn9e/pVRBwZr2j5R7qEjWuEViGCN//rz3GK+pCMQsUroiAgCgCyos0gllf
V2aSQUuyNXuSeFDs7dzZYzOQI/Tpg2q7E9J5DpYJN4A0mL7Y3ThZlqOiYVX0X35w7G3pjf1DVwXA
iC6N5A8EdSspfa4HYdDUFyMvp4utU+l/fOS2M0t1c8Eo1nJDFUY6FwE7X6/TDzigXL1O8NeAARAA
HAEcFYQwVBUFkwMgwUxoMBCYBOe0fKdpWkFs83YSHVrmg2iE/JMeDMQQA6FxlATj9ySFFMACU30Q
c8cbCoCw/4mukFEs8Zb7T/DuCwtku+gXZWSFWvKUjHtwtl06csusQ9fJj1m4YVQk203Gf7VRGopS
a4ASNpiDHsE4p0rShwIt39vj4rdREurLyLSnQwx1pAYIWMfl4OeRFgLB6Spn+AQGD7F2uYqwMvAh
DOVwWZuFgkvGYeJgY4TIe/0ABMsh9wuUUAKsZiTAOAEOFYg0FloZhINhCEBCFhgQSAJnv3fox3um
hmScJH1bf7y7A1Bprh0Ktv/L0GFhAXLUZk5wJB8ZeNjSkxpvbwSzwgT29uN58GXep2p1qCgCHrmA
/tdqmD7UDfzSYu2tzqQNd0g3IkvvCHOlGxcuoppQdmJ0qSFbs0RAzzN0u6WmPl6/swiTA/GV9lko
TVH7+uvW7PAhOYkCkgBeYoQvYCmInTxdSty4gnKa6ZWJeYHAARwVhDQmNBDMwlGgwEomEIQEJQE1
627YdvB0d2rUXPMH1rWoEiTelcpj6/qf1Vaw5qNG7SyGBqwt0g0CUVgRl86mSjeGiJeD2r5J1k/u
aM+VL41V2uvvt9Je+hd8yw4WIe6rIDPdzVhUx5mcUjOfTdUhcg2sCNO7NZyQARV4QP4clnIhwr/E
znhS4Yd0rw8UhdZcDsGqYgIABRbWAIW4UJRk3TwBOvsF0X8Z1i3PZal34FCyAHABFBWgimciGYKF
EICQgjILBEIBEICd9lHjM2dWOzRH3cxxJpwHKGMUuNWoQ+jYRijtb3maVww6MYa+oxLDPF+jxtK7
xKv2fCiKA0ztTdykfCjt62TQeQXrv0/BXhukBWnlo4O/6E5ct8T7J8rtp7F+D+TYsVszqiY+OD5r
asoYX9EHTmTl0VHLCqOPHoQVnCk5EALgGealFISNv6QdMkGnsr7MjFXNLvDyfT84/tStewoS2ANf
6R4yKCICBIA4ARIViDQmTATGxUIRUEREEBXrDZ2YHlyc6i9ahzOIzYP+oppPOgpCv13ZrNYrR/Qc
sQ6iA9+no84GDH7v86xme1gZrVRwCDBP1NQKZoQOdDYZoBOh93nzVMMXTtbbjb6nfHhStsKMonPr
KeTWe4H5hWKGPwdrrXem3D38o4TsVR0reVgj1v4lLSDvXFVUrIfUfqCwAO5MmgyGAuBLI5L7zhah
gqdn6j7qvkqw7iDaxt0HvfaFrOnE4Q3fJ+RXvgwPlZnwAR4VjDBrIpWKIWLASGwTOBGdsi/tbl57
6s9W1ZOjBd7A8BQt39JpVqROGuFwQYPA6U0wFnWsXJhP0Sw2QGKBTjN/rCcSzXX9m/jElX9/8eig
T1dFFoIDGUWQbXWPByqgQMXUePjmpAn9EBtCyxCMMYzU+OcokM84JZ49FMYNSiEFVCHnOXs/vpVA
VIYkxYwGT5a77VCPRclgrxNvYZ50QgV4pl33aYGW4wwyYM+QIAAT2hRqsyMvVL9lPQ5HFbsKgEJ6
7U4I9fCLDKwA4AEUFZzwN1MRCCJBgEygR39o7bpirkjCzdxbqmtIBhrZ6P3vmethMZZTMdHe7LC0
E1JEJzOAns/+dHa0Hgem1axBq6+VZBux4GtKGHIwxsFfE18GsVOH6n+Xw+vrwQETPw3LSIKsV3pX
KYXN0EKSdWKIZTB/n4EaMKw6cCu/R5nfOP0jSACdGc3upg7Yc7fwGgCO3cY/x/blX8KmdPBwNEWE
0FMHVbNt6obYCvSsS89xoeP5jTZW7hGywcABFhWEMCZKrQgDQYCESBEQDeu05eKwGcMpbVH33Pq4
B5Dl0+sDHlX5awAET/va0AgV+F34RUQs9mHwHcQAAYPoaqBxYBVZsBcoCvh8KA7tfq6O6ZGMfPDE
hrlBb7FIFgVulVBKKHc9VyiuEPCs34l9a2RlNwtCHLvtFX9bL+Falxszlqu7sc+0tw7p/a86wYMc
veSyJjr4Z41UN4J/VZywcfDHJoQpyTAXiBwBFBWgrHM8BQzBIwhIQlAT5Yp3WKRAL0XHAcGpAc4U
oCiR4fhivEgRuUaNTiGhQ+cm7u1agNX+802yaJiAhbd8E6Ub7pQ5vajCJ/0fEcpCdyuP8rLeQkCq
nAq7u6TXt5rkuMQUjFftbgXJf4IxGBnw4SdsLU6gAEh5ecyFNUXm+JX3PquHnHRAPdfuklmCAG2q
zPFFaoxEtIjmsYzCV50FmlPSn5lKIUUjfT0nUW75FxqbqnvBDbRqLADgARoVhCyoCh4EhjSgxEAm
eiNsGlhtoJxGSzSKCV9nl4xqxFITFKdY2DaQNQtupEgSVPJVhiio5bX6f7gmszP+6YyuIj1HAFFi
nl+Vd4mKKlW7OJ+5mi5ZwFFBwp7AeRc+leKVXu3qh4Z5DFqqXE5wR7G9xk758ldStpztPUc++23v
hdKbdZ65DQzZI7UMlc2h2PYILdALbmkJw4ysRKlgwq01rHvXdYAAUDAAACEEacPnd7HuSEJJHTh6
x+rw8Pj+IZ7gCIADBwEgFYwwRiuNDMFDksRgJjLEckvYItvU0CQTQd8ANpnTpwY99RBkBQCtAIRk
dXpQGG3Dyep9opHrfSxKVYSxZMS2duGRRm2C/0EFXgReRTTjTPm87/7eoiFq0Lmv8Fpd8WXI7YFx
Z2u4bupOs779UAfPnRxsqAXpieqaVvYM8M3tc/6+0Bvwy8lf59y0XZLbR7ysOBL7JhOA2ykeLKXD
rmdWcMhQALCc68/v2wj3d0AAJLiR5sH0tIDiAJqgAwcBGhWcTKQzCQ5EQQoASu7VBHaNDx5C1kIT
UgK3xxvh9iaVxofoUhIahcpPSxkhgTJG+q2QUEyf2fAKuA0lljWrcCs7YG7q76gd2BjZb98t1Q13
w85mfXABnAfBLm93Y87VW1nFHaWygWCM1h+YU/Rb0LN1AvM/PwzTPe7WImFSehlnwrNlP3RR5qCR
DdyU2ZIdLy69aYpq93J+CkasEa5cpdiAtlfxKXSBJKmpNjrgslgqpsrLfdSeQioWlLoA4AEWFYQw
JkI0hiciMFRAJztAO9BBaCIhdstFoG8CRzK+KPp9eWOSUwuVkm+cYVQltmGs1LK+TfRebl3n6T5R
iOGwPl864A9mNjqtucRUkVHKiVHeMXMoDJd29KOGc8c8uLJIXElPdW8D48aWBJvld6JVl0ca2KzY
75NlOed4VNnb1wiCir4DNmbC5SIM1MOQa4xQlfLgfC4ZvL0VKoAmAAHk8OwLvLOooakAicQlmYwc
pRfm/yj0/4+zn8s9M2iqABQttW71DTckkyBW97ngASIVgDA0qRUCJyCIgEgYmbu7NbBYi1XeRm9A
BsSUKbvFIF1NTS/e9LWq/3pEXRl8z+K7UHNGqEKn9aU1xkrFuRWUzRkjK36TSaG7xQxVzpAQoZYS
VnLGmtJUeFBwsVMihjHkKU3YkGhZ3pT5FcB9ArIsW/V0XRVpYocZYMKbUxOIph52ttus1b6ZJz+0
+ZjfojRQm6v4/x/jse8GJl5r/Dn638/poAHP7v58md+Xu/ioACIC4HABHhWYiHYKLUKEIwnAShCx
ggAlksiJIAAFdPL1VaeY+/ypj08ZW9tSOikKFzXKKUksq9cUtilK8LYYppFomQauvHKU7917DTr6
lr5+H2p0RKQWjO3smv6aRfdNuqLGCpjiWe1CyQ5rJMHOGfyI77Ee+IeOiVwmTM5tCQhqZE8ul4EK
ep5Ju611Wfuf9ldGD6EoNSSHQXo5ZNfGs1KwyJ2JisnWMMc1l1p3ulzXjdy5Ti1wjsgyNYAcAR4V
nPQiYgSMKFDAXGAnZZc2YtCgRHCMvTVTQFRTPRz6uWE0nfp9R+ZC6xzk62/8R5hb6dR37P/aey28
CYlpLed5H9lBUvcXErHSAHrlnOS22DqAe0kLELTzmbdaSEmALuvjkjWw7WilXDGaV6VzfGlJISJf
dmJP6Q7yATAItszZcaggsEFSrr6v439huKOPg+T2LQOXjwVDCb6C4PIzNnj0LTq9PqOs0GGETgmu
RyMMDAJkQFiL05x8f+P0eedYQrBnp9H8n/pzfj/+/v8tTkdZGvy8wLIKWcABLhWEVCgpmAhjoUFA
JBgLBMYBEIBEIDcrrnXOXOMLSXS4nFc9PGgo8oYMM89DfzjgjMeldoaf7+CZCNSmiLwl/69O+Cvn
+cWlAKENrV/a3vECXGM3hOUY3fw8oMGXLBQZTEwhSBM9Ihwy0E3wtwGcMQW9hmLp2/kcWwJZrvHx
sH39GAFAJ3DcBbkfa4D+9z8I3NoVBCbb8LY/889c5eyXxkgp0FUMDAAm/8+OfTdRnIY6ABSPiuAA
FMPgDgEeFYQwNjkZDsQxMJAgERAMRAI/Qer6gp7QzHPcWPJq/qgxFCtfXQFA3qttMloYPMaVybLe
Gu16+2L7Pg6O0EKw//WOheR0Crs21qXSO97fLS4w9a9HPO0pvBV/l/fdJFU8kYlmWhUYRmEDsIzd
SaBRTo7TGvGUjiWYwJvbY8dYgAWEe9BVJhYEGhT0LFdQ7niET26yo/hTh13XV+kQIwAHRZOUb8vj
ovBMWNKsAOABHhWMNDgyNYajAJCMIBMQlATN+IrHkXFQxtuEtfSaSB3wjo/Ghpt9yiwvkMIs4DpJ
Hpbn5i2KqVCgITlR2hmvgeCSqCWvAFYaSCsK4J7s2ULnXyEgRRJoUtTOY36RpklBVzKamWBa5sfp
wUIRKoADBq8XaMxqU4n2z3zwnptcp38YpgDJXWAs214jfttp7vdjwXBo4Y8C5JF7ImUyTxwkXmIr
3azFqMhYXLmhEEuPK/shYA3/HHGv0jIOASAVpFDRDREQIkEIQCJwEfNnhLlyZnVzN8xho4PJ0WBj
Ot7R8uLVUDzjWxjjgoeR2mGVKomNkRCEY24COehCKT3d8BlMMDl7OrEwm3Tqy2zpjWtTAdAYIQIZ
ub+PQEaUf1djQcA5nlZY9v6vle3DiJ8Ase0v0HUtGsR4kdt5nVbAKY8Q33nSSIcsnsAv1qqh8juA
HF+mD+ecpFR9GuXkOLtcz82X/xpHoy/THTyjvIozy16p1oQAGdwO/jvj1ysTva9Jd7cKysP3V1ro
IXTvGiUO9vbe6pwBGhWcVHsMLESEUcCAIjAYiATxtnzojFrvKGQXbrerfHAHGh7Pt2m6DWZUMgyO
o+trQAokTi5tO5Ul0UOpizD+pVdkSFJvEItnnkjFCs6ka9CQsZgVFpCWMiZQRjje54Xwn+xtee2W
lJJWcqVU24SFf2Sfs7zBYwHlz8nuCJdjkgZpBw1EEqhBc3YTM258vRG5NExOZzNAACV6BJnXKb6s
ETyB1zMasry57w5Z3DUtynOM/aE/6QQrWJ9wKAAUCyIUjgjTkSSWOAEcFaCqKCIcToMBMEyAUQgI
/NZzgbweRZ7cjjZr/Ac5aQtX/T6YCRTCjLeOzsL/K9ocy3w03xGa1vBpyJoQGMVoq9h0WbxTwi8k
Lqc18qH2UerxMmXnrhIBv/vxvLBJZQrI3xn4H9S/GMp4fjRtTuBKugxanqWRW0p/0u7bUgkTDBtw
ipIhEsFQABwBIBWcUEELHIQBQYmYIkQgnAJ6PlRQ711Y+uUZwotL4S7A3su39pq3trrjJGBd1Z6y
CcISiVJ02aifpRb+X4CXPQwA+52v1z119soLT8CHcSiKsckutQI7KwGT24pn1jhZnlw+mmzyMj88
lhiL+d/4Y718fiAHG7ngenFl8Xav/zvYJWPDcMpCuT5UFKv6s/e2UQRpE4p88X4WtiAaw/p150GY
ViXBJmNOg+/OAfODSziID9vy+Pz0qyjQAAkAU/oAcAEgFYwwJSQRDiRFGVCCEAne4Zs7jVwu9CjT
ahxo1gd9crkfi9O60wrd9/LnHr3ozp7PuyoFuNVTRQ1K4BferbOPDfwVdLaCyfzXxrdgLLEV8qzJ
F/7ouVHPeCVyN3ZGngELZsFU43oZPlMhc579TJ1F5asS1Z1Lc2KECPVFnh4meSf03fcZGXei2bRa
uXChSVYnXcXAc2k7a2LtNLD7FZitA/0Oja11oWn9zaMZixgrVJU3VewaSi/UVROCJVMtYy0XxVCF
fReRFd6hhcVHJg9i88Iu2zA4lUv5ynQk2S158SsAOAEWFYQ0JmkZAkcxigBMznE7KLFl2CyjTWS4
DEaKtfexVuc2H8DgEWnQpkQjTMgYf/cBMA3aWQiqrdzCvB3B6xrdDmavDuMiLBwDSdFjmcP+RFlQ
BuaSebO52FRmLsco4veKzYsY1MBRohcUnv0JzGAb0TyQiW9/5XlNz0a/ouyi1EBYI24e/4+3oilz
RtOg322fxy8ejfilu8kbAI1GGkqRAhyLCSK61auXu9bEc8uLIJFgZDgBEBWsUEMbHQhREgCZ2Z2B
aAWI0qzgXIANLXmLVefKhT6lzzHl8YA4SlFqftq7HkZmQLGYh6xEhMyR70FJAN6q6m8Bh6xNrxfD
uSKoqrI09dJHoP8Ae2+39zGb4PGYjCYCXBo3wvkViIApzLczD0eHLUu99QcC3x0VREXn6O+j7Fmr
SdRPstcpYBz5TGVu7TwVMonFVOryZe5FMgiKNzg21YiVQF0jqaGnqpSd8CNcaCCpaZasZAGQ4AEY
FYw0NFkZBE0SgIw2YjB1uyEJZYOJAeCMVrf7YkkumqNjt7kboqEHwKH/ptEN0Cb6bMyoadBUPix2
JsEJjiarjGdEdXbbssCstp3WArnfYZQUPJ5CvoD+jaMMDeCdDeDktlR1im06us0fuIR6hvhZOJEd
pv4FVoJm0hcwLRPUsOY9p/MRGcBLBdvynNIRczHkg8FcYdxixLR6MocjMuTzw6JXzjB2j8pnqNdU
MYgJBwESFaCpYlCQBO+YwCGlAteOBDTNSBzgEOl1mzIQhkTFz0pmnrouS+3SKoJ/tA36EKruAOe5
+arLyJacKcmC5CBjGquJYYFYUmLB8OYw+zR2ttxc8tQw92e3JSAQHd5mjyxRBhg6h1OsBzYvBnsk
nNBkf9XD6yd/jWSu/njktW6LNa/F02tDGdstIoOGCVZsfLyd95dlNtyvH0VtFztD2pfQqqVIXHbI
uj3oiqkW7+Qjzm2frTRe8XQWLjgBFBWEMGSQwATnAwRAAsWsWuSWHkEvmWFSJFOLU0GjlEHCExS3
RmcPpWia0X5Vds7bJalJzcqDu2xevpKRiuTPkrlE5LSo1fPljlpy31OLELjzwnwpymYyu46O/5l8
iSPer+B4Hm8+7Bg158/2veWacFtka7M1cUfw9guRlFxjP0IO3c6Z+HhvtsIrQ7o4mnddyutNcS91
oZW2H0tj2pxlovH37nWiESNbpQVyzCoq4AEeFYQ0ZIMSAiIhigBDmXWzSwBkOHLyLWtAkgFl2mkH
iRwF+CQQhiKTf//u1kzFtjNHB1v4D1I3anegAhzgeiEQ3C2KhQeMcLxqTh60bAWpJUj3dFfjwjL5
UQsluPOW6hXuTN57LWFJbmKLHnhOzTciNvlfYqdeBMuBgyCegACnzUvSgWgpa7jVqtkZS0opJF+y
N0WKNs+XbLNb2DVCaxy8e2FEJ8IEqVyyXd6gj1JKjMRpvsZqMJ+T9l1CYBwBKBWcUEMwDFDFUcCE
RBMKBUIiATfdTtodWYiqXKmuLUu7lWBa58MNWxt5DluCe50powReIsIgsoiBECCtgmM3A2cUN1YL
bEqm5eytaKrwcFWnBLkC6+f23wqmQAOwAANNGkbvq9E72ah1kyFwBbSeYl43aBy5BCY1EULRtMum
IJZywELvo+82YSBE4OyPZczCoYbLviPTM6qoGLW67uPML/n/+j6n/Xvsx9/yzubiqXoCAJspuojQ
AaNAfNbaHAE2FZyC1gkYSAIyQNgoFgwEwgE5zKhocLa5usnOUnVTXVyb44ADk4zeHi/mwP+dWQEQ
AoBwItXS53MEiLtIOrCoR39FG6hhkvTlbGEqibyARARJCOfrIp9Pz9OwdA0y/kETDUehNx54xjEE
4AGBsP2RIX3AOpnjxDKqCHDAMFxRjpfHrkRQvrANRljQM5yxoEOAQKFkoL3z2Z51ftMM6AQJFFmg
DCk63HrfT5GYsABF8pKMRBeVpbW7BgLJSAkKMpzgDs9edhfz9uMC3HHI2nycxRmxSynjuAA39/6z
z/H0DBIyAcABJhWkViYaTNZCMQCVsrvT4XmGshyYlUmYJZQFL969MXMnNEetooACfvw+xwtDnLyd
3fZhunnMl/kp8E0e7jMXYMNKCl83hcKXCT0PzGuciMI77zXp57JAs1Upsubkj80lbIyovOcNTm1T
AAm5fVNKWV2m11U2irb8b1Ss+pzcrpKNsVeLi0p/Vf/40vsvKIzh7KX316pXWTtmj2sAAFoHi/ND
OHtmuH1NgTJ2XW7mC+8ta0/pPdWdL4ME9bFIWKcpdonAASgVhDQyFAkYQ0CR0KIUCIgCIQCzlmrE
sBe7QhGbyrl7kCRzqRw7h0fZfoiQjxncaZy/n7um+W5dC6PhYzS4lCfpzXLTdgdWovdb5g2KxLz3
0o4PZOkV+Ux5wo1TUlxN8pFxpnhT6EpU7CHNnyXu5HI1AAdymAJhc6lhzTTf4LRQVLVpHbUPW/ob
I5I3LorK2QM0rtt9CattBPDbabwN5UVEnGevKGuPxYLgUsawNQyRW5OS1KDRP4YyeO7AyMXZ449a
aafzpCS0QADgASIVjDQ4MyUSIkGZkCIQExyY4YS1BGLsisRqGw74KR6Try4/pdyWnACAMxg1d1FZ
+WQmUpw2xSef8nq7ZYACgCsHnyyUYRSSzPfdHfdbllHlyx/5XGNOEoAB1IgvZu8Vu2ATQIOHxavv
LIhjpiNeOvgwHhwAMRpyOn9P6PyH0sBOeM/3BfXFXM6O3CxGHIGiJbWeXdvjdSgLxHcchcIyS09P
HtbEZYgFoc1rgBHMqpinf6VXWry8VYI3TpOJ27vCaFfpbM0i7pMkdhBI82MDBwEgVYAwZUEhBEVB
kMygJ6lZhlgaJeJE4MWtZYBg7vkEocWV9OA4TDhu6rQHeVboiRWNJqO6EmJuyMwVmGnX/flfG7kt
xZUXqK26xv/IuOlSOe9JgsOYSo7ObdKDHVF3aW1OQmU61GDHTsdIP9HqFPMSLtjVnQanRcV0SGLy
W4odJZ2XEDyc5AIASEFS4wNfCSCpJSsXJnrdNbpmPToN2jUErrow0ru7DaScF6cTFTsNBbsq5ogR
iK0jZRQcARifviEoKSiKU0kilKKAvHOX19dl/HjXx/f13nniamStWm08+QN61lfeX0Qhgu9XuTuc
ptIyd5AZIg5/K00RMTt3S0bNq67WCy+8KKOjewbYv2zYP/6RHFoaIYhxso852H5RTfEf79kRCA+l
dMVnBkBLBfvIAAD08gAKlRuwYciggviREiJqKaOKwYV48Qq5+e4H81xoLB2rWc/9W+dVSk92cmch
Nigq1dHdCNoSt9gylx5ViuEEFvY765XaQuq/uOi7my/pMu+ueaWdYbPfKkl/9DocqfRLjHNzCIgG
tL5BjiOASiPVEcABINWgzIJpkIhiQIkALvs9RZyOrTS5SM05C5e9XYcIT4hYYoqXhYiLywqE1gQu
xAAGSnlo6+n1ABBuuyJDAAAKdHbCzSiZeZ3Av7OmXuNt5gQQEuuV4zBjVrZx1rNz603irYDg4Lqt
odlyREWXs6XQNXVbzN8V0dFialDRueCpmWdrWZj7eYAN++5XeTc+vMcPAwnSwxgiOqp5FfZ08QYG
YXTP0h3STgIbe/WJnC8mNEuoAASsAWAAOAE2FY4A4SsFAiJAwEQgE8Se6DMJ9QnDc66oFvviejpE
rCWUAnBZYMQpcJEIgu5tbX2gAI1zN4/rca286lgysrOx4iEAA/bbSWMPSQWUbABwCJSjSRA0VLxM
WOHltARkaTFttSREBlvjMdggweG+N0iznoBq9vfmJ3dudghf6+r/0Yc/yjnAcAEmFYAwJXk1DCFB
gJ2hyAHQshjnMUi1AI9nvtA1aiI0V1/z4YIzXP28c9gL1N1aaTN1Hb2aw7mDLPV86z2ZDABtDBA9
5KPCiQ39LZ/kLuc8CWGJM0UFlAPGjntfw/khr3SAAMxODg4MSdwTrWo/LJE57OojyDJYqS7HtGYP
2xABeLr8CBsyL0PySbdmaOvKMhZVpzM5LX8PB3sS0qJKUetSJMgttebDJvGPaK6Hs0TbnXurLHrG
a9bwanirf0oZX7XZBPjE+KLz4AEaFYQ0NlI4SIQxIMBM5Fg2xZQAX3hkWBU4frGwojZzYWCopEYt
WCsQnlWJvCc5DAIGusznhK4i6uBDHMnCmiHevDkdqRGjODGEq6+ufVpU6gWxJfZpZXWGG/w+ztxp
Fu+WWdxBYR3e/p/Z89PrVZVaBccW6Xm/htnYzUfaL58eiSz7nSGLKi7FX4Dp34TOTBkxSAOrQ/Gp
l0EONbK9C9XN2tY6Hg8oXlOdkxSZo4svhFE9V2QVQ3oUdmyxWDTWDqoFEy6uR1duTuFmT1XUpm13
4AEeFYQwNiktBsJBCVAiFBCJQiMAncFDAWGCDhvmRd5QM7rnd/scxQ9zwLALbpOU82CIp555vCQt
5hVwrFL/eo/vr9jve/+CwPu6iDVZMm/S9auX6/GkfwXYnZrEfu+Ei32y8RBHJUJRx/NaWfShv+/C
kX0lRmDw//peWR3ZMXmwsL3dOa1ODSGndyMURkfz6q15rwdbCKIadGhVDbYVVs6KJEp4chSLDbAm
VsDEhTE4ALqCK9eXN0SsKeGn8bwSS3UjfEeG9gIAAwcBGBWMMFYaREyDEwCb5AJgh3wgSWBNTIHg
nXrewL5X4X9uucBEHkFQpFrAR4KrXw6tRUo0II9dxkG5kre7tZVwFWlwqSgeYliX3V0iyT1s0WbL
CveqHowVjXG+j9kPBUbjcKvRsdEUe7V4opI6W2fqgjKXXATevXj8zYE1cLVkCsmaWVF01V3ia/Ba
d+N7X9qQVuF0k9PxdP9Yo7xCy5buB4UZxJLqglle2M/4/xydsv0MdwAnFQti/iMpwAEWFYw0dhIu
BIOBIOAgITgJz6iAtBRkdxxEcc61dyB6UGfBc+kylOMie5cHsPR8WuYGCAw5OZ0BTLBodM9eYwNw
abtKB+pBvLjUaTvLG0t/CcaTwHhenLiD+3Qvj+WItqTy/n9u32e7sIhkGDHxHaMZ4V763e7anfcm
Ujl49W+RTwdxFLoBbOsdPR89J20b0s3glWo+YopOV7Pcewjj1b4G0jZb4WxAiDeF5xSCFohYUdKH
7SJuRA8LkjEUoxkJOhaNQSvmXMsFDgEYFYw0Jh2JUENhWJhwJiCECiEAiEBM+W0xckSBiqUjTb+d
B6UlKS/QX2Z06UoqoaNXjPagFgufvM/hjGZBGvf/D0CxfryFm4laUVH2bmTM/3DLBlwldUs8nMAF
6LfDq2rks1m9iSVCnNZF3kPJkRqWXXxU8+DyrNbhTdOBkhMlWyzORA60t3ad3XlS4uuu6lDRbjA+
Jbrw23ToBAwBNXMokgHCyiw2lZdY7zQWrmXP5vBrccQ/G1GCd/T0iAXADidAAcABHBWENEdKHYal
AJCEIHEICPk7nh15GjDwzEU6x/1CgTGxZ3FZtGCSeDEaHvHT5yoV/F9X2sASzJmScebkxlgQa2AE
BXhB6oUnL0gW6Ti5mQ8n1RtxZXyeWRc9/6w1rP2lvJYMYULJQCmahAb59URx2jrx/H+m83ETGPl9
Ba25xYA7nUqORz8ulifDb3VoAgAA4AEaFYQwSWooygp36N7J7BfLXbmDI4tgYn1SLM+xUWSiSAaO
v2vB0gX83+iziC2OUM7hHRd2yuoWZZ2BXGyxm5BdWCXXPuO4N+e0FQr/gv3+6mO14n5xLN+eQ5PZ
+FJLd6XCnHfmSP8mS4Io9h0oMQGwSuOi9V1Pmey852tHldrAOAEiFYQ0dGMNBsIRoExgESgI2wwN
NDMeJLKOrNeyXAkGmVsKyCfBNl5IRhMpV2gUA8s49T4nfGwxUUJVTyd0J9UU/nXb6OEcNqobx5zh
JabkLvhYUjgvEW1168gdWChWJAd6KjTNkSU69gV8KBxrkvu7V40siIK5A5BPLgACUAVoYYPfGfMf
G83/5PRNq4GuBhVAD8vR2QRghIayC0LKQra/4e/eUDR98G7ZwpTI2ULugoEw4AEaFYQwagoyBkNR
gFBCkBHgxt1C2WYwJjyTiRpAtDUcr7RfiGjA8GUVSTdiuEdyLhQf1JAbFvgV5L1uAoXUqsBdBg9H
XtxmSmLcBwFvJp7HEmAUDgoJU6nMqn0kWQInlCWHY1eZQYxroWPDducoa+msYZq67vuhjAZsB2Xt
G3p6soM47MK1Tl99mKZVxCwnujwwlX2xok2Kt5+lfTktAlHDMCihBWPwOEjZSNOJPD6VFgje1QSu
BwEgFYQwhGsGiIExioBA5R610Fsx210zaPa7Wu0CrQE+xBq5KVfDbjKXF3KSzHMdAhi2CJwMPd6P
L02OMeHDTDzwGUDq+WEAQj0fkWo43oxJtzH28w3gHlnK4Qn9dHiDkMQZLdYeHMKHufs78pfvyNYb
r3jKGnKOMcJ+7nsmrQBHby7JBqjB/+4f1D60fjjIKAA0q6snLvft4VN6aPxzW4Vm/eU7FXqRV+1O
Swh1cI45C3eeVT5ygetSqj950+W9aN5uuWd7YIaa2hdShFJCrKL0DgEcFYQwR0MMysYykIAiYBMq
bOwdFQ95kCPL2a0uAsITUrwpuDHFEMXBwIXXVL3+3irIv0/4nssNLWiYw5diqoyEdMJ6NGUG5pYq
YDddrbfSPSc1ZfnrGgVYoZn7NS+EpOY/t5vUW20hDstvtw1SRd1HW5SJt5cp7AkkQ2V7Un/foCoA
JgALBWPJm7S8fMwcfOTnqBVunR6zvC8ipxRRNr950oqRQCavJW1+s+jPLHOeuYhCiwIhwAEaFYw0
RiwFBQFVsJRAIQoEUAI+SwAR3T1WrL68tXNUsPAhhsx5UYIBduTwCA62oOUhnzf0kDEo1ejPQAMc
KuF+vs2xbCBLOco26ZGNd15yUvjGpREb7qzxB8IAzie9PbG/omL4bXX+1VE0R8LMzDGKO5Esb/ZA
iioFck9aKvr9HIrU1e4AAV+wJBEH5QvhmilFKd1NqtpALzHXAyRdy8Vjvei22Wya3HldwEhL/FtP
lfmqtG4K3ql4EAAOAR4VhDRGSiWGIwEIUCYoCwUFAWCYQCZgVlwAb2Ev2Zrpa4CoR9U8X5TGhHrh
kJiZ5ZuBQkVM6EZQEpPMzERDGdDEtqqvWwOIoAduD0HKLo1qqcc9oPcw5cfKNCe9Aado3SVoqb3U
LF+JC+EjABgG7tZANAPz//hTD/H9JqTut5QI4C8utsIFP6epSddSwXFd+u3H3Bgbp5fd+3bttjAa
CoYQYM4YzUJQu8vP67538tGefRSiIiIQnMWr+ARpABxDGMb/MFD6YfGXtg0h/UNg/ARF09vjttto
cDuO43GJMctTCx0NpUEOAACflnNQEoVQRDMBRDEooUbcmUF4fj4ABwEgFYA0VLGSAgEwkFQiQBOy
ZAi1jbY3waXW13UAodidXaMx2CvcnGvEf3GqgtEbyprcrNR9NZnjsubiAqMkM99iAPG9kyDBeiJQ
4h9wpowOhslJ4IiR0nob1HLc9SvhP32NElbQabqDA+37eAPUCMd1Ysb1k9vDfqi7QAT6fGXQNRSD
C9nrxafy9EoaoY43zhFLrtL00rO9ofijgiFCYr6u+YveYqAAiVOwlY4E1Lq4/J/HwyMt9wy+TvgM
WWAAWOABHBWQNESsBMrBAQmATnljhEAtRyM3w0rqzgJQMIJK8QzVoE5DKwbTPrLCM4mrU2nJodLR
C9MmRh9vLobM6Go9Xuy1t/FxjJtlSqyRy4lsC6OH2aczwQIuQYg63FXayV7Gcvos1J9EilVQmR1T
Ma6r4pzdbEWNXNbFqKyzXnq9D+q/iRJiwsoHl/NTIbACbpRIAvLnhSDLBQVTF4F5sSgH6IFl4YpT
rEgkUyeueqWOBwEcFYQ0VkEZQoc2gJM5ggTlcM3rfTLILXF6CTlMz9Wxz3MDCMMxVNxycIuADCEi
EBJxmTkhuqHFMROTiFhAoir7LR+i2z0fu/+BaxpmPbs+vjeIJwJp5EAQd/Lfyi3hCUho6KzABxYH
+QV3yiG3jxk4NRbPDQxsVKRkhPDK1b31liCVNaf2LR7LETGJ2hJDQ49m2ni/S9FdL4FVhtFM1a5B
xRjMWUqvpM0utJlksVqsVJkFQr2UZRjUno3BwAEOFaxMalIoSmgBOftTohWEy8m9GlEEuOiwBjI0
YRz8sz3aJ0O2D2wMsPT9V348xt966cZd55db2xLv/fx7vl+f5R2Csfu57vhIeCuCc1O8PXGMdGMy
6/gv+TPc71vgLi9NVzgp2rcBEAy6yuF8gJQELHc1y7O+rHWdLCqmbYFEaxVBi4xLhGpVcMER9f0n
t7S3NNuL5x71mz3qVoUQwd8aXbrz7VrHUCAT2PJLxMLWqIl0oKgJJbVtrNwI6q+2FNtKk2ZeUpyA
1bpmJlxEp4JA4AEOFaCsMQwFjipxoEhCgBPmth29F06Y+BaOehOjpAcoWzUOXsc1QwTy3uw3kijo
bzuJm8T6Zm09ProBUMKXsxAQCmoa5GDf4SDNa4l1SMHhixCeHvSANud7eOjoh/i6kKR75fS715KZ
o101TlEoZa86n5lYkBAoZ5LvMkR8w2BbX6AhIsZA08hNnlR9w5qR1pMRgcKfvPvXBGM4J9PpyqRJ
20N9gXowz1/j0jJVCOhH9V/2nkY58JfVxd8srbMhPX+VUXA70BwBFhWkjHUbCMpIM5BEgCd92HJ8
tEmujCwrVtXqNAIvfrfz+/dxeTHGfc56zqM5+oIaDY9AIXPzDNHbXZYdqLoMZXhMs0xOtOOzU6Li
cD062Ki2lNnVXMxkIoAN/+69kaEqsSe6YJgtto22rtqYrQ4fLqc3Nqf2rxqJifizaW76pucN8XSZ
i118oa6K4MJfWWRFG/6eLVX3W54K+82fz4YqVRFgejesOHff3jDPC505cNNnWaeys7g4ARoVpFAm
IpmEiGCgoGghCAxKAnO1MCUGrHcsXtc+rtANRp9v/qaN40lFPVpMjMXeiCLx3zA5rojMRWrXHHz1
qc5WSNTDI6OGXkwVlZ5U2sGQDLGiatJ4iL6XT7u2YAHYi8IMe3HtLRK9AZy288BzvgXD31gKcoym
205Fm3gvT4u8zHndpdxoESzVAgnUiJRAOf6pNwKP1K7D0lVBjfBh938wvzXBAOS1SsyFN0P26Fc6
kciK0PJss3Zpl0bQTTAHARYVoShlIxEEYmEQwKJAE7nzoAZI1eVsGRX88WDlqgA+/cY5yNaFmcdw
hKZSWoxkMQKaxt7cZJauE25bo2KnOSgWTGbLv+ntqdxqQBNpgnHGQ0fKYrdo/P/Ws3fcAC2VvAnF
klxGWE1VZEkoTt+K5RGBkTn3VC0yLSaA0GIBpM8H2xYQPTesGXquSmMTACwETl0hlp+iFlc9l2Zl
gSLxgkHAASwVlSBhCAxSAxGpGFATCATuE7rV83BdKnWr1xqFoG7yPwHp/xRbozQoC5C6QuLyEpAi
UFwAVsV8RglzJQMakAALWut9fxluTc61qp6Fxeb7vsLah1/ZMFSdIo3eltRU1JGmy27qa3u9zQKs
C7JIi5AhpSA1eEOo5e+h5/GXP57LCRd/VlBqJ5rb5Zz7M3bxr8u33ZW0vFgTUBioJbOp5NuOpRhu
c4AAOB/b+sr0/JDp6QDgASIVnKe2FAWHAWEIQCeEylWpBeCJFLZl1nGpUAM50vn6N43o72eJurpN
e+bLRW+zN1JCopY47xOojCTUwalJdZWM5Jcqwsz3mCwi6qUdXLgBCtrRBtRRzm3KWy9z6YxkYTCN
PlcKVsJYMFY3xSeYt9oBr1Jo1LwERzIeOQZEEOOm8lfdTtM7ZbwtSapRKgDDXqWFFtJzvVOt3Zz4
BYARdMZpKAZ2I9preLo87kXUAaUcAQw4jCxiQGYxUk7nLCpSyxWMq41OM5+/PJpKJBBQAgQINXra
1InWK9FNfALWMFKSFNRO9EJIAyAp33xENQA4ARwVhDA2IjiKhWCgWCghIAmbZwABRQ0DM2xEBtfh
+maM5cqWBV6EELGtlByMO4q6JvVIGsiF9wMOd/XCL4weUA++78sBI2oa2v6VfG4AIhA3QQX2yZRB
ZEcz6aQ4K2w6yuCJdHC6x8eiUvf9IGwZpCbHGvIyqyljEuIKzyipFXAhgORA4o0Fhh2vCKq/lY0F
Za/yPAIyy3zYtWsnyclokwr0W2z81go1O4CktzCsTb7/xrXdpzj72w1ZaKRmcVVgLf/r/i0p7ZEn
Gev4wkKp0p22rnABGhWENDRZRQgiQYCbPDUbWFsyEQg8bqpIgVBAtnMJjJYpXgCAGxd68G5RASXj
AcyurghzE2r5tcMQzd53e9NE7xX/P2XK/lmW+wtVyo8Pv2GwWcT61sOp1KOmots2BMJwwd855cgO
lcndW0jUkHsF8EGuhlet87H5994I83/5e7wYXKBhv4iTLWptChhcjJxel/IjiFL2ryV543nJzS36
NMRN16Jc1BOFfyS/v3d4pEUKb7/F0nm2bCrQDdVT5YPO+eISXnxJYPTsQZI7Kl1fARwVhDA0WT1W
AjYAFDEFibzOySUDuTI+vUxDXTSM89VWQ6yfCrWKjKV61WJAl9JzRFTLq0zxBGybWeBatsfNx/+H
hqET4ZlpQ/z2yDcXtBcPTHcqKTo833AivoMkL7kOkkIEaOhVEk2UESAFS2kCc/DHPHTvu9f6v65g
aETEsXMRJicX+WM85zWEYro3vpgVlaO/jn4Wzml5bnsZ91UcAzFKBKUwoWVWytDcsmiRuIl31l7O
mNCmey9oFBCsmirkQ3aLsMJAIDgBIBWELDR5NYKDEoCO4ahgAJFA27EiBSZ+rv2Tnu7ZmzkGLw41
YnP5U9sEFacZXNARLy+njTsLpmZ7pTBldxfdLn9DGLG1RmJ0EKPsi52hy/IQZiU6JFNMfk2pll71
hRhiCADmOvI7C00ogCDTgAAAJOrK27T19XtrZNYuKOxFWgqiis+ja9J3MwvYkCBqvfUJU1xWrWnh
xy8Ucsl4wMZiipgMX8f4oYpoHkPJGtI3gWJI0ilDzH8AHAEgFYAwNjEtDkRBqEgiQBKBbYgzQRYr
Da1yAbHy9ZKtmtT47zJPQ1poLs5hZgRPRVJgbNNKNL/Q4UacrGj+ATimxrYszRZS7KFv/1ErZnjj
gu5fCHN9W92uIpZXkQcGOMHT7nHmDV65+R1QvqGaxFzcKe0PUu9r6SM0HeJdHtD0OslzhZMUVQ0J
uJsou+49NOzh8Nnn6mdTc334ZzmCoMjL8zfP8s83wtg8IAKGXnb3UxUvDFHZ4shTwpiDwpYJQeIU
HAEcFYQwNLmQiGYBGzDWZwVoYLJlwMjiLCSGDre3JAW36bpjTcBU5nPaYu4MxPb7K+RIr9owT+AO
q2TogoIJ0dE0uMr6AXBclhwdcxCDh0JRwZxVNNtV6L2gTtLeekKjUmkkTIYZKU6Rr9jCtmLhu653
17IpIeH/ygdlNuj4/cppXAu03crcxR4J4Mgzcei/uR6LObs1DXKjCMC1L2xqwxo0h294SSinCG9o
0rgsaJogKgMHARgVhDBEeTxMAmYCAReFJECwl20G1WVlfLaR7bvVAi4kCQA0THA0OO6oA/R+NnRN
3AN138yUcOC79Z6ZqlX91icvR+LH2c3K7pNp+jD+CWil1puzTQFcha+k/GD6UJy9Pfp0QZv1LEYQ
+ktlPOFeLoBot1nb3c79Lh6THClQxHcDaGJcrD9FEzYMqvnUbNlxYBnwtZj2KlPx5lFFkmu8qWpS
N4eSetjrCOIRTF4l3I7LzIAcARIViDYYNQkLAkIwSOhBQAm8bIN3FsEEh0MWtcA+D6uV5oexwazh
558dMyYzncBhdN9h4nEqfW7nOVglFylSICp8jn3H0AeqpJ0CBAMOXw49AiQQh9T29YJXjmPbvaI+
AcOZ70sIgjgP5W6r1bOkSSZ2arjMk7cyULrVXJOAQAUiAMBniaqtDkoQmh5VTLO9tOetK5OITERz
tSuO2f320r2jSZPbCu3Spmwr0thmhesc1tLT9roAE6xhLzl1T5Tc+7WklAgbQAHAAR4VhCw3UgaK
w4ExYCgREAhKAnPOVe8zXVbuSrkypxSXLKriakCowv7/W0kRD36UA1M8LCuTqTN4X4/0v0GdI2cv
t7BGvmBIdKiedU49XXkQIooH/zNABHAIAtyzzkEQsw3iv6HoiEgwImG2gQiAW7yzRUgKXl/bnEBO
A1Ph699yqcspiAKJQDPCF3/+6pwCMu/qiCQsp4CEQ3umlIEEo36JIsGD/DN3YoS3Q1eXt33O3/P0
xH8hKnn/TAsCoChBEBSnCFAAMmYGIigoL2kECYAHASAVgDQYWQWE5GEg4CxUCBBKAnzdap3Qaztd
inBc3P1mmgeYb/dVqnDjiPySxpRBz10uezkVnDfB3fa/w6Pz251fc0zJZ3OQSPboGOdMqhZLn6YK
6EDdmFhdY0GOlSB5Pc6Xl6kFOxOzSghZ0luafSGuCNSH5Q3B/B5YRKYebtMG4mOHPKRXZGYPOkQZ
AFAhDAN/UAAhuTOAWPAvMIQ7YuwiJ1KXRww7sGPvdUATFwhJJKKYBFWihKbHITAiFhQAHAEiFYQw
ojIoTAYRAI9Yruqi8vUYzCkOph/zwEjwWvZU+eiyolMLdZyvHWNuGYA9qjfCZ0UyGcoMoZQjCDwc
L1A4MsXfBoyMz/anhBLrN654mvbWC5UEC+lX6vsIzN+89eSmUWO/widtJ7o4ldgDXhbnJ5dDTlpF
SOUrKTO9JUCZcAAFlQHAARwVhDClSQ1IAhIBRGAmephypCez0byGmi/9rBImVBS3/sjoyQCSVSww
SGjrczhyKoo6UE7A02sIoxlmWxrLVReAKzkYrXUurqsVVEmey5JqOv/Lldm6xETazMaLme6CRd2v
FYqHt4/C8dq7qCT+ccbLDwjyGGPvSKggV/KsY5IHWogjh/zswRI7IF1cyAAcARgVhDCUUwkGwTEK
CCJAE8bDG3BaGYCnV2cS7FhjGORNzuRPEg5xA8NBlk6jiKhHE0cBhKU1gfVJPO6JLpqbyly2XaSq
iEpKYq/uUZq3csZihJ+dA0gExiWLRLneIkl0qztM0StvFY4OrTEh2/AACdiCzw8eUIUpK0v9xrz2
/XhT3d6dPOEknbjixNEL+ymYtPgRUJh002URm3/Opi/RwtfVjSVNQr3tq/VROAsSIyV/fNSm4/H/
B+8AOAEWFYwwRKgEjiEhGQBO8MZDjuIAJqxmnBID3owY11I53RjTZ7TJEm2LerxruxDKcYUumsqx
YXSVeoVzzdrgR0eKdDxkT/ZYxuAt0Iawol2U3J0yU2zWeN2a9ZVy3+0tL+Oe05BV49L0PAyMDPeT
zJZ4HohamvqB2pgLCSsCrPgn6fMQHE5QAjbvvj/UxPRDC+/XKEGUmOFwKaDuTgRsqOGJALTq15ZO
u4mKXEDU0Tb6zkAcARgVhCyEiI0GIyEJAEeMsMEDdkttqcA0SUFh+/hdo8mqnzTVYVWMswQiZDuw
s5Itb726NYXbp64eyybBaAKqkLLZ1Q4jnJ32BmHO5RsVgMrHVgOCUlZ6zdjNd4x4XLGSU+Au9FSd
mOwmqRXDqG+81IcaFCK/uVTlVnNKjz57aQ1Wjjp22OgjojAJC/Pz8UuogStBMvjhhQxUT+M9cOBA
x07gS77LCloUWKR1FrKAfPT89UahwAEUFYQ2GCI0qCIBK7GBBlkyIi0kEaKDaYcgfmtKPlC085+K
MEqMdaIzV+sD+ZeM+uIaxwpxMLwd8lUiET4uahWa52YJQ/yIHv6Dm3L9rNyMP0ftNoUot6kNfJRo
THBcuEMIDGjMArE/xDA5iYzLMGdGXpwXT6qake1KvydCDEtLpTLemACQjQoSlbx9o1JYhkSDhYUC
ZIMRTi9jey8wRaBMlrDZTrZUFHiC66kd16Al6Mn8J2BwARQVhDQ2IkiSIiEIgEdopQLYCLhZVoaA
axBfl9iAgKI3VmzWO0OipFiTGgxLzmSGtRl97EoBjGokMRc2bq8Q+h2JRRFPwYgcqoCiMVpKRDCk
DJyOKy125dvj8krijZ4I0em/3VvLj7gQNX7QrHtMVEqKiP8o6TGhb5d+Q/pEHnkLkfv2iKT3lOQS
mSqSiGYSWjXESUPInf0tnDZXIOwF0f3s09b67AJx7eakq2v4R3JQyR2klCrSYYCu3NGZmAcBIhWA
MDYyEKwlASAAArQXl2QJEAoCdlaWGyk7oFmkQz2aQqiR8smmgHJVIVtyL2Vb7TgmihbEw+51NfzG
Ovcaz55a1ukJgc3x0KuuRf80yn8dRJdHBdWborktxwAXJLGhxbIBtN4LKJS65je3QjrASoIB6ulW
/5C3TLFNH1YhPBx7ORwkYHu8AiMqVg2CMuBdIlDgBnVHuBKBt5Zkfz41XAPwhecrWyUAcAEgFYQw
RKEwSAIcybnGEBSILtcGhECx6WX8M0ibVtSTl0QvFbF4tDu+Wh/wbQlZIkviIILdZIjo++Q1to4s
HMxhEQNTEKRgnX3bCcaMtemRyEpsMgR4SF7OK0rAHwGSO0UyPurOqnANKQHuphvcOeD2Mvjj7Lfa
9FiVgdJWC7ASXeANZFh5XMZ7TMng8NCJ/BFNjPUHdqdxHKdyIQht5cK8ExhtDTGt8T+0L40a8iuD
4eKKlJC9uXkmZLAOARYVmMjSIgSaIiCIQE7DAsQUNC5YWL0AAV5n2/XO7bL7tvHQ00T4Dh4RB+lz
Fvppz52WswG9Xd0z2ATYPwP6NQRqXnhiTa4vq/HmVwJDR3k+aE6AzDyJPNbA8mgPCkHb3S+jKTsk
Wh/y7AxnA1NkiK0wDsyHQ1qvBq6rx9umG309kCP0YKyT5OwmAOhL7aLEu0mHq4moz5wEtjSyiEIV
slMVQGihHibsPeVKOn08UsfLMqs/JW1KEwMHARwVnEzUhAyIghCAm9whhxW5q+2gvQWRGgDdlodX
87UFg7dZ6UapTAkFVlWSyXMd/VO6iyTgagQGuU+vPPaEd+WUNZm8beXbIXoK8H0h7yGDUEi4x18o
wO9KyCx6TFTFu0PyxZgR9S5EPDkC9IAZ7PkHxDeJwFPZOTTGJH6miPSLDy+IApRCQEDGCWKoYwxx
ZHkRHMYKHEY5IJc9NWDuLRioiQz02574DOAY7DkyzGjYf7cd6OzoK8JZcgJjuIEQIXqQACxoAIF4
EoBF/oP59qkLfC1u7gSqIMMrc7Wz18+3dbWhRVF+IDgBHhWENERLBIbCQ4iQTDEaDEICOzGIY0tI
WFLjmOriQKH0Vt4swsWuFors2riGQL2eWo6Gwq/GFwyZKE+XbjWt+1ZhjBd2m/tyfA51AOxlPWPK
2RxWwwBLBnrj0ZWYSa5nh4HYshJygdzOgmxTCKtBzPydOuxE6jlTlRqvrz8nuK0bnAMDElbhh4eM
DonquMCqoIgVK1fCTtkSiqzwgQQhECZAAIgCNqV6/7uSifzElkU+c7bmohuR46ToXqVP+FoyJ8aD
31vm2IH1c8G1vWpmbx7EwS5udKMyowcBGhWENEY6IJCkYIhAJCEgCPGWLORdmQSFmR5iwM5ZXxeg
kiLQlZQgjqUOisEBoNYCzZjsiKWS9CA4gkC16wg0q/cKxVFQYwYdbfDaHzCYsXlmWg6PJaAO4W/t
f59OLHl98q+/MWk62z/FHsC5gEoIWK2Y7E7TilmNBd1E5q+WfCzpg0vOJDor7ZXBMPd5fJGXiLha
58zq2LNOxxtVNYkhrS1CXIxjRCNFfUvkjuyuscWP2eiXKWKMp/35GwkpQSVWHAEeFYQwNKEgSEES
AI5bsNO3SG9AWsy+kpLCqDdD9G48uEVSRFAkjfJUNMF3BFTDQSgyFYk8naoPSfSoM01QGCG70sR3
wv6oMXDQOnVKaZYaxE2xE0dIkYAGz+QAgmgmxAG8yyVCowUeubIbH5qY3gawc3mk+aji7nmOD19Q
Hvrj64KeJTRza3LYkkZH9+/pXp0IsZf+eGsyoLkqzJTuTrGRaDHKQJGCWWYA4AEUFYQ2NGEtAkUU
AI9AGahmaFiuASxrIGU6yi8tAb6cVvtR9KxbKH/AO6QQL5iXPofWeFW43iEq1gupr9+3mvmBy1i7
V/tFnhGf0CuoNrGWjX0eH3caslmm/KBN7V5g4kbNYB5SVD7F/z+4rUU5/J/QC9QzSu2NZHDSbuow
GRddujhEiaVs/6V3NSeim7S2fWd3GC3yQleemKC5SczDbTNljy1LQ6e2meMLbik5mYAusf06gOAB
FhWENEQ4iRDBQhIQIlAR3GQMLYE0FWsLSAYmci9foWa1iuaCr3SQJAH4ZnWTkT2KH3+TigymjhcK
GM/SAujT3KTVFCSU4KHi8M5WMLaFHHukbmLOzVQqqA/IjsCWXOIvfAwNvmEeSVkhQpOLVsUt5E+7
48PaijauqJmUJMjJXcGEEmvo2JgZlAHUlj+JnIVrVoK8s2aOCpKMUkk2md7tBbRPLx2+PiDwapSr
nnFJ9r2dRk8VKqJaITsW8KeSoHABGhWcqSJAiQRDQIhQICbyTLABiQLWFt6tUA3Vu771tuvHX9k0
tV18QZXHbrNAE8oOEAupqCQZSbpKuorL3E6vdHl2n5F38vO7N509VWdTILdN9WbiqRFNjwb6Gjn6
QQfQpuAdsb6oPbESrR6JboY99MHFBdTPVOXmFC3DUCsD40RZA9oY+VWZzN5rUf7prni4rMcNoEhF
oYGOgAAgJD7uf/c27cjMSEuCBn9J/aouSTZUnC9NWd48W9X3ceKgQIeyJJQNHUmsN4U+ARgVoUji
MgSGJwE2JsbSwBELsiVJNA5yknC/XbtAXYdXEyLjENTy89suaMbnLgSEBAhSKKZbh94S9elYZhlT
U68bgVhiy+vTwz5hQRUS/RNZ/b0usPeQS3kU2AR5Ig4uFZ1o39bPHLtrpdjWDJo14g4xVfq8oP9j
ukcmBRkPUZHELfaRSzr5eR2KilQCcQjna6R9e0jBgtC0Gpbca/zjkhGR3r0hHQiVLwvZcSRqqLRl
mho1ye7DPudcKsp5aTpLAwX4ARoVjDSCOhoMgaIgRCARCAxCAmYd3fIdCmFpaZ1lzafAeGOzFSPB
F3gMhr1EMzSznokYi7cuAz2bety4I4s4NNS2ZFps3nq2wm0K735J/ex3Ix1PLNU7iD+Fnc/CouO5
KCKJjJiQTKAMRJcDM8BJgEEHoYjyG02nAxDibOw84wIJiO3nnXl93u8erq543OTfLaAVbaWAMPEY
9x4jRPWxB59mrGUJ1YRyIAIYgq/ITtODJ3eQqlnVKK/Tp29nx8BGMDCByefc5n5+yY/l62AYI4Rf
+AAxmHiBGiHE6gAEz9b/trQSAhwBHBWUNHR0CUhDYKBEgBEYCPcYQaLFbO0iIcS+NaA9xymg3ePz
tqCcEGZQM6XUNsIXSiCwkhsYdr/AHViWqaLuNyQXElYWZIyVneAIw6PVrIcSYPjTWP/HBkNAM4R8
yMjLiVVSIVXiV+l1E9mob7LZprvq8d1yhD3coheanvnlApt8gG22kBqgx4JjwI7cXUTO7U+OCtWb
dMCZqzFViqsfliI4D0ZI1ABnp9/kf4iqNAfOH3Cj5UCobbIVG3+nHH5XD9tKAHABHBWEMGR7CQpi
IYhYKBEKDEIBZ4ts0gQN7VgiFzpd8ASUC3nxA9DCnOgHGd8ukLkkIQFqqtmBAZKuYcIyxu0qF3YE
gMSp3ukIQXA9ALwj+1JjXKKdLC3s9ud3mcLwrlOEfrR63krrIsgpfIeWrL4bes8uTGBXuvds8jUl
5VuIGijP/J5jod6JYlx5d1fmhKAZiIogYbn0nMCxv3uCOgmCxIbUH3Klnet2wipcKtCv+aZ3384/
9nqEk3uts+NojzNt3BcxKnI+GZOmsz/0fyBIxmDwK4cQUlhFo/FlwegrCo72QlooABwBHhWENjo6
GoyFE5CEQBEICZs7s1FIEZ474QkacardWFkb02RXPImxuC8mXeVe2Dk9ShVQIRdC39QkZcwc2gAi
4lxAUdbLQRb9wemB+AqNroL/wbT84dln8PX+P4uHEQwlIGeERXKSTjy3KR50dU/V6F95+Y334ujq
zontEKcGGXGEIm6Y61ZUJyqqtiu45S6VoLZhZtNY2cqdBBY1pm+LLBPLiwnm94SpJwRALpAZ1Svd
OND6kdpLQAfwczJz9ObS+UQAP8fP8vw+/x+95gtUAOABJhWAMDQVCQsHELDARtAIhATeOUZcuazO
abkfBwWmq3vyAn7KypNXbeN1N6b/PwM0B0VHe9U8Lxe96feBj4N+H18yYsjpBAF/DGYoGM/LoZmo
wzEkGe7aANwOfYZ6/fJcNz6hFQrE3sCjDwrCIjkmih6jpZwYGaulW+pLmxkBWrO/NZcyHWTlmpj5
OayScjRZay5WXStvYIRHBOVJWQzQrThphvkIIx17anNtidFwkS4UBl7LpTdRCLw5YSwcogMHARwV
jDCmPAUIJAEKTGAj1S/nA0cgB583pBFA8AFGqeCjpf17urqJQySXCSnUwI23HcYWc4wwMvyL20tD
KQAZUCFQJYrUckaavw6RBs7I5Emk6FTBSPt2SCYznO5wE8gq3nU69OP89p1f8EoABYBSTnThjUej
y/y6VaYPTx8JzvhxUn62vVZOWGvPrmKMiCYxj169f8/WEwphAAcHa7z9v1KNu12dnDVDgJ8JcAEg
OAEeFYwwlDsFDjABOZ6T3gIUS1l9Fl2WuA7wXM0dzj9z3Fgm1mJl0Hm0FzQuOsQko4zCuc2gxRZp
H0FGW1zdiuimh1Sr5ZDf2KY1SSbuFM41090Wx1R+iUshyl+e5MhfLoFgU2SmiCPzhPVH514X7r/2
mdUlZ9v8bL9K/7zaEpfrmoB3vx0c/CI3/3n2fnHHylzrOM774XzoWRIqfnfn+/3Qf06xlWdrEARu
ve8opaILRg3iXaKIsWEo5/iOAR4VhDRGJAUMw0KZiKgTGghCAT3oYpAEWLdA1CrsCiLlvsxZlSNM
gJMyixcCAwNdVH5WSFdpgRI+qNIXSgtvEuCGTu4nlV2LEDaLJrXSFuvy4PfQgBS80KOhCxa+VXzq
XI/C0Jqq04WhnpzTtIDts2l9vj1NTX5kyF7mz99UZsleftcx7X+boU6oEsCXOF3LlzPJniKTpLsc
9Y0HW2JjJkN1ZAUcLKrHKYnK7Lj6rF0WI3sVDSxekY8+DQYzpdrKnUIutstxU4lupjaF07VZ445z
u1EdG2LuifgAAOABFBWMNGdKGJomATfuN7yxYSIiS4RoRNB4ABJHlwo7LVOMa4tAHBHilngPE5Ns
ZuK3wRhy68HRziCE6mr/n+XgKYKpnBEiokAKR7AG01VNVsGnepJA7+adppyV2nqh9YxzLxmWHeRq
GNUtqbrPRA2ltPNvkETdjGJxvbzzz9+hlQWFg1IH14hSzgbIkwhU/WSqu50+qpCq9l06WEHa2qEy
1jxZbXdUyEwSsx/j7sNk1Dt0y8I/vklsn+/EOAEeFYQ2Ni0GSWFEMEyEMVAI7HoHPVsaDQ6kQliw
UQhJd8vIzkcXLx9M9SyC+qTDj1t6nAVEy1ydrw1yU9DIrDX979n3D2rDYVbPxH/qfGNAh8sZgB6c
+27u+nytjkUjD3XwzHrtoAAvqoszlRj1XQN/8j20SXTYBXcXmymET+DlHHQh3mIzt0GV/PHuhf6B
MnGE2SJ5IxnMTh+OZKXTfaM5ztBG0hJCuuES1BhJ4iXW9bOruus5qTpFBEp3xRve2udgHAEcFYw0
NyWIAsKgoGgwZhDEBM+TNnNnfwuOGzUX1YjVWsO8cZTPRoofpeNiGLmMJM+o/O67IBqeF//+bIkw
j2f1gf9fvDOBGYAUZPfsq4GAeajOD7HRQJjoMAABRi6iXgOmlUIz2BxH4KnL7vh7vd0qzSdW6YuF
EmAkUYeuvtwkFjAihBNbMWnYACGxrvn6buXqp9o+vL9aTrMnpn73rViPa/DVCHpkwTrp6SS8Qoos
c9AkrZGVMVhGGCJ3gn3w5qcH3+scBKP+rwI2LFaA+070DgEeFYQwVmQExgUQgIhCkBHvR4djKJww
/n6IuSwMQJVhdPD9eybLMBSnBFtNXqVYAAFW7UVn5ylQoiKaZTIDEAtpSxjfSg3ev2+GPqOcAApp
AkcSAz2DMCRZOOnF5bm19TpYfcOt7jbOI0M4cSUWuOJ81T8Gbc1Q58Pqv+uCJn2Htig0tcBG1jhS
jRJDZKFWKyE9LhTU1b7zluxzKbbeB6hBCD1VfDmL0cw4ARwVpExHEw0UaYCghCARMAj8y/nejmsb
L6g6SOtdZHVtALcDS2f4caz8nqS8QcsrPpMdwG7xfJ2aeyQ0Bz29O2fIVLyYzFuu1e9Vyq0AAe7u
V3wHapGQjq/B70PKnT4l9b+48+19Dn/n4jngBjCwnofVurUhJ3dhWDn3EW3QWgjqJOHEWUT9nwCv
/jE/XJS0p3IgeIt+4w67Z8XTfqvhjBfulsVuUivu0Yqf/x5K8Lkfwy5o7q/jbn3ucixx8tUwHAEo
FZ1q2hMKBWGhMEQgMRAM7le7NpWHJq1zXFtasu3kAY6fwK1dmU5wM9XHlyAnhTc2GfD/m+KATGQK
nVdFAZrqnIB09HTrcoRV9c6BUgFx0bCd710fkOUg7HLNMMozjudeiHCPOYNCS1yGU98oKcuRqCgd
/S1gzYjGAgEXI7wmCBuGmXD4f3NdrZywvjmL5qp3oTjXqLsnUTgKay3CpSrTRr+MChEOCnXKJA25
UloLZ7caIUAhgEKj5e/R/a1IF3loUiuaUiCT76IKiwmQkAuNtFgcARIViDRXJQVawlEZgS9dnyYz
vReDCpM6VjXQTwPixFAco3WedlGTjwBXiDjgYgzcf86ElWgHuNbQCo4OIFdl3RUViq+r6o2DEuPD
qnAYl4gXtmQK+rssBe+x1N0zoa1aLTN0VC1IhdLMcPXqpiYpaUVbIFo7M1Pg7zGRmBEBKFw6NVwB
GhWENDlymQQmAwjAR6p6MY1yAMQWn/N2GkllQ/4x5nzEtS5hA4av9R8f8jZZfM8P1k5EKrlZ9wwA
qo7rskGejMQtK6rjZ6MYgZR9ma7JGMdGLbZhmNgJ7OkCmG347oV9tBO6I8ZHU0+bnbf4N8UABTFG
BT1eiWPfoxAGL+MaRL/xJSGKiAEARuAcAR4VpHBRFAUEAWKZEKJAGJgEyt7ScpTCO6XCK1b79SWA
rTnU4PeX+d7lLJSUs2q94o51HABGHg5uCQgVwQHc8xOhAq9FgQNgI0b7zKgExEpS7PNKyGl0odGD
deKxcgjuVSseyikcTNWjkJenh/eBiruAKWjhkjeW7pzmqAUAJxka0IJVCuMWFLpyWuFv6b4ld334
71eZJILWAwcBHBWkTJRrBEiDFICPQDCUOYOWk6iL6s4QDc6X7B949ODXZN46QE8id3vLr7nRrYcX
gFBxporvaVtgqNuN0XXBWNfcs3I7cVSxQ4ZU6O1qeENzIepJqMB0eENy/Qdl8oZTDCj8qb/A43ql
C4BRiRpPc7b4NoDZmfM/bdjDu4nbkb5w1JUSACQW2ErbE6bYM09cYvd5HpH6ryHlrWACLxcdUSUU
/Rksz2ShCkqjUFBdcVHAAS4VhWAxCAxcgoFQWFAjCAXqpW7ou8FUi3G5xxxdpq8WgTiHKI72XVOk
SlQLEFwiDiK3FbVKRAFgAAoqFR4kDsUAAAefcPez8O3N8el3dHrzcPj59nnq2GbXYlOoyxwIqRLg
Idv+HAFsWXqJMi8mLDZcUe48BagHGxDgh8XdnGxidj+Du1EhGWSFVnMzab//UP+3+zpGUJZJQILK
F2UIIwYRf4yqMIJZUZ2Kqf1XHy09/fjjkbTEvWHaZc9BhYJf28eRiBbbE9l3yWpufQhVCkFuW/MI
Y0mY2gCoscencES+747uuepwAwaf8/0On9t2OroAOAEmFYQsRDHKBsNAsFAsMBFAW7IDDFjW8pMt
pYUSNPk1nN5H1CNEyIYct/E1EDi7IqILqWdNG0uo5qO/E5cFKNh9F48UOC3XymR4sXXeV29LDRZS
y5dWV7WAnOPQ2n1CkrSJQWCEFGnY6OU9AE0irQmnTi0pgx01ALWfASYgyti2ntX10qEmymg4kpQ4
u+wIAHfCE19ZTzaf1ofAYmWZIvrwAp+unndfXs6QqIAvbrehiRtockLD3ZEx7rNGON/JaWFSAdnR
VHpui1M9q3VhdaCWCBEA5jWAuou41FwRpyHte621LsmGtixkTgzw852d30lUqhAbNnVfLBMoODTS
i6m6AInwAR4VhDA0UR0SwUKYkEIQEbm9KWw3AATnGyMtMDaihyvFFiunyGnTb42z5oWrfcKi8IfM
ojaS+J6UHWtxQCm5Y9T+EyrA+RaprdIuGYZu11QrppAY6ythtb4VMM7JKU5OHMMxc8I8DM7uU0VM
V+lNWHe15zIzzHFUIPk7VuJgtEFiCgrlu5PY1oYputtESp8lY4BpJaaa9DuVwKm4KOWKbAZev3hb
ONrw6q8jREZ8PL6F91EEywtPkBLiTPnZhCq4gazCssSYKNCMaHs1zAmABwEgFYQ2ZjoVhWRQmwhA
MEbRnDtgdbo20wCAUES5TklZdd1oqYagKJjFkUtMt194hvRXKWz4Mg7SJYInvp29BFAMJVhXXgiq
xnNgYW8wjKLBRbjIuIDnfX0Hv5udqN253B3rd4b9qLixoUFg7Cu6HxE4uMKaaIdpf1vb68cYQBDg
rX9GimUgVB0DodVqvc2HXx1rp3b10W7gTdKjTewxWHKgLZuPX4eU3rZnqbSsjSwjRkhX6VRlhvRJ
LM6VpZYKrDmzlmQACtPz42aDCGFvNkB2wZPAARgVlFYWFYWKioIg2EJyEIQG9PGpvoGDHLFWvRWd
alwAaa/19iZ2eK+ZWnDtpz8dR2mBwv1AUE6Vj4CcM5FA9eFyYh0ORlzDE67ins07Lm5azq3GvbzO
mTZIpTqpxBjBc6DTd14U9agATOa9M23Z3sspBiWZgQHvrNcqubI315Lw6z+v36iPMjWwklTDw/sr
ttQWPsIdyMfz1VAGXJGvQaCKmzJsF3kxgq59GRiP4x6S8SK1ImPhOV0ueEJIO+/v75yPm9+EHaFU
YQrkAwcBJBWENiQVFQ7CgKEYRiQQDEpCEICH5uq6hAMd5YNT721NASKKsLsSnayIQYewdiGEfyFr
9ycoCIhAxFCgoEP+cPh5hIBD+nUfgTQTV7OTZnnrkQlg6U5b5wgxEBITnyNwwxd+HuQCrkmeX1Bf
5dL22yTdp0i010SGZmqsgD7x9/88gMeACyHrts52XJUgvAkM/J89CDX88z9JCqpeCdt91cBfivW7
8IkQ2CsG4kT3p1eOsCWpkNI0HpcflILQRABwATYVj6AyHAUCI0CYQCfa8ymtw8rOcqhJc++pxJHE
A6f02KVa5URuvPV4AKANYBskuya/qeyA0bC4DqJZsPCSlstVp8Kwe7C7C4C5PXfGB1DwEknV9hpj
eE9Q82Mw7jMu56b7BjgMdw1ESxlmHDgFuxGkzzVn8d/9ooqahwNrf8vnvhL9hNEAiD2nnvIyNQsj
MWrqfZ4/5hz2M6AAOAEyFY1gYUgZBMJAsOAqEAn21VVKTzzmRJWuFXrjV8gz/WdJvHN2VJCYLlBR
m+0JmIBUBUVPE72Q5TF/+Y6Uhgth7t2FAqS2FAQJyzkgFTZgygVPL+yUGroNwV54+Hl6oCH2e0qu
B6DnmqrKihkt9U4Kt05JbOearcU0p2tXfLYDpbj0ki9xgWXpcAd95EHzmUrvKz5R89lyW+W/srp8
Xky9n1u8mPDHpoHB2HMiXWgEdMa4FiAzSJw+HLW7b2AAEAMHASoVgDBGQRWGI0GIiGYmEgjGAlmC
LwKchqYmm90ImAKqUC+tSnZYoD+8UVSXUY+QUqUDu7WmAEEd6OECpPMdRiAQMUz8Oy5+++lJe0C3
HTiyAiNT95wJ5IK0KT6r0+hpFIzTwqGtjuNR7yGLecN6TAAiOvC0FebHOlj/xXbmoC9aZJ1z031I
I1l43MK0S5sxsdzrjQLgFq+BVO5O5k4MAhXLNrmBrM/jRVFmsbkKXapxqiZJ2uPlPNQFY8eHhZcQ
ZYYafji5ZmzcSeFUuuC/ARoVhDBEfBGGIQEIUCImCgTMAXoU2tBGMBGfDxpuS5IHtHBZ1bFdrcI9
Yso0jtMphjuPyH5kKnQp8juNqW4Xr1G3gWvA/MEbdRrxZDidGWtbqNA41Ix5haDjGCBORdsNuUjP
2GraW46jGuZwFBGDexRMkuaRuHVmhmBv2gG9dSV8y0YQi5PrD7HqUUFtSBgw8/bhJkEmwGhV2Utv
EAS+s1ndCn5GatkCvorN9V1sW6AYko2Nmej1UK1JwACUY8UQASiOaBYAAcABHBWENHSYkQJCYKBE
oCZjYaCG2Yo0alkF6WF0Jj4tf+JvLkpSvUICqmEmrqFUZogm1pZ6NlfuSLVebxW8wLsAnIpSvsFK
QOlwqy4x10pI62bwuyW13Tad73fyP8pqBiyhVbfG0PQ0zXGf6VoxTyZdgmU+oUgP8WXpOFCGzUuJ
1lK5M6AAIu8igQ26zWiuRzSnrmcWbCmY2ascjo1nUo2d8Yr84zojAAVtQVtn9Gv2Fue/XeHA7dEs
lUZzMqKS2MmAcAEgFZxWVA2JBwFhAGgqGxME2CcBK55oeTbgYd74JfSF2XpAMEV/EnQxvfUaGrzS
ihT5aKMvU42FLQJDxqduZULQAjTDRIT5flrW7qJQ4GIxKpmBGa+OYIAs8n1utmpj7Izm+q7cBdgt
sMOI8ZNucvmN56JTdjcuv++GWeHShalCIWhYAh1utA2+VqkDqY+2gjG9eKKTE0pmBTeSWQrhgv8M
kXrtiePL7vvjjb6KRpYtWYF4Em9UOXfh+LzQdL1K2dFrFoF4uBIgAOABGBWMNFchDY1hgghAYtAR
6PlAgTG2j6NNRqJYeECzU0Ta3YjvOUiLjQAz1hDCE3RbIIqOr0vzPjef5JeFysl+2StYWSdVVVed
QMbSuhAV55bu3OzpKoLM0RDD/4XFFME06vy9Fa48S+VLCsEMFGPR19MRayqBljWdcbjr6/8fcuxk
z8U+p9NNJLf+mvVDOhRy6J9MP0pspa7jk39I4+3mI942MDNaFSm1HvBRJzlCM7tk7AQuNCm+V7Hk
bxJaFVO6oucBFBWENEYiJgbCMQCEqBFACc9nyy0QUdmrnwuLll2gf4DBhvUYzfJlOviBMgTcvgNd
La6zSk2jnoil6FZ0VMFwu4Vn/RfCp7a1NmqsWCq4fQzJCQZTIH8k9aJ3ZccV7VThNMwGjBjRqOHs
bpde/ihIP9T/j1ot+kCWIRTrPSizci+ea1Z/MEA+ttMns99Mv15QmV9fr251OP52zSz2NDBh36Tk
KFcEIUAw0z5ad3tu4/d0WXoFYVbsB+8e46YPRcmOASIVgDBCEw3MxRMwSCwoCgRQAng7BGYtmJpq
7jqBJcvQAv8vYKLK0qzmOrDmUDYsScpQKJSxX+OhZSser/H/x8OKswvX0wKwwBVFVhBIxCzxVDFB
r7q4gFpeHCeqObPB0Csohn/Vuo2/kkTwEX+IsKMw21SA7sgHPPPoAHnKKjdEJmtlmfjKohioYYqN
pUEQ3fd698w/7egxqY6bbY2lm7NL/EafUABYoGlAACwOEW+F0cya6YQQClgs9owcIAcBHBWENEYz
koiogLEMIGEQCTwdnhK8daVN72+nRSYf6WGcIemwzb6/0sivicDDQV7ovjDIIEtBd1aAAEfX/mrp
pgwrp/y7PRyFOD6T7z/BzZnKVJ0lgfJqs85AXMfOuuMZPF6bdhYVEJG3n7u3DulAAIBtrVgq16TU
XVxaHdW43Gby+z3eu67098THUfqcqjggDZShnUDOSpXQe+eUMwuLIosdiUEGfpEKmalBiXf1TzBu
PuOcmXmECxBFKhWiqaMYAOABGhWMNCQkEc0DNJDEIGEIDV8nhG94YijXTTnGh/uHguk/E/GgmX0T
Y0FD5J9OU7qIKZfOZyljLIldEUBranyr5ALxwjRkLhr48jTGM0kkKXZTSzCWZyzDQWG5F6UIBWXV
bOnLRlAt6H7829Ha4LAAmIQmlc9hzG7ZTs7X7a3HnAWAAOABHBWkaEVwlQQBIYDIIBYVBYJhAJ87
s7Tl2mpuB00Q11xxAKjGs/1CeJ8bzaBwfgv46Ndxdd2QY919f3+Mi8d/Z1wAqvgkbRu8rXddjhPP
49nPNqcPncqAACUAF5+YihoNa2Fx1VIsgAlqXH2O3nPPzvoTEc2dB7hJHH2GF9SqAWZieYxGU5XI
qqIGAAV2URPz/5hsMBJDzzlt8uxTzlJAGZuTxbdWkWlnu5OxlMGjRpNj5Otpmhw8nLIiyUgs8ZP/
dUNKBiqgu/qi7v8tAIUJv+f/Q//edXFMM8TgASAVj4AhIwoCwzEAXrnLpSc5S5iRpwlVwibuskBu
odO/Cf4YSZoi3Zk56/91JU2gngX4tvoRyPHVslPKEgAgmGoa8DZ1uZNRmVxUEkJitwFwCIxKIMDU
Iou6sjM8Jy92q+XPpIZFxK9VunxlkiDgQgAEYllzCiX0xIiIpqGEorks9l0H/vISO+sUWXXpnOOz
dQe2BBp+DAoIYQXAeEwHYEGa+77Qx0aTJlYVlU5V7zCQBRbe5BP63+P5eVL75acdCqaoAOABIhWE
LHNZEYoCMTBEKCIYjALmhyQDaCcUE1m+yJAocRdwe7jhsR+qd8ji7qOzMVUzVhp+VwrPjNinbb6C
m6sZvjXOnTs8S7AxK8Abfpjm+0n7f7Oy3T3qSdmcKZlPfKqiAAWU4RBKorn4+Mobf+aRBVGTAj5x
wdApuE43eXqgFEYhBE5D00RlMrO8O2OXJKaCXwyAV+qtHoYG9lquFJTuShkyuRHFhbLx3sMDL7iF
fLyaDv+/IWQTCc/bt6fpDKvzpEZ7JrR1UinVIsAAOAEiFaRMYlGRhQJhGJgwEQgE0AE9GCBnDZhl
yd285zwpU1AGGOt/OfakWst1/nPzTGZ1f51vTixpacw6a8gES/puxQh0BS1k47zVsqNXuZuODN0g
NBBHet6L0HdMxBDF9k6dXYZLRRqHA4jJlw3cSzRPMBYjO5VTZPKRlX+f3ViABqzbM9tdkKgPpTUn
lQiIndAZliX9IlAGXg4tdPVaVoNJx34JzqVpYL3anRbytb8bCMrz5StKnFQMtmbKBtiQmBMAgADg
ARYVpJBEgxBEwjCAhMAme8KWBkGHOCxXmxANWek7H/850+i1Zdt/ztxhCEKU76txHEIAVENtDVLu
SZX8dPcwv1ShCq+WDzY28Wv8cjkWNgYmoPbZwEBoHFB9Nf0kA25BIYTD7ZT+3r8Z/3kdVavjheQZ
zC0VMh16ZIAgv/S+z9q1ZVgXK+YTRqjQU7asJifFrX68CnkD+q0wCwFtT+atctwyusMuWB5Iv4UL
r4vYwX6jBj8Riq9bJFaakcUY5LgDBwEiFYA2GCpFhIMQoIQgITAJXcI6bgO7K2xdh91oAzJn7bMn
upLMLJ0LxQoC6LL7yKxHDLejrulXGmch/G7s2WdWrgsQzUeHYNJxrd8cWWBloNFFhWakZu5Sudg2
t7lPRw0FV7pgeZnk6EDOBFDz5fvttq1ZQVxqkZErRZxNRZNdMT73SQn4IHUvp54oByjxpaDp5vwo
dl7A7wbZcUjXA2qaLZQuNsPlaHf66v/aEVLc8JGgAcABHBWEMKYSMYIkQQhIZlATO4EZBd7IbKly
HELkoJJGnEmdTvsEgn1oFiqCUyMoZ3GBT7uViAG+BbllyJgoChCBdN4uGIck2FCfGmAdGpl5K3Jg
3DHB0U7VIQdXrRGPI3KrUw3LKTMaqNhimoSkw86sHhrq8wvka7E8TswcoImqVdyFs2ynxRajISEN
3eu0wF6CVTBAh159BxEz1UvnmomktMkggECTmyTbNEbTnMSrZdyiXSv67j6LmBzRAAcBJhWANokd
DUSENJCFICNqyKW0MAI1oS0kuAwdfGUQ+Ax4LTFHxu0OWDq0UUWrTMXmpQGIz6mr+IRlAzFjTYML
9rvQRruRZNsW+6aul0N0LpvyP7n9ToGIxDg8b6d/+8Lnch9wdhSotubjb8kMHYcGOtCk9i2HXy36
/TPtGRoyTwGtlqq1E4mYtRr0nDd+aZ/FBr2WEtMguUkmoiobpNNpC6bn8F6oBNO5H7jrOkbq6RSh
IWxThThWCIi0qZrLwDgBIhWENEU8CVCHMxDEYCPsznTlwJa7K6IcC4WQGQ0Qs2dbsmuuipElU4CT
C4m8Kxz79vu7IlBb7vqkyY1BZi2QAMBRUn6frkrTfZahdY+GBs1iavDdscffqaoA+VlLLRFqHCgG
43qWAOCQ1wj1xPLdq+oOfOmdnVVXBx12ybRbx2Vec4m/vftvNJ79oV7Ou0OCMEsNda1kFozsxZMi
azwMq86tgZqEI9ueGhQClrYfe+081fFX3rxzkk6WxSm7cVPi/rEpULlw4AEiFYQwRVwNiCEBERgi
hgiEBHvTtsQOkLvOGrmSRI0CUKuRsVW3vFuEotcjToyne68uuIY11vHgCNwLIq5wo3wqBudRjo22
wZWr0WYMYxcDwMQzBgAodmq8Qjy9TSw9Bd/UectRZTwgHUbWJDAdcZ5G9JmA5/td2bxgohddOTLn
nKpfFx+u4rZOFxRLRooJQM1Vyh3qsmRPubwaAOY+eqa7l8qf03aL+oCB50uoe+rJYMkly27uMtyA
eY3y/1/x+3j4Sa5I6ZjgASQVpFA2IjgGhWCYQCJwErwxGxQwy1/SJa9FLAvPLqPyGhphAgszM6co
lxI0lRAXHrmrfnNbxoJj+H1uRYB+MA3YnxK5bRTsQfNi977An+agzhbCVZOEoNrNO7vk/PGJoQoK
55QSCL5+o7ut7L74zD8M+8+p9SEK+NflZVVbsrPwEM6BdNAC+zXWnee/Lxb3+YqTmdKc51RsRe7J
K88DzQRc+jEC9ESFhTjh+jJQAOABHhWMNCYznYwkgtBMQBEQCEQCN52G3dcQohdzQtvi2rD34R+q
47pl4ABcMflstiQGJpoVDQd1UxOb/kOtuqdPVAas3NXnXHSpNbGUAQbZXNCIvh22OrBGYMBPOdyC
hHOaMAgDWU1iarMs7jAh1FEaTBncvleZxoT7ufLtxuRTIXsLNsZ3AUQmc6ARI3BhjUN9nkWhEIn5
3X1nEEIx7en/96FY3JSALzgK36mtiB2OeOBn7GKpm4AFLgA5Qrk6anvgGVkfpIAOAR4VhDREYwhO
wkEogCgROAmeIzk3tdVGkXoNrV5L1U0FHbgv2VqAKebKixy5Ak59ycPpFnqcmQPgnSqHRFnh0lsr
22NWDMToRZuuk1C9Ml+VznzinhW5Tpvx4Y5ozFMlX6VIijh17r+shO3VzoITZCcmmtdLcVGhcN5T
cqpjWGGe/f1+Pv1jprh+32KWS9CD2Qx4xqOQCKyr/DP8QARAM/45/8R01m+N2ln/x/j4/4BQACQz
7C1AIyHAASIVnIiBIgxaAVIwUEwTCATkb22xoBdijW3Bq81wAN/wuq67VhTL4oVAZ07D0IbHDrpc
mMfd6VdKav+sjmsq4Grf+nW01ZLuEC+OMMv0h1qLI05Wi4xrH+PkETDhBO638beTwvCxRY8XhgLB
WaJt23JhcpWMTOL6eRzwvHfhEJQJtN2Cpre1qVRUCcXIIqvZXQOQQeVkmVgZiJCMyBTzxC5y4efx
zclQMZrdWFR1Pjr/m3Xw7Jb9IJXQLSqt05iUIahDKYRHjgADBwEmFYAsNDGsWsJCiEAmHYbSLDRM
JdZMlSlygrafXiW0U7ziTWTEOHD1ABpNyYTd+j/ohUpFFhT4WLyW1ldrE6sdv3gr+O1pHeOXlsuU
Q8Us+pXAIEi0MVIj3yT9rIqw4gmPr+X3/aUQKCAKRiYwB9mUttBKjMLb4aAU/GWeWXbn9bmz4hob
Y9XqzIljbTsysC/wG8TNarBuL9njUqxW6Mun87EZjLA/lZ9eS03izdt7KK7UkGkP7gqw8khqvm+K
7HKgAOABGBWEMGN7BsUDEbCM4DZ8mZ30SIjla+KwxZ23WoCQV4CUyBDRcJBPh3BlmOnBBi1Qh2dj
mwciqFeYlQ4l0vCkyawlPPC8MP1ElumXvu6tEZI5jkZ+uOlPtmE91vtGycDfxN/gtsRjU56DD1OA
mrp49RTfYpv+RmS34gFLUbYJjMW/wU5/n+UQCVbaFt18EHfTX1WD+3+7FyQrb64Guxh6XsABKJo7
r+l/5XCxWS0c3N6EiAC9k8NmZOAEAyhIAA4BGBWENiYipQzEUrBMICEwCO/caLGdNmMd4dFc9avq
7CSMdvT4PmS/03S86KPz+WnNQIJPay4hCYmSMEe6hVb3W7E9vQhZatqknE0Lh2TNQN3ttZnItpK0
zcK2LTEu5vDqrJO/3ccTEQf6TiZmYTnwVdHOedbuROUAzehjjmbiQkEd9G7syqdQBxMoQVTXsprb
Pg9tx46a0agDFJMABRYAoAQDzYnIqAP9RXAFnAEaFYQ0ZRIxjGRBCEBiQBM9QLoWJijwJwxt+OGg
oS6UGL8wpMuAUR914njrgo84FLhXRLdNPZ8RlJrK8OwWGhF23BUd5E1baxAH6auGSlt2jSyzhkFR
pNiJCBl0NTA1OQjforFK5LP5KQcCko5bfVS1ANfMQgyLDN4W96LyseKs6r6Okukp2drNqF9WfNv/
KUVTcUFNWq8IAFgBdhgrKrDNUW8lZXtCAGLClmKAOAEYFYQwRVEhiERgmkBMzlRoYQwAl2czppdg
pC1uu9z80WKkYxMvYUlSqZ/lwhFqj5/PhMoxM7TmUXSbSMS1XO8m8zHK/VpzFD5vYVyK661U1Fpx
wIJlgqTrBmJF0b55jopx1yKGLQ7XwIAdnk4wY4nmO9iY054rLHGJW9pUZVDAEDl5P5kHrxy/Mzsg
IADAoRlCW2l1CoxEa0wcetgAL7dxFr0ts5l0ZJseVWeCSunTg6VYijC0yAA4ARgVrEx0kShIAlem
gUAYGHREiXNAADEB9zm/bPMm8oVBupJaQW9+1igjgjpm9xoVVsjOWJZrkx5nmpZGTS0Uy61R2TI8
Capcu8JvCUUmKw5uvKa+epZCu2HY4Y8LjSGvi7jTNWdLRIghNIAdA6CibGec7RZVKFMNafYyzDsD
sLAplBl4DekzkLoUwc6Ib0rMHxMTT5r12GAVfXl1tdEaxPDLbujDLLx8EDR/itcMJFvXiIwqQgUo
BwEaFaRMhJEcTAI9OgbEZAoNIIqXcgK519L/E/o25WzoidNurOaSBFOvRcj5q7OMPWt46xVPEUVo
RYSOs6/fNi0PGWtvzicRSIeAZAP8NAPBTCCa9UG1wZ9SB98KZPpuy0pOYHh5x34/W4xFcz+afDuD
HSWKft848NtVdaFzHUtacxgHa0vLDLVpAuRguyo99Xhf813d7QFX9O77gCzltfJmzkxJxgp+8ukm
k8NZqkIo/tPPo+f9M+iDSXA4ARoVjDA0qRhUAjuE3oMIYAsJpS9QHvCCsb46YZY6C4CPr9xjmpL6
A9ScX8L01VoRpdDRA3VFczx0V/hGuZxM073pCB8HPYF1Qvgzaq6V0dDAVSc8hi6b2XyFnw98sNBc
i/2ayjJNEhplNpSZMXEu7q6IQ2u5hMfQyU9XeERG6/akMHbteuFXHq1Ynml/nw+UyEUVVy5uYu2Q
WCaHGWDJOtkyFy90aylzxYesMWGwvhAcARYVhDAmOkCOKAE7yFY0WAwSCFocFhiM3U96WZmnxChF
RhunsWDWDEhACbTAEsfdpAW+enx6HXhpCySu0620piCY0M65ES7rbauAQhG0MnhGgWJC7bPjVheL
HTRMA4WnfvP/xoV36O+kM6rkTmLmQ3mUqByEda0HOdUIGmBpmuwKm2VjPmakp3PZkqeP7nxzezzf
kf2ENlVQde0az88I+PFfhktfHAZcYtKAQRl1JdpxEcJJcOABFBWENoYkFojCMrCFQCdjdEm3CMg2
qVwQvSNQGQs84HO35ImzVEfgNBDmeM4efY8HGpgwDr2CCJ/dP6lUGmgaN05f+oIkQgDKgFAi1BBd
93fAKYEtVx7FzHIIXV3Fpd7uedwDDNMH/n3tgcg0nOA6p+R/+ahZ1xAABFHleyf0Ko6aPDeMn/qP
n/qLmZZN+gwuRTVjWVga9leVfbN/uM96mJJZLcz3G/7fT+vqUAoQ0ohxR/p8eHfTb43XlEVLJIJ6
41h8UbxKoUVvJLdLwRivGGVZLqkqBGsOlZyi18BibtuLbsyikF7rhQFnARoVhDZFRBFDAWKYQEom
CKwEzfbxWo0XvGXtpHkzTq4l6BJePTc8rdQGyVc8NTmIhXfPUE/PtCuzf/mv/fz2Xa//n2dl7ama
1mFoHGj635I4AKowOgu4onGCBrDQx4DCCOpyOEUKEKtr9XCVBAEmuYcPARQhdU//TdqYHLD/pVU4
QksK2C4n3cZiVq3auSWYAbvzwhExX8PuEwOb5MRFSNIxVhKPWEOkzBaE8usjC5IhYnwbYRDmgRyT
AOCuy1Y3/htg1Z98iXKuXfEHASAVmI5EWRRdAkCAme6+VCwbhqGlpZJLnV0AAHJdv99fm8KM3gcH
i911tFGd7uyhktK+DvmAnVPDS9pFVxnmXIQsG5yp3t4d6cV+SjB+jCwy0avotxPMu7aLTqKNueNZ
KEsjdJb7Tiz05uU6ZrOW8pxUbYIRhbOuozzLP2/P1QojR+64SoVm7GkLKmidv6ZhOGNTlZHcfYzA
5e3xy1IGu8cdOrbM3sOK43FO3y5S7DWcDEqDU2ywKc4sYRuOs4BFvz8sHjwCvM9+akw78AEgFYQ0
NCWIg2FA0MRoUSsI0gN32djTrc28aTNSJwllcFzugzgHG1ZKuF/wYMI9GLWHr9nd5pfzxhUDp7sx
eaW9S5NqkzMoIVOuOU8AJKxgfY/+Tsjc9BEcsd1K6v0MoVbEt3gfCdkvPa9ReBo+IvdD2+whhxgF
yX+Lb54/jNnnXkP8fE81EQCEFbJe/I1GIA1LJBDQwT27bYmAM2sLyUtbachUsm6XhoGolV2k5BLR
48jgrwm1969SbW6/S9nWic4c3Dvd7DUW2IAOASIVhDQ3WwTSwkFAiEARMAz1jvHYXRqHV4u6scNa
Nh3Dl5v/aISa3voABx+MQxYeDtzzzljCuL7WMgM/k+FwdMC5x+3+P7eVDG1tuzIhvgzfXc6NUmhj
X6+s/vXovRZgQbwCvAVajMG6dBVSSXTFoi3n1BxHN+jJFvDIGsEDDC0+9XUKcEwYnG30Ggv8o9A5
wkGRUhImlYDIAUoSFu2Be186ycozTpOpFJCjsVl4pY8V7+TD/C8sUAMHAR4VhDQ2JYgCwQDAwCgx
KwiEwUCBhIAne+XdHO/KasXChv/GkDugdZYyUaM/49tlHxX+CsBs9TPTMgACZF59DhwAr93k5sp+
PK4XlJgM5zglSk7lkbhDIOzh74NhgKgp+171LOeEQVju1TBseR2N0MXfgCfRb6jPoygQo5k8N5ty
az2iXipTOFpK0iC6NaPpkj5sfiwscFqFd3k2AGXuAcABFhWINDdgDRLDEIHEQCd+qxyrAPqamGI5
7/8oD/h1KhtqESR/wdYARBhNRn0db4fDiVWq+b9/0WVgcb7vpdHX0mU5tTOuB+L8nWzFa3L4urjE
IJVltiXbjWeet4OdKrWUKd8ntipoedXKmNZNjk7wRoJFOiqoEoijOTo59mM6g6AhC7HCWZ9f8aMw
TlrrJC9loTypyWwTjEA4AR4VgDYmFYXPA0HQmGY6Cw4CAhCAhIAnvh6C42J9SMQ3WTr6lgeP8Y8N
KGhWCu6SORC7Hh47+1dtIB1f8PhSBeWv1k7bY1ZMJG39HUFmGtS3OoyESgFa7HmmD0iyj8ruWMg8
rjzwAAU7ebPpnmAN2dA7K++FEBhJ0PGCPB0H6Z9wyvv9U2maD0f6OI4M8J38/WicPjmSoKqon2VQ
RojsBPd1mBCtijbS1tXgzU2Khh5Me9oDuEAHeUXqInpBkCWoEohWmFwvlF0QAwcBIhWENjlLBUxC
gjDQTBMIBEICEIFPXLZqkxiDOovjnkqT29gxGpm66zClH5nrdeA1wXPjfxnj6eYG7ofPNMBjeHjI
2hF1i2NO+cgxz60VYu5q5zSyvdj5umGg81tLOZo1xGouO5blhj7O2vOA5SO3fhUG/YTWxttWjPtS
II3QUR+1XgWPOIgbo+fD3S0JSEABUfbgVE7wUquD5x7zqWskNZP+7pcMJKlAN56sABjBAAeFwAEk
FYQ2Mg0JYoUxggQgI8GcxvyKBjGWHXf/kFBkqjGR0SFVd92cZi5fdElpuOz2T2SN9n2TpHV8dipl
NfPnnVzaIbn6fl3Ru0C2cYnKItTOMUpnWL+vlDKWXdmElnXqFKVMu5Dvz4NNSXH+N+a9CCzX261v
K9JD6AWbe1daFgdr2MJ/rcPzOFTxOVoiyUzvbMBwAR4VrHB0goyIBDIAmdnIiFg2zGm3Q/fiAAAh
GKUnOjHUP2Le6fOAQwuXE2fxfb1mqz6K8A6QMF8YycVDPldVnK7ZxLf0QIZrNBEch54hxTwrR/3E
2WycNxv/asX06Cmne8dVf5Sizmit01poXi+7OPpnMYwojfDv7bkAYGsnjSZgCEyp9392geL/x8GA
QLTDhgAAsXTqyaMbGWGLUjyMsCEu1016r72XSsvK8LagcAEeFYQ0ohMWAo0SoMQgI9NsIxa0ncBC
2XfEdcMW0jj/A/M4VeY22Wnb9yytSeFFEI4ckOSR5Bu6FPMlICTVzQW2XCuSNWrEYvkQQCdkTwCl
lCRZVdCPQtgNprHn1jucsePyNp7vD8/oorQhSkIu22bBxInSV14u+mOvnYlviMr4Z9b3VAAZMQ/J
i9970wghQqCb9KYL5PV+0c54MCBuTX85c65DbZQzlygSQzc8URtlh2dsVow884gE0MYROEDsMVO+
GfsxuA2KOoNQkvWqrVd7RUV7GtEE3kdkeuNOaVqlL1pfqOABNBWFQIIIHEIEUcCYMBoNiQIBPRmK
3fF8a4rWtRQKf0tyASElQ1oMvvsqFrksL0vTd7jd8/ZyyqMdepXuJJ6OG984AgLvHhbSmtAqztiG
gg22OB29mziHrbQ8cIDlxEmCFM3/ntHsqnG6DKl2EDV5hslnAns9RluIhqq19AZBjmbc8M5VoMeE
wbkcoynrZFBOvyVWe8EcohRHGd1sohFuG1jKFOTROegk5i6gcgiwud7WeV37js9FLYRtH0fE9Hxb
+w50SwlcjXh9lqSGb4e37bpsYtIMzjNLzezd54Q4cZrfk/L/kf4mWDgO/2+piq9m78ABFBWIMCY6
HYSFIqHMSCEICe8HoZnwxiloFMzKUrRgO8IcOz2yG4v+NM1Hg9lS9zwNM7nQSgDivYUffsSbuzuS
+Dj1K4HSvnl2tVhdFtaeaPvXk/m0dYMyS0MlYzA5Fdj96CiOrk4d49bq10oiUJD+R2KLSPCt384g
HHh+r21prmReAB/n9IAH+W+Gzl6gYV7XS7VunamLp3UwZhfCnlfyzrqDFAdX6nc/N60xssJQQSAS
+n6k/r0X9DHBYLXXvJmBCrluZA0szw4+AvzbG9k68stlo6EY8vu/KNaaSbgBFBWINEQkBS4iQJlA
R82YMaMcmiMxmUZAAdwqVWfXmT1L0OEVMdxMohARQTXe/SFChaa2m3KihqoilMgCgbIgtGKJbSPp
4Zw6Ug/GZo31+WoQTXRtRSb0V2LtuyzQQo7LDzEFkqI3FeeNEjlvqd167RbkdtQ60pgRW0nrZfC3
lhQ2jjVscFyO44fOpr2XAGXw46mWGvAx/pEVTNHdSz56aG0GgvfVCzdRn80rS0apSbKaJDLwzY+p
rLRxFCwoHAFxaXABGBWcTDskGsKDYImQQtATvk13LoJXINYltkMI3oFLeT0k0mrjctgkgc/EOVDT
xhgGFAPuvs9AkSKAsXyRcsta3OTlfJoDqeMdIindf0/haKAYxpbQ7fsf4/yB0QigxZCJFekiF5Yv
95hznqrO+yBlgIY/W7Q7RQ45lDZckGHtSVGKmjtWStGDtHUdBl3Jcxkn5GBjt6fpWjze+Ajb3Rx3
n5vFKZIVy0yxVw+ST84Mc+0Sy8ece9pbstL/Ri/jvQAASxw04VgpwAEWFYwwOU2MykZBmsBO+49z
a1efUQ6OExEWjLoD3qj6Tbhv6OKAT6eq5X85qVATMaXnPB6IriV3/7zekHL8Nv6HrZECTySVR2OZ
pQoRygEFU31BW6j8lLkaHAIytHfy5PpsYYND1QHu6q5WYBpvpJ+V5LL+bY1Ji5RJgRzdpz7Eb506
fpmTqWrKTgvaMuGuG16Q51LcoE9Ewpzq6Lhqvllzd1iyz7KPReUSGYBzatHK5qfUt7yt1zUsRXLh
2t7l3XSsQAAT5SAOASAVpcaSIwYGJyCIgE32dnd8wD4NNLwUk1epKsDfg0vy2fun5VxcW6jW7ljc
AvzWrxwOq/uMgX53daQr0T4146ulNT+bb3YS+ri2ardR54lRsMmAZPTtBzxAZEdDpu2GbMRoD2Rv
KtXWpOw6v/+vTMJbnEU+7177jDU5Orx33zjYTuLN+WW5x1PnAvNRG7g/bBcAAFjzy4Vah63bXLxg
qUYCMpUFHUOBmS2qPnm4SKJwqTBQpWkuYDgBGhWnAkUgBEIBEwCd+pjMbwiz4ac2abw641elgat3
4H2zgfkPhOeaFzhr8ThYTQu+6tCQbvJ4SBjraQDuX5dvuIF9B5LKqygqtIA5eeMzSi9sgzwKiAqQ
GO7bIBYl7/Jy/TR+fdgXNeHw7t5gx9Xr32ZgXE4qFme3eJAd+AFy/jMACIEVStqqXJkwChXBF/DP
wtsUUH52Yik5mL09ed+0Z3XDBwEcFYw0JjOwjKQTEIRAJusHoFBo0atijyNcXlh4MSTiqYnjfsNd
A6OJCPriBEyO1/8RjJB079JwtGpUjLb4HDkKnR/B+5lekVj+t12VZY4idgCLx1RQrIEL6emXkL+5
JkrE8LiOO+2ra4eQ3Xe4lNdEXFEZ7/r/85Ibnv7/bYJfD4Qxi7x25uyk/ZZLI+Orj7PZD6d8f4eL
BC4wwSCsxlneoFViaaHN07zGkxjUY9M6U+imI46nTT+CJJKbozhk+WXkVQY/w+/X/KcREOABHBWE
NCU0BMcBNDEoTCEIDE4CO2R4vbbrbXRsriK2e2ruAUOZK6xd+yp3/nO/adlexM3WF9t4N9RQdVbd
dxHtsQIrTdfQhsl1tZG3tth77xuo5W/zxY4Sj+YW6fMEv8RgyINvTSqgGdR35y3ykay/W3yuQT2E
rN/697nIROvYE7H38ogdewIuu8qCqqogUIwKBJEQaq+XxRALCpQJFfr0ap5IEU4OLNGkZUnrneCk
XpFeDpOKmWFrEkFrr5vn/XBMBwEWFYQ0SSMJVQNhqMDCUBM8J3KYBaZnXdGbX/tLlhtGdbRujN3o
SIYEsEqwL0oU+Z83ZlGhlHG/nZquuclSn64LCU09/RjHogLh4DWVgIfLGlMTXTUmqxXL17oE2d0x
l+wwXkwccdnIp1gUxCkaWGggpFP6uEjXwSmeAMlvxD+sIpTuuJqKRnaxTijAQpi0lZKEVwFQCdwS
usKsmARJmL9M8MXKswHAASAVhDRJcQmGYmEY1EARGARGAj1ZtyhYHOYycbdOHHlx0CgheAXOX4s9
YZiDP3LTw2hLDCOt9i0c6sr/Dd3iaiGeltsoTaF6i8M86Lxw0rApAHPjOu6B76GEQGhdRM5YUZ97
AIH/k4Qgt0PCxFmaDLsIpvBKmiwUQ2EtnQuNnyo04ALBe8Rr7InU6X9/GeuaC4kVNn9QDFqARAAC
IE/n25OmuJHrlt4C7pBIAwcBIhWVgpVBkAKhoLCgRiALfaq13e5UiNTnN0uUjrWdanF6QCsOjr9v
/EYa3xa+rIJ7uiQT/IwGOIFV1LDiCbn1903CmSK+VtWP24rV4KklZdgEicZTwzFRmDvxgrGGBcoA
ABAa0S/od1ctTmqQA1qGtEF9XRoOKJO3blsGk4ocM8XtdbQMC1/a7Hs8ZRiIQ1GCgAACiLp0Vc/H
xquyv6Z520dmagAAYBdkIADDchkbgg46vHbbLQYMOnPGNss8jabTEIGmcAS1GGttsZ1nBUMEMBbq
5/X5+f/MN/H4hp0WDQYEoVl0AA4BIhWANEQcBQ5GYKFMzCMoCOWHXrL6QwyhMNL71re9WsBjWF41
VwBHLJZh2Fm/+fWwfKPqoswhR2JbF7d2d4mUB6/R9FuXUHdCVnyV9QC+5xvI5ipLuiMt1d8/WBLE
1VM5Xnd62l5o6+q62JPPZGVXFYrwG/jz05AHRG4/8/F5CX4uIT54ANyk4CFuaDX+kRrAL26M4CjV
M/m8NfGQZMcfNEnc9T06KATbNNKW3u4fHezmbyNtLShzd0q0cWWGYTgCjSc0AAcBLBWALDoKEJKG
YSDETBUIBEgFZDNAtpuzs02g31IDhblx/WwoGzqWdJ/MVb8SRNYC5h/zXRa3VTwDLxUvKdEdOimP
pIVJIGuutyzQGlC38Fl+2GErbc7MoM72gSZ1xdUjt8Jo47d8lViWwrLQdkodidXGbLSykYD0qhAy
eT9Ty+DhjXh8FdkswwZgCXilCTwmIlg8P8IS8lMIBLxDyRx+SwMHARQVpFAyIwUaQ0CRRSAndbc8
EGLMDNYvQXEhoFzb0v8D7rExN6JHqcrrc6NCz0/mv6oe6KDSOBhIARm4hnCudyAGspkeyVQCnoiK
ndj068k4gcafXjasV/wC8vBxSaixL3jV7NCK7Ex27B+4dUBCOdLsRquTloXgB929kCf2wqTfuvP6
qFoH0IfjSktujHe2G/4tlorzo9EpiXh8oVhYNnn1xR09J3lzV8U8QAAQVhkjYDgBIBWELJoMEoLG
JxiYIiARzuUuONt3eQ2WiwkF3WgpeX1/u/DhwriIKjtZgRlJrMxF06S56ioq8H9Xle13wuGnqP4f
D989NtsY17P//PORDVvmM3y/2i0CV+XK8Ui6gIYxyl8JPEtU2WcAdpyEBCSC1ZRPRIm+KQHmMG31
mh+msmodci2UmNDgiMkWreQppggVRQJDsR00KGDXfr51DEILpD3TVjcYKUGWBIMhWq+hLN3Oz5Tr
7MMZUkILo62s4f63R3c59MxLRw0amB5pEZ2cAJQAAdQBzZpz2+WunNn/3DSlwAEeFYQ0JjySBK1B
MIAicBHNMHeYti19JLFIa1JcBnDTYLYGDvyys05zMp349dgAYyKTGkwGYmCed9i06BV+09PJgO6/
gKucYBluDyN38n3O3QWhICd7kDFEAmK2ioiV2aknK5hoysVaiU2Ctcr18oqX3+XhCN9MylY8/jYs
HSaBqZoEf6dDArvL1IqhMRjGU4EkubWVAV2UAhWBiqsxUIm5hwnahhcU28tUkx3WRvnhzr8LYo3Y
qsQ6dBa5lGRR6OmCkTgBHBWMNkdVBNilAwiARh8025FxF9Imm9ofzoO+hOHp7gqbBw9HVS8mnymN
ZG19VIxbsfCkq2/kcX93YAjjfKAZX/i4UAMAsHDajyzLuMI8L1aCfReZXQU8lQ1fzq5NG2k5wzd2
RLec2c8Yqv5eyAkZAL3kBHzm+3Iv6/4fThjGMSvHfgBz+eABEALgAHABGBWENCY7oQrBoZoEwCd5
GzY5UX0C+HeaONJckgZXQrUko3/x9OSop0IL8PJ4IAOLQOWXUDAVk2t9G6ynLJqcrP1Owktl1ujh
E1bl63V9zUwCaoeaSC92+0A1yufzSsFhihkBJ2SIqsBf9j29yAcAOeAHg71OCx8sg886IQX938vH
lnuRp5+eQ3GIBqa39gwKzz9PilOw3XQORSlt6UhW0c7PTf6aVJcIVQ+MItMvw/KL9urqqj8lU0NE
uVHGLtAizbKQVr5eEnVhzUlpLYzUujSQBwEWFayEGBGGBqqBKQyMEUgI96wwU2RZHKU06L4JxcAA
CmYrq3/kM18qfiGy1mMpEF0LX28ctTngBmWH/n7L0BqUcYcxtW890LxAvPdwBHK/L05gkWoYzLUR
vp1FjSVtlmUDLr9hoKc8SjSp0qoI5/HsnUJSvnYA174uBAHNwgD/msOBbqv4ywdj9/l8s4dgtKKR
tYBcBlp4TFhtFZdhAAFQSABINYoEq5cQYY3TFLSTy9QHASwVpUKWCKAGI1KglCAVerrnlfh5XliV
mNLzqr44u+pNAWXyWHZd39R42ViWU44AFX1WIFMNRIEP0BE+arPTVV6pUlbDBgRsFMIAlaNxQlSN
vXiQi6/M/xwZ4toF6gA10Rub1U3qP7/99/QhrVbVJuddfx314+UFigNJaG7gAs3IARRcK+PPoneP
l0dfx5ff0VvH9c9X2f4isMN0jD2rgeup8oUlceYEWn2OV7coR6/oz8enq6K2sAAAcAEmFZRn8Chg
LFEIBd80np1y0oKrFrXluN83qXdtbAozU88/f40hyYB0+AMIKgsBUxddpFpIksQCoAFkAkABAATl
XcwWpkm6dC3nfMntECbe4YNtfZ6uhrqz9Eghn1Wry7pmPcWiEi0llt7Aneivp3x/49OwaHoJgAAB
SAyAA77O9IZc1EFKECAgwMRCFdYBJYQ4ekcgeedHegwCWbTApktjmAgFhIAAFhQgwVOlBYbk79tR
dR+Jud1jptqUXYAUC/ftcABwARwVjDQ2MhlEiCMgmEQTIAnORghDGt7NEy7t32bmgHePRbUCdHEd
b0ow7Ic0uO+J62E1tyQK6qvmqPZjuPyGiOOmA4lbVgJE50UAijh6NAhR874Rgnk8wF491wUbHxIk
8VGI1dfEvSWasAYplOT+5QJMgAFeS3Yz1S7eo6Pf3ATMbzyQKGiwQ6zwqktUFBTWWQahfAyRzgRm
Du+zMYA4OBsLWyMDONPgzA5CA8XZgfxcBkU0MPL97+7B2PBETvomHS3V5Zu9ilKXtWJW7g0t1omJ
HLhlmvLNfKHAARgVhDQoOJUNA2KZUGZAEfKkL7NWjNomS0VhMS7oMRhLnm5jCw9G4l9y28tIpQxx
QUMRrNfQOA6EwaM/WvvYyf6NMu1GH6XdrLOUQCmA7pkmeuxdxMckRI6DmyErjJrom3Iq07B5Dy2s
5e+KBieypKphAN9A5icph/UmXPh1NC8v9imqABbvL1QSZqBRoQg3Fdzj3Gnk03h+rtxp4668XPVI
E6QwkZkQr8Kpn/6/erURrBNvX8S14SWKl2ogszHCqqad1sSYAAFgYfX0YKp4d7omrpDZFWWQcAEY
FYQ0JRwRFMQyMIwiYBCIBN984PIBeHey0kHGqebDyg1LZrzP50OtnEHrqOC7BQ8jMcI7hDu50QAg
1Qdo/Potqjmr5xvV7GzQAh86Yp/TxuLTG5TFmJvHSSABxH7eVABEeQoIcNsxa7gxRqnvRusWidp7
/LvVHIN7VNKCjbGciAJAqqBxl8QTanLr4q/48Vi4CUABI1/z5tksXbpq6QxRmZfNKD+PmXH8cP8Q
oQAJtWDYAwcBIhWENGczEMUEMQCQTCMQBE4CTezYh0Nr3yZ8ZB9F8LDLEmzMibSvoqCICJdpNoFB
xHhc48g+581xUdz6XYtFKyBbOQkds+8iGBBtuxzJjWyRqL+c9MqNBj7GXOWdxiyPf1sKnGdhz9Nw
ljccZfj/nXL3s8mKYu0cZTLX928LciXv/nyK4uyl+dSKgs+MOYA6geN1vfd0piKgt7b3tXD03PJz
9WBM6oedK62ItYVQARXEVJZBSt2vedq2iwCOPVApQWHAARoVjDRCDQVZAnCwxGghWAj07jHSNtG9
uWiahcnlaSw7xQ0byvIwKcgk9gsiypQDQ+lzKjEWM3x0ujftq9J3jPZpKCM5BUbuCncEIxxmJW4T
8yMdZlCRzmWwa/odvlqGdSL9eG3lMgLOl3UIASAPlFSgayDV9lpdLzoguhYuLB0FFZUvjz/Tej57
bH8yMQCOXZpqwdYa8ruYEmRWTJ0rIPvU62HCX+Nub/FiyoGf4/0EJAVTLlzPFMcBHhWcVBY6KYiE
IiBARCEgCV3vGW0aF1U7w3pa5HxomgJiL9jvUsspnbzL567soICymHv/2eIQUjb0V6qEPviByEwR
9yReIUq0ti7u7Odib3y5AIJ2/bncJGfKz/GrpYIq4JtsutEXFVgAi6qjiNIPZ8w2mDMwHpGLTXSA
CQBDPPf3dJHYBhcJGR1lR5ZsHw+1Yf+A2AY0JE5Cpa4q4nmu7gSWAvRFAFcvv4xAPJJVgYYQqSmI
zNdIUjnLXDgBGhWYlGdNDZMBYICEIDEIDc+hmWizPN7vvwGk1Fe3AACte3xps9qKAwJ9F+wIXhIg
RMSMzYmDTUsBOryC4knLEmtnCyukWwRUok1dOgN2GjcJXq/v+/0hDY/8+vyTMoBCIO2YiNEiiid4
t7uYYVENtc2+g93a1loKJtFFoqpUg4EkH85nU437pebyoT4GuvtsJ77ydOjOEAJc8yVCVkDlnjXV
SlZocOaAZ1GGY7IBOZ0Sq4kQPTjuPyYwLE7Yo7v6m+9ICwABwAEYFYQwOwwV2oQTgEgiIAoEggJv
8ryd2GmDbl5wcS7a1l8WGQSdPXw++d58JhgPsrHL4FKPhK+l58pSzBubjRgFOOIz0qArlSUW1NbM
DdMAXESovW39VYhwfhdbmF7+njZSBraLCRvFazVlDujKnfzslPD8i2YyqDxa5pYxIT7zIpanw/h7
slPdH+wYYCOLw+GqwomX9X2q0753ABtEe39E1CRVe2bV5Aek2hxAc9HXhVtML47q4UAAcAEwFZVC
QCmcEIGAsGBMIQgE95DlsdGJJ9cZqVKAXzn63JiQv68AE1dhXMALkMJP6lE66g0qBABldT5R1C4Z
4dAg/Am93G2d1aP1Ce0bn4KmvarWqiBWMmlui6ezSqqKRECFsYMiZLgmafw4KgCPTrOHAQlY1VYo
cuOZsanIIt5d8AEFyHjuOQn+fpkLGNPZ8tR1BAmVtMQtrATs/hhOeRxK1TDdT397Pki3GgEsBchB
cgAgJt0XAAcBJBWEMFIbBRTCMhGMbBUZjAJyNhqDBe4iNRG28SQEl4arYTayImIznDVqgSCAGxyl
T0Ya/+weDtcaFqdBGAIQRAKzEGLcKL14ETNAe0s0de77UsTkBbJWTvr8TLLtqD3IThpNmHlZgoHn
QknohxUIyVYpVHPOAOwIWt9Td1G6l6tPralQGjLHzb9Z5LL96m7tTRiCV2G0nXDyWQ71XsnvUIYt
i2FovFk1n3MYqO2mLthUVVQYrnvMIjec2SxaR7Xucy4Baulh1UJ9XyqhmSXAAHABGBWENCZBKYIq
YcBQZjAL1jBbAKErQNJTN7skW0LpMRx0GUo2Y02yQLEPeOkGcDfB62YkYGVqRcBMw0SAXf2iDnPQ
vIf8cffLQfcnQBkrBCD/xIIjFqwzynmeMqy1KdvXi2AAmywTrBVKqcY5K3AgASJ4IG2y9+wOU2/6
KDoIKIGiqBGYISrFQBEdNA20LvmzWqFJMwgsU2xOxJ2sInRCxQlU4ZNMt8o7pJx3PgLTJCrgL2dH
hG9w6cJC4WcM5cRL5WgJlMh1fkL7i7cAASgAAcABIhWNoEEIDEIEEIDUrBERBMYBc91fKqOKktM5
veS1wJz/s/RUl80KCYCBQTIQJBYAtuRNk3tqKLXwXUWjt9V4rMDuoIgsDejbo4ef/ML7t61UCg69
8AOjTgOy5hnBYOePxR3BNFjnGakklRgbJ8uguVmjD0ML7MECJLilbVxSeFDiywBAmSAA4AEaFYQw
aiQdCmNgiOBKNAiUBPGRsx1zaYvLpRqdtXz2qq1MBlEcd1a9n5fM3QSUXzpZHDuDGAGAex+r69tt
6HDRRCMA2d+cROc5Coej3EQC1jGdhiY2dx9huAl3eO+Q4Zm6c8eWNG3h4Ycr5/8c30DVHglWxfkj
YdSoTeBPan5t3nUruIrlMlEBJdn7fkM54GASLRPe3GE+kMCGe2hmJxwLq1piSXMAhWQqECwhjN0l
GlHtTGKT31nOaXFaFaq9n60NNYlfEswATjjkxEBNCz9P0xkvpznHJlgRAlZGFkoYBIDgARYVoHIq
KpICwyOgYCo2EARCwRGgREAmfbJTZSrFrjgyqvbL0TXeg5akwYdlphWnpnZFXx/rxtKgCAGNITvx
SaSjjwog4mdLeMBXoxqSF6x3uCQXByvjnZoITQLXqx0aXMOIGaXNkR/gwAdZudjU7YRMaleMXkUN
KuDAqb9BTLymFZ9QEdXWhsAAxXVeHcXX57DmWGRucXlW6Y0AGwBABEBCGsWalFOYKdDGQnhfZkxe
HzYML2FkDLgBcAXmnmJsjRvLXh5Ud3WuKKAEhMQtBABwARoVjDQiDBGUR0EY0CYQGIyCIgEfnnRt
JANLuDnfDN+er4yB3w5uPyuLfkkMUy7fwEJ4VOcnlZ2wjypZARBFTm4AYNR5JAMRMvE/Fmeg4jVL
ssI6xgWI2a0zQTVViu5bd/R/kNaXmapl4GYS5dB7vh3M9fovZ+fY2s6KMn8KIoJfcPBm0M/Kgxw7
+J+5RYCwGaMIYl3cZ7lAF7qGB0tnVl1+oHLAgwAFsiNX28REBwEaFaRMKwiKAqdDwdBggQgJv7R3
C3lve/a4hpyHPf/IGpOn6p+cbu92eANHNvu2oTL6N70i0oB7wTUuNRUMz2fH68Y7JHZ/0KW98/Zd
8egDqG3bgPVlq3pL7UwxOWJlz6bTNuQgNg7dAIvLKQYEORctcvO/84jRnLoIcy2u9RZ+xPvZ83P8
DDSZEaRMoBbnjUYbnAbWswIPvfbR5Y16glupTP/o5hABIBwBFhWENEdSOELDAIhAYjATv1bnI0tG
LsTM9JcvHH34sPIiKVRA/eqXBQbsM1gsRWO3xoXqfC67O4GVTgEGUQYSa+GknRZRGPdilYvbDcJA
dQPdNSQZWNcrdd58oDxg3iiqiU2vsNFR/FbvUSPnWkh1LVBZHi5dwQBxEzLBQSdwcXcyc2Ric0Av
49M6060exPzU9R1O4tAXqYAAMAFQAJSIAXuXSlbd0tCyxg4BFhWENEVDDJDCQ4hAoiATfoQDQCMn
JIpn+lhlDHv7CkZS3Bx7tgAz+377/OE3e+ns9qYtaNXaKvUcNVHALCtZmI7Xr1Fg4AOOinuM1zkV
/d8vGkCGj4v0Sh0ICUJ2J1atQiLzr7WOYxlJlVhA7opqHvWs9FEnOigi8RvwcPfdiMAsAcYQupuv
EiepRuSw1kgs/7+H06rSCQAtMyGpSuNzAwcBGhWcVFMaGAKFoYiYiBAyiEICb22ndvYEBHzITf78
ANTB4/eKe8CGAEDmSyj/Z62bCAiRdb57hAn+nMAurT5EuO+gINurNo5U8Sbmwc8vq+AGMc6UhBu6
D1rDgWce5BHCErn5H/xcDAJYiMFxyu5eAgYI0M2kz/tqHLbBylF4xtzWIZ0sJCACAI7M7AUrqV+f
/tmE9ePBPGAWSFhvXC0tlAFAJBpS2510fHp9fRW9RW5CAQFVdAABwAEcFZxWVEqmBKUCiQBOz0mO
tAA3tp3JXP+1tArUZenR1xEpIK0HWsaO87BhxgAYWPN0F6V34jpLOshqBl0QKZnxTcTa9I9GdCiZ
tOLYvpZWxHp1RUYjsbainNw5Srj3V5eYvVdnbJJgjHghSWMBlMafyEphBAdOEBNF0BFAVx7LhMc9
X7fTJed3wqwTewAFwBMAY7v4eQtiQERh8d16gBwBHBWENGR7CISkQQBEIBEwCbycxh0Cxh6TdyJr
zF8AxGyn/9nyrb1pYYMj7aC6/UiS4kAEo5g2kxuUenducT5yAsEacK0+8APC+MQNnW6TCgQjblWq
lzBPuomJBVIjYDPLqdxC+lhMwWKgdqlzlcu/+GJCIm7ag307JSbMwKtNkWzxb9am86yb6jqVB/1d
WPUMQALUBJlxZMKsPWy1JHotjAKgAHpwL35XjRTzPXilh1QVTmBwARoVhDZEHAVGiGIQmMIQMIgE
d1gFgDMyRvSo/ngKMlVdj0FUuNXA+tuuOX864YvHVQoF012hRqrW/5lOvlsve/vV3vAAZclnxOMk
iaV7Xe1Ww8AwDrayWS5Ewht9M3z5xKcnr+odhDlgBBazp3qSkeYnBSKrKWOY3HcpXlh4EzXbgPyN
IyEQ3kZoUswmxPZGqYyfr5CwkWvlJMptj/BgggQJqBYACVxccFSigcABGBWENDYSMYymQQhAIkIQ
iAKd8ndmkIjMoLy5Z51LsB5gU9H9VLJKZ2fUpQmHdEuTmjRQ4D1fqDT8tluv6sqq2hQ2kuy7aatQ
3KJBpxes4vTyPID4A2uiogNGW+aHc23VUsAtGEgGYURIE3ioxuLdtPj2ZrsYtngxLpZ7KgAjNrAu
ZlZuPR8LTNFdJPeSNPICBfURQk7yYpej4p4NPSSc6lt/Z+kD9aKvfjAgSX/91dnE2tP9elMKTKIu
fI5oC9tMO1GbDEKz0AADBwESFZmI8hoISkIRAJ77Lb6AWpsE35DWl6AACML7Pf0mwq/n7YKNrkQQ
wMFKoohHANcDWjsTEV3WY9lZq2e6HQWmJztSQrqfhaISshpEnzrBAiqiP/GybEXwVAa1EKK4NY2Y
1Cb20/1WptmdtJHO+25mhbNILxxLSp20k6R2YKS2ar1cKnmAsoCcNrH0xkv1hfiYWB2Ove8ZgubE
G1TM2W5mB/I2EKzzLpbeIO15i05XO9qKdxOAUDgBFBWEMFTImIQiATwhsmggxmiCxqy7QMhsGVgw
vtm+LRpx0DFCpOWXWDa+VsepsQGnD0gkUcBRY7aOLZZDTeOHSyNtF7ivuuKKsdzeo4SlklqVAQ35
8jRZukt3PUET3wS7h/a48DE610iRd14uuipEq0V23rOtHRsvX9Nvjmb71ews7cGrmIyatDH16P0+
3OtvT3YbS7UZeW+6IVyUuybJaDAgoM2lkpD2WLANxXR5YNnaeQc6VW+EFtlaFgMHAR4VjDA2LA0i
RhMAjYJbNraRDLiFpaJaB4AQM91SNKp3ULXFONEtaDRVl0hRcouPp5fK5g4EY5i4HDcPFV+pDaEl
Xywc8fBkZ22CoUuYDYhlpnM3d1Yaq50HqWOmcMp54zchW5+jVs3xtdDkSXBU5fFHYsJlC0y62L6M
sbefnvWxbmYRBQYVEJGmnbuQKdMVAjwjhMPJlJSythJ+vXDZCEXJgm5zxkFIPHrnn/O/M814Tihe
MNd2rXWa0t8ca0EAHAEcFYw0NlIcnCYBL5scrEJCFLSC1l3UDwkSNf+NfWDFTvORjXQyl27STJGK
8hdAKq+7UdEinNBoFYsxnEvbCSKeWf1sEfKxKUaIkx2r7627AsZyTK/s3q0/6rWmdrviUvRHdVwv
o8pwjITdnYTG+L0zSSattIJfzEN4G1ZT3gzEmB3Q4MTAqagCjXA5YCU4eXBeyfssOUAUjIR+69t2
sFMZl24NqeH5a9Kf796IKYEQZ4SmKIg4ARoVhCxkiRkEIyCJQE7irIm3AtzbaROALkiwkpy39S29
x6cOY3Ti4JMyWRbIORbe/IWEyOx76INPG6HF2i41C94ZRorCbnjzb4+euFSUaSLWzN8g4APpK9Fi
4SKH1BgeJggcP8meF6su2jZ0oOEKDTmalpB7ttayIpcaaqkJTv46+d+tX4rTJpr1Lzl+9f6Efm83
O+/C3Cclr0gIBDBekcyVo1HFrSjmVhprBRv25p/fP/iMWcHAARgVjDBEYxEQRjHAjCAm8yFgZppW
ArViWSabDw1NVPWnFzrSuZJKvECOqvnjS/vGu1Bt3bftkvfQncNFOAWoJqTDplSvVcz476eDSYff
yZ7Cxk8vZJp6kbaq/YhYrA9vVpDZWd8v4QeJwuiXqdBT4C8LK6lrjpFiNlZBiDYhJjosOBeI+s3X
AMqexAwMwAMIBW83LVpRexgigLgKwbQSOVv1YtTQlntuPSOgWhVWmRglyHOAYzk6dXjttttiFAQm
MzlEJt1c9dO3FccD5NxtJgWzgNLnnXBQYYA4Z3LT+//j/T+n2lReNwcBGBWENBYaGYKDIrBJojQL
BEQCPCZ0F9wXQ20lohEZ60GkhTmX9f8RtrqKzI0umH3zF6bk+xF9prpFAzcDopE7ijlhvnpDcFhk
Fd5J6IKY8QtkNIwfmr/1jMkag7EMF8OUh9xlRQV+y6vHpjoYMQxIykMFnfe/5hE2gSScfg9jc7rT
paMZzDBJyYLEpWtSk0KvyovRAEbSnKqczDdBYcFEqZ4L+rHsb7gQiQkMA8SIIA+NM3XQbFT5usCk
UyxbJv34sM0QDgEeFZjJImCUBMWgRsQBS4sy+g3wAAFizuk/YUtqqbwOKx2puIAypg9zLfczOAd2
Z+sMwkcY5UdUetjdmT34TwjyxmCMNglWwxXBEt1lJlpHzxjlYPG4s+IG/H8sRX9nUOoTUlJgviv0
Gpp/fGFsjwk/p/n0wiDpqvsgAMcELmJBp/NOEle9p1tWuQlYIGHa9lHZb9s8U1q3SRE1In207cHD
x0g97b7wALxlMADgARAVqIhIGR0GwyMwhSAmcs74hMDQbTC7SZ1GiwiRAHCNZ//idEg53Tv5xFld
vODS4gDGV3Gl/m0wAJY0E7z6k8BN12pBkI82nbKi2nsB41VFlOq8kMt1CgVHZJObihgcWKBwQk29
QwqRfGBFLJ89otk6BgqJsd3SmsTCFWGEjimXekpT3y96Z23K7JxJ4oj+GJfBrxyXwY5xwWjbtecC
kyA+kb2Q3V14JcIzSMmLDZJeK26s/MCfi+F9y3bC62MdLAqAcAEcFYQwRx0NEWOiWGiuKgiECCEB
M7a7syIjTOsd6LLZL6zoM5k6PtoS2wGAgKDECcHYeh1KXrlu9e/exxYQsRCtzqZQj7xq1jcLPkGz
rmY6xnLSa6oPrg2f79tpfg+K2At6ihTcz53hCX+slsUT3Br0mtv2rxrtlmu5aIKVPy8QKFQYzOMQ
SIsNxSE5nGuL3ayHTlCb5qCZG4G1AVe4v/y9IPNYwWncQHGEs8hNAo87tbBaUEsTqwx02nSIEQb/
sdzrjcktRx/NJ3L7RyalXvlJcJ9PPV9TkrQDxD76Pxwtz6G3LJwU3rbOR8PrsZ5GjtMwDNngEZa+
tsToZE4TcblSGywBDMtOvAAIiQAEgAHYAAcBIBWEMEQdBc0BYqmMwBEIEEQCMb2juxXwetuYhvi2
a6/wCSidli8GR2gHmSo6GfljnwRfGyI03BaztuUmd6P0crQZdV2yQjR3gSrHPQiiOfLulO+Awpag
CQnvr4MQNdXRrrRxeOdamjK8gLwAuVh39sBft/t2gqOESEsRLmwZv0qDEJ8IwgZfEATpKX7SU/9w
355vzndZWcQDBwEaFYQ0RkQFCMNTCNgoERAExAEQsIQgFnZvvQwW6O+9JG+pDi5fEBrAHsKn24qs
GIgUNO6KEs/UgOEACqhy459vl0DDQVMwAf9afLssGGMLyPAUP7eYfX+rVPhJFWuqt8OUjxtmQxKv
tQDF3uM3FVNdXSAxmAxgWiClC/P+PR8eVkh+g6hc+63TpDX59rtEoAQAnHLKCsMwB8ivu2T5wEOt
pCoBPR/oum83o2k2JfDVu5AZAKlwXZqxPupF76O2+iQGrWi02caHsAioiW+uWavbcsIBgSo6oRoW
ZG/ljMAcAR4VlFQWJRGFQiDAkPAkFAkGIwCIwE9ytptrvLp5usYOt1rTfFrcKA6mezykbNjCKkOJ
qNbeqUkIQFDdhH0VeamFFTPKoTN/g73ZKJUad3rVQMuKC/H6VvvXxmihAB763CyNxJ3cjcQtuTL/
4DB8QDpDZ+sYjp1+xODw/B23ngU4/5/b6S0u57dOfXjW5Tn0hzskQOu3HNGHhJ+WPR5YwzyW5iy1
IbAVNr1+MaN1Q0lY8UpNCzJtpuu9gksja8yDd2Bf+XUauTXsIKghisFFQFVPbq93siK7mHAAGvHm
WiEAAjUjBL+1N7DWljgBJBWENjUcFELGsMHYaBIRhBLnL34X3tMVaPo3KqpHM40GUdkgco65v/J8
ViHxpt+HRjnmQoxMpNLkVp3LCw0XSSDLfC5zwiAWdvwXPRnoEwIjAx3eTsyn4IYoDkZMp1d/A2A6
o8+vBTSsxWem/haFttOj8RRMvu7dpYxLoUzpzyH1SYB3tmlJLusGZaRjRrz63HMxUUAuhUKCgOdY
EFZigeN7m7CxzDLRXjupkTnyYTs5O6p8TD43A5CecLo6Jye8f/kORtpeBsHAASAVhDZSFB1UaQSf
JzgcjskKXmcLNA2ii6z4IwoX9ggATFmAWCcQRThkJZP2YFRpgGhEiKT+Vme+ZTjqOJzjuTIKZRnM
UYpjIJxMxgBdxl8+XsXd4u61XZFlwX7/qgBTEpZiVR+P4JzglrkIf4phpCcsV5VhusURlwhM6fk0
72BpIn9HAwcBHhWUVCdLCVgnAohAb0PBvFGGBkuEtZ/oBib+XhALIXlbZiMPhjjdzr+1KzCdbDR0
/F0YXcOn4N7NgERtJr5rBVVMlAXq7YAV09kKzCp1972Zuc0VeYJgFWNgZHHvTO7iwzHV/HorowOc
u3eFG0SzV1TdLwFbb7luUmRL8II59n9oGensizAAHAEmFYQ2JZGVQmcCGIBq7565Nndi+7NoBOlf
roKAmb8YmqDB4N02xea55+32cs3Qj7fP+XRaSD/PGbAa+fukK1WfYpYVWq7JoF8/r40YqFfw/X7/
ZOFXkrpvOHLJehVPzYF/dx8InJ89IPdgLhOkQYSkdk4P+2+56WaupvbE4Lm8AAX/o8AADgEcFYQ0
JBuZCK0zIFSMEQgF33UHJAv1MMLx0ubaXxd6BpREFgl9FQc0+/zlmtb/aMZsp8L5XjaUXiuJ1fS/
wcb1UgGC/9nZkjtIj9Wzae8T4dXr7QHfX8vmZkjzjoyMxhf3VBWSvgrIWcRQm6xqgHf38cxQMbm5
E3OeGMVCze0GX9wIojFuZXdE81bTShGIgyxV6GuEur37hNNs/w+v5vbqlPevlHPsjeofKABpsv5V
bo3/HN61E1bdxUt3urnc63a+roCJNI6vTik6Nyrn9EFTpsX0b1voFTs8/W9gh30W9SW9Qd/UigKK
QBci0zc9EgAcASIVpGwxCxUMwTSgTKghKAle93hGCB4Msc+SbvTNTgBirz741wd/qX8zqodoQJP/
cDe4IOvCStEILJhb0fzwgQMXlK+d8EFe2XLO35jpTRLuMJ23VT+UfM/ZsDt3/+dym/KrBktylT6F
zuqH9y9rY3cBimJ0e3HjUtyCPPFsnI37/z/H/P/dnIU5NBEBmCgXBpabIVT4kVBWWv5Vk9EFBR3G
yYgKRSyVh4lk0CBcpEGMxebEkBN/D+FF/E1si1WLBwEWFYw0VHGREgJAiUBPWwbvIsUchCtMnxTi
y0E6HAAHPSgCkMbfb7yOz3axAyEDBFYsykidUHKk2VVFVC/1LNYvOBZK1DorqsU07o8upd8L+11V
Tv7b6mV9HxJMnUiW2FE1PyyFA78q23Q0b0zZIkj4pEaKaOsJXirxBblFocwr61VFdMThDQFDkN4X
4rM2uq05l00BHu9f7OYbfuLSULRSh4VwANNLRUBCwQWogdsJOygDBwEcFYQ0Jko8kIEygJ27mDgL
INgNDqGkBiiSCwz1lXfM+8sQyP32zOII0vf1IkEgQ0qiTGoE3jpW9QF53JQhBMuyd1b5XrI9ea7j
8Mg0VK9bXFW7UJbXR4kpuHAqJWlBQNnMg726isxOm/GUJPnJLXARhLGy7a3NDTmAb96HPat+wHMA
FRQqBO+S3Kcy6oawT0MDVoSzrimAIVLNcvB0qdIJhcjv5oAjFBCQnnhP8ZeI2WaM9eBJCka710oB
wAEWFZiUFA2QQ0YiMFBEZAioBO/RzeSzRqtlkCS98aWkWAArIfRx6ePV16JmYB4/mFTowY425cbS
YCixMM1Jps4iH7EQtNNNkOWe10W65eIdFEk4jzyEZqzZ4T32PS9gxhgg5WrG2g/28WEoPQY9QI1n
szlRDfjz0OeU49lcfLrhaIAZLTJFXWR8Dg3EeLAeoCWqjn51W4rjgEHaf/7mdL86qsXaVT+cixan
r9/OnoywljIwUllgAYJe8pMoF08F6Y61xugiKrlSayaCAOABHhWENBYkDUbFIUDQwjYQoAR9sMUE
JJq2Do4DhqXlhiPb5Hi8/W1Sg9y7gWiABKTraxpxluDO03sWW03MEPSoo4ELTxyOHACl8zSKLvZG
sh9Hr6FjZEgclEn0JYFRlgv4ISODe6hZvXhh3dx9qSva94w6w/5LKnGMqpYzUQF4y0+MfLzV4W+8
Gt1FleTKctuwDW6izxlEmUQApwEc/ZSPELT+KLpnonNXPIkXybZ7bGRTZypSEqgQ2UJ28GL89/v2
r6FbJpQrjKCikQA4ATAVlSJgIJVCJoEgmDYUEYgEd5tjVCmqHC5d2TV+cvnoBOtfl4aVcOnM2EUs
B8NAHiFMIgZIBMAhMVfp57f+/+9Zp+0PjOGwZnjFwJLf17RzgEFeA5NQM7wtCk4HDqIEI8wId4l8
JwuLMO3xXd7YK4k+phIP8ByV4RXGG7MwC7LKcLpzWEI+ypOM3IZ43+Lnumz83tpYMFa1dOOnZLj6
Q7aWR2zJLB9tq3vaX7g/8R+PG/2PRPv/2DdzFtQiABsW5/6Dp/3x1f9o/QabJsjgASYVgDQ2ESUC
MECw4CxDCATZhYZEGGLtddnDd8XqAICweKtbEMFEgivbpcUd3t4eSeHwjwBJacKhvtYE5zCHqhzB
KeZq/1kjNLfyMXf9tM+uX783uTwfZlxAYnNkPhYAFSqTfnU9ez4SS2yXL1p8M5bsUjAjEAR6a0Fq
hZ4yJiPOi1AsUvZ4yEkK1NVVwFf4kVJFcxU0VDSMhtc5GOJG/QIWoAHGOtQ3KXOUxR766AMCQxQA
OWFN7IGL4PpTLnlvmWRmckIIC/OV0Gx9kTw1U6gClCjdQMWSkedWTEXsk74uxIgs6lcEuRUzzgEU
Q/F/dnBZk7aGcBwBJBWANDQVhQVBVUDMoCUaEEKCEQBYwxoDdms2I8+G6U0ACaO5i2DDe/+/s5sx
+QMHOTne08DBnMBygELJuLf42L3Lf3/76RQxXfjrhiYTJLWlJqKVJsYtZZxbDwF0zjGdUt9HbysR
FsbnOZP7PtQR5W86sNP4j5dKnbcicVZtW9ahc86WKjKKhKwC06mUZ86RvWQMlY9mItmsqHyiz4eR
vMJi8iwksl9iqefRUib06v/d5xr1hKWB5zFcKR24eYPlOe/2J0tqPLJ7TVKVFXMoqTvHgsNisR0Y
2M7BUVAA4AEeFaSMMxQEzMWisNBGkBufcv0nFa9dJCbRbK6jvClwBmnjeZxww5HqPkr1xF0hR90v
aY4D0/Hk4GiX3h/+D4tFV1EOJuIRCJDNVVRVSQuoQM2iLrp6afnqaA0T0AXM5rvnfwuwvFnrZsMC
bk/g1Y9Omxk5OTmcVhpme15lpIwAhzMJg0WW5aPJKBgACsT0+meRoBAlXP36PFyiIP3vqe2vXjPg
Fmarfh8+PBDIAO9vGpTUSAJCXRIgF1c2kJgSxALQIzy5RfRAc0AJWwcBHBWMMJRjEF4CeMOQqGQO
drWnEBbUWHfMmewBBf0P/1sUkk0AwTMzLLzJrNSyFYaIo8vEzmClN4dVdTDwop3KPWK/qqEFMvgh
NZoYsgUWtL6pHcK74NgySAy48cWqmmphaUhDIYqrJ3d3rHww42Uw7XdgR5iVTyMhQxR/h5Oz9Igt
qx+b0FNLJudYwUDbU+S89E9WFMjIvYV8i2BeyvHeyrpYGroyXgf7lTkluEsBjyXBAiDgASYVlWK0
GAhCAjGg2CQWCgSCIQCeB7uhAmMZTq8VaOFgLuK/tmY4eiUwTjbrjsyBe4vu5ylgbMGoVtjdJILN
jGlg1UlgEPN85jwoT8ppHcs2nyK4CY6Y2dnBXq3ATGeX8HVyOJ/X+kysod3Razr/D8Jnzs/V0jwQ
S9+LbQHoD13VfIkXXumbwCOgABq5kOqaQDkuRlkFD36UUjfKLK+pHAmc2EDG5OQqum4D1R3xYrwW
rkYVR1o873eSjlGjSqAA4AEgFYAwZGKNBmVBKJBiQBPFmLAB23GlqzbAl6CCe63MZdzJ3ML74HnO
KGZpm4W6RTof/Lk9HIYdXBi8jn/2h25RQs4tZOVgTHK9QdenVbdiysx5IgpwrdQKYmiaomr3ak7c
WzbrLrWqUVArDof1ESVmx42iDAwPqe7+54jds6um9o3WIp9WJY42xnvx3WuisgGMlHzgWW2OPjMW
2mZCk2ufuKPWxwqC2ohrswNW3MLGQB4N+GNEY3KRZk2OZcAEY/3knPpDGs4BGBWcTDcdhUTEIyEE
iHEoCPlm7fH2dBAbHCX3ihqS1oC2Qyzv7z/g7lcrxaL+WiBWp8D/BwJWmuT65/E+yaBEbZbjEUuy
aUDWLJSMoEPoHJCGudpJRQvnoX8iTX5LZU+xZ0A2j2Dxjl25hDhGEr0efPTNuz3DrbmVznfLHfGo
P9x+5ZCQaa9XL4YFjuC3uqo+C47F2HeGqgr8hTWI/rUZYR9fLoUXSMXrBscygAsBWsoTwj+0+yMJ
IQy+zFCgXK0a0oQuKYSxwAEOFaywRCQRHEUBiIBO/R2O3FJoXTGnC1YVz8cADBErdVIWTAuk3Mza
E6cqlJgvmyFYx1PW1h4RUUQ9Xrtv+NHYsbJjX3XehNXvpKlU2L7JxI2DLTHkSb7CqgJZ3cAy591B
+r3AqEkdKHZ/h4ak/DpDbFyXCtJlEBx2OwA7ydLpZzrveJ22pak8trzn3BWLQqnnZonSpPAlfEjv
bOFRggZnWuKggoDBJc7DBzzT7l8ICSagJKwAAFcNF5g4ASIVhDYmMjWCgzeAjtTG1mF2slI6gVZd
3YbWSFb+w1SqpmO8w7/HawEAfDvlxnOB1+aMazQ1dy6uqeGHeupbkV40CclZPHKrmluNseX4tq6p
N4QkqrMS0Id+gW9/MawESCINPzi6JxkrPjnGenVeirsaqTU1qbUE7xKX0edzqbmN/L7joHtydKdI
gC1i9dCKV3W6OLXVJwJqZAGYoXCRNSaWC4smVQJchONym3SsARMHASgVjQBhEAxMBREATHAUCwUE
IQC59Sr2utFHmLmmpcWgbhIBJZv/nnXh9NhVMXMUgiAFwQE4guYRNTZ3uMrEhYopqXShSUNXA99y
NxFn0HhTCtw86eRgk2DIh0EAnAviZ8/Y4jNy7qDB5uwrFg2eN3Zl2CUMpyoVyGIWWjoCGQenP2h+
XDmKeYfT4Bg/YPEf1D9QUp3XQOB8QHABKhWELCMsEE0DQIiARiAQjU4hATfhHLqr13VLaKzOmlVd
ZbigoZ5eVys0+jco3OKBDt/g83XmO5zlIbiJCJMcX/cySX+AzgNMsaZa1VDAF2HcWjExgye+ZpA+
zMgHQIf2CFATARABCn//rbFc5ytE6kGBjFM2X34n8O2rd2sBoMYrv45tu8Ve83x6MSK7hc5gRFzA
7okBV3vuzojCYGAZyuWKyHfN7XiZuba5RMSO3vrVrx+C2QpiU+AOASgVgDQnjAVGhAEawE2O2CTc
id2vqNuk5tJqAcKNgkQDXf89VFVFr1eHjAXW/9TqPgZQDb42vOZIx7D+PK87kXjVogE5RNYEW6vr
v4Or14jDJdZ8lNwEoEQueXRu2IRTx//9je7ruiMYIKF3VD22fSuN7StxQ3B5mBPC4HTrKrjVfmt7
w8PQ7qAAnl/RZcIF8LdT6K6UDlFABiIXAxACssQaW9MQAA4BIhWcUCl6lMgCQQpATnY8GKaYO+F2
1b6xNEuWBSej1owNX/aofAYTyOZ3eMQJ0uR+Fq4gb7mZAZcqIASqbuwyutXGAYdvoTxzAj3M2zkG
c3K8WJY7bvGABivi4vB6NRriK6ygsonQRN0w249NYKGSdcsACvI8irAdNqN5TR0KCCJ5AARAcbQp
MyhPBgAAoSAcASgVhCx4C5iGwxoAjw0TvAQBwmk6JC3CBQVL4jtm02G8IJDVf2iaAgI9YZ+5ZxwE
tX4O9QkvHYkAx/PopoHpzAAiv9+hsLID9fhDAIkMQeTD5t1+MsBZNgW1YbstwRF40t4nO+9X9OeX
r8E/NzmK01y4GzGiEV53JMbwGEWvZSULSVvAS1UAKKL10SixTwTrTLCdY0gi2WC8DwyhUE3AAS4V
hDB2MRHChDGMACYlRtYZ1gljhLiGi12FHJBo34/zawJ3KAnTqxGWc5vL//8OrTbTCzxeCgIBDSS7
vmLy5TpGVBkAb0nSQhnosaCnF8HQaKJrepJ4PnmeBpyGXt5NzGhOQj6/MtFUzFb5ysqoO5v63lNw
y4Io0zUVwvjTlLC32yic+lRINOrtsvy6Xwcn45W3ecByJSIpPQciywIxmuqFLAAlIGMWgABwASYV
gDRHMw6GxEMLTCAnpOWzjDpYEmovOkGhYQiDtxSliSMgggDh9+BRmno/9fxtPGTLqPx+CCsEdpnp
FnCmOBiEUa5Jx4Q7mKZ2C6HVnmAB25ue0khAVDqe/apEgAS5r2aaltfW2x2YWKu3Lr4uvF4XEXYB
uOj5ozY5Pzp3wQFAx4XOLhOe/WxIcoxjT/+qsM/9s1ZdgrvnXPZD+Eli1ZCXpvxgLNZ33Tdove4z
3E58uTb988YGClJRB1LGpv/u/cYOn8WDp4DgASAVhDAlmgoGw4EYQCJwEfm/AAzNOBqdSJLVbSYC
sRnh+/QGp+zzu9YlLOfRxcIW9n0Yuw1cCoz2MuxKe3XFAz3d2YpeMVch2yicdfR9KUxjh1cucgqb
ceMEAAAQAJjFBhgzgrPQ2kxy29v/f975j0JPl+Xw4zBrp4Ps6XZREICjdOgCFnj0FDVQuozECgE+
HbwLbbO5Q0pixgMhiWP27dS36iYByvz7QqJGcO7txstmkBOiELpI1uRoTAUE3KaCAsP6QEQVS81/
JEBwASAVhDCEOR0EwhCw6EIgCZQEflgEWJptWB1Uvg6uZYbwDwcm7njMdQQmieXlWgHOebSCZR1E
Bqp0j4WqZzwo3gh5eY551fq3xoduVULSnlpXMxwqwBmMJT2roJp7h+fzqJ7BKN8a+INtqz99VKUY
Xj1c3jKMrFEBYXCswCDeaLkFIjpSEZib2cDioRE+IewimiQ7ISZHRQ7XHFqDYixCbi14YQEUUUQk
I6cz4zABcAArVDh5zseJn5/yHXodgjQTYHFREFjCxWAOASgVgDCEOI2HQmGhRCBRGAnhsQcUwcDv
cxwR+t6C1K0kNDhWoBJjRSoUt6WdyJBluGvTRdYjAesKxu7nDRx8qflUDEOhkr/FInpIMxge/qoR
ysgb6zJq3KDmMclnknYxw3RsBB8xdMuzJTJrccMfvjIxSDUdSIcguDqo3LLH6qU61duibb5Ky+zn
W9tjrXfuVOFipbIFe1mjSIHwyej+QAMXmY72xrng1AmIhwEuFYA0V0IZzmQhAMxgEQgJR605cOgR
73tyjo4v6jQOAZhSyOpZ4oNlno10HJKxz0Z1xccvx/U0CV1AISz2YFCUhqeI7DgCIV5PRvokd8Ev
cATXXVASwnrKMmOHTjXG1igxw4WFkIjLLu62Emr086nP/+nxjJjEfkAchskIX7HR3rfWDU3VABrA
AJx1fpHWQ0/4wACQAwcBKhWAMFWbCNDBgRhYQhALtlKI+DF4O3KZp5GvbU740Bz0OxIpy9fuVFKc
vCS7UXgZBVfPvkA4wBFZb791e1xefqyQC5JUiYcoTViL5yEFV39sYLTnu/4Xu6vXdl7JtEqrNvPW
N6Cho46fnqMlsy9c4Met9KxDMDquuIR5Q6vYS4u2ltDd5fufrKoAAG4QlksT2PCnn49N/+sqjkiZ
bBqb4y8juLSnt59xuHhMAXVzy06eOcx1AQIWeXu0mdvPbfYIDT28bU6H235j/7OPxAAABAXRdllk
l3ly8vly7/L1IajAEkZZXTnnmqqt3fkijGXl6p4hDszGISkP8RAA4AEmFYQwVbAIRKNgoIxgI9QD
rFoOSeGz2wnG0kChwVXqGm78BQynLCYc3lWLyQwzvAJV7+ERCyDXdkNRVSXuNJtgMXbU8MRaQdoE
1FQgK6mPu3FWnRH8GYxMWOMXMAn+fRJgHdUBlDn6wAEG9Us49Xq+6+WcZC5pgAAVF3G93twRq7Wp
7r8uzql5fZcZE7pUJJca+ieFpapNlxq6dVTuyCfncrKeCK3z0n6p0mRB215LRaPK0sGlJ0SpLEV5
Ls6gcAEcFYQ0JjE1SGhQkISAJvssAixswpppi8JotAuyATyRGnpSQ4zHeZZ2QUJ/yOshBwByK/tV
1SRnzRhEGEcATWZFfmoX2HcHLyaVdkNDA8a7+6mDe/pqRV4Z41SovfOWNTNWPQrjRNvHxKXIBuMZ
GMYIbjBdrPbQX0p9XuufgRABe8RWt3x928e7cQodx/pEBh60J69392K9HEgyAU6gAAs3BuSTJAV6
bgBwASYVhDBUMSkEoxcAigsG7W2UNB5ykNNUElQJZLLSG5ojdJMYAYNU8oKipVdUmj1MxkUbHS/t
PJjZkMbo41hw9vgCBzlPKD48+dhmjN8KJVnOlUWN7f9XnFNXNMzq5elXEReIEApB28vfr/Z7+s68
4NoKcW+4BSKmWAS8UsmJ4d6GEp4f0ywBMJejIATAAIRbAQWGX+AA4AEeFZxMRGsMhKMWgM5EGmwg
AWiFtIBC/hfZcZMeu4tIsDi9M4qNXUtBrHBnogfVl8E2plkFc++dppmx6LFp9tqVwYW5EAxA5Api
6jYn6zxxPOuL99sSwmpvFWmA750ki7qaOdKJpkrXSx7qxHm/S1pEwusjOaEbJ1UXNTjWcZuWuudB
FA4g/RaAlC2EBJgwiDJuXeIXsra/ASIVhCxUeTBQAmFgjcAgyWsWJF6CkJrKZ6dgTOzSoNlOtF4R
knrSCkUWuUDGdNWRm858OEn6t16IcH5TeHSUb3EDQVhPA/s8u25Q5vUo/AaYyjckfoS8ZAbElMpr
3uoR85ksE8xzj1WlFaone8RhRkpfZbcJ+rZ2/7dcJkofisoKEGqsJkIkQuW/azR+e3TZcgAWRFgC
e+UntBEOASAVhDBbIhySwSGghSAm8dd6tTMClyxpzoSXa0sKKE3VsnAoSlhIl/PHC450gOxZdZSR
cIw8b+qYAHbFsw2c+/jzgj9Ht7aPvw+n/zyyPLiBHP7bylStCV7/FpGs81ooWFMwy7x+wVNWbx7o
ARPLqjJBKEAG0MYeE+LPKtdQhhHhq7QMLAZf4xULI/5DrmX2gVK0tuyIBf2+s4dIZMkOWqNQSEkK
VtUGiGUN91PgUwhYqKVZT7HCSoA4ASYVhDBCDQSDYULB1LQlFAbC4QCIgCIQEIQEY7ddu3RIcKiR
pi1W1oKQyfgUjbERY4G2x3chxnxZv0XXvJ4tC4fpRx3cEWsZwqdh+WpQygvAUVYoLCgNkKh0psQo
aQYaHL+bFsswumn+//yTHUty26+Wwq4yBr+OyYtjVVGWHNFzUaw6FCMPOFSKycF3vOr+IcQBgxXG
DHRpusdm0Cs9MYuUbj29g2SIVXPK9WopeXAUFFp8CbCmmbdOP2vu8cDNEMUcdP5832vyfVsJyuK3
7cFhNhFICYBAAABIDgEoFYAsSSGlgoQRIMRsEwgMyAN2xmHADMXrHRlj767oHL2c942UmsLdtJc0
l+f/X5DLj8r9wloQOZEVKV7eifBpSQOevLKCnrDtFOPjD23r/+/2hb/ADAet0gBW7zk/gcPs6GJG
PiBL/FFvzpmff9dZa8ChJbSv82kb2j8H8lzgORWgAIb9kOn9t/+g6vnunhUBLkb/HboGDp4DBwEi
FYQ0RymeDGchCEAiYBue1bQLXhzCzTOEa60mFoB2SQPGp09zHNRAIBAr/O4QD5/8nbQGepygbUjd
RwJcj8PxuRfr4FCEikcznI3Iv/7bECpXK9Jl9M5lrWeW0qEqIpHKt9A+xp/2r8PBSJKQ6V2vN1dG
lAjps4NF22zwCJed4Otl0m5uBvBCIDS0qVCNKuF0ZSSRAq2gTeb+FaclAuXEsX8YzhXCTDgBKhWM
UDUxGQbDIZlAwkATk5YdLDtiI0Y6fyuwm9z5wRL00yMtNn2YeC4a7/T2UGMdetgZnJeVMYFbRHvy
uA8PHWX74rocHko5OggjAQOF+KKd12+oWR1tYxhMY3yG8Lh0D0/tuxiAGTh7fp7q/7/x/p4b/GBc
vGU8eqsDCdITKC2WVqgu6QdmSKYDBwEoFYAwSRrJBsFxgp7xhwIL7YNrNa50Boe/lPajojU4YZKv
qlf59EVGvNkxGKw10wAdmwCCVhqTcVClVWYyV/12TUzLt45IZYqohGMYr9v3XgVC8Z31UUL8+maZ
1erH7Qr6H5LUtXHOD6NKNwmAzMycbM/rsQK8KyyjrOGuFFeJyZLqcI43ebYGBhGYGeY4ASIVhDRJ
FARGz4GxAOIQEr7ca971vXEqZqYyOc1u0jb/cNppjrncXFQfSjRCIQsi8f/v62hWDo5+4mqNPz0d
De62fDJ0MyEbN9goglBkvaBPMyyxCMVkOImaE3hhaM09biZVQjiy91Utl6U66J6QIgJ1PC/DdPOl
+YhlIyBbsWyC3MeXp21PbNTUDb9MbcxJ9pJ8zlvsHDRHAkQAwFriFtqHBU/D8CMHWY311iBX14kO
6xihLFF9zoV1Ci6yiAw1mwgLhwEmFYQwJxpY1IERAI9HZ5JpGAysxK4omi+rsKGM3Up5bRUJmtHt
/q+FBiCl1LGTpndwq/UtLCIlIU9CiLWZptWjC9t8YAkaldmN7LU2yPxUapSPLlRO4V63LiqseKNg
KzhqgZ+NXLXwAZUsbLwR5RiYhLRu1NildFh6LxQWGmG/jAAyN+6D6vk4e2dj+nz7jnwBTOoKDW6t
JXMfD/gDccCMAc+p88T9qc/y0aAHUfHgQlEcASIVhDCCgZkJAWFAWEYQCzeAaEUYCb0R21NzqcAo
cFnBFsVmBA+FSmangkuWMTgImc49Amr+qOF5jpQbDolVNVerMGGgFLYX+PvAc6MB/L38/6+T+JXq
FDeW42LPx/RcnpRxdbDp0aMykGjGBezEaVbwjg+DSAHzKt1MbodlrjpDPJ229W3RMmToELJ1uv4A
9bH8+BQC94Fo3J5G/X2XkpHQgmpgjPnP+eqa1KcNNLogmagQGpiAgxuIRCK1SDF2Mhl3g1Mlvl4a
Ae3RC22ob7KDhmTJSTOs92dySlGV+coISCpRCKpMUQZZdQJcUxQpyrtGAHMsjckMitnANjrfw0Ew
AwcBJBWEMCYlkgqCsNEYJiYQjYJpAR4PT6ISYa5DkHD1SZosKLVxT75G34E+oCGvHdOZCYoSm4GH
ztxc1+T+cdfdEEVNyEBm5NpsCYkAMfJrJ6CcFYVAGX3evLLTaZKMxsNxeFiDGn+HEKid3r6X/54r
rFTh5ujobW0aQNe33t4L5W4PTKMhS2wNOMICWISdnLIciEEzz/qhgEXv+UtfGSjTRh8VuZRiH5gA
ZK/L/EdkRCLL4+NUIELZngndoxo7UtExqmWkW9ITV5vHL87/0v4r/W4WX8VEylKpDXgOUYYb3Sg3
u8jl6lMS2gFQaIlpEryBwAEiFYQwJkKdhoISgJBCgBng8RvNuixs0aPbutEVFoC2TOpvT8lUvPHW
YNSFe6twcRAD8K67C2bUFu6niTAd3ZkZVc7LFY9/DlNKYT2QHGzv7uPmPFBHnvfIhxZ0p4ITMkqa
oAPNTD/Df7J5fIidTuIo2SlH+DM9F76lb4TG/tfDhx4tvadMhVB0yI0Bsh25lrWzdqL/lCF4Ean3
pj653x/sTAEviAA4ASoVhDAkOqGIJGCIQEIUEIkCZQEvD3ZbLaIMNaOfhtFcJoJARZwkv+xS/N1j
/2Aw6gBwbQoKG9C8PQXYrhpBcqiQVReAZTdyph+9nh6e2S651psakp9kIkJAxV/8q++ArywFJPmq
Act2yhs82gBjcj3gmc3/ozVmnSUXTh7vImoABTPXEUQ+bP4BeADAz9Bt7iATEOEaPacTLrjMlO19
AAoAB0867R2wAwcBKhWk6HU6DEMCMICILCEIBIIjAIhAQrMbxfQRzQ007++Fr10Bd3qce/uHTeW3
caVcS9nBxJ6P7XnykSZbku8yxksybKm28rAG+qxKpKrNXV1n+XDM3Zz6c65vj75DrWqtvVVewrRU
UiCpQ1mUgOOmNBJnYllcev+rrSot/ZlEzyiAAxGzOVu97zdTezzFgJYS128ZkgP6A2BPN8Zs/vld
GbPjy4EQCYAC4lTtUmntiboADgEmFYQsdCiViGNhCRgiECCQBMxjBqF5odt9Iotz+utQJMUe3OS7
VISWR++gwEHDd/HkkFnGgqgoFVJJid6jLjvRlwfY9H+uS4TNToBAU5GI6Zig9wmyIM3d+CEsK7RC
EDswO+pqUPEB3Yacc/X+QiAADKJGRkugXwqQ4kwhfAABM1zGwC8LRfqUBGKjSK2QAwcBKBWALIRw
hQYmAIhYKjIQCeuOegNANrQTQvHEuBruz1aid9StzW4RRhBZPI5SGwHQNaIXgwq4dpyVmtVQGmwo
CyzydKKthFQIyHIqtGqanSZ5zj93xTIjxBeSr2NyMWizb+1VUwwVYBaCvC96YZWtbjkll9nzxWcL
VZnihr1a3xnoJRBCRQK+T/09mebzspZMvV8uP+O35a3Om5tQAATS9VjWo6da1qCFrjr2L1Ablu63
uern6PCzWwLGwhGBvWeMlrMld6TkBwEYFYQ2GCpgiMEygI+btQWM0wCCxJiSQOI6pbE+g6L5pEpk
iWUp9QiQqKnCaxtRcu0GBlB9Y+R4h13Yh4n92fyo1c39H/Fd1AuYZmg9dC/oWGKYfuQPwuhb5qOi
fDAptmrM0edDhl1xDoez8OntuM22F4w9b2WVLT9hDi/LGBAAA3lExC5dt0kLo6/E/ZWjSrbYulgS
Zz2gAvDnZ1oay5qBzdXLuKalhFIJvB/5T53opSYADpXNGbFfb++gZZoRAAEuHh0NrttPqyY4ASIV
hDAkLAUZQyCxjMBjsLYy1yDdmXl2ZIwEiGCu1jjuGJBuZ9lfFEBBmDgfYrA8vWgHh+T22EKF4xWo
cxrZvATwN20AP+YV9vF37eOc2ORBSKHWcavw9AoBLOREmq6hWERzaKT9PYAJQRbf926UADPslinT
alSWVF33AU9lNXln6jCTJSZRsqB8kzlfeFMxK0JTMzAgRTsmlxZluJyk+VhdHNewbMQcKXHg+Kwh
tbV9lu/uZeQHAS4VjFQXRQYRYoIxFEBBKAhXTPA4inVDntxVZo19NLBzf2ixqLbfU6Iiprfu58sp
zFx/H8f82Awz3ez59CjBgAGBxpFmQgidMx3QePnwlkDc4SNK13ZTA3DWdZvr/n6l/7mXIKGn/MQI
XwyG/9tU58YwOI0Pr67e1ig+0EZLglneNjZJ1iGBREgiyxZwX3AhLQB17CvwsSMOv8P5t+aCcIRg
Y2ZOFQTqZbYFiAp0JGnUibePQtiiG71oGgB4675Pg43rdOlwKHaOpKOuYOpLAqUsWizVWAA4ASQV
gDA1sJgKJAE5DvAEpvmyw0v/cBSZN2QHK/fHfEeJt8fj9M1etFY1/37MMiNe7+/diU6G8/uzMAZz
EBW2vhjdS21rH291CqvXR19MUB5c/9+V0UYnHKLAXjjFBdu+6gfTwm7y7zu6xKt7Qo1AiBeu/Fe6
//I3jvjbYvA9VKanPLYzhP2OV95e5UExwAEiFYQwhTsVECFAiEAiUxgI8MkeDBLbYnDUR064tUYE
gvafqth4ciM4DlGbQPNtwGUj8+Vil+VHsHg6Wm76f5/lEwRM1XTAEJiLpQ2vyJVnUBWhJ+I1T3Wv
0or7kFBQVUOXffSLn4zOoCa614Ut84qQSlsdDpK6zR0rWugoLiC5gjRAkQsbYNZin/hhSgIuP/pN
8ZIT+MWT2Ui4+S+Vhx+N5/Ew4JaULr+9KbrFN2Jti/4yG1fi1OO3C5N4SwGnO2O9pkuRjRM4AwcB
GhWZgiQbBQwlQUCEICESCMICc/YeBMeQ7kNLjRq3sSgAEMFh2pz/38EgrLd/9oEyg6UY0DOfa86A
V08DuqBRCZ7bqW4FydhgRVkjizdeac23+LBdj10YGqXZiPd88AIvb/CUUEEVPHk8X5zjFWOX9szT
lAQfiH2g/8AtvaAAeWfqBhz4IlOrngTEQ7SfY3FotMtUNXVtjG4DnJtl/q/p96ADEFP2tSy1UqsE
ZYhr8dNBTK79BsYEBuS8bz1dbVgkXE9a6LFffPQ+HRw5bUQA4AEkFYQ0FlAFjGeAsOBKECCEBCEB
H8dYPBOhmMOrtLxK+8CgBh99vqGQWYKbxZmACkA2AU/VV4sgBZL2KBCcOnqVCAA14EaiEX6oszzG
z59UwwW3yebtxc7y9RHSjXgBLosLs5fsfGxmG6Ayz3E3sPIeQGU3eDoUXTYTMJrtwpDkYAYnKt6o
D8JCJIjy7ra6OWasrIMzuuhxXInWPZUQYzRuh1VHubpsrMJCAAJgAcABFhWENKhKFgaiYQhAQhAg
hATvewzYiYiLuOyPT6/wFQh6b4Hut/MHLcy0+gKE5ApxQr5iX4FF0Hsln6Bqr0ceAfXH+lQAZY4C
pRajDQzQpxY5wytkWscU6kIY+BoutShufZ7k+0Kop+1XwHhaGgaD+80TI5nedxHKm5a9JoUW+YDR
vEojrWidiMNFFyDk0ihPtbVjXE3yqKjCctG8VAM5ilIIxH1NZylGlDy7f4fnrb9yTgQSA7s5g7h4
b4opgsANpypGIBwBGhWkUGciDYohY4BQMBMIGEYCc0rGdssnW8uTpZzmnv/tfQGu6fwH+RmTX0jz
yU8dARkHKGIhTLgrkT3X4aDkdPFkhutsrN7RUTT0JmJ2w209eEle7DrWjzSc+3u60NyrsCNNAjU6
asFiHYDMmLBja+Rxd0O03IakmFpjOhUso3G+FVqd187wiswEqxqzTWqksVIzKUs+9rrpko5P42XS
tFQx6FgAHe4EEnLxY+sPBS3wpH9KDgEeFYQ0JiwFkUFEMJRMEwgUiAI3l4dyTQ5vNauTIxHv/paB
lRY4/s2WkDIYhhT08ixAGVUxGUWyO004IOTebzQGDioI86EQ4iF4ghvF/NBKTm7TcZhzfZHDzaGF
1EWyq8Em5bIPYLt/Su45EmphHJ8qhixqOW/V6KRCL9h7ZKmic/8txxJK2QQAkZUwLGS7jKuy5Zm8
BvPOGblKn438FOVqhlSnkB0hAAKcCRhxjeXF4BU+00aAUUR552uogOm9D324nSYwHAEYFYQ0NkIN
hkhCqQTAJyxMANeEuywuN64I0BVAzWRe7q1pKZUQZzQIqO8nMTEwoPtwAEJ7uQKpPQTn79clY0Gq
4cSvifuECcGkMkrdJQfKmx1zIdt/PEcDPHObh+EFX8lfLy40owJMl2L7V0CvDSe/lRxvFbrunrRK
u6dCeU7VeBHLwzOWMKC6ylakhQ0iomAvcInQrNlLiSpieZOOSlb8fIbofgTk+iGCDcgCaSkaZFNe
WHvV5VLqyjOcCkmeYW6kkV3AASIVgCw0iRUCQ0EKQE7izBYxdi5CWxqLIAr5qqSi6yV6CdxqKeMH
u1SmVCOs+E+hnxie3NKamztqu+/NU1eiaOwOvI1kIVKIBSzsz9LIXGWyX3W8tNVCYaXATE9uJl4c
iSqPEmYkDtQgd+tUqelMcm3aTc6hkUjT256QluyLNM0n6TIQzpGarni7zzZfZ7X26/6TpameoQZX
WqLDNTJeUa7GxjJ6/BO42eiJk6BwAQoVrEwkMwUgRhQAm/zcbS2WZosGmaEzRawAQZEdUmidB9zH
VNHDPsm9jFXl1sw46bMaGEskL8voa5LVVI89rd8L4JQ0KK0Hyngn4u3+KoeELbDToxBd5TYq5Uip
Sx5kHDaGGrGQPT9UoFOOuQqmdezdpAcEX6uhp3NBbgYd6v6ylS5C+0VGCuRt0jULqTxa0bTrSPuv
knKedzzfGez/bXOB2EJIwZFkKc6rG75M6S+fpbAnGlpbMMt0mWUn2oJojgEQFaxo9hIwUgJnrIya
xayxktu5CM4JcQAYY9HWK+fd0wrWxgm86FVzGdbeHSgJM9Ljdy6RGTWlK1NnluE5qFLPu9fUu4BJ
dTMwwl7yTCDeu5jOZgh547bgIPvBQWDLweVupWjPCp09hNL9btAOf55kLTyraeYpbJ46QhEgmvQL
mZTp7ozKliIgl+2ggrh+D9trlllH09M1F7aOdUNRyrVKGr19cWBlMdV9W9VKU81ZOubS/hT9FLy/
b83FXv+/ZKmVWDnDp2PVQA4BIhWANjgiEJDBQrDEbBMInATIQAWy2U0vJvhZpogKQadIAznUfVOK
IeiW0gtrr/YIt+4k5bUxNKVqNo5aWgDC9sM2Oo5PGHVKa9zhS1M6kb8xa9lbQ+uuXHM5Vd7TBsj+
A6HuGn/gFOd359oMx7/Lljt/vSh2aSYp7YYbuphIiAAAoAX5h79soDfICZFebL/l1Gb3U6Xj1ekr
1pKFU8jOLnZMgoYlueCwnMFM36whcbaFnXlKKqXSYGPnvJmsGLAAcAEgFYQ0Nh2QQsRCwegoGAoG
AoFgiOAsEQgI9R264lbWiHfSYyacMaXNMW0LhNaBpduTk4hZ7dyYkY4YFQssyyL4PGxLk+qUIImA
HPWySYh8rxRGvLSCTUszt78skeIg1ACu7/Ll+3Ecqhh8MBekPUABVIKdam2Ig1hJGtamJBDk2mG9
2+lWbPUfk8yP4/T1f+8xn5+RaKGumxVTQJo1vflY1uGiVuRZt85ONPKOTD4h9cmQiDaDg3MM8Y3R
dX3AzyeH++vA8WQ2WUTTnp9G9z7BWRfuekjUYAHUBrkFsUSgt+4+74vPzUVQRtqr2rXP2Vz2SqJR
DE1gQFnb84glilC7CiC8QLqaVGcM7EUZzppZAAavw0AtqBBiGOZ12xIiIhgMRBez6rYLwaxk3R4Q
oAA4ASYVgCxEHQgFBUHA6CwUHASCxKCoQCwYEYQE9N1favha2Xe48KW6ianmsBJ8v4EaZ5FumOX9
p3cbLe2iU9bT/NvK52WYm1lqu+N6BhYlnEYaLEeLpprFl9y7txvyZkPtv/Am+TbTO5UaCWzwLptE
y57kxONAizWsZWD13ioPAM6g9T0hh2ob1l3S/lwNETHu/NJS+vfmK7dmMSbMCKhpOKLgkdfP/LVO
eTd9u17O6yiZUg4IJwZzC5FvzGBKl+cu6wmCVqcPls+Vn8OIQSoZBHZaY7zjvXyy6bSLHomdcBKO
ZEilA/D6c9/3fZ1V1oFBVkMTBbZul18iKakimYAUc2EW37Av3AFgtv3aXLo6Hv3Het9kjlbWQieE
lyF5JmvSU3BhKQfbkgCQ3IKijFdTYg/+zaFbgFjgATIVgCxFGwgEwhQhxGgwEYwGcjO784AZoC7J
5qgCnZDW8e0Z4eG7uVDK256W18e2/RZiq076ZJISsAKa39fnp85T50pv1R+D0D32aAxOUNbJEdRF
A6nijNKVkSuEr4AsnF6wf4nBozRjuHXLb+N5NGWTye69rRZT1c+OdShGiRyXi1Yzi9jiwpu1o8qq
rFwAZeAnsu2v2PN+5d78V+y1wpDDctAcASoViFQ2KAlEjjOAyCBGPDu0zyExgzgLmmvIB8eksqv/
77WoHSINZEsQJM7K6QcCdOvrffEk018+PsrBMU1USWIiA7JKrB7x710wTN3tVYfsl98KMfAObUP6
mkorcw+GZ5aFdY9RsXbkUJd3j6rhApbJoZ36es+vxzxgpJveXSk+DP9y9bAE8Or+JwczVgAExHdd
yr+FJ0UcAS4VgDA2MTGEJkCAhEAxIAXLwQllq0ht31Yl6/W6BbkdKZOLlUeDSG5keoyUVQwOLxQW
mxtGsDDfJ/zPdIm3Hb92BwUNn3f41dfHlctdfPFoKHdzvvQywwqWPF5IkGDBKWvxF/NL6JQ7Rn5g
PENEl8EK/snZABNAAkQiJiyyUoqTlaVSAQAHEAAcASoVhDBXMxQGbACIgCJQEeDwEiyvYxa1p1Wu
IBIZ2NgHD9jwGC3COEKEUATXYq+462tLYMr6Os1IAK0d3ELkMkMM5btspQAwlnj4ygGcaU6t7rut
p9Kw1ttA4zCtbka3I1OwjGs2ELmBwxnzNTT57shEp5SAdB+fCszaVALmaMJoC4TvI48/vtzbs8VW
lTMcO/x0ViEgBwEmFYAwNVQFUIlgwKhWKBKEAvR4AA6SNGL1k6uuL6b1S0C9XPGQr9kF3tR0xDZJ
/l34AU/n9fV1kXNRr5IA7fl4Ru4ysSXCLFB3am5vjd+2YY2GNJLYiee4WVQysMUDl0mDVk2Dkrzu
Qd4gWwN67wkg13BgSlaiaG9NFgFVhUJpMm/SoWTtJYxMmsbcQGYWWYDUKP6tvFgxPDqNug2GU80Z
zgNqOICcSmuevZIwwtG4p6oFUprCPNXCc6piNO/Ps3K9M8qrBtD5X62E7savldNSNDMn/j8zVgst
4s7vO7HHuSwgnrJgeoPk9LTZ8plcWbrYsi+PslMQmHPyeKVsvEIYsMMkY4gdtuZ+CRH+/1XGbre9
cffKsEik0gcHEOIF6tOGBXf7/sqgxwOcRIIBDdy8N3LbuLQdKUWKVgT17W4JhZpjiE02wmIoRG23
1APBkbjx+3X5duwBf38PjjVXrUdfSXpcSABwASoVhCyjMSlUwUGIQCdhygNurmiAvWPUytNQEhav
fH9+u/YSGb5H4UwIO5gCWf5dIRODA77sQ08qzvffX43jW+NepPViavQiSP2kk2DKZXkY6qwp28BH
IJMFJY35rqe/OUTSiBAGAWCohnJM2wkWQpgsSQznWM9nd/KJGYBgAKZXuFZrhlmUcYjOu/vx8+Xd
moTLXvyVC9rSwukKgxN1AlhzoMq9VtSWigVyCBOAttlJtT6FZiXY7vNWeyNE4RooO7pMFPlnwelc
BzhX71T99S/GbLBO8SgAHAEsFYAwJWMMXIERIISAJum0aLbskhaxaZsVqbCl0E2om5o5uE/r+y5g
MFM4lnRZx+eLAX27i5ppMXswsS0JGXWRu4sCGZLdljXX9/sWsZMZ//H1szSjDX6Xhulbjllsw/Wc
BMyL6dsKSjD2w3KV3webCbDovNUla2wqEikQ+CsSC9C/esbFwvQWaq3t170l01hVmtO3h6wyAVus
ygAZTzTyYWAMlLL5YBhHASwVjFQWGlIIgzMQRCAgFG5YLEJql0zIyWpbSqyDxAAARH7XBdGTC1E+
E8ncMww9A+9s3sywtIqd345a2q3lXgpnwF6y4qzrbbaprB3SmnrONKu7QJaaCue6EiQX8iGC5nb/
T/PxQzyU/npZO7W2gMC1FEGGA4TEBhOcaiOHryiDPhkIqq4TGG75C1T0B3EEv0BL8vOj6of9o/Dl
7B5ecuDtwtdeMARL7Sc7OmYDqI6XX42/iDoBTp+Pq4z3GtBFHsIOgaZoQORz8H5jj3dUWm6IvN5g
MEnyFQBwARYVnEhmER0FA2HQYExHEwlCwhEAj+w6IJgSYlvXGRrfCbjLA0s+u1/rjziOcURAI9HG
XyF7u/qoM53B2djPW/DVUu3CYg4Gh4QAKr6QFkRBjl7fblp06sWwmAGMcFCIIqyEBlM2FLR2rNI0
kV3lrLNgj1A3qF6sUkALlsAMSZXZfapFU4SSTmcIWFEBwCv+JwpRBbGGKSGERAQgWitXOnKVqQYL
+vwrwXHGMpmMl60gtjejXyrtCOJOlnAYnRwMgFhvAwDBGyX/NAbcZMDILaQrEBulnvpjM8OIUkfK
/b7877HbMTv3SagCnwnGZ9eAlg54ozOZsHbzmITZDIAMCfdILa9jeSOTj2kYyUC9HosMIDgBIhWE
MFsLEQ0DYYlQYlIIjAZ7zGsSUJh4LpbOjNRd5kCijk+SuiRc2PhlgM4QGHDj2FHmTyUGAyIlv1d2
vLHTn0V29iN/Q9E5s1d4WY+ceo9PU3zT8tt8wF1rREcH6ht9W2N8uxHrBkIlJFtCRLivsWz96SAk
YsP9Vv4u8wvqsuoUVyi3QwJ40uU2cR75QUADINEoz334VgAFGWAXAa0O+8IddhybrN73dmVXyeGx
bGAe6NIpAA4BIBWENDYyIYZrAInAZ747cMcDG5RZrc6J1cpOgkUWH7oOfb+x6tTAHiBA5O5S+BA4
KJyFDRNa4YsqU9Fc866PGjWDvaWEinyAd35moWc4mYpwRkF2GVu06n6Lm4CQCeHRwtIuCebRnh6V
q13Uo4V1e053XTsjzQ/gMQJTFQsoeIDxWAlOpOa7FEGIAB5GwAHAASwVgCyUQxDKwREglCBBIAnh
rkI0GOUW0HCfV6oAHz3rnoSh5Cef/mLMA1pzwfBokTj5PvCsy7ms4gY7lhANqQnjlbhTo2rgNNSO
bpCzVrVWqBcyWtcdjgoL8slUBFzif/y6H9rzeDfqhUEIpf7x23EolHBYYnavZTORpaXl+R/bjVTW
ImwARAC0xtAF5o6/wFP6jVVzvS4BwAEuFZxMJHMQRsFBMFBUIQgk7yA6WGNlaqdtLsApPA/rvbXq
6lKPHaWgahZCb5Ao4pLSOWG3wGg6ULh5xFncG2yXMHMnr7RCI3dsl+xykBjreRgIQCaP4Nt/6fcL
+l02dV/j3vGHgChz75jQoVd80t06XZMoABhtg+w7jw8+I2DULdyiWW7V1yEDYCThHKPX3tQObe1d
nvrosQwYMAARI6ABwAEeFayMYyIpgocQgo/a4BZ1MPQOwjsAAIihqSukYwx0w+ARXXNWiueDHUDq
qMUhnACei2zKLDrs9jTbkT5u6rLXvxW21WvV1bKzWbb19Qlrd8r/cRBFolu6lcmR8Q1cpSUEemTu
VYGd8PlIqyHK3KxLg7xPB4x/C3rsRprav1orQ2YKtQcBIBWENhURHYaGUiIEIHEICPzYVoWQzEmx
MK/7hQY4e6W6VXjb797jj2ef0/e++L12pAIvzfLKeIfy9UUNDiG6Fxxsgi+Tu5UAUE/a1RJItFIL
wySjf3dU4NXv1pNbfx+1SIq/xopOFO0pCp4nG2FYXxwPOVEw4RVQaKECO2XycMQV5SoNvWIADgEi
FYA2FjQNBQQSMIhqEjAIiCIBPdbaAaZVo20ND7xMsLmVO+3agKwViuhCQAFxIgFDz18CziWj8+iL
GdWvuX7vtj/cAiwNYpeoisDFDl7sRBAFjG+BPpEfczMIiJ4QV8emec3dBWBztjvzOlTdi4fZreZL
hHBAALgfm8Xv8GhRpAKyfxVCdEPayb3AA7W8zEaIDAxEYgEjYfmi75RyEotQpAUIzOSsdV4LTTuL
NWS6wFJw8N5LzADgASoVhDB0MwhGiBMAROAjN6m3poxY9jnSzRWuLRLCQRSPi9/7eq9X+duZGOJ4
soMrStp488YV5XrOLhClqzlOrtCZahXeSSFgC9GqSeKQCHA+y7A14fbqrIFNY6V/4uhNlZeKs7lZ
8qk8IHNpL+Ld6FIY7RpGSTDWDPf6UTrFzUmfbyenr1LWRojQWQn7pIvsKqIu1K5iHkSyZedQFbYo
5LtYKUXAujPBQADgASgVhDAxCxCIwxEiTKRACJAEekBrAPIUtTgsnC7CSoFVYgoFZqQCkkO/L+Ca
aDitwqOOz/Iu3fBmJIxd5mkwMWPX178JMgFAB8rEXOvZQC8VnVXPi3C3R6m3eOvcdqSn6rKYxjRX
ZpgDi1szloSthl0r4eXhw4vo1EulZDfFjbYa4Sgb2dn2As6v/1ba/sYAK8Kr990ZACZb8Pzfntz2
z2recYUABIBK1SwGfBAHASwVhDA0UwgEg2EhYCgjEgWEIWCYwEGMXYyOMGSSdczJctqNBJSkkW5m
n8iwvACDn2k/1RRYg+abzSb4LiOOLNLyfkADW3XGDNaPQU0E3G71S8gQinJs9nj0yx6C2HG8K4nd
8awmwq/D5Ir/nTBFE5H9nMJGMPD3c60AWnjlPB2l2MIMZrVZIM8i0oPASAa2tPUhi9sWF7szcNZK
UwsmyEWTlZAGrDcsc+ThjhK2jUcTSMAAg8v7Gf8gAIAJDKXRgyzlw0EQIdZmfi6Lvc7tVqDHpgCw
Cwz6fDEDBwEsFZB0EhwGTCShwQhmFBiFAgYQgI2BZHqH1tssc8WP3D2r8UK5ZditE0rcb3OLH2sw
uBFxUZV3SYxLRVRenHb/6PhYC++QAAHu/6fnrQ7LHHOiCsDgNpZxBThO580KHpZhfo/7eeAoKJlO
4n46NQWiGB0IkSX/JSBuSX0R42emVfxRiOrcc7hgRAsD/JjnsXLL/RtDX6DhMpnR/EyxmW6VYugK
IFQHASQVhCxoCZVYAUEaSGwTCAWdh6OAGFE8tmiS+pxwCRl7trksd83m/84EBsCDSsL8c1gG74Pi
wTGPHu/j8cSBRuOXCQB88/z/t4cfjZKZ7vfz689vggjGZzz7d6zqYYGMlBbaGKUgYx4h/3pAtYL5
O1AJcj/z/V4dPKb/n7h1H6DoMb2wZ426BOTbJ4y6XI0NPQ054zPFv2SDAA0m8KrhGQwKrSYeHZ1X
AAJNIaPTGfbvWPBaAtQAAXbOyTJLMynUjXv6mUAQ1UoiPxn9wgGQAwcBIBWEMDYgDVwBUQjYKBZA
hALPWOs9dCMYy7u22t5xdampKCRlF6d9RFnBGSJgAQlKgkmYt/Yfj0cAAYj3dfeMClKrcABx8OXy
/hidbO9Ld63HCQnCJlidChrGGChktnKKtnFfVGMwADiQhPV1/myMYvVLoSKiaDdKzx3VNlmrUvC4
kL3eTiMsX2nWggFFTSTA8xUek55KDqusAjp8o0SKWMumdHpiwoWtP6iWbVl4Ffs1He9EgEKA4NUy
SMVMV67gAJaCGDWcQFfjqZBA6PSjM7pkxFF73N4g5MstAOjPTUTsYqCFZVcZIriigee6bw+01lEu
++Bpkt5oaiDASjA8vlAzpAHAASIVnEwwCw1cJiGgxMAjwbxWlLEBaHTthNRa0BbIYXret2B67wr1
Laz9gwXf1J3SSIFnj9kjduOqkitgZYyKL03aOnegFor8Pt763eJVqSLrs75rJdXyGPBKzB76YRQS
xx5Sb83EAAyBX/jdk+flGj4QFv5lBNq8Vfam7/z7/5nbHniynuKheoO6gNoyHjLklsZ+kvVmlyjZ
NIkPNY8kgiIARIeQLB0qXYfcEAHAASgVhCxBFAnMwkMSEEJACJACd0rem9YsXs6ReNQZcnmQFHbd
PXCSw5JRTAH/6nhilGr8r5sYH5+zTCcWljkF6zFCNMZWYkb56MFZQ9t1Fy1G2o7vCZtXu6KpZTlI
SLC3trE4LD/Y8szKgSPOhWDBuSADkZt1JwgHppI0gDk4g/K14OFYNAsE/dhogqj/PzYs8MXrAFBG
WDB7ioVAFcuBziiYJr1AlcSvKGCNjAAAOAEcFYQwRTEViEZQkQzgEQgN3THqwFhnREsC+G+A0jdq
uTzmySBqpzYWwn3d7TI7f3/lz+zUyqM85FufNaClzGOB454kiQnAa6wcUbt8mGejAoFwHB6O+n4C
dM4w4ephHyODt85q6+faSfI9T2ry375KalhSbjeM/DsMyx/yvRX0XaLxudUli+y9V01iAESSjFoa
1yAAQolv9BxdXLqwCmMp8vnUE3ABHBWEMGRpmYUDEbBoLBoMCEICdsbnbztLNhaBwrduuqTItAnl
yZBBocCOw5MgIpVUoYzucpdOPQUEW3oSx53XCyp8UcDjVVtvBRmyy2dzmvyA+wxq/tycIU3Fxr88
2oZ6aeh9Ifz/O8QsBLvx4Re8wThawIT0gFqUJ4pqbDppl3Ofc8tJbCk0gMV5NvEKGsxJhOPciAlM
8VawABNAY1EkgyY8xk+JmLe2oSpN/tg84n9Qsu6clVvaNYbsDIlfUdqAU67/W5fLoLJlXX+/r4GX
hzoXwho0HhcEOiACEI4EHRDQr7llSAZpTE49i/Y43aFo5dlefkxq2MEZRwOIEILnCliMiHZW5IUB
hEaOwNKjGC5TpePY0QKcsIMHASgVgDBaGiYGp0GIQCZwGNsWFsG4iXsK8uVLDoYJBNI8t8agw7sh
xlgEHufVl5J4Q4AGQyv8fPWHEHfDZ1VY6ucyW2miI0TzzMYdfVkpKBBYernyCWjANTEgUisf7/fn
cgbBCAWJzVa7ueTFFBmFRSZLStg34UCpDtZXR4ov7H/3hPEdntPlUACJNmMvK++vG0SWKUsXzoC1
ikkssGUSJ+20QAAAETgBIhWALGVKDgJoQYhAJmAIhATtt6cGoDubi3mLbnmzHQGN3k/h3BM1nLx8
zihOe7+ZAV3f9ewDeAJ65AnMBR5kWzjpOEh4T4M4VH5NtFslGJ9V/1QlxgE4cXY7rvRjsI3kWHWq
jGNBecTV+HgkqoYoWf4sJYS3vRQOCNJ4ReAQy1l+NgSFyeHdRrQBSDz2YLgAFPC8v7fkOAEgFZxp
CAmMhsIygETgJnezCOgNt24M0l1PpBANeup9fsuaa5LhB3umc8jVPFWmmJnsqlXCWXU+bLCwh5cY
0uViUYF2JvsN773/jxLmrxwOB8V+RkLQJE/q9BAQKdc6+pVrnzzrngx/T+QZNG2xxKD5xODZkbuR
yEJgH/bvh/LDD+/k/LQ3o5IArUD6w7wqkE1P4+QTSvGpIuL9VCwAA8OQ4AEoFYQsYVsIjMExoMAi
cBDMXvLHQOc4Ma3p0daWlhILZsr84SArvtkAicCjPr09ui+MphE2i9owyd+865pUZX8gI54sdvbJ
kM6IysH3h5SDj6XmHZGAAtgE4UvdJno4dDe7qd/xoAAOBre8ZcIbY1iklxEWDwFJi5C1yzAEtWXv
xrcrQRglVGo5wSljURyKN2VipMAfTfGRUFfIoENIHAEgFaUJQRIMUAI7GVpawpgkYryGtXaAMZx8
B4LuuFTrfHNueU3emRG7sdga606jYVQDb9jNKysjTtYLQ3HlJIV1q2sJ4wYjjzy++I18zWLvFXOs
408eKag3jvSU9MSzN4Ki1MA7jPKEDQzHAeH4PCxZS9yD9s1r4GseMyaqufXhnAAFC14bgsX5w1TF
RvxaMsIMgXFKRLsX2Vhl1RWQUhURrIFROg4BHBWELJJKHIwpATncWIwcAYMu7F8GoBIB+91EcpP4
M1cHtZzGnb1ON0ORmdyGqnUkq3JARPi0W3b26eF7PRVy4yelKwaioRHbmlKctRlvKuYpmf0JYB6K
NQ1tLJufK1sjiskPmrfhC2DGJEhlMehwVOPP/9ufH5vJyKFQvESennvYY22znPBTlGZEIs4KfJW0
Zd1bqP0wmRhle99sr4ipapJQqBAimcABGhWEMDYhKRwjIgiATdXGMWHA2sYnkI1YsMS4bTTFNjBo
65BFIoeso0g9NwWKCeD1nsGHel4exCFNzX01drnB9pKZPLquTp6+afE3aSqd0l1iznP7GjvVfqW5
owqyelk9h52ibmX5LbLwWqKk8Ud+ASu/fGVqt8HvKGgr8zDSFO3hf7+fVVeUKv3ks3AvspQW+iXz
8rWKlLqCD2B4gJ0yQYwV5VGyJMDXtslMoKt5Q0Il29Eiy9H57594ZScr/WJEOAEiFYQwRioxQkNB
CwBgsswCwENCWgChwop945LFJoymXDXMRODwyQICVl/K4nBQ4z9gw6EudRUsZWmDq2FKk0+bnzpf
Uk4r8+FWod1o5lfZnW6Dj36aDhX/1LljkpO7qAMxjq2XcYOmOIUvG03SaNHkr1y4qRqhHqXrS/3g
hsmJmaDzyYsVRghqijGeuq8NmXHwxSatM0QF07vZhgxWTFtBaOXDTJ+kHAEOVaiKRCsFGkNBEgQg
Jv3VrSOWtDFikRwGhIAAAggSzduFJcyi3AbsKMKte60rfjz3dpfLgXKy0BGTGlgKWV6LOI/LIe74
/wCWaoNHFNbMAdzQWtS+H0zo4Ad2brR517rNzuqLbEmYGdZDugAfMmZ1Fw1qakeRXQZcErmDUow5
iZgv3iIm6h2IGShKLa1y+ApjPMDmRB1LIBd147/1kgPb88zDWY3QfA9fbnjMZ77UaPmAXTGclWGO
kSAC4ZyTEdgZdBeF53jGOPAvH0fG6Ej0ywIgcAEWn+VMFMxgoQJEFSTWxQKkWYuhQES624Y643r8
69a647a4H29+prWZ6ldffoRKLh86+oAWRwoVF/s2CO+vS2G+HxIkB88yjiusIAa+fdG0Zesq7xQh
EqYYrzMZsCSPV8q1GCcxjDIbGskAkM9AlUUOdlVdrlcql+wfv6/xOFlWLzvM7jpHp4TCYl71k0mE
jWvActs6DW45+NyaCU8W0NnR6vuXw2gQ7gAly0T4cOfm9dFe/6v4Cisktuf2H3aGjL+LmDDbLDC6
4+QEcki9AIhwARbVqMgbFSbNRGHQkCI0CAREAnfe5jiZ5QdG7c363e66Q6al6EQQRQZvM7WV8euY
ozURXnE9MyeaQxoBgeeUVHBD49Dj8v2/0tMsDOzu12SMslgIxD4X679A+v/AVXg48sZrj5CVJ4vs
evhubZcIOffrBCD2S4EMxzfg+/sWfPXNmcH4Him4PXLIdjD7f+T5v430V/Y5ZscMZO24CBEEFIIH
ZQqycOqTeO+qQozIA7MFsCe9F7T/SECBxWa7fswVckI2TNsKd9A0jBKno9alelqgl/GfE8/s0O+U
2q0V/ryR/gxpbVIS63RIw1BaYsd1ozFZP/VrS33d80/CntnunqVIk7bsR7doi3nDQt1DOYA0UaDM
h3HW1ldFXkGkEjsweGb7JBGfgU4e8fx2+P4f9gBCNwu/h4blwfYb+CDeVf/0EOgtW1lbgJgC9gAO
ASAVlFQmJQUSxTWCXfe6Niws5NtBfGAG61H7woMx4nb1YCIHj5ekzUCVbAJtQ3ymC/vvDJfC+T4r
G+4Ozv3VZJFsWU3srnF7uxLcoBaZu1xWFIAV5/OQxNqQIY9FObsz5eHNN0pTj/E8l010KcI0RAsM
WWCl0sTS6ogydJ5xsrapUDgBJhWENigatYZoQQhBR3yfOkOA67nbboHG9hQpE5IyKYMz/5/AnKCN
aK5rkaUTAdPw8+/W9UKzEItuE3NzEx05KjJdQAvG84ujNSkL2fBF8ANAMiEnrp4f58pVbtqkazwa
tGyVnqup7LDFwstKAAVyU8IYGTO4tH/pM5qXrgDgASYVhDRGIiWMRBEgwUd07tvVoiR23cFIwFER
HrkRmpZT7ovWRHhuKPi+vCHy/ACJX9VszOmmvWfbQa3GhVhtj2un9VJUPgYW11WZbYS0FLPgQuaD
NywqStoQK0r5e4BrF1YGrpmzATOhp2hyErOikG7PrzZCVL+i7YfuPvAFQRNbj9T4Bt4ANsGW9GNu
xdrbvwEsFYQwZCkdgoYSIESQJQwFAsFwgFf2lLDTRbHZtYrrecOtPNcaCTj0Ny7eqLTpqOZ0G1l3
oDBCWZoVFNR0kNkwnPVoVCEaq2qbxTuPV4zj0hdcaeuZPCo0iF8Tx7RW3IbseZKa2NmJ8RLMVbIx
LTl9Hht0yYNlABQrGGyflGFg5dI/wS9zx4MuK6wAB8/lo35k2ytpLEnTa4EV9XkTX1luQhy/33D1
AhgFBiYmc6xrTOBzm0Abn/30Y6Na6ujrkXoVvc6AYIWLItDQZFRkRNnr7D2LHu93PUwFtQS6jdof
bAgAHrx0/rmgFITSxZcme7/1Axf0FVECySvyzoKrLj/P/30sdPPX08IzzkAFXIcBIhWkxMYiDNSC
EoBP0kodQ0RsYA65NZklwtoWyFxXi/2DPi+lcbprZ3j6V6v6ArhvDn4CrnlK1w0AIp4l6WRbq4jG
2bNMIY3ZGJABQRqdxNCM10vm6AluRfbmsb7kRNdVul1EbL145KTZQAZCzzipHOhA3kbxk8aFQAVg
1vujt4dlFub6jBPjTbXQSfVAm1kaYNSewi9rsuMWO1TKlWXel+10AC9w49AVmFCJt1AAHAEcFYQ0
JiolikQ0sEygI/NIjhAVy0BDrbuyki2h8BPKgZm9mWO3C4RQYv/MYCBC8jMiK9+qVyeVMh62vjde
gCR251VUTpkAKqZ4q83dJTQ4shKRkLADEJO2D4uH5n8ctDXuetpwe4SDKysKMIMIgGl23Gw247o8
dsuipJu4V6D//P970nmABq42/7aFpot0BHfRdOvZKY5ThlBL/yGlgl/0Gn2LUTtz55ORVjDPjqND
B2FI6l3IDTOnr2FQAKcQ4AEkFYQ0FjFESIOgkGgwJhoEQgE7GgiCt2Jra1E9cbJaBQNNkdzr0xbD
IblSUrCAxOcXjP50VhuJ7MlyPyHVZj77HuM33nEDrBkWpB2LFDRqT3vhVse4annhTzqpdduTaUqR
s3xPTZfGTyqlsz15tPjy4+zh9w0//9lEgogyga+qUYutsvyOwdEHaMP/xhAWY6MAFDB0RRw8qITW
IwzOrQwsdoTAxyO3gk5kyoma2temYSAcugXAhXgaEbjpNVFFejUkdYjrUpb82+aq3gNAiCn4wDSk
DAOB/d7OJyNlKMYAmU+59HhNhZNFOFQGB9lxPZoVzs/51F58qPhu2HkGpZqVG0QbmNvnJT5yDeb/
W2TL6fYWABwBJBWELFsjFsMEQQjYSiYhhQRlAR4ouuI2ThhQWGZ4BpsKM3h+s87uFKqxT/P/PJSI
iDOTvzOOh2y5Dg4av/87zW0g0KwWz9AqCDXslEiZ0ubOW1kq+cdufnNgbtvh+p7P30cdxBaYGIcv
SatJhtThqRKYosie+03rPhEgQOZUEq3GRha0vywshOqo2ltK2iICNAiIaBE4d/VFg3fP/QyMLMOr
Lv4qSL4pF1182GPdKyBJexWMSNSwuAgLxSk96cojXspmrIaL98FDpRuOFikUS/QsTbraeW29gN0g
RaQGvPlYuCIno3X67V+Kymy6NgABwAEkFZyWGUMM1MExsIQgEzANnZ6mWNXmLdNXHape3OlxQFTr
34Wv9LTymZsDvqjoBXdP+bqZg1Z5uAF4ChO/YDqyv7u3r6ADU3nVRLgNJfbFpyzw4o8dTi48ytIc
0dtL77RzmWjtWTqwIiVBul2l/O/o3QEdTN6iLGvhtuVFY2WYnMCVAb0Dwnm80osUoo4dGzFiAcqc
4DrdW1hQzFIVlPWaMMyURlEFonxoHAEsFYA0RhmMhsFEMI3gN4M3Y1GV00vQ7M0WcLkEQ8zd1d0I
aJCPRMD5qAgAit1zYzkJ8+FcQ5VzkiB313TvZbqUEPKfB8LSzvFUPzveWho9WfHigz8c1BEnIe+L
OhZR0DTaXxJg95/bv7n8e7H8xAAIy0q83nfidmX/8z/CxZYDhgMXDowAF2xmnmiCXSubh3ouApcl
FyhOCloKi+lYAIyclLe6PK3WuQcBJhWkbFQ0BQYlgzCoMBEIEEYCPVAmgAsG7pxde3EAS7v/U+Q7
je5yPs7qbDMF7KwbrvJYbt+LZsCtbB1Z8gZT4inZWuMrL6qCF6lp1l1ZCw8pHZ5ONHJS5IHjHRjz
d+f28GxjN5XJmYg0CW6Xa8TDw0OmR+7f1uQAVb8TKw38RzmwSGGS1xwllqWFEUJDE5TqsC4ZxM7L
vnMVDFWW4MP/EWjCGXijzsvFl7NojIekTGHqb9CJC+ABvlEAJgAmte3QI95YipWAApwBLBWcUFQ7
BRLCQRDQQhAgiAasB0RQKFc82hu5/pYCFePNSMYysHw+5OKMFSQY4QuksaraNAWbIrtCyzX9t2tG
FmhWfH9FM9oCizxzeVbHDpACi8F8/clVJbdxydZrUlt5XI6xaJKyESXSao/wlpvpXZ4JmhfQtwAJ
7UuYkxJZslBWDW2/+VrH8LmlJbQLReAAbqkvMiEjhWm7SI06nAEiFZBwFIqQisIRAISAN2nY4sAY
GCzE+usoPZd0Z/0znYuu5b14/2ELhVKyI6xY27ECX8YeRU4g3zmiGdIqatc8jxUQXRNE6t+QxEpo
KSFsVnN2c5rPXj2/Tv3e49yZr9X8RIeCJfBDKSAvP9h80uSxQAssqAVSySIuoMCXbKKH99/3rLvo
gkABUAE4mvt4Z/b+ICpIeSmL+P8cMQDgAR4VnFQ0USFUCneOzTqAhhvezi1bAZy4/zqUwICiUZ3y
+wf7C29kDOKgqPhXU1RPTd22IEOIiPfi8LDtI9kryaGdjUJtYP3z115PwGDC63rMpg4kbicZvJoi
V0vKC4ImJCFRSAC5YrUxfzq1qzzvl86xm+PsQ7bwuai5xTvmSDvmwwcBHBWMMESTDEaCEQDEoCeu
xqaLGWA5xbTu/v1EDwVCwaYe2Cs4XIRqjKvbK+rNTRHJk4L5Ta6+LCW7IMQKn+ZUMXc5Xio3bQr3
Yaal25V3Jhlh20NZrA5oxPMyHej4c/CmcIrVyFUwYufm5UrkjCxEobyLVjOOOI4n2qHZJ8WWEYDD
a8QAoB5qUkjkL85OcoTJ5UNvSMAL5YXoslYC8aBZwAEeFZRQNiothoOCIIRgEhiEBPTYaIWyxKdm
tM3JxrzLLaF1CqZn8LfcpvvHhISOT8sqgKoakbiD9+zosBXUkcsfUmdAM4+HIBWJqu7xDZUy803V
50xVljZyqrZ/1453XAclsOfjrzWnvPUUDl1rcjUOQ8PP8Tn0znkWpZZZB4ZHbsTbrC8kNJCHFpIm
lErQLtZSiCgF3knm1BGTbMz5/GUf6v8cct8PI29+sdX4t5uiX/rEAImZt26f7aPu7cAkmx63wxw1
RSMTUDnMh5s/GzSTEZ9xAaIJWWstMWe2hUy4OQDgARwVoKaUSqTIARIAnjGDDgmhjnZBdprhxaBz
lJiAxNTuQqHoSZQ3rKvghbX6Ff71gHSmtdiMrpMnjdJ4GR1Q/SFLXcXZHCihUBcuSjdSor7/pxWk
rWhICqhJlGLV7KwZ7Ju0TfzXKV4GAFLZyVlJnPwzFZyyxNEXiTPyomrhcoAGFW/RYfmvunda8G9l
iJiEry+l3QCjjen8eHFWIfZVFplkBIADBwEiFYQwRiI4hoIxIIUgJuRlqWADnd8BovrNLWEgKDja
6UURj65g0o52rhABc1jFpILtW2roU5VOyb6QfCMTfBtme5Dd5CHyPfCr0zV4EwO7VWK0K//Z7Ome
Kwz6hisy75z7s9rE9DTuqs/JIqRfmsRtMAIGbNa4wDGMbJSdvFVZ35gBQCCe3TKmzB6CIspOjyQh
LKbpMNYvtB9pCz8RuhqoswKr0hSvWYVJXxAoFzgBFhWgrFSpEEJBEgCeA1W9FLCFAizpXEIHKcSc
QP16JLe60JERuAhT5mRQFilLhYBQPakBbT435n9ceGBV6Lpgk/Vr7Ya3nOysEYLrV4bAaCua11rq
fs9002bZv9L3A9LyII1YJQjcP2dXAOiq97uZo+CnXCWV21m5bKzpr5OrZsxexVlbU5w7QYPh9PaF
CZJT0WOKZGSkHNemRTiBYVrBrrjOWhGgslBNOP+eHkEYaq91d16zzWjLG3oez/QWjSJirxpGsagH
AR4VhCw0kwkORBGQhCAm0WBVoBamcLiLpdqCyPweoeXXvn6ylq+vSo81dBxVSppv7X6UizgtPZzZ
KrZDjVSplWq0m3vieHHyTXfOpExgu5kDyVYzP3PIqSpT4I4KB3rqpZLPBW8NVeALQ+zSzwmV421q
rSC860mJongmkX4gybWLU+caDiMCs9hywoukOMLYWKnbzVw1WmzcJVz5F36rk2uU05CFaCTMtsR5
uM2ip6JQtt8E6ajA+kLk1gRTADgBHBWENDRLDRRLEJCEICa5zcvgSDY1tq2NLRBoDEi/x3oi1og4
hgDK3Kt0rLEw3kQv4B2eW/R+SgABGIL4QVA6zgiBoWyHknT5YiMBlWe4RoI9chN43aI9pvmr1zNb
nBQGk8tBQMaCbWETWptmBd3o96zcI4Je94e54bqXL8uN9f5517vd09lNnTG8oLsxNWJUQ19VwYr1
9T+UZ59xu1Xdz4S6VtnVE/msWgdagvPSLBluApiB7Mmchck5g/5n4nU0yapoglhwQVAOARIVhDYW
IljIgxOAT3cAA50RLCF2DgBIFXXn4u068vnPE3YAUYhC84Y6G0IY/q8egiNDxav3DN9QfTIvKBEw
841i+BxjDWzSW8lpXStVXvGgGALrLpaiQhdU14R6lrWgAQ8kBIxOF9d9dmOFKMvnVZa+paU0eG12
VbqZzpa27r1p68kGZD+suYwXzjBOLMdg8lV8klhWmq9ozVv642jergyfHvS5efTjWkgNHbv1vjf1
/s5PrU1LL/ZT5fi+a1dGbT+XJoA0fl+H5RAA4AEaFZiJAmiZBGEAtm4NAWGJIssLpoAABVXu7Rhq
vNmcoE0zBImivOKot3c3kcRlYD3CHKDJa2sGhJOwTPhtwo4Jh6Cyngmx22uqq5IBNqHsfGdzrYBw
VUkvP/MAbWDKUYGDNwYyGpujyQEMzUISljozS9Y00vkUW24aR2rzeAHGEt0u5cnKlyaiaWO8bgXs
tzX6OAhbjGuyTLCJwYNK/S/ydW2wSimYEmcLHgxhi6buvLddUAHAASIVhDAyJA0ZQYIw4CwQEJgE
AzoxvgjB1S2XFcIAo8Ky8i5kTUS0ykfH5mPfKsXftlI45aEyJdx2B8Bj9e2kyvJarWoaiN67txsL
o1qt+g2uJ7VlBnzf/Ht3wCv0+E6w8w7R2kQmNiYmWOCYmICQS9haS8dtpHX9hi57GXYVjafDnbh4
DcpnysBhCkw3RFlXfPZ41XWS2VdW2VAQoOre3SEha4E2eKgHblMEU58DBZXykUHm86KWRiHycpvf
VLFGSWyar2bonFKK0QlGQTycEMYUmUeWUJ3pOkcRIAMHARwVnExKMxqegWCghCgxCAT7XpG2lTLs
JzRFkmruIhbSvLgAAcL0NL7f9UoEODJ5fi0rwBFPngmAIoD2is4BJNLVmsn71/V+SfTwEB7Y+yeq
Q4fqxGpoAIhYMojfQtjhC2SWWQAAJ9cjHvRhBX0ZVUgjso4BgkBNx8bWsZ6p7Z2W16e9Vzaz7x94
6vez9AKowmWBp0x0bANA8XZ1zp8mUiv0eBsmIsiejvVi+w7upwyf0NbYWDs6w+scAsawHG0iMZAP
kYBp5iFBGViuQDePqrINg4lCbfOLHCRavVj5w6pDDqyYKBtA0ya+eAdVPj8hi+He3CRVOrnZRRla
EqJUlFHAA2+qMPfPzpJbP+S3TrKS+PRXyRVZ4EhnxPrBfpVMy/ygXIVsLUfkfyPzHDG73oxqaaLL
Tiw60nN3ZHCxd14V2W0R98i0Jun695I93ZGceQzhne/dA1uqLW5vB4XAAOABKhWcTHgS2BRnOjYs
F7M5yNy4AGEYfM8jiCAlcZQSkQURCAAeHa8iOO7TTp0p9ljG+uKo60QLqAXgBkBfaJUSZVH2xd4V
3fHhmbqN+7bOpXM+xQ+eKCuGMduC8TgL795Bzm0SXOqGcLolibQnXbgUq+8rKu9U5mL+cpUKABwB
KBWcVEYqIUqHEQGEQCHbBY4IzHcoBT/ngAR6be+N48sMA8W7ldX9BjCIkREmICKZHZkKnR4KarwL
I76ZOSCMXWyqw/fLrMY1g8KhBavhAHXEKuur+PjOtFxoe9R+BdpLHCAy4pm6juerum2i2x4Iocjm
TQA2+rukqyDztVDbfWyi8ABEAErxfgv2iBwBLBWMVEMaGM7BQhFA4iASh2tawjlDkLM/5sGp99PN
g5GaBCDAWlXHlTBScCV+hF+zbas5a3707lxf+I8ZA7WiV0l5776l8LEGsw7vqWR5r5i+5pp5eVBd
7TNtDFNxnVY01G9WkeIBZKFiIHrboRzv2ub796mMcfMmFMKoAC5BEBE4ASIVhDRSFQkKwkNAWEZQ
KJQE33JzL1hGdAtm0R3/yjQZwgjeYlW4YEqI8GJL6D44dQgRdXZDsH3nCJV56J5lBZWriwv7eAER
D0jDEY5QsvfRmDWvkNIyW0qbSN5TjSWTSf/qTh/ru00QgKf3PaRIQZlGFRswObic3Ncp2quLptOt
0VCc8OL9FDTzViJ8Plm+nn4xYo/RCkmN5J+uKmDWscVLQxwb1L1JHFqTePVrrCYyIDgBJBWdFkot
hoaFYKFEgDEQCb5Nsq+suCnDGzWRlziX7aAunU+tGr97syZWb8Oft6xxM1YdYpY1jdK0YIaJlPlj
4x4GKOAAidzh8gbdHkOyq52DeFlFXUzsIw7Lw+v0XZK9RiAcR6L+/tSWGmnpGPwb+XGDhuHJ6DBY
bNlxNd2GsLWuLtqslg+YKjjf+Q/2dJVAbe/LKM1D6Ri/G48PW7wGMsXHp/n8ziMh4h7MPgBibbuf
skuG38tEQAJM+iQAAAFWYFkQOAEkFYAwJCMOgiJiQNCsJDCECCMBPU7N4t6+sCOgIb0/00EApXdj
3775HlDtkyi5mRfNoShUBNS7sO2QYywEByU6O5zJiAIk144nTizneJm1tEzhXsbueQ8ypyjlnlo1
3fkdXRc8tlplrI3jVtTot9qPrk7pJJ6gX+H/kKgxehn0ljgVhhwe9ja9hVwr40zcpodS5u7xVYat
HfD0v3FGROPTJqAb/q+LjlVrwsvfDw/C8yMCu3555LoVJQBwARwVhDRFVBEOwhEgxCAiGIgE78ae
jeRd2xN66soWS/orQfMAOBnXEzTG15RwoRvY/R+ypCqmfXOJVe8+y/5fCAY3ecr3Ed+75CRGRZan
DcSoZhwJxX0HwokM6mQ65JMcDdKhuVrFOqCBearMENDWWSks/3VtxNKfChWcWQp8kEBUAJSHOIps
7Y0+6s5wokptw23Yv187qLriZtbbhZMqVSGQgJbpu58/ZoMS5jR4k3R4hTLW1stgt+a/sg35fKaQ
DdJii7wOoBwBLBWANEVjDN0CsNCgRhAJmDsedi8HUzEPOVPOuCrBEIxfF7hGhCnnBourg/9veExU
V9UIL4xn7uHaSEVnBUMYxdZhhK++GSCrw59toiNWGtVEBcYgK0iVZc3aSazS5sm8zZuu4/F2eqTA
AoELTibnZ3fJc6HH2m6z8QBKGg5znHcAENW+Rd7fL3d8xwZG4IQIu+7t1AoE1bfD3e3t5G0Z7uDZ
F/58TUfh9h68y4kKMQJBHPBz6djdcHa16QEkbMP2m2AuZBQzmNAwnt/rkIbZt1aEg+CNATzDRYeg
ObSPifJ9j1+XQcA0GRHBRLbPMYjp3f2/DfuNwzViAtMSCFQQrBaMy48FQQFsumWpyqgnLtwAhExU
PU6sRA06t8AW/79/yGmluMAqDgEoFYA0RCwEjMIREpRsJSgIrCMIB2+CCW3umIaAMRTYfZY6kIKB
BDOsydg7WtfckcaYKoUpc1AWnxWD8/4ES/j1Yf4ZzD/NwsYv+YAGhA51KzdEx8b+3+I7yhx9JUm0
BAGT6AALXIFhJVL9qDHhTLYsCSVa3bIvHHK75ezvxvUxVBNaFYmMABMQCDi0P4W2aO1nFIasBYDJ
xnwxeZ2wq4fX29l15+iWIuJkEBTurtuWJozfGMCKzdQhcksyvlkwXUFKkxWVcBKhlWRMEziskVGI
BGY3c0sOASYVgDBUWwySZUEoRIAmAgRKAKWGDaQAADp5f6xWEhrNCTh4zEAcbzvSDz7fFfoWylXs
OyWXHitztcT3qrLTbXNMwJNSixQjON6YG7d+LqWCIJjMPLBn3Oh+Tq+xWGAuwhHgfftk6il/YP+Q
ZHWdA5FYT57r4p9M6lyOs37Y1KK3CRPlcukmdTMt+UlfBQVT1UzXwW0EGZxONYx9KBEAXJfImCU5
AvKf7MS1sOV2yS92Hwn86UiuEwylnAEkFYQ0JilCBsMxgITAI7o0WAwC2ZxsnGaTQSEPj6kMwL/R
bZHSAWCz3SypCDabLlcMr3p24bkV9cXRNTPu76da53PI2MmRvxUSgAKsCCEt7hMamWcaUMQsCD2n
z6tRfM56DgwjETPAYxATZugArIFJ+FFMVr5pmOalgQmY2A8Y9bBlunQoy9r1f3Nzq5t62VEwsLTy
c9hcDsAywAZYZcWwTAAABNUOASYVhDQnQw1cASGKQEdihwgCrk5ZetDSaiBJENpOGYKg3j8yKKyY
6ul4HWKhQThgXgWSF3/7RnpVRcUPx6Dro1Kq3e1xLUqEBNyrFUiFhkgmWpklM0p37VN3NRi3Z7v4
VjE5lS3wyDNnfgysh7QgBnvmI+4QaHfSZLUTTdS7ZcA3PjlknE8SkQVOld/6YUlajGlgvhCME30J
75Jo6iacLkaJQRAXAOABIBWEMCYjmoTDJCBEiBMQnAR6YAy7sWBEaHFS5LCQVz/VaH2VxO7IgEVz
j++9yVaFMO8rYlSGOPG2VFA8JCXR8X1utrzZstHB+/R4ykAgBgWU7bE8BHObz1W0XBBq/TwQDx0A
zzye3ei2vvgyrK2KEu8ZwSodrVNGZPNrvUYu7PaDhZvYUpBn8eAILyd/erz8549l5wOKJRh0aRLN
CZWzlxAF6S26FU5EsycPZxRgUF0ioiSOARwVnmZSOghQAnhtsoBk4jUJFkNKmmgMYrjeBw+S/u+X
hGFSiJR7LnsTkPtfS250AcfDEAw4nXYMowxSvD32njSQZ63V8+/bEnO3AcqI4Pbf1nR5y/BEZg9t
Fj4qaETz9vSO3no/W5mqDpRAgae/0IiAqwydWjeLCJKdd6ENssEbUpWM25OMEXWEfpTdRYiHgQKR
JCYVHdH03tgRjaOeu/gxNaQUTcLqtaG3LX2WOAEkFYQwZWEhBCwBK2OzGoM6LNDC6S7atAkFRF1E
TQ/+yFlgCSoy1JT0lHcC6+r4ACcTjalrVfV/5PZEVJWfh7MYBgu+2sxEBOFnpGdSIcQhZ+ukb0bi
pWFkc2tdO2qyMPaHltgVnUU3SAcNPzq3d/2hFv2Dt+XxPl+3X4/OAACLS/xnlo2yjm/CrgJACgAF
ZUUSu117Y1SVagAzBaSwcAEoFZyI9giFkGNgmJAmMAiEBHvqbsb4LEm7mThyJa0vVgXOW/x84vH5
OuOCKjvu48un+N5NmA7v//5oPZ6iNyUEbdtzot6429S8hXMqrb5btKo5bcohh+f+p8vr39U4GrwE
QYEhIdzD37FIN9PZVlsV4zM9MlJlUIUNa8qTVXA7MZEIpSoekuk9m1YaPRcANIKbtQMgENa9c+qs
j+6+ViXBths7333O6NmE41fb3H9J9/Wiu1+t5cLUhwAAFAAQqBpSRAHAASIVnGxaFBUHBWFAkEIQ
EwTCARCAhGAm8xYwAulYhR5dfABZrdGn8PbxNJIZr0DCpImjq7AlLa3kmntGor2VZL6jdzjz67oc
p1ni88V1EloDjh49/jhgWLO0ARdiHlh39CCFhjScVuEf628fI2gZBK4+r7enh2FjxsP+ZGjW2TxF
inoPyTQswA7RnHjxCJgMAxrjy3b7W7MdunIG8Ivsg+COh7thu04bZiQJQkJEQhIUNymT/7DkFQLj
nSP8H2Ea/eKkQIGvHW+QLkXKpUBwAR4VnarhKwTCAhCARGAnrxcbZsM6KxnQxOmtZ59tWBVxocaY
5GOhaL6/OorFF7AVhr9pCJzbvxKx3GF47bhQx2ZA1jBmD40wL49NzI59fQi9xj6vHvXdQpi89+JY
iiKhDBbUznS5d36+y1KrHvJQ9goABIACnnWunW1ErEtxWy4eTZT+/g7fFqALAARVAN9OfOCwsRU2
s/ZjkVBwASgVgCxHMZ2EiAGYUCIQEI1CIQEqOduQRMgcB8K+NLoNZnd6JfDnyAWf0yCFY3KM9FLY
msmPYfB/uXL3U/UooecwJ65L6mOsTNAAcP6i+jUBeS+vGcU8FR4YrbrS86QsmlNaZO/G1d9pZh7B
rDvJLTM36UVZV1VuR3Sv80Vdff/DEC7PhpACbjWWiMw+SAsZ1oRgI11fL5ar4/4+zd9GoDIF0AEQ
cAEYFYQsOgwZCMOBocRMNAgFBmIBvtJG+TmNaqc1IcTnUjqtTyNhcGok6ffOaaq0TcD1Lc9eJy3H
PdQUYxJ3WpIgMcMohRYqbkPrze2MvQR6zS3qYgI7C22ZqS3WBb3d3r1tmZt70MBY1iKmiS9yzdc6
sKnx2Md1ll7QPH54LUBILpfZj9Cmf/A3m7/dciANfGW5CgkXOV/L1MqgmTZ9JRLkhjP1UKLkBPDk
yIHxxaqwVjFZZ0uMFSbY85WsAgqbtyclO+GZGoOF5mYAtlyrudetVLp0KzzXE//F/5XD2hcpXgEi
FYQwJVMOAiGAmthGITgI9Y2zBNSmw+FYtxB7JxKBQSJHrTv00AoQdM/2gKqo+zsETCPVw+nEyNPd
2gSnI7oBr2f3JFjEwAEQaAv4EF+iyQVXRhKwE+kZxkapqbXZaLnbjWd7xEM9ZRsALKEAK5EFGKm0
O7hPoMlu8UoEoqmX7p/nn+ttGIqALrQ/LDw9Pyi2s6xMIACLC4VYZWXQ2Xom+DpqUhdbudz3RU9d
FQDXUOABHBWEMDkbCcRyQZmQIiATvwcrcmENNNWodN24u17gZzmht5Pra1RglDlh6f0WIEadeDvU
pHG77O4P6P7hHN/Y9m1naQlzd5xFfC+5hLtEAL2Jy28be349F9608zDseuyL1iqBC7gFRjAIMXLc
KUBXYkSUFO5Z9K4ubBEb4AgF19G8CsXUVpSNo61aJdZvuxWAh2O1k8vg6v5E9fE/XDdgH4Hx6Wy6
ED1tAABQABwBIBWEMCdSGI7FQbBoVigQhAJ63IHIRY6GGk21rqNzVLQL1cEkFjH0rrLRVeEKN3c6
uwrI39Rp1KDHjfjddpATFMRaBLK0Luqg2RwZEdxsGdoEhPOdoCy71Sa9A4OVo/JSdfpZNB+u8v2n
Qf97M1V+S9hQJTgBVFZUN8sk14KKlPAMBV2imxvD/pQ2ywzTGyn96yt3NOt6lXFz+TaPov/uItPu
u2gIQRIgKCuns3oMsUd+WVq2aHtHII8ZZf7FwPpnGen6h63yH5vQOTjceOUVeb3Nq7UtVXclG2Rc
xKAaAOAzyj5iQsV5OMC3Bb+32xVTYntgsQPK8Mc824dbeyG08HIVoy5e0uAFqjjUL9Tk95Fp5uo2
RaBvluM6zgWtgy1XimFpqDG7iIegSXAQ4BjoRE36eDMseOKlT4HDuIRoLLOtSiFOA46gOAYajfH7
qAAcASgVgCw1ShSMgmKoWMYwE7EFwMsQd4tS14eJYZB/uTdoM76HlX7/UsInvzYSrXnkhZfjELUd
YfWh1y6TvqsSxc1lKFut1tIt0HexlUt4AGOpbE9c5Wy9x/gRLfiYXSeXat2z0YlMxVzAZFctS5y6
bpvrkclV8oXyQ/o4qOO/1zzGlybZWUtffDI01GoSKGKo0pBfY9s+2vxPnJ1MCrLBmTSpKhusA9gd
BrnSt6KfaK9srtZY/Km2NvZosvnkr1TWPO0lKAeYyo9NjWw8MBmKEplBgzgUTTgb3VEJ10WjjaHy
LldAhTkUVYqWEpACWoABwAEcFYAwWxMmwsQRoYUgN6YsoKLoqM3ukMsqLDhze3BY7l5PEXfA5Q6L
lgTvWiCBU9qw4UdDGFFHzzUDARJTg7vLsyQwQAIIbxeMpwAACmSIhbGfPqnxlP7CsfGvq7OheWa6
cDcgNwlu8sAMF0pxFcVZbmeq3/ZZwf+uxIQVmmp7XfiWiS2Qqy6xWuFQa+hdC+thY/gnILmN/O83
QgDGI5X8j3wqWEP0w5adBkXJ5SX0MEVYplxRaRVRIDgBFhWlEOIQCMwBM4DeveMzbzEMetWhAkmR
AU1Mm3oVbvePrnk9OMKxul+P3cT3rjaMjh4NxhARjmjOcdDIiVB9TjEanBbTlHYhnsJvs7KnakSG
AtwGWls6golImQnjtWl34tbpnhdizWpENgTyOvwvcQ7NOgKgvnYXgQ21b1m0vBwUxFVWpfjMHJr7
VigdFOlDm4V5EMyMAA7LrcIxFRTDusr8qf3KrWPGjZhucexc5uSJxmjUYRiADgEWFaSIRiI0UgER
gV48Y9wptY231qaNWtN8SgVknhdRtrvP6/mYZKwgAvCRI5TZ+718Fi67yznLExEbuYzxbgUGM3U+
abtQjf/19vkANsHanno4XizEUWLtKbMHr3L2xDJGedYCKASlz/9oQUEp2cbXuJoUhtff8Pv21Q8G
8palgBQP4jJKZl/hCGFkMdPXiwsHAR4VhCxCIwjOwiEbACJgE77TnvDkiES3DScZwx8Q1oKAW718
PlGXrrQDz7A92kdr79ffA3dAkWS3Nv/CipP8V91EdLdUTzeTzjJTJ5k8lBg0Mbn9eas2cqj0Xor1
UV6F2TSjIwqgnSbyvCAny73I8MK4eky6rRBmLboAYL+QA8LZdRC0iQWCt4rZSIAFDkBGQAA4ASIV
hDBlUwxcARMAj3OXeM4Fg06I4WTykQLDeb0pcafwVBWYmfeQCFxjAbtINF+/F11sGZkx8OAE5zip
Atmi5rQ24BD04WdtcMJSo+TRkwaFf0CUOcr3liybNMC2lGEICCeVwFarv9f9la3T5t+r9Mnkt8YK
0+22TV6o5y0gT169W7LdUQwrhV3RoDgFEtyEktUV8Yd8aZDpC0VwAOABKhWAMEMjCI7BQYoIQpAT
GHgsgxTpbSGi9XcXAFaM7Ibm61khbh1OOPut38W0TyTO1PXMR/qz+83uAzmIPKczjn/MWbEypd/H
H2w6RuI0x2hQw6kfHvx0jGKfhzxvTHEBSW9G8ACYFs1GVzUMyQ4VhREoj5EgULHWRBCORgnmsE4W
vVcclJwvYoggne0+iw72rRfrDxarRYE4rLJiPGV1jgEgFYQwRDKFDMQSQFBgFhGYAiEBHop3jZ0N
kXq1xpa5eq0GJxO6/lO3ykDpLWC6qKWwYC/qvhZvgW/liDME49H/AU4r4CEUXG9Pi9PD4BQqWFSU
4LUT1+buouTnJh112EaqJhgKaHqiM8a/tLX+xELY3LjcCYRRpcW+TS82HffIq0y3VBHSU4GKCBID
JF37a/+em2c00mtyWNVQKKXm49s15BU4AALKlS62yCCCtchkr94fcf4zq+LC6BChtgrFMAMHASQV
nFAXewxIwhIghGwUCoREAlbN023hLZijq9NtcTNXrpl6Awp4PrkZXnsaianfllxtGaRDG56hglWf
vceN3nLzE4eTR0NTEZaett6nnwgtjly8fDqIipzp1n48500TTWuqdFonamsaH2YFg50tGMtb8og4
tQ0ROmo6GN7KI0VnEAJlnMzVHo8gEg6EZ9LQ2dN0W47uWyAz7fz/aG0aC8/l89/V+Xb81vhTdFL9
U9jzWCRy3UZvOivHsR9VBI+Fk4GSLck+ro7Z+GsZtDlV3qytgCUb1++imrtq7emPavzph4zihQMH
ASwVgCxXMhWGaAEQ4HQWFAWCYQCjDszBbDdvZup9NuoOIBkm1MuhGZGryYzXsS4hBJdTnv2aHd++
JY+FohufNzXzU05KkzrNRRDNuue4TncAsT31/f1+Ua2IDlNTFw9XLDmDs+qM2KKo+AFHEStST9QG
QA0hk0G+agluU4CAFjfCTHRx8SAOk5gk8EVts6u4mIVBM8ZUjiEQVYfwl0twAcfWUG5Y46Gw9j5M
XO+x3PcPWBgICy00oaVLSj4Bjk4dydBhb8Xrx6N2bqAU/6/takjPI7qeU120lgb9IZyxls02zmWU
0sphEft27dO/UMS2qghhNvDrvM4fty8+JQJnRFMIx9xlY9OmEuSxezSeck9+HxCL5W8RNVC78Npy
7Dq67/ngHAEoFYQwJjwFEMIVqFgqMgmMBADHocMwPJl8DnMBAkYcTKRH3PHIdyoDTKSwcQAxJ5Dg
hAK3MXuaky9b/qCWHe7E7us72SXNdL9Mll40Fr/m/FDwYTAaAEvJGGSdS2/h/eAWLHn1eTFWlmIO
OTBM8nk1w51QmLkUphN8tDMAGhHg7EtbM/a9QMxdVkwC6jDi+Fr7+m4qIvHE92+HzTExiWLuduVw
s0VFfOfqOl98NaRezl8NumRpP304jbW7WyGiAiRAnwEUFaCpAjGhBCQBPWwNgvkycLCaZTMCw5y0
XGperQYjTiTKCQXLFWD71ct+Cp0m4DfGYlXP37tu+YlbrH65cg9XP563WswO61/tDaC2HxffBBZq
nHBw7N5Dsjb5ng1lic+uQzuwGxLDCm7xo8iG/jctwYHT2vtFCzpVvjeLwv9du+iko4ebUOKapWM4
8jsCgrWAX1vgtOautfGnh/TP4MMN0adpTMoR8jL7olgphAAiABwBHhWEMEIrBRIjQYkQRmAIiAR6
CLcrMJl9OS2mbsTqwkF214TZSIEzBKk2BQXHOKZ2LKrwZPNFHGK/uLy1qPnUscwnUslHN8DT9PbD
861T77QMhb1UQ4mYMbNkZKbbquV6CqnmxRy+DAysmMQneRABqxllMo1ZnrMNO657DnaQcIKZpt0B
hXBNTDvHg+Lq5MWbSlivzYnZRpCeGKYIm2+IsFlZrukADgEgFZxMtGG8Bs7zoABQsS0IWtALXu/x
UveJkZaupyQ3nuEQhIeIy28MmNjUjBv6r2WCVCqRpAGgcanFXJ45VS2felnyk0z1qYRd+30MEdQ/
ako3LbFQQOak4fYaihW6lpbjtJ1jsxospWQtZ000HLWt0p2+82ulNalFykBzABKGSnBG+Zmiaikd
uqc+USxaWaM9hEAkEFAm6qiUaA4BHhWkTDUdkg9hothoTDEIBFACPfPO6Xi9yp1uoWtIk7l8XZAL
ynD7nFdHx6EKRW57PV6ASZolPjg+2FIVOUIIcW0DTy/5z1ndXjDu51nLt4OzyqInAgeGaXx9xR9b
Q3ztpoTGK3d8nRoTEAgRn6c1Z7Q6rhxdmtt6hUuXZj8ukmx75Du6waDDSUGeS7BH5QigegBINKTO
6tdL0tO0xsZ+BYANZ3RjmNopS78p42Xh6skqljS1di/XRdT6V8hDzgqBAs5rdZVOZAuShdFlf/ss
qJd/+zp2cMks6Ca3dlxICQACDrjTjNC6C4nNeCmCWCTTd/TOzDRWeaV94UFcFCVqQBNagA4BIBWA
MFQrCMjDNKjAokAT00zfbYZNG40C7n78LACJ2wYA1xBU8pYgI34iU6oYP1YTfuxvxM2kq7MX/1Iw
+mHzhjU4LVgGJmyzikRBLj56y3Pb6P893vwJA0Y3nq2naeXB+36BOd9CqOaQAAXTcTb0OjRxmSYL
QAAAKS9FvhrT6S0WmrF0bAKAiAAcASIVhCx1EwyGAUIIkIAjEBhIAjkcvQwkxjXQm/99SwoN/jj2
58f40Ekmw0ITBJIMFU61PjZMJUrK/y7fPz7GfDR4s/r6z1ttyOighryoyPKaKnkCS0iLMi1DaN2i
zwMV0FkCh6wpn/uui0QAFwaf75IVorhowLrt1M8hEaSaIvAOASQVhDA1kRjIg6HAqC4RCcmzszfT
QGl4LxrOONal8UWgzhHAA4HKOSF1SBEFlKQpXphi7hTKOI/n4Vk29l3n4d384+FCzaWAtml4IV2Z
i7DWJzBi/d312XiY79s2Gt2iu1YN+xg2oe8Ji7UiGNnw4AALJ61ZfXdJ6o3VwBg9iDJ3DfnFEPmf
IeHrsUfdTF5HXI7gXGIRQEFj4kADCeCsCcYiIbaGL/MkNs+P9bcdjravIQNbdPEZXxnaESgKR2+y
YeHdLLOrfyA2AgLPAcIllyChgsNlhMIs8tg62phqc8VQTPQIUBDaWgHBTq6sqhEeG/5H3B3b8qZ2
e7soqQpOX4otXS1iN//xlfxeh32xslBVdknzFzJx4e+kdA2ji7cZI57zD6PWzEmmWRdRocT+DtNP
X26+2NfS6zPPUjC5Amh9wABwARgVhDA0M40URlIwoCxICYQCzwI5PDyDLWgtyoc60lBURtj9kMIS
2kr0F+jevpRPQI4ijYrWruu2jJFa+HjxiHYUwrGHCjjhWUiYeEnoYtFcurJk4wXLOyywsP0A8y1P
cO3ROczpsDA0gvEpEGFBNQ1veb78FZyKyFFDYpeLzhTmqFcKmOKPBbaiFkECXro902iTRLGJSWsx
U+5G1tXLO4AiED6tbQZNb0Uxh0PTBETqplt+5UHRhvF4qYGSDNhBACJKjSfsrRslVVqFYkgSiy0k
Ss0auFvZZOd3S0RtqErUPG+Le+mmKrTvkydjSoiift0PozYhEUgEIVYUyzhKtCyA68gyO9eKqXOU
gNJ3SfvuCusAHAEoFYAsMisRFElRIMhiEBFGh2Xo2RYgVXbCTYB+v74biNzi0NMFTvl9HeHmxRyE
yvAEv19cBISBKoSqfOKJYMCus/nEyT3s0SFR07mNubA+hzipipx/tWVTtkjgUbrcfVQkBEAN1OsY
PN2ELAnlH5jR5igBeKJMIJN8s3L14kFhrqXKqp4xl6OfYPzlZ9J2oP51XWuq8ez1VtXy8V6hNXKH
LDHj63WRUAvNUNCUKAfBs/vUAEB/Ksn/wzDKl07PEkyeGmjoAwcBHhWcTDSDCIglUbCEgCZvQGxI
1ihEDM5oaUCqvHq/SuQsunTxexjmZKak76sftzlzWGthQz5zTVQsiRw1CyoTzgbAztA9DW4sNTdo
eZLryAHFhawolhWUOuYH7NJKCHFallIdrRRRx4r4DJe8Y18l7rXbZFSha03x9ntzlfb3XIXKWN5H
d2EmJYuomsVn3T9ahQ7vfFOOhTIa3poUz0UIaGDIZSTAaEgE4k5fnWXitSI8UFmMDLKB7vXCKymO
GS0oDzMuo2BwARoVnIkyWgxCAREAmNgGWJgzohIzGJ1QKR1fUX+Vh1Pboro7UN9wY8UMZWIrHXEY
AFpNzt58IR7APLhnj6EzRqlRoMJX6a5k4KyBv0ju/Tz2J0a59TtoQDpJtjV9yxHSsSaDBM8MafEP
o0QCT+zPpnICwGtbHfplPDsAAyAmYPVCsoZRqMGitq3VfahoKeSkPxrERUVCCqzc06jAgABSNhi/
ifx8g8RlhiBwAR4VhDA0ISUKI0ESRKAmUGAQg2S4mgZc1IFBoseKYjGeoEIk7Ej3bjyO/yrJKU/j
BMGs8pmUdptx4pX8wB8D0wfbBbrz+DFbSOomGqHtN5AjP2LpuNg54ctCWZhUULd1nlSMaeSLmY3Q
rvw8aZOcSwRjySiCyntz6WLR2zEdRghRvlwMA54m/AAsTN8fBg/sG/HyKALCgGM0zz3tEhXyawXL
lxKCABwBFhWcTESRKE4CelCG7CAMWWlhwuAVlnXdydVbUJbE0pmZ2i9pxqYUEdJO9+/nf2u24nlr
IMcobV1KT+DRcRpmiADOCGljeUucfwnK+h4xbNhrlSGLMwIprexN7ixa+YH7DkHnjEyzBgo76TBK
wcBLrDLRqQTgtIRqI6WlM2XIsxT/tDetKCz9jNcBMraT9i2CQpJlRiCixxtdKN2YvhhadCYDBwEc
FZkCZGkcTgJsAYaDArRYsLu9AAC0L6PIv17xeXCTN3e4SkIBFktCnCzRCuqNT30kAdYoxezyI4gY
8rZ0EU9lSxOzgOBRJQ1kpDMCPM6g1WKQzLWTerITY/WKbOe5y1FMDnjP4f08Y8ez/Sey3N4oaAIM
NiCPvfpYLQt2ThW2VRX48emJNJBNS5FOCqwpMAASUwoL+SjGLzWFIzos2hNA4AEeFaRMRCkxBEUS
EISgI7sIBAwuksLaHCAauPO96+wEVSzbyYyRFMpMKVktGmNm9tuqKt/LRGa8I18fOxHeummDto9L
YUgHCR2cz7DvcaKFnTLWSWao8/avc4c8Uk3QjkT50ugwc5+Y2MGG96teWUGNFx0s6LveFox5rDgz
8Z1whgz91Lzif9A6kRtMha9FrhL3wAjDDgxZVM5QsLQvbFjuspzTY4HUBwEiFYAwWzMSyQJQoKAs
JBWJAiEEsQkR20mvWo7teTTTAGVSQmNxn7JQ0CFfJpcqKgyeOuO+SbIlFqhcdLLgns/cJNUGpz8Z
6HYz7A51v4PYVWrYGARBwJRE8beGSy3QpXFuzEI9VlTE2Kw6fyGGgwNCmvEAybMInOJ6Pf4VOAue
lQIIhbbg2nyf45NA23mDh6TT6z8j5NZCNttMtiojVVuix/L1QAKoGqjNdc8qk5/8B1GQjlEUaJ4U
VJwCIG5xpcv3+q03GGbMTmr3zH+f2+ficXW0adja98QDwHV7rwHkryZqxnwBJhWMTCkTDoLpoKkg
ZnAwhATkcvExw1GEGpzx35eO9X/uE5/jfDhNM9aPlP9VwZlCL02Z/2xAB81eyUAAMOL0aMgwRkDL
s+LEWIwrfSpnHP4Pi9nxOURfQMJxLc9d11cWtUit9Vf98oLi7+nVDpLYnIInfO5AtqKBwAhkII3U
GRMeII++Rp4ODSN22uqGbmQraRCfhfvTMlOeMgABoACIAwcBIBWEMGcUBVRuAgjASvlh4aWub7sC
THRW7/xLDuEFLuCo0RhwhKcmWlQIcA4xTfm+pgFW23eBXV/jESGi5Kxh7u0AyBvj39ug49/H+fsX
n0XSHFiL5NodVdLby4rex4egp7NtEMIADewK9lFpeyvHFvUAJ+x/pO6OaMOUAAlq91gAQMswBwEq
FYAwViLMxIExAISgJ86rNrDoO4WQTpl/FrgWA12sN+z7vXiM5RFRR0Ez56FcbahAyWYpdTiyOPYA
iNgljBZleLvjMb8ddWwxxi95WTelw0G+qDVTd0CQoRnLu1YZjXb4k2wVwvU6sWgAAFSf0XegOdHi
OpfMKfQviF9wQOHX/RBoi4TIoQlMB5dlbeQAEF7QRmAqDg/OhMHAATIVgCwrIpiKZUKImGQaGwYC
wYCoQCpthaPI7bQA+MTzequ7LQFwijfgOezzdQ46MNAtEiHU3Ixn4mvDv5DKd/D1gJQAo3sCvRsd
rT7+YPGb875MdKvK1L6E3LgsK/9asidS9xICW72gXXIbATMnscLxAAMFREJqzB2rJENw/7ukMq3O
snznq8HYqZREEPOpfs51Xb0jq+wAEaEScPkOOcYjJDEPmH9Hpwh5+HAZupxQQcCbZnpJwktyCbSK
GE5GKGCiarTrtoUqpwh7j4nuPGjAR1YQ9/Ul/i8WZrnUpQUDGR25ROdMYz1DOONNAPDt1AQIAtdM
p7Lx8u3Z7FYjsWLkXOv/3HslF8leInsqJNCI2UwSvB3DOPTgkMsEDkNBKmPBXA9TLPHdf8ehqr1F
9UbmNyAA4AEeFaSMMRMElGMimRhQNhwFQgE/LFNHQmHZlhjXLS7XpAXleL/EcbPn/CfnXRRKE4V1
4ebf6YHGyJq/FFj4U3ReJphEY/JPSbcHURFwwzlmsayr3vMlZH5OHTLn9JbqibWliEYjRmXwnLAz
xDHqy6d1fnO+hpV7Ug0sIKAWIgTswassybdoYnCitmVJhrkQhNcMjOlLqyE5aMPKjThoNGFIwh31
vFbaltt+rjCc1VJ9XQLkl7hmlEnWfF54GZrTMpKcyZNIwl5tPl9DZwTPLCgABCBYwGuCX7e/8ZCI
edNjI09zcOrr1Sz/2l2iVcO+hPGXaYXSXseGL8xNK7ZArOJ0BQxOsnUDmQUnGJFu6V6uvqcAswDu
rt/tnN5563F1S+4AAcABKhWALFdKGFaFEgCfLqqQlrGxiFNcigQNZv8yx2YerTAEAPDeNmMFi68f
/HpcDIMMMEiCrZ50ZkwACyrGeWf0cofu2hH9sCrkdeaDSz4P6XH8Ml4BfbhMspZqGTAUAPD7vDEl
gp4fF5JGv0ShlBWsxeQVU8T+KC6GHRidKsjUTYRkBT80O+FWeCnKPtp5fCj1YF0qh+C2vatZOxt1
S54eU1YZkJvIwiI8LPDyFAAEQMNAcAEmFYQwKS2GSUZiGxAiUBJ8gEuzXeKjHliMFiWFFIM/S+J7
wvjLCJWvPlfsfH4eEttAOzkgh3tGKFpwx73tOZMqw0Nhqc/cVk8AgABE00Hsf7jRABq1dS5Lh/jN
xZT5Y4SBBs28V+TiO9zTUGj35sSKxQaW1UBkCiAkDs4ru11MOzhtt4aVAL1iCjS+z8XZcRcBy7dO
hq+ottBiy8q6OtHDHKkBTedhWheXhyrqnghDKxZGGWBggwC8oGIRAhWHkoxYQiAKRADgASQVpchx
IgjaA3fa/GzEWppZx0Mr2bhaWBW6L2cCN/R8v12jOZk1O47QDDR/v2yQDnaEAGpjwtPNPTGAfxZ3
VBqv7k+NAR+vknRBeDhL1weK3XvOB8u9+STU1WtitJU1Nu4BdXlIGXs8X2nSfFj0SMiJYjLjhPNo
0qkF2arm6OEKAc3Cy5W6oAQANK4iZoi4JwFi4wcBJBWkrBk7DJSCFoCcu2xgML6WWs0XFr1IBlbL
hTt9N/+3ZLCycttmuhe1oZcLzXqHMkGF6OXdswqZFtmLKUGiFyKxqkS9TSADpy+hZBQRTVQcxwSj
AwW8ZSnRfhaWL+m27m70sIDDO225vHo7RHMDKVk71FgOWyDJWkRlUvFCELEEoEBQAPAtSO1G2lK9
wvjgt0pOJ9IKiABwASQVgDQ1WwkKMwE9J6wBnRqrNIuWtDWogiRYcSmJyXOTQ4aMVDGNpCGbz5/h
ICuvNQCJTz0skte3ByQ4E2xZU9IdpsSaxtUaetUuCPkKo/KMPJOsoU/pjd5Yy/gsVApSc0opYFV0
7Rp0uWGDwffTeoZqQia4/q3AKLhEjURME+iBIkqjd0hUUDjNdGSKahYLUIg4ASgVhDA2GrEGoxMQ
hQAj56djk85Y0CycaEjVkDaANDaKkMW/PccTPdqdztEzHnU27/8+MAFZArObl2YWTnH8Oz4XC5nF
ZgBFzZ2/KssuoDPW1r/CcxiQnJIms9GMSnCEdwQJgiJoefP/8RpTD15mRK8mPG80FKdbidCUdgnR
M4zeKrhegAvlmL7R2Mid6yHQlMWyCiMSpcvFA7JTqADgASYVhDAiIo0IZEOYiMKAEdqGWC2eQE6g
VdruoFDI2XCqpxWc1MeIuEd4pr2vRvZugj4C+GU2iOnRib/mvto066dAhwg3wyUJmnWHDulqUh4J
DDcjMXajtVl/Ks26OGBw/9IODxtNwKW74SqslRzG5MDGehe2/MVl3n5sCfM7ujf/Xj+eUKXnKiSE
fPju65qIwOmaU1rXVkJbpgjOndm6QX/gSqlwQoUrbDYVqukgAcABHhWEMDYlkosERDBoMBYIjAIl
ALPA9dTJULSMZqZq+EpmnDSBiMXk/Tes5/uHhVCYEF8nl70AxtYmbtGbk9Jg0XYEqJjkf7ft9DEk
KiiAZVRyzSEGXh7UVuRjiQJB2Q9bxT75ljOCqnY7doFWIhZajsPDy+79vPQYMtR1uBQRLEDz58ev
J4JXdweU/94B12UCOz2nB7uXmPu6OC/Y+AFAGogufSzxFE5CarHZ+D6/ZDMHV+f+/TKNgtBnGJiY
4wxxCQBrdR2SgMG90K8QF4/JVL4UTkBSxEiVACW0UGTkrHR16GZGq4qinECwAA4BKhWEMDQjEIpj
YKpQKiYMCowBPeddt7zrw0EdGmXplZONcdTTiBRwJ1YcKVPNEF0KHjN5LWd11aKJBACW70nVWYgA
s8bU3kz464pq9AaUPzW7MI0ns/in5RgXXMrAkRFysSRiahSKhV/ful5F8+PHGjImr3YLEWsZd1Tc
Fd4r6kWhe/kIiBZU3ARyqJXqOv7N+j43dWUGqiboaiBqoAOcZZ2CAAAhkdxiEJlqYQyNYp5turfh
q6tIhCoIcmWqA7B950Bjta7gPgLg7k1ZEHTkJ3JzMacWz6b2j6iu9X2vK15z3Yz0QpCMUEHHImwx
27ccMez1t4nFCKTOPVOElHsIybi59WurlYE2D4C4Ivc+WwWIsHEURsacICHKkJyMcSceWiWIQn9X
s2WRDuZvY6f2/W5BKr4Cjj1eA4Sp170TbIyVJx7c00kIwEtP4P+/381kMYDMjBGigFmrDiiQEAii
RPii4AEqFYQwMiOUkGhgkJhIVgwEQgEYpmbQBU6WbW7QJfU7CilAuoE9z+6/A4Av8+DGs43cPs/0
dkiXjcvqJ5OEkq0kxfJKmcud6v6NsFM4RscBD49Oj8gmiHGVQVZtrdfRc1oKwNvr9zxQTI3qFyQH
NceUlaT7dptiBfClCQMAUEiHe5BL9Ya8NlhvilkggC3o4AakwbPEe9ymqqoUFq6z1dZyXVj/2Q+U
mWU73q063s5FAMXnM7uuN52qE9IQxYPoZxMCJTzXbmv1K3rlnSLp7m72WUUQoQCKDDrygITMFadS
6GuiQDAmPeMdhYHLOcFgAwcBIBWdLDQ7BMqINACPdUKWbiQ7jodmYAQCq5W7i699Pa8LYF55xvxi
MLuSXw9VnQFBrn5zEpmSVmETyvWCbKTWmiQXgpPiDN91Q2ul6r4wAaCdUr1pbNUsKPg0LWJ64gJR
PE9udzD/UCJPxvArQ28qJ9ijC3fNLe717LzMl5VKsr5nn/XdmrPgqy6ejc6XyUwx1rOrFw58uKGl
aQK37VlgE7CuZpMqM0YYpTnKIC2UMTEAcAEcFZxMRFqUiogTAJvwpk3wcABozezdgZoDPCdb2M8N
5N6qEHUnXO72zcbYio2VX71WEIyY9xIZFMDhIb1IEFjRqrQF5z7/pjJmJrdfOczisrZAhZusvVHL
kLfQ6hIJsZ7XtGnddfkoXmfEW+MNtWuaGTC+VdNQDMM3QjouJXKW3GktFVJqgFFUVMa+BVqtFWTB
i35zLnb1G4w3se+2BbFhglJFiGUwBG2W+RRBT1r5CAXBSNeWBQXDBwEgFYQwJjIsiIETIITgNvMD
Za2sTa9FViKNBQZHMYOB7iSRKPJnZ9kthysdUqKdbjh6MHao0D9EDbTnbqosnNcRpwz0lf+ByOH9
eCxCnE9bpVEflFUlD76bCLK+QSRrajX//pb/G6zwfxIsZ7rOrMkwIM4v9K3271FZVUM6jkLLhXqh
T1rq1peRkMIxqJwwebyMWHy/xo8UvfcPEAYQwZPJGzKYrYaYb2ABwAEYFZkoRSkZCCNAikBPkKwI
JA0mMWcz2BQAAcFyz8rot61NbtNjQBfl2kigkeGKz2mbuQ7cQlKMmUIirQbgq0YDPDy6bIoYvgew
crgYF96K1mQP3emNmeIV4nPGVYZtBo7kpoY2vRLYa7Qfvmv91lIzIosqWM4Lt6X8Pv+85d0wBv8v
s2u+iNoahGU5B8cVIFK639L/ucApBTMR0x7QiZVvls4CYABT8/8fEDgBJhWALGssFojEgSEEqBMg
CdmRLVkK4gzjmMuGJxMgCo9vQ3sjSpSq+XSewhNMs3t/oVBCdU9J913FoztSMZIyhpj28mIHLXAF
aCZElvZtEnbSltbjIxDLUBS2zwz3DGgFYQlkIRd5NdNs6al/p5pYKH+vY8XwfV9DziBsYSZHv6ln
/ogsqIbqOgnZJjYoGVyISdlTlrEhUTLjE2FoQ4IlnqyzgCprJbQ+9kGGHf9OnbMV/gPw+ojpAYi7
g26NpTwF926m368Z0+raAAmgES0zyOKrQ0GqFMG+s8EYASWKBm3uyTvPNHKABmy0NGf0WDmg4AEk
FaRINRsNEMJCsETsEQgMQgM+Sq7HelrA6yFlnToA39H6d+xkKUvwJMHL6+1A50jNW9WjfTuBNOr5
bUdyS6j5F1HYWs1fZR8W7femJZfC7q0z5/+lNIdYnDqgDNx8dWG2jphYSh+kQqAmw6qlNmuXL5k7
T/32vApi9az4ahgY3p6+n2cGXkh6+ccT/WyPeXwAgCMIealEUdkoXTgeYAAMsAHAASAVmKhxGhGE
pxOBBEAmcz05h2eWjYcMHGg/HAAAguWfl/x8gtdubUoy6GNd7egs6KyQUv+xpbq4bGJrE4x2xVjI
z4UyPQvA1yW7RB3kVGGrsFdhC28QJWuE4qN47TuXvt+vt1S6zEXIAACKaZDeNuTyYafqogqlzphx
YYBgPFieL+MwQACLIrhuvcDgASAVnkwzGgxcAj5E7bXpA2HTI82yategDOunqP//w6rHK851tBAR
s+L11rMb3TYmatUXerGioxxmpCrxZUWhcGYYXaXwa0ekyrrZ8CNMv3rSuIAzCayjCAyk/+wclVM8
bAAXhAsrvVhPHX0Su0jfJAvilIRKPtA79YIyRTRDvWdIk01hAAD7M3WEpc49EdM4pQxJptK4ABwB
HhWcTJI7DIwCESCEQBEoCPStheHShiynRbU1JALvV636jRaj2ra69LAgFGdF+fVQYg884Ihm9f/W
FABYteczSZdvs6fQ5KoOzImH2BqZAWZASykwnBA4nA6yDjvpib03EnaG0Ul8UvjF+KTWBhxz535W
HQNQ1y7mdEEtmWld9Z1sNr4rqHOICyopESNVwlOTA72Ny2KMU0RcHAEqFaUoliQEiGQVAI8Lp6eT
otttXkU8tr1qS40AuOVlvswlMYcnQnJhnH85+V87hQK3/MTLj5WHxC0SGF61zLEkF0wB39+oumdz
yB4SVGuiiCUSACNSn+RNhSZ1r/V//RpKoSAkT8zOd5zoA7Rqcbl3hhwYZfzXRfjWFbHh98vF5bgU
fadIdrWKIbVCfWEoWkiaBHYX/a3PpIfISoICGW0C47IpFusJBtAlgYALHAEoFZxMSgotiQFCMFBC
sBGB6iOgbwpq3QSal6qaApGt6+Md10AzLuCmlDMMTfsuxd+I64H5N0YM4YDVqZJfwYlCnvh8TpLB
WYAARt7a4DuQHF3KTCe6+7h8ngEHG5QQUety1r2rUYU2P5ekY+ASXZXZUL2SwjWf3CxFYfhejD6T
Dn21uSceEZdTMuDvlpWOO90UVtEJPzUTvGZ7VgXWHVGSlVJ5tX7wNwQhT6E0oy3KcZ9zhNVbLX0n
79qSCTgBIBWEMBY1kRLCIUFQIiUInAR7jIwRpHO8261U4uZqR1JcDEMi30juyKCwg96uAKAdS66C
M1DE/g5CY2k8aBokApBzGpy2eL74QXX0+xlTRAdMKovzdYhJxg5+23+MJAfRWz+vr1SL5u+2Mslg
EHYKezsj8DQBSJn5BIbBQVY5UyVNEsKAA27ByXGOKo5hmosEwBMEBAYBVkyFq4ZLbGggOHkGV4I6
23AIUPrLJrX24iJ3+zpipUIncHGNZogBnWonI6RokRIkXeFQTnCqThWVNyaIoFhAAcABIBWkTEdr
EQwjAIoAR9kPG7D4EztgLvUvhrV3YF5cjg/g96CDwIptxRVMkfY+piQ1fg6NZBlWteWRcXFgb89H
G8YTurK7LQQKqGQJEhEjigM7WZYQGlPzt8NkxysMMKHGxh2Xe9htbnuZoEtvLQKU1gzbSN76hzn/
G6MMORlBhLVMvkyCgFj0W2WwgAAVATG2uZH8xARB7oSTnJ/uVqkrX9K+v9oIvwhpOAEiFZxsI0qd
hEYRoNgwRgmEAs9abBu3DUd7yCi7uL4vhYBcz1/u2NR0JBSe6OKF6t1k/8vk2P1pLd9CEYtYK1Jl
jeqLmHHPjScYxVxZam3guiAbCvFJdMAT7YYCcAVJw63Ua826s/8KKz1qfYhbsDOBo4Dk/o4hg/Bl
ZAoPgAACR12u7xn3EQA/wCP5/9Kr5b5J7tgtKqquaqti0CFEOBA6hY21bHmNlMXoxBeQbYZuoiQE
UJa44DKQkxoV48ku3HkVqSHr1yoS23o7jDGBwFlnANZ1iWYQSwjAM4YDGlEkRJHFSTT2ejqy27C9
ImS2/2+PfPldeenO+uyLaKzhQJYFBQUc/43qet2UAAcBKhWAMESDCIRuIIhARGwGlnOJhmWlgW4B
QZoagk6arxf6cO1pH+KsLK186u4dUMyBRNrpZqwxnnaZp8Mbr4lEyWB8tsesaIU1YSxZ5sQWKWFy
EAOaKAFlfcUw/62a1dZDZVNJFoodK6KMOaMom93UYKpf0vRoz/sUcPVelVxJi5UEubPlJwzR0Tj4
UtZIqObKLtYb3lYVQOHhEgAQQ0O+haJZffRMeMsCyQA4ASAVnGw0qRBQgQGeFgA0bYgaAI4AvLje
k4vtK0/QCYlA1oSzXHgZK8dTX45UxV2dWxxOfswZe2ICAjUpyDULuyqnHa3DRMbWEfXwBeKG5g87
YGdWcyE73/iPWCegxzfHCilzeu2Ctpsxg1kPMjxbB8kDvzOk2v/UVNsIijBC0mWq8SxkyebfvrYp
PHGNL5IKAECn8WQXACySrnHJfJgrLMO6msMHASQVgCxrLRWEYiEAUIZBSAnqQ4AJubHRQcQXaALM
v2CIpkigStPJFNAA67nstAOB8ECpEHy8tBwwRz2Xqz/hoWy3uzrjAhZspozlrBSzdQ8o6BKgMoSz
6s3gP8H9Ckr84XQecpKDzxLw8rS+U38eycgb65ESXzduYGqBaKtaswKRZ45JLy2gVydR6gpGATjY
tVu9rbk0vEIqwFr8dKNCd18IwXMnv99vECMVVwFGzFSqEnFs/h4poipsmEwADgEcFaTQZjAIjmJA
wFgmIBCUBHubZbsZDroYjgNeYsDHPDyHyXNxtDnNvHyw6jTIow4JsVobnIS8/2Pb8kxlKELE61YQ
KYRUIga4iAUfY1SmoMF33EjQAVQIAxqOXNu7oZ0HMJDLnLEA2Fy1kOmf1Ha4OooRC11aaTr/ocqL
w7zwxpZle50uP49EV5jEQMLkJvaYMmrfXSgGmACII7YbkocFeliaZ5shxkSctwpUF/xRbScQHAEk
FYQwJiwJUokRIIRoJhCGAiEAtuTDMKZwfCMgBcvXF51QSO5rle5wiZwgW/Q8CDHeMswIDoYIOTaw
CCMTv1fV9zC8xRATngxKKzw9XHozMUzeJANCrBOQnKoRMo3SVyBB3uPYp3QMsoqN9RjT9DWGgAUK
dnvVwH9N2hunHzfIEERzdQ7sPSgJwleoADb9xn7Zzh8hA9JRd3pUT8FGvZGGGA8QjDPtHw/b/fS1
DGJwUbckVRgL7M5RKCnnidrJVXOoYKIyyngFEiCZC1kLySj1k+OrbbnnHBkbTaYhloVD1Pb474HN
lrcsbj/4i/x2zxDaHAEiFYAwMhrAjsIxIISgJ2dsCwOgykVeaITWBwe48m9fEkTQJHP9aio758Mo
jfVyugrPfvPYira+dauBm69fKLy36+FRikGYAKplUWxdMquFkud70ONDSfbQxSCDSwdfyes/8VOF
0zUcBHAxiY3/4kuZL1jHC2wuuRBapAGBsJDFJRxaV9pYC0PbLO9lYLVVJFc/yYJOCTsYVawdleMW
PKw/w8kucf4ME+3PtcAEwAAkNkoX+iqigHABKBWdSNEiFEwBEQCTsFBY4TMN6y1i7pfWAWa3e546
sX0ZZRhRtwU08PSejmk6XofPq5GnwYmwxrs2wuMmZo3PBOsickOLy0ggllcEN+y7k+eJitGBl8Qk
dNROyafJY1CoIXlk6ltz1q6bunJNaqBRpGw6KwFQvSeZEXAolCJ55eJD5xhilSWBn1eakQAWq6Vy
cWEM8qANfeikqZRCOnNEHAEgFYQwFB0JhkpAkcRoNgwOhMEQgE9w2sSQABYjUdXultC6SQqeT3VO
+i6aUDEdzKnHa5xb10oiBMZpmEpk3OmWKMqqgMWXP+JlPEuvMB8biIrXWyvJR6x2F0NQ/JuDLROt
J3TmD0OdwD6fg2d9hjhuUjVlgvkmOvdeHOtjnRR1yD1DIYri4m0MvK3u0iUFAFBIIpndRK3QqcRj
E2+vil71ndcWvW3dzjIMWPlc3HSHLribC0HJt5EmNMURQIRaJLu52GViQqAM3DgGstZSNWWmIB8J
YlGUAkIODTW7OTwTXJ01Yrmwf0Gj5HlXUOYjACMP8HWy26fO39BAcsB7b1tnHjDqGbDKzOPsHY02
+7ZfXbDHvm5/xPzfp+/oE7Lf6tWcjBYrD8u35v7ADgE8FYx0RCwQAsOhsIAoWAoJQoEhGMBHN3vn
LcVxlyokc3Ulr5qbSIB6e0wBV4hCe75RWHtJ7fun69s/6DHfcwZRbpB7ujcVibO3WqhEbUanVz1Q
noRBqW6IC5n8s6gm//UunRbf1utqx/a9bUR5DegyhYnNmw6+2WupyBoILJTJQyjJlKDV3tWjSI2z
FJh8jAf+kUYtd1Rh7rRrPiNYGcMRMfYaxYAB2fbqofJ/s4AhHx2l7ko6FtKseZOX2d76vvzpBrRc
47g5M7LFMrqMDrMxLgGMlSo1g30bLviBkfqUzWGhna2CEuCLLof3+nW9PlvpVJYNPPx7t4GrSE7o
uekHATAVhDBlawzKKjEAz1T3NQQMBpYm8tagJHNdz1mMOqjFlLOiQUUN29okVBV7u8JwGMTAYkrP
3M9U3KNxxva4gXFZOUFzCURcyMW2BIa9zBQUIQmhrSxbsqdKTCfHfpf9PufRfwLYkv3lr3McgGLH
5KbbqZaa83//Db5fqA/LwQelKbDnAvTp3krn4tu+oMrqEB6GetJ3lE2yQYe5qxlS8sFgzDgBOBWc
UFRAlRBkFICOcNnUG8iNhpTRu0usWAh3f9RzogwazV1olyLxRSJKFVGc6RSgm1cTvWpJmUdVDSEb
f5ObMuZ7N8rr7gO1gxjDyDr1aMcqqjuJW9rYFjm6rDJRWG/nFKUmLyhKGC5JSORn3Defu7zz3d0n
5IgsE3vYvJjgQswi73xwAA802wxOh58Esjz1pfjETU9Hs8ce62JQXQIkZRFgOAEwFYAwQksIiMIj
GwBu+29WOncKGEiEQJmAL5X5TBpaaqwluAFIpDujD3DidAAp2I2G8ksSzln4XVuxhX0GVJCNwNov
STvDTwZzkIIGu8YUZOel1DMl3xQpwT0APBt7hJ/N96Tbb20o8agliYSXr9dL7k4+XztDe5qgAMtO
OgXYq9kZeyhtCAACeky61jlwzaLFQb3pXi272nihi0qNIAcBLhWAMGI7BRIjQRkAJmAbZQswWbw0
sFNZL5oKCUMljo/U6dPy56lPtHM+CaySAUS370k6wQjHK4VLddFehTQrYgF1qSLN1jrIUNCqwUEo
Ttn5J8bN1AXJmm6kcuDNEn7wIVopNTRmpjqkoL0VScBokrjL6k67pWjV0oDhxdKNXVoiKupAACsp
NKkut9s66jdFdXj0nWbV/C4usMPKAA4BJBWkTDJKMAKCE4BMQEPnK6E0wwBDikQa2BcR4X/FNNj+
a8PIvGZkzNZkJwbHSfcjkfpaqemM0T1lTVDFSehawKSJq1xwhZ6B+1fkWtwUdiodMZozncMpGJ8B
r3oNWBx5tLJUzasxBFGllO5n+uWH/Sv8el6DfepjN/kVxIzJkR5vbEyxmhAb1OSxTV2Z1yfdX96i
6nh4ASYVgCxCUiBkAnoWWMXYYQli1sjUAsf/hN0kjx6cDJvAv5XTh9iUq36MMnnDS1SA7aRO4bYm
FdlR6UoCJMg7i5ectbVPE+ttcXNPlm9FNGTy9byao4kPW8Mdkbt+OhBTsXvgcLX6R74KdP5X9OXf
W0bMtLhNCWnr9pxlWWaUsU9v/bUShSBtfO7wLAQQK4guN4VlgnthWq6iidAIUwgOASAVjDRUQRUK
RRYAjxQWLwNsu04ZFiyJwHeFNQW2AIFpRJz+lvNVFCKKBPKrtPhfMLbxH32rcAmSrp/A/uvbS8lh
nj1HANX0oxRx+uZTdFf9KLurXaREArB2x+Przejl2ZeBhNyD8eVxA7Iyp59egjmj/W1vrx1VnevH
7iFIxEnXZp04lYq26HFyKQkTghEQuRK2gpGty6NwUQ5jZcAbkE4mGcgcASoVgCw3CiSKhRiAjcWW
wgMxbgXCGmkCFTMiHM3JOnqtY3QbuDUe9Q+DoMCTHpDy7C8szIc1q/7TNwTPwsr0rT4Rsz4Ngnt9
9eTu2naNLaJWl4vFkzUwd34Q+lP9We+5CFlkzfeVqqWfWy9MtPy4p5Ib6TbtC94rl6SVjr0rgJCV
n2YxnsMVDBARiWX/Q80UN30S93SU5EZBD6TqtAAcASAVnIhhGiSUKQEc5IouCGyQtF4WuaqQC2zi
f++NTOd+DjM+5XPBWluAuF+KqFjx1J16B2YUMGomVDzYaN4/06xD1oNFZcsm7r0RAWjz+LoEigc1
JqUmEjRkg0pNpcZbYDjbeSJvLIlyVCiB8A9P2JLLiAEC6M1SJBVrthIxWgmLi5dDpZBLx/rPuFz7
tkUJENMUGRiquGhapSwHASAVhCwkqKiCJgEx2sLAIQgtI0CwoNP38jStqqk54Mr51OvCpJlhEu0h
jKbn1diq6YvMgDD3AZ2cTz3KnNWCUSPHuYqS7WrORtNLfZpOft/TD+akaQp1RkixBVZiTZbRhBRF
GEL+PxybNwSi7kKL3qUWZeZ/fMU1s7pJSzhr3lYWA2hXEuSn6eZPBEphexZ1GQTACIMHAR4VhCw0
WSkCRRUAndVdoYGaFW0g020IsEnRvk/HwrppR2r/JDSvqxsiMrGaBzKzKE8kpyKBbPvo90NCs+RD
1GONrr5mRyuZcTcVkFVSMSR2CmRGTddlLp+4WLaJyhUsU4aKu2eFloxMWVytLqziiSgP0iym2sdl
aRnnpGs4kQ2XmgK0sOs7hHkgJjGWFZQK3yBCYYikyRCQcAEkFYQwNjIphIwjCEBIFw20QLYNEBEs
CSyLsGobpQopLnK4OBGsOjHJrd7DKtHauKuUX0gAalQzDgG+eA6Wo4eKEou3H6y/PE6YZYrFH2Y/
MFsMIoeFVLXNV8goJbwmmLQ4Z3AxIu0J2s52WdhGgexhU5PC0zYRvG8bzIoljnZTTE1cLDbdpBWK
mV3g6pP1VlUu9aoYUyo6RQtpTgM33rnc3Wg+BkRgGoAbR+6vkOLxmGWEMdybmGFQWkMKdGPXgqvZ
3f5TxlOWiYp8bXKHARoVhDA0cTxKgQCYQE7hpygHTZYLAWsCQHT9jaqQbJnkRWcRncK13YukFmc0
d6WmMO1IVECFR7XE5bRkEJRZ5QgGZOJrjQ0T6g24d+xYWjys6J9NgP2zKmaosxtSbJawA5g+gpSu
DSljKTlNqU87vkn0EOFbCjeuuKpn0Uh347gw9kLv4STA+Yup7b+fBU48PnKLF48GHjXqCM45EApo
dh4mz/Z9z+G5ITMHARhVnEx0mSRIAnJYYtYDGkBIWEA0J5Oj3GSZcOB+54wUlRJWgQV4hbmzjCKN
O02gh6guAH9vb8r6ulFeJxlCEzs67sGhdTkw7mM4hiNEsu3WxqpAhbY5IMDF/REgNu75BIO3ikzf
CbBJlnAUIrvMCcqrFBW9I8kd7s/l4uri8c2U+o6QlcXKbMhKsnQdZB4dVvuGD/GUwsOl2TaqA9DF
YX8Vx3YuTrA70eb0YZ2eHCLAwpzY+mCf8enuy0+BEcABFp/5kSZFELFEBiWklwCR7b51nHWmv29e
XXYmvNRA0XGbWpMrI08pbdr7kOoyMEMqizlt0WQ+dhXZMX7jom09xyY3zIy019SEcDeB3kEem3AT
pFsr8jH7V1xAhUPmALhVN8xwQvKdV6gbCjW6gozCrMPZ4ZVicRO3oxn+vf9Oo4M3oW1hBBoBDBKD
WCBcbEVMzdRPIywy0WD88W6FFHTrqzpKVdLTY2PeQPF7tEFjlMMIBAZZOWGPUvNYxH2nPs08XyhL
45fCkZ3/Hz4eghFheeiYV+n4vUL56tH4EySSozLGfC2sMW8SSxr3jE38UYI9nEyu2AQz1+0wnaaP
BwEk1YQsNFMQkoNgmJBiEAiMBAMAYzf0QsOd3CusLaVsgcAAklT0cupi1JLeDXgGTHEdOyJYbdJC
0WcC5cp2MIgyFZwwpivhRwSvyc8vvibE4tmYNcn+qF6ttdwOobelRyxNpox6bmGv+bB1OfxEDz14
g4HSR9VjgRcgmAIZCm9Xk+JurfVedTtWEhawE9iO4s8DZ55IOe/Pak9G0Cqu9uRvj3tkBdOQfdt8
EABg6cwS8tb4MYWYfF5I4ceuv4eEAA4BJBWALDRZPYJqARgdbBtosWFKhrNLgOT8/dsVRpSDKZdz
HNM8DgI2TNopicqPLYCbabHVuQ5r2nqpjSmU77sFo22pla+VzjHbvSfy7506Ig0zRalzi6HUJYmM
6dCNAmYABA0U4L4YwB4+qVg47hFhmC7NGxPeuHJEEKDRxx3PTvsMdEAEGU0VgWnoaAISCQoObUgk
SiKgcAESFaDJQjCIhoIRAJ7wrBFgBGJYS7GaDlLEpao3QZlIFXA8Ey0mXojDBBlD7baUxajYziqJ
CHcqR1L3lAc8hMP/iEexoapojQQw4NfoiKsUCI2EAYeXDCIiskbsy4xtwcq1zykJEdU2kFiSLNQd
ZHEwGjR2dfb9kD0+4YPbvoKyk2Qau82IDP1NnQZQxDJN+Kh1pPnLCqyD4UAY0/o8t2Z0j5uINwcr
/Hf+H8+IonwCOCXJ3cAArt/LQAA4ARwVnEwkLRmKooQQqDAWCgWCJQCeGETgOyRIETHQjnVwCo0/
4/sYa6DdtrTj1eTgi1CoDdy1jkyUlTCqLHGBowD6ab2yqG5mUb+qeJ3kW8VeEDIyQlQUkokvrou7
K9k6rKhU4I6EW+SVXrfU1ApgQW1SDBKTqOHUcPIL30qvEj0baIvsOKHw8RtO4ZoOltLeFLFg0N1k
wT/AjVOjtf3k9vJxuYXCcA3JuqMKRCiFptMOcgD0UgCn28EBNP7+fsYODNKAHtldDsuwSNzT31R1
bolqYyPHGvN3Etc9gYAuc7a+VOcDPI0DAMpkCJ0cCI37PRRnLsbsUt11L5z6fX0iSaWgqCYSybLW
Tjv2x6d8MmzxQkxgCcagDzABKgoAAOABIlWELDQxMQrBMwBE4BMMBVGmLDAXxlXenEgSjd2ePmfs
uwwOeiiGqZ6lPI9YboY06bC7k4AtD/QhSTnRM2amM6IQr4EzQAZiUO3Zwz4UlyGkpzTLVZ3ytJLc
yFyWZkt7V9J+5ba7reiyxCeGQIRNjgL1lGfZf3qfRZ6/5r1XpU8IwYvX4iQTmMaQBMldId+Mdi0w
LDtEECZURCaZAAAcARif3Ylw6NimhU0SFMQs6zidX/e1qHGebvQNYWuwtXOUy9+NfHqx6D12Zhzq
A8ghNi0tTWIyXo0xhd41lEYHq8M9XDHOM7ZuY7I5i3zm5c6D0OCE+5WMstnQ4tHPFAev8NlNyND3
0rx65eWqt4BAAAXS0lp21Gjm9ZoLCLugY4w7DnezFcsd35/EUiraDYhTiyvrlk2nyfi9Gx8q8yqs
AnBwPzQ+SqMJ+YdU6hl7heO5sGnUqOuk57INSe8Ux2jFEZggAOABDp7tuKaM1BRM0hqCaZJyqNk+
fjH8/t571b2/Prmxfpp93HyojbOE+LdpwngFVkjbsDXs6OilqVkHArnHNsy0E6bBrU1+eCnuC6yj
KX8gPF3cG6Pdyd1Ob4APA7b6J+tc+z5sGqmpkInwvsXqJ3YoCFa9H5g+pTXM2OfWeyL8o9bDJCNz
S2TJCd6zfE4umn6PidwGdXWWIaZgAkUhLKcGUlNMZTlERkhuX5Qt1PZl6dKhc14DoIc0PToDCEeX
d4W3fOgrLj5y78e/wdGCSsPSc3IUlyVDtgbxIYkQt+bN0ZfbKFXktWwweXIXWgdky8Hn6LRHKicE
h78JR/0EEgkAOAEe1YwwNGMMiIYQkJBCMAiIBuQBjFqEjcvE6MJdB4YVp5lk0dGBBueKX7nd4As0
ta1shWgKAdcHdIoRdYxWvPIBGwbu/X0unzkgCMdRexEIwgKFXk47/Pw+2NtiSi6410w8uH39Xh59
YD1A0eXzU+YCFDgSTGQWF899eBh8Z14zAvz8+dOlCmGeNy3hSf63FQ3JfxVAP6ff5f4TPD4pqTyY
sLAeTD/AAHABKBWUiNYSFYKlMxBAzcFhgQLbYWabkgFm8/n2dWvVbpjr38bgSK5LCEIihVGoFBgQ
N5GCbbsenelfNt7LV3d1gWh5mRZqXGiJlYVa4NhL1IMWbycG5UxsnX1z04unsxxgzAyKXLOWYqMd
U9r6YRWc3jMXNEgsApvyGpmuQdrwbW9+i6KQgV44aUADiVrcAKG8z5t2g/A3ASYVgCxSggjSJwGS
M3YZYKLQWRCaB1n8sXdZ12JRnBwphRBUImQlcaHxU55yrfz7HT+rlfmwQ0X8EmbxnVCbmGcOIjVq
RvWlW+Xm0cvcnhdfxzOHjkjqZ/jsSRzrGLc4OHVpbZTTvbZThNMlKnHl98O1r8fH72CsvCBrpIx9
fd4UTfhAADCCyA0AU+Hi8OQAOAEoFYQwJkEtBkcUgII7ssWAA4sWWk0EjwIWvfRZE0hkTLmanYoq
IOahCf1phQsqgj3Ha9iWeZWDKRn9FKfX93nb3E1tqWwug7O5e6n5ywbasKkyaisz0m0QkDLOoJEP
JpgpMZfa6czV2J/OLnzIj62mTOXyoBl8UK7eP1YbZePBROG8PTmj9o8pinFHyS65Ckl1VlQcL3Rb
6yCM5103dwGqBkOqIHABJBWAMGsbEMkEQQBQzBsIhAghAj36UZMi0CTM0u4efXsDJLuDDOqMiWy0
xZ/vLOiJab2/yDVCROCov3V1byCNFjYPCiSgFsclUInXMEcEvL2x4+gKHEtMs6gLWoNXVzzqCqnV
y+Hs6q8vv8QkH5t8aGcbDvGlCxyAvUj5Z8R8vliM5+2urekq1d93iwuiHe9zpgAEBKyUj7BOT56O
MM4Lei6qhgRClf+fWbAzXoDhSTMAAAKOASgVhDQnOjBQohGwqDYYDYTCASvBgTTgd1Dyts07lr9t
TjFoL7yAAAOUODNwcZ+LrS3XuKVrcFN3nDDS7XEm93Zb/a0E2aFmrcW3YEZFQO7ZmzAd9aQt82ZF
O8P0WitVX4t0caah/I9tPKpK/Rqq8TvmXvdiyYN54aXADAMVASTdVCvqia+fk+EPLtyXHaAAZkT+
lgAoRRAFHKdRhLJRPOvqslzduhGtigZGqvCwHg+Twdq1zTbx5XPYwVuaIHDDLRDiZq2ZQruzQptz
G0ttxTZHIHmN1Yhox26WzoHaGMwhznpHf5xGyYmBGOrfyJkNXVlMBgJq6vbz5G01evG22+HRfdcS
nn9P1XpN1N19wRvtdz6PjLsiqHO4xmhu025po1nlhztsr9Pb49y/o9KbhKHIDgEkFZxMMQsI1wVh
UIxoJhQNgoFggI+Qxz1oWNk4aN1L50wrNAW1fgdoVNL5T7+piO6YrurbwyQWTn8roNZif6foHISn
X8/yKo0b/t5Ytw5x0kpFRiEAcZBBzjjy9vt+715blnWtcfyM3HQWgaIICATDLYU+QTKtiuuAvHB5
XLQcOA4kTZuTbe0e4Ct4kG43/nG/AGQkRvI3aU7T/bHDNxDQB7d+kfX7duRH75pUG9EczEzgL+VG
dp3+fYMprzai/JaVS0CEMRz2xrUFWsNKcTaFUb0iLTPU1WLpbXk2n6nHDZaGG8tC0pxc/mYMBcmt
tm+Lb2TKnCPhEsywCQFKFCkoABbX1S5+Hz6usGJSExGzQJM8V3t4rQ6FUuqrWtZMoFQIpxCmtpSM
d+sgFHFH4AEqFYA0SZUFyGNRCgBPBjw+C+Uab7i5MqR7eCYsB4cuQAvjIux/cuxxwQSxVY9J/YOZ
nQEM6nDGKFWrR4P4bIAOr4xACo31jcWwUu50+0yz0RldrdJ3bj6GptSKMW743m0o8MMoXqRG200G
Mcr5PJTMxBN55dvvxQJ+9oDViAAr4+XZ9nTiKlcFcf/2WCiD0ZbecA34dfKwS/LxPVj+1+sE7b10
Mg+EM3kygIkc997+C18pSLKUjEAUu2jFYOABKhWlLCeQBcRkEoCO9uOzoJmdHzMgtw3q4zV2tAOw
L7txcdPL4P3D/RXWQxyx0sNfp/zXmZZhCzsfZ8yYFit+2pkSM74vJxACbUu4ZIzjV1eBlYMUVlxM
46dFIq8+w+y2pALrHEAF62VSFzbHDc0i8yC6tAApc2WFZ9Pqs5iYHxz41iC2pGoAEQvUnKdiWPJ6
18r7346XKl7XoAKpMGv2An5cSdLAC4xMlFuFTgEiFYQ0MA0I1IRkIFhmEBmUAnj116Lx5XTpzy3j
jZfXJ54kBaICTsi5Kn8X+X/I4iQDe+Lh6jbMdujP93/ldGDa6ypOnbfFvigDzqIHb0gvhnGKvDIh
46L/9YYsEZpJ5XoAQsqgANVUSy75zRT7MxBBgFAAJCgFlgFHJK/ikQgAUUdA7QRuMtg91K9CKEzV
VtnS6gRRQVQUkBSbMQUibMeytLkAJezAM2I3oABtLwABOAKINptRn1nF0TzX1FfV56YADgEqFZRW
JjGVHCQCiEAiEBGbO3ANNMc43kAfz0A2373hDh8+Aq6+1gU4A3Xtxw+3cVRIG3tnwki5+uz0NTDU
Qn6OtE89NAVztsyud8AGKKD4g9r1yoP9PX91h3E2fWw8V79bTXB3KklCrwQJhjNs34pEcyUgCqEq
TeJ1KSWSwGMgzM33/RgygZAAAJajycABIBWEMDR6qEgKPmPtXBpwA+bIC2BIDBWuDs9+09TOZWmq
UFmr6ghMIkGhOyUXe0ZO74iDtru3RUJPRGM2hPLqe3XcVm7pWYYWFG4Eme61oVm88YnAvBE3nvxc
mYqPb895i5xnVYmFGGGIeGUkyP2YqeGO/J/rD4UvEcABJhWEMDYZKQhGYJmIQhQTCEIBPc3lL8lh
sgEtdFNcdSgkBrk9GHJtPmjPGUiQL4BDRqFKz98bPLaANygE3QEFHtDmoV7OU9MzrP5p+dwK3t9m
hNSWeIHGgT/HixIJ9Kn6H/v2kVRpX9nreoW+Nc3pW3C6HKhlADnI6TeZWn2lCIAI/aTpPtA7BtwJ
O+75jbvkj++gzAoLET7jwFux+/6cPWftW8A8Q5i+2PbEKC5rBj3/t/7GrvosH5/HbV5fL1MtmYxP
GSChylCiF2SLmIFBqJROwosDQ6gBwAEeFaRMckIUVQZhmEAu/UFhZGNuAYdbXkpqoAumHpmwaKBc
StGHAwHDtFmYEBvv4c53oWBP2gEa3wM0FYnbneLgq1A3S0cu2x37S1ip/LUV42tl5ar6/5jKh5N0
cXh/v5yYAGR9/np2Qm/GZ0CAZAhNLaEneTSIWM6kHnwjU8W4ajDmIM8eYN1Oha1Ahng4ZZ2HKhKo
YEcsNtuGSswOVU5ccH88/AH+DF2W0KA2JHYOZIGIFAxYACRKZA+i4g58RG+tdDM8O0WIMrWEOqYx
nOEAqcjAOckZbscwrnn3s9kB8uk21VssV++a2vLP496XgVdM56ppZpaLUqoRhSWe66wxDfsnvcLs
kABDOphsXqFofT+3iAMHASwVgCwjFAlWgyOI0IwTCJQCcusSQAwsEHe6UsgOKLtcwv/jcMQj2eOJ
4SGFZde/9PRuyt4mUZrOcAbgDBiJLVRi1ulukP03yXVyNzvOb60L4jIiuNbytcM1IMRu0NExgS0g
n4rt9UBORlHod6qFklPzopfltAtFYIaand8jhIriDW0LbB0VgnWbKSVrokFnqVvAy3K2IM7il+/f
dRPiq88mWG+cZnoNXGdPwZCCsJ+rHl55fJWqB/H9BCtysFj7EwABwAEoFaRwWgqNDwKxUJhKIAkM
xIISAIymE510DZNXgrJG2IqwDfXYxn7h+wzIDohcOANPx9l6QLYazgA7h2nkP3A2z9+M7pC/AMa5
pkr3GA70cFVAjHsESq4lnGp2KEdEyAS6irqLg8Dz9DUlwZp+/7i+UxvwZMAeJ6TdxKachJOi/wf1
NclIDriGatyc2ZIqiOX7TldsbpZJ1N9vt7vj0hQAvUAWMBJ4bReLvmKrQaxe73hMEcs4cFcyARp6
VpoK0Reu3AVMXE5PiFaKrLdp3dp4uP54M8m7H7crHhj7vDSMxKAdtjKVERMABwEgFYQwdCEUyMRB
gIRgEQkETAF6HYsdDZtsL4XpjWlhnMeRiRZedHpcSC1GTq/LqEkTDUoBlUQG5sCcd8qFHXScWX2c
+K1QXNAreexOV57SLFX/mtfgjHzx8KDNIeu2N1l2rR1oaRlt3IRENwLJcbLvHBkoUFZu7geHBLxP
H4j/osBhYUXEbL0vY/1DSaTJYAAjVH+OASGAAAYo+bF0gAAEiSxhAAcBKBWAMFSTDEICFKBEICdn
duiNAx4sHwW5VNACHKvhZ46kbiVBceZopphE3x00HfzvInimQsuLouSoW1VvVr1V4oQWruuTz5X8
prfRGX6wUdF8Zq6aJg98Vj4UB5JnAHIQdismJxNBCmN0qUrhCVZWjfBp3Xp0t5MkzJQE8wncQ/Ku
v9r0z2+Vt/37fdNWWgAfKX+IwzxfOEom3MS+Jn/xoJiFOH/z/x9doefjSKqH1ID5gDgBIBWEMCVS
OEyBoUBYKDAR45jNRoWKMxaRJt1Ns3WgznR1vBOPNmUSuu77u25gJjE3ewm8wMLnrqorC4eeuOij
fOuXr2h6qa/PL5nbH1kGJpeLsqsiaGjygeSqGXv1cKrD0IrfVt6c5ZCQAdtMM8M/P9jXNn0XM9pA
9q78FEPjCPh4Ld00UQmj0B/aMsx8ctZHhs+VyTQfONsVUjgrsZh2aN7BpBcFlj/YAlt15sB3qaaW
HHIjsU0jDTgCU85Cao79AVjvkBhLW7pTJTNIiyi/Asg1iu7T1iB/A8lXRdijbMWKNxFZdEqQ/NcP
8wUYs0+/4lzC3d34ASgVnGxkSIkKKEKIwEGCDHQzNALMVui5sC1dX8zDxPC01Xji8JH8Iwist0+U
Ke/y0DX5PmpujXyrgDuO+IGWToQqowNLh1UqXFplGttMRilGbyvGw49vBRsMMA09+vO2+m8cdrNz
wNH7gs1uCfKvbv6Ko5CTtfvtsLvZazUvwEQX/in0KmrRtgXTEyc8Ogv24f/vq/tMqeTYTJxvJndj
l+haaYT0rbFxNZMtYygxeSMVZhXJfw3YOPshj7u+SO/+VoS9mCbGDgEmFYA2OmMRDmVSEIRgIZgI
rTNGxoJl7ZCawGpnpJ2/k8RMhCZBWeHQ+GfbP6lZ6Grh10hiJx4WZPz+rSmG0QO149UkkK5tFUk2
5Ruz8f2+fs6s9FPJnotymhAaMnx+nNuoOtp6vXOmefZLBjxNc+jhnmagd/jmYICIEbGTgGkDEDCq
k7niEFlC9IPyLLVAblcKdtv8Yy2tzPw2neIBHP2m91Sc4RYXMYzcxJOpi7n3vneDtopSbxUGJXRi
s4zla8Y+v5rxicn8jXJ2GgKJ82c7edOUyYQYAwGEABk8gP4K6+uqGOE1QHABMhWkbIITDIosIQmA
R45GGWvgTS1pbQWJNWATr8eer/KtZtRjxk25AdM1OPlsYMJBcSCR6riAA1siupR3N5Hi3hZWz0qZ
9spdZgf4DfjRuMZHuUyzxjYebNgjj9z9dNmKSEKsq3qn/fy9BS2C3SvHzeRABz7cuRHDKlneJm+s
vbnsymJk52QnJ96zwzar8anfHReJgdMGLJPCAxsIAAY71pBE6FBS17gcASAVkFA1SwxMRRaAnz2z
B4o4u1nDXWzSLki7agepZ9UdY9FFqMk2BmkIjXtiva3iYno+n0Tq/r0NUuKuRa9U3Y8siTKnpFku
WZ2s+Lt+bhEWgAXe2s7YOnEadi+oE9pYO7P4FIJphKCyTuE7rUtm2nucthqMv1WyYZfp5Gw5sOWJ
vn3JAtlSMgCKMIxBKRhAE/jPHWfhVXISQ7cStgHAATAVgDAmQhhKSFGBRGAh27YPHVOj6k1eTZwT
26AS1FFsStl39sK73q8j03IlbGRtTZ+vVhVTt2EtcbHmrKvUp61RKBM6mVDADCR8huK2+S0eVt+K
mpwjebJXwErpGCk6HRyMQAINKAw2bN1vEUprWuubh6f8b3Ft7+//f0X1ZoAAEgRi+0bd75Zz4+PR
1/TcD5zAcAEiFYA0JkIZggMTMUwgUQkEQgJ4Oc5Ab8viyNy757/04BAy+en2opeNxvAUrgzR4AL6
AFCLCCORh90xKC2ISk5k2S/xXSoeaJmi+onAk7JL9tSH7e8Wj2+Ax60qV+19/AACAfqzIyVvxxuU
ABRCiWEAiel2dAOeXy9hBY+Pk82HGQqoObBADr31FJiWf8FtAEgCh5+itReUFKQJnX+jyevGAA4B
HBWENDIjDQbEEaoQYoAZ7xv56IYLHsFGhxqS2BlBl3fvugBCplzuI0f+fPhxGhgvbW8QvXuInzWW
z+y5Jby6Ao14zw9JE5CJCBvjPdqAFbQ3to1qIUemZkU2BGNArexZVbmUxiaDPZBAEzvizdUiPGKj
5j2xuXw8pUywyeG1gATE5Xxf6gClHIShVlASmunhtQisG6nK77L4sN4PFijlvGYDBwEcFZfhFICe
sGxMuILQy0sidaLWBhro/n+vl8Maxl+mHCVR8uUQi1RnN47bnrgClpKzVauoN58M4xOCib2regKS
i4XigLm13d4Ni49OsyADE88UUzUVAVloY3kF4vkDNZAzQWvtkUqrxOc5pM8XaS7tfuBUCQWpG1wl
iLl6YLeyzzVK9wZAneIV1Kx5UliqApLmwuQXvMudwEMHASQVnahoCASGayCIiEIQEbo2kELJAzSy
aaVpAKnHH6/q871scM76NEzJjZoSCXh5KkiFWRaUkCvNSUBGBJuGG4ADFSagdbgkSeAfnPkTWibt
3RL6n+x3akcUYrhDk7TOq0xUnXZJ5lH3UnDLxqVw6UNHVIjhkbiaTgAKrt9ft84+SFTbskiP4jP2
TAVB3AuW/Hy+Z/C5AuK46+zp29nzEvYYZ0H4rBIOASQVnSRkIpxWQxCAjwrRRoCldHLqLC1aoAqr
9X8Xu92bLEroMBeyZXUsXoODHgThwjmg/iPINegJA3kE0QQw5hsV1ft4CROolnVOsE533zWhetwB
UgPRdb+mSvkezHC4V9Cv7ds0es+8uc+vFwhZbThhVnpmVVo/MqzhSNrxn6+fayv6d6RAC1Sg00zp
Y758wVCFAJDrrEeLWzIfuYoD4d0ON7lOBhAAOAEkFZ2ERiI0QwEzAI2FssZfDkCFxJnnu84WBWye
b4XJ5bGsWOHPBRU7FZZovT9+ERTZhgXUrBF/nWDrKoWiIdyOSsyKRzAhQ+7u2G+9Nq9bXEO6n3DF
P5ep0j0+1DpMh7bvc2mu75O8A/kGFiAw7n4FLWBvlAqrUbjT7cp/Z/UdvD+If8Aw5hJagcP6SlVi
+j+FYqg82VkRBGU8YyC4tZLz/BoRuQdZ1e1n0CCWCAAYpJ8+GSBh20uCjEAAAAu4ARwVhDQliRkC
IoGQQCYQCIQEIgEd7OAUEB2aOmZl/ew3hEF/fwEgZMxG9/D23pNte/+OmMHf0+/pQS1qYplWt0oT
3QhO4VK4wq6WzVmR1Na6u02B6D9qoV0Xp9iQ4QUtGTkLwcDu/DLmuUt90FljgqIIXCXQQ+SLBtJj
ENXPmEpIKYINBtMRhhYyy3ANAJQoGGd9/cBoZu18XixAGPAAp7DYTAco4L3RAHABHhWEMEUqJUsD
UcCEIBEIBEoCd8iY6CAwCpg861OAZwLhk2XZxk1rC4FKS0Wpn7fiBr6Pv4yxlgtoPDNrsmseKkQP
j/t9RH9c1AqZu3X+OfQ7Gc7rakIkuAXx7dKjeqTEEbTg7L7v5v8eVaqVWFucnkdnIllo2UbQUvFO
0WSiELqZxe80Cq518HH5EDcYoZJZodQy+KVUpWJpZYHLM4JzD2M6IP7eD+eBIEgBQVJBTCAuLnzj
Pbn45CMi3P5kh+LvIOABGhWkaGUcEYhDYZmAxDATPTkb6dEUEOW76c7/3aBe+Y7b3rp/0Lm12K0X
/hfdL/1X8jB77uHTehTGOgvx420qSAxCkQ/XTsxilAHIeeCVQ7jAsFeKGICIyalWAWhegI7UL3g2
eliYTIQNmcK8Gy3agR8HAC81zW9QFYWhPqOS7S+Z0m+5zHHDqo9K++ulDFutdCCv3reJ1jCHulCD
JDHKQA+IHXWLJDb7b9BgE8ABJBWEMHsUIYaFEaCMgBEoCPUoM4YaMjQyNNtW6uXAznoYn+Y7C5v1
BB01zZopXyTLHdlmKlp5+obsx/EdBZAD4YKo1w255Fnd1dLcMBamX7xp40wAHgZaVYtKyKLX2OKm
URd9vsJpTEMc1slIE7MyMU26YQAJbo4GM8QFO9rwMMF9IalThxtHjdfI/0AeIot239fpNYUdPh9M
/isAkoAwMnQPz/T33hgnpgAsLXVtLrCpY0kwNugD3l0xHuSz1lPhSNhRccABJBWdECRNCYpjQQig
IhAIhAQhAZ9o8YBrCPYnDmaKcTftoC88/l/6V9Pufk6MldT6E1rwDHGhGo/LZ+jNEoR+H4sbvGHL
eTy4DtnepP1swkEi2Q8w7uAeO8PL3J1rmO3ukpZ/y+oZlcgKMKUXZXGAXZREXTmrhNmK5iBnn+tP
i18V3veTuFayFdEbSY8uljpLY15HRjTkBBW+W2uShxxTBnRmOpv7iIAisfQUVriABAAgAA4BJhWA
MDZCGYamERBYJiYKiAIkATmsrt4l0kQo1YcdDip1rLAUyeyCzO0sZMYhSsLKZiwExFDMDvxrlXWL
S7I3xqKKolYmy+YytdLhrVn2HXpuS00ALB9jVNp/9gWTNEQKzAJ3IZjKiOrLsRC/4zHEhGQBBAZW
sODy5AC4FfZnE+bwf/0+BuY0rNvyBAAAZW4SLPfjx4ROOEZ+XXzSaAAAAaoAWgiLhs1XVfOG1+s6
V2/nsPnKJtkRnKkNGYAcARwVhDQWGhGGQgCRGEZgEI0Gw6FATCAT5X2bd3jpGDrZ7Ytc4vgLQH0E
xCGap2knb89asCnhwbudMFFLH08FsncLTPa1Gc+qyHF/ckaM6Sk9B9y+L4eU5krX/MLrRTYaMIUM
u6p10YHKnbL+d5W1i1IjL4fROK1Pw9cGGAGMUlbTqrwYIzc9X5bxDBq2day/G4hyBtv4/z+tj2EC
FnCOFMhIZdgrs4ZbZc7ji+vKcysqg7ctgvF8t42sedhZ7ar5Uzr6jCDVm3VmiUWA9nsewUr+IrE5
+xsiMnUsssctIYwH1BmSBoZBlf2dyO6ljkhoGkZrlY5kvSEByjAuwiT4K09wgepSx9uXMOQMAX1l
oEXFYm6XPVk/QOn4DA54HAEmFYAssjsIiIIBGRhoJgoIQgFgHoJbBc0c9ZrupktmgTbl/PWVt10a
nd8KbIMsyVABDQ1ueoGaE3Dfjx7tXuw+7I+AmFQSxcBc/EHJ9VQVyzTAbOAx5aIgFbE0t9zAElTd
mtg2tjAtwph4jmuI0Z9o1MOpzjcP/Kfjus4SIFSoCjE30gIEbPBAYA51zdOo+zplNkF3HVbQF1gl
vFAzYcOllo0+N/Q/0Yfo/QTsTx3c7vQOPfmtnJMMgerbsGAwLEbnViswLdWI2SE7hbxWjmV3ocjR
da7XiAiN4D45R4v3h/9D0NiYQ92P1QLzyu2AAwcBGhWEMDI7CEqEAKEEaCUiDEQCd7tsAGmFmNKd
80q1A+Zg6frRDonjIGD9GuuVTFxHqt/Pn9Xxbd3FKYgIbtNH8VssjU5034DxRil/JufohcMOVOXL
GcubNCqxSp0HgRjE4qZ4ggiLLwyzWlhlanllnWyu/MyNMQEopG3RT5dWKgrG99nVljn+gvDAajdx
k1FVDHRuY4+ppl2b2314rn2a+P48UzSXcn4cMtsHJnt2Fi+clmZA9yrKuvSM8PvWd5Mw8PnllbJl
C+BUrvZe4IakeAEgFZxMJCEtCkhQoJgoEygFm8atvC7DaIWQeOQWAZ3pYey5NetjO1mCmL9yh1zj
H0rmLVD3ZMSXDFHCnx5LjeVYCUsoD96Ccm5qoSw6klXpBhOkWcyB6HMB5568chiA9UXhIB4gjC97
zhc+tudvZp6v2tncSJugWBVkfX8x02k+ifKfs3Z50XZxz+KddBxX/yuXodaUomYELuFrhOgASA3S
oKKS2m8LqFxVOpKyjvXKxSfRaDmzhXSU22rs3nbS3TeylGjSvGFUWaeEBcAA4AEaFYA0JDkdiEUS
ENCEIRAJ8tbsGNFlAIR3hcywgoeO5qkQg7llMdnUVdrnHKcjtYSOGLqzrUPcqNFRzsQAKkpMTEM8
EoW98iupOIm+bxQ63P7ecyFpnbugqH+nob50u+xPNznqCuiPhSbmVasltd8M+4La+AekH3a5sQjX
22ByXJ7HfFpoVZjfuyJeZ+hV7zR39oKfy9RRXXjYyeXJ5DOQwkBitXubLyoEHvkgIJGgBlSyC4gY
zApSQBwBHhWEMBRBZMwCPTR35ADBZayNs3rU6D5pXuFwujh/BATSZibLPDNgr1hwYZOTNCKcdP8R
Czl5g3l+O2dWlboNoxS4xN55jhavylfWqKUBBdqmsZcQmI5iAroQ0BTqKG4tmiutCwpPpu9cBY4C
dTCHckZwK30u6AAHCazv5jPw1ut/4XSvC8Yem4QAAAs0dIQdKFgIABeiGk0syATcAR4VhDA0kYyK
YhSAm6DQwQZmjOEg1Q6NBjBBmc6YgsBMgcaO+tgavSZGik0MTcDctP4V5gfSlMkMmBgusJujyeNB
1JhlttE0uwZSlvSnsDjvQYFfhopN3gAFzhIW+y+Qx11og8ovz5LGlFa6CazPDhv+Wvlpnxs8XddT
kRmYNPi4v4IJfwzTUyXKTEEL6l79OunjlhVNdJ5JcE+t4plSclIzM1VXRVMoOAEiFYQwRHMFDiNA
ioBAwNAF5AEsRdpAk5Kfy5MBskmOJEDylm8nV3jTggEKlHT6557eol7vGeIUkCtHNngV1FwKovHA
IVt1ixnG5tvgYQzdQIENKnGLzP5OHBR0AjumlVV8raJzRRdCu/4mwN1YjsbaOp3shd8BKdLLIXBG
krfCGXXJAmjrlNXva1pCnv8KaeKUWKKN4DcgnFWJVkOIGdUiRKAHARoVhDA0KxCGwyQwREwxQAjt
G9uhhdsWC8NKu2lgsJgnGnJKq9fWRH47+qTdOljm49TUqFO/OVDUe++rJD5R07TyoVepd84B2PFr
dlSqImxVgQ2z8r9WwqekVY+GmAA2CqiX1JgjPny49lc6wbwdIWJp9tObL8xgINQW6c1Ue9BbOTKe
M5YQsjULmzdCg1lunEFLQlEBKES1CuHvdqtPQXVBMBNSV7kKJmVNYo+FfINvrxpRvNICNgHAARwV
oZYqJCaHYoCwUIIwE7ojvU20Aa0xiXKq5cuAc5xnGI4Vwd6aFyAIZ61qJO31vcqBrUYCsj2MyOj4
tjSBEsHg6vnZnqEDk842C2zwj2nvvm91MIg7oEwNrhUKzlkcRcOgZXLNtrKmE2jJiOB5+ZccV8ZA
xpxx2BCZZy3CoWkNWnP6nsbibHhKw6/aDYkVC2MNO/TfONHHjzINxWVZFAhaCaAN9J0M81idv5Hq
NFWGAtneDaZTwaqcIe62EigCrnJlxuaZTAWecLcYCDLkBxd0Jqfdmf4C6ufNm/2+44niVkQP1v6v
ZUUsDfl6pc/630/9/jz5uuu6ETy6W3fp5Ofbmx5vhfJOQHcN4hBJBIB/8DYXmRn3qZvSIkGP8A+Y
5lYzmIYvQLsRxyuxlbZuEah+VsMy1afbL9olYe3BKJLDWljnUi/PgIAA4AEYFZQwRiwNhwIkMIhQ
ExAEQgh32Zij0aETp3ZujGgPSIUojQKIgq1DTuzjcaCfXg6oCqhA0CWLuHX7k60zj62vCQczje5R
OV0BxcjEt/To4BvqiDLUBVB3AZggISw/I3bq8cw3Adn3fMWWDG54gE1eXC6k56OzxloAhJJUCQD4
R4ZbMVqhCKqUWMtDXEkn7F9zaOC0sjV0bZCKpcDgARoVlExSFQliZQU8dldsvfNC1zomHhxnegIX
Pp72coRilg0ET+WmEASUyHmGmz06QBzRPD9e7DPbYFgMc7CufXqcEb+W9EtT6/D4yreta1Gm70B0
NK3W8IBUBcbiMVDu/X3ZmeSJ40aEgHXp20quy89nk7bNFm4VkeSacxwBIhWcrHMiMMwJPtJ476MB
CyzKKABc+o9NysGV1ddn/H8vaEK06AIFRbqWHdcfNfEgiAPq6sR9iiZhm0TQwcPldjRb1rn8olzx
JRBR27FDKE2JZWF1MmrXgnIu/Tnc50fUIrbdpObcjRaOziHBj32bdLNH3uzibp2MNauikAcBIhWM
MEdaMMoHEICb7ZgUcDBHK+buMf9Q98EDXwt/fOcKI4WZHIx8qNZv08ZxuC2HH0MOTBTV8nqsiRjG
SlTeQFbcKTT/BzTuiPPxIFILdedq1PZ8B6rDDM4kW6gdhSu8B7MV2A2LIU7m1S2JRosure/UU72b
R7WcrR2+K1bxk4NIzhRUAwcBLBWAMEQqpQ6jAKDEIDEShEICeANCwDGWXa33vYHhq83RCMsKlwI2
113wWMmNNQvTJcsbIVvj7e0SvtYTUKvGQrOkRVZjqxlnOfqpk0tnJTgte4G0HfVQK7ws0GnCkoKS
DfI9kYXc4XjMIuswCQgHVL4NG+Lga1JqussFq8S2XUrFwVO9uDKAR/grfdQTmLyiQyfJ6OMAEQN7
26vl/H+P0dFdfx+Px6ZL8agAcAEqFZRkR0IU1iRAsEhiEBHvYLwLlhmsU6ETXWX3gFr/88N8ktFZ
k+yN/pu6zfy5wgv0n5miAnMBWGEVRW/w/rc2NUPpOObsZ5uewDuOxLby9LiK1yT1INOa3bfcCBBr
ArLgpzYEpX7Zys/M/v+PHTFTpWzgVk3ab8HwZ9MHCL9qVrATz6xYivY8ZYi3zHR3jVlz+p7samuo
Ncigr+CXGd10gUoLCXmONpTjllQfMmA75wAHnWZMzjbsLj84AAHAASgVnPamGhIGIoGYgSruO3Ta
1GqQLDWSgFVXL9Pfx9mOob7niflVYZ57UxfmV0oBGPpP6ntvQlkszQBA0QHW4p9CKA6hFBCy1dcB
hrXCIp9k/JwpOAA37biBwUcA7/LRLdQCL2f8qMs0MCMI3jW8qr68tOdVYABqeDCRYXkKBky6j6tC
BBhOnV2F4ssty8lffyinO59XLU5Y2qwqslUIjc81xU/Fi9xQ4qtpgLX8JkwKbaBkNpMYMMbugb/n
yB/Tf/w/8EoY6w0LcAEqFYQsWgqdjCNhmNhmICCMBL5dnbEC2hw2rpCX/NwKI/57e7jFMksOQeb1
MAIKBC9OznMHL/5+P3eXGBXH6vZIT3dXT2QDrrZBwYIS/utkAD3zSDODBALiMoGSKQBrSioEl+m7
SRvOFPjN+AM4JuflkMe7+7eBb6TzBhE3JwMhZLUFmJ9vw48DPGK6vN5+Bgx7qtfHByEyH/i6WFPg
GWfxVPovRYCFK3dITluufvKWJL/solsZGDuheK6ocAEWFYQ2QgwRSQMyoKBCNBikBH5N1zlRF0I8
9dsy785pxwS0DiK440/FP1sgBZ4BkjRNUcR5wedKnIhM4SrqlXBRgV8O3WEqa+dQpMBUD9Tpqppa
KKSEsIXG3nXeq1j0X7lANIUn9oI0q4FCSEyjYW3dFxapbJlJPkhNlrjDyAFGgrBKDM1bArVx4WDp
Z0NUyIei+f6WSDnL86cuV5oxjLg7bOO3yYlY6p+d1rNVmVw9lt5t3NLdJUOLXDRi57NuO2pxrl8x
w278ULbpIoZvTnrDrETOASQVhDCUOZEMQ0CKgEc4PVmgzfTzAtYS7kmgVISsvjixlwmc+ihStn1O
WMAgSTGc5xoRyu+BJb3LjOamBVZrLH8r8NBP0pM9n56RathoqziQVI8r1qmUA8XFZ8Y3VVtL03TG
ZzJx4sQAzg7iM0yDm1oW7QK0u79q9Vdak+8J4BAcziK5FUcIXe9SLLXJqEoY46wkbcKrlZTmjJdB
RFYt7eTFLF6tfyg41Jii9qK1DgEgFYQwQgwRCKFIEZBAEQgI5X6ndkFnFpfadA4lgCwWZzBqZchN
9Z0VdltI1LR7vjwz0DOOCG/fmqES+mTMPkwJvI4Ier43L8yrNQ+KpbyG1QQ0MT6AxWDFBode4zIq
3Fal5ryXIt9Y373ZArgwpmbLJSkS8s3d7PAsI+VHhncsSETpRGj4k26oAIkt8TeKipifBYy/lUOY
ZE2SbuTJ+8Z/OzBwUl421GNEM67TtgFsGgT+oJRCj4j8Prz7R8/CB9irZHAZgDgBIhWlkIoaCEiB
gQhAKBEwCTweHZe/pjomjCLTW+stmrApp839S0PWc9XC5ucej9JRbPvPff17Zxumkrw+klqwioYz
faxABFk2wD86pC1UPMFwDOg9s7/yZmXHBT4evvncAy7v7duM4RjTq8XiwmBgw953tdXaOwy3Qqfr
b31sJWKMAOnPgGoOHD4MyGBftyt10gIZrfWvSURX+c//VpZ2Bb0zBERKXITflp7vZaCPh499qzjt
HM7hmUBk8f9+4AVB4fT2oAWXFBCin5ke/NZlvopx+7kR3xBeIABZt0/l/X5fPjn0BwEiFZjOVGAF
AgFBQRg0WBmEAts7eEWENxV9cTTlOOFsu9rQHxcABA2V+H13KVbNrj3LW5AOPR6qYyxDrsLBnqur
3rCeAHJpdicZiK8g7dra2PW1qzVFkFJdcL3qk278QSNVZ4SYo6ovQiNfImratYk+SowjhU0ClLEN
G826i/JXcedR+yEkQwN0T0gR0BtVVlB4cQa9KTrdyTlQpMJVW43gVqEhqIW9RSLdvd1h7Gzh8Ijw
hR3TRmoPzjadT4R5g9msC96BwOPnZOavE1bWNDr+6SnZA5lVWDwXRgmHSEJrRFZ6+umhJCJaQy/y
BD2U4NswihRDbRdstygKQ3OWQyHhMRGH3RU7l9ISSFP15Q2c37jvbnHFWHfeeJGdV21UOEEuB5yg
wgAlACBBTYyiJ7TEXhpE3d8I3BGQMQwBgkpB6mhmW1SGq7O051KZTp/cInQT44XBGeX/XLBEAwcB
HhWcTDSRFQrEQTBMQBPDHpaw3ejNXYPTxwavc1gDHGe/+Lk0RnEU1rIy60VpRTxCneFh1EnNfdTb
N4pm8Tu+O9mnNWczeRJa7yuco3fkCXPIt1l7WDCvmctfjgbGgacPVA9zUBdno3HXxNDQWtaOcVFy
7+tfG4qr2mq8jvxbiNPmKWmNFGRk1ZbUc/Ujzw92q+SmbdUgGOBX4xypYmGTPyJSJ2ISxI1WeSy1
DRWgFO7DhfqNCK3rIxRGme2LA30oXCafOArulEClH4ItX1XdDThgSETK+xyE2PfVxqwcpQMEO1uD
Syfh5cpyrafQ1NsQAAMHASgVnEhGCZEWRjEQmCgxKAjtfDtjpiINuIE53TIWgCMes+tUqbyJWGsw
pXjsy0ek4AliwrBUlarYxwoFgM/GP2L6STisNZTUHJjZTAW1SskQAz64pwEyAZDelSGRV7lR9Uuw
poKC+96h871PAYWFP30aEZycQ/6sBKrIXcQESkNJd8ma11WMsUsuJZT5W2WPzN2eVHQW8SzKulRT
nbR9uTL4jJZEBcyS+kLJxxViEgRyOhYRiJX6kBwBJhWdiMsUDQLCMoBEYCZkjdN+yIowx5vkZ2Xb
ygFq1t2/t5qGhOXUfN5GBjGp8DtlBqcixK0WsxHqoFhwBdYJZbJbY8daJ6h7BPjagWlcGzW7pP6T
dQF+RzA2nzp14O9afLimkb0xhn3y+Zi1R533H3nbl0CZVoWZUuMFcdeXZ88kugaZLlE0sRAktgLc
2JfHWCnA1Exa5gFc9dRkiiqhYMQBZePoHBhq2xZzQ0ZonLQRvq8HKxcmM+UBzUqhPGeaAIE0vRhU
8xAEmGuVekWAcAEqFZxUNSk1AwIxIQwgcQgI5BLsIGOWZjUcv9wFzXrv6AIAIQuT2vUnyJrXVw+2
yydcc9lSVPkA5KMje0hyUrJ4zgQrrf7o3FcXXUCeNo4PnpwK7gIApjgkzreijetKzd1XjilSPwPF
7SaCVhO5u1EN7OEutNuATXabA9opgkVdx+HeVL8flMkQBEAHASgVgDREIT2EZWCYQGJQEphFhwKY
bzutQuvxeVYDclV3MBUBw9NR+49zT0pzEuhE67bnxvEIgwKfxh0Qqtii83T7ZJpI86xQ/BFHLeZ4
SXsxOg5/jtWgPTomEfhSWHkXd/OFQl+Eavg9F8GG9lFaDZzbqO6nyoRbwdVikRBD6lLVJUndXg+X
z3jw0AHyIC2tSERtl/hTq7BTrEA05rJdgiAAOAEgFYQwRHCVAwESoEQgITAJvGHkAGQbbakPhAEj
uyZ8khpkCJe2ykQqwcNdI1mAdVYo0KMWBMEej/p+Ai2vpBGuBV0u6kRmLqIcF8Gyjs685Zcg0jW1
nrMMWST1m8uIDK/F6M8ALpTYSrp/BshjRpvSm/gsVzpgsng/noGMt3CfmlQS60fG2L8Ur4e8qf0l
HL78Tu7d7y44aTrHdUuMvO0+XiBYLADgARIVhDBEGUEEJUCKQE+aFsCLjEYbaTQ4pGoHyWYriKCs
aZLczg4ACIFOCTCFDD0th4VoU2sVh8jw35Nc+XzX9iOfP3KkdJDzV4p1oIxgQZjrXNSXxvwLnaDX
/BK6qpKZuGepLUlBi+zdpO40vjZPnj4fAUAKiTR3ZAjDjZ5FStwqmAvi8hNUCpQ4isVvDaaU5EnI
LTsA4AEmFZxMNEEthkRAikBALWNrDNCCxE0iAJydxZpjTcRTjW5LqW1X3LIbqBpg52Rew333OvWY
2QjO7WIprW2rDvz/1oqwKxX9VOKJNRzsMJhcHVzDl2hrnpnVQBLUhigPxCc6DfuIKMET9BwX6T5E
EhwSLqyzjuO0Xr2qhIuWjSyaSIP2nLZMGKhOVKTwosHlTNgK0cnGjlWsMEC99KpGMopaFEwKBwEm
FYQshJMIQsIBCcBGGrMGaQIMsW6rVRAoiezKc37zlkouAUWDEAOsvLOy3T9/VV2liF2GA8Dd4DZ+
BoReqTw1KOY/CO8HiFwJEfqKYxvdnxPSZQUCWSWd11ad0RculGxOyXf1HLa0u/y5JGXUygBAzRpn
LJe+jsljKbMSnsqyYYg3ADF0BOH4J6MzrnuIp0C0u+JKD9Ko3YRMWwgKekkiLziUqXtXqVgVsAcB
JhWEMDRClYpEoTCgSEEbhgJhAIGUWCXiKQm9Xk6RpOMChhnxaz02JdLVyb24uDXERsl9thnewpdU
/LPlPPzlpgz3wrVXWCuBvqhumefSwJcjzfxMTJelUZBZJNckwCkqvT9UFHze0juGB79c3/7Dx3Uo
9jDODLkBm/0e8RlOXO79tIUuJmNOjKLIa6m5DV/jqhu/y3dKpk3Vfkt2nxTLWrqMa5oR3M141iW6
PiKWfTOUFCx1vU9w2A3dmdz9yXPWH3+YGQu9tiiK8LME8DKnKhMM1u2n7ysl2U0cM+8vi+kZjUUE
Jsuc86YX2Ha/n62HA6/bDaIkLnhZNAth0L82qxZzMEm/MbYbIHIJ3tXYfzb4NO22QAcBIBWEMDRj
FIiGEIBQVEYKBEIBMGxxmUMBq2+YV8X1q3jmgqcl/Qp3xvUG7z/d3ge6aXuu3vmtmvcyFm2/Nd8c
zuva72KlIAxePAngXMkN4A6kMDXOzZw4fS1akxgZI4CbUyswd8wcJvWVMBP34Nuf1vYhhdRJo/Ll
esivY8u1NkJp4vAcw4MRcsljbAMo+WfEW+V/r64LTA/5/840hh5aKRwjh+hruAxjRoi6ODADkHxF
4gatiGLlO/tHjlHQJzEOGCwc23s7asPF0rOZyATGHcFjLEylcBGNDhGOLvW2Znj2y1maYVjY3p8Q
WFTj5EoHs9jlsGii/5X6Pr5ZRAAgqAXTxl1T5QAZNFCgyQo8+gA8vDl1AYpzNt5xrCAAOAEkFYAs
OjMahIRhAEjCJAmcBO9+ZiDBXNDoJhnGZIugrSMknZXYSuEgwzjufL2DcgEJ78H8HZrwqShO2XVH
3O/jdQIjsbOXKDCILLLLv7+prJe/qOUsv2+k4lh65tHKLBKAOfzDDt5J23B/TAVPXygCgmWzsfKd
TUWllGpIO21iXwFEsMC3BCFU5W3IstGlCsGqPRUN91prNckGinrUdVfzvSWBWv4VWTpTEK8qfZM0
fVMuaqVWUsAxSTYQJwixK6Xe4utrRVGKPa9kibcCowcBJhWmECUwCMgnAIkAJmZ2wcMYpoZ91cAj
iZQFRj3fs34PuGtCJzvuXSMwvt+XHcOEL3cPmZWGcTnN4iEM8pMOj4IMN+VzaTgsJqOuAUAR26Wt
fVVIHVm5lI4emMSArFw9S6HHEAcHH4s8OLp6PZ4WH10YqfbUOmWXi8ymG8U5Mb+DJhxk64KeuWPV
8AYuOEeLF2nEIvWAoFWSbLBcxYlq/xuwJrsUVQABwAEiFYQwRZgMXAJvu+9gDY6TNfhKcBdrCjkZ
k6TewsSYGC3A9mlwoXf6fZ0dXywX7vVigc+NTixWpBd191g33//Nr3mMavtAXMWLceFEROXwCh3z
KICfZ4KfxuMa/8Fo4sLLWcQxyLO3TpNzeutzWvqY/BaoHstgps80sMmffFzVEMQmoqsE05as7AqK
/AQtdAAtOBRYAwcBLBWAMDcUCWJIMTBUoCGzksit2aNX0LFSLtYWsMZWY0AKmQ1P8VQAjJz3lCEp
XT602k7+0ypNcLDJbsgb7NfVbNoiLmArMAZjU2oZqLAVjlCkChoB7mtPk96MINpbuIaWv0tMuN+k
WIQzip5FCHEPiVEqNKvHFpa7J0RVqOw6TNW38/uydAlIxiIi/sltyyhRBVK75dCZJiW9qCUL1FC9
R17mrC+qK3dL1nfX0/fw65hW12N2Ai1Y1oSK3bUN7ktW923vq6oxqJre7+/+PQ3IoHABIBWANBYy
kIaiQokJEBMpBATbY2dDtNCWGgTlNagCYN/Z6mgMZSZC3VMpIR0+iyhwFe/4QB1xtirKiKzEvXhc
mOf8PpnKzUTNRFlsZTJ5gQ+p/TXFJN8/cl9LpKrGgHwZ+dITaeJJtN+9ee0BPUSgddxyEZvsOw3f
HiCUIgD9wRd3SPCCtwyE1OVpeJaoTRbklVqeddFnusrNijlB1QM1VdEAVzTAAtESYc04QAwoz++f
39+33IADBwEqFYAsQRMIiqJhIVhIVhIMTAIPn4M0QggBIwdL0An9vGy7vWWexCbPDYjjy0Zwa3eW
Cq85zq2U3BwN47eWhQpGizPGHcxsqDA60pWChrzH9LW9DKaRhmjviwoPx8c7BuZVqZrpl07KFHPK
uHALnl1ogDASvS2DWlhh2/VM4nZnKdWU/U+U2m6yQ0ai4RuBODrHxoWhysPF6lWWv+Wv678XbjeK
rUgZjRycskC8fZNjbKLyn+2/U2BUDoEWQnk1c/RaLLHXOqIAnADgASpVgDCaEQmJQoIhoEoRCBRE
AjApoQLO6Qso/WwYV11syt0ZoRBfqMSuc4y24GKDQGpd2L54jFcRQR62rVmwwjCwwjVThf1CyoiN
5nN7msanPVALlN3+VIwmx8n2Ph23HJ3XwY2Jg7h5X18/E/vXRF1evYTA2pt5rWAwpYIJsYVQxxjR
tt4fdqTlmLua6ergAw5gRD2NLZ8WTwtEznE4EEL45WZTiSOTlMjst+wYJbQWtU8Zi1c6no+ysFAA
HhAArF+oBR3AcAEen3oKdMaLoTBZJRRIyhE2WyYU+xgcP3c2/TMyFWccT/P9+Q87AdJanCAYEcGp
ZvcdaDjmPeAux8gB63NqDCjCNemEIQ7gOVuiVqwwA3IZ/6r3ncqnoENhKazPo/3eD2Hx8q1ELmFW
rDd4GhGWHk0AfsG9u0uDB+ruWABmDILOw64sG5bUvgTVOOS98kcJtcohjWS6qwQCYfC5H5dWx6/z
TeWSc/oKpmHijsu50kIWMCRUKCquN48T0G5MjjzpP3p4+r6m4i267cVetWBbYQ+p2TBvNJWFm3un
XHV6JO7AAXAAI6sUjS9bo2F0oyoc+ahCAWT/S5q4tTiT2LX8QDgBHNWd6KIYBQZEEoCd+IeCiCjH
QzpN0iXCwVNVqcjZNtuOPpNsUqtbXsGWtasslNWBdTS1poLrWvRBmKkG5NNSSLQ3Mb6onU+1BQUJ
eqaOFX1J1anMApTIABMro9yJLuZTp160iHmUj4E6GfzmLIKGCzKUxEc188YlOLSyWsdL4fOYq0DP
qAGThUiEII4PHzSYpFIpZKMYGVlO8DshR9MEQCAGHF/EABwBKhWEMESZJNIBW2YMMLpbQsTN1ky4
uAkdUij7gQ16ilMRgnVop7z1fptAon/+andC+XegrvCiWh+K4O9fF6oilVb0SAjmnMPlWko23V31
6lHJeTjIO3o490lJqGLhxZsb6KQJpwdgTcj35nYU6JOECZoBSs7Ay2rzUPxPLXqUE8cv0G48D/x4
+badMGyDHkyZNjQ8c7DAqOQIue0JcHQLIdPMnYYZQvv459/HBPTE+PpksDTDBp/ENmXBw42gZAAD
BwEiFZi0NQoZhquBMJBCUxAE9zRsCKENKsruZQWAABzL4b4XPseAiCZcPxt/KIBABGW/R/V+hssM
5XMqK8YL4vjcDzzpBw2cpRBqR+OlwVSrmb0CUQXrTd/Lj9m6AtEUVmEyqrCK3IIEI0QFkFlmtFjQ
CKomPDQiFoGAwwgF/Aio9j6cQToAQTCe+8Yvkok2FPJN2plIgY1tdUGHNoqzlWOqgDfuKwZZEGCY
dyTPfkYmdidYQQY8UfwY72ncEiPLndT2YMtAyY/Lajdx+1fxw+XrqvSOXG6nDvvtabNdm4ywAAMH
AR4VlJZGPRGIIQEhzQAnr1oTvQvdgmPYbCEYtAeyQqb16teft1U4GDo7/6SqDgUcHVvrmG8uZ6MQ
JBr9nb+JkAAAp+quVgEyn7FJ0MiiKUqkdMzmopFDPBc05OpcDRvbmgjCAzzFVhFunUQA3u29KJd9
/+WuYgA3kOmDaPUEcc3ruwtjGfJrMJFCPpY/j0lrIw9QZg5g5k2P0FdDNzN1lyWq6Do0TYoaWLNt
epG74OgWiwbrdNBKSCsJM07lY3uE4AUJr1JMLhhlV2I6MvJ6Es20SACA4AEqFYAwR1MQygIRoFgi
hAiEBOz5KuLL2sW9mm8u5qXU2HCi5RcqeXCoCCfj0WJhIOB9l8aA4/DREpYAwpMQGUzGIN5e+tDA
GC/2YasRIe8qoiza/dhvZoVdOx0MnAvuUP1qpBuae8LJHEK/OMRACZqvZ45ylHyz/4THaef8bkWH
dW6iJFY8Kn8Z+aH2rltiSFLlGYXr7/RGJvVGWAAFj41qdCtEe/rZLfYqzgWBAcABIhWkbFRSrQRq
AR6zl2mdb9hyOhwIyr4l6XoBWVaX8X5/3uFCj02dBulAFB9/BXnJ9Q9M9FJO7jhrL2MGngTVPpWf
RL30SClHu6+GVXaSJrSpuEOjcqzGC17AU0RjMUyurCYncDItNiLKhMCXVhmN4L/igqJTJTbSXhdp
0qU4H0LLo12g6VPXuAF4qC2w1QITKMtb5aQAbdAXUHAcon1uxliyYnUNm+zKUi5PloAcARwVhDQW
OYyKwhsAj8w9LW6PAOGgscQtFhiBZi/1eGCvIkPJ5gu1O96Y8sAZkCOeWJmj9COjg7Q6/8CMWWMf
zSJBSA23vqpHTCeWdyWOF+Bqr8Jfzs3eIUrrwTl/HeXM/uvowxE4W9FLYaw0dI1C3Wtbflv28uMp
/1PyuvP3uvGyPi220aoVblbkJcoVrYVtVIuRANBOxDQ2ohLCOP1FJI7E4rGc4AEmFYQsNzodRAUj
ikBGwx2+hjvvX3iwlk0oKGVXyYL62Whce50EMYx5McLGsiuw8KwAPJdURnFWgmapop7qtaf1rpjs
RjxMSEQAzxEd8y7jKYCHxrcYkjmPn1ANZnXcyE9PwXJInWKDnV5MMgAhFjnNHCrGOcmC6owhhWqA
rfxUiw4S4AJ4/R7AbYxQRA4BLBWSUBQpIFICGcOXQAGgXAWssHdX8XW38clS/Q7yzJbWq5Rfrp25
UWvNxbS8Q07gVVn5ZC6j18lGDwMi4T4dCswUL7lIqyFPydC1ZwNqLIPvdyvRxCkVWRGDIDtpiyx0
Qj0IL0GlmnPMxyhzfonyOzWnZatXbohE3KJwWRYEy85FEDCQbKXR8Xt7wHMJvDv43N9ImBJSGaa9
ZwlSDldlAgAOASgVhCyCSgySgRUAiQG9ACjUGhbLalwJG67/8sB+/pk1VDxYBCp0UC8AjuBhkNQ5
E0w5jtE2qNyRWpeZGTP4qCYy5D4KcIV0BUIC/NQlWdN1DaJndqHMGZ2yHofg2RDQK8ipbvc1XRNU
7nE1605tGD7fty/mwc75Pw8e4R9d4iEIhFvOxmTKgkFOiSStB5zepedRYj3OYnNGExTAxlAOASAV
nEmRERhMAj31LoWFCwguwvNWlgXc/E/qlL7AA5qNGnM0q92myFuOIKN5ciRzlRYbPijRUU6shjv5
c50gtL6OUSswB5dOLLgDp6GSUveoB9IhixHlhGIwlU0JQKAXX4/y4cX6z4ockbXRo7kKOAAdm04I
wWtBYrk+xpT/ztD5qHwRBMVkDkvdJ04yEkULWpGHwzioCgCDE09YgHABIBWALDRpHFoBEYCVssXh
YAGkiNGkF0s2jyYr4yZubJVWBoo/c2jHNFDGarAd7zLddwghwiQy16rO6ZcuddyUiCrZV8vi+yNq
KLJuZx0nAnKUJDF1va/80KzXznesGR/BLLtZdJKxKOizJ1jeVi+t2R/X1VYMUaShspprgtZHZFaG
H+3OKBHDeMsP3z8YdT23TwzKoKtSYxZMcxYOARYVhDAkGSUYRxOAnjFgsxwYRaFwEXYGU4W9LfCk
EPLgFfb6iHC3jMY9pP2cOPNl5KXe8o9gV9GjRrKJGUp25PggXbaYTV8B/ipSEB1V4EN50xYqWKq8
XFr7kIlAhnig7vM24IwTj/UQJEexCgypKas75qrOd36NHCKarDE+JWQe+FAgh+6KFbMQmuKmKMVL
AgtG15KGZj2SQikxMFqM6dQgAHABHBWEMDQcDsLHoaEYcCsYiAQkARyUu2u4Ku2ZltNRo2u5A4hI
h/IYJocVo7dbttqAV50JgYEMihFy8fh29RhJrbU5rAzW7y0L4+OcrXyn/XS7voRT8VK7qnAYAzsz
qEybsxFgnKRf+w9Y2PoeL9X/bw0rFvXoloHD5Xz7Yc3DiNKXUGZGyPlm0t3ZNnLd1UymqmqoMQhQ
RGu3xk7+q6nVyuBiTCBlt5eOdtQAAYIMQQmOnieLv9AkdEYXJ2RmjEKo93/t5fddh7PW9f1V/A9g
cCI3Rd558fg6NOjHZZQ7okAVTp+Y07WMIFZcVjkAPioBEAASWA0BN+N2i4AA4AEgFYQwJj2FyMOh
MWAuRgmIDiEBDbGbCyVVJayYer/6hVN2WV/ewTDRMSNqBUQHb6kbVqF+rfXJqRA2DzmwY79unM6a
7XWr8vVYssL6O8NxMG5fFGawATvbwPRQRN/OdNvl7kspOXSmJFMEzsdxEI3fHexoMU8GAymAuyXj
JVZESJu5U2So897/HlnkYti8Cs68PfipWl1+FxjeLqI1KpSusYh6OcrmS4ztJ2kruelwfscq6f7a
aAqIADgBJhWdVhM7lVQKO6MPCrQjaxAUAXn4vzd0VqsIvj4EC9MMj2USyDfNHkUeIT7h4Hth7IcN
g3/xaa0NfrwLymAAF7gBqQ6uHx+qhfy1kFTQBkK27ZFbmoFdc0kJzclY6q1uKXpSKEYzEkTTAvUS
HAEoFYQ0WWsGWgEwghxmadt+u5f1fMTm40ylmOAkKAawnIAyVYUoAPOAQQCzhj+r4Qz1XZ6WjJGe
p7TsAuARnjS5yv3b5/mETukgaeN43FcbH+jOzC9/a8jVQL8pCrTHKkGOrwBBHc7rZeWfP9p6LpYm
Yv7j5PiwMOdogNOsRVddvxxLz1tCMF3fiuPZNq4d7A0/GaWeOM1u9HaXH34XrxuZZYs8oRhY6TbF
QAW9lGvAARwVpFA5sphCBhCAldjavlbqbLd6RRdTD/kDffI8b+eYohowNhV3YVntV9BtpGd7tH1S
rGf9s0IBeYGenBasPunX5A19cDX6HKRHi/L8qMMI6P3bzvFmRXdO/BeljAK0cQvXzrMNflVxhNd9
470Iq+GwkF5EN47Zkev2Y5QXnp7sggkV29nZkY8+357zd3zpqIlXqzY3jT6oCoAAtXhVScQOARwV
hDalPYmMpkCIgGIwEypHeT3XExlzdw2sUdfXVhtOGIZF33G7YPtComyLq4t4ZtRQihRhZYwCMlDt
PTJQoAZjchBkMsILrFQVv3RAX7OHZJbHpgL6r7sho6KmXOkKXiB0P968PWRAAGkgEC58s4UgVc1q
AUWxwCQGMb8IuEjs6bDpokr25SLznGDWt90URPR22lNePsmpa1rtJkZjJu64dPCDqz9OpuF/LjwH
gwfQwdtx8kAAAbAUAABhgDnjowAA4AESFYQ2px0JhUOCIZgoERgIRgI9W2qmyQVzBm+BGTV/WtB5
Ep3qHkbiodXcbsbLu4P1CMkPqZZU4xV4A6MpiMscVajic1YIVg76nDsItdV5aeOlNMXjenrVwW4r
+sNHIJ4CIUFga1KFXqD2uKuyJtvrAxA4Q60vdtSDdxMYIZkBnCSYfEta1Q+OK45jiFOwheMdTrnN
aaNh3+76qKS66xwtFQvLRROe/9Q26j0rjZlVrPeq4miV2/TNWBcvT/3wwIb8UrNApulZPwRWTL+X
86IzADxDskACUkwJgF5SHcCABwEeFYQwWSseBkFhwFCwERAYQgI3Vde5MuTJM1zTpsvQ8V/1CT6/
//+4kxs9ARBMRRjBE9G0imVuTGG9xdv/N+i82JFzmqgCEHxxVEQ0LgUEJoCXzODvMzuaAJhD2eKq
acCG219JBTgsxXkBr4IXClpHugnB7mZEEkLf//hKjMFVSWivJAh8vepnrMsvlQFoUQL2OEE8gVdZ
pJc0qrWiyxOaBPydfFAA9lCWz/7XizpYv4n8QC8tYS2IwDgBGBWcTGsKkgJBoqFMjCEIGEYCb8Td
jnlrrm7xznQ2ebev9uoC9Wse5+fp6M6vqkfyw8Ipu/6llnLvTPf1f+b6818+vHQkD5ZlYDt8CTt+
p52XNf0CQwBRtn9zqVYJBiRGaRDrxiw4kBcTVdC2rbTOjEXHPkFAFQRtCw+kIW/i/ipzzACCuSE4
gFUrsskhAi5FAALv2KpIZap5MkVAVIHZ9+so7EdGW5JqVT42+5N2QwcBFBWhLHgKFYZiISiEQCIS
BIQhATn1Cu1ZpIdr4sy3WTlf4vioDnBhVN49ls5hUOB0ydhoCU8KDAblbUAjqMbU8A6EGu/GnRgZ
CAo7gAADdeJkZscSaDJRAe98Xa7PqINUmTr1Q75OZnrC0DPKUKpFeF/3TCqgRDd/UMcC9Xc4bD2X
W9rQqeJQLRkzL0fBgzl8+Ss5+rXz7+0qM5iT+F9mIMXRyEV67HepY65uL0M8pr/RmeiNlRUWctIY
mO42OAgTfml9hXuWaR/ItilRIkcCHC6QDtpzF7X/fRaQRcABJBWEMCUsBQ7CNiBEyBEYCYHhO4jE
iOBOkjLXLiWElDhwUJLOkmYzf1blOIvvvRNFJRNfoiw7awfAHjWBhk7BbFNhjeJ9aSCJUl3bVUJc
2AtWBxceFynnXlS5PZ0GOHVSrVSk1Ryl8rW2aVi6ywecFnp6/ZID/H7Nqsvw07E7+sR4AYg2BAkV
tUJbc7YLgAAGB+YAjSGK7i5bPOi4AEhno+//dWugBwEaFYQ2GDWKF0IQgISKEyAEQkEQgEQgI+1u
zKE5lk11venmN6PLPISNGgPfbYVZXuy2k3UyFiClLLRpx3FuGU5+6/tmiI8SLoRiWVRIv34VGCZU
9TNgl2l0iZxRJwr16CJEoh7DATSmiyNp3EyYQsRFMSgNncADFOecfWxuOcB1zg+N/BslrwYYvS1z
AiXAA/irTfe916nCB24vz7sy4JMHT+G68fOdjQLITxbZpAFCqMnO4UBE1n0P/nRkzgTlD9gGLCAD
BwEmFYQwYAwJDsWBCSAkRgiMAiMBJ4w8booabs40eXnFLXepwFAO5OgElUaz/pQjuC5YxPzDxCDu
XN381kRmYf8Qclte/DtaHCg9yXF6YxCTzerYpO6N9sahegwZ8mUKzG0e2NpQJXZ+R5cBkAS2ojln
Nv9gNH1S0ZxXlB5GsGohMRDjDPj4bU/kReA8kTHQyRQILCgsTGNs24RZ0rQRhAAghIBUFwAArEAD
Py2IpJRSaZ0qIgB+D5yt+EAOASIVnaiVEAzOARGwqCoQC59NZ4KotkUtb6LGl8a4oDLJh1WzBf42
lCxCvCddUgZ+i4PVTMDPlZRIDBd5yTxU5sLE2IrWten8+1W+WAHyxyqHvod6b/4z8pM6ZgJbejve
lelbqNsokUGJTHa4N7HWxJwpbddb+t0ikgPklF0ZuHp/x+MWYFogzv2BRTELthTwwgpMsSoAsIGD
2IOc/CfIp87VVzE6jGzpZdGSCcWOJEO8YSkOTDrX9pxZVjcJJVBSWNhRmpN4cF2T79/KIokKSsAA
4AEYFYxQRVsRBgITgETgJ7579UVsaYYhrq8cbcQqA0309svH8tAk7gOQJ4evLHXutecE/p9Gv4ds
CsVzmwDJffMXUQ5zeKSVYEJbtVyxX259dDiQEBoVcwYUBeRVD4bWRW2stwGRtpBt0/KIB8RK9Pu/
pX4qmlALAVVLeWNLYsN9mPB9vDPuAAJ1UUt68WT+P8SwEQxg/RKDGMuCmFRRwAEaFYQ2dUsJEKGA
sQQgYQgI+x338YdDG7KDzCKfqG0Z7b2iTzdf7tzS4SzDrNg+D2RMQFgCBI7ZDEHOj0Na0E9/njNy
kKjHZVJq9U6MSTGbEKRhnswsRF5k1BW+BBexSOZA22wQIz/kAF3D930hnGvinxZQEY6binXuvZuv
Lw3JQwSyOwWQ0FY17DlABUAFhRTJSEqMGAg1z31Rj5BlkmbLZ01+n+/7efbbR42oETqIQeaIAEVQ
BwEgFYQwglmFhkUxoExMEQsKA0EQgF33jajyODZmAiuuzjp1xrjYYhKg2FCixNGcJgRMZohy3OS7
LE4Vc5zlEtHtoknWDpDBdqO8aWBJYnsc9Pd6PHvm/1KBQfL8hrZBZQnOu+dnFmrac0XNWTHrhDBU
+SHWa8eBLtACNktl9Vgb60L9Z8pP/tOPdE6cJDH+7ABv4gZyWZiYxf/dUApX+MoFdAfOH9M/+HAC
lBjdkz5IEH2SxlOqiURZ/zTGXl49lU98oKN2U9j/t/uUGWU5yJlDImJljpv0CBqW2kwt0Pz7vLx3
6ETLKofg7sluz4vX3iMS2deOrCaEya8Q49B2W6MO5NXEfHra4AcBIBWUkFI6mQRmQrFgIhAL07sD
oW2bBkNbxGpJeAWrzz3cffjugE0TwQHG4j6bWjSO+JyVUbrBDtjcyM3HIvQURArt2xIb3EIo1aow
xPbORmuf1zScnFWZ4qZ51xBZhwzIEr+PLlW4OLEAFd3QMU4oqz3URKZsFxjBvBaht8g22Pzytbsz
aGYt0W31/tx+iBqB25U95AF/Cby1ilWSdijB5FDZ5gZDAGKHKVlqBSN0824FALx985XtVCguPZwK
BaLk4rmJBGIbwnyQCzNUVWIDB8dtR2SgZGr3TPZXPCnv1BYAII9StbvItpqqFrA4tblrc24xjnib
zQAOASAVhDBFOiCSY0IJQE3WxBDQzYSA8TKIYFlLHIz2lZ1IK1OwpJ4Qz3evddiIr454KColoNQI
TD4VGiiyU4K8JOMI9KbiKLDECZ+uDSkFOxSRK5oAJJ0ZoAgHMf4gPWxbTDNzlQ26Q8D1XR8DaEze
WHine8qK8NyQzU9XQq0tqEX2m79AdxtsSSJ3VF3v0HkT2VuLXjKW6X2VnSJDxxl6rvTLtvP74TLW
B56GoJeNCtD3R8eQ2xagBwEmFYQsYmIMloMSgIwoOGAhgETbcyLoFEr5fqYK40ktlW/LZKRCFJSe
k09E1dzztNB7oerFIWlqRm9klxV9x3KKQ8Ju6FqlGih6cdNaMN36TDWGdBX+h/XARBbTbwGGtJ6w
AAAagyK0I/lIaPgZK3AYdoa9G7P/RondzG2+z429aiOcO6kqzlm9aXpcLrvRXy14tcO8P4xqCcEE
rjnzjLEupW6V9xeZCSgUysUS6oHAASIVhDCVEigCRBIQjGJQEeKQhGWIpAgbFgKnVNy7kTjBGY8Q
s7Evd1beOrIXgIEgAzfDx46lbqR62neaA8MA1grwDgB2nSZjAAiYLf/H9f+IpB9VcdbNuQGpZZD6
uSnltYjJzuRDuNjgzpQP8Zwyxt6ikFKOFziiunPEbBSTeedsOUFJMFnbT3X1Laa6MJI39HrXmisn
/eoD6b1ueG2OpOqffmMbB4crsytDV+Un7X/thGI8QA4BKBWAMIQzKI0BUglATs5EBdiNG7LNrS+A
DVZUyi4sNy0SYBwnalCO/S+d1uWcK1TWf1rIDgzZpSo4pgsk9HQvBO42pPLqoYDQtfLCjj4fbQ8l
hIE4u1aKICLwt0WSQE23+wiLWIzFWdbMyu/3KGRFhVot6ZlSdJBJ5u4OVjhJ/YDvlcaZH7L9LPeO
FcESVctLQC14H8fPp1VtWpsAABu4J1uY2Yk3OkQJlUZZhUCRlfmU16j+oWALGnDAlZQ2E5EUv4SO
vuj/H3fB5pc4gBwBHBWEMGRpHQcBIJhEyBEQBPk5930i2ABGi+1rl2FoF4T+WOHZdSeyXf2UDwAD
OkAR6QpLKndn9b0jV+JWPRsGgP36MSTfOXkbSHK2R72mgqKcU0tAWIsT+IzkAQH2zfHwiQ8SGwek
BZKZbV+kmQrd4e0LEk8v9xeXfmBLCL5OLLfli6e96pvWmH7l1QAcAeKQYwOmht+q870va2v0lh8+
vYRasf9+n+Pjf7rpfH70fHrauh8RDz75LvSo7oeun9tD51/p/Ra6QJAAOAEmFYxQVCEdEMKhWFiQ
FgwFgwFgiEAsDkLad6MYF3eZmrq0JQS971aV0C09+MQzSGcDlSxkSjp11uRlG/3XWwosrdk/M1Ft
mzkE82PDZ8BGlZ7mbjxCnwHwdjXwsW2/fFUY37pxDkhahg0rgeU8C23pcRQVKe7CLxtVrT1mrJ2V
GRVyBEk5LjMx1OIUOKznpVlLkXTqreDiy17y5FxzRzjPM2j8NRvsoCSYXRUw69zT39/NStMW/HUA
o7LKBfrzyhd7peu2Y7AOfMgHLHSxBbQK2SkhzR+MIjwWCQizwoJ0hjstahf/U5HTATkk+HFIsgEl
uaQysCcMMcWnr3lwiUkA5jUTEamdDZf8qr+ayjbeAAlvPEhInrsCOxzFsSVpqOsDQpKbSG8WYUtB
DJShYnUhvLlqGZLz/720a6DhxFJDC8CvoJBAVMF8gAMHASoVpFAkSS0GIUGZBMAnHoUWAZGQO4qS
5liAVF9V+7radopKeg6FQ0A/hHbXhPmKXdubHz3UmrhMS6tv+Z09nVTv7XLompt0wyNATJD8cJhy
E9P37o2JDnGqm4KKr8KkD3pq1xNFhezSFaqieKJH1KpdcgCyLe8HNRwgwmqljzeNXteq1t8W+OJV
vi8ITcmOop4WTEGXds5xAMBd+cxFBksC4AMHAS4VhDA0JBmMASIgSIgTSAwYKy+GUCAB1RYFBmh7
ihJ0KnxEx7NStWJ78TnVeqqZwBf4DyDyDxE9hqp4WlizpZez5WLVYTrN0riFGOPc2bSt2/E/n1Bl
F+lbkidFIGvMJ7EVWrL5fCCVZShQasRI5AkwaJoKXKIWgx+DNr0a5yj+a/Ut2NT+KgASIFpKxtXM
FQL8rtMWtiMNQACwGKmXDpAAllhLmgGldwEeFYQ0FEkcyEdBCoBH2BPWJcbl6asIGkmrSBvKLwH8
8n981G+xPnbwLIuwG/rSbtTQpgrw5ozKd0YxWJlLOZxF3ynHlwYiBeHAQUMqol/4MxCp4Rb85B/l
M8u3fut+MAkGRjbfMtApMFYrK2XPLFGDLAXZLUQKdMZ21QXwypStgB3CWAImMnptCUyFEvpYAgWX
At1n+cAgLABwASgVgCw0mTKFBHCARl4YALRBJEHSXLi2hdJg0eXREvy0cu3A1ic9ItjwVxfMAmnr
GX4kFbZVCTTKrBsT4YyxXcwriOIK6sojw11vg8LLu533yZkusAwbMbhwU7uCrQ6QgSAEJcQ0bcpT
pzGYSErsJDoGx2J8SgAgBUHzAIBIb6rjdXsckaSGr3tZDrYdLlbNkSeLndX7BVW8nW+Ua4wBLkHw
MdmWgYMNHAaAJZuIAx0CSwLFkEpGEFWzwdfRr4HL2WTxsAQyAlrUFt8JwVEwDGRMHDGAW8dgtBgg
CdWlQ2mJiPAQ0nuMVGnx7v7fGqoeGBeWUZen78wSOOPl35cYArNs4EW2sRCLvZlXV5f+f/Xlnny5
TmwvOc2GAF5lHAEUFZBQJDEZRk1goGBqQwgF8myNoSA0gBea8KSA40J1pXll7KQvCmUuKepJa3Zo
8PhZY32aG9JlpWjCwLszEd15VKnn4aqNkzAywmMdbudDWqEYnhLmt2yc+te9U2GAlOYPNrCwgIrU
HCsMviO+249NQD/7XRdPlt/54yxlT/cspRCWMMAfxHVK33Cwigjb5FjSud3Y6ofl6xis+fyqmwvQ
cnG7Dfy6W3VUxtsNRrSZu9XMmP7DyZmfrAXmXgkstqwsMl0b9jXp99791LV7uUauqk112+rsjU1L
llexnIxJbE5VBM8e7PDfRuXneYvs92Yq+UVPp6DFd8/VTF1ib6th127vrmz32PVFQBwBHBWUTHRD
BJBlQQhQRmALmnIyCAlrUSJmHK7gtAWyGYRy1dUqYXv+5TAJiZjcyxsWgl7Wyx9JbryZe2oeOlKI
HHjBgBASz3y8ZWu/9zK6uru5CIMEl2eA53a8REBR0AnvseDlrbC65DHONZ1hoZnWLauOVZn7CCn1
n0QuVjI7isBVk5uxBNa/UDw3aK1m28AShCOI5EKLcAXF5fxt7gFpddoTitUCBwJVAC1XK44UEdqW
GZfFlgogBOgABwEeFZxMcjsIkGQhmJBAERgJmxsLASFsdDAdQC6vW/m/VLrmp279HOa6FlvHbGqs
K1Z2x0JdwC3HYDMNy0S3WcUKpIGe8mjsvklQ3HTADM1LMAl7EDwIoMyJOqwS3Tje+KW05o8+KJTE
127nQRRMnliACBk5N1+WTxX4IAaCM0ksbLCPptV44RXHVXNKkqoL3xUl+F+1HnW7vONVcxKYTpEs
KMTtVQ3KeGX8AABwARoVhDA0eTUCKAE7wo3YIDgJo3oTLvQPkOHr0KqCCPGechoSbWoBq5juiTCO
/EUtoncMidxb3qIexEluLjuWN77FDRUKYUgf3b/mPBnQ6799G0VtbRG4pnC5icp95YF0bYzUEF3A
mmOhaAAxY4NrTwDQThardWKqqy0+eO9hNPfDTDAUpS/yv6rT/TVxYckwOyS9AAomLTCkOmC9sGL0
RlXlM96ebixlEw4BJBWcTIgJBgqGJiBEoCMAKKShYXZoQWsDFfa/Lks/ux8u4wZrGc5krcrYIJWg
gCNrOfBM3Jjp1cjaMKGNOCGewQCZEMoQFp5fd7ue22Ij83+ucBHx8CC+BQEFW3wkd6N6qTsCBwoA
iBMYGcCs3iS8bb38HKCAAUDowrgdkjiC2K7AlCW00AJj8hrQPUpQgiunseWZQHU4bwK8LCl0eTd1
V2Bsmz7YLkgspgpqKLzzZEpGAFCDir9AAOABIhWEMCY1CQNDgZGAJCYdDAIhAQkAR6WYvkOZcaRp
E6O+OFhRGCd5ZkJbaXkDlDZek3A75Uc6wCoBCBEifqnDmPv6qIrjkWIrEokMMIGQ1+0cryuTLU4w
QVlnnxgLLAtRJY/PBMuiBPNZj0GOAywGMnOLo+NyBA5eBNLfq832x9/UZG1et0USACAjAzAxg88+
+NJx7sbxZHwdcZVoyb+HX63MnxLOVwcfiy0+vj5W9wymxpMJaAlhbREI49CJYAQimAEWKOLdNvyD
nVQorWaCziQAuOABHhWWEBQQoYIiQYFEIEPlxtyx2pnkcOo0rsx+4Gdeno+2Y/dwgylWnbM4XcUj
X8Skz6e7/f7IJO723HDlAh8+XljIZg5E2rxWu7AsMTJIU3wAlSOfwUAxR9/llSMOOpjYYkt1p7px
TeXeGP+Ph8L/bdTsMyJ+Dl7qt3oT/9WGbppq7g7uArPYHAEmFYAwUiOFiwEVIEhqIBGQCNjkYBs6
dLi8oe0ygdCnulmxZIWDgMdCJ69dMQV9tv6zsExf1e7U4qhD1SdGrmYgGgKpPRpIgc7EhNZX9udy
AFoA+wltzNMfvonw18ocgjZIeR864gmu6roAAAe/UEPPlgRARNy4w13fwvG2azV1IkCyK0RVBBTW
3Oa2rwbQ6rSoqAVpCf9F//N+N9VlOAEuFYAsJDqRhiRiIJgoRQgcQgJtgsoG46uEjEV/gCwbr18N
lTX5YKK9hTSfCz7gR3Coj679uAnHIzA05s5wyAhweNvTreJYCmegqAWZ9n9/802zZ2zidzE0odXC
gBpIaCZlTFnoFtAQCOpQmuj9p9iktEovVtopTvm75Kp2XRkka7EYHcj6J6WjG8e/t+zhhqN3UiBA
QWA4AS4VgCxxKg4CAlSAkCwVCAlEImCQRCAVK3gNdHNKRauHftqa6uATK2Rj9cGlAkNigwziRbfT
MduH9SniHzFbtAjRBjSt1A0dWprV610Shfya1cwd3XcxctwZKuQVqRN902OvnVE67r7YhU59sZuC
YYlXhNolYMqFsnEUy4+/nKp0/L+uaTfRjIENVsVuTcqnTq7P8dsSVvfTcAtZozgG35cFgGvt+fDR
dT/dc4gBQ2YgqqMfLSVku+c1ECTSUczAHl9Wmg1WmeaJ+EADBwEgFYQwJikhiioxoGhQKgwEwgE9
c6BRax2Xp3DTN3eruIColJ/MOmS9BELkatfPxIdo9e72lX87MNGVshNKlnkYOwnZuAoKhSRUIkRq
Z2YhfBwA5uO6qPRy6p8r68GX67XmQowDAij5P0xRAAOAly09Domrwdb9zcc9HlQjusQoDTVcv5Sp
tPgCP+/8vRDlY+yCHAmApy2dcMODTy6MNZk4x+1c/cK44EPeB5AG8FjoAAREhTVwNAUNABA0uvzt
YgSWmg2z/M4lsf0puEGw6/Gw5QEynm6ERsA1S8ExaNtxWEQHAIvsM4LDidrwhQ0AB3RO7c1x5QMD
VywpoSwJv7C1t3m1vyftt7eAFRCM4TiTcem+5avj3bf0PdPmyAHAASIVjDAmOjTUhDIAjkHNgIbs
szo7xmQgO+4dP1X+BLsrmJkFEc6LCOnKIo0AQCTj1YKwtMBzVeNcMz3Fup9zuw6MTWXsgsh3L36J
rF0qGslSmS7dWGaPomxGPDpE9gOxwaXA2qWSr1LJuus/e/G2tSa2bcpy4sRoRWzXhypgCqTIx8dp
MXoPNJ9Olio6S8gPMhnJA3FwTmd3WMxxb0bHec2t8dh4NehKfawbrbhFZevBp9wio0hTqltsMJDl
AjFwASgVlSSEOYkCZ2ChBEAh4k0CiJQ0wXrNzKwgBdz9nd4/KftrKNfKWUI7fXwspj9uDuLgCZux
psbD0FV02IZ2mEU/j3HMVfwfx3YJbUuNuFMmOM6+oR5BaHKLwvKXtqg+QJRxQITZhaXaNKua2lt+
FW/YXjTlyE66RlTghixQw9pzb/4UcGBteMMqU69DGI2kgvvUPTbHrb+00tol1VqKpwoLEvBb2LWi
GwxLafKVM3353LCJYUZcdqK8/PsHYvakvCBTw0wlgwcBJhWMTHJqGYJqAIhAT1EhCKFubWDWNpKH
QSr8b+lE96mdfWaCAEW/zdaKxiSYSuqpEFv6zPx6SSEK0f78jKGTp8aISDZLdaIBKPDX5zLj72VD
Eg/t/18Ifv/79DAAD7IeAuEO/Pxd3+VItiAFAdQTtKF11dxBjZN/qAAXNF0XhzRaPWw6UotpdJ6r
8nBHDzfituHd/bx0oFF0TqoyBloC4AF8ADgBJBWcayYaGgLCFACPS2EWRgSmBfnvJF8RYBHvPm6k
47Lnd/6wulr3iy5revojYghE0b2JhrSi1yWkIGIhdCF3rUr21dkgVzls8ZTMu/qnADhckVc6BOhR
+4/bHV3K7MXysi0k9b1F1dVZUqW7hgcrgAGXkSbfyERWGhuLmUtwad6/PmjPgdc6ijpXt2WSJAgx
IsAABVc1avOlrCABsU7YbAb7Wyzt/W4KsymLjip54apGwoBNXmCoAwcBFhWYspEjiYYmQQjAImAT
5zBtd1mqzgydzfGdDd284a0AAqya7+fzvigUc481SXUOd6X6RdCdb8d7zCZXLxmgkGYDPTFBLMHh
yioV8P/XMEmGpYsVBVqT+PjKDD1zI80n53mLgcGSWQd/zc4XrPFP94kC7YgIU5VTyeyNd6W70eyu
DCF1F5c5gJu3u9GfNj1nErMOE6fL2QXAALnHcR+WgCWivTSaLgHAASYVhCxpgJkEKgErGO6g6sN7
odBY01BYUgW1/80UHUsOH/xV4RQl/+gYT9z9J2BOHO2Aq8BJhehK2atTmgNbZLPPj6k+Y2zEmd/l
qBiyxgLrX6XEANbEpS62xTUWVvSN/FhGKsIf7LMNUV9iv1JlmaqsV+fEAPIl38TiAAYlwLiYV/nk
8uW2PBS/mgClxhapfRjuYgImqkSiGMBwASYVgCxgDAVGh4ChyKgQCJwE9N9bsdFuzd6KNFXfkXAz
5ywZGQAOhkBEHsTzddA2ZuNgXjHPxBWR1MrKuNGkdXYK51q1zwP90aohUdjlFqdxbD3yPxqhfLPa
t6bfzADg/nzj3kAA/6fZ8UrIATkTQIgAdhCm5ZfONL9JluSTMdt/4V1sLYewA0deGNoOXSEZxX7r
xyxxZ+LC2JWR1VQ2m8uw0FB+EFRv03mktZxsETgBGhWELHMhGVJmAQhAQjATvbYTHQYHIOiV583Y
SFt2fFqQFtOPExORAlMhNDIXp/i6VvBgP2wRP/ihYxzA6pDQ2c/3QCvTy5DMMziVTjN2BJUE0RuK
7+mL+fHgHd8Jq5ucWU0bRJbbRFSUTLhkYjFH81p/ucejrf6XXo0SHroXACwBO2KysC9/4ajanKnJ
CswOAR4VmUR2GakEKQE77tBC0IchBqF2cIAAEMlXuYCumVRZ1BIq39885FBEA6/jxUgTfH3/YlfH
9ZI0ufC+a3F8Qg7rlrmJEOA1/F6Me3f6j/aPvPy9WRtleHtq23vHpa/kOKF6Wxe/4MNiIGrSBIgx
WUtbfGGCtU+2ndXi1Td6l8jrAREY5WO5iSeK7HZSTuAOXQgxFBSSucuRZKJQuzx2xQTDl9r1KAMH
ARoVhDB5Kw1HCBHAUCAhOAm/SkTBxu6Nd3EUteccXZYbRJsxQPKyfeAJTlqeRGhc6PYQjhQAbLf7
Z/S/t3Sytc3edbQLie7stFiiIATUoIBpnlwuU7NyLRu7E4yiALHL9u/j1kjhu1kTX0Ludma9gb13
GhQvbPPYBiLETcMLsyriI47tRaZMdKYwYcgy3R/pHHWFJcLzJiU0znIRLgIbaiZdsxoPM5ipu/YB
UeRSaSDiwnj/ykBSReiFPv33fMMqdrki4jRJ1lUHOdl6Co4BJhWEMGUjBRwkQIqASqN0s4xA5c1w
hwtJ1TUsFHBuEZYIotq84wHDOcJWx8U8ArwXWMz9iEjDXnoyjasc0VxKZuaA7tbOLzchd2gmO9K8
O1c7/leBPOsUUaxtkFArpQVVM1bW+dZcAkBXAgCoNoHCSQ7uXkMPoy8QGBgFAM0+EZ6sbn86NdpM
IqiBEaPz4fh+c7m64Hyvov1XTJkfn3Tg5K5hquguAwcBGhWcbHRjBQgkQQBE4CfIgLBgCDhjWl6W
BlU5eByj3WFBEBQsqn7gRIBoYAPu1YGmL5GvjKSNm8NwMssoR9+DARSZxvLZEQ1XcoGCgWZam/ct
p1PZApgwvDEPe4wE3meV4BhjSgBRSta96z4/HT//HZeAzlJ9P1Hp/pDeQiOo5AANpG0g+SwDDIQw
iRYnONc+1TPa4KzxxF4SVvZGFpZIFTgBIhWEMGUqFI0FQVDEIBEQGTwLwWWcuHZaVOGU80FAD5H0
zwgsMAjTmGaTVgSMUwmrHe6k9d9ma2Cu7BcJLXfM2oV4X0y6+qgwIEHtueN+68aFBXOXwSgpLclh
oVcydzBw3G+VB7HZz3ywKp/BsWm8O8TR6WLdIwKJLToBIhLYX59X7GYxYAyyq/2CceAW5aBnonkx
VvGFrBjgb79XpiwDjRkZ8zjbyAlga+ua/pC46JA2cthiUDmSIAp/wqlewqAcASQVnExSQgSMgmEg
gE4wEowCIWCAjDuXJBw5Ac82037ZOugKavcdiFfS/y9wq+u776GFa9d54Ls54PWcmkH+YibAfJGl
URWpDVip2kzn+/QHzdrTjGhWfgnY7Gb4DTijr96D65qUdHcTJNUs6tm631QqMQEJXCt8Y2344fje
FtzxyQuQAQVuYo18ovRvn/H5aHV8ore9gBskCS9QCpsVtHh/j5mf/Hb7hNQa3yznm88QC5iC55+M
oGqrKBinASQVnExUWSxEpKCxRCAV1gGgGGBEHK+O9WqgLy1+N+5hZoOfoDa2vs4OFSXGEN/CU2oL
oAvNJzwRqPsPkFpalbDaBT25YanQsArX+uhNlyWXwdQhAWdsnTd4+vQ4PdxEIjHHZclBHJLCTKjj
bpbTVBjA1h9fdGWGF7iRqAAaLoBBEmidr3vc1frp1ZlUYgcrz+a5dkcneAAE+f/j5U6hoT8/ly0c
JxCDRYAwaCYJEGeY0Je5NnHKkMj39EUv1yuibP/mVeweci3d+3pEJZnmr0VU3PQWMvCimsMjDpVd
Q1i6SbMoI+wg7PrZL047W4JdRY0EDXUQJnAm4tUHzwToABwBJBWELEQojRgnY6BEICNhoAKLN0sb
yXzlpyFInTWrRfZdCWuJ50r7KEFFavKVScZdadR1/3jEy8IDbpEPVvG87xpYorMqTDDsCggEqYXq
u8v4Nxb9o8ibixfKPvblsV76xfqxycLa+n+OBhUlqzmCgrVozmcmwBQiQkAAlMjRQgZgdD7JKAVG
waua58s93u/A3xrfwqSwgp/H/qpipP2cUcusymmlcxBUUgBAA0MDAzQ7mU4Gq8wWjexgcOAsBIyA
BGYtpBYKKGFltNrBz6mrrmNXrPKVxv2ak6deWTNcRKjgASgVnExiOihOgmEZQEiAKFt2Bho3lMpb
YFHT8UaoXpfzNSGwUNmQwKk1bssVOl7cq/KF+siEMReFKim7fPJVUVfhNW1gWG4STa6Q0DgNbRYi
nlsWlfnoGCkbTgDX9eVIyDI3Ve2WX6ZjIkys7Ao6dfZbWRr28SW9CYnaKFaKiZF/IuaNMUFzKACl
K3GnFhYHeBrl+bfjeqxZtnd5U5qHXa29eV3sDS47YtHChhdjLFBvQM3Fd0qfUo9FhpG9AOABIBWA
MDQhFQ5JMqCMoCbl4pBAXyQtBVNxAHNrewLXLOE4o3w+Xqqs3KPbWCI0QPJgExLJtd5VtssctyXJ
3AHkaJBYvXoUEaj2C9xpOm08jQD4OO9CMB4USpPgErGfgpVpMltxXCDttE6sqhWPhKUBmcZwUEWJ
tN6H+2c1qrrHcKpoa9j/dPD9K0b1xVlGJPD5XCyrkp7FwDqpe+8YADSywi5oADgBHBWELFRDHgTD
ETDFQCOUYAsUjedNugEuXAkMmxvGvXukCeXUcKNqzZLBs3lyW42OB/Kp2VB12cxiXJqqFihIYjtv
qToMqjAKJw3fszfOV3CBDl5+QQg5Om222WYbogAgIK8qFGezhlnVv+MbEPOWr/d7bfuITuJRCQYW
Z+PjLCIstnZ0lG7K5Lmsz6SxCBDwt+dvjV26x7TU3Vpn23qqUdc8JNUdepjFpXphk3RjpFgJc/OQ
IC0FwYGWcwKh5lJLXAKjBwEiFZxMJEsFBsFCEUAkMVAJgCMNoOTRWs1XS01qQC1e87vqy42Fvot4
dAsCpmg3kT2owRABIwuevXidHC3t6FHjdIWHqprwwkUEtsDczvypxQ2wFIU+t99CFGfaYazI6d3k
+2n3SA6AfW3mfOM2d3K/8GIjNxAZfNtQ6MRAvWMIEJxo61yu84O/ewmjTCCBejEQJg8NkV9UWJZd
SH5WhcKHedSBMDgBIBWcTCSLBJIqATGEEG4CYXaw4R0kAua7b6milVwGgDVsj0MMeahcwIdgwrdL
KEGbpfCzGG1ks741AMNizNLu1A2vWBhlFaxSvGWp2c+N0RbULoGPFyro4Vme+HT6zTKthuvPRxWp
VNKs2R8fB+csg99ixIU07aueXhRLw6p3kjP5/CzRWRijllRdIuO++jdGLRGmvMl+XPbHnP229q6p
e+khkF5U3xLAqHABIBWYiNJBpE4CB30DedGBQOli40WAAHTI99u23Dt6NtrAJSIBoiTVvKPcVjQa
3jhLXFqfOzapr1SvkN0FSBha6alpwuGfXwP8vrwac32np8KYutVqRc2MaWoXGvK0+vzBlTzdRgOv
y9hh47Fy34pGWTYdfHgoVFuurxacGOT9JZnS4pbEWkiAwppLtTjOX6iFac4OPHcXViYoVJL3ksAD
BwEeFZxMRJmhRUKCKEAsULF4AYQRLhxcqcFtJ6CAAOF3g9fWGfh0HQRjYtpAb3+DbxFmMnYNIxYI
TNKuugD/ZCy5F6qK5T5kGNY2Qs6TAt1aCrSJpLWpXnzGu4UsF0vG0m6X3uYplYnalZwBPCrVSE92
WRjmMzPCUoiyYpNab1rcwVvXn0xRO/X9FNzbc1OHUEJMlBNBZOHYKEAQa+uYx5c/HsFPlevjMIPF
rwGbLaLpywIAHLHbGWgxiM1chHbvnXPOwgwxMeYibN9ZdCZCM63IECoQ27eXbpAA5axmcwqAw3DQ
QQcdYzSMRD5Mw6AHDO5RCYmBuTLLUYa0g7dPh24qiHe+xR16y8iIWgm+j//4Tdde97Ao1qAAcAEi
FZiUSDINViKBMGiQQQgFy3xZFsFYiIwTV23tcKAACmqSW9JcxBjEIYco9wSqyww4hVYfK/P89ttu
mMcr+nebGghMBTdUVCn3OPABOREHC8qt9s5Fw27CKU1CChqgiJt0zFpLhrVqDeKCN8+jd6X8o2j4
+q6kIAAAP20gco08QZBC24CB9h+zr+3jiYYWgEuReLd3oYnYtgpt8enYYKoJ6AKAYKQJ8XpS624u
v/VpTt0wq9xXNvMiquqYC0f78D2+Crmlp+HyAo+wZ2E3romQsM++DxKbg15NzNwll6isLWcoDTYU
dAJawux2vJmETwYjow7p+w1LcTb+YpZ5NvSUgjfMs9jdSMQevIHQ7PRJVXL7ZYb6JaAXLCnd20Uq
EtKKIztukGZJSNP/TQ4PLtG0pt+YWhIiMRjHdLjZBLljgmpJ3CZ03UsnvQhcK8JxhVOyU/8fcAHA
ARwVhDQnJQRDBaGx6GgqGYRQAj8tocMTopAKaneNsu4gYhnMzpAcAtCwuoX1ft/w8G2OF9HWN/un
U0M+z6ej5p1OgRnkFHCtQ1GO2xHwm18n5XrbQJKmBPw+35pjdu1Gi9DtVFj9Xo/zyHoc0ztMcs8R
QFlYFpCpaDLbhszuCwWr46SxD0UkYSbE09y4HvVdRCRK7Z18CTsk9aTijkQMaOOd1d1nbq5BR4bA
V0YdqFbV+PjWwi1UlIqzjZKzBNfHFOkqFTNcoBETUDjl45x0+dOWL42AKrXOPht5PN9D0UwsEcjJ
F/nt68oZQAiJYHiGMwAKLYZ4cYmJe6ILYwcBHhWANCclBdCBAhDUYCELCEIBMYBEgBfpOWK1iUPx
hzrWzpXs1AAEp9NOSBloZnr/SiQZ/FVocII6ztvC2gd5KLpPieLKkJjVwguFa9CTvpFeVQOeB2Z0
zrtqqzhn9+LMQ+ecdiBMlMU7bAa8okm+6XeTOqjn4eowGCdwN3JoiYKSFt0y6Obet14zwvwkZwAS
A8jGXVy0GLCuRoAgWYgCy4ADBwEiFYQwR1IwRsERAITAJ3yemGnB0OgzB1nvx8auNBJyy+BE+tIg
ywoGpzSYCK1/gxMhc5Mga3JITjujr+usnEasppQ39PqcuuTOpZaNBE8KCksZZRKVbUcsU1srhz4n
XazFfOkPPJ2alAAQrc93Bid0wfctdlypGDzADIJvhBfCH75LDsBBXCb0BCCh4Uy8q0w4T8wLri0o
CUAcASgVhCxFUSzIQhSAjbOxoLjhZAXe04GtLCRvhp0VQ8NJnMabpGO7ujq0kNe7pqi7vu/48CsM
dHKJTilXugJ1BrsiN+XuXaLT/qCsHNL44Df7XMdHpqYKd9rmn/yvvbHCiiopQSpMy7oGf3DJlw+M
GmzqXi5ACbwl9LLBWl8yAblFDFVjABKAEyqRwor1ZE0pR0E53iVMz9EfeoA4ASgVhCxFWhiKI0GK
AErldEFJpaLAsaRNFhIzt3zYorAYM1miFmnu8fPnEKjX1/T27oVr2RYZx3YAMKpBfr43zDp795KG
kLQLKFnTV5VSuDzH+5c5aO6IomSyqzeLBxGrKqhSJMY7mdopNQ3UcOBs2R6npYMgFrOb5E4W6Gu2
GEK315LAGlIwhssFZIkZLwT2KiFZWa3wlQNGgqomG62aYLjgAQ4VpEw0gShUAme5ggCwQiQcDSwV
cY7eq/+3CQtJ8uUOmdHqdfK/pNOxeHdA1J9Syz5JuZyKzBVXWDYkTJZQB0GNsc4vJfTY0S+x+4Za
sxUCUralJSvz2ZOHPzhlLoYSVmAUYKmcDSepMOfm8bSh2xlUTWDV7dlzvSDEjUxYqd1qqiX09dpV
QMvI3Q6y1jvBInWlOQCEKEooZSljAuIhYOABGhWENBZCMI4sAR8vJgM6L2EQ0I0WgMU1nnfBQVwu
LvZQRVrCsxJ2gYGDPaCLVypw404TVFjGqS83KdBfH4ozQ0BZzZmKSTNVCoAmt0MI+RaPIY9D9vOz
62I8b4XncCEFqe51PrUv9j6xyxVg12R/lvzon6/xXWulMCKubDsStSUI0pG1peElLMndWQIS7Trb
snSXcFwpUmN6Nay6eqnKABAiDgEWFZxMNEq0iCMhiQBO+RF2wy5AWRIJqwsFZ4Y97/XpYTHWjQ1J
Z3pVHcLMO8KSyF7/Fa3vhl/AFgsUFWgRUUpc9q6wzXXJWYTmai2YTSjXaimaEZFJWwuSN54oMIM8
dkLBX2lcckooJfqyYvxV5F5I9Fl6IzrEpHLaU2Exp2wnBaHbo5dEbENXKd5F6FrsxqgCuhcLZLMs
ZFpEYmlBLDKJeK8DXnJHECUoAcABJhWALDcdBRzCtEBEYCEYCMSuBAANcbakxRrqBWx7t5Ua7Tiy
Xj/4+2q0s/H/5/l2462NULMUo0erweHHKumxCZx+EkGVbtpr6XKqw+Erar1RDHSsBICdCuSwcmz7
IIgOJIwxSeGxN+x/qZMaiayY6zRTEB2f2IQELJGf5jd63AKYXKDRS+a1tOrXJDcXp+PvpHig+fM8
/+fX3R0hmkmAf4ea8YZsg/M/y/iHeGaMb6f/56Hvj8BbOc695L/Ue2kzE2Xg5ibVWkUg9frPW88U
vG7D8P83s9/mSJlxI6KXwsqn7r2LyVRUMIf4fsmIEKWM4PvNm01BNEBIAAEAVj5pJdYSCSaE7ogD
BwEYFYQwdEGaBsdAgIQgIQkIwgF6N4LcAAd+OMF35+OtQNpjyarpZ9/AYU5MJXy4CjmWpcvD9nOU
J/G+unWbFIys8XmVHxlp7FQVeXmcEbVr0O+noHxO+TMYtMQ3i5E2NtvcJ1Wz+xs/EPHnbnRaANRs
/npCiJVUVYetbb5n2yFmCEz2PfxJlo1Vq1uaVEDUokoGwwIGrqD4hXQccJnuKpmk+OtcgTSqEV4G
llqurK7pRKgArUA6+tXYAsjaqVDy578PmHnMO4Yd1/zY96vgAAMHASYVlElmEgxGAhKwjCAT3sw6
6EUHLsMHnp06gCjHr5UICD4Ly0w8JLjru4cpk/B1MJHewAJW8gClyGTTZZY2LW9otnNOYTjIF2PJ
JzrXT2LGK7HUhyljTymRuCKoJyh1XR/ByrgvaMX0yDDOBOlDYWpkv+vmj45ztokm19qLbFfyxPrl
w8f/fy/7zwapEAU4aJbI/jol449s1bCQpgBHCCBAQAQAMIbwZJn88fEberL9vi0qMsoNVsM0DTMS
o8uyWSkAAfvL5aGNjRAOARoVnLQ0VBUSARGARIAnfuRY6AvZzzREtxbq5sFSw671Oc6e/w+WwVGS
oU9gZVwHHN4TlHUgB0F1aJ7uaPYD0SCIA0GnMOAUKhHfgNRhGq58iZh28baEjDTqyzwcCIm3l933
fd1bbc85BluYY4uvGeG2zIRJkt7VRYkhopNZblW1UlN24028VXxU2dzbSIp1ccLwBWVpWWAGMFsQ
MV17MXmBHw1YqRv4QAYSUAxCuX0YfN/BKGIAOAEmFZxMSxoNjUNhiVhIEAsEQgMRAM8GYuXoyJmV
hTpKOK+4C6r3fkglTWfV5SsFAWOw2SX86PJ8Mc704DRzCE3vbcwMcSA25ddW/nJOo5dVuZbe+A7L
ULbLHegdm9SnAmnb4SYnwN6/iKNAbhWAzDAQHfXZE5ULwxJV8v4SytaCICtZsMJj1wQ8emSm533c
MeOaGaChVohOuLFTU+SnXsXcYCgyTVA621zUYNbm6AFmeZQksG0gAGfQz/4/x8X+P8AAOAEqFYAs
WhiVgoRgoQTMERMEQgNAiEBsxPAPjsN7acI6mC332BSq6VK/Gxmw6XC0DSgzKosd1uJUGqiaBXA2
4/B4IcyXg+gqVWnXC+dil3xTVjOK+ZnBXofWjetYRtqW3sClJMBcAz5rSMPO0MNCD9P4+M0rVnwC
cq/z2v9q8f+5d1L4wADocELyVAXaOtowwAPEIgd3Vg436UWNaJGgoL7/dhAA4AEqFYAsaBIpwoUB
CJBikBOQ5Hk3RHfBfWhUu70lh0H5zhC/tdFtSmsZJbGirzJxCdLNmoj2d3dfOCcGUEaBAYinte5k
TTBXM6959wqHg/q5heuBNl0791aVZY2gYHn3YAMXqDtSG64faPnAL02a8ArStuhIGlBMtLFcwCl5
2weQRFBK5VMBCtgSFRWLW0KAL+7LQkRJCUgw4ZrgAcABJhWMTHJUCQYlQREQIlATuG8bPpSOTZHR
wg4utJYTr+M0V+HP9+M09JgTmCUclUqilcObNpAnpYqnmaZi1rbLW+55/Im4ffxUTDIL0supCkNk
xxDAXajtXHvdoX81aK4tFPN0xXcfDigsARa0lbqKTNLdPjZZfnFK6mf4xgACAE88yv1sP0yXLULy
mmWtPNmSCI7jHKAMMyoTZgTJweyUdH35W/xxLAAxAJIVkWEgABwBJhWALIRTBQYpQTBgdBsNBcIB
ba5ZC1sG8WNFkzV6nmWWgrhHAAPPGfnwt6f0B0NMQsJsoGTpWCP5MCRt4PkfTZZuhb8AwfJvnY6I
awurPSvk6ntuP8qBYj+nWl4LhRWYeakXnMbNF8/25QxR11hStLjB+gwhjHPwuqsbHxeif1AAF3ws
IOuW1JKKQwEDqSCt04L/dyQyItWWmCRMl5aM6g6ZG3FR3FbZehqvc2/D17h0Ls6mAAcUjHWpAmFB
F5FqHeoWi4kAwtqLTVgiLUg8Cptjhy4NeRBsuAkYczL2jmdXzPh3urwNrher2yEPXJGkZp1Ltzqi
E6PbTYttMdRY1tZQpmMs87e+M43r7FEqZ4bRuVty65gf29PkH3Z/lzAUn67onld2rzglgTwejkFg
ixn18s/E6nyeL3+hmwxmSM1YADgBGBWEMDQlCALEREBYUBYSjYKCYKCYJjALPerbCQHgapwCZjOL
2BQRFPlqgakS4XHJYb/3hCsDRIumm//V1c4Mouy6sspwRhAZd2z5dFVVBIj4vtxB7VAbpv8a8f+h
PbPXks2n/n1I41A0mgbOoJaFOALFhQy/3EAtl+6/YZhn1sSy3osUr9VHpv28CvDCbRWrEohcdVCM
aC0ErGasoMNxrdZiZBTSsKQ0WT+MyGpyb4ZuQ3yWqJqW+ad3eywv+mU21+aeStixowrgHUsDR4qa
ksS3eG2rR6Em/9mfBaYx4J7GiEztFAZgM0K0pLHtkpbl2s85cXXaNrFMv8185gYg426oTgXAAHAB
GBWENDYliALDQbFMiCESCFICPymztdB5c9zBI1piFyQNq2b97905LWYPOZ8IelDcQf76aXAggTGc
P5thziZgN7t4TBQAIgi2qbH6IehsV4E7ukJFf78Yzim68s26/bhiiKgDON7P5JlqbPVdkut+N+Ta
R3vlQJRa3g2cLiLniX1e0GsFXEjleg/HQDjOFs1/AK3uMGUlIAFoafpazHrwXSygFFxgjGE0hNXH
ahLECkQCEAFQZVzgASIVpWw0OwRGwUEJyCJQEz1kckcAMwu5jOCaUTUWgXoI4U1/RPjdZ6+n9x7t
iwFHKqgGr5nQ1OTIDpw7OpWYgECasS7sGmnq6aXRd83oqDZJ/5fNdEqQP8O1KxwjrjLU6SowmCc5
rEJm80/RDeWA0FFR6RFZiuf+kONNvo4W2VLTkxth7y18M0UQNyXOklNsyWw4enlhprn/YERfjTGs
ACAGknKPxmAmNuYGO4HAATQVlUJAGJQGImE4WEQWQAjwMa5cJrlldbq9KnE3Ll2AVffaX/GZAFQA
a+ucgcgUKAlwgX4AQDQQAgRKavCxK3DQJgRK81cLqUOjHuO/qBqbrIbefO7aRIkrEZbXQBIyFSr7
tQBiBqgWRbszJFFYEDUkHJE7wERnMjErJQBDwmtsA3mfdQTWT6ZJ33+Ox1QmVwdhBEBQs3UJtkX5
2aSN5/TAQ24sapxS2dDF6AW/vNXoMinkZDuz0BKMXBKPGtqSAL+k4DEFQEFTU6KKBnr21SiJUgsk
UkFdCGMBAEQEB8ABHBWELDsTFRpDYKCUIkQIlATvvJ16sNYcNm50d5ikS+VzQSELuk8RV99IQWUj
sOpwxBUToRFl5aHR34xcIQyi8N+WXJ1wmHLSLxxIUrUn6Ox3DwTgu4o5nW5FPffN9ZD8clyH/BPW
PMpINvgiACrk7a70Lkuuqj5E7gqmhVboXwnIqMZljeNj3YMC82EEJZp0jCVxl8m+4MnsauVNdc00
UcCiwXJHkw5AZRl3S+mApEEsXhAEySA8k1gOASQVhDBGGjhIQzYAj3KBogGZowYURLBIRhfjCXTZ
qXlJDkoxidUQkOX4ELrL+3YjUR24FusKr3EMhO01hhjUwfghkU6WqcOzSXQgtTfBvEbn7sx7KPhl
VBlDgrg9EeiSyDJhDwfubtZcbLLLyimlCSstKk+1jGSQkmFnIdAhkgvjen/7/oA2ZZ9pr8UOJLkQ
NkNugCtKoDGmWgGmFIOfEACnASoVnExxMiCIgiMwUIIQEcgFnAYAjI5ymXLwBCPXp50TVGyU4z9t
AEwCRtO4g7jqcEPoplTl34/SQJ0WqNwVcql69efnU48GiY5f0qOa94pdarAw8ab5RMFOaKda6RkZ
CNzA4ZRcuIuYgAB+WgtOl+CBmAw9OaCyEx25bPdQoAAOmhiEKDfX9+vYcYmMDENMprvYQx8LIceq
DPvcpvcXsfFTdz0QUO1EEG8HEwbvEWiWcjoRllsYTu83oP32eXgvELWn6ls50hKD8Lk7AwcBJBWE
MDIMLsaBIzCEiCMKCEgCZ4QKaWcJ42mm7yrN5lRAKKQo7kIiE2oh15ivmGleKYXDHgMsXYfs5e72
evgqCBgTfDs6+gQACwLFkayT8/27dB5RCKpicEjKH1DZmKPhrVkFgbEhvSfpe4/6f3uy4RoNer94
pBGX4IFYY/Kjzv9tGAkPd8+//f98s3j0zECPs6Z5iIIgPuDZTTBKN82+B17xiVlNAOVds/rzIwZm
nxxfEFaSmswPm8GErJrDqhhVRxaifI6vilDlS17XyY1JS9T4T/TfHjg46McMc0JxJYg9sJEDumIC
UAcBJBWVECQsBYakgaDYSCFACeO8ZteEi9wvhqV73eo55qEkAyjj9Wmv1/XvMpmC+6OqSBy53k62
iQpEzh/p1JzXJHLum1gi90T0lSN+VigiAsM11fdhgEzBpQUSb6nVWuUTDdg460gyEaArzb6DCZCN
fFg5bThBZJZZohbuGc/AcRJWZHoIlneAWc1r11mYs988jRTXTChZyp1Nn2u6Iv0G7l0qfKvik6qn
dfzqbwSBQK6oGvxnwEKWpCDeLiKgCIV9HnS9R0mhRsKiCwTAcAEaFYQwNjIkAlASgJ6w+RioEdLY
q1i90jWLQXskAAAcxLER2LS0+FzywqRYQ5ValmNgKEt7vS/mOJ7Yv3oXi5iDjBSG3oab40zJbD3x
Mz//91z/aiczWEPvlJ6VTvn8BAEW4Q8yVVwEMPE0bmpisAJ7sD8pO/qVGZkdtYpCpm7FQVGAWAMj
GKy9bT/N0GB6KAsaUmWX2Qa4Byqzhev4OIVnXJUsFSxlVB5r3Dmc44DUhnw6wBwBIhWEMFQ7GEaE
FJBEYBEICPtvrwbQgI68iqLFqtwEi7vOCJW06DQnOCpHy64ly0TpfdHp/CZt703R2LJypQjzrC18
u2UO/IBSGhRnREhwaUYRdICKS6o2oWozHwVss8GasF+/Tx243vdCtsWyNfcFNksUaRorGXaohidI
PNAksKLTbDATY6fCs78Jk5DNohgY7eR0AWqY2SSWCVjY80AHmeH+GIAcASRVoNIkMwzQSxKAnrZs
oQQt0XbLOha0gc5SCjPYEENA/fOcw06uLNJCYrDrPUtuU+58UmMwrwlNPLdqnQJoKRu6UGRZV1/l
/uR121CXayA1uuQunYybtNo62iPDlSj7WQ1Pg1Q/S8hgAhiE++wANrRPvmUxB+qHWxCUDPWQaMU9
CflWeMFOsWgZ0twZ2pfyY9jV+eNNVPapVhFEJk00VdE0ndUAFpLsF1gA4AEen/YRJKLYkQMJuoNo
C+Wl+w1r4f22LfXLp7RA0fETVemJhON49VY5odqbAqF5AsSkRg1tEIS58AeMc/5nxXWZ3ArJsNXN
+nlHs4kbKpEIJsolmaF1zl/uyoq1OrMnXmJTSnHz87f7ab0p3un+a8atFiOWCe64MQjQYa1qYWru
vRKgIAOsbiKoAFwiERnawymNDXP4Wv6aNK/wdjDHDtIpjn2LX/4FjBFF7+J4m8KxxAhngaU81VCo
gLY8dlrNdFln5/wQKMHCyHElXq2VZT7zGcIw+t7NfhhthEKdedFMN3rGOCDzQeOpmgQBSk450QYM
HD/X+p4OLwf4vvONxTnAATLVgCxFEwSZBEExYCoQCIUCIQCIgG2eAtoEaSYV0KKvABFJTv6kOCZp
u2zoQZVv6TdCh9EdwAR0B1E6k0z/HvCsLBwRhHY0oyhyCWr7wBEoDunkjFVPCtcBpE3PoaySOESP
2/ymKhyszs5DR116g0YP0YwQ0AAOJJgN0JBFFC4BBW2jBIpToC+WVEGcOZthDXP9pPEd4vkcynt2
qHiY6+mbjLHfgJgUXZeIKSjcPgvfbLLL+H8ObyASJe6n8cODnbyYWAeSMwDgASwVnFQZKKkKwUIA
jGBRGAlD7C1tCKbFXmqr/TWgKX0eQllils4oz7Hq/bez6yRDfHJ9XhSmT9YGH/A28clRnU3K8bB7
depjjPp/NUH/A6iCu34BY/3bZ2mzq4AUSdT9Y6dtw681QppHzysR1e7+U5VN7xaPDlV4qgBIiAkA
AolAAHABIBWlBJQbEQgkAwkAJ+aGw4sDbIg6d/76kANDhfc53d9rsWUb4nwuxU1sy4ngp83GizU2
AGbVCbMs8Q544DKR1t52TR2raSYDDBGvdZqmk8ygBstF43atx1o5hQShEvSziB1Kt8IFfNR2s7gA
lgDxdIZMX2LEVFoJCiLA70CdIeaZY0gAmAAOASYVlPAkQJGChgEQxKQREAm2TKGkMKZFovzlrtes
sC6jX79d/8c9S1Vrnq8UxUSq/yNDfCdcCXUuVq6UrbdG5gbAADX9eC+fQLXlxwmL3vVkRO0hKt7o
K5L1lfwSWhk96xzXe0Yc0cDpk2SiZ15N22/N9iyinyPpyGbbfKiBAAohdQF+/mFiOf4xkUYKQYQq
WOQFkL29wemjhxrOyOTICixAIVnEAHABKhWAMCUrIE7BQZEQIlQQhYICQ7xt5ExZlrL30Gh1K0HC
0gULwpPK6QbyuzSq7fqQAPOVVFSBSyg6rkIFRa23y0V+ZeIv5JpZhd0psxZKFLZCHH+X7bo3olyL
GRTSCUILdyweKo/CmYFjVgKAfNEERGPOn1WTPgwm3FQO6C6Va6pNlqIkm4ZAApOIEUyypUB7bGVy
kcm7RWYP6JkyJtlIyoIiRPiwJ6kARdo6E3mUXs49qGDoZGSKTCt6yQgAAcABIBWAMEUVlQptQYhA
InALae4U2LXqWQODJ5gsAHsPV7EFbTIiqfgJ0eviA/xpOdFXAWX0x8XvCNFMUUBV74RqQQcxeeaR
nSAByv9fyfDlfTioYC/a36Fr0jHJTZa91YcEoVl7YaGjaUtXQbjoHPgIGeNrz1EbgEC8i+VqP761
xBcEv4D7QfEKshwALFcZW06qKULdEE1wJbkQQ39WS4ASKBlRKlln8fCfxAAHASIVhDAVPA2NQkKw
qIwYCIQEIQM19jl3AlU66LJDV5TPYJChp/LyrtucUrj4+m4DXwmNifqU1FoTHhqUpVLr9x/7ZCAW
P5HvhbJsdeH2q+V7iYAWHNezTEJEJVoWixjuz4vO/R+hvGtEej5tg/EnK+c0ElmUFp9O3nHBQwm9
KrKrE7f+yyZ8cYOn2N/NQLIFDO4/AdtzqlcydXIk5kT4zVoX8fPjwBkoi/tcgivaUYc+bKjIOPPd
9WRgYWKlyFCFmwQ+hDZeBj7TFPHaIIUTVe/9dIApUA4BHhWEMCRDiQrCUjEMwJd4ejPURhBrp5vv
PHRmgzhU94jI5JGhx4f+95cbqDYgPVYBFiK/qGAx4P0eTnkzRJGhu+l1ZO+FVqpSvkoiLIR6ueXr
yWFtACt6oES3n6swMUJLerx3TzMjG1f7ycbEhmYcLznkLdaLohjqnhZIy6VrdV8XhUASiUMIAwcB
IhWcaGgRjQyiMrBEoDEIBEYCdscuStnBsaONHOjX49qsCoqeXl0+r2pkVxEHsAmXw8s9g0QrcIvS
9x9K/5nmgT4gHg6ljkn4JdJ+XdB8dVezzigF4kAG65w9/0qJr9CrEDITvilmzAzCHTIm3+FPzQrE
AKRsBUABJPpOmWU8EVgCiLpSpAAOASIVhDBCDBTShQEghEQhQAmejbY7sbvJw1b4HSa1aSBnUTe/
UeBB8AzLE2XFsWuR8nRu43Gpa1TE3CWpzOSV6N9CrbEm/E/e3WlNq7rfSYmruvTMXkZcW4GkRhGL
Gv/19b4H3fVQXuZrFli+pdi7gxBLCg6VrZnDYR5N5M2quOWpDUkJjEtAnjoYrthKXSVFtEqBdUii
uTF06u+PMwMliSKGvuE7xt3AHAEqFYQsWguMhgFAmNBsFCAIRoFggITAI28GxHXiFIafE0r21LQJ
GOvwvlHY4RcfSycTCxRsma3GIhEan82kyMc+KqfX8gUC/wmkPTM3A+tTkzdJmGhlv6niwqPx/8RN
lYki35duqQJ+KEXsd67tgQCxCRopNPGBy9d9Bo6TyuC2zSMKAAEYKSgoj5+yDvFAGB1FBAtKxa4h
LSD9GEorQppJrgcBKhWEMGQokRJnQIhAImAQemxDTdsMs1wewedJYJKUm/UU1Litg8Y+mpMblqp9
lkFaCUAcOizR6Zv1x9vOW8KXXIjGDvlYURkgDReNVdMVTxBbNN6VPKnqoU1KI6p60Tijnj0cJ3AO
KkIR7EUabtwjit64gm1St1fnSo6KAB2kbSRH6UT6n9ozUYqtjCKwCLUrQtObNeNlUJAVjESA4AEk
FYAwNjowToMQgETAIfkAsIGcLdIXq+EBYqEv7Kc8IZ29wTJjACd6xuFzY8dExC7ktyqBXBR2Qkq6
4YD1WirJ5bupaqAVzVwKKO1knaoJ3qZ4cBf0Six4xXvhrxvAE6yuA/vgp5N2zPK91xNYJMgmiyWu
TJeV+hfBf49H95kyRk6SWBQWKF4c2eHCdWaSBJqxfm6AILIroCpQ5rgOASYVnGyEaQkCZgEJgErs
YGigLWjOLM+I00BS9L5nKlMFF2ieY1A3uu2VM5GM8nw0gYAYSWFMa591ig9WNfKuuObJ3K9DawHZ
SyrUqhQcsNfG00ex5EwCk9s197wYAMfPLwF2vsQg4C7ZjcEynX/+f/f/n9ToGDcUvQh+E0NIrNEj
FJQTPgJA9jVMgUb8nwlxUuVAhOeiJ3TIjgEoFYQskhsEhsMkIUAicBFZgZF9dhjhA6KdSOLoKGUX
fmR6nWsu3KAIABI4OApIBuunKgE6L6kkAovwNfn0qlq2f9aDDv6s6ocL0sJVBwuBh3QNtHTShI2V
EFV0XArB0klI+pLAHBtn9pTMW0yLvhm4AJqYY5Oxyzg+AN7XxWEFcvk74Pu3fOAov8/vFnZqT/ZS
6YQIJ1jprMFXEnuHQRjWvXte1YcLbdueKZIAHAEqFYAsQiMKgqGBEGCCZhoFhGIAiYBDHI0MzRy4
WuElSXqulhxjLzFLJqR062qTEe8k0p3z0/TPNxgIJjvVgnOQdtX+f75RhnEosmP3IvK0vStMvHLw
s8jReDjfY3DzSSBa1tjKvleOCFTTo+9MJOmjf9foIlF+XfPtzN7e/K6AWqF+XLHp9b7Zqggy63XG
XLDCSZLM+UsDsU1OvPqwbXd+PDlVQPmvJRw6wcqIvUTwAE9FyUJ1ERdUAEO/Ty4IyZEoc7rEqBOq
ZWysAOABIBWAMEQkDMkDE6jEYBEgBILBQIhALwbYZPA4wnSFFcNTTri4HQK/YHrTYkYDk0YGppJ1
s6VVD2y4crdEmU5YGS/Z2In/hMnTah0Q2fNaUtymQCj3iXDxQ80B5dY3jJYLBsMqS+6F4nFdvOsL
pWfhrAABaGGqKX8G/w4ZGE1jPP5TAVU09bBeBo++nhpZ9grzD53jw3n29xvASybN7xQxEIYFsltn
jy9SLZ4v5f/eX/4/XzkGKyNLK0O/EhlnX8IJRADgASYVgCw1LAVMg1SJWFRIEoQCYKOZjnSh9Fm1
67XekmQGTKbpZ1bKWYNOXh4whEbxZQPjfhjgjox+3OQZjfwAmsyFPWPM1VddBPyZYUAGd2KkjTaS
qowsd8k5bbmMlRlH3drNpRmNUVxAEaaedrcPBD+6/2Am6/t++f/v5X+NV2WUICX+NWU8Qhia3d8R
f41IuSER19V2U/bMofGhcDW3/1SwShLfxtVxxqUhWAtjn6ldWdJSS7HIUuPf8mgA5EIwPI5DaIS3
0S1eoSGSI94WRUFUZx54yhvXFoTCVLJSWTjnRMWwv0z4/KTZs/F1hWzbKX8w+QSm5kKmU9NNAns4
4xju54gULONNlUTv4F4A7/5NLzpiFNMsMdgg0vHjgploGgiNrGqmuQtQOrWs8tffHX9m501QANQO
ASoVgCyTMwyMJVFAVIZAEAYhuElsBZk7ZWighabjuqxwppquB4AUiInB5DAXgG7db2a3535bjX5H
zmA8L1QMjpqBkIq2m62ZhnQPJzOppwvwrdljQFw4XULYVy6/UlbDJKVnlkIAarVdN651Hf7MLbid
bS3q92p0DJQ0LnsnALJCdq7tfP8OU9eTdt/CouFRs9Or+M9qcy1cdqGYxeLd/zxjtmPn2guYpiok
CxiGMdpKKKO93Vrku/wMxczMuxKa/ArLm8GnqZ7ogADgASYVhCxHQiSQhFEZQEM7RorfAEDRB3RB
QUR/Rn244DoNur6zIMG/1ciajPK82WeFxIxnwcAFmbak9WmbxSUWHdkN5KzNawKO40Q0db8Vcysj
SB76GiULzP2jp8YGB9tH5QftT2nMYjIiBrJFmhX6qwXVFQwtimXVd+KmKy/0WyomQp8HrBS32wq9
+FVmGJlaLxgYq6ir7IzAlNehFPJuMGGXaycoZo5WtmNICI7PlGHCpqfZYboqAAMHASQVpFBUcwhG
pjSAjGTa1hsEVqEGFlywKjLQ/HkRSt9845/utvBUa4+nZDEHAMxW9i8aDPJ1xS9fXgDuG393vlBu
T3s6TLZgS0PDBJ6KGFZPLVARBugARmwa3bU0tXXtvZuoa1khKUmipGmq3fx5ff0RHX8Zhqtm8LnB
EFyyEvUguATb1l6JimLQVyy7XZBYJYui9K7WG6xIgDKSiUBFAKUa23QsVAA4ASoVnGxEQRULQ2DQ
mFAUCwqHATCAU+fKHA2BhZITDW5Jq1AVV+k+FN1ajh+fE0EQbw4MA8G4U5HsBj3kW9WV47l07N6C
lp7Z0SgmhlysTEmmy5VmC3rgRfZwelZK4cGX3PDQIiiBx8goHgCAz4q/xb/XzZdvZPuxlNHZ6MXZ
LOhihHyuvYGQX8ksc89O6wn5+cCmBy/a6vCBE3MKMQAl3/6yhkZX9HyjJFsEAA1gBhAMd/+z6dXK
i/P3yFlyKiIMY8G0mEDz8e7sMOPEIyyQkv/tQlO3v2XQhrKCjY+TPlQW/Y/7dUHYKBDLkrLdSE4Z
XiEJrAQCWAYHDZr4qPKyiHcntcsBni15A4Z4hhAxB494jB3SWPVwEj5+Ug0ZhMJTpQnCQcYC01eM
UG84cYg2PxEKAPx+rgpZFY4Vx7GRWLSk25wvhHAQEtxzoEKMtTH3BCLQABwBKBWELESCpMgnARys
WIxpjYb3vTnQiosKBd/uE5QvSpvHAwimO7KrUNuq2/ADtkMU0OOtRQxb33zudzmFYBd3O15qYCkA
VR4vIszxvn9/BWNb3evl8uiv8TFm6KZ/x0/6EHdi8dmB0duYghnFtyK3lpwyVWHRvsSi2uByf2ab
cNqlENB2RXZQttNTyzdyqrqgLmKhL45K4kd8d3mVR30kr7yGVBEc+pKCcpM/kXKq8qgSgEABwAEk
FYA2OB2Fho2BkNgmoBPV2RGzTAnyX6WU1fnMq9ApCjiQxSNyfbNI+Z6AwUNUVuRiEIP6HviHttfY
pid+m45cvlSWrJvHvajmJ5bmPcs4qXbQ87N3tG2OB3yQNf6lxti7F0Tgg5UsDwFuUFtSiGNfue4m
LGZRC3NnUjRAYCM/5GCs37M8ZKCE0mMyz2HIBfMaCrVSmoABAcMQCpzWVLtOOCgbozYgiC8tLE1R
OErgLGUBNtGUlEA4ASIVhDZyahGEQ2EIwEIwGz55ntiOAsDvulEGr9sBnBRiiiDJwRk4k5YoAgS+
x90PunYapJy1pMOZ348VZeBiztuct2/4H0Vo8uP+DK4XLOhFKfRVBrcYvIQvmlU5e1Eonyqm4sZS
Y0py/D2C00WqBNwrobohOhVsHLGb8wrqA0MhYGxWErGcyQ4qHirCABhTAAKYf43ygABf6WwWl6LM
rzW9+RhPMAA4ASgVgDRFKSjGxEKAhCARKAnjFHDQFjczHOrnN/HULERyokdUQtaikmGD7vUv/R01
1YxkGcY4bgmFn7ZpYw6oiww5RaupCo1YVxntdEL9J/rBajg60K3NCZ3FMStEod2fZLgc0faZjatx
IDe1Edo4tLdq00T5V3QdT4ptr26FF1IC/RrkwLTU75bbfIBiQuAJCI8xGADxfxMBcAAiAAcBKhWA
MFZKKYQhQgBFACe7cTpDVZfRg2xwNcS9KsKPk8qiGkHNOiaVOisyokwAMaEhq8fP49krZrd5fL5f
L5epDsvEQDPx/5p2dmrI7YVp3MLdWEbAVC2D6DypXFkndcZXDI73NIdFYUW50V1eHV/+rEDFzasZ
gBW96FUwNnOpjR7ITKOe0ANIro2nxy/QuDsHcAkpSgSWJljJMCLTUOOKNf8aMkKxvJZe1cm2ujv+
LMAiSoEKyKLAOAEkFZ0UGD0JhCNCANgmEDiIBO8Zm7DSTjVVu61y56f4gFKa+XG0/b9rWS6d0YYR
4uhAww5BBcP+4/uQEcFCgwIixaYLHHcOnHbv7ip2nT923fJy+Ob/N99ij/5zzXFrsh/MvOLViPnZ
0lExhLp1LQM09NQA6WEE9FNG/o4bz9Y6m1yLuAFC2wnZpt6jf+/7/gBGpaV4uEHQhOATVA4BJBWE
LCQsBRKhQzhMiBEIHEQCPXJ2zmwvnXw06ysROX++gk1Plsc86okBAC/alFVqs5r4+UEXgvSsGqQl
3zu1BjlO8/l/jhccpwY7j53pOq4MvSSBdV8LMWc/oxuG4rFjAO2MXiqnT0d/wK0v+v+a7Dhl/MOS
AEByd+8BimEbKHawEwAACAA4ASQVgDA0G4kIwzMQzMBxGAnox3vfNuBrQ+m9jM/63oBPM/cujekw
GGjrU7r+JoZW0Rj6TuyaKrVlIDnrHtbJkNpbyGlIG+K2f1+jPDXowygOYZFiizQD7vGptcX91l3f
vX+Tq5WjbmQAA0CnaR5QATAsEACQJWAOASAVjDA0JAUSrgCKAE7UV6d5Ytp5dDmWHVxepA8JxqeO
IGVp4ZuKvCuISYBX9mg5mJ+bfHCQwXrQj0uI3vvYsl89Gkl+7ZlkgXFALNwWKs2u4ispELtbMVkK
u75CcGSsXOYQqLrLniuBDF0yUEQCJ7tEMz7ePAm93MZzlJhc3EoS4plyNf9C3G3O+WHuuobqTql5
3iFZlZbogTL0EUsKlEg+uRUhud7gAHABJhWELDQyjQxxIIkAR3oesMRpduLswSLi+iWFFjfjOzHp
bAR06YJGXfBziSB6DnPu91YXNffuBRo2HZxTQ0ST01brZbmrGhc3MlNXoyePSnl4o9V4Wy5OjndD
5XXYqX3Uo+7TBemUBO+afK/Ce5ra1Oi/yUdPXS62t0eJxQpXgnV2yOJMArSzUSsPvBNrzsgavoDs
lqXL2PeQWM9rQS1XclzWmtI5WMNI2AHAASAVgDBEKw0KR0OJCCJAEUxjvQNQHASypp0WBLOk8WZO
wjTYmhgLROTE5ITkUX0YKCjZf893grHdhWEFWankqflOTucb6IeEf/2/VYJXaa8oqWDFrMxoJ1rg
4t4KFISC9SlwTFjlK/XB3KZTFQbDN6+8nKBEGoEUOg9S3e3qqFi6/C5cCX+MxQUjrNUw33546460
hOmgjaaY/y1Ni76KIx/NDtsfuf/s0J7ik6cubOnf+1ceD2R4u1F5wb7RtWzdMBwBGhWkTEQ7HQ5M
EQCZ4eWzY6EAvLLHDQzoFbp18vapWr3OLUrSdNILqzg/xGGdeBj9z5h2jQYnNudyk0PdbZBzYg61
peR2+GMErZkjjCC7pr7Pfj3mhWX2HsIdWgFLN7Ave1AFzwXr2FHx8SkKuGWf7qOcQhSzepi9T1Mw
8JYHYbYbBZDnAujDqglv9mkFL7bhUmAR/Y1CoQa49fri0qZlmEVivICERdZ7YVoMYeQYAkUGYxEh
8qJzQs1QAFhanXXs9OztNuBwAR4VnEyUqQxMAmHFOYpFgUu1hIhqaAZMdfuZqbZbi4VcEBO56ZHJ
5grgQZ1xtZIMy753uiF+xpeuAvU3H8jnRONYtPiYOXTJHnQoXFZkyLQCXxcauxU2eQaFkHTJLmhs
EaYOVavbl2spQ3N7aeUhZ0JjGc6wQQAqqpvowwygUYm4mNtJQVvebmUd0xOqG4qnzZ7o01zK2vun
ty5aMA1iM+SBpTrGFVfVfIkpnoYZX/xLA1Zp39vz/ZDdC1vwGTsnBwEeFYAwJGEdBEcREITAJ20S
wFBBaIVwRaBBmb2EdSJrx0PG9YcQobKzS6oxDqrnSdu/3uqqcQAlqkEdooMn0loGU6CcfpnlTALP
Blcgqbz8zJANlwX2vEjwmFFwwXbPU4GabY9QMtF6qMmbtRFOmy6E7gDIiexxPNaixE55UEzNtvlu
mjAXZiZ6EoqQhrBQknMRtnteJOVpKrJqx1TipBdFcHABIhWEMDYlrMjCQwqARgriyhUjYuwEjTQC
gpWmtxrTof4YgS2A0EUv6AecbWV7TOXi/1DHg70Tsoo4ANRQTkP6f0vMc9q4imnTllMnRffdb7FH
ZsadGfZRCG/w/l22YIIYptbjgEk/c9lpwKEhv/OP/PpDhXvBWslEIi6e2c17Omb3ZZbcQVZVHryx
CAeee7eI/r7EsGoJIHuHV3FQvhZHq8/M25v8OcNnzhtD5A2w2j7wg4B35TIVWs5Z4leAr8c+QUbR
XgCjF6em371lEblF6Ql/j48/vm0/KXDgAcABJBWANFlMBkMBUYnYIiQQoATa3qUwsO9a8mI4LRwt
eAojD5msHde6brCGgDj0HBwYWwa+BjdYOgv8R+T5+Z0SaRp9w6X69hpCZjLuHc/nuptEES8vPoXP
4XrUkihqymOT05ATDx7gPZoyTa+2nVhnr7/R/EAtQqRy8LwclRUkcXGYxC3mwcLZXC9S/BEg45Tt
pb3uDaNdmaKunvMrpgKIWzNkhS0L1hP1VoDZHXFwW0KP6TOlkJgF7eL1lXWmPllg40hupBRBAwcB
HhWEMCVjBMxHESCEKCYUBYMBMIBPnOu03hYK1w6Eog4ly6haCeggADmUUO4+htEU/nC7b0jHbwst
dMdX/Xw7eSAY5f9fLQFZ+d/cSike6fu3fqUYX9I2zLDL0UkC8lkh9QoltnRSOSQGPdvadqvYr1bf
PmPP1A6Q3q+ZYuHJMSpglIbcfvqbJp1gmT3yl9TU31CkcLsDhbgQgXMM0PQ2AvLszdinWrJivdiQ
UUFczBUO0AQ5Xnarn0jPPquS3jsP6ewYyeCJTLUpRCZwmHYYgW44guUtyWgt9XfMU7WDQNuU2YbZ
MrNI2zpE3fHuGS1MRR4OJzAGzIGOkThLA5gy26v8P/z/WdAwRb8A4AEcFYQwMiMZCEcToKA2GhQG
gwEwgEzNh3FGaOlgQI4ybmUGJYvLz10cnpexAA0L/nrKjzI8fRLjaIEIgBH34TOSAAIB4z/YpZi5
7g9qWsrT0HSB0bl3AJVx7XBN1skhX3PXER7VomkCUtdI9KiS+m/ZDX0sNk+roZrc79T/Gk+IKewA
v1MF1IHvMJpEHLqIjZ9vrJyw4NpvtavGOdIKDrsC+8Osl5gMmB+R/de0Oj1z9X69qTX8FYOlPYkY
LsE/hasJJv7GGpC9Po6nUp2GaMbsgtuYDdqq5WKphLOmXV2XtZKuHA5/0aRG7VZg9/QjkMGQu8Et
sQ+lWRKc5abZTTbGZhedMsq5mrNx6sFcov3hEZTT5zvcerkHxEy0Nt13VdLEo4BwyAuEdYxIVtzX
kHCZwTfd7N1drTqAcAEaFYQ0MxQlBiMjmZhIQQgJztjLdyORa3xjSBtTeQoMh4z3ZzZ6vE8o9EUD
xY/YqW3Qo6/AE6AMssAaueAAHCoXrv5+7x6t8BnKAtSDAE6ss4+D0P+/Z3pQXOB8wMbMeWmETmvO
sv5h/AgBBGBpqnj39Xp4NvjWiKbrMdvPgNbcIJEjlb7h+iyDiIDZNqAA4FiwqJ4DOVGfBwQ14y2M
E192oZgtVtixq2VUT87U9Y7EFPRUFHbqGzKJLlO73LFjHNXhr8arOtkXUprtXcXiaOkcmF/AGAcB
HhWEMIo7GQkCYZqATvY9JgSmnlIa1g2G1XoMq4EZSbpbHVrBHO4S25BNI5pKL5QFnLTtGUyRJaSo
hDmDLPOlsro2GICihMIlL250idiJwn0d+VnxTfR7M8VHtnrV4yBFVuwSkmKFdLp1U3NQVbKNqw9U
GNV3bdZhcRncFS20JjHkRSmcsrgVN+TPT+d+rpv1dFiwBVVKIV++eHSyUksE81ySEt70UNv4mEOO
qsxDJ0nRZYoDcQASjl5Y4Ok9Fh0XSxflb3aXlq8CylAMoiX4MRQAVJTgAAkAiOABJhWELRE9CYKD
gQnAZzjfONhCHk9nn1iNC7kgSZN/lXs2VvsMi7+t4dYR62dDAHP95Cd3S9UtCvyPQzsQjAwjpPE5
HmS+s5mmmRCykaACH5WHLutQkH79NMKqwG2Y8sUQ9Zjv/HL6wFFEZKJQR8UhyYkxnFrMx9jtjgdE
uLpf1Jnoqn1tqtXX/StSCc4RESy0xLcKYOgERBjuDK1g1uGh/TvapOwAWia5mPIBkkAAETw8bkh4
bYWUHhADBwEkFYQsRHCZRmUCiMBOdjwHq1s6GujBrZ/PUCQRXu9zS3fVmBc7XC47zirI9I6CVon6
V5OJz4uipu9XAYbHEmSxyqGcmif4IWJQFhSJiyEois8VMo9uPpoLVC5mxkAKpY/jTedlzuVtv4sB
TLDN0khLpUVIgADukyFxZYAA4AEiFYQwMiMFFCZgmNBikBM5yhTOWg0daBLU11UlywoEbNDclwCA
5aXwm+qHIjWDc5uWmIuSiOBmaiXQFgknhfjBfKcJ/7+J6s9k6UmF6o8vh+eiGTOjTfiiOJHMCkNf
rYWg5TUnql2iWZ1aVk6WQF5V2SPvelvFMqyjVTCWp2IFaCQfuZFa1dTdlKOUL55jhmEgVpEFffEI
FUyCJRwAKTS4WUmBwAEkFYQwkjMShoMXgJvOYOcQFuujKxd8Xkk4kuAoNaDVCx6fAIIWIKzB5XY5
39O0ec5ZykViRbW2dwsbpqYZQB/E8Mh/nS8SoefLLLJlIBBIg+zMeL1viMsLTq5iw8QTIXTnYNIV
pCHjsGuC8B9n2l77gAAYddtujoEjS4HzADD1/qpv5fDT7uBAJv1LLWU4BEiAeWZjJLCbnFYS8kpZ
QBQpGMzWXtKNWNnt6rUbtNIBMkA4ASYVnKw6EioLQYKIWCYgGIwEfkwbHltiOqatxOMWnwsCp3/D
6M4ryfLxFlnYvZ1KAQecoixv6h9aEcxPfrycZd3Uk0gAzvcBTk8ffJkAczPVfz9Vo2CryQxHW1pH
rrocDCWUuPd//8MhjxltlgIhyyiIZWsUTbqMSEo26lN8OP3/T244KhHe1g06UR582zqu9HNf2HcU
6gzBlMMGpz8Gzr7ji+e3sNZcdoFtnb3zJzzmu40XjvNncjYSAQa+zBCiJ8kExu+48LOvluAnxgaS
VD9oF+LaBQLgBYMHATAVjExzOwVOiGCIgGIgGzD1THA9j0nrgE4OOmvwBP2VF/vawgQ/HDzTVgFA
mKzxWNEeH8JC2o/SgWTdZxs7rhrGMzwSC5iOWJAlpjtm51N/XfL29ec3xPfrBcZGqi4YxxzmOcIY
82U3WPGHtG4o53xwys9Z4y7vP0PKP/3tbxD221VVeMpwC7v8s+cqllfL8IOB6tF37XygiEJr7kQU
BUMHASoVgDA2Mq0OJgS9T1Yp1pDDwNhwyAZwZ95otXmCDppkYUdodgOmicnxyx5KAAQtIZFRJiIU
SwTnVVpuuijKobz/bz+E2oiGNFQuHfP0RkFjmJVrsX7ZPCb+dFQGyo+N1bTwAPXSJ5ccoP9z8Uoa
kqlP0Td8BQAcASgVnGxnERVYJQUPWBTp0MbZgyNYADj+nnh/u/gcDZirJmMEgFqjqW98PHLtaA47
tAYCT2nxQd+zpxc52wnMQWJ7ab7vp7MyicVL5X7YGMY7+Xzra5HEdeOVxtGa7N/VeO6MSVABiUIA
YmSmFhJaqCuN5rYXYTHAAR4VnHB1PQlEhjMBCGIQE34jfeaD7zErkGW6m9z/PABc6/I+Bna5oWCn
UJk5JaJgDstCzGU4y43sffTEYXpQAu5pXr9nI2l8eUT27y62q66sbitpInGT3LzD74ag3Gwwq/NZ
3NCoeRPZJgfl9eXtMBulIggKD8MWAOmw07dTKOkhWu54Lp4/jnTuHHgAqANgEYhAOtSgr/d9XIGo
omTjt1INJhGc4LuUQUfsC4A4ARoVhDB3Ig1FBCIwkOBBGAj1W1Zzk+L4NsTaVwWUv+UCgb+m+0Rn
FFCaeCH9Syy1OEjUamCdLeDEv93ysgV1URQarEplhYJmSt1/L6eSx1xjxxUEGQFaDSsKcBS53uFJ
GcMRl4cxlm8+pa4K6Vkg1q57opq1U6w1bUKUTNvlRRrPB8XIZUXD04fg6sMsFTlAWpprrmXWXbcA
wgAFav/ny7fwBAAfqDDu7vnvxhat9d7xryiXxadvW5O4ocr2SAR4ARYVhDR2KQmHAmSgmDATCBSE
Aj5rN3uprWry83G7qLl33q87/2gZzIGS93dWeYpcoOkSnxp1yHAiiCHYxZDGKYgff0mqUAAWt7hN
kM1mgqLkc0uMMnhexlCTGgV4SLA406GSJYIdmjuQDCiyWBBrLKIiAI+zPoP9e/4wRxIItaDyVuMs
YwLUTXMgo0KDBWqzXoB2hQYGATVj4SZ+65dAKXYfWX8epxUhNJuMXrcqYK82GAUYIhrCSMwE9jgw
gHZf9Vm9K/5qrLArkNLV8Yyo8Xq6EMh2p8kHOwB0AAcBIhWYlkU8HQYkQIiAIhAImATezbtxY4YZ
hkL0Z583wkAADofZJH9tgbIYSUtbfWxQAU0dm6q/WBzGdb16t6LmH+n0agDOzZbGwvLW4blpy7ca
gLcfBwPM19A4huBq7Xt453HhFOmwvmE4xV1/n6h4E1y4oMsllWiBpEuApA9QNsFdvvNLgEMj8bm8
BOQBFnpZzAqFQtrXKQduEgFJLGkFxa1xsSP4l1RwOAEYFYw0J2oJyqUAqQQgEQgESAJn2xj8vwK4
wqkaXeaaOOtAekuTTLfgNyat6xnOXF+5wtfTiYx0tT30gvPxfQ7CRfg1dUCsRKFdOiopDNQ77b+i
/O+Nys0la2zo7YFZWBNxiIRuv463iVZoCTJWSZqGcTuNKax694bi8TGWTjrv/hyFyntYxhd/C/r6
eysbVrnyRVTcwvCu7nvTQ3gJ+a/h98FwqIgOWW/K+dhv/heLXxn/+3aeteKdqzDgAHABHhWENFVb
DN0HUIBP0HbPgEMw6Jrw8i+NTiVoGcEW6uZblCyWc2GiHEAznd+jo71Qd3o6Ar1GIMDOaARkBal4
q5M9WZhaKeXbJUMEAIzcKWw8eE3s5dZyLx+irZr0FKtSkP+n+jnmqUiA2BTTSTho0ulKmai6e26B
v59O8h23VxZNnPjm2dgzmCEGFyIlN9Vx4GGOHbz1EZevfAqoRKqMLWJDATP7DwCW6s6aUXbpRBuW
NY1BbkEv1EzgVMbaIPaj+HjtsS7KepljSYhy49DDjiw49hmZcfgbiz151Dc4ZF3O739682w0P97e
nHYJptnAYA1jAnPoTIaurK2jM9Q5G4RnlUHsH9NY9cYkNl7Gl9vUZs8dWIzAEHqZblGTLr7enWtV
LbVBs3NgDgEkFYQwdGCNCiSBUSAsIQgE9E21CybAsIb4TvVkwMoQQUWkbBLhPqc5YUYodrCSJzsF
s+6JMuiuDJzmAmi1ViyfHmQLTfLZcMIg7Fq2H+qzRpbYyHGFAMhKyc3M3cMrHhGsvDZnVBdK0c3X
7oiBznoIYDWgBzRBnBOWI10SiAsljrMy07a5bSQeOeRqSqcwuRUXnumHHChz9UhQ9k95hhj3qh7D
lWcjAJHCgB0CIBKCiUlM1hZI9SkVT6yhCzFn/IlIERCGAwD4jlV0HjzA/Pxw85X90kbA7j5T+ecI
KVEoBmIMXIRqBUs6FWhWlOGcFMtWG61eQeAHLkODsvwBYnAxRQj+slrsL5LqOApXgvVfXN1Atj2+
Enoj6e2EzAqJTrMEGHRAJgDgASgVgCxUJAUaRACQTEhDKAnbXo4WmDfSRFuenLbEAM7JSfq8PSIi
ghuiCVp6QAPEI+WbR5SDIDu/8+Hz2pHgc/oNaSCuRbALQ7Ce3EY9Q0qpRsHYmsNjm76sP1GaM1Jl
B3cU6uxKQdtgt0V9Rz3px+y4NS/NQRZV9mhgqh8aTfrXzoN4qayq3RiueWWjeLJPnWzGv1v4ElhG
goIVZ7VDQvrYvKwjUltw6L1XjeV9yGKUTs9akz1WW2au3THi0sutGzlXlHlNrCiGFISsOAEcFYxQ
ahsSiIEkCNSEISAJ85GMl5UW1kFpaIcsLAb5/nul30NDELgeTjszTCAYyASJ7UAIpXAYHfML1aFq
hMfcnlXfxGnoVCu884C8Z8p6eVxTFCgq0XLPe9WHi37Vg5NwYk4gxx3U/OkkLyjccKu+g7K+UZiM
s3ZHjhHj0h6rkcav5hlcXY5aKGtOV90WA0xrY1mpq9X1fIhU0VsxOJwmboBRnMBaq03GqHumPzkS
OqxMpiM6E9xMbAfzO9fFPw5BiCwlRBh8T3JMuBRjPEAAlBjHASoVgCxEWwkKJjFAjEAxCARCAm8j
tyIIaXwpZxHdZ7eQQ9MO++yQUCXvMrWDE1wL+eJ++0Vc2QOuocRtOaJbvvV8yzmUkmCbpHaCOW8D
kI/yG0pADJOfc/Wp3/sHSe/GV0kPuacuzle/bsAFIHBrvW4r0+d4FFDhflgq56RT5n7jUvwHIMle
LOFKRUTHLwROKXmP/3kH/Y+OkBNSwJAAAGMcASgVgDA0kaWCJAGIwC5YenWHE7BwNLaZ6cX+NQON
ZdS+hAZ8s7QVaTwqYVSS8yyHcBneizMg16oa+Y34FY4pFkhNePWXz26+HBbUluaKHJjnb44tibMB
s/TOd1rN00liiIgESgUddRmZEJWgCOO7tf+EBSmGhQUCIGXc8mEAIAJgCaAAQAAcASQVhCxEWwkM
IkEIiGKAEeLM2yFoCIdMmsLau9AoF+v/0xIU88gNcF1QBJzH0a/mEiOtjBpDk8cCrFX7DPf7cPEL
0zELrRnBHbo2X6g6lgSL3guSl2S7TXk4RMxgicxMZxr53MjHAIFZxyIg3wBBYQgg2LceTXB7WfDx
o9NMkcBYCflivq91KbwTWirItsoFcwAESACyDQJnKB1SNk5AHAEkFYQwQiQlEwOgsIBiEAiMBGzP
CiJUQi2oXd7X5mgodLU7nSZNUUOEwmJmAHMwOTmw/N4dFFM5t5kCd4lRWZOeM5y4RGoCEYxMHyDm
MLPBqF9MydI44Uw8xwYv+dhDXEHrFOIWseYe/PjOYHpDSAysxeEXfKMLGHAZ8GkREGXGIxB4X1qY
mS74BSWqG4wjGqXHQYOwado+82hQAAA7N4tWB2WYT2XdU9KEjz5RnXFlSRKC2165UVyUBUACFV2l
TALgCCwgAcABJBWAMERgjQgjYKCMIIEQCeBh4Fg10NkO/+ugodT/42pEURsNg0JExi7Hl4L5eEob
0H/t1AFfbfqvWqsSQol0/9ywmL85TQYFJrFnbqGJiflHycK7BiUfVukK+asbsvgQzcTxh9CblJgr
G021QK0fJ7DdWiS/nRoNsAASFgBwASoVgCw0Mw0kIQMIwE7lWxACdOQoxX/KwJWeGikAtl3Ohf8o
drVfhr41qzxfH51X4ra+uvARBpy1wJYoTuQnMvMFNZobty/uhFRNzJthFa4K4FdoFMElk2WGB6H0
XfCG7AlZ6zrkoz4MgXql5azwrZaPNZhh630lgIE/qFxnIwKTgCNRuAHAASoVgDA0qIkEQxSAlANs
4KtZe41gi+DVoDqk05QS0c2a2UJPNRsae7oIVLWEE0Vr4gzvIJSuwdwLvD6WbzY4PhmITaFN0J1T
uu9GNJ4CZn11qYaPozlc5Vpj3Z2qh8FnGt/WdrL0EMVzp5szljqu11z/EttZWCkBCwsECEL5Eosn
5n4QteE9Evw+8VwiCsRGhEtCSchn9wISjmebYnNCd1GkAHABIBWcTDSZiIzBolhoNhgKhEKeDLBC
ihpjrdQvqJrRC2jdJ4IXGHof6O0LZhRtAyEzb8GzyRLjJiCn73Vzk93bZgGsLmvCIsRh2olxvxJR
TwizIq8FUF5QnYatuq9JR6H86AEW6fWlyeCKZ8Zs7igA/WBmCSsDednukADLdaJiZFCBP3oo9njG
Chtxw3T4CW89De7nVMfdeu/qYyvwNajW3a9kst6a178f1r0ivvSOQmiR6fCThkeeM7ZV2EZprzvh
LtvK3bC1Kl9Boi1N6Mv5C4yyCuExwwbm3JmW0MPbEgaeN32gSv9DjKZ/bwqFttAUcMdjwOnLVF49
fnugVGPueQzerNGsN+RZb2Rm/D0CgGTfw0xC2bEG+1okdMYWcGhjmpne9O+9aY3y5VcN7ulQWF3I
wX6/5ok7dqZUOh8WT8X60/t48gFQERJWRWULQAAOLIT/j/v/y19nw8aqeudVtAsm8yFwABwBGhWE
MDRZGQJDQJGYiCYJCEIBPS6EBgamIhjlgXQFiUfU1N9TMNdKcQkNKWAL4PUikOGtcK8629cD5Sqi
FLIkDMPg46nyisbn8r1ZhVZXC9SwExSNyFYP1z/GO9uQwiPg4WM/5+NYaMEVqOAQfra/dYyNzNAw
AOntQATAJQeapphLX9FnFkrMQE85hlyAikFlLLOesWt+tDkkOccVYUQjvnWS+sMCAEmv/5L8pM4c
sbr1s3NPUqvYe6M73FuFAhQCkfnlgrwjpQSGREpJEf7WtMKCQeL6VyWctFMd9daI0hAMDlUAAcAB
HhWcSWJCBYRhEoCPmecEAgUNAbzeXCgNTCPUe5COD8iiG96cIk0nHvEXpv57xDCvPx6iNZQqwr5P
0JdJWfQKB7ICzNbhYd9CpgeosE7bJ7rOdhaEdUAAo4a3Y31o5ZKVb3QterxDMFik2SNd2AFRs5GT
FinK1JZEiZDYfmru4lgIWyVRAa0xpq1GIi71C7DKYuaVX3WoffPJtpLVpkGTl30jLBl3MYixeR4r
Swd8VbLT//ghgtYFMqWrJRhCQDgBIBWAMCRpFQhIQQmATvOBAxa25ZBGxlRMsDY4/kRSQAmAtm4+
g9/FaKaxrUvIqxq0lyQLNdO5O/eorJslwFKmfKbN4FeLno+LThYpKkGOUBaOaGoeJZrCVHug7mmb
Z1e2ySJfOg20OkknKxuy1CVlKhaDvJiCdjzTafG6p5zVByv4X4odssWa+dNRDbfR4Z6/pk8WQfwx
cgllZAJQsCZLAfwyYXm1+gmoBSpdrsABwAEgFZikxBEcSERAiYBM+em9CwyaAsLghLkAAFpx1czM
Vr1zYSz12NqET/Nu/y+9ft0Xjt3WKlIerhJAQxE+0w9xjHEcb42+byVQmND0xPpYueLZviHNDAyN
KvMpBBec7sHkV2zSe4Y+mN/GFMKlRbnkPhxA5cpCssfXrIKJR2X7I84dWusWGH+ukEkCAxVXxCkW
EKErjEV1uuSRaRSlkjE8WxNkAcABIFWYyJJ4hIYnATvbTQQiYzVhYrQS7gREXDdu7pxg5yJ4KQHB
otNUU+dWnbejOnOQEamBy+G2H+npeYvUndiZv0MoFxHaeqhO+r/4yPePreXd9MlCDxSBmd9m/+VZ
/5FEv4liUBaQojmJzDkM8GZxnpKoGjTaFvBsLwQqDP1lfjaUC8p1a5MBHFuI0PylEklAAgslAcjJ
je9qV8PTXKhS0OU6i4BwASSfvYkmRcKaIFiRYpTjoCvjptwkefb/pNbsLZ5sW9ZTlS+h57njXiL0
ZgE92S0YPR6JKXKllFVce+9QtN80aJ56h9sYFISBmgXGpmYvTPIQ9fy66wij4nIRcSKCLg4YgcYs
M84MRK3ZXD2/o+Eqpu3iXoXrMAlhGfmytSq3VgXKzPa/NNnt/qVz5/xh5eYKWReZbsz5t7GjC9Ll
1dSu417a04Iff78b8WjLteCnDC0hoGYlAHoOItd7ZmLiKrlGVGOdTFBjV0Rejj8Lxe5/7dfvwL38
3g9TytOSMPD/N/t7XSImWloas6oYMuVNcAEk1YQsZElAUgJs0DWBYIpwgBqASNbtfQbIcrinuhki
ESyzMxAYYAKIJCAI9rR86Fhi9lKt2BZSlO7nRw7NYXKxzPu+2tOr1tX5vRtoi2f5XRJckMZefLgg
EZrA2qeq2Z7FLAcm4iHH0m6udf0yMUR1p2JzbkdYcbvnsnTWM+XPTfFlthv+XW55QDdcjkkKqpiH
1RSP0xzy0RTeTZOM2Hc40G8UHAEWFZlFEXAJ4oAyNFCLQIaJLQAAOF/d+x+Q62rv3nHPHES0dfhM
wkyglqTC8LbEOzxyHN+xhq9T2xlXIQ44XQIYxUjHFh4iOqYxGkXRd3193t0EsD60cOTVXi+xupSo
lb95e9kyP2h0fIr55dUUjvaXD4pXmw7+vzS24/K6RCUF7nWBeBYvK4oAtPdnhnrtBipS6U7J0SMI
sWAOARwVhCw0mMgE7NkLmRcBA0hZIuAs4tpL64Ep4UTV71WIj0anF+kotn2ZHM0ncuIgtzenJJa9
NRwhLOOr6zSHzElTA8bjKlMbE5cOM7GAvup2I5OEr7/n8yT2t9Jb/8l8H4Y5Tmrj6Xfh8pJafvGv
X+XS0r27ibSVK38ZCTBK7tCIJB0gu1gLrLRgNld0l4cS4ky8aJxQFwHAASIVnEwyHAiRA0ESEC4Q
CIQEJAEbcwtYiFFoZxC841IBWb539D7rJNT1qFjmyxjUhzuBH6LxYGfOnl5yb9GLF4/kQj5Ru8B+
/ARjoxmJPGCpkF+jjRAOMIITTLNtoteS1Lrhu1jZpAYfr7Af51hFQA5jbIwkCgHDo1HYRbk9y4JO
YRco+3991unujsu1ON1OVwhIAUoAQAQOwmlKqDGtaodyd7yAHAEsFYAsRyWOGMOgsFAwIggURgJS
DnTS4Hi5apNGu+/5uwBxv/yt4aw4Pf8tOa5NXtvkbrGXW3vmBoSrxRyhw6Y60z+6pjYFEt5cZOem
UFOGrsNwY58Eyz/v99ttySIg1c/8n/k3HasO4kz9h0PL29ftOJKJd93jpPDPg3DOPVz2xMLbbu93
PgMnVt5Ct05AYggKCLVdECB7dOTSbEPkDI0ZN01x+rfzaBjlPd1IavAU22HEDA8AGAJlbQih8n2N
x3F67pTHJx2ITtihOtJju6fscgfaEgXA2yhGEhQ+5otzzJRgAcABHhWEMClUIQjDMSEEIBQohAJ7
tqc5E6MYLOsA4fGruwSAhsPdR1kDpi8mzXx4kBWPVT3TQB1U8TXzFM/Ifi+6YCYdPh5GsmEOLmsJ
2lW22WtYSTIGEgA4KUsiCoqDCjU9L7BpdXCuGpmpU3uFAfRIRHB1yggHGzyqgCJad3XI1glT86uv
VOsNHt6wI+ZtT9FzZGTcaAKWS50rSN/Mne4EH3l73JKtPKpGEVxUFffBDAAjLvUfLQDMjLMQEMQ8
QwHiFa/PwEACOkrcB58AYcfSYqMPavSHF/0lFP9v+p9VQ/AELtsceA4wkwQEdXmM2wADLMaw+0Ld
h6QKgA4BIhWAMEdjDFRCMhCQQhATs9zMAtM7nwBwxcvi7WHEXe4ndQMJ4BBNBL/HkwFXXXZYg1L4
3VTIZfxcbquGC7w3aVlTExnhJMjtlcAhzHLpqKFdfd8AFVP449kr+FlFFvJGP9v0y8bb9gBEpjHF
vaMzkJ9y03cLVdTl+Svpa3HWvN3nFmavkiOHlYtGRLSUwlIALIAUOHk7E3ji3mOnFnqkn+dpyR1b
V8yOsXzPVfSke++G7aLqs55wU7rnqiVlxRI9cW/2/wXOASAVhCxFWhRKghEgxQAmd9u72DWaIHwC
FOpdyoEnJLrPMSiTAUW9mAOrjw0BSP4AY18NcAuY7p5QLr7J12pMDqn3R3J+P/5S8HqHVNWxaIGT
t5Ft1JH+vTkoKParrdFYtnwMVAgCW1bAZWxHUyK4BiKuUG2FH1KaO1RTWLIiBDHkM8ndUYKpADF0
hEQLLIr0uTil9elf4+PA8OQVjewxlAlt0pUKDgEeFZjq0TIIRoERoEQqIQsEQgF47DxYTvoHTViD
dtOFaoAAXBU/bL+ZIRCWbDPyohO6GPd6NwLxxi/T2C1J7shjuze+gQvWcsrZXOG4Gb33zdL7XbDZ
siSJGCVq999uXvR1J4e2DRWjOJXmBqvXK/S4J9cnT0Tl7mO/teYVCQC2cLXPVCZwZc/o3xwLC7+v
z+RHxMjc/ltTDxD5wdQAKkmMkxHKOeZ4731eeNN9fTrT7caidcJLjc6SaJjmjJM+IFlikTANf3wu
MmW3G62YiYBNAAEl4ogDBwEoFYQsRSoRhGQjmIjiEgiMBHLkBeDS13BjoBxu9hJL31jvi5nAF2+n
HIueHlOoEX7GaO2jDNVqP6SEWn+n/lgVNDCtBlEoT/E/zSt2K6PEtHA72KlHrPb9O/pQtylGLhkS
9rP0ze0AWhrkW9C7IX81sr/QdDUCPx6cu3QxaSCgERUpxJKELMhp93Kb3YBuZ6Qh0qgBU5AjPTc/
vS5zc/inlF4ggKsUZrx8LJ/GOKPmZAA4ASAVhDBHTQUCS1MAROAm/CM7ky5g6OFXAg4LtYSCJuzd
VPrMob4tfTJlcU0OZUlY+t1pJhxf9epCm/CNfhdRGZn3HYMofBAAH+HiAN7lA00XA63oqbjFRDiA
PAOz27zx5SsP3D/9SmFRtXx2m6+Pq+/6Pl8ok1qpvShvZSEqoOv4/HZtx+O/judy2rarWBYU1H5d
23rX5he1XBGtjgdVbgqAQL/e67T2/LlDRmUhoAAWuAMHASAVhDAlLAXGyYEg6HAxCASEgQCIwEb9
DHbElnF10Ft3e69i9WEggzLqqaChExXd7bA7vXd5AUKNTQV8D5u4BGJq4ICy46IkISjKXPa7hDav
DfYIWD/6vipADZ5ePQkEm8Xh9Mdx7EQwnLMss6pm24QeounLV7uSsw/MScnFEUQB8Hyv/H/51p8H
gB3xxB53cshhaoWCsBHRPOdFrIhnlpiYcdZnyIjUVOM92dVW+LBPl06ttK9ppN8syjU5BKueYBGn
57alh8SgpgcCOV7vBqxVEa0yL8ijYRcALAp2osmBEYRQ+en8DgEYFZxqxCsIimNBgcQgJ67yO564
yJkCHFudx0n+QM5x8Tn+nnGtF7e/zyG8cBbVTidFt9n7vpBcs2bcs+/MoArTINlQW0rl3Lrt1nXI
PMsVvhL/coWXkIRG6sRPehdSmADrs7A3oDzv7fC1V8FLgA4LGhUXrkmOKbPct56DZGcUQCfU4gAM
p/A4AR4VpEqUQwjYBxCAm/kMWoZBtDhhxlf7AYZ5dl/b/s2rW517sGCuzsmBOjGWu3P3X3sZIqzb
E1gPzuQG0nlE8yW8+IPYTdUwq3CbOS9cfRryYiXXE8IL30nSdjyWLV6YHa8EQALMrS4foq0d7os0
Ys3W8MKZgFADBwEeFaRJsAoMQgETAI/LWEigDGrEcDy0gCsuNzfwPxSOuh5heYMcxd5OldEEQ/8p
vAJzS3wOsUCX4rR+ZbaSsyweYtsrwa9/JdhV53L9Ru5ANBrGdVF6cMas4VLcoUcpOSs6ogWJPAte
FZ3xMw1In09FkCebbchAtVfKj0JEzZRuwAA1mnL4oFMua8NkQqNiiS191Z/usLyte9RZMIwqC0Im
KYKcARgVpFBkQomUJQCRwE5/Secl5BADvpMW0eXRICs43+rfQjlvGCYBgEfJ4hAECBFCo8AmIyvW
mtzhoNlCKD4Z+H1Rm2Xam/zEOSq/hhJB3qBoAtipMIzyDb20KaeE1MAyFAklPTvzgAEBtnEjBFUl
runix4ouQCFDcrBO1EUcokjDCqEFdoDE5+bHn64+vjTxwevCmmEcf3CpKQO0G5j4AWBPmczccZV3
QJIdscUt55KzAp+VxknPjQZRlKDThldtyuoG7rgEl8p8oRFgYLWgHHABHBWQVBYSGI6KFoCeH26A
S1od6UWdC7XGoHEAWiyegxtMzGlEW6rRIX5esyFwonjsaPAGEqtI+QDz0NjfmRyq7lgT07yV3ztE
Q08vCjBCKpmrK26gzcWy78Ek0IKKwcqbrwogloC/bb8MMKx2wTpfC/1qnkvavuwqklSN1RS1uClh
Y4WckrtL6XiTVDgXXigRracFPgCMqr2d4y5Wn0Z5KUxCioMHASAVgDB0WwUIwhKghKQREAnLaDUF
hSWcyUaml3pA5DK7vnw33Xyg+K8oh8TlGmLVSSUILKJIc1FBe6aUIrQ/F5IdLhCifzKpDk+RsuLp
PQgYttSVWCBy2KZFajHg2yR1iowWhGdcMZd6upsQYvz48p7acXblhgTAh5SnbIYXHvcR3Tn2fs5I
mspFs6LwleASPN4qxn/GKoQj5gxKF7Bedsvr86hwq6el7HjHNu0U/H5/EtrKM+u95zp54HsKWjwS
AwcBJBWENjYqRUIjQRJAQwBLCABchpdosJDMhrk9mgS5UFEPxf6gbQnNOFQzuyE10IpMA4zvT+kU
IewBegWUIFB1oLVoX2+L6/RdE1hLD8QJ48XC6Guij163rtxZvg/9T9wvDRaR6u4zkv3albe3xj/n
lGojK0XLkovCT1Rlhzm8w9VNcaINmZKEBnLJfgr6NmM4AqhaSMKVJZEvhKg435fWgw6vG2mbA4vt
YRERWMUjNCoauYIfqzG1S6o7gYNyMuFAKguHIXpZ4XIOMAMHASQVlQxiQZiGgRSAmc6y+XkoFrGx
pYl2u1AXtX8s41mNx9f0i3dWJxhAiJNXyWaJHACYUbEqiQQB1Y61IsEKgFuKMZFl3j76YgPwwb+P
4mBbNP09v/Hw8/P325dPNKCMa/ySgAkLGF5KXSTi2X2PwCkdoZH/jbGkO4rUl106Eq1xyDTQSE15
4LdUMokN8KRTA//JfwaudKW8UX5uy8ud2WlrXbowSFsQDgEYFYQ2KBuNFMWAsaBEUxgJnaXzGlER
u7FFi6l3I0C5pnIft95rK9zRA1vIzAACAtVDtYLndFovgvtQqhRF6sBfPvjKlIl/jogQxL13Ne7z
xnabukxHKSKg4rU1QqK2VO1FRXNcFTVDADrTcmxOZPW7qL+dNeOUrVId0oZ8IqgSQ3A5Ne+XZq9X
5z0eT79/1QBEmlZ0MDO6wgULUkZUVAKVnFAMgfd8zzoitl8PC+2UzbVO67mdFpJqMNQjHc5RyH9M
GpJgPZLeVucftd52UCqenUSPfXzfHTuPAEQohWMx3R5G8iCnCV26NGC908XR+dxWrnjnvsqfX9vj
tcpEnEMHASQVhDZEORkESRCgwCJwEUFhhFuV4F6XlcXxmkDOMWPtD2pKigjtQDRdsiGF7djeXyzy
xJAvNo5kvH//CqaYqdvyVkU5HZbs4YkDBKhvBtIDX2KeAA9qZOPA7SFTdH6TP6mhzIBLY6cK9txJ
DeBSm4RJ5priWmr9v8IGFJuCtyzwzW4BQK+EDDoftNDjXF/HzsfaqIYxyykZhVMqtLc02mSLxgIg
HAEoFYQsknIEliUBA74LwkwvCGNaMnC2osJC2f3l2v5o4bfJ5KHAEAymCTERWBV4U4s8NIT9F7JF
1ZzvJFk1JhEs0Uy4nkDu6u/Cfb98KKlP+LNH2hrjMVgditQC9+NBpuXLs8pUC4BCjhG2pf1a+jJC
AqYmCDpIAJCTVEZNA7LEmj00G86DB6PA960/MFhAhABFy7o/fMzjbtagLBEA4QBOIVioHAEoFaRs
eisOlGIBCUAiMBGCC8VrZcql8uBXSPiAF3q+3uX8v8IcxklL4JOzO6sYQLChnB+KVd7Z54sBRiTx
++fUXUmaUAxIJIxo+CPGIFLAjzlFbAILvLOC3+NgBNKJq+gfLPk861B/4j6i4HxJyzVkSw0ZEcWn
cxWy89bXHu257NeY1f0d4sDgAlWecO3X2RYgcjEGOWz7X7maWGxi27MWHCsiw8BBE2WH/bPuCate
gDbVNwHfhkaVIiBv8mLwni8kTEwHkxgAy6e/glCteLj3X+m5TOMX6/RLAJWVKFw4ASgVhEx4Ew0I
w1QAxEARMAleriyvFIDkQvU+nXC5oHXWXf1CLAwAW+hmaBLqor1zMdvlaY1DPkuILZAU/79dTsQo
ha66o4hRj7ZgQY4jjZbOy5aYM0AYWjtE0xpgxhAU7MIBc3gTJh3gNu/vhcF55sNausZukwLCy5AM
vphS8hhgVuDayFqueWBKoqAbJqjHNuLxMKIDOy1FqlQ4AR4VhDA3QhGMhgEJACISGIgE727thRji
bhYS/ijz1YCRzeLv2esgvsiIYhNorC8uP1E4CceR4Mcv4WU4xjR1P2hWkQVV/Cq4KZAokEIPwlRa
e2vDo1nUxJLWBoP1CFrffetNBwFyFvkSJ8fworECJDKWyWuiy+NrwufYxQUuJqlL95wqiTbe8Bd/
Py4b5ZE8QuqLYChx166X1LePPSJHZPJjDfgUswRfpH42zKektpBs8op2dYTTS5b41EABwAEcFaRs
dTsVCmRhAITAI7ym5iiLKLaGPjdr81pAM8tJ/yfL+Q18j0Z+zTwnB3DZizOyUyvAacsS7Tharzjv
/hzYF4vE0Il3KxtrnUdlt0u32n3W1luaeEc/NOOieohk5z4SaJhjeaZnL1lU79hhE6CizSGQpmZg
rXWIRgBp1x2yZOgOvn/f8Sf7bLPHoS+PSpLvKl3lnWzOVFUShDAABFiAH0hjz/lG3NxqyKIJgQ10
gngcStKUpW/mwi+qELxVxFC6YOABFBWMNDYlFQkCQzCITDQIHEICc+Kxm+N23Lxrdp5ZZqV6f7h+
YCu/Eb2I2Qdjx8Su0UiiaplAcoDGsybF9j5Bdrm+PjqpY1EPEC8PrMwvPiiydpuPjMlhvm7lqdZX
933k3FUiMBNPwYTRp6CWKZ+I2Dgz+7q4qImwwFTDG0Wto6VTyiLCFD3mDwH9OcmB8aDVoY2izLp1
KVq1y5S/jwmhfJ6vI/XRfvlxJNR+SknH7b9DkxBkTu9UDxUawHABIhWkcIQ0CRohARGARjtNzFOt
Vg1q2I0zHxxLsBlOH2LU5GzURdxpkThCsLyznUVVDhIUNHJxS5LaVZPeUFWeUdEvY8pIO9vn6krh
Xb+bVd1G09rIC6JCSHC/yXjbQTRZQJQvV/TVroUk3RuStrXHm1lLXQoFPB/ogmpc4LInWOysSOlU
6pjsXDIaoKdp4UPwvSeh8KX+Caa7ywbEwD4EsAasBeGh6wWk4J3MDhFFYX4mQFInNULCR4dSL/FH
p14TQJz9nv4z81y5Mau6bbHzSMNgAQHAARIVlDBWKhmGhyQJgE75Rs5ksxoWCuBNRJqUB0OQodm8
5kqqQfhfCobB48c1dQYna3Pwelu73eaF2XOn2Er0lpcYfBSQUrxUNw09q2aOjzUCj3sLQdqRQaYx
LnkAAfDsoyxTtx++xsLAq8l5IrAPvvJCwOV6UD8Q2PnTcCpR9t8ZjcYgpMS1Pon6gYCg8h99iGrA
kH7YJ3fG8EoyCqjZSJeNV5BcZKSSE4d2Od6WRrO2x+kuPScGP/FtQABwARwVhDA2OiRIgxcAmxkN
gpeJFokGkmpICx4LbmNwBlk2wIKZ0GAA3e9TEUMvCY50YVmYriyXtwGMzYjTtl46OxyQ8zxCfFKK
Q5P1urb8t+OtXvfcKpF0kZRnrRYobQwpHerFNZUhwGWbGnqpFe/Lz7FjLt8kd2W+HGpRWYTT3lJ1
rmCTqU5a2LfWLSpMcq13xgrIrXrZ5bSEjHHQSwbmuYxMhBMWDgEcFZiJkSkMQkIQgJ76QALCGLXY
VwTUAAOAhz8Aly9mMS/lEe4sglHezHGcPUzUVmcjxlNBg/N7YTwXp82NM/2cOhDgIH1kByIXx1+Z
a0BEB5LQKokaAM0LNYWXqo7zFikw/CFdeJlwRyY/Qwxotbp/Dn9OvTvfqrLn9P1qESMo6qX9gFmZ
LDvK9fTpfod2WA23Wy9DKLpwUxmB1bA6xt+JcIWp0w1mH1ocbGBvpfQ83RX1eKkunaZx6xjRUDgB
GBWZSQIqCFACeg3ZpFhgvNRBU1IuwAAe4sbdST9XrnXRbfaswvcgGBOwQYd/Uow7eeidGFKG7eKy
D0R3KepA6IWdaMD9E51KhohqCwQbtBNadYZ8i7RJhYCQJk6qq8yVv5JdTcjPSRoZUIsrmcRspLE8
LbgclJRIEcNuIRVLcx/+293W27zLq+dgpnSzftnynC/yy9slZeATshXclg8ddtp0vVVTPBEQPeeS
SkcuNm+XeF41rdSHLijaui0I2zAOASQVgCwkJAkKxkMwiHAaLYaDYkCAXpNtWDQTmxeg1WpLk4mA
pe+SdWjYnQugQ+jXceWLgN0Pu/GtC76WIzJmcbsUev9h3ZHboU5UA5QiiyxSC3qolUFtp0z453AZ
8GkezdgCslzW74lnOubxwrxs6g+cc6mKyqABcplJIBHTpc75z90s+Ejxp7pNM5VdITy57lWkDZ4M
xv9A2lYyW41LJrqx1fCScZD36poPZ5eEfXKDQwYEYMLI1zu7sjHj9O0MMCJuLfwDYhgefxZVkqky
/Df4NsRkLpuMoOCiiDHbyed8berAsOC4DjGIsDiTKaDt8XYwgS0BMhtCwfJ8bbUw3XF8J9kshC1z
f2XhcHXsE8OARQWEjQsMDQKgyGUEVzGCqxLJxyENud8+AtCMnD1yEQnDJWQyhxOH4r6Izg1xBoug
BAgdkXJfJMA7PFf6X9b2+4uMPXI0EjDSv+e83JMFH/V/S4N8JyROPhPFN5///g6s9utSnhy6Tv8Q
py2HQza18YaQ2ZFIJ/wKJbQGs/18R/PlvtDj23d+ASQVgDAWMhGQhxEwyCgyEghEAXJ2NEZaqOAF
znmWLwCkJv9tC5md8u5cHS8BOWuxnvpp7IxAa0GrNwRG7aEcyrgIZvqily6ttfX0u6tv9iWR8ISW
biIxXFHRbLimGElJd9OUnBJ8DAdcelmHu4ZY/WBy5tYXMfKsrFhZFQxgTC28gmlLLXGqYwqibTsE
yZ0covylyDuFR1PE8CKsG8ypQBKgHoWeXmdd1wbBoi3AbeSos8qUDex7kW3cru9fyCMqhEHChhvr
EQSDp6FYXZYmGUrKHhZ3nJWFGglLkeKupLVxRy6kpykAKAAOASgVnExYCw0ULEEJCCIgCcnYthQ4
LWRZiywAUrW7vp46TpU0ALZlUQRpbj5G4eQAg12+KmpvafYasuPw/28xLNPWcBWt5eWyC+I3bjYa
+MW7J3TMyGuZn3fR1peAxcqsBdGEAlqlX2Up5PXIk/eXl+l4X8faweqdiXzXVUnRXKxAppm8y7vS
PSbITAwBjIQeyQMrzY4GSHhG/SgO4btr7XNJIs+5pK3mYlgANgAHASoVgDAmJQ2JBEEI0FAkHAhE
ARMAnJy269+sL1gt5Rmid6+EZAEEngi+NkmBlUJ/2lVxNRucw9YFwgALnfGrL4pqERF+mcBnkRjs
ziAKTmK3jYmEh9mLKmxtLz8/oFjLkVF4t048tzYDzcLj+3QIq2NQseFxffyrQoKjIu5HaWManQqA
BfTpsOnydz1/+wPPu3jjLxQdQTghKc5dMs6cqKdhY4f8+3vmKpzDQFiJ4492YAJQ6VX7bIxweKOr
ljqTAgy3rDyCmVEc5C5GX8A6nmwAJ0+wADgBJhWANBZKkQolQKkYQhBT0cnYoydaHw5YuGAMY3zA
ONo1slqQtAMoG5C/X90BC+3duWT52grFReikIKvu9dX1YT/gowS+z8FAqwLCpTwgHLpujid8QZDQ
2cJ+58IqfprAySFdVGiLRIoAxoVTreRmllz/czPlxDBp7pp1oTXBQ1gOARwVhDAmOhlKhxEggMIw
E33jeKzvqYdOF2h2lt/zqBlWKwnTRNa6mQjBXExAEh5H3dpAzN19u4aI3UTMMgb9DN3Om49DjOFk
/r7cyFpViUSVIrYlXOS8RWqsLPTw0m8Hvgtajr4ZoqrEddUS5IqbJkCk4Xle5Fmlx+a4nWbKmxPu
R0FCIMclqZulakBITlpgiBwBJBWALCIzCEaDIyBFAEEoCd92d5oIt0tBk0zx+vUkDr33dU0tl26h
MJsi2nz5qz3riwtswseUq+6YgpvjUQzFTixCE/8s0uOqMGF09E6NFTOldLarTxd6ZJw6mycaGW3d
iDFh8U0sKHp1UY+frBAAQcofYpdAxK0hW9aLJvxBXCqsIVT1gA4BIhWkTCQrCRhyAR4ClgzTQQJb
JpLuWAqK6H27wqtcbsSC1XWJT3HXoCZPJ2zNQ0+GRWKuTarBY1SVmjbrR8slKQXLpLwLlFQJ1Qae
lyZXnWi7Bmrbgs53BusTmYdZa7T5phuODLw4YOuoon4UdTR61yyIYL3IM1NkrXPyqqsAKFghGtuM
VqEal2zUEAYiUkF7UvKtseloRqkkzAAOASQVmMjySghSAjnQBAu++BamgWmksAAMLftM4qTfOnEX
VVkipdu8YjDPI+hY3DeBUJ0liQz1WL0rilIeUX7vLCxmlwwQ+eBXeUhj+P1Qw5ltwmyB3zCCb9F5
NslcwW0FO/aA8uftMDrPgTVdltZb8/kTVyxzUQymVaVmqUZTohPkKTsH13I2KUJkJKG3qigqZgUc
ZoXmQRiTdpHczElYkFS+smDgASIVhCw0MVhEQxIAm4xoEAIhCymluICQl3YeoB7ru5VAn+1CQVDR
nsKlusc3MM7nc+FAu5bbdOiOp+7l2J/TaZmBDnDz7zMqf+LaJtCzVPH9DBmsjluBqlLAQShvOGHB
3rLJlud1zunzX7l0jsZcigXpBwlMFVJQDU+9pbQchLgowjbquJcks4pd5hKQJjhHtY4lrTvaEXAt
e42REJCCIOABGhWEMDTxiIgDZvSYIWGyxFwCulwJJJaEGMzIh2BZQU5qD9gDf67O6MfOr9gRHU//
039mBeqkID8O1EGfewOKnov7AHAWGF0peZxDsl3/woyLl9G1R3GUnTYM5lAeqZ43zGWWA72pEXng
RdMbJ73IFPOuQVrs4KGhRNZPJYXQPW1l55KmYKlKslaBQYvYsKu9YkLt14ZeX9ZmnSdx3QilxPrJ
qapv6HQ7Ko6fQ6wAAHK0aMUVIZQ1ED+SEJUAaDeDhvgBEBWgyIYaJJoiAT3qdTkBabBmkQSW00Bz
jlGNnW+aWDi70wECJxpudKs4tVJtoz5SQLZoggIKcZppLX/mcM+NzmTKQqCNSfhMLUQ+5oer0VEa
ihGw42p9p8mVt2XegjAst6yFbFqYLuyhfM6el6tjJBP0JIUQPxJk3KTeGc/RBC+DBx3lM++9iG/d
tAU1XoYFf7BEleLnfMYqdPJFIWfHmB44XKk+tcDdEb4kWtTwAb0WXosE30dl1j0+lbeFHUnwMt+J
FJMAcAEcFaRMREMNHkUSAJNyACwDEi0Wi12ArRj2j9hsmw2YUcc2mg2XsAcg4/ujBiGGb3La0nPP
+gkMxEEE0T76GWtnJ3tJmj+fxyDeagtL3Bwxe72M742ppTwwtcr4gZqhLTQQJ3hJXqaA/gxK75r5
6xk8+ON2LGKwlwpJMp86V7lGLdkTvX1y9JNuohtxfStb4f8rfm/cjEI8cDyL8kKfIFW/EHYCMNRo
j19UXldZi8KPnNsw3br6o64Vy/T2e/BXneJGOTmcgDgBGBWELKRTCQpJEgCeriKzp3wXQLwQXYjV
gqa5eIhvO39mWXKcz57RsWxxVwUDPVCvDVZIc1x+kWTCfKlseebryaPwOYAkZPbwvHhJylD0ufzR
VKxWrrLNDep/04qtXBYSrW5gFbAE7RWj4HEYAKcPXngAyPfVcwL2XDuChSU8nztCpxEULjyv/VfQ
0CfT08Ykx/yNYDEaY6ycAQD9fP1yR7xIII5ttZ+HN96DYI7dbj7rLjN1ftnUFk0oxdz75rtMvjA+
KfABHBWEMFQhJYKEYSDYKBIghQIhQYCO1EWAWYWFllS9QEikuRnTBgM3PhfGNsb60APY5c+N+n/L
20vMIILxsj+yGLvmTrc/yU1fIwr0E5dRIA1dLD2WSyZZ0yy3soZSKAdXo6iM5RuQsSmtfFQu2eA2
kX3kjulyQ9NlQlQnDSjJu1tYR9e3+hCsqY2K+STdfjDNrOSKLl2GvwV5JUnxlDMbVx1wLK41pxfK
QIlDazwzbts1BSAPw0x4BW16BK8X7NKrHFwDN7cbHo2qRo7XhmcznZCiSL1zQd8HAR4VgDQ0ERkY
TRIAngsvC0YAIF2Eu4Ai8h0EcggU6UKx3JfUc7RTNM8Zt8x0hhPQOBoc1S/dliaSk+UFguy/JQzc
6WcGtRmLWoYtRR9w2jLPD2vp8Xz9LUZ0g2RMtCkL8Ujy+GwPTsUfpfQwgwYfxux4D6fL58BA4mtj
rL6zOy51YyqJUSmHSxIMCB5VMVl0rR4WEpBSpknwqBcorC4WRijLUAVlWXNacXrBwAEiFYQsVJkc
UgIpAaYLd6FBpBGk0CRyaPHGabyX2Y7IQE7GqmvwDzHenadUdYN+xE3hGYhmsa9DJASo6FNpUFoB
dzdLgmjFIWKkPhc9ZQ66I129+zmgJt16AFiQ3iNFI8LWxL26eI7NOMWIMy0zvvTbO363nrQu8XMZ
Hqp5JF6NMqyo1cPJJeJ1q+D15ffg36u21xqtSU0VgAklaQK02WnZWyBYx3UKgOABEhWMMDYiXJIh
ATva2FgEEQGha7QHhiD1dNFFLBdl1RDkZ+W3DRMyIbWurL5tcGQiNZAGgQoMpjNdS1mNqpWRWFlF
SVDECKUwlrzzNBNEwFAB7mpasXkIRLTdYTbw0FTdeUPX3LaF6Ga9SrM69U7eSB2bJflVFlCQT1bC
NNx+EHnfDy1ylCknATOdoA6PHfxmc8pQdjoMRmCaOJwwPrIJJw2yeXFc9eGyc4IpTuHHqSJQAygF
ggHEmsZITFSO4uTgLnABHBWANFRxGQRFQJDEgCBy0wl4sA4BdoWsOZczi8CcS81WESgs1ZBwAwy7
YBQQDzaQ0v15is7VR6ZuBhDg3o+uWuRKfwmyqzXFxYiLS/TBpu+MRIiaQ6D5+TugbPR/Ah8PeiEU
HQKmQHctV9J5E5LB//RLZJcR/9zEVtzjUQk3S1EckciLhh9m4dh4cUq8608UTMEByG5qwGrgFp1M
x9L+hi2H2jQsEoMsL2WKIUktAuQgb5ZxVmmAcAEWFYQwNiI9gkVBiFBiUBO4AIIBrm7NC2udWsLK
DLBuo6BFGg1jTlLFCDQyIlPgYIfE98RCr51jOBXzvAcu2XfhSTGcVy7FV7LHiTWF/MkNqOHlaFws
DiocrNGUM8kghHBa9BqO9HrxiVkNxe0fMKSDCE3rVmCrREa4qtiwlfI/aGkotO72i6X/ZJ1SRZIM
T+PHa9o60lIEvgtVQwUccTLMk9qDk79ByDsbasv2L1yC/5K8rerFfdO8evFVQrydCDzWXJwJTIMH
ARQVhDQWKjyIgxCghMQhCAk9yEWxowQXCtZLtV8QGKZG0/+bBM9GpWzJ4J4FA0oEB6fSPhwDvHi1
paEciYvMIPg0xC4fepku16nQQu8aPx5ioJm2ZC6pk9e4E0K2LvbAuzmQpmhyUHszqqwhoLbdtyKd
DCTLGSvBc94rojBoglemc2CySdfGYtK+jY4XnsUhnYK6e5a0Kx/IQLnCDx3bCdgw5Ow9VCiRA7YV
5K2GAkZ0GgGw85ELmPGBwAEUFaCJFgooUgI2YaOV2htopJAaJegc5aEJHkdVpIml17B6dVoXPo+s
Nl4uCThOWf7a4Wpoq1tXf2vIMnQuCiWYPQeoXW6wgPxtrqhIudpvqnB/QS5pxG/DRtvCyOZe4FVb
Za0ciJahGVQqBYMS38AahRBwgrATXmu8cw1b7mrNDSIb70d6LaIoI2pVR2/B6++n7q/fRyTro5sb
EnQuC1EH4ahd89EdJSHWMVYiFK861VhC0b0/LRbk/DTPouZhwAEeFYQwVSIZiGQjIIiCUBBdtgw6
Ha7Ii6XpEkChcGpCWthqIxHSRTbbClLL3E5rprLB4dTR8jIVKcB8f8vcC1aG2fMfNYmQamsMwiIX
IIc2MK1wUsnCCRXT47fT7TLL6r5EtXKYycxKJAWCVGjztOcbmBGxmXUtNv2MeRRqGZwwyPzqC0U0
dAcTeiRxmCtCOmRH9fSmTOujBStsp2jb5bK4DfGAXqgeytu/gXplPalCXXmqcYxGWMUYqi4HAQwV
oEyhCxUQRkCRBCQREAnrJSr1h30GIXDReaWNIHOCmXS03WMr5+XLtlfrSad0Ogmdcpa+3tt1E19i
rMYUzSSXdXfUoEsWk5zGNocAmhQmE3E6SeqqwLJRHqYN1qrXQ5wo5DbAST8E1V3Exl1otdJKFxhP
glyVPclaTELPf1dTJs58kzYcY7y/0KvGMa+AsXFyLA7lV37GT6lzmY52oSh9vS0fpjQ8hI9VpIuY
yeM4bIFPIpkvMEbvpY8YNTLehd5FeyMPXGou3ZI5dvhW5xwgOAESFYw0NipMRkMTgJmBkMdMS8LC
xay1ge+diNfd2YE7RzwgNHxlijUFwwEqgsKkzDnRvkXK04EIyHEDOW2sU+gXkLBNAsOLf9qh8JbO
EJHpigusXEePzmdHeL9XxiobwbtSMKAJIriNhaCbuPwd0WHoJXz8SrFAz9MddjslEN9TfaGJkMzQ
GfY2WhW+DOhgldv0oQhvf85PF1iYl7W+kZcqhZVsVh8tOLZDv8NX6ilqYEq/q42KCdkgHAEUFYw0
RGMRFEUSgI+zjfAUguFCRorSyyB96P6v4P/5NIIjoNi1OSo3RZxliv2NhL/+n9XgcdwTbpMgObvc
vOqwf6MpgsEXczXJIibJYjMkU+yMs7bm8+ivAH7v3AFgKG9P5koMjVQz+2AOibhNafA/OHrWeHUd
ZAxY4ZQB6Q871zlR6CBoynFmYB3zGn2lSzknvT06UNIV3fdMmmn8UbTRFKATOCtYQglbheEC6vxW
g+69dcZs9a+6GC141QTFFPKg3wg1QRcdvPmcAcABHBWENESJQEYCBtMIzgBBLQ0uLIGIIu6rm8yY
jenBDZGpiw/rc5goEuU1DbxXWv6mjqnOFKEL+GsZSphEL6WrQFVqPGXCyW7hW5UgVvVaWO7v1PNF
j0o5rvNk3kkMo5oLOcfJHwbJ0vCkNIVWo7SDc5WCN1gJjEoAQ5VPbRlDuZ4nlBsKRQCjR02lNWZS
ycjWEvtjvZuQ8gRBAGqFREeJIQunGc3uqnB27b5vE314mvDGJO4vGdQicAEgFYQwcsigBCIzF4sQ
LLNFqlyLBIKVDUxk45VzFDnMHMHA+m8SZYnEPgg5BC8QzBHu78rGvNULnBnOv+fK3BKZ/lhjjDed
wmbPoWHxuZWXUFFP469/ihZWTS/uRth3jQ6LUDGo4sZ0rReLsepeX8RpLJp6ZmOn1Dew1paETvHJ
cUmvfvPRLQvmrSE3rRi258nv3dZ/vD5RgjIYLr4EeaslrWvdnnBe3lglBkqEhA4BFhWEMFRxIRIk
ARsDEE2aGsGiRY1YMqMOx/qEmfZRSGSDiHPTMiDIj54w33ISjag8CS4QuWz0XPqgH7cMglR/AL0G
Ob82kDO428kV65AWhvVaXn9WTIy77YN51BRtoBg2wBIAFtc2rN6raw63IPTnTEmgDBBh0NDJqqy+
TiGDGOM1fCvk2hDAD4BIy6N1p7bQ9C74JxTFUAVaHh6w8PzdY/MAICUFcGWeKE1SmuTVHURqSg0p
T0M9e2tU4AESFYwwRV0JCEZCsMSgJ3hhw3ixCC0QLDiweEIdKJaIRM8LWgAcsGDemzJ1zM6Yx66x
3S4yWxQXlE1Obi9tc+PVvgQMpdR77n2Y0CU8wT/BdguxqmZnjf2H3RTr49nrcH8l+OhOqs+7+Jdr
gdFqlgRXlcuIgIuYD6VquLzGP179h+XpBVaq0cW7j1uo1gLDFlLKBszry6oPMbp6KaTlUrScCExW
xSA8/GWTLJpZYRFFRMxJAAO/iy4LboIAmAA6NZX76Rt+Xb636YUrYQmTrL42AOABFhWEMEYaKYKJ
IjBQRhEoCZhRDEbNFgGLq2ppA/N7e/77f350zJqtUQMlo0lDkI1V05UqpfL+ghgKUBcg0fbIDcFl
qaGsNkfuQorZ0XRB1tfQe8EdS9Fv74kCLC9MGMQ0su0XDlnb7lDKYkltQIzx8Qev5m8kE/0hNerU
Sbay2x8W19g3yeBwtiyyiogAQgZRG/5+GW8w1hwL8oSXLBooS6NbyGvStvh1Ii9RRwU2o9U1OcAC
2ReChxY2Pf7eqqd2iqJYk82JABwBIBWcTESLCEKDgqDELBgLBARuJi6MtmgI3aWxTWnVltL8vwDw
OF793Y/QqkJUn0VmxjKj1DbbKiQc6jSMxdeo6wcXROZnkdjnFSen73gAdPUpD3/NWCy2F4uUkreJ
BMNILkOu7B+6zRXMjqYphvAYrowJul7pcv6FD1ekN6F3HgW55SyEyJRU59GQBMDN8SNVGmzlgU/F
fSigDEPX6fAKtLwaQOu1hTRYiy7BB5ouSmxNwYXmZJI1zQmWkspbnBig4wowHzu/zDqELYAJh+Xi
LgOtwwZ/XOpI3eqeAj5k6ZCnwAiITdWnNa/C/VrqZe9q2FMp+kufFqtLqrWdEuJOIXiNvbugnKZp
YXF4UE56vLn89k+3TGWQQiqSCMAcAAGQQYcBGhWENFTYoATCkNwDd2wDLUajoLQFsmc5Lm/427o0
5zzPsLAKbSGIhwg3rj/7RQEaXoN7hOoD2GY4papbqsbL+5WX3vlLDzhWmTQhIQBsrWyFviX8PamC
rjjne8qI8zjWQZDVN9PfGQVln9gW7zPi287vmoAtTCw0Csln9qgdD+N4ID5GelOU/4YsNp65i+rf
xyPhllZPF0USrEuaAGNkcJ3pWOyuq1VzxPDpUZJZDUx/pacpYJfwy2giADgBGBWEMEYqJJCkFQCf
MuINs6bBS1iKXocNBIyzF2ygv5tx9qfsfFbYfacrNKrFNYIgjPuadZpESitafRc9Or7RTb2Z3j9b
ApU65V/msH6uKTkB0N10c4XtME0w1tDYuFZqrd1zDrFZJwucgASguatnK2M8Hm1WU33ir5vI3xJs
TL9PEWp199YTo0dtkaoSWnetqzq/Pb/T7pXHVcBRRFuozvgwQUrAygIFQAMHASAVgDQ2SilCSzEB
hBQYsAIRF3mw7dMeojEAMpg0es2bb22WUu6IC9s7iy20KqVCCEkJKoGUwpI91dN8oaTML5nRDUl8
1V7489oCDLE2X+x3kx1enrzQkiiSo3vbauQHCtq0NqOWcABBwBkChXdYADbtXyPMbrLO9MAMHKzr
OtRwRoJvyyt9RgVTnLtcPH8nOG1i5ub+dSxDBwEeFYwwRDklBkZCCcBKid6IYhACLFxNCw74gJah
OjsHMWdcGKc0BsTvX1X0yfOqtP2bsyTz8XzK444DZYzcdDDwrY5P+3tuYm9vMI4xu3T64R7yzyXs
Tvg57KvotCIPMQcnty+0Gb0n05mUISvWbvDAt69peb7w66uDTuH7cWZI2VRUJh12Y3rFmH7b0K6I
YmeMttW/ew6whm8XHK5YW91g6uE9d6+6grpyXi/4/WyO2fAOzRsI1qYvwC403cABGhWMNJRkFQIB
ISBYIiIYjATYDAsKGaXkXKnUsB3zhxn+/uShk9PYKp26hCxog1SkBJnEZSSEQAlg5RWBT4iMoioJ
BI6dPJSa6neHb79yskzhhKDRMYBjJnTttCiTnzAhbbjocDiq2xpTNnXRJGzaiGAY4DQxzJVDFQjP
y50yGehMTXu4iBHADkoK1Hujd1rW3eH5D29Itxdkecu+hQCDFBQVZ5ywQAJwRr2VYCtEppl0NGfL
vMpJq4d50/pMxpOqjFFgi09KLUUlyQtsUna9aq4iqwFb8AEWFYQ0ZSodioQSsWAkIBHab7tltIFG
OV2sdXpd5A2gLQv4fLPYY5ezREACIaPI4cyI9SpIzDZ3f8fDIMVMWAHFtvDxDe/jAe89u88hIuMz
yB2EscPDvelHU5lApzhDcqessUdrGaX4NFiGCsp3t7e3KPUt7ZatFTirVgGvA500/y6Q+5ZvjLhv
xSX/j23gBMAC7y5RF2VNffQIZ/8qKWMvLRAgBGBiCAU+UUFOY52dklmfZ45ylFiqEKpIYhZ0HKeA
URMAhFuPx6WzZylCqFmkoUoAQOMUwhSb6DnMUJl6Pp/DnjBIegec53UcgaK6qL7fY+kKIBQE+Mf2
T88CSOABFBWsjFsTBtJCYYjUYBUpBEQCV+ZfJaZwDz623IRxlS1yZ0AAEIzQwYIF4Qta/RGzFRPo
s1IyrA2woqoit2S3cH6yyc1rZ8uERrurnz7xGggoGID4i57asU1n7HNSlBYOGpyy3Zuf/zq50NBw
BDqdzvv5QminY9MhVxOAJYZ7g68oCk6g4Z7VisSHhiaO9RA1u2dmHlnnWWooN8kKdCRgtJwINv3R
AE5tfyz9nx3Oo47HVDWixqFbkApaoVjHP6a6dV2b93wnGc/BfRU6ar4zpqKCcWm9C2uPxjVyGJzE
ojvTd1iOj+Oq3jn2TLW8RmZylaQjofXl+M30jx1hIAWD8o0lNj83k9eD0LHAARYVhDQ3FYSDZHJZ
UDRVFAxCgTOAnrfMF7+fr36xeYt0JV6xFOJrUDa7ZVXqyuO9D7z93cRxJi6i3x7ioUHNUhb9DKRL
AyoH/h98+5y6ocQAGYID9vx1/t+/6egRn1fv/ieH/h0pTWBDvyJv2nocMOaOOjaz46LMMoBh16mi
M4ztvScx2HmK8S0CTaQ+7o5RC8+vMGIo+fsa8wwsuYd/y1BPi+h9bn3/6DUOVpH6u5WqyG0Elydb
gFIRctwYYfHcr4u5jYEacdczk3xqYXSRBna8KBCxCMaUiG2tIgyzvDC3kIbACiAAYIBP1c1OEjI+
AI2tR/JqbYi8JKWNX7EBcGUAQpvYRAACZOWguGWqWKxN0oAAcAEiFYQ2OBgGBOdDsIQgNBCFAsEB
qMBGeJnvWw3xk5SaE+N6vXt0DOYzpajRop03kwnNU1VzHgnGaXG8GgWI5jo8KUMEuIKrp0P7p0dK
QIyxwxBlYZULMBwLgaZDf+KiSinZd4S741kNMSyzu9Yxu1ve0O2LUDT7BryZzQ9CDqr1hpUkhq4P
+eAiHtVFeRQaN3+XtZRpJDnkmcyZ1gWAABbSXdvFQhrr+U/RXx55RvGqqYF6AKAvRCN72agBwAEc
FYw2JywQzMNCGlCMFRCEAm/k7t4CB3w0xxHDGjU1nWB7848UxJB62u/+lv/ybszqvH6fQZ9cRcUs
iGpgRK4wmcoCkSNTR/3Qb37Swem6OxOPRIVZ9OgEhwa6xlVCtdp7OS7ZQtg9sfYG7yAbp2Ve35F+
Uy8/RQIagFwvlgL5azhl+p4JV3K9lwBo4sUepe7UTgGlyOr3wvESyntbtbfBi39jo+Yfq7lbTjud
amVmIkd7XdtI5I81Ruz9SxOoQsk443C1pug3E27uaCufHETQuroic/Hfrzi/ll/f5Qrfv7dMNqTm
UQABwAEiFYQ2N0kphiEBCQAmcBNvDKYFm2M6TD2rNaGoDIUgOTcHjHxJGCKR1BKqRnGU9r9ls7fL
GU45MtvJ1Nu2bDW1e97HrdGATl5u4gEv5asQLP3Iy3jFnS5bzgu6aMZKS3PiwKYQ2L7oxCphiMTu
Fi/oM8cn9L7esdK6Blxlo38n7WUAeF40BpZuiksRlgX13N6ThxGGfKABmrCN5JwDpQBuqy5qS9ko
ulADBwEqFYA2YAwJTIUAwRAiJhiEAiEAiUBN9scBM4ZjvWBxbHXXTVgBI6jsuSja1P0eMKKBoDjM
cQ/nkY0sc4Cvn0Z0BQU319fR9fPqsM1UXNgoVroLyyxbvfGPpuQB8izTNOpyidu+BNSZBwOqKe7C
WztmSIZ02qYq8cAADGT8psAkGcdQc99c06POQfrtnRMtLLBYfr64TUy7bV6k5aOkoJbON8qZ25IH
nSAKf0fvAAUkGMAAEBxgAACuG7UrVIIHAR4VrOAWIR0Gw4CJEEAhCBBEAmd7dr0ZNG2xysjJ1/IA
BqNMhYrwHQczklhzksFGAWahEUHA1bQHPDBZh7e+tXEAAyvPr8MwBnDBqtl9uQ2QTIS26+s/krWZ
g5ePPAwPR+PpFQG9uU9+sKqbGdxtVNWm2zQ0wnFy3xtCnWkRKqtLOM/Jh+6ucXBGkJV/aiehaE9z
ZjQFgAAc/uAAOAEmFYw2OSMESIhhqZAiEECEBHubWXpA23mZFo5f+wd8RGs04yKo2gBP8Q0SJHy/
+b0+z4UyZ3E3VnYp/+WX6iGxeaMCMBTm9QUZM718OhOcXip7LbRLPpn4yqBgQTz46eqwgpZIaUua
QvKoiBaXGYmLu1NAiUwArZ1ZtGN938eiSXhpvTv4TnSYZcVAAHABIBWMMDENCYyFYxjQoLPsbLSW
jDnMENMwO+CDV7Gp1GLie8tQ+YrffPZ5UUieZiCj/3qF9/+zgiQzX5ys7Q/1RtmY4tCgdN47l/N1
is0+hjQ5K8qbc/SqhAS39eOgBACrLqGquqh0RCwhutLgkk++dfYQDWas7vkEyLd3GT2B3jw/8VQr
y447VSKU9K3gASIVgDQoQiGKRkEIQCIQQ+RtYTp6s9Ja7W529gGYY6Q97tSqhnfUZFK1Mz7miJPh
yplXxhJWEdCf4OmvucG59e+k9LYFUZlGCesg8EexKpp3Xa2ymWF5o5g4PTlXLoGEUBIKJLtFUxgY
BXCBVpjyAbHO/7qzQJhWboehAnA5shNd9leaa59cSW9sFihTbmLAA4bAcAEgFYAwdBEZkGkAoJhQ
GhOEAvTkEXnsHO6ZbWcNprfm+OrpaC+gjgAAhu4varbX/LGRWNMVaIxNDs0k2E2SZADYJeJCYgfO
58AHUHap+riCMoqocyYWVhXwhSQaNuPhQZpJrp6zyIz7s2dqaf3mrdjNmTdZsXApvSV9XL2eECKo
GXVn7GE91Lm+Z+k4+iq/2rxsvQs3XRjLhDu6hBj8P84oI/gBYHR0lH3bd1EoRVKIhsyZX7+qeeL/
HTAFF06xZIlrSwEWDfVdAQ/QqGeHr0mKgOXjvuHgxIZEwx1bDQZduRiyshxio3vOJzyjkue/uZY6
aNMRtD7W9gpex5WysCzD/B2PjfOP6m2WDmf/HowBMhtkG3k16TEUOV2fa1ywNhK4v4PjdjG8DwOb
w9Pj9flGeZv8Pr5KgsA4ASQVgDYYQSESAhIgoEwUCwSCIQC5Nwpa11M3hB0rCpVXkBg7XyP0dKuo
fLNRJIUg+lnTyoroZOtRLPBUQvoGEBF9fgAaOAvQtJ4sRrnkjWM2iN/mBDuKPyzo+UN1E+ec9H3G
0ZS8AWQG3AB/4Dh7hhYJ5v1kp0+mP1sfdt3QEGOeeL5ZxuxfC94Mu10bol3UX/qS5EWjlJcVrNC/
NCoEChrCUsCdPbtoR3zmASylGZJIpydT32Y2PIHuzDB78uF4rZ9W76XBp2C+l8743QyzvfCEXS8V
x6tUOvPaNn3fsQz9ET3XJqwvbTVh66rO16dvqS9PnAb98SGZ/ONlJiIA4AEqFZ2MWisOBMJAsJRC
QAiEBufWuac3wnWXmpmZVSXk4jc3zSwFLrraxff/5NHMMa3zyfV4RZZWfl/O9RhdYKtnVR+3/tgw
AGsTllszGEIAQDzdIZwHbdJKs6tWW8TRETExjesQSXJqxzpu94iDu7IsdNDjyMwFCvq8qZZ17PGS
i5VzrYjoanpkfR2iHesuBZj4F3Hv2gxVN0UkUgMF6WePDy0KMGBZgBEsjxkg7mEsr1zGF389MRRm
IXTl5b1HL0+pWyVbVbGavojPT1QoQtILASgAGEBQAEA7wABSPAEYFYw2NhkKBMiBMZCmIBCQBs/Q
7zGTS0zccomRelJ8LB7wcQfpIUF1g4boVqbAEDnQ+/pLv8bjH1pmbI2E0teTCNJW2+sreqjO74tU
vmnt21ZUyiRhWQQcKMJ2eOeaPtlkFW/gakuBb8+K/a+qTwhIep0yJBQlkJMZZb32pKS9tstkWog8
1mOanCvi2byzBzQ4y8Li4b1Nh+8sJdJUbYHn3ot3ZzG04CiFJqHspX20zlQ++uPWoYyIpKDFh8QE
kcgQIoNLEpDt64RV3znUDgEYFZRWJiAFhK9BGcBiIBuX9enPiboWZgvE0u01PvgK1i/T5xSOk0/s
XsTJTAgaHw0+Ruqcq/ZUQ1Y426+59GgTmLq++PZyAmWcs/PsmCouc1Ffr7upKMxnO+zLdc2YXKgF
5YxWc5yNxIC8WJeqBIgoKzRAmNhKYtRytH0zTw5cMub/J73hdK6Vx9FiTVB11d7Xrf1Pzf4EStu6
AAITp/HzQx+/V7jKIhwBIBWANjY7iYbjI6CEwBEYBIIDeqPFGbiByXay5LtxxWguPixVCfhXuvgX
tUapJxAzp46kbu8jl7xQBe3bTVFXCzS+UCpZSjuempgAnZkEnl8K9uAE0hx/zeFunNPkDXt26SQ4
EEGsYWj0HGXuOzSQTEMI70hBbK1uWAqlDNj8PnwlEe/u9fkYomHYkF0jJfL5CgATUBIHHzYunoj7
ogAB3K6HGvhp/cMHASYVgDB0UxBCAkGImCgQCKAE7pzthRC4HQcb6vWk1YGqhpj2Nf2nP1tI5A4J
gzrMo6hpnuJbWGFm3A/7VVnGCzd8P+3/qDsqv98Uad3uQyfm8iMGiLsKmSh5LwkPcgxPItOuzec+
efbQb3mEWtqxJb7wAJHEIQ1fLv6o7/j5ij/7kVu/uiw4QjdAAxAAAuZceD+OT4e7p6OgAJSxhWy1
vBDVSBUUtSN9oA4BIBWAMEUVBALFEjEIhkYMBAIhAJiAQhAb86fNS3OIt7INKKV1x1AZUrz0Lmeb
d2oijK+L1b6QeT+NtVW7F5x2mgtAwZu4OFkoRqcfFKAxXBJHrJDAEE8cWJdEgT9uGHWjTTm/JBQK
ev8gj+KP8v+a9iv2da067jEjTAuCAQMimndnXwf20+lRftdlhJgcBtRlj42tDQIBw06zW/of1m/9
ApSWtzwMZppokHABIhWcUEsKkYiGJBjA4hAbnkx6gV5lrbcXGHe8/5AwV43an6bMoo4jHT5dNTIV
DDO7272Z+dDv8Z6pCtZzJFMQ3+fJiWFncCU1Y1ejUXfJxXoCK5EqNEowT7jQAhj/nEIG1ttg6Lu1
Kcp3/gecykwdBwQ2ABCkv63p3L5O54oADIA4AR4VjDQoKIYCAYGJGCRBGgjIBhGAj02dwg6W3djj
m52/fWg7xxuj6UnxCuYUwAbocmKNxzHUz1LoRhKF4rIHIxpJClrOPSsTLAuFYnWY/voAnf70zQZT
R87s7rvyhyptMxzdYg8QcIMwb1kaLLmvcfzU4hLic2QJbfnvB0r+1YsQCYAFvkxvEIUGm1/tcA4B
FhWUMHELDRBKQQpAR8sTlE7dJwY4IROdTiLAHRADsPfxvH+F58Tzl0SWKRwBUIWWzFOSpJ5OtkAS
RMO3Ur0fwgaBT8htUzcspLfNNVF3sUJXzVgzvumtdNe6LrRZuc5090ONM/fhn8tS9DtF0Wrp78M0
z60gQc1gnvkHhrfpawok3QDcXtQsNCkl7VkpT4JyjMRQ0TiVpupySi2pqO0OU2OKOldJ0cYpLGrN
LQ0apdv+tc1VZzawAOABGBWkTDcjFQpJESCFICc9jGPINBCBLJIjQF7849a9tHRVk7Q8jq2ZjK/S
/m8GgC5PDoDyK5C7sw6vhsEghColftBhrmrRd8Qn7nNgqKhteSJ+GDM3L2uLy7Wa9OcVHs53LxEZ
spZMY5r6oi4RlVQ2Lqwx9GQ6FiKqBCBW2Y0SzZWtFiKwj9AkTnvcUutVij6elyxYgFN2S8klrple
OiM8nkk22rL1y9ilpAA4ARpVhDA2QkBGgRSAmdloh26SALQWWi4DKsHr4lfUzhYGWglUTUkbmId3
SERFMfo4g4gJIX+IeD00L5Y5yFMy0/iKHy/5jQL71YfhtgSGw9SLsH8yiitzAE9w/Vo+FbeSRrqy
PewsMjeRGgSxeLdJ8q541LzW8Zgz0bgM1R1ujV56euxb1ctv+FyWRja5+WA4zsvqXkpGC07sFunV
5VlYQBYjn5cbctqOW2prvPVau/L3y+va4xkhn5JwrEMHAQ6fuipXIIiJskYZNiaAm27NEgJF/OrX
Pi/n7fEnuY7/Xz1+cczrCsfjQe7TBYIEGefEE8iZPMTCt5itLYeEpAc5TisRl6vLIXL9nMj0ugwT
4jiNqiFTQ7HnWSKlKTyqgxgV5kaqgRCIHvZW/DZLy5AUE0GMuABIKtcSa8tgxzRniRiZMfbZl7Lm
G5mntfCOQspxrl+84yuTCgJQ6M9Jltcg+mliAFwAOohKes0Bpop0jN7AMIXAG3065eqqam1umqBg
lhd6+QLP/NB7FEGqu9JuARTViDB7UIWGY2JAjEARCARGgRCAj3N2x3bQbuxtmo2dddaYB8JC/d1U
+BMmHdeec9w6tTlKWouXMWwYEKGQHRhzsFHVI8YIydJMBGtvDgUYCOD0oKaKkbStAcp7PRLB+cI6
tj/bmVH1gp9FqJpRQ7saEkm14hRUouy6rkAEQ1Kddg0viGttY9At0BQAIK7y9U94oB2SgsT1Cqnn
fpvv9pJHl/bvzlylXJQx3YyxrD6ki0T2Y0oSG8fHlvrfUE/5j8Bg37/z/zEO3ydA0wHyFRcAEMM/
xjj/UBz32eDdw3atd0rtea5zkvoyYYgd6j57FgVAcAESFaCuuwqViwFhQJRgIRgM/RTnMPTydx8R
wZsyW1x7Sg5bkFT/z7Wu6oxkBCc5Hk+/nUWTu0ZsNbW/V4WjeDNX0eqxAubkTu0vsuz08F3v9Tyy
6BCgAz3QAv/X2bTbGPnuJSYx3YgCA2b/NwoiALTcgZYBsA1TLKAlnss4qIGeNNMseQFAKzSe9XVE
zPN4b3FKFsAaU7zAgBcMMOszxaSiZWqo2iqt8KFGT2CZmDpHA0VknXCd8tfPgoAAAXF5vXXuvPhT
6vVcIaAhewkLgAVsBMTA4AEaFYwwR2ChBMOAoERgQRAI+Q8PG4XsdLdbbS1Na/0B4Qt5ClF/yC8y
S5zhbr8cFSYYcuANT/f7PYF5f1eHxAVgqQrV1+49ljJju/g9D77gwO2E9voicNgoGS624SxHswXE
3otiPtE1F8xVlHlyvPRqcUCCN6UIrqFVjnZCfvcc9KUIBJdxl0F52wf3NgFELK+MZQAAbfPgW6Qi
Bw64/FNGcZIR9iexVQAcARYVhDZHaJ0EwUIARECD5j5M5YrXI8nljGDqwkhS7p/piY5VXgc0Y6ab
mjucBevw6CNf5nK2A8vvv0eLALrkQDxf0fE5YVreq62OYBQ837jB+YaSv60U/V/RJHGYi74T/uY9
lf0yymBM2gzY1Y6LNiFTOC/O6L/v2/qIflZyjKabSWvWsA+W3VwaADgBFBWENkUlBUlBU5EUjBMY
EEYCPtjmfMOVz1ceThTFodfjqw4HWeIcsDZiFHGQgIUyV4dKq3fH14gK/xB+6WMkF//Pn7IDUb/z
JoMMuz9w1oGu3x+/AEbyCVdcAjd0AYgUz5xBh8tv2x6Rnjr3/p9X5do1Hf92slbm0tgmJiCrtjjN
dXRObN2f89pM7VvJHdLFi4foVOusqAMVkv/3XqmTlAAmLHWFPpKO4OnL71kpDqA4ARoVhDREG42H
QWGiFGghEoRIgWEoQCfJ29a+XwBOraeKJZrRq9dWDO5TfqLGYjSQgXBQALrYm6kxXaDrr3fjcrlZ
AC+zzaABgfDVlW4jBpsqnqwOImP8cPJzlcEYzhSU7mBiFCslEw63r1k8J4ES/vWYqtSlMKAtk/7f
ioLxHZp24vBZciJUHe5xI5uvAk+c6tJ9Rb58UChRlACZhC7z/LWO/50phiAACKwAAAXI2n8hEYe3
3gAp1iAunCVUBOzoGU/f/7/Z8p4yYLskQEs/r/nRIjL/3+zhdl1HmIK/lnK/oJwkI39v2bkb26vl
Bu9a1BWwcAEWFYQ0R0MNRIRRsMhKERkIAiIgiEBPRPlk7JZT2LOylxaX1jA8aIye3vmBZItnQSsl
L7bcrGF5b9CQjueP4XCkFcrqtoLxU3Eycd1X79wg1PW3v4dwFm1LCRiW+7b2oWKspgtdMzp4lEYX
NgzNNcQUIx10ASGoZlnXHZG0iNMnr0UjDugvB0qit8EL9sbd/XGjgT4do2BihCFg9MXq+5eH6qJT
DepCv9JJXmZyi11O1WVgY2vFCYAXr52/ctDeT4giIXmKhaNBwAEgFYQ0NC0FRsQSwJCMFBCUAiUA
t9qs2CbJ0K3KaROjrQCiKIVYAGdi0OJ7RoAX3a3w83ihF4XnaWBSFTjj7+ywxU+CALNjhJ2OcGhc
sLPBwBJ/yJ4meHDgM7oCEy3HUpYwD8WhkaDEXMHgxH/VfgrAp6NuOmrzu56LpHNDQwcCp6le18Db
LMKbuaVY4IJMJiAzSh4olpebfaeB5vUQluAeSNccreRi+yRSePyR8l65Ode/DLOcocMk1F7z6wDF
hTdGUe7CxgAHASAVhDY3MqkGwyIwRCAhOAjtjILGGOG2HUK+OogFBR4w3gwmGpqgEQOP1PUOScSJ
rDR4fZ95mFT4WvS9ROe74Ra20Y6+qsMqfd0xmcxPO+8Bju7+3IAB5JZ6mIZw9wWH07+n7UYW5Udm
cuem7Js3a1hS0sVNPSoC3hgqOXz/CpQ+ABenqMCDskou6pYYR/aukGUuUECGc6ZfJl/XBmtlb6HR
OR+qwN17UCkonUurWEe8aPlm+f9IQkIgDgEiFYQ2NBQJSmeAoKAsIQgIQsEwgIRkIxAI9AAOVuN5
MPJ7a4s2G1co6v8KrjiI/Bto0m8dYSa9m0/PHBRIO4HprMmsFnOptA/UblDDrc8G/9XvZJH8+vgI
RWZ3HDObUL4KZ2X7dhvvabwC0ZcWcSc4F3wweTBK+QcFaf6QWii37SvNdNO/h7/jBoATHIEiz8gb
iB0enms8H46BWKS3LJ8dhm1JrHGI1Z3lxNnxfZcr+aubIXAHATQVnQBRMxCCA0CJEFArDAlDATCA
T5hu+sVK13rOfaa3Otda63eQAXq8AX6XkXABrdrqdXtxHB93D/FgJfHjdn75vF47ahgZ1uvzFVUl
a1CQxO4xNhgsRLMU/oHy/xobfzoe/t8T6gHWfjW9qT9H//Af4BXeoWjwD13c9ez8OViBGpbY3Oco
AHKYIHI2lj3c6os/t5+RtCBrbKYpfHeGRro9xQnjeMuaNZ+l5kvXBwY/D2HIciSBE21nyYFnQmAA
AwAGWcPZ/znYiNWKH/P97Uzs/DkYhFCImWpTpeXjiYCmKgQnVlghLXrWi9RqK3M3qpdf2Y1BWKu/
UPU55cBF3u2olOOxDPUssZ3OcM7ljV/+gwN/jNAA4AEeFYQ0MRWJEwQ1oIioERAF3yxmGlu4Y5Q6
YssVp1gLBC0FyFiAsfnnuW6mDH65K1Fo7dW5XAAO6qM+oZnee9Xw55hqrlsgT4qWy1QVLGRtTOc4
lQyZsVn/uVXAWpy12VajVhm/nXtaiDY2SxpaUWDfz+0w80OLpUU+p5WzgjoP87lS5hktE/+2g38N
w+y9nnp7oewZcr0nbsxZZ8v8MJL8CQPQej6plGuMtAVLoCn8zWi1h/YIUZlSf4MUNp+cB7l/YSA+
W/EUQ8/bah/75ugfmU4B98Upf4y0/pJozRqVAAHAARwVjDByOg4GgwCQTOhDKAT7b6bBGA5W4Mus
KAgd4yep0qAD0dtruN9wAibOB2XsNMXtYITkJ7ktmSm1/cSBZYehopYghnWMfTBmKVEGbBO5Q/JN
NeEdQA8tU9tcqDZWcd4zk4176FWrYaOlTz3gA1Io0zZaw8l0v/tNpmiORCXU8Ftiu+7ZwvVEeEpp
8t6B76xgFiAHKNdrBsfZxqTMwai0wvZeE3FAqCxaQZVYDTupfZl3+IUlj0++Y7qcDFw6i/MaD0no
W0taJx4LVgmC4ABwASAVgDQyDQ0OyEGZmEgxKAXOHYvg70NnQi2b2oQBw7MQxuKudh602fwy1+3/
071hVuBGfc5hSwtgYsvZZ00vjPOt71p9bqZGamDyCZAlmiS0X8KMJkMu3b+3nqnaQThyFAgQPioQ
Ag31tky6ULtC6mc4l9ZOsCUdPCho5Ut4nt5I9/X5dMXReuD8T9/YZRCs0I0ZGY/AjMnes2ZCFyVD
65nma2vTrbVIUcK9QCPayNspCqOVW1XFVQwoneg9mNyPvyIzKR3oqZ9bgUSU2Il0YRXsciOx7/JQ
Sgp9oiAAOAEaFYQ0JxUlhwFEKggmYBH5yubXppPFOuzVhcZvFyJrAyumFp96GSUpfJ2B4/nrNmCi
BNG3v2v1ukuT4dEI0zjqnWFJ6ICIX0H7xRtj/SHG58ZRQXjweXnCWTWzeNbFAAooD/v1nOZLG481
qdFFp1wd1UVGtSUc3z1bTM+nAo/oKiuMLoglMlJnZcy1cbEoEwAmK79XsNX0dvwuo3LePh/b39U5
Fx28LsBcxFxrOzFaAhiSBgJL0GJFNshwBzf5rhm2h1qMbLQJbGXqNutWaIBGaqbLosTNiNK7lMq3
W5UhrcABHBWEMHUiGMqCIhqAIiALx3Tw2jHC7x0cC0bzgcRdBpMlK24bKXlJouOMXB3lCMcTg6g1
sUOV5x917gL+rt6sKtiVKmTh/P+r5Mu4xEnxWQmx+S4aljLr2nR/+SW0eizAQ/MJoy0r/AiSFvhF
lOYUiA++tb0nxel97L4X3ViKblNLNHs5nxX+h/8X//zuvvXkyykUTEzR6Ls1QAC+vBePGCKF9LR3
sOjf2rpUdJcLiSsrmHLgC0DzQPCABwEUFYQ0dyIgxoQRoIUgJ36eo95LGVOnRNIkZLauRNBpiTl4
14kTkz+QGGcwnizgUEQBsFu7UpycYek9GhjDN1/Izyt7UEbNhMrRz5giHZ2asye1eZ5sPk5BFteP
UjGozmCcGrKF9jw4VhXMqKvjY5HTn0XohiI/hWe6YVC3Bi0m8Q4tVeEVK38NsEmAMD6Wh0t+/6Qq
/LZ+U/E7YR6I74fTVUEzZjtCJfyXIkUjvelIsDRGJAF22uS+gKBwARwVjDB3aAiGwTIwUIJQEz1T
lj001g1bySCS1yS7WgPpJ4AMOD1rqiIYDOCbK8HPUo4QI8vWrGoR2H5fAzA1cNAF2q5UXo45MpTU
Yqm1cGM5FbNfUx8PSwwVhAg+qMA6tkZwvzn+wFTmL0f1/ef4LiYbwN6G2JwxVdV//G+5pERXoR2F
GK9nRT2lskrvEeXEPtHzfRz0sQ+i2PH5nyL1LXEWKxvaBSUH7gOoren5S8CNgmxcIzvWpa9nahd+
Oa67t59WuCGaIwTxMfCOnqBSAwcBMhWUZpAgiA4iAYiQrEMIBPyjOZtq8/Gcbmpd8XWgAv76BPEP
ioywGUKTAgMgIgg+mRk9VS0WdgwELZrtCLWnXHSdI26wldd+hffLmsV/LatFdHkF4dQH673x3d3g
FJHvy213lDO1yqh3KhiA0ARAEEdyWSbL8P9vz5Y5jdf8vb8V21h1WOCZpJQ7EgAAgQABwYNJS4zB
4hyx0pbTLBIcvVm1U/ZUC/L/37quWVEgcAEaFYwwQQsRDsMloUzAF3hQKUAsQu2YouUgd44CfJRk
JyhsgWXc35tQPJ/GljNwjz+R2XfxetdirYifk0lJDpaepaljCsU3Wy3YKCCqn31GZp8KAxrzDQDd
x2xCcd0FWMN49ZmQTc6YqTQ0mOkVfxXYQ8JPC0DgF4LwoVoPhS70Va7R/lRZL1sd98aqkjrK7F0z
rriXI/Ws9yEUm8wq3cnFYQ4WVihpAAsAG95SfQuOnKcH6XssRfhkxAATwxc0L1AAOAEcFYQ0dSwN
EkUREQSgJmxywRGWFoLEDgBUl1h5ABI0Sv5uWcMms/9fXy4iQg3L+5yG2LDHzy1nfAwSrG2UmG2I
hNsJmNp3GIFspwHd+RHaRirdhzVVYuicw4i98DSYtD3VXQgOjBUNEFfgK2cKGXLgX2qYn0ZCLh8m
q9AU2wq/Mtjt3wMjcARe+gogavMwd0JlknwsJJDv5m2vgwMJkQDFjpGErJ1/O34aukT1Xr99nY7V
tTrujCCKxQJYPJ+n8f408PkpNwEmFYQwRzMWCsQ1gFBgNnJ6en3hipca3aC+fOJM8i0E4WIABKGc
XbPMRU1BfOYQ83ToEueIDCe7/O/0ciAAb+yRpYVAIhx5CyDjTT+Y6MKOc5bGn9+YNQYBgc7LjoEn
O5iT8/31S49Akr+iZAASjEowQGTgLON00VTYWTOG0Nx0DN0eUW2zOz/MS/P8/U2AGpyOkz4va1db
CxGeadt32WNm1Z8m4popwtFWnvfoUOyvDZAWpZ3QgHel5GaccJaNrrIvxPHA5H6S/PBlBmtr1c2e
c/ZO725O/AEeFYw0UgwFWMFC0FhAMQgERkIRAI98dmcoWBV3nWmceZJiw7w8FxOHXSfsBp27COiD
c7P0qsLBCqkcnRsk0d/2e3AFd3RaAvGAm549vCgM9F42gg37/86MmTXN2+FDomUz76QlzOZPbj1j
4uPR48XC2j2SFRsGbcoiMP/TqhROpYebctosbIAPACMHsrmgnKiRuDJ4oKRDECnYj5hCGDt5vjMG
nf8d0TGbGRISABIAAwcBFhWENHWDDUJlARDEYCd9s7IdnTNmJpkS5w+OoQPAeKu1KH6n/fKauInM
Rwb3pv5oqB0QAIyq5DziMHHOa6u0FdlpAEIvHf8JTYmvu64q7GT6ugjJC2ee85kEi8SimWWJFxkm
Yr9jupLAtVMqdoFasQaY+uYkUOyXJ5gACBrHVe7qyqWAk95K8AQLbBpOk20CnGrSo+d6QGJMYdle
tY2vYiu254od8g0GJL8cwGcDBwEaFYQ2JhodiIdhGUhCgBN9s8F4mju0AGuES7l2sPSzjm5aKAw/
z/phkhJkS3X/+WgXtj2tGJLGZV4B9JmkTynguoGMkszAIgwKIYcJ8lvkwRogoLJW97+VUutmC3lu
u9bXw3VglNeLixOYveg/wrOtwy+3gNrDca5pYelyoKsqpmHy+VLe+IlpsIIusA9Hm6py20q9G+FT
ZThPPHdjsWddiHGDa3dUw14uUYbte7UhSeBeDVMhUwz2U74GWAmmHAEcFYQ2JB0RhwNiIcRwMQoI
RAEQgM93gQCsabWwa1xCWuwsOuuX514yL1Sql/nA/dhoAizzunmGzonY36juPaiI8dGAtvDcxmwR
5bLSJ5BMiBg4UMqigXwdMNddL4nIiNJZAMLeI/HslhLtu2CTvNp/5+zvABl8YxFmDrH5K4v9veZx
bY7OzSCCpKun8p7Nus8iKUwBgi7nTCyE38ij/MueJCohyxEfPnpj4fz/vjRFjGcagAW5ToJOJyfI
Pdw9tQ/+Q/gt/yH1P9fgMPYPfF46ioiBIAAAXu4BHhWEMGcStchnBTPUw90HAeLU05anG+cDaY/z
TuXgjrM+9TNpO+/KCHCFLlaNROH/bhfLebXjv6ezQUzN0wwyioM9H01ncYwL5O/6QuYioTjGCFXI
LjV5OMjLH5XMu0NXQ0dQRGOsABxgAXJ/2X4Ir0l1mblFPRe2ijiA4AEgFYQwJjrVgoMAiUBHfcYz
k1wwJuWtYVeeZaBUxGnt42NOgFnrkn76FY3W06EUQCrt29kqiLrIE3Gdtrid7cNVvWfjKpTuZqkl
57m1FqilVbuzYKuIIa+f05oiLTZl3RKob3jdSityTuxVbugurqANhcR19NxW9zLUJRvTRsSDEjsu
0+qmgeeFvhXVCYHOLSPXAzjwVzGGahG7sVD7viDPbRAvBv/Ofj9lAXKXFAfMX/J96fLOzJaCS7bX
bqBwASIVgDRHFRrGwkQwTFAlCAhCAhEQRCAlPTKxJbIQQ2u9c5Pq4AAbH53VKmYclAMVqODbHRUw
yjvpFSijEhs+Suc5YxgA0GhnHrgTjjjdjwcErSljqe/8KfB5mlOnmDnwgUG4Hi/XId5XgOgkEzmX
1RhierGrfNq2lciNAqcBFqrgeIoV5zbxf8GdIeineGcvzza3wyI331Bg0cgte/b3HZTS7aeLV6+U
SWaC0Mwsj011nGdTmQCUAQAAFglD+EFTDQir4SWcI0Ok1l177twAcAEcFYA0N1wEUsIygcRAJ82x
6O4ocOllN5bw/9wOOvXp1kdOhRwEXNfQ/OZFz0eFy4mrV/t9r1OGGK68uhwpDBfBCdHi51lOISX8
oUQmT/mBiP7zjhHHRR6PjCW62ouiZMFmIQv8Mb91WIFnvq6NcsXG9pLrWT5PrMWh2SOUSBHj7L/k
01tgNGO1YXCwBwEgFZxMhzANDsIAoIQgESMIQqEBMNu2ZjWHto0zZt5NXp0Bgn3ndcfMLdWE+qX7
0lW7EaKaAQFfR/FNaCPd4zIrW0qxgMtPrNhhLj8n404mVqUnDzCcS9qOm+AGLZaUHnHLGx8VHnop
e4PJn4NMQoBmiEBrEcXm3nVXR6QXc53WAg/IuBMPkPk7Q4afvf+gOP3dRL9s0ov6fFr2/IxCEMbc
soC7v8s5JZnKueYpYJIpX9BCIu8vVf4yhPlOhjdlPH5RXAC4LbN/Hr+3/H2SSBYHARoVhDQnghDG
wREwjGwUCwUCoREAmb25ZvdrmHCy6abMtobOgocQ/evh48jN/9e1WPTjMt/4/o9SMgV8D+TrIBxd
CZzkqRV8f7/l79XYRCfV9vhAzKtEgMage23E6R8pUo4A/0eoBp7kzeXT44Fxi2LMQ6eiFcMVCwjI
qzxTCTXQJo4s1chggOB9ITgM3KoCQhE1vumfZOqCdBZ8XKzRufEYkFipZYV/0+j0tQZEA3oQkLAd
WyR7yBtUwua6zUNhW/cm3wt3rNSmuXssgd3w4SZqFySAAAGAAwcBFBWENDliHIhjIQiISBMQEd+9
MrkQzS0LWZwWWKDOE7pZ4qIEz2dmiG3xJj4D9G/TOkkFercrs92EhFXFLULx1eB8e6DTzlcYv2n/
beT5tFtzrIRLk5vl/zBWeoQnxTWeYrk2lcDuIZ8dSHl52jGEw9VwwsoA3VXUS6X07u5Gi+Py7YOH
O9oatfiYlrJAnaPUDuc0C/g/OWQAxLezKyWinlvL/RTZDRV6YGj+J4cFuldK+q9K/fwaIw8oHAEc
FYQ2N3sI0IIwikBHgz3XsBedCNDrF3djUChbnjJgYGaNs+GDGoKirrHL/N43t8GQuvvONn3He0EX
m2anpNWS86w4+efce1w7imWloa7KakDFNWDQCwHGanHLgg6QWsXnucdhk+PhfoHBVeNbgKBgnHSM
UKwiqk+bn4/DjMrMC/Wq4QDH5Zao7YiJ/q9NV/XPVeOSeTTSKSYpjlCbeXp66kUQOM3+KT5JXBEC
FgHAASYVgDRVFQmMZiRAgCggIIgEw58W7WNNWy5oxaThxYQBv6OaoutUwZk8ANfP0VYzsx6lj9Ul
vWMH0fzGwjP0QGIGsujI/fKlj3bbI8mvn4TMAARlZRGxAcOLq2tL8O6NpKBPUVZEvQ1B/YEu88vB
7Ht5jxGdZSJUxG5iQewt0PmAnUuK6Aq5mWxi2BaX2tCUnMai26C31LGOtpJ1icu4wE/8w3j2qK2C
8rNSGVerUAQAAcABGhWMMEZLhJ6iNICb7ZzgmLNGsdRGLB04iB4aipF3z7AMjbrWJLvYjzYwNMwg
bGT7/tuS2RAZsWFWYGcgi5Ta3ySe69FQO9a04AkC0RTSX28EhYH54AjAb18bUkgN/y+Nuz1EKf5W
3aucBYOk75tScMIYu9Xzm+7P04jE1UYYL3gCe0WSadsn9TjZ4g5+pKkY59VejJUkCNEx1WggkrQz
0l0e1NPHjlON24bddC85BbrwCQcBLhWVQEEIEEYDEYCEaBYdEUIBPzeGTb4qcSpnFtccRZbSekHg
Dgc/P7capg2ziAO/YF5SVO3sbAkBKTzapQlSYTEAwj4atQDnwA/u5ZHs9gtxRCMEo6OJWwRAolll
1NV1AXUsIp5qKBdl8tXl6pzu2Tzzz3yqpNYDWPOYAxFYkMRjCDD2ve5+TNxOHut1CwHHgydn2tvX
8fULhJtuOQqtIsZ5P8v4PHr6DGBmHYYkLyurmZ8s2GbLNmzbw157Qfg3JvOHtdA4u2dAUNDnhT1e
5oIwXKKwwjCDwHblgoEMGER24R8gSO3CBNyf9OvpOv4zRUq3NxvewqQ4ASgVhCxzsw4Cw0CwUCYQ
EcnIWjl0vlcAoTlrLygoVu/v8yJAwtEbk0KAND2uMEDDaspLJ5ej8XY9FuDMibdfOfuyVJ7NiLIv
SpZ1wGA2YIEJUAANPfwgKIREQiqqyygUXZbEzze7y+Xyz5555ynZ0EIvO4oBfmibLlJXKaEq1oZ8
RwBNz1wagVv71/KLs7dGZtElE/untQO00BhOACn0akpwm0/vbeUhprOi8RuqAywdxPekrz0iV87Z
RWb9hFVfNNOYHhJdmKBTTXjM/5O1OnYDHT/VZf9SshGb60vey6ujTX6gzKcBJBWMUGNKCoTCMyGE
wCY7vZloDWaG0F5vBF1QOPx5020lqUtYthzLIsIDIPfX2/dsOc/8/+5LOCjf63Vt7nvOjQuxzuEf
gCRH7Ns1fOvG8Hj/R4ZtWFjCIiD+fVRNbNh1ZZJfFn9QTiFNKztVTrWbCgAVhY9LPvWRuasDYaS6
uw7/aBmjbKqEexNX6JA072HWYnerDDVOmogrvSTzevdGUJqZclMNHksy3vLzYwwYcIRvw8+G/k8O
Rz+HoyGHnHkyw/hzlgDyMsACbgEWFaFEdjCQiINgiYBN+6qevgCztuuDqXuBNy1g5ahPJ8DyNHis
xZoXXKHdZU1RQ04jWpmLCZwF1RaIFHyZ2Ee4RNKdaJA93w30OSTNUCBWWvR5NXdUmGrFHFwNqxA8
Zm3YWuLvgwgCu6oQTMb8eXMhIdAYFPQrom2DjFkbBWXChs1D9LuSgIJ4zoU1PWTNAppT17HcwA0N
yo1Hi1cngrm8/8aIZgYsPbIn5EIPND+AAFWL4YDMAlk8n8cO7yU97+IxBcTHmOABHhWMMJVKGoYC
QQiQKhEgDZhvAsQd1hfxbewlgeEp8r4ajuMDUUh4YMmnupixhRTqOK7151nlq4G4JGApmNaiEZ21
qp6skpzM2agicIyNQzHhvZgglxiXMAACDHFABwBGuM/GsPgMObk8XY14CdWYkNohHufs/Y+hr2E5
OEs1ZZEQCIYET1lH7KjpKiQDg+YKwc6bJ6Nfo1i5TYYXRfhf1lgJ+jYFsX3+cVw64nclBIxwOlRx
v49c6HpnrET82udNhLXrxtkUAybFDgEsFYAwQg0RREJTwJiCEBCGgsEAiIAiUAqVyQtC6xum4jzK
a9pd0FmIwjuI4BhDAnw2HRHRyFeg0jYhA+b7NMXAmgTu9S0Uz7inc50F2QC+nYZUpZSNsYlLsZjJ
Sily9NHpXQhMYY2spEjMB6Xi4vDLsUFWaY3/y1iI2srdAa+WQLvw0dQHcOCFfYGPpjg+Vqx2VHlN
K/VD5RBgERCAAymG+MA6gnAAUZO8kRHfECjDEwUCoAKAAOABOBWNIMEgENDBoTBEIBO2xlZHs3Wu
OL64k2B9/fU6JS2zNzRhGAIAIugP7BgB0/j7YMN+ZDTEQACeNyAHI6fEyFdwruICs8csADUrspz7
Krp7OgQiqqq/loU5Ed1OEmw4kTbqQ4D4C4COJM1GYfjdjXmBW9S6wtKkIx2vEMEHI1/F2O+sBIRh
23NmzaBgwJ45y5i2b5ZQ1ksZTxlPGWU5hEAqqKZgAcABHhWEMIJCEYKEEaCEyBMYCZlZQLM0j0Y3
hbDRbKsKOpMcK3/WKSsyynTiaeXPbHDaDM8XHbLdGJcRa5WTJullYUQVdjsZaABi3icxrEupyMCp
2K8qfU5lQ/S6bFYfi1FFM+C/vBOSWTdz1c4RC0pUOX4dqZ9zVYsGrvRF9lHC+3hnmCRKAKRrPz99
T1Z+df7V+F9n6KpP5HHeFtPfwQvdx2hRhJUy/R6THhXMdWi+y8McXE2o5JVJ2MYBMRAcASIVgDB0
KwUKwkIwhEgTEAROA3MrG3BAMzCnay+NUwBhd+XbTPTgJkrTAyn0VZQkQSDkS0Fo5d1HByimJloH
w2RjjltpgpVgr7sdjAxxLugZ0ul99wXoxN36tc/dIx3NuWyZQ1iQSw50bWsaITiqbX7/s7gWNrrM
j/wywlCtCSzjC5PqTnb9TqrtE7LFafqRSOMEXhxU8LL4EFopAYBLq7w8X8e2Epvi8V/hg3bnhPHL
0Ua9fuilX8PDi801IgcBGhWANEQ5IQqlYIhAInAb5k9F6AHOkJ6vQ6cMoHA+c5Wv7xTPAQJ8042q
0NlUUvw3Yl2X6QVVXhtoiTSb3mtqo9GCeOBl6f5h1KFhWXgNFFHc8BU6I2qJNZC3rPR29nz/b/Hv
4xkmtcsGaGUAKTS5QVS64O/tzzqx65mZmMEdSwF0bLLYEy5lD6Ck2JuhSPhwBD0ez4cofzBJg+2E
nlxRkMRRhlLyUeT23AHAARoVhDQmKimGhGEQ0CKgEeDHOtBEKZYFRLcEWEjg8Xk9y7FOPt5HNdh7
/ZigC8hzQlCPULoLuMmhNyodqirTEJjdEywSDKjQrnA0EhuWqHInAFiKikrkU732MtVfQ0PSEgaQ
uBXQcUcY67jG0VRH4tDIwTDpFbkFVfffhzgu3Am01idWWEVMPKIyoZS+L3yDInPA5gS3/T9pe3Sr
ySzLYyfxiUVDYAQ2cifh0F8k6TmAACYDBwEgFYAwJiohjUFhIUhoETgJyFreFiMSd6hZES5pA6Rt
Orh+vmlpaCSoUlxs4mlVvY6qbodZse5qMO5hc5BAO5Xs0/F24WfPezzfXy8yWWvZU1xm4ZWQIgJC
7FlfHPuhox7VVhvUITKx4MAizlThRUwsLoz8tiYS1Dt3hy5jmEC4BmLo8gzd5beicW/nddvCM3Qo
mL2LsPOuoARoRnJubAyrKxZi1FBKqqv5cNCYsvFqN1xcAGaXSV+8Zl6JF9u9RXtPT4P7fCWz9t/8
4ABwARwVlDA0YwUMKSGIkIAmdmsWcxhsMJppGhOLotAdREHrfFj8CnainEHVDmhM5qjc3IcG5K+v
3snv3M7bf75k/bs4e3E+WXVlTW26dOHh8wA63uVIw+CH5/+v6D/H+KgHHh++Yx31/Ad82S5Td57+
WOWkYw4Nf2qXKbM6tx2f3Y4fX5KMHUGzLUGmnGgSrvjkroj9bVC5AQBcDWVRvAhYy6AWkyQaf25i
sI/D/XGNnuxPTtTzEW4JI70ejxAH8eAA8Ion88h7YgfAxjwBHBWYiGYqHYREQRFQhBMICN0yBtTs
FWSNCJLii0D7HPHAAVrl28Y5/TVFp4oQTZqlLl4SiWX5stAp100zOYE9jCQGF3TqiQNbxfBcN5ws
7dDgTBM2UIKpT1hwq5kx49c2i+elSAEA648akPvGPp4ZdLzZjAg7fBawYT0rrU0LsZBHQgRbRyIJ
BBA7JK6h9rgwB/4T2mp4AW5Lt49lMHZUq/HoVtOTkcLiViUyOkrj5CumGHteb9ttjuFVM3Zti2Vd
WrIFLOhWqlimQ5HBkVvRlZh43Rcwy7Ls4TDgARxVjDA02agE2DDFa5UjFkODLiXosO8pPa/46dN4
oWCFiwDZqIjAKcsO0NTLnoJZWzs1Di+omVT1h2H1oss7JVhTUkzKVTjsGTYPMFQU0X5RaHea0INa
atnrSJpcHpOqwNd3llC8IpxbJ4GKyCalKragaikzBin2swaOj1KEb9nKOsnPg40mFhfO2Y68snMz
WuQRaTjR4KNfSYoixK6adRistmGZIjRhrZQA4AEenwmIxWecj5DMrLIqCJZm0Y+wT+Aj+Ryvv271
fWp7f3rE+Xnt7eZOfO/tnx/D6/P3rmtP3fpvsqmqmn/X7X7vCZeRP9PHn867OXG7otlUQBZr2Tru
cOnY6O0Ez6Thzm6xDL1NGlDb+n+jRO2y/6eIlDX9Q2tKkgBqeB1mgD0zq0k/eFu6NRoJe7TFErNr
xYjBnH1ad80B6dX/z8Rx2htWIaY+QrI1IOMgicRzGmW2duDo8TX1vUAPA1PG8hbAC6PmpMSsAUVI
9FfSnJ1P1lxqziuLRmDJrYUgoxVkqFKI/BqjwJBQQkgKAHABFNWkTDShHQJDMwBT7aYRmFbzSzMx
cLxlFzJYL34R6p+MsVeZ9poZVV5+4TYGxOK0cHVYKc+NuQYkSAVpo6GxBgbEEk4s5Gi8UuJ3EawU
W0SaeVoY/GihzTuA0UHznHw24FKslxGZBoTmd0MWIQdI3OIRz+5BJAPtXwW5iaTaazAdsd5psmvR
b1upuN1Je+LSHPi065MkrDNzU+EtOfDDovZwKaIS5rbup8VxdF6Lo5d6svww0W9gukCJlAzAADgB
GBWMNDYSXEiiMoDPF8NibDKApLVIzbRtbTNkAAAAc9Mdzfu+81cY2YphSFrg79eG1eTkgrufKsUg
5BrT/eejWAP0uKc059NMx2/fWsGFl3tptufcTTOTDr1Go1hq9mw5raxHjvLxp8gPClIbzIsDmVvf
PgIe05eDQcb4q6+vj50USronffmq2ecRUYld9v3XOZuNlpxjet5jeVLueTwADDO189+DFPlbbbJg
AKTxT9M0tnZ6RtQaJEAcAR4VhDBUaSzIQhKAjEYLAbWblmgLNZoKFIWP3rZYYG5YinFGUyAxWY4t
PUvBAsM1vr/eAQCSdXyKTFZVgBIjw0NSibboyYF4Y2NY89gMd8x/KkzcmNyWZocjJqCSzVQNBq2U
Kvb7u98ixREzBcdXrI/k7OhDNasyKVaa5SN2xmjs877ppBECjz+PDDxecBl6OECM+UYZ7MYW3Ysi
DGJACkfh5PN4cfh8SWooACAJzAcBGBWZaEYpLFQCVtuwbWmGNCFog1o4AADNto/MpcSrTDmoJGII
zRFCVwSEst8kX5nZKH4vILOaNsto3o7hzYuqFlKdFJIA64gFUYRVL5oAd7GrJyZF6B2z07uHQhru
TrXUBJhypA7AfkaQw9vQCv2UwbSfZZQlvh8S+GyW6qfdktXvTVoV7wUq3SfuNoWrpl+2WdgfGV7f
HvE+4od+zn+H6IwlDHEShEBxomOvMBwBEBWgyMYaEJQhIYiAT0N4WAcclkIiRdrrQc5Sb6Gx+eyq
cMZvoVHjNLM0iZR7cYlUUJpqLiXP95aUeogTdOHQ5QJQHMKttFa0Qt2FkyO7MLuqGsAtSyqCobau
LKZ/YG5ood02Zfe7NSU9Jx50KpVxWn7qrZMM2fQhFWtnPCJVIDByn1nAQuLuIg++JsxpAdLrTegg
VR/pyKiYmzmhRsyHrMHAlNSUAwBByjwySl55j0oW/nhFQLik4VONZzsFzgEaFYQwNGk1hoMRoIQg
FmwyymAC0gkiyXdxbSqxEAARDzaeCp1mBJJSNU0VcwI6aP21Dior3kpsSIJljDaYvrgMXVKLK/AE
GNgPZTA76wf8Qo8zNArIrnxFnDW5TYTd0LR/vPnWZbQP3rQoLJAkMuajdkikAAqiXVOhLZYN0XQl
EQqjd1T5JCAIgAKYhVGfTrtg/qBEHDxH/A+oago/T6WTnkBCkAXDFv4V7xhyXElguBSbaU7w1LI5
Z2PVWTwuORLh58igQ47BlZUD1U8cq8Cn4UzgAOABGBWYiEKrBQRFAJkALvDOAwNhBBrZEvqVFtC2
QAesV8PNFh9B0JnVrHo2X8O+zHbfwWYG/Sj1BlvMe17P7+5DrSrVXXYcEdXL0ul0WXwkS0xzxYbT
74pkiTWFWGYixjCIAEBVVqeOJYarPb3XTITHPmbNElBqKFZJM5kcz/7lPWAoN05LR2w5fjM6QPkQ
snwA2CbztZobDgxBAAuUvLQlDWtOyGhtFuVDBm/aj2vvt/o16F8cpsubp6tLEyKQAHABGhWsTEQp
IQJIEJHEoCTsxozEBGFyM0LC+qAAYfOY2ltz60mt81NOY1WrUJIp9Wpgx7oE3D5A4vVreTXpT1XS
zXydTlqkfPZ8al11SfnGd1mT7afn8zsDlJ+iZimPK1Ig8uyPf81esQV9xoJl6ufrbmNX9vsMUKR5
IuOe8kP3m9agdCPC2/+XdnKWpSGgVN4KE84tFCEwt3/DT/TESi4SmAKKAUpG+jPWR0ZP1z8X+dkp
65CIcAEeFYQ0JhJMjoIUAJfegGAbYHBaQmi5YZQ19k85ajAMn0PhVFG5J55vkqYIsS8yHAGvxnKn
PBJIIPTJ5CAp587eUmg37UMFX+C1U1M7jaIpd47yLD5rRsCqYACuX2+KZ1B1BD1iIDLVlsZmXQwZ
K8X6W1g0mtTQLiSTZz5tQ3s2bWLsClqwo1+69FpBiea18EvfDEna8k/F78eDL7p2ut3hMUQkmyFr
2opo/hSPeCQPItZeW6yQJuABFhWsiJIiIIiEIgkAR4IhGwikZoXFizgAACMWMdNeTR+tOQ06IfVQ
H1bGkMag770wWTxTmW5XSxAsjSvgz1jjki7HqbgOVYAeM9bIdhvm4Am4s9qXaYj6Q/VWmAYaqTpv
cHhz0Vh/1JfihCgkLJBy2lHjXUFyCKTDqxW1UgP4mfoKXrca961A31HR+8nQnRIJTtg9cm/9txfV
J/UhEs6kzOMojwWoy11TmI3uEpYd/i4TpdauZ8/Jb50M5HhTbTSBcBwBJBWcSFKRuYMBUIBNuGyR
hKAXS0lJLTU4AXOrwO5NaqsZ7lbfomijtiWlHQMld6jqqTdSB0uEGTu/MIkpEQ2AwCVHktwFXjSI
G8NqNeywhcn0jBrxwdH4ytlwUZ2roNeOOtpJSvEFhqXgC6FwkJ01J05Hh/d7WwbOs2wVgWF0mBa2
j1ErS09+n1hmoEEGMBAACgMQF3fN45+Onf1dh3H9Oh8///f+SsAm3VytoQurfEwQZYxgMNZa+iWv
l3dLr9X39HWnNl9aYAMHARgVmSjSMaCCZAEzJA5gWMBLLBJDsAAVoujFPnJ7urMPAKi7OBXTqamn
3lMXpa8qliEFC7F4nkH37l7IF7jMKlv3s+f/+Wu5sQJC68oVBIS0GCJM9Pj6PoMFc26E+yw6Smg5
+GT6/Eo8pzXJj2tulJ34tXmy5UYOVkh6yjq90lGWZesB2dWG9JSsM0dEZmjDNxbePvoZx9g9j2nP
mc2uGxHrcCxs7dmaMRm5tGucHFGd+lf23udK7XlbqO9aIAcBIhWAMDSZKEZBEgCLwsYCEQuizWcJ
KsDOHsNoc8LDd6ic5oENhQVy2YkKCo3B2m3UXrdRjSyDkhWk0iVTsgJDxcxSy3AjPlbexqQanrQX
24Va0+4eBq3QdH+DE/a8bVNBBlhElSsnQdadoDD+plcKAsD4bU76Z1p7nRQlVs7UwVjDvYq6al6v
5ffD9eiD/Iy5n7J6q8IFFvBAt4RQKXpGK0M3rfbCp0raFULTTAMHARoVgDQ0yIYCKgE7Qaa7LE2W
A42nCXGgbPqHY3YyU2WIbiTHe7wOXcW5jP5JU6Ns9LZ7Q0AoOYp10sVY/0MJeqkOENWvZlFnFnOs
Lwgq1R6Wyf4B+I/IagkwAG+IMD5sc0LY13xd7gBIAADDMPkSYCa44HsYj0Gw9jWQ/1+sviKcRULF
wodsvVNG68YtLh0RRKBC43IWhSdVQTfKnXzHRnlLlFnQOQadd6nKXsQaBwEQFYQ0FmUZiIgRAETA
I+zRkXW7taqwsYsa6qWBuHFte8f9O1NN9iQmW2wrhsOGFIMUlq8uS3fGyS39pv6zjeighFdHfkhs
IyUzn1aSQlSePKoM44w14/TtJCwGE8nHmmhD3nceGM8NDDwYGBojgJHwygSgCWrC21+2RIhv4SLm
oXDp30xD4wl3xtNKQgoK72hWU755/NfxcnQudoQr+a0V+tBVtdeOfkpEVCxVwzS6QUg/wzygwhiK
3GWWkSWTYHr6wnLPow9uH46jWQxtF40KTkvNdAQOASwVlkQ4Ca0CYwCIwEd5xurzvjfFbYua43V8
YXjjiSWi2j9QHHAR1z1dEkjf9+UWNtevsSjFxvHp7+FoiV93JQu+PxkkhpIJUA3nGZsins6YIs7S
25erv7V+s9p0DZqE3QOR0/pnQNlc8gOn6fV2sq59s/PwMrrQADc01dNc8n+f0e6A3rD7Bx5J9Inz
6ywRG/xjSURXnHcRls0KIrwdRtuApJKYT4RpAABwASgVjcBxCBRCBBGgYHQYCoQC38yvF8pye3Pn
ynHHC0Ceb7H9/9jhETV0Q+9oAFsMsDcQYWL3RtRgv7Sop34fh0Xnw7EKSmbacfMaEDwPDINUBblW
jCy0rmNDBCWg8W9PU9QwgO9VpZHyTZ6DzaCJUwUQvTxhkIQz38zw1v4kcggSm3IPWXFMQif58L9g
TN1bwlgvvGJ5FbqMdOPkHsil23c0HQINezTA1/zb8BAlBC8Jlur3tw9IqAWevVC2NsoNOOZxbqBu
P9eifl6cXrXRr4/KLQFoAcABGhWEMCY5mQxuQgiALOymYBwVyZxGmOszaggPNCLTbEonSqsapYO2
+ZCg3s0U6txBBAWyi3+MYZZaUa2InrMUsxJdtGDluw1X5FrlnRPL9C/kQH/++KT7Lrqp0J4J8DFV
uktHlbrwt3mjcABPOUq0cLNNIwZpbb3YdphhS34rpPuSwsO9Sxb6OatcmJDg5t70fl8gVJrPaglE
+UTQV0UGKY6rIOy1WsOnWnVlDVW75cFYs1EcxE1nmawOmsRSkVcCjYY1rCxUAcABIhWANDgyigYk
QYsAKDMYCbYcq3fGWVpyOjSE3KIERF9gAsE/SfW62gbGAAFjPkfJ/54CLo4hjXl3+B/DiqQL1r0/
+awChnGMbYqjaYhmCF1/xG/TWMydIM8awbavy0e1huMsGj5P8cIUIxsOM9P85fecqXLQwzUtKU+U
1QSsYY5PpDH5/fBrMlXkZhXzoqaOnRo6d3tNXQZdJepF5ZKFZtYU/wQa8ODw/M83qrtEBODSVFsW
90vbaVYDoouMIwcBHhWEMDQVFQMDoLKFwBEIBZvsZ6RDjS9jSL1FwpJLCgxS/7mE/isQOPPmvW8I
XxeP/V8OWjEigEnYck4Er8eWffytmy5lRizQo0hipsJUSwzHa7V1SkKGpFgAACG7P7lUAAAFSie7
KcwAokcA2+MoBCRt9M93V4y2zij0oj3tFZgICJgUw0Kq1aNWurDKeGN8kEK75q22Rt7CrC1rVE1u
NrehwqCvfnsnlhUCZSXojLBrDLguXBjFJoiVmCKMtyOtPvWYoYwA4AEYFayIOCKpCAISmkBM+2u2
+0yoDVweeLuRrnTTdgABGM9HOfQA48Pm4KYhvrzI8LpT6vU56UwbjHW9VTg3hxYouKyjd3UdGufj
jGNldvK/1brcgHW753OoGWcd/6vuS4BdG6GFvXpcaNOZAIAlw5Pp17tb737K/OvJ6VGHJL4wz74N
DoK8irjlO0dh4X4T2QK4sJS9EEEaSVQZSkAQU4KRgytSFSA2Kcr/hAANthViAA4BHBWMNDUbKEqB
IpjIJpAR9tngBBnS7zrVqWmpl6vIHhmUGvcFiJ7xIMTVezQOuqv8vPn+Oeg/MCV2zhSllEGiOhAI
MBu/M6yVHMGtz63lsx0IimTv/z/EzLDJxIofgSbpnXwDdp3A08k9F16aR6peP+Zfd16p6+ENHRLG
90lO5dEETQ0gaI0GPNUn0xTaravX9luejR4GaYGUBMETaIyQTxUrNOWly8zytIll65qFW3pZgCwH
ASQVlFBEQS0DAiDAmEIWEYQCIQI57HvjC1C7vReuhqo0WBB6/gEaGV45rpphgDHiCGqAC6dLpj4g
B2lsY1mJpilH8cZfQmCW6D5pvHlHGxW3ftxXL9h2baKAwPB7sNEMgCNJ/IMtwb8p6oyzW/cJsUyk
xvhfALl13xtsUZSahjfmNmKJn7PG9jaWkCNu9PC+S/X1KBZNnLF2UIKvPBZIU5GSEYgAa6tQNpFP
V+37aOXEbN9CqK5Zlcd2uvb37e/x77I05dMpdmmir7t2tDHobJpwA2AJOAEgFYQsRzIhiKJhGRhA
FQgQRAJnqs8a9WEDRGjDrNS/5gStT691lvaHh62MY9iURfJ9bRzZF7suxrk6zdljLfqEnEksapBN
qV4CqdFNR1KoA3GZ4Gmn+ZUJ0Vog7RYN3OcTIDGn23VDj26VBXLqlRncj9Hy+eYxWLqYBrFgBFvf
B85zS+FLoxULxQlSBjsumFSLCntmNBACRYUAAJx2u/xtdRRCwnBJRPwrVHUAHAEcFZQ0RxItgoVS
CJBCEBCEBCMBN/JyBFAHW5vpw3v2+taBv3OStq7hRis2swM+KbNk9FjSs53e39d6VL8W0Cd93vZc
fgjS8aN3mWYJ01yqwEwggd8CdGr8l5PS25X79xcd8OKnMrGjqpEGYAXbEwnHz/kzVARcaiJQAC6v
MnNhcr5svPY8OsOxpf0+8gFNQAL9bdrgVoFRNSFket4H9ca4OAEyFZVAYTAMRgMyMJw0NQgE9xzs
9spU88tZOuNa4voAO36qRjZDHKwM+zABKSwCu/JAsBLcl9AoCc0YSbSoIgGSEcnV7UdCLz9e/Zfh
sSo1qMQgoMAOXJLJS2P1WSib9VhIawBIvV9X8uJ1+XOpjKzDBhUamyYPcnDilAoAq2lssNzZt00I
wslYkygGE5CV+HDSPkmUKWGIimzj0SNhlBaJ4AcSMSA4TQkvCYyUboPKP2mgFsGkIaxELwfV/y/l
6l0DN7mwUASBkIwYI6+35Rvfr//+f2T1f/+hreyGoQBwARYVhDB0WwjQwiCYkCJgE75bpgaBtsry
EnjBJEDxgFj+Xtu+2SicTLpUfpoEOU4UyYjPUt+F2BvFpxGToK1OQfbhndEChoAZFVHlDjZBEvdk
g1PEIe6Qn+YwAKzqHF9lw8HQ/JNXLOLQAgAAAW6iDqyz8vju0FnzkQ7I7fCepTu5xp/xWjde/Ho7
qgbzijrytbkVRY8qKo7fFhfxwizFH+Noo1UqxFq46+KoPDA1qfxjk/SvkFLnmhLClCdF3ilqg9TJ
RRbgARQVlDRpGSGKZkGKgC8cnbFtMBvINdMGEtrAGfI4vISNjb1o0uPUvxjNOup5USKBlJTeYfee
4WMmE8LQnEnjFO53Q6WB1C1IO6lX6rwlRIFreez8+N+/zYY2gF63TNLy9mjZwlIYfEACalt1XFmY
v6PkZsfAJ5AzpUICCcy/GEvtVwqdGiotbadVF7Cq/mTx8nhujija02F4o+TLL0JOeHpgphSeJ+nq
wVl5f74svoKYQDBAkZqebcwTKRqywl4hXFlIvMc1SQVAAcABGBWEMHRLGASFIiCMYBEICd7YC2IM
bj2mAFLi0B95PMZge/icqsGxEBJZk8rnTRuPRWaEi73Za64vUgQ93gAvLA2+FeOdplJLQrhSK6U+
DGD02xLgn57cfV7bkuNypUkv8cOqs/AQILco0URJycGS88BrLk3K2lcaFN3eXnzTvuRvwk9AHeY0
6Pt/KXGxOlHqZ0Cv7KYxRH5xr0htK6+eTxIziR3MnP0+ne3Bt0xgpLBHfxAJZ9DiRdZDw//5EK70
YM354UwcAR4VgDQmHQlUxUFAjJAUCZgCIQE+cUxpoDNhfs2RWRV3AOJP+nnvRKEgAoZ+M8mYGen7
HfP9IgFB1/6cOC9GZ7MG6buJMZJTcMIthFAoEgNoAqSMyZ2ipgAJsPNd1f/9k9irhsFVfOhven11
AyWlUH2l2hw5EtCgyVhxG0Fu1tx+PjgvjiyANOcdljN+pal3dfUPHRncXfRSD/9tckt9rgd3yjAD
NHDhCxcJwFm6dTlwmIBXmmEAWEua6V1v6LmgUjkAcAEiFYA0dGsNCCNBCECCMBPE25Z1wL1hnalN
EbPvroAlZD4BxDr3KIYgRxfp9gZhgBBRbr5G2kkoOzqtSG/+l7BQ1QdSOYXrM5GtVzJadfM6SvpI
BXwuxKNYRkQud8VjfQbATmleDo5vUzZZfideC4RD+MA67axiwQ4+1IAn+ENP9tGmwq7KP6MRN/tJ
/t3S5/+WVJ1XeXAAAFwATARaAcPjqBwBIBWUp4YJnYMDEIBc/bh3Ks1TVqbqsKJxvaONcca1sC6v
0fdcozBjl5/oX0flZRRBDiAiSKiKaztSER0UpMkvySswJahek9XBpcjo3ISZJWBjnRJZdrt1U0OM
ZLNxrsbb4QsXAHGIAlwywb+fEHQNjz/w/6zq4sAZ1ILeMk5RdkilBiFgicoQBurfQJHV1b5nJ8Mq
QTB18aKkxLMWoBsulEWpAM9wF5e8zABglscG0yMRQabbc8cDOO+MGFqYxMGF8n7dQlMWfCk8guE6
0IFCYA4BGBWMNBhCEYKOYKCNICPncXktYGZuuMTsCBu7DwTDHhbWy9LE6ABjJLr44HDFDO/EaIlu
W6hxGAHFjP7nIJQx8WRiRUYo0JAekeAWCtbFbaKwWH2X7gA4hjIvSurlO4qyyismKN+Gg2ZHhTpW
YtGiizWiR89kfsmfsyR6ToaB3Sacaaiij62pUvwswqrdKogg4GtVc0osWHdbre5tLaOukby6UeTL
522+zRy6u60kU6T7KPf7LtrR17sjCEogRLkorBxAqAHAASIVgDCJQwkGI0KIWCQTOA3J2SCJeORb
XeQuNTnW7Cm9NdTib5oxYYw9n8zAQuWYE3X2UYBjKh+r8kz0JFcRrZSNTgCmXQd0i0Jjs/tfGutO
I2cv8H9BYgKx+arFw0QfBpVPhVGhJyVXBYaTG8rx77foAtzVUIyv/akuNKbFQ01Y4poiOJoUjwOw
qDhUAuBVOXzmULAAJRGVPhaPDhfzrSpXLhSAXJ4a73MqlFRPC3cEQ6kAAwcBHBWENElzGgKCEahE
YBEgDbzZybWctZaSaOYkJfXGaCgZthW/TJ4CDFAORCjEY2DKM/iemqtG8+f/2/GsRh2fkvXNgYYZ
wDDhxAFwCrnzUA2cv3nKLQjBv775hhSBSyRSAtt3lyQIQtcpiRkSiUTxARdMAZxxn0mSqpj2yFIY
HXMl4MYB+VXi7/NheubnB5cqRvB1dYgACSL2/OAG8lBYI52GVpjyRgyBjLiQAMo4ASAVhDRmG7IK
pGCYwQng8KoOGG1ykpHFEsKFu5PBmgSR3Y8SKNm+AshER55zvONv/qqCPl4pQ8I1t/8vtLFsRgZY
6IkUoE6t4gmOu1bgNfZJIZRaarWpQLAYapkUCxMOT+fw45F5gylnDEiEDQAcOv188vAzHWWBb/Um
pq97obNzAI1q0N9O/X/GN7nfTKuQXa2zmCiqru2eViL+wfP/i9qgACh0XlAcASAVjDRmG62MQjIC
jnbnGhY02222XCqDvIpNgkVlJ/f42c7XhBp7Vs1TQPiPQTcN7/wKpu7pgGZbh/t7WgzhEoVOIBum
MxdZ1NUWyisccLX1OMwY2gEKxjy61ZxGtrrEfbc9eXCh5HdGd66kdgdZhMQtqBDKuZkT5hunarMX
DhSj0Z0o6KFO927757kuc4aA4AEWFYQ0RiIpXAIRIQBPW8wGTzYdjeUkcMnmmpwGeJ0yVL86/TPK
0AoE45jyU7uhr4D3LBm1NGTNt007nW3lM8FtQWEMnKyGjpGtuzALaoK4JukKF92Y6au8L+fz+bHf
qtPqiz33NzE4YlM37Ryb1OZRiolJc5ABEAzM7mhDWg2G930cBqFKuV4xgsCH1AFMymYKH+HyHrgA
DEDxpAAj+vh4h7AD5gAUfh4gf/IADDuPD0jEDDbwGHdj+f0e28Yf8PPu4e7u/AEeFYA0VhqmioEi
oJRAEiIEQgN6MFHltlrcu7taDpvABy641JN6hYFYbk2IYZ7Xj6hCyAWvd8ctnY6WJYK3hAT8d3rH
Qv6LXV6reGtF6vO6F81aawKCEFjOYo3/3PF3v+pP9UjFgJsJg0LmvDvOKROULHrzH24fOlaOaILW
yRxtxjAa5Lhjo0RrVfei6kyAD9rZwsZe+K3iZfP6e2s5zZUF4nYgJgCYFnMEk1lpDeZ8IbzrddAA
DkueEyoYXdC0XBtOpb41nqE1MittJNK33visAHABGhWEMHVBDYhxAbfo7Fuu9HLuwj2NF6jmQGI6
/L+GeL2n6TnJBn1EmbtQiEYJQCjAphCKalc3JhaExjHKItROc/d90QQ5ncdOTqXjixzUOyTQbMWF
+ON3b3fypzE4jS5QAYeVVuWPPTR3XlcLUJ8TpfVbqiv9iiwU0ba3LlqJRiusYbRvKrA0dHS1LwvY
cCtUXDzPuzlgA5UlgWE1jhtLey61hj28N7lcpFQKnAEiFYA0VCkdhIMRoRSMGgiFgoIRAFtyhw2U
1vcEjhsuXxfqywJIuvy/ltinNLMP8D/X0At0bJCFb7AvLYyeSCtpWgmOdv0M005iK4UpdTX9ul2t
75+zZlwzjrSyLELHVj1PSstYcQw7cWxaAF8eg8JOdvGBcxGhm23IWMPnhiWr1szVq2vhvd/x6Ov/
HSQbSKiYoIAEmqTelxVdfTWeQ0/88Zasn41c/So5TzqiQIAQGWQUgKQvneC7j7Z0PQLNGr/B+foA
BAzmSgKCCPM5gtxezeaPshvI9qkMXe8Z3NWWmZssMEgYebqT2vm5QRvM1Q2RpeoABwEeFayMdDsW
BGRhmJAiYBHqYXowF8hlmWb0uauWAACIdQxb+qjPLDiBCpkQk4WX0Fn5OxyAB4ztSjnYquzwSWi7
fJrbsiiZ5lmSNmx7Q/rCV77GmVZ4F6mCIgGJIvM61NAGTy+xM7nISZ3j7qtOm+Jlokfl/OOduPSP
Ep1bjiXg1dLMl6dOIGZHZPCBcdD2KKDdlazCaJ3YOICh4sAAGz6kAANbiLeFWWEzXrjTpAVYSUEL
igngGWakWDCyUuZCB5MldWqGFLnhagAIAwcBFBWcVEYiNVQoAT1gEvlBljZR0xqXpwaC6qXd+zGk
XLIR3k/3XJugEDsNPQaELJZqJAaJ2FCNGs8q61FuYLys3A/RsvlnJYAHMSYR8AIflRhFmmlhWWP1
UVJFV3cePs7+WarBv5/Oby0qOEZgRCGAYkRdqqqSUCe7wuu7qxcqF9921mMJxIxjaGe6bpWyqhcE
3L2XSxXtJR3vzdGjcVjuVHcluuN+Y+GO3kTvjnezVSkr1IFEnC7dLcQUXtUjSIsOAR4VhDQ2IkyG
ghSAjJ2aGQMb0Us0GouamgoJB6vcFGiUhkoe6/HaIckLVigCC6MJsQHQNOEXCpRt6u2361FZfC3C
eizWTTk6GunQisztTCrkA5hWTpMHs7McfBQa5uWLV4pOlkiUoBu9dktHic8KClT+8K/wxMG4ol5m
WxU7LMXk/u86pZZx4SSjbY70zebB+mG9pcgRtDlwWnHn97BUjfU0SsEiS5PWpMHGeUylT2uzhEmq
OAEgFYQwVHEcxkcSAIpDer5EbIIQhouXdgoRLsogwlUIC+TDQfWdGQjW3/BgatJL+MLtRIhVRHWO
gjyw3aiYUStJmrLWmjvOv6aRyjQ21gtblpT50czv06TLyt1hTt7WUx+m2vL2NlaJo8RXR0vpC+rN
LIHHEMSAh5p6L48UOAVrNozCswsOhanVgIxiEIDs9uhnOd1Ow62gdPNHjaqzlJBaSbxWTjlTlLxI
Ypp4g+0ZWlW+9BEvRwEYFYQwVLEgSgJhkDAXljbSoi7SLmqDKJv7f0+UyyAuwxfBkvnAU1jI82Az
uzo+zDrQGDCo1QKMUKmSreJGsskOBSjhR4s24ETzRA4jaYtPEQjY8ylr4WvuRLACAqxAc7TL5ZtV
LL8SU3BODgAHbOx6Hl6qbUH9BTrAcm3Hwo/IeiOaYMh1PtJloeUpE70JkwHcNKZ9C2PsMNEIMeSK
lossBEkklvM8qI62Sv3no79+NM92qeogAHABHBWENDYiEJCFIaBEpBEwCZWjG+mADm7NILll2gZQ
kFGC1AVQQGVdN1SyuQT9IKww2CF2JCmfKGyMasR31NfCuxfNDLAiwKNw+y59oPN8Nlwkyw7ljirn
bF4LJvFOEZwkMdwq7KYeDC4FAVoZFFJZX24tvunrlJ/PMrlpLTg+21R9kLky9kOM7Efkp+HP532W
dYWtXoHeKJLz2hMAdYaft3167aXf6Wlb+ZW8a8qymJ7quaNgDgESFYQwdDEdDmUiCQBM3DIZYDkS
7FjhcNQM5pG793ThxyeXxJNUFOYgMeKYBlEEyhrOd/FYgsOA0allANhxyuhUbERGHhH9NWVpsWNq
tr0Neg1g3eITTbwobAW3LGXjjYASIjcAzG3imFt9XWCvDW09XR4szhlF7lIbfUnR23t7Mx3IBBUa
eSCMpdfY86oLVaLGSlEj59kF1bCrvN0oGa0VVQjdCiuEsGf/WEyw2ozXyRgWvckRBwESFYwwJVEZ
iIUyCkBM3kow0QDIiDRbUtcDwRtfH3NVJwod/VHH3ThzbxFtPuSYoYCdYi75tRckEY7cum+QFmOt
QM3SYESIhutyMBAMoPRzg4TCkkmX3rItyB4iTgKqVRrAdnDUoQwPA9jThVARcO95M4Q5/xng3FLZ
v56a1lCiCqfWlt0Yyv915lElcuH/vsnoj1k8OXp6VL9XeHCPLyMsIOU44DyiKEBrwd2VZKnZQtcx
x3YY3A4BGBWEMEY6NEqCFICEBsxpZTe7tIuy1yWgbYYI/wPkZWQqhbOZUUR1gDi4E0lqHSdNqCTG
bIkWrGOTUtmTnkCjmUBXsKlBcBjBzyJu39EcXyTJSLKSs3dC1Xqzan2o76n4QPOYIUwvLIKrbFIb
b4KDTThvvVuixLt7zf3cG9yISj0yFcpLyCdd3Fpylf2hv2FaMUJqMXH0p1aHAII072zn5r6ruFJx
7PWrmtMbQAMHARBVoQi2GZkKKAE7LQOSwvBmku0SWRA5YynD31VFLFPN1LY5ZBA5I5S2xomHGCPe
8IaG8tYrJFYEiVtFsIm465sBlqrJR811LAe5kBbhO8VNFcX7vvecvjW12FIMIotOTm1pFoyjSjXF
gtqJpqKa3FwKYk8KrXo1eSFTIZwVPMS0cWw0p3WkF63wM/sx/HHXcHsfKN839f7v2fpBNzfNTWsg
tytA2+LQ5Uz2QYHItS6K9ypKV91F4QgAcAEOn/WxMyxCVibGiEV7d9b7018fmlvDp52PR3+f0vgU
hZLvsF1GKHIGbbYTKvhds8bLhgIlZQuSa8bWxfRS8qR3iNaXDccBRRQ4gMELP5GZqkKcWDVGv5wU
QJ439fM0C8VKxAYAXFDC6VFnA6prYjCfYF0DVaJ7CKEiLNkWQYfzMxEYG/VhlJT8VV5ohhWBlPje
0oBA7ok3VrO++XddZcABFNWMMPsVCQTDo7hAIhAhiATPBJTbxNWCuLOKrJ23x/PAe/TnsfNry1Of
RHYbiY2d8YEcabebPDhX2Fx+epaFUS/j6dJsJiNk3fJnBW4bWyzbqaSai1+SjAcxBQprvEzPCFph
5Bwz2SbxznWG8gZp2kGMtNSn+7NeV2zFO5uyaScOrbqnErCCUrJTAzVWrA55gktJmHpAbB2GPBcY
lGnCRpSVh7zvJdo4NmPh/aP2nGG78ZKJYx5Rlu0AGe7HPoMDJYuH6vrYARwACwGtuT3AxB+HVwh0
4vXCYfg1SUdEJjXq+rTjSZsiKugpm72aCigRuHWXh8Q5GvgZ+x2uIOABGBWUNEdqvAIhAohATN84
NjkxTpq1u8y1Tz/IHk7Nb5+LqgYSUs46+s6CIUUrrRNMPHzyWynV+LO22fw/9fxty5WrYzE6+AXu
4EmcOr77MsUBPXgAkDdGtRXxlegtsXq4btjjntix3dvSg1rpzaKvn+7qBXMBO8g7YgK+XuxA398+
y9lb+fq9SV8PV79p3KbAFdCe762YtdXr4AA4ARoVjDRJcq2EoxMAmcwelDeBbrGnOyydOHVg76Dh
f9z/IIEOcnMTflpoJ0l62Nl4Zd00rmktb3qas6H1zs+DMZXMaONBWsFzHJxqqzy6H5TndWTlsZVW
MXIDSmo1zYve85d9kHfObXq9bqMKR8sFpr6N0m09VySx+uokVfQBjMgdcESGb/tUkCWKefoF8OH3
/RVmKq3X+vEQIoSu4CbnBQMrrZjKKTLURou78i0VhzJWlrrpnoqsAAEHas+357azSAAkAAMHARoV
rJMFWwTIAhGAj5IzHz59TTF2kBys048zQADUZjDB60LeoigjODDJPxjDO4jDnfFMYzMtX0rRyWvL
dsDHo/FdzkG7YA4IK6jukFxTwmkCL0El4YAAF32VnK+rXSUFpWmNEBRWDje5WxVbYrUV1/7akbOA
E4kTuLRBU/PEKm/lbgCWlPPromQkN/+FxJzAlwKMqFMfLh0fttY53SI8eMAtFEjr1pwYswADAygA
OAEeFYQ2GBytAuRBKdBGZBCEBM2PWUOZfPBLvM4bovLXd6u7Cx4+4PPnFNYzIaN1/2BY7VwtMLvX
72IvPO5nihOv9p+/2DUiAh3eRbdqgArTkdyMF568M5QusAJxiqRg/lr/ACJtDdriC27gGokldwJR
f0/0hJc8AmZkDOZP1Ln26O5/1fAIB3mfPL66v/7nx76kAChiwNHbgi06Z+Jrzj04n1gznFyAZ8hj
6B1fEG4mId41uH0oy1GkxUEIywBX4gjSGHsorcRm7v8RqAHAASYVpKxZWrACJwEeAdxVL3Gi0Gc8
MnmakwBMT9v8f+h5YVlddT9XSFF9GMipEo7tYOVkbOerwgjL+K9ayBnyYEVr9JnArLbwFXGOXMuw
xhlOMUkAvGMGMYMFN4mswWCooBWdBeMcmJznuvJbXV3fABATc5WNTiy4d/19syX1/VpWdT3c+VAz
9UAiADFsRni1+Lw82RXeVGDw08NsWGnwgYunPDg8mUC6HZ4UPJGnmMvuPN/Ay4KZdYwiwAcBIBWU
VjYtCU5GQSjMpEMQCe6YEVu1JbQ05qoW4QwBmnu/15eXlnRxkCXLxZoQR8pBBCVJIVhAu4JFaiFE
CilsnkwOeY1EN38soEf7fqww13+jMFVvjmbqEWnKbMB8f1PYogB8zhJNn5o90r0UtK9ZREZd/L92
ZpdTCQnW7SntzMWso7b5aPaq4jpomGQvgiCMlR1nZdz1HZXFtrqABwADMFHVFfQAfT01XAAH7mX9
NWK+r+bRcbtoC9OfyGSXV/2j5aG+5fV0l1eduKmmcAEmFYQ0NCuhBkRDmMTgIwQfOs4MF6LHPQmh
eFoG2CBygzrNvRmwAhxQYtm2mlFNLn0fRFXKdPqPe5QXTD53fARyrKzhlo3lhnhh8PgXkV6V5SO6
kLDpXBWekc98c59P5PXV1mqfSSH3xtBXVlSvA7GKxt75l0zu63syvlZ481sWpKDofilYa3hLtMx7
gKyvPlgntZ2nfzr8KXy9+9eLNAiftt0eXfa06Z9NOqkYbRwgZJtv8fXl19Z2JlJVfp0eKOCnhra3
kZaTCXABGBWZCoQgiQxiFRhAT5ukyO2iCClrKi2Ll5i0DZQBIADaieXlwZqVPyy6bHO814WCRQ9T
k1jR34GYR/m2YpiYXGK11Yu8nZ9fyKAnr67bGR2qq0dojTKZ5NLUDYNZWsOOkjarpJXvMn8jmR3w
papfi36WOhfUCNWG3B3v8e/6Udw3Z0pbl6svsZdmz09PhXVqoozTy6+Hqr+WvjdoRfnLQlOITQ53
vEQRiptX27d/P8s6GmQGj5R+fu36f8wx9ZnoXAcBGBWcTDRrCQ5GEpBEQCd7plgQBCC0kIvWcgrU
iu91cD5aReKZqHc/T4TymqhJqBr9TisftbjGRZeWPvBoIl7Xel3Rta8j412TdpzOqXncGvHrxJ5T
zTy08p12KvLeP0YKhVWtoR5j2QPeh5hhEFPAd4hfzsfagyrzaNzG+RmP4hhKgpGK8/d6ytsoI9K3
pl3pk8VsOGBe0jeAWXwMb1+NHwvLBEsEMs7lckj+PGXi/iIADgEaFYQwNKEVCCgBM5pBeEWhkK0L
szVrLCjmOV+Y0TdzIChTT5fiCcCS6c3SJsZ8ixyKpOCzvX1zG7E5OcdrQ5gaKBH0jp4dwXoUGspV
6WDo8OxIooY96X2DlFZlBzwQo0oQWH+1zn9ADmApIVMhoK7NhS/naIBb8eMA8aTHeSz09fGctaGG
RcScX6/Ws9ROelaMvRFNdPS3JqYb+7C3z6VSxy8U6oQ7sR5pEVMG2IQbFIEbBUcBGBWgiNJqCIZi
YKBUNBMIBc5EVMFmRAS0gVbg6xaB/IAAnOVKEUfhldRJrBCjS9BrU3JgM1d7qtp/NVVimERQ3rio
2CFmowPciTAdIZVHubAM/h3ahrMFyOWbPpSlAPoM5Eo9KMjHqD9fL3hlzl7tHpIIDfN3ubnScpUV
bwr23KoLTxCAcq8yypClGAIiFHF7X1d1IVw5tLZl9lvfQbLQsAju2e+U+Wv0xnbipAYKBOECQ2NR
8ZoeBT19taMwfovJV2KXedeVdGM3Coq6uJpp9rVLoWs06xFEEsQpF4Ww7CUO6OHPiHQAQi/qrSCK
4HABEhWEMFSZHE6BEICeqBAEAhAhC17DgqFHmWFCrmUGLxlwHSM9CfIXSJFfgoUZ3437S7SW46Au
s1UpTEqjdtWMAxooRD1gXEYINnyCfNaSer2DS22G0ZOksPHH7TA32dCF54kx02ERSHb1z/zL8/Sb
1tMOjXgeuhMxDFCC/NqkEIzX9JES7ZJlFq2iWKk2qcHk/nD1ioSJ5d+VOgtwxU7nE3Fv5vaOXJUC
xEMdlZe6PbgBGBWMMHscFsMFIQBQVCYVhgICEIEEICUzMPOO9StKTKNGt1xWewd8B8q9kyh9nGKY
BebpqXBCpDgXi3IAGPaYCZyYksHx3YujPjz+xrDJlAHs9elaAQeNkfJuKgNNwZbatL//24U3tx+I
eCOmHwXGsYIyIv27dca7//yqyrOgsWRNx0IhwjgepvkMIF5ou/w2KwJMJC7OkKZAE25AQONnxJJW
T/r48Qzi1ygQRFAADzlunRVinxq2+MqiRJmIQvL48yc2eif2M0caVQiyh9s5IkeQ1BVue2+xW7ee
qYGrEw8M51OOTPiARAA4ARgVhDRILQXRA2Eg4CxBCCjx3dU2vZN6VwOEPWueaDaHBYjxH5ikWxII
BX+PYAHmOuBwF30yj0WrH7izOEMnaOGyvgWyxY42Fa3wf0WFs915ZBcfjefbkdf2HA8D9HEPA87F
OJzjW3a2RQVLXZYoH1qGEBrRBzbu+HJlNpdvpRQKiXPA68/gAWYznJWvP3Fg3+FKo98wk4BGaINd
JXxLoqdXGAhLwGAp8+LSHC8ap2a1wAB+GABwASIVgDYmEhWEJGEhhGwUGIQOIgE27csiZfTYyBql
vX/fgCoEPAfEXWtjJQZr5Z5y+K2P5+mP6VxB+Y8qiJETGOLdbyfGklGjMiQHfmn7Sej8B2zO3oLt
0B/2gIRpsa5j2BtONJzAnnw6eK08EAywFCKlC7qtlydyh+7ARj2mtUAWeX0CwLgF1euhMlAHASQV
hDRBFAyEwkKwrDA6ExRCARCBBGATbfg02rSbUcZXGnvxddvb/E0FBCTvyupU1MkRQHeVDqAgv+ni
k4GxjDlNTge39+xJYwZQgADK2H+o7j/0fAX7NOnLlwx1L2ViBV6JYn2XPSzHnzz/mKkCnYJ5b9Ai
npPYDVluLYfCWOGXbtgEi5B8g1YRzmjeHutjLEYGf9Hw6ohUtsINknxMCjJHGmoIgDWUGqMYbOzh
tOr2VQhxPXQp1dT2KVdAIBHYspgEYIAM+fpoCHy1RX+XKs7/WFQIABema8wAcAEaFYQ0JhuSgqJE
MJDGQAiECCEBvHZ8tDCxW8YsQOP8B7wQsCmKt2fGIVr6Up75upADHPQ9L29wpWMN5pcVexN8u/r/
96D1btYPd/vuhmMMRVRPTsjFEtAYvKVXslc2w7uHXbP3zsfTJOqbzdwSPZ3S8W+b9pR9A+i0stPK
q0/SaddpWcuQy0ciT0Na5ut0umc+XW9UAJqgEYRnlAcBGBWMNCgstYSkNAIPybPeY0mM09KWLaxe
g74InAfm1ZrGLX01ELwifD9iOpQTOGXNueYBrOTq+pXIVllv5GAGVXyNACprp9OQGhnncGOTndSI
Am/P+5EYARXxrlVIMfGRaFzkta6feXpcutwh2WATxB2tMeGnFAP8zgMW60wABAPZRA4BGhWEMFEL
CkRpYaEFAIc9npfZ3NDEwCnTF8B3ZRR+qJY7HiWYyIDiUqk0RASzjjy6oMccXY/6X/rxP+p/uPPN
f4vv4pfHPww4qDr6z6rFVSQ9rdfV5TzqkTecHtWCjUJJanzuERL975PyQ5hxyfTYnNjHXdXtfk9H
4Iyyeza+VXq2U4bgAEkVlwHAARwVnFYZWhmGhSGgRGBBCA3b1m8XgaX3ibGt24uJ1+ALvf3fOoqn
Y9Zoy16uV3c46mhAG/g/kuvkFV914fguluQZadxIccRGNWZI9M3neyvHyN83rOrrtqIDKDqDDtck
RSe5aynZd3wrQnBXyqKxRR+GBbEy33Ng4BAHa0EG2yeTKNKFNFKvkWfCwQAAt3wZWMAA1AMHARwV
hDYnSRmKhhMAxGAjv3mUVfccNHoLhTyub/XWg2mqVMWCI5Lj+r+x3ohMqz+tsVIq+r/39HnGeVdO
nrZ5AHed1gNxo+Qd8z5rzLW2HduAb4E0klANDg9Az8L4URho4TiBveWiXRksWnkTPTGcZHAP9Nmk
sBxBtRp3cB4WR7oovJJKDJCIAfWX+P2+XMiAAWAKAAIlCiQHASIVhDRSDAkGRmIbQKIQEYesgpwv
u3ItCOLV3/oGIYbKqgZNw/1vGZIBIFjoCvR5FBCMuTW6XWKMrG97+LqriD3pcoV7pagKhKk1DIY8
pCEFEXDGimBauXdpgq6T5XW9KddG+EV6V0vLTT6Hvvms+D410rDSX5rqlwAgUXyauWO8jBnAA3HZ
8vF+TXlMQABAAwcBFhWINFVrEIojQYhAIlATPc9LaABCFpq037VawckJucfGWX0fGZzlYJsgcYds
0WonwX31XOPd36ne4k7/T2CEu6MTJqN0rVajz3iSoZzrEhUagz1zMbMy4Vdsl4HF4k2EPD1lRBDm
epeWd5LYB/p0Ooe/3xHPwP+I69MBJcXk8mFDcL7+GFMSljrpKlVSe2eqaYBRNX+lb75tUAE6vfT9
d82BsS9TYbxvGzb9YQkpw7zjTIIrAuiClPvbiDgBIBWENFQ7DRDCIqCYIlIKhATvdUFgSwsY1DTf
EXqBQE5mZkrboiBhwEET2HtHG8bE6OjfCuLOunOLBf6eJWBYTrdo+sMYCJA9orIqqus9kV5IK0lS
VbpWoj+kaI4159IGSVrhrNwZ5Z5JsLMnptl2Va5Jenx/s7L4UpQWLfVOYEa9KUEYzBQtg4E153ku
OFvDb39D1TljR88ixX10ii75wq3srghwoATWcN8FLlGZF/Y2eW9wATTnXjECaeruon9aquIL7RAE
qvM18d8kT3Z8YnTCVpHAARoVhDQkDQmLAUUI0EKgCIwEfmgBTg42EJERczzKDieRvPKoUWhOCyJy
PUFXRjTk9DBn/2mVDBIuoGDIxIayUJewBCyAZarNwpYA4ZEt39fLApziGw4UI3NfZRfyTGCNMNeF
TlC/pHRciOrnR+CrDx0UMVazMxGM1vL6t9t+r63u9daqjDJJLBlXRJQwInApbLHz2NUHpncCLWEE
Q9OrB62TDWCUf4sqcetqRAHAASIVhDA7C4rGQbHRDORWEIQGJQEejlLCy5m3kjI0p5vgCj6U+lDt
OkWUouBeJ33zpvgTxPkdp5Ef7lfZdgaMv0MTgukRUpOjoKr39pYoCrqL6r3sTtGpwNxm6M+D182G
9x8/i5ZAdfscOIYsmMBPd6Ox2FwIfP/GN/1TSSacUul773sNlUAVQpI8PDfeL/IAARjW0vt6e+hQ
KFzsefIMrinn2/3dOYFPAEGL0x69CjClOBBIAqFlPb4dMe0I0d+/0kpgWjSyEOdxGXWZWkIA4AES
FYg0IQ0Eg2QzwFWQFQsEzIJwgFz78tu4YY1w6loBPfp1NXrTQTkQKb8TFHMhvWIgvA6xBSae7Qo1
hUUhphrmjn0F6VjUs7xsLd73/D1fAwn0Le/7rRXZdeAheZhef4fonaq6f9/4/RBuvd9FTdwitKkX
jVbmbLKpZ8mInUy+j+v+npYzz/4/04tfx+joVf/fHexeoXAVhJAFoZhmjwG3ywckmyO719KgI29h
ZIqiZQgGOWQEMYJ6eXb5dW2cLQ8vAmMn3n/Wcjfux5+AACIbIp230fcxdi6DHm20hFeN1FbysLxF
65FJX/+OjHjEDSysRBEuH8vsP4OBnr8uTDC7AAA4ARoVpFBVcaUGw4FQbDQVCAXfpjkF4wtHnTeD
js1fV9azsDJo9j9gozwGC4L5LTUUTnHWHTc7XDtqHz6uzMhSAoxgrOr3hMRAPhnGAjcLmi/P4Xia
GQAuQlekaWxyOWuts0ZdXL3ua2gAIcXlhRBTucAKlWg9nSUDiBmLhMmAKegKbpKClCGqvQMX6WzK
6YjfqKABFQm+d8Hm8J2OTKYBYrTfn5WF3+ZUvdvwTeHu/bfA8XLx97EWMtinZcVWdNs9XPUZMoAF
jGpZ5FJiAHyTw/8/4PobLKPUOW0Vc0Q8PyiNrfgOifl6FyTlN+kvCM2hLmvKFkRNzYooqzYPrDoR
u9PmTqhvptFzG490dUOg2oEzuz2PjaHgKoBMxgNQMhW+tjGQk7ldOIwjcJEfXdHqdNxaLgAABwEW
FYg0SCodhkYyIEQoUQoERAJ63HO9EBljoTmk68OxLwD6jkXnlUNNiYAhEwqKWFpCXOE47QrnvRjh
c3Iu+5Aey8CqYRWO1ybe9t+w7xSS/7CzTkt/mAgBit07GQTR7QBS0XXtPlMwI52juGErmZHm8JvT
MGGAACtA8VBOaqMVWFL+VVmcqigIK+Csw8rJYnLs3sW9gU1W8Fdlo00KXCjxVZUi1ywSxqs59czb
RFVumuH8GMJBXClmd44KQud/8i/Sw4aJL0Sh5rNELoRmS1UFIuABHhWsqnIzHgLDNoBV6MNYkNnA
tL7Wxyg1XAAAMwUJHvk8wHwLKOCH8Z4xfu3Yv29uhL3dPn4wA6YlEp+huoW8wHyiOt58OKA+uaLR
FVQCAAEBQSM7fh2687qa2tM7aHQ3jv1yhOr5P8DcMBFpPYmJwgAUQCqGRgqmpq/l5yhZ/X9y2SqU
T56XQITKmqT2tc5D8x0DhjLnsnJjm/6YyViFMuGmkaVc23m+TG63ce02yl9nodIashzaBMN103K1
NqOHS458fZAALL5ZZZZQBopgAHABHBWENkQjBRzCIRiQYCEwCZ8oXkiyDFDBLrnji+GloJ2RwQOZ
R2UNwtrWigOmA8tF8ft9QeSKZ0z8FMOr8uJYZVTsFVM73wEtk5W0OawXn9NBJF4tLr4LbvUjywtE
rNq4dcFMCBARHwc7aeVOO/tkc5xwRr6Dolt/33FszlCJIZUbT1ucspPoWlElbThYqaHwD67fE8QC
9WSYRAqABjWLDbUxhsROEF16UZF4WuBwARgVhDRFWiWERWCKAEfkQdNl9yw74KvQp5TSBicttt+T
BTgGkSkXl9H2m09eYSyRGxnM4btMOXs7+GN1eY1PFg3mYMdnuzzYiyjlVF1O98VORINXVxx++lD4
IIeIn3e2yqKdVquH3mMHB3dBVZlY9wAHK/YZKGEpbaaArv6g44h3n4k5AxBcTt7qrfGm2S3PFj0I
AAECV9u3Vajb7YaocJ/tbRG5GiUQAd884CC1dm/T8ULz/PotMTQAAcABFhWMNJYghYaFIpiIYBE4
CPkomaYDOZdpFmmeWhA98lN7h7fdXSctyOUcKlbwoKA9njx5M3EGe6Ao9vzTjCwAAgWwLMxnZTGi
jKdC8vFYcEWZ3bETnq9XDqn7NMWVF2L7pMcri7dMavuivjGEOsz9T8FecMZ7prUTrMuRcFstgip6
lGlLxkD9cHP8KD+uRQRqMhMxtAdhPmnmwVvTpulyW1W7wuUrWmLwsdq+3+X8m5JhvhtC8EUJkBhr
2X/ni2fTnIJxASABwAEiFYA0Yg0IAwMQsShmEBCNBkIxCYBPUM2OHMLttfVjNSW0WIhLJriIQVn7
eUePE6LRQBAxPFWHHw2gjne6Z1XxET3AGyJe7LhJeWIbNrugzkA8vtrBWykeU29+vNe3YlSKxTwE
M+5B7YWzrFgMAnJntZBHGBFH4HXChviHFumJwEci9gBBAPPMFtpmbYXSLJZvieFYe/VSHgF16aV+
GxKfDX2sgmnRL579WbQ/b2/l2AIfls/bfv0lRVLHU8/Vvr+X7ac08IBFFaIU1awHATYVjYBxCByI
gmEg2GYQCesPAcb/epTWpGo1FoH6sueH384YBnoACBJgCTLfdhB60Mz/LMdvmQmcJPYhCT+AYjfl
Gs2D9fMffSFOAKtuxYOU1NQOXKLms8XnhCIK8jVQMj93TA4f+HxVkwY5huf6TS7u8FlhD2bUW1CE
4owDn35vbkAPUhSQFAwAsmsUYEyI1DjpRCW6DKCAkVXjslACRjARjJlFRjN8oAyv6BmduSAhqEAp
KMHg/Q8MuDoEABwBHBWEMGMhHYYkIzCQbFEIBZ6HMEN2xVru455YlJctAUGfi9Va7YjiIfG+IJjB
hkomWa1p+cyiOL/XKtxD2YwASyFLoyZGp81DsAGzIzYswAN2KnQQZDEsRqq7KzNYe3SDDc6HUugH
MBwd+syqU4SXqVzeYaCQq0JBFedWblixgSFka/gtlyg9/6T15UCs+njBukulwv7scfNeE0F63GhX
zAVEnNDgTCvQYwBKFsK4KYUlRcwQIKHEQnUCA1dVQVy7CQOTNcagOVOd8ezyGUYLQhGNS2CRO1JX
oIBFpNBKImN1Nc4kLO9vldbwJUACg3UjGMe7CADgASYVgDRmKlyEJAEUbawBMLWD1mRV4uUERFag
oVhl5tavNAIRInoPHwCkpe5RgAlu/t60IABzXbKkuxvWQ/89lCzXgAKJHKd/w1X/GrF6tev/iiSj
6Vcyw7vSlYECYS1mdVI41LKfQ2WqtdD1RYXNHKNuudt6mrxqx1YmcK2IpYSUJ6i49iS/Bc/LcnZr
72qWgK6N/h6S8OsR8KCevJMSwpjs5q/3FddWHkOQ3ogIXB0vQCE1ZAlPFVX4eiOLRy+CkUXJ/ymt
r76odZQMSYpUvwEaFaSwRjIpSocSAJXzQtV0yGcDQYZjIIgGvp7vcfj2y76TuuOUQoaRN8pyjmM9
BQqAggZgAFKIqtNlSGlz+TBACQAnftEVqtrDWYTQysGEStgSisPRZtcSzDJ0uQzNKOGLDD4mhcmm
buzaJztpc5aNUXckCAIxUTf14qHRXaILzO10xWGFCKwkF979q5CAAm16VvX8Qq/mUhtqvVq5aqG3
q2FNThVhVVBqGHJV5eKnRd6NkiWrZZkxqnhlBWhv9coETE/LAq/SNZwI1P4UwSLVL8ABHhWEMMQw
qQTCFACZzti4AgRYQzFpesgSFB1N9tLcXn3KGdY8GJnuefEaGy+T2C6LcdNI4zqIREpcEwNx/TW9
/uehoP/fSBNY2ksA1mI+ytHyaXRgJJfj74SrN0rMfLZx6Z/Mn8uFL5u0Kl8zxWRE4XzsH28oBrU5
66IB+PhwkavlOJrntzGXotCIwvUDGbUsyN/H+LJqtSJWZg8l1bAS5/b+OGN1TyYf4QKMgAIDH4qc
umCn8bB5BQJiQpEYgwcBHhWMMHAMFJzBMTBEIGEQCPtb0zgLWmiFjunP+1h3gG49i3dLr654YFUM
jxDEYDgNkaiSi++yxgeKWA60I+sB78EJ0lmFOZJF19xRrBfQ53Uveabg3MRfBge6dxn6yGDIm25l
bX/OR1ZiR5pYxtDsG62u6Al/D9Ns4IyqGq3XnwziMdnqr20a55ZiTxIgLjJPsqABMSsOASAVjDQm
WkhSAj3OwB5hYklsSnE4SSw7wUDv1jqmjnrtrEWYC0zCKQD9vZZ4NBXZFXuJwAAiFdn1Gq2ZmYMi
487+ayYeKwHqvk84T4cBGa1uZt/OnVfeZUDvZgPpeRi4vNMnbyyULtLpFA+Jg/U77/M9jrvvnjXN
OSb00ol0zX+rfSWqrNdct7e9elaDxPFQs4s3HRmaezvqla8Y7o5F5CHl+uYCI3rL1nKtearTXOSN
wRr9ZWsTncHAASIVneLGIZ2GYQCz1Mj5hxiS2oiEul4vV3epZbRung8ML38Xx+D491my0zjzC4mL
050YEOo8HIDy+z9FjjSsp+Z7FcSHvME23fqAsZQp8IYfpgjgeLBgxdLk9LzRdaTEDIctjIA11yxZ
lZFMlBH0ICUCBFlQnE4GVMkAqy/XZ9rDmwt1Uo5KQABEAL0Ebo3JRJKAiLKpRlnhDVnPRLVTvaM7
WKi6/pEGNV0CYxAIU1mdeyEjKBJlBlKM4suvwmqZ/d+fN6dktD7d2vSN3llKElIyRM7UE9b+Nwcv
sIEVgcABHhWmECVlCcIoATvMOz0FutS5iwyruXJwmAVm1nJ5fQb9lznni9ltIgz5jKYnDoO6OtxA
w98kCuJAKdDu1ZCt7fizfDOoyhTHUPskqv+f8Y1U0dLdBWZWhF1sEm5Btve6WjddMkHy59Grrcvo
9f+noSv0/R+rs3MRg+ExoQlz6BBAgpPNAiPBQPzKw890AkBEpF0lXccpEDg0dbp4nl4YLAAzTJNA
AFQPIC8JABSYeb0S5lPIpjYnkjiw283iygCjcPEA4AEaFZxQORQNVsSBmUDiEBPWY5K5yiFrnVWj
nnWL/6gZtz0kjcNtmctCGVmkxK4jt/a+BoALIgy9zudABwa/b8sgcY2A6u/cA10+/OUmNfGegGdT
kN64AxKhR+X/HyQksKDlLv8vUlUkWePQIdmeGsabb7PNZG40D03l1MdYnDWFKdVHAY7Xwjmj079K
pk1PFNL7KGkNwAVBYA4BHhWEMEdRnYwkQIKPXO2zbPJVkRgLAbRQS/FkZhUkAn8BFCrULXq/nasU
RuvWgC93XAMJ4IF9TpYyPuXmkv+Fim+e21tvlCX31ixOBo8jyKYGAs7uRkbVyAORN/qdJyyhp1ZA
CRRWBqIGf/0fDzF14/yShjmV4M8HqiqfWVaQN+HhRNcBJBWAMGWLDMwKM7tu9l70sWd3W5JM2GlN
Z5c2KyXFt6c0ZMVynIqQk83vkcf7fd7+8Gdb6pJK7ufaCce3PZEBz+vo1yrQ6vGkKaq5gmb3FoWc
5mo3cqiURdZAu7VyvhUxnlMezwDu4YNtxMXWsE+t2NbNtXxViAAgCcFQn5IicAEkFaRQgxMFDmVh
CRRAcQgI5w7spxga1iN2OK59f9wE1u/Yq0ZhvID8ssKZguBRKWpxwp5aSGREkUCADxkQ3jK67OHu
Jj8H6hf+9ezpHG4nnUE2iVYJ152jCJg+595z1K5VfaNQMdh2VW3NqzDWi9MmH7380AI1pXj1k6bl
+e5N9e3Vw/xvZpqpAgAqAAcBIhWENDQkEoTDIqDYQjYKCAQmASdvDNnSMLaTFDiO7+rqaBQIuv+r
rAwjxkU+W0l2666YVU56SqSthLmQnUcGo5jwjuAC4g3dAhHp9W6Y9VASW9QVkpwy19ox4chiAdvB
VoG6m+8Yp/YRZEffzldUrZTLHRD66siraFQRAAOwSvnjOng/fxzOIhCAoTI/AuT6FlbVhzT1Mp6u
NlqybYgTopArcoFPvn/xFNnM4CAEv1RrGT9s20gF0w0hwAEgFZxMIxwQxMihoMAkQRgEQoIQoEQg
E72zNlcvIcTTdYvrIavolgNRv+x/5zTV1LG2jI8xuSQB4Kmhf4eEtyjgI7vyBr8QDiXRNAPj9+vG
LefvWghA/+TgAAX+96Kohm8AEX+//eIEh2x5e8Vg8XH8RYFhh2apI66cBHlIpUm+13X86WKatRXJ
nxfVi6FLoIGNn9381nuhKmGlh+ITDf9Ly6TqQTgTPwm6aGf8Lm2XmjxEGWkLKamCojqKHpC/i1f7
pXGsElbvh4IqxkdqaMvIeYfxvS8Mr22PEiQ6lkvhHyabEYXxgADgARoVjDY3exAKJwCZQEnbvM7A
QNn6tZLdauA7wiSFECBdZwQw6gq6EWrDDjTiXPccVRr9h22vcl8fdIw5WWMCplUhU5K26ORnXFyo
q+ByOUAitbkAkBhNQPXi7orgSuYv4/f/zVuqBb1YN7LOy9jCd+LnumjcBGHm3nm8SeMQUAAVV5RK
WIyyZsvKo4umYs2Kht8MqI7POddopJwv2deb2Xlazzc3BwEkFYA0NjKhiiEBC8BEdz0DTChHtEXX
S5pLBoOC6G3PTBv9ssvQtTxSmJnWdvm++JAIHOuMyGP4dMi7xVEGouVcOyqIjBSpwgTU4ZICCbXe
TyVAyYV1LZ5mj5/zhWROQivhJ5XeIr3iy9q5bCBVggR8K23LCV+EP6dcjGGZ4Z0+/14Z/l5r7ed2
DGQzRJ5ayXLa4MgRnRi5PIh5yk4WS2syBGjSsyRhBBJn52wXzzVvO4MHARQVhDQ0IqmITBOAnfNZ
Ha7QYKHWkzUGpL0BoPGM/dtCxDJIRSkFNbJ9Wbi4A6WdgrPb24Ubzz7wggrWNRMvZxsV7C9rfCZ1
RAtrcRFyB69VOPm8ONngyeZ2IBIzrrd94Q+h2a0UIlVWYKs8RKADhZ51VzpWZxNuFaTt4wRhf5aW
ztHjwCKemllnvBXijyxspWmXGb6ToFSS8K4SZb5k+/iwxqdaVlzrcrA3cmSOONzsndxJQA4BGhWM
MHVTEMRIQIoATtgEAQEaOGaGomg7xMXsrSk8w3kLippEiMSIcDhGclXwBi3HcUifr7/bVh38Y3K9
TFrXfGczJC13MB08Ee80chWiKiVIOQbD66Ga16tll2ijxJ+aaSoIiD2+EPmACCoXKwKsNO5l+vj/
N+JI/yea6pZ0nwOSRUNQ1p6v6DD+6DT7eEqPNOKEVMiRI5+3/feMMFLjD1i+sL5YO8aliMYWr2FK
UH746oBEhaivW5oZ3AEWFZxMYxkVSocjiYBPG64MM0yNbINEWWtJEA1qx7P27OkkaiqN0krvpUoZ
WplrDM8rsrZ6ZZk+KVsR5kKwi846gmtYjYVE5m91T6QM0n6UHvyLbdT+6qq2ZGO9QZPPRYqKJPkh
WkLlACTldP3fIEfdL1UrDEtql5cA+9P6VCKnpZxMgKCvB8/nSdihjjmYVjt5M+vvCQfRLTH0nUUU
LP10/Lj10cP8IV5C17uVG5jnKYgZLzl2HAEeFYQ0NkkZiIMjigBAgNgiBpkmmRJaIEijU252FaE1
qjGgHWUd+8TolMmstQwKm66JVRymBjBxSCnBQf+MGLJ3TMzz1qLG9VZ4vaa+IWueyJfCK4t1YKxX
hA6xtojZOXDDYKKM6qQQYF7UlWgjaDNm4Yj06dmx25/nhu7KkV4fg5jxu8keCeKWejy28AVlJ6fY
TYWk5LLsr9tS8Kwj4b/ypBFeIfjTsnRNCvmxdPlyloWXJUX03zFjbICA4AEcFYwwNJkYWAJjCNG0
Fm7spIhYtYO+JLxSJyvFLigmkAlxiqboVcsTW1sVDIB0os2AGkDA8BESpb15ExFey4Ac+YBpP+pB
1SnXh6nME/ELvF9qaFeHW9Syuv2QbwbZIPHrYhgyfkXBKMgzWxWv+T7S/7F+GTtkTs6+UGn9+fsp
2Xw8ZKaZwUhkhnnhdQLG2F1P2UpyiqsoKsBC9UrWnjTkoyIvDGs9AVXAcAEcFYwwNiJEkicBHd3I
2iiwASLIi7yB33IZ/tNkX1QHIAIweQHFjFtO7e5a+8hbEVwPlYIb1aGSrv7B0Iq452BqD2YEx8gX
5wy7/nRc0ABJYFGOhBESmk852XnGvAqvnPa11ps2SkDNuvLJKZQYdeHOMx+k3MvvOWPkCgURwAhS
q6LsZ8mBhNM+zEgODpun3nrSliGIck5Q2oQJpEcGr18ax9PO3r8pYRFblc+KMvdEAOABGhWEMHs1
CsLCRAjoUBEQBEIBEYCbKg6ZRNd4poUjjWYnsgSETtOxqjvU6PUAgg85yBlXdKY8IcGzsnhzbEim
YI90npv65hubvqD9pfO5SZgc34vjONNAtt/4f2Hz58Z036Wtq27cQyrBk+L63j49xKeDkJpTd49j
/FcuI7+qIgAfJVkYA4988GSVG/lx/GNA71UZh7CFo/DcAgA+Wggo5UkzjR/TmoBLFViJ38QEM3fd
UtPGzShhCFZCELMSFgIwn8zmUwWevUBggblAAdY1L4lJqbh8+p8wIIhauZf0Y7c9NVUdPootrk6D
Zcen+rMsJA4BHBWENEhqEYdFsTBMQIOTMcnI0OpLsTVbzlwFQkup2CNXmXTgJ3wff2Ttyc5tXbCE
5TkJeOrOAcEab3/p/ddnGTvnTrguO5DuJBNqkdzllkjGeHf/zjqXk+gaoxGsQsayDDqX8Argy67G
SDWEiAgR1ZKJkh56YhBW39upfEU8s+ZOGSpSsZYz2vOtJhjbBjnG2WePXqcXcox8o6u0dtxvbPgI
SuGX9BnR4+oUjQeuPOLVf4+ZbTMg23E6m75Do1/MDhnuy6gNtGw4BOIjTVMXJMadvK8dTQ8Jsdfr
jLP3wkKSiogAACfb9M/1H4GORA4BIBWENDk1idBmYKDYMhMYEEQCZjnKNnZaWapwcrbl6/mwkEg0
940Yg4aeYR3n+jcZUdvrKFd73bPANS/OY8OWMdZ9QKgN29AJCMb+5oaNxd13ZAbcwMgD3RQUocO3
Z5TLF47rmppqiXcQ5Uf6xm9nRFPbpO17dPfjpBknqku0Qdt2apeNXxfk/HyETsY/c1+V6hGfXgA3
h0n67QgoAAE1CIAOAR4VlFQneAlKghEgVEARCBRCAnhPm28L7iI+jMomZPP+gHON+95eUKESzmfw
+iEr9f6EA1feRIrqNXPJeVV6Xlg3cKAXFhnxPDxiKquT+dd2GiN7mV8WtQNUBgB3VdlPXia3IjmA
fUHcPq1wnwsVIEscGXLHPMVNp18a+V3lHz4eBU7gmcRF7wGkQDHqATSTQAMHARgVhDYngJFOwwCI
QIIgEfavFq8XlaXyGvLzm8WHH+MDWmUdXej7uXnDzX26nqMCDR5GSBqcdCGp/Vz5AcqQakamQXPE
5QiK15FT6G4BIASL2EZjS8ReIsiXd2CW/2+EOjEa/t8ZX8+nq2jdfATSO7K0gIw64tm8Hs8Irs5T
V4f6U3v9unq5/vM4DDvAM1JgktBiZTOhmAEsEQQ9n6TIGspzmtTBrmuAcAEeFYQ0N4kRRiJxAQQg
ERgJfh4UGwI60N1SX4/X21gSLGof1JRSLAyG3wPocJrK3G65a0cbsu/01M+35fUxMROvWAN0ZSgu
crGtl4fV8zHFfnmshUQgCpkBNn6kMI2E/eyfwKzJC5wz8PhETm3b/bkz3ZqAsABMzw3Qia0uTo/K
ZXjS8QAAFwFSCY9/DR/a/++nZRTa21zPy1gFDgEcFZxQNjQFBuMkKcSoJQiEAsGY3A2p0aRiJSdB
pKA34aj4f2EU94kq23vOC4HJYeskQXo92PmR0Dd5/sZOBbqObNNXhQbSioZbINvXevzEstEDG1bH
zIRdPDa/Dv8z175GdS95FUJ2+0TlUceCfdyruIWVYuUFi4F0mDbOYmmerkJznv5OvsyaMpRRVE0A
4Qyv7ke2SWGj6Sth7y4J5VTHj/i/ju0zhBP4ZMssQBSnt/Lf1b+rc6JZzBlO8uV7EYhu9eJILZi3
NvynJvpn5S/TfX9/2+vji42AEAbFgADgAR4VhDQoMhmEgyKgiIgSGISIIQEvwK2ADra4FxFlmYGU
Zg+/yRoyD0FAsFfPcGAELh/P/PXuE5y/L/fK3tJ1OZgAxelPFKIs7cg4jVb3cjDf1BKujOrMrrO4
gwDN+seylvU/PBmnpppYjPKLmskVKbte2YGbWxfzuA6RCE2OSeJzKw8q3Odzq5km3N+ZZvZgE4Pt
3oR6pLzrj8tqAKH2MsCApGJX9JR1LDcTO5a5K4yMFgSLD098ihqSmmBQhAK83alBzzcPia4S/xGk
KDgBFhWENCYthhKHoKBASEMpBEQCdt45o0vDZ1A1vgNJGAzkEz+A/Nxxxmra7Z+yZ3R691WHmJwy
W7jlIlNXxHds6WJGAZ9SCPhhUuJTplDrek8o6FRCot+OQ82MRea1HbwdxEcb+5m64qPw9RK/8PKh
/ibgfzraAe0g3Y4f/MX5qUU8RmI5R8BVCw/p8VqkmA4B4gXicoN4qz7L0TXzDmNOPhwwukfF3wAE
k/PxDR07byZggLTXJOeoJLqr9GXNx2bxTBoPQGF5QuMvwpfDP8K/cRj78BinGwCPARwVhDQ3JAVa
hTHAlCAUCYRKAmb57hzQx1h1dzMw+CVxU1u8C4bjdf1/rSI0iCiAq9q0jqOvnOLOptmfBBmpv4/2
kb/v22gjyyBsDH6f4YVrWv9PPHepaQN3MiIllbEQJW68Ls4+NDK9pLXVPj5G6g/x/HJ5HArj215G
71uv8l94WdBsAiYGGDMGcCz4c9qg8ZS26AzOhb+jj0bh3SBJOFv+bqlxSkq133AAXACP2qmdNzD4
fo1YYgUqAdPyw4P6c1F2vF1iUAcBHBWkVCdplQbCASkAIhARkATveY2cgRbV2Vz03rr2k7A1bw2f
gauQ7FcAh979TcTZ+tpMiHRn4PK2D6mhlKGp8UDX4cgUBr+acRHT8r/lT7frSpXRHaGaNBcUNVVy
7ttWcAxiJGLHX7dswAAogAZFt1pV24/DesL5/r+KEHrxEjfx/zgFUASiAX2NPT7MzELQtCtCpCuK
Fr5cxwcV/KdpT71w9Fy71fotqgBwARoVrI8DNARCAnEgQIJAEfNnpPDNz2ykPizM3afqAAAhA1ip
59GjHUJb14z93DbGCPH0IEnIri6I+vyMA3dlAL0MwLiJHY+1r2M+P+/wmA1JwBACOrYjvOn1eLwm
6kjurV/0ry0XDXD+sdMkLoY601ilPr+anUcBo8XDXRmw1WwRxUYAIz47aQILN8AuBQUgplLjp2/O
2iYA4AEUFYQ0SDOcBoVgiEBCIAiECiIBHoztm+1oV9Qd1XPX+wMrS1/7PduRGiIhinNysQAJsazU
SHLOoKqc1c8kbkO4npuAVy7A4PKkL1Y1YFz12lDfyPL1XqdLTgWRUhJuw61sxLczfcqsVpo828q3
qYaHxRUBMyZHmmRVLrgfPW/VW85/firBfDqABwESFaRMN2ohgmNBCMAiQBufR2YEVlujQzfFsS+o
BcVux6f+TqT0XBNX9ZXmfCUQBqxnFor+Ltk0i+jSzqaVu0sTI0c4yFbWtLFr9H5XbaqM5dJS0WTz
M64nFO8Mo06MOdWaaKVU0ScJhASTXotTJrZsoPfgriaDDxX5fSNd7d1J9970zg1TU+WGPAspkwqP
J4bQFIguG949dURfv5jlQ9b+WO64Mk+vHdl/LhgQU7fx5HmhwAEaFYQ0NCwJCuJEkNBigBHOAYTG
Ja7DNC1yXFhQkbtNusCWazIVsHLMNLK3KryRuuIwdjWlCFW0qazrco3aa2TpwK99711krDH6PwNY
hutZpiWvk7pmpL1+wByR3kpaUzeIYBri0eGQRJLzL/DGQQtzc7agAepHybueyvcogvC4UUJ3PErb
fCL2Mg3Ipedk43RjqSXrHWx1Fr0uECMi9QhDJNURlCUMGPrJ/XpDnxsSnKH2jO+eiYcMj9j0ADgB
FhWMMGRDDJDCIwnATwpp4XlEsEFljRJaA8JbT2R400Y+mfQxC5YDhnAGgOS85l8jGm9pU4lS7kSx
89WhIKraoXiU2PT6SBAJPVHtT5YbTTWauzFPU29xu7BOhyp9mlCAqVgQjWDaHMwZCUzGsHcIMQ4K
PdmmxeRrPS/bpNseUF/rC+80idKXlPFmDwpXnTyT+FWXFQ2cQg3F7rMEpo49O1kkNo3pQjMQltKY
aVhBUVZa3F4TXBwBHBWkTJssCQbCITCQpnIIhATOxCVKbkxedC3fEI01pYDPLi8v+lsuXv4VPcBn
n2AZkIjd1ZEItUbt/zCdIMFa1C2HLr/L69SbED0nkbbi65JoOaO53kDc9/Z5CdBRlnqKfz27csZ1
lT4jmaJAnkweUbupmSumpQnAxUmTrl9RgfNQEwNbepjs6dOgwu0w+RZ8epOHwdt68oBXY5CaDmbJ
RGL4PrRBmt1jAHb7dpNNI4vUOR07BuOHnhQZSzRYpQgolCDZ3kVmDBWUTZiLUgLQMetDZV/fT2p8
DDHIiV7iIOABHBWMNDc0EMMBRLDocCQQEEIDPk5sxO2K41o0Q0NY+A8EBLZeZJx2g4gRTkPj7QRc
cDbCxxOLJuIggOoytmR7jTBwnUkqq/WGkvKqZtOdWDf4qCfbOneQy9eeoi22RdpJqseUmbVTjvTO
9vfE5gjjX2+74sDF3VbTt4VGuEs9NsV4mS65E+3qsJYIhE3CGoMJmVC3ztxWqy9QPMHDdzEHmbIE
eTVYhagMEPU7n79CFSajAhf3HZ9uwQ44FKEYy3OOIU67ZQrCsyFWmuZlHdNi7gAkOAEcFYQ0Jiqo
lMEQoEQgIQgMRgI9KN85gzhZwaijc37fvqBIWS5Rl4CT8EzTwjOxy9Pt0JiTBANvAB5/d65FuOs4
qkjPZnAJ6/5eefCLlePp3jvmzdH9NCYIq24BY3BAN/xRorXvAHMx10pLZYonAtJgNr4fYWcCJI90
QRkFVftTRi9fcDIBNScQRHLTTRScNV3SJDPBaqECgOABJBWANFYyDYKFYhlQIqATveqCmAElxSXH
DpF2BaEkZy3cOvgBxIAFxR+QpAIgAIs+mm4gJVZB0a6UAAN0/cOrWaKn4VbhYdadlOzPLhVhUrmX
xuCAD9eVYq555qoIspG/loELsp57ByAc60jYkePHZZWhos+0m15cGLewgum4+CeiTFw4J5CtSQNN
nBeSIRMRq989XPbWe2ICUGXH3W1VUShtT1U3ggFL+Ila0axE6zwS1kIpor9dr05sUZzgOAEiFYQ0
R0MFzsQ0CgBHo5HGGsByB7NQ41JqwJAuc0klXH8ggiGfLORtv6Lnmpm8Mf5/u6YM7z0IArQurhZE
fHY1FwZzobYVXIaVlwVjr6lROLuP4MOPzTJCHVPIEGGWVzfnpSgFL07pvJmCKcMQDzQAkyx0Zava
8BQbEnU/gpLbrls+hHUhp7j2+hrBYivIEHkJcamBepCNO7B+ZJQKBZxduLLF4bXF44op+IjvaV+a
RxhK+xzisLBwARoVpFQ4GimMZ6EwqDA0CoTCAWe6t7WdRtGbqh0XrTTXTSkArew/BR/cayA5RDNl
VylpHxqUZaUTghM5w7qdkU+HNdSBSSgMf3nfEF1s1SXTeSwrU+VU4MB6zxoh0Axr/LmBHfqkQG5J
UZBlltJfUGdLS3HQOgX6joAsAE9gpezbwSrXfcsBFAk1RjRTY6kktBy9hJ+qXnm2g3PVtYNrzxKn
Du3W/9bX+U1AIgCSxbcoPOv9pxp/5h1R39QEl0+2SdQPs2h8wnGMRnD4YBbhoJMQ0YEIxD0flf41
BAIMjuItXPO4a2zuWg8OAhZbBNWlR/votoTt7CsLQRc5wDFpGWoLkDOMWeAw11c9srImZFomIw1p
iAR4H49HeYGV0dTVygNu/bdxtFbKn7+zpuNyA1G55/nF8EQAcAEeFYA2RRoqAkJhkMRoSBKGCGEA
vmb3wJaA7XvHBrTfi/KaviAvWOHejtmSr+WdNKdDE6tFZuDafp8/0Yh2joK1iewau2Fm329eCxIF
QpFrwLFYkpkm6nBBrSXhNNhK2+rEArkTd9mJAvIAfRkMYJ0R/BgPiAqxoJAJ5OztEyZKTu+Nn0tE
DezqtVTmrMaNeoNn2lMrNR1iwv/iDvHxd3GmtKqJkNRt4YAPApjNI2dgi4630Gy2zrWCGm2R/95F
R9/V0ujc3xDq3nGhKRTnl5lsaF6uvDEi+5BagvvDEE5ZB1iyCUJLXE08lHZr7QFwiOrYEoIRS2L5
oJi6YHDQ4HLnHCwdXyXJbm04+wzO7uJlXQeKYiLBV/slD2gMGsoBUGB5hFpbv5t8j/RfQexY8ABw
ASIVjDRFehBOhjIAjtsQ4BOdO0dC2bBFh3wnXOfbWj0UcEeDWiZsT9oqM67tVVOfH/HLVAk1NS1C
KNde9IkzSJyom7YRTNOyGp6fVjjZ0BY8lVtli0qg0enue+W89kffXE/eO/s8VPzrBxAvTCvO2FOx
8WqzNmmmErMAVcG71Sxq9Up1WvhYFmk341V3pd1G20DxVt815Z+FDmaGtWqyagcWpotPDpv7UsvE
3WVrc06LrmWBMZjLuho0nBmVAOABGBWMNEUdjYVhQVhohmYUCoJhAYjAIhATvnAhVjVKzk0amm/G
uNdB6SGPbKt6anPcAgHykaJyFQr2//a12rBJ+obWqVd5NMKpfW+wBNe/ZbfXClG57/v+hjX7nK9H
sMItEZMDQAF5gBaRolXVg8yeQ7X+A/QZPiKyrAdybdWAc6Pj5xuPvZfYn2GerMS2SnYkAoAYWDHf
5Zii3Ly7OzoIAZunHYWqDEJ2e7gvPtqG3AxLniYdkYjxjAZsdophKaF2uvZ747hj/X9j2vqIAEAE
neAAAdDnCoIgHAEeFYA0JjyhBCZg0FSgpuY7w7KCI1cs9Sdg7Ut/o/1C0kPz5O938UFOSsc/RiQG
GzhVMgRVeA7jkG/0ziTIvveu4kCtfCKCuR1mcrZc/v9mj12jRNR6MxfsUrFt7arojV8rDVZRQwPe
QzKRLQS63lCMGUqU1UVC5jUCp573ZqMTOdQZ+726teuMdNOiIlaQAA4BHhWENFYrpU7BQbBEyBMY
BX6prtjsLctZryGL3GruxqBlElWj0x7MKDJBQCZPSxREgBsmOAcRAvZ3SurCXfqfIMf6dAEdj1vv
aFReGVZF+N0ddMDLPr9SAz0tHLERVyLwgRVYWzBGrnQut1Kyo7yDLNKrNUFhspV/xhQ7qNWJXdOa
ewKgwWjBd1xf4LgkgE9w0t1lU4FgVAEcUfMwCWAmATB17XAK20f0+Xb8wImM3xqPu7AB+HScr25i
OnSI6zxHT2c5G/6yBv/+B4g076FeQJAA4AEaFaRMMisEzOFhCdRkIAiKA0GBMIwgF3gZ4sYQV0WM
strWVSARhpdN6d5+5MOxdTjrYBsyc8jb5hzRhpm0X31uYH6rqTe4R6qmr9K0SZiFrtTCBg1+GTyX
6reuBihKLw2YpJdYbse7u+GegLUoAAijBnyJd9Hadef3bCxxz8rAjDgBAAKCIlGhfK2kw5kCFlhF
wFMZ6hrkJFnZohg4CHHn3JxgeTTGTV48MMFxs7eYQWVZwKMp46BnHUWTGoCrDIANC3PXl39b/t5A
aP1v2/HCT1Jc+Iqyczkngb8IgOrXysztkmPsqJAHqS5eliiMGIAXwiXegAdqKqLQSh/7tPO8/32C
gBwBIBWEMGQhrYQoMTCQZjALOSNoYWhm+CxpmSZyLBJM+Jq3058AXOEhDTbfcEtNuRabvnbAglBq
pLxiE4H42FWTGz+Y3/Gee73+BCWSzp8//P/b/3U1j9/lnYSBRiHWN1JS5fWPGTJ8+FeNgsWEnXt0
cuD+JxZNP3pvMBw9PeB+g5+4SCm4ARuvNzGBi+qdYMqABcyqgbN1K7cASpIy6Ym+i95szePZ11Q+
K67AMkV1SctfO/gBTC8V4xVcb27UknVj/hQwrkdCXHsws0cNlNvJUxdZpxKgADgBIhWENkoisYkB
YQjUQBMSBMgCVl1zAImNwxeqi2bvcFhIo64ldiTrSRCfcei9v939STQ4FEefsnFYWpQ5Bx7tUT9N
GXbYGtwqGtdmNqlioXCbdmSW/h2+IFzpQZyK+78yHbhc7Uzn3cJPMicJ4ro21FWYOgQY6anIKqEu
8e+bvbZCArHgik1wCS6JhMdbEwxhrc1uI+Oe2N9vhu4ogUzqsp4RLe22xf+dYZdbCcGvzSy1mNCE
j3sjgxb30rNlnh3suudSc1KOzulOigM0URGLhvaQNSJwAR4VjDBkqaECJAEfm9r0uMWGGwu2sq+s
bNB4YYNDc64pBZIX/JusZwQmcGGGgUkqCf7roR8o/fQkPZxmDnlt0arJfH9c3ERsD3JNg+ZV5c7N
NfCn+amiN3WTfzrltMEdm7Y9bMCO86afv5LNEOvDCgAJ42lJFS/RZ+x1+lV6TLgoIGtUAcyU26vr
Yqr07adC8VmYuFiFgtoFCatgVavDlxcrgClI+b+BAAAGLCkCkTgBFhWspBgaKYKCYKEYIjQJhAIo
ALPk2HQFq2YsrUOoami2jdwA4ALOmDyHy3AESA+OOIt9k63RJqEcVl3YHhjGd0mvd6tEPwM7iARj
EH/2AIDacAQ7TODxmYgRZIjHRLcIvTXX7HDom/EUVGkPQmFvSwxcfAwAz/bzKG+pUIoK/xqQ0A5D
PF7uhRwXaLSeoVomD/HHW58wA8ddJ98GPLIReuxam+F4RCyojMuvMDZl5RvRUAFHp75zcFxK4ABw
ARwVjDRlETYHQZEwSDAnCAREAxEAm+a5ZVvLM6YGJAaOHVh4AhNLz/qakoqGMysQL5avBDiidjs9
GCE74fiYK7YCbV1nJp7I31woh7V8mwevEK7HqAAOF3eg8466bbZZxpjHd/Pu27GbCFAgenbRy444
4L1/R/I8KCmt6Rz+Njkuu79V/W9ZmqzOXmjASFGThmdmowWpgyjGc5SysvEWZRruv/h87AzkTJcj
V+o3Zl1eVSWSw4Uj+GKFmUTmEBeIAh5MWHxfwwADBwEkFZxUNXUNhGgDiIBN1PcOCxcKdtgd/+Wg
MmfrfU+ZVIEiaYvzNRtSKNH7/C//nqvToOMVUhRaARV4jdiYKu82GiJgzi1OpuvDBGIQ9s/oVgkp
0ChXNInkqAz/NuieuTrTZoQWXAul4W+6Vxkv9bBbioW2zpQAAHKMsIgIAAFcGsAcARwVjDR1IhoE
wzUAROAno7VCQsOeVXLThqp1OElh6cijJM8sAIIHIT/5ScG4PRHKZFIKyNg3jQ4ebv7+G5WK1ALK
WssXW684DGWhR+zkeWTGHjqwyKHAzIe7/qiWUUMBvp5yJlJScRC1yfVKMuKi19SKdR8VDIa+CkVA
uKmp9ZyObq/JSr90YfSeu09faIBRQSkolDGDbacpK1x+iW2sMXuMkoIJAnoZFJI6l/5XhzdygoNc
FESI4AEkFYAwdFwFAwI1IJgmUBHLlzWnDWMZXjqHCdZxuXq1xoOI1tP2yJKjTsz70utfCGUpE4eF
mN5Lx3o9K1ZDK5u677UkFAUD0Bsj1nUMsLlPkNJpuUbp/mhLTlb/BZiueFVThRnQCH6lssoVRT5Y
Cw/G9HrlXAbnZrDF0ujL2Zh42xMb/JPtmF2W0qKyP/vuEABw+oQxHUsuh2a2/t6+yUF7P+dCiAMY
RS8uZE+LqxCPTPb/UesSEuG3bdA0zeeftDpG/1fsi5Ernz7WtDBuK8Oh2wpTjY+GlTgBNBWNAKEo
EEQCUTDgqhAJyTea2k+qqXGruagH/cJzhKKjdVg65fNrx18Ju4gmUFgBYAIWEtYiru59AuEIAKq2
mE6b802dHa6cc+/505JnZWymIzCRXdeQKaJIfQoZ0Pb9SDcO3qy054FnhKW24aZ1qWNOONCns8r2
Mxc+gSdZzCIc5aUQxanp79DWUJkvLjqwUbBkuBl/Z24D/Xz22A5cdM6xuUBNRkyy1zzwJkJ5eA0x
xruv36/YUS8t8IicdwwUKMcJezvmHUOu43yRTqX9v2b3ua6ddfLRetAEAcABIBWELJRwoUqCEQCO
w3kLLTOVzgIZnIECkZb+qu6W9PN3ObVux32CfUyd1GUGsM+SGM46jaj9nf6Mle6WHhGKw+5c1gfp
CNSmL26YincfvCZuni9m8IatOB4sA9Fz7n58Kjjn6ROpaun8pI807NeWjPSQjSW073euPu4JFBCr
i93jtTid88J1U1fPNp6iurVRbdWm2ROcufjHzTclXWKavpTjMpAR7dIr2SvZRec3XwyqcPmoa/e8
1lzJJEsE7TstSeBlpLQlFKpwASgVlNBbDRmEZnCwSDAxSAmN4vw4XlajXeUdLhcr1iokAVqdWj93
d2Uw1ziIUpeXnpgcESpOz3XYtRhlgLbjp/Y6pyWKeC97XWz3Y6YskNvHngvBx0WadU2yMIQUvxNQ
0DTe0awcZ2eNqwWMhMJKwTISEC7JAhXP/bOj0z6v5bZV8vfNCKbziCP9cYPIJc46gOGWCXj1CkY1
RUEjQ8jMCNN+ZCfImYdvw7rwAgy8CY3GiA7+KQIvERXxYcrErZkFgqCkuqTj/GWScgu7WldKwAgI
Yd0S4ACQ4AEaFZxUNRwVTgJBsFBAFhIEAigBO3idt4wEJ+5njXXboi5oFZMp+p73PTyB6IDlCcry
uRXP29xiXJ/OzUs1KJjIRBFvAUsYmZxRyt8+7pshXL7u3EnX/jx9HRiy5iZXgGjTVmHNhoLjm1OY
WguVLJblt4uQSsoQ1JRHM2s+CwLbjrvx807uBsCO4uOtTAvivJ2slveXc8KIA8lP4xxzxhgslgZc
rHz/D4cxS1SXiBkeSKYlglgC5CXiBiiy+LJQC5wBIBWAMEQcDVICQwjYQiAQkATw5erzGXGaOviH
hEQ835Axtx79YXNZGBZxRwlTd+GsvXHJ2BJwKAYTXCz2LN316Cn1ejtJRWcIQ9PPq4bx1CL3GEyQ
bZwUcuVG+arEyWRTw48DSjoFTc8Nk7iJ9dBQFUsHpy9925GNr9c8Ap75s7bmzzeD8ZQgBIoYVNok
IgCgAACoHGkbrTyatEtk1LCX7CYHASQVgDAVkJ1Cg2EIwCIWFARCAXpj3vMWsLPLRmLwXfXGtUBw
x/Y4XtrM/4/HUJO2ECePZr+AjWZd0wsGS7q77oiVq7JIiHcjvvA13d8ibiQL5vCUv2lK4O6vVXLg
yfRSUa8/cXiX0UIxfOR7THD8sL5Rn2MZ1UlnkEws38PNPaldNOGpbakAHNAMj1aqxCeTPPvr8pXZ
vzTiAGea4BYMYAkV0UCTslPslAjWEECy28MprH72lAIAmGAMLmlKDlcREvHSYUMa2y3IbDEZLQCc
hZYHOUBx3MwVAHABMhWUonAYkAxlQQiQIhYUBQIhAR2plc0uSn1vMWzV3xw3QBifTwQpOcgG/LjS
JkgyCWZU6PyADfYHY0qqFZfgPIG26/zZWv7Kb8Y04Z/t9Ql7aVxzkF51b8lBsdXtm7pI5bAwmjbB
ZdEQrZiaqJlAIbgAXiYJn8+qh73FhMjt/2dFtnnXbp33zAcZh8MAXJpV5Cp2YZ492wMQKO+/E/vP
aMjy+4MVJc45o+6JmfrRWHSJwAEWFYQwRjJJQoIUgJ6rGQYEctab07YcxpdCwkoVRGfQWg8ZPZ45
0xQMRfdJBHFlF+4EVL63tXZqeS9se4/vtPjlsr0BJg07zDnNXlj8pMn7lnKu+DB/gNRgPs/4G01C
z5iD6sSAf1jeEzQSToHicmGbkRlu176e77v8+V//1oyHvCGhY+5yGJ6eEXKI4oxvOPk8KPuw2YPM
weGl8sqckyZ4mIBTCiKRGyAnSP0OMbDwDCCoAsA4ASAVhDRWEj4ERGEZ0CIQGxvIkAYiD1UXMy74
uGBJAvDe6+EeNNBdstgjgjoj6+XAqDNf0V0uqZ+6JOFsl6OxGW7uDveOx9hYK3ko7/4siASKW+FW
E9FQqZm8/WAYBmYS0SoFvPBhAAqEWTX6pKt2ztch5+Tn4CXwBJQQ2NJ/e87+PhNJXUz3Cm2G095m
7PY1kvf9xszO1mWhxOIZo4nKraXHh2VANJSNybKgHRXKFutvKZpwUUFHRQU0u0GfUnhlbDbsS8Qx
uAEiFYQwUlMEioISoNQoJQmUBK7BYljED0iX4q7u+KyrDKIKM8ygpuS1yIhrce6fOQTAX5m6P0lp
QNYmzWgza6sVIRSZtDcTqAvSA+oLU1kidDy0zPuQXgpHzibwy/h4v2cvEvcXFmDMsO9f0o7m9goq
zhiDKlRS1+3h6ugob3JuT950hzvOkMfh5j5gsAMQfAB5921bxo2VsrEb33/Rr7s/UfOf8/235jYl
NpnbfzDoHIn14Jm4JxAgdA5Gc6AAxyhyA6B0CAMHARoVpPQ0IwxeYUEwTMAT8mOgEnJoUI5qqq16
qQCs6+Lf/dvtrZJpdVhDNF68+rZqzbqB+/sXGFDipb35+cfHdPyXWltyg7eOe+noVm//3+0R/wuB
aNa822yxW3uy/ljwcLsib4S91cNGdZG0xwgaI45vDGWNh98MeHw1puh5+rwrxEWooayZmjqEVg/K
zjvhKgNhNBiVBBAOJlk/RuKuS6xaK0ZY9vscoBx/5PW9ZXOFoS1eq+5vU8M6WaHTL62k5a3ser32
XXn1XEJKLRjq4gBwASAVhDBaUwRUY0CZgCZACdnevBpxh3p0SYgzlZOqoFQYNh2ePLO4I2hkZHDU
sbhPCl9vZiWAiCFsbTswhktWIHnCkwBEQjH0CWuNyBCAyKMuoJ7Bp9GGPnGt9k5toojcCt00h2jw
jlppjaKAnDZekoO5jlKD8Y4+DL0//J69QVQXXhIgtoX09b4e8P+fdAl/4BKQywmKT5XK9lvcJN2X
47GzMTW1tG3NxN11vBHpQAG6AETN+O8bpUYDSosEubveCN58oBIABwEcFYwwRRwNjgJUCJhGUAiQ
At7yniptLB9QGF5JcdTjA9+fBpvZ+4tkosKc/RuJVV1juFN+Uam00EwnSPGeB6hAAAnelysmdr4d
8OUGfkrVnNWIAGtBArAvfPMlTOJiRzJVS4y1GIRQLx37mie/c5tDcezjmB7wFRSGRAM9/1c2vIh1
nX3SUskSGyDx9FWdcz6GNRn61Y92eNDWuVZ6uDFV1+8n23I6foV3HDEOCp2MN6iXXlFGYBC1ZGb9
b4dYAXADBwEUFYQwRCwEhsJykQzEMxgFBCEBPkd8lFmTS3VthKSzPNwO5jGn0aEurKBaa2GisKXi
W3nLeL7loTVd5PrRlyivxOl/naYK6PhAMt0H6rqdJkybrgDPAAAeW/hz0y5oGV+Ucw+Ytc+a5GfP
wfUuT+19vwQZhcC8sRq+pKD3Q6/UFLACXbV5eftYhnnC22G9gQBpUMUleb0Xdf23quPg5vKxAG9j
pZVorasAl3wxelX+p+AHEWc3txteVXSvoKyxgHABIBWAMBYqtojDEaCFICeonpUOm8NOtUqtnTF8
SXEC6OJ8e8AuJL8a7EMWZN4UlFNXf3XsZ+mQLppRHDt1ESx+WzMbrnm5CgWommhxZgztb9dHnV/l
ep8YIxGb6V5RebG3ckAHD1+xyxwyA5/1pe1Um56cvHk1qPMtykDLmqtzpyuAUJ/hdYbJOexYx6Bk
tj4euD8QRKKoAj/3N3p6sZBfclZtuGMJg71AOVWQRI7G6wYI81pMsIoCZeYBwAEcFYA0NyogRMOA
oURsEwgETgJ3NuwQGmbFrXpntqJIHDvJfndqM3bFKS8fcfo4mS/h70Sup4GGjjSw+nqoAGLOCcCX
YAQtpO1LEa5hJS/RzOBUlFqt+cA6drHl9t1bIprWMGzMu8S3fgqxKn33HUL/ovRyLYyUs63SAAX8
V/dlU31giNSKUe3tGsSP+ixAFPElAGi/hZKQ61pg1EVYkan4JRBbXDmJb6xJDqP7RFoZKBeI4AMH
ASAVgDQ2YJUMI0EJiCIgEx4U2OKbcWwtZwUvTpaAkVh8ezlK3aALD1q4ABwt/joyAK1+TV2kU/s0
5XiBhOioqjH/ul4Mdn/CumMwdbqEAK5z+jA2wv5WPpRnHmaH7mKavguOSgZ3c2C5yjLhXDUhxuPc
i+X42uz9eeqbhi1Gp/aXHITgxUnoagfgPBCvIBEkLfy1R2xWc9UNxQ0LNea3maZ9uMUXO8+J3bWe
uKlXNJNN4gs3A2Kt6+ZSpruAGL4WAwcBGhWMNDMTIR5CYJhAInARnjlgRlV7LTLHCBxJqLDwwjat
X8gOclcnzM17r3gVMQkaQWd9VP+IKABTUOBAj+bdqITbw8/cvZ86d50Rl+rdyR+27UyeYU70bwXo
HWjRxlx0JPDGjQd8xJ0se0GzlbPlkjKHXHUKpwsBpVK49/PGrCqDsvTEMDN114/9XLkYuByDYn0Q
jeuHXiJTfvHAtSbl4QGfzJMiN0kI1lZn+06xu7akloyCJ7vdBkmRzAMHASAVjDQ2IhWKiGCI0EYQ
CJgGc5b1atFiCNDHDHWkgO+glh+yyI6DERUkafQlZ8N1Igw79KMtYzO5YH0ccPLcREs+rtFhUJrD
dWUsDIUGXzIVOGg9uo0OJ0nlhGNXVWb2MDhRLF6lcvKvO1ERmhPJudIZd4jABz/SdSi6yKS0adi7
0WzxX4pT+Vh0VFQsoNqEt9q5fq9D2eSLF+lM7ZQEqL43lquItMPTbLzne+fLs36UrX/LXRLXZwEW
FYw0NjI0kIEUgJvxMIN6JTQFxLovREge9QIuPtgksUcFnIcc9NqAhh0unMBOmkYEk87rQuJ0CjMu
+twfGFOxwjJC+hqYCKVR+aMWPcnspd4401h5BC2UMvMkA9VvhPe96v/4Ej76mBoyWGE+QN29feK/
tSEbVetJ7WojSOD7e2JWm9C+SxrQ4w2YYQ//Ht8nC/Po07vnr1ZD8d3XWyDivJ0ySIWtS25OTMaW
WfZR9JQN4ld2vwABwAEaFYQ2WDEKBCVCEZAikBHoZlhz5Yu1Vo6KWamXJAofYtZdKHQnJprE9721
AOIYjPD5DJeKJfUn5fnZhwDkWj085nKODDlXhmcTBXNUEAAqEjuMxssWf9diyJeV3u+KkP+cI61q
RGXsxpMBj4ETHAHIxHXKW/RpXZHiEIj7EQsXsB5HjMHQbXZoxNptT7ejcRraBQWrW2WtPx+d6zju
lOvXpfs+t4COcibst20ltaryrZSHsi3cOHCP174dJXPIgMU+EQl+QDgBHhWUdBZcGoRIQIpATfrr
5UpNBp7KZTXAjNWWWBVT6vxiMxRm+f/8aghFBO7gRyt9X8moAGcqgQwA4aiGJHoyoqEj3ZbBqYlK
j6l59zidFrH6BBGW+oyabY6s8urLSmPONTr+w5nDSds6hqGpRlCeEiGK6fo05ifS+JAQBCkK/wPQ
jWFt6zJm6FjrOcBZbkp/0i1GrPNjvWabJ2AAhXdLIjgfDbi/DH2tHDbe6cHkfb+say1cTuuTgEyF
+Agnfr678KyhKCpAWFiBaYBwARYVhDYYMkRMwhEghIAmfI7x0NrA6kLsiuNEaD5rSyv6visADKpp
/jGCgMBYxkBDFNNmkqh6CHWjfRoVA1L/KyvrkyJog4GA3fjpH41ylHtj55Q8E1TddsRbAqS/ZNvY
JQUJM2Voo64WRpzl0N2XlY66661PN6lpJUzgyAZy5Daa1dUS0aS6qm5bAQmhhIAgAKJvTOdesyON
KGaGLKtjZeGc9q2WjZiTDxbqr1RB0XUeb3v5ee8eUGH3gAMaMWysugkcARwVjDQ2MsgGoaCgQCIQ
CIQKeDs3G+AtcltYlaSw94cqG1IVaabBkxsdoalFp66BGMNXTutQAV9/VAut72Tf8egVx5MSN73j
Xy1Anadd1NYCKnVQyne4S3OCVAhIXTMxU6lBeyi4YQ1oa06+ma3U7Fl3Nbn7/oidKpuz+tmx5Ncc
OaUFnhhOjmI3goh4Z+oYiAIgBIDgARoVrIxYWhWGpQUrKU+SkhFaOBEZ42AAES4K+5ReinlrRj0s
c1UCZ5OL3J98+G6BHtPIo1UQalttW9IKocbzJbRzHPKiyS3DTcVFGshBkpapUZeWoOmoqVA8sblz
3yHLVyv9ftvrARbdRNA4XPzOzJ3WoERZRQlSISqK6RBtMw+6ua5JxgsSEzOoRYKanpoFlImNyDcN
V33y8JuMVmFQAHABHBWMNDZDngRFQRiIgBEaDAR4yjbkyxTpGrxSw0nU4DwwHWE6MCgK4lklDhCH
XUxiCo1NEA3fg4SCe2vyDofPRX+LtKnBUotjeI1spROWjvousnmzXWNDhAJLqLNtpR1LdBx0OfAC
4QymtfWSCcU/nS9r3307ePlv5P/aQaCgBKfzVkZPELvAg5oIe1Hu9zGByOAEmLsn7ra+4/wl/j5/
0fJwgJftD4iXxzdusX9AV7Yy24AFoeH/yAAjLWI6j0h73UlepSUPXZ/IfDyJ/lfx9febQAI6YeHu
/AEsFZxCsBiUDCEBiIgqJgoFhgI9UlbvdK62qcdbu7JcAVWt26EMYmCYGvCHcDWthwC1ARS5CQV0
PtpMerb7ToQNXXTKyvjsq9WNrL+/+OZz38P7/1+Ox2cIaVRiDqsOq7K7Z0uYLT3kc20sS+0Ps+02
rfEmeEhA6iyKIMAO9c4IDMY7/kRrKhrKhM7OqABxCCcI9BZW7LluaFNQQWqSDIANQAEAAwcBFhWk
TEQrCQrCQhHQZhQRkATO0vN5SwxoiBFbysmSQBOrX8Z2PzswT9cPAabtERCSP+xEUninjqVVR64/
71EhG6W9Q0J47EUWS4ay+JKkhj82inQ5Vrppo1m0BPXfNDyvQmNKwHKdTKpLyDz3PCF+l5DxEoCV
ixeI76FCljS3l4s0CisUqna1ITG/0X7k/8rc+NJq381eFU3Sy6CX0I1hRmrlZXKWJte/FUNqsVwv
ahBZHWtRB4MHNhFZqYozqdKdN1dJiz7Aglc0YwVLzAMHARwVhDBqKQaIhSUo0EJAEckHaZfOqLaQ
C82EOAyiV1vsZyEjDPTbEEqwJnqCgY5yMDraifmCGJ900UEAnoHjGNjptoY7/BM3J+r/V6+gigA7
XmJVBjEr/KOMIqzz3v5bBk4uiidmlYvf4rthJy9Di//5uGhm5/hgmPmUC42SswVCo4SmdEqHbC+S
Wr/YIIGUIOyADE7GXVpfNjErlmsqtMYvGIwvtzZefDtgljjCRiaZUn0Npo7dG4NVpVruhOJghgTy
nwg9Y/hjRt/Az/whhohHLgAZMm3ff2+H+N/FcHABKBWALFo8HQtDYMCMMBEIJd3OwYw4WSRxGXWV
2AL8+WS7hkICciey9CAgzzAeB0TE8FBhBtoDvnGacc2bFrfMfqnkeTxb+8PjMaaZzloKOFIu5f/P
EkQ0iKPAsNoTBy+m8O7xzwVBM+AzhnESgCr7svcMOYA8bwe6Ax3jAAI7csIA2bbhASF1X6tkHw7M
P5n9CNsapwWIgABFEAa9nQQUUW3VlKABbeDgd6rLUgRs/DntnCKoYMuX7qUEqOXTqyxwWlN8YBr1
kY6P+IwlYHABKhWAMEZCEUKFIikIJiBIY7zO4IJw6OyHG8ABrnI1MdFw17xdG5zWFjSWn/DmmRD4
vC6OsCC+D38hFPIski1aSVtmtb8l3WKv97Pf2ZB1qXcDwBqFvpiD24WZm1crxSzjSwdRhiUk3NnI
0+fon461INhSwKBHGJoiO2r2l0MERctNT0a1u17G0v0tnWCgOAEiFYQwNCsJBkgzkIzsMQgFWMcj
ffOkKaL8uTVFk11xeLQL3k8opNHYQzC4g7qcjFwKIVkdKOhIINXUrltG2aU86lNVhl8UigzlC8jq
+ZqjTqBUAYufIAAc1c6Vvb8qNOTqw+9f8ObSdVWwJII0s+Ek8QhzLCuWouEtTEamTq9xXOAI88M8
d+18fpHqBzx9Px7/i/uPbdA/n8uxdMgCqC3IPfT0eDeey3LJhszlUohhgp0t8rXTP5U+fxzcxjsk
6kUe/qj9uPjy2HY/VQpkcvz+K3UeOa9ksATCYtoABwEcFYAwNXi1goFgoRRCEAvSjDujJptLexzj
VG+s3I0AycbOaGws5QxqqJVFsLsaxk+6KKuKzx4Y5RioyUnAmlFqhDoXjElKicoJ7pgbsbNOsp4x
SqeOfT6Y+4AvAhwzqXSEWfQ7IK5iC6exwi+0vLe/6OV3EiEJ+yvgb9R5R3+X43bLE0h2Zju3Efej
D+ZNaU8rfOR+jR51bEFLtBawzXT3YRQNKN9zWblAUbZg8voMPkBJXwL8kLIUZmLMBYLhUe7HZldR
Lg798cTRzAMbAABwARYVnFAkkrGCYhKAXexhgF4JNDvyx2m5EQDcj4nu4Yi2KSXGRWBl/emhsB1x
oocTsw7nuvw5gIoH8VoqR1q5gC/DBu4q+e23xLtnWZMwoKxtMgmBpmxWi8Q1FxJF1MXjvThksBpa
FlAu4vdwrVplmBnYDOcu/txTNBeEcvYhKM6hibkAzGFZpqUkCZKGSvtXcpuvjowz1I36mFJJZa5X
Dqaz/El1zFic478i/urYwYthOlmoWx+al+vM+0fFl8SWARAJQAAHARgVrExiGwkSRTEhDCwRMAju
A7AvGlgNR2buSWAAGJBJe4tiY3Y9reOOy2tiqJEkmmOO9Ap/F+YHmIQPXRJHIVeOyxd6/RvZfMvk
rhT8bdOEuhNy3uZsJS6bAxSwutnOLIeeuWzVbiCtVm0v8NKadFYjduB8sdsRgatnhFYA1SzHStuc
7vkipJRRX+q/gtIAZmZHCuQT0SbnAKJj8OPxMuo8JaRk39McMuNAFvVYHLDjgeREYwph8MCYZQ/h
DLQBwAEgFYAsVLERBiYBOSjrDLAtA0FItdwX18v39p17efHW+vTPKl4Xm5WJKdPk6S7NyyVvygls
o3SZOPZWwmj40jhKGZs6/NbN1aLRmGKb05pF59FXk95+koZhk2AQ5xvA3qmzRQy9XTu8gOIYLT15
8JjIBoi8vHrlE4pKvoDzv88KPJE71snaeIrK+Q0KsK7HR5k6JbKpeWMpeL1UjwJ/TXcWGFWVY0Ev
CoqitkjMAlLZ0TimAwcBDhWMNEQ5TUIpATvth03GLYSyBZERwlh9gQSLPaS3LV4NErpq0ZBENNlc
AAakGXR65E/OR2+lky3euE9/XlozNL7SvziwNdeXEqif6a9JdqO3jHbdVTnJjW01nC/QbxClgwgf
l8042NiEGAQxkxMmDPdkyS61t67Gy2lWV2sIxlqdMC433Y7pTgYi8VHvxY89OyNq3QrFGkyaoUnq
b7TFheyNwTsHARAViDQ2GiieKQEzkNmsFsLgRqBZa7CeQI1D0DHL2Jhm/06upJ2apNi+AqjySzMI
ZEmbI27nWPp3C7XGIwPX6uVeVy3/rfkWayzJ8fbH6Zf2Xifl1+6symLdQ9ihply1QnD5mzk+yjMO
7bDNbiMJww9CZCXwb0ibDllzjYrGWBcTJsLPxY+OnHTgTnJOzBKWaZcy4rosd7ocoCEV5zQ0OHFC
E6bYWzBP9bzY04ULwicBGhWMMDRrBRIuATdIJMDQMXBIWuSJYd8BXXFMCkjTCNEtxst0NGx7W3Du
ba3KV2LpypJRW1ot2UMrnDXSwEZbWYBcGAKlTqyOIihysN3dh6k49b36ZhTFSuu3wi6o28BUtMSX
Mr2Rish9+UUv1pKPc5L85ywL5X+ZaPtAb+JTTbI6tNefWfSdb3554zkdWGuXKNz4QpgZ0qRUMuUt
jstjZxD9UjSLow+M+fEAcAEQFYQ0NhI9TCNRigBO0O2m1nBhgtdiGl2sPHERG7DrKlQ815UyYixT
5ieimJsJ+WXpoVRgwZTI3r4DVULHYnciN/G7bqbgSgx9zBBYMVg13Ovr72sV3Ihms741dxwdcwkG
1bXCEbVoS6YJhyeMJ7MlPcwlOKR053QMMuSrF1ZtcKahkHAmw1InESvhap2mnr9n6NCIspN28drV
tWUU35x38sEsVycVqMYwW22rWoh8C0TCjMcBFBWENDYyRIopAQNgwLMA1cC7hoDyDlzKl63CvqQO
3UAPauGvkz5KxqTqTu02uY05ayK2ecDQYhpzzhFr0M8VkJ4lC0R1E0+dK53jrlrB9ZJIH9xhWjoK
ye17q3MpeAvZwPjXapncwnxKD+qV97U5QMwwO/fDIAp7BUAQl+fNn00loPh5Od/8Us3L24cYXw4t
NkCCOpDVeMSSO0XhHp/TF9OUY0PnutcmSLxvHysXOCYBwAEYFYQ0NiotgoUkiYBIYBiFrOyLdGLJ
qLCiCtp7ViH8l7Ck6zIVPtfsGtARVOnWZ1pOmxu1Llo2YRFq+ejs1+4w6xxsydqR6HCChJrPtI7I
kxQuxvc7c1UFKeL04nr9P9QzMjGT5FoL4HJ1xqQsY0ak1ekAbth58Sb4Rtnk8TFFDAZLFgMSkMvC
buRoeOKWQhD1iVIXa7GvzRpTCLdwC6vjW7XVTryMjlonmzWgvUWqskRYq5QgQDgBGhWEMDSKlIaB
FYCKZABZGY21wWGlpcCwRbXu/RRanWsVIfiXdW8m97kA7U7IGCXxYb+Q1yJE4X7qZjCRKHSLketf
gkPLIL/ow4FOAbialqKg1XvzE43mOclRdAidxLru/4rq/oznWnenwOsBsw2+GuerbfVPOyz9+q97
dE6w+WlAoMpq7b/whSkNl07Z5LqCTs5O/aFLl3/ZVNoKfnrWCrx6Mw5C6eq3q6TY/ycqgA4BHBWA
MCQzBSRiIqBIQjATnerAEWYARqGkXYRDK8H02RQaDRAzZnc7i9aym+m1waV0Hi5/ldGoBrh0W4ej
J+cJ0rmIcCZUrE94bxYwPdSLZAUjG47KEG6jX5uXeLAzMvCyssqXBukYQUB1BVIWE7R4nveqi3GS
TBlIi7qpxlxqMyuM3ydq8i6xsse6ZyKYkhgF9JQdm5u84uvvsS5GKbh5Pb5f9ofaQkGByQl7/Wuo
vp+ekoljfkbPysGqX+cnwv/vyi858FHAARQVpExqIw0NRIGgYCIWCoRQAmd7WXkAKRYL3xTJri0A
y3aHzH+ovXqu3G1YIa2Sqq2Z3dUx5mDqDrGr/V3ahg0YKALJlD4JFs+ORwLgZqbkeZhcA7V555Yq
E5DGHYyEUeHCOASv7AlWJXJxQKbCMODY4CJt65RrhADCcUyZuTlsGy7d8tAARpBLYlz1DPd/b++d
OOphTnHUR+PES2oLWzsMOcxQMhUWfdlnyzWfuqlERllPlN/X9ywxj/36NfLgIhMnpgyevH6H4XRA
AQAkkULim+wkJSY4mx3w7HQSxrL0nMlFlC4AcAEWFYQwexMOD0SDKGAqEAoECCEBufSbHdq6i7c3
ybaXF78/AZAQVkaPENCnCM5cuqZGBygAod6FZACgkbjzEXEIhLetz8d8EIACPTrADKLUsNK1jrWN
MiVRqsQzjuLCncRGFLMEUufQeLEFEpjcvgKwQwPdzHmycPYICuLnAEbVvKH0VKMgRQC5/UPKeNJS
FeEQuEo6AicssBOIDFro2wJHE1CkWlCxKiZMMZl+weTUg4BlgaQbE+0WZWr1O0DjN9l+9ehrSZI2
DMGQRT1Uy7PBKjr6vs6GKsugVG6Jz9J8O+IljD3FsJaOEOABGhWENncasQolBR6xyb3Zayc3yUIS
gynVjnjKK1/A8EYFYEw5xR6RlMnR5YoFDOZtxi+mZZq914RSi82Vsa6Z3GNCayXE1HuwIWKCuc6x
JS7rv3ojE+qqgjXX8P/kPSBqLY/7KS8n4vPlFCPoZrh/honoDh90dOvsrTS7mkOCvoptzWytoDgB
HhWENlUSHVxkBR+TtYoD7ua8MOLo2HtONLbvoWjtSrikJq46Ij754wfBoDKfx3XLfLpwtuFmzV69
K55Iw9Z83I1AAajFOurmtC96nJfb6v51mgry+EC93LYUia75gLnWQTDsyQuZxmbXm2vmjFk9mHNc
PZh87iTzdF9CvKgDBwEiFYQwOSKthGIWMFQsKhKEAq+Zna6C9y7uV3MpF2xNdXxrjQLhGx7brvww
rUMtGj8p6X4rNBhjrdDKWC5Mga1qApmecQBep8t5jEbVcbuW530uhCmUFWvIIWgra30mJr+gp5Iq
69dEpay6xFIrNcz9xp00L7+JyIFRm0ODb9z+iX7fkf0OzoMHL37FfKzo8F3+WjOWOr5Or6K2K+Mw
JVLeMogBG7n/yQxSxRBQNVsEF6KqqqrYMQBft/uWR1+XYY9/Ugj4Dzzn9vxb/k6vnCmfXgRDlZxV
C4kZOxlO3M2xwGMeJyuYhop4/ldjvrAK3wHQMHjzbNvMfDYTgdmrGMAb6Z+/+Poq6mvjjW7rdwrr
+MgOASoVgDAnKeWCQYCg2EIQC9NfLitGAWL2tKcry16QBiqtTOyc52Wasmr/TGtIMp2a5yptiEG7
3tjNrCMMmBDH/40YMarN0qqHBTESo0uTcnh3Qzc0T0SKsy2rUEbMS3X4dCS9n7jqc6/DtLf9ZxD2
d6mAMwgZU4IISqvm6K9HOvWSeMCLnN1PfdZnFTAM+GUNqKcH/e9M3U3FiYsblS5ZOBfrmoadu4ZP
UetB8wAITD/UH+vo0n1B7eIeSavRqmiWUwfIKJGGINFWtKeEJZcxSwUwgFMsk6DCd6HmMAALDQ0W
XTsBwAEeFYQ0VIilCENAiIAsxmws2ERGLHO73RBQVCMoJHEF9SuKCIUoAxV1itCPd74Ep4lskneg
h4sefKwbat3Lf4vsVkSKrvV7I0DJqcVaq+OcpOu+5XJTuYMZx25jjzymb55fdGsGG9LPf/H4/TjO
/r8ev4UWWIXtNhC0fyL7d+CLU5fDtZtepgiugB2lWhvkxjV/+mWShjWPTXpYKFPOw4szjJJcDust
B3zcXUhJHxO5D3dx/vBpQ6SLF+pgkAXtwfEt4GGX3LRbf9S/mFQAHAEaFYQwWxMNFkYRIIwoMygJ
z2F4MCCwoZzTCED2nDsXmCmaGRaEtnEpFgKjGI4n6fY4MiPxrqI1UQWzszzzHmL7Ij4fUfF8LGCz
ocHj+3G1xnI19YHIHgulE52EbmSYjAf5XWyRGoH/n1O4LfngVFkwXxSj9LOSrBtY4e8c0T5LDfUt
9Sos4xDIS47Ddpl2rSQ2ze1+yNYfvUX5POylc7LW32y3gw5suKxdGzl2YiK8XbOy49mGXDhactWH
mp9kZpJc3d+LXaWVwuFnOAEqFZxwFR2ERQWxsURQJhIMSgY9SdhxUSXhWnN2zT1lABRrfHi5FXG4
mbjDIMfDxjsORIZAqOfcUbuu+TWLcE51QB8eqp2FZTnqc5QyjT7Tib+nn++TAEmIPx7eVALaIo4/
xOEENhW5/FtmkZvHhEIudUAVWLrEMDh0pWPRzazumU4+RMABCoI1iTKnRAEAhdigjQo3TdkqqS5Z
Aa3P861IWmd6B/wuDN2O9rFaNlLDHAWDJfDBYvSKJfFl5+tJlqyAOAEeFaRUJh0FUQJEkQxEQAiI
BnjD5YCBZ5M7miliwG5yOw9ODAd1LEaaC5H+CJnlMQArJ73J7rMgF5zz7+f+tSCJzty+P3ZAXe0X
5Nbuqplxllkrzvaktips3xdga74WCjK67k6MEF7lWeRql9TGDNK6sdO8XkndK0I/GxQB2StLU6ev
hm/E9klGeHRgADEv8DmuHqEr9pU+nTh9hoe4uHtWPKD5/NCr/sBJH9hSBT62f06wFKV+9X1Bym4B
HhWUdBWQCURpISEEIBd7o3snp5NjTznNzTbGNXWoBlXyx7Y1ma8Ypr84KhhHP6fb4dH0SAarq5z9
wA4q5V8OnMFyV1eeOn5/R0/5ozXPKohQGJqozG1gpkVKxWUteze6utyhCOIgGKcE8Oa95r5m9STu
AMnbOm9e+my2IGBipnffn3R4wR/hTQMtmizu/yL8HZDlWIb0r94MRErY41Rz1XZAMaPjS0aP4Dk9
3p8Q+xOqLN3YYnlOvHkPmgXaVYd4+8zjf8ptUAAcASQVpFBhDAkGIoCImCbiCpBEAjwTn09uwCy2
p2t5yu1IWAPb/GlmW2OddItiyIvzx6gkagBWuUJJtPh/bnnCsM2dx7bfzfokvMNrzExCchSs2Tfm
N/jXPv8+mOrxw5AEdDQIHT/xnidZ8DrtgdPIYwAUua296yUlKbUpQmStuOgf0HDg9PjEIKO7kTx/
2lb2jHOJYwqAAhilMUKhhS6tOEKaTNiKhVQwLLR3s63pUTQxR3avPm2GjIKeEdmt68S/ujiiicAB
HBWEMFMdBVMCdACUgmAT1ld4bYhYVfCXzHnNqg0HAxpGCc4TYE6pJUjZZ2SMzjonoU6p3muJ/qsA
C/q6dxhIAVjp/H3dup6dSAdyTVh9uJfl8dAOCINwHK0uVrZ1FJgBdRGUBuxmA2dxw/NjlyYmNgMG
Jo5zU0KADSbWtVagpUUwz23N6xniVwjtwkFkJjG6G7jFZSrXq/i4VAvJIDZSrLNFOBEp+nnnBx87
iIBcmFMI9wAOASIVmKhGEqwEp4CgjOAj1PA3jTGhs836ONcd7VIaWgbqAHAAXqPL3M612BR8qYw8
SrCn9qTCBtFdPJSGLmQl3+rsrPZeAJKXXv+E981ozgF836/q5dfWj4dE6ALYwAZudxrM97G4kpIM
qzFLnQAsXC0IfJbWeWe/o1z7rm/JrtYzvlSmo65E3SM0E+9fVJsW8KfJmZWAvLGdh3EWjOssCKyt
J/OWaqTDAFoAyxVSSXr1WbaNonxdptjAsA1xULgcASAVhDRCFBFGQmEAYCZUGYmEpBKAjns08CNM
eqmpL2VMXIGgxFgOv/bgQNhRlRPWFhxDXK4daKSqsxgus+hFBSLAssVnI+5kVzV0ScCrum0EJOAm
pWTXymdfq+SGraP+d2U9kmGQYTu0dM4k6dCXDFcWX46/BVKIr2/sBIY7las2jA5ycoAjgSMnCL4E
AoDGN4x2dLGE1SSi5zEZhJgGLSTgyLlGMCm8woBjyPN5Om6HGK5SInrgpJ/ApXClQCkSDEl6I4sI
HAEoFYAwRCQEzMEhMJEMFBCgBjkGLAwFicxbS5gUt7UNqIntZid+VLpNNUU0P+vuR2+0epnuaJCi
f800N06beDRpp8JikaJLS++krG7uyiv7UajEatgaxXjKO6dp8E7u9mAtVponaasO5wZ8/IcWKl8y
p8iIAZJNePXNjoNLW1sSlw8btV4mM/wPNi43YCGJgs8zz2FyAAKMHkADw3SwDEAK8u/ipZeEGLwi
5YDgASIVhDaiIAUMo0MKQGPAMGQZkXBYSa4QG0D9MOaIg6/q9eZXDMWEFHCxBTXPiea9qc0X7Gvo
6jGMgeJwd3JYzh458S77Jq+fzwLC/y1CoNIUKIfhJUN/RvH+3iIP+B+H2fKkOuWnHldCbr8PhjVw
lMp5w/D5hi3AbtjxXIkIU3N3HMO7cT387NeQFascAV8NAFVILo+WIoXEAFxhFmJZg9HLAYosKaqY
S8SmMl/BTDagQBwBIhWENjgyHUpEYKEMpBMgCb7N0U4Exud9LLXC71rWS4G1GIxXGMDHdAdnRKqW
kKlGciHkAqm5M2U47hLuIyN4P1l1U2FDBjqK/yuxArIXVseHnuvz77WwU18v9e+qsJiO/t5Yx2tA
+btQ0+bDgD1AhzMbV+R3cDQLiixtZAbWbScVjvjfz9up4UUIUm8rNRcjEqKslJEMJLZivFeeafL0
0ivCG4zvv9dKPqUJ7jOhtZSvUBsohjN5vX1skF+usUyQEKLgHAEoFYQ2ZiAFgodhAFgoJhGOAuEB
iEAiMBHjCsW0DeM6gL6dadBJkO534IKcqIH6Phj5HEFGAUwRbOIKYi8QoAAsM+G3pmwGJXeXqmwi
A6RFI7Wb4w69DLbLkt2uqqQLb5WeL/HooF+2xRRQ1OElSCsgbCmsRKIPx0k1kt2WWRqYgDAsAJ/z
/Q7b/kHCMrI4G44HcRF3ePVx4HnTObDU+B+5q6dAFQAAgAAAmDslEAcBIhWENDUVhVjCoKlYICcY
FEYCZ8qZ30WRbsc3LNK/0vQSALfd2QPC808jx9SjMi49q1X8B7noFYnc9/R9EzBa43e/3/zuhvZZ
YTWWGPv3/b6mIoU7UPiddE1nQvd+X5akgPmTIIABGP5aEDdZfDpqr1ZLOMu7XO5cMnnR+/7Z/mRV
EBjGc4auiKvZd6nVfLfE9pt2sZyrKdKvG4vmmYAiBYACl2+gKAAHASAVhDQyDQjDQkUwkOAlGCT9
CvT2neiaN91kdNpwgbyk+L7CDE7nu8cMvPaNEA8coT4G0pvUgDBR2v4ujVrQla6l37jJyUAAKmjN
ms5euLuLoeercbuA34mpfvzXpbG/d6uqhyuGgCKdand7Eub2AsOghDwWS/fi4ghrw+eHyvXYrLbS
zHYemKzSHfoq80zF3etQbBetABwBHBWENiQUFIhiIakQojQQhBJv9uHqWFjDnK6GLeeQVZJoxHg0
Q0b9t/lFkMBSm+EW3NZec4IkOL7W6LYVmHNwNjD+Nx+BPzRbIuv43Sv8KueyeXfZE93vvHd1Yk9t
zQHSTIpovlSXk707LAr+zz/QV5J00wJfwY6hEACxypLVY4L4zVzYsutI6Cwxb9ibBwEeFYQ0NjEZ
CQIyMIQgJBiEBCQBHyOQcDR4YWmT4S/i1htBgGnvQGHSs7OCCgTBjoyw/Ortw7XAEJ+ubyfihsjc
3PjBPB+ZgBqnOUHI0HBLKvrb+s5KiSaKFFpD1G8yFZJ2oKfctdcSlOsHQh0VDQ5mmOvXQVYzWTUQ
oBHDjxjzpWajJIJyvipsdbdMCTpbHi3/vWXxVAAH4uQE5UmfL/eq2ZQps/KqTaKEKRuAAcABHhWA
NGIbIsSDIiBYIBYYhAYkATkztte+l5ofKOhNXj76WB0c25WHwHZ9vzoYFmXEdWmCIagp2EH3b6oI
7Is6b8pzAASUmluoEgEBtg/HNABVUIy79kRfKB+MEkvY8bml430/7/9/y+wAFFvyebzbq3imcAqA
FJ8qjl5LODs/E0i9KylpLbvLPEZZRBqqAFkonnnmqgEAoiABnJll3+Xv8sBd5epDXNVADUTDb/QA
GEJgv7o6PD5YzByXEl0lQAukDgEcFYw0Nj0kyoNiGECiECM5zZgLMeFM8uG0tv+Q7x7ufJFoKfwW
wUhyJILyPrtx3zsRgIzt8+Lzzwvxor8lISLKNyeVx653S1rJpC2EYGbKf5Lvuh7Qi3j7t0IRcCbP
BGeh0WQ6QRAkPygEEgFSgT6Rhe5yNTlBP7m27mGoh8jrsEcZj+mf7UrFqGnJxg/lNsWq6g0RU8RK
8inCFA6oPNrlCn03XUFtkhHJSZPIImxBH4qG6LFQAwcBHhWENDYZiYhEYaoQgiAYkASd7b2bm+zW
Ms6Lb0uTX3p0FDyMb+cHxWcYf7r2mHMBObjTQS7v+uyv1ojv7MmftzCRdw8MDAwcBm2fbtq9Pd+h
AowesXevnvlMIYbpBrMwUKXxbYuQL1uQGYlOoqGYx1/D3LgWBu+fc7JWgl8FcnX9r1arepQfQosV
B8p2qKJcR2DCwAdIgDgDy6MtP4Qn6c21BBKURAAGKbh2h+W24DgBKBWAMDQ7CQrCEqCNMBoMBoSh
AJjs13mAoPMRRbXB1rniwXhbKzZrVnuftFBZTLrC6GD05OEAlTsjMXJs/BUG10miihqvdrovO2o1
EbWt6+HHoZhUCSQR/isMXpgMMWQm1gomLaqB9K6KMOlPgiMRLreDEltVUDKVCcaDGT7bcYBbT7GM
+f4ePtv/A4OQvQY22yy1UGAQ+X24hgllnYYepxxGc+qlWeG8BoGTuxeD/n6GYe4d4ebHP6a4FKBT
Ft+XXwyJici7bby2qEWd3AXLgy2qhvN/HUX5SMfkFprn97HGcIHF2RrP9r6/mDV6rFfsatPHZDxl
cmqgbYYMpge1/+uM4+PQUJFitOqfHtcYYThPy/jHV2cszv7+jo3E7nc1utgDBwEcFYwwNCsRCsFU
CZioIggJvtBWOzNZkdE0CZdt5VAd4cmV+1sNhV/rN4jYqGoTTPgm3do8LXQnFwNqD/XqqIXuonG5
5XosH31DmKpnV7/D6UjGmTecSaTAlGCVAzc2gilsIFUlXyrvq7nRs2WVciZLRSPs8eTamJoI0Nl4
y0GV9Ud+wDjszQ6jGAC03Q4hnbPJFkvgNErs8ocJ4lnjvy5/tMN05tXMUr3iopamHqZokSKdRZNC
JEPRT3IG+cW024lv0CVMLaOGlu3upPdpcQjyjUKu3ybFv6wqygxbnicJJkY2z7q+5dgaGHABJBWA
NDINCEiEESCESDYQnQShQQjATw4PDRgNuJjQ0o5bJARFc6YpF1nHpD+Qi/iECz9T2pTVF4lhhcHy
9F3upm+SUqDOjYtLR7YCNIvATQHlWa3SWiMY4NAKi7K6dpc+x8gUUhBAO6HbnwgL2h98XSZA27tY
WyFK1wISx0oGI1VUF7V/FAnzdFM0oSj5UDE6t79/ZTBEJQVqbrKPvdqhjSiS8/Fg01i+GqvbaCQw
qNWLu8+XPDgnzjXkyfb165Qnv8I/zbQjb62ZVkcBiwcBHBWMNGWDDNCEEYCc4jkOuUMQO9GiDYuB
713EbZwjTfPmnjCOwhQTbDELcz5TvNVSl9N8N2tU5BHLHf6847eE0A6SZtvJULlGaVvGt1GO/mwg
kKkRmuFRWXXVXHKJaqduIAU1nXtzTyU+ayUuwb+yXoMe2MqewpL8FHdyicNJRdaog1cIs5k6xzV0
RXQWosFqs3laJHYZcCuTQ2FW5RBW6z8u+220DjSHRJK2hsr4Wd1ReWykoaSLzSeRTfEkwTU/gQCm
HIwZJqdlP0kOASAVhDSUVQmIaUCIgCIgEzs3EdYQCe8Y8praTXc60EgBY6ysKO0LfGMmAiDlFihS
0HLqC4nwV4dJHaB6KitnIHgGvNQy6CTXU88WFjE00txKl1Afy0Eg/Ih8vHtkHiAEDMbe0cJ4LZel
bTtXA3xVMIAJPTNJroJwfGfPZ2/nNGipHBmelyuHruozwWbrG22cHZKx6qfa6qeDWNa2NH8NIbVh
UAnGUR62MIoaius1vhUcgwDJMHmK4lSofwAAmKBhHAEsFYAsdFkg0IEzAFyKTRwYbKIOJKxGS9ai
0B8BGHn65o5R9jM1whZAUAp3f/8e641CqishOmncBdrJFfwQmGsyojluyG0Nqw4BK8wcWlHf2wwv
AN8x+dImMSYXbHTpucbQVNWG3iJSC95z2Yx6vqodrwZU53NWiZp6MY5+eAvGCvkOfafHifrm0uIY
Y4hwxOf0CBQ06Y2/MnITiHVqk5dXq9s3DT8h1gjuDPuHIRyf2fx542DcbIJpxUAHASQVjUCRIAhC
BjEgmGghCAXj3gxqxLqZaS4E37ccVGoxGUMq4FiCAgAmkdkpl9DRLNd4SdSbY5udfi+RvVJ9v9Do
j76FB/S3Wa1XujM1dc3gaEfF7HSYraQS0L0ELKAGqV7hnhDWcAA5AQhgFW6cGeuYJNYulXkfOONa
/+5qZ/XgdGri3+bJuekDgxVu/1lv78o3dbIQ3x4SpasAHAEYFZkKqBkUzocRAF37rFmXSwAFts2x
LABJXD/zhIp2WLkSsFFcMIGn7dUqymF7Fd/8c9IXjTFVvdUWDGo69pa2pqq6p6BM85lOGMWRuIkj
cVNWg9Wdv7dvciID2rSpxYuzIK1HBLZijtxyFADNp1Qhsf03BEJ2QIJT7PRR3Ele+RXhwgYbRvLg
t4tEpfixIWC8uzlN80+ufTSnMqPi44sP771vNxaer23rws5JWqPiz9ciabuqtHhZtgyOc8W6r43H
U/69Qqq2tAhOGD0788Jssr/CCslVAAMHASoVlNRmJQ2EIWCcgEeMpfPGqVnWW3mOquoWtvKqRADf
d7503fZSdBQ2WDiUxgQ48AGTq85s/3+Ps/g+x/L48csRp4+PQkUIysqPOW6jsHK7KY6okina6lcL
PtceMROPj/8f4c4CEIuvXaKpht75xI5J7ttcwi7+wf+P1kG/xhn55v+x6zfQADOAmA5wMqSpKIUy
2NFZOmWlV8qr3mkp1MHWa/ZVYQstiuriRaOEaGGmNMb0DrQAAsBwASYVgDSmLQUIpwGaACIQEzE+
chstrwTg6HlOM3pAGG4XsZlU43WbCEtQCiORgMRYXAYrygyVglhLaHKje+4pvi6HyBAtNk22mS5j
VVVD/qR58vndlzu0V1Wzev4jbrarVQUFBS61jmgVR0ZMEyAALwyRjE89jlShN79FazN75UqUk/P0
JsGnnmkAbYK2iqlueibH3NimlJi8LFl6ocrLCIGVKrosAsJw7WH81EM2EZQWBwEWFaRQpEgIhoIR
oIUAJ49VWz1QI1pPNsW4HCNSAYHYfc6TTmzFVIW45IQzQpUTEvDDskjJsS2QszdIm8FhNJQhJZFx
HtzY/lATlygXgTWZrQtGrDFbYVE3KqmAOoQgiimmZ4p0KLS03q7m/cUo0AA61227HjiGU2eO/mRJ
ljIjK4nGMcsV5pHHZr64C9vNz2TJwyMHKHpOcsexPIrImQCCNYysJ0i8ieNgUgFWCy2AGQHAARQV
hDYWeZSIogCgxSAmfnDb1IgOLOrGfDlqLtYPMnbKL3DUnhdfTCW4G5sA0CpzDuFFrYrzbqHV7UCR
wXjc9M7rFk0zdbWu4naBratTgaUhqvPqWT0UtMFG1DPr7pCZ9j46e3Sh1Mi+7Cs1HgwgXcGAnHC/
IUMpzf4HtxxSax1Wx8/0JhLB15Snus3Ur5KdlvVQhmTXWFkIksaU3FXzQrOZal9+aApBFAYyuOMZ
Wn+KoJdgBwEkFYAsWgqRFAEjCJDgERgJ3kPmIvIW06QXLFpJoDnx9WfTgziARd5Zr1ZDArLyjpDj
N33zqfn9OCbQLdtU5KzbNc0LKa9K1zXMnykNSMnyA+eO2/TaBhugYowsXMjOhBvB2npqbrAruJhl
Q1gwNWecplaLYQELudG7uWEaSPR62siqlrzeN1wGFXYMTFgPlYPyStuEbvuB8j0QO0GkBpbJcl2l
qgHXX+11pJEFSKbqkE9FE6DgATAVjWBBEAxCBhCAhIwYEwYCwjCATmsb5LtrrqqnErWnGLQJ0ji+
p8SZ+k5eST+9cIKkirLkMgAMIALMSYBaOkGtgmhlLJktmjVrtNSzVA8M657La58N1ycCE7NSQQk2
XjuNudmkS8WNgDkzvsGTfRSDOsUeIrZnEXqSkajPmHSBZnUbHnzFjplZExK0Wgt0glPX7j8lGG+t
eU8QhyvSIUOzrcaG8IroYAh2Sht8Zcls9H+n4zfX+sxIWOTXJdEZkE5/z8ABwAEgFYQ0JmENhkYy
oJgoYQgE7HYgs1AxZqZjK2tLBQpLpvNn9NQZxusmruunDeVmqgVQil3/6kDIoJMkTAAgBft5TcoA
GEIGVZCKe8V6sZq1MiXNU5KCEWgGgTQ/p6duXPP0ZDLhGUBWMqb0oy3uM1MQONUjmbOt8ezThTr+
Pi011W+Rc9en00761ChuVirqu+5fvXdqVCgFVFlXgNDh39ytP0EzzX0dTRGviyenUN/qHXKWobDW
tMgpxhR01gy7moL1UkK7Z2az25FTRbDRML4MlZUWeIHWszU6S3QeTSaK/VtiOknhtLWAAwcBHBWE
NCQVEIMDQxLQRCYSCEgBY9K2IyNOBcEXHJmEiw2npICnloz36DUYQjsg+dClAAnHRHzOO51SDHln
VOZ3cghy3QxeVt3CebfHeuMnA2YLNudouzawHAIoOaRRiwu+cm5oq3JcAFn/pXGTlVDrCFM9vGUP
WixjznctPY7IAW6fSiSgToIVAlsgK1gDHzOWhMNbHTZzxRKQOcaYdzKy2pmdgApGnZjOaNszMBAB
XQwxKNli51ok7FDrVSnaSkniq1aThQPx8UzBgDFyS/hSYAAeYoiABwEaFZxURyUFDkkxoIhIMSgF
6ynbAfDgQgjGgI1dgazc8VZOW/SFiKAYTvO9ypN3fUSsIYeH+b6HRVF5zFL218N3Thps5X7QXQnI
h88PiX4uLO9TNEeNzh0ZQ0Uuu1lDuKGwiZKTqxOyGI1wXye0hrdCvuIqUAEU8DvY3PmqLMocpYFH
AQUZjqG5WGoKYhjuAsYdZVFnnxq0I/3dmZ10GopqrQVmlVnhaCqNXEtQhgd/FiJgP44QBMFwQBkI
geQABwEeFYQwVNCIgiYBHzTArS3SCFiyqWlyWFHQY/2LqQiQswk5Wp2Ok20Yylu/97j2VoTFo3mE
S+6CuaIWhmAKjTXgKmkyC11D1I1kJ5PNUv48BE08EgbGcs784y0wspqsACDBvARdGhj4225Yw19O
AGYVeZctRSX3DJKOAzvkRXI8yWC5ZiFqYZUYZZWEL780FhM2SId6YaUxzmb8XSdpnrTnisRvvNeT
HbVyiHinUkja1uMwUgGAimAcASQVnKa4LYWHAWEpBSAm/VzwjXJxmtaZd83V787l0cSaksC3H1/S
Z9VhnSmW3j+vhiYIQPvB2ZphUT5jtxAVgplyNoQnTnpTIgWy3AM6E73Z23cZHcTfLwcBMxeT9iPx
mtjActvUBWVETdvl+M6QAA/f1GoAloPKYyO4rIRVcFKDKdyTv8vVlEDoibAu25JNzrPxvRbr+PP5
N3Df2/46d73sbkU++f9tUu0AArzAJO0chuEYgWEHEuYoGEBiKLIHxW4QCLkgCcJA4AEsFYAwJyMK
SUFSQRjQKgoGAmEEqzFlZmfWbxGFxJ1c3oHEtwo0twVozFm/uaTMKg8uo65SNlP2/9s8DjcjOM6A
Msdp4NtNFudfHpoK1D4sxIQhiJ5FY5azHDU3+x3aYXZNbug8DiQAAFhMA06pwIdwQqwAGVKAQ5wg
RZFe3TslCpK6Ytvrygqagix6A4Un5gSwja7jMOsAXp9x1fvttltT76qWw35GuCKWumdkAiAzxycO
vAOZx3AQXK9iKwICwxtZDu/uzplOTUHAARoVhDBHSZlWIwSz358+6z7eQd8ci4ZY0DEClYcJrSc0
sajqGPZ7PvShhhs9FEpi8uo6z0QC+4+zzAbux1xvvIjl8klX80F/T7O4Z1zv7ePVIGb+MCZvM7kU
Vy14SxjeInUywwq2wNyxINKAovvkGjMgAC+fb4bM/Ty9f8AHASIVgDBFuZgS9GO1pysMwWEaAY+R
pE51aoazwGZ5eX4XZrH6+zUhFZ8P8+3BJuf5fwySFaqyRmLkE3i1pVrDpxai3s+vQqp7/d/XrDBh
mAQdoJqmdCJX7eigtGbxgnFTaDdYyrV4sRhC8pG1pNfX29e8U/6jq4oXAwcBFhWMMFsjDQ7CUwmB
Ln7U2dbwAYLEl3sHhhJnfG3CS4wCzqqNyWsZzAjxk8uxmKWLh/VftkVV1B4+QgqvlpG2SVWILaQu
iEPH8/Dwgxak2AnBsHk5ELWv68TAYSxiYxEDGgGJSBdXihdo8a91lUYmRUd2eGhlInm84B/gjKEP
NDXi6fwIsuNgAOABGhWENEIMEIbCQbDQbCMjBMoBEgCPzeeo2HnO9AiMt1bTp8XKDxr3x6/Y35kF
CpPLJeBxuPq06A0O1t0wHO7U7SNFfUIeSdwyz9n2evww3c8kWsbbpMFyuetG56FrUwcQtFgdxTd/
Rufqt7b1ffJ9+fUH3mhAABvlsF+/yzlYI5vyhmC4A1+fCzjQJqJiC9VIRiCC4T2NxDrOjawHa/ZY
58ioiAGS11JI0iL3wVhmESJry0XvKFdeQRl+Hp+ICw4BGhWMMIJLGILBEICQYjAImALnwbd1jVjT
Dky3w04nXFpA753kvkueKWBo5jI0/Z4SYTud+ntRrpFTnAxvvORAToAJ3h+YeCxk+E2qf6KCDyPS
16AJkSmaVLRcIWIwbBc701SOKSI5OJouiq2GLV333oWr+2cYuuHnE18FlrWFXnk4jKCSu+FNQUXv
1+/5Y38gvQqATAVpppgWAVc8jfdeQlIQw1fmsqVcdQATsAAOARwVjDRWIkRIgREwkFQYEIQCnpTs
LBfam4mnQq9dTXVXgeCMw2Ht75vks0mKQdCrXNiVBFAAZ2rowEAgUouZWEz4HSlYJsFo6JSfuKMT
axpo3FM7vWXDbWNlO3hMDlIImbcLTi5bf1UiQPU+UqPLu4wcr8aR5S/BLxdob+L7xRzyN1gT+fj6
J/6WiAV/206kac/ylFigqiqkgmpZToqywSDEMtnSW6grp1JFAxMpjDAfh35zNyhhuMMV8ALaDScP
atgS6Jf04yhJOLELJGA0f3+PgNo1wWPLMJeP7fPUxh2/l+HPFkXO7KTOpAiGrKAw4hSEwcN/cXce
nb2HgcPZ8fYfw1jwzrGtRBjGcM7nHcOIiAcBGhWANEYqMYKDEZCMaBEIBEKCEICejkIFnbIQ40Yt
nTYFB+oyQQCfBM5imUWsYdorKkBd77N08ipbys7iTJaJWFqERXHveuSrRB9GhhowBHh/z+o9zabS
1nFr0WN2gdtp3jTdWqs09aE4C7F7Fl4BhQkhN6nVXrXBxu8mYx6EwgZuu6T9yR6qPOAvsW0s3Fx7
B+iN2qCl40ktD04ovd4VwrR5cRG6Opl3SZ2+EC7lGQAueZ5v3rNgqk73CpqrVZyGEADgARwVhDCU
UxBKghIZgEfaAWMGBC+ow6ZLmWEl1fZbS9gTmhCYcHkQ2XbKLAqRpHFTnlhWBhJo4TSEWwNOeFjH
qh6GDhJqaB6tR/BoafVIzKsmhgKe4g6mYIArp1h0KtWEHEzNsnF/lEVc/+fNu10tlhO9BGsAOujq
2sx7ZJJ/+mqrwdCUEwNc/Xqx6lOnk9Ptww4y6ulR13g9E25ogwgKjCBsGWEMTeN7Pop8aL1c0AFQ
AHABGBWEMIRbDI6iAIoATfbBk0BjajpchXm60kgeYxtto1W8MyIN76E/5NFxRuNPw98QwuQc6GlX
XsqycsZA2KshWdkoXXmST/4WYi7Ib0HPOgPawVwoebzUoYsLm5tXenNuMOpstDg1muogAMUoA4G/
xoLgtJ8Bk5rqjatPv7uqrq8YiZMmki71AtHrm+NL1s/hsuJr261eb6qmOrnvqvVNEeFrW1w7704V
ioNfa0JFmYxlESrKBwEUFYQwZVwIyiVBCYhCEBO+dmFhGG6aa4ZpMdXbSA7mY3eT090k8cKHK4+F
2rKzLDgzbIFZL8t9mF1L4jcsdes1hlHTqIosqdy319Oia31dUAAozfIxdHMW5cI+Ql0eMU9XU00M
7hF2n2Xyx9G7w9cFQ9utbYY07bsZOJP9BpJt/6JvOBovXOG9VUgOkIoJ5W+UxBSfKfKcM04zhiyq
I8OlAnUh1dqpgWTGMGNZDNITUFEKdHWV78QbVkPDe6mcFjgBHBWMMDdjEQwjQZEEZBEICPDdLDC0
bmjoxo1LS5IHfOl1PyTAgavgGh9f0HBQRHXdbF3ji0dL1MTNmtKk1odYiyq1J15BdgMZmIKUe9XU
gkdfhP2mjxQeuNyl5pVmElVqFRgxUbLYYpGULNbTV9Y8nSAEK8HbDDaI8PN2Ov1X3Qhh+2Tm2DMd
0FGE++Fp4LBi724AijfZ7y93qr0swBYCzigjkTJTjmtWWpIz/Pm6ThHZPt8A6jVz9Z4DIhWhVs3j
CiBQHAESFaCgFiUEQwUyodSkETAJvvwCcrs5dGkELcaSJA5bkRDyi9LOYy1CWfCEKy6UCCCJ7tjM
gKIZz4g/TgsEmOdyqWx9iegNw22DJTAGWkltO4xDJh98xkv7s7tYR0KUsfFAurbrKfAlHTWjd9YE
COS0zH8+8fNvAd0G+VFnP7N6qimNSUK65Gdx0kSnFlkxtADTUKWXFgvbxd16gzyv07MBPURxWTnh
38dFwlvFK3e5bZZwTXYJ0ixRrN5BMSSNoralQOABHBWEMEdTDAKHYKCM0CYMBMQCNuTDlnnkdNIK
Lk060lArhQ4f9dw2SKOw4mjbvCimGro61Mai/WxtMxN9fAKyAt99/EguJ6fx2o7Ce3Q5Cgizc86q
6+HGVjotR433TuVw+2uu0FlEr7oHuQ3WRo6eW+NEv9s2Zh2wtR5Ldd6OaCddFrpyxpTGO4zNrW4h
0+nT/zHR8skRASa0FBFCXAsY0JlNq0y2omEQFplVDzdNLEscdraTd3gIAS2WBCoDA9Fld8sKTZ5W
SwCARZa/+STLs9ehTsvYRKAdyiJbbCwI1ZwEOW2cjpn0dx7e0Rvhnmha9k56RfObQwcBHBWcSJN6
BErDgbBMIBEIBZ2MJld9ALZMZqus8tVvWLBd01P+HojZ9JfnmZiHHlCjY11uMKiA8HSjLnbVF8Wz
yKXHBtg122Nu4Jsgr5/9xhJ8MlAgJe0WmBgeXa+8QCDgGV6HM3nlyYCjsgozTyqp1wBQEXyrLk2n
s6KB2V01LZ8/Vyynjf2f6RZbb9DLiRj5ud4y58BExtKKchQrQCkoqqssuRaDOgGES7gK0gjSIkQw
3XE2nVlmhn/RrLx5H1NpNdospGSSMBc9U94LCKEYPlobWvq8zQLBAAAcARwVhDRoIImChYKhSIYk
EIwGdgHN3sM1nDYhbYyWFii/FcOYqjAkspaErGUAiOEHBmbt/lGTHmBcBDgcxQFKUUs7HFUbqsco
pPuC69m+nVKhO5QGpjYMZVRWNmpiM5yG0iDYIDAnw/br4Zc99QGGCAODrtXXit4r1P0QNbcl1GcM
TvI7sOEZ2syPFiGjNiuAErSxQfDoCcYokwmbtcI4+iirdX0dL7pau/asMkttEwEROR6mXfQfqA3W
EsfI8sIceEWCstREAwhcAA4BGhWENCcdigbEETIErBUIBMaBEIFPXqaCQzC+zOB0tvV1mBnHMyO8
hPKYTKEM/1Z/x6dCjdA5h6R4HVfMGYw8lvNqplVCbaEZEcHUfSolQZySyqIFbuqKBEglMVKsiuSA
Qz2XS/rCdb5MH1uCgPWiA2dHDfquN0e7YYGZCwC2FMZScckn5Zs0E5rZUF1MnXhPHTvb51ZIhLAn
nMBKQbp0qI5TRT7ksT7qpGiGkCkDQVjKHhjJj8NQ4AEaFYw0KT0OBIoAoVgmkBN+tuxv8HJFbLTU
sLu9HFh6WEw4jOF8lXqTOJtjzuXs2hOfE5en1P8V5SROGy/55v9/t46BA4b2iDR/8Z7gOGmNQg9o
+Ono7jfRFLVz36h/mxGc5Jvf+VDdNZ8jDo70XGZ60qTqZfJq5QnRyntWAB6RhY8Tm7u5FxGLZg8h
CSPzESlf2zD2wOuhHcAZAVrPrfmeVocvtsQTAAoEBW8p0/k2//db78dt73gvmxcqeEBcAAJEAGcK
gDgBJhWALGojFEqEEKEYJCQYlAT3js7XvjNA6gFi7vSta0Ax/79JanqUUAEybRKCFDShnUoU0kAF
yYO03YbNRsGVSJLLE3/HfR2SQZ756OjZufTqGrmXxQJQiVyQhikFTQ6qhQAtYKOvNFZEd8QWSe+v
t+lKcal+g6MxbXQdhuN5fAsDMmPk0SNIZOQtEeoYfZckB7kxbZqOvGA6Wpg8GrngdPrxVD4hhrDW
/y8PSGIy0BhzS4MJ/hQ/brEAtpogv80hopDP8c2fRW2iOZNwvBPR+UdMAOABJhWANEQcDYgjJLBQ
TCERCEQBEIDU57elBbh0aAKhaa6CKNT+2qrQB5wptu0KTC1o+m3jMkktoQ3oGu1QvkpMYgxiFzSx
9rw3O5CeJ3xIA9R6aFBMQN99GikJx85m6mGs3WIgQd80zrnuGIbdcwOtNx6N2puo5BZRF7dxrfG2
ZZgvmiV/fa42YudxUEgEBuAaBnR9PpzcU44wQtsp/Ex/jpHuZnxnWw4WqAHmw+vJhAJYouRVTF5n
rcABGhWEMEUkCYhnRCjMgBEYCd9yvR3YLfCo6DCDVvgDyCR4vAM9gpRUSvVvJDImLZz2Xcfw/hgi
+ShqdAcIMGJUS0qbtbJF7ihVixnzbLjS+HpRpuhipPYTCrsxTIRF/dahK0nX5rCWS7XAntmVzL4V
5MmxhQmhCpTtFbIbqczqvYxmtTZH1fy7rnGLwZpBeFzgqF4xs/1MubPlA4EQvvZbVWXovBHVpQUA
MUZyw65a5Skl56fhspa+/F1YUCuAROYDBwEUFaRMxCEhCioBPWcxfyA1roCuGSUku5a4FVm2cr07
DKrtRVLBXVgBFps6hpnCZzgTx3tjAsFQiAPhRbnPoXCSqyf1m1VRUL2hOiM6+HrgpC63PiOQUyeh
m/wdqMghGrqkWILdgUFyVMAtAto0awio5vnHoZKgtu09CpeRDed/Q7yi5LWXTnPblx68CypHQIR3
7qR/ixpg8K7DaItqxrjbkJKauwXUrBa87vyvoYq9OSkqqkFYkBwBEBWENhZiJESGFQCPkwek6GtH
K8cCCS7klh4zEX1353G7wq1jVXE9Npsc4JWrdngAnLvFqWnEwQbAECjjX5M9lG2hlh1ULRUUEaIO
5CCo4uDGVdVNWPXqwXZ8srxU2zZlcIG31yw5lqK+KgEwL6PL1sxUEth18rB68366vdJWf9Re+Tv9
po7lLY9zCy7uOTwW42hG2SM4hBCJ00qT1V/GmX4Xs515Re+v71JRogmLbpxejsKtr0u6VkcSt9Un
fVibZRA4ARgVhDAmWR0IShMAmMimFFNBAWglpcaDKpfwe5E2JPAyXgeFMBEkMhkEbaMANmLfL+9t
qlCrWKPYNvbSz64V6JzLRLB0Wj5THSUAs7knkORA/kzwSRmA/K9YCD/em5XnWOqvaodycOrGZHWV
Xt22Eco6oyUcJzuv7q6wHzsSb8VhB9usCVFLqgjzJzp+u847El+Erl75qUuIleZWpEVR08dsJbu/
5ylZtc1ldgUJTLUEEAHAARIVhDYWERGEhCSgSOZBMAmeqLaetBZgtoLyy2pNB6Vx9q7u/misXnev
mrh4N9y42mZ5zXwqrTBNZODdjMqLQDeoOhbc8PVkz50BW65loPKZR6GgPjSsXTyclVYthyjf1Tn2
I7efa/bzYGACUAN6ZmJrapObtg2jTlqdp02jCviww1PsWjOdLFFaDpDgr2qyQgj26CIIqorVkII4
awlCWzYUrsKSJgts5iO6spqkHAEaFYQ0NLkUUgIZlqJsiwxwLWpIuRwFnE3k/4fOwV4q80oHbJbo
nVJ35uQiKv9bp+4tcEil1c1swjHrR4kdtwqY0ZZkirF1Ob3Upp2KGBoUDFOR98Fm6DV4ET0s7H3p
yDNmo1cMlMFdgDnR56HNzE3LR03xRZfoG/uaONLXFRx1Dgr+aeF483r8iBMuy4XGHiKTlG6+GVev
tBUi0ztjYCzAc2WKoSLpbq1r0FVgcAEWFYw0JhpQjigBHcIMmsAEWLWLcIDvCD1/5ApTBs9Ezw7X
JyQmRbv3gsluJMoUwQMhO6ih/MtODVZ5QP2KWuaVSzseXvpzg7Pyu37nnjAeCEah+hhcwXi9Rxt7
onNH++DJdGpIcvV5UvgKy2WngvWSW2IrTcvvXkRypX10ihKdEyMbOhq+fo9+GhLmUly1a5sEeuSM
NvQEKMWGRo14+2nNKvDdCkdX87Ns9K6a0oU89fqnf39pxKCaZc4BFhWENDVaJJglATNuUsMtpiLY
uW0GoXAUOEhfDuas2rgTBTS9J4i2bauM9Xd7bzNCt60SmLpjeCy1PrJBUMhq3gkcJWmlVfBJri10
7SeinQRMIprhgHCk4OQTVCo4DV6FGeQauo0asOk+SKNA6SERQ/D/KNuaVBdNdKOLAFGnSCGmI4lC
de+QimW2gHJKV+7P+HD2UNjKjxsFU5N1I5YTOj6QjlOnWJS95OVSMqimgsDgARQVhDQkHZYNQyIw
xHQhSAj5br7iZ3cWVu1mq3x1mNF8LDIiPc/Z7AaLcnP6WbPqHvPtkyA/v4tnn92nbW/CCppCzOIh
FQZGmy2DD/q/8fph2e7nwA2HsYlQQmM6oavb45Y1uEhMpvsLl/315UTyvdtZ6Hi5/2vr7xGERRGx
lDtWMP/v1cuPgaAFFpx6jNSQ1uySvy35mqgB5kV/9eNuSL+fl1SewBpU+/+M8xoYBNco4xtG2Clw
fY8rbpuOaKTjz0UDjkXTQ6LPHPMACdH4xONc1JgS6RvWioALpgLOS12ZtnxYvfZKYuX484C8U4Wn
JWqJwAESFaFsShMMiQNRwIQgEQgESgJ38sY7aOiiOIDU5p151egc4cgL55uSSgWFQDI84TlHC490
2gJd4K0+ymjGZzmO4iYsAAothTOiAPZ2zUGaglfj4hD0BxJHWlVy/x2bgf8/aO0QBOuSGaTQpQq8
YAIbFKcOVAFahyaD4dpbPDwIx4EaIYCNfQ6BYnFChKtijEBQmM8/V06wILmXIRUIrJ4TJB17WK3A
5ajKWksC5cd4CIAlYAbCCFbopOV51qVxM80o3j4+f6Tucvaa7zLUorYDBwEcFZ4moBsEQgIRsRQg
FzzRt9mhu6cOnUxvzz9L6asC6RP+TruFeOKL6nWzQzXVTDShjoTIPE4UAZVIKyArnxQqa62YqJzN
gIX2AIyhe9eG13vawj2P2b9zG/jwapVUb4Dw3qL04acnDCVfdcqD70/P7vihtgNMAZQDSgERAKAK
AQY2PlF2ULnKWW3+3Q1VQADUoBVAAQMmW3JswhDWWEgx759vTfPZn0KGzltnDv/2c3uQsuf/JPLP
EQgCWSL89n2/ZcEKagNaK3tcAcABGhWELKQxxQSlATveGzwID2SyjSsviKvLoJGfL0cyp7LGZLah
jJCcWeAz8ZYJvBCRCuF28EFt9ujSHnx9h0PWO+20YAlzcBEm49mupSxaaubpu+1+h14qfYOo57h2
+soIiJMvblXlzcGTiw+JgdcEQDaAWjNhNTqBRutTVsPd6fD+EvVyH4BnGkAFBKri1tIgm9ZiaNXr
yrXHux2R0dls5tGViloBe/l1630cqmpFIxDg3MLkFqY1Qutd2GYvcBMxTgEcFZqCRSsMBCcBN/Jt
mxZlcaWTjeanG64avAABXKlNi6sbhMALOt1QBC3q7AbJwOzoklEpHetlVPKkI8uyzOEfrts3Tdlc
ym9qCl+lCSLuMmzMA3/71AADAnmpLgZ/iOwN3ovr//dLctQ+3pq4qL3yq9ar58KqzRokxobKcwgL
v2/3KcziMu/K+tNuCvdmpU/tTVxJTIAEjAXDzQ5UiZTKUiLgTqphu8MWX+Hl8h4WKIEPD5Y5JksH
hGMxvDfIpEBwARgVhDAnOw0M4WJQVOC3rvlkxyd3pSavi7dkmQO4zF6r/hQmauo3+qrGBqdTyhkv
4/73oZQCy6ZmsaEItJoD27Miv5x1UoNtZv34X+CH3Or7/LVMzWzx/2h2CD+f3+XQTUL+nU6ESL+0
8EsOKEJe6L6N8msont8PVGeymK9mYozWFQgO1AY1AUTGYRXL58Fb33W5p1een+M/tmdTVbhHARoV
jDBFLAWGg1UZQWfL1DZQMItMPLkHeBgu9hi/gGO88xjsrTdu2vNz7xvPu/PES6AyPGyrPspCvdqW
BA3fAKcLzdUmmCv7SwzeQd/j3Zi1R79ANVIKyBffvWJq3p/lpGDPd4SEAAa0TJtjgtuP2tbEV2W1
o9hBi5TgASQVgCw6GxUIyBEAkEwgCIQIIwE8cyshO3AGd9Kfcrj+Wg+f7Y07upMxhzNZlNvByyxK
5SBxGFrP215I1BK2jwcr0cK2b4p9VTE3qwsV0omiYFNRIH1QkIbNPOyiYhl3waqomCAUNZCRFMql
D9YvJzHkOp7SS1YV6XrHawmwwyO+7i8nVQwiE1mvbeqmIE4IB/TbBL6L1VeXqmNitmZAVCdJ54N8
qA4BLhWALGFjiQgCE7FgRhAL3qc0BdIw3cdcbOJ15uaXAxV/omTzdVQAIspzbuf38iwPFvLjeGja
Dx6BzrUrHBs3en40Wu3OifSbiWZJc94wdvsYu75Ih+BUZpul7wXm2QzYA+4+OeMbhn2jhCEiiCkj
wWV8sGIdkqv+2wDlu/9/s55qaqqldEAWTKYp/X1WyUTzJLOlUF3/61V0FAAakgQAAEGSZ3NKoFf/
cjZllfbQr3eWgbpzDKedbYxjpl0JgGCafD9u+wE9AltCoIA5VQjj2H2MxMa2y5G0qMiYBYqiIoCD
AAAAs4Ogf8ePIAGmcAEiFZRUFSG5gmpAsGAsUggJvntXhp02LY5vIcRM3rgvUmwNK+H0G3yh7F9t
Be7jn1fVyscUdY1nD1GkJw+NAtRiZr6sKfevZeU9xaDardXy1YrRh/h+Y6BiVtYDFG5bn8MQAhGW
mhq4Wp2lXa8rjMWaZ2zjl/2s/+WRGECRRt4xLGYcprAzI5D5zDFY193ZEkTrESiBMIlLQl4y1zox
iYgFlvxuoHIthQizSGAEwiiQMpV9luVvGWDG6fMSNQCDUflJLDDZI3ehnKU0hkCrQpnOCRRKILk8
01SvJBT0wRxb2IEoLG7l/xjvV5wIJGC1jgEaFZBUZhmdhoUyqNgoISAJ6dmBRbGxZY0zMNEge6G/
h3zOsbuGWigIIm14eQEPYuMjWxmkgQGbIFoifS5hiv1sRHsy/y3Vmt/bKiRDW3j0dIomxW5gGFjB
Zow5z8Z0b+yoI9T2YtBGr7I4LhvsYADVh0ocqdntc1UzCORh137mFau4FM9U76SgVIKzxiaZnUL0
Yu2YyFFA3k1UvfbuHPgyk9l2+X/aeNsg1S3c7LbLk65oxtryJSWkxS8SECc1FqoV5FMOGjBhjbF6
sABwASAVgDQYKi2ChwEImEhBKAn2jbdhwweNS2Tq293RcQFii7kEtVxQW4EuhSv5RhgQ3foOBqpo
Mwg+/03gohrDj4KmL9vS5z8PEXMBCiUOWBc+TtzDOnAsqZlmnQXbQQgupCOZMwY0Z8yBbHiUAnxg
1hAGsHDGDRaASNAg9Ut19XaVba1O9Vd4fm0+WUsNvOmrysTXwpKo9QjBb7FxCShqvDfx4snFOoVn
/GkqMtkMq0XhGPJjXMCOFhMsyN3mMEhILDgBHBWYdiYblYimQYDQghQImATvHphUjrORdaQ65IXd
3oABmMc+vRhV2KpY/RD9OCIZUa+J5xElx73PzQX7/grDqu0rNCMtT4YOVPiVsnXQEfhP+6BAgEVN
Rck+WenJWQsMrLCbFM0KINqjuJd6Dfq0CS/Y96uTicASczPzLGCrGgp2RHKUI86uHG8sKisU45Hi
wOuVAlLNeST8OXFH2oYXZKAAUw38RUAABEc6fxiAqB0gEBwBHhWMMHcqIVQlAIkATnHbblIjPK0Q
yns5Jp7XcDvHDDETk3owhi+rQkhCtcilGLUcEv9NP7VwLx2AZ9qmRP6q1b6Q5q2Snfkwye42T11o
mKsabe4DMgpZEqyu8Hfhzq+7N+NefokUAAALGgMKgYT2fPtwiM938H1d3wzqox/TDh8TJ46HkarA
ExenkwzJPD5PDMgAUiAIoPULSDsxZ2qtzArYhBMXAwcBHhWMMJVKGYIiQolIQhATkV2oGOji2EOm
1ppq7B3hLKwWyMSVPfRm2j4wGbuqoSxmE6TtfRqkzKOab8IIRcoDj1YouO/1cMKvvzTGsMSmslyH
+G00cecWAiBf5/OyfGKzItfptW1mpwpm62cmlqgsCq0EeVS3G3DGvsf7/WfxTj350gtpapEN3LM0
pmcTdqkrkSzZODWUnV2hGe535w3Vi6wv7nxhiZ5BXlaPNNtkmQVFmeH7DQGNyfVLIijpnT5K2POD
4lJzhgJIjgEUFYQ0ViIYksEioIUAJniHbF4LaF2yIiyy9ZA+DhVZOKpVpydmK/OH8yA4iBBqLmbu
9e7VcpoAa6gU4Kac4OzeyH9awUD+EQG78KWejQHM5WxoUQ50jrvfb9XAjNcTaK71JAcvetR3H8QX
UxY50rVbMqz7Bo6ojL6SdyeTSkoUSnHLjaoCLmHCnaNVC/5w7XythltK2xbthyOetX2EwslErMKL
LwlPbspfB+WWKpNtz7ZWCyIkiA4BFhWsjESZFFICO2EwBpAFgXZogAASFMVLT+BhSNZ1hhauk0KA
kQuj1JDTW20ZvINLRgwZRhDp7lg742zQHFwtTGY05WxCBLR4+1AAtkqh+++RYf7zQEq9WAoQqtvg
VCRgA+2O55Bgurx52JB9giYby2d9ypVuCYemkmBqYpN7oIjBz2Rdtn5z8uk7xx8OGyVxaNoWulGu
MQ8TN/PBylrpkWWCE06MwFv54VSQQAAcARYVlDYWUkxUAj86WsjklhkRpAl1a7AeYgkH/aVCT4rZ
MzqlIgzmgIB90j0oLIsiFDgvelTwTSNO2KSzosXcoVtigsBrnNKFkyU1QwgVFi5t4HPa85lZS2C7
ZmpXY2kVqyWZylZHIaOFtlGNVdZNAbcDAWu3T+HXIrCk7wz6nMiQhy7xU7PJHR4msk6xrIJwwwsx
UpbZ+j2VseoChKVwhJS8cVl/nD8Tc7LxIRJWAcABHhWMMDUSNJaDFACQwAsAJCaDSJIHeAC4xtHZ
xx+Tv2rBd+5XRxygjHOetaOq6YTHZRGbfCf68apERArYM68zfH25Zj25zs7Y2nY/HcmjlkP0YMxU
f2j+iveE6ulUzVoCpn8Fg+IJG1/ZgH7mIoldO0ENj3L65qaa8NgdVoDrnHi6LGXht4bLx7I/psqE
aq/DMg/3sn9o8kpVivda96xphVgm3Xo95h071pZtdECEYylc/eADBwEgFYAwVLEYTgIgg50mjZnA
lkI0S6BSGl/7OalFaHeLRIJA9gEM5G/5mo8Qir9T5MaYkVxC0ftiWG0EzhRGTilWlt57BLRgoxbL
Qvos7adur5GJ43CvMoI4gC5Z7jtOde1bv0Y4ykgfQsTM4oOLAO5UF4mgiu9PFS5pv/1+JBQnbVZE
SUIIP4Svaolx6R9WCF5451lxRStsmhPnHJyq2F7PfCOQ8dELJoJa2j6z2+XyNn2euxEvWP3wgwcB
FhWENhYiQIoiIYiIwhAS/DNBhcQAg0VeiLwKLkngHoEz/MdUT+pnEZyGi/cj7kdgHFOpTFJdtypU
Us8wZB4Pq0K6WsHZ526pcOwtMlleNnQ8+gYhm4e7zgjeDEM8Y3s53oGzQsVNSVPkHE/tQeGaxPpD
BrQdKXZeH4Jtp35Dj5cNRgWvTkcYj6RIQvjTCm85xUFLfdYTAeXosYiWQAAykhVxSv6Sv8yWlIC3
qkMRqMfBDHripCS8PDLrgXMHARAVjDQ2OjSOgSIJQErMAbWIGgNFLLSw98CbZ//3sBFVIESuGGki
PUl1F5QrDQ5JCbQcnGR5A9ySN/2SdZ09ZbxUxjtqWvdQ2CCr7bdcVjcsr5xIeGJWGB+eyMwzVeJ2
aDf/5WpM4TI0W/sU3VWqWRoqoT1Qe2qzIVQKst9xANwlXJTnveApJhlE85+htsd2/KgAwFQ6jswu
B9culHAE+W2nKCweSFlN9nFkSnV4PN3KvzmqnvqVtEhQuDgBGhWEMDYiQIomIYjAQQbSAcO7BYRc
WlhUoPW/PRR12m1Dx9ver061KHYQXLunze5YdfoXOfHQGkM9QubF0UoA+ON+xsAmAE/w+vtSV4Mh
pP3OpEjp3BBVFCG3PfLZFUVPcwxyvaeTTUb6+VfSe7NLUpqrvjzsge85OeyULUvbZJaUyESe6vXS
Jewk7OCTf3+fXr4aR+toRgPVgHr6ji4qfIicNdSjBk731zBX8QhgwElJ+5dOhzBwARYVjDA0gTRE
gRKAm6pnBGw0tQIaAq9WDwQEpbBpVRrMVg8bf2mbxH8uQ6ytkCwa/87KnKIsK2woM1jryqQRbTlc
brH/aZ+QZYb2JFuwq1Wovd3QtLM1ZpZRWwLWEILP4gmoixUYd3RSC52juOF/vZtu4yMwopuWlP9j
V2zHj6543reinBEo4u9I8U3bqhHAptaRt0vZUZ4X3tyXRKg17c+0ATlRjpsoR1cZK4iHKwAcARQV
gDQmQjiWJQEyqA5aaACSAsu0AAWrb4/mndc/ll1N4Cc9hE5jemm8WIbDh7jWlVrUaYmM5qXiuMNl
zVkWcAvH5wQpzvw+QAAA+iA8XfppKJABkf13ko1Du/lf2R3A7zXRaY9DnDbZCkao/MpR4JVCBeJ1
32qQh/COwyeD9QAXVSALru/9S3FeY50hUppodbsxWeXRPFGCBV5Pt4UCeiIaV+1CZmaN9M0P8bfv
paZpx+9Lb5Ro3GnMHAESFYQwdIEZAkUSgJmKKAiwxYF1NYXcB6Upe7jWo8vk9vlGzoXCO8Wi0YSY
ARkQwiAqtRlSHYNYT0vmttu6poBU/q0T56NBbq7RKbwQHI6I6KG9h5LcI5HdH4QnOpKzqb/iNCvy
bVHBavVld2xJSZe8FWJlZSaDJnr5gn4yBdrbuBjPp0MaeJhGIsavQ3w5+cvABQucHi18pD7spwAf
6P9IYbAmdo+8mtMF1o86UJ3Stm0JKLez188uP14fVN+FZ7MMSY4BFhWgiTJolARvBATIaAkRVwTS
aDnKTIT7j7OugRRaqlpX0QQOaTgP2q0XgJFVKLoTZHHqhqbEComKhqquu8diMmDtcOiOBA2DvkDg
uHiJDCtREvyDssOIusD6LkN6lBCXpf4dYSDs9/RkDHDMJlVBnWdOpW9Z/PqjGuI/U9XBqH8NhqM2
ZsKEKkvjAmBiUbuO3CQOCimXvejHROiswwGUUdkdnddxkWqXaJygnAuOARYVrEx0kRxKQRCAjscE
YQFFoLEJqWAACMw5AvrX91XdkTPXEPRXBCBiZT7YeCvI0ZvoSwBfL3xjak7QG/zcveOzBNkEo36X
CVfUY0YRNGPOUAXa8NRniNeio2hQwd0B07yqAQsaBeOg/qqIjsJ5AuHjc2o3Nrjs5jtpprY5nmII
7GLSh77PnDt2JyjGaPiivhY7t2mg31UYgvOM4Wn/KYt22VJZczDl3jbNF1qW6e7tPWkM54reOsRI
kOABFhWEMFSZJE4CBspYrRGFliFi7sGWOlrPz9QonVOKiTrcZApC1vHrsBR8Lsj0uKyBfoho9XhZ
RKtwIhd9nk1+xYnR090xoPOyLnWFqwa/aq0lbnVi3Umu0sMJolj3lj3SSeyT8eCETElZLAXq1K5F
4O5pW3QtlBkSnMDmCJzYLowOG6koasMkOj+EvwL770vKFe0AghflXwz3gI3tWRSYl7+GKP2SbobK
S1u0pCamLvcOARAVjDQmMRkgRhIAjtKJsQ0ZoLLERGlh5wUa7FlN25I00/gVlBLX3rXUkOyPWCw6
DGhssX6rm3648RiwsTvebQLPivOSZ8Kpu5p+/xk5ijyw7sXMH2LsZsvapCmz3OI7K85557MFxi3z
CzFS2w+5PCiHg6KQqnYBWAzkolUIu4HOdFnsQAzKBTIPiwpzUIJ602MsswSZSlqJeP0f3IwlYwXE
6QM/asb99fuJXpaXDZCFmskQJuVJ1Xgm4AEUFYQ0NhpAniMBGAJQIAWaGgXYTDT2H5zRnnuUhQzG
6on8UKWDKPZggTyAHxGk6Iqn4ku6a4E2b7GVsYqktEcaoxLptrCp8UU2cnOvRqRI7WhGVa2lIzUw
cMfO45prrBvaGakEbl6tZIXcfdNCd6fJhPGwQlNo7VnCAR9RmSkcDroUhUKBWvZEeNJXaJTkrtuY
9WZ+dWep07GCyiKcE9XgTvxkkAxkG4YrpFUbEyoOARAVhDBUIwkcSUEJAEenlsJiEJALCxL0DECo
+12Wat6iNhsoUQIywMRXE1OQW3qwc7te7HpdU2TQWdpTnmYpbueTA08CXDU57JXpRwOL12lyIhSG
5595Pv89NAd3fOuPL+Pf9nK0HH5Udki3Cv5lUHCDsG/l5U3/zymgYuTcGZkik4fNU33GG84WJVCr
5ojPt7A39f+Hh615Wn7c71tkE72ypLlC5jdeJMkgso7TIA5Rk/b0wYZbdNGDlb33TgnKlA4BGhWE
METDCQbBMIBELBUMBEIBGRYbW03i1hLCN9acbCj8Bt/3h2++K88CKE7iYmK5wwZR5T8o8FO2qs1H
TSS+HeM3JQpqTfdwQCBksDwlXNsBKUx5OambhCQJqlh3Fu/D5qJhrHq0wFyp6OVw6ta8WzNfO+kM
qRorpJPpyzuvk2SzjazzOAObhIX3NbXmKbYdbIrQmYfiBgfcB/HKZ9jDDFCUoCAdhYaM+q941db8
p8Uk0wfTqgnKM9S9DEAIBncGr41EzodUX4cc7kXlqBZFoG0hU5m4FrUFyhLEwmkw6ou7L191zK/t
P76jfuqnjiNoLqAAOAEYFYQ0tFEZgkQUAJi4VRORowkLXiKu7hgUDLWZhZfR9L6px9oxnXMGusgi
c9w3KgKxIbRCL4izF/Rbx9Hn22O2AIjB55XHWDpC6Z6j9NhDNXRQbgXf9ClHI/QvV9wqVwHV34ep
NlhUvGC1qq76BLR7m4DxWhjQ5okLuMTgyuhulzX4d20qVabzv9sdAWKlmQnSsQqrw7ULd7kFFag7
VSyz7wQCeP88ERTTmfh1//s0RgRwd/luqK+Wt4R10wVumYSoUej+f8/Rvo34K7A4AS4VlTYVTBTG
xxEwTCATEAj1LPXF88OsXUvniKrUvGoXabW0fpAP4Gqq+mFBPV/StyNfxrfIoMa++6zE0N39vRHK
Dbr/x/iYKm9RuQjj8eVwFtx8d1QZIc+3ANbjnJQVse/V1aVCoqKHA1iaQXAGWOnfIWrzf3eZAVFl
UVds5VEiodKv9v7ur/N39pHe0+F/lySWcnmdZyMtua5iKQdy52ETX5jlCJdlPt1Y/85cUk6lej/k
t00pm4vtXfAMFtFtHPMed/wrJYLUA/x2zlLZO0rsqhBkMzlTWyVX998p0nR0YALiQ37g+r/v7NNO
u4XyQAMHARgVhDZIKqoEx0EwVGARCAjEAm/TG+YBpu0bvpxna9VbrjA2jHlr6S4OyqvjFsKh1AeE
ct+vtsBcZF5qqW5zl2XC539mvyyKjujohAzFQAxwoWY2Avr4bgJuNmcIRwgtsyjWlKO0TdyK8DAn
EBR5A2bdbQhCbkAUo6BbHz+JvlBREiGL1LPJJbVAKbskFQjAhhd3idyoKBQw7WROldPbhYB2+SSY
XG5fCIYkyTEceES4+zuQyjEYteJAABi8PiAYbALFuphLFvdnpTe/mvwuwAcBGhWcVIJLBRjBEIEE
gBfO7d5kLtOLY8FsqQafiQBxM83zDJPzvjmAVhQJztWLXozlGUPhwDsg+JABgsNq0y0hV9LQJz/A
A5vgDu2uMFGa7GDpt/gZ3lD6/20mz3yyEP/3A6a9eCMjx/LWH9xjcEnALLWSpTDuvPvMMFnlDnyc
vwbgGT+X3DwcY9nMr4gDcUqyRSunNJKPEQINMtPz1NABYpmXAW0Szz2/gts2RAAASADgASQVkFYX
LYgDQYeZEGBDGAnbtvbrx5tqS/DDLrMkRP3gPeZ/qR+I/daBLw9K6Lyxjrvzd+fK0sQay0Xk8rsV
0hpwL9A5p0D5P2EncJYO4xCJe7jEDQDkb+7OOCINhETNti//+33f90qgw1XfU73Dt0kMjaWgW5NL
gVBGw7iIwA/IybcdOnjjZqsJYLOMxiQXrSoJX4faCxz3UNTRx2425rpUwJ8Lazocrtw002nm0pQ1
58mFZQ0PaXAtV4ms41LBHHUz94HPjB+4c1NVMXbdn0J5IZJ4wAF4Uvk/7z4owae56zsYgDgBHBWE
NDd0EUbCMrBEIBEICEYCPyc/ITF6BXcI40adfSBiBRs3uoKbMsq8qWnk4zjq3d++0kgL+T1urtAa
XJ8bR9x4MgQvV7brIDGIaOpeYUiGi2YxDnOWNJIoGZ1cq0hprigDNEivh1gZvG5+3tLslXV8fnsl
qdwZofGvQYIBhbVgKW49AkxavaFnJ+Qy4WltXmvSNA9SFUgALuUV5IuunbVn2zDyAAP9ca4rJJvm
/NppXN+sAOaHmrZkkBwBKBWPYCEoBMbDEIBd+DvkpexF1yhV+d2111fVWCcv6KP2H5aY6nqQpq+K
N18b50Q3oGIE4B+IwgyhdQPpXNCVAB8RAlo5VBQIpvn10LB8eIaYJdA/F/hrz5+n0+WAZ+2wdjtJ
GRgA1squyUYvzlK6cbuo6u/qNbpvHlN0I6os8ZTBM5MkXMY+fxsqCJzz6D39TZrZnnVF+YwfZ0JB
K7KMmGIiPyj8wAMHARwVnaqTQgxGwoCwTEAXfIcsDnobzAtMZa5eptANSt2WpwJ2ffejwpiJq+Fl
XW4lmO7S4Hr7KBU7dLS+pyNoKzmJXIZJjEgxRVX20Bqq4R9fRObThicfEgtyoBgiRbVgllVBhxGG
jFQVXBhLKtS0KQydwbC1TwhWdfdQBqX8KYQNHLj4XmjDTcmG+AAKJoq26SoG96SOFuBQoUlhrpeo
sXYMVuAAvQwIVJOWsa4TOQUZ2GU2Fc8EOqZKw2UnhTBoNLRLaAgLmbOlppIkAYuiStUsy9913/th
djiAAwcBHhWcVFdbEQhEQZEEgCPWpnKYUiD1M1BDEhkqAbmlf+VaDM+Ar060SkEhjhoaeCtQIpF1
Q6v0Pm2cOM0mWdcLV+T6rSBhV44bqkAVUVcBahBw7ulrCDVdOegQQJAI2c07vZnWBSFKEh/WvyR+
eCHt9yAAfbWCPAHIVoM+3NQpd8Eaw92kv/qwkDW6r1roAE8xbhFZG+ZzD0IALOt8Qfn/IAphUCMS
gfM+37wtzGDfuS63/4NgBZVpmn6PDlkT3t0ank5TN9aloBZBwAEeFYw0JiK1goMSEVhiUBHqOQcU
zWDNhV9ZvCVkgHpYZV/7Y/rLNcuGLo18XxTyysZiTErm+V4sKzW/Z8O35QIzUJRoY3UVjFUAGcZ2
Srs1da2X8dToa7k6C6jKoq2LMY71YpnX0UwwEQD7IwI7N4Hzjt3s+dtu92rztA6kkKR+D1Ma+YX9
BAAIEBSRVLKERXNbcosq79iyRRmXfEGo5I+UISBAQikAGM+hHbD9fi/x/idVD8u0CBwAQhnbXx+a
XxZyYNv3QAHAASQVhCxTsgxEgWCgxCgRCAj1d8tKBcYzFu+sOcpSy8CgXH4WJNtkQxEXB6jnws9X
tNOCKWX/SEEZRa6mOJOV9lfdX3vSv9rlT4dlK449nQ0L6mflBGm9SAe21Vhuqmxhtm1mQp4t/zDz
uCWzdCqKdcSlEYJm9ZZvfeijiEGrRgQnpVTHY98bqyR133IGIZpwZYvS1G1fR8ejDP7f+akxGhCO
0RVvb3JJ8fKZ5r7dKkLWDQ+0d3pJuuP+i/dSacQ4+ScttWwscAEcFYQ0MpIEiCNCQEzAI9GaANGM
BGc7xMxIBIdxePEsQlgiwMQ7cnrbtv9Vn/E70SMC57MTi33SgyeJni8fC/vctQEk72ph+67HTfY2
wxPE5oZc244w8EIKF9U15qBiwoyHhdYKRJOiawOxHjp13aG2u72ontMyo/xQ2j33sO595oB3injo
3JBzLRFsaIZWr/ZYQ/Fa0ZcUcWWGVbrdjoUNUlKkKhXpeyidJtvsKtv+LwW3vVZjL6k0Uk97BxlK
YdoOASYVlHQRFYlKBBFQrEYoCoYCIQEIQCKAE364x7b5XUmedze7jjvbKklQC2vq8Yut2/z+PVkP
dC52CQhyZkY6qYjBwAa11fx6IA1XX073mgKMMRiIw6Y0IRLARG4Dzj8B3hijgGaEgAaOwJZ7cdxu
P+P937YxnDVDw8cseta0Nz9vsbTEeUAAHOTb/aAcdwNLFEWMXhxxjatbP8ii11ZQiRsXkl74XD0A
BXYkhijTDVASECwrVQJA4AEmFaWMFRsJSQEw0JTgERAERgNv1R6PoidM8b20vXdau8vb2mwKpyei
hhr+5/Pp2XAZ8riaHzrLKQGHV/l3dNuEBUdnj1bmawaPTJDUUNyWbvCsxVFBrWJAXq/R0/f2wDjg
RyvyzhG4+826qqoGojzhwjAM+/+I4yA9MlxU9XRXHx9mL1JetRjXYLNNyUBXX8d2hYdfx6dz9/xz
d3iyZf6d3O3Rqt73ueH9eADpealZiIAXwgAOWzvTD3yeiJR/CBTCUBwBJBWAMDANiRzCQjBQoBMI
DMIEet5tG/bDhhs9VHQt59gWTD2bJnvz/0tXhFGOS6A8hdMbGw4v3g7+qqd4NGdl8mtdxJkKUp72
7doLU73bnmkkcA4b1AkNcWISs9+J266RXhSBcDd3tSHFdTwV5VTaU3tJEvlFSdUg4wmxPXYTVruK
WBuQMVUj4oLRwvRC+SBM82eKKo7u3X43hnTowJ7WtrR8WnRbyOABIBWMNGYZIYaDYKDEoHEICb9J
sbF58A92MSF5/5B3gwjNdLQSfqVwKDqIMINnH7XsMx8TDyEKKI0oesUAPnzQifqQSRIaHZwnJSiJ
wrsOcHImKjPDrjR+j0Plnb4OzAS1ygAMxVO2+Q/50f9ybYEldO1ECI196bd9FH15T6zgqaVJ0V51
97JzjiiTAUAAcAEiFYQ0YAsJEsRBsFCgcRAJnZ4dLLGjfbsha/86CkQlu0wip8q/+pTkM4A9aZXm
bbohTIJUwj/x2hlgo551UKFLGfx5UHZysvSyGk7baV3Fb0WhxMCOMNt1WKOYAyKeG6StnBLfat5a
hp+57VbKFPT4bEenFWY7aNgp5vegU+S3seguK2pWeGtm60U1qKzZGQJeAAFQC4HAASQVgDBkiwzG
gTEAROAnLMOkYcQ7wNzLex1d6LAG0va/i7q82MEBUpGihbcItBu6vmd54R2VEd6xwFPWne2tCqs0
dqJ6/xrsokyXRusmGHyc1ZtRSydXLvBHYW26eqFHMj+9L8OAK6zUjNH2bWirTdZhv7LDHq+HhMIB
qSc6yzKN3S9qeS5hYTwn7+H6Ybb6h9LFsQwZPhtywak++th8SMM+alkb4YZZnqpXw4yK14okYGhZ
Stnal6i4cAEgFYQ0ZKkUUAIxi0MANhtc6NIuzQUdvas65TTfnit0eEWCMeAlTStCfCgjnXyPBqTH
iVGoN8YtajxCrAV7CFq0KF8Jm0aIIfWdR7HkyA0bNcErArKYBlZib1zrYNxXVsC4QLGKuC6aG0Fw
gAPJiw6epazOLBG3CLYXinTT4840pYYz84X0Cu9ljXj7Ya5r4CGAiR71KTl2Hn56FKV23a/r+2uF
LlRPxx7dcOgQNjVzNX9Ix9MPR/q0awDgAR4VhDBkaRkCRBUAmSgtNmWGwWtE1DSrChcMvkE5VPTT
5SkGpz54968XoWgKfdKHJLBQnVsu5p+9v1NEVbj00O7ml5WokJjH3Ed/qAkjGeN6XmO8UDmj/n9J
WkmyhApgaCptNDUPwztaJtPK+k63AGyEyHV57metya36w9xSSnYL5I7kpx55KUa6Z+LvHhbc835f
qepAUR5rfS9IaFfwmYEZzA66t0ToylSN4HFMEAHAARoVhDBEiThKAjcvAAwBBZcsalwJGS+f1W6A
760gRkp5hQX9BW61Sigr3eBafX7pdxza06lEw+1JiTaeexQxRKBO1mP7GJ1/M9ZIQIzvCynpZ7wv
2OfTYNWn905k98Dt8i0lixqlmtkJMCyBTrQDyqBKrUP0KGGwl9RAGc7IwE6VlmbGQX4F2R2ZtoDg
DU7zwBNU/LKo7lyFi6ySwfpjsngtlNt8he+N5YeeOa0FhwEWFYQ0JhotXGoBM2IG7IhilrQsJxd4
HtQG319Lcum2/c43KwytTL6E1vJMZgtPOOjlF1qkdt2d0Gb0ibswU10QvZ9T69dtb1WpZic4fPoq
YGGqKLKQ3Ubrha1MYLrUrNd2k02q0oq0DNlorUmZCTM90aLDHB0llaeCUxaHZT2dGuWBNxVolzGo
kfiY7rLyjbkvScpgEYiDakvejgbc8E+paot1lXSs1MHHS2tVWRBNwY6RAwcBGhWkTESJNEoCZRQQ
XDaQC1pY1awMMedPp2V24orq3wj2ziUl5m5yAYvcBhorkDoVWkLGUKPp2UB5lnO4X8x9VoWTLmMM
cap/rVHWg9qLTk1otQp8JaB3c8UdJyDDgQ5+eYjBullaOpdUSp03Yq3mhWAys6QSFJEwFRqgtQ64
FUo8B9h7cM2csTrBzKYSc3G5vbZUZkUZSvXhV+Sk+rFC9zG4o4q7iZqkStuXAwcBFhWENlY1BYZQ
ERDEgCNr5pFLAQNElF6JcBiQiaf2+pJkjS5oZDIlFMQtjICCBB+QQ92ZqKu93+85YKM38tP9askN
XTLa36QWECEihDS3bXyplBBGNvJ/x+Fesc+R1z2NI4N73I6O+aIMaB1TD//XjcXMs9M1r9sYhtjh
sLmS5fOhk4cQ5GPcdF7qPiej9MLL9VBFFyz2Nk9uZxKM+ch1Cs1VBqwBqtYdjrJjMNwJy9Yui/Ai
Ia8X6+wyNKUKWtCiQq38CygHARoVjDQpKxqag6EwRGATIAm89bL1teaV7Vqb1miicVQ4ta2kdIPI
54aCbGZy2yj9vgNGJwJ1vj/94zzzFNHoP3/nqhIdZm1dnSVyGjp/mcpHVfBIKEj49UOmTS0AwwMl
2Xs/7QHA7WyJn3UnuWy/16txjxfT8Rb+r02IRoNohTZsc8CDVl0f3/8/3NWWkWOSHbePVCPEYQgO
zzt/we1lZxKtnQDMebVx5ppdBMCXuW0UEIuS3KfT9uzgEpfZ/wCl4VpPn+3AhhdnDHBYCyed3OPV
do9E88fDnA7hLi16QmPLbyzDPH+uig23/ksMN2R2Sl/j5xtQiJ/hqs0ff2/22XgAEDibNr4K1+9+
spq6S2aYBcKQQGLTlTWjFAsjpuABLhWNYFEIDViBAKiQTBQMBEIBc9nvc24qXC46nda861q5rYTb
zg/EjU/FUiT2w65vKRmDCoq8VG88s82JAleu0Yqd5v6btUR3u65CrABGIZuSrUvGJyVHMJA3mM2g
YyjtEYHUcuia1stVxbVolNa1uYnHsxro2um9mtbBQAAV9QD4EfTmI26LY9eENN0m++zx+sEdp7J3
OFUCQBXnqvdqr3Nc885fwCBiB3sUseH4BwAgwqoIhy6s6Zbezt4CBjLc4y2zrONzCAdv3jnnm56k
wOABHhWMNCgqpQrBQYkQKiAKhYIiIJjAKvVGQULO4CE6mZokSB4aDONs7l++38meYSoCjAnW/coM
KcdcJUt+5Q1Gn6/zytCrucSFzc4E1NI31fw6tpsiVWFE6opN3TDTJ68SZe2wxBZI18t98QcqxfA+
3sDskd7vNYADA1hhSeWQpsicrE9Xb5xj58eSJxCLgomUDrripZPX3TFCI39V6At0VpqMXMXOMzzb
JU/h6EqkM5EVwBqNH7XH2fzGeKtwQ1Z22hUaqvZ/YuGG1i6NYvAi3PHlaIAOAQ4ViDSEUwUEwUGw
UMISEZQE+fRiDvy3xg94Rw6O0vho0J6kDi2otTU9i9aCOhUDjr/Y5DRZIUBEAhY7YSKKpHelkPqN
R3vp+EUBtuw8dMxEbjv9uXxELVV6VO9QwgUAfAH7NJkjwaKhm/P1VhdtkhDlCMItoOLOnRTLzTRv
LxsHP5D1sGHe1wONST/vCenurdQQovfDA/9+Ht5hm4JIVt8QFiPyWI/bnjpR2qp7tmfIx3lJGkAk
AAaPVYvPa5buikSoIGJXtaMkuyQAOAEkFZViUBiQBCIBmVBMFRiEAufzM5THRE5yque213etLsBc
K/vPPhWAax88UCuWLkBOLAEwiUF1WXV8FwiJWoDb7YkAw/ZXSuA1IAA4M7i3+d8AzIpx8GVruwG9
P/j0YRxA4FO8cG8XQiqp2acjiEG/MSniOgj47t1dDe7guFXpGor4r1W/L6L+/6IKvV56XGRT4r6/
jt1fx+iFwL06+n7+hCyFx9+ESIAcASQVhDQoKimKIkGAkGpCCYwEnbADQYxhD2zutbjICSBddzLg
8TzDKubAY4RVBM2XUskuXCxqG8PUoWItVeUdtd2coxvKp3+QFUH/e3fzqVHNnhhQRpONM7xzGQF1
zydpY2dYaSmDAYS0pjLCLBZeXXKfl7EHE2c3d3BaugBRXVr2aaaiK+EUat/gNAQgop1sgAKsGdJr
hfdHd3Rz+f0+7GJtnMayKMCcYqGHwznLFJGGYwJnUietDkU6m17rdeUlzUHa1JubsNJQYVmLI2sk
ey6UMsmApwEiFYAwVUogRoI0CUBO+9dxJZrvLvd4L0LYa5EoBdcfTIt526UoZlGR+73q9gyT6u+N
xcklTICc0FvhexWSVdKSlIYfAwIQPiNgMZj5F8f4xlPOdIMgaXfvIksLcTaWBCO3Klg3AAlDNTqc
mn9C3cYWjMws3Nl2u9EyQHSpsvReX/Yt1Pyl+o29JA5k/19fH/30TVVsr5rYsV50QwFfNZKGu5ky
peiKUCnJzp7MlLyXFWQHASIVjDZlOimDQ2FQVCAhOAj83WRoluRgTWmL13NIgO8Whr2jELdhtx9b
jFjAYMtOjRzC8Q8QsG7xG+z6/6Wmk0wRatLpWa4Ze+B1Hu3ZTULs5laO1qsClbnmNV5H/L3htNbm
nfCDfqs76FBZyRytdGWzrC2TlmDFfuzEpV2jeCEQADZp8LtN3Bccqm2z9i2jXRKEIEDeQQWV7znC
AaESs5fvn+ThKjTpGl//vlxtHbvYiQAjfLge8pW6UI4aWSO4y+JjljpGlQok8+MgAAYons34P47M
IA4BFBWcVCcyPYJBgKjAoiAIjAL38M7TUtNDXbdY3VcF+3HQCuVTgeGSwufif7E7sOp39jpve7Pb
zE3ZHT6CRcrFHM+91G7GCesadcmeIZn/+vLOmnr9+LjfW/zhgVXIrdh5U4Cf3jZc3K/ljX13miBZ
a6HOOAbbSLemO/tS0X2cu6ADfD5gVHPt/zvttXaALB+bqAChjwRKZMv8PEKgAFlgAwcBHBWENlgo
iQcFcSCYJmBZ+0NmmPJdUzeKYQDYeUYhwUdSjWEJ1U+AoxzXP7C2MgaWYcHyIqc6BiIBTBDajJMx
X/YwWAH4cJwFpjQk7OO2I0v+/80plx3EQagANp/L/50catjEkTf6vF35FwthF0HlrSInpeFyjZyh
bdKCi0eiRqrvuCgVBrFkvB9jaJxTbRwBIhWMNIZxpA4iAR+1thwFTvfAQ1Wpz/16DwAjeTWOymNs
1s4Mt2kVV9SAEUTUBxqOlKiiRVCiCFL2RcpipEgCEZUHYLQC01etTAoBXWHlmZACTwBFQY6YfzJt
Q+1GQGiS+BAlFDNDchCGIol/euACmLTwaeAAOyJRem/cvVRo0ubvQSXsZwPy0sGeL6cMNLhwAR4V
lFQ2IiWEZCGZQIJQEzxyncqrts1g1JN6HD410gHGNX9sfBrupUwbgHREmGPg76NKeZX4QAF06O5u
69hSjX6CEzJYWSIdZCa0DvzB6mGDuo7hSCl/25m9V+KoUMMzYu3SWzopllAqPOY33afC0gygEThr
Pfwlkwv7f938a0QABIDzbI675O0aT0vPhlfhfQzyCSmq8LKgvUcBHBWkUHQzGNYFEgCPfDxWgiGL
dNnS3f79IBWN93/wswpB7GQDKpzRGUWOxRuiwhc5xkOCTjbzk0vHM67ivgpKKkfqmUnxZEqJmSHX
wPCQ2U4pmrOulKzcQo0a8nNftLz6b/NbrYeit7q8osN7PtehdrIJ0C1sOGOXrfU7WXxdnPlaOIkT
AtOts01p1y+vhy89C070t1t+NCca5Im6AWHAAR4VhCzEUI0C4jIAVEJQE53Sdm4ZYLW0WWzWmr0C
iFH4t0SLQaMleJamrwwqujnusAH+nywoUkADVShhi/MQB7DB+04bnygot44B9YRfTy63p8AClft5
+u5bOXD5ZiWh2Z+C+X85HxMR8O/ydrp1GEXWIKXnQALo4YT6zjzcinDj8XGS4YgBrShTWoGo3v7f
s5/x6BW9yC9QACgAkAASAAIAAOABHhWANFZAjYrnALCAKjAYhAbxkp82Y1s4xbRKOjT4A4vFzyna
oUg44A53KIVVg5GId2DJ1IAB212qXV1QkOZPStRoAs0kNpV3w1h0JzApKwlEGQ1mkzO4dXxkrDTO
sKKhKGGNoiBDMAKFGnqcjC6b8L0N/w/f6ZVAAthhAkEoQbNICHZ/zoKGpTxl5cgEkIACgUDFzohN
8b+/p6dR7uWHDl1fqv4GMBaFgiAcARYVhDZFiZgEogCIgIIgEftTsVYjBz5avmp556fzoMioVkjz
09jByxAKNHGZX7vgRl5Z7RGdRr8vxzFqXWqukK1yxioFQrEqBjv5JGWMY5Vk5Rl3aGcxGEi1I1Sk
x73laQ6V9Ksem/zJhJMKYkMXc5FZO/EgCQAieYhClQAzykBMDgEWFYA2VikZiUMzMIAiECCMBPyx
htdoYzGuM5t5K1/pIBGCLdgJY+WFzyyKAoycNfXPtbyKDAHdjJTUUsAIY6FICZ6Q2KTM7ZvCSkvN
WQgBXXMjXsl0W/txUYNDL2dg1wiKIiJ2uxFTxdjNlgZhpPV1716JjFnvvUOr58gBMAbuYdhny+9v
cxt418+gVdX/P9zoUFnMlnlIQAF7S4UiJ266DJfRyNWuv4F46KnZKeVGz1iYDgEYFaxwgRyiBIIB
mGAmEAiECCMBK/OvAAGY2s46Z1/o0AA1GqJ5K9uCladGOUqYdykJ/2CwmctS0X/oyDOOtYVKoMOH
L4g36ySg4+iArU7iFxeGGHzzvxGbPPy3tMiMwtnvYDhEARY2B5z1Z+IA+ICWoUaRin6yQFNjkfTN
MBABFQ97K9EwEAAemWaR+VVAlJ1nOh8cZtzfh8UsYg4BFBWssigLiVcDYQiUTBIIBEIDEgCP2T0i
QgZ4IzR5umv31dgAFHKYa98nGUdRr3gspCOeb9H/yvdQJfi4LHe0Gev8PX45FxiYxYRvXfj5+2SM
7tnUF6ua1r32KiKvf8qGIZx3OYoyhgMTFKfMNAL80hKkamIEUmSuVCx3c4IxJX0AAb2AKqatt0xu
vGJLErHFmnvu9z/9n5GCkgLgCgAhAFQh+GpJgIeUhc4T7mbGqgHAASAVhDBJQhFKwUGJUCKQEw57
MnMdI7UMXbrSNccXogSGBVGVP0FeKKzQOqX7WhzULl8H0efn6BfQeqTmC+PmBZqBrFxm0GaxIj+v
hufl0AOHuxBaum3+uCc5OMN1z4YPSqg8yKT0CYNWxomsIAW+XJsO0l/tijgcMX4wI7cKxHrycTAA
J1H+AHzho/DmBCZcPlC0Xd8aTna26muH9l9kqXfj+BtUr8vj0crzleS08Zyt+tJg4AEgFYw0OXMJ
BEVAiJgmMBCUBHae7x1gXJvJRNEatOviJoO+ck2J6YbgHE4KluLcn8l5mhYtz+Y0bhec13vDymSu
g9c07BnpaGiCfSOz2zaFzr7PqGhmMu18VNRIgdePgdtvB3C4vZA+2dY93M4P9IczguAkNqKL+4Yp
TBjMApC1gBnnygigqf7b0eDp9rRgB0GJyPj30DhsC3h15EXIVJgSBFUlauqgqopGNQKt0rJwAOAB
IBWEMEdcDMZEYIjQJlYIhYUBMIBZmN5tvNZCQW4GOB0u51rigkGRynYvPmQMmEcRpWPldl07nzRl
K9XDLp0JiRGn95syA18dGAVtq6DjJQIzSDuEFeHVS2iQ7qf3zsqitXfdQicyJbc1Wp54aw0EOadf
mmnqy/t37LIgurSWo3dC+MJhvQvov6K4IhISnwcYX0+yqAB2K+BLlmJMpGCKBIIkltHZUZZdLfh/
RI0ldc3jX/rZjELKSWEDC+TSoUWEGTeNeU9mm3v6rM1l+f/v9m/5pMsjtQUVEthBhPbx3QVBjkDb
gxNnXoEOYeGgjVlTAeH1/6j+/dXHp+NADgEgFYA0RhuhhmQiGUAmKxUOAmEAtjNtuS0ZZxdsTjMl
9YkAEQxHp+JvLtOetIDiMUVbIoQ51/ZDMsIvd8KE0Th/h4ADGIDFlxNOIAU6JppzQGbddP0RwU8W
Cag41BM3J/P2hdlqYplAXnhgzfzWO8V1EoHN3keKm1G+r3NHXzRspDdDnsmfnifP3E+2l2FlvvP8
+xttUTnqcOPDV4Dy+xyPHyNnJGETZDMTcGLu9PE8XRA71JgcMZ9v8TSKlL4WvkKYVbkNKHELiBWV
/DUkyMcRIAA7HenwwieChhJ3dsxvfnkOwlZnobc0+GCsZRvyho+6+HXMYYeKrsnTdSrE0xZ6K6Sz
7l/Zlh0hOAxA14ztlYBDK44Rm3vYixIjbrwT2DDoTDVcSlEbXZbioMsZSbvq3gf9jKGfPqdAIBwB
EhWhDkQkBUiCJJhQLDQgCeN4De1mXhwLJYzGYAc5SRz6b2KjgdtGyEQjUtcPDqyyAncB6gsuIqK0
ufbgCPdeq0yQpkGODKb8jydzw5PskNWlfHu+v6cpCqRZcgaYPwJc4kqAUv2m+VyrcMbRbj9fdXtR
wYpWt7nWUQjQ630g+Nip61NUL82NLuA9lWaidgGRZGWpfFhDY7tF5HQcGjEx1RhDwTkq13avR/LY
uzeANWg9o1sZ19jODV1vhB4liTk722YobugWWXGcfW/tJc3o+5upzitUKCtSNxQeFbUfNxRN2qOJ
ak9mbQotCDO7u/ABFhWENCdKLIaCAKDIbBQJhIJiAR798do4MCMLCeWUrN2A8iVh7Zh3DbLz84xt
Hg/pZaTBe6uR13KE1fJ6zjskqcT32mYzytILqVzCXPOppJgfUG66Rkcslt+kcDsMoqv6tqs7yLA7
0CTnteOJYZGfH2XaClIQ9V7qlZY16drSPgkGVMfi1mRyMrToCZrRzCsyi3KGgyn92hz3R7o+8/1O
tRkmd4Bl57LDAqbpGsm0XCi4lJWhTJXTBLydrX6253RAM1j5U5TWdvv6W6l9poowknhnuim0s25c
1QcBFBWYVkQrCIqIYJFMShQQkAT0xvbSWd6AiGaWqXyEAEbjL6pQsL2zLhhx7KUZL+x4vw/vN9HL
4OFtn4o/boh1WmabqR4iITdYgx1sZwrp3UfAV0TbiIOycF3cwWnxMkYDa5vtAsUhSRidNzt46fOk
jFc5bOzcOXP8SpMFfPrMSAAi0BOleKFGSjkH8YYvE3IVRoAhVmFWqCaHf2/X8wVqGEZu1RmEgV45
VO61kOuDVgZ3Cgw0w5fN/CUJQovDxKfp9sMpQAUiALvC80BwARwVlFQ7CkWIhRCAROAnrI7Lu7WY
bN3ILtXSWmgOtrx9JbO8YNzNQEESzniG/Ie+nApDew9137S6qxPU9TVKjkvnun9tpWqtNF48KArs
ud5OXVmoIYoGKbDvZERl1XXZdmH7U2GE4C1W1yqQigFmgdtai6Ok0MXJQonlrttfF83ext8zHbEw
++ycIfb68OR1wgLRXKBifw+iwjJT/lm+MEwGNCWTARDBEX8gACcBsABwARYVjDRoGh6GxTMgRCAR
EQRIAme7eziCGXu6UDXTHm9LWHpSDOvK3lLHpLEMbCFGa5Urkq2SCN2jwq8IRgXBwMxyxSs/IJsW
lihzvz+fKtXHrcAAkGhg48Ac3EzVngAv9s6x6KCSIs+XjnFlSXpPMTwYE7ybhd93DEpCBQF3bdcW
bzla/RdgThDlCF8HErvkDzz4//yHz7im01/XLGuM0FBEqBUg8N+4scNfxlTv157BEgDIR2V6wjFT
tZDlvUjapWdR0KTthqAHAR4VgDZlRATFYmEY0CQwCghCRRGAnyznFtSNTfa8Vb4iaOtEl2GaFTyK
ceFPQD4ClIXfGaZEeMAFPl9DkTr9PZ7QXx335E3wYA07oziofF+DVOBk9pqwPThahDrNmBkg1OCM
93XYkF6yLtwcDs+f2aJRhmCGXmE07Q0fDbsQtdhmUpwB2bcVW70E/yory1Zi44ryBaQDhOr5GiAO
y+nAFr9nXmjbzswH/qNVfvV7RKVtqs3E4oQCAYD4z1oAvvKlhKwhFQ2GXJzVEXABHBWEMGVcENiD
MgCX/EpyPInfXOY0acE6L0iXoLLh2v/lMymTudLUxZNPrE+T+vkaKSOcfz4YF73xmgzfTrZVqzDa
qwwNr38LzqUWLlVygvLdKbzIyjwiMPDmTi5xlDgb++vGnqeygjn2iRUg1QvUhOIANGdqYNSGngyx
yS6/l7npNFJQkgIoRo6omRb5WsNYuLHwzXLGGwFFRpGc0c0HD/APv+fmPl9DPtoat5MzqwUUmAAL
LNpextKAOAEeFYAwhEsNBkkQkMSAJ4MAA3W74a4jQOMS+AXOIz9hfZVHGWKzwPGGYQcOp1tElIYX
UPzFOFFfBIsqzOZqsFU3d5s3v6mO1bRmJyYhYP+zWibjBfbVTNtwljbQKj3GxGMDZzuKgicHCYBD
gG7nV8/8ie0ABX9vN/sYmHVuP6ZrDuv9BMs90IFGuqQHXqZVd9KxUlpoZ9Y+W5wYPCAhog5mx6PZ
Y/jgsDX1gS8Coi1NkFE6RZL9qLayR2AcARoVjDAmMioChBSYRKQRCAjwZCDQ7UaiaotXCNSwe+CU
XJ2ILI5lG6SRgIzQ8/PpBzeW0vxsrm/e3pWAzUlQjYioOihBSlPP8BTcz8+suqcGHotdvxo5qQS6
hgGhcX9FsDWvF/ollvDeX7/SXg4vLBhnH7qnYjP10VxXguHY6fQCOSSkvpvTdEF7EyXZTJasYV8c
44DHICl+y0OLsjY3n2V7rQobzgOpL+JRMRhoiV5C+UA4ARoVhDRmER0ExiMgRKQxEAjAwYLlMhDQ
sjUaWFhptNcHoFQZI1VzeoloI5ggZeQkz4kDR2bT29GJv2nShNahCqcKZ4qpVvQcUq3BL+IObtJI
GJo6nyhmgxKQ2MEQBMcBUGU0bODj1fXcKobYLRbcSQtXl1LAnpCjlx+Riy/VzptRa4kuvmpC8157
F4pFiQg2e/RmwiVE2SRpu0i3pmfQe0160qOLlBEzJTaa2lNMbAG4otekRORZLrMpO4MHARAVnEyS
QwkERzGQ0EIQI+0niNM4xBrtoRwRUikgM+PD3P32ymQ7OElTK50EBtcjRbDgLEbE7MmH+92WL8tH
gO4QDp/8aWFf9xRCAGlZw704oHg3Vzo6ESyZ0ZDnccPwZ6cpGh7h3rb2vzMZHa9T5H1gj6Lg3tQy
29LhG9ZVQF+K+ttxuWdBcWeeHqNr7ThdGJ1xrCbBOFid6wRZKAZ0ukO3rq5IhVrO9maq3U25Y4JA
cAEaFZh2JTJVgkQyAJ2ctI6wY1iyirWRBqWAAFJtHokWz5JojkAxCA/0BCMKIqe26nh8ccJkMzHs
+qz1foZKaFbJRAp02bKF5XEYdnPUw0a3hJ+uGeNs+STFuOJu9jAyzN12x8BrPZGKndrC5I6ad2BO
OLFK/o+9q7nO+azSVH5jOpWb2rDyOzBlt9c1c2mEs6DF0AAuEwBUAaYRGeXG6IGzsFrE6wEyMcX0
ebvfNiEq7KWxPy5ADRJo1YLCcAACDQztRYBwARYVrKw6Cx0SxVCggEZgEz3cuHQCDEFEXnVcJAAC
olynln7g4hFJfJfF8kYGjxU+uHQAQGuya1dXMbUaWIqMZuRtFOXhwZyTKfIzRqIzGfPMYOG2kphp
ikQub/jAj/43F1wW5XM6GJYiZHta3+uamghc+COo2Y/8e1byPhRjLBGkDAAKDOcKJybAvr8t9rFe
AHWjCjt5P88mwUVhPBGIUOAQ8ZH210VsZsD2C8LcG90fNdk0pwmoAGrqtcm2+2XRmOmO2hIgBYAs
afOiK0IOASAVgDZBDAyDAkHA7KoyGJQCJgE7dzTHGuS5CpOd6oNSvhcAINRmvizEIMOK3xWJsoLQ
pd6GAhiRfb+xj36AlUsTWnL//9uvIE3ZbrTohxtdnsLzUkTsP2k87lLA5a4EbA4KM+ubcSKhYj0e
U0SRgSrfu/Of5x8DMlEwcxsIT7feUjBFMRd0AAIjOefu77mzOzGOB5HNLh8+rbMvS3N6Ig6qRLWW
RcM/+LA/p94DCtJfV6ON6gAh3gZQWHUjGpfwK+KwopSFPnCbtk1fw/KfwmGIOAEeFYA0Nx0F3mVB
GMggISgJvuNws24M7D2GXqW83dWEHOX8G3ZJmJEBUsV+OlRldaXOv3yFtVXUxZM6zx40rxyXDGKv
VxyAVK8oxw0rFqwy2cR1H/H8wZpszdr+L9jrcpWAFTIFXZwXlH4rPrYXkjztSjWpz7UBNX3sshFF
E0QrzUg5vFdN6b/6+jfCHGZ/4+DWjMmWZyJK2+KqtrhbRGLq8rHmfwxTqNtMYvvTwa7QkUAcARgV
gDR0IZmFQUKRkEARIQRCAndI8Dl8NoM00M06V1LWADg/lr8EKPNnVW6TxZJ7sAcMBBtMGo9BGO1u
ZCCvwXQbuPOve+Qvfe10p7rGJu1PXjMQgB0BiLnEnkeFJ/nTLK1UrQRdtatgkhxxovXb9bfQsgY6
eBD3zNzul8UHtScwACQxyq53FfoMbGpif6qCNKGyYEnad3z1Av0VlxzqrxXvZT6stgc6REb2+2pg
bEIkvmMU+VM3kFk/oXYYAiHAARQVoIySKxEGwoEIgIIiEIgE32ULciDBpcUfecFhzlSi5eD+WG/O
jR55GlzZxUCEQW3w/V3AgEmFTqXauukninOvy0KLGTo2qCitej+1W0BWyeUYYYgTYLnTZonMp7Ok
qn1e62BBgeEUeWaDyszEIhgLKjN57+kowdwzrHcdwzVlAWoiFtNtKoebf0vkaNUJgc1uRAgQ869V
6CqWxN1q//MBpgrLABMi2EV11s/FK3yn1BZL3Aog0LjgAR4VhDA1NQWHSGOgjGAREgaCoRCAlDsL
+bccYdqWkYt1PZrjLCin/J35EJAJ2cnLvdrCuj+ua52GVYt2J/Rx6ygC2W4DoJRhXhACHVvt1obt
0lgY9jXQE4xNK1ewbbc8rieLBB9DgfiznAzNQEOgHk4ctnAM6Cavd4a0OyILvFQSXYsoDd1Wxrzc
Fm5L069NRyWWClfXG+z486okbPhZJR4f+/Nnu4X+MYTFZxPyKiBuM/HtG7h+3h+vwy6fgA/P//r/
7/LoACYFNsviuguKjcHCuLpG8luPyu76H/+4sfAKO0fKJXLuHTlLGGcKNgfJWVoDPkRhGQO31Ua4
N7aVVZCpIwXvDX2hpoEHARYVhDQ4QwoCQYGxCGqAEYkEIQEZsxy7w12NwWi2pevid6BmOrm16zGA
mOfZV2v8ctwECgVCE7nBJO9wyzJ0y3DUEkkiRp7t/h13Yoo4Exu+iW3l8Pe9i5eMpQX3p4ximRGW
SKmbbazHhkeZT72aZtjNhNUbpMAJfzSRJomfb2851x71vsw+3WOieEfFvNxut4zMrknHOIUEihcz
leMXnDLqxWZKApKFcuzr6PfXDRVSFToAABd2nV88wcSIqyQ6zV9Wy/7oFnFb0DZkxiMTfqD8hCNa
3e1sRRD7AB6mf4zAAcABHBWcdBQzCETBUxFQImAKjQJkALfcHuO+Vpm5elkXFzzd34vQFbtr4vpN
szBS0vdP5jsT2a+DhXwZZ3Z2RDqjp9/MCKT6/NXMiFtT8Irs6O2gm4tgb52u1cRqE+IZ/CE7J6kK
6zyOP/DSmEIV4fy4lVYk9Y1e7xdKm+4Ewh9N/xFxWwEACQU3cLev//8tVJ8uiI3RrEt0WFxp8PXG
HH+VzHzEyrBlw6nHwdrYdCcvVpLokKMObqin5/7NTV4/7/krDnhyDTAAOAEaFYQwRDQFhogiixQg
JmxQ8DblGdMhbRdsSAUVPaq3FDLm18unw4oBGebsN+R8UJfi8qw3akSXw1Ous3FAKTA9/WkhWcAN
OONUD+lR3S25biA8V5PW/WsnPfNdiSw1jWZgo6xmhBlozYfmwG3LydH5nMqEaqX8mjBXBeVPaV8Q
Qvv8hjK28Iyb/7sMuurX7v5KYZP5mSL3fxXxFzWLVqKWjTYABYYsNPwo4W8YBrlhVQVWirtUIUIH
ASAVhDQmIQ2JASExCKghaAhuG2nOJswk0WzqIXF9gsDNyfA0zkV8csO7oJHMZrOKFZPr5c6VKlgn
cT/jBUMARwB1wxodLl3PIaKX41SvtqQANHxQJrXIQwkc2EIIIzEYk5azYEwmvh8y++XKapyWa12o
EyAL0h1zW8jChHCsdIrcY7ATphvUREKZffBirWHjnElUYSeXzY70/lfE8MKgQVGSuB8Pd4b/wPN/
B5kgDFd5I+7DiygOAR4VhDQyDYmQAUGwiShRMAlV21eUbykslmqLIka1KBI8dRzxI7H0zoF+rZ6F
nHO2+nCDWV2jBkkHi0k0kHZ/WrKcAISIjOduzooiCgNuTdkomARze1jx8hnUEZCGbUVLsSAzb2oC
443JPM2Rv5bGrYOdcnh5bq2d9no72tGqjFpgwGpGiwWIgXn0PlhhSADT3nW9tdWWTGL3BJfVwO89
wwPdT4V5SMDYCYqZzcDZDz47yqLmGRHLnlsjAyXBHuA5ZR5LxAMHAR4VgDYmFQhDA6DA1OSGCgQC
YhMAnrnrvHEa9QvfSS2NLN9VfDQCklGzGvZD8sN5oEYJQhxvvubN7yZ3FjFH3LDZnGFDdxm7LJze
mzBcYQQDyVZyM0kDjrXN/TiO+5MSN5js2Qzuu3M3JNUxEh2hlUWPVYPOhYOKOVndKh+3etymKVJW
4PHAO6UgOBtNiwHjo/MnI0L20NtU8ouH5roufF+a/tvi4gBWoOh26q5ivV0uUZY8Uwuntw+yvNvh
NbB0h3Xl2092YCGny+vDOkLBwAEWFZxWKTwFEkVAkUUgJ6252VdkaNAtYJaJcAnUT2fyVgdS4BvR
4eHplS939Z/Kec4UZ3iI5fq/T60LVQWac+fj/88vHmEftmbE1llf2BMGNUlWnojTeLRbwT6Y4D6u
1a2ty9UyNUzERD2H7I84gLu+czvGlNBB9IyoSQs+uz6L4HdZs1m5JA9HkI+9FbHeMLI6K+98ZWRw
j1Wo5sgKxwXRC8dF/bWqcSPaAWy20WlRCsn54LLmxZBnhcAHASIVhDQ3PAjOTRGgREggEzszYBrh
YIWhdW1mri0D9JIBKBB2+vBhO/ktZCOHvPOmv4fl8EzFz2H+j2POBIEGZ+niXcBYHHn926Q35jjv
Y0R5PF957EFeAL+JdjSJ5uR+rUKHLpK/sgarjgIwOdBcZJ2QQJSVzGBCEIcGXgXSpkAACpx9IoYP
xMCrnO/LvHu8f9WMBa7vPtHD1CKOluDGa6dMP8CSASQ+9Iwv0xNsNYQfPmbb5bqapb4AE6/LAAGH
kbCFj2WCDGv9HrfDBwE0FYysEUAUVAIxoExoIQgI8bTuY1kv4og1cXJl6qgN7D+awFnDZfE+c+Q8
tPJkRVggEwBeVADAAVgPd5O98KrqtrqokE6AQJEJfe3dy3r1MGcbqszsw4cVSXHwz+S6L0ZKuYAF
zJMuxYQ45u9uIWCBiRKjFXg9XBbGNFV6KEKK9cbCqJ5cAcABHhWEMFciGgSHIxjIYkAR7njMLNJx
ZWkALxZFLQL0EcoBun9vHt502YkWAENWXIzEGRmV2/atWQq6mzlJouirlNPKDQtC9eeX8GljAAtM
tjCVvVcI/E7NMgdVtrkLlOapZTz4FSSCqBLp87/Zpyyj6KRZDzPqdcS6syA+EQuOvEIO5PBU1aNN
TLSMCrBw/fncT6e0/pVcL1BVR0Ipm0rUYC6O232Z5Dp2MwItVJyv8QlmfhJSiAKU+v3s/0IfSK39
P3EADgEqFY0AQTAsyQJjCEAue8pzLNVPviES8Aln+8J/IxGH9iBBcAURIRBcqCAV3DJwy7GPp+O3
9vKOqEsm6n3nLSOUg0EYTHIvPjXBQYeAcMHcSxhOnO3iPX7cm7+cRASqBAxOyrf0SIyUaGWn535E
HsqUwAQa6xlavGVM8kImGIUmeflrtMq+uq4HS+Sy41b6lAnZJOYqDLQMyZtmJTwEMKGC3Swdltl1
8k5K8KOQZhYBqSGYACgopjy5gBwBFBWENnkioIomYKCgKCMgCeszOwaBL4NMGsyd4EA85p95c7WE
V893crIEwFH0KAsy4qpeBRC0Q40RX9Z6yzKFz0HcLZqJajcwtshXz+jpzvhJe8okSIufR057eY7J
8RClz1X6YqTsupMyppVd4ZMV31u1Yo7c0Eq6zmrfziMFMCatHdvDDAxW5BH73cQ3pBiYK8qmwexv
1oRziChhMcQhnc4GVnFCEEn0qIF5mCgt4pcv34uRXZLQV0YxNMWyrSQDSy9FYkr5eVBr6J4MI7Lp
Vxc3VOCMli14a5HgAR4VhDQ5YTkIwUEJAEfaNnZpfCNb00ACstbFtB2SES4z3cYI/J6UEeDlimaj
88+f4xSMtUn6Fw5AYb+H0uQEcTdukWyq3G4/ByzIb9QC8qh4KNUGDEIG/DvYdJk7zGOOyO4aro9/
GA58suAkEbAC3gJvjWIZXRp9Evx4HHosUbc8Rh4lRyrM3Ry43ZuBItFFcQDIpgG795xEUlWMCJL7
bbXu3NzNWPdtwkArKigji6ZYQHWjGkqIucVE/w9/bGIUW/T0BAQDBwEaFYQ0J2EgxERBikBH7SvC
Xi6L9tQkACSRaBZKBB+QdgQaj7syTqcDPlz1vCIFXXN12sBOO33saTAYb9bp2xIBJCCiM9mb9uQZ
LYKv/HjT5R7rb6Sx4Hl9O8BKP9pNSk749pHcyQZp+4kUHtq28946DVLE68s2ZnoRMvPKs9XMr7Yw
XyqcBP2/btamvzPNglKkciE4eEK4+l2u4xGKNgNC07yQXCscVp5Rcw04ThqS98AHARoVhDRlIw6C
hGChDSKAE38p7hcOF6K01kQLi5doFAAy60bpjzoYEBASB63pB4IoxY8nW/sXatc72EaivqxkEQBR
OrwRlVQwYfAIkfQTsv8+cfCvAp27NOV06PRqTi+v4vPQtDz+t2uh18PSBPZorvuG+1Gefs8PUm3Z
JqRU1Xqt5FtPiGbkw69XolRDP28b376sTdK7+9Y0BN2SIrKtzpFRSwz2lLBVMwyXy+6tsGXC79ET
KvLumqW3X7HahcDgASAVhDBkKxEOR1CKgErvvsVnCFurBLvRlpqJcgVMq53etiEbz63AQk1JnKME
Fve3P6o9negrhP/thTRdyAwOV40utWFSNAmzMjTvWzZxpktVCl2LO7bad/wNpSN34UoHCzaG2S14
vE2stFVP4Sko6drIBlnDCcKa1RTmouG+mhqv5KIEV5sEZBUl0oln1ZWvEpNdOvmxXj5hqbx54rqz
njTBO2XTpqkpI/Z6FENzWzl9NxbbAiu4ARoVpFBXIhGKpWERxOAj55jsoEk4mDpOA1aW0sDV19Tn
/n0AYRHAYXK4d9QAPyoUMut26JW7gfybwOeiYwHUao1Cm9ECpBYnTfPmMIPf1KqqBZNKJGrHnnvc
mOroiC4gQNfKAG5gQ+3thA7Kn/ZLoSCiB7JSBq4XRyZ+uvaKAdmE4V68w8d3SVs+CgKgsY0gIkTv
XNLYRkuPPyHaVZy0SwAbYvtN6br0VQFFL3WDYV6rJ+Px658KHOVOATHL3fYIlxwBIBWANEgiLUKD
YYjQQhAIlIIhATbecpQKI0XMmmrOONFhEJgscu9wUMDg4iBPil1I8NYQyCqQjucJc7WtO5tll4P4
p0k4UNvAr7b9wDsxf6EkuHUqIJxzwXd/TvYbsujlLwBaDzAzGirqqmxZEOyoX1h8CAhOSHcKdfRf
QwnQ5PDMZFMoMBil+96yA+bYFzrdUOQApb+Ig52fpHdWs/Fl6coo3+E9NOjWIwfmSBObTGcrGYdz
rp7jDtqY+lIiAOABFhWMNEchGYSGETCEaCFICeOztl2iFCmih5s6dQlh4QAQ+r6fMYwwTEc7LXg+
2fIgxw0oSNXrccbFvgwwmo6ZHcYe6L9/d250LF3UbxYd/8FMBSXK5kS06zFiXQsrZ0GtgfYBA1pJ
rnxkhbtREAgxQAED/3eLMvbERSd2AhzDHFC65Yc/akJfhrwePpBdQFQ79UNlliWrrHshV06bPHSn
5uMcNe1t21VFF9Asu4wj3soq/MVuojZEUHABNBWVIEE4EEICEICMlCYaCEIBOW9l6qpR1XmXrrhV
rgCFzXuLIvHPt7QFgRQExbl0BECBEAvrfTc3wM/V7u6deu+Q6iDf40c/6ei0ugADh5OPGnFBzBQA
YOLgMRSPcO0JKziqcXxtezXgDnsDCLdyACeBb1MOU5iWWSGv7bJSynoUYMQQroMIAwLKcCyRbOzp
Ln4vDEf9f2Fkt08RBREZZZTgiqAUQ9sQp4KjEa4PmDAfo8Pe+ARlgC/ZRndw9933v9zQAwcBKBWA
MDkaEEiFYRpQRDUYjALZs0ZYxMpwhtxqsw1HFwKFy7CVPbIszCM3/zv4nuGFl10Xw9ReRf33ONyz
3i0U3JTmL1GOJAVx4EqfV86O6C7/LfchTZlCQAVyQvtaZE1yGrWtMvaXl0Dz+UKgCiYzseLrpVVn
btX8kduu9y6iO5UPzylu5jOAGP8V7IaZzSX8XzJYpSAgFO4ve9a0RTl2BUELiFLyDK95iqhqcZgi
7c62uFpAM8uynFb8Lb9+/2312YY/jLEoO2yGFSCwAcABHBWENEcrCIbHMaDASkIQlATs8Yt0Ab2j
S3fnjsNL0G0AKuacHJ7Q+hpQkQkE+6fL1UwXccO85pdzfaosDTI0rnG+n1UhWu0swEzZmHEXAnYz
QrUYthACN+87oIYI1ZcRGEJaHdpcrUHzkcHuNUGdClOmGNPkEoAtnLeU8+7u+j59ebWvWsQiFXnH
Coou/nx7oAQfBx8GMQ0K3OohzgHaXPGLw+gjcWsSkCagbIeYgG8ABMARBwEcFaRQRiolhkYAoMUA
I+2oVRt005cudOLR5bS3EuwKrW+X/ypcMUYmDiWPsWtg0mWakFkbCF9/VYt3W0oq5907bn72Fesb
KwacUJLEF3RJ/9FDuikr1XXhXwNBWVji8kg7HIdaBMcqdPzX0pwJQpL2agn8jsZasCqLibgdykTN
mjfhbvJCC4u1xLU0Cns9c1xACsGL1yebB3LxwgECyNSFxADxfx82LzUAmIhcvhQAAwcBIhWkTGsU
CQ8FoTDMbBQIhAQkAR+fLBRCG2RXFpog+pegLjX4X88JFf+06GR19s8P2dXy/50UTU/A4V981+4l
hsS6MQtNvLLbUUAN/mnEPmPmbPvk8qJjM/QcaFQ0ABfUgNG+aF/kbR5gNJm4ztZu6iTgiLEBZxjK
BY90sCcVsmuPtj5XTq2DRoBWwqgxlPP35QhQBqowEZqURO2csfT9PTvgIgLx38txQpTndld5csjF
Vv8dMfXw+1vGNYiR4ZgC8i1q0gkql8M1FrLzE3WKNbAKKw5oyiiWOAEiFYQwMhQGTEhCiQBMIysF
QgI7PQzRa47c0Ut08xPa50CRhxfhaGz2fdKKOf8SyWuhnhJmI1vzpnEVgGfMjKQe4IlClTkveljv
TScEyY9DrVvW2uS+KaB/RcMfZ0hGN+57Wa4E/fWuc153Fr45xxf/pUABAu2b86o0RctD7ATnP4SM
+055BrQCQ0Fuic7taABYCWBp//Z/dnIr8//uMaTf7iPTuRxl07V4ZS6H23QZKac4iogmYklkmU/Z
VkgLbOueYzpf4yfRDWq3vUard2kAAcABJhWVQkAgoAwhAIhQLCgLCMIBeO43i+x9MzGJ7TWtaq4B
sj51b4WAmiNwBUe+M0AFO9QiOyULw6bvzgNbJFjimE8IuZ5RPy5LFPpincR5EB7cbZGzEjiSkkG6
gbEroO6c1KeDbs0wOWP1hYyyYY37AgUtIw1ZEwysvgMpJnGkQXQlyr0cgcHY620Rc2cFnbo1IgA+
U2fZwOU7NTBCrERmMH3s89ksHbOR29RlBIezvv/0HY9PtjFwcAEaFYwwNBsFE2IAoYQgISoYQgJ3
2eJeFtD29bYrT2UrMIgeEcqT2TwWQ6IKgxhJZHA7p2dIw3Wcl8PWJ+HgdJ4uch3zDYFCEbRjlnxH
C29GHbn7TsBYQrYwo9Go7oobM2qw4bpKxerYgqk25f5QT6SWCBcX+MlEqKQvWgKyeJfBvXQGSGLO
F8D2aX51NcdVH4UEyE8X6qcNByZ+ybsYqseVXJ5yX05OAyuhbBKXTm3bV2+q3HZLXmmqzquHbOzw
rij0Qqscm/GfevatQicBHhWQVBUlFgyJARCUQBQQlATb0247IgzvyXjL82y94iw8IJ9NHkrLqEER
ivl/3nabrnj9c8u+JmJnRmyXAd0lbmQQGeAnS4COS2UsQR1YYDiSJWk9VwUYEAlmRpWlHEjh1+3k
X5aATGit/p4dUSvlLVTPVexdBLjV1Z4FsJ7JyJW9i4ATfEs0UsfGLZz19/y1wiqaLgNy2oKQLq1s
xt/O4KwwtRm7YOFVZSj1awXIxN2X3bcMlcNaTPMxTJdebFisouSoRCQADgESFYw0GFKgSwExAI1A
NnqVznhsMJZflMyecOu9ID24pNF78w2GJIOOMEVKpLOFQhbC2PRmwLWhyJoWGWBnu936/ldNZKmt
JgK5grr+zq5QK7p9GvsquzERWcwxJ/EYgp9MnPNgcIw3KEASYqeahK9P6B3/Ly6BQDdZeqPROo2u
k4pz1PIux6HmtFEAJdl1vDhzfzq+6jw4d0UBBWUSHg+Jyk9HquPh5UoqxrskWlutJiQZQ6UN1zbx
HAEcFYQ2FiuVDmMhsMSKEAicBL+ynpuMgVpk/AzE1F8HEgdxUHd+5Ku3OLbRI+ymRlQQLwOaSV8/
g78sbxw4/A6n2cjoa1FUPFWc3NwvaVO6xybvfl9t4cQBpc3b79cCaJiSFVkAN3ZZ2vrfHkG2daaJ
UAXCDOUKRAAIQWnjz+fLq+/ff3d/zyRmzBQFwQnZt9KI2bv4xRxSS67ASgWEJLsQ5Yor4J4dSJAz
x1doVlHil/CQDgESFaxMRxwRSMMggNSgFBCEBCYBH7XTfYBmTT4wac+3GrQAaakQMGqKLLTIx6oG
8+usScxx63vdhRU/nYcAkBgaZ+YXOCpxSlwHEiLx74IhDs9H1dwNa+viBVpQV/EIejpS28P4Ju7K
UiAxurwXywwvetQtj/bE3VRU522jNSrC0sDZJVz7vznogd+fbTABUAhJyOVBfmurNNAcuWyxYyLE
uckFAK2pny+4TAMHARoVjDC0KwRagRCAxKAjbxMMAZzrXQMl5M/GpIHhPWmqs1yMtxZ5u0FGJDA4
QDwT1Kc4Lg0fRCpagow6XW56MVR4tnmaqlgqx4vzpYIq/u2xfiFsXbLzLeN4Z78njpX8Jao29xbA
lx5ccWw36sKXktF11WlgjeWTeEJKsW3KOtd7JWeaHSAISRUBH0XOPXpvrBV8LYLxnrRMicLG9xrO
ltgtlVQgkiDgASIVgDRVTA0ERkMZACJAEit8h30ZWSTpGmyR0eUsHoK+oWi6TdJeqysdorSAAz64
slRFkV9sarVRXlmYEL2wJrN1G+nvf8jiMUgpyzweR7DBRnDpjfh9SwHARFKKmmKIWWwVn7fIMeqK
uN8U5jwKhC+4v8d2MeCuQMn/y4f3+jsGFrc/Y72k26qH2jW97v97CQHIJdgCjIGx8QpNULypm+M8
MH74Zy5Wz6bs9KWpTSXpL3qaGSooT0/kCgDgARwVhDQmFRHIw3MwiFA2IAREAhGAmd5ZOcF12xfD
yL230u3nWgxOHhNTx55H87UMjEIqOm+M5IEQhAxIYiMRMYav8jIhOPxPVeJaRTCXZQQGgIuX67NC
qgBxvheHFwTS8MPD4/EjGVGWG/qIAtefpKIynRRvLKdD9nAh9tsiHzHOAKYjHlvsBQCeAwrHwCru
DiLEMZmgX1XIJEYirwFwKucujz+XRU1eWwp2RVyv/5W1SGBQ3f1DObkcZIogCIAtOtcgmAACZy6Q
nQEFOJgwTV33ZQcBHhWEMIdpCYSCMoHEICPVDbbFo3Zou8wzT/qFXXGy/q0qz/rNQAQos12PK3Vq
4D4oC515LuvZJCYzx1/faQBHJxgBEa2kykM59bpSJtG7S38Xg3ACIWFWf4ZSd2W07SW/qEgSy6+8
HmThTM1WhRE4g3ZATs/suEkFN72UR2YnDtc3a6Jm5uFOABMAOAEaFYwwViulEKESAYRAJz6MXZyM
6Aw2jiZ/1geCUGnULojmFnUJeX9uyRQkmAT7PLKSzavFFlMEQy4vyfQ4gN06QArCQiE44cKcYZSi
7b8cWEvgHHGnsO3hd1p4kaXLnXyy6jsh+v6M59vTDx/gO/Xfzr6zr74uty0ACjgZ00/v8vwzfJ/S
4FJZUute8qCWrAPhNgERwAEaFYQwZCQFCsEjsJBCJBAYQgNv0ZEuNHfTuBju7Q/0D5gb73iqKpIK
mFCsZE2KkIZ1HmoPQ47oyZZ6xPQoCMswX4h/9DIzMQEnb7yggFpgwVgl7LpCxXY+R0nnEOBtkArq
dzEj111qVXayRM0DXjLsxT+KoUP9Mkws1ZPa8mE2tzIxrGmqN/DXXa6UAkpJeGL2AEQOASAVpGyU
gIiEoQCJECYWCYQCdsDoBQDMlauOo1K6Aa0am77zr9bqbSkXuw8eydUpBQxZkUxrELEogndD7ndR
WEReaDEFVhWddsF4pzzmFRjfM03Ptaauv9nigjqTvZqdE9l07a+dxZqGsx+F634rVCrqLRIrnvqr
f4cXrxlBQnnw7s0+9zJVA4xMHRambX3MBKp1tnKhmUuJ7fyR0OAARK2ssO9uBaVzFQtBxz/frvsP
g2FpgqbMUGICAA1hFKAKhVQru+eCTs4f9pn3GzANMHABHBWcTIIjDQpIQgoALOwIEKAF5eo1mmis
A1NLDrv5suc+jRmyR/zocygxlo7pGZEGg9/C93CzRSQLOw+1FRQ5Xm6xeZTFqy+DEwnZZCVBdgcc
iWjrMLfYYO24pJI9JT1DvunWhLsF0A7D0MeIwC0gBVY7YzSpBFpO88N4bzKqnytlsdl7mMqd2a0U
Yk+GOdAXtIePJ6cf6WmCwjK8PyMZBSnZcJ72WLxOLK0wYvMZWVlZP4QjLBheGySwABwBHBWMNCcq
HYaII4oAR7jGmgCGLLWrS5osHpRCeB3pqSib3JjX+XJKa4nsFMUwGgxBE+m7qr/JM6PU1VDz1bUG
rmkYFPXpGhzOm84e4HaKrruxEoXxluXMkFppHQtcLrlC3V172szx2+VuPwmRIYB0NBcrHvfWCpRS
FOxgB0twjXprkEFYURCM/5rQph+d6dp/hI6+i8vnmRx9OzNHnYny+UlEUritIo1girovzLtE69qF
0fPrx2ei01hwARoVhDRlMhiMw4CgoCYgIIwEcw7JBCAEapD4sGcVfN62NTm3BhmEAr8wCQdInL0n
umoumNld0l4N8rpJWvRSF1i6kgbEqpaZojGNHAQdctZ0ODzmi7TVY4cKdkBLgZHtmpcAQ/HTOUyI
xiyqEPlPGwwNcyq+G+EJEDGk/h/h0PXKEfh9vep+ghgr/APv9tXPds7fEiHQYYIcB5r85+gyfccv
P8X5+/PAobJlEAofOxK9CHaxAV05EKCA4AEgFYQ0QQwFKsERIEQgMSgI2cmi1B1thRQZ9dToEiHE
g0pjYEYGGAr2TyyEDvSVldIvesoNOBKortSgrXX9YaMy6Ayiudi7qvo8V0EQVMXwoHsC63ewi90W
cymWDvd3Wg1g04onjjlLIV0lpKxHm4wLg3Z4dtZvNP7FfzwT9yaiJ4XC5uuuajBXxHWAkAICgAAC
QVoja3+GWhaOCYmsAwcBGhWMNEIMERUGMhDFACPTAiBEXte27Wa4dJdg74Y1n7FZQ5iUIAgiAr6g
41og5vI7RM7nHGeAM9J1kNePZnUyVxcPulqVGkq5H+ANrEzVyoHqCHHstxUVHeLGc4DOp1aRhAM3
Py/vytwB49xuCGExpiVceASXTx0rjcXjmQ/uENInXbOV1NWnegRppRdnz3n2p3o3C9+41+A0MsJw
fMiVZqZgBrhoK08NJ5mal78lEpsk5xErYglWIbY2mJdO3+9cAd15woTjNMDgARwVjDBCDZHTQnFQ
xGwjIARKAngcjVCG3W91CNDWnnXAHfWagjE+Rh8gA4YPx+EihBZaKB6tWjTAEOKWW7rP3FVEQXl2
f7eNM8q2N0Kyq08vqtkMspqOnSAplBaDL34Phwhz3cQFHY/j+R0rLl7u8+ZhiW+J8Wf8msBDRLiB
03COQEDkF63YsTXogjVFDoOvf6snLF+1wgYK2IAKIUQRFsgi2hQj8xpgeK7GO821dyFdnp9Dg82R
2tG2jW8SgFABQ31DiCPwhSGv5Yad6LQ+F5bzxL09dZw3L84mUIhwARYVjDQ5LQVVQVKA1EJACIQC
IwEfkp6BpEeteLXftjq78+Vh78ZZl/xBrBlHkgAFMPu+GArV6b/7O5SBR7SncArHtkBmAOrqvIOv
l88A69Y5SG+rVyIhcRlvK9/26WFNbsOvfT8Pukb1mvCCbxfp+PYyYNrqufbNLfD4d33Zva94gUAb
Xt39fvhm3A/GP38vP8o6AALAe/00TvDTPMlBJZfZnvtsEo78e/FDsQWHARgVrKIbDI1VAVKA0KIQ
CJQEfMemw0XvXOPF21+Fo88LgADVFILR9RAbuXmFYPiAcHnOvn+kYhUPRuuAen+U5oCeoDN7gGMY
yrJWcYBeOPwwD+f3fK8gzYO69VrFOLx4JgU9ny+HRIilzAU7q7CwqVrEFw9eOsmyWSopSCWgroQp
7rxT48EmnuzmBxLOanyMkZwACoMoP2zX4/fEp30Es79pXQXOpvbD+UOH5F+8SKf49d+WJOo4ARgV
jDRHJQRQ5GGIQGRROAneMOxWmcNtgfdOC7tcD00N1jEqTtooqqYYXrkFBV3aer/v7HOsS434WkbO
RiI05JMELwfCx36yL1t3UZQk5fzf93+b5WUFY/+XW6jACNPVl2xAo3BtYXoiABL0BsC5mhwyjSAO
w1rDijjd06O9oopRHeqBnKmFGiIUiPj8dGz238YYIvLTutA20Y1YzWCZyXWWWWGewgYoR42ileSQ
QHABHBWZRHYpmI4mAT02ogss7bLzqPKJaThIAALjOi6/4V+Rdr92LuCI8PHhwxSAFQSrpdQUjsAT
iii5KfnchyTjhqEyzxICYSKXRWsXvP2+7116nqBM7i64my/zr9Fow4tKhWus4Siva9GiDTZ5QQpX
REZFSy+kG0lpTpzcUX3N87AxZgpqz8ph7qAcoFsGug7EYbqiojM3qCQU1TNSMKpGfZbu5pn+DjK+
EaIac4XqRSF6OAEiFaRMhDMSAqQlMFBCFgoEQgEd6PS5oOHeM0a00FrRqUBd6v0D3IdNfln3YpQ1
BxYZSV8taAoCiBtuZLVR6qMhIabju3LODBntssNmgxF+1ZxEwCuFakUfZa7b2QFI7ubxxZqk39P/
z6c5VLcx34EIaJTM3I6dfCPFrclKNbtw9ecClooYCua6TaHuQeO160AK9Xg5TGDXcTxwI0LUg9OL
AxF1cNV+2PQkAjUZ4V57Kks0uB5dxMngvGQEP15tO3A2s98zR5W5LsfrluKhTTQkMyh57BseAKyW
7JOzpbET35iH8/BpCRbb2NjtZt7hNu/2iIAA4AEiFYAsMoKEWIGhsGhMEwgF43emywKja0WWlauq
dNloD6uivH/RO2phZP8Gxh5DqVPmWFsRaGaC6kRIAUkmzAwDTNl4Hlux1tGzv5JIv8wcVxe2CNI4
hjAQqxkpSWFJId7oMCIlN+LjCFSuj/r/Z/OY9uaEMDonm1Z6AiJgNeS34OZFWekcO7pJOz1aAv06
B69YykzK6TpJZBxaK9aug6gsXgwDhPAO1oZF2rwl2gM3cPxgZ3Q5QvF4K+prH14PIrix23LLsmIW
zHCQUsshJYAW8Ho1DchksHJgFM9PzHu6oFCYB9aF1pdyBK3V313GGTNu25O/Kjx5eW+tiZ7HFsLG
DyizrQT/I/EdGG108AMHASAVlUBhWA0FBEEoxCAXPrSkVE3SDWpTnaQoCj1oJ6c2KWAEgouApeND
IAXCwADhYDvHaZ8v+nlwk+HzN3gKYM4BnOQCssY12X3HUY9HnyCSfbLoFPVuPvHMhsUC33zgUpyu
I4B3Z6iZlhM0pUZZC9hCZZwLIU4JwL2/k1BDAXovmgRf3uAFKvih+VS14pKM3LdHd6ru9ZhMdFzc
d+plzqYMI57xImawXqczeEbdHq6N46JrQas0vBAUIAAcARgVhDREewyMg2ChhEAmcpzaIAALHO8Y
gB5HJEb/ZMBEXHlCKRgDxssKQSTixrjaVnJu4G2IdSafkG/IWRsK6qZt5LcuZU9A8WPy5AMi8DQR
hSC9ycoYymE6Vi1KSWjiAIfg+n/uHwU6gMvbEZKkVyXuq9N4rFNnRrtWvYmO2O8pEmALCkDsQf5l
xfrtMfp/krjYYZfctzLW4BeH4ryWba2vpSNV4rArTqlXmrIakSWirJWG9FZbzT4VYXe6poCixihN
dddxD8naakZ3XrzvlzjCVDgBHhWEMDRzCJKHEKCEQCMCKvCFG1rJbN5kpZQYgQ4+P5kSUaQUSkGh
QzYET/LiqQj4EnMKKYzpsaXpPVwq5geGPh5WQd9cpiuFKMgxSug89/pL5ZF55/sI4fH5CFV26I5l
xq1C8sM8k81Oi6HwXtjxx5I0LxnrW1a/bXrMEy8RTAWduQoYQUm+tVQs2BKnd1OzNSrY3OG0roca
waZ831BTpL16/tJGAycCI4GQdboll6j4xVocgVVsNEDw7LOGTBuiwZPDgYJc42jlq1VgAHABHBWE
MDSRLQYlATBeyMIYb4FlqRmSLgUIDUavPpy7KexEofzWZ0EpbdvBeUqEzEPAqA2gBND19RUmZFlQ
bOiei3ys/OCdLQPw6qMuriyG2gPoJ715md+KNaLO1wMJGnjk8HKDhQS6gBLL4jj42M6I2FdzmUbg
xxrjSW+6xJLBGJ5jfmWRllTlcaZq2kG86CuC1WoFJs25TROa1VE5iLFLB/FLxYcBzPgAVxyg8kYg
geF5Bzjq8mUAHAEcFZxJBhIInCEgiMBO6LLMIUCNQhA4LBWpOXh/O5okR7WEjet8TLHnbicd176e
rYOxhnp0s202EfbEhi8GF0LyEx8XsXQCR3x1UpAQ5hwDOGiRsYNzfVG5X0m65MqmS7sNP/81mnoA
FoldG5C1ufh73n/SUpiknVG3S26ljF5n9bFA6A5CJzH15lLQtjIgl9n42Th3AKgY+xzY/6t2zJgy
ytdKXvnxjGcsBWSBME4ZYEgHARwVjDA0FYmIoUMTRSAjuqdX6uMHALILFoamg7ygfk/fMNY02mIT
q1eBllhTicx+6fvITMaAY7zquAQhZfLjL8/QWB3QGPj9Mi+NsVyxurJy0n9bhrQ7KrfUpefx9YZm
NMapPjcKfDpl3TO3wVs3iIZRfkMDuixQqrHt9QCPEh/rCm3qY0IITTpwtPMSgKpU2foW4xyoz5/h
qtErZZDfJKHbkBUlWv8fyMBy7jzLhQgJpzZJkLLnAR4VhDA7NAkEREUQzGJwEzsEt2i+kAE0Gi4g
Ygrq+5bLwxBmjhKR6v29CX0YYUobg+U8O5tvFWMMRwDmWVwuFonAModnT12Ek5nbtAONtCkkE2lN
ARzy0AhjMc4KYnFKyDAGH3OjhwSEhgEYFy5eiDjGD6duyM+q49TEgAEeAKa2RPCc/42emn/Kb+8s
NdOutipThXyTtRzdEPyj+HCFr0agRKEaYKFXQXhT0lgkXh+zdxnWOy9B3Kmhml3hSqkFDsA4ASAV
hDRIOiSMY4CwQCISEZQEno98tZnGddGm4QdMnRGgbQydd6QmsrsVIUQUJXOYWVRznO7VdrPQIA5c
vbTkDGc5AgNWdQFj4M81URDvUoPQ4eFxLyWqtCM1zkwoWhJID31GJcGmPNZIE901fQyWsaFa2Bvq
TyYN77MSxjfTuvkuR1ith8nQO/qmEbBMDiDD4hoEMOprsjf+xLfIWIYQus/bJ15O34umy0pqOub6
N5zotYtUI768k1dojbQzZlGuRLU1gAcBJhWcjEcjDspCcdBgTBsTBAJCAYjASfKnZkjzOtJebRaX
fddTygFNvH8eeEjJcWdPrUwGAXap4krFho/u8nYHicHHW2wGvZuzBEUvjZ6t8rEarzHWgNoKa2xt
r7oQSyhQYuiSCGvXSHEHeeFXjn5s4saU6Oj17lmFu8kQEV4n3nAWrU2cvX8OQEa/c/bP6l5NloAU
p4TC01T6bWsyCV1ZJ1jHxzGCBXjKEHHGiGIYQda0yA6afOjmgMjUDkh8oVWhZOo24rP+RCkiX2sK
CVxAm7l+Hr9TxI7kLsSLyDlxhLbGgqrRekboS1siUBYBwAEeFYQ2F4wGSQJhIRgiEBiQBHu53tdN
kE8yvjmsaEt950DOKpwftHW2Xv3OI4nq+bQKrDV0qymU6nRw0B6brVA1puwb4yuBydftcqGXl7WQ
a3J5AAQD/TMO1+PLzFXIamM6/HznPH9n8sseK6D+YzAGULDN+3/gtBZNDG8fACJwANEvXIYjMuB9
zWoZDH6N7a07T2DMc3xte3hRQiWnzPVCoABTgBqp5iigbt/Xjnn/TN8af0gFAACoALWxSgx1WGKF
bFiuu4HAAR4VhDBF0gjMoUCIQCfa3O0MpZgiYezTJL1q9cSwszY5n2ETjcAAaQfSZBCqjj88MYR5
dXqmy7+zIEf2mqCOjKAjHJYY9sgrsrCBzz9eIx2dlUQbpwAKCs1wwLX7trLUyDOsBGcu+5XiVzAS
uQvEgBI3H23UWtwpdM0nJgtKob7rIGaOwtKW3i0gAELQAACov2IAAyEm45Gg0/oH3+j7emcp1r/3
6M73OmybBIOAW3Ecm1mczR6g/X03OdGMeXV9/kzx2gHAASAVnaZUEZgGZACIUCwYCwTCQRCAWd0b
yFF7ZY3duNnHWtO9AMKvifO6NuM41eFxOBFRp8bkF3jjWFSHVXGANbGAXV1+Ue85I1s0yv4KV0+Z
EoDSG8izcfiGUKM8TZ7HtuTDsRRlxGXffLFXYgWlXIU6Ubk93UJHWYSsFhDtNe9gKJ7aHRblv5fL
y7iFSDwjGLC+ZNJkoMGEpbi3NssG8+YgV2wYuvEchRyn07Nvo73b5D9i94AZUsD03R9Deu5Fe5wV
864AHAEcFYQwOyqpgmpgiFAigBN4PUgjMhoC5Gb06YTQSHDXfKRNH3DMFfL0p4ZCDpwwQsW++1t2
tZZZRsZ39U7ZzuMT9O9XIq1U3Xx/r0oLvXVwwWr6OVLLnqnArMcd2rU/e6yvbR1qHZ+SWn57Bn8H
QM3i7ucc2hrWrgbIoE7E/7aDTkt24dd6jO+A7MY8O5Wgpq1CmikAEDxVp5Ebj00wy70xvRnh/P+c
DxXCLyLEDL/CHimupSUrqIxAAHiAHAEsFYAwQQ0FysKSIVSgJggUSAMney1ozF6heQ13+tWBhCSb
vBcUOhS1EN8N1Gm66pyUr6HG5ORatXZcWZ37qUhzAPh2fDFjt7p9z8FOkC7xBeC2rlupvzpXv+qA
20CNUBK4MtC4N4pHt+q6ZGJuWVSAq4vNXagAQHfbi19KClT9PInjL5YYQiGUIhly4MWGMguAOAEi
FYQwkAwFjwJhqIBiYhmMBHO9m40ctNIkzPuOJwGgoSHxetIAko5nh9TpRzAcp+qau91uCAGdSqEK
ZaZboOBuHhh4Cqqbhz7/aA5HNqF4AAunazSqqMb/Lj4yrmqKew0O3bbXPyKjgYgzF77JS2/2oFCO
GXVBToLty3roqCtiBX7FfHBDDg81a2rgZefMSAdSj4qWXADN7e2zYJGejzD5kQ9wbUHG4qudYMfA
gwC7JsEL1k892eaTtgACKLbDVA4BLhWOCmQbDEiCIQlAR6eG8uheJl2ri7ucLqXq4S9LQT0gAgcP
/y/G+2L4i0okofgInvfj4tnAF7kFysodn9nx+PKDPb0gKZgYt3NQgw/JNW8gRxT3qEKqjckRCAq9
n1lUIgAKAdBCoJzLmGfNGNv3s/MR8w6QQQqAA9fNmL74ic4sM+2ZEkYpN9qkBrUvTLoEA18EpJxC
aIAJ2UAEJo+udJE1ZRp58+WtYpAOATYVjqCkFAWLAaCIQCfLXq8coWK5f7Vxd61daxaA+Eh89PMP
mxIGMXAFACYXdLFGFU0TI021z3pbSTY3sdc6Yk5kAwAC+NGBEsQAuEQEjtu2X2tmiq8+/YltL2F/
UmSJmMHJ1FlPBNhZ/ufY91Lnf/wSjv2cv9ZV8S29ISy045/27S2eOf9aQslV6Kp+ySf5f8G7v753
Z2dpOPQghGl26fKmlEnvmTnguxMStW+nQIUaC9QTYLUzVMuldZ0rWF5xEQRyBhzGEJ0wYAac9EuJ
mbQAAO/pMAA4ARwVpkhBSomGgmCghCAVe9HOG5WhjFpCtac5lpeqlASw4H9dpxVxvyXGr0eU3ktW
W2BWbl+Z7rAhOjxMgMo1sasFwBTK6BFNEqwMGbWYxpL5HkixvO7iJL+Cc8qz25JAI0CjjJMr9MdJ
s0ZSq05KKWQlizv9qUkDubqS4kqI4ASoJGVbuV3sgcfU8tIHlUh1kYnvUArvtWHIN/QxIvVp2JDr
Lpvcgp1W9rr9S3qYkjYKZQPs39oNA8FOLJzdkvEmFhrX+xh2dgj/MgP8KmwKqcWBS1yKOyz0mrWO
0A6DuTAAcAEUFYg0JDMMSMUSIISoKAoEygJ33zAo2tw3mRpeL053uUgCajnU3Z2QUeYUdn8E0ulR
Em8Mzr/rLagghN4rNMp2gY4gGtiCjGimRhRS0G/tXXFCmYRQ1+PuesbMLf1oermK59PEJsHAJImV
5KRt87Hk9f05s01IpPmOZAxKjWtCyLgrE1dFTpYnUZaSlBcjwbkgQSVsnDUPaSpJqdhzLpbPGonT
kkuPlcpxRNnpSnDAcHSpwR42jysNa5eHjw0tutLso2FZwSI72QgOASIVgDAWQKGGRRMoUEohKAXg
OYLgBoFlVzi4IDF0swrCvglodDW9yoln8sqHXSIF7Pekalc/owXlkjk+Q4kp1T8Yw6VzvQdr4WWl
JG2iJuhZxs4ZHuc72qyM33ERu/5GTy4xWpkpGSCiOPJRazGsLeFUGFZiaqM45+r/tsbBQSMiu1gh
aC8w4lrvrQGJJVezNL48kwjOaIp2VlK5m7oW1iics+7TOP8N3al8OTz97LsuGNtZr/LFhYD+D4Yv
CTmXhNBRIAoADgEWFYQ2FkEZAkkTIJgmYBM9bYgaE5VOCHAMrJdyLaFsnjZrmDtLwpK7s8hyVqMC
DABO4NjODFgtBOQ0/eZxyVIqNijI3irSJcBgmiKXsr1RiY8RVI2giAnQgR/MyIN4J32Zf2/nOTQG
b42WU0rNcpEeWc8QBUSKiH2+BWhAr2yA0zrGhkpA7lfj7tEXaO+nYfvtvk2jivrWgonR+uwNUuGi
phsLYsIXRAmxZ7VRUiR7M0YLRI0iOAEcFYQ0NhpMioUSgJlB3LFlMRcg6DC5qQMSI2T3+FBkOMc+
GokDY++hQQKmh8GxtMHqE8s2WECSc7aRSlRZ62MkFnbd5cbF8yB8DQNwh+x8hR5oEdNRE8OtBjfK
54z3BK0A/4oEgMDuR+PsxxO/1XNV8xUtjoI0rZrQV+Z1DmbRxcgWSoqMxvWU1XwGKNbr33R/tJoG
aq1bLDtyrkmXht6bO/PKYt5mklR70oJYKSTxy7nswl8ilnO/pyoRBrIUyGFMcAEUFYQwRJkZAkQT
AJ82vIApbAJZwBc0sM4Amo9pRerJo5qRyqprQqiHXQ6e9dwck44Pp0f8OpQCLmMlk7oHrPRDCVhb
kVE7zM5+tYVoibvFwNtVA1SnzfaOcNcXlROMCab1F0NPOnfCnAGBPJN60cmsHEsVSE9zlEodfb3I
YYKKJzN60H7Vr6yDDdp0wlQaUCBVBG94ryZchKUZYwKRjD9ao7d2XW/u1bFjw+suGasrVsRCwwcB
GBWENDYSRJolATdF7AFig0rVg0SwZUXFB4rFiuJK6HABc2DHMdJevYZkaBKKpqnjMTALuH21nMtV
VnBl8Tnpd2b/Gzg6JiXWWcBcItPe5kbCOw7kTG/xvGHDo47oSHgHOkacRQ4Y5rlR/Jo3gmeEx5P2
82f1Iejj6HWEZOoJUiNYNlwuKg50qBvzdCxhbdymkLWMWG2fTHVKtrbfqmmyHIKbBmwIHuhZun1P
jfv2TnEQRBwBGBWMMFUSUJAlATazFmCDELkLBo1IHfUvJZ9gqfR2G2ZKfCIMtzREM019q7zjkJHk
8ZbQl8lu0Qf4w5cbkqGTcYphPikbAcMXbahkcCPU54rxFkzdQGayLKHqM4TTeZwJfBHgm70XX/Lh
wGDtzuoJhnUGzWAkZLmPZmaKmDBoWMpd5CIV+6DDQjOAYBedRaC0IYs/93slpIJSXFPMSuEJ3SCp
DLiK42lUljzX3bHrBa6A4AEcFYAwVIEc2AIMAy0vYmWXoC5pEDR/Um3b7c9lC+QymY0hyjUc025Y
T+YDYB3EttH45vbmhoZH1LxJ/DA+egt6bNYkZskA0o/XMgTutjG881Sd7KjqCN52Tw1g/2PdzJSa
+av5EWJw06/gnhtHLrOHCqxTj2hSs5cyZV23VPf8yENeGVwJlhgwxkwRl2PWW4ytmpsrSqkqFtch
WF8hLPxFBtwBGAWsAcABEhWENhgbGR4vAR89AtvcpoxAcFhJaQMZxhkuoAyiwzQwcKbPgoFkFMig
Ux17qIQgtajYw2ZnDhl8pJLrS6Ld6jJFQDgQvA+x8hy7wOr2XjVlqPTHRa/xij6c+jUIm4YwmtHw
G10jcz/HVbbWEZWQqvJGctPb5enro67tTFPpZ56zydnbiyfZacd3zS/ZZ+N/Ogh6srZKKnPAp2iQ
WIX0a0H7Zf6IUZ6EdnP3S+H89Ly/pg1YHe1M0EKHKD9r3rqAcAEWFZlEVGGUUgJujLGBoa7N3dxY
iLuwAAtFenh+wBns2/76nlrhUQkCJyS8Qg7HQlspnsZaDu12icA7Ds7KfoMnBVBwvWHyRik3dtqQ
tFl7T/I1OtcxVP3Vg2OE81FtRHFL/fsWiRiylo5q72WhNxuEdobVhOvp1w7XtCt6YU6KWj8sQ117
lWf1Sppv29WC1wBWPElQrUhPf5K0ih1QOf8sGvY5U/+a5acAvR3V0ipwARoVhDQmSimCgxKRRKAj
PX0neocksAxxLgRqQFgx8lhbkKRYyNhhkmudndceoBMUB3vVeIGUPmjjYZyO0wa5cW3ZNHfjtR5d
LCrusCy9W2R9gkCCZq+Z33GyaqDL4hQGEr+NQmcEwVgD/3PTaOJ5dI8d8f2YaXPVVqdWcQd3eaX8
BhjZ3WrDILnORzGUDhTS32IM1PcPF9L4ycexUAwMt1aygutZNfn2nM3Q7Q+l72dO8TqkLlV6gcAB
JBWANlQYqQREYRCgSDYKFIICUWMAotgu19KxrNXFraR18ADjDiGINEj/q7vBksDp8cBBVDSEaL+N
3qY8ebT3cfzmnWdZM2T1uku5gHixwm9yrFVRBsGX8HDWaFTdlQCKd3VO3T+69+yoYjZLUUh9szz7
vuimntp49XPq9vr2uBmYft+3HwKbt68yDNPHnvlDvVAUAevsqH4fu71FCqtSBoay+dV4ne+6AQ7B
tgJVvt6kM1rO0yzYux6UaHuA8jWZGwWNKoshrdWHMYMM2s2P7hZ8BtIDCJC7sA2ISDDP81h3FDaV
8BFLbhzu4tngIA5STqWOAToVhGFiCBDIwoCwYCwYCIQCfPUebXLutFtL6RwAACHtl4kw58piQAHS
aYZ22d9p4+sNz6u/pfHxrs0EEuhQaWlvqxKBToq9mE5qt0/y/FL5+fRu6prPHt3lbCLIoTDDcwAy
lLEtsyhU3aAVBbNpKMharKFuS2hD2EcF5TlYctpCilTjmCUxMWs61EilMYRb9VBIUIR3TxeRTkhA
nicxdO3Z3aloQgpvmQAZNTBA3OUtx3HW6X+GywAOASAVgDA0mRhGokEoUGYgC8EaBQhsoFbZVEWA
TcPlxn+0RvkJjDn+ZabAUjm0PM+O3FqvrYpvnGc7ht1WzQ07cAF/GkSWv21q8HzzeZ7E2j9eufHj
BoyDET7UnXbVLnD4WmUKKmDiCTzZF3iEFWHwPP8pAi7xu57G4+eL98WjANFydmherjtJT6Vue0XW
PDvhXdZ3fmvGue/u7EC8YTdRSMVnLT2Q1sjpTFKVCm+qOsuS2R0yscqeWNc3wVUXddxu5W9gaO8H
/yvnNd11s+kRh0oEuKoABwEuFYA2aiCGAuaw0NzAIhAESAVllw1465VJz8cyvWoZO5gDTVNCsmK4
rt+pvodAcENARQUdOjMgJ0yj3p8BRHLLSOBxuUesK2D58u4uhEV5GsmsUYYXUeP/H1+eeasFXm8T
/J6AVFqx0nS2yMrms8jeEQONzIRvZ/v8NacrTTgrc2GFEO8Zj/X1tmYIYa+nyMGcwmaanJ/5/+f5
/X3r6aoq8vicHTwwgsXOpoYAJvk6mbZDdld6QDkBOXfDOfZAa5krS3AFgXAyOAEsFZR2FBWGTGZg
iFg2RzgITAI7TecutumYHN8ZpuXdueDGgF7+r/K3Wq/OCp0M9vsmyMcGJyDLOAJj5RnEALa+Xgo2
w/V+MDooI8OmOpxS6jbsLc4CjABSn6P2hVYAaOCAQ0ZBzz12tjmIEAghRY7LKFyqK/blEUJnqPj/
R5OMAanA8TUTQm85v4mugBnWgqgCMeFjjo2iFuP6Pq+s1uu05FYaFuvAwxWReGl8lqlZhPXeiGH5
SpHQX6zhC22IutoBCYNLBUABwAEwFYA0NTmtSmYBiQAiEAt+mvc+AlUveMQ0tJ92TQBiEoQ3E3vS
mhcIQE9G3V+VyAuMZ/+5BP/Qe4Nt/KBLxkqWhrercIfxelf4aAv+Hrxte+7MzOa/dgyGJr+f3QrM
TEDHoOiao81jBpxwifVAWEGj6lb7F890rb/sUXrwJrSFgVxPWa9/h82XBQPDQIHhAFOhlgABwAEq
FYQwOSosAocxIMCCUAnrtSBwG2aYzhbqp++cXAk4cdB5YYuunFiBEdn7d12vnEYFYcda6zufqUbq
lcQ2k29ZWLarAC3+fCJLNYED7jP6WBYWZIPhmOJwAMwKwU6C3g8xE92rj/xt9FKd/Z80ADnW2Heq
W7HZ8pGNf6qV6FddZnT+bqBqFI42KIJoKMXzzqk5AXAABiAAcAEiFYQ0MgwI1MFEiIBKIDCEBnzT
Oya2sHPRRDT+Qynp1tFEOm/dXRgFBMio8RL3ShnWl/PKuUrpYRflQL1nA1Tt1W1NNFGtl8rHuFNE
mshVqLh1u1jZ+nFNQ6Ve027ZO7Qs+DKEQZiLILjH1467i8YrPZkjAC8wAcABJBWAMINDDQwiAYhA
wjAT1auxo1sBbLZr/RAF6Np3Le2Hr3LITHENeBqy145UDwAjcoFX47xW9/OwNbm8q5FpcZqmTyAw
jaR0V9Oo+kpaRG8V9hlmfPCG21RME9dmSa6T3KpD+LyP4xBlGTyZLcV4j/H4cfmWjaslTZEKgADg
AR4VhDCSIwREwoEY0EIgEQWCCBCAme/MMRZrkBMtxrP8BJZKvsJxBdaMdxzIEmON06Kn9rpkX2Vl
OJyJxxu6V/rBfEKrvgsErNOUyzWCqxQ28F05IHbwW2tYEQlJAd2txDltzFPw6REjTSUdU4DHydB/
MEbGfuNP1AsjGKeF+r4lZbYAmABwASYVnEySMg2ChRCAhEgQOIgEe9DCLBm9Gh5c/6aANfd62hkZ
zbc9biiAFa8HA6UHriakQHk1ksoPyMpz4wuA09bQFlCj3xG5vlfBUFVdl5epJHTu7T4hmSofqX9Z
YTBxzLIRS6gBS0GPvt3UjFo/3/4+c4BUABaoDgEgFYQ0JlIaBoSCoEQgo72d4o4DcIZfVy85wKAh
rNzTCIKkvAHolEQIkaNKA4gXLxnCIrhYz345g0IEFk3jPvbZOtiI5BcmeMPzT8yIEOXRmY9ANBDu
OQkNgyZUhhTHd/IItQS5H76e1tjgGEkYfPNHqKAXwl06ttAzhwnp1dXAQnPExcYhC6ZYGCIZ4GGC
Kfd7u+xC/Lq2GCHoWHi2pD3V6OvfECf7aAf8fq6g4AEgFYQwJBsYzsIVgERMGiiEAn5sY9CDTeDW
Es4nXWta1gSMDb+YXUiHypSVC24vTocGY4LvcyZ0NMfU9pgcXqlm3/bcJpYjDi+6MXNvfoZoMzQE
83dqkplGLCPMSh4VFsWHydix5cKXowGPf4T0ZaxUw+LHVGM7Kbs4aUYPjfMRCnZKAKoGIFdPZKFk
u/ZXFtfsbdXMnJRsJhYFDCyWBxFEABQZRWCBDAFHT0ePGaJdrn62gczLSNBZjOv1detb3fYLQ6fK
C8YvTUkBVMPyZlyjQZQsDCIDRn1b3x/X6CwNIxQwhePwygwYBbpnxnP2eHe5LGFkR8WT1/iKGgR6
p7vqT5X8fUMZNVjsy0aDjCkKbndjXsFFPk/p/RSGvsZ4nAEaFYQwJBCRhodhmxBkJBAJv0DeYaaT
sLGW1jDE4gelapHilRoEaWsqaEv93B6d3XrZkQDl+GwXvEkxt4jtVaJNeSvkix3B4qteXtsE3l8z
cpePwCZiEnaoiqxQK71Izcejr7Pxq0QnDRAM3XY2Rzc2XlQwiwGef1LxdIJoaLo3kR1Kp+9QagVl
ZAyi634TrobTURFDs/INjFxFmksvACWAFf/SOxAohj81JYY2Bq9bVMj9M/xuTl4scU4ZHeg0Swlk
yktjum34ASAVlRBEOwiWiBEAXOCGBA7NQaWx4bkIA5nu+j8teq+G4i67ag2yiou3KgWGxmkCEoFK
P3VuSdydgVRqr5cxi45LmrJKazs+yhVPIoISP0/eGMCbC2OhdHNoAOlQUtObhDenloYH5m7ExMQh
Qq3wuJ8V8B0USwGcAIYup8Ji3JAaV7FWvbTOU+HPdP5ZAWT0mmBZcW8sF4NqsOgoRmG1DN3J/jiM
YA/KNWYQGG8HtFz44YOFqt9R7hjvEvzlO8WKQEprz0hsuKqGd7zpMU0h501y4ADgASAVlYSGESjE
hREAnbbrDIRYxEEaOeWQkAnLu93f6OOF9nK6la+mQnRNiayVX8ozMkn17ztxfs/bSbM0eLjG3Rkc
9ecCeqbRi7gBVKDHkkZAv0YybB9vrSEj/Vg9j9fEJlSCUBKnR8NMzV0W/IEzDtY1XmMgGn2Te/dQ
zDNHMayC2xBXxrVRRcMzI6iJT2qz1rzJ2cE0vRqf3KusVmAs1bHeJqANv52yu9RyQsU0bFNYXjhi
/DDluwjJhYPFlMMv7AcBHBWUUFsLGscFIICFSCIRiAT3Vca9QyXWpvFnlYwYqQDK/LrAuw4MBZTg
LWn5dfYYSTgLQ5jnwWPDx0eiWCJuz/kkNU5DFzVN41ABRrmAQpmgNHEAqBw+EfbOSM9v47HR3eo8
CTt5QRGGA6rPX1EsSnKRXLr/8NAoxljto9QJP7YeXlpn98c1c/327SL/GxH5/H/C1c/+GbtfYrHu
UVyGG8eLKVSojmP5ejLxyiGbZyT6Ik+2gqFKhCRizTxQ6liWhf++Rj3MtAzlmYyaXJAKmMDKBZC8
olMwKAB8aFTgARoVlFQZZBxKxUGJgE78ZO1AQWUdPKWpTaLi0DcK3IYb/xkSM1EtgwwqOXfDJXKP
TuTSATo6JBa92vKwZXWS6cBQGRyUYElgA6R/ZgaixqRuvk91osokLsijH4NJb0kalubqP6/0/8jE
zaEwOz9/sYoUlO5DLp/oScTKDMWKy6q/K7ZZwy+/22Sg3fEzzvx6vLOP6+uYvM9ADWzs5Ip72BBQ
dsBb4ikoKoEAXR7t23ZbK4eYlukEtH66bjeqtLP8fuTzpzqAA8imEArDbUuM/TgQCoA4ASgVlQZ0
OBULBWFAaCYQCz83rwukWozInsJwhF6oC7z9XdOec6Fuff8OwB3/b+Ia8BLjgelRHvJwL4stfJAZ
34UPXdVVvPFaD+S7rhE8SWUOuy9bIVzabwLfBBFYVtlF+b9Ww7lEfrAZ1pMUITQsYUODpC7slrjy
bieLIb4kk76NxihJ0aiBlktnUQrIiGu0OV2hL8rMrhs1cjiISi0L1wi0y3VjLhl6JbOvoSTsVZBB
o69JIyysRGwMYcko8rVNLgimq5y7fbkGd6hlBqLC1R9H6juQ5Z1BAKbOBC/Vxfvy47mkMbp14hVB
AKDZXgAkVhYctqJSGwwmMUlDcwst7grp/m5n6Xh205GDoOCyHgepXRaw2rQ4f7//n/dlf5/tfdjO
BwEqFYQ0JiQETINgqQBEhCiQBNdsMqOuXHJtH3MbqsYIoJHAMagWBsxHUI4EJ7pWMUKBFS2XOixa
8jfl1MaKh0S2Qr8FxVp3HLpxcJvr9hWSe/5zSgbrrBnQ0TH+okgEBztDhzzmHatIyGA+i/3C+AnQ
hDGjDJcd7h6bzsDK/6XWURkGYcd1s9ZznpBMPs3qwkzl7dr6WHMG7mrDirOSf2LwmGugvlMhKxQh
If4y0e6M4eLDaC849W+9FIJVWdYSHAEiFYQwJUMVCihDiIhCEBM72zXbTgwgcLCMzZU02FjqL4YL
jNEjGbqefUDf2zu8i/48OvtuCvyzDvQRKNv99KeCCAGoSevstIzEdjRF+8+NsH81NE86S2CNYxtE
us0pR6Sq3yZSVFeeTGIqdFZCw7hRRNGbxJ2PSTLx3ayO4tjMnHOK1VfogpqtOY++YsEybApzFSyg
FZQjAp5ZVTAv5I4MJLAAAO9pkvIaPzndLMnm+M2d9vvcy1myq9GpiyqsUWAOASgVhDBEG5kETQC4
xEgRKAjlmNqC+lltGjeOdI1qthQYmJpp8toS3EGQ0t3QtP6iozF+H7ycQOT28AdxwMIDtm1zhqQg
EQkAzSDvM1hhNU4l5f64+HoRwaXnT6nMBfSD2G9rN95AdnIWAqKhgdHvHAusd2p/B1cacUSWAx9A
oPJ7tk3mI68gKmerrLpoasNXAEgIgBMUKa5P4ISAye7f/elIr+Ib4wwgDgEqFYAsdWEpBAQQgERg
J7xigXo8i0XRjv282AH889mxDaAJ2/eHADRJJFMhOr6/zUB3ewsT5R26BdRFRnKwDOE2xZnuiLDs
bvV5T0jWanVNsPid4BRK/GUweR54foGSj8WwSO6FgaAQgJsLxOJnhNfPelBTX80AUEycg5kiylUB
QXvBgygA4AEmFYQsexKKhOFhEihmKAiEBiYBHbMYA6kNSGmZjf3mpLCgth3azkWUlYctRMgCMY9c
tquC5n85SCyfKG/t+zpTKJ83sduIBiCBZyfy+QihK8N4yTnB5lqsYEEJKqdJ9RLlSaj8f+8Gg/oN
I5CMAGESgXufc5nV4giM7h8J5rlU6aBAiUFgIAuePsQFmt//xgUT5EJD9RLaoTFjzlAi2MKCqulR
rLBGV6XBIiBtTSoLFEQHeSMIpgHAASoVnGhFTREIxDFAWCBhGAl+Hi3alFa8yecLb3aK/0WBWezn
+D5dFOrchu4D8Uv8nNCp+j/fQM5+r7AR0z0BV+3fOAtx7vObWQC5IHidE7HasoIOiiAzToEZR8bf
//er+oYWMSu8AGvF0GvM7FNLo21/+hGYt1Hz/3dDTCa93qBO2Rkduk4EJ3+840TFqcztkDh9aet7
C9OFa9mDZ9TQ7TjOXMQBTL5bHFqsLLgj/GYCpQFxwAEiFYQsN0GqBoMRIIQgURANvu83O2w20HnR
yNQ/xYVBt3QtVAqbxl4n8HBnJW/PL5+7MnHR3dtlAVn1P7Ic76UWrpCXb84r//J9SN5zL5hp7Ohj
cdCI2w8bT8dQZZZ1OgqNxaAA2VUfELcJJsWn+lAl3C07OPAyCtzR3B9Cxak++0mqObYgAo/w0gFg
AjAADgEmFYQwRiOlDMIyoIDiEBHeYvAAiHalyx/uElih1Vp5gi3AdLn2WzecBByp1zGTHSe7n7QT
d6Xo/PkyletisMhawifk8oBOOydqnznzAsbQmVbaiO1cfwoVTVhiRVIsxDjMSA98Oqa/+iJV5sNP
NqWMs9muWcEwmok9FVDEnhznrEv7XKrFqsy5dXMAHAEqFYAslRIgRsMhGUCiMBMdlO7eQLQ5Dg3/
joGtm+XCo1IC/PfXtEANv7VmAHu6tqpWILsZ6fYoPvVUio0nI7Kmvz/9kBfPByrrKJgqtZieLpGN
zkCSQwMlRyExtHdUS0wPWD9/plbg/1rHSoiBuu0xZha4sydHrsaen7DTlOPYhMFgiRhWHbEvj703
kjMnqADgASQVhCxBFA2OhmGIQEQmCIQU7Z2DtflmkcOw87dhQCrt+s64oYfKYWFXNZMULDfNel4+
wtN3UKqqIFlCjAgId7w2HXbcIT/LtyNMsel+fQSjAYgwr3yOZ81carTUMHcfo8rrp4WEUlctYXI7
SAYBW7Y/oTkK9prdJyAAw+3ZW1+GglgzC2820vXalYHAASAVhDA2OQ2IZEGaAMIgE5PB3tFgdBR5
hvv/nQVG6zlaERRgzsUhDgLnAPA7mcUpZUPFDOeXho5GazQ0eYOaTO5V2Ze2sa70IloCeVDarm+H
w6Alj0ZQuTJQivw21UxkJXFKLKDU0xpwowsKNY0khFW3U6n/lcWXD01lzUc0AEyxQlEcEiEAcAEm
FYQstEGdCMFBCIigIYbwbtjSbsmo8kNGpdgkqb/X5Zsl79WGdJ0tDE1a24AjEYdcT3wHs/fzbO2o
lRJXPO9C6ymOw3YRWoGpd9V3wVkKUe5LNpEppubbU6+HnTUx6fM1pJiy6RrWWnSUgXZMLjspBDqz
C2Hk0k7SCxMwG4Q2xWzNFNuK5p7YwmhZZjARW9yWbdyunFtMZHykJa149CwV8EsaR0HibquwR85h
X1+Gk0SCM8ipFyLuuFi388e2CDUMZdEZgkJrCCYCBuABJhWc7FRBFQJGFICMwKEN6QF3oFWXclgX
ev6Dke2w6avRpNsilxQO5HOyVkzWyF2yMJADWK51MJqy4LmcgduVvRljuFJ0B5EKPQ/6qd0FioBx
2qTZUoa84n0F68KcnSd/1PyCi5mFwQkVeaOq4jo8IdZi1+9BljzjUi12qgkl1VcRa3FIWG+1pXoI
mK8JyUMoTlRAioK0ts9PHuzERI/Xut6ZxiXg4AEgFYQwVNEUSAIy2zCAsN6SyIi4TgKPybve4iYi
esqqZ5ggNJhW5qvw5VDfH/2gXmR70lNoqSDlgZzYmb4h4HJQHn2iX7k9n9tAQwZwVIf3B7FRuJdq
2yXkYnMUzGEKCSIlXIi9ZmL4uj1SekneRdq766TUe+DSHVlLNUUrijq5JhDChMW1rj63wDS19sgU
hQsxu9Z4zz1zIvRs7YViHXj7BSl0NZVhSVUZyGd1mp58rZbogLHG4PquTB6Me/Cj/HZgV1ZoHAEa
FYQ0FhpIioMVAI8QjFsab0wQWQap0sFhltQ9H8gUV4PWhRarFaCv0HksVGezlJC0OTSJlWm6fokA
klsqJ1jBmtNew9oFFbl2pRPS2svDwTWPiLcjsVVqhK4U8Xjp8n2Is8+gV8fGpG2LcME6rVYMUfFx
m7Zdu9Z4f1NdFbccvvzvNO96jHt9FvVuo213+ndn3xlBAa5oFRHx+aP4Yr7e3KHLFBbOtKW1234I
JW17M0LV+y8K0zT01KN4BwESFYQwNkpIwikBPGFl0NtctG1yY1kWkSXwHzcnhk58EWXLIkwCwhcF
r1sqggi74Vs62m9dok8GcOoNrG5XjFAyCZfjGoab5XNVd1eNdJ8aDCqb/QMERddVndro09MIcoUY
8EDp1uM2vXrCYssjcjqLh2iFnRoxyL5YU9Npo5GL9X5eVBLL7K1s8PfdMnhxW/bHfzs1kZJeeUc+
zheGGDIV/HOUzVNhNbkujboMJn7XLOS6NURRnsWwS2Pylvmzx0DgASAVpPRTSwkKQkCKgEcnGQoc
nRgKtd5GmpYArHun3jnNPW3p35sfH/p+tq550wzPKzSJ4lc5Rllnj/B9DVmzw2ZYYhiHX36/6Rcz
5IEk9xs6rX+Hs8nmTC5jlTmRjOt1Om5Lkiw+jVu+0tfxcBGRt26M/t7SX599/1AWuPcBMR6aaD3R
JCEGsDAd80VHYm7yVCx10Dp0qCNq96x0spJx+0UcVETVLHEr7FREpfALZtG6PST5Ncr440JkVQEg
cAEeFaVsVBQOxQOwwFhGUBCQBO2Oza76IkGCY0LfRoDBnx+zx1PUNbQrHPKcPqPZY3FzE/Q/ftOl
Vuz0O/77wVQdRGx8ScDJD55VIgFYw/Lq4IRNP8Mp2UTKZwEpgOcSCNX7aRt4I99t9MTuPTU97jhm
Mr1XiX/X9d/giXuWnt3rr0GocBnOAC7+iIQ44DkRsnXEqCwpolRGq8nds9BvcThsF5Oox3jChTsu
/56JiGFrvi+tqoACYijoScWstvPje0bOlG8IAYNfj73x+nRoIrAJSO0PwldMsQr0ZaXzkJyJ3imB
OIGREHABJBWANkYolQbDgSmARCgIDEKhEQCej8+XOPKJq291iB93Xm0A5bsuVbT3ph+a15QAKY74
Uk8ZRLdgEAG//WFbS/DyQKZw4cRafu1NHGHheY2OaqXVHZsRbmlsVqimqe3jjE8NOmmMZcb3uU7C
rxYXqO7bVbrHVv6M9PxmNqnQvRVaBpjR1xp37TkAPDsgAy5EwyfDxx7P+evGJggDnKJ1XASlC6Xr
WIVudcfj8Z+///0S+drTAuuWBIAcASAVjDQ2G6WQQmEomIYQGoRCAz9itqNQkM7CLri+B+MD08sq
T6ADAu4HsDlENAhZ0k6vb80G0KrLw/a8P8yAvJOvXl9J6DAKbcE8i5iZxuwRzwyRiRkPEe/+7e+B
IDsJTPoIXtFTYWX/LuzumYBRDBZpJ1ihF9/JE3wR4TyRf2WXs0g2S59NlJRBSvXnDUMGVPj1avUb
uIz5xLEHYKtc9g99ls4IVqzPUYKLiIK6R7e/YQAsvmml7KfjPL47CamyUZ2//9xoAACM5Vm/4Y59
WPr/88eHDp8fNQAHATAVgDY3mQzKgRCgRCAzEA2HobgjFnvqwu3Q/XYA1uox2B1OD60iAvTuMC9H
j/e+jhAXyr3Z57JAKrt4ADT6zbABGWQAquqw9vZNquWfXa3hdfgBi0G6YEq17v7EoH4TxB7RnofS
qnVupl6jwNBowilidL5InLrdEimWoHBmRulXpYJ+ZfhGtDCzdLYKaAAAitzOm/fP852gADgBKBWE
NGlsDYxkQIJPTiei+9TrN6xl7y6tUk02FCwXmhAGdielVoI48NA4YgdQVUFcW/VocjR1uBX69wQC
19EhGF540qvVtfACsr0OlxgUqMon7tyu47ZHxLFSxyrmKBwgBRu2c2xgeLM5IJxOma3tUCBwB5Ew
WsRAJGmDcF8z/vkCs67jK7HHfjeEC4iqIX+pJyzRgGlohm4seYZsV/bVPpoJyhappqbXASAVhDAp
FBVRA1KwzIwRCAxGAmcl80yGmA9Z1aEPJ+6wxFgst4lcyf/V8NnFJTW4pHv4qaEYlw0kyZp7tL55
CSXV9Mwhcyznh6Y0KDEc9gOPBGIakthCo6hrAztbXsHSud3Gvp+vtVUKhm6z0TjIDU18Ikw4nxev
dJXjBoUiVI3V52uJYBjMwNPdSli0d74wAAEr9j2oFh+P2nWSJBmezwmpYsFgBRLjTXw4f246JSMp
vmiBWQnBYmHAASIVgDCUIpYIQWKImEYQIISEAm4zvhW+l01tU7teKVxpX78WCxD4aLYNn9MBMBQ5
cjcXdugGxAdOASgDFaIyqGj3zEZTRQ/CzKRgJrHP1wmBOWPt6szEzFlXw6u2bJWZQjro4+x+DoVt
8szykU8nQtMBFAKkReid89kq9JMkUo75v6+ouFvfQXffUOSy2FCGumTyeQWpesRADQUAQSUACDGD
GINQunGM7eqxSuhQMIRhLtvoWN0oCPcSWaeokU9/kxOWUx+pLO3/eWmSk8fCEqFg4HABJhWAMFAM
EVlCgTEoLBESDYZhALMetXQaXtutunMOJfLjrWtasHLsNmVv/EmEcUoKgYP87RYk3727kTaIBGSE
Hu2B1QTr7AgVOd9NhWxrMUUA3e9SArt+32QN3G5tN9Xy++neJQw6IR5hy8+ZuDyzMpy4pwFXyBgG
sDgaXvsspHiUc1Si4YJl7JLzcAAALHDQ4EYACjPLOKBSpUKjs6DoI5hSmgwyTQRxjN+obL4XVXsQ
5WZZgKAAL4LAAEfmB6RiAw4fYxaH7cAAFEPp2AEa3MPafYuIz/z9J/wCP8/o8885VBDslty6p4Cz
xzKCtyg+zpLd5fLO2fj0GMrkOVRFIiIIFslUXhCynP+vEbv2/2jPxleIbs6PllAEi9D/v9pbHI3/
TwDgASwVgDQmGAWIamEpTKAhMAnOTmVZrpiPA7aY0vPLS7ER0xoBM9gfJXCDQ+/90YXz3bpBARAD
trkEbfLvmnw7rpZ+ziNHpvZxhofFsQlyd0TubItYGca/8x2XgIJrvngyLd3RuYlB3dE7jtxdI982
gaXEFQ1MQCv3r1OFLveq1huulfnYFWEy5aUyeZ/EUAAN/8XmwMYlCiPmPI/gwz8ygAQxdP4c/CU6
QHABLhWALGgRnQhEUwkAIjAIiAQFYxxNBmMAu2a8l0EOzHt93lz2VOxo1fcZGiGwkt02itEzNlgN
bEqnRpT73PwOVjTVhT39Z7qawCYqbw1mJ7+MhdA3nPb/17InsGMY5VkqHd2c8kN9nP09mSWFdqAA
AUsAevJA2+yA+8RMAdPF0mKarpoiZMW05/vGPyzeq4AGambv+0AABwEeFYQwNkItgoQxioBM7NkI
towARrJNGaUEhoN7UOH7RFuNwUQ1oGG8akAFXEhu/bqAAJxGBuo8ZG9X4JXW7uQjyUiuCksuJ4Oq
vRYEjJsLO90neux/RdTiTOoQ/UNmzxeTycMbZP0wCQQLq36D6XWYSWiFXGju/RYLKyjZvyZOjLDC
WvrBJvdkRtXK2TKytvhltZ27eXVmoVJykAKyCBJb2/xuukCn8QJ/t3iUOAEiFYA0OU2NhESgoIVE
ESgJ7lbXvTPwYbsEHEXd5GgIEZ5Y5RIyeoHghYVLTq/5zu/QWpMN/Z+J+HyJkI/rL63SgBUvSeTw
/u8LTJEJjAcQuvVnzE8Ypux6FQC298yj/HlUINMiH+bw/OYFbt0zQhHfiZ+zBIEtqfGJ39v3tu09
IfEevfcALllFEdTFhdnvmQiUL12zCaPqQE96DuTHwfPUT/gJdY1Vt1JtHiTuVFQishdROQIlkPNL
LgPCBwEmFaX0gxIMBMIQgETgJnPc3QQdGtR3k1Hw3rpdIBVtLiVlv+48yAvW0fN877B4OxIv5Zwv
JQBbS7L0viAI6HovavHTnNTATz2LpNeo1tXNmZd/TwiQd04nzedtsRA16c1wAt7VYzY9y64vaUtP
PmiWBrC4oOqJZLno8Uipl8eBOerTnqZq6thiAB56Vd0VAN57HoWzPf/6bPTFB3Tsqy79lW//xjiB
MD2OVFnxTxR47YJRCGPp1rWbRrLxB11Xwk2Pr6E+cvTUSEgABwEcFZy0FZQNh0NgicBPXrG17jGm
BKXxcanW5pqW30Csjqe5iex7vvi6ls9vYGl1DERmXd8shdE7z2AKnsz3dWE0bxfnw5ZUvGO3yYon
EyWUYcDFxATIj2/DGbytep7kAuMoaDPGmm6CImItaygIt6N5IlKTwwvcRYEEse799V++bxtnFJYg
wSwkHKw5KsYdui1Kjv6iYWE12VIqGYu3JYpRowGOT7ZmY1X1yI4ZwgIpXuwiECDh/Kb2b73MmdhR
SQxPhasJVAKq+ka50CFgwQR/ZsvnA7nilQQAEwS4TKUYtV/KDgEgFZRURUsQAkZAiRAiNBsKwqEA
t+tgoLbILERs6vjWui0C95HC7r7ZHT62rhkYgjokWeSqws2Mw1i8ds/p/kF4ZWXICMPjVXgtpkt7
uJwQgy40zI7kJCE1ctSwBfZzNuwjOhtRrTV7Ea4Y9Eml5Lhg8X8fLFUP4JLa9/s/kDQFUThWGmr+
5hx9I1v/KvgU520BtgK/c7FoZ8AbqccL9+tdiOp9vYjeow7pP8G8WEfvH8gPdy4eIFSQm/r+5RQu
/ytnKqlEGqjBQ3R+fRSnMcoyOVc3Qzds1h/97KU+8Mbp1u9uLGu6B3BMEUyheA7WO9Og7BxixwQR
g0r0i7/3w/56Z1G01dTvEaitgA4BIBWEMCVqKMaGYSBYKCEIBZ7kpjzl7Ai8B13jC0lAynBqrJFm
tXq+UkfPt9lZ7Bc4tdzARUGME4mcwXz+dJsNb/lVmX1XR0CGsITtjujEA0cM1Vchj5r9jXjIRxZy
NrNut6H63pucjFAUgKhWy6GVhgp62uvXC74uvFmwZdUaRJbWCYAeB4npKv3BCEbNcxtZw8u9MGQX
o1CoF68kMJgsEdwxWrmEljddT1Qs7lTQFzJ+1Req0R9DzEwo69SIM8sbYK0ZT7Gv3ZS1wCIwoEaW
a/+M0pyjb6bn+39VDZi75ff6X3u6EDNq6Wi9q8u2kAA4ASQVgDAWLJWChYEiAEoQChxEAnunLovG
wtm+jWNb5ZVmABd3653kXLyoIgXNlNEC7L7f+X9ORGpU6nh/9/6/0lqXFrv4+Mpu51Rj9fD6ZrKi
c1qzfCpaiculrIYGDOzSHgDu43MD6quIex07tO1AP0wD5WrAA8js5g/bnATv1wnTrfF45c35JEvI
aoFhz9Rd3VcP1MbptFdrGOExNtSvJxkieNYFM3PWOHPVmu4qMFj2eaJgGoiL2XPguaXrOylcyqzf
1Zpy3ILfwV8tQwUyAHABHBWchCgUqscCMMEQUCQIpALv5g5yFwNZROnMmlZsw1oBS9DwItj8/v+E
zz/N5/SVmNsUDBC8+d6rXrSAPSP1f/P2XhGM2ia3eLw2xMpGp0PXRszADXu6wY/JGvVUwvxgdKqa
UBrvv6jCBvEqJCZymIUC+9OR9RFAnLaectY3J07eDy+QpK5AM5jNiPDUB4ySGjolZDyxqBsFd/9v
slstAOY3fyKhOcZ2Hs/DuosLT8UQguTy55hoGGaER5i2ZIlC5e57x1MkqRBFGtp1LfayamGiyE/J
GSNphUrkAKLViDJ3b2MAoP+Vy+7IVygKgAcBJhWALCl8BMyiEahEYBMoDc5t4qgFmzWFo45a4k3Y
g0/dHjR7761pYk33fSw3u21JAzq+g4/V9bYFNZxooA3djYC8o1u7YgqxLQ+mCd+igrX63XBq4QuC
fL1VkAfX8aiZrNeAZdQLTbsN/D/jWNRN1vz+IIAxA7+DAADUW2QFwGlw6Pi2M08JMriAiAA4ASQV
jFBjVAUGKgIJAGej5Hp0pctjSTuOjv99XAnf/v1Xf4g2Uwb61IyqwblgTMZCYmeGz1+vhGr1fqQS
/SkJPsHYabXCSvVl5Gxvs7s88aFUFzUjlCk/C7/wl/AKSwAAxgG9oz/H5fnoMQMQQAARgSmYok6S
hMmAAcABKBWEMEVbFEqBMoFEgCT1k8O1r0FA6ppbM/fi7CR8Nxm06dQm/ec4b9GZUEbX7+iLNY3x
00A3bIFZyVdqM00S0zmbGIGIIHk7Zoia0WITA+1U2BBeJ3+OQl4bBYQGSju20S4TAMqXSuaj967p
bLhAVEA7NQTAVF6ARWIgAcABIhWEMEQlBVKENIpAR8swQlhs6IiSzi5d6AkIbf/Jk4JbJlLdNONT
9ol4nsT/fVqVY28AjKGe2TLCis8ei2dEBuJ185Qnjn3/dSEFUaqip6FVpnPRUxoc2WzBtdMnI5dN
r/ZOxZ7wUAA2WJ0pPxSGiCYLWQCQI0RoRGMLGq09yEwsUhOIHacuiV++WtqWr1nNYe5hTqtSedRk
Fw4BIhWAMEQ5lYZnFwCeigWALRmmrZp0aiA8in8u2aEMwTJ0KQRqssXrrUlvwX0/pWFh28L9dxp7
EuYgqQmZANDhow7uFwzEOk9raXE1Pn4X2JxcrDqVT3WYRty/SfuXBC2SsErKIDst8NWqvr3J3y46
RFOSUEwQpEeLr9ZfdwpPoeyNlUlGUAOcNSmIUGVOqGSvCSJVijHdAzOwAEgOASwVkkwiOLgEUA4D
MXENGcQvVpGgdy36H9vwv7mpIa6WBKz35N8aeJEbewKa9AjijR8VeTO9F6mVxYsjRqfvowtECf2t
U4mrYr8uB4fdXqpwaO2xJu+8x5t0TaFpJVHmY6S4pbaDlsIV+2ESh5qmTPTZaV2avehHhRs4K85i
EK5C10OKIcbLGW9pBFa684w1cKbcnaKuZXlr9qF7yEqyBwEQFYwwNooRgkRDEUBPXegpckKKsltt
TWW1eaNB4Yk2upUJySMuIAmmuiNaErqMRhqpMzuEQesIcRkFkt7ncktknISppSagGE7ZIgOZ0XXE
xAhOydq8cVWmbAaJCksPEn0qDl9ZwYJIeDhrLWx29NJhqYKTlMCvXd340SoJhb6qGL90Ik13xDlM
79QCuhVwxNmipvga5YCYg1uT3s4lOgsyypuH2wewvNOQuMpIWy/FWKyg3mTNJtUthulr2xN6WWki
TnAbMZ7oe6vWUdrbXAYj61HN5ufv5cAaXGBF3nhYx8gsuvp/w71AcAEeFYAsRGsMjC4BO7MzSwIC
BGkXdRcBj+f2tM6DlaaZkX3c7Icd0pxYOMBsdqFpE+iWwaRmevWWrEQT20BoqAC3PEhgDiqBQmJm
4qPAxkzrH/QCZWrmUtIRn5VvI+ZS2PjUJ4V8PHutbP8cd8D8rfVGzjebfkvxXCMDfgRnQi+/ZSCa
Vo5EKG1RIrWo73BRRVYo+c02qc7sZ35VLH5gHAEYFYQs1FsEhoESERAiIBM5WigFkFphrcX5LIEq
I3FV2A0iykc+UUoCyC7M3nBStkpqE4EDhFpYlbz/oVkMzE5r94/VThSkyxQbTM0U9mujfueeFfHP
I6Qo6RY+3Cai0FaLq3rK6upbhieDsLNV0JmJu4lHQAd29kVlSo4kWcpFvjCMtSq1SBa+qoto+XuX
LhuRFon8GIhCWj2MiD/Qi5Xk3OCTkL94evde+lAQjkoYjKrlOqpgWWWUtf/W4wwsta0sEO9+1ZOU
5qDgARYVpUiGChyKKgEeow6xAabLQSBxE0AZ58nof6jbndcbgbEstWTFFFlNTS6mKnEVLQhP9/xD
qQ4lfcZ5uSgBVhykZglctI84q4wNwE6eAc7QXBKQtW2BZVDbJqr+b/DHGFidC3CCgCCK0I8icDln
KNM7vc9oV+j1XVHDklJEoTM+K8URA89hCuG0tiuSdiCHRVWDBcMuC9jH92XaoLT2+kuLd83SM7us
ABwBFBWMNDSwiQRJMQCOWC+bSGZpLISA1JEgekDX43rVgQlLWwwR6+NMeBHLb4vAS8NJql4J/MHc
V4p3Ye0UsHoPt8s1r5KdHbLoKx788eI4E0ODjxeUqr4hn3eeJGo9DXLgnQXWWErwkx7AZ+AtS088
wlppMJDD7ge1B+6Q+1u/Ym/f9etiOUP67qKAgA8CbwAdlqgrekzLAASH3RA2aNKTJSHAtEouFSJy
WsxzHN3cmDuFWmRpHpPSL/Y+ht9y9nW333p77W1q2iDgASAVnFRUoYmEgRSAhWcMA6DAEWLkWsBu
a/T3M419Hp1YgB0R4IfAWiPEJPAizqV6JWueeyEFSVR1TFyoJrCAUREcX1Sn6NWCNWw0SV0+Wqn7
DFt5cICPxwqVhD5LaLZPRBOV8BeM0/5/09Q4pWqpCAjoIZN09H+sqiUTx38f6dhHgDG7ufqW0tPe
ldvxH3xLTri64wZvw2ywRacbHl3U0ev9v9xlC/RTQi6iLMDZnRsvQE15YU6wl6GwFhwADgEmFYxW
VDkdBsGjwEQgQRgJktWI4C2AiF1zxK+JYS7//mKyHyB5pIdbUwLb8dZMbQraeaHgwA+/8ARLt4dY
IAMgf9ITt8IaUDwcJHP3JvkZeJx5GsidjobakZYy3enMfGABXZRCgod73l4KsB48o1B/e8rrup+3
1eQHSKHGQxhAZTRjYzxCDCnb2GZ48sSyLV9k2d6Zt8BjJUPRzGcN9D4JYkcHxgpxszJV9FgbSPsl
muh2m1synn7/HmwWdAR/TiGYZwgQpyaSwLWBUq2wzBevdIlhkL6jp6oMlbKnPPNhHZUDBwEkFYA0
KDIpiEFhQFCgYRgJ3WVq5DRcDu8bDH+fIIjibtnGwUb24qMEz4ZkykUgACzS0bHh15CBr9KQet3+
Ya0go0cka0DL6fgu7KH1/wHdg5g8c9//p5c5Ow++Lj8eU6kRuL5GSmsZnbRhmZ3z+z7laLZxv/tr
ZspneWB9bBrAVW5p8KyXjS01Tw4I4mL/BVcX548JuerdUq1lxoBAFscNEuFvnscK60aI3ilasLyu
OAEoFYA0VA0IyyVhUVhOQxgMRgJzjaWvWNE5DWdgaefrUAIIDFzpsqfyUQhUpxRRn0gAo4emmA9A
7OXLRlHpv+w6Wbfx4I9n+L4+vK2ZLCLyGpqdnclWKH+cToUSulmcaPzHKligwWcAnoOA0RsuuXSt
RJp/+vzN/iRNoGB4fTSg4hz4hVzQLY8rpwUsmlvfLIAEwJnPBhECroC6z5GBTOLx9NwIBODX0wCW
EOncjn5/zHDEAFv9dUyACIAAuCIFioBwAS4VgDAloxDKwTEw4DQbCYQC522HkuCZy2FWQ66muOOM
AVpUA08vqNRRbn8P9fZIvFft4SAru7+OCQkaCOfpzjOpDGY57Ai4yxEwrx3etRaHMzPO4HP6b1uj
BEdFA75TMIA8DiqhBaSKsCDQ+AYu3Fpx3Ma8HbLsxLDhDowYpkc/4vchfDgVPD1XTyiiqB5Ab8Rp
aXY14v+P/fuHZZV3z9nRc5VfJlJBiDWNv9uhREGqhB2f1/ds4QiiEToa3ZRZ4yqpZIpGqjCB2f/+
eCGnVvsMATEQmWdAgYqERMYvI75KQMEADx8BYDLkwgYRPMHCEAECTj4iE0MeMYADQlL/b9R/SPlG
FzTAaU73/IkgA5Jspg6iOI2uDqyxI+Fuv+//2//9fxdjz04sAOABJBWAMFViEYSiIQnQwCe8do6E
NGdqzngE2kal4BhyukRLix6oswBmCuTySD4Cb+rNynNGD2ZgFIjsrEjE1eZkIChCwvlKEKl21LWc
tfNa6oExP97blvmoraLta5xiCo2k+5wzWevr7XnVwzt8wmADCTWBj3xMXhivnywC0yErTs8GTFIg
T8MGp2y958RrWf/qshWKMZiL4Bgu9KvAzxNWEsghgdyfYcCgsfeYTKe3cPr3X8gs5l2/wdbeL5j2
rIeI2iPLPw4ew3Yy72YPwAEqFYA2ZHsUykNgoESAJswOBdDKwwWtyoRAUUcUT6k5eyvpiY4nKKHN
HSty8IeAgY6x+Io3eVylfF2FxtuOBfhUNjskLF0s3nhzfa7JnttqwDBdRsaLGoxnujsoPRK0yCaH
F9bubgQGKjMcM68deg6qtdmgAF29HNaXV7P2sGBnr9TbjZZ0rMIR6SoDoJnf8B5sgIyVgF3OZZm5
SXmAQ1oaGuuq4tAVoqsgEUQ9f8HO9deD2HSD1+a07kg7wygP4JoiMeABKhWEMHRKkYwhAaBIokAS
/S8W4FjYZmD795iJYKOMzQFgk9jigEc6jIUBE5VsMznDLGFW0h7quyrgRLtBE5YJsdukt+P8fVjo
iVG9fKVIGVhKjQSIB0zEWhpmdpj7rh7sCQCECY5mJwFGYxJywcQ8XmDE7WwaE70Vy1QlxA+MybtU
awLCABhWx1jhw75jIbPC22jJHvzBJrVpBoZQSFcup4R7IIVU5YeN3Tw1vrmUiBYyNQMHASwVjFBF
KhmIhWCJ0GJAEwYqurCZiiUEXrGtnEsJPPg7O18tsTlLTbxsglxc1vbX6ARW9+jhhaQluknyL/Fj
qiw8Vk7i9fLyUsYA7PbTBGdtEsICEinxehc/tqBNA3m8s7EdOTmGXwBQRBGu2VT/p5/2+8mv4gAM
wUqj+/jofdWLlFIDCOuSIbZO/2Ws7z3a4V8t5rcOtIcM88oRUKrFw4OMQA5HPlB4VZgE2Cd4ywFA
CcoBwAEaFYQwczIpTIMAicBO+zGOsiaDtZnq5etMYu76DeFWBhf5Q/XzTmGonsPcmxVHOpGKF5bj
6r0SiTEaOBGkCmB9515hYL5Zt8NRFMq3Olvxhta7bOIYRBkpDny5irj+3R2DBm6L2xjLkrO4jdzK
Ed/qzLQqaSCaFp/I/yCLwBaXMQ8T04YxsvaZFWu5WMPD4s7QS/xcGf/F88Y/IzxgAloAA4AzPiAA
Lf4/EcD+gOABJBWAMCYqKIrDEiBEaBIRiQQCcmiBjTvC02wWRWXrWgoRXQnJa+xqhzYfQLA1wQzn
98Xhz4LbUaqhz7/mGXHIDmWjJbC4xmh8VVGY9NjzJ6UHAMHtKGOzA4Sc2J1QSed68O0SeuRHXr5s
DJ9I+TtbwgAebUoLsXC2wvLr/LJF9LAw4vNgOlfQn4Xz/OBqJ6xVTtJ0OlnCy+PhpY7jtyaAgFzc
VXOjeEQxESOl1anmoYWMEipXtfGGqoJwgrU7DcmdynJVOX8vy2hoOAEiFaIMMbAI+bSb1IQwAFkU
VLwHOcNULH+RknTE3huMMkoNPZ+3uy0EAGO5iEen/mUSoDg5d/IM5xxAUQxcbh4LYgCOMq4tau4t
C1PRdOkHnchuRy3MZGb0Spxu7R20/VW/H0YP9ZGR7Dq98P35ft5pFMc6Sk9S4iv+hWd/5Rz+OUOv
Xy+vqraKabFI33eGXi1gFf4YHhtYZP4+F/EI5N9oeIqCHmSVr5H/nj3nkiqTSnYrdIAHJwEmFYQw
Ji2GC0ewsIQsKhMJRgISgI3k5W5XYSSWeujRhxwzQSMmuSmil7pXACwMxx1siOBNXc6tuqX2mUNw
D0MjF/dJUExhlquMnda2tZGUYE54lSWy4CrmQER4GtgSyHq3wlOA7S8b6vOWNddFGHcByjUP5+Xt
ATkYCNyuOpwsTTD3ko149n4aUaiUQuyu/aJLb49AERJDz8fF74eBTskMRiHw2cbQRPMODXYKwccA
GeGm4DjHQkAyWWIKEIBW7ytLZmCFdlG9/H4yDUbouSW97vu8ezpziOv7N/GQDQAoARYBeXOKgCqn
kv5MJiAAErgAcAEoFYQsSCO0yKIyMEwgk7GPBg1lGR0TF6nGBKC61YvfTnLEIBEVUEUAiqAqeb7A
mKSGy3VfV7+QIywmAFWom4Um87wuhq6txOMDdqdfjIL9D+dmoP4JB6ZzoHh/3qgp294I6v4+nygE
64Y+ij49jHHAf2n9b1Jk4unbCXLpYQKGl6smZ6yBy7v19N3sJ6Co4AEoFYQwJjOUhqMzqIBKMBCQ
BnZ2wZHRVOyI1OOnnqAzgAwkuhp4Td5ThDL6EzMCDkfaTO0hxP93XYgL0bgDYrZu5NO3tDD4b6YB
O/t9/sSX/1MQ/8KgliDCHsuuHnnt4wFqxN/O7FXdTQAym8YxjGHZ2WvGMSYxheJteMYIAGkWDslW
QEl53hg1E5qhgl9tJetg4AEiFYAwJSMJyoVSmwBiIBPRTB3byNtxayV1Et7aA0t7YmPQhb1EJrX0
r3IUn78ZhZgcL5/vQFY5SAzIguFrOrHCZlaX/rLylZ9HtqAV6/akFdnSYWKzIAfwsuif27+LTlJY
bxlm+6+yAJ65c0S+zwRG+OGsYJKqidhnOfzzTdA/P+PALiZcZjUEcBQDBwEeFYQ0OCuJEKSiGRBm
IBiIBM7hyLSzePPucTj0lzgb/cFAopNSbTXD2Xy+4CrwLE4bUz14wDFrWOcueXL2g+V1wKy2oCk2
DO/VIRxV7AV3dU6pHidejH+aRqLjfPu6RYnquG0UQx1ZqcURIHCAJ7O/2fO/6+Pbr0k4KbeGiRoQ
IQiYBdgx57h6/b9MwTSZ7FW/7ZfFk5Do9kn8hRxgopLCIP0D4hBpAzFJrDpHYejTnrZIne9TE89w
g3ehLci1rSj0reUpzEEQcAEkFZ1QEkoRhmRBGEAiYBN84MNY6A3hQ6EnU6XALTwOwjf99+NnEhr8
+hrZYxBeHf8nLDhSEKMwpOlk5h+0/p9PEyGYBk8608F+rYe3LXWyPFVxsasuK8nYBa7dwWX99GjX
suSyCFBbk9Fwu7hlwh/aoYsW52NjtwgL8XMPO/B71mk73nu9IjT2s4SE/uWFlRRABMAEyQ9S9mm4
iXuiMNKi1pBKyEF1iQHAAS4VgDRWOh2MZVCgQCJCEIgCh44Is4Xsdm0Ti8nF3OFAfEaVk2+ySNXd
yykUUns9cHiAtCBAZ6eUl8XCAMMwjRWIkGoSEF34dWxG2HqdZz3nfnCSAR53bU6fVix8qogbRIQN
mAFYwM6EqrivsnEI+7094h3dq3UgwUC38T+y2tThsiZYBioOTS0G9oEzR3yX3/TXd9ZJUzVUFeI0
cDWZey/5/tnwW89WJFDFHI3CkIohwLhJ79Ma5gtJSjgO5mFJGOtWmVJ5f7nfjQoUgzXzAADgASAV
hDA3QjxMAVDQkEohCAT1kwLRNYGGLmhWtcZoBtGGa1Dyf2yK4QjUz7nvcBdzTqdgMxoxiFNfvVdC
3fvpNQog93iowUlNoYrRKSvGRDcI9MUausGNHqT8Q2F2IQrrb+eT3z+c1soEmrzijAtfDtErj56n
9Fq0/fMJpJKWab6K5/x9/Lf0KbGIi3UDP8a/OA0BIwUMN2W6YVhrr/gLb194jMhriccsSarNjlxB
xHoVbz2os/0m9i7rn1AeuP21/v/ofxNiyg7MOEY3OuPfUlw0vXRtTHRSfT216vf86uqkJLFo6Jjd
am+zzYYKAA4BKBWlCFJCiQQhQZEAKjARiASYoCxA2d26tNMnL2wCoxw8Vwed79yeOU155Hr/CMEY
Tr1zCLnuLNTZViW5EyCVLFePQtgXn9/5/8ivRZRDSWerQxylZ3dn9u+erW+Ff2qqjUe+ox1KwCpZ
IrmJa5akXnjmoIBhE4Z376QSmnxzV6LbPdC1Igb4BSSozFZv518Phm8LmFyorNKJrMVnGMV8MAsA
ImaMosx987r7aOUADgEqFZRo6AocWAERgJeYRDW0FHNjTRMkXegFRh4Z5dP2SB3K89+ec1xqsPmf
wqLlPwhbnIRUDK9UTMoxRXm9oxZFo2XlkkUPHqMBE58BW4CW+InkEZEAxz6GXx4fE9vdhwYvj7ZX
43K9OkJKbZcLRVOUo1g3wl2pPQEdNkgFwTLVtyKxn32U+HOOTF6/R094ACQIwC9uVM2/N8soABwB
JBWMUEQdkgaDpECMgBE4CZQbmpgPU6UFuHLWru5ALf+grs9l3dELgALf08+sGYTDfMbn8DPp5vdW
ueNtg5zdj29OW3wdz6P78qxCxQVKw4p7dHKrQ57OvnwPNloDqPGE0ZcgfIxGya3IeUQLp2kM1ewc
HP7JiNcgcfJ1J5rcHv2ipX4AUMgQAWzZzHGUgpTCJFhse5ZyaHaO3KSu2rhHt+HSSizhykZ4IFrc
t+hJKrdet8DbGEqIWR7Nu+RtdGsWAAJVZKY9a4EDEiXBu4loSaUSgwUChKFQKSK8kVFV5Qw+ZaBE
AHABGBWcaDdKEYJpASjAImAT53Bs9ElsNtGsvXxTrV1cAxU6J+D4WH+WWasFhIi4EZbdSu71taaJ
P5NNhNoa2FAhqgNWyEPYsIP30bMRY/XqxGX6z2vsX9l5/Nri4KotI6Ntamtx9DrxJ5NHXDTBORqE
cfV8qRU9Wd/T6OnVNHfF1YJAALqogvNEndKDuR/qk2zLRsGVFUY+4HxtMIp3iADgAR4VpGyFEh1E
cwE8YY3QIdhZrUadZOHFrAbrmumx+Vc/VeSUEjezGYAfZ0qoRAAt+/z650aCK4+7u1Avgm6ypfkW
bvmlass+Za1UAaQ+lHAaqv9pzEqWZZxL8UAXjXzVvil3Jy6dHO26hiAAblSnReic43uj20UW4xzh
zKAKAIIgECat60Vjr4W8y9nNpiUKpyjvYXdmoz8nOqsTvfaYZL4MdgA4ASQVhDC0LQ0SYoCggERQ
Enabvw5mkpxW4XxQ4TrHxJAUUPx8zD2tYAJwoDT4HGNbhvE/AQwBSnOTyLhBsTgKUumWvGW8l+h0
0ZaSRY9YwvqMESXASXCnoOmD6CNboQokFuDLW22ZhUVsw478VwCA37F0tw7mUAKOzkRg/oS3qstT
RB9aGhGvDaBk077HgdW1CCm+HjnFDTny/89Gg4w+of/MWLwXRpZ4WBSxta2x/QO7sJm/ZSnNqX5r
OhGH6Mlb5mMO5IvShXXzpyuEd9xLPM9wEMmk6aLVH8z3AKAA4AEeFYQwKVsEhMIzsERsIQgURgJn
ynJsLZV8nwtkx1x4z/S4FjAT9QvHLUjKb5HM1coDou56+enJf+R/c9XSZzdY+udfr4QGhntxzpAa
Fryy6527qj0z59LK52afgXD24OfDBZoFCfF1WvZa/xdtWZ+TRvmzAFkAA27336Ssb/EtsYf1adne
V3e9FhBKES4oYFAAAFi9RYAqBUBwARwVnGxaEx6EhWIomEB0EAnjnjnMX4rUXUbu70vMkt4/79AZ
YuT6Tf+T6KUhrCTm86CABTsF7EQcuN2KfdicqyAAcdsC6E5Q3s+gENygX/R8KUA3iVM6MRRJcM1o
ayUIWTEb/pvSdyBXinuYZwizzQENcS4UlI9MKiDig6lxmLtv1/D+aapkcacYrdgQCNE1BYZIu7xv
4F4wrOJszWyU/vP/DrS1zg0hoZkIJBjbvUzOSxXqSJVmwC+tKaYGfaM4KFXBeDSuARgVhDBEHBDJ
A0PAUKAhCgSKAmcyuZ447ILY4u+GJI7+OJqLC8QDs3TT7B0zoEImJxc3RCeh4fIWXGFj5xFQ8IJx
quL75TreD/C/Om9v9h5maZKJqp8TTyimTCPyrYKyaqyElM1g5eymadwP678Z363rj+yWwogs3paC
fSt45LRZhcphOWzbrc2cnkDqyhkVnjAGPRRfZoIvYe+FXiQC6qTlNTBj2LO/O4Ep6wBeVZQH55gL
NQQz00U0Me6d17MaXTLC7/ZM1tXb7Buub2iSybwypF6/DH7eNL2Dj3hGLwtgHAEaVZbkdAioBM9Z
jo9LaBu9LM6Wx5WssF1jH0+zw+qfjaMlZgXN6uewrP8Nd38shPTHfMhbFygxcszFFo1y3nnp6sdH
0WmrRaQUNSKSDY0Y7RAvZIad5T2s5mw/zUz0zBsDOsVIEHcnB6+m1EisPhfzTvxYgDDKO3VLRH86
v7VUdA4J9+eJXVfzJ60mUXxLrtFWK8BQOdhRaECaylUDJKwLAOABGp/5ihopVSF5NtE2ilu8PPOe
1646n/R2fHHyz6OKQNHxcM77GntwLsulKtyOWHZcRDQHY5mDCBKmFwx3qD5VDAx3xpja7xDWhPMt
N/Aqqy/D75dl54F/z3XYMt4AD6cGJIUCQsLpFJu7ZFkEb1C+js9/xRk3lwyfN65NtVuQ+ajoI52q
MsKVSjCMhZSYKtOF5nPn6flXja5sTKoGqVNQovKrYUJLmoUvQmu80tK8ogtGMssSJVlUYo2RMzhg
vHKaqMIUxsVFrzBtvPVvd8bT6/u6AAAAAAAAIAOu2TgA0r8N9ziGSvt/UGDN1hAjBRXCe2a75S40
9WeyUAAFzzleIb+F9CgHARjVpEhWGIkOwhMgSQJQEz5W23246YO5LXZDIDhVLQXtAgEAcXq1w+m/
qds9vwKMhkwbBokl2UV4L3eTXM2EozTsLXSfEayFb9JEsRSyCoqbmTpwjnj3qwJ9So9/mhCe/PP9
aeOXV58qhjNPppqj/2rOxYtqXIP0kTfQP6pZWAKOEhbLDNRq4NPpNVrpx33m29K0SMIgDkSkr6lR
BaYmCJvv9b6PVSAz4e3g9X4lJWAAxSdqPtPZy7JzAcABHBWRKlRBlIxoATvY5NofTGyA6SrCaQHs
H/Dw8P0/OHDQCOWGn0SNFH24Sdd7j7e3OMgBO255DyJpK0AcKIjyK0Ar5rvvZGhskUtrcxMi/H5Q
jGN9LJaSQIt7e0vhe4AEV4K3iAF3iDEvzY/8AIADpWnzCrn9T4XXyxX514lxUwlpDscUUgBDjhQC
HBpWIwLgAKHG2EuKK8QDBwEiFZRWMhQUhshBGZAiQAiQBO4eLMZnnhWMOBLSou9XYBrKfqjD/JVi
kcPnymbWfObxu6KdOrfLgRa9fX4gE54kRLAi8xOoVVM8ioRV+c3S5BhQKGGDJITOWIQzHPDy0ABA
AEcokCrBrny2bgVqd/UPpHghRGngdTv7NbRzM+SvVimYde7S5gM6RIpgO2lIA6Nf7EoA5T0FRWqR
dQklqxr8ZQkkSToQ2qT0uhOrbMnECqKB79wQAwcBLBWcUMsVEgTDoTCoVhQMBMSDEQCOy3vEPOpu
mGcPLNLb4TpKgFr8vHe/N+XXgONNwzF6r9mZIiNjUI2JLj4KheWtge4o3ERQAYHjOhQDTKYkMOLF
NE0YNhOvaFOM8p+tkzK87kFjuPzCExmPeKQ+vua+m+D8BOtoSniYF8m1854ECxuVKPcoNoBQwYU/
70umFOUeEfiaWIzjIgwFZ/bMTargbeFmdv/KOJ2+SxE5jK/j5fKwXJfVDemLaZXyRYTvCFDHkzU4
4Zz6pQOWONIco3glIp4O1nQUYc0Q+K+hx41uMdwV47823lmiDunfhvI7zj8bW8ur8vPM2CghWMCc
AKlsDN8f7b5v6OXADVirQwvHpnQH7bs9cgPSEL5QXbVd3L1HrgH9vUJ+QO6QOsvpAIROHxH326fn
pzzrABwBMBWQVhkzHQprAIiAJCUYCSvTZyC0RhoLvNSe13qw9of8VdTuvvBne0MKXV5avS+regGV
Z1lyur9L7OIilfTibPO8AJwOy691IAJzikAJI7UJpNvmT2q1bOxw4EDYuArBXpmkInKtm4HX4eLb
0aqEZglGtf0UOxh9U5MlfOdnFFk5uTJl64ZE40gAAAJOk6IuUX70896jAQNxCYpOa1292ue3Dn8d
Z7400ChnBZN1c63qtcoyFa7ey+3u4R8/f38dYuKuUAA4AS4VnFYXcZyIZACIgGIQCIQEePSJni3P
C12Og2HT9+gLmew9YVDp3znagGTsPl5BOZwvQeCEIIjscgvBdVhqLAa+ddZGY1Ol0tPeunssAG44
PluMum8kI7NzAY/Pj7ezBHHEAB1eqH9N8W1RegAyAXAAOeXFUKFgLg4BLBWmhtAoiAZ80nbObRpA
mmJlkr/SwDX4vj6qPWvvlxITXH9L1oAVt8PpAXCp1tsC6rLDCGlE2L38d0PMykM8NDGAGfE7PSxD
bD5/l5ulSn4W3riv3fAffHk4QOq7gcjTD6BgDT4nVASfn6DJuAD5hozDKiABwAEuFaZwFVkMBEJh
oEAnyDmkGMa26CRa3nji9QC7jT626v+3/UdoCr9U7rAXmbus6vjyFQ1+n1psXGLFhcwsXxLkoGEw
AQlfpjAABKwB3/otYCKzkBx+xAC+ec6AWduYAVadghUaANJiIVTTgzqkqPDmKo4kSAzz/N7ge7lS
GACfnH9iAEfhcMeq7D7dxgBfEIEJZ41HYqy3TiM9n9ZllkhRfmIKABBEUQh9njKqqF07Z5rd/s8Q
GfR7gVVzfKezOUCg1EAAFUen/56QAjPiABTvYp34ASIVpqbEEwkGYgCfwIw5SlLoCruw1wFgMZx7
j+kM93/N8BWYDDX8FZDKqzn1XVx2xiqTHwVAF76ykA4t2Ab9KDNK18bLgrTKssL5orydMNTbGX7q
xDSjQd/jC+zvRxSvY3sNGXaTiiG9heKWeKO8+4a3vAAAA4X3eR8WLT9nxD2h8Aefi5jG3+5YA/GW
6crJSjf398AJZICqRQQFAKo80Q5cVvyZ5vg5i47u4fSyThgAPbndeWQeujmIMOYeS3Q/s/q96Ndj
hO8UQKskAHABJhWANDWJsQZhIRjALk3tiyKO8OhRLZg1CA4QzUyxU33dnIRLYmrxXpyAK+6clCM9
nn89xJlNfTi2VYvDu+jMZxhZXu9XjoBfP2zAyK54RKO2EuMXYdKcPzvnXJGv2HCMswsCqjNPZ3kV
onZXhfN1iWl2ny3USXSpEk1CafF8CyncFo8VSG/xS725WHaMXt9zT6NS/RgJRObFlEYXZju+gAVc
3RnzQKcfxR4kuuhuPHrLLLq+KekvYUBcIgAcASQVhDAxDBVYJ0CIkEIUCZQEegYbaMUHCh8bbzIk
AkpLT8Eg8TmW18YFnMYbr0MdMsYwnc6nZan2ygVuRj2gBnOW7De+Pb/HhvewWhYqr3/Wd7XrUb3+
77o1YOUEv604TJ0rkFIch5vdyCYcNkBB1zT3nuoln5xp2PdKVb+bQBXlv/YhVwrrqm1Q6aEYCWN9
rPK6Z2jZSdrEK92ff6MtAdfozVjtRliOOGHLKhzcc8tMd8+4JM00bCEbMpatLZgHASgVnFYXOSYC
hBOQxCgRKAjnZi+3UbyF7exTS19oo0WgHYXtiv6GYvfXtPPWOUprL1vB4HX+FJlTXz1eJyspAZK/
v3tXHIk9QGToHSBrOo4OyQ6ZmaAYz00XW73JGacOci6k9Kf6TYvdAN1alQHzhufquHTJOYatu8Bn
lWVRvD/tInkiaBACl+FCoVjV7qrZA9/lBS1UFv5GxCMC4owY4UAHmYd++uAwHUAFAHABNBWALEgL
ENLCIgiYRjYIhAImARihRnTcl7b6Xk6gc+V6aALSM1mj4MrGADEOfGPQIABM+g7LPHMQcNbFQ0se
fP0/wPiA2F9MaSKnkkSQRQUhYALzsPK8W/T808PlEnlCIhDVVVZVz8fHPPNRYAs9QxtEvB2emOug
0Eu3FCJYI5qZd/VOY9Ufn+wBB8HcN2LCmAKikUARYLo1rb6EwBFYP8RVPCoA4AEgFYQ2VBQJCQJB
wFiQJiIKguECiIBJ83PQI6nPN9Mubq7b4jXj8QNpc4uX7CueuxbxgJQMwPpGhSpCPzvS53SF9T8G
N5JJhKDPTuKx1OUcNCku8mAQmbrhV3CgqnVh5KGs5IYaPea1zYArrdUNjA4ur8UopimDKEkXZLRe
fUuoz/QfA+mwm9Ge6+2hqL6pnqKTG/FkBYr0o+Dizijm13agsMS6JMYdBvTak5k1ChxATS7Re8a8
WoIOa9hZLHyOK/UsHrFGt/5B8V3PI42vGExlq5WQFKdACEfXq92x/rCADgEYFYQ2JjQESMJBsExI
gyAQRgI+xmZqsNXZc9OmBqOd/r1YYhn2J+IKOPxlhstrKQ97/aquFVTRyoG5uBrHlr9PjWUh+TWC
KgU4b+ubcgltuSoDHTUMr+Zf3xCBRgMc0OiESbC+dPaq/bL0yz98Nni+VlHQztnTBaV8rHDClywE
bXmrahFDJOPg4OAze2y/8rup9TygAAEA12AiNlum4CADBwEiFYA2NiUQg0hDCJAihgoERAFnbsga
gQbV0WLly/vXcBhxQEOnb/9rj1MIyIAddvSSyc3c6iNAUH0FzedOkDAT7W2JZ3Z0V3GdaW6Jf6HP
xGLYkgeCodGwwnFqshVQnZYR0UQUg+AIHHhxIh4TrDHbymCMRwQbpCwGSZ/OI6jeY+Ehbd59tK3e
1k1YpFk3J0j3CUz0QPR+79YPnzhXftr79+gGUUtlygxVs9cqwCglV2EIogQK2smLBPhYbCS7nQbM
ddBp4a8tVkiV2Y5NpoV2g4Z/iGIxajqrF4gAIFgA4AEmFYA2JSsKxKNhCGxsUhsQwsGAoFg0GxGE
Aq7d4PL3Oqz4X+ekL0tea1L+L3yAZq0cx/AOmcDX9vf0VdTtw9WMAR7YzSi1nXsc1/qLUev9zmBc
RXjpVaJ5u0JPM9+JefVrRSWWlJ5bwq5OMcZdjcz/C5AFjt/qMEc59Qa6wQAzhOabvCW4WEo90/Di
sA6Lo/+5wbmQBkHTxCoEEBClowwMBhYMhM2K+1SpjQNC92jTTwoEjAYVQz29FjLIxuyhSjPT+3HN
ezTH6/yE0yxDDkwoYGoH2Sg/7TSjQwx1noan+dlrABbEZB47A1DtB8sRrsYpUbW9wuSzs/5V3zxD
ZqMBZKWVnQguak4O1nJCbHfLDuL6Og9soyUgYlAO8PxtUpTTjYUJHf3MD9mOSO1J51u1z2Mm3BDY
625N8IfOJ2XENEEAj5R2n8B9gx4CqXE0Rgsppo26cgk8QSnJAQLBw1rXpDiQUZCtqCwz/T8if8/Z
MHgeJ0BnDgEmFYAwNZCdBsKBMGBUFgiEAuQ5byEMFozpbuNWcJyC4Zmka2U6zJiEuzc1HzbzMDs4
4696+ddhjHsmeDEjjwLMpMwYozno0WB3cYwUMt+fwC2c6+dQHm5ksXIYQven2SYwxS10/MD/YnOb
fQB/2eDi8V/nKx4euy1x5f9wp5yj8Z1A/nLohZ5Ik+nPTF1Iuyw8JBKZAfXEnMvuXIJbU/y6WJ9z
bMo+2mKhtMja8jK0u7boHAhhHr8RMdsilTggQFggAEboLWSmfEnO/CnpJj0cy3ELEREXdTVik20y
0OMRtoQmeTglwAOwmWjPG3DfRaisww5hbEqI+BNDhBGL6qeoZaXLcEBUGnzrtq7F+7e/u+sV31+w
gnWZ2E3RQJLprWGAzaJb1TvEDgEaFZxsVYkNCmIgiUBH7LHovQYmOID1ghCgM88f3v9eDb1IgRuz
o/dMwKyrEjKh8/hJWJ5ZJEZpUCVJy2rqRgvGAN6xNipr4R7u3BmBQFXe2bSsRS0wvhKTfhJUMTCo
IMfEs/l/8/X/6RTpHoveI1vayJWMdbhL2kmjd2GJbdtZ6b1yNGNhcSyvG4a6IVsHJvP1aFXRzVsq
sbJ5OtyJjpH3wndn8A+1OL9WWHajR4oJYKREsq4A4AEiFYQwNGgFBkhBCNAkISAI7NxnetBVgQzM
SAotAeySQgQ/qSiTzBnfTVZ9AYsgDXi/ZfD1YwonoHcDiNmx7lq/wGvgfFWykyVRvk/LwSeXGCkA
E/7/0U5kEsiOFsBzfJF8rwJAGGJ4+5azs9xJGfmMf9fH6pGGv2ftYl3vv4VsstfZDjcrU8MyjtuO
j4Cn1AvKqUpDEn2R93QtVBEC4UuhGxoqQgisHwj7XzjTNoSzaIC3txgwADgBHhWcVBViGJKCMIBE
4Cbw7TECAsAM1iKgE04npF278Yee6m8154r6cWRTfTg32fH6UcitVnbForVCbSQot0ZKHgMB97lO
FuyPDt7udzHxqpuzpr4LkFz0QQt/I7Mj/AfotjL1HB52wCFmdmNLwcSCkrJuRxrGQVcCrlEXzJbr
Z9Gq7zfu/xFKMKNte3H4gKQiAOERB+1NTtTqxYZQuU6QLwdS18oAcAEaFYQwJWkZBElAsKBoFgiE
Au+zHJpwjBYC2OZrejeqCyhIlD7HmoMVuYemoQq5ZgQ14RKTF80VcamIkgG74775/hH2yQHgB+qa
Ry34PoW5rjBqR3m4bCpgB7DAPdLxK+OdvbaEBYNOZHsC6QbccN/ZgwKYSAJM1je2BIgHDFvGW+Yb
A6spoIzXsKriNnTb3Y7+rZu+j9+VLCN3iJ3JafL2VAoRnmfh3d/yOw0A730aCRQY1e7bn7PHKItw
w7ueQMvIklyKERZzJjUpx6ATjpgCVMoXqsdXUZGl11nd9uBmlpa/d3COXIUj8fDI2v0YfiWfCvHe
wLb/LlTwy7Ms7OyTKwK50C6/+tKqsWAOST2/0hEAHAEgFZxQJCuJCKIisIjoFgqNAkIRAJ4RmLC1
DEsAx4mBQEr4nlGx4wiGKSnohGOFhm6x9S7H5aZoLbhmWylzsPZzG7R6fkrgq5nBk1ftUXclWIMp
qhXOEv6T3nCOgOLepS/MWl+nEmNf69OpwCvcoKDADrBxbXbCTj1zBZ4f3maZ5IUTenR/fz46qLZ6
d6rvZIBMDE3LVcEq+6OisdflUUiTec0h9ftG4BtVdMS+dL1KCws9qhyVPacYWABbnL992jOl93uJ
HvCdT4PtXGoDFTtJg8KW9hqDBwEoFYQwWgqlCsKxGEBG0BHKSdi86BhvpvTMxqqtYJDNS1kGvIgc
EZzoTKuIWMG79v+AycbCuflugXrIbmyWrvaMXqcxvH1zsroAG242B0kzxFkGeBgObnZV3+Wcsgif
1C7A8WZgwQFmBsiCOnY6vPaCn0CFGb/P58+rPu3Ex6045M/HxCGAv1+mz9X8rHWzTnusVKc1OADd
cSpo73Ddy9LpX86+exIKeewu3UaZsSculc3NzZS66I3Ud1iBlghPCSjLFJIGGXWqwjicrR0rNEcB
IhWcTDAMERVEUIENgCd47i0BDI7zPpnDi01YC1cvuMpfxeLu986ouw7iW2Woxl4/Z/zCMZ+9AwBY
u7d61Iwquta50bgUgPhxv4AD/XEHLN/FxeqUpVTPztlR8OwrqWHHKpQrAFob2odwCN90+7HwxEhM
NO2TsWg83fz3K4VEO0jeslLkAF7ghVel402aV2266VfEEycKAAMxZ2VICrRyNhUCQRpYywqCvAEe
FYQwQwwJFQZAgMWgJ34ZyCdLMb3ST6HDhL0gYlqBNpeNIB1nXBGUn5AYJsqzmcNT64SG2HfKtq2L
JVVDJhh79bDC6kryWqVC+X7luQ8WhgqoXnJFCqnNCCMch0odqBuiS859zM2KEn+hVnnd+cJVxp0/
uSgtXDizsV3C1VP61nWUr6YAiU0b7hBJN38+PJiwlp4GLJWordImIDJn955tm9kGPyZHGuGQWUJY
F17gHAEsFYAwRVINjCEBoEQoIUgJR9tIaNGOUR+MsnCuJNAZoGcOptGSnLOcb3j3ApjHh+WF5xWa
hJbCZwyIFk3ShbQ1CtcO133KvBbOVU8m4SCPGs7vs6uGh+5MHATt4Y40QJOQXkL3tNYEyRBDTPG8
vEsI9a++CuIEkzTGKOwpQuBY8PWETPjX/KGRL5U75ioQAhO9QVJkrE5EIxCHipLozgZaCgA4ARoV
hDAWSJmIZyIKQE52zAbssNjUtdjjOLkuBrEnd9hTw/IQEupAHB2uMCeKm2BALAwJxYg13sl6e2Fn
gefLNUJigtWSCVhOjijifCaq1Oq4mLg7tKeFbCw9dPZnMra6SeAWBxTHa6Ocjwf5bnBKjuQ9zh5t
xEKpQCfHs/r2yz/1GiYBsrAmuMk1uYjNIUZJJ0HUSFgr5HcgsgC0NscEq3AOASoVgCxyWhSWJgEQ
UAgbSOFxcSSNIHLu7+mPhN5oqoGwE66K3Q4BclcQVjQE83s192qHREY5OROjnv8LpHt1Ih4imqg2
WdTPTCE9QSNKDQ2Dz72RGNeWgJDtyKmXb+jk+665nFySzlRNAN2XuNoryI85lUgrJ3Pk0rNDYaW0
BbErOKZp2Rew73I11z/bvKtMtouVJCIIMSoBRCeFdlpW9EqEwABwASAVgCwkSSEGJiIKAEeBYCwr
LTUXA0XJYKzX9cj0+iySIfRu1DyHYizymSOC+UI29BDtpeMtB9tXrSskzPv7pCLP3Am9aidQxqbk
Ys3jNTFu4HaOPj1xRLqZ2NmyKVz10sj9nthmOnfKGwbIvfOSKrzIrlkKjrqrZ10dJjmrbgwlJLUF
sIlZzXOxUqM82aMi5CkbBCUZxvQvC4BwASYVnEiiYgRKgSIJgEYNba0wBiNLGgXaQBneH2QPvA0r
cbycdouFl7WQqjX1WAAXD1Cr7dTSuzQW4J+8zh1/jfTLZnagIyrDJlzKdVV6dwlO94S0pav6zz5d
V75tfWLhEWY30o0LPP0etaYAgEzm39OL7NR3RGTSA8AGdai+193FIMCaQerraXcDvW0qlIwkb6Mw
UzktEEmi0DuBZYADBwEiFYQsMnIkiCMgiYBMBAaA2F6EpcSWsJFdryyhr5Znp6s8ZzB9sEjt5V7S
XT3Zu3oa+Piib8QqnnhPKO2AaCYasr5RjnyWeL1eJgwNrzbrFYvKaq5LNWcGRzgCzBAxCmURk1cV
gtos5lKh6elPrw0fAXMSaJedmCJBeM1pj8fLTFmVLKbSUZAgXJCp44kHbB7MfvR2VsSRVTKARTsA
DgEWFYQsNLi4BPUoZwAgG7WkWJdxAoD7cLcu55qVsonsoGVw5ucpNgkfAQrpjQVBkeEh+N/OkFjp
szF+5/fnNXwR3ZPc1LnvrOYq7tdVminOYAsIW6sVXSCoWmZootdbuk7W61tfGupx729mnvSPeEHP
FBljdx3N5Tl1qY5TmvymRkTv3O5OKiwlgLln1O1DKI2tZmKjKlZWLMmFCgDgAR4VhDA0sLwEvYZY
GGhYLRYu5AUMxt+sVCCew/RP89cqYOF6uaWVmaWLDdRhjBNKUQmsZ1roPLi7wl+4DqSq9VC4wvep
VjbYSdPHrgkl3sVVYoVSOpPN6x37SH29ElCUCV7UOLPlEZSyeLJ01Vx4NwH5+u805RjjlPsinlSB
Sx8xjuGY7EJxhddTLW+czwnYBJzs6Hg9DekWqA4BHBWUSEgIhsjDoaGYaDsRpATPDgziM50kvuaK
i0nWcw4NWBHTHT/RPyHfE4iWO6CH5899ThffngkLcbff6Boaf4ey4RBKcphosluniMu/YZdn9ioi
I7deEwaWSMIBHs/G6l2D/J3x8eN70tuzB5US3HLaiH5PRfJ4QxjJFMFinxlEIbsw2f1pJLvLQoeI
fGN64fmHqMICLgfx7+o/1xwRnAsU1fV2aKPf2YPhP4l4MalbCy1vXSHxD5ynhad3pnZGEU/s/q/T
ugdABekkVhZbAQspQAMEGpMo47l7wqCCpICYlsmMob8FrwvXnpIA4AEgFYQwWzOJiwIwsKhsKhGQ
CCIBG4c42ovCX1WhTU8er4f6AkOHV4v4AfRXr87aWP37u3kRSlAwekHzCwOAN0p9CIahOgM67TB1
GeQGq5TieolgqWv1XcpODx/XRkEhE/+Vc5misK/KpiBlLs/3sNtuC6gan8gLBoRhtx+fUNiqcPc/
LFFDCQSYiEaz1DIhmID2zrH9vGjY44jTjmIcOswwcpQQBY8dRkJkh5tBxwAUIk9cMS6yVDonLm6V
6mylwZVB5gl3ezzfJdGJ8NAAaZP/z4kwAuK2YMJKAAA4ASQVnkxFGwjKCzxsZm3fQE4GXtDkBe/p
+Bjsx0cksOBndkZdR97gFz9r1cqhu8X9TcCOfCAwvq/NJc4Y+FplM4rqsrKLszU1BU8eJvd1beny
1BOroJnUuxr0+ESJqbAzbsK265PCq1ISFQpKgNkWuAE9zKkb/9FtFQcBGhWEMCUrCVgjQQiQRDAJ
BEIBEYCd+k7g9zhl5ljoJZqezqQOJg0+VNOsqcHv+N6oMfyuUirmxR3NPD6/asRzxIRzrRQuKC18
O1gK7sMEzngYrqwMYLwgJFeg735Ayn/UOJiR4ft3kjy0m2xMunWTR4Xa9hjiH6HzMmW2dszPWHnn
+esoFGHh9tsigAA1D8N4qTzGcTiiAAyVBSWrMtzy1uCM2+8pgQmDBwEcFaSoViKcBKoDiEBH7QNg
UYezNlpP9gMs7+W/QeF5POM0wdntEZBt3QFTA0FsFNV1dosyKkkOYILvVAq5nXtkg4/LtoI5eplY
zAqsoAZJsJ1rp1hHTru7fx9uV0XMxS81SgsAIrq5REmc9f3YkVrF9ubxsnQmhj4d5cxN7yuiKgBh
ABwBHBWENFQ7IQjCUoGEYCZ6Nkxk6QMayKL3v/rAURSGucUf+zqkgEWivGizSGMKIN/5gU5kvWGo
Z8K2vVKeBrGO9km1qWUMod2AiLnMXXQpgAPijSONrRhrUpoEGIrF2ugvN9I8+bMmjoh37O9khLsm
m6rJmoRgNGhldZbRdCZBKPczZeMd/yqAyxcoC5sAELwYx/6bQdId7Sqj+5moJoJdgBwBJhWENjEN
CEaDgSFEiDETCMIEIJiQJhATvbkynlBYIBxt+9asFDDXo+cbg1lfaH4Bj4BAvPSLfHm0BlijFbb0
Qr+videGm+/+T9mRFirEUP/LdXDd1NM9tjIitfZtzYxKu+MEME434UaCvEuh81v4Bepp9AAAgzAk
SpqzTG0RgL7g8VPOG/j27CBdSm9sMZXP3Pbvxk9z+n2bz55jXf+f/L0LTqrr9YXOA6qsjwShhL4g
AEdXx/p+RHcQbedbFIMHAS4VgDAwDAhMwjGSECY4CgQEIkCIkCYQE73hAWPMLDHnN+0vbQOUxhC3
S2v+foHM4IbCq2+cYUjUw8cf7/EbV/XKrc5Y9HNg9wFcEW+zOVjYloFbetaPLoYlOI5psOSn3/fp
fn+z4gAT13mew7fpYhOIdBb4tLTyItu0b/ca59Qnj5jEMz/HxjAuAB5dTGU59Bkn7Ob5zzco2hxC
yKaRO2NhhbgssOljE3bzeQTy4j/pp14SS4DgASoVgDY2GRmEI0SZQCQWDAlGwRCATs93Vit260Cj
fTM64tmXKBi9iOHpty7gpMosJ4UGUVZfPnv4CBVv+/uQWWWnW0BP+91LAMSHYES6HWREZNLiG67w
Nj48papVvBnEc+eWEbINeQUgr4UsA1+BHP0+2OceTpdPcTzWLK7Vi/8X1IEi5CPmb7bRXszUCOzs
zzUSBVBFAGnVlwlrEtxkxnyPYiAccbgGMgwwm3lz1MMTCEEGFljMGYVvp6da+X0ab1gw1oEgAmI3
OtahO8zS9RuRRvdjjOqnTFMqkm/YFyC0t092QQCgAGqqMGL4gAHAASYVgDQ2GjhEhBOgzIAmx6jo
w6CmcDAUogIkYKelgtv7eMWsAlDYc5tF0+oQvHprjTWNEhjameVrurtg3Kkkzod6Ze5YJXbH3URc
P4VmOFmXKgTRO4juQyKo407c4lwft9AkHFLTWorSWLCeb+D34F7alwJtJ3KxFsX4pGon7f1Jazjy
/P4484oBOuxGd+2pJ0pOzIDsqw1svq+Z0gACjRVE8xlvhxrgG12attgocAEmFYA2MhMFIsVBAFAi
gBOQEsWGKprYG0kvAMhe3KqGDO7uz6hICTaLc/T0zpXrw3ilwxl1DUXOXJMDNGCkjFc0EnMKDvE6
87r14L1tSObPkbrXYqZ0YKa3Q1WSKoWPlR2aUgSgxugxOURMAAC3s6uyoz7NKD7nPkGRiBhf8/s7
B8jha6CYjiE9rQ1LiCHu8JDevLgN9Z8+X0Ycudo/DQWQBHBIK/t+0wAIlqR82Ri+xXD+2Elg64EQ
HAEiFZR0EA2JhmhkoUQgETgJ36eQILSbqVugW6LuwK3ueX/Zry5e+qTxSkXQ9Fm9g5NWHVgQG5fG
zpFi3B+g2Ti/mGDP0p1Gz0BwFhuoNCi5s5R9Hx19MkV4y6oLf5cjfKgJ4LvyL5o2/xR5vRU2RSeq
r5dvm7V1ngZHbTFxc6K/BiWq7+ahqvCdZG5X0VXW3HrutNNPpbjxW5tdcSZzS5QSlAOUawYn6eH1
89+RSnTGulABACONUZI4qYQQDEUADH/PJbLjy+I80AMHASwVnNQXTZKEwkGAkGKQEn2oDqQeWO28
NeR1qzUAUdV/mlG/3vq0AOLhds3hwAY7dHq/VgMcOXjlFQA0ev4nWYLIlWYzjnb3bnNjYHKKBA8K
2M5sjO3B3YOyFyYZrAXdHB6WRAZw0GZACgFIWYt2IBgT8zW6LLYx96GZQK4p4ojtru9gXcnq/hr3
zuVvihZKypTuEglQFKFFgZX/8ztKOLhS8Y1pWvRHFFekwC7oheqghZGUazlNKObl/TP8tEILAAcB
KBWlZldQCM6hMoCPHYoIGIEn0cLGlgM8tXqfkea0+N1fxpIB7b9E+2gDPB1HNgF+QD338kKwO+gB
EcvU5ftIL1pjPTPXIpasE4dngEzkXUwnC7xqQBFp3h9WLSP4UdK+KC/aZrQtpcSKphTihXavqGTW
JwhdnBYVe4TFnZ7ezh0YIBZZzQNoy9J2gRALFjYIdL5VvNNLaAAcAR4VmHQWFQQExlHAXQRhQAm/
mac6AHiK4TWrXBqzQABYXxPqVy/XWlwqBGESs+KbOv/KHGeZmIUdwIAE9cCaIQu5YeRdEFMpvtn/
b7SK1hNqqQzd1XesytXZUkeFJBjZMcHGlorLU1GOxMKKLCCxAHJK97lSCLP/fvKnlxYIQHzmN58e
WJ09FwnPKqDNAVU17SyWlr9LNzO8S3pGufL2enlL6zjtycJWtmDHqoUro22lL0lRFNfJUJc/2ll/
j5ueHlGV84XBwAEaFYQ0NBQFToSSoIioEVAI8LcoJgOUDpdpIuS5QWJm1L2RPEm2AjopZyWmvUr0
7YW0V3F21XR7sbhi52nfS8JyEKgLql3SWIt+lUUaPB9K+5fN+S+o3bHLXjJOejzLMMi159R5fKQO
P7kzFpqi+IQQNeW85AInLmf/COrA0BF+AnZzjOEplNbw+N6Rn5nCtzZhWm59Pfv14+j9KNCuOBUy
y786w5tF3owmuUKoiFqVLl8KBKVkbYFI0jJ9o6YX/jspzJIgAwcBFhWkUDRLBQkBUZGEJEE4CZ6M
WBDkRFtFrXEtAXneXzL/jiUV1qcmPBCWIhvP4YzEzZNJ9EbtmReTXCmsayxZK+18yFJFh+yad8BX
pcGVGCF3LFyu48au1ml89+V55+z+sec65jq3dOb0O+ArFJ+pTRN5+5DdREJkkleP2teTQTaMZ6Wk
mBOXbhcxeBM3jrOf6jEThYXOZHOSkw1VVbQJrLF6bKUZofn1ZUk5xBRWiEEUgHABGhWEMDR0iQwi
QJFEREEICPz5pnENmr2ZIIlrNFzSB5RoeLgrUoW6iRni/UNJFCR+5UNkueXazZcTVYIQFwwC5ua0
0AcWZNgpqtljjLvei/NeLnGAX0FRLUgabM2D0X+Z/rJf53ajxlTQxX4aLlCiWqJIF2po7niYDmD7
ffUxbI8jWYUa7tzGVAA6Ei/wuXQq7NnUQlN22UYm3tLuKUlelFBZk0MGLRjaAIiPWAEe9Z2vw76r
AW1+dMypbg2TwSLwvfo0Uy84igMHARoVjDYWhAkIRECSxCAjvSMINKMCpa1lyNAO8dPP/pzW869+
TZZOJ1XFpYd7lYogkGdBvCuAu8tVM1BmkqygQu98SgDtTpiwoFLXAUYyUA0pkrba44lHRcIUNB4P
j14y7381OUQEqaANbBX3mNjbKc4VSG7dU1EslLepXrOkL+1k+iNLvG7LlhOatoIVIYQemI9ebELy
ukjhbxQSJj0s4UKYm3CEKMnQAhCgkeuNCBGZEIj/KfnAEmrDMfEZGAGV2SqwUykxhbfadGCAAcAB
FlWciOUSDESCFwCeoCTCQKB03ZCS4sC8rrDqe0vkvV6GJuu2hJSBZQArc9wpFPZgkAnvRwB26nEc
13PClJVtoa3z3uu/9VAOwtAYOg2US99AQ+5r5gANhtkW0RBB2A60Md9t2+WitYSN6TZH5J6f8fG2
pOYhymbBPPNFb785JEgDM1y+MEkMOW914Xuwpg3WjYAgXgvjHUZ0y1cIAwcBDp/6kjJoRcFCJtN3
SUnNlWkv71n9/x4NbSL8+fSA21aB4Ce0nP11KQfNBfi8GTyoMkgF2nAAIdNjNRFGYJcFyLXEUCTH
SQR3BHrKMHYl8es8g2NHPZZ64bbN080NJ0IU4uoo+TXzx/z/OkWtWg6YeEa34Uj8ka/DReco7H7a
l2SKtev4ahWSvSVPaSiIhE4oYTmROZcCDaiALAKmm4DQDDazhAM8Enak2ARQCB+FxeKoWl4vDdQB
4Khm2hRwpJFYMe/QlbcnBZUhYavXjAOgncFwACAAAybOCJvDCCveMeY5UCqDKkhAKCxmhkfLBRW5
+z0FsaKY9OUxKpv0H7il61/+7f49G9hwARyf+pIijFSaYuqaWCjZOXi+km8Z7eeOP7uHF+HZ9b8/
Do5D8AdXtEoTrlS4+624TmumxNnRuj5I7NYrZFJuGkWWBPEI1LVzYSWUiHSm9a4iIK2q/p4gbBMU
6HAAd+AMSACOYFeBU7yPhtsOjCs5C4gABdIcfVuc1oIESCfonf5Tj5g0XTuNm3i4AXth6JK8cRre
2+yYqWmg5GM6xvcCAYgaXBDuNyQQjaOcoiGlp9RwN/J4vot3LJw2en38lpXBpM5lJlGlWtJMGFSm
UKlhE4a8irzjW+Nfg9bAbdOsQMrsAsAACVSAABWf1cy2AI7D/JFRANlfe1y0B6leWg5KnNQCPL9N
WzNzAYw8fW0AOAEm1YQwNmwFioMSINhQRhCEAnqM313rpBNDm3YB1k3Lq6C0KJM2BmwFBwNxMqMn
kM1NVG7y+XyxEQEZZdQFEIAGZ2WWZ+NV3f5eqeM+njplUAQogyynhtvL3ePHQ5LOi59khEO/y9WW
U4kAFdlOCyrZn2dkuZE+K1AVccJK/7PzFjIB7IQgqlU+n9I5K2JLz/pGfvEG4viBQ1zj4BlgPnfl
2lEZYheVTSEmcImk/8vP59MR3ZTIrsENXZKJxn/uZ3EysMZdZ+ly+ggzVbGf3fGtaMPD4ZYrjE3D
bblrCC/LBC+gEUNChJUc0DAEznoWgF1aBDViWJhUwwSGzqLoSYHJDAcggMc8JTluHCNtmfs6G0nv
SIN0uihhgxhgqjvQ7JQsGCunsFadWS5hrw0aqB76RsUSRwKXq+fiFQDgASwVhCw0QokeZUGJQCfa
2WRpy4A3NExsUBAoQzecQ7h10FgA5XsGtVjetJwd1pV76acrNXXvsq+BuObA8vA/jj9T0Rpzeif3
oodxSy5vfRTup8Y4Kx4BK3N2RhQJv1WSZ5HEirz3qfbLR3Xtlgki9/PaOy1umm6STxFJcXForGxN
OztZWi6ys0Al7asA/CLOr8E6a5on34f+T8UbxvZ8M1gkObK++fDxSvDH4E1cc2Ji9UVutYETAvUn
dNSIFwLAAHABIhWENCYiTESDEaCMJBEYCM9zcGjFsANabpRloCoAQsw5Iz4m7IbyKhCABLvnTGd8
dPlXcqtOSTphcSEB99pzr1obwb+BRgBSfFyPAB9fOJz1jrDTQZTZRVb0IRQe/QsDWIXCBETeLI3o
pKLeFhGcKzi4vKJFZqi9PA7zplMalFdk5hGUzp0D64Qefx7q926BzeKfn31vK4NcToHG7WKdiXW6
3Q+laaSx+iCIU+EMmA89qYZHZYAcASYVgDQ3SsjGJwE9Zp76ALblGXbhlEGmgBClVtyAeP4BYWdr
1MVdVv9rnMZkisfgQBIuRcyurjW7qJLdEcUO7HVx8p5fr/RMirO73ft/hynhkUYjYFwX0AlBU9B1
bMkdfbWVyWv6Pt5RGgNa6voiYqQuKlADXTu4Ab+/7ohc1YhHz+IGbjVbnZYMssvtx2pvRgbsSsfB
/zDviAr2phEVdUOmSAWmABKEwE/DziBkBwEoFYQ2OWmtSgMQgZmHfJCDk4EYSN64CQ4pcRQCFqkn
jdZiW4Yyp1fvWoAXWvwAA1eq8xsJGXYeZ9q2KmDV1c9vMgNLN8l0kN953jxC+yF+UGz/ptsJfvUG
x5xvIhfx+i7gBUTsBeOfTtAHwz1SIFQuBKBc/RW2hlgAHAEoFYQwN0nQDCEBnZ74Uvekkts8mTY7
/3CQTPUFrQn+H55hsLzE8X/F5pAHRwAAxy9PIPvL/pfHH/af7/EcPY/9NtkuL/vJXADDIzYsxwRy
/J4aDj/op9pgPTtz1P/UCMN5sHaw4MYw26uNtEnQqJgAHAEuFYAsKwuVWEZRGQCiMBMx79nsTgaa
EOWN4/0uwTc8ekW58eJhxGID9UAK92wBVfZ0eiQtHV8euATivq6InZeGaq8gxOZ+GP9avOoGfeWq
0ErPGgXKCP3lXbn4nYZGtb6UXvpFraz09nuxI465cJwS63ySZ959wF+UWVoCmYEvx38IV+WigAM/
x/pCgBwBKBWlppIpjQYhAImATPU13h07ROhHnGN5ol8aGgLvW5vV4q1Pn/WlMoK1MP2LroAMtPPm
AXLX+ifZtoPTumhvfk86kmFMnqdE5sAs1HdYq05r3Yc7zDwB6GRIbvoXa+KS0minSyfCtdJ8G/Ev
e4XlJGre+e66pJR2yOucotSdFgLGOu8HdBZV+8rcQmQBirGTtql+3XtlgSRABWfiojW3hwMA4AEe
FaYoUzEQ0gI/Nq8NDl500swgFtQtoBGjP1DTzyn4HzOFqnIea916TgAKvLsep2VCrXhj43wvHEAR
jATeN46tKMbL99TNlCfvKVWA3CNZ1YDK40uO88td71a5scrJ09/2sGOKndAADkDYfEHTbudDsVwd
WzF+d0Dtd4s2lxI5OlHaqst28+oh2tZWtS1Y1rfJfEdhGBWGFMm6RXi2YdAxq69NjFZnrJAvQmiV
rNVcAcABFBWMNDcjEkSKIiEIxjASvlyx0MaOgMREQszVh96Al3J+hA2jvyxUE4MTG98f8eaYogDe
pOExuIQdO1uv9s9iuJTSof35b8SdFk+e2G6m8mN4AuBCdi0PTKD/gB6bwt5TIWvDDU/m+iNNjMpF
w6nHoHH2kkw80zx7cjANmrCxzOWfijNmAxI2XhRh6VmXrOccrcZWeFatrtViIws6QcdmKjrDFrI7
X1QuZwdNwYrm5fTs+p3AdHEPc/nz98Mj0vBfZZEANmABcNKNNrAvQHABJBWELEoKiIbjYZOFQCOQ
IcrXZCBCrIlyBJKY3xf9c/Fc0VHp5RwiwL8PAb5bM5Zm01MpT1PpvfQRkMOR0cxEQNVGPZh1WOE2
3onSjbsl9L/afYnwOCzsNR4q8UZZV28k9tHnxtpAPwAp2oOPGRhu1foisIRvJ2ZbwZIC3D3oZaXn
2U+tIzSvaVu+njIvgtGjmfhioohLXhmgtKNEQnGnLr8v06+fJi32ITbFFJg10q25yrJ5u6gOASAV
hDAnLQVPZIIQ1KARQAj0zDqngt0klSVvRFcJK0BIAOVmkofvrdjCZwrW/S/33ThSZVi3KZr6vR3/
4kFY68ddga93qz8Q408ebvqu+jgpbAzPM0lP8M1QqGnBzG+7EDZmM4lHFNglePbYv8z5aSJagLnp
UF5dW+oZyzmstruxQAIupo8lX8ootc9X8foixU7x1fRqLDq+/5aiqGtff/HogbJncwSQOE8BJNkA
4leqC5EY1rt96y+RJjAKDdFdON4bkJwnvYLFSoRQpHrCIHABJBWUUEEMCM8BUiCEbCMgCE4CZtyA
MGWWl6duH1VpdgVV++CxeAKpVAIR1s4mMU6RRQ6PdU0hXk+ciT1fVVdxH4oP53ld1fUJe8xt9e+o
XN3eqALn61M42r0I3l6lIgd9gGwgZpJfo/NlBEsWDA/7ODPDg+lDebbPaOlDq9Dts3NoHPgRMnCW
NerGF17w9MvD1wa8AKQgA6CQFloGy89ZSwhNe6MKgOABIBWcaCgivYNDYVCcQhAQkATPRgN2jvHF
5TzeE0vVatYFVOy8MvV5FEc6KNsGRnUpRwJWNgkUEM/L7ekDfPs+yQIvoutiMvp1y3YCs5CL06W9
xI7vw+7t6G7Fc/oAXWPlsN2dClyyxZRAaCJwlTpwHZcRyALCp9Q8waNDg0AHAV/Dj8+hJBvPz/tb
OgABZIW//e+cGSrr7RSbb0T2jtkQWY/ff0fw1Y3/R3yU6dyAe0Netrh3PIik/A+Rx+vrBWOdYKXy
+XnpbJv4/o+XphmoAFAAVWCJIAEgESEVADgBEhWMNFlDGELEcTCUYiBLn1udr20vLJHKnJuK5dB4
AkyR10tO8VFcQAQGeA7N/40DqxZ43oeL9r0dEE7uJ0AmGGXYeK64rJcFT+8xCDk9/hnlqYgM0QcK
2QHGyN1VfKF5PWfeawJJfzj0OgAwFXX6V+8IgAufRf8Hq4LT4fPwPS8Mhu1fibdfoEAAY6srP1/N
AIavFDU4C7m89oYvWt/H6u0r4/FMV9cjSLRQoAS0NsDgARQVjDQpMrGHAmGIYCwjCBhCAnPvffbg
mt1xrFNqbVmOq1P9g8IRCG9MAJsK3czthOHJ/WtPAKnHwvx6tNvaJ9+O3eJRDf8v4coA7/T3URe6
jl68ZoG+j4+vltQ6exGUBqjwmI0YHg7YsIgcCWWzzah5Z3DatUZDVcdzgJ/r+ztNU2gDgbNnTp1/
aANB+f17K1vQEBu3InDQkyB4ObGqO9eXEOnBw8kdu2lkGA/XqCpre0WEsPITyKYCCoAsD+0/719j
wFM/qqUGKl+hwAEcFYw0NSMNFMFBQNCiEFK9N+nUWXpzwxnPd1VBQeESGY2UUv1Ph4VQEqUz3/q/
puQpyyj+5EBDdk/PVQLm8RvOxyIJo5vrhJx3zg/VeiB9HLnmki3KT8NbkgKvYhXuK7DFgUitTqCJ
9gOalLSWJAJouAsL4SwHHRi19htO86+hck07MWQolvkWCscHLD4WZtn/s807vKLtP4wIts7zDgEe
FYw0Mg0FpQRiGEDCIBN1W9y6nGRaTmM3z1tUkqv+cDvBOwKU8T/Byxi7ICjeXcig9FLYYHBe6iO2
pEJ0OKypFQIM73WS6VTURaQwPgAoQVw4TxOBH1XFIA30sKu06ojyErQjLVZ2f1msHzABA3QwZo65
pkcbsq+HNtr7JJaJCdeyK3WFFZkaQ5rF9whAQiyidFR8BRSn/O2g5KAEjbXRXr8xCwG2jOcYc3e6
w/8uGmhxG1Y7uAY910X4r12iPxkvV+nwea3o26vxiAAOARgVhDYnFQQDRGTQ0EwoCg1ECj55nPnv
V5JcTlrebFNTsHpKLiPrAiT0bDZvRtjPr8X+2LWpNg/ydcFiQOiDQMEz92qJhADlcDQ0kWMjSiqA
G4q4sEEEiHbYudfOAVbLFJHOBzbdJZFkmNCVybd8c6Bf6XIVh445j0RgC3p5Zo01Sc4xmQ1L308K
HZ7xaXdZF2EyBDCZzYROBGlYcFUU8AjJ7+fukNbhhDcToqogvT03PPoXugAHAR4VgDRSDQUQxIGo
mFAUGwRCBhEAnzK3SuEOsvGVtWtYLzP9uAJfWCvrHviH90Mc5OLF0MC/qhkaYK4xr4Wzoivt+hbp
LdvjQiXEFlQ7KLM9LedZJw5sIXuLXxdIIGFHvMbLKsMUnAXvaf/n4zr5kasXxc4sQcGNYMdrDIl8
HNmprXQQVW1BJG6yjNYpVWyKPxsyQhhybiQWpWLuTfCKfvtFLV+CYK3AhFDYNfhTN4R4gacfZTv2
RsUflq8nCb+X1/NgLHABLBWUUGMNCQrlYZCYQiQQFIYhARitjQOMbvwnCMWf5AFUj1Q/HltJQDA6
CHwBzzEDUoKDHfA8gWIl4PoZSMVtLV/N6LmCK3XUOBzxhhwcaKVqYYhCnifAiDG885rtRqrw9Ffm
hCRmQYnIDgk76P4jNGorZtliddLzi80vZ45qQZs+giGe/3APmGwl0iNdgBDXd4VWveJ9IokvZdMo
/KQko2sjTTNVUieZCK4ChRL6jqfW6f8/lNIoDgEkFYQwKUIeCMYxMIQsEQgMQgQ9z5cA1eEzC15k
i3l8BRTcvYFVGeaGU5S09PIDU7/y+yERE36b7p3ejw/RPkzD28LokPnOftbl6S+DAyqi7VqSZswA
EYDYXLG/BMeehjs6bfoC6IY2MIGqK89NvN0BRMQMAGEa27MyNM7WrTrtqOCRJYsqM4dMvjc+Wkhl
9IBBUVsyz41SIF2t6dIizwbgUIAfgRc5TszHOV2zEFWRBRAAK0A4ASAVhDR4GhmQgmChCEBREAle
p3eM1kcVJdfNRbFtQf5gVPAslaAw29fz+NqwpgEUSYeqdT63PxAHBp7wA4wzHUdojumVWTgn9b29
64ojpWouDpt8PNmlgZKZoZ368HE4ktMQiWJgD3/jUnhsazOc0RGaeAKAUbUAqezoKW4WyYv4xysR
hXtfuYafpWjBb7ug+x5QZIQ9ZqrBDf77pgJ5gVkp9tulUHGjeu8KCjHS4Mnw2cLh2lDdeQFGHSmA
4AEWFaxoKwsSAodlKUCkJAgJnrs7lzL1C5tvDchxbP92gAAjAaQvRT0L60sUH9kmCSrU9dFzZsQA
BuUphywF3+e5CScFiD/6gls47hAc0BUwQ4aKIH9NMDLYNHrnGa9hkbGSHdbj7fVP0+fp0V5CUhSL
4QpgLA4AIux0xpmI2dZhZ+3XQkCCu7PXuka+ZgxRlis2YxNz8IvEpXmG2BNYq+5mtVLFcH18ejtI
K1hnIC7tkSgHJZqc0VQImH7qEbZp1pM82eE+MKOXFo5MMjTqtwcBHhWENClqEYSHAKCFICVndbME
i3A7EW6V01LWC0RcPUlt41h78viGXL7t8unvtgfpH9g9cwlCtTi63Tiy/Cdw7vnEQxzy3+P5tWjD
QYWLgoiW0xEnyaGxtAc6ch0A7QWD0hQbk6xLpXypbmqycTP/ioQWQuuD+k890HmtUNjvDHZYfL3F
ZUjvXJyZcnEF3esWTDttjTUBSCrusJUnAtIKGzztZjmbKR1YjeoCP8M8mWM/etr6x5lJPCAOARwV
hDA5SwqOYmEJGEIQEJgEfJ6ynBzHm9DvFqzy4Pqaiw2x6O5/+DOxdN/s4T4r1+aqCr1PJfH6DU+2
V00bgz4+Xz3jaU2GGeW+XzWqwzVnTQLApSuPOlmKSASyGLF1bXe/7AsnJqs51/s7D+nYTV4Kbjlw
zNWGiiizn13qFXP/8DxArssu+DGdZc/6/sBARX5swBRSLeS7cH+Moly9loPDZa5YIyhgVXQ0GLof
hXsApbtKUisO8JcGrKhqlfTU59pdsXQQppz/VHy4RPd4Ou2/mXvJZQr1Qao5AmcBJhWAMFlBFUrC
EICYRBcQDEgCbcnoEBQRPinU9uoBkFfrV8mTsrYQgnWhwVLOeq/iP973ThcqIL0vNdyvGwEXAIrW
sWPH16+TaYXHrPorDU3x7Gk33Z+vGYL7+v/OpDHnwmQ65bKJoEAH4xjkzGd8ofkUHKxEQge/jbF4
OC+fwe+oqnGcvVsVhrhpaHj/L4/L5VMIWCRRAgyTaBcAJnytffZX8l4UutVO/JBbjGuDBC+EAcAB
HBWMMFoiDYSGUwjYThAghIIiAR7mboNdd5Z6vdceHDh5V9/irDwC7iP6z9fDFE1C+vV//NNoKCgk
1T02W5FBRQDRh7YqAOviS4lJcsrZOvzMTUslCUBUaS5+L+i8LHYtdVnRLw5d1QRXd2QF9/LuhO9P
frtzCDW9Y3MmeF8pFtABzC5i8w2NAwGRjZgSQmSAEDem7dYq58rR7f166/HObokEAABcGLc4UxfR
xP8bhiOkeV6LB+NeSePoRmoOARwVhDRJMi1KAhEggCYYMYQCd7em7Lvo2MOUz4tzx5vV3IFHRdkS
ZnkCCRwCyU2UeBYio6r1b86Y2KnLn1AWN026EJEhB6WV2+DmFjdiNO+nULoeYis0U/X1HHHEtt+v
7JyiXOuPox247bR6s/B3ZZ8vOsXDJqAS3QV9tvMLZarRJQX2fXWQnmo6x3dAZ46H9o8Q6mGALq57
b9CYFQcuOAYmDKAm67+3bjTbby9u+BQE2zsTE26stgLagXHFt8efAAPDjEDgAumlUEJ7evQobTr/
vnqIMpsY3CcADjuQmLg4EVsdN+hUEAhxxEDQIq47hgW3l45dx4CMDwW46GwrMu3oRKbeXjlVEwAx
MPDcegQNMvH9P2+gf8ePQHI/n4HAARQVpFBUGSEIw0EASIYoMwTCAXruYwqLLMsxiutHdXUk0AWx
1fvPMZUJ8QJfjIaOE5jqaf0+hqtgV3hpgSlc/fPa4Yyw1lUDc7jiPCXh6SVqlR16JKD0vJQRlBq9
TIQom6/wmdqyFybs8EyGY68QqwJqAMjRMlaVH2CK4BzNLUaig8Zpb5kT9XCa+9xGGcKznC2tsAji
CDR2pay0phjEpEJFnqKFiGuqIjdvUSCcdKTUJGEQsi/bBTLijc67YeE7blqU5CXM4d+3YCzn3aSZ
ajXwQuRlOoBueOBgbhwpVGwvJEQRFGcMgSE2RMqIa95aDMg46DCcwsEuNeFhnXeuJIYezV1TbcJU
S7xce/6ZX1QYXNc07rUfB9Hb/wNWJpgcARYVpExUsZWChgEzvDCQ6GVhiHDab5cosC9fDS/n/mFG
jPliYHw7tJ2GCX0rLtklQwCJaE8rLCc/jNDoTbFW6wHWQmalxOB8OT6nC1PuU/gcY6aChqW+VQ9z
tkR0fga0lp/bjoNgdb9YqcU9576CuOiswWG1BavX6ZCmeapLnZeZPA18+1w9O7Dpfk76cSRUXhmJ
LIV1+uhyviwILb2gM/rAOCXX3Ir3vMPeyEJbFhd3W2YpsfLZXSX/LVWsszX5scOFzp2aruoSFBtR
uLDO9O7B6HB8phT+/kQJ5il4PjjwARwVnExUWwUMRjGhCGAmfNywKNF9gSE5zFJAF741ew/mIyJC
cyg7cgCJqi0v/XDn+swkrSsuc5/uH1qXCgAMGI6cmd8et6NBO3fc4zLsEXOIuaV7cBDL17o6Jjeb
uAS4sSO2FiUgiQpGU5HwYKBUdlVTBOhPtFsbYk3tDLzNfyt4brmgOKw81JVCv1SZ9L6yoHOmOzCt
x3VT0cvissURzusuSs98xSqZ3wXkclyd88NdGZtLsToJ8woYfd7sD7YfWtQApRCd8zRkrnQkDgEa
FZmoJiIYksFBCQBO3Ngs7cGAFsu8OSXAAFcr8vJPn+/o4jQxxJLKLwqmirI4xtuSECeDFmBixgat
bdh9fI1MsyVraEVg9oYhAU2uDTFtZLnYoJvAdOnXc3R7ADvoJjiMApm+wuxZ7waZjzOu+lwupTjg
2tQD0IYxAnzBYfnku0ZPNbEXWaPpCrn8TEDANAIxsx3SCg40AjnafLQpGXui2+shtWxOTkuyOdxV
F/eOIeuDH7qP4lhTDPzShLxtCpDIejsY7GXzMJKAlWYo4AEeFYQwVKmdBCUBFYI2ggNlNGsNNtJw
Eh2cnoDklmNREU2kpSAFw+jMI13R6li9TS2F03JEpBPftRoryGmNsOSVDYkBBLA8AQ0nCN1oTQYt
xtY2Ouk/jKSLmo0kCb5oQ/HZWOfJotsqbF8vUvjhHXk1Z8ezowVmJT17C1WLaaSR0NBWEeSQT81+
K2DdCgutumNOiF11RxfjL0eFc6Q8OuF8OP0UUShg+nkMqMp0rjBAAE1hLISvHgEaFYQ0RjJAkiUB
GGIORZeCguyBdywkU75L26whGWkIe6sLUpsHyMkSoRYqRhBOQpLUVOxg+52GJt6VO3G+nzM47OFW
YHfvv30u6cIvyRA8+eCUZ1KS2qlyBu3SegDdEhcnU9OPNzTqQwgOuZQEkTqMnTTSUwMgyqRckqhQ
J3jLzgNRX9oAWfOcx5C8yzp/NDtf1GMIrOHSdkMSmEk1TrsyS4ivuasmMitM6Kv1R5ynhgVtYm7z
AHABIlWEMCYaVJIlAStuGDWLAYIlhZeiwkWnsmZwE0DucmIS1sUZVeBNLwIwivZz471PI4qAQK0x
pIL9iHpbM6NutA0bzgf5F5lhCCSTKtEW3rLy8sZyRWgeDXkr6WvhkBchSg9SKznHCtq+QBCSaa/i
WurIFXMCmCu0Mnho0NikBsbpqxsO0hpuBxOAPaHsdBGQHbg7/qx5Cys+kI6u3H7I3mMJ4VEwtTIx
evswlgtZxcgA4AEQn9KTFKKQkhVlsmEgb6iWXNlu0YEMXnPWtTWvn1n16WzqaufbvUysnC/g9P+K
OXHX7ubxA2VSbWUuAVTa+hfIF7A7QcUgerRvJrF1Uy8c7K7EtqAQTeY13mpN4pM/uohoyc/2tubl
rGRBAE42ZMElmAvbb5S8v36jueZJZX0KYxeDQ/zXH52Ci//cPxgz+5Ff5D4fVWcAACIOyypKtE7V
e6eR0fu7ZTcEMGQ0NryNFzVkZ+zCsSXFtsL4ve15NfpHJlIIE+CE5+lGEmMm3zvsOeu4PwH5DCKP
+T/5/n/yfN8PdbzNmkIkBDjBOggHK2eX9/Z8+EgMj0etahQO1zHFVIpp1f+F/g95oAKUJhmemyh8
MMMHdxB3BksVVTuvjtXfrpfipEOKPG0uHgEa1aCMdHkgTgJ68YToC24JIk0ZoSLwtAcg+UJJo8Oo
8qFGjNCjRZEAfDBxB3dR65iFzLdhg9eGAKwUOlTJ461aqsCw7jDFVG4Vb4K4LZYsFuJQoG+25ioa
szlQbVUPxWw7OextBSS+ACf/HRCv27jxPHCCokjg4BJgsAJrwst6TsNeO9n6ymSFeGErSVF9jMWU
hWo1VdSEflC5WmOEEWCcbEgUX3W+PP4Twe3v/PLKQmidyWNHJr3RuQsOARoVjDB0gRzCQzGghCAj
32hi+Tp3pl9E0aC8WUDvQj7LStAw921kTHAAQunV1ZzKoVExOrbpGMg9sQYjDxDCc/AxxdsAoh6Q
Aoh7aCi2IUHrACOn2wAwnKGHP2ADA9YiX5gJY78ySxsLk8lS+xhF91LrlQQCxI9lGMBlWk7uPtgN
VK9mRgPmqF0xp2GaH904djEx7ZBZBMne6PIlnj1EzIvOWfihuf+f3HLOp/8NefoxP98fUqWWK5iu
+HxwADDZhw/GCvbwpqkqAHABKBWEMHRoBJbEcLCMICOeQAAdHRYaJXNxaCsMAAAEoMMglxPj3HdJ
kmc5GaYKTR0ilyZphBTwmzNK0F1kdBWYjsJq5bgABScFUKWTdYKyFNAqgpfa/8Qe+FNthBsX9HQO
ds4J6TyT2dYdmpxUFAx21ClVwOz7DEElf9VEoe0IAAAiAZgqmCCV7z59nD/2vVNl5c//N+ae++OF
EwBSACwoCg8704bKqdMKpIthNYs4pfdI0tYMwEICALUtpZ3xtDy8ThZfj7MnQMEyXp5RpsqsuMBM
AN0KqmRBsWEoOwbXVn71usedKZLZlXt8X921qdlzOrAOARgVjDQWGZGGQmIJ2JQWEokCARCoREAz
9F09QMa5Or1RcTrMM1rmB6QYDafQRlAIwE1nZIs/poH0DO2Oc6nFmm6gSI+kwP2dBNzdsk7KrJYU
AUYMTEtjOYnSOg/xSEePzAAgaqK51BDZ5qRjBfPqUp7FVTMxV0W2cCiJkqvz6sez1sNnHlpMR45v
5Zqo+X92tLccopAAUFlPlkyjHV9/y1pLUAAACWYzsXq9NpCQWfkytIrSAAABjGMY3m/q+Hk8PT3e
vA82SiRLUDwoPFJwARYVhDRrLI4Gw1EgmLAjGCHeMO22JsavUDM0tvjAqAOqxbF4OWG5pwQdS5SA
YRQWBIVh7OlDAKy7Q+RWS1ZcKdU8p5ukp2w48Zfnn8xVxiV6X7Lbr4ytVxi7aWFYjoZHFr81wVqX
osiASxd1LdwQSDv+MxQ6/s1DnRIv81cVXAV4D2I2Ijsf/WGaHto24X2ujlltdDAXtyfpaRk6XXxg
ik7M4NTkq8jN9/Ek66pox9h5lvQCEqRkRbdY3YWaYx/dHFbGAl0DRTT4Sl8TLhMHARwVhDRJeJlI
wRCCzHL03t2Iu2pozMjNhIQdP7b1/LJSlhEKC6sMwnK8IVzMgX69pYwtPn/6loRkN/bZQFcjuIF5
Z5JlWfIrdpVJqcXGchWKQmUjGHzxTOEaK4iVPhCNfx4uyMb69/G4iZDFypW7UNaZWRrYA6GN8uWe
JzJ+eyIOARgVjDAnmgRGpIEYQCIQGIwEr83uHbwIFnWKLXjz+HAeC9ezutmjO/O7RvicghR1e2ZX
NdjnMqtjo/6eDcDxeDjAV7+MgeXQy0oxHi6/U4xdI4/DkGWGYKkAHTn9MgIEojS7k/VxjWN35/f9
PLOiFCqE4qIJrEmF8Z7RmwvqSK7K6RRYWxlzSFOaE5iqAZaju9/gJB9QB+ENGbRtrGAuJKVzdkgW
vDI38hcHASAVhDRHcrQKIWGYQCcq2fJuccrpp1lsyL3z/triwSdIFXPeiVQ4KIyX0Aiw8Y7+p0mb
HSrf6kLw4/6vDgG/bYK/V9TsA4K4DiauychXD0poG4AsJSRFW1MCLS2GdsSoZrspEGuf042wrt55
qyalEgTQO7NyuccY4JvDWO/t2vDGJAAPkbS5VlMyEsYd6QJzRYlhYAhgHOVlzFYvErudtZ9WEyvQ
uY3T0uUXhw92qeXb28dU3QqJUsrnsedRKEKypnT/HrfAAHABIhWENiY9BVAmQqiAZGARiswwYpEU
ODTefq7AUFY3uNe2QUhND0YebhMZGqFmwAqGnOpXBoGXdqb9tRDPLUxQiscqF18t5xRf6eybRDj/
10TmsuOCl/RjFsUXaJhAdLGzRveALgm4oFBwK53CMExZp2yCoknfdkXvOK9xe847vYAzAAcWnWCN
zBGACzp9as2ruNYF3tR3IuqUI7yuAGGn5pwijAUAwTm3ZPTmo5v4ebTFL0GQVA4rMXABHhWENhgq
DgLnJCDUQlQJkAR2QrHZmixYLN6vpXclBQo7AOpPfKounIHk9V5YzDSAqaMGCTDRNWBKjxNSyHk2
xaC/g4ZgvQipYnG1uVypiacrMRWEt/XmDI2vKWn8+fDNKYOAE4hiyrdGnBVQA1VRVkKvqndxkCE3
hmMsfw5d0F/zC4CoiAP0oyuRlqaj69+eN0xtQvZZglAgQK/pvAZeqjvd0lRStc26HTYee7Lj5QK3
jSHLlEbEJaBOADgBGhWY5DgKDAKEI6BIZoIYCZgbDZCLCyIlwxQAAbZnjj19/Hr2csrtTjeT01WJ
oNFlaG61o4sY0sh9lzdeujzncFgnNl5/ypWOQ09n+bRxTwzQV/j5vMPD5PIZdk3ZWH0Hf+KQzt//
yW5QiDNPCFALVTvI3Xpka9VpaOy0s/D0Rhasr71RkRsmuyz2WrqRYkNbKhGOfZ1qz1QwRQVxZSsc
/BLpl3/bV8cmVoTTnixASKK1bljDZO03/oXe1wvcBItIBYA4ARYVgDQ2MpUWwUIQxQAXLBDYgAs0
LLgbBaGue18OPBrUtDWlEvTIb5aaEmAxFYQ5axYp9O73rvQ/kxURmO7rFJoaY/uejySpblrTqF53
2ZIFJYnWpzQVJlgGrXLnGmQYhop7xIY6nRQQNDgteY0jMkMrwtvvNRPQsve8sQ5x6bsNSSTXzHcM
dCzESpFXOyGC+u1FrRVVaecbrQh2Zx1s/Vwez717oDt/DfhhG8Jd+GPVecv12q6LQrEDjRFmlotm
/xH+nX/FMyIADgEUFaDMZGEkRkUQgFvAxDu7UCwWNF2Jgc4KdB/LVsi7a2q5LHG/FBCWnCiIYw4U
mzVW9mEO8ECIGBkqjjVAOKN6TLBbJ6rQBqj9CEQ4Gkkivfr44DXeblxAXBLCBJXR0phaV1Xl9uQt
fOZDiTSC+eQJcHUDgh796QYiIJCGdltN/5qFc3T7PpOqlpG5y3Z8NXffPQzCQWs9C4OhCC0RIUBI
Ni72BMobx/9NbrXQgPrXSbOLQHwmZAVS4Ggd3Cltqb43e9C4AHABGBWMNDSZNQZiAR4UFgUIAtFk
tMsPDLg+VdWywNObbv8IYA9PBBkLwEB7aL7wdhPQ0BhZVeX4gAtlADs0OUeN2dOAOHjMZTE0Bi02
pgknAh5yncjMkMzt6CxDrRvZYrUYvIA6VWhkhgHFkz7HsMFHYK/8BnSLufiZgNKYLY0Cu7FHwCd6
KxCOqQOpsUBu4Byv9fbwPgACfqH3e+HwI29Id/8fEMD8K4+lXlTh5+rUbD8JdA/Am/CFx0CGftoY
24alc+TPZwEmFYAsMiMQnChgwFgiGAsIQgFiDm0YaAELIu830gPJpw0XlR0qeHN34nl7UyG+W305
JBqAK4AdhYoT0+CiQYBCerUm3B2dY/tICZJl1WZpTmU4ch4xHRpgSas51otcsS6V06FHq6+f5VpW
8Ese9qtIg+KLBRdQWgCHoEqMr4DfzhZbGG5CYUSc6DxaZQFgDHARhjXtf425BleLPDDlQkAYkCki
sZAKBuApYRA388ZFRF2cch7bp8ZI8uPsJNdq6k8P739eBwX9d63upGTCRhAAAGJBDCyXNYUNDgii
xEmTqz5h3+NwAHABIBWcViglngSHOICdgoQJsgGqEipdVANRn+P53Yky3KAOGuZUhhsNcyhTx7fH
qERgXVyHha/klcutcY6W1lDaudw/u5j3HRnD9FPkV34ni814z1dt3qbbuiuZfv9NPxyOhRKL2Fjb
iA9POw5djB9Bo85mQftlgDDbB9Jw/AUSwDm8xadb7jd49WM74c2h7uDp8AvKMnDaG40//h/0laud
zCcyCYgTCiRGkMyfK6LTj2BiCNrhfSAK3ARVYfpVL8XxrpWLdSxX2sGtSoAkGWXG4F2vWnABHhWQ
VBQkEQUDALFFyCEgBd99qj1Aa9iTddRaxWrZUvYePgtNSplhnQNkV+Q4W9fGMUP6NqE+sJ6FpVfZ
wCmK0YS4kpWHb9/gyL5kGGMjuKZlGsFc8+kqqJEZggWf10qhoy8s599HiqDp4f1qHLdsVcv7243x
/kct8X43IiCk4GPLjvj+EFpc7ZlCeien6fH5/v8vwzAUW6hRv6M9l3nkyUnHrgwkjnW1Y9riABge
HnxAAAPxDp8viBarFhBUH6qTAphyB0uADgEUVaCsNDqJDiIjIIUAF6+Rvw5Rg6W4RrrghuXFXotB
e+AABxwxnTUqnJk6/ix6DhJjbusyCMlVdhu7T4fsv6Uo9Jfad0wX7PTT+VqX3cMFtC6CPqq9thvS
yEnbCgnZoO1mNYVRU4FQu8iaw8jYQsweYgGWBCFPy+dlsISPBWFdAsjnwwTjZeQ3fzfCJ9pYR1Ht
eqaY7VmYADsg5GW482CUqbP4Qp/HCluBl1ESwAAysIABlAAcASqf4YpwBFujLMpTZQjMFsWFJC7A
vmYnx8dHtxn9/s14fjqfHckfn146x53emr2/ZrH0deUEG36ccPotstJ+w/JfB0yljkr19Ln7xvDD
iHR0DTR+UOVWeJS5zs6mRbQs7N7X6v3xxQgpNJJrb5qwSeblJ+UJhAoYZlUyusQu1ITc+BjnqRnd
zndyXNVAgrHKEJJIKVHR1mvlhr6X4nJ5wAAD1ALKUfWcHzTVkJQhhQYyHH/XQKZHnUTlKNJPi2ak
pZTEeLImMCsIrGd/oPloCe78YZwlQhbX+/UFD8/L8hH/FvSZZaVADaAT3sFkxgxMfvcoR8wi0h5k
NRcBJtWYqlN5CFiBEICPtRmO4TIsi70LuJfBGcrQZUAh3j4CAgJ3eTD5ciF1USB5p1oh/K9kjXz8
L117N/yECcdvV/zsGlhh13/jxJeQV6fDkcjr4hgabq5Z48h/4HLJaenAdnTVtEikAmA1xvvzWvls
Daj+GacpfsAFCi6c05QIOaUlqPX4hR0KxKzmxxK4ouRlgJ854PfhZzXTvu6Kar5A0KVUhlheeTDd
eIMHATgVlUBhSpGEgjERREAT3dmTsXcl1q7uyalozuAFX63XIDFAAEklABa0DaQaqQR2fEuHLuxn
SURq/PloVVT8t1JS3Woqm1gIiAlK1qXNDraj/FCmI1Fvv92CvtOadZPMPOYYPld5/1bl7+JCIBAW
k5W0sUsq2WhiY/bydKxrt7Gpew9KK6bfilA8/QYOcPBH1/3DxYhtNfbo9M/ou5/4ZEW7i9pUmK0A
AcABJhWELEV5GM5CQwCZ6ehlF0vCYSiXRPLqslYEkffI/b7aArVBI27YEw7e7skN6KC/clqrSgCx
ZV8sXmGAlFgild2egBxowYNTgYjXox49YYfptcRL09UhK4gMwcS1qkjN1sxIiULz6pySv9KRpAEW
kT7FBO+hkRPmP2T5YO0GA80Gfc9P/40vaazH8gvA53tQnq3N41K2jq5u1wYfT+ICHJRCSIXRpXjZ
u76W+Opz4ukXlIAktswdM5C6PFF+tq385+ABHBWEMEU5GVQnIohAR672NrUYEGQuUcJtjAsMes5B
OnolCOgwggRg6rut7neu2AuffdQiGs+ibsW5Axm78z6k8Jh80eF3YVvZrOnRUMIYza1MC0LVmIpV
YiiAnrzeIhLPytAJsLUhw7QpeDRD186/jKS2h0uHXLgz90whikYcIGIWF6EnPt+jm+uOuKygUGfG
5R6gSpvN9ZUKt4kB1gJYogCeTFSvnzDX3pF+5oeda7KAHAEeFYQwVHCVBEQRAEQkUQgI9+bxgoUL
XNiweXKmBQ5WV4ZWornDMoTUbd+lOWEL3PkB94OUheK7ffDkedjyPcESILjlBTjWYl5hXzqe279M
mzGfS+PYkv2x7pNKjDiW8uF6xYADOG/Rr48VOE1mSsesGhtRV6eFJp/ZjSwAAe8aDjSScY+i0WH0
A/WA3ZkY251v96/rX1+76kl8fQE5nTMYj+LbpPoAGZ33hHviu6FUQHABHhWdKNgJDYsBMIDMwBc+
rcmAC9rusSC6+Ma2Aitd+bX29qM8sZ1/uf9vNBExXzPzenSCL9TPu/Eooqdsn0Um94O2cQ3eVa7v
hmHvB9Djd4MC4esqYrI2jx1MwV88Nvz7F4VYd1Dz3eWgFlzSpSt6lPOVRKL5VFVFbZ1VVATe6cBA
CQyyaUFlsWphlllw4a8nb73cIoiLwtf8f0jq2npjWxNEmA6U6KnyrOiggAHD1PZ8rXhTLwBo/SnN
Zje3WN6BcADgAR4VnIwgDBEUyCCwUEBxCAm/tmuVhrLGYwZIVf+gHG0t8+pnxu/2EWx4+FeSAL9f
sY6ADnMwfZLnXi3KTwTPjFqp7HhHNe3OBp3G2nMgX6s8NVFJTAsisQs02ig4FxSUU2UDXjJPKgIg
olISm7v2TmTmRATF0skmdKlonJLqXaUZ4mmN6a/YHAhRCm7Wsfhx728X5X4Jj2kATSbPVMY2qcBI
AwcBIhWscFRzBRCiBR4NqRF5dsbPUwsvkAAIBBYktlPXje2SSySnCw7K56L6wwHNBHQ13GH8H+o/
s4nBDN4pk0qBZ5a7aOvjYKRebBpxXLXPPZcVCq1FsxjyVm0IyC5us5LcOgpqhbVoNnrSMU/Hc8qI
Sr4ETipgpp6JpTNF6o15pr0zfa75+pjl34rLOJyFAOABJBWENCIMERzGESDAwiAR6BRaxczG9m4u
H+0ChwWBspO74VvrJZ9Jrd1dxnGU4DbewPoR9XV6ZqjfCaFac9ryvI1J4qyj1x5g1UDtMpxobfZf
G5YROwBemU3mxsVRaaYHY1jqbOtGiDCWlbZ70RgI6q2Pm+cxTUZ8EqRSdoq2BRBVDcmcF20PgoCT
YcJOFR+bqdzxZ82iV1xLWfelNtBMHAEgFYQ2RBkpCMFDCJAiEBiEAiMBOx9lxdyEDubM0cO/18wG
8wRhckJ65lIe02BVVRyow6Cnnvlvy7+d2IbEZ2H+vaR+ekdCEtDmQbI8sPHXWCc17liaN71HUdwe
uTzUC6KrWXKdB9DH/qtEmrcnGiqPSFDvebYG5E5DqluAXmShfJjeF6i03kwPCiM1MyUQCam8b57B
xFEJdhmCiUZKZgcBFBWY6IJBnISkgKBoYhAL161sotBZjGIVbDV+Xm2AACtEu8vhw9D8pa4V6+3V
3GJnMLSs0kLJ5aRq0we74YUyimwOF1RXVM0pNyNRH6cfiONQkdOxe2VKXVzzvNs6H2/Q97oeS4Ew
EBWgG3ftOoaaOmfu7ns9NwuA3ZZEiJgACvjjWjQ1Lg500poJIve/vzyiZZdBnValoDEsewZLGoYg
jQU8M/+C8AautEYB9R7ZuiR8g4QeGMOCWEpq7RQOGAXm/Nv5lxys1C5XgKwKrwlK2+og3+gsldy+
MaM092tbQpaDRTte6Ncg9xIZOOrP1dcDElG0DNbSGSgEXRxa0MRFEuICKKLYBWYDBwEWFYQ0RiQF
BsOjkU2gI+x2cAqWjdbqWaZEqJe7Do4AyHnBo0G+tmwERLt3oxYwIFz3dV9QPGUdnRxDanv6b0FJ
J2PZkcOdljtKjhlONILW7o4Bo0sBug3Hr+0drqymHyFYk8JKS1dYrmtxMPDVhurAiYz4TsZpBm0B
ftUs4IDP7GUGlOx1XWtNvLFd5worC9dFGOrALKR3sOy/SyNIxkwNLNzYUs4eU0Qaj53rpdK9lHF1
3H8aChx9VAAGiOj8PN97/qsv3tEoJRYQOCLEADgBGhWgqCgKKUwBIYtAR+3XdwDDkm/KdAs0apoO
ctKhM977SfOLG+cZCodMDeXE/5dji2pk/KQXQVub9BUAsiwWTCzRmzVRoM0+M/4LXWZZLVj08MwG
YvfG6r4Zjeq+W5vlOQI1jLvR81OapIVbqrFqwyLlEdW0v/q5a/22vJpyHwzSyX7fGVSYRxdIcfWp
GFi5WOXe1MJvBBdOZRiEGSTN3eb6eKcQWrVcABcA4AEqFZymxCCphQFgwFhKMBK2CdrGjBJpSWpp
xmt3a0C+XBAdPn6v5OzLG8WryfBVb3/+BmxStmoI8ZPMKrt5oBipmruXGFeR7QqyGmRLl3ksFdDn
OsK4wl9sFJiWQBB5KNdY18QDD3wpKio5W2EEZO2VN3YennXTw2FN22YdeqJOECaN9l9xlGActUIA
55idVuMtxkCSImDgE5ePt6FzOrJ4Szysy/MiWXpOJaBujbKhCaAIggAAAzlCOh5jQoRf493xs8dX
+87dfKL6N+v0bvWos1YUBABQiJ3erj42+Wfj2/KN1pUELFFUFhBPARgVnFQ2Ei1IhTGgxOA3fd1T
LWYGCOGJpmFyxaA9njE1/6sWmohGgzRCUUxYojMDK9utGrhf3XZ1yDZLCOIl/HxOU+avXshYSzEB
oNTjHw92szecW7PpoqYAWbA1O1HRt6HP9LFyOZDyMqihV5r+KggglhGxOk44ga3zRlhkER+AOPUQ
TkkTWpbPOza76kaLt+f0cmQLmnt4fI8zFhhzotuALqco45eDzejLCb+fiqAAAyMvocABEhWEMHRT
DJSBFICetqMABiLq12KS2l2HZxvH9jXbrRkyE4xQcMltNylidV046zusFb6jatfBERDQfRg97Fj3
KMkw6gVtdGie4oNRsLeRkhmsX62npZ0jQONgMFimG0/GRz9PUqUgCyWNm2ydfUeSjrMub0pv1osS
UvRap6olz3xaPTaYKn2geImQnwEda68P3zVjo53gWJP9eHJO3fjdo2XvS5MdsMx0xobRdY8EaX7T
lzuiBwEeFYQwZCEeBo6AoEyAJnipvrtYCUynRJLYjis4uBQJkfvETWwwDEg9pesc7nDQ1aV1+Oe3
vdiIF44XsptlkLU1IrHPcm5QpWZ+TSMig1q1MIs0hkgWpNTutqHJ0Wy3JFw5PhRJXzIJJMGcy9HS
m3slLWlpE12x3e+2VAx1hsHsNXh2GLpFuF4HioTkeCSuVZanaWrCjg6nT2Z5h78BiWBAgC56TA8u
3p921rCLi0oVDG4JPtD8OA9fAjcMykABS6UFNxf/n+eN+S3GToE8/b8fPiyOBcXAOAEeFYQ0Ji0N
BUJhAFBkVCEMAsIwgExAM9TdFhGbNHAaYqbriBQJgjWdaKILPoFx9Xe6ARnf9e9ggzHEf9nVfMwn
ZQDsZhsEoOWJ2t5/F5XHyceWcz4PjexGzUAASynx0gqhSOcF5jV7AFLSo6utPlMPhViKrKcnSAjk
PmTV56eEj1ll2XpUacd6AZyxck/nINnrjem45TlakhR0z4kMSzixGdeODBXfbeTLlfcrzbeLndp0
SPg4GWj+ail1uywjrYumVlLZ+54YgBPhAcABGBWMNCYtBUUDQRIQJFMhCASBEQCPnZunL2cttOmg
QLtnwgeluSZP6DCKXTpEg9/hrnVzW3zKhmBgQU/kvYGOAYViBT/JLLKOshFvgUD/GkfFtEwqDMoC
s9gN8k7gQ+1d7NrXnCx9hkfCGHqvn6iRhWM6M0o5IQ3IEkeK4ixeqYf2NrcmGu1h6FuuuYKwU7Id
pWyZnwA7eULTh/aLQn3X8Z31AIfOUawFNr1WSOZyVr1WVVRqxCy1hABwARwVhDRGHQWMhCQgSKKA
E29QPdGRpbogIaSaSQKIGx7d+7fwJRKCIGrw4Z4As1f2FCe2kOG4rSjQALI1MAErteNDgTEdvLAw
G7587oBBoP4/HNu74CCCAv7WXV1lbRy8lYu3QKin4HjNL+7f7BRYvh/tmVN60ZjO4C8JJ46PN23T
NKs5gccFgeKekz5ulKmu0k/Odbo7ZCJzB26Sk8ObJI349StqUpumkWIKo1rDurVTmgUWed1sIEwC
JwEoFaUMMTQNAwJBQdAmQBiEBHiGPFYbter04oWhqjT2AqMeT6b3KmMZ3y9HPGRqRgF66G5KJd8S
CLTCZGJL6JT/gulTYE5zlbTZpRBuHTnPbOPD6iiAIUN+3kYkQCGRuIi6QAA1IH+H6/9amKiYmIxo
cv7dfUPLXQAbYeXQKBLhPp5D9FJJJ1Xb3hDAA1BmOFQXx1e9FLcogFxoX3DOOr48gI3y6jEk1ZRi
E6vu58vbvh15+j1TVHWIiRbX6SakQCDcDi9IjOVqoXrZrQABUYwDBwEcFYQ2RzohhIcyAYQgM9OS
++2qAW7sb62k/3DEeZ4ydSx+WWInTsNLmHACsMev1deV4aP1tKdK8W7W2hUeh97jVcR9HtaixBXv
gd01F33215vnRpoWwTgCdcKYg0eTs80j05Om8CHnv3hHz74Z1QnhUUmdDOuZK1WG1WuBBWtgfAF7
Up2TLXENq2Zs/gbdV8pxdXXmUAARAwcBHhWENhgbJVKDIpiAojAR2B2jZCbMJLtj/TUDafRxOdyl
0rlJJJnsdFWjXUVfY2hBIUtm5bnIKsZCFyCrt8GI4W79Y0A7gLnIu5TiS+wJTlWFe7EUF7pabZ7k
BPFKaxcVdQ8OcnLcVmtOZIf3IO/XnbRCGkTHe/DaTwAmNaNBH+dZObky6OwlkAz3mwYVyF8MYyS7
iawKxABwARoVhDY2Mh1QQ0GwRCBREAznvGWY0kGKVksxOf8eQ2oFSj+kauWEhjJAH/TMUIwCuiIQ
Fr79irCW8pTani33BVQ871QJHTF/iqdPPXow0rW/l3TGo1mNG564pF6TIpWd8LQS7+0l3dmBx9hL
Y5cHZ3t7tID7GLW9XM5OeD3I9UfUtEgyXsqWxVU6+oL1OuUoSIVCFQBXDka/EIg4ASQVgDY2HY3H
AkMYkMwxCCmNzkmHU2AtyDMAwxz9hhNYVzwgO91+koh4PhuaaYDQfj+v7M62ztH/x/V1BeGsBxOs
pljNB8ngacpYEB/x+jr/TP3fwNXfI3EhPwGV6HKqMjvMgoKpVUdWDAZc8CihzqKtv/QHtBv1JbWP
8Bq4WZaZAMRczKjodUoDdeIh2yvI2czCAEgtTDjWwzTYwwcBHBWANhkkIkLBJKmBAiAT3h6ZjTFu
IOMK7jn/voGIr/WxeArffIx/pdMbrn4sZMtRhq2T9L5NwZ0nWVzABqA1o3hucNcrQWj4Fr3v43hk
3XT1zsKWRZXIkEn+XmLORBCQ6Nb0yyBlF5juulZ7uyOAR3dn19PfnbOrAixQAWqbrp/lrzusKhAy
mitbzEQHT1OrhJQHARgVjDYSFB0GoyOhWCghSAj+NHqd0QPjg4DmtRHUuRcD36JCweN1bYfi702l
137CRouRkV8UtAmG8/LvOdZJRjin3Mb+Vwn5v8ya99goACCPIYvIWFCCDA91x7qJzlK/sXSXwSOp
/VuQT0oSXgxP0sLu9wbVZdmNAIWRZse2TZAvAf+qkgGFT91AlmKOmXBjD6/369IUt2SKJ1nOVZez
tsZaTzcPNgnrrKXW8UbyKpIzhrC48qyncxRhzuRIzat6mBMAQvwBHhWEMFYiKNKEEYBEgCPU75Zb
vRnmOi0GSCdZxqWFBi6f2S9l9+hiAb1AU6U/L8AzgAWe8snbHySJD1Fp+FN8zX8x0MNRHoavKttC
eYAw+0/u5L9QAOhlpKxT9XrKZSsNKk7Jb7kX27vWhhf+v7gnXdZvEq0vtuJEWanwtp8plRyhOODu
vJKkoAdbgPA+AYwMd//z6W3MAbPv+Mb2xfusgmAclgAjvLnNywl85BNHXhLNEfm4UL3A4AEeFYQw
UxIZSkdQkhAsKA2JQgF32dkFkDhoMKKvXGuNSloI4F+Bz2qHE5SVGvOBYBOZ8XHUomOfmiLU04Pr
Jq3BYarHC7Rx56SUvBm8Cl3fP23mNtQgYwvpeB/+JWJGX6RiT1uhnawClF4dCzD5ZgIuY5jmZis3
X3OVfPSHCrIyyIVmEOg+d35N8llIYAAAfMLUixM/2j7BGfh6e2wgxMHjm6IYWSmMF37BRSRQErpx
Pb0WUSC7/2wT7OhToCKoQAGMinjnQidn/PHEG7qywXGsVwIs/Yaw4qOdao/L6s0XJTCQZoc894Xh
kUQWxbCyigvrfNcbnfR9l044FCeBnTi3etZh+YpeaiuzGYQsKCyfUGicw880JXlCvNG9f3eqpDYQ
AADgASgVlHQTlAyCwiDA0GwVCghEAmetbBJiA1WpjW02F5GQC8uf0Zz4+vsdbGRdv8Z384ua6Vnt
pNGDDHLsIUBKwrSALstTcPHU4cAWzsVGRuJi6ZanDTGBGeLuvCY1FFfKzNf+U9Oyo1VSQARegm43
SHGwlITUtrb0snTcT6Sqz9+RZzkGbcwbKxYW5wFLC45iS3lhOiT0IHD9hq/Fua5g11VmLvE8rcNW
VMGfOsE3StMtD1eBkKU06LVdONy3ZrEYr66imtwLIxZMk45sWaW+bs97ZS+1X+MVfXwvLUXpOwV9
GElXVPDKmL9JQiSBwAEiFYQ2OBodgohhmNBGIAicBN90hwaYDDeZGQqeUmXAoCZ7YWSsfaJZI5hU
i3GfoiChqyL4nG2BnAB5nAzWw6TU49Zj39uVcK1a1XGErvD3t0bba9tugG2XoAP3ZVoL86anLzf9
R1ZkAE1+fWlYmkAQFnsZkM+TkbcB5DVDs8LVvgtpNCy5IKvf+N1sB1lCAFjICnw8SUMAllzLMTyD
sljn22K4fJUyjKjW+qDVgphtrh4SmHLAlDwwvrQh5hAOASYVgDY5Gj2GYiIwRCAhMAnhBwMsIyPE
2ua3dfEJYNOspGVTpWsv30WaxK2xOcVv+U+RHNUIwLl8xVVXa2XFSZlTRXIc7Q2J3rXvgle4TUOx
6W13SkPiqwaD293/QMcYYCo7r5gw+/Ez0rSvm7oOv+NoZU1OAJM5B78Op5hnAPS7iBAzI/PHzR2+
TDgxgkWywJQ+2VERinuP4u2HKATpnphhbCy+vBYYgwguEgAcASQVgDA0FAUewjQKQE7XYM0SzG9d
kXeJc1ZqAS36KCdRa/7sI4kcuw9p5Lwj0ANbGpgrQklLOkGeFRdsk4IgoOV01jETZy1Gh1WdS4NQ
EIHrvbCLMksXMRe2BA79Kn/R6WkpfsvVbbNZy6F2NKK/FeAT5Vp9X1e9K+yW5d+dIfjsS/ZIN8WN
lAAjivkVE7zTh/DP+y7FkIRpTGKUwlKV/FkqO9r3jj/iyZYb0yFIyohcAHABFBWsjGQpFRgpATO0
pG8XC98YoESHDS0sABh4cuHTw/3vTpFs0E0ahuKMKWyddn0IhJmBkpRiJeDiXVveF43GaQBOCBZV
iTBu/W8qjv0ZXbz0ESrbpyDP2J7jDNbkUMlty1I1RZd5uW5YPaLLX3d3VllVMYvcS/FaU6X8UpVU
csLwg+0YzWMuCna/Gt6AdCdvFSd9PslKlr3/RVusTv4YK8aXXyxzwJin/KKSSVNWG0bnKkoHGKtg
BwEYFZxMVHsMhqQUgJ3jUMBAAJES7NSALy3fqfYAdqYc6UgHPMDlt8yLXJwJuBZYRMUihme8ldo/
+bxJWtyGnUmseRwiyIqhNNB9t+DdUIGzjcTOaGEUwCucMBfQzXo/bC8v/rOmxc47UMjSSwGWC6Um
JJR21mUEUvFxXFfwTbptUCrHxx3Q5+6niXaS8Pb6oV8f3rx/aCM6yQmirG8MkrK6U907wkqnXfml
S1aZGk00X96lrEgA4AESFYQwNjpEyCkBHvKkCgaKMaJEJdtAa7xXhfaCOnKpF0wCDx3gpQ86gck5
BZFYo1z0E7S4ewuzvBfawsOw1cF91zQcFnUe2SgKxzXewU0k/CqqlKWdLlVRp8XrkiHC0LaMaOLR
KJSrXtsqBoypl1IceHLO7sVq+7s7PJ5W7of/YYkqk6E/U3UXihaDXI+jU+U4Rr/EM/un2Rq3MJZB
fjN7I2NfSHlpWLHbL4ozxUwwyAuuQDgBGhWkTGoRGQrBpNiEgCEIDPUUlu7LWQxdW6ZrN2vgDXwv
wn/R40phBvbBZQrBbHfrcoOVIx8flmPDHHZ86K19da5rcKiTXGLmeoKlmK6L0yEr2/jkATpC9nRy
kQ0BbPV65YCIouIuAnHP2min5ZA5cDt6QAwKvaCTY8IEaQWx5qN/v005kLRyuzWBQwLSAuiDGQ1f
r8ByjoGD28uzqpxLJv7CMAd4tfIWAmz2MMIxNbhGJBwdh8eaUHNF0k0duVRsRLSnyHrnrkkEFQLp
RY6uNDsiSBE3rXfsccRo1lmJEZZQcAAfL+v9OGn5wWoAWpxy1RmoGkouAcABHBWMNCZCKYSEVIBE
TBAZ71qAYeQp8li1bvUmuA74QebcTHKXZRE4+7zYjO6Dv3SIt6nTD+7QgONLPfTrxydWAJk85Alz
AD7ojUIUaSu41R9QkKfMYTBmbNPj1sgAjW+T9103Ck4ksWyvW1VV7q00U/BNHXf9ff/BnMKMwgxh
ichUUF4lJLOc5UTrVS+WLfDfZ+585j4RWc0EhcGgAAFxu4qWm2o3tBqFbBbYD+mlw+Xb84g+en8u
31//+H5gIAAABiERGXlaUoNboszfKFHgASgVlGjaIwxOghEghCwkCAzwpl1Uu1Xd3zk8ZNTLjdXq
5agLrH7Ov5p0H2C93YqPH8PH2X64hT2uPLRYCEdLOv/IMaQJgACGGBDscIwls7bqmi4vq8MQcC3s
+PaqD8YjLvy8rWKO1cxAENblIBUMs1/88+gExzIo/1WeWOvBmFtZ7RK4dJYD2yhr9DwfyAudySXk
cPGfaBBMv5EqUG3dBouPbbd9RvAAGDa3A0wx3WW0pXqoWipFQAYjQJKSK9DI7eydxoFGFBR7Xxej
R/BZxDRQaiu8ARwVjFQ2GhYEiQCREGISGJAG72bMcBm24h7WtRcRQPDf8dL70QOi/KXKFBoK+owQ
Q3S9/YhXbpKnoXOcVO2MyWuKJRgOClokdiMcmLGMpqX2LuTq87eyA1XswuZXEui1BpRbLLoC6RjF
za2qo4gTEReL5n01zCmi/moGkObnbVYaSaARz5Ui/RYNzfDAj3DvvoB15AmXOEvqO2Mlogk73GYA
MfruxeHDgN+H9J/xj4aRGMFQBwEiFYQwRECRCEphIQSgE+RMtZylu7mOODmRNZJeLuLQTw8gAckQ
bI+NLcoBEcwwFTilYybubeWjG3IVr4FW8s+CdEnkUtkFBf8oOfARhZRQ1fnuQ4p4ACWBCMD1kFqR
2r5BAmGRsAEAsc+WexnNOYfJBevr6z4GaGj2dUsLBx/UgWC1VMs1mmfnw751o/OOkynjASwBbBfS
CG+X81mdY5+N/8MIjpfh9cC+Odf0HhNXfENXfU9HYiKV6tM/q+T5JSuAX77kGgAEIkYfh+d5RACO
YAA4ASIVnOjRMwRGokIYiEYQErtjYthExZbTuabETi4BdZ9f/X3nHx366tDHo5siKwvgc5ozDMuq
kRvacsZsVlaEKPiOAXenw+Wb38Ax4bYMbjf+6rzqpERn2hYSy8OnLTYMIV1uiRvzgAkShKCPOKEy
io7pgarDd4mmfPoNVWQErQxsXbj7i3Go0t7JfC7kv2FwKk7uip/cvX96CCXTRXI/SobFOVPkFVLE
aDElFFIT7kmz30D3CcrXwMSACwcKy9f0Xg/q5WtVxSiNLgEgFYQ0NhIliiRAiVBMFCAERgI3h41j
V1g5mg62aDFOkDKUfiCPS1BJQxoqg9+FC1ISQ0ZJ5Rjb8HZnW/VDfBhDUQoF75K6gvecECtMczCb
YhrmBkBCeTq33lvh4OMWUKtAD4YOxJeCGJbLv+CCJycaqsmpkKgyWUGo8mn3IbuUJ13F3Gw7JRUN
nfi0J6zNe5msk5u18j9DLh8k8Csqldbs2t2n6R85hz7Ajngp3Sf0vTVe6DfAUszICVjcn9KgBwEc
FYA0RRIphIYjqUAiMBO6bAIHOlrY8sbzje+NWEwO3ebWoVcAGG6ZGXyxlQ00r7f6Rcm/5+v7bgDe
FRVRhq+A5hbjBYds2VZBpwFcba9S7cRfAesj+vn+0+Ilx+7nlZUW1JBIe4ZaW99B/sEMJQAA7IF3
xmaKOEydAafNl7W02hZ0lDKsoznIz8NYnObxgxIACKKzmLm/r7az8NX2kxajHzm2cfPfAyZyrNqq
IxIAB0MAEgDFMTtB4koTJpHAASIVnExqEgxLC0EJgCIwEeAxQwLGjWcUZd0SWBnW/vP+1E050VuJ
XeEAgMkNVRWLIp7Pc/pRAADv/A+q/r/fjTO85BE6bNgCxIEpuE8gQQsZahp0KhCh++RAhkYncWl2
0EtstTzANmca1AIIO2AyZxQ0y0EywGy6urLWdPb240/n19V7EXHOZM5CFQ5RBCgEQlqNQEI0gAAG
D/2jCBGkQFpqcjOBKDCZs8q4FVI3mSAg54d1Y7i7JLUAwYb0BaxKIgAwRuvEAwcBIhWlDGIzCIjC
MoBE4Cb5ZbZheGszAsteta1vgsDfOXV/s/q/DbdOdt58TNVM61UXAT1vIKKF5f/rRCISFAY4Ai14
/Fp1IAEPFs9DRi4QmTnX8timwga+Ht9CD/xmCq7QknK1oBCQDdwIQMXm7qHI0Bfnp5X0YWiT6re3
vpYkuZtWOWdH5EU40iVuIQCz6Vnz6dTFfhVa8DHiAVRc6b76gKcu7ktPLAqxLxw5ZfzYKhrQOAEc
FaxQRzIhgqJCKIREE0gI8E2YXBmHfQxp1DQvVgANQnVLDfttk0iiTGnaTWhUNEY6ekiJRTV1dbkz
havjeq6YyJv3QbKj8Ur9BiOE69s01FTMsJy3a/apDTF/XNhhO7eZpiosOrq22pPI1poD4gOSCJKT
Qtu6ju98RoNRmgiQBgiLFaugzvBMKyV3RUQBsCMympoTF+2ZLs8/zEOn9B51pMPZAzzCwANEOFML
EYzSxdVw8vZ6rclgOAEsFZxCkEiIGMcQgFnzYXkZ+FXxcoClz60SX0MQJixQZfxADUxQDegTfqlO
q66hQiEVSQLxA85JnnuLy5Tb0zqPb+Nvo6p1ALpwNQDMQAFBQzlua5Iu6mqgDAC/b/Z57/HoIn8v
+aQUkugxsk8tBNnpy26S78qM9/l8vVlOABdOq3UdmmGzdLU3/7QPf/7qiMpv+cMrHZ76jununnKA
zs0QAOABIBWYiEgSmJRocKCUKDATsbgaCMMsC7rMd1aAAAyxL5ROnZskdtrbaGdK+VRT2zlWiZ1k
VF7SMCe+KVWtl5GZOkMU4q7//VX7Zy1SjUjZ28ycsB8Ws0kpjUaMmua+0lauTgRtqwSuBsG3xX6X
XQJ6+84H9gwOobuXIjwMACTaz1KtyuLlcNfiNDj/Iey3+oV8a6KvxiWfhLr8wiWvywFT9Vwoq/fq
+Tj17bZwTxF1M0b6fOt1cYzbeaTGAsq+Zyo4qz4nUv27HlyY6ZGc/9i3txxFvwE2FZywERUFxsah
oVgoEBCMAicBFY1zL711lVOMmXylS6uqbyJAC52ZX5Pi9ddCEBEzb/maJsNwv6b2AhfV/4+HMxmo
Aub34dU5IoAucsICoAQiv+2yx0Bjjat79Hq9kcApDmihwP2v+vw+aUtOns9OaDMPD2zBZz9uA5jU
Ih+A/bHSg3RE9n6gWRu9gLgFxY7VgBRLzMsIdBXP+c1XSAwAAqfYAFAABcAlABwBGhWENjdrENgC
UIlAR43tjvEmJp6XGky7a4cdpYKnjZIWAeG8TOTsMt5Ok1O34Pss5gyi9/ta3vO8oXj73qpWCp1Z
xnADPDaArUx+Xf0zGGEr3oERZUKtmObuco8NLLJ7WPkanW6Jx39tNt631WHiw1sWELgARGzfofa6
HSKkasttLd/9xtYV3BGY0tl3fci6i+pSMH8MEiZVFKBjTwfw81PNUclQxgF/YTbKwSgA4AEeFazO
lCQFDmRAiEBCYBHunjcbWKBbSDzeZ9RHAAARmHHBcp44x8ID2J4OGMjC1BCxm45yBV48X4H33qQV
t3WwkGWlFcri6AKpj8Nm8R03wtuQKCpADl8zj5MNHeJ9Y2Ni1aa5YWp0KXpdVi7xfD2cFYApK8s0
NYACCr2WZpaPfQ/66tlKMB15pFlDftZovFyj4+Xr2O3r+jYwzeISgTw5bwplxv07SXpGmNcisAGC
GTvS8qAOARoVhDQmG42KAWJAjIgxCgyKIUCIgE36qbIHjyY20dI6F3C92HBwVTcS7HrNw4lCivLq
0Lz+9YhcU+V8GSYIB37fNU6sECjPSyHMAI1qsYgx0geXLAXGlnwkBBO6trITKE8ZEIPpeI0l6l0g
wAU9i1+Sz4ueZq6aouKjxWzKZhXXCbamJe4Fufhh1kebhR1qnebdOhqQEJHjxI37mwGAbc4RbSkd
x7U2sKxj4TZGLVoorPYXZkGM8UjvH8fjTh4fEBpJIAJg4jgBKBWcptQZlQIhAQkYUBQTCMIBV8r7
l1TUyVMMtqJnwTqQlgKp09VOpo6mulGv8fQ9VQ6H9bNfjkQmJzINVYX263AKgOv2/GSuVfKICU6F
y693vdeb3an3TPmBWSVk129nKwkfrHoaCQFAGJuSQIDKZZdV/jbPl5ZswhAtnbDy9RGAqWzxzwTG
aePBQTLILLIoQtljbXBe7D3sqpIM9JP2oGjxqTV8Mzn1weGGQgG1n3HVB58rK6Xzts036Z5Jhnhp
LM7qMxy26ctgZ5wiiayiCGaEzPRPbsUmXfcvQ/rf4P0839cYOAEmFYAwVGwFAiRBGdwsJAmMBPBg
6bIjbdukynEUvdWqACmPrwUXttGCMMkL1N9wgKrb01ZYYKWRLFvO688nd2c7GYYSBSKq18aSsgTZ
1oYdq31XsyEIkut2pdG8uNTWleRWb+DRYQADWxG7TlPLCbqw5W3Sc9efiIswmWY5M7zpVcTrexzw
7DuapBVt+Rii3TWyzQjDHo343ToRLZslEQMxtVHQG+x9fBeAD+4FtLvZakwCVmlo4dXWrBANK8yy
luz/e1clnY9Zhtv+sDgBJBWEMEVjEEjGoJhAJkAQhATPnL5knTFmHKvZL2viX4zLdBQAkKlurKAd
zjJsbPe6QR3d/HQV7fV3Tm7Ba4JXnfx3dXSp1DegvVwiodd03T+t2NxLds6E04xeIB7P8T8tfvpk
Xp80iy5pYWyq/x5TnZu6suqn+/nssq8qEgAY3MpqJAAIqqaqUU9BQsm8eg2+XLy9WZQFca5XptoU
x8+/qBnyTzurZQ/I2ds24kgNL/yosonyht6XXRzBhAzRb2AgY/Efx/TDfyMY4AEmFYA0JCQF2iVB
CJgkECiEAiIBPWbC7HLrmsL0ysa45/nrQAZl+IFzD1scFtJ860Zi9ku1vt6YZOjLrJmUmPU6k0ip
yx19HaClb9SE1fU8nR1ozNdfW+p3aa8dHZWMNIMWEKeUhSyHK2M8hWWLdCh1mtitwA576sc1ZBRe
D4Ee+bhSHzmz3AChGoEAdtMxjoAcASgVhDAnIhDQwTUggGJgEzNu2a0BskNLws+L8oCRjXMkilnU
cLlfJvuuPyQOdFtmewt9e34tvZwXv/xQ6JiGj+d2drKIhrnjQ6qUYQGkS2+dAMW1RohT+LunRYLA
DMtoklw85UFgo21HQhsuLAy4AFiAe/7xhTd0nKPJiTKa+0i5Kuv4z4dJy0/mveifEa5yAOABHhWU
VBYqJYaEEZEFQCe+QIWBlNCy2NcWWQFUx3e42L3VWYoKjuz+94ACGD90sKuLq5u56ItFZPgEc8ar
Yj5SUgopGaOHgQvcLiNPXFY7K+0H7oMRhoPiqHIdNzQu1p/a1jVeat1k5g9cBGtqATJ7MqnYu3w2
+EJUAcrTWBBH9SWyHCPff0yVpDTbbKALoiDk79E2zFAvKDkrYtF6am+qiZscAokYwcABKBWkbFUR
JYKDE6CFICABYdmgXa1Oi0SAKOkjuP8t1wVrcgpfdQcAgtTbd2qJw78iLAXu9Lp6MtDD5foRgFms
j06GBH1QyKktVLn6BqWrHFxvchLVXSY8vvnhw/vSMnuc01o+9rpvpLq7E1LYNQisa7qFbdcGtHwI
xw63SytL2pXutRaLFosxs8sf2tko6NpddKTBCNqHZ5Faa4R7KRHtJLYVC1pSQgBEHAEiFYQwNMC0
BGAgvAyLb4WxaNIkBYTE7nCHvlSQkGEM1LkOPeYb9c7Dio1InxDUgpzPvtBTqZq1Ctog2zr7NxR0
9ot3Wwk1nKzvCkvlh2S3OMh9cxUomoIUl6d6sjVUCPiargTmvGXkK31fWXv2Tlo8+/MmjpstZACT
r+Tfgn/3bCM+U9glycOOrIn5Qum4ugFBn0bUiq6y/I1gD5ykEQcBKBWALDShLQohAQ0I3YAFFoLs
tdAl3ejpLIW6dbNph2rTcQ9nGfg99fN2977Lym7H9gITXfbXt5PMNRwV0EDVI31I1wqFRwZKfnhd
uFvUJ5jMMboMKVAYlV+nm1TXSZAPIYI9qDWB+56rVE8niITKCAoLC7GSp6Rf+zjzNvNMrflr584x
pzYZCEfSyfzNzKTLFti/TrpHvG9ON1GqFRAQIt5xH0+VrQLiVbRrqEA+7zxgMUzZiu5fjzMCNP3v
aqAA4AEkFYQsexwUy0WxMQQoEzgJmFlzXdysoNRuabkFXCQKAtO3QNeGI2wKk3/PHpDCIIVgqVsO
B+U26K8y7yeQK8g9lYDTOohuRuCadOeMuWdVDgbiGPARTfcurq5+PTRnjpqJch9Ptk/QG59ViIR7
f2fq9i6pO/l63ZIVvUOqeqf/nyiyYYAYEDljt1Zs3PyzBwRggCucWMOY5jcXon3h8nm79j8P8Y50
3HFs0OXScPdjg3+XqhLskUSuv6Lm8FEQZT3bFLy0KBTpAjf/cpFv8tCshAoCUcMELLM5sqNDwg9u
jf58tBGpdJbYUHalS2eiKqVbTi0Kyl9fqO0RlaG0mLQWCljSyy63sqgADgEeFZBWIQwZBsFBsSBI
KBMKAsEAmIBiMBO6ck5Yata2erylpOEv6aD8Uy/pzA74aQGT/h1w6xKUS21TpNo8MShD9ZrR0VCA
CVSrg1LVkApK+1PJ3dptbw6e+baUcmUUIWk14eq246gc0bp5Y0kl8ao/r370Rc2Zsgz4t+BilFML
vdUhIDakuudxOaBykid6+mS3bcWQVJbiiNww9LM9DsjOh2hDsQEcEAzT6mUUotAbTwgwXVVBwTMV
UGUzcJqp6lJf1sOrLkAb0vFD+GBMs6ALJQMAIA4BJhWdCEJKiQjBMgBEIEEYCc89wCNLa25eFmLT
j/F6AqWpx879P/9f/34AKvfejXqAT8aLg6T6RsqBRHmAboV8hSjPo/ZYnp7hpIgry6+MGMr54/T3
e2hUXRuaku0mlXvzPz8Q+cKm+V/xsAJW+Z0WkYn0q+SJKcolGbjKPx2PDW4AEm+E/61k0ZwGa6QA
p+f7aa6+y4m8/AEeFZx2ERMEhMISsEQsJCCNBEMDCMBO/nA1A7dQzNgsn+8gF5tXzU3e+5ZUV4HD
iV3xn3hqVz78tNhv9n6f++crKaXxH9dFdlgKJFyTOWUVCgJcvWtiKApKtFSs4n4kUb+v7dYC9vFW
gY6kBhl1zkandwfjmAB1dQdWCKltbms5prdbnJawDAKAK85kQDgBKhWENDc5nciGEgIEICPSp2XV
FHBzrAxfHf/uFAEGWxExDpuu7cREF5tfDl/G7/TkDNo9x8eQZr+oCT/poDb+T/seNJjs1vV9Hh7b
ADW/g95gvUwWCcv+P2Y22Xh72oTzxpCFyrij0wfapPjAACcf9zg37wG7Bv/SN7qrAwcBIBWkiuQx
oA4iAR+RsdtQHZYrHGt/9YBOGXmf4lOPWe3e06EoRWM9P3T7/+uyyrrW85+n6uABG9X2zYqdUro/
t7RNqhnFfCl1XI/E95AXd0dUC5up3XMlCnE58FfWgpknh/Kidbxdb/CAAREODj1pV33VdG3uEApA
+UamcfLgBYHAASYVlKwlehjIATIQkCoRCAT3NbM7dRbHLOiNvJpnDjgAtP7f31e8slyg2OZvJnGY
kVeMV3/yoANdfsyRkwE9mSou0zPfchUXis554BWJnVR3SBWjRsYoDcnhuqzVV51yzTqKZNpf6vVR
NO7gWa3GdVHZ1utQ+m+m9DV4F7cWtt8um3YBScP1v8nVkAGqv1cNXV1d36jCfekA85oiBAMUyruj
Twy+qOKhlZhNS1y1/M60/P/RAk6zMrFXXsxRV1dazqYd/HUxa0JRAAcBJBWciFgRnRQtATMMwEBM
ra4SNDSQ0BdOj0m+On5n5vXVYNGxGj3A9aRCIXRMOtijVejrNalJ2/T6/T4m6U91sGn4Gh8KneBP
dNbEuz4AAAFofSU+DEEa3kuTCc8HvBP3qk3Y71iff/EQIp1I8SuGQKH9OtQpa4UcNDkj/4JC15TX
pZjcsrJ18E0oEpQJTSqp5PIoAC4BOIUAcAEuFYAwMywEQ2SjMJBmwggEQgJi3prO/i0TG52WXY01
ejgOVKhUAv4vlrlD2lfTMG0cHDTnN4lwAbE9J5jyltBxlDMkKN6uT7h9k8lu8ik8Ot0OSEzDgOMP
iNnNPcMCcibCSz6vi+4KYOABMJOOUtPZHmSxg4YIDeotfX8dV5RXUY9/x1SDQP7DWGFQtR2fDo8Q
wc8al9HY6a8HlIKAB2PEAYJ7XF02E8XStEADpQjAApE1pNRAAuMyCSElq5534VSEUHr5qRAHASIV
hDQ0G9AE5AIIwGeCPFdmYtMFlvofvlhQJ0NQyohrZ/qOMBetO3gv/yBev1/xtHEAjst6JA0u+8DW
AV0fG9BRAXfdaM5XGQVwuYyuAM9qmEC4mapcBcXJTMuWoCwBkIVraOnhAQIYQDKup+ZxdOgWzqAC
pAgIzTPCFoebAAQCUQMHASIVhDQ0I8gGYwCKAEdnNvkmN6CGj6V1q3BYZwnDT1w4o0zVCwA/DNZ4
7OWjgL4vW5xIGHU/A58dgDV/F9DjQFZcfvSQxquN99kkUbsp0W6QXTItBRigykXXK4WlIlFEgJfh
eqGbimOb/5Xqwoi5RCtMoIjCCJcKgZxrsdrV0IMmK0LUqb51ai3UAUI8kwBwASAVpoZxawRCAT9p
A8cZgaxFrt5uN21cW4AY6l839nMOg/mPQZ1eZgRv15tIu+LEXMRclV3Xha+dZhN9txkF0F5gK1uN
4r17FaAy6nps2rE2SBmgHpv3KW0+ldUBVFm/xHT+UUYbH/q1M+zy/19/30weu8or5BWu6zkAPjKy
QJ30l64bHAqt+k5REQBOVBoaysKUkaQpDX29v5bMmfLbp76FCAsGIMbklKcxJAV4XT+WyIAHASgV
gDAZOw1KwlUAUEKCCIQC+WiJy7jhG2k6Dhly7hzABqZsZW+T3C7M8Kv3PfhFsrVhEDbuFCFCP3UT
9+JAv3Y3oga7u6IiEQZtXRrqZnJA7vDlWVVIipXaAYiAN3eW0VdMynstsFVoN3qund6g3elgY1V4
ZqudqWqLq0lPzBBmhSDWOgUoiKp+Bg7QUQ0o87QIxX9PHKgh8yUS7j99soZ/lFOoA1SfyxJ5vpl+
+VR4MrR1ICPdsAAOASIVgDZVFQTSRFDQoIghIARMAXfMeHt2sjAx7SSi8TWtGgFCazcKehXSDaPi
gaYKCE3c5IhfKpBQdU1yn0Br97+9Z5T7bfaCvZtL/KxKrf8USWSqqxVs5D02jQbv5Yuxv6OTXxBm
4MSyGZ/VPqFJabZY28v/P28uNqc8YGIeHry7O3yGIWsEyKknVtvW7M4Ky1JvsQ6MVY5jd87AAg7n
ubZXHnfToZdNEAUACP+vNfVMIRConcMWJgXucaU5S+ni60jEFrBQLYFRzmxRCVAADgEYFYQwV4Ki
AmIAiEDCEAu/R6wdFXgHIOnnJr+Q9KybXSgVyNr91Zi1qAwANz7OGYG75/7gCc+RWWeS5Xn2fo6G
N5TXT1kGF2MORoRJd5nUbLzlW7C9fici7ZKvi/h8HsOo2Kz9PyzPY1Kzj6+n8/bjuCJ6u6oAw6cX
gM+TIY0r59nX1xqFrRW1AMjs+PItBjctULBfl8C18Mi2EDlKO7BQJAADBwEQFa0suguJhqYAiEBC
IAiIBO/BjmGaBhjBBxfxr20ANLOKCDwkFv26ItnYe3oceHLKmsavmKxqouo8aaYIY1IviqomLib7
RJuvnTCAg4Bh26fwRUo/2smDglq87e5pjG+PsdKPqv80Pqop+5QYE6e/cZjmYEBZxf+Ohq+bPLMr
D9zPXjExADMkVVwbgAlXXX5KgADvnLMB3apRWYruu81wBMYqEUK19eJBWc6xgFAHe4AuAIgATPBf
P5LLDU67PHDQ2MxNcwcBHBWcVEYaEYbjVBCURFEoCes3rmnehSR2caDqzWl6XdgMU8XuiMVnNkFD
BAQCea5PbwebRUEzb/i1yo9UH1fuj3vSP0phBK9H9qpgFFVPn0bf4OAVhhN14n8ECbz0t72c5gbk
duN6st1+iYKyKznu7Fg3eOQBepkh7CNpiqJs2BhNQANZr24kGFlIDafOfJMT3n79fs32obJSUqCX
vaNNdhloPSgvM/DKsUBDCtOeKwu00vpzUCBeEKSouElKxWwqLq2hwy2AAwcBIhWELFUkBMjFUxnF
ACPnHg2tjfSBIOOHQ6u5xAUKf0b0j8+MGJuJ1eWoRAf520AGkxGBbmDc/DAE0kl5KQoJPkHhv+yA
AP1/x+0SOtE/+9Xw0VbHo/rE3JK+h1yDWvl8oAbkAJ88Z54wBjrwjRTdP7e+B/YOriOeJRAN8/Lv
TmW/LFGFoghmlNb5IiITKDIQk77x3212tUS8xOM/273Ia4hYOAEiFaRsN1wRRsIwsJBsERANAiIB
M7jwct2wIYcaeZcW18XAKvD2f4HPofs0eBDajrT5O1BBl0+9VpB4+3wu304F/D/8/ma+mCnH8TbA
XMToReBmcCYxDUddMuDF1gi3KWeYGAn2p2Ctlfw5BqBABBun2sZQszuQae5Iu/rAIFJn/XFYggFK
m7r7JYBXAtIZN8xmSau8lcAhik8MrU4uBv2/imzIKRTMvtoJnSDwSEB6sDjqx42fK2ueSnnszs7x
QeH/GiAspnruI6Y7x4wDBwEaFYQ2Vx2NRsFzMQRIOAiECoEQgM+Tk7nMyJ2SnlIeTrv/QFFzGn48
McuwFyIpknAoqEJUxhYTqeL6RUgEZ8jrDgdy8cCzUHDf1flqpgW+XLlKA9uJXSA2dZOaqzXrcPd4
H33XB43mVtqRWJVMAkbfVLC2aCRG/1uitk4vuzecXM0AfhEkFIgYqzZe6IrfivY1AcM178Z8g3YB
Gg/PGILp07j+BJ0TgCfho2mcduTsr14vYSxJ/FhTvg98KxndcDgBHBWEMEdkCUbCUQDILCEIBQIm
AR73v01mxAeunTl9JPZPO3Ab4S/VmVcuKMDKgiUj4sbAnLR4IGPpf7Nbk6WaFfX5fRpZyK4THqcx
XK5GWkyopqNwHLMoR4fVocnN4HPz8YYziSKEgij00ajkJYY/f88YKM895xICwkjtuiUji6oUgtHb
VRJWtNAUsAO4Bi8KrzfwM3KwiMq/3+SBrfllBVvACss7a26M1PR8tkH4Qu/P46wBUAIRfe/Q/oin
MwcBIhWANCgaqYTjMpEQQkIJiAIhATDuzfjNQtyZdnl0Ws6ZYiEZ7OYCzsdpACmgj1VcJS1SY3Rp
fGf8fO8wEx/505yGE4jEitcLaFnBNummmHeKeB3mvnMSrp1e0m92jADbLT/W9KtPovKDyxJeJs+V
ud9v0neDixf7/bQalvQoQ09I9o6lryGB3cfJhlppjy5892FLPnrlkgpxyqCkgOOSKArvULkh65ai
sp2Eey2/B7Lm5czsvVd8oAnQx3TDBwEcFYQwhSIOBsITEVBCcBHvN3Z4ynRlNg8vLnpwdTFAoR+m
5uGUNJm91WoNqUMDCXkcndYiaiAUP6dpZ8jsx9Xw4YBjvSag4nRsa/0wih4BaY6bVRVuIOOFN9/V
XyIRIhK/n7VhlXhIEgCmo35aEWv6aS9ZUYcGvF1wAJWGsM2LE6AEH5wxhg5XrVh8jVSEApl+7H5z
rmcl2VerNh1Yp8rvhlypM2J6uvPzeD0K+YsRQV92LB68cN8VSIKgoe7+vSZcbE7zNfABIBWEMCQU
EQ7FRhEERBEICPRWMuDkFrk1rTNC7s0CibWdpGEsDWzq9Y6XsSLY4BjO9g4YH4C98sSBRUz3psta
eewuyppWidUxAj32rI41UIZxvacqlt7dVzyG1+u+GjB7zoy48Z4K8SF1UlhCqDU115ARd8q1iWCg
3Y1PTU98bhmFEEvUgDZXAirWmq+Ql34lgBrqgBbBPh+TQGT1YLRfpxplZ2gjRR8QHVagFEXgkyWG
WoWJkb0RpJ4OCZ1oKg1IY569C0yl02tlMl8Ixl7gHAEmFZxMgksRRi8BL8M2DSMMYXNW6QS71cAV
FfE/zxj85eSSO7Lt1ZohNPtPOf6QIX0IhgOEilZxSMppC5gNfT0ZN9KPYsZYqISBaYNkMjIw7byd
DQy9u4i6h3oJgvVaVqpTMAV4fWbNLtcezCwyh+WLYo+bCn9EZdJ0ppmIFW2LdHUQlO5FRIXKx4Iy
RRLoXICNIpQVAFGOk+F0EyDCqsAcAR4VhDR2Gi2ChRGghGQhGAjwYySWDDledB5KadXAMSKblUgB
kCCkh44gB8BQGD0DwTgVM3ALhkIRF7eeMCF4Fx++V0QJYMq3dIVt1zRaB3W2SqGUvd6D9K+URU68
L1ZcJDuwd9fhdrJaAE/GS/Kq3wo7nQpu7vZkNCdVy5MYeHX5Po7TfCEVqkbyP4wGdVBQPqxwtUeX
MRFYq+7e5Q61uxhzIDfb1aHHh9S6+ceS8TM6Ep7xfiL8nCMtsHO+w2iWHlYdpJTXWTAHASQVgDAk
JAQDAUHAjeQxQAnoBYFENNQ1iXFpAIBNwHOAsGBBnzjusVKQ+rLiLu58/flW/gNpzeOy+TMTEZZ1
Dy2IKUwI5umcKLz2EXKtk7T5PW4ejOu28EZc3spOrn9y46uDqYrz39ZekafK35EuDu6gbngbCTz+
UYY7FG49igJVzyqRitGd8dBYIQEYQp2hEzt1ZTKGZrq3UtLDZUHIjEtDSje8JwQC+KwBwAEcFaUw
MQ2RFyQTEIQgJ4T0jIpI4BvS5GjI1bQBqTeXZ9P/icN3T74ul7NImmNXV4jWb1evpTn1nACw8XeX
ZR6kLYMMciicAZnNpMQr3TjmAC5XiEMQn2M0f9yUlhx169uq6hKthWVXYt8rI1g1a72imA7N6yVq
TDXeGMcvFouQwrMi81Y306IYtTU/pPsm/XymLw1IXhkxMxlr5UpoZcC6j3zZI2oAVI/rumUBDPhw
RWTvesGMXCVDCHqXuF9Qp4HrM6FvZWshpncSDL4QssA4ARwVnGwkJQZMrEEwSMATGAnPd0bV2rRU
fBM4IHDRrYFbs48X1E+mXTfE7RzyNqiR7JVf8GRieGW5BTx/WgMvc8+mipG/7x105ZDPv+ftgF4g
G8Y5aI2O7gBWeHfu1t77sUGYtaFNu/O8QVlilYzMX9ONRNVSfiwldXiEFGwR+wqSvD+FFoiCATu8
9DFOEB8jNC9J3TigEwclARU6o51D70CJtYlAhEytJ+Ygjv1xgBCca6fDk1tb+z/4OfAowLN/S1RM
AAcBGhWEMEdpHYSBYKDYUCoVhgQhALPde2xfIL+DYZcXq7ly9yloE48TWYm7mEIxMAwnCYVlnUCN
WLBcafZqGNaXzetoCc9KrBX40ZATqaQDeAJ98nW18RCN79dgQpWKQwKlRVQoQMo7+qLsosqiGjtr
ivpTKKIlfTHXol0dummjt60b8Hj66WFGJIXQUfb9qhEpMg0Jlj/yRBEAKA9+zNXBklBrGqqAAmQx
nHMpBDBkTAoTMKXyWjsLZlqmPFGFFvUmFvrx5VphqKe/7fe1NFQqlApqF/YcZ3Dtc4oFCiWBmIDh
ChqD/svBzBYsgIwy/JzJpxAx71tDBSNlHGGqGw7Ok5D23cGhGPXj1FLYd1U1c6LAr/9DlLIY3iSq
bZxNoz1cyNKPilx4I5MMm997U0r9a+WyNAzkCHCcXJaTGgYOkJCdtsMdmBNSagMLMsHqk7soAcAB
LBWALFXAiQTEQIiARG2CiyWwGwaSYrNBYr8s/zfszIKRS2mLHirhQDNfygB37Ap56oDH/ztxiBWO
c6og7t3eViMGr2q5LrbgkTurgJEgi99lT3ybiKi8TFfVz2yqxdSTmGeyqxSYynd4kRgsxkwH/Ch3
4XvCad7ClEjbTvYHnwppAgEOAYOBpXXqMIBgpukOvEGppmOPZuqdxLYrNijArJN96GdnN7TapA68
yNAGYQopISchnjBr9V+tD8E8bC3XTaCo9lihMXFi4KgDBwEiFYAwMQ2JhmmCmxAiICPRA9DyN9Nl
WAiMBTMj3TvTu3uJhnWsZXnff82hLA0Y4M5YNabOi9O3vxzTgTsY9PU8n0Bk0Ohz2sBqGA5IDCGF
i6tR2Xeqyk3Kqx0CUGFzyx0044HNwEG0wdoYr4sLtChfe7DeyxQTvQ0aZ7jz/8jh4uRvwpUK7OiA
kbpmjTEVR3XaRThhlGacbRlRLosr9tZYVcnT3MO3LkwosIU/TZ73ASIVhDQwDAnMxEGwiOoxOBDt
4wSEBQu3Rs1dsBIMGblRKCSR4njLR8EWj3NgXubTLgyMqm8G3S1/D+XtoTVGlVP3zgACTZw+X+3e
XLyzoAI60O3IaCTWKJ7ZN1elud3arMpu78P5OdjZJICZT8/cGAAGk2UFOtBBq8uSUcIulCoqwzXP
urunGPfrvxRhCeQAWAWy4ZCaVVQGFQpsJQlCf6VeT+P6Y/FuxMRP9HQg8RwBIBWU0HoYhAaFM4pA
TPHcbSgvOfo1CyW4XDVgY1HLx4I/Py+6e0QmvtMeMw/ljGnTKoIYlLk7q70kyumBWtM8Ih3duGTP
1tMxrV1U97wGu4bmmAg3i71QUyFd0OqoUqbLKKsnVLTZwxVXS8bh/VdTOsbYNKXBe2whEEcPUGbr
6Iw52ro/KdD516F4QLPCw827MS8UlMYgsN0VBpXMXQVywpGCeD6QeTGAIggQIxSrAAhxSAcBIBWk
SMYQEI7BUdBYICEIHP03bvb1wZ0/XSFEcSwIjH3L8CEC8gxjAD/lbK8NJj9hPh9CDvcZK2K0t55t
jyHzn5tfWcKSbFn7aqHgpf+ljHJQI6Fpm+mZY9yfZEzg/9hFIY6IsSACpZb0I1qNfZ8umgxOYjWM
lnj+aJcsK/jx1ZvjV6J+yV5zlzlunCIBYkBwASAVhCzTmCnfeTkeGQ6PK3EXvZ3lBR3w8c2RDAL+
04IRXOlGAXu2Qv74qdeiXlXIxzQ5ABgF/AUZV1NHm6mkqBGg7fDSOxCTKv2dd/17VFMs/uXi33Gu
ul7zk4ebazCAA2R+OjuvTf+50dbAXao4ARgVhDQ2LB0XAiDAkCAhEAhEAmeOb5rJWS6mr1cXnUYq
Tfv8a+gXcjx33OgujIalCKu+1jSDpxpCFaMZRTuyrW8Hy4EA4ultcVAAiyS6qj3PNfgCy6OWoC4D
kHGIzGeVy0kRhAF6C+Na93IW3uIVsOz0E1a73YfxrobSXZBn5bTZ7hv8W4/gpo/DHRU31K4Vsglh
CyhVPtkngcIpR7sXSBHRZAo4YSUIXlTikp1EISuCxleV3funmoJ/tmiP6razE0yPCidP4ej1+T2F
gIa9CltWLwv8I7syN46Na8gHASgVhCxBFBGKAkGRkCI2EAROAgwymIPpQ0CGtRoCRt34SOsldHm2
3KYee0QmY/4DUsJlIsIkNTkAyFAMqi60kHrxRScXkGQxERRwKatGVs6HfhNMnSEgRYj0pVREcFoz
CVED/ypCVksp/2Pcuo2hi3IarUFDgBiVL11Eut9ymbES04g5goBqVL4YGTz2t/uFtzpgfnSMMGUw
+jJBKsEEglRRlwQjbtXBuhcaZ5GANWWp4Ci64cABJhWdKGKCCFACIHqEGeQiWhZSaW1ALzaX2uqw
z8PzL0NI1tbNGVVLNomOIP0L44G9aKjVbyr879hbP4MurFkoAfTMEQksUplBpmQdHj//0cAmmJ+B
hx0qO9T2+jxy6nzNfYawclHMoeSN0Z2HHROvXug/fnQwYqxwoyHqIorh06AUgWwR7OxG8HEMMwtF
jU16aggLSLAqdTYKTk3TTSAcARoVhDQyGxUIAUWakEIQEcsJbGDQtQvIi0jiAkgGk8ngTSBalac2
DcemIm7XAKhUys7eEzieiDh4CfROTHTOwwjVArRt04l7FUKoOTqXbCKcuAS6XIVMArQGSOGR1zWT
QOQLV3W7YKzdpWxZBVRjzoUXtrxpPt9XsUIdgNd9AhkaGhgFCGm0EhKKcc/M4eP/seftfefdQnjt
09Y6jAi0AHtwGHy+6fdOnde0tECZcPpE14OqRx4fir/HJcVGwOABHBWEMDZCVIaBEgCPdq0TBYRs
li2Jpi5AkZu5+uB5QjCZCAIfil6ukBTOZITMlhZS1m8Di8ODUqvTL2T4MwC/4TucQVfRgfR6z2g1
slZv+4VRZZhuDuZENxMXo8V4Wd2F+cQmB4rl++o5KHxPldmsCS7V43TdghCecxT5ObIYQMQ1G7F4
XFKV6NzeLEhCYHUaY4Gbl9x2KOG5idYj0z9vSwo7yXuaHjd3KRY13pqwg+yUJeKXXJ+f+un49yOD
zpv4lSl7CiIAkwcBIhWEMHsMFUlDtUBYKCAQkARyU4YTM0dVrd1UlWmy641AocZHsWoUpl9EI1OU
s+r77AHGOAEur+c9kc8PplyavG+x5HR19xWNwDUMEvu9vty0AnHW+vZadNNffw6/snUUt2NXIwE8
8BCTs+PVz6Rr/n3r+4sdiw3tiWxdALsEqfYMc+N3eAmBJN6yZQ4/BPTRrTpOMn45/E/F747opBbg
E8OCO43tjtP0O5IKrMNPrTs15YPTRAyMeF+4fZJ5kL85pXm9Pr/i/C6UzQ9qy4zG5DDd4dbusJHj
6nHhPr/8H9rv7sikLmNPTcK40wibLYfu49HvLchjKbNiYQ6NEc0WQBOOAiRMh28Zgg1PL7v19LUX
MkcChAJgOB2wz5v/MMvZX/UebAHw/pLHwsQhnAAEGEV/TDUIq8Qv1op9a8KKgwcBJBWldjYkGYiE
ULBQQhAJBoSBAJ4T0ZjzBdR4qqmVwhrq9Tz5lAVc59Ni2e3926THSiIs7To5AT0H1juYojsYD1dV
p8DQAEC0trDXFyyghhrU6kslAIko82K/3USAAkC5JEynpLyarMLx4SGqGIEoQkJyNTbZj7G9LcdK
+BloIxTTWyKai8MFKOYDQqHTsECe+f0zXKsaCqoE+d1J4kumPjjV4uFZsZtR62flWaH04feDswwR
9zptYWABRICKhemXlNRhL9Ta50/b9G/LdhHeIh/AI6RgekItgCMt/T5PvotKgBQF6PD/x4FV4FEb
QMCAs25UhYDOTytlwHGGvK+htvKOsPvK+hw+wdYheL+DVWTql4w/Y7XwGMW2eWCwlFohgRAIxBoR
RABhpAAef0hyvZwBGfEKbd34ASgVpaiWEQxQw4EwTCAWPWu6ZnXaaGORDfEJw8zXXOy0GeSPGABI
VdcTo9B1f+E83hEY1BPO+nuoq6J5WlzYGV6nRafdayCTE72KtLaE7ZvhGxeLERTn1uAfwv9c0EEX
+A7qjPgOfoCUqgK8G8IPWaBLwLCxNH7ybCZMIoU+CXwhppe/quKQcLncVVAVjSfjh9/HqM1FPqTX
HpounsquoscZ57p+nTKg7baQss4QikanFkt1AoAAallZXQI99AKksBPcZMIZV9RY68VCxq8emlrC
yKcuO2eDcGxLvX0JO9EAM7EuVeq96sljKAOhWz7AG3phYgYqytZbMYnUtuuUoWdUdia2hQhQAAJP
IW05IABwASIVnLAVchjEQxUAj8tPQm+hitlNMdIQy1AKz0fj/AmK4mlMzMA6Hc/yAMcfugC+eOrt
BVw+t1rMYy1mIQLtiNg1+vXLhugJXQZLilqhQIj1ttjmscUoLVhxJU1SczttypH49YozPuZ3D7jz
8835Lm3OAirr4tcAhMOqRlgpFWGHLgxLKYSXu9fN5Mmv3evFly4ohYkC3kyS55fJ4sKy8WU8O/zH
wxeucFfMJ+LothpGqoDgARYVhDAnQZWCqwCQxEARMAmfOY7Zbc0OzSWhpxl8IYGMTdX4VYBD4Oao
yMMORP53JgK6jwMfW83o4FYana5A6BQPL8FAWdPRnXYLv19mk0BqtY7UWCZRaJVvsnMlptNzaUTc
V3RWaLqO3E5xO0LoH+M3v8jU/BgAB4y8tGHBQA4o5uyeHtHA/IiwE1MPmhB4gAAQEJe/B3MQhEYm
o/iD+PhFwAcBHBWdzDELBIhmIYpATvnHNOWmqm2+DSSYfQXwtIBhDkY9XOvxtha+jxNLldtIXPFv
P03oueAqruwLx5OJYdU5yVETAhViS0MVx69yYv7oicS+YzNGVgzwspVarNiy9VtQpfN4V9a8wDtP
ifPT6nZAobG345ZjmXXkmohAxYZY4ghECQLqzpFQ327gBD7WgFTYTqTmopjLVsjxE7EjVly8wHAB
IhWcTEALCMrDELBMiFFoCPc8efC7NYUdGhoaaLLArHR8b+A1Wt1GAe/PbU6Es/GTX5tBz/IfX9iZ
cIBWweYhdCCt5pNAXbKovu1DA5URaXF06PyNsGBpKhXaPHbMLaxqlkpcYsnusqpp5OeA1TlqFVqk
MK+xIhsJ4mC1t70r/Anphk7WK2uyqwhLJyNFaHYkL0WjADqzkPtMwiaoupOtQiqErgMHASIVnVQm
IqwGKwE55zMXlrW3jQmifCLjSWBnlcddq6GeNSwMJ0fc/eUCuu1tbwHLlUIpilm44Z3GBnkAEz/0
v9VQRQZbdPf1QigtW5AjXn3VIBAJGq2Cmo9f+/d8bF5AAABFbm4SjX8r7hayLtR90JdZty0AUQks
ERL1V7ZpC93UCi1WioioNy/aUQny6S6bctpS+1hDLGSxYA4BJBWUtBAMCc4lUYiQIEIYnAR3s376
ImDhYt++WmoaAwxr/Ts5dHvu2kRp0zzxSuGQmB/mlaYLjddWCJvDLSmZtnWp8v5EVI1eIJxSpDHE
Ln1/TpnE5usc/j/x8w1AGu6R45zVVlfbEucP92ApM8EDu5txlGHnl0NTmiAbwBeASPb2gRSF1FJt
20dT1lASAUqAAwcBJBWeACQxngSCEoDN+KFUE7+gNCdQXogF3q6vm23wdDTmJLjHq/h6eeBcata/
K/R88gY3llIF482WGkXd6M8HZwshRFkZi2jDxJT2LCBzL4p4+7W+6iBbtGb49jlHVOPjtxw2KX8v
nntHO66utbHXr1iQkRGxJilqqxANqJuI/TddyoQFjUZxbCxIWx0oM6PX29y6DbXXgoQYO9ZBTOEq
4riBFjAJKE1YAoUp9+E/lEOI4AEaVaCEGAqojoEjIIQgMSAN38qBakNQFQLx7a6wAUBzgUPvEHYk
xABAS9/oZzUA3jHt/VAYVXcEgdGaUKzn2dP6O/tq0txDJWmdpgsbU4DvnkMjhY3qoJAvpPC4HaQj
X0wzcSIEObM8+EpdfAABPVoaIKyFnKmmqIFe15htfwgABcBIClboPR/G9rgMmpIsOAEcn/GKZkRN
qRLc1hMNslAuc01MadcdP6sae55fWTfLO5i3bpiDa1mACOeBhFvKUsrUueP4pSlYT7IqoGWOz6Dh
FOc29nLBnMsvAxYqjj2a9TIiOyiAuvZcCORFOisJi6FCAN3ly4uCFkBE4yv7cyvXNl2rSlt1vR8D
j0+SQrXhU5BajFO/XIpkc8KsS9t9zI5Poroqs4ilyaTGzQXGVXR120QnW51NXVVfzvHl/v9W7kG4
AAgH9fnct8VodU0cxjwdDhqC4dUV6dJaNYZYBK+vlJHyDj59ygAcHMWPFRd5F1yeh7Qsd/4zh2tE
xnVLtDnbIgFD65yQ1dU1/NL/CxPexzeQKNcBKtWAMHQ7FJQhIwkAQU5pY0MYhBSLsRgONcF8Uqot
6u0SRHP+vw7CtbEogAJfz57RJ3+YZYT2OxOoQwYkNKrxBd8+fv6oiLupnuRVsJiOVV06v69guklW
etsJNHhAAPEDv2p9NL27x6KQt3nyuOgJK+CHv+hQPrgcYG3DofQ2cOw1186uciPUAJzCXd+Gs4Mk
AxepmzCjJbPRe/MFg+GJlZMMsDKwYgHhBiwxw5AlKH8MviComDgBIBWdiGYSDYIxATPmsyzggdxW
rRY1Iuk1NrQR8JEfhDDrPxJ35TLG8Yw6WMTCW6vjUuFKrDLcAulMpqfUQvSrlKNpvxwXBxQpf4WA
viGLU6Ty8Uvy9TH8D+r06tEoQA6OERHPRvns72K6Of1r99C8rQnprozfHraW+2rpSK0S1rTb+zS1
qBZv71SpfrozcWb/stun7Kd53BiwpigAVjmVWFgQCZL8PyvohSUavj99EAMHATAVgCx0USkEZCCY
2EgQEBQFjuwtrCTQl9OwBw73S7KtVR2Jn1aWIAaoVukkyMNlyhC/FBUlngYxp5uu9dqnsDvxakNF
psnx+TTGS+cEJ8ncoF5wx17QpjQhrs31HigG2Xn9KonLMKp422GI+kef4xPH0AARQKb+cVm/iBG/
D7SfM/2lvjl1FHX1A05UvEEADp//P/jP+eMl3l8s655yjlOyqMRCKKgSIAAAAAGsqllkmfj0fv8u
R9nj2aZNPjNQA+j4DEofYAGLQ+kAcAEoFZxM9CQRhIQBCgBHJbsWLnbHAJi+oQ2Ba6+TFl3Z0iFO
IS6IeEgygQWzPooARLbl1dU4KAIaJbkfYLEygBIr3MBjvyTXnQKvXIGT4BXEP/IUWxnqJlxEl5fz
16iKc913gI4G4vAXICoABgpqAIEBiEUqUH2DcxFGj7yGsxXozxOn1A+4OLo13avMrfJyQuhGaV8S
X8Hk+0+sHhvrpFebrgxDqAgkk6/w3fxw/wwAAMsEv4Yv45f4Yv4yygAHARwVmMAWHQVHAWHBEKQw
EaQE8bMwcs8qN0zfFl68ydTVrAADi8/ZBW8XOgxYH37ccSffNd2d2nCDJ1xHuvI9ft64G68vZjjm
wJLWVZkq7VBC6uENSrhZmJ3bQyIZLlJpax9QyVBxbz7FXIjkCZm+NQ1s2513U79zhdPBNBLlxHwa
+HOQCZuoOktt38jGwhoVr+v5fAJRtjTpACQKrMJdEWQARvQQkQxFRGvBpXtCUQNbjAXk4yeAAwcB
KBWELFVrBRADMYCEiBEIBOY8Vg2NNrw6Lfvt9QuBQH327N+zK4hgUuaU0EI68QmE7a+PZfbrGBsx
DSgvYidkYEirC187MH7hrMlUpPWfWUpKrwOyOWwu/ZqqsUwWd1WxkeruSr4Pg844+LVtn0SUei9H
8xwpJbRsEeGSLX8P7ems9+mjfEnJX5iNo5+ERd2WNqdFqhVjGUkDDAwMPTJZrXlRfz/nv/rsiAHA
ARwVhDAWQSEIJgEKwEz9LpgNYXm8GmtPhGpdy7DEAGL8rlqKQzUzejBFEDQgv8AEnIGp8tZzmSfJ
QRGT9jtEMuvNm81P7vbiteeuLQcj/WjLiurJGXi+wxfB/Ho44ynm9t2AbtbjHzbmhktxEnLBr8UN
FBNARorOZEku7lCRuqWEoJzYo6thEjjSrUThCp0hagkyIJWhCLdRMDgBKBWELEgiMgbCgyCEIBEI
BEYCPRhCNDGbXDp1IHXFwKKtnmeqO9IByN2Mhs8c7nHNDAKzuu4xEHfhOjzSrHfG2K3HA2At5xCS
z3llE+4gjf0XpUfx5wIFqCIM+V7DE3Pkz4OX4b+RiEOAEIqnt8ZRAFtnQ7vLNiOU8KGra2mw8CYB
yc+RiZFYqosdfBhSmAmafHa4H2Ju3KqKioRu+PYaxGegE4F3ev2Fz7ePBMhfQIpv0GJlWW2oAFiM
JHeSoIYRh8Ye1GfH/D9fh8gAsCAKgsKWWm4Bd2mJQkCQDgEmFYQwUA2JjIWBqsCCIBs3jnC68za3
hjtLpw404/Wwos6cEUklgpxlKUMh4QNcIIwPDGu9mTV5IefZ0sr+AgACb/Pqqp8fU6AqqZAed6Gs
/Z+rDSz6zfRt52HOgmykyDCUZuGRRzooApqAqflmJC9TOaN2uOvlWvT8JILYWCQdtaSVea7MStVw
RMqI3zxH8M209ddHv7OXV8e5fbcMJQXALq9zrO+r4z8OSU4LAACBIFlgcAEoFYAsQhsNUsNBigEv
B6Zi4cZec5rZE0vLgQkntSNAywQk19nWyD64KeT5Tr0xv0cSJ4yXi8RS4wXXTz03sBMaiLvU8RMC
XdKdKTztwnAAKEYvqppKgmJSgSFNA7JCxZKwXzJx9GWrjHCWMOef0/9zhgZAhhZABo2qNABwARYV
oUyIMgxCwhEgRCCXj0jwrmaktOZvFzOo6wvA5ysL0FtQvJYGngt41KpgM+CpirCFw2hpKKm6vaxI
FKrX5VuQHS7yHQoTIgG9anWbTODvaNIb3FzYGThHFxUg6ddjFsNEtCMJEpJbaJOAQNcptJ5wDlGb
GgUayhNpsIfVRLGv+rW2mml2YTCMBg4ocDNrSmBkMlm7qjxTw12fAC7Fl9CT42KOshP81WO4wRHA
ASAVnExYIiGEhDOKQEe5R4ZOlsZm2mmnlFr46XUAudH1/eKpeBdoPa7mJmgEqDi07ynC2OKwpI5Q
lUluSxFFFuJld8bbZloQZ9rBaK42ienlwAuJA9sUhj+S3qQkua6i0UspPa4dFowMM4A0mbFeUe0X
1etp1pl7mICzH5odmHn7v4Tx6SJIvYASSAQ8/wwN3Gkc/KmdSdhcW/F6s9o3tb8q/niOAHks53mi
XAA4ARgVhDA0HBSMxiEIiEIiGJgE8ZlpjcEQzatSHk1FuJLBiGyrotkBaZfiP9dOEyY1wUigwP7L
HnBafvwvDKC5RwxJsL0DHiMddL926lAudk3kv8Nc/ZOfo2osk2KMYVDEExoaOKs2KGNObtJk1aZY
igAHU2pMqK+0mVwrgEHlf+SorQPdkzJ5eXP6YuYsAA4dqGU1FYyQhWxNRrr+3NCSiBmL9Kp2FkN0
+RGNs7fT1fhphL+P2P09x57xr+u2XS0QHAEWFYQwRikZkiUkiIBN7M1mBEh4WXt9Y0uRqANqU2L7
AqJSpT5KRQxjqNAOCdlQSkLH/u1m6p6lXySIvaLCkqJQB0E7PWCATifHw9x22jTRNKIaqScqZxE1
mOxWovJzJngXeQ1NwQlMu+gPBv/afSHUOkOKjDT9aNUA3mMyQQyLzPzqgYrRqCXFRPd/0SculyPQ
kZK31gBgpKLkBA5L0RoktYkFYltCvB+Y4Mpi+9ji2GCGPrRG1cs+JKt4oqK67fhTTXp4JqBwARAV
oIx0QwkGRkCRhIAmdtmmTGgyd2tpaxqIkgc4AIac77W5hIQiaalGOiB2ICABBa7iT3WaOfG00bEv
FBC+DSIstPzTPaoMHDHqSDZcWr+U9MFXZUZE+NvRX0YUKmSf0j3Wldq8e7AeFuaFKFWLqRNbxzwa
nYT/nKlpTTh30wo5k+KQnurQ2rwaD57JgO/0P6XpvlCL/geXlCk/ieKCtda+AI0EJsjSrjIP1gX3
zCk5U0utvRMIQglKBrpCm4mbnfslOU4LgcABHBWAMCYsDVaEUQCgRjAIlATnAHOkcTvaTRK9lLa0
gE92Hsovpzp+VKuhbFIzZX+f+sYLHL2ft0qxS0GKE6a0JV9vLUCGo+PSKLQmNdV93f/HRV3rPqm1
ubWvv9n/eNKQ0ArPG+PMgFp96sGt0ir/w7/H+OXyhvZWwAGACgBbbPQ2loEVhuCEysiJTq54jGAY
/YdAStoCtEx5/xYI9P6Bn4nPVBAAAEkxZEc7Qxoyh5Li9wLJSUCIcAEaFYQ0liQFBQRSuERsFQgE
RAMRgJvkrXoho1W8Gkx0d8X9a0Eoj6JkrzQBZdnolEA4vLykYj3OwfQ/t6wQIcidMa/RftdccBuW
oL8vTYjIY34+3OwCEapP6QvBghhH7gMQ4CqNTPUtKSeT5UsBjjcdIMrCHGSm+iEUKoxhd5vHChOq
93s30Wq66z5TZNRnT07liEcjuNJgK0GgQQtV/H/5CorX1zGWKADf2/up0kFBIAEYKIqp2Sg+UPDW
Eb1mAwcBIBWENCYjkY0DMzCEbBEKBEIEEQCZts9UdXUSY7PvgLrNX+9hIMJnBTnfDCfdaT2cvs6Q
DRt4+bfssW6n4HJAg4Q8GjRz05IACBX+P9YTKiWSjFJQTIZH+H3CvVznKBLY+S99+leUv1yICPxx
1E+HBF37R6VpydrGISI2ds3ZJARdlOgn9AAlH/Hxcd5ZeXLZKOVgoefjLd/sBtrkU48Qx3//PWr6
oZmkLWrrupNdiGy/o0OWLvEBwAEYFZQ0SCqSDIViEFhKIEt+pW63fLUzhTNXc4zXNRfYB7nTrTYF
s/uw2JoI8OD4ti8ox3C6oL7RnAPP4XtMCWDPkzAvz/40BAqdvMuG8qdwZhgKMiAU+opxKS3CGEzV
fbGJNd//MYKZfu6V2hfy4wK7xZO46sXk1VFMuLzL4F3CRMfhhr904O9MzKUfWimHVmQ3DifP9pgP
uPI6P3mE6ft/7qAaZiBvB3fu1OrYnOchAMTmSdDXHjyv5/OcQcABHBWkcHUbIozBQTCAJiBDO1ZX
Llx1VZReprqd1i951AI0Ok9I83h7/tJ0SVns40cy3FOF2O1jGgGcJMy7t9C4F+kTB3dmLKJEDTah
QUFqp7CJHUr5sa6NLCxhy28K6ZOoLBy5+nilsZR0SMeNOKJCwEoVzKOf6H1erZxCFUDz5X0NfQcY
UBoFHCOEQ2a8AAqyYyMIREfJM1CVmKQPs4XM7KP7SfenHQvZ8D8oThcBIOyyUb7uhhbOoAoPB5jA
A3d45uk/k/3jX6B8bc8BwAEWFax0dDMSAsWAmJhgIwgQggNnzl8zkajLvmGJIy+G/P+AAGqR1G6u
OBZ5gESHOQgHA+BSEAHxHCMamRrD6Wgei6WYkycje39d0HLQCdJ/9L4/Yohh8TFhz7s5KtCqkFKx
GvaiQSC0X0M4IS/rZmAZavof78swBmmDXd9mlmZuvworaDqoh93p2pI0cZHERqsvQ6e9ysOb29uG
bdBBQQAzYuATWQ97xXVrlpvxneTnogBjDVJjoHGGn0T1XooD+chlek6OhllavkjgARQVrRBFKxIE
hQEggMIwEflPV4XEwGAPNf5WAAVTenK4ZTMEPRpmTAKjPzRt+K34DQEBbPufW16GHcalK0pbkHwr
BDNgaawyl2N1EQvltWAtNPFpk6F47vV0p4FFKR3eaQ2CWK0gzMCIhGhHkmJAJzlPFmtRpp6trojg
L5P7rUWN9SjTLwooQUFFPFTxvFfgpJtFk1W4de+CLFhe/u0pLqg2/j1IafDcKuABIhWcTFgIBYKG
YyFEZCE7BoICPCbb8gPC0TUHAvRnHVgb9019Wp+CuA1Jy641AQkKJY8nmvdSy0VbMreNUcSGENNn
QyXPOqaBTHkeQUA2B3dydEPGZnJ2xbnRjjMzaGdNLd0l3JKgFirmEavO0B96C/tRAK6eT/vARCl6
vXwEjO/2npQrx+P5D4WZXiy9piLtBRfVaOuP3Wrw+dWlsoV/au1dcTcIBtts22tEqCWgi4Z/8ZdW
U9n9Sx3oqiETwkRF108XXZIcRwaJwYbwYnDME1wXRDaJsaMFNtywjABxwZ8XARwVjDQmOjhMRBOA
k9GawLNhiWvJdpZBmB3xpYn9TSMKuc5MFvgRzsAAMuqL9epzQJMLTOWKouMla1lfg1vNq+YAF450
8TrZbno5WHBtLfD8EVz83W26DM8+VV6J6Kjy1g82P+O/4GCBQAwYJE+uUDJwlF31c9399YNUyg74
Jmc4YXOyYo6a5w8GJWAiKhLns/lQ7fxuFVMNgSmlgGOryciUAAY/c1ogcAEgFYQ0Yg0JjIcTEIVA
I9F1zoluS4C0TrE00RyEgwUvp15mFGTi0cAEccULFESYM4un1zAO5nKNsWAOGEVUjRVOTLZBAR9n
9dAhDErp7JQN3nrYz+wW/aJOGIU44++O1CAJNcdHehp4eSX7V1YdcX4FFJAFkUlfX5eVWbqmCBKW
n4U9ZDnqWtebS80ro7O4WSDp+UbxpvraN9151n8hdLyYUKzc6inZSMJe9CY0pSXBSi1AOX8YgOAB
HBWMMDlEFI7DEUCEYBEwCV769L5JcFlgXbptfF3YHhjJH3fbvPCWQx/hxNCFEdPyfwuyGGHA4f1b
zIvDZw9GZpgTdzDDA4wAY/+oYQB1f55X8NF0EjCO/UU0k2G+pA8/atJcgGmQ6AfoEQaAZjIh3a7e
BlPe6FtGIASEy+UNGQBRy1jO8JgM+EEhQXseLpLezt0MLRBV74ydKajtWygBdIbJxhMC8oqgH7Oe
tGgJSapbfeyY6X0Cj3kdOOiPVGSTBWAqHAEiFYw0RUQMkoEiMEVAI7N5LwRjzIAWSy+LXYd9Bt7z
0X0ZWbGDg8r5u8P54GMrxPznCTX9v4RmXPjjADv9pZlHFDWkrBO1UshrBeWAKGYzt5uZc/fdRbt8
K4eVf2NgPBIPoIz0AojqLukXtAfMwCYxH87eN/gsjt+lBnSuvHFAuugEl8tCX7Uh4ueYvnj1+NFW
fbm+W3+n5/4+cFhHOAR11pxra7M/o/p9/10oxgct04pO8f6ZpRJIKyEVpuTjrdHBWsUQcAEgVYQw
NCMFDKNCE8SAJngWUGzTQKC+E0i9QM5aVXOIZoY8JkqPnQsJYpSdWH8ypaDJ3BWNHEFspfrLY3a3
uqQUIDNUkxNNM4p4+owPOtLMpvpGU3Y5wrdqkM+pvd6aM/oSZ+3nDzKAlZiAHp6ForN/vX0f8Uvt
i+l28KnsHZACAOdiqTSvkYCC8LTlBu3Z6EyD5wJj6kxogH8v362AqLlrqkhBm41yLHedqzlKqQuA
4AEWn+6LKixJsSJxTEaQaKuUd/HIi4dfwzK++2tZprtDTcXAO0gQCEGjU4dKW7z6DneLrdFi7cM1
EhsGRmIYMpYjXDhcP0uh++2Umj1rtPDwe+t3u91dnJL5OYQd29EZCVWYoxk0XakKXujjhtV/pN9W
MY9jdjaenhcjB+f0L7dDV0TMRnn2lcsVSjZ2AasfvH7s/3GtXR0v8oEOGM6AB9/o2AXgAAHHpSBv
6JG0VZpIwLjhCE0RkKFBq62FhQvaGpA3m39Z6DJMkQlEzkan4OWILwlCA5tP9YRNnuCghUQP8ff8
ep93ZnWEKRE/l2fV/P34UtEMD6O3uwzz7IKvdXihRl3Lk9V5vuO/uvdffcaYpSiaVKYhzdHIBIAA
DgEen/qLFExRAUZyk2hNAL57uXf401I7/aHUe2svRAbesvAQ9FoSUoG86bunoN7gtLdB1trzf9i7
L6w8Bwc2BtOvO9bnQGcUZkTU3glRcD3oop+Li6RKnZl6ulb2TdML8E8N6uVsMUi2g8seQp/iyxMr
EJx7s1i/7kbm1YE57JajyT4YuQQOxMtkMlMF9e01qxpZnvP0jRCBpXTrwHFrW6xxr6vYsmR1poy3
R00LgxnVfNjU7QAAABAIBzjEDJmao+hRGk0BCgwuxpW+vmQ1ZmQgQ3XWohvuO/NzKiwl4AEcn24q
xjKhGYVlklYkhIGKjgqhYF35/Tpn1l8b6vnv1+v7X06vi2u+/z46TP1mb+POh+jf6FZetSryrG3t
XACKfGqiOV1ctq+vOJ93+thJ8Px8CNk+f/mnb6U1xdHBiGtgLxsSZ8jXNoVzhOCcTgkpSewt6n/L
7Om1blOMJZ1FH+1oAfAx8WvsroPiHLWW6JorqtqJUCcJSae3+cTkDW7apTR0DibaOOoCCpeCRvc9
bKKkQXoQFZ12VzCvAy5jeijffJolYql8JWFHD1QPdAVeLxWWrkaMYF1KGuz3dovt3BwiGhZ2ZbRX
UTS2Ilrd/MD1KcExiw2YfDIgaLJOrUDr3Rj4b6pSTxxpQ/HeYf3xRwJPz2fPxtlKjrU4ARrVjDQn
LQiHBDOgxGwgQIQEzxTfewWWewMQqf7h6Qi5ful1J/Fc1rVhq/j1umWMbu15pXiKlgfqL0acoI3I
B10xuWANOsUISh2Vz2U5YVAAEgTplDN0rs/quFVN5SxdDZ/MUbyk51mL7bz3QXwXTNOo+W1BYA9Z
pO0BMF1E290B3crZIVAITQDRBQA4ARoVhDBhDAmOaCEZAMJAEe7sxGni80exbBw8f41YOL9HG/Ib
EgFDPRTRMJy1CCYNSTsKl6z+pd4y2IVvQ2Zmog/BwcIl1FUaFTG8xABFNbiMJbR3uB/SeMjnhvJy
5MUf8mLUdYdLi/1PmM5Radh0kMNUIxn/2vUzamr/CKkgAVQjKFLj3U0SPb+GTB1dkmKbkZXaQOAB
HhWENCQlEYooQYjIYoAR670Z79XhR5cFiLJp0WsEjZ0Z+qz5aK6RJeNAYAwQ5AdB8bKAiib2t8t/
Q+P6/XIQgAD7Ojxfpun78Zb1azo7BHO4QIfLQjB+ui/vq5VSTz1+9uHDiox71f3aHwDh7J9M4lIs
bR8KDiJYRwdPfXiDcnDpPQmhE7nl6mOlCaPQ6dyw8f04cPX9KvJ9vt2+a8N0BJScRMSTzkW7RGjL
aWpjBqjfPO0YH7ctCUTHpME1YgMHARoVhDQmFY3JA2HYYOpRUAnqsOXzFcIt8LiVkagmtXZYdznT
2bheC9S7Jm55wRkb7ZeBgGmgOzdEW2RM3hM+tpfh9jpgRZEDd3zheAIOLQ7fmcMZA7g90F3zmCqZ
d/P1mAgrbLLUpRk/npEOOoLaxEb/9/DLO+M9Aio/pWGEJANn0tb3X4R0G2MvtKra8LFn0EyQLO4H
Znds5gilAGO77NQKxG3FPO8SqLR3zUUardppbeiNkbrWiHOoA+ZLQVgkuntOtpijRcMpnuXwyTkr
IEmycK/lFDYQBDUSrMVBwAEcFaDS1hwERgIQgIzoIQgJ37naclMlkl3OY++vJJfQHOWgdCV7jaei
8y8NgSwgMj2bxwvU8x5jy0VCLundvDZSBjr+S2gLvW2wkYY5d7wZhSsOh/ZvWeIrCUu/qezDvyg1
CzoStMwutvBpdlarcSyYQsE/iasJAFrqaDrrZWvr7GtDtgn1bbl89o8Ee2qABAAkAAxQcucORwtS
qeuCVrGcONx3NqoYpIbMo5+w2N/nawMHARwVjDCjKxEKImEYoEAxKAm/m3bB40kMgjVuGvaXq0Dw
hEXPTldpy5MQwEj0JEIqQxOchdzwTp4lnNEGgiSjsPlD796UH8PCSuqLaRoAMzfxwEAZEHu41JZ3
Pd90jI/otbc1GHqGow9x66aVRLp2NYLJYCDc6qOkRCAQAEs4XCnl+CYDYVtv5HFV8Pw0+Hfmaeu7
iZwNYACqce4mDLGs4D7pSqunC4saVbvqrIz80vnevCKcu3CpX+FZzXuOE0idVAcBGBWcTJM7CQjD
QcDEICEIBEYCc/k7LIDAItJ0j26gFzeeX7n1XmhnZp79mSQ5MXRsWJCJ2RUvM58/++MW/b5LK9N7
Lmkum/swORJ5JUOBSn3YuPysfni6KrP4o4RBnuDYc7yRR626sLcFPUpUNi4Hjm8AkTQP5fU6I1s0
p8EEedRBxTaXTPMTjgbEq7GNLEBBIpkogNPVUcWsG+WCpIq9PxT2kMdEsI3DLDriAK+cAF6W6IUV
7iDl46SwoECQAA4BFhWhCtYaDUwKZ7u3dI61GZWEbC1MDnLICnVfNc8cuCPxdP5hhGsmVV9rVEug
YNEKlPp5iC5UM4w7a1UaNZr6uwKbO6aBXw41AGYzkpcjZid1NFmRAvu5iE1biSzV4pqnQnT3UbSq
1WjbyCl2tRCY3JakITnKYwie+mcirzUmcFL17WKsCxIHAR4VpEyEYwkIRBCBhEAk+amxHCi9oU5E
s3/voDdMeI/cmO2MZe2uu855sbT2sBUTQAANP+ArEsfXLQl5bY72YI2MnxK+D8Wdy2iCqoYuayUX
bVSUINK8HLroAMF+856MmmK0iKi79gCgcPKVF2Al4ilYPnADiUQdxzpVCqJvK/mfVQ1OpGy4BEag
BEAHAR4VhDB0QZkMpQEJgEeq0AsbACy8nVta0Gd8rY0w0okohpimiBRbLywqjJPoQJCFcdbQp+zC
GbV8p7EGwpWdnFYmStaSk/MqL/UqobjmoCeIU/3rkgpnnrpKqC3+ylvBmeOVKLZSi3IqIpd0yqkw
wGBE1HViM03QEBlVSvTfnm9aZvYgTAEOVKV0av0g+XD8AAABMzEfwJJc2wMHuJbY5ZgOAR4VjDB0
axEGR0EIQCIQGwuqbNaBtdFZoXGrzHkO+SOnrOfodNSw4ayFkI5yrGiPXFhBRESHNIKG4JQ57v7V
Sbpyf9gv8d5ZzQsbn+/akbp7XeerQIddUF85rL3LYLHAu0VlLMLjYaa2Idw3tcTyKoS4ylLnefdh
nwYbciygTwZTKaGlr/hbIWs3f1cf17c247R+SHi+IP5+InQ1fVA8804ubNdWn4e3c8aiTda89r4g
35YGGFqz+lonbOhGx/kVHt3sIARoKTu4708HARYVmQkheAnrKaIwcChhEGkti+oAAHe7T9KMl0S5
9WlwNnNaLlAD8IEKxVvE3KkVI03lWNVX0crSldvHrT6RtgaIVUjn31As6gfGnduVxolA6VpM1XXj
e/CnJpOmXEY9e32bfFiqnH52um7e/do2T/Y9+nt+4y1wp8wiuqx5EcmDUtK6FsOZmlRx/l7umqGb
+U9GKttlXK8pgAACCGT19MWGUawmIgXpYXHAARgVhDQ2QjhEgxUAjKZjod3cG0y140OEpOFhUJTm
Xc51lXxlNnKL4k742kwGhnWAMhSd6UDXS1gxM8Ba9UAzosVcyFTu71hF8LbNUm1VjrEFGta/rMQx
VJwFrKjck2QMSiQ5pmBJS3b42KZ5qFH8lTDMOi/CnQWzJJlLh4oFjns9mDPK8cVD9I0Wko8tOHms
xxjN3RlVT7GK86eoT3xmZQD1SnSGJbWtStJUpiN+QpWlxOBugAcBEhWENDZCEYaLYKEEwCc4IKZI
uDCEsWF3cDLFGmMTiyoRay9YjCdFsH3KjIdIlSYqGeVopdSEGokt+artA2NfxKYURm8Bqx0vSi23
7ZbCi7K7Tcuu+djOCZ52cVQ/c+OAN7EVAKnqiVdDbhTna+42e0+kqZjOkB2KJ1Lg/twVfEaYf9J/
we+JrJVJBcAMrdnHXDAe72r67i7YdjOkkrLqzFxGLrbu7PdevDY9+N/u/zGdMzST0Y5fhOi3y4dZ
59FqjRF3TXSVIGuKPCbdpxT2VIsY1lQOASAVgDA0WwUMwUKw0EQ0EYwEzIWcrQImIOnOiSS7sLXu
6TCtX2rSFbWdAy7g3efTOqPTGaGD4pazw3e1qZDKHNfAUavpBZFi9nv4YGKxcAsAPXXM8pDGjAiZ
fRFemu7csHyEEXUhOB2oXu2Luu5JrLBFdAVRjNr1W6k8O/R0sy0fbyGH3BarkMCoAO/uqC987AMP
1Vf2JMlM501IOAdEIgO1yuw43mQ2TrNqQruTI3AGZ9hmExeNxxJz7/z+hrPDqohU1x1O5UpFZFkh
oVyeJz8+pyNMqqvp6+DW4dzKtQMHAQ4VpExEWwUYKACIgE7+1ezZQYaBawo6IuwYatcXxv6iVvSJ
7qj8NzLdoyzDS5npAR4efcX6TXYW9+Xp+fpEmNSw+6GPqzY9njLYMj+3K6CY+Xi724ceSpZ81sen
RZpvYK3bLCIfmXEzXF3hFuJWwyFW5p8oZfb2GvX62xRWuwQlzy9ISZLViDlq5V6OLfkvTBh54fFf
J+mVix2McFLV6Y2//TL/GNPZ4bUAHm8SUABOgADgARgVjDQ0awSYZiCZAErAxgQFFltZaJLagPeh
AWftpLznSiY1LE2oC+FJYP9PvC5MDPYelWBne+opVF1uC+EBvv0WMCPa8KvRVyGst+RNjPau7Qpy
05jEBa0SeVwkcOZu6w/FZy5wDY37jXJBpjLOXS9fT4MPoaOLlx7evJQ8XdaljUnl6bLFxSmRw8TD
EN2OsBThvfxffNb2exqEISrAbIcHDZecqDgW66PmWatYa2GycqUpaq9DYUDgARIVhDBUSokKTBEQ
hGAnO1sZAjFpQlrIs4hA+A5H/fW1gqWQ0PAFJkIxIQk4t6buPY01xrMTFYNrIrhQpY0WiXuoWiyH
Xdcc1LZUnuVxxvxTBTTUJZtZQ0KOgyck2KoJ+L899aZMDIGzySsckKhcWi2EHUOHPluOpcyUTNKC
mAHGUx/6NH3eTEyoYcV5SNjooX1SaVli53zGESp1jr47Nd/1WocQTh2giIlTOGvEggF6VuXA4AEQ
FaCMhFksTgJm5QRyECCy1ljUgOcpEdRZ93z966HlkO3XOlpZwGWUmIrJoIwtClT2NZYZVEKVcL87
Y8IqymsiiJhDr0GvW5wPZJUoyzHPs0IJxELfLxlda4HeDbhkW2mkemSl8MUMf6r3I5+lKFIl/6oU
R8c7S2133EaP17zJq61JKUwmT9DY/C2WVe8NROGShRNVGebsZoBpiXrvFVEIMF5k75wy9dnizh/O
7r+8YkF0QcABDBWsjIRpFQIqATnAB3ZoYliyxIXLAGGLCBBN/3XejgLhUTf7DfsEN6eIaXvBwJDP
NdOppL+ZjYgyjBUBtElmHDLl1Fccu3cPQGw3VMmgPs3x/MlPUd7OXMpYiYeJncYShMAzxu0YvuVT
jV/zRCfS4XDdvNVnGfzjScaTvjQITvmwTl4Lt2D17/BJKmwk11Urq5Zrhbda2LVRDpLGbFtk91Jy
VZJ1ZwLmbhlLlKp3KV+adrDldCUy/QBwARgVhDQkioSMghYAm62vps1tENxdi4CakgEjzOr/wDqS
CeMDyh2SpV1nrj81d/OY51nFIfkNbsrw1bLX+G3Bmuf3cVnQhry1050z30T1V6kP2DalY6YG0/E2
pcOK0MPCDh+h1ymCcv/pXbqqyJ5c+XBTdsV/pHr7+1ScvzwZtGOdnMUvpTrfile8EzVm28s1s+bZ
uXRhLc22hPhbAz1vY/CjLTaVTTc7q753hbUyR/93f9hHdeVpAiDgARIVnDQ2UQ2KiyOIQEUMAmJE
wtZcBa5YDsRD85s/LosbDZQrfzWpW4bKapIGS9pWhpiTbgIkxHQpkt/g7MwaEAcSN6VylBzInJCq
oWsbnCNfLDyh23CTGWmqo+CiiB2qmmd85ly87ed5AX0v2AJ5tXO1QMiR8PWo3VYizE193XdhzOVd
/Jd+yuvDmwEFD5vZsmD0fe3BGLnsIkCsaA6ykx49XsN51YyO9Ux2lxQkimnZ4c/wOky2LrB0OAyv
WNXQkc4dYDk2cyFq1K2PDxMLHDAUY7yvWy1RUcABGhWMMDYyNI6CFICCDAEANRELLkkDvgHL+sub
HlWnXSmNCaq6KZEhRLwK8UV7X2K2bnpUYno3k+u5aFNCBILtB0iqAu4NA9NmzicF0pH0kmtsOzxy
m6IxG6dJ/sgNYT7XU89ZXrA3hQmbWHkhU7b1rH2TBBdLWiqLV5wfNkI0j4sebrbDVi9+Xlvy82XP
elynK0jH54xsj50Ndq8aF5U5/UoqPmhb9VLJpx37IXWVFByqUAcBFhWMNDThFEgCX3iwCI2SNEkL
GqlwO+EiB3pZGpCx6zjgdDUPjQTvH5s36N0x22soitAsYXhdRYXEhrtCpHC+YvHuW/JlUScIgHrK
phfeEpUEMysSb3Jx2tad+WQTlTpKHVUFO/Z3bNYgbbYPIsQZNg6VUwp6Fran8WldJu4W/g/t0Zty
Pu4c8W15xHVrUuCtNhiBwCSCDMA0m1+UdWlJBVKyovXlYaqCj4wAbL9kc92xCeqPNwWE5wDgARAV
jDQmQjiIgSMJQEdgGETTGNRDVFjUQPfmUK162SMSxradq7XetbARtaLNKYgEc4h80hnDFD1VlESo
tLtbvYYSlFKMXTg6swOWK134yo8qpXLFV0TJntwDhBUwAOyOrdChXyfNMs3DQAFsllDdQ2qUTbB1
0mXSx0Pqr9DHCQvowcit5UHoEr+qnQZ+QzOhljrbCkxWFdqOdoKkeGOkaX210Pz9I5SjTFGSW0yQ
vBI7BDuvAR20BwEOFZQ0RjiFko0xiQAuaanIjIuLyiCEQNSaAv1gJ8r2WJSNc2pTR9GZlC2Hz23E
FrvS5RRQWUW7oM8+VFIxJ8I2aWlZHA7p81ygkbnAJtnsMkryr2bq7evKWMZ4F4eJIdIiGO1cTmbK
hTdxv0+ruG/RIkgBeN3FcmwZwYDZmLpfZqZRT0YKU5Iu8tMNbau5w5BNjsBvRy8jheLcGDo0ET5x
VZciL4H7NttjLQdgh1GS9LXpA1hbgJaU+7wctoTrWZHO/I/zbi9vNPrZ0E9HybfvWLrn2YuUMv0x
IRbCYJwAOAEWFYQ0FnIsRENAkJgoQxAE+ZxYwEMNEUuA0XcB5hZug7VKR0SVW3WJA9TodBMZRcaL
PbtVEpuSWyp4epUgMrkUlMZ5VEr584hYgzTn7KNSUhBnCA3o6hjl3CtSDneoxkk/QZKxACGpvfR3
buOZ6/TT1sbxJaMy7fNHl0PKpITVymbKpJAiRxFhMwjVx1KL1Wa0xpgHEmUnv3992VrIijJsnPoU
SwyiteCVtig/azN9EPlyv9huKiIRrttyzwywHVx0irCKRid07fb/Lw8PDx+r0/z8PgfCfO9nu+ZL
TpTt1k1wpEAOARQVhDA2MlBOxDCAWciDvQAIiWplqa1moFgVv1V4hteJ7Ye7SShCVVSZpZXzhFvm
LoDAYHeSDHxe4arulk3poJSUhseftW3r9JL8fk4fZtGA+z+ZqAypbkHkDnAT1SOowcJylsAHLKCO
eoyWMD4REAeY8mPKyzc9OLFEuf/NXH68uE8Oqve9Ayx+uiP11/ztwz2nKyhY/Pxy+m7VwwaVCo4b
Is2ftbfN0OOlj3NpnNAhAEANQIzVSieIAIIMxiEzWy7vymG6AjIBvszsUIQAMxgibMTGEEQjvyya
V5pTNRtQyhXnVQhSnOz+49vocceTDT6YAwcBHBWMNDQrCR5DQIlYKFEIBUDKvARmQ0BCWzLoDw0A
Jvu+EZLwsm5TBm5Pj/zZpYuIi89Wqh94jdgaQWstDRuQFszorjW2Ms/CxPKEugIxTfyGgOFHluPy
sda5OAzx4cmS+Z9kY0QbtcezKOeR5G1MAuBLqj+AzE1SGnNXHWs+86sWPf7cXoQE3mxCt0tGEtLN
k45P9ia2xZbC98Z3Nm5yq7Z1/iKSM/xBWJypMQwXfcaAtyW11qGAAAAMYGK+ufs4kA5jV/Q+pckJ
oF7CM7cmFAKUyGfANCT+zWA77hdjmYwxbxRoAA4BJBWMNEtDCQ1kZKBIohASE1L7Vk2AmnIvLsbo
rA74CS3KNERfZ7MV3NWnQcK86KsQrtfZUZtxOnkwREbCcosEeGPI2K73hhAZ8HZa42FjMUDphrF6
J94fLGWZACF37f6g2k3Iu4qyiDwgjs0TCtP6Bn+IIhBdOMjLQI88c2TRlGmf4dNInN34DsCnI8Px
dYPHC3u57+hLA04196rYaGaHZnvplGwpUK+5tKJVfXelevp2VRBTkNLuwOyDAQLVNKB/1pRSSItn
uyRFls6PJRLck6yNbOa5ghmMb/96oiz5fWCy79iiEQhKKfP23HzUmKFI6Ao6Nez6NoQz5RMeegg6
e5nLol6kbOt5ceD63DXf771/N7durrJZ+pbqzJYL+kfM3JUft566INoBwAEiFZxUSVIVSkZBCEAi
IhgJ2ZjObUjymG1LQgvjGAN7DsfCiS57nC3JmnQZyJE9pBQdqwZfYPXrzRhpx1Xjvi2IDW07zAvk
swFa2ujxvC+TkRUNXiX24Yg42jNWU519O9b7L3quP1YlNi+qoAq1WGP5ZlfLyqp64IwytJzE+QUS
6BkMzYpYBwPG16MVtRQHqGgF7UfF8qMmaMfk8K7GGlRhjJ5f4+DwLWVBMdsq+/8qsFPkwjdkwXAS
n7qBDuuVb7wV88xEdrj0HoBI4AEmFYA2OCoVgoaRoYRMFAgEQgEQoIQgI+YNjQWd62gs1WdcUwM1
6vh9VzjDSdOK28YqFHMM9zNCm5SzHVOnX72eCga/lZbyne/8z4eoNS9FfZUP2rcIzywxBQ89/4lb
QOontlbk+3f/B6xo1nVRp9J2fG0GEKSQfcYd3rsO5ZzA8PiCLEJbCPULa3XYfwPnxUXtv9+/e/aC
QkUBKEPOrfl8+uj9c0HPYqF3cLaQASgMpqFyWAqr3IYiadlyTstErQaKkFTWJbzTxX3iUDIHASYV
hDZVuI2CIQMIQEeuSGHGMabEixeTn/ISBHEG+UeasEFNUS031cAAtD2KsY2hibv4d30WJwO7EEVm
U510yCswc+AFzUdSaDSvq+cKZKTmJXHHr1/Dq78dBe8JheOhNaxixQoC5lSoRdT0Q511466zKEJq
CnmmfDVYTBk9IEFjB5fLOQB5MB+89d3HCBHyYXmwMUQHASIVhDYoG7hOogGYQKIwEeu9YwOIztrs
WnTmv9LsPSKNRqZRQyTUTcwMJE4Jlki4NDWZipcnxuy6yEMiaQRcVDHZxtfTzvBjUzXT6vPMAucN
fTwKp09dQp5LGXjylNiwzy+EAKXepOp3z3UbjtB5QkF3k1wAmUABoABKgCXAASIVhDY5bYXGalGZ
mCAmO2bNrYNbIRpknVJrVxoM4ImJvuxXm3BEeOlGpsLtpbuH8y7vVWq4aWhyf4/rkwBnV5gDxnmA
C8ed1mQAMnDcavMPbxBhybw+86zCBi2/7BCsXV/ecZJw1fHAE9PBdKn+j+In7figN+AAFE3M2qdO
1Xn2d0fHoZhdQOrVVIkglCWmVSEwALAA1dXa7bT6vVIgkAhaIFtbfbP3n8jjw6pe/bXjJs05beVM
lEtx2sKKTCggHAEcFZxWJ5MIxsExqJAiEBiMBOe0fIQKbJocMTpc/ACoh7rspoozjBDcqNs8evTw
rkavZ/A9VmAjW/y83qsrBVeg+Zys8wRO71X3IAXxNXgAK1+Dz9r5wKndXhcPTsFbOfRLAai3QdyR
EGql/5/T4iYcX4v0jtSgENqfGrDAeBl841+UMagARYkElu76kzjTOMZJIZCAva0TukX/Mps8mEJg
kcUSmif/JsdzK8OD+ccmGevVgvHLAOABIBWENFeKmAaBEUDsMBYIhALPeM7sX3Y0d9O3kdL6vrWb
BUdHB94mvO5fZe+OURYjwHbpqapcoDFE9l/F+9VZ2Lbuu/z82EgXxut4IBerOqArDT6/l605C6vP
Z9lpwBfX8LgzeKayzx+dPKgiLxiZAGaXMhLOdYrM6KOPVNeOs2Kv/XatVwlFCA5x/r6aXx7dfiFt
w4Rzn7VEymWgQmLYbioiLUALY2zoMTKiIoxYas6ojZxpiITptv0KhjMy546bbaFn//npl2f27rMG
gsELZYxiMaKMJ4WYO1n8M1Qyyzj8NhRV/jRhp8GkB53BSDvPzfO2kRgJVCEW0eANQPI1jBEiZkVH
AubfZ0iVL2abp0VTzzHJAPNQUQAxEFgATTr+K4AOASIVhDQ1JBnSRFMYxMAT5myLCoeFcRhY6zNb
tNAZUweC9/vmHOPcfITAUNLvXx8fHt2GhkcqQQiMAzqAYJp1joTyIijOUJxUUAJMY1OVIgnlcLhf
mZgVdThygF6MzKFwZaXVTkTkeqBgoR6T4GwTBDdSTdR3wTURmfC2CghmbrUkTCJBG4ucrqMQYZxA
xrfDFMPnS8yqfADWV0mv0mfZ9V6Kc/4vUgJcc/+V/XOeD24yRvwwTXEoCrvB0h8KrqlsX2bhCHbX
ZPzUBcAA4AEgFYwwVZoQyicBM+ZMMIsmHfV5AXDz4JKD3hS5foD0l7KmhcBcQiw+juo7MVauP+sG
Pr76vV8KaX3d3f9VWLm+N5kLusBdROVXXd905KzHHujX1TAGLnYuWGO/ELmsrmrXKyb4V7mx1pPE
4KKkvJwccaxyVpRaVWfKCBMujToadvP+PHUZSAA7+i+Lpfze7K55evg8JEEW8nGmK4kZICyqpujX
bt3RUNpOAX3En0X0AmMHASAVjDQ2UI0QRxIgRKAWcqJQXtoYtg1bEKVAPCdgpbYx4qt1aHFMiuj0
ZRukEAQLPCDFINShmGloB6UwNgESAq1SBfpeW4pvifGrzq7Tn4q9SUj6Hi+D+Z1T4ENN3OSba9ry
beTMp9FmXMZqpQwfbWZJz5s1bugWe/yblBvvOhimjfxmjOKrKBLl/TJMH0eL3YMNXkAgroGSBeh2
jaB7vL9M19EVecaNFoAWMuJH6Qre/F75SyBLAthpNsIXLAADBwEYFYQwRBwFJEUSIESAI+2MPPhp
5Nk2WHDKS5tLsNrElr1xN+KMcsCBBlyeomYEGA7I7joCsdq3GIjK+Ikzq2izZkU++Hb9gtZEMmej
8vSnr7L8n0XXDYJbGg/BVIwo8jGAHD9PcyY+8V79XwuyHgTLqW51QxEFGkYEDICByjRpg5hqNm5E
ku4C3PlEgsK+SOHONfy0l7WDSL+KL3rCKyzv5tXhXq8NpasuqkrbwEmXA2UxlywQkfbGjSJlOAEe
FYQwahKaAiNBQZBMSAoEAiEBiEBM2wzZF+WO9CSpl3MrTf3Cyk7bS115mqaLT2ViWcQxJoDaCY8n
KTSiHkP6n0pSBSSt7mQVem7pvm4dvPSX79pzWDBHD9Sg6xurKABbAQSqNxToFuX2evkMPCGmxd4J
uozd3fwES2VzkMyRZlF5nt2/FKu0k3vtoZQGJHsskexUGKBGV/SO+fRw6lor41MaXWW5f6bVS9NG
/3d77AyZZ7lp1ILSgQABABGtcpFh8LFLMaxATJ6FQnTj6z0exmPW2wkleIAAJUAOARgVhDRCFAnQ
hWKIkGIUCIgCJAE3y8Nb2dTNZnBmKFOlV0eeFBnJRpMA+TJZMwY11pbrS+JsP7BAfkLifNG/GkCk
Ms4zw1etgCVKnVnR5WIC+6EkHHXBcEz8p7D4T1U1c6xkHEhpb/vXcQk5kKGhMNcltZ2yEKO01ZOh
Of8aiwGD2mqTXCm0R2gE2/oYRJQYiR+r4V6+YC6opfMihQNW/C/w/huWhO9JhQBAAGiLMcmSsscK
tpNAj8tH1EoVWVhcDgEUFZxMMhsJIiNBCVAsJAiEAu/E2KITHB4WsuWDSdMLQTehh4CHi9rDS+3p
vheme/5pT1sF6O5+kOvZv7aiiSDHJ2k5aM4k+HaD5D9c43/8flBY3+JSHyexiUgNrOpSdUJrGWRd
BLV1ot6igRQ6KbUuJRdKA9Y/WZOyQqrhg70amnDYvgfrTH3sO48cMs0ffyrYAk3k+19dmkmd12AF
tOY7QlL8MGb7za8R5O+TtsYJEEk4HVbRL1c9M+ddA/Oao/6wm4eWaWEdnysqZ6MxZ5zJrZs8m4XZ
3UBlqHZteaX1nvhajM07j8Hb62aAAOABFhWsUFVCIgKEESCEiBIYhAR+UYLINJnKYs4mNS73AABq
FE97m8ZoIMxgiIDJT3d8BzS75Db83Jyv3QhlCli1LZzK6WIDNtOkjlOVPdLy0gTBLLa1QCu6d7mA
PgQxQJhpz4IwwAA0nSOIMPgtgq2Bt0YFOAWJ1e+3l3hMviBSiCTB/W8bEUjRXVqyWHrV8qZeLyaU
Rcs6nCQmUkMCdVogavc4AAxOU4GYPngcOOcuY3P/n56GOfKc3O9lno5x7smWfoABwAEkFZxUVEMF
DQehuERgIRgJsrGHTQMDBd6ZjS7taCPL8EcMMc3dOjTkAtzXf7+qeWuo5qhmHLdqxb64vV8tWZ2n
F1ZnuAfziiMSXr9KCdOhaYsZqid8xogFYx22xgfl1LNw71I2qaU9DIbwUqL2xqd7PiXlTuHT2/e9
9322WotvIvUxBgxEaRKynpD0+KgRTQ/4i6QNFaVxeBkM4HlIEhvEpMnby5RUxQWpbw5gF7YTSY9l
Pb7Y2Fj5w8QJTy3s2ixBysL3BtO0n09mWOWG/PKmUY3QoAAKpKgAmNX5AAV4G8B1M8YKAwcBJBWk
VFU5HUTCISmAQhQbCEIBO8MNaQCmZjuy1PacXq4Blc9V+rLgUSjznOoM1LuaED7JmtKWSfF1QRow
UiG9zSkKb79DbKxMJ713SMTW2Lj9E3pGlqDTfxm02dzWWS3SSBCWYeMzE0ds5uPbXDBXRNo4qQLK
F2sJBhCSVZaqMVDLNZz+oro6G+gJAADTNSChh6Vdg+4jF7ABiM+5i1sspx6xK4B6SBsoD9+kceJS
EU3C6l2GM980iDAEByZGVnLY8JdOD3TlfXEQu2IsB7uqgSgBEoD+39o8Kf+8YqDgATgVjQSBUBRC
AkDAWKIQCbrd7cNJN6qisZVT20l5YDr4Wh+Oon0qoKb7Aj1eXz+a/a/D7XhXZ5JEQCYAG4FyQiIM
IAlEPUUB+HfCXzHYMhMAHSXjkOJfTCWggunh7Pqt/1ZeSS01JkiIEIICcsQCqZiRwkRdNKJdRtm7
dnL/cuemEejxWrsul51KvjVfh39SKO+hVUgGIAQRQMYVQIFug5TzMchR0RSQcoiCADzU1GDK/3n1
UiAOARoVhDQWLBGKiiQhBGAmetnjpuWC0HKtoxaqzWSB3LM5T2WgJ0mdr8wmDCZBE1gnUTSCxvEl
imULjDHlZ9YwWGfAj5Naiscty7vVw8NSbwGvtWPUk18MD2sSzB8DGa4FMF5B6m+H11PgQhfAcI6i
fiAZP0TiFpJ9Hew0j91ijoPEceHa/LHE8d4gwAmBgQc61dCuNRzypYF1nOwajQcPqJurD29K5yZ9
ffq2d5GU4G7VgvYrcDgJvbEsGoPmke9VC2BiUhBKGra+1MUe8RNGtlYKUQiLQiMHAS4VgCzjCREW
REEJAEutnaoItoUmbMDC0sDTSxiMZ9nLKrgM63NEoa8W1jg9lGjXkqzENnre5yvmhzQBqSBEZIqu
H4oLKdb7TxQClJRXlYC02DLqizKO+RMKE1hxrdTng/E5bB/iWG/uqjpyx4rM4jpTJ3wEDoEoH1xp
DnpoPQrpWg5lIdCLA5lf0Au3husZk6TOV5LhxDAnWka1+qFLq/UsdufcksAzLCq5+UYPwbR3yZDf
FQtTFG9lpZPVMRAqhTjGwBwBFhWMNDY6QISCESDEoCc7bYY20WW2DDZKxLWH307YDSefnFmCLYoM
9YvJtddtMvmoinSkc9efhillN1Xmn869QsJ6EQsJtlPcXQWwWU+ulMWUVVuBPgqUO5Du5AsYszWW
xeiGR2RO62Xps28oz2mdwTLXNwnaQ0E1RJn4/KzPhHhKJxVViiQphgBiyPWwxCqcS7ga9C1oJJ/g
p6QexEaTUl0tEgnGRVrvH+H2vhURZJJJFxF9JTucdH8cVuk8WzPAAAXIJ7g4ARoVhDA0KwkKTxER
BIAme7FFkYXAKCNORoW0za4QIA/MSyo3DaTYjzKqSAperExpEklalQu6SCFzb0A3NbUX6WIN4Lcg
vQ259oxjcwcTIdq9dLVqF/7mTy82CdJ+anfIZ+KGI0vqZXylYoHCgB2Hmxy8OtrjSzGE6MSYtocd
1opZ20urVzwdq2N9FYprR5u8jP5HgnP0Wfn0/zM6ufmK0n0CjBAUXYqf5iwJNb+OBlz2nfgw/SPi
lYmj2ADgARoVjDB0mSRGQQG364AAsoFimlmBaBNnE7w8KWiVA87d6ciwIHC5o6YLArxulKRDkzqw
LHAd8yq3gfHwRHSGn2w0mXkzt6YSgyMp1gwjignkiFJVQgw0w+z55mnp4ZuXZG810KfQkk97ZNXZ
1cQqepti6KFuvAjEWgRYOiVr9CpgSPsxxAC6eEkSvO99BXoNndP6t9yB/eyIEYvveeufzsKWWFaq
gpZOGL182TGFCWH/IDmd/dFm0P7sosRwARwVhDQ0sMACeIx0E2GFkC1RFAWgPhJtCW8D4sMQVNjm
sp24cmxCmpeuvgfUf5PRjNbQqbVnE+l2ld/Uo4Kw98KwxbnywMB4HYUZfIfRK2gNhq/3dNOt7c+a
RkLlKY1i+X9SNP5Zb254MEOcy3bDR4b0nWE6e3UmLa/30w6j20KYsg7/knlTWy5ftWevo/GMv1/T
G8EYVr99E595mqB/iMQ/pNFtaEKflb5JfO+749Zv6aYD5KaZR0xfNXgQTAA4ATAVjQCRGBhKggCI
kKIQCdoqWSIsQKA/0FrdJvECiAE6O1Css8ZPiRvQAC2fMcNMAnw8StIo/kwWsornQgBXUlh7+54q
WDDMnicc8wsJCNF/pAfdJo9ho9kN3f0liSa5ZmVOp016gB+irmugrVccO7VUlvuJeSILhBjt4gKM
3bSudSfAHj1XAA4BJhWENIQjEQsDQ4pATe84vuTEkFTZeq5FzdautgtpHtsACVAYWSYCbeNoWvc/
J9byvF536P1vK582zVm26sc23bq2fy8+XbwjWIAEc+V2V0GomChEXZZXZZZZIHwQALYZRgbzH4Jg
BgMRgcwTTKYAtOr3tZdxpjCMdiYgZzDA8x9ogRagR083EBhgfkDuDORT5h5FupjaPLl1tvAfxEry
EW0CIQiRuTgr/gzJaP1/xoVij8tAz/4B3le00I3nWECt7YrXmTf+Wj45OsX2TSTmlBiNkSgXWTMH
AS4VlFQmIhqExEExBGQzIJQE9B3o8s30wvlQi/Y3LmjLWgeYSAB8M5zHuMkNoOwtWpl2wwt6b+13
d3F8DQ1xoLihzKPrX/igoKyKZMsWrVq1UtVJnDB3dxJ3d3dxd68JMO14TT20VIvolAtbfMjD4P17
s2c3OgWI2FFmIyOgD5PC8hMASo8iE5LAW0npQnq8sJUN/PdZwOdegVElkyUhXZUdQFU705Ipd7ce
nJaFqjmumURuUnlxWrJCvuMkVTHFRQKAOAEmFYQ2Nio1hoQRKFBCcBGeHDDzhWo2YxkE87anUmWG
0QpojS/wC5yY1clsgNRwjyST5c9O11ftgomuafWJpEn8e3vciREtg8MpGskulbJ/7S8OqMNZphRq
3SCwDz4zHJdOk4NnvYlz7M6ig1qQ+xf4utCYjpYPGW/qHScB+2kLrxeAACgiZqV61x/56S/5nDh/
wDgMNMOWAIfyK3bsofmYvZ69chc5kBz4VyI3z/CPXDsKs8Vytz4yvG7m89q6IIKZ/lbauAIgTHAB
KBWcVidaHgTlATBEQCETCQIhALO8cwjozq8jszDWfHL44iQC7d14wjKOZMG4GZR0swvS724MpL1u
LUARKIADRSBxtIuI271nirFRoYeygXXKqjZ0g9Xl9M5BAEFotoqocn1+XgBFRolSIKVZdpvDT1dH
FpKpCMQCIJDNWUHKzrjqxevF8PcYvXABIAijX1fhvpChf/EflAIowyoalMMZyM85CtgoWU8Ht6St
dQeCKOzKeJVEVC6gCg1XFAN/aSIiOkg/4ABK70zV4Sv88wBwASIVpihWFAUKKECQgE8bxnLRfQI5
5YscI40XnOgNdPI5PS5avSfJe7UUzRv929coCLeE09CADLGaZLmV9DGdAqcr2SBnne2AmKXygigU
8VgWtTMxpTd9cp2MBeTg4vW8ultLQJ3aafW37v/3MM2ctSGL6XHOpYKaGgZH9fPu9qSPtMCs9nyM
9iYLgCwr/q6RzospWFG0AESdufDv96tWcfQjje5nTT5xnQzipGUHJHGABgCu6MjXHJPz+cYkOQ4B
IhWENDANCVpDgSkMgCESBIYhALfrK5OHDj10UzOTbScH1G8A7ogqlss4L8TyT+eAibHq/rQoZxYZ
+5SQtWcyBmq6mZAZvEdIWNI5CMWK6+1C2fmziMIPONEylucMZ1tOZpdjoCg6gZ4vT7ABGd7oE4qf
u76JQGEH6WAccMuOG1krnjgmiFAPVrEALrZoz4BYPjxs0JDrPn5eS7+f3DBIUDbRHZT7DfOGX+AU
kbQkU3Yd11yN4SKFVAAHARYVpWjWEhWCgQGYhGAnrxTAdYdHZmdqNGnxmwLRnel7lGOH/+/2LlTx
9q8GXb/nv90jQxyrCGcz3XQRIXIn2K0/EQOgLujvh92RquF644V8lXwmO+srgYxzy5KEhaVIlZmS
bHrn2DT3LoyunNXoYs29TCNl3xwHaSBuSz4XnxzgRpBwJhQzqJDlOTMLqOx/DoShnzSBGjyWvJwC
lertNSVeHddG0aVfjoVu+G+2feTqz9uPGccbjBMWZf8kO/WUJrHAAR4VjDY3OwUQwiDAlMggIgRG
Ame+O9zzvXGGpmFcuUJK4/HKw7wI9zsaAxomQUlrB49OEY3Hc+4+TjZRqaGjw4kKw0q1pSONx+Xl
3d6+p2K6q3kGwErcnbrWujikxM8IYrn2Zkjgy7+f+/StG1LO5zgH8DXoM4ujFvj2xaw3HTqiS9ff
2TqRAxCwE4zjIwh5/NOaXM/TJy1VschL0aKAAjdyibG8EqsaxwZ5Vz7ZOnm4osHmO+Lw7/hTYikB
bkxvEkAcASIVlFQZQimIgmCZQGIiCIwC53l7oMTSUYcmjNH4lqgFXrz5Ar+9NPw86nHQRjyPsP5T
0+WwnKNuh2OigF6BsXjBH9KeCep0L+sI9GfwdfcDNG5TGDGpzHUFmfLX25Gd+QyHA7aT3eS4P4qY
gBCFT/74YDWwXpVHWhOwa1QTGEWHk+durDFm+/qgF97/+PRne9+jabLw+l/UGlq7qoALilYg6lpG
Qj4lGLvZL2SovSF70rFXj3heICIV29wABwEgFYQwhFKJBqEzIIBiYAt7Nt3cwM6xyCHkfdJAUfNJ
9aNhjfhdHCy8A5wsXrDGC47grcjgTD0rzp9dZvVHNVmnpjG9iOmnrOdpsYVT+b6vZrh8PdsC0o7B
Q20b+y/WgoYRhx+ryltwaWjAdr9ymaXEiGIS5pe+6hAq34p9tSivlX9J+hA19zTS3dTDkXJwxR3/
xwADGRuKSp8HQWl7k7sGBT4AygGLpzw4AADgAR4VnGyEOwkQI2CgQCIiGIgE+YmAzpJG2yS4NHGt
CAZQy2V6f6vvtRysRS+Fh/55Pa4oCLVC6CUlFQIsHdWAvUb2VWWgPByoNxTOg05YELHSjaPpyog7
k8cEz5qk8wCaQXNIC+VFy24GzjHSBgqDiwMYtjq6101S25BQWtPw+Kn7KAIETLlo7HgDbbK12kTJ
y2u7iEBeLdWcKB5+vvIgBGnqfUs5lkZomELmWWlZRtlrkWpx/o2oItqE2aapBQBwAR4VgDBXIRUO
RjHATCATKwVCAnfJyQ4QckC7TTfGuDUAEvAqRaWR2gFqU4RsmnZ7MthhhSkV8T8ztBfXIAQnu2iq
R7PF7bv2+hYTu8s2l3WP2DO2y0OYAN4T8DINKrQa1VROkQBzNIFubEJVoUgOon2ePj81lgEwZ6Qu
t+pvmwChR7XddN+HBIBUABd1ldCUDBIWQl1f9o+j9j20NDHs0iXvO9O2dj0jTzryg81u8rDt6b/K
ilfLcmYwZIMV35/x39G7Ns9OoVOkokBwATIVneyFGBRCAxChQEeDxS93OpaZWEqV59uKVYBOn1C8
NXbRBWWd2AMsvf45grGswDLj8vbcolGXd/75aMxAAO7/n/svK1mYs+31aSRc8xgGpdCA1USRXg1V
VUk2ILhv+PTqAFZDEJYMAAb9lNWuRbGFleVRa9XltMw812pLVvU0QyaB8SXFAwMStZ+kFgn13fCo
CBcb4XbuiEfqwPxnqcPlPxv5NaE9VdxIKu4YO78BHBWENjQUjoKHYsCEIEESDYQjIIhATPDPRjCM
QtG/8C9N8KwKjFw1upFJveiYISgAIThpABcqvo/i4UvvP9TalNeatPx34mqB3934JKqvcrNA2bmQ
146JIFK3AbFoKu+2bdjnnp1vQ8mLD4vLpUKZ5OqTIOuWWs8wiJ5tBG/ypcLR0wwzzmZ7HgfF8ppv
h7GXDzPgPW2WTeOY2S+XJpSbMTXPNSozeIZ2lgCRSQARS2h1EyzPtlaR25RRouGU80sCfcs3M5Ho
hMEwucxX2YxlAcABMBWNgIEgGQbCgSDEQBPttO02oT/TLqauTYtAfVxL7C0fv2I3SItXEIjVII3D
LB3qmQZnqTapmgYZNaYrR8ZRKzXrPh8VACr13ISRPKABfDdeMGYAt7CtEFOcO6ZP7vIvTypiTKCb
du2w5bhMTdvbgQZT19AFjjlGGWBBh4tTBuOXOdcX6dYAWqO5hYjEdiDGIIf+foyYvBG4eHrMI+vc
PXafe1uNv8aIyiG1IkAAOAEuFYAsRVogUIgxAFyOzl5a2MEjq427vkXaAAzdGRrd8yFeJjNTusgF
fz4e/vBXVNLYDFIzUAVkNOCgybvDuWqW1KpfStcs27WoDPutCyq0wC8ZDOJw0caY9sa2AJV92x6f
dyAG6l+701OT69ulyd4PpSLgsnZd3lXjiBXkCeHzvNpVQU2ROiNQgX5oE/v6u/6TIynRBNGqbEPA
uxisoutC9cAfZEvGen06ns42DUgndsM/yIUh/sUoZPgky959X9MxQmn0E2k01QADBwEqFYA0ZJsI
zoIyAJg5bOrMMAatnFd9iQACM1fCAqY/9BtbqEZmEIhxvbPiJOTlgW0jBupuqnFEkxxtBMq4LlHS
rskzd74NQfSyVpDGcTU3Ok7SqJnOTKAjZR+P6ORj1iFJ+9FVRjLJLkUsoABqNerjDQABKm3bdaO9
in23W9bj3SfRMUvVdzujVYcxPFBo8q1+ajEip+8Wq5AtSDoo3nWygoINuoZhE9kQ7I0dJIQwS6LA
2W56JOGGxvZuU8GE4aRakCwhojgBIhWEMDVZGRACMRCQQkAR4zwCXODBuHNmtbFNAUGqoyUSLX7K
SRg2TP8u79zgN38NTrArnwIuhrMmGN1uZ7LZuiZFQN26DBVQh/oqDy4PtFNm86rCWk9ruDUPc/gg
2LtdYkdrr2iToq1TTT7lO91l4rWy/JV6LiVBIzTEWcjwEnIw7gO5oDMdck+5u1c8Immr1i6TWYs2
1RerKA6uoqSy8ycB5sBLAUsMeR/BifT+EBiAcAEgFYQ0JkJA3AI9HIsiBTALdYy6XOLCQAum6QBb
Erea0aQEpdvU4VMQAJSGRnMgBumQ0YKl5rLbnd1IwqDvwV8n0sduxuvHLLLs3JmnpLehbESiazvJ
tmUDG9VLycsdKVaFbWihuBt3QATbjY1HIvt6L0rmFrWBuojegBOMu3rp6mXqYKGbew3sJSrWtS0R
LprNGoAFwSMrNPCBeuYgAHABIhWEMDUiREKCI4hAIhAIiATPWtmgQKMDohavHXtYSWkjnGqpw4gR
LubjxGYL7vX+fqxLab027oru5XcGwYCcpGKW+ZA6RiBrawBZkrTIFjM5is5p8YuMMPdxWOKSZg6g
FoDMAZ0IK7X9GVSgo5aMc96QGJ9m3/F4krOAsyvRsJREaAkQF6NR3QACb4U/+fEAAAREVERcpcrG
FgAcASAVhDY2MTEKLgEeijQ26YwRVJJLiyagLI1A5nsxjWBdcfxM0NjvnaRGO4EMQesTQRcVrqhp
dyWptCG1TeFd6xUO1L5tCzyIhTnCRQK2UXONESE3insH/T12Vl0h4AAOXR0jHJT7kIUh0UNps+UP
1j4k78ey40hNJKH6063TddyUpJErUwzhsuugpAFYpgVpCAEPcL4DnPcrcmJzAA4BLBWkjDQwjRDD
AKEAIoAR2tFgaGAc9DWklgFMuo9W2b8H7B9d0ZRAeQl2/XPyVNtSTIf3oTcyo3GJgCtqYy/DomFd
BmwzNZkw9cLqfGNoxg+RaM6zSxAyCCwtvmMDWDLtv+OEsSKKMiYshVi3t5SBcWmVa2qe/q5eW5Eq
eq1InzKqsoNiXWFmZOrIE5TJOU76LrgtfHwQ5o8YpGE2qoU6sfWKNFgKJXpRbAHAASYVgDQ2QR0G
I2ERBUAngOFFqFqCixqWkSA8aZnQxT9svqoi4BgM6cPNFSs4KhAWquRmRxApwCHB/7uMHuIOKpzh
DQV+E8fxp3gdbIqWJYZDAxNSVbp1+nVkMK1RkGa7u+8arzKRnv2uHMlxDzV3AOBpWsH0xw8pzVS6
g2YlQsWAK8se+KCJvktddm0xxFAbrKGTL1I4Iqp3MoFYvgtTWaC9xbIuKhwBGhWENDZJKEbBIgqA
TvYWAAF0RDiQ1kDLE6ek5pijZ97rQQNgsK2JRMiGTIQUkAmmM6q761J2isQB0UbonSgPkytG8cmV
XZil6I7SNBjmWpLa1NJH1sY/6wk7ncCcHT7N1oBMHE0y3zp08wGToQoiGnD/NluArzSyZVsa7Fa+
/dXT8pFtFP+W4vf0ttx9khp7m2MNVS0Bw4Wftu/zsyilaCJGStI9CKN+oAcBIBWkiGI6GMwsARzz
OBDGXEAui4lkuQAzx0ehrd579x8ciqkIGK4UZqBGFwL+ENT/aRlu848JmRwUBKDVH0fO9+AM4qgf
MVIX09espPnPi6CyLE9Jm4f0fmeHSdbzLifbxpIWh9NFO/brR95f0c++HkTHAQjOCJBQkr3hJBSS
NAIegqNq9Ra0qr1oNQBmgp5tK6MrVvCSV9caQt3SAOABJhWAMESxGQQmATcUW70FsJFiLS1XcsBw
p+UWguTQfjhShSczZds9xZhAC2NPMkhfCS9atIbw9V7L0gZZMM7xw+9LmB08cn4PFqS4oe7w4YmH
KPQbyIaROlEGEEJ+gGQfvhHQh4HUuRire1sKOqXpNIOxgFk7FFaDXsF2Ufh4ktl/P/OGHmgaMPhA
AJZ6xEoUDcuVpuoVNHM7arzXOuL47KmDJlWqFeBIsFDgASwVgDA0LAUFZUOKFGJgEZYXyuSmCwR0
GamkgWdHDFA1K3EV8lMCsaXpwnVvdb2H2MzdwdsQQieJ4vFz4459EqKCph/2/9f8Xhek3E4ALHPq
zBBIo8FF4pK1OFca9gJRL+Yk7o8OoQvouJfSO2K1sS87yIVSj7BAXjq6pdNDZPN2rtto+GxH4yiE
iUixNrwSYz3cO/465d/059/R2iYASD7/cvS8N/t87fA7VRLwnWXgrZt/pml/jb9cEeX0nf8cyifA
7IWtJaU3UMAXBwEoFYAsMxQszEQTkISgJ3lwdr7iLRpoJEks0WCLWSNTfjRn0+4VQSBmkEqAY4nn
JTtLExsyRaZdewQ5GazDGIOmJQjojSnKicLo3zOTGgw+YHtOY6elSvPuNiO0lOaIdP1QpmViJm1I
1JSky0hjINlmyEhWf3gWt6eUrnDdXqQdeHjiaM2fiZDKaG9MTui5P8Mw+KUKvrwtnjZIVxRM1cdb
EnmpbZgzY/ytVReNr0gXAJAEgcABKhWAMDc0BIjBMpFU6BERBEgCcjHJ3IsanSLEIqdSLCiHbILo
W24JLXe0iFrGWWziEjPaWzdR8m6FmeSjZ8OR7MNN3bIk/OvC+O4QnbZ8gKDtn6C6xcL1tnChSmCJ
gZOqJiIkYIMXiBgBGVYqYbSaqimQSMxMTk1jN01SJg38v8f+/bvuqTqoSnPVBeJEACgHXXPlTZhg
ioY+CRPeAdKdkC0k/FznrKohEXLnUAcBHBWYiGYaEMhPgJkATv3OHpoo5vSNSLC2E4hwtAfAQADI
eW4yHfIvdhsTrJrzrQkiLYLWqV4WeEeDE41qg1QL35jTPA20Js6WphXHB/evJYaEWH8rYhK2pBhd
YAzqTYTOk23+llM44+21C+Ac5iHrAXinVrcQg4T7nPUVUgCPtN0PHlDFMABATfa5IAV4bRhs5UDF
M86baWRejoHqLHdjbfYNTbG4AP/Awef9PUVn1nUc8CgbCGCJYIAf2j7h6fzycoVJ8SHAASQVlFCy
NBqEwUHAkCwxGoQE8CVnNAWcJZd7JpuN5w6As93NUCc3dGvPhQBE4ewwxIzAX2BiknkbPl50xNDD
juFMuCAgG2Magn494vtwN3YF9IVjwT4SU6/sMy4WWWoGr/ffdL3e92jQcPH3CaDCaZchiGrnmME6
nJtplqcuBYHEizZXiPAe8E+7JyTl8Db2Sv7ByWDhl+exTGEA+CgjgUfe1JYri/29WfOatstQGDSG
NJuHm21Gg0EjwNnlTMdJJKk19MbmNl3gmDtqazSxetqxR73BZ76zHr83mxmIAQ2EnA6fNjTTMjID
YzE4MAa/N/lGvHGZKcUB3AGAGEAAPEAAVz7vp7cUuQzmLkAA4AEgFYQwJlEWBKcAsMhAcQgI+w8H
cFtG6aL3rpt/sG1at39qOxfKYCfRJEA71hAo1JDF/hylpmmP+KqENeqRzIAyQZKP02+joTNbEHJq
hiEy3DPqIrLmKrnxgYnlGFt4TOlJhRbr1jdpejpS7Ec03IoAkIBcFyA1C+Vv7cQR7r+9IVz3NSsk
6EusHh94QFnMi6o9X8qAAOABJBWZhmYREQQCQIlAIhAghATnuCvTGkId6DjGjz/IAAvBe398Ufrr
MsWsA0E6gEzJm4AAtx1z8DQCv0WrNf1sOpW1foo7Epjw5H3wUGcZCHRBMOfZUxuh1SB8GZd11nZ2
pHN3mKLJfpaJpjGWxxw4vhDwgU3QjhJMZkARACQAAwcBKBWMUBQrEM7CQoCE7BEIBMSBATLZhjs6
N3uwx8buy7zrjQS4PxrDKWq5hiActyM5OLdH10NJ4IJCD49vAEHM1L/zkliykKS/b+KYmuuSHXQk
WflBC3W+1OwSOxw+WhoWYknx3I6p8tt05iwxySwCZtK/w/nhyX/0smrQACpIBkBipk4LZLh5ZldF
WO39z76UAAtvyoz//r/6zAjUFse4BwBJj8woADAAPW713wcBJhWALGRSpEyBASCAIjATcU2YHR6t
Q06FLrhYIPP2ahkr61WzT2xKpged/iA0CuAQnGE3owGaoZrzZes+VIZcxiLly54gF+9K6uv+M4qb
iY5QbrNQAGqu9FL10UGm2/Mex4dup7YlOyQtMl5znIFJsdAcEjHh752YOVRVsf9Wy/chSz1A8tLL
YNqu5ca+sDnFXK5fQAYvXiidOeHxYYTDBwEcFYQwRiiZCkRhCRBAITAJ340eC2GnBzm+BaLp5k1d
hiCEPtWw1AWMbXHr2js1nYO+dcxMUzlWU2lz8M1KB/RLheeRgmIHnMbrgDaRaav+9vWr75GUqK6d
ibAouevTOdYHeA51bDryi2ehRp9Syk1QAls+VQAd7ABgAIOHn/5rF2qq6J3lTlu+WqMZFOJG/SRY
ALWkCMVQtOEAAiENRIHAARwVlRYRDBEMwkMASCwjCARGARGAnuzbw1NSYWY76YTozq3V6A2x1fX/
Lv114Vu/uvGm7rr+5kGub5Fe+wrnniCcRL9x/1tpgJlqSsRqYRzKr0QlO5hBWIjvI4VFwsGlvarQ
Ujg9YgFVMLb8hujg9Yqp9LbXY16POQotaKjd8VLyAzutQAduutgMjw0SzT5pHX/fUxSrCLq+Pf1M
MgQ3PcEFILq7/17wwa/CABMsVAqVVACogVAcASQVhCxFWhzQBBMAj0PlaqW9gCCtvrqauBRxu+Xa
Qm6DFOwQlV1AD3/ZwkOr7QHXwyEv/PC6Jjo7fP7L1HeTGACKhk54xGzXgsvfskvZHcp5rKyor1W7
nCW1wRWvbHt6W2yfMQR7ABuB4f3QSgALpyxlQLAiBrKX8SP90S1poiniiFI47zLslgMHASAVnaiR
IojKQwCJAE55HblEsNAdMyzrhOOEAusb5ft6V5XcY9xpY5ZqwTC6u7bAOx9CA3aQGveTYvzo7I7o
83g3VBdr+E1BcfBg8LVhLeb+kFXYx+iuzLetiWeCoL7/4fTbGr50ltbUy3yU93yf2fUi/Si0kkpi
IQEbjgsVuTgHW8Ew3+hjLCX1xOPC9KpopBf9eHkXz+L8IywNsty/C+XN+CC+U/JnTMYDBwEiFYAw
gAsEzEoyCoBPcxbKrjIsQ0iDi7WvQKML19jObLQMsLEK5V6rLAQpzkywOGKwQPDSg0Sfhcwt/NJp
aaU7hXqxLCz/Dy+ScP42WGHPU3ZvGJ3QZ4FY4b8JTU86lqdJhn4+vSNCuv2dMX8/jl/48cMbdNBm
05MCx2jk3Qql45rY/f6v5PGI+JGU6Jfwh0ywJbv2IwElv2oUjXZSFarQgQJRvTtG3NGGaHZ5AmTA
cAEaFYQ0ZooRRmIBCFBEFBAJv3m96yS5ktJkLiOHa3t5jgG0ZpXtsc0mhNOzazTnhHBiPRpMEbzO
tubQIXjEnWISKgvARSu8TIFzUmdGYlt9dEhAjvRUom1Qd/33AqOVNvkkX7sWM3XA1Xw+Kk1YuNMH
TAyUtiQ2R2UmFBokaSuKnxw760aeJD/vITUzjDj09nV9V1S0l3SUxcNdsRM6+vj/WaH8OD1UgmKD
fzRGHKDBeij5FShSTEEr2AVU/xEzgIlG2l8SU0hB6D0Y1+QNAyj8i3YT6gYRaBFWWo6FlFUU4idH
Yp8XfgEqFYAsSBpVRgEUAJ6htdgaWWNQHUktAFYRzsXDnxlnUzIM1wpNqA8oo7hqkoJDcyee14oa
9OK7o7eY88yuQ12rkn32oQ3KbOnjp+IrkAxTydEqVhtB581wVxlFCIoKsk6W6OVWsJE3BkO1FUlD
F0RKzz23mN9ZOLiSykm2UmFpiIV0VnFZp34y13eu6DS5qKQeC0EOFTQtBOBeUeS8K/KMrprV73z2
ohAC8AHAASwVlEx0Kw7CxSUwSGgSEgRCATwgAVfQEssrXFWs1AB5eTkdNUNLtoM0SCCkxVkgWcHe
6qaPXjVLFrC7DK/Z60HK44W8oAEcTyN+s0je/TqaMhrySrb4o1TORgqiKitnZJAKIDTq0LqunA17
NPVgRxUkdfdELDB2x1tTLREgMbdG8o4h2HOFjv38C//TaL8sqHFz8cOq+rKgQIM3oc8JDCC/A2wV
elSjp+8BjNNcD4d1AEOk8HSsbNbNoyCLHKwgDrhFyBlrgaMEvXstiwR6mNcv/Ns4hAGFhJ3BYClK
nMY9ev4166wA4AEeFYQwgSMc1IKB0SBOEAt8jHp7EyADypC06SBaC+kAAADmcY7GsjBXg2U4xdeM
LguCI4yXSgzeOc+Zxht49X90pCgGOA0pv8hx4FVWboQoJYWebzVyEJoqJiUNt8eCGlVzv+V+asiA
Wt0u7M0svXc3V9JwzwpKC3XREKs2ciutiQntvjcQLog0VFSG9VIypdTVEhlI6iSGbSKIGVBlzZ1K
p4E+IVDg08JaoUK/aYTnUYZZs/E0lq/B9Q9nBLB+xrmZqcWz4VnfzYGA9E0WZ3M8YiJB3MS/f3P8
2uvFy6IIYfIchgzv70SYNgtH+wMy8OuMMP3Gcz0oeChWy0+uPNN95SJGkgoABvrAQizqVIg6kESV
Y8tQAJObOrnbRMYiJDCLajInoMSXwH2eqmH1+409luJ9QCy+5Ps89M6GzaYivp3HcQjyFPZejYhw
PJ8LgTn+Js0evubrQMtDPCFyrADgASoVgCxVOhTYQ0Cw0EwSCIQCUYLIp28su2mWm+6MamARWeCV
5aBqG/zEmf9fWULDs6O/7ZwCNWtKtIBFBcL/hSvPrbHhNWfeDY1dTw9Hb4q88h+k2Rj7DZciBKrL
OzHwe048W7sq4IGIlsV7ApymlfThonoQw/umpt/8yeR7knM0flodqTyOyB3EpKMQYgCDdlb29TKR
w2bCI8EMVpv75h2EVYCylQIhWLmIGF4uUrrEqlkXfeyxN/3MMEaROhulWah2DdaQk4HOAa0HKFYF
hqAZiEQuENk11Ct6CkuhcBzZ8ErgAOABFBWkTGSAmUjBQohAT16hAC5QzLXbUbctpGBd54zv9NKD
vaewjGlvRg5gCBac+kzgoeCLErxiFU7MULNhRQHY1lwuExq2XAr9EsSvPsfU0qUq5GlW1c2XRjMH
7S1Rih1jCQvIYM8evoh4bJC+/GsHNBAGxKqLwx85jP1aVnGJmDEqLxc5yBzNmpIpTcr1O85/NtoK
1oW2gmgCbEXTNT1uI3YcMnf2ihs1FjJRM26l520RoyEEhV7QVXZUVKGirtHvTQqfJ3xDZZUieEAV
4AEkFZxMklMeAsMUgI/OrRIIAeL01cOaMS1gLcvzEQrBDDhZ2VQSICFv8qIMX+PR4rGwAwTUiXDK
YfNG//tKO8PROOagVyv7cCWouEXdXlgAPOUkW6eACDz8ekpR3/+2WZ2+XKCiAz8XgbfL5cqL86ih
E7+q+U1Tbq9PrxnBCcB7kOzTYQn0IDJjIxNbmlRXuyZXiIQ5TUQNXzh2+5WUB54TBhSMuDzQpFl9
0/Ngyy39qKbwp/HsVYTGAlcSYv44QABlxUyZUAA4ASIVpExKGjIMg4EIQCIQCIQCIQCIQEfa3jpd
QlhujCI4zJ17cAVOru+8VsKaCOrK/FGVRGYEl7iWWGUZuQKDDjLCqKnyX3WNt62V4XhvOM8EnaXw
uTKerQsO5ZwEDbpKGlo+rU4LOa5ekYSfVEmgIETUFAPWosOTLKbt4ssTiV1wBDtYZBsPvusfgvry
6S/mfdRxUaAwloGGj6nRlTFzKEhb1Oeot9ug+wQddAACkQEgFwlADPq5UMYA4AEgFaRQZDidhGgF
t9x4F9CzOu283SCcgZVhr/VyocLjmIOsmRIIphJKcoWJ6an9Cmhi2UE56XAUZrYz5y3pXuRfB+tP
vKZ/W+KO/lnFWYvfL2rhVHJ6V+y4HUeilH0yP4Wf6vh9koxK5XQo5tXYIGrqOZobXZ4/wunTavMc
ASAVmQTkQohEARGgaDARCAXbbBw0YaHptQQ48nHtKAAEEdueyy2RxqiStz8zOaEC/v6+0VcGmNQ6
PGturhH0c6ghBMaA53z2D8My2aQ3uUAeJBr0A8miCv5Mt81LFTH1Qa1CbldlTuyRbyXAjmfHI+QU
3FbVfV6OPDC56+/mKnO20MRAANIiaH3p933D5mf4v6VsVZ45/8aCui1v5/+v/gAdIwAO27Ah4jDk
Dg6P8339XAbRwH+T6jqm2C1/K6l1SEHj0V7R2IjS/hegmXH9NBt49DEYYMcBlLGMY3DGM7nKZuAA
HAEWFYQwRhpc1AI9OQxOhl4VsNqXZwxQOrmsntkJ6IkQZElCoQAKjAbcxE5BrXMlsvfXmarYPxjO
Y2hM+Yp3qMX4hlEQsfXzq5xuvvUQmgTlO9VgC4rO8awSONydDzMkdZcku1WLTpchanxfopMF5kee
rqlnKt1H3NBMppAFt7lGZC5OWa4Eo8npN2SOGpn5SvpXTNr6l2oHnuFAzFu0/CwjRYZDLGVuhceB
1SYNHdAA4AEUFaDothEhRiYAmIBu+9oIQbi3ZcF7ri9L5oOcqQYqy1dGluCZtJN7K1MFmcoZg0p4
O1xzT/v9VtpZVuEzkwIeoUiVZ9JIKzjDBl0G39KCvPBmqom6DqM4r1AO7AGPVlgYzMt9Y6JhIf+w
sULICiApnsj58u7q38IwWzDORhKjMWYQiFiS6lsaxiYygiQY+Tp7sPnygBpD+a6m3w8BDLhnIOAB
HhWELFQhHQxFEqCobCQIhALvkM6IAKArWSXNXnOWW0XoPJNHw5aPZ2xILiZ0J3O40aNV3hl9CoOy
7Lgw2dxBw162BPb1L2of0yclT0JFNkyo4Kx4U7tRUotASGz/Ggc5NuJJC8lohEIBiy5YICUEdUgD
eD5uUND7LJB7x9PgwR0/w5QfznR4Ypu7cCmmO1tuf18J3PvAosOLW93+LRb0fDzmxv04Q9t3WLQT
wyJUp2g3NmF04xq6iZWE8E8q5NkwWG2AByd07COPNTk6ltSIEIQkNQWUCjIzGEFiSFDy2VZXIcs8
ZwjoIZEiowgAEDEmYZegYlNoKwZtUgABwAEmFYQsUtIFiIQBG5DODdggBo5MwoBJUb2Rv6m6Ec+u
8u6YCBdqCn5nPHnxBCwvkb05ofops/kYe7aoTfht3ZkVVax1xLnB5Q6m/jRICMYjBeDyAglstPbD
RseEQ2cn5yQwBzPUnBo7UMjMpYnqz4b4W9mtn50BBvYyrQ5YTZgI0GiMwAhwzQtNoCcDjJChfa+c
8PuremSt+4fvRJ4UA7yUgaKKOh1OZ7NzhLoWpbL9qCsxoE4rLkfYm6GYbkKh7DN8Iq2HJKTvk75s
1bYjUKJqFVqDRT2jnVZwAR4VhDAkoTFIIwC3yOABYwzQsZtMRdBYEGg155KMO2DvfF3sC0xA8vhr
sNMe0awCq9LEc40GHl7LAeHRbAWnwqDAsYIBZnqXjB3AWHgGkAQlqtpuWBgW+/agJMq1QSI8CWfE
QMrXCeSPKaCTE9tjEpPkOAdWfm/ICQf4Huh8BIO2nK2ESVCLqIq5d/az3Z8MYzhN9l4YVCcZjl/L
o6dMdlREzdIohBRWc57rRVziVBWbkHYZMCYGMyZYVF60tMJAAOABIBWcTEShFEiBEoCOUYQmaDFW
GgNO5xIBGd/T/8SYcCKh9apTTALYrzwxGkN0m5SBpZVeaF8OIC+7cEMTolAT1mkR0pNVFQEnU8D1
U3GoBeB5mdslSxyXDZiAEJImOKbczBHwEs4pIk1uYwVrwwamRyQhXWH6TH0lQNzGh5tkocltIydF
klpX5771bFfXTll8QRy+HXqSBgRQeYFoKAiAjIVwhNKBjwcBJBWAMEQpGQhIQgpATAsZZajmRwBF
i70AkNLqhKQYEXJTCJYK+ETcONNr/xT8Yazs4zOTqcs8Ur5bH8MpjOe5IQJL+a8bQGwxnoxw5l/F
5OFnL/04dZe6i0duztlUEqW73CnZ2SMCaVpZ8LS4M+Ne1i+0lNT209FuPGKac8cY2iWmkeEolpXp
h42NeCWrvCyBBvY4qyVBYuJQrGCY8ksSdWFeZZALgcABIBWEMDSZKFACBiFEENlkgltF6WEkWC9m
SOerbSyI1Ml/cwoEoese93GwShTvVYOqOYQVPCGAlpnChfxF2HmT9MO8J7agzCB/Fyf07c6GdJeW
0AEBsQcUqHK2L+V+bpWq6z3Cs1zrij51hC8VkK7HhPS14pe8DbKrCGEcpRvgYorldiznLofpRdgF
Y3kTrdMnJ6HqEaxqRvYmoLLRJ3tiCIlwAR4VhDREmRhWAjcDa8cIO+GIsha5LiBQBzu9lqxZtUpT
oyLJwe729hiv3jb148OqvZPY6lKQTQ2zuftBaRui76zmhfGnGWzhFogmluS4X83s12c1bRqY+Qga
I7Fs1wd5stDCXCCSA4/xoqhS9bwVsValIoVAB3SzKDzZdWIndSyUnmXw5RacrqclaPxvVCUq3XTm
EEbCQja12P3K3ADgAR4VgDQWPZWJZVHAyEIUEIQCJQE8AvXesur3q4ZyeaDRq7uAFGT7EmXC+l6L
IhrUilzECOqMyGOuGz4C7DZ3Ri2OGMZJC6Tbv2P9+7oYjHPloWr7B1wxr+/I+g2dCymAgAEA5RUY
74OnQI2OM3FiEMkv1u9r9uPL+k31PHthAqiCyXpNlUYvSngJMINVu9xoGNeIXx+xrcwrZqLQ0Xqt
18emGOwRg+xafk/hiMYhpEQ66bciZQxJlRMAAzjOcBGFhjYxin7J60/aBMTWp40knwA2fd4KP/PP
IxFcAQQdSSAAHy0AEvjOLkrS6hILJTZzJ83G87gKgwcBIBWELFcrDEbFU4jQQnATMT0M3A8zeOXC
JbTzjV3q9BKB29Wzs2TrQoosuxXARdT22bC9OeT1HYeqlQJkv1zmRQgAK3Uc8N2UK46xIwVECuol
uW7d1bs5806uclJHBIJsyuyu7fZqQWkgXyisVE1Gu/f4RSaqOMZTuLrXKu0AAKskAAdo2S+EJfjP
4r+NNth0n0qY19Z2G6JAFAAKAEgBJSqkYAIxUhSVTcE6S6kbzAMHASQVhDBVExXIxVVATEAxCARC
Ajs7StgdHeIRNTWryffS2i9AHJHIv8tAUfSEBIctQlBWjPgN9Al/PxNjpUwEHxEUQnFGz4v/nw2R
UxU8iMAXWNHRQamYlx3pN4y2yQDAa1fP/fAFmhSkzihZWNw2FBDYSWqYo0GYoJVHd1a+O7UCgEpd
X8ehYCtzZo3Zrj0xRwxuyNxCWZQhgeOxs/DndP+BcAFAHQTABIA4ARoVhDA2GYmTA0GZGCYYEYQU
fppzjxZiL5vbPJBLmBJTWJ/QxyH9Yk8dDI4ctLDEXi/XdW+fb2AAIE2qLFVVUYHTjLd5fL5eo1LX
8AELHyg1VCQmYYYYYBAUivBFnwGG6XyUNkH5XECfm1BQ99C0pBJbTaehdDl7r7p5RILrePKa5KoR
d3/Ni2v9glRgrU2YtygJoPLSegeTfIGtefebGvmX+M6N6H6XBwEkFYQwVDMJCsIjsERIIQgISgI7
H2l+isZ0CHkZWpf3Zego5+RZACVBvZyH/kRS3BUJqEkOU4Lcz4Ru1lG5oLds9goEJUVOVTrKRGtH
hilePZXXbtrlulhq+lnw5xZmQ+mRwrWAAeU2dwV9QJy4Ytm/CYiyCy0zPIyqdlPDcMCQ3D1Av/Ca
qAiSxM75Wy4KXAcUdwU/OxbPDspp2VB+0t/D8FNKPOHnzfmrLQbQp/SW3+mcRXBwASgVnHQUSwUK
SjIwUDAaEoWEIQCeA7ZjIsra9NClt+XtqeNaAUvrvt80szNLwVz2q81kVo/RHX5wm/xLiwcGlcQv
4XHbShEso9W5jKy0VlnufxAmb78r7hdGwZGmmrxMbzbO3QEpJNnW8ZyHc9aCpsUbYY4Dpyg4dmOW
Gxo/HqsenXkY1CLkBqBAqJu+NCld1Je+YD1gJymfdsMvHFJbp8OvhEgw3QDlz1PJiGUYdvwb/i5N
uUYNo33lG8X1gw8xAU9JZPRJR4pu7hW8+rL4iNr+aXRtmbq4rpQOz0UaTSvsW0iVgqCQYg+zooms
ZNAHZKKjBIiRA7++Iqz1Fk0tktt/TMlQLFryOIBf25+/RfP8QBwBJBWAMERzCAJFFKBEgCfM1tjZ
vNQHAVEclWaAb0n5DnXCyuyUyJY8+Ns2RMvLFlwM3c4GndMaoLsKJggMsPNKSy9hlEOAwBOvlU9K
NIlbAtjA1OZT9HCdE2fPDZ/swyweHxAAwEfMYkqU/SWYn4v46k2LRn5x8G7+ENTBEG3dkySyx12X
D+VY3ZSs/ObJ0yHcue+2L3ZPV+h0Wk0/zCZZGM3HLgTht9UIz0zupHJvvJ3escABJhWIUCYiOEaD
ESEMKCMgCdsa5ADAvS0ab3gywA9/S+dXI3GRMAqgDAmSF3z3MqsOlpn7cWYZb3PSZBffBsNxbiiW
EJrEUkpi/tfj6LZO2GrfMYvROzpjVgLbTZWq2ECieJwWgEHd00wn/GSZEXZNzJt8HG4Oh/sxLynC
tNaqOlDlaS7eDOV3JZl8KcFKn3KDoQK3I7xucKhWFHlAjKyvMlm3f76qywhxgl0pVzsys1yESGi1
+yjqtEiBiAynATAVgDQxFAkcJyGY0EJAErYLsKaby0u2V5M2vEQRHqUoA7P47xO8mbDYoqTta1Og
ZeUQRYDUgWV3Vnybpl5WpssM6zvLrUfPD8VS1u9qrwCaN/U4RlLzfwLYKUx27y9vbtT5YOxXOAUv
bGmVWRiNPaAiGCKKRTkit+wxL1Zo8r+dbvDGcBIXiawCq1OIVOq1S3NAtoK/C5X4omFHB29v8y/h
ePX1ylUSuWEF6UOtqsRkVgYgAwcBFhWEMDQ5JMJMNACeu8GOgKG76BJZtlNa0HkGFO8QNF6o7ZMG
DVEQKN8H6ne1ju688yRueS2tzbc5ic/gAOW02C4Oj7kKmR3omo6wlBjOcI5LqF5GPQCjOoTK7X5Q
8EEpJSAKHsc6zy2I1Ov12eQrZT0TmBeZaRaArni07n3/jrqcOSVNhOPT47ik8axMSADWAAAAssXK
AA4BIBWANDQjBQ8DQhJgihYUCUIBdsBjgAAcZElV31OtFtK4QAAD0TttYjBg7E+sNh1DDaX4XVsp
Mroimeg8KnepV81ZNmhrY8zlcE5UKIDqFOkyLPN2VftXpqwWZBUJLRbipjt1Q1wCIkkZpcAB9wUQ
EQJggxc/3i0AAPhs1b+4LjObvxK6u4wgrQCmjgrXwPeKx45hjafrfLzqMhWRZ8dAxp6lopkqltrl
gjpO3xDuPIsc5m5excZuddALNElIydVzLfIG3TuopMzn3V7Drt23nkxKAnV+H06JZ0I5QsWueJlo
fKy2mScSPTPdTmR3Gts4LdPCgYxfm49no4cdAgDb41PHR/vxkz3GW+aeKm26nw8asfNV3FGlxeLQ
uq4HNt054xVDM8sKK6548e3unq9/bvn3d8EIqYAA4AEmFYQwVIGMTMoQgEwEGLAEGXjnesSQCinS
Z8Wlu8vCZwznGYi/NMhiPSno9Q5520rY7lOuhdwy7BdJwWNKiZli/MgpGvaHibaVeq6teHsloXhL
Pcj066q25x2+xvebfKNQVGqSa3Tf/Mbuy4qOzupiz8/CXL6gd0TARShO1u/EJIB5JAGoVGpEEIVl
c8/WumdLtcdfws5fz8zTd+aP4m56mm05BL3CGSXCjlQsthnPPWmmeg+lTdHMagr75F3Xs2m5N9/W
Qoay1ygBbHKemJVe+RchnXPNPPWlJBfvpzwDnjTZYMXVWV3ypy9k4+p85J7b7ei10DIVApEl9ZKU
jkJKwIoQrs9CAYikABwBKBWUyRMzCQihQghAS/eLCyyDAC++9qSKAU1+fxusc/lM1NHVOCrMaJ14
akolRXFbzAhEDRd1WrYSnKRWAk+BmCcrgw3M2SVja5E9Sc75a0Oh524UvvEUjaXa0aphFdWrah6L
bI7L5DuS+V4U4FlqVPoXtTOo8WHiAwaBt8oO/lz2jNvBU6wgs172ZCarfnq5+6+2mLIuSYkM694f
wSWrnS+tzEfjcmOTOC8Q2ahY9tk2WZIJt+w1Mav95qkdwYdSSvFLnCisqwLVljFhNwEgFZxMgRsE
koEjmNgoQRAJnrv7hyaBAkg3m2TngAKx3+F8ICMVhB35TdHaeGUCIThglliCizAfJtG7ZYMVO9nn
0qB0MNF5xIWrjgqWDpQlqRpUnAOWy4OKV+njvkZMpV3ON0sjUwGbwYBS2n30P5tGRYQXJ1l1vVL6
P8XdI2ye9t0WBXVGumY56GJw0TA0yWyHEaS5FXsW8CdrZHFoqC3YrGruhTQU9tZRiiScFVnYgayG
8dw/iJntknb/+e+kevr6qsMBT8IwqEvIOAEmFZTWpFGhBGUBFbGiUJskEHE7xkJACrrynKvjH8Po
64uqyxRpTN2O1/X5XHNbm68wFin4Bk85MqycJnXeLuMssw04WxPyM/b/t/fFHp0rqbCaGrUYemSm
cm0vTXOh4ky+d7QAfapWAGnQLgzXQhpLfOUo4RaUpNPxwIzye6V8oI468Ii0WzwcZLtehwJ6BdpZ
lS2YP7VEJm4oRWQKaOlWWQoaqxVh07Fx1BooDosJCFtJlSxGGWkbrzvquX0mqF65YaLW/vcOAQxA
JRMs4FMHARgVpTYjDQXFYTewRQAz9g7HeqFtPrchIjfCNUAu9Lk/YcpjHDqY2IhiYMuw63LpcxVG
jsc9tVag0lqr6EAIlVywbju5TK7XXwP3J7Q8t0UtFGmTB59sjOsG77b/c7Ni/EytVHjyX1sTPuN4
YOo6vjqaYAA3DvfcARASxlkk3pxiAsf4/DSgGLh7rhT+5zkArLFL84Dql16wkVI5LrHuwTAU/T+P
kw+45HixYVwBwAEYFYQ0NSsdCANCqKgqICiMBM+WN+ju5gdPwsvie8++rDLKdNvoHCJ1HXrEpBvD
daRe8/dnIPvsRYrVlCx2zzT+eLYxBIBAg349/BsfFhNi/Hs9TOAeuN86L7hjM9cAtrN0lCdQe0sP
+EXenIKbSXDQuJANW6uhr/Ta625ODBLx4VBxH+DkD2uLxHX+zWorNVXxjoi5kNAAVYxCcZgKgFyQ
AwcBIhWEMDU0DMLEQsGMLBMQKPTbeKdt9UGrvU1E8PXAUAG/yCZCqScVScNVjlO4qKJml/aNU0tD
AcYDEvpUQyozXjCE9nbXbguLEAA0D4IOD2TbQn6LP6OJHvNAKgAHMHHiApF8s4LsqBGOi+67pMaw
Y9eRQ3cQrWTvAL7SZdjg7DLkcnv9hepwRRI21DmApgbVw0mE0yn8/J5ypQaqk8NN1/yg1YD664qO
ASgVgDA0iLAMIgE5OzHYwgRMtds6/30FitIzbipGXu0EEg6VxGmK7dn4L40b+hfamQUJ4zwH147k
y6Gv0AVNm1Yw15ZvOsmx+FXzWGRva/uBDFLbvw1n679fpxrjbxCMq9SMWODjCHnxL+EAvhAEQAAW
ADgBMhWANjYaxIqjAJjYIhgZhALI7d2Ya5cMUroODquuHWtABqugQBJeFdQX0sPC3dnjAzqxf0Uw
XuioaKWVhllUXgXcR3aqM5UBhGWCodZmIzO+rFR3+esRsnfVxuNSoADjYdhHoMOpy83cn3NdIJjx
aQKWW3r44xzztrOUrXTd6imgA0EBCXIHInz5dA5Df/mITx6H/n/fH/IMkCiyWLJRAFULN/Uds4QA
L1/aGd/QA44zucdznAAZMaxABhjbC0BdyiVDw293HTqyxqWXTHVoGhKmBLQqJi1SOBuNpMYIu7eA
jL3cdbdWWCgFZZ0b5BknPKOsHQIdj0/r/+fiAOABMBWAMGSIBQgjAJpAJy2ObBbG4vgxd8bW1dgB
IkS3Z3k2r4BBTiDSOtaciIfoVgJgGvYcr3rl/iMq3hZhz9JbTDNm64DXfGew1QXkn8Gxq3Xh00+G
K3W+TMUOANRAzqSff0ujnvbqdsWJ/jLwb45dEUOfv10BKsJ9T96/eP0XLixexLaGky5QAEYzl9dn
C4AABo7LSLwiAMrYYQ67E3QGGwADBwEoFYAskjqNBKkBCMgiQBN8mFiAbwezap5q+FzQd+/loIft
UzsJE4pTjWLMdIi5K0xuHucZzx2ShGJM2/Hi07Ll791hrFKjMDfnicTeB4WtWR+PbiMSILAABO2V
jMTd7hlWYwV2XZNygkBWmWE9kCsxNgQLa/y1V919/rXCMADK0aDj+XT5xoSTKdcAU4sEEihWUBIJ
gABYBwEkFYQwZDEVDDEBGLdsNKYXtl20ZZq1y+gKhZ1HKCY9A8piGcBoywTiUpyhZBgE4SYdVWyc
1wppUU+xynpDKy5q0LJt8Kw7a8iqJqkt9bdWznGaKPlD0eHXgp0hgpHFTnnxWuVB5PN+aIxpZJd3
pCWGNIhFE0YamV4QNZGUIAMoAK1CxK0ZWcqyye52nqOvgKUZKRmgGTIpEBwBGhWEMDRxGERHFACb
wzGmHGDstZou0kSakCToOOr50fUpRWZCXye0/VwedqdldPTqJLnRlCnZMpLeLRJ1tnRvH6pnSrpP
XLxSQRc+dcHF8RNHbZR9gDTarl4uOxETqkHYisJ7QHim+KJ0oPZO20VBcIQz+0c45/hjxxPEXXdZ
2rWoyTvRUiB2qGIAEdkjPQumpxKsELAtcuyAYQ4BJBWAMDRyhQwwARRiLAAi0LNWtIBoA6lgYSlH
O8KvZsPbQyfgK6QOdQijqZgjpH9IDIgR9OHYiR5aALpXbMfcWKI6JoLQm6qxXLJHesQygJVGIXfW
In+dueH8oX82qpDcujltXzZpcMmSu+NazITSiRNd4fxopArNGcc238uWODivroNNJdP5TSk0y4mA
E0Z2Ui3FYriWu3ZZlu8wuVJKAHABHhWMMCYtnYSFIqCgTBMQDEgCbbaw0mJtCyCLDzqWHeCCiFPL
zomNaAIGvY9hCYMpQzsSp5j6o074UnIo3fE0g7NGMcUm+H3PmOHYpHbiikDTFkBq9F5+IABjwGAA
+2XYDgvJe26x07K51XNQA8u0RhSnqMGDAfojqUGUWjSVQxnTTCdMxbaO6y+6enUEDhFCo2YGEAEP
cwEVCIg9Pg2mIuRsMQhagQ8Ov0ngELL2+IxBkQFOqlPZy9nzjXjv6U4kBG4uXGMC893fnGSIaSc0
JswX/CdK2smAcAEkFYw2uiuJDQJiIIQgUQgMdy83vZheo6Iu8M2uf4DvLkYmFv878NgBIocMEPlj
FRb8BTHak0QCiAubunM08M8TkNA1aKpprbO32jP7/A1K9ScqruHB6AFmXOTFbkBtd4r8C/j4kEk7
HadtOTng+HlFIA3/AwLANODJax+r+zLhlea7lwDSNZhOfll1EyoNQxKizjQ+p0Z8KqG/1yxZvmQp
Z5cuclAz2SnhN4mZbQkx1LfswKyeSrSiBwojvMi+yBvTwQC5hd6kL0u//xCVo/ylFpAAKrDgAS4V
gDY3QxRCBUOZAS5PWz1V8ZGn7uQOKBRqJTVC4Fxl8uyXFXCTW19oCr4PzOuBjjervAodM7ABtdar
gff3dkzEbfzfcyp5AMoKiteszwrpq14Vpnsgrtq+yvcnd6S7MrZYrF4RGrdfyWKbLfstsBpOlT7H
g+9UABwBKBWkiNMyEMQlAIlAZ4xncMZCLH3YHUlzjXDALrT1eBi4vlfuHS7pepl/hN8A4+lrP9T3
EOu/C91vO9PAzX6YFEdQhmVRBxXft/gN/0+Ife/WQUqNPMQxXe1IgMHoAZrkN/nfqUAAkiaaa8uD
GhPBwy4sd3aHsmb/NjPItPsp1mAKAEAb0ggZEA+Oe34Z/nen/rAAHAEuFYA2NS0FRkNSMhBMOBKE
AkGwqEQgJsd1yxAXF31hHEu71OrwDWZbiXgmffAlI+Chj0+rr4e3DQT3Tr9H/e/qQUK6uvIF/wNd
jm5mKzzwsChru0i5ngrHms6pzgTOU6hmdzA+nVddMC8yPlfu4je70vpxTZdTqn4IbDqJfY+u0nhJ
DhRODp3yfBJauW9xQZaYFtc2dq2Rblnyz+ZY4BOOTnPa6zhUAI6mxKxAtYgqTyE25eCrceTbTcOV
3o0NBRJRM860r09SjOM2hyMfR/fFL6syUVR5BbEoSLau7BBiE+kBgOIDgzS1JHAyZtEHa4g6KWqQ
FtpFa+cS/19H/ta1w6dcPL0Vntq6q4XQHAAAcAEqFaUwFSoxTgEQgEQsEQgM+TK1mbGXI21CNNXa
XxNgXer1HuOEZ/yX5PEAK0+PAyxGHccogG64MiqxtaZs6/i9MiKp2d/owjRvrH7g4ZxfV+n5lLym
K3MddFFn8F5WKvmU7yLCvZoDG7I4bziIpC1EQAJEgN72BcTG1TqcXuwbjBtUitgilt2VnaOcVj6+
WIkrzAABaloJYU3vFt8X3LNb3/pw9JrQarXZ1w5kwDgBIhWcViVBnURGMqCAaCAh36OXJOS9q4WR
qTWmn1yBiz5/gKiE5XB8TWxSwleuuQCvv/Oc8QZvqr6Phkv4f3CH879b/oIG4ybBjF9Hl2+3gKcf
W3Fw9ClVkBoi+PAQcm69Phlh53Pg/IduNxINSSpOt4z7PovRc8Q3YMDLseudDpFW0ayatZfXKp3d
3d3lCJUNP4qj/vX8CvQNFBe6XTX0pasHASoVhDQ1wZgCIQCIWCBGvtZ7mzxqNxpJZppctx0CQZut
TwB7vOvqNaOcTWEL7+3QAxv2fRvIMX+rfdoDjwxHZYE4jhmMASjXgDVZ6scunMSBtSAsVdVcgXi4
78RBUIxPldc73RWVe7pFjDmwg50QyE4vSe6CGky7rLm/vW90ejMvxuFglLCAACMYyMgCy1KkZiCS
ycaP546ZiEmEOAEmFYAwN0sE1IM0oFgiJAiEAvA9It645maweVjS5pF326BwZOleHscy2iQjEbMs
6y2gCstJhpSLY5/y6ICalu3HpkTez6KNfon/lcxl0NTl9CiCo3uEwuCoZInIfpYfw+xX1E9LrYhM
AEd7CwzeSAKUX1ERopiUACPbwZDT6zh06dhqGzSDj7gBXjD6aLc1UGRuj5LdQ84o89niq/d8io6Q
gAAhrl2/E/jiLkUneR1MgFt21QffglHbAAcBIBWlCrYRtILBIIkATPVIOTvgTNDgNRC52QBhsrxX
Q4aMfN/k3fTCysNDfyJFjeNcu7OQL99fDnID275/w5XjFyYxGJBV718cd3ChX5KsxNMtBgc4Q5QS
7XExW2Zc+CENa/c15GJfQJ729l56ZG4tPhb7FLrQQzi2O4CzLDbBVAA/1c7ngL12TSGD4SY9cxOZ
WlDP+Qs3u+6r6UCkrU6fw2YO0/fPpvqAABW8O3PzQvhvTHlhiII8ASIVhDQmFQVKjhOwQGJQEfIR
iLDu2gWu968u5QSJNB7g7Bs/pXnE3ggOg/2cs5P6YFVW3y78YAvxVTrwoIefNxkye8A1RUNuIsr0
t0ncO7eBFWMYU17PKWvdgruh+PiLg+Ijjdyn54a/DLgQCdpM9od8mXbzzD4pS7D39Ud/lyK6LOkq
qphv8L4eJacq+sZSU/FZ4a/wJQfwPJ4QqBhp4aeFiEEAAcABJBWctBEUBSAmIQFEYCT9LYaqDOhR
bm4NN/zLArPQr5uTxYvLOQGzq4S95nx7POxDb29Otd6+H0lO49tbz6ntd3150PWhQD0/lpiGhJbZ
QfFOvuFkBkfRK67U/zPgmn2lzjFpwT1sc1+gvkC9d4JZyP8JRz83TmO0zxYiqlnA587mydLBiKKd
5L2sGo4BJhWELFlioAJFQICEwCPe3bDpbJblBH0THnXHM0FDfEcA9mvwYjBAZfJTNkByem1d2lkL
+5+D5OSSsc9Tp+GhExr6fjNEFr87/a/XauIm9PvP3jwHVAhd3jESqBikC9ev0aXRE/D6ezBNKarM
YAG61j32ETKajmAw2LtAPw2MYx9oMU+YKp9pUuOC9c5QAkmAEPu9crRt4vd5fXr8/Mz1JWsmSWkF
w1QIaAA4ASYVgDQ3fYYGghKgmHA0GIQC8U7ViFMuZ8Cke0DV9XNtFoDrPh5thXHLPK+IvBZxyGPG
+Hw5Az+wY44WI9z0VMAw42YC2vUAKnGQYtbh60gcVg0/NXLnvzBuCWo6cEuVMcaFRPyRu9n+RW0v
8H4lL9cB54G/iACfm8nuuy48Z5diUO3IrywRRlmE6o2daDvzL7553e2Ia+7fRMoFdEAaFUOU5kkU
vS2vz+ug3oB3gXIHB7vlVvexTv4gUqPz26dBZ3T6uv2E0rE8v00EIjwQPIooAbMSYga0GBjUkp98
tRoZMcsi0kjMhhj0FpPEvYn+srTAgLPBh86G7CXxyqO2Te+pp4B92yoP6MrQP0+sASZByPOR3WAg
AwcBKBWEMCdCrYIoYNDsNFYIBPcJRho7a5WaeTGjUuasFAwpY5LPJ9nGZwRbU+VkBdamljGRUZcf
2PVVIM5z2gL6dVFBjcZAO/p4wFYrPz8+zIK1Wrmh11orSNFNi/jiZMYA0cfe+CmHLokBnseHpgcU
XWDSYXwd1WPEaqUxZrkl2lSQbyvz3rLDHQzyn0TBhKNUrqoSqWSlju2xQpKBmRqoRU2WMi9jrwzw
ETa/GbNcYzQfbeSrky21HfEe6qp53gIvMdedi9VdIfPu5q796NmT51fBdA5RaBUV4V4TShzVwezV
jMgBl0c+bKoFDzV9FofPO7aM3XYF40ft9eqbasChuqC7w9/TsHIGcQi0JpJwyxElMzNN3ktZJ9/z
Z5mdruc0krK3EHj7O9conc2tPo+PVTeVyHpnsD3JQPwaKWGsm1z8vmdY2PijcckqlGUFnsf5XDWQ
BAcFAwJFm/X6e+7y7PLPJ7PxC/GXoIgEIZAAAAcBJBWELFWDBFKDYKCEKBEICOyjY8hXIM9gvxvc
LywUirP+Tjo3S5HFEdhqAET/OMBa/d+piQzG9U1CLrn0sqhJXRFZi5Yx5/TWYBCfn8MSQyzrtxSo
j7SslUmrLADF1x/JG8KcL/WCM5YFxIFOE/X9uhO1DwwyzKHf/QE1Vhnzrtu6q4vi70lKtsaQC8Cf
6Anwc9hvCflpZ5DrvoombVPkiOvO2dxUsq33FXcsT5dQ6uV2XLKrCdKZ1snUmgFV8Xh1WDIrR8uK
vGLd6HOwOAEgFaSMIhsJUoVgoIzIQRgJ2NovC7ZkmMjTC+eWsIgFZXt5HY8L0v/l/HYuEUOfjfhF
oalxOZU5pb2qqWJOeZJQTnNRE2zWQLF9HYAvvv2X7QmmJxkZG9IN2K2/XeNT5D7kbszsWyUACyNK
HmKgP/Pp1ZAiAIjnh/57g7Db5ri2pYmGfCZsxohV4tT/0mtfCouF4yla1KC7r9hci4LJrkb0il1r
oaFOdrOzbk8XFTVFVr5JGOnk6YKfxxs+5e1WKMv4PIMYEZdQOAEcFZRQOyqZgqZhoIxsEwgETANz
2m3R2Wcb2UAazeqTUAyn6/0FTe3s1JAfIAC4d34mGn1xQCOg9R+XqtLVHIcbhADaJJ924uKb6quo
EpoaVyrEwM+z/jsVCs2CNOtU23eqkUa199YidWhJbrCYXYBpQmRaKy+fx0xnEvyjuGTqIbYNBgqF
XNmAAS4f/4BA6Ad12/sglnW7ue1AFbRXps82v+d5uOqLfLAvFBPAxiaTKAK1kY8TGVvBlZf4SoDg
ASQVhDQlgiCGghKARGAl/JTYeRuAZenBi5j2uLaFskgjFD9C7sUkHfOdnr/83GSa+eePswTz+ft9
dKgMmapOnfgQcYxiSayoQvOISoVT9d4USBVPZyhM9yRpb8ARW29eprJDDe6xMTKWYQoWvb6VSYMI
IxrIBO+Oabipd7oMe1LG9HRMAQfcA376ZWH8PTUrk8iZEC4BNeQFntUHGUAC1wA4ASgVgDAmKZ0Q
pUIZQCIwE2wsDoHLa0edOWh5uwBR8hPc2tSrERHCnZQCGbTdtRODonsKRcfZDiXVgCZivNJVUF3c
nABJZnoMPEjZe/lDPVTwa39Gd0TvedRFTtIxMQQYgxIuAFFVZ25HcRGw0QqQzYZp0wQ4hByklbDk
BKLCogNJTC3H3Bv+nynXcNNBxKJUAAKcGK1gY5UCBGWjdR/jz0T3GUDgASAVhDY2GgyOhGLAmFAl
CAREARIAnhMFiC1Nuc06kuZMebcBIwZAxPcAyiTK3H7TzM8MOuY7fT5aEZbvMV/MQm1UGZSwS4kO
oHPfvAMl/YYHkpMhm1VW4uwHS1BARsnd208ScGQEwEkIwAmgYhs83BvBEbKe0/d7erq2yzt28Ewh
OnV5Mqjk3i/flDGCjdOfj49H78qt8CxwZFoYKbeW+EsUjgXk056YwQz32PHq6NQi8pmNIsgjLB5I
qLAAAH+M2k/jt/pMIgATCEOxYCI4ASIVpSkGJA1CBDEAVCAnrss4cBF5G3OZRxF/TyBqxGj53bhx
//A9e1Wwzvb3f0P2voIkSRu5IrOun9k2diRPfUQrWnAjOyx3w8G/mArpk4Gk2trr5WGSR/l5A3Yr
yMs1YxlDPZ1kGDmd2Hqqw3pWkFPbSaPWjzHKVqMjjAFKdBFGKeVJkcTBka9UMEEFEuEZfFnudGpT
+8El+nKATQgkfwx9/RnlMUosAAn+a63RaLm1ABqF0VfTv7e3h8bzjUYreAcBJBWENCcNDSLDQwHM
ICZ3sW1NBYbzG83Wif4CRwJhtNyvac97ZJEpSukehVpFacGfUFLRLlkp1sEoBJhFfbNlUJV3zFe2
lZmkRRETx4TaHaktVWTkqUZl2iNyGR3OKTgElHrS8Wwe9n93dc1Te/d3qpIXgPKxpRUZtewhofQ6
5a/Tfwr83Ua1DtluRn+f8sUnW+buQvB55WKQOAEoFYAwYnIRioFhAURgJ+SyTqGgh3m6oF/voDOq
+7LDFsuNynrvKMmiQJ85ijACAjCPVEdiU2rP/LMH/AjiKOUy76gUfHuMMfYe0m+RUEzvaW4rg+aV
SVHlefcVyUd8+f383hPS3ElxClosTBZjikMa3pZgxWh3NmN75heyZJSJ49InOaQlAHqZxqY55MfP
IZnMJxgYAAXAAABMAenrCYDgASIVhDZDQgiQgmEISGwSCBBIAj7G9XZOoLZkOedtJp+NaBlODHPP
TgLTUOhKYm+/VxteH1NbRb7RUcJo22ctoS6mSbkijszXr5jzQeVyOCLZn7alXqYbJgwm012kDj7T
TN160pxAKYfCq/wQBDSDKbOyFfr8QAfH0Y0/ndyokGZzkiQ07vJ20zJ+Ph/43E4AACaf6AAdf2EK
WQ/pQ3xntpswsiiAcAEoFYAsomoJhIQQgETgJ766iClgGRliJ10kgOVHRGE2AwDpVsDNHwSDGgzB
WhQSh2QJbqq41/tAkhF96As/79muyGctF8qOWpkv83hwd3yRZOJJWeSaUmPaIq2pvw2+DPic1ZVI
CEcQbQs3kmVYtT44BgprwrVFaILBZx4TN7KforOpQ7pgIyrauWsqrreHf+cNuSd04zEr3s/MjDIt
44cdfVOQlzuCkb1iew2W4TAcASAVgCxCihxYAnZnQBcDAyaI6XIuBri++m08GLO57JEhcyNpUn8K
dhaXoRolSp/GJJu0Fq6UKb6kPt2K+ajrzde9NBQqG89dT2Cisph4tOPyXkQ0nXxywegMfACm4XDC
2ibpOlZftWSXGdOeyreIA/SeOuqPdPlPrQyyCqw8M23UgTqnEbzi3kVckgTKhgg98ZxATlTaKADg
ARgVnElhiAnrEJYIgBi0mdIa1YF4zXU/X2Uuk6CWY2THG6IzctXsKirUalDy+Nr18oUa3p+ithMO
gmbsh4sVtq0rUVxWeuq9+GxLgQo57MGHFaeKeuKuXw4Wn2Y+k3e7hTy35JQwRvhu6qpfL//o/GmG
Zqy1qne4MbbXvMIBijdK4AL+q1YgSihe68ZM8ry75o0iQTaa6SaWCSQmcAEgFZxMJFMEmi0BHJoK
EIsRi84RqGksDGd1/QwWla+dfFGpWJjCMq1Q1h8PQUbJAzS5iOiW1j8b5BK7pieUKuRlpSIFRVrN
u9OKaLRCX2tRkcbCOQDjWGGTnYHWoWuhgYniw3XpLn4RP1/OFZ9v0llIvCshH4+CTtS90OWkMSDb
koRjeEUC7CkMUzvijloTy2AU1zu1mbEPcSQJ3QFQDgEkFYAsWB2hhoUxUGBWJQiIBiMBMUtad8KT
LsKx7U4cutXAJezros1O2FHADgIEqE1EuuKwCxNw8KKXQCZQez4IT0G7xZME8KL73Bejr87gn4v6
5IpdP4e+nr3SfVY/Xz9tDI5Ma7vLoeM4vAHhTp91PnuN1Oh2CMp7BgUS5eyVAyS1DaMrB8OQwwZm
LGBCBixTc4go84e4822xE5yjQODuY6scL8JYRuMqgQ5suADBA8vHbbF+T75mxx9+eCPEj5jcX89j
hwQXKEcbEdOsPIP0/zfF9lqCitTb9/vrLk59G9RcbaSJAAzStt6/4j5SAVYSH6ouUK3/OsZaQq8j
WAXDBwEiFabwJRUFRUFgiEAoEBCQBHqD0owXcvppG5hj69rrQG678P+az5NedTmnl8EBuxkLxd36
TLWmr3Z+k/b+Ym4xOflcVOPBrf4zbSFTjyvO9Bprow1fNzhgNStXjzUUcb1TpMOJBUey/0HSRnV8
jVpdogY4xmHK0u7nqG5a3f19M2mrc4ZpevLVYYlI1ihRUOebbB8drpmNdEWo11dDcVp76dQIcUgG
ILzmMgTgqsCevrRApQDI5MwB1XyhL/m/I6Juu9coAEBL3mOU+iIAEgC9qFQ4ASoVlFQ1ggmEAjKB
hGAlDxGd0g0HTF2m/97sCoeeyNRAhGSIIwYd/SAY3mthh68kqPf7AkVBV4lPfQGI+O8gY104DNa6
YAsVTvV3mAPKnrxgyiDEaEIxAJ/3Ua+Ft6+MTCOzDS1c3Wwa07ACADZb62GpMCAABwEgFazkKAoR
TosDkEQgJ4jJfopoxOdMpxLWZ/1AANRGjCSQl6m7/+59VnFMo0o653W16//P9dpikWTDfgPNnmmN
OAHUw9/DtBXf116dkhj0ZZhC/LcwDfYoKqtiqih9IgIES18cd/ZJMLyzxvACNeD2K1vs4h5CeCnN
O75WAD2D3eChrBGHp27XjD3bGrmLE4h3yHxI/CcK5gAcASoVhDZlKhGTAWEooCwRCBhEAjnLzIOD
dzFES5TTl/1BQcuFxmcgWa/kZ2B1waeEKQKJjHIu3K+dC4/Vrqd9+fPsAzn9qpzD5VuBmMEAmGjf
J5OfjmTgz23mdyABK9MthIoIE4+1IxNz+HG+ot9m5xVL6UGxlmMpxEH5IJ8mfsKeO6RtFAUpEudo
RhnizCyDKoAKGeXXvl6/G89ITNBgVgzyRpYWQTU6J6aDEIITNmiAT2xv/vN/7nh+S9UdCASAOAE2
FYA2Mg0JagFRQEBiNQoIBMR6NVwKU0IK0r4k41YA1GzLRtht157KWVZMiEKyDYai5ALPaCOfbNQ1
MgWn7/4wApfZ7PECb1S7t3avIXOKiouoFyioVkC5GAjOairrCYlcz19HK4NBK4LGc5iK3BUxJz1H
+8QY3LGQAK0pGnwBEAGl/j/H+Hz6gL3P8dI7f6S/xrTe5F6CpvUdf+PsxqN70+kYLf8Ai2AEWxH8
DqcXMVHSKswYDwgeAO7scAEiFYQ0KRMJVC1hAJBmQBH59PPg+C3h5NtCUS84gvQZyQn72QAE3p/x
e0BYNcvdQwBmP8fDIBG+z56mQ1rfP7eABW9V/DtUp/3blOXf/EZ4akdMceiWj/DUodI6vdOyv2/t
6v9/K0fyto6ALhABQgivpnrz0XmR3L4YSawxR2J7dPoPD68qQU75O6nSS0bOUdmr2S4igWkpaNuE
wligNvTaUNsnw7jHDE7DbxMYIBxTln7HT1dq+L9HYOABHBWMNGAMCMjBQrDobCETCEIBM4CV9lM1
UVoWYSTnZ1y8nQD8S7Pqv99wWL4v/Zy4sIgE48V08LrI9DIgXI3DxYXRNNy6D6Lj76Uhsk+ehTVV
lwbhTsGoG/Hfts58Uplg2dQAZlr5gDSgw7C2sq3CLiAypr/XGNFYYaDs9jyfwdanH3F1JODCQZ6u
pJa/pbS4JCEFagAMgiuoZZLsfFJ3MRAoAQg+6Ys8jNpAn2d/GRwhEZKF97w4TtIgx6uBW/BhEut9
jyYNpsa+zuulRTWqkFGRAuLXkXBwASoVgDBKEAbCZGK4mCIWEpAEYYCoQCIQCJQE8Ry42tYVW1uz
XlXHU6AYMr9TPC/jc2rojjHFEFgP8uJSDgKcZ7k+x/1sB5PAc+z+pAAyJXy6m4TgoGecqLdOAFEX
nu/k9D+eggyPdxfRJclR3r1CTgjE6+HCaHArJ6uqoMSlHSCssTnVAwN66X+DqcAhPmSNJ8Xc7x0p
zU/Cnbw5ZxkAQShAGMAAEAfTAKfpHDxw+fIADwguZEX8HkBwARgVrMooCo7KykEomCIQU997djnX
nW73e1FwvUvN0ANRIBBi44eRo4+aoYCdwiFmmJWN2OqQv0VkIZrNxroF6Plz/ZnBjjNtCOWbmFAW
Ywbo8V7b9csNg05zJixDEIyZAn1lytjMBkZIlhdNCiCsAHrrYSBAJUKs+bTEsOzMdeB0o73zWySY
WTAAGxgj+S2yAMGcUX2XNYqkGmncKqwwAmlrCrqPv+PZYo6ti71j5mpmSPFD04AcARgVjDQpQgpE
hGIhWCgxCBCIAm/tlbKXK14dQtcR1pm3+hoPOwSpf48JBPtY5s5Smd/2PKJ2WE+M395PGkdJ7xo0
T6ij4X3a/hGLs/xX9342M5y8ezWbZ/NanqLRckLaLhPTOqLA2+L0GKqovJzsqlzNQKtJqq1EUKZq
cJZg92g9j6JK+NZM3TZnpYAEHETAl8ok4JG+RRAbGu8KKL6KBJZe60wXnYcRr6DfgGtsXVvyXJmN
95szKZUootCb+0/PwNvZ86dzyCM59mI8AoDgASoVngbIGwRCAzKAl+sMdiYlk0W4NcVvf15NAXEz
yeS/b6jW04Sa/I48bokX1BjcCvcfJkB1HLysDj9HH5KhLHwutjvOw+Pa8TcfEaODXagOipcsT2xr
dUJ7cJxShxQ6Tw8coggyxjg2jzaxpqQI8jJtopTL8JbheR3pS5EyAhyuyrJlUYAbOgohRp9wKAA8
3p7MuE2L2bQLpFIUb9dXQAoJXzlxIDgBHBWEMDUbEczBcUBckCsKlAIhAJkAbvnKU27KmqTPJctr
3I689XYZTJw1D/67obRgmHu90VngAss5PYxJZpxp10BQOHzgK6nm0gLvrvg7wnV6rPbCNJXWdxxc
SbHCeZn1BxjD4/DCGe73m/k7bTGHp/9ee3Mqs+JuCAmGpZ108dQZ5zjhnaXkunEjGYzETBOaT8/9
t1ZWPvmgW3n4UFXqtYlUGtfv9oZDAFq4gm9QAHzAAT9U8fQj2wABpJmicTlR6Lhslmw4b6TgARAV
qLLGLBGGZgKIQE59Y8G771hx3q8Si6yxq3+REgAIW5pOjG+44LBnlGxIjhy/nvr9KQro/f+HJjhz
/SfkdDdtA6PsuvAxw8dpVAXWfrXBoFvlYjgIBfs91y4swgOrrhlBCA/ds78iwLcFCzzOHpKN8ABy
WJ16fIeG4yvSrRRMtrWOEr4Y4WJlPEtjetUUSRQwknSGBDdZrWZIdA0j5H/o+jQlufStk3Chw/St
nlu0/mnjZFePAABTd9Ers/N8vwz/g+SwOAEYFYQ0R0IMAsVDmYhCEAiIBM+0npMut9A2bIaOjjg6
gZTDCQ3kG/pHRsBcAEKpceo2gZfY+qIJwvw+Nv0gL9BwsYo43RuqrXJDQOvOEdxR31zyGBoIc/8V
hVgRH1zjyZXaCcl5Gy4IC6Gtt3IcNzcovlslhWrepqqy3nBccDF7lHa23UWVo/StFDmmXP/RfdMI
a+iRIAA6DTda2OJMGR1yY6+j1ibq049/lfKBhc05tIAFCZahejpGFII/fPwHASQVnGRJGZ1QQlGK
UCIQE28JanZ5Q7vvrnNS86JL1JEwCorn6NL3Xw+8Tzn8fkCgrnekmNXjjq/cvLRGyOlc/cjrfVaL
ujc4wE478RmILSGWPf6O7mgX8+d7gEyAYkhB8vT9WvjTAAgZsLBV191ZLx9MXsKYwrIs8wiSxyQA
kvBfH2nw099ucCbpgYu/ijh10/RZ4PVog3rEwB1/CF2kwRDpcAyYT4uMt5nIAEw4ASgVhCxKEhmY
ghIghEQ0CIQGrYC9Lwy8N70tqaY1xLYFETdRg1PV/5hEUJQAHfB9DVm3Muyv+J8oV8iTCbl/5Vet
aGm5QZkIKDHTOAgKAxiQAAGI47hvUgYUsrUmE4or8cdqapiALu9CrIiiAlPPsllIxMUbxeL/1F5G
KelfrbppkrQVyrW4Wjeku87bvhnR7+lsCfln/A1BAPz+RIBVKprj2y71KvhdCgJ4aZFVW4SuhSW6
8Mkz2QyWYGwZPZwIILbakR1DyLl5tX8dAKYap8ABKhWEMFkiyAQiQIpAJ4qMdBSQUd6SdQ6ThJAo
wYm7LETJ98oBlncpGVJte/mlSXXxT/C/wvnXI96aZY1mhBa9yBWI44uIXCmtP4+nlBeU3EQTF7jn
LMVlCc+X/mqXN4xeP4TmKzlgN0C6I1KkUBczHlv6ghzKEmVQk9jWKKLxwANbPtV/j+tJGKIkHUO4
XdpG+NrgVnnz579iN7D975LkgmXAALAAHAEkFaS0GU2OBCFiAQWAJnqo2U6aWfPWMt8W0u5EAZRy
dLQxYeM/btJK2+z4+g8s9egYQyjhem6nOugw15ijCBXYdJju2KlWCBK5+61s+WMyXFzjEI5p/xjo
fVleScAFyKfU7TEPpbbjTKimoASHXjwNc/GrLv42bv81ToRqoE9o65dXf2NfZzz0JwtKO/A4LlU6
32b+t662ypXLq5eLJedbyq/yTzhBoJxZqIJFMCziHEerLKnBaFecIaLMREWAcAEqFYAwliCFiqJh
ociIIhCEBO5XculuN0VTWrxqcLQvSwHDqK85yPq70VxmIsqMjRAqk5wx3iwCPVI1KJjAYzXjMiAw
EqUDPJ/+ReJ5g5ZpIVwENMV/zx8shDDCIkl8BlBR8IkOyIrww4KLXSLR+cLE5XzABXmB6VdHGQyH
TOCsL5VTD6tiShjKafaqyKxSARyoO8ZoNZ34UJLFjNLNLhE2VwT8lmD75hKuLsnmOi46Dt9LMita
Z4DHdunpyGhYVd8o1aZrI64MGAQzDF7VWwogp7JDLSjvJO1gwGZNG+WodaKaxEJg4AEiFZRUFjod
goRhCEBCEBioBO+9sZ0OGxzqDPjqakavLAtvq+9SKn3DAAWyfpCGc5KS3ygCWYa+CKFjBFa8FRT8
XTW3bTfhVwCm7LlTwmI2EtTbRLKPX8PsVjKYAXz+/pZVWEUy7AjFVCAjAaRA5onEnX654ThKZFbO
LllyTsBgEI4a8IiF1Hppbh8aRjgaR+0aOlkBSkFAAwcBKhWEMIIbFgxlASCUKCIaCEICX4vG5Gcc
ViNst6nUfqatFwEnk4mpsn09RVLRxuDNCAw1+LGbooiJMiJgZ3D2fRJ24dZhZBisnCaSgTOdmhHY
DjcaAXH44qTR0gzSW4ByDTgGCW0GVG2UMkBpxSDxoJPgtRX+VxT3Wk4NK8OTARlxqAlWSpDunB1c
hQ3AckMU3Ge303oR8ecK4BP6HVTKlLM0GZhAGY6gEKYUqjyNjsvRjTHiCpn8ekd2K7qD+H20gQax
BGYHU3epZ4S+whRtu31qktPxYzOkwwysNW1x9GtouUBwASoVgCxFMkRKgaFYaFAlCAXcAjTa+QW0
Hne9dcWNUtAfASkm/gdQTpG7t81KarD3jK6yzGE30wDbFt2G4BYLZSvO4KTZNqqxPn0vI7DSHXSU
jeCq1XF4no8FPkuo4Q+WRiUGkuF0EV4KXWXeUTTAeSeJ6PhgwbI4SE1bx5w46e30cPxpl7pYxGfC
cK3I4bhCEVzkqAsDNc+M2mTp9rzDKGBN8phlPiPlK/IJPX6F5hwe/93uH1PkDEQAPvSlnDpbozMd
L5vnvME2X5rkjbHGzh9gOicjX6yRkHt69xZypya3CSx4zgcs5Gvx5s9gxjz2YygzHyGZ6/v+lxkG
USWYduhX9gQcVMWggyI2ORs96i3llPATLABSgtiIDPw/3z38j5P4VggtngmIWl3VtYlnfG3Hmdnx
79tiDnXHp1eivjedt2NCFg4BIhWEMCQ5lQ5KgLBgLBgLEEIBPGTVALjGFOCxjcyS7qgkIYfpisgE
eN++BbWL0wTrjsRKlfaJY5MlcjRK7ngbB981dxQGGoahmerNnRjtwPueADBECX0Q+hjz4Bz4xio6
eNPd9EjWtU3gtgQvX04CQ6lK1iEXq79t5cVaYlTK/ehgIv9V6nHvd1n1olgwAEVDrK+8ZxM4MQMJ
XLLmgHSLIp60MGmtXKFtGEyXAsgLX18a5bg1JVSVEggM+0+e8uVL9ubXKoSz26Zhi42qKoVARhJ4
Z5byPa+V9y5dkiW4UJ19tSFOboXP54ugN3pDS/5Wn/gUy76g+TsCyNv3OpAcNTpCatBRzcwnG5lQ
DuEShPVLFvqiAOABJhWAMCRzBQhKYKEEoBMDReETkFhUc8iKoHnQ/JoEym9NByIfpgePY7xVtYZS
lc70bVg/KreRj/YZFVXptjlkZ2dk97PgmAxVaiDBgrsbQRAqsOZi58OWry9bGHYxSJNZzKzypSs1
exgADS1sWEvwK74XchpDbAACJWY4JleMu8vnq2srbZXRJbPdMyGmcQ24K5EEqQYAW2gKiAoTd9h0
7qpY6pFVqRg8V38HhyKWza0sUnirKtfJ/GIpKEkp9tEGGSbLDgFAXAAcASYVnE1CKbgEe/AaQIbB
Zlo3hlkAYxxe6NanaWh6rHLrcoaEP2XXQQPN/ctxxUyOJAyEpohIZSTlkAkEVhCW9VFWx4ip4ebC
yytlghem17pYAGEmkuMDNvEIS9JPPxO9nBCxky55A7ZwZjNmvrdaGyzCaXOTrKmlo2hR+K52tLtf
ubLXuUvKNE4ImaLNxy7flWaelpbrm4WZlhT5KJm18NKR7KuXdR5Tm8eaMGLCJ8MGjuhmxCAUOazR
bGUqDgEgFYQsdyWFGHABN+tDtdplayNNDdhd4oiwoR9/114OsC0PjsdBJxU+Fk0Aaf8H2fiL1Lz1
PiegTdsjV/SHeEMlu1Nwwd6gU72tO21Uxuqx2KObGwyGuUiauNZ5jM6MpjBMYsS/SYoz7SA2x6QT
4fu8lwAGmpKeXDlbrmW63RAstM6KQjy+ldKxZadV0qIGlTpUZ6WjpRSGY1KDopUIaLNfpQJRLMXH
0UCwAcABJhWUUDlUCMxDYohAYmARiPGKUOmSThYpUeWosCjy8fgJwNRwkgPScO8A0oyykr1T9K+P
VJXQeM8z1uIXu5nT4l2ee4YQK3/v2gyzmWqhe5Bj+gZzaGeiFJ1X28oL/HtmSySMK2whgatpvkdA
FLp7cZ3FVKGcDzzqyYWg87tn9STd1d84pnOLAKASD2O4NGnI3bppckbQ5gmVhElNe8y8rZpp6v0p
k8fNQvQpmgqLvWFgHAEiFZxIJ3GVBkNAiVAiFBGIBM8Rb32xoSSOmjZZ1Y0gCsMNX87fBZmfQ+Dc
l4X2fyc0h4USFZT1WIEY4Ax0dmyA1dTbUhGt12IbP/c9lRAOmF5E4vGu5zrM5wgiW4BbfOKXwB24
vmPmSvhmVkDfGil/LRzkN5OgfqiMMChk8ygOH4V1K0zdGkxqJAexWoPwO2rNw+IOYKwKjd13kZzX
iNhvmwOAI/sH2/UJepYHdX7T//t9x8gySKQpIAuA4AEoFZ1moimFikGDqEQgErecGztZTTUy5gS9
XbITFoL6suQAOCVdvo+Do47Vq1NrGbwuMiEL5HvolirU+f3Biiea/2myl9FHSu2J+JzAJTWFxSYR
nMcpvJjOIUmpkNR+MqdLMbAeLSk9IIdluHO0gkNwAYO56Yr/HmuEDObsyd85psJwmCRRNnZFZC4f
G6IvSKxZcd8YXCOheFCWEIa+c+68E04R8Iqzk6K1qt+PGqsa7gaXc6Cq23+qom9Rv/+/d7am3pKr
a+akF7xixN3suZVRN6LJ3hqSiU38M/uB8i1IxGtMSe0TnVBKjmXThNBVqOijXk2pSfWha0V32kyu
xdB2UGKzdRSslt5IKiojG2b5hULqY3OMEZUwsMYIg33QAF+Xy7f99c+nEN4743XJJAsksiAA4AEo
FYAsQhsNUoMhoMyIEzgIoEcxQtAN4Vw3MSQMWuz+/EWa4ws7Dv5Z6loaIJ9tkQKHjN7okTcdnQC+
/54JS54AuOCSrvHZjICsSATBHdTnz1fuKjAgn8M90oWTIKXHfImrvjaDFLGhQ2qN6KHg+pGjy47o
LAQ3pXSvC/cr7zRWnfO0lNIBNyrz5UuNzv/0vDFDLveqT1s199bqoRqr76OSGpE0N7gzcEaa19HK
ipYDZIpQmAAcASoVnNQmEh2JQ2ERgCIQCZgEbqzjMBz0ZoAmL12NAUjPxOf3mWFXGeXZ/4PeXMwe
CqxHNP1fLzALuztRYsqnSa3h5AAKdNWpOccxZnWQoCiMOXF6lScJTj+rUnyKBt5v7/F7XZ624jDX
5HWMY0UGAJNvh62b8uSy3PQagqvCK6JEftPMHDq6k49328CtDFNJDAi60Fp8t/zFoAB8G39Oxdid
Fmn7b6Vs8pOWk0W0bnR/+XZzVaNx50S53XI7UcScO1gTAANJhAA4ASQVpTQVNQXEw0IJGCYwCJQG
eDscA7+MrbnnqaOjc66lVYA9J0+N1vSaWqxT0H5D47sBe79T/5GkMrh84oxfYJN1oL1/H6N7NcZ+
WvoB1fl/V06cIHXRn2HyPDGeqQb8pZwIa8D4XTKQmKVBSrleL0NMjewOf7Pk75G7uAudwBzwLzoG
WOZc2eOpgGzP6i//A2cWiAESUnbUXDGE+PKRlnJ4V0sbF5pinLyR8wphfw8UACYADgEgFYQsRzsK
gqRCiJAiNgmEFs8O9sw8s1XZ0YzWktgWGeb58PDdPIBkp/vEgqvm/J2DDqP8m7X2BqaCYGEX+PLH
6KTPyutUNQ+GhhW/c4gMXgDDVOqpxTgpqJPpUFnFFWadS8PCx+JL1/WfxCizr/ENYDPT0eyf597W
dTPMskjj9z/FqxDgASgVlQxzewQYfLZ6HlyatbWGmygKxjx9PV87Smt4mSkXS8AFMMmtnnslf4OI
AVNWeueetDqbf5P3+GJAPUdppAamkEN1izSjwRZehRGZSO6aWfgvKzT29OFrWAVjvOB1soegFgtO
CHwBJBWAMBZpkIpmYIhA4iATuuT0YDrTyBUxm/+tgw/LpxLQa9QZtS9TsxRI5Cxg0fz2f5kHbEsi
YMCkLAaAdEpuIj2gzAPpRbS0gPiYLnb1njY2ZtbJNBkMonsmXgEt/9Kpl9TtUAw7Gu9MwEQtMD4s
3SdoBIYxcAiAAwcBJBWELDUjGM6GEaBEIDEwCd4bdkQ1HVrFM0rv+V3NBIW0+cYqmrkLPiqMlESu
QH8Oq8KZqdUlCOeNDMFkShIt91icq2HR3TosAwHa5/YXaKkNEzDIehCx0yalDcpwvduVXmqnUbLb
x8NmcJApO/7AqI1aa97vuiIPF/Ddh0zjjo1cfgw1AAJKoiwKUtYCzZBS5MftCHOmGdcQOAEgFaRM
MAsUiGMkoERIERAETgI9Y6nvhkyfg0CCE6OABc63UfsEkTGejwzG6oHd4Zu7NmLu8fCJPdW5edmZ
nxmDnNAsDdwddt/JmDhvTRQl17mBqRYjQfJ9O0yBZoD7mJlQduX7rPkUYjkrjaipHB/fLi1UbMCW
BKvh4MExauOa5iVzdbU605tzjhJk6LygAP048ZIRAvaN60G5wrVJZK3RC8/PSABYBwEiFYQwMiMM
TogiioBHggygdOsFgGpa5ICSJ5GMEMeXIl47z/Uoxyz8zHojdhW3WiP7tEqeFW7+OuA4WMdMEl8B
E1CYC1z+mKoUKp88oCkZUHY12zI6LLUFqvA8jqP/ajhrORJWYCIEElr0HVlU3LxUIX3RQP3/wnZA
UtKccPvy7J9WP1mOec4NabBFVPtyWCiErqyqaaQWWKULRrbDCku1+fRWIAMHASIVhDA0GSACiyMh
BCgTEAj506bwg6RhaBkvSzQFAga+MwoQnsUCLFiI6/NicO1I9AN2f0skYBTPcwlcxsXmAOGo9uwp
XK8JAJzjPPdsk20cqSnjkUflabTddazS8Yxa+AL9/QzvyTmgHIAMKkSRps6SBlEwLkj7xi2YV3/T
j6QBQAK8dtDEooW9JZgIsFqRh+uNQAc8VWg9TEuYtD3drEwJgA9dTG9sGdiovmHK/+f/f9w1Ow6B
Czn5KAEAAwcBHBWYiWEqDMwDfKSygZqARRBCOmAABkBc+S7uuMpZIfX7rWDUV+yKWcwqO4CtVWUl
Y7ZyNzWT3EiZOjnhicyB3S+OF4Eje0FUvMN8UDdCKCQBshncHPO2+LKE6476Y6C2O9qP89d16TwO
jfhRpxajdbFdlXF8MnZFVmRXwo7DhC4Dpeym6WgBV1piMsAFxooZutgy7rj/msulYs3FrXnRAHAB
KBWALDR5FQpIEJCEICIlgJZsJYg0g0gMput+XdUg+ma+FFfP16K7/fSegGCe08sOAwj8qLn9cQgb
yoI4AIqXx6+UUe3uKPBTH51BSbvdNLa/f5ViKPqBj7HmOwkC5sobaAaKeRtNdBZfNt0ICtDdZujt
R1Xp5mZ3226aE+8XuroUif85kY98/ac+pauesz2ENEyXD9WMXf9mZ0CFQi760YQ5P0taaQqoxdQ7
Gz1XQyLwMYyz0cKC7Jzhi0Dv+DhGNKgHARYVhDQWMiWGiSGYSIISEIgCd70N6vCZcTAnGJeCRwgM
QSfI/G1J+xBnlx2Pye0UoaHAbHKxz2f7tCC5ziNO2A4Wg5rM2gZFPpdPfhvuFCFlgrUKL3jmCmqo
HbBKYL4FlQEcBB/DO+7MmYfrcKAiNBiOVh0hy6wPVLUAO/2RKvklTe14EdnYrTgnt2PD/vaP3HhO
ffRGpVQjAHggTbxpWAQrVfURoTaaDLSTC4EzGu+S6T7IdwqK1PgFWZbr4/EwtG9mpKKpaIEAAHAB
JBWALEoKEI6MIbCUMCYihALZ1sMLIEWCwuLksIWiwHb57KqTIwssv7d+xHUn0O4B7TNqhTtILpqt
NtWhP2mDE6Y9OoMygdw9vlgA7pJsQ7QSRA+b17Ajj0dgeIfEpUH/DwvRv1jtgAPp/dJlS8hYaACc
xa7hi3ciJXgLER1BEIBXPT2SxERCRBTzlGK8pm510GhkYA1alspTrsS6BJaBCdOADZpGGg2QpERh
wLAU86vYk2GWp6PacO6rMfaRc+9Vx1kyiZQ/VCLAgJiEAAAZGKM0gKSDeIPBIFhb9m2Ts/a1Ni4f
59uppVKEz6s8lQUJBUgg1FnOAMmta4srjiDUoMUC5hg1+WfX8JanWyVgAA4BJhWANFQUDQ0FIiDg
ZlAIkALGU1bXgSygRvhw7cEuwCiUvRk+iHVCmIjwgxqP8ipONiWf1yn1PcM5ZA2RXi9QZSZhH/MB
K8E2j4oLprtOsxaTJSKR2EmCsKITMdnh18uNQU4Kwnlz0phJ3XYJUTLVB5hA8DAsvZqZImRUAx3c
24Y1UPqcMdOAgyzqYqKjIxLPPblbgFCYjGwWku3ES22MagItnc5S+65uTYlBGs4AARtKzN1uGycC
ozYp6PRN55VUBWVzFHvffauEuAGW0p2WBlAAHAEoFYQsSgrABIZgmNAiNAmMAr8TOQ4TCxt7MCrn
WzrOKCiRjvSPZ49+FHUjF4SPanpystbj8O8Wuuzu7MhTb/H9MU3CVZ+cAEdOLKNY9vs7WLwz89T/
LqkFZzjABY3WKD224k7oH/Vtt/y8jfo295OmWKd3fzRTTvrqa11nOZsZk17MvubNm4s/3MS2YYzg
r2OPcT0wCyq5iNI/D1MxdnDP+33l+HXbAACQHvVwEsRLAbvgO0GEacLc8AA7bqzi/F9Z2P4aE4mm
AAcBIBWEMFWKGMcGoahALnDEARtCcHjONl9Wq7iltD6uUOMtmqsfF2gAgEE6cjBfbKQTc5jszBqo
1i5LlMHCBBV3uGIqdpRay8YZ124gvGY+r2f4hkZiQWLxIOCUJKa5bEXjL2ME3k9DoGwYvmQcPbuW
GEBgqb9Bf5q/pX/lRa047G561JUSBC1Kc40AxRX2kQoTp7KNOuLKkihfMFiCRRdA2skF1TlyUo8u
Fji4XDYW2EttTU24EgTJSEYzltlnqcjXN02QxcpuI6cTFjmMJa33IsKApERlwtNzZRTwKlqQtjEy
MKEigTZKOAybRlh4R1Dna4E2stO/p0zTiLi8V7jN7r26lXqwaKP/j5KfaIhOC3ZwQBJs9ye4YHJL
RlZbiWLUFL+sCdNcAxPNylzeByGPSPL7akATAJBRJuLPfy/dWJyhEhIABwEoFYAwZioZjIcRoERo
ERAJsGQIYEJm4rZpUb0AGuLhhg0nLj0HlrMshGOIGHh24EqgEJVdl5f/TABmN0JM8ts1wQRonw94
OUawIzW9WVyGNlfxYYXtjKfSpd6GDogTpdbFFUW7ZDMoAdatyGdM6Ea8Ck2tgjqd1hwPOG/3XFWY
5vNYzuoUfKwm+JsgJuo3Ir6Bi454KeGmWC8lDJSsqbMe9BTlGCF64knixiQQIByYuOP7FXsdrG00
C6FZnKQ/wMAAwgThTwgOASoVgCwrI5WLQSDYSDATOQxEQRMAncMHLpkttuMaGmJZFWDjX5xxbRrr
45IfQDjAWYeAxRjRtRVqynFWn/z/2bMAFbjZy/2cHRwAj357+zhagEIiJSSeMk8WvAi/cAO3iz7f
2HIfXgjGbsos8sTAF8X+utfKAGlB0XFz6AAU/iNJ21Dx3i7knw7N9X5aa+hMxXnutSgS+UqtqavE
2jM/Tw1TEpkA9cFwAMGXVijcjSNsfWX8NVKLgC4AiA4BKhWUdBITlMzBAMBMMBQQCUhlAIkAZ2Mp
4Lih35OhviR1EApj+O9Vf7FE3eFmjh2lg+P+ploZrKLx1vxtgJeqecYCfyXU/cYna0V+aFFSMpOo
+WDhFCLBldBcCxuPp/WfWMLpE2AjlCYAu/f+/0aADNgMvZYp73BFqDC6vdp8G96Nw8KOh96fZdrt
AtAB0AAGDJ4rAHkn04Xn+GHw/xsAOAEmFZx2FhuQ0OUBmQgmMBGMBs9SPBgcGG2nnVOqt51gFTOh
9TkRfV/p+rckrLgkMu7/yvpp9VoitTwIlW/k8CAc7jNp2nQPPjsd955tepxKvjcfqe2+VsAUlLDb
KyiSuFzwCMR0rtPvOBTLAA572k1cQXNK3jaxWu96Ub3h6J/zWG1AIAAJRL0Otlx/gut1ONolwmMH
ASQVhDBWKRmFAkMLgE36K9OhBY7u4u0PgrqXcBIxn0n0Iqfgt8QwOcaA+T2ryOIKoOazyC6Hl2yP
hJhP7uOAP8LVZ5IDQxo8DcDgxBo8HXMXgnMEJ3HG1HxQKxVO289aW63tltlqnNOiQlSqQS4RRtLH
gwRSAD6+ixk6w0TRrm/kCxdZriSAFcpxACpGgFkSkVimIfvKB2pWN4KcP1/bxRSFwuBwASQVoWaG
GphEgYCowCJQEe5sQZYbsNDWuqla1aw5zjDVqNS7SJ4LiveMtyx7zICRgE4qq66zATJGF1RHMUbU
huYwk2RKejAtHz2sPmtcwGlNfql3O0A7Fv0XQh6ir7O2GRmN3AIEk2bnlecQrn0dd10cmonHhyAM
Lfcp0pyOyXQfnqYw8dxp6TMZlIM/E29R9H6fXvhu84+HfvYAidVeeWcZ933erS28dBehUgXaAAQO
gA0tC1IK81IVn8RQqKkVIKCVAcABJhWEMHQYmYokQQjQJhFACP0syLDpHLk6LL0y5fUgFBStl1Dy
pzWMNywnW9UvJBW5zgcqMWWHEuedThvtS5Hwuinp8Gl7qO00y6hYZoc2bQ3WgoiEIAHbZDAxAebf
Qesnbi1KK5bjfZtKk6q0uYJjPvu758cgnwT88VcR6hIbYEEPtEv8C6YCwHwwdaZYVhYGlYXAiDxX
VG6U0NmuVBG1lexwCAcBIBWEMFViGOICZ2pyzPOM0vTeGcBOIl31LqBV0A6oKeL78YhQnHMeMFuR
c0d3wzvz+fnI7dt9f+NgN41GwWb2ALuqMw/zgAXJkRMSKs/mt9MSOE76O+brd2HAFpp0859L+pdg
tw+z+IciYkIiNxW1uB07V/GfgceoaCYA5K+vg015AAoFzsp1LiC+BLdQLltOdIUto4FaVquotSVE
Uk4C0rgDBwEqFYA2NiQFVsIzMQxAQQgEQgJkegC1h2OscOKProAIkbraSnfGPlEACyGpjGHz6kgA
NlGbV3OqQq46/nOgH8OPDAE93VsbFXGcCZM67a31cOtV3PUikprCj2NRThtLN233VU2xwdR7zsOg
nnXM62Bm3VjAThezp27IQAAmw1uBGIEE+GuCNUglpwOcSQqmTDs+mAPRpdV//imEAELgAWEwADgB
KBWkysRBnBR2zKhYcLdsoC0AWw873HJX2L+V6yNOYVlq9X+zoDWKnsj8ZBj3VGKBWpzc7gCIzXRs
ANFeQF2PFXXDmKGgfEljbe+ugqI7agT0hAAADvi2ZyKYBWvOi1Oz5PYktJu4BCyEsGRk+gfgPp+S
3nGAOAEeFYA2Mg0JiwFmQFCsIFOczMiak3qJSr5ZecSTOQea0GSlRU99K4sIeVsWBKFB7b7xoQYJ
xAKljjfUQAjATbrVFzgAqTr7ItcQJBNgxdcbnVRG4IYRUbvKyVMNJN1f7M1FAoRQpYfLTG1nFpsM
vd//RZ35w4gR0zqh+GNdMmIOMj3yiFaRNgupZ9fa62V7dqK6V+BdB+TWqWVBatBQcFGgtFzuvtww
c0K39f54B2RVX4nVFNIE7iyAABwBKhWlKrIrBIYBQYhQQmAJ4rXicAgG+hEdZvRL1aAJY+zjDoNP
1DJM1nWHUajAXl0HL6W5oVvd6qJSOrKJbmbh1c52Nff8uGFUuLz8ec7go3c1GAJk8WiA92zlNoEP
LEZkFAivtqh4O2rMEhGYCyHA1c1ZZUQW5ZuTwqcL9FJghhMenPu/y/xoBTMIs+YI7Q9IoRYx8/CL
CK3gU9dKLbBmAkNoAq7VAAC4+fXsq+Q0AJRAAOABJhWAMFRLBQhGEqCELBoMBoihALs7o6QMaLDO
A3L1XnUYDhpUE56H5fdOYobgUJdNQFPB4a3W+qsgW3NF/DvQnWbwvB1I+vQtndeF4XUCdWSdjk1y
QGpP/Yp9MCybxIfQH4GR6StSRs+AE9vYYVxGe2KphYSX0J10fsVNFtraZJb5lRFX7sIIKfwMU7bZ
i3/LnWvhIt1eQrU39n6VnhGwZOCcOnq84s2aY6ZlSFFqEtgYmCdPxwjWARLZa262E5hFVDr7/GGA
DAnPaiqgZK0MrAZcnORZbQcDDyRPql+jXGfF31PxzCv0mI6jLIlCSw6zM97QYVO7IYWCBpxYKstr
b0OxiFUPX5x7Ny4yTjLbbhXShQBY2EC8HjsHbqv+UM1Cs6IR3BXhWFNcuyo93wvr3MbJ+WqLguN2
AwcBIhWAMIMyHFCFYKDEQCdy8b5TgCMNMto22AB17DPIDy5NYNRlrDgjxWWCzrAE+xAZBYzQXJ/U
OYjhN4eM6r9V3Jnim7143emlpGMcQ+noxxz3dLPnwv3Dirbbm08Q+f3z95yuS7/HRPFv+Q/qGsDA
enndx4fk7qr3Q8tcH06ziBFwg9J4AAxi5ehJ5vMM2CHEq/5E2FwAKJirdRQOq4RXUsVli2ER1B41
APfsnqKcRaIon8raQpivHM/5/hBf5doHD3yOGigFQOABGBWkbHRbCMJNQIjATf2gYXbCYRFnDtQj
FgqTj/tqOk16gZ4A7PGjRIAIV1GHB/JbUUd/+6OszMafphpMrkGYGR7YReac/5fy8X9n+I4PZaHN
rdfHLZWggD9+wSg8HkIsjiFmhO7InoRwrQcgtR2diWVH7Z5Xu1uwtG5XBgAUdDJrQqxCuAATlHfl
vupMSHEk3KGZOf1PWf36CHBaor4fpP6vIxssSprPieAgBrIR1Bojbyb24dMDPd+nXPSLd2AlHoor
dxgbRwEeFYw0R5koxEMxAJXynYbeTGXMS7iwVhDA8MIXC8IdJ3AJyAGgIi5zDmgwTnfUaC51rhGt
lIF1jneQITKbRlBKqrV7vOqlnfL6r7/9ysDCt9kBNavA18qM3xf5vr/p4Y5555teSF0bkL8VqOGr
32awHuaBrCgwcsQHUlRAxyc7pq2ItU8gjgI4HMCBg0+d/3cdRlVUNF12bLharN4TZf58AlmhiY+t
B0pOQSTB8TiJDgAmDKd0PubU0ZXcvsrQOHlJDKRAcAEgFYQwRzophgMhsEUgI92dkOkY5W2P3Hdl
gFlvyd1W9VEUCjjRdUJbJgx34z7vGSp154gAihZw8pZsbYvjCnti+K0cG6fxqZAqsLwI6wRAqP5e
jGFW9yjKdAF4i7KcFUADm4fEbKnJJmAu64EaIwFlQGe7fOt2U2YP6ABTn55/+8MA3OS9HmAtays9
fk150Y6sGW8p1l7qwv4YDHrYikSvilbLgmwgsyMHhalIgHABIhWELEVrHEQDUYBE4CPTdbpwOBjB
3K4+7njiIBR6evz+++ZHGGG/vpkHq/pvrzBX7/5TrIONBCydSlshMFAcNrmJDdJJsY2Nh8O2zXNX
hZD6B3C/dS7a4DFHILANBmRSv0AjmgEASRInM2ywzeJ46+nf1ev2xXZcs4qABAA1csHSulOQiKdC
0YLAATVuAJYB6Kl4VUWqBQSgcAEaFYQwRCMEkMcVIGCMEwgFnuO8eRqjDcMOppSL6kwWgnhIB4J6
Xg6fFjeQUNiW+8OUOCXG9q3jKnFeMQ4HN/sx7Q52eFwsh0CZH4C/w5V5TuDU6OvJ0CWMlFHaAMDQ
QkpZMKUmEhekGZkIRpRkAMXwQVRsI49zz4Ee8N8HPq0nkTWF7JVo9bA0/cF8/bf//4geCwD4AHKM
agSf/udrGJDLRCZQTLp5c9AmPcWgqEm+AcjDb1CG43BDACDMIMMSIikCSni3jwXilWmi8zn9pXZl
uHjDKotSYyIktpWHlxzpnWeEaYI+Zjlht6t8t+Et44JMZ4RrLOPPhR9brCuS7YBM9CkkqgSEh9X+
3+GIgBwBIhWAMDQrBRZJYjhYSCIQhALsEIDMUJcF0FYQAt3P+VapE0kc0iHTi20xXVDM30RtCxnS
aHm8hN3e6RqgIVbfkcs0mNNQdnIprkvqax++gGzNvwCFaKsnEwhpjhCjELwFSkBqYxA6QZ04kksJ
UFqsu3rwaXZhreNPq7cZGAEeaqZ6JMXpuqns0Das9RMiOBql9Z4+QPlj+3tB8mUmtJq9GW/su+9D
s0tb8+yeS3w68rcHNqBXjLjdulmpu1NNWqHFd+P7wWuauF66eSHU3zoFwdE7w3r2Yqyga9TvgmOw
/0lXCGJXsfN8Nn8TAYuGz6zUpcPWCYsKhIAA4AEkFYAwQg2QAsRDExQkJAiUAt0BWK6YC1gSsKgA
35G/U51qi2nhGNurlFvLZNCi5pAc47JnyDJge5EauCv30yugBCDd341zoAr2dFMVlUS3K/+eUrT6
fwixAEWDWaWA/dR6jgoLNohrcGUEdO5CEGYT7l9rjA4GBDpLQgZHvloZDIwWnzGKeyUcQc1gKu6+
7hjFMhkAGf/AYpx98XMr8BJy53plzYe78WxEa54H4TBqN6xOuDAC/8+3RiSACvo82MACoAA4ARwV
hCxXKhWMYyOI0GQhCAnfiivA4C7AvyVAKYBV3tru7dKzCBuX+YzgSVn8P91tyG7/VwaA2gctxkVg
VYeGVqz/sWcwDlrl8LQAmz+vxzUkWyXTlFSGVyZRdAAH+Z6uNMXFMuBunrEIqsXNB9gAAJ+4s2yZ
lriG/8B8RNYrUfmctxqn+CB76BXetn/AWgkxk0t6Ihc63SXnlMOnP32EoZXHEan1yUifAG1OxB01
XGAEgT+qtL2E/d++nAEB1bd6Y/JozEwDBwEcFZxMNymdiiRBGIVgJ453GAsZDJHlZDTYMBdHK/Er
8SrNShNuxMCkfK2XeylXrYXA7QI7fYtv50v97Yk6pZUMiHHzeagGAGvt27Bal2SaMRQw8dgMNOPr
/d+q5VNHteRimjR0pWkCBo/NZ/jk/eXkIbi6B6/4Tjgch7qPJl3+G9fFHIBHLg/jrIRtVamzFGUB
4mUyHmgIYaYYAwHSGI+Hk8wxeSPkiHJ5vNKR/EMHASAVhDY2KiVChmIgmEgROAnO+8vFtLQ8Xm41
rQODY0xaCOLgAc2mCJGpajHRf3/LE5br7FAYF9ExGOXigAZH2p7dMU7aRCoQMOMgrttm0/jySYGl
PK+vwUXABa7xviBNbWr3d9P4V8gSXl5eZbY8vl42ej/2zJrZ+yW6+qcKv6xLlVGMejE4GW9TcKCK
d7KVjwZcdKzmce7TZz/Mbv9vsWvvif4u9ktffsmAYK2hVUAECMo7J/hlwrnScZLznIs5pdU8l5+K
jNWMaQfgkAA6wFuQ97v+v+M8aTXWe+OJ+POOwAHAASwVhDA2NQWLAWKQmCpWGpmCYgCz3QpfBLO2
w1hNJINarAUWJp8TZ/J8HawpSQhHMQCixe3RSCz/nel3f1f+f9XT2LFlkrGuasdyNE3lOqzTcG2V
yVhcsatJLEEFmcsW7FWWDsUXNZRhT2K6OZVaecD7f0jHqMskzmnL3jt4clfwkdFTGGUqmtX04hFa
lSBAUJ4rqeaKMFPeIHNcCHbLnlK9ZS48Z1v09j+abw78EpJJlAr1x0YqehjNXbMLkIUBIqYqdUJw
SFIKqW6zChnu9iLZWmr5fKY5cLrcyCgm1gBTn8ugje5j4V8eOp7okOthMjITmNGYDgRbXRQY+c/U
1t1iFl4TMIAA4AEiFYQwRlkJiGwAmYBH8DM2X0G0UFssu+NGQKFMlf0dLNNgTeCQFYRE0E0M6SJx
OmwBZ8JAC6887ejll0zyYGKy7/fLtITQJRRdL+FVNoiUJ3anvx7RI+rIQE0gxFYkm6Bxa/T/Qdn0
fa6de2v297K1vxrczu7YCihfliNME3Fae73VsH2P7ily+u51m3KUSu6AAhEjdhtVqdpzdQ6LmV1I
xADb6nT9W5+7n1OPFeUIgNSk4AoBwAEcFZxMlSENgmUjIMAmcBPHzY53kUId2s1dwVxrRzYLuk/j
viI+SEtV6kF0AgHVCswAff7RNkIx6fuzEMGO3lFirdlMsizbIAi/xYWKvRhSeZ9inimnydwN5X7v
utMo/OYKaUcI7DTdyNAYQpsnAaAaSkwuXgdTBvTJSljpCnCik480uxK7gLFQAWBKOuEGbMFVAM2f
l/93/YfuyXZZ8H3ZhABugCSURwEgFYQ0NEKdDGRCAEhMJAiIBHrDsFCYBpbPIOm+bCgYxnYTNoi7
XZ3Iqmk+jQ2yoNUKS/FP0QbuWq7/hC9dtKyrvzu6LkilyqmAL5+3Y1kxfNcmeR8qB2nNaZEVkSHu
SSEDvKvSaFbZcWjyq/BzADreF1plnXZs3WEm5piEG5qCrCphp3G13GH2lRalXz+Z/t3fPpHZBHvq
UounADWIjKAEx3/+/1s7JSyPs8fHTlkYgAAqgALnmoD4BDDvYYAMR+zwKk/xI+f3OAIh8wRHAR4V
hDBCIqkMJUGIWGgzCAj+rigURaMFmiYxSiwz3rsXwCCJDnJvhSgLDjLD7pqP024scIZ+6JxIrvwA
2yMLzlasp2vcMO/5/nADRUwbRw3kV5OSsvgh6g+HHBIo6hfDiiNeO9v09uDJz3OeHmEpr68LRl6M
7zmZC+WGFY0+BWmLuDDCeMiQ62KEhBEBEBBux0ig52yi1+rNlEJ7EWw+jRCRlsnSmqjTk+WyyRzE
mcAavSW//v0lGxAik0jEdPkyiHYYBFyN8Tc3DpVuH5mgZEPsfN50EOv8XoivfbyDBwEoFYxQRIsM
TgFAsEwiQBN7ASERTajRMhTcmgH/vQQ8jZ4ZzSjHKg4H/i6ejkpTUDFCK5kG6GUFq7wKWu+Jo6zJ
01Oep6LQinqRpcg2XGK3Cw3K6OXhsNEjOj+VpfnrqAAI5bkungQAHSsChnhir/PV5/OAzJwV66kK
LGvZZP3eH2GYcmrqotMvE5AyRZejhRTr0MjWyOP5r9LXDhLIpN8abO3TzddeEx3wBUqYo5MXkY8H
8cuApEBZckHAASYVhDA2KS0KKACZQIfNY4aGoGyO0XonPXK6Cik0+5OPIanBMtCINeiZpmMDIxQJ
XI5GQob2Rs5FL9r7lIZ2D/pk3rSMcMI04ePAAjCloqqENSPprH0jtvwWkapfEIKU4fhzf/788tnG
6/A447L3l99s4cv0Q/ozArIc3+64cRPlZnBFZx861BhBMzc2M+i9Fwl4lRUHAS4VnEyEWJoCpQEZ
gEcgagLcmDSbmqdDWgDRz+AUnxr2CeUxMb9aTqlthE0AB3pG0j04yapegYdR/J6AO+ahiJLtd5uo
fM/+Fu3Q5envkjOc6QKx42c45vZ+MMaUaGWY7ofLnX5LE6xnAJi5ASi3OOzlGHRqJiFStQJo1muP
Zfb8PLYSIpalfhdFh0SBlABudnZ2YGLFdUBpAWAAOqqAAcABJBWkSLYRMMZDAIlAIhAR9l7DUana
gsRvgdWuaAmNLpf8Gi0Vo+6UoWsF6ifK0QpVrCad6pxok5dcmvgNOqe6mFkn/wFQv3Vjx+z6AGu1
g13z1V/eexSkjpESwRrq2J1ow/1fg+85oHKSq0DfpDfdQdyIgv9VJyQ995kACW7GA7yfpGeXzdq1
JJZhI629TtTSWqNU2gJ4iWuIABwBIBWELKRJDQojQQFEYCc9yAMIDAvGlV++rCRMvt4Z1txAKcDQ
DU+rx6ni3OBMRioqXLWJNDWQtUSskJ2FwI8ts9AyvKkEjRf2to65E1UmF7mQVPczXjjdwIZLd8qz
d29HAAb23CHxABc20+WaS6lcPD/rkv4D4gpigrB3daU0CQoqwAAYZC8lrAcBKhWcVEcKEIyLESCE
IFEYCFGyy8WGwbPN73/i7AtXl8KsuwUUxoPBPxQbgpwXsnrsmAZWlss3IqExWtB1qQbzUhS/e/2v
aaT3H7WF8nibr1Xq01NDRTwiitbvqd0E57+KGFUUzRLXKlu7gKB9sk2AVUeEFUNUK4rtXRcAAC68
oFIoUWRAMEIrIogOARIVnExUcRkELAE78GEFgM3ohYi7uS4CsY1OjuOMcs4Lc5ilQNbN6ycYljZL
jTQcNEW5BCdmim3/kshe5enmapLeoP4CrRDPJbM/9lEAEJjWcIvZVnowfihnXCcGra3DJuzxtBcp
ppMsxFzjLBXXSfh3G3lF86b+cbeL4R0EBUVnG0gZOUEtkCri39bhOlGNMgItM7b6prWVk6wYVq8A
Vx0zAuAOASAVhDAkLSEOZ2EIQCJwEesuAW5OACwNSaXoKic/mo1bU0ItyMvc61CYuIhpHyxpJxK9
ls9rhrJCllvHGFs+vEJLHf7I0/UckrRr9NjDBCDQk9jCHVsYLUx87RJOXYWMi1KkXlupDN9TQrxs
My/SsWZfiw6u322r92wrb1BQSglwaYBEAIxCvEJZLOhZQcKMc5Mj56q/KxS4+YSPMlCIJI96VuCc
AuqrlPF9hQAWFgBgvU1ADgEaFYQ0NSwNhmQiiNR0JwgURgJnbbHI5b11muiM1MrV7fvOAkELA+z6
+OuLdFjWTlkuxUka6ta39R1z/DvslyJw6G9J0ltkyiJRKQQiXvT5m/5PymXVmK3Z9e7WBPFqLAPe
gNJGQFWAQfi23CInU50jKhYSlaerh8e/718TCBp2Od9r3vBawi5e4fN0AloTkcFVAsFzExDdrw+D
tFWsAZb+vJ4r/ACS64oDT5UZVmKXuOABHBWkTCQjEQgiQxGYIIEQCd7A7Yd3H3FGsG/+oDBOn+A6
wwn95zZHFiS/SxwSPXqmNPv4EQzI9vdqq0XJhwvRKmF7hSCFfuBJVvVIcHlcPSAFytfxbQ82lAQy
5a0BHe4i3q+wjFRg072n+hwGAhUPjxFGaEvi0TxZr2aafKuCiWHFKAWBIHABGhWENhalCY4iA4hA
TO6uY51kQlyYovLPfL/8g+addiFZE3tlp6S54m4LXX5e6FF7HuUCIkioPAFK3BWlta8mZtcAR9fq
Yj2gT12XD3OgmDysCCB4KTnctjrcpQUMQ1i+Q33QZhS3lKgGsEJB5xc6y9KsMDRUeQjJnJYcG5Li
Q9tGpIc5fDdfcVgmZCR2sZEFkgsaESh4ACfn9wiwyenIunGQzLhEqIgCOno76JlAcAEgFYQwNiQQ
wsNBsiAsRRmIDJtVM13LWq1sJLKjerMCiTtd8qCLUhiZksw1Rp9OTgwdQUsYFTdI8qASxGO4Qmsp
H6kZ0Q+6SUl7+nzo5SHSiG/ELW43qsL7H39WavF2V2OmwzLfMc2VRTyVtFoDnPkckyKikLHDEsGZ
o1YK+OhINb0aTDQoHBKzqWCxA5ijAjHQosZimDA0FJ+f5VDst1NxuepBpmdXJ2JM988t3sbxW41h
cINCggAuOr5fL5ar44jcq+O2tKoIaEiUv1GR+f8fPzwOASgVgCyCOg2ERUEJUDAmCQYGIQCFYxoH
DFBAM1Jl+1wtofCTB01xuHG3y/DIiJLlIhGGN1pJpO0l5y/VSvuFhYKSb3CjyHDpiQSpQtxfu+2D
ni3X4Yo4l3k/uRlz+5Z9FADIQNwcJuswqyqov2XZRYmX3Chgir+i1fso9Or1cZY6g74ByMRLd6wB
5jy6QZ/BsyBcN8yFMW++8XAZgw1z3DWo+p0a0BmG6eilH0HZbgvEJ7xnzIu9hWLHCALwT8+m5IIC
7Cpbcr2Edn267i58VphjE2EShUTNJmDHV2BJ2KY27e0t4gtpebLGDT+GVIJbgYIGg82JiW2M2WVh
x0CDgc85AKc9BhEs5DloPDOrNm/LY4WAHAEgFYQwNIklkQJgmEAsUYAtabKOMGYrDSSBYQav4YjY
kkw1qO32dR1roBWcHwKmtp6frjwe1dCpOfaFPWEnHypOhu66hs3/DwSij6EQIgmH8sTlCAEMS61m
2JPgLz86MAqFYSAAzHSIAIzuaW73aHcE7SFiEANBStQ8JNBkcG5vPwnXDOsitl/RQTiw+ELlVA91
8Mnp4/z4aCT+JLKSNcqltQxw404XNAptx6IH2bXL5Al2Qc5TPpopYCBnMyAwxJBQ0gCdDEQZHGmv
IVi0b009U9TBSlotrTGoz1+0ilFyoolifTyO5Mac2+Q5biX1DC+sTChnMWqmIzaDvRbMXpVJU5o4
EAAbigA8X1unQEwHARoVmOSkKSlCQWEgyCIQE7rFgBxNhksNq7AAABTp+3RmxkA67ClU2OGYBfvY
z2Viq3HM58DsO45nUhINLeoaCa7wrX4rTMHQhdBqKtkrrSBbScDWxedlHz1a6IRa6qGhA5ekJHDG
zR4v5A7dzbYBlMsAnsZzYBiZw6/uDlBjNOUfl87yFmhqSvYIJDWu0AMV5tbOlQEJTkh+AnlmM5RJ
2icy3cIu70VX27mS1POHL4Q7G+d8/BiyFIXG4lk6r2tyQMOixktzJHYDBwEaFYQsRKiNCKFhoFgi
IBHgxCwayYKCa7Vy3qmAknVXLNdRv+ibZJxYaNavADdxEEsD3RF1AWK0PSIBrZAo+T38xIajwyRH
gmyOOty8g4t7mORxY+zoipLklDCnbTTU8z8CLuqUB56dEbpdPbiLcsbd2x7zrxp3oHHt2WhZOkQ3
pdHOKq/ReHrEGO52etLd1+Yt0OeIBSjlSaVGB1BfAi+OnjJoztiRewOiUekCdd6lG37hYgtWfhes
LFkL6k2Zk9AoztVUZ74N7yUzAElL/8xbYVUs0QR0ijTOwcABHhWEMDJyBJJjgSBYQiQJBMICYwAQ
I2AXtXObJAUCOzz5qR1PEw38/8DqfXvUcdR3cfPBCKSna1Xf7s3KKPuxxNZt8iSm/9VE+JhMpDDF
5HeRYKUPAfsZSVCauuS2YguDZvqVtkMuCHxDA5tssblqctNtvDHGAiBgAZbaR8CpO3z9edBpdL10
gtvcNIrMIwQbbAVWF++mqDuSCCHLnJAEBlJVSAUBs4y3P0OOKGHrgE8A8mvKJS564A002nc9M0g4
bbKlSch2o2jqklTJJL6+tMcuzwbVhDgBHhWMMDQsJosJQglATadi7GGhtFXhx455YIsPCUBL0apJ
EhRIph5iDVhkja4+8mJjaQhKmzokIiDkgHQllwGTjM0txhsNB3aCfA35V48NvBMBPU/QgDp22D3u
yae3Xjg73ONKSjXJZZDd4Wv50ucMWQl4qOjqeLKS4sv57CnDPgoYiY2wBQRp2FRcfcbQp0NhzI2Z
Vqpxomz3cq82giVtJMeoll0DXDMciFyYxqTSIn8DWDF4/DoIbTf/eBtQJESC9tyoZ5b9Q8taoRiC
2jNhiFsTqBavXei6cUjmkMC7CLIDX1C3I9axdlr32M31LkHPDgtmCpQ6+PD/W6EJRinaKuLil4aa
o7Llf5KwTj942Nyr8I5oS27d+oRHASYVnExEiThIAjdgGVsg2IywyAtbQtkFRr/C/C2NXQ5WlNID
18OZqIBZbLUt9p1yHKMVspThVWa+Agp3JPa7auK+WS9EeNIaaqWPeju+rLA8US4BrbBmZHfUvxNo
/ImIwxNrSu6sxHkYaFf+FpndAfGQ+w56vboLq2Z+Gqe43t70rLazWTH56rmc+80C0ElxUZOiPF6O
4HRUcmj+07X4Sr410pUd1ZtsALUNiJSbQ1+dROQDBwEmFYQsVJEwSgJYyEZggyBvQmAuRaBNkEoI
8j9TbRGNGNoOMI4urCo6VZLpXaMkq74IDOFUXyVGx31/CGx7QFfwXuScCsKt1S7X5HFEhGFbZ3Im
mVYrcO0ISA8DIJVVABjnBMAejMgDqC99JHK46aQlSUrWqC77pyItcNuAXuGWfxNAybP4nuFd+Iur
titJNgnCGxEA0NQs/gAAJryncRADBwEiFYQsVEFMUAI5moAbLMywkFg4uwq9X435OgmirIhrSUak
/ocE3b35pGtFcVxMT/iiHjJlorH9oB0dnxTsRzyZYyvQsBC3lAdE0lKo1fCykEvUYf1YDOcuYFle
xAbChN2m0JB1REGzWvvgC5jeVCfGDVG0iTve1bhD9cV5ywQmbuNxQPIIPIOIDLgBEEoMMkpqFI4t
8eJMBc4BHBWENDR5MQIpARjZYEGLQJoUWu4DKCJPbwzEbBIG1Kui23Ue2Gs9vJVSL67zWs7Vdlkj
JibUI9vA0SCKaslkQ4DTPSn9HOav6e/a0gduI6DqjszsU1K9Gc1tMRC1J+vKs9ELbUPkEWaAYqDD
UH2VnAn3lgvLG7q4Jc8cqfOOrHK9ZyjAngcVmRDrlpdcJgZKiCCVcC0+p0UWnKgQuECHMLAHARYV
mQiACTxSAnggBhpgWuCyLWsACoLWeHDGuxV6sdwRPeB1CtJhiYLr9x8HDnHz9+baOZZjYQ5S1uPq
L4sjpFOpolHDIQRwEFlL7GIlAhTGJkIJLqXiMq7vhS/DJEokiFGAPSatcT89Hj1czLXG/cVwVShe
fq06pyRvKa/ILLxxW6pxU1z82oJFpJVZ6Y4NI7yFSgvkEAUIAOABJBWcSRJopARtpYMOmXgWliJE
iWBdVoelJbpiGchjtARmPKZoHDuFLk3S0bgopnguAy7ht29DM51kOD9aL/QAvDIzLR8TmO4H2n/p
QXp/ADvZ1abe8+jI83/VShbjKEqiBz0uXx338jYkL0C6tIwkbrCFq2jwpG2qpRdKd17FZIkKpzrO
BW9aDTTQKAWSFu/GsKiCoWGWADgBHBWENDQhIQ5GFgCO3B2aNIKDSCtVI1VyBlFAE5hVx2btuPEX
5siP3AZNE2JI74D0QGhUbO657ZrL9ZPJy/MrUUfybUssTrWpcXk57Texc7/JLujqU4zisveVeuD2
WgmHpafQ7fgtNQsyTGWjV03u6nGcbC8u6XevTs9d0kqJLTkvxKErW9FM30Fc5773lrCKqtwWXvBg
9oUEoWUxrTqqAcABEBWEMDRZGQZEEhCE4Cd91AFm9WGXnkEWWuQMYBXE7tAndUIJ4Ja1Oo+Y3DH/
U1zGJVldd29VAx7ePilNoCgrGeS42sWxmX5r2eBQ4Fd0fMWD36SdAUNu6dHgrbUjaqWgL5CUfAVE
ZX4CNYWcTFTW4MCWS7kZ2c9h2jJwzKyBC81ITFZz2VhPoq4gzVqEkid+cu6lyxJthFGoVG6IAcAB
HhWANDRRKQYuATlffQhhwGNLiA1EgDxQve7DFEMqRaqdCrlqoTqmHzOcl+MUCtQIWE3WaQwWLBkx
4HnUOONvLDEl8/k8PxTSCBaoIeaqewRg0IxWS+MoDdacunvQvH2TPU4cYX+VZ83j5fz05jDK8sUa
K17iyWhZYvze/Xw+FGevD/uAp4LV62ipJQKyHljRPYrbilKbZddaFMUZXh2mRoRWCYA4ASQVgCw0
JA0NBLJQyDAbFAUEJgE5RjiwJd4tMayXqqqHAApt8nFhL1SvG3xQCNweAi2/sNxeBZ6/YWiz51xC
QesD0+2Ip4mMXW3q8DCEIqhioo/P/P59vj7P26W0ITbLniYhjPE+Y8rh+16TwvghAZ8eFvRrcZil
ME5kNPcH2jzj9ZqTt/vOm4umYbbVmhJIWAmAxEqI2bb07qDxePguUfUUiJgwYHbyceEiiHEmfVGd
Zm3wOdcYjFBnhx6bVozT9H0t+s5IFw/terrkivcdlvPSHzDZnFsO2Y3IwpmxYeFngXHsUY+RiAHT
jiYUZTgIa63gygo5O35hkO0AAGE70qQi26Q/cgk0kIth/SfT4v6ZekYfrGsNlb8qLowljm1SnjBn
0aBQAHABIBWENjQVmQ0GYSCALBoThFACPAAhbeUykidIdOGlhI01U8bRLK4s00IDv9w3wbGvcB1I
MjpTKFLWHB2BUS+Sev4xYKMAVc/zPy/hh8mr0kJR8640/yf4Z/GfIEd4x1ncth/AMyyQ+VU8tGIZ
B9Gra2lYEMyXMvR658ursJ7dhiW3dtliITd4VoJgNzQEfw8dxdZy6+JiiANOkmq1ByzaxjES48W+
Ysjq+syhoZyW+3PCTj6RHrH9WZn9Hv7rj8jwEaDDUZklwLl//f24YvRvREgEz9rfyxrgAWBS/Gkq
XgwPYpABTBCSORD85yCwOAEiFYQwJiwEyodhCZBKIQgQRgI+Ucser+HsZ22zI1F44f41YSOflf43
nqc9EMoJn8cwZFusjN+pKpBuub7X4MBLTJUHGzgKuzBGWsV39bLMZENfG3aXd+3AjpjC+gBdcVvj
4cDpdj58erHHppnxsvRa6BZSN4ONRcZbCloUeAppHZS5E/Xqk130zjUTuJiAKlJf4+f5NJnFL2iz
9y2m0ow/tFt+XX9vLvv/W93AASgVgCxyWwkMZgKIwE25Y3eeeiM3MwKNNv83AZ8vavu+HhSyFILj
0IANsZpp/DHw29HN3k5Ccf7yKyo6gVPoptpybvabrBUtelhcy5e23UuUAN9aNRJYRQfOzE0NzMyH
SSEzk4KThugAObVrvpWLPO+75TSCpvQARlgANv257Gp00BIQIgDgASQVgDQmQaWERBIgwCZwEbGw
h5Nq2l7cLZfFrgHSCUpE1um0mwXvIIv1pNAkx+FrFiSWyA/WgAU1IkYws4tPpMmXvdB9OvPjnmAh
AeXk87oLWrob2qoCn0wu7ubxzodzyp9BNXYeEOYlbxVx+iuzf2LUuhSeUS6yWKniQkCoSC2XdeTZ
AWRW1e9zmFAARQWJgpcZ5ggRxNK/U1MxrYYomECQ4AEQFZhogAogkG0BPHj11DC4WOy0JJBrOLFo
E6SQAkNGPkku8+2UD4CfmuMdz+Tu5lCxLrcBCpoy7en4LxmZiC63wPabRdS448LXB5aBS56f62Fj
P6wk9YqU5bcZokGuDs4uXghsBRrmsT3howdF7Poutts+jHmoSyngdDrThLBJoQhtuDV5H0B07o9N
bkKALxMnD1meyUQCd7oi2uZOrlReyLb3GxTM34TAOAEaFYQ0FIEkTIMygI9xiNADAhZCF3AbwHPe
7iK8FNZ9wh0MbVZlcyDw/ICePo2qrzTbX6rFpG0NK6VuLpgumqSD4uYnwNevLC3wEfcTqjT+QKdf
PPsehvmDPTKaFjxV81QKkcH8XKlCkZxyO9Ph1txFuZUFCpw3J7kL4PYKWmG8VVTGBFNNVrVMhqnj
sBdFV0T43hNsADgTpet7jpXZYt1tCzLhjbNKk4ABwAEeFYQ0NICJDCZCCMBHYBQsMXAkAJYKAGmf
OjSUlBiSDK4G3Ze7KYwAqWt49pVWVK6hYCgr74UUkdt3ktSxayvtqhAsabckvKXbdFgTH4Sdywkd
rWT1upEnatG6ymPJnsbe3G6CsmJXxpTnXmtW2wGOez3zrSDnnU/OcXZ3zttvZhHxxnlSP9yUsRpC
djowCNsAe2zHygFu0shfNivUPsJK75aKO9UC4CBSo24PzrL9r6Z9pEAQ4AEiFZxsNTI4SoGgwags
EQgF2y+eBjplm0sEtVqZV6vC2i+XPC7T6edX8f0XTPbZmoQqquIg1Cm/t+zCQIoAAKuAAMeAAAQm
HoCEoVtoJRGydRnkug+VLVRRKhNVGBqslTtOarUWXosvEKGFOksHi3s9/J2ukyzfzCexpgVB9k13
xFy6NiROpWh64/kSYGEJzTE7J2PSo1eRF3YjHxd6Fg6ziccAgQwOHIG8kHV6/BpeUyw0Zszz+t9L
o93kVtwumO4CtODDVOrLWCUpwTGVAUWuVAPFIABcEqNcvmYTv4aD04eZAMsmVRXOAEuj06AZ8UTL
4FIVF6XXgMCWU8xPQCgSOvyUaqUCad+cO4ZaUOYmIhQLkw8QcPdSHe7c1zC3x+nCXP9uv0IbSTmT
BIsSmFoUgEW1Tj3x7NQAcAEqFYxWdYGVSsExIIQgJzecB3LCFEK1DTwRAtAezyev5Jkk4P+6je9z
4CFIxkLmhuf4dJGETQ+IWAh1JH2BdQYiEQLQtA22MgzbU5zNTrlD6lfXvNzoixQBeq+PS1n49Nxv
n9GuqN6SSCHb6Og/5Dy/TLwttgALEr0BKArEcqxOhEzFTet3N18K/l1Y5+quiFKvQBQsW63TWAYB
XPVOPVc7ARVushKcsd77USaykYYsN7RnDVp4fCyWFHH8uvzw5pXyu+LPolxyiLurHNKqieHCLwA4
AS4VhDAyDAlPA6DBaEwjHAUCYyCAhGAj3cMHVWlLwEa7u+M5RxqBIwQ8gKkdr8u8YKnyYBYg8Oj/
ZMSVLTj6v7/1/jmQKn7///0Z+OyBDBkfJ7GIETAVBWpRA0nHOgLW8+WYKziyMyTw9fKqCAtzy06t
urbTGBEYxt2xYGRqqu7MphJ17z/G/T5+PhwUIjigsjFAQk35uz4/i6yfi6NZQ1uo0sk9DVoBxhnA
YbZ0LjuNw8PKAH8gYYgkOk+dfA5tkuk6sIwAAgAaOr4o3ONsz+9HW1wiAyIfpKDbpnTkqAJgcAEo
FYA0Z0IOhQRQgVhIEUAJ4h3suGyuqCv12a4u4sInCY8EGCXl8SoUDhIIBHhlBJ7JsOGGECiq3e5x
7/rf4/RyGdxtrW7TKMAZDfyYGAKd+FE7lkfcx3+wSe3rzd9DjhUCIsmXboMIwDJEs4U6dOr4e7nO
CksRWXLCCBgLMzTRXgvoqRvCmDKFGEEwF0h/cA7K5PggAAQCnk9doBFA0oyAkAHhZdV67ybR9+R0
KogIAEAOASIVhDAzHARFATPBXCAjKwkDQWDQmEgTCAXfgbbt6dDHfkcadUudOuNtQMR3J03zwy7r
VEbX4avI1f4arDkTR+wEa3g//pMQR4+tBk6B/VF9yFVFV7YxVHc5xlgWJBnj8DpsmGAbhgUkGXcS
f6Pl4SKxlWdEAEoZ+eMnUdA8hawbKamQQDLvyIFy8/FuzSuw7sjVTAFe0P1/+vpEdJRGvv3lF4LA
FnzzZuTlmCABZ9egrm/7f71X55vkw3ZIBhf/VwAWbH1u7MCWRaWIYJr+1w7xnFUyePVvH1FIJIZx
C2OgxBgwYAFs+Lscswodq0kY4iLqoXOWLoLK7JiO2e7ynv/0LP63fHsq29LM1Fav2+KmMIMRBQgI
BItdGA1G2I7ZmwCz8T8/SfMOC/I/8+OhgAHAASwVlHAVqAzIgmCg4CwhCATlhyXsa8XvJqq19291
aL6mqAH6fjyYxRRstl2CGNxHXnq+H+1AEOv7meAAZboATUZqrAO6q+qu6eyIAXUY+dRWKUGsV3Zg
ALkLLgT5WYaObpWjsg9K9V6KoVHRekdwgiUxdIxdiupYVMEgg0IW0oU8KLLfzvHC3aUa2vywlPqO
j+3C1/eerDwAp3oN31850Uy+RFHjkgEXmHmiCmWqwsAatPdiuOK+B7jvJOVgrRdf2/f7Y6c+EBw4
mqyTgMNCNKBQYO1x+UEW6YTEfKyn/XS7q+X1Tgmfj34u77N6MQBwASYVnHBXchWCZyIIgEfJHZdO
N9ehvWsJ5b1vMC1AXd8r28ZiEoeFUlqAcylGOghLlsYzgDOs40eMAEw5OtygLvLPDSnHEAM9GN3f
caECRadLCaCWPTel/hTMFf4Bfgd3c+IjW7wEf26i75lJIIk8D9Bk0AAJ2pMq1NB10OkaEdbNQG8a
8BRvBr+nRp+NCFrz6SxiCXGMbeloYSP9DGGjEAtQoBzQQvyekLZAOn6TljvJ/mIZkogLVJQcASoV
jFYkFATMhjGhhGwTCAROAnJh6dcnQm+0o0i9PHA0gTf/OMavzPwLxWe565uOYMJBn+h3uUbPpO55
uELXTOqY7HORaR8YKUErqtaMb/dRGX4nEcNZqYLy1t+NZNyykg2LKY47ulJf2R6Ky3jLLsiutbYF
dnxuMLLuRwkZwbPJfzt3+D5OiBkTtKa3mYQ6KCpncMLzP4ABMMW+6JRiXgAAvgBIGU4BIBWcVCWK
HMaCAQmATPWGFzGEAA0Ok1oBa8+6DdoY51xFobeqIqprOOzjNfqQXfZpqqzc5FWBdMI7YlARJkTI
uGGddZQBd6quh9gif63FbfgKc+PQ+gDt1xAWWNUGHGMKaeOWlpVEwM8u9grl3ehr0F0ZBXZCdP3N
XYrd3PMCX8DEMMvFUp/GZgRAnM6KAPXxiShxAxYfCSqqXBwBJBWANDQ4BIyBIrCQbDgIKe+2DhpR
wwzvC3VUAUwxBnIVP9Xw1OwL+Csw3th/WjJ17WoOasvSocQsOzuZPg5xMZwGa1/jPnPUyXLOYIMu
HdltcAlRzJ3maGWZ6d9lG1UCaV6xiJ2Is3Wzbi7SToMUVz3ovUU5DsOqZZJSRM2v4JywmS+RPfjI
NNY88z1Q2MYBwvjco3ABLhWANGFZlYZlYIhBTkKtNBZlDtzNE8CIZfQjgfd+eVsimIDOPiHZ1uMb
hBnGy/WeRSe76r2xc91mefj07GhffvmtB5+hlbdpJVppgxA1NJgwMDvRTM1jWaKMN9W6CKggtbeR
Oi6397ScqEZ9lbFWbm2NLJjF7NrmRMuR9gcBJBWcViciPYKIA4hAbvtHLyaGstyOcCmf9QLusfIg
Z5l/ePxIOLKmzZ8v/36/OgDPn+zwZ2pU8QJNpBBFnguVrgSVN8nuAYzQhyNfoO96VeIfhB+oXZQD
voiLjHfN7p979pzivyX55cE3aSDYQPgNGEdmtSG2C1juw5stbTmEtQaQgc87t54ALgMHASgVhDAn
KrmEqAQIQE334WdNBA3FcstK3/3CRiEYxI6zS/jwBOXR8r0O2QGMbixSYZqtLGcrtXOEXGl2x9GZ
VM4qb7oSuKb485mAVIAAr01syRnl3andgnoq9m8pWnuzmqCOKLqWSwGGFJVCCGItcu9h3VHOc3yz
k5SooCQABwEwFYQ0JhuUiuJEmUDCMBGDbS4YHBvAs9f76BI8IeRXhbN5Z42wVQGr982PN6kAZXq5
EDXCc+AFCcnPMZ2HQ8FFCCk2LzYpeFkr3EobBKdlM2w4sqiyOqwuW1YufeTGDCSV8WjpDSbU6Imi
2HFDV7XX8KmjWyoBAFilKfh7KKmmGyzr/AgAHAEeFayEGApRhIQCCUBM95g6aNloUEhXP69KAABC
WfjnGCJWj7ByQ8rxS5J6GjDpFbvhc+kGmEExI3T/7UlXWAHppcoMMm6hdin75oFXhmoFqLfIDPKh
t5UKRfBaiIoE3OCJWHLfZ0+fhZofCo7cKZ4UyczAHkv3cniUhd4cxjvstwKCfisQUXU7T2EqAGCG
f98FE+9F8t09DHRDlT3rP4Sywt1MXh1zgRxkAA4BGBWIVlQzBRxjJIhAT5RWXIIC6Aiy13CANmTs
UUrl99+ARKyJaGGZrnrDnU4zxYQm8vwX2u4mu1yAQzgMKL/VmPbAFraK3kVY7nCarNYsmtAw375n
zksgTVET5znhyCFUy6VpcLBPxnF91lq3vLasu6TGKXzGGC96cbZ4dHF3PoNVHJYlo94BFKw6HEgi
WdJIU/5o7C39FcqR2VGbaM0hldr/YjMt5wEC3GdmvlcQU1CuAOBKIhrQSEiS1cJpHE8pStOBZn0g
skBwARoVnFYYG5kMwiKwiI4gGIQCIwE58VHh1xASScoIcYa9gF54PL/eBjB+xvxH3ALAGeqDs/ai
QLZ6FXEhlhjlx6bVGzk1AAFvUe2nLDLfSGKz2GPfChVm+Xc1f03nQc7Xv3wXoJqryMeXxQ7ovz7M
y+ey5N98uqYTTGPSp0Axkaemn9UJ1fOB5zGDTqFbtX4+3U19L4HvI1IAAWKiQdop7GjfOdeHe9y0
vPbRo4Rrm6Qjq/TDiqAHASgVgDA7EiCWgiIwVCAiEJAE7zz3U6QBAmDyOfuSAoeGY9vTJvecs7c5
gyYS0RdOTywNXxxI7V3TkUz3rjNI6H2498Bpwcc6hMtMoBpTd2tvx1EiKnbYIep1VOvWyMWrNDi3
60o/BY0aDEKATO/9OUuK28EZO24zflRfPKiqX2kmfvkLfTjv5+N6kAAm6JujLiK+s5rBAFd6bVY1
ymsXQEIUU3JXVggxLE3gpGNTdOzoTAHAARwVhDCkeRWCYQCJwEfpW5pehJNGLMLsZrqJYMR59HsE
UBPa1TqG0LXc7ELoa8sxnOchUM1ceA1CLCUy+0/ecbEJtYAm06O0FSpFsCQji/yDMMgSfn8trnBW
nBsvmqPGRuo1GWTTKIVX4jV0lZ1y7IoNxFwtBv/kDOuE4IEKahzsQm/OsGbnQhFVBaUP6Rz+Fn+k
aYiAN3wj9Pth+Ebp9UGY57qywzk2q8SpaVvKowJxjFgbeU+V+nNF2Yus98YE4k0TBwEqFYAsekmU
hsIx0MwgIQgERgJ6oGlnFWUaFF3MmtagV/n31OsCA4nNfZMgj6ZWYDCC7CEwLH4/+XgHwEuYtvpW
cAihK87h8wpFaeCeTVwesw/QYxmreKwQYIyePCHLC0Ght5N+eH05oGBp9itsE38pT5BR9oo0RlS/
l26VdHhTI5lxphjJz6zz9WiIQeI0cM5OPh9874w/Ia0X1FUe7OqAr5JpRGAmxHz6DG7XWyjKfAfR
t7uJwWhXoGSjyEhQAEk50gAXpIVSTI2rkFqADgEiFaRMhyQVDQJBQJhGIBCQBHoenIb6a1pNMvE1
feSte3FwC8cOh+VuA3iL/zICqCWSEaAAUuN8XRRP4+wg1P75iaLtMiQSSTBwjZomM5FLu0iF0xBT
q39nbuUs6DPm3cWvlbSXFKEGAi9anRyHNPyGFnhjrgG4LWEqJgRck93BH0bAJ7OezUJY4B6uRwPD
AW4YRJyC+bduAYdDlBShWjyF7kpOF1Fn1AiPMHfP05WdLvpMUI1CwCgD4CXFW7nsYAAIggh/PApA
RLpQYCxQSAAOASoVgCxSExESAUMpSCAUKwRCAXgZyyljOC/LMqIper1q+qCI3sRbpxEzaQBu8vGR
4X9CTj/PAHykIYv0TzMD3AWrghtQnPXmsVeWa/Js9y6N2Pyi8L7iF2ZqVUaeANdm1m3jXtANRTlS
DnrSuMposBdIC7kSnF4kq84xN90Y4+G5ya3jCo74mxAipznqvTbrMJ3dHe1eepI7qSgRqYNsWNhl
GuYXk2/wCNt3qVMcTCQiHEf647EGl29wcAjjgc/m7u7sH/sBZiAMQBSvlNQuTN+/qp6CcIKWClgm
d8XyAHABGBWkarQptISBYKBgLDIIBeO9mOcSSwqPo7q+FZsOHEArLG9n2vRrvf0GWc3ic77P5fTI
PrxGKz9Xwd3Ks1EZzAmggwDPeL5ZM7apriu63IhSm9w6IGfa0aYb9LjrWVT7Nuov1spa0ThlTUjR
iXHOgVrl0ta+tNpSxdN+hV5LQGWOkPWz9DzwxCrq4LKABWt4eWxQIHO0pZ1EUMi9kg9SPs2OVa0R
up7fughM6lgBK8cdZzncmVMMdFQEynQpCCAAQQiAK58phmNwBbOlXUTPtHstysJPnj0U+wQaVc6f
PsNuE+ecsLczt41GIZOr9fIAKeNpCTae579ece/mqGmgAAcBJBWcTKRBsUSGEQBMpMbw0AjQw03n
dEgAq9H+L2KW9PxxKIODdh35oaBCTWhSXWG1sIsM4rtqEWYmk2akJwaVaf2Xqd21EderX2Y3fR0o
wEdeFIX6q0s+ys6x8v1VNHPpR12YpYTXkZ9XpckoW0IprcG3yhbUXcc9ej6FbTe90YavhM8Fg6zj
357rA5qSTDExYqlQ+L7ru9ODGG8u47a5CRxSQrVe8ux1PbjTj8Z1iJ0IA70cFkMMrblRNKtH7Ume
GGm136aPXlyGxKRcADgBHBWENDVBEYJKEiEIhiAR8w2LQBWrRgO9stEDiItpPoCA0yVeGATdtMdq
BqEzhjpznOvpVrd9u2xjlYg4XuVlUmuZkl3RzQni55/yBGEV3ILLg7IO+NtTYH27TBibBteV7ThE
KRoHn1Bu4/UeKVG+6njbsnazkv+VfZh5X0HJROoKrPhdU/DcV8nr955le0+30dXRTRmYjt5ryA7x
9+ufcTIMWA1SVgBwLIGfS+3zpavP3k5drTouGBm7KXateUUItEZdJwEmFZRIwnCRRMJQiQBHa9DY
GaJcCCnbEgAt5fQCCjiGU7SAP1XIbRW3xIpsk3erTqBUU7XBQTV43JHOGZKcwRyCc6VqMAyNqHJz
mZIGgp1xsIXJ1HcGcQnyVa5i4IV7pVY5yniml+4VhjcRL4Y9Py2a2VR27i5zrCQmhCgoWZV8LtZ3
KYUrAgx2iGCMJlXI5AB9NJqLIhWYwB4oEsRhBkeTCS8DLDElLxFMs9cIZKRCAZAHASgVgCxUYSTO
oRMAlMitArgEALZjLnCAS9nt/0Z7kWfN2EqgWVHhSgUBbEDwWYw83krQMKioqchMVfkvu0diLoL0
JtbtqsG4C5d3mcwZbefs4FqJWG9NZQcFMc5QvuZ7cQUbtZWjnQYcd82LDYXjd8axXlfXZf7qFFDH
fLsxX1fdmowebyR37MDxZGTCZJYJhgXAEAyIsclIkvcAc1Zh1GUEnAEYFYQwJWEdCkUUgJy7jMsW
GhYQtgau7B41ScH0a4JE6E6SitfP8yrnJWJ+Bm6VbJibuVXnLFto7c6DJc4COGQY+q1FZmcrRZZs
GJbgF+lYtRDo6MVgQUeHOPLwyV117uSzmEfwsIDtgulTyDD3f55Tpw4gkFC2Wxj+lPFzvc5xnRWk
d2HwlsahgQwN6iisAWgXgROs1TEwqJ95eTHvhFF9DeWLTYgHASAVgDBUsLQEBsIcAIBZBrSwYbHD
vmpaSOtsCIALbAPiksSKtpCO1tgkhriSR8apVRynPST4U7yuZhrWA4anxGMMWUM18eAK5mY9gAJr
lEExd84OyrSBR0NA4RkGAdDNj0ojlSp+q05q8ZdWfAXwsuS1T9CzzeLOkTKR6pI3xmK7CmsLB5lI
XRFCWbNWEvmT/daadRlkZoCByObLz4g4ARoVhDAWIUEOIiEIiCJQE7KDLCaACCWcFrDyhDssnEUr
ZI7YEisFZOlHeuRXXXN28yEo1j2Y2LVIOzdzrnPsqS9f808XoW/Bez5p7OJ/H0ipbwAjcPd4qNQx
CH4n3XYAAF+MPD4ADJ4g+XzOhnZL1XG8ge7ApDdm9CYqqcU4XhOK+BnIoq5P2k3ce1VLDHtM1GMC
tAjMTsU4gqba+sri1np3rQAxBwEiFYQ2WCoiCsUgsIhCcBDmohBjgEAWkXF2CxSm29wOnzub2lKv
SMYwo08kwi2m0MzmcM9xuMQgC03Jvy92WNck904paIF7wxjjY+E1F8esLIu/1+lkbSYECOWWps5g
5dWWMaDBNOfZZjgypjCCBB4lXV+Uliy4EjKJ1hiQZXVUEhMDNUKmTq7MCXklrWFQkArkNyaUiTVR
35y0GD5ZMcqwV90s2AMsKhCkNvvlovpnnTra6JP+7QY0FsiElXXxckVI9N9adWzfuqMVQvUNc+2m
E0zkJIbi8KsvFjsrZdaUpNqusOABLhWmcCU4BILCA4iARmPTrTHkXjdFprej+bARfL3bfRfvv43p
44m/V6byn1PMFc7W0oowhMXQBGNTgsiq4GZBJGnQgx0O4dOIjFKErWLgOt0VEsEv0N3eTEd+apVm
Ovt+hFZkrHXNdddHGa4N+rS81ddO6prUzGLiwanuMzWS44TKltW3v/XLZVlQYkptKoKAAAJSm6iT
hGKADgEiFYQ2UxWGBsKDoRhQFBKIAiECiIBM7749R8YtdW2emlXdjx7fyDuYXAadNzI5fp6sYAGj
CMM9VUwLGBL1ZzfwOVG2Ab5wJJi4DJbjmOFIy6mQwYDJ1j2evpgMJAzk50whblCup5kHtvPqxqa9
FP1JKQRjAZSoai0ws33gPt1S6uy7TPmtrHZm/2HhEQa6W5f7Px35M9uXVpcCYb4AmYhbd1cQIlyy
PV1VVr74xL5denSUIICn9D5BXf5VihIBQFwOASIVhDYmGAYE40NBGGhxECTxy/P33nUAYI7Ti3Lg
LDNxjz4a9oMhEnIEFm2+jjUi1M0qWXrIoakp9NqaU1Nt7PUrupIM21Wa+dfG1UjrlHokyVHgWuUV
RNF+EAiUSTqu7j3d/oTBYjFhP0ru78sthixLfCEHp10lqhy6nYx9Hfr/L1CADNZvMPXiMDkeFdbA
ZdG6IBoLwTKurjTZPDEJT7RXDgEgFYQ2hiwFjQFjKJBiECiIBGzwWPZkY8Yo3ZIt/toM47cdlJJz
MmFJqDeqFxtAyJnErD+W7KYkbIcopEiS21z5q1sqgSTS5HGlgZC7s7z5dbAr2sJ58bfv+DjPClbO
7fBWlfR64vDq/a5Ys9RNV4XzWIIGcIFihotj/ICCGtAMWWrc0lJ65Iz3jH5G/6HLWwCEhXCTyFtF
mj3yFSwGDV7/ZeJysUBSe4Zou3VvVN/DIekK3LfSM8Q2jqT5KcqqffG1gDGTkHG/CGCX6rzgAOAB
KhWENElNEYiDYaEEQEMYCa8XXu1HG9IuuZTarL0pr9+ASPCt3Pnkd6shkwWcgUWr5/3L2ICst3ab
oBe/n5RAF58fiZUEx5pOPxYjO74WIISEFo8N3yMcJFATCuSmoGTg2ihlkCjtpog6yj3UefDq4ip+
0JvdKQ4QYO462Oi2tQeQHKQ6kkJxJQ9G4KwYjCpzWHBNZnK4VS7qsb9HdSZPvJ7TEHu81mRBPU0x
8Q8k1wDnD5/Qyux0jUpuq9G67l3vi7RUbgpow6gFDgEiFaSwFUQFUERBAEhmJhQOgqEAucx2tAYb
XZk0cGX1rWtWAxqeRqcjoK9q2zVnneHce17wpbI7cen0ZjVIL6EpatvbEWjZSQNLKVDO4rWscq0h
Hdc4AF4GRUKvf0xtQSgqUo0OhlkwUM0sA99ySGV2SVQ6lk7oTK6Af4NzbvQB2JCYXNFowz+OqCpk
c9OO4KUBZKtvUF/SyqLpwNQKjy+U9sgReNnT/l1yH2SeWhbFo/br8HcXlBG4blAcdBgAHU44CFio
M7dqhWCyJkF7B/TaEy59w9HYobQhaxjTLoVEx7Ly9vViAQADC22xtt7fHOpbaiHWwdYyicUROmgI
Y7caMmr0jssR2rLmUmdyT46Uc9V9v2buPj030RQuAAHAASoVgCx0SZkMZROAm8bAEYOGsthwrGWa
Ahv630PxQUMil9vhNxAQAxyyMAaUMxp4Kr5Kzsi9KL8YeCMHsH+UXn/AXj7/tYiEvKgrO4LMjciW
S23hVg/zqmG3cRH5CQtH11B83AUmUgoCHTzT2On7XJvX9jmE9M29JHXhhL6sEMKWrH4mW5fz5MN1
NmWEafamEGE5AqZyVhiQMFTrlDHltkCAHAEiFZxUFyo0TIIBKIhCYBMw9xLC8ZF2DPjuFyOgM4Zf
Xbb7GU175tre+/X4MZSLw43bYxP3v5rG+zZo00athyJoqrmlLtFgqmAQN0LQb+y6dGTPEu7faxCO
Ni6T14fTD3tKTFOlYFf6kXxqyqNyd6MLXhcUixWec4znLBLKc+j3QlBvpMkz5MzwmAGLw/xw+jCI
BvfDH6GEBgIh1hH+EmBCIsAAoDF9vCBwASYVjExkUwyMwRIgRQAm6htDRIABnFipIugnL/IH3TC8
AxPL5OjuiEAN17R2dkaBTujZC71zFHRzH+4EwucnB+RBh2zDnNqCGiNi65JUcFc15n4in4H75/hR
ehJdmn3QpdxJbjksGRcntF2ENlifdDGv+ojs8BKGa9YsRyPFchWnkw+QokhlrV4iq1ozJkGIBUTC
mEJVyguCQGxs38ZYZbMeBpABwAEgFYQwJBWGTWGRMFGCIimYBM9ADrFgNIZrRLJbAywgleEcF4Jy
TDon8N/FlZCuJ6V+YcLAuWhzuz4aBNa8xz+vj5CjK5HM/B+voEZXd+SUiuSYcaKG8DCovHv/b3NL
TKZW+fEFMlkpW13tQYnZST1rWcXN9uFZgQAQV7jqXS4bIQPT1SILGGU6bPbQXvO0EM2v2nLIu/lN
eWetWvNrtSmYNFKzXq0GkEhOYgEE46V81DUnC/nXScNuVuogAOABKhWAMEVhJEZJEYCZjsVSmtWW
atGliSxdgQkNO7STJy0jKOjQ6X05Bdevt+/gA7sgK7ur4WCueNSGt9XOdfRBu/DfJfGi/eeVn/AF
lk20ywSr7kUgYXeRoWaJBPfgTG/aTwtvjlEpu5hWVShaw8dV5mhaAvvOhbUNE4WAd6Za0YgLmjNx
ncsmR5+ULKu1aTM6Aphwp9+ExKCxSgXBBPXC0ADLWi7IsBwBIBWEMEdlDYUiGICd4fJoHN6lxNZV
umhLLsDEdCRKZyuHTM5EQ2H6z3HMAx1es0gTWtvyBNZbuAAy1coBW/U0+t65kxkZ2oEV7Q3IDPPc
ObZ5g3DiAGz8/HxuNwVRnb4v/mOZ5jOKNfX6cgDGoAyU15o09mNE2NS2jO0NHfuyWf09DPhoONP4
cNd9IjfDDF74xj+Ubbf/Un0z1fJVzoCiK4709s0KOO/lkK4rJVlKK8/VGOadbJ/JmRkkFwBwAR4V
pExFmAxMg1EIgEfMeChFLd1a9PjiUtcWARpz2Xyp/z/puE9TFP9NGpACo7/pgK3ccewBeO2QMYSA
zXq+e8UxUzx/h/DhIOPv9mLEd//Ph2hTl1fP3bgOfX93XEyIVAWZbhfpOt+lG3nRLYQhEm8/L9nb
jb46Jwd/jK2UIbMcyD45Ojjx+YjPB5J5j5cNzr0M55MBbxhoEpgXQAEAqbXn4+vj0xvdxtOGnNwZ
lACxL4gDBwEoFYQwRCQNCqcRsKhoUSAJfZj06yd8MpYHmupxqtlxLBQCNKvFiHZIcoZ13ekIjn5R
hefiFR8n53ilgAhMXIIUPqW/nACiXsR1PwCDQcCOPt+yOPZOJW1m/owVb8fs5aiSXbdTEiCMJAfe
JAEBdOfZ0slGEVc6lWUCQCHcwE5KNhECSCiudUqtbqGccctDOfp+A9E2jsHolwVhb59Rb6tXISTr
/Q6BrhtY2vxdMbmmBMk1A7gbgGJyBN1VOXpeIdgQ2lIlXRBRSabG1iRGHAGrxCN8zORVh0FcvC4A
Fr1PNXxRVvbXOX57YwAJMvkAHAEUFZ0sQhMMygIgsJCAQQgERgJ4922PSAzRo862bfj2vQK1Fx3j
32rGhpznLQnFdynfdLFHrvmIzEH7SEHSiDjSie086WnPVaIMzjopd2Yzc/yKXTe52FkschaN8mM6
rFNVL7UYqovOQ8SKkX8a10+Q5ynouUiOUlm4VXaL2VZCK7TBMACJUBhOEFUeYQknYADgAR4VhDQW
GhGEhWEZ0OAxGgWEIQCfIPUdrtCy1t6aZ+pL0DaMyqm7adUILpal81exjLQJoy7K+BmRXWSHaCFJ
PtzuJsCS8ML2dvZTlO4jB/vHDvlI/TY2U2pgkJESVElkejLlb0tVQWhoyqd3htoIoad3+7YAFvwQ
X/RTWSxXIhY21Fo2wYYz7549dH5ad6dkrqqzskN/5/sxIwIOVnPt5Fb6u2kP3DKmW6aWGEkG6gYh
rBAQKezxlQd/xvXN8kuynOwYW2jO1FhAMYsdBZ9H9PvpADgBJBWcTHQrEJRkAIhQNGMIBT0tZ2bs
Q6BEUudS+ygKuO27sZrjdWmhDkYCEmtFgQXaXXWoKV+rcpPBTnaNrIYkaMzAVPXM1CBJqiqmDKHn
7iFu5+Mw7ytCS7XQ0U5QAI0YdORVqs+7jEvI7ChE1x136XLrRXzc3Nir0qOuEI3BXqXvw8Z+Ns+P
YHBmwHuS4xR4Lko+uLEZkDY8JGDyavRypOJe5hJ9yI4tloVxOmPwfOOuMKxX568R8glh3BYkhiLR
x9kob/kaBmeh53sD5wcOMCIeoMBoMHFYXm9okMzpzCua/XHQoEtOaV28unZpVVfm6+4PRqXmEswS
/jWMdWwxD4wlhyMweEQSC32iAdvc/HvVglCx73Tt0BB0QokhChWoEA+j9/i5HTOgRpuwznABIBWc
TERShQpGMrEQYhARvAYFCyEQI1nOxQFY483pvLY03XIZtDdkokLiACa3PTgKmsBfIT0YrBUdZBgq
ykui78959S1r55QOd+tjCc8XD3PPdIemHuF/cxSqm84vnoxs0/XiLEgFjHmoqa8GXHs6qxTn9A2K
Nb8X1GR9g5lcmfzmKHma7X0RfLiKuH9Z/1nZKMUx42S2Cz5ZTbUsCwSuOS6GzVVURi1qkvggdIe+
qB9oVWe3j/XPUoPgB/gaoWjOV2A9wTXCogryszDVNVethxeNrGOimmF9MvyUTwcBIBWANCg6KhCD
gLBNACeANrCwKRFpztmRoHBOK6ldwDGkeKAmY/kd21WtmQIHF7/oFOO4RhVCZndNkTVXVp4xZY6k
r511BTWBAPJV6REZvCUYSggTKuQYt9iOsYcHZziTT8F6V+uNeXOivtonSG8nltYkW/JKRby45jCe
LxLM5o5olXwJib8kQw5Uroh7s3KNp2Zsj+k0Hc0+n7z6v8cpjjkNZl2XcVNVaObuJN7nWFLCimKG
Pg8nafScvNroi265uFl7PlNGXH+C6XS2k3bFLpkt3l9thzBOGFG9gL4SeFA5SBmxZbRiSx5rwaJo
iEi2tEcBKBWENjgxGQghQijASjARjIIiARtsQWsGzkZ5b+KXLCQwym60NP2z1FzhZYxol/Ng9TJL
x894cmiU5zlKPDKQOYVwzzKM5uDHgFvkSOO+uu2EzUKlugDaJmxwY9lQuQgFAZR61fP9nsl3d2Ix
803vsVBdNzFpIuagIUVrvnstkrr6s/wqejp4NbTYAUh0T+2wxfmv4u60t7OGUUyt7Cis8IOUO1mS
41Jl+DOjIZiACkVx/HFF+gGvBwEiFYQ0RCktDiNgmEAicBN+k5PoGhyMcl26b6u5NAkE5OyILgFT
x5yecE732wnbwUy04yb6HKkHt+QQP40nxq9Yp04v9vh94lrhBBzRmPVCY+Zu5q0VV/mt1t8cVeS8
B1TiknnEtEs4PKhiO2wKgDyIb2/A8LBqxPYyLP7Y+zRz8q8gJAGXUtUnq8O/39XIlDDDJ6xe9Elz
yR11BMKKHwlO6SoKhUkOASAVhDRGEUWEQzIAROAj1GF6BoMbjGtBwl24CRITz3JeeKprCg5EIPAy
mSw13uCFBeZZim+IPvtH7Qt5QKCA02y80AzYzUHLGXtuL/hJ24pRXmeuHrqDySUpJIpOEyBwsuMj
oYve8WxzL5gFQGvBTmbPRPRYHSr/+FHRywqIMMlYlfJyeEBhqXFF0kVqAGUhF0+CJKIboAJaZ22T
lciBwAEmFZRUJECJHC0BCmY6XtbgwoDSpE0kgC2X8YQsWu+JhSXEOphstJeDvj15smYvN0HZK5dc
/ouusJve9GNqzZi7xC5dNJCQfFj0VSa5WvHCt23Qi/0TWtAqsy1TtgmsyuPtDbyt/H1zLTYo4pMt
KEIfhbI2x243VYnkvVOcRSaRmH69L09MnowowmiT4L0vyfjyFU15XpIibJtjvMUvLyuyvYpmSRAD
BwEkFYQsVEEtAi8BFAgRE3CM0SxIkiBJmT0Ws6dzTQV5NMJlirgsm6AGSkWdL2ZymQBFdbCuPFOs
bQt0si2q4Ll9p0CXC/K5giHH8HIRDiG+jhha/oxxdb7f52WxaHIEH8uc8HTBi/5m3/DBZi7VjlVY
ey/nSWSxJXLLSIeOG2JBZCrPbIiZEwYScwih5o2wRvVSKJFC8QUuAAcBJBWALDSYyASmLWNAEbWL
F2hdhwm/X0l7FmkmiaNnIrhJmOCmlLe6u2jgfCNn5BtRfYxUqBas61mHZFMlyVurgfOO9skPdEyW
f3aUfWZPVr1dMvkia0f3JpwGbSp5px/pdHPGOet5FoZcPFaFf1jrpF4NaBTx4uCzgtbTXlwvTTyN
Rj4aak68j5v6GpaNEjhdb/FqVES5RtQQKRXVmX0A4AEcFZlooRIxQiUBNixG4RnDZrCzJbTNLAAC
IXt9fZPzm7e+WgnINq3wxshNIjBeWdUd+vDqsombflGgQ8H8CS0+S3MyA6OPz530+IQeuje4P114
tGdHuJrBu0OxVpWVYGJy1JZCTGmIbhK33o9YtsvS9WrviGcFxLYSmzqHEYdKPSVgGuGguEmIJ6UZ
gNmkmtyd3duJtq/YSrQp99Hb3Y3nt+H18hiQu2cUs/a5Fn8EamrbqzRoNIz1BWiA45gvdcAUHAEc
FYQwJiWmCEZBsKgoERAESgI+XW1yiupQYCGS2aq74BIZtl/Um4iRxVYsLKaRBAAP+oocYEg4DuSI
bMkvD/xcZ6IbE0sPZ6khd9P1fmB+yP63QwqAB8mTCOdj4AvF+YCBZBCnKIgBWY4RokmYU8fc7b1+
39vUBTptMUHqurxy1bSoIGUBTvxPpObsD2ZOes4WELTArXs203C/oHVg/2/L6+k1f8fWIlIrtUgn
aTQ6Ft6SqYIN3l6oe71l8v665wcfjx1c03dtCAxHZ5yT4fqBWJxzCT/wAgnwjVC81wAAgY/dsiAl
MCmTx4aarI1jN7gHuAMHASAVgDBHOxUOyBCAREAhGAnzDMb2DiOJxIcy3rc6v2uwNdvsI+XVvlnW
dbPqN7MYFa2qnGF3jns6qrxPL8CkqjBySjRVbeVWrX8+2Up7wEK+rp5bAzsoD4KAxBXRx2wfN58J
HcjZcqZqQVMI6soEkQIjfllEQDBEQFuUNelt3FYMng+mecAoAkAoiUEOvHDdIAgUgUgwoB9YabmJ
pSNiUTeHu+TNN8s8T+ny+J880fl/j/AAAQCP5qAAAQAOASoVgCxFShTMQzGhIHQbDAVCAVGbw5Nt
OFuiMyuM5Jrq+OgI3a/DL46haFg8crqoFZQGY4/H7shz9/d1O0Y3HLLSz+m/uzISN74KCsrSQWyp
L6VcliozQ0Ki/AW5t1vhz3h9LEth930hUA0huulHHjdD+l/2RGEpK/QaVmltJPZYMgAM6h6+fAcl
wFnf+30gCWi+Ix0g3BK+G3BMYREQ5znOc5yDFRY6+Dr+ntKGICmkQ23AQBhEtCJVuLyGSgAYNBMT
EFs6Z0KiYQhUPlfh8J6JcACEk4lKMDnG6hGPGcdUrAsfun7TbJD1ykHNmy9+h+Kr0RTxhmcf9f9v
YaNapyQAQIGB2MNNt5+O9ealrE5E3XhficO+YwzplqWg83AwRC3BMYMv7/oq7+UK3tu9RQ1CpBwB
IhWEMDZpGE6nIRiATOxhsMu2mhYN8sUiwUXg3uumTY/P4b40yI2GI/91ICmEQURBb82BCAH7scc2
AwhUn7QVgCt3WBAxITDfOhbjPI+0YQ4I3xyY9cpkpoOU+ektjz+p8Kfq7Yu072r9Brsa9gAk7J3c
TSFCMLxiDGiGgw76GbzM7ukKVMxRqSe/Gqtlyvoj47rd+yaiJnQCamM1njwuO2O4VK7uVxtgXr7A
8Lp60y/yRnMhNpdEHcDRtk0dx6roRnzNTmSFkQ5gOAEqFaTolVCYhoISAI+Trll366F4vVuHO/KV
uZgSgK24cPuifP9TjZrvDDSw8b/w/1zgGIpPjqFTRszGSdS4oXaEJQeHC3PKPt8O7AC66JmiRTAk
QbuwEzeVxOmq7/u+mISXvXHq2A+0mCwTXWk2pXjh9/kw3mYQg6/nzONztz8+X4AUks495swALn1q
BVdCit1A2pZwwKzS8Fbj11xMmG6FPL8PNglL854VyKvozWt29f8JsFdvI/nssl4s/XAjLzc4gMhw
ASBVlFBEQwUISBQwRKAnO3vHAxaaLLEWMJzpAK0zH/1mSfQuJMpZlCQSxSFOag5F0umX7VIGZQDB
CqS5FONUQqSVnNlhwpdHQoT2xGzBS6Q2q5CpIc8IF1uJ5qeiURLLKiPpTlRjtCaG3yyhfRIhkw3T
iiompXyao+mryJKqYcbLgPIzA5uYFg+4sO62QhGjCEfD5KbMbCYDLTwqww47gpHxY6pxmrrl7sM0
f4YIvFKEgwrADgEWn56SRijFKRVRJCZiqTJEyRGiKky/Trece2l+PZrr9vn6z8v1qdZofPgY67XN
fGkbXq4IBvpRYtL8A3OkXOqIGPuVvXX86cCJUnoRBjwpDi8uHvZF/Z0OhihRhDA7ktDJipTVCkff
r03kEVMIjc5lM55qUSYS/TqxABmBn9/e6R4UWSaNEb3xbgWmB7s+3CZKLjFqbolgomhvGti/Dcmg
E22CZyf8k72z3kOsVb04zxbXY8JFWOR7jrmyeTVSr9M52+FiApaRdl8zGOS0XWTWZLP2+DwQgRJO
7a9C6J/S3YelAutswpGH+Mx3YDHWNvkq/MvruVEVj53LMt04/f7cVvOrTfa17VlQuHzNhAMHASrV
gDBXGh1EwhGQzMAUCZgG8N9tEBIUawcDrcmtABVncXyv75tSEwwhJ34cWAQGr1/oeeTiAdAt7AD0
DqzH8ZBBnZyvyu2hLLc/xlZjIzZk1/9yB4gGt3uu4Zk02ODf86fBQSkpOGtuvpVCt1Iy24bfX+c6
/aIy60E0xoirW3JOinqx2v/KssAedYdL22PKqALEQAWAAJje8rMAOAEgFYQwKTKwBEJhKUAigBN+
6dsSBoHsU4GknEQMqkKjUP79WGiEdF+S9p8WkM2p1/BwmEdXv+vtwmBERWYKTbwrOtl3nGPTxjEk
JrhjJIKeuAAM776AxPEwc0J7e7yYSCzMbIBACVZ0ykIAqDGRVSh9XvjBUFZgAP0w4dfol/Aic+RC
ImrD/RIKAgoqDCmYiW+NtW0tW0id+qo31w2vwuQgADgBKBWclhUjCVxoFACOz5GiaWIdC0LlrRcA
Nbk/3vjetlldjRb79wxOg3PCA3dd/FOVxARFpkgpXdwzQRe7x3zUgzFzIJViPfpYpDIGp01iarSS
4WqCcRmfA9O7fR0kloy2IbWKcV6rucqw/quKMO20bcUApa0EmxXl5Y5+/1Qg5sNtgh2v5Ef5/xQ4
WM7nz6I5o298gu7O1ShBWQCt+V2lOkoAt1tSUIAOAR4VgDCWKQmGgiMJCEIwCIwE/J2wSxfQLsLN
SrasDIJfdIqSVKMJa6Ye8MxzuDIyw5BY1wYhX4RpLIhBJcPUVNqimZTihT+O+gUMbzqRi3KksD4a
kMhpz/541Z1BlmxwzgzeQAj6KlPOnKhH5RoMC3r52BcDJst+1APynS4yRgSVv09Po5vu3l4rMMql
87k+3W4oChQTRjRqsTEpV9F/X8Mf8+C2gZfXGyS3rwyhd0U0p1hEIABwASAVhDQWOhhIhyWJAEfk
3tuFNLeQau9JLHCAKGBY/uEs5gxHLl+K9KBBUILJs0EFNv22No83Tk3KjImQG02d5eCjEDX6eIX8
U+7BJ1mKVl7M3u7dRSDlQWMZKkGLXEBiCNV0nc45GwcA6XReo4T7OG3JRWua0/KJiEQxqGhC1nh5
3gyFo7h1BYFgzrKeuNuzpRgs5sq7yZEkCOPJVl8ZzIFumTlFw3pfxRlmjijeiOsEG0LAOAEkFYQs
RGsFCkgUgJmO+zNXhbqwtGtEhIuIFDL25d9VBDe2JCmrK0k1SKyHdFOnq9rQN2geAWco0ec3F5uT
P21hBLxzNZQZHnKlc/ThWpi1wLkv61nbVeUtQGq5mHoqLENeQ5GPFPaSiMCSo6oDHcQ4KGKbMszc
ZI/CR2C9BsVS62FoJ2mSKTTtTChHKJi2a8gA5Wp1X89iqx2YOYJhCYBwARgVhDAkK4yLRGFA1EQx
WAnfrHXpnhwtd63M4i2ksriWkWG068vkxNeyefl8yMloHhfnl3O+Noem4EwDsIxBXYrHq/Y9AkM9
egGOb57zBrLfHT4Q7buhVxJbAwLC1dAgJkq8vjKMwmavVex9fn2h6FQzt9J4GGeV/TwHlXGJy11R
vattc/RSxXfW9GRK+ZipJVNx6jy7Fb2cCaS/UWAjj07lEz6LFVmTzRzW7cCuMrdOt72IDyRp4ReX
NWzcsWSokphJAPyUhRUAcAEgFYQ2FhqpDsMTIEAiEAiYBO+4d4iwBpRp1Zri7sDOYOw1ADu4WEpx
/GziEM3N3sMxx4fw8V6SMbzWc5gslDnig1nEK0X31KKptXTCbijVpI7DLmOZKq+mH6/MQnDXwdOK
V1mgIgO0WYBSOchkp9B3JcovkHyDywCuNZQAkhNEVqsO112raI5ERO1iEL7sl+VWfLTEpOqUf5Ot
BMFADgEuFYA2NRQQzMEyoMisExAETgIZFYb6YbxwsNaaydXL0ADUXjSw0shFz2XuTsFI8r4zHceU
yQZKcWKpzvaGkg6HLRdHJgmue1ovTv0SOrBDW4iUUfigNYA4GQXf613VN2x46/LpyiqLT091E85l
PkAMBfWxEUJ16SqCy7lm7/0L5DY0PY8MdPGAIFsjNRO15ABVcd0IKIgYo0m6IUu53t0UQ4ePQvUk
40umAHABKBWANEhZoIbBQoBQkBYQhALY5bhLOXfTowlzF9dS/KUEUWODfDSA4Icxp1j/J1x2/Lji
IfhOZc+NMelE/bt+PTVVjPTbgmPKIITLGWoyDIrvLn6vpayWUBB7jrX37f8S3qv3NEu5wbENjE0a
cpsf6r40yuCEyeaAE6eG2wCpw2KNqI8JGA0Dd3bXB2qL7W1N7D03a455WhYgAIfuOtA7fXBXU7u6
nzgRwXqGkWkWpiKINXi+C5JVZ42SiV/h22wBA6767W43cPLUStwzoQ1eB5M8ihkdxuEZ6gz21puR
bBdGqY64yg88PjvaW7aEq1NZU1c0uffljnJszseeDGFFbZ1fKcxiPn8vnn4fEAMHASJVpGyiWgjI
gxCAUEY0CIQC8bz1FZBc0Orths0o6taQZq1MHUe8R2nYf9Tl1UFt4jfs5KIgioLsZD+8wHjWpEhi
tpw6AYCmcyzJh2RkidrnIlp2r+FPtT/SCxyKOfRkjy+1zUwGeE3MWUjZtrc3035jlgLC+6quDfCl
aa7kMc9TME9ji6azL+CpRstSZ/d/eYMLzokcZyy8+WMEdoi1PYe7bcua9ZxsM1JrLHvZRlqmLL8a
drm6NV2re8z4fqdMgKRbl5WnWsMAnGUkGwTPH3Rt8KgBwAEqn95ZZiqsubNFPGQl7zricM42/fv6
/j7HDrN7p5UmirHS1iHiDd8mfPXz6/MzhKLN+jwo2YbTnl1X8HC9IaS6acZrn7GkXejvcVGG0ZBZ
HEQg4f/e+Yzjcl1UST0o+P2ujUQCAqAx2REyMKYKUMUMMIAgh80B1tmWwuYQSThK1POHKbiiFHXe
FheRhIQjHXkGW7uP3fF4+nq5/G96iFAAAAAAEAAAAAFxoAAAAB4fD3WfAQAAHfsQPdRpN3BB3OxD
/JdCn0iKgnq59ktbK3dqF1sUjGANxbOium6vX8+kxxo49gTq8NLaJtnMu+WNRqvkTJM1HuvtsnAB
LD5rQcXqdiJaRA4ogiArr8LqeuuqbF5h3pCsIkfgHACADJDBDEhAcdxMMARDBwEYn/aLMmiOITMJ
OjYFzh0ZvLvXXgmgO3sImqEYHi0vAAUd9nEbxMwS1GZ5K7Bt1QMmGwUCaWAlEUWDJgxMyFnLW/ZO
Zax4mPGuInLU09EwxePX3uWP5iHsdlup4EELdvWdrZbABFxRK63LS6aSJdL+0w7HDjtbtMXHg6T2
U06Hy45LsXuBJypvgo9Z589pqUouq7hWDWaxWDu/U4h9rAdRjHTaBhAMG7F9BaMAekAjffgITc3+
ojFHtZ9ZpkMBjdg0sC4qtqEhzcJt4zj9ENW1DgEin/oKcsUJFyZU0WkUTCVC9EXl8V9fPr0nmMb6
6yIGirMXVruF44MiDbqyHZZhfM2ZWWqP0RrUrRsIJXqK568u6AYELiV+JtJXm+2rBqoLEpimlLJq
mmi+BQE5DMXrmCKhwhvPYI2vElRzqIYBBrhlIocJs9NqF3yU80lgqnm3fvWH7dnn4ghX4EXUCYoe
soSoY+z2vb3fqMrieVt1+DpKuOsmbVbWwwGejFbLqqus9iMYGpG65qv9dzM+pP5Qv/VWUb/SiM1T
SDcDLiwCOUAMACwAkAAD+lACf9BPEO9jnHRfJNP2MQQtJojHZZgpTSgm9S7vXW2un7L64mYGpgAc
ARrVhCw0WSEOAiGgxGAneHJrYzUgTBMNbEa0FhTbL436PDV2wugRCEyobA6HrQW2s42uKQ1q1rnA
oL4XMYOSPpX7n0DtlCF54kyjtU4u7Pxf5UFBe32MCGhSCc06ss6dtF4HPkA/+6rN3eI6NJfbYWgA
AejcWd9QPmazZ3zHMvnWYLLY1NmfI6amldl8HoLhRU7w1rmdW8ump9bVncKaY1JZACK8ZgAu/gY3
Sn6ebnhk4AEYFZipAkmVAiUBPmAKAyCRlRpMpC0WgfgR5IANwNFFe7z175r7oaJtPn/pG0j6s1z/
aGB8II3EOCrNYfUGJBM7GOQBxc+4BH5XijxDiLU6UANIjOSdRFWbJc8qkgy7s+avsx0v27o1rFwL
meQRCUQL9VrRxQ1Y6dzrMD0/p/Pvx7XbzxyShgmKEyULRBIoK0WzWkVOkAY5QvGlFiMVgMZO5TNS
D/CyroVzXKZoXABwATwVhGwzOAxGBRQgiEgSGIgCKXy4cpe3FEnFMlWurgDayhsoMjsdElRD8TL/
6XZ7sKCdyd5hK4Jbq9s95PObPZWGO9KCrnp+sL9anu/blklS7NxTjquK/uJ3zg/OrkCypkWx72ar
+t5Hct5drKj+nchxMzOUqAuXS+xSTNw2aoy5YL7WKhOLg1kcaH92N8zis/tmgA0Xc5Zfe2f4+G+S
26naxtAEQA4BLhWAMDYyiRBREgCNksCQMJGJBiwi0B7POCBpiXRY/GmK8yv3X+FMDShnW7mRSISF
f15byFlegRZqOKOlbVOFOSS8SSmnDGRIUx8gkB1RpgYKFO6WjzfH4HJgdJyWnRcSRCmt+RMEtqQg
mUGexWucNcAAXf39gT+NVn58EGq+sdzAme/5kjAZlHHlNv+QZC1Od62mZK+huq+CdUSAGoihfrgY
Wwj33Y0rZo0EaoAA4AEmFYQsNEiREkYQkMSgJz3xM4ZAcZLKBk0mQLAkTHciGnhyhicKjtbC9Teb
pRPaw4KEZZj61Xm76foxMkjYU3ZyAL0JBvlRBKRkgL8+QrOx04p8ecXBoM4dG2fz7khjgsVi4YFD
Bj4jhXuvd8UXKYKc5M3RgkzGYVk5ejHcdDHzZmqeBmBYZn0PuLDYhD+EoZX2X7NyRdgABeOb5rvO
FssMZgmFI3ALhwEgFZEWMToKB2NhUSAgQQkERAJ6oGuUNECWc3IjWnIeGhdSAYWLqxOJSV9Z2ons
efB/uMa1TQ8cEHrz67n3H7Wb3+PjWtJmc/5AmBrHTq6ueWdTpc9sZ1044pdvIW18mKOWLyPk8xNJ
eV8oVZT8PNRemftL0g9GfXNkI2V9/U8LPJIH1IDdnTPx8aoNYy6oRVV4h3Jw4aAIWQ2iMIAAQYLe
L8/j5PO6cJ2v7R/M2wiKI9A423k1ZsNAMLCdUxiw5AQwTh/R/vieONsvYdxEMowVicsYQmLwTKbR
JRmDz53i9FkFa7Yk6680muetNNMHARoVhDQnnAmEZwMIgEfkO9nUcG1bjeItS/8wNoZ1v+WEMgD6
hkcDMXjUdvAVf43/XSyMTGbE23ae0Dia+aKWvAAUCJ6+QGwqxydLPWhIDavTTGZMATmj+glnCYwI
aKqnFwGntnnYz2a7yCVcJbpe27+og3fRmrPsOrg3elsp9CoU6JzQCEiIgB8IbJqaRW8BwAEYFaRM
Z5iYDiEBM9I5ejU3bTOVZsi7L/6gvOctT9h+WUE4mYffeoOTWspojob/X/a9HCwigVOr95AGPE0A
KrCARIF6urhAVWtw8AyquvwLXjfW/f7QnstKMwhehmGVxrQEI39RoC3zH9ooYtotpKeqM8lgnmna
X5gAAikOASAVnYZlIxVEZAIIwGe8j0qBY14c3KCdafiYBEeBzaPH/tqumkZZftaNxjJlyQL+D/g6
7LEN2l2oPBgZfpolhAGO/AC/r7QVffYBHcpKhoBza7J8UACRaKfBABjRT8JjQEBJtc4haEAz7rAZ
cIDlBEhb+9Yv512v5nlTw57EkIyCgJDhdd+fzyxJdqgDBwEkFYQwZYIQzAIhIMQgI94EG+gnJ4sm
Xq5XtelQKDBQ/yZwBAMAAKXoHSCBqAYxTdwt/f3cLvYr59ABO8QtFTNUoNgKUbhO8gM90APrkF4x
B8Kn8DZmL3nAyz5H4Xsfn8Rb57dJ/qjXzBvAsG2L3pWf+q6Bq8eOUDogtLkS3mABge6VX7tf0R0B
OZ3MVuxQ1N/TByOWO7VZuvMEotcgekv6p9ZMooRXC/Zfi0zucd7RdDbWDMqFAwcBLhWAMGsiGclh
YpkgQhAYkATYSo3o0y+WvdMNadY+NXA4eDVm6L4jCcWGCmjwtaCMsABt/Q/NjsYVJK221Er5/r1e
IBgorMjfHlG0vY+DdrLPhiAKq7vNBr+H7/KM2FfYf0NkDnBREgGoQC1AN3V2cMlMDixPlX12zWta
uPTg1qggB8uhG4CJw6HWGe398tqyfXbSNw5AKaggAgHZ8+WJ+1nUZQGKtCIWFLDIIIOZ3szgGQmA
ACQA9coXvAQULqxEQcABJBWEMDcbDNLjQSiErCAwiAR6b8ANOLM98uzbhq8/2gSATc1JGmCKYEFA
y7jkwFrewJDCK32/79fuoVEgl1o+m0gy/fu41avLkeX/LlIZ6nH4IAnAq9P4LoyYgr2KiIuU9/bQ
xeWJIPgJABUOVd8OJAZbs/DcqOBsevLU1pghkg4xeaKwrDlBDdFx/p84AwcBJhWcTKWICQLBEICE
oCPWFM6Rdm9uRcL9jzqbgFtXD9ZmwmbKyvbbZ79CQ4AEldvZgCmLY3bZnADJ0Ka5QFRcTnG99FXa
BXeAWoFfV9Xvm5M3z/4iZDeo3ATe9SAqJQZu66JxDRnt8OUSGO7QKqoAFidSss65how71lhJHTwx
alHOsYEAAYAJIRqIVSERZF0xAi/T1+/xFgqAAcABIhWEMJNiDEgCYQHEICPc9aCdNPBmYSGvL9Qo
Bmw7cOnjw1KJ4BPlEEDMJZgusKNAzjmcNQ9dYyNauLi2YHO5PxzjSiMsB9h2D0ny0GyiltKxcoqZ
MB9td4/4Imr2df10N7Pt+KmYUEAQBygr5NmPew9/+zpnLdPAABgAgABwASwVgDBzKSEEw0ExCCCm
26Kq3Vgc4xRq49wJbexK0NdILLWFTbWvnLWY5hm62dNJPSubAojKR8xpjcmGP6mM28vDAdCkEEO/
8VS6xymoqixfoNHUs/862Y5SPLBAAYUM8bg+Si82UvMvgygAqzuIKVLgSAmcqiYBB9kso3gUXFAq
lqX862vPT1VSvo5RKqIDBwEaFYw2RloNjQFBQJhIEFM+brvTS9LUluznCXW6wPemropXx6q57RuJ
Gaqo5A8FvEp4EgCWq2wRAyu0wkgqauBrSBoLlWYhW1qJNa2pgBWXNgFhQnlYNbc1d3NTQnJDfd4p
AspVjPXhQ2iaaeRkooUV7afNHb769SvfvpiSt7zjHXIjv30FUN+qFe5mhlHEyZJEKoBSk0VjeM1l
c9ufNb+oXDN78L1zkpvLImdb6wOpwqVL9p3KsKWp3wcBHhWs6OgLCgTFEQGIQCZ4qu/NLvSGlVTN
i1d7f9bAACAw/tsju2v3x9B+02AhLF5Bs6ScaqpmxTauWZ/EBMD32cPhs51xTpKwrlHPBj/P2lNG
Wfz4pab4fo/p+iFrP3PpoTBj58RWrPMQ2EwoZFWxxuYspytgUhc26RTOSuxtdjNdRmIlKIrMwSnx
cutcEE2d0NBEpLbAGWgVJTRwsa79f9bX5miRPavhPTaWw0tgxY/Ex88IBtCvsmMt/hh3UVSsdG2M
R+CsMQAAOAEmFYQ0YTodgoRgiNAkNgoFh0JggE+1APgSMMq+RnDk9nWpxoFAhJGwnku6553cUATo
iUQBHIwdbAiDXAR64+sKa8HMl4HqrjGpaLb5VJAfJsI4ybewDaBm3fIqzqGFtMROzoVVaiFOh2Bm
83aj0SwHn1Y1QECjBqSoS5X6fv/gqf0sWOzf9vsW8Ln2p6ivAABtsAMIdkqjEHZmsR3+Xp64AAAH
38Q8bt7/Lz/5Ughnb1GqipQAREAEToALECCR35Qav3/+6jUzWVShAUYMbpsySUkAwhpZTLr8eWGM
wIBMWRQA4JTOBRDCxhIEEJHRNfxe18HWvyLL6vW3RJewYyj2vJ9XtbpQsd4ufjwnZZyflfW633/+
nLKAOz+v+Smo2ZiCqqqogAAAcAEwFYA0NJGNBCNgkFgqFhoFhKEQgFkTvzLKODHZeIHgOGmwCQTp
ACqhn3WY04N9C8N9KHMw33a7NDFeuW36y8h/n5aVyzDyFgc1Bk4YyCsa1DA9TlrZHhF1RQpt4LQP
suOAtSIrL3FZrDSV60kbdQtxuoyAiOJRrp8KEZWmFxOixyATJZ77TST7ws0nH2c96JyDBLlKRQgu
63DOMSyLdhVMrgBWOBYMAKrsKgltVNknNwp09leSHRWgmAkg9fPr1CgGW1BsQuYLVIQFBOyp+a1U
A5leJ0qQrVTPQk5HFPCMlO42xJkA1MFNHXr2xFS1dovM23aUlttDaoADBwEoFYQ0NHsEjmdBmQBM
8Onp8AaMwLCN5uEAURRdx7lw90Ws49yRvaVDdqxn3sRiTw5VYe7FBivjbNJHKhJO9/0FZXa0FvVR
YIqlk6v54f5CQJFsdA0e3892F9ztnT6wN6ebUuYEikWU2awpyp/NdCnItLmxjt1aMsz9j8LLNAoO
y0ZSsKlpUMYq+GTC8UJh03JUCO3SmDXJfE2720Hdqd+ZGPaTkb6sVYq4q8LPrWUv+Mji2sRFskjR
hJE0piC/ASYVhDSURA1GRBEgzCghKAj3iVEI3wTeVp12OLze43doFAw3vV0DjuA/Oq7k7JiiCmHR
G6DINadpc0yJ8QAYTeyQeosslvpk6SE0cbuDqdcfIY07sGhKfocPJSzo1asIxgToAF4z7JQdsTC8
UyB5oe+JwdkXq3K0fnko9TgAJgbXAF23qbqlTl6xuGzB8EZfvCCbJ9AoAfHGeAhZqA1wnyAgRrlr
o++SMbPthPtw+Wx8oj5I7TbC/9OCtr6T7V7/jvh+Pxd+abLpi4CL73/pMLQaCfABIhWAMDQUBQZI
VQjQbDQKiQJhALxlBt8Yl4bV1By1J4wQsBGevMDm73zYz4dSs2XZGuyr/HQZdEFRKE/0a/jBMEIl
jbfrEyK2Uxfz9uDu4WyM47o7PhFyEMSIaTC6nC80MzexlNsVWe7LjmFAAC40F0bYazrt0als9ag9
rDodt/kiYr50uBbk3ye2AUQFBvuRRqXBhSYBspJ2uhHuQKVKp/OPOhOW2luweq75+KEt+7bogIRc
m18anB+/O6Xr8f8XGb7Ma1dQ7vHoJu6uc4mKrrqZq7U9eZMRcVNSWtuauGgt5R4CDKLnBujj8o+3
vuoezaYAOAEcFYQ0NhothihBsNAsFBEIQgFz3INDItR4cAwb5YsAogLD452BNVb5IuXAuCqBtrdk
IIlNgYdouSrPyxpTaJpIwwrMvQy4tpJCFpFeylp+pMqVggOHVzwjDFz9lpxnpzpdvR7vZ22Ugl2q
y/MA9Q/YjdRblcFq846QtJrPpto/UAA1UFsz6KrW9//t37XvCmIGqqquwxdQBiZlEAIStWSKXgmw
Xgaxu0tybA6FWgMOp9two9tgsgiYIAoNgORFLQzYSVlVcyVECo4JDlsGGqMBWbxe/dNQInbBiUqn
2x9HCIgdYeQ2CYADBwEcFYQ2lBwShsGgoMRsJCkIyAJnqQdb3FpTZrDEve62ElAkUaq0+kBmp+dj
raZmfHHRmufP/5+Q2243l4QDssbdYiaG2OXBAUir4uk3vXH36Ew6RwNZhy33hLOMDFn3dfcE44gG
ckUZv/3/0/58lmvDuUXU4TJ7Xlb+iwR2dNucbP/f4caMaOMFh+uLT6rVwD1yWNitkpfWhT5mAExu
SI0iCxSTrT59pX2hyD4Z8Zd4Kx0FCmRZLplXFRfOdimODZTWWCd1YwPipzS3omofOOzUWoePG6+N
CD8KIs8WhgYjqsW7aMoiuIpsnK216fFMaky/FcCDDveqYcQEgwcBHhWEMEoSmYJhgbFEhDEaDEoC
d7M+wW4dPQzot5ZuVAksNq1ypiIgdxymjnUdR28/4OGLNBHgr/t90gXE4kA80+Gpj8fdXs1PlTjN
gyPk4O7dYxdk3uWD5aO+TyNiCoZRtz/vLUwIwBOBg7MmPHQAXAZE8e7FyBlNbgCZt2Tok/kClxCE
oGDERrVrRkJK37UtqwZNDlcWlqmoqyJL2CXdlOdVHye/K8xJPnh93rgrZ8AmwQha9xExk8EZ4AYF
8TAAqHABHhWEMDUqHYiCFphAYiATPtbxIQN1vWNLedIpI79tBnUHgboQAysQkABf0/Dy43qQp593
0bs9+70EgshWA+nJzOA0mb49yZqOtgYUNCHGT8cMDAQTU9BK+jHntCQBAmrm/VmkfHC+ymX6V6QL
9n15qWoctgjIoKeSJHIjIwL40Iq7/4oYsujD+agAAXnQAA4BHhWEMCVCFYZjAaDNoCb98DEizNsa
/XbIkgs0tA/CAATzHHb6dlAflevbVD33lUJFt+zeLF0+a0aC2hOgQIU4vgp1nTA8Pv9GhzdXO2/w
4fzK1dng7fSUI8IoKjuwKNJWhnPtWWwujUJMtHRt5iTzyl1nJkca19QdhRn6ft34efw1SxZqb+Ua
tCbd9v06X3CnjySXLAK0LAiBLsL5N/Fk6uccjViJ6AJxlwdD6wAcASYVhCxTSxBcwoMYQCd5bd0I
Gw4aja6paThkBQi7fEaV9ioCCwop8ciOjvP+s2x9MgOq7KRWB0E4M5xX5K6cb6aYQwW9/7+Jl8XT
SEQDDsEbiUMvgFKpgDGMgplgxdISg5H8H8LQqCCBTL859vTuoYnM000SM7AtsmJEd0xqv+9GWsh6
TRnPfoRL0UUJcisd4ibCjPnsXFTxpiPQAZIgQRnUAwjLPTSvn1PbVB0OGunjwULn7823hhq32f30
GCGGVtalojBHzMVSulybyECUI50r3d6zDxzBU7z+EhI52GHnSLxVdxOAFAVHxeAaGrdlRWt2TS2M
fpXphJjqMJ5gLjrOc4Ffu6PUY72v0CsAOAEiFYQwVVMQWoJgkNBAJvASgDEuaMV1ybzCwMSzUOVF
TpXPRMF5QlF0Bkx0Izm5xz9307i7F9sc6loo4CSISpbFggtPGlJsSiAOyjHQIOC/nh49UvPavkNW
B9Ln6JP84KQbK0w0pG9gLo+7l9vhhSwYUJwPxPMrFZbwWd+VfYuy06dw7rF6ZmwJth+lBX9WCLNA
srHEOJVuAXCfmhcf7Pkc4C+2EAJRmLpzJAfXezn0dDRJ0G7Z1JSeWKsaiVmm+Uvt810R4U8TLeFx
zOLjXwcBLhWAMGoaIYSGYIoYJkQICACrMMXppMXLzKyULA3Jpql36t9MDnOuP266tWU4bYzuxyww
yDjZTRYhA72XnkIIhj2wby07rogJhWkcm37FunBRKMqcGAcnpwYt4KvK3A9RiPZH6Yh+WMKIGtle
wQHCb520TRIw8CtXpm9mDDktDydFqMAWLsXa/klAKVMPv8SOcxO50234sXd2njMd3bwVa6df7FxV
+Kc2TwumFERlwm6mcaCUcWG6IAnhrTTFUWpFwoUQ3Ia7T8ABIBWEMEcyHYRDMaBFJBEgCPdPnQeT
Dm49gyOBMaSAkolvaSuJNkpZnHuNNV4hq8+Ppvpc2Sr5PJrOAgDA13ZNMpK1Kd7Kfb0b2CY7RXYw
xJh2qqAY46vLyqbhw7d80kzkzNH3lCIMT4OXRN7xWYusGpW5k6MD26GcpNXvJznOTt/LJDl0nbmI
T+6aNZVSN6O3wKNZMRVbdt2xJj586TIpSWhQlQDoijIgBDKBwAEcFZiulDEowkNBGNBCEAt+94dt
ODAasg4ZClNaQAAQz/196fdWJTkoFr1/B0rK63DKYgVlrSXKmVVVCpnK6y6vdHQykGHjiGR9hxOq
0eyyEJo9lYeNHYJwFprQcyPWMRDOumW5MjAOxVVABhR39/EE/l9Np+BsfLyYAbMYzNJzoMXcoeTK
lH3ZjGlYBjvsGr9QfX6Sp1awoA6z//hg0+R6sncUCwBGJBHjXDGxmgNu9jxmCyP7xq5hzH28Atcd
8R26jyzex71A/43t/igAOAE4FYVAURgwRsRAsGBGEAt0nI1Fe1XrKl6m6ArSJKkwFiYZQS0LgJaA
ThI8xALcqai21ZIKShFqMAAQQyuAJjhlNZbwPsolIEC3IahuNZ12HuqdZeOe1XnAYMYMDUCAHjb0
/UgI10lgDu4AqLm8AqlDSlBqJZIB2W+VggqEZ9P59eWOWUilMAaDWF2aQz1HI9WNBdz0JPt1aNu/
C2Ix2FVaJ8BIiBRRngC4bbk+nxcH8wgAHAEkFYAwJIElSINQoUQgFjBLAUzg2kVe6csXK3geglvJ
VWkr+HLVN96TO/j3xl7fEI+G0PywCaaLeSPf15lhXzpVJKl/wfK7aDTISxVs3j5Wn3Xy9SitCLR4
BTSWCT08+leqMzLlEIEAKGZUYE1Guz33lu+rKV3EgS1UAOMAPLOx+O/0NrCqTMHCNOvbD8wYqD6H
GNGIZ8GZpnpgnyrM4zzpjNFdCsCl63FznWBHpkQl2yjm3ihohOHr4wHcIuloSo/B+q+yG/bdSjN2
gHcklS/Ogn9W07eEKtHOmItyOcd3hIAA4AEiFYQwFEEhEG0hAI8QBowQAgreShC2hbJiG1T+rt0G
qdOuI5tA9oxmXWPNmQjG/xiEyIsEToC2IhPvuqkSf3Kb23S0oTVlHAd3rFqgup6UYhQjK4gzgAJ2
Mk+feXIZKVgcbGlZkMttTfaE+lI5+LGyX7Tr6bXxjgqtj+bttcZe1cKzew2MQ2+bSOpKJagOyYeq
0/vHW5SrN0KMGoRkvU2wKEmy7EO+cNcXMFenmnn17iS+FDAwHAEiFYQsS1iRBkQxsE1gFj5vpdb6
q75bF2wNRjEsugUVuyMm8mgiQEW2bZjvSLkZR8dzyFxY6Dr3w74mr2OSNmW+Ty7xRIahm+JZcUfs
e5pPD6F0Z9z6q/yNZAjSCg4a/oZENef6PxD8HMEFN/xGFlpxLMYztNLgeYyFewndqeOOkOqMYiK1
B1ln5qlF9eI6md67H3FYRBVenTkYI13Ouia5h6+kNfQw8bqZR3vu1rAzRAXFNi4jZbPLENI3U+qt
ckTQN1GbRLxEGau+0Wlxc3td1okd8YQEARAAcAEmFYQwJCQeSMIysIRwFBAMSgJr07OxTNHXFizb
UVNalgkMVvzUsiFeQA/2JqqpaJC3CHeZwX7bcrqXqHyWpZjOhDd25kbrRtzSWPsfw/Enbqq4mhAL
z4/TrH76FUEZEW3js58jf4xt9ryKSYHh5AbwEtyWS5IAna1V22TONMJ2+VSX9dcjuXQYYtO7yC4W
pOX3PEJdQ/HpXtwzmXdSOrMpEFgAXsHbCYgX9ZcyaJsnVPqoJAA4ASQVhCxFbA2HQjIwQQIgEv1j
tT0LUfTUWeuNdv86CSUdPdy7r1cGJvtXXIX0m8qn6uhdI9f0dH1s4LMkxrnx/+6+uaUju/15AWyK
wwRkiRqAAirgvHcMWk8AiAA7P64WsLKoxd66ZTVbFQBiOQAIMK8oCPIYLHn83DsjPJdd/+nbDq4n
fxc/p7sBoRTA8LwFuyudUScC4mC9nIRAcAEkFYQwSSMJVsNBEUECEBHezvGG9YWZPJs6ZP+oUTQl
F3NM4jmcdWuYBheUL6ywan8T4ZaEGMMa0tFz8Bmqe7590XKYpnIKzuAd0yM9yYCu7gBXRXrG+VTa
uXj0IAOdHnJgajXkZAb4WQ14bvuL8GLACRfHnYA6SJ2HUaLxc9ej//R6IgCoADgBJBWEMBW7CEIC
EQEEIBEYCPRnbGXwA2WtnT9/ZYUKBa/1z4XaW3u+fX+XKMK6mcj3/y+WReM3ukGE6Lnt3n4dspir
5ax7Rd41IZ32VEIrXfkLZRAXvnXewLpMCIpFmKhmVg63t4NGBsEOaF5rUGA+GCoYDBlRACc5DEh0
TgwlBMAVexQoBwEiFaVrEBGIAigBHrJ6aQQK2sI+q9mnBoCmep+A1/VPHteStbp+k6PQClZd3RqY
ZZXlO+/I8zGBffy2hmVX9Ke0Knv2Ce+5UvOtSt8k5kTro2GG9Z3z9vaDMBnLLKV3e4IziUtF1cJW
AGK+v5DTzZuFemK6GSLw+2Dq+wsKH3rrWsq7UC4J0qcKZ/fe1hEXbMkNFX6IqrCyKy5VagTDBwEc
FYQwQxMQ0MIiIIXAI9Hoja+AoLQ1B5y7i7CgG/oyj3XbFuTAJVJgv+6kmgxCn94NkcsO1xpGt0r8
1jkdCqnApes+7DuFBAga/jg8LAR3AyBYfpxaQ5uWXFQR4sYYRpMo0JliNq3Ya+O7Ltle/scPbUAh
ttx/1wLawC1qR3VmCsPl5XjAAWw5hS4DVUJTxJ02nQb79roAAcABKBWcjEgZGY8CEkBMQoASs2jZ
pG+h2kkGnHfFru7ywEOX3e56DuPQTEQhqOSfPRu2FBiJwUOBFfAZcQCuysLbgDWNQClXCXSooBrA
LerIqqspQkJX8/9Yf29e3++lnTs/5UgIarEIefQCgLpz4OBuIgEHk206uOpDhCvL4nP7nB/TcUHz
mWnl489vy/Dhbp45TH8wJBnjEpnT/WevRL8k77pEAJzmCJohOsgoL41wF0YUcNVc0kXVmpWnOlwb
/dGOZxUwbwHAARoVhDQiFAhDAUWxhCAhCgTIARKAj7bbA6Ft8ubsnVLvXGl0G9EUj4w8FWzk45Fp
xIMdO1eDYglko80zeUlC7iUYW5LDMU5J8utWA+2xagdE9YgCu+uXXMW7tZQSb9NTODkUksxNf1Gu
gpZKeNUFRTjBEcP6IESSaY03dZQ8iCpRgABFc0ZGlKP/aHOjaIHVUCs72FQ4VBVecA0y0b9LVuV0
f4/xE5AAOAEYFZlEdBMQZAJ67gBYkPndjh5E4SxAAE4DHMa+P+94A6EI4Wf5d3SoaE5t/3RhhMYT
6/y+Hr/pzI15UNJSIkJmV5SOWuzk66DByFhQwrlaHebcEoJZN62XH7vtLGx5ev3UxXRAyYUaRuW1
wMMtdf55d2CYYYgFWhXw1/zLn3JIRc7IUC0zfabxLRA4UqoQtDHSeB3WoCVPLRIELwfpaAFQHAEa
FYQwJjIxhCdAioBO+azoxZoOWKQ4aVctJAMpziooiydLWYBEAcQ3XthyRxM5SoMPnBIQpJwpm5Rb
UNN5qTShcsvgg+NFWa0ONjSAlSih+2u/G3tMiLB0n5I8Zzp+H4J6GHAS11j2qmFL9OfFR7kv0bCU
7RE5o14TN9Ta2zT6AhtuGrfHoQCqlIQnSoRjYrjcJzVgWzSb+o/D++G9+fMaCNlagADgASIVhDRW
GRUMRWChYEAhCAhGAl/M1ObC0am3aKF3Wo60ChYPVfTEgQ6kpANv/c6AYXiypywcgqBEUSxlaaBA
xB8/+iC2OJ26lFWsaAA684ynmznr4B5gQlNbfGdYLWBrvedpQg27P7Wi4iued3XQVaEr7zYIAyBL
dXAfsUxt7rczadWlZz5DNgieGy3FREQgxJlnXhGtZwAAoDlQAAw6kEguoe/HZeMkxEAOARwVmHQn
ETEKwyEZAMIgE92UNJoW2A7iHef8wABMIU+bNtGRILx+C8mDBpXcbNfZBbT4bZLHm/97rw73pokW
d5FcwGsAbTaI449oTRpwWB9JOKUIuLOIok3VPs/b1sCY6zg1clvW6ERwvtAueXlppRckGC9Z6Msf
EyY302sNvegALgB1AAMHASQVgDApKUGEQwCowCYmDBDCAXoHQaIxsNo1nN3rrXGsB0WNmAIA7MOq
/+LwWJjXRfFuHEBcPNHDuBu0gYsDdeqTqRWDWsO73+tTlJJ2MWoDBeWJBDw/MRzsywdPgjkWopFr
EG3zKUqv4Kc5nRIEEWSIgu5zdXecc/7xhyfDFSysNgfzDq4gydAh9AM+4bjoc4GsQdirb1XuiiUA
EElxaLGdVCoITpz6fDt3DkTBuTKoGkbhF8hZ3OobQhSGRaYdvbt1aWREG3VtlwEHYIRn0Ig0GCat
9Ph7vHq30MjEkz0qBFDcfJ/CsDw9GRp93K2mR8msY2jHYfwtJmn8MUvb1bW0vVf/P9PiS7GIBwEo
FYAwZFEwAoVgoRgiEAlNABo2ozfBx4wUavAdPCEl4AqKh5p1qMI6bRcVZxUSboygq1EQryJ0cWYR
bhZlPcuwXNuH9PT28bG3FMMtwGnb8/RXHNr7lf8u3IFq9FOWlgpPsq0vIlAAVAE9rUNtpWLys8EY
dZrLninvzx51He61ZrfXjYOAIN06GvS/w793uAaeCA+5+5gr+xQ7+jQLCPA/OxkVp8t36hdlSmRw
5WXh+ele++1+adRUd0UFajk74HBpJlWpFscrnN0NC+WkqJrt5jsJJoMFvylrZwImVeZKDtBAJxaG
+AABwAEcFZxIYSoQiIM0IJgoEhiIBN+rpoDSKDFZa2OabIAZxp/U/uiQMeX02L4+OcupXOfvij2l
RuOBOGoWcXLJLmKEPHe+vGZikHPiFptnKYRZszstM5bqD3UVZcEq6KgnDeiewhHXSx35cSOPLmYa
4QERAyLXxNryyL44HUGyNc6h0kmlg4WAGepz7aMIs/Be4A5XSsFgbUjRPvIfAOtv89uWcZhFivLZ
oe3HNWnTcNZmdL5ZeCmOxa68vp6LO53AOAEmFZxMNIEdTIIzAEkAUILbJJQznBAAZNb5sHG27c/Z
6TENs+HxCkR949DrFNiolCc4rpU4gUt9oEu9/OQAtO0OoVSDRguULvd0XLZL5cUiu1Pe77qXdShL
w8X5Y3zgWs2WQIFQvJrBCSjZkVNrDMXju1z9sYpeYuABWbFQBViUQUtpj/FNqopTCb92ndfCrO5W
XaiGNysuCP3s6rG14YvFTmb2vNq5SW2aWYAMPW5pR0VKijSMIABwASoVgCw0YY0ISUCYUEZQE0wg
EEAsIbwl3QMkd+Q99ufU2ObPu4EMJVBWNIe5hpT7NZIzlAOsrTXhoj6bwGj+eWYhKdpIsMeobpwE
utYM4o1u9i2Hkj0Y0d89kPpioMAvjDYJBiLTKDNVg0kxQi+Bki1ILgWKnXeqMqEkFYqrChucQnal
5JQJp1O6+IE+ikXRfvKOWASlHSaINoVAllM3NDotleaAHAEiFYAwJKk4RgJ2lgQSxMWWMgmlwCDq
v+Xhkj7FKWLVTbo6pFweJgXkLpUHdkFlZdORzrT45ynnxDL9WHtM7zFy3bQzWX8mqalcx8tkJLbw
R8w+9NGDMtFJjXjCTrijpWE4hjveWTa7JlrC2GTCAASfizCbODprBsQPPua/CcRjkYHfisUHDhBJ
JJyFrIDgwJpv0bfgHwYaABaxlscgdQiERhQAOAEgFYQwVCqklioBGECzZpRljRpkGrlgk5rrz0Un
xKYqcsaBnYVrNeqoS0sxxLqqhnl7JvON6VmocsRaFmKTq4QaMt7tE56N0yUnPu9GyZ8r6i6Z1R4y
qSAFnzW3UIWfQExUIBwAR20Zz24uTKo4lFQxHvpHNq6eTRNoujCVaY4VS96bEUkiInPFxm/SGxHu
Xra+pSFbulauOgFPxMvOXjFsc2NkWlC1r3RAcAEgFZjExBsFDiEhiKAuJgoERAE2MFhAsSRMtRwc
IAAFqDlp0y2asS7eBmiWJaPow+0rOypwKU+ZTn4jk2ifzdMKQypc+wV5lCJZKyKy3ypmgGUItqdG
Hicqlr24OxYyHYliPAMVB8ktB1LvUqpaY6MAfHYsX9cm++rpRHcYKuTfQUK0nKI35vjnkIxZ1AQY
TbFkYkyHLn0yvyfs8f5+3Hq9LwPAvl0wqmZYQzBJDK82cgM8jKAUm6XIM9gz2DPYKS3MpNRmpEUn
9v/4zUryrrvWn37Zvj94TBcrAAA4ARQVmUiGGpEMwYFQYCgoDQkCAXfhkgsEFbmmsXC1d96641S0
FcXIAA4AN0fD/uyifHrvCoigJCtF0M0bijIaWObfbXfmOVYTM/2u9Hsdpkw8ukglj2H5Ou6RzWaJ
OPoFATDHUnH+2chsVQQXGC1s2z5fGQ6I2BAns+GbaaJcLplqtRZCsSoEEbFQeNlaaCQFH50ZVMCJ
akMhHzUd1ZfsNHaglcnn5seUzGXt8tshcDBjsPJiuJgbcQE6akQBxA3UZU7WoTLMfqGb3+lVTk3N
keTW26W+MClNmr4s8nY1MFVXYA2VcjAww2PMLH4F9wvA9RDxcb8PgUoAAiGpqpb1XuNWe7jJkFt7
gvTlDpiXHzGDzWxiVCrNe/9432eOaHSCypcI7Z304ZVpFiNkWQEqYssdSsAKt4Br+PYN7ZQ3O+UM
GtbASKBS0ERAAxpC1IRLEW1WzO78ARwVlIURSw0DBGGIQC72GXKaCsN9G+Be+4pKzQCkx/Suzh49
OI4V9F2daHBjl/x0gKD/4bkGhyaMkN2pJATYSjvZ8oo0YxpnjtfclS9r2WJ4htzLSO7vPjl6ftl/
q98lpmaRowNmzLm3towQ6exC5bLSHhewrBEKDOd6M3lPutkoK6yiN17A2NSgD42hS4+SSNTIZqQa
aiSkL8R5Iqexlt0SHJEkiWilYifkTyGwF7ximIZdojDKRrUzAcUKFAhZCLcPttDgMolMjvibQnVn
Ih7gMW6tRJUQWyHjjwrFe6ew7bbxKks9s3joem+t6a0M7aqIJoWgQ5UevgAN5+yvZNdVTlZWAzpP
UgBj1avTZdbYBwEgFaRQJBExBEpBKJDCEBG2CBYG5Yibd7MF4Bc8nhfidYwBbATWicC9YwFi0vhz
QjVDKwTOuud7sTQaUjOzATM9hookVRoCx5gw8gIfh9jpqL2APjQ246WaQzjEGWnM+kniDRj+NCxx
aNXpac76HBuQdmLic1qY3pkln2YqrJDLDaFVgAjjjfzoNRf3Ybn40LOignA0LjmOwk9tVdRXRS0N
AKwpLuQoVP67lkQpqJZUNwiaug6nmd/tUNbdf3R1CFcxtIwkJEISvP1+Hmok4AEiFYQwayURhIoz
oIxEERAJvcRwNtUIFxma8ORQAodJd025CnBFbTMIAKBPl19QwERue/X42yAH4kmhE/FIIBGl8dYE
xNJtHG0EfGYRwbwoYMfa/7/udn7/bLhOQiNHxtVGAF/7HxewUzVZbLHrq2OfKjihOV0N2ILrLFu7
1ZKbKQ1euvgIQp7qRw+AHPtoKBRLg2PzH9xdnynK3plOi8HS9jZtDLqdvyQQy3wsiFmsnWiOhZJc
gTlm4ytxKO3f9FpYMSk4BHdLDXtVmbPlfhfhDi0sWoHhdYRjKliW4826aPkDBwEaFZlUdBEVhEMQ
oMUAJzv0x3jiF30sLt3wwxxiAAAkJxo8x0XOCCQgmpoc0AAcxQmqrHP59dzoMIAKIC/vcqKDWhjg
G+kazrdg8dSMvRQiY+GHEiCHAdg4xOlS4/+/d3ijbt3NIpkgRakyQ780hoJDhpQvYph759uqB+32
quEZbTIF3TcsECAE2PlX54+3u8l4w91NlWVrAA2lqs7qwgCCZHvH0Zf4x6c1DBJ/EwsFoyGUZFym
FlV838P4QlheQKBLceRk8PmgZfEX81P4gcABHhWeUBYlEYphAojATfq+Tlz3Yzp5a1embvTln63A
MZifsceiseFnGML1sJoFapM9TCeq+9rIK3clBJer0OTog35gMu2vgZgQUxy/3iVVBqp+zoIAY28/
Ho+UARbalunNwCO9Tl/W3hazLACuFf4/xttYCZhF49zeNPTjCGHZulcjm0Q4ErOpQszeAm9/sw37
DllU93Vf0VVIUOGXNTHa0lElV3l8qWIqUJdDKRobAaP+j6QyAUwpWIt1AjryWsuEwSS6wBwBHBWE
MCmzBEiBEQKPds36GG7su5UbdGQO5m/ybAWDmLq0jtExEoZb/L1YXzv6j1nDIvLnf7bpoArjZ5AT
kgDLR2YYhWk1PJIxGGhj5/njQTXWJLMdXWiQZbeZII4vhvRMBsNLTUetkw2iJHH9PDBeWf582/As
xPWIah0JU27hSe4HASYVlTQXEbwEJAOIQEd05MfJovMmatDof9wLjMT29HjWMMqr7fAFTn1/AX1D
Pla/G8agidkDoP8IRYT+2/NQe+hODq8XH6AcXxYZcIeMXl0LbpTs/uGpApvME/kml58F1YWjrsuX
FgABwAEkFYAwJVIhTAMxgURgJ4y+9H5p0ArS059sf76gCQz3JElYLMTW/jkJ7OXHoRV9v/ndFT/C
xnebBPboShUsygJrtsG74IFPd9/scKt1qRbmM+EyBiUwEYwAouNTvSO/r7ECiGjBrf0vwMFDLVeo
AAVVG4OMle6hrLAuWDgBJhWAMCVDBMqDMqCEoFEJBEQCY34L9S8yHRs+DaaV/p0gWTG2FJMtjG+n
NMRYBexrtup11ewiBwsl/n459mfbn93mxWeypjrwhhGL4P1QnAAQGdgXaX511p2VU8gAAz7a5rbd
P5bbAMYkAWxRlco6vUdbsV+Mzqe6MxFGBEFwOAEkFZ5IMyqgBCEAiMBFdzkenLpi1yAzqZcv49lg
M78Xqrz+F3mowwZ4b89OQVq+/2XWPXqZf+nv9MuVuDuCET3Ha9XpsspME5rGN4R1fX0w8v9TqW0G
BFwxeX0BodPAYtWJUTx8dRfRAVIFX58qAFAELBt038qkrPXw9P+PsuDUDWgNyKkAauA1oCgAHt6K
cv5/ke2/yn8+enk5gSIAmmgHASYVhDQkFAXWwUEJlKgTEARCARGAyvRXiDdpizgarNIt7cAUOMCb
LP/H2vEaAQj7bihsIhjUZ1KNdlU8X8f1pmMCbyBY3ZcKUQI4HKyoMFTXibyVC3Inl4pZDD/CIr4Q
FsWTyIa4/D+et7qaMbyA7tdgS0AaEYmdib+35J3dgV8JBJ5aYv/9LQlTLUo11NNEBq57BOqhvz8E
4gEFUNOW8T5/cNNDBwEiFYQwViidRmsCiQBHyZyZvSYZ0LW21D/F1YVOhO9g7Ol+WKtwhBgLBK+a
eBqLCUznPAGfJZ0DY7/Qxx4xHEa/f9YJnn933TdCc4hNdOCTIS6BPbJcjbDVscGl21TtQGjhxGXg
BuvGDNzQCACJYLLyAcf4xCQIAAMHASAVjDQmPAVO4WIhxKASIIQEzZ6YSWNglaaToOPMkB4Z4TSS
EUYfoaNKcVN756CaKbdXPhSlXU0yIT0O2URjUl/TuF3DC80mbRWf+tauoZ49l/Da4tPwfQmwOpzU
zIjDYoRVYQhxQacyk7/60KJ0yulby1A2TvlJQCtFiYZCbLvaIMKxzxUqK/SR1NuTBxR/Xy6InIxJ
bUKzAKrIOmh7cwAJhA5DqSgRcr5k4QIlOeZudi5wEUVx8kXmA/JF8RitoI8wvmADBwEeFZ1kVgoc
YgJ36a9RidBmZeaM66Q6ktaQBhGPD+rHV9v04yiJ1fT3vZGtO56HixBmvPbpIdKxrmBHe59Hh2BS
GMX+OgXvgD6urSbOt7Ia9o0Vhp/HhgSoga9vlH/owNVP92hG/ui8styKKKkWEBlSeHuqLVc8wgSX
IjfbH01dyY0VEedIT20vBnvn3Y1BjCB8ZzAQh0rI5kC2fsACQcABHhWENEYpEgbHMZDQJGEgCc95
fq+9E6K3iSVpxqzSWWuA8jk9gQVstmqrlA94WRD23QaGV2jxzqQAMHbbRTUSDvtO109JCIEGdUkv
OEYRoKc3sn9wiZZ7HB1gEtDbfoIRAk00XoJObzE8iA40zS0A4Hl2qnBCQl/XyvJkbixv3oKxMwC9
QW9ZL1lcljRT2JRkdtx4ab1VHnlPtFtU0nK6NhGq3KYiniMMWAlgQgiS/uMR2COZlxpJKl4pOrvN
BxsK8l/66O17x8PN9GfOnN1GnUcBKhWALJQ0BITBQhHFQCbboHCKzuapwviGhNJIsNDe/DHulZGw
pTX31EKRPclLSEFvf5Yb1WN5RjuQ43nuICJuP+V/WpiCR6JO9rgt/ycbgd++uZp49eGLX4fUPwR/
vAOQjz3pOA7vbpUy6sbwWLEx39pBK9/pNIMMImUPKR8cnAWUzQvRGcZKbkP43P4Ramr7PlLRLdXP
aTS7O85CvPa1Q31nCM4Qh8XYvWzVog/M7ygnuJY0H46NMJmzT6vppjC8VPvwASoVnFBUGaGMIwGg
iKIWEgRCATHbYHtm3jhM4NcdC5HFQAtHi7jSDKGKAGnjjOcy26gmqvsDPN+GaKH/I2IDg3lZ6f/R
byl3ZfSap9qxVNW1o5cx6rBMJfcsK6CFraHGgUSb0xx4QMXdtIgFM1++ccTBNZm88zcDGr+/pUZW
YsRMR7DVpCgARHBnJ/tbIlXhchMaJZQXmdSqi6TzX1GnujCyZWkxKBIy1d/VC5jDLZLdOtuV2R5/
14yll1ToMWSgYwDwgGqyhCQiEucyfAcax39fMHLR0eEVF/2QADgBJhWEMERDCQjBQhIESBgiBYIh
AJ34my3RZtujRpek3cu0rnQJAIh1n7USHDWaCkWELjTLKhQLoabKgnyXWVCmXeKoRo8gQToO7SiM
neluhewy2s23s2a5VCpwWhRGhbRqYJ0GAQgoa2HbbUo0ULqh3UK0n7mABNYKPoTSSBiZLMxNWE7X
3C0G5/ylYYH9nF0EzPQtdtgebbAstyc9bmy0GMQolAYAGbQYAjj45YpdX89uNKYmlMhfANCoJbEB
B7Lt6EQVAhMZwBTclAwiWMAsJlFIJwsUF5DJGwtGXz4ICkud8ayT6S3h0cGR+2R3PsknQ1tgYRVl
XFUtMhYbFtZSD8cyVbABwAEiFYA0FiothEhhoFgwRRuEBPCDawGxEF6d8XlZUqwCEo9m8OWDXzhr
/2qYDQm8KYNNHduy5zcRZWOdwYMSxm8ZvsjERchg96yeKmZUBrNbCw8nyT55Pv9NaruUJ8U5WjcR
+hF3fvXrwkOqoRELRKE9SJIFBPMR18Rj5EIY91OFGaeISiqrYziSS+ejjN7Eqnv0zVtBWE57e9PU
F9zYKHAtb946Y5CwJBkTE1Ivt1DFgyUE7bDB4mHKyS8BEMDoT3ca0t5UWl9zZzogS2BiJTcFNqIn
ccVcwK8VITBKwRfIVjo7O3LeCJpDWOOn30mOemsb53xjtXS9sbU1vhNXNTcTwsyZxV1bn9Rglo63
H24K5aYZ62hFpjRygwcBHhWELJEZFYRJQIiQIhQYkAR+i7MI0QrBaDZuMhQVXH3+WqCYXQ5xGGEg
rkobpbOxNGU8UGXiL+GUcHu2sTwQ2cM/NbDytIcBUXhmlx9BEbny1jxAW78jzlf8Ng3B587Z83N5
o9wP+eFhxtR+fgrJ0bYnimPCqKi+lbbI40a8zL/IwVWfnsqdB3uaVkfqSm2NW6E22H+tTW5yM5mm
V5WVZag1SgRGU71h5gAJzWmPXAqYTADgASYVlJRmHQyKYyIZ2CJQE27sEcDYhNDIKTJaATMax8vv
z33cCDWHPKORQBAMmlXIJZ6EQbDNPcHCS1jg0y8vXw16ssj+dnw2sSAsHi4+TzvsfG7GvPDCIqJg
P9I+AZWfcN9BO+C7f+cY5GmmG27ssAuhUHXl/dprBwCx8zg7ZTDOaKc1wceziE8IgSN7+K+6ejRz
aR2uGDBBZhZpmSgbgr+rzRl6P42wUp/HB6wF6qYTiZH8ekPN7/F5HOIABfAh5gqBwAEgFaRQNYsJ
BCNQiVAiEAiMBHzebzujhXBHlAThzwiZ1AFTq+Y/qCMAlGgFA/TzI/Zaaa/x4fSDM+wBXVnEAxV5
iIuvr9OtIXu/VAVdADuzFhdrSg1WIdSWFKnZwZxozy/+OWTSXJ0kB6tWEib2lisUCpquz7u8AIEo
nWkRYHVAzz5xoBWPZKeP5rpJYUcxR54axreYQCx0ULkRdA8sKZbTnfKAHAEgFYQwFVsIkMQXAI/K
HbS7cnlAEtES6nEsM6CfU1/f2syRiuHDNFRXQ3AL/xiwVF7oSgLaW2SoV9rqEsuAHuGENx+bCkqx
Pi6bn59m/O6+TGSjh1ZkcG9OFOGzpP0ys72rxwxqn6ZKEIun7RddCumjR84dU5dvK7tyoCURlmFe
ZGFZ3CaXq9kJfDL7LW5g1wvhFiwAVr3ULBIR5LyigDDNYADgAR4VhDBGKihGg2EASGIyEJAE5oyG
LMNRQDVku4kgd3I2UmUhUTMEQAXSuulBiMCF8k8AED37J2R7EVHQlbO8c0At+srO/gbFnniy+INc
1hYjsvetfJ3Hm3MHUEWSgNprqeiN6KprmXVRYqlCqBkQEkQbAvdC8IM1p2dWUk9W0CNJ96c7DCVE
1901Y39bbE17O3l92qjSAWLcckDITtGRtclYstMd6Q5qwCJUHXDO5C0CQA4BJBWAMBZKIosEQJCY
KhAQmAT0W2WDQWykWaeU0sAho/YjfUxOluU/AARVsWSYDECsD7aAPx/uzTP6hrA9id7h+gId3xoL
A5Q+2YxAGeiOWzciEJ19c7B8BeBzbwoDYPvV37rGBvecLdmzySttXmRvW3js8qxsoTgAgjj2eVar
fVBkPb236ESquLPb0cE+0RLcodnSm3zmOY5DqkwO00Sqihsf9BRRJ8atsNUdiVUAw5vz7ehjVW0C
nisYvz0k5ffPubYIAvJJADFNbMUvCOzxTAujYVL8IoQIAwcBJBWEMDQrCJECVAsAR2zBEgsd7WSR
5i74RoEhw7/D105MEch+buaalChSOHYBQ1r5r8SH2C0xHbB0e6wFws4to0ZKPUSlSY1yYQQpcKqD
JU5y9isslRUTMm2KEXvLGO/YznOeyfuXlipwzcxFFAAAKXv0ZZfw+lMcvfpkK8AAtSwEWBn6y5dv
jeXx4z40hLgCGqko3fEz9C7dFJnzlSVk9Pn8QpP9KlFwWmHAARoVpEw0KwUUSBMgoCIwEfKGQQWz
AC2l6JqlgXlyNT/U7r5o4kStM6i2G2ddLuF+l3rfeRMLlEA14zSHn8RTCqoqrfau9/kgnsCrhoVu
Ws3h+fT7jTLUZDdkDFLTD5kXlJT3dDCO9Qw71b8QHRVfH260IKXTb8SuhaMYv8aeF9cI6I6c51vx
gPhgMU6epHuFiuMfb9Q//baS809r4gWcx10N+M82Jhaqij3d+XPQCBZ4fGF/vv3byACNFSQTUlSE
RfMHASAVpFBBFR2HY6HAxWBT3htwMaQbnPWKqOlcIoBGpwv1IC3ydGQMJnF02BiIyJ6DwTe12fjd
F0CNbvcPIWDyjoBKRoKbRHPiRPFn1/AUhxuHkJEgp7Ja4OzTZXd1JvnuHmIxEjgud9MGUJhh8HeR
G59g9ApfKuuUHWGhho+M2V1nd2Qgh+Y9EhbOu8o4xJpjp48DAac9AciZuLue5BiHdtptIGlzxp6P
xhn4dRUAfO9LSijHjmW/esQFOmDlVh60nMXuLBEQzwGFgghMEqpMWHzeaDgBGBWkaFgRFUyGAYkA
ImAR/BTZ3ku3Tsqxf3L60XAM89b1j9vnoakWfn0EYdaMi7jhtLbxRmj7mbdDnBYDUzegDF4TNM4n
jCS9tOXcbjt/t+oedVbRAobCaugi8HUL6X41g+1FKbbejcMsMF+t1vR4bxn1p2CY1efvGdQlVY0B
v4U5IZtUFMSizZb6e55slMOBAAnXHgr5iJGhOZHOABwBIhWENCQrEE7CQ4CMgFEQCPWB6rgasxjR
F9MfzoJHFttnKXOxDXl/8+izkXeRYEnmd2BhO1O7tW+jjLIUyMkHGbXge+f/e58ytn/pu13myll0
Zmw9PmlfDM3R3J2XsCTWjDlyANbqLqmXdWL7NUL2qWSxYtamtQz0V4fkYtPZCKAC9AvKl7fGUUah
wAEmFZxMNGsNSIMBKIhCcBM5zNZvNWtpbeELPOXbiWuAXdx8HzdbIkHabXT23MOV/r7uT1ElNW/B
RzOFd3tNRIcnywPhk61SC0Q1bu5H4YzQbbnBV6ikGtRx6fv/3zsCjQuTYZcKBWGcvV1JQ8QAZuwF
WzrWgje9zbq00U91V4YDWacu4WILBBlADnoNwkDT5CaFi/J4NKNwSHGH3aSyYXuURFqAToBwASwV
gDBCDQzWwqExBEwiCKAE22JtbLXHMXhwX1hfSXYHcJPiJgWWcChg1gqWROx8DX5ZUSDTgP6n6ocv
rl2Ylg2ghV0Gsew6BqxVEwSV+rLIsvF2GycaJcrsUhk9ZwDk45AUo4J4QDUQnuiIRRAjzlkuuEde
KyCU1BpXqYBDjYlSG1vyiAzvXK1LNPxCy3brDq7PrPq8Lkbbx8NSQv3k1LCqu5UAVhyQ4u12Il8g
rO1yZQmtBHez62fha/blrjOIfvetqIs0+ILEAcABIBWEMEVsGEqCIYCEoCP2qdsZrqxZzfZUlebL
vzxAKBRT3BDRgqcd6YFsA1U5izVcPs7Mw3KFXMXXPeb0I32FBShSjGlL+ieMYHnGEBNIl+gzV93T
7jWNgsaqF8cCKlQIoE3pbAQGQPD5Vn07YvNaPu9cNAAra9o7hI/jzjQ/vmnGlMAZPvoa+GwgHR9h
dQuDu4CJ4xjpAhCgEr1XtYj2z2Sv0UnahGhIC0q2188mFIABwAEsFaRQMRQQSoOBoQBKIAqMCCMB
B3sC2J21sanmq0/VoAbPTi5ZKK7LBsYIDrXn5grQePYNDh7tI8QR1+tTJMtr/gpqLymnvAi1fDsV
OBkOkJjzAmokVDIkVhOYfNBJsBMk+dOhgejEsVkp1VUJZAywO/FdkJAARRaERKWa7uHv03LJEgyA
FQARAAE4ADgBLBWEUDQUDQ6hgTDQZDQoBIZjASi8d7modM7NzhpOIE86KgMXkioqE8/pK5iMAO+t
nhjouaBwlnZ1sw/2aP6RSnL+Cy71YpqWi8HBzqa31rAWkGqLUAIeLdSV4WBwjVghMqGX/6oSaFVN
WZx9+cNibrQp5aeKQBFwvMtB7Gn8AMeJdmHqE22tC4Y4noNEntZuX/msh3PPvjyVmEmaswell/wo
dDMa4WJ4fOT5GcmKnL/YBm2LC1dZ4hKJQtJk3trYHsr8GjbrtnoYsiidrM1moAMHASQVhDBEKR2G
TxMAm6x3Au0W7ru+JbqQs4NECgjwYc9BDI4GRiXlgmTBD5sdqCw4/g5CYruEgP3U9FivNAO9FUZv
xaQDCuWsaYeTuZom+79rgZagg6JZUrCVHQAoizRdKlmMA4sGCULlcamoncUaYzMolosL1mb7Gl+S
n6DKOAYYnEtsEcSXjfdTqWurEQg5UFycL6PPZptTqKp6keSGSUBsgURstpSSLwIQWDgBJBWEMDRj
FIhlIQjgLkEICb7xLECE2HDNS7ZquouotAfQTKBYqiVwpV1X3maPPNHy/aoi2mbk+dz3aedautgA
QKfCJ3vUT5v3zLBIwHBE7d2TuBNa9ZgYAfHrQ1MeY8soCPnGdVL+kfe+P8/+Y2TZtARmFNQlLFkv
qagQTw5ujcwfiCIVDVRKGyK4FAAKMZZ4Sy1gWBin3cdA2k8D0/v+P9/z51E1hGGCApVl5zOPh8vC
ozsoLsikZ1bCE3vz017tTQ0MLvx+//4eh4fI12JkMyyYwml1gzpEwnbo2AtwASYVgDBDVAiQwhIg
VHQZIA3aEMUNllozS2rG7mwob3IJlkxpJwNLUmR6a9Mj512THu7R5dlsZTqotTK4QUUyhw1miCDB
IAYA9LE/+fQNNPmNZ+tRIv7LYiABWbv9++ae3s+93bRCgEI/3NAiA0xmgLYC7KCOYO+g/R/XnuuO
q6sxvBLDGMMJhsAWLBUEaje+odECJBARwUuPSmLD7PafRI/Q6l3bmnlfJeuNNGrIAALqXQ6nTEDJ
YZEisssqDHOp1tbZnxNXl9Tpe3fb/UOm6XbIVdptZONXFLgcASAVgDAkYwgCghChGEAhIARDATCA
XEA3qLHrgDTvSR35tmm+gEOz1ddVjXp89/ZxbNoslzR9OQkVfwnW6ocUTSFxpBMzAiy4doGibGpY
xPUCk1mv6S53NZrBa1WQ8dJbGxxpuftrwkMUIABjFqf8e/ztP8YsnaqWrf/LEuFDDBB5iwmMYQin
3grVBL8FKqGzk7n+xf3qIAAAlDHDLGtLX63Q4/vvfe122dTYAAAHARwVmRAxOgoEwjEw0GARCATK
A3PzwsZSx20uYwnQ4tpsAAKy5fmepERm+VUGxhdO8GUGuabAOlEq4KYAowakM2DPz3+ZS2OhsCez
K7rxgim/LlfYiZEn99AYGOWhxExN4JqxY4MRS1OttP8U4wKtuxAJ/EkgwACRYznla3bcqAoaJq4L
u5YYwY59rSBkZHmJHJ3CHDhoUiZdiOjqIbjiWAFU1ACpYGi6LzfPdEAA4AEgFYQwUhsIjMU5gJzy
Dmx0YAtzOJdpqLtAoB0z6N1CUYgYi7Q5m3zLeZULpfnAPune0X8zGMPJ08dNsahCiZAXTwCCBnYo
FIJYokV+TAbXtdkeH/A3YrpwtYyUdA7P2zejlYtcc81AGadynK3Tc9HnzMmBCSq4YAnKJeEly1Kc
UW86a4W8jSyReGuuEUTPIJdRDtFqiUpoRi1ZL9KvMJ73Z4hUAwcBHhWdYlQVBQZGMyiIRjAT1vBb
BbTmBpMSNJ5y9AF5zlrdt+34VomGjOHXMk4hU5eH+i5WV7L4k5TjGfVDdZXu5ZztNJ+B2xQE1s1k
qoCYtYpyMfF/xNKpCAFlXeB8w/5enmfqORugX+Z3Txf+2kunjTExoXdP6fq9R0HjjGstawWACBTS
/v9H3/D3cMQbRVLgBS7NRRj87RAZhlmv3qxgm7tcrFdnT3b7ZIJVdj6X6XTT/Y/qPL5MlbSi0wxo
ABEOARwVjDYmIIYGhWMRkEwjCASCYwKrw25cbuXNrzQEFkqOg9+MwxDpHnYDjLKl6lDs0q5PeIik
TkZHcTDAVIQJM7z3L1xnR1e9n8QU+DCDFWTNXBLcWPhZFwaZGogDs8GRvP2jBah9fS2aBs1TkTba
1MsnKfGd3qzTMXcb3AU1Cz7dykxmIB+uM3eERNunvnFDz6B6OU8RZ2F5bmUun/T9ToKiAJ9/f398
5AAl5D/z/+BDjsYwA0O3NwtnU18HASoVgDBHOiFHBREwkCATGAhEAmxy3I1IMGdTWN1Ku9PqAwYJ
ebTWM5nJbPjgKxRSf+nmpSvD/k1OCMs8dADjqrIbBj2DNSKiXwRpalm7opcWgMctFf+xwm6v5eHP
oBep6TAHLWVkdxiPGWo9Daf+fwmDhGxtOB9jEeMGQTD3dvDVyOzyDGbfbeC1gl06a4gZTNlQHMvG
51QbXn6FdcwVVztVV8Q73dDz3rynAxgFfzXa9FEQAjM1HKlgkigABwEkFYQwYA0FEwZiGJhGEAiM
AkIQgJmFbrM+Iy5g7XhxjjbqT41Akc73Vzz4VTngIu/I8ZN9ZLNl5M0dDmWcgisI+lMlhn2N38jS
qrhjvTcbYzwteS3TKlpEGWYMqF+QIKQfW3PXplEvogkWYBqWYaFPcvTTLQcSvmoAoFH1oRGMJwKq
0UqhWN3kcWMIZsWCWv4qU4AA4UKKHJs+g2e44MK2j3eDtl4zRx//m6XSP04A8x5ADbprO23mXAPd
P8vFen9T93hGw+O+v5U4o3rp059D6Vkbx2fyNaQ4ASgVgDZGEaYGwxKAjEgVCAhMAndM3vNE+uUj
s51Z5NdL00DjOjv4n0yvc1sSWn4enFgmIWwa59nO/wQ9M1uPrPmAH7fab94XqTH72cQABBkf3/w4
HMWgTTSojARYEIEQrrJT2PYrPhgKxzJc4jAZPbgaZwA5u6iP7r0WyIK4rtXLf5Ly/HOc4fCJEAWG
LL/CXW9MMsAAAFxvjCNZ+bL5vckxgEAIEhgAcAE0FYAwQiQYQsMyMIzMExgIgmMBPy0w01OM7GGe
w4Lpd/ctaB/IAjlOb+g7S1rAVBAllVJ6Aq+j7wz6GwTt3lp489Tz5lsGPAjdbHXd6NFE8sc4B0wt
GBDDul2+S+cmp0w2c/J6Q1I/Ra5YaJMM2rHCL3nFiTO4y9B2Jnu15NPpVnD0/WYAARlhn0HpjhPE
X6Z78+zxzHKfy/IALCGm6vbvjZOQziQ+K6RClpyeCK+zshabRmS1q3hMOHn+Q3/Y/hvm+Dlw7bh4
s+ThBwEiFYQ2NkuNiIgRMJQgFAiIAiMBHvm5Wu5Wo65vKrPawOHO/hfDoKGH41+jURVhhVTEsNmm
mxK45eSgin/lxNEm6dr7nFw8EACpmnkhxCbrT8X5OtONjGkpGR+39vrgN40/Cl5qzbGYKOuv4KdC
JyOor/CIr9z858Zg5aBC/ipJsL/JLG/ivq1/S1usoYjviZBhulDVYiMCE4d6U3agNre2TGi+jXEp
Zv3fVqaFACU7xL6zsZIKO2OC2n5/LaLVAEQNvyXKgCmX0fCHi6c+nk82HBj8XFYcASQVhDCUMxES
oUEIQEZQGdsJzmtABpC7dsuTiBQUGi/APDVAtSwgG3mrXhcsK1oF15SwiaueEiE79GA1JjYwqpwy
hkFX7cKxBDCy52oApOVdtg2HMNQI1yvuav2rEoMFuI5L5CyRTZ+jpnLcR4OUS7/2rAo/uqxB7IkO
EKzfJm24iK7/q8ofr4WYCzdAGPo2KXRc2aYQAKfiOR/ZOZYpwAAzgAA3fZdaS+pbQADgAR4VhDQ0
FAkMxkGwkEIkEZFCIgKdu5J3LIEgsGsXpW6CgKrgfa8vJFMHACcIKz3xifABx0KjcM2fpe4z1J8q
dUN+wfVWU8MsF5WzfK8UqmBUI7hEnxgoex++r50K4bIWySnYmdxkI9Du5zsQnqWCAOuhNict562e
+xJw9i6BWFFcmvf5xp3ngdWw/uxU+U11ddGXEYQV4gc3MN3qzAUBnOb7uz3/y+7OcvDxxAA9AMvi
OAEcVYQ2GCMVBsJIGITgI9ybDRmGi9Y00IaZ5lg4ior4+0+2jHfFLb/2kIBgIytTwIAGmm7udgFG
jtBDzAZL2PBHDokU0XoVd+PHQkpt7Dr2IQa6wC2qahJossSYwE4zK/CqnhiAbCng/pUQFroIwiE3
krKYJ0GKTYZvbnhnIbpgepP2IVS5cjGndWmWauQlrNzDsPoqBE1qttStO2LBB33MLUQMGvAMIBQv
y2Q4Srbw3hel8Pp3Dypfp7VbpY7Pd7DOoeRRFaAOASiffbgXBE2XIGCnJtSZAnnXvqHXnnjX6e7S
miOI6XiHIAflPKgYOL1Yn3SEgJCY2mveWrZwtdybRzLEFXqWFc0aRQwXgYnPlABgKPwDXGq8woqp
nCMg09Tdyf8HgcCyw7fxY/i3fi0Xi4/Erp6zZb84FZYN3ZNE2ZNqbye322ow8vSiM3nNnKXwntEL
wLqn4yJF5O4YDTFoIEr2lgUaMdVn/sfjT+Ts+10J/SeFaqBAgQAHdvpIV9vEDeIB7O8KvfbAX0cq
Bf6uJSNevZHEUNCA95A4ASDVmRAZJBEOwhOAREATGA3pO5gRLvMjtfTDSHDU2ABmZL/+962Oqt8d
8yKaRKCoCJE6JXsT2U4YYeE7Hh3Nsu6fm/1MxUEVAlYiEDCfu7vd4PsRBnMommIpqupFW9DkcUvB
3dG28ABoDI7/ILdE+XVt8ZQiAWdVQ1l6FANOiLMd5q4vZhweL6obN97iwClgPAEg+nm8v79L5hvQ
WtQTsRv2uaX9q1uuxc0ABwEcFZxQVUUJg0KBIRSmUAiQBPDnZnMvlZqWrIdDpmmlX5gGpDsOBK06
yDDISZ9wDYXJGTqtGsnN3/16S8Xjh/twCq93CQV3fUpY7Zi1oMyAVE63fOMiVzE1wkY6lCA0fo9r
RBEFOm2kJk4VORFsyOyoJN+RgqEFzFUzWVGuTFVljKJKFsmVxIAYWqYVeRnF4CfXUbte4BNllm1O
Gy5S1U0+KIEBree/2L75YBIBcABFaGtD2YvRCG1LuIUVDEDgARYVjDRGE7EKIkOJCIAm/U5eADCY
eW3w00L6riLEvenJpLhZrY88hiTzOimxBub2nizCH4vL62lLwy+NtBlpSBlngyIqcep5GmxTvc0S
qt/To7Vbxv/iq7tRZb5GqkTOGQ8PH/H/j8/uH9AAR07AD+Q6Sow9m4VxCrirlisrJMCRAWWl2qhL
iYvvaHiLc3ekmzGszzxLBiiQBSmyfaVY7v4ZC+YRgFY2SKYoqD36CLHFJWbFlbhoQ8Sx9C0HA6wc
EQZFmpNEe61YAA4BGBWsUHV8CQsCMIEEJBEICb+bVhUQvuYpcFpxpn36AAMUSzVrJiveYdA4UP9b
BJI68Oou6y1Os4BLVSxBwxLGfOQM5gkx7urAX34vu5/TKb767MpiZxjCcv5cKvas54wCcO2UZZyj
TNXdUqTUc5OF9wwIiQa+umKEGen8rw3l+0QBcVVvvDLL4ZO7xKHquyfU6XA2jUZJMKHAmKYuZ649
XhbHKJoGeEmUNhABnJ/vwlKIJhEIhLbZvKY5MV5IanpYc+OM6qzA4AEWFYQ0hnQMgsERMIxAUhAJ
n21tu8dGtlQZm4jSH+1htDm0n7twuiEMYjdLYMgGSYjOtWUKJ0K5ua0uII0RAAEXYVyg4AbZOQGS
pf31uaAAKc0Q7k1vt0oZOF+HmmgmiTFHE4nWtREic7xxcwstoegERyGeO1ffgGfi10MVVIL80p1G
iyS0jFf5yJjk1bA1pSQODvfC1//NmtISUjQ5TQxAVBQrcGe+bettOOP/e5uVXR7XCZogDknxZ64x
JV22mqSmhlya5gHKzAAcASYVhDAxCxFOkBCAxKAmvTFB0zSgNkcB+Liwo5GV+UpEb0HfqpkU0Vig
deJaqmK+0LtYjCaYxztALm4gTnu+7OJ4eOtRpuSPWrkE5kbZXelkZoxdp/XdK8q1dTMXu6ylscJB
QcoWRNX9asudeTkRSjWyHZrdcVaxm5fGnUZq6UrAuIaonG15gkK1CtmWr0TM7XO929GJvtUSoffh
vFKIUhScFEwDBwEYFYQsdCsFJCIjgJnJhCzGgY704Il9XGgKN3eXpso8nw8P5el47qQSopHk8M0c
IdsvxP+FJaxFLgr2QNYaFvgyG1INdfSzYjTPx1wHSu7XaHImU9DCD42pkZuRP7Lz9FWfucDMCh/d
mZQbLLBpPMsV47jW2gq8dd5HwsuMxXLSJ0SlBbOxzZ/TYf0UTEqiC5/1+0gM2+IbTB8QHXy+gvXD
XBdKp5vXrWZYSCQ8Bys0yF9kxTeSrX08V5UKAcBJehbRUFSJxra3JYxQAA4BHlWELGRahQwlQQpA
TYoMmoAUETjI1NLAop7Z/kU8XaYwadAMyQ0xirNEEtO0q8954UiNFySq1hzyy7gLA5ak7w6WqMDV
51P2ZNpRO460x4VEjUqt8X1EmheV8HoU6PFivTCjyFgB88E8GLwNM52X6qRqCvTV/ByqRAJTLpWm
uI29kxOHDhmP6Wj2pWLhO72kR6Vpv6aa6tfjhr/aKMDSJ2lOnCJm0gBwARaf6hJhaISBaU1ZFk6h
NkcIUmOBvXHtefptv29vc+s8yX/Tvsk6X1xnZA0laf+1kMQ9IYlegmtEhOaWoSzBegJAOzku2HqF
Wtl4gFCGg3VFWMDIP5wgQtc8JC/m1SfaYGpkfq0PLO7TWnHvjrXx/uK6Tz4sWu6lPSH6A72KI7UO
VogVDlR/h4Ywej5kDHIFlrsPIlDBaZICcbT87Sfvs5PFwsRIIGqMQtfCN/L8REA0ItfVWpcGZNb9
vbrPpxps8iOYbJHWN92UGkhiCHLnW137bLJJhmL5N6FOTqrADif/H7mPLkLLNhpwzO78/Ai7hW1T
t0bz5TG/d0NJjLWcdFCqCmh8/D4hwAEe1ZSJYXgJ6a5uwFrBgjgEaRANRTp9HOq/41NBS0dc/oqa
4Kd7E6VQthQx82ltVRabUCMQ2ljL3xdU/QMrBwEITlkPELktJwARrD/gRfAGdQRh9epB8AU4dpqc
AjuaqTpWmfbrmzbcvxlozrGPTXQ40nKLkQ/w4SvLRwAkLLS0gu9/evkl9IW3eaFoMuSFNQVjAlH6
2/GFY2FpXjXoRiREAJhwASgVhCw0kw0OJjGAlpi8A1y0YG+NLMmoubsJOXX7vZsfuvfpVey9dqI7
EltE8woFr3OA2ra2hqy0AnEVVwgCG36KkQAWMKJT2pxNS5i6ZVCZ6cP/feoaeucJr3k6yQROmBK1
aiSpatGXEAn2NsSFPQfK2RBP+q66/tFZ7V1Gzx9gwbVm9Xlc1RriQawjUXFbvdL2b+u7fMI2SQLS
vLbDjr4AR0dSjSl121P/VfheVS4BLEkFAUEg4AEoFYAsJEEdCMMkCgBMXYMEWDBqy1XJclhF0+Va
GsMkD7bAfFThvkbKIeC/hW/hW6qh6Zl5AsghsEe6Onst0Prs3rudVdtYFspZ6y67cHNmMFrBnAgB
0WoIFpAG3OM4TPO0QXkRrLg0yUBcJPBDFFzW0iVDp6PlScwmY11MAKheuwTKNEhdOBDO3a9SV3sC
Sh2Ir+5DwtXnZNgxQwWgkkgA4AEaFYQwNFsomiMBMqA2s0RgZI0suSEgVTNlazXRZJQMqWgUBPkn
xUr0uugrT4Ms7ST5VCh/dOYYgrAo+HMWeOqa62lTBSpuN5Rxk5sLuqoRw5LObkcCD1sTmbt15MxU
VErBIRIzOEdmBmmnD/22i4IQml74lJwGk5rXDu/dF1cznV4WjRhKv07hotBukE/Jo+EEeDt9gBeh
QTy4tSfit321u7nnpzx3/ozoZh/EBMI0MO2RlUuXwsHzkvSeiEs0euYjLKGqU+l5YQmOARIVhDQ2
MhiSgiUISEIQEzuL3GCLMQL0VZdjSgxDkc6ohyjF5VvZ4CitRj6MyUyGQ2VGVUc6FGqpmxS5u+8i
/a4FyXhfVuzGP2hm1l9UzpRcKhD21Lb3d/V6FELBeKrnTBDVnj5qls64io9FiWsjZGYA63vWzzS5
T0T6t+sOm7cGQHmGI4iSIvL800woviE2tnnBXekSA5mlpXUaS5Wm+dS0iDTUujkqfmU8b99AhfUp
MCuASEwPz1n7DypoFwBwARgVhDA0UT0EKgE5RQBhBAagkhpAfNYLTDUEQB3WVKBvrp/wvVNVzzUP
7MUWlOcqTjK1sSN6AyJDiQoHkftZBwuYDqbincw0ye5JFtbxpHsQKgBWBT6ICFiSyeqvaB7ugHTh
8gdLUWXKyhc1WOlr3orarLJpss6cOHp+OO1lppNTbatZQ1rxkQVaYeCXCOqFOtYIds/4PxmEuSbk
cb3s5cAmCCo4ARQViDBmGiyOgTGRBCQxCAnOwcMAZxNg6YcBxEA4Gg4Xs28NAT5RMUDD+Eh8JLil
qESAGg7ch6CTYCQ5uCJmv3NpK5gX8FxNrPteTJ1K4Tsu/xBAMUKZOFVbYhTLtZq1t52aK0sOubvG
NR5MPjJreTQLedaelceJPe07diR5qm9uiCpOCsbZG/WFTro5rlr0ZgNaEKYHc+2Y7obIyReP6vYP
z3oK594dKUmPR8Agt+Q/OlCJA3lQElzoG5ohlL4yoA4BGBWkTISZIERBEICO84IZtdwghYWTRl2B
WWjWf7JtDdz1IY2wF9g2ubGFFt5EwhLOdFJmehnnRtT3Og6WRN1g/x4LVYV31mMGAUSAiR0zGbum
yAYGA8edG+F5VxHFhadqUNCCBDFhF0LdvDCRFWjd1EbBynjb14SCzs8bAMtIZ+VinnKaJIRa7DQK
zQXvR0es6vbt5+bYiz9r+nSFvS4tdby05aGGJ1MNw6lUATrujPPjRy760gHYsku3V4TDy7iKgT4R
6KSgWOABIBWELHRTCQ5KEgCKaDnRnRDkuxoRY0BKBq8uD+6zvkfwnqhe4j1VwShTets0OcGvgSiK
CzV6G40r4LV/ioCm5uIur3HGyisNqNFayuTsKVscUVmeazzMZi9JtogvKU+Nb7TTFOOFkHCD8FnP
hu+XtckcnYzGfrns0fdXbO1TqE4TIC6Gf9jikIhwwsY2ETt/7pzoJUjFfcMl5G31DzNdCOMrznUK
4UIvyYExF4GZxs5ShafBDVbmVtxwWkCIVAcBFhWcTESZEQJHEgCb9edVtXRkgCURcLJaQCsKz4v/
jCO3lOzDsAY5tVKzL416/b2ZHadtTaFY1bKhgOJ+y0JL4jeyJivOmAXkFYLiLjdPJGYJeD0075AF
7IsmoJRjd8BynDZxxz4+0EqkjijK40ok0lo+vqWzxvUsvgu6h9koO6VXctXmRo+eExJFmMS/VkOx
yQpg48/+bxQo9Uweo7Ol9pSva/HnSYxJXTbj3tTJ+POsPN8PNtsSfrCR45PdkgVKkYAHARIVhDYW
GkyWIyEIQEeHHhwMaC4Yqyw0SWBjMTQ37pOPhu3/aW/7FKbYgpPW43lRF812OmOQ9zaSyz6IGASl
EC9yohmuAnF76J6JMJog+OsOPFPhW5EdpShgDJznvUG6Y2/R3Ul/xbjlXyvbzIIpQ8teP8R45u0P
F741EVoFZ7m2eQcC0htsIbK+vx0mOme+g92DKSyx91tS3ceXBBL5cNLkc6tW9Sho3kZJeOcvCpIV
WdAes8Wy7SUMVyyIShcz2gA4ARgVhDA0qSRKgRCAjADmwlggsLiLgJPHK2MYw08cAT1cdMTVPjtQ
xewqwlJVrp1xk7o8zEa7kYi9XEI29QPq/8AY/56SAfFsL3EOWQBkOZswusQjOAOpZUZLau3lAQ+w
/sonwOCOTpj8dL3VPCV5/5024b/3hyOr0wCgsXclYJFKjxZtogoFo3ZJIWpTXAulMWCswY4jBSa3
4dbFsD7lf7B8e/qf/8rsYTytfKf/SiIBwAEWFYQwRlI5jCNQsEQgI7a7iyg5RNRSLIllzMCRi7Tw
SBEjVJwME2GpmcSc+OACzC6QVBfLnXL1FYjxM9ztNatF9Twp3NXJTNzskXVnv5MU1Rs0WGytPeqi
Yk5NpgmxrLcy+qeKFxr3cbl/Ezm3cJVyQeiX5twJkcdmznDZZ5PDVce3Xl6dHn8Ikmr7Hq+npmfq
w8I/5p0YBT34fS+QaLWGh74MXphYUFnONMz0EAoNDiLUSCxS6PbxbCkkASMAEAHSDfd49moivVJJ
PUIIybc+YCSCYRuN9U/Dy+PDFfKViHJZ0rmm97+bfq6+/hTcqELEKH7vZUWiAcABHhWEMDQhYFAD
MAywIASWxpdrYFiQ8fyPCbRHRIbOXCnc981CM7U2fFtjta3+YXNMycP6lXlvQyiZavZhy2hXbo7i
Tib5X/ZosPR4MDilBDGDWFIUQhNx0IbDDvs5vF3a2oaMw8R28zZzQnzua890DFHIEa95VgclF+8O
UuMkI/lbq+dKyCSQpKyiVAWlYZfoV/jbH/GWLwgcARoVpExEOwUWSxEQhCAkwoGXoy2WDQNLHAAv
q/2Htuhd+R66tMBTJOdLzIbdzsx5CXJ8QfCxJ16u1DUSuiq0SKhgFgVxOH7d8PAnVX1xDqU9P2ib
kGpLunewOWHDNZrGz1+ql4v4WgvWmztvfjSdUI1JcnCuaho2MxO4o4wh5XKtpzP8ZcsIkxmSn5NO
N8w/GRvnmEUlVDIxy/1RqAoMRVstayqAqxTFmSrTksz+3oRbPyivdFjAP/fc6cImcrCCKOIhMOAB
HhWELDSZFFoCPfyAGgBFkS1xLAkltn/p4E67qnjqkcb1Tyso/KRgG3UD6kb0h6OwdsHNt3Da9K5g
ksnuuUYTdPEOY4jOkjWfs1XZhV3WU1pMdYDaBXkjm+BUy80dl8AjHdSnn7xdumCfkfVOaFJynHfW
FrDAndTN1ju7Ku1p8G/v1/OSnP0t2QE8CcU4ALy0b0PVFC6sjVRhvqQotLLQDdaYDgEgFYQwVDsF
BsJEsFDqFBCIBPPglmDWaXmaCW0EiWAkZnB5GmIbQIYG+mgFuMYQ+0Z1jHB9ibvXzSeBUXtlQuhV
lVX2SXo1XAdm9XPLrpxWV4jGSwzVuBUJxYbsqX4r19KKTR3MZabehSNlfcb3BsBASOw39HHbaNLf
ErAcAijnAsQHBu0gCZ+z/Kvz8BAuuhPawnACGWUDNoM8U4NwTCvLMArV1L5OJMpNC+A22GZeEl6R
MrK5FvVz1OeUZiNTiNmKQtIdAxq8nyXgbHz2yWwRAOz/4I47FgumcDJw31zUrasukYNOT9fv+JdQ
4AEgFZxMNElQTgIwOgBMCLGoLLSAG7hfvSaXqnWoYFjZqs5YlzYsvox6EbGkfCFv5oUCP0jHMx27
prPcaVlsTGKWpK3lPdACpQuGRCF1SVRGN6cNRk2e9FAWYABxbqnGQg9vamFWn0ph83DDn7idcYBQ
LnElOo4i7aC/clRy1G1stngswFO/YhZLZInUAnWtaUUkG7eEooEBSnTFvAcBGBWkUFSBJQYmAQKF
FuThCEGjQOEAunzD9j4HQbNVSYibjpTJBDijIGIQ48Y9AwhBLcEVgOY/Smu+9O+tC95t6+OcfnxT
Hch4ddFhdd9WXUXce7YaigvSyXDk18zxmNI7qXtnmyhHn4GEiQy3OsuirnvrhXoxLykTvyg5Azy5
JKQzMV27w+OVvA3SissnbamotV2MjzjxWmivHyyw1lOLm6TgZQPk4ernH1lacq3apdcWleo3q3/S
Jh/NOhwScAEWFYQwJio0koElAJ4l3iNlpbMuwkSWQa0BIaythOowq50LTNnoa12ax7wibWySfBK8
LqrehUCtEDWNp5qktKiGxV0RxMPXDIXwpvR1O0zEcOUevGSINgosHP9+S8JpPH+Ol+GzwEMHxFAF
uhBQzmUH1apdIFCfQR8aGHShUtHRjm7XIei6MWkuqq9dZdyp5UZRUkPBZ1sCTkcwxARqN2BgjtMD
IJcqJK4u47A186CIMr1qougfNeyX6jtSzsYZb4rDABwBIBWALFRbBQ5KERDEICU4mLwLQQFpKWhp
AZM/NibKmgqohspXr+GZrgB5VHJzYpeoMEstxmhuK70akvaWeAJ0abS7AXRqEYUaPbiX6joMoEEX
Ia3ICF3MP7nXEt6ojy54vkKm/2O3y2NizhR1bkWrCewuUWK8zN3QR+FBA1pl8uqSC1iTMGWAS5+p
FdKRCOp7PWy+t76oNdNpk7LIi8nGAMaIn0b62SIPAFBSg0kBVktQcfP2mpVMyzfeJT2I3mBwARIV
hDQ2MRWGhyKgxQAnJvSTBjoGzoEEXYCyBMDztqQUcamkFuI3wccQAVTYhA0pXnCqsRvFkvbFP3su
Ez0WCV8K4QU6G/f9cBmmFI0NmsQ6i87AHlcvj12Ob1rsI6k8mbTOupTy1x//bVOdiq0NEtMS0nA0
upBp9eTNrB5o/etpBxQhWsye1mD7yvls+LobVzW2UcrzKzl0/UTNVevLpmrbj9L55omyf34JuoCP
wSPzh1hMH9CYHAESFYwwMhwRFMJDCkhiEAs7UaWxu0ZoRYC4uEB7yZHxOBNjyJGO0NrXjfVk5gM4
Fmc2RsrGZn2c6Bjy9tH8eI+VXM1oLMjglGvSGs+4rXjGK0HJktOpaBupsp0VGcaYe5m7Lbxw3WQ4
7UA73yzo4YIuW2SzERi1Wym08L7A1TaPx+H3+6Edd9miszezWpgUn0xv0vRuL1zTM/4/jSyqV1mz
1k2bVCCOpFQILgE9FakPbfvvOxazgoOdtHMs8xgI19V3U6Iq1F59QSyoAA4BHBWEMDYqOJiBIQjA
QkDkBAQiQJbjECiB8GksY7AO+dlkrQ1cm3ZN4JKcwqUWtlfcC4PV1fjGsKDQ2U+wQSF7y3IJ/6D5
+rWQ+/8YyJo76YG7WlIlw0h3Zh6Vtxq7926gRXXtdWXaSlPKe2H9sN6hQrp5sSlprqg3B5MdhYpE
F5EOlijlhqAOL/ISCmcLq2jfqAJPgF9TNkeNKsPiMKATfGWnWOHLfgW9DerNGMLbFvl7e4kfMvHT
dCy+KHxCSZYcARoVjDA2IlBMgREgSEIQE5ItQwMQ30iELVegHhOSh5ZTdKi3faLUzOVAOt6FoTc8
Jjka9AZc3+msAyHukwimXrpm+ptchC7onpUaWdHKHWtMPqT0VXMMfRzlhfaGBuOQdqgy7brPo2lO
uWSVJoGd/SxGm3/e35v+Q+yXWNZMLRa4rvqSoriojNefEEL7ayBeaovEkr7un1IKvLr3Vjrp/c5m
hADg5p+yvTHpDvBHJDLzAJJOVk73pEFqSHABEhWEMESTDJImATvIMIwsjFLERaZbSBneWRsTAnpg
rZllPZWaH65yQQF+iSBoY+YvobnAv1DM77Btp83gDKpBFnvaSOoPPT3Swz2JdrD9+6uqA+V6IlsY
kAYgVASZUMiEzkCFZfrUh9WsIiXd2QQ8wOwB3pRO15HbwMzVAUaDwKaIVU7UQeHmOetT3P0eb6nr
lLy4GTlMctFKQVz/HnWlr540Y/K3iA/Uror1cfpi3KFq1iTuuHDY/KlV42tYcAEYFZQ0NTI8mCQB
OaQ7mpghptiNISoF2A8oi2nrhSpFQ3luSJyx7Z6qqtYbF1AjxwBxSvNwIVT2BZtDnErZ46sKJFzU
eG3xfJwftxlYvQEXhxUaFLJT4pSzIWu95KorUzX8afb8ptoVRpxVvQdnkZgSAOZwXA0mdEgzsdmA
6r/OHf9yB0uHScBUkRAMB2KI6udww5vWiBjPSF3QoRzKgVBbQzxIJheF+H7as0ankIYq4N0X4bPW
LcABGBWEMEYkCQ7CIqCIiBIRhIohARymBQGdMxbRdLRYsHjKjQfXIavcPcin0qIEEWi0VKkbDuNw
Pazb8CLVnAZDbR/hbwOTiWFzKxriD6wOdu2HjxkpcBtkdpTTFSDZ1hyOmjZeGuhjIP8wUnrjskaG
bN/f8S6gw3jDAgzxsD1B1YSmUBKFOwtuQKkcMrFutg8yq5nBX0UjK4PbSpSV+fUxW2ThADavLsz8
FHPWEcDI0EsBBn0OiVIg/HO++04GzJJpUKAgQ835czshgcZKlWDBEDgBGBWMNGsKBsUEodigSFgK
BIcCIQDEQCPBmddpFhLO0ahJY60HvQ77rGFa8fxfK8fTrxHpQfVHhaXEOeM4TUvkA3mCQXAYkz5n
tApAovFH4QEBhYnX/fbgYYQBUIiLEEADRCwRoM3h8rfxGcBbaZ5zTrD5cE221RxXyRuTABZMNQA8
iOlbxPtoSY1C7qwzwlrU8TgQgY1+H2pHXYw4+xU9Q5AMz7UqZL1U1LiPAi839cqAGjKFnMgJnEfm
CFaUvyA580vUZaYW5Ew9BF/Z3T0/YYgRnu9v8/t45Z3Lc44xKWB3/c8ulJGC6qjgAd48K56TI6LS
3FB4VEMuvhX6iJwBHhWMNFUdCUzDAJEMTBEiBErCgIhAJ4OXaUcNjn7mkHTN61qNaoPBDQ3rqTjZ
eU5a/RHuwA33JQdK5cY3qrvy9WgCC6qbHda6HuRUVcQKvX9unpXeJTFd2YGQ5XaikAUe3ph3SEIU
E7lMGzwSgsymIYwz0kz4WZoGoginuNn/TxfCEcoDyWYWfz/aNwvGoFiTct6XBp9PfLLAMZGYPMkC
4QpTMXuWPl8nz++f/HB/iMp4iLsssssvL5ZwszzEFUIg1UbpzVbv26rJQhOyoABXuiECDUA24Pk/
83DEjItGCBuc5ZcEwCc9CYZzhpl/0q+cG38jPoDgARoVjDA0HBFUSBGoRIQkEAmenMoAeL135dXY
tZvorbA96Jf3f3hVaTBlBjWmdI6VciuX2ZZRzuW8lP0mY+Gd2RzoKxXx6cThu9KvWv4/KAYz2WMe
+vqz2VBcRvNzMkwBmTXGOQv9sWWZm1r21j6zwTSmaj2cIvi6h1K9RjnWzrS5TTL8S5J2iN89ecwX
447IhPZ+nz9Remb5KX5IUWSIb2DA1LnOU1zP3F6TvQxHbtnCdDfPZ8UTDCW73qLRPPeuJKXL5Bv3
/R0kJZeJWWEUl667vwEiFYQwawy9UwEggERIERgI8SO3JYYhOOFjVm+DlAkZPbeOMKUX249okAAK
aZwxAOMSjyP1oMBc78c9v3DfMF4yXUTrdXrRbNNYZ1h2nA9r0doKxVurkauUzKLBDjyAvMi+nwmd
WrUBLJKrXBUcqKbkaa3zpRcExXbt0JVhu6RCczrNbikTNM8kaqU3GZnXl8NmEAyhInAbH2um9t4A
GPBpuMgf7FdTnbVTNLXr4RRG1crC18RSfBo9S/bAw7qZahsK36DYcKsEwrhMsBAc8u4cAR4VjDQ2
NKTSgTOQgCIQGd7OVue3Xei6Pos1Vyl3psO+GK02YSJ1wL4wfjOpWVHskRiU/yksAQiyO6Vr9t6s
ABvw+OdMAY51u43c6ysXAzjLotIJOaG9h130nqkMU17hXqtpZZXhlvOpBYtFHv0cIHACXXF2bb8H
mVo2+1/5XRtvv6mttOYNjiywgBLNzQcovFBICTEhaQsizGHv6e7iXC/owgVHARwVmNAkE6EGAUFB
BEwoCYgCJAG9c3GUNmziy13GOlZq+mAAK1ip76na/3f1omtZAlRgdT8v248+i5LEGJ8tfrq671Ww
knJkpnzILzkqcL6nbMGGDEgTfRdeEZ8Ed/uu8bLF8anF/vC4bLWKvHIOChMAw5Ah8Igz3OcCXPbL
wGsbcYy4CRzwNOqOkCg3umEjggMSggWGWIAQu6vlpNGeNJhMphVOBiEzkLnlf3XabIJdgAAAotZk
ZamM5i94WLRlrbdmzpL1BYMHARwVkHQSFKICq2EYqCgjEAiCwQI9UdzDIyLQppBfG138QPxUWYPh
L/v9TB+PePDZ2P/cwjotKAVfnPtdTFYhhoTxIsIohB7h7SPQq57M+V9kSGerHHh4938vayE3fdmw
BJWpC8xd4pjtvYstreoFASHrKw5p/2uK2VZoFev6BhE+nf8gOUUnU+5q0AwUHQhwrqv+PPGcVGkG
A3kaqpJpUnSmfZ1oEX3520IAAwMBb4d3Tjv+wwhqN09+ZZUbZbskzlKEVQAOASAVhDY5VATOpEGw
hMggCIQEv5yPRO3t60aZ06UYRNdWnfQSKSQD8AcAtbS2EiPXKIm5rf/blaFgz3Oi7loAHbeJ6387
qgWEsp7UFRho7b+F+FgNflBlqBBc3SpTC5752ESZxl3f8LWQoTtcf9UKHjDGhN8vLquDy+ZnC8TA
memu/46F30rdEFJ19/k4c3hFgBCiMoJ7niu/jGyXoYecoyMQUiBlZa+VqI78F3XSvfJa1iUkVZOg
oqmrF3AMuPLjDgEUFYQwZYERRIMwgURgJ6r5nHNGAdBZbAfzcD5KPboKBsdSHxgWM7gAG0YUfw/R
uYkJjXXH6NqUXX8+HXFheN8/nr9sbhcEKxSYiIaiexjK872qVia3sEmZ+WCrkVOUoEQxF6LMimdO
PK7UvUDUADy8d9pmqLfkfPta/6M2E35BhiF4JPz8QCi1JQtxUkJ9lY3Irz0qhcCI4AEiFYQ2Nxm+
AsNBCRhwOg2GgwEQtz1p6LXtCBqmsyYXrXGta1IWgnhIAA5IYtRYX2v1gQIGvY4EL2WjCNmnef8F
hn73iLp5triFf8ri+NRZ9aMYQlJt6mJZCmKEgvucIjX2n00ri98k7tnX1uBAEWCCPr7fjmuaZJx/
/tQ2GZJ/f/nIDyRLbfZHfeB4Z5NcvzSdbARNVBilgmV9eL3jfh1KJgILEQgWSqFs853ISBd5Z1uv
r6lJlRe7rqiS/Ck9BMRnpEJtpfJoJESHHOmKXXyftxllsAQWKTu3xiTLQqHju0ngS3wMOgqGMNvD
l45ZrjXE4Ab2uzh57x7hiHwJ8zPXwwy90/aaJhp6tYHu+fjkkuPsIU0CKnPnyZSfh4y40jRTV103
03GassDlsDQdm+Y0B5PK3LQhYe74voc+/iRYR9yuTrdBgfg8eXbNsv3rjkI2IjT5+RNKI0+O3PkR
ExAWdy3Oc4Y3Oc584AAOAR4VhCxjcRwCg2FAWJAjCAXPa3gtd4EzGGtoqpJNGgURNPSy7pj7p5UI
CqZ/zm2H3miNHldEFX0KsEJ7PqNFujTYjXnxJduNsdWkSVo7RTcGOADtFk36AI+SAjmgJ1viqIYn
/w7f6fa6XMQGIxI5XwnXJ4Sm8XQ0BToZ0rGUmpLDrgSBCNbJlsMOHvEkHMZ5wnOpDfVRURcKPLsG
5/q0deqy2bDOv1dqoCjpIhv8+i8YAKak1Y9q76Zf2ytuM9WIk85nRgjtG2abgY5L1DLsqTlj47VX
Mtla3L16oxxBxG05UvPe2PTsAtgQMmAcA3ALESm6fbjW1Gcmt3jx5BAFggZ0biiLQz5IwKc8p/P/
/78H0SKABwEeFYQ0ZICZRIgRAJfa2eOmFi2N1hrlM2ZYwGIMtO9HOy7v+pkaGIM8pBEIGWILSm52
7GoEPwUyTROoZhRqoode6qkP3YhqNBfR3/0muipjSRx8JTutelic0hR+J5FYphBmYcmf0wIgAYpL
Fx1Ky7JiNbr2MKaN8FmLZaszR9Hqi+hfnewNUM/torLM6lKBZ1t3fhoUyUZSJhJOb4ymTf1ZrDFr
K35KRtoOFqZ7yaiCoXycY42gvB1w2HkovnXZmpnY+8v3+EFsIbiCiKkUQwcBIhWENnINhglCQhLQ
QhQImAS+yVt12JSMRcjI7zLYuZQUHTvfPKZMqOKvOSBHpCIaiZCq62i3ngY+14FCaMeIkHZx6JvX
jYCdxzDOHh59AgZ1qcA1N/e+P/t+YVUexsET4nsE/p5aOC1hhHULcYFTzZkARNKWL/ClQvrvHkxO
Ku+EgIQHwFsiCNg5/004dk3CCKsNdCM/xeFm+JXwZJrtacvJ2RF7EwnC+N+fASWrd7V6Rw5fxhv6
X6UwymgnbPstgh1PEtKPk824WS+/XJgw/pswehK4UYIqCGAA4AEaFaCCKgyeAoIAsYTsFAkNQiQB
Hvy7AInULZLx1utyi5zoOcqQgPI1pADUJXaoPyxqA8zZts87gNTDtPQ6QA8b+bdwlATquyNhmZBH
837qdJw9SEdEiCKBKcICKOzNyUAOWJ/ZwhSNSV4ssiry4hwsE/0w3jgACKOJPqxx3fxxfyMBZN0j
HjizFhgCorGsBQb0sRoXdA9w+aEbnEMEOU6PfRuy+9NAzURXiFZYRXs1OisGy2XfoeaDFE8OBkK4
HPf+mHB4cKH8UKgFHuFQBwEmFYQ0YxUEBKahwUXANWbd8k2jrPgKllxmoFgoggkbHGrJ9B7aXKRB
DiFNjKauDIhRDz6QqbSrZ/f2SAnPXroxy1OSvPnj7O7tRapY3qkblHgFSEL1dX4BSZx7t8zfFhgu
CaCFn2eU1oJGFuPsyhrBbonu7Jnh7spzjNjfIUBgxnDU0FGnsj+ceERbhLbmn8rpLbvyPqT+V/v3
rktKDFEAhXB/Bd66BJbX6EoeGX+svoph90nTBhuIABUEfMmMrA8mFKAOARwVhDSUIwUGxEGZEGYR
QAmett4UUIIE4PYXxcmgKHuXj+0Ggf/zKymiSxHpY+hz7iRnoGI5CbjyQkBVLI89VBnee7yzRS3j
uMnbVhVWNQY58eUrAO6cyESkRijrHjZPqIXd6mCs7TbO9nabBRvwUkC0dZrFOrvp3ezhPTuBarBz
VGIKdZWMjoKCulc7T4te/vPBUSICHBNiyZqihHmSrrsSxKb2KvnWgjiO0QSQWIiiPPlHrWOhlhxR
SwmULABwARoVgDB3IhVWImEAUCISCJQE/OPEcrUEsWaGuHDy0lgZO2uA+VPsdY+qAwlfQVOCuCM+
cTe1JN/h9R7zMjX2/E2IBaoKpERFyM2+Usov6f0A6vo6G4ttq/n33DaSKvGK8Ne2KXk4RM0hiIJL
wTfSCxxymq6tdGZzsiYALBE8QU9nR0ygwMp51lO5IQDUqk73Ajk5iAxOqBd87TVXOdb/bXDOBVFr
KLd/npILQuXIT0CdKvTRWFKz61mPStK/FGFcIHABHBWENCY7iIzDQzBMTCMgBEQBEICP0OW9wcHP
BRo0ThNSdTQUejxe8CgsB3GHfL95pKkN7tE1bJBIXb5+DJG31OWtiGK+6IfR+blgjyZhVq5H6vr5
kIUXR/FK3oiO3SKTxmCj50abeSNh2OQpxFfjfqcMoaC7iV/rg2LMqALdgtvuqgW1KW9UWLxmu9n7
4dt0eagU3WvqIskHrHI1/5DT7ETJcUelfrf/23PvrVtW6WCYlEiAqABUAALgAwcBIhWALKVrCE4G
EQCZ33lvBOr2UMjQdbP+thbsu7/+LeSpUINTuzAk3P4CQib8qEB2Qq+ePYBm7M6ivLkOwvthiZp3
cIxNyN9AL4QUOnOgYRNgzrGIKPSGJDfNrxcnAblQhh2LebAABZ5mJ5uf8f0xeGm+6nRjygC5MmqD
vUAA4AEYFYQ0QhMQxIxgitAiFhCEAnyflajjRjMuI1jixpl8XxoHpBP4muw8nncExJCQJmMdFYj8
ALOiHL/k60AwprX+UYyWhNDpVwxg/jiPYhgBkzvSk5OJD+nso4hujnd707l8Cr2T29BNspYWPVJk
x48ApFOUBEZVmnY35ay0ZKHfOABJZC1u35tvy+f57PjnicNIfHN8v2/MnoNvwcitgMIwR8slMFlO
pw2fh+bwACACuikaAAkAIoka3Tf8w6guswoUl5bH8tIm7ZiCqqjleMGIKH4Q+XCX7fnYAwcBMhWN
wFEwGMbEgTBMIBPfU8NmqedyF6vhtfF0Bk95l0oLdPqGIJ8qACC9FAWAITO40wy9auAdP3HQNXw7
/R0uMgvrWEhMOZX7p6Q3esiQ5Ylgwk2CCgagumc6+r5dEFQAAQlQDEIp8mNsAAWzsInCFfAjZJEd
84049QtRltjEaGOtBAjZx0Lzb4FjOtRjHhShEZyGQQsEuUTIZLpsGqvJ59MV8iAN3fRP/y4MjUhJ
Bjf1KloIAGO/jrZ5+QqAOAEeFYw0JiJMzoJgoMxAI5YncaBAQJpjMxkAd4RJP/Hk5ASs/3F1RFV7
/9WoNpmQs8SSmYYsjVXjwRiqtkShwv5GaEr8bWH8SNjkZkRYFcJwvNqNyIEOKrhwEwzB9l1NSu2a
lQk8LUZ7TQ5UJk65t1ihIhwW+yYS/I6yOveMbx1YUy4IKmFWFNF+tXUO9NfLk1UtS0x36hNHK4Bk
nt4IdKrlMpuGsHsk87S19Bk6l51639BhoBDGT0zFxNSboJAh8RmaE/6d1FWOMsC+jbiRu+q8rFit
CDCy2ltuEwcBHhWELEJiEJAlQLBQYjALfqM6IMFoFizDeUWBI70+eJ+ARLSb3wrgyuI8ibXN8dWP
anl1K3PWgPP7qwgC1RBbGAdrbddCaJYiTpHl03Y1Tc4n+7sqcG0YDtvhoBlMS+AVqctkBD8urKh8
cJqwnmuJSR7TJCiNsWKKolxYDdSkxRF3CO66dixvSc5aPCimYg4JIkazeR6uBzltVNZSszTukLaO
xhuBAxvDvgp3uVc7SO6mbyRy+i1Onixlaw5zrOTl5rXAmAA4ARoVmGjSOoSUoWCgxEAnbulhFqEW
JF0wqtyAAAtNy8cW9nQCEFjv3iQMMYtLo5D+neW91M8dEeGmoW/+AAE62Vf83qNIR5X0aLVCFJxr
2ifTjVkIDXTCzcx1wII1xlrR6jZUR0mAEKoYlIWc08vFijjYAFkAYJ8FuPa5lDoUxIwWur3eb34S
XdIkuQShQNt0s0uCoS2fGcibirVWvYdeg8Q3LzYqTJs4dFGvwpq2SGx8SJ2G/YRquStP0w3Zaz0S
4XjTQvYOARwVhDQmSkyIgRKAmY7rOBAliw0jEplWlBZEGpcGs6GxsO3AebwvLW6gAIO45oYQAxjU
jACDn+u03wgJEIOfd8jHAxZ/NSnSPvhPgFBEOlwJHQb1kzQsHlp0NKYWBmbakdVuF3Hp2MjfYM43
QyZSG6pZlC8E0scl3DN6kHg40FCt0uAq8DASzCr6g6LEjFRNtJ0cAErD4broVxoMDHar4sIQEw/i
44bYekBMjipSPkYSdrmqBe8+v8BJFXHsRBwBHhWENKYdBYRqQgqATvahaiUQXBwMRbRAUCAMVEf1
+x1uJgAQcjp8vlrEAR1Z8Tyaga5hKVdGBSptj4xR2Psf+PsNzWG8c7Zt/UduSBA+YfmNAr8s8QcN
m4Ft6b9BZSv5/QkjLjkdZzKsdZ60WheoL30bOfU9Pln9H4DZz9Iet1qb/D/88IeAwuBjT/TT+QUi
VOhjSitSJC8LTWB9VUU2G1nREXouyhGC9KfudI2RiDiJNV/VliMuNXJFIA4BHBWENiYUyEiBgSCU
IoATPnsMEEeSC9KJa7kuWHlOnRL4Ow3qeKSDUzGm7X95RUjDdt+L6gLzj5Hw15AitbLgc3OjG7j0
zodXHQ06Gt0fExzA0ux6KIzRNY8jueglZE6tCxCYkKQFQpmile50bUmRJ6Gd+ATuAo4HilnUZR3M
pzb1XgtsTfYqsSlc9/o3y3bZMrfRH+JtQ0CRIsBhsJpwzc1KhwRqqECcIBdES3c1CMASjDu9GcTi
E1psViRc4AEcFYw0KEKeAmZCGQAiIBCMBM75bYOUDgt7bu8xI6vzcDwgBGWTM6vs94iyhCOYIOQZ
I5lOUCXGZabAoanI24tT5O4Ire0RdDVk/r+rtbmqVn5dub1AMUHvIxLTTj9/f4/E2TaAy11N3Epg
EQPcYqABAi4tIrlaTdzHANO+O2T25aBOOWBz0Or3Pq++//Y9I5FQQIpAlQlvLl07SXWSsvt1lZJX
YxTJy9cUEogcAR4VhDQmE50IwzMwkIogKIQCIQEc7fMU2sIh0kplyd/54Coyax2UTOfutBzVVHMt
G9RlcT4Pg5ZF4MfG2rs43qNOw6I0XogzivLgfPl1RBToBmAzxi7avYY8nHs0AOVbdnDXpcdfPguY
hdPZ5+IxeLnLagHSzpaGxxNC3pOyYPvnIWACIfywxZfN1lDhfk65nNOdRoABAvGRoUqheNAkmDgB
IBWEMFUkDEUGQMEEahYIhBZ2eDna65dQs6VjaXQSVOrf8Db1HoHngnJqZqXQgAGPPl37uA5476gl
ng+bXfsYmMAE5+4+x7ssZ1rXq5+XtNuWpzhiGVwAVl33duWK4/YmmWAyBo9HrcY4GCHKAxEhcpVB
meo1OeKFqTn0MghiIQnQ7tr/3PJl7QABRFBCerz8/ryPTPZx03EsgQ9vnrEcARwVjDQmFQSFQSDA
yGxSCxBCAmEIwGJAEfI97b5C2TD2NvjI4/XXED8SEm4iwButk84ruQ2V+VtoO5fEEHWnrrtWaFyA
DVTZAFJKPGfcFw+qx2rmf/OOis2SvzTgaABPVj7AVmM8Zv49NDogDVOZVZCix6ffsmhIrlxjh4aV
ameO6pCqgnd8MYyPfQ5gVeCh5F+F7VyBDyzmYV2fYACj9gsABMAXygIOea9cW370nWNG2xMUAcAB
IhWANFQUBUZEYaFYIkQQmIQjAL1Hju94LNMpoi3mHEvXVlgABQ/ckTeZfLV5UQKScc0oGdSjVwfE
LouFILgTWe76/bcuqVburZ106l94DKS7/JW5oDGFfb3ScKoVyUhTRNZGd9CzWTN0NcFdX87mgG0s
+RadgAt9sI94azYFf0mXDXSblwc3FlsqEoBiYUiUAqAAJH6cLTsTPyptUhdCToJWk5EYASRpHHbg
W28xSdy4VggNMAAQABwBGhWENBg6REICQQnYKDALPy5oYEAuWqfdLdLXWgcRB6/2g9GAoIXYDIQy
Koa3AHqJ1+pZWjpeJHYXzJfjwWw/bEtLiEYaqK9he1WgBtSeGWz73cNJDk2e52m73ByZy51heur0
NvIu92S+4yL4rlmmEUO1qciK1WyVxFHTrWW+N7M0dONfD2BltcwfLOj1W/bRSEohQyz6Rdc8o41d
0L/hv80b5bk3Y0F2dDdBQiz6szm7bOqofD68PAPY+g6MjCAyUg6ncHu3eInP65q7Sym/7d0Q2gUj
PU2DzVBLiSd3d34BGBWENhgqMJABISBE5jAR8p6AmGIS+EewTWhlhnXp8u+jcZCPdNhQNBe51zNc
8IaL0GuHHco35ex6n6SHXpNGlnxwvHQryzJNk1WGirMMPs3TQifQoid9AITM7IJh57ultd/L/y54
eYAak2uBp48iEX7BWurfDaC1qZsb5fJ+tuohLtlfVGVF+nSeY1jNbDOjfhcdyNUMvi3eSNMm+j0Y
7QS+NKyW0bzwzMtdbV//H+ipwYt71TFYAKYR1OFeQwcBGhWENBYlBUyHIqCESBIYlIYCPnY8aXk6
wsQnBpvRxJLA2q02A93HJOkODjZXJTUsDp8PY40bw+34ymqit7+PTVUC3U+q7IhB6rCd5pdrQOYE
IUYjh3dE6Ce+hGnshToSxx8wHMAXrqczUk+U8n/FXuj9dRVJvWB6nsvnzDsWK2zsZjzGd2lny5PI
r3fwoTSV/twhV2yuCXempjlOxh8//rTRlNhlT+8RqqTkB9xFY7T35FHrea+0EFyAlMRvQyAk0uZ8
KLgCMABwARoVpFD0QwkEwUCKgEfJvBMnACE6LInRoAVWHC/1TNSI0BZ+woT+awsJp+ZK7lWtby6R
tDvaWa8YU18gbEmWQS+QWRKCORilQPt5GGrLnpABDVjTqy2AKdnfs+0RFqkT55PSfJJK8+Sx58wp
x/z8P1dnVlTLvPhNhxw2Ejm4jlhmUwuB4+EBw6GbZybCASegloxVN7biNUfXDlTOya45r0rLyFkV
GIhD5X/KHG79ONnn0lHfPXhPsGe+Z1YssPXKvzjoness970ojDerHHplPlGXszvhHbXnOz5/P4lA
HAEaFYQ2WCIhiIYWgI+WPRC+4dLsQtOicaLQIL2+k/znRRAHMKklvLSiKcNnGOhgOmpnZJ2pRhTj
QmCRXLirr8GjRNVvdmwE/igVEVtxr8WurpknFcrCAZOycVQWeynSxaVMDIRdH8FP2gVlkdUKbFlg
OmkjXb+vvxAPTt7ZKO9sUQ+kOOq3KqJTJa7Lbdmh/WhwAGdSPKU7G3tPkvWt+tosv1/RjxTggdCI
qO0zSZZxSgq5oEO3DJe9/jrl3mIgOAEcFaRQhFMIxsMRMFQwEQgISgI93pYXMQGRpCdLcXGgNTXx
9x/Ha1BRbhqyzUyHKFBGXQ8HOAdmwcZC5IUM7NsgpxctxNVBTQnzRpmxPPkrC3g0C0xsGwx1Qh1z
D7K7Cdwr5zwmrdCuWPWij68LlxrXHD3VvGORWl+hSe7hZIApya/TONfd7rmunTCAjuw3MoomL0G5
r15sQCrnnZnZziAyKPimnO5zpGIAAqALgJlxQvUA5UA6FEABwAEiFYwwlFsEhoMBIEhAURgIdgEw
QC0cbz/RA7zgWHU//G2kRACRN6W1RcItzOk1SxJ3jnnKablTjiqQ4tYe47taKliFUmamqqb/a7VQ
4yEHsl/BfBbqINmF/4kQzzOXkA2CeI6MINlycJBrsVb+VAtkhsOEE78pJaVMzhQEXvWfnmaJDgEZ
d+eZP9y8WrkyrYoHF12KQmd1wBwBGhWkUIQZGYaGE5FEICcibQKARcFjOtRNAG7Nh8q2z6qqRfkH
+bLcBMnDInU3wnpOApYap9Qj1bPWcBYx2SkinOwG0bPik6PfT8RG0zThSgkAJGf0ukRQV7mcOZkV
Io6BNHWI0aF76HtF8pgba4Ipd61y/2oj3qcJwwr9a3yb+iUnmO394GAzs4zmxLJuShWpJxBZhid/
PZI/KnEJUgXp1h2h1AOFgA5K4mcNLGIFD0ljbOSSmxDTYKkiskwDBwEYFaRMehpARMIQoNQwIRAJ
noy++msMgLQHCq6td3zwBr7urj/DjL2OipO+BAYQhhqYAIFUdJhBhZOEocfANCTwzY+uM88bf7+d
sA8frP94HfaK7FToYAp3I3Hau+eGWZuZd7b6Mdgsw8Z9jP/G2R+3gLbAYyq2LMCo6gwBNLEA3ZVP
2PkagTSlQoAALpNPDQd6bgAGkcOUfGfDlOQ+5ym0RKBbqXlfqf+C4z+6kCZRv5ddz3e38fy9n8Od
ufP7z9PSTcEkoCxuWIzcEyErERPZ4/YYujJt1OGAJk1OGoahmEByzumAAgNKsHCwHAEgFZUQRRMU
TMJxQGxMERAUQgJ45qlUxeakzVUOJN6nVVVT7gYW5uysxa7yXKpqws5gJkuHqLSxnOLJPsPYezYv
5UugKNzXCkWf19tk70Rb/7ZRJ8TrOdAMnMACufT+W9/T4ia2z0d+m5A/NK57pjJP4NBMSwwi1lam
AumXKiIYX4Urjix096sjOM9j9lwJDFIPnj6hVE2f+E9x7sfkT7JkwNSAth7bN/SFHCkh+ShV7NN1
C3KiAAAFIAFj9/6AiIPeAOABIBWEMDctDU5nUbBsMBARBAiBMICTubcs5m1jQvzvkNM6/kFAp//c
PmHTWUE3q96MF6/bhExoYTkegDRfFhFhgBoX1fV6gP/042N51FUnq/D5cJnO4/ZvKMy6dAAY0uH1
GLL6kI0NnTux7uUzS+z6uz49KE6ICgF2lRUTZqohIZvEcsSqcZImJR131Yim+mlKj9l9L7dMsT4l
CEkPi77XTEM5XxIlbwOi1NxP80G1Q33P6L8bTSa05BA4ARoVhDQXmRWEgmEIwIIgEfKNnyUQ0fc7
rBRq/8WHyFH6z73+Be+Md+g/JygY/F4ljJramNZ0n0/Ya0mbjfc4gK08wZ8mJKw8vqtuReWemFt2
GUguACqnuiCMPVt61kKcPk2fbuhbug0kEQWzdbX3YHnVCmmE5nNxI0KdvkxolKI12TIPfj/Ej8/p
6uzhiGjuCzv6nFx92awAlcpmO/JvjAF7lorAWmXADgEgFYQ0NBOWgqlEsGAmQBiIBG8xkeCOUa1O
jfgu8J5ffoO46AP8feSTCpEp3Ud7WCaf5gwx1WDi5VzfC8+CQRA+og0u4zjl4Qyk7+Ui5/T6OTOJ
7JhCMVEjFMyLstanl009mac1d+9XYyQ2w8lCit1FuQMxno34IA/FeCmXYTtleKIqBAPSAhq81hAN
O0qUWklkjwnCWkkWZoS1H5OXadrUBygYr8rVwX/Ff5nOSAABMBr+f6M9ksNwOAEYFYQwVR0NSklh
EJhCEBCYBOwO/AITrS8b3FtvrjWqwPKEmVjZhRaRSPFpcY4VUgHosKvPZ90M5BQG7TWDkUQAWTeh
WQNY9uCoNSRpj9GKjdT9XqaF0DZ+Nqx+9Slj8sXqQSKDJAyAAL9zSABmj8vbpp3WyPizAD3yUAMy
Yb/d9tZ9mIIV9M9M7+eTHzy4slJlfIQAcACwAYIgIISpj9rY2lwezdrwodeGbXmrwms7lDSDLw9N
6RWBwAEcFYQwRCQJCOJBkZhCJgiECiQBHNDenjHGM8hoMHj/S0DOqC23+0mZEOkTA1bHckT9LQBu
Aq5aA9Lp2rx1xeVyO18gGIrdAqWSPT+hkUe4WCrPQgBVBKrwhYnF31YrU603Tr7nIFeNgdKJEeXF
u7njaLEIwYAFdYuJwpNmISBDxn26Dj+FtLLgBMEqcBZdai/fqbsbG6wCJTbSDEtlkA4BGhWZcBUp
JYJDMZFEYCeCZF5TLCAaZdKvySGgAFveMp+VvOj5bkCJCCY3WpwJIhYejNqn0/YGBRrn7M1qC1qi
MGrqMXV/XO7qzutXflHB398mW5q9LPrlfRSFx9rQ8Lpx26HuDXOZDIBZRHseswop+KBKkBJUV+HC
eElP+xdreUivMAG9sxklh3LpbWpcdu40irKCaNSDgrzoX7HcTYAwXyhAcDLS6dN8C0bB2pakQ6dQ
KGWR5qTgAwcBGhWMNDZKjRJHFICYwBTGsaFBaIai4sO+en4DduRYVGibBFw+Zw7s1VaCqWAQhWyQ
+yciNx5eOtBc0IfhFBQXEcfsw7zyVlRT0T/IL7tEsRXekNfXgSYmMhGNhXhApmaR+0Zxox2joVNK
0oHA7jP2FWY7+bJ1FDm7YtzvHlIjyp+kedw2GK0RMnslQ6cXURTXxn9oGFMJn1V18rpKRQgwvgv1
QtXp8rHwg2iL3lJFcgHAASAVhDBUcThOAijCG7tvVxjLshaEtawkkPVcEM27wuJajNDCuBajcffK
o/7oJ+THLz1EjKQjhDJRYAaLgy6N0wrcgtGg1qCaZXjBFGbpM/ODHPg3iUFT4bHLVm/HcP1Vr2Zz
8QovMGMKZq1SNSuvyUtQ+juanWgJFJqNAF1g/glPsCnKFsGt2HWkU0tEYpfx77be8zSoQneK+pAu
ZkC87NV43y0pZLzWnUX/DJRF0EZjBwEUFZxMSiEaCGJh2FgiOBCkBOfQ8nhZtxI50OuSamLuOAFZ
xs730t/i7og1zF+3xuuMWeH63TvfB9j622cbp/clFIxFf1XDnT9f++mfaPBHgmW46c9vL4/I/huI
joVbPP8jiEst1f5gQlyKGYptqyhTUFk76M1cEj9v959G7B2sZJhn+jVP5+LdHug7mzFNNqwxpfEP
yicMH1csSqduAJbhnTkfY4p5wMPDQRnsQncu1AXNQyr3Vs6y2L6BxsnZVFbVFfeQvPjhzGXjIDpO
84QuBSNcEGiE+0bRhvqsFkwOARoVhDaUIw6HJmCg4EYQCgRKA3hinJd22BqbyHEhxwqwazDYFAKM
pN4Tq4DqYrjy6xJE60lZvMifijqA+YYKipfoGEHEUttf+O0qT+TxIBj/fegmkOo21TANpgTeYLhS
EpR6EDmHQ9EbRQLvKMdkmDHu3FqaIy7t4XoNPKBn1vdruLlq9513F5NNKsvBfzPuHfpI7PG3yrDC
4lO6/zQOw/bfZm3f6XsMwzHPtcpMLxzLP+m78ESAxvUcr5fm2pRlL+RjjACbj4e34GSXbd+t6cV9
yXqjSv5cP66etqzSK/l6tkBAHC4ACAAcASIVgDRGJARMxFYAhGoQCIgE23vlB0R2AlWh5OuItBnj
iQBwOdnVCv6iVBIhK3K0dLBZxtU2Qq8LdmUQCcrnvBbsFaexXPt2X/JkEAU+hvLMEIt2STNLCFPu
QGmwNahsGtQgE3qNhd19vTIluL1CJXYBC9AG97FSra4oJ6uje9s7vSt7RQBZKn4eyNQPHs2SpveD
UA3HTr4/x+OpzhGMyoStegSsbLiIAA4BJhWANEltCcNDVAFIIBEIDcsO8X5ByLXyFt/6aAZLNS9+
zjjngATAQScdobKvBhtfLPxvQC1e8VBlOUx0GyzHJWj4LEYZxqdh9QKvBfD8J4+ZxnK2+P6TDHoB
RCjx+P/nymgdvfHhXIcUUSNvf8PVyTBwCM3M9r7ONFt763r/r24IbrPzmIIiZ7N5FDIC+XAGozmd
FbXx9/RmE73Ve7XzkrdRc4AHcnBt2bdMYAACQBwBIhWENEdsCUonAwjAR4VvsDpzmQTLNJb/rASG
Ba9gC9tx5TUsFAMG//7UTBE8T/Fw7Bj2f8PJArbACsswZZTycQDrgFGlomXlKcsIZ2QDtAPnHPvs
HPuy0pcfTMz8XLBEoLYgxYhqDxPE8MJ5FMNbqEZC2epCT2wz6Wn2TzTgJ9K6LaqLc/uA4AEkFYQ0
VjCJgoNhIZiQIwgFRAMQgM9J2UGpyZgb11Eh8T4DbFMfPVhF3qzzZEHAYSKN8MpVOEASv9nmI//Z
5lG6+1pNniUQQJZ+mkBxT45iHfLyvkBBsWOW/NVQAXlt+T5mD7Nlf4iH6M+51N3eCbOSu293CUeW
dul09mfZLDeNdHY8IWWXln7JQiLFslVSQxg1szs6W0WTLtqYCoiSL2XG+Ssplrqz3e7amWePAQhM
Wr/wOrJAr7fsnUb+31X0QUlvc618ujewAAAAjwEiFYw2MQ0FzqZhKJEiEAiEEHuyYYxAOcCBj2Dv
CnHfGJ9Q1hk4VSAdJq7CAk8JvPv5xllhO/9Tg+92TlKscPm+1waBlVezGM2F5znnsAjG4WvlfbeX
UmjPEK6t2DzAvHf03/f0ToyrYjF2CAC7XzxxaG5OK1klJXj+FwX9G5kzO5hbqykiwS2w33RVtSs8
izqNHfhABBHDlBwBHhWsjiYyMYSGEIKc+qcuBhxjjtvZtVwbAGAyEezVE8fdtM/KlCDVSrw3fM+q
GFquyzssxwImyWjQLg7hQ5eLzgt03dlecklRefUNoRuhQYK0X/ksXS7z9l8ip1r4jHIDNqfCciKK
BeBul2OfEOZtkxd8MtdcgC2qXlctzd3F7VUP5YFCuarxa9/8rs6Ofa1QcAEmFYQ2Mg0FRUN0MFDq
YFHpHhpx6XrbXc5jAgBQ6WvkYRDjPpOSE5QvBYK587N4wC7vLKzGOYgJu35p95/U0ZAvW2adRtGP
w/l9RvpkLRViXG/+P8GrtsWLll5b27zVUz7zVTUnzQ2ok0TSFpvnpL7rM+cY3sZCtWlCxJa28Myb
pcIApCxdxC5wtW9tbiiPlrUtbqs52LAcASwVgDYpFBLEpqCbEEC07YyilU4e5rOqw0oChUyVJFJt
ncf4WBglUVj6ziTcojZyoFIkgAKO4KSwnHONhMb7WgNdvYA10/8auwSVc/1D16rhM3eDo1NFekTU
j+dgxdMxf+USrra8K6fFEszMW+UyifKp216sKelerU2cwbeut0WW4AEcFYQ0V1sM1oEQgMQgIRAJ
npf5Q9PMXzRNCY4lOfx97CgCFRon/Yus8XOgAggEOdccrzg6F8r5+ns3whr4dlygBcZZAvOkicYw
4uvtkWYeHhoNIG+U/EIwcdtJ0zVrq8z9nGxnBS+XSMD0rpritic0KNRO9+LXZLfX9IpJIRYAwxO/
O0m9GIACQ10pQS70h3fNCjIABwEYFZxQZUMRSCNCmIAiUxAF77vN+F7OnKcxV6TRjUX0vUsC8kdH
wkKe4QvMBeM6h6kkS3zOcDDwCj9+ILw/bv2cAlus0Gs1lUFIVdIgSixszAvdNjGEZwu/GX1cpF07
u2BOdT27zGc3kyrs2CifBf0dZwx2/Py9/7Bw7b2bu6sav4iZtfHvj0tim/gBsvf+0VrvyT9jPaG2
DMAS2XZ9a2+E9BEAds81QAH3NcfOuUvk0Z6af//t78n6On/OugSpk/uP9/xw7YBnnEAOASAVhDQn
MiYEgiKg2JA6HARCAT3xyVrHQ3yL04jwLa8r1bdBkiYwNGl9toYWIiMnk9xwmIlj+ryQV9BiNEOt
VVT5fBaNJwa9VonEJ0WalRm1IVwkuPf2JIMHPhH9rwBZ34AAElzTyNpbgPkrdgfA18goK+dHZHiZ
xsagXjDRYHB2JV0IQBU4QIRV5tQ37x2VCe5MUlF0QBMrkUQAkUvKhIEfLh1EgRQMttAhc9B4qovU
/LrqaNVrGELTb0GNhmZdRn2iAAJk8cVz6LsdChMxKgyrPt7MqCEFBE5httvyGUNI9PiMeYWqsDt9
WWunZWQyiqT8ezk/R6vmdrcBz5WwQsnLBBsbuCrl0mPzO7LWNEeLuedv05tHP07lje1PW29Bf2Tx
f4Z1kxawengxpNJKGaqonYcQjkHTobQk5ciD3GZ7b8LcFCZZ44mDKMnw29OnDhm0gcABHBWMMCcz
CREBQRmRQjATebcvD7jecZmawnmi3OVlLAPCDgmdT3spA7TvI3d35ou8Cd3ooAJ+aK9U1znpMKB5
Uk2L4TXgF3E26V4YDOhsRRmvpI7GaGxKCqXUBGWljaFdtmOGEcKV/cITWF8q4yxFfjUzFkLBapob
VFOTBY9Y6FQ/SyipsEZ+jjbmdze6Sadcb+akuGEl7udYnv4nvE9G1HzU+HyydJ85yeB4TffL8I4d
aszYxyzqqmJznhRjXn7sEmG1qXhITZUnRFIl9JnAASAVhDBGGiYGYiYwTMAjlmRBBeMydCi2bpkS
AoGprksP/CpUwuOisSFVxEAFXPniwvYE6kgllr5ZswDRSqgZ7F5XA65mEIwQxSL5oXBAs3CjTf+a
50FKhGcmX0bDQGXTAoy9UBwefue4JsaBlAPhJ7+nxePPB9yztff0iCzttThOhsLbff3FnI3izdyV
W0BAxxK+sb/N19YFrn+xZfu/Q8rpdGtPQeDyoQ3XNDFJpwqR0bVF0YYqlJcXg4XW8E1zlLZkIk7Y
pmbm1TaRwAEgFYQwlDsMiIIjmFBCUBMLBgWdiaMmobyi12FDr0s4MdlmjplX6C1EZo2yFOJVVTwh
cGEyhlUeVkfHDyUvwBrUYVVweNABebcyPtRvWiQw4A8WnHb6MCbPXMmoG4qHtitwWXPiHtDNP1LD
SltFLEesPaJ8XSoWFNSob/JvjyaMf/QjU6XxAh6ECJ7Is7ehJ50hlzrDVYISiZ++1SBJcKZoF4k1
XJFZAFvN4vEYa4sGMxhSIj4UOLyBQGRH6AEwcAEaFaxwdk0NiQJiiEAiYBK73Bw2IMQjHC6V48r4
4AABEKexL0l/CLLZZKCtTd3XxBGWAysj9fDKqDS6f592hT2FcQcoDYsG5AsolQh29UTlQV16hCGM
IqBA3MaQSH8nxnk15AkZMjFsnJ+D/R09SpVZZ4yzr9KGF6ljVnpHfx7Hs7OFlU8G5qAOxTqRwCIN
IIMTPp/P4eXTj08eepGm1li3ZZR3zgSDka79mffT0ux/vfx8bZ1ee/PPslQoSyXb/e36xn30WSp/
z0Y7tGr/TJlBXRRQQAto/XwIf7/KPduuWAJgAIfmTQBqy63/8l+GivytXcJUtMAq4AEkFYAwQ0oZ
gkc0QNgwFQgF2dqZcuwekWUTilr61qcAdeJV1fZGcmJxLRrilglDoX+JHe0hC7serKk+dLArskcU
6hmDMwo6a+CqQnHSTXjk7o0HYMdCmwkEwPpBj2j3Hj8Z4fh/mgAT5ZLaw0xztWdZ9FKAFxeMoOng
BTJ1HIyaH+jzttppbgKh5AZCwKhKA6RUIvolo/PsvAAAMExvItGDCQC3IiLcgRd35i24CDBnjACR
rCMNXHQIACFs7hKddOhqJgCgxwbzZygt8toWCtvl4wAh2f9+3oItdxaJvju92VUPS+7j0OBuIhi6
AEeF+nm6MdDr6d38vlqFbkkA4AEeFYQ2FkohhElBGkBHqgKs5cDHCAcgiAkUbrP3WryYlWDYnmEa
gdGVwCdROu6e/bLlOeY6uyZ7Vtp0e0n4L59jM4t7VM4Hbxk0wC628AowrKEg2KjD72c9hE474L4Y
me7/PUiTl+C/y9U80hEGjVpS5PQqyw+LxbXu41vpehv0vo29VxgaIDDTdY34LrUM5lvvVqNaM9U+
i/Veyi60Rc3ssTdYvJdKnhgDm5ezgA5NwFQ6J1yHleDrclc1VCDgASIVhDRYPYmGhyIgSGYSEZQE
dm96m7XrfjiCSw1eIzVGgUNzWO+rVsolgvYnBmcw1VtKOBEJZrLMt8hm7e1QgkayhOXCASxWfd9/
gTBBCfUlGb/t+Vw+v5fbScWaMwlCGI7/956YBFDGdwqhVCpUvuuEWumwxWygu3Z5uII4nJGRpfWd
WgZuVYGvKZ4A2dIF22P2Y2nZ3v6kyRm/j5gvISgR7TQ0uAT8p2eXKE4h+dpB96HZ84NuW/90ksQn
XFvcNVdH8TDdZcvZC4U1o2HKukRFEJ5YCCCO8AcBGhWU8FITCoijobhEbCEIBE4Cc/LnANk4ag6M
SWzU1pcBWaqvun/jpnOKmZx6LBu0teksyg7PR7T6M8y6G0mEKZTC0k2nGJpkinv5gctRmEQLfBa/
Rl2d/tmsejwScYwQQGngtOVprXx7fRuy4i62qR1L2Cca/Vm3IhA4y25whiDbx9s2z9n2L1HmzNzU
P8HMhhC9PN/35G1Yo/pLbOEf6G5v3/6fjLLUR9g8sqfHoEGMKealorAAC0REAJoCIP3pJ5EuUarD
aAFQn45+9lRo2MqQTmDgARoVjDBGaJUIIkGAhCARCAhEAmfZO3LmgZpo8mZHR7cdaD3qEbd9ne2r
gGAjKqcrhYqgcrAiIomaXeifF1Czrnc1nFQVRMQNzTvxqZ5GoEorZCFxZReLMckIRmSoASNVaKgZ
5Wiv6ruvzzRNhh8aH1RNhZgHerhRtDPRue/4HOt/5B92i058GbauqAoABEAvXCAYWGkwBwEYVZxM
pEAEiKcDCMBPGcj1sxK0vPPk3g633/sgJ33rbPxY7tE1IbsByXZbga0pDpMjAyOkgryg6dwPQBwI
Ae/x3/11t5Qran5wSpo90iD2HdaEzQkz6RsHNa2cJ05Z4x3eXt6FKxMKjG3dkAAACCs3iS/n21Ss
nf8+3Hby9FXN4mbAAsdeFNP9uG38M/q/YZywCwAHAR6fwTFBaES1JtbLm01jUTLcnwzTDmfJ1x59
fHj8Tzf9fTZ1bTzft6+z5Ok3c6qvTwPo+Wr67dehfk1luiG2sQAEdPkUk/SSGInnYjuKa51oOIcH
3l//BSY4PitWemSDM6/xoj0GpP7NpudaEYN7+eapRcOV/PFmS2Bpu7/O+x06yv05ylg959lX/1qb
1gMWP9pppu00f8oOc3Vtq5zBMA0wFlDh1Kq2oZkdhbD60Ic7KVMvKjyhHSrvnYPHdrfeHENd/N9o
dAYuoemfP+n8TgZ5gE35ri9u1tbDyUzDAO9MKIvTJ126BqjFpT5GLu9NLZAk+Db5kdJvrj1B3aYe
rt//wRF1eA2GYm9LoE/bo4Y73khm6ytuFt5eV4HawG7NhpwQRGljNVW32cbo2y9cZ6PFujssHAEa
1YQsNHCIlmMgiYBPVbIdskLHQQu8OGRVAm0d4aq8KKhtCms+VLk2UIjnhLivEyl7pnsrGsL8Gykq
1r2d+3OjhhByr2tynbWteosTMvQOyY0nQf+hGYLAXcDHbCqRCSIC97Tv2jYdn/n/tWOXWsIhwLgq
loYUtTYwXCGcICyZnKImWHoiAiQxy8iWAYRvyYMr3dvX/JKATkZPX6zBvU6CkdgHARQVrIzEIUBK
Aj3VuDa0Id9bXokGmkksABqdIF4Sic1EdgTN2vYlYgrAZWTKlNNLMwtxV8GSsnZBIhHFDYxFmiMM
ON71ra77kfZT2bMN00KwqEQT4bANmonBj/uEaSV3wjX17XfH/UQZ4f6bOTHGTIBxCEGUY0BLfMGn
fd2z5BMtbxBQY6GlRoU82QYqwNqABEzP6cet6nQvk6VqQuVmlrr2j/C7EEFZsM3GHot6F02Xr6ET
UXoZYZqygq8wscABGBWkTFcUDRLFIoqAR2Oyt9BBgWvQXaS5YL4uWX4P88pn56MewTqRInVRNrxQ
HZ9v5HaEwncM7M8YyzdgQxKU7DcJddNi84dkap3evyDx+t6mNlfOqIyoMQvlE1EzO3vnQAgM86oV
Ts0kg3ZZQZV9P2hAiGKOyn8+FenxvOsI27/tvwQYmNM5udMFf1Sm/WiKcKfpd8rRZooQICG4t4aS
VkYk1a/OojLaFWCWb8/6WBfBLR/9GVL5kU4yXXr7cPZWgHABJBWUlhk0KYkBU4EIIFPXV+lYOgZl
4Nb4tE+AKc/b9XjSfLt59rOGeT+D43CGp3vUdwzL39B/B+uXhrXl1Gr1SnjuGWXBNHgYOBur3aVR
R3YmGHk46BDc9aYsiTAY9CF95tKYY7lty+lWHevk1YNH5x1JSZJfdVQrkQ16uKxErUHv7Oqyqei8
YtmcTr5AanWZBIQDcTaBEIBik7hub/X0Q3IkIlSYaAuiIvEbuIBzQZQ/+OeYIUC4ARwVhDRGQjhO
QhKAj1t4mAw4b00GjUknwS5A+QcywfOw/vN7HNOjg0SgNU6KCACVFwg5QBsf86TRArUiow3eXqQa
u8eyz6tHnJe0VUy9oNFbDg78rRBVWmG7kdFPZmtmIEXjEToHRr9nbsSKsC5O0DEAMnG2imzl3vCW
eBw/Sc9Ke7J5LEQCkHDnCqXXMzGofAgpyuQu7da10hTCnfIrJcHPh3a0GTc3yW3xfitpdMOvIVnc
kiarBwEkFaXoURoMQgIzIFgiNAiEAt7rO8rKtmlrcFsPoTWtZc0Aur7txNvZe/amhd7sdWZ9K6XM
Fxrd22CoxQ04qVF461IiqFbo5GOP3RKLHxvYAADDs3xFsJOuqhDHVjekAHgE/z59jBX4BhlCE4Vr
q/d3ZYZ+w46YcdkdJjrXJjmBBWK8+sz7gvJBxSxhM1jr42Rp1IUrHnp8d3x7JJ1OIMQQAAAJBn21
LQjO67hCYo5YTV+WyJLUjwWByMikP2KA7s9lwAHAATwVhQBhCEhCgYComDAaCoQCeDtnP/W9ZfWq
i0C8IHDAmMQJIgvwW2uVI2DBdx+72i2DOMUGUiKWcYWtYBZo7zU3wxF18V9/d8thFbsG5C9EL0Ru
93GoWEd1/CZSQxHyzWzmF1/1ungwKm1FuuZ3e9FOHLxxMLWWdAhsaVQZWr18bN6GbVoCt4Ay5NoB
gDvdNWKCsHCB2QyecOkFeFhH/v0d28fRFb566tROqEbADgEkFZxG8DiMBMFBqESIEQoEQgFv3lbM
YhU8q+Obb3S7xsCqzru36PCVoGpETCvSgdqsvsgmAqABQCzxqupzkyyWHpw/V4QRSAGwZPz71GOi
aY4cAj/Od5oDQfC65Q0r33yzY7OE+mWOXBz5aUFtOrfgdaz4/fCw2uY5cpkY3UrLfdZZ8MmpWgXR
GO80LoaLuelb4ZQ6CuyuqXXWi9f9NiN9/YXHRTZ9CB6gADgBGhWEMKAKHYiGYKBIZhIJlAR4xtZs
yGkgbuucRQAXq5NZ1qlCcXv498CzGQAQYAA5cfgaxgR3HUAECZ6ARj9CMVHcVqXWf5zd4pwCzS4G
091iLJckGc3QGLJMwyvzdCouyy6soEQ3onVZTFhBWXiXM1vO9jhtVBcorFxYeG0BkQjHdfTOIySE
5sNyfOWKYwhArVDmN6mH0i4sivhPfwX/Qwlx5msTpoU3qEqHi6dfm8/LCfkpiWkS5+Lq8VZwshbb
Wnpe8Q7KjToykVo5nKJ9lk5s4nHCUYSjOfABIhWAMDIVlk1hYcBOYCfIujBkRRmjRmQCSAaFdsCl
jNeyI5PyvtScaO+ZaJlKPVxwCka2ynhJzJ/E1eiEzSGeXE8738ZpCY1PPfzb3HlIKy4+PTQTKgto
MBS8LHhOzNd+0BqZSAEUV3s8EFF9zY9P6ZyM/j/2CqjrwMgQ0maFuyjhhcw7/3vQown1UesFrTvi
TntyN/asr044JaUpulRSJpRQtlhLGqMOGfKzZRlhlgnlwxuRqzRLQdFhblFwkKglGHNtFs0tJC6m
vwEiFYA0ZRQJUQYQgNCKEBCYAvcegqo2OinCRU8pcA4Kg8GAcKwy/QCj0AIgnCp5gnJFdHnbKZ9N
+PU/N/PhHUAK1MgXnO/Te0hjMT3f5vnJFy6Jvj+6tFO8kEhq8J01GK8mQMIliGZDZG0sxxoHPumv
y8ADhcEfqWGgyYq5pbpaDgmD4LhBJmsMF6qsGv8M7NFxn5+/Cc3tdanIEE8qkU40xwHP+IA8zky4
TAAULygHmxAKesYkAABwARoVhDY5axEIIQGhDCARMAj7D7cKFvGqQLfgZ7S5IEzyJ3cANGWrD9by
+fT6dmWfdeIiMpVNTHRaV5ek/4HSgAK2wJi6vBraU4gMdmEcK2FAFmCEw44BHa5MQgf51rJqrbpJ
n+VBsFE7+xUU8Asey7b+CDYQAmqow0t8kaOjbcq6lG7e/wVCC3fZUSy7APEvEUPMpRfYMtfDLIru
/ugwy3N2NzlbezuS66UJ5HeoK5YVQvAA4AEgFYQ2NjgFBKJDMEkGIUAI9YUm50zASYu2hpq7toFD
41z9JMjFiS5UN1GWcMyOUSDkF12XUwAw00vbqDuECXLtFA89ERHtzqA9w6l2m86b8j/Pao+F3I9l
fctDruITia68Zu2bN/xM2bE4Ct/zN88JDAAecYjC9+N/VExRrxdg4Mn0dZVKEfJZk4t17IJuJChc
uSUT5KgV1XtXJdJSog+TdsXskjTHa0oCGO/XOuTtusz25UvWiE564A4BHlWANDYgkSEENICfNG8R
OhBiMXON6F8NLsBs1PDwjhADz7reVdA7FVTYou4SeHn5wI2eGv5FiYOqfp57Kdn4yyy1HH1Jpdwx
/Sh4J9trX5M81tRsu4FSwl0UcbIpHsr6O2E1o37nb/Lfr+r/jIQp+9yuxupcCXgTwOcE2BMmquaB
bwBuc4y0obzRKKTbwDki4+1Vbk2VE6nOGdypyFxYtrkBQAC9JiZcBelYBAJAilhJaJrQYIVuKgv1
DV62v6bn8UIaYwcBHJ/qzCJsjItUZpJIKM0iA2ycJLBEvnzkdX+jr8cTv39ZfT7/xzc89Pb/ho47
F/D0gNLcgAJu7ze/oQw5n3eitwZIzvH1T/1v9wMssitfWG2VPuB0dYv8KzI909LsQyzKyWIp0kwl
7JHVrtfJyHxho1zhLt+3Px6jucixc7Vr0M3teCUdEvvdEWXViKMzQ0QQdWvl1/ZegBiykFbgXEIx
ko1u96uJnq119PrAC4A8fAEP3wPSUFynAmOvYrGKLRpb+LwLn0JRhyh5cNfbDcwO4Mov/qRcYKCu
4y9vZf9oOxy0Fv8G82MpyIGZJu4fYPF0x39fBSz1fU65RBXQACHM5DN+8PSXDgEkn7qLIizRnANF
kmPU0w5+T8PnJfDqq9bvVdpfEadeHDs289tQI7WhrAHzR7zzs4eV6krgiIEMM4Jxtb5HrSsOtKI4
Bmt1/bbddpHkTsNwa5+LObgIETdOOpYDteqaRYJLOvqU3VkZGLCe6TJcLkCkt4bU5BQovMFkBT+/
h376d5x4tXUNdLgi8Wy4KBnD/0kPhGOLRawKCN4bWmhwxglYUGpAp9S0W1ZSTd0HUY0uyjIACgQC
L0+hjK8unag+WcVB+Lee57+eHVfIbvkUBwEm1YAslWkNBG0BPk33qQ6SG+1LSjXTZVABty8tS0ds
nGdmcV3+UPAhJycBepKpRUKgVWoZpaZXUIJKqNtDC0xyvVpzna5m7qO6O13/z9HLGSCmFnxwDVXI
ABmObdKDK/0iyNRlVmQDEAAVlRfSzRQAanSmzQKJ4dHLKuZG8GaOPLyeCeL7LS+XBOkNxT14BPaM
9NOzXtPMtFowZzNtiwa2PWRdjK2IgBwBGhWEMJWQDQJpAR/FTtjQ0acsReL6qa5EgbRQ7DmDXdR+
Y+Ey3J17NI51ucOheSRUYdOfkWgLoiK6ZqaBa4MpBcGwm9rohnddvD1/lrB1RMV1dvv2WqWUa1oG
1VUEkiSEb4TbJ3Vvs5qqcrktXGkYHtj3QOQAEwF0LT/uvK5QpPgN6r0qgV1cN4OtgJcRm3WK5G4u
TddUTwjCJRdUhopwAHABHBWkTJUzGESCIjBEICEoDZ8qc4S3APVhxleQ825AZ1HH/ktu4J/tikX+
1mXwvVLJKdHv1OZcPf2TpMYPPNTeapci9e+9s8Fb5qbFTIXckvQ3I0B1pgK2nQfdR27KeUiRnrOw
4IDsmoiBWF5vmSwYG4WiQSoBFf5mMUsOsnRAQOHwtzYAmZi7vs5naf8fD9F3cXXOQWhk3EiOa/9P
1+fXtm+XYt/Qp+8vjtnLRQAS/xo4gcABKBWPgCMjDIahAT55veObNIEZUXdOh1qZucBN0Hd87o7U
6qK1Pmy6A0QUCoAg0b86jNr9Xgm5sAEgMVS8KILlSwCYrK038wtTVi6AZwAAUe/ZZKBQSFdBJAAJ
XJ2VEhApTmOV+YWeIwJZIIwlmcoABIwuR0RfWVkYQLmfNRAe6G5cd4WAFpOwNHpZYGLJP39EVLe9
7lup6ugkBDe98AEmFZxocUIM1sRCKEBN9jAnAYwWyGsKBdAWZ/B5PRtumV7X0qTT3NNFFgvwWdTw
1TjfHveNLXXYpGyVaYzGX2KtIkBeDbT7CZDtEapRJSHa5fvGGG6gAxz1KVvu+NGsviEe3q/P4541
8elSKtc7ty39mEHbeu/1rkREgCgAMEYAli2eT1HUBWcsZLDcrCO4SZhGXYZP1KIpcCQpPu+BYW2q
07DSxhar2sO+cATlVwd71HuMsDL1D9SY/qdf0xQqgjb1fd+P/8PMv06G49O94zM/LeyV610QRRwB
HhWENEYZLNTCILBIYlAR4Bi0DCgMXvlssbCwYGF7wGmuixxyAnTEZchGQm0P9MFF/yLpdd4QQLfJ
c5/jtWnGvxWGk7LCefafIeY8j8lzPNw89Q30VYT2nEk3kKa/VX/puaV2gl/9hyO358FhcxhrHAOe
8Z5QTUQnFM/aSFDW3584xTex1Xb3q2RosJAR+EkDh94fZ97aLJ+aqJH4Y6+xID6PndtccAUvHJfw
Bn3s6AtoIPOr1+EILQvDSzePCGrfGfnVE5sHARoVlFBWPJSUhDSAXiu7aoCzcyCDblWWJVgOKvt7
o9yj1u4iOIOpRUDzh4Pk1i7hEUAn2/1uyUDMyRjr/b4lAEAXRAef/6/43nUUtqaGv3fp5mwmc2hG
dyIgZfsBG5vH6+HsbAYkzUAPDxv5Wmp9nfRQELxwHWn8ybdQVmxWvTTu9hKZl62VIqiW4LS11p3u
dK3zm6ThNDXi20L9ptbyuVbtayMOBllI6LmFyXNnhBiIzF0iphyy86AJRlIOVK88OpzXVSyo0WgA
AwcBHhWMNhgcnobCNJJEwCPzXW8a3mhA1glhRBaLQFsneRI576LWsSve5j4yo631Rm/4nhc9bPCo
Sy6f+8aenJIq8ozvjdOgicEikqM92GCgjAaFTIeiTDOagQjDUdNoUafM1IHTOmyznF6GdpnFtOmn
QrAgnAvmMOyN8HwWpShDKWm0HXHHt3dSHsmkbTLoPseaQ2chCGdGNi32KVGVSy+v/3RgtBFfGNui
AkzTFaAeFT4Q+BjZcd7xLFbgS82NyLUQenFwASIVnUAlRAVGJCIgRQAj5y3graOjXntjTixTVmkA
rLp7n/JndV831OSTEwx1/1fkZALz1PA+hq/68ADGPj7nyrYVG/t6Zb3LULjrnelTprI4qZaGYQ30
7XqPt+O03obnogASovYWjPaam7jXKODAFmOF7X3DsWtz44LWrTVKKtiluOzMEoKGd7jyIk9muWrN
WbpD9l96CoQxHiABDFkBW8vd4f7iZaDIDdQH2w+TDTLwAR4VjDRmGZmCIYIxRcAnPqOcO14Wzoi3
RBd60uLDwonMLoR5489/dPEdBou+19X0ecc+BubUBYQxO55+ughkrsepktnS/1sLcfEQ03bJ+S6h
TWmVFjWkSMu3ZAaOYgNlFbGYeo7PetS8toXN2d3j8lUQV++g81L49n9dH5esCQTJvGoYyj7fNo1E
KV9I/xo/Ft4UhWwg4LAheXKgoIoggKy8ML51wzULSU0oxLwyBKFQqJrYGOXOtydab4yzhRKWC4Ac
ASYVhDSFWg2CgoCgmFARGBBEAk9M9OFBg3FLOpqNW49rChxT19tF3dkbFyZLsM6pzrFiIWAUPL38
RacYaFson6tXrQTSK6AhdIw9np7ABXx0mU0nM3gKjkGpTsFNM8AGnE+ORNmmuRAjD5ApBxmHKnV1
C47WWWwyVMn4cDN+lGeHwS1KJhKQn4kl84IBOLE42QZIYp0JMBl+K1OMEJQFA/n+fj5dkJQFG1zI
2EtolcqQA33XBfREHAEeFaxQNjENgoaBINgkUAigBH7JyFoMDNkt04cTXU0sAAIC2GD92XoIMNko
4+4tktSxhHO7DLcL3zFxBYabVQDPFfMsQsBYVdt1Eyz9mMHH1CovphdVziGWi+H1uckKlw3WvqST
gAkUUFWp9qAqD06DQWr1+kw0x0R4RD7wFicybzmFxsgA9+eHQHubJmEUB27Asx5uRMAEwHDOJqJg
WBMZwFGAlxw1bI9mnAEdyZbUE0nAASAVhDQmLAVS42EQ2EAjWAj08FF6AdjDh51LdXwsGI53I/dP
aZw9yao7sLiQGMLIOkjRktcUIrPw3DCXVgyHROFK7v2/deYMYmrx2013mZy0WrxrM65WyoRytb2Z
NNUQv214NBpBLybn4IQuEehVixwX4841o7hbQxmBsYuCMZAnvo4nj3AChl8lMqKhtyyl2K8TR47t
WyJcv0XXLuLmywlioxZg0NPttXiNrsdLYzUnSQK2XBwBFBWENEYiFUaLAYhAIjAIkATvsOTRGTHJ
psfHlrqXQpUApOnuftbk3CIAODjOa1k8HjSO6rWItd4TBdN/FbXAzRlhw4lQjDyjFSIqMW5U7R0n
so2oPpWinvfZQVT8sTgvwrmKEs/Z1nhd8qasTWqk+xBuOUMju9IqhGKVNf1+04b9dioXzIAogtl6
QmVMY57ZaGFJRH8ZRy3/KaV3Tj1TleVQoDgBFBWEMERzEQbBQRHERCEICc+oyI3ZbEYLstdtDVqD
5jY62RVzTPOGWo9VVU1BXKfdTZf8Is2FZMn58aVCKKZ73B3MzNZzQbZ7+pToYjF08LygDBkgSA0V
3n1EzMRkStsM3g4No2jHq/1YK1wcm5lYnvYBVZxI0pwsmWbJ1gBnUxJROGbrXC7F9DvKWcACd1VC
E1c0Dz736S1WAEkcmCfLd20A9YIqhEs1K1KlKgu9fZexKdb6VDuwWydY+u+402llwIAHARwVhDBE
qwSQJgEclLBlgwLaTSLLtA4gB1/I5vyatzMyKzBDJH1G5gJOGp8LZN55s8i9ZLQVkFeJQM+xvSFZ
WMET+mGTUCuW9HaWz+ukM5dW7zWq+jIXppcHqvdTZuYqghL4E6o2HjmGfCyUAwB3wx4e8J3ddS+h
u9kHxgsKBUilCwLmBuEeFfn9yabQgR3clfJZjvd2+fgtJx7DLktXqV+KIRifpPByvMz33Shll/Aq
x9M9fDsrWKV5uIHAAR4VgDBUoZxQAlYaMAgwC3Q0LtBfvyNn2Jbo86z0sBWGpVfHCcCz0tu/9EHA
WieS64yaKY7cKLrkceKdNMRczAkPXtWWAPsHQIM/lWWL8/ZmiLP1t+0FhRXMrljs4aj+aRNTpK1U
AXjSEuz44WZsq/O49jVjWSMA4Gjivav++ffHHW3xXt26a8d8M+7itXn5UZhaKJOxMDyLw7ZfRuQI
RcIwUQXnAuQKASMHARoVhDQmOkSKIkGJAE2CGw0wIC1ki4lrQR0HgjlAzlRGpHxhh9rSy0AOo64e
CA7FY4WS5qbF2w3gx6ZawAqZOvGQRdHcYtB8QXC/THlydpft3o8Vo8PCCAWNw09Jb1z497ABXLw9
IAMDyUtxoD8yVKYAZ0TaojYa2/O7mE0EqyvapcMPQspE0qWLAXaW9VTRhsRnZa27mN3Y5toP8GcL
Iv7mNxdS+6PX3K2laMN5+Xq9leuvZcUDUnaNQwaZ6duqi4BwASwVjKDhSAhIwaEwYGoQCekCLpwu
5E1qFtJ6QAAeH/cQ69XOIEjIsCYBJ/DzYDLC4MsAAIVAB95RUz9iSwAhAaCstCeiu/x/m1NT38Zj
MUBhuxjD+oV1yTYbrpSB0YgmtqqB00GEcOsh1IJwdfLDLo484ITnFaqM/Grb0FBn0zwtWU2YE+DU
0hklS7v96FQL7DE1pHLq5+WJOB4enzwN1e33qnP2eVm921xcjoR5cfV+3bnWBuQ89HjRUx+/IzMj
DfmN3DyNuwBgYMuONAkUsuX2TG+ru7/o1F/K4XJIAHABIBWcTFJIvQaiYKBYSBEIBZ6hoIIGIBpl
M7kiYBVbN3+djRd9FCKYEQA9Hjhs0qZF+6IQmSLPKZyyyo/E9i7qYUqXpk9MTf+eFKZ3YMbQgrbD
RBLw1wFktSM0BaICkIUXZRXavpy2DvVIjAz2bSLa1hyzk22ZdFPro4pdWs3PqZ6nv7+mSF61OErg
7fozqES7g0TXMJ1Zf0KmWa1CV5sxlB7NBkTyRmhD+MqeAmocwAQnK0VPU0luvMGRcyi/g6hWAHlf
JCkKxKZ2CAgNDgSyNzdggWbZszuUVQAAHAE2FaS0JxmhhWJBwKQmJxgERgERgI2rjedN9bRqpVzm
S6vJrnvMqZYBOeimO29R8Fq5ABE6kOUTmWLwMOnv//THA138w34Q+I4w8uHgf10KAQzB0258zQqJ
2SRjONtCegPyfsd8OkJqO9v9c2luB+8/UNXjcsa3LbS+Spt2AoQlGUR0EfdPzjrOH0lA/UdPZDp5
AwwZ5s881X4/8fX5rBRZAFYYAACdEQCiYywa4GBcA8KYiCAAAoA4ASAVjDYyDQnZAxCxTMARMAj7
UnJFhHMrM8sEg6yED355bXcjJjVW4ug72HToyIpRvq+OdlENTQV4vvPys8pgMI1uxym6C5y0debz
QkrX+920SMZ1pwqRyhhoJCnzRnAiJQxj7T8bGH/AGfydpHZYEGJoJRAAIAwv+tkQRCApwa6T+RBZ
VVRLPEvfsqBm0iUXDvuw7Fflg1fwzTcebs6hzQXPFXEPIt6HY9sQK1rJFiIRbnf+GqHo70/TxAml
jlJGyYiSAwcBKBWENjkxoQbhYyjIQhAIlAZ70wssjeszCFLtLeUAojNPwtVKKm/yR9HyxV4PSPbP
gfAYgZ6/hegyEv2enffwtmy4Bo80LVoVrJ6SnJNHrhHZe3WaqMiGgBAI3+S06lprQyJbCUp5YEqb
IgwA7ka84COvWQnCP8uNY1UhWgrVkrqtCoUTXHqQ9JcQTNOO/lmyCaXhZAMviCCsZCmFMmsEQGQq
80KGMJQtdd+iWBQ4ASAVjDYxDAhEwyMxFGwxIARCAhKAnPY7L6AN4yc6Mea6+NaA7xqJyxiBTb+V
/a44GCdz78bsZHdEiiv7E7XJQSGaloaylXrj2/E8UQhybmAhKLwYgIlQxZUQoMI1AvL7zR2zOYQj
ELe5NXKRVY4jbWTv4LAFWEVJ11jBWdRA0SD64AA8JRi7+7zQuJeHnYAHawAFxWOTCnHpkR1aiLF0
zZYMWxaK0vMQ81WWABwBGBWUVidCJYSFMqhAghAj1mZut6J0I22pjNETz9wMRfph6njqHjPl8Vkf
vBqdZ1jdr+pimp1kGLNl4nB0xUCjnRtLtmmHmYRLUEaSoM5X6ltu89H7uPK+W2Lrt7qwGp/1p3d6
ozzPcvv2/6+0HQ9MQsyzetPr1nhUPagAcPT40cjp/WJfN4BIHTyl6+/+PDcm51ABcAMHARwVrIxH
MArJAmGaQS34PSrQas8boEkgAA1QLPxOP4JcVijP084zq0Yv4f64hN5AW3ja5cMun9L0HCBTLYAY
AGmCRB8PIDCFIDtz9l0olFLTiGPfo9lDOCdxk0p+4SOUdxQXfO+NiIBrvYq3EDMtvcWdsvoWlBLR
7CPHNUlpxGqH/F+5Zmtham+zdclpxae/7brZsiyE42xHASIVnJRHKw4CQYCglGagSr0qm2gXvnFM
jqDqtgMml6/U7/louscD4jeQuSISIDkxnaX1B+LFaGv1PwfQ6QVOOeIAi4xhFEu/qKDry76uBjZw
6HyerTJ0T4XQDPrO0MpGc+H8O0LXutFCK0BVLe8vBXLO+HFwYoaG03YAUQ3pE0VYbr7UT6rFFm7W
CC9xwAEaFYQ0R0qkTkIxAISgI+W3vR0HYQa1cOi/i5IHlPS+n/moOwxrhc5ADQqeKTYZ1Zl62t6L
KRqcHLUzyyEad1AXeOSWefZXd3cJyfG8RGpljz/75RU8jaYqa5GKjXJnr4dDYa6voiyEQwwJ5NyE
mungpWj9/AgANOHI86axPZnJ33seD0WG9Zei4TJvaQOVtU5yrfZnQ/CUfxv103QrNdyr8boVX3Ss
ZN6PnSK/oRYJR/OMJpJDBwEWFaRQgisKAsYBGYVAF33m+QaKGBfmLVpemloBlln8Y+PaDgymDNQ0
h3dbCdzhKHU1Mxh87nKL1xo6jDTCgK9I2J4+imeE22qYgyKGR6UQLT6sDlUiajKtyNCJ5HLVnUdB
A0+GAgAOzA4thx0pbmrdRPe7KCjNqmWnL4Z6+1987rlfVVoltJuoX6Dn+hAmouBmKz/ozZP6c3Am
nYl1HDNn+L5fr7CAJcicD5xnv/fPYTqiuKQlUCQAAwcBHhWENEELERDCUgCQJFFICPsGC9OwxLfB
ds4EagUdrq18aHPFFOA0WoIohawU9da46HGB5fL1rGWTVJCEnuakr3WxETIL2H3Xrwqaz09WV4eC
jeSoKbvaYmoXiY12lWxnW9SGDSSxSBKtQrP0I0OAKQ2+QU3T5fvQzCHvsoMpSce8j3OikMOPfPJK
slvIVv+TKTTvCO3qy++GumG8ESRS7bB9cnX7VFkmoVNmXeNcIRxVpVF3cawuArwBHhWENGkljMiE
EyFFACV6HYdHrNXoIu2pCXEaBiDFNtDQAXxmWvSMMgKcghEzsUIHLAzLL/4/w/T75sJwVOZ9NuiJ
uMcFwFmJJs40xxphk9RofysAkbDvNDC3cS8CWTY3K6WWn49vz+e/n+eigvRAVpBo+bpYkFYOnP+Z
8OUJzwAxK7oa+TdHAAoyyTsnV2OnAXjOnfSihg83ualvP2+ma7r4I8WSdgIwv9qm9/DVkqTEAnJg
ndx4Ja4LqWrSRExRAwcBHBWENjllBglBYaEEpCEoCPXKsb7dCWu8i4aOE1Za4HpWVOCRNRTL50Gs
sxTtXC9PV7r63tFpN/9T7DIBr8f41ukC8tL6N5XQyRSTHl/GumWeSfV4ZzKsOB0f3vmQUIC/Lz9J
axqhanGHAsQ/UdsKYOEYRFV1N0MBgai+GG3BBMiBTSdh4He18vwCh/z/TFTEfOq+NcsDqt3nz+Oq
VyKbjDoyIypWW4lGvWu68kd/5SSpKGBmRLUoZHtYVrQjGuyvoxQ3ST7y7m6R+E+kCbYor+toQ4LU
RAEQcAEmFYQ2ZyMF0wMg0WwsEAiEBCUBHY7PDpOxSaNXxLeVXLnAZ1yJWyiePaf+C6sPJyjTRUEk
9J9ZSqNQTiFgy5P/DvtMAV1VyYrBjlHWewgBGO/qLyiqVGWWfG99wMw1+DnumKC+yo91yseeF5Oe
Kgstx2EGDOAF8BYYYOv8gKeeQIYaAMfc+Oc/t6aUEYim4tvDvtbFNgsQTKRQ0m9j182rPRPMAEJ1
9chDYRgwYMJc78SIIRWAPrm3IhbEBkNgbtNp3Xb5bMP/cUyy70A1AexKb8ouMy0BMBIKCKwlMCyk
o/eqAGCv63r8pbLeO/9GgwcBFhWUVEQUEUiGUjBEoHEQCfPiPRZAcjIRzof99ArqPh9r5nG0/S85
ODcgBLY9POVqZyAe8w1qpbK2caAIik3hBMGrGU67o+eVFhX8rt+vjb9FB3cT9ixLLdlF961LRnFe
CE475nM1qipXCo1SRkZUrDUUtTH9Uxj89wuvV9v+V2S8scMgAFhUw0vFvABwARwVjDRlSjBEQhCB
hEAj7U7JRcNigDTH/XQeGBNU+jKj8TX7SgjEfIGlIeJMklpLwFOg5f6crleJ6ZXcl6sCuBICK0Um
txs+kdc7iu34+Ud4oLlSHQuILVrSYctRX7IRVbBxdWnFHAQ36gUVkseIJiWrdkam69348ekzAeSI
AEQArFgWFVYE+AEaFYQ2GCsRDMNEAJBiFhIFhQIwgE/LfMcLNHd+LzOGmZ1s44u+ONYFji1I/lkL
2NTvGJiH2zLlCIfPg/GuFAQnn+sNAGB+atjTEnMj24hQTSgEZd4UVmhxfRukUAADcuUrba78+CsH
fQtVlxcq3QqO1il01YdJovwtEn7UWqglm3JLeSmtNZ8yxlBZb+GTW2G+l1GiYtd84AJBKAVQBc5V
EoN4QvKkJ2V3vGWU2ZREZQGNTi/6+IMPUr2pEYKogUJZnLdlf49Bi/xlK7KcIRc85VVQiCyynOUQ
2+MpTmohGXAwY4Jiy06t8yGRaIeRmSPk1ibcBFMtLcSZ6e31H9PsVmXbqT0mshp7eliLcmNQF1bZ
Zf0/ntwGQBwBIhWEMCZBjRIjQQBIbBEKCISDAR+TrEJENsIu8dO3MSXAUO1/35CwwjUSMhU4o2eB
NMUqAiHXTSliqLuyvn4lccBikZs8gFT5x1/w//RStrkhlbDyDJpWdimaVxou3zDlSmK2+QrVivtB
F18+eMO2McyHtyQ553tCPeeHuU4kuNnmCbW8F21iYftGUoJCLvbi8WqWhBYgLxNBNCnllD0FR0pW
uOFb7ozpZ0/OZJwExXre7A2esunNU3StHJ75CsmqUjtRwH7H9YpWmYjbIQCy4HGJRjvk78ABJBWM
VBY1jg1CIyiASkQQmAJje2DomTI71dmOMpraLgJfI/8Ok/XzdB6lrUafkT0zQZkB5nMgBCOl+8y0
5hQGwj0ziBi4CD4AUJgzncdwUx2eed5TnLbbjrfGY1N9DJ8vFaFnvlgyicICFA23AU0qUKPruKel
5MqdUQGUvaM639mfjzzMbhGm5iyvj063uRUpbC4v79bZZYZiAXrNSkBAFiZT6l/B//LfivOsWg0k
E2womrWQYQMsvFjxI8iWBTw8cORAAeECV/EeGVVl8L3RRAUAAwcBGBWENiYiigMmoTCEiCgJjgRi
AYkAR/Fqdt0eb76zY4cHb2byfU1YSSi8f/8RI4bALZTA34+2KhA2XGMQHUD5ft4+QZcb0EAMukmo
mo1Om/B/X8wGLN/U/ucJKDd3WdFjdIYDZiKaZACJGgtFhBihGcjnDEVpl0GKDDWz/papgDrSf9N5
gVG3ACRkRsnSWedoE2xv2NetTBjiUmk5WfrIWBrfgQAv9hELHkiRASAeT+NgoluXoAMHASYVjFQX
SbUEI0EAjCwYCwaCwjCATD0xvBQaeWmbxxWcdTrS6B0bw8Fh+i3nWtjhvaGWvNDwazownqdl/+Xy
poOLycQrEfneUeZ6ufKs1PGbyfKCAQEtE7NGaA7b0oU5rkvUalxWRACBjy2246i+2+lYC/ojq6bJ
rIAn+nuvlFVdM1sVQVVslLL9ZgkZ6CZ0yglgcAAHOOoAAGDb0zqynKyppc7Tu210EZJBqIZj0iyA
ulYhCDTN/P6kxj2+x5ex7Hr9cziNsaGXZ2SHny/2nOrKJ4QAA1EVlIYWLtnjZIlksZTooxdBqMQa
rn0lBVj9PBLsesKAOAEWFazQRV0FRwIQgJRAExIEREERAJz8zXg33bgYZfDWN9/Xflm5dcAAHQMA
ulUSSJu39PqY4MzUmItTbk23vbazwCaIGJdhzPDHJTCQOHRCKxi61j2yFVr5TsYzf1d+Ivu4Qwaa
6NfLogamLidL2k2W0MDpPV8uwXWj79bQBj5fKFQoBOFuw/hEQBMGoAZRNX/iIUmWNa145jN8cRio
qSUjU4qaKYE2s0XD4iG8cmmuwW8SWj82F5oZajIIsFQ3IJYl0n4zQDJudIlWQAVlAnEBRwEiFYw2
VyGZBwISOFgmEBIIxAESAERAE+Tnk20+MNju9cOc+sTpHQPfFi6w0WdVXJKSmJbKFHNRDslZS2Fk
Lgbuf8nSyDdfMxHN7clHJUJDw+mLoH73/Z1ZtU5zjrAeNlxXvgU0UErarqbMcoML5Hi91oSMGAhm
j6KlhHu2612sGGfZgn2BpKr1DgG//7PocAFdfowmMP9RxRwdsjyFGRiwywXhakffIsxi/8zxCDrg
OZLGLogAcAEiFYQ2ViGZiocRIExgETAJ3vYbB1GNlkD6yTiTVwN44OVpXMtqWKxslCGGDGDFwjCI
O4mIOF2TN5jekCX96CWIbUudpp2dM8NAXurwXfQTynjxXMbLHWyiZMci9Cheul8hovIxa53Ky7Q4
tx46VlvAoAMY2yxrQAAIqUwz8kNr6+zjo2OqGCXQMEsNv8jYw4DSEbzTZf4DxAoAEboYhjdpF10i
8ZQ8krQYLu9isEgkAwcBIBWENCYkEREBYhmQYhAImAR6Z2gOmdqZbii9Oh1rhLChwsN7Ucz++2ot
xOSJvy/7WxAEHhLs9lZNTyFJVBkz3OZpVlij20mMQFPWZ+mfwkm50oPwl3RcbrT12paCVjKTEZBR
pzeMp1cIIw6sjzJof6Ty3WbWKBvFx9K6VBCDqRugAXnFDhIUaFWvZZTlXfhs9rKUFs/5NEACsRCy
RAEN/OUWO9nnCVTNFgJZVCRyUKTVLzSXChwBElWocHRopQIjIRhgLBMIBd+PTDslzXZ4akW+FrcI
4jqAGGW5DBnVEl6LtdCS4Bljq1VNa2ZQMHabvHuGjBFp+lWSirE23X3JxF3yemGcJjkA6NaBz0HE
8iVG5rnyBPFbKo3gvcokEGiuR/l0IgDyb8OJl/9x9cXngyKgeYJdedNggIWWF9qavsZfZSFkt6CQ
+QSQCa5At7p/b7faao+32JgpjwPIeb7faGhkxyafn4tE2UBzjoGQYABF80GJCkxC2JgKXA3EzE6d
LmeLv26tv/OF11EqXQqqBlCIqiEuR079B+n0AA4BGp9xkmPiCiKnBcNsRpMlMyoRqiX7evx6R159
r3ec+uep+XxfnWu0zs49HT6186z5M/HPrOf5dr7QNpUYeW+4PadziyuyLnsXsptkNMPEVbbBCeOs
6di2IVTiV7DYgSvs6D2fIuAF40OkXNXOt9gB+D5jnlTS2/lB15JFnwBiMmGeQMIukR4GG0tSs4uK
49JjyM3MzkNIRsIpddhf8ecEHFScfj48RGwyBUAZAP9hCaWZmUCQnKvytmrZHrzaMmMu2hbJ0f1c
KtinRcB4Pk9cZe/6OhQDvPaOijBg//w3L9o7DES4Khq9Wmli4xv6yxcqjnZKkk0iZORPmBFKki6S
nl0csgR9wcABJNWgSFYZsYQxATPTGWCDG3V7ajqiFyqFoJlAQD/DzlhMIpryjYbAFBWy/BZHq02u
IhR8tVwRSXF2MeerLNTp9IxpeOv9Fhhq+S9lXdOaHB1pYAU1+ahmxYGZmAP4+HycvD8JS7kRk4bk
/4IuHRNB+eKM/DjA3WtRKGBdvCMqad5QrI3EQ0d+l0U1UGzUWqmvOq9u5KszpbNEs/H1TSN1SqmP
lQLgcAEgFYQwQhwRAwQRoI0EEziMBOez1ZhOEe93DqV0CXa3MsKuVLniHq85kkJzKTIT5LWxOXV3
/a9mMNA5nXFT3yIpS5ZuHcmm1T1ZUydrDZcrE2/yfHwvcz6zdxnhTMPo0RnuzZ7OAVvpMWjpWXw2
uDJh2J32ck5wps1FI5qr5vkWbOaiqIrBFsyyWQIDEFgZNWZS+asSQKbNctCYqneVadVKOro9G+pe
Xp8McFN5l1oUyOgAFzJLXAuDBwEiFYAwVRQRCKSBGsUAJ4jwNigVqRxet8BL0q7oSpLfXAP4e0io
OIGmdEKZSXYIX6+Dk6HFKAJYTm7IrUNOLUs0AgzRI9LKdj828X7pmQU149G4mJjZ3NoZkYITnWlA
aMDsazXKrw40KKsN46FwFedPg0FjgnfJiWZE6aDSxDj/A1QT2YAC02KjEPKvcITgrztNcqkMfu9n
RQuYv7xQEwyiCzBLH7v5Y/d09F+h0qAcAR4VhDBUIrAGLWDAREAXfhB3hYIme1ljUjOtcloL8vkQ
P8bTnodgpKXJCMDlGTQaLwomasehvB2IUujv9qYLESLlhN2N2qJcmsAVr6uYBff8/r75ozFc/r7U
R/+X7NO4MjPqNyka2J1ufaEdXtwwidPoAF5wEpVEy16yXTiHSjql28Wf5y/C2cXmS2t8sBllk0ZZ
UCanmObwMbf7ll76Ys809uPLqzl0IkyXKxMjWQrHIqIZ8sphM/9Yf4sf0zGeRNQAAcABJlWELCQ6
oQokQQpIQhAR7r5tGJAijUaUOCMYWgyJB4B8A8fJJ5NHcnVmslny37e2rHv9GW7qLrHxXtMgWqUp
mBqqcYXe+6JwClsxR9b/rAb/aFV0rRozmQsXGcXucm/CY1Z1tG15jfQ4FHqYshmcc8rWfFEmS3wH
3KWeqOmuDJ7NkStwR387X4Rr7rymL3JT7e6/TP9cDXrmBacse1p/xrZA67jFFDC0ps1NuJ4dASwQ
E4kAHAEin+UY1WRVsSzWkBYlj4Au4Y4+K1qafx6Rk+Pn96zi/t6ia3xNy8IbStA9t+JDk6aRP8Bd
v5nsv+EJ2qmWpC4AdRWwYIzPNKSyPxwY7hOZ1rbO8RBD/v7L6ptQokKUZq2Ku/hEgLyjCksWoGQW
4N5kk9F/jTQFJoxUUrQIRWpZzW+mdbm1ViTs795YpJlDIQLWOh1Z+3pvox/IAAAAAAP/32TqAXRF
tlO9BfzgQD/ZM7EhAtoMnOwhYmC9/OUOTdxntefMbUZ/npy2q2aXlvxBKBHQ24sXFJqjmfhnSkbZ
e0TavXVBScp6wOABIp+1mkJKjkI/mZYaBeJ5McXkk4+3Pz9WR3eo5iaeNPjM6kTS2J4DpI0EdJan
jpNscW9ZawncKFoiDsLIx+TSs6NAB4mwzqeASpKfB6e8xbJPZ9v/ZFUXG9J01veS6V09PUSAtcAh
iOp31I/igA+j6AUjgzEgAHFA8qmGOHpCdGhvNfn+X7LTUnSXhru1Qq/Ba2rGOc1deWruK24CcE+3
hoa4vpff3lqfT52i3SQgAAHLfeETt0C4NJfzvszyrQdyWQ3J+JaLEcKUIQlMK9yEsA4BKp/w8OVA
Ug2qJRhTwFzLyVxxJ7edf/G6laRxx1nXj9J3ru5Ig03EeC22mES3Ph132tXu2hCscWGNPQ/VQSAq
19dMAtECCrg6xqmmmmz2p4ouV0FKkWay0LgUnpHuwxCEL1IpN6mWl2BoG6nfGv8fZd69XLl3QMOm
FCswzeFlIvKpFatbezPD4e/HRjF6GmIBCTVe5gQQOzrxAIjpOPSThMmvQiGEqqcpjY69SpaLGbvl
+cagGVxez+Kna5IuQaF54uABMp+4mPAEYeBHZQsIMRiW+cvyee/j2rX9O/F8/Gs8/r0+P/rnj/Hr
f1q/XbpdP/g0tieI6bTJBOusMCaze96UIFQBRQKogHLB34RER6KTweIAMIABoynvyKXD+11etOc4
QBFJJJK64sgRAABe/T2n1OEQDccP8CZVZSCUVcyggXcNPnXOOvnu0fusgCAAAH69/McGQMjZVRHA
v8OV4e22frPe5KVl0CIcAS6ffbExjESxQsUZ5yhEmDzjGe3WPTZ1rbj49t0DsMyig5fNG4QI6RpN
0g0sQ0TIZPV3IpQNkQjb4RQZbJUwxw27x4uDk4gTlzAF8+3zUwXxVjvu9Qf9ZlVnuy+dnRMR5FLe
iatdxfv8b+x+HX231NsXjF5Tn2C6WIds7Vs7BtxdKtuexl1zSUVoVMRhBxm1eFYkGkDi2P62McYj
LPFk37tsCLhv5KgVvnGc8N7W0seP6bj7+UOJIktTC7eLH8nAEpOa1WDWDrYBh8f3gsSkAIgAHl0D
BwEgntmZZqJYn8BRlD5TwUCdq3bpK1Ou+95SxvirmawwEa/f++h+Pm+Wx0/3jxwCNcFZ5nKuIt/T
Gk51ATAAAQkdlSKEVzVYF4H/vbjdCZ6AvApCTxlvf+B1c6Nar4U9SRQUGhOEUXP5CxUBIXXQQKSw
OGvaRVAK9/Cd2Oiej3rXyM+hGfhiCjD8eTpiptU1JwJUZOga4EcEolYJRpqcPadJ2qHNVP/0H9X0
/GAD+/hhL7E+ZVZI6sqsY6wIcAEo1ZTwFUokUAEhiIBs7ENt+wwgKWwtpsW0z1JQABBDc933ejXb
inHu411fhuZYs8+4JjiqmePSBYEXNbgmZnELE+7pyAGDs80dePTPx7MlSUjpN13wj+8LB3tpSJ7k
c9kwwyLjRNNJ8rZ1oOXy74eMNWO/vgx3RARWtiiFCCkGhAY2om7jtzgfLUhb8p/oxPfDUO55m9wy
677Z3G3cqvYfIBwBIBWEMCIMEkzCESIIiBFIDZ6GbA6eHRJhejDUtgtBco+ICAeHmI8OrJSKCAn0
mqKlmG5aw9S3tUFhn+D66BUX0fTyFADOSEDqsu2UaR0YGMnKIqrbLvLfFFfmoLxJcUJJdYUdQsvY
dCz2sRelCTUrAKLoYc3IyYQcDLCKHD2OekaQCISpPh3zidCtUsv1VWna/pzNiMkUKVyzwnmrpwXj
KEI9uly2KUIK6pQlOogHASgVnawzUREEKQE5id5Rup5CQRq1iXJaSwLpocrrJ1K0GMYx7v8cFuJw
9Owqv8n7+AGXgZgYffxzlAB5/887CipKj6VGJNTwOVr1ZPZWKoJp7DSsNKrKNUP2a9hzGIRsDDzx
hRE7c6YvxVkK/bqAWqAcnd59WkSlJ70IslEYYZ06iR77u6V1b8KaAohxyS7W1UslY+02KXgwUUiv
JCJ2CoCQADgBHBWENBYpigLlJhuAR+Yx7xUWdOjQhto1JOFwMpIbfcSmEbjKBDT5pwBCGzH+aF0c
vbDBWPycgK47RzK145G3JQkadebgJ2yAP/TtdQbAuEJxpZwSvDNCEffcHvVzxqvv3cPY5NvR8P3v
OFAuUz0qwau7w5LfVPxErLAST0sHXIQ0mOliYyaAO2klELBc6uWCqV4Svca4iiC22qXJDUoXqduo
AcABJhWETDco7QMCYQBbYx2Y4y+GgsWaxJca1csKe/LN+VNAcne/GkC9SrgtGP4np6HhKen+J5sO
zyT7ZDb/xS8O1vHLkPibrXvKvHZWV9zmXas7rXoj2m+3CMFoxt+lMWFVR36V4WjktBWxdYLScAJL
a3cEYiQsil8QWAI9swH0gCCgr+f2cbhuBAwB44AOcmXBMGobkmKGR8nsbio2mIQ87T/3/fu59PHG
5B5YyJgW2xjGBSgoRdCkkXiBEdmb+WfPpVF3fs7JSvq8qXY+L3yqO/ysNyFkgQowChCBwAEcFYQs
kRohgkgSkNBAN3yZsqq6C0cBwiqtpHNBI3fzLPD5FcpP191CsRvtt1eFpo5+/nrZhVZy8BdFX3cR
nUv89yD26FPGyWriL2bA5aJdIYmLMfQdQtBqgIcAGFQhT7i34jWe8GRVdP9i+dmjh0Qm4daKIeEd
k0t8xeAinFfWzHoSY3MsE5gRDKwBXwJ61eiGJz0mQl1TnV8HUKJY0FKcePNYv+NBbyYKCVUgS8ty
pqKx+AEsFYAssAoNhEsWAJsciOGLRqLOGGpElLAkvfCtE5w+dFouKM+sgAUKLsauMxJnKAmZqII7
izssD7x66zc83jLqsElG0xoc/gOXbyIcjcTdLQ6zdIRTDeEd0bAAMn4Qam+fr7nKFRCW1f5wPtBN
5T5bJNF6FQY75IGlHXXdKYupFUVXkhrVByn5Y+GKrUotSoJp45VySYVagSAAOAEqFYAsiSsQiooU
AI7qFNujEOiy1iNXeskAHT289QzGAWaJgYAJdl1Dib9wbZvCdTvfz75/gC4UyVLGQ7OMgkB3GRmW
vvwe6ycQk3nAZXL0DJmNtQDhDkZWAfkNBj1gEz95btlqzFTN4HxixsZgVmUcxFsOOvWb11uERamV
UVbdlsZ2+gjld1vy4LkgQtKp3WnsDrGjd2/QrVQv345dE7enA2U9liIpKEiPdWZedOMMzcdgn5MV
AHABKBWVMCEjDJCBIhqARsbxdOptidK4xZZl3bUIAcZ/T9Mq7jz7IzE6d2a5CtTYsLFxrhgOshXX
afaOwhtf10MIt1zXzwAGdWOWJ4k8iWCH8N0JngDyulHD01bk15NekCULYEyA+zU+4cHYoLT+cran
m5aQghLR5FGKlSM5ALGw8Dfa0VxvGehYT49ec2DRvNeOhKl8aMt3GxjGSFy4hA1oJwUwAnQAcAEc
FYQwRCQFEEkzCgBDxGxz5MJaLBA1GhYVBBp/w2YRfrGmGgaMczWrcylvFWTAk7rnNLWBwyuyNe/B
Ud2jCljdNnlKNOlQBrQJgufnmRQgS+ec/Q3yadma7oly1TII3KDLCfZXgZeqgrJcon0X1JatA5ca
IILXiuxbnig/QDLBxr1cm0EU1wIzWwALngNXpkxxSAq7SABwASQVlFAlRQSDYSiaQEwYGOvHx6OI
WhXFiNQWBSM+UZBGJznuJGpwQb9O5bMW7/nO/6Y+MGqxOI7oGwfAPq+9KGH7sQixqBHcFUd3/kke
Z3GFm+SsjAxIByAOEnQyHf7MksglTqNRjEkeARvJSy6lUsvQ2AmgkwdNwBHSjDN2p7CVbs2K7S5F
6Z0i8Ep6IQ4SNZ2mqp1N+qz6fGxTklYqaAXc+6dvv/oFkukcLTxywDYlAmvtZFsomA4BIhWENDQt
CANBU0BcRCAKjIolUQDTKZiu5mDzfRAcQa0AULQUeaKAzzDGx3Qu1mcq3D/CAN3cE9Q4zr9ASePC
Nk3mDSQO/7Of5fL7+gAL9f+/Q3JM7HHID5fb4VIwM9b8T5EYDZcbj91hJpAxw+P2/HtkaRGITjs7
DHcT0YFKGj3AEHVXfR9LzJ/ssgc1f4OS2eMBYExMhefCnTKel+Fhw1REUKLNaISjMk5XtPZvEdc1
KplU3mdbvruuqr9G8V8ZTd6LoDgBGBWEMDIUBQViAMBU0BMzhEjCE4Dd90Y7rFWcGaPhjOmjiSYD
iA+XrylkyGPVEZoWYKYi++WOP+AFEPRHUWElAYaQNPPAc+XRuPHsABjPfYGjwpYcGdtGfrf+r/ug
z0B0zzf/3sUq77/mPP+NdAeT4/Ssx+YKUANudIRV7+y2dVBZUzEkLaIigIJiCoELEyt0haJRonQp
4wh2AE0jv8dxzl/j4xJ6/e9hMRdWP+Pr/gA4ASQVgDAxCxJGwTMwzOLAE8Uc27Aal4OsHkX5q24B
b+TsWFD5CdkIKolT3cec96E4EDYxzuH7d7+yC6zK3CjZ9RPn8rp4NX7ui4wK+ufFWBQUXOnwGZqw
2s2lOQjr0tjDW/7L/X7TQp7KIAHBmrkMt8eT0S9Hhwo1d7kwiAde7ffr2gvf2IJgpMp1/CspAd/J
hT/v9PeAKj/EmmTR1P8H+IkAABwBJhWAMCQ0BWiCEaBEoCc07D1ZwcERCaKjqxgDBQ+BFdHtfmZG
z2UIhPqslX8JewQ8ju2Arek+7tF6GELyAFO6swLLTETGKWxPfu0quzEVFIBWk5XcwAyK7uzNyYxk
omBAZizdqIWuYtQuJ0hu4d/ANPcxSp1pIKef+npkgCIsZenTvRTMt9ui2P+pmQ9PQeBQqwwJ0EUI
swFNUp2sb9mXwa/MQps7b/9TtTFhQAAHASIVhDA3ZQWEYiIpACwRKARGAzwd0bKOOsGlsHGOpOkC
hkO/MBJXEvFKEi9KVYpFQx1YqcsOz7xmGv/P6L0vDVEYK0ZkZ5tfr8oqMnxvO9f7RoPFSJvH+5G6
QDcfzj33JT5etqqaZ1NivicItwW3vfOJL4Vivt+z7J7G5LwKA2BSXTnnZZLOvLjl/3Nx4YojzYAM
GosEcRXD/BGNWXqpR5giV5ypUuCFgJeKCUI0jLqmWcABHhWYpEZBDAZCgRjcIjAgjAR6NmZ4Bkt9
0zby30+uLAACjZh/9pbKOzJiA+7m2E78azdISP+ZAADssfd2qwAeZyEAApTyTLMajHVwoJyH7LN7
n29VhMTO8YSGlUETiS9JkpMiJIaipNNTYFlQCG2b/45sb7p4mvLjyry+HxhHH2FOHAf12W+6YAAQ
CAAACAAcASYVhCx6C5WGKEEAjGCz0tNu3ZptrR5m6XyCgDp7NqM7uaD7KTETCOrTKQwgDx1jQoVB
X6+lrrvHMx8HXwSrE8ocxzfzb8MJaAID/hBD+NIz8NACp/brf3BB5d/LFgDtR3r1WK8XBPV0+35t
nymLC0ojBwEmFYAsQRwEAsc0MIyAwztzmAvQeet42TkAnVr/PCZZyOXqkwJr63fdrBXFMS3pBG99
MQpGtzuoAaBFMR23U10vojJ+jftO0xxATEd3zunmuQCOAV2/aJJ3FnJsScLgAEjgbMd7sU+m8AEi
FYAwFkIVjQMhiNAiECCUBM9GTI23qNHV3lQRv9+LsCJP0/juh5xduubAwdg3SIarTywudkmyfVFj
ZVGyq8c/HJW3U1N22ZBL5ali0I/bQERY6KkQBMoOEXQWWTaVH/+/A85Bw97cU4Fv4XASJLPKoGnY
1wUbni0uMrW+U3xgIRHO9ZFwtuhjnepzWJXCQELrcU001SlcgnUTfP5QvCmi32pyx2Ka2mAAcAEo
FaTI01EZjgEO3LvoYwuGmtSOCLl8W1AB43quNljGft/wmplaul26GVnnmNsXiU2B4ZrmbxBW6yuO
ejQeJbxBS8BmILGn2X4rlp/q95zeA3sAbRdtqIa/ScG8jVpBUK9oDuzh9Uag763NyhxskQQuHb3g
BdUjGGnAAu29KNPTVE9QqkYwALbOXf5Zs5SJOyrytKqqBuBrdOoGTLk2YAd3/vDoKlA3ApFAwZM9
0ZZXd//tlnZKAGAZqF05RYAEzwL5TgIxEKWWxlus6WZ2tmKXUDdfJQuVkmU0tc9luR9mmezPxlt8
s9nYPf5Uz5f6hZTwfZ0GDlJFUTUkUAEAAA4BIhWEMDUaRARFYVDglBQIBPAdwmsxQF9NFrlb1qVS
0B9PKLU184zvuFc4Wsj7uG55brMNDACOdc9yZTin+5AAHFfcAMPaHtggAqcPtszeusAoBYeXcAAF
Dz6wAgofOOn7MQo6BT8GJgdIEcP8CG2IJSCCtRU3MYikjNpQIZbeO/KiZLLKqwHERnbgu/TZm/I1
iTXou48YnrdBNBvk6hWNwkOds/btQZVOZxGDNQLSHjRpsu/JVs/RILKr+WS/NoftO2EILgqTGNwd
/OIMpmvZkFIuASG4/fPWmZAICtpeANNxW0AQwERT271Hv1RARtoSdGbEZoEeXX/PHTBjmLGG4FVn
s/0/YBstjAUw959bu9OuVNo0/I3CdROutk1hMlctKCNf5AFwmMJqorliOFqxYvCOYlnv6P8tpC5+
e2Y2vUDb5uZd3wcBHhWEMDKgmQjCQhiALPTKNAMBDggzuUQBnGHT+SSoUmpmsw+/vcE+/v2u+5TO
upihT2y8zgfXzU/GZPaVOTMIRXkbaPT8QO+/u/8Zk++hBwCmGN/NdH9DAPoWE1Y16bnZ2gcbzsbA
4VYEZYjvElj8D9RADs8MMUcqOEz2zKoowwNFvo3ByYeoEI4ACAid8AVgEyDaeUQvH4/EUW1EeNQx
z54PeTWyhM6RRBZCygee3cZVreku/y3EhBkPjmsT0ovw/BHra39hxQVqONEAAwcBJBWELFQhWYKC
ISiEYBAGb0AFkoO3cQgEim8eeOjpqA76KgFZwCdWcVB7+jRFoVMcalzGrf9Mfrwb2Jhk/C4vY/qp
avGuAjAp8NkgkZil4IWAuYCGDFYUemdNyHAIgBGK8J9yj6HWmYZjgBAuhjRQRJ1toyRWHrreO254
ParEzermuZE3PUQZPtY6LFupf4aG4VrPoDTG2OxszLImLBnsOhmggyYCFRJC/8vLL7P5YNbYl5su
Yg7+WGo7gsAAcAEmFYAsYmIIjCVgmQhiIAkI7hYALa2tmci0qAL/DT0pK1yLSuTWq6MRFAjMlwGG
EVSjd/MB3jcfFHokG0DxscLEtP7BMmKS+CJP8o2fIs1zJk257wvAR9mZh7xoFvOCxTyYftK/ezl8
vbxPN1EHcEFUO7cvhy4BJ/K3VJwtvNtuuNrtbb+6+1j6Dh0e0gGZ+N8WpJpC7zdJ/xY7Q7TZotWA
EDI2IRC++kl5+gjwbazLxJ8TL0onChJcAA4BIhWEMERQjQopQhlAQilju9GxvUBYYiECpkYnj2Yo
ljgA0m2sRs/BGUOjV3KgGdvytNk7BywI6oRtG/zSyMWepRFXKTcmPYOkJ0IqqmFVc91ECdGvFw7R
nh79bo0J8EbQgXL271jeu/FsyYMgk9J++su7z+qihSwqFl4YXxxpHasvfJdcq7q00y9pqsum9BWC
7EaQDD0rE7Pg8bNlABW3Hiy30luODRAEsQ1IhwEiFYQwFCk1AkYXAI9dQ5TQWbhLVM0zReXqTQSC
nZZlIE1XP9617zEdVbWwGjH3V7V/LCf16BqAI772qR2v/Yx3GBrNKiuzeURv/dEo1TZZTwGDZi/a
OSWLfsiG1Vb8bGZW2vABH/Oa+yj1XfPSb/sndKBJOXOMEIylqVhIuKRvAXAUW0rI+RWlwBGQ8PCo
ADQEpVqHAR4VgDBEiSxQAmxAIBhpDQSLi7A0fF2WazfbHPGUiaEU/dm4vTQgKPpcqi4rDJD3K1S4
g5SoblNepxROiopc0wJ9t06Ni7N7VStGC2cxnwKIFCz1yySdak8lGxOYKxPHKZA0Yin+3bpmwQym
s+GswSYMQ+zl5OrKqUkJUpdbiYafmSvKiqNFpxKooRAQLQBtrcEkr1sMgBLeHEDgARwVlJBiSwUM
RxQAj3Lsw1ATZxuNXMVc1cNAVePl+vHPGI6gdMunjnUYVxaS4+w8AhbY4CWznjCLQHGp3KumI+/l
q9JDDwLapR7c5Mm+QC20gBhk2ezdw+7Bcdh3PDaPy9ucXh5QwVLYJ4hMQZc8d/lyj9vsAs0fkny3
303f27yNIAQtT+gF4ZCcSV4ut+JCZeHCNJ2covPW0e8QNODtUhlphrqWACqIW7BERQHAAR4VjDBk
GI0cZgEJgEr1Fb35NBbBONrjSt/dCw7xh3HwMfwBdMwBKJBzpn3Sz4VKR2xRuEB4SE91qcEJmN3M
BklRdqGousxfSC7EQD5Yp5mc1vZfrOu+AbLUtpmK7uoEYsiuol1ev81LZub9hJbo4FGHYtaWv0bp
XSsv/lda5vRvs3bCxeeFHDeNtNqzXfP8S4A1XR6+JYorP5hQKizFEKLgAcABIhWENCYZCsrCs7Ec
SDFQCPk7OOuqdyXJVAlcWS+C4gYgx9m5xFwaRYsKEU9urcYCULNZ9IwPCJuq8d9n4IO7CeFjdgFP
p16Rhv/SHsCygXXWWT52LKS2IKWJA+16TKKVD85iUeW3Rn1ClYtMDYz/IZ+B39sfdyZk4/JqtXAQ
RyLM9utrWxz4gASZ529V8q2EkApd6GsoRF2XVQlOmzpYvUfieblwNfTuQDBsBbSGsOkyj4h9T0eY
LfaIjB6SjantuneXcn9lk5lFRYnGjTlbfyYKb+EpRiveHqfhGkQE64qwTLJk0JytHWa3OyCS9fwH
Uhe4AHABKBWUVBZDlQjIM4BEIBEYCZRs7MtS3Y10ktervg+JYA8ugvCdR3idGAgv8y/cSFxEHd7q
mRjCt8+72fIgKt0cnZIK12VzQLeJyDYdD/2TK1VgjueBAAAAcsrLjEAIlWbV1GcrkADiKQAA4rZ2
9914kuucZWw/bvda61M4aEAQ1aWjVXVnwDtNjUeh7/FRbR7IbEoZATw7OSUbQ6+I14gXACL71tks
X6jEj1/pOKfVW+3GV8t41kQWHAEgFYAwJBOJiOtDmYBCJgiEBPc7XgwmnrjlcRfC3FvjWgcsr/EN
n+u52k5WB/Ha5IdvwianwoRzUDxu/FkF44btLICicpC8aqoMpz0scQVndcqL5SATWfJ2dVzqSixX
Z+qHGllFRs6PogzguG5OSz8KqtG6xeVEMruaEWC/FAsABsIEyeNDhxuX9x0AAAiJrEMAQp/TNYyu
SLp/iQFEoRcxAwiACKl6o9eFL/cRBwEkFZxsZWocUAExgJvlNgRw2xQLalui+OOQFs/ifAT7rvnE
4Niu8m2/ZAGgPUGMMhSu7U+zolat4njnAGs3qqYM5zi8XIn09kJXOmrj5VcFkxfx+Ht75G9ctbDb
OVsk/GV8+K/VkoIsjFVTXzUUcWDhV3NNk8ctPYg2ujLOAC39Hy/Wyso3pCk8ein79MJG0ogFwRzc
QUhI1gUM/P8Lb/8XouvCheW3zTUknQtqgDgBHhWEMFQqhRLBQ4hQYoAR3G8Aghu+7uHDVK8rsoMo
Iddlvnus+KEJS1QWCE+dIKZ5sziRtVNxb8tSPfKTHacU9bdVO9t3B57iReB0z7QQzm6s7+SZ5l2q
TDqxqjKh62kdktJxYilvC7vbWEUK2scxpCxXG6ggVnijsmtfBNRmCPyOieQaAL02qd/R8gBk82Aw
3uMMiKqk2SOZDEjP9EZqVUvCIFBMj9h4rAMoF9j4bsIBwAEeFZzoUjIYhoIBCFgiEAiEBCEAiEBN
8jLgIDvVGgOuugLrX1/m8rDj3szijXy+Hpfnbw94G2Y3lWRkfUo84rQV5MHYTHP41yT9H4TSMGl5
wNd3yX+S6uLW2pmgNheRDnUulrwYVyKAF2UeOt7BsAff2V3BDDdyO9tvGiexDZIKqTzXqAJUAAEB
IQqMMwHAASYVhDRWMR0UIUGIwCIwGrDt5QQgwU1guLeyBJEOcYGHFk//P0kIebZggmXlQA7yQAJh
BhK7ywwAcFKywkI8QcOTqSsjUGplsZOnwxvcYzVO+AJ3zdtLGiqyYULtmdRFZ9C4BmjoGA1x/p/x
6PBHQ9da25npmOAA9PR6RVS3lm0ljK12mwrRXwUKayReEAWrdoef4Q/lSLCA1aySFSxWKMgSgMia
QkuOAR4VnFYkDYWGZGHRGEg2GYoEIQCQQGIwE+TDQdEKoCnfDWdfEsF6qe33tK0x8KGIoi2RaJPI
/9/iehBIlZc7W9Pz6EoZLtjw/2RhktABe6eG4O87ct3nebf9mWy7ocIOv5XHlgHBjujSRZVK5Iam
snByiGp2w7FsseEaXa/3xXJ5K6g+62owgj3IqmoXEaz0E7izYHZw19lm+KaZjJrhU4N6Ep/ClUXs
0ZU6iSgURUIHAdL9Vw/5ln7PCP9nGQo75/2us0yBxUU04rVJmbP8W3uBwAEoFZxUFBUFFQFBidgm
aCUNQgE9THejU1gwcXhQYe161xqALt+78EMjA9h/4Ql+/Hjec/En3xAqAj7OxkJ39eVR2chEZnlJ
KmrUJ0r8nW4t/eIf1QCfGap4sYrhbq8e8Rvw5U9UdPtMFOoXiOWobRIkldEEiEd7gr/peh/lX09L
dW7Pl43MydXgldOIQ7GgpFqJQklpRQCpo37ssdWWBMV3G+TWVCLbbsspdCTbgGmWMtAJbExTBCZy
2KDz5CbUww256RDZ3k9uVMQYeq6Eue+QmhLnplrU0YYhQQknCQxEud9botI4/i7t8HwloHmKFGx8
btV4wXuCjB+j6OMr8OnXg1+x3ZMx2jJ2NWvNgs+V9DsbmDx5sff//PS7ATMpODpqo3kLhJlQZoyq
yijj38hvIc9f7/3/76d/Hc/Lhu9dexveyAMHASoVhDQlNYXMwnSZ0CJwCnh33bgWZYkcd6rvV4Gc
E1QSPPXyBAynhfR0AnGOqv8bAu6763JWZRignLOdeS1ziZ8fo0LlhJOHpO86U2ULOGzHlft9TMZw
Mscus/H5WyQTevnISLnqNisTMVEgFEoGdVszzreVEuQnns4uyvDU6zTJVz/i+m27HrY7lA2Wpe5L
oUEVuOU9kvvPKuyPWuyjcIsDLM+wZIsiqTwnk2CK0VyZbfSpIAAxRxYUVbGUEQAHAS4VgDAzLQTI
wqChYEAjMATMARCAnNvfAkJTDqaBNYvjeg5TxQzStr4PPMbL3ubzfl9MX3XFVsvAN56tIfzH0eIm
U6EQf9y3za5AUsv5gAcxQ1LYEfEttU9n/AYyW4MARlqodlwbBl8gJxi7H9jS7/crl38YaJ1IMUFU
+Zh6VrFsEGjPs4aRODS0vSaRLqHBGhafRQI1BKKKkhqbTNEUAQHmwDDADgEkFYQwMA0IBQFUsIws
E0gERgESAI+R7i+4RM0jodThOpIFDpbv1wKNP/vjuMBESuFf/4ypC+buf/IAbgxIM++KtMBfY4Yi
K1/rOpg1E0NP/8QBlzrnUbvRRFURjPbdwYORz7ZNAAMnQ45+e6jq4+qDOAXLcHSuKhMTirMkGO3i
EcD3dmj381Dfmj1tpBZMJYsMAJ0hvzaM2gqTCYAOASIVnLYgFAVShmGgxEBRGAnp6l84dHOGQzjW
m+rX/hAMmepyNuXF/+//bcClhhjrk+Yj6qupa1LK+6ACZYAnd9+en6gd/T9XDutPVy3ICRHxnIkm
5PUR4GsbRVbVVU009j7lm8IAqqUlAHEQhRvksQiMDCdvNgDOgey8HiHfiFD/9iLWw9/v7bP8eAfK
P7ogsTp2hMRnKw8mWpQTCD5oAOABMBWEMDEMCVxFMRFAQjAIiARyNnLyGZZkWhct9zqwoYYSiHaf
VRZoTPfGe00+1MmYF61x+Ed0gInMXQDdzaaJdX08ozGYrkIlFmfq+dxhNz185zWZKHALjNQsWzKE
ZGSwkrR6b8FiZs2d9oc27JBFODZgAkOBOfRoz+hNOp7WAAAC4/p/TNn/x/hYALgENB+/5aBQnD8d
FP6LhcMHAR4VnLBXTQUQogCRDEARCgRCAnfdFMnK4KFaJpK8zqPHmwGtjnrdXDV1vl6FWVihXNEa
sMB3OMFcV95LbCHCtfAA6jQgFxVTQN+rhno2lTHD4GrnbGgSgrf8mtb1CdDocW3c5NopINO++qKr
nWmz6pMk8C9kqPj9J8Gi19WtXEqr/n+vyyTVo1EywH9bDgxJ/NSGAALBpskES3wyOR/rL1M3Fo7c
ulbqjqfks3So6kQAACi3ROmi5SBVqrJ2g4qPb+P2m4qK74jgARoVhDRVkhDEAhCAhMAm+znsTvXD
MwasC+vvc1LDbERScIkceaaKCMjHoHgDO5HgKx13JZ2/jKsLPl/j5SAjDe0Vc55dHy2Fuvw68AO7
zjYhnXj7Z+Xs9vAbzE5xU6TcTx1160vq+9yMzCHnzObIgwTd8o0017G/+U/q7jtacumrcgAG9UFc
OJKBDkACNQgsPnun+e05yN2Gfni6TpZstSsZeeRW4cABGBWsbCoLnQkEYUBYSDEIGISBIQCe9Yrt
MlrkTsqrCZ/7LaAAYfHHYok2GHzuznfupbVBjSGfTrLiAz/l7TzslS4vabvVZWJvk8quzU/EeCDN
/izJ6FUF4K0ayFNyKzOOYnUzZ9pwZ5awLSlnVC7aJhFCMBmo4cXg7TvyEAIENX17lAUhYCv5Lslg
rH+a6ZaS3u+UfqjuvTWeAX9doWyX6P2s6L5wiOaj6YnAAQYLPREhWSqibAjvBGOsJ3wWXjq1rqEj
gNWtbAT0YMMHARwVhDRVJAkIw4EgoKgxCBBCQxCAmfnqc74pE0q5zrkFEP19ksUqeFvnsqAXOXiN
FVCgBBjL9NZnUBbg96MYaAdDP6LcQpzr0FDiTx8BpY2UVadtROy0C0f/lZGIDIvJ9xbjJlUjhU5D
E9/ROkhthTUZEIClImEMDmSVZxJhBo6axxLcwHk01LnvKCYCVU4SUd59G9SCVJHzZU4T1R89XlDz
h9sRV/ikAoAHWlUsEBJrt2koWFL+wIyBb2rp6pO/qo8Cl11AGJPtXflKcxQ4ASwVgDBTIimEhxIA
RCAhIAhPTzzA1wZybZV8Et19SQGVCxEl+30eIYVjQBZtVEJyf0pSsxwsqrGDFDC592sr4DJqfG6f
I61F6AgYQmUTvJQMlJRDszdV9IQIwEdXf8DYHdZBVtoQsnGCufvvDLiSneBahLxO6Hl/fG3d8HBl
/X+k4ynKmYFUU/irBHnOTliB1pW/rqwAt0RQTVkjm4321IABwAEqFYxQGSQFiEZjKEhCNBCEAicB
N5Q0BoxziM4twh7W1IBH4sCzazYlEXnr/+j67q0L2ev0HRAGidpbuZshGV0L91hLuVN0+1Q8kwIK
sIluUYBQDvmcDQ1UxYL6+AgtgndJ7shWq0wbH1fVADXxanm8fFJIuD3ybUA6/zD7uZCfCqlvYvZF
2dDCwoBwhhKe74cVrPT0koqXEgmw2uvmJBeLyVCyVUdfCt2HUHBLRvfl/X/0p3uBwAEqFYAwc0IN
goISIIRQFh0Ow0GBKEAq712p5BZnKB5c64Na1elQtAnUOC4TNSEpE51iBc9bn1TlCO6BrZNBcth5
PktTU1+RZvVlWAqK4LPGI7Og2YaWpx0F9ahS57BNGctxTt5rYgBKIsyrlVW/ckSwBj1+n+AMqXxV
1bo6lCc6MyRslGNOPS19Hkpns32ZbQbCZ5rZum38/SVKrPfoumk1+3XWkBBRACYDm5NezOKhbGCv
ew24jAxfw0I/W81hKWewpomPPQvq7V1D3fPN2dOMO4/N1hnAWT/BwPf3Tw8bQ+Dr876Rwhk9goZ0
ftqq/4ok0RVvvue5CYv9GpVeGO8xc1u91HGBGbToLyVWMIgJDKDEhA8r62/WDgKoKi3BEmm0ae3n
2Ex5cq5jz2GKa6vLfcPL7vHUEGWOVxNWJX974Mus01f4Pbz7Tv9j0yEaVRiEIAQecdioi/R1da0Y
6NOjq0XrTcgBwAEkFYAwRiiOAoo0IJgkYBPVtiDQMWheNb7LZOAGRXjmevnGYLigauXqMEImKP28
rCAJbFmeZe3+A5cv5/DLzQYfyDF2oXyfPJ97R2WS+6BkGoLE9+gZRU6ogak8KQjRBuJY81Jx3nWh
QS48po7jlbd8302386iyvRErMQNiXghtqIJMsguKoblbmq2q1OBYSUEwAgX+CGt3aBPMwyXmQifM
pc4OBuNyzlztHQQeDqPk0Az0NQGukQiIKLYRIrtB86Pwu90x7QIQgBPAASQVhCwlJAXHYVUSECIU
GJgEzwruzTh4Xq2HRFjshYCSIfybs2T1CbvXh2Aem1n+A2Lz1/V4ZUFgj+77ShvDU3VK9fWgAwBd
k3hOohAEc0liRQfxX3Mf8dzoAMEg+SD04eay7M9bYbKIkOhYAYWFWHya3ODiAo2YmKWZPixsJsZX
uuup7bvKlkzXj5XHBQVlpUsFbsryWmCZkUJZP45J4L5dbLqXFzX4i7CuGXB5I4MLzQ8iCXioAOAB
JBWl6GIpvARzTvkkLfFggyS5lWNXqgMU6/h8e5UTfHrU8B+dF0V3b1asMhi3dLOIRcbaCmvOppJA
ohjobq2RpdvBnGjoc2z2c0TDQ4xAy9lAZawEiodTbU4jRFKWVBV1YzrdZPdR2Fawp+O6b0rKr2lI
I7Ut5olmbNX+zfiLHZ1LgS3t5hmto63GOlAXSikUiAQzg5W2IynTdKpYgkTg4AEqFYQwRUlQTgI5
jMLg0540pZGhki7uTQUMAm1Y/JahZ3qLx80sMRir3Wvq8Lg3UZnWWMrYyy2t38/arPLySHANLEDw
M5en9+XlfUriGBClRpXK5ofoauB49G6jSjxHce/yzOeT+i9XeL9w8BE1sxu/K2AB9ZATSdU71jzT
bpuP85mjrSMNPFu+CMQpcC2WM+1tnMQcpzgsx0kqF4CaBFUQoIJkaBTuIhwBKhWELDS5GFACOagQ
sWWY1LJBFycAoFNl/28ztW6IFURIzgCANRdNf6lwx/esyW/MPknHs6FrL5Rarqto4PiJN7sRRNFn
TpIF3MXzwrO+NJZzNagZTqt7k/DbFjYFct4B1OVUg6QO5cHpErw0VTBm5Ds80Sgxxckb1nKUCfA8
N7wBeKg1Syl7tyYTWMcoCBhAFLGZ5cXOrdWcP2LqYLgBwAEmFYQsZGiUiiIhiYBO1AcAHBiXaCNI
XYUBqWw/giWg77aHaBJCraZFM/9JRPbXNgTi6Sb4WALXG7D4UJr02Hfb7LkaTbpLPLndfYkgyPHt
Fomc36RdbvbB9CTWDf2HOR0YPeDXsIgvoIqUS0MtMSkwxRDELmrQPO4Sz02YkZbEkUXZIMJFMmma
tcXaX7Al/WFZgp1gAXkL0AUA4AEcFZjklhkpBwGgsGx0NwgF36WsgWjCFhclxqyaLaLxfkAAyLn2
EZ1RAC4wygA09SNSZPyN3GfN/00jtvxQAbBJohyh65BZuu7UxCHMuQG2boXYOLQdcB1iFkXDXCt/
13M0Z3zALWG8jYAJEGLm+NcnFrrCqhmXFA9Rp3mMLU0YRjgJNvbiKs0/Yayv0XlGWAGIOfLEQRCT
pJpBamZXxrlFEeydCnMa5un9dkRi7m0Y2Yzz/V2YMwZgae4856svWy4XI3aHuH1/sLUOt7cB2j1H
5xDX/OdJtp0JTJw2RohTDdwt5YV6FWc82MYjuzjjpu5gijGxx3fDjm1Wzx8n2hl3Q7HAV25YgOw5
dqPKrbdgbD2rC3zSVMWx8RhwzZ8BtecWSDdCCkBVx8RAMQZUhCQYywlIcGuaRTiV/EmNE6BhyAwa
CRQGcQg93C75h1s9aCExkXX+MJJUXXxtw0Or6/0nm29ZnOoz19uyrUuYBwEgFYQ0JC2Ji0JiIaBG
FhQFxMESgI9Acco1bnK6A1mXedr5uWCwKCvfAc0IYkdwofAMxAp6WQ6NFvy7B7E3T8vjEJd1Z/Ob
sH9sc85WO6e/MS6t8/lDbnBMP1H4HePwOLred4yrmXU2AJZKUEltKafB4Nm6Qokee8PqrQhrRxx4
FmzcIu6s7Ph9GrlbRHHkYgKGREu58BASyxiANQBoPk6XHypzKefMoOoc/GuecAKGFmvQVmMpWpip
JOeyaLOTU0fl8HwdFMllAAAAuCiA6QavATNntlBn7tPXRWCHkCgEoeS62WtwAGHwXTifxwivkAGB
lNcHASoVgCxFNAmHA0NQmFQkCBhGAm8I95nTnpiGppd+nVc/eaAR46/xqSeCDsegnW1qWY54L3wP
6dzC2dXjy5hVzQENTyI5lA9LhN7KeJ1Y62RwlsJ3SIwOLhnsOUZHZhjXD3Hh4QjbH4mAD7PqG7oj
cGw8QAAi5YZDGIm2683g/c3ar9A/umoTJd4BZYfiMUWkHfPZK6Kr4zk10pWElbUhg3Pa4ogLja2Z
jB1Y13vfn2+N/0n9wbPZOpwLBXThFQAXKmyJvMdacAEcFYQwUhQISoRiwJCgw+Uem2zfBZHCc7FB
iFDN/v0Czr41vz7QhSgORkd9TT5oY8M8+5pUfx/HBw3XJairQQssCkGelNJ5466wAlBZkrmvEQZV
6pS/q3OyrYBu7xe9G5jNaGQUSk/rzKTSCBGoObxSN7Yavwqm1eG2Pa5V7HUltU1VifY5u9VvvAEk
FYQwMSQJSowygcRAI7eBNqWtvIzQo4Z/30FAur/sM+V7iIxAk6/OlfQORQ+aMJRMXVL9jFjOSSgA
var+hmRynCjrveW9qJsUpmJk0i3XOC2QbYtdkLOlbfogpKjJqekiwBSjuRlpQ4p7rb6zL1QAEVQO
6IUAOAEsFYAwJCsIRoQRoRSCQCCUBMAc0+GYbiAaP34aBawW0ZPokh+FynzWHomeDDbsJHBpvC4x
wiQ322EQhdLnjKq03mkr1LetNrWvwgID9oDI3ZcnIXIkpF9/1qjlnnyvBjeQsyAJ4Mpi6Zq4vt8L
LdZwDWqQBKUb7bUSDlefS8A7K6sm3HOGbVgoRiUtsiABwAEgFYAwNkIo1AEUAJ3AAMgZFnA11eaL
Ayc3/1+XZoyRkETQ5QzAVSEkC5Fb2geEUmYHfocSayec6hdA+EU7Rqxa4DeT7qy7scpGJt+9lmaa
/OF2kQ2sU5/FP+tcXOOUorPWbEaaXNy8Ud5r+L5XR2PRcHW63a/yQARMHBTX370S1a8lYThjhMFI
7wzefpsqjUJFNKsdiZPGVkSqVImOIBQHAR4VpEjxIgjkAj9vgLEDeaEMvS7aSLgDLCO//jDVT7QP
T1+syvVoVmgz0tVsDOXDRdvGiFMVFwlEsMmAksYH3aUFHv2bcJSHvV91OzOSbW0vrw14edcFcWYo
KDskUFUSmxGFo5YSjzeHRjY2IA4EoS2t3Qho3oSsxyikLZgxFZRAKi8CmUQCMLjgESoEuemEAHAB
FFWIMCYaGJKBJIqAT1vOgwC2NCxwLjREB8Vgh8qcqEIwyjIAboZLT1ShghwPM0uU02YF5L2sJglp
J5Lpmqs7zR1XK8J3Fs8ESvsTqDqlVqrHJJsnprc5zfCjZBYAmyb/CKYhOWjG4yeik7K/qYJKr06j
8K87ej4Z3RvrfiEUKs971ee0qa+i/k6JwilaRM7Ui3LbFAHLtGwOBFdcu+BYvIBwARKfrZJYKMmB
gpoRwiJgpmJpELGOHWLda/sjTtXDP10/T1wyL3fXU6A/tGv34XnOiKcuAzlmr8TS0L7YfitcCatH
VZ7P8F/UvqI83jXxCMRKlahKzc2hOWpR3ADiNGo82+4YqBI61wayBCMVqccos5O+3Nz/8HShucYP
Xuh43adWzyH6DBv5eEs24+8Ef0Dp/xVlxmjEvLcRbWzk+dzDu+2QRQC4SZyGiwWy7Ku6XLT2VJ1q
SUbDHgPZU3Wlvx185DCSAm9dqhA1bZ+SA6aU2KqGqv8iDjeMdeaPCXz0y2NZ9vlq3eGoSCgcARzV
pEmSGghSAj1ZEIIMMs00EW0gFI5fpf/Mm/YfVd6bbprkv9AXd5GAtIxHPxGdIjxCGtEDZ5p8UZGg
6fNuui32rKeddEEpFAdPfqhT0QP8CGfUyY1PNtGYx8W1sg7hLoD4OWZIIqHMa8tDKtjFf2Mau9Cs
jQslFbV/bxxSlppTCRYxa8sK8rUui+9iiCJNU43ttzxZ6asP+Pn8uGn5qfNafK8iVYmfHmLykEAW
AwcBJBWEMDSxmIUCYphAKghAsGDHDTa3STOJFtI4/wRyRkwlqyMjIbwBYn78RGf2fgzTiC7ZCqEk
h2NAFXefGpXGFW4sXZJZ8EDYBN0VSmumnzrPnrLZWdYcYj09v/bpikkhoKXi6LhE76WJ73oSWXlR
p1uE3orbPS6EexJGUtBNJah2d0oGKsPaRCLA8pG3I2c6IRJ4dXVoSW26urq4+XnghExkEHMYgZaj
NrKw8kEQsDn9fnZJPfnF/it8b89LX982kUAUG5Mk/b432DOaHVKSDY8Z5515ZIBgYwAIwQpK4Wnp
nvN96UXzzlRLLd1WaSQGkhwWGFZQgrK/LNLv6rxATXPSaovUfmPg4KGQAwcBJhWVAnAYkQYiQUEo
NjoVhoLhALfi5kC1yGKo6mlRSzSAWu/351ImlVVBYkAQBVvpO4qVoqppXdRcq2UF0KCgsuCFWGoA
t7C2dXzkOuyqBghIhYxsPHhSqDA1c9xZ5mRUajF0GcwxU9g+XMitX62B2RLYLOSOEpZ7SqYioUuD
ouBJ2H59g9XnK4K0QdjRQYxxZVsrL/ab2ro1l5XWTu7tHMToR8xrK3PGgtam5qsh8UxkUkCeqdfZ
esN039GnTPg43muCrUEQXWCzw+IaQfjnd1bg8CE1DnjG5HgU3ud0Zvtm9qozP6dgSl/S9wgqxb7t
7Nt1BAOwXF90uyQuWGlMEwiUrqlpmLGmIzDMX87YK7r7fCUM+EKSgBGSDwebLydQYdxHe/nG3Kpr
6ne56YS64xxBoJNGzc2NnuMFGLtti2jFae2Zvere3ijLPT6TfQ9Dh+C09jn5Pq9agyHEmrC6zi9t
9n/J7zk7Y1OBnp4ZY5kggDgBJhWELDIVhYVCYgBJQiQZDQZlAKchpeGOjBQjG8YpIBJQl+UobprP
6zaJkVoKef81/SGUCiEkJ7f/XpzDgNIBEROzoUAYgA3j30ywdXv1GYYTYK6ZI7/EUXDrZqX/lytL
Z+fTysB5orc61WcTQyy4gslXIVM4pMFNWxW9voXK2FGdhAAaUsfGeGfxrnGRoWKziw5cUwBcqt3p
Wl2V7c7UsqLoJ1zRp4aDjZWbi2CYw6Skljr+Dm5/Fwxcvj1La6W0zRNHqpgntqTC6oABwAEoFZxU
UxURA0FBEo0IEhiIBHh5fKcIq0WGWBsKawBauV8IlFFnmUOCCtNRBBDWTfGMP3QbrT+wM0fdclQG
wYomdnh1jrOOV06ly5cA/k13ZOrcDJDmc7nQ/8J1CwrZEcw0MPPYqUL9MYuasDLwfcM/OM2Zi8Op
NNMEUFAMtI6r+2f9592R6HTiAEzdb3qqolgLN5Gu6iBue7FH/pBat3hNe6ZfQurtaBgh1HmCQpAd
iKE3JOcAQO0p9m8psCgiQCGqFVIvEwyBwAEgFZRURSQMjocRoIRoIRgN8h+k6yyH1csA1btDmXsD
C+vyNHObTQyihQUIjgUi/+7uwbxwz/KKmALb0mYZgt4JL6yxGCXvwZQAciVEe2PJ0wBH768EKnT3
4zaLO+dHBWd1x9rdO+ZCq673l8Dnzlwg0PxhtVN2149LBVnSWeneK1sYqzTDAjTmZgogCtg8ctUI
p4BbMrkRt2rtaM38W7p+dJqbLL1bHkAB4hhwnm14EgfxjYA4ASAVhCxqIhIILGCoRCATMAmeD0Dt
q/Loy7kUlt1rg0sLNJ4dJTqj4uxoC85VnQWcIgIC5qkYggQI+f+/ZmwTrQ/Xm0PYx8A+P5PBtL2z
16gtnoTFlrLMYaERNt92X7xzxPmm5TlGiyP8fh7lz9/8aDG7T/D+n/m510QFv6XfMhuz6P3I3Kd7
JSi+tK7+/29nUvOLBQSABDpWlu60RrbytTRqNEmACoJ6eCPGuAIzg7UCFQA4ASQVnExVQw6GwqHY
mFQkCCmdxy919s06T4aa4Kbu85ApHT9rtv7QmAlcD+eiitxhVQ9mC9a9v1fPAXW9xIIvloC8Z+le
KYGVFumeUDAupd0k5gkUQDufyFgunvHmoRugYnBQGzx0jtG6LcqcoFV1zEGARxIS+4xUex9Dh5wk
tgles4/wdYfRxHYq+J/5/yeqxih2hv+E/ITCO3maO/M4dALllhRZguRVUQQ7aP+PCIr4dJ2Ozz6s
MwsSMIC0Zn9Xt4JEPithteUQdfkzyifqfTBFpZTrfgEiFYQwNywE0MNCiRhEEBCIAiMBHLe+WPUd
KFl6yltD4cXYSUrITK6+MlAJbZl8rWZZyyYNeRyWkeRO55vP3hvN58LZ1feP03EyYQfhMAAsC1Nt
eB42+KH+tO6Whm/falx/Fodc6rNIqdXtvhQ17W/maP8xMEgDLJ5BAzFkMLGkxbB5pgFhEu5yAK/L
mTo5EsCn9Gg/x/jtAAQz/EAGgffR93+LgAAD/A4BGBWYpDdbCMRCMpCEIBM4Ceu1bbphwCCw1Lx5
2nEsAAQiU6ZYklsVIRzoVEJef3C9v+u+SCuNhYEwzxCGlhncTWRluzLGOhsBCjWeETCXPwOP5odD
nRejOYp/808KOXVD7z7klgCgAENnvM5C5wf+LczvMwvCAThuu1+9fuXNF0UnhfdXUQS3Ac3XrqSS
iA0bgBW7e06b0LrePAmRATDccIDgARwVhDB1Uw0MIQEgwEggCIwEz1G3NB5c4tjoHR1vqwZzAuOo
XJjRp8IFnbTpSb4Yg2/njKpsTNxrsieOPPTcr4xCgMQnKNu+a1UYXdoAO4HQCAuk9cts7pF5Ia63
GoIz9arhZwtUa+JnmP83PByQwGWRywolyy0sxnh+HLcQR6YNlT/ulQGqH1slPg7vhGidNyIGps8S
+dfbWQo6NBXcwAAVSp66W+v6RwXwzGQUSIjgASYVnFQmOSGSY4CwRQAleG8xZ5LwzBoI4Y40aALO
w/jNgBEpDieL9WdoUxb+zR9gMxesCUCah1APx8F8Eb1sNFel9pfS6CcDspkEKUvZHNb9cVJORiRG
SASXUZ7f7kgxoUkhhAkMjuO/yXlTdjgwe+YDdarLJQBFATHZRACeOm/+IfGP9UgNOOnbhIJfZ0dX
s2sivZ3zVz9BIzlNSI1zACcY1FiuKm/rOFuK1ab8C08FtcExULXLALy4UUK2/kpfV+Wuez8Oo/aK
dVZg4AEsFaUklVAJDiEAkIBHg7aJ5EQ+Y7uJ8eJc8xoATyvbeHhqxjF+keX0MsYX4acrhHP0NKtG
E6NxQY8gOk/lTrYlP86vE1FL1k94Vw33ejORGa1FxjvmmFS+WYPhe9bVmAKxmJilC0csInN0vMSK
OCoktUK4i7ND77kB/suf/M9q7YkD8a7pe7i4yNS7lHHZAAPAYD1u7vSQfMPxEQ/T+7gFgARP2n7G
C+J93ekD/GgADkBGAD/b7SV6Rers+fZRgXgQPtA4AR4VhDBWIIkQw0II1GKAE72OWzzwGDG7LOu8
TTiSloC2jEtGqBSOkigdjdRk3OOeT7KggnfX7RcLM5REz0DT7cXg3D+TlNpqW+dytI75YqwAjpMY
k+uZmBidzO0TbuwAoQjzwaCqoM8LMKsRu9DXj/3szkgAGoAVqCjWVx6YvHL4oXrfLWV1uKZzcGMm
Sy+6I1fow/TfXdiw0jlll9H6RASW8XHgC4ncEACefRB8Pz8VMhk9alSYHAEqFaaiRBmJhCECiMBG
UPDNOoyNdxk1bl0zn+dQBhezPyKNKdkc/X0VwQvtJLxK9s6y8UQXAF9PtzVF3yvxE3Uzbo+IDJ43
7t4DCrwhs6/7p+ccSFXn6R3C5wG+EdVBn7cTw9EjRkLZXGeNxp07eL8Q+0DPFL/wOQrn/gCAAdlW
UGMQCvEQyjGW3SYkHo8uKxN4YAAIgdxQCQsmBwEoFYAsR6AFTAtmMZiG4BehTegE+Pv18ZWnUbXs
oCRN8rNIvW+/9SDC+Hsiwy0JkDrgEYgHW7AGpratYiMvBuQnLgKucMJ4+27iDPKFAsDPdAMPnskq
/o7cgicgIALkKznsiZK7N97aV3jW8uABHBWeqCNQFEYCZ8zbFiAAEB/jVgVln3Haa2lvZZ3p7+NK
DFHNIL63isS4i/4UWSxzysDVAVIC88YBhHxuVJWTQ5WlIVugjQWjFTVfLEoabt+npYKChf76/rcM
uRLBPp+To8TJsOfHsye6FuzT7bhiTiAWAFQBY7BSbuBwASQVnEw3cRUEQzKARMAj7Wo4AVWmCBUu
X50uQBhPz/n3oBCMHr0dHyDKcgtjumVkvTZ2hJmGZnlIFZSA0AFdXU79dM/5DD/rnIZHAH1DE9ZZ
+tJ6zV8FlygGfAE2gNPTfG7skNLyXKcHSgMMAdK481Ue0r0XsMVtmIJPKxrzieUUURnGT91YoAGM
6XpkBWc44mAQDJWEVCBMOAEiFYAseyMKhsMREhgmEAiEBCEAiMBPdeLkco1fcHl2XGK+/TQFfnyr
QiMgJru0YUACJ4BXQ1jg+//l9wa7mKNMp5rV3vP+28aRoW+WUGAZWS2+Vm3bqzwGDSyLV+Yf3O+V
iauziTvnAFzGFeUoVQIEwbqq+1k+cRiQJ1LI+21AAOwTGYG5m+HiS+vDu8IZXy8s8ZU55rZ/cNxw
tNYFgVBJAM1NOa7C9KUiZNIFx4v6rCADBwEcFYQ2FjUNiQVBQNiQIwgcRAI9bFb2xpayT4Zi1d5/
uCjJXYPNr9lUlwvP2WgTgdtImTjRcihUCSWSovDcK9R7k76bN0IYE/npsqlhkpYNSQUSxKx7pEyH
f9nQQMx4JbzlDlTZ88ta9m1/8vciw7mIu1gUUY6aijUJgDjbOqnw542Hy297U8p/GMu8YE1uG1SG
dCQKFU5bjI3tph7AUMJhmDGWUyT1PM38YcEmLfYdjBqIsr9F6P4DW2dADSptr+fa1EDaAkHAASAV
hDQoQz1IwTCBxEAl88pvM5U6kxIvTMcNvH/lwFCE3Qf6fZ0RgXxCo/abKEpRWLZZ814RnoUrjhqU
5YQ/e8RVA0FUjIQAEHlVM5DUijYAqsjHc0+gMaGavAQCO7d4fCYCFXlusAIUTc3lVyZFmIBDGJXk
Csaw7bPCi+o8WQUJ5oxhYTLABicYF93sjEssSIufhwvucqz65qAwovmanjAXuJU3DKR9jt79eDhk
a/RiDgEaFYQ2FkkZhoMjsEzkMBM+xeHaukYI1ZNBqXbVoFhFxyUxUiz0Ic/pmQBA7x6UCDIvX6v3
uJwBZ85uqnu/xkX5W1tcBTQ0/3rW8woTsb2N12POWdz7dYrxixbqssXvGqjnv7NIr2HNo0y2A5Ue
Bi3gDKh1h7FOrMDn4WriF/m4icfcv7GPm63KQ0pGSLhhS7+f7ENfT4oME6FdkXpRPrJjJob+1hMh
g2ZVSCMSeXkPvtlceJgBh5q/fJ+sqq6lpzKpbXypCEUvgAAcARwVhCw1ah1JATKAhCARGAnqZjNm
OFNPGjgknHdak68ywsZF/HWQq0593/eyFVzwCs4mbN/4/0pOCWwm6qBF6AaMzbtkoe9Evkyk0HFX
D87MRH4moBpNBrsHTNAXZay0739v+OWkm/j8ZWdeM4gS1II8P277AF48l2TkQuz0Me3xMH5jZc/o
f3fk5GNMqv1oVIAAhCcqvEEyR/fldQAN8bE6gwcBGhWmLFcqkgQhAYkATO8AxEMMNL3S5cr9dXAM
NGO5fX/XGts4eU9R8LOap3buFkVGpy+HxOLBHy7y/msVl5Mkl3hIxYbYYDHcxXA7hEnd2XryavVQ
WvyISg7dPpBUmCD1e6hDr9QTizWEUwyE9Vno2ZYen0dLOsUa8csGPLruRP1/DnyJz1/jihxdW4xl
jFZkXmijOOEQ32J7JhI5Wk2+C3GVkavs9pTAcwxGGoWAIkaXBa3vmWjhywKfTXznKcK+2LGXfM2m
xOIOARYVhDRWMhmErICIkEIgCIgC8G20tAD51KW31ZiXNNQMUQBj532BK8xGyS/oJ2nRdOSzEhxQ
gCJbQrYGNx1QoKksanHMGayfLDTQPjaR4KJ1IEqiWXdKy5zJ7qgEZ3FUZjtRG6RhC6sBAC8YmTvr
MNoXYDShaAROVyKq8FW2goksVw3dTmO//zvW5hMyeqtaZRgOYhSIPs3/nMAK5oi1JeRx2pEazBb7
/uGY9xFcit7FANMo/h9czqFZ/K35aA+/7ZwBAlEABwEoFYAwJioxQoQTsKDuEAmZwBYttRkCGOEu
cSAQU6zNEmOpoPwmAQtXx2OQPKY3nDvM6TK0k0sPxDAVmAbk5tNC3ftB+xfgDSoWPRJKcNH4YBnW
lRKJWAjRCnGbEQywrfr4Hl9/71pMcrJVFYVuf9QhtU6Ut8EFiJ76ZwdpItmcC2PscIJpSJCvqAxA
m3Ao5k4+/1LNjIppTEy2AIavGbi6r4aWXkA5fZbHX3PSi7bvdxTubLt5msXTagoIz4revxIFAcjV
aEZewtMM6sOwtuAHAmRXwWOMTQ033GMIMM57IxAE6+gRLvyWk1S7BaWGf/TC222/PgqA5El397KI
6RuKFpT3dPZ8qKwGVLY24k0BcU77A9ZQ5HmXG0Rghv/IzsLNrEL+TcBLeSn2g8Hm8Pw+777q7nHd
oaGeZc3OGEADBwEoFYAwagoskCVAmFBkMQgIYSG9LLzGCFwe94iAGGZdMpjBLCSQJrI3BM998TBF
n+X7nWyygsp0MMd2HvXR48RRvy3VvCPshT3RFMfxiAYxDrjhNMVMokBI8BaZT3ztQurwu8PYWzHS
BWOYsU6XXQy84Qo2xtCKlgmts4SmiQLL4tG9IAsViJ1Ik13Z2KD2DJ7dbcr6Xls19GX83W44HlKl
KaSIbMqvMy/WYaq/ntdd3UNTp6VANumOQh59Zon4C1h5bPBiRAHAASAVlExXIjmCaEGJAEzwc5S3
0DTdMLHBymy5AM24a78pUpbhW2vr4UsQGfS7kd9gDBAHTBLUaKqSwlKLU9kT2J7U7EPEbKt47RoY
5l9C6od4TTmZjsrAGDa1RjF11vLR1M+i063SqCYEakubWfRczsudxaLed3LTSTnUic0mDDNzsCwr
8DrXlU1WbOi4LdeYn0neB4LM3ynpFW1kyFLRx4Czlg44skFreJAe8bKjIbECUFQSgHABHhWZBnRY
mQTDEgCd0NmgdMMc6ZMnA3MpJa2h9XABQ59nRO30aL8HWutWvMpAk655urtBHz6smzBFi5RWo8AA
0tMkCvQ2yGlNFTGqClEumt+1VbDoqdgUCU5XtxwFLGxeyzyx/iAAWq0740Y4a1l9+GMjVO2+1lW8
wQtb5LjmKQUAynse6LO+Hyg11ykEVXSM11XVhjT5c+DDFzW69AAcLSDH3CbVPBAVTqARjL4qTFYu
+12gM4LqQRSHqF7WS/ZK3xPjYwcBHBWEMESBKMbCIZiATe2DRBDLetWgYwzdroLGOVqk0hZV5qCY
9CsGeL1teO5+lOiUyC2EpYgMMWAiGELWAFUxVxq5g+NO4drEH1Uk4iCRn/v2EdJvT/BnCtkjZ0iO
5lYUwA6w2o4ANJ7tP/DaEwWXmS0Yg3Ui2Wn9i5XHopItylWjIfmusm7pKUvpZqaWimZI8mFQeTOZ
md/lV8nIPx8fREPoqjlA7C2OD5pjCAGcU4dwQgSjLWrqdfwov9obmUYtc8quvVQcASQVpEw0IxEP
QkCRjOgRIAlci0ARSTYL2Aq4ArHHo/ufsnN6HencdAuxjcEdTnB41fKSWdbskU2G7volIwSK7mB7
vKgzH+4S0axa9yzkv9f5cYOPe28/D1L8jPH9g8EHRKmoerk9GZxTkYwyn84bseuPwXBGtMfz6rlg
AOnx3GSEzBk5GQL4EkZgBDY5jRwgMNenfS97KoZhkxt6iFTk0OnMGOG670+7AmB4sYB5JPJQ9bzU
y6pYyR5AAwcBIhWcaGgbHgSBEqEEQBE4CZ2gbWISsLBeZ1ZWpoDPfHE/0cGcAbAmMLvhTidRluHE
MVNssGHkRJW0xHt86fUD7Oj9mHGUFr2ZHv6sjsPx8ajK74zwgP5S7zzNJ0chm+5a7J+WBXLWYj1O
GE9yG9HxY1UcnaXWWamH6P4usPnP4CLz2wKwz0+cqa3Ln6RBixoEf3vo73XR2JhWvWBl/hbCmYV2
WAejIgBhFEJeL4GQAAgACQAcASwVhCw1KxjQRWGQQKJAEvGx2UDgR01mbh+OICQpR/nboE0lOVqW
mIXooOe6FPItb3AsM7gYPRfMRzSWYBRXpm4/mJ5fKOhaWtreqUdbgo7Xh+aAQxKaMMAh0+FqXZoc
cnAbsrfuIAwULvloqAFChwMXMr6CvR637jBqbXcvrbncD6wCACl8JcBt0zn9ELZfr4SF0hQAHAEu
FYAsRDMQ1IYVAIXlu8GE0NaOmbGr4L4AIRLZ65ZeLBP2EQCrYd6OtWfG0tMVbusg0Z2NxQ8TYLRQ
K7ZZ8et9SupXW7LEmJVUFNHotmMqFwckTNkL7VVMVolOW1tKPS6CQUzZCi3KIaK6Kifrt6Clfz9W
WSZg/hiTqMhrgTXx2fphY6RwRBCyQtuWJly4oUEVECbmVdXb7FCQjQcQQA4BGBWEMDRTDJqBNQCZ
2bRveiyWRpMZoW6kiwqsOlrIGSRqrYWPh2MhZTMNfES3xE1W+jTz42i6FvOJir7byaN2dEO5zAiI
Qmu2iitzdQ5Mls2IAGW0zMWMgZ/U97GHD9LMMy1SGCEgV6x0HTjVhJ6RpX2fpVieyS2rLhglKDIK
QAGzKNqotmBcL2CWxRKmpQgMjZqQvRCc0LlBQKgIgHABGBWYqQIyCMKDFACesIAiIENAkaRwAAFz
i7966tYFFCPMp0zSskNRd1BIGqu4PFh7dC16ZXP4hDydNYPcABBvMVXFnzKcV718VJjvXKfIDLVO
EQ1U77mfIGSuWxZYp7cTTQdFY8qK8wbmSvpe+ZSN12LTj41W8Yl5o8oMbU0CTj8tiVMhp/bvdSOI
B+UF42lcCthU04rKTxcbZsCX5XWRwVUZ+mVTCpjFADgBGBWEMEQZKQZLQokATewMBIDTJA0lpIsO
AWy9PGkqoU4oBjqIU+oPH0mnDwyTVex8/HoTlltL5h5TV2j5GVlSNZmwRWPdmQdJQqMszraTmKph
EnkfKa8wP39U3Xd3a9vz+1UHFgBmLkC7Rf1gMNJUuKwTb8Rb3e/XUW2oOQOf2CMo4/XAPp/+QrgH
t25kQivvE9mBp2Xd6FucHfhGt4CF+UZRpuvbXot1f0+XbUupTnCXr6cI54ggVgQVlFbTrRDgASYV
hCxiSjiIgmCgmCgQEyLN2N2aAYvNAtwagUgH35WqfqukkqcnYVEGnFKg1z9+ofy9JIBm1wU1sFq5
zoYMmMZj6Hm+KNxC+wn5UEsil8pC9rveUNqBJnEiqqhlcpqXptY99MMK8Ri0T+6zRG6BVwavxTok
1s6fWNVeVaXdPmbBZlIDuZP/pd/3OWXOR7Jwr8VSK/Vj1DpvSSpbcq9dyKS9K6lBkYNUhTYNp2dq
XoTkp5rPBc1B6zVNCipmk1aqxlxNIosjTcyyGNt2aYUidpgMGKABhAsZAFNI5Af2TNSgXE6z/IzL
vcABJhWchPQJNNACWO2iCBhBoEC4sCmr239DV6eLw9TyK+mpYU+4l3H7x3X4ur7DeXO4ssJsxSxX
NWds/3PUTecZocW11Z58WhY+yPcaSu4wunBq2P5uDJuuqzxYZgqVQ+Eny3LoSN7rpbGAgzOi06gu
HwklYWvnUvfZSLtV03pPseUzaQCSEYVRsKxVABPsubYGXecukQATJ6urRAcBIhWAMFRBGQxEQQkI
ghATJG9WmNtCFhZHOraWAafX2cRy5awk26yBIMOUQpvioValQWarQL2rmlPJGaU4E5Q/3DMEqrm3
BnvmpdmmS4wQT5lBffTqYofMLOrIkoxJOxhzlnY1FmyQbiUqX5S5rmJFMBdzZ85IEWhotUnEojqK
KZUZKZZ4upFjjd+kbq9ss3heKX2iCsMfZizp5bjpO0+8xADESmAWEH4LMac2pCe2mShBkHtkK8BO
OQhGgBwBIhWAMFRZRE4CAALALNIVGrIAghZbS0suZXWPaY1jBPoqQWzSgaV3e659tQFmyNU2MDEA
24JIBEoHgIETuey4oAb6t3q/IKO1vWb6z6Qdz5OzIzc5kpf8gGRL9sfeSbCtcTDzUzHpV8fSGeLI
lr8DI2vZt9HYBY0Gckcyk9aF/WQquDA2USI5bbdqzu8tPRT4tXXj5nDeV1sw5jMB74EOeOl+aClp
P1sFEoRgsDgBEBWENDYqSISFIqCATfjOJkvMXqmcd3ZILlqhcWDu5E0fvEOkk3YplLNZL02xraEn
QBGgIGuhTqXaB7KY/E3+S/M+lptLxjej62Cv0dP8eqY4KCVflT24BPJ+NfZnVW85B5mjy+tOOkoE
N86m2Le6t+PphB2tcb25VkSVTTvUt9hjHk3WfXvsEB3rtI/tyybon3YyIV6LLQIQpwR8rRESX7gA
4iNSDKfRKj89jdLduLXt0JOA0pmZ7HNevxJE8lU2Hr4/biMOlngiMARf9FiEdiq09ly5y2oK2j8K
s+FcqYxrLMABZ7+KpbHeKR6/ASIVhCxrLSIEg6EwqGZAEIwExQj25lAhQ4Vq2ZXDiAkC6v2zRe/Q
NlNFqW+U1dyg2hYRolx+IRiTWjq/scmM/2fJUwKX9znSLyJMAiIzSDpxjDtvMWqxFpsNFuW6BOdl
gliz+Awv9e5ya8EPIVR/wkb6Po1g6TsGuPNt3eOW2IEjEYAgQtbM1/RlevZiqiWoBliFobH1vK9N
6pSx5TC6ZjOBwohuyvKl8jzqo7Ol1+nK/oFkrst4nFBmTLdmpxRf5XUrAlf5DM+C/8Lbt+Lj3KQm
zx7qyRkhGBiAxIoBownXWuAvAE/7/jTn/5+On5/+s6iFJtc0qxlFJexNLWyyrOQIbCyAIiA4ASIV
nGxbJBLGpaFA6GARCQTCARCBT1mdMerNThzm+HTrmrXS9PICY8LuerciCFBN2QnWFKx+t2IDa+7B
cBRxeCVhkfkt0nTCgcHblgGNa3aecokQC1EFf+WqgGjjI7cdgEDuB3sQgiFmlZLYpo5+/lOG+y9l
AfGt36FP+eXxYzYPiIUwFNPGHzjBvTUYVKjXuUdjud2kXhP5FjAYLD5b3kPIdxQlrFgrISoTXwqQ
oz57+ibSjVwlMU+YeQjoQWQYbDxr8uELH3zNde5KK+EhzFcYw5QBYSIcQJBHPJ/Tvz5Etf60oArG
FgBwASgVnYZHEbFECz3GZtO11GJro16xwrYDK+P1m+7hSa7LCpB1MgPG0ZGLgfyRIdkPfYx5IG74
X3Aa3GNIX3+2ntC+0X60lzSXS8hSvkBYdcHSDbtyBV58OkZioaAAcAEcFZiy1TsJSiIEt8tuazm6
uHZd8SGY4zFgAI7h7v+//xmzmIEj9niqorqMsMAfMe4a8mvn2X2/wmrw5GPSb+PpyXHZYQqGPK+0
YZpMvlX9y7gjObrehBl0gpfx2lF42BeGEhHr65agtuZGXUlnMPdRRzlaf34///zEQlIGwFxc4bvK
Pl8bjWbz7/owl2a432Yrcw3nEAFMBl6AHAEUFYw0aysOhqMhqFhuQRAlv1EfMFFvBPMUY1vHAe+P
F1XzVqacEDmg1IPUatDTDijRQT1IJhwAsD9xVe4H4WIdVWq0GbekY+uHU9PI9eSGAdLPxiYOGC23
s1HLkowRfz39fLRCZ4/F5+GZZHX6EMj/+2MybCasb0QEd/IhNAfr1yRUx26fP9NXDZ4VcG0+0QAn
cYQLEzYKiNROJOW/tKmrK6fkb9HLPHCeq7aFhQAPCUyTAcABJBWENCYVBZiFgLCgKDYJhAwjATz7
5hnhTqVMOGjky18/8wFEDFj/oGxMocnGygzsz6R5YvIKIaWfKkQCJMHVRItr6nAAVvCcERTss96h
AAQX/5dEGgBz9dt80zirFcas55v+TNvEfuH9uAAv/r/3hHh24G59AiEgFAEbOEBqInyp9mspJrbO
cKUgQqSBz9SzUNrbDzvg57shQann7e4KwJW1/qspgpml8f6dYu4r8/ziSif4+b5dv6Z0LgAcARwV
hDRRDQVUhGIpxCAhGggEfm67th30y4l4VgdJH4OIFV5nZ/2xNBoiRCkQUTRVvgXw850dGdZU1by6
e6qx3q+XzD4UwaNzj4SGevsqEpt3fZ7O5G9t92SUFLgEwiMx9J+TUzADr+Xhzuzk3UpqqpYgQEBz
3UmzNaJU+7/acLFfCJSsTEiBOSDML+aGcl1eFZuhv5b1NKXvu1UG4jHwucpoQCoDqz+YVACSlKev
qZbYvh4kic7aK1LurLgmMQ0Z+NJggVbsX42iZuQKCSUzvjCy/AEsFZRUFiqRDqczigBA3G4GLFd8
ETUadSalwBeWPWJ3LRsYgQBk7/5kZGQnWnLiG9Y1OXV9PJMJE+IbaF7k6hqJbT99QrWFUKmVIx9f
awwUigqIjp9HagxRMhdTee26zdM8f/KhTCxBStZUvi2CsQCWWBfpRiVAk8Ph9Dd01v1BAiMMVq0O
S998BFEBXxWRnLL3litSEXaWDf94PcvEgfNP7KUO2EFDBwEOFaDNRQiIBIEQoMhoIBPXKsRbLRRe
Ny+9yfrXV46WDnJDUlUbQWzpcv22pDRlj/LNJcXCGB4+apTdxqcWUk7sWYlNlW1DkeVUzpB2prVu
hQNKOa/S45lRkqEwIRqXRS1SGTHWv3etyBDQkLOZAA0KtsUcVgB81pTMIE5VNP1yDDGDwxDddley
FCSQ08kD7lTVD4SnpZcY14BjtnIgBvzWuAr+mJkmebBJjkUqwLH5AbFrAsTbiprW/Q7NBZGvjnpr
BoUuldO6VD80AxvGrJn0aapDkaaW9KC81lSkmswA0nABJBWMTCS5EEoBEgCb3mmaaQAwQdQDzqAl
T/jS7tT2wK0RKqSnpWvgK00X1kUzomB3g32VlnLgVPCxdL/U3VOVZby7bEuN13ILthQaCxNw0kOa
CY3vuZAMtJLrU7/pcQA59QvhNfSh0Gt4Tr4/5KrwPGG2A0QvOXSt0lIjJLA6L0okoPJT2qU6UmA3
z0t6axGSFeFYz9Elv5oZJThUK4QOARwVhDQ0DYmEhFCg4GKEIJQCIwEfI1hA3erciSLLq7X0gekM
awWc2Irs/1EpW3bRo08j09/Yw3JVsL/VfFTzyDqGk1ntnSCZ3df2A2WjL0o1gFdBioJbHVtdxrBw
MWfdpXquPf8KcKZtJi4FMsmWtOLnL4eIozDh8lwT2xpEd1IWVXdJp/KvdSXv/2ENvXhdURQEZrXr
BDO4fTcGBNaxJYXTQkmM00Rt+O+Y2jMcp3mJIa5CIDgBKBWUdlIUCQlEYSCEcCsVBEIBEIDoKhEI
Cb9XKQ0h44gaDiSN3+uALznpjsy+vDZhTa8qgDS2aFu5paNofHDqmpuuIP8Nj8Q1AmIWr3DLPqxh
xjY7i4MOrZ1j3RxJDwngGZ0DYq706c5+WmlX85JNa50IAVhNiGL8MpjQPZpmILepaPJaQW/aXApW
/SJfVM3ZgbidodeKLGIPHrL7SVoVzq0fgt5XgiUYJi9yRGLeB8cFzTnN+6T/HxXb+O6oc1HePS26
zlb8oWsrJCNxiIhE1QJAB8UUUSBx6IaCgU26nEs+vOV7Bcet7peX8xrz7dLoSpUqBcBAusAHASQV
gDQ3FAjSyzEwnCBUCAREAXvmMIODL2Lvo7pHH3gIhlUAKBqDq+HqPg/k5lK0lQxK66xsuLjXtTsM
nnoShi6BiZGs6qO5UeMCBGIiGLdd0OKCwgpILD0+KiYoAQ2YiSFHl6p1tyS3qOxVUYKIg8xPslCA
CAACgIslqvh2HMEh+FzkQqwZi8iS9ii8cSCpz6ovry4gfUfidr1+Ea+mADwD4AH+T/cc+tc0VsWA
Bn0ZmjhYABwBIBWcVCUUCQgnYyDMSCUIFEIBEQBd+jZYu1ZtYVDLSfXQDBbuyUXLTpegyIHXFC/v
CHOTAndH6bGTpguiTKPc3/8zaeURzj0gwXWBEUhpQHBkABc2XHi4EDoaM5TFSTYW7vSNSgjfHxd4
zeRwL4J8NumsCDogDNL2WWlQsuB1+oK6RiPUf/XoVrPu/8rGO+gAPOVwAAAMv8clL1AAOAEcFZQ0
lhwFB2MxMNBMIhMEQgUwgRz4yO1azi5hGeHQ4EzP8gr0iHPD4UPSKuOSMKExPiOSImvgGbYgJAYU
JBEQ7IYwE8xMBEH7+qdSRIPQqEeHfxyopwD7QAch1c7DkiYprMmAPx44CCIDS3hPAKY2A/P88ikA
5MsZj00wIxdN2jMsE+hxKnhFMklhJzyGhNvklxO5aUIQUzVRnpYAcffSuymoBRL5kMxxnXXPJn9O
iIpmxO1l43LgRDgBIBWsknYYhYLloSkYaCYIiAYjAR6rK7VT2pXHjcavXrVugvfn48wAAIly9tc9
KKXDYvLIltZbUTFRj5z/0Oi67aKHL/8f77kAI9mHVKoAIIZUeXx0YVnkkPZ/WaBeOWXT/J+VKxGp
2P0v8vXbMFXnKd+yzIDm0QXACSyfuP6nV/nfrtC1/6f79GV3enXub1c1RaQBQ4IzyMsFYLMys6P8
fGKifKjs8RgRAxBipgLltfNF+AlWv+Xa4+PbJT4bWGzDqzg9eG75f4j7QNv8gAEQIkOymjvfZnP1
XQrWE9WyIEsHASgVhDYpSJFHAUGxVCw0EIQQb9Kxe1gw2NOJWrZ1gSGPjqYwkK+dzmZF8flfbP6O
GQCO1/efedQDOmtEiWqYpyyZDO1y+r5yJOFbPs4Cbui/36Dssx7/Unyxl30vkiUzXymRyotOEAYQ
hItVIwYKQRZ3gwmsRYuqjmSsh8pPN5rAhM3oc+8YFYlyR2rmEr1hRMDuZL9MN2/pfaQ/wD0YcG+J
iMUjFiW64HmAHAEeFZxUKTsFCwFkIcQgl4yc5XVY4aZVcnOsK1oWAhHN2ZtgNs+dMhx7M/d/gY6D
SnMjfOefkPWPXuhBddC+EyYWDe61ztFM1+gh3rnQpYgpBmTwu4qBUADjDh5v5YhAK2bO/teAACbX
36cNW8dE6f977onF5tEyoFIbaJaxcCPCEFUWzZeVzX22/eyvt2w6FqyHa333NxWVbUqmgUUFHWYf
J0LEloFbFvgoBlcBFBWENoQsBEUDYyEYJiAgiQQCb8U776nPDR4l7bYu3RdP5vqB7V6GwuCKuUpj
oEDZZHQHVWOmcbIOat+mpxByzWCMOeeBNLDr5erwkJ+CLvt6X00HMyNJwLSOYtv51AKBLKzmCCS3
KWChBE//1ywEAnTXI101YqDNtUDxAK1QIiWq6p5wZTK5fToUAYFT6DE27q20mtO24pqUTQo67qc+
8U1IUNW3SCm/wZP9Bm5b9+OeAkL/xph8wArGGNOAAL2WAWU5/kSBexBA2qtcxlRos2PldVx7WHfg
AR4VhDQoMqnIwxEAkEIwCJQEfO5gRpsPQ0mX918TyksLGnUf64k3OipgcsZkDq2WDOCIZwMZufU2
Db3K1XuuF7CNR6JtWW6zEXiQzj6wQbzPf092JqXK2f4uPsrIbtatKLFF3FWAgxLdU40UWUsMMGiv
J3eg6JN2G6DcB0lpr410UWrIF4lsqno2a/DHVbrI+H0rHhTo1PklCiQnD71tpvj/frZw+VOqzZZQ
CKyrmJc8uYbg5F6g6qAcASAVhDRVJATHAUJASOZ2CZACIQEr1I7wlWcut4gmjrSOLXqBiPPsHxkm
+3gmeBGAiAHIHLqpe14xqvox+UauACGw8D8EK8jQlkhK4GIwB3LR1Hv19BCWUinLIb5y6B+e0Qqo
ZzBPvup6j0Bv0lyENGfE0PB5TXLBpNjaCMuhX6/t3Ts6pLUSi3HBA49MgoKIcrPczz31mHjXxfNX
04ZM/T9BgmAGbsukp4eLS/pdlNozkpaOtTkpYIR3E1oUhNEAcAEcFYA0JS0hykZAkgBCMBPR82KO
OzN61oLl2zSa+KsHJ8u9ksUdhuqf4xThndOcI0GIvoTwf8/XwhEDRr857zHlMDAAABLHO4g8Ptdj
fzRKXaP57m8GQohB2ti/lrOamSpvEBFTnorCOm16kaG+gVZkG69CT2thg4JrTMd+e7UUdxs6EKC+
JgFqWpI12rgbUww06b/0EokkQzkoAOBAHcTj5kr3NHaU5w+MxgsCfYjDBp0fhwpGwoqCIdisL5VC
4wcBGBWENDYbrRJEQQmQQCd+DM5bmIR9xYRZHDV2BnAExsiWE/e2dphwIhc1t7Ku3dRQQud/1fJ9
LwsYp87/+8/TMRnTDlSi+Thk3d/yMcakYsrmgDqpiTXj7s67VAyWyxrkQKiuXm5Qweic1bRfN3DO
PZZ9KXyNoTjWfsBGOgVoCFCttVTBRpXynkQEYDeM2jnBLbmngkrCa+6CyuGq2tCdlSIgK0QsAsBV
xkYWEZpQV6lpajSfv9GSK+YGA+4gAAC6Hh9gAAOAACnfBwEaFYwwNzsQzEgxEZBMEggJvwpt6oq1
k4eQsapbTg7DwXId+5nP7mZ+j6gxDKtOODPDC5Xjq6ne8EavF4XPW6mBoB0beN4nPZOxpgrl9T5Q
RIR5QWOuW4u+nWM+O1aHVhuFIHboQaDt/oBltcg7MuPaxBmKvvXMwVvSn+qVJ7FMdO8YqCY1xEQF
icQhASAS+lNACkHBwOarDTUF4SSlz2bIzJxjvcVius4Beof+HwD6gAdeWSHZicDjLhtUGjD7s5Qc
2D/xg7o0L9IX/h7tIJIDBwEWFYw0NlkthCdhIIRgFv0eDuBwNOBdhbJLhygelkDVThCJUZxvziEQ
DALdpCi3mAAls5Gx6bbEAJtljgROxJIBguKAxdXNiJHf6ebgP3fWeMLeXF6r8v33DYouc4CQlV1a
VaeoKAToUChRDO554bpbEBj4H5p9072bKSnKmz5Rnh9P8Pd/mNIUtWNcyJw20zrRBbNX/Byy55yx
AWFdPBjdOAlBrm/fON09nZVAADFdOomPB/JIwxizpCuBb/wHpEDFOutbdEvnhPBRJRlF8o9/iVcN
AWnUA2gAHAEeFYQ0RlKREmeBoFgoEQgFmzY2FxjRfTYmm0C6BQI6/24q49cfZF1EgGFiMojYw3ix
28bmBfztmZ1J6+3gzQImBGBs8hsyVurKFVg0ubu99O49P2bW/KAtaSWeBh7XA3tYBx87dtXT4tNk
6c+HPQ410g9Ac5VE+UxjOUIKaUJcVI6cabOjIppOXZ4EJdZw6fHAckdZy9x/PN5/yd0QW3guVBKb
JCob7osZSnSI5UrNLwT7Scvj0IiRPHRSiTor9QSewu0E6ieow8CIgLcWwk2SYkpRD0He1ekHLZ3t
bA25oLSUSU5CCtwIs9H3qBYvAwJkf9r8iddOS3ufOBzVgszeywa/dEADBwEWFYQ2KEIahokAoEyE
MRgJnvHagkBt5WjHncwyXAUGLQO9W63VrJlFILQsfx7jRmU4ZxloZjR3OUDBMqIkQDnTa/C7a+IT
oIlXsDp3eXvYAzkTagVTkuzSK0cN0wIBPBYFZ/k9C1DK8GUnNgNVcRE73FklWzj7YNOdPWtJJa6s
k5g+75F8U++V2E9CKUBKKfZb/zr4tpUTmouLe+8ZfLLx58oCnxudDWhosh0kCGcjhEOgZDFnRo/X
WJUiMqZbzZBlIGOUAMTxCkcHARgVnFQ2JA3HD6FATCAhKAnPasHaY8mYmtSTa5qPHV3rgCbj3Xkg
f8BJZR6Abkn7nbPNQgGAjp8jMyDgZrTcCKNzhLw6hggBMYCI4/+fvqghRlAWRr5g3KVCHXcz57rw
EzrlbZK5a7hnu9eUAKxL4eOW2IgkuDgdxuCZ0OT83y/f7vHnvgjvb01urUQ5ak7jEwz1pt0yoUmG
Mi0Mp4RwQ1anSxbvyOv7bXcNXJtFW27ARQz33hGGgRCqQBwHGFmDomDRVXY5mnrcxg82bYe4UsgC
cat92G6u4wHi5cC4WqxuBg02vif/f9tguBTD5OlPIEi4CpikFgBYEQFd8caUrmQHASIVhDZBFAQD
QVQhVGwSCwUKBhCAjD5HYRuZC66Ys0/2CiA1wVU1OX2hE70YwComiAZORBc14ARsL+v8egK/nHU1
QV8IugvHbIFEBO/mv/k00sTxj5VRexcXRHlh4nx5ff8vlaE6oJDcz0OTDRXOqtIBbmsD46VKOGpT
Zzg7ShyqjYnU8QxGavU5pfWSRS5fyA/ChJk9DqycpI9XfN3cXAA4ARgVrMIYC6mIhSKIQUrt4L7Y
aYvYzZqJddgAMUBSlLztDlKgRNlKoGlgYiaNtg54vwkqextcpFf0fv6vJxQw6Nm2LgVOtnixGWCb
CLQxVU4k3mgiJNwIHhf4GKGggxX3eS9m3LL8EvDNUGVKXJTa3VJLqtuf+46XK8nRpcSM5OgZBYM+
h5J2g41JO5ndqxBwASIVhDQmG5kQo2GZwUdp2NATHJgWW5DEWGJwA6n5Om3sM8DXh+2NAAvwOssX
h8bwtrrkHE0h0m7dasdceKFriStH5ho36gVDdcv1cuz1buAqOrHaMGJUmF2V2B7AVqNEs8p1EEOc
a9RicGtPi6B6bpYuMAaUs5rHPydM6H0DF2uVhBwBIBWENCYlEMUBYaHYRkIQhAImAZ2na8YXMqsE
Rcux5viKCTop56FTSf9YKEKW0L+r6kjAAkNZPUP5ADkUEUGGcViYCG6Bx/85AqRwNYhxIJHZnnm7
0AACD95nKLP0pqoqymk7DB3LtMQHC/34zbQn/OFRCsEcasLVYlBed07SY3AOp+xWmRTvv4t/Ht9K
b+xCcm7R74/43kC44/cAFQHoe459cevr6umtHGPSRjaMIzvERkNWrV4NUGrVq/OZLgEeFaRsJxUF
0GdhmRgmcgiIBHuruMJ3aHGaA4aGpfF2gGrelv+D4fyPfcCdGglH+PuzIXXMr4y10cVGf+3gZZDd
2e3xZBHj8P71skXXU6ehORJlgnufvXAr0D89UtPopLC8YBACxppndwDA0G+ZwJ3ONFDBOLFlBZve
i9F2fJU4xa5sDbu1mD7L/W9JUy5rglLZThIzAGaeEQJAESodQjcnFfGpFIqChxpgglIiWWVSM+cq
Mi4Krr4aRA4BEhWorsRJFMIpATfpz4F7BOhoXFw0mlxYiRCFIHwnmI1ewaglsMAgPgbb7SQ6np8b
U07J589nLxgMuz9DpwBWnyY0QVpZLxBU/Qdqsp998K3Za3FUsbrtGndFyX/btb1fLQZ3kxPtRVN4
OA0BaCZirJ4isMMH/BIXP3iDt8Rk6b5LViNO7JMuemWX2zMOyqUJXpSOtg0b8DHvu2T43hoJSddX
hvyt5mLjsbQ5YR7NskJ+elo4kiUoorMGPqoQAOABFBWENBY1iVMEQNjYKBgSjAgjATn7a7jApDNN
Sk4HXLrPvIHmHZteZVf5Me81lTcy+tiAgy490gUGspJ/p1U2VtlNT9/R8bxCcqkx9ct3Yd+9zAGo
wCW94fco0uegmIacHA+xrAMBOAeXjlEGM5wAPbh9hsTg62IIOYaEcWRHbjgDgY3XfH4DsCGKiMss
RyQSCf26Eb7//UGIOsekUPfBVvgIMnvexU92UwBzkKggbanHQoVH+PjKK21oBvcm710Q3i9V8ecf
HGipJAKUGBzUvXWsb53tKDBdNn+8rc4pAHABHhWENElsDoLDgSGUIEEYCPB8zY0BrlEpTRqcfqgU
HdPu5iKzBoAJE9F7bzcAvHfYL/cf3vPXgjV8n5voOkgZYQZyaUcfj55lThdhdKiA6YDgIUAw7HcU
xjfGWWhf7NtlIYYRiienvbPNQ+b3hbOojb64lCcia6juUAhhjUW1bXkELbOZYNTGF16cDGIAxUwC
1uvdQau8TQp3GkaqfBHKYHu1X7/Zy+jFC/d9Xy+zHQz261YEgRXABEABAAHAARoVhDQmHJYChmIh
GCZwSd9jO2LBfoGaNTWAoadZLKV3xWs1rqN1cR+FyiB2vQcrOZXyPi3K9P/yO4jf5Pa3bFotdgV5
fXDGsdNbDnYv0i1t18Nftt8jgAlfcYOLhvfptwQGAOSfdr79bVRgucQk4+KWVHYtwaHGeBDdW1aZ
owRECAJYRw843sIelRS3knS+TwxtwZwOARwVpSw1UhhCAkEIgCJAGfnh3Ryli8x3a8se2L9quwW2
Yf83yG/7CqNCtGJ7DrK2hno6N6gz7OXu8liAT9sVRi0IyVfbS2C5lYxd8V2CsY1TGr36e67F31Y8
euNtwa6Vp8ei9zWtcyzdq+yfQbfs+sffTsWyjDrOFu/3Aizeztv2RfQlH55SLkqKTRFfv+3b9NSA
gzgPlY6vj+X7Bn2gAG0M39G2Hzbf6J6ADgEaFYQwZUIWAocRkNhQNhKEAnpmN0HsG9zxfA2dMa1x
EuwseH1ODfn0ok0JAyS06JjuMcYeD9esCPr7Xw5CsfN33IFb1UxjGc58iQsVXYo3gsbE0HFfHFNE
hVOZlafQuDywTu9ecNcbnOt+JU386s0D/NewOtGvwoK7soAApmj9tsZ0/M3dVHmo5oIcHnrPbzJV
4WCuAjvO7LKhVIFA1C7yzWVItUKvlQkALP+LpnYyIAsDTuLGelDkaftvu+fdlULVq9PsLSZuJVXy
8/IxAWFj2EV+LfAQo2DS1VQFhyk48LxbZvYZkRBwtELbpjoQtWdDq30y2dh9JezOr+/98bjtmeCa
2gFgm3zXJErV9SwFmcqLJ5aDqnyWUjFVu+jXX09N1Nb69r6NNUAA4AEaFYwwRSolhIYhqFDCQBN/
MIjl0LYdumF9b70YIWgHZ4Ri97lI0DiHAczdNQFEV08OfsFx4fD3+zxfH77gpWBU1tra16bPk10S
5v3pO0ZW4lVJOiTxXhhofaUD24Yu5/lPdM37LTz40aRWhhrrlKsh1zMMVyQECmcnr7QjdpOXwfT1
5dKid8Gkt2JpEckxeGg1k0cW1dRgekwWvrrgzkRYK6Mm49h5zZ7KlaG+UXed6mCWldPH9Uc/H+n3
pDsl0VkVvWlGitO0XHBh2faWaV/wbXIAiiXHARoVhDCLEIaCgaIpCMZlGZAEzvYI9fW0kwQDywYW
ge1OD4v04e7zzqSAI/KZTTWmJwIbggsCCM+P5cKhPjfzeL7HdUab1OA1zM+HKYdiH3zZYigGTf3R
A6uA1zd9DnFBDMJwG6MblRrU91WyMYftnOdFL8X2Wf45v55V9yaPl5kkDb9TGoTCkAaI4dArh+Y4
5dPcGlaejRouicerFsXF0xdExvv46+nSYTmJyEHdrG2JwVnslUCmTEiMYZXOFHHUA63Sv5XK3Tm8
pUT6LhGaM8IAAKDgASIVhDY6TBrDBmGYaCwRGQRGARCAjls7YiKS+qLEX14W6RwFChVe4x45Vv6f
YcxzVGibel7xu+LjuMGRjKCWOxOi2ft+R+Dx4bEGljvo55KECgBNjbbJOFzwwAcjEkQKJtH45IVX
WH3fKq+B45AgGKXIYmLAgw8E+UpeN2gNP569wdvZcD8C5c/Z6+VETaobgiGnu2pdNw1gNUAISobH
d69FCfc+G1iZFQwx/cmUbZUMCs/5JQqkAIwmuYmgCCDFP06XnFJThJqwAq+8ewz8ltGb1s7Z2VXK
SRCAgKAtev1dM+f83b+mrkbbApMBINcTviZPu/h1mSG0eas1JAF7Kr4bYbpYANAAOAEkFYA2ODmV
goZjKMAiMBCMBO8zfMcolhg4LdMvXDq4DEbdplksrvpe9W0KKsyziK1JdfHcNxyRJZMzyttxicpL
jwfUzqvzvChKmn4UedxeCNgs1J1iC3ee3UVaspxuPNNt/devET+R691vhAPF5AFsd1KADnwcPdLF
feKLTKoEjZVIEGQCEK1ZApMNluM77qEiZ3dQh3agh+7r+GOzlMBQUrgAB1kEQASAIgACAUl9gAcB
FhWEMKWJEAIjAIkATn0c4ymXqOQhktwl8cXqIHjA7TfAXSx+TnNpuOIbQWfJ/9qShuCE6IsvW1MR
objOZJ7ICoiJVAkzcojPbOYrWHdYMSYxbvDAqF3dzjHfA7+V/P6erp5ahFIujiFR8NcWb6azC6yM
AFA0WaX3AA/VheI7UP5vvD7kFZPgHQJGJk7dKDJu7wvohbyzJPDerCDFGAhBm/zxVpXEyhK4Ix/C
OTfL8Mnt0fs0nAEYFYQ2OBsQhsMiMNBiIhCIhiUBHyd7QEBBB1Gi5JYGtkeYf35grJV4vTKyBZQS
hiQ+T1YCDghnFcnDtcUBLMeAT53hA+Z9nTvQjVShN/l6oQqR9oVru3MM0IgSusDkSYAS3r838437
FgQRUJOot730WEBJeda6wNwVBDgrnKA7nC40X8lM+gVTT0K2JnTj09gkvCgEs6asQLumoq6tqrjD
4/eqIuDjUAElVTjXt/b56fy9m+SewAAFWXmcASwVnUJwIZgEI2FQ4IoQCeKnfu+tjW1fDcTzu+ly
9TLgCqdMYcH8bLOQk1OrygAvdMgAS9+MYv4hLVNL2sALgCwGIrkXEEKGdVGIJCmkZRS3Xw44TCo6
/qG1fz6vEU1fDUlzowQeADZwi6NsQYHh4w2GhNrYN8sM4LhARHZvCGQ6Pk84uBCePGvFjTLGGIkM
ROTikt7lsFBm7hF6gMAfYRRlg2dXl47Z5fHwO4mLbbfuLRNIgYFwTNnZWjZb1XIIepx0CAZZaGXp
tZa66iBN/l8riNVtyAgLl0oijJvuUCg8tzjgXYYiDEi0cwnL19RTsEVSNZLQcCnBs5RKjNn9P2b3
8Z+OuromtRU3eonQAcABHBWMNGSInQIhQgkAR8rwQAgBqLrswiB4CAyTcl2m0iZYHBwpISAJtxRB
4x9PiflfTkUqBQTilKonoPaUl69cZWn5lXCyf+0dfG553fiXDrmVde6vjWy2pvPMVg1ebI9CviZY
slpz72EZzJvoPH9K07Gjvz0dSCU0uuBkJc8xt776SezCst2e9+Kiimy/NaMWi7llxt9efGmtFNnP
gmnbMhX31VmF608nS90C67v7j0Tt49+GX0wRt5fYBrSnjiSeSNO95fwScAEgFYQwawsMyQSxUKBm
QhiJBEIRAI9W7deuMI6DLUVXDRkZNIGIat3u4pXj5U0iESnAsPI1j98t87jMt/0/O/UkEJJ2Siaw
Hlxg6dslpz54BTL7C1DTUwrI2doVcUf8/xjDFCoH730DW8EXOevv0myJ4JE5R1iwRlHLMEuhGgbd
nLbgMBadOe2WqhEdTx08dtOrbEF1PH/7DoHLUAgxILhSmAR5RmLpFRYsFUBJWy9072ym5PaAFKKP
nJqVDkt8+ZWeNc15+NaixfStA6+gfBiN8NvHMObM97+7lLs2b4+DMfMDLAGIAyeQAcABFBWENCgl
BQNhRECYwDYZiAQlATPeZ6O/YFbjnHUP1N15vy0GUt3VfZXe+Y+dxVGG5YuHth0imjuWdXfkLsst
OO3fSyAbPb/P3Zc3YyJvYNhU/f7NWfniNWWyiEK1KofcY0rETAxTucgAYpmrKoXFrOyuRAB3OL3k
amBe2QjOazxEiQ1KPl9QUwoGH8vjOqAgCWU7hOwQe3TERsN/+Hz4ooBDMH94fwkJXGFSMAD+FfRV
7ssO9bYZXGwSEQOUtOojUI8BGBWmVCQMCEYCMiBEQBEoCetnZsHnwJ64NXZxHXXC7A1IcquF+fdR
q7ORhOE5/xGzLJZen9r63POJbtDvPjyAto5AKkVld56k0DB3DmkGJO+FERAHACGN++V290F5AkM0
SjOAbsBDOMde2DALeFPtGLgD/ekpehgT2B5n9bA/mcpgEmrtpmwfaVAEQ0AXk85FEZsm3zImbEbk
lFk1Wuis2KbtGtVbJYfpTrpCkAcBHhWMNEdzEEIEMihEQBEoCV4j5htqq625a7uP8c8Y1Pa9LDvI
u3urvFvrJKh0ie4RG3PIK36Ov/Fq1JXK1fS7Ai8o++zAUAOVIKyy8bSkGOOsijrZhHjMlCz7xB9T
ECJY1H8SgAmoto4oclw9kExl6jSPebYinjDHz9uE1C85gwyIGK8/TzAMDUIpDimcIRTKo7IeSiu1
Ovw/ne1VmnI3qMbKl80iFgMHARwVhDBpawxQQjQAjtjZMqTS3exHk4Lks40sNsJNT7Ld3TgDLTO5
OQCaBJ8SnK9x+q8GUpvovuPsILjfxYkEZbaCF3lOAxznnVgEZ6u/DHBWlpcn2f5TRde2jO+1/tC5
V1nMHkdxddkL7AYGXhWywAyxs5g/ii41LZvhBBvNL/vZjb4fQK2b7NctDdftrb43/PHQM+46vtuh
slwEgnUMa0Agmbq82G0rGmzC0JyqKLFAoHABHBWcTFcjBQ0CYYsQIlASe6Azghj01DqWSkW1dgN2
Xi+8/k+GtLa6ohnvXiJocUh1fqMrIY62X0QGF8+cNp8Zp6MnhNdNkfNCbkVlx12MwRORmmk6BVAH
VI6766ysvxj7+wXDi/ent8kw327+btJz/J1rGt6MnwKfBQRjbJh70l/KEDBx+h5CKNaylhVlbWKX
exbZhumT5tNuX8l/xPvOW5/rFmEQp0DYqgWiCIuIEITnMIgFADgBGhWMMDUyIYSFIoiIghAIjATN
gC2Lb2jR0Xi7Y+lh74MnjtNA056xLMrUV2e1cJzPl48xVVv9cISiTqaOF+Qx6uiLHXyci2YhOGKJ
MzIHBiv9/k3q77vyr+1eti4XT1jHTXEy8zDMCgsPY6KOnws0zJbbVY+xYaLmUk/xByL3VTUUt4/T
PRGFs+O3Eih9eZN7k40KRe0l6FIPm58vP6LRNPsWsAT/q8McN7fX8d5D9B3RoqpOU7/lGdOMV2oV
cAEUFYw2JjolTkcREUQgJXYLYBrlg4aWC2rsD3xkLsn7rGKVXYhav0OdMnWERBsncgwiQneZcd4r
CtN3fgVefxgaqFqopYnsB6thScJoJk9Vfb6OSajlWPhMGWUda0tpBqQuxBZB9Bzu9f+rFrDElSAZ
uE1YgSlMn2PggC0f3csVm+QxP+TnRqikRvaSFOsm1MTzXvNmrbmbhRkaDD+YN+AlMrGGj8j3mdVS
Ol0O9zIWw9/SMSdAUpnjGdPqFRgy3jcmRHABFBWEMFRBFYhOEgCeEmIwNMMcCzSCTS0D3Fs39xjB
NSAxEpTEXgzTrPpS9Q3C/xXmx/t6ZZBfd8L27qWrtonQWJX3R4VQGSNTxAwYqWMhecHSHmgawN1P
bNNZ2HbK9y5BM/vPOid9dkapdgIy1LAB952BEFawCxn3sXhcUhvJCLGynAWTbxL1UJ5ljatAbYlg
CSAQnywouYmylq80BS/GcrZNtMqXnb+sscq2q1AyVVS3UckW6YDgARYVhDA0JZWFRTLAiGwhEgxE
wREAW+zIsgmWrs1NF3ba7teqBtE/R+i1Qva6atbw70cuP10BHbx0K1zBqhbOHpssHJbg4eTCLrcd
gUVsVOyjCGVzWCYHnDOZx844oNcDQEIAm4vi/293p7Vgcq+lo2j5gPWHLkFh73n2zogFN/wNbkVO
pSOzj3Ew62xGbVQCWoGPTKkw9n3lWqqoeXv9vBTzzlf9qfGFKeJ5ZQg5bPHx0vdd1Z11OHAz9rR+
QW2wYZgsYRLtuPUcMHA62wAvvgC3pjWYeH2MZsY55gSjyvaaPx0/l4/8fLSl2ViwqYEqmUROqxdl
5Z7CjKcoR0j9fvC3yqoWaKQgAAMHASIVnmJWFATEwoCQYCIwCIgG58Ml85nNuOOb5U61cy641R1s
6gLXhjr5ckEqwCVfA0QN/5/4sWFdj7/IAsL1+FhmkdHNlkHT/962vEDHTwkAgETbBFAidWdxAWlt
HrQDs+xMGRSWFxwVCf+khuFgROjotqRlY7O1F+eer4VWWVt8+HrwLIfCJN9SgjMfwu+d5+wy1A2h
NK0TjrQuf721pVmfMWwx54RRVAIqAJABTKAEg/xvt5IhwAEaFYQwV6mRyAQQgM75t74NkGdW07Yv
UNZ+Azzw7Pmxu1MQos4h7Qsggw1Hq4QXn4/9k5DPl/a+hw9OA3QoHI84DNUid/sM9TSkNGQKnFAT
ooBhSilZ6NSZS1JZA2Y4Mh5ObCQAyBjGQOEp/k5eCPM6qYnJWp4HAZlqigFxIKrDPBLPl/2Z4zam
7YAuQAAmwAMHARoVgDQ3aZ1GI1KBRCAnh25clQZDo4xjUm51n+QWle/jprhE25iIFv4UJm6jq8bT
Rs1u9iLvFyPT+jwkJ4wC+64QE5SrBWj1XsekmX1QBOBkiHVFY7Aq6vBWl5/t6vmF1VBEQASBO/uu
zU/D2dCkN+zq8YAYAAGPnyA+f11EWuP/kilZqAACQAHAARYVhDQ3ZAVEZVIAVGARCARCARIAj5ct
lCbaQtpvd8V31568oG1yT4P9WoJZgEhiX1eKu4YZdT1iIXGn13b4Rdmt2fpJyoXAwTjyfG0hSY0W
NgFgnF85sNT4gzifiFwsa9u24preIVS3dnXtkFRKQZBQCtUui0WF/XigVCQARBAXSFaKAA5/fl02
5b79FNvS5dyj3XFcEGyOglEBwAEWFYw0FiuhhGZCCOAmQhCEgiIBHvWYyoODMdDjvpGm7l6OED0s
RhG/l/EatEk2qxpWQnITktEK4vxWOjhlm1vxPe2CMYC434ythQ079iYCxeHXwwneMMfbDv+LplxE
ArSWHXezRptpF/IgW2BQKa80LYu5kwDvfExClLAIsbjBCRv/T+i7T1Lfb+knGqrzRMnl7GSLOstB
oxdsJ1wCR/BviUJ7efOT+alIS/gTSJBW5jtNByhe6hZILsF41tYtWNeSZKaqAwcBHhWENDYzlYgk
QahIZlIYjASYyiNstAaWHDKk1xDQM4bIPfuTPmK4o84m+eCWLRFsUBzBPDUJoKQx+y/e55xMqCUX
ljMsVIf3oFmIcNX8QhCABToQX4TqMu3ArjKUaJS4rw1V1moRQ2391BmBjjSwD25iE/b5+x3YSoyG
jkV0vvn+ZCAXFAwhZJlmRvOq1ceL7cWBGZMrBGsIlci+h5YJrXwxJGFxGYI5+G29ftl15aZqZJe3
SsyyL5wDBwEeFYwwNkENhKsAoMTEERAJyq1gBgaLOgiTSw75zSp/oDfIYGoq8YBheSeCckQilbqS
QhhaG8FIjbmFN1cWtXULusOoPhl7uEBUfuUIOgETmxYjMTEiaU5TecmIG83ETUT9X7pZM1c4xYLT
E+aV24pg2/+dQUwsEpkhQn4UrAo8NJ77z6xl9KGE2P6SnbLk8zYb/gqndsa51xUaoitltigms6FX
+FL9FynMJUm82zEv0gR8jrUfu2dREDgBEhWsTJQrBQpJFQCZ4mgjZYJgi2sJdOiwAGJRk0x9ctN3
9NnBbOyS8Pyw8DAWReSqM3Hf7WJ5Vm2UinDjmEYKe+3pxtvmDFYWb67/PJ+q0dJSNVVwC/wRVBOB
K5kbDXDG5knVONqTbi71exoO+uuxEywACu3+Po88Y+m73MxGGnJa5UsvJ15TFSmK3ewrDjTn9l1w
nq0hQHHg+fypmwE5Jx4zjuh4lr3J8DwLRwqZuDZt/rntOci2YOABGBWENFQ5GQRPEoCbIwAEjehb
TOAcFhrLVHdKaOIzVaE4lBYaLM0Q5MoO0M9yCr8GTUCgZ6k9y1laRkvfU1+VeiJ/UzCqoVNeGxvE
cYhdUpb9Xm3r5Qn02QzKNNmLhrV3n5UaRETzz2RoYOz6qZAHDg4MydV+m82zgiHQQUs8XFg7Vkub
OQMeVuasMFaOfwtrx8x6IwoRBsV0c92PeaHgcJWtwVwZdyto20OswOir5Y5TlXwAHAEcFYAwVDGR
FkUUgIoGCrLgJBaIjSwHgQqx6yghoGBxwFES4RuJ9cPKtAAYcAgDwTEhWqveB6l0atmNy4xXwyyn
wYjqad3GK3VtIgxdSehCxlyzyjYe0yAsIXEk0/gKioTZgJDtPnBGsbVymbp8rktIlB3bzLcdyCqL
dxhOGrrje5jkKwyRoov0Sj58un82OHXnWgZpVw2N3VVDBdr7YlGrTGYrl31hwxW5Xp97TlEv+k4C
owcBEBWEMDQylRZGEhDEQCd+LZHWC24aUSxoSNIgdQvz/dLGO10IzPAek5cGqkK6f5EJ2MI2nGM7
lrX3Ys1l38NdVG1ZiGHJCCvfxFpCk3p9zGPq+2tVztrHMkl4CvM1cuAB6MQXsa97FtuH0hYNE/WS
yhUbFjTtTGJ/0mL8zZ2S3UcNX62MmVTtHaNmtiq6zwZeSLLws9SJX8akVgZRuyyEHWeI6zBSBa3a
4/XhsQN8FuuGG/2aKndSphPFKl8gxknAARQVjDBEeThOAndIosJYYF2aIRpIHghGV1JqsdMiaSok
s5BvdMYFqe3kk0KVESEgTTogerd6EDCNUs7z6VC9S+JBKdZLgsvdPnMTSRCwPzjikEYw6BRe5mon
FEPQ6RySYAJEwv4Yn0HdwYkGZiwWJGa95x6ZMo6VtoAN8LNxseuTjSay1qlJSWnfUJk5HZjV+kPE
VCtzhkocOXZthgxdTV0b7XqnBdNxDgEOFYQwVXEwREFxCQBN8rE7LFXIESQumjNLDuRWkfHmFflH
LLwtDviIClKIZbb643Xq1Kr2LjO6XOKm5onEcGKm5tskQ1VkY6czvkJfmz6dGOmmG/GPKu57pa28
PuSpOSbvkx39NtwA37R25Jbn1PytbgTPX0oOsU45x1jtYuOM/eD8BMvlM885t+7FMk1QCMwWZrvT
5HT3/B9/ux05vORdpUgYAAiTp+fyFphdT84SBKcfwh+Wy9eP7b661DgBGBWEMDSROEbBgKhALMjQ
KBAESyxeSaAoJdPmpx6nQrgwg2gDLcRME+J+sYk0zr+tyFPWl3HnkW3g9LPIP/OeqWs7g9iC6fvZ
PWki4sBJRUxRzp4Kz03e/TAmlDDV/z0duiNuF9aNTqqYojY+Gpdp70mMtRki32roQu8OYheX/rHj
eFFoJPqSjqoFQWDg3Yy1EaJ18YMeJ4QCFaaIAsEqaeT+a4oACinPY9MlL32gtm/nhPnk+OpqHgfm
2zNCrm0ngoaewJlyJacqzsC4tJlQwGERHT9+enW9ZlaaulSkAOABFhWMMDU5HRJGQUCYShEQBbHM
jjYLJlaLLCNDeFtG6COT2xn0My/L170ec3Z85rql1zFwj03S7fLP2VyiggfYvA1Dx3+olzHzVzrz
Xtlg5J/e88aqKJo1bJTFB2i0Wtpk0yWLA7eazIVVZ6r/s6S5TNv8+h7LNTG3WajhDVC4wuYEeetY
cfDkNHj9wYWbbC5XfAcwN56GH9hmSU0dPgP6P1/mAWB452EY7wglcDEWBp78lT7dKsuygMMKJ8vH
EwQoAzKMjHhbp6XT39IpUiOvqMmXKZS78fr34/8lyNSQxUbnuyPszUlUoEFaoRsVU9Xhvjuam468
abdqYs7FbDUBewABwAEiFZWAcRAQQgMxsKhQNhKEAueYoGla1JKKiSLQH08LPX8JbglgQAWAACrL
HYEwFI1hkAN99x7Syk1gpZnaiEgUrIW6e+TpNvPrqIqH6bKz+FYEiMBOxARV5oaWtqhg8qZCHCEs
0x1vTJDC8qzJaxGHFJrDxnUg8GuNTBcz+LTTo0sQQk0xkxDpeILKpU94ZzLLGzjWj44UI6w2FLvY
0+z1gDxY9gSRCS2m+lSiJuGMlBylLPG4FWl2hnr9/s+LN5M5Sb/vbdxnl1HXO9h1zLPYvzohFznh
ANSnBig17P0cerovM63TO2JixIA4ATAVlLQhDBHLYWDYWGpoFQUGoRKAjNZOPXlV88cx5547mLVq
Q8bxkiADs7+iur5f79G0qtAwYm/f9Dsau0i6ZXyZjajDGtwE+HbsBQVGHUfiegugGvt6jrAkQ/l/
3bmhch5vELdHFRnJw4VrF6om+ZRuVY7+PjJ3oAXqJTmN05pIvTdw0pYZlS9Qbk0qd9c9Ua6Gq+M7
eX9KsG4aoRIvrAAGzKYi25dxiWFYjHA46zY/HzSKERxgxR27+G3Crv/jqH9cHfR99/T6ohwnMTTI
6GHygKrKh0T1NSkauqlis9/HXfNyrw7ZKxCLHieNeQQIZSaSF6Ca7Uxb1uwkJsqosTkAcAEeFYQ2
YA2GVWEgyRgmogmUAnyvlkBfOLWX12o3aLFwM7yj13BT45+TFN5OIKjGGQFoF3O+FCpkxYI/kvik
gN3I8NrwBda3gdCwplr+6fofRyA87+62aBAFUeQGXo6aqzbmz//KPVODmVOLV8Z1elyenkDX1NBd
gLOcuzJwgnU9d8lGCHmfgYUPxvtw1tHqWV0b8z0VfmQiX0TLmW6EADUw0N1rtnQsQrqdyFbdQUR/
KVyE+fxtMngDLu9LKRmWnlnhNHRb3D66VzmhCyeus41yoBOAAHABIBWsbwoLDEiCMYBFACc+9NoI
g3QiR5xK0SXxAAGqY48MgyIIX/j4CSEXrdP+D2WFCyN/8vBkCqj0uhIBlz8sCMHRrUGGdXyfG0uD
jiYKPeVXfn5CAPOU6F/ftGkDWyVSem59nD4mmIXAGMawqQRA6X5JO4wB5x+N/2HInt6HQKJ66AYW
6f7/xmyX3y74LGvH7ivkFu8GUABr8WKIQMQJin23ygAxYf4mQp/GMDFEcAEoFZxWRZoMRIIQgQSA
Izk2izAxhjzbJD9+mgN937704pk7n19eoL14ooo0Q0RpPmLtCa3Xsr/TQL7Kzx+GtwVmJXOQXLOU
ago4RX31wF2n1/v+3JbsUv65ik1w+fPC6Qd3DBIFya+3o3qWPTi3hih9Z5+CZqAIwPh7Oi7DLIyl
E1JHJ0dYAAgJvdoRwsU2TyRVXJAJQChAAcABIhWENFUxFVQjQQIEICdsd5caJmXsMLNRv/zCRwri
Uv4vWsNjRQETgEXdeaDl9oRrN99e+CvsxipY7NdFYXY1KAvs3oUfXTu8MQVTDy/h/5uqq4+DdKqr
y+muyLZqlI7N7Upa5MXFbXnjKrhd3gAP4gOHJcVDUBDiVrjFTretS/CV1zkBFwEeFZxUFkiNgomA
sUxAEwgUQgJ33ubjgJrB4YhbRuef9AN0Ru8Jh7ListQDUVz+Tn8CACu18CVGC6Eu/+7MBgUvtOw0
Yf0jk3YYIzRBLIn4HNS0zKT/S2Cob6sztlVeaZVIV6f9WEaQ8PQZl0/L4+405EYK4uunsfPJIMTd
lMiAsvikmSABZZU5uKAC25U9McBBzk8vl/WVlRwmfo+6fVGvp6ey6faJLkG4/Ufdk459AVgx1JbL
AcABIBWMNEVCDAKCUrBRABEIIT5UBpw3MzDHMJDoO8EJXvd6pJbjomzgIsV+keU7qC9z9fTWSurv
n3cskYlfz2FyhgvJ3Oa1Mo5K+xIbqGp6/8kbVBimYKQT2zZG861nKHF9KNrd2R+hs1QHAejjFjy7
F7Y1tJwWR7HOgzvCrSucMOkgl4TRkmy95pWNoK7umAcBJhWAMDsLFI7BQylMgKchCNRRijb1dkYE
1M6yVOhkNQOUZyL6Vel0lsChEfcpAAb+ZyL2y8L8ZanWafFS6OnXiZTULuHAbTs1h0nJA71jFYXC
2BTXgP0ujMuHOf3X9Mqru9PbmSNa+XDcMLapOJvDWdiTOukKarSXotydbpWjt8ngPqW652h0DQDg
ARwVhDA7CqESxFERUHBRCAXfoRYvhac5hlCGZprjqcWDGZKHOqmxJPmOt6zz1qsdhrXH657oE793
8CwQgsoqQEA1vCsAc0KOgyHaVoSAlg8RXMyKGVqeJAcVI7EaYA1azFI2EiCRGl/LyDXIwSpRjCok
hK++eOkkio4aAMZvPDmGVrzoFXSRnbluyMMAhGt2AAAd412rcRYAIyxjNj4B3m0t/h+nf7/U/Dlu
LTgoSZVHX0CctraPFhbOgE7FZltEXevg1f/86ZLq2y3UESzplwEAMgQnK+TwCJG02kRVCoCNAgI0
pjhuWkzbpEbCbPfGg2In+9u2nVvoAAnHQDIIAQwBiIxsLRLaRCzS9vb0KP988C0xPT6EQyb7AT/N
/TN8umhdQHABIhWANEYaFYSKUgkQhCQQCY7WOBudG8AFTbKhqBwgx/94iYiArNARV6nzufcoBTp/
rxUEsp9xYW5V2EbSYXq9ujoFzZqajUe0JCSBvgkvBnpqw9QJcvqi/zUVO5+3GTNy+BKWnGe1747a
L3q5SS3ALYnM1kZVkCYwcSnrp5I+bHTKm9cGSvmxxtZ8K4sb/iDYr1PgiRXYoe9k0ULM3p1NcRdk
nnk5zwofVpY1ZkhAVz5fwA4mtnbE+eKdf6OsEwC7d6mXK6wSHFg04754PX/y7HiiCVPgOhe6/AEk
FYQwRBUixQJUiJRAERIESgJm2yXGlXbGd9LdojNJVJA2jUnmXt25xgkoI6X+u68U/F75fYNAMDoF
zbOY0Xo4D+S5dwEPR5VwnS+jomIR1TJOU/vzdszDjlJRz3CZYIEgkJcshCLnHmPVZ44xuOlPYCoC
AFEDhTWWmb1ADfJYUtRikTMxcTmcuf8Y2Ltfyjctoa6/s3aNztW9zPkHDSF6BWPlG9QVvGf+fVqA
CH+q7ahTV7ogaFPNea/ujarKu3wQ1/xowvDvMHmYYT/SWWZMxrsUsA5ZYRhjwUYADAeTwoAcARwV
hDRHOwnXAmHQXCBBKAk9H22kIxjhrV0Eu/f6mmg8jtDO/ol/qdBJqgmrgNHDZ1ogYa/dYwRWyeu/
w/gYgwrk5oUIT2B/ssRaYnj/rd9q8FJV8reAZTIFpBN1xQJXuuwKuJIMunxI6iRgOY6O06QEXCUE
6/zee4XOtaJdCgKAZX3f11AKCAFt+bHPTnU/fsHSa1KVmjj2nF4j66mais9bi+6/T82dACgAQxYQ
ARYYJwKOOCrKiABQygMHARQVhDBHVAVGZlOBBKAnre3ObCl2HngxuYP30QMwQijTa7MajiWc1l9X
A5WQXxznAcb/v7CQprTkBlnoXjK2R6638xkHYb7vo98ANQHDyNZk73OZ1qFf4UBrQzDNXv+fCQL7
ovtxOEZ/hiYkE9gIBZWb3kiWFXylMFqjACBCR8IArCgxyipvCVuUqqFKQrfw+7egATAFzgEYFYQw
OwupgoJhwRhEIyAQQgEQgNv3ZtssFNONSOeV5rvr76D5mS5dmh3IkW7898GLPnVsYoMdDhdG0E7o
4H0aJUq8QMG6qzXGGV0eTtnZdVHtS7r5Ob3kInXM+r4jVOJkJt3Eso1A2HjNwIimJcdPh56FR3Hs
UdfpLSFB4ez8s6WdLZyhhhLJYNRLb2YR8hfB85DABdyLfMfeebBtNz+Wrjx/+B1YACYA+HiAHAEe
FZxUNVMEjsJBiJBCEAiECiEBHpymF6yY74schpHLr/QCleL+my1JUlNHhtJOzen8hY1vPfx/l/Dt
yDj8I7ZCu7s3nJCUR+35UJZbDZ+8EBmiFli6eD9r/vj7k+xx+9r4mgCkAGt8kleq9HcapJKiCiyV
QpeIVGQt6m+CaUEQpa8poJ/BctZhRDYRU1uAARAKgADgAR4VhDBBEw1Yg2EI2CYQEQTMAnLli7Bz
FhWLLuV7RriQKwrSlJd6XVnTVKho+z0cH0SfhDZkqq1Oi0Kpm2IqKUl3AVns9/VkInHakYnEXKbc
d3NmSbuYW5zri26cwP0A9s29+IjKcrp4LKLJVsW6L9doWMcQNJt/oMRPCGoDEd/VGnpHI6hQxi1o
gj077tx977jT5AAgAXAFhWcl9C5CM+rXlyRWVSHDw4hPc3AHASAVhDBXKiGCgoKY4EgQCogCJAEf
OnYdQgNhQ1adOJegs/Bf+MorNqpwniVKI1hMYhwt6T6P3dmhKrRpeBfEvA4N3enmXuI4zMwnqklC
wRTzjsBrjpTV1Svakr9EyLASY/I9tEC1YENZqe7+qxL8uxuJl33/o0vhI1z4p90x1dFaY5ONVOVH
Z70dr+6dqOMEDc//zPpFqNieb4oYsUm1rdTY+B9NqiSXTpxiJcq8M7laz3wHAGHfN1Bq8Z4d89k4
6866dY+nf8vd2/C8VQqALggRBYALCSCgAFgBwAE0FY3gM0gMRqOB0GAoEAnMrls9ljDmsk4X1qca
41YD/7L8R9S4R/UxJA0gXCYSAEu2D1K6O5/6nV0UsMjX7FAXF6+HFCUtya9PyDXyje97v5dBC4Xo
vURrTqjbr3uWq+37Jp1fKPj8dtimtaFADTKYNd93biMpADlAW22223giU0plMogZwIABDPsO4vZc
eXjpEOTEwBghyBF3j2E3bltlrTS+S1+f26/Ik27xOJW3/R+gsGIa5W9dU7B/k23r/6jPCmHgM8xa
ZLi3+AhLPrzoBbbFUGkEHQeTq34Wxp5e7EtstQGJhAAQr7h8Pces+Ysotu78ASYVhDBQDATGRUWI
0JAWKIgCbZUTQNKbdt9Bzu2lXCBIBdxuiWumUikuAKgYN0U5y97OLHD5DtKQaxxhLgSRGFtrJSAP
8yJDKdqEitwo4l4tEigtmyYHn4qj+CLd2W82pxtqCd6ZASED5U3/n8BFo+PTOrUhAwmxI3Qgjozw
kHz8uf6E6wPbPf2v6kY5xoatzGhEEow+AGznI0HsCaUxSypBlrXDYmGAWdAUieM3RYay8QlqYosU
CnV4NYn8Ks+xxaGUEVRPjd6DsLOd4GAidESAWfCwXABymwOLyrZSKam2Xd8+qm2anVrx9tPCzz63
g0Nxlsh/bN8o/tNmzFTSbQAcASgVgDB0cwUEwlFAWERhGAlWLKQBh3uzT1vckJvQDLrexqkEIZJQ
EYQHwRiYFqctbpM4nGv1gRMXpLx2z7C5OTGyFCzg3LlXdtWM7MhG4uVxqFkVYJtRajdaswAQLxr8
mGRLZFmZl39Xln78pwADGNF6WEYj19m2pzfNoKZ2TUt+t87Fk+Vis3bi4mQkqY4kbblodgwxLn1V
BCGtRlABMKSoYHBmcB8zTpJAPmszJEKE4jtytpJp0s+cha0yFmUP59DEIuoNwIBr1PNjhlBkiBZI
HAEkFYQ0ZCkZikJhGMhigBFLpiC8BVPBSDAaWFA0piCw+dt7pBYQU0gf3fndncmEJDgPzF4+X9gA
UNGeQCXGPx0g1VaYevXiFzkg01CLxsQ+yXovP6jZKuaqo2mQKqhC55lPF3fWAn1M7DCfmo0zBg+D
O7rMaAZSxB2fK2CboUY9r6lD8w/DjhNdFCfRzb08HMirNjoyBAY065B4SScbYoiAMsLiGShv8Knw
3C+xDZGkOUI7w7et5rS2xtkisQZXiOSUIgcBEhWYlDUaLYimYKhAQmAT14Mw8lhmYc1wHG915GgA
nxgNvm/5TO8qRbhPIiDknAgy9oXvyZ0iK+jsu6FGu1WOZwnfPpXJrO9uvOwlvURt5d5n5K9/edkB
KTQek5TIUsnsqI2goKiVQyizs/u3KA67uNjca6vlFF6jYDcgACkzV12dHchC9dXRsHX6smAADOzo
8M6XZffwFb23iBC3r9Hw/1GSlZy44fMy91BhCoMNUst0LBlYLreSMV9k1gDzQFK0HAEaFZzo5hIQ
zsJBCMBO/epjqDVg7xvAdZvNdMurgGN46X1uDjhrbGPE+yxmpVXY+HUg9C8FUJoF5O717MejJrLi
VFeXSGUHVRrlxy+5tto5RATs2MGxoe/U2M0Qdazqr+a32xLCadxsVN4ogADSTKyp0r6VlPM5q6Xs
f0sLti7YIm5jW2hphdOdn9eny5ZZIlj0VZIU1V61XY+llzFCMYgUIKmd5Tjz7uRfFd4A1CHpDC7S
w84Y/r+XQRHAHA+UQG3MmFQDBwEcFZjQNikKiEVBANECQAt/MDQ0JMeBs9t0rJE1AAAx19WrzCRj
EWN5dgIBHV0vrpGAtQHvL5EiCZJHlogSMSs6QAkjHtqUvb86aQ0RzZuTVhgGBBMh2C0Myw3RFs1z
/fqV2FU+IBtIoCJfQYIOOz9JXez7B9vVfjSXVM4CoslPCK07RZGoaC8c3d3q1nwCVNJQV8bdavrT
1zJdCqxj1qy9547aChMX6VD0oMvJ3d4XytsCnaGogmxeVURAghKFaRAhPzQh+coYQpAKgAHAARIV
qOimGIkKAiEgTGghIAnz2KILOWDyw9owmaai0D7HAHBAhJonbDVuWHhAIoj1KlTFhHRRGnA1iMy6
v0//Ijw7Q9NlAqiad8qtx+FNQXTNwIW8wfuwqdAAGXMXgZQxNIHJy8uJojvzXPivxUUmf51toLbj
WIKnuiYeo5Rdgl+PGRWs/vEoHguly2OuvBCFognsz8843OMLBxJaWpVHfVQNIU7W0V4ryu7viing
mVsVgAGHJVk8F73G0GTdIAtjHAEeFYw2RiqVimtggITgJPe8Qd2hSDhULtlcXxNA7z3HEc2cTiIh
oFKyV/X5AfBCZbq/IQx2+ZGuwVOS+4Ge6ErKgC8LEJ1nCgaPSzI5gnb3ZzMB43aXhrW3URwZ9Tt8
ro/wLNg0Jbact7x9bngc2B1tCUYM1VOb6m0tLpcAGzGBKmeTzb6kIygBlgYSUFHotQBy32V8IgFA
KTEcGiPneC04w7mMcv8xABwBGhWEMDQcDsKIY4jYIrATnmsKgB3a+gHnlxdruXAxJoWPoNiiBnTm
5OzJ68U+S6eXPAsL7B2e6yoLABXofEcW5X/z/nEriPgCBgefqU6+4Hx63iQaw/r+xYAAAu8s2Yzh
EEy5ykYiURG3oSEYgF/jVBZZZREd+zOowT5fPPET0DPYZNmRymp55+Lz54pckuXwgQJ5IUlBRkiE
1kVaYoRg3KVRJDLD0VTMoK3++WggK2VtRU0J+SQQpgnKSEjLmixzAOABGhWMNim6CYYhAQoAJ9pT
MchxQ2auF8UnV3a7gd8cbPPyTiMbJvCJ2s63SyVNZY9Twryu0YPt3F/oZBdvd/j+YFPimvE0RGPQ
d3q1ZVlhfxfObxxitbjfm/DupDidV6XUAutWEBXK7PxmMJZZZ+N+YeB4dZyY+E6/1i8ZcLJhEr5c
R7gi8FXb+/4sA7BdMcv+GpIaNHk931zUzK0lvdAjhFmFwBAzhChnFacx+OnSm+pp7uvzmKQVAVBS
5+Tut+8LtLRCaYBAADgBHhWEMElzCEMDUriAZDEYCO2ct83nNcLZg6jbiNa+9pIHzeiMeXJb50yQ
yBR1KS6LAMzLf3wqF6XA+g+oQA5PGoBXRceRWENbstGQVHpOlE4QE3RDVTmoGabOYBJ4yastyiF3
YdZ3e9aGAFtLM+z50xPQd/05kAiUgZ79gPu6NxsGe660DP42egZitKXA9H1mcqUZ8jOoPE7mngMk
aAOFNXOgKs9yD7gEGiAj5vX8wzuxXn/7DYAEYPR5scPDSUPF057PIiA4ASAVhDA2LAlShGCZwGJg
EeNOXJveL07sN9I8rfvdrgcRw/HrdFRyoJyAaTRTXtkJEJXAi4GgAUuJJyvp1ohc0x8+0C564sGK
fqRVUM6qE5rOn8Pv/792/jNAZwErDVHzuk4qae+LUzAWEn7zq0WlPZGWAB1uHopDrtQn+i3W2zcf
RqRTAVrD13qc9niZF9ni02PPCvht8J3ojFQdNzEjYQpOORjBWmWthG4BwAEcFYQ0JhEOBKZEiogi
UBHo27E7gbcWQ44Xw1qzSBVwVScqFn6jCcyMUvzwrnv6roBju/n43kkc9cpR9vLKvuyF0rNwa2o+
F7gJE/LICFr3Nrj1ozx/+i7WKW3rX+XCEHxH7cHVQ9vnPxyrEmB2BFWIpYPXYKfp6nvd0viSgGZR
nWvSsmfj2RvVn4db5XQ6VqWezk5RY2DyReKMkTCquwrYGGW5kwQsaW25es4XlgmJCKEBwAEcFaRM
pFQNBQSwwExAESANv5th6RgAltPN3OlXJYDUMv+eOmhChP2UMnQQnAsWLbfBTbvahhy243IrzSyr
iPpPFUfOjE+ALfWmCkVT+7PzBGe+sto1DCL1XBJBGU7BnsoCtI7iZCIkMIiGIR8vjD40a8IxzNu/
REKzaDQhwPMSKm3pljUbLxxEJlnPkbTaTDKAZMcDDCJY5dWWsVQSpNhxoXdzRcet1Jz2xTfomE2W
r6HO4PbdpURDuhb3qyrEZIj/+Y8TT/8CW45cx+Y37aQMwBIWJABUAVJJTADgASAVhDAzIw1GhwCQ
mCJEGBxCAz5s36MNGFVoOCZ/yEk1P805iVJvXy/8NpfKW5WW5WjjLjddOWiu/N7+QbUnjOhfOXcG
QATG0rZnQ/utdHf1sUKenI+b3ydBnM8lLa0bGBbyNlM9ikdzffnW9GPlJCuEn17nyjBbYPiAgwJH
rO55O5IiAOABHBWENDUkEIbCNZEBbZ79e9vQVdFnWMyRgJBgPUrEb2qOYVOk47MRrHzx9JpiHdDI
S84kDDEqyffUmxgfEywg58vRs3OHoyk64XQTbvys4WfYvuXY6Kwg6+ODO0oIZsWj5rWc2f7GNvob
PJsCz1Fy80G3YBPB1MLXw23m0AAAcAEaFZxUNiQJCMIjoMyAcRgJ3tgx3vyUszyGzXj/yuwXvl0+
vI8oCdAIkrhi9OGYAcLM8khA+6RxU39JVNFAIxLKqn4JYVTArB0bRe6yicqw00p9dE7cU5gcaIWb
GYVPmzrHW25BxG9T+9gf9G6axKyNhhJGkGaPss+Hv/3a6GIBWKycwj/BK1Uadbq2pR789I2m0XDg
ASAVhDBGOiSYAROAjkGBjc0sEkJp1LuLC0E/J1uuDxqjuFQVODl9oAJQLjMJC+N80fYcTK6lya9r
xVA+dBpZ2YKi4Jf+HE7DgSfwttOBZCe3E7GQAwZY4+ZJfc5xtxHPaELp9A8pFllQeAJDrQEui3wq
YYnQWj/BAzkpOVsg4Ug73KodLvzqrSDvZZZSPmEdVFccL5GTvwjqFIFoQclULLgXxnGr0qAcAR4V
jDQmGmRUAjwzpGFs2aIhYiXpLiw7xaEJ3g1Hvp5RZgyAfWw5lrNZkY/gvIRZgK4lWu8vrByqevaz
fFglCxScVTW8Ws+V/fQeRE0CkAhtlR0zDZeJ7wNkyuQmiSmSr9YCh1rLSe/LHaIsT1Gat9yc9jmh
eRfQpnBivWnC/pjaKWPPxmcFMsdMRaOnrz5zgjKM+lydqW+VPy+dF4RHzzKNq9Cry1afcjDdcz3r
CkdsrC4ppktZAAcBIBWEMFQpHQRJQYpASZS2KZCwSIFiy9RYURZ/7uRgLnzmUEhiRdRMtWSODJxL
Nz5QlBfDPAD4JIgm7903vK46gTJ0HQGuaPYnUcQUvF22KyZMBGd+WR7+0TIWlwAD2NA2EBS1htIp
QwxKWIL6762BzXtE3olVHbkHoIkCpGfa1BLbphD61MAwyTIC70wJ0MRGuhBFpbEYUdis3mhCYSIZ
UwTDBwEgFZxMRHkVDEQSgIUFmBagp0CNKajQG69+v8GYfPq5rTKxWK0DVcq9HGYHNtveULH7FODn
1xJ2RCGXDK/oY66asfIX/TGz4z7GUNCq56iG5e41C8Sm+gszZKTXa1u92zzk3FVglV04G4oCcp2M
2tUlosdO/vn+U1rHNWc9aAuYeJ3QcVek6jTqFRjnkm5fiqv4znFYYhdDtes1hdUG+EiUaqQa04L9
MUKynLhGMAUwxuqvONKhwAEaFYw0NKkYyEIAiMBHa9AwAEAtEOJA7wA9c/6Dz2jtqnNDjB76QqWf
oEdPn/uJzoH5QwibmtpvW/LnhyBunYWNm3ZnMgomQD5UHgd4dxYpRP4qx6SlWH5W6hKp7sR4MuQj
CYTA97Jlert4BwM6VYxY6lpmvvO+7ecuhR1bOPctC0kxE45cpqJpKjp4dEGXuPzLa+4xvJKQAAiI
JU/xKI5i01XC98WK599m/VPgRDgBFhWEMDY6MJgmATaAYLMgC1iwu6sKnp8PnkYkLf4bg1hWwCIc
5TKZmy2oACu9alIXvtNYVnw+7HbG62pvQR0G+X11X79Ogb9L35HlIcuLER2txkTkP/fbd3pg6l1o
N/k1o3d0sTR4hPWn7CL4zz/ATkHmt+2E27sJFDGwZaGVNv9xjLQVK3UTw1aDqOsQnI27xB0yWpoq
BED+N5ARBhYro2lb6CpEUqEJVGR/CAu4ARgVgDA2IkheAnKyoAARELSS4iA5OfzHLvxNjQeJnqvS
teZut4BzAxTMULStHc3YCzW8YyWTUgXKbxvcagXFRNFx80Y52Tdyt51UKA1ObtpiDEw2uPTx1gEg
gbINPPhe//8mltv6fCI8Kxhft2vSN6l4ETbZmjhtfJF89Ena/tZPNp46KYK+K+3yY9GX7nxtXhFS
Xy0FLXSKbZY5szwV430x5WZaQ475GgpnsGOFsYI3BwEYFYwwdJEYQoEiiIBAMG7sTAVpaI0iRA7w
V95D6tSUwOJOqmwtCYMp4hNyjpojej+o4ybegqUzst3AXruI5Up0689WsHY+WupWo62Bsaa8kQLX
CRCTt4cIzVKyx1s5dJFZYjgrdEjizrv+9vRkbQARp/SNfNEU8sAYOGnvgmT3B2EInj4vJcdV7ldF
wIyBPyHz3v/eea4bWCj39hK3rZVyQykNgRAECld9QMzba1WofLBBg9B1AhGGwJAHARIVqPZqJYYF
Z2EgqDASCwUCJQEzs4ArfBMS8hVWcTLpogiQAdO2dP2IcVeKqlDMDgx23/Z1wgcVW7LO7mIEL5hD
3pN0Lawtw9V7WILj48h/b4c0QRi0CY75JleTaKRna4jo7Nynu/AfIT4j25dzCYL0SFjx3QIZsPD/
0+c4IUzkEmRF+TF9tIMstjQOXt/2PWHYDdau3LZ02QE4g9ViE0rl+ccaZ55f9Y3XzGTGizydx01M
DczA6Ru099EBE7JsqOXdEPhOeaap3/Xmrblz4u/x2bFDMp7bPC2gdiwu3x6Z5qsMIW49MkUoASgN
D4soK9BSMR3iKvk8Rlv4e+hJNNdNwfB6G0BHS3DPz6J6CS+Qoz7k3wKFUTS66TyH6d/+zN2Z1A7C
YTzkEHg5fd6iDOdV1tx1N+5eFT8Kftg40xKR6Uls2ylPPeUosjbB0Bad1Zp3s6VADgEYFaVUF0WN
AwVhUJxmIBCIBPl3fLFKLsartGrTrVVcvWoCtc1ePpX/MdwwUxmtT719c0CRXD6vhxWFF7/1XWw0
yOL9bkzgCuF4PX5oF9fozWchHbYMMKGlBYRS/a+X16A0t0xeoAUQDV8XWywZKMFQUOHSBpPP2kue
2W5autLuBpiRbjFr2FLW46Fx7GsMGt7Ltfv1F3V1ZaiSKZx0DIECzrCEhIqVeVkzEf22HJTy9Zhg
lVyce3f/o9avNjj3Jvg7+xWT1O5WTIa5z//P7n19obnq+J2mv1XgavX1ghWAvCCS89TQjPU0I8Od
P6/suTlr3OWgumeWGFPL/oOmadNe3aMuPJDp8d5p3ASqoGUl9f66IpookQ4BHhWEMFUlBNCnEqhA
IiQMBEKCgJhALvePkGxpsCIuC+OnGuqCRhSWIaejy6EJhhVBTwR3jhee/z8BNtQmS+Uow09gy6vY
Fdn9EE9kbblqVb5Z45/kLnCHHM3tiqi6FKS+ciYT2o+M8WDj9NfSNmfYSCWGszAosmC6gdXjOTPE
aNNZ4uS0Swb693MF3A5oP/jHUByGR9jcPHhjVCDAKEwCxjGcBb50+/z/owAfyH1DpNw1eIrqMRh8
Bh84w/P5h0gg/b8P5X842ltJjYfYxECFljQyMSYZuRtHk6cdgNNsYzup+O/F/dnqBjgA4AEcFYQw
chUFVGpAmQgmQBPWUNsYBJ2IR0qoEaDaFBDv2Hx/23EIwkmE+6wmvCCIR4cE6q+CCskL2rhvCg78
7bsHPGO2AVHbwgFxnNwJvFb+rjPwgx7/q8v+0o/uMc1cvRSLdGFmy249S+dP4zudkygUGjpVLtLm
9SUM5EAUL9B2JxNIPPYDV5XKQiunAxZcUmblrz+xccJn+dvRD5wqIRQBNVmQZsNqblHBOIgZBRfJ
tv6o3eDQ0nVVBl4BHBWUVkUxHYSmEaCEiBMgCesM7y4xoUbNBp1mXplQA6orP71hYxuXXEOIfMNE
nMK3VZgHLQM9U9WUSxj6fsx0QB+qSgV/JGkws+4I5ouTI3JMPHAkUTqjf/tKVdwIUvFIvMKRQQVc
dkRm8LXjWr5y8SxpiABqwJcK9o6BU9BON+Az5qLgYo3rTdToh+Y62V5aMjmifT8f2v0Rnx6aivxS
rNr7MBYuLbFJIWhmn5Q2GNhlGNpySxa2LL1Kk6AA4AEqFYAwUyQExoVhKcBCNhQFgmQBNnqoQdKb
ovRzntma1NqrS0BdJxt79AlcK6jFiEdxVGyr9hfMvB7eAqlNL/qzRfZQlo2PDMaKzY4R2cuUBX8p
Ljx10C4Wd9bBjYYRUTARgWmBGuieFcFkXj21pilZKDFkSh4vDCdvMqJWJJjIucQCOAOMggIWDHj7
a4cFvIN/FcyBLwBTqxiBDeEAYlpoAa7Q4cGz7HgQoKzxskvplEjyQAhExhkl/cOgYJ9O/mEGfi8h
COaA7ABoRKE3T541Ww2u2hk2SfABIBWEMFV4nASCYJiYKBIgCPRictC3I5X0ZvVO1i4G1yCHhT0Y
/uMAUZajYRPYa6xnN/C+2bCHd7P5ZWBUTaClR3RBFwElpKc575mb+PXf09s6geqAJ1t0XqJ3amPt
i8ic9gd2z/2Bu0sjgSXiJmlawoazyQt2iWe+eQ7cyM2nA9Hs23xljsV7YgvFBi+fUB1prnzoNAu+
4gpTVne6BtxHTO4nWE86FCVWToTFfWv83JBzBS0EBjXUZ0xgLVfv1zc9J+lS+RI0OkMHASIVhDQ2
LRFQKUMJQEdt4tFGWQXlmNOaNyICQLJYZdEVnWKR2blxEEvPXRCbdPfsMSF0dcBthlubNnoHRAAO
5/VPgLoIDkrbWtQEgaihZErmss5+Hnc46ZzG3fsj0L9hT9Bt0qUo18I58qMwAkUdSwfE90caLZhd
odVr+8gF60Le4KoiD1R80sQyuE42DVYxfNZzdN4s+86cod8tT0fp6NmX3L1gI4Xr1w58nOzIhLB3
3QR3xN9rSIfxtdjOjw0Zb2oplA4BIBWsjloMqYjiNKjEYCd52YOa06Xi7Ec9NOS8RZaBdkAgAEID
uY8mLiWn/PlnRcVYzlvqPT99sZYkOro/q/68PrEhd9n/ovD8zagNT9I/bPtGNJgLz6PvyAAAlUmn
gDaEADHv6mzUSAwAEtayxaBbPHuPNpqvJUgu3dAAaEaUK+95KKgSlyvJy+Pu3hKKIAXReFqNqt1a
XnrSsV1CiFLQyuRCAEEFytU8cJra6BOzCPCwENQBgRjyX44WtVQEHAEaFayOKgulCwE1IE0AJn2p
yNlDV3AcDqxC0sABqE4xi+lAML0n8QrsI5eVt/dKaAsm5FR6+38z4UatEJqb5q6/GiWbW8fm9iAB
y3Hrzuqo2AGfRT9AAAgwSLf82TClsM6f4sIV/+y2qcTPpCO4wwTALkJSjfUre06WnA9NJLBhpoNW
51QaOybZczGbK6rm1+dzcX63LDc9F6rxihrBhhbDvPxLm4YnH0Jm0sRhrtiYMMwHHmikJ8AHASAV
hDYxDQnEhmCQaHBAEaRMAme47PXDZ09jKTTq8cTrd2kDyoy4RT7wIL5TzowHx5SEb+L7OZUoHJKe
j+4HnGn4unoH1PBSX9AVbd4dtLtpYD/lP29euDkWW5dMMR/0ZzvbkBFpbdh7D0rtCQrCsdR8m0/h
ZticoLZ0KiYZzoABfoFJ9P5/9gz9ZUAAEjg0tC9CkQCzo3FbP+9C/SOzVapvEYRsQWFtbTLbhjR4
kWNRmlpZQ4K948rXjaZZkoLgBwEkFYQwKSwFWMERAQ2gI99skfbTQ5Zacv301q9a4ED2oo/pmFqi
+H+jxci9buuvwtXTsykPd22yhIJvMHX2Ztc5jDHv40Vc92YkFHHlQHOOWQ1fs+/lJFeivb9OvyRl
/XUJlcGvk5/Q+BWIBAAKWCQASGkUQMQEJ1k0NVoUsxFGaKsYAic3jVrSvntzTwcG0XSrG3SbaYAX
OAEmFYQ0KSMJFsMwgJBmUBiQBNtzZitoTAPiQ4t+sWFgQQKgMP+u8x+/Q35YuX2H9NSSVdF337l8
XODwP+iOaq+ME763slCnfChSqdcatv+B/iaPPPbEuowCNnWnm6waiZGmuq+m9sfh1vlG4k+H1H/D
7e2Ab0ANqlAAKg8P9O/8D8Dk8/6fGfT+n45AhW1gKELrsuucJQllJP0asCS1hDHaQsZgcAEYFayI
SR0JkEWBIKBmEBiMBt5867HqNYoqNtXrqjjhn30AAYgMOvMbIoZWircXEFgQaqVj/qYSuqy8D6t/
H8SCFS7dreEbhydbCIBMiWGiq7qoCxWvn0tKEQgBE3bttyoszsFe/dZ1X1Jd1zeE1UH1TZ+ZpVmH
klTNEbgNjzn5pMlrd0ERXtmFZakqkSyxCeGvhNsCihdqhnz79G2H2tuVLv1EurtxqWdNcAIYY8ue
dSpFW/ht7+ZUWzCqS00bJGpwFmjA+EdK5sAAAupX5xfhw7k1V9JYSqHAARoVlDQyEx0MwUQZgIIQ
Ie/bmN9sWVmaOrKOtnH7gdgD39z9TowKt1ivToaBB3MSy8bZxA2b8jTG3feIHcD64qbwcxfzdiF0
jAQF6FUdmY8NzueFOuthApVzdczrJUuckc3KYBSlO9mI0Ggi7hLrbqljVTO4Eba2j2fBZjw/fvYV
XsURtOgjqh20wDTGDFIjuOABKBWWpvILBgVBUIBPC2dne2iUFx57Oi5crrV+dgXGOj9rW/Lv+vFs
DNZxv3/dGYM5MOPdzouc4qLJgM1dkb0BZxHU+GJncd3dfCcU1O2aHU5F01gCF/NfV/qMuK/nu6ar
egAHSmHe7OHFZYBmFbhbOiBPnrBz5i6WgdnTtw1fZEnSQBylllOpJ2aTslgAOVVzEIgaYsjaVGIS
m+tsRqbW0eMttLYYhnU49CoJPCXQmOGehtAwVBCZdCYttsuR3FounxtUsN1D8j3C2/5+v2fK+V9D
2uSpDbBYzbhHM17A4SbReqflre939/RU6vQ1GtAAcAEeFYQwNGsEUIEBGVhIUQgF3RsdsFRto4ac
b1m+HORVBZTqEbCu6+33NdRfBFKmzCrHfmbhZpCowv4nuRLOG3UvBbkuR7y3WHlTjT++C3OH8uNz
kBjjIC03en9kl+dBbUBvNI5VBvSG9JAWSyV1vUvhXomJhSqU9cEYU9L0N66H9WWAOsSrf/ZEHo8P
Swzleqv2g7o4P+g/m+T7dwifqGNkuPC8bdOje6J/7hm7xGO4hoWIJqOvO32m9Neibp5XGXs4Uuqw
BkvIL0Cne8xXtFigAHABHhWELDsiJYQvYKEUIhATvuX59MJQZtbgQsrmbqJQUJ5u5CyThEioz8iQ
0mQfQUMOliCIIg2EYPjaHSvlD9u+BBYC+dUoV9JbM5SHUjTV6qfBCFEw/j4nrFoHJ8/xn/hu3fLk
0uSk/Splj3pw7fKO0FQDXoH5WZ7Z3DP+EM0sWaGuebwc4kgAQQJohSTToE2QVrzRqk7U2hcGoR7H
K4Z6zvyIEb9ZApSWGmXxuOLnVmKrDcMbvYxqc1a42ur2puyV4pFKzEVoLLdsqwIQMnABIhWcUDFq
GgaBgLEAInATvlnOTRwXTBZZz1bN4y84wDJHI9aREjmMpUjaczGf6NHs/kbfwwl8TFowA54aeqjT
LxXrFfIK7kvPDJ3ztAx8V2rpSz3T7zGIGHXln2c9Lccu2RFQRjwtZPbkLTTvoBYvbxufNqKcrWGA
8WEZ1lmrZqEIUJbzzUZwf0Y7LcylFKfbMUQ5tZq7CDqK3ZL69K5GBDUEAAADYgFiaGTvYUWCNAXD
tCBkAAwIl6vJHF2TLhFIDgEcFYxUVIMNBCJBgJAiUBPW281E6whtZy2otU+NpxgS1vm+TGSSwQDO
C3skh05iQBUjDnVGI0VN+QJLM93nUBZPdyo5msQA5WvyDZZMO+1/qW41ZjhQuXufrxfJsVQ2c7jZ
psRSSeV5Qvja4VAA+fTrL7vJKaBsN47ZluKVfuub5p79WG0+u4aKXAyz/XclDVu7u9a2tTQ/hkup
Dozf4VP0x5O0cSkQF7dAylQAXEMcWWDGeLJiBl94cAEkFYA0ZSoVhEWBMJCCEBiEBCIBMndtXiRE
N4ZXK03N/j4sHIzJXbl90W0QhfosVfnEhskzV9BQipqdx192+xWZSW82ZfU8xwOzjhcVaBoKglEa
pIF0t3/+TV174pnzCd0OS+4naEIlU4yksqqU+ZOM7oJLW8YD3G4okyfmlIJQdSNmnq5xNXbroQXQ
rvEdrPZE8RX5ybRaq8uMgDwypGDKEImIBQLjLkSgDgEWFYQwRiEpCsRSgETgJ4XsGt70gBvvS3FO
L0kB83LuPo1T1uKmNnOnYa54IpWzY4GsAaBYyyGo5ve9SPFSYUUlozKENNubTcsm0vKShxZOA41L
mWVHGcf9HLIWIKWpxGHTCQ4cRxpx/dHV5MBdwRxNDCr3ElwBFoC6RpEO6GK1ucoitJ5+/u6ssPn2
0JVYSCn9IZ4gitVBjT2fPZK72wohadvlu+ZECju6Wczb+cwUXM8Ylz46P8W/oA4BHBWEMGQxIUpD
MwBESjATaC3aCwKOY0mRflcwKIo0vh8GdYwRLpOd+lUBu3NggGFICNm9/6TViFgF6+8eQ68DHqe0
M7XH/ukLtZroN2sB+pXONWvGlKveNpxC675q3PP1bYnny1WJemP7SGlGDjEtTYXCk4TXy3Z2pGQl
rz4Zi+IUJfPb7FzqCmGfBcNU/PVCntvCRfXufAf9VtEqic9+YQijVTbPP0+j6e7s7+zcSXrV1uQF
2VdWsMIFyxVhkAcBIBWAMDRZGQ5jFQCVWaAQa5WUEQ0tqlhJ1n1a6Ni96kYqHkk7X4w1gI6yvnJx
Krk4tObEh3M2E4zTVdimTzrm/lr1frv09LpMRpHGg26DkcGdCmvqaUIyzSuKH+mEq2X9kamw7eiP
yqcGjr4FmuW44Tplb+HejD8qet1QFsporsYI0tWEt29aAW2bnvonjJlRVMZ7cUYKYK3281qTI4gU
nSK3mC0SAmGIBwESFaDJYhoIUAJmyHKAuxgEtB0qwOWdAKe2/h71HLZl19IoBxuwukDmav/YrYyg
EEs+vmrKO6G9NZDaFcuXNXqh98OaoQKUB/IkqhZu/frA7vJBT9OYgSuARMdXF40P7WDyjm2GRiqo
KVM+MVAL4xPwZEkc2uGum8hTbXltjvypYsR8zEYY8Plxn0ZLwrITdasvvplyfTdSrXZblVCn7fj3
Z7AQravmYLdsVMc82usuJB4uDAY5EyPIr+tAcAEcFYQwNkpMUgJVVnS1GFjFiLBJLIDa4FZwgsgp
R2b7AQBc3PYV98pWcFiGomFHWEoNzprV5BZnwwv2znuTYlz9XvLyTbUmORqmIuzTEkWch/GjKoqK
4BK8gXZdivxaZF5Nampgr4XSsCWnWnRp1GlCY43tjZtuRQ3dbZlcaTxQyRxz3P4+WccFpbvHBgTp
NQrCdVZsvgPff/1fhOvODPg99MUUeD1wrFmV6EzDNG5My6v51iDyI5fpBjWoBwEQFaipUjCkBOey
AFkBDOJaoWjQRInjljSPeR2YKWcYqlcoZ2jT84skh3B0pinQmbIa3L3FOSkMpUpaAvlZd7mgJiDg
0jZDRvLRp6wNvv1Y1Vyd8Kuvgxb1oc0RwFAaASC569xjGcHPlsoTqdhsNNA/zrN2aHQFP6l3au57
GCMyPaPkKJLFoSltn87P5kJ6d1kI1kXtPDl8zki4aAoS1lkO2WcfVCeSsp6rxhBZJ4jIoHABMhWl
ALQRpASCYajQJhAJzTzualZqpLThdqlyLaVx4AcDgJ0J1+nzAP+P+h5Azno9O/xgxIT+fhnDoK7A
xAMKSJkRtf6/cbABIBAhZs2APdse/zDYLdPqWt1GgBPBGKZiwkfjVNhQXPlj+ONWPQ900mIn8/9y
oyzVxYbkS2Y5RoaQ+leObtu93G71ILDYsnBbd6qdbm5SEgtpdVcRtv7Ma6Lm4pLVRp/II28uV0pR
BgAc+jbj+AeXM8QAcAFEFYRhARgQSKJhQFhIGAsIQgE56pxD2Vl4nnBaA+ngRvgGDDEDLCVefhso
AALVjj68w3pKbiptV9p3nCTASTdleOdfpyxzjCaTeDp3H1QZygJoIHcEg7iq0SlIK387SUaCrlpa
wGvMqc6bxnMfR8vq9LRX5WQQYg0XCgGQXHBG3oqlxIUQNbvGx0OzxyzWBHj40MsUpGhEw26EK0IR
iISYTi7ZTLFSAnJsI0qSmrWgN5x/b6x3wbJFnprg2PfklJHQDPU04PeN3T9M1JTADgEcFYQ2Jhol
jEVToFTgI9NULNg5HCzDnMyYsBiToW3y2kblMJTRbrSQ9lIxawgRswsy61oEySlXrFQC8LYq+OaZ
1QAAtvl687mNSQQMJCsK6Yq2KW+eux4gf5OIYGUBbIdXFJgxW5x7+GclZ6YjO0CAABfbleMTQcdd
/vzkh3S1OZpZToUwv3xffGddnq+C6pXiOqxThMTMpqZd+Fz9fT2fDMX25rFZM4Of0zS9xyoq+MLs
LImKuRW86u2pBA1uNxep7GF4vGb3nFEisBrExMCotznIKVBaoRMVlmIkGKAiSs3jFcABJBWAMPJg
BUiCIaBEQCYBE2p2L0ed331vthIApnSZMMCfh1b4nKICW+VMp46lpIAISDI+xU442xlmbPJt/I9g
hAhzDEvdqWXIITuLm3IHV0FjUTAX7HP4DqAfJHLPo4WWSnAdQABtc9F9R2wA3n/WTAZlACS7oq7r
ODEkc/n23M2kJsyvF9uMMwrOGOnWPPs0JUCeCVoEGvlRwfpY/IaSzLYApWex6WkFDggXJhOZLT/O
36mD4SoYOG1YQ+9WJRVSTbjZnhHo/hSNNF2udYso7RExwAEeFYAwSwywjoMyIQSgJ9peYGCHmNC2
4brFoQPyS+sgs2T0ljUk85Y7K4vHfLjOMzU6L+++v4KxmMrw968ztwlZzF+K+0dw2auvNTjrbdCQ
Uu2I92D3H54j5VS892ZJU0MDzNCVLBl5AIKS2AH9Qo5XjAet59YjIJ2QT6/5/tM98/FO6tvTZq77
6Bf2efg2Xu4jiV6s7u09i2gXyWYgo1VxyMoirMrVbP1zhj8NCmE83iAkQ/jL6dVapY8UbMdhfEDG
UqYo5QO3ZXgBJhWANjcliAMENJDYIiYJjIQlATuO9mJKrqzocNwbuXF6gFlu1rOoVONuzsISFZRV
nG+F+dj1HAuZACL1bd0HLBypVtGCgQADnOcLwrnR9xLpv5GJ4lGtyGS9gNWW8rTZJp4QVGQ6FOMc
VBvqt1G91+bz9RqJ/P4k0zRhrnQFJd9tnEVFbtXu7zJIEtKrD0phvOvZgAVRk+Gn/VsA/xmpzvMe
LFhy4IyAgAARey87VLK1CTCYQYjAZA5o2wcBOhWN4KFakYIhAJvwr1cxwb/35yxNJer0paBKyDwo
p/FoFtqpKIIBk7Wc8C8vj/gd0oMNmUAAdevopljgyYwBwNHPn+cV80qQkHDRrlopvhF8z76HXKbV
tpIAIXpNxsQGm5pC9BV6aRUr1u06gpx+yVxLbrmJ+XXy0VsRtmYzJIN2WDECgLZwAFGFhd99V8sT
lHV10EAHATAVjgCTOxoCwYCIQCesTkpxzfNffMcTnhCcVMA/7qfe+9dgp1+p+uCgNSgzdRnw+ZgI
ZUgEgANY5u9yd7efvdE4Z4GW+aIzkwILXIU45y9QG/W4ZHhl40AAbUfbW0sAFbUABAV8deBwY3Gb
1PFH/xtqg5nifsQAEpuWdDhB2icKIO1wAACwbzYq7EBYUAMgvVweyaBA2+tiF+MFThQwuZ6bwjki
cN8cEc6jeHYrzLHua0KJGsQhICtpJUyEBvLOEarzgBPqHDUuEylKWAthN4/es7AAcAEiFYw2VkQE
BoQ0IYygIyH6dLGV7NljaswpCA7wLnt/nRK/jLux3CslAQ0Q0ZzxGQhGoHAIm5/JbVggAwZAjcoq
0MBxt0XVPq7ng4k+ZH94bInwiOo8eBHaDLzo7cG9Rw06/d2p2XtbuLrJ3yttCgcM/2eqzmO0tFLB
hKHCJ8gaXE/aCs1gJtyQQbA2FBWy7K8GLuq5zNeTWSZIxFFOhMre+WDYXTNrc4WFgXXedaQ5WkZs
V1sLDfEvlXjmGXDpL5iQ2CcHASQVlFZGISIMgxGRRMAm2TX6NA2ccFaYrbWYuVqKgEI4/WtvfB+p
PZ6dWFZRGNxpMBfgv6MzGwrYAEjXhj4e2Rg33O+RAXwSd00/5ynmAB4lDQComrqGs3TWpVGk9jvS
AzzSrV8Q0MOVeLOnGiIMJneKIAD7HnjBkP+HzTjw/kIjihK+hCoAUsktbxuX/oBxgX05+kJPnqdB
h8P2+LzfOHZ2p84xaeDv3s5G+Kd2DWXFC+CMqZZMUsDCIB/DU+xaQIY4KlWVUAXkcAEaFYQ0NjJB
hCFhIIxgISAF3zy3tZfA7s5sXDWJLezQLABwWCE2f358AHIIBA8dluqYnKL5XC/cbisoZDWZ2nfH
LAoCa74moKvvk+ijmKO6U+VodRalRZ4jGIbP5B0BghAYdOvF7vx9xwQgtygnS+plqjvJjKDFVgZk
4NSnngAMFzlEkADslSXSyjrDo4B7XYLXBU6sar3zT7pNmGEVrHDzV/KwnCqWLe8oKsBTwy8SN/IG
WFAGIjTCsAC4AHABKBWAMJEiJZQKdyuZtbTrYZsAWsOhjzgfJ8Fd6FIkaoPLvXzJqWOzKhiuco4k
IiIXGH2SKdGzELlpN44XkaTPSZQejvoCDWMuKBVhOS23ah7Seuszwp5oUNVPJ26F8eCNWBzXZEzn
oCFnsnVMJba9YBOpRYcpIZKxCOTEAKcFUpAdJvp6rlNDu7eqYWWFnfxEJ3R7IhZ7AWHSIUMHASYV
hDRHKR0Ow1EYwWd98cl8/AWop6yGTLwJRA1HjLxQE1o5BE4b+zzptpVETPd8K9AZ6vVaNB796gCK
MHyYzVefOh2khMmTFd+xUUwq0ud1p0vhfh3dIKDKed9YVIiQWbz4+3GuoQI9wIKQ6JeaguZpELiZ
8u2BVzRpQS97+CmfBE/U7cABGBWUMIZNCgiDEwFEQDevVMJbUEGV22K0t/sA9wgC0kqGIg8By3te
ixb7RhgJ6JbB4kdnd4Iu8J2lgCy6p+pgNxW7yzwQFblYvef9S51tYSb+qyXn0r+/C5szxdnwnGOA
3n+nV/aFo8/blBIAu8DBEIl1fDti55xuTlaxEpca8JZvPGkZMBf4tci7emXeVkGEP4D8OAryTebA
eGpLOSsAVC4Ajb4f/0Zn7hwBIhWENiYslIkDIMCNgBIJjAY9e90qytOUykYtq1y9a+F0EhT0Hcou
O3zXSPtmzBunG0fl/v1A0PFi1dTwPwfcpm7i9GLbOGBXlhGUHs8kw0KKWyJxjBZG/YyUyNdRL6Jd
izjefMnaWK6QzC0qVGUMUmT7goYrbCcBsDNG8dfoeGytsTf9dGk/NfDXj8bgA7MAjYAqXbZt++Pf
4WqeKWEX0pNmhwgQAChQg7PN0rm/0XAcASgVgDRZFAUSwjCxDQATOAnNHY0gzbCpaXa2vOpqShEK
xMqhZ7lHzbQEA8Srnqz1/9X1EM5I60miCLewJPbHNGNbRlMo4TVpq2LxF5VzTGFMMLu6zj4sU3If
ZPGAgsGZBjsuM4EQc9ZNUqINOT+1lcFdfqYWGUObEGvTopl//S4DLzVAkAGeGyEEYb02a5DIyV2M
iZZ1fKilPhcCMpWsX4aggRYeOBvGP8Rj5YWAAwcBHBWcUHNEDILFMRCM4BMQDduTBZMvMNoXHUS9
I8wDdNx4zGw0G2xIhm1JPohCTrdB7xjOGYTncEn9TKOfeeF2hWepykdJqb519VOUKAo6woo1q47/
W1WjWaHEGw2z9eMwETrdAzAzkYEG7AtguDiDTE6sIOg/nXaRAc7E9srlUjHZslq2/xBGIirs1CBl
dcGLX6Vh0dqXVMdWSMbLWKWtTdQJrBWJOoFlNQlF0Dq7fTdWVuABIhWcdhYpKYIhYKEFbCIIhATO
YAiBvYuS4SaiNaYBS/teS54fK5NKTr8qVSu/w8b2ESQYCPYt51S8+6/oud/WOdx/eHNPnR0aeNVn
f3xXgn78dyElJtVyVWyjLnha/6kq5D94GTvVGyzPSjEh+pSy/X8c/DDCc0ErXx1qYgk4ZvFFWN/b
Qleq9tulLRZCWMktRONA7Y6aEpcBAAFLKjOqGzHv6gslPNVAD8ZQszzGyqDW5hQAUFUmUABIT++T
uhZAdf629mz/AABwARwVkFQoJZKMxBaZACIQE9USEIKzum19WW1aWrnOg+EnPSmLXtHrDkZYsa3C
ds+fumWz3d8sD1iGaMrrJxCZUJvRrg6xB1D35MJKLDNjoSq5TMujh4zB8Xj3/D5/hIVn2vzPV/Sz
ZV4xcOJZFMezL2DKMRCG1izo9fUlVnYubxCKEARrdAL/Qn0HPjGKGSXhYp19k1xZgvxwrmBdt4v5
TvCWqGtk/ZWFuccnOKKTBgD+d+fL1b40vfKXldp6M4XjFClmHMBLrei7vi/CfzqypogApEABwAEU
FaWsMwwViEEBCFBigBN+u8HbC2NFqvo40NXaagGtc+5/0mhl1/s+FOODIvV1ebezJcZ00uj0vqWr
FCuz/TPn/TwBqT6csJTEUJ8//RF0jn/WS+359dIAs04m0k0y0UVgrShGGMZExll5sN9yE4HTMBwm
SAAMt1nv9Uvln7/LOrktjgH2ISqJWTk6UkbYWH8UBzGrzHf6Po0kDhYn/nzPTrMkC/8oKSCsyAnO
lq0/1QlbUXqxjGvPE9RKRMiPpGVcBNNOKrhJYFwcARQVrU42KiAGIUEwRCAxIAnfzOSnisQ2vSxf
xa3304AGmozUDw2EZgr/7Dh5SQQQQBDRYdN68teAggApQb9rpt2HDQw8n0/zoAJTG2U1AAKn89pP
1TxEQ5fbA0AX6369HyokdtRNSXOjONRYLssBakzuBXPgf2QQpxoD50kG0TmYupUBT38adlZxOlls
2rw+u+BlqD9PLo7gdixAwyZPZPlvvaaMcV/MqrLDc0EQrkd6iYscARoVlDRXSw0IAUGJUEBRGAj7
bZ3OQJDSdOU9in78WB7ge1Xr9aQHf903CmPiiOdkBklyN+jGV4rn43vvF5MBu9N4vamIEOTLKZXY
TU65qaz65qa9TZaVF2t0J21j8JbFrG0k7QSyzbbrXSYGTJO64Ax6pIDICEt38GOxdDLMrsWtkrzW
svTNY2BAA0R9zLGpOpFUjyz40gMHAR4VhDRVLAUcbwE32eDAbHEjS1raLjpcBI4ZbiAQXTbPDB0Q
JTg2kskLd32TLq47Xz5Z86GikvCuSTHYIbeVS4rgPHbe9oghLhXcdovGB8sq1lHqw8vBYjqPYYeH
BvMSIClLzQhAT2Nx+f/rO2aLeGvGoZOo22e/S+5mn/+88X6h8S4oNuCvHj2V7gY04vz8cnIpLAAX
6xtxai5nioJgJ0htr59+Nu2xpzFCxnCdjUwBLAcBGhWcVERTCIjDodhgVCMYCQYhALPlXpCnRguZ
NNLkiVH0ANzL4P9RSfF7FBgIolnsOk9KLMOar/YOYUYOStpatn25bIQmEgrgWy88/7cRT7WVBPts
JWVN9XtBypVmdclNelTPnjwNSm9DXHJOKWzlFyZnlZZ6efVlmD6OHe3MQCScJEWHhkWfD//b/XtB
se2Or6O9jigqIHIqNDcphmnuxSPY4eOmWmcCxEHCv5+Oh3EwxbCAKsMQdhERZ4NX4L3wpVC4/Z7M
tUQFgUIppxoSWbk1ZelUAcnW52eHttwJRAMnTQxHFzhly3NSbCg7vGgsfPO9h6P8hRxQdx3nQO++
IkAcRbO668QABwEeFYQ0dEKhCGUAiZAiEAno9bGmmsYYMguzzLu4BQE68Z2kfeR3hybARRTU3nTE
kcKI9FFfr5B2AsdkSK1/+JkxcW+L4p7UVaSsa1j695IISEdfx3Sid9e28XW5v5avAmq7/0TxgKVz
IMVuVMT09lUyv7967lQLwCkqtJxv40d1iElN7AQw8XRv9L+jccuw6QS5ECno6vnwoFQzxdiaYA/x
/j4uPACqmL3q57bXyHzln+JtaLwmKkuVQUaikLbK1Jfzo5uIABwBIBWENCdInQyiM5BgLFEIBb7Y
8beVoDHdhU4ccuOrS6wM4bsG8LOYB0u3JlOXU+1GphmXOHygMtLKQxuNXVgMAy2lk44q5evGz0y/
Cuncwl3Xd3egdXZMqqy1a6JOzNQj3wm6qF1XCBiN0xF0IAANnlOlf+/k6mkM1vC5tdhQAN9W0j93
010MIqToZcEuvJFAjfIHYaGqwlEf8n1aJER8tq/3Z4vTLdZUQ3MtzZywEFEsu+cQBQOyWwyMO+Zc
5ZYiAFAMzAkslFXI5YBZ+bBlh5VXPbnlzlslRVOOpIu/byzzlF/j4/106BZ2dLp2U7AFANUOugs0
VVQA4AEgFYwwRYoUSMIxEISAI9I5WIkGVkIaG0CYHfXfn/a15TD40TGRzGsPKNZca12eFxd1rswg
ulVGcs/HYTMahmLn18InnhNFd62ZjhknMRdzjBWOPs/zwu1rqMOaeEtmVtFHFXF6E0ViZohfI4o4
rOc+fs1N+o4RwxFIxXIQBSN6HXn342XCYOwFgLMyPgLA3WJdKsjlwR4uui89HNZzUOE9pdBfFLgy
PHhW/5QRx3w3Sy+mbFrAXCkWPwsV4exjYo08NIxW/hSIHAEcFYQ0RhWEQ0Fh0FCqgSII0AI9G8NO
b420biJEshCpewoI1fcG4wcKeO7QLPGff2+gygFup8Q9IbAMr/sePVwjuBp49BAKZel0n/z9vQBB
y1DlWU8YhCkCcjxS4a9/TJd5iPPOYEzN4AzlsVEFiMIO6mVZ1jtkNc7Of1qwy4TsWvTkjSSMbAmS
J9edNv9gUOqqsqtLWx0ypW1EoxJRN4XmxXUrcpza+F9Kj2Vc0ZAtbM3Ui4DLAImuzSvWeHqtLdJ9
ltXnhAHAASQVgDA7DL0IRXCKwEw/ajhxvOGjWNEaM1aOIgDHP2r3hWoFjCkjfOY+rgLr4D/OsDU/
hMaCuq/qPXYKplfQaQZEZVIIvYFpnGwmJvp9Azm94WapQUi4NWfL7EGnbB60NZ0GCNCCo6drd0qr
Z16ooQJvxOsFroB3p0mrDboa8l/p54TL3yO9i2SROcbxBdEzquGTUpOkepeXRHxQniRUrC9kQtej
bxosFxPFgxsi4DgBHhWkVDlCKIqlFACZzM7zFtbfUCFil5pNW1ADCZ2/m0rMQgCADEoKY89swBOP
1L5zwoCfZfb4A6f+/+uQAbycdHqsdScVqx0GY7VWL4pLlQkZb/vInqDN8sdGxDWMtwZOrycWt/6R
EjU2BJ1ADMKVTHu/+fTKRcQAqO2JB3S1EwcNtYZL4zegtASC955qY1WbG4xxJJTVfCaIpWWJayEe
FLarxnbjooneU0O84eND5wdfHa9O2v672HnmpcA4AR4VpggyQhTCKAEesZ8ntCz6KJIEM1o6gBrW
889FfLOdijLTqt36r5MgX578JYGtn3PjyGr2PdcfH7cBe/RgDEBnyTBRSaFPztdUxRZcvLYJUYQC
KGLBc2h+zg68AR5ji3xc0hhOCmlLdyzda7TwxcTJbnlptBBhwBPvhFf5iTRVQaeYcRy+pRPVJS8Z
NkWETJBE0o/t+1l6wgVOMcWmS2g34Lbt8Ub7dC37T6Y8srppQgBwAR4VhDRJWjzGIyEIgEdu9jby
W8hLCAviXZYUGRq0nM8E+nKyBojgGev8GbC+L/1fhpA4WhkKaXhet0egxxgYbeTQUlAagIXJG62d
Z4S9O9a8QsUAvGC8hTxjJlY0A1mTONJFi+eK14sOe17tCdBiaizUsbLI74Zz51BoD9VoOm6eGeHI
UjiMV5CCM8n6mrdGtu8iYsabauO92jFQyOJj5nPW+d7GydpabJkNT3IhUqp0nBVpsrVWaiNlJy5W
ocABHhWENDdSGJSBIwkAS/TNqMmdZL6IiQrU3xcuLAo5GzD/qT/PzVYYI6GxH/T5Gy4M9f7/53Yb
JRucjj6/LkIplmCONn6POn778tubuGSvXAwLjb16A6iA14KwnPUX72dSQvoZE+lB0MN81ZE/rXFj
FF06iHScASHEHhcEPTD/M0nFPt7sPsGMdy7ITokG2yk1mIQwHbXCYhf0zjhUl21BV1nftgZA0erI
liaoqWWS3SYzPCvtZ9dkYd7NR5M2tRPpJWBRSoDgAR4VhDClMSEKwgCQxKAk+0cixSL6aL3og6Wh
YSLBT3arDR5F4YnKMO4LmJloEGXyf9IhccCkkpyrK+QDc4NdsQjTjHx9iJuozvNZACUXiCnXrw2W
UrjZP+lNDwpX8Z2AC0BQJloT2GTEcmOVOWjm+xEy1Yu8WQTLChSgicMyrtNZqjJEQxZmIDtqh4Iy
vXpUR+kf6+8JINKpTMJUomvCrhJqj2k/CkYX266uqF5ziIxh0NVQGCUF2qkroCgHARoVhDCUGwic
ghGQhGQRCAj3zXy0Y1DqwtIhS9cRKsEhC8X1j+rbUPRfMBynv7BUrda68ZywvjUxY/3/eVMQrHXr
oO4bKFkepyhAO5wwQkmFLTKt7vqTc4xWkL036qe91F+4eL/e+UjazMv0ItZL6+tuChbb2bezbEeg
AU0Nq+ie2jrYMkoNFZ4s0QJfP3pQTDSbi7COh1/ElJ7/9QdUstiDDldM5Nig1nbuxSdaxpAvA4Y8
vFkoqPPq5IXKdkPz5RSJaEw4ARgVpHCaWIiELCCIQE79zteGrNToG2i0SaklgHIxju3pjf0vCfEY
LlIEPvPzR+aFek6G3oOB5mh5WTvgs50Qb5C2i5mTSVGSa5WfC6lC1yycl9/Xs8vb7/j4exm1aLOT
XgRHbH+b/p3tohZKxR1sYiudgsPo9294tWNOKIqDKCZPO3+ZKPKaEnnhjLDfZpAudTRufhzYGFzJ
dzIBXtGp9LtGLCATfjRa0lVUl8JQTJFiqikULwjBATFxeRn46X8Dg+UUflcEtniW8+q022nwv+f9
N33uCYMHARwVhDCiExoCQYEI0EKzEAnPceHhg08fBeeV6nBaLu0vMCjgTMdmeThSMJXD0RRawLdv
xCRKZc5zUWGak0UIKSqWoeR6BNKCKC7XFQAjQG68WMZV/eYBvB2GFUtj1qsetyjvIeSp3+XZMFmG
4eAkFJa45gOkwq9QBWIyA8xqyVBxU0EZXLIV3xCdPzdfPCftfsftiSCtM2lsrUWvVPffLk0S3QrI
+CS0GuWdet5Ijk2ypFKrB8eeKCcOPgyfhN72e663ZFqwqADgASgVhDAlChiSq2DQhEQRKAjxjMBb
Abtbrheta5XwXuloM4/wRyBySoErGkFOj4j8oBrE61ayZHE6LYanBo2cCpzdGOvNUDizR6oWxUdk
p1KwiDFKqwLVIIAE7Ndcl/RrOzXXOtG6zvv32RNXI2ptMp6O/wsib6aelIvHdRKOWSXjtcW5rjsS
rxjNhU7dtO1ey0V+miLaR9YgLQ5MG3Tg8ADAqVElaWAzysdaJT9sXa1xQZ+3tQmYi4kmKYqaf6av
x4cY2aKloick0wNAAwcBOBWM4MEIHEoBEaCgYhAJ8hkdMa46viTAPTABBZUAH9G9F+QhzEZgzgAB
Q0fLQJdv7OFe3+v6PX/P/pO1+v/KIGVLj+PUPxPz/J4HbrgUg8c6YzhTjlwbhCYkraRFuO5bcLRr
PPMkTBCZ0h6RWNnpx2CRGGWxCgRMBewTJatJaJt5Xa9unGZnimDGNtZYXy3kqxLzjR8wAwcBEBWM
NGciLIjBQwhQZkATPtR4qraFO4sKcirzRJkD6OYEhP984aOKEYLGBLVAkcdfmEYC5PBWP8//fLYK
UfnDFoe+eodu6BJANptvPZB+oIACo9y8dlruTuagy9dIs3mW6kxBQNpNjJndzE5aa8ZedGXszRYZ
WNyOeDmbMuSHoNBEb2pBzuSvKzddkzThv9bvw/ELduECq7LhEOzFY4RqNYrfAi/dPE1akOp+haJ5
Sp4sCdPo0M2ksNpw/Fq9Tfh9fdwWzKhWBmVTyRt1tK2mAcABIBWANlgjjYVhQgmUwpAT5h23jyOO
9mXZQpISRNBEM5ptEGHvvCTgopSReI0MPicrDkVKCoXjqcDl/LVBCYM/h9/w8WSIQv9Zds0BYSZ/
1w0mQWUoC1J4c7fZ+uo6iVQkC64GSOHHh10ov+U0HodJS3owaxjvruIDZKJGKEyomL+bWyWsZNOU
yUzkQ2oRK716n4/esKlBAXZLKESkSkVvNIhPr1FCF6LiKeUwGzD7Sw/1EIAUp4VsAAMHASIVjDCE
IwnEizIQROA1+k92CHg1rOLG0F2JBaB9EEAneFDQ/IC9mN9ItElbBfIx9bY7JIR1uMo5j/ejSWDt
3/VTas3Az68WuhaKpm5+m8LSAEMaM1XNCXd6juzVS5HSUQ2KuiZnUeDvwbWdosGqmxmZ1TNzNLVt
ty3gX7L5ntnF8ll2IRSxbuvUg7uXlnJlRqTCCasLO9wDCIGGJw7z+AyhlKhv3kXZPwAVAAcBGhWs
bigjHAKDMiDUgpAZ9lBuL28exNTCLE0krQAAIl7O4e5ypxoSkfzl2RrFbjb3Za1OWidYeF09i4Iz
FXXSPFwB3AEYIbGaq6+I2+b77IEAN/Al4tEmhlJmOJSE9fS/Qu30qXLkaHfqF2+Rz1VfBOYCsIu5
XJlVXYyuV3hrl6c8uGcx2EZpSLzCPfv9MTClBjw88pH/NQe4YWLbOVJCpFUvl5xn5MEyYPIfxAUX
iy+fLAywAEg4AR4VhDBLC6yKo4ChwCYgEIwEztT11YYhrLO5FcC+H1YKKgp8l6f0nrdsQgIs+p9g
//bBCQYXq38TU25UXPIurslGdSuKYS38j0Wn9XtudUiKrpj0c2b1GU0O7gc05tEziK7vd6olQFOm
bivTp+OzfEAWEYv1cNygMR1+KXflCP6+vIfjUfvP1AhYAGIU59Pi3Eqmy9dsPD7xgPgVeo2PItp+
a/ocnaf+Jv6dMvAD2ftK9fSo4xVuxH7au1O/lE8QXcAJHAEiFYA0ViIVRIaAsRCmMBCJAgJ6jk0i
MOhybCXI6e16AwFBnDnNymURkBFEBP4kJoMcwAUf7OADopzN1iDZKDv2tAScudWj+hfXFgDoo1rI
sQzz0EBOVK2EKVvmZcPXUjl6PE2kRSgIUOtts2V5gQ8+y+yoSl1+v3+Wc4W6GSrB6ijyjFx7bVMD
A36N/f1bzlQEvC69/B3kD7V/xAEE3W/75oLUiAQqS1e30o/rPjPV9B2ejaVgATACtolhf4xl09VV
jpTnG6NtwYvPBwEaFYQ0hhodhUNgoMRoEwgExgEQoIQgE92+7FwWhU5zNy2ms8r88YDWeB4P+cl+
h4GEcBgzW7+Q/qTwRwkVA+z3ageJ7eFWqBWyWCVKnKJnVbXI4W1ddHcXzxpn1E1NhFJ+NXUyldj/
fjkJxrndn3LgbsduGAC0btDRlRwS5wZcQEJ3DSl7R2vxQlFd/Kdo7RpQnYiXX2JGF4ryh5P4gX0L
z60EM8j732CxUA1PYbGfm5cGqUAQAGYCIDu4YbRXnRf5WePJbpl5l1WFnGwegGWnMnw0XAAOASYV
nExzoAjEAREw4CIgC75HgdJotzmEIvz31WuNX6AUzw+bTzYYEK+5IwMX7XkcHrkIIkAvpCA0Q7cm
vu2woZt7iZmt/KjHz28pdL9pDLA1raNdTaw8XtdXEpWpa+lpAZtv2vRfCzAAH8CqwIqb62K8TGFO
TqNRsGAADedUJtKYfHN0gIsqiDj5bp0JuzhOVlys6EnZwsJTJTlOxzfy6S8W4wqgCwITEIRt1ZYF
wYikdvPOADD5/c25s+h9+F/lw/b8wABwARgVjDA2KJkSKQCQkCQUEIgC59QdtFy7MrYHCaOO90gH
vRIz8weU0+8jAebzAEqOlblg6oFtchxd/ewI9rGB8rQWQ0jBOiPetVpvn3vS5itU7IHJidXJRQr3
38VDduyQx3eOqOPJPyd8tNHfuwi8iRLJ37MtHaL//Bijt/TLEAE517NZjdWJGUEnWOreJDCdbhf5
oXF6Y2Dt8Wp8+sSsTYgO3bM77pOal1gWdr4WTgVID/CbEPlzOVdjEtYW3RgnstBVHLBAAAcBIBWc
TDRzDQpDMZDQRjAR4qwlgQKsjUY6ZvABqs/L8LpbI6uK9xKWZX+7mgi8Js05U75FzJtDaKNZSuQo
RZTO75EX6IsEBotoAYNMadE61vjMlE0ugeBvFHZjhdzVR0ScMH4SXJNb0FoRycYxnZ4JWY4vuqQw
pYq4Zw2jHPzSjNMInHUlTSmLAwkOe0kw53TZkJlTn0e7oFB+tOmcVFdRXitF1LGvEFBTjWccymK/
RfSv62F9Eli3uF0rW6ViERWeEVAHARgVjDA2KSFIihUAnhaKAIUCzyYWS0DwzQw48lefheCgLzCB
36LdedXM3tdD3o4ufXHH47e6++aS/IquKw1+Rm3Te2IZpemrxvWreziUF9CCbbZFkH06zw1SlTJY
XS5qUYT+aedp1t53qyK/jEeooLiQHXiktkDMcm40YKNMZM7uhGozQXWh4Oe8xyNzkYfNMj1shX0W
LIGLdJKhip7JlvBi/vT4YIX3l6/hLD6gBVcAHAEUFYQ0Nio0lCIhCUBHzeRowERQWuwnDJpAmVM/
WczXRGS2JJCR3EncmMSGFsQ9dA0ErYotMJYO5NoDjOGZhWdR8w6nSGdb5UxiCzk1bX+5WKnokvKK
ZP6cUnktjvYrYlt1Sq7YRW5lEnXGN6c7pMvU9tBJIJZKbJHD4xRRfXf8dy2nYffpUjVCD3EZegff
E8M5hcSq3itM7yd6A8LsXv+cCTnLWlafGR0uMvKFrtDJWwDgARwVjDQ02IyGJAEpsi5iCECI0DoJ
A75xh61bhFIU1g6QJh765ejX5pRoabRKDU53AlUqYgYNWoNDplMvXayrF9svhoCe10VGBg2s1RvN
3Ve7bV8ek174rdT8TNDCuPuWPYeuMYNHrlnxm/Y8tyqrF1hV4+F21aq9tP2yPbdulJUWvSl6VMZV
T3feXPFAYkoN6kiN1Wdf5AMOJJef/GN+H73LGvCK2rVrnFTDvXbY2yJPWWnxviIMFxQ4ASAVjDAm
KkTKKwEpkgDSy3ZEWmhNSrWHfUM/dxMQmx3aiZ8/GgnrQkZ4a4V5ijd27V29ulJXuhTN0nd76Xot
ZojLWbRIRJaker3rqp9Pls3hVaDOHt7Tcpj21MWZS9416vF5tyNbT9pClHbEteJr9ct1rfCXyntn
oOHfdjkrgRiE0VI657oJ4ZVYcUe23V/Nx/LwavUvoinEQFV1RSDYQq1R6q0V+mrILE8h42JSdutg
4AE2FYU2MysKxGaAsRwoMDnhaNXUc8VenGeF5bir0upAOGkNAl0zObR0hmyEPw+OADxPF1c0djjQ
9P/T2P/A0y29W367+phCzD+H/L3glZKbWnGbuF68+ucUY2435W35/rIUUFCgOnjA4Z1wZG4mEKdL
jIL+gKMAucqGAKAEY5IARf/WmECIAfn/tj5TwUREd/Vlpkr+H//9/yIwSKYsRtqeAAdTA8/Aw/4f
Z7f19hw8+58w74PwARwVpFA3TQTDA3GJIEpDIBz0O6YHXesbHD2PVxu70BWN9t+fQ5iSgqhGtPJ1
/h1YcfqJ0YVefL/z9bN5GHT3XjbQOo0ORQGfP49N1etn9s+f7ft251iJb9PBuCBuRVR+jr7sYDHR
8HYkpMg/xZUGurf/8x1GNAu7k4aGIQCAnlXHw1NeQvu/18L3KBVMoJu3woY9+u/hleXn+f7ehmhj
h0IgTS6PjZN9AfUaFwBUWaQcARoVhDAnkJUMJACIqDAVCAT8sZywADSecxoXOLnnQKAF0csnFPDq
Z3UujLJdGN7ANmn5OfGRhXR4VSDHHIE6nU6MhddVySWDS4W/1/Q0qa15vAERkxCIYQEqLRibwgBB
TwWpgtXKiqrHfCrVoyobjwrXaRy4Lvt9gqqZAp5r+rLi8No9kmUqBEW0zAr+X7M9gS/Dn+WjS4GY
BmzbOTVs3Mgodm0HbdNGSFgWIvbbsFK/xDlxU54Ey0/L+3HNTKI0+vLcBZ02032DOWNNtP5aq/l1
ff8tff0VMEL0ABwBLBWUxuAwiAgjYMCYRiAJ6k5Y5Xi2Uv63rHt1W6yAId/tz2ZQCLgAbmI47EoD
14i8Dd1ic2oUjjJgC8CgAASQxWwUVYtoUAR8sskux6vbll4fn+3t9vfqHhcDaWjZ1jQIbTaIuMSo
yyaUzT17Ycvu46xDc5bkCAj+hVbQsQKVS+V0UAG7JCQQEAzAqUQWC5UN6NMDr+OrZDmv4jg1NaPt
7US+4NYMBUADBwEaFZxMNTQJVMJCAFSMJAiQBOe607ttZjC3QZjRl75l0A1sb+f/mXNeGhzk8eiJ
isQ10SSRHHl9WpAzfYoBCYQFHk9cBccevtxAhf00F8f5a93yku88MYkGaN3am5aE7h9meU5Rc39S
Ia2ZqYAqpnm717akGN0MtA+vEIGBCpC4SCi2kcqYq66eitX3YVNxm315wcLnPfhQtRlACAGdLhuC
tbpWulydGJJCGbyVASCEP3CFpu4VFroWDXgp8nm9GLCjkXRZPVCWZ6q4zE+n/RyeIpZMvLJGlwA4
ASIVjDBmKRFmQhIAjxZDFmxviXmCmdMBUsO8qG5lU5xay669r9rX6QJjwyIMmbNqZReMRLCQAQAJ
Vu1A7ogmQ1na5BSce+IZV3dvV/xoHVFZKCEJyrKEXBXGMxuC5+FrZ189wnDOQuQucxaoktE4zqc4
M85AYAJFgyBLPwuWcwi2N5F5Ulg3mrrOQAqAYmTv5YYtMzDnxPYXpog+np0M3Y6PiyI5gs3GkaIO
3r1CLwvEBlW/hgJAWDHKDI8wiHABHBWMMHRDkgSHASiAJhIYjAR6FA4GAzS1b67vFpoO88hp/3tP
UIzNhZ1WJPZEZvLnXqtIICJ7lkxfZu+fGbahfRg+ylLmLpsR1qIF79Hp+T1uKsL0i80h4aoWyvkm
zxAC+Yy3ezq7rOFGe9ViQ04A5yedG2l+HFBWLQptwpp3q0wIh8XC7jfP6Iu66ero0qpUOLX5Uu31
P9Oo6P9qWznfc0xv9vDzOOZZmD5AxUMAe5IUX0xYImQw08J5skAEgvLHVlqAXwcBIBWVR3YUBYKC
YRhALfveMjQuhiU1Upd074mE1cAq8/H813ep8v4YIXj5zA1kCsgCzTAgNi+ILa0o+S4cIEc4iiEa
TRGkJZgE0YihEjS+O/0PmOZv9aWf0OxjZAKc1lu2H2fhlIIuoJHyyyi/pnstsIL1iU6cdeOstyQF
YXx7C9BEOQoawng/Z9VRd9DWZkCKG2qEIMLp7rlqCs69dRBz4x7enMO3jGsw6lBvRLdOkDAGpE0u
YlBZZUSlEAJrmssCmZIBQe//WI1WypLjL+XZuOonEAcBKBWALDHLEQTBQohALBhoApgaEvvexLAE
u/1SK3JS5Yxpj4woxnluV7ejTlvGtaldC2Rvp3kqbMBo1da6wgURSRMRCJs2KcwAAghAQyjFvH38
X2rXOTaaIYiQAUDtQDfJhMkVAMAjWN2YG7Kp03lq/xyGqHS2mktKp/bhsVRCZxQUlkIpBNFoFBXz
awPCAsfnWiku0WOeWqXjHI+dC+NfoAJgxQ5I3blZTqYV3Trv5TMzLQ12DaJecERizx23gv1QWvbY
4ygAcAEeFZxMgjoUjiNCiQBN9poAp02EBvswyADM+D8XqEVljJRdwRzcx+dPS6kEARuRgtfp4WMv
glHoql9iAxrQ2m8riV4o8dURb1k4ENZIg6xG7Uf1xJFzG+e55FmqJHspNujgtssU5TB5IvNVjyk3
vhjMpzokbWI+FCVGvZ+CSjUV98EqMl6+JfLZaFu5ftepjoBv6UrR8hr6T9WPPghkfKtchAvZ/En4
vXiT8ItL3W8mBgoMkWC9ozHw1Je+CdJeQQwFjgEqFZzWJUwEAoKCMKBAI1AI9LXkhBfHa0ovM3kp
VwBa58SE4cT1F7cGdQb2tN5XU5GtoTgLrS+hYBeo3MgK6+v/n1AVK6odxiGCUf5jNO9H9fbl/b+3
2+Jw9ISdy2y7v+/S+xxPoGUgBb6ENXPoPAEgQojJFt8s8RAWZvg/p4C6EyF9gymGKGIBzgrOABtS
gX60jl6LIrmU5SYjwJx4Oi8qXgdP5Tal6VeN0pp0EVJynACYBq0XAhIcJqGvOALNkNIHASoVhDA0
FYjIgzNAVOAhIgRKAl+MGzT2Ox16bXRfWtwvVgksb1KFSIt75ooVWNcK3467q+WeWYwB9ERKnRqq
Ky/T8H+r//bFWHlVDpfWdBG6KoyGyYZT4pGI5djNh7sT93Yx09BRWVLQCcdfR3MYoU78fPBFgBVd
J18V6+Tp9KfygpGWDDvi1GL24wZ4eC4KJmxbwgBd1ABrx48XuMIAx5YWCXiBGcpnkRBwASQVpNAj
UgnGhREgyEJgEe4GjTledO1cwOlw3q1loL4xgQAeFtXh/QdJt7p6l+29bcpWnUXa6foENCOcevh7
lKNXwObsY19nLvRbY5JQVNNr3TQAjDLbN4pXen4nytsjQPRBrj8Rwdxau3qeq7Sp0WQu15QBaXx4
fIPgMH+/P0a7B8AvgjGZj5+uARLiWcPSuIFwGB9v2pkqmf/+QpLzdYgs259EC6/nC1xala1RZxSA
cNE/k/xnfK9Bf87W+Xy6RqmEOAE8FYThIRoJSMFAsUQgE5oNuJE0rXBQCZ7QPMIrEwADTyg6SdxF
twN2AxTjnq9SsVnDfLhuaq+ShRPf2wRPRqV3RqL0+Wy6Qm4OHumQYnVBKFnO4vDSoElXdp2eh09M
RUL3U2XICQDmcAFkSgEb8XzTfr3eEtn/P+eiUso2jbli9PZ+aIIH43exTqn7aBUmMkbAZrMO+bSK
HwhD3pte1KeU1XzlAAp1IJW9WFMSUpnQ5g9NalULC0I4GBIiCGrKtBMAcAEkFYA0Mg2JUIRRIMQo
cUgJ3aPXRUtZmBjxRhAXoIhy2QURmpcR/4Cm6cQFPwA7pYgJFADvQ3ve9cf+fs1IApCbTIpOJ0M2
U6D+QArMboZfyhDVUXX9/iHWXKEksGQIPcaY+pVutTBm43F+XJTXLcnto1jocnoshlMM2wN5irps
mdbPZwtB2lu9utbwwTSO4H26Ly66iF7L9WOePyLU3xrAl/BlMqP8gJkBjWMpAMsoBQGmSsr5EgcB
IhWENjdiCoLiVBDFADZzhs0uFj1fN2ZlsJaALDs0EinRBpI5a7Nmo1KQrSfqe7/NjDAGbb6PraKt
ityOHsrEkGXAqKRSn198M+CzUhGEhZP8jHFKEowv4/zPl8mNgXlIBW7ooVS2c3gZnNcJ/cVkAWtY
zXZe47QXax7oHuU3vEv8oxKYwyvW9nrjEwYgGLINcHfDqIGW/qldUCk5CooylRW2KUayywpjSIvI
ALcBIhWk0BVLDELBMxGMQmAT07XQ6DAJYMOF7IoCkaWGWv4/7x+o7OEBUd3B6W2nzYC84iQUms9l
kFbx7+r+GgAwWVCJhIxmFPlhISYjd/5VqkN1vYHRm1JsWdl1pCGHT/stLHg4mHRozlD6JhDej0iz
mOYOvmdI5gBkrRCTsNkM6gBuNelXW9z5IwwitD9GZIUBpnoPEAO2r/FvfhbsZE8nIOvb8vj9wfMD
5tIcASAVhDA2MjiMJECwkCoUCwRCAT0CyG0A4TAimUIDFACq/M0CmUOOSWIKtQGZ9c2iKJ2ABiI/
I01ZPjGahyxokt1wd3zGC8MKUgZo5HGlNRXv/mebvPbhK97VpxOPVileUzGumV2voy7HDmWgNuT6
yOcxVqpxK2ylOL1wHkjRHMZgM4dysuqSWYtQkDEABBuYUBq55coa/tYAJFtaLuYgLW83Ucntp+c9
YWt3yVwbV1ewTc25ez6YxmK79xokAIgp0FulHM8EC3Es11JOJLTaKodqhA9Qk1o3STAAAZAUzLEA
HAEaFYQwNhophiNCCdCGERgF87I76XZsA4OXkE5y1sDupQ6d4shPwFmMQMbGBQX12QsFvQ2Q6MYu
3j2cHARnx5o1TxtAjNWpNVfJG2tnyzpFhuoC9t3ioyAtAqYvC4esO4yhoz0pnorUAd9fkKsKt4Je
6AnT7j1fnEzsrMZqZjCijmItNmOAoY/8+BjAAjP/MAMf9Pzc63UQ6ECvLNRLvsKfKtljkA5k5gzD
aOr+i6qIBaiWzu83fTy83GkU6YWXybukqu/X3wAAHAEmFYQwRBklhE0RMFBGQBMwduEaBG5ww6FU
vscA2nQh1HNeRbhMG4nJSSLR1ZnyVBdTPdyMH7XK00gfDaDvtjtwEhAaTbjU+Gahk/OTAoNVckqH
lIQDCzKHog3dloHUyfyc46NgxXYgwxmNPZh9Qxo3ybOGBmzoO0VJwLzIzGJAIGwQcX9UpEOBxQ4Q
kil/a0ORVDwrI1K7J1p8xVqjLs+FxcbUzLgAQCpKe6N7hmAJc0MHASYVpZBaIgmChDGwRSAk9QA4
um1hYJMS5eksCs67p8y4d5Y3OxGlDJa3R4RVGpwP4/DouBE36X/i/xeScI0/29eWAAgA1H/nsYUA
I5crcbDEC+pcHAtBRX8AMi3/m//vR5x0CvhA2exwEJHiARRMGigjRld4yNsFGzpkivlOH/2BlFme
EPzfCD5Cgz4eo4Ds/SdZ5+qa4M7RmU5AFEQgGqrnmqr1wgGgfnMUGuC9iDJd0SU84VBPD0s665Jx
VvNqlW0CQSrIwicIrrokVhMOASAVhDBELAVMwxMwkEKwEdjHeTt1ssaW0y9C7ucaQKgVKT7xSEk5
YQapkQu6GfQNMsqiIAuaEyJSiBE5gK5/DoxI7/5MA9NzdpER2/YnLUdmDRikXcjaJRl8v8SmTN3D
6+Su2RLBIr6up5jADtm0o6BnH2I43ENN0PxK0TaE7eXvggT8g/C1tr9f8R0I3OkigPfBcgSRs9IA
iEVfskQjY/C6EYZEsZoQvRBAIUAQBwE0FY6AgQgQQgJg0RwgE+zQ27REHx5+/E1LA/tERYAkTgIg
LiQl0oRGUBMBFlunhH/bZYtnQYS7yzKqqOWcG6kIwh4sChhOKDDAnJ48JPi62hB4te91tmafNjx5
8Q9nsas+IQwwUO5Ne7n1YZ573ndbk393JrzZUhZPKPPFKsRpA9j19BnwfV7nAZxYJxpIPmHx5brg
OsVgcZLldSyiQfK/YxiEUDBgwCzVjfedj//9/4GzOoYcjHl5sIrU0AAcASYVkMa2CKgEZGDAmGoR
CATsVeOxob4OhjyreteMGB7b/5ioH/iUnQHvtyNGSPW5/qW0zREEZ/zWB0lMXh9Flzwz1YrgftGS
zEZrjAMa1w7kyMDOAEertbAI9Xuf7fuOfSpmMAIKEWeObmowwjUEoio3Fm1v4+7qGCOLdzwxgMiT
SzFGDl7RjHn2Uk7DBJqRIpj1tCvPfvSg3mY8xHDYlamG4uoUiyPTMUW2o6PObFY8zgYmCDQtLhBM
OVMgWIFxogjbQAFt2MZEWanwmpubqYSkIAAHASIVlWJlCJUEKVCwkIAmd7tTpvHWBEQHBniZQgHP
Fp6Z3zs4/Fms6j7fskBiY2jp7ozgkOE5JcMZjtvW/n/nWJulPo3QHO60Hw/X4ZkHgEFFJVf+mVT/
DVZTDA4gO+YW5Sq2xM/2Wi9sM0/5ePqmLgMUWxWddt5Wr2SMhhDiTiRghX4vTAD4UuR0oYimVSJF
t9B0wW647ko3RGqClxTWchxCJrUNrO5L5qq02u2eEU4VjlahCksj1iduC1v3qnwVVUp+ASgVnLQj
WRGGpWEI0EJAEdwGgCGAcQ5W5q0Atv3+l0Lutjj/ndPMHGEufEKTgaVLc7puTHDnaOVbbonyDBOF
Xhyoocy4aGWvtAIUiJILuGCnX4Gz105Rpv3revTqW41NLKuTC75BStdfqd3j0MdCOuVdfx3vplvp
BqpdmZR4lEQUHeMXyiF7mMIH5Z0RYVABOQi9iWi7Vt3aikI0UuJxIY4LqTHFSIgpFjXebwTYEMiO
WhlAlCeAwwyAAOABIBWcTEEaIYJFYKGYJCAIjAIjAR9mTPMdQAqHvdiZerQA18OP7H4pAdSn+VqU
VWagcKpwHUhSqcvRtEMRVKIrALGi2X8VVrQ1vQIHl9WDYE576L12agYyobU+GOFXniGwFN0zCW2q
68RMj5KoNz5cKaDaC2QS8GH8ADCSti7WJGYyfdw/x8GTnIJAAAFNgAQHfF/Cvkv5PCZeJQKKumW3
lVkSPFl8VSwAOAEqFZBUVRkdTMQRoERAETgI7wk8hdowwwND4Emg9vP+FCcKul2sQFAIFE7T3T9a
K27LiSL3n29nxnxnOvqH3HSJNVj9T34T51QrHJCbYmF1f27ba1Rve2oCOu5KF82DYU3LPJ1ta6NN
JnQTU1oSmMOJoIUgqTJIQy0g+81iuKsFQXdWR4EQTBS5CqkJQgpouUSgGLCIRQhHxSlaQBJRgAUD
CURC+8ADBwEkFYQwYykSxIdgi0giEBM923BDoavuAmaW0vRNTYZTIzLlSmrnm+eoxjCO8pw2yJgP
Zj2EvuEL44yPJ41bQpBZq8QG55xtx4GGOKgSfoFSckVlPbq7LJVy98QUAZXLc5SI0VxMBLqh/LWF
WOK+muCgm03jrtPX0sQPE9VYePHW4gBF++YRELQ1X3XTkE6zETxIcFZAqQOUmfHsY4i9T82Z1o3k
J6Y4qVJfP+kLgA4BIhWEMGU8FMqCF4CO8ZlQ9imbcCxou4tpYFDD111Ha4Nh/jbkrUJZI5LVpOzP
Tt+PAJq7nMQSnOHZ5R1ZMb1XfKL70aqRWQMS3izFDn73fMJRjhfcswpdU7WFtLc/BoGj0FBXyPRK
PHvF/q0073ztA8fqRAEI/BK97qfVeIQOs0PqI6fJkkU+m3OEzaJhKMPjt/pVTRZMuiXSVBbbCLm7
XC4qqgspi3QsEZg4ASYVgDQ2GiVUMAC5R730LGcnwIdG7maNLBEg+mVASRR8kQAesENStbznHwnd
yXRif2t1pcdp3Ju9CS7bo4EupEiGvj7AQutSBdlWk66pLaFqgu70QndUzVTytMdU1Ue3Wr9nm3oU
5zhKEn41y/bce8+xgpW9EJS/CnX9sjKFUBLlW1aooSwiAvKOXFhnehrPYx5YQUHnguORMFCK2lFW
wTkA3DgJAAMHASgVgDA1LYVMSUCJCGKAE9TTwnQdutCwOgyaaSwdBXLCtJf9Gwi1MXq64vX9EgNa
d/czYf642GfL4f+/82gXFT1RKACc780Z6hc7UcGB+Rz8MDe6xeo1KCHQG4gutYM2qtKExHDGf+mU
d/eCvqf9QoRTSDnSEJ4/49BfTJg8KMER1ABcj1MmTLVJADzQxOICEBISqrC8IF8XDxxAxTDtMA4B
IhWAMCkdhcxmIrCMgrAT5DN8urcLOgjGuMSLaSwoql/gkEiX/c2rK5RFavD+5GRoDU9J8HYAMI/1
e1mGX785MYE+Ze2Fk5JmVV1Dziv1/9qtKrhkExQSJP2IjEIAjW5WT9lEuBEGLGW/s//8+q+pbr3h
xupYixc8UldjNz/bNxTLKExlm7rYiBzKjCV3rUxJIwR7sEIS0mDDfkC0gAI12UnK4DgBJBWENDmN
CMYCUQrATdHrZTRNSOs4rvTq8jTSNQKAIDv6ks78fFGCkMzErl9j3EAz+YfK+imAK0OP0PdaAbvV
fnXkdIUZujngAN3dOkjCQMNTgd32xYIDyjLG4ACByByBCb/k7nRbI3/0rxohAAvVkZBM+j6eO+i4
9UqOoxS+OmGHyDpjnFiWOjVBYkKLtlq8tJ/desiwVuQkLhOV1SQNDigzIoTqFFzCsBwBJBWmtBUY
DMiBFACPnGbNrRqWiQ+iaXLJYCcuf63WeXY/GIkA2eZkAr8+/ctEAThhkArR962SFU39tl3b4pwJ
FMtvS+9ewebkF7NXV7LuGgAbDPK62/t7uJKuPw6vFvpAzCAdehfrNDscbLbysDXaYqrrXf1RJcwf
byKywBlhd5iKLrhT330oXsMCx5MfOF60t/+nslbFRRLXlCCQQQEgQFYguEioHAEmFaamQBmQUgI9
FeDGhMCcZ18GktpaAKy7LDGNf0v5Lo5TjCZrkfKo4YBh3b413YAuOkvRgCubwePQNXGsfh/C+s0A
i8ONwgFU6XTgQ8LrfI40/p3/IY4HIxjCnJy3qq065oguznBpy8rZHe8PaC0KL1uRsDFaWRSoJ3R5
4fyfAh1KrwN8Qyowzbwum3QJK8N+7NnBOLYADgEeFZRUJ2KoBIEVgN25qtmCli2NTXtmouVqAE3n
l71Vs13+70MICIK5VY8bSEBNx6mAFtlgKuOqzgFxXL/d+T90i5E43kBWHd7BnAdvDfAteMTGSwhk
BYAfIKKHd1AfESYHdRG+pOFglyNWad+1iOml9Vv78dAtsAvCsFs14uNZ1XDnlJARjaUqwFQYLso4
ARwVhDY1XATLARmAj8yIenBHOmu9HB5gTRegKHlCbu+QTNcZ72HLLq2u7We77pwmNou+r+3IBN27
LkB8/4a7VTErIXEn6/8CMu9sM232sEoX6DbObA6ksc9Y4ywabRgnIFlEeKk6Y5PQyfuhHH8/P23S
fx6YpNHsrl1UgJRg1VmGL4Rx0uzQ8E+79eknCtIfhFK8iNaT9FeGpa4CGO2bI88c3XrfLDnHs+xr
/sSKKTAA4AEiFYQ0NimRhoYZgIGUv06AGXouLDWXclhI4wGwXeh6V6v8UgIU0INY09XGeHATAjjd
/PRmy5uw0TAvX5lhAZHJ149i7G+GNzFDM72CCeUT4a1BsDJL732b76Z/pl2btd0ZwXl+eCzHOt6m
p2EdDxTtLtlhO3FWVIf2XpjTpQjt0QV1QpPcm904gnwFYohWNBlmTM6ts17J3lVMgJDuiloNJcdg
RHABJBWAMDQqtI6BFgBIDDOmxGmLa0yIll2AlA6TJVyVo4jcO1DWq/201aWv6w+nllcQS1MlCqvp
8c5aquVy35/VQEFZiLsTcZjPZqUKrEdu/uuLObvhTjM7JfEefUIQFAxK0J+OiQfxpjyFxQ370+mZ
Rij3asd9s8dIvTi8sP8brmbdfvgitnmJL2Y9EhWRdNylBixcTNvhK8SlJ5JNCiiVigl1FZN0jSI6
dCLTBK4XAAHAASAVhDA0WpEOLwEUByaLK42XEJCJLXgSOWT4+eVDrQVV8aA+UN4CYuSWAVF3wd5h
Q1AaWdUsaLv/aKuLUvFKyCDl2jtwxru2uM6+a5aRhNRKA8u4EdUk1NoLnhi13wQoNh6/ebivYhrW
gx4Mrvp727K5Kvhw90KzrrGG1qklxtFfetZOmuaWVW5KDbbLmLI29kEdCAvBp/CV71+PqwR81Yl8
QADgASQVhDA0WRxmAgQYtBeAlo0F2JgSWfSUdoS3oWB0CtJIgU/8tm9tRRsjaxVoXMEhW05Ymcbz
Gh7Jvz7oEIQ3JFOBD54M5lL6ryne9t0uSkpn9lc5aXaLHHIGLRqEX6WP23tya06PLCv29vJ+MKxU
FV1dXVEtKTGqo4lpXL28kbT9MJjhYUhVqr4k4qu4vNhReT2+W0CwAA4BJBWcTCRRVEwCBoAxZYRa
4LSJAGcuv9J3NHUOPBTWaPw6+aYqmf4azExL0y7+yXil++oPqHN7dhE9WrFfWSVS+uSyyCYsvjob
fEA0QeJhRucLFU8Sg9gvGfN0+Kmgp5GAZKPGLQAkOAXrL0PQS95SnHKeySo7Pw4+szwYdQd1Fb2h
Og8Cnr9n4L4+FYl8JjFOGq2S9LsRXENHsrT7/bbTF4dlmZcskRAcARwVjDA08RhCAjCnDvWR02Wj
OgiNEWB3wGk7GkQnFisYL5itoINpWgfxcG/p5YPnunO9PHwa5Lbbw4cK//YiqE3b6aw+HMr2WxXy
Kh9d9VAC7s/xw43dyT3S3zMasK2UyE9P0C8YK5E0HuSlCIiAUGZPllQiqopuQgMpvFyIXl2G5QYr
A7ZGrIgJ3ye+MEMC2oOEhwLt6T+/9Unn7YLlS0pOl3G8yCNMfYRxulkjZM5Os14RdSpIfkUGBhGS
+jrSvmi25tNPSn8xEMEujgjqIg4BFBWENDYaaFACNigoaXglli0FpLDaddb6+mgbOwZuBRLajDyx
Wyve7oZIpCAbyjW7Xxp60xk9BY9MOMeIyAEIwW3oswHcq3G+XS6vK6UHDvv4GOjobigL+KL5hzPr
qE0xwO0v8FkdJcPx36ZenqKuOndc55UUzkydyTCnHJVwu0mscK6RaiAH2r8FyjWVb+Jmr1qxXnSs
5pwVlYIwrmRtbDmdfD6KkqR6sD+E42msPztC9Row+6sJ2XUw59KSpOAHARIVhDYmElCeIQEeDvXQ
DLELRGhGoAcV7K/z4C/njGNplw2pc4FWibj3ByhysnOX91vJWg8sJvpvouDLayg5OYC94WAwzkIn
oa4kK69p37UdlQiaEbKnLBCiTevjxghV7Kq3t60DmbnWdxswxvqRLlX/9y5TQ2K+mPX3Q39XjQ3z
loZxWbPXW38HxOwAQQhAlIZm17DMqdhOZLIgTrF4Z1eKw9ED/h0osayiqOnDfEBFvQdWcSUEgOnP
QMS4XCA4AQ4VoMj2ChxGRRIAm+9RvTCLWChLEtpEQOcIp6VsfBqGi0seM5FBkKigSSRFXvT0YXtw
EllhR2Zv46IGt78cN3/SUJjVqX6qVCo/huXJdy/Sko0Au2wm0JOyxRGe6rywWMXTzgynQ5rLUnyx
hZNmUTSnZTqsQGGBa8bGM1VQQ3ghuKmc0tTABShM5a3tBm5X+iV+hYpXpddkOunb10nE5w+mS/0x
8FDnvi8x7dnfnD1X+A5RnVrt9YvNyr8pQ9O+DjuWETgBEBWMNDQrGRJGQREQIkAR4INKGavfGZbL
0WVdogHhINoL8lmtWqGhoIYkz0vdZDeKbvm8hO8qgHenBDnagRqWolMkckZqMXwqVsuhjta2rVxi
b5QGIKdJ7jJAXbcB1ctsHo0bQsVpRzz+QtitZ7c9ygubARQ31B7plqHrObPWe5aHGyz172ckgJvA
3haeq6Nj1d3/kvSObEzO2d3qSfnrq6mfOLLI8wGMDo3sxH3stLSluISQ/fNyxM8DNWyFH93Kc6YM
FGssIADgARwVgDBSegSGgiOJwEIGRAshTUNAakAdLZaZ9yaaMkRJyQCSPCTc95BFniDC7mGj1GrF
epqzfPX+0DqriQOZV7JXbx66uWlX2yqsWTLaFAFKwhqnh2I4jY3Rk5T8r7Jq0DpuD8yyVtYKKf9G
eOwD+pMHAlryJkewVgyjJlfqIwpb8RJmndRtj9ax71U1JTN8udKqI3v17pUjLSAgc0o3jPEneoAB
wAEWFYwwVJCFCERAkIwkQBEibBrAM6OeixJC0sPeQgyd/Fj0BJ25NQzHcpN0OhoEdWc0a9qFIR8D
l3MhEKX+uNma7N4lpAuB41ZgBLgi9GSrUbame04/H9oRfsYfni+ZgZ6AlhuVUIjCQm8NYqVTDuF9
KfiEppc4SfQijwQ8Hxf0TrYbmdvAqQFRMiU0r0QyTMnY+Kfgu9m8OJQGR7YvbHIZzg7t+VtbOLMH
NvIKSl6IiY4Es9rTpMcRIO0ngzAECUQRnWRGcrVCAJSSABwBGBWEMDRBKQ7DgRBYaCEQBAByW69X
Cb6LSS29LLLaNWf+AlXI/3tduwxpMiY3oQ8HK6YVhJI1Z/bH1kbeWYSYjkOxYTFr8u8582T4bc4U
NuS5GM4ffWqqsLuFLyMgGuKWonuBQMhufKo2fb8CCTIFeBUR5fVz5JkURDHxQH59L5a57FYQi9B4
b6DCW4SWvqMez5464WfLr2Eas1OemkxNRhJQITGvBMNAhQYfwZETs/5z/uy9W3urr5eXfd5coyny
OudVMzsMSuFZbjSfvypJb2CBkygOzN3z8cym7OktlkrWSAGSPdc107DV/R5hta/Whzof09tt5PiD
NdYpMmKTZIzFy54/Bx2eusMUYucFUQABwAEYVZxMZCkZCMQgsKiQVhGEAt4cGAUxoMumkvIRw0Bh
jePoPxITXqHNCcUEDGUWsNGrJ891beGqU1Hry2nKUziLv/htTMMUQmeEnFOW8RPpI88UislC3ZzQ
WG9nvmLnxk66DRZqxB5ccKYqpuFAd+ehbSkkF1KuQy3YEDUtN+8WeaNv77yF/ocBRM0XJJapYEzz
2gtcAGKQGC91ivOjH0NQDgDfA5sNmpjFHKgpl7HuwV4ad3TQ+VaMsZUQlvAOShnFB048s7hOuVLN
YzQU4oqetZtQnItmnCgyi7i2EZUB1BXeULDFNJubnetguKQWRSWClVfmpkJUkng0N1CF4VEldSTD
NpLCoULF8KNTk7lowjwFBc4SwhAsO1mlKZagEdYBZkFEa6mPAP8Wi+FoHzJTMhIh22fPs38Gr1kB
3mgsLKcSUI62XVf3nT5EdW0ZaXagcAEMn1qTVGxFMRNNEyKigNpOVJyknYtWeC/WPbnj8ZdeHpsO
ul5lu2Y9t/WnzBTGX8WOx4AaYBN0wQ6XfO8AhOoQeZB42EHyng7lw/Yt4beecDUQjry5eftDSfXw
ldwsQCYTBVE212a4ox78gRA3JEfErBTKUUVA6RnclD4JU1AlmyYZHudHjavyaKe1miKQYzcrGLDc
8nZjcNA9P5FSMd+ZpwLXsC9zF9iL162fzjACd0dRlhOQS5zoClh0KyZTS8unaLLlX18qhnlRUpHW
Mc8OOqE58MGL53FwedO2RiyRkYgAFR75XAAgjSK2gfyLWvRZhC18mnhz6rjkAwcBGtWINlVBLYRE
EJBAJiAIhAIiATveMecQIMxg7akXp17QJ9xTs5TNSbKeYWk0pVLKFYunNUpCgvX+n6JKvWePKI1e
oTEfEpZTGkCQV3olxHOfm6XSd0PkZmOh0BBK+Rs0UOpPPdYIZdcqXSIK25d6EBgKMEBFTm8uyrqo
bRJN86cZJAmCmld3DTcY6gcHYJ7V/3eAAA6KAYIPCFQCmV3WK2k4ASIVpOwREw0VREGwwCIgIIQE
8d4jjHsHB6K3pnKNaH7gY3PH5VdX9fyGZhofselElzEZdDXj9uhVA2gIpvg4h85LbMRwDDnLrc1R
qNgDF/MQ6e9atw5Q9IIrxG0DE1/4Cl6u9OBYnu2bTxX3NmlqWbhoQc5alDGQJZQRB4+6Xc3OJmXX
pnquIv2otjPO0mlVlrgmdJ4TOAACCe+qGq18vN5PXtwn7DImc1dCQARYwAABEcABKBWENFYyiYVE
YSFEKEUIFEQDPB6eyLOHHbMdsSXon70EgSa7Dub3mxyAR4CK5js0HogYgBZX6vKToG+7Zt7/3RTB
8ruqOrWS9LKMaL+hTiZXuq2jlH/xdOznglWEzk9r6uWUCaBe6h7P8P/xBJ2kavqU5WfE5x6olpEg
Hd2UYTx/VB6L6nSM1qpOgJtrcC5AzYuMmOkHbK7FbVdnXYlKcU+Q6FWkMerw4V3V07gXgoAC13z/
x883yADgASYVgDQlWxDIhSMARGAREA3yZgNdNu6Hli04SezqwAIn83O1FSTaJw9X38e8HRxqJE/L
X1ZsGL3nIWzwzFL8+qblaICF8nWzUzGyDVTjijPbzf0/oVAUdyE51auTQSzFT3hoaj1Kyd0qboon
mrIcjGz0KAerfMiEDO38AZIM8LIioS5kMo4AAZX8REAKeLnkJACpsDLfn0weTw3AHAEuFYAsR3EV
BiYAicBPQlOyyCaE0u5Z7W1AJGHy29SPCggDRX6GplXwP/nz623E1PsPeTcBevAFYcsE1s4aQUxA
341NgsI928YyzsTlW2PlOpTXjG0bmoouFeI04oFeuSeUpWVSvfGsPhI76N/1ZKwuLALuqoKxUe6o
RCl0yCUwLlBKEDc4IWnU4KWSoi2OgFAOASQVnGw3QgmEiBIwhCARKgRCAj5m3oJbJ5LSy2l3jq7u
TABf4+n6pyzgdM9wpogFpz/nbZFOv4IDi4AqKyGY1UAnCzvZn4qrzk6lET2tosjEUz5Pg5edVrAB
8AlcvTlREsZ2YslCsDnexHUdQYzESADaCfPNWONxIeYoVt08L9wBQViFRAESQF5Cq2uxFPzo7lnM
pBTK7ctdbgxJdbWQKFd1HLjRRAHAASQVhDQlWxhEhgEgYCoQCIQCJQEfkMAsaLczpejjjVwFQCJH
2VQ4Jd1Ls3cY7V8Ix9fLYr2dHT6MjN3jAd0V7+ECCaeidSMhUAv4vITxYDYCxiAEM0Ig+IIzxUom
ed4WFaGIH6KsNGce2SMjip6WnPzq70uLsUcXGa6+eqG8Oyjaa3ipYUKOMqd5TG29AAVAASAx0lYN
JgJ0bodg1tJSWyqfojaNc/aNY9QAOAEqFZxsQQsMisZCiJgiIBiEAiQBGxm9yBYcMxaX1j8cRYFq
y5v+urpw7NX0+Iuij3WlDqozczjfs7B6o1VIwJsKEtJejQMpYBQpUc8mUCIoW6fs8cPLl5eqb+vr
8//ZZTiY2fyAAPPuH1BGK1B7cAA72Rn3D/n9w+UZRCRDzWIynvlCP2hL4vkLaq3YgcxdjvO2ujlG
obZkMVIkAyd1Ci0Ma2BhRABwASIVhDQ2JREPA0IwREgVEARGAhEAz5YU7tVudAF2mrdav2BlCN6e
2FPJOxdcJAQwJik2WaQCAe0jBXabOa3EcjsryTViVZCskKfPnVcDHEcTdGZ+UVKV9BrPkmHeGvkN
yIp0nJMIaIMkB0CjHMCYq+LB0+LTWDNrjLqxBaNFUjzVpZ4ffYUDCG0R5XKtEq+qJtiicVnJgAB4
/2/r52qBFOy4v+eZUAKxvIKhe96+7I+IHAEqFYAwJzolhCVgiQBCgBPfcZxvPV/BghcizjjV61og
GqRswrZkfY0LXjTlWGWeCON/m67TwzvqqupVK86LVj2FYrBR00SXLUrYiDnu2UDXwS0aYC1rr1VX
aurwvJesPpgC4WpnrqZ8uBcAMAbiI1LeFIFQB3AFIsICEJ2cN06rxB0lyWl5wcklH4ezCoHDnopS
+0A4ATAVlFYXMimEZCIKCCIwEPWtow6MsHQXpOoknWSALqPU6kSbzT77MykK8CEGBjP2v2f164XB
XqSrxXQ+ZBR6sy4L4TqKNedq16vgsN83cBcLfvWYl2X0qzh5TbaTfpFZ1Hr+i05PeJFg0AHN+yBA
E1Amtv15dtuYWYufup4rOwhaaE7kE1pDSVtCeEAWU8FFmBKOUcS68QhaFYJREoMoRsb6RsAOARoV
nFQpahCSKwE8fMPAHXZ8CPYWScNRIsFapl6YgMXFdsdIgLm88e093gAj5h/luEMi68J3XZIB+l/v
fk8LBfHkAMwlKzez+dG2ITdXa+K0BgAfhfJKL6yRDqu+mSLbIo6id7r9zEDT0KNP+/P6PeQwTwgI
N/l2fpYkQYAQlTGF6UvgrfmkxlqyxHkrWIi0iwmgaLktMBfHsinRWOogSn4CUywHARoVpgpqGghG
gmCgiEIwG595bwbY6yF2dajDjWi5ZQMNar/LfzXXvR/cPrt3ONt0V4r55iCztPL+e5ZAY+teASA7
P8F9R/wXR7Mxnr/5j7J0l2CdaaAq9ZzVA+O91O5G7iQUAAnhhzLh/H5V7A8EgHDiHwujY2wkSIWk
Du8+1U4csdSIrS3B5Iifl3QMVIgrNhsLWJQAKIxEkMMQBGWXf+2Rg8EA8ANmM3eCN7kf6MPX0S4s
HPzdtx+VUjixP2+BHuKAy6R/SbIvLVvOdSudNPfWDZSPuQnWvGbTSlXAAS4VgDY3SwXNQXGAzLAU
EJgEwnpVOV4nslzb2dXqc8LiAUYrKjaKM6jYxmZhMzHR6gArx//P6YBh8GwBXfpnkEGp4XCzAZfw
eDHgY5JOX09RyI1NiIgWBaj1DbB+XWKNb6/32h8T3mzNbLfCblEAAZqBW5OnQs3Irl+yALfPBQMN
1nkTOFdfz8Nsoh8wK+6Xe13W9lwZT45+HWBkZwK+zNnkVA3zU4QVB3iIAJVD+nEvo7+Lc5tm6pxA
AcABLhWmTDVTCMREEQCO15Vd1atpESnUOvLhmavWmQBlfS9ld6/tPTTeOGDPC9b9NBWGpvy9w+PA
ucMuioAVq0AZafEoA3aX2rEDDVb/SvyyJAW1u4Or//CNBX0nPtoVfnjXPora4v5aFgAAApcNtZnW
q3fVqJ3sC4A23cIlqI2oGihZVT6Qg66cPjtnp/7I4UL8VHh6ux59563M2wJsWn/c/mIIyTYwLPJp
MDUhia8R2WAyNXgDiPxkq+crwjb2/ZJRoSYGDlbhWhxvLRm01iAA4AEmFZ0mdxoYBClAiQBMqmY7
qDFZaLufCutl3qLAUafw+V8XHS7dpSrSutmp8aQxcnf2viaRbm9I0RP874w7//DAry6O8CGs/pxF
TmvzhNbuKubK72842VDQxcFZ7RpLfyuwd/pAAwLqE2S30YryhHVDFlwPImBYn/zBeE3lxW/b+try
OgoEWCL94OgnwDnlHcyrXy4vCjEjO3cAQOF/JbFxhWLmFzhQDgEcFYQ0OVKoBEcSAERgI9G47poH
qlun3F5BXtIG1242nzFcApZcmi4EXezRvHpS1aWWrl5z6/ghBLHoRATfUd14+hM0uXT0d2YZTFef
XniAvGPneAt33V0BbOcLBmqGdSf/4lfh/De1IPkBrCAHQepYlPXVt9mINKTdYTEG4XF++Pi/jAJP
d8PbbWJohGO2mRpKOYP8RBKX/tyv3dlv34AGT78ePHM2VU6ajPPgASgVhCyCIpGIhSIgSMIwGqnl
j1ntzrbLYlpxYEWZLCjBz+UtPGbRSBeIosz8+jCsA9ly9f8wQ+M3XoIuBcf+IwtQc/bIUd1zZMhO
AOePGwaBcmZ70bDDaWYhILuLbjTYLmrIEBbAIc79HaUPC+/Yt4bKcWm21pLkRYjHBBjnd1amHXvQ
aEUvr+vQX7rD1/QiEIMAwMXcJY0ICE6M0A9+AO57nq8vHFSGTxEKfDKn4pgyUPbeYBvGH7Jl6cAB
FhWEMBQ0mQbhYpIQJEQIkATPclndtDAiLDRBXWgZIY03uQn6Z8RPNJtjVmB2NT4b+G4USYLq+JCW
bOU15qMpVvaXM0b5e6Un1VyhDNKxx04iLIWBzwrGAizqN8UoDu+934xcudUcfVvjWEIenWpQyU+F
XXQCSS7wBWKGIc1FKgoJ2s8GMEn88y6LQCwBqljHt8akd8Jdv7/cQybgdAUo17Kc3Ai3qjQvkV6/
WIABY1euuVCy8XOb0YMOP7vpgwZqvUK+aaKBQwcBHBWENhZKIYKMIZjAJBEICTsGVRdjIjRLCBrr
AsCrjPGepJMLLLpTmeqZAVYJSQDIsOrnq751G7qSIzleRwWeoNWkN128kfs4kU9lCet5+iCdWLWu
NBlRNzTJIi9oEBQK3BZKoNBmLh2l4c5gOz78QwXXFV1ps42SiWfEVHSbYmkFjbzjTmrKKOi9aVxx
xNuYNRkuDQDmoC2eMl1HnLQC9byM2XDy/ndre0w1ouOZfpIdcrZw69HbClOX19dwXqUvKcKkmqgc
ARwVpExrLBhNQ2FYjIARIAj3gOY4FMw8t9apLnK861LA3Vy/N/8Tpvxmylr74bbqrMxBxo9N2ywu
2Iv+81vNG/JTMp7sAocc6xM2zeypB4QqJtwLa3GJLnvgwPPJjq5EwKlGy2iNJWxuAyeXr6VRq/LR
QB+X5R9EJ/O5TQiBVkSZRAALLou/dZ+byEbL6vumJ0vln/3UCRxFDspKy+sUCRKC3KJIYqOV4nZK
BlDKi2OprZpcI1RmPLHYGl/wfEzrvqAtSklcfEIOtxN6RuQ7+c8u3lYBYjrORRja+bit+X+M4f7R
wuQASAAi4rBGKQOBWooBIRAcASoVpEyCGpwEQ2CJFEBxEAjYemLSRjPq2euFq/2gC9ePbO6uHkZ/
sUu5FUzAZZXQGZ6P9/3Yy+98H7R3/ggl0ZAZmbu5rwuoubRx+3x1A3I8CB/ttGHZ4S9hRZ0leGWz
+nJJp9QsABjM5hdacexn05+Wsb7NVRIERdzkF4gVAcABIhWEMEQdmgdkYkCMTCUILPRjtz0aWZk6
ccsON+gqOT1emNNExJkV4dHNMqqO/msbSlI7uFcdeTSkWIfd5iEEGARyWwuMXmgYFL5fSkFLXTx2
zpxnBIw7ePqYz0Brs9E8F/Hv2skOItlkDvbidZTAOCGHrA245WVd+usmEhnq8LbFapcryqppeunu
24R86t+t9jUD5WNYxBNGAio/3t/3O1eWpsjrCCF+ddEjJJR35M5wDonfzt8OVke7orQid70OAQ4V
hDZGFZIHZGNQ3CwYEoQEIQKIQEzxXNU5pmpMyZw4uO46rn11/oH7Gj+s/bOkndAVelZ6VonruLO4
3gDb6GWwdjV4we9ZZviCWk5q9vVgf3vs2iijMaCXN72KgNUH6050VUWUA8Y5S+WdAFliq8kuhqYD
rMZTSQj4aOlecw4b+z2Yo7kHm3VeZxdJ82DwnFTPJFTHjyy9QGRRxkW/U9swz+aOGJS8FXnOiRrR
p5paqQPE4CcT5UYzSKmEhxBX3XKU4lGSDXEPt4JhPk344QCAsnv5sV63MHy/14coIZ1QCQoCIAHA
ASYVngxDMgQEIUGASEIwCQQEdvfNMKN5wux05cDpWr6WgzpIAAAHBE+P8vxzDG9/V8fbiE5rhlE5
8D0U8lkyy5+xgGGjAHFiAZYgfCdpkAHdss1QmCUL38poc+FgBe0dGvxQ0/D+e0ahucQPJDyOvFFK
FFWZjrVHWovA+DbQwHdJXfLV9iG28+0SRiOq4AfOv9xXfMEwBIpCKgAPspAvqvP9tReAqA4BLBWA
MEWACQZiASDMMCYUDEIBG2HOaXgo+m++OOcvo1rTAAwbPVJzBJHGjpSQrlnPf7bXa9/d4fMF/T2Y
kXUgNds0Gcgr6s1mBXObmWJOfHsGS5Oo6aZszBWbNt5VuoET7LF1PiwGWNmBRtp8Z7DMNWfMA1+n
DDMJFJQuUwU/HqeXEJvjasVwXuQXG4mqxt6229hyZ017RXpj40BU12kvGU9M+nZAO1XuytwSrZIY
z3T0VEl88tmZyhFej0+FYeIycbKmbj3VL25bFX+OYVLkS0KeCi/QWhCUtQFuWPh8aFEUJcjftqiT
TaC2dwqhmNAyBJ+IYVNGZH70bS+nTQ/C2T3+wvT0QniiLZIkmgs4wYL0pDtSETDAOAEgFaRsWBqk
imlBCUBGZgGwsNIVGu8wqNKAuL6f809z49XdnEV60NABK7hEzQ3BqCki3LCn+7JwkxgBdwC8dMLJ
9fznas1T9WdTm7axxaUIUr6OGcLT6Q4lXAGMRaU/EwW18OvXLyoGFcMyJ2nQjbtXW45u1m3WKmvu
sXHhMP8WhMvup/1UzYU4vwGjeBQrOS+dO6mmq1XYyUapywSEgz4KEj3f3wZKAEsBLHGC0gOzAlMA
4AEeFYQsVJCpREIRgJnY2ZZYwOmLuxlFl2EmX57IZeyykp3crMwSMUEcABzIik1+CNQZ8PcU4fpf
UJZ8zB7X65Q8ROt8WgH140ah5VJ4CbcG0I//j/SOTf+12jGbaaF6MeVeNtnhp8uBPTNFHOq36P71
isl/OcKLr9q1BlZceLxc5i5Z9mt5ltHH7s/P240jMikMZKwjnyZtBBb7hgbon+Xv6wxCpzdywqMs
wShkU2ABSNrZdWXAAcABKhWAMHpFjYkDQjBMoBEgCNhstcKcrSWaazJbpcBxS7ORuIw0TGGJiY1D
FGkAAL7LTWBQQVyjD1xpi7JQ9/esoUXV7zxVhbE7coowFRKS/9eqT2ePAu/5dCQ++fKZDDu9323P
eQyy+LsCa5ga4I6ASQu/xoyhQrvAjSqjtmEjso4JfFQWTle6t4KcnlE2kA8SvrI72RL4D3YWuVk+
3buWdyKvrf6f64L19buJb/1a03OV6lqS9jUifb/YXd+RZZTz2eoZ44+osy0VHT1wFRonJ0ZYakNR
lEiHGN8v0b/4/xiUiAAGSrGAJgAOASwVgCykMJmCYwEIWCIQCIQMIQE8A9AodHRzTzdcf5ADz/5p
xoNGIsQawVW9RQ1cvLKjUslW3wkr/kEw6VnB7/Sgv1ZvyUIGToVdSXw0Y6RAhF+jE/mzITvgEnO+
L9z6LuvixSgEceTIQJW+Go6+0KgbBl1gIAHFQFgOASgVnEwlGxUOZwEIwEKAEc07ttgmX5Go3Xk4
8pwaANR/qwn8lbDJT0FZLsGydvacPFI6+0xmwkBQfPNWS39u9WLiyTYqnSJZQq+lEitAqThr9K8Y
9DtV63qfjMKGEuA4aaTw+36SsAY55IRySlYvC14UVEwFRCrgpMu81u3EQ6typSRVYAvt7lGSwDgB
IhWEMEY6MYSEYKCFACOwzEzTIvgFnlAtpawoeNZeS8igiQ+Q+a+pKsUREM2B/cwGT0zTM03b5K3p
mDcs6ZvOjOHcqKr4IJzH5mnVVSsodzxUkugFE5SzkgB6SukPU3DVriw2GBSl6QFxwpWO++pWqSWD
GXKtWuPcABPNAbfZgiV6YfP96+3UkIzjrRWpYqJ0pmK2a/h74EfMrRn/VfBf9+2+zabbk1vNd/mP
sJX12N8d/5VTVTn4poWUhDjElWKF6zQBCzivK9ogcAEkFYQwVDAFCQKxURg0NgiRhCUBHMDwc8ZF
8avA1du13d06QKAdS3A2PH/MtkMhazqKAnHCHWRs/qez2x+q3+fpEUnK0sCMP8BDY7wTITrUAExS
Xr/k38hY3Y0JIJkX1/pMmMljigSiEp7Ll4ITDGcRrkYGwJrjRgsQZh5CEVsBY89OXmfG9v/T5+Ky
vB2M7OuBk6lI166PdcRwgBiaMYIMIm5PF2eHkFJs8c2gJmY3Tt4vOMKucLv1/X2WN1EbU8EyqIqQ
2PHHyAAEglciiQLdPkhN0lV5nousjMBMlEjAEiUCogABwX/f5f9fknOH348HInXvTnQr6avkQADg
ASYVnFQ5dAzCw1CQmEZQCJAEDuo7E7iASHV6WjrSAW3+v60uefvWKFYeZACCAO374LTlfdsv8d3K
lSTWXRbuHN4yZ/d/71pY4wGen73t3LBy8eux0Zm0zHyr5L0p7JLnOMOb7etnFgEoRwL3/VukgAkd
eOTixCZWd2FPmgSISMH+mOQYX45yAkrnb7+6IXcQQUk1/XqxWSdRW/+x/qSjFIgDP/f49IVlpTmD
RMwGwUdTgQL3UACYL2nEUrF9sVeNbKgATAA4ASgVhDY1sJlCgWComEQWCIQCD3YORujIasu1vOus
vq99YEjWai+xRKU8n2miSD4vO97/fmQFdP3dkmlT17+MbybJdvX26UHV8v+ZAN/HhID0/p+/4gF4
4TQF89gA1VAV58+nVAqb4g4WH1D5zCv/Q/vCwBT93Pr01Q0deILpd1pABH+v313Tnt/5/dVv7f7k
gRZmJAWtQvUbQvcjWms/ZdS3KkUI2hUkZ/P49lR5vFlU98sHdP2V9RkAlQMGsTmSW/t/7ypX5UFc
7fLr8Xj6l0z92sVyXyGCsZ7JPK0o5Iq7+qyUxKAAgAABVEElooAA4AEgFZRUF5GYhAJCUGB0GAiE
At7ZVM22yy3i8vgtrz3HVnEAYudfvWLK1w3XY4VUMDi6IBrZznQG95M7ghN1nsAGPZwAOtyVKql0
c/4+iAbtuOEieEZfvaNC3lYC+XEZfovboBZ4SyJxwM9dTEbQNeW9qSu8omthgeJhbd74S0A0J/vJ
gVXz/HbnysYgRF3NXhuwpNm3CjK/H1O7IA3z1Sn5lDDG1jcIgBGdhuHUeBcEguypHY86oJOWSIGn
SWcnblyB7/itFnhy5QUFUIhzmcMiDIgYqDXcYgGIki2pPi58+QUOHJih6G3KdoIRThsAktAcachH
KMRGOfcVdOewqmfV6pG7ngTgNBELcMaBC224Pz/Lt9zN4DgDBwEeFZyoR1GVREITIMyAJvs203s7
6N654R5Yi2ZRU3oCldP807e28DR0lzg4gOtduzI0fxkBl4PqNTOFwxwnHRATXG9FICmWQFDxsQdO
49Q1fgACqu83rGGibr7uPuAmzbfLm98Sf1lcFUXZHQhZjBTDTCy+7ChkYSPiA00zmnsWdVgFLtND
RVfVRV/rU/nRLx6USdWdW6VWetwKnGttSzGtw4Z5zy3Y2w6JtAIulFiSQDgBHBWANCQ6rMrBMVCN
QCe7sszILNnQbvy3smRkBSKr+0GuM3z61IF/FGnc7ws0PYNOHf79hJc93aAM4mgHd3TgzUmev+lA
DAD1FY4Nu4sl2DSzEqjGTWDHh9MgCWGvbLDZcQ8PU9HtF/nc9xiwLBlmErAdHlahOPi5ZP//z6jz
L6DcQU0NMBr49xs8XLlnNBoMAgNLqew/rpYf6TtCyDO6LrGY6Kc9JOMiITjefRrxDp8UuQTCY5EA
DgEkFYAwRYodhikBOwReAGLOxhYi8oGDiZpEzaR5iFMLVCwB9FWk3zySqJ1Ca13dX8PaQzCnX2Rs
UtHC6oFp7c8YQTv3/0zVwkhiAwLUXi/hrigd+HTGKgA+ToGC5D4UY9XwrbuTqXnVitlsQAEKxJxR
m7uC8SB80HEs9FPFGYwNkIABHOOz+YBkC0BkRMAAyRy8POplSphgAsDoweIrZys1QXhadT7FoIOs
gNbIsDgBKBWkTDS4BUKCAIoAR4QdJiDNIdsLpqarJlgM77t6d28RQniS/wylTyKo4O6e4WLxJ6D0
Hj9ahi1UtsmVZFQJu9bII1Edzjm2y4dyVe7aAsAIeVBQVrr/lJjs52Z3FJ7V1crPsrManJmshm+3
1G9Eypf0OkwICZqxOiW4h3DwwAEoA35a8/5Q3VHm1HClZyxqYVAklCeWog8L11XiqAALimE4AR4V
nEwqIZkVAVQAxKAmc1mCyxpgcsJeVf31KgFI9Rsx8YKMssSjXKH0kJBwfEkfatCHnHxGRA0dlhkd
Qcutni0WRl7zl1bc3jjfR2qtnvOqKuYdf4Ai714ABPcbgP7PHh0lwr4g6uiExVNa1YAXEgNQvTV9
c1ya0uOnqzMU1DrxAl1dnTpqt7AAYHhw4Qxo0HcvUEkqowyqk7YlNDNj3KgAsJQX4AEiFZyWGTou
BKVhGEDiEBH2jZZ1oGGK8bt0K/yBWef334r0ZrzFCtfpZzQKNP8a0rgXr9PQCiUdSdqodPbaPxrz
rwwofiJnhE+t3sAqbCh+OdmWvvLMdyeXO5FcdQjDy/bnWMWi9RclLXr2zEta6oxQX1ZkKne0itzt
ilkMYMwiEDllt0DF0NLlTSDUDnn93/7rb3GhETXcBQBwASwVgDAiDAV4BxCAmbb6DQG0O95bg5z/
yB4ZKF3nEQNoY2vrBwTeu3PlyxDUz2TABQNVoRWt91zOqXJsXF3KwjGwEw1UtMpb1uLk11xvXPGP
pC+/hy4+BXPpYmzM9sYvAYpIBgGbAZjGYGM6rsQXx+Hd9XYJM1GsQznOYCgACEZZJYogOAEwFZTo
YSIdgoMRMIQgETgIK4ICl2cmbVwl5ntaQATdP4fnthzvzr51JjT5+ttoCBvlJgq9xq2/yxfmd5F7
p4KHtWfSkvLMi4mR3H1qAywrBPYdpJf+K0DG1fc6MZpPppOTBip5l4T9MzbnxJIkxViBwACr1VVi
IPfBSGxskOJzYQBP1GdW9hLYhasNP9kYgDNMoAknE/LCADVABL4fC2wpvIg4ARQVhDYYGk1IQ0EI
SIIwEz5hvRAhlhmOrbanCywYhmGBfbbS82XMQqyAdjEh1ZbQSXHg1jxpOGjucesU13tWiHkMSd5I
MqtPWFFiVTJoTPRWcD+DMM8Yw2u82VB7/7nfmMY6/LfPts3jHzoVGc4kMzr3TNEjhmk85vRYJu9R
tADUQt/YAIuW2jRuMlVBL4YW6YhPIJZ53EmFtkjfRet2wjJOBGhkp/y+rOljVwYS7oa22EHenCiU
J3vTKNMr2X/55dnEp1OkoJYgHAEoFYAsRCMNGKVCCEhiQBIonDFLQcyJy6QtcSXAEejn+bKqH67a
wu10mBVFmiuTwZG66WQHanZBukDlnSxz9LEM0/xtoc/QGmQrTE+y7khFU1jYc7MhW0ZJh9JkFp3h
cf7Ph34GzQq5wQHXvdRa0rwRYjrmfO+uaO6KlPpVa1oZg2xZIclDM2K41kS+DaDBoEk/Kg5ISwkG
wHYdE9WryDKNxWNhjGGF83uiTSC5R4Zk5FZauC1ryq/OCuT54kOaOYA4ARoVhDQ2MjFChCGgSIJg
EdhLbWsNgskLgu0CTuS4njTwAVElIJGvdxg7wCiHQHBGhPF1QY1imZubcPz6K4cU0wX/xUhnoDS/
SuO0V/fxRByQzmgpvIm+nkL1Mlia0jaCMus7clqt7ORkqVYsU8swaUHXn9lK56PRWeHFrijM80TO
qOXaqp3ziuSpTilH4JZt9PQ6wnU8beotFyb8HojHVJSgAvH95FkY5oUtIyjhh4+yVJWpXFnje9aj
NGNgBwEgVYQspIE0QgI21FmZBIKSBaJC2sCVBt/8Ic9nWm7wlKxK7KIMhaL2BjS1b/daiKH014to
1QryZSIK4tDnUakOg7udisbcI01jUmsierS3s1xP7UDdPprWs/HqN+a+5cub730LAvW+UArSf6Wj
wClLErnu2v84+vfEaEV3Axsf96sx39Jk0rudsVIC0lpsbsMmmGm5ULDEdpnAKNAg4aWL/RZgfmaS
tkorUiuMLFxg169qR4I6lvof8HQQlBMAcAEcn/mSWCiFgm6JMgTiY1Xnd7nHj04dXy0kQG14R+Jr
dDzrPfwbYU9NQmzzlQFB599rFK5xf/X4qwkZmTgXjcW7KlBVtRD9kd69VakeU0YQEHLRE8kwLZ12
JYSfdQ63kpy6OCWsZjuKIbhbhLlMYWA58tnW0ar0ZYqRdAreBCdwzRx75y+96l0vzgtS1ErxrG0K
59HY6KMHarppmvVV/FilOqTNiJU9nADWrgEYn3YaOkxUsQMkCJawWaoCxFQ2yoChFPm/Kyq+K6/j
3z6Z2rXH+3fx/f9LbdHT/O/gA72CYRTLuUT2j7Gxgc0X0qI0LzJaj7iWSHEo0/8wP8dIbG4rEF80
8a+wc/pay0uZjzcs04qgC/JJuWm3+U11efKD7OY/N/Y/7Ap6khUNAExvYHUzIqRB7AU2p7hcYLQk
xTKCuRIpHWYV3k/QNySNAuLGuMWOUbRrrm2m9jOitX2nSJIJ9cgTrKkkkTgYCCNwBgAIBEAKyFTn
pZa9QuxcgFYZGrYMHG+wdhoIdsxW7ri+7QkXPwuE44xlTHldKCEBDQJgCAcBGNWENBYaLcKEIiDA
SCFICP4neNnQUwOBb2NanTSBrCmqt3y0TCYw79MaMn734kUao+zozuYe++O/Pj2nB9jJAKBFE6Xr
cuXIP78yFQGZqJJdoA96XI3loUb3YuSj4N5GqioD9KHFBtEe5kMzfO4kKY3vwcV3ydNIqvLkm38c
aARiAKeWSwJACuXxa2yl7AhmyCwjKGaP5x1LwPhIKbUKMNIxKFJRoAcBIBWkbGE6kRACUsBoTBgS
hAJ+YcpuxDdznp1se3fTjrg1AFxv0P2TwGtdUAU/s7bkcjsu1SAUgA83SfJGnhpRjyB9GPxWERn/
JbA3udf41uJuG5E+MSVCq1TmJQZVx+CewN6GCmeD/d31Q/o9h9T2qdKom8Uur7QNVkB3ds0nor5e
qJulTRvcg2U1ouN3XX8ca1pqt7AuAx1tnQYXPGehMw5bXAiz27HQYybP32IlN+P+j7eyjERpxazZ
z5qcJLRk48uIM8Succ6pYDBiQxEpu3VhAJ59X39UXZRC5qVARYIGqgWXlnVFQYh289QGEEKjgYky
ouOBiPHPLn0yxZG0IcNunPbGpB4+k3EzImBOHZ7ue2cI7j5NYwwY9/f/H+PQ3vclgAAOASgVgDQY
KbSQAhCg2GgVGIQC2pyRM8sc3jyazbrMaFoALhl9EabAd4MlmdzVnUpKPhiHdXS5XZ/7qLeykVRh
Tro990Rl89/9mGn1JseN9K2z6mk4527PZKJ3ABlX0mnXeZyxvREaCH4AAlUMuVtQlwvnyLaXmgvu
SsfOjyFogt+ZAn0Wy3Dw+XZvmMpvHpygjAfLft+sAO2UisBaeV/jf/upI7L8NOd8VOO3ne4HZwIB
pIeYmU4CW08Oc9KYPV/X2RuqitUnV/RLcyxGM43uuhz1N9c0rCN/IRjN5d0yWUG+PfqOUp74qePq
nNYBUiXAOAEmFYAwNSo0jAEgsFBMFBiUAtqRBDXLZGoJW8dyRLByvX5c0aZi2WZe57BnXPqI3il+
PSutRIXsMBxOZ0scz3aCQjZF2pOgJ56/C/ccE4OjsytbMLIJqF7BPVJbXDtv3YZ2hcvR1tnlYDF3
fat00JiUhZ9solq+mlHv8PViO1hoB/ZRqRKEKxOuVBCkHt/UWpjReR5WY9C7WlnGm+LeKxQwu4gV
gzqMFi8UY446grNXw9ZevvJRafyJQCxEKCH3F+oAkTkgKAAOASIVhDBHShzQiBIAj1KFoLN7JNYW
657KXEsJGVWe5x0FBhA5SpeXHIlpek7zMlGUaeEjJdQRVVikulowoQfBI11quP/AITP9/O4sAZGy
Zm+eGzGd9bY2aNet6ZuQiaCutMAKwVabhGO98KPJtdZZVdJa2t2RMGSgSW2Fl3e2I2iZ64tVNccj
Ubq/ofBGvxb6Z0w6tZimtugtCeiCjStEFyZd8UsbEc8RZ5hkBO0fFcFI4AxEvEAe4rg4ASgVgDBl
IhmEiBEQxEgREAxCAmOQ06O7csnFizW9rc3+AFxQutkvDJEG7aueyUtyxty/tccbFPLALS5UE+kz
9lcTa6qfEZXpB5WeCkQUL4LkjbzFLfOxbSmK2Ta3rlGrtU1yVCJtOrqrkYy1KXqAgDx9CesnzlEv
04yI4OV+x8npvuA3lGDuUExo7R4KL6Kb075oACIALgADBwEkFYQsZFsIiqgUAI8YlnAAAS+GYTVt
SBRLLfzNomYQirXjWJoWKZaWvgsNRaWeoxTrCydrMkTQQVy8VApxjGlfjUeSTyaa5IeKFR6/DER/
iiJUizhcVgBZoi/gYU1UJElyUkJTW5LomwvFREt3IrMldl9ucx218PheJy7b7V9/tvN3JAQCQxnk
3XlkCF8c/zgiXrhEDzI0JmIqLPaKgwiNki8aZ4BMAAcBJhWALGJSFFCCMiEgIhAL1C3QEAINMJaX
L1i0B8BDZL30GjiRU9eSogEV+LoBjvZNxexAuSX5PScH7e9C1AS6TLYkh/WBGAIjNXU12jdTC09V
paMtHmfr+aOpmjVgJ0jWGP0RSvGDy3UleHojCIvEiPpGvf9PuuJwZRuhltma6XWRpdLmg4oPSYdI
DwSlkdRt7/z88h+zmFuA2DwwBe2Qfdgtte2V1J80GwEdHcr+AfZ3R7dsG71IRkLOphHb0rTZ54KZ
RJ2AnWpBYxjAAzlMwADgASgVgDBUYwUQwSFAlCY2EoWCgQEHZ5AAQiRKw1KtsIqlMSgSLSW+iAJW
w/piELGAhDGV1NsGl8W3tgntPnBK21rSIK72rwgypGxU4PSzqBGY5w/k54KlCc7r+7nrj7h+k8wt
z+N1wnGm+OfCZi6W04FslJha+8ZgMp678Dk4OEdO111TkUkZnvWsRFMFJ+qE3EnarpMSWfn0+E8M
ySXZC1QNladADLDgcWnw4vpf4NSabtMnmLV16JMFpow2xhSQkKHj4AQ8/gQgRokh8lTEH09kq1jl
2Ki/GBHIvbvAbM01sldVMBfx/k2dBXFLcKWJ7MJ0P7UC5797RdblxF4nfgEkFYQ0RhImCIRhkFho
UREIQgJPSdtSxGdVuCguZ3q9TmaygkGGPwYtfJdlGFIU5xj1NQaEo3ddHgqs76ILnyttwxoPW7bi
0FPU7ByqYY51Mowv0oWJR4t/VhP3rLFrnk//RvQeT16GYxx996Rvkz7NRi0XMB9AuQCQwFSMnQYv
xpmk0rUWJnvqhbmJCSGeepJcs/KwOTDdZdcUeEzdkfD10b1LtOmfMWt4h7uIRgDAijyzQEev9nEM
QKbd3qRz2rXAR+cI1/whri6gAEwGNPpMeodgk0vXp19J1AIe6arr6gOAAwcBLBWkTFRpIUjCQ4CF
AOGGMLgGYiW0wAOf6ff4WpU7ehbOvF4PdZPwbdCTo0CrXBVFHQmWnkio1mQl7FyThnVRJel+1RLx
Hok4znQAOL/A2N1bPRD9Bfj7xUpeQpHKIKGFAJxeRN8VsTOlbvWE3hJC1sVjojZpKGqK5hBbkUoM
Gxk2aUS+QGB420RUh8vmlVWO92ZqpVybdSnd6fj31tCFwS857PcfkcrgbwWhMWnE44E6q9n88+x1
Odf3xtI9Z3s0xu7z5CB4NufYxg4cDwW8mrnUAttYwLKI6Sntd34BJBWEMEJjCMhJQQnAR7pTyDWN
hC7gzKqRxMLQXs8AAAcoJHl2oAHUAynQzRvNn+BbiL+is60s5KcX4PP9rWL/8T1YoQJZXC6G25rx
ftoIq5+uSSk3H2LsJjhoTH8bqX7N76NIACkH1LrljEKuP+M0LOrt5goKSY9oL9qhnG4UnXXI/pJN
X3B+UVGr341uUAMyLy9MDDrGNIYRjkFqw/RzjJ5CbvqqCWTDAX6wUiB5gOABHhWEMEQVhU1FQTCF
CDE4CPScusxFmTbgLOhi2pLBUQfl+3itlsjC+oZyv6fq71mOfCAgZsToVN6zLZU/b9kymUT98b6x
5kN3V+0a4LJmxyADbqwMXJTDRyIBICSCGBBVZu7ExazslcrsivJDlCHO/XfH6Ta3OOy1LpULRHGV
csoinzeeF/4XYswffzfvUFPcqz3cnctnWyC/1XFLgKiC7GPqjLipcJkJDxeROAwEF6AUiLSCyExW
iJ5AlOF7osqn4zUDBwEgFYAwRSUNysGx0Ow0OxMERAEQgEQgERgJ7x29PuqmUadc6nDWdVXOX17I
Bqx/4F+QJbjAqAEWOt8wM8fKqAhyBx7snH6cSJABNolEamhhZxdatTqMC77P3ui1qG7H/1553yEY
ZMdOc/7DOnxGhmcLc2vSZTXeAmEhMgMlvb+0rtnaKER42SkjDGz27jGUEM4BQkJ4Pd/yHzGzGmDp
oZfdlx58mPZ8rNLVYXtH7ToFYMSdzvowxZJyyWDKCATxFg5bkUcTo7OH1/n7AA3L632vmtbgEwQN
1bgkAWM4uejB+AN1yx1TofY8Fl+v49qyz1pSIBIAEgBN/dtpjtcFCiNM4XBOS0QHASAVnFA1ORlI
iBECBCAjxk+xmcvPXgmbLTSyT/3AtGh86Rpm4HgrJMkGd39IGfTEY0D3a6ezYGRIp0ZGjLM4GDMM
k6I6u3EmNFz7vHfCd66K6Zs72jwWy8+tQW8EnPov2L+iBvtSKv9GNsUpFQLyq1ipWergLM5T5sYp
t2gEIKVIgOABHhWEMFALEEiFYSDI4BESEgShALPB6GB0zbCF2lzXEl661A1pG0+cvL8vzKZzGM5e
hJScIrQX3qqCD+f+KGI5P+5hVgiaGs8FqzKqldDuCZrALbOusuv39Z14VFW63e2sdsWhTW61oJh/
OPD8W4NcMsE3Of1FgQrdxbSRztfjMYJsdSkHBBDOX6xqAD51z9jEdIw3Gssw8FiM/Usjd3YWI4eo
9q0hgPED11HxAUnh1A/Jcyz7D1OrOhkWgALT4cZihF24mA1YkCGzgAt8xlloTNnX+RmbOu7i0Xw/
bndxeFwKn26UwAW4CPv4TH9/++WqLgaSAA4BLBWALDOCCE6EYUFYIhALs5IxHAd4olJd3q7tJTa0
D9XPHAmc1Elv0ZBFXXCXHCX31pdlpFMPGLZkTFILYtxXUraab1zG3QTgmSyTCEesW38ogKqAp4i2
Unb96Da2VZVxxpQPQAI0eQim7PX/z/Wb1U1fNHArKbQmuVgIxhgFABENTClVhEw2j1KUg3RWZK6c
a5fhhqChVU4kBRxIwwkyBFY7w14cBEDyx45gyiAo2fSLWBkQBQKbqZeIUhFvFPjGGmkjOJGWMlp6
YzXjUc407iIpolaFck+myFMnH8W3vzJvIigo8bnPHSiU5CrkmU2lPvhZ4zd1devHzVwFz9cAtQE5
lAAcASIVgDQxDRFIwxCwUIaCIJwE9yRvsdFucwabQEoIDh1VKAAJuWiliHRmgBB5XfLGYwCxEE8R
j+X+jbO9QL1BAWdj5TnKIKvZ03+XLKNzSq9nR/Kk4eS+kYcg5qXDulxAQ0BkxekQy9CX3HidK14y
nCi7XtO2XLDa/umY0tmQ1Uz7zvCxgHwc6ebpMZClDgjg2oWxYe5Q5vthKQRQVxFjKvbzYBMpsBEp
EO4VjebEASnhWSAOASgVlLQVkhDEgRCATQAme+rbZBjw8uA4zYZq7xSwKY3/1Oa4d2ZpUYr9SzHy
PXygidX7Pv+z2QMYjd1ooFcO2MYlNa/nzmYAGc7gGGWCCst4z8Mxm4xgUpQBabxL1ZLYwpYUg73q
OltAtFRVqy7NoyVc2P0qwxKFFMWtK9EniqCXdrcgnCIDDx3q6dntzpRjwstojC6qKon0VUSJbWLK
ApJDRAHNjKMKABwBHhWEMCMUBVEBURFAJFAJCNQCP0ImGaMJZ5Z3NGpL2vcCgmar5X0OIf6jI+Q2
dGjExZe5x27+r7tbZowlIJR34ib0FEY2tP78bAvWvnYcfa5X7NSLWHosF6hG6vxdSBLD6e4D/wZ+
POAoKac6c3q/zmbvxWvHEE55GpomkrewCkAMURL+9ZW8rFosxisOBPCAC4DdUhwRdVzdzIAB2WkA
HAEmFYA0JjkNRMOBINhDABHoii2xarXeUOhxCaWAEQlqXyud6rg5oIXvxFHcXneqBMZ++cAM+3Q0
jHp+AaVeI+uQyVGEwItjON1nlevlcjcJlKWxUENhn6NKsIPxn6kuuM/HSKMNzLmIACmXx0aixx+u
rf+oA6TIr+Tqt157G2qHwf4Z9FySFqVQv5oWHW7Hf7Md+URzL94YcDaChAACwud1jVK3whisQAcS
cAA4ASAVhCyhMhmIIQEgmCAxKAj5FAYUxJorjPY+7SwsDa+/Z2l5AYgs7ZDoYTJEBzQDjt92gGIL
6+33O396ypL+Bo5YRqsKqrakW4V99fW333psdJ7C7W6kgoF4FmzrTHVmg0jW68c5yEAAmkMhOimD
NUzOWF71WVVlHLK51/OlOKP6r6hiFI1EwDVN4GsJEVwFWyuM/HMjWUuo2pFkcoSTJABwASAVgDQm
GYmCSUMRDKBRGAnuCZawoYLdQd/5lgUQf/2+LHQszhpu6XlBGX8Zrm8MYjFnCFlLRIoP91d0v3XN
c1CKYj0ujpI/bnYFfCnGs20YlwvrlE1kWvJX5MJhAIDb89I+F0vpNoEmzJdazDeu1vXD56y7qJcf
jMwsdEBRzj3QtEDVQmAoOAEoFZRMdEMJDCYhCkAngQg47te9tNDVlltcGgCd+6zvUJEdHlsqnMWE
AULPHoUREjqAXWIMO6DWGl6biDGt27yh/ly28P/TmU5FQwYvZUiKz8eKOCu+QcxwE1e8bzs98UZV
GamVbYpK/z0Kil/ax+nKSggOWt1OFfqjGvYKEXqSKVRL7VS9L5lAFSDrVBPKls/Gk4v2pSo6/OzU
tKc7GbRwlEEyIjbbC7mUSNYADgEiFYQwJBQYSwWyQIRgIQgMSgI73QS+7ymoJXFiSvvZYUEkCRm2
3kj8gZkn+bn8CYBYnDeH1am2iDcdw4ZCbAyhkwt7y4TLCa5JCRjYvFVKJOJjBxs7b9fIqxBBGlya
pFI10p4WLOgFRMK9ohHuauB7deL3H+L9Hy9evVf2DRPFbRNmYNibEfOPvVPtysQAWy4JgxgWWoAO
ujVtnL2L7Fo32nKcLlAywj6e9yiTbWZac0yYVQVCkVF9A2WBUiADBwEgFYQwJYISBGMBioBHzu90
Omg3kbBr6u7mpFhIz+985a7NncWTXbw8Ov/UGcx/Dp50Es3ugJ1SMklQnXNYTfTV05/TjAtUKNO9
EF1WVjQ7rsvm2jilHl61toswkggJwQSycFOa8L1UQ5QAFlr4MCgQBJWCm2Swn2AX+7gJXIWkoOFB
KEFxDLBeRIIE2cQskRzADgEiFZRQdIAoTAJtkDZxgwhnr/zXEApjrp43lFwrJLcstNB+mU+4JlrB
OhjfBuNTreg8Dw1TVF71mFs9peKE5h3ceK630DpOqaGGCpvmoSMCc02u0DYxl5cfwXTTlHZ9Pysv
2d4ziCC7hWqQqpEjBeBIxcZMV0XJqXyEUAjUBwEiFYQwVxUNi0dBgcQgETAI2di0tyulKrwf7eyX
AYi3fp5S5HYbNM5ERISnYTwytYJr7yu16O+jxhaB48F1h5+KtaYuvju8Ja3jUsGqrhjUZGBmFBxu
uKUG9ZpmmUMAbvEZXAWeYnxC0NCf4i26+QgwaTi1ugSGgGObVgMw5BvIDux6hLRiKLbvAFQcL9NX
IgjsXTZjRm7oiNRENM33SmWFmx/1aFry/nrhEMwAOAEoFYQsUxMEA0FVIYCikBNdnLeXkWjsDH+m
umouBJnl+ew+/RMLzAqR6HrfRi9jukpwYbp5lWgHXrMyC+Hz0zYbWzFRbP1eyKhWTH1cOxFYjX0f
9/xKHXvA153KiRQVbKTAtFHXsrpneBTzCgOEwKM/lr11RrpQFwWKJqxgHEEcxsXBjbwp7DH8502R
ByE4iQHAARoVnFQmNARGhqCojOhWDAqGIQC9GDZ4PYKzZdi9S9Xx0vNUtBlZFwCHgAeGJ5O7c0fR
07KUEaEZUnVKxADIcOubdPSBAl1VC1op/eAGUl2yncYs35lTVOhF/Mv3R7pyC+0PnOK+m5gV2ReA
Bb6Vuma/K2uUS3VzpXZRALDJs1+sgwmLG1azqVwy84mMxNMhCgpp887HIzg2VrVzUFxVDJGH76Wl
s6W7CbPLF2jO6xbkA69f/TNK3rQlt5iYZgxjghnqlWdvDPSwqiBjgTlPSA3cceWVc+HKsY0mdNLQ
ZxMzxlDRZHsE8Pp+P+j4Ks0+cZNcTbPRLjDtCXKMT29PiRQWzds6PKz65cGaaUWI6RPibpryrGSu
bfaxbGacDstoUqyG9BcA0lcumDQ4w4HLP1U+ukbQDgEiFYAwJDwFEMMjIGhsGjQIQgF6ywWsNm4X
vGrJxItkwHVK8ohKgzu8z3dFwO8RTV+gsnhizStkd+0607aPdn5p+nmysIDu4XJa+eAMVdbE0DGH
ytzmiABS/rBipUo3Cn+OmcBGIcJsHYvogC2P6Nm0MONzTnSQ426gqauyNXXSXCkO2CcSBAZMRF4Q
uY5JKTBiBgntxyjJw+ryG532nwlhTAgCgMlJygWSHM1wcSNrJOuhhIZhBtYjAKJ7guINqFCgOYXx
10dJvOIh98v5TlfOTBw0mHxgIQIMzzqhWBCwrumcv4LuagYMA0F3T1NhNMOg7cng6R2pfnJGDg6I
KuFpVuKyKa/3B5f5b5NcLClDGTGdacZhaX7uVZkNb6aqs1AurKKbFLPCFqeg854JO1+wVnXNqIS2
nPAeenJxNGNu83j8Rg947ux3sBe2LeQUKpJUJRajugCkQDgBHhWUtEcrDViDEpBEYCd+jRkEswCz
kwsgsDMb+Hq1x5+1GdDrxHfEzF2GEeGOb4OD5NFNN5HT43qNMsrUjl2ijdxdHTqs/OeiRnEFEm8N
VRMpF1QEIqPdmM91E5tgiZEgFxnMlymilXmI1fam1fCJVcyBEl3Kl4TzEx3R5NjAjtQYaYyIckfB
39xTJUXIYFUFtfZRlhiip0EZCMgsp9vMDxPmO0ejRmzwQMR+mRK6lOTkAAnUGUBwASAVhCxXOh2C
SEGaQEz0gwgcQm+AYxWrwZwEkPdcHf3zo4GB7b5baGuBGPwfUzWOMYq4ujJY3dVPEzLTDv01SdTu
seCyNWAb53a9YoEsN1OGJAQFTCBOyA6ifbJPMaX6OwjDy4PAAShjlupHvleg8EmXepFUInToZPqV
46LPNSAQi5oOVU3upGU9jR2ssGbegKhLrVACJbKJ7N8tKS7X9xCQAABOABwBIhWMMCV0DQbBEyCA
JmAIhAR6VtLDbysw65XSTOtJdQO+AlPrF0ejbdnNa9V1f6sg05a9EalDN9wlAjtgC4ucita1PTwx
pkgi44EX8+N+EaYxQmDoMxg5iOgHgFofafdKnnuiOleQxi4fhe497+GrlPVqWkA59IMLWvquqpok
xP5qEO9julGclQJNLnbPHytThzVsVgkFgWmyiUUo0LkuM8lTNreMeEAAcAEgFZ0ohhkkWAI9WwAF
BpOAhdruXYBX8Pl3fa7TCM+RymHF13ERMzF1F8bSyxKvuUU6pdNfz0ty2LvSl9b1p3FAWB0U+ZDm
wfBxJhHl/UHaQ4w6l1J1PBi1JjLVYtuLDNL4yTmhjl56ZagrFs7Pn786V74+MXx3Ad9gjelKlB1G
vOODIJ3ILpgQXRnHS3tokWjZwZYS/NO8EIMzksMDQdswTDgBIBWcSSURFQRCQQoAR/GukAASrWSG
lTUklgVlh9980TMMV+e+l8Rkomdb+0mkBGwatWJ2BWZWiTlvPZYtWGZmlNxDbqVomRa8vh76hbAE
6TeJczWs1JkxgCsGCzWqlUNYm3MJUzCytOOhoHMoFVi5jfwoXazWcNqrLZKwrBiYpQVlhFBFB4AP
VPrOs7oD44aROoH3C/C9bnMOSiC5e73UIwVCybgBKBWAMCRjHJQpASrABYQGhZEuNQAcOgrYygf7
DX0kvqSpgqWljzqncmF5Z0MTsi7Z8BTuZheRBLAEaMzbcVJ2SBUAAiYdRzWKVygRhqNWTHjnCUyJ
QmsSWevLVT+e5DZM8WOoNNIYAJYSCNN95n7RAaZnfy18b7+AqcpysyQP3a5F7ux3vUMjtRSeYUUt
VOoBElW1VxGScE1wUEJRylgOAR4ViFAyYgScKQE7gCwL7GgtoWThIBg5m6E6cU8GOA6Shs1RmWxJ
XSyLr+Xyq/vjGny2ci5nkBxKYVxvK4cwJMtMNHgxlNvV0sBoYRFLhiJDrvIai3fsNgjsdOBqWvv6
KkP3QF5QtVqpCEJ4HqlJM0QwDBSKUPXKVLQz4opFiKScYFQV0L5lZF4yhmsGgEFs+euEriGkFCgB
wAEeFYQwNEkVEC8BL7ZcIMCwCWXIS7WFAp2fkpNYX4BlVtaCyocbRHb2B4JCT4V8YaSOSYyB76zm
Mg5kAQQk9rOW5zEtQgFQmYHX/AXHIdL3ID07yNt2PQjuSbkKr49/LNm8UDBXJ6WOaqnrMHWJhV9O
Dz5UJ1Ysdb/a7DZf9FIw83ftcmw1UgjIF2zL311gLqHK/pm3yOVkVv3FYzlcorKQCoHAASIVnGlT
KLAEeHSIAUGgmgsuWgCtX5vcc81AaZOF8rja8K5mqtHQrV0hwO4a65K5C5w9DZhOZOrU5cqrJeRM
n8nbsd6th5DTMpW15ZpZDRVkQ2CY619fHrtWX+MS7m69XDHJni9zhLPLlDdrS7SlKvaP/ELViyTK
MGPigjNOHKXZ1QSMpO6gG9IX6XnnbvfKdYrx0ymoAFQDBwEWFZjIqhE8UAI9LAMjXMESLcBLLlgA
Bol1dUuXGe3vRVfb/XTpmu4XCBCZfUwB8S6UlcQvB5jnvcxeiGpFjB5+X6onvqwWAF8+Pt3bjEp5
64NBTYfqeOk0ypIzXRP22JKQLsUCvAfIDzA9u5G1ShwniaUs0v1UlnFH21dvSbK1WF5boism6+Ul
aE058ZSCPfl2ttnmRNNOa4iHJqM6loi9PwzxSFu5aZa8ZXDtUcABGhWENEZSxIQnAR7m5pCbjcjg
4GgkWs0Hc9JgH58nApiRzM4jrGWXMiV476Fd1kNAgT4sZASChMal32SQqhbE+eS0CkPhNsC/n9Mu
6LXMgDLMMCagwyFkyYnsqUM0msp3a1F5ave+kRNAjUxpUQxdUCri4JSgZgVnhOtahQugb2a9oJjJ
roUn8qupJ+0sjt32Kbyx1zRpwhKBYZE41wTmEKyaBXPEJ2gr0pIgBfvG8tMvjX/CYcABHhWkUEMa
MJKEMQlMIBd97tDSw0A1EmRJWmqjS0C9IHDCb7z/UT1AIC5XPuDXmmTJ3H6Za1B7DOuG1MTWNOI6
JOIXadytHa+X9YFGAxgvcrjhNSAB9fiRzpKJh4MwAT3SMvJD5JyOOoDHcVJiAYAM0FtDI1YFW7sg
cc4ZkI7kP2AJr0sv8euAXbuIcT3zO7srmrAaI27T09ni6/5CsNf2rSCy9Sf8UYZetrU0hzOctMf6
awcdNiX+KVNryozflEkjQT/5/p/PlgADBwEoFZxMVDERFMFBQQgwJhwEwgFgBrBog0yxBWrWk5Aq
bfG1z4T0Z59328jCzV+TBxCx4qDNM+C2Til8MZRvI+J1JkFQ561vucBBxOSXm7bj6TiRialVonlY
gzV1R9HT1+XuZF8LyUinLv4lCKpB90MuAZ9tJ3CAzBmWnDPLGg4IxlqcSRPxywPImaPEq8q0YdTx
4Zd0REn1dxUZC4S9PGaWyODSDd69hfGwCF4ZzH5b3QhajseAsEYx1nQKM9fNYh6Xc5VpMbbYEGFv
PkTUmDEYUD8DLpTDOcqtnZAOEgjBbC6j7MCxlYFy06KqSFQYCWLVq0I4KYmSECDdTJUrOJqoyx2L
fVY+grKFsIyQYImNRHBgVoIwBPEJGyGIgC/8N+gdaSh9b9xcjtsOvQSBwAEcFYQwRKwJiqEUAE+V
4GggIM0MrKa1bWAqNio+tTb4jhAFTdW8hfFuApZoOrWpYsqx1ftrs/BjfTUcrC9C2j8xZ8bBDJTa
vYFR+CyXT12A8j8/LKlPqIhBRHHYxRpQGbiGnkgAkSphZczv1AVFomdi8UyS9aol+bIblQELPi4j
EjX0oUpT3mKXPPQxVJGi1/N2uFut4xUFp1XvQtcIzcb90q1U0KEwAAVKRxowWmEnl+ExyyQVjAAA
HRK1Vwx9cD0w/naMqrAiADgBHhWANDWKHISDEQCEIBEYBeNpg0YWkbQbFS7+rzYiCbdYbjTEAAkI
L28KWv6MBU5nlcdkvvzrHaGJtcbmEwdWho0ZTMVhRXXiGtV8dyxLX/Pz108FjYHpkUT5jzVEO2OV
X2AsMPfN/hMM3weiB0UjCIGy8pdZDCTMaGARqwecJ3APtlM+Nh+66T9lb6LHOj0mXCLuT1YnWFiC
wAGXIp9gALIDde539+acfFS+K/o7XO8AAOABKBWmKKMwFEgBO1IQTs9iAZG+Z/pLAMb5349rRqVi
2d7s0gczGLhePW41U4xztbSWI0ZxzmKuzDV5XU60lpwALWNkXqmhlZiYnFtsXETTs54qt41I7ioX
c7eCim2kjuP33VLlauGCglEGXqbOb/3ODymbFsOlcdl8oAaf/x2/nntoDOSzRACR5sGIAGWAAHAB
FBWEMCY6FJqkFICePCzjsN6WAsgidIaB5hwWX9k0RIUVILsaOiaFAQJ27AaGNIzpvFp1I906+Nul
atk6Ak5kevlzA3xpJmf8Vtp5McEF7zqQPBrtHFoN5Awu1icHOdlAGYQUtQYveu4uV/Syus4+feX3
zjcKiaei028gExQ32llnstKw3pqJ0Rhe9ISYgmnILoi2K9PCJjGi4xjan6say9oCFgDgASAVhDA0
gSEERACJgEbJjM6FiMlg6ZDWkQKOQ2egxlAI5NSpWqxB7jbWMXi2RwN1CWKAhHcZSPQnlA+ipmM5
T1ayvqCk1cVMKUB+QNSu8vULzT9jbMRbIEgJOdzxWJEIEo5b0j4Ejy71bRViPTN5verigdvnWvQc
/w6sIbAUAQOaZSpMuMVMUikU81ISUuu7BiE5LjvQukBKyFBMmAcBKBWALHsdIYVIQJhAQoAQEgCt
CLytSbrVtaiwjVaJ97T8dFvZLQbyADKqoAhrz5foFTucxEhhffnpEwLYoixcnlcA+Nzoq5iGtPXN
olScvCdg/7OuAYTjAsFtDXa62GOm45jATzBCDSj42vDN54yozI77er2RkRYgt9jO16XYAS0LJWHj
qnVOOdUyhwzn59dZMRGEhxAJLJYFiIZYaADOfVmy17xSOzcevEaSDRQwaRkhZLpm3oOweebRtHGL
BiHx3N3mt0gBXF/d8xNszXP8D+nOfz0qQFwApGlEQT0bG0CDTReNlbgL1Vx+ngrdMgnJnADgAR4V
nVATIw6IwUGASEwhEgRCAhIAj5B4N2Et08DjOujh1qwF5cbHy+jhWkvd1eJgbkDK/1N2TIrx7RtA
pLSbGPncov6GtzMqcsAF0X/ezSoRO6lruPj4cMcsAM11etqz0SevsIxQAi9/0+yfAVlsIlCHtq8u
2XGegUFLvu0puyWD4P3M5AIsaQGhDcwrnypfqFBVVJHM/5ZqxAKZNtw8YcN4pLZcn1SwAAASUujM
gnSJhHmm0N6i5SgQhIDgASYVhDBFag1IAkIKgEYNvUFnqrK4PxjUtfRqAoFSqjwmCmakQrqKUc9q
jnZONx4STMe704jElR2gYuARyrvTRm7SJYH9MXKuX61LZ0SgY6f8xGLw4wqFiwCxoKEswgqosOK8
zBXTCltYQuuRSphO9jCAtYMgJEQd456usM9L55xaSEtu/SbEVgAuqbxGylJH+CnekKfWkgkmAwcB
JhWELESrCMZDUSCEKBEICbEYEU7yFHUtu3lLu1wEkHljMNmqW2ImFRjrY0aXXfXVfcuF+CLaKMVr
z5WVLjDwitcjnf8NSd4d5pOhBzMnnEXxBSrmAJ8XfNOfxtPh68HUAQxVYyynEogOXUkT/n+n9usy
afV6C4B2KXUTzKrxtP9tt94nLAj8aogJFzqpu89N1N5LgCOO6x0PTiurjz6/jiXR/PdmHgZaWhez
xqVG3d/li2FHJnXO6xTM9ypFiO2Exk0ksZyyySb66gKAcAEiFYQwRBsE1IRiQFQoKAqEFN4pktMK
XsxmhM1fGwygFQ0sfd3pVUkd8NgE6xlvVwxRdr3acOiewwTh5/eWtkwGtiNU4+UeDrVqZIFkxtVn
ElnebaRetntX6yb7QMPn/7qglcwARVZAFbHtrdWS7jMswEplBy/t/o6ZDXRArlnxCu58AP0YOL7P
lSe2ftz3NoTBlfk/pMWN1X8vo4QVWSg4AR4VnFBKG5kSxEIIQU36LARGDbuG13WwMM23uawbYiEz
qQ6+vLM4IRwOifm62bLRQCpNp/biGjddtwLwwIsMictXbQZYX794Ghyyi4/JiFTW50jNzJ6eSM/2
+MCv+2xPF8si82JbbqehGzo2meIYpKXyslrrFq2qi4Mb1dg7mGR0iWDcJs9Tt6JU+8/OGi4SsP6j
BkgBwAEYFaxQVjEJkQVigYRAJX6XknM1bW9RK3eVvAkT/fQAAQL1ml6gCKaoq1XIuytr+Qq2JGaF
UryuLGAk2ttyABRqUWYSRH03W2Hk7WkCus2BhMLhiVrykArHwqIEBSrnaLPAIhWY5t1S1tFk32EZ
rHM1UceNP2N7KbVFw61l1Xv4sBxjZoZgmXicKMuaKS1lH207TT7V6WRlqLCtsaaDmA2C1XcnG3C/
/GQUqIbZqKQm2NzktruG1Er0bpFO+rCuTHEENAMAIQ3p0xQc+GWqdIvPO+Gkr4sRCxwBHhWENkgh
DYSEYSDgjGEIJV7zB1664heQ3fqUxGFhiB6pxXUhi0BrQ/Bz/SzWO+Za4Z11CYZnOLi8G0Qn7X9o
NDYkrIZ/JsKj38ZAWAfvmcuzzXUa5lVyhZWVySdn8A6NrewQYoAIDRjHiWjw54rtkCRNCXPixDIw
lK5Xa7V48B5Dgryi6Lbq/QskXTVzb7GC8UsrswrvoMBjd1zM5BcqC5GZgUs0wEB8rKwvackiWcJE
RQMrFA1BR/aABwEiFYQ0RLkRAgIyoEBH2UHRY1janeEOGeV61oJAlN/Z5YiIJoYZLMo5geUJ1E74
ZAqkaB6OXCjEVMwgKuhszfBkFeGy5Xiw1j1UNLXl+a7d0yE81G9LFX+22tZRHWquTvwinW0V6mru
tUFi4biAI4AGgEUMELikuw5LXxnfbF0drFWEsDO07CnQIGeJyM4dtyN+Bof2DAydA/QJ9P/T8gzu
n7+OhLJ/yG/36MvICAAI7uAI+WbBZ/IGHoOHh/ABIBWEMGQxGU4lQQBYaCUQhAJ7hXSxBjcMzNS4
50Y4UGU6O44MwYEjGSdfzTnC5SsEaMZ3ZVGs1BJgX+xZxu5c2LZG4wcWnk2egcGd/Cou0wJhNzds
axNBi/qymLWdu9GLjE1CePSA+H8GUU8ITJdT9LD0PJUr6WZvHrBoJTNXVNHQQBMLaBMlscEIRmgb
KhVD7vVE9QJaxz9+i7Tazzva6QxQySD0pqVRM9xlL7OhoT/K7b6/+vqIKQxe3d+Bigx7PGx0t9m9
V8eq+E5iWVRJ1Vw+wG5aMX3bXquvt1euM0ChvYgABwEiFYQwUxUFj2VTgNAiEAoQRgI9Vir6qyxG
OwLxgAo4n52yRn7CpKAcEBzwTIdv+saYTc+/yEiKDBF/isQQEgogdnRQQiEyLs0qAi4Aaa74eeEF
ARcUKIo/q7vC/lgtIafc+J222vTOSGaLchfVqwEpqRkmt7lhaNdXRGuPTY9P/ct7uNyaL1/o9v+Q
RvQqRpAdtMHCbrlcBr3NOvDmDalYzkZ+bC6ENUG4t18XGVNO+QSSx1qB3ck+eKa2fv1ywwt4Uu0q
4eSl1cVImVdMPB1hWgHAAS4VjFRFZA0KwSCAjCgRCAROAhyrZpcQ2wvWK37baZEsGf9UQC/dVhEi
CIBzlEoWpfRf1wA1v54gE449Px2SScZFbne8d++mSd7e7jPPqibct8vRWWiilqQAo1S/F2t4Z+N8
N6JrfE4luu7rZ5utQvyvhyvhDilm/7k5JCp4fy164niwrQmv0ratwACdlIcfvZTw2zQpfPK9FQ3x
lRuoj9ij0JXIbY4Z0QBeBAJnF15xsUrlhwEiFaUilhmpgiJBCUBN+KdwBeGCCr01ma4yuJeAXOeH
umjv89//94XfSkcvTdh+z9bsAuNXuuYz/r4cAv/1NPR8R847wAWTZxd6dCQUOZaFD4mSbXaigFtW
rv4raHD1/9o+W/6KptNkAIdXFk0csmhxVbpxtrf4atqafvyQBo6/MSAwGeQfSvuIHyOAGR8JcPPh
Hn9rAAJI8+q3yjDhb7yaBSV1gK2D5/EPnCozxBwBHBWEMFVjDMqiAQhQJjgJhYSiEIBeu8y8AAZc
ay++lGs6XgPkEIc5+TZ+iQFIhzgDerAf29faJnLt47C16a74G5jLCpXi8BeAC5oiDpO3yPr0NsoN
gcoFbvgnK3UMIBr3ywJb1MXvP1dE/WggBjA00Ka6MT+5dG69vQSThpb0Gye20vuvsY7vRfMi0AsM
K7SvqWiWDJv6RuSPB/6fux21QZ0CIg4JIHRVZ52dCP30hTbnEGzk4TrLMAkIGt3fOORIYtsbXwXT
q314Gt4a4O/z6tpyb3zlcZxAvbQUTJEAAwcBKhWALFVsBEyCASkQRCMYCejaRfvZcG7eSnSjMlqB
EfzGj4XfZt2pjLd5tSJiB0X9076s4J6vvjnkF57UhCtUA0UG7z3xiVKn740zSocY2Dd4vOAzzmK0
Pgn/xCZx0P8jNhgRna4AQRWRczG/Ph09ldm9MTZmgUoRJKgAXhhEFLamFCiqGG2iB8KDWgS2ZO3W
ZoA7ZwRO5DLq92ixOacOuh2nWxR3fmubZC4lHKVJhmMy1QMHASgVpGyBKxBUQxCRDCARCAjwCmDW
AvpmtnHWDlnfQDB1HF0vZ+1ZiTmYR3/+lJUADLV5JJmY2IDnvQH2fLGHwhZvsJG59T1uaCAOID5N
RpM0sfopoIYeN+OG38vDAHh169yTLz0+LbEAQA4HE4GpYwPpb+OeYZtugxHbYcFpgChXktGDmIct
1xZ4oDyLQZz1vSAceCfKs38NkxFTH8ZB+YwAAzRAAwcBJhWEMCYZpYpGQInQQhQQiAR6NuBM4ArW
iAy07DAkcOn+uaLNW7LIcNupZGi9rvMXLvTrunpajAP193SSM4BjIDpaSm56YJnAks8G0UOZqZ0s
A5Wr/W+THdDRm7SCQPGnMv/RqT8nsRyfnbGqudhUm2/zwyUW47qduV8p3/xYABLpzT5qxZhdLQK/
+XTEl3WaeL11C7BlBYKa+KgSUqj/FEu8GvLOc/myhXvsemuac6eySy7BKACM7YcFgAcBKBWALEdj
EErCEaCMhCAIhATvCRQhA0cAwl2nNhD4d2ramYM43aRjVxIr3mhWCjxP4PQRhd1bXysXr4gyvqZS
DPMFT1HgKokCMq5qiA5AedflpWADj80LI4DZXZTA057yeozh4iIbo/Unf/6e/OWIh8sSAm+aQ1q1
mSSIYhgrcC5baQxT22Ln73mAE9hrAZsu1UpmGYCWKk+JnXXzTJJMPPobbaOdsAQng9yTwAAOASYV
gDBZWg6CYoJQREoYECm6U3jjJKJA+lY5uUCKp3kJ1YQBKTLkxNYtIRwTpd/+I2RUK1s/MwRN6MQC
4WKcaQLnKsgVv/2UFxCvhhznnfGd15RpV0IAh9GcsdGgBqJaz938jM+C4iYcfVcyXGqHkylx8ROC
FIwY9rzs2uQjbrsFb2mSbKgzIKBWQQAVLIihvPqGdZkH7ve0OvfGGVS/xtrSe1ak2TbJ1Oc5znO4
ARoVhDRIKy0ExDIwVCA0GQgEz0VeQloFbzo3131L3v76uWGJyZZepCzojLTmh3E243ZwVqPCj1Ix
Q3OCFObOnLVACjeYhATOjnFqEDhU0jCCpVcIQAIYWu9RuKbQbZaD2vbYfPbdqgSNSZXKt/ZqDkIU
YajgQRC4Q0MwLAihAyHK3JqiopuIWJdA5YtNdTMlu/A2/w3+mhDBZt1fubdqeWmfv8+GN5rKwDIQ
pQyg7u2PziZundJlELl70uKte0ukyxBnUZBypZ2UP3m9eGBKN82KLlgcVxiRmlypAOccASYVgCw0
MSmKQgChDCKAE9XtmhwQN7mpvL9gvUtq4ELlv0ZjfouOEUK7mgdQMRh4GWtjBil/mFm83QRmAkJs
/yQPTp9CEEIbDdOufSU1PseKLuv0985/PEdsc5MlzrmG94EMPlxhHFBwuq2HzZvyxioPDwgP6IAP
m98PvXMFEosTvt4XAMYC0qp5ch4kltcl/MxyhvWxsYUDAARd63JON7rJud26/7fAond7/yCIHAEm
FaTIQ0wRAiRBCsBL9I2y1rQ27BfUq5pxfRoBbZ0H57u0lVLx/Sz0t8aK9bMbXsUAUdV3szNgFjJx
QdEqevs7crRutUuQWtzgrX49HLUMLsMphS4xR9lob45N60PhV4+ViWZMNKGhDnxm++nPhuJpZI9m
81vFTClO6Gk7QWMEtollJgvC4CoXNiXgphsSfD07hDv1gEi8bFCZSvbjpvHmtWmGOSEQipaIkwcB
HlWIMCU5EVYrISDATvuSco1YjG62pertZq71LWDzGHQ5MVQUsHu9vwab6u3M5yL7ZJH3NLboJk+d
TDu4AibGy0AnORc5wZv6+XZnszFXhGC8e//O/u57Fu/cTCGbzKf3fhcp+n8h5+9M8dGhWEJtEFeq
XwL41vf12UAF506xuaUusbKQrM8ezymd448Kqhjjf4GnVF3M8zdM9U12l4Fi1eu5G6G9OGIAIDu1
JkhYdKju3ZkgzOXIDqLSBlc2B3buC270t3gBFJ+qCRgomaIUhFSYaKGNA0UMJscAxGw139duvG7m
nxXn+wHMnU69v477V9fknx19+Pz8+ixb+Y9hgzRdir9ny3lQspivaMrbu1jM2ISC2YXXpTO876CS
V0mh+t9fu6amSp+k5YMMTz0tOt53EBqG32w0GfpWeS8/MHhAAARB5+/bBlljoSKXvpl7AKLpK+lw
KmaxRn6YQGMNdnPhDz5p3faa1URMoshq7/pOq79w9lT0BWUH+5fOcCOMQQSKqVu907oobw2VoopM
LQVRQnXxYcZGsYtXT13SP8jFhnKpr/f+rZ8P3yFJ8ZDECL4/LlMXHaqkw6BJq+5SABwBGNWYaFga
mITDQpGEICEoCevCzHPK0uzMblrjR1PbS4AB/Q9diW4ekiSXckWpxjGT/eROhCtYaOLygvwVB7sa
AqJsLSzjoBZ33sxoGzJVAHcG6uyug2DFIWsbcKKY4uShRqNOFOuL7Z/K5ULj0rA4BndAL4rR/m8/
HnWfM0AgDp7LwJ+6bDBdHgmcADD4hQB0Aq6SLDn/HIAARJikN+pEmA4BHBWEMFVbEQrBFwCb2cjf
vJwAOGszV2uXrUuwZTGum55tXkTxI0DhGOiJy5lvc8eF7ylj07/lwyC77sJTN6RcYoNdeIgNn2VK
oCSQlkpS1CAE4x5Ksa0XmshRqo5kGTLqO7u1TVALkdei3zTE6wSlAHTiIGyy47YecTzfyvgp0wa7
GIVGUECDjiAfdWIEm7chAFRXtL3Yw5iUcVoX0HaMI1x2IrntAcABIBWANEUlCYRCYqIIhjIwCdnd
4d3HBQF2uXJjro4AcjIbsJZPJTisZFwWYMsNLLnVI8NaugQhOIzBQVEwkJLJ2k4g7xNZ7GgsMFrJ
C34yyL0epXz9nZ7dvCaeIuPg8YbnLMDNIWqzu9wMYoIFCA7M30Abzro3l5aFbZcRSRKcAJSV6v1m
J8Ss9Ziis24EpeYtDw9qcM8QCO7vXKCNMIntXBpMTrRgkWDGZQjhxSQQgAATFRA1ovcG5aqXMc4Q
nMuFdM5u+Hov/yje343MIJCgBwEiFZzwOwq1gqOAqGhsERAc90cjwOsLpd2y5wuQ0Bd5/O/nrqu8
qaqYU6/O8CDpImoXjZSQLLy/17rAoJz1aAC5StXr+WgVr1dQTXd/X19mrCqvoIF0ErtnHRUyVHV/
Xo6tiIaRh93q1oONzf3/x4CYrailb7ei47isMpywwYdvHqV3VY+/6FNkIIASBMm5MIAstPbstjuq
bRGNBIGC3e9KAT4kSFhg8CIKYAAHIzzzdk53j/QSfHO2iq6iEMENDAFpdoAB8WnNocABJBWAMCYs
poSlAMCUbCMQGEICd3WzvmmfRvRJEBKf6B807ydP/zWrh5XJ1u8OIAIEI/Pq9pELz6X/k/DzMDCI
BBOrKExUV2vW6mZWehybZ+2EQBCHML4Jis/KC61eeXbYJuqAO/54miVEilVFOE5JIc2jwaKhCc7j
jj4SzdQiO29iY7u/niVWZvErogYlmJ1dWTlLR4XLFSDzm7qxQY9euZnZ/osN3NBAAAcBHBWMNCQk
rgKkIanAgkAR6oc07rzYB7Hel28a/HAHhoJ2/cFTzHn70Cw91XkRtN/AC9fLk9l/TevQA12MFVcb
6ETVx1PAyRDGegnQ9V1qkEBUu62P5wKzz7U1AkC/lrTG2pr6qu7w2HG4Cfq3nw7+1gq9SWDGoUku
lmNauGDVmu/G9cm/hnu/XV4mwKCIYGQgMBcCD6n+O0Pw/PhHj3orl+LtPP0hYghn0PlEJgcBHhWs
TGgaGcSFIiBMhEERBEICO4F97tbGRpJl5qJHFyJqgAAhHY6U+H4UU2bgW6hKmIFqQIKlSBMbcAak
8XmkhN5Q2zVTbunOV75Kzd6x2r/NcXvFFaDR5XCyp3Ue0aFBQQtDjnblZuruOZOae2jgBCuPiRnB
zMH627GugWU0JHXrVbPrsmhodl+30CmXRVECEegHm0Ar193dKO7ErMrVfrOs5hYprhpxN1VOfs86
RWufnrqo7Yyxd1QLwrnmmuQ/5NanSdKo1s+i+XxX+0aAHAEiFYQwNToZhIoWAJOQNrAC7EEa1M1q
wUW0P+qgosJlJQRMx2M0oT2ZUmGPf/n9UKDg+pWsJLSgXLWTxWW26x7aJAc4d/Zsw+zTUUNCxeVr
vZDVUNcSuqMr9AhYvyjRVSATZaQSu6oIVLlXgOtSEpZklcalIlQJvDh9YDpdOFZ9JQomh8d5a1V4
hWhSz9FQDLN3qcrF79eeFajd+HS/BKuzrghLDGALHAEUVYw0MhsRDMNDkNAkRAiUBN80IKWQwhoW
XcVNQH4g5Su9gUHpoCAFNHvPamJ3QlTC6jbWtvn6MmWQQjSNynwg6G2lOP0NLiwWJ8wUcZ5OvfxY
ryZATMvmdxtwiCmZTVoHbNJZFSLU3tTs6lYtMrQb6bBVNY/WkQMOnM74Ovcit1wa8iQPhcUO03/r
XpAfzc/VSRs0/jyHBYf2CNZKsoSvvpkgZlTox8WM3Rlk5e79t2EBXpzUHTFw8jn0mxbJOkJ+Hblb
c2D1LxxIAHABEp/+C1SETLESBHG5EtfnlAbWsRD0qfIxfgtetZJPS/kRPL4mfPhhHUE1jlVEoOox
YKSXqJnXeNM2c9Mx1ofptE4QikQ7yNCsA3AdWmq5w2NQs8s0pj/E3PbAjDjc/UDqQsxzFe37h2HQ
6pJfRNAkQg/JXGQb3yw8YvaF3q1siq1DTzwQa95vM47u5USv0yAMVfrvpA6/weHVqdZJM6VodtK+
l1FsUnw5AKoEMzWQ7VeQMANGcHEUtgCCW+CO8DFzuScysBJkNWeieSn2fhVwAQKQgUUGASHxTZMH
ARKf7gsUbEmZIiYJqihJpSSESBO+jdpxPjvW/yXrDpfnY8d7x2vjl77kUtKwzkZQD3D9Gn2JEk6L
NMbrUI0OCVLCXucFBjng+Ge7XJWcIaBvvr1XmMyDUTew3nJ74H/bbdSG6yPXVfjvSC01rjzut81W
WQuiyPIcWpJYFkIiCJED8C3LCJww9fXUi//501NOPZz1tFrrEogAIAAA4DTnp7tOVLcc1KDli4ID
dfSIwMBrGF1IFuy+/zMSj5QbHLANy3qkCE4vSvZtxAL5Lg6d8cPwxYRAAcABHNWEMCYtCRkBYkBQ
UDMIEEQDY5NUYliZksHHd9Jv4BIJkahMvtsSYtjhGSJBmJ9lTjaUQA+YcIQYIMag0gQxPoDGObFy
QzGGep3j0xXgxSEHcd+o7PKv7B8c1gAITNPrzgABXg7eowhDt6rJIQ5QW2bxqhLFGGzlEoj/P28c
7zZZlSNoykYf4fGvCAHyT2pEY6DAaYmBkJtuHTnfYtbdALm8GJTFZxtpaQ1ZYBpZFog82qETxafp
fM6yAAjei3y0NAuIgXX4AR4VhDBBDY2FJYJYoIxaCYwGIwEzbEO6t7KDKxCnBjX4lhnMPUSNjKLZ
GI4BtwBuFNkdwngFHLGElAv2OBgyy9w8pdjC9MvOIqeRq1tw04nzv4vpMTuOoGG6rDLOAzdhiPDp
tqXD+X92sqBhQRhCba5IOGlGlFoH5NscxgvrQjkwHWsxfL5CM1zgOmSubbNkuUVByTMIPRl28Vpt
BTDbcJoJOldJCYHFX09LARkcf131tQJV/fz4i5zgAJoeWOgzkAIDY/ANUWRv/7Hp3kOLD60FZABE
AAEq2FgACoSAHAEmFZ5QJQmwFK2HjlacNh6liDQBdYdHxe72MImKnudtZKW7PrgHV7FsFdRs6jGh
WHWFpi+v0+HFxZqf4LkU1PkdXIEgLd7cQFiVyPq9uZCPJB82KE/8/rO2dP/ptk3EV+Lmh0HaUymT
YC+Bfn7G0xbHbNPS5OCUtKAOASQVhDRCDY3FYXNAlHBEKIgSxzdTu+8hq/BhXtQEaCURz3GZiaFb
iBAHkZjvaHGkxHYe2imgaBjHXYOD20qL49daAoAXu/T0oC9+hy5Llu/V+JITN6mmBJRu6m68anCS
pf8fXwSNYAE6Aj0hk8cwgzkiqW17LwLQclmbptzoiADmxTKAIBkQQssSX8yvMZ9K8q4Q/Voi5YOj
Hv4tTiTT7sG/3afyImCsz/5tiwGU4y12tr+/ASAVgDCpPQXHAmIg1EIgKIQE7U5MU1mtpzL1O7lt
Man+QQl8M4OtVHiDIs0LERnCgbFCzNEpwlRo/2WGBuGZwvyPkuKFZbuPjAnQjLSkzvdyu7ae0rPV
1eyhFBDwOU960LAMvg7Ot0RE6UzIEAbQWRqA5YB8nwXgIDxHu7hS1Rnpt1AV94RByA1d9z4uYUmD
igqEVTZtJM3N/+qkcmOjfffPK7R2eKVw+fbqcLxOPpe7cjAABl8nevh/zFIBG350QmRA4AEuFYA0
UhURBsEhMOBmMBCFhIMCiEBKHId2zru3h8W+dT2akf5ByAlTQZmv1HLYYiaEnhjkRDE/9p2WM6+v
l8iBiPRQsmMBjywDonA9ivVzD2n1G3y5CPCbe4FVZo9owAFCHEGtlXl14xsAWem3V6jwJi6tschi
DuIlPn6Dn9P/v2AN+GfRNT555jAAERBRlOyghC62Z9ARlAnyfXH/hOoRa2f2lb3YNzqNXzEfAf42
1O63jXB4dU7wyqg4ARwVhDY3OhmMgxEQmGIgGIwE33s+yHfUZd13aLR8C1/jqwxjqDvjA4yjP2WG
CMjL1ZO+6z96QVocnGPG2yJ4X2f6sp4z5VRqSlrHUTVJGH7qTGUEjv+/c6nkwAjy+Y0V7tV7KUyC
7qNe4zrqsCtdaq0U2yCcX0NtWT4cfYAPeXQPjh8ZDCz30YAzABk+Nq2iSzEuD88qqJkBmA+6TdK7
gBoAMhPlCnSCUMuLw/wBVZcAMzK4T4nibzPSznAmLDgBGhWENDg1BYqkYKDUZkYIjAIlATPk9adr
3Y2Sy4j4aZ5nHnL0GtBbJ0wbTlJPJAgGAhblQ2ijjC5zirLWiE85kyiA1m9YpqGYFuzPjM4ETT4U
ilJGjnjuGoCoU5+OdlMZOvLClAXQvgnWXtNVktCwcDdiVZzePd2puiaqsxIADNEMQZO0Vly5fFD6
1S+YrlilGAg8mv6YQdaEfLhbu+qQqHvQAGXt/TRezPi4c42BPLgtcvjc7SqXhGVHV2m+mW26mDDH
7V3HASIVhDRVJA2IhBChTGwRCAhIQhCAlds7DawUjg4Ws+NL1AZwF/GNjZb98y3tITouIEKurlKJ
4L7v4x0btcVTzOHjlFHc5QRae4rW0EBKQsv61TwiFA8hA7MxjJgHcrp4w1fciHhDuK4kl9VuFNne
UjcN3xmSJs8ZWtw/7u84wBIFhXQieI7/Ki2/tNmMfrCwIypIiOV4hY4xfyADqVjTIRB6dzGPfwnn
I2gnG8ZlZqcTGxNOsJCDQmkHAR4VnFQWG5oCAaCQYCo2Gp4CIQKIUEIQE36X6KM4rnjDpZZrTn/O
oAjfu9UMpN+Xd18zMjU+HAlBu4Xt8mpzqsY6nd33+bTChozfs2onc1T/tvIanHAhuv7EQi+0vw+z
oyC+fUqK9bMZTSgBGTUzU71kTXd8OH0/dLFIRjBkuV93fmUzj4dnv17sykSzMoCr6JgMTrPPpjHC
RUzS7Wq8ll4y8wBMZvG2CIHbTQJEuD1c46wqFppzfa+IE3A6ZwJjvs+iMF3WcIWDBwEgFYQ2UQwJ
SsFBsJDAFCgEUAJOz5GxnAGkOtWey1oCR8uEXwvuTqRoTPB8DATwNetinHjLu89poShiunl3fXCk
N1x/ljID4bf3FW27egM9SItUltkowYdnCITAD2h/pZgBi2G/YxxAiK0hrPbqBFIjXnmIQqdyJN1v
FUbdQfBEJ1XrnY/Z6y0bdxhxCnfn+Hzhpinvx8imUk/NtU7uG/lbdjxCgWycCkKT6/tC81BZKiBL
2fnti/ZG6nnTRQHz6u2faHABIBWscFVqEERFExBEQCZs9TAvlQOGNPqEmrtqwAAIRGJU0WqV0Hv+
mHi26uDDxfbwILW5ZpuZYaZ/JXKJ78Yv4Qia3WH+z5Sibp266339PZS7yvPp+6MLMq+dUTmJABvS
neFcTZ/NHXZh/sgjRp8OSYBVUEMKPzvWB2sCB7kwE4Mz5ZvqrzB/mNAGKMlrl4WgbHewRlfPZKEa
EdnMBBZ7YLVp5lL5mosiG9SJ2BB3bjPGRe8KheM5AwTHASAVjDB3KhWCJlGAUHAQCZACIgEd54Vy
lr5F9GqEeTjRONB3nl7bYFsbplBRyVik3NqFwHOk69KnMLL4neYBFzha0Vhhn78De37PvemN3sY5
ZJXAB61dOrqnnp2Vsf4lGSVK+GWPv46chvp6bC/l9/0UAQmAFO7qPnzD9+V6KFqpp6lX5h/wNhSQ
8Pu8c41BHBUENtuc52RxcHV/r5YKl2NchgaEwIiQADGWgqXBma7nY4IjBwEiFYQ0exIZhokQoQCm
MBNdvGUvm4cq0eZaw1md/z5gUCbs/NJDFtQFitCNKeKsebAPSu3VarYZkwuGXvv+i0miGN8t0OwN
UkL7Fc4lDqvnhy5veAsLJaXVUL03PlfQFqWGZLTAGeQvydxpdmjMOV0piOyxKgjkO141pXQtG4FA
kL4XKwnYhNXHi+lAt6lFX0okeyk1YV0PoUqC/SumeKFl3iAA08iX2ek+kXyS6GMOjy9SKRWQTwcB
DhWUNJZlDQyhYIHEICd95WO4l6MpF1cGdHjP8hT6xkVOd8Pj3cMrBREg8gEpYFopCZVw6DDFBhRO
43MY6CBPQDLlUIHBAbDbbWSpbfOs2+HAFm+22KrJqXiDjA5PJZjiZ4mhzkhpn2/9XCittvLi92Om
qlchJNzh/EckOrsnQLBEvlGyzmCw4Ezogn+vyTx/MB4fqB5QHOPV+wpKX/x6r4fU+HUSxEAPkfMf
OyaQV09cyr7HRnYttD3rv11KF0GopkwAcAEQFYw0lmUJBsRAsEDCEBs95765WvVu+KKmMrSXJ6fq
H9vlRQHK6xlCZ6LZD1s53JgknAuRZnP/varKPPOFmVolSgiCg0lcquygUj4zyUmJAhXkTE/bnTDU
DJFHd2UvD68t0kDfSMzg8PF7aFBMAcJFBclD79TG05z1HxsZsT6JwosV2qjh0M0sBisfpZsCZ/xo
8iQMpANeLnRhLjd24s9NFb4t3X3SWY8vt/lshk5ASUuDxDJny+l9TiqE4+7LDHQbTydcOGAAOAEY
FYQ0dkERhwERMIygURgI8G3vrWrYJtxz66Ww4eP82Dyzb7I63FdWOyB3Rp2wVibGxKUOzJNF5qZZ
Ph8AQHMJdSuVZihRTJALiGfYJAF5AhPCBIHw7A/o8FxaelrtTIRKPLnIbkVnLwGAvU3jWM0mDt00
/tG3ocitxhHTbUUMozzGSWeOarr7i7PE57cQNRLgKktTl+149J1fPoFrbheubPRK22SpSU6xr/OK
2X6QyAA4ARgVoQjmEhDMARMAme7GDphaJy2LRdp1q0sOctAzXd9K9yO+XNTMJSlw1qwAcMT79YWB
7e9oFZGu+sbVaHTNVsqt41kCSUZDs677zjLrWcQaaG7lCbHTj9/8xnpaaIqEGtjtoZ1sccgq3+V0
LWofrRRI1V0dKmbiZua3uELqJMENW4/mulP6L+axZYW3VgBSmUhMaeVJEVSttFIUmIEqflG5l9W3
JIFCF0rydy6LyYdDIuDgAR4VhDBkKxBExUOQxQAjunOZc6BS77vfOrTRo1elgUIRm9fYUsR+Kd67
6fGxjDEqoJl0jIplSVbe2R1cIE0SooKbNLUQhIiHG2UnpOEmueUbxiXd8rSZ0JFAAgANZnkRzAdf
KxK9/Bq6MwtqI/KBG3qjnXdeRNPleXaIrm3sxRkf0nD6W6Bea6Jq3MxWLmsDdGak6tcRaA7MxosK
y/IBjpljmvXBhp4euK0kaLia9tev+8P1d9K73BuhSuOcMr9Qr7kcIA4BGBWkUESDBQxlE4Cet0Zl
6FF4hqhcsa0tcgLpju/Nk6tmAKD3y3LKgwHNPReqanE3fE6LoXKScQdnUQc1Au0nLkZ0KdVEhdsB
CoEp2Z8LMjjqbL1zN3N0fgbiu6S9ecYz7Wp642g0FstRMss436DvutLmcNfC/S62LlU7OiPBYtXh
9liKBTChcnJj1Q8OO62LNHt2vhJ1cuU4SbWx9paoRY6fZBEXrml6J7e0aTUjrgl4FTDJpEqZWWNV
EDI4ARYVjDQoNQWUpRITAErvtGLAYosjTzLkTSOA/POhsD63AOUsKQkIGNCYELgMBeqNPfoRDgMa
nRf8nRDWYiMtmeaqAKwiJQJoDKJE2fy9KT5QhPALKMTnnKYi1nj0eB1QgF9EXCpvX/v+9b2XTW8E
LijLQObWsxgGJFQzzNOH6Tto56kd/5FBu0eh8lqkr/8hHXbgwq/SEMAdIWeY9WAjTMyjh7yGZmpk
cur9UUmmvzjxGljygy1s6Aq3tUeoZrHSSEp7AEgyPKn++JyQzEIlI4HAAR4VjDBEFAQDYmNAqGoq
C4WFBUEIgCIwE7DtzTzbMc6vXrPK9dXJYcNB3xgSu245YoZBYODi98Nhmp0f7GXuzoNnd64vbbjM
AAQxjqvqJO81s6PlM0dmlc+F3GbzeC2KAKGsKOqQUAwzvFsccGbEMMJCN9M47vbxWHEAwMvGC9wv
Ws1PL9MdALlfB2ysGGhAAB3w/Ri88KhAVbJVsExv8ZRECyA1YmBn8ja6/YWjoDU/F6G7SxIgGCEO
BFboEOobSKnt55YiHJlrsLQCBgjbTlz1VFQwww835e7wVDDBhLG5znXacsAFF5wFanzduNJHs9m3
5WWouaZpgIKH4f/XdKgl8doCmomzJbiAOAEgFYwweVsMRIMxkIxAURAJm1O8yuekbDG+LGpqW/00
HfC1J5U/1sw9UKOsBONoNnXoJnG/vVLG4LB0m77n3H0IvWyyjkcLQMXF4sczCSYL1azmQImptOTC
onEgkhEfVxMsaKYVmwiS1XBhpaHNTV1edW7plt0ficTd01NhS/xCCK0L/lT2+gDp2Z6i4fEM0tnl
4AAuC5S1Sc08WDTATAMHASAVhDBHJAnWawMIgEbPsGFrwVuOjbXB/vYVTFSpwdT20mrVRCINj1eJ
pBhW3S9VgVB6eKhjegNy8Rr4YgY1rbRkzYzdwBOMXARurxs5jblcNvyfB4zfjhticdJrZHCW6V0W
Ddc3KR3P0bpM32L876lS9sQZhBmxMtM0QutR5U6HLGKKWLBMTna94rThcHABGhWENKQ7FRQBEIEE
QCOzt3G2fAtm9p1lDpv4/UHzCFefi9jzLz5k4ML84/qeUKeEMuXb3c7fy7LQNEqWMAO0c5pmCWes
QBUWQGsi7saB+mJ4MIwhqRTg6rFie4632ty6rxOs+nVnq22ua1d+3qsczKLkkTvQ1SMxfgHzjjbd
yPLCWw9pdCUmdtJzEBGmt1viwP4DiZWCAfUe4OYfnKS9LeR01u4aFP6ENpwBS1hQAA4BFBWINjpC
GYiDYSDYRhAIiAghATPl4qbBwcHpULZpber/0CWx5Jpjc7sBsoDqQSUgIMVgI0SEpWEkWu5o92kc
kvRp016VoT8ciegO+AhU3LHcrmrjqsdwG2Ry9BHJPmi3pYA+XfAkZ+PvquObXzs/32bi2N+dokzD
D26j4yNtvwSd6ZB/aa3ZPSmMlNTp/T/RtvCB9gV1j/YYG6YPcRgsB+qszHRU2QnBz5kjihx40ylE
8L/37D/G/YbNAVR9neMQAsAAOAEUFYQ2WB2Jk0JhwFjgpX2vb1rG9a0vW8qcrjKuKBjOuXSBMxGl
pOp2Jk4OR3wssxzHgbvNoJio/F7iJg3JBr1MX4pZOlADYmgGps9sqmRhvwdwckpARkVjx+giIsG5
qmAgfdpcj4jFF/1fNjr3TtOk6EM5HwcTpaYLt6CKAIL8q9VIQ9zcqAtkwCeDkZ5z0vtmrklUYyyn
gIVj268WkSeD4wRnKZYSKjAdKzA4jJNj6oM0qC5AB3bRqzlBF217Dgmu3P0qJAM1PgEWFazsJxoh
iogDCIBHb071hpwjT1lqcsRff+3AAAQIUFV1Cg4feTXHFoXVfLqE8YaK55FyRNBC5H7Z1wd4jy+l
+SKvQ54IbL7fY56C621PoJdJw4SDawzDycvJM3I436XcX3bnm62dyFKbhBVsCCEqJUkpr6+6ZB1O
GH+v9QkQo71migBsyi5erBgFSXpripX4vRdet2ntomK6XkHSy/AwcQs9UU+SigDSCbXo7VzRloBw
ARoVrM5GRA1GxUEwgMIQG3hXz5rVRaBnNlQh3/haAtkAAoDFqOfWpM5j7Gubv0nZC8BWQ8R4x9rE
uOjruZnU6Xr+w0MsNuXu4qAGDUy8jOC271MBnGJpiBFKpLia828YRiMYZ24hlvrgl0Hq4vSb+GjL
z+72JOePQ5M2r9YChaxlO7h1xILTlH8aXPwjDyVFcMkNEAbFNhpIp0HKmiNRwlzdSj+RMFV/tCLA
u6esEDN+X5fXIOUy4m6Jauq1UMzCZlN5CI2FHAEUFaywNi0RlINhGEFPCc5Vc+cutF5bFsRB6AAY
3kCFHT/EFdM2TyRV82lkYDGmMtDySzmAC74c4oB3H5rNFyGx/19b7WBQtdWTqmb/B1tyHX62g7zu
PXhsy2EZOKAA4oJFHg85KZj3FkgikNUSwKWOkxuaW1kgg831IUU3Dyxm19yjv1/KUgSTXRvYBFWk
chDoqSiC8rFYZfNYWXv4Y5yXygIrzvzZpQInklIDem7ydpLvVoYdn9/COAEUFaxUllINhqYDCIBH
obeuqMOqSBN3cnef50AAFI0XxGu4eibXUs0vaV7yBQMqoM6H1o3SAhV7Ld5xyseI8E5VX2K2IAAo
xRWBBPc/kwsxSuSlnEGCFOnF8O57BvQ2B7IUBbDP9FRcs/cgFbEn5jvwDmED6r4JPIlMAhlW/OvD
Nmpw8lb7AAXUDWpiuG1SuSa3Qip238LwYceyN6J9/f+qc32s2y2mFdDPDv30fw6c+fx6e+c1sAGQ
gXJ1sgAkcAEEFYg2aCNBCKIDCIBO95zakZRpfdsCVI77/24GGQFfoIiFU0atJ5FhMldET+ezRMix
1Ee4d8UreMSTn4THSzuNObUtSkM7EsYpA+z6p3FqqamO7d7eUncpRrTZlz2ViI3z7bcO2Yd8mBgv
bXcdq6FvsAg52sMGSAlBSEbEmKzeBJYhrlTmPZbn4Pf555gpV6LbcKPy26uulEnJhsMw8jjF0z1K
uhXendFBNFMX5jY4zBfbmMUz783TE13/TKlgWLCoXIQCADgBEBWhLDQzFRCiEICQIhAIiATntzeC
CC3JJmmjmp7OoHKCEor/3xfvz8W2Js0vm2ftlAkHBRdVz49w8VVEqYp0EBQppshiewJ5O1tuumtC
VkPCZQNYtrrYONyHQw2bviok7wCyhET5T5bf+dFegp5c07dm/vr2ncVWv1m/lX1zSwd0jHAMafxn
nEIKJq0+IurHrWp3rivKEUNzr5dFbvTf2/ZN9XQvVpbAuAPMElY5UQMqaaaIo4NfxmagBG3UiAAO
ARoVhDZmIqGIo0KwgIIwG5d2e/DQ0oKonfHRvf3nQZRzY3xmTAMaRWVCx2e66tLEbqRicsea7lAm
78KkUjyznEQllo09xemHz3lqEd3DWc8VW4XiAdgkctymky+v1cBKC2xphcU5vV2/bAEFAf54topg
nC9s5o6db9bMAe7JPleTZQoOCzHEi+b0nruy+njtlbLdSAWbf5MHbCtGjRfNFCJS+EjgJgQAsUUZ
cWK1I2iAD/SMM6MsRhmjwAEcFYA0ViIhgoZgmVhCEAoISAJ3keLtl2XRkC/FvNFexpYcj+m927a/
FXxkuDgNKwwKAwMyRkHWko2YsyDOazIrM5rjY0bjxMfqOfM/qUFfRnAsFjevwmhAf4U2SrLG2jdy
r5zW0M8lsxUQC6lBQGabKfc/FtOZ/+X8FqLAEcmdgxyx4zLsoNhBOsnXdhUFOjro3Lo93qmkrEAm
NGDzwACogeYr3OHodT4aL6nw8we+Bh5RynuTAoB+tMvPI15p5FW0iI1/+jfqEDUBwAEcFYw0VHqR
BkZAsJQoIQgJnNJyxwTLAYI4c24uuJIHp4A9B9QmVGHQxtLrJlK4ACRcsWUIjys6XFlFaYQgzPav
wb19Rd/g/28DD0emHbDxHw1U6MJM4DJiGrojP1Yqdbpx2QBtZdrWYz93jCBPEDD9uQD/FxC4gs/r
IKtVB96gSeqU9nz+Y7N4TPhdAAGABlEnTcJEgge+VTOAB/zU6dstzHt/Pxpt+OcR8XSRqqHIZlc4
hjJCQYN0Cwtffnk6s9Oy4sGrabkPSWOAbhYw3a5Fv8OIggHx8TWnLh6XzvJzeWytM3SOeUeFtA4B
HBWEMFVqJIghITBIIhQQhAT0YzBxipFxGGJbFh1cDygG/ZbiJfGWmLxmwrGmKxSxZz9H3Cav5+Mh
u/nW4ZxRaq5WF4gY7qrJmUidqD2knOkoLarL/1YsWHa2pq/wG5arL0YZrOzlWKnrYz8zxvvWCgkc
83rzvMiidMDY5k5Al/MWU3mRAYmtC0u744hRC4yfCkYHCuFRLJoY2JyVodLubDhs7k96CQNbbsAZ
ImSgNiDKUblvW64t77RZ66i/33xbd2EWD3XZ9l8EPploBpMHARoVhDBWIRGCiiOIkEZQE75VNgjR
EMTDUEbXqAqIci4p8G/Uax5O01cNKTuO7wbDxdELlIMHck9AUfwpFhNCUJzGylbotmPBCatqpgWB
pD1Fm9PiwOEB/SAy6NU6EFTLXaisKB091SE2adXUhaMvQhPNO2l8pFoc0LGaNS5gq84hcd9wldmF
XTAMO6GGQ0dinitFUC0anrfCnoZCqQy0vuK9GiF5bYBMaXNTgE8I6LDqZ9TyuzBnSuQABwEcFZQ0
Yg0IQ0NhCJGmQgiEAiMBM+WMiLvLHAFBa8s61YHrQFWcqQmuDXuaDypBRRDAiTvur2dfFnlOTl8B
/c9wHQkQRRLGkOwcYrALktI+V+tmCMyCTqsknVQL8gtYktBUTQWUx7m0yMjsOrRFwaL98DLsxd2y
5lYOu9SUAbiRxnghgNrgdUba3xwQtyVaNj1TUA4Ydqr2/9v/v8kNcsXb2AcpJaM7H88MOgH6ABUA
Joid6YbLJyJ3IABwARwVjDSmDQ7DCFKwVCAVECXfik+eG0TiX0MqZZpmth4aBMxSAhJuKAss8FEe
z4bWFXWaF6PPEjBTRl17R/i5IQ1kPRNErHYQbjknYNRxBY6FsuZEKJ9mXBfEcuwAOaITxvhZ5CID
YbjcaW3THIvZYmJe3Lcm2eomfJ4EQcET5+3UBgyFxiJiNVz6vh25y8ioJnrTOsb1SdXKOutNgiDB
gJkNRWTOlU4OacNFQs7Y3+7ntEWo2So3NXAq5nU8v5ceEC1KgHABJBWELUE6GE4CZ708MmAyalwj
4OjSXOLZwEkTw/h7eI/gGMC7/5wAHrcR12oBp3YfC7hp265mMXVAAAO0ZWZDaDOtvDwBhACvtmgF
UkV0NyCGkyYTZSySfV4U/xTJjxYoxXAnrhTgnBh8kQbaowjWXqIrQfEC1W9uTdlsinYd1CQJT3s2
HGyxpv71rhlJa1U/NOcwEJkx7WW9T9aDBW0VbyU4R9ZfKur2P2p5Wn0QHQQLaMefbBaIBwEUFaDs
QisIygQXAJ48OXO2xmOBF/i7twXxogctRDl0eB2eITlTwiIYzcNFQVSl7/dxTAEGFdfKt90wHkMZ
Rps6QFcvl2GFfJ3S03anuEZdbiifGtz9yaXR9UdhNSIyVAIbUMW2FP7cDxLnr5PTpVtTdDzfwtn+
Hw33MF7SoC5IA8sG+3bQWbZ/HT4iNAlHvLIp6tF8cNnbCy1q0HiXR17+dAgAjwEQFaBsdToRRmZg
mMhCUBPnw+WsbLMVpZ00jhnWtE4QOcCmcyNhrKEWqnEWpMoAQO6btwVABUr8+Eg6MwICGWbd84hd
MfdnXdOdNb+r4ZblfQWJoWQlyCP9nJv3WSLIDKABtcUdHzz4QWAASThafPipMS9/T1qATCUDa+Ul
WXvpVv9/YIbHbdZXIsbXsz7148WEbHmZIAmwycM6oNABAEPTj0eMzFkC0i2BFw1SmoXlNG4HARgV
lDBlOxzUKCCIQE9Y3spDmyBfQmhOkXdwD3HVFs6Ws+X9GVExCKmXPypX8NZYxSRZmS67f4cnV26o
VEZXLGJtUHAb3m+ObclSKtd88IibvzqE0M3cWaHB8EZJHvAYTpulCjPv4uo6h2O/8SmfTwQRuht3
jj7bVHHGDYx/IZ7wpljpKxkdoxZDzYNV5WyNWEntgUbFYfnz01PxkE6J8hslZDSCrDX5dVc5uHI1
VHt/IiPBgRLijtqk0EMAsOABHBWENFYqEYpOYsBQIhAJ8q3CiikRdzF6Wq7vVXLAmi9JvPHbYKuV
aOBDiYqWtdsoNK9cOpAgciNI7F70EngADAiLqxipB3XV1Hc5xWQPX3WU26XJDHKfb0U1XGxW3OMT
ADXikbSA8jeCLUZ6wzrRdHX1rMeYIAoGVHria6XhfnOqY1ICgSAzfal0S7bTJkgOtcCmAoMCCqM4
XZNnnVllbkgEvZnLbPZV3+Xy49Pn8WG2crsonhDG7qoseLJSgwymqOBuZJQInCqCUUIoEECIAURU
lJAUmGvqoQr/GUrtqooUKEXs9uWmWCgRTbLUAggCgGbbLOAlt5SwANsAA+Visr1xy0AAOAESFaFW
GB0FyiVRUEgwJAsEQsJCCEBN/pvjObBjFRNNFec4oSklA5ymwIl/tYksdPKrjKCsMJTqnGwUfbLU
MTlBblZBHx0f/BZGMEMAXCfFS1L5jKCMwhkDDitbxtoGFanoOq/cyrDKXWzjq1nGniYch+Bkb589
fwjg1EfJlModUdbOM3d90/85R2D9paDaBtfEOGB/JOhCb3Q1a6stRB7ibt551t5ftpMHWNA4xjCd
8yRMvmjOEVI9PqkxfiADCkRX51cf7IjiAKCCFSwNOMJ/JFK7ErFMNvOd6mHG2TGP9kC+BndzihiB
atjWEC8HRURdlRdtQsJOC1JMzPaB91X1bBL+u1eWe/sTvdmvqpAJgHABIBWcVIYlBYZHYaDEIBE4
Db5Y9LzmRAnlaT1EPPCwBijs/BJGeNa5ZkwHCAALrOIQdugNGuYkCEXSOnyqTlZzlOqEiAO2i5Jt
aKtU5Ps0vSwpRzVn4pUiwqXY7K9tKgg9NoO2GK8JiViCyt84hCZimqqh0mdnww3qoCTm0+yX5y2x
/oM0MizsZAZ1Q1MlmM/lJyfPuT5dxtLyAAaFXrlAstMShlXhGj+MavEfwhy5Ap66eZ6I1MUQW/T+
kZe+XHFBkAicAR4VhDCkEw0GIkQYgMJAEz1Oz5gWNWebK9VbP+tIG1cqh7F+hJS4MgagDRJDBCAZ
DEdF4LnIUgFjbxc1Z1QqaiCwIjrs8Pn2yPb4aGoStxYNXu6YyClgucCyktmJKwaQ4J8LLGm1OdAx
v+4JfHoP7JNhCayqqsmatATLtYvpuKOG4XZvVW+SaF2AQPJhl/Dny+EC9P7NU4rAAZ6AcAEYFYww
JjoSBEdCkMyMKh2FwiF33zc7rYLNS9NTeMjDV646y9UWgnhHIHJ4R4Ncw9C1re+RjMqysZucSa5h
v0OQahJtGX1pJwZOwaJtsvAjzyMvQzYpZL6nOLy1E64s1KmAVjOBt79DBrcMDQ4wQqYUVOdejqK1
1fRYc9V0GrQBodUMnBpvLmHViRIS5P0aAGToEGhUyQvkv23Iqi4ux056ve/V/wZ4k6g6RBqUARrd
QABZcw3cc7O3/TMrKrpzecwQJRCXKRFZhJvKFEI8TVVVVhSFGrSQb9cJCMBVkGiXG10D4CWg4LDH
Cg10gsQmqxCBEZNymrCe33OuI7P6W7BYUH29LJn8BwPQ9LrExK8OAAC2y+pgsCyPsGpZKmBRzxzY
2W459caMpCQ0jFDCltYUFFArQxr435l6nUaFaHVyw1IZ45Y5RIjMDQAAcAEcFYQskhsNDqJCsqAi
EAt08XyMiwdWDDkpqoVNhQb9PVHbRblh2ymwxIjVgZoEMkVTS8265nR+TpymS40MaXCD6qRoJ5Am
NZhKnxd6qyihkQkfUQXO4aLZIFCIrT2qiR4aYZUKXL1QGwXYuuGXyFy8A55LUe1nIgppjuTHg88B
WjSPLRyoABs6SzSCptxh4UyNqxMzApQcXWDUGZGPESTVyKe/Mc7ASfvBmaabf1PNJe95AKAShJgh
kQkXK6q/CeKqoMgkAFCW47p7KWBlGpJkY5wbxr2KksoEYE4VT8BcDpVQ36J6hjrk0ST9ct/LJp6d
P0JDPuJa6GBKBP2dj0TnkNt4je7LFdtRzIjYlvWZbBwloFACYCxTXAAcASIVgDAWSpUISmCYyEZQ
E9XbAy2LaIJhWd1BSsApFV8md6xRFCTTINM9EwMzi6KmHdJuRMZDJ42wTExNSq+edX5wfAmSjCXs
czevR2WSER3WVcZu87KYdMr6GV4kkK9aHE0T+qjbF6CtXjCAyha1JcXl8jpowwCrdhYhkvfh/Ov9
VXzHd4tN/evg8qeUkST0edNQfND8N5zcPXQM7WVYL4A1I9N3X7dm9zkaaUp2KNHleyxT5rhwSqrl
w8r6N3a28LxomKTMjk6WxcfHKQaIOAEcFYQ2GBo9hwFCENgoMzAI+bN5LsxSaDjYMYCpQd2R+MKg
JeIEOXs/K7yEs7xsAQEFLxyuQbMs7FbQBY3rYB3IxlaqAKYMDEcD6pB+rIj4Y5UXvobs5WoFx01C
DObaW2+G3r3Hae4q6nF44rIxryv4DYnEfl+qcAXjIninxq8PyA7SqwI7iDMRDT4UGzfyuPQYpieD
tWO6qBWqqEVTCtetHgoY1nR5TW9ttWrcyz6twcZEh0LDWm6leCW/4q1oNESLIUl51lhZ2d4a7ovV
dlF0VKLrS9Q4AR4VhDY0gwkMISOgRIAjeAwMCU5dSjohG14FDWCwft8hqR0YWNlqc70Z5D/j1gfN
9RX/wSgwVjm7dQQIE4kF++71xmsUZU+JQks8/DY2sxhim6b8pz3qOkk7C/BDntdu4unhnh2uv/t6
TAxXuwPbgbqLAhkN37ihVxw2czfcI6q3JQiGJhoXH3S7iVgAduJJxz6IWm1AOsScHMLyGCs1wM5h
H+75l9GvRY6kFPD4gMMl4pDm+xR9hkyt+V/Fijx5QfaIcAEgFYQwNjIlhIVhEhAmQBHMMXbsOww4
Lh0KJewoUTmfLsHo6P12edHoKgSeuYpzVnRBUSrANieD1VaLUKi4XWYj6QNNf9NCjTehYq9KYIli
NPAP3TWQBYImu2YMZ8o2Bx68EFbBkAOC76IaBFr/z++oBmdKZJr635d4e3gMMSzvMSAcBJSE8is9
e7taDP4KO1PfSHRkUsLCmAp/2qQYKSErw2ZHAxx6h/AYzn7nQKICQAEFQdVTSivfd7j6vytPebHP
UAAcAR4VhDQ2ORGChGEhxMghIAjwBmu04dwxjgo6WjJdgkDo/osycggJdnNpwGosN2abAIemcjJF
oFJE4TpYs1K6xzr2/nw+0xPyu8kCgl8zmnOaLKBR1HMqafApSal6q/X4Cugjes53sY03ftC2ZHoc
uFBU2KmmcSprVXConU6nAR0S8U69+4TK4tMbn4zlfFT2ATXzSlC/8aVEYD3YI3o9HYtF0BiWwMzk
toko3Cm8RFFRMGjrDClw2MDyYfFSP0wFJBcOARgVhDY0iw1KQhUAj5VWWQZY7gas0SCaQM5pyGd3
lOJPxnTYrAJ3hGhSqsd73VKl7t74Y4RmKHDTc75lIVmcQnFGTJgRpACLFYKL4xWws8hS0zg5vams
dCvWZDRcznJMrs2uqKU3CfltJam7qBS5Fo7CyCqLv5z4YV0yTR/WLiQed4pMm4zWuYucY9FEMWHr
ToyfaGj1pVXc8k/IShszgKkQeuXPoqhdzK4sRMTtoIw161AOASAVhDZFGi2KRBOQxGAjlXjo0MQP
CltQtK1qzQLJzGalOVvcdQCmODX2meH+MNN6MXGdfnh7W9zGlWhcWZEYG2U3VQEEGgCQddBrt9An
aEm+QgSGAMcKjQFucMn4m7LgI4RbjDDPu6Rci/oak7rvUNudAa3P40oVkk59KT9rwxt0NLTOdlHW
toAhArIJQ2SWxLBKh1QhU4oGWfgVLuAAgyfdl07ih3kISpQHqJdI/ywrcDJKTHGF0bU39LvFMHAB
HhWkTCQdnQUCRAkQQBFACZ+YPK5OZg5nOjQ0mdXNJLAm8/GfgqcYStf2wzjSrf5/PdNqzoSCImG/
5UJjwvvOk/6f7eyz26O0SbIFTobuJxdrPjs1tG57bi7rpAIZsAdZT7t+GecQHUyqj1Y3NYf1Cofd
3bekEW0N5KvDKqK4LZwmsqzKUhaXxInm0Q9HqSjEcIhBFf4ffNAtgFnKz9cfmmldWD5YY5uSmCtr
WyL1AK5I1Fzt2ATGWLy/Ow0QOpeTesUsJiHFgV6g4AEcFYQ0RjShBmSBIKgwFRCcBO+fA8KDoZJK
tq5V6yaq9RdhU5AwKKbyfl7ksaMAPTr4CAOzDqyISAxS3/vaaMSVfpf6BwsakXVhNX6XpLvNhv97
9IztOWR55z7COAS9FELutpMWsWiny8EgMHnFNznuGQlRDiQYkeBVncpTBDoCXH4zDeTtjiEL8Q5y
rNGEQHc/4Pe2N7XJZ1C63672GAmCU5yDw1hVA3W/j8elO9s9O30dBpvc3uQhUJCwCs1AAJgBRq//
+xmKvFfpOdJI7QunOVwA4AEgFYA2N0AJysEiqcAiEEvl6Nj17YOmjp3zd7QCqGY71hbrL/yx/zCt
bNusU0XW7ToFx1PqNaaxxtXtdqL+P1mQL+Ho4gvOeOBegpnterv/Q5ld//oSeIgofy4Iw45xiqrh
ry57gdfT7vr7YgrVwJXxsASCpjSAjc4qA+W+36akUASgBwEcFYQwWYCRgmNRAcRAJ48Qz0bG7HQn
lndxn/Og4hRauGnkccrNycC26YgnGBlr+kaqSrw7HYxLX2nmQFa4ByZAv5vm7QXcbgHMQYZ1GoiE
ikUACnVNp/ECKIQ/j3HY+GJ0FRLRSJ8r7Fi+OTYAABNARAAHASQVlFRZYqTGAhEAxGAmPmHuNl1D
o6Fctd9dfi+AMr+372HNOgfeqjCJY5bpFyREAYmrrNYXXjOh9guarFefqW0BcgVr60Ab/XOaAxsB
xxmOfKupnoXAUiJCd2shDIBucF2x8vo1dmvl/z92gXNQANP98p96c8l9UEwApcABcJAABCNS7UAO
ASAVhDQkK6SIpzIARQAj18o5DJEQfRfO1H1L10vQZSwYKjvrnedmSaNNFm3hz7OrTDxvT2hlMvm+
8yANMBh6EC5/2crMIzGuAl9GmoCIAxLjVasRG8ymCpWukYms+HcuVR8+zOgCAAwjdeMk0hwAHkRR
BSegXJgAokAYKCuT2QAqgk3FK3jGq68wqgQO6UAHAR4VhDAmQ5yQogCQTGQhMAnfgNsbhZJFtEve
pejhrQeM4yto/7bAKOn0fF26ukxMNn5/iRpiB+VfLs0kLsDV9ToyBu0gHRRUF6PqdGQY8K4rHi/m
VhM60AQPUSWIO+jVro9mNNnfhULn+1Y3FIZqNk/E/9t7eMT45c6dvtlqSjViRBPIpGe9BoDm8+Ie
XYRDiQK6LlLzAIzkLVyT/eUvUXw1IrBrYtE9d3AvIlzzDXt7TQiOAR4VhDQ2M4kG5EGKECKgEfm2
MMXpnerWiyJay+C7CgRjKIODqjH7+1vSc3K61swCl88zCALbC9pJIFdh8mRKj11cHswEWlzGH1ux
SBoziQYwBtPpZYa90MdDqqkR3P3nkjJwhfZ+yf97jHOyt3rfBpizNVYtKy06v4Y0Hzc9p5ck+9nP
rh2VbaoTLwZV6OQSUSls+VlKbmudLtCtXO/JGCaVtaVJpE/TjcRzsIpEKRjSgDgBIhWMNFQqnQ4h
QZCYIiQImATOythy8szoJlywuThouw7yIElgRUUvTbnGzrytFOCBHLpMitweJBOdcuoyu72RIFzU
EnX3ZTUHv9/YC8ZUG2k/YaMeTz4xo8PyaAJfwH1AHeO8oPYeWQ4qGFVIjtPMgCO9moLZzdkwGEFf
TjuFN6pGE78xQICOqYJwe776CfyKL8/2tjJTFTzEqxNk8NoEuz0iUe/bfShoqwncFKprnj9xWdZH
OcI78UAkWrKV6gA4ASAVnExADRFNA6CxULATCgQGIgCIQEr5piHfSi8l7jUqyXnXToCpP5PL/XD7
1e5rijOTZWRIlQj4bWLwW9b5n274gIBEhW9XGZ6o+37Jgzt6f/32dI697nSiAGBBsMRgInhAGYHI
7XP8sjnaA7gqKCMGiCcMqWxZBdVOV0egii7y9VBEBRllAI2w1eUb3vo68Vpimqs53zSM3LT6xFH4
fow3h8AlR076ycWpYPRiWyMyP9tpcaAVIqHIDA/E7aNjUkiuA3gBEAAcASAVhDQ2LLDQowMIwEr1
vO4cjSkxZ1iHXOf9dQJBuksCo1aT31RMLk9jX1uwDEM/V2LUTMVfcON0eiAAXxsQVyPVfLaMLpqa
nK67jBeOPK42kAul5aWcoAHNy73g3InTrfB/ujR51nT1IADE4qyMSw8NmLhcbZC7sAFyJfudrYo/
S7lS8+uis4xivNhEwsMHAR4VgDRYIp0KpQEZQMIQE/I7Oy23CGpDer8Ov9wS7H74sWuIAJWW7aRJ
Dy0Um5ouFhEJAsATha9fVQgVkBG6SHd+3dgc/2/Tq6UvoH6gAKsANVBZLPNwcQsEVuRBdagnmVNV
etc990+3sixecgZeUy8H8noWq9M7okJADzgCAlYlaQMHAR4VgDRFFAzQxFKAjKAhKAn22zHZ0DLs
S839O+J8amrBzdl6YqbG5UohyYFigpVK91rXplNJSJZdrwoXD41U3vKsn+q2y/80//mjTpQWrJce
KkjrM9sKBGTzFUhY3ElznVXXPNTqfR8eG9SLzz9uIAIcFkp8aM/c4DNECnI5+pwa9cI6UBEE0rl8
jcv/gosilYAoImG+6yIN8oyEyAcBIhWENEINEEjBAKEYSLFIBPlR3eHRmgtu3EC5LucIFAxZ32pO
ZcEuFxhKvckitHLMpSHZpUCZFajNeunnAs29Pz1oWXXqTVSB45K3vGhKEkd0CDUurMEiYHNBq3AS
nJE+Ts0Xtdk41aL6mi68G8EIm4BIBZKC13Wp7U9Z1ud7mxDdtUrHHVePiW/OumwU2OqD2aniXFZH
gClunuy1pGAUDBz15kN/KWS8BUhPZoVgoDNzT8QpHnNZC4AbATAA4AEgFYA0NCwFHkYVAJ9hm0dW
YAuyQRca1YAJw9/IcOVZp7YBc1sQjiGwQqtZyvafE755YvdGByKwN1qmW9mtLMns7jdb5MGaaWDS
ZEl4Pk9ifOpirnai7Yy1U9U1o/ooOMbs0kPxJM4HeitrsuetugvlND0lf9QosVvHAIrklsi5e+dq
XihV7f/ZoAAgtUBUnFJlREcEa0+eG8OG/ouyxyztvg1xTA4BFhWENDZCGYaFEZFERBEgCb9R4TFo
AEFxa41aLDzORaXKFzDQYXim9IP/C3FFF269IIonMk325VoKgRRPYMDbYRrKsZCYssuIOwPh0YBX
HUV3U1hxDHYuVknU1BnDfM7KicsPnTt0kcIOuuBnz91PuTe5iw0YxclY70YtP4ryybdHViliSX8l
v4KrwSlET1zmRo4DIjEoWY/NkCum+fGEvglJ7rxgmlTry5l6kS0JYqccqEtujggKjoUXRTAHASIV
kFYYLYqVYqLAmFAhGARIAnbDAk1juLtGTUm16qNOgexH//DkKQezYmCozb6Rj25IvApiLOaFqMsM
C3kwvllz4uvEOOFeuE2ryD8pV1wkpzf0+d9DzjOOqPhgKW+qiT1AA6s8MN2OIizSYRQoYTBVM/nF
qsGnj0Mn6/Iea/SOqvtvQfF/Qn3i8IzbTldnF8pni/jOyeL18ZZgKVdOPe+aTPv6CKADtXKZwU5V
HR91DvctRufTrhsGiKRNrbPYWhADuTq0sSZBE+fKxLGe2CB47AQJXtKA3UrcgAwGXZ30+PLH/m9+
31l1oSkIs4hbZaBgAh2fbyNozl48Bi1MJjGP5wp4OthPE0F5SmlnSjMuCF6gAMwBWzn1sTpgzd+E
lu7fLEAcASAVhDQyFBHIwVGxUGpjIATGAz37ncM7kaTbaF1LmlONT2nkMQBtKitO+Oyn87RHD+KM
SCnQIMsK1CTqMpHcfvC6vDT4uf8dFC2I519URewzjj/GpJyA5tqllUxaNCX95/+8FnoQIJ5jNbti
MdV7vgf89s1YMVOfeljj393KPv4bcBIipmSUEhY3W1T8vlq9Qa446KTLVo3rjj6K6d9dGXp3D0yB
FKWtp5/IdZAbgWsdXkNWkQAIAABpn5jkef9Z1E8dNTRiXcABIhWENDk7CIjiYSGNQBELCEIBb8Mb
zXOAGBaJZLnDrjQM4IMA9OUoP8Pnv6EiOjJV4Rlur4z5EEaPD6LV+xcTEGbXm+W6xmAJP1Uf5wBz
dkARjXU+pSZCeELl4p6L9fwIEyeyZRS13iShTVWs43WM6Cpb2LJPqB4LjgJy6VE86nh+lLz+KRcP
Dt9r6Gs51v0WBGm9ywy7rxs3SpKdJ6lIE96haaAb+IJQAUzPiHbMZ1k750O7ysMIaoAkCieYwAXT
nKpZdSbf+cMoQEsUAAIgAUYKNFM3+B8gDgEeFZh2FhiKgocAsQxoIRoMRsQxAFvs55qmNK4ZzBEO
my51c2AAC16458afM/jGuEjNCWhrZhNutBsSLtftNJ3is/6dKBr4MwGmFY2JkPpgYsEkzMaJQejC
vyRMfd5BZQCsvKgiDVoq2hzKFCEq8NAAoFfc+FpD/VuQ72fPN2/T/CW8Zt2WGZrejY2/7gDlmvCV
CI9XsrB6t8/HrbEHC/wi6lZjnke8pZ63VguvhRyEL5GIFgEFBZHOBnBzJsMbYOTrrVBq4ghqBJIT
DunbcdiLusi6VDI0i8DemsgAL/v04PtP/5NND1+rpPVWXkAAcAEeFYw2OBuNCKNGiFBCEAoExoER
AE+SuQLzJedp5sNKK63dqLQDs77IVtdlrgdluD9F0iMOoYy1gv93CF+MsXfEx3+p5WQo7Wvf8qmp
TUNzx+6QAVFBHTxKa8seJKk7NL1uGbnYqapRiorQVvCC5o0AFoaH03etFXyMEbzZ8bAjD1FwYutg
iuw6ZpYGmrv/k1kW5Kz7BIEFqXOtjNyTDWcDdsbdLV8vzmji92kgDSUAEY1WmLwLysaJxwFF6OQ8
FvX6hZmYtQcQBYADBwEmFYA2NSQUxwUyCdggMQgERgJXbYKGWckvRapu+OrAYZHPI7PtDO5KQkJ5
Lq7Pv6vqjFZvdJGsb/GKt9YmJfDy9e5bjOIAwxkYSn9o//jgAGCac5yhqQqJjEyx9uOJwFIVBKZY
VkCPr8/nhv/pERKpa2XPz3KTc+vf8NW/57t0bgAFAH4xCRP2dLmlAFFXhFQABeABWKUNdOnvwIUw
iTBYAcABEhWsjGcjGFoFEYCd/KejMIRszizgmr9b/01YABkg5T+18uFnqQuKFosAR7UlIlIgBux0
ufvOBjxNf8Xm9TkEcvQhhITDm2KQBqBo6w3UYxezNAqkzYhJjVG1O/i/TC9P8KPcygZL05sn95J6
c+fZkn/sHdnUY6sUcvkiA8zLrhiRA49wBW6KqSs4414P4XiUKhwBHBWMNDg6iQ0BEiEEwDEgCb2d
jsIczRw4ZRxXfX1LgekBAOJ8EW2fqddHCQUeBN6xZE5YylrotNb+52KDnCb7nNB8OAR8fbGCrBWy
ZyVnjXR53QXIzlvxUNLDRDfcrvj0rGPekyTKUfnv4dX6DmmGS2rwfBnvtFNSAAKftAnKthxVl/CQ
YAwQgLsOgRAKI2giXuDUXojHMK2unABwARoVjDQpIxEiIkGJTGAmd7zkWYyyJds1hqVq5pwzgPeB
B1G0qx+B8j2fERjldP4fg4SCa7Xw9dQdohCcDk3J4AYf8efCf7ARW+BiL/sLAN9rc0VAg5vwpHMg
9px09t1O8hoaAu723dVJk12mYSNu9nSlF5cwM7849uceCFviHxDAwoAsU4TgQQgJr2Hmp3wYuHw1
Y5yUQrJGAkf1txhLlCdvuiJh2T9F6RxX7fyr2pxdZwZ98+zQS32a9klY3AHb9hq2aksWBQMHARoV
jDRRDAkK40awRCBBKAj5Z6AFPJppyXFZ971IHeQdTmpDKNnxy0MREAAF7yedKXD7gAh2GRGMx1IZ
8PuFyxH+vJ0sH/g1rf9fy8AIq4xU2RVy6KDQKppaRCq7nOG1sUqehYnRceW7rvN2JbLfyctqNUZ6
3GCTKtUkc3edbIngwFwNyzu18ddwg3i0dACYAAFCNloSUTFylF6/ltzS7jm1iIA4ARgVhDRWMiCW
YROYQGfO3yN9O5d64BqYXZE41Vg2hPFbVzvVv5JKIaIIOJngUtZJiAmrml4jfMBuXPjw8IEQPHy/
yhNLx0qVY6r4MYPsDUroA6mVVGTx2Lm0AH/qmknMsAkuzHHR2hwV0/i/Hjo1m0GMmxlZgJRhFBF/
MpKRHDu/0S0YKOr8Pr50O3KE1sUFqANZHtlF75CtGL5wtrO2QNglAI2IE//47skvhbOaO8ZeVmBw
AR4VhDA0KwkGwkUSEEwUEIWCAj3V6W02aHQAtmi+NG/IUW0zOlgzknVBCCbhby3l3a6AWJHbK0yO
4o3tlzCt9Ktw2zme6pmdwlwcap7i8omSHa4ib7qZsotxGHjgHmf0ml/7G7/U/7+Ny1etFXWZQD+O
/57kEKoo+6Dq0qA3jAGsXCXMnpPJgllZLP4CIdngAGPHY7cbYAYyvEeiUAH48w+Yfxf/csssp55z
A1G67LLKdrBQQBTkazuAEQ9Yhim4jiH2iC2N6CsyCAEgBALZJv6qZd/+09Leps1WUsoCIhAAAwcB
FBWUVCZZEYriYYkIojATve28CwWBi5NyNLRYF7wf902d/j/1/P9vMpQdkHyLnE5ny1WSPb5aPGSl
kIYgQSSl7zBDAENCLgwGjWps8Ak+s2kNpCTU5gTO7hbRmIyoxlfL3tKsvZmspUke/8/T5GhCZxMc
MBSc1Mz8ejuETkywyrABwnhYayWMoSJRbktG6vXTw/US3RBGBe+cmmx0GoD/jmRCJ3dHjmOlLQae
C+tgCqWBK5WBGVTE5Y2p8xoRMUiBSrFh8OLAQJT9x5AqBwEUFayEGiMNDwZiIJgiIBiQBK9/TAlg
yxlRaU4x9cSwAFTk7NNj4/E+IlGNaSMKZLxm9YQjz6WM6DGBGljpbew/XTVAYGRv5Voh4sU8+xZq
WIA7qsB588VURs0jPMki02Mag5c9Bmwr+0qrShQIDgD+zXtiof4biZsOj5/Mzsne2VummnVpJoMc
9Ocq34defLHV7k0yKtSv7q1aaty21gvEbMcBdt8h44vB7K16Fh681Wg7uF900s8kzhM+v+XwmYQp
cAFAFgiukvKzFFUAF4h5ADgBIBWMNIRcDQ5kAQlAS/2t2d26sGzlh100L+8tYd85sx8gKW50GgYu
gwA05bOr2ViS4PADNvXJP49KpXY9nMzti8KhE8817iVJ3uvg2jRQ8iuYs68clKQeGOBF8i+GLisA
ryNnlT0GvbrRiUysCsoo6DmkRW6uRU+JoYdhsPWu1cwhNJGIlmLpNEcWrjmrq/2//f4ythRo1UCV
UV4mswzYeaXcR7zzUptlF4a0x7smE1AEnMwLgA4BHBWMNFIMCRkCQghASCUIiAIlASfk9OA4Qdt3
tLj6HHF6A74Thv4qDYL7c7iPLKM0TlKQce0gM2qnF6HvDZ+axWi2Xoo9qbrVRtG8t6fQ2BZeSoaW
Ke5m4zVX/ajixcXYxMjwr81amWUA8iBSLuXVY+EDRoV/NeWRrZ5ZBNPhNZNabIQ2NGfb/8vh8P5Z
ljeZAKgDUNhZRrtxxEsIn2RBjsjOVfZxlbcnr1217K4bxqyVvel4r07hGEQOARoVhDAmURUGwkKQ
0CIkFArCwUCYQCfaqDggMOSCXbL61fF5ItA9Rh4AJ3Yi6fgF3oras8GyMVUOgBC8emIRmdxsZowI
wCAwSpgFmUr5EGNBPQSQmRkWoMzzH/UuTnTjrtkqX03c0mod5fBCljLstjdNVS0sAISQKGCuphVW
cABZ9QwpJgybH7E8mhbeGxVc5OF5ZaGiEv8RAqS+KHStOrpOIdxxUI1kE+QLn5ARvbShdz2CFAbf
LoPVbdN9QBAJWccqiNYU6S6YqdvAxUElBf2HaMy0KEB5KDNOkcMjvpppvLE89VyX+DvKaaPd0c7P
HY5IbLrVO+bydXOzOp5+/KHaBO/JAFHZ2FB/yPoBbNwgTmGUIJu0IMZtb5b33ZdlAAcBJBWEMFUd
icljgYlYShYJBYQhYUBYShEICZsrs1xuL6xyeklqmsupwMgJLBZsru+faIUBhLHPb+evYvSNuv5/
oNHy0EYfgPSDqCKL6v7/bnUZlcjV9J/04O25zV+/CAh/uI0m95AtK+smIILJv3ibGiU2xS7LMl4/
564JyFAuNYmJ4dcW+M+z/tuR8Q7Z823tkcYANY4+a756YJxASRG6i0q48VVYa8SwdcWkRVkFZlff
AMZkwrfyYO8jU65qTaO2onkrwVBCHwEF8fr30Ni4ZTY/cnTzdfgVkSW+TCpDsKR3eqc23SSa/CZi
D+bnDUJST4eDUkoiO4xYTJSpwCbix0xFngZuZX49v8jSFomaHMQoRDXu29ehyG0aZqUOH+r+X1ew
YwzULkwAATAxVDgBGhWEMCUkEkkDQSlgJnAImAZ85mZOVRrlRHC0UI9lgMpU/1PuTurjM9DWohrx
9uJBw9JVJDJAdwp3zfLPg0AjkctnmGUfYufM4DhT9Bd/Pu8vbzwbaxxb61AoGaewXdXozE2BUXI0
vfZrFa1q9c/h5Z3skjVcG6JLMAzuw0tmlO0xjSUN7fMz16vq0KZUmjPpHu6uHicS4Bi+Hvh3YAMu
MG/+UK4sHp95hiiKnX6ZaRYsLzc/N6HptAuAAcABGBWMNCeZCYRjQYhAIiIJjAbPyHvjM67TGrPI
OkTroqw9ICo8PaCZsDWNOYXoJ6r6+SlYIdGmBjyOjhd/ANPPV4GoBFbtaQvU1vF5P8upyrVQvjaF
VdwhvymACQbkU1AemiZsTYwGB7vZs7WRyAPUdgdYANLThitNIqrLT1r56xxv8L5TLMNt8LCqrAs2
gB7t9r/k15X2US9FmhwhHjQcXBqlq3EJIdZ3eHNAb3lCgA4BHBWEMFALEEjkVQiQQCEwCPR7jkxZ
jiWyZejp7WsDEYPg/W36tjHeQIkvBKuJkY4gbrpmIUA1pXKr+R145DPb7DZodtp5crtkbLrG2t3W
+C0hUNBKgoKN1eWkoK3JXXif7/46Zaje7Q0Fw1GwX0fs/LWm9qlp+Xx79wLjqP4MLDqNP4eQoEWr
ysKnz3whbpjti2qCIC1rwCX3hov9OMt0t9Y4csy5twKcGg/p/j/HzzLddv12wqHAARoVrMiGChFM
wkGYmCIQGQVEgQEnydu0NHazhG1FuI+5QAARo0ju9cRfR/UHAsCKJ5C7smH8siy8sMUgBO7jiody
em7huvlqcpcvbkpOU7f4N08fNJwTSU0MhiSpwICEXdIbcU2aLiKJ+Mm/BfMlZcfB3CYpGJSuYXYD
Zjz+wKU4hX59mrQuvHAiMlIs/Xem9kMvY+XZ46V6GHZ4+eiU/iAOlS5ZmeWO+exnhNKFABubEsbC
dU1CJW1FYWqp9fwn5fVt7/vaZ3TZePBIm6TJVnd+AR4VjDA3HY3KwkMwUIwUCImCIQEISCwiCAnP
q+xeu1Fqga53OCtHniOw8Eb8vRSarfABSyF+33uOSy9JCYwJCjR9WEEumQ30vZebCvH/9+vVRS5B
M4bqABr8erttFyelK/21Rivfy+AGY3McsMXrR/wCvmtMU/1uiPJ+V/tdqph9elcqSPUNENBk33VN
zOldVIMyl9quYMQkgGJ6SnnzGM99ddjJw73qmDFH//6/NsCIAFOL3TVj51u+jqmvWGGFtSzdTWgr
RZdeVxkikwQqBESkgxY+VmGzsrozuvqyMYGGJjK6kitXc901ADgBHBWkUDckBdiEYIjQgDEgCc7d
nvA4WwU1lWtbT7lrQLo/kVLF+7p9FJGaEzYoZkXqiovi+paeMUf3Z1HhTpNT0uj2wE4zkgVpUDHf
lWUYmusDMuSq1+v+PM3jc7dXtNy7VTVWGgY0TVxt4LnS35b8LJfCkpp8KcTQB9keRSTZ0eKO/+I+
ZXHK1ElWBpBgm3K7Q08RKqCp81TNB9z7sPwI8RdUyaxFtttUveNb3rXd/Ucr5y3wxWtjonjYEoeL
3zYLZYHAARoVoKyFgRDKogG7N8uRmOAzNaIcXi5LagOcIIjS8T6bmDjjmRjiFpOiCqkXS6opmYIs
bzaLZHI/Dv6cRCCgJWQBcyK6YiTemEritzucQHH4R1gOc2DG+zNAzdUKzF4GJ3e2u3cGPbVWrJlU
AlkUZqwPLlSk5jjyx3+FPnnQAeVxzFWcBjqbsp9FhAskzxAIp1x7FwLmd0Do/P3H5/iAAhSgS1qt
7x1dHX/jp6vl0arctQ2kAAHAASQVhCzCEwkKSECIiIYkEIQCdzGGOcvVFjUDSs4svJWgUrDV1f3f
23TiNT8/vqUBaLKxhCNV6d8jIjge7DSgGyLTI51g+6o9fXysQiUHg5nf779lROX6HrneitnkUs33
d5HNNyOG9XmlX0uU554fTSrf9e84G3StGJlEQSk9htO03semawAG+2GACTXd6Puw5Ew5uzmtMsMB
7c6jOwDr4/M2NIgn4WQ5E4d1PleNqwJgkLzw4up7L430U7jhJckvh4fmIADEYf/zz9gBoBhOHn1w
AABI4f/g+f3ABwEeFZk2FxoVxoUREIxkMREMBM/PFBmFAJbTboWRbAAAblLsxX9oXGk0t7adOrCu
t63kCk2YJ+pAl5n/b9+qcZlMyy5XVbUVc08If+v9Xd5qGY6gztXJBhhxP4ObG2BmHrP5Tz4vfEUL
LGJzA2jf4hRPj7nOdj68ExjaMd56dWMcFK4/Ra+XYATlZPYUjLfpnujxr7sJMJF2Lqvjuju6tPVy
rc+vZ8/z/bV86gB3AAJMJOmTwkXV4SfXsWlaPFFcmHdg58OdOLXdWjxkXZKocGG4ASIVpGxpMhyI
ghIhBEgxCAT1jB62613GaxqNCxwpLm6AWjg9pOt+V9BarER2PXEQZo53/2rE4ry/BaYAzBdMtfeB
X9J3JxBK3uiPhNJ+JcvTLh+xaFW/vCRgTs/QFmC40DLuwskcfKxIForyjmp+mVvvy8SNYYp5EAKt
DFdYc6IbElAoRQ0UN4I00CFaDRIqSSoksUNWGqC3czoJy/1/z/WH3ERJw784LoWFLNHTR3cgsn+1
Z6Y19LJU72TLRppkLzCzVU0drBRpoEaJNUDlDDF8bAADBwEaFYQ2JDMJFC8hoIBM9Y2bywA5nUXn
CJkoqYJWZlppEEgfZzaJ8sEZfjJ4LOD5k7glf8/edWdpY13e99KasUvWjX6QDDbzVFoZ+9qS/gfn
nyrUtXzWAyScuX66eRZrYK8fN++VxHzywov0CnL9Hu+n0yWt95iTbbctulA+f9PuBy+KX4/L/GgA
Pcwj8tZIDqTV2pgo+uG7LNe++qgEIlpYSjLYkA5BUmUOTFRAYONJO3D658fXTj1lz4enzd8X4AEc
FYw0JhmpiEsUIERAFn2YDHGM5scLWuComUiLQXoHEgEc8M4xe+Vzb5MtW82Ukk3BDZ99wYj/Y+V0
iKkpwul3vTMWt2d82pnN2VU0oRmYNctpaP9x5o52nFHATKpKXRYsLLSuJxIDRUu3EBRPbDOwJA8N
IPJ+qS8q8Ibms0nd2JeD+M5mKJBjkkBKmKlvpW+TD4YefFLnX011LYcdb3w/w5hNgxreZi34Gabo
r1bCHwQKy8u6/gg299hSKQsGSQAHAR5VoKiGKhiIZCGZgE59GHnmXDsF6NImOCpL3wBjHCWXD1a8
KLggCem8g/7mY4tA6HQrP7UQdgvRX61QoAMKxc28JnIRBy6/3auRUbHz1qBWei9VrvSyW62CVqTq
xPY81OuDGPWwDxmdn4q+IBwy9fi0JTDcpHpfRUd72PY/7zW8PWx3B4aGK/2oyLbQhzWWHgxK7Vq4
j5+7olLV4YQtl7PTSDC1NEb2AACVk9fL/9r+KiBOBYBEAkm4ASSffZE0zEzBcwkJJkSNIxIzNcNM
6+f8X/bIFxOchbSsvEByn5R3SZhVvOTqAIqH+jYgYCIh6BzaVKp0ZIopIECzamHr8gO18ZnMtQlB
G5RGfr0mtJwKAft48ADL4HvNCAQy1uTiYTredCGaoaCHCjAcytqEtqyirFm3xB8MioCPHcC3raRs
xmgK5ocwMJl8ZA96SnUseXoGPac3GGyQX/FfGulDgxtSM+yiuvcHarsxA4HT2KhcC+D2UMdfUwfv
uFAxC+FqFViUOGA9mmRv7uM1n/yvlUwLjfjnRWSwPQejxS/3l++os8t3SEDigTAHqCAA4AEg1YQw
JBFA2ocBN9ttIAGHAtGW3WxIFBgFy7yMo9zRRciwNFOY/RinhmPj6OMUdMiuwGnvwXVMd0mosUMH
/lhoI0oabbdmaOtokd1HNzWgWrpQJXXOJ8pimHVM0gE1thvrdKbE91fqouincFUKhZ+G/omrGuRM
OFoqr+I4F36Cra7uCwqzfI7WzGkjrmrbGhspV0rLVqsHNfCoXyiXYdhRLd41VcNFVvwVtE009lNn
O2Jb8AEyFYzQMxgURoKgsUygERgERgI5mZbjxIGuKy6kZqZmdXQJ/xcvPkrnE2y3BOE4Spn5PU0+
OgtIGwswMg+Hkf43xA7CeiYwgCIOx+qCQDA1EDEEKIO7qNc7f9iFVSns8XnIFE1sqAQImnkV3ELR
AXb/JP9fyNxv7f+B4gAEoBhpLrcHiADKSAAABUyiQgDgARYVhDSDGioKgmGoQGIQCIwEelPRuPja
Ld7rJLy70Zx7aB+ZVnw/iNgGHNDIOknXBywSCRyUVQZB4wx6dRGmT+YaQDar8WKurtj6oKZepVjo
tEi3NlP20S6MPhX35wQ145pLl051aBzjgQMqEJnDTwTZV9ouHL+fsvVtQqMaQGUSib7WAnxsYwDd
1iQYIjs5UwBGvfZWzMMAN8AIkgg4PXclTd3XlAr1ed5jXyitpAEwAJABHf/7XPtfqjZDDAtSTzMl
bYRwASAVhDQmMsUEZgCIUCImCIgCzKrNotCYHe6Jwl1mumr63AsEpMF9tcuxNRy/fJGFhi/dphxw
O3+MftWnT+ntyzEuIihmbRV85zG0symNiUEpU3EnfERedu66y3j5fo3GMxD/XhIV3dAL7+noBr39
tF8DqeVRwGMryj1Qnw61UubA6VU5XGZP34cvy3kZvQSgBTZgAAVRXjwT4pkGGTFXckpaIpvt6/T4
P579gjr9Hu9k2Gu6WbCmKsd1mVWNdk8kzmgsRoACyu/2dJhquABwAR4VhDBmIilOZQGZQEe9S6bh
YNsptbTUrPrG+gpDT2+k6BlEvIEQaO+Fzls4M7QLGDFSYymZnb/Cia6JrCx+JwvAHGzdLToihh5i
4HfQFGP0/1Bu/Dq4Gvpx0cOjLj93O7BmwKyiFX28tahVZ6bomMqJUsAFSVkW7twW0eVd+d/Rdj0+
+kCXI10ugen/d8v7B1fT47jBv8cgAN/HoE+ny6Bg38ugAAA34AcBIBWkTFWpnYMBYQiATPC22WsU
nOZrODnhoxrpubsCm3sf7Y5Lk1Zd3pnFDJdVmAHnJieQYrU3KoxIEYlQZxgUSlCsOWgfUkO7q7QU
rcFzUVEK1esBpAKQxWYzng+GWYsiGV1aAADLUOEULSjwZeDrvTcPN6VfdCogAGTZf/NpapFW+UoA
4TslV8rH23qurxz6d9yd9eOdlm7jYC5x4K2SUMd8ovcF2ydpXMUsz7K/KgAF2UIJqwl2dEpAd8KU
16vXyv/Hh4qcUKIAnL42VjAQHAEiFYQwgiMUhmUhGdCCIBHzYnI4EwyILtG6ZSb0GIcjcf/FHEjb
PTP/7gYXzOWBCfQMC7+3brkPLvP+5+IC+qKdYHvmqhjRiiDAChbfLEAdtA1j3+sr35IwTc1S/hdK
xRyugcEL0U+dTMaPQaWcEx01g4Z0rrLitaStBt66UtL8cgvymrdOHWx2coJBnhP/LIqCeawqsWnu
3ktUESoeNLd3mIx07IYDucZrCwrbaSXVemqqVBPb9wKc9suzyBQXMQBAcAEkFYAwNSUVBsUiQFCi
RBGMAiEAvVRyapeYutUJJi7ZqzuqvgGQ01aERBcWCGYuOijpioO+pCcAvfW/y36HcNzCLcZI+1sd
6alAngPZyCsEyiSs1sT1bFt5gWiq8r+34dvEJQJooRFMwEocKgzNjUzLmarP55FbIeSJnjOAveMW
745aV3XUOWVFKH8s0HdwD7Zjjj65511AiJp9357tVnEvFYJYZLVQCrEySI4ahOtIUlOpjk9Oj+D8
XFDCgAn0UTwlg6lBzQAWAAMHATQVnExTUA1QaAOeMt7yubTiqXrVTmWkvhNrQVwgAAHgU7A60Vbj
6ft16ZygtrzqHBWXL9KTz1iyEuRztxwcimMlBAmAF6ibvXV9FToupKa7GNVOfqmatBve41qIVuwu
gASC+EWtbaxCxXh1O7k/jy8/3Gx23Y9sMBByECF5pgsOATgVj4AhEoUGoUCwUEIQCfZutqqVcq4u
kpKl+YmiaqUCHp09HR+Zy6pvQddvc0qEzpeX5ttdN5zKzVF2uFzrliezSojdErIRECNiQAIrQmot
9/6+v2cd2iEzLqqjAIJj1UeY6RqkUPB8T/ea4wv7dsCfV+N3V6bX3q1rfyzs6+S7Na7qbmca/QpA
Mv0dvAjcAO325NVHScdhS2loY8shN4nKGBuJwpMcKmY+HHeCSSpOmxPzRtiHUzlgLC7E8MIABwEe
FZlkKAooRIMzIIyAI+ezPcgJ0YpciyclkaAAFdeX8l8fJXy3DVX7bEUpFSumWYq4ElF0fC+syBUd
+RFybD79ClUvCWZp8lLuC8Q1xp168yUex6Ok8Mc33qaxHWz++xyJSMcCcN6Rxu5CQXs0YZBm8Iw6
0EQHZa74DL6ez+n/Nw9TswrI9r1WJK+64synUSR97cEwh4i7c73/yXyQUlBcloFuJVFxFFGsOLQ1
YcNdLZ98nop5mEADSuaM8O5MUi1OARoVjDQmajBCAhCwREgRKAnjs8BtkHV48Zdh7VliasPSYhXW
Klz8ni/h0eIdp5REKy0TXXdU5tTo7likJUAWuEItkcXC3XRfrr3XPyG6QBIxNGnNMWJjsJ81mhRj
EURPlC3sl3Z1Xy3uZGMrTFErHRsSYu6NfhJkd2NQCmD8vXa0WuJ9xTYg8tMEyMxTyGW/fue+DyVv
JU47RRPlNG3QsKR9+X3XobyZTVNsa2r+HkYl2EBhAAAMZNdjcAEeFYQwdCsMisFDCRgiRRAEQgI/
KdsgYtwbYIt1db6I0GeBnyNgRpBR45goFIWZb5IVQkiAB22jSFeH1kXF3Gda6SXYtKSVtt4yutdJ
G7iA3yDPwfrl9XzaH4b5stTz2DUizAV2mi/FwfOWG00hJBu1mXyFYgJq4Mj8CVQApFKqEnn/l/HT
PHFmchs4h+c2BmNJgYDyerrBghBlydIb2Wx/FLAZecby8UGFhm+PfMYRF419fqzn7oxJkMsSAAAA
CrgBIBWENEYqHIiDgJlQRmAQhAR3VU5xoytLXywWjply7vgMpAT/sLb2cAFBAAeIdjRcAOAFj+a6
AE0G3+TYKdxombvtdBYnoPlFidYcFpk9Y9oxYvM5fX8UDVRTfelZbG/2lp6wyAEMndx1qAbZ6f/z
+OXvOeS8h0dLm8cAAPYtC5TBcmayVqzUnK06bJQirxgjQgAnBcUJ4ewqJlWG8NlQ/mvH2ezvQuAD
BwEYFZQ0RUoliGMhgETgJnynILEcZjM2hbynleiwOSIF9aHcxu4ARAKOFY7/1RUIrP/Woha/TvEQ
F6nDLOTP15iL7yY7edP2xJoIqgTbeuMz0VgV+6SAPrDQ7yLKX4Vg8ihBoSV4ZnAFEApSioGbFVrZ
AI1/8nsm4nsaMQAdlYwCV2VdLNPTqLbL/eeSBRxDFHzwV2ZJagmYKPNf6dYAXdMNc/PnbyQnOldT
rCs7V6WVlvvwLWiDg9q5KIA4ARYVpSTGIgxEgwCIQCQ2CIgC9cmc50LxZrtXIK82ddS4gFser7ly
fojHdtjdnn/3PcNRV3fpfk9PDBKNZMFq6Hy0dlj+U89dfdP4XexYFbt++q2zsVvvQEADdnRTCIgL
PHoU0oAe3OXecFEGTn0slnk+VjqDLwJILtBwESb+QIuqVZwVeZXbbE3DSa0Guk7S3gm0QABE67wd
IDDxsiMImEDEhKDVHShqunqufJTszzzzzzlVVXPPPOVViIAAEDdH7/04SiTqkuJAAcABGBWENEcc
DQ8CILBQjCERDE4Db7c5tq2IRebdyNbccQ1xes7DKGbvt1WTppE0EGedgqV1Icf+Xk4MYOqn5OSk
chhbSGz2XOAiuVIgHPLXBix4GJBBLaS1mIeu9n7eXfwYg4azks748dXkU9I45qjuW2VnhqvmntrC
Mssq9mLPvRXIRIQAAAmlSVWkUtx+Os8ed+zXT8vOJ7QARAXfBIClYULVuVtqrLBG1z6X+X8I8KRv
knLGW+fRjvivO4O/8MC3f+H8IDgBHBWENiZRCYolQYlAInAR74hnazTJ2gsPhM86u4sKMlV89FRV
qV1ozWKRkdUMi7ulNiORl/tQXJBW1xd5Z1S20pwiOhVbdqpCSwS76IhASBp21EQGBTdU9DF2l+pm
+ndGvrvM+k2Li60CLSBjpTZk1+q4osncBLbCPq5++j43uz5Xpv9I/78XaWMUALEEiag3Nm6+pfdY
YssF6yuj+jX2NmKs7aNQLZaoV6FR2rFjABwBHBWENCg7DIbERBiIRpATPzds5AdO8GiXdkmtJq4D
2ngEfHFrBFiyFDMTHye7jnOsJ7AIxOdDN6315B4Zzaq30SurvCs1m0MCXM3obudcYMGOkhZkA6x7
evR4NSUdxdbukxyQSdRYsm3nXwYDgnQ7tg+VK3bK+TvVabS4dUTX+9tjs6kdwEGQqAzD8BDnbuqZ
LEBNbgx2QSLOf1dFtqNOLTiuIhPfKVIVBpR105KQhRXk8Eo6EMGlbWw9XM4bGMIkxwEuFZWAQUgI
RgIxIGgwKg2GAqEAnzHgbauKUTTi+ONS9JFoC6QHw+t1hAx3YgBeAYkBYTFABjAJ4Cu/GMgAAJAK
V9M3+v2FgjlpD49ye706xG4cRXJzbe/0ukVwF5taXR0maRsABfd8TsqmkHLEr8/GBh6B4bdWurvk
ZYlgMqb+8tstNCESbdWlMniIU4AIW7i4ChveLXxAAIloRPasRhZJQDxyjWK+ucN0zDibbSJFzndZ
idBHeFnkIyQ4LmTrRWhLUwralDFdYRKYn6TWBSoUCIRwIUCCEEyyxVCIBEHUSW+/0T/fHX8b44iY
uJ0uAAcBJBWALENqHFBBgSCUKCEIBeE2oWbIBDSDm8q5UBI33QFF0oAh0U+jdbbS3viT4eZmjFz5
1lOetFlFYl/qnDmqFBfbc7Es1dJzvJnuj4MzJghVF2PCSYJUhmthZAqR/MTOMgUxzpOjQR78v8df
KtUvh7M8NS3jsLoPHcmo2BSy540yAmhKZKRceUBxINSkDvmgJM9h4Rk7w/SYQclpT2UCzPggejK/
27WHkQIZp2xx4USmdx2VzXr6cVjM7/ZUgAHu8JSkxRPeltwosccFhFePCIXXuXnd94AA4AEkFYQw
JCEpBkxCGEhGMAqygidywYCy1K5wkQEgJt/pEeYY3swgQ/3Zg9d9CZvDH/WZDBSjn5mJRTlci6V1
+FejDfTBk94g3+FI4yit2UTL7Bn5rEtoI68jp2OpOlUdO8SDubBIOaWcdo7bKkktZckmrWjDFxri
msNV/BVZURTLIKarRLrPwqlFf0RR2rZc8PnU8hpubq9Hz3DdYMzsXk+O0B9SgdcJLD6LrMvbpHL2
/JbNCLMaW8v2cGk65azfJ0N6AAMHASIVgDR0KSlGKEEJgC5gpigAsNAyYkoA4Zfs9PJIjHRAyaoc
hI/GoHHzlbkDhU2UKfrnmcV572Tn6qMyXAKAlpjxddMc8L96iQEZ9AtY4d8eNiMcWGOUKpYVlWcR
peyViGj9s7+a85bLEIRjM2/jwnVul+HBWbnOGndHV6uGMU+CfrZWRFAorF+tfrVJ6QKxuTLUJ2UV
H1w9u2fem2Jl0+RRPAB22aVbfTyUyWj/DLScuQpwpS3m2AGKPkULAkAHASAVhDB1GlRGQhEgQG9L
5YRaHTBeIl4yWmJQZxLPFjHSfy58WdRgOSgPT85NlAZPi5ZuGB7uzYclRBj6hJ/EwccSrFuzxeiD
asIoCV2jDrUAS0ruVEUMQtYCqpo0dtFPuRt3kWu7DMvNw1+mGsHK1ietcqpXstddo4o+kxdfo5Am
jRolu75ggs/kwAcXrgyrcazI3OWcNIO8QHbzc/vzc+gZN2TydIPhgAEckJkbYEwUUVZiChqt1BUS
xpJfASAVhDB0aRVMJyEAnI8GdNulgBbNUTSFAsBSHKiksIsPnmovmAdDE9OG8Ex5X/z9r80+kB1H
iyzMttJ6W9oUlcKCQy+VsuR0vgBDD8/TDwiLzRFX1nUqXcrzRuQF9KVxKR/REcmcE1z6eEVUxGAA
DYEwZs1OGc9larJmPT3SpGdxI3/FKpa370x1nFFwjP7zxyyx+t80JEV6dp0bHdTjSY+q942pIoGg
oo+W3Pt/cd1bAqMj/YlSfP5/NQB/td9vt9iA+fz4ASIVhDBVOiCUaCEAmPEpEDQELEKkskygoEGC
7mkpS3nDEty1hB2VsVmsfdMFxBKorja7U6O3LvTMGjB7KjWvSlsqtIuC9LQO+nY8w907V+HDIEzO
TdnSZIxTC3mA+Dtg6Pw2mJiFqQAmFazJjnlP1W7y5VARjEC/XJYmziret6Uy0hZde0sxOEKgrEnh
s6VisArKLbU1+uvHooayGDo+DB339+33GT4zfHwAA77+7pDgARxVjDQ2MjyOKgCzbM0QIm5CwQhZ
NKB+fRTj8gQYTHw2rTgHKoDCGEUElHaIEBHKmVbWPBV9IerVptsBURpdsRZz4kChL0ssfkZHihIv
rpGWrEpzeDw1QF1A1bb/etvAiMuHQk35WnZ7nMPKWoZDjwWFTDG+AxwimRuiq/dxXL3/a60icSdo
yFe1yOaXPZnM3SFtVNMa5q5u30/rLbKyyaxAWIln6z++q4p9xwq1fevD8JU67IWE2YjJn2gADgEc
n5YKcDUIlvrUFPDbEolOt+cHXNup5n980NWPO/v+nj5/BtZ028Q4X16azjWu0be5PIQEC6a7FDbp
EnTv/WUhkNCTECCsimAQzOf3QHoyTOtt6OH45r35aJXzeaFLxWIfQ6j8uR3pbLB0PQsmDOWXceZ8
PACoc69gOJqEJZ9UN+pBY1zlti9EGTfyrKebV4SVrOsxo2DxPC9izOSpC+IV0Nuv+MGFXEAADeuM
HAaepyaK2+e8nMNsAxwmxeAn8VYuYCG4MvjBTU9zoxwLnHPzXssJp1nxgC/afSleRWudnSFp2v+a
WiaHuq80tdotnEg2YJz7ScV8Thzbf3ZOLNG+EAcBFJ/+CxTgihOOZeLLjXASsyCnISS8k/0uArKh
z3JQkQQ2FMxnUJGpuiseYXKgGVYJVeS1Rz4ZNqvJQVHNa1CLzIUKhlkbtVSNHX7e0NQVxWNIddrW
hl8m7M/7C0RdvYE2sJNuPyN2IJFPCSNaoKWcFlZCJcgwX4JVXzj655L0266PBEUk3Spp5xI9e3E0
JRoGPlTcMC7BGLRlvpatYQpkq0QXvHFQojoiSlFNCIxAAAAAAHABHJ/piURDUJkC1TEWQFMPSkac
zS/h+e4SE654Z8/h4sNW5INtenkAggDrt6t8/LH6aMajGTfQ1J3xoRd1qY1vGfLYL966+hU8p44G
ZWd/Ako8usmrL8FRySACQdkFADUPQ+jbyevy/l6N06xWPBmP6nowkrnILIQKD78vy4npv4zwIkDG
SFWp7h+wG7fhWn5uQrIOgkxt7nVulMMX1EofAGw93efu7TDXjGDhj3Gdkvl0RoEwCRKxZOfGjKOK
7/Pj5iErw7JS/+1VVwgcARSfvhJwUMgYKEuEIpEJGYNNXHLZqks+psI2SddhtL6kEJcGnIem/1oL
zYfn9A+BZ8oO+6YA3Tr7XXeNFgevIuARRntU6Yko9C9eknTus8Ohm7ixin+juL7sfHHV3b1chwAh
gRg1kFroCfi+g8i5WZDNsIxKZbM1y1x6svd49PYvo5wi056Jp09NJEecxH4mdduoWwRpx3uWHvWT
3V7xuqWc5Wbjb9Q5tfdNQljYQNwAjSZkk6aq7daq0bS0AwBA8u8IkccMrK+WNaKi6oAAAOABDp+6
ifYE2xVAhgESBFowlIc/j7/Op4+KebV7tZz8VrXHH/bjn4rvg/cBDwu2O2LQ52pn/dKOjH3pRFOH
J0J+gw32AOqxoVTkDj5Ma1BbPxE+i/dQMAb2AAWopbe22YnVTS5m0/fEDWEsv2qT+nCP7fBwkogl
v9nkToBEurYE5otQX21sADCAPNxNzMZPwE0A23+MAH7yAcABKNWmcDYcBUbDMIBEIIc+LZUv7ca1
VSSmXm7upriY4ApczG2hlhc4SAE4q0fuWrhJc79abDoNiokrQTIrC8rkYXNrk1LlUSNVCIumIxx2
GsCIl8MFRq77oPeOO/fM0DCtKUwRLkPHpmwR5FORr8jaT2b8Ge3WkrNC7L6NUIdd1sjJA/rS7FY7
b54ABnUAmOm2l4jGTKvsi8r7Vc/3+LoEQWlUBwE6FY3AUSAIQgUQgQQoGhqEAnOsbZukutmvP415
1oBwcVeCATD4sN4JBFj9xnEsAsP4egCIAELomYMLVzYGBiTkwYzmCmjMtQGYZpBUy2HUM0k2CYv1
1D2Cz1B5w1ptcI/2SDTJZKqT7pF4Ur5rasFmJN4gUzGSuDcXH8Q+uul6VjGF1taYic07a6lyo9gH
ITUzFVKf2Bxj/T2dNdv8e6avo2nVTVxKdAHAASgVhDAmQJUGwSOZECYQCJwEbTGeoInlz2amUdTf
Tq+I3gSMDOp9R4KJsAB5icmSRbvijuAhfh9+1xAEeMI4DaGgVJH5HLcg4y0CHV2d3iI1mDeiEe60
LfgDGNHxDfPvIZ8sIEUTn6GOeT9B+G6Olp9WEnCg4tQiO79r0kAoUMIAKsE4VuTBXeS82OuK7fFF
VzyXp8NePBit4sMp7sWEphy+TL7vD/CgAOABIlWkTFcYogSjEyCFQCT1gz00FjBnki1vZpLuAVd9
F/xWUazUaz3UXGAQddLFUrl+wsP3mOAxh9imTQkcER8BjrOVuZEJNImxWdu/oIfEM02XH6P2Y/fi
ZGMeqIpWWRELu+Qd4icfTULqhxhCXimjlxAGTP96ZHakaRWWjMXrb1aCgFYAJxuiqA5wJ0wuyBJZ
fTSm6WK4yoK1Kog4ARafuZpRhFiJhI2Q5CJjpnacvffTkvp7efrn+ne7C+HXXl+n5uzera+LvAH8
x5StYakEt6Ui6WXyPQjOXFe34n9W0JnosobwRE9UcfC1rUdQEN5Kr/1iyb6Cq2osJknak8qlcJ1v
d4GH2ML5475jgFQAhzsEvBfgmrKGBU0BeBew3mQaZQcFcudnf8o5skzHwjUci+rxbdcLsmhNeC2v
6YdqhBat11aMc51mscZTadfKsO3adL8Kh6XYLufRL+3ovXQnBXGfd8PZ2G4g0ACoWHACJTLZ7h3+
fTtDvjjTG1DS4OwooHvpeHMemG/tPN9MDsDNekhdecPtwU6g7+/9f7fQZgcBGp6+ktSm2a0mbAwV
jIsxMvGMPLpfptiD6Xclb/rPjHn11xNa+tjTXDjcPl26zhj2gFE6HCIrKS/9ip1pfD98/JwC/4Ge
hK0cYhEGFx21ftdqO/EXudHQVqluVIo2fFvdRvJLbWpyjijuu0HQ+YgMWwWxDmj6N06ZCeNxiQbl
eiF7TqlBdg8XmcyMH7YW/TAhmK1eVRlIAeeYjFMlFVHMpExxB//ko8vsDpCzLOA4e6E/+tUEnMv2
PtNalhglBG9/uI+twx4oXBOnSSu5868O72aJhuV1auSojuZ0IROLES04nEf7mG+2gC4A4AEunzx5
BvCIdjFQMYCFQTLZw3r/Pf3z/t8MV86rV/i9YtpUf/tZS8BAr7ZgmBCMDC8ep37K6gAwFCbvBdk9
Xrfecj83v+y+h2n94AdvqciM5BpXMCdgF4W/deHcCrkNMhAIgRA2TlSkSI1M1CDSyvy/2eCwHEiS
OBcBxjcYh44xEGTstB39ZJpMa+0WZGEwljW5yzqEJxluAD/1dWOMAcABIJ/mCTHpiJP6i5aDwpQw
TLbjxxTVzzfl/4vnzXPx4fWeb9uf6eum8q/OcecvlBprEAAEKRg0ar6hOLZcS2dQQMxXf+TFMGvL
0JhRKAIIO8JAARKxOBa7LP0ygims57Za6vbLvTa3da3V3QzKs4AwelbLJhEVAL6afNoFjQxC+EMC
BwCoGYQVMIfroGLkIADfcuGwz/p8hz+gDUbH0qM/oKhiLRwzKVWmuYfP/T6OsxzAsgkdkJAzzCH2
oZUEFdssk7hdJ/73bmIvFhLpeAdbJQ1+9c9Pw2PMvxjMHUO5ZCmNzvDxgHABMtWXQDMgCEwCPlfK
ZFJXF3XN3UuaTOG1AB1530bgDXOAGd/l0DOXV//4AXgASzmcUK/592omdLfHt+UCp6vloG7+VICO
r+P0UaWnqzIDSABsEp29I9Q1meWTW6xwW2oymJ2AqFlgABF2qS0P3ADvZNrYliIF4MgKEIDhEcAB
KBWEMBY8BMqjgrDIbBEpDEgBZ8pjkE5W0vNS5EZOGjmgFQl0OWvoUWdiJY7JiFiMFM5kAC+e7auf
wNDn9CB5IMxoVK/Z11BKiVQygiDBLuvl7ZKXVtbRhFWEl8QTgXl2UvQT237OlyRdsy6mluyWwVKM
7srGcohuYotwIOhEPnb6gIutPRF9qPOM0YsvwgIIAwfD3dPRFKgCQT5g5wZdz+7K0AEhORrMz3Ds
Knxzkt8c/M7kabAw+71+iWKRSIyTwMXrXAx5PCqSgOfTn0qAAwcBKBWcSGcqSAQlIIiAR4PGyk6Y
bwYvXDR5uWbsCp39HyfhRaoOY/k6N0Qa4dZXwdHRckMi0QZJqvwrLouK1aUBX6LRd7gcTcJNyUYv
O9kxXLtf1JbjmXtmDTtIXyPep6R+UgSmpiqGd2y8MPU6pKse5SUrBIlEeF8GieZwGTCvKTU1+Ns/
Zz1ALq6lohBsEQlMvc2/8p08svru+h57gANeqDXq37FN9gcBIhWkUDYqIYKDYKDN4CPdWMDyYdgh
x0R1l6ZnIFK8P/Td5IK4QKkS2EoVBVWZqyphEA+ZSstPLLLAmdvu0yEwxW7UGi8qHMHxJ+77TAiA
tews7lWiDbzvbT4TMqatyuFdiBi/0WIcFT5264dFFGtveu5FG9b3z2vRSmx1IVImjK0AIlcaKNOw
s2AFagidh1HB1CFwcGSYAAV3/T+n/3/p/TwQBeGzs7LZvCHBwdR1ADgBKBWcSHYKGUSJFwCbwNla
4DbAXok0uXGItBesQAABwqKjy1uJbqFwCUI2MSTW7vLT8HeJa57lKNvTuxGswrq52tTv3kkmf5Wj
kG/apRsWVjSxX7XUgL4Pc43qMV+SkNU1RQ3yQUdCk0yueB8Cz3QFi5AjCYOMFwTpZtRjxpF912ZX
r0WlWKtVY3a+sv8Tq284Lusv6/dtgQdzrleZi2/xjHwgAGNipTDul/D6ZYeZwAEaFZxMJDOKgwQk
iVQgESIIRAJ34BW8dTaMLaDUTQ1tAVnbz/kSlvPUjqCxFTyiEXIy31/dwq9TwNXw5BFN7R54tLYY
NTak27Gw9gLpc8DnKw/3/fHcYb7dueA2cRBKhwrGeXaeok+TO9ZdL+ILw/oH3+IaPZEnVOn4aF9a
Xv4Za39u9l2UMSU3o23i+UbrU21j86FJ1dEQAcdaHIvx/PfrX302F1w8PD07u9mEAAAADufL/H+N
ESwQUuEyag4BJhWEMCIUpoMjFaBgShAQiIQhAZ6Qx25tKGnkDWh1GAkYN7ZLo1M3Vfniz4GRksrV
0pySYxyvX+CA1Pdv1zmRAuV/qXqDKHDym8dLZ+L9f6agLBTGG/+ehRdLBpVJd84/HoJ8Bw/WfAzz
e0ix/GO1TLq9g9dvqUCZv1RFDuOBiEKcAL4AjbLBur3r7/lG5QXErbekb1Iid0OqqvNS2gOM4HbP
wbdSSYU2dvpoAc4ZP4+EABwBGBWEMCU0CdIlUTFUIEEgCd+D0qVzTEXwdLt3enK/3ksNoiWe7Fd9
Tw+vRhWK+mNgde/YdSgyqkvDiv3AVqbf0dlBGpl1fi6NSZ7o5+tgAY4wAvEHsCQShOy3iSTdd+/r
qA3qtiogcJny6+4wdHQ4VFmckli/CaTwTdeU9m7rtWqRgMFenmi1SXo7MyPgIYSytbBYZZ3E7igi
yW4yJuIjKRqGdBevIjDjMBwBHBWEVBU9Bc4kQxkA4iAT05Ds7sSzp5YYnPf/tAy06tSOKe+q4lJ3
RjaIRVfVARPAKiuSoByun1OcCst3jcvk1AZV1viauIBkALZAe47FZCfFSySB+ctuGCF5s34mS1ar
HDsyjGETrmh1sJ/0MWfYdaBZSj+P8fDgtZ2w2HedJ4wDBwEmFZxsRXsKhwQxAUSAFnrQNjcHDoQ7
4nfb/TiWtpXkAOEOF4L7qNvgqQm8f+dHAryO6yVIxmjffkRz64AvMfy9kAdm/5dQmcYrr+6ACsgD
E7TiaYVFXVrQc0uq2Lu90U8J8YOoXTN5bGGfB1YeQBKSlWAeqT9SfBowWYl4iNNHkIiAIhtsahto
DlVDDwuBuMTCWmWYuEvZWs5O9PTUlhQOOF8IqNVMH/b9TJPiwa2ByFQAAIyIHKikOvbXGwABWFJW
FwDgASoVgDRVohWCoQU5AcpEcLHhsoAciLDwoTs52iByKBpQ3IYp9b7u2dKaxURLnK6AGu6AVmc9
+wVT35kBe6gLklErrUJpeDXfM3ZtU33Zhis5jKfd2OR763ioqLKUgLAN9Djdorhblz+18Jo6BFcl
DKdLXSGtJ43m8/oV84VMV8bIvrmk6F1cu+nd6ExBYcABHlWsUEQ5LYREYQhBTv1UtBYFjezBHyBx
xxzCx/NxmcAYQc3Pcc5zBnby9vNZp8lGdiigxr617Giq7XmZV99WPoQOk6kKT0/ZHMo34pDTchxd
vCBSpWAjzTYRSz6Yy4VIGpksKa2Qe8LrxM98oADwtABDurXzEm7hhqSR6ZkCTCnrHHMBwAEknzWd
1IyEuk9Awk4VsUIGEnSsCPZ73fLbzmbbH37DWefEcMG92/f0sYX+QVzW/fYHs6MF04jLmTSAqM5a
ZjCrKo0caQ8xgXGzTz7RRxG3ketc0A48W4R3j5IVkKAMYhKUmp7pTvAxiEUQiGeR+uLhtBhgHR3+
0VusQVySzRR4078V0JDbyj3qFYKafJq+LTLnAjKfZGAdQFpRKFbvs1TVvUS8QNDkUVqPemWlAsoX
FIo2vGYF++rM5ku0iq7KUurmEBQbrMTQHhL+jijMJkTUdCBbQH3ZvjFhKBrUdvvAivhEMT0YNcUQ
k6P+jEyY+XSk2WZhDkk1gUl0QSd9CIx59GbIvlrF1OLqJBEK0VNuARyfsbhKxUiYa1CrgoRNNsqZ
GobZUyFJ9e6bGdmrrzthGd8bs6ceo0xkzr5dDNIqgvkv/tsxG0+Z2ZV590pAwFEMCy1z/Mx6p54W
GzGUzXnakjM6vZzxktsZe0EcWUs7/sc6Akpd/T2XCVlPqoCVZ6LsZ1MG4z9dSLaE2Z1HUcOrGW00
y98FWiIAA7BAhBEeLCwKqUlsGIbS5Y2vYRip1mcU9q5UsnRa7isAJzqC5LSubImfLYj3Fo0Wvr7R
Udbs/QngWQjIrAMGeFLTgMMYXimtPSWZTIQJ8NvWvB9wTACDtYo6KY01xUNc6qZLXVosa12dCnLf
busugFqH8TiX0QJxlt68wrQ0+rroKLaUegN/b+z7ORDVTf3CcVll7W3AcAEin/WUFcBNIVImOEQF
ExlPdxW6vOmvLPz0LXD2tAbW5PEVpW8C0kQXHmCy33Iji72YpVUfomznRT2595Xd+O9MihqspX73
Zr19/a7mYjK4zjCUSlZAb2Zia65VUKZKFv65f7RP6Qt88vy0tvxY5EUlgwlFD7dhIaDMQIG5PZmX
wwx46fyQ+04KY++m77Gt8tdnDp3qGXpjHOYMN44uJXVnFXvIiYpAYbgwyGSQsAAQCkagAzB2QO0M
QA6hrYRTJy9MmGg9V6cToPfujvnsne3+ZPJT5f3fxMAlEzJLv/vZdMXlywa0YEPun2n6/4z3PvPt
HDd3AD4p2fCiQcABLJ91mmFohKtMLgqRK1kmNB2vXV32u++3Tl04y/bOP49dXGmee/rNfQvqvPwY
bLhhu+wnchTJLW6DHttFUinCHuabUy/5IiFYc9HzA5b5MM80U1Y0nd6gDz+rjuppWKNQ+7HtntaX
ZwEmNWIj51Z7GfW06ntezviVDp3lEzshzaBoLs/R5ZvN8WCbPKAz5F/KLIkbUmljz0CI2pEXbWyz
LA4631LGfqt8Z59WLhx8I/f+rui5vj2dsUROL5QoKhiCYArvrvZmPuxaGzdGIa4Py3KJoaNr5PoV
T+0Nex6B+7ezyxM96FUpbb321rQePUXAHAEan94KRkSNkVIFmKhDVQl+XTE10nXn++zVt3rU+ONA
Q08GHOhqudgoa36+k2BVdM5ZbDLnSTH/BlY/+trfAHWFb1qSI4J4Mbx702qz25+VMWfU7c7RcoAt
bdugrSZNDBesD0GJpZ4XJZK8RBgYjQEkl3V76PfdOlBMCrMVJSDAW11aPaAMtQbIQGB2OjbNnG/o
JqxwkfuIIJW6PxrDdyeGHUJgV073GouOfljEm4idYNkhrON61wanXR993GeuswxeRDLKoD5/ccvo
N1xEOAE0nxhoUYBGMjpKi5LBDokGKCKRLk0NCjXJ9/jzXn/jDWe/1n61w48ftm78Z/1Z4c+fHx6+
6q9zz87nkmyqPZyl4O9wKlogEqiAWFp3Lgd+SQ557GZBk6XnowgQzcmEk4Qw5V7zrORAGy4Gdcwa
fP1+7NtXxJbYC9hS6QJBpFejq7GoueDhmIGvp2gep249fDCEb3k7ZwfUfe+1n+o3QAcAbxU6lbCo
AwcBLtWALCQ1DgopYQjYIpATwvaGlbvbbg0Rom+bF0sOXf8k3zSKWZ5jiw7h+3qIjl0du7oO5cOQ
HvseX1zmPgWsaccy1ZZ7vHgYIWXMq1AUAATy/UEpxrbYzgLaAB8ZU/KdpSRRiFt75sxOUoMsuD8+
3y2BBHXn8eIxgy0cZqRopPZRNOkXfcDJlIXthx/p+nNRZv8P8Yx8ikTBSKUKAAVgyZUKRiGP9OKM
60RnWgVo/SpYqABwASIVlTAVMwTIRGEJEEKQCz07MPnob6LewZzq1Zd1DNALtzy/Z92rd0p84xgu
YiqzQqhChmwGPp/x8vVtpccWZYbz/LPTiJDxE1nZ4qmgQ4YhO+WXzpo9Ex/Zkvg6rniJ7v2mzlyv
yjqRM1iH15eAXKwqSATZH8ZrL4n5Nwdeb7ZGw8eNSUbfNYiIGqGr0yACWvX6o2HklBK0dFym9ABf
EwVlq1ynJhsjegupfU34mCilMGKsMcoTAAcBJBWVzEJCCAREAIjQIhAbfZyPEFhxa2ZmvLHSq5Wg
rEwABBDSe3+M/Hkzq70+rgIZ1jEStx4Xfz7IhOY9PHX+shrG7qAJZoz+5woi6uWHdVQBop3MXci2
SyztMcaj6u2G7GbIAxhLyZwk0C/BXGgYLQneysJbIEPk9u5coWws/xCkDPzeGkjABBVycHhwJJud
43DPH5cq7+FwW5j4OIMIAAAYEMCDAANU1QDgASgVhCxDExUQTBEARGgREAj3FjY7tOjUYLti9OXN
raLrEEkbY+J/EzgjQDzoXff0OjE8jnuy+pAJFujivBrIrYqq/dI9a7zCCx6B0LFmLlWvFGECw33O
qtoPObFPcpTn7hslDyzoE45qCYkJWhR4gwUilGJqg9f093OrBEQLIQlle5bJICKGMVYpu9/Ex49/
LZo/hDL6BROWVmTNWoXGhdH7Kzx2zozHGNOhMAvlgADgARwVnIxIGJWCRkGRUCJzEAj+EDZBSWvT
drgTopuwLxv/f+ltmMha8fCiCQCPvseAhDItOw1gThMmWeXmRY1KPF/jx0or966RKrw2kW90C5wL
A1tRDsmGAHsMIy3AMVvm/RAev5/W0E8Fli5bvB7u0BPlIbAAg/dvUOAQxWHEJascQLAFFIxg4ylW
Uuk4VlDRHydtaKtOt+NrIytoPQQK4/19/yj8W6nh93TlLACaBAhgSfZY07LS63gBLhWU0FMsBM7D
ESBgYBEIBEoCNhnaNN1Gh7O4uWi9aQAq/2Y68Rsbv/O4VWUaTaKlkU4KdU2mYwkNK4RPmmho8J9S
0XT37mTUshfe1eTH0vxAA5NinVUqAHXixwaRf+b8SWkB9fpoFIADjShc7ahlisTJN9tUY4SlucY5
sFFpFS1OVtZznNwMG7vccAlOe5KbntuQYA5QDOHYLkwAoYsToEAZSLyTjTKFZrQLkJ0mUqkGKLKc
ASQVgDBEKpmCJ1IAVIBxCAnLHukWXiHkKPPbx/1BAN1yM2UswpBo06cc5AYJwslTak/Gmvu6AlGc
gvQXK6IzGc9tkVyDv2dYJQPHildkJWmhaCbavdLi57mLVWvpnNZsrJZmAXhROdTWMQVILoUEYkuu
zv+vlWQxjGAAuDNIDgEmFaRQNjJAXAI5GxQIvoAWJq7WsBC/6op4J2wJXPSiGFBP5eLu4FHaVcgC
bI1zi8bTL23sHHbW+AaK+W6VZv17HrPv0KJGpVhCC2FzSh2WQKL3K0khNwNzCWdW991ttXpjTjkU
jAy53R+R4vXh3dva5a9cs9KY08/VGIpMDTAJTGvVOyPhVbr7PJJYjS44fipapQ7lyVxcIXVIVF5h
KHhl4sIOARoVhDAkSR0OIyKJwE57doEBqzgYk62cGkuBtdBM/dzkCyQXtLoh74Vva5ZeezW9Q7ch
pgMkBXLKZhbsoR7mm7rNFGsVu7nb8PNPKmdO0eVMlsXWDChehhghiMOF75kJh9SXnmdp6VBI7vn7
F1INBrDIgcAhExxG2lhy3nnjmFNpcsCHSJ7tMVLLfNoEqQlAAE4uWz60qRCto9usbqQUqA4BJhWd
rCRDCEikYKCEKCEQCPGMVcJoWdDa5nGJwi4sBF+fS6NWaiZrU6P4uDJa+r0+jYTh4n5naZ4yZylF
yF9X1X5yz25X9CgrkFQgcrmEWQLSd8Mg6Ys5ToiKYJXQoo5IVmHUpHKUFEE0qHr/Rf0dOn262lEJ
ajbq06er6Ov1a03LW1Kvc11MbC2xEaKpNXqyZXWEcGuURG3xU7dl3rzfUJ2L5gjiIYkenpu9Rj5h
YjhDPzaZ1iTEYfzf0/14SW2nn2g8g94y0ebCsV5u7cDCMr9GcnVWBU5aGgA4ASQVhCxBDCbGxLGY
4EpgCIQCIQG7p4KY9mV51khqcjp4ha/YJCvSXr4wrFAFP/CpLpm2x6JjKYqpPRvBJcMxywX6nNEs
Bhs0GlDu4Fh21ydTELkKNbLmkf8Q+r3lGHYvW6Bjc895YzgW9gGPn+0xORlQpGEIUWDfLediFMPb
ysRmsMT8pf+nl7tT5/piDvxtO9UHRAeD/I/AeQdfz9+CDJsgDs92WNLaEy4+Q81mXeVNSWKnW2XC
5NR1sLTFwVjVKSKmlCwUuiZAF1CoF8cV9XRnPOMVfSqwi6AXK1rAFcUaKSuZXwV5ohE4ASIVnGwg
CxUKwjcAREAxGAnpO3I0vwsstvTps6fiaBeMZTp/cqpmh5a4MVblaDAh8sftK6M9VCU8ETTxH7eb
3ssMByj8HkJHMrZKtlP2M+2gnjaQ7S1uLpeCDL0UbqwBBixJavVR6V2uiwmLDJpaJfLTY6TyQB/D
d693SmT4VB5kfsA64K1Ba4SCoADgASQVnMwnIh1IagCIQEJAEe4Y2dMFCxw2424+pdgVefX/yae2
6xKjvtguj782rckYeN+91ojLXqwCJzVUxqU07wW0MPKv4YcJM8Edd89+jA16/TVhZDbWs9+jOkRo
AJQvP/n8eSDGZOgAC5ofjPdjPV/2nHuOj6EdDT2MYFRAOH4dbACAACkev4EBECoADgEqFZzMNEsM
RoMRoMREFimEAnNniF2DHZHGua01ir46vV2ARq6PpOshGy8+r/juIL17ulaBBIvVtILUnPXbLhIr
Va9vIMMX4vgwuJO9n2pHGCptFgSyRh80zuDgmlKB4Thm7VoPg3wY+AcTYUOQaN+HUISejGAYvDjZ
KSPOJC2bRmE9vQ+rIZrID7rRJgeff1+ecZ+70alYdyXyoG6gWqQTzuvtbfNLZwY903swqxkza1rf
LsdrUN8kOM4V/Kdlf9P6PV0uiiXMFKcLk2yrZVlGa7uL3Hl8/pKs8rAEM4GQQ5wBvVPbCf1J1G4K
ubzjFltCw1WSCfiPkOP/07voaVQDBwEsFaRMJTkdhkhCCFBMFBsEQgEPfpQsAImyxmXLXeqAK5n2
LygrPnJ2c8Bf1/TrMys3cwhfPAlWps8sq/t748xloHcpFP9VhZxN6yJdbjfg6qU4S/5gdwARbztP
tmE1p8PPlvhOswBz7Qw0Bi0PW4AAI1upWUhgDD7S2gGIKMdd1zQYKjbL5oZPBRLVI9bG8PXQLpH5
MZgta5MAGpr3o7C6CRhCShdJnbci51T1NXiPWSrI1X73HM9PXUH23jGIpZgP4glbAwxyyOkw4Wpa
llnn+ToqK3BJTtRUXqimWDuDXaNQAOABJhWcTFRrBIxkIYnARthYM0zAgxKWYTQAl6v7fOY8TpEl
KAM+T2E5UgqzkSmqaRPtUKkmN+5IusArjp52zdHXAxw98s7yvD6nEi6B4Uo3nW66e5EE0twCYUH+
5LC5TSZTL0WCWjn6L5UqB8w9/TQAZMLqwokSvp53IOZ0mTqlArUymlWXiKgoLA2hFjg36rwyIiso
a9QgoMWz1zGGnRIkXcABJhWAMFsjDUsDELDOACYwAwm4buN6eUC0XAZPF4G74nSFlSwRPYtFOOiA
RPHWqEAhQ6JcpeIeCMI5pMvL4mqGhuLxAur6ILUjr2udYz6f8fEuCy+Hr4FAMYaOn+3nnApRhiwZ
dTALgtnj4vlAGCdkmRiCTxjkAAb+onbUbEOpr0KNqxKqUxMhorGjx3XQAkuBLtJ5sUObr+SdK44B
JTNKMqzhpN05oktxa8AAFpwqOlRF7mK4F3ABJhWAMElDDcjEoaEYIhAInATHbM2pro7ZFpGpaut6
4cS7Bhw50eaFJaCaMBcQiF4r7rzJkHyP5jOpxBGWtoAXWEooqlSBIhilftnQzkmaqqXjxt0Z8vTX
66+vF4Mm8MoQxIz/E/jJlQEYr5/JlfmIYfNi9FrWA0BBwMtyApYih2rPNklSDg2WeiesPsoVg7af
t9b8cRbIliOz2p47bfx/Ztj3X+xs0nCZjKCygnawALgUnOZ+lwARM26wC5gESDCTvpXHwVnANtMK
5HLW9Q4BJBWdhGYaFEYCEIEEoCPFPF7KEGMJRXnj/E4lgF8L1HJ8H0c51aeL1urAMouokni55/C8
XfJfg9dU4dSOTrnyD/woFoOagOiNMG6KK/nc3U5Eotx14qronfFNWaF4KCd1+9/CSQT1k+AAGUSQ
A3u2JUvgLgAIEI+dUsCDUC1TqqUAOAEcFYwwJTMQisNCmQBCkBO9tpsAHJA4l/FzRLsPDAsFhKw9
snN1qtV13IuZulD0z99/38ziT2W9ohPg5OA25q355dYtnWCUFKdh9p1NbTeRyVaL6rja3qpsXdwS
tea1p6VgMF/BLd5z1YYjlXoIpl8vciqtVspcNygPFL2kElx3YYlGTrH0YSc7L0EqgAD5nIqBIB2k
VJrCIcABIhWEMCYaMYhDQQuARy7HLONEndiSh7LXcJ0gSUXV/noJYGDeNZiVMwGLmLZMMfrv3KV+
NPjSWH28QlWp0WC2sEVFlwN2pg6Bbn4besfd9He3AVBIEGglefGx4TtON0QVgltoqtji4FJ3xDBw
O9ZT5ztKzLC4a0owrWVMqymyCR8pQhGVaxsbn4w/UntjsIN6ipwkmAhTnw/aWP0QlW4SxxC8OAVi
KKSrmDgBIBWEMDYkGsIjRBkgQpAR6DwGms20OGE01eRGuNAoYOr/jPNJOMaHAkuU1NTJfogBZqpM
sWpSfl8r1cYlzygLWCfMHUfJiRC9JLT0n9DZDMBSv8cIrg4C0mBe1/uxHWnebFDnmJGSHl5zPFRp
yAwBqDoG1A4si5E4Vi7n5PDjVDdCoqDLXL4eO6nfBQqIaurnnPcWkstst/blUIVBQxUATAIEwEwF
6TATMPe9gHrNXCE+nhpX5xV41gnFAhQOASAVnPA1cgjIwjCBBGA3e2TszFCT6bdRmWmbn+JYKu4n
+jrlZ4XpfT4EmTPwYCz4DsqGAhHsbXjZEfCVQrs61OOb/b9HaCqAoAGYq51c9WKjIAFwCpposSC8
h2pUL8+/+6Fz/Ukt8JABNTprlUb4zmMVeCVkctGlFgC5908AHI9HgAmpCAgIqi5MIgtcpz2LOAEo
FYAwNRsNUCZRCNSAYQgNs5ZHemzS7vphtOue8/3Bkrj+VoEAHwJ9OasdXv2ZK79ZYG8P+/jWyMTL
MTn2/XcierukK1gYLmANRKDf0Ly8e5hh2jrmK6dMIdXQY14eXZ7cdoBrAAQLOiC7xq4i8Z48fcmN
M89pqYzHzgLQAACADgEoFYQ2GXElgmcCiMBHLbN0dB5NEHOtN9v8yBQ1EN1L0sVoTeH4UYEuTxQV
rddIc7r2QNJaZrW3TUMbx5mNhNDR0XEyf6h+ZDn3u0U3PwjQa5U8C4O6aD24QhEmEsahnLMNeKzZ
jlvtqEfC+6osHu7jpf4KKe6M2351EALzWrcqjOPTh3vGP5WFpuCasoBIOAEmFaRQNVsEkIIyCoBH
Zgs7cZwlwDNBJl8aWtAfQQqb6L/EWx4ViADzyAhMc/1RQjHXJGO7F5GzVF3hQM3g1GNzuJpkg+6e
Q9zocRrN61kajchDELk7bq1RIO3lVWF/msWcE7GF4BjNTSEMVutP7z2tOi9KV82zZV2wynp7avLD
Qj1+IAh9+3XsXU+5TUDPE03qHypz/p8tH3zfFAtSUMzsvVLm/emQAABA25rDBwEeFaWIZhCtBCFh
IEhCFAiEAnzIxSBYGgpwoDicALjl5f9LPGMs6w+2dwMtSHm8grZq4YJydkzoVegLG0136MzvpTRF
+f+V7jB4LM1EkZv66CF8+hnnJSJ34/0ZbffndakZU04+Hxvf/0QBLj457DHF2ruRhyiwGvIQHpk4
EHvoqs98eUACOAXx9vC6t6SjWCJf77McdFSGwHx+xgYFShCF/vPWRpMu7tAg0/CfPD8N58ghAITK
h5kekPE5tZ/GgoirUsGYWXeHbOmaWEb5ol5XYwADBwEiFYQwNRsNUmxgmEAkISgI+bWOUCzvUecI
W30a1IFhrg/YU4YSl0PVwMOf2XMhG/p5MAYzdqDOqkF8mwYsEgiagTlj2MRji8Y3vShAHQ/PvJbl
y4L9VSUoajtvB+hS9M+mya3W2JjRTmmZuPRuXkpht2fhhVRnlJj5/9St98wuAQn4N/I2aFtxTkLT
BwbDxZa2ACIAeIlST2iB5lrE2uDAYwoAHAEoFaRUJWwMxoRhIMBiYBFDmxiCbRpCrX37a4mgFL5f
8UtEDMhkib92VcbisasRP2Ry/H5ThXdihMt30RsK9f0ViRr5dGyF6jdncBOl3BD7oUiX5c87jN/v
xQr94eoFpakGZ2C8wup/PnG7beWD5ALv2Z1kJZT9/+nYteUJCKLiPw7biGLJXuY6f5ZQ2lYdsLu4
EQEAkMtyxMJgx2teoshEtPp4KRxwwpoU2LogOAEoFYQ0Qh2lA0JxsKhMJBgQSgJKR4HnDMGJoUD8
X5WFDjnhfrZAroAN1CV9JEBH3/cyVlpyoeWYIjg61ozAwX8ow0cGPtB3nyzoqAu45OF1gpgKBqjI
up1wpY5ZqFWzGixIB/dCARZRhU6TOSDhejUgIzROdcqPUeWAQaZo8XQygNHlsIDPDPJr245ewcRB
o1wu4K4ojtk6/jnUyDhJruvcnreukjcn8V2RbNoth8MEkIFBdherY8QATAAU+X6I+H2Rje/UCSHd
elhIVmzvpCo4AR4VhDQWG7wEpxOwaDY1CAT1UDti9ox0SoeV3ea441MDEQTH+L8cpXET4h2wcSyx
nAMp638UVerXVeiAxyzku2/8XHIMdXGBUuTo6NTV9PJ7rOSsYyAKd3YC8TUAuTCqj6uyxfv/DKJX
Pf85AZQKABnKV3Vqw0sVulInLEU5ET0j6OCyiTho2/lHnn+N2TVfP/csmz6CgG/fOq2dnj0kIxOU
TP3bAGLM/P1U1/AREMO3ID3DsHEAhkI/UeGbr2+muSK5DB+/pvcfF7q7c+IyP6/muauhzwen8X3G
TCH73e4qu5HbD7QB5hN3/hMLzA8hh628Ui8Iz45Xc4GOH0phDRRv/PL3Flf8b/c/+d3gvcpQdCHK
eO9eVQadd8XPLmNXOSPi9z7Hf5Wq69y5/x7Pjve973JvYBcOAR4VhFA1maFDQ2GogE3gZlEUVjqx
g0jq88YqBK0NOmwpIRk0a0R9aqVXmazauPEtDnzlIOkFZ9uQS5QsI5SHOY9kAACSze7bQbnq0mN4
1Otec8tzzzFOW78kI3pUAWJCQYNYjWQWL+/0L16/o1YRLeZA+j3YYxIYbNurNhxIkCGCA4kkhYHE
m/zLBz9aqgZZy8FyzNr4i+DNYf835fCAGK91iQtuycIEstB+TG2kppN/lSI4Ytd67Ic3lQtIoLV+
yypZznyUVt9wgGQerVvmg65aVG9EKsGQABzNmhJyrMGNzv09WdwyuI+OcTrPU4K1rt6eDGCFt4XV
OAEiFYQwZHwRhIKBGkBL9Y05zQs16dDBa9PW1BYSJKq+VMaAmYIQ1duw5Slv7ChoX6OeDebKvgr5
R+xbvX0GZtz97LIv8yOO/sRLzYrfUDDZK4ggPg7aZQHjyZuvj7eopdHd3Xuf/l+XbiIWk8J6esRC
b4FCJohQiKGdzaf/T+X74bS/AJQypUf7OAIGBhhhioYA2cYrvbz01MAAhv7erfyMRhjgWhEuvQ/u
Fvq/4O386zZei5ba2UBVNgSa7716jrYV6FfNxRhUhC0u2YYzJk2Yb1WUeGBUkGG8BFlEWvAAHAEw
FZxsJxoMmMEzIIwgITAIt4Q6G0LM2IWxxWiALrQr0ujcQhY6tCDJXdehzXQjjnVX4WIX12yJgJ69
x8JY6sEfxl7W/E3/CoDAJxJh3r7hWaY+b+anzXlY0XiLn/deMQ64lzUJc1Y9k8OtphUWmtlwc6uK
Pg+LKwTeeH+vbR5N9cQImKLwrGHI8kW5KgRAuUjkwl2EhXruAAMHASIVhDAmTAhERkGLwGeHiMvU
Hb4IGGgaKWDONW35HbNtEIIHrmO5RBNZM8U6YAEJLM4NzMVIC7+H3dudxzmBMs/b2Axw6V3YrG/h
NzorEbT5x2uc0RUbpIVxrWJHK3+cT+UaCPhr7GHOm9uGE2jEhGFnDmpx/hgeBdkNAUvqfi5dguFk
S3X3fpPjklq1Y/OaoZ9vvSWAsDFFIsAcU8MNu/r18uzxeLgBIhWEMEAMClZRQIhAIiAR27wIFy7B
F2M0kzVBncrcfuT6teFQ23jKCyN5aYNdVkM2GOddjxRhSs8Mum6bSmW7Q4/8b2XksSeJvoBOCwuq
kMVlDXP89O1SZyXbUXTUzMpmqTT4UuyMZVMVkLSw9VJls/3J5bAlQnF0dznks4oY3aM4ACwCra4I
0LrBiESB4CiUAOafICxSq7brVqO+r9a7TRqy+hbN4oFt2krEJKx0Zpe/dCLwgbdgcAEkFYAwFjIl
iIURkMTAERAJ83hkFu+F3eIWSxZTrAZDZbWYYIXZGR98gABOLr1zC7H6X6p/ed3E/dTby/ohKnvU
74hHkA5Iakcow0oeVs1ihVI85boTiAMvZ6NwwSMrJoUy3wUIQQZXmtUrCCqLbQnU9CYlguooQbcl
JmOTux8wjRLH1tatOfXXZOVkYIEFX86TTiqSx3071yWXxYsNAI68DmM3pa/32eE7RQADBwEYFYQw
RBwIjsNBwNBgIVAJz4G9u5YxpaJqIl2S4sM4QN0V6TiSjoyLyAYwagBjwaDeRRY2lvpnPHI8m3SZ
aTYfM+cAPB7JFua5fKACnTKI8Kk3ngUbDQxRVgsivR4hbnIlWke05+4u8BEwYZ+wotVBJYE+m+h0
nRbx+7He/bRMZvjG4slu3YNiIPrj3r6kIYwHqg/aFOXoBqlmAghGKMXfzXpWgToP/pal5BSCdxQR
yAqA4AEUFaRMhCkhhiVAikBPH2aNu3QMLaEvSy4XNQDt4w4v+M0E5OG2f74i5shkzC+lTpT96TvQ
7i5kr8iOAOdNmlS97M7XCv4pbLNzQcEwmGLhjg1ozsZFR3iQEaNuODTIYN4IIOAfDUU1adxl8Xfz
MKjpFNX+EIutb32CE/gnnq/xzJCLxUy4jciSwE4ZKMhshOURHcilcUE1bYrIWqsLYLCJCXpnd3Ih
NV6E4qLAcAEYFYQwNUkQykURIMUgJ3zWDGLS5sNE0dMOltSBZQB+DebSEi3sLbOr3HbclNNYXn05
4BHVgHXmxZQAlyJjUW+ePpU9H1OXylPVBQ3omoibhHRucmfDmIOles4wEuICHNS64u9Vxv+znl38
JS2QnsZP6Ny4M/bRkwRvAFQEa/I6GJCEnKs0Gy+yOqNUwhJeEi4TSzTB3WpjwRDErkZrcyQVAcAB
IhWcTDdRJQIwAR9rGKC7LXaN6kkyasa0AMvcbCGgpg4Lzra5pmVteaGFe74GK4RAYzkFqlV60RBx
/QhIyMcXXE/8xKOoaIvY1edlBH6iqcZG3ksrOjn3f8hv2cn8uOhG0jEsbO3auquCkasXkv25f8Fs
JCyhdQgKw2Wledd15w3x2U1L/Jk6SIbRYmAAgAS7Y6xmv+OpWVI2BFQDBwEgFZxwJWIIlGUhCUBM
5YCMcHABwgzjRLgC8dPy/xVlE0QPnlZx0cZga7fdykr+WYqFvRliUJktQqr7NUmGvbMKqFya1Vrv
jqFtXtYuV1xpJ2nlBcKRDhgdjAHw02E173aXWpqvtZxrDXuLOq7aV1nRdY+K8fay27gIw05tOgaJ
HLTAp2yVdNIMc+DOdmeVuE6wBWC9lAojUihKaJj11zNaEZkbDKRsgAcBJhWAMEYxJQxHQQmAQB46
YWLBLIL00iAYWO7RHOiqpRhqaXREwF3KmtQREy7XEAJ5CSx+g2eIiwUxV/sKkAMShJpgHmDZLK/G
nxypZmYbYA0RkBQldhE4k2z5zMak19dSDNHqRKlhOmGBMCfZT/FHjgCdlBPJAC1Fu2R3mbTC5lij
KlPSXhmxCRL3Llq8K011tjvxhl8eYomXuh07JVlXv8bbv3Zwb8h0s3yAlWS8QcABEhWEMFRTFRgl
MYCd8hgli5jFrLQJbjEDEYi2idObCSCiAZiFQkrWRjQQV3+ZbOTqXipul0EH1/ki01xM32gCG3cQ
Q1hlprUVKwgmZpOLTSAQO4DBBcEVsM6bSoD8DoDQCaxR+BnEVxVYPiwKhz3xQwRM8ARDvnVWZYRE
Q0GRp570w2qkDLXR0d1tXfhO3Viym3jiENSi1O6+T3+aFJQolWd6yHhjw+fh++jvaLnypDX4Jjde
a1OnaNVxRFaVyQATAwcBIBWELDR5NEQBELBgLBEYBbTM0swsMUsdBUa6zNWtAfQSxrr2mZ4Df9YM
1Wn1tZIwml1SKPnWlQXgW1DmN79GEV64JjRfyohnMsZBScN56gdKCQcweu6Rejky72a/DL4+Yw7u
VEcXvodhbSDfchC658vzClYIe+XLwbpFlbl7MmRIxWZzTX76KcAAipiAkiACWPOvo9fTva2vMtTz
4oXyFeR/CsPsLX545i01AC2hJZmefjJkmcq2SgCwmedeSAv7wZ4z1dvHo+865kLW/xo+8M/QABbR
fT1BwAEaFZxMhICpRiIBN0AoAAJoqSM5l8AU1/H/n3w6rKs1jIOoIEUBkFhQQ4d/lstVkiUmXjEq
THooaNnQ0LSNiepSKdzTtMLhPG5Ml+6aRrc8LoXslwVGEIZoCd2uy2ASmvCilOc2govnlr0t0iJp
ivoHWqC3QpVXlStgjxQ5Q7MmTyMi6zdBY7s4m/r7cdvbjAC8SR8KsgBJW9UZqMoyDMGcMkVIgAfw
/gAHARYVoRZETYWEQYGwoEIQEZQG9IwhgMWvBqSUzq+70HOWmccijUUZ87Ty0dBS3G/+TQ/PSiGW
mChiEjZYZ0Ty9LAb6grXc7jxfREwIxjDBEd1caVIQyeu63wB0kfFmWH9wpkfMa/24wU+DOl/7/4v
wlhPGuc5VNySIxE5YDAQuA1N9AhNQJFHd/RoY4E55dxN4duZhdOff2eMqldQAGomIxd5fLPEHnK5
w3GAicFx3G4CcGHh39h4GGedzmxlqYpAAQ14gNYRl0r8b/+l//S8GiXHpvKAIABAABwBJhWENGYh
iIsEELEQwDEoCVyxOdjy6wR431FZOi/jTVhtiBvs5y+TtEO1CNu/QQinq3nqq7DFbvBma2olLjWR
GBHnsH+62MqWCnP9FDBLbHs1TA5CJOf+Ttc+bdTd3VOqeG3Rz4HlpLFYAW+KU6kegmNDQYnQhWUj
8Tk8ncQnZLbyxnYOAuTYqrl3txyqt7ePsr0M+FGuy+YrNb/CnfDOi2jHn8sHYXhwBAEWIGs/bRFe
JAAAosnQUrQAcAEsFaSQNSkZDGhgkGBsGA0GwmEAnLBiPYMdhRE9ke0lzrWAVjHZ9v8c5FcZnNV2
a0mYsQSa9AumMV4XEBXdEgcqQe0gzPY6ZOicTpBeQ/stVXWdKRKfrOXXwRlQFWNZ9CXUxZYZfJVo
+y006YtvLDLRRhABLtN1NpbCpx679yhg9ah1z1YkLEKQLKvn867k8PP/J7lXPgMAI6uwxMPdtMtY
hDDhMELUwa7t0AEN3H/eeYup98gdx17abjwOcBYgLLOMbkAjuAhyaAiA7P+dJQIIgIBSihEQC/BN
9tqS/UaevABZ1GWmW5xwOHXouc4aw6TGdr4LXf66az0EjHXUe7xdQhG73x+nZt8p6rkTjTNDQlyn
mujNGPCg4JHiXrFWPVsa7/j7La1Bu23B3HYEMN/n9OgaHb9P57fgOAEgFZxMgRohgoUQgIQoEQoI
RAERgJn7cGXBPK3bDAfE3e40LQDsXeGXu/9JMULWUu7N9Hkv8LnQBGl0KPv2+WmoI80WAOB2dVk/
XtqFbBM2Z8A+zEaIFMTiSgp82p0UQVGRWcFqZ83xISYxv4RRfM6Io7ijQfMslVBXRiW6/eAcwiF4
Pfy4pon8VNRY1bjmjQmnG5+Q3UieiawABixRwgAatXVgArSMxvYQcAEuFYAwaiQVBwNjwNAgEQgQ
RAJ2UjJxbqZzSsUjV8Kb/nAZV7xObsbYz6jrcTj9nPoLAktB4MRigMzWvz9FDXVfxeLsblHHNHYA
mBw6ss58ShecMLjjds8eEqFvX++d+RQA7yfIMEV9seWW6m2m4WQxd7t0Ixl8ucu7XLI2/yovOQAF
DUjMkz02K6d8wvr/vxqQFzzlWwIOzslE8+iqq29VCld5Z4godxMp2W4qMRgiXu44FGgIQXQ7jcEL
gmTILx5dWUxUUEW45Zl/88sB3OpvYWK1AAgcZLD8hr/bTAAHASYVhDAlJBBMw0aARCBHEAnPg7KA
64brvd2DSX5/mg0rBPQFq+fDIuer69dUkFLoLEpZmZqDcy6wJFRSrEw8yXumcPpcRADDegIJFa3t
p2etKV8DdclcKr+9EDPsVrdZF7t/KqQ+2cM2NlcFZeys7v2suCniDUTvaKSwuK0cT5kx3wKvzewh
hjOuBqxd3PJ0yYo4wAoVjllqXOpr8bqdbS/Q4XJ4XJ26Gl8X03j+g0tk3USBQAMHASQVhDRFSRzW
BxEAj8x6B5PV9GbKWatn/XAkeNI8S5urkKeGiQeHmda+4C5+XYRGN0d+4jGJYZLaO/HZIC22h4VG
eOfvxJ/JHdoD/be7WGlsfybHEiQrp0YbaCfVhYTginATwzR455v6zFajrQIFpLsv8M8LMuAADgEy
FYAwU1kRgkRAiIhiIAiQgiEBOTeNb40oLcqtNJrLjqOGw5zVQP4MRugYtS1S5GWQOCEtuj1PFi6a
NFCCeFf9rfeqM3dnmOytta24svWfofUzxUaDNoOgYu4gfBsy3EWdnOVBiu7MRuCChqd/zVMj0w5u
Gvdko+70Eps9a/Wg4nBv1ZrBlC7weClCZJ9TCiACqhlArlN+/3NsxCQ1m5p6JgADBwEsFYAsg1IR
xsJBsERAQRgJ6TZi+rAmbYk0urP11AZYeD2i1RiBJh7s+m5bANhnunjKYcbfx1SNduf3xtH2/Rcp
PPoSxXqz4SSqtFS7bcpDGT8++IVE/iaIuc2c682WFYWcjdFidDlhY76A7+qeIAI/n8zsB5/4jGXL
wMOwfEbBaiKsvZmJqolERp0TcgJEgJpAWRWhz9bOiDs8RWSK2KNYHAEYFaDEGCENhoVjmQDiEBO/
d4Il3bRU52yljLzj/YOUsAz3KaX0zpNApTYIS9HtlIDIuzzOIhuztQuXAEEgp1VxMb5Fm4ksDObR
ITM50g2iaxq1Do/zV6stUuKGrpU9WFjya676Uk15WODkIMj10jSD0VI3uRLl44/Q+WHh/n57GrXH
f2tokmSsAkqa6pEeEum0Jdbozh6/U0c3dYVT30QCSbnKKEwcASYVhDBDEwyYwUMJUCwREgWEIQCf
J4unUfAxTO1Ybt7LXpfGrBRxqXYC0sQtMZgVHJVnfKnqHdqrSBR77tQaDHBtt316vP4xmm161nbM
JzOJZ5S6xoJ48XJphn34yvIoK/imXT3+gNObtyS+yCxj/J0zkmwNms1kp3AQwZ5v77HXw2KX8uaM
AfJMCgBG4+oHlgD8OtLv/f63Z0V8m7OgRAAr5R/iOhTMABpZyX+NGKR8Q/4FD9QED8nPkT9kt06i
nZ0ICPOUoQxg1BVAINYMqOzoUHKG3xlKDULFUYniIgkl/jb/TMnKIDgBJhWcyXAKEYKBESDEIBb7
R4zrWjSzMxyoLWY1q4AuUfG8LjcrbjDD4XwoxyatQ54LzZFVS7uZVlJbv1rEUV++EKOUpSI6qjcO
TNXKU7hVtP+HqWiaDE3PKVHKyo+Lubypb89rhXegsDeIHMNzU7u9tj85qiVoapG66PmPEErATz3V
LE3MOwD/FEFsLM6Xn3iI4uFWjyARsVdevQUP1YUzuQV0rNRLLq1w65h23ldMCe/f7hD+yxh2R7nQ
ajUeeW3LiZlsV9yOdF8wApdgo45nANFdbxugLZiVMYlyd7Vxr7wA4AEcFZyMUmsFBiQiIIRAERAJ
4YECIGYA02yy5AM712OP+bWgY35e6FmCGZnKwYKS8vkRXjsY/4f2br/GHllP6FWd2b2+k2/OPxCZ
vx7jmTas/OFZURC+jAh8OCBmIQdzhQoVl4aelakLAF6XqY79kGWAOIQBz6PhcJm4WK+iEjc6wGRz
PIVu/hVH2PvlNT5mk1jaU09qjDXF4QPDjp/H+PhYv49jyMNOymHAAYCHhAHAASoVgDBrNArJRWIK
QCghCAi8RWdTZw8avb1rWqnMBd/u7Dl+KY1D4/b+SJtKhLfIgTp5bRIgOQyGU2zfPCBxVuPoNVXi
RhiGjOZCDqRC7XqSFSdMH4gKfa5I0h9w/kEDG08tPh4+v+S3Gkiashp/McoGIRI0qMwuIKqZYc9P
/X+kiB0zKD/z4bXOUZH/v0NJKT2PdNYr68csBgtxb8pk16CIYAKCRpZMRKHCOny8vVzqE83RpKu+
kSuhTEmst4/Lx6VClaRo6qCT2QfMr8+uh3fL7/94aaQEZRycXbCw+5UrGHWpleTndHFKFw5xDGfC
HPIRBocEwltLfeOYNjmfhv8z85rjeo10H8z40ZFalZvBlDFk/eeRjogRHAEqFZy26i2NBwExgRAi
IBDl0eDfUmSnd9bdac7WZ/tVAVdcvrtF2/5v8+lEZLiA5R1znqIxsiEMWjx9lfHJeqfZ8qC+mPBZ
6S5s5y+P8F7e+ma7JkHyWjN5BvNsVyXJgJvgmNgWtK9msqgwE18Zesg9NjZV8U0Z+SmcWTR5OJ3B
xTt/85w3HeiZSSTSf7b+Pl8ZOPMRAzVhEObomfe97mUuq9d2vocE/jt6JRAvVNnvLdNBqD01UXzH
U2UOJSgiek/2ZbFrzNHd/nf4rNniEY89RixKjgcdl4apGR3s1Zja+C+25W2U5MVc1BTJeIGiLawk
aqKOz7fYVFpM84l1CF7yrkaEuBz0gACmvfAEueCcI4rSNVh9pUv1pkrTprgWLgAOASQVlFQhFBFK
hDYCBCA3db3zpv0JHLOnRuU6m//ICrxX9jEVcyf4hYQx8YN8N9zljUAYJTGVxODl8pxrHxyFWamv
H7Nxu5TtiZupeemoq5regvTPmrspa3e7PiJdoQppG409moDfgdA5/Yg8vycAALA4AR4VhDB3GiBG
hQEIgQIgE58ds28DOjYedNpb/3BtCEmof0nMvkmE5wF0sztjHTwCNd29QWXXH9JdB3+hQSZ3iyF8
B3Qy0Mi7TR8hrku1P5NbGAMr2JaeDcgp6XZ5kydskP/azezzwV9UAplxiR+0t6HavP0pftpTmWFg
cAEiFYhQNjqkjAIRgYRgJ45x4Aplg9jE65f78QA8mu3sKvv3Zw77SMmhTDkhMXdrSGAr60mRhADV
qYr2AIV2bFsZYr+fdrthXGPUVGcxnO97AE26s4OxMTRwybdkDH/d/xbshCCt+vvMWH3/jHsmAACY
gmbKdZoJi5hlAA4BJhWAMDQcDQjERRkA4iATnNsoxwTtHDQrqiv+QCGju3N6bHmhvpkK3S+PTGt5
l0+o7hytNXhwfyOFfcAVEliNU3cGgSfCsdZOQIaClfaMH/asMCnBqm5CUOWS0UUVYTi7u8DTWhEH
IsZDuWDvTIgtbE1Lic0aUojDm4/zst7/OtrrZ7GITq+VXYo8e/2L4YeiJIJDBwEeFZlJE0INQ0Fg
mEAu9j1jWiMwtqBemLver1rypaC+hDkgAgAnA/lnN3ElM5QqCjzV4AAPX22MyAUtIJm6WDlpq22R
dmmWQUUlTXTmZzyNiicL9UjFuR3Kklwseky/Llu9t9rPPGXFODVrDr4ZUFC+XDIKRwtLVfUtrNxd
bTseUwnHQYBItkjKmb4CcW/Zw99bbh20iRAB8w6l3jbbsAEZbGO6JWunaIjW91d7F9X0celeqtU6
arlpUm5gBPHno2/83vZWQpIhVY8+mlBOG8/Dp48fg6cxM/sd/HNf+SWFt9Ozx+ejMrH6lu210SnK
tR/6nQnEADgBIBWUUCYxFRgiITBgVCgVBYMBUIBd0NogpyiOANFwrU50AlXv7YqRtP7b5BEQKu2f
o/1FFczYG7JOqdC0GKur+OHTZROoPT9qGR7DppYLc8roeoACrm8jD5rqI3IRu68j7yZowMvDQ7gQ
q3RImAvHVFtYYRdxpdn6EoEIKGlDnphfnSi7eedHd2Fb0uLZy7d8b9Gqmqgc7LgbGZsQpIjY1R4F
Ylvo4Sd+o6pW4aQjd0t6reH+gv2U6KrEWOER2eEueY4rGsJBK9UkdZa3Adp7+Yr069VzntExt8SJ
HPNruKdoE92w2OBmOwBjn4nV1UxPIDTYcjXSxoVbuUmItg2wiiAUGWD2aj3DtehNgFE2DvTok8vk
1tNGYke7RAWbhKepJPHis2p9vyE2hoVGGdBoar1dlaU0ruQpF9UWNLsrQTM76ezpm71sK2AABwEs
FYxWUQwRC0RiQJBQI1AI3Dwk4DKWLKi73vdSyKBrf2NcM9a10c8ozogwgrHCPnJZK1M14qQ6fb8m
QYoyzAXV+XfnhGizjDP3BYFwMVI5c0gCPLrBsIU2UCGkYbL8t7jtUHfbwSSOIdJvUixKsvSzodlU
S8wzElKjopUJn9Uen0/6zo99KmYshSBNvkMoBOSc2yJeqammm4pKZcMXPY2lTqpqW3oJr7D2AVCN
A/EUegQwOetsJ8qRCfZcXNpklw6pIJuLhBHERJw9E0UyQZQSiqcPCsARxITzSi3sNIkAU3Rc1IgO
ARoVmWQ2OASEwgEYmCYkCIQCJQE7+0eBA8zw5LrTgXHULAATKt0Fdo+AKxQy/tn8NtbMGe/XysnJ
WEkNYjvzuMkCzymN25/XNurKz+ygUoqdF7Zl71odGodWIEoRBY0Eiyq8866GU+IisPalCCII4OQL
m08///nfpcbo7ZXIkoYwcAiDmy/C7F0zKFRKfC2h68YAI3nkxEjxCksbxBL34FE7O/UWXKYQFU2O
CkQHASgVgDQ2KizOAjEBxGAndesQggE03Y/3aB7pJIvz6b5wzPYWVZkI3MSNI3X7IF6KyT06iWs9
kWNh6sl9uxfZWjNr6q7LzUc5f+5rH6pjatiQw6XRb6UOm5v6XJnfSu1WbVQGf/09B6Nqw6qUVP4i
grbF/G5SIAPJO0McgA4BJBWAMFRrBEZCMiCFQCesj3mpcG5AcZNLo6uS7iwd0i7BBpdwcxhNJhoz
ZGVOGgrOVUGwcFcKW8W2p7OFVY0A1aR5JZpqnoU6KtBb/Vg7BDb4axAVaPZivTd9D/Cuu6JDXlFL
aAmpFC9Cn0utu1/NRYYQqAIglb+BDj3vL0RBIJQuEwEMWJMGXTHUWdwQAol4ukDW7FZCoQBUDgEq
FYAshDMFCkoSEIQkFgiEBJ21gsAEHASzhXEgR68KPBhoQRJmJoLulmZIfBgLFomqr3gaJPzp11qw
m3wadEPc5YMuUp7Sgn5xzwpWwvxTrqFqAMPl20xbpdfo+TDnDu31WbBTJDf0GB1MMs5B8/081Z3h
AivMRQ7UVkgS4dv+/nwi/OIItoIKxsv6cIpvMxsT93hv2qxAQBeY/73/YPGT4DT4XUdj9TDFnDyz
eNc/ZJlYMGoAogBqLFh93XQcASoVgCxUcSRUQQGig0bDDQiQ0LS4AgeuWJfL379lwodMjsYpiC7a
osE5yA3b6nxievQBA8SdhHA0ZZQ2vcshBPQVKihOharzFPyQYDat17oPJWjuFJ2wnCwQPijW+TCD
xGz88eaOrXkaZM8LFN3CDZBOGO8LazvGhHh++axSN4xKX3/M9V7FEzeskVGJ4hfDa8IZTeTcl/d7
Z0nzvmA4ARgVhCxC6JwEz5jGtMBhaBaJLKvTUCg2f1PUJ0Yk8uBATJTM8JnfygrJYmicXzZzeQP4
5VvTZ8gb+Vpfgv3L6mlJkbTiFyhN/Le3/sogV1MWnAL4oDZsZQLKKw06a9Qc5TBYT5ptQAiBtZxi
W4gtkR7zoaSRx3UmVOzZlIkje7gdSAQmKP6VhGd4i4V7UmWuNuApruRiAOABHBWEMEQxIQhHQQpA
TugI2WBKNGgi04gJKBUxX0jI50xE2BAh4HuMSV6hF+L0gCzAVWV3eABYq325Jf+sb8nPefe0DFV1
vZm4jb7iuA5a2VznoQNC0FVINATQvEZxaTPEhgY4iMK1Txsgs1JZNrNPQEKD+0Iy49ZVgrVZRWGa
nbCj8aEBpVKWFYpJoSuhIWAnethdBZ1nXGTgUkiksAnT+dzgASQVgDBGGh2GhGGRUEJgCIgE3EAZ
d7DQLFTSzoAKz5yAlcdFvSyWprjCJym4GK7Fep3Z+yGr0QoUui6xrfj/vkpJGlu7EnCREeRYM4aE
IFw2CNyl2hX0JqQlWz0v5c5bkQjM5WvoWCcS6j6LbjJzJJy5JpF7VkDgp+phwU/sZulea0KRrjxz
+8rpUX8fXuYR49993C26pg4n0MZB3z2fsGylaIVQkMVe6fpVBUK7HfFJASQE5gMHAR4VnExkcwUM
Q0CKAEYDF4AAvUxZFtaAM66fefO8hRvxfVo930heBoLIrK0tazZlZv7EUDsRdGAFTBDIFGhhEzHl
JzSTPbDR/3s8g2+2nwV/fSEXQ0EZ0etkc5w2vRx67TaE301i7ROQVVCGwuw47gJqnYDLRmVPjd5m
lSutVXraCKK7H7F0h23Y9+S+ikqvZwhpjJFlh0nLkQKM3b0gvDly7eGKiiHySt8m0pKb98DpBGtj
44opzzBAKhwBGBWkbDR7CJKBFACZztpBG7OY0ZdmgJwagGrqOB+z/E8fHwG0rEE2WLqGJBvPhGJT
3SW+EvbthjShu3Oos2UFF7AXV3K9qfVTgHNrKoA5lHZfB7wCbdfXqvCRtDwza3X/KYWx2/v+PfvN
JZ+4VPcVo9Mx+fB5tzFrmP3Lgc8T/Ta5NZfj+hAr6Tsl2M7BaZR/Dt4Nc3xuiYbISluLGXy3hDbP
r6+Opiwuv6R5RVS1ZzLKdqF6wLFLU89qMWJhStFTw7CRQBwBHhWEMFQUDYxJUsBAIhQIiAIjAR6Z
wSpgKBLDhe9HSw2mg5EikA/lgmALUM7+5hEuPTCBs4eHbbQmAihkRLj/kgFCgeckCBGK9kqCYohy
3UKABY/l19SLYaFlOVwGBdipDtbEkGTmsPVeQ6tt9ENNF3qFFNWiFAF0hUxReprdbV9v2Tv4qjkf
wiz1BOgwtN8BgGKQJoFwD59wDh1UPgzaeM13zfTTqP6QJhSpJO1+eftAC5ThWSmb/FJLgETgASQV
hDAmLYSDY3FYmGhaEgmDQjEwkFAzCATvla3cXnCZvhjUQ0zPMTWkLaZ0gAAAHlBQ5efIGcLwgPEO
ZoYW+aBIoKDIv27Uhkyc2QBYjoJZZhbOO9VvwtGXXp/Z/QrUwxkeB9ruxkBRqnG8IwAEcBycbonY
0EDXPYlBbSnTPYmqQmhvON1u29JznQ+kvPHXQoxJTGiuCTnO3ROAQbfcxX74tSCKg4stxuUb53LP
VSrxNyqxoNzdKWnL61tt+ph289WPft1y1+CLChlJkwyRDNnYDngjZsx2+yji/v/YVQ1dZeHl8m2j
ViTjijO5U0VkWuKYpfrh+eyWn/PN+Mdlo8f+vuPHutw+7XR0lJccI3fQAhnWdycihaXEUuGlFmY9
7R4Kitv0XxLOae2wuH7ZSmLiTYYjMjTx7Q1kRACnTXpNZdquGOARqPQTOFOONB6QSM6nIlOZuiTC
Mhof0Hv/s+v6p2W1cBwBIhWAMEmBkYKkgIiAJjQLBQQCdvRjbxrQWvOCduNPGuk4mwAG92JR3JJy
ZQVRDHkL8gA38mLKmf7lxJBydKwV6PwwL4kbAu/r7CRnjyuGCq4FgzyoBl+ANAmurNCZfjvdYv7f
QAgAuLBx1GiLj+H0RvV2Ob72Q8JkKjN/k8C34T7+PWYcMWMLaqzFiRXJSzx/DX1NF+9z9n4GhLQr
Itzkrxz4QrHEfbTelMzmUCTK1OUrKBphwaYOS4wBqC54lW9+6XSz02SvBnZhEmyp76ChQkyzUt8l
cAEgFYAwSWGhhCNRGkBPU29ztlwEasBhxet3KAkOy+KrAd8LdEAte4NXNq5Mgb+wwBj+w9IBezAD
vekAbtPQBfrH0f9OfnYk+iCYltEuiDTFjiEAA5SjllABFL3J8XD3VO0CvApX/xeP4UA+v0tl77ud
AACerzwA46ABbY5OilC/jbcZTBeTNESqGcU2WXA2ZdpMA3qUUqrwOEAOAR4VhDBncJEEQ1EARCAR
MAm9uzfrnQtRZfR3dqq+sXIG1M4ZnBSSTwDDNMS+ZdiJxlRkgL4uIHoP6dYEamYGro60AuPQ4BXC
6vV5UC5rQJLjCwABkD+OGlLnFgmp9QaF5hv5zZGitDJ2gQQ6uIuhpZfdHdcSvt5/D4+G15voqqix
ziPMAKYoLSkw/CVp1oCWwAxImKibIoiEXTHvWiId8ehUCd6uASAVhDA0I7AGQmEI0EARQAmei+We
L2aFvZmY6ytaYmgVGJ/lz4AKHCI0RxCDPqWVGY9Hha0Rrus/m6/VgGllIDSBV6lyF8Hxe15uCLyn
FG7ONfgT4RBqhwySAncXtflWTGTk9R0+EjjACXiw5b0OPu6EhNfkf6LUBZazvwEyAFc0v8U/pAEc
xuQzPl2/pt/p975oqy25kttkAtjiALrf4S2lIBJcLQgXOAEqFYAsUhMN0iVRCZBMFBsFAiEAjBvH
LQB7FY6d5wMTgDk+GPbLPn2tMcWqEUKHj5ASnX1ynjEl38RwgXq6IDQmAY6eUg9N8vjdTgg18VYV
DGMi1Q6b8tfJ64rcoNxgO7+XZFKanawOm+AsjXDg/gpPH/e/v9HLxRABLiF1qkFG128BEcsF68G/
OZg9qhEltIEovN7fjZUbgZbSX9vJx2qxCLMF1tWct6jHRgQGY7kD/NZ2Wu7TLo8jFQw2geJ1Ureu
vTPSo16IIFUZ+8hhpBAyeulr3UkgdpkxKqhblwCoAcABIBWcVhQVhgZnYioEqFEYCduVp3yjp2RH
SmHXhbKEAYMOj+iNcZ8B8ZwCRSSSP7myHk4UxrBT/TcTCF9Ctt/tyBun319078wongkB2quoLqOq
EsECnv8fVKxqvjINQrc1JNbfLourFLzUky1trq6IJhua2BtoDrE+Uv3NFPu/f7/4ABpnKrLTSW1L
oyLPmJLvddkfyNWstE+lullgzqQpPGdHLlLDRUUrdseiDAtgkGqu5Q3Xcy/uua78+0V2ROKtSO6P
SCsCK4BE4AEiFZz2JhIKVMKBoGBGoBN/pbw8iujtfo46S+Y63ytGlgMojS/87jb5stKcczC/Z4gA
1jUvZ2R02HGIuy2bO7g4cMvNWh7n+39fswzzFYdB4Hh5FXen6r+xeN5NwE3hpwAa2e/EKhnUBAAJ
HjlM7LFkq9j7dKE6z1GJveaYlI7hnAQlrGzGG5blDRgq0GJvYPCYDDBqCFG3vub241iuUffpLReb
G+9/+t/0nXkgFQBYqnHR2Uha+7gN7rioqEa2wuVzaYZ5WXeThiJ2Sk0mFAtowsbrjGigaQgLKOAB
HhWdVBchnITDETBEQBEIBEoDeudz0Fo5EJ0ckY88a4kAzX0bOVH5vIxZMYvq/T9ZYGHF/1aUwL+H
j8A0NbQv4/G5fxQYcv0vKySZOw//s9UNzPcc80NTxgqGzTJrzqrIBSydweYohS100zXz5CCSoYrm
iOBkWABu0QjKSPr/Fui+31zKgxagBMAAFBqiC/ONgSWl/LEB4pW0ZtD048NhwAEmFYQ0J2INUiQB
CECiEBs9HphUWXB0OyZz8f7BnATvHPOGX8hWGVxSutyxAZex0Ahl/00sJAwqkhfXYcrfhtFdfxz9
dcSo4MgBCQBUVM6MYbRULC5xYGM5iC663u69Xw1ZM7pjGRYykvv/Dh/npgBHzACXixfhS6cbYF3A
AS4VgDBHQgwCSEEZQIJQE2dtlHDPKIjZVH761IFhTwv2IVLMo429RpOvxgNXicnpyoMdDv9mtIN2
Mgo4bB0uPOdPFbl9no3uSk4AFhbGL+mQwDh7q0l6zlDkP9n6p0Mn3H0w17KAAJR6rS6r+NCEb6OW
qeFURsABGQLhHKaqro2+TXE9CyPfdSBSiYAHASYVhCxXEsGGImCgRUAmd4d4tehNGsNNtC5adSAo
YvwPKu1EASteyUhAJ/OyzAvjWoBnMXIl8f0MVEGfRrGMTUDMM6z2XGAaGsVU51TK0N3TESGaBiV2
g0kKEcTuKurrxKBdkVD2FEofoxhA0ORK6W15fzoQ2Qu5QLNExsrKCdUpeGGopPCIlUIly/sjYiRF
ggKpSWsJwPcE4XVSXfBNl9+SjiiYgAMHARgVhDBBFAXMj2CRBOAme52LCzp3qBnSGoOLQMZE66+K
52Fg2EJZgBgnYru2p8Gaxms18/xes25kGrhEQDPk41hftOPWbdoLrfqIUVB6NolY/M34s4a0Vhx0
0zKGFSMMw2XNoUt9DLwouxnSrJbrL1e+vOCMxC640Dd3XfS3LP0exVhvhd6TgQ8x9BKPQ3ncsCZ1
Kcjd0lkTrxsm19vdylW1VYwk23FKuVMYmeTD/enXPwlAY3ivqyk+056V0I9qsrUDEHABGBWcTRRJ
CMYkAIjAR7ibaQJFbahnTFyx5AJvqtH7v5bC+FG5YHy/UIEEpPldXUAOSu3gtCFI8Q1OixwGIQOO
JQjCpasDuYIEBsCDRCmM1MuR8jUZK3QFtttOe5OH0yAWbovyI9nbgmgE9yb23GCHQd0ZDgBvsmIz
xyO1cMPlbXCELbX4GeVTVF2ZpnHnzo6Q+jhfXXlGuvfD/Nav4Wm6BR8+f1JRxcO3XWp+tqY3PH96
E+WfWQz/q324KAuBwAEcFYQwJiopioQSIETEIQgJjtqbxovITngBbrEmi1BIMMi4+9phJqUtIOR3
M4ukYvRqeJxVbX7NOqmE54K/w80qPGRpAi7zqOUmGcB3KEBAGbzETi6LBm/RykZnYKmAgSFQXsR1
EGSMm6V4TxW3TRaMKGVJsI5/nx4Tnx6QdbI7kmM4P8f1+f7a1JILzjw14J2+ry7hL2XogfTdS2XA
/r45eh5+1zbrVnUqVUTCl08S0h97kxwHnYZHK70PCGF2ijGAHAEYFYQsRFKNikgwkJAkISAJ3jje
dN5cWbQsXEGrLkBKY/rfs4bbJWqiJUo3GSTBraQiGXtCizJrNSXEF9hwBmzxt7pJRiW1TCvcJ2+1
VIBeY3E1MSBxIVYovFQZEt3zs0rqRuxw6pvjm0g8n//edoyHbk21o2B2rb68IgJlv8XDKH/0Sob1
XrCUulN99rrFMT3S1CwrtxcI8SMPBndZyW53XGOY52yTnWtIycfCSwgJ+G3lh3rks0rd3BG8vFfp
i2TvGj0ViSFw4AEcFYQwJCklDkUQkMSAERgI8IjM6IYyzTNFpYOkCQztcOI5NAE9mkJ6VBPDc/uC
iBCLX/Sp/t/isWp+1ZU0AgKtuSIy/VEq1MlfFYrdQM2okZxkLTugMLzxTtvM9KTCUghItlaGEBSf
oj1ygghb308nfz528zdAItlkGNolw5/Kc5ILTja0TWwSzYtPeqb2phqso1N7BS1MsawhNZRG4tEW
CIcBGBWMMCYqQIyEEhCEICZ24GLDRzaBJa1DTgDwVkZHRGOclMQNsyiyRGqMgU07gy2XQ95JhlcJ
q+Yc5B5qITbRK7Ektcntpa9Ems2Pz5LxnQ/SuQh/1JEJl1e4FPlwgs+LTec1V/aOk9+Hw5AP7z7g
xLH5WJhs22q6q4SPpOFpRQ+twrQmWLEQ61D6VEoJv5sKz+EJqddpyQZfJakRf1ddMZU4Y/6/lnwV
ULKgBom66NeL4rJu3fdyjcMvRqspqTx763QttEQOARgVnEx0kRECKQEZiMBoLbsSLLVJdgCNWe3+
t45pp5U6rpSaDY9VQCjw6ORT40ilK4LmoqVIh60pr3pVUmk9+iTZz3T+cBS/g/KYsD3nk2caOGk6
pVwvijMWcUmLjoKh+2hqrF851oczYNeehLxEA/IZhkx7S0azH39UAt/8/Px/jLTPjvdZrPh4h2ru
/7lX6zME68c7Aongns0dX7T/c8UY3/28druUWFJppKjfapH/06WY8rB1jQdqLgAcARoVhDA2SjyO
JgEvwaGWGsbaIuwLLRwFCx9H95ZMpYUxoIbI4JI8IB9OwQCEnslgHUrH6ttSBRXdO3u4tijYBIP7
iHmdS34lOWlivvHT+FQ4yRPtnSubeLl0+VKFudygLoSKymZF2Po3m8UOugO6La05Iv450uGvlsKF
jcttykPbV/ytab0iRemn5mn5DtDshgEjPiUGvEwyRVNv7wS1/rf9sD83JYLxCR0lylSkixcHCUbG
FNG9O8H59ag4ARQVrExUSwUeRRIAjsTZaRajEkWNCQtAAAjGFm/6rjjdqzHwqeskZjsNYmjpvWZq
q8jXXizY6+238LrceAEz/0RFVpbe9zuOoACbnulNF0awhFigm7K8Xbbr+ZIE26qIhKY6MgoMqpkD
QuZ0/GeVVDXqxqQUGHYtfGlaXtYo0SCdL512PziG2EWQTMg7YJHXmu8x3zd6Fp1BFldqu/tg4sxN
q6MPsBS80xVaupIDKb25Nea9lYkN9+ayU5yxccEcH8bKW3X8iCYUAOABFhWENCTRKEQCZTNU1jfB
A2liy0LmlAygi4TZprmjD+e/1JMdm+cpcq06P0+LdeUiOBqW8CftfVpQlOSpg/XGrYgPpWJu9+vi
gePWfUVKAos+ctJpFmNZCEkLZaWrYalifOhRsebrEVxAO9VRka9EHApnNNdKnUecjei+rGX8hXNB
5iOEdCc1MWRTnI6Ul2iFlvaI0VrcSGKDD0JDOysjVHrI1stRJ8cg8X+BJclZh5TerZojuy4XWppa
YjrafKy1dAA4AQ4VpEwkuSBGQhCAjsEA54YGoCSDTQBljfE/4+Eu/2RH9uI5qc5AR8DjYkPg1533
pBHPafLh4bxv1IsTdHZQXNxxj0jKdTAv2xWh/rjHnfVnZ4Od97fv8uk0Y4dw+FYLqWtJsQ0lLlcw
WBDeUlFxnOBO8MLKI3VGQbFrnrZT179iSM7y8GN7lmASywHFGMhW6nEBjFYR9+2Pdtpfbqz8WaT7
IJyGhLjeCQluyP+Bz0oUSpWdLwHur/YrybSCwHABEhWMNjRjFRZJASeLxDDNVYsCywtdlh74cfc1
QkVV6o3FVMsx4AdloRj1cBrdqTjhKKpDsHNr6V8y4uuxWo07y4cCY1qJ2QlrNlYNyz3vPFhQ8bf+
0FN65vEPXger1c49KHSbGbJnFOIZ0hx4u09IFHYyhmDwKBS7LBy3tykqCdeM1kg80Z05B84oLV3T
YM7OlQaOw6Tbid8eoI8Agewnh1/KU/oD9FlF49bQlpEN8r0V1ijq6UPImQojiclrYw9rCmvGowAC
GIaURLkIwUAwgOABHhWELERJHQwjQQpATAs2aCALgjLXJawohc/6sZwx8NmzEmb3LgBagPqHi7cQ
iNbhADT58TgQwBkFBFU7kbv+ePvE/f7E4Vyk+IwJMMuPwRzMiY2ykeS9PzqCz+4tT+mqM7uOYlXQ
ixANwFW/H6aeeWYpbBasz7zun41+O2EF+2aRVMsllNyEoS0tErAWusq/oiDbUIc5YL4yj6ooyBJC
I5gHARYVhDQ2OmBMAmMzQjGOAwWWBa5dgscVdXrpqg4tWxuyWEQ5E0TuArFVDhE0vcIyzo2dK6IP
INydd6rh3dBeBLaqlG2voEfqoMG4UiBm9n1vR0+l/fQoqwcL8qnxRLzkADQb9lxtFzmrWaohVjNV
l7jMNGItSUB3LJDAPtR7RQZ/St9VV2qyNkateMYN2x561wNtfOV5aWN5mwkuOixIt7tiFUtwUaOl
pr1Su8+KjnQnW3ORM9FDjHfn1ePrDXprffG+pJw4oiHkVHABGBWcTCIbFRjEQYqATmmKsMNChmjQ
zSNakgLyutv5vGUTkKeHLLtosy/bqRlz/rpnKBlABF2UXLjbaewUw9JYhOkRm6NtSaAHpXQ7oF3G
RVcUb1nuExavXR2EduR2dHASujsW3voziAsluyozr8rZ8vLt/upuz+5NuI/z5/5+3kAFvmGwAGSC
2iHtufAHPhJl0MEEwfdtX/xo/x0kSUgAFEYHdGiV9udhsJgEOklIIFLj80YAVQgAcAEeFZxMWAsR
CGlCCUgiEhiIBNhiiIYKQFtEtxLWBN1wPSGO7EdImbujGc5iQHY2Uo72V5JHvK2TteU2N6muipLa
CXtAAYKlS6WnzdqzTv3+lTOXKjXpWeZbN56y5spq+CLiCmzpkKPCkuFo2rwrNuYURhUxebzX81FJ
keFR13QsChEancdGoSeNvOdUWItXeyDpn0/PcwB7XrOqr2yGAQx6g5eU/cF40dUzDPz4JKEKouLV
o7QjofjEkOABGhWMNDQjCSwpARveTEXiBjQiZfBTRLaDvnFbhkHs51glgxhYIYnMtAAskpz7lykS
avSRg/NpfH5z/P8/+nh6YGVYwTarB5jNeNlcvzTYk4goWv13VDNC0+fhzUpq+Whj+oKhccM0Oos5
GBt0d2wIjPnyAfORk1rbLWMoFYk10DZ4LnS4EC2xHOrFPS4EYvky6f3/xaN9LtOm21b/f5aPuf+j
muxgUHsX3zdcfiejZblSwJ3TBe27+F6T3TjZUOABGBWMMDa6GIaBAJDATfNZdAF2G+ikLTGp1YPD
E362l2TErlPwXiHGHRBSoIAqM84Sq2Wr195T7wvmARaq+hna9zmmnEzrcq5AMiBwJcJVhgpmRTrB
txELDjx7XRmAQgUOGaK3UyG5TKtarMltvOVx1tXX2t+8P3dy6+olbAwIkGNv9Gp0/goFosa/BcV+
5CjoLWl55xfSh06MqJktDGlPAUjNMeTwQlSJ4y0MbaQIjuTnVW7lsy86oOr6E2LwAqnuQUNNBQIF
DaDRLcawjtftSYTjQuvxslqhPzCcu3NnYv/aE8hxFCwAOAEoFZxMgjsJGChBCEAmwY7Hk074WEgk
ktdwAnft+QiX4O2xKxI2Jkku11Vdk1YTz+K+uDE9SBdVlUv5t/eufqPEiWLp+x/K0s5jY7wHv6SF
ruxyOZhqHuvRQDzN6pQQPUo1AlaR/AwDNLiXbsfAxSdhBhdQR1FwTuJbjr4dMom1Nm2y4p3L0z9v
ywGHFKYRSHAJKiEy7mhwRCqjbva7eXn92b57n+JLd3uYWIxDxPg3ysJ+uffyNQPjXY6IxUsoEbXA
AOABFhWYiGIyEJYqATv0bbs076024AtBpLWAAHEZavMa2nUDVvMtRWYcxT6T69qCMHpgke9M/M8s
7M5DVQ6lVZtNX3dWwKv4JOetsPjM1ln+HLClPyCAmFT+TYHLmfeFOiEsgSdDBk+OFeY8Dg60IWmK
RnocymHdPvx81CthMqRaVbxr6LwO9E52X+7OSqQLxVi8M3HHifx/TCHYF6Uy0yTZQFBwARYVhDA0
WRGCSxIQhIAnhB4GgHXcQsgtcXIHjWnV9WsFDKb2sINYVt2Czn0Dvf7uvSWlbIawyDFDRsJ0Feof
EOtlKr8GqbAGSLre8yCHOh7FMFhXt+LR96o4jRpQ+o3Z/I1W/BhT6QAA35t8WQvd4Xd9OWzGE4im
i5iiXTauvwmw3sqrCSuAmj0mw9PKwWIpOYXl/0mUlxYACE4Rrlm2RCk59rxsNqLWUziQJOABFBWY
qIYSKIqBFQCelEwhoEABcQ4WAAbo47ZPJnjq0zbMxaNUTi6MHxn0EGPr6w887OAqiTV9rqRaokPo
N0jqm39/kX1lgWt1DunAatu6XpkBhz8ZkZJ4bLRHakMilZ6amrdXe2zI/zWKct6af2XIu5bRBJ3P
/Bwqsa9rEeGyU0+95o8tS3XP+95VjWc7ow/Z7PtTHHlYt6tM0dV3FCVSVqfw/7bHl6zU9XsTuKJz
YqXUjr7cf4Xt/2x2y74m0lkXRC/AARoVgDQWLREGwkFAyiIwE9LJiKW20IISNI0TgGCrlskS1+s6
5anfb/emu6Bt8tOUYP4O5kBATShLZ95sPQwnFch/4X3Mjz2KuIxmJZbLLNpbe2CaWWZSriTu46VQ
jw43AeVZ26HrUWi25bDG7CcH4FWIgqZ1CW83TI8v+9xv/1SAzXQDVC6S9lOZaOt0MmCArrsvisjj
Oq/9fy9KHQIEHrWkY4QAyxB5rTKP3/WHW7SHDZuqES9D6lNojDFXFii1P1uiLKXIxh3HXz9Mrin3
vBkjucABHBWstFsNIssDsRDgSBEiiATl82ZZes1gzfm7F4jgzTUsABiAQoXC3VyJw0mUkXHNHHBQ
ZG7IpltCQWwtdrEdOVGrGYeJ9z6pR9VckSH0DxHTf79aU5n3/fMY+DlEqxjHAdApbmo3L8xOt6nW
t/z6NLyFkruPs5QtbjCugL7BPj2u/MESdOfrEE2G4t6X1Nkh3QTqjpPcmhIwcttyHPDDS3hltwjM
E28l5TqqyGd8Y4NXPLLPhSIKmEXevoAYsfbjh4dulkWlnu28iZEIJikY8TxTeHglM6jz5knP+y5E
pV/PbraDhaQ39JgYiSMeXIdGka1AMPP1IEAcChafO1UZGsc7T5Xud/WP1hZGo0L8iW1JKYGJ5wA/
XP6PqnbsZyMzb5tojpVPvptp+6bcuVNMACiNjVIubm6qwlS7036+HxnUVMwr7fs1q43173UtQgAA
4AEiFYQwUhMQzKsBCEgsMRqEQgJng+xMeHTW0DWg+F3pfVchQoRVQ8PDu7qMmBwl3KzIna3pYAz4
r583Y5u2UxNX2QhAo1NvuaIq/DE245cq6L+H+nq8dMziRHK7kF4aUYkwm8SxZUAutGSs9tRF5rhn
DkpEgBsnuYah/u5L55deodfozmhnem6VosOum/lnxwOFiCokYlnAWlBJUJLHYjWFgwN2j7vHqlPW
BQABRqnL2H7T9uqQ3raKVc2q+3+UY32X3c9nPe/qADgBJBWcTFIUDEaFYJIAREQLBoUCMIBZ2nZy
rLPOHc1bo3PrMOOrygFVqbu6qOfXxOBA2sZoks9SAc9Rutt4TrSENqfxWoz6QlYQ4DetUMadV/RN
axRRGq1vUQKzuNdugAAwngIWikOLob5z5qYPwal30IAD5IigNMtZMBJ4IhxhYk5Oike3p1FdbAtS
SYXiuNZ8RBj8As/roUIfy+pICll39UHdsg1UHACZh/ctsMCgcAOWYIBk1YZ4lcfBzasNmMI4CIkz
b+QUKmv15tPxvpHAe4J937vxjONLrxul44IHtJrFIPDBd16NugQBMt8FC0MtyFQGmUxMqwuq0pjC
GIuEpm3cCDEWsqIf8/1nT6V7bI3DADgBKhWEMDUrDMzDFJDQLCQYjAJujZnMPoxhLSI8s5puKAoA
CagoYew7CsKVJU1rr685gZOv65CSVEiyTlfTM0AYdu0Hlc+no0GI1asglJUaSSjSL25pYNUt1ths
Zfl2zCfJbFVJL28O76QAAffMhqxD6YZx26KAmo1yDIgeqSgqX+UcH3yGV2fUoubooQrVChtSZOpO
AvYqG0Hbj2Wozek7OTyW06bzqF1w9BZNmErOZPSNre0+3Za3f/Ns7k+O35aaap5qjH7YUlk6StPY
IrhAABwBJBWUViY4oYiFAQjQhkATtgNvD6GszbSrjpubMsApHr7H09U5dDcLVCxBEgZeznhI4EAM
CWeY56VtKJf51yhCnhORjQr+Pjhk/RyEx0CeRyoYBepIRrKWV8k9m8HPw54/0BQx887uMNSC9gHh
mH+X8782Zebe1oD/PM73iBJyFUQWO9C+ymrsNj0xSaF1PC72O53XSYaZSjExk7O8R18Hu3pRm2+4
Rz6sNnRuYZwxee4eJLraYt1ZGs9GXEXtOEgSHAEoFYQ2Mg0JWMJDgNAikBM3gBNJszKsjPjGsIgS
GZLMCPIq++Vkc+cKllAbaRL5Obi1+0k66Y+7v1FxnVzI3dQQm8lxUbtrr3SI1BYw7CjUyy1uTX9i
gQRuffzBhHw+KR1CWVvHmnpva9R6iRBGHliRvHDLJ7L2wqP3fj9wLfRIAtd/36Z5P6S0ANHgno/h
qFHW45Zv8Qddl5ojJmBiTQQi5rTfGvhF/h6EUlcwOAEmFZRWURIpiEYAkOBsUQgFzsd1p00wYwG7
1JnRlWANS7vvNSqEH9BFXDHgNMGPI6Reo5hrUK+lQnXaheE5ixPPiYSu8VO4iW5AT6lDMcRKjHvl
zmtl6/BGI/Jq5YPJAXph95erqqqDGUuJQpZbH3/E5kQvgACqkfMwWM10PRadTYPzUdNyAptpiiT5
5xVCO3aIkBl303HHVzCrRVGqllQgy377iwt4lw2dDEQiNWgX1WdsTccn+Xu55XZz1T3L34ykarAw
noxsF6BugP6SqSicDHvJGgwCzCgVCHRCPvUkCN7WZl39WwQS2ww8VQ6+KwpDC2Sfr7Tn+Oq6g1bO
WDG1IgxgZ7JV5Nd1OzSwagARBJTncABwARoVhDA0FQSOpmChROwUEY0CIQE78ZMDyY3cGWNnWN7K
RsPMod3Zlmof75HEYFWYp7rZXXF4UTuKI7aao/8u5JlUrf2/YBa4z1/He11N6Tp6iYYZr9dOMAor
FXBZogXGw1gDyVbXywARN6saP1t+YALme36MifQund5c9tOajRDq9MAUGffMdjhJMYCCJi1KS0IW
Y1MqTOHPw5RZfAzTvdNeLo+xOEnWOHwmqeTiC7d1rhYOt23V1tXYtz1ibgpaAaqRkmF7gOABIhWU
ViYaFZCIASGESBEQCduza2nHaixYc/GeKEvAG1+7+bQZtbJgsvLadbOxRJIc5u5RCm41B+3AEGkC
Drtz8cxAwGwzIdaG6XXiqVtSiQAoe5pdsRX6pBujRwieEwjbZhkB83dapGLZl5N0silG88mkqZvL
B3BxVTBd6k6osChjo+z37gBfLu7370/kfDURDdSc8OxVcsG+dg/6Iylwv2sO3lZb7DvN7PvPZjK0
SzdXkwegaBxT2M7ri12+simaG4U6VyWrCRb7USuw+BW2MDgBLBWANCQUEIzEE7CERDQQkQIhAT53
fW7MAF6SGY6xitJMAAc3SiUBuVla4mEuH59GFwHHFHLS2GhS2dmbBcPiZZ9KFpbsoU3AwRQzbxIp
jU5ZcxO+6e5jnjLp9OE5+zNaKWzrBKEEkQjnUZkNXeVknUl0+ewADAA/dAxIk2jya1beDYHB61OE
cs0CIV0enWdfAElEH0OKO0UrhTosnsJeAZVkSq1SYJAqy4Imni4UmqrgdZhdmFjywAA4ASAVjFQh
DQUWwjQgQEY2CZEEIQE9c9qBcwrRHUZjpusWsDM/79ybY/VEjvBUZCssLcjltP81t4hTv3D5Pi3G
E0Hd9yBW9EulhHQtPJbukUu3pcHDmnAOZyqOz44EJ4dcVynnTpffbb8KBcNlNJl7JCfV6Xctuu0x
IE4a/wDqZLuXbpfE3vsQkYQpu/3416FC3Bg6HRcZ9w06aAjQSDIMA3Bbu5EeugxaXsRrtdtiCNwB
Hr+ZtsQAfcl8eaXTQBwBLBWVZFUpGMyGEYBZ450Yee+g8aX5gZbbN5qFUAHf5xfb7M9/tKusd3v6
JVjGKgsot9MwXC8xvYQdEK6vSHDep8sYSYz2Z2qwtdhVpM73tg28+JBllLc5wl5ts4ulTLSBkhCp
IvHgq4MHtOh6nQDdbB2O42CUNXB1qSjrdBev1Xc2SP/AF442zsekeOWcoqYZYZshP6zlFKVwwiVB
77rFWFiT1r1V37mzLLG5fvupUJlnWjqd4yaf0t1tbX9fvYhj49rABEABwAEsFYA0NUIOhoOxmVBG
sAvB4hHSinfTrp2N+d7wWqARPg1xzpvoGfyhSNlHHv+HP0bXu6VfR16BONe98d3Ilz/anD+dJosb
6bGJyogE5TxYFuTnrAvN01a3m/+2wRhFjQU71tkda2uSKYwQH9T+htDpPo/sCl4MdW2FxLtXj5la
wxyNDGlezR29Dz8CMiPT60CEFUYxq7/lclpjW0kNLmgHSpdrbLTzMDV3viq8E5cP1KWlw+DAysN/
qUgAAtup4SzhAFcqUosrNGIwt05vZThotmwssIgAOAE0FYxURmINgkIBGhAiIAiMBNh6XFlbBM11
oapDWAP/hRMaL8oYOQmoIoDE2zjmx4TEAIChurm73NRAzOpK2EAAjIoqBlQHBfBHr1ECEj62w9p6
XT4R1DaS7AhvZOhM6Vvrta5mfjN2qQB0zwWWOLFmsCEqCM9JjlC8SFp9vQulx7MbI3xKMxBKKnKl
5zV4jCGKXOJJ9PZft//AA9eD+bEQfw/hDGy44Y8UURRkY8VIrZQBwAEmFYQwV2oRgkM1AERgJ33j
wiWDtostwXLcUeyBQ5x7wrLW1U01UUtw4WolIqRV/qclUZZFatInCZhdBITAoyrT9ByCE7Wlysoc
fkaedV9haeKCu5rIN+5hhSmb22pQRCB359VwegMJ7/qVzj8j7t507bJsDPniAYyaCbR0W5UjgI9r
p87Bwo6muIiSGG60C92JPYvJEF0YIdZx3pqpYMWL9OIjrtQEVQBwASgVhDAkFAVcaBaAmeGzbowy
8TA4PLS0u5wsKLPFrzb1twuRQUTVn2qRsYXDw7csom8ueE1mGXaEhzkumGc2M4ntd3rmMYqLt1fb
3Yil+KqUez4cLFq8pVzvTvRLc/LhLoAI/p/xYxWMbcbOfxRkQL2tCHQWwApyD2RFQgRlYvF4vrpR
EAAmMvG8sG78S1qGGtGCYrQGS/cQnMDgARwVrI8CIYheAj9tpBbEjsdCatMuWamkAAYiFSKfU5oh
44uMUYvWdVhwbgpjHydGKUicb1pVSgkAvACWNY4LvDkzyuF8bFFTdVvYAOtBYwiy8K6Plgu2vktX
lrf3XYKR7Qx2Y8u21sOM1teOcPR7jAlUjYNliZylxVmfwGCskfglrilQkuGjf+MMkY5C1B0kgVE8
HCMes6NeO9mw1LYDyrATigAOASAVhDA1IiWGRECRxSAme7GmdAbCFri7Frk0Cohn4ATVIAlafZaS
/tjEl7rr/b9anOhc6wtBlctqLPZM4zYDtSqeqPDdK0yGBljCWGAFUCpR1ObmTU5pJmRYB+xK/GbJ
iZ1+0wC7ZHWxrUtYFwp5r2ZeIZ9Fk8OtPaa5HHdZSKN7lc05Ds8TLrx2e1rPVViTSnlgMSAtcZRG
gCAvKKIVixIz/bpYsDUuDgEiFYQwcUohgiMjCYBHZsWEVSWGhpIJd6BtMmj4ojQH6uRVPBOY1Jzj
uckmzg1xy1/71lD4yxFHkVX0CQFsRJkPcqoDZKhgZm/XXb0dNNQNPHdvQZaXZWEhYJL4JQbhS0rp
ZSNdUeZCWaI/Mul7eaMLE6MRhBg5A5EePsEphgKwYydSz2xIdMUVH1KYELqhdaaqNAbG8GJJDew6
68r6aLcueIkgIqg4ASIVhCw1GjBGgSOKwEzAGFwoNYlrJYuWsKAfddcd6lR170Xf0zSIO93AQE06
RNaTGJt3njvG2XvEs3cWrZGt15aN9relqosM3yHNY5T1nomZ9W85riilKAeU5NseEky0NppgehId
3hEMC1Yb2DUVnAunaCl3fjG0GKe72tyahNO6Cc4VUjULlk7TleIigCWidE11JJATCQA4ARwVhDA0
eSBcAj3ULWBbnQIaSI4NAoAeN7hy3NxDxwXkGqGFtSGq4CDLe/dcsJuCiufPKaV8zTruWJ9C9MdB
r8gGGyQgGk1G1H8fik8s+ceqibAg5n6X2AkyzC26Pt7wtlkFilCWH6eLyZffuq8Nb2kq3K1RzRjC
k4SgWzVE/VgxYoapz8HcSWIo3RrxTTIAGbmcHWrdwsjC2awAOAEgFYQwVBwJBElBEgUgI7VQXU2m
saJDogTSywoBWROoyJqnwNRIKGR+u7qyjW8f+p6PhvwEvyPYmQjG1eV/89On6iTQKhfB9cTBkigO
Sca+72SkSBsPsp0QGpsypAep7sOjsjdgX9I3PmkIu6kGQlOY2L/cFJi3s+cb1h1FJWp2YN9pUQqx
3gk1wTjGCJaH0PlBkpmpKM8//pdcsoYpYN0ukaoXJSKym6CRWsxxSl3TS5BbLIA4ASQVjFZFIhVN
ZTJYYCIQCJwE7nakXhpnAr4FEmm7dSWCV/j6Fy+S73MMBeIoK8YeawBUERVrxcQRV+snkrBZoniC
ZhsAP8yGJrsrBC02jo2BFujQkjiC232XDppFxB2VL1ACUUk5Mqh24ALwraQOi4bPEQNDIPOQKHbj
dV1N1+T+ZXYTScT2PMZ4ZOpsS5l/cHTmnpywRIy5FIEHbMf3g0Iz840DE3/Obbd/6v6ennv//SVv
Dt2xibgqJMZhM86l1CLiAmAL6625W377EorIE5k4FgKliCMElIIxpx0CXCwKhwEgFYQ0VX2JyAIw
0FAgEQgMSAJ63k9PYLsdrTfhrjrW9fXFgznHmK4GotHnb8ZRiONBr5HVYw4J3PVnuFIomAE3TSrm
WpzMCBWpQF66NgLj7+mSW6vj6h2PmROlLLA0258WrANBEm3ANX4e+tGxeNVWPKAXmwAVN//1/p8i
4QAGaWCE2z3fotyKEK/r+nucKfN4gAmAFiUudBQlKMEdCtZAThBQmA4BLBWlaDg6hgQhAhhYKjAg
jAR70xqOA1TwzxD7w1/N2BaO2841PlWnq9LlknGOJ+J6WAbvlnxH1+FB3efD8fGwzgEoqEesxMxz
COYQdvj8PenicozlXGJqeEW4BwOdd8b2khA5SbbZaf84grdjdQ+n3cpwUKioINDqCvcV+Alg+p9S
FyJ2eXUmabuoy6+/0tYiwRYAAF+eAWaAClhAuJVzE9B1FSNDesAOASoVhDBXKaIKIQIgwCQQCJgE
eKdhoIcnd2+l9ccNIEnBq7FB/uUcdpZ0DnLpd55wK+HweEA4GkyF869svFWTz3FmG/zRMEFKNWrc
ZUv6MdAclQFrSmzXkVwAcZH5m4pjwCXgydh3fNKq9HWF/ovnXyq0mSzaau1lcxs8KYWyBxUBCgd3
0USOdaoXr8o3+E83ZKmufzh94WfOBbaAEVoXAHABLBWcUCQ5oYgiAZkAIhYKGATfc7EaWGGG9frh
euLS7AtGPpFo7FDc+HsMK6g21vJJ/82g8+54wWwf9Tf9RbK60zhOERJmF6QNIWYfAjqdZmOSlmPl
Lycflq7RZBknoa3DRqodG+lX/7XqeLYNDrNYLVOkYhJANVXs6KtSSgaq6E29ckPlDy3z88pxBDCO
aXK7iskAOfMLg8lJytu+PP46fPrrh/Ic0lmFiH5QEAcDCxMcFR68a1txh4j6B/4B9zFa3d3d+AEm
FYAwNECdiigxIETAJ+QjNDoxmy460QlNJYBQL4RaDWm55YQ0+VfnBPTOz9sBepacUdf/D0vBbxfR
z4FHKSWDtaHlKmzfqgBhuvzUL4IDLr6nMidGQ7TRmat64QDrpsezko0a6+TQRmQJQYp+uGvt6z02
5AFCUe18WkUnsCogoK+NHSqsrvk+nu8PJCt5+vX6caSdLCgYyUJYKY6eRZgYTLYCdopdZYo4cFlw
BwEoFYxQJxpBgitAiEAiMBNlAA0dkS9INGufgBP00DW9tt1OKdpVi9TaZFT6b8vpozk8cFG3Ndhn
6sYHWMUHeRi5dQ8fwrgAI1nZxT4dyajCU7uhCIpbaKSQHKW6x3cDbLLDrpITn9GLgGJTDHPC8ADj
Z9cX3jee6SdsUY41rw1AJGMc3Ctc6FNXUCVKsZkQHHxVRtzNNnz3M970y437pzXcrTADBwEgFZxI
dioVRENRERBCkBK98QglgYLaXYQuaAVN+h4E/fqBE6tEmDjgZqtwfIwR0IjodyEyIgO/S3hlgT50
1xYAutDZZFcFHMLiddfsmWO5OU7h+qscheZZ7ZpyL3mMlg8rqcawB0rQf0irxMaSwNL9F4PkC/om
70VWShUCg7wU/rJQ1Cw2WxLmevPoSZf0kLrp05JGxdsw5WAEwACjHij3wRoqWlmE/RMxqAcBIBWl
KIYhIMQqAR7gKCzFouNIgu7sAyw1+k/1SdHs9W9DGmLQRcqzrG9TDDkblgLFSOHGeq7vwpLCZlOM
I9Nr7xrgoDpDKCKSHAykCrBin4s8Fefkt0krkSqBR/kdjCaTaMVVMH/slQlDrZKS6z7LPptS87c7
ql6YJD7dN0Iq5fmkTXR0idN8Au3el5WtGVycq1jWZdUy71UZkvJckVYw2ckdZH2IgBwBIhWAMCUV
mYlGYIiAosAT3EBu0YWqeWpZeksDE1LHDj9D7rwLzC22cVFgRTMEjj+ImzRE2DKb27mxv/JcMd44
nYq/LhOo7FsscLvKbZ2DPpzUmyJVVVc+9/tvbnzbCDbuzUr4eIsMLlLoBLPLZAy9ZjmzENuVJGTQ
J16yAlTjn0FHeVsFBt7BIzP3+bvT1z1QfL4z+Fb+5oOVBMzMMl4A5zWmj4qSVTEHNUtGsEHJnoUJ
ioADBwEYFZjUVDsIwggykYQgJ34XspVMZlWz/ml5xpq0AAd9zFqw+U9kgOZPs/JUYdqChZWzQFNp
o2gUYH7pTQ5GwolORVHeNVVdJxND1RdzWV1xqhDrPuJrXMY6aWyK5ffcEV88Juy2pZfSdh2eHS87
Ck2XplNxRTRYEoaYW9ONfnztSJTP0FUeedsIUJvoAKYCPiAjh2GOMeAFbDc0pBqZDy3FE/nmCYHG
K1wWkFG5RnnZk3GEwwcBJhWkTJIzCQYFQwoAScp6thw2VHen+Qvd9FgFY49X/Vch6HPWDyR4+5AE
Bp1zJXhtJsevK9vNxqENRYxnocFk3axZ1e+Jwm8muqYLrPDzEK+tZssGrL6nfEvkbFJZ7JVHnzzl
xegeD+IykOKYPC8S2EOOSYxhu9BJTBBeWG1BMPN4Vp4Zpea/qtx91uH+mHQ5/+lvwLcPw17SSjgp
JPT5XopbRbrx8j2/rjlGJmZ9Z6iaj7/KiXG4OAEoFYQsJHsFCCFBCJA0VhUSAmJfpBixHMEtaauI
OL1UlFoIrPhAAEo492hRaYdYNllYqtfot1wpN8uQQ4sFiDvm9lFEkmWKtgxtOMzXGXbnyfEkhiFm
pl2ywZ3sUBcCh94j9cR0nob7ZGB0y/CqVlentbkCI85yebDiBZ1fd8y5IMUEcqUWzKSV9slSZDUC
qmGnaoQjqhrz6aCVjpJpYd2ZZzUUJzA1rSH+6gza/gGsucOMADNB17d/NRJ8mF1sk79htCVz2lMI
/Gr/2zldnWH53gV0I+/K+JVMCgOIAxUGQmV+uZ5OGuA4DtIsFLgjn8fB4q445rJWHj+vuT6n8WEz
HjFpJkiFRHAT3d8b00KzFbwFHThhEnkEQSXMCYbaOl9vdJ7sgU2sJULXM5YDEQQmr2uQKEJGquPb
tEsvIZKyKMdSMGkYkv0AUbcCI8KWsDMDd8ZBCrf/f9fvv7Z0Hd/R9WMwVAAHASgVgCxEOR0EKFEw
YFQ2FAlCAVQbMFsoODniMwvUm9LAxLUYY8+dHz3deeZiE8xsf/EA7/2J2X4tp25BRWwQqb2ZT6wn
JPkS8+/0QSBkOZX3JQvOVdevdrWpX0TuCVmFvFGWHtla1Muxf8Pd+rCI7cum6RMErTFCmRxBmmpY
jMvHCR60kO1ehhnuhCoCB/0jEj6i9ttQYQZUuxyKork+0GIT+LPOswrLc24jiAjbM+v6fOAXRWby
BMhdlPbkCbNXluchBzlkBQbVhzGOCESU+PNK6ilbOhOWMZdsRLg3Zzr02459ctbms4oVKNZOHZbH
vv/ILL4aTamraFveX7X41+boww0n4t9QH6wzGiEZFNjBFGzShsWtnHUC5ndw8xrBvvtXiKBkkI+3
QAefNjrW2Q4sGvTG567juv5FIQugAcABJhWUdlYZmYhrUSBEwCcokdxyaEIQM3hRABbn1e/HB+vK
ej287KeaYOzNY0iNvPjxPrf6R4IyMIoymGcwU7IF/n5SgjDmOo2NNdyO8FK7LJfHx9JJEEyqa2Ln
x4OGddMNdKErXjlkNDcHnEsFtTAyM4Q7O334vN7YzdbarE86mDLF9iIu774Es5pdXOJ13+qOywKk
ndRIr+eS1ZfjmwU6e6eoyvMg1I38aK+FiKUCd5lRWUOqGTxIUHNh6PNCUF1ADgEmFYxQdUsIhAEh
qMAkRBCUBN56ghFoxDybTMZYtAT99DkzdTFhZMBF4CnOAU2wnNC5y0H4tis9lZFMlF9qEymaTioG
hzlml1iPh4aqMOsFbJ7l+PH4Ra4nGLQ+aPIdNKjNRUnKXoVP055z3ZZbhEYkzboHv7kDjMArQ+Yy
e7LRnygJ0BBBaQSxFJYYYuy1sFi3J1VfGjqso5KMUoLbzCC9gAnlW2+w6+aDFeKMrKAydNSJMtYm
4AEmFaRMVHEYzIMygJfuIIZo5lmlso4wYvWWBeV9j+qyiTqslV89auBu/Lsz2hYva9ld4/HH6Oe9
V613kytav5vQtZU71+SuaN5iYvWmcyM8RQCnmRJPdO6/IVexI8uh3H2n6T19Vh2iwF3GrxdK2Maf
ZSRzwLqbOpiq9pqcrQ4V9VkhSW1RAKKQHalWspMoGHTO+JMQAK6NQCEg/NdbDadaFBmAMWV2YAMH
ASQVnFBLCsaCxECwVEAhMAjeYBmoFKW4pzqKcavSwLYeX3FyIRkziCH1+dEhEJYCpsP6OhrbVVEk
TMkUTzsrGZ11q+MC1AjdLu2BG7EsmZ1mS6bnSoGOjVEbrH3+r49WWgoEWEDsqoDZT5IJIq4NKSCY
V7e8DBwBK/VpuiEALNPx8MYtbdhVL59RZMpqUt0azNrfRtpBXT0QoUpMgEZgBMALgLoYFtITWhLL
j7OxMD9JJYAA4AEkFYQ0RUkhSmcCCMBM5xQ6ANyHO7nN2q5+/QKBIMaZndFCBgnAjMf2oO4q6vh7
fjAHl2TUTGM33CGC4wYDcKaPhx9t1PiGaD9cLMq+hOKfsy1PdvjAO79fdnlC2G/Qw1DpdnVGs076
1BTrSfRd7G8sXlWhWWtkv2n5Vc/WX5hUlqSzQWttRmAAALvbfYPx9mK7HZIAqgDgASoVhDBFIS0O
ZgKIwEYMIaIBndC7Y/06BQIHcNN5UDsFoTQx90oRuvbzwp1fL5R14/MwCbKHe6zXj1p3Bj5f6Fih
q+JTlHwanuhBfuo370Cd3M6l3GlFkGkLfOXN8gMhmU23mivxf9rQhQKLQtFytXJwksHPo1wAAKOO
crWN2fBFMucY2EAcARwVmKpiUw0IY2CoQCYiCYmDQRCAW/fYrNcBoNo7ZqLVrjV683sABQZ75cg7
lFJHu41iLz2LDHvqLqX2fQt4X+ICCaQLk5h5ckIWlODX/4VxHOUQcIAsOIkQHeRzsLY/zePS2W/C
cIpvhLs3NNqvZjEi7LJgBu4aU/rcuEd1mTva5MXV2uZr8/dEaTqmgZ4gBoab8Z1fXn5j+bT7ez59
O1YvDW6vaAAwcfbZPP+gJVQQAHK+Ty7cNns4bM66FV0ztaWDgDMDnnDhoGAa/W5hB7TN/q20YYYS
EIGgQCbSRjg+WiUYj+kAOAEcFYQshJiJBsGhQVQgF8goDgR2Q3obX1F8MwJGlNv14VgfZLNfNyBw
BO5iVEI8d1TAo4o3iyBZJFlsXYqM1HZ2ofhfeBMaOuGajoobNn2RUkgIp3gpYmjReg6XYntR/psM
RUVIaRG5PgABtgoZkGwZGk1yEfHHpp9MFk+/fh0mZGeLxv3TlOpQYBkx5gsAc16voZiDrbs2ABIL
XODp3ia8QassAV4eTZbkRLrddlgNAjAIZpGbKLXC1LLZUBudsKJaDNWJAIFMUA71n/haAGpGrfAg
YCzgcowzqQqAB8vt8FEQOA5cj/u2oIz0ImXgmRCzuYpuv+wVY37dEVL4bZujOeHhssTQFz/8Mxw4
Ay6UQDqAGCZDcFQbSl++VUIx4hhjcZoLnq9WovUFgpAABwEaFZiktDkURIMwoEzAJ6oGQWQ2QLbz
eVCzAAApQd3kb518tHSKKiRuSwDuWhmJ7W+04OMf6mHTfQBcgqNjhBxGMwQW6zwsqbzgpWtVRY1o
RTJ+TID8Lv4rTbhqFp4FkKzpZdYPHVcHymRoehAt4N3MTan6XPA9LKlBvlWv7Egn/ekjiaKkun8l
4bLKLLO2txMKyOQXVvR2Vubhy7HZBSU0M0daWtOm9QOOHJbHa9hGXsW3wmim24wzLEjgASIVmNBC
JAkKRxIgRMYgE2w1WAQAilcb2yQjYAAvQS7Iu0aWrVEHv6+EpkKgRd4/DjAAqoqJgIavxYb7LcPZ
v/9dB6nPuNYS/MWMZYwWU4VGc9IYpioO9EW4HLEeVileKCWutVYDiluYToKQd3aasC9MqHpuctXm
x9co8yKKbGhzXoWlfVp3nHzTMvMeb6fTrLmS/Ldl+GPPgoKdMWSdY4GTG7VywY9XiDyd1h0msWJw
67Cj5KW12qObsnNnrAFBwAEmFZiUdhwRRitAigBHLKCRgWGkZcJmiSUtA2xwOAAYl108rUA7DzBp
400GjEksj5qthsLU4K2fzO93N5LAKMHDLOQUgDWEZPdQlhaPFGS8LHmX9hq4FprTFUQpEGW22X9/
BOxpEa1rq3ilP34NpbSTl+S8OkWjJaGD534NI/9z+8yyqNo3g3yspVpzBeeBf2NezZKNclRbQY9I
llM8vnk2bMdIp9gL4yilxaYJzuAUoNO/LC99ZiLQca+bAADgASwVgDCDmRRQAmNu2SNOQa4NZo0R
fEaQOEuzqwkIwjb+LclOGA8PCHOEJR1wlxmBUyfdtS+6IfJfSPFdpo8dNLldG4M/1WAOuJ33TpnF
1SEBFg+4xAhgShAN/N4fy5Y9CqSpvp2hIYpJ5VjXgcxvqR7yRTVdcPYAuGV1aMZKuLTDOtWWa2HT
JBu0gHkT1BQlBeT7GAExVaZMAwcBHhWlKOEqlAQmAR8uWF3ZyQNY4FmfF3NQCsXjv8B3LiYYRE/L
+JeIx5NaWUoVj0PBjHgxS0VZCxisFk1qdcE8R6AVFes0S919OhNGvlE6F4XliGadIq87n9ItPe7T
lPBBXVLkvN1RXXO209X38Ipes/8/4+ze9y65voil8Pv1Ru+gBAAAD8IyUA6kohJDqFJI35lAQAz8
+9mIUiWrF22IADgBIBWkUFSRnA4iATvkmbt0CgClm9/9YBrr2fALbAWpM3BROYA1QVS1jYYjRlF2
AynSu+M1kEJ+eDtt+U6C+6XcXugqRDBqu7SKW5uUhPID9ZwRhZDRrId5nFQGiMRm7TbLQbraP5r0
aKOXopysQFhNKhftCRGgADgBKBWEMEIMEMaJYokQQhAoiARyzLKma0FA5aNRvf+dBIy2OGVFAg4E
Ygtju3E8Ilrhfl0Voocw6sLQS/wK0VVVUgmXNim3ZnjSgG7HGopha+OqZqQAZPCTAQ2ywZjYSptw
QCPI673N1YjIUVLWOVhTMA20QFALJRG2UO4/Leu6WgCaFOOCFIGNupnsAKAAFgAHAR4VnEhIIjCI
ZwMIgEfw1GxbyEd4C3Eb/xoCGP53yeIAUiIvi9oDycWkMkJh2N1yqJlO6ZO725olXtxdVhQU9M4z
ZvTUF0qh4rWTe7ZyckacTtgfReuCTJ8aFAM3cH3T1XaONcAVkWQWtM5nHndpHgxa3OTnuvinjJgX
UAGKdIrSAwcBIhWELDITERIjQpnAJmATfLfQGoQ7yyETiZOk00FBgfvn5XPBILUwo1MZipxpR7fJ
L2OWhbdStOwatoooMYcZ0iy2CXRkSy2ntfXVvlGeO9zITg9nUBtOXYXE0TUAp3GTx0PyjEIL3AN4
2LqS3e6rqdJ1MWW6yMOCGLh0sqwDWKyXS4/GyVa1AF6RqgCbILKrYlRVIi1w5w2JK2KzHAEeFYQ0
IiMExlETUJg0GBmEAn2Ok7x7CzBiFnCs9tc9WhbQuoxAKKDkRxYRXu/gYzT6LNUO3PpI0QPCFJg3
2hNYNWzB80b7vboZn4voPUbZXkMwgnFIVBD8CCJ2H4A7S3FDDl3QwRMYFevot5lMF+aT9J5EZ+Of
w5xh4gJUiAC5FGBdM5hIj3LkHC/OMDq2B264v2r5tlvJ1mrTtPlPT/2ltbGUV8gwuguzksuNCKaX
LPv9j3201TqCgtPUtt3reOD0y3aMzsaaMMAEZOOfE5wcTu4353yTEaX+Fbl8bCAAMZG0iJwz5G4Y
4dCzz9hi69Pjw3VrSiO7Pv0IjYxKIQVQtDqq200zhGgslZzrCxTlRH6jDYMzzoYZ47DaaC+h9wdA
7CAoAcABIBWEMEQpNQhkgKhAInAR2MWtCzDIW29sm2CwSW7XU/xiITjieNLnlhZv6gwZd+O8FShc
dVZ41dL0ZFI9HtYLpzJr2qERx6Ltt6jkaRP9Y9TV6Si2AX7GD+CJisPp00/TMAAU5+rtU2ysZ9Y/
gBCJiI2+vy/57sow4Efv4bqRroBYkP+eLZh8lOkFWAU9apB5qRQMsv4PExZROmX+EvR4QpheIGWA
ZfERAMaA4AEeFYQ0ZBkpBsJBmOAqEAiFAiQBu970LGgBysLVzrpoDaieJX35cGWAgIt/LNOgYjxL
AbVoxYEe0y6+51KKY62b3p5tvUY91czDF59jic+4C91gztU8W2F83gsC5Lsz2uL6WXB4UFmFWtke
NfTwsuhUDRLxABhTEvg9+KsyTNhEl/LHY3tLKBJ9v7nXiiagAAkNgA+BHSItmD5gXK/OrPo0b+aZ
VZOhYCkhtPmi/xFt/p8uzgEoFZxwNCkhikMxoIQgFBKEgmFAiEBN+NLaKNBkDKJ1m61elsAqav3c
xhQUSvKfhAZw0tfVDTEUbYRpyVAkUsBuYkJ7U7D4WL56vZQ+z7+AgiIfVwQTEdbiQlBMhoYCyLX2
yQZvT4eAUzcacYdx/auUJgCWDliKGLYgPHZQe3nXxvmVtDw75AKXGQLcbV3pwM75sk0a/vDYtcmb
TVakprfP48MdPR59VYoWyEUdBglybc5/VVaIFowYkr0VZZWt/eyi5b9q+9qRsAA4AS4VgCyiLBVM
JECJzGAXZZoLINi9ECSOLAQH7KBoRr4cpwJwOmarxEwIRK51rJ3MmjvF7BHT7Dntk37RsafPGcJb
oa5md9ioiSzkaern9n7Z0HwLGKh23O1NWkKLWlQsEtpyvOIMW5Qxvwd1+Gu4BT/eXzIyrxyMRBX5
cKjNM9EUNl5gqLlOnPJhPdZFDCAJ4xMfx6VYH0CTAoFFesilct7C3Kdd+FwpIQABKIAA4AEeFYQs
WAmVDMM1UIRAhnyBCzBhOnGMOAFGP9/MkCqClfn8QQDWy196KelZ/EsW2wCM45YBsdNFFlnNy3qZ
031pbPi5uxByLnMtAhhoTh6xSg6rp8JzCe3LB9MwYXL4radaM0sAAAc6w548yMSnuGT4hZJSswzj
27kni+HQEBk14YaB0SEQikoEv8aP6ZuZwAEoFZzo4jCRBwFAsFAwJhAFnJiyxiaNtFsG8mnTriWB
TJ3PaTlhLPi/i9bZWGfPoWRVHVK/EppTZhIdBf0Ux+Gk9Csw2RXQKBGlONnRRXZ6Rz2BpNIQb5Y2
ZSIcCQAYQMa1p5ByuAZfNAABWc4jX00/xLsxUw3erOajv/keVFXelAp0sy3gMgQuRiMt5FophhEu
hURKb4/V3xCUwAMZJHcxicyyv6XZQnZ0uyynMEUDGs/n+mHIh4ekoMH3Utx3KMunVlqc4bhqs7e4
3D1h3DMcZXA1kNWWm2WunHoEAIdI+T2MSIORMAADhwpIIXZd+wxKMm2/80/t1GURlNLv6tvTf/rd
n/OHl/3n4551ZTmSKMIJIAAAAHABJhWcTCSJGMcBQLDQwhAJhuGcAGBwZD3FXcXQFL8npZAfrmvd
fNnPddxpb5ugUMroqHuUnYkaQ3byRz+BJYUXTWYtIlPf8XPPMqGjpNMEPEB1EGzs2n8U3H7lubFQ
4ddbgSwSfn/SfzASx3E0CS7geJ877CxGgA9O5hxUIhXWwNqwlq0kgRBwIBAxFQsMnvpZz4MyfzR6
rRilXiWcI42alAXRaad3wqWc3ElBpdea8eAvwUPalfRghXdvi7wAFN8nH6P15zfptRvLHT08JqWc
v5fhmkt6pQnNuiIfXwCqYsH5hm/ntVABwAEaFaRMNHilhoMTgFv1oABDab0DnZiWIBllv8N9CA2F
umLUmimDl60cbsmlPROUjZgEVkSzgI/Pk9CsOSufwrsVCNIJ03hPwcjd6MyUD3PtGUtGdx+/m369
eIoxXS2hGQsIEL4QYODI7qLM0dPgPcNOMPfQQggkpUYLo3aDVyxb2oqahtiv52g52EFCnOgoLMxs
WIDIwyhIMPktq6QwT8RhIvp2qKuOREP52mAgoe3JUALgAOABKBWALFoLDRMDUQmIwlAT36vvpmgw
vEbNGsUCy1oE2QSRnkRudEjHTn/WpFMpjH/r1OWyxYgOzCdCp9HPNwDUAyjzhzCqhDpB9nDt6uAE
JH9fRuQYYQ4H2PsWgU6c9hioCpOrn5f0fLo4WNaibAMN8SU+NKTULPwr0ozCO2v7yM2Cj820q9kI
qjvk3GHcelQAYKy0eZ3vFnt5DOFktTqRa/pclY+xXQsAAeSIHtrWzZikyZMtbgUmF0tq2/tEBwEg
FYQwZiIdiQJhAIQsMUgJvmjdW4Dkbprol4Nau0gUUd/J0BJADGGhsMUkkLkpcry2LUABc2+EMCEm
fRzOEYN3NxBNLiIsd3ugsS3oiQyshCA06/Nuas9NJIZOUqFfr/gDGOI2R+xtCjSDQ6XRjw2VXIQB
AHnnLK4cSgCGK53Zft+3+srpZ49FKDfv/9/s8HCvZnVDABhH7DiEhIJy8rHYTJFmpLA63tULgEC5
MU2TUE0CiyY8xkEniLADBwEiFaWkVgiFiKMBMQAiEBiMBHZyRZYPQZL426fjUAYRq/sHrtzEcmvC
d/lljTd0v5bwmM0z4vFiZI4rEGcIDyS52PXlgt8B5p6Y7e7VUY08wOsMrAeC4A8DeoglNUyiTJT7
uIRJYI3QMgAHRECBe/zFcYNBdu0IURfHIJTNTB4AAAl9mkFslG+T9phhISDawCoAumwFgCVgK2IA
cAEmFaRQVCkhBqISIQQsFBKKBKEAnYxOkAx2QcW3mccS764gAcr+u4iBojU7ZNRwmW6D6tGSFzuN
os6a2RcYGauM8tdf58Wlqydp3UO4uT1Jf+/C1StZVUKaWhsX/LnyzNars796SWOWQkCBk9hKfFZq
tVrfOtEyl9NaapcS2wFUhoaqU9QhkTfTba3UB/jbA3ZpunBVPOW7qTOrKdFADe4avfCv+H279QAJ
GHW9toeHuAcr+jo1G5bRu4AAaNl2I1U9fT1dG+rhvfx31fxvoMGTGW2dVC8WhQqEdvPTsPsRS6e7
j0MQKhpVBIxi4G4YoYgZHAxAXHgafjmLLQCWwFJjeP48Lj44jdbxDWvl0NagAcABJhWkTFJyCUZo
YSlEIBa7WQAMALo3iSTRQFZbvN/BvK2jPC2OFEKYKnZhQ8nnFqP0wdpPRRrBHky/7wW1Q83NlxsD
kFk7ps108ovczB1JvsPli8Qu/PM4TWkLC5oBmhaC1gSsySJJfs9E9V6KWt0WU67XZ5+yiA4W+1d7
9//1PJ6b0Jy69Wmmj1brDBO6mTGbVWhKqCbjrNq2dtabgAImpv551lnt4zjuTVgAAF6gq8u/hHLu
5dF331ULtueEVhG010VX0dvZ2xHHBda3LfRi4lx0r0/x6fY1Tnu5hL0QAAcBGhWEMDSpGUbBM4Bd
7MeQDQ2gsqnJu7igekAyfFPKeICs8szeZuMvSSRWUYFTsmekOXa5RztNJTaKi7tcfUlwkoDgzxwA
Vn8yBz1lwjJacNXacNmmZ4ZBuI+kw9J0S2vuIUOiipZD+AJpbhWv3a82aKsoMNp45jO9LJJCqgsB
BgtN4z5eQXVsWMhPHGYn7pBDesOiT8lhXRA5UsXS9iXTeyxAAS42LddbhxYQ4I8G1DDh1t7h5Tor
CiUU2gRAAHABJhWELHsbCIqGgdEFQCYzgXrNiyxmSOqnPeatcrNLaD0kpZ7Mz45t0zru2YaOll/y
4zqi27LWNvNLFE5h+98EpA8ndD36Z64c6iiKNTEGCD3b6rgwcL/yvutQLxr5JMlSBsYL8UlBp8rH
lvrUANNtM4GAXe7U9BUPDO6QQqgxCXne32t1sbZ8Ys8BWPAVQ95hjjUYrIZjAAUdzeIQiixBnNPu
fkv/D6NX6vzjSRoxxh46wHBghJRe1ELgATMHhQxAD8j/wQMzatniLnDugcFMwp/TX/jjB3+Pd88+
hpAI+0BUDgEiFZxMpEKsBGcBnuCBboMYOYjrTDFtC2Qxjw+6+OVY04zAvSWFaDeW6+CQUt16Mcfz
wnqWBpB3EMrMAOrR7wm/X63OBlqZIIVAPEFgGMTrMiK2CglCBSZna9fKJut7b7/y8t9vVeMFVn49
GtyLTMzaUAMIqddmPLvrPb8224xgiEADFZrFoqztm3Ke9w7aSIaaeoVCY2rVASzZUqT053+NdN9U
2gBwASwVgDB0PBWKQ1IAhMAwdoQXwjCcrB94AWsGk6QlQCCjt3gHMUNBxJDnOTyy51+Tt8qyUk7v
Epc0XwQqAxcSO9D4ptvIJbSIGM0ckQC7jWZZQISx39UIAFAKIQB51EYBFmcXGy2eIgYoFkoQuxTF
OG9x8T5vjDlmiaAC5lao1lrf2REtZ67iisfKJC9Af+wz+hdZiPVyOZfw/BXROerHf3I2uEL5KdgF
yJTDOWDyI3AOASIVpEw5SRVVA1CIgIIgEdsdkdAMTFTRGjjoBU8Hf/jqkoTYt1k7GF5fgPQ6Qb/c
tKRnFbaEYSKJxxDfTimN10+POh3w5+J/LHnqjFdlSpx+53xMVw+aiey5Z6Yru3ayPdSN7Y44trPN
wma5XlUnVliKQA2ac4gx3nxwGOOXjQ1hxrFUY823kInP69ZVQrQA1zWnIBcfD9256LzyfKtygCgC
gqMGYXLLZ0tv5/tm0AAHASAVgDQWHYVkRWEIQCIUCIWCgWDAjCAW3gtYswOwZY0vpxxUARSz5/S7
Si5fZhQARaKv/b2TOfd/DtsrN9vP6ZSrM2qxXDbK6gJqbRF2TsiV2XvHf3XgRdQpJIwUFhnPwzZl
J9/wg9NLhsWqJD0PWjs3gIo22LIgFMNlaZz1pfBqlGbkarpp92ZEANtE+5gPP9/9vVNKZZ+UejgR
RdlkwxtlWVFgcmfLLKNXKR0mA8RGt3dtFgQUonQD7OirZnKahZJ+3/uqeREPURBUGIew1j2DZt48
u/W0iJceFXdsXOuGfq20wDDbYBmHAi+wmdzgDUYYzoEOGnzNx6tl7v7nnHMkoYzgASwVgDA2IhSQ
giIhBOgREAmjvoULAOTDku8XbLC1BmsuZjk7M9JlF0FGnN1jdqmXdCdzjfiUcQAxP7wRRT8+WnMz
KgmlPg85W9OkK0zDE6h8+YsB66zfQpoPSfJGAK+6SkqVOLAbBy78aFZCrsKJrlqLw3aeqB6UqBQL
gXD+HkGWFMv8wTSDLFbJVgxnnf3yCkQqzZhye8uVbJJLsbOUYr47ZEXoo+iyZL9r2iHAASIVgDA0
ISEgZQCIwE2bsFoIAYBeNUCzzvzFpAEohmTtrVZEsPm8U56dKgN+LQeken4lip9XbUalSGSFcjYB
Piy5uK7yKaN5ruWFa9oY+7vaRoLYeRmQ/VhitC2FQypYed/qsXIqrDRN9xReXqUV8s6Myk8ula+H
U4ZHWpRJ64rEEGToJVX/kP5/uOx6zq2SdSQSxQGA/ikS838IH8f0VCnTBzwgPdhoDgEaFZyJAliO
BMFBCIBO3JrbOhAQDDIa3cndraL0AcLX8Xu+ung9OrnqDmDNVC2dLNqoX8K16akUcqfKGL/rcBpx
hxqZ9JQWbI8TLnjNz/565r0elrySYn+Pdo6XIp9w/ImObOJwQQDgOwrGSvNm0ZgQYzLCKyKCQXRU
/xL4jM5TgNoQSXx4eP5GxXnFwudAJFOVb2sXjx/o9zQJTyQOHfPWOyc5ZShul01U/RMyAkULhHtU
v44OqJdGYNsbvakld2x7sD59YES4ATAp+ZoFIBwBGhWYqVIyBgSCEaBAT0t3oNAIANkeOeBoABOY
Ud32oSTF9oHS8G80ArBitT5EdvqwXivOM7eR2A3Z9O83GmKCqrSHCXNNUi3bARgXF0JorYARmUTH
fuDYyAxTiFIELygc8nOAzAkRBdRzipmPky7MzCT9Tf9U8biV18NMXCkqvY8vTTaxOlqbJm/UlPOc
NBznGJSyaRzsUk5hTw3hEwu10G9qra2VZsxHNdjveODhQq0s8Zzll4pQQ/1fdry7ATYUsjEVEDKl
1wS3WxHSqscnRad18AEcFYQwFjlRECQBGwGA1sLCzKbgvjFtC2Talc8D5o0OMm6XVoIoQchcTIKF
MCAzz5TDxwx9V4DMyucPJwx11H09MQMhYFWPSWEk2Avk+cFdxLrVGBcJIAlVUSORP6QOqJLvNyzm
URZ8LOLt5V7JTF7B8alllRbDByZJxDiV8WyQeo7vEU/G0dCX0DxWQeul8b5VB0xK7/czvxeojejV
nRuWRqSBWTAKhQC0YJUGYeLFEsE6hwEmFZRogrGMBCMBAXMAgAQDI1xYFXLq8XDO7/lpuClJJZML
+ZI6HIRxP3Ka0qN//ZYRD/f4GUPULuuS0Ci76OnzVFGFr2jhiF/KkNhhybZ/Fi4ocR3mTgqYBRpi
e7ggkyIcyMp5jC2F+C1MMBgG32m77GYrI7LiOk5k4EPvrXjusWGYAD0xvUEwTxhgAHABKBWALDSx
ENYCJBoxAgAAtbVwEe6r1hTz0WzQA7Bul4AeFUWz6DulwtwU3Qvh9s2/WfK2g9xylEgQZDxsqEwW
yjMrmKQEN88CrtxezjSmOersQfMwxaxCuEYIQ+zHgtId7ohnQD+LDVcrR7kdGtN1lmV0Ybs28l0s
sIrVxt5ZTNny8XBpQpTDBOU1o5WDkb3XxixCawBhXA2qrpEaXds0iFkBMgAcASIVgDBFIiCgKAEd
hoGgKGghTS5rQCOz60c8hGAwxoLAuxOiqdf+OnXcjiPiZlN2sicbUEhTHDCr5Fwl41fDRK/1tog3
EMHzrDbfIBSV5jC3g6FJNFIqSbjkl6jY6SUAHeY3WSp8zR31G1rMFAV1+4VukrDnFV8IAVMZSH0Z
PRg8hEl4glBPw1BRpAVOwLVQd5AGT8EuoeykQcABFhWANBYRDYSTFoCe9d6QWFwM4RQLXJLA4jc/
8/S2tWW2L23y0hF2f94yXt7tLFTmHAMHXVxCxJF3QiDw28FrmTQWxLViyuOq61NO4AzzagqHG8DU
loQF4WzkP5wIPLmrTfC8uGT1owy2Qang/t4ITtWgr4PBl4Ji3AJyDJ528Ha8yCXyjTR+0UOZrpWD
AUptv13/mDQhG7WSNmhF20bYX0co3pvXmAHAARoVhDA2KSEQRBSwhCAnYMWa2NBha1FrXWgLHNh0
u7WxPsWGlXzG7nOuJoQNOODmE8XclbTPBqQxXcy8BaxBwX42vcrjKcdt9wTXboIcwGkjyu/z8z52
XHgf9MVWKr13BnOams3Cx+66pSRLs0V47ZzOVl7146vnm72s9L6DimWlvmUHG7+gIWt4OXaLRnda
fczKZvx+Oz+nyFAwiAhFVVzzzlA81Xs8c83y8uWUZUWS5ylAQlixCqouCGqr+d/6Qp/T5RsbYDgB
IlWAMEQ5KUhLQJjAQABsgF3YFlVuwsqluqTIsI0VjE/LbGAhjgJB4K4gbaRRgRIE6+o85rO18KNu
IM9TjsnPAJeeJLHVY3R34jLK6gIZWqSg4mT/j4JNlWGVITMdh5IkQ3r+TLMg+7XB/EO0v5siRkcW
3CZwQs5yEwlhvs9lZlVPgGoJiAhgpzgLSdFNjjS4qarPnrMQUlJPYHSnNaUdbj6L/NWj4XE7K2LS
0QaSK7DiAOABFp/FuERUDHhyM0iKWdFmiYpAJX13HeuEvr9i01iJZ65OfPadPhnH6O3vomt3rENp
x/7Sog8FpDtPpH1kGgIeVgRkIFY5Mrgk7/6FHICNoOSLmroEgQe00bUArC2JI+lVnOHJsWqqCdVN
pfNzR1exRFdsHmyw5zz4+IpGGYxhOD1GC/ECcP2//AUxuIFj5W3y9Cm4M+4xd2eUx2e6ZzyG/FrE
SlvyZ7TyzS1KuKkN9o39QA3wwAlli0y1fJP72sVc+mZhmc2ilAxhRDWReEzbz4X6uftKg9OXFtq3
Yzzo/x+jWo0D9dnIhxnqDWxreQlRAj5fyNeclSWZ60TxVrtDqLkBPP0eqEt9vu0SgaugBRyIbDuT
uJXYt2M0eXABGtWEMBRwBQhnQQrATPexp2byJlg1mowmkMLQHsk8KSHSijoSPkSFscKt+oVTbYaN
YnbFyQxU6P+kD3G6KpadiGmkQr9b+ChHBnQtmFlvWjpYbu81mEJbHO7Tr+USNKMk2SYdVelY6Alw
JC3Sh3U4+j3X8ml6FL1S5CMI7PBq+hL3YXKPx73rW0pZYAQUwTUfnwIREOLXRAXvLxbny3Ztni/H
ZyvrbPxfrKN/WOQABwEYFaxIkjKsjGYBnysDljS92Zo0ELXJ4AACNkvsnqZXdbjR/kKi8LB1m93Q
K7Hjvh9PDgNbH09qB/a3kBFXnGfOmFunozpjOKhjdWMKIMopE1Np0UlPSvVytJUJmoqqudxyY2qd
HR8GWAdHw9zCCtBPyLFAQF6clrL1BM3i+PjxbcBAy2hLXnM1aoAK2g2AbNSIBlENqdstoc3maf5W
px/wsvKcrshEDgEgVYQwRHEkRkQTAIwCqocYUC5DUI4Vdh0On7VmEdmCGGOTUSQheqFdumMrkd0l
KEgsg98hRBaqW+uNDRc0w1ZjS8JyzT/kFh1p2m8AWyAE01MQdYRcgAFliTD/f8dOrAWaHSjhO4I7
1O45oOT5Q3pxxhHx1RrYSAsJI8RFUtQQL3WiM+yqlMOOtY5Vo+plyx5BMnSrAlaaejLRywRJgsXI
FgcBHJ91nRiXlLNGLQsRLFCJilUYoU48ceUdM/bbtmW1Oeqnsbz1rrnTfGadr1jnZ9XAW7C3wPfl
e8v0Vgc1p3HRvmNQ2pjX0wq4CBYDHeaOP+B1QfAspA0r4yEGHNFL0925G2vhfiwgFlAX1ou0PfkT
8ZjmFohBR8ABVcY5i+glkOoONxiixgAwxGXzv9xqcNGbz5qkDVOap4sAer08tVIGySWryShSdANN
6YBexZbbAyP/KEamBY3Ww1DfL9Xv+M6THw+8ZtvCaBGSXLDX8ENEAHKtgczJiPxZfwjjKANeMTZZ
VNtAGHCCsSAkrUhECNQOar+qc1p1siYdnYA3G4smD7vgAAAQtrznjnEtG7nwHqlCTMraam6ttR89
HyYyGPkbQL4NJVpqF8x3HtS6BykuB3TJ+0kOu6KAAwcBJtWEMFQdjMUFQ6mEhBEgCc4GG3LgF6Rm
F7NLqksLGGXZEWEJxwAE4cnwy30HX4/1h1C1Xmf5DigZSegQIFDz/ncX+GAykcBdQQpRnDYn/4ex
EcotOq8dsnjuc5YLcooQPCw/qSEqMZcNpE4sh981YSHoOgKGZ6fX0N4hn5a1GYXgSFiAL2atd3De
4uVdW2er5dFVjKGoBEeIGQUge7tNICWPIlTYOlLcxnmtiYi0MMoMgShJ9uRjBdYMoazwqK2ADgEu
FYQ2JhSqBKITMIxoICIESAJhvHg3TS8Wl8FAfuVAoKzUD579lXN2orCnOnSUC8ZA1dT+v7nIq9T2
WziQDIwgM8b+4pvqcBFKPMh+XCSXvhoerpE1Zxz05r58KzdptEABsVluTeJxeVZwn+npW8rgBm5m
8zr/em7+vvmXaf/9VDeAK8oGKjEosCKqd3FL4EkBTt4QxX9fSHuw8/4/xyQwMkqlgEAAHAEuFaZi
dCsEDCIBp2dm+6lLB8LxhNbv78AVevPR18D4zRWG70qADbo6YGXb8zTBXG5HxfiQA14C4uvNaepo
EZ3h59wtkscrLDx5P2hN+aOLFTbANBLtVKFj9G2MSiclPY6Rh3da8O/liMWawDO8Zrp0qjPqnawo
OqcxQAFxwuABwAEuFaaKcRoIFr7OyvWFmzXkJtZyBUz2n1DLU/men08MIRhv7LQAnDm82YrAz27/
CQIqd27k7AF8nQ2QIxjVz9Y0CjBnusAaeECrnM1sBx51IBnYCtb2QZjq+je0mcdwQvvCU6DX0WuB
RLsq6X1SWuEqeptAO/ABGhWEMFdSsESCBAhAT12dnrKx5Yx92ALP9w9ynNbosXv8qUUWdZh2IWSD
C8r6mBZdRxfuSCpyxgC46mslwYtBiVzvMROgDPTuN5SzesYFC8YkFzeAFMJKFX88YwXXPu+r0Uoq
JyAEoPEPa72gXE/3W+x3D30X4mpzpPVvv0AOASIVhDZXRRACwjEw0EIoCoQWreTu/U1iStcuF3ce
+jrsLGL3r80aNbGAo40paFRGoWzEjSgyhcTOZU3F+JwuV6/Ksi9XsvC4erGFjQlWZJOBAJRNg53+
ip3CBxkkwKDARLSj+O65qocIaYOhGb4nziHQa1BxVHaajBUICHHQnk0TDWqqKEljyoqhZAAwinNQ
Hmnwho6j6cXZX3z7tdzX0+WthwEaFYQ0JhyhiKJCKaAmECiEhgJnZu91mNNbhxnTT0muHv/jVgxE
F1KMgi/lXjxdCoF5fPwc6zYTWruyITGl3v3nzQXWPL9K0ZAq+1ngjaliq6fGRcizWaE3rYI1r+Wb
ye0mfWmyC0EVL2k9ghZaT0+N7CrvPZNQRGPL4YSZzlCVCpoGsSds6q0Y20yUIQxkhg2WiTm7DC/W
/RTTVyX2dwArzpsT7qhqwF3Vo/rJu6lzY6IH0XnpKMOBUkwxAA4BKBWALFMkBQrCI6hQJFFICFDt
CxUOiC2L1ZwQDH3/7dRj2odmaqR696JKvWf5rNFgxbd6rRi7Vcink313UR93QjIKzu3hsqfAX3Yi
dYr4K/SiUwJcDn+MIxNRce2apmbS89FOCVBf1LFCeYQUkv2oabO33waCzJRQAIgComz0uyUihg5i
CXoFYogLaNCtTIG0iNr9O6Fs4FeolxIgTAMHASQVhDA0NAUJAWIRmChSIZQExEIwcOTWawdb0VOh
LAotT1jbuJGCl3kdi7f/nB0eWGLH+uhraDytEt6SYrqm0+Ks3ozpcQERXf1EgAcUZp+crhBEYmae
LFOBBv5vNHrrNNswSBj5gIwDkZKDw+fVUwiOoVCr41EO5/CPskOMwqzSViGytWXVqDLdSk8RoAGW
JLArVy7eTrctjTuKfuOUcUTR/mvt3VK7zJrz7dRaWUzfX5IdaGMhk2YQZba+MhPcHJz2Lz3OcGpe
MCEY8mwOARYVpEyUMoUSRTEQxIAmeoLjEYQRCODGtItANPZzv576SmVpalumtsCOwAh0BDoOdIJy
eO+qXSRSgv79yfbCGSTii8U+XkDpZ8M/dkfyzhxYhipG+5A/wMzi5VCLci7V66nynVXLrhx8Z8vx
5koCWrlrlbYGwzxqazEIr577R1esKhjBDHHz6d8Eb9mObspOsUZf1P1rUpyCNEICse+UH8gb6hn7
sYLcYDOj6jzqYrX4bJv4PY3+LWiPwQuvgAHAASYVhDA0Yx0KQxGQ0CIwE4ctGA0G0HSAdRdSwk4H
K/dRRHcICjk3tRTB9ny38yIqASqYGSNevBl7ZCyTnqC7awk9T13ElNR9zQ7ut6GRgpiYKRXQr9dq
/Cy2ytUgxFK6imWGDlyYXdAa33tDI8DJlpkcn2O0mCdQUSvISH8C0uOX7yt3jZoRWPu/TZtjUDGW
Wf462e30t7hdUXFZHNK9POhIYgMprB53f4EhHK1WCrzKNdr+DEW7pYOlcEPFNMuStZOUU0yzBwES
FaCIlkocjoIRgJ3jDEGkXgRLF1LWlVoOcpCBSfqkARZkEWyYgmTbQhtMMYLCLwi+0GAFW0PZXK5x
rugVKNlC5zWmAgSzu1iFkhXjI80LVSEq+Lm9lO4ZGUI0PTA786u3C38eveUp2p/URD4iLZUCPzXV
iLUQs6k4OhgaT/beSvZTPClCF1CvTJelY2OCTlKtLEKZ6344LlREGsbD0wCexkrj1bnjHkndbyX0
wCxgdyygsv2Q0vJNj+GyRfIl8c15gi6r71qLV6gOARwVhCxyqgRWAm4N99YY0A0iEatBLsKDT+NV
0mHXqU2RTCErZmndxEA+0h2yv6Zz0tgk8law/++KFZTek//a4cdhr31LZgD/9T7dKVXr/vb4J8Aa
5GZ8yjAA93WPDAMEfoyyNt28yJBRu7WT+n5eK781dmbf1i2WniXh3YuhNPZC6AnT934CUc9QJol7
5SVxuBe7vHzVUXAdsS1ssMuoBwEkFYAwVLsExEYRgIi8iABRYhbS0NQHartkvCAGijRWDlorYEmf
MwL+0iEJ27h/mtTFQY/+10KX4Iqm3tqjRvwGSs2pUfyW1MFY41uCVINjNGklmEJpXLri690W1xm6
R8h88RoKhzDgJHYZGw+dcJrritaZhAWdg/9eFuqYiVuNW1YT1fjOK3oTibp/IlDQMKR4qNkirtDa
XQzEpyy7ngf5oiLkFIP4i+M6eZpaWQwXiCEIAx3q0V87ExXdFpzVkA4BFBWENESohQZKEICdlCg1
DcRcM4VEaWlgmGKl3ekfyxg1RZtEAAdy6hgnfMnCI4rI0h/IyskA3E+nu9MCmeFrEb2PHi9r45FM
5KqFoAgu9r1Za+2RNXKt+vqSDmVUxXHXNZXRquvzXwVEHCV2Lwm0IdXRV3mWCvA9CA8mOy5+LKVp
uOAoHCTTBMqoEsR7FhdGEaTgMYyl/HnaWuRv0Q6EPrYM29KCFoChCkpsBIqrUb5Unc6DKPlIY0qv
iglsy3Cw4AEYFYQ0NpIhRkYRAI5b0SZECAqNA4S7VYazwewqVys2pNFRSoECtS0XxB1hUGmQ7D+z
MYSt7euuXCaJqgNjM2GuMr4Kwr4h0YhPCKbs6OEtM5U3bWB38PJjGbDCgVzzkYQZXXzlQUc2i9NK
QHuSCVZAbK+TB52jY3MIm6Z2CAJkFqbswwiQQShSlKVijPLs7/T1b7MTCsGqXPDq7WMUaIZQwWMA
9GDx+9igBRULXpLICOPYQGnn6lVVX3ncHz6ZyO7GgCFZlq0f+a1l65XeBpjPXZoxxuJnARgVnEwk
eTUCKAE7wWWABZBcWRa4Bmz6r4XAsu9LGiYEarOOcVSo515TOOYQ0MVpwsC3MMa5RBVtUMqXelBa
839rg1ejCngh0yvr30d/lJqvJfhBse/TaKNYWpaLUlaHvTGzOtYfAyRTdUoqLIQcBDMtnBgWwjQb
eO2IU0lcl13asY/huK5pys06JVJF7M07w+ykpLqCKiBbtBAVZ14Es3Fxkzvy0GQHARYVmSiWEhiK
giGIyCIQE77XwCEWGDWS4WvGprYAA3Q/STbqtlpgEgQtkGTS3Vk1VRuynYxcbM1ehA/9LOrVmuqf
8SihtuYEidQK3KoVjI6gdL3rgbJlmMTT4kilB7GUDYWl/7SI2kM8KF4Q8yvGZZZbrSX5EcvL30Js
akFK0rkpO4g/zLm1M0CRDkjNd4xmRU+iGvDE5c02aFweJdN5ihvBgOT5WAGJVNguWSZWQhi86rl3
nU4tTWS30WrahZtJFwHAASAVhCw1EyESSBMRAEc1Ft9K0CMdMtAljyAlM7beMqvmdbTHYyLujM5x
cwClc3C+VgQ4RTroYkKFQXFbxgKjqCWQCnCoaHre9UtNLcSvC+4vdeFSPfYve6kxmTetHp2suxsP
K77vipnoDNyX22M2TXIDVqTNnM5HXLXMXkjzUhPD/yky+mM0eihx1+OYowQsAb5EIZ1nPNhh/rfl
ynM2qR2xMVcfeexppQjTuTMlQeK4xQMupABAAcABFhWANigrEQrERhDEoCdhM1UDOrYgFs1ZXCwT
Mhu7I3eAXKfnDnNLCiZ1gSdYhpg5piAM03VCWiLKuCM/zgIdOFfDJDD2I983oQyQkcyMViznjcFt
ciZLoUV7OQD/1fFR/oGg0l9uUPKd1mNdM/TZXWIJkNlqEow+GTWYXLZWBw2M9GH0VqLvavNwSo/D
AaDIcYPPnZ090Dnb/SrecxluSKUmekgAOc70yo5ziLzKocPxu2ODy+Jeo3zmUrHZ8ZYaduuqx8yq
x1gvIiQHAQ5VoIpUgSxKAnPpEILZpMhptogmkLAxjhTN2PgzgsINvoh7C5qr9U9ZHX6Vr2w0RAdA
X01YFP9G3CX1lh1CYqHYXdW7lcAh+vyXK+kVQzbaHN4glXwafuE/2YdRScvYGeCkABRMI/myh32X
bDVNSLjS+V04Rf/AZdxmZMHvWzR+3EnEKfZIO7Mkp3hO+BOEKWGPHPctuOTpR9cWusf1MQ0a4QXn
5gDYdiK6tEs6jmzUWErMMkQDBwEWn/WKUkjUuQTcpFIIaWzhd6/RrF67lthbTbofieg1PQll6s+U
CtWZp7xR0JLO0RhG0uMc3VDxlcmSq38FWrTNC9SlpcahhmGiuzm8TealVHpUCGM4jit7B5KJSrFb
mF1KnqKJ7lVGIXsQqbanVSxdYvWr7+l6f/yZygWqsYxjPC8MKMFZ4ZZrwIwmep/P7eZRIeo9GhhV
cjJ2WZHBDadtOd5s6T+cN6ZT2CVpdZFblxt0fzt803zZSKF6OAEc1YQ2QiMVFMFBENhIQSgIcnOn
t46EBhFoUhHHAJDoZw1cvskQqsiRgtjDL8fOgW2MF0J4uxAiRAy0DAjjF14meGI8LBNXcDxrxLhQ
5X9XPwG2o1cQZvccTuVAHX3pMbcainHwxxxmLWuxULSHyrFpZOFV7SZAd/zOLA4DUEaOBATuApfj
jiyO+GHdhhI544hQ23ArjaC0J4YczNwKSL6d138qs9KmTBa2ThQUFFMEJqt5KmfzQSAiAEFxMgq1
3/8pO9PtG9FTLl2P49kkKInAASgVgDbKGZmEQaGgoEggCJFCIQEk1WPNbsmYE+Hz1Ypv4pmtYDBW
/I51vzHxh6RjXEU5jxlyaQdORvzkgxmiKZOTpD7JagSZIROdXJ3bpOWEgRdAg/fr07AkdCjxnsul
KY8Q/8LwRM57x8FtDV+/cecf597rkJHlPhAaAv72Dis6DjU2+2sJx69sBnZhvR8b027eqqe8QT9z
zlE2AccYbqnza4KU8PNPGbHPdYkacxEkUDhgAAnvlgLVekA1zFv6n90cFxF21iU7Lix7i8g8XQvI
TIY9AhumW6mW4CfB6k2crj+YL8x7DHAVAVb7xpUhBD9YK5Uoomfb+Xxho+4Abfz7QABrXH/n7Jv5
fL5apa9IiEBcADgBQhWEViENFQdFINGsUCsdCQIEEIDPZybxKvWm7aT4r5+JzrWVv670tpfQQAAO
Q7nUSt9uk0Gc1ctdGs5Cd59v+b6G5iQPRN3TOvVszLAT02rmznqGxBrqwHBb7+s9Is716JRv5Bgh
O6FCmssQ+DuTERx8Ow8Wv2NXJv46uJEM9EuIKcg1beXtjPYITYLhnGI4xQ4r6jB1e3tjkhzA42Gf
XH28qjB2FrnLXTcS6VqcnE8eHJoHggv7l2M7C6g4o4+0r+yB+YVRSAcwjHoEPDOSdYBgBYptwW2P
DscKbjg+sej8/tHM+wrBe+o8cXhqrWrcqrQvQeK8lnrIWLDpewoYsU4/YFTio27I+G07kKDklAIR
5nHjmlB1T5hYZ7PMrvtPQTgMEoDEcBpHxHDHh+Q/HB7/yBEQFj+MQOABLBWALDcsBMTFgJBoLBsy
CgiiAIhALCAb52c4H3zI04zgpyahK4/FgntxUTEfIk8gy42Wjl8DCBjGtgo62b/zgaOsqikQsNT2
x2ql+y2VCQFBhrSf1J8EauOrUILOd4znGzfZomQCUmf5npsug8erA9rq+h6znMXXtxOJNuUNHfdf
DuLIpGiykORzTuXeHbK+22kH1fquqW7Tu4f0se92cpKOrTmUepFWDGrStto0C9XFiJRPlalmPLhh
EcVNiVv7T12rTVJfNV2ettNVJ6hUoHf7rwsiGJdTqOJXRJ6eLWbGTJYbJMPtaMWmnaSgsk+/93j/
KN9Fdva4EGCufznObrJSoBPkAEMNAIlxqeAJFqTwtbB+JkwO2qlGr7ds3w1PIYs1Bo9TETidJ8AB
MBWANjgiTAQkAQhA7MPG9jyA7ZLNTHsDAXnkJokB6c+WhMXafWYxxigHJbJT4du7x9GPPat8cVQ3
Jf5UCEW10iNsD+CNTPUpUEm/qmDwxjCl+eydxCnGvO7ww2+gh1+n4h6sWnAlL+MfFh0PX8oxok/x
oILDPE+YOAEqFZx2FjuFWIJQgJSAIwgIRAM+YeADM05QjPJPrqAVEfeciicOvXFb8QuCtNSCFvd8
OhzOQSKLGfy9R3vfQAEa1EVeAJRvQTCxEY4TItbPZF8dctIdt1VSr7cTJMgfAh16zCoKF8J1fD65
EgALq8ApJreJ+mZgKpHXPR9Pv7EClajd1C/+65qAgKgKe3IA8gCbBwEgFYQwdWoYBKIgmEAiIAiN
AgI+2zfZfLoMogz6Y8zip0GIcGyroQYbjdVlGtM4zjmhfEOOweiSyDMxvg9//32YABe/QAQxid/P
fAugE593Iq5XWvp7+n7BtZoM65HR+pYRVAXiX61xKlYVQkvje5GPW7uACozGCqi7a7/bhGaswc98
3yVifHsSF+EBx+uLtMNGr8m384y4Pw/ONyn30S0AB87fKYAHAUivh+4B9NsAH2KsYt4BIhWEMDeD
BNAlYSBgLDEIBPs5MoHUwxi2WdVuOLmkoElPs/Io8umxy8/zcwaiJ09zT60Z4a9TZU+8/dwsAUWY
wVJlnGtypvOVqucSo4sCbR3drn83xdnyainldCG8jwZPM84qw+m/segShUAAU9GitftTP/T+/ESj
4/Z5dOrhs19c+a2hABX6hgAIBQiQDrO4TtbRcdrA9+7XysS35eWTRVNWW9Suqnd5Dzr79QIu6gaF
2XsNXQ08ilsWmLfaFgMsYEqPn8im7sT3a/f6+hIlhRetexR301/fdNlws6hRXMrygl8Hosoq9G3t
meUhv8nHIBKzZUMbfRrehyADFSYlIekQADgBJhWcVCQ7hEiEUaENwCO+49DrIgMpaM6gpYstAWyB
O757EGv+mXKzN3WiraPx4D+qm1xMNOrXfwteBLhU+6XXYXAVoFSnVW65VQ/WkM92uf1YyGKMDu4G
q1pskVn4kdadDbc82S11gCFQI065BZEE80WIIW4MkVQSw7QaUonPlgX3ErUggJI+Bh2o7MXMqr2l
IhCKlMKhYydrsVAAbcMiHQNIBwEoFYA0N2MFTkMXAJ6HvT2DCrk7OtRdhMjQDzoKSCRfxcJyyMLm
arKdU8T/07QArDPOZY6uQhMyMbjGjX8PhgUK3dVnj9mIBcbuxKqlW3t7QRetX1dFZgAM+6/au53j
ps97FCygWIhbh7P7cSm776JloLboRQRmPCVWFNAMmL4fTALwYkvd+lqmx6Pd+MqexgkkxgDwwwWr
lhQUBIAywpFiAOABIBWENDIVBATBM0tgSiARlAbn0b8cFMrgzjx0txqXWOE1Ya0TnNmJPmTNr6yQ
fzVRyDeuykEI9E0Gmd/mA/XYhbq/NfXdLV8DMq4nL+j83b4CbCocvS4PC6UA8Z3H+7/HfJYhUX0f
m8tgwwpWGvlxLzzkZ6fuH9g+Mb85gvDn/R+i7hryBr6eHL6fAhS1AIkbSoiCte6yZA3Gb4duGrgt
LbFE+T9/0X8uvvzgbQAAAZRzENJccF7RZukdnGAAAJgCM+KCuBP6R22nwAEkFYA0F2IUzqIzgERA
EwgN/AoGGNrFi4u3HSdAARpxc1eX/Hv6GGCq8D4Hffnac0DOuz2ThAFRtykAkgKW4lIGU+RLXZ/T
YT8R7zmwEv/5X8ag0vZQhhZdjsxdfCO2UAv7f83IXfEoBLrQ8H81x0sfnfK44G5oAAlk4TbAAGC8
AJgAMMvff1XwYUph6I4BKBWciGgKqEzBEgCEICEIBEQCPs5ZZbDMIEsRnn69oApo+BS6+d/m19tb
DClon+U/4YxvEHjfoPbP6BDWCFKDu11dettdGsQKqIhuOLcWCq3f3/KKaD/mfSFr8KH5/4PmKLJR
M4mVc5S5bvAClShYrk27NCzTudgAaKQAXPU7vD4ZgF0vVLWA4AEiFZx0FhwFjKhgqYSAEQgMSAFn
yZ2BdGzGsNbODr9dXALNb4GjWc2SNl4jhMcKUQ9itZajRkiKPfgKVqfX5lI1VQAEBSqk7BVaLEYv
p611ki5ntw58ZBKM11/DH29SAGzRwsy7JCys5xXo+wAFX8/6TBKi57MY6EozQAAAw3f687/lW7Rk
gHRofCAAH9AAQzxAUI6gBIQToAA4ASQVnHQWHAVqIwMIwE36pvkDoPSIlIW/x1AMca7PTyl6R7/M
XeJ0qIoBMgyul2eMMmeyKhbG8RUXgEt4cqb2m2p1j28MrxqMz0ecGUgMd3ojL/PYqARdj5gDGWse
NACmHfymwWYmeWJJoAAACmGpDL5Ox5JgAcY/yt+yW1vkQzx8ddoM1xwBHhWENjcjMoLEIUBEbBII
FIYCc8+814FuBNpMggvT/Cg+YxxuSS1LbDOwNwxixuDWy3zgjyrqtP7HU2wAPYUBJa7NSzIaETM8
5lv5yqIMYMDksYSoFlADdrF5GAOs1YVWc0qPbGuBn9dmorgjeIF7XXVsJgSAEiPnbU3abv8KXPR1
+vX3hJMb5E/xAcGFXi8UMYABKjIkhoi3z7B7Sov8qNmPUcWj8I611LT8ucMBeNqmmz0tUv2HTmNo
Cfc+6ELBs5DOGuABKhWAMDV8DQjCEbCMQBMYBEICeu5jBV3BiN3Wr2twca60C3QSDSMnuZEYZLXc
hWcqTzmdkb9Pq9/8OAAmhcGKsS30wNahW0YmhFToA1DTA4MGGOnHuJc860NJmTHqL5f+fD+iG8qj
u+QfeVr/vSMg76e3q6kewjStxMAAcKDMBQSYiK8Qqmj50jTXLi6KY2QSEBHAAHI6f1kPD69jAAIy
+4e6+kXgA+rf1ftPHwU7CpAAI3qBwAEiFYQwRyMYhMOCCGBINhGEAiEEN843zvz3pF4675hPX0xr
jO/gKGgLbb+92O7+5fJKZXMydTaxK5EbojJf2EnxkCAGzxjJQMzYT95MgAU8sb7a4VvIfU4ht0Cr
IN8JIZC4xsizPEqU9RTjulYYhwoEKMTgnFmUSsA51KgQRu23mxWc3bF6e+UiXhnTeSai7wLNup8Q
i60kdDnFnwhkEPsyL6pZB4v45/2MJ1BTy7/w8U0l4cNS42wvEDgBFBWZFCYSGgiDYiCYIhBT38Ze
7716aXV2zlQhobDs5QvXw32TcvIMCVPHtrIhOvr+04KgRwW7WsJkhOBtGv7EKPZ/KaUyq6m8dJhJ
0v3ofRh6BRAghLmjKCNAbjEwNR48SSD5tdYqIKfu0CnTAcM0gTDRihg/DFEmGTJaSm3LdyyHU5mg
ISCACzOCbicgbO3pXBpgUQXxRG3FIS9o1yKg4lgYt4fQOY4BGBWMNCZgBYkCQcBQyhAyBEICeOcV
uV44XbjM7iaju3Stf7g+/wkaCyHfuRSAmS4V/dNAQplTOxyMJV/PT/HabAc3yjwoIAdwc5nEAfBT
mBxil0NKHcwakJ+lD30Q5IzZ6KVSQuSfS2hd4K+G6CZpi97rNeDVFA381KToiKlil2XU49qzhkg3
4a86uCJTFatV3BRlh3KHgVUs29Bd06+hWRQguTVRWb9/ZUYlAN9rCUpgFcwEDamRTOh/GGFt2sX5
EC7gARwVhDAmLAjIhoEhICJFGghKAj3GysS3k5YNZVPOluonAGQTXY93laKKZqXmpa8pJG6GB0Oz
A4QtLm3WAWLS/HUFu0K0WEyMNR0MeXGA4YN3rBDxlSfYyWcDlokhvpAjnxfJllWbmbKib4LfRFtG
985/SjM0KEl2b7ABWtyM4R7dP4/rq1fP4C5gxZmJu/dGbmUXegABYJNyCL925bjjhZTbgs0aWRA9
8327CAAKhElaOGv4wvin1d8i9qywb4rK8Gbb+3ZWboCxwAEUFayMZDsVCkNBkQAiEgiEBK+cyzBY
kGQqzqLg60AAapM3ZhvwLOOG2osU4HaXvsk5EmoN8rKUhoBGfLS2xLmtwfWNa6fBPCFIFLssUAPg
YAzNINAHrllBc2dNW6XcmPqe/GkjdAmNUAgdl+GtFOaF5pe9+Kf+vdRfrWTmWmtLFHaArVAn1Jyv
KlJ7F1WZz75jaJrb81khlG8MzYnZi3MnYww/+JpLNali9uNbv3deorMgwTZNFERwEAbJpClkC3N1
XdNsgTR038aGIpjnj/JxBOhwASAVhDA2MI0OwkKQxKghIAmB3ZtZoFEhqCUl6kCi2xeE1Tkyyqq2
L0473673dluRwpB3UYklwR2yOV6STNuizQ4KhqIWGoh5hE0g+zUSVwgeqR87qoIWgWVmngCqTtWV
ZcGqgTKnJCtclEnvoaA4sa0IZ0nMay5C/cwNX2U9PTNVlWjMSMnocuhmby1C6ea1IfYqV8LKWK0m
POUj1IK9r25OyFvlMCcA3Hcr1+f4xjWVq1Crbp4fh/bhYAcBIhWMNkIUCRjBQzBEaBcKBgtBMIBG
HdGgRgSxpaQri7FtD8+d4tmI1sa2IrLahHfyew3Y8IE65mDp5fD+3XsLMPm42N8Lt0HWxpiu8ZbH
GdDWJxFBTWJeg0KO64sZJX6tln4gAqSXNIGbZPQZbIYZoLbIKfs/JK1xsBh1gF2ykzaZkMzWKxY4
/5y/wyp4O/y+YL1qHWT88+pp/41+H5P8na/H2tGMNDGSmNt7q5RQiCSTQkuz6Wl8Du/r/RcPFxrT
nWnI5eQe7MLLYrsnaX7O+ee3UYeZ+9N8jBeBPmT4senkbTZ4MMMTkde/CsRIGxltyCGGW9hxY6Ch
DjiQITamUAtx1VCb8RLfwJtkCgYfKiPUwCIAkA8Khtyl0AEyiK2HYp1xT68T/O8MRCqoFcYIBLRi
QRARRPADQBC+x2wbQAHAAR4VhDZGFY0JBBDSkHQTCARMAmdxTM0TFxu2WkyTOo9DgDEahkNvqjJJ
OUsN17bg/qTnc8PFUxumSQcriHAdC62S6Mi+vKoQlkO3Z0P9TP8/OiDaVPM470eoppLWtM4gDRmR
5gQQzkATnKng3VaaqBHZPX+4RtTonXAqD/cvOYbH5w/NH6khoPHWClqC2uK33rcFVH98Z7WHDIp7
289DLMN0gETstNHiSwx6LSszb2rGIPgUTwzyP8FnMWu4DLVaA5o1iRppIr20Mfg270bFtNUSe3af
vxBShkpCVV181uwYJTGQDG+bzv9EYrhb+HPdbjZe14N/bJkljKmWnKaZVBLUnN0v4niU9k5IzDww
WeTtjYpKgDgBHhWEMEccCMRIYqDEajAIhAIkATPDwYHUxi5lHMcLdbe2quBndDaa5ZBUI536+Fp2
ccrrExIPEmqaxiN1GeD6udo5IzmbgsbS5ox+MyeogAoOcmJwvB5AgchH8/iSfwgUR5AiuZj8A1+a
jtdEcmZoVdhv+dmWJD9b1LVnai/hBLxJYCAAAZuoxnWICufam5MeWtU0XSgAZ546dpmqSP8Hcu/h
/CY3aq3kmKRiKAsom82KmEAHAR4VgDChFAiDAkMwTMQWCgROAmd+B4OnWChguONXlXNayWHTNVaM
BTxWlWLdxTBie2gkUdQznFyu2cEIwwMEMT3O/H5FuitopizzpoFmAbCJogRiS5eRnZJSlADFdvG9
AUE3ArhQXaujb809M3jTHr2cEpNALneh2d5L+LCfROHDustQAYokVtkjCGrX9OnsSIKACS+xZqY/
j8yZ+joYdUjydTl8ntZcD7Rk83oZxQcv6S2ypQLFJJY7D6n6PFr8nTHgqAuRDWAB4HoIuAEcFYww
VBwERwEhQFRociqIRkIRAJ458Wtvsu1u7cISHSFtaYDvLgaqTLFAsZgtpVHo+1XmVrkyC6iJdki1
b6f3wCmVIfQrhIKoe5Y9YkGJeH+/8eGQis5gFbxzSEm+QvADjineZ7yG8VFZYZ1RlKs9fQd9eZdI
fP9owAJTtG8EzoGIBh5bzcu7yEGPn/D6e2azG63CL5jKlzSYEMX8Sl/L7jmb4AWfAFO47ehpTwSW
AO0kU9M7+xB+Lh4rRRcp/LF5sMLAXgAcARwVmHY0HQZQAkOJECKQE8Hyu9vToSurBI1luHDEAAao
vL2d+rwdYaoB0+8FHm1GhhS4c8vwBebJYN0HEAAjJ71023FQSF4VO7691fK8l3PFIhUeUptILj6I
DluJh9j/D90uVLzOeVKYdPwv/DMRYr1fLF6dF4i7t2kdd/kwgmtSeEmb5xpT0Ry+JVVn5aLjShpi
64a7ppwYaTsUlk4Y3xn98hG6VrZIZ7Td1l616bvIMoPNM9FpZQA/iAcBIBWEMFeMCQRFYQhAIiII
jAJznvBReazF2Sw4gl60xAmqXpupUNKRRkyOdOc1oq8wl3WQF5+Xw/8fwawAAR1c3oQKmZmUrRNa
2r8XfeZMlYRV5GN1CxCZ4nNnpzWFoFucpl9Ktu/+XeJPCkyI4Sv2UMF2C+wrAMnDC/amMrYddhct
qDBzEKDTFjD5aThc3W63y/7E5bHQ4CFEkKWcqRtgzIDJdTb+CXVPJ6Sn5yB8VUatXhgfDJen7hCp
h1xz7PQSnHfKE7ZrggS4TAkiAAcBHBWENEYpEYKkgYqYIoAR29NPWJpK7PhmayzjQzXE0zQaxRe8
/HisHYgROg2qUfcX9dDQNTsUdPnOfSFq7JwEn+0z9rsMjS9/UytVTjkeXbUyATBabPdocD/z9lo5
zghAkVJZICcIQ2fXBXEOFs2uqW5njcXkGOlbevPdvyU++gtNXK0oQM02NGKUP4SIqGXMEQUXELLD
9E9hSmvzYqzC8Jhhvmno2VQZF1nSMve9lBoRsVI+SScoiIHAASYVgDCGMIWHA1Cw1EZGCYQGJAEe
JGd0s7lphOqb6kSPuWHYbqCcUznIAN68/jbEi5RwnVQoWm71ulI/DusnY3QLP69O1ZxdyYIEMssv
2pu1UsGAUZ14YsdbI2bw0t0EObVaqu5z01wy6EyngIckMC9LDbj1DMrYPP1UZjfbRVOM9j0AAiAS
0+2UcZvVY9Wxx0wVAF6Nxp4K1lCqKPP2WjkqWDYC+g+49xx9qkF7cIQqKRkdBiVy4uckAjdv8AWx
SmAA4AEiFYQwNkGViIUSwExAISgI75pffbjsAHRDy65nxrQEjS6HdRAlWl+bg11MMhgi0r+4zdWj
iA4oZgGDV6/rfvcgLbXL9VtQTxSEaIVk8jH+8HgZbdnnwMovmxDTT5ZxO/NSYKmPFohYGQxrNMlC
35YKL+UAAlbYtbWuV2vhXOZOnhIWI4RTcr+dfxeiaT+98OZqRArOwAEVwo5b7eXFHLWfznBk5a7T
voYv3ihJOpcADgEgFYQwRjgFGmYUgJ2KfMVWhjGrSNThRxpclhlGvBvxmTZTcFwHvJqREymQLPBK
sdB0xXITAFf//PIvmhAa+N6d/Vbi3huXrSlL7aZGao/mvhVfioM0iOnSzuzJjay72wiYXzO/FjuB
W4W0cK1GwCV2OkMt+Plb2dWb9No1ZYPu9EpyGhBGIW+Eyp2tLXhlI1Xd1bMmla3fVzTOZVrNdSEf
0XPU6ELoZIdbZ2Dq/Dq6Y0SKSRwBIBWEMHcpGYJCUMBQRmQQnATHqGybL422w88reULXqakCh0eF
7DTwKWCrk860AZZjOEo1Amnu7IcqQ1V5bfi9T5dGQBLwaSIOmKjn4l5UtspI1ONjjV1M0qhqIF/f
/Pd7fHbwXsvbw8e9y0pRDxH6BCSAM+ToPPlwhnIw1tle/CwIdPecEAdZgPbEMB7fzD4gwPP2YO9x
LGBEKFa1MsAYf8erBxz0A0CsXLw8fHl5DneLIvaZK2jv0w1ARDgBHBWENjIVCEqFYRCgTCMREMQC
EoCejtr0058tWxvZmXT2kU9tXeg2gKwKCyahdUQvLyXASbszPkPQZ1t6EhSrok8vuhUYrbYi9q8+
KbYkJA9DKMBDRZRExVr4VQuu8uOlIHSElhqVQlDK01tuT+4nZ8QESLDGNxLRfP9ywuAPmshwEoAB
ne5a4WMaREpwS/EH3r0VvcPSpeDCn5rbs3QdQARuRABpIYsVulTLJISYwwT1RVA6wHABHBWANDYd
BUqGIbEMjCEaDoMCMIBeGGb6YtbGxyNaG+HV300Wgqsw8B8AEi5wakk8uurqp7rcvtUEOATjIe+k
xf9VtIZlDHU37JSMCwJLsuThWUFELNu1JaK5rTKQPHYTikAgI51+aYUEZqSaqYq6jQjC3Sjkpk3V
dbQ7W4U2mLhwcDYlyPuGznVv2LULQ8EaKaBEIag0UZylQkWw3EZGYp7vzk+Vf5x8z2cTTX94T4W/
Hx+3D6ejADMR8Pyek9SDi4fbbNSACBhAlu7DObz9bXjDSyMzuaduAC9s/B9DKUCoGIWm3PbKA+pO
cyKZdtyxEGcdUIGKiJPJWFD9e79u/Ux1xSdu4BmGdnboBOcNW+mU70v6R/B/nP6zV1cbABwBJBWU
onBRnYiBgLDgLCEIBePCAVWVzONXzLu8vVVYCzHjCrVrdAH8ASgFQVcXY9ZniBBk4TBL1A0M9TBQ
DemQ0+en6i3f5PlotfUZMIAFTMj90bHG7bT3C7mLzcBMC2KogBuk4XZxNNVMd2YoYQiAp6vhHp6y
U8mmpwreNEYYmlzQl3G6s1gnA2tTCvNU29lwe2Kd8eOwALK9gmkBMPbVUgL+3myO+xSHn+MmwgW3
Tbu6wMYkTOUXmRCrw7zxQjIEIMeagEMedW0T49EQwtSGdhPAQhZxXOcanQQmCduVYoYINRjUYbpA
AHABGBWUVCg5EoaGYSGExjATwwxjrlqK14wY2GCISARo94SxObqniOQdUrXAbbGsYNn7bfDSCQZb
jqAtuegwHo6GHTZmvF3GgdAB23Zx5s+cgbHZ+HzTzy6Z/z/VFrNAMUPgBtAEROfaegVdxJKsWrk6
8np8K3BCOHaa2LNeV61UViYu+MIMdtWNpyCynbgrjsKzxHXieyxNHF0yOlRLHHHr5kxiazKmt5sn
8Y08IZMGzyY0tymOzHEv4pY4hO2XD6T2Qt11tKKfDDhAS50ryAInARwVhDY2FYUFQhDArDQ2GZRU
gRIAjxyNrZxxffYCjWUll1mlhpODZ/y26Ex2MsEA73hh+q2wjOAT+L8l1X+79b85n03UfP7UUgDh
dMu+8Yym8ZOPUfXqf6RvT4ejsJEDNEuo5o72Pu/VcdSvS6PcIUrZWfJaUchRZ9u/q+NP8GVtbof3
xe24cIsnvfFrbWrsQhS8GOvQZsnDBZv+CnTweLLV4S0FIyx4EBkgPDkvOEAIjHj8mH90XkVwSmqv
wU6DPa9kI+GUsyDky+/6Rn8LVplwRtaIiAPM8IAmcAEmFYQ0OEOVCsMSMFBiYCK9xsxo7y7DqYXZ
o6hgSDMErC0AmHv7RuA+ZxijgJLza1xKQnLdL+fyLKhOac5yx08eRhxgVDd+J+J+71WejkDDDkdf
73x9WUDFh7XQootyfKvuru7ot8mvvwZha4rwrYUABKaWBApqLgSjw85TPoAzA1hI29ByTWxIZ1+e
D0EEhORzidMVxZaU7uCIKpXwVUEM842/hdhpH+Ffpqyp0iRpSkaaFFXmIvCvTwsZwAEeFayMSxKg
jGcCCYBO+zdHpFIeQtA5/fi1wAAIChHPcwBC/knSiHXIigZtjh3QRgZGqFf/ZYaqJhAL/DfeAT5e
913gHLs/t5evK2N5x8y1m1vkfmw1kYA2jR4q5p6LDJdlS44GpOqjQ3sNVvCZpb3+6/eXqjlboCq8
QX6UeGKKeFvRvklvtCr1wo14rYM8kZKrIpMRMlCiW8ABwAEcFayM4yEdBKEUgJnrbeneyws4C9Ks
txrNEAACIcdpjM1npfrSQS2Yxkc6OTlQhIsbLLuXZNl2uRrOJ0OQkCWKRxS/V5FKdAd7Nd9HTVLa
ouDUzIdeEJ+F6Muy+fNpCh6BK1OhKkqQ/aw6Zjne9DLmMQP9QMkg+n0HRFtS4HOMZmyufs5VdTe4
18IBnIyiAJ2kkqume+3zrSNLjMCKM79kE0okC5vf0NFdegDJEPvQAAcBIBWcVEVDDJSFERBYhjAK
u6rDfYaHCLhptovqLZxAM8nr/XR3Nv26xGj0EUEcGWrVn6dFp593d3T9/Cs2c8DcCcYDNR1+HVVC
FzLrG22qoIEVi9SgArLiYVmS5oYkGqpXESrjpNCNqFpvvEW64/5gwNWdXF5bLvHY5yMYp2aK6Ovv
rhxUp3jB2CMeUkI1Uo5/8It/iiXahFKc81fKe+WCgKlE1MEgkK2IhFIFKD7PHNUfv8sKSCgKpRE8
BCAIAoqueamU6WSiAqoqqwawCwy7AaDTBQ2t/Hs9rPz89VNfr+e3F/5hp8jHyABwASoVgCy0NAWE
qwERWDARCAXbNnZBjXUFkF1wJx17g2b7jXh9yICAi88stgiAADVqa4cGAQBTr+EjAKKlIYWvQw6F
nAq2nzH0qYY5MXj6eIuZmQMV/j41QZdNaAGl6gm0tztNUom6lJsifX/vwkpqr4/HbOaiSWroKoBE
tG03WGta6ujW20GtB2KuSFLSs53malGV3PUfpHez4r4ZgLQn0X1Fj2yyl29rXvYGu3qA7L+nejTR
L3zSkUHLEGEQAwCkaxEHX1aStfht8j4/fyGZU2PwJMcmrSRLIAoaTARpie0vlEADBwEYFYQ0WTIZ
ggGAmRhKcTgJ3m3Z3gAiaRUmt60rEQNx57SmOgPN/+1uM7coBjixopsNMwxjR1t3xu4Jo7v1v7N3
QPmNwbr4q4qLzKjUek+VFLVch3drCxMZ6LRltPg7IdZ5mKmfQ6wkGTWqP+1MoAt1C/x/X1YoG6+W
JLnUZ0ZgJgvYiYvPbc6xrT/FcO6O7hQhtRetaje5XYmVBJdtRqDUOHKO5SakCaqn5aPvYfuZ45jO
nWjlOpA0j+kAPDjujbPH9w4k8UaS9+DxADgBGBWMNCZJGYYiQZmIwiAbfO1HiPm3EYDptHTLtRRa
B9oEDnpASVdxlM8gdOmewXGteuWk0ViAGnXH/AETZ66+nk/mQQAhM2YVvdvaMj/ralPuLY0SUCaA
CH4N17HQVJ0gIRXZuyZUNldoF2o6VbnWafP6dMCxJ1EMHB0rwcPVbGD7mrMi95j+WKDgAAuw4tXk
sUDRs+ckeCF0ChjKJoLsTxDQGqZIiIy+jkKqAT1AXvnvbFqoJRUuk437gOABIhWENCdKGgIhYKGE
xDEoCHJfbEgNpXAGi5GQgUdgn5JOH9DWOfKcUzfgzqxgqFLji6N2uKTu0P8fD33cgVyvY5KCwvzG
W1jaPdCg80MmSx1Cz5mnc3hnOD5vbOq5VraeSOX1NVmlp1uCHdMvAbJjymspEZcYR9zhPB7rmGXt
42FcJuHG9Tb4lUpqgBDsF3lHoaQqsR0xbdXmnlolUCw2UwMnzhzcqRphz2lDw5UaiS26773+SACI
MgMHASAVhDZCHAmGRWJAkEwRcAmU3tRmRcYFi8dDpiS4G0tgWWqbDibYpOAvyKCLx1g0ZmbDSAsL
dXj2XaDUSok6RlEZbeggX12hkgW/9gbPMLhKKPD4PCACBa8V35qURl5aOzoRd+2kYY3OU4AGIisg
8/he3APu0SUt3l8rCKBZxpPbmiAVbRmj+P+Iz072YY4G4HbxpTTWhFblJS4Ofhr4YeSMaTkCYkJf
kTgTFvdhgA/nLxIwcikXkmJxSAHAAR4VjDY4M0DOAROAjnDk2GmzmDU21NW9ouLD3gjJzRy0o5I/
4OyCrihgQCM9DcMy2xAAswdXqmNEVGaeCcsrf/yx3fn2oa506rmKMm70SytWNBd3GM9kjABAMefq
SS9BRyJG/R6rOnV5NVj6e37S24CAIEbZN/4qpICZQegfXpFmtFc5/3f/4XHBIBhACW9TlEgyttPh
tYCktpSQsp31b8Mq54SyVwKtXIXI7fRsZUyuzlVWdidFAsjW26UwgkQgAcABHhWQUBYxpYamFJiY
JjALPlHupKTVsHMu0eUTS6vVaB++0eQvikdPhSyPfAifWL12TASoFmoUVP7N/1OWA6dbtdTrrTT2
dflIghPVM0OLYoZYOdekmFt+HwwAwd+MXOS5KYBN8+1NyLAbK6ocdZUwFN8bZFrvsGGQDw29FklN
8CMqwgLRttyY631Y4gKwnxcPHd2Ab90j+z9Y+SWS9/xsEgEAMkAygxRXZSUQIA17jp8+s6ds/Ues
KnCAAwcBOBWUwqAgmAhmYphAJ3TjbCITK0nwkLqtXABVzUecAC9hQHmpEIikQv5qCIWAVJayJWgA
UAA0JciSbpnxH9PxchLTLzxp89v4hIQuoAiIUIMCi8YnI7JGK7YAROgBZmtuxbE5K1lQzdnK5qCi
IA1FC76XoF8g21IBQt/QB8rCllV04AgXTgSFEQyhEWVTm85iSZ2FpolOn0tGYoeYP2OH8f8/LJba
TiHAASIVnGhWEKmCLICxEEIgCfaQvOTgBNxqjUVNepjJWAYZTpcfevvP16Q42SnxCGGgYttXfMp3
wJ1Min6U0Q5mvVH8uyaFwBJv8O6TvCdun5iQ4wSgX3UnnVASiKBS1fxx69Ka+4k7c4Kbv6cP8f4L
cMEsXZ174Sg+LNQY7uPI+4YgJ20G3nhLcZakJozFAMi6slKlxPTvnEM7AAFC14Ews6kHIAgCKXGx
TlsoqoAFtEDgFMDV+lHv6nQnFBGaRNbGgQRS2ZOJ6oAD+f5YVwLN8LH72JaWLBFTAikAAcABLBWV
ECAMBILCoYjAgnAJoATfZlnPDWV1z3xWqu4zMyQAUrq7sr+//HRFsyF9nq7LaQ7DX/kuZNs8AgPD
16pyP0rbMXnFAgIhyxylHB1JiFh+x2Nu3LQM/A+RaWAKVC0QQmAG3N1/x/TOATMq7DRpBGejzdKf
7PZwZY5WasAFAoxc3RCy8ulMu9nhlFLEFwpAsBcAAwcBIBWMNidEBcpFMsDUQBMRBAIlALHpPChj
LrenHVNEa8OttRYO8hFU20lOrdiIwwMkXGXcbLwykD+j9T33VRElSvlukylgw36+lNZA43X7tDR0
ctsHc4fXHCsUSGASYNE45Trx6ix0bwvvVMfHG+r/DEMtSDkCW5HV9v59eICxnMYY3DPBkWgAMEBn
18q43OmP2dGNKCjMSAFJSl6q3v81wmJqm9yw+NGdJPjO57i4AGT0eaD7OWW4DCwHfxAYW+JlyBgE
gADgARgVrGxJQxIEgaKwyCBRMAW/G5XymYWxHS+EvOaZ++ppAAAiFez2Fnjong3zV3QoAy81zrKQ
L9d+5fHeHhYVpcPpdOQNXHX0LvOVvD46u1RSEQHpm83zzo1UAIIJkhLq7DV9/uLyjLBd0+jpNJyc
9EWjhJLqz2OtuTklcWAnhEM1bc2bCSGVZvAcJh9rytfZMQYHyFHX6bOP7N7O3YvfmmVma0zVtAkf
QFVmwUDScKiD6Mi/ZgAMYDBG4gCN3Hti9dCQFYz5qXBADzQAVAAOASQVhDQ3LAVYwUEwRMBhGAld
j3Vlh6dG7I5tep/zdhQBER4KOm3f+7QwQozY3GG7o7r7HWgDqs67yXmje5+uLxnhZUTGKRV17sJm
AJzeL8vjAitbyvjGL3mzESO2XI6MOe/y5WJjrL7dhVZCem7Ts2n5GXr++hhvDXjABX0/hlxKy/be
CccYAVSxjrKF/SjMw9u4ihMsOAEYFZh2FkENRkSAoQXAJ36HgwNYGTArhfXC9dWsAAmWrj5qht9P
lGFM1W4UNg3bb6eu7gxCAO1azGgAB5U4wnAwaOuybVP0+NRYNTnMfOmzp0WVZSMb78VrcpxQKXlJ
g5pzr6sRqq2lEp38U1VM7rZ5AbJ2UAMSgdv6cgxa/0/KN+K8EFABACK4BeFIadKvXLzft/Jmfj9V
uLEONK9JWOhL+XX5O9VHx0zuKK8u+bqsBwEaFYw0NjIVRow1gI9J22jngxpsxa2rS5fC4gd8Fj3H
Z5qC5CRzqqmtMjxANfPur/h3EANqYovdFUtoLRaKBsLmZQ7rrMUKFt1bPsvY1cMyfzDU2FoG+NAl
M//KXYmsn8YKcbZT/ldLXAIybsDfNVRd1VlqxsWqeLDHCP20KaQ2gJ6OVqdN5WNPipcoA0RSjnY8
nFKfRNLYi4koIYiLLVhLiJQ4cE+jhNBl7Ia1MeNULo1XhcA4ARwVhDQ2Mh2IhhKoREARKAm6R6WY
ACEXGWvXCWEnDmgsF7VDie69tuIGpg8OxXxS1lNzAYdLPDQVCsk/XdFEuOqcciitReMlGz43hqZE
shq9rmgQB2p4ddRgbQnsCj2eTozQjsVyVMau5niV+Qs1h4bUawNU0WWlHL9slpT8VNvp3DAEtc67
z2+H6vx9XRKJETJEATsAGJIFq00LzCYivUMRsTWeo5QtstavnUIOABwBHBWEMFQyiIbFUZDMKEFA
CYR6GlYghmaE6CItYUCrV+Kqj6r8fATbiyWnDGFOd3skub0hdZCb7bkedI9vIugWKm9OoscWQTKk
XVGZEKRuN7ubpDpeyMZKhWH06KgDfQylRssECtUDbUWtpYCqeysKFOraPQGAdVEXeXcwJ5OvMK78
cc0yjIEKD4xjKVps3ZDZ1nxrHXN3tpgmRO/qOPAXlYvHXCfSd/nnfLhX56d2nVbgqgnOZT51lcqf
pmHDaWUHAR4VhDA2MR2CiyOJQEpIwdgubCw0EWkuBULET89XT2eHR3BUeJN5yiVgTsV4ucHQY6JZ
MP43S70UJWrlj+l/JQ8ywgZtD4JTOSqdKM9duyXWkp6h3yU1atAAFdqqyRNgQdStbAqMlbHJ3fkD
mCjaNNXdPn/R1UmnosY78HMxXjW0MAxYFMUPtaaYxSMeUcweMGh+2c5pUI1hZ6s25HbzBfV1qgPP
ORlwNKGQphdroLeJinsOeKWK8eu8XSDgAR4VjDB2ShWGhGEQmGQxEAjaKpRhL5IaMjTGoSSLaV9c
DgDnfML87CDN/zNECcR3sZnUQqWmiX+/5GvAYiIOPDNafbtnt+XfYNC+/nGGLopWrlZPht/3Tfyp
lwpedUYasbfvWKMmqeIprU0FxX7wA0jUAwy75s48K4ry28rug5joMMPjgGnEEURFoaI6Xq9IAB4y
GX6WamttzGrjSXfotZOB994WPQZkW+6eouBHAFiAdBAwgksow6HEoPQudYX5708bmqsk434IDBsa
W6uLFJFlC950g1BRzww9Ps6cM09jZqtJjdPUsNxeqv359L4fa+nmJAAvTsKyIyAyRAWOARYVjDB0
MSkCShMAjwNtkVjRpsE0OMLvUtaAdnfAjd6qLpLX22o/fIEEoskaa0BE1IZRSnZG4qmrMRs99SKJ
loSkaFD0CH9ym06H2aufRFDMnLknBvpM1NxriMnnBRqXMWgKImJbf7SRp4X4GxNykE0O+LVkBQZj
6UEMAJ58cIry4VOrC6RxUn0pn5/8Du5A4ZWetOB4q23Qd1JOV9mFSdEISI4+dulZl7cn1mWNJmry
mJcZE4xAOAEaFYwwNjqNjIYiCkgiEBM2X2ABCxYkRbTQO+mbk8PL2+ixcBE4bGpTLdwILFuucQZ/
26sqdWQQCqVNsOV0tNRN4yUZuhGFCjCggRkZsAmAT5yZGRvjDYue6pFdkd8cdHF2qCOfqmc79O1Q
/PJlLvb1itvLOdASdOc2frZ/bSlaPVZLImoksLy3Ue+kqR+lM2wZ/Jbp55+bo+Vaxy1Tm1yLd7zv
SnWTAXIXE+VF/wnKihyRVuWAjTGF8D1P/BYmcAEiFZ2wRjQFBCVhAERAEQgEQgNz71wrmpLjE3bU
l8xIu9bnFgWa+yuogKivH1ti1J9/s0wRlX9H4vs+suoljnr8tFTo3weRuIgzKj1M+/UQlndDOm3H
LrtoJCzmQKpBs4WBYPlnQAB+PTvoIoMQt6r/HMVQMc0vh46lGGH+H3cpizGgBm+RpZogG0/xHhrn
MbsmV2UAFbB/bZF/QbJVGGEFJAjIAiLAWAAiAAcBIBWENFINEcjDoTEgrCgRmAIhATPGU5TsO9HD
NE1erCaXbQSDS4OzKNX/QSEgoEORPOerw9w7AknKFYs/Y0xk3EaxXxWY2sCLu9LqdIisMLd9vkDD
UwIpRNb1uIraYBhDpmMPXeXckGblwYQCVz30haVF9S3GJgroSKV+vFyE823QiS05DcnrdHVTW6Ux
EuemdbYAJnWmcCxEQoYlJmysbhGlkXdXQQvP+jRdPm6CSughZnuohbdfVigT7pdvRXBdQVsaWATg
wbmtaDSlxI7EIHknmHAA7i6hUmND6Z4Wzy4AA2AKxmUAoACIAIgiAOABJBWENiZBCYKFYhCYIiIY
jAgjASe/e7PmNavkA7tHsY6/eaCyNHNvsYyeKfRakJwNGfRPykYCr7pPIMx/xSFq8tOQ8bK64w5S
7tBrvUz1V4L3wEYMW/hdzXwLFYFwECMb/CAmSGphjknnq3mAw6iyLrFu8Z0rqHG9s9QEuhfNHcYN
djD4raSbx6HccY3Uj6c1AxRP7yzCI4bz9nCmqYSWAA2XhcVAcAEQFaCORhpAXgF89udjvSQw3i8i
cXdpL1q5LBygYHCQ9mKx5+w/waUBN47ety/g+lK0XGIeE3aJxPb5hawsyscV/WdqW9onSXmws9N/
/uyOZz/8r2cLPZC9UWae9K4vY/jTviT5F/WqD5DzH6HYnidnrsN3eviyKYZjKw3607zjgyasjDl9
+A8kfd68W/BFTJ3wAT5gCaIUKWKdU7t4TrGRkgmorO61hSNnBAjZEGxzzl0AGEAA4AEYFazKJhmQ
hqkXAJno7xjSAeJbEt5jSatLQAAI0ITFVSu5mFDyacRjjvDuexD653cEEUvrkIBZ9Pg+G+kwuuru
fFJ+pcINpZc0ozn+Hb32kZoqHXmcyxvTPu7/h6/dyuheO/F4TgqO938r7ZSTUYQAOF/FXD1o8UYY
I85LPMpIEFqRjBklkwCmxyXlyjLVGkfHHdB2+TPZ5YHSNhoD5TjojKFAR80fwhOxOJ9vH2M9EwGl
wvMsHAEWFaCMdEMFBMFCEsRgJ4x4kDIu3JtGkdIXLiQHOWi4fLbaGxV/tr2wMZGjrJgoAghZ5rq/
y1FZ6PDBq8TGNj4Dqo1VlM8EiPL8u8lkstZcvJhWFgK5zlwE6RGNpgz46pW8MQSUzhn5JuqcyrMY
VoB8WpYEfDU746ckLhZG0UlBNYivzFIOIP2kAHW9Pm8HEPtgWKdTsWd+ygzFxpEdwsBlThdCO3mU
FZaiJJYMXQ4sJLe/uHa3efS00Lv1lSm9bd3nWOJMpEDgARwVhDBkcwUKSRKAjkUwHTMASLWNWrSB
SB6h+08M+WmdtEJKxwR2pHbvGVl8dsZBud/w2r0zIKqOwTitioG/JbjGm+xPWO6uYfcRQSQKBB+v
fmTg4BAvWz1dvyGBIETQ0Ig37L8LBUcJRKmuoKAZW7O9wxjnV5URanBL6Eztck6Vqy3H7ApHuWCp
UAZUiJAO57+q5wQgHWZIgskW1EVcuvd/ck7SMTdtBynOtTnns+ktMUXgjMosjRW9L2oosAcBFhWA
NhYqSJQmAT0sZuQQwKThYi0jUAwmuemu+lZ6hOZJq+Dht165wDgjVuo4Eizogrx2k3klvrMlZgGl
dFAnRKC4AGl5fqZIFOjJoAk7iuwF5ccNuFYvP12DmR2ITrYrZH4sN5voO9x0L9WOoq+yMztHc+JS
KUPled7WxToScUhDqxeApA1z8LPglIEZ2hCZWd7zTlS0qpV2+tOQizSTkWbSkRHFZj2M9pUMq8YT
sshEDgEQFaE2JCwQlsExAEQkESAJ3jKKa8KuybyQdECeV2DlDlF06XJoJcCZVfsvFFVbV4tM5JCI
li1Pz6+rn4LFqfHwe0iAz4ATmyYNAPkHsW1D+GORaUDPgTExLOBZxLn0NXbfY3HA4GsMddWy4DIK
gETvx3LvcC6wr2tYuqTt8gNv6BYEDWkAseq50plD1zKxQL5TKezxluKO/q2un/z9SigkRBEAK57v
w/rqXydleurZBDvuTGv1OrfiwREHw81+V8c5oYcuOSWFNeZhDgEiFYA0JyWNR2dSQRBQIAiEAiYB
N9zkXynHTKzDpK1LPFfF3LsROmFCR+oxAEZYVM/Yd7E0ZqaG+wK5ox48pXx+FycTr54Kx/vmb7oB
cZrC2YUcRI3qI7y2jDlwJGBR9H00/IrZU0FTI+nCBj7Iw3YyzjFgGyMcRoou5lskD443q4ikab0A
VIqCDsJqctv7dtaN7zKWEVh/5a27Et85lULQDaTBhgTp/0ivQ2sMr3qBL8R8ggNqAmKgEsCh6eu9
jyznTgThp06qIi5x2TM4B6v1qgigGbabwXAAAsUBUUWmgJWoVvIAcAEgFYQ0RSUFzMITsJBMIQgE
ggURAI9Hb0DTdXlp5MNcZ44/xwGIJbZOVLvS3ZMoA9Ki64rWeU5Ir03AKoGpMrGRr/z8eAGXXRKE
K8Pg2LXZ0CgCeeH0f0QfluiAckmIrfZleUX7fwsHeapfxNBuynTiNlof7gE6oBgU6ioiZVFcV2Wl
hA9+zy+zUe7h/zpX9v5TmMnz/uljAAABS4DaLgHAAR4VhDRGJQXOwzIoxGoRGARCB2eG9nbssas0
091wHQSAdlNNOwUswF7ZAMr3UkjU1GPLU7mARlsVdoTIpq99ogKyAmMgMdbftghC+O/jkLymSpMY
gDMFRZNf5upkp7uvvLlFYuVYI+n0JPNogXgJDAO9x+dsDu7PbSXL7eW4ATl1sAmAHAEWFaSsZzMM
1MEQgcRAJ4/NtxvYLLHWs3s1Pf/y0DLPLDzXyM+uriIYZ/cuGrQBC3a7uAPjd+cGJgC/W9b33Bkh
UaeUi71avIKnq+NVyySN4W20obHjDCKAAGGG+jTNypmFBt+LXnT0P9lJvOcABORLyppKeoIF65Je
CIBFGoBWAFgHARwVjDAmLAlExYCZ2EZiGJQEzwcm8b6CRHVnZxjjRL4QO8oL35KGPwNxXO6I/vc/
lmqGdJnUrAZmZGAQazT6P6hTc7BJFABM8pJFBAKfn8BRYvCZHWktbb0voWIthAWXS6fnyev2UoZW
c7u6axL6JHr844DBbe2AvODLKMmXk7XH4WKd+URHbrVSq4SjoUcqDP54ja9w+PofnLyU4ngERKCF
+xGYErgDQLzyC08xKS96J552RQPp3uWAcAEkFYQ2KC0SD2FgoQQsIyIFQiIBCMBJm3Z2hZUzylm5
A4untxYUQKDRGyU9qy3ya7WYWFKejgqpzxZzDIMBRzHLsj2hSqxC1ueC4oVg5stdOecY01F1BlIG
Tfx66bjuoRUqt8LYZWbn7fYWu3b8vdlAD4n/n7zstEcsE+yXPoOvPqfrH/L2A99mjpQIz/fzzj8A
ALlZZeUBEZeX/dm3x6EmDn51AAWMRC+OGz/4G8UCNIt+H+v9PUv+P0cfjfDexLMge+ufvGQXDIAB
UOFs8G/hUciqaNm6M7qhwAEqFYAwpDQNBsUyIFxAQRAI7Nu850bdBL4tmHUyX+9hR8rZtMbuTyZp
LxjDCGBtFyRWBNAhak62WmZXqzSC1fibb1740lqs3LXSTV3y5dwc0ghIbWBqcO6K4K0lXyPr//DO
LiJ5QeNWbS/obwaKD1Ed7nQJqZQZQNm8p0AD2rcURuKEhoMBz3fBIAEmIgTaf+V6Z/eaHMvQ7Wf/
U5f79HE4/3cMKWldAAEFJzma5EeqOXRBqG0iCYAOASAVjDQ0JBSKwyKwhCAkEojCAjEAz5yOU7LO
7Dg4DziX7YHfdDcLxwAMUw2zo4NCTq7KKu9BUsJOUUldR5tpqkQQHctwA0hMqzWBqjqOsD3eHBdH
KSvd9pbdwZHFYTuAA1jQS87PcmIXmAlysneO2aGBtTMOpEuwMPMjibIxD0JnhA7b2qvhXEt9Jblf
FPh7v9uV5slUCABGcxeKzdZ1jsv5qAMoBXX+MdC1Yp7o2ADgARwVhDQ4OYSMwwCg2CJkEAyCwTCA
z1kV8r7qNc2yLXrJHU2+tYGUEr2r2yIsA8aErEsMQbhiuygnp8M6EwzlELYQl/zq7tNn+/omWQ/s
s1mQ1JKkHDBYlIFS0IfVBQFnZnLkjaMe5YAAFZgCAAVEREXd/VBwd7/Tu++nQ+v7gAAnVxpX49v6
W5gABlp+8A3+f/z+j7LkYe+T8GlCBJx4fYh84uyyy78suqgDsUShDKAz/vxzFOQyfQNi/OAOASYV
gDRHMZmIhwGwwGIUCIQG8R3WMxGhlCy5+O30oIp4PNyAT2fP/VpjK5MoQm7Z6/C0K6nmsVVdj/06
/OtHtzJzjKffO93Vpc1uXGlmInJx6jR0K/RWq9c+dHKimQKC8ZJXwI6N419qtFOhtyaHX+xe/WeR
wWUUsgIQInA2xj7d2o7qrXt240PbILARt4HbnOJKzEcGAGQCD37n8MDwnxibCotc7XYE/RdCgtha
qIA4AR4VgDY2IAYEYiKwUSA0EYQCIWE4WEYQC9xus5TyO8rPK5Z9d741rc1FoE7wQzDTs2I0rzen
9JbQiRgkxuc26+YDn4AMPqa0cqiRqEvHY5LPZzNun6jZLgji5smv2wBNUJK27r9mikFgoFsqnS0J
vtqKm75ZP08IocMNqJ1VRO+FibGrim2Yrj3oIyCtRM6P+iX0UwQGf8Pz0BBRuo7JTfJsxn7Om/q+
X1gYVbZxyj9uMuU0oLmJX5jGSb/908sE4M1zfL0wuWHH/P4eETtzWNuHl6qBA8xUUKeEgAACgC/b
4xFnQRVShARXn7KoW3qQxACSz+r+I/dnB1fYxAHAARgVjDQ0LBEKwyYYmDAUEohCAT5rL8dRzoYO
dRY1dm6K2Ae8EV8wjgAlY14hB1F1bfnxUalmPDAseVfk0ZMIRhc5aipyYj3atZNyIYTxIMqZJmsX
wDkWaokCBjZi1vBdG9BnXI2HKJzS10sfYhmpJVEgm1b62A9lqpgOlRh5+TFMEyhFBxTbHr+ZnT2w
V3oFNwc6gZGhv3FweJ0/1cAVVA1RJsdmwLXzGfKV0oyfPFY3oA4cPGqbrLuAEeGVeENN+Y90oOvE
psqPv+nxAB5gj/wme/VE3qMq101qq8u9J2Xy7ZgpCsXar7Ms1PzllKVrsurykzpAAAcBHhWUVCQV
lQcEJIjIZhQwhASnynfwzskW5Z8CDQ7ZUAHXOsetMTefltPHohkMvZ/bQCraSJtyKCoDUO8/yfNf
nf8uYHa/wvG9wSS2ZjOVnkVFREq3wAAqHbtpVFDgewQZMS1Rf/DkwAdGvyztS+P0BlqDBXeHuxsf
/bE96lqshoFwS+BlO8gF2eXWiN1FtROBjdnb65HfhTgsB7tbTgTpr+jcy061MVVhCV7m3WNHpNad
V8pCdJa2Ckm5WOvLF2yTWqj0rT3L3Ks6ofjwRkdnjV5k/E9idKMXe1XYu13ztF81NGKsKRS5xIcB
GhWMMDlMCVUiALjMiCEgCb91Y5zIdco6cFlXdY0rZoHvjK3H8CFrw/2+YAoYwL97nPmxjgGv/Sc2
PivSTlAe6flEZFgnWl9eAIiThDizP4ff0Y0V3QtveWruRG1LzzxN4nUUoSZ/xeiLurrfXveFRGU7
df/N/ofGhnjAusJplIJwMDBg6Op//+GiM5xVnPT/78+zO+k3//IKrBMVmy3TRy1zN9h0ssdJnkFW
HWiVPwQUGi21WA22xbiqo2HhCkSnhp6/BjN/8QGCVyNIpPL5sn8EBIFQ4AEYFYQ2OY2JxUFQgFxm
QSgM+ab8Vva6geZxd+Lb0qtcOosGR5WJv9eVhDUnVjhFOZMmLPX7pUWBn8r+dc3SjCQcvuX4yANf
j+RrOgLc/WzANfT8N5XubAL+Z/+3+N469mhJomGfcO6KYVInG2YHbDxT0if0OxrC6i2c+n/78rVz
pQAaBxgx1X4pePGxv7fsnokATmAXntbuExoVhGv957cSb/W+khs0CwSwAAqHfzfnv7IdlrTce83r
Zb6WsRphDnswpVlKBLcVpewJKfxg4AEiFYQ2OS0F1MczgIQgERgI7zHo2tExsx0i7hrXXtdhIRRf
btZCsafBwtxOGEIrU0OI6DgRIOB+o+RlsjYDy/+PBnABHBwyuokNXwfF66asDU182SYF4/FxNkGc
QAAUXh6S3bAMC1TON72dFEOwxBAsfskSN2GNoJAGd/Ct2L9D+Q1dHlwz3haJ9l9X7LanKXD12sS/
ZyBqlJu16R/uPsmOPHuAEwCs8fFh7MalEoukG0vVTbDfmldeoAcBIhWENjQUEdbCNYCEIBEYCO3L
DkEMGzjm+nC7+ulhR6HOoUprddncztWCiWVnxXk/LWqcJxloP/0z967pTQMfrrwkCuNtXAFVW0gD
Wzyxi8bF7ufKqmrgQL+ZKZ7grzmgCcp5njmS9K/5r2OXoSvy/ThPhwoxYuUDetLZ0U912gOUJqhK
XSulRTw8QALYk8oxzhzjC9uu2MoiNKMxuAK2IBwBHhWEMGVzDQoCNYBZyZyQF+LMbRbXsrjWrjQN
4WouVYCk/39g4lDCEEEPd18mpWY1np4vZ9Xw7cds2XMf6du85i4on39msZoox7+7IIGt3uZ2iDfV
KM0kQBNJKmWXJhYwRAsz7Koo/EDiao6uJEDH4/4tOBjxY0bG41j8nYEGeu/lw8/eQ+ovzH9njVYC
AOeAkAI2sbBma4LCBoIpKp45qZWeDQmXE6xlDFsLtiLsKdPjuMHXpAADBwE2FZWAgUAMhAEQoGBM
MQgE8Z1vmOXXNUWv7uOPNygAqKu/l6omEbuN9/HgBqtV/lYBZclgyJmTXa97AawD1xgAW+o9GX5Q
qS98ucBmaVRGxTdKPSCNcFAAhqynkz0Mi0AgwQFDaYmH5/3ztpMXBMTbbq6t9CgwBBghiYjw8cRn
DTb29M+j5T9n1ty29B2yht/5nZ0WzPMdvjKCWdOX/tiv30LFgkoxE8d+wyyQJz8asjeIBbJSQFUI
SAVSg5RPN/gAAwcBKBWUVBYbjI6GIwCMqhQoCVh6XSOhnJgsdYi8W0BW3t4JvEZnW8tjGq72PLYF
SF6C/UaHOEl1ApCwRI0lmqxzqocYIPYP15sD32NcAH9yhnf4kKaze5VmoWuvyB/E7QCswZ5ZySmh
ABjoO/z5TUzldaNlCfPgAFWkZc6L3fZM4jr36CGG37SORfPCZzO9ppWSqv+KxTm6j5ve4iPZFGus
Zu44Y7Ui7zbnOAz4HKBK2203C4Kn+SdPZbpGwVcDyaSzIhwBJhWENFINCU7EcJFQIjYRpAR2cpKN
DHYnAcMwu8kWFXRp6zQmD80+qLICQRDdAj5GlJxkBNzg3Hdw+XhPRMwnsvIorvvuxUZQXHu5LhcS
y3QgxZJN24r/lAiwI9vbN6n32pKJZ2E+ZgYaxD/G3HGTvJuvq9KFgrNa2BN49fiiviD8NQQYG7Cg
VcVhYGZzKRcUBzYOPlYnLSxnf4fvX+ZAANIDLi6719mmtEjypw5XRUNIDFPCozRy9nlhi6ViZTdR
EBKJQ4JMpLKThhHAARgVoMAYEiVKhBGgxQAnfLHKLsYwODbrWE0jVQOcfCEvV/bt9L1MRzaRlhok
0NnQJciRVNWNUci78gOPSw5l0GC4Yg56hE3iYb6rHNeJXL2RJe76Z6/R0xI4p+veC7ChsZnAlwuO
hwLMmvjR3RGpInJDtH3DWPR68NqK4USnbPTamoMPg6o83YNRZvaSfhGUp62XxniKBC1i1pDDDCXH
k6QBB/6mzwtyCBILHmwYoqFWLwkbYwDgASYVgDY0FAVMiIKI1KJwEq9/PGXmujY7uCUOhJriXcAg
7tFYn7keQM7ss87XESmoaygWe7gm5b7NIev6KwiMUkKmqDZOziBlu1jWpMPbqUUWTfGGe2EoqwAp
QBiW6REM4dPbxxkMHbn3DJXybjImOcdYmJc9VCoIOYbr7dfxjMEwb6+mV6bletahUyOr7/Rwb+O+
mdb5R0ab3uTNSKFWXXxnXy6K3TWgAsGgBDZqBVWOPxwnjvDfOiABoS7x4xrOhG6vHmvd31L9wdKi
AqMHASAVhDQ0FQWGi1DRBIhAIIwE3nYQtoO9lQNDU/HEDEEaZcEqkqt+rxGdFn08eJ8YptRhjYgD
ncr7Ws/CB6D0aW20bbgMOTbVdWu2qaLBX3116yOtZWJRVTHevKv5vK17lJWDIY2zMV/fL3kd6vdV
M1M5Eg2ox+kDTyAaVKSSF+79eNQJh9umBRk9ApdrgvQgr7bKCFQXFTudterjbd4l89/qnyo998W7
rcCgCNCMl4oFEXhy2kjvCJwBKhWF4DNAHEaCgNBgKhALvfPFdtbOC2ZWZPvNca61C0GVmHgIAAB5
Sk+1PvHcS3zJlgUAmRAkoSSxRcH9qx9UOzgCAATAKpAXlev+jOVF1JrwHlZveVnD/YJnvSkVxtlB
OGrLGuRiBwWhfAilgAuRWNjLEARgoQFjzbMsFyi3ckF+UUiwRZPv6LcRY3DifWXQQYAnPXl4Gb7B
gARaqe/U9O0SiHefAab9fQidNVOoAAA4ATQVjUBRGBRGAkMxUCIgCd012S6vxucWXclRQCXpqmMJ
gIWj6BDKKRAGh3Wu3Kqis1qQ+J/hQjd3E8zAb2rsLMGLGuMxWg4zGyY6a+h2DsuwPQI/eStQ3gg0
FNZIMFWMkHes7u0VLopjs3RT/SzbfPoW9IJg0zATelFWNipvtYlC5zti/u0deer1qb0leAlQKab6
kArN+JyYm+Z1y0PUhV7pVBaZb0dZQVq/4JkmCCGgazFn6zxej9PrQ3fSxYAAcAEeFYQwWyKZhWJh
GZBmoBH2XIOQ5TjDkwlF6zCSwoGf1vyBMs9xuJk9AnLQRSJGL6fd4a+aWKKITxxbMXOT7BdgPpzI
gW1ncUqBrXyzjTW5gSL5/7lssVYhEcE3OTEW7x8x+xjTiYHvK2hbvLlEb6ZGVWhu0RZPh4O1/Bc3
P5LRVAF6kUWtkNVaJHqEcuuNmbNNYQUCggDoQFHRObykcnS4QpmvZmr9l48zdryybSkmHMh0rSo5
XNgOaw4TU0XKLLVbS+9SxRXAIRjOBQHAARgVhDRkFAVRAzOwzMQRGAj+Ib78s0N5jEi+mjt01zVp
oPIQP6hhSgoieH+BZAiDBgnxAOxrRTK0KiZaZg1Mm0KqLmbz2QIVTflmLyLa1rp4sYwpA8v7eX/D
9JxSYTQKBI7ixacdbit8epAAT1k0pZ+BGdr4r9cgMDUsyOAuogDh9y/3bPnhRWgQq23gZAABq9Jl
mRc+/UgA5jg/5rb62uWnK0ezc3Lkj0uWlRPqvNJfpaIQhSchj67F+UO+4lIdl83XFhmivSOsDzFM
OIAcAR4VhDRlRBxOohSA2/eHoprDW24maccIzPZqYaCRxF3q6wMTg/wadgCiiEeAGIx56eQPJHT5
/rx6fYAvPK6gCYldyDcIksKoTJghLYJvsypIiuVgcsInEFzN+pxIx1HWAYUp6SWEpvAB6B/AVEp5
XN0ROVPh7u1Xd6+m6Y15/KQkAnR0WvGmAsQCAoPJGnhymKP2w4Env3OcbrASlg+CdfJiMsMoMuD+
MQADBwEiFYQ0JjiRiQM0IEhigBL9Zp3HNhfalJw8pc3wtaauwyhSpzuRJoRJAODlWFzjbT2yXoAg
Cx149xzRJe/hElmc5gBFdJn3MRGrEgL1m9pbGTLhCYwwsqwyfuifU53ul/FOuGIMw5Mdjij13jbR
zU7HatfTnUNI5gqD5LqvQpERHMZalNjofORd6Z9Zxpd0dMFVdXArGZD9/+52Dd5JzZBhkZLXIr5d
zGBGH5OUqzisI11TYKWKpJCHhtFIDgEiFYA0NjIiAqUhgFRkIUAJ3e4aMDltLPJ0FcLknAINR0yW
GqW/FHAiCqicDdhxAQATWmfydqJUcEl6wakLvWT+D9hamNDZZ/+3YrfFFxUtilbAhCcdvTz/n7NB
gucQwgAB2mk5xi7Mlqkz9FTOFxRNylnVHdwojt3nNexvU7CPypbiTA36OVmZGDCMp3HCfBriWkLZ
9/uUg/f8Zr6oxSDPOFrYaoJIINiSS7hKMfEACUGXyTT5w1XDBwEaFZlIdiE0TgJXNQDZBgtq0IJp
waAACrZnpT+fG7s6a56Z0JGOa2WYZqxJ3eqOFiNdLfeB5y5PEVrkup0wirXR1M0cuDYr498jGQgu
DatWIOKWfLJ+LHofTLW9NhLrO7NW72qdL4h7pEGc7GoDGQEgwmckWvVw3YYNJP6taIXfL0fosexh
AbjmWiGRjaVE51IkNFGJxU20yRGGA5ww4537sqOCWJavOUYWow7ITTpSMqJilsS2pCWBFMMHAR4V
gDBGMh2IThKAhm9ADMWLNWZ0hcSwIGx7CnL60F3gUm58kwkBXzmoTGCg1e3GkyVIyvE5W1F6+6FO
ryREoK151A8URT4f4sACOE2v1PgjjAJFU0zf8AQEZSUTO+aIQY1beVQPwL94nH/x7QCykfqJID6m
wwcnkr73ou9DucNHVo4V8K7Afa4AFiB1BLPB/FN8xjAkkfj2oolBPDLpDhGf+6sCqg1tTXdRZa/H
2XmgJu+aOlfBSFFw4AEWFYQwJjWJC0JHEMTAJ2yAncLOZnlLFrJFrsHyOlK3WhZ1itFYGz1pfYcA
pmdW9c5ezosHbn0nkMWBkpqKfaA9JX+0QB4ffgo3w74B37cNm3n3raCXU2HdFo7TB9eO5O6pAXer
zDu2y9bKkjiwDcHSE4MccoI8NeGUj4WANudru750Hwf3aC9AbAW7G+Rb7szXpT2D0RUzBQs/9iJT
1Ta5VpmZhejwnwRdIojLmkM8KQp7Z2VQJhiyE6nkjZTFStdul3z25WCUjUmAcAE0FY1SgzwKgiFg
2JRAQQgQ7Cc+tOJfHqppdzVxvzJudAn6fXxwB/jSZOr43HoC90AXnOcwXeXb/+f6HVwDKuDw9+lF
z5wAZ9xgS6ByIm/3GnByxtjp4JkJwAIhqz6r9jxwxy7f6vl4qREM+L/D4hbCfJFCJ2zq6lB0Cjqc
HPLAhTe0hSDGycnGH7TNHcEYxt9ckE+nPTwsCI3vag0HXvp6/j8/9/Ty+XXNAugABTgBHBWENHlN
BUQCc5BcQBUIJPeQ9d0ZoNzppslNBnHd7nQGoGrU4zgEIRDY7nzi2lnxIgACMJulZpkcr3f/g+lU
A4OIDi6OnrCEavz31HyWabbxd15bul7cBN493TZrTjAEXQQ1q19mQXvxw/W+DpDCOXu/m+LwyZ6n
V43haOjIWUAZ3iSfSbW1xbFep23g55zlh0dTq/O+/7TbigzUds+z55gAHAEcFYQ2RSQIRMNWGQAi
EEvA+RX5fHGx3q9aVsKkDuOhZxKKc++cHUEHSJ3p70b3v7wmt9fp7O7JpCZ5FoviJcNQYwNOvqYy
GdGv0X42rUTp2/P0F6DWorewqQDc9VgxdUBd7qthpvdVCFTw+Xl3fAVhnh2gAByt1SyW4+Ht6vaT
5wFQOAEgFYQ0N1MuBANAiEFnqesmKQKDolc8dhtPv0lba/jZNQU4Dls/5+frQa/Po+Do4B43od/t
1xqlhFaV7pAKyIheBIiwv1ggK5Ep+pkPH4EgHgJa0kIAimQFnVezh7KrqwBbJV77Grnszzkodhe6
6DeUS++djEzEzKWsQEIjw7ZEwG4X2KdZb5nAAR4VhDBHJAlewRGghCCj8p41sU0YobJbVucDFAor
3YOik4AlnF1+46eUh9f4eGngK6e5yUOMFjGdvUqVAAzlNQJz+FBJn+TJ34tcrRMwonSrVx+UyvhO
O9MI+3wqYFc1VIjebx0HHfSzV3ElulBLBAVjOlGgXhzsAPhCHMlyq2jOEuIA4AEcFYw0QgwFXMRR
gEhMIBkMAoEQgE9PRil2abDe1Hmo+8nsDvuE6fVNU2EkMVgQpPI/QESqXIn529hHy/lvsquyKztS
UABuAXjPZxyupVr51K47YlE70lFkIAwTBbnA2twl5oAANnqTA0QC66Yo79msXP58IhfCN+6hBVAL
CIfkZZxlJq+jmzosC/lwxoCghfK7RgQgFnQVAAAJziNcb0ek3d1d2CV9l++4EN+CPtVd3XDT0hcY
A4MhnRtxvXMNmD5gRHtAAHABJhWk1EEiGY4jQRhAohAIhAR6ZhY06Y2dmw4bfv5AXrdRy9T18umV
5f9PrZEQ0zTKqw4PCBCfMJ1wxK8M+f4JT5jdUSGXtfrrIyzgP4JJ+qRFQb25dUAImYGorCJBrcw5
KgI3X8W+1AgBETU+szBxfz/bogGcRTTWoW7rlZgiU6kYhKMrVPKtyyjRCm7LZvlFaAkAAoAA4AEa
FZzMJyQahKRCCJAmIFOfdSdu6+NSzcztGBpzANaeN2feaPyqMmD1+o19ixj6M10HQxv/v/66ESM/
s+/sLTlPPQGOtyEvHiRROWdC4mzBOcMGz29ut8ZloSHYIxoYODQRSTsdsAdWBm8RvjwjtVcdsex8
cswQJ0MVP6aubPwGraVue4Ke1I4AtbjqvM3ah0B6J9wYTPFOUCcI1cABFhWEMElxmIKlEQKd52Pl
s1Kq3Z5MU4Z3wEwjBytypta1ATViaI0LiK+2/GZyDt+x42cSa/zP/fbg3e8ftGukZ63Y8KQ1OJjI
Vs+V/z1SZy1vWQZqDNU15Ynh8q+ZU3u6z1sxibo04/XMAubEysBU3KVbvouSdcft8eGtahX8tw1B
IQgcARgVhDRHeAkGwlKC2vXjMduW1l8uvpyrGudhnJNkdnqJ2RBDLALAZGQ7IbuDqSDm/NqB2H7H
i8eBe7r+BAbvQcagYbd+QqNK/B8GBGUtIVELuZbbAoVp1Kp3zBXeKjB5ie2ZwB3qz46zOapSAGgC
maWvsr5b7soumIzln7UxaVIA4AEOFYQ0RR0ODMNCwNBQIRAl7t5uqesstKXfEuZW6UQMyI0bhejV
UuUMUEnoJE0FST6+HHTUAv/jWZycCEZ2YtCYNygB9iHakuccUFSkcznKDVRsMs7lK8XbXdrCQZL/
2ZW/xTO8jFFXitRDWux23vKFJO1a7z4Wk++jyV0SqRRUD7xb9VhnQjbnE/2ZZrCHLTKOJowOLB3K
jpGbiL1q9f5Nuh1wDk94oTT4nDu70RNxC3o02ImALkVVJY7Kfwrd1sDgAQoVqKw5JAkFA0NA1EwV
EBhEAnjOZtTvedb6PHWccQbpHb/mCKIKBcJa0z8546SKGOFXeVKwEJwfCvNmY2W6z9JrSz6FyfxO
PO0jHHF8QzmCtnAYJCzWnflX2WLBjMkXWuOiaGKYD25UtnPAkWbTPzHbMnBDvq0OvxNO5HQked02
dyhCGKcWYy4QmWyJng7maSUBNkULJnWKyTCUDGCvh7pZ0SAPW1dkO/dL3fVq8Tm+2gADAAtKFgo5
tizp+SwAOAEaVYQwRjOkjKYUgJmxh3mLcO7ebFKuRHRpYPGFe10bUKEZmxZASkEFUEqwwIpiO3jP
ARWWHDDZQ1Pq6lCJ4+7G8C6tFXeNY6ePU4Liohu0pZAE0/U5SuZweS6h5Wdqn7TD5WxF24izjWe7
MXe6zALGQQkqLqq7+/F2iPLcREXOG54xMunFtXKGFb7EMcrsQFq34HGc7BpVR652DBBCfSPPJVDF
bHak1738E6g0BRXpUrSMpSQ3UXiK6oJg4AESn/oKeuTLeWqIFzzvWpbTqan8W9RrXPnL+PSBoqyH
SVsppautC1IQ+DMxPhmzNVeWd6dQCYwKOp2O3Ec8ixQaIuDoYKocL+P+qtxoWhWQuUjCaxsAEVIc
ujrxrmceDCBZ5QAwaV1TNIvs6poMmBBEQOpgfgTbcbyQYWlUWV0rb5Pp5hWC6p6lcL4m+slp2Elt
5fStI6oB3U950TgrjLKZl7RWdshY27gATufdzGMZoDBhM2KpeCxV5ZrCotAFzBgN3H8+Pj7fh8TD
cCIAAAH/2H/IQNeAzUaFr5pcucs61Ay7J562Ft/m0xuvKTr49lgX9P9R5L5s7NYfXKpR46yD52pW
uKfgAR7VmaiyOIiOIQEndmwKAzgBG4ALaFsgAFRvL4SVc52ny3zzEtgjK8qs5jMAUwJSvZfaXaci
xZgwI5Q1Mmtde1BgFIjiUP1gfUpywtIwtx+oQ8owxBXkHB5Ky5NgKeIb2z9NNx5fV/wzRt+BIBBn
qRvsczDdjknTaoBWPieLtcQJZvp2xIQJvHWG82h8A40NS+qFcICtkvMWIRymydWun89KdBk7oE/o
U/EM0LOgRC6rJPDBJiXePFg2k37ff/tcrsxJAcABGhWMNCZCNJ4iASdgNzIsIhFLCAB3kEvgfDpj
cGZ+97tI5SKI1EpIL2GSmELwR2vbXTlopY8OFmxxfksUxs2ZjN9yKJHLlUaceNVlpItLnI0GQluW
s70GOF2uSnkxqn70lu5kvqSwTLjO3tZGqWR83yC28qdR/FLJF57kvoDjAoLPwJdNEiDNe+gNGF12
wB0jO80CC6w+89JFkMIZs8dGb4Znfdybv9znbyq9wmFWjLAwL5Lpc8Ua/xyuYAHAARIVhDYmWiya
IwEzurwY0wMtoZawlhYOp084vbZ4KnB+vHRfdKz1LSIkU8T0I7T3EKDBlEQBiuu1+q5DWEZri3Md
YFQ47+OpCM46dezKCZzmoiydjgbteDQVMeuhGvd5zxdm8l7741+wj8A/jJHqeH1BBtur2CA7kwIH
sUPSYo/u0GJUXrWlIUIECoyLm725yymBd/kYaqYn3lpSdiUpq3TD17yOPodozCS9iJMJsnJ5oUR5
aKea1RnBEA4BFBWENDRZPFYCc7DLZkSBowsgkhcB/VBip9sroAgbYlUaPk9t9whA5Zr8XpWshytD
3uNZl9bBeIrnugLfZnYG/gBl0P0d+LnPmqn/Qc1mzkaArZ9mtSgyF7lzk+nKx1LSsziknQxWdj1L
D62Olo4qVLLYq5P7JiVI7kcXrYlO4L5pSjPL0pOdmlrU059G/wI3QICJPp4+295+syyOpZReq0dD
smuJJWuDBwEWFYwwRJElAsGhWGg2GhKEAt4bWMLECjQqJpJa8W0LpPAXB+XP54rfNrdDagmzQMdK
4JSOfqMmZW9oYKUlvXVRvlnx2S+Zp4rwwSsWjQrimetWGUIUpeiQsV8YHX7Nw9zQow93cn3GRh+f
IMQ+l3kH1duhP+CXBq6PEEeCd+BbmhG6GaK2hn4LBxuprCXxG73fgvLTbY8IsQLo5lL0y0ij9AsG
ReuMVgMBQ6pc/4wYfG4b/0CfEJXxmZ63Ehh9HGQX+T0T3mX+4FFVeb41DV0eLNl2D7HGfT/Z2OFp
1wDZHG7j/iXjiFlc4wKIAbRZyVLj1NXfDbvJ1Z5sz7mEavTdzxFKNvrM8c4/KQAfYMUozouTg/yU
v8XG7pPn27Ma9R5vViMuqccxE7ocjpW8Fsdw7r+3c/R5/6nxqq7A+G4D/knSiOry+OW21vHfCx+w
Ue+bYKnVYOGVq+gMGanzOscbYM6BbV52z8cVyx6eXx6+VejlC846EAMHAR4VhDQ0FYWFQiLAkERo
EhICwYGwlEIQCfMx1jrnFltoDpgnLKlSAoZSQHp5waEhVK/Dgh4enWebv2PwenfsQIB1Y9S/yQrd
AMGSCSo1vlf4T/sxzF/k6P275kCSzmJ4xOjKylAXR4LIyMK8Iv2I0BgRpMIDJjGc8vu9V7EVRnOg
AM6C+WD3bXYrJ3e6ptDeyDv0fHD+RZVTMxSAE50DGTLVpM3/P74hrNE3vx7ZxRZRhAOVSAEIWIAj
QmXhq2G03ERiIYwpJcLqdWlAi+E9/BLHeGdqxiyCb6oVTs+QTITvvv1oJq4QAnC1+TR0WyT1VY9O
ebVKZTkRybktim1mkWi0b0AR0PyGxEKUgSI30zGYvo1/nl0uX3GsGbOoSnqqvX35dOcXmiejFTd3
NwOpOkKgDgE0FZ0wIQ2VDsKgqOgsE0gI73SZNZPOsvfMrUmXHN6m99zEuWAVhsTWnq9pp5iQxr8X
+LQzmRbkpnh0Z7Y4gHmg4ZC+a5jeShyzSwg5zIYyaDYGTZ600MahjX3mTj3S29/LGFqS/0nRABRy
sHBqVse7pflKdb1ziWeWIzUTAQbtxlNGCwVWfE9trht3qxSYJV393VsbNaffmZ1qr1W93QsOCGAw
o6u0ivuuSWkJdTJtECQRhHQCyH/p//q07rAAEUBLEAoZYSiBZiAAXEgBOAAAEwMHARwVhDA5NAVI
wViATOAnOejfYM0w9hKBScJLA3gISr2Lju7LE864FKkGVanR/9noozkFZYUtcQjwAMkerQG3/WJ2
9d0E13d9MSUCV4msqAVTOWdSALxPHShhWaLp3l3rLtU+7l25hnMyRz13clgRV3HXYxgpiJb7Ksx3
zLPg9V61FiQAKvAFI4MnTOmBm5uGRaRlgTAWn0VpYcIMUopc23RYbJeWtizRJAF1YJ8Fdn7Lxi7g
ARwVjDQyFAgDAjEw0OwUIo0CAhOAne/Dr1kg3F9BfiDhv4W1QPAROTcDJiBeiZ2+0Egof65UAuVy
NOWIalN5V17Wk9WNbg12/bq0q5AAP732sXhNYzty2H3U7b5JIKfST54lGrAt0mTGJd+VMsRFarVw
im3Fp7DPREDbGdMXjHIADCKzUoilY3fzpV/r7PDQib8v4WhqqsC/+ov4x+EABEOeqRYIdL4gqgYY
LeGnhj5I2YohUgs8nrERvPdEHAEaFYw0MhUIAsJykZAwNCqEDiIBN/bFubJgsu28m1yn+mg87OcM
/TggEGRxPVZull3eRB3f0EfXgjiJYqXdZjcMga3Lr/D5tWclsb1+s328TTXF4Tln5AUmAeQtoqi3
ZuJAp8bIUuN+LVJzX3wLThKLbq9h2cA1KU4Ae776VKzY+v/rzJJ8O22ks3Na4hVnkFrdS1zo6+f3
X1Iq71AABYCya4HAAR4VnFQmFYgCwjRArEpSKIQMIgCe+4zxZxjdujWesJFo/7gN6/xO+EISqivi
94KKIuuiJwUrwJtLIrhFAzgvjymeBsdRn6FzR6RyY882M8WRuAavPYecpwEywI5fo93hYkaA1EhK
OCtpsQLFIp69EIte+r7evEqzmO/pcefyzKEiM65gFX0eRvfNkzKASesCxsB+0vNDikH6+W5gIYEK
AQ1o7S3WAgAmAHABJhWkUCYh4UIjQMBoahAKvWHgsi9rZlJNUudG9TjjjiwEXnxPbQge5m65HvLU
UYyjMZeK9QgBsf/+sPOD6NAnkvqYY0GpFa+L/tfisGlf6L/0v8kNL+k8YSxBwdr0X/lYDgt+EXO2
jQAASU5uZM6rMZyKi1YV8/aqdADkBtg+XGAafkH/8/b/19Y8RAoxheqAtndL7vXqMoAHKTFUEITC
FtnWWklGzasQVu3Lk8W3n49y7VoUH3loCIHbuTCcbgMY0jHvJ/4/c49vJ9jfrA7G5RZetvWMrmUG
Z+A7BoGQ8o75YFj3WxyiRxshCHsJCMBTyb+GOFXOwcISW6/57fo6Naa1qN3DVbXrWtCW5cABIhWA
MDY6EIrBNqFUKBEIBe7OvdwCZZ3e1rla4RyrBYPgp+J4kIocDR0AggcOu/J/Zx4gAkSRUWH2Jydy
WH4XsIrjjaPOmwFDZUZpFcse0A7BjX54+MfGgj2/KULbEBodn9Fwz1N7s9K5QY9EOv0OLs410Vdc
uxaua6Rk5qM+q6b7XdX4gkL0tzWcLezXOw0maACR0i6AAz6N21QTz3sDepsLxua0Gh/aZ6GvwDIe
m3rNScC7vm2FCm9DmAMP92z9BLWYXNOELjaS/j7MZm9LPp9PgYQc9dhHTLdd7DWeUAAcASQVgCwy
EwjKR2GaVEwkIIgC3yUCwwJvQ1plVWbIBTK+hNfhx8ekrI7sb59nuaZyW2PPvI0iXnZ1jzF9AYYh
RvusBZNyGADjSfKquRkAAAndX7dPX4wtWMC1NvskxLECERHodFr7djmbUchPnigmyidRV6r49Xyq
dapIenxjSTCOc2cliPty1XAg/tss25yWiud51VzktlwMoxCa4sBD6ayGMj82Bg9TZBHgAQqwKGHq
nHxd2r0oIE0Q4l2RMqPetOebsepYKn/iA/1thWt5fs8BYABwASQVnTYgCwRCxBSoRFAhSAnfOxzr
r3+O+smbI0lSXreeGSEA3Rjevr5b8vW+/b8MaZ1c3n/w/51hAuSlDpAgRT9XgHZK3iKFM8868tlb
QABRU1Ua/b11ARjP6QagExNUH30XU+f+L7Ps1vW4JV4A3/kNKwQlgGICnOYDqJt8EuO47k2222y1
EWK4PNq/n4aAFFI3Yv4uHktlhiy5BLBPCEbFUsFJE6gSJlZLkAVsEwxAAJ8BIhWlNhAUBAMBVoic
LBASCEwBbruOzd2LRoO66CrLgGtln2eExxOy+Zf3KYZKjFL3DzPG0t+IAClvxMFzuPRO5zXrW4g9
shUPf2+3eESKX3MdwASAEd9shQRUJoBN8uMMs2Z7K/t1+Hz3ChSQKgyJhCIuM+n8fltoq8EcHhZq
cRE3HXgtUVj3bDORKzDhQms9YG+m5T7I4hiy9YLKoglgeHFF5GDCH8DLgIlIrWwABNgWqAA4AR4V
hDQ5UiCGpACoREAhCAhGAm9tvfGGjpxC0HNV3x7edQKBhNA0RA69/ybVMJmrmZz090fDZTkAe4fr
2kAM+F8X8CAQBywVTv7cy1Ky2DWMY7JVq341fqUGa73CF6j1CQ/XML6trJ3O2Knn1xnBk5eX/k2F
AsNaM44/8KvmIPlagHj59rYkPKWy00P4MtsYIQsdpeL9LIB5oAAOARYVrIwrCYoCpkGYyKg2EQkC
A1EgRCAXrfg7Q2uNaZrSGyEt5uAAGIWaCn2s49boIDD1k+QMZmSL8OcH62mpY8Btjfyr2A16/t+s
BPHf/HLOgAZtyr9erXNQRCNfunSnwtpAnbXmoj9e19Fb3NGFg+e2+LtNd0JC3td14HTd/GmKsVs8
gEeFA05yo/X/DiDYAZsjlXv2NELXkmxnEIuJON/ACj+Kf+uhbliRaQrfP5Z6ZajVS3vd6XdiN3qO
v4+X++bjd6j49KyxvKAsjqNoxLeN0soPfMAA4AEyFZTmwBidhGaA0GAoEBHjDtxSUjTjWMmNVucS
76nIAxjtznr+Hz5AVnn/D68gvPooU+axCnUyCwEiqa4NEtA/Az9v6TWABQdkoIr5Nu+K5ynUarYQ
ToRwbzsQiATAXS5A/7DB0/Jw/8/44lCf/PsGPfunkv0DcaYmrgMgzHYCcLbqc9AhOe22Iw5HcYwh
FF77HTLIOtiIpmNfWZ+jg9v44Ze6ZbQJxxhEAyZ0AEBjvCYh2+pspDKQYRUBEqDc1NYxpbmVuPNq
n9ywSdzl4AEmFYQ0NW0WwkFhIQ0gRnJ3zHBzHTiXnE9TYwuMXS0BbJQI9Rqji23PAcSOAil3fL5a
6/LxkrfxkJvl06i5UyzzAKupAqW97ksp4nMRYARgETByTgN45Xr6s3GTVT5Jyw6DeCqxh61wlvx+
8CAB2YC8DU4wmo6p3tpAi6UDKEz4Yg1t6XqYCaTHfjesZnghd4jYHB5XQFG2u7+Q+hOhuFzS6xbh
FAsJVVS2lr/SdKW/6HqwA6NE146wsaySFCCZfgLV0Mu84svnL0BwASAVhDQpHRVNBVCAiIhBOA2d
8lKQGDG/wWJJowGIoebXz+f4VlyruS+j/ZfaYxDJJCQMf85hyACFEcL6hoMgOgF9F5nAL+Xy1AOn
+LHRgLuN6JjKKcANLQcraaTgNmAaG3ltiEiZwy0BbVj7gHPJLwC4BgQhPIFOGPe3gNZL+vZZwlnk
SnugEFjqOrkjz8rqNjvtMOtqxjdJzwTBgin6MWyuEX7KeZCerRPdnQXXrFCoZEMXwwU0RrTZ7ogE
wHABIBWENigcrYqjOACPmO/VtCHZg6ktwHDi1zQWLO05lkdzdQtR0hgOFDQbboGDArf+bbIBh2mn
3ewtHRaUYgx0LpMSZVlOoDK6ta0AAhvv6rNnI4hDlVKTQDCQl+w/x48ooVuyNa0VOoC4oAC/WwCe
HDzeXx9rDg6TmGwchn//DG8N3xlZwWrLtu5O1gAALmbpXW9lG/Rc0WxLVJSQ4OIL8Ci8C0YIBhYi
IV0p3AA4ARwVnFQWE5GEIkIxxEAiIYyEJAE9bdkMOm1d5Gjj6BfsakA403yfJd8VHF92TGInT83t
YVkK/y9ZtDJT/mgzYw5BbPOllM/aBfJRVIZI3X5kIABf5RLr0ITZsUcGQGpmR09iURJXXJUTM7ik
Q8IZg0ZVgiPQsmZBMiZnxaGlXjv7fC44Yc/3LXM0gMRlAG74jSAauGI3jLReib4YH1Av5I1nGAbW
udelqXrbrSzJHlGlYhgiX5zLgDgBGhWMNigqJgbEEZDQIqATkfnziAZsVLvTjSi7ku2g98BUhW24
GPw5atJ8kxiqKdkFzjLCoze6Eq5jwX8qCoGaPxpb25WNLxWzoo69jdEKZjqctLRApXWpihNBU1Em
CggT9czW9+0zAEHByMUQNyxfr1ZKEQdgbNO47DW5E4iDIVe+o99CDbgqPGeS6jzara9f+fWtQpyY
/53h39ZVeVeTgiYONcqErjRa0ui2/Lhn5495SL2/bhGrvK3uy66UQW3VnaKSZilHO6pSIWHAARYV
rI5UTAkIIyUJAEr3YFlqO25edNOBaRpNAAGojB7083W2/hLEUfOncFR9jghI3+gzgZB/1ym6qPYD
M3i2xFY5Psz2T840UVdTjsk6C/ctPgOrS3miXFoPxv3J3kjOBTkC/WbhEoPRbPwTT+wznf7SMZ2J
k9ZwuWxrZu29LPW+iG1uloxgwGnYAeEuZCQ3El2wog+c4DAezRKQ9j555FIFEUZoxA4MNYwrGPSz
P7KyspIfcT104EUy5FwBGBWENFRjCQZLE4CZtNrEMNm+iTQJC7tAxOk2pYSsJhhkFbsdOEZGxRaB
zt0/jVtBJ0WgH2SUOIWkOoKn2Mc0zSFc11eyYmBqXm9HmsQ0uJY2YjW1q+CUW+dtsvms4qQLDIZY
u+Szq/1Zdkd4Z7xj7g6d9kHijud/uZNCYySAns8jA28V9mDEfWUxgue1SAX5Uu+q1tEAXjGAGW7Y
kiGslW8oQ24eNCAncve842IKhMBwARgVhDRUawSaKAEdlECDkoXZYjUaaBQwTcf1codwEvFXKgnZ
yFZAEiBFuQmsI9okX2gfXojX2WhzGBI3J+a+BAt/yMiJ1Mj4jL4OAmFwmXW/Z/k3UEDDvWympJKa
8rDPF3QPzH5kBGfcivBJTP9cgTl/Rrtywy0e4HwysZW0QOwea84hijXHf3mfwXpLgwXtqw4NcXPi
mHXFI6eROA+ycS41rHkrkRZLd9lsfDQ5ZKUQWJA4AR4VmKomIR1MSRQAmMo6O4iDcLJY0Wu4AABp
Jq5bcT3vct1R3v9xtSnor6FT6afXho8aCFLj6F9T+vTIpmDLblGso+r0zDlju80WilNzixmqN2wv
PFmoiL5qkvwDKwczliky8j7Yvv1Udpb6BKEgGYcIoSnatMp/w5z8seqqEhbGHCGS8SLivn0cUGaa
U+rDKEkV9/78z8ciDsyWypFTtpZaG9qtDnfqObv+sHH5FIKwRADgARwVhDQ2MjCcJQEGciFoDIFy
LDTRQSMnzecXpXdnlNMNVs2TdI5iBGjywSsbU19q36uay98Bp1KSG83SJqO5PHFMhPaTFHJzU+SO
sKuf3pJV0vphW4v0rZzkp+swh9m5IvjMmI/1e7YaQaEAMD+5m5HJWjQTFmCVERnmgswHRioIasiT
iFoWFoGUdD2XQlEDEh5L95C0tCf081N8IHu8UKeHwXMbIRWxJefdjm+GDDvBEAHAARYVrIkCUgzO
AzuMKRmgKIXIFW0gAAiFeKn+XaFyrBCnRDUsqk3MNSbFRBqENcBSA+Iy5u+KYkuAPqJ1m9OM0oFH
jBcyryyfJ75pMNMBjcbj7VjExqT3f84XFdHOKk1sYAZfzThlcp3kMkVVTd0cA8PjyDtwsYqDK9cA
A04ip8PqR9Z5fq1qpTWJxNNs7fWdWKo54tBxxdA1v/0H/IdAhyOnx48m4FE+n9P0ORuIbjBY3EJA
MaZYcAEYFZxMShIG0IhhUFiCZAiIBN+nAxxtY2ILnGymcRnUsDOnZ/7ShJ/rxV1iBLPa5TjY9i/o
MVQKQWI4BtPJhGTMwm4/QUUXHGT0I0KjWia+kJTDzlsw1ob6unVmARC7296xsgvfnVDnbx1rGAWu
v+wLHFZLANdokN6WHDpKkdC3AbeYw4gYcxz6KhXXHZmIJfKsOHMnKnW9j9H43teVx4YrLblOa5+M
oRdCSyyigABABSmKLpyo2/UTdENRAJZbM85QPH+vefLJqO4AnSMxGZa80Bms6/r2tk+Xvy1x8+gA
H818KFHXO53QbCnQacVtcAApAAcBHBWEMDQVCU9FYkCQRkQYmATvadtucXnCTi6JMYu81ripq5oM
rk4AFBDJPqti3yQOYtOLNZ1q/xmuKJXas3j67+qQC8efZGmnC4zUInGBWjK2ubZWXqEVkIRHoDDu
gIPF/m7VWBFAmcqgaz2+XYVgE8XDeYFEIhjEVIAkofkTFKENNSnOOoFQwRKeny9uDXFtDF5JbAUt
Zis9L/y/RbuaiWhG2C9wwIXMf2G3uhCP49R5ZKxa9+kB/gP8e3coon2/cuWkAmgAUIFQAKJRvllG
Uv3ASDIOIAMHATwVhWDBGAhMgVCgmFARCATOzvwa8q01GtcXq74oCb58JAxwA4i4K9TJKIAC2xxB
9+AASjb+ns1iS9JGAagqfz6SwTn4ihf3+jbr+yd7BbQJYiWou7j/gA+lxDe+Azf4e9EP7/7eAZyi
AQC3ZMt1AASWDCEB1z7f7fJARXRQXfssqCyW3KInQ+zpnKmlMl1bbYkCHF3G0IYDpPAlxqhDElvr
OABjy0fE+WjQgBwBKBWUp3AQiUiBYKDATO/Bvm2sHHbWC8F1ci9SoBSOf9omvLGLxgDL51hgJaiw
RAn0OuKgXzwAmuBfh5K4UAsE0bBbUUsrHHdTJG9bKRnomqq/h9PZU2AXRM/X2dE65+fr7merWebJ
pE9fJ2+zfV8O06mq9kn05noayNSMMaB2sq6hfQIgR1MABKwoV6Bccso1CSf+jbVyjycn1nzDnax/
lr0H1M1kjFjC66JAfszvWcblJPUyd34BEhWhClYiLESGEoCeOQ9IaTNqWYC54bhG9ByxIANgmJIw
bHP7elvPDeUs6hBIuRXLFUfxBWezrv09maWVSuBo0yrM0O6uLBHXv01WVBa7uMQmlvNjFbwUwuJd
I6aspiqtlSiaZ6P/d2RQY6soOqOxNYskpQAmujhQOlPT/cwrSMyYvgyTp+z/F1Md7yN7f50JeJp8
sc1I+RbLpadYLc2V4O0+yzTgRdZl/O2PLi0WlDp7v498Wt9vZaW4SJeT/r1eNTVLIvrX/TCAtWek
NYwBwAEgFYQsdVIUTocSgFXJrxy6sM3XRgRXWV3kCIFHv0eaqB/arb46WQiMkoAF9+W2WQF0x6vh
X3XgCox2QYQYRS637u3tduQBjjX76vdLptQ/r8kdkE5/cG3hi2dqdfp4n8MavhFv+TPVHgAteluJ
zrhSVga4wqbFHNabYE9RH4ALVZoahZt/Rc8Wy8TuzxQr1t3317Zpzq6H6bBTPbf/zdTTR7VW5RNM
kVO8TdNu9eJfBudsSSl/470O48cK4O/pxX8PPl0MubGvXADCSgCAADgBHhWktjVcEsKioTCNQDPl
Nb+XlUHfBZrtq052zWOAF3XO0f+fnUVn2mto5SCloW0UitwG+ZsXpQBSt1z+QAbq40Afb/+9WPus
BpcbpJJy1AITE2lcqfKCZe3pWnDsPX6e4/fMMeH8/+smRRNRKugEYwI7IX/HO+leZBUgoMKAwHZY
6CBBhbyu10GMU1d09xfhf3zjkyqZvTUY3J39WSABYACa2YbnzhPlAI27XDKVfQ7vVTrE2hdvVQDL
1S0oopDDJDsy5NKgJwAOASYVgDQ0FYVcwTDAVGwTaAmD1+X4067zlpO3JJeatq7Xc0AIhbV0FDLH
fON/CHZ7BpMB+mpNRiQJHPfq7MCWcVPs+idwgF1fbnlABvryJArs+7qmqyBgWOO6WbRPBo8lgoAn
hgPuhd1IDy49RhmWAl/iWwWkhS/qoq4VI7XTtkAATG45eXaw8BjBK2FHm1wk+qoqLrSxW4sVVxBI
G2WCdieFytKso7qSLWYUOirhYVAcARwVpgZWCqDYAW/c148PqJecnDt3ES4nS9auXoBlWtofGtl4
58fu3tTYiNKri8eP845OIDInLznBgRMGDSzicrsM891Z92gM0XqyXIf7NOAhLOK9MM2B+r0dMX9X
6JkHbWr04IDmjdwxihXx6piOvPn89yvq3jYi99hc5hUHkgLgSBP8191wliJ6MwARG9wyuEBo2EwR
gvolQJBBaUTMnNBBUI0jwtfMXugjQAAcAR4VhDY4Gp2EI2GQWCgxcAnLOZ2dW3c2sPBG1vpri5cq
wuUM3XW53flggFBBhO8rXC6wGAdY4Z6BPL1H/2sBqJjy7d5xtqUFVGN9hOrynLd7GrwdgLP4x39Z
o9+VYChnCuDHF6bPTM42ZdPX6rEQlzWtEvF2XvbPGLB98Mtud9kATAASA1gNQO0LhPnK3ZLQgmRx
jQlDGKm2aHl9iWLtAd8neK2qGWDBeaQJqf+BT+LJYEw4ARwVpLQ0ewUKAlEAiFQVCIgE79befDTJ
xyaDYszrXme3KBZc9h4HhYf6T+Tzvrpsy/7KptdaJXG0qc4CKzX4Y6wAw8ABSCxABax8/bsuUlPU
sF6/+Pp156yPzp79gAYYEKze0xnW8o7HD1h9Kr4aR1DQdEcgyvsDfvHQfuVGww71cDe91N1zzjo6
/8erbWoVuQYAIPcbsDEfOiz5gK8Np/smz1uW6YSE5GEjqy2E5ONHA7efViAliNOnZW+nfx+zpa11
archcBmU/pD/G3+hEQq3S+IcAcABEhWINFYZEYaNEgBE4CevW3fRBBClFmcKnFql8LaDs7OCOzdL
M0zDj9PeQgDwxKffn4sFpueN26VARpORx67lQufHSHdhhKQNd2owD4Rgz5tSmLO2lxyYAbDx2xLm
axv3XI/6sWIHZvaynxE3E+dEow9Bl7O3ksaYBrFvA/fIR6OCECfPG7+71/wgKhTy9gRPZz80xf6M
kGnrbQY6E1sqrCxqPMusBkiapgDlWdy28A4BJhWELEPzBQcBYJhALnum400VSykZCVd3uaujzcWg
fpAA5IgkuV7vn5HBAX2VedY3LGYaQGXDCYCA0oFAvZAs0pRiarebSQKRJ7G9UqjE3oFgmkITy20g
I3AJFH/n9Zx/f/3fkgYAYjYN1IpZhsgZ7OjnpjPp3WM6JqlPTn2kRKQlByyNukQEKkqV/gG4Bn29
Hdu74YbAft647DagU6FnpJNXZazIeOGAAGFpEAXgvd3xLbqmzlS1rtk7Z2SgufTODlOVq6dOUviH
+p7bkat+s6uIHAEoFZSisBi9hoFgoIQgF4rL+XstCVKgLiVuTCb0Au2cVM9STWfr68IqLCIQBCd2
heYuboBAAIgLANyYAWuBJKYFlcP+txSEaYIILadVdPXpnB6/GtCRthGqlC853aJEADa5uXLsmWFE
LmiZswhhUlEnp16dftd+/qC0bvQ8YQM0jLeCWALCFs3oska8qQFPY68OFg291LxEN4gS14I6QM59
XWCXtp4mIygLSAMHASgVnNAjFQWJRVEKEEagCeMd/Q42lalG6JBczmsyQkAuIf3Y01Z0M6i98YgA
0Nh7EyW//P2efBv2UMW8akEEASiO+eMoyAkAu/O8fqn8zG1faIUt00BD3/9u/EIyas8AwQcJXOOd
g5L/36IqQtvd2gENLkCZVwzcF2NESE0p2wc9bpjYH19mwbvqDNVmfpa5zwmikmsBfZrn+8+bqR+u
x8fMiV9zZ2V+iz/rv2ONsMettUdK0bLz/1Wrs5kbM6egwmLS2ZcGLNZPSl1wDaLxgaBITunAABwB
GhWU1CEUCMNDYRpoKjNQCd99jYuDKF3wNU5xASwTs/X/Tw1jOKjgrGoURGr1Ml+7+CfdAABuRQ7t
gBnK+cCrKFnteYQp6CCLYxVvNunahsXV0VorZ75pH7IvT+deMBiXIThliODtGzyeW0NJoIr2kTDn
11d/z054UtJ3MbAQ0qEwnedXVzxVefH7y/5FAAFXJ1Z0EDNl6vBrMOilGhhvivicG9glejqmIvpQ
IbrEEkuPDmDekSxWUcICDehvcITOASoVnQZaCpBOQmCImEIQCIwCIgG23T1lB130HXC0wjbq81QB
lujSl2HUcDn8HaIIJvH6v/74PdDou5VCKJp65cowBOnvz35sie7s4TIFwPPWaV6dyLzSLmZ2ts0Z
srzAIqO7s+FFoPJkAH2mQAMASmtn8KJs5DASQCQUYziAHX3ZDCBX6YC9Mfujvi1/68IAAySC/bBA
BwEkFZ3I4AqMUAM8Yc7FpuTqHQ7OhxJFgLmsuui56rnx2dXjnMLGvhhl6X8Dq9gE0Xo8nZ4UgLrZ
8vveCzni147OqlumgZv5XnVhk7rFxQha6jHE3H3m3OfoPiB13eBAADz4wAxsxpHs4E0lBGpuZaqW
kRr67wioLra7jCAJ+wX4FFCVIS87nPjH3rB8uUowStawgJgBiuMVycpMUvFPyAR4AR4VlHBVhAUG
IWCIwEJgE75HeyyUcLDXizrF/BegGNd0/TdMSdnbSCjuUBSwOVMs8tqdv9KA18oTU6xMAWv+H14w
Qmbu1AYuALtWf7/99+rFbba6/s6VKZjjv0/3+Px2rDZaMHDsJOirRIOkQA0HwUEYkixAv4WXS11O
1xABSQaF4y+H2n/t9f7fCvW1JM7+X0905XkAVrNlrNg9+X+zJECTXLjQWBa3sEgmLX8U4QQF4Ldg
AcABKBWMVCYVCVTENgBEwCU3HoBoUKC2uF30tYGT4ivd0fo9YppM5TBLmfJyRj+QWZkzJmAcv5Ex
NyChFxtIrswnObgKnvFASDFhdnm7u5UAIpwlL5zS8pAIHJ0PK4cOl0qMnJmkj9V5Vhbm8OiXiCos
b3rPSuPh2GKesohwONEKADSf9r+WzRBO2KsGCR+ZPtqS4ZlkPxzqxkCk1xwipuJCi0MlLakgDgEc
FZxISBG1QitAwGgkFhUFwiEAu/SboNDTbkW1Itl9cTfF8boFUrX9NT3If/bgu5/fAP6feGRfCO97
ImSonhgpxIVtOUSPObrEur9eFAne24yvFjB/HuqaqWS5/hOALDhyLr/c+MIImiQDadGUP1AAMMKr
5wAGeA0JwNtplkJ7fu93PQaZwZVxOpG9JWkNvC5ZkKwgYRZjEUbe/cYeZ9vrrpqNQIyAI9lRvkl8
pIz7+qexezV1GvZqyu/9MMBdAzVXyq4J2YGpsOBB5X4Cdq4sfQVRfmf1dbZZQAob5Pk+sODBgzH7
ar8Tk9fhr8bR6/Q18tk7ovAjMoUslGYsgDgBIBWMMHUhJU4BI4kAZ2NnWwQ70EOsGFqDwBqk/nrD
OqKuaRxucJSRmQCjVMlgoSw1r1/DzobLcfYFmb1LPDZc7X42XBUf05uq8UZfHPyaGkpwm+FlBUJi
BksvU4qUGKothS8rEZUN/0jQ64+yoTjQNiw0H7QJQTbXqePuizAejASg/kdwE7b7sM2bQFIuJTU2
QSBLnkDI5CyFQ8WEoX9+DwsUzgEqFaU2FioURIMjikBA7h9eioRrtwg4UpCXLApns1ebxp8V/G7+
JFZNIrU7r3PQwqQVqz/J+c/SSQBqDEd3z9QKAxdEX9Pn/t8sbNpLDEa8PeWq1dgNxzkbEflAvFIr
luYuCsU9CjkmkleWKjqM051uMeHSjnWQlM9Edj6IV9QeLDdEfds0dGFGlQlcXW8gOPkR7mPkfwhE
+CdT9IgkSBIGsLzDcKx1sYuSgoCoOAEgFYQwKTWOjWJxGSBC0BM7T0I1THknNi7haJctIFAtzvIN
CDf/Xpx0oiRW7d0GeEgrG/o1hztkYALAZQ+wbAsj8uALRRPCgLr/PWTU+PU5JLEDLBwHyutwGMBN
nnHnQX5H1CkD5ghgFgg0/8H3+gLMmepoWGr0Dy+yNboJXLx/8/yTKMBbl73/lrfYSYA5yjNtihKI
CsO1LQlH40wakOCbhwzynR2rhjVBATKF1YkqKAE5J+VNT+FpKWDJfGhYuknri0ZYClOPZMYpa5Wo
ADgBIBWUVCnUBQQCEwCdw77TbdQy0a4sRrg6tLsCVePAtEb0/tAqJFZXEsOi7fvpAPPPheu1MZBn
reec8AVy+n1awLFRzMrgBr+O6bRkB4T459TgC+79PratBCuk6v97+Mc2BM1xOJ6R4GQM5wcHv1lI
3+bz/3/1zSxq2FXOfI6aANfj55yBm1Okx6vh5uUAGHHLPkdWc8NVfcPSs6p7HxFt4MqtmvZLB3o1
2o4PZyvCErE0b5CmYWsBFOwuJLFaKIyapRhYVDgBJBWANim5kcYCEwCc4ztsqpBt3fRxtepw+ppr
QLOO6S0RSHyft9BCokrLSsBW/3rsrAOf/UffeEAXqRtnKpTDPX6XLMBWG/sOnAL67yWkAw0e5AFc
To+h3wC89PXrYBfH1+FeikZ/pPqX3KV0OlRGXEJ4L82Iri8bNCRev13e6151YudCQwAAXAXAqAAr
yn5oUmuABSQvQwgvT4AqAwcBKhWcViclhcpldICQQiAYkARzVvk2gotsZ5PY6/E1YFVL+RCK9cN8
vRLh6hU32X0UgAO3OcO8UBXF8fh1AF7sNuQdgD+n/oPVR1Gn1OhpbQJZaSQa/da2hhIGvqUAOry0
s5xihnr6tMY14GeMKSQJksTr4AnzhT4lkmQuADQF4gnHsCdRARoxssrR7AEhYAMHAR4VlHYZeg2I
ZHGBhEAnj0oeMU0Bgm3Tq6v/bQLpnuqnH6uzjoCWFdR7d985tyDH2X739p68AuZzAOTFa2wAY4gE
KyA747poi78V0MN9kiGcDHbTb8u1ANyrBoyt8s8AROZlCEjVH0PJ19zWgEsFBatC5mlM+Xl+ZCYj
GrTXI0IzEEXIAC6gBQUMYAcBLhWmBlYpjUgHEICGPXKxpFTMYVY6uP+oCU9HFfKP1zz3ixnnFw3d
h3XzdAK0uX8h3IA37ZQAqZ38EBNZyHCiGt+ais8wmsCAGXZsfOH5uYgBgCVtNQgAKSdb/xZrpOeW
urt/QkQBjAAM9kgYxj4f8fuzBUY3n7t8FQYZucdsgAoAAwcBJhWENjkxqcxnAgkATHpeOy71CU97
zNUXepr+buBIQVA0I1mjMGBSZ4Cwa34L59yfAhgOp6yIB/NebAYt73JGraxLv6nNun9yf3qQL5M8
GcN0B8bLrYnDW6QKXh1fyuVKMScdnG8eGrs6sKAuABANfmjP9R+0K9rTlyACc4BhmdCwSb6JWukU
mhRMYbtgDgEmFYQ0NkIVhqWAmRBCNBCQBGHIBo2GBHUL006WEjx06oR3J7V6MWeQaECMheTUKAYi
J7pLNVnTf1GOSD4Xww6l5vLo/FPWGFw9a5jddPn0dANbupnXUSbYiMp5yU32Rc3NsCrm9b+5YRgC
NKjn0z7c5z9ExCoGmNS5uTERUCCojLC/V+Ku5ANzbZtAdYhX5zW3Zm9JH888a3kK+HR137wwIVBQ
rhGwAzIVqcHXtaMEJIFQZO105TF0xwEmFYQ0JTQIxkOBqgAoI0gMbdqGRwbDQyfDdrL4gSDDUg1j
Y5z9t7c1w3uXf7KeC9q9eTEGMk3rdUJf4I7X4mEWS2V1gaaFAoLaIGYqzgL3NsFzsVhFrkEIbqN0
ivuKBb4XMEuGKz34kUuowkKkCLOzHA1NOap/4dc6SZrPhwBuiLCJpcLW060l77zz7pj0+23I0izI
dJjm2K6m75nXMQiKKAOrwACerq04UoABwAEmFZVkZhm5AsSgwEwgFmMsO49mzeNLUOsSlr44stAl
ZB4Xe4+zHP7EUyhmsscos8/uE44T3/VV7z0AbHx6H9XGjCb5MDRX+CjWQgGDt/nFyBWTHbRovuWb
cst+b/Q6xq5I7S3W7cc04ABzd1iypRMTg7VoZ+o3+4q6f/A2JV6A1+eThfYvl00I/R4Zg/2BsQwA
tLtqTfxq0f3VsWviN9rQYlTq6sjXS2eYt0O5ivt51sKz9LqMyMwRVqQEFHgAAEzuzu7HslsqQUq8
tPSfx7Kr6+f9m0eGud4bSTRwHHOlw5bBTUo2W7cyC02rEEWFukQS31QHYQR9tPHBLfbuLGv4FDiu
6+FsY0yiZ/Y9tD8XPoG/Uz78HAEmFYQwMhsRGMEimKAsKAsUxAEwxAYgwQsGJjSgJKPgxKADUe7f
fW5p31ysLAkAH720kOqTYt+ojF3uvztpAFdhx02uNoIZXsud7Ic1GxFZQjcL4nK71q9Ahu08RQf2
IlZTYa6KcUGZkp5jLMJ6yMElL72lNxMzfHNZwhkE1Q7H8NcGjKEVJf2aHBTC/G+QHwKljRHNiNDh
xZq3cGGYUCtslXhxSavNgOcBhrtCzRXJ2oOH48/bu/kpXwqabdgUgyVSTTg5wQWmjyvXJ21yU2fv
jjSJDtmJb8WY6ecOFtDm1SXzIRpezJTMeNDiYUpX3D4YtSTyvW80DOUkSCKIjghcEbuZfU/S8WbV
a01i0gAOASYVpFYkJQiDZYErwCaACmzxHXh7YyHZNDdyMTdjQC2+Pr7CoUdWocSfxR/18HL5/jSW
Zoi/5+d+GLIONyJhJplE5A/sHPvXYo7GOK3vkPtDgWHJXki1e+D8ccF9Ddl99je0fJ/2xZVM0+gw
WomnNp38emDEBUhILvDNL3Gb0TGytLUtSN80ABobb1x7/h/36+yb0m2zQpdUjdSF2mr0ALlEptWJ
64QAm73DK5lcsp15WfzrZV/S/jut3px2l1wKUiw3yhfhawlEAVv1XarJUsBQFJwACgAHASgVpXAZ
QZ3CaACIwGreJ6VTbElw8ppjEXq93qAWjn6PGjl/o3k9jAL39n5rIAdJrY6OK7ur2xtnhqC9zVAh
u878Fwpu6xOd3DfogL6PbcABWcQaQl4nVDcbjpQkxGUs892v8nAlgwYh21YmfHMb/mAZTz+1xj1L
ABOHFlvoRm3mK/mdDlXCYAuFgBjS1Ky9/iA4ASAVhDBWK5jagVCIgCIQOfJ2OXbfnk8uLC8m+FdA
oInrVQkOT6PbCOE4gKUHKcJuIELH/E8jxBrLTp+VeVgNPbkCL1fhf+3vcgFsQ/NcYboGIN7QMoZu
c0J05uES1cWrPqt90TGOlVJkv2XY0RL0f7en8fbnGbqCwMWEPJEABjBwARoVnQw5MeAE9bGTtndy
Dh5cDN3pGrTVrAm55Pt3hq157vbONJ1/xdDIMGB4ySADksN/ldFtkBoddiyZXheP7D891s8ZSVv4
OQeezE+dzUGi2L8lx68BLQue99ln0dO3V9FOt/0Gj1G2lqRD+qRgv81Dh1t19h+KW3+CXHAb1vKn
AkCFJupcqhWbLOGXRwhLPvyIBWaOjCJOG0xNewBJitPiKqBcY4ABwAEeFZxMRCOYBkhQiNQkQSgJ
PdbHJ89YffQBdruF3AFYvVfyxOcngjSw7A41VNOZr8rM0TUTq8bR0okEZa3PAFu5954WhREQCuyo
z1R8+WUHUwOCjV1CRS2GeYpq1todE5yDfwVa9RGGWyHjeesShQwsvys4lQ5AG4GhxW0YBows2Lwp
WOeDEQuExKwQTFqKqAtyKZkxvSnPPZPmyBu9VZu1kC4FAcABIBWMNBZRnAgyARkKJnh32Pr4XiIt
0LaDwB3mgyEkrpvmphoa/E+VQqogbO8okzUeCNsn63UBA/y+QH+LlADd1rplF+1zH+fol8L/6Y42
w4L8FrMfgthq9VxwmHu8kAaIztRal5ACelrj+7DGUZ0lo/9CyNc1+WJsEN2z0+qaABwSlUICMZ3R
KLAvwWnJETDgASwVhCw1cSxYAjQB4ad9SQtYiHExNSBQLb40aC6/CmSKnWu+omDFIMytUXHf7uvG
AFR2oKUr8P9e6AFAgT+8SbEUbFvLHks71GmP1Ej5sbvXzEOQ+P0vXToeTjpIu+IZdD3X4wSSudvT
ZHo6MVoAht6RhStLzwYowp2ux/TTILElRrgYVzD4ogREEmcUFL52qeA33uoCIADgASAVhDAkmRRc
AjMgRQLoiIGrJEl2GIKbP0zmUw60OVTfXYKfFuvkbZzf57tS8Fe2W9biR0N+erYLdhOfwuOawlXa
9eygNJcV13BNwBdmrT1YLMZcys+IRmj8u5abAIAztP3wJY8/pefyLrfCVUAVyzRA6wzM9rYp/i6d
T7woDNeicxa/P3gFwNF5kbL9kyxAltWLiFw4ARgVhDQkMxkIRTCSBQAjwDjAIYItoS8XLtAyDmfe
PRqUhkNoncepwJzEngVhcoGkGI35WOaOLKyDDPBMT3nyvC7L3ex7yNu5Z8f0UPGuChCUFDh7Zwcx
1LQ+K3jzOCtlviIbxmdVBl9JlwckgOm83QfzX3knEwTUDhzjQFOlgmydE1K6qqX2SsFpolFFkKY7
0u35OVmSOTeGCUyJG3PuVluhe+b4q3rQqLoThuOYsHABGBWEMDZKPJAlATxDitdtGIW5vQGiyzSB
QKNVX6NicxWCvliiIFYdGhoWNsGIvaBEYI29WljFjtqeS8TrV1A/24o2zaXupb/E49V6Z6jSl/20
bqEEakohFpaECS5GgXmvWWhI4zajZmYyGqwu2yFXwPQw4Y3+/lSlKZ22zE7kQ/OGxkALyfRdXO5g
IdwwcZW7WYNvJQHOfwP0c6nHbDMXfdJrVoLH859O4M3o+k+qksc4NE7zl374VK1nRhnATjDJWFAj
wAEcFYQ2pS2VhQKjsERAFAiEAiIBO6aRrnXOJ0mxFa0Qm5xWrDOOOoRyeOYZzY6ECQopAOwZb/X5
zVAOHzCm/IerCBEEEDzjo9XUEi5Op+J/t/0TG7igC43rN9FV8tN73A5jpSyDrHF4PN+k/sfy+GaA
r3JhD8Zops846opeyz6djWwODllkZiiqApFCq4BDDBFPXyLw1BGMacfiNAZnp59/gMRxzrm/9/TT
k4QAwhbO/bRjDDCcsEZIWTaHyTXmGDQE8MJPi5KwECRBp5/Fq4CkTywW7ez2NNZITg9fe9rfxK5t
Eqgyg4Rg0USEJxfwfG38xLy0WZrnKaiV0JEQzcCn5ft3AVLeWdJTgMXjAfcqM+wAq2wjNYggBBqh
MAcBLhWEVHg9FMNDYSFEIBEIEEQCUybQ138YMwrjjfdi8nn9eAb/4k03n2DCBOPROdycHmkMcciH
EGQt2PKNBXRAcpf0t9r9ie4ZaxlUbfgb6SjLGp6WKbQfCNzhUK3f37HaA0rEnLkKH3PKu76QmAj6
8whiyd1sIUQjh0wIAt6uFxCEDhHmcroMZv+rbbt+0VbRG4iHtMpfsZ6u0xQL0pG7tYiEBC39F8IC
mlr8Ka23LDRNqlOVVeA/sPPfudY60DfTM5i/92he5EMuEAkVBIEn+MnfSbec1xwBLhWVzGIonAwj
AR6ZQO+F3yJoNRw3/tqgDfp6+fT+M5F66MX9NDfh7rz68ZuJ/jw2Yw20EZxHQAFVVJnavq3yjcUN
ZdUDFI5zneqQ7E3W+n/RCAyr8fvc+bkZOhQXrJiSwAABHJrju8MoKdNc5ZeoQBEZ1rqEM2ti/T+O
OKQAHAEsFYAsQxsNBsJFMSAsEQgVBKEBPVs3usZpba40NOHDxf+0gNJPOXb24ODAOGi/UpL/E3qB
HDwpycj7NPLzS7JaPrewpmZzszdpf3pq793X/3rto26fxekYHSa1rtXRX+vJKL9iHKabHAMSKvQY
E0uboZBGfY5iAIt2TIRgD0EE4EG+iVYOLC14v733k2mW3TxoYXyQr+kpG8JBqMa9lAHqUy16+cXZ
bMq8Sh3yvoOAOrqTVxi7oEI++K6q2XU6JqamEw3EwHABIBWAMCZCkYalYSiMwHEICeGOeXasvS4K
QjE31/kKT/NwLicciGn6r/I7o43rR4WmBru26nVTC/9W+nuvEjv9tEE985gowunMlg26601zgcap
NLL7cTNL+rHayR9/XcCvt+v/3qgohPlp05qUBt6MCk9Xc7KJm/P14Dn1M9x242Rg+6jFr8ohyjIY
P/P2zV8cwgADBwEiFYQwREqs0sJBQFhGEAnjKbeC2nbOpm0NWMOJevN2CRkcj91qIB3yhkSmxOy4
j8Ydq3hSYF6+CaD5npdPad5QdotcyZgJzhAxiSS5UF47YBigO7s7ILvPv4dt4vcXck97jWh0UWgn
epLUJdKHSu0K48ZzbZuPs+zu88yINsi02eIRERGVPR4AEAsp0OzMkGLvL1AF2U6AEREAH4cIYgIr
dxCsYPiD/gOw+0FsWI0iPI+Ch8mslz1UKghYxqYw451MI1ZaCNW+BVVT7Ksm/r+3Moi+WAi+Xf5c
oszUIg7H79nZ4yqN2U552+WcwNVEAAAn8fz9PDoFQOABJBWELKNiDASFMMBYKhYKBYKBEIBO6DfJ
u9BMDfSuVayarqAoGHLl1xk7U478dBGwGZqysJka/RyVGYMdm7xMwlGUVuPcR2sXXYWmOu4zeos/
woPaf23qKdX/lCwJdVnB9ZLycZNli9jnGI8qVkzRKShwCPB5XWksxqFUTIYishvKEQ+Qyy0E36ti
ql9pUAXQppvUBwXS1Yx0+bzWXO9jwfQHxtnvp9EsR8ecbXBkWQXehNRWiOfUmYKrzDUFLmkftQMe
Hln2rSLY5VTopZZJvNGuKzhfKu87jZ7SRTBODn4AG6CBlZg/SwgAMNuRteCIAOABKhWELNVDBQYo
YKDEYCAZg0BsYNTOcyr51AFECTRXOh0nOx4BDoaWygyGhP4UNEgED54tiwOFgKhgbAl1VRmUJRKS
VRnIjHbdk3WQvFQKOPCWaFan0YYWDf/louuxsmUTpdtRGMMZa+vDogFPM/96On8LcsT+Jzz+/3ed
7b0jlwIkoJQyf6E5AR4rJZiiTydzGIrS+QWxvJnPnHNlaqCcSNeK15D2KMgCloYlElO6lRjYFJFQ
x6/cGQqMW0TETgEiFYQsNzIhhgEhiYhoMhCIBNmxnOoaTkqDOg5xlrAk7Lz8Ncm/j1npiZUpnCCy
OP/H18jifh9SikB3e11mLEYkPwLaX0+uDMxu6oBRgv2/91IBqCD50kiTqWzd89FfUsfEfKgq/j/G
IBO0a+62Q6f4FBvfnmXjYQ/6GCG2hP6Jnljxk1Q5/IBcRTceiKcq/7RtW1pe2/ckoulfuddDeKxL
BUSHcor6MU5TA6jQwejWTgO1lSQLdcmFG2HxC1kq7JvQioqVcAEkFZxQNBwxBQZBwFSAESAJmQxm
GltuSXeHGWd1C5ALPffb9/OCIswZYCZz1YUb17Q/BtRPh0HSSYTVp+nZzGGAtjgjs7wF1YEKdB3e
4VpZ3ymRJYpRkG2DvOYptJt6q9MQ6FRH4G/ACDi5d04uI1LdTqCaQ2lMYxa5knZIx4SorYZs4Bgt
RDKCNKgyJ5NMmO2XQpqAHIYAtBFseW2/a4AYsce2jXY7dkDGNvD68AF9zmHQlnmW4Ovr6/bXGev7
N6RfDGrYRtMyElFAoxSjWy0Ow3fcq0Jyk43UY6yRypCoavEKvCMoD+C4DAlAAcABJBWENDQrDRBK
YQkAYhAbbbD1Rjg5ytQFurzGn6hI8FZ9toSEQgUJp922J7bWR/yy4sALyd+tpZKbsJUXRdVcByyc
GpvH1li6hYvQ+g6pU84ViwKILpQ9F2tH68jmT5BSXkfuTsNYBxRML1gF/DuxnvqBFMAAxtu717Ko
iiGxtmhO4a3ywY9X9Y5I4IY2+JhAQeikUusAKhdlwRSBwAEgFYQwNCMJDsIioMTAo7rHZ63NNDe/
IAIGVStn0rNkLhoVQdavX3FdjYa5b7xS9k1BLzsB4qidcILk8NaKdMyoyf7pgVZ7mpzlV3mNMFEZ
KVQDxOftLtaIHzu0ghXIRSXW1nhveWCZbCFRatMMFMOmLwkIpWA4ASQVnEhmIJlIhRIBxGAj1kt2
5si2TbVuVlv9ugCZ7j8cOCzfcVaas7ApK5OUjkyR5KipbRuV/dkl6efwGAfAyRwzHP6We9jsIqIl
gUKZOsvA0hZiCrct1cV4UVNmsFFbIkvEAAweSODL7vCsAAjKytTcz49wFkQBwAEcFYQwQAsgyQNG
icBHomCljvgDNaaZdrvVtBtFc59BiFAtGjEvgJWitwKcKDv2gFsk3KRbcVb+IBGRAFkd6SOOvtp7
qJ2sXOWgVWljp5vInKEekU24/IoAVVhILfE3ZOpbOEz2PVh33Wwx3quCinxa1VhM7Jq/A+ZM2Egv
e/7fuRDvdCjWR8mdE4WuVcKKLOV8o1Z/6sHfK0Z49dsOXDRz1Rz9oNcZRtOMc/YHGPquVawf7jaE
HSHDDZTW5hHXsjTWJ9Jfrg8psQDgASgVnGw0WxEKRDIRREAkwBTTreWyEX3rVsjiSwBU48nD2pjG
mQfbyUnqQku2BOC9kDL+xcEeC6yjMZk7gaaAlyosBSzhxooJQ6vMtm9n++yuoWd6laZJVTILZJwZ
nM6lxqCwAv0Gr8aLB0ICFiIktZA4aV1U1d6ffk6Vvy/3eXLsolsrssXBvIQlK7CTylpJRSZckv13
ZXR443aEbn0LXmcUAoVOdAyJlqTge5Sgnp6kL6kvYd3hVIcGWjwyWpw0J6FYgFgHASwVhCxFawkI
woKwkDBkCIQCvYCWwZCItctvTU1ERbRuPHkoY/rl6VufBEnkZbuybFen/929QkLjbcNwuoi4VsLN
oAJuBWUHTj4IwtTOitJ7jl3GuiOgvxWW9s51mbGZofBazz6PQ2M2jCZlMVxh0a8SzlTAz2FJb6SQ
KWrqmJiFzg27TcxZARJvpSUqFNI84uNeqyyqEy8um2QjOAwxhDCQusTC7jL6MbGsZr1Za41EfEps
BFFZi+aYQqRUXEDY6cgBUGIjllSCCxhJCQxMwMTDJxxQJJICqLQ4vz89TOPpO0pt3z3b1B6/BGoI
lRJWZu6Jes8PYSWskRBroJQc/aWcdilrULvwI6Ozyhh001qqg0G26/Qo7b3M+Rs+wlpIwXpsWUar
iZ+N9yjGaws71fiDJbwXaRzrdF0ZF/GCPln2LU+oD6LmgcZsRM+bLPwwABwBJBWENEYVhVFjoaDY
SEUIBQYBMYDb3SBVqk1zeymQJNKqAoGiDGR/K4YuIOIRF1i+icUIhG/3XFvk8OiIa+/oBbHS3Mqn
u8p/jCZrPr/v3pVBaVqqni/Y6uAFPCb0/idWfV97Ru1uXMdU6GTh3scqHkyAsQOmrFIiYc7mQOu4
07C9rMQvyDjoVHAEM0kHFqxeq/SlaEGme86w7mPqYs3vwGlw7hCtHbt/NcS93391ROMFqzDG/cat
zd31qpwhuHQtvKvjas2bFhTUKgqmzLEAy5iOs0bZk9muLrU4asK/FJADBwEuFZxUOTmSTAMRoJQm
IAiRQiEBlM+2qeRs16D9Q3p7WubAK8viGdc1JAYABaAPp+hSBux+PaYMJ1+66VgmOFyCf3oOw3Ze
dZ/qPlqBjHi9CqszbMMEkVoX1GVjVjhWlHhLQeJa9nRNPyXap8KNL419zEp7Xu7Uq/G8vGdFAsBx
kJjsh8L2QOuDw/y8WA8QADzS7qze4QoXV32u/6cznOayxqzqAOABKhWlKpYgnQQqASvVsYhbAInS
2g6NHEApPP9bfIakIib4vB/YOFkF7ux+i7YC8dXp0A1tUBi/nUBmc5sK+GejH0hxxbr7+CmLMU83
BVRiw6T4yGgHghFTQKf+D8oql9CnzQUzP+UyGXkVJS46t7fnWq0Kv4/DAqAuAUhJuxTjBbg4AgKg
Mkm5ArQIgtTwgCZXCRnCQBWwADgBJBWENCcysQ4jQTBQbBQYhAJ8npHQWbwRxpJUvWsu9ZrUDeMS
FlIXe6qXjlcXhq/B2gVH6UAjF77gMfDEwBnEBh19lgrE3UCsuf09mLSZuiRgCbZdyJZRZjAA0Aw9
D4f2RGrthFt1KX+j0x5/+xl65P1jIoYyJf06Dg5+NuNJRDtA/b/5DaQ96jrVBjdRnVlRm+Ry1983
Z+7mVPDZGsARhhiu6rEdQsotm6N1OwH8BXIiLvLt8a8qLJbp7Kii/O2exbp1ly0xyv659TSPi7qx
qFqJbpK9q83dbx/gNX8B9//kBbXdxzBka88nzIwPT8v2/9wlQAcBLhWklBVaEUiEAKCYlCgLCgJh
ALBuzQWNuRjTpUucXzNaAGe/lX+B8te0GBFPn34gp3/DtyW33d3qzaoTffjJQxiCERz7/pDF3igk
DjVxGF7g0XyACQg19f0mstXP3fU0kWF9hvynzkFx1LFA52nQKu6R55chqSbCprzkwNF5AJYSEhvi
7/nUddssxmRAiD1Q1fr3TGskzdx3t3TMcj+Ye5aZXizOxwntRUCeXOQGW2cBPwehlonvCXY9bFSU
GIrAt3O2aw8Ph46EKlZPjd3B2NPD1CMqpqv2erTYV9u2TTjGHv24iAviBRx7cExBbifj5YtbZyFi
AIYQgDzlVpEnTPxC4DA8178p7ssm8Xyierr6fWwxwpjEBdcM+X4YqjIo28hl8xYccoyCzNlyf568
AODzz/s/TNDq+l1YwOABJhWkqTI6EUKCMSBASvt9X6dAIw70CNd1sFyAVDqOzjqtLHWyllyvBfHe
mdxWkk+DyajpkcDCAa8mVaixkJ1LY9nQubPm9UavBj99m7vPVdjO0THf5oxsVkNCn6MjEkZKWcH+
2xkIJYAE8LcvomxaBM4aS/NUX8/E/LMbj6BtOnMiZQ6lzZp7S2H4UmCyvD6SB1V+O6lFzuFF/PYw
8V7SvizYMzLxJ3prYkEyO5AfhM1Xy6ti9g2NMJw0eg46t+1uKcWq4YvZxcw3W1lFjD6GO905WOAB
JhWAMERrBRAkQpCEYCA2iwBgMl8syxUAIBPEfNmp6CpjMOozbfRvC1misz5Z7o74RQPYG13gA2Gf
7qRJnDfeg2MnVNBThNVKrGJSI28HDZvVYCvlVcFsGEl5rFsW4jSV7+NS5KchL0TQynivhlDI7Vct
rnlnrG271StoUuawu742gy3lcV9BvVMmlWvb02Vbro2YG38ILW8Z3i7CMiEhvORsxPmlODDCtkrd
iCDV6zyc6EZfzika4MiAIHABIBWEMEQVlINkKApALY2TR39Z3TvgQ1aZNscK50CQIMFxwdjUajik
OWZKRP/X1t2MCwUIkOOee8LhW4Ptn2iQLA2JhCRYHjjCMfBOJ9EEDsIPcQUXmn6nZcZyHw/7OpN2
m1trPAYkU2tlLj1JUKwkwF76+7yDAQv36YVELrWABRNiXcHqbCUcKQpOTdWoOBF1iSY3nES0b1Zs
YlZ1KcEw4YPD8Pc8h4vDjkYXmFIqPR2laPO0F6yGTFhv+XOOQMOQBXNXyDFOwAB5oABQABwBKBWA
MIsMMUQFEgBE4CbVsVsUnUuodQtJEAHIM8eRECUQtx1FbkKzmcpa494lEDZdjfH+RLh1iYbaMKWs
42UQHW4Af0mT0ckgtUgzFfitBAdRoKmUZw020OA9FjucNDYYkIiDjOEbaqcyOxhwh+v0+rLkjSoz
gVMlSL+dP15TjPEH6WhkkruwQ0zqVqxo0nVGjLArKSEuYFApLFgCwqL4mXBN/Bi6QywAAATgcAEs
FZ0wFWgIYAI2e7GAyW0X1LacE6XbQFTlfJjw887Irl/P5cAdRYL2068DO6Jax8wNdec9hBqdYnKi
6rEr18eyQGLyBjyUDPPO4BA23bf6ZoNto4ACZZLCuqaOMHC9x+T4oeBadLzALATpHFeFpSRXhVy3
OAkJSIqi9mFPKcqk0CuGAtoKyKAA4AEqFZTMQRoQ2qMCiMBM7W2d7ZpGjRpY1Z+OIBS/T/fq6CZa
r5/9TLErbP5CQ1Bu4/3WiRR7Zls1JdVkcJPlxXO5dcv9LAnBN/e9Jixf4tGImBAO14u/vNiuZKoA
C3DC43e+n3fQ9fym/o31Qgu7AAAoAAoabp5CycwBYAMHASYVhDBlQwjeBBKAmdjeDNBbUJWiXy/G
tSwoYJOo0LBlqW7IxqVEJgrZCTJQymtdMZ6vpTd1mYC0HdFYG1RmMTnHkeLK4s6z7oJ87hxp77jn
To3nqk9Tkx7QaB1F6Rcn6374puOhLXzxQ25EoX2dLj4DDyvnfTcPNzAAIBKoJghdaI0p2sXITOHI
BXofoAMHASQVhDA1Oj2CJQIIQCIwE2etMAvm1kIInP+NXYUCOz1c1laKg/RlV1C+UrrVZqFXv7++
aXfG2qigZRJ6lwHr3rjjb8i3sPQ+4RXN/cQuaMQQnKz3h+DopHsCHJTt4QmUJOT+aShUDn+EOXgV
/QAKbcV38/pO2gCL6kZfElUASVLVgjSsgLWRz3qDMHABJBWccCUpFU5JEQBILCgghAJswAyy2FoS
22tcXq7xaCuggAAcKrHZ9TGaynvfM2gWdcYld7b7GlfC/r3Bs7MIaoGiZwyAM9Gc5u8TkyUVPbNa
zaOHbhGp+kCiRCS9Ns2KBQYMFY6DX+sOZ/oQ69Mb3EIAcED4m83Rm2bk1QlPyD3XggBiaTAHQUhu
leTW09IHLnh8bLmHKAlSzu8v7fGwbOlyv1bROo4hFU5ADjAABCYChMAtttsaXkaxZ3KebchiIVBA
zZePPqIS21DEgYsalBU2m2Wdh6BjI3GIwBNvL9uMQnBUVBM8tQFoSf/89rElx6FRMTAkxQIBMLY/
Pz3HW6Xt0iKf0AAOASYVpExFOiCUY4CwlIIQCmQYCwMOghsm0WAVFZ/cvhGCYP2cGoJ2sexjJqV0
nu8YQRTAxgHTJWfQz5YEwXLC5PLmpLbCaYn/cJ06PqXI28oQKo70SzevF6lIzZfuJBmpFmUQgJXD
C6QOqdw1DiJMP3huO0LRQc3/7by264CcowIxycnSEKinOAiAoKuAZMMo8QSi3GW2YghCCmnwa8HV
AEJqoUVO7/9VYsTkIMCBOYZzCVzGAO7X01lE6XNcJ6GOwZEAABOYRea7OPDd3N4bq9XzqK13Iq1y
TlUMkpi0gABwASQVgDA0ISjERVWJQEoDdlgFgu+ZFEXi0A7Oa5fLpAgwPyROolT/cjI0JDG7yQ4d
QpyrpGwzef/HwZ4rzPxRMKFvJGHc43RsblRSuzxsDqTa20L74WwTWMRRVWAlYUXREIxV7bxroSAg
XW6XAupSgppvS4lV2CykhIuaIqMYSXzznL3TTMJ3ANMsWhSv/vMt4hAAWJYMO/Ha3E8IAAOu23tj
ZlgADgEkFZyJQVIETAJeyABpgsFi0zUXAKb+r/E5ufQrNOleSGIq465UsM/qzd0a7DGFSVWUJNs7
augMJRVjO2WX/ZmFRTKtRURUh0TPHVaWCgfBmS+NpwE5Ta+someuSjYmj5ocll+nj286qYbvjj09
peKU4ut9ZCY/0nammeKfGo8I64QCmzHxUWvCQuKEq56rVKAASQoJrp+KzKABwAEiFYQsVKkYUAJl
gjESAIsSAvSQKGuf7u3g21+F9JGvEIoqHRw+QGCchVt+ydXGHpWtO1mxuWC7i1TgYFti0Lbrq+qZ
d2CPF3q4Tio2sV1agkeKmDmOyI52TtwFQxbOojdmAUh9PT286eeSaQ9tHaFrGBPuSgKKRfid1aLV
2USgQ1lFxPSWQuE7bvwSlNZ4QCIkSuE+qQutlAEg4AEiFYQsNGlAUAJhAliAELWRUlyIEhvs8ssK
tHXwtF1tiDktGCd4r/YA2ZT82MFOC008QNSpVY63l0JDd662+wxFQ338ublUjkmIxtTvu+wexNbU
kEBqGCtMikOfTvadzl+rZ/IoMiTMVetsv92o/Dj5i97Nn5YCChc6DjetPLjsTlaUKj0o/jH3uupK
Zpao23WCpVY5v6o9p0LpODLDsCMoqgBwASAVmRBENBmFQWCYmGAROAhsNRtNughM4Y0Vpq1gAB4p
+f10YnJ3zjYYRYYBPAWDEMAaePI7jWTL23n7P2y2y0CDRr+YfqCiNMtXfN6rACA68YGeF8FOVtHj
o93OIGnHqOv+/UazDryiAU8stwyxjXs+7jXqueWrLHS8Ab5TWDdBIdlU4lv6HbKwnbjRguWXlsFL
FCGXP5xWK1Lw0MiXSXb0VQQHCGjIFVNvTPOqzPMU7M85TVXK5IQEQEQAV638u2BRWG3RHMkCtN9o
hZFVWaOxaFh1700XOaREca6ONTBQVHABHhWAMCYtCYlHYlCYcCQQBEwCc0ZkwTzI3uhdWuxq3EsB
ntM693D5oNHQqZpAiYo54UBBhEE6nyH7mfVnRb2RZfxVyA4arvSUICQw/SOLgpwyIPLfJ/gNolSd
Sa0wNd+L2fx4xGTwmd5Q2AhQ07XFckve0kfZfQddcjfuObloynJLorDzan4vP9fDhmNjt0nNmyD0
UzsqoslG59yeM7rlv4q6OKw5sKTXoSxP47fbm4IbzPzHOy5tm+mz+yRp5CUs6dOgwNUOXfyFYDHn
ITOG+VgO9gf+bowPid2J3XC9N4FRzuok/oElwAT0LNKgQlFAoAnm0ztmlHh+ccgAoAMHASIVhDAn
YhiIghKARCBREAj5aPSsWYuN3obJ1u/9ugkJOzsRXZT0FVPl2F3ld88IK3/Dn5/v+VKLZXgBVaGl
YX06/Zcl3nm5I7KHXmecT8lSUjq1kkCtZTd+tXa+3WZkzWIr77gzVpNAlwHAAf2doS8M9NPl/+Az
gCQFANDsgogoDgEcFYQwKTmZhiZCAFRAgQgI/KHuZC0odAL5/8gsIupktd9wCMc89bmyuo5f0f4m
ZC/lf2eONgb7kiXSjB7D9Els8+qsmW1GYkAAszdgyRxnyi+XZdy25jEG0cowYKnbPGr4ehH1LFZJ
HIOlqNt9NNNKWYpUl2ESAA4BFhWUNCg6IYKFAKDMoFEIBEICZ8neK20Ju9Dg2gf5sE+9KBA/BGWC
Qw+kZwUa2kpw1KR2TRlqAChwP8ucFMDGI9h3EMaRLUXyR/nNRirYvnYPWFsieauyflOIBmEpeons
MHarqvU7HpfbU1v6Gw65w5NO424dynpWjA1SXWsrW0bcT8bl5WlfqojlAFUPLoWFAuefzqA4ASQV
gDBiDQmPBqGJUEIQIIwE+WM2WZJEXV+W/DWkuf4QGVpPJCwLZ3WIYbjEnIQXfAqYwSHRvTe28jo8
rb/71RFRp3TKqGhve7nC3Xjr9HOviL5T2aR328TIx2F8vv4gIl3uyzuOATG/l7fh48+Xw6suAAEu
JTC01KwViuTK7Xrfa/M8w1ypz1wB7HTlnV9dZLACbNsy4kJM+hpiDjMcQLvnD/Ha4hjcPn7arLr5
B5f4e59wC+jf+cwTi/F4Y8q6flDW0hU3AIjjCRkIHAEsFYAspTsEQsRDMJRgISAJ62pmbINCg06c
Dq/N3YG3ywjzfP5+goIgQXQWp3f67ggBiJ55d2qYCVaKvNEIXlGYwIpleI6cCqXg7d/c3EhWcddt
Ulk8IB8qYKkAgVMFfvZYeLesPz8hkzpI3i4Lrn1pElwA7f94pYue1Bpc3SqVOXyF1QKz3gLMw2F7
MIFzdoGuoH5WKNbnncavec8Jz7HyxOer4coNplW+qOluYJDEkQAJgABVUAPztf73nSADBwEiFZjO
VICpgoJgiEAu/mzsDAALtq98NJ5muMAAEDXhtF8PJdtklR3BjA3K99/FzyK35bOB8DT581FLktN7
XtSmftqrZxbN53xG6S29mxYmVZKzDmrEFCGhSp84+s/ancmNrcqbwxzFUArqztaIP+lRZhY5Ut7e
UJQh5SgdDzYFpMVYnuCsuuuL40CPzfsACXCpsCfs3UWdKKsjFBALLWEyZ0BcfwH87owtezRsPBQU
ptYjWABjmkRxh7ZH9fOy0dfT0bOOdTK7Z3BP/RHCEAAAAAEABwEwFaSIWBJIWAIdmzBBbssOmeVr
TNSAXLWrXjb5/h8f6VTUoFSaGayfmkFLR23cRX1OKrKkmd4j4gIwwvZWzxwA0HxrWw+9naAYR68A
EAEEi3PGGADuHxK6QV5IfWr1rLLVPa5OVY9tx7WMQCjKQYAAE4PnNKoDBQkB4niB5IljALMVMK4g
CvkSFQHjuoEQli6eIIAcASQVhDY2GYoEyaExICghGwUCAhCgTGAj3cZyoiKNhdXLOlvPWagSKSRz
JLaBiT+NQAwJBdpmKrv0Y8+aftRupRm2yjnEzY2/FatJcKC6P3THox5zAJMpLlZAi9VwmYVAuRwL
AboXU5R82EbTVNxmFlPcKKU0scBfTu3lKcgA7k60YCITAAldIPj0BKpMkTQyeL8SHkYWpztbNxQD
zddxEAADMhO9aHdZ6cK6A+6d1py1EWe2s9gAyCi6t1GZTomhVUaSS7Tij0XCw5kybj/NY9nL/SRp
JJC11oNLN1YvqnABMBWAMDUtCVSDIoDQIhAKCgVCUIBeHDuwBhjUNL9su+mpFoF7yeUJ9Iw0vH9m
sGGRgzvOFgsTrMwcQc5EWdt3jcAz1am97ogvrgAYwpD541i3f/tEJruAo7xWAxBld6PcyWHJlhH0
5mqfjNDW/kSgIHM6QD53ZWTOttEFcXwhFIHe1upnijtbjL8AqNu8YPxn4HTKANSMeFLaMTJb5ELZ
Y4JjkF0JjmCAQncMOz9t9x0NpMMm+RTlan7+wxCEHs0PXHA71SyWBu5lLPXB7ZNIwxxHQOwVl6uA
Y7c3x+pQq8Wg5+rYholoCane1AtS2xQzNpoUuW1fiTxu39v+v1f/vn6P9PopeenYnW8RIBwBKBWA
MDQsBNDEEwCIYhYMCYaBMIBUYnNVZENg0fDtq8xiBZ4lyuGRy/51+Immlah10PqZO9ly+813VYZd
Hj2BvuHlYZvsMy0kPwhpmCkWRwk08DnXTwi1iOb1buMUoYxiYJe/ZbymLFk8wGguDbQFJPYyQLCF
8t9lZRqXiAEJbd1CsbflpKdrYUqJG4dL293ZYkuGZO/pc+3sNWn2BlQjs9EQil+zfr3ClcVnhjdf
RWFBjgRSrLroW5RmkJ77sgpGy2hbuc7zzNX+fjFS+fZFFMW1XIdB2dYNhAHa90okRKTOLWvJZoRD
oA4B6vTixILw43e36dmlym2Z7z+p6RcAcAEkFYQ2YQ2RiUFCEYBGVhIIxEEBN7BPzfTTL3Q1Y8nh
lBYUKQJngUETZ+U02hZoDDTBBwQTZJGEx/pCI9YEAlih16SrxAACnPTbykluQiADt8vPTlWymJ2+
WjPMxxF5raKEfEOkWw2sBJ3vzu6rqCvEy4Aaxq6qAFIYLTi7wu5mDLHLSM2A4MFGtbg/MfGNbW0v
63PP8rSlWRMc/QAAIVIEvmcMNELBodD66FSB50Hbw8PDyMgPIRKqfqao3/9fCp8OuS9d0ttw8LUS
pPnf2Xn3jQpy/ye/00k6V3cLVB40I0noP+mwksjJ6zpJYwcBLBWfBmcJqARWPB3Vlr76Tb6FNOuy
qQsA1uo7jfns/+vocZdyFaOWG0Bu/z/J0M2IZ+n1uHjADj8ipXAYfmcPHPW2ZBX2GMWvGKa/x/lw
ArAAVGenAmqXr8vq22dt+INzk7fvQdtwxBgABOr+n+ZnedYlXp4xuMi29raBpUAHH0Wk4FvzXTZ5
p9l0qyHK7bFP7FPklGXjT3lHNvNGpPZtZm5qWPdX1bbZGdMICIFEbJaIiOABKhWANiUsCVTigdCY
SEEIBEwCZ4672YwUGtatZpmR0RoDmLTCcEhE6muYYym7z+OqAdQq/927EkAVy9f2dgClSAqc8YvH
HWA3n/MgvV7+7VILz7jrSwrV7+0xJgRMGGm2ojE5CSDBlLg8jigEQLZ5agFnT/kVi0Jkq8sA6JLo
7uFEEkQC29Vuz5zrnVk0t04e2Rb+YGLMr4QiALdfn6Px7PX4/hNXjz6zHfpLADJ8QCvaM5JdZmLE
Cz35dzdhgAIiglgD4YIvMADLBgyeFjAcASwVgDQxDAZSrkFAWC4QSx7odoDLYM0u+BYQQo2IolB9
BoYgaCgKEWlhVgy5Oj844U5A1uNeEgXEzYBWfPRigZjYFznvxUgqtrmAz1erhjt7uUr1dw6euQEa
xy+GDv7U4TPULmlxEoBCq+/IZH27hlYAY+H/Q1ITXE2pAWFrMYAFJ27/MrhJInazPP8/AQCDUZq/
G9BIABwBJhWEMDcqyEwKPk7NEwRisMtDWAksuZrCpD+tvEuWmKrV5PpdEA1+53zeJCon6YoCrxmA
EvgtbBLF99AVWeywL78LkG8uyo1IYrv91SgFLvkkIE76wt9q4IjJ4QQFfh2KPdoAJeXwwScBKhWM
VBcxoYJkYSkAQkBIO17KcHW/AzAuLBw+quZ7a/xufrpirxuvjafraa1om8Ou1/Uh+a/nURrYYiuB
z+15chV+Hghuux+KD6V1PKE0hx57pUASKHLr+j6wSNfVQopEcu+QKi+PYBgDyWE8kBSQEQHAASgV
gDA1IwlIRDIwVGaACJgEHb2bAvsU2jVtL1fDSwBF6xYLibJqmKbUblce3IjFBXGXQzja1fdvEYRd
0qeN0vKT48Rc5YrbMT6rcj5WlTwa1WNcOgxd13eX09gktc9uYVheX86Gh1XxtMy6wXwhWNzX7H9F
USzRdi8HYsbrmb3EABMPjRRel3pbSEwC0ZKJurYOfcNhFCKSWqitUgDgARgVjDQoIhGCi2IJUCJS
EIQEn27/WeCwRgKGas4aadAd9FjWvWH8V3MMsx2wgEcr2OTeOdca6YMsSG32rPwcWSsQNyPLLExG
ApzbP7KbhEULEPyb5VWOUxHhA1qIP+vSfzfqQmvoLDt7OxCIgdmNQQQZmQnOnf2gYOZfaszsBXHu
jDeW2FMLCobeS2nKkOqS2HKU1AOewuh7TE1T34W+hpvO1J9UfDSRMgRBS+itESrHOKV7lWTmZZzu
6OrrYsShFznvtG52DgEaFYQwVHqYhoIxEYQgI5WK3oUWYCnSy7cRASJky8/EpIM7UUW8/PcAxhX2
0mvet6D0gNMBSCk0m1c6fjvXRBWmqd2nJFme2sj4mJVHc+LZwW6Xi3iRaNTPP9toJ1jv+n+M1ikN
5h8u+YqogbewIBk4gP1YmWHGQttQ/g7uPOLIXnqXJyqre2Spbbdf1pPBPZiSlUC7VZnEMQIaQ4GE
DqEL22mOm/4C6INDja3UnPvR9W0B4s6FnDAQlexo4qrdWpaShQa2NG3aoWRDBwEqFYAwSwoozoJg
kSBqIRoMQgEcXsIhuw3Cmrl1LkmlloH6wAeCa7q7zGki0mwojQwXe6/4+h5qHt/QKtNTS6b27QIA
q2LPXxZllbFFCwp0yJvserTaddXKl0PQJ5lC2pBjEGOv7M+nRXnAAj6vkAFTtjgeDxFAgvp9rU8Q
gcBghAlAhab457dvVqhbj0FS+7/v987qtJiXjnYmPDGADlKgQ2tnNLJwNFYji7IjSlCIEJo26vh2
yfn5JfMTg3QRYcvlyLi1nJsB1FwYnArWYQ4YGe+iytqOBhGKTMDvVWsoUmKE9q4yxPlna8Hgn8QA
HAEsFYAwJUoVY0GzgF3Iag4YiB4Fw5zXnqdRIFF1Mi28dqZc3nPPn3+nsKVGuUYNxRarAAq/Ka53
leDy3k9t6lFAojDlUYsmDWCNs01mpbhwyFwRe8TEduKcc5+nEiMMxIKQ0BdfDExirwQsTFFsoMSZ
2zDKiSZqr9uMZRgX24AA1aJBqsZ3z+GsWNc+v4lc0T+AciboKVVWM7lm/gIq3oDz1sGYtUbr+9yV
hGe7K7Um2LU59wYYTSfSGWdvoaOjynGHLGtJLkaGuKmFhAuPrj4YzVD7/aZXLXQv4mPB7zkOAZDR
7VZMGkD0TTOj1Or/qmmGuJXo1STGSHMGe85896izoq7EZnqr83jf93zJ3Jmu57b6UziQEf8RYP5O
3wyuP8B0aTUjBA+B/L5E0CM2/n/8WnjjENEEDjtvPlGyIar9kPfw+ltCWW32AybGGAMcUzxPM9pv
y+w3OTATyTK5vBudHViNPaxu8EPhEMd8j2W35DhU20dcmwCk7I45BWhyHQQJFgQCm42GQqcsQDDg
gcABJBWcUEUiKJiDUwCOyHQADMQR3jMkmQDI6PxoKtmo7uvMAx3Q5slSE1ib0M93rjDvjyi8C8jB
qyXkReYC4vTJXzWE3kbgfqjjXNi5UOmrZ+TSpm9jM6yXE5ixVXFiKq5Wb0UVxgS+8LoAko3hLPM9
Bznp/6byOpGj9niCHkFQRZQ7fR4yJVa20llAOjy8q1xgk1ynovfr6N9MaXetVFNc9bu/HKJrfREN
NN7ort6li+UVmYhvO+OujgncGM9qvCddCZVcdMNTePZN9SC1rgXYG7ypQJLgROK30FgvIcABJBWE
NlUpKQcCYQCUiBYKBEgCPFC9ANMTBiX3m7pFUFSnh35/OvEZZ3PJTUdKHLHLV1uFNlY30zrXX7Y0
3yjcHV3W3VyL61C0yb/65MQ+ytcDnXdalvpZ6UxLv7Ygf9N4cO7WEUJRmcv2/FrNnVS44DuCc5rk
ZG6Laykv9wggAAu1ufbNVgAsKkWjLc7jxt13BQwAACbA4LK90PZ4XI16/BDZ6wB3QGAD3SSWbYMT
HcjqS9zBxWHyeGvaI/S1JsuA7c9ODl/GMUFvN76NYe8EXm1WXA4BHBWEMFkSqYKFUgCUYBQYkAR/
CM4JjpUUvDBec8ZBA/ZUab/F13tqq3RMI7hp3f2XqoMO3/4e3G6ijz/hnVKBQLV8ZuiMo+UC2ob2
LQ8/HoLuIAfj+2NKhShNwKcaa4iRsJlnXz+mfr+d1mIXr79ZmlMa6Ny6NpVoibJgVenHey9+n1My
uzn0IFZsB3wsxZRNWBVX/Gqiq2rCi5ykdFiys5AdIHHQwFwYQjlemBmlAGUUVALvIUAcASoVgDB1
MRFY4UCIQCYwCIwE55DB10MGhscZy87zV2FOweJj6dV/HRgMFziC64oA3LWM2l0AgD4ZAIwGJp4a
iGbVlga5q3RZvs7vR9KjIxySFMTeNyuidVC8bDWBjHFlBKk8+QOzaZnAUAAAYkIwrLKq1YjK9F3q
Ybera9SxW4P4AKibR6rN0p6GOpe+Xz3F0v+auao2t7PLa2jSkZ2kuKREVxAAB/EA4AEaFZkIs1KQ
AmEgmEAiECPXeMajRAyLIyNTbpuwAMwPemOPk14iiG7FqcZgAEp3USOHbSIbXULazEMOILbBPDCh
TIwCbO+lzbCs1WugXrsb9fRnbq3BOmnb8LqcMcu6VeS6bq9DAACCpthNt3imdT15rGKH14UAQAAW
EMsH7MXeTmT6ZU4u5bAu860rSFQA4AEqFZRUIiWmjOI0AETgI7PTzob+KRtLxtd8Bq7L0A0dISSX
/Esq4ELZjXpjDOUAkDtPv7Pr/VxE6cxzuuAX7I16FmCFAU78dZcfFQElwedz+PnD98c0OinHKw/k
/0+z/m31bAsd7H+/bq8nayDhgU4A8+VKzurqD2AgjiJACQfeV6/psohIomcebbjKHj8zgYGBIAAG
aqabUvCWwGSE/uC3I6fhEP1E9L1p7m0vOqU50CwWRErHalt3iwOfyw9IpgBQjFRNK8MzNOQJgAHG
1S3GADgBJBWENDUkBMjDUqCUICQhjAQmATOzs3nJpMdbXp93DafSNWFED08cIPpt5YFrEcKmff/H
MYkGoo3q31En22eB7RkI9GJCK70hr/vsHE1vU6lRvf6+zYzFlACof6TI5P6D1H8dSBuogriKrj6D
Dvlq8YDwd//Ge9dvt6FPrBa+S7q6ecb9qJKCYsQ7TS52E7BILKmmQSgd7hQkBhAoVr2+0qAcASwV
ncwVOaYCoQEIQGIQGv3OygTk6zqNuo0cOvIFY14Hw1/qbe8yZjB4HnkC8+y9VecSu077zykDLqql
nCFfy0zJVwFTzAZjo9uZGTFUBnXV8fuzbLP7F9FADLI0HFuU7Sdj+n2d3fuSh3o30jRdaNddO6No
DiNP4rrJ+Kbtbaefs9RE6SAQADNdLSAOASYVhDAmMiWCSHGggWz0eGsTYXWlnSMR4CjgFTSg9lhq
QBBGlj99hgQBC92UzMbuR0Szg9tONTs0NOplXLehfdeNoHiizYRELt1FWADrQAlC9p/UIjIXOGQY
UdPZ+p2TFRlWOrwvg9VMqlVzWYFYVF8ucFR6/3+Nfw/zPTIvYv8m/AEgFYQ2JegIQghng/R0MF8y
0RfDuNvYJFmJ4wOs+i4zv2TUvLfP4gS9/px/WIDPP8nwAvKZAILKO6laqFXvumGYMZ8o939FUQ1I
zI11yBWInWoBo1oZVqkrwidVqqCku3tlSlKbC6N7Wzm15mwCmo0NlXY0s4HAAS4VgDQkE50IxVIA
UEIUGYQCIgGIgEHhDigFOR8MmydfqBwQ8mnJ13ofQgagR1P8OqCm/qtsZY4h1P4ufU4C+J71tS3C
QPVTVB2pu1fDXijhxakFGDQ2mwlyeQkAUS/q8LkDu9gEHw+EACs8KM18XleEl/SvCGJcJoYU3UnY
lydpxtxK1dafP6t3QBjAEtr+kOD5k6vZB8vioQlS+sAA4AE0FaRq9zmwAmQAlQpqC2wzPLaxEvKn
trQBcXq7X9dtxc4L13f9dgKaxhLO0ZznMhaGrAxlvTpsu6NYyVUNauFAjqvG9VOQIvEBlDG5QZ7v
A4Gvp01+Xy8wyQ04wlTS0+l6Y9K5gAhAxJC8U47MK7cnCAmynB03V4btzut7592bpPJfw/+mYZp5
YVCQlpANUBlpXNMomLf2Pk9DprdMHBtWaUZV6vsYgAMHARIVqGxIGi2FAWFAhGwhGARIAnj0cutw
uA2jZxS7Gp1pQiRQSnkuXhxm/29Fo4NDlv583MFUo9b2eRIJAG777HZ32Kluz40FF+n6VZP8AMPW
hPXwVFgGonyEKKWB8DEcJoUV6AZ35QxeUzb7tVf1oMb3Pd4VzAGl2AJLlayLltXm5NI+R3FGvJhU
MwnGOtp/AM3I7WtOPZHoxy3u8ETj2Lpr/ac783jy0KRiARCL1/x80ioxZa46yGp/HDVLxMiDD+n6
RAEBjhBGVL+2FL+jJp2WHWn/PFUAAwcBIBWEMCY6NYKDMICMgBEwCPzb10pHS9hsGt/BfWrkgWIE
X7eHpKNI5gJS2ggABP9vJ3YEBhuwFkzexC9aqZfK1Igsd9QKVHr7YDH/eF6IyjupLHjKUN1rPWHf
1SlBbX/m6RBTtZaifFKo7Wn/lfxXlQcK1dUW7rs+V9C9V6b+70nnMK+k898lEDMD2hX1mAwgjPDW
mxYJ3URWY+K054Y0jeW7zARjar8DaA4BHBWENEdDEgTFQbBMSGEKDEICPSU5vt7VLmHflCZ5ONuN
HCAo7NJ7hzOoDqjQB0TthRh6rBe3uv+rhbZbtP4vs40bCtXdJLDH25dFAV9V4mMNUXm8BFFgIXRm
mEldNpy837rwAIQzKELfEiUpaaAswm9Pg4zNW/aj4pQ6e49cvwYcavWgZzRRNEg3YOrPvbfW4pRK
IIeVXI66D9l+qHIl5+FsZHVeE4P8VosvlVEFsgpakar8eIXnMMKGLCvY1dd5tUIM87LlSf+XF0qU
rFsMO62KU5wCwc2u5jNZeP4hBO9VlarUiRljK7ncuvstKalXsxKO14IQkpc4ASYVhDQnSw6DBkEc
QEdnLEWOmY0UeTSNXJplhI5AR8Y+4YwDKFXu5+L+ftDU18LzDW8LLftuRuziQA27HY6KokpgfZ9v
S/aN4BKCRwQioRaue4LhDCOQokwGqxIFHX3Fo4zjOGJAN3Vt/r8x/lnMU6zjGAc2dePW263ACxic
u2r/fuTHbMRa17LasAIl9kBmsKQ2ZcF5oCu5xZdMXWETgwUlIxATvrWhC6OqgsABKu/jH0i0yI4B
JhWcVBg6lgJtgSBAQnAR3PAYIDQVw4eaa1cigM2fH9k8fOaiSJJwHLJo/VfU5wxKO3kDcMRAS8uP
+qwBK8VW/sv2SN2ni/W0JXk+IedQjgq1dHfa353/lYDiYui9Fw/KsVJ8kcAA5AAHOU5wGzNE0Ay8
AJ+ktYmulwyrw2Ewbt//JVGLLXoAA/CgIqcCti2lYksE+qxgUrTy5kJzK8lQTuC6mFjA4AEiFYQ0
SCqUhsIjGOBmJwgMRgI+Txe1IPHT2evhC5q+dNdauBIJ3M1dI/wYB0SI4bOi/hnucBbFDh0DkrLw
x79q+iuC2bACsQLMe/NRNbAho/bGO/OFGLPLeJ9oBVHbnlDJQAiIHk+bvTt+2CA8NEMbJ0DkqABY
m01y02xaTCZbSgtDLXPcAsEDIsii+NxuHHhjsLF//7pcCwBk0Mfh/+/y5wrQiIKTNBcAHpyJzJXq
Is85aSgBwAEgFZxMJBsQBKNCKpBCEAiEAiJAsERAFv3nLlZnSBaxoo646mgC16vdrkpPlHnNEFdr
UePCcMeUncp4SCAgQCGeP3eX53VNgrJJf4qwIPcR11vqf+vYJzE5yFWCEICZxaSJxjF4jLkpIEVF
ywWMwQAhaLJY127iNFdNrhM0cCvXbxX+tFPX4gCnw8d4AEAAK7Ym9w06zSV2C0mEdkDn4CJXd7Zy
2P5Z85Vsr8rBf48uprqfF4HL/f7un3t+H9texUXzfMAA4AEkFYAsgSIgRIQiIMREFgoIQgJ+zjA4
BAcQNZAu+t4WgvK5IBA4o83xIwQ5TOBp69gGCw7XapHKNKxw8qY8dhahU7hW28GysHhCGbcQZLFe
XGjfBOnLnEYpnM16KO2ovm1iKL7yRQT2uUpAC7NAZIApoDa8gez2KszntE612IePPnoMMpaEBRNP
WTXZcCsbkscGsbZrglwHn1Lo0/VUfdeeU36j39RvRndOwhdCll2XSTrx7fNo9u2foFIronBxENop
IC99WSyFf9KsSqpvhLXEru0VUDgBJBWcxJVhGQUCYSBYIhAK/zCY00MQRCOsYy+K3EpbRuLgcLdX
1H+vZlF49FYTdcrUFtin3SsythJIRlX98obZx4YmNgGGfhkjAX86zdf9ezOsYxOTGMSCGSbkEYwu
sxffOe+c3yYsMYk4bACDNw8MwyNzhmZ2agx92xu7slzBbj+Qxz6QvhGnLG2B5/2zZVuepPw+zHJn
Od4OhEORw9vn1CxsYX0KsiEKSYybqJLQ15EmchNbSt2dJp/x8z26qpqyoipX24HQMK7WmBiRM/iJ
AIUA5DMOO+cAp981c52aYHKEEKMfpDWWWPd6PuDRZtAKCxXc2+rVkiQ8uyShQEAJEIwQ1AAOASIV
hDA1kKGFBVEIwCVtCzCHWGAFG5jdqBIwQ8DfYOIMN4o7o8prVIz3xm9/wvfcm8NWuW0S0lhRdSqs
/DU4yFNZzy8PhZZvu1E80xF1qk0zuGJJMt+kNdFMZhpFdeBRleljXh6oy/uACYoMYi7H6z5+XZqj
9VHVG2VYtp1k8Et8oxF3VcEoGHPrS01EwID43ozJaB6q+7F56sXjBSosIaf5SX+RdzuhhPFtrXDF
njo2D01qnFcoqZOkFDUTFgOqNdU4vKngejRU61lwFYxTSJBRdzWpmrnAAK7s4zT55VbgXK76+jcV
6+We+72tc8N/FD98ps/a9PPteHjWUufpUywWUiADBwEaFZkoolqRBGUBH56sBMsEAMeJzarmAAHa
0vZXYKHuvrGuRsZjVBEGZqzQqybnpZ5KzQadu4uUDK54I3nxBJvGs/vWeHIh/ncrHpi5aovsEeK/
McvnVBlKIX6AZ83YVpwiWd9GgGC1IDwIxBea4d/fQXgANxyiDMRHhPp6mSlLwiAfCEZiWFLJbqDU
bOGrCqoJSBwko/tVll+3GKBw0Q47X3UAah8aa3xXS2etov7DN34SsClBNpZsXRcwEQ4BKBWALERR
JE6iIKiMoCFggEAZpMvbbLjQNtLv5Nzz66znY1panytjYemfoxQ3SuMDFk+HQBLre/ECbUc5wb6o
7Zok1J55LtwBTBVjl160iFb9PHAcqec/gpGeRSIPR5I5X5IKzATYhOtwWY39X8uFy76aHcod5q6M
xBmBu9xMd7y9uIrgqoyq5vEjIyT+CRVpTDWOHLwwqEk+ihzVGWAAG9aU8LLO4AshwAEYFZiJk2AJ
2EDI0jBCwYC9XAAGrhb2dbT5OE3gQH9fPCQ9I4SsYpnb4BK9b3uf0rzixWINjsMyGy/ZKK3BGbxl
sLz13xlG0ariEhejcOADlxerKIksisLFL1GwRWtJo67NqbE0JXpXFxsWw4CMLQ45X7HLLGydKamq
dJbpVZOBFX9VicLonW7vAFHSqoJlS4AXzRIpBRYiLLhNXdVtQESzBwEiFYQsNEkxBiMiCYBFCAU0
AtBJBUcTQUWNfwB5T6pF/HWydxGWz5eGRMNXV4lgm7Va3T97CkQ0brcMeI6UL+lOigzF4EInQoGx
k/7NMDD7iF3Xk7gGlypmaCwJ6OM9BHLgE9KepZXAY27JWORfP/B+RSQiB7/OvnBAwR73IE9Yyz80
IZmwHO/8ZI0jHnGQABEEBvXIFwRLJxlHnYA4ARoVhDA0kRxYAjkAIQhhpYshOICgA8Pw7zYgPzjJ
sAAw2uw1WU1c5UE0XSPT4jF2Eho2UFPjmTZnHPYnZzbJN85kp4XWGeysdDFbxuQEEw50osX21JIs
LtMmeLwl6mGDmjeEYi1IW22jWv98XKUk7Mtk8NdbARxRWYitUGeDLfv/vx/jEsLQQAAH7P5TZY/e
RJH5F12tBpC+8A4BIBWcbCQpJQokIooARzqABYEZZrQqZLmgFq+R1ksL1t1RgwjGPp9r7TNCTqS8
c0vkqqXW/xVatWgjR7vf5PIYxHguzkf8ILiC/NPyDeh1MENHGU7rStb96cUxbosl6kh1LaGJQeWe
rrYrGejCf+HMDWnU3gsE8x0Y97KtCiN0eiqswFO/oRnO824/jNEWCkHcv5C4J7gpxIl0BGEaxA4B
GhWZRLQRFQgpATxAsYODGiB0BeSXYAAcLOf61C+VLUWCoKYExiqrZfKYWLfLK9fhmV+pkrdvZEsI
iyzPD3fvZZPKkYZ7NjXMStvUkRhYn5GW0skgokTLOlZmF4HYAwAmO4yXsZy9/gxDGV60VVKVcMry
0yIu6k8CCxTcxbIYOai4oac8+sMW/RaEtxBr6RV6IQpQAEVoFSpTNC0AF4lyqrGAcAEWFZlIViIk
jCcBOxtMqNLWCAaWRciwABY7aO74cm5dXt7BVV5rEWAc6dg5ZJYts8XPjYqAjhxcO+APVfTxazp0
KEJoyssEp4iEOyquBeUGw82IbaGQB9znHM5aEVQ95Z/E8ZILPF4XzHyXqGWLZg+ofMIAl1NLa/8H
WidmkI+hHi6tqjbWXWvGYkFTqBmPakIily4TS3xEu9x8a1385zyV32taVzDKqnHd+xZmip8OXT9V
8FrwtypX7I2zwALq2vCcBwEWFYQ0RCMFEsUhsEjiYBHpM7kLE0aoZCai1k4WFQFkBpCfsdPwFCkR
UmzbdML63KEpx95+qdMl2F6VaK5W55SthJOU0U41AyYgEXkPFy8ezb/W3P9ps4qjscFv0/+xkx8e
8HG3qoBLso7+qMC3s6+JWoH6mUQoEJE911HZ044nAF7c/C6jp6nE02Y3aQJJQaYL33NjEWBgJukL
8E/KOR8Bm+tSZHH85vQzRlBUhrkLCJAQ8OScbcb27PxSxzbeDjffaUlYvHTqRkR2BwEaFYQ2KT2G
CWmkWGAiIBCEAiEBPT00HARMqyS1V1LlY6sPwEEZQJV+k2OaGxgF8f/V+hxlmyjovUfX7Qio6mtG
kIrejabSwjbYoXuHXgMdUE2Vy1+3PAFywHeOY/qeS4IuQFHT48K+4Ui3qYAABYuDJgu5J7ZTlE4N
49hdS1OKMFmHudSMgPodiAJgHsuHz2kaFtYP4pvP9vV7GOiU0knhLpfwD6UgKUxw1p+/u7f0PAVl
+jcN0T++9RjGtWlNBg6t8pHqDSiATb9wOdw6CWrnFAhzbtba79NBvdNC3vjmF2/a6kLyiFn2Y1/X
tsjACDaRocozO5oM87h3ZTg9P4P+v395Y2rjDJEHTOxwMlVt/SNg7fuTGxn9vb17CFRc124bmFgI
OZzjHgASFgAAEyAABwEkFZRUGV2KVCRgkIFPQ+zTMTo7lGRcF8VQHFfT1L0veqXgU1ou9XDhgMuy
3AVv0vSvrgCKwC8GerPcKVBAAANSzx9I8AWLy9J+v1C2eXC8zyscS48dndbsBdWm9MFxF0BNxHR6
Ya3G1+R0co3jW8LTVjW4ZG0pemTf/sAmYQMU3fNLeXHer60a4woCQcABHBWscIMVCcZsYIhBZ+T7
eXgzXHvS6XnBHC+dgANQIjGi6QIlB+PnAA5ClLjQaJznKAYYvyWjljURC/J+f8eiAfT/lIos1bNN
xEiZIiRDVe3W9fRAvf5+EN706Jn9VzQV5s6Dh3RkjL9Kydj/3PEnBhvtdm5DdOIbxei3POOA0ASQ
ixPhgFvCcAESFYQ2KkCGiGGBuNhmSAmICiEAiEBH6HfizaHL6Tk4yLh3x/p5D0vL58Grp7dz1+7d
JhOaKmqqDCW65GyzwkQTiKmsCNCVHwNxxFFlVvxMRE81BknBgDuErNL8q0FPdpjUw+U8LvGFQ08T
3AvKgEuTUomKUIavesenYEVpXjIDZhmyqAAC8DlahkiL6b07PBuwe5zfY9rlW6K3uz2mvRdaJwwD
T6CTggATUTqNhcaWifNdF2YzARABSK9iwDgBHBWEMEIUEALEV4iAYlATPcdzYmy61a4y5xW8v8a1
xoPSJud3VsXcCfVCFcE6lG7onOY1kdZUIBXHld3mlHJ6wISDG3f/H/+DITbsJEj/NgXjn+qwOyPf
ghLvnOJgvFDugC3f3QTjOOPX/LqmrOOWemJtjlGMARIyLqFZvBK2ScpN9jOnKKpfT6+X11TQme3t
2ASBMERUA3I2AHTTp27cNlI9Jzdb3vlh9b5/7ztS7e4BIBWANEYkCUkBdQkYJiAQjQYCe5GZStTZ
EmlzcvTdPrXGtAEBXOckgnjhZDsHWMYYAO2mAC9KGyyguFlIbXhEdzEOBebpGZe+Xo/PBme9JYyv
v8HIDPqfkyBsitpMNfkwnEvGsoXiLVOFa28mIjHd1X6WnnSNXHLSyothpMhSxVrXRjBv/4YW8GYg
xTrC2z+9CWINgABEVOALmjQnyiE7UsywMHntyXSEgeSFwqCKxnYus/qdPDH3GRN0FXjmIlNcU5us
hmYjfgEcFYQ2NUsMQsFCsNBCJgkQRkMBH6LQ34+jNurHRFxDojpA4HEchYIA+IY964Qulsznhj3Y
natKqKW518L1dyUVkvaxM059c3c7vWKGtzwHEsfsyeQ7rngntSk7VO+ZwfY5u503oBmaTNX//Npk
j81NbqxWuSXaSj5cZsOv/GebgHa/hROmHYzIQp5z15T+Lw6NwXakAAY3cpvuvQsNxVXtlcqlRjJw
HlvTVW7NTlT05oyhx/+tzFgLPQ0ZO46lUXYIncgXHLcXY+PduEDWYrQkmOLzNgDgASgVgDAyGxAC
hCQoSOKQE8UmunO+GItpA6BdypOAcGLOLU+jk0ZJGNDFkUQcCwbqjb84O4WFaa6fOOaQ2skksR1j
mXm5qBXCz5ctKKTg/NYWs/1VEEHzmUkTUNClAd0TObx+HvSFNYACApWT4B8puY9Q1/o2wVd0UpIG
8SJ7ftdRA2/pdlaXSyr/aClDYAKACndADrJ4Y9cGXd+Wa1vdbwbwAHABIhWcTERMBRDCQjCIiBEg
CO6kiyQExwXCaBd1AC4jW+x8zV32Jvq16sHGh1BWWJsNi2Xoe2dimS50xR3peSaC5qEvJCg/16zm
PU2x/SLKLEp8a9ZRoUqzTJGUpazQagowy0H3LMC3OFyyBvqUpy0YdrGtvggLpsKyV1qKZ3i4YbZR
YRUQoxft4VOptOSnbQoCAn0yLqQmFhm8tHJLEznLSiMhEAwGAhYlYrWs4+5klUy5J8IK+P8b+Ruz
xQa5QePr1c8OxgT0aoC32JHZOdYIybbzXDgBHBWELHQ7BJZjQokQIhAR6S6WhasaMsi1rI0jAk+P
3+StQ3Vdc0k24xn5yrU2ectYXgmVr7qjfdJSH2oVsXP7eZtX2Em1+B+/CD5V/7H4N+680ytXeFPk
y0UXsUUd3foZ122Qf0MB3baNOf8HXpxIuXEhcpPI6sZxcr5NosajbZm4tcFcBto2vbl3C23PiQ76
mkBy9cw5f5msi/Tjjh+3Gd3pplnBgq3GlFN766c8enRO9KEEAB0l0PP3AB8XeeQ4AAMHARwVgCxy
cwzFBGCgWGhBCAnYerdEANGV5aZWkmm7EW+yWyXTTr63sAZgYTe5w1nxEDNNho15jMOgMw87PI69
JAg8aepNLn7XJiNzCMQldrkxqCyEMp2RBih5+lkqMvP5xMlHi1wMOode30m/qrmlCUZsEMufI1l3
Zdod6eKm76+3kYgAL2ft6b2IlCsq006uVdOqwaxk0nUChcGV9XN53YkSsmKjK+SEGbD7/z+/drFq
1M61x36vCOUMssTymVDDF6jAWCgb6bmrNpD+rdTrYm6MS8PT21Aii72Y1wCoUc/G3kWvWfym+WK/
zU8LUry/3J/XTpGFXpXyd5FOt9vOn9fbmiW4ARgVhDAkJAicphYAmet9B26FxRDawS41Nb0FhQxP
V0awiOJRwTuZDTgg8V4Q7ur3a4LFGQLu5l604eaPGen1SOmsdHOZVVUCVs6RF9GkuZ5YlHZCLuVW
EITScEwZ2jtN5vnWYrLKUxj6/bjrDxMTtWOD4Za5ECGJEC8a3WilUfzkXjDdXKV8icwQgc7ZVgXu
AJjMrm7Zcl8R/HCWTAoOQAMHARgVoIhIETkCRxSAj0GFF2CLCWIi5aBzlYEhzvsYjlp0TPFo0yg8
5ztmvCGZL5oTGhcNuoRAC/a/C2onXxqMwdUubXD+kox0cWoGB1KcmYYk9+MD1CVzOPzTSpcFOuUq
57hRoQswsVmQdtpakgHhQ4WepUt8ZMS9oTFDZe5HJ+ieC0fp1skpMVQkh8lIBVUiDkWL9soWFDUI
SRLPkADgASIVhDA0kSEEKQEKpGCyxYCNBaJoFFqk23BWXex4ghBYIgRoDhGsC0+wACGVQAwPjMi1
1JLXzH2lfZfzTzLiXlHn64ZRnUM284gV+VlU8R8pnzrfXef7cyVAZpcBciIAyAlXpEptl+9BwuLd
llVeSOkuepwOviCqK1qMu6jjGcvnPBtjeRFGdk7yx+rPpBLT8+qwArOYGk8S5acc3dBKAADgAR4V
hDA0oR0CRjGAm3IVaHUAtSRaCRYFBuB1e+GTtSC5SE3b3uhPARzz0He33aCAfyz36dxae14Gu81F
SaRcgyqoFcPqiTT8+gCP/v5jGZVWXLgXmwNynBBKhhOV39Ln4S1gEL5zj69UzwluAXHNJsD3zMiS
deh2GGT/zjSmaqGWs5SIgBvXDHsNLeq5cpt5k/kNkfbNelYU8ZYArwmoKcAMJdPxYQTWk1sLJcvR
tsPDKIIYodd/T9G5s6ooGuAcARgVhDA0KwUuISGIiEAjunIsaWBYuyFRGpYSErs5lcZOWTa11IJ1
EbzhGHWqwLTLov6b3DXUZOVxCuU3D/HlamJ2F/1mHbaHI9K/cueJ/itActAWfMndDK0iMwxPXKLX
ULGM5mnhv484zhuB8nLQoEPOXzjYpglnEGUMOGYwMHCaoChAbMrrN3C8CJjcd+1KzBFUGsd7ZX0K
Xj6QupU31yrQI1MWh/kRxJwQCy5l3w528s0qd+iJqcju0wBwWqprNz9GGWFwza9FzGADBwEWFYQw
UxUJiwFB0NBERBENBsIxgJ3yxgiGsOJUEkFi4sHcTHF/bWQf0/hcxkUFLTfHg2kP4YqIQm/2fvFM
sxLKoEW/ZYV6mIWdnjKMWSQEJdt2uBiELPiFOr8P+k0gYr/V8ebC8B7hGEO1cug4w1f0BwAUCNX0
7I5m50gC/IPMOSZKOmTNaL0YQ6/jbMS54QY2cVSOeZByEY0nNEcCpEqMrVvSuaoQ0MGWp8bV2Sqf
DDDK6fgoD2GCKWnz3yudVW4uFNoM6IKOaKaKPVVrw225xLQWSZkBEzgdaG7SYuXl2tGoW6gjfEJa
24yGTkdP5+4+8NAqRuDgATAVgDRgDY6MwqJBlFAxCARGgRCAlHKpAnG6L1NXUHBvUtgiCHvynWC+
dxk+vQDIRRGbRVGrgGIjFFw7S3S8aI2v9nx2mLGCg9Wo3g54UG3Ug0coBnKoU2bZrmmMNVtgxcvk
+FmfW8XRn0lsloha2YmuLX8w9arWlLZ8KV0XnFSMjq7fHKTZ9fVSChO3KoEJiMVDGIOgZs1Oy3ER
uXjjsLSW1ibeft+71Fjj2UxF9iEuQjb6TEMChJt7fx6LwIASyy0N7vWmmuf0bmYAg1C02y1AkTAz
58ESE51SMQiQxQiVaRD9DIlx0IuOOQnu5jqast/I0OOwW2WSgrHcB9K2KAxESGAJgF49sTPf5mIP
mH/A/UOH7Xp23be5SFJUL176QHABJBWMUEMTDNEDMbCQjCMIBEICUIiAT3YfK+UGaLEdRLu8rz8e
LCT5KcXSf0dH0xOUIxhSu6fnADwXtuezptgFpt1n5ZmnvvTe6nfDXQ/5AFLA+//3rWiYXAalonRe
RltEdfHDTi1/HBOdjN0hBalYr8PqN+Z6eSpP8QzD8vIfldzGWND/CFy4wYviQNgjXsZSE191vVOh
umS2W8J8gG5EBV5ni4583g6gC1IAJI2JhNdTz9UdHTW18N3vitq4g/pAFbDSDhLgASQVlFYiFARE
wjQohKqAIogGPs2+Wu3WcGHLpBxNK198ATfvsxNTFTgda1u9DzregSEX9E4FfCluvnmAa+l8EdVD
oXqBCr3n9pDG+Vfv/t2guFNf0zJEv87Ji0wMT9azAIuuc5ds5wAzBUhcQ4SzGC15pJALiIqhe9wv
q6KdXJtCvDEa9kY7MozIAAtJTWYznHv7IhgQCAURq7VvYcABIBWMNDk6ogJuAKiYaBEIBPzs2yC1
B68rGXcvbzxqZYPDEDkOxnohb/MeLUeGEVztWfG+1+RYgwnQeF6TYFpQTjWwnc0iasBS8vPvxuoZ
IN2QYPl5ZTPw4tfhkpPDrRsTriaMEX866L1cE7Yus9DOEAJt0pRPhqN7Xy3NvKMvinOnCfBlppau
FUAa1ABeq2DR19N/f0azupXqq6Q9+WSWZuhJ2VQgAoBZmKhdPAAuZKfSgQCe1epoievJLaakVQE1
K6J8+ysEAQCAZzG1AEOQHoP0AGt9Id50hjB7bfiPiADgASwVgDQ1FAVQwxDATKgxEgjSAnePEgYj
pj17I0zJbGgWDghVLo56/bY1tLP1Aw7KCBcnuArNZ1fX1kRutg0kNAA2Jlg1WGQ1wbZZdLCXlUkM
Y0ofFfZRaI6T2YEz5XrbDfwHieYJHf0LqbmXqgRKQddi9KIr0cI5VRRZbsLj3NIcurDrX6qoBLsZ
lBeWm62Itz0FTTXpXQT8UxLAsUXCgA1uaIBslrBOYOABLBWcdhdSFYQlUgsAJyZ2TKaBZNOHa92a
LiwA3+631v9/4NVh4Sbml7+Dnv+VypAM/ef8+Hqgy0pM5NkDLTKQxeUmWgYq8uCnes1sVbaqJxIC
EIvpeY+lY9AbO5jxOtfPfY44mS3fyuKTNNTVAM0Rn5fx6K7O0SQHHJjwao+X6YF8Xmo6gRUko+CA
KRoejbcU5EGIj5mDLRkcYsKUIYx5L0LDFGoAAEQoEwAcASgVgDQ3MAlFAzRAWEZQGJAG9Yvs8HFh
nR1fdUK++rsHOwJM8FLK8K4hhhMxer1eWcAGvv/mV74KApw9JWZeQ2Q4YFqcgltO5M4smDe7n0Q4
nFow73iBj/5DGl0egzr6hNssC1CYlMVIwgEZA9OPp9VWXEszdPoN5/99k0ob3T48QEKivUAACwFA
uQAK6glCVJe7LeZA4AEuFYA2N1MFxClTgYQgM2e4xcYW0WAc/7g1mtpjyDj/gX/dwqxkxUXx/V6G
fJ7WQFOLj/44yAZZ8Xi4rkGevzYTQJuqifH72AU7JTPQCmQa8v+cI33/mL2mNY2DTGPh0ePwgalK
tY3YWmuid81gaqQWXu67iAInOcJACUAAcAEiFYQ2ZzwNCwJgoJgoJhGEDCIBK8c3XcvN9Co1caZb
Mhv/OgoyZTzx8vP2yQcaPKvKXnUBRR5gZWWfLWQITOp1uXW3+9Um+dTXVU9GnqVXV0BCeZneLS2x
CjnckttnMEZ14+wJ+D03ayD11HssODTGGUQMCaDYLPX5CtqIquYm9p2ZYZgpr76ySKwu5nuftsHm
Jfv5qKN5IzmkxBQvGdCi3ZCu1zW41cM5tii6Wcvh+F/nQoARO9orp+7ltorUAcABIhWUViVpqUwD
ISBMQCenLDGDRpOG0cOYX+G7gGWfZ97JDuS61Ugrmj7E8n3dPd90ENOnjnOuYajMBgt6enZpvXzm
FoRUY1hSI66LGvixwdsqNX4qzRbGEKKYsOo0xN6nP+l9wTKVZ7r5VCoUnDNxTNVce/s6E1BXb25z
G2LvN8azc6+famgLVygxyCOCgAnetFuH27EjsbgtD4CPz/ZwBQfB8Q4v+n3HQAJxEuBEABwBKhWk
bDIUBQinE7CQgiYSCEQCeK7vawculjoanILvrTnNAWvU25u2/kHYiYmU1s+O8J7B0rcg1vC7eH0Z
QcWAdnt+e1i539v/PjS4G9ptADGgD9F+zUOf58xd8pVM8fl1uSgYCb110+vgpX5iACBsSgcZhWwn
6COs4YLGVJChhpTghz2AYhUCndw+eeJLQ4WzjTmSTPMe/KFGDlEoRFluYRKEsGDlAr8xsdiS4xLv
3yzA/aHzWhKbkGIHUvSw4YtQvjTNRFAE2kfFtr9+xnEtAcABMBWUVBeCFIahEaBYUEYYhAI8MVVM
0iafEIO92L1nCQAtPV9QDIfsfMjFq5tbSj/+4RiDV99owSC8YBd3jnpyYxjU441z5YgSsUBG8R4z
YduWX1SAVx6VpHWTAo4esnr/PvGxyIXBV/T34weL4Lpc7y55ClRMVn3zakG9UwhrN9l8919jOAUL
Z8/WYA31UZqkJS0t8ns3rw3BMdKhkI1bf5KkdDTzx8hEezOgqQ87ASEbp8EhkCltoSYzlexTKvNq
LtCrRChiGHg4g8ZjDfC5UJblBGnpNY5iWWgtQ2O/vpALBuaUbqeH7TwijPf0I4aUDzeOpN9NXYVE
UOt27jERKJ2657ZsoH18F453TmHTqWxZXiOk9wIqoSUfHbDb0S/qBwEeFYQ0NSoRhgFECdgoQyAI
9OQls2fBIDDNtgAkCaYVsF3B5TnoIbKuzBl9faCO/Hd/CVHb4sWUW6HmWPqN3EnFGM7tQiHlAVsk
zjVNs2u5VQUiYN51VzuEb8luJMPZa02WWzT1sVfy5o09gw0ZZoTYnMphpvesSY9ZApF2izHDsUwv
9iDSigrNbTh3t+ixs49raof2BJzsM5kBtbDDeafr6wWDarbHVcaTW6rHW7jQnfbXZMbt23alux5n
baLNv7aR5fspRTpx+5DGsovwASYVgDQ2Mh2GTFIgTIAm45oAziQaIpp25VTTAeYRUII7p/QxJKIB
PF9j9XVkAqAORXJ36LKmVbp8PwfGIJMrWfHh4bYwjyFvHPP+sKAQUyyRRCoJV7CiviOzNPL5MtBB
OLSlCTI9WwVsw9uQYFqYZKA+c8waHxc2YAjivcva04VnWPn3zlJgZuQi0MaGb5d/bxGIzw51m4Z+
5McCdw6pd+7tcjwiepxi+5aqGcp6K3v2KcOsWqX0dvU7UR0+ahO2HU3flcfocrteiRQvFqdJE/Fh
gTLT4AEuFYA2NhI42EJCGMBJmYgMjC3lMuLgrMIAYwpuLNH/Jb2hgyYsTHn36m1NEbNiQhxaxnoY
tSsjSjwW3oXFDxXWpC+yUOhHJf0OdOrVcNHr64oMg+03V0AMk4qwV43FrIBicFm3OFRDmtHDhNm3
oyNAjO1M3SddCkyrfwe/dfNzv/FZSxAqFi7nTtNIjV0Ux+COmnvFBlIMewWbUyixztlhGjMRS5pv
Zc1WlGLz0hw8l0r4pLjxJwKG6jwBJBWEMCUjEQhIQIqQYhAIiATO6I2C2cEte9NJN2mHWBY5qVUX
wc4v8rqDPujCStjZ4qLuUOJ5qhsOqOkp9AB/x7nOULoBD88zx+jXF2tCGVaqcwxCAOX9m9Pwkcl8
Vo/+S5tOHFb3U6LVvCM06EB6rYYySLn2+GHc80JNkrNorrme2tKuzNr5qqj816UFVCSOtfgpgoa6
zSFl8VvkZayrEAD+JkjYqpG/huy4MAHAASgVnJQoSaEKIWC4RUAj3aphlcbOIh5QNN3ZNLgFLr7H
lcTxe/i2IBiDYUe+QhZgCJEqSz9iiZFSipRYcNtRLcM5B2bAu5juUlDEbeqrGXo2OyIez0YQ1s04
FqLkjDXjVWkYcRnmyp552OScuEA2ppUUfX41ocaAwSMiZIFs6/1/B7yNnD0MFgGOAwVAf5S6I2tN
uURSSthYIeQfIv1mpE/chHFbxI0vkuKpUCxz3a6CkrY504zKK9lQAcABJhWd4rQQiYIqATPnhs8O
tqPLq40CIakSSwM85x8SM9ft9Gxra3VX1HBUReDWj0YGrhq9T6DKchjN9f8uUrQrHwYDwA9WCjLh
h8R/7fv0T9HnyPy04JYHssSeHRJlnKLXvMKN6lP6WGzDaqmHolAYV0FXUKGWG6I4TLqF/zgAvToW
PNfutujKcKTWmiPtVJGJInUJ2GcggjRpLdbgjGUCoXBwASgVjFQXfAkEZCEIiGKAEvtnblQSdPMy
0vBZpd6LsJ7fxMoHJ8NoZMqMt+l20gZ59T/FcAR1fo9ECni9dpwkuZw2e/6jQwvOTPq+vzkVqfJi
b88ARjM6hiAfL0iorCFI7bi8aEHbYFIOxgFJiUBsT8EvIUTFxTQn1YY8qNRMRT/1/sp+eMqgJpAL
16AJTALpr1LKEGIC5aVqGm4whYuiqlIOF4zE4gcBKhWdKtYRDYRsARunpewCZdvoQRbUtq9AMLrw
b5H+3sNk4qrDDX7jrtoMeT1PqfBSA+v0oAjfqjpsMVXHnyZytZnPComs+/qxmFlZiOXDHdYhQDc2
lJI6TxYAQMGOAw/X0hMC0bUDAFZWrPYrWZYer2zRSKAaIpfpm3zdpGASlzsUHXa2tC3TK4gBpepN
0SBe4S2r4usrAKAKgAKAJ0ovGwARLqJ0AwcBIhWdyDJSiMYpAR3jsGa20uDpArWh0mrAZ5T0/wXq
dr7HYTU4+P1PN10rsbuV3vqNIKq8dHVgCOLh724yEVLVQVM+KGmBgzqoA5Y8iO2DDhSI/zO3bihW
RUTIUdS6L0JrHTNMrmqzf6ejvgABYCWJl4MXyuyrlw5M2L1ynOclSl1TCFyT9UoWvleac4EQULgB
0cukFIXaGSNa5b266HDYhAHHLXtUDgEoFYQsaBK6BqERIIVAI8QANGItDDo1F8LaCRvEyDz/v6wA
obOjlkaiJ1Q4c3HOHUQRX1fu1Miyo4AbjPw4d0WImddsXAR9MY3JdxCdxdJxqsQuxd9DVNuCoqGK
h4YGDJt06tKoqJiZag09vu9v/Ho1oCQ6EViBi46j4+vAjMfgNp6daFZSL990PJKWZw5tpnvcmAaR
AFoQ1dtjhPBVqvEnlHcBJ0tepM3gWFkJErqT0Lg4ARgVpHBkZBTIwUCIQEQxGAm+6oKLQmCeIZ7R
WvxDQF7zpf8mvCT91iJBC5Sxfr9qTjXjuW5zZiECaVVdJ+uRPh53/VfZWz/eE9EjhQXQSd6ZDpmb
IXoFfZ1SwCaVAXKG2jmxJOZ9kKlBkvDtRKWY6oyHbKpYSWilk0SldK1QBiEuu0ebVPX+5VRaML4k
1w/kxCYWSxUJCVNVhUxVDLg19jLaA+1DWcNDv7PHaZCk/umVlbADE4hFSHSsqcPfKvt8V5fDlqDN
GDhe2VMi4AEaFYQwVFkViCNAkWB0KAmEAs7yYtbbRewYd9G9XeutTgpaDKzDwAPEA8spJdbGVnlh
IeO4yV0cxT9XO3hdAs1YDtrOLvbiaQX8UalruAxHj6Qmr22w4AQXzwPRZ4brZHTdI4AA3oYgRCd+
QgMMq7bIb8QxsszDLBS8LlofOjEeAZSbx3s6trXiBCD5jnU4ACARv8HgFR0Oo7D1s+u1iz3ZdumX
AE7CxnMWIwKBNPdvubGhYlrgdyPAolktiYWpiEIBnQp0xMOTbqzgTwVg2HmLuAGXu8f4Px7g8js0
jw0BrmuVz1SsNLJwFgeeL7/Y4mlHH32MWWegBgeP/t/XYxvmGMaPjWWAyk9HnCjTseh4TGNdd0Sq
EajG0AcL5BDcMYvAuEz6wvqLeEiBX+uIAAcBGBWEMDSrBMUEQTDgSCAT3OTOggFDeHAi6cVzoPzU
u6rsQFRxexb0SGIpOjkQLBhI66uZuagp4WDlYAQACJ0kDLQiM+J1eUD4+fE6jmMYmqM8VyYnPW5V
ojvZS231TOXGFS7UHmXItsXiCwOAcT80SUuO08/Z1LnwFgrlxcPNrLPOCBYWWSWhipVViZaSS+J9
FahGc8Kf6n4oJ9Mz6ELrSD8lk0Nk6GyGYV4YSOSo2NyzKlcmqeXAQeogdq1mHDrasqYkZHm92zuY
3SojIAB9g4ozTK4WbxJUWVTzPSrCyw7HteDmVOk7Nkzoxzrup6Gfi61+BqVTYqhJcG84NNAvGtco
S/dInBQDG651WCOil7qI8qx3exrgASIVhDB0cIkEI0KJwEzmAEDEQbowECwkIgVixhtc0IFDWnQX
bTSJwRpBJFTBmmoK1QsVE9x5SubjbtBVHPOLmo1O5uqTwiOkcDWFOzIyjjULZgVMptAoPYplk+/i
fwmB5K3w5x9g28QzXYJPy0qj0ob6wSYCL1ucd6VWJUrNHZ0jvVtqXyxGv3N4NjTplm40bbyjT8pu
S8TmmE4jYwLwmZ01JhVlitOFT1x4dIgETgEcFZjo4jCRAkQTAF84DgUBqLx3oxXMq6sgABqhtppF
0Iwg83ZEMzGw8Thi9LWv30g9JeAUn4fV4zcIGD90xk/AcvFMuTHZxVaEicWKwF4aeNiKKUnlNp8f
EHbyZY0+PYJZWQpheiKN8OXHlVyQu8wP81BRQPzkDiEcG284DevdDfr3NbmJYoTg3vTR/Ims5NY3
kR8C55PDhYby9HhVVxr1xmXEZBIDr6MivPpUCYkAAcABGhWsUDVKHJKCEJCE4BPkDYaFtEZWgyDR
ZaAtkAGIhBWX2OKTfZAo2x1XSSPMTbjc3SmfpwCQhbE5ZgsIvvWCUWrW+gzTvh/NNG4TbhiMKXyX
t7lG2sWhxvxnPWsW5gAGhPX1IAIYMkeXzgy5FGLvdEJytEe+OdzoBiGZdEGCks6s8G658slj0ff+
hNdap8MF+hAWAMnCs+ELkyql0GvwV0SACwiZNuDz49eXIuiVT0AAOAEiFYQwRUsFCCVBiRAioAnL
YsQQtGmM6bVqOEuQKKS0/yYUDLJWx+fPfMejf6M6wXfLohhT7GUTM0iDUdCMRa598wqmltK/yUmV
UomWvkcuMpU3+H9Vk7uMyRsCFdJbVufgOn9Y27K04A0UZvtTHC9Xsa9ea39Ybhm+A04iufqI0qSg
oTBk1Ufx2RcVwiFlp2qrVZGC08aoMUMlxWIUEZrMhFMJQBCYUAAOASgVgDA1kSRUAmFGaTxd2ljQ
76ti7XWtZYO4HI/2ZFMbxXY+vsRbf+n+JEqZ2yrF7IzHP1QFRvAK3EptiDOMHDYDdVGpmUUEkBKz
fV2R2dhjdj8CKdvgpsKQB3NKVAIObcUK4ElNnkgRk/MocZ4rKVsrxseai9NOjxSRhep2hUeIgjOJ
+RZkTQ4gjhhcRmNyT8bNtHCym4KkiUECGLRITAcBKBWENIJZhJKBFQCKKMaR26LGsRIiaEuwpEAY
xWKBcnHHmiNl9bcnIHBimaLrFwBCQRDeHkYiVzU+XB6t/y4MDZgA0VM4OLCYJZZ3nRr2HPafxfNT
uvP9a0RmvfC2vGOcyRiAx4A4DzPC502UGOxg3nzf+b7zWt/V86ijCKGkp02X8/7qSVtsdH69YThL
TqgFkPVJS1woXP7gRDTw/C6S90STrXqL7gDgASAVpeSUCRUGKAEz1m2PJa3UwssAjUXJAKw3df4f
jxE54Xu39RYJy8FohfUf4TxPMvJOWPedwxoM6EqEosbZffd+QyOPyCAoe2oA73KtjR7a1TyxbaiC
fDRe2BtlyCS1fOhA0eYYetiR0C5NF7P5AdQC1Zrr5sYwkADLLRMCs3oUvosXxcJC1MJDcUxpeGWD
61hKKaoSFgSd6pRhRYzMTHFCTCQmsryROQBwASgVgCw5TQ4RQlCLgEPTYOtdQiAyiE1wWsIlfkpk
FlS7HDyMSIwvaF57v+HpadRqcTHd3uIrDoOsnGiCScUTjTqmUVH/n9b7R/UjVT4wsDM+QQm+CGe2
W3joMSeHjlpzwBVLbkVFj/e27jD3eO2NOe+NWRQYIcXA9d/Pjv9h+x543BVjpev2SkydFtmZ5lyD
b5Baaecrv/3z+baVWK2LS2AKYSOOPt1xibHCX+PhJ+FAWAEbCRuyUvPpjZL2QrKGKhviooLgRVhe
+ILVJJyjKdkCJCDkiAMHASgVnIxxFCRKAxWAjMx28WjRc0AfGjoloAYdH83sZqZvHsqJAALHJLiA
1CsFxy7JumympmNe/DN0FOtJWYqizla7Z1hRA3I2BGFQARabaDPwfsl2mFrBmPieERAhE35lsOoA
+BwSA2gI+K9KeHBeXkfD/WzzAXihzQ+X8/j/Drj+X0w8LL755QBltDnKcIzO1LRJccvVedUoOhyY
BYJoWkLAja8aiOiAElCS4BwBIhWkTFcTCETGMoDFwCO4z1kSl4wE18cSGrS4gFRxOj/A7FS32fOx
DNCshjIUeQ15+SsKidriY+A6Lk4giEg90joYsIA+DgxHv7ZBdA/2tr/i/9pDNvKS10iTZdAf2/IC
dS9pu6sbEuMULCa8m/smS4gi4Sy0okpiyzgrX7ZGdU0UojRxuK5FoUpeEAvOTCLXMkBsvFLPrSAD
BwEkFYAwNDiJEjQAq7jeAlA0W9lllxUuSBxUj0UY9AJ5DMIiwVNYKrWct/RBQLa0ZYDTprWGmqNg
S5SFxITOj9F4+E0gVPaHIZ8RD6Fgf56CeHJSddvo/hthj1RTElN1v6fwv1+2G0jlgv2nO1lKinjh
roqVfJlgI88EQMGRYb7qJVCUwCoF+CQ5SV5dYdFhUFVDWBcAAcABJhWEMDUqJYKFGICQ2wIDGOmi
4XCyaQJOYh1mFoYIeRoqNSvk3tMZthjF+wBkTGpbEU1PHG8aqjlmxQ2iv7JTVb3VOIP6MVnHuETK
AlS2zPJhkLXb4G/aaU3pn+KH7742p1t3siEuSU3P0/j/fd95SvCElKwe1GJ41xVsjMCn21Wr5MGN
idOkJxlcW50VKCkBX4t95O8beGlOU7wPBQI14AWlagBwASIVmUjyKgyKYwEYaNiMts0NQOAjoAAB
1lt+fWmW6upjQSCYBqdCAsesiGVSokErbfrb6du5w6YBj0ngfSoagUVoIVVtlhsKPUQ/0W/03Eo6
0HVWoJs3dvmQ4qQsSfx7o7iUkp+byldWlumVBgtBGEADNQbR8zv1sAQXIlnKkfPxxyXmEvZcdn96
ICfsXrDKUqWAyJR+eBKvI55VC64KAvC0ItRKkqTDktqKd9qGn5DqM09PJly4mZ0uyGNXHyoJshcT
BwEWVZQ0NhI1hokkiEBK9aGJZWQXGFokRJogKcSItp/cyack2rWkEELn2kg3M+VzWIvGO8mumPiv
O8C1lPQnZ3pxl/Ek9Nie4NYtl3QAqBzWjM6J1s1zMSMgNopZGkeH18IMDxQlSBcXhd8YC9l3Phnc
kiGrZWu7E40EXuRUURq9U25sUJwPQfhX7MWDrQxtoYdETqG4J3Qw+VVTszSiSBkgfNO8nZ/4N63A
wYaQagRhd9ldfOAbi5ZBtiY7DhH9wa9u0ymwRrISikHAAQyfFoskpNGJvmrZc0k9AwkxNGJhpBRU
CO+jFuNXP43uWS+HS/X5/Qhb79E5zVA6ktmbBu/Ol4m1uTxHS7YHBMrzPy7M8DUusJ0YBdHadO/V
AXgtFUe7FsR1KAkEkdlewWdLJbpztFh8DFNmzT/LFWVAfiEl8X+n/a5IjH8HbXzFMO3+Hs7/80j8
3ktIf+I8ZvQPq5FKydHXCf6V3yp5t6JtkqjxcFSz7Q1ZE3D2vcDpm7r1vi+Z6H0eADv3iGQChqJp
lpTlaC5s8fHpyKAXUDVKmk1/uwoRIgikNTnl4rIH7wF73+1q+S3JYbDuTkCCH5IKvRqS852vBYpN
hyP+tVSe31REV5wTCx5cvmKXjGwhA9cP9UhAuOUCc1WFuO6Xlmp8Umc9IA07GLdvohgOft45A7E6
5wEYn/2KEmhLIhLerXua1XHEC3kWapz9t8kaeXkLoG7ItTaqL6um51PMyxlmidc/gzyNzQSkcSCa
HcN0rHZ8eqA91tVLR2g7xfqUugjemjUIgF3OStDmjTEX/zrYcQPEghVUv7gmwda0vCKoGCE2D9pl
tqN0eotVLGf+tl53zrK7/qw5S8FS+M3nCOiUMTiFk9bHM+B3NbjEMeUmo+FF1mVylKQRACCmMUNH
CtfEPI7vK7yqtsbnzyXlEAQAAAAuHAEOny2ScEkIoC1rpzCTwSBpJiokCmxOi9L/jTGq635iZf8f
X2PA67W9pSHdG7tNtWn+A7TNpBZ9m/na0rj0S6VUQKu3oqx4Po/wzTVhDAOHdXPWBPCofTvj2mx7
KH8I1i59l9/cqmZxB5xlBLPj+hzMhcN/2PY7NvFg9r6vXs40iXR7X0vb8F95lmd/BtrJaK/Z39ln
FgJn26S3eh8PlzhAS5MmubKmy/cEJiAjnKDO4RhtQaqKlT0QV4lJLcemVfCiraYqAi9jxKkIxk4o
Z2T2WOraFWZ4Z2iUk/IuF6UJ1Jdom6VGMF1K3OEe2Q367FLGuHorCR9EULXvxZ6YcEscbOAW4cl+
XAklkVGvPZDDQKjgARrVnHAkYJkIRxOAnrxRa5aGmCNYmXYVDpFoB2IuFfm3W/kZXdbaqaKOFnJR
186FVUQrMTvrDEzaxeJJJNSIkltIrZ3ZFDe3etDFLgsY1vpYi/ksxEuWnVVEhB0ygMA4LzJFimBT
O7TbWHIoexfWupOxcCruLA5YoOgDA/CsZvdh0+EBsiEakS6ZaSEsgCw2wkvfVjYmjYkYed5Y1EUS
kLkwBwEYFZRJcjikBPW3RkFlsgIki8Il2sDLn3fWbLaPQHbgvkCBxanPTVlVHu5Cb/k3cX4zWsDb
sSLFl0p9WnTTGYUteQJTdLUrvBbPcKyxcVFQ25wZRja+2ANoUkju945f9CQAYZDq+itxN8z0WRWw
EcszB5L11X9qsyvLfYMydC8kgphFdywSRgkBJq7Y26ZUi8jS2qRWAphXABwBIBWMVCQ5kRNDYyBY
UDQQCYY1heHBvOqFyZEqNLuZwtBlaaAh4gHiS2f7HvBEtVHHxM9B5FztY3BlZQzWONTpdsEEHnQR
QkpVCGUDut3RxR/89uoIedjCjEA8vP0MQ0SzmBhKbNzDCLM1wF0XZIHO8eazjGC2zoDDaHm3lvrq
eq1YwdRil+llQ1uQk7qRMDPOgZT5I/7f71ZItQE4UXiDUUHYxsCkzXtao4b7RB1NAvVtQ7fFmpQ2
ynFqDxmaZJ8u/q33OWXUbKbBUrA2k27MuNf+ndF2p5HL4ZfFYgozxUJGBIoq/A2Mxqi9LkTSoljT
kXoQIsS5YSR4Uy2R1BKgMUU7zKKkMJbgDx2hUIJFQdgx12Y3cuehnAf92Pp/WBW98T0YD/L7v+iL
g+YnJtNyGQp1cAE2FZUmmCKNhGJjQNhIEBHiOJl4pq9yRGZVVLsllXdwATNtagA1n/n+t6gK3/z/
Xy8BqBpiUJBoc+fWLcBCohbLUQZcj+n/mZVtbSImWCGnV1c+tzNHMQXC1auTJHv0AIUcDWEF77Wt
rh90aBm+KQbnGBbU3IJl39CB0wx3VWdQDRbK7W4zOBFY0CYXgINAO08kkxsLFfIYCfH7ZsCFSRm4
AiEwibzKkJVIINjLbTxUUTfIEYwLhZDbetlaXaDQCWg2RDBOcy0ygXKeEi6EAwOfEui9S0An5opS
LlBLJQGNblxiQFklj17dj4S5ajRuS0pxHrusvGUqHT53uAKBdmhp/bi6EfOapraokpzJ6airL/Na
GBD0Wd7NefABJBWUVlENCEMDstEJAkQIkAbeMyk26ai/F+7ODdiku2R0Be6/X4KCFz8MJlP1malA
QUAHYt9UrJEEKXBBevz6jqH6CsZgBSKaIiEy3Ocjgx6HDt/GPYHg+lnKJtuFWxsH1kQADiCVvYqK
xY13UhsvblLesdqW+T29VKX4eGeX/g+r5nB3o0S7GDBZzLqz+55XProjwkOC6f5/6Abwl3Qug68v
X6bilWBuADSQsCjG+dVuza6zu2Z+Nz8wCjfcEoGyfPWY3OxQ5S8aSsmngUY7ApMhHVXFFk+ECYQC
iViwAwcBMBWmCCoKoAKlAImAau6Ow1TA7TJq55DjhbQCK0c0cj5h/1PjTCClPO5+G5MgZIdDrwKY
xlGPJ0gExEau2AHKAYRZcOgu50b2HSsRJjGMfP29fRLFkcMdvPUAA3/GpAJ3oAEigA6dAM4z/79v
LWZuCuMb8JbVXDOerd73oc+3EImCAAc/OtEeQrVEMAw06QIX+GTB48Cg8QoAGDGuABwBJBWlStNQ
BEICEIBEQCb+S/d0xjC8CL0jI+vPkBVZ7e6bWX0L+5+sRiGRpY6PTAZY7tvk/cK1kEQzfTICNu4A
TGVjJqs68/5+/p3eRzvr+XZXTNk5753w/DkCrwog5IShzICWADAZOz2/63Z2UOfeNZ2TjWA6fEAp
4QBcAxgAS+IVfIAcASAVplAzNAkCQwMIgE9eNphBkqgwXOm8mv9NAq2eXCyzx8d/4OrEgRu5XpPx
nYAt53zNaWYFVOh0sAGbWSAiL0YApakQyuPAIRzOG25FcGio6RuP+03IjTToGTCBzCxmUwBlorFE
WaDE2ESoTPgfObJuX79WnGXBlyAGHQ6enUOxkP19tJiAABiwuNmH3YdoDgEqFZx2EBQEBQFbIEDm
EBHzuFrZRsMGZ0n+4F25vS7MMcu7EwBvVJZjPcoQAjr7IC5I1bIAz2XIXOc71PTWJXTX0/NmZuJX
akTOiSpTPbWQLuc9fagBJqAubisasM5Vfu9/TuQCurIUFaxrQBv5dDURIc6SawM2GhQxynQ4SOk+
ndHZyHABKBWlMBFCsEYHEICb9eiH3ZnAcsowKpn/cCI0dL0GcXs9O6wAK8NkAC6ezvBawNnvFOnv
wCFfD4dmUqiiMOG4BmM6zAELT2ADbu+kAu9c+Ug2vW9Rk0J+Pbjj2UAZn/358gjv90RTwVCXQANS
gxQDBwEsFYA2NUIUzINSMMDmEBPmGOiOMbbgnOYOk/yBB2iljCgUPP82rzSg+U/dYG99U+nutrUN
7Tr5Z8QH6O+AfTx0/EP+AYvCcm7inyMUveY+XyjJLtBQg1r0JVAG50xzw27jrO//btBUYw4+zMl9
2ndm+2UwYow7sg7E7YnzxZAI0AgNd2tDA4Jkusm80YoDnAoxCCBo8HauKteHxRwBLBWANDU5HYSt
AQjAIiATkFmxxaZtp45Fl+0mgBGZGUUCj+kmwnNZ+EWZ7/fUAl39POLiNYO47DwFlSFu6IraAfI2
FG+I+F8zuImUZhBMriq2KZ7rrsqsTeBjCbqoBONPL+vhgG2nZm5GMyi+7IZQLro0CjE4gQrMC+xg
hSN9nUtasrxignCs0voJ/CcwP7Q9ngydPRke4JAApV7v5gAHARwVnUiGCh3EgTIAhGAREAnbwvOh
YIwxnJaR7W8gWOP8HHHge+//OdhCaLrCdjG5uLquHytKmrpkJ+kNSCvut7C+UDSD4ctydi+IFyr4
u1KN8G5MMF0MoszODIYetwsezZgmIy786y0sPL+BOkLgjVjk8kxREv+Vtl50tSOjroGLja+xPov7
+HE6Li/0UIgoDyYUJ+aE7guNnHDKABhLTKYUBDXAABwBJBWEMDY6HYKFYhkAgiIQhAQkbsm3BDGB
zozf69cSBJa3v+cQSu/BixDZ43ROEZtudHC9AAIzh2Vzuytqqko85w1h9K75PoYxii70V6pSVCSc
q5GQM6MDtFLJjLRS6z0B113d3EmS1hmu0iAEKEd5B/VLiAQ7iaX+FCCOT8b5HnbosfGwIhq/1QTA
BWVImGDGilhWhqUjtSJlBTCMKZfe+lrLrY0eLeYNshIcARYVhDA0coUMpxOQRCAj1JEM26LMy4zd
k0riy5eB5lyZv85csBtrhC/aDdL43z6DisPLT2n+ilNroo1XJM//lZp9jXKIuBLg60HNTaqM+XFv
BRpxeaG8Cm8e4S9ZnocDw915qWVxz2hKYmKn7fjEUu7m8byE1CavprSS1ZLuJEWJjdKKio13Zz2L
YTjM8IQT/G/j8S/YzywZZKZby3e63hg5Qbt9oWhrGARrHMhTHYJKxxvEtFJCJdxlGi4ZcrZPuWgG
IBwBGhWkTGoiFoaGIjCAYjIYCPe+NeuIzEJdvXCmOstV9XpYF5dv+x/gVOBXQ+mUxLGH6LBJE+/I
+QjMhyjbKnH8H6Pj5PJ5WrDZs+nK1zA79QAN6Th6R9A9mSYEFln0fo7m3/m+tw0VQ/6P0DSuI6T2
XKBU+DJngkqXK66DiOUfqGt6RgPYj1A3WNfWBDJZa0Dftvs+ywUGqjdPnnX5fZ9YUYSx8oE1AAIA
J7gFxl1emy5JWpYQD3/5duqHA80peiEjg337jpId65bKU1Eggq4ADgEYFYQwpiwQRodxAQQgERgJ
ztG3ZHQpzTrh26y87/mXYUWPClVEz2kJzFzWXwPhGQBwHHdGvKOqaC+fY2+hsrBNzDuqLmDGC+aS
bXkBHuVCkAwc4ZM4zRm98AX6PYSuT1A50NKlNULbHICiWH9LRg0MLKB/83+iS/8SkVAgki9jvXOM
8dpLeEyDZ620T/pI7qGuTheMdgdPgfnfe1dqY4TEiwuAAASsXAAFyIA4ARIVrIx0KyEGpQIIiGAm
++VJSmpbbKt02PLefjV3AAAiFRP3JRpgrEvZGcnbYNkgNJCIHTOYEtFedvb5u7TfoztzMlYZ+tLK
93p9J7F6IDdUlLBD/3354+E9k54pSxp2ysAuADAgAIJ4ICjeSTmAc+J8A+BmXDjUpeVfD7BjaAWN
IuqjGMWzdgZxPcIz2TnLu6vj/Lsr4Qio2FD2eU4LqFqUt+ljJJxIgZRgmTmzwtztdOO0vJOfcT6e
E6zXt2QKn6QsJDABwAEeFYQwQxQNGMNBWFigYQgM8ZuBjppysDefUemv3DOE/qXFOOqSUI0XiGmX
5C0u9tCW1GW/g4GIQFtwgxiYcRQYccHqDhae2B7kqaL2D2WJmUnwC5hAYdJ0A+zMYyjKEbL/YFlh
VUT9SOxO2IH4B5ZQ7HGfSedwfHpkK2OllWV9Ubeg2Z51/7T0E7fLPlPYUREQecpGop2f8/uWDEFE
gKFULvLPDLbOEIqiSKAASDgBKBWEMEsrOgVCIMCMYGEICX3OeG6q5cgYN01znT3ef9AkdArykN3u
8OW1kVeB1GZzn987g2Q330UpYV7htrQcQLCxbMZQdFq49j9+UXOPF7ovd6Y6b2DDuoMaXMglsBxQ
igIEAol4VaGWwkBRIt5CZT20AR2SZrbEavqkxDE5/lXTAdLMFJroo6ELlLllzEGhcsrZYecyJhhU
KR04ZCyG7LBSy0ev0/s7iFyecZGCjCgzKUBeCbmMwDyXTuws7rXdv7vOhynJ4GLN8Ftt9V2EABUA
BwEeFYw0ZiIdlIJhGIDGEBM+a3TGpcOpKV4q8NyzH/IeHFfdA/Nhny8DyhOHEcgGK8qKDI0lQfIn
8mlRv0HUcVNIT0RxV8OW3v2u4PVzpbl4ApMd1x4OcPWRV4SrclaSA+dkKBulZGjEpDO6ypi3fLMF
EknK6ySfOivACE/NZ0v6k3D1+pZj2rb2V+Q/v+XrmaJQX0puIk18yDhqkxBfdEWTBQHJ1whj8JWn
nYYbQc3KjTtb5n9mxS14AOp4Pi23L7mXGrQcASQVpLAySh2IRDEATGwYEIQCfsAcOnBtm8xTLEa4
nXABd6Xmv+LNY8v3LncMRSl2G7oc7UqGSsD521+4NQAGJZD9DJy1iA9gSe1MpKpwUBfBsliNe2iG
JgZmgKrnFUSqMkAAggl20t+TRyMhqBLPphjoA3BAKV30ELQS6js0m7MZ241/D3yCyDTvvf/b1W71
aLioiByAENDJw89kwF2MOnxS/mEuriIAoKoXN4yxk2YwAROgGtvfjljQobRkrgRS6FQGR9isTGdQ
BwRBfJ3p+w9h6hELQmTES0DOc5zgLOAC3LUAwxqN/iIABwEeFZjkhBwIjKNhGNhwFhGEBPHeRgXZ
1MjuttqxqM1xGuVAARzfn/XDkOgr5kQBCJefUezqxOEc/ryzAITXEVnejWBXqB31PR7dgT/Pbipz
56wAJUNYrKyVzpj3hGeFyHFIosOBpHT6y3mXX689NxWIaQJEpCCUkec8raQtsn05U13vEk2bCEdV
vPznOYrwjQQD8vq59JjkZ9QUEJ5PVVGd0HfLcywEk9utc+qRCsPUxBZIoRS6TiM41rfmHYNQfIup
M5eJEZYlqWdhvZ1X3O7nYgFIxrmYeTJ4wAAA84lFPVnXzz8vZIxCLRfXDzPeUw235VsCLznkFAQA
aF9X4Zvjv9boujY0wlZbBwEoFaSwJTUSQwFWCgAiEBHfaiI0abVkyGwRMHAC9/J6e8fF/1n47Fgc
NKwtKFuOZG+f8ev+nJUCqn0+333MNnHsJxo1vYIR8SBhHY/H3iOhVgAIwIcn6FyZpMY4riVfbe+7
YQ39v/f8f6lAvSkAnGAJnCup8NY3EVivhMsWspJBUYkop2SnuiJXiaiqtCNwlCFfDEN0zsQpGtOY
DFtyS4ckUneUIrAkw2dmJlEqDwqwiGSzAI0w3IgA4AEqFYAwMAwJTUFUkZAisBO97KpweuBodMAt
VGlgxw6kaQOF+4ozl4caJcds0cFfw+f+uQa6+q/d9LEm0Ct1WdjI4CIx7uorIA11xAE51jtAvpz3
z0kJCOJZ3BZCwUmedptB8gbpMGKTCjM5mtxTUO2YdeKcpsKn8S1PtXXBj8HWcfBTPxzSW0HNklQK
IyYV1eRSWDg0NgACPheKPTdj/CKNNXfwoU9YAP4zAAcBKBWALDANBN6GIhqAT3zMRlW0L0a0YgkR
i7AjX9THnu+SBA+QKY/9mO92v/0YT846PEbn47965bdZF7XcT3otupj5GuzZRB7po/bgQ9QsiTQP
bcWSC8iaJgVnfFXCYBFaUolRh/DWy5pWUme//9CktMvQBa/Rf8OG/VYTdKFKsNJ3Tc2fZSliURnw
8Or1U8M/xWKZZ1uIMygcPDliAIABUAAcASYVnZQTWQ1IKgEeHe1mjxbosOMKaavRwdAWx8LqofA+
9/69bgC/ra2bAFfibNmqFOo0+XNzEHgjSH0eT7PKUg3mzp9HGzioNxtwkv9E/++0jLlCKbGK4vNc
Bh1dXcH3/x6AF6i4kCp1UlBQVM1v49PxkAFIg6gkmFHil+/SgojVMQGtYAgy/aMl1q/SBOsIZMIq
mc0KgPZ09kVSoDgBIBWkTElIoQpmAgjAR809LCCOlppsy9zi/vYCNXbyvwMB1+TCFSFz8d2zS0i5
PcuTeVBnr8bLSBDwX/zd/18ElTlomJlxh33jFGAyfzc0+4PhmYnOHbb2UbrfgoktZ7eCwDFocOKh
XWhFKmoPvr8LDiKpltNnwbWCPD+n5HEnjuCBI84SanPXjmxKK0RBQAMHASgVgCxZUj2ChBGgTEAX
Mcr7aO3trUBrGC1lvaWAvsvuu1arKXgcdfm83n1JVmrloT8R3DhMSMsud1ncM9gYV7v/+vIvEDKw
YTXKgpIH0fS8m+T5alF1azR9+0PgkBIZ/ityfNMKgyTixQOeG6eDWOEe2pk3YWrTOp6Uylva7zYO
C9NmUkBLMuys7b4B4MskL0yOMLVuhpWY5AlrCxke7zEV4XsdZnAy8ju0q7D5q6Y9VWZYBQAeP1Rl
Cl/FFNH7JMZ+iLuUTlReo8WM2eH7JvchSu+SCWtsyVABwAEiFaWk4xkUTAJmGJ8vLDpcgtQXV2TS
ALR0nUat+J63LC8F7uii8pUXrafO1JAvDLnaWeKaTfnnqWWjgAoEpkKjhj/9AXo3KMZK54trM9B2
oxAYUwgVIst6txGRPS9bpXRlrtJTOCFvVVb83PP22KqpMZkfKw+WtFEIY58GtUO34OozXwvHW76e
/AO86rLUvIABKFqUxgAsvXInO8mCj4w/b+39dM7twAHAARwVhDA2Kg2Cg2Gh4EImDQRGwREohCAn
dBm3G3bjVhJixcyNS7oEgCS1JcjBhnkJKcLjxgEIxgSe/ZwZFOi1SUzdiW/y9O7HKIpOHygvS3dS
j3scNLbRYCiduF622u2fB7ixHgREfwA28Jadxi0ipi7nTOgurfDs6+m2cNWeYAylmjHp6tNC8G4A
nBbX24A9vq7qJ9YJHu2bPTHBiTV8SKGqH49AOagASEF7osN2csvKxGGahCIAadsPiIoHCBUaCqYX
ovWtZ65tVlasVYFAX0c+hedN5mffr593T/OSO3pwAHABJBWELEcSCtMDYtBYIiYRhAQhAQiAbZil
NMZYaoRtw2482EiOOlQ7LaoRoVJf49DTB/PnwSgvZRg04V9oa3K6mEfv/9vmttRo1RodbeCAIEJ8
Dd5Y69g9bckAGxHHetzwvM+OtIQzVHaGcLnufS3FmjGzi8YcAI1jG2GONS0wBExZ99iuddMQttBF
62YiDfTgkQSCIN414/2Qzk77O3q6iYNW5XVMtf7J9J/1awgvDjJMILGnn1Bt+/+IDHLqgM8wKyTZ
LPCShL5c0zG2IA/lv6ueMA/jZcFMPejIACMvN4sMvRgj6YcBKBWd6DNSiYKBA4iAR3TZjHqkW08j
s6Tf+4C83F8kV10yuM4r5cgMOHESEeH4+dVVn2Py/HiEL7LwYjGVmPDpBKMO/XISaIp2w4gMwsMW
2O37csKfM7piAAFrBr09um9zIFbTLddOiBq80ocAK9GIgIcGucDXw/bfqmDhptLQ/p/Q4AEaFaRQ
NyUGTqmAmKAsIQgUQkIBPHeX3fJu9+K8mmnwcjjdV/nz2C96uR7eXdVjT5nHCAGk5wXr7e2sNduu
/tueQzznT/Oe2wmc55el4bU3gZ6PW6cZ5Jvk9wlgKzfboFUQAAEc5E1N5rWxe4z8O/AjGPr+zYTv
HFZ4K8i7FD5rqd8FTrhOW5YWeFV4uRPpU3Ana0Fv924N31y6YlhKVr7nO6268X+oCsiQCRf+26b3
MP3LNOnD7XeRwk4GZ33GcDgBHhWENkdTCEiFYIiYYhAgiQIhAR6PTsMi0H1o2LH69V4Cg6Nu3qzj
OaCFqB1MKynHoFAdR3HIkK6a7XQmgeL1dQuY+D7H6vNpEEani0yEKoZP7dKYPs9YkBWEAAAXsqD9
IWPwDoQOlj4F7a+1mPuwelg+/h7ePHEAxmJAOHdwpXXTTr0A4mZK4IMeGM8/bnRHaQIzJW5Dzfz8
LCABB2rObIgme9kqW3Nh7gkZ9LL8S1tV+H8PFjKgDgEaFYQ2RzMOSsMRIMRMMRkRgiEBJ+xywUPW
uJxcPLHCla46schRest/cxj9eRF4pZpo7FygWQ1v/vvZF1j2XT1IGF8vmhwREv/zphI4F1xv5Xgg
V6pBnJfH4/Tgar/zPPNVW4GecJRBbZ9spWCIJRV7KZEbpvghniw0MckJVPFD11CAwBmmQ9fg17AZ
gZS86CwEnfu/nOFInMhFoCMxYAXKvYQUSEyexw5nnbzyZVPBQPYu5ExFAtABn6OdkHcYh4qZESmA
YOCABCIswmVLGeLMNtPJaNUAADgBHhWccCccCMzMQYjAJlAb5Y7YYrDScJXVxNVy1fs1YCUXvz/e
aogHGJiX6IM879LiOBT5Fy1rmORLofnYtmD+x4BKW0vIBkknfqZDlDJl5Nq4rfLvp6k1o1aZSWTg
D0So4XQPVnmpZY9CuZex4QEXs8ZRGIbMbxu6p7/GWwcp2zlWpHxSiHl/59IYPkf18wRf8OkUIHut
MgRNASmzAIBUEQAEgA1SUYI2qIAjlpOcHD+C5vABLBWAMCYsDIZjQglQwBEThEoCVTl2Gm8XgakJ
eca64aNByFx1YlyE0EgeB7/aQQpvTiQCBpdbmuk8KonFADGejQK9pc0X63CNozxUBreb75qjWb5L
5obgdDyEIjxR/hcJOFoq0WyojVwJuqZrOq8tyWnYl1nGNKtJTOVfKyZh4AAKorwwnDl7t9ReX8nq
FYzhYtKpMCuigAAhMAACYABAOAEcFYQ2GEIaCsJRsJDsEBIIQgJnrXj27271NBvWy4kNcHVb83oN
rJQh3gwEoU2gx/lA5ZkFAywGU5qFtQ6l28mm9VfL/UQ8FNTX7PrzXPG35WwTjMulOOMx1hOZB5V1
PUiF0RMkg/jQRSaEw8sFlRAfzalQm6+n2Sspa1pKFRLIOB0YK1J2+TySKiGFyPDwX3xoGzr4yZop
7Ar+P6AqpwI2H/0FMaxlMQqZx4xSbW+RAwaIqIh4BPSQqOZ24o/nh7maksLZO8P5K6qPdsBsYccV
UsXHI6liMQWVXwd3evSjE/1z5PUPkZmzRNcAOAEcFZ1ElCCMhmShMOhQEwgF36yHNjqzMBvjQE8z
w64ui0GdIAAIA4ZuVwf3eaCkzCWVTpBU5E63K66McEDIsX5TJhxbd7oieSG0p0NvzKZ4JvHfivk9
T4Ir513TWOKIHhX3LXM5jFmybviCH5c/uR16Yqu1d7qfLzya/BDgOxaXHrcZud/+nZuSniVsFIC+
Bx4Ystuzk3MfhKqYj8Q8Zr6Podfg2yceq6lVRpMi2KJBr3avXYF01+E8BEBPvohijJDVeXg6kj3T
sL9SXQiMBWD2Sn2Sezuou2f1ImUJGr+Oog5Z74wJk3pirCGayVvl1Hm1lqDMJpWGc/xdzZ8Hxuxl
NB1Gn1Os4uoK9J3DweI9ot7dx9/Zs8vULBv4/+evv+RWyHnAcoJac9S3OcgQABhqM7w9xHT4ev6/
HgAcASQVgCyUaaCDAWCgmIgQExDYLDYEE2vna4AVnU/GjlPJspkGAncStMoimLXAZqKouoaesBvZ
SEiOqdbhqfBWB/NoE86d0PNGaDZZUyMwaQ87kvPPQlVVazcyoJ6xyVsrdILLuIpnJ4vh5fkP7fjk
Tvp/qNJFZy8iLPUgufMk3euMd4FYHbQimgvRlRaXPgLRYvjODtiOrLd+F5RIsanNlk1IHdWV43yZ
XwxXhCkTLbCBeAmNwEEgROHAVJalNoRAUSEKkEbqXnta1SNnhbMssvB0AIBgrI4xI5pmEpjZbfjw
VORjeCxu35+kxfLgARwVjDQWEhiMiTIhSKghCAT5aIwNGGIIy99mEAPSA131GhcWlJbTBKbFVnXx
Q3j+CFeFY+YliRSoUpyOL+ZlfF5bM7DxVFqUq9UniolWnVVDpIi5nPCfGQGzjsjZlh9FijaGbRxX
Ji7In/c0Ddld4RPfc6W4LkTdRoL6vSv56y6DCdkhtQ7YuYJJgb5BX6sr3kekncyjmHOywud1Lj3u
5nBAnG0ktwAmKJPn+x9DoFnqMi6G68oHboXCHELBWqKoSLEVWrtoMudmg+JXJ32AADgBHhWUVqUN
jYaDJJnIYCeFlLZBMBC8GdiABWYeBUMNvv+28lCoDBxlFtuyIyNrHiZTGtolwy6BZ0WQjyqke+oY
rlCCAkUXWxz3+heIH0GW/6ewxT4p8AEOCsei/z/N/x7M0KhRCyWx8oQkO2pw+q6/YkgVvVVgU6e7
C5gZN2X+329runLy8H07x3fMQQikHsNkG0Uq0yhAqFei5PH0Z/g4OkRp0b6xLtVUUV+UaNBmxXlH
Fx6tYxx9U6yumywWrpJ14S/DktTQYccj3JKjCjL8O/QUhWlY4B0sy0HbrCXzPvsA4AEqFaXsEjic
iGQRgIrbOTt5UvfTgJCw3YUAL7rz8Zn8/6jS2xGd0nX+3914FAcTtf/C/jdOQK6D8svasW4/a9J5
KYC0Vnl8xgLvHoAT9ez2jsr/fScmIF/DIR7CJ6f9I/nZ9MAreGAhlDXjiafMJw4wNOCk5QQ5XfN1
s/ruO23W2cwHNDrbsTZtHLL4vTruWQinBTgZez6qLLCxOBRj9fotcw4N18WvJ31e/yVwHw/hSIC2
V8IZcAMHAShVgDAkFRHPRmCLECJQEzbnHimhOuCRnXPBwJBFhYG8DQE/4E9sUAAOLfMJOAAAAMMG
EhurXSkBlkkGedY+m+lwtoVj5Nk0BACZCsRn/Xr6p2Oz2P/P6Wgka8mOOrn8WrDcqBJAd4cgCCt0
0Iz6ngrYyy/xo0P//FW4El/X6pvLaYEilMlY4sjW76o31OP4zKb8qbZzjDrrKrylplfBYMYrCuLf
baDnVKxB4/4/B8AJgGFT+Kan8tSGMxxRAQBO4AMHARqfyoskTEkMRCYLe0XNlkmNQ1NFsPL+5mmr
+OuvPT/j9MtRf7zX4nj5/pPHW2nnj24Pf+Dob+nnyiGmrQPAQBtSbro3HpvGQstMThuI2Pp2bpu+
T4zJ0ueMFk92oqv9EUtU8sZB50IxdmtkFVr2qpon+uJ61OmWPhtMGu4550YbfRMW0o3Xl0dAzC4c
ND2ocrrLGFA3oqnIC4RACOyk5etFsmPc8q0AIIHlCVQK5lEjv0Aervxls0x1GzAJVcaI1vD/Lfwe
gxzAL/EPWVmdXCZrrA1U7K5P9kOhzFEKaW4+KhDzojEqx1u6vwgUEIDeDVNTm+5i0jicswRqLqdV
7TfB+zm9l/JygiCtxlu9n19oBAADwK26XV7GGmgvAggvWP530GHFbDkiDgEm1YQwJjq41gESgI96
Y7M6TlpkS1j4lt3fV3sFBHL9U4maXEDODKnGHlcIrNsAqN41CIs2NVnN9uYreW/qzBROK0FRnPd2
Ji9z2RUVplw+3KmZVKcWuOyIKziaziotl4crwf3P0k1eGYAQ4ZZYddRy+voKiXMluoqf81zulbWp
ETTAUy73ocAAXAhBdgRJjSsnywxpCuH6fwyk8visphKRpHLC4eKoHAEqFYAwRKi8BO2Y7aLAOIRb
qyXNStQKGbaHepYe63OVkypbEvcEl8zjT826oUDYvYs4UrP5zLuVsO5vWBgqLDtzQLDaWVRRVqMg
0nVG0zbOujmeKQc4V6PSQF2eNFUyIAK0sud+c1YcdvulGu9R3OtxMpKBg3WZKTDUbCoiqSoEaJk+
1oNsFaKKhrNrtcQLgl1goAHAASAVhDA0KxRCwzuAmYdu1CF8taWMeZaXa7XYZRQx/OKkz2KLnBLc
T3eplbYAcSVdkZZeWdAg81L5/+6kKIuyMSj8Rj3+XLJFWzPNezoIRGpLJOGgGBNm8hv2Z1HU1YN/
22w3/9v/TgE9QIQB0yNOXoaDh+kVlJBR20AYNPjRBtYIpRbSLTcIJJAJhwXLIEt9AaYE1S8Z2UAA
sUAOASQVgDA0LBmIJmEAlDAxCARCAhGAnoZtWEv1dxo0vf0l5ri7AYcv8pRN8JQlLohl/J9f27HQ
7/Z/BjFi3lCDT0Q5YdqaByFolUtHG6jM1XuNREdUSGWBTdmX8b4WkUAnhSPWQMYebKVkvtTlhMzL
Z/XQDJKWkFA7uvAi1f3/rGDuAgxsMWqCW8+shceRHZCgy9BUVBjOAY9D+naSEVJjGBY0y1uaQBcA
CT5/VcTCkFJgAuADBwEmFYQsRyoRiCZhCEBEQCiMBMN8vA7Z0izq7Z352fzrQSRsNvb/2aDskFM5
e2Qb+vJGf9fq9UBZPnkrlR52d7csxSEMuqyFIkJCoulmINTHgAEx3VlkgSEoWEcFgwSvH3YacHUc
+YaX2dRPyc9DpvC4PcmADycMrysACIAAuASQAAcBJBWEMDlDENYCMgGEQCOXZ3mNyFcdF41y65P+
oMqxVdLX4DjEMzzldahRfo3CBfb/o2nlMitXbIItmbGwAA29VbiKPq7gRTJ9L3m1wYcPC54z9sr/
YICAUYNJhv8WhVEmaGn+K8fV53b/c0j5qABRNiHvtRucskznfLGJMLgcASgVhCwnMrHGJUEKgEZv
HhWAil9QW1LpxetRFhRzq9+/CG6WNuOA1PvZC8+7/KxgD2ZkL+mdZkVrWLDPX7OzVUPv/5XsGwa6
vR1cNjX1/C7WYmeVy+nOaRDT185ABDB5EIAppS2BfU9AJNWozX4X4qaZQ/ziIiu61KUUrsSdrnAX
vrSq00vGGo4CaHDtWMYfjZOi5MkY8lL3NdEuUJ5Rs+sWDevS0NuN861LgOABHhWENBYjmVQmUJkA
InAR80d4MQFHTpoiX8IvIGIK+t3YJBQbgKGXiZG819l+dtE78Y6mphnEa3XWFt5ymk1UZzAcezIN
fPq+N4nBPomatr4+DdrO75yBy32bsYh4/VeHtVw5XvbYkDOPfarExuzcdYklPyIy4oDaa2850SZp
+u62qPJ2r1xJTUrdgPnRgmmtdUTSBCCxtp2yyq5z3wPIW2hOwAA4ASoVgCwjLAVeMQEdlBjA0I6N
Qk4ta5AQT/f/WkfkQ/iRT+a8VVSPUI7FKTiIsCoAqIAvIDXx6CR092JyqO76rnLorH/X02Ru2LzQ
IApyn6L7/h2zxybAu4nu8GCbhWal6rzYBkF8hW2EDpqrLcjJksr7ZQatvhFQWxzhTH1QY5gE0hRN
oeqlDNcrGKUrMUkHcAgAcAEeFYQ0JkG4jCoBHgoHeowC18ISNTWTVg8ggtDu6SWQxqnYTiw3EGJq
wJ7ZF3/rGAQxE6e2JdpI8Kna8OjhgbzzreuD+eaR2vZuVr/G1UamaJlKW1Sy0cfqYLUxCkrX3Et8
VB89bzB/485DLPCg7Ubtf0IidrqzlUJK0qM8cHppH2wyxqCKMXAsABSF5YisrlamTjwZOy9rC1da
CYBwAR4VgDA2WiyIgSSIQEO4jAoFOLaC0cKvQCTaTcdKNTc8VMoEJnehUQ1hshihSepryQAU5hh2
GHvwO+6WiUhodlnXE5Pa9XdkK7vwkqYGDHtah5MtWFQIzp9nYvAtRwzoIagV+OCMXoFTO/fr19qp
trJaxcBzGuBLFLtHY0MMysZKbIBpWE8WQgIYkLR0AA5m1Tlz4StjC/beD/Zo/IqSUYwAntmJS/OR
CrwAB8Cm1+b7Wqs4OIrkCD13R9kCeAgdYjw6KLbIEYHAARgVhDQ2QjyOJwEncTHNptowtaw1VojS
4FEVTLtQCle7Df4rBNeBZHXMlQikiyAZgcM8GTtrpjBrrMja1hXrQBaqCJWtfzuMND4vRsVdqiuQ
95pK+o3oqEWEEsF3bAmyuuruIaGjAwENMkhgIWJ+7guuCAOQxoHqk8NXUznHkeAEmWeFhLM80qeX
8ncrM5wsU7fGfRNe2QvotX/XbDJNR+uWmY4xv5vutz15ifa322e+nMuuc9CjI1+LKhhK7DyGOYcB
EhWMNhYqKYiKIwkAR72DA0OdAnCRmki5LDvJDduSewaMNPA1moUxVXnqraJdWGRtcoF2LGQ4GrtF
flmqmqjgXUqi+C3yMYiYATmSCDM1jNcyOKqVcUUpOxKYNtZZgyscahCoO6nX2Zprz6g5BHJb/laP
h6EyC8ZkJEMJtC19UUaML5jpLvIeUF0f3dRNQrx6mbq2dCgPD39FoZodTUJXojPPhyd3QKCaVYEK
GC0qyIzcnbtdol7kll77JQzOXurAu7p4em/hxnHbLnSKfFwBIhWcTEoSDKopAQFu9CAA0NLRNJAF
RXYd60Lcfi9jnWE51spx/0HZM7VgAPQ3dG55dizzH/D70ynsC4UTwpDz6G1RKsdYG61GK683X841
XCeIL6b+DBlBp+NwPpwi2rUCZ4Z6gGa1JE1xupjFLeIu6O2lxatFJSjl+K9kag1U7SA+kcnG96Y/
f5G2ixUhddaRP9BvbNn6n9nVXKJShC1FVqADBwEqFYA2tCsSxUZhwFBsGAsMQgFZHz04AtMtDTJb
WWvipC0D1pwAPgFPxA4rZQyYkhGh/XYygoy5TXqkQmzpEmUMpuourdkM4gMKNLCIZoOllPp+q45q
NOtry9P3L0mv07gHDuRqH71dbM+z/lW2XM0TOAp/59Sszfjm+Wf/k+J4ZoTtPAwxacz3Tdh//Ooc
K2ZxgHlFYoK4+E09RZPafQ6nBXUVfn5lknLJtEYYaUlNjNj+r8HrYtQ/UbQdG1CjFu/p5HKn/2VL
TZi0lqRjnR5CFJHIvcSBaaAi3X8TQrzUMBEzNpK1xomANw168vyvla2dHGqOHbpBegYCNTQRbYcp
mKdb40EdN/dBtj+ohtGpoG/9/QwoO/KjO2xpthIgAJbgMwY1NEktEM4srEjxiwt5E+6ufnCzxEUK
igWwnQYv0tixwGfCdMmKkU23mnOOM07C2sZN9tRkyxTE4UoBFVbwroPrT4y8lwo4V9lfVTcaxKhk
drOjyQbg91sEFEQBwAE0FYxQFUCpBGhR0cwgE7o7ho9l4xmYaOo4q+pKu5gHwCA1Xjx8KCmt/y79
ThYMYFgB5Q5ziKf88wywlSNMEJWnsb0/ooK5QDR42aNN5++mnlbrrvVf8rj3sNLWy8pRqr9KiGL9
srbPhUV3zV2xfH+eaxi6xFdLPl1zBOePengNG2MlOrlERu2+X9kn3KF0/oP91g/v1y3Q1KvAdAn+
OY29TU1HW9k5jJRtbmQFwaGX58QyicT3akQYRO8NC1gjSPoUzd9OFC4BqLQbjKu6BRg9fwV4dy2Z
pZU63Nh1AoY9rb0tnSFAHm0uhijxMuSnINcwiJrUpPSvXaMb1ex2u8YLUeNzPK9LlRSFHx/P9sjN
ktPH8o5PGZhYa8oaYL0Xb8FjOIfcIolBhm4NtKeJBKeMSXJg3erz/vPrM+fpAA4BIBWEMGRqiQwC
NYCZ82wuGlodu84hXVudwigyhF29wS1n+O5ZJQApSnUAso3KJQVPbe2TG69gS+EmDwR4hdVtxhDC
XIv6je3Du/u0pqpnXh1r5TkWtYgU4pk6zVO2nQoazE7OtOWmpqPshCKTkQIZdlerLTN13auVyqM2
JhaLSgPB+AOu41cuxhYtGvOtFLaw8retL/muODLDNqdcDFqW2OtYZ/eviL6OKFNanWUzc1GWXdaG
wTvtpRBojgEqFYA0VDMFCQRDmJgiQgiUBPEclp0RDl3EVadN6YIB6DuSlvNp1XPVoAYIA4iizxHh
fV0Pg63P1v0uyCxCUdtRQF2WgufG5o0W2ZjUK9HCcC0CGJlX7G3G2kQNsZfY/uZzfqXHU8awVwyk
a8dZrALbf0ih+UDOVjqR1Jq4EoEur/wbHnUUTs5UyIBW+P//hmflXVUAagAMNusv9c1q4amid9w3
rTaJ4tcu+sCCBJCEUCskVRl1Ww1XixGKIxqABwEkFYQwJioliEVAiJBmgBs7bweVlj0AL4GccwoJ
OQkacjS4jMUzmxLjV5nFWRyRGdzsepDzFh2504LFFCZuIUSfouFWwDjyWEAOtMCVLibpWY+T1JD9
GNg0ugzMloTSu9B8X5EPkftaBaQF5id7c4PF+Knw1xnHiVcQlOTNwvVjE2IGg0wC12ht4eM+n26i
vUr/uE0EoFWekTf9Dx4EFRxGV0ZHd3yI4wDaj0aCZwEcFZVEhxkMykcSgJ4zEHBSGMATTLCiANuP
orq3/TnwxraKz/H6+2baXXfsL32nuWP+SVRLnUlS2/41IUcYUmXKy3VMsWlUdV+998NFod9HYWlS
MTFVsNf7QM9qyZubluzXWSwuyhtorUqABSHQuP0ar4NhQtvxhFLAZC2CkH0r2np1WmfbFeKkMNYd
0pJb+Q8LzQ4zirXpkcjKs1Xj5MNOwBasVeUgTrDABwEuFYAsKwuJIwRxsIAiFBCUBJO9+wCLMbJC
xQLgJD9jc9uZtsbXJmP+3VzFDYtJ+UYsvHCnG0X3+6sxbBKXOH6D2rYttCrmWQdefuMXvag8Z4Ht
PVqi0y0u4Cp6etSjGOOgSfsP/PY3ERhxanDWWczpl3GWzLlxORFeJ/+fI2CxUMIi8wm4ytKwbJeW
wCAiAG74xeWwyelwRJa5YQFudhqo6AZdZi1IdupFYZC8lMtT0AXiMV66oHy/WBEgAAriC2DiqxVj
qAMHAS4VgDA5IhmCioEgiGAhKARCAlcnAUcGDGyi09mpvQWozZJUuQA937vzsRBJlOep3rBBh7Ma
XMg9sDIi/RffnkOShtFGgxTulcDMkom7VzOZeKZ5G3eHillV8mLKsOt1oUcufQmEGc5So7EuUDmy
Oe9VfTrx0lCCLjzmq8Nt1LGRit33QAAAhjLGAAUySUUAm5lp/z9WPmUAClaXjMiBwAEiFYQ0NUoW
TwEzgIQgExAEQgI9Pfry5uMOGVQ2dzS9PrW+AkQAa2Fy4BQJkXn7X3dBUETtM68PXXJtE5Wxvp5+
XX2RK8qze0I7BqavWbBw8dCAqr1+n10olmvPPX5X+I/4HzzZyNTBUDKoz12trSKkoIFAk5u54MTC
0qcveU63AeylTe5vunCBzQN7DpUR/b/V83NQDze+BcDmzK7rpX/lYjdKswAEt8e7ID+MXAEoFaT2
FxsFTwEQwFRCdRCIEG/U4jcBXnZ6vvURcRfAC55fhFdB6RxOJHtngKshhDCxhXn8B+3gXCgGPZJL
oA0Fx2/yxEgVNf46uvvqQQWmIDZHCwgDmMM/Bx9z7cYA3jh14xWGYp5JORTny1btV+Nv4CkWngAA
ADLXx+7szAmzN0B+SWuY26QDBwEqFYAslWkM1sKQ0EQgFnboKx0bRnccMt01ROfN8dcgjv8Fbr7+
3lVdI4AQGLA2J1Tfr/EYnByC57tVAGbUzljdjc4M5zV4kCIKpfL4aTbE2d31I6er803hMytM/1Zv
jxDpQe5CLwfuXovRa0oBlgAALyn8rrGbdfGt7rCU54IBQAB2PT+LoHV9ZpmPfgT7/L1TmAKN08Ae
Y5ZIohB5iiyjl+3/v/bAUYSINVsztnjLLKe+76dL3fpH5x537Xw64l5aGvOBnOGGFg2cVn8vWwDZ
6fJ8bh3eT6vt4RA8nHnjmxGigwQ7Nlv6fIHzAcABLBWEUDIUBWInUcBYSBUKBARDOHIsuDuZGi5D
vqc7IC+RkM5LMkSvJtRqBLf+zqFM5V8CmoAm+F4Qltamd4gnFSXG67t2uVkauuvN5mQGZMZ7vP19
tWUIvvms3eAMKcN2fnKPGtkS384ZKR5WTwCpdu+ANl2SaUTDlUZ7dxqdiAAAWrVLr5J443vb4kOG
NVhUxy6cbsbpHAVNI3KE7uxsdFrf19uuiWhyy7KfPTVbmkqGM72AgnCtTgGqeVJbr7a//4c2cWEL
HAzg331eVf5bhpnPl47io3m5XN3rTVw8HYtV3DWNbnTBNPLkp34BKBWcUDQhIQjBQhEEiFEQCPWr
AWAgJLJma7HOgKbNnpnDl13eCvYxQNC60SzIF/yu9T6D5a3aUdFb5iC75hz8XnHSVhW7yrLurwcV
/Nwjod+2L/V7SQkKSpNFTjZVFbgKiDsKCwGHm9Hifk54Q7WnZHi4rxWcR70O9XeDJZJupTw7P80A
LHxU/C/BdMoqXVL1tssUh6ytKtlqzvdiQu4MlUNeyF2XtF0Dlh8Wz/ipZDjuVmXEc2RP4uY8cAA1
eFbAyw2xgHABLBWEVEQ4jQ8BcQrMYDNloWDQzCqcdBGDYUrwKBS4DLCiAEDgokmQ2DzygLk4G/q0
sqKywOr2WqWNVOY2K1QnB7LMR/nR1VNKQUedYXsxGTgGczeoreH/Hz4YFsDPPMADQIS/P68NM6Z9
/lyz85FS82hC0NE0eHUyS80MCsk/72X11MVP2asGSSWDVW0sE2LHCsqU11mJBCztcPRd6SxUmzRp
m/G4YJwADgEsFYA0JxUEmKgXgJjuZNOkgQbb8lyNzzkXWgifKSmR4P9r9HmYi6/+31ay3AX+RAy1
GMStJq6bVVH3WmLH8LDF9O+FzmkU01qyJRwhlCYAq8e//7GJFLneezebpMf++ecrSck7/r9M34HF
zijCnqE6exe10tDJeUT459AB2z1S6av5zpiG3Yk2N6Blb8NMNI3SpRRMYVL15Z06Z6YdwUIgKF5C
7QDgAS4VgDBTGTkKRGFBmCIQCxXL2F2GWJgXLZfAuWW0rhIAAHLUuojUWsMSAT7oJcn2ZGS8Pju1
0Qmsitzxs7+SLA+LvU/hhbO86VfDoai7TepqOYKbVAWjxqadfoVVsK4S3oVpn4Lc74qah1XpJ83S
5Ok0xOUEMi8S3EHptI+NcFgbqKAAnEicGBRbBKN7Hk1qXqo35nZ0G6e6nw+3GlwLQI6c++NVDaTA
SLTZ68SxyImzzxjHVpWn1/zaiSyx7PdttysREoDgU46ccjZ21QE60xgPImJiWp4tSnbPXiAY4AIM
EOXQxFglx1AeVwJjhiAM4ASCatDs+3qDSIotphKevuy6vZzy9hWHIeckQ8um3I2kyHKeKDzRYhOw
UcLf2Yo79l05pCKUfLgv8akmiiBwATwVjMDRMAxCgmHA2IIQCSpz7IypxqswkNAJcP/+deMGIXLQ
p+d4ggCo6i8bVjkQJWhfhj96rfr60qNRKQS5uxxu2ANhlCAETxKw2D8iqMrQwMVlK/YJW8eFNBAL
dPIeEZ0+hLwVpmFURFSIlCYRCVEDZxk6wmyZlnG7WJtSKULSeWW8AQJFShGeAaESyTyk1Pjvyod9
9Hr/9FvV+05mYhMLLLSAVNcURki2yBCz3dPg6FZZuLZLfWDqFNyrnLZRASlNMNZJN8tLLNOo2QMA
Mm0c3FlC5YQBD66dcphYDgEkFYAwVIENBCVDGMBNkOtg0zGBB3jNgkDh2OlbBSEUE77lCVheLHLL
GqoPQbEQeogFJ5rK+dzbHXB2CbMV0J4C2J6wpAepMir9Hsdas99pHnUR860JCJ/vpps252JFo1Y0
WPlBYMfi/iU9zJ9lrstu2rErPMngj6Lg1lip7ru7cusOvdAl0r+UTFM+TJKctMDrGTbqTI/Ghubd
XOKWt3wBYa1uR2ymVsc0hrrdJ0ex1bGQrbDuKRC/OeEM29QbIwcBIBWUVpZMBQqiEaDUgjATeDXP
nYBRzUgWdsEQCojP2PIqOOONKQNehDg5iIRTbfwHRmQw2OBXKHHW4hX+8uwL7jLRkUeDTDcxsGyV
ajOu8gAbuqGEAAQLJlXNQQCM7LfLN2PBAELVl0v6ex8n8NYGOpd2eB3cx8/SKsvgFqQw9qQhvr+z
Fw020oAAC8sj6Y5YsmOLMVX77fUWuVWHl5ZqtqNVmcIskSwUTPV1xhcpqUT3yzVY+ntxxni0dWKj
Erue6ozc2u+vUZZjMAY5ybuEC5UsB4YK89bLk7+/GS8RkhhyygQMDIAIHAEmFaUWJjwphCIhGcBn
yZ6eaeRrJzeNCmmVtrcvQBnHH9Kq8vwHQonOMRh2GerQAKG0h+rYDi8xALvL/7X6bL3AgAo+fHos
piwBEN0+aMd8AUFCZs+3YRBGGZTFCokx/LIpavcs05beRoJX66L1fxJnZExdMS0E0ws7ahEMcYHo
0UqJYZD0s657mJ1ru29VektyMMBcHKxYuSEAxgcoi5EARAo2qNIfKmbsr03hR5PCqrHfiam8Aumi
bryua2lGk4XrylI2w2JwAEgFyHSmjXLCcsWjYWMoAwcBIBWANjkkCM6GUplAwhAb9GUqjB5w3gcY
cXj/QDjLo5NKQ8puEc8AK7T33kdfIHDtPvTuCSs73xCA8KcByNToNDVF2PEETd7H5rOFb6mSCrGh
S7qxeaqZAorHHVIMaq4hd3T2I0kGOgA1a1JcvR21LYwrh181IfSf68mAAwcBHBWsjmNKDNgJb/Jy
CIGZkZwUaWAGAgHYqTplebHEsEqkBhoi7z3cTwc6sDH5XN6DLbmek/zXxR578ajiPsvMgT4djs1X
z6Fixw74r3uviqX836kGtFYw3GbcdbNL+Jp7ZPdx5QAArhADLhYey0J9JAHAASQVhDYlSJ2KpQGJ
UCARGAT1tgDPjDGZ0RjyHHWgSA6PTzJR8m8X3EYLd/H7+nsgBz8vzz7OyAe/7ugFIur9P9SEvfzi
YrpCcEQUGhabxY61Eh1aDndYNicFYXnJQVCciUbzGmZxm1Y93dCVmOy/nigMtMN5X5fzlg3EwEv8
RPuH+G3+mb/HxZ4qbfuC7iAPHHZrPpx64AAAcCpt05+HyU/LR99MBthVo++0bf6AAwcBHBWMNCZa
vMqCMYBEQBPlZQWc2N7uS1HRhknQPACSQfp4YOK0bENzMhsvK5xMgcgAq9mN7qBghWJoAEIyhHx4
qzzSLqtZALxjASM9nYtLJ31/PVT3LqGfDPcpQnhUgFirWmF2zeMTnJdZ0FiWeAAANlayysp0aSW3
OX47L9FuATovUWVVnxXsXquOCniKbq0Fcd+NYr5uIkGX719T4o+D1LF0pdveUiDCDyeFuABUAAcB
KhWENDVBGUZEOACW7QsFh2y+oweU3CXegoeGpMtirL/q4YGQ28alw0kVJXLu+X03pcVrh6Ngigcg
Xia/PDShgTcid1146sobE3efyxxmMHzGG+sqPSFaPpmprU8GexqRtpdptROg/Nd0AJxDS7RKFopm
Ova8rh6FmiADdaUOKN90N7BdxYn3z+CAAw4C1y0DegTCQLTTgAargqYUAcABHBWENDSBNAJnATMC
dxoQO5ZY6F5NS4G8EvO9wcjLzra7ABpmOu7pTYmnea3pprOENwkTNPg0lqPElJWzwqJwpYctSyHQ
jw+DfEiX3tyxVogAMXNQ+2n1dzwqLBFjAetDABeIgCoUdgiqz8AYAMYYXEto/Axb4jJF2cBhkbQ4
YRAE7LtmLNuowcRxgAjHWjpLLAWuuADgARoVmIiGGIkOMQE9ACW7dQxINWqxaWgACNh6f7od9W2k
UyqM8yA0vPkdrfy+V8xmObHEJZn0Wq+9VVRAMAWjXGtOW/yVKNnl/d576V+ERATjjsB0RpGCznhH
p0Uw2R/a+LQvJ/iTCdLkEd1nCM3XMv3v7n0pTdQTRVxlTNB/7hX9CS9VBRZ2UWWTU3zmwCpAxC5a
u5saYlXOxIAHASoVgCxaIo0YwxEpAEJQEpcUNrOMMHkUuzWogcNds8/p1qCSjHN1sHoBiOI1CuTl
CTdmREsjbhZz6JyU2WqMpBZFCJ+Cyu7KF3eqHBVwKPpGbYaLiVucGKd3Yd4S3NjxCQtL1CKEUA/f
OBIdUL+1NSKEAgkAApYghNElTf8f7+pONNos3Kpz0yb2UwuQXeFACJQplgXkFC7bCgBcA446I8kZ
gBwBKBWALJJ6kMgDEoCd5pBa0aYAwarf66tYIPNYTrMBoEcvV/U7mh9bYDhUitSSTi2YdlWZ2lfA
0uE8zannKLpuRpTciMWDvCRpaZPaOMcr/8BachUXrHb4yhk19e4JkuYsDWta1AANPQxnI05LLf+b
7alISA2qAuIn3/edbxCxbHgeyhwqjKqGxNCPQTuTej5OoicBJBWALDsLFRipEQDEoCerJIEsAbEX
j66sDN+d7ywog0Bp+r2OVyAJqfzcqOoFFedoSPxxrKrORAIl9qZNQDbblav+J1NFmW9M3YGuOr4W
FxSFOuXhxorr19XhjRRC9STDr+XTZUd7jIyolIteGEVmKDAuY2Orrz5fb0YIrGOPRq2eOfmviRAJ
ACUwIgulTfNloqqKL1lJKPsiMtRVUDgBKBWALDg4kgRtQYoATsF1YzoAuGgtqaigTR0nkQIExD1f
QpMAWARpCAsETLr6ghb41VG/bmGzfP858k/8bSfyPuBWm2m2c7uXCGTY2DR0amq3+eTSNvNg10Ps
251Iek9K2a4P3JzpOthypQpXDJP6y/BM5DLSstZNeSZ9dSCbqH1MrUNd3hFw0SUzIhFVaVWUDjXa
WFqAmrdMUnTulnWcxL87qtTZK+i6/xXrAWlADgEeFYQwJiWWB2SBISBIRhIETgI+XJC4srpGBpBD
hq0CgxlfUG5LDCg5VxlxcBMHEWFbpslqc6q9qFsRSoAUA3rMUYxGjiek+a6VZHMBzcO33aEndPXm
39hmC6D/fZrlNSXKbKCTxcnoCAscyITBjdJzGtiIQlguMTl4+IM4zg/4G92hkFtLY3IY5MQZXCzE
JYFjAGnGxe2zJePVvqu93vm4N13Ye4YwHpDGGeHF+ne29XLbAri4XZd/G/0sQLt8ehJ2SrnLE8Ii
qCDcxsRl+Ymccrq3AUHWKvnAkAFronMBaLuEEtP7i35ezN+OQ74+j3znACYOARoVnTAVMwhQpUCY
gCI2CgSCAnPb1jNt06LTVr4dxd3yvrWugFVjv7T4b3nb1sVpL39TnAMMdbQ14KlNkzv55AvIDOLm
JWqL3xDhjj4YOYDE3PO8v47/9QnQCWmF7+aa1d28v8nzieqcX7+wjxhK42mNzIKTZITQqlYzOZ3X
b6eAI0k0UgKWS83mbBzu4Yc9M4AgADSIlIKfcAKdhZrZLnnnZVfLkiGJXTh2dBCAxfXd5A5YvAx8
eMW1w5IAcjljQnX4GHABIBWEMEUjIIYBIihEqCEIBEhiAR7nvpgILeSO3UvE1dlhJSez900pMtIS
luBN00AtFfd3zBjw8vd9tTgAU7uFYsgER2cRgxARDWcmpTI2T0toeP18Wjc2ZE1dBEZLU4CWxXf0
rxBeHDv04Y4vdEZadohAF9eXq9QqjYT8WWDRQUFLfOw6CqZ98Ygvym1478N/VSClLN6aOigD3bdm
JJWtvJh34sWLFjoXVeFyeu+LffGt5/9R6z+m+jdD5idhCmU4ASIVhDAmOkSUAjCAz0op2dBvzFdA
4MWiwsNPYfkRRXARwEM0wkYlR41Q9YANyD6o9oS7tHIaNhqjUKBQVKzOzrr8aqxxLqtrVQKzj80W
bu1babfKLOVzzrNu0Uhj/b1avX+VvJqZjmSupr1MldUAPBmXoNbeLJnvfR5NdnYg2AWozvFhq2JI
ICNAC9B/iluRigrtVDmUm6kIaAAWiqa84Xu3vZfSua4BIhWELKMaIAKEIzCMLCQIiATsdgJ1hCdB
Zm9K403S0CcJ5IHnp//jyKeYdv127aCAwk+++oAYgNiLDDmxoLN5Kg9EOQ5fNTD3/B2J3F0YkGev
PNOZb1VuOpciNBr9JhlVCmEinjFTRdn/ib+HHQ18GbMNxHa3PRMdBZjObmHELUPOsIFLgEIvu28s
dUzsSmKGBkAsILYqmAJczz2Chd/0jzhB2+7LiQLmC43uzyE8inBvGW4U8XyynC3X/YnKBBdOUGSF
CuXOfh3qQ8Q2B/h+DgOWj8J5uGhPhLTrjqIy0GeNwHABKhWELGSIoUKBg6hAJQxL5aANCFjnNQ0u
BII9EvhQt0vgdTZWAxKFvs+IPk9tP6a0zQp5xQvVlefCDpdCijwn7lZkNdFZfBVHq2/ibh3Bq605
taoGdBlG6kmr9x7opYZ7fP48yC/4Sz2s+N6ba800Nf9alhIo7G/KefSUPQ+RGe/HziPTv0bgjSbg
gc5IzEuSN2/UcVtNVCvL8QQwd54qXGosLKdP3psdBuwCQjWNS0BBvW0hMIBF5OOtCFueepflvgUE
cZwk1CiXRIFISKwvOCWAOBHhPDSal3eiuOJQgMJ0bJkqMA6mb+x6xhx2JN2OZiVD5nX6slsVAARF
A2DCaMcsht4qtQVPLRG4oIoiAjmDu74/x5HRxx6IQNrABwEgFYQwFEkRDElCMFBCJAiEBHpGeXei
ABCaxjtQvA2gk3OIYFH7/Cs37vzVic9AXJXAh3oM5hSSiMcBZqYTrDTOC8cK9VUcttzoKjbgBCPV
EQset/xX9pjuGAaArIqUJX1Zq3QQGYLMJuLzftiSd3uvNk7xPk8B3QyWvNbQOkhXGq88C4zAeOyp
2a218AEht09x5Qqk+/vkC1aFP9JadgQ++wJ7+7s9Xny5RMgRCP8qPX6p0NhVnjcUPf4vrppFJPyZ
WARBwAEkFYQsZTkpCKMhmIhiEBgAoALMF5pm6QChvp29XL72WwPRq62cwB8cBbxCC8X1fTtm7dS1
Cu3EVmFiXoKIP6IYPJqljD35TUJjZXQuHUFOWVWP8/LGiKWpAAZ2h6ZAkkz4vNXuvt9V602Nr1rU
b6RrQbqQBdi87Do8BEa4QtY4whoVpjfoTh6Viyk/vLmz0XKvpJIlo149rsyJ3VW5MVA7YgUBwr2h
n2AjckbZ2GPCMx/EwpEeASAVhCx4ER2KgqExjIgxCA3gRL5WACDCXTuVagsbd/f6kgfjRUYrnJRn
dsABAIbMODcSUmFOAgGeFGU/Sn51ysXdB4NAyjd39W3TcmfS7y5NKUAuYGRqF2SiSYDXgL6NWjLY
EIhER68aq/B1wMf0GsHQWQWZ/GaXTVNLGAW9kjKVt91lFt/OdWKngJGTxKtEeuXTar09lyXinzyZ
75Ti6C/q5XnAbZvF9FVdC7caEZ6HOx8nBrfTfqmkAQAau0Z4s2harY7kjVjD55VLU8NSzYctyK6I
6oHswriGKtdM6GBtB5wAcAEkFYQ0WUUZhmVBiEAiNAiICM3talcAa9JlqY6Y4XmwSODBoHpORlZ5
6J6ADIf7i/pbntTLB2nzz/se6460MJ+2dZnfDw1xx886CZ5c/LYCKHCCIAE2z1doOGsGtDP1fX/d
+zyDbTpoxeFaHwYcP8ZGfRr60oGqgCGNsmUAAT6fEXtuvC2+TxfVP5USoFanitS888BvBclAcSRV
HYteqviDAcjzQJQEQCSB8MC1VJrDlpK01cpoYCXNQxMGTsuHDAHAARoVmTYkLA0IwjKwUCAjKBHr
tyN2aeCYW4nNvJnxd4AACk8vrd+viLMYF6J/LK5gaqM4f3Zany842RE7/oym3AaH68V6RmcgT7cW
HvBaSAm+wMCaZL6HaN3CIkF9HbdBIVzmoPXfhK1e6CWNvSvyoBXTxCLAKgANIlxYNOPtOfQrm9EZ
bZZUlCPb98B8YFPBjdP2wDSC7lQTlzsXOl9N0eyADewjpdtzbGWfKBwBJBWdEDUSEYRoASkAgkAR
4eNsBx2g0Yce3dz+ZegJx2dV82OatueOWLX5l4wNeKisnIEcLVRpzPEUtevYQtaGgDKRqLRb2TGh
sXQcBm3p2aZpAj0DNy5bceM1etthNFXlZPM2T6YS4ADUxMJ7YwZhrsOTeYveq/t245VPe6JtsaAU
ACY8zBLAFwCaolcClhSlQDgBIhWALKQzCUaEEICEJBYLhAwiAT1ts7ZHRtiOg6R/tYhj/r50ESAM
XLosgAZaURwN01hLTAVjSX0+FKcc7tW3LlKmh2Mqo7XYSw7sbWViA+rtkHPMgDB0ZlUFvTgsXBe5
KF9z8ukBIABlJzH3ivmAeqrzAkSR/GmYpCz2a3d8qwKuhgrjLUAEBGyT9EhwASQVnExCEw1Mw1OA
hEogMIgEzY9MYeQMecU9nOf7WBUV8T0m1aVgJcG1zDU0ddpJSXki/LOGgOvZ9MhSRii0qiiWbpe9
a1KKrl/n2OU2ZnkngMwTIAJiLtCMF4hmNxHv7J2wz2XJMwAAtkVa9eDmzdamMw924AwAAAAqAgAD
BwEkFZ0MNDuMVGEUgJncujxs9gwOoR5MuXkXqwN1Vxvm42qtsTnwM4ozdVBg1314MQgYvX2qd9V0
Xo2iXeUpTUtoVSl+C3GiUrifK1bKVACOC5D0Rr6+urycuuCuAAJMFsEcnfVZn/Of2jPVktJfHL/r
TnO2t3yK3TLryjWgfl/XTmRBLQFq8Kzt+ELABL9hCIAJCwVnf+vu/P8unYfnr4R/a4cBIBWELDQ5
GQYtYNFsNBQIBbDHJnsZsuRZppycXE1qsWgnpAAA5Qht9rIUm5XZgLPedrXOrkTbJmApegCB3OTv
qNJmPEBTNb0Gm0qLqpbvoilzKRYHLV2j35r0X8fZX1WF5eKXDwjzcYI1lMY1I3V81Ft+HEYc/+mi
ECWIuGfbnpJN7bey6YDzDBjJxyhq/Aq/pdHTliVvXBI1/dGIKMMJZggKx1JmGAYNBAp9Nxi6mZCR
ikBtnoqS7Wv2c7s4uoy+naevw8mUOEQcAYcHiMKwgQbdCsMBh8QGGHf00nlEuAFqFJx9Vb627f0j
WtzHfANY6hf4DjDxHs2QiS28KwZnsqOX/JdVfcMuYhozMEwc2dJ4XE4tsSLZx3VO55WH0DoCeyE7
WrNVhh0vSud8Poe8Z/eFynBMRIC4FjhEJAT/ngDwYGK/4BDnSCxG4h3fBwEmFYQ0Zz0EQsFCCVAw
FRsZAsIRAFi9lYZ5X4uBoaulZTGSOYFInRm+QAMCc92C8wZYaJ4EQY6tIZse3AWwmNX8ftusjIDf
4fXzhskqrLg8XpsYcmXs6b+oK9+/2YxVm043GJxBRJnnbZSMbQyWqzjB4fwB8zb6DDjup1cruPb9
/CqTGm2mzQub6OvDGorchUgAwYoIEZd/+stzeNRJZ3zq+xC5bLIB4jqcA7yb9aVlvfHd/TX1UihX
URmuOHOIn3eXwZCpcZHIbr3ApJuLlcaCNzi0nhcE4Q4Ms5fC8jmElC8B7eNaiQnxRgNaHKyOEp2B
YAQPmF6WqbMJgOo4QabSHvUqklNTUDWeKa/dVPP7rzqmiAaAAwcBHBWkdBYVCkVBUdDRDCgLCgQh
IYlAR8juGWkUka0yZMu89CCwNaa4X9ttq+da7+1dmFjWyluQN+U3B7NlhE1cx/W/otYTm9Upffef
R2fh7OUAAec9O9V5eTXBVadkHBYG01yDCZFqircEiqxu70IYK8OAJ0xFYg+sWp3EyK50GlUJAuZO
/Pjy7ao27XaUHnm8bH+2cINzAppaqT2OYABwt99Tprm4ex6BOkJTKC+QIiFqK+gNIqGCEhYfRWoE
w4kmTBDZcnCRbio3YQ0V5CC5tF74BQZIAYJBfvkRgB0tCiA2gYYLZFbXAHABKhWANDY6DgQmVQBN
ACbp36XmPKjqzpeN4HExq0EQbNarQAxF/hfhCac188wSjBkn6qOFBYUmrNMkfBsxn+Ra7KUx1Sit
c8ouadUl09Pj2bMMfHIG78N3VUmqtiJ59gtNi7uhctC738+jrK1z7Tu1x/x7O1ExIF5sCVZa+F0V
FXrsrXPPxuQABlsqjut4cez+qj0q5SOkQX0uGDe4UACDmgdF5RmXJ8GbYjSEOVBdJMdZGoKgHAEk
FZ0IVRitgmQAigBM/azCANR5Jm5COLuRKAu9XrOFhF1yZ9TvzqKYzNTl137fawkgNR6b0JkyKTW2
/f/i6LhlHLq6+7IgeiHKsDy+DP6JL29mdn/p6If220LH+AefPBgYoxDGHXl6mFSYJYtTz3rOCMve
+efLgAu/glA9c1AYtaDyY1laS8gALQtAY8A6AwK5dWOaT6fXkl+BzEZVvIA4ASoVgDQ4IpyOxVGg
jCAxKAnY7IbOjoZZmRF/Wl8iJFhZRQEQ9i+M5e9RhGUAQwuQBW+SyEcod8p7eV/TNrgLX5fOAGYk
/GQJiILwcMexISbEmSdqZiolEREAD41ezBZ8OoySvRnLd6P3oCu4QaLBjMt/niaNC89vYlWxZcqA
FzcxbEtIjmR5tM3M388/tmt1ACAAB2RcNyUJQkEoAAmOzVKJLz29amh2BwEkFZzUFWwQhoERIIRA
ISgJP0E9Olg4DbaQ8l/UUAudfS9TStmPG9uiprDp25MX/xpQC+6FRkWgmtGf5ZuL3UX21tnNpJyF
3bDGbGuvB0xqqL4RLbfMMGo+mq2bjqOpY3ARFTmcbq1uIhhATxPxke4TI6QJU8AADIUFO+MU1ChF
lc0VW9yXgqAbaglGChsAbky/XahZeC1NPXhofnwAr+Vgb4TsJgHAAR4VnLAlawlMJ4DYaDYqCoQC
77W7xegWMzd2HV4088SbAMW/Z6jGujT1PKxmqoz+/oZW451tiACsrwujEpTK/pKwxiWJGFRKUrLR
HNKDeSc5JlY0dgfJPb9voQEEVjmOwUVCUheFd0YBGYZzAsBAFsUsBSUmsDkASYuUZRGakJdoU+rE
L7lLp1ZWRtMQJdxuNpeq22xaX/b6DjWKD+IfMVZYbie1tbcbGpXJozmDvDLiwzV2ysMJxbwdzgIQ
tE/N9DwnQJpz/X3Uybs/xbFEZC0CJd4cj73ynRmnsVyQl2Rn43KC7sYK7IP9scDTzxnE+rxCyKfw
zCEZU339hg8xiXOt56swTkfjrijvg6kwzGCAFPwdji2sBuGbk02nyufsaA6sOzqrAYEBNzFETA4T
v+jj8Za3uVTve9yAVIcBMBWc5NUZHEjCQTBEYBJTBwBYb3NaLU3JncZACVcumlr9559DSWVRxPt+
JJmAKi6WB5PqTHD01hamgkz6T9U8IQ0mdbjy5C5vjr6er++oSHCPHNuQxdnbk6bMakDp2P9vkt33
7wCVSnuQdgW0NwnDCr+XlPm09y6MtW6P00LJAMe7qoHl4SqzzhbHHPtntsu2a+xUKNegOfDsR07w
jGG1uxNgDS+AAADO6N0/TEZG7t1OIUVqQyhGWDK+tn6hAhcDF6/T2YtOaSWbhkgtoj/6v8/8cvxl
tIgTAA4BIhWcVCEMCINiYsBQhoASBITCQgjALM7Xy468JETALLxmckQBEbr9S0JE7wsKBQcVobD2
JbU0byoBTEYfCEEBzLt9rSFC/s8fEYRAA7Oz++i5ymYEwwZHyaxAjlnKy8BjiYZJnnhHFtGTqOt6
qcGamvVeJxUbFuA5/kOmcjYwLCMT/ENpD20AdkcBMWKWP0XMqWDKDcwiFKKJbYsrSyUEqcXl7SPM
ihbLfmu8V49C1MnwFPUyrryPLxkq5COIkxeWbw2hr25W4m2BqlgoHVKk8SuDWr366Ut1SOHLmkl+
bb4psc0wsABwASoVpZAjCwTUwTMoUGJAEeEdmHAaa0GX265W3UqQBTdPssb3/o3G5taWTNXSe1/Z
e5T00l6mp+z8DT6rjZAynHNQhiJ8vR1DxxFnPYWH5qcJPF0o4r6OjQ269FtDWlSN/7Nh4MzXcveM
sbCYHISezG3d0rScIAW7V9za3WmjymyMIAlVvSslyu1/PNa9swNu8p2IZ0xyzjzHwuxbzvaHFncc
yCwvKpCpTsxTvEl4j+OHF4W8j4SdJUej7IssBCaXfvQJddV4RHABIBWUVBUVBkzCOQBQYlAT07j0
DyHRovaCq4bWlgvMcN+gkb8/xr89xllQgXtU5jhQVx/45gAvncBIDtt8PNN1sdKGLo0fooT3ukyw
KRvGGqhPTOZqauVbeVTlnkRz9Oovvt9jsaexEhTYKZbaVjxtvfpMfQD2PM8ONMKrRW5vGls00cpJ
d6aiatehndlyY8UWFqgDyJQ/iusxz2fx7wtUAAeEYCWDxI7nfmA4ARwVlFRHYihEgxOA3ztPQjK4
XF9BBzLqLMWC8Sf2FYZj20yGHEEcg6YUL0TYVeHl+DhjrwFY8TeAyvHruDCKXS7rCU0TjQCF8wSy
kEASqUBZho5KvF7MC2IHjnPiIyDr04yunu3Ud69Q3Bm/ULqRgJlTUbb6Gjyyn/tc85tsdosCIWZW
0n08Li9iYZM+u2iUBSSLr+x2/KVPz/DPEqkz6AV2h8m2AFJfsT7f00vmfXgBKBWcwyY6jgjCEICV
4MNuPGltKVLWN8ZjWoqmALuOobr72KQvHfpcfV2fYra54kwz4xXLgIpmkN/UIEbEQhgI1WUIBROX
v8uvpahu2ko2yTaXynAp7jHq5IFGpDgxCEtmLPyrEWVZMuE6wfQLmVskEtNyFhIIFs4JiJift02U
XGNbKinS32LuO5ndyCRSZUFZOrFHNATAwmJMaWIhChTVUBAcCJe3/J4FnHqD5bdWXUR6wlU9kwgq
JAGFRasLW42d8nA6BgKZ0xoOPCxHVnmYQCrWNDtOMpGBASIAub0C7ITVHAq2dckwKZMQGAgFQHAB
JBWUVhgaqsiiNiDMQEVh6QsHmeG+GNg0W7lAWz6voQvfSlklOCBZaBLHVZXIN9f8cUCNb5d/KArX
2/GMIkJVUKUyP2GrnihhTVB65kIMh7AWDDSxRjFmSMzyH3doY9/8P74+UWj67t7AstwDm6TlL2nh
LV3U7fLcY8LFip2zR0o8d9lzumXSBASy4ZYgC0FZxBaFYrWFOjRNMmoDnxq1QlmrEG0RLuNfBHFb
/CqMCvNgTAHAAR4VhDApQZXSAlKAhCghCBWepnaU0iVy7trRcHmc4G1YoOuUhpMzTmk0ifuXAzkF
dH+8TAMK1+ZyRh+AH920xelpgVl9rkZgN3h/YdfAHTl9vxuBNkYRp9H+T5GhalKwvMAaSUDWKsCy
uaFXvPPhuWmL6+m/k3Lc3PxvUAA+nVBYu2SJ6bnWQgG+9IzN4JM52BTVgUMX8WWr+N2HBwEmFaVm
dwsMRgJSgEQgExAERgJXOPDoIN7kzby+Dtx5a1YFW6PpM+g8/9pxuENTLQ7HmAYafmPPcLY5rlhw
6FJbXVD/scA6PjH+m+HogCyU/7+/whiFErI+XdUAEn+fi+/j9VIhMRYzCjCKE2aXiZqGX1/T9c27
r7o19f0ym+zt7s6+vEiJARACykmL0n1Ku97NhgGAAAxpVtGUSYSl0AA4ARoVmSiXCxBOgRUAm9mA
UHgXh5tajhZpYACR31S1bfn+Zb+3Mgxf4axBHYFRv89cAnSzGj1cNisFRTZ4Z+CPOO/FzKnfiPtc
+UIJls3YKkCJMlue+e5XZAVKUoeEgBZ076ow9CFxhCHrQlbF4aGFmq9OhgvBy9Gg5ySCxWef4tiH
X9UgrG60R5dsC7XSs0bR+MRHaFg091RQRAgruKbhEivGIBwBHBWAMFVjCUYCEqCFICer2ihYzDJv
4uCSLyXLAE8rdxVdR8C13nGdCTlBXSGlccw1mFbp1Eim7jDMmk9+t5oYioBJXl3T4CBOLpP36u1F
8+Xd+j2ZoRDjGU7Qs81u+mcbYeG5aKcbfQV+NtpqNlpf0UEO5ZKsapp3+gq7eH8cEdiPw9Hb4XQy
a+KaYWH2WJYLFRcAAJgYAIZHvKRmEQArNwEaFaxo9TkgUAI9MBTTDZvjjL1YWWjUgAARliwTqA+I
9K5sgSx07SvA2xuTD0OrleHYB2iQM/aYLV1RiM7Ea4pXo/X8+UlZhUZEJYpFCK25rsAyoBu5kTxO
xAnDwqkNCv+nUEBgV0+bZnbzVKXF6S0BOt+CC94Arzc69sQywQr2ZcGLBVW1xC9kiNrUcs/iCoAG
CwaNy8wqc0ChO6ASLg4BJBWELCJylIwiIgnAQ7QBCN8Cy0Lha4gSG/yY67Hz68JW6e81P0Uzw6D+
tmKPyZsKdZ904jcrZAsVjunEkJndPnctrjJ9M6zCwh4xp5GN43MPdOWY7M0ykp8b5uqam3CooPG0
gmJIOljZiZofeWsKtNEEZv+AVh8YZxjyvYIzB5fH8KZeKFKXEg3xZxFcdqGCfSCHCKo6wKvwLqCN
QDgBIhWcSIM6DEzBI8DYSCMIBNgAFHPkaEQ6SRC2kcR4IIXk8T9XeuvPdr7RVbHnNktY4c1Dlad+
5WHKoyuKxwHb3WlRM2DatXlWEe72dOvkvi99Z+aRYtOuP/TFW5lgaMpxsmwkoCA0UNjEmBYMwAet
0DAZXBWZCS3ZBgGBdS7S5MXqtumJ7b93u2u4mDnv3ceQYTjQJz4CE8ukAuB4Al0y6c9u47RghFse
AzjLRTlReGUw2IAJStYpwbxqzqO6jOAAyoGINRLJB7JQubOeqfs+ejh5ezu4510K+GzEjIuALoQL
gMB9S0chvWeSUn/Y/nCwOhdsXbjr5/EADgFAFYRwERUIRgsQwNhIRgoFgoFhqIQgErW5xTaa4c3c
L3SXK4AbWm47i83EodQeqeeVgE8AIokAlrgqHhuMnl8Pb7sVPUbi0AwiczcDEKKWSFAAF3lozI88
xAAfT4eWMH+ffieAvAHfpCSOpelfFF8j4obDOHyrrClPnJN4ylJo+s4Aofj4dmockuM7xpuYwwEa
dBPUhZ0AD5a2p/Bq3Bvbvf+Xb8c3ATOBJlt1xJzSs0BHhSIwpCqfpbYkKRhLOIGi1OxnDgFO7GTH
C+erHkcxKgDqauFhu8gBQOvqKIxUXvV48O3heydSiRr16gAHASQVjDBZIxICyIExzSAjnwZ4eeFy
CTbnlUicc4mpF2HecqVPcgPGX2NpC0NajmEXra397/Jej15BRyc5mFAqoc59Xq7bIRVeYb9pHzO+
jK0IZ3AgSaJQZFBgCK55cu9qNUPABLfJjXLxHRuEaYEvD0WqJIpYamGBcjmVcPiwk6MGkr+VNefO
3Ci/+LKLjQYc/gmpiB5zFQMGkBqgVSptwmrqMBJ+c/1pkVq1ZwDqznK+obzdBbggAQ3tbfda9rsx
t1tGgBUChflRnAWAE5iBmtcNcCVINWAqAAXAVAcBJhWAMDQUBQ6hI7DQhjQICEIBEQBEICZ6TmdG
g78u0V4yXBfnrPIBDV8Fzk+BPlU7DpnPjYd34wHdkRhJr8nVvxqS0dT02LlKcx57ZG8rBAV8qXNm
RPM6BkzAOGTvWDnFMFqwrYS8yJn4IXdLVNouq+lHMKlVpL0LKsFW5TaKUC6vDE0pcXFomL4pmuSo
CiavuPqFCpwJKCQATeE/hzjUMr4QVAsCKcuY4AEgFZR0FiEtCsQSgURgJnhHrb4NFwxs2Fyd/6XA
LcN/l3zEPNe7i21IjAD03cLnSYQA6fa4OAd/TTO/AoeR1CmfMt2ufZf3Mdpp807zO6iV3EEmvNm3
n1FmYEoVvPX/A7kp18ep2hDgDdzYKjRiDPz+0UsEg+APc8+qHu7eX7ezyYYywsgijOt7ApgA7lA3
HCoAOAEoFYA2NzIUSIoSAETgI+WmPgABmzV2jzk1FgwD2MdhSh7pTmpT6+Fk53fUeH3kYwDXz287
INTsVGfIZ523gHTUYpSvZHe3FGcXnE2tkSuGIr5kngn4RQN9PNpwKyf9Hz07wQtyfk3QM1ezTNSF
Gi8qeFGW6Mzk9frmLDA8Pi+1tjXf+WLleCuAoTAgTAoF+rDMVnlinNbu2Tba4I46EgQCayoBwAEo
FYA2NTEhDMFBC4BH2dUuNGQ4wN2OhLq7uQCipWseFbE+XYYcYOL1rf+P+/G4sXU/f18sVcbTY8Ka
W1qf+DICSEPsDlUesYnxwViOo9CjdJUsDs//FdZEhw7u11Jx0KqZ8KJXNNX+0fRcQHDnGNJZsInh
vvDhmawYZPnxqgKL/jP50/KOemAK2qKLSM/C4lEWDIL4JWT/B810FoLoqInhTlYJRRUDBwEiFaRo
KhEGyIeywUxUGAiFAiYBPXbp44i5AJxl85M4jiVmiaWBczu7HTyw/N02xBQ0XJYX9PTmQTygMe4y
+BJrCWnLAwFBwRNtxgqCf7Q8O2DT5GyZ59ft2/4Pg4/4eBuJ/n3pIuGFU9B+A0xuOY+m/391g+P9
E/GpPYkcuNXr0mM3R+d3UMogQ1EF7P0BqWXYOVB5vr2HkABAZY27vdyq23Q4DFpAwvBa/bnRG4KO
9NatKHZ6PaEqYIkTGABLOdZlZAN9CeDJz/OCzrfa5wy6fFbAaMZ4f+fzroF00kxjOsY1OWt8B+OD
r861BmyPmv5rhdJfalmo79kbS93Qz+7pzN/rgPYABLbXb8PRlnTD77gAC5fCSgAHAR4VpdQ0DY1O
JgGJAEfts2dvPD2Tc34ypWi70vX4SwLz0/Jf4ynpfxvV0QGp5vHogDf5X/wuaA8/8ztwuMZOz+j7
YwEQIQf0fX64XEOAEeiR/nHomiAOx4z+BqBmssJRaBkOo6HfKicGApEo/177337fXy7vh/rnKlE3
AEMR0+BCKju6uucXa1q79WWZ+gfgFP6BpSJei/mXB8748FNdERYinYK+34QVsgUgKAQAMIFYAcAB
LhWmpCUhnAQlARvGdobyzr1eNRdl6trXxdTQDB5np9m/z3+0c3bW7GRfTZRIF8jR4OhIRPYZZgL1
JkAw1MAE9j+2eYwAnv+LpgM+BjUCAZIIpkzfCwBhIFT93hORmGu/G+uR8zYT4Mgl1BGXS+o6Al8a
1QADNFl5V5gpOgLLIJybQ0CV5ebAtgtdFesiFACSaYVA4AEuFYA0JhvAhGoBCUBOTnsgTG9GrZ1B
w1f3RYQBX10MKofxWyYKZjcLd9EgHG0+LIDP93IBeOOWYFVyvh1AFR77GAOTc40C85ILgShz4b96
MYg3YOu60eB/U9GzJc2HSrl/vXYorqB1sJWC3ScYngBfR4pc1EFrVRcdalY3llWU+MKICRATpzR3
LcQLSJnuAAcBMBWANjXoBE4CNuwALRo0twV7WtABGuUBHreFTHWkB425wry4sgJ4+zMIBj49gBjf
v7gK4V5dGwbjh/v2yER938uGPnIdd9FbuSi5yowRvFRIGViRN71dAN93ZMsYJxDWMIKKLTIxjvnL
Gy0oXtACom2CspLWAAz8BEQnT35rsnK1thOMLLgR1wvHkzlqBcuj1oD4wzCFH29aZQAHASYVhDBT
SsIEoQCI1CIQGzsyHd93E0N2l9KS7uS5rAoFbN2LYeVMTGBAI03xxlufqNCmxtZ9pi85CfnpZw/d
AGZ/t/PwvcInn16nGysxWdSEk658Na1oozQAUBNKjGJoVCOnfTM6nZO9/HeNAgJLLFiRsCaOWMZ1
KYllPNnptYjFDl/v4d9CJ5ftxxtwcDEYmfZ8fj0rvSpkAJitxXIXRDnSBYsonLX3/+/79HX00671
cde4zSKAXFwIHAEqFaRQFaCNBENAsERMSAuEBHgJzoWYi9kay1sudavfFgGrPzbW26cSal7flvUz
sPhGkq1MaxNCOOQBEslVquzv75gpCOj58QYvHK5sQUqU6mKwr6vDEduc3c3Y1twIqDwgd8z0ZRBi
lux1YMJLBqRgQUFXA8pYXOrEx7bonW4NJueZWBJB8PDDtEPR/Ke/MB1B266FKds7Z1u8vUYgEHnb
OVyXUdmkVIIyaXvolynC6FhumVPiMNKHZps/5pC6bxcvn8TF07NPznlz0hZKJAogtuVigYASAozl
J1bbZzXe7K4H2PAiKobSImIg0u3Qep8L+Trfv+vzmcLrQvMwwzkucF1hc1wBLBWAMCRzFMkBQTEU
TDUJBMICG2yHBtlNO2pe74m8XYywoMXSOy6J9qPM8t/pkj0jREOXjBeV4Dvfbv2ZY2uzqfIQrIBG
3y0ZiC2ZqAKphECY3T3yxF3lyXPpyACNc/I/pv6PmTi4LRk8jZ2jQwE5sj5TBh01NSXuvSfUiEM8
R59v7YTOBg1VzQV2VIlOlMhGDHGkUptqs0OUtAxJiJKElGM7wARM5ulc4Ez8utgyUsbbsNvf493X
AGQX3YTRmhX0CIEbmxV42le4LCnErEBXxYgdkVQNDYbMMQMrOjHb/Lv7u+iQmO3PCQABB6b4dI0K
fNwub4u2UADgASQVhDAlJYXLAyDQYGogEZEEJCCJQEd02YmdI7Ybnm802vShrQUCXdW6Pkyq7MaQ
jXp9dGlmh0xvjhgZdZ+/pyB0f6M4DKOIFxaqGBahAgw7pEjWHJP/CYOC44Fkhy++sDhCTUrfr50M
GKy9P5AMKVXNzfPb3tCoOVLpW20EsA1nD/qX4q14vI6ey0bgMcjAa2JWmUgMJl1SgJ8zCI339P32
ssOPMxWAtl5qR8mWAACQDCAZQABwASQVgDQkG8TSATQAm+3g2sL5Wgt063HmzfF2AYk1CE09YpW/
AL8k+ELBX82mArd1OQB1UgKvKJGvujPqcM4Il0dfOIF9jhQMcdXgb8pLhePWwAHxAAWuxALQ1XBR
dRNq6cLQi5pvQG0yzXpi2FjV6HDgIaWvQnCDbzdrymr56liAgFxvQVAmEkQFQABwASYVgDQ1kgnC
AxCAhUAnhtVClFBqzXV9IcXA4AfrY5mbyMKUcFCvPV0CvX57gCOf1QAnOQKTIHPtz3si5iP5Y4co
Msfr2gFYjIZqdWUjg/VtBzM+R6rwc8FBMBkAEA/DStSvsiQ3QJrhO0RHia5KniSuuDABKt6pwAXa
t+qpXw2LJVViADgBKBWAMDcaIYqFJgBUYCbPl0pEgwpemjpkkji7B0JhA6r7phECdOM+m0gBXUzW
KiYUp126VU7vqWJk6j9xsjmDiqH5r61IlVfN5cGETyoFhTvnPm7pUeEr7GGU6lKY4CEjW6b25lb0
O3AKA+pnK7h5K8sUWynIpQADn2uAGBNKACPCk6d96/DHyjvCww60J+flGck9JIEa4/ZgAAALstca
Lb2bmhsvSp0vSscZ9f0dfTjWStl9UbN7vVX0Q1sScAEeFZxMRSkZhIIjmVBGIAiFBAI+bw43hAyB
ZZoWTUwC2p6r/rlh3tmiFANt4wABp/jc5WiOfLdkCTbR0lUxy8Hs/GBYvbY6E4ifXTv0rr4t8FZS
mmYBZIalyM1/I04nN8qzJIVU3tpVdeoTxdTn01a4pdApn9dUxq34tEA+Ssh11ZLLdUnE8ta2g09G
2gNgl2HYO1pOX8TpnH9CdTkCBIM75dqOVKpUwkQHVxk7AkkkfGvTuelSVQ5kt3d+ASAVgCxVHAUU
TxMAngBzFs0oW0EsGozYVf+bdGfZjb5NSpfeFJsWQ6/bojD937e3Yhtscg77hgWtyLRzsoWwqr4S
lrS/FWmj45/QiqkslE4O2NdsvyHvf1Qkuy3hkUH6TXJYcAWQhhA4++hv4OcKZy/y/Ph5bsxkAerE
rMGZkhnq1mHo/Q+7EJrBKxwZIZRMVIfhxUalgCSy6PkwpYJeTJhwAA8n8SYOAR4VjDAnJRYJRDKx
EFARCBBIAm+U7QKRIYSaLL59tXYeAI5dg/2001EZ4dh+bKhFNU4qAJyIEJ3v73359RBPOZn7vY5g
QOAGBWtnDEswBt/04odotzaDup9D9sstbNjvcuLg8rj3IAZzOHkCQgHxGPPgYxxQGvuNduKssroU
Qu6lVSI8xi5uXxZRLKwbp1WJ1toWyUAyYbte2lQQI+A+bnEyDBFPd0/nt2HljOiXL/AABIAAoLHo
pcYE6A5hAAMHARgVpgw7FRWHAkCC3f207ciYlFutWc1V8V2Cqme4e748BW+NKx3GAa+lnQa+n4/q
e02yK6X7V8o8FIJrPIG/S0wK9EluBskX/XjhOaFDC0YzEAEDsnjyfldjENdSGInJyDdGkRjDt7yt
JLMxCtzZuv1aFGPCMSHAf5OSvZmIBFyPndS5I1ckQl3q9OXTjZeueb7YcY75w8Z6mgAADkCkioMU
KizpUUpa5c+nf3CTLYZQDQ/CNOMdAUtO/AEkFYQsRR2JYEISAtm23hfyJqzw0IRmgUONHpm7VRXW
gbO17VB3+iABaTKjlgdXAOnu8pAFBOZizN1bGGE2fV3ewGJkM57uzOB9E4BXVGQX17ZDfy0IM+qc
zjBz7X9UzN5CaXrgaKluQjJgto9Pg0TEvi4BLhWALDlBkRYmBROz1Qxp05zd5GdFWAHsn54ir9El
c6sJJX4/ptMHI+9/ZccMg4+nlzYLh8a59AevKFIeWqu5bqp79qnGQO9u5JUkfFeZ9UWIVSu4O7TD
3wGTobo7zHfRXJkHawhrzUy53cWpp6ZjvQMHARoVoRYgDARExEJBGEQmGBWCIQG755vHN86dErMU
ZLtY/07DnLRCT8zBHnREFkrSHK86amJS1s1MyMFbgEcVaiPjLzNxnpPhcyy810yta6g5OOBJbIgs
UD3KuNn0VuK/WwpcIKaFHDRvDOE2NKO7Ai0E4AiEqV7U6A6dzaoXU6jFUHdW2jfXy1KhsVfa7iZt
T2+kKQXvC/mntZkS53U2jA1mkZ8a2nv9tNHkxPHtb1Mh+bGhqjcQcwMAhDEVEoJOz67+o+zxr6pz
US+QBcHAASgVhCxnOjzMARFATCAzwyMMR5Qd5kA0J8a1sKKln6rqcUaAJ5JZmJCGvyMkUj9b6WKx
XK5WUgLAUbvvRJFRSs3JUzw4VdgwGLhjwd1ERAHh9f5MxcOSb+BVobeWqx0NhRYzsjtjwr0N7d3A
GDq3TPOcensR49a4lU0AVhdcmANv9Rw9G9S6oXxUvvzf2zHWqYYp6rEmYEGQ148wvUbRnJSc+5cO
t92FE0+CNbsfARwVhDQWM4mKhmIpmCJwIe8MusGihhhFXZd6YCgTbdP3GjtMcsqNUzrc6EbnStCw
Bt671Na1sohmxMig4Hb3SkAoI22I70oc8pbU9pLC9Zrxfa2U8qL+agpEpvoV9WM/aSlp0V/n23ud
MWyNizXuIRhhVcaZp2hMXdMdu4ma+qAogBeMS0UqkX88dP3Y3Osa6IMWBCGJQxTIEecckfCGv3Rp
uBiMmJ6FIQGj7fTnGHHBOQqBjm/gHuxYPXAcAR4VhDA0JQUcwUMRBOAjwzrE5sswyMsS031qRe9Q
M5kP7cE7QsLD5Ue9PUH0DO2BwopNCl/FHJP7Njnn5LvdOzDrvo52v6lw225xQtHsnBpMjRLzNbcj
PFmtcqBDxF+501g03igSjeZMNW2UntsawiX+zvTmbxTF9Kuuq7TeKvf4YdQYhIRYSo5l9q4gK6L9
LLBfIb/b5cUZvxtPDGwjrhKEcjturEiYbYMcNkv85EfdsFqgJrnh8le7Lqy+iX8+mCOAAcABFhWZ
SEYZEYaFJAkAT576IoFkwRjgGmpogAECI49yqpZ91PVLde5gRQBqpKTDSe0GurP3u/T30Qy9RSzd
L2F5UGHa8UCda1PC79sUmNWc6IeEWgDiNFOmc+OK3U0+EVZLQp8sbgC+zoSh6MIXjXkIJn+MVGa1
vje8L5cO1Ulwcbu0wpNKzSgyu/yczeG8BcCDGJSaPRWAIBdIWXUPmDyoc6sfeFLjwC/ByvPFlC8/
96pUfx78mt2nAQCCSV+625cADgEWFaRMahqiBsOBENBigBN/MgJtkTSk2XYhepq1gXhlen94RzHP
wvfllPFww4ErgbQe8WX1tZYJT3RZRGPny+UJh1/4+KUFmKYFwFt/H7Jqm+v/HxOt4zhbDMTLgmYd
vqv4exaMSZX+HMbiI2WOkIuYgFh2xv6oS6gOyoNTLHZax6rFkTGIbdsxyHQPbjCvb5qXVcUabwgw
/5hoDaDAqvO0fLSA/wAAU3RPrrTvMfjCwAQHaNopAETnK5d8K+n89F+27CqbtdCViIDPDtjSlkqM
BcTAOAEeFYAwRh0NDMVCkNAkIBEESgJ4lGNvXtwh6XGXz5dXkfdpoC55L/cEMiLNKj3dAIBEjTlq
InFwU1b9FpTwTkB1r0073E8iE5W+KZvS+/TtOE1rMQ+CE6MACS006JkJ8Pz/HazF3PNQI9MVTBSF
NlralWkgr7LWCmyXErUKg4kAFmUSWqW7XNNX/L7UU63NffGOWjY97l8KyGlWsDN5PQuajHQ2k032
SqgbqJO0XZPtXZirIRYULZGtxN2n5xf7h2e/qvHDOeRBMOABKBWALKEaFUSFMRDFQCbWGw1uLwWN
ayW4jS1g3C3GN+PZdjZuEXAQe6cZxOANsS0ZuZxU0R5KkAsL1+2PwvSxNZOhnQIZ7vClGOffeWGy
QuuHeaRQpMNym7kZx0EqjcLu2S1J0NLtOBRAOnNnDdf6tiSy27K+g7EQI970n/WI0bYTn0k5CdUa
WrPTH59lqRCaycKgQe9W0aWikimvESs1RkhUM9gDBwEoFZxWJhWQAsKi2IyMNBUJgiGAmIAiJBAJ
k7ltPe5xlNHJnCNdMnnGpqAU34faWKfeK0Vy2iPCi8ZbFk0fUHwAFnGBEhdbnJrobehIxa3Jd5Un
qS5ZYjDc566BZ2B8UyBSOZq5Fy10vGSa8AVyOWLm39DbioYwNEEVE8cYpOf4Bn8D+4aGJPUwA2b5
ThBiYQb9/l/9jVBQealdOqx3SzEZ91cQRtugQYONs26bYP8HuGr/Vrmjtyec9/l6XtDFcRAbR/fj
0K6hSyiEAEjDPNF7qomAdGfw9vb1aDDI47pVR3FRM533ZbG1XPGkABMABamD0mCUZKxeijdTDE9T
8vvok4HpJfh6d/mFBT40bK6n4AEuFZ2kRhoKgoJhOEyAIQgQRAI72nZiPOwHxjEnKvj+YATxNLbc
fT++54nPC43dHd9j1lALy/y+pyAsqAD0lQB3M/1cpgQBNf57pHRkV3moHq3e8QzERljNLJiJysQj
3DFfuetoWoyjH092BASwe0agVnSMHz/l89srQhHldqdPbri641+i//R1+dOrNEFgAAC5AoJ1wgcB
JBWANlVKHdJjUIEEQCe9vG9d09spxsYQM6lun4sCIHXS5Zj1euyDREBo5iMYZR5x2KQXX3+mQNx8
ffwAHqbgC7N/x+hBS+Uq3TA7Q6Fy39lM7+bYutPDf1Wp11Aww1OjGboF78MeQnEXevmkyWvue12Q
A19sAK1N/XKWujCMEMakwqfNn46WrjEuQBcS/x+JLf9A+3t9mAAACQAODP+q08Yp4DgBIhWANDIN
hcrDQrBITBVIiUIFEICe9Rzqe76jBkMrlxK4Sun7hAl83YpA35lWQAT+qw4oxKZQaeAmLmO4nVgB
k816OLkAMjYNGDLrLWHIaCgJfi51YXEk3aiTHtPGqhm3V5oaC6z5fnmCwv+XbrAGfL2xcoM76/7f
dpQit/w6O5gFd3d4XjC8TNzqLM0ip7Pq5/Oc4nKddfPdgxABiw4jJ7/qqAAAwU8Pi/jFwZAOARYV
hDCLCwiIyoEpQCYQGYQI3807rUILk7JlaAkv7h6TIZXt0BTPsREjFLguPQ48Vpgow092hlrfALuN
wd4Yo4f9YVpffvnXoNZH1E2mPZqpO9SO8zjLy2IgQ2fj/ekpyiMvL5U2ygasAn4rGXXwCaUIAQrf
KzOW2ENbA1UXVQiHEGg4BlElsBkXhSFT2lmNCpau7/PaAAAUAhTVI3udaL1r/30K+Px3cHV0apAG
f9zJsnLAO2/1MQMHAQwVrHRrHCLDBqComDATCBTCBHrxzbdYdS5ZymRJvio93+ABjI+bjIPzz7/p
PwSkDbNylp6g2eZPG5trxoRbD/sd5bGg0AIfUv2pxJlI06DwgaYklBzKB12V8tA741Q3T3GuiWud
fozsa2ZJanM0eh1p5aMyXpOlNaZRZojNivfCeUWMB1MNIgCQxvGji2aNRlNzUBGOKFc/5bUNVGkk
glbK74Uc1lLCJ61ozZQgnDUs1KSOZeVexIFukDRQcxz8u1lK5z3x0SoMZzQKCpE/7xAjoNAskgwV
rAXpOMKMH0qfRezwgvlnmfFOcnccAQ4VqIxkOxSKZGCIQKIwE3+fAsWNA5QW0Z/OgiQAJCTNNbls
eKn0BhioIQu8vUoiaV9uDm3EPlpnoVhn9CO2vMZwye3x7UqAA0XcQBHWDwQBTgTm48LEHV4FOCgB
DdO60qf26JswZMMmZPZd5cGjqp2P9F2egNHCFbqkJmzXO2MV4CbMyWazmiUL5QEEMOiwGGfb9rT4
o749kUp/eLMukBwBFBWgyCgKlgKDYdDYohoLBBAhATfyeJZcqdcxexl0lvPz/uHOVQBTtMabvAjV
rYjIlLoo5OmruAmo4K0tuOI4Qpn8uzMbnFpx7+lWEhBIL2vPWozVufx3e6h6/rS5JIdAPfTH4C8U
AySTL9eb2rILmuoonuzeeWBo4PdAKVGXj/y2dgMQC7a9yQBQogBzoJkYt/Xo2IAEUVKt08IAEo1X
Ld1f4DEPiQBKSGve+D/XpzSREECLqzUAlh+HPy9OUGsDBwEWFZQ0V1MWgwOwsFRAFhAEiAIhAJ33
y20g41V5O9Oeb0281wX9WCveOGsw6xPletOCkDjw01dt3PjRBgpu931TV2Jq8o4WSCUIvCBTZOXi
zCcqEQSU0qhpSpBJ6ilBxAAanH7OAiMcM7Mt9ZjDmUtBsFHF+UM46nGOYDVtpYglOFQjiqj6+hfY
o09d9yampYwPf7O+oAZwgB/Jh3d1RkIPH5kq5f/FmQhb94et0MG768cpumAAwQBfv2x6aBP/P+YS
eG++Nf6/hSX9QB03/qd9KQlfUhxkmYTnhIYj+46aAjgBHhWEMFV7CITCASkgNBsNDsThAL0MMHBZ
yHi46bdcWvWtUtoXCbQOLuIGdXEcNQhOSlhuc0lInGKjS0A75C9kRLApMz2Xhm6Iz9O43DN4ZrFZ
MGbpUD4u5umAsQpI33/TRk8horMyOwa/8QXpQCcQJzBdgFQyQ1nDvxmAGMAA0X1+vs6flCTGX/hY
gGAJYxqION6O8kQPAehq9jIbpK5p26TA71+ksBuxdl6r/Y2hhEIij8h8L3fxr89v2Hu+88Q0hILR
ZW8dCaVDLbFrnK1bC18T5deNUuMFP2/mDyGPH2QBQOUnf0grmY+DyXnkHH5Pb120afleOtCDhuwc
vm11xZX4LI+x5QbANoCjCLFWIqi6J8xZ+RsmA5QTwbbK0Bt11O97g0enkYqZCOwJ3RR8fSLFpLRR
mNh+MRujWBAId2ZPLawfyH5uptA872e4mlQOvdP21jgdfmXTTSrxBsq/icnT4/K4GPV9dwORyflz
oReWNYCrBfABKBWUUESolUTDQZiALZQOjFmGywpzWTLXACqeeSZWpraMdhZ2CIRGQJd8qXDsTPol
NzccUBKGGci1vRqs5YeG6W4tc681uoeEyKMDuP5GrMh3/i+G5l0OYZCzrbVNYFwztVORh0TO2EOG
hOOXZxh18gAGFzMRUz6+y+u+XegATgnZBnWyhIVZVv+eVmVV6KQsV0pCkpOzpfKVCvq0qrUuSQNT
yOKqQih3FWDGfNyAveh7Paw4LfheJ07ZdpgeSxTHG7iPVSunAwgdD1f9w8v55pS+P87LvfJYtChM
VXAAcAEiFYAwNmQInMEQsJAiQBO+RwATFtkODbO2RIA1QfWpRWlTdAISE38uQIqhlAfL+9045OEM
90ZToCkjJZVdOyiCGpH/X9ypCASZ1l7D7GIQtyiMvZq/6to8uKxFJ3Kcy/633I9Et6AxE83sKjgm
AO68WEdL6yidygI1pOTHWJUAB+CAwJItG+KKYDcddmSd14Ts7Gyk4haqzpZ31OMhMpCx7olBL+9O
dxEVKMQkKd6QQvKs7XpMMluPheW7wj/0O0lcf8HPJbFs+3JxtfXnnjolkznanfLhUeMvwAEqFYAs
SjOOBoISIQRsExoISgJvHNs8sxe9CaJhI5m5V5EAp+/Q3/WKwpuQC5pFSsMoE440duFCPoRSpEIg
k3yjReJoYTiTj4XqOQkWUxtP8EGxOOgA2GqI7DbK+E3SpjYwqq12x7eu3jBfv3o5c7FU+BXA3bUV
YIrVtkvEq04h8ogS4T5mDxYaapgBYeoAjDF2TL5LVG8DpVWS2DtNFDIeKbkrLzg3y/gY0D6Wrnp8
UsFYK21NCExB/ACdO3hebUvOeJRlwXAgNMCGFdbDiHABGBWeJFNDBMIBEKCEoCePc9Uiwjg6DAb4
YuIC9bHZq+qwvieBoWis54vw/91SBM9hVWF9O/0XJgE1Pv9ErDDU0NTq/spm6Z1o7OnkzGT4xP+7
gdVvckmzLoSyeqoVrowpW3W6BPQ/18J4/59/0+uHVACW8A85a4nx+tN6if0Dq9AHNEClOhtiLj2t
t/7rx4HQ+QFs/bSnZWYs+UjcQFXkAAYolkyEtUJmXVhEgBEGUcABJhWAMCcjBdJEVYBFACd+nLrw
vgxrhYgErqt1erASFHThkzNxZa6/5/x+jiQh8G1QDFaYQzm8PawhFNJWWjgA0cuquHovodC85OFU
lA3OhITqCxFo3shrj/++y1mYmIxpE808oplbbSY3heKsABA2qu6+3HwrjONa4xjtuwBWdL4dXHZq
E7+Fk2Xtl/3h45aeoAFyUAAAAF/FP+FM8K23OEqgAvYHASAVhCwpMRVIxYE4UEpACJiCA3r1Hbg3
qDToGdy4NXqLsKG17l59lUUVV/1/1zroCtXm6mppRYcCaIJzL6Nc2F++02FzpjEihRDkIQJQhrTK
yKq5qHOXO/Px6Sqdk6miXlp0szHkPNgTljTQN0afgwEtDQnID+f60N9ln5T0dOhe02AEFir48JtH
b0dtfP6piyBYAWkvAAPfe0LPExgHiywS64ELeguqQASWKOLD8jp6EZ+Yz/Po4AEcFZ0mpCmYhAER
gESAJn5qvA8lzFkULmas1bTUBd4aup8qdXcRhGefT3PK0havd+1oqHZ+F0myUV2JnzcfKGjvrqcv
EXTGavC2zQy87QasFXmjulaHI+ypSbc/Gh5a8ODp06hzgB2KIlZMvn5nIoNNXo0ARyHQWTP1Agjt
zxm/ZVCPy+ZBYFQO8KWxwZx0hNByCV7gcAEYFZ0JQSENhmJAiEAu/tGDoiDAsFs4TQvQDFp5f793
GrLO431jq/Y62KWOrj832NTY4qE4IFxLU6kU+GH2NPjhjyLTL0s6GS8ShwW/Gf9xRT0aGy0prK8+
uuWYOIrvusMBF/xQJjPhhSlJL9sbliRxQlh1bfwyz2SWAxeclWBBgqPMBh+oO/vTdSOgU7P1Cu0b
d99aTqODGfH7BShKLCQkwpnF9c0pLfJRdZldSI+WyUhmXfdNkp3haBkj60waYFNdbwN5Tj44t5ps
3JrorejMqeoHiLJXu1C2qmoABwEcFYQsRUIIkIQkCYBN7V6s4RAwNBAXVOkCRv7v7r2Js0QLO2d3
VAM/P6YCtYalBQFzKlNIO03WGAWLsFX0woK29RnYWIo6UkHy1kPAkoA62ywnmUjJ/bauc+/sJqoj
bR3YEm1NEKyYn0FD8cCarrH/tPyBH/aPAgnB6SM4FKzSHYtSEImSuZFLagXvTOVIMBJAAqDPwzfG
KHiJ1C5S3i70w+GOWQQcARwVnTQUDYWFYWKS0HAUKIgC9eOqwHlgm4WMNYjjIl1ANesMO6zxyvR1
40MMtb1OC6E91/0vI38PiOEMGCSBseN/143V3rdlb1U6hSOfT0OsyB/Y8fg4n2W9TCviPff4rt6e
jq9mqAMoMLoBSTS8EeqMPk2dQp9+lQVqPuhpx3WeyrOiyzsCVmDYYEt9F1jFvaQu2QVHfGOzifn9
JrPVKTTm79cMkPXJeU5OxAI8mvkpfX3W5ryDjgJGoZ1nWOPN4HpfTEcv+CugdPSTx953jH6P8j90
+8TNiP5BgtHY+IiN7b0f4COx5JzGjiKwNofUsIpKJb7R+O6GtwP5vn/aYCU8/COraAA4ARwVpdAR
DRWCg2GgxUAj9A9TaXGdNLAQCy5ALyz9W/k8uZUoSz0elzBtzx2SNTrPWuFMDX7n6DdpwNTmdPel
Nq6D7E1+iqKn+pDVyyFr7Z8hHRSlA94I2ifNlBjSHtHsCscMM26aZ+Mrgjx/z5luI+I5qsATz2ld
OMK8NnmtgjmduWz5e2gbh7P7lJQlD9QMYvBRvIAPRzjJZz7zA4nJZaV045pxiFqdp9sP0weJULAy
Ab8Uf4yg+3m/heo8MARRRKROcpps8NAn5ARngxRQAHABIhWAMEUbDUzFQbDQLCEQEEgCdnbt3itC
4HV5lyx9+FgSKO52cRJTQVDBm2IQdX/cMBZebweQAPswy/27oB10SIMi1RKAwIaVFHNK3EGFkv8E
I7bLpvskWaUUIEeTwKbSCdv1BcVblOgoQ8ymsIYlIdR3XuMeymrUAzj+2SMOXR6RCFO7kwM6T7qD
BqsoGipf6nAAMgAUBv8O5btZ5dmuCCV7ByI7BCey4AcBJhWWCGUJoBAiAR6YPzBpLMxkWOH/tYF0
/f/9+zG8pnH6d5F33fTad4+GLm6iD3+Ds7AKzAmb7YsyZYLA2jIlvWAwxLZ3y6GbXLSB5zyiQ6PU
2R6OcH887I7fot2eAyhcTKDd5YEvuojf2qdhYG66gOABKBWAMGUyJMbBEQCQIiAYjIIhAQ8MzDHU
GYG+E+N6/HEsDLPx3I1MLq4OHJeeMtwSjzALMzx3urtfu/dcRoCqL3aC+auTzxpRtpQ7ugewqp37
2STXR6GZp5eJe2b4zyDmjdpwrcALz1Y8DFHzXkPfGVnJaJCV/45FIjyZDJUAIqxU6Ttl0QCyXJvk
mlQYpAzH0UP6jZx0y0OVREInASgVgCx6CqEIZhcAnaMeKaC1jBemi5pxLuBop91wc6fBgvrnEwIs
K9laCLkLfbS1Sc/T1Y6sZK1MAamQd8gz379GoyKC3vg+FZETdF5fiuqwy/vUVt9U1Ln0UfzWeizO
3/P2nurImDZOK2SbFcyWwTz4H0n/L341LSMgFcNEyV6yahAGqVSeYFpBIDIVSsuKRWx2CUBeKgAm
HAEmFYQwRWkQxkQ1IIQgEx2c0PKAEWaI0al3YLLVYfFshlsoCdVy77jE1P01kH8/ZUQXz7piAxnc
AnahTcTBVc8axK5cVNf6k1joRPAacPlcqPRkHOjB3f7nE7Fid7YjRkfCUdv9Qy5rglhvxUhDE3XW
+pVJmEFHI2CEEbtOs6mmmQqQDNWzIiUjxgwCJAKB2NwOpAWxYzNqIroY686HUPbAfyrsLbd8yOGI
B8gABwEcFYQ0RCOMiMFEsFCmNhwJgiEAnqg2LaMDds4VocRqcZRaA+rnkRI2L9fbSRQgwDxJKrAA
1/N1B8hS0K5lBN/BLMm5VsWUaZ49gYx+UZUIuLkcvDnmxcbsbBU4W9Z3xngUPgqWbgAKd3k8uSLn
LmBbrtLMTbJqqNS2UeqY26rq7/oEPjTWaTnbgoVY09xxpqxJ33MdSk6trm3878Pdf+VXNebRfOJG
6ThIfe5UXs8JKvxS6L9Xv/9oxVaKtK2BBGFrSsygt3l/3KMqDe2eeIncjQgSBh5fPqB0B3GJwGEN
wAyQGxleR4HZ3TPyF1PzcGqh7hZi3W2bXcWDCc6C0auT7Uj+vpFV2TaY/vqizh8Rtyi8wzuDOgjZ
wY39Hr1AAOABIBWU0EJDDQpjQIiQ4hAbfqwyBZi8kdmpGltjYGtXy8uy5xWKx7/fZTAqGf4DjDAq
Fvhxzudf59RXqwMB0x7KcemEQ/PwOcIy56UOqXj07OkqiBgX2i9Mk4AEfGAfmcJHXdpC8oV8q+S3
qjSn1mfXEnDSz06zVUWXZYFO7AmbvLWfMAgR0wzaRHLsgPRhNVhHOxWVueFWskimRG7SRXaqSdZ0
xFWrcLHfQKJ4BqMRFidaoYreFT246wntuZvlfzhJtVAk+cLufh4BJBWENEkxlYVBQgCNRCEgCYbd
kELPSPIy9WWxkDKIiNQb6mlOAAHKZpm62LKsKw7b/A9BK863fHP0rhwQm/uESH/fSNAA7qPrxcVl
t0e0aSR29SXZ+WhJqt8rcV0eA1y744l8kflek23UZc8kWxW7enY8px6uGcqgWmgV6qOXYUrvZamX
D0rS4lUU4IgANkaD9PP7j4gGjJbn5g7CJYEoeJiiTBlweGNPt9vb4bFQSweSIuAAOAEgFZxsJyCZ
SmsVAJni/Uj08y9iqLcSymrakXJYF4vS8nxKpO8/SusQGOG75WrGWUt1aQ80yHHCRGN2Jd6MTURe
Ov/jw2Wv59MFNLktfLugbcGspWWbV6JkpmjzR0XTBLFCWopaynlZzOztkzwpgcCYGKNZ8eNGIbMW
EFRV7ebjgpkpYZQUj/HcEH0gY4Rivcy++FNRGXRGJXW7z9jCVAMHASQVpYRWEJ0EJQCJwE28BTVO
AzaLalNE6i7mgLtt5P7PWW5Touh0qQq441Cb36nKzsbqjMAxwi6GvLmzQn+JMyEAD2o3c0Yat+Wm
t9MRgylfwweasCAYKpLJSRGlB2v9xt/SPBf7/zcO/2l6Z14LFhoz/40U/N8uQX1J2Wg4ikwnfkC9
xQaCdqhTNWaT6QHeCa6ziFGrJk9/XbG1iYcBKBWALDcxJMiFEbCITCQLBgLBMIBcsZJaFg2RGJqa
a4mauAwavH/pSOIv498iZq/CY4ist2SslYbokmuUtJ26z2TBER/LOC1jX2eNn309Jk49oGgKoBf1
ascygW8nGXuCxyrS9VVgn9TUIHqiCk9RYCApCBkohNw8t/iOvb9rqXuRAQu+gIXqIknSIxITtBb9
JxjEFkhRv/28YV+q+vj4vfLdlP5eNgL/X95/86ePj/X9+Oaqssdrt2vwg/8AP16ju4gosefb08ei
vdMYiAFBnnKtUQ2OFL5OITCaiMO7SJq32IZ8ggtAwglqNk2dyKt06l35GP7bLskWrvx8a/LPEQX+
u2cAADgBGBWlpMQZlQMBoMEYJhAJ36QQtBtDFi298cXzd1AGcZ+2/1PP165ejb3rijGcfM8G4Ixx
0dbGrGy2MWSnOUZicUzWm8YHI7Wf/6NNruMzPlTjmO9AuhTppjcRTmcDYLyWxwouuNmKYWNnMq3F
CnCjeetXtuiyE4cfQO3tX1CRWEDFBSoNwAPsAdsFNJYFv/JpxH8fTMGwtCBBEzYSbwPMaQPPe2f0
MYZctej7noTPEOx1ugvV8h1hUYRDAJG/DASDZtasqR3n1y54k2DFByNoxMqxIlVDBk46oiZUIq8N
vETT2ljo9pCVhx6Dzk4ThQBLjotS5cCMNeTw7hthmvFJfn0234d6JQCev43/2OWXz9d2QDz4PtqN
oui/eMLBTn/Zvi2tkDJnAwcBIhWEMERRLNDBQZjAR6uzWAvGLAhfKtsgBJ4LHXCdAaQQTe2EdDkZ
mrFch559txW7kQ5M74zO/XVYQ7O7KuxJVDr9mszSKfTbP3Ph854O2KPtY4uVZ+AG18WZbcuM8fZ7
JMzJbdmx4UZubGecguvDDbpSPRdHe4d36k3gxc2BOKIl/gDbu3tuXucAi9D3u5eqV/jJrB7HaO5M
3t1fLhdSyxHXCqRSk62TTsu97Wra/wuElGzMb1eXjXsko6rEhLbCgwcBHhWAMBY1pRBHMSCEoCd8
2S7y2jxhZIgDMWkB4s35OiLnchxLLCCYBCGpWPDRff+vH4KDBzJm3muERoILr/1vR7bd8xrcAphV
U3Xp165PJY43/lj/h8RsxYUvbPvFWH14FIFiJxcsHqR2Lrg63PY06ZYD1AAWMWSHMbteu5ToyE8E
JUcoQkXsV6MSVrDJQFPh0CWlUswRCTAt90mICVsbcRfi9LXlk+YVeJ8q+N1sBXBTa1JaHViNd4oA
MCYCaMoLYcUVPCC1gwMbJKmLzEoBrJA4ASAVnKg6GooPQmCIgEooCwlCATOAj5yx4X3o1bSTD2TC
LnCAZzfy/1tfTqYpXTr3Lx63NH0kmnAHvj0B/jPOWxnW7Vu3u7RSeqjDE+UNwBlkcecfI1hv8dcd
RjYIi0H1H0n8AQgcoG/t6spEo8mr+YQ77EYIUGMJuTmhv48yAcIqYgJLC431f6dGlAYkMLAs8LHY
fsmbXa2WfYqy9Buvr6gAbp1UFdkI/t+zc9fJurUBSNFrQoON87loVgDbAYqACSc9dpXpBytccEst
0wT4YwRkV0tmpcMHASAVpWrAG5EEIgCJgE72bdgqbXpzxfwm8mtdRLgFxls+g+hissIav262RXE3
ZRCsNfzO/pbuGHpfcNuMIrpgJmJoVzne8l0993e1Y6tYFs98wKvtAfVwhFqzFQFisbmRjSyirCGP
Jw0skzho3hcPJl3/AZ5d4ON91aSas9tWtEM5bvv/SUQ+St898XVN1UdJEnZXEBOVytrQCh/w2CAj
iiJKKdlAnzAA4AEsFYA0NzEdTEUzAQRgJs7MF5kQ6txcNsW/lBE7Zzq9wzPNpBfNOzWK9FjI1PL+
9w5rKtfTj6No/VAy/ThUjwsmBPi8R7kAoBXZklTV1ViwF6kpJPql1Zkg1WPS3SnZyZ4bQ4i0NF+t
3tLUpiAaUMvRd5j/q+C9tssAV00pGaUozpxnEipS4IGHrhgADgEuFYAsN1IQlCIhigBJ6kpguwaz
omm1WXOF3WgcD1yl+dzmcmtJduSUjW8P+zUMIw19HiSxVvwBFJMUcFuqKkDWq72X75ulwA6VvmAZ
zI4P1tZ1bADCc5MHx1bEDSXeZxgOjIqqHK7ydMmfJQLnq+sPm80RUuO887gSVoRAVwgkepnfx2fp
CbQqAujjyrIYaIEFbBLp2cbOUkFCMQGUbJSAcAEkFYQwN0oRhGdBEQUgJlDag4Btol6CmpJwQKLV
c9WKZh9LPqWbib1MW0wTWf+HRbeum9XZ08iggBCCK3a6LNoJhM1Yy+FSO7gdtqvy0WTnWjpTZVX/
RUcOpZRUKQunHZdBSWIRD0t6AgI4EClU+9nwJ9kbCXSRqIQpHdBKcAvAm3l6xZKqfpVQCCtah/xC
UsG/lx1IV785SNiqbQYDGmqxxQRijHniAHABHBWkiMNApQLBgNCYNCUIBPy0UECizUBCamrq7LQT
wgAcEM71Oj/xucVLg8XAJyNU8wrLXVPrgIDG14nZyhA62OFDKs029dc0kZdocR94ei1+EhmIdJw1
mvp6UqvSs9a+WfXrAo3Sxglqx/Bjg808kGbi7bKlqYv2/NjCx+3oUjJiCoh39+U8ZUMKNKKKBkN7
CspoMiqJZzGRG2VQhLGMIACyTvH9HGAj0fV4aMbvD4QwnCbO/KEt9SDYh56v6v/Ts3qm0bRCHkGA
AjkADnRzc7thl+3+zLCKpKSGkQa2WCyMCAElklAGINyQ6jKO5oOpCMBCOEjIzEPg5ZvBfeUvH8rl
gsyjBgh7nz0YDERjQ5ABwO5MACLDcz+sfbjM/KL+UdXRArYADgEgFZxIc1IMUoFhwJhoEwgE8NMA
F86BJFMkopc3AMct/ZfAKXdbd0ExOeXjDNTm/Euavx2TR1+OUeCMEaQkJbnCMiS6Hq4SGPjOofgB
bXB+NSaVrVWhx/7IAQHAHPwd3pybAONySVbThbcfJ4f131MnSiswQQsADcWn1TO+3kePXTJ1znIc
wSreNAJ23taD8S28dRPID41ICy6guQcwiqe5KKCjFgXbKsDHAI95LKEjEMmHD+f8x62nWdYAAWCM
2FqYeE2CAq6IDOQAAIIMwQxyCAKCRJu/8TVjdRqEAukRMf+XrKfWld5XaiqquUnx+LYbIAA4ASYV
nFAiGw0WSzEgzIAkBodtA2hawzEoiltC2QqEeviiSgJThjoqb2BKJ3SOKpEpizFSpWI1YuMSCW0M
2N3DJ/mEV4corYYwf/pYsj/hjCQ1YurKATXbwPAh4akdkBhg1Ui8HmSwJGI3nqR+0jeJGVY+az9P
ZxlyJ12PqVaqgZ6jk0J/gIilAOw1ru0vyQuZm4noddnFNiekRXEuFkzKrt8XB5LS21IFM9QAAzQU
rPhgwqOaADgBGBWcTDR7BJSBMaBMoCehYBcMA1CHdhdwCVdj+66Znq4lS0GtDOhWOGswEkuIjdSn
OnvgQK9OuIdeANbvvHR1YF1z0uNsh5r060lU6IMn/I4Kpj8OF5Hj0tIgC/52K81cDI3kZcabiRYp
tjDZwdAT0NlJgXmPdXJ4NSErYectmA5t4HVMMfTfSo1v5qnaydynpHWbP+Vg146QgvLbdKjiAA0g
G6jfNPosAGpoqACpwAEcFYwwNBkpECdAigBDEoGLQwQ01uwW1IHgOQZ7iiEr2QR6lPfz9LrZziWC
m57f8wu8/Uzea9tpiGBBmziGT2nDSrM7kIwRGsmq/iH3p1i8b+K6NSJeSE65GffA/fU+bCdrqLxz
wm7smCub6S3zPf9VAXImqTp1iuSwLtz9o6NjLScBIWllJiSKZqWAMRSIClhlWwgcMcVwAcABJhWE
LDVpMFgCKGmBoFGdQIsi7tYUSN/lca1ryFFbbm17qHXGlkMRs0TKhRFY2lWZTpJcNddARtrbSA0m
nRnJbfyi+XId5I+Sanfq1+1l9KrwauyMjYi9WBWJF/unEPKSt718lXjb8GXPXlL2RxlQ9rTe6WXl
feC9y91ssBGoCPvxRwEjH6f10R9lZRTXgMFnHJmVC5O7iAMHARoVmWSkIJyGJgE9Z1toMskJgtFR
ehNNAABApRw2GS9kHwdGaDJki644hoKy722dtmjCY+YA/49NvWpUxpAu3/CfQcWc3r+bgJksUDFJ
f6K+E3j1Nw0/Lnmq7X7/jr9G59l6y9IO9lPnnsb0rpWe2BetD/7NyscCMDLwpzWql9Al5GDLMW9m
2/ntYCPLiqsdhOYibpP4XTgJRuJ86R55IdmvJ2xt9QqiiBwBFhWENjYSJIqEIwrAR2AEAZi5oRa0
twC4498dPPs4pMM5FHUyeI3uCuI8wxfuhW/3gyuxejVWcPm7IgHENamTVtLV0QL9DLefkVr0fQej
8KJXyITcgieAOGFUln7R9EOav4ha3gozp0kdpTeC3drUC/4Mbrt/r292uTHA4hCUeNsVK9fNTnp8
hcNOUIASXujtldEGwJIDajsh9IwojKL5ufKUqldoHAEiFYAwNKDEBAW50ASbQ0WsjUiwosXXtCYD
S5yioeR9d4U92nUKx3E9IGLaGd8RCKBl83mSHndYa6nXcK1VoAoUUHPgemUJRISTUmpCAPjglG0+
R6KRRIOMm/d68Jr7tFLvEeMfx8UeMcvsFVPuKI5eZCiVoRAoxcPrZwrUunIFQWghEjdS9VKyveJe
cYogRIgOARwVhCw0WI0IShSAmbLuBgtGJYskLiLBYbNv23jZWfEdOStWwQOh5tn+h3Y9gW9NAiHI
Opp21KhQHdpzoya5lZBrsFqEjHXg8Bs+10zmQ93+/UHFJzBUPnvNLwD3UEOo8chw26DguTBKbm7/
NcyOHMOldfnpgds5RPPCgk12jfBZbqnsz0lCE8ePLG8+xBWvd9Y4BFATuCtp1MQ0qXELVLWERKwH
ASIVgDAWIiieJ0EIQEZ0ABDFoJoIlagFgl7LWKNNSEKx02AsqKdq/atDibFwAWZHS9RKHDYC1joi
CBuEFhZ/HRxJLzcaBmIcPB8IHPVsRKXtfXV6WE0pLiNpf5GwKYa28wbpR3yoibUpeE6mzBG/a98U
6UNduVXkUVylM7JJQoA/jhWE7+kLA/D+xY9rxwR+Af+I/1xG2Aau+JnLyrXyXktVNI3jtEDXG4cB
NBWETCQliENBgdhQYiJLBQTCoUCYQhAIiJrXrrd1xyZJVwS9Ku9KzLLaPx088M7rLb/7YSO8fAAA
AjYMZn+myanE1B20X4g4L9x/QsFkxCAGWIiz3bXAtMuOwYzhGWUO4O6LIH4Rwk9KAR15lR8ZveF3
0Az+5MGh/h8ZvI/+tWhOBJziWUhmSDSkEHApZjUu+DoNjAAIoFU3sKcAiqQeS2K/dp6uf+7UtxGe
jNAQnFDRhirv/1i7+/skKDzhozVkBw84ctVqEyhyMNk72Qg8Vn83HNGOLQsemzgjwdWpDIrlYIzV
uMJR1ywBwJQFEFhT4qdJzRJSyUoe6R5tsQ3vaBMxjGENQynRFQQzKoOGo+9wRIJJkh59WmEK+3sd
BRyUiNVi1gOLWB6LhN2IwFBOJiO3syMgVBBYNW8AAwcBLhWANjgcipJBoZDoaCoaBM4CYmZjciWr
jPjKMuySOaUSwBjNZHFK6R4t4vGWXHCAJkKbT9ju8wYf1PfWTB/ziEAAOCZPlw5XWrgzNydbVgMD
3FYod69E0WLj1ag27GqjsIBoQ4n1YDqnrd3hO9rktHXP/DvjgJFEMMNENmEGzbq+tNdx+ysHdTb9
SIkYjS9SKwPKk+P72zaVKqXkNAkQBEYl1RPjhwSkr56K/L8mcwIvf2/6YQYIj8twEPyghAsTaJx9
tnGH1nN6vDq0I9RhMLnXAx/MKTL3pMTU36JnTv4DMOBVh4Gb7X7e9sEh+/P6yZukmiJR2skvKoT4
KYaJ9VvelRwlwWb3BELwZgBQEjSrIAkBwAEcFaRUJSwFCsE0oIUAISAI+aO9p83moJpidNnWbW+u
rtbSdkAADhJ71/xBDkvlZ22G1WLpec9s56vzoEZyWuFla4neLVV6nnooaYG6Va311qQ2vwbWP4/+
Do5PV6nRGtssDTABAeVSlKOM7m+0GEADbOO35ftOf/Rcz/9/S4ZjMIX4CwAAFRUABJIACAAA4AEo
FYA0NTMY1gNhmEBiQBPGPPg+bL0c5wt02+KPvrUB80CSFQNeisphJ8iq6d2np7JC/epgq8UAArZS
FHJiBFY1rhSjVEhYBpT6FLi950o0JT/qQIgBRP6UYYbPmfuzotmQDAhxcwvnkYhB2OgwBZuvwGmJ
jZgBiymurlQAWnw+y8zw7AAMI8IBMOW+8SsxK8E/MAAcASIVhDQzJYkMwhKxAEpAOIQEfao2Z41o
okdOtnR3/yFDzVg4lyGJ3uOWhB5D5/5brKgHgfo/2uSIIqO9pe+5qsdxO8Fmipqvcv9niAIrJVT1
Qt8r8QZwDIyBRKISJzVQMTiBK7qi5DAilUJBrc2C71q1qFjNixCRrynFUAvEsAQAmBwBJhWEMCc6
IIqCYKiMqCAYjAR4R8uTRTcTzelB1XRr6lhQUHC1RQB4vlyVGJj4/Yex2wFYtfleD9uO1xycB0+y
8FqDCs7xbVuupTjv2n40aWl7mQNfdSFIOMqgrNwvlIwv6EnBxwuatr9t2HszjVYCgAActfQ1vuf9
0AlOpl1rB1BcTSHDCxgRft/X3EKgUPpUW1im9Cau1FOafiEBNZKiBFEDBwEcFYQwJSwJEkZgmMjA
ISAI/OO15EG7xpeoDyhr4tAzkC4Mi85Ct8NGBXx7c1hN31wNEid3N4DTk9cimnu0ae15xWex37rT
Ib+hv/ilBQq4gxgkgHAHKQRetjfH13dUQ60eMGxgNb4711LbqIAQEbDD4fCgGAJH8UfE2/7ad6Ri
PBAAG7QduzToP8YgLAFfDVQKC3mhCWKX2p4bUduE5RUu1zssSFSABwEqFYAsoRoQxsMhgIQsGAsE
CCQBPBy5NDjkU6WPOlfWtAjZe8rvV2+BMQg27y+G9UACgmkAnmztjvmVgtu5C814htEz28ouKUa+
YeI5q30CAumGIWFh57lWGFhTfdMvGx+288Xx2Q3WCQCVvVsnJohY6XvnC22WL633IMy3Pdibl41o
DE5NY3mJxYIcTAhBYIgAqooVdyFusIIygbxQLgMHASoVpNAhDAVJAjUwQEJAMIgErk7Pe06R2cVY
ccZmv9NAXcanG5faeXrdFyr+s2MZyPBsNClMKOtu7WwnBuYJGvv9HbsdQ/Fm8cKJQ0JZWHyvKaPQ
+vgdv6b/yof4ubmd/7lwostdmEtYw6MudRgGLITM5JJXTy29/jp8kvpamCX+mN4gABcFRUAHASwV
hDBFShhIgzKARCAxIAk7PWYNC4lnSB13nX63LCTjybLDWMDONTEOfkggN8KWDu+j/ztkVrUhXPpw
Bj+VMusKDdCs2lCv/FsXZXATRlYBsMCt8slpJLdlSinfaMLAtALNkDjL5vZUMPSuLX4acRELgAiR
RBlkJEEqLXnf7zTCFj3FaiYHASAVpEw1QhTaJUEIwEz3Njt0WEdC1l5NRek0Bee/pv82jOMoO35w
zSUq7LxMSVXV9OogLvAh7fpuKMdn8mHKcRdBWXh4ltsCnW6Nh9Q6RGUeXGLekLS2JU2J6PbfW6mh
Tf1Q2owle9q9XELLzyfSuf8Q+I8u82vdKCs1SCN+uzS2miCNWikGnroJxCTcoizWf7zS4DtwPlYA
o/j9O1eGVhPCxH889uQTao1F50STF6uX+Yy/x+EFaAcBJhWcTGgSoQhIYJGEgCOYmLrEQvQGOl3u
SF6lgXfJ634e0J3gZs/g+lIADDr0O4Uo5TVSRBwhSVnuxLKs/8dlbJVx+ELWvnj69iVjOtdIQf+N
yFOzRiG/N0GeTddMyfdc6e7Q8/Qyl0GicbPwuvJ049+YawSMmGfQBisRh8K8GTrxbfxr7/bMfnxO
HRzGoJaMU43CFp9xwKGhk4WOFpwc0/AJ9Ifj4U2+Aw1dXiwQAMkod8cjs8IKOZ3t3Fz39cS1yQHA
ARoVhDA0MJEaTgE5yqltl99REJMuRLxwOi7DKs1t8tatJEo6Vdy0yQe9oLdAx/wf7H7UQ07qIdaU
5e1aJx++hzzYYFWz+1ktcudNPW+h/uk8uYCGZWR1VJZZV0mBZPnr9PzREmSveavO5QcVLofnTLMP
UINnzHrWEtJIyg5PCcnX9bfocekMKEzT+5XYqt6zn9VnUesKiDo+5fC9qZm3Geoh1Ru3/SuEn1oX
isBDFEYEAxtlqV6o/JuH2OAd6H8pieyQbTGnGLBwASAVhDBEiThKAmyMLELCERoLuC4GcyJWq56U
uE7ibuvluQjxSFDBeZ9FKaQLCqFKjcKnOfc2C2lxYhwQqQZ1emzy7B6NwsIvfgYXlAnnVBTYk1Rh
bBtSn8vlSo7pUgYguC3bzAkdFerxhpSAo1kwCSo8+gGAANaupSgUBOXXDaweKboUvsMbrueI3m1v
jFq3VC3WMm1cUQAqcUYEQpYsVsLaioHAASQVhDa2DYqUwqIwhQAmJphL7zhvqCarK6tkUtJoCRgq
ZuK63YDoUjqJK2XFenDiBTEDD6AbionXqTlf0F7+IJFlclPW+W70HnJAaWqn3cmeBgYo2XLxArmV
6HPMOMc+4GGD5ML1jGXblIMCAxASv8GsYdsoEcV9Us4utZQlLOiTXWLu/RM3zSEJNVRB2EG3mQgb
CyWBwk4D0TrHqnWOUfARjBZJz+T4/6Plas9hOLIomE5wnOwUASjnJ5ezggxMrxOPlfrcx2cKUS7z
C4/57FtidAVmfNxdQtFflgIhhoEPbbaGNzEIPAZw7AyM+DlhBZ08/xz30LakBBuixY84XT3ykggE
B95rxBWT98/+OTbMsqoUk+ds2GsQjrWCgKZ4uTP8bZiiBklpiguGBeXAoAcBIBWUVhgtnINJs8BU
QDUQDc1U9+Juut8N10VqY1rrFq71PYBaOX+VZJNvhnacRY2zTv5eV98kM8R3Obo8VRC4wvvI0EOA
yo/E+6iJH/XlQDRily3Ev1SSj07rd7fY0Kx2O/vPI24o8EWXnacZ9x+d+LVEGCKLRT3HY4wJE5XI
r9HBWC0JRR4iCAdnqqcgytsI4adBVJ6tyVpNAuDCkmD3yV3dVHwbsplBem9CU74PNDk9p2+v7j+r
/KE0m6IIHXLoc16dGGYFCPaV8ALxQxc9H8/83YO7OiLaqApCO/1HrdoYOP4t31ndxAsDAAkCux41
+uPImN3D9iJhGQVBITo9Rj0tuDHGEYIDZUshqcWq92dr5LjCwMQxz1JnvjD7hJfjGyBV78MgfIqb
h2/GTu79KWGfQxCTuletKkTnnmJ7v8dLUa2T6/lmoSBVqWKbvPx/0+ievp10V011dHX8em9DUXFz
YVZBRXABKBWccDVZJQJjQIhA4hAavQ22d2iLSxu8i8/5AtWl9VXvfYTBJGEEyYmbXt4lNs9N+fx7
8YKx79/OQGpgCHj6Pszdhmsfb9XBsRZbgDmg8jCbV0l0yKWS9P9jMBwSoAH/WAhZKE2oW++eo0Dj
BYOnXly3dTopEQAAOAEeFYxWF2K0zAl8u3gNd3YsVGAVLDK+rHXqA2efg3MZQtocn9jRgF6ujlIV
ll/EkBii5C40uR100QGeP3TESXi8G7JOcs5io1c2W4+f8KjZbGvD9XACK5xtNm2+mMTTF1ut32XZ
G9z9vT+m1s6s98b95imyr4fa/BGnAKAARBwBIlWINCUVhWRpA4hATn3o5U0WY1p4PFlzWP/IfaYs
N3Whze/3L27bi2ULR0TMIBbtoLT+fReABQF79kXdAvH0zhIKjIlnU4jNZ137sUKvuSoh1fv98QO0
oZvc7SJ+t0+jRaLtPVRTiFZ6WjfL0XRrzYmnNlzIgABJlBwBKp/uiyTGSIlS6stETI2iUmdUel6/
n6cf6/JxjDjXDygaOsi08h+AB4DlibJo5J3aYn/b9MU3x4x4SC1eSZp1PnhWtwLWHuX7BvT4r1xY
CHUuwmNe0PZZDMgmxqpfRKHaH1uHQfMuBnZKiaYpy0y+4R/QXP2MZAuXkqS6uhpnZitdV9W8yqO3
VR9v/7/uqxLm6Wi5gKxu0wLojdwM+XhedZcDquo7X5fVoALACgC1gOo0MIALshH6/rPyrc4gNAbz
238gAo7QO6B7PATlHNb0G125njRUJJJbzcTbsGJ+E7PP/iKuZ7eIK6exmd+0yyRYImNoTgvJne4r
i6PYE95W6hpLgkbAfZy6tAfX/87c5BwBItWgbJM7CRAsATvsFhYK7WIvfRqRJYLCzRJZuf6ojtfd
ECM8eoUp+BiA+S9wZHevdITuJ2sFMGUiLUzaeryq0+xKUdBjwcd+6c36gN7+HUqUMLL3f6Jir9Jy
HmSlWWfGwN8qrKV8YgSj1a8IlpfippkaokAYsPmGRxwvNiw8gAGEp4QCqgsD+J4a+ICGDCTLmIBa
MkubCTECN0rHkiMtQBwBIhWENCYiVESBESCYJlAR4AHCqYADU26Tm71gUAQWbolFNUsxtFrfD8TF
MLNdWCuqIEasFUGXTuz1VNb0tCPZWX0Wq+GVlat/NMkgQZ/ydCglO4GoepBfwrPEqdFyQqMGaNIQ
dm+5Pg0TNlxbVLcDoIXNi5ufd3X7bz5ADaAffKxBIPLKP8BasP6wdbXcD2uaZgctl0qEgGY5QAQK
gZ4qc/HYAMAhaN+D708DoGDnYK9P5n/3nBBG1mCwAA4BIBWEMEV6INwBPUbPIx5w5QBvoNpqYgUC
Rb/ahCFdN8txjalCqkXi1L1E8Wai93MzsraxVDUMdf0WLk3hK145XMXNVXti988JaqTLT0tyQqaS
4+mkJkkNbSl1qKK/a90fQAy5qrVhHaQJt1o4di0MvKtgee9rFdaWInIBVLpUdIUCR13SlcOLZgut
yoySyigkAZmbpUtvdGXNzfzXHsU/lDes0L5Q1gEwAmAAcAEmFZy2FJMMXAI8RfLoQQwIINQWAKwb
Pczj+p+6MYjX4m4O6KsWJHxD9eKxsVGOXnfUJxL2QvjnY7vGpl2ayu+bFYxgj52UmxJhBJJf821g
SUD8M7OkMV+/4fx4PAOyxmoKvq8F8+DLmflIK3816/houOMXQbkVeVbU4sVl1lksNLWhxkvcp8MB
YyeJBLH2XmZfynkAkEJGSEB1wYiP8H0xTYlLphWYAwcBIhWENFRJHQpoAIlAR9kpc0sCMjMLaki+
JLBQBJRYQt0oGKPCiQiBk/J++KTs3tM8d6Q3KDos0quzwHwIW1lyAgPcMFbSOvGbB9B+hcHbIFjq
vlwy3d+WFXsL6H2/J/9Jg6DKUn+TvbM4pRnAL3kTiuZeMp1WvbqIw5O3J0xA4RSpKI6L0WFzzcaP
ao8hkiAlZc2C0EwXjJDzQhLF6+t0xIVAcAEYVaC0FHEVCAEhigBO/yhdkAtgWcWxfEkQDGMs5RXh
CGZ8pxxBXgxd9uIKL3uOgK26qqDH1fZDH/83djTHNva1BTAcujDc7ueAf5DYmACMpM0vfADIQs7H
IVEiXv350R+phYKV5LgANO9940l2ETLfRpPfpl9geyfrdKKekYJR2dRJvkABEVS12jBOkyBKUprB
IMIRIOKFMNywOfzzWI9CQFgDBwEin/WKNiiYjGMEyzSk1JFSBc201OeE/GP0xUnWU640dF17WFAH
wHLbX+AyLjaFs/uda0yF1yS77AjPLTn4sqcUL/HoNTC7mO3VsnCOPV/22UgN59r3cFSAh4Pfb1/C
1/Datrru3vq0Rm1CXCe/fKTiFyt2EhFDMlIGmmeRbMxlz/54+wrXRVQ28JKZWYrahaiUljawkQAL
uLYeUdZzqvY1jpOfTN2tC7geAttM5i4SZbSxKUueAKnPndgfcZZ0BCUcQnaYfofvb6kfUoDe8IiA
NzF6uhlKizkocMFyTif8eent70ArEsirH49tV168kQ3dK4IpTx80dX7MQt3mtkU2cAEgn+lMJGyI
iiQkCzJNCbESBglWY4GY4cfEn6epbFx9TrPH6Otfb67OrX5F8VOl/WvGAO8SQQBK+WtxDiTlwZ8F
NZh8ZxducDSTvL1cFE7vpdno9NQVjoSVqilP0mS5UuiJtlVKMiJ/ad9QmXaPW5useQWGCo/Q0URG
aWceg6TYX5fQN7fI0yhngyLIXQIMEp0X+k5GiiPos9SFa5iG5/BmmafQJiwVATHYFJi0lhTaspnv
mCIxigeFiyndLN/LGVp/pOGD+Pl0TvtDs0TwBSxXXMT/FDWAcAEgn/GaY0hN1CcY1GS2SMEScmZf
Ee1ca9ZTPVfSOE1n9/xR6bP3+f36QNNWQB4l+F/ANRale+Tqy6p+/LfPdFeGgtATExMaMMqCbrps
a9NPbbx6sk8px5OBUsiGySffGpTv4aTGxh8LtxNBaUcDW0N22OFN5FMDSilFeQwZRCnc4vJ32s+O
K3ny7zLor7J9AwOrhtt1vDsqIT+iZozLxkkBVL0iI6kRDEAJAAA2wQn69eYDKWTyAzpVDHc2BFOm
W4iFIBRMU+BFSZ5VNsfvqAEvgml2m5lGCunQAt7cp1VpecfnPeDYswFxn46+iDuu3yCSxwGO7MHA
ASLVhDCGfAUDAmRAWCpAC37qndJdScG2NnnZUqNy7i9QJLSkyYQopFBMgEuKMhVaRqpKVgFNGjG5
9o7OAAIqpGyFcTWBbuSXi4QaRlJ8bIlogAWtl5ODyMwk0iOwmIXaFYKXKYBQAJb5iIyR5lT5GBqa
b3htb9gwMCqVqe9xGOSKH52C7NQZOoq7QsUDoKI2fDdhTT29ZTCANKOU3QrOo7kaon+fXVBIsdjv
djpvlAQXkwHdTWh57pqFnr0s759p4gEUAWnrkswnFBikmWdafjha/st8dgNXrhUV2FAUtM1Z5pag
OlvO6Wf+smcrijPDEYuj5WHIkiEkRPUcyLius4ybPH+hA6kUBK5gIXO6pirbilXfGUQuauYapddW
6F5gKqLwUjErcEFX9nZNctIWVu4Li1XPDlWuvlpUTGEAAA4BIhWk0EJSGIpoAIiAJ87cgIty3TRW
LMRZfmgLnV4X+o1lcXVjHcat4sdS6tp4xKEXv+q/HmoHN0F/WnkEg5k6wjqEOnnOS7a8YBhtpeqB
8W3ikypU7GselCg0FMrzdT6/KTQ3CekjEj2wt6nAB6Tzt47M4RgqeVQ1sUopm655KUeOsYEXHoTl
1CNWKK5G/W/YLdJnr8W10howjWsI6YABZYAIIroqETgAAwcBJBWEMDYpKYhEEZGEQBEYBZ2714bL
WBgYRBB8AUAHf5RIhINy25zsoO0zo1FommBX0SSuxsew98p1ueJ1nOFsEQKlKL32E0bVyWcYYzvM
UmUnMKeCkq3X0HSheJBmBk7EaZEvo53Y2zQDHaLfyMv6Zuo9KzMHjO+iHIFuKFeAfMGNTtpHf+U/
7zO3mHo7ZmYDA/Hye5l/blvBeTYXAAAIWQyKKkAirEABwAEoFZxIRhqxhIQjoERgERgE5MZm3RZ2
bsAFql8QAxr0vz0vnk9me6ZTgPpxakt+G/yMleBRmMywiICAs3jOlS1XFVVdfCkzq8aroUM2gEeE
Oaph3VuZWgl7GheKQyPlTGZkob+w40XeEHNDW2SjXgBUE7QjfRPQQ9IWYoB2KpMbIpX4baPsYxsA
CwtFhCR+pFsJdUfqESk4wYMFz9+z4J5S4AAL0pmDkSJSWLVyAAMHASIVhCxBCxESwUGZyMI1EAjv
LPCDQbbIaG0YScAk9L/r1IMwMKOi4JHzyQiN3kNmmYmcWWLVO52zJwXzsz6naOrAv1ocdK0z4A/b
mwq8NN2hzXj9gNZa1ovIHNlzMv/7WEsRxcbg67j6Mm0Ou6zi81U4ycDLXQhhYlVJScqeeV4rHyKs
YfapSWH8wN7f78GkROsG7nMmF9c1Ki8Z/raCqdVXWhVeUZG38H7fLoqpLhvfJBV1iFCd+usAWa0a
2KqU52s1HAEmFYQsdCElBCpAsEzAIpe4wQTbaC2abqjaECTy9fhuSOPQrDZhIgBBo80OVbHRQrkW
BiYcVEcq1oLg1lAiegH8o+Jx00RCx+sEZO7lFpXYrnyn4UbcexbzS3Y5cJ4KTUMWQFPJHBojetWO
UAJZmXxAEa2Jy8xn54PCkWCCiVQ9mWJ3SjX2h1V9KPlYZue0YcieGsoBtN012TqtvSxzadbVwcmw
I1ee4qtHNww2tNClCzjjHSje9GgqpwEkFZRIkiIoToMhIERgJzi1LDa7MAK1lN5S6mAXee/yAjp6
e9WuV6VDOOiR5gWZghnFXEk3hAZYebtfbhVpWt99Ge+Z5FCJcGfTYEJOcK1192qFXGycWOfdxeOk
vq10INc7hPpv9fk3/BPBqnUVELIAnIZnbdsOpLxNEwGyacw6E2UUG3grS3QBpQw2R89l0wbMjAsr
rhcGHMKqKUlx2PtDnMnWiN3WMxj3xVphweLD2jTBjVJqkIO2wWDgASAVmWTDUgiIYgEphtFCAQIC
juywAAuI+rrejwaqUuJk+UEmRisEjsq3WXTP3z3ANX7S/di2E/VOP5cwCt+UONtF0Oc0GUNe/fxO
KlMpn5vq/O3HCo0ZldXZlT9mDrp7KSJS86WnfarFRyOCHDxTZLpdd0uqpFTPQmb9A8Ff/UyRljBc
7Cgb/VHT/HOWb3fbYPHMzMjMLGNkKA/z6PeYwDrG19hUGIkkA6BL9LllPk0BmGVl6p0pNhEKcAEu
FZKE5BiQBKGNBFmCXAgJtK1Yd1fyCbYtC8hNNSRW3bqxgV92+NnUlRrLK4fKXSU8FoBSprMVVVZv
eMrIdJiu/n3Q3Dtp6oO2T9IucbqlWhzniZN1DAgfkjeB/VSwFg8CZaK7vUEL7PK4csQ6RiOzEMAJ
ZNvBowatdccBHjQr50ddoFG0SVi3d2srMSC1GmzK8gWI4mPBTLCkQBG7BA3AGIAA4AEoFYAsVCkV
DEkSkERgMRRzo35OQu6CxLM4B2n3/1pr3XBI9nSQESs60Qo/c21DafSIjxzKIllX4fE0yWcNN0rJ
oxbXEZCh6lHdmU6EMAKGPyVYhKjzSUHDexCZKYVGUDDNWFF3AuJUj+jEuyrWyy4t+LCYyF0QUYsa
344M9qLl8fiC10ieGzu+/llsfKoAQaJVltI5F1RsSADgASQVhDBCYwSaKACIQEbFCnAt3aznSxF3
mJ0GIw7nY1M1UATmU/eGBeH0MdWb66b3YEhD0OTl0V/+0xUzwdAIRntVF2OmbyUyjfX9vbvlhPc0
TesA0I/yKvfrJ7dSpaXOHXRgpGFIQFtKR3j/+yuKT5vRBQ4be53FdAthVoE2SH7WKx88skVHx+H9
OHOz0ZUZhQAC7XOykwBBMBwBIhWAMFSpoIIlAQNgSAAVElk3dXoBhN/wdNGCk0Np5IQDrhAUzG/u
8CHNyudgXVq3gjFbkCHrelKuzDKoSADuMFTaIastp2VJRabMnj0I0J4EwXloy2RnJa5S2y4uNmJK
QnfBwanaaWbrXcpXFKyF9dt10zilZRLSgMPDe4LCcJEwJD8+X5bJqYkqBAzICAA/ljv01ARAAESg
AOABIhWELFRRJQYtASYAEQ2WARJC4sJFNq+PX0s59mDTuxG0WreZRZCsODp36VtW6gco9NwBplXJ
XtX9115OjrAukk4HjqPOFmruyOTRf6exUKztwJ/CtFTITcGRXsZBvCJddYx4H5/ePvdkaQrIEg6R
SSYUi9FPZOay6M5JcyXklLBhIkYfyvMBkxKFciVvz4SmKYQCwoXABwEUFZMEQWgJ74tABAWoLLQk
4B7mGvfpf3zpZEQecgAXSPai3WE1fC3ULRVVMcIszEYdUkRmeO5jdRRBvdVA6aeJeQRRwmcmFbom
x5vVeh1M5+EbS2vFs7aFJMpHDR9Jc8K8rZimHJGSy+GSgxsGSBNeM3dJGQzpTutWVrZdmRhoJill
gBRWeGfNcO3s529Pvhob7nbEBawsOAEUFYQsNMkNBCMgiMBPCiwvELMhNossjrHATK27XxalKNUv
IxJsYzGuTA8DQIWwvcR/hNqu+FVSIrNNfG9KBIhEUsKaibO6Ug+a87C/fo8UAwdW45qNA4A0de3n
QAeu14cqz2jmJK4cg3DHyw9IYHrIO9rkFUdx9r3224XRhsBm1lXCYWn9P/H072aAo11qPmCGQfyP
nUJJy0yQQ/EnTtQhLcj3f1Cxt7lQeVsa2esVPyboERpjT7rIASrWVp3AOAEeFaSJAkoI1AIMFgIM
BC6Il6aAVezd9f+Ix8e28q+EjkyrUgO8cirhjS6dpqzyY9bWhEebD0VOZu1vMDYNLBdCqSKvRHbL
toIxjbB1ICbo0rD1x9zOmA9mf/8M9DwNcEAnhlCpviW6woQWPPLYWhoaSpfpTa53Z8PlKr73cdhO
cDgTcVKGiCwKrVhMIwwbiKiyFSOlelqXApO9VJRU0VprwaQqAcABIhWALFS4lQUBYMCEICAAOGwG
FudGtcLlLaVxHggAjX79tdmf7fgmJEFazB2rLta2v1g0fPBk9CTNaNNitbSCjlTMDiyRKVIgehjY
2CkFRBovFyTVgUKmFAyY7YWr4PbRREhOEEF2hhUmQ18LFbjb9mTfClLWCPy+hWkc42Gf4p5WMUYZ
4Pj9oDn4BGW2nN2EaTd9psIiTLy6T1XVzxOk/bjjLUpigQWc4XdRpQigt2SEiONs9i5rmLl2H9P2
ayoRn0MQJ4GCEDGCMA233HQmPXduJbnJTCG258+rq8ernugAZBAh5yrWslKGdTqgOAEoFYA2Mg2W
BIOBWYQsKEUOAsIQgJMjyodzRZtPXEy8u6lWOeAEBPJUHifb5MQ+uzGNn5TTY4F2HkzF6vngdDB4
njFho6XJmVj9EdRofuLyxlnyO4xFNmF6DLB/4HTwIsEvu74auAxCljpGGL19kwP7jXeg7z6z3B25
8pdaScBlZirQvZjHT+JzHr/m9tQSc8Z9hrTlz/o+Qz2/NUQNxiAztBQpu1q2D9eJAHfsQ+853qrx
6QIa44KYEnkKyRMipR3iDHUjYNktEyAIDpsE234T43MVYVl12c7gWmluP18uOe9cUYNmfK68jLMm
+emoDha3bSUjOHFql4leQmT5O6joUERv3pilqLCpNBNA7zi1jpCuSomI/it9sNWlype3YVmVPKlI
ZwZF8ZmRsEkoQOR0obJe+rllHZ+kOazLjLmNB99+0sDXHlqiWrxfvWSxfdFXPY37PmlEqeXDUa30
xizS1SZ89Fks2zpPo4KIOcAI3yioAT0xZNWIUzVv3dop5BUymMFg4IA8EvVMfztj3TDgASgVgDZp
NBbFAjiBH26OyK6XNuXaaiDa9a7aACnI72Z2cvzw5UMGMAdAxDsXVcwRuOAwqY0fXv8HnYJphq/R
+HaS3AGQRG1hAQtPNb4Oy/Ll/b4ccYV1nVxMr/ml/oOSIooPK019gzFRyNneCdwgqEanIjzNnG5P
9p7iH4y8NYoRuNcg7CTV8HzDjmvPTpwa+TPoGTZ33fvyu2rrIFgDVRASTf2rpMN7YBBZM7IlFUJI
h0qeI0kYgDgBJhWENjVyGAalAInAZ8nh092hgB7LONWXwFhjqe+Tx5RrzzA6uEuN2i+rPVtqlZl9
d90ACr9MQAiu+pAxx74+e4BiPfyb+D6htLW3O6FXJ0Poh5rNTubCnBYFrX88gWxUYZNUuYLu+4ve
DnyrsyYrWCPIwQAiE7UMMVMRTCSpG7GCX8FMPhyC7IMdAAFsAAcBMBWALCsKxM5EAYmATtp6StDk
MsNWjh+q5qA3lOQi/PtamuHhqs9le31fy7wF861GIAVr0bAHZ8pkC+JxvIMJb931ct06rqIuM3Ek
+r+B7StkvagA8D/4v0AY8GMvv+egD7eG/EAc1CGA2SAqAyuS+BnG9fk8N6zsMBQkVF0SedWViSLu
lIsrTTPoekBEBwEwFaTrRAqKBUEQgYQgJWcvPgi9ymKBWs1J5av8AFcjj4Rl2H+s07BjHQcfZ5nI
Avt6IgAy77AHVx9oBu8d9AHPHjXTHZkrMUiKAUx09sYhYXObzsA3XSCqnu3z1AG7aUMrpCeH08dd
fxmA1qsb1sABJnd3GZPM4YAFMyEJKUIjIORT15idl4Phwh4aLkAIwARMxjcNA6LpsoAQAAMHASQV
hDQ2MZmGijGCz8tYBjHTC9thmsCQJTzzGJGDyWxmg0UUFItfp+3mEgMzACd+4hDg8qD6KFj0SCAA
gO1q9+UMOGdAqad3CdVcYJineIkk8B72J2a6cEJwzerr0zmkhsr2CDv0X5Kp8QDS/BOCukiLZ99w
ASAVnWQ1WwUEZQCI0C4WEYQC9er08PiwoeDTDZrF2muNaAu6z1vJGfT8X9bJMLvQ28rjdVywCL3R
hYPNQHWkj7J5RKyO7Of5dnRMWZm9J9DOKqMKiACt5RvszAsiGGUorN5rGQEblpT744aGaKhg03+W
aXaKrzdLAZ9vig05M80FOuWjR2X5N1d3jA4fFniUgaH3U/pA2/c2/loA+8bZg+ADw8+Pe3q+v6P4
OBOphV51yItC882GDOsMxiEWzOoANVuyiELJlV+/yz3ZTnY+W3/mGRiCl3zmIKtn/P7lLKcABc/5
jB0CAAMHASwVpQimCiFKgnChRCAmwPI2aOwc4yac61e4QAXyJwjW9V/3vApdxOSr6ropBcI6a/FU
LKYZGiA1sLreMRsOwN7KTvEdWRzbBwJDXSZVMneAu/LjcKojb8T0Zg+e0I691SvrBzM8jr0KuNgm
iMqGpTmNXfVT08L8+2MehOp03egABgnM06ZZ8YI2EWYwP8vo+EUceWt6fUcvTvQtXTtVUCk89ejj
7NAUD5zoX/hew5x9VF47vgI+IUXZKjOQEaghlamvhWwz1PsPjvXB3bMVOgc1CSr2tTNrlRW4jikQ
GMMHASIVhDA0MR1CiRKgTQAjBQGw2G5gF7Xhqwk+tDFjDnVPgX0ETXiSQMR009oXz0kJcCsRhkDK
RUYKnsVvJiftE46sviLpzID5AWlXfvXXhmKw7KpkUsS401QylhnfJaCmFHJlNdHlp68/bZlvbD4A
8KoKCnj4jWOyqMo5NDKEE4M8uJh0eQ+5dS1Yzwo5EZYObmac1cNwHDYAEEBCIVEogAcBKBWANnI7
iYhpJIEGmzFmO7AZGmRTFwGGOR+NAI0Fz/wHK2YO/00ZpleaSGYjkPjTV8hOAP726U/c+odtP91T
YovP0Xx/8/n2WKwxopls6CSWG6s9rWW3XI5gQ07aHPlKWF776hzhl1wzc2mbpujpKkOIc5qee35W
X81zfEe4Dpc3wbICAAdGTIYwBLhDY+Dj4NMoNMHtBJoB83uj3QX4aSdgaIGFdfqrQDus8VmHMY/3
Hr00AJAfAwcBKBWkdBd5EYJmcQBEoFM7HZ9E5wstMGlVxMQBV6n4LNz5WW7y4qpRqwmr8XqPhb5g
AzvV7DgTggA9HxOsi5oxNXU9V1PDBLGMpjR0ITcy8nB8BQd7a6jmRAljukm7KCUZnx+TgiZwX7JU
pa1efzOVUkVDU8DrIKQCQABQIh5GXxetjpEQ118WImHvnPjL+EIKnicBGBWENDINDALCUkBQihQy
jgKBAoiQIhATfvVXvnqYqI4heSlFPvryDaE7t/9rcYwcN+p7Pl33I0iwMMFpmehuXaME86p5Rrr+
mALid71HaTrUXBx0p1CvoZmJXBfze2XRCDg/DBmIWMeCa2wIWIy0tqwrrKrYpeKp/g5CsOn4wrj/
PWKqkimp4AEEs9/LMKydxhCcjKus7akhFLpUuPaWw+B84ukAieRKEACq0QkDCtCtbXs1t8NTjj72
VyQKAwcBHBWENDENDR7EMTCMIGEYCc++Ndji20LkbteZpnf+eAeEEep3gwBAe2e02G8S3yQrmcf9
dm0cAaHggoo6d1mZrqscOSFdbcu3a0k7SUD+BMhrLuF/oJ40/naF3S+YPHUUniidGcOB5lF9c3t9
dWVirc0sBvnTxlr2beCkl1l+ZgofqU4jl7ZaFAAQDUYarJBCVBs9FPfisU5/hcjGCwACnCELLrMo
qAAOASoVhDBmSh2Ig2CIQMIwEZzjc1FlaM6k2JnnfPj/voEjDxbIdDyvVg18QtxqZvb9r4PCZngY
luFFcuz/lfVfEGJZXdTOZCjEs+BpYgo6AB16OtSYqm6YFjBYgWbiWyi/PaH3c+jd9xSP5KJlS1/X
MNeDgklJBDiDR+cJGMvI58nNRCb1TBedAVuIuiBO9oLxkb/RnAqZjOnwwl68ZssKPIJ7s+WKFqXC
T8fX0wVpg/X5/TRGG1hpPpZPKBwBIBWdkDM6GMTBNQCb/rREHAPZoKF5l9NJFgY1XT8emU8icl57
NaqyTh4m7bgX4/v/l4TIznU5GlolPdpXjuO4FxaMEOOunV/d7IBO9ZWa+/6jYl0uVCGyWbgHSLhj
ckrIRpfstg/p/LEdyujbpUTJrNnVF8/P+oS7NoQalNxfYhy+gZtjYEwBWObRZLsaALkb9DhOMmol
Ht9O9p1cEozwWojEmuKBamoUXoTjhJhQgW4KUAMHAR4VnWhWIJEDAiFAlEARQAW/2vG2IM1PZoLy
rvXJxE1LsFVEY/yYIzS1+r2dKMNuoqMJsz63wcBh8TFNug5uZskQ9/gdYRvZ1/h2lACI8tOYgo5U
SoBjc0s+mnX4nyi0KVn8tIH0NMxxyAExEXAydtkz5xMwmO4ynO46cVGCIqDceh9soLDk5wM3h4OD
yFcV/ZfwmvsxpNVYU4+vrTrincYCVQAQEJACoAqCQFQAFRAVFMkzwbq+YJlZWtTDCer8Pw0ssXTX
4FtkpgHAARYVpFCVExHFQWLQRGowMQwE96zxOaVsuWt00vl79W7f+SwVqK6n2zzTtskvRcwpGaER
QpyA1wHUpGCqfJcuyk3LwnQ1/5IVq5QIUMUtak0UJ9fxroErS36cF9n+xFABvtj9iFEpJfHZYYBD
2VDIwLC1CAu10U0kJl4z6IVrx97lRuifSL7tZPLFE6rgNHuVDvVmN637OTDn2xyhE1qr1AADyfZC
fF8QNaMzYPdg9H9/fwboBw6uMGT4026MnjwO2+ZPASYVpYiRIghGgTGgmHAkCATJ6MzARaJLxazu
5Or41cLQX3kAAAcKier8d8ZlhWnrf1W3G0U7jCrY5eawa1L1ew6a8V3rcPI7+kDITmQp17qBHXPr
xt/8T2MHO9AgtqKY5xMRwt4lq4VtGii+fTFktqqRgJrMGMwyh9qBSalEFYfDPG2piqVOmbumMaoB
IjaHp9Qh6QfBQ/8C1E/+oB+I5H8Ar3ZZRlPt6DfmKht6CimJQb/t8af7r2ZvfLZVAQG/qO6FUQyT
o9FmbtX/7jnKpdnQM7pv68RCEWBNrIklKQJ4eOW5akMS9HMBHy/DPh7vXtt1eo4vnr8jEllwxwDu
LQY2y1AQmGkYgVjpz1h+rqGl+HI2rYulnsd+ASoVlahFKSkFAWFAWGIQCDwmTuXOGbI8g0xsyXLo
AlP051PPW8+nxxKGKzGJO/6ay3GvH9XcgvfeC/nLQoolUKsQcsNuiiKHV9NB3O/eAZgALP/AEydK
z8DKxbq9PFfNagvEdqADCxhkoSGQI9e/aJgAZCrSV2DJ3q9+FtACuPU9MjM82gUprZ5yjWjDKNM2
DSUkL8lu4rMaTSWRWnPozqoABQAh5QK14yybI7rAgaMIMBAQuMukdjQTjEQXk9+OSOWoRzFLGswU
F0Q3llk2rWRm2/HPpfSYkwvkMBJbLo8pR/lVgzxP+6ZTyzdNzZWVUjd/Ri6tcy2BIVpJddOyq4Eo
DXJN2uAHARwVpEshYoUKQjEAXPYKQDBw3Ftc4c7qapAGN1h/FcN9PRmHz5WTN4mUD4Zdtzv+XZwm
8J5ecXEpGLXVqvAq3TwDNWL49czRXZrWNqTLCUske/nSsySQnV3jf1ywLaoiseq75n2oPKroB9Vh
YCerNbw/X4faHYWbdnBR6efyM1dd6l0u+TlKleip+LS+Ha99Fa2MzaW9bLB3+Aq6DhFU2U8ZfIY4
U6yboyh08Ml2kyUhoOiqbCg7ETnihxdlf61O5UoYqgA4AR4VnGiCOgyQI0KJQCztwYOdEAIWZWcg
AFXHi/++lqNcGpg/dGePYzRdBFJn4GOiJgsMjg0XQ4b8K3mM4oEE/dDazC8dtNpX8omJpV7MAz8M
YjTNRt9TIkmNpdO2xs9pKsGNCT3Tpy1ewMc5mNcqmmdWs8KT0JCxY9sLTNbXWzQgUVKLiXNQX1Bo
v1cFyiOlZCNomdl4qK1RDfmx8Zw22qaUp4cMMFBu+HixDzLX/jiivskj4q0KYf42vsjaVELMS4Mg
AOABFhWYiPJImQLBQIkATxiFAgYC1jG7mZLvYACNQP7SLzp/pIqVIR9Byt0u92fkh2nMhigcgIP6
gbe7giSs2ozVKLrsmRBokY4FDHQPmVJp5+j9X5bMQiqv9bXKPr4X2S+s2QvxphutynSVD4RKslNl
MOMgvKBGqmGgxTQ0KLLhV3qAoRYgQBk1zjv7XECw8gt+FkFgpp3U0y4L4gAE3tbErgEurIFf4Y/4
oU7PEsoSHAEkFYAwNLiMiIISgJzpaMAWGFiwouXAEL3ZHAmY8KVMEHz+gdaR+i5gWdCMkSBgsg3S
hlcJW5LQE5wfLGRORytg124EVxBIim0kGKsMkjKdHTtvAeNU7de1WHCp4eevv1cLBTOb3sXGTTmV
6d/QJCOczMcCwxvRo8Q/ziEIihkenbbYK1UvIU28PkBUzVpBrjEiALJCQRTjD+ALQIt5BNkSQagX
QA4BJBWEMDQ5LQZLEoCWG1neiwCEQQXLgUGNvn1b7JJsW8lD1J7/AIeyrasx6T8iWowxgmnjeK14
olcI2ypfrB/+0Xgr9hZkZPzwqQpwECxOa077SIcmaDbiwxnxGKfF/MkLTicwMHWRocPKmYQs81iY
IPWAq8EwdSFA9hQHEIbOhBRpmopM4uxhvSIqsoyAQobDSkDEoSrEQRSWvGtAXA4BFhWkSUIwtAR8
rWGzgBSCIixpYLaM/vP0MjyOhU/ZDvtvgBtvLezsYt9sslMLRtlDeb1GZENbTxiW5BRbgp2W3QI5
dtFhTpNJsq0pymotP1PWT0dXe+TTdayXbIsKax7VoLlUbTn3y6vdax+bhppxtQxQySqnjpOypg/7
a+3q37J1y5YK+NWr9MAklC0Ig5gUoYGJAxtLEHGSo30371oZBiCbBwEcFZjGOj2GBMJCUEjCkBM2
AsVdjYa5uzRC7sAAIkH9dcmU3OTSkxuJ4Ca6l975deJmrTYiMONniCGK55R55SPauAziwLAw0K4+
IKE8eVORhiQyiM8QIABtC58Xcdn7ZSEqZMYobSIx46TzsA8zQwQ6mRd3Gx5HrWw/V4eEOWMO8nxu
Pk5+z4tvvPJH2I+2J8DsaKD7cekjq8ljvMxi+jstObyNV5HjhWgUnhrnv3E4wir1kG2Vq5SkqWnq
3rZgW/SjlImUgoUi1T9S0N7rG2H82+d+XHvJdVaVwA4BFBWYjjYVIsMDQcCYRjoQoATvwIZ3CjhE
vBLqfDm2au4ACK4nv6swbT3+iyLSyYHV+t8jo6hD2qnkOI9o7Xw4ZhERzXllNWbClVb5C2cU4IJs
cUE8plvY7mc6civzbbR5NNx71XYVIKCeugaM8vBtd61+fb8ZBLjgWPG4DwxpZvp6T4Ax6DgDgQG9
Y8P7e3k7mQenkXN808t3P8dGHokcadMkIBmgQZeLc+hjWieOuwM/HvphBaSD2tlKN9I8wJkITyu1
u1cBiIRmbDElGzThmvARH/DmkNsKSjH9ot4ovewtbeCoEwGmEy4icBxHVD8biNb1TDPEAOABJBWU
VicsCUbBMLCU6EETBIIEMgCbYze78NmtyHk1mNaXWfvqWBVuP0o0lyXQOWA7TSmZsCnLv8fxuSCb
8duyiq1u5W8C/v62/f1UCSa6SbL0INtlNmXkbdqEDfUQubh6/ozNYqwN2DFEVy6K0JjEzr2KBgT2
xHeyzwlCIfVjI9Q9pcWkzJTQQh7d1VzcDGGMXlELtc+VNg7H/S1V7WIjDMwJT6zTZ28Upzyqq3F1
fbYOLYVvn8eMoSwCocABJhWEMDMsBVBnYQlQIhQkBoNhEIBPBvKp2NFNQ87YdKNXeuOGBQIF+pOj
MclKUF9t4v7N9vpDz3xxWMvOwEPr3bNyE92KdmO8s7+a+n3fX9U2R0odKMvBxRAMnleWL9aqAQ0I
5O5aLhZARfJ04gBAcbQ/H9aoCvXX/WntEmklqep37oPHFmAqRrgkD/wGgHcet063qD1uAI3bdRYA
tfGB4FXakAj4BQ+ACGEFdarvdiMoKlBjkluw25lLTOdgNOrn7/+30MdWO6kLp74PK11/W6ltnofD
4CEjFB6awKKM1fv9uw/p+swMU8KaCM3GwKaJ3opoXckFbU0PoBXe2yhlw6T3ffbmDgJjBwEkFYA0
NjpARoE1AJ7jMVgiYRwgs3daSpvAe4BXO4CsbvfQpYEFF3VlPOUomq5yggmVVPVykAHen3yLxlu6
IpVBbmdhPSRniS3Rwaz6e4Af+D5uId0hE/35/FhecUsh50VS8LS61BarlwZABRdgSh41VJNwddA6
zrNuF4eDAiwihm4r25uHS7IAy3i/C9E625mnCMu16oMw61ACF3aYq3v/m9XpxorIt4tQTBcA4AEm
FYAscksQWAESIERAJ8qwIGaYFuoQfBHgAbt//P+/PZ/CsgvZ93caIDM8u3+RbZw37lgJTNrEyj8M
jYHw9tGq9dADXCmc9eNb4zIQgLFKT1+GFPC14JphlU+30zYeeBQRtv/PTAWOGWOfH98+fRlph52/
y8h5nm5hfD/HJjlBD0W6xWvT7YcFPWAbPRELl7YV8hqnsacEMtNeybVXhp4TfF/DVcdCkQAOASYV
gDBhMhGGRRKghQA3rHLGjXWMUaaCSZd9QgAVK7ueS2csy1lp0kwmUoOCqF+c6Yq4vFYcwEEroHrf
FUCvWJIfmfyWFeDa2gsEalwmscphBzjxGdzoLQ4oJwXS2eT9gr9hTT0/uFzn6yU+qkJqz/qOcqaf
Em7dQEpgCmLmzxBaVCKHf4QYSVjJi1uYFg0XGtk8JM6wBlvhzXHAASQVpExYGSGEp2EgmDARCBRC
Az89bA4FO9NnULzXOuHkBWXK9vR3ADjySVu8lxyDqoRLI+sBYWlLbWqcWEznhWEDECE5J5OOINEj
KNd+KgfVWplQmNjbQa1q+r5dFS3f3/RANQI3MKu8m50TPp4yjdss0/6Z1d9OvVozEjFhu2DFjnKT
FiwxAxAKImgWeMThv6srL+EzIeGNTCExZbjwz0NOZcC4QAHAASIVnWRkMxSGgTCCj5GWOsuMKMzL
Ys5AqdPLvduC9uHl1NEjS7n97S1s8JZbtpo4ttgTyVKojBWysJNzN2XVOGpjm85D13axoFZVhzAs
wprZQAm8MTMHr5ohAAyU+OcoMXS5FE0VnnQL0koUBN6jyse0gC77AE/96DIWdgUjVDvVe9N8Z0Co
cAEkFaTMImGRhmRAiEFHuEaazQ2wHcGnYFYZ877HoY1VR2OlEsser/AcEmuQfNbdpHYoAHUcy8a+
unEmG2ooicXiJKf4tPlU73giYp0y/BsaYbbpMFfXNWFBCi4pv7qgOBNkl/rcLS7bKboRDm697RzN
01g9XWpHn317w0+FERwBGBWMNDaCEgTCQbBEIEIgCPGK3w0ON3DaQrni929f6Xeg9IOgVXCQo5Ti
FESMUxWRO7tlZmStyh2IrVExZ1eaKEvASNTpePTaauwiCWschPKcgMa0WNWt8eTjTFd7I5JHr2Xi
r0EnvcNyWbpYPL50cSJEYlS3M8Ha1LF9zV/Nm17pHSZjQHDVy4mqWQsAu9bckmv0WQl2KOMmBylE
d4oaM4Fh1s/Ob6Wctcvp6MjYP9VgxdDQStGJmfdFuwfRniti0J7OnpHTTAe8VALWLI1YwwMfClMA
HAEkFYAwVBlBBMEWgIABBAYaBfC0lgAWdmt6jBRGIMtJE0KM0M2MfMwXUv0gn9ZgWyiZsndVWVnJ
JHRnWXlRj+NSEPaE4T0qkiNl9HnYk0IPNMLtod75dC+pybEBalGjuf+Xu0XmOadqlVcEkOE2anhl
L+HQoKwQBRGVL4AsClEFn8H0nkmlW0yMriYOpH2rMraVcbRinjRKATIg4AESFaxMpDMFEkwQgI9K
haZteid6jCzQ0jUlAAMSiqTXuXxuvp1DXjPE5TTchRwsjVeRgjVRCsYUtSjWhZm9mBYIqP1IAZij
1LSi5uqy60tqxT6KpWiTq6G+bJW/G6Q/wY04D15K3Q8GQupf/5UaIxhQNfZSL6k3LIKQSslaxj6t
RbITq/tmXeZ2N38vp4ZiTM3xrkLtOJw8IEpvC1xBFyFpQhZn2IUsYiek56d6WeFSHYZojksjJCAj
uiYxD9Ua1uLebSk1GsSwbqLdQBwBHhWEMDSLDQYiQJGEoCN6FIQIZYF6UvRcAzxQFfRmnkI9288T
vc+hdSrO9GFYhBvikFDODMhS8juIEFqRpEpJWyspMMSmnpZtLTHajiqys4i244KzHyeBnVusTrK0
/kViyU5hW01dCT0fatv8tjlGJEtIO530jVlZ2Zg4bJBGyPt+rbAGDOQUHvFa9BdPk/mjF8jlaIX+
RjMVJ4J6tUJnV3nuGiLB4p4yza1Zl9db6LWvSMYd6ThvvmqogFVVQBwBFhWINEYVlpVkoTBoUBYI
kAQiATO1rCkIjleOKldVVNU9oB7nLrva44JybfInQUQOH4elcFVy56QzRDBEgqek6o+DqARAZrsP
lttsa9+XP2Xjss9OI4Pd5P7/exgEIg3hbunnkKrHQPEMZh9RVFcQA47efzumMOgVZgEuA9s/uYmP
GaEJOOVTY/8f9OrEAbvy/EOHBzk4MCXg0hc/yf3u29Jv6eM+SDhbcOjNEJzHifZcbpHv9WTKb4og
MnpGQBkDpIINjwfYHlG2YT0TqnomMZqy6DsF4k1ShOalSdbgP+DEQo3Tq6EM8B/M1zV/7/I84Yx+
EhXrsFLi28nWz3uf8H7nUqRm+BRgECkXmzgMLYeBa0sBB2eMp2FAgBfsANNf2z6NaPaAsALABBbj
bTgQkb1CxhncBwEiFYA2KDWKDCGyUWCMIwgQRgJs4eLmZ0U5+s8TvgXrLc+fiaAytnyQSq3LnOJ9
/QigMq54UWZckgahs+nErwuXY/pTWAlIiZxHlXRzrcJLKyMpwU8Amp1HufPYZXCi3k/VtZhDwRCS
yoYrhsvl1aM2WNVNOoXjliReuj446IyYpzHGU7iXCjX3EvRtjhPzK5wCZSj8yzJbJTH4pU2V9h2g
2A1MxKVOretaDW6yrpjSW4YjkVYp0Aigsqu/KGdV1A1kzrby24owDGzOKrThOSoUmg1DgO1BVbbU
62Q3gOUujI4x3tlUGcrR777D0p9+4fC72ap7IaoGegYAPO/uO4ABMAVABO8iyABwASYVhDQlohRE
pACIgCIUCYgCeqQZZoh3mWGjyTy4gEh2BvVkbZvRHo3VFYqbkPbqYapfw9Ou3TNJ7MICazMrtOPr
+faDFfCJBcmFhuMTAx3/T0SMN+z7PZAs2Wvvmjaxc7SsBWQX+3lI5msKkyCrwUAFFXiRtLUi4F2t
K2/ZqdK1O4QldAKnW7gIR19in5xpn/KIAAKvwlMfN8rEYuprz/9ltAro5NPh/GdXH8x+f4sDnhv0
4gAcARoVnEwlQKFGJ4CxKLATCAXfizYw4By2A66b4via1XiLQJ5chmwv1eG3Fp5iRHHML3ZWbBqP
H21QFUHm1XjKQ1+6h14x0vqu4K58bgI4/Xy3W53PkzBBB3D5KvEpFiA/q0wnX8xJoPHg1dImQSNB
AcsoLvxULomDsu92IogTkk4tzkMjuS6+eWYarqDjhrq9Oi2IaXv2yEDzwA7egfWdK4xoY9lN6u+d
DzC8x+TGzuvcZsScDj5rmeO9vYcrZQJb23fxX9o4ckDm3RBwDMs43BYwBaeOelTOK/Y9MpZVjAbx
k5dA+ryS0su35Xk7WzX0eh0CzCTrb0Tny6hofnkgzKe/V+P6X4DhMR7Z+8jABKHe6nZtcN4LohX/
XVMR+n96/W5/QUnB8wjWTzZD5L6WWykw+Pxs0hFhGNyhLUtywHN8318ObAxgHAEaFYw2J1UNiGlB
EMzgJnuhhiXph2c6aWm9ojVbsPfjL9d8sqy+GRTm4eGEN2FGh6f9/KMpuV51u9x1G2gMU1hgzlF2
bPAYco6xVGYWcUhsAwCF478zumkmknJb98tGqgLMQRtJ1XR+bGn5ryuJHFr4QNntCF4pMtMOKWUs
rmrUq1OhmVh3msJ/BNcr7z+/IHsfDMQZ2FCDQifoQ1E4fi0oCxJBvLwlizRQgAAZs1mxOs6JwIRU
YYw89g4ubQIMQBRIAwcBMBWcViIVBcrDODBQQiAKBEQDDGAph1oiJyaypGtcgC8PnCLLc5iwYk8K
A/F+x1j7pClgOjo+t/p4kCIIrHy9UAgEwHx+HVUWU/xiyfcYSdt/m27Yro49dtfc27U0sfRlkXB1
evPS6meyE8EAAFU3ynbdv8fsQx8t4wamwMYK3cauLzeljgUxA1Idi1It+s995yQB/BNStz1iuLo1
QiuZTPiKYPfM5+7JNjpFkJY/IqMHASgVndAXEbwMIwEx6c5gXYfRZZS87/xAF04/Li/Vf/GPezlZ
FRnp5+75MgKZfG2wAM/BykCcz2YUtvddvCCotQSlrNltY0r4bvianISdtNOddnW5jVQzfD7aM9dg
0xNzqXXy9C419J9d94c2GngdF2Lb8PthwPEFsTX6BJ19AgIgAcABKhWENjdTBELBQcCEaEEKCBAh
ATMd8xeUycQdSFdNqrP9gkCByxNXMYddZVLFRFwF6nxfhSSF5VjwcgBcYwAX2cLhxq1TWZdBMXez
oZjEO+0IJP27csAFucdVCoImGxnzeeswLVbXxoMFOgH4Cb9+I4cPKonfIHzzH83s8/R+gdEgQ3HK
yX+rXAAHAS4VnFYgDQjKhQChGCImFAREgREBzCAlPU2uNHZpTWcdbd6cv/IAp4Qg8ItxMhPJYRCE
+Lyak4EeBk9WgV1jLaJvDUvfTEbj1uD+1P9LZOtZ2BK7+a4ubHiiEzr11hEr0iirZZQcNWCA5u1Y
iAwQATq5Ge0Z8ApCAukjo/BdaoJcI+TwqLRAWTr1HoQA4AEuFZRUUTsFEiNAgIRgURgIw9FnlNrb
UWvK6yv9pAB9WyRcNYv8hUQQEURA92927HSgYhjWKW8WKNJU/U97rNNOy90NZpLCOKkxQ+/7c2v5
gAeEJ3WtYVRDbF5Ap4SoxfiNNen9CuL/iqd8GXAjKH8KV2AJLk7mEIpWBPQgE+1PCUAcASYVnFQn
GJ0OJmCAhCgWFA6FYwC32ei/IIZs6sGS+Na41qQCh2ICtiw4VaeCYTxfaa+zEvvi1cP8EUeg1s0P
rS4XCsHivinZCaFUFFZG/0oXh5n6cssEGp2JLq5DATgHXjgxVBL4rDDhP1yMxXKT4xVDT5jE9U+R
56e/qTb0hFKANVATK6iC9gJcMQY5Dek1iplnG2hKoYHtvvWhnOMdyZ5HcTECAGb5H3GKiXPNd46U
wFxuMJbYsi0uKzblZvvc4l4P/n/44ez047NurT2efs+Lf3Rggc2gLY7ZdOr+t2z8xvCIihOvAyHC
VPb6hcGeT9H/L7f7Rm2QsqBx4AgExBBeAcZ918x/a6Oqx/fVOIJcHMTc0mxXsT9iHMFO5XB6XG7O
0B4AjRdhesfrPpBBbsggqcVN4ynOYKsnu221PDw37byJoQ24OSP1f6/+vrjWe5rMBxZbDp583bIe
WCABcR6rekiBUdb1nyQJzFzyQ0cdOMIKfM4BHhWEMFUxFUgmQbCQTBQbCMQBZ4YJdgt2CF9yb2sa
yqDEKCPoWZv9Y00ChgOFQKKOD+ORLA3lU3z9t0CtOM+P25L9zcF6xOHdBMb0cMYrW5ro+n60mKnw
tD3UUBu9JOo7UQDBxFo07u49IQgUHn4Oki6cwC47p+jFEBOLVUSt4fVuoVHWXO9j7YrIWyf2UKeh
+kvUrMz6KcoFLVXZLf3ngLZjGPEN4Yd1mcWm+DXHIB0iL+ulKjbThgXWRM5gfXjjDBoYo5hAKAEc
HGSXRfLZb69Dhn2dLbs5QVtQGKPetoXwFSI562hh/+8mxzn98fT2PhiCoAMHASAVhDBkmw1OQjGA
mGBBCDuzBm+ZiFMBtOtiqvwfaDzCxAM4yr9pEAUIR8qEVVd7DG+SstJPt0gBxTJDFx/ARSaMMY3a
h0O492mKhpm12Ra2FVk8ETTrd6kF+1feZ2Cw96+Wj9tE+UdlezdxSHMZz4TWplLxym/jW6tsffTA
vKYsPj2SwvcduOV1uU5vV7FwspkhVFAFxbKl8xbuipmUsYA1ZcAtHgdxRDHxusRnTmG1Cn3zRuFw
owND9rxqdrwdT2fZwoAmAAMHASgVhDBVKhGKZiOI0CZAErc1vFzhgsruG2FEUGWFFnltrLy51qI6
wqVpPsaxAEhW9aA+/0fHVKvhxErmvzLw6pH3z2Zigsboh/8quoDP05VFT0utpSos44bXKios6ksL
3X/NT7nXYX1/CXScTSpP/Ob3aIxSzqUGAviz3ZEdBN5nSif71yRRDzY/0MHhXyB29ko2dfEvK2Uz
boWiTdkK9VZppYuLm6rABLiWpNc3rpUZAAtcADgBIBWclmg5sE6BEgCZ6TF6myDCnk2zW9RkwNAZ
Xy+JzNns8KiszRgjp/oRgQp3e1u+4uSGA2J8ZkwFJqLprxCpCe+EalPZcdOwmRAAoRGOX23B0aqF
QwgQmXykKooAI5Thgbpp7Xd6VihMMiFMbs9iHXpxvboM1JeB//1+ThoxSuJ5fIfpui/cxTuOOH4d
4UiKP43tn31mnbCc44APRkHifwh9kt8TLl9HT4KVhoonF8iyejtKsck3oj4twC8E5UxYt8l4vNH1
zVAGQ8QA4AEkFYQskAsNCkdQkM1gI+1uceHWW6a4C2ZpMmlqqwKO4/to8MYcRffsw5ogHbZJ2r17
iB6KkARBjYrUUjJTr+bGNKj0+mT+SaOAHWfIwWKFrvosH1PGINGlWiAT9xHSYuy03KutRyWkeQfN
zaAFBNW1e36ByVNwXybsF5YtEXrIQBhw3mzRc22VVhrrQdnhYtGUeyxSj1t7iLgqUqNEK4nBFlws
MZYhiAFgAOABJhWENhY1CU0DYtDUTDEIEEYDPkdmUF+XELXWESvq+AouOI/J5TqgQv/MjqFMN1A4
ijnIyFGZ307HUsApcpVk39QrPPFe/W1QNPdEnPLoQlvHn7QFPh8fjphOyTYcpQV04ARxCChAXfQp
AirCgsSTlHQLoIgs/fOsQppwbAmdg5Kfri1dNdMGMyIv2/DeIKwFwaVJcIAIRyU9Bu2Dt/vtQOZE
l1VAhRnX8TlnMInAyAkeZAYQACIAqMscGHlEIHABJBWENBZBsYaCATBEIIEIDPeYeA67A007jr1/
7hIMdV8h2uhw6QQislzRK47SocAyq5S+TBNIMvY8Gv56e/kRrhMVGKJ0rr4LGtiIVt79Byg9P5m8
XADo1QagGsIP4Itnan9/4m5shoJ3aoUBfWoAoYADBwEqFYQwNHKoAoIRAITAJ134UMu7AMUJ5Vr2
4XLCQgzM4swFHMxKncKxXZU2wN6TU6Vp1RvVdq/9mQnbv5qfI1wqxVOECDW0kDZeAVeMYu+/HKg+
q8Im57LwK51cydfswEYwsqFgKC1hX7kFrfglwol3KUYIax7JY6dN1NpKaYDbzktybJ6Sz4TBUeMo
s3cEqViQWrAsWzSShcsIhwEoFZxMdFsEyIIRoMAicBFGw0ZayOyQXqTonUAWjb83WRc0XrmExKVw
ZgOOcwA/aoA94CpY2gGVmK9kdxU/TO8jn7VBvk3tK1aI4hIU3LIbqjwf91zHrSnL4gPxox/wSEVC
m4Kdh6gAVibqu7VQonbqo5xbNG03ZimaUrOGg8S1rwmAiP8BFAmAETHIdJQsjlu5zT8zLhdHeNkY
OT6qERJwASQVhCw0uKACIQCIwEYYxq+dSykYNBLaV5lhJG8Vkt57r0iKwUs+qHJ7H5XUp5O29c2o
UH4MgXVVM2qB4W8T32oqJYieALB7uXWWQqe2X11Xwe5dT1n83+syFhviolu7LjpNqumWgfoOBKE8
WKWhMqiEuMZ7JqNyaItaWL4ACwZIQgYBe6oTIKwBVIBwAR4VnER2ESACSBaAj5rXQDLGQkSyJZcu
QDPDf87/+9KHv+/N0f1Xx26ztFsKU5iGKnxc57Gcg55GbhIfgRQLOpRhO2d3RshV1M0IMObP0Ky+
0xOZMJeaDGui0gf/cd8wKo+LLCPsUhb9N+zCvMt0CSWqNLBO2Cl4vSkApjS+dPPUS7zeOdJUAFIq
dYZSx2IVSmC5I+m47iocARgVhDBUoRhSAjtYJuxDANNBchoDzGs7r6xRJTUqKiVPYGJIwX0AAO69
Nn+McNNYdk5/6XbVJcnq1M2RDR3IlHr6c1vnAJaqapeSNHeQkziOLCDEpSzJz4YMO7w9NrfsbqMm
5Bmmj/VpRQETSZ7haJ84t76xFdS6vfoC6rZVDoUsl3I27606UOZco/7jtKNCWKdNoAQRhNpRrqnR
lA7bcaZcsKyJAwcBGhWZqGMZIQQpATnbTBYQdr4LJYiWuWAAFQp/zqUXFJmsEkcLUOwbk8eH7cfG
qfOUu/qOJyhCyNbpwNa0h8DvGBEhi/QjDXXfY+nYIsB0B4cXZB12URLdxOB7dM1Ongr2feMp1Vy5
cbGAJ1ymFQXlArSB9HUR4Z5QUVQZ4p/q1qCU+CHFodF/zNrUu5zWtJ8cLz96ZEW6idIfWwB5H6+w
YJpcEAJ2BSCtXFeIDgEeFaSIcjIgiiIhiYBM9+g74BqI3qwLLskuWBNV3T5ViquD02UTRBVNDR/V
QkECg27/K/FXG7PdomSBwA5jiJu+E0c4DlHfBqmTxO89GzFu+9WDAAxDit71+eKg1OZxgNy8tsnT
IbzATSN99q0IWUjfh7wFIAuvjlxo09ThkRMVF41eCKyMzeIJD0REvNdMQcxc8UCYgjkgF0ypO0LB
QRCdLtQHARoVpEzKGgiQw6GwUCJgEfNhu6RrTYQSLuGW0vQFzyPi/4O45RNpZnDPOFcgOxQMoCzs
8c1s5f7PkHz2Z76Fhux4ySyUrvK3s9jjwmh3aO+eA/yeeeidAxD71fK98YAKO20U71/+dYAWX1vw
h7IQe7LcAJQEoU+z9ieRW0bH32c87ZUNsKXaAXsCDlu6soM7M9L3te1qlCct4U+1/3/q1wM+vIo3
/YP+T/4yxuFNn5+frYAjSQUNFgg4jrTmjB5MuN/etd3sydJEFBCU5Jqga0NTJFGYsGXvMiWFAoBZ
FGUY2w2TABAogIJACvN5QBwBGBWVFFYVBU6EoMCoKiAwiATfyRswBprhRbk7v/ewN3l8Pt7HciK6
//3fEzbPp9uKzaINvOqVifOYA3U+v3m9LwYZOBuiwg90ZN7Om3Hw0ActD9MWSiB+WMe60CK7dArY
A2G+jWppJ1/ZmK/gIXVv8PHXwHlhvadA/EdKJmGMh8A+C4pqLRbB6J2g3QAc3Tu74TlmQAXEABx1
lyMjLIM9k1FKF7WUaLf4u6d+KK0y1UN3Kb1IAEUmyPOCskXxVNFmkBwBGhWMNBdsCV4hAaBEIFV+
jtA5XiONJA7LP8A8JYw1b8bTKyms93BgCYgGOtsnGJy4nvf0s8pIePgF37/6M3BlM2MMAnKWRsCy
AVvdi+PbqAAESBW/46wFpkLSKFUURH0ZiRdesoz8/Z+XfFwXULyqOPACej9XKLyt49nDqS7P7/0V
prE9VxR2ABIJMN12BDD1Ram2wAHAASQVhDBHeJ1GgwEZgEe4cmEGXR8I5Z0T2i9cBRYuRTnzzAUM
K7JvLLoifB2dXQrPm1MciOV5eFORE5a+EBfwfozYZcPC4ZGH/bOANLGJ1+XnmABmYvX1K/6NwYB5
w7/TmVKxxnuzkEQ0NxZUrz2AuDD8lqqT8D9SNFKlea29cSu49t3jz8G4vELY4VaeDiuE4pafY7Vd
MOr5lQAAcOhEkO2/oP7h0AjSUQQ4ASQVhDAla4mCIyKI0EIWDRbE4QC36YrpmMOlObfAcyKeeJLd
KCgRWWz1sgovEsVXdkSrOYwhifq7OGYpGaLlXVIFTDAjfRncYVPwfNwUSYkyp3YejpiygDQuOxpJ
sdng71IAScZ/hMLKH8ctY1dJE0r9BYLINoZaVptBWEKJfatL2rRl7LBEQVc+zTkCKnYKBgTERj48
RvW+8ekTfK46F/N1eB1PWIZ8xHVG75ldcwuPKSTnO97dVzrEGYZ8G9KEuTq2ImrlvrvgMba4PFlv
V4j4iGcF1io/u+/9H/yc5631+htel//HVOd5fb/q+A/68NiP9nxFIUAF0DVMLW6lYFCytuCmGIYv
5FHjz6CqFsJB8e5cMbWQAZMAQOm7C+V1mDednh1x+A/IZoICdQiPi9H3PeX4CPXBzG657i7ixRZe
Ie6A35iP//8W4oD2X3W6pA3HS3NEJjrmC8Dg82Uw55IxRZPF3Jydfl7v5PkRhnLkYdR1l51jLHTB
YwcBIBWkTDRUCFJGMTBUZCEICPAxiAm7aB1lMzGZBQGee/L/gK6y8J7yGbYlK+P0nakr/YNXOL68
gVUV6V3Gbc7zQRnAEoSzy+8QN1PN2/GmIvv6EpcCO75WUr/AzDuf9a+oLa7kn7rkn+E+gAkr/kng
7uugkQSJDSUOrQMbTnzkWrz6ecYP7S8GRkYqxzSFy8VBlnS5jsmoddmpqEz179Xdno7I1yja9q6S
4mLQrq7kajggGLu7V3KRJ14btoivLsObvNP0Wso2xMPiBRu9oqLhwAEmFYAwazoNg2OBsUQoI0gJ
ujIZHHzaatGHGOTasskCw0xtP/pw6kzhGTHw+tCjgIbWdGtwSn26/tO57sBRo7/JoEQfq08MgXDM
CxB2scctkJNnrGjGBTh9wABn1hye7YMJLB0j1DI42Rbd/y5ou2r5/pkwkoME5cS52LERPLtxv0Hj
AsPk/YwByDw0idvjnAIvq8uyw4jIBQwiIA57M6oyjiRnafZqsG2dFAjzg1GIADMuSlRSK5x9TpcY
0heR222ASJZeKamJPCQZvisuLiZasyiLpX/NYtKI0gnlwysrQdalG9ZTgjZvQrytEYoK5Uo7raAA
4AEcFZiSdDAFhoRgoRgiIAicBPXjh7sMDTkWu1rd3xi5IAAFEuXau/hRZxUVaPaRNjHJlPGyuuNr
6PafS9x6azntJyTWr/61O6tE9LnN25sDacXI0strDPwYypeGSxJYFGlBIF4R1+++1arrRLoc4IxS
cGsZXEKiJ5UXyrNLe9Y+xYovwNjK+HgT6+p4qPLOv6RnBhBAZBTDkhgtKc/Tf2NBO2WDWWTWW3Wk
ALUyEE7kFqVw1SgGEYABYcABHhWEMCQ0CI7DQxjIQhAInAR67FGNJi3gRDq96nDfElhJSYPAC3N1
ZBEM+f3GGS6bqC3bIUWP61GMcSWviIjdz20RZEuAAQrsKlu3EAAZg7oStQE4v13NNWug1iHhwdBL
TH08qweGn1Uo21AcpMU282llfezbwcmGR/Q5YScGX+YCSVBlxSyJfwX8Uv4V6PEAHE2RjFFQHiqJ
eLwstTJKBhCZL3RACJwBJBWANCV6HMYCMYCEwCd93TsuRaM2LZHte/pL4AEeDwzTqio9DOs+7w59
NZXJvfRRhHxe3QpuCpKXNSMi7qCBShliZouGqJLpBU1VV6m7gRHhZgVEaPf/SFX3n6Vp6PgfvT2w
WFLOuup0P7mxf3XWxcoBbEQYowXI8p7Rcm0cQACgJt8qb/O3aYpgnGAAHAEsFYAwcRoVioRgoIBE
IwgIQoEQgEQgN4UYPYDeycG55yfDPIMYjJVxlDGJTygG7yS4HAcpQY2IA4YzPWFa2ejBzmRd5Qll
7OxTrnA3CnoNrKiAdSdQLaFjteK53rHr92D9aC6peri2LNrbIZpp6hWyCv4yqDzJGHYNqUPSJ8pO
/S85/+hfQI62AKgLM2D4C0Vb+LyoYVtybwAWIhEDBwEuFYxQMhMMzsNDGRBgITAJg2EcMwBZu3Uz
XlNXYJf0hGgIanAOcS9/rwsWjVV4YOIFZK48B5FGE3YQb6xP7plBwT+/NNjv7XAYn0JEkdpXchUz
/OvjUNWUkFZu6r8mCWgzQu4Gv8xjgjrgCZJTC1wOVV5HUmUgbtF+SYF6k37N3cAh2EDuF3sRjVYA
CtFnEkkCkdhB4V7BEBwBLhWEVDYqnRQCMgCEwCCk2FjYsGfXc66TqQGb4M+xxEAEAghoK9HaxxCW
eINNQBkW3sVQShQMSkjS+bWEzPf3+V7tDeFKp52KrinBNQH5dw+317piUXbeYpu92vPUBi9Bh1+/
1fEsnkzr9B/DQW39sBaTp/kKVTFWYjKcBnl8WaJQLAAEq/FnnyvcQ2RpygrdKFecZ0lWIA4BJhWA
MCYtiYkBItEYVCYNDcIBEYBEIBEICeA70aL7A4bsnCV0caAR2OSLcFCnMlUvf2mYuR9l8hojIxz/
D/HewDlIAD3/H0urkD3dVmmAED8jcauFxz07eIHl3ty8NW43a6OiaN00RloiWJbNV4ijlpNg/mbj
8Grf37CTlksCUtQLKWURBQm3NRH56Otmbqya5GOItcVhTJQ7rtHIMfBJVY7mUoza2/ML+kl7Idlu
hGmcSnt6qcnP4+fctMN5T7xZ6wLBeiZvw/2/ZLgs/36l5Rea3X9e8wrmURlk6nb0fI+JoYNeQQEN
qFNOY3gIA5xvEKlmossBUADgAR4VhCxEHAZEimGhDIC2euWTeGicDnG4UGBRH4/nfua0CQMvlQqn
7b4yyuXX1ns/icdgWTZsA887W7CmT5l3qnKeQmQq1y4Lq5W1YFFWDPJ5LyNpqTAaZ3yuIwP9vfF2
3Ca678MLzAUHhlQn/4omnI3w4R1SWph6J+O11u0bKOicASQVhCx4EJkYJQUz07hg0jrhnfeNxmoq
woMdno9XgJ1LX86VgEAN/XDMYINDnLTqgBdrD1+KOXAvcGoniiohyP/WYFcKKv8cO3XuiYYaOYNF
dNx3Xqazq5CNwstsvnL1OABJFc+FmKBC/9219qcfB4oy2RihKCdOQHABHBWszJQbOUIKb5zM56qO
olqvc3zVIEAABEzROaUy8UI0hiUFLsniYFjlGAg2C4iVU3m7ftT/vaNkiAEVOZpFd8x31sLm0+pS
EqMvBSoAsSnO2VWWnXI7yG6Er4WB4q5W4dfn+VLVpGN38r5q/t5Lw1alzzX98R8PXaoQczUB5BRJ
ME9EnGuanv+haZpnq1U3wcSob2koErIERUdLsdZnPV2woH28UA4spKpnFHrelBN3s8urtq2UAwcB
IBWANkYdBcaDUVEY8CISjAIhAIhIQCbm3N7Y9iZ52nuQgucXxx1YHFYuRXwAIVpJAuwsjKo5dCNP
2u4gy+G5Pg77nqS/n4WIEMGCHd52oP2MhUZ/7oCbgyw0Aogx5xQggcgKyoS38F1RWeE9W8lJCKnz
4WQhC+6bpiDKh/Hr6jOZPN+9nMnRL1GSQTaaXBTjA9/XJZn4E9NmSaloiq6rWAIUJbFjGG3CFwxB
Ahy9ZEtt5s+I2T+Obm3OrzDMACwuAEb47adX973udZF2Gt24IUx8J6yRYsApikBVuSOEc/NKkT+v
RX9Ex5qWXLAbVwEcFaZqlBCEBGIBCEAiIBN9sncBYO8Qilz6efNgY1fT+ee+bIvo+PPcefgIzzyB
Me599p4VcY918BFKIxAnkgVxgG7ECARfK4tAq+QL7uAFRjoEsY+UbG29iYzqAi4QL4r0mPO43rUz
XMjF+gXbYdnZxGZWehSIAdbCfM/h/A6ZsgQAAAoCd9bhpABwAR4VngiFKZYHRHCAT86Gwu5ZjnvV
b0Dpd8TqdQBbKPleDWd3G7r/0JZUz0tXGLWvxeDNjHqfQ4wShaBjuzoJwGbJrVSj5jo64qeXLnXB
ZPT4qy70PttqrvEf5UmY5BmJrORJchDMYSXj6sFdm+e1ralTb3erhYEwXJxlwcjU7DNogAZP0HQX
1otplggY/J+E8qYrgIlnQxe3llXc4gKU3dp44gUMMcCarue+wNw3Du7cZaAAGkdw8g8Ije8weFjH
z+MwG8MD5wU8qwJFLKwQNjcnDlgM39AMSQxCg48FmrGcInnoCLG8FjCWatAw4l/kck7xdzzjEGS5
lksDgc2Gzn1bNuEcG6NiWAs3X4dy5HzhpnFk8oxnAXQRDioXSap0V0gzLBKUM/D5evu8DrNX7/r5
UAAAcAEiFYxUNHGNECRSAERAJs5GLW4DtkywC1JqwlD/p96EIWKkD0hbAgrO803ZObsrv8Nkdwan
SoVmnNm7cUNfsRAm/lma5zuJpbMFu/hKuUuNXuVveCOfl8WyEFt9vJ7GSx8dTkfNyusEreHGe8pJ
V5RvNMiVo/BysAFg2IVeBjHp7jGfhCu6DOcsFgFgAvGAC7xhnOSJGYglnIKfaffxEQCgYQBwASIV
mKhiKjBKATEARIAj0w1EQaGw2QtbyaAAF5RdP4uJUgta0KDVt5b1RYjRb6TQvJVdNsB2yHQVgJB0
+zCQBW+As+QCxjhIUrrt74rVqLrjKsYJ16P6sLMncpDWNppYprFp5B6PWj4ck7AeIrrPd5NjJqig
A3v/i/u33RibZCASwO/knQ3AzXOQAr5sDKAAjYAcARoVmGQ2IjDKLgE755WUiaATBYtLaZEAAZHH
KnyT066u7NUqpd/lyQsp4Px05TwB+34A71BCq6fORiurbrXSLyzdGu1WQ7OHO7yyZgQnRm53CnOc
9nsrrPmu7pTrT19ay9c8915IVSyI8ZPBYxitI2KRlItNGACTwzDdNPjD2bGzxjgZrR/lPJj1VACW
LKdAA371tgE1awuABwEkFYQsWmjYBN07QNXeLMwhcs4OGS5YSEsvR8MnVGetN2JKUXL8DwVXCJIO
00JofGXwKKIEJER61UyVECsxe5XF7CMJJD2z0jHwdFKDRRw+14+pWCMlRUHolYHn25s+Q2isEmwz
z/8XlRNaY+M2e1LskO3MgsUav0z+C5gQ4xMcpQ+sNk60jByQ5cIaJ/CXIkopbzFwxYVJYuFZW7e5
7q31T9TEQcpXpsBcAKEEiYUPHZVZVewlVC8KAHABFhWMNEgiEYiGYhCocBAIhBDPnE7ir2uYw88c
6WOt8XsPx5y3E/GWQ8M90gjQv7ZcgMZojDMx8Jxqf2OMFnO7uVd3aJhRPXf/g3PNOZFXXIqCQ/aS
RVgWCqd3cAqqq/FQ0HDlnYKLPFRW+X/WzlsULupC6owDPxdCSMm7JVMQP7afAq9tQ7BIDZsss2zk
17NnHqzcm3Vm27dygjJ4uxr4gJB8yfG6vXHw5hZIyQ/cf1NcIcheTbp8PdlqAoAFjGMJVDgBJhWU
VhgjlYqFgqEYJhAwiAS2ct74ziIlINZsgp/jgDGZ8/f8iMyXlQyNzK+88Io0Ec+5qSVInT9z3pNx
uRfW4ogKmtuI2i3twkggQBmwqkrIcBqQayveCiqPqocyjRUik588dJwYKQ2lh3yUE+UWam8WqPpr
acFFoeC7oovDjBlRkgpOU4/zZRmw7hDVJfbclxHcMGddFSfwXVR371hSmFkdxSYaffnM6dV0qubx
gWrjQNMQe7+n58ECmpYOASAVhDBEHAmHA0Qw0KIQCQhGQRCAmbbm8K00xZoQaD2iLBJZd3cfuEuf
IJWklHcdc3GduglCvI7j7FbjiJDKjskyQCRRjvn5eO22Onu23DplnSmYZ7x/xtBtC/ljKscnXddM
UynDLD7KR+6hDMr4c6PNxosxpYInCnzQSLiQgIkRzuWqW9Ja8Vw5pZeR0T6GEvrew1dA1juCS1OV
dnCvwvgFciewQdqSalRI82rnVmqYKcO8/YUtv8iV4X7b7GX01VGvb7AVO7kzQOcUvvgc5UfyIAiB
wAEcFZxIaBsSioOBCSBggQgJn5W8G4tI0u1KY+Iz9QLieB/QWwoW/FKisI9qmWphrU2rQjlEX2du
wUAOWJDuqLO7Z0btM7gyqDWzQJmCcwdzjHb9OzCHUh3Pj1VNhIoZDG9/DAiDtIN3bP1Cwy4/jlkC
D2zrqgKlDgqHjmcY/7cP2mmAE7afV/UgZaTxyJERinPyE/FtePB4BXX01Hle5sPYxORuddEE8caj
OWIwHEgAHAEeFZlUFCsJzmRhmMBiEgiEBH5rOuXqRPXssx0GkkNX+t0AAFhf1/X4FnAkn9hoAJZq
p9MCBqp1Wg8oFK/Famftj2/QitazF3rBqKshMcszuYUin75Kmo3ZaSjV2ZpFZbSsVw0s4GP4vpPl
xctbqsIxmnZbVzpQAL+d/1QcSTiCAWGexzSTyLV4LB91Us+EuVVq7tSOAOZEPTAAFp8r43AiRBIb
4ppMG9KE4lVhh45+8s8J6CZPX3qDBwEWFYQwpEKpBikBPWO2zu99WxvSy9NWQ1w1qVYYnQ1fYX0Y
w2Ak/d3EDnOWqVgTSM5wgsY27Mo7nJUwJBrvsrjSesf7sxro3x8+vvw5LLTl56qHnXYDq9rIYwAq
JGN6682qufn88xGs5jU1YlO4kSQkuViytKFO07KIqxIaaDSv37+ktGkQWA2jz/lZgAJc7undx4ce
HfGnEuyTTTr+a4UIy78eH0L2I7dtt/9rZdz82i4mb8buJenVkTh2Wv/KV7RHARwVgDY2OomcQ2FQ
REASIIQE7zd+r7uSyZK4aoaahrJ8WqgMlxT1C80K5AcRC2F46gMSvpXtkAAK4fX4ISidmqBjIrmg
ob5tKkYsyGnhNoPzONGKJgtkxbqzEyd6kJBlO0QQEZCpmzaoQcQuRoVp5djmj1dZXgLRgV4AgmgV
wiPKrAlUACgszImmL5k5+aD1F6nrWsXYKkxZiZIV7bomz7Nqg0ed5Xx/K0nYMY42DKIQ2gQAjFoL
FRxXByvpu/M+v59bEohPfOft/HhB9ko8mukjibtcyH5KHR1dxEleJolCJQCyxUAcASgVnKhgCjwE
o2CASFAWDQ1CAW4Y7HQBC2fXc74dPN8UBUs+j2TC8a5fhcngB5jwYr2veK7Ibt3vfis1IFu4VysK
pU3PROtNO5kmtMiu6i1tuRx5RUx6GR7iaGxrJNVXICNRYlUDu0y9NWpi5XQuilKyLSLxPZ2d19ve
QlRTT4UOuNBsgOMxdnzwuCYyPtjB7h88C+ZcFAhtLgXqtrgYkxh6nj1eXjloMAzqg1UbpwiIXPPM
YNQszEDBiQjBVYRDsdnPss4urPi1aAJuTnyxLJYDMee7cmE9nj26s23n17xGI4T4CsWSke7Plc/5
X0ffPgP+CRpv+jtmH/x/06c+uTkYQfXMonLBfw5CIOH2uPCIZliY+VdN+v/f3/9zG92bkAA4ASAV
nEiRIhVWwSFAmCgmCgRCAT7aENnCCiCyY9XqbRQCcON63+3bThTlx6ocC7XwK7kMa13cX0U2GD/x
qlD3vI4diwEg+YIFM5hPp+ioiwXSbuDCKmoawgXQWwwRCTctcLoEyEZAAGtQVV8NdXyhM7+34zei
il39SZ1R2f10WXPOUG+ceHcAJtoj+fYeb7Uhq2xmW2LdxgGG4KY2grnjjxTIS3wXGFwFcVvcS6um
Xs9lB+gWnrk0UUK78pO9lMxH0nBSfi6QsvAtzNPQWEm6cWArU5kTWolPHMAvYwBGRySc5aSFnC5D
6bZ46/SWh/gzDwKzPPLXIKyH1AA4ARgVnExYCjCGgjIwzUAWfYgNZQIIpnne3IEgGeOGzuf8kt0w
q6UEvZq+KmaCWWkmvmDSf8YxapqxVpD8ASZP29HfuA+i2YWMLoCSV9M/ZwJ1dl6WUuBM/QPk6IXx
xn6mWhDtWbeYgF1YfF7gknHMEUHciSlDYzrffeQzmN2mKZsLPgEg0YB25X7PsZydDhiJ7Np9Tw+1
3cK8G2N7SmF/S5jm4U9GbS7KhsxAIGJBEkhOgMRtiSrLbdbcpbW0FgXYbLQAAwcBIBWYoBhjEoKB
AQkUIoQIhATvDnFzrKZGWmt6LzCwvAABeLe++/07GreVZfj25HcRw95bylqXgrd3fUAzldn++rTE
B0Agz4CTnUFqX7dcmMKkXQBE8iWAC1cDEqJgFUEV8p7hgx7+oQIAGhQslEEAAMJ2D0TbHxTH/uwc
IlRKIiYdVPJs9a8M5d/1/w7dQej/kO5zjlx4C2GEDv5deWRiOPhCKmHB5ddIvfFkj7u8EPDGkqBi
eaUwACKNgU7skphpl2RqtVdFdYeTCAE+ASAVpTYVk4jWAj5jt2pXQoi9tdTUzcacL0oCYw6D5u/M
ROhr425/riQV02UwL0PHzgAHPukFX9WgY58pDG46MoCv5cOzYt3fqx3sFf7fdiAfxRi4L+C5kXy7
JBU62ahfy1Fb2OrXRAn0/l5/ZOlTw/KtDQEvxNTYKpr5CkanqY6wlq441b+ABC/X9t+gwxyS6ZLG
qAG5whiriNq0kygAKASLraMSREt0WGpJpV0TrYQABwEkFYQwR0Ko2AISAI7MemzqphpuCQ01cnld
hIINPcNdAAXCck8ejFgo7j5cSL1vW76wMMYA3+DoAV37AurARich1de9oy3v/jugI+HZjAHfSDL0
MnLemp5Kgltmp2bmS0apQre3vt2OaJlJ1pZ1ulLZA5cNaXLr1T81/Ot7o626QmACTd8J8yAAEDNa
NQtrfnz7zAA4ASgVnGxnCaFcKQEZ2ttycNxe3As0OFr1LkAL8H4HC/05SKB8nzQEFcpV+811COwp
7vhSuLyon8EXCo18vC1F+60a03r0enk3ucZzd1slExAZzFgxOQYwqQKIDFXxxm4w6XOs3t7/D5zi
5JulgqKA2sqs477mZwE3AmoK4bfCCzH/Ec0MFzcUKBSVqYicbLQDEoMtQTVWF8tUdSj6QCk6VAAc
ASoVlPQTOQmMLgCIwEdjAai2OVK8mrhq9W0sBuuHZvFze/Tbzlz9Hzlgoc/tQ3a0/muE6wvDgQe2
4FOFEZYxYiGLLd4V5LWvDJS7KqDkYSPMYOiwbivQZkA4xJZYAMMC/kW5/bwlJYa6fd2WqKY5oAgE
BlsZCz7OpsS+005rfeMO71o2j7hgezaO7s7UWJXHSEQJiSAqDgEkFYQsdCiRikM0CgBHogWsHYeU
JJmui9AKNFHZQxHkNUoALeF2BtTcJ/HSOKZNQXkiUtaHY4yZVcq+DAKmcrjBiVhBxmcY3CoGYQK0
sVZZoeBsd3yfTWThjyavVwvcnino34UtXDp2BrdZpVtu4EqERW6ge7L/n9NL86H4T2cS/XdLwJ7K
2URSN28dhkzU1R7Tn5Ko2yn1x1RjaEbEYwZiVPkS+8pEAAcBGhWcTIRDEQREFoCPmwsAjYtwZoW1
JADDDH6H56gd2NRyASiJu0C94UaiISr5sBWTto2lhoCSwRPDcooqbvmviLJ2v2jSbFp5OOBozNQS
zk71OG31Y53dU1ZCbBS+SX3kqnzPVN1HLAIszt+OHPfBGy+BOfGPQsYErBf2miKW1BNEGHO0bEaE
FFa0UsbobJRkEd6lzJzloRViVpwkjOPCUjdotcUgAcABGhWMMDR7BQZqQInATOQ3awAES0UtqF2H
ebN83rpgLLCRGfR5hXDYONdwGthjTPaNgrCJGVPDlSPYtWqpAppmSWgI06Li4K5wR+dKSoYiJTZv
FIasSm3OeqwZ8FNfjbEOuioru9ubdx5Ulrx1s5OkItTVWNmG4+W6jnuk9ySxqr0dUf1+KPZGzTo8
srR+NM8bPGh7nvQz6FZIJNnSLDW+wakFACa4BX4xykogDgEoFYAsdHCVAiVAiIAiQBJoEdxprGAS
17IcNAxc27X39vb7Ygyk2VnCUGbRWKPj8ByCdd2zKxdTLkrs2oMqVPGuWB7XJIqaPfX7SByu6le4
86XOUpeyeKPCXcRjV5r1lQ38KEl8miJCGeeLLXvW42F0/ympDFXDO8G7c4OPC8OhAHuqs+2mkJbq
RUIMq/0BdKKlN3Xvpr8hSwEjDMglo4R21mAoAcABKhWENhYiHYKOIqCEwCfHbQKLLyMmcEBkSzoE
kBrs+qfNl35enLtKZW1tdOyb7bdIodjbrHnDPdlSi8dJtCJUzY0bdZVyrXJBWfwj56ewBSnoK4kB
IJk9/G06CeEG7AFfT9L5Xaiq2vQ4FgT40c/J7VQAL3dUoUBt/mUbxTgsmtY8iwSUjUQ6fZa5A2h7
2FLc/4XMknRRRWXMaJwsxe6hq5H7gy2oj9K/C+K+XFbVIRxY/tlluS6oAE/Mtsgp/dGzx/paWnhi
BcMHASIVhDYmMjCKgjIghOAmuSK1uSALwtdQLJLkDKINEvG2wBmNgJpoEaZwInO84nW6mXLbVjjx
1i0BmqUGZOA/ONuB3WA38gjNjzmv60HuqnQAJO14J8YP2qy1T4mgNx1c63ExcH2JFnXVUneDJkkO
nSrNJKMbOp2MmlQRn83rRz7puozBC+dWtJbP3LQInkGS216Zda4u0ORRVSuFLB/RndZGALSlGmVl
8gC0Yu07kBJGWDZxLpIypXAAOAEeFZxIWiMZCFASAJmzbSIJhEsWQ0LXYCqrrO9+nidAJTD1GxJ1
rPMVtM1rjfDwQKyx1y/hunLnLbJ5ePi4IIXG64QTQvVA4xwIGrF4pF0MLdhVkSms90z7SJ6FPNmq
iUIdjp5GWLkmxkn1OTbywULAywYuBSrsXoQgQQNnjAYBHQZ0NDtUfhQL8yZTebAx8lSckFIgiAAQ
PPnxPzIKpolCwbBUqFP47yD99UJpUrVWAvafMrCagBwBEhWbiHIwCepVu4w1Lw1IskiiLJpYAihh
Xs+WR++ysHjc1xNXgpG0z3s+6Vq8HZxmeonVGTuGhxxxYoGxnqT4WMd88gCMzu4XM1SIikw0ssGK
4UvIN9a1JPOanKrmROp3WtDQda0TEp3iNd5JCXxM1tVVRG9k8l9tm+Q6EWoFtcxLKPA6IUG0mME4
Vz8cRixvNUJhM7jBAThXi0Tg1gNJ4MvI90GPHQWKFmbqoZEUKwlPNSh9TTVDJvidA0IYntTFrDvs
A6Aurdjulhs8a6c4BMhfgEgWphlm7aKxiZsJ8HSQp0AcARQVmGlCaJQE720AY0QG+GkOASWAArGM
PjpbbHAl9YzbiCg1o6a7P3J0LwH/EwVOTimetcejmBaIQ8R3hBMCJcOINiyxS6+ShgbUr4yGbWIA
gaACVDThAMGOR53bJxiGBotCESrOww2LQHDI1rIDu7dCGx7ZmiKzn55pDJYMzZIH78u0cplnQscA
IaJGzmkY09ZS8RKatFlVFBdIKzBal4dQsA4BIhWELHShFEREEQCSIDbSmkmDRoJVy5AKNTT9v+05
VgMupDnasgkgClCus62OxQWZnOpcx53b9YgaZq3QaRQgsniFRLTTavNbZLeTcfF+1E1W4+yVXSbs
QIfgp5OtMNF2U5nqON0zOlAi2uAtfLgtPdBgM60TfMAhrNNBCqxkRoTDP3BLEdLesp4KRoXRpR9e
oUFYoJsVPmWakSz5kDrB7Ls0BdCShI4jyrMRlO+2y+X1hdF6oxkz9K5m8krIBwEWFYQ0FmI4lCMB
HZwIKIbuukCzSA0GcZm59UzfdZTKcEgH2Q/BpUEFkmhxBDntZ1AuuW+HjcznjhIKwl6676yCvJBq
iXZCtH9/O80KkTgIHM98ZrnaIjg6b95246kbJixw4T1p+VwkKGSMYxVAOcMQOLrSW8OKEALy21aK
TBQhqzcbPu99GOtP06r42sN3D8tZg+EjHEYMhEYuARo5WphrTaqAlhylKRHxoVuG6q7c1djldecq
TZhYzyyRnAv4hIMHARQVhDQWUiSUgiOIQEzN8BDcXopkstLy7zUhAZw4fc8n5C94cOl5zzGFAhUb
mAHeqgQdbiNUNIpyO7TValdj1U6FOsMvsaaDvAJz8ULXsC/vM9kDhxecuumVRltQ192i1GKq0q8f
sbc64v/qiQZV/YsD7NK7PSiEwPLMBb5qQ2lkZgjN504SLYu6oc5ABKfxhcO2Dqb8LQI/DqHSvpHT
NZ3fxP262HeYdIdoW1veMGlyy2e0MAWQAWwBqruiXo9CeOa4VPa+pCniuJXHARYVjDA0SxkOSEEQ
hGAmYLtGSCNtQpGpCReageCN2g/rGToXT8KF6Osb8DvtD65wvW7G2Gft6Wn6IikJ4w1ztdMaG9Ii
SswIxksITZgOqeaG8cLtE+U0Ze3ksLTbze9XP2Q8NP9EMXat+UbWSiAB79htR0rvACdQ4IgZ4NZz
ADIzqCNe8gmC0MXjrhdNz+CTTU8pbfZK56fJ2Uo+GytEQPolpFrpqQQwaK0M0NeT/l8gp2g7xcc+
VYwFc3Bj9bXRKvdXTztLNC/u6ryIuAEaFYQwNGlQSAIAoAFhqFlrMu4GJY/K3s2ApCzqEH98APtq
TsHy5M8uroFbRAUVk1NHYXJXkoolaKveACRs4G0gHc5mXalJg6mWWBU2RSlp9lKtIxV98+bKAhsL
HMCOQ8CNJiCSoB/q8EpjB/Ha+EsZneERz0gIUA4YI/fQrr7Dq8kXi5JHNvrMe18WnX9pRA5gBqdK
BQnWKM9VBUEiAVDgAQoVmMkCgIwE72ALKWlKNRBaxawBPi+HjGxrCxfdnPAk7HUze8vrISfMeeX9
Y4J6uvQ+50phQfyzbTc7WedH7ESyxKE6OufkwFYqwCS6ULF1OvtOtuj+TiKgTv4PN3KnXL+TZWGK
6avrJgqmT6OrVBh30cTh068DROe3UtAj30YhDgfUS4zckz+RnPZW6pOwIo2AdSmV0ZTGpQdsaBzI
YcEU52KQrbXRhlcfhefGgmxRSW2bbo5fwAocARYVhDA0iwkeYwEbi8zWaFJe+gDQWuAGV9ntPzyo
Zc24QeJ27YNF/6Za+NSGFMH7jxYbv1p5WnOtBkExI1ngF3KqhK+tCZUsvJ/CZ44tdnJT32zrKl5u
HRL0y3u/mH/cHOmH++Q9DtD60HSWCqwLMBfl6jQbr0wSyrL3kLAtdBqCt5ZoAo5S/b0jYJYHyn4p
LadCsVJ3qvwedLSkyWxubeNweIlZvoEB8EyRy0rbLTwABJLToau2K7zBAWo13px1HXHhadNbPa+J
J8DRaOzg7Pj2IShVJYu6rnUuwlaQOAEYVaBKommUiCcBM9XJaFC2WgFktCXFgAAAMLK0OG4+zdYt
M4b1pcO/Spm/Clam9O+NMMTHmpd9Z42pVog1q6hEObrDYPsk4nTrvx1Kfbrl4BwDy/P4rRtC1y2j
DirTATE+eziM3Bd5HlZ8VaZEwv90w4iVCqNfAdCnWxIpO0Vu/HqrISnD2vN5M3mpKkErsapNKHCl
Bk2O84pc0SGKyUSVwDBQUmDgARif9YlEQtExIgWKeUhK4lh1Pav4xdhwPrwOeF/YdarfIdNz2HTD
5K/UP0/B1JU0zA9lG0ikotB69XB8OItIm51vP9vNt987YZ+dud3+n4tyAFNZHCAfRyIXZrIiirvQ
Htd8brdVqBBPIZPXC0LdrkKmyFKFTBaNRGIEIQlNamrVpa9Iuef9/We7n/cmTqW0kT+zo3EPa5lx
zK1c0imTHFTL+2NqMjeuzfeJ9qJ2yURBWg298EQcAYjeD+X/ASgYXBJ8P1AI5JOQehTnad7VhTV8
mZAdon0auTjy8/Eicmq9D7Pr4VgQHAEWn/qKEkhJIRLk1BcmYSeCiLVrL7zzrMQtxl8lgi1HLmt0
7K/e79tNX7DJczW2UZ4UsQDN7mJ7lFjhcDphXr1cZcJ421VqEk09j6bM84oksxgmyL6sac1xTx+3
6xo6MqpigUUa//d/3P45+u5TcYYZv6kAX+LZ3sOn5vsW9fZDbS3fUr7+g30DqVTJ02t+/HVs8qpY
j6tlUpU9RjpngMpOEsKM8BRiMYSY3xvRTOCSi17PAY5avha/rcmsuB8fxvvfhe94fhZRhtrk82zl
60laurWPPwcYRrZ4xSl2mGUl3ZGMPpHOHKDrg0gxhYNTyjEIVV9CQaQrBPb2YyKc1/p+ZScUGYA5
BwEe1Zk2NhIRh2GBIGhMI0gERAJvBHSMbtvo1ss8GNMuedAABQHP++jRHYpmQ3eWIYAAO//epHjl
1f3uv8/9T9f+r/+eq0QrBIF97Hh/fGUJFPSSfMRyNJvc19JhdzfAzhZYm6WxE8wb/K0ZeWHvWvPu
H2S8HPAvktE8vb8O32HaIzwBUNX9yoOQSCCuTAAhLong9DdAzGkhA6/6h1xcyRfHpv2XftPBrZmJ
yiqhLkGfnr/+B/yEuR0+nT8m/acwlAoICForXF90wzub62XjpdhdUAgX3kwAAA2CyxhfwFg4AR4V
jDCKCwjCwiFA1DBpExQCYQIIQE3sO4w6iuNu5l8MiJd7/kPCWKNHwd4gN5haxXHB0cYADmUvYwFD
c5eHn+s1YzH9uaEMd+CnR73/Lh1zMaUafCjxbec4qWeDWPjMEQwmsMMUswlusnRlGHhu5DT4XBMn
YGDFE5zm9JmiGWAA5nzlUwpLOBHBZhpPmEuZ+uw8+1zbs+y5P53u42roG7L5Z1eWWuq8cmQQYAPx
koE1F357vNeb3toaXKXu7YMOXy8lCGRutu18dPBGV6fzsuyN07+/6SBkYBLRW0ECCvCOf7FhKBZM
wgMHASQVgDBEOJUIwTYBRCA3ubwsXwRzFGZxhqZ/oBHyfXgpgG4S1mKt7vr3svIJX5ZxjyeUY+0y
or6NLL2pzvLCPEn3Dd5BJ8xmmW7mkV7SOjw//Nsn2TSPigl+FgvdDPL4rwwe+/SgJRGjUnMZIknY
7LR/GeqD1TsgA9G+/TXX0BwBGhWUVBcjDsLCsrEIqBNAEEICeu62CZJ9NuwBuziR/IGNuf/5Nese
XK6ur+L/N6CBGesfSynLfe112vOP9ltc6jAN2+tVUU7JIdeYw+Y0ZoHo/O/jH2jXnVF97Pi7HGbe
SxCj9ZewU5IDRbCco5ujd21aJGWulSOGEVWQ0JNVvSRnjAFcggci7hPTdL8Xnu/HsGb1AcsZymnf
ocWfnhAGyhNA0gTxnV546EaSrrKgBUABwAEgFYA0FkoJiElSiUCCEBPzjbatmqstwTg7OGsX+4OF
J68O6+Xy0CYBdu3VPAKCGpERaPt9JSI9c1fizN5PHnss3aLLDGvzcY3Y1etYNKkfQ5g/AGhCZPoo
QZIVMAouAJJK60d8oPRFb397YR5d2MX09kLq7qJYqASAtNXeI1PdLFWAgCmK/hBffUtRDzfypjwW
i8nm8mEBDDDbEwgHASYVnEwkopzIAzGAj1vG6wjGXx5LuybtdrfUwAvb3Z09q89Ao6w0lX933FQm
edjN7f/myrwQqsqjdEZ/FkPJAkzk7OT8KKrX4rxSk7kjo5bs5syogg6ILnClZCkNJ0+N1FfV2Z54
nS47vhXU0tdZyvCpWFRvdQzWp7StsAEWkibqy2Kn+68H1Ldfxek54YtLVAaScg7OZrK4dPh0Fffa
3L4MWWYAOAEoFaUsJBsIloUUgI7OcwBGuhwsLWlpekANutqW1u7db+P6etncTcKuPtvX5Az59dJO
+gW4Uep/9xr5RSnJUPQ+c1BcaVvvcmzYdEELXiWcHesvuMCk4iobh9VYgAP1nRD7a6/5XXAvdWc4
ToHd4qVucdQEWVwxzXAeMLssVMW67J0QXRWkKo83XJ8Kb8oc0KSAndaQBVUAj/dTXmjK+XOSQNE8
k5KMQ5WXTAX4ASQVhDQyFAUqo4CwQEIQGIwCejN9mhO+uiHS53F9H3ywocIKkCMO2XM8JLOLi32D
2HyAxd7TVn2vFVW5kqk522g1tUWLzO8AVnJa9h6rgIVil8gOwld3qtxIyKO1TwI2l0LmIeAmLMZ9
QFvkfX67zEtyIAAFoXG27za6+NabCK2jXbRuLbVsn09P1ynHOpHASRzCAEgEOO+P4dOWKaHHAShZ
c18BVGiTnk6ABwEoFYQ0ZRIRhktRAFBCEBCIhiEBL550+UXl3DTRC5Va5z261YFIh6KrCkpc4zqn
iPDBiQMlcz+LBXOjwdX8cUYdqzYTGA/boNvxibGnFkV3qQLhLpA53ffmcCDe6er+t1e61moQQOIC
aCN6vgJGx/6E9KMT9f0tT2QynEzIWNLaf6LvTT6qXXrad/S4wC4ACG65eil1ad6J8MwgMqpCBvPb
R9VtQrCfBUl6Bzv9VDG1rFHuqXkoBwEsFYAwMQ0EgwtFiFgkITGIBHjd5MFkuR0WNpxSF6uRbSuo
jgAEtz00pWoyIkUKkm8BbaCNS25+Al3yd8wlOTgmDAGClfCyKgm+DH5jNCvvFsIUNXVXchYzqcQm
IznOG3TnlgB4DGBwU1cW6O8gd7Lt+4xEFcFewzR0464QAfqH6hAXC9Z7HWy0/09tKpbcH0gQ6CGe
fStTvRz522FyjR9u2PFQjIUxzR990+8ojafdv/IflcL0rUAu5pTa7KCWu1pvIHPfo4qqUnsD8R+5
nz6uhTf1UAHAARwVhDAmQhyOg2CASCxIFYaDYaCoQCfsnqFKG76PaALSSa6XVBRZedbMKm0rVBiM
u7yPXgKkDpfXfP5DAAJ/z2ueNLcIlE2U7+svzpC674uC/NaKUkdoOI5oBW3WLkgkHhVEkOZ5229L
VJP9im6nZSgHcD3XzaIGmYiIR7nfnzqLB3ADRsWfrYPNAxDldapw60XBYqosCkP7LNShsk2xXOxd
3gZHG0nvtCA1vQ7dx4XmKLYp267jh5BCPh0DbRNSpcaJPuy6XuMbdPbxy5dlJf+S0XgtOHOsHR35
BZWYdHOY3W5OY4e7qd/trExZwVu4H41yA+obze6gJ2rUeaV29wisCTlnGLPvmWXyiuYx7CkxlOVq
jk3R0Djtv/d8DHZcHhDlVr72XFLj1W5dx5rwt63W1a0jVShjk9Hyvz81kM55Xt+YVRgAcgJZGk5R
tloxI0Dd4Pb3SSMcbmnR9nTw+PLj0yqYlJZAgwcBFBWY8CRRnQYiQ5CMICfO1Yd4tIdRYIF7zGQg
A3YQHq4ZdXZ5DknCMr3h9QoQLh4IyTVQncxJnAOh3tMP6hXQv6ob+5IgJ4WRvMxU99WkceLa4te9
Y/dWN1OBZOOhCaO+F4CWbXsOdBBGIDnOcTsuBIQAYO4UlRTJ0TTjVPflxisSJeFJUimiSr0Hhdp2
c3J0Ws5S/wLSvv56B1qpVN3d3rD5bLrNF8aulWb8Lu2Me3GICvM2sBORc5lPE+ZYaco4cHxr1XRt
EkWkcAEgFaRMMhsE1IMloEQoMyAFPfYDJMtbyZYLWcsgAXns434R76vxZArAlUecEek8u6SGXRg5
VM3EdnwWlL1W0Kj03gFdFXu3+k1aJTBZUh90alSKOUFJQtJ9LWDpTCns21T8DKQJQh5AuZSMlYAB
YpGAtkRCzgCYg+R6w5ah0Ki+2goxFMM7Wy4m6wLOd6BlVq52oWclZXzMBaFqWpCSWNiC83M4Wr+C
5pibC8qDfIIa9xS2KPSgSjmCuYAAcAEgFaRMZECJDCZhQFBCcAnugo0AsBCyswkFtF4SOE6t8T88
vGcncSlo6b83gQC88NhwJYeyNWUeFpnnODY+Ah0fUZKgtN5l49jKo6lCftSyosBOjk1PDiS4ojX7
+cQeK0a4v9ZMMk/Tu/5BBSWH8JARqspMIG+V1087E2ctlRX9HXStAahXGsMtRhiW4Lcjpa/wB6lS
XZwsRLw7fAYVQNU3RHBlnT6Vpmi70oME/ILzoZcuOysYQtlwdEFY0QtaOavp6f1v+dlQkHC10ERM
AA4BIhWELERpKcUGYUDUIBYdlrMRaizBDKQSQFEp627pPNX30nMVZTsvWOf+pm+T39xPixDL7lsC
Uj41bpWxQ3OPAA3MJlxxVPBwEfcb5KEkKjn6BEDXJWDHUVaQ7kdTNfUUtq8qNTQ3XkhXyeFt0eyd
4vD6msuM3Bp7vj2ZOk00poExHuryTY9tL0JXpBv2JqeuK5qo2oimMqfi9ZkFzG7DLtHGnoCMAEAy
TueYn4QCYauQLsHlibTchIikyqaaN5OfAROn+NE6Q8A3Ols8dVGxfiM75QPTYgmKBBrXnSlWwyB6
XyoqyScCC1EIpNuBEQERqklQ6OYi0woYnOcAtuUgXg2ONpEVMK//r+zb2VqDLZKtwEhTLTjsBSYc
40zRkt0BAQviINFYz9IFz1Osfot3zT/b6PrzvGrzNyAUADgBHBWEMERxHYaFIRlATOxANAwBt4xA
AOI4G/y50EML70QAhJBwNYCquF/ZKsc1ixKnmIUMJUgKLjxUmS8nsyhDGeXZ8bDCdkgqPgz8uJvM
BEPDwqj+vTEVgyIDfWEgAAARGZIdcih65uBUEu+Z+UXpht1pLdTSxUshbOOFG4Jq27HOXszZXyoM
psu72u5nL8hgYDKzOuZDdo4Gew2nY14XIRI5SgkUEcu3XDfY6VBs9mj8a63dcXCopzZ8pAJbYHAB
KhWANJYdBYtEIyEFACbmNIRoMDeaxsUTLID3Uo9WWa8B/+dY6pSDlxOxicnlfV9ruYNfj0FDQUKQ
jFBACkhleX7aBjKcQOM0/I/1HhN5oIgJr9KCMXnad/Yr2XZUGKgqI8nYyxAS4mbd00cDm8w7BSOE
68c+IERoQj2fPyWjaAmZkPCGUdC8amr6uHp894oLK9Po5pTAoblykuOzeyHwlz1ibnaaB5G3ypwS
nZiSKhe7J0h6I0jGMaSSw5QIvkUVxXFmAsR7Vr1hEj1pX8wAYAMsCxwBKhWANIYkBY0CYyEExjAT
8xCjqitFCBmCLSZAPPGLKQG6s3XTDwbQEhyjgxWFikuCVRxUvRDpbHYyndhgwXa/9+tVUVEhrwo7
GfG3oEW5IQE6KOYtnUTnKx94FkBd8+yeXqKSGkLcyOR9UMAEWsIHZz6hiDeLv6zdTnwNSOi0zqEw
ZUknJhQp0ICspqbftlE3qZx2/KuXegO2THkNb7OBG3T+YvHPjlQhLG3zY5W9Pgdfwhw2bANWkqig
CNOvbVokwTCOdXh867zTrABKbX6rj6F5jTrHOY+2dWZwE6TooEsHATYVgCzhCw0MpxSAnc7MLtl5
0rGaDTBfDF5YKSvAWwB+FNBAxCxi0OxUVqhZnpnNbVRYi9ShCMiUAJ61bG14eaClNWOWMk6Z8XO7
YMMJFUM0cWKdusROgXDtr8NaZ825kAIFJLUM6jAtcVjNqoAg2OMRG7MTvPtkhNd0ZXN3teVe0wUn
cCquSVRFeUO12bJhlJUJmuN6JpzVBeFHa9GhLxTCRAXqBzABwAEkFZxshFmZCCIAiYBHfOPRltAM
yCcaYcabjACK1vh9s+x1K2CWT3od+J2ZOyQpYdzW1CBk5KW9501loZ5iTM8yjnrNG56kUwmzBrhe
ADcH5mbrf/c0NZnX4tXXlDaqRqLlDK5FNgSvPaapijsKLH9oFhIX26XLxqa7pXwpgME7+IAUw2M1
uUfRkUl+8WLla36al0ZolMKyk8kX+ekJhYBnzDLeN4UIAwcBHBWZSLYYmQQhAQnAL7YcjbowoGJq
2sPbMWAAMQSDO4YzRXwu9O5xa1YvxhDRTz1O4I7rSz2Uhr261shUk8/mcLD4ls0Nf3rLWXJNVzVc
70rBe3AieBIQISkPLfB/NyhVjyY7oVZLgAbufredFtrFupOV3Bu5lhJ6nRcBWDX6v2/BSu+sh/AF
6vXAoAbEWUAACJkYccO4FRAAAcABHhWEMCQyjSAlAIoAJ67ILDAbRbqrw9otcBU6fe+eSSdvYqKW
qsrK0NBaOfn8CTORA1RdpCFWs310ybLV7zuF72h/2o1FTVYp810qzuoQF9TwXgrMak72WwHTBCrS
anCmndb35cRozIAxYv4xMvku8mTj5qeG+PwrADkJrRmymOBRL0T8l1nS5fBjhONeycgLIK0xSAxq
gMcykL9JCHkCoAA4ASYVhCxiWhiOgRSAkNmywQwZV9GhJdrsEiCjbtpjDtaBIZokBUK+9gZdzr0S
fSrjCFvezqxqNlAN8QfcQ8aP41syNCJxWrNOleItYz4oQVQ+AHSyGAaid7LkiQ8hBIADxBy7cjUU
aUQov70553pFULtagyqFEC4VVO9LgKUnfmSaUfXua6d+YglZSsy3cvNqwBXoLfrxL2cgAcABJhWE
MDSpHFICQBQEYgb9oFpotYSGlRgAwRJBw1EfzCI7jJxpTnv4ZnqpN368wp4F08TN60RSbc6+E43S
eGF5TskWySfSfEaWvgoFJpmUV4m0qtRHDEAfFali/yodBXYGdZ2q1vy6rVKzW7fgmJaJpwkspK98
3k7DZ+ClaeRWVVaDa+VKU/DQ/DGy1+EKe2kDdaW+oAVXeeFCcps6NQ61QIpKmULAcAEkFYAwNjEl
BE8SgILobFjM0g0tEsS5YOIUvR6BaOMiNYuAsp8WVDERMDmvaBeEySOuSzvaHwUdaZLNAMg6pSSg
S9eBmYIWboGd3ZhnUisOu4UxHAQ35mpt6AHEIRIbY6XInA1ghqiXubSpNw0UMCF5BewAhbFZ10nh
gJTwlDxIOFvnHvzNth3mr1YppWXVBEAQT5Lgu5WkgXCYTrJwADgBHhWEMCRMGMyDMhDE4CN4gyjS
J3FpqwaRJLQLCZ+L7MdGdF87fh9Jqqi3DnGoAAhUk+Hx27uWDVvrG5293EwEufQIG4YkFnYRKyGZ
+z9u+ttK9V/wNLH0+jJReOvCGaCxO5dzWtyv5SdtgTmVatXCV75TVUbSaW73KMv4+fmcUe/Ofsv3
+jwqwdohOubzYtr8HTABC6JH32vdKlkJUO2yEfFXEXB0+VCm+C3ySYIFN88MHAXAKWlG0gTA4AEo
FYAwMg0ExUqyGGw0KxUOxMERAd2azNUxvpjU4nv9Gsu80xA5TVAhbXAtETDNAHM4DbP1eF+fFyt4
oVZ0ot9tWcfmKorPClGpGF8/ovyMYoSBSjycF2vS/5m2a4wcXURtSkh7g3QW00KW7fs8/fz25vTP
4l4KbkOLoVDfY7QHZg9wZMBvjK5ybGXeh1caRzee/NuHcaH8wDKH2z7RlxvzVInj1bOTxdO8WSMa
OJMpbi9k9wJeO6NIaMjStwEzE5vJigE4adNX3+D2+4y4wWXWfe3WvIDk3NcrAJuTKsmIrFv+DflB
hpOOGDgz6n/51dJcHOn+c6JoG3jVWHSeUXL8HncGh8id0aB0n+fvM7YcW+Qxwo6TzX0n+3vOIYp2
RVD06B8M7oyL+v6rdeXf/tCvFlc52oJIoEuCj4xvApoe9U+ZbgEgFYQ2NA2J0oRRAJBkRBCEEvDa
s9HILYb+mJpQGktE3VFhOqU7NlQdMKjADoQTnO+1hAKMJycj+HzzBjhWHhbkhq6GWWWWIYgC7LEF
qHBpol3Ock3Jz9zMViAiN3E1rTNqcEYfWOuemvNzxLAaAcTQXrO3hFfADpzXoMMvjnGxtW6qiEZW
HoZPWFwcASYVpYgzUgzKCj393CqZjoYwrSyDAXeGGPAp0f2D1r6hAGFTwtvUaAKnUq4wGXKjbhic
VVK7XIaTi2KVNXgzSh4+b6LRdLj3m4/7HlA4tsash37z/w2pKjlSdKYgCM3g3EIEgaVK7EKxhsQl
H9V0emfJydPSJxMHASYVpQS1UJAIIQK791zltE8mO1iNtGP1A3qvoF4aH0399qIgqYzaH6bsAcSS
TvZQFKLR9+ZYnZIPOLkyBxEMORTBh3adHbzjGFAXerAjeuWS7re+ror7u35yLucXkwuoLVV+n5TA
bKgF9VckoezBwngEp49zPw/758IAo+44AS4VnHYVGhICjWCQwCgzCA0CBU/MlogtrugMDyPuBdTq
/DK43ysOPjxgT1a+6qihPmk1druogTzZIQuBAmfDB3jxCJd+YTgsrpQrx9uq24NV8h5D8KBU3e2J
L32+1VxVhVFb9jh5///WomSuZN08tfx969BmHPJGq+/Mym5teCqrZS8dEOujfQD+cs5VfisIgLFv
aCgoLqVmVl34AR4VpUqCOwTIgxEAhIAnrtQkQAE7NGonXmQDHKq0dG2PX/iPjTSY4onf7Z1/C40I
C+R06taKzn68a7ZrcQwXfbqlom6VMlGBnhhb7teKXAPaSm/KAGLYJvgPxA7THFm/+ahCqyHyvKVv
XMcrrulWAhvM5wyVtLoVlMMve/XDjRWrRBl5v26YAAQACKqX6n7JWQ0K4DILgBYuTkmr/iPzgcAB
KBWANjMVhI6FgIkQoiQIjAJlATwcwxwRlm8a6wLjV9RdAYt1SIKMl13pTwxKENN58Ye/gdaf3TXM
yTeAZFAqvpg7EQYH1F1MJi3xC2AA4wpgNOrnqqf0ABkNRqsCtc/FftSnKO8FG22y8AAJKCiSXNTC
ZP+AUbB/R9n3ckM/oh84AZL4KiRVEsBoDQLcXIpaSBPHgnj6BTTUobYZ3Pn0/T6fx1FwqKE99b9u
BwEwFaTUFWQFUiJhIJhoMBHODtpwyzExxduaL4TXUmSAF8zp8m79h8r/dVxM0Y0U8fufWYXYLvHb
2C1/PMVzzdCIYjEXilhFRj6blFAFx+1sySoIlHXnvSAXNi0SVdReFxTW9V3MC6Sqvj/HEJhszHX8
u2gAAAqUjTHfNNMrJzrvaBE7h2y21llAQQg9ofNGfgUjyIwcoGS6fEFt7dRunsvWOrKnpYUQgndl
PcaGzPHFVB7HBqoybPPM7Kl7PGqBoqQJc7leFz8bpsMuDCPgHKJfs7AHczwd7DY+hWM/0D8xqDNy
BiNO7AAYP2GDHX6QB+WbBbG9TgEkFZR0EhUFGiRBGVBCRAiMBN+DKLWY3nXek6ULxiWtdgVOPD+D
vn1bb+I4M6bDeY6T10Zsjb3BmifEeWjC5CorO2KnQUynAAAhTbcMtI9+DDYUPdokJpTLRBvUFGBu
NHSFvsuG+bl5t90PkrEouelrus7a6dXOJwTbaPO+edaDZ/pZLyRbsAEejGlusKV8VMqWAAC3uwnV
aiSmqupF1OWqsjPYWJJKNUtdrwf6vSmyysY64ew4sHh+gcABKhWUVCcpHYRnIgBQQpATkyvT4A5s
OgJxRJYsCmJ8wi3vmXSfaRjwq/J/Tjt4OIMMeAY7QwV1e7EnLd3zfX7FPxeHHAnVzRKnZ/cuET6f
QZsUbbLa4d06X95fitXynZVpXhtQYBOKEuKDytizYjUqEc0Rkp2/aif8MXw90wMcWWna8CAAESwB
8PEAOmKJl8WA3gIgSwGOIZYL3Yl8sA4BJBWAMGSAjQQiQIhAglAT5NoBx4Ja6RbPLv99XAcpn2yQ
y82RbTjKWMTHj0l1OgEJsh/4icheoae45PjiNEu4rSvijQvIsE6x04nN1fkRL+e2M8Et19Qtd/t3
/eIr/MGKcG3g+a5YsYBgHxTluOFyoBew0yCLwoeX6Jlm2pAgAXToQKwgbaViwaSWddHJKEpi8ayo
OrnG5zfYHAEaFYQ0VhIxiIQRMITEIQgJv3mdrkLDlMWajOjU6XNSg1gTF22m5C53dwSHAunDT9Y5
rRkkyOUqy4K7co9YKuBTl614st3f5qAbGv0Prus/NrPGdCpmkIogBZ/fioEZNTNg0mvwasarKHBK
TaCbtHJ7cq1J9cHNQfyBLzshS3AOsK5PCAGDIWFnX4MykyxZEwzq4KIh/OUfz74S9VizMj8NnVXd
//8cVE/H2iVd0eC8uFrwteUVs8UqhVYZ+vtR4YaNlRA5bbzx0p7koE+nq1S+fUABwAEeFYQ0ZGsE
SsIBMMQ0FhQFhQFQgE/I7XY6N8xMmg6J7JwaBI8eM7gsREHBBRQCsbFMOZShCu7itvX0ci7sEL4v
Kt1n7tkowVTfEH3FZHK1+1Dnhcaa2+5W6rXRrFDb1wGIGQ0jOJq5U8PW4CCAbgSArghgZpaUkKEK
0u/Iyl2yWdXZ65bFUoiwSI1JB+6KLNbb2hGZs1YBZ9e8NCGZZCdXJ1ugpPn/rRBXZLbsZVtgLAiD
lJMyyyoWXMQLKE+WmM1zuz8jf8PSVmW+xUBbOZNOCoibOv4ERIirm6XdWTZ2YeXnXj03pWwpds8c
PLs7JTk8uynoSQZJm9HjXRZbAEivQpMtuAYB1bYonDt08dIkug8qYxUAYCNyxqNrqz/jp1DWoBoA
AcABIBWkSHEaSgTEgLBoZhAJ+cmgq9G+DxoNZhrMiW6kwC43eG/6Xds0oiyHWW3fpMq1VoK1KR7C
oKWK2F1tqxdzwsyLTDH5bzWa3IbDZ+sjhHVmJYzA03K6pp6+L1qNqRS7lF+E4Nmg89jvXADAfbHS
Rp42znAFu+NTDGGhATIImKgIFc7SejOk7u71/Zak8muSx1qnSwlQNrgBT2ORuZGKxY+uStIUGKgY
E4lW2PVgSUq91UWcqVsuu2BFwRG3UWXeGddXHE8MYHLqtBQMEtlMi+XPA0nTxroejNIuHbPJOvQJ
mAwkJvY7WJ/g4xkbk1H02F6OYEaQOhekHsFzTsHvfj1PL6+hh7swCg3dh3cjoyEGNbTz6s2Ygyzz
LlAw7bkFsMOimo3ok2PRZr9N8YJSh0Q4g2gCy32e0clwAwcBJhWELGSrBQgiQRkARmXg0CDYUbbw
IwsJLfXu8MDwmIRYhmIRewOiKyoF8jpe7IMv2ga1NUnWOUQcFWKoAuxCZfpeF0otGV5VD4LQUdxx
WtbOL1cby8Ht/vF8Bz48qxbekblgDiQ9Et0gfKlflBey1R63S8qpTT4TNQjXebtCp5Op1D3sZq5H
aJLzF7uacrv53FU0UUGA2GG1kDQNDedq+u89yhfPoWhPk9lp2BeX3NPrdqeWESM9iQSFgmABwAEq
FYQskyUFFCNhEIxIQRgI2ADzTcIt2o2QYWEoJumXl0dqSGkkKCIA37++bOqAA13/6igXirofz8vQ
fedAnJBw3b7179RuDaV68zGAKOuxl1uE94JrVWXooWWIRd3ugyxOuL+P2rJgb7jQ2ZCEHWbBxKTB
fBHVDcoWzPuph0NzOv8zdMth5ms7NmREyqp4Q5SqzcqKUGh1kENjWIqWHAnabYVqWhougu3lOa5x
vnYvuWNo1S1vM8wWw5cAKRASsEwOASYVnExKCQaCw6CwigZEEYwGdtry9ur7240gC1AOZoC89/ue
ivpcToNcW+DgJwmfYT5b3OY2C8bqYkYwcvfTet06WGnMf1zHJ8/XLKnOOQqoBjGBw95M5UO3scQ+
2KWX+f6WoapIx4qAHYZJB9gmKXKmYnU+lyWyki1exDLZg0gWl81h66fY6Q2Q0cJlnDCAzM0VDR2J
KCoBTsreJ7WUWNu1M6U+K7LGfV+iRvwwlUGKdDRBygADBwEiFaRwJiQFBsEhQNiwIggJgmgCs9zF
dyRSdcIC02auNgW3x+yTjlI4GPGeUmsAOUm3PJBa51hnQRc/xHebW1NH8GMtTij3+bVBvMAcCYiZ
UJRoMzu47ylw2fZ0kyOyUVXslEbonv/sT7HRFFI+Um1R7n8Pb7S4tN+3VUUeHu542DQAd9uUpLQV
EEgFaXZvnydXHQtk4kZxJORQApxxSuIQAIyLECQpzbz8l0X7k5u9wy7XCIA4ASQVgDYWQhSKhgGY
iEKAE9NvVi9DCMVU+nC5qW1YGNWPKJmKyQjeY6EGA0GgOBY4LhQAX461u418RYV+mCgaHlQ2FrFa
c8QPrUDj3ipPqJC9my/8bU2K8YsobqEF/FBOicqthYNH+y7r1Xe5gVCyzlxRDoorgFzk4GFlCksE
wLKI3UmBcLk73URonGO4Cly4VjFIAiVGCtagcAEoFZxQNio8iIQUAI7bYwNuldCDh0qGpcasBMv3
p6jk0pbOyfmqOju7wDzF24kwW7bZYJQBOmd9x491Wa5WHdfGzWTNR7r50WMgkJXDjdRQX89Yf3pb
h13cX/ATVtwUHJ27bJ3GATAd/vAIm4LHe3P3ri6ZSe7ce5Vsta5EDN1mysLLisXCMwQRtgI2IvFz
NlLrL77xshST6Zpm2fTIxAKriK2AWLoBhTmIQRBwASoVnEjSMgjUAROAjxbAbmlgkHULyeS4sBhH
R6XZaoD2XY6OoxN50a/OksmwBg0qSvDdCy6d4W1qTRRsTsDWm2AkBFBppTLlNhy+SbXirMlK2R/2
v2LocCza3m30VS001zAR4IZuTHpW7lzYR16mgTk0aZt5z03l7Zf21YGWDlfnF6feyzszQlekqSmh
JXfe9StqiohXGw1JQWNkwnJBjALBwAEiFYAwJkEoxkcVAI2BsXDIQdRCSzSAp6y1U801FcSc2mel
moYUBHLNxBDUfBLGAtHuVOYqouZvCtELQS317gw8X8PmBFRjfHe4bqaKs27IgwCZsNCrh30qX/lM
bBA0xkpknDsqhLavj7+Dd/UezAjYR75JSWHiLrfkrwS4d4QJ1ozJhMdWzPH6x0QjBW9o/JFDcddC
8gFE72APlQHVwAEgFYQsJCktBkcVmIAsxM0wZbQAuQOMkSwEmP59NEvIdo9Qo2zHodKrwpHSkH3g
mS0zRlaqJyXw4Jw9XWo5fZ43HZV52kI+Tdsj1pn4GSSlRplyr75oT9i+fROlinofGkiMcvYR3/sc
aJ2wYEaS1d4UNuGLrGdsMpslCBGIokbJKbIKJkaGDeBvT1RAX2YoVngMthEXEoiJtIlOic22JLqv
JdL7IAAcAR4VgDQ0kRRMQhMAm8LWGWAIi0S0NWCCao95IFDSRL0HbUVzGtfGk5PIfQF+kMgE2s2M
06dAZdOMVXK2mRAbVZzTGTiooTDetwUzW9dSoEUzyTFf6oQMOwaPskwJZNnC8qsheDPi1uHHbIvJ
iQpROt0HFG5EKH83xEQWiLOR6asUqTlAtrzoF9KiwggAiAlGli18qu7806QrEmpJSElQOAEeFZxo
UnINlQGhwFAiEAnpLAgZBaRpKhd6WFtDrTgyy5Xy+L3/3sNo6PvzJ43TvXNQCcxWsP3RxoF3CvmA
Oy+QzD15smTdogy/Bs5KNmTyo8aAhR06FfrTI2FTlXzmZQvraoZr6/adXxw+jlKucuLDrqrdmpPV
14okjjfJhsm8/VX7dS3qYpfpvpC3oRDjtWN0Y5YtUbDYZT5ZIalLLTme3SSZ3TxOozMq9nAryIrT
NHtiLemcudnKLAIrnROQiwHHOAsq7t3Qqy8/gVjaTo6ucYoX4zted/m/M6vZ7nQdo6pWJOnrj3a8
RGx70AutkI95X1d/dv+QjDCwhaA7OhA1E2PEBYAm4dvxe1tbe3hywTEhGRjRTX4euYisDpTLwtZh
gmtx2IUkAvgjxzlnfREdF5gdf6F9oiEb0l5WYYRZWXMKKgABwAE8FZy0JhkeCiNhEJgoJhwFhIIw
gISvOb4qqslQpVSMl5dpfNzUAF1pb/D4fIhCCQnOA/wa4CegJIssbeH7cRO7D7fYMAlRePASeByZ
iMbky0MM9QJe71HgPIZGIQ5YxZGIQYDBCgEABcP+wzpE4hAX/maetWu+9Ft1EJPYJomWilLHCYe7
Od7tFBBesZApU5X/Eqs9zB1iYU40BLfb156ZsNVNODOc240M0rXRVhBtAgZKGNJY2YE0giaMJJlL
mk339omjoSnFXPCxvy5olm12HPqveS/G2kzC2RUf9aCsQg191eHaJB5qzupNUxg2rYfoPxSf2SGQ
E/VQIFNBf6t+l775V+K5rMJFis8smk1nn9McVOOQBwEoFYQ0JxUKTwOxUNgmZhEISgEQgM+TIqVH
BbnaWYFSJJnQUDiE38QZ//ZfDpJhRpjYOH+jpwjmNFaHzP/7M4BivXxzqAMZ53ndeNI4U1gaZEgx
ISpORHKY91x939/+c2RRXc71iqmoN5g+3ZgUQKW7LMN22sPb+WBvsuKggX8R+Bxjs0+Em8W8Nvjo
oVF5SABE0JjQ7fL5bmEGFLBhRUEM4vfPoTHQvXTUwkCqfDZeuoGAVKfaISphV4+2D6fXy9o7RQC+
AxOuAAHAASIVjFQmGAoCqUGYgEZICowCIwK+a2ei1mVzBx8MGpegaOb9QCAY0/Rn8EIQIBm83VTY
o2HPGcGV68+yQDHXGwDVZ+VSG+ePd+32erRB8pFdv7hZ4Rm2c3B7KKjoGLLrRGJWIfZdRraPZPZ1
SpN8IhOcFYeSBTOMYzkxM4rnOO3K9hYSJqF9/t+daWAZBTLpcjDMKfxjD+PrlDyHASwVhCwrDAxF
ATOoiGbAMIQEdj0BeDsjy0MNP9gkUdd5Jd/H+X8cRKipYwvUeFhqcL48srxR24k61wDXsE/LawO/
9/1Rml78XYJTdlHvkyBpfq+ZKBs6OnLA28FPv/+D+nDwP0BC8vwMZr9ur2u8Wh1kAsqEZ9iOgQAA
CIDgASQVnFQiFQTWxCIoxKCT7GyhlmBt0UN9AGJ13zQwD2PHvmyw70kpVSbgwFtP6jUbe5qN3y+q
sNafKOdTjC2QSsAAjyIrTdegHB3FjGAD2GXen5xzIWV/zEQ+vxzm9CGr+rq72lKW7oxszX6y+mkH
hbf6Z/8WhSXx1fIB4gDgASYVpNYV0BxEAW/dweGtjz4MzQMCP+4DFjw+XlE37t+wYESyb4Eo77V3
rUgX7cdPv2AuqYgBS8OAKi5xQLqevhiskjbp1VajskUzlJAkCWL+kQXhB5dNWoqNYX8TQM4b7Jr4
9KWJlWunozNlro1U5CBGGe6YJmmOfx0yAAWmFovmEKUAAHABLBWAMDQVBVKJUZmAwhATCc5Kpehn
jQjObA/5AQ3OBb6Ivn4PQc3dN6vKXav7d94K+37OXRv1/IAuI3NQBarvtkUlvLfEbVXVQgt5ti39
gECjW6va6g9i0o0C/G8dJgXx7/p68xsKY+fLGYdDNy6LhwrM/S0umaVd7PxK7R9N5XM2T07hAEIg
ABh9+pxvtwcBIBWhiIYSEYZjAIhAwhAR6TMTdxfRm9mANuP+Q5zlmHR2YhmOHwSxDCoMDkyGdjNt
XxAcOin70YCatRNGYR3UAF0czTTyk4fJHIr/LRMSmta7qaCMlOTiouUuLzgRdSrI4ct0ltqjtCUr
umygIGob0TCNwGzQauEZ/9e9hScUNjDdUiACJ/dkem+W2hv1jou97OiynhAC1D3ZZYE+NMPi4AEe
FZxMixwSQ0RBsITgQRgI/Na2Bp1TlrxKL5F21+vVgY6M9T/vcPHUmuYBQ139TSoa4sMXXlEPry1W
HJDodAiQQQw6tPna37SNBznEeE+p9vPJciYtw1AAnPMQIV2/7fLVm0Qj2P2rDmEZwDgMI9KI3Pye
djvChgiJQ+cJeM1Worr0maQOjw8Fcvp0qhOIXLQn5R0d2q3+q9eBZTDiMlf4h5PDlxEcIBWJb5wA
EkBBhzQy5aRCFbGjXCTEugDgARoVhDBZgbUCwaIoQC79HgnrQ0vkw4MXaTTrrjXEB8lvROQhDpvu
0t8pFx4Ay/EJYmcL5HLwmBPB+a9e8DpYAxxxxsBWOWEArtdmAC+LFzJO7PV3aeihVTXS4Vc3JM5V
20wJfKcxKf8Dt5m45EalutoAdDuIdeJ8ztifM7Aa9As1Z/hel/c/THTJ9eAGMnEagH0gAwkN+Nc4
/tsW6dQEDzHJA+X955y0djNco+81yjyufsZRLcLD3NJOSHYLgYOgMonOqPu18fyvO8eww9j5Xl2M
bhOwjm6bEYiMIiQIDZ53xux2fj9roKw7s/g/g1VksGI4xWKPK1bPg+t8byuxlSGIxEo3Jz6stmNI
GXJh445tkpmrDPAdqwmCgA4MT476/t+Mp6uip1rXRGtaa0Bs4AEqFZxQRSUEyoNgoNSgI1gJN7OQ
7OnTvZpas11W0JNAWzy9tOlz/DLSKc5wEaknw53TJd1689EUKeobCqNgbsO9tbImtrSCuinSdGEm
8+tJC5MdqK5Zm/F0LIGEqgKgyIuvZ3YZTkzWoiwVJmDR2dJ1LX2Yxno344LiceiVsLSJha2CeWu6
vO/3FCejOnuzhy2anO9eWau7GEpFvYy4NQxaQUYq9p87MvPhJpxpx6urazLTEcABKhWELEoKsYhn
E6BEgCb3G1gtDsQ0OisNZV6CQEOS0+e/KFECauCa2OqYsjc5rzjSJnyz9Pu+mqCNYmMWqlVQYgvC
FQF2ION5HojfudTMULE8Z6gBzPEqHCCPH1WH7JxcKej91cewUAyE7wAY5Zk4X6cMntlAJYCX8PEm
C+B3qxzmYj3cZYiYEKTZgQ2gFo+xBmTw5PRPtolZEycDF6lwB4cvfiAMIXCDAwcBGBWZUBQ7EIpi
IQqAT5bBitLGA0HTEY0vQACECk/Xz1uvE1RCfDuS1vBFQEQjNqANGhpbG+CMvO3mXU92uWdUPSnD
lKpnMUSddwwPkk8IiLT1WfIukYlPknUkMDQNBT0M6lY9Umk6Dpy//ZdUMmtS4Z5kbZPtHLz7g5Mo
rdq1CwqxrKld+0/Ken7sSlcdcH5+Dr40er3fxIIB6ZSyxps9fGkRKmyCwAU2PWAAESpFwAEmFYQw
NiUJBQdBiwxAESAIzlMKxw6dxvDhNL1OZpXS7CgR0LZoCXyBjPCECA4s7+/YqKoJEjB/q/7/f4KM
AD+H8+WJ/z/fPOmNS1AQ0HD/z/fyPYzArTy463IAYINgqHgLFpNxMYJ/4FUeWAsu35MKaZKQ9w+P
33P6aeWwpb1f8v6qyhc1UQi0leSXS/y8X9F7d+/xqebl2bSRPLqObWiu27Tn1X/aWtHY6zSmNmF2
CzjWgM5xnIxTSOkZqiIBzqiLAwcBJBWANjdaFYIlARCQQpAT0dtqw6MZwzhp9A6XMuwaCvZZ4UeR
+o3WKKxqDDf1W3lZgxfJz6/gbsQNaW2WJRnNVF9TrZbNaZzCb+05X1Nuej40Wv25CIlrfgPyiFfo
a/N8dMKdlyW0HUsBqs597IL4rxTz3Kepu+KNsH6ulQoARKWqjR4KSpF4prWvVe0AEqACpaVeew4/
oKwTGqQEcQABwAEuFYAwKXIURkYwgERIJgoFQiEBMN7RgaE706aNKa1NXuWtBVZD4CAAJSxkShte
x7dlmyNG16/cYysFbvW/7tnhNSF910Y5LBIXjiURCd8ZrX0uHwpZlDLnPyr4SNbNPE07hTsZexIv
zyRf4EpdyHfH/uXGyGFNH1E5z2POsAnef5zyp2WtFDo+am1yzauEBi7fhVe3NfDpanx8BPo/SpUQ
Hp7/3lB/Q+nQFCqtSitn/NNnj0digLaHAZzHPulvOcRCFVPwDF6G79f+/QEIulbvIklvcjTj/DEA
OAEcFYQ0NCMJFiRhmGBGFgwRgwFgoEBHzDvTkzhBtGhecM6kN6qwoidZM0WilbhRkCuhrGO8tgsu
bNRw1fyEkzuFNQonXap4KwpKCYzarycrvii7b2cT+K4rWiJvQHhnKJxABdN0if+tJS5inytrtbdx
8McEDRg0sbg/TUlVupbU89JijZ/HDqKLyV4tT5J2qIH2fqNdm4uIDBqclJjpv6NJZ4l5XeDgfDXz
5d6qlEoWMS5uowCUNJpxXowU031lsJjHvT2XygJkiHAHF7oguz3P1YyM1vL/Prnpf6VlDIychgqh
XOhupvNuGlwIy7NQnll80skzQNSArPr6glGnbka7JMy0TQtI3oNnHvz1Nq21qc10YQ1t+X/d/dvb
A8xyZyrsuMGdjWi6t/Q4nrnueZFTN6VU2Ru118ABIBWEMJSJtAbPVmyxA3lOmKC4wXAxAWu5MKhI
7aYFMK3IbRgTAae3t6G0qAncZTMlR9AuvSQooTfJ3wJw0G6USpordepTldCGcrCCxGl363dgjg9t
BQevEhbRieKb/CVt2PUlbFsyj3wbV9HyvZEsMIC8ezABEYdLdc26dmbZvfRiwi9gmFPQ6PQWhllx
WwmHDPgKRxXgBoyagVN4sNGwHAEkFYQwZIMJBmUTAQ+V97dDhQOZJSQGk2BQA8PcFQqyjhUWFrra
aqcc65jJxrTEXs1Iy9gzIXuKKCnqGqQggE4oj1mbwv790hn5zL3ZYJqqkS8DJBCArzDQAX57/LQ4
pVTKPah7QmwOJUl2PZLBZkhCWPkaaO548gqjodZR/I6HTkgX8ClPLkiSgC0ZBfrDBL3Ub4/CewFM
V/Vl6auqF2206+DNciDgASIVlExiOYSOwxKwTCAhCQhCBHfgBo0MBypbWa38SAKV4/USxTQKL86e
QuCI3PKupHJ9rQGEmH3xiEVu/nHUfes1igKaDFEzOXl7sprVZEkkXCQs6wKoFn+P6mWBlfqgINI3
GDzAUD/+SEv9bi0K3xAglax5+s85xGXX/POfHToAMuVxGk6HLNEKSzAc1cHu+xHwBmTCZWLCAcAB
HBWELGJylM4GEQCc7qhnQAVTHKaOX+eAk8L+eLljlfT4BwqJwJ7/J5oymSWvn3v4F/Ps3HwTiJYp
Vh/Mhme7+/JBn0bKRC7FoVELuWYiFM13Rc4/2+m+2rmvq9iFQBQsJdKGvgoxQPboMon6lxwYtEBY
AATRFADgASAVgCxEsZgCJwEe686sABjKuQqfESLC13fXJ26UEdM1bg84pWNUabMhksskhdBziPIW
caRFSdcjKu68FUAzkL53VJKyMJFamPT0TVnXTjjyS9c++4iwXcXV00TjX1dglOFHLBsMOE3sCUDS
7g3AoGWmVRXj1glFXH+90ftvcEZRjGA5iCAWy76Vrvw6FWOojrWlfZZSi4slLKTvIcABJBWEMESp
iQZGEgCBlavdlrTtF7QuxpZawkCGG4uXqGGe1SJer3Ku14VYlqCdrI7O9Ce53Ir6NqUAz/e2iQnn
dEiAEkGr79reZR+OyUjEt7N+2SpAr3ccGfVIF32uu7b4tSuS58xCD6KVZG0uIpsOG839TYIgnoNF
zqXEqk9e0vL1N0PRqiAMOjcdrg++zQGKN7nq829G9KJOp8//btXdzt84o0HAgwFTMpYXyf7yU9C2
SuKdUfnr8WLYqJ0W2ygb1UQOAR4VhDBEoR0CQxCQhEAk5QY1VlgG2oHQcALAK5OzmopkFwnRjDct
fDHHGBr4sm9qjuY8pCbUSoeRXq2aHaPkkUAabfxwDgvyMyxY3LrxX30CEaNX2hfepZqZY6AzYlVR
D0zcOjW1v2ce0462FfH33THaC6xZLSdpnnoCna1AcKd80LBMskV5Qrkxha+S5z7nk9YsFX7rK5cm
BIQQrmuMTgRs6TRZlfdCDgzcqV9sVA04UeC8RwruV8VkCaT4K4F1YgMHAR4VhDAkwRWHAmIYQCxz
FoACAVY01aXJi2k1kHgAh5iWWzN+9PVTCRjGCh8yujkfK1eUQj4BGN8daiW3SHT4XCi6WdQk7NXX
IFNqqagdhR872E2iOw0L3W3j02AWa+FRAxOgtz9C80y2pQAXwf3MGRoB1xaVj/M7FqYuoGh8tw5q
SIgAIkgRdMoEkZNUDECkwgEC5EgnnZVkZASCfjpBXA7iIVQROF+gBMrYM0yqFHdyJZaCcjEWCXXp
4NYwGm/ARDPERDPXNJxW1CQmlQHG2iytpcqBpkavjK9N09QjeFArnKecYi2HVz0x4s27/1Nd//Kl
GfKJc5L+lkv7J+3m/Hl8brNOV+cqh2VDplAzKbxRe9rtvCcf2/f/UYzV6xKF7BwBJhWAMDSRDQRC
QUCoVhorhAKrYSCwNhCBqiaoAXJStAQWpu8MNWFrPHDzMl4isaWOBRuwMtAuCGBdg1OGT4za7M48
v6PCkG3/leLkog/sjMLNzrEakluAWkBN24+Z2Yy1Li4atYB8Dk4glMCQAzLtw/6dDBfQvCMKiApY
ClLQgxSQiVXjrZcaRSLGegnHcCVo8W8BKLLks1wIcnTWbsHGFa+QfFTgh8WOR6C6YWGrNISDsev1
ttWNchFt/OVg3JtxVY3AByGJ4Bfc41hPcY6fy82YI3BbBBarrbMSmkPP2FYS6oQujXx/rb5GGOMD
wkNGWAQ5A6mfW7wbBaWtbMTTvY9bS/TfAqxDXB4jUy5NtBM5UfS9k9EaZxtlCbnKjW9V3oTEIqSr
9bRV3oeS9IrDRQIiNon1xUtosr/YPF9WM3C2dcOk3tlNbrHCYmuTi9QYTtw26jODI8sKtvkzRUXW
ej/HakQnW2b+HhGDPkReUJucwwcBHhWEMCSpEMiCYKGAR4q80GQkAY0wzumRKBtVUePJnnRYK6XN
lzWbCh57EsPpNOtrGi+dDKV8FB1JSsfIgejXwpQOWgrqwMzRE+vLKkEn+cuZ5NICIlC4mrHW0x2x
o0KOZZFiNpbISjnX5l4YfJTkug2cyK493/Nnz/OpozSteZkH3mNtZ0EAP5IQsX0Yx6ZC9cpXnBG5
T3f4o318LJIJWcIROUFid6rqdu5kpmCiJrQfZuPJVu3WevbeqpOXutj3rEsvg5PcqS3Jc3VM9r5c
ASYVhCx6GhoCgjYgmCgyEIQEwULlDdcBZRDK7lWUCitEmiaiqiXSM5XFO0r3ZIriRmBFGZ/062OA
oWRDhiNm/YQkteoI8lt3e0tJ7uvcdD6ntxaUQqTbvE1OdyuHOnpuOWfJ3MOiWlGgC1eGfbWCc4HS
7oMylpGlou997NcXeFJoVrw09kcZhEuXcgNDgwVjbRQFKNVx082lUdtBpumf0moodymvx2JTGmsx
P1WxJni9W2xaGzpPmhHm56lT1GoC9Be8EKYmw2Md45arLXSqOAEcFYQwewmKx0VgkeBMEhGkBO+R
h2+7dOuRJoRhyxLvNBRwmNUS7keSXCQE4luoJYQz0wMmgUpx2D83+9/WSTt8BNBc3TRbOCHDG/jv
xCkESoAgAHBNGK7aCTwTwc7t38zxpzQp2ktTFyaJv3oSMmfY2cX58THaMGTk+FQ6azAGqhHdck4m
wvc4K3IOTlVmXbjdCaq5tsipMtwgV/Qp78xgDWroCWd6DfbrVt7aDg0Ul4tx6bLlZYIdFtRpZqQI
clsRLL4t1FdKIMvB0oiACEFKGbEXbVu0smpEDKBcOAEiFYA0MiMNysM3CkAuz5TDku5h0fTE2LW1
fCoHYIMeQNUuG5NwTFj6XEgHhe//PJco3TaW38WcwK2TFAhlq8T4NCaovfy+JXiRMTkcGL63XgCO
xnpXV3GCogJ5tCNpfTv+u/upl/zfUuNvY6/yk3IrHYhoXW2cEYSSVek9MrC+G+anHoxFPDa3e7Nv
HhULCk8AAL3AF458aY3khLxK4u/u+DDcAAFwygA4AR4VnEylSAkMJUEwoCwhCAXY5PkWnNa0n3G9
uN6y3WtGLQT0EcAcKuMvh7Bu8/hnEsoLZMqO6wSyaCODQwZyVpeeugABnFZ6+UkltfP4ewC6iyad
zdsXXsukhKl2AdIaUwNvZlhgUL2ZTeeaUbi1sDR2uawFOAxUljUi83oA/TCru82eDjw+FsNIWOEO
j15fDO2Jd5zkX77DF5Vpd3EyYlvw/91HF8t0T2ZkAQcDN49B7JRyum5cQsqWL3NZOo2Kijr28uu2
jHA8AwxZEXhlIGUZc9MBByyNZYCLtHQrqZKZJyunWAo6UPT9YynDfxfK7qN8pzEEK6JwA5bpzzEI
aDb912Y4DgEsFZYnFjQFQgE7RmwUSrOkWwZeWRwoBMx50vubTNlKkESYmVGMM43IEY7sWAWxgRV5
rr7ZBCCAL34bJCEwGug1pVntEmwHECcWfBxAAXJ+Yb/htXfrOMh28KWIQanrQGmtrJOXIdrNelrL
nRlqoVEBttzRVKQQkjzRfI2rLjjwdHWDWz/Ush4UXsoSvYAZFRdbTcw9sxZ68GeR9l8fV+Pi9C9C
0Ko3eFrSImqfmEuvTz6cvpXQgBHlmLiarbX3dBOE8MY5I75xgAnAQpykCahUCaxbenVRGI3apCyp
AHABJBWEMDQ7BQbCJCEESIIQCZijCCzFgjdrZyzIAkobdc8ZiJkbijPTKbqGfTAMoJK2FE5h3OxB
WRJGk90qMA7Sd3qNgl/euDNrWGTw0ss17EBdaMWezoHWBgcAABq4gD3KjgBJ8srfwGl48StJVy6d
+EmfrdZ1kG541coSyFsc9HJ9IcxttxrO0xYri5SnWsIAGZOt8UpW5z4KPimDXrvBtdZyu6JNhivk
QVAqo6sFw3GnJBgHv73VN2yig6ouHHHGsBd/WD1aBvSt6vYx9TQCFmHAASgVhDQ3KrmFA2HATSAm
diDjdrMQwUrUvxtVEBI4NO3AQOXA+j7wtyzxvAi7f0ebXExIIszAbgiIBauOYrRC6xftvcZoICja
YAGtccohsAhn0y7InJnQkE31HcYuPFtxlwqWNDIzGyzDUBSbnDQIlbv3a4jUDUIuhrWaqAVRAP2x
lt9fSAAkUxiEqbMtSlmOxdlafj2dRr4E6kagDLCJQPKyxTUUkz2ZSk7WWquCc4CSW+jOF7RCicAK
lzYFdIiA4AEiFaUo5iEIxgITgI+fDoeQmmGKd7qmotV5cAto87+K4dV2F/cfAgsi6nl6NWCp22vd
BjB4GuWw68rqc26xVT9oCmFJ55GiYE9zF8mcz0QU7moJFchsYFDqBV2LTkeQjrITsewnQAgbHgds
5Qw5H6i+rOAbF6HZfjv73/ddlW0vn8lJS3tbTrcn5e6KVCxccACTX86cNwAAoswWh3bfhxYioA4B
JBWENDSjDNBBMoCOeYomi1hvEerw8zGN6qwZwjy62mRQfk3MLGfNMw+feQAAAofHPsAQnD4GMG6t
HDCePxT1xsZIJkmE2R2/TwmvbA/bEp82cnetDsrOwYOK9fzc7yJFIyvxIUrGBS19jCww0tGM8tAK
htcMI89HtMkASQhlnPt3GCaOpie5XqGG07/njBBw696RKooS6TaXqVNt5qvydu07W980JwSyiyNe
G9lwAlEL5bhwASoVnIi2KhBOgoChBGAjsAXDSnI2W0wzCLAuaji4THU8D+r1VqghVnxLhYsiti9s
BbG1M5q34fXMCzlzS5TdPnj9fn18OqzfRqjO5ngDMgzirONi7G+CA6lpKNq7IA2od7cZ3VIrygUW
vQKJFxQtbguR3ibvBa4SWr8Tj1GI5Z+4WcC0mAOAoAz1+/0zMFfBrP3xI8IGcY+ceHhl9/pABFUY
htTQnBvTFtPvB0uDFF6RKvaIc1qUg/Kc3y6szTJLb+YHDR/RWeZ+UWbMOAEcFYQwNIsEiGVCMEyg
I9EhgBBsU0zMrAgMoAXvYECVptC8go6ac4P+zaihn2QV7GmqpzOlNa+McS2emCySczceF2K05pnS
WKFrglremzwZ+/PRmXYcFeoNNP+onl989WLlmXY4ezJSbEMl6DdMSwVV5ZpYMt7V0QSCVf0oNRfz
B//qvdFzbW+uniSs/9qDK1wL1CFGCODEizMCi2LLwbW6jef0S28nss09mLbK9FkaKF68yvWk9HZ6
XLz7gS24L5QnS9rEkAcBHBWEMDSRjIRjIaCYJmALGHMCyBvNALzusiyQKGNS11sWTpuT5cSIPDD5
m7S0NnZAsc9ZufI+o+IGPnScUS5CttUGDzyAVdoVjStbkbxt2/bRvTZkqLdDy22XcrLDZ7xp6+rB
Wa6QddLnpjJCbBSiySv0Bn1hU7fxT7nLtjBvmFSlbiAzyvfrve8cZgm/Lg8AKX0pS9EgmnZ7rpKe
Eyq5eUMrE4epCdBHyW5QaNzN0WDrsokMIXC4MwAA4AEaFYQ2GksRBQRCidBiEAiMBHyXDc51bJqY
wBrMVR5A/NQW7j+jXopsJqGGpb8QksIyazjn8y/W+XfR1qwClsKne/bMYlVwFYg1YiiYQhkkMML0
EyhljJUbfDtv5M+DuNpUEb3cRfnt75rvtxloMjFEWWSV9X+vG0nACMhGQ9dFaDJ2x7fgNPP9Ep9I
8/LWYmrrsjP6R/DTy39vVwPa8v7MvOkRTJITsLOpda7DeKs1krLuN1qx3qFoWC9SbJ0QW1VWtO8A
AABbEk81V/J5jEt5IgmOniKT4AEgFZywJVQJCsEYAJ67W7HCIME1KaXiw41YFWeJhhef+Pq9NKs9
S4tO27GwefKCvX2YLmsp6++6hQdcwzORDpoC18e+Ii5TQjPt8OqJkWx28xuWnbHY1ce2vCw20Htl
ld1HJj/jHXZNh5Rpz4h8Si/i9n8OtPnpwI0m1q26MHPoII4/4/xl5HOa0bQSxCLzQL3tBcJgAFAM
cbmECUvdJP6+tHpDLA6wvg2++BJcOAEoFaSwI1wFDAIRIITAERgJlc4LDH09DgcL2kR1KAs6buU8
juH5PxqnEnblcjZkCZUcy/7Eav63FQ++sQNeHSo/ruj4oBIo/L0QIKdU9g+CGl46TKJfFD1tcZ+4
3X9VEqbHk5LR02Lj2SDZpxpp8F/or8B+8a3IAHf9of+/ThoV/eE4+2onSBS+CVr13N+r8gKi9tCQ
Vnvp6IHt/OW/N+yoCIiHATgVjOBjOAxEBxCwoCxRCAT3s59jW631Xm5JdwA6vfXwkIfpboABUOq8
VEMUQBMoQKMKbOkeMT2VmeYRER2OnzmtplINu6a1rmotWWWwNy3OESWg8fDu6aRiWn6hD8ZMsf7+
XBABQgCZVVV7NIgUMqgoGWU5IEQEBBlAd7LkagpRC2CboKKUGJv+3xslFXRXPPdsUki1j6WoTCoF
FlV1AxTnbRm6LbFkKoAamP12gAHAARoVmWiWEhRMoUCojKAXrkDLs3pgpZK6Mre6XIAABQPw1X6u
TyK9BWZX+Pd2wVokY9/VAApItnR0AGcYfuXHdl3hsHlo3ttWMZ7XadfVLnj0Xx8fHoQIowmdS7Hg
ZYqKvNY5CEJaiIf+f0esPWBFMFJ+R+UeU58vh9eqiftwN0pQp6oYgWoln58OXs2+eNuhlpJUXCmX
LTisOA9UsrXVVdpxLOsYxx4Yi4QSOVpyc/VwrdcaAkSs5uG8FdV9iwMEdgcJG+zAw0GZIRAAOAEe
FYQ0pDwQgsOAmhAiUBO+2LQA2rLzqZePOMhmpNBRFEl6mSTVxEG4EBNvDTvIaAR1fjs5y8HxmCTE
av4dVzC/r1ZWoI647qbdk5FOLIj7bnSGTP6QniRYACHOXPVeOFZzWVogUQnTclaV/EoPv3hpHlqo
8oBPYsvVmjrEIj9/SdZUkG67pX78P27cDofH6ZgAGPUstVfcSrWfa7WJDaWm/j9ZsTAXNHUlzZqY
RLNW1nvVcEqqCxBSx/CGOryBlMQWABlkAspGNAoWMYXFpT4BKBWALIMhGYZDYQhAaiAImAbw2rAd
IbZlwPO/LersJH7crvI5oQa7e0iYDOLV+EY9Qu/bw9DweSw13QbibWOqPYdUIZD1VwweYAGadbJS
p9U1CRKgGJmC6HiENiUt1NYjM7o4YSWBdtYlDPm6MhZRmMl8nLnN5zVpIXVwPlT7tuctco16H/cw
M/xA4O8QkBa6z/ADfmS2wbYPnfNwAS4VkOwxQwzIggGJEDAWKIQCMzAI0GbGmeXOdcd8LvA732OD
2y5jB7epoBdV69c+qEeVBPZJeqwUs+CUqkAMaNbIqN4U0o1/TQM3W+Lvc0cMAYsRNVRF8qP6+z/C
tXJgm2r6VNuzxpOMH7AX/o+X1z+D9v1AhgC7QnDVdoW/QW2Rj7CK6fTebp73Q+evRAboYrDqV3My
OwSQQU3DX+FWtQLZ2Sndlc9HDqPfObt2SxGZl4k2liXZLkyKxQcpJmJMt9tlvlS2dN6jb60EFzYu
jWrzuuoCRJVZ4slOWwUAb62gjAIUM+sAAwcBHhWcTIJSoAJDQbBQZiATsyMCNB6NCNU3zhYAlHJ/
Ow7sCyN1YGupaESxFiJ7yYnpEC9yzWnrfOMw3fmqL7V+JQZoXr+KTWu8Yv3+zPph3eFUi0pxeEIB
NVAUu5Lam8b7M1tiWWCyAFicxda+7f0BUwZS++tqOiKtxApwr+aYbexTpvkTAbxXW32sp7rtD9t3
/79YqmKwB4Im2eAsvIxSnWNO+GMvWHNDWX/CyMUg1z0aILU89NufMaQc0qo8GGRW+9+kdFT1HSey
7VHTmAaVZnABGhWZJLYJFM6CYJDEQCes0AgDAjJZjOSRYACIF9+V0FLOy3DMBOUAMCF7kAVcZV5D
GF55d7PH/V+PHx7/I/SyB02JuL8/HmYktz4Qx7cnCVi/ggtJLROWPJMQtHmyCJaGlEcStoYm65ur
pa+FY3Kl2GOxwnouTC6GIpvmiuCh/QmrrMN38FS+NNYHTMwMRgzW60cXdochmWxwvfRaf85PXiPo
aZLgdJvN9HnHAoQ5FEdCFTFkl1hSILKFpXLdKHABGlWEMDRBIQRMQQlATNhiEXsAhDJhS5oHcZek
ZKIRVOegQ+6hKwa2JOihY3ZPmucd6NNi+/Cy2j0OKSZuUGmncW/JlGtvMva1rSv7cyE2rFczZgQN
N7KNnlWNxgSduTb1nAcQQOztCQoAtMcADkDY6ggVsWYgEANZSquamS1QRIIkZHj6ek/kfEzoJmCk
349lGWUAYf81y5Jen01mYP1pcEiYlmVujKIoWyGLD4hOZwEUn+FbFETQikJETXDKiqpOWSYsJT4U
zNXmL13v24nieHWE8+nUen2wfW7Mu/r3cgZ98B15iN/wrydvaJtiCCUROqIFzUhp0hPVU1D66uXm
/yLLK0Vrb9gYplJocmElqdBxsDpsIlKqG1b2lQUT/mpZKEC5zhujRsueXY3ZDdvHKrx5YH6XAGFG
79BKaBYUgzY03m6f3UAABGIElEpy4isD+H/n8ew5WrJXp8QeY//Pb+Gpq0Z0x5+kBhjy2FZ0uMM1
KFn3LRgoY+FwQC/TsW2L+0aa6D7qnzSLQDncDSvNw1hQD5f9aY9jBefZscI/JW7ioBbJIbjv8LWi
HAEc1ZRodgogmCMgiYBPUAM2gQgshNNy7kA1c8+r1dsX6GNFBP7th4JPUfJ0H7fJhUVF3Bcl3Cqt
qZzAih61zKl2v4+SkeOZ+es7ECXz6Ee+LSwrtWPMxwANCMHfcUp7PfFTCpgXCTfqEIfTmHpOVMrI
mDwYybj66T6XkTiZyL0d6PhPUyoCjZTsAqUTwDtHEMjb5Ij6Lr+KGEJ1xqoG7qgAH8MHASIVnGlB
kAjfflCgEBRaWQhJoC7vw/B0LcmfD1gVetX9ziWpG3ptmZnqRTdsVWUNa0C7pIMgassgEcpB2qlw
xtZ+Ao9l4SNYu4F8UWuz3/xcTF4T3aUmB+mObLkTj/X0avrDv/P9O+IvFqMs37EdnwwQFGzvqYb+
uWbDijekuGXLv5Uhioyb6/2naL8QxprFovzFjrr7Q/tAkJAAAIoF4DgBGBWENhSZJFYCPnOgCNtF
BZlxayaAmIkqjyZn5HUEAHmc00gOfy9rzz5OIRrzkEowjcJbKNGenKH5zxwnKVO+wOC+TAfbjx7f
zr+yXBDBv6ftjvvm+xEgyDaHQYM2iaUpZN4MB9u4xIHprBtmWNwn2VtyzA4ojvWVfkXQ47oUtOcl
EeisV3KPSQCgHMHLkWgF5WmgvAPxjmAAcAEaFZxIZiIwiIMVAJnzpLByasMDQIlzRQKvG//f9Wq0
U10mK1oCAtKdEtmMs6SyBx5yz2I1lKKSexA2C4muVlbxhtsUmpPlfLbORxJPZVqoKKEYEiqWlQWa
B+DQ684DAwX0ngAMkF/lfwQbVaFC/itlOXKsFLdRMwj58TBYqZfRhh0DeOkJ0bcMlXhsYpr/hH1y
3QraTLCNDCkK3koSSzAJAcvehCnQrB/FzuWAOAEmFYQsNSWliCVhGKBCEDCIBL7EA30BkLTxrhn4
sJFGfzhoqoIa53YUz+vsO3IGuzWHglkHYesjM746XyVia2rgpp3XuBpLHFLBBq8mMH7+/rk4y87/
8ILT+89cjVtJyj6PjnXRY6RDZkhCZJnnUCACbidNNYS/pBakkakvGakCqUFAX52/7t0wPflluORK
A/UMDoHp5ciZImJ+L+GJkSauq1lDLQu54qeCIOhUBOFX37fmAyglEoL4dUY56Qju5A4BJBWEMEQy
nEqIYIhAJiAJkARjGbzbBEdXpBiivLrXAJDPEkdcoaIZ8xNYah5qS38vQRjNHicKtl/67C8Y1oHN
HCBdb7o+eQnV8bD8R74o9Yd3LvNPiHjMCDAAAKxySVLKT4Zb2AnaBU1qvAWUe2SJrJ7UVMbXrcRZ
1ud6+dz8N/bI0ChtkpegATnxxq35Pt/j/TwEuQAtKXYQdjNEL3ThDQnfj6b//1z5+PZ0a7q1cWXd
ZeA1DgEYFYQwRiqchKQTohhmEAt+jG9psXvqFw0wvFmtdID5qXMTregmUSMI3S0X6jMjNymSoQEb
KdRwzVT3AKigXjGgT9Wd6BmnyREbf3/dzFToJCQBPbli/T9OS0vFIYo8cUS4nL8M2MAkOqOcbzHA
zd/WoIlO45u1lG8qCBHl8f/993WmIEGHey5aHpw/5fk4IIo+7hHSEI27FEf+f8eU7gFjDgP/vc1B
UwkW9gGsPic5Sg1zzzfy9+TZrn45qogEHnmIADLACgEUIqgG3+5Mru+eLpz7P69N3l8s8ASAMRF2
SKuctmaqWSdAz/+fjZzngOABJhWALEIjBPCEYShEIBeBN7CLRvoi1LnLCXcyBBw8j/YKrIAWuzqr
D/5g8uXd1WGvPp/tubSmXZJ/gh0WXOKbHWm1zcJbV6pTbmtCqLNNQrxz0qzMoDNi3sCJQ4tZY7KG
xVKwubvi7TXeHhtxw4uMr0x1rWaUVP/0D45Gn9OuQst3WVnSdnm/13P4FhT8v6zHN3nt/xds2Ql5
zAA+z1LABsxsdjUlugGS8rARXu7+LoPlvLKFUHpqRFW6dHPfMktEApaWZryi6mAb3uc1HEam73Hj
9l66oABwASQVjDBhDAhQwxGQ1QgiEIwCeMityizQyYfRucZ3lMggO+ceq/hxx7L+lacCljOFUv59
GwBBb9S+R/5a05YTNuaa9UCcV477r/0QIgLLqs6WRCFF//PqAL9wAc1HM89H5vKz+HGdHkokEhBQ
0u6MarJUZgtLJnDEmJlYgEhc4jkUhi5UlhlWg3Mlsk7MMYe/vg+ZTt48oT2qWImkd9jdq794unLp
53ebKtj3eQBZGeYTsOdn1QxhCap/y1i2SMVuX82DGmnoLl2UABwBJBWWUIkjBFQCP0pm1HV3ks3W
tTSr3c73LwkAb1vH1bj+/z3EsMbev78SC9T/L1+eoBn6bxkHXHXyuS2i2ASY3xxYVB5CcmqlFvWH
gfOduQOi8YdP7ZRZjucQAjI7ibHMgZznS+7r8hEc8zbgaTwOBEfeOBhY8vp/0vwbJURfZ/7v4/0E
TN5oilRhYzzALz0880jMQx39+MvKiBPf/TSUl/iIzxApIATHliWxSa2TfNLrAYsMYKSZQhWRAoqX
MhMCWSa4DKYjJSkTBwEkFYwwJSsF5GcAiYBH2t2ig0d0C1mmTXlJdh3mkqXwnVptFGXTe27uM1Ad
vnswk3RNoem1eumaWK0s8gVr60YsVj422E0BmGqtrT10rrODdw+XlILzpCwY47IqQu1AhdddNEjS
0hbCEA3UTFl/ukgQGUMuIQrCmlQIMEZ5agAQY/4VMUTzAkWShxtCgAeHIAAF8AcBMBWANCdJFVQD
MSBAQiAIjATvLJjI00ZsGT6NX7IEAE6hycz+/1pZYY0rp3/T80i7zxb66IvJjnxe0hYHclimboWB
efiSoDn1xe46qi+NXK1Tbz484mbjNXPLGtgvG+nH39mIm+8N3C0VZXXuxDh5nXHIzFzuJCADBjye
jSctTpAACgsKXpxbrp4W4V2XhEvACygA4AEmFYQwNipIyEIBGYBN+7McKGlmKWxC9M+LtdhJRSFJ
4Px/VHUwthRSUbyRRo6TsTUhRq5n0cV49HpP+h6DY/Nm7Phnyxek3mar8WL3MwkV5e+orCGv5pba
1P98ElWEoJro9laZGxVHCuE7fQ22/Cs0W1GwX2YYZBwS0vung0iXObqy9B6/pEnJWYLDg5yUWlGh
rToKoKXwEq7PY8Wz1a+QNZoRAvswav2Lsvno9D31ot3/sejbywAOASoVgCxIChSMo4CgSIggEgwE
IgCIwE+aEQ0Q2Ch1T2eeAVK/IDYGwszkJC49guF3F/NErLF7U0Kwe3uPU/8Bp7QmjctetOjAxasc
L/rnFkrAAsRP6mpzI+GtbUlObTEAEKU3S+ic+pVTUTrd7bG6P+PoWx8sBmfmXxawtzL5n8mZwsd3
eyy2Z18H5f06flEAAC4GBSDFFXzSuiAAOAEsFYxQRBkpQoczAExgERgJg5B8G1G4WMnl26vfXFgh
8pH1XcfcoqUUUoTpoWTVlv86KyBxjrmPc76Vl8fmtpCe/5tJCuf35GzCXvOHSWy0DmdrvC4Jnkjv
GbVCakJPPPJNzSZqU9IATghbU3hh7XX+K9W8Hou6+F1SUVgCxQAnW+f/7bH1tyIABIACkQBAAA4B
KhWANCYanRxmFACbAovpjbC4jHV4aL1wCB0Y2hNw7vWej12DEbS65KINRfOdYmH3/Q5qipBIg1Xr
m6Pfhp/EbYnI0EC2s4pB/M7HR6YBVyiHuL9hcjSGoRedsAw7VXGA+M6rXwgAEq0Xl9673ma1OLm5
ePqOL/i/cc9XDgqDuJXMTchBAbNbByp005NqhwAVAAQABBc43bPBeEy+wFqgOAEoFYQwWiKSAoRh
0VhwIwgURANni2dMEdYbbeaZGuGb+8CQQX7wetXOAUcygfJiAUNxwuT/n9OaqyAETEZq2o15f0w3
i430kklAmm+21OdB55fjjje0bO4NAi99UODQilh5oXDQCvzB5UOoOfn8Xxe9dEmLBzcBYGkYTMJS
GJBQAgAwdOC2atu3c1zf6k6WmwieemvYK5qpQct2UFCIaqMXZToYBBRcggWW4CFCsMCnHh25TFRZ
27FCb/ft2x3ePIxP9H0/Q58AAUAAAicBJhWEMHsSFIrIETCEIKZtywxfUMhWb5aHUzAo45GZx5jx
YjLOrsLdEzjnA60xmVBWynOY/pfJN+cRjvwsqg+wHbvpP21bELQAgmYUoLUXuRmlRQ3HtJXvljOI
tdl1svVZWBAIwwSoBgkQcWnROfTkXwtrIBG81Q1KdhAFUTTmQzs4IarbQ5oOeZ0bWlvCrSXZVrc0
K/5RAwcBJhWUcHJjFQohBTPDB2cdFg7d4tZ2Arbu/9wiCVB2chuALnLKntUlmImZEp2a5SQjAf42
gYXnb6j/QB/rC00sS1z5lTfZxdqlaJeZUqpu4e1HK693JKU5T0pAoiBAHSDMta3ZzLgdOhPFeGYv
ElgW9qmnddwYOzvw8VCfxm985Y5hyYDoEIgHASgVpIxiWhICghEwhCCj7TcB1qFjHyqYuN8gThv6
L9X0MJiF+dnYBELfb9aUIG0dpLJ9Z6IABKwZHqqvuuloQx3YlmP3i91tO4+YYkDQUVNFSW13XuZj
fRUBEzZIQHiMUcGhCcwBPrGgu3ImabrupgRlKpXa6AqATwpSYbioV0tkIZpXg2CoBwEsFaRQcnMN
BCJBCEFOvQ9cHAkWY5eJUdOwF5bND+drYDJDUOb2MhITQZfYU3OcIJmgqwBiYQmghB8lB2LQE+jq
QPTb39m9jP/xMr/f74aJ8TZpZg6oKJoI7xJxBxZ6grww1L4HYuK/7qdnXyJssdYKsdHm9zQ0UJJT
cqSm7QWCWClt/QphHAEaFaRQRRo5hoIygURgJvnIxvpbRDYzKJw5f50AxanhPbnjRoDplaiMF47x
6IOHjYYYrhrkEuZjTz8cLPh/Om/lYBSdbMgch11xzYgPUep0SF1JjTFcZhMmxObOr9uHbRWcdpGk
zED16rKZ6xLrphi1y0FfzW2opoqeFlwkb4jV5V76WHmvuqO54YdE43HDmgLnYuRQ8Ou10rY7ZKGW
GqfMrxVcAHABJhWALDUiKIqEMwBE4Ccl4hOAc6ZAOKV7TSpoNGGz21ShBy4zJlzn6ZEpogq86dZq
bK8CNS3qbHFEwm/JnEgxQhasXjRMEXa8k4cCcPHcgoznR6jpTYqPhKyv2cllQ0Ap9pPorFpAaGxx
OdxuphbQthUh/8k78OXRghm4hJpzq3e9pQnGSJGiMK9afteqiqWbRL8JQ0LMj7/PNaFwVIFLgg32
1CZIHAEUFZmIZRENiCJBkUyAJ7obQGasC8KvgzotawAHIZFZsH/atW663BCMBKnitVRJWwQlsWTz
TGxo7Ok7nKfOBIba4hKpATIaSmeKY8HDNrK3T3LW8PHm4402d25kYVhkc6kBVBIlnR7wiSFqWhrQ
Trzh2tL6wLF0l38FBxPMgn3bzjxjGoI7skOKnbvAIgOx7AtRd0iWfy0vzZU5oq1BEcbP2XPSB3OQ
iTREBKvtQs0KwWRIaEJV4vUtEpVe9L8jXk1qhByoVvDK4glPacABGBWENCYaaI4iATed+W02s0QM
HERIS1rDiS7Zb5InCj0VM/W8YNG6Q6m+GjV0PhT+8rb+k7JExWvgNFN75bcSA3njW7dChsZ3T4Ry
M8S9/W8VWSpHigHx5knahAO4ZmmKZuggqfBGgMkQYKdmDBWU2YUDO9CCjE1fAxRatDTWXcqjo95l
Q6Y8e5KeY6jvHGsqYzV3hZLBjgX8TMNxOsNIrULWgc0z0Hdta31iQJBw+CC6Tnx84lYIZJIFlAVx
eTisqQSDBwEUFZipcmgJXiKQUyyEsEskWs4AAO9rv9n/3/2XzWXUxJnYW04rkAGaPfKPhmhfpfsD
epfjlVOzk4AFPCuV1V8or53pVLTOlJ55gwSm+fXSgMk4ezHRNNFdZ3LotG8mRXTDaRq9cPpwYTx/
H4MlTTeWxhxWDNhKaraOjx+8PjoAvbtJehVwY0CV79XxgzXEYn7OknPcLQ1miyKxtmQ8nIb2QJWC
tsWnT4g8cQBg2AF8EBicU6vi9Q/5+ZCVTM3ABTAoq+C0gDgBGBWENIsKBsLFtFDsNEEIDEIBEQCZ
2uDOetlum5V1CaiZl+YHEQw447q+Oj+SMAgzJB9y6MeAT1iw3gvyMLY15JbqkzPIaibQ8z+hkJVD
9RgAduOBmiqseVDNTJswNVFI79magKjBuryYCWeGy18TWm7hxARPof38SfLWeWfg+s8gHIKL8ZFD
hZpihnzZjlptegdjomzCFGDn0DscBTGv+kf2PmMIWENPtucxdWYJxQcbcmKnxtyBILHh8wn8zSMW
/oAMGiwXq+PViRhhhuD6hTv+vwdts1tyPmn2rqlYOGURWSd6uusihmUx6uq1f/v7+vHXLf3fIv5l
59r/p3NeHZ7N/2cgKcNwhVZ4khGJ5/O7G3LEaABjjlxRIAsCwAcdqn69FlqKIl7LRAMHARoVrLMG
LAWHAiCBRGAmfmG3O3B1rfcd60QXKf46gAAQiMSHqZw1aC8YwUcY9oBwQjd24F9n3l7KyL836N30
wCNMDZ6v8RshnnXnfcujsVi1eg1JE6Hl/9bwpxicytTmQAhzi+WWUJZlZ46SMWjbbaqgwtW19FCB
C7JflnZAEUNhT6s9QnZ6DJAElLaVpRAEZGb1CKDx4BNOUGnMnosNCQIHpfCxLlTkIRS+pWasRjJi
IXdsk+eCJN4AQA1x2/L7uwCABEBwASQVhDQmI5jSwzQAhIggErsc0OyacsamFmlPaNccBlOAMcUX
tIJEyEMX6AEhFBx8MwPS+TWuRfJ0NmkBQT5RPoERhH/6QSQNH754COZ2pPuFiBJDxxAUIGJ5M8tf
R0qS4v51zY5r9cno5dkRTw826XW4cL+24HaZf7pTSdpJxDeyAB/j4/On9Ov+JaBn/w2gA/xEFP6f
fPEH0v5BjiBhuxTZhw93Sf8D9QAFAA9sArqf4APEGOABJBWEMEeJEMhFYShQJCAR2ZNuxPo5zENA
mE63ogUGKeVz8+rEQMigN7MRmjCr5GbMOVnozAbuepAsBlOhYleExBEGIC/xdkwDDWwBSL1cQ1Xw
hWGRoT5P5mlodnm7X405uWVkFNxv8ESpK7rTFIePet9ntWzP8IWaqrSsHAAAeeXQxdYiwGlYGdxk
BkgTyEtb9q9srFSBNnF5AcwEsGjLBgfl3Ofv5unSJJpccorAm5I0DI8HTedQ6ZIlKvS+NHPQ2G0r
1wpdQEqTulPRzKDpaxwBMBWAMESBIAKCFICFG+gs2YQ0IJi9QDqC/l+o2N4KkgFXU7KpmOAnev/V
8r/OteBTagt7ldugDy2NiVrexb2WfO9qd72qNJW2I8XINAGJ7Lm2kMU1O3WSnIHQSFIYkek3PDoz
u4G8f5JYsyr40eCQQ14dVMOXGqgA1I+TWeLzT8Pen8suVcvAnzRmKAvEKRkDlSPaQN0MX2x3Hky4
MOJIVAXUjwEoFZRQNKEcUgIoBtoQMIWsXKNNAXSvdj9rFq5hDbZpslbVRFvtww3DoP/5OwNvLdyA
BDK1YenbHrhGnyITjbOdaVOU1HXqYhf8KuUzuCJV8g5nQwKQAYJt7J41y3S4cgcAgYADXvu9ev+/
Y8iWF3q3RTJKNGzH7SXZA+d0w+Ho6ZOvi8PHp74Ecacv4VQnkTvlUksAG68KT/61RLLDBPEAACo1
DgEmFYAwQhUFTEhgoQRoMAicBO6GsELAgLJLmnPALGLZoQEU3ljCtNvH6076/aN4RAmrjeOPTvZq
V22iW0enp0fXFdDQJtkIJE/wHJaiIOIUSwyDTjuBuZMhRVzmINzNTLyWLSrrKTasGXnhRn6Cmycb
UiLHto0EoMCm3iWpRKuvLK3J4VEykYYtkwBO16VvbQN5XJiQSq8wtioApsnTJhWlbw3NcLAAHAEk
FZ00NA0RhoMSoMCCYBHps7vzbca1sCaJj21awDKuP1k+voYzjlqK0PlZSmtf+f77b8nSDUmp2qVk
SiCefv5Wv4T/2gEWAztWUzBwjhM4ruV2rGTiyJDsFY7R/8Xg3AQ0t0JEJn2f3KpXfHz+IAjSMLeD
QDcuqzem+Pl+OSme32vZnTSwSSvYGQWFm7RaIZ9tJQ/A9i+lqtI1gnKyVySkoy/XMVnGgsbQO012
jJCNoZNv7wxaP3XBABwBKhWAMEV7DgYkQQhIgkARj1hjRUQ1a9BwOkiXA6CjKD7wg3zuSL8XD3sC
+c/w+e0DK5AuuzNQDuiqiR3fy139oqsVwicS9/fi6kzkLvm1wjGrNxmpgyMoM0UBti4FoanfGWZK
ZLbLoSZ4gMEJiQWd/j/rpW9RELJwuw0zaXhign0u2AZQIWFRWxggWrXUTY3ZgHImbF8+UlrNojGG
sbHkLoHk6EofHkRMswBiY4NMAmULL7gleQJLgcABKhWclBNCNEhCEIBE4CO8lRzjymaAvMs10Os4
kuwF3yuXp96ymqgUio8Lq09/9R/8rpR6ZjFIRTNfFWnh2IrLZ+NS6EfOdC5wdSei0lUUsdcwx9dB
f9F/pRbe+x556ZnnOg0l6KiLeBMA5wjX/Q22I/yPTOkJ9/Ra4Au0RY/xkfHkA5OHMjFwXAAmzVvh
QK3RQRd7i4X01SrxgAMHARwVhCxCSpEORTQgxCAXeDmFxgcChpAkXcvQLDA7uzwniyGoPzX582ZO
hwPKnbpQnnV5yL3NFDO/uy0mFDAJxweTaHG0ptqGSft2F4lGY6Okg3TpXeu1Os1uNd7DtZ322NIt
Bl0vEAFCL/l4VjacZMcF9nIr2yghUxkc0BxES+vIg9nSshp0ls60CltRz4Gg2M/T5UFmZnoEfKPh
/+P+ptvdXce26rOfCbJ2V7hGH/Hz453dYBeRldMf2Hrt/GSYAHABHhWMMGstER0CAQnATfdIsZ14
sEAmkXSLB3gMN01Y6ekpzEzHfcKYQGPLwErPu6kMPpqqabquMHRS/yf//4O82AqDgzeUv+f+m55X
uFlLiMHwP5fy66ce1zF/Bk7PlZTGrukcxGLeC+Jh23KAZee7RaGXSAmYq+MEC8lcOndHo4eHup2J
He1b50WoF3cLauj9nW4YBjXTxywnAC44FoFMYwPQgABw30y/uNaef6T/kx9VyRcACXv5+GwXBLEA
1us5QdfQlgjSMwAHASIVmVBaMxIEY6ECz1Hp2VxROLaqLUkKAADXtV+48uQSTLXtfd57TBAfKYBD
QCv3tc/j4rZ6n++fwy5F3QgICJAxxoRULICSZwy6Q0ZYOqHh65YC7A0FvtohEHTQkJoieI8ZQsQE
nHBssQiKc8xA1lVQhLZwuQrje6cgQobf1R3z0zjPT2cbBmOaxHnxPgQN94dPv0DsDb2wX6ZX4h14
gBAQmQUGwZesTlRvVT+XjQbbxss0PIEO3ZxCPAEkFYQ0NCwMjMMgsQQgIwwFgiECiMBHbxHe2YGh
01U283t/niBRAdfoHDw6R0SeBmH35hfaZnbK841YWdU68TNMYKkTCV2imCJgpYc0L2djAAr3MGg9
MU75Bx/rSuUcZ4Byi6+5mdps9RrS7ddXfTXLof2TZVMZhnjGYTn8d0DjCt+F44Pz5OLfIv3RPICO
05gCOnwvqAATEgKs1OhcgKCoBwEeFYQwdjIVjQEyQJBAIgiEhCEBPGba5nbHDdK0lrLaJNeXWgfM
a7CDtmnm4zk+6OsInOlXZgjcA2/5ww9jd3L88PMgXYzGaraI3kDv1/437KpnKRuaOQCjs0DGhBRl
C79cjDuqxOYSYMTmRAIAwqRxEamwkOGHv8c78dZJI4OFGWpav/1PQsT8VvQLDNijLpWzpeafRNVQ
wBwPvJUm7VrbFQ1dSWSFBm+TGSPc234oiycapxWDigpxTUNqoqI4r/13M6u6/8L5YgD2jmYuwqAs
iyMhb6qILeiy7xtsbVCruve8pIiRwAEsFYAwtDMNUoIQgNAmEAiEBjd75AUaFdOerQeZ0DHgjSxP
Tzky6JQBqQM4oNl7PnuAnGCoRcA09KkqiBB+ASyaJp7btXqzN+1RN7HhQwQr6+ggUmuzGJivb80N
LeESAC0bgu77/b/DLEVV6oK1Hxm7qCZ0MACTQICwbR8et3z4xNMv+h/OPTA9E0lXyZAIqxVEM1yB
akCUXJNc/Qv/23ykQBjOAZQOASIVhDB0IRWGhiIhACRBEAm8rHdOBx3YxIucLo1rq7ZoKCM0lStT
NiOS+UjOZy57i3YN1oyy1ge3ivxbkg7grt3OEHbnzgKbcfSHqIQR8Fsy7pHWlKdljn+ht8JoCM/i
1QNsSvQ4xpNrIh+GT5O9oyLQfI6D5A+rDxAWCSMOOrxTVbRg20lTlrFUWuHOi0rOL5ACCisPAB5/
F7JOozC9TbzmPicvKDtETn3NPY29NmAioYaiAJ0mQqJFtnmFUSgUq4zQKZccApWwOAEgFYQwdYCi
hMGhMGAsGAmEAnpnIdGQt4M63OjSvNvKXXWLQXxDgAAEodE1u8/WqQGIgEvweMnpEDc7CgY9rHxM
UGZ6MVeZUvHoATWShE1WqiDFYjZFb4lJugrp5R2TzvqqUs8tBdqnW1WD2RnDTb+uvP2zey6mzCAZ
cVTCYZ+Szqc+nz3mJsMOMomZZ5+M4ZKKobVGbZX6chmC6VBkFTVlYMAJSzCJYBCKUGDoUIq2S8vK
/gM1Zh7n3LRYYUIJuwbYYcm5Ofs/H7m0IQQBzt+yg4CuYyjhwBAE9nj2E5/a55yzoIAls6gsJD2m
JmAEjKyNpaAAnfoWicerq7D2CXMOGAx1kVC1xZm8RPZ/cn7bITPMGGCyQ2Ymz4CGNno9h/DuJeXG
qCWKiY7IiStxcVBDhibb7b1CMsHh9YJg4AEaFZxMkkqgREJhQGhMGBqEAu/Edh0hY5waDpzjiJpA
Gee+v5dmvYm5VmKRezr+gMQVu7V0MQAwAiDoI8eqmgpVodZd4rIeLvNz5oD/uz2GYEdmZxxjGpYv
2eMWUskhiVZM6xRWTOkZRMozvJYABzuUNR26PMlP8MwaHy4A8GCc+/uFqqfA4NBYYocVNAQMMM5r
pZiBgzgvgCEwlFlS7a3q/cLXSoR+oTCwpvALgwuoW0uNmvcBKdm8qrAbIcWg0KNPIVZSwWChGR1F
8gvtoZcGgIzKrqC+ReWzb/ZI8+blIbDHqJooYk+RkpIRUufJN3xqUeYCY8QKWGPIrDmPYHY2tUAC
tum4ZCjPjcxTo28EBL11QRo1vl7bJFLpVkfbwXwOAEYoXhefG6SrleIgBISBwAEqFYAwNSo41oJQ
mQBNlLhoGYQWOj3CKBw9PDUTNJTefAOqt+HsmQi54/bit4Igiy7k+XJ+KV8s7pJ3IZl5xTD+K+Zf
gJaLV7SejAcCp2cR8MLwThoyobNZY9SWWOrOe6qIgEmzxk+LHpU5lMddCnH/1ehc86JT6LSEEZ5+
DbtlqQVmt49omimcU0C2xPd+xIuf0gz2LX2pUEZrhs1t6Ot6qvKS6TzU9nZ9qg6FpE8IsOUS62eZ
B0UtMHABJhWEMHsUEsrCOoBPSLRoJuZsHV9zzheQsBI5ND8y4e1xLxxBcMIYP3UasUwZwltRKe8Z
mcH6jrQcYUfd/jqdfQMWoy9Nwdl2nDpz7juPAJXpHQJPHd5MYeq5jPNEYcYVTi6desMbsbsGzBme
OmwaoPa7wiSefBiCmvhTPhbzmw7LfbIktBLEbjB0OXRMfbTABI2OPQ6c46S9HpuZTWnGWMkpothL
lKSjo8fZT5WtlC3auOEZ1S7+2n68TLh1+VvY5uaCtrRrUECm9OUQ4wNRiAXMUtqzDEFCcAAcASYV
pcg2CbRQARCAj5MMA38EtEiNF2UuAXg7v4LCPH+P8rMhux4c+neTDDFzvN8js/haGLInkQKiNq8+
F3eMTWlTZ14kpp5G3S46Wq8tsWnvcHSrUqp0bFIGCmkt1VL9IW0qLJJAAlszzRYvQ8EFqyPCh12U
oUteMJHrO3fZGZK1NAwScTvRkhIIUiF5ejZ4b5YAACLJhgABwAEeFYQ0Jhuk3IMVAE99nMFZDS16
LL1BaLXYN7gbZ/Amxm0/MkGoENJbtU6MCcXj8nwesCanLK91gMXi/RgVW7WvzYfw9Fftt/5BDIoa
jFpEuha+w38jZlPLnYNrs0V7cSMzCtnyrHtgv9khvvOzuIk7jmAsrc0isinmS07+9/1zStt/zJ8d
s7yz4OVNy2cqyZbT6Sr3+tpkUaDUFZEc79f2/IFLBHSLuQId9NQSAuAA4AEqFaSIdiENhIVhEhAi
JAiMAr8GHqugE1LVqzVhLL1AFK4HhtqPvf8v3PXzAMQ7vetyVctzB6Rh1LJrJVVRIgVXmKMupIin
UMNpG17MpVIFu+O2W5A+kYx3xhjh0zg/yjMAD5wC5U5Z/8eqfKiwPl/bzwqvkhsA4WCpsDAVXAdj
7F5nhhqN0G6i29xj3BCyL/a0gAeotuBgc1gkzcSHORQ3O95sZSA+jFbh/3+WEo8bWta8MCgKD5cK
VTlP3k/8y2J6KC4YteI6/tenHRXVnzU0/zwJsnDH48OD2BGYADgBGhWENDUkEQrDQrBMaCE6BEIB
EIBd+PC6MKC1OCo1OpDWLTgNJwEyTWhC+YsHKDkNu7+HbmwKucb1ulqsZMJnGLuX7rAv4U799Gl0
roNQmoWzNOLV0j7eejloNt3y8O7MrmOdbftDJWZ5dSapRa96AWTmaPc/PWCqa0dGDr43DwDDEEGI
okoTWoSUcgUE3JPhl+/37HodKNWQNYqDap+74t13Ukv9bqITAAtSof4p9flBIYRzc2quYb0B4lEP
RUhotop95KVNvXR9/kAHASoVgDQmGImCjDSQ0Cw4CwYCwRCAWGdgIZzrSwacJxC9y8WgbiHBHnTa
6eLHdanrcBEjxiv27gfKSkbidfmeiAU1Vdwp4fi0TRXLzBtyx8rSaiQMcBapWKI+UVoyyjYzSnt2
tPlGmVDSrSgrPbTZb/pYvubuW5MnQke0kdhVMrDZ5YIXcQR9PVYG1iTwsRQu2u9VZ+NdIXu1dlce
XOWU7L87y/Zeh9lSEdflyyplI8wSFBFlTnxxppuWNbYxwOLKUJB6PVdhwHlk5dTWbag/S+zpzXTS
Vnjq2qbMppqKeq3HZWshEFX5E16nGu3HdJgbAOgTnPq2SkiyhBgKis9kuWwXRXuFVWbHkIADBwEe
FZaCZhIJgoOBMJwmIBOfCbGDgMw4NpFpbCssDUav+/av9PhPbqSp1uQBe88YAopdSCM0rVWWnFyS
QRlvGc50VmlBIPPsr7rotjJuftVAj0KRU9IcugWCFDAYmofDwjYgmr7HogUSxtmUQKQOzdwGlFxx
w/PD9biV9fxmWl9G+GdmANWte3oXzLiO1/IonwUnguTgIgLasYKU0x8UoRnHAJ2BFKkUo4zWJBOa
W1JRvkDbx4Y2rXeqSJhrlS9K0qZ8qbhV0i/yqrOwVhfdmu/fzTKc8M8NX1MVypi870M0XFX0LtFm
j4IS5v53ucV5S2mFo1Xq4AEgFYQ1BCUNgiVAiYgiMBN9m51ySBvePpWdl5pZgWHdFBSYRLw+M2iy
ZRZHACS8fm6gbONs1ZZjD/BwyI6c2Gzblgqwjgwxy1Zss23byc/P2Ofn5+fVp145Zs2zbt2atmrH
chhn3jrjxHh/1Np3tW6AIRYTjTiP6FVNZxYJDjnVLAoYSma8QwucomoRldeLNlv7Hrw/CSJTd9cE
aGW7qryEJOjUzUOJiCit1fhAAm6Xlf8e7GDdwPnl2xQ9FI4CXfFEvhv3IOoB9F8Ou+6jP7hkCtQi
gFhMADgBLBWENHR8BQQnAJBERBEYCHps3HUTvTYA4LvrmKvAoEMWHlL5w1mCCDYkutUtS4II0UaN
NqI02VBQVkdacmNVfGyRHZwsomCgo6FLeqFBTQU70QWjXILhB2em+1T2g4UClj2BB+YBhwIFVXT/
CGoqAEIHJQz7EqdXE+/vwvy2D7gGf3D+TI2/8ZBT+MXiAotALDyymT3Ep330e4pI/ggLjCtApl8T
i/h4qHmwAAcBIlWYkBYpEMiFUZlQIhAQmAT1yxjpcCMzFBXUXf0pNLQJsHgFVA5b69h9eTuay9i9
O6EEZSeAO7uLf4IBLow1meyQLlnp3CVrxK8p6wbRjSutEFe/vW63N94CdtXR1e7j8czmmEYxiw7/
r7aHg8qBYZAGXMWBqey73GgJ21FeX/eAB34TnK/srpxKJns33n/j1MpKtYjV038ruOSE5JASCtQW
UFEgHAEan9YaRicQiorMYys0VaNijZQTL8ur3Mr4fXTj/jwHTv67/fy+v/p+k6OrHlr0g0tiAAtF
IZLnrXL3VjuCnngoiO8dyJ7JdiBTARZgqXQo/i4cXpU83P3jyMo5QWEWN2aKKG2WTxNX7grWcuKm
gYDCVgqb1DRR5TXrHeRKvjON5/6SnZy0wt47/DIqHoCQAXxKmAjrJ0zvyrMZb7jUSEEHSwWfctMW
FB+qn0U5tn3nvp4YvGKENs5/8dNHzrMBQCEBAQpa3Mps/E+BoAAAAW+KZwYg5Vc4UAAHP0a+I32/
U5pQNBJ+LBJHXnQ1lMMNhLbxbVnZnlZ1aQXwF0UD/nmhRhSstD1IEIBY1SuXUcLE34YpoBJIFvJ/
c3bje4RwAT6fYH8n+R8hSkYYkMJhwNTZ+vjhrrjrM/pvWOmqe3t545/t83SNPafe99+/2v6x1Xjl
X6uLINlUWmlMfAT23r2ncH5HjEUwJCIeLoxb5h25CxkAGllWXlRIEAM4IgEEgVANrq5KwWtZLV/r
Oq6VxyXhqtadrUiAAna5JMghkhlzzwzzqYpxyuBaA1MEZ5YYR/XesRIDuZV/HwEfASuCwMhiRBYL
Jg4BINWEMHEcDRBGFaBEICd47zanVpy8gS5ZZdkSdrQRnU/jnEQSqqdSAFykHwSLLS31mEcK4LvI
C5t5WcQkkPTtZTEFzjwcD+EQCWdi2HfCVLYFqc3woJaOD2U640rmkAJmEjcdozBFwvXtl1Mznw4+
FnSrTGfqhf1zLL7fwnBTZGJKIlJ0I/hj98/f8810P8Zz41Zv1mDVU7ceUSsZc/0+wVANNprfMRvU
+bySLyVdwP7+X/QVMuoFJsYOASoVpWxBIS0GASKgRCAmdsdhBwXFuAtoss5WgbweHC8lamNbJq7p
n0Hk8oCnt/tIrU7DyFSCEh9TACAi0t+8wW5QiCHb9wqXgSl1B9rbfxWkEAZDOozMZ5QKmuw6ZQe4
CreDtZfnvMa9VeKWH6CfU1zloP94rRXyM0ztO7Ls4MYLhc6AkjHMQNWcNPpCFM1MMEBQPgn7TKMZ
V5+o5wTqgDqernCLIHpAJh6XuSHsEfLdS+FK7iX7GfaDBwFEVYUgQQgwiMFBsJCCIAm3Lnc1/MXK
vVzJMyASCQTyH9zxhIuRjy/a26bgkokZRzP8flQ80jVZSzVsp18/x6rNLKMVLtNJUmmmmmmOTb6c
mmOTTW3lYR101013kZX2ndZdZdZlt5c+XPlfXNy23WXU19fLUfEfF4jdIsW3cnckzKDEryIGzHXr
15nC8WDPzvFvhn5z5ZrzVgZ1R5IMDD1NQ3XPIyBXiP5Pafhr16/BgnLHCZdvopcADgEyn8kbECUN
oVIlPmS/QXLQfHa/xE8Pj6t/f3XX71fJ8Xxf/jZn04y3Dq/9Q/VAaxDRVHpZBIfGeEOHLX6ETAdC
6OyPMOptI0Xz1JVyNUs3HHrvSFfxWfTWBLrtp76KSfYQzY08RAPshqbESettsQyKQPC6ay08N6iV
w31VarxMuydzkpSX03gHIAcg9DYv0Lp12vUAHUONKEeZ+3nwznFzKbslz6+GWWUIAAFbr0xPX0dL
hDodIXGW8lboqASskGaGJpMRvX4SyOndddpmwD++jFo86rpVOOc7jCAsyj/u/F9DydGAVYAJBmlI
sX77ZaJYU/Zuar5gf479AcABINWcTDVDBUpHQQoIIBEQDb7PS6sHRZYQjK6VJQFYT9/9lQLUgjyz
cc4FuKszFVn5eXbjBhmAFZW5V4V6sdsjV3YhrVwLckKs5vC2xsepNuMV4CyEek61mPSulWDlZvH1
qgsO0617DijAcEvl84nXLgvwjN/vCu90tWYQen47W3XbPRZkgzd1JEGC24dY8eq6Paq/s8JFgCR9
5aPnK5ABPgEcFZUwFBsIzEgWAJ68RshQdBGggjQLWgvR55HA4u6v1f6Vq4512YzE72KjC4F+fV5e
vge3cniPSSpEeU/ZLE6Ktirp0U18/sd7rOac2cCq390LYC5YVCylKZUhx/UcURdvgzQWJi+0zJEV
sz0Vdp03/m8uaNm3HaPDZeJC/TGYJIH+6/5jxjawurnZfrG3r93TF6/RrHh8Xw5zRisAAB3938fX
9Kod1QBcAsMHARpVmPY0GwRISUCQzCKQE75ch4FrPu31tCAu7NWABBI2PBPi5VdbIdldQACBWsQJ
tmDjj2HncdMHjDTEgBkqr3njw1NPGS+n6a4AOqRXdc0pAH27fzMcKVOiExuYi+1qgtKqInDXCl7Z
z4gu4mEZbmuwh6hplnudr+F8V04yzwXhHvKnnI5FuIIXgTkO9j+PkX2HSMoqypIrigJSQD80GwS6
URYls3CuRWsC/x++nsaXaMRI4AEYn5YhY0hFR2hFMXLRIMRCWhYa9+5PoKv8Xx/4xT8bL28/Wv+3
gaFtdR89r9jhfL8LRo6j8CKQCZGtGi1eVPZHeXOOgDBESimYHFGpOwMMs8nZlXxN/QpBQxJ/bARL
0dNFp8Pgf/5W3H23jzXU2ztlkTDMAIHiWkZlOaN2w+xUEJ1c87jQ3e3niAACGum1EKsPZLJ/X2f5
/Dz5cgdkSr+KZ7U2vucQnfv8luWRQclNh72EveSJffTTSYKaav3ydwKezTQVS/j/ERC2okTRA9Qy
lzhgbM+DH90PGItRUPmqKcSIvJp550/w2f3/gte7IAMHASDVlaSEMI0CJSCJAE8dxAVM8pGLDdLJ
FWaLQRUQgAh4vvTj+1ZzVU8t6ppcY5R44nEZzfo/V+6mSN/DJWVX9fd24lJv3BcJPamBAmukUJRA
LEFofAAKjXYwHlz4cpL8e+0UiaTLJIpRf4HYJyt3XhoI7uJD7yMXiIhWZSIbhzWLS0Q26fu4XNsG
ktGHSXkq/s+kLcLaijapXb8vv2zhAAaZfr8iScL8A/o0EVQHATgVhQCDgAUEQjGQQEeBm/jSqmJU
qKnCkmoBUH+BL4rDP/z+Rv/0/Y46S2L41dMAzpVdVy61zW8PR9T1htFOqM2stFK8FNaMcy64Mqyq
uULw5PCruVBIrO0Fqr4QE04MqgM8PFPpF0G9Ae2zPLbtO789ysvVccWrAiBs8q+aOjLmjlGiNDzD
17k5fiDQHAMHASYVnJA3MhIGgxeBTwmbLEN8e92tYsuw2AZ7//bU8OZmrgSTPTGNanAJZ/Y9vIV/
J7HSCKLhZmm9R0qTGsgYe3Anun6DBHj3WedynDcbyp6hgl8mmlHwhnghaQ2xHQVvSNKxleXP+/il
4gcuFv8xpS9tmvwa4XvfG8SXOJQE1aMG+0RCUCOuMuvO5BLBXEtBl3+HH6+uu9fCrhml6MIfJ3x8
AR4VhDBFMwkKwkGZhUQQG36OcoeXcMQ0vS60mhSy0F6fB4AHLmXN8e0pAgEpykuKaFA8/Lfd2WV/
D6asDFEQlauyjyazxVTL2YBNVIc+9Gsltc1MSD1cRnc6oxCFM5cFspt5uI0LgxanBE4yc7/IS10a
Ip/GDh86f/6oT72TslNgODTih8J85Sj6n1s1Kw/aQta69JXrEvTfprvl4MnrrBVK4T80CqFVm9KZ
YHnW9yi3c+Wd7kKOASYVnURmKNAEzO0ALbMs4Il3pcXdXALY8bg/2y48XNcjVytRe/ZvykrP327P
SH5mkYGADhTp537QLnMYONk8MOTQtdl/FBgZrbHND++Jjaj8/HryF+JgKQohqKeOXDtpuCJCL+vp
g3vZprHPXRxgILAvegReQiFrErgvwxhMmZtMazmUW+t5rwXDqpRylFW+9IDjaKlgDgEoFZUMFEMM
iQUQsIBCcBHggW0G8w0LqNTWtXFAWz7324vVzU/fveoK6u9rCqs3asWn0gac774LeXQqyTUdRSYL
iOmlCmBpDwmmdomoISHvBEAEJdCtVTP4MRiiSpiZdhU57CzqANw3OcNbYWnhGcgBnbei+2tINPHo
BUBznIEOJbEFzDBqufRFEgi7KkUgEuyg1USoARFehjRlzkUhd8pns7sEhjhGamFgjjPYzejhB6+J
TlJFRgmtIC5wASAVnGtYCwzEwhCAxKAmekMHW64GY63mxk8n4vpALnLtuo9TeMRTq/73mEofdgpW
dxU4ElJz24A1sIXqSZoTMMTFz27zE7ssBVCI1d4rkoK2qx3fMQnwtjss2Ar4UEqmJsAATVD4ESHY
j4V3TPrh/isZgASFKjhTBtaaDrSwI7wcFNhR/CRAWAAVCqZwv4smKfKmTWjOO5GlgnCUrk7xsciY
cAEcFaToczENiiNgiECCQBHpUECrmC8eoHwz97WBeGHY/5jmRlq6DPsfqMos5/Nzi/JBvkJIukTv
DleW3F4jq4DUykdpm4rOd4XDGskBcviVcCrEAn3VYCBACy/jOZZ0wzdBFEYHwdxdUBCAq5Nkm0wp
+uRQA7+WNff+Pc3mueNtCfxq99KGeDrQC2K6tzVAQSQgO8d3b4F6d7K4wX63yoOkgDgBIBWdhLUL
BQZlAojAR+eiNulLFCZjGTi376sC9zrf6uBeV7ry7P8jXq9SWpwsCazIkK1tLJCo0M+sWS8sVaTV
0swLE+tv4rggmNQcLQkpcMq4jvKuDQzimzXPT03RdvN4cSW60yKnxn/t3pWYACQEPSuyjuvon4Vz
M0QBIBcgSd+FbVoCGPcnWnQuHAEqFYAwRaCZAiEAicBDloZZwQDmtUu5ONaNUDCG1842W1GBTyY6
nDuro00rr9WdxLW51AwnG4ClQKnUduy2IqicYMNWhVpWZdQ3OmNsS3VypJWN8BCorPC702GLx7MU
+vSvv/PctQAVrlSt/Ql8ujYW4Orn/yOxWoALiDkJl/1nXvl5XQ+c5lcy0vomWVUhMHJq6RlfdakP
ahONqQ9m11BcOAEkFYAwMy0ZgidCmMVAJ27ls8iQBAOpu7uy1gAA+DzoCzGA9R0S32Fz+9xc94a+
j3K1sIh3Jy/lAqtm5YKDhFAEhnFwdq04yi/xexanM9mbx+uDfmjGX/VkqVaRe0PCZHfmfabKU2ig
9pRT23MlpX22hOwbScMSq8/OJ/t4evkFu0bQjlqgVxlpWNVCwHsjO/llwKzYimu8OctcmmyZUXV7
1mWULKftupdZAKhJcAHAASgVgDA1HDaEgSKIiCKgEplcjFxd6i4wLmlly7QGPJ22iMko7D0/tyOn
PUBD51gX2e2Kow2RdCZJnOccpthqU4pJgcq/azVOAXzUpEpnSXi5hbHYcyrsiRpxokt+oW2XQyIW
x+P2O4THDQnVOJ7djb5xLKWv/IgMdsIRFnh0G4N3u2nNjdqmcIyZ3VLASAnj8OWt14qcY0Ry8tlk
JCM1Fr2T5wlWtAgTgoEqwLGs3K2Jg6nrosm5qzhZGaKk1rL2Ku0L0xgOASIViFAnMjAIIyGKQE5H
JXvaAsn4PIryS6sBMXzmEplUtUNdTE6sC7a2kHqOtUc92jurGsbQWJ4od5rRfkZEOltVYXdysDYR
dlWJ7wXzJ1Oh6iPmhnFAY8F4apoLN/zF8lVbPMnlisuK8CtwBTg7yh+BbRXdDyZzlBJTNZp1Qoq0
X61SqC80upVIUQUa4xAI9pYgFBwBIBWANDEbEQbBQwlIwpATuC+2NHqF2a06SIq7SLERE5xLENaY
FEQBRj2y0MmvIuV83a9NN3CZuq0TFBYpKsZiw7mi77Ol3ow1zD3fNpPBZ5QIoI01lkAmcmCCvWYU
ziSdKdRwTh7hJ2w9wD/1byUGWkx7CR0sUyOOzlgLzREBlwAvO7rCFcMrFV4v0KSoQi04iKAWQfPd
L4bJqXCZIBOlo7E0wHABGBWcTCVBEYZGFBDEoCd8gAAOrUtolryOAGCvl+92qd3G+kYjNzdSIwuZ
ebcZt7EGTDFO2uZjS+k251WtfyOI/fq4AmmaRUsGBekPHhCBQ3g1QDxnpy/FTg+Vqxyjr5DzwIzd
ley8ukPxZ3KAsJ8fhy6h4JH4ut/MBybQ0LwAmSe0TyIwq+z6sn0hQIxS4E7gSCULYIAeDtMUhoyc
ptyLFgmvlWA4ARoVhDA0WxDGShEQjKAmzZQDQxwLJIJDUBRZ7TheyporjmEhuGbWnVaq7e8aY6dd
duc91dU1lXcHKxGFWXjIZXPqauXFkebT/HM7ycM/XxK1dWo6z0WD2xrl9Sj/tq2diOxegjABbxVn
wxB6Yh/Fjq5JIaDCV7nW/3kFmmmekSL9/InL01gPa8RCuQef2X4+TJZnrCSgVFQLgcexxAlONGG5
atHOBtSRAwcBJhWALFSjCExCEYBEICaBQWAMLIkl7avQdT7euzPbsirt2X4BqNWB6avFer9lP1kP
KVSLBXMtGw4fzgJ7EFLVPmqa8U8QgSRZIQ9bD5Gy4aBP4A6yRdTHF0ilgIhtG3jy2ZvFFjoMQcsK
oAL9kFIFCiHMgJafmKbYSInDJlnzRFsadveLBUQC+rj/+pHgyb5vz4RhNEUkASTNwFK3IRRCgDgB
GhWcSIJjCsiGoTBQIBEKBEIBPQ0DCwG+IxpZqub60ArTjsfVs/xfjmnwTIo0RK84PiDnYjngmByv
7hBD+pZp7Qo2beNWRTeo50/ySK0DTakq9ntCDNpd88JFDp6AYp4XtfsOSJAfOY4zuIgMsog677Lv
9g+1+UYAv9Rnz2jBwZ+ibS1TRyolDD5KMFXHhfg/ZwI4B5iwxYibs0h/wPiEmEag/T7Z4QkHKViy
pWVV7r5CGMc9Yf8D4gAIt25Y8Qih3Z4+Tsbl00UGHtWXu/l/XH+MqNywNWh8CmvT6qTX6/EVlNJv
Xs1cxyjLLJDlESR0Up/xLCPnPTgJ+y2wgYcIm3O08N/CuznqgAwegAAzzIEkzb1+AAA4ARwVhCxU
jQoEZAEYWEYwCIQEfN8GDOFgeNnZbrzvGr8hRuzd4Iyr4XTwDpFYnRYcqLsqatp5RKyesGCW7pTk
lCiyap43yUr7SjXTQg2Y0idvrxsXRA/OBjIhLnEQDOGDUMaLuectdMPSwaJzG6qNWxGBBM6VqoLD
4AfhsnXQw3wxuUAcWIthBrcnFzfov4l3YwU3rdVY6SZ9tCHz6wNQcwJ3Sgym3Of915mHsgDNpaIF
MUScAARBOqqocAEeFYwwNSoQlQQQgQRMIxAERAI7HRsGgrOXqH8m1+0DvAlUPViASCReEC6Z6yNZ
k+7cYxjndkwrwED3N0bRIrxBT5mJ0I7optbVTZdiFBSO7n7BDq6lTkDMuY0wjuXL7z5ZIxDULJeI
niHJRqTJgEJKCNsoUARF4FxOzEJ4odbTLNy3V9JkbCSZkeYEA6AKK4wqH+9aUJAAAVABjpGZQBIB
wAEmFYQsVDkliiECCNAiEBiEBIKAiQFO9qf4Vj4Cj8vV41XHPlKihA3d6JQIkAdtLfl2EjqzZZfa
JXZmc8hsUzdmWm3AMgCO1MMunb7hDzI6w1dL1ix11ToIWn5Mf1COYX/OV7HKQfNIQk7tEFMEuECh
rtOjmtDuKbIb/hgi/stOFU9DAoKaNeL+AABVn17P6794cAEgFYQwWy0REsFBCNgkEAigBNlCnWMk
gbZXfB1wu604UFTjJqqu3n2FB7EeBASuQdxhMMzQqH34fUXpjusW+2sFApZjLCMoaAIYKdJwI7jl
wmhszwAw8J1h8MAjifU+zs4hysP+ASQ2/j+A+I0soGE/4DS4kM+/sNOITWruOCy+XWp+AvR2glRq
f9rpxsQAS+P5Z4x+MXeXq8uyzPMbskXafaizsFSh/RLRRDeSNvyg8KVLqDRL4K64ypdtmkAFkgFN
9Ylqa9COnhZfTaecmADgARwVnca1QgmFAkEYQC5+UciNl8ODLYXpSdXHUyQDCsu24+pOEaNxeHgl
1edcbsTEiv8Pydgio1s6A1oolvrlfzSe71y7qgn9FcUDrcukT2FCXW/FZv83DvanWJ7Xl13vhcrp
QKyqDKYbhE1a2bkqqMlywym3d8Iuip7UrgVFAAghdzxySM0w5i6kujyDzKCec7dpn7OXGoFJDKfO
qAUYnvHJs81C+UiE1KcxKAAAcCFKoCWJghs6BhwVFHHsNZd1+wxLvPqEcdJ6XPgIbjwTAtuWgEZw
Ocdzl2/gPs5Fsg+FIxRwdMIrqRu06S8junmwBT8jf7jsfuzTmAMHAR4VnEhmEhwCSDNA1CwkCwjC
AXPLGbyEyNdK6HLLh0vvRrVLQL5c8MlelwFeN9n8qhnkkj3Ue4Jx2+MoNUhHAAAYhwzD+MX3+IET
7vAYHYlXVgD3CxHnPkGGL3Tg9H/+OHeOyV1Vm/zUOfyCemIjqdctwdPvpa3oM/b7i4qlTGmVA3Qi
QuWFJmFIt4gw069dONhTlpifaRYTHVTUWIxV3EfopECcZ2sl+VVzi+37pFoqJysrv1YzVyBegtM6
FKcGDKYOyMw2AkOhorpAiHJUiPxW6GChQLVG2EIV9ErtmqgvnsmrZJlO5gIqKmFABAdA2dE5bLZ4
GcYvt6pE7vAYpuGiTqwYKfqf4qeHpezywBwBIhWENFQVkYNigSCcRmgKCYKCEQBEwBZ2Txgixeg1
2LTGOrLgZwUUmKdihSUkbKiiIORn+LnouA9Y7I6x5EmJ/MyjBG/D+CWIN/ohhwVTy52OiN1+HNtr
hjBRn/h9X0fs+rg2AzMRGLi8rxa5UdrYNvW7aTdChG6oRSYrOO4aH7m1aEeD1L/uCwICm57SZluP
+U/pbJHUBhzL3lJJXCK9x0UYyS8ZB07o/bO8kV4or6PnKCrWMVsJ5vNH9jRhGCcKHiGJFzAMl0b4
vXq24beTEAoPNDiVACoYWUFIgADgASQVnExERQRIAxEhBCgyEIgCJAEzlPljPDow8/HTnZrDS/ZV
gQa/p5n83j7UY4uX8yIjClcNeK//NBd70K2R3CdW9aHT+QU4jt+9Kfsv44uoMoTj7IzErM69mYMS
lUjogdE0vzgokt6BJ3vGcj4bXhZtqpZaEyvWasdTuY2dsgeiQ05/hAJmXwmq0cMqkRSwP33KPIIZ
dz9QDFiyYr083PICgBHjNcBwASoVgDBCHA1HATORTEghGQRCARIAmG2OXddB1H0M2axcvOrvYGlK
DW0dhEqYRGUd2Dl1pPVKB9qUIwkki3/p+ntAucts9TR6ulQ1odbrOV9/bkN1ETD7Pj5G/FLvaZub
0qLFhjfcH6kplb9/ov868rq1ksGdltoNDWob7+buTX58Ui4oq9yRUvk6cyNR1mw8v3wR8yAB5GUC
o/hqwlQFMPUEfQvzrLcHkZcABwEgFYQwJTsMAsFCEgzoIQgESAF33jakJjV60IYaJFTqIHpGAVgW
17j+1SV8eqgJ+/KrsisU9Q49qk4EKRXU74YD0ocuDaUW71rfEXIDx1hW6+Kh5hLxxUADKv70Lgeq
TMHUfglOyAAR2/Omr9yfQ+TgXhI4Mceq0u1hCsULmn2UWHlYGbD52wRZpMdX/yki/IYmdmmfOIAs
F9kSYWnBQThO/hwRarguARAAHAEiFYQwJUsQSIIkmUBiIBH5PQgstw0sRwEb+oFSUuV7ZpPeKq2p
T/p/mQNfx0gGvl0f884oNZM85gIFPPddDcliGVWHt2+UT9NYz7MBrjvn3gBhGnwdEqLkLLuWSoYJ
TZ88DFaR8S6MHpAfvoMabIuPD4KFhhchhI6S6sGYCLK4LZez/5XRtveVPe9FwqBDd+mHB47F1QsA
uBwBIBWlSmoLDgLDF5BEICdvDsOwfS0kZwdIXI4dALmc+LXYfHdC5mrw6D570uIVj+z+5eWow4mj
p9v3LdRYaxiagpju7O7MK2n360INHeA3W1OZhv+KhlKhJACEmqKNEUBRHfN2oMQmdtCiiBZnKAKq
g/SKMUbjBAdZ9v8U6yqlCafJTVs1Uhn62ARJQXlY6wBPnHGpWM+iMqznQ/ZUAca48EgWooRkmmDX
1JdaJzxyhm5kMazvowN4BwEsFYAwJaEgVAI36O6a0O5fR0adA4i1y4BuY6nF5yRPbce7d77+wVPC
f7fPAM07emIFwSdmSJ4sbnFX2R3KJ1v4ZJ1SJxcicVq1CzLMCWbX38p4fDRvcszQ7RQsSzMn3dtT
vaCYpaBC+43jTQtcMSGQHlxYQLlbyRct8PZ9FkCSqc4+zNyS0yeqjcrUBReYIQSXnKiQmIb3C6Cf
PCoSsSJSvYDgASYVgCxHpQkHYkEIQEIQCIgE+1z82Y1lssnSJ5lW1K01LDWeGcEiKBBI3l+8gu+X
7WSU44a/E6vUmR1fPGIHIvCxSt+WNBnerGpBd8viZsxVaE3lWSkZ0mi5wxmCqGAKHLqoYWCQxnqe
XLGB9/W490KvURAAEAV5njP1M8nAJWI/19YYP7X9fRsW193vgxJnylPeMGx/bKtz4/VuLpB8oUrP
VUIFzWtpCvDrsPa6AeIxxp16Q+PR6aptl8atZ2JgAIUABUICgHABJBWALEUkBVImYIjUQiBT5jxm
DDWJp0l5iDxoNHL5jYiUCSiXnOAL6fbI2bjP42MwV9fTIFcADz1ALnW6SmOvDhqBx75tzxbiWDgY
svgO+/MpQeNdroB0/aMFs+g4gBkA3A3I9sxE/N5OQO4BwAEeFYQwlxIJwoGgqFDMQxMIwgYRAJvx
rK7k8HC8Zp1LGS1Zv/rYbSxs6pqWYDAglwoatzJlKcMDk9aBy1bbbXWtW9Ya3somYU26/yJrK1+N
+nIXKDSOyjadqSry5NGVxXNOrjGcuKHWl5G7bVWWOgFCIEFExxppfGMVjD+B8MUIw5S0YoTkDubI
OPZF9g+zIlYgCzPzxT7/uzNRVd5BRGFrVL22JMoK9IY5q9MgovXBaUbEQOABGBWcTGoTEgLHQbEA
KDApjATn3k5cz1OLvW+Y1enEbNZP5sCtTfu4ffXjUNtToU9n563MQO+vHpBIOsJvCNMMRAwnZLVO
YJCRlFYkEAMxd1oZ4mrtaQ7mMAC2sq0QQUe+bl/uWirxdTrQbJRi+W42XgBNw3COKRW4Qg8ywmmW
Le+680OUobT55pYjJnv6T9mGXOoFAIUQCCK3j2xO/w/wdlAf5+fUEfzSOaqaq5xYSaBWZakcmWuk
+ydTHSxu2pb3/Py5tOdYtFEIHAEQFYw0QQwVCsYRINTAURgJz6zO5tu9zqZeXTS7vMjiq/fyD8cg
Dce85CmAJBQJiGtJCe51gyiySpQcH20qRAWRSu5125/AnvNK2Pv+4IFZd0sKYD1+6lkYIOS9SroN
uFtU1RBMUjzgwER0YOPXgmrmzmLVzJqj+qzrhPfoq0xH9ve75nFa457yJxUWAwAxKrlWYUrLu7s5
RzrfX4f6dgrdVYgBt3yJAL0Z+ce1fH7/bDh/i5/usJumKVFg4AEeFYQwFTQMyMU2gETgJPzN1zSx
5DktPjKJZ1OJJAzgb8vZcMVPTjOo+gBnpVMlb3ieXfSKcpqnyYJ3Ytz6kLlUhAoOg2MRO7CpgA6S
NvF1rPhiNEA6VHS5MCdsKV+q2vX7X7k+upq+hYoSJxgB10iXtdJ7bqvuqrCZLhUAL9QoQ2wh+eGY
jOuafy5zF0lpSvtrrmJMLTBeLSqcsKZlpagA4AEgFYw0F3IVguShCKBgERAMRAI+aN7JOmDMeZom
19ZL15sPBAbyHduLMrMNXiXszM6+Z4LKLO4+3EVnCtCoUFVku5z14gUcmpDgtKa2zlaKJJUZXfLs
RC2V/f0nEMPgd5tXnqcjrIhBnK8rlbX8OTPXN6bhM7GOdlA0CnTEoxRIIEuAgdT5aCn/4jgc4AAY
qEnGgAnlttruJiy04KDesv1atJ4Hl9atbcNQExiM5znGGaCVw1QDpI11a1qSqX/eskYZp5+L8Pvy
npcuARYVhDY4G52Sg4EYmEYQOgQEz1r1Xbc4vi29VlUCRxPFf9wuaY5ZTFIyszTAegPlXy1ikQHD
Qgx4h0Vi918qSmTPRnHIrdcMMMEcLOwhnIKUgAQYkpWMjd7rMcZr2x4UPL/3PMTDxc049vmm0SQo
sE2PgwdsK/pjrPfC1ZwJ/tMwmq4TU47lnSOjUhC4TgshCGE4Lt112pfX/E2AEB8LDaaavhpGAxcT
arw2dtd87frvq0+TkiK2CmHeutkVp2Iqau6F4AEiFYwwoQwSxMRCqYDEIBJzXLfNxrUON95qGsvi
3eP94HeHg23exApEqFLDqxTFliM9KuKs4E6uffpEnJUQZNs6mmjABjOog+DiYXBtDOYIT4GY3l4+
i+y/0+7qVzGpRwqmrJc1USHZYoSGrzrn1X2MmNw2iaG+Ranm4rVSLGW66arXg2hjpKjougvHs7vD
ZprMrLUxOLmbxJQu8hQAzkO74R8O74RffVM5jMAARKmyr86sGlqfQd1abGhXjFKFoAA4ARgVmPSV
GhBGg4CgQKJECAnjnPVJkcJmNWhBNcc/jhmgADSgD1dvk8O1JUvJ4mpozU2vGihpJMyTKA0IkBQT
CaQ9n7POLBQCziRjDBLfPh7gkJvjMrbrkj81IBObXWbwrNe7p52mtkNvBRGXDCgXoc9/NLtjE43G
CvhiCo3eLIjaWH0ruvP6OIMDUQ2lidn29xFbUBBzGrv1DNu1I/IZR7nuu3fr0i7Lmt7vwv4Ia6I6
AXZ+tHy4fh/P+hlYRBZHk9R5XSFkauABIBWENEYtGRTBoLDEIDEIDQQCcelfmPt5vx0lNa06NGds
r+fvYYgjWh5Fgdu0OYCRDcrGGIiYSB1M09t77ZlzlilZPwW4JVKgg4MJQ7KBgqO/AICRSUH3jGWK
zZpx3Icz5XpVgqlek2mKtYN/mzc5DnWvvyDZExpR9J8zuVYVFNqZdDqyB+Vq1HHSbeOkcF7z58Wp
gvELQhqBBAKCMSosBlnV/r1BPXPTkCHmMRr0TA9HujXQoKaSDMiJWNZo66OULtaqSB7FAUBOc5lk
75PwARYVhDBGNB0PAzCwhCCBCAnPq953lVVIuW1OG/a89868P/MKDgsBY9PFzItIHl7eMOAGChb3
UjmRevRcOujzFsxt2RaE5I7JAnBgcjLKsz4WDgLG6ehX71BJDijlvOCmNg+DS3smeaxbniHwNeZE
PXOp6eV+PZjoIAkGMQioQRuGXh7j8ezcpGoPC1tRDgV6qzzXV6WujZpqSnJqbIrDBGA4JwP2eFAH
fMxzWAMHARwVhDQWgImEh2EIQCIgCIwCIQEfmYcsAWexahD4nDfkKOJkfvvhD/gjH81FTShLDkBA
VQNW2ANRTx0/Dw3+KWTNNFYil+JAs81/m5gT0Jr7eFYDJAsaQIQBMZmgmwgzu3fpp2XYtBzSHFYK
uiXaCrXXi1B8bBZLRoFy7xhv6Wjbm4gZx3amOHE+v/Ifc6jSSCBQ8SNFnOK26/oMvGAx3SOpatZw
6LkSgurJ/T7/L47cwC8MzCmAOAEUFYQ2FoIhhIQQkISAEQgI/NEdlRy1I1bSBI6JmcBjQCMXtvaf
Xnhpxn0KhugIl5gxtA0o18SOo+bzSbsJUONTurBWrru1JRZomesdvVJL2d74IFlscUPZYu+Jk1ZT
xxY+Cw4FshesdoD87L/hEhVQaFVDYGeRKZzcRwazRjsUkulMmqaIhUcup82vfG8lM9z+qNXfcWcm
Kv7JkAW078Oek9brrTSMy7bxyBxxrzevDGWX2xlcledgBcYsP8PF5PD7wAqABwEaFYQwVFkpBCwB
HpB3tBkdSOAEk4kiNBQEmz9xRg0qcM4uKIQVHKLLZw+LEVrDWdKyqXVdyZ1QrkybEGO88pxHYX4N
4uA/DZj/ggekGTh+mF4OIHk16doQ8pc+dBmhAVtnTNVcArDMNxeQTcq+b2a8FK6uAx5E1ADNCXSw
jD87eg1V8zRgqv+bjvxcIy2xxc56Oq1TiIuWu/a0qViIeXUkYCAD5WliipEAOAEcFYwwMjMIhQRB
EVDiJAiIhiEBMZjRuUWQLsNIab6sB4Ah7M3ovAQnFUEvIo+L2ymlYNPNYnWeLMwNSYjp/kKC4JZk
hWPFpaQzPrpLW2Bc0LB0lNbx7dzJ4KIZCZRoqnY7XlS/z82rXMzTlqkFNnO0KPFmx+xFiTeCoZsV
P7SBG4aqkGdthbjp4C/uiT2C1kIeqEOVwvhgM8w5Iqb3iwSjXjTJE/WlNSEVXscvauUbwfbAhuP4
r6Q0tSTCPz/z7yKvi2sWqr1jKKIA4AEmFYQsayMVCkZBENBCQhCEBNZVl3nyaGtILFFrLnAFEhfg
xdDiLK4AyVyoRAJAkKVek+b1rKGYNeZw/hw8YsuBA1UkBv605XeWzODVEJwQgmS2m7gtEgZyvXc2
34IhUOZJ/RlxoGVyk/VysZ8fhTwHjzXnyw2fEZ/3zQUcAIb+K8EYF9o+5fQS6QOQu5UV4ktZ75KJ
mVhnQyzggvAJM9dtiM3qhZAoLLmUuNhAgsNMPaaYFWplTEfrFfMeRpCbxdYNtLLnFIcBFBWQVFIN
nAKDAJHgTDgKDEoCfIt6bjWONJYRSXERd2LRQn7yzcp6tJG4jQSKBxXM9bVBHsm+NWeeu8v5iPxJ
7VKaVxkbJOIOeFKKPcz/vqFLG+YLIbSEpkOovK4KG75w35eJpjH87I2cy8NRW+B8Z5B3MjpMR8TF
NyuDYFjEYgx0HRCC5Xw2z7jF4UDjzEkEAjDObVNDoqJw6/yszxQPYrjd+3+5KtmdsRQtwxnMIgwK
bV30LYaKX6HTbAXaq+Rd8iVSNOPVRw/uIwmgPwLXVO9i4LBOgAASmWvUKJhYiXpdAAHAARwVnQw3
FQWQRVIwiCIQCIQCIwE79GHdETprohZm0I9utAM6nsOwyYfM+RoIkljof+/o0GFUm79dU8IYkfX2
fqoA4tf/voMd8gbEIIzAy7NX/pwLv8vlnXPs0gAAXfsZKtvpEARszEYpzBASW6gno6km/dwN6OTL
LaSxUgDdBVkcddnfwxn7K3KdRqt7AN6Qi7XF129PXtSLK1Nt5lGVbW2W3yT0qBLFtNfPC5gF2nGP
T81JjaQAaJmgCgTFTnt70pH880eVfnSCoUgsAwcBIhWUVEMUBUzCEaDYKEUIBQoBEIBEgBc0e5Xe
GrR0anC3LW1311WgEnpiUDBeyfUsxhogzgURm9U/64+jiB7H/3hMBXd2cgLO36PfprEoo1OtnrzQ
kNxbj2wrhcpIqSs1aFlwuX3m8OVhUAXi4uXH0mR63VKMvU5bOTNjLuY9Nx1AlWaoQUCPKTSc6HBj
dZZWjgrIYhWEgrToUVWCmKzBg1h7HsW8hUAqtYnOUY2UVhVTfILwxZqw91DKF00gADgBKBWkivQj
CgSlFICOT5MltbaHw3zqdMNKaa1AAdF7ztw8f9a+q9/WJrpnO/79GtBq73E2CMwSHP+3tj5/4uaA
dnjvCIxZQAMI5y+fVV65Aju15Gfp+WZcmhhnsUTUiyMsTAx/59uehUI1apaT1Mp5OI3tudCLxWQA
AC1AilNR1N7+z1bI1YBBHJplYAJpwc6P1iVAWiCSkABWaRuN+5OXvROxCpnAfL/BzuAHASIVpQwV
SxEGowEZgCJAE53TsCBOlV2i57JZxpsC2O7u2lh8Z+4+uZInJF46t8WBEYPh5MJyTqJveQuNd/Tr
1Tu4vWthmF76YhAvq6GVrFERHb/bwa2KO/5/7QeU1SE/hG8RQxyZpRc71GiKrg2v3crhzyVGcbug
Uzzb3X+9UcNqASRYscKmnqVYyV6J9T0D5ro/3fJOuCdhAXLglipIQidZyEi2PDGLr9NeSUPdhoAH
ASIVhDA1NQRCwVaJUEYwCIUCIgEeDDte1DSsxoXepdjjqgSGvfq5osP5+ZEUKqVr263i1od1VMTL
jvn1suV/BaLPnYwqF+ft+rFBV6+HaBrr9v8+hQ1w/x8PvKXeq3mjBuTQTu+jcTYqLiujtFb6/s6c
98W3wGnhPVqhSbW0/0gpAQ4g2WA/j9W1yJYuHD3soQ5feBfqNRyaI3G9wrT4ONy6AAUAtyY14WR4
pJIz8EFsWfF6oev0XiJofNoZviAOASAVhDQmJRFeghEglEARMAj1J2m85LRhmmoE4Z1etFhI93X3
1fR61b/JQCjdlz1elQAFctLUuaxIFhliIwEMpMHgX/P5SFIv5a7VFxx4ZkJV7o5SE+vumN8JCSkh
nWarMDo+vq3hAd1RE7i19k/P1a490oSFeJCvS3VGnzkEtQbDT5pR+okafZdW60Jk8dY7BcABnn2+
Pzu91kAAUAsACwCIYn6Zaq48nplCnspw8TB/aAWF4n6R67VUxwEoFYA2JcCNBCIAiYBN4975SM4L
ABOkddLpYARAgeNI9ynOU7nHPwziRr9fa1jkPfwKn56AWkBOc9yQM5yFs3rCl1r59seHxzNW7+7U
1izdyVE7IQlpspNFKXgjui8b5zTNzp5YgAGRm7TgoKCI9C5OXdpL/maQJ3w+YgotRRVysnt5apqF
WxMjlQ0fbB0jm7x1WlSBGyskrENeq4AATJJ8ASYVgCxzSiTEAhLA2GYQC9DAG/MdxYR7FuF1LAA2
Y6W8BAkurbgkEAk6+QXN1P+a1eh4pRb3pQpEzN7pWvx4aCuqID1rVz58kdFjgLK0QpeF6jnYDsRs
1Y1NXOtpP4qhIKGTolLrv2YXt9akgVyieY3bgCUTqIbEQBQUCFiABZ5Dw7juIjkEAIIz0iHKWIgb
Z8hnHQIAwGnfcaHhztptMSYYbEw63Lu79B7D5aIYkV4WvJui/1/d05wilPE+UXZToZZItn9f3n4y
gSH4v5WVSynPPPs6BPkV8tuSAQKIBlBT0Hn0zs7OkHkPLgAcASAVgCxDIwjMhRUgYFQmEghCAXqC
DmFLCBNGOr5raAOf/mz44dwrmQ4Tdc3wXpvQ/TT6rIoPN1YOil4+7T3XRO2VoieyspUIDGS0XQ0K
CgNS/hFmi1vpWP1fWLll608M14E635MtbigJLP7xvtfH/bSzSmcRybWFFYj5giJBGlMCWuegydiX
u36G4iTG6FnbnCXdlXr7y6fD03uJ1Y41fe/HWIxHLzF098fVVhQn4uOTCxpteOvPHshpFo6lOZMc
23yr61SgH2i1T9L3gpackBSi871S/tYsxsNllC17xUabj14WzCS5DDKCSVjvMfn31f67pj8BxXwe
HgK9PU+AUrS0ymO4M0dcG6LnSoAHASIVhCxDMRkIRxGpyCYwCzuF4JliwXhCc42xJAUmum2zQ6AK
oWDqtXr9qqXcnwrWzPt3k5u+tYSh7BgY0bdZOZ6dAsTVhf6skuxbDcjTNWa4TtAy9ESgfcdgfbmf
MQCQlSNkfT7q4lWYvBLJcwvjMZzoXWV3NFnVfNX0cenui5wqsiLc4tvwtfd1SxMl9zDXRHP6r2Sp
FZFSZO7qmYoYFamEoOqQqEXU20JUD83oiSqNmxP8atFE2zWvabgVas7WMAAA4AEeFZBQJiWIk0Qj
AEiIURAJ6lKOucUaBagvhzthAPFDoNCQCjw44ygBYMbJPLlABF9VP3P9X+LWxjgZnqPmGYmswCBI
0EGWN6fXG+w23PBREOTrzD3cxKn9/w8e3VjSAJ5wgLcs8DpuOa39Vbar09JSYXGElAwYo0rYQA38
hU4v+vhTr1jNLExGh+UDxxEgStDKY0MSVDWXTBtkp8gihoYtWJERpzamYbGQWFlFRZQ0cn7bKk/i
bM8q6pqqNu8FlF510JttH0rryYdsXmuTPN/NdTtHHKkuRbgBKhWAMGsjJoUHQIpAjlKp3xEHDMUt
clhRjAAyt80ih3VUpZjOkZlWWxnEvviZOiwNPFmsicS6Dw/Q/wHvJEFhnUhoC9+3f2WQoOLunY9r
f0pGhrCftyo3nzjsb2do/G7LRuy6sG0s6SCf8b4j+npNDxrM357x/99ewORxcAlp2JlzwzzDWoKm
1vx7zpCGHby47Y4g2Ba+7YY3vk+xzJmktHpF4oga6tSxIXG0iDcwY6xiOL7cIVNZzz8ONHx/H8B8
xXapLu44qkGPyAEZWtv7YT3R9f8OeIkBWmFgMsKRokAwRU8IcAEkFYQwRBwJFwJQsRBiMAiYBN+D
tTk8i3LZpY41I6k1NBnOMmglTiMXnOWonXsb4hoIyP3pAmn/DRopQsfo8snSXgFRc/Ka9xjJ1ZWy
3e+qqzJOR9uGtQoMCJmXeQUIyIBhOW8WMyIIkRgQ4rbYjHbABXTPe665ISZzQQ4gisDQtQt3ytWt
SrDYzTOEzZuv9otDSmqQrr/WTiAIwY3hQSgCUAAfwDAm8wAJhBYEgEgHASgVnGyBKhWChTOARMAj
xjHIXI6N9lkcHFvPQsC8nP3XeaenucAW9nVgNDYiBFoO2TV4fW+0WiTAQnltiqyTmXe0ntiKDa/w
zcgc/UgsRC6Ldw8DLAoUU4KY6VyBkz2sMm7rNy/95RFeVxQ5ppeVN0O0juogAmlzWyDK6rNQAAWC
XiSDNii9ESlkSxUEagKWpHP1KATBYBwBKhWAMCQrDESGYZFAwoAR2PFjrRHatrY/01aXlgByNTem
ShC4tVzDBYvLAVEvkxsWdHGtsInxb0kMwE6GOZvZSdm+Rq5wFUrmF8Cbd9ftPQGDaTeBCx+SblM2
qSR8LrzAc3wAIdwSKRP1w/0DKgPFqSpdITuIJKBiQjX9Nf8kmycSTKpvXABMBwEcFaRMgjISBIUT
kISgJtsx4uL0aPQSyaTSyayAq2lr/nOGuHHNHk8HoQTCtwAyIApxHyeZBFughsBuAenm+E6kAWv8
5rgbrs6A4U6CluWIkF9KBOMlrcVfUVkZROtdvSyvimNYLg9OxnkpFebLqjUkFax8+S7SikPCkFNG
/bgvo9KzRzOrpVC5/Ds6zFov8GBPz3vANRvHq9oFSFITAG3Sp/9LjuZ9kE5Cicws3DrcAcABIhWA
MCQzBJLDEiCFoCdjhsFoK5zhJaReaRaBAg+yYghCFkKcWQWzeZ3Yl9Gm1M1a/uk5qxaE+ZRkOFpJ
/4m4fMEMAcxkRl4ebFaJ+wOPWmFF38u+5VlrfWwkjrTV7ZAknSoZXrqxUIVn2i/F7fnT7cAtceTh
V176AUQHY4xEBTw4ZpZElJTdYWoAJKBfJMRWcksAAeEgXGJIAwcBGhWEMDRzFQpLEQCZVURliAAa
ESTQsLMDucW5qSo8WMmaucb/RYmnF12JevTEUiDG9cTMSxjkpnV6AJzsmZpMlFRmJOtqVu90lfti
L9HKrHGH3MTA6CkkwFU8r1mKj84JhLLLE/JCu40GH6TOOKrQGjscguWDtO5Ke0wm3KVWm6ZwWSQA
CaB+9obWXhtUpAdgCViJcAQSOH2LIzpjpURuU9jyhCT6FBB+jFiCWcxRrLlv6kHbvJWcp9OaVa4I
4wDgARQVhDA2GimGiCYIQE9UazC0TbiNyEEi5BqgdFt3+hXwMxyBpvwaCcW8cgIRglEd9OmUVYAG
t2Mf0ReoK7P9B4pg7Wb4xAjYj35V1vSUbkrzJCyl7pdVdyMTxIvCqT1IDtt83URCiotfCmh11nv4
g2LJlTakxZkqnk/WmVoHz+1iew6IdFCIWvwalWCOcvjxPrD5SeX8DSczg7/lJ3HYVgR0/pzyOr0p
znVQokAgMHmKwWYwEZMI3QlnE8GP1HjZn5RcjvKbIAy6RBZYoOABLBWALHobCoRLQJIEwCLCADQE
1FlDTFgRqolgpulcBDxCQzBQUT3IIB3B73vlwsigd7bq6fEaDV7ssgvoNocBIPfY4aVPq4meHd2V
wSqF2tb4XCyjc5mybwjpGYvvZG3rNgsJjRwpU/Hn/PyWqFz1CXHXdUKK9Sx2A0Xd5PS1Ca4sDF72
VkwEwNlWsPLDcajZGGSDHmgWCxGJz7uWz+iNUunKPyeqj5XAksh3Em37gBCjSFwcASQVnRYnEwpN
REIASGIyCJQEdgel3S7ewQNC10LAvC9f8Wuxu5XnOpqhNakZzrZhhnLkxmSRAPN+G/1c/egaY2A/
TiXaNnmfj/Jw8s4cRxvikVGeefR8OAww1/H7dmMRb5Z6JCugQhE6s9AEwCe3ZdYqL+IAQ3mVX0f+
DoOlQpp3qL5uHta7iNoz1cc2Lxgro0h5Tw7V1zB7mIpVTrVTaNIOqV8mmAFjVwR9c8Ky7LWSpXGH
tVp5UqJsLvzqXWupG+XFGV1Sg/jhdcC6IJhlnf4TySoAiOABHBWaCIGICb7KOzxwczoR0nB1bbUa
SAABQr/PiuhZ0poAb/BHICAC2AawCHL5JkgBTdeTiAIg1NFQgRn96M63cwLsgY3usrHZwTO/Ball
FsmrFPVd3CdjLUjcVD86lOSNFQK5GtjvnRzTwQ6aPph7X2rLVsU0UvC7QA8NLldS5RCRQmxAu1SL
rxzo3dYJ8xhvqUEVlmyQoWvRWAkqOAEiFaUocREcxMOhiMBCIBtfammeKCh+DvXRmtOsnel8AU3+
rfcMMtS5u8UlZ5ka3TVEh3Yvfn5/H/YSVxYXSAICH4ekh8qewLnGzaLHMsmtoAS1gfjNRGvplXhK
9APiOU6ypPt0yguf91WePSq7yt49BSzxlLLKnoJy2ZkngRQHGGr+bEziq896JxyqDln7p/c75SYt
CjsaZQbVjya6yQgcTquViDxaqQlGwv6fLRmU4BcRKAFbgAJhe7AKFWrgASAVgDAlNCVPAyEwhEBB
GAn2dHjsgjiDRqc96d2/01ABqx+3DQAeLgfRyxWqZ51FhX2PHCkET6akd1rY1xbznKWu+kgFFJP2
6rybJ/86e+yghiCIM5ZZxqYn3E7i+ghNoKSNyskATve0SnWtaBjGhUbS82MZLez7e7vrlUvJKUXh
nikSUSDJbXgqSOSNf2lZIZQAI5MsX/7cdboF5SSZgJoAacXSn18VCQAaxfYb/bgNMJFq9gBGcQAc
ASYVhCxFNAVFATShBEgWCZQCJACbMctnz0q7dLW3QlnFzhLCT3tN5t9tTgaO/kKVk6hYzP1QVOM8
8EM/cijZFOF1GBmZ89l741LN97wO0zDmkNsnuVKhpjY212bx0JoX8gLTUOpaHfBIp7dUsBcfaKRP
rluyX+FD9WgXBtOUgOQlf7kkpTe8qZEAGMEg0EoVF8kHQN/k1+sqA6XhqTnqCv+p0zaaQC0gJktf
pz5vPQADBwEcFZRUNBsOjIZiINhCMBiMBOdxzwnJsSXOC+TdFJx9SgO9uPqaZCkbpXKiUOk2DbA9
uCARkEUYjMouz8hAjrt+piliJd9JKkzo8ygM33gxSp1Ls8ObGpFa1GIK6kps2Bfewvzkj0GlJ+mL
3ty1/FEEW3uG2m6cJhix8tvZYOMz5arKGZmncTzgkuv7jMLNqfV4eAR8QYY+H7h7FeY8ytSyqw74
Ean6u9KElCCzU4aOCwMuP3RBFD4ajIGBLxlsARLd5YMP8KZf4AYfd7PhtaAOASIVhDREKxIGRWDQ
mOIQOIQErvNb1p4vJFZrRmo7lSb5f+wSilwv9Mbm9IuJHPOVpPy6q9Y6Geu2HlrGSCVa0h4YYeQR
3aqFQgc2k7X+O6jKWAYeYWIYnOBqlPr2rbwL1JOgnaXYxorpBPWx06yr7xXcFv/OLa+Wrqtuq7SX
embTQrDO+YPIyXVTPMCq1wkN0ll3dUzUwLO40zJN1zv4YtXWIYHaS4wK3kJlgKOStaBsaBIAjvrP
3/SkvFIDBwEqFYQwRmKZBmJCCEBiJBgJrszoAxnltyiOHN3+FIEoRWPBIbbklpgYGTRvoACKU9j9
W2WEFrZBMgJ5eLWjWzEdiGaERJvH1UtYl8STeY3cGgBaojEa6vlrZfQQxje/s938foSTpa7AfkHN
pZ9pSDwHTFH+2Qu4WMR2kpZXI0j70Undyc/Um2xHgT2b9BrfiXE9GNqp2wAP8NsKrQqQR0R/cEJn
cu5C3X//P2cQAEHfIPPgGgGKYesAYcQYjD/+f/z9u+AGLbXd3d3fBwEsFZRUZhElhQViUJggMQgE
RgJx4ENoscHhuVHSVHwqgLip+2XiX5M6mAAAgsZZpKAHEcNz2W552e8wrd2iAQ4d0kADm5ejg5g7
ig/O5rN96fvOKKwAEV0khlJ0gu1exvRlJhLDDVTaUMBbJ9VWzJ0UUMoNMoubSp0FlmXefomkNSar
a+ml7MP2oufrKRGtyKa6SYhHKeLeu7V1ccIg8doeoir4ghw7zPIC7NxnHw6L+1Kk08lWHwRw3f8v
+b2E5RA5SngAAXAJ/xS+kAGVi8L3/RXE/TC/h/AADgEmFYQ0RhipTQFCiMCiMBHumUg6NLd7ZukG
d3/m6CRYOTpw9TZLCTiTzpvxz7oQBAs57DmFXH1E2S1GyjHz1whr26cL8WLnv6O5AFRsVrE5z20b
uKnFIXf3EgEdblwN7jV42tntl2m933kDEX84xBLxfuKSngru7eo1nTx3Q9uPsaB+IXBAXgCoG3P8
98OsfmLcAAcBHhWENEIMBQRHRgnUSBoSBAT1jEGiF4Y+b2UiluJx7MDGgebWPdVYiOUAWKM3lKn3
AQtdt8CPZjcRCt301PGOcyGEpQBKn29trrscAvZvTxzud4QMCHexFyo9pzK8nQ4SvEH+7nFZbqzS
97C/RuYcOQiD7NvF+zP27/nDBRMQZlwXUsEwNsNZ+P2J1uJGtEXqGoq6CthsuAfmxffQhST4BhT0
SE7goNhoYOxZRtCx7bRv37/R1fOzBrGPYCokQEOXG5WylIHCGAR2VwlpVwShY/s4WrVRkoJgH0oX
Zw+9zf63/cyHzJCNxTu/ARgVoOTkWaQEz356YsWAx6bvaxi1Kuw5yk3Czc5OxUwIDnMyKE0o4DOO
uT/t50xzGZwB9f8+1tTnn/GUHi3jQtFp65mEg5onoo9p55d+KuMW4Lfd7Vd6dhLR/JsXcUL+Jaqr
YOiSX6r4PDJk3gSWzrX/iojsC8eeyoTq4qyBFVsLhYIMK9Gbxuu529wsRx2ooIDpQQgBhDpfRaBp
CwWBMASADgEcFYw0RCMNGwMQoQxEESAN4VRwgQNr7DMuEIA96CFXynX/YwETllOjDvj7f7MYyl0J
LYre4NegCdhC5PQuUQjatvW2wWSahwpd6SISbQCzLzchisv+3m5zFFYYJ5iyxIqhcUMxxDNJYpPn
cZaRJuTXI3lN0WQLgbC53u4g9ZobW3UO5T+V1UdYt4j6R4FVAltfCKKxcKhquPosCm5JRvXRnDdM
vktA7WZiR485/ieIYJ2jkufxwqMYujF8LYkOU7Dyfx8xT4ADBwEqFYQ0RSolUiRAiFCMERAI5Wto
mAGxeZVyX4LhAkGFAYhp7SC5CPQBLFthe4RTXzDN30+/VUuq/4W8xnJRRRW+MlPodU1czZrZcvfl
ClCcUwxQYMlJqCUksgWRVQmr7+OSonObi8+yIsMAAHhKRSXpMUZOYEEkZH4/+v9xoaamBaAesBEt
saDCwDV3G/iPcVG3u+GjcAvD+HyH5cU1del79cwjPIB4v1WST9tJlCDvmkyQxg3QQMCYoQID9fjS
Hyt+UflTNmFwLBccASoVgDAmOiSOZmCgWCgxCQgE2o0iAEjBt1WO2IuA41eFjc6UuJ2onJRgQExR
sxiDFli/pc1TdGhLjKpyV4+Q9XlZmRSJ4V6/oCKnzWPTWBAiQLgf+DJYa4wz/OE9DynHH9rn8kzA
HQ6drSkamGO2ttZOn1i3G4C7KgZSnWbsEIe/C9YXTm7HxMrbTYGatbfhtuwZe2pmk23f2u9aANGM
uDPwUcrvXyMPCq1p1W25R5BlNhvDbZp5Ke6MAUNDB6Oa/uJ8K5lBfymhWI4f+wfSCJCl8AEqFYA0
RhWOkMJCQNBwI0gJ4a24hF0ADC734UXagccPA4jjAoCCKADPJ73AtARF8u1Y6ow9ig8j5DJY5/+A
kjqi5OrDZqs42xFF445lE4tmQUj/n3r/J/cyO1f3O400yuYjsHGPgNsj3yWcncrxw3J1QWsrzeST
YwVZKLTLuVS1Qu9D5YmUjWE6CxqQJnlYhBxIPSrSHXsOBsL0ymnyPqg6hgIwEPdbd8XLt/gNA0nX
DEvdz1/Px+P+eAXuSLHh5XBzptKK+SwJeAb6Vhs5qAnhzWqHK6Vtpoo61y1EbJiaIYQllwigAEy3
ZqMrWjhHSie9RAAcATAVgDBBDBEHARHAWKIYGY2CYgCZwE8MNiHMfRriu9di626akAsDdgX8sQKw
nUYNSkkgZtShFuXQ8nwc1JSg0OTH6Ou/mJBa5vOpsfQ/viGpyO7FHFWV8qDPUAqHQg70Uu/qnbo+
22eEK+uGWU5RQm1xCKtnXdehAwQYpYcAZtuMzcCLahH8hn27gCS99r0YCVtrD1ws1HL8/UYcq8ra
uNRQAyGscvSqpLCJZLc+FemCwE2+04QTAA9vpogAE9natxwoAL8BLBWkTDEbCMpJQZjQQpAR4d4I
2NCOEblrypNGpWgLyw7j/EdWQpEJ1PKbtv1jjW2kzrsXa157rLS7W+HwLJdDQXz6WCmhpQatdVyT
z46DhCacxB/QHfGBoqelZ3p0SPSvhtEAB51o1Guo7yoGTDN8RwZ1XfIkvAg4GNKAN8WAWUA1eh7E
7gBNTH9AAFI+7wywJgAJWxSAAwcBKhWcTDIbEJJjYZlFICO6zMAFi7WDhQ4klgB1352NcJf2TYdu
Dm7NUH+hdLWJbgsHDpDm0cA/b9ibsaSMHDm9IH7b1JdcylbB6nyuTuahBIVmASKS2UEb3epmmYMB
ZmBzQOuzSAAOLaqlt1jo03vleV42jFZynijXG+0WD9PhBkRAGGaV/as2m4BalrGNWGNMmsqBYCIF
pZMvow+LwyoADgEmFYAwNjI8YAJ42N8w0HBpZzHVhCalhwjfCNqAnyGTDZGZEACtJxXsqFgghsYN
fN3zecF9VReKFU2F9VbgrkE2ALNBiXrtpga14ii4qsOawarQo7WbnSOKuHDYACYEr23nkd/BKNcl
DFaBerLPSrD9Oi4IiVW2MPyWW/DvNrAGIuSLAauZGrKBdQqUmY8kpAAcAR4VhCwyGxBEhScIoNQV
CAT5rcOV2iQ0Qx1DZwrUu6WgvpHAAHJKF/v5TU6K7kak3N9H3lwuWonEFNqUZAbFbrQVRSfSV387
Hoeik4WU6yS6l178as723tqtbJefkZiHlee1pMxjOowMAhnw/nTNnGcgAdIWp4NsVMb3khQ2SiTk
C3Yb1P5IqMjFOsSykac+mH59t3o+RZjgbsf066ttrbLb4uiKvEefudNZ4gxS9vbuRjkDUNCnIIQe
oLGJZw1aD3l69OrSmZasjT3dtI9xyTzxb7DzZVQRs2jBfibPb16Z1IMI/Pu55VRMQYOBCLQTfTkW
i6b4Djhqy15ccSkS4S0qiK23ZyywAACDYYxh8ASrwGVd//6ZObGRQDMOTJoh8sajcx1/4m41qCkg
gHABKhWAMERDBRhFYVCYUCYQCDYLuclwQLMhniaqwGcqPaacWru5oBhOjlt95/9gxfjJZg8EOqrq
XUzyER39r3M4qZp7rDNkVYP3UJi/BQOylyrXIoa5Olq+4OZe5JIEuqfNXn0oEFA4aXjMfIddoHR+
zsRUBfeEuBEROy9inY9qLNEwnUNzAAHyW92ldDEIcAsOAPdMHwcNBEBWweHRLpXdBGZMPfLzYieC
z23tZeLTWlwEai5TwWbCrtFv7fLSZ7jcQxcqVJhVr2e0bkyIZ/7H5dKTbRCWjJhnGG2iNYiybYme
mJADIjwF2gzAcZeqO2k4JzjEI/OkBsJKp5/wWk6HZL2zihOe6NWWnqsiEBQpW/cMW0e8101CCKoA
68ABIhWEMDSglQzBQYiAR6VboYIpeLd8Bm82ACgz7/kpwhl2sIYXqYG0r0fiobuX3qACyhr0s0uU
W2k3wNKuhJqU54QWwbZxL8rZApJ7M3suXauATrUFlOir+Ki2SxiySawy4vFEa0zlWq5O+IdicOkT
g7iPQnqvdwwistox8PHsPiqyxewVdZ4l68347rV7eYhADNcjOBnEpCKdcSgKGJsHFqioNMiG0RXM
0xbdo6lxO1dSU4iiaksWLZM1jxqpbq0fwiGXmuEydU4HARYVhDQVGlhKo0IIgEflGu70hgRECZO+
NtyN6W0LZKFk4n5H+TKc8ENSvNxkWVtFDfaJptssCTBi1+9rpb6ZPG+Fk6QAANQQSKPxt1PXqPCO
aMxQUgr1B62FzrorrvBk5hsRCjO2L2+XJRDM+6r/uX5dfhmJgzMDZnWfh2W7Y785qCDAqrBmZuOu
4x19v0eqp++Ld3038pRTw5SyKaXirFwaNRRfQqvRdsxrWuiWZtos3nxU74JdjhMijrgZABIAJjgB
FhWsTDSZrQIlATnxCY0QIY0yFhsq9NAANY0SjAd/aha6iGelApyZNbTbVzz3cShiBl1OTRB7Iyyc
c8/hmrg8CtR0YZPeJVO4ioYmix0+Rp33YbGEdBugCFes1tCeIWrtlobKkIRt0q7skWPR1YaV086p
vI7EZy5S3e0d9qlpBJ51zfOt74Xqoqb+a/5VNWEJIriukFDHgpGgowgQGT4db0ksAAVuALpQcAEi
FZxUEnIkiiMhCUBDtF89EGNAlgKhbVgW37v1W4hQjOzf1w2PR0/oW/n72fvkthDw2mQRsC9GA6Ws
liJroItfEgIwMLINukLQ33yVLXW+OEiCijm5nYuFCLqYqTf3lxOu+t1AU4QDaZiOjjylY62mMXbw
u9b8gpsFYG/XMQW3Cky+UuftDGAApEJXPEAGIMZZCAGqFSYwLFwcASgVgCw0aSxaAiMWqxEUC0LF
kk0CB79gVvFJXUVZGM4GGmXry0lUMiq4I6/V3WPSGwALllISA+6JLblZNxdZVtvGYWCSAFqOVUSU
RtpC17FhZ+8/ZBLDMYuqAliR8fmnxjHNfGDLJdLy5PdTDsUtjwrLRK5jrGfit72w5RpMDK2JEiNZ
CRJNkHf28pwwXpPujZtSDovefG+QcAEgFYQwexIYiocWgI2LHZbGhwEhnCRcXYVGew/wRnEkE3FQ
w9KGwsZg70iZmDqxKZKscfpMR/b0mfYD2nd33DKY3dGdH69O94j3tVIdsCqnk+bOBlDsajzMY03H
pB//uHYKGsxYFsbtwgo6waUv7x/EvWqS/YloHKTpsWx3EF1dIMyq8MzhY17cwouSd/VZvRmg0Qx5
pA00VCVuhHcJooF0ERL07YIpKzkHASQVgDB7EQaNY2LQrDArCwhCgRCAhGAnIHq+oFium9LziFTO
tAZJrhsbsaDbEmeND6KzQHNhbiMDYzNGgfXwO3j+YyQdTK4yDMQg48MA2nxX4E+ggcIGkfKOXNIL
OQAyFRwDUKIhFTT8P63zQnMEHQ03vDxR4LY2s+l2yg1FzC79p0gF7L1u8p05ieY9/+xOTOV1G0Vb
pE6JvAdU4Q1RuNHdHlnjqzZtE7HRHeQwYGHW6IU+iSE5Yky6c9MZ0GGKhEqXT4em4pX7Lv8kVgz/
+xjwVO6PVkg4IDggiyjnFPT5+FfUXlybx4d/lyKU7MyBQEAZpFV+nC3xfaAf5f/0MDV3FLJgJlaS
XSpwDT5hhrHPUAUUf04knAEkFaRMhVmwCCQBHfaNopUgGi+7lj99XALvLD+N8v1YbmRWHzpIYM5Y
dok4gNv8t20FMMTPCQX28gGciB3cO9Aq+/PbJbv/f/5RUHfgAN1iU3sBU0u/1u+FHa5e9xZmXswW
aQa2IBHlVho5ehAEwAAiEAGV8ArekRJQhYVOASgVlEh4CqjeJUCIQCeLKKQ3dhrRjHUXqtJFgLhP
v41P9Jv+UV+K4GeRyYIuNcPXDXIZxJBff7QGJAKohTPw55XXdnn/8+MbuXH5Uv72CPH0FacVoUxV
hpT/una3wz/3XNdF4MQAL3Rh3tEzWIR7aIS1yC89rY4cONWsipNLZp+xb7z4bO2KWGbdRrRucENi
RZa1O0IXdIfNL/HCy96EZVFrTWQrE0hyld/N8e+0Ufj3wBj7/sAAcAEYFZCMSBEZFilAiQBPnlxi
hIELIUtYuSFB4YNL1TRg2c2G+YwQBW01CBjVG5RRT9EtRCI3uCT95tK6WvHfHL/BeqOHXs3dGEkK
iWuLgoAYdoNvnOUmLeFfNGIhv4ZcVrO9/JQ+8pokrsLh68DQsOG0F22AKaiKMRHTKJw+eZOc1dTP
OFagHrvAFBSR3chtSl2/pq0iTWjOMr1ikUKiipE0xh/jbC2l/fdDBwEiFYQwkxMOhQNhoIYAI8By
b6VqXhCLLkpLFgZ30h9iHT50eElZhABi9IC3nLBq52ngrBnAQ8NuoiS+WIJzR3oGJ7cUHq2/bFrp
tbWP8jRKP8lRoHoUZ6k4Ajc9PGpHu9e5X5a5V5ULIdn1URUlYiPHUjwyWspauDhS9aMMT+ufplhK
+UQo/WGauhDNO4Y0wLRCMbhKmQG+MDjhDXesp/x9Pm838PJhJAdyaxCQLOJYwpTE2u84HIy/wfwh
4VvEOAEkFZBQFikZhkJhEM0oQhKIQgFndKBGwWQ8jUmavFwLQLxAc8MX83o2IwRZDYPzboIAMH7u
fhbU0zXK0kmXqhrzDERYDpmuJ3Byw7i7R7kgsmJGgAac8Zgxmr8eaWFK9rEC8D+Ycnht18Ryr4Ue
itnFYsvnhi4OcNxq6mK8J5NCeus1YiUuMOGUtkVlVqj53T2fMAEG57ycQAl7bubu7IseF+HbFe9J
7Y3dmGrb2KMyBCALAztYY5jH7pqgEwAoiJ4zcG5c9BUsa59Ebzj3+Oem89MVNKvS9AAA4AEaFZip
USIZgoFhCIAueTMNDXdGgIK4JS1zkAAzOvxr059r8M9lIi19DCrd4US+WpwkjnndxfJwSbabAuMF
XJj0OlgrACO3O6DTVgbIzbZOUqO/JU0yHYmmYp3O/BUdixseZikknOmvwAHenwWnUVbM25IqqWzI
LUNfJ7eDJLwXToUzeKnenEd/4qrIWaoJ9tAnd3yUC4FX24C9mMAsziDi5t1zB3qlhNsf2qZ6V5zT
mDOA3kKghjBpYnajbzFgBQaSFhAN0ORFY0dY5zmHkv0LWwuceGIF2pIABwEaFaRwSRklCmQUGQBn
uHhrLQWCGhkaEALwnl/9Fr6vvcYtp4SQCXw06X2Js9vME+kfnGjhxLvnGOn7LsMtdaLE0ZX+p6Dn
XoU4nIrt4oZEIIHrvYklKSPl5fQ6QrXGXpVhaGC3UV73yp+vf5868Xl+7qGRT5Gbf+caKCwSpTJR
bLcSp1/t/brw1+mJo6t5sea4d9KtQA0HAjqsdJLOBiu3URlmXyX7H786PTo/UdjwASQVhDQ5JYXG
jCOgRSAmegNprRYWjIkGhYDLEEVjgDzeaelRwxQi8sf4r1/i6GG3EAUX9V+TtXdWTu0FDrbHNVpc
e2wXmEgtflQxrAFtN2xXcV0eZyMp3suLcUN+1AIRI1omAYxTgQQqaEgA+G21XysU0PoZGhpt+VdM
GqPZWYbAAq67fMVcSUsWWGzPg6QLzeSPHkiBWYMvi8x4Z4QBjpGOF09ETyZPDdkjDzfSBMAcASAV
nZYSDQUMNAE79+VCJ9d9MkjOi1oaWu2QDNPWdlsxrsO67SADp8k69AXWnlxveaEAwa2jeHYADijp
Pb8G+lEEJhyjoHyZHA9g/gFO+LlvxM0BH6f+vg22/H8vTs81gxemmF3iuee6H5mS8Fu9bzb696fZ
XTifAQbd0d9ixLzKzI7LrZXamBCfjxw7gj+uu2BwFYuMeeaTPlpUjt9mrC+XGVLdV4djsn9yVE0g
AsDgASwVgDQ5ZR0MKCEYgE5O+y6M6ezQ0IVwuyWWDjiraOGfuXWPWSAaUF9Bv8tIBPAx9a0QDC87
8HxONkAw1OP9zwXxLyWFntMh/MY+ryWcXAQVurPAlkM6v0RAxA1cwkKivvAH+0XgowizLEEaRlcr
DhEu2MI/88/PuFDh8i2eJFJAp3I68/E2EMcG67qAMX5+oBOcW3QyOtW+M+sbXfGv/FthePO1ovOq
ReXFq1mRDg4nStxI6uPmadr6GH7njOI5CHS9mPj++f+76qutdCuzbpora6XFdSwOASgVpHYXKr4N
YwCIQQeB9iAhyuW88aS+NVsCl9F4qr1f1CoALJ8zOJjDCPlzjiANp8uQAPd899mAEvq49vLEqGK+
Gam6yDF4uQE93ZHfK0wq5WAhYHAj1FMpEtWl0Z5YpERAzrjY5SZquAMDBJ1wgypsRQmbeoRKlw8d
a/s5y0CMNuGec8THQbOehOVsalMI7UzxSDsaHB7fy/uDNk39l5jdef8v547o2J3R+b8WtOyKbo2Q
6GzT9Nv8eAQw2CClFlnDyDSCPAEmFYQ2N2oMiMIxkMQgo9xysNzNILY205AqOIXiQo713ZcakWVM
JVqel3+p5wF8vRrfsgAZxn1fBAFNfwkwAziiixrP86/9htUL+GnAYw2AN6FNOFNt8VskTubmPmir
H4GGxQApraVkr9b6rAzpKfrRr9CIlmZhAOABKBWENGVhEYYkYQhAgiAIhAR2dnDpsYhFdqcJH+Fh
I8Rj5qMh4j1esmSATkEYCMeDCoy2XRBVzc3M7ijNGaxjhvsjEi1R6Z6YrszkHdG8wDMd8/MTS3k6
0gSLTeYSiURYCXRPabLkuneYSduCt/HyUABCaX0v4P1wDehluXHmlkPWxqV7NfQTUIANfDMAJ1cZ
WPNBMCX4ZoHzgKC4OAEqFYAwKWCWCoEBoMRAMyAJ9nn3L8oO9CQ8b+FOP3ZYAvG8gMiYrwAnf+D/
43N7jE1hV7schfH6fOOFvkVEwS0GUKxibVqauGwcGJKM+Pz/pJsY6c99TcfEqOB8mYhElZlu9jvT
9nn/0+HRex9/wNE8RCOhYiIah0mgxO5N1EfJHqlZmWvwoTokzaeZrQCFYxAA/wBs1qE4RUEEDi0v
7V1uj0QKIgDmgAHAATAVnFB0TA2GQgEgmEYUCAxIAj1JzJZ1pgZ3hd+Sp17cZACn2jVNzUxTLLUz
rNNXlCdAu/LIKgIGhYxao2hbgrIR87wIhZDhSWqbuGVtUVHZTecMDa6hCJH5c2SUwuyl6XGp2N23
yMA7xIVa3hf4BDk5Gdm4dFCdANhO4/td7MvKdzsyjdmFxt2grSLDH9sXnr+JRfRUAD6qxAPYjG/N
v1pooE5FwA8kCFEk4f4RtVKNM3T/HzlUNEHIbcxpHAEgFYAwhFQUSIJhCEAiVAkEBPk2uTQW7UQj
q6Y+F3MAZOp9+NPpMsSyaKryXdZRKhhA1GhpLCEx04hsIUGTymzNlbMVau+gTCLQf9njDdfP76JV
eJPwcWlf3OBIrKfq2QXMHWzzimxRgOKOKauCkNH6fwxlP2lrAYKSmCAXydq6bNl3QsiqxCADiltS
gvXii8+NSV6aHpoVCWYA/CV+qysYUi9+3DclNjQLo3p0+iNhZvRlWE9uSvWEX+dnGtgK3KqK06T/
RBfS3ttAgR3KrQdtRswdI8AHASYVgCxEISWGgxQw6DA2EIQC7OU00AZtZw0bzi71NOxaC+EDgADg
Xv65ucqMZTSxJZu753V5c9TQt5IDsSuzlujKQ9AaiMDGRoAmA/BoNxwXwuYJmQseG8FMT1x1bfxp
8j3GbV1rkiH6dEuUGC8vBzVZOEd7ZkKfxvFYVA7FNagFLsoYe+mUDzzzHPpKMEdVuSFBBnUoxZBo
jWQl2vp30ODFD8HHSm7de6cHiCARIHgIqzAROkVBsBssoL6ALi0MZOnIiIMQp3dL7FosAEFpVExM
QFnGwScAABGcFCoYYNgtOz+3u49B6l8m4itloGkRNn1TmYEY2VeWbNQQYAjVVCxQMDlGDVbsmzec
IMYCDGIQANSg3AAA4AEeFZTI1hIM0MGBUGB0JQgF3ypwJADaxZmESRdUBuMz+yaq81rpKz9RHKNN
hCKI9sr3qY2sHITYnGrEXWbfPEXZWJTLdTSJhcEX6MbTOlgsnE1kzEH65BKfFMLcsm/pbLPYsZ9q
KfHxJbNkSmlk7L0/VSEL5HZ7nLj7YAVGtIKrtAYWxEmCxa5tMjRbgkySsunsIDjv0tIEk7CgEoE8
OItkCKI1pG2WFgpE1CWee4xVI9m3CJCYbB2BKbF9HQzrW716plGnQZp7tCW01e6p+tqfv35vbyEd
nz0ft/kRKtVlMPNymWzjOcLceQjo5QzUj2zDWwlrnT/rbFIIUhkmtmIM39BSJKoy669QSW0O2T29
SsXmWuMxW00sdWRJEzZ81U0KU3r8FjJ/weX2TXFtjrlI+E4hwOUglkEXPqzvDddM7a1o3YsAOAEm
FYQsVJEZTIQwgI9dBoUNHhEtGOXOSlmBRU3/MgR8Kihwd9wEhETKvJAw3k22tl0rjml538c0DibT
QQT0ccD4XJBOUbNQq9uamVZW9gayVzGscpGitY0GXL1eS/w4hgnpDl6LbzfUxMFghYQmctujsCZN
VSYzMRhrjlm9rRHOauJOCA79T47zyYrHCVhVXiWURWuq+SoKMgq2qgyxd1DbOO244Iic4pa4Z6md
upMrjlcsKiHWotVWGsNYit1JeytsE3U73yXSooxIcAEgFYQsVHkhBMQwoESAJ2hZMy4BtoGVjwZa
MCol7JeIthtieZIBtaQk9KYNeI8VdqvQdQ1zoGJDgijjikYLJXwE2KSS815rhl1p5DQCnjdmSlHn
1I7UkTOCh/rWyXl5wkRKTtZ08bVXgZyv0ZFobO8+v+sNyyAWu4Vz2fmrQKgtkljtZbEoTvmBZf31
uAEbqQjiBuV5AgMwWd6O2oEoksES1cf2tgcxVMg2UmGqQvOK07QqCeS67t0SbIQvUBdM1oYpWUMO
PEQBwAEcFZiJEkqFCEIygFvDfAwTQ2QaHfii5AAACwdi85cbp+F7olZ5ggKD1arWd54fa9LCa6bj
qtwt3wzGvdSW0ojPSiVUsaG5NkScMDy0NGzO0q1QAp2Vwi9nmQjFm+ttHm0AcHdyWQ4SoXY7/pxQ
Ou4qxqtay6FFWu96V1TVtmlULdUmQ1FeUKO9p5y8i5jtZHQcwcSmAXT0BWZvCCfU5YZTFo4QtHDG
KkByqT3XG0cOHz1dpDlbFxQIAAHAASoVgCwkMThSg1EARGAjJpG7EkYIIhtRerLQDslDeXg1cFau
NhCCrC8+fq22rx/HklboLtHQsKoIBFHXqTW5lj9HgMjnA6o3E+Fs/J9Cf8GtDh+QmvOymXZp06dq
FDXa0hDAnZlpC8F4rdSVHys/Nnba1XEUsbWelYVy48W05ol8Re/K9rROhN5IxrOsZsvEQMwm0AAt
MArk+xJQREoRAcABJBWALFR4lQpDQQlAQ56wBdm9TvQiNw0S7gtnb07tUlqzVwJoBhWqssAcXMHZ
pFCcFYOOkbbyXTOJ97HB9crTW0uy1LAdpdF6SjMxfbPPdyftxrx+Tc8ZRGziI32CN7BY+mfdma1b
4xYkQ8Qxr9bvIFIyHOGfHA7ThqrwAl9hwCqYEQ4wNlDQHOqAfjyYDzPPCjDhOwVpBUcFATAZBWy9
qfdS5IGWclwqJTHAARwVhDY0uYiIKAEvuNiAFiEYsF3FgkUkpjzQod2HIcoqQR/2DHvRTcqM5T8z
oUs85LC7GZxoYhWnXdetVUt7wjUjIVbCPKmUUMr32WTi6hTiqmp1YxugLwG1Ir9GWlH5PKlqUyhn
XSPji5bF8c7sJEAy4vIlIDSS9NGiNNp75L3NmQS58naKmHBMbI2YmgShN6ZMVbQRIB7IgWc6RWbd
XvyXiADuBwEkFYAwNMmEVgJUkAAgNAIkXOMAXU+TIOFohhMr+85XoEzOvcIru12BwyDHMmYyK3oP
PkXFWrY5Ld797q877ic60WVvRocV5l7HzcOQX1QrAUQ1JKTwPkpi9RAdRZU5XzgzkHfo8nOkO+lG
c06Num96pa8Xajk6bFh/vCxxcbzQwkZ3wcOMYLlkhKMy4WErgrVKzD4r5tx5oRhTpsFxUA4BIhWA
MFJaLFoCbswIIsWGghLkSAZbWaMJjEkjqxnYYW5CIIDxi62YgfaVpMEfYapluO+O5ZhJsAxHTcJz
pQ4WRoxl5DIwLwWj8MdPWoCEBvIyWQn708V0IjT5hVTpIQzIYNcuWHfkWnOGj0tBwr4L67vHAjeH
GCErGOwCeh7cq9KWin2Gyuuko2bapSl0WinO8kkJ2TjQEGvAnpoJxpCYHAEmFYQsMuCkBLHNrmAh
aBcQRJogSUe7HrXtpXVz6tuVu/BnbZ7jN19Zz9U0kzLc6HbizR2h2OVQ+BWq6FMmMXX3XML/5MP4
dX/2JOGo26zqg/5Iv4POcfWsubbOBfAFpfOc4OmD1MB0qyPL6nd5aGNzNPTySTKTpIUMo3YscbIy
KhYgk8TkTvIp1qbLZ0UsHKJGC6lYhepPsA4BLBWALDRBLYaDFTBoICJawYi4wXYESRpfAE7I6BE9
FbpTTs1L5WuBUP5Dcze3vCcohIbDNsHX8zFUJP75ifr4XUz9opWl3WR2IWLlEWSftsKy3IzzsWGW
LZyQIlI2rqicWJnUYVeAd/UloralUtG0u/qvSfCYqa8drtBKMAjHQul+FU6Zp74QyR0aotZsDvKO
m5gzcNkfz1+r9t9JLUgP2szqAsoIQVCQBZVAnS/MkS7a+TkY4s/aNY8r62ar+d/4+lcISvCeypAl
zOEmz4kIg0MHASIVhDAmOjyUI0CIgEct3wYA1uKtToiwW5wJCHKqdHWpQIjYqOYMRhLPxuWxkKfH
fwQjF5KIvKRElVwXzfmHqolI/FN12b7NcwT3BIZfmRqwzfIRq+xmhbS+FeuUNpZWRgAutiMyuN+K
e2ixmNwAoBr/P+yMISayXY6u77XLT5MVGFxvHuuOmMYnATvtZYt5V+0lwAzHcPAR2/nMc3EAfiDB
9RjP4ByxGftCGONgGu8P0rA8WATJjgEiFYQwJiLESISAiFhQFQwFhAJsBQIxApxITW71eN0Ejn3u
t4STScMu/MUHI2Yq5Gc9KYopGJqRRZTFhM0WqNxM1d3wWCUMVLWNS0NhgNtLb3Gpxpw78fdO0WQ+
V2mXamrrLXu/KG5al3OrTR9gaOfJgai1p/+f6cwYc++UFpxy26dXVz3SKhZ2KhG7n8PzHyjC0oiI
ujv2GEQqiCr2LpHGuvZTJFkQlgomZRN9QPKMgF1hWUOXntjDcEsRZ8PDwUPj0mtY1vu9ut9W0tyX
EAMWiLcsZCkd3UFEDmRpNAua4OUA2mTVrjJhGDWDNYIjEmX9mscpfD7fRRGD6XkWPDjv2QZGrwYI
AIpJwAEkFYAwJjo0jCdAmQBBiwwRuwWKoQVWA6oAtlB4FOw5p0tRVzBHQCMoOwbe8CSG9a3G1Wys
KLhNpJEvhAd0uHrjddzHIUjwsZXAxjhefvLL0ssaMe+xJ/h6crUSNjXnQVFpuAMNUvVHTy+zNtI3
Mpiv6GSwudwHXJTDz8NP+ZOvNcUro8K0Agl2erFsg2qqVOoYCVZUwmFurLM20RAE4NF/ZcQRADgB
KBWANFUVEQ5NFICZFb0dbIRGIIvfClFtiJBW9jHYPUqi4ElOiATwt074+S3aX34CkZkrog4leB6/
yhxRr3QKK7WaRlHppkhEq39HCmOiaaQ4aim+uMVN2ineNxDq+mDc6ecyhqnBvOWYIQrwHeBoCyBb
03zssoyD0IgPPnGqinMfBXun81EFMNuMViJ4r/xw2KGEl4v4+Spiw4vW/jhAeGOQU8IAp62FlAMR
hpl8VgADBwEkFYQwNyWFyUJVEcUgI9wKs6baMSRa1i0kkCqlMWha9/XWhYnZIuv9v7HsOr07DFNG
ngf3vv8iKy5/A9j+t1MxjKYk5h/Hz/1P+nW5+nEHE+/smJ1FqMREV9vbqbgTM8+gDS9dc6TAYN73
19KZqd7vhsQOR4HlMRIbYA0IOEFH9AGIEck7vodQ+D+lZVB6HLsRpCmtVFuXQMUYzNMy6hRhKOk6
QEyIn5Rc6xOG4u6CNNbob6yAgQVVAOABHhWENDYTngZBgqCGChATfo36eflHm44l93A82WiRawxA
jt5M89N938I5RcDBGfXnNukDDW8f+vgACokA4w+99O7t+iUBxqb5M9sFD0EgksDq/clDU4beQGnK
3KQ3OWJgJU1CuxSnOI75TxC6Onjvb53BYCFXKnFC145poK8OmD7i2Tp+8TOKv1s9X3pLRqv/RIo9
OhHT4wgIzlH47aznxX0iLt994Al8z+nyefMOOZd8bW+P9NMqMxWF6jfP6OvplDRETaZAOAEkFYQw
JVMEnoMhqGgoFhgI8J6IUctdA0tNFpHW4wKJg5PdrY4/h8M4bpU/N9f2SFs66er/XoWqr279d0BQ
3eTH8sGZK0hC3+Dpw9obJsSZF+LYAWLKsut270b0RIecUxMQEdR0NhOhewdT5KlcvzDlWFUlSMvR
IrPXQhd/X0GBg8kHRzMMFT2d09Qle/H0tPPvePCYq6nO+UBjOyJgR2vkM4xmD62r01hubKkNWi5q
F0YeTrjvWroNZWxAAaz4AzZPnuoCiVzCIMHiAVVAgVRJIuJFIokvZwszty4y5jc1nSvyzgBEmW/b
PbORwqwZkBoBASACBwEmFYQ0NCMJEEwzIEygFmztZt1s6QQmhg0VagUOAMVwwdfd7+r4dWrasif/
8GJHIrMbdGU+DvXrnzjc3LwXep62IgKhH0KgbkkUNQobem+mZalm2Rz9NnVxU5chZqggdOQ4JuRC
5vlPmRe1PCaBsNg8xpr3oJ7mlFVwDIkVHCONk4u16bwGxKRwZRQuV5UlBdVAljXZATR5o6UBXKM0
Q4K2zb2HNl9KxFei6M46ydGqnHZgAAcBIhWENjIUBVBMMbBFYBPcbAluCLyyMOeuLhAFD5bv1UUv
ZmdaQoDu8nfevzPPdOYGPl/f0b7dUlkdf3fDObbiMx3XrLJp3LvMKRoHirQG1j3Pch3UxJxKwrKU
KSK06AK/FEAvLz3//rw/z7BzJl4xVxQGBlt7/bo3JRnlAATArFdCQIxhVUv9IKrWkU3Fctvfey6t
wsRIFiCdxEQU/j/HpK+UFseVcgB4QABwASYVhCwpSiCOY2CgQEIQCJQEzxD0sQviWFoykz26XIFC
v3Vs9c3/D4sZhlPH9L8/2UAa+v3TKABWHxzUK3x4p/bMCKDmPmAAqPZ/+AYvx8oY6kgb2N3gKP+3
q+ovnyx6TkbvtXAzq0qQ3F/6fy8uBJFASVTOMtkQcktWmAengoD1uAifna3DdgtdfNEBAIXfvEpG
wF8iBHKVgbEJLxAHASIVhDRlMiqEw0EwUCBxEAjvZ8ug2i9NLXTKZn+dBIg5PZFwuH7RlSeI5A5B
7semff30CUdEBfd/P14A0h3fRnfCdu90VnQXliUaOqhRfKgV7DprZawTdipvdK/8n9T1sSzeo3TK
ZjBpYMD+3yrXNW8woLgN9V04+WycpwGGlq/7L+L8J6ZfG/llRdFTaQ+vdH24B9NIRd4Mn7L2vsUb
eRy1fIyZos4AJBQgEgMHASgVhDBlSh2EY0ICz0v3IcC+jtTdC2AkseHTB2a3uipxgYfb/KzfOu8d
ZwJV9wATPf25iQSyQuoAEjONRH7Aj7g9LEAcjMHvb+vGK9QcB19WfjwrmW3MOuewH9rOnJFJ3u0E
M+yE8pklA8Tcim7GyBcWOIPmZkBluSd+ASIVhDCURRhIgiEBxCAz3cmeca0wjGbynmHh/yEgypW7
GC04QxuGdH+N3etFFWFL3WnOGOrjN+DRiHVtM11b65Y3iUhqbVVc1fN05xGT/h/W5OPDZqz6Ne/t
Iw3XMo938l7BHQI8evcrJO4eGbBiiEfbsyaHYqVIgBfOX08SsQp6vWvWvPp9BtHamplwxReDzz9+
KfMhx/epkx0gOHAbfb+fAOABKBWETIJDDQYoAIhQIiAKCEICPteA1ZB3ulxouZOmT2sBl1VIzhd7
tdPgOEFgPSZTk71jCcb7TiVvEZ2BfuRudqffY+gNK76QBEpgRNvMUj8d8x6gC2NA5Xc6m+bJ2qB8
AckJhCTTV9mdnWjLzZK+KWJ74277kX8PEiJFFNOc7YAAWK1hDXD/lytXRUoaM3xAEDu72MOH2bAf
jqFkcABu9HT7t4IzioK/5dvzREqXBwEgFYQwVDMFDMNEiJiwJgiEAny5rbK+lhmNrLika6ypfCYt
AvFzygU4n2BiZM4ii2d8xkGDJnr8fdgAfYY0CHh9p82Xs6S8XwLzBdo9YAYosOdHt4uhA+nGge63
tAhqR3kfAkCri5CGTn3qO73MwAYbdcugCq9yBLfqtCnkFDYnvObinKifAzb2VZXv9V0ixPtu/X99
398D6auEpdU8Xc5DHHbvzx2fv98YokQn4x/EZ4SLr9tLceOF6sDzFw4fr5a82JP++btf7+6NEsOb
VjRkboagsVzqglBqACSgZkhBRniJd6pjkxoQS40BAdomQuqpW3BZoTfn/Sf0GrmYlx2MuGlBsSIl
8qolPjXFjtVLU2lkijbs6E4TU9v0eE6pTW6+fvsyuVgdlc54RAAOASQVgDA2LBGKjmFAmCgWGIQC
7fNIF8+Yc1tdhS3GzNStYFjEk+terrtvs5d4065FFcWMRcumWK+OwOUMIW1YiqZZJYG44036gYiA
/l7aOqevqjEp7CdUGVs25UAQvmLYZyDDf1U46c72QTwAIbzfqOwCPhEvGE+fvcQ+//Tj3xDpfAL9
eB0/nH1Dld1L4vQ0zIYI5Po8dUC9aj/6h0hiQCR1MrGKRZpaspbkw0Rkkjf1TpiTYOCd5p2ci16T
GaLh0MRC4QppHASthFnt6unBm8/tON6dExLsstvDnlpAvXb6CLEhYkcZS4y3DOQXQ0CROxD+J9mV
TiLHhRxhADjUADQhVIY5XrC3g1lxaQsBCvrivIkAJOrleA7yYc7MhseaQQlzDiMvKubympyy1nWi
M8KYKtQVUiIAHAEmFYQwhCE8ykMSgI77dnPOhPJlApkS6zDQCQYEsIhw7FxnkWTozlEBJE2mJFqm
kWApbVUNN6GyYGklvihAFHi6rp84viNu74QZCmR3ALcScs/jmYc5s5YMIAF/M5GI8aISrfhSLtCN
m47XJWMWt25GYpZWlfr+Z4d00fcac+7xj5YIbUyM7Z4NHxzujzntRHH+UdYDDfsgmNumk72Qqnmj
dnvOv67J7HPVh4eTy945fx7UR+euulMOASYVgCyEUSUEREGARGAm3ydlwsiNpsAZk1gFVjt7Xftg
s+xBcCWhZ1xcHMnc6Xaae6Z/lSRUKvMvOFYRCumeV91uiZr1oaDj/p5hETKxlBEvW8AwAaaQSS/m
eGJTSQecGV59DPdasOdlYIhWdVCB0h4XaBWCFQi/52aNfB9CZI7HtkBkt7otX8mFZUAorsVjCtyv
3ilIoFU8vY9l5aRXDC7B0yQzYixgywJ7o5YQkMIA4AEgFYAwJCsJCEtgkMSIMygJnZQAQFGygbTT
FtD2ScfWe3VpKSJ+d6w1nyumgXsRd3bT5tCKkCRvSw7yBB0KxsJwk9cZ4JezkttCpOuiQ3pRvXSl
XV3IQUaVC4ESE81taSIn9HEZ6JnJFrbQdHbinvgJVUq4+Fg4/jGs12NhDvXyXaZiCQi64dvGRhLZ
+H1NgSD8JXhWmway8viel7GoXywJgAN5iIDhjTa0dxWm9T7DjhOTApBxoADgAR4VhDAkMYySghkA
mVtGGsLCMAsjA1C0CSEHlDGt/hykDsfer50JLcYyNJcitWSmL1in/pOY+eejPDMklx7uZBOEcjaR
+uvv0m8ql0loiTVMN6S2xywrh762hfmvg/NKyji3Mz59YY8+e7TbQ6/E0fhGiktQhk707sDzbMOP
Xg5vNirRl93yhjy4K2RUumr1NYAAQpGmwzXAFGhviXAOASAVhDAycgxoAh2BFiB46QWaUWlwKBdk
eFwWiC1CbBQW2/5Jn6KXs00qDBO12bT5N1PKtMX0yrUimBP1gl9TpQc1xisjbHV49Gn4R4S1V4FY
fs8EOWCNkpM9sH8BReum0pWGDPC+nei0Vllh4cv22cedV6E1+kN8uK1L7xix0imhW8slmeqFprVV
gAHMEECYDMROZQgMCyrgARwVgDBEqLwE8XBhYAaBCQWuQBk5XLYULAiiVGkHNAfwtoRdyoNYxIJ7
3pIZgbqw1CT2B1W2UmTVLF2GKuRpNEU2TzTrXK4Dgs9Dr3GhGYpV4Hhrqpm+vpFe9EL5/8xh18Xg
hie6K9H2XYsOOytY4FvUN2FD6Yoz+kd8e687Vw5yWWchXd3xkB4nHTfLABMAyqEsZ5FFarJpTxzB
UQTAcAEkFZxMZJi4BHNzjYFOjY4BFkLsAEeB8NnUOqjiREcM+ntQ0uicBa77md04D++2xgFz0g0k
mdxAKB38BREL5tWPsSEq6mcQzJOBQjdbDQ1q7iGTt5Xad+heKDnasnkVemwIk6xLLYY/fz6cGr9c
FfGkK2Xppw5UJ1sZHKxt2uG7BUNsxXIWtQtJwlm2vatgQgIIOTjBd0dTmbi3Xtr+cv2+/y+eeNmj
757QOAEiFYQ0WwsNEwJCwFhwJgogBHM0bAtAy7NCIS0bW0fqA55nRdPVSIdApS38BRsnCYcJAZI0
0Z0h7JHfxSM5Sbq6AgwhDK2czGDqU3hwDqh4uQ+8VpPkun++wEF1Xp6TaULQ2KEQ3mherFWrh3u+
Ca7EnR/RHOq+RgcxKZz9wmljwV0xu+i89ctn9ZyiY3jiOxrmtK5A2ymAjVZK3P6pjy8fVbigg8i2
MbaeDiOfdiEqoTYTQLAlQB0s5JkBH0IAlj1nNHXo3azIY2xkaKa2HkE5Maf4C1uw1WtMNiigw1Wa
6461aCvWlxQm/A1YTz84XT4AvjUNksuhyBdKarhYVVajZvVsIbpUn8C/LLDP6z/t77RJIpgPFYDi
rqfgASIVkQM0FBKGwbDQoCIQCfm+S16AZhwUS6vU4VcnrA9svLN9M0O+66q8KFMtVXNL79TrC8Mv
pmnRIsJqPNTZPL/C4jdIOYmUwpQg/N9WfDNEbjk94bJWkKTSZeE8IDXFXiiqHW20qiZEEKC3Dj5F
ZAj5DL9DLDXxb4QBtzFv797d/k35XqcGPd5+Xmffr4fVX4cWt0d2cG5FPtmMewjjdS8woI1WHJ9I
pKjMye//p2lgaOvvIQESb7t75x+r7Rx8D1fTadfUNoyiGpN875U+Olef1UVNY5fG3qN2/rVr0vS4
1EqGQcRfiEZwvtCKj0/fDt0XstFBcv5b523pLzfX2+ChYSt2/l/GDEi2eMZNyfJyhA0ss84R2NAr
lBv2zKfP3+TNNDCjD3twWPwdm4xS5l+075cH9QZEAbqdQqYU9V3evoIZHE+2NKYwIyy0DLcqH9TQ
ADgBJBWALGRpGUxBFACcjGjSiGIszk2UsQIvDqfLqTPBBPudYIzaZ3qYxq68jbeIOch6GkD81s5G
Exp1T5GGwzUT2v0HVjc56uxTR0Bh+40zdcHrwAtTnKjFRET8Gbxic6hYYBhkAXmKpvsrNoNYTjEH
H2bZWJ5J9+3jP0btHitLfVC4hRgU+mCBlw4uQ82MAy+KoGVh/T1peIq2D3RCq8J7wh74YwGWU2R3
HAEmFYA0JiUNiUZBQISoQ0AJvEEaZpVnLTZiYNVqNAGGzM1r8ibKqYoNW+3RDEieKlyQYRwZtnBe
UbY89RiU56Xy8uSyygtn9+OYGkBTZx+o8hYwg6/lfK/v7VcBlApuAnM40Hp+WFoTBTUIMDRsiXyZ
n4cMHzBqxMPU9vbnTnzyxOM/fmi2mflDfnsi7WaA/JJjG2Z3dgA+rhhdwAjSltD8kNF3bqRhZc9d
egAaKNK7GPz3csuEAMeSGcABp5IY2/aFyIAHVJ5gAnPC28MR2eFwASQVhDAnYgjQiACJQCIQEz0Y
x24tMjRozqsDWruV5CjgMZ4LagfbdXLq/jeoDHC+ji4wDW04kGFTFgdGloQnHiX8H3oDdD/9rQhX
puS8SATN7bc7H8Pd5cIFS0aL/6LpjGKjj9iO0Y1u7q0qDCSIRVFfRvGHaarJbjWOFrlqE7vCSBYQ
bLUuLlI+Y8ODwnmSwELMXTxJLKgCsvF5FZ+aAAB/GIoAcAEgFYQ0RyMEyMJBiZgoQSkKCCEAvWzY
QA6XsvcE1cXprWLQVWI+AgHiY0ERpSOy1UdKCglMRRs53kLMs8u/oMoz16/wpfOJa22BtTWtnXbS
0JxsgVqWbplP1/gzu69+8K9u/WIDsCD3zdBlSeSvSMRvBVZKZLqQPeSgyXUh47Eq/8F0hXxUBOq5
DJ36EFwYrr8gDmxNh3QSQAyj7cekbcMDkNTAVGGCEtBiW/MWCnSxFoPVcdAgaxgAg8mNZ4CcuOur
KI2fHUGUYaiEKh7LLcwdw1MLGLIqES0ImXfhvkUzgIXBMRblWi1ELHcawaHYfcVvx3OUZsC1GHX8
s0rAAwcBIBWYpuYQkgKDIjCgVBUYCePBtlhbG76vFL5savVqcoAAHET5pbBiIozdeMCftiXYfDE4
i/PMmbzUF9/I3/3eQlmagAFdPd+2wnn+KuXWXpWGr3QwXd7bXdxV3mItjxd3p57Ydz1aGLyFAKHa
4NDa0TknvhFRH3AAwEX7M0HiApERDdBdbYlAy8NKQB3yX23sLduizrkbsrU4TlO1rCYyIaNkw03y
C6FXMGNB+/fTUZKdDGclejM18S/eWICOmpE5JaKCoKu5AuuwEDuVqhTRtiwXwOKVjj0TnMV0fSuX
Z9ea1SozfbM1myEYFRgxQmWMbu+3BkzFzUYxMWLA4AEsFYxQSiGZjC9AiECHLaDLG3HaWIRbhmAG
P0iP5F8ZliAAO3gA5SiE8NaKQMM9EOA9UunkAEwehMlHMyf4+x7c2c2cChns8vZhNOgFdYvXiYqT
YeHcKb8tsmOmJfqn6/xvmCL+Ov+HpbPt82ZWDbf0MUf6+6Rx3+CCqH27zAHWFygwMSw0GGWBLAqU
w+F5pq5CZ9JP0w4FpqnWwS3H4k3awlmj1M85SDgBKBWELGVKGEaBESCAgjIIhAjO22bvx8LGc55b
6Oi6+sVgSQt27xkNma8rY4GQNDYfbVORXv7IgbGKEEilZqmU0btR/4F96KVWWrh/Qg3gvlRYF4H0
rhqn3Jfw81wNakqSXcjFjiyq4nXXywz0NVL71DKud92V5DJlhlKfbpziSuqhcpsAPAWWDR92jO+5
XAwPNuHAASwVnKhTGQ2EhxEghIAhMAj1QA4He7h5OeBxr4LmgERH+Tj7dDNDh9Ztzg7bwfI4bfow
bCh/vCKocZ2ogukqp0s1pORPTAVqR6iagjdQ71TYhC3e2fg2qJWrmTy+RPUaYEmrrLbObHnslEpS
av5AArAz0h+EAYDrXIlaUSGGj0q2qtqkSXhdkoya+fdbCvqAmqAP71F6RAMHATAVpMlxYAhNsDq+
YxuzohLtq7hawKVn+PfisJ40ZcH/we808EQ42Itx1ME2uysugMdxxmvm8pVlzszVbOhd+aqvND3c
7Z32jc02BrUsSZ1ClUyES8r1fN7UTkvO9SEYJU65dywmKos+19+Fhk2XwsvAdSC+MFxAxGNoGEK0
078PVeE+9V/xow+EtF3gKcemWYVQh+MJu84C6VWTsUEii9RIDgEsFYQsNEE4RkYwgESAIGMOjF8s
uLTQ6Ku1rBQzw8sRRZRgvX8iIzl5v+8PzL8Q0/iZQX0lokRQhbhyL8eCj8EG9gfxMT7YcTwSpI1f
b7baQUIIA5uPs8Ya1jlGhO+ReTz5gmwju58K+OPVpanvP3YI09PEGOAFgXiKAAw1JN1mk7MPiHQO
BqQXF0M0JIUiUsG+gCOCqVT97a64piUAAOABIBWQ1rYSFoYiQNDMQCEgCPcxZJx2DaW6m81qyr10
B3g/4f17L69rTjYcq8CCOZqslpHgo8w8l7AOMizgjHR39SEzg6OOjW3RouRo8HEAp7ttbYGhcaAy
XE4PBzwg6nDvWHzHzmw2Cum7xtyDKuA6V3oQkP1rTWmvnR3i/+PCFuNOGY9yQbPEUMOIqpc/bto7
B+f8dTjzA5EQA5/nElekQuFi+l2fn6A5ZWQrAO1tG7DaIX1PQ3QVIFIXWH6GmqNeoUhuD4O9sKjU
I+qFAX79EoXuDz4qFaAjXUraB4X3UPcAipaNww2jn1HijWMcHHViaqW9HbsCFwHAARgVjDQmLJmI
RIEwjCAhDAjCBRGAmfYd4wDDiWmU6s/0sHn5IlY9KSiHBgbA/bTBORhT4eCsYHP/qfARQY/zvG48
hm3aM0MeGNtkoAfkr/H7/UCrPFxpdAGRXUScnrUnT+76jqdCuVenqJTOlDqLXqUikxJbTAEd2I2x
8LaAOHOBbnPRsxIgl8FJdIp9kzSlP4GhQmEL7qxXhEBaOgCtY0YvFrtI15boAEQHARoVhDQmKh2G
ZSIAlGAhOAnjG3b1IAsXa57dz24kjQeY8FlZ4XhOECWGi/djM6EINQ6hVO/4X7O9eL9kde7gIYc3
0KHMAm4TZKIOR2N0zUGu6uJP/9fEbZpdr9tb/yaaPCDrCdOMoAQWoVNUy7r+vt321l3RVyYd0WAq
CYUXy22HCeHGRI0AOcJCbbCXz9gQE1JE51lwU2Hzp+f316Ov6xhEOAEkFZ3oYDCUgigBHgw90xYD
8TR5S7XgCm/wPvL9N/f9PkzODNy+252KscWh+P6obtblQrSY78gSKkTikpb/Vt1zgCgL88p3Fbk7
vD9WaSAD9AxRfLFErO4F9iIH5s0pZZVwxgglZKFi6whaGIa6FXvr/WUU2VIADv7bbdd7v8KpyJqA
BN5O2EA4AR4VhDY1UxiNBWCAhOAj5rbskQADrqWq9XJFh7RFFjr4GL1v7F/UwhcPu4RPX+UVuVc5
Hd6md1BdbCZUG5hzdSBQil1pgrWK0HgVJEdFPDqUI+vHj87+qQAVi/CQ6fLei/fQfTrTEwwEbdXP
fWN+gwZts4Ey8HyWiaTyZTEvA8lQIRt02rRPe9iIvy/bKYoPU6t80vh7urHGWU6yjn4yqsRATolo
JiYzQ6BDMAALiZzAIL8U0ZVoWCUYVCgA4AEwFYA0NjIpgmoDmMBNmctEsG8DzHY/2vgHCoKwk85Y
bd9yuQMWZUandZxcAAQCvdgqCec1WsnlxVgVuBtWXWv6ol1tTfaRSaINH0dZ4cK3WZxxaOiypglF
PgywXJdK1f8U5YryxbvhtJhywwzgUoj0Xs8IKBIXAAl1fnH4bs6b6CbNrA4BKhWANDRImYRnYIlQ
kBYQhALkAQwQOjBBbjqC0Gc5HBAAKI5S+lnH1v73mTY3RfpuFBvjUw2L2/9evpHitsSIkVVcFZPX
cy29krR9tdOEo8C8zm4HNffLL2hENnn3lApqTitPLhn6nh1fvoA4ElY2L+VIkOnPewIyhXH8tqFP
z+P5P2gaiKibSsHrsY7zaamEAO+NfUKSjhYYtLMH3EOHu7xrm150hg/dpVK9nKNgtGVsLQybYyvk
3BJaATmy74WsRN9MRhxkTSwpRdt6RfKZqMFARf0VVBVslgzzlWUUUwunVQJAATsExD55ilPuAOAB
LBWAMDUxHQhJYUBYMCYiBMIBdumDRG4m0cGBlgq7sAgKgM46ethzC6qBU1nK70FZdgZs8KW51yTN
5fAwRY1PIb1aIjahIBXQvt0N1c2IcWGh8rkIm9HkJx6Vl6sHILPMJhNnL/g/MsDAMnImriypNshN
9WltnsAEs9VyJhlmRNGq1WhHx1FIsDiioFwiRfQzkjpA0pJfudLhSrnqoBQKpu4c1i+Q3ebi5Vze
SYomu0UpNpnLVFnd4M8sg5Ou5fOgoewiOyAacZEsa0JnP0e2+fulvIhkcDxvyaxwAgO0jBKut69Q
ESvTBlXzcwFCYUFgMaZip6lFBe5Rc6HOBCwNa+l2gJ6370Xo5AoT+bg/C/g+JufCNptRDgEoFZRw
FFi5BMExIISgJtAAYgi4Eze1iSAUe7VxGJRLE45BnhpJcDFt4uaqPEkjG1EI9IYUjH/tMvGEftwl
28nbZRkpj9CsMklHJr/TilXjg0mSNzf6sjCVORRdZidoFz01g0UZ4kyA7ECzYx7v80Gk/+V0dGZq
ihNMGmnpipvgrSUdYWKyKfgvntGtFYl1wUmJQMBAx3nJ4pS838y0fhBfxWBcAZYQGLtyXYnAASAV
gDQWGiyeglGJQE2rBbYgGhIKGL1wCArz0vpXnoV8eZzVrVu51Y6GMJph9K2JaMTjSXwqs4Ir9ahB
N3vkNLwsh4PJb7joSDGPIug+0wej3g7il3EoAYCvnmtT0nxVKdAAAQhxCWnVMXjVufhbN+irnLff
OFhAqlS8bDIQCZUw133mvp27875VqY2+fu3rFOt8d4i0L0MMgACgZBDzYlgAsXl3KRkVC9JvDi/i
4AEeFYQsRCElBEtRsExAZ3jS+yA0ZixFpyTcCjiX0rGiypCiVIAdctqwbtY5RlondOz+Pg+DbiL6
YN9ppq5TCvPhbDZkHaO7AvlaKr45+Qpa7IE8cHzqeMgBypAGB3bPnbhMsgAcQYitMlMmI7PLq7On
6vb8I+OItBUi6uLrEbDRvZUgoN3lVe0bIN1mwXCXmbOau12Twq5ed/yHnGfrNO1QcAEgFZxMckIU
kqEhoIDHLQeEZGtMCiLb2wArUaX6QlPz4iZaUZpSvMVAFmU4UXnfcYY1ruhhAy0ltcszBJnhSQYD
hLxH8rMA/jSVkPOzQO4yuXqQNh8tXTXB+8QS/Rd7H804alGZs5+qwnxXe+L5kk3Wqbzr6858ey0D
5fqg05plKy1pXamb7daaan8Eh5iyvUwL5c/gOmqqPCuZYe13fgEkFZYE9CmEAiMBHNhQAttIxrTN
7sauwKPj/7pevq+U4QngJkTxmJRDdpWRrGFxa5WrV41z0xu8gM4Fgd68TOseYhpKjIuUeEmItR2/
LDAlWEQAAAmR35jLEDNSjQhGgZiSPEZAs5S3lUvRQkLRG6yVbroIyTyjI200RK/KZ0ET3f5sZ0Oh
iB7ojS2kx/IP2G+6M/8v7j47QAAM/B+U6gCKbfcXzLb/b5/b52xwASYVhCxEWTBGhRCBkphEADFg
RzioCUF99M4+4S6bJ1R1RZYrVTcG3BunxMF5OndgKCdchQyIYgL+nCskoI5acdp8gCXwa5XmbeIe
++6HaJ7PeL1dGGAAJmqnp80qJLUJdCTZS014EEwpr4tuq+8KV/2vNJbYNFmrLUOMB2JBNaxmqaUb
I95V1Swa1EBNRYQAcAEsFZRJAkCVgoEhgdZuzWywNN4itV1vY5Avd+74S/Wc9ulw6fHPOJ63HsxS
7PIEXQRDDVNFJZdhFW2hYcM6fIl73OC3Dep32QnVfWhoAOpqOwJoGV7aQONx6clQ1fpiyaa7GS16
W+aIzQDlViiDukYGS7FYVJZVSTfMDVpmdZCvL1PFw7feHndeyztc7FADBwEcFZxQZFwJCCJCCIAi
IBiIBM2wkDBO/icguzKmfjQFq+B8HWbcb8VgbjFpWjjiO+CTXZlMZ78ef5tqAjvFCjVPEJuZpIT5
lVepBcyIrcQ8EjgbgAsjuJs+CgxUMOsAgytbbuH9QUQ885Z85Dkp/4W2WzxcwWMqvO+WMllDv/18
skzURYhqo9DP6MeXss1FfNH4MnoyHn8++wC4EwCeWUVguHABIhWENigqJYgBQjDgajESBYVBEIBO
WyLAoxCRwyl4cdX52tBPFwAByRbO/+6Q2yREII62FikWJzKKDP8FjuoBBI0eUFYautqBL0jUTZfM
3rUy9FRxq0wDeMOtO+VJu6rJT0SVlrc0AF4L76mDQq1JvysYnzy9R1XzBXCV/L8ySH4bkIANgAAe
cXkqYRFmC00SUkGZDksK0bzSGFnt2WtbfdMFdtXhIIGoBcpR3JKu8TSIW30zrq4VcJl6+h140Xe5
Tsqlhi3XsnxpJn9Xn+aaUaOQD5Y2t5ACgCxGGaBKx8ozElV5zdKRIg3/GDlszW2YFhF7OnZKrwNs
w/PGW3i9JV39QvPJmrLc/AUrftFotkb6N8Rg4Zi3QLMPMFK28So2M2Ee4pD/GjPVMA4BIBWANDQx
JRAjQgnAT08dFhDTZCYyZhaaYLQJsgkDaz75U6MJQAChhtFsUdg2V7X9p6wWrHsH9CSJ+22kUR3K
YAS6GrAKgXJX+S2M4cXdTvjafeFLycVSwzwpmR3hEBs8fxFJqAi/HhxzlXFibJXKHFKd6W7BRytt
+uWzWSegJ/Fk+XmZMnzdJdePikyqoAATWOKUOsI7LOOPv15xAPBYUH7eCXcuKFYgXtY4ASYVpGxH
TYiDASShhMAjYwLI6b2AWxci9TIBUufz6+v99hhddBkniYgxqNnyMLJVPV62wUyy5OTORnWEIZZu
J+Zs087wdX0n97ssspcgFsP1vVZ5f6kOVoK9kevrsW4KNgZA/pIAJMgHCgYm1dKegQAFpWqK1Dvl
UPyfuGSBfRar9NkSW/dpGD0fmUSXekJ2l8uWFvFFfpYMwW1zC8yqJDE8gKRKguCOzYANVgJMvgth
O5/HzAAssAv4TgEeFZ2sJCEpBmMCCIBN++aYNnnMNOlANnD9bAwyvo/Q6/vYjLJOOD8nfMStX/l2
uQuWH5/LkDDMAXVbOJg9fuuw+zsV9ZNcOKwaOgEpyL7aUlSkS9FIcrWOtmdtUi3TfVYz1L0/eLvg
ntATVOxb2dF5x0lb6R/yDFGtZcvI3CQG1b1FAmKSFtW/T9cn5gCCNp+KRNe3htAmAcABKBWAMCYq
oQZHQhkQIhAIiQIhATebAQxemikGDg41qBUCthUcICC5AsFn5+KEgLbX5GmGV1eOkDOYqEhfCM3S
8cf3VslFWn+i1zgVIUwYVgefPTlvxM5IZ01d13ULztge9Wq3JnkcEEpyvlexWwBn4HwOTZGjmb7p
0W6EL9rsfRc3nqSQAFmohkqhdIMSwFWZgBwtvAD8PPXhwrETOBYDSPIfANIB5ZArF3fKny/Y4X+a
MRwBGBWENhYbqQpEUMEIrCocBQIhAJ+jI5hDjmabLixtV3bqXQtoXmdwTCehbzhsuKYtj4b4Ywqs
eLyQvGuy78EZ3lMgIoUndwsUDLsyXTr1jGuqmCCcTDfKAmCEHg+NuKUHP1/LSrjad6XVljVV0Y0i
nQTtbrxoFNcRY77yRDAAE3BbGivJ3nIPwsSq0w2/JrwGHjesduOhnoBvOy3XIBiFLKzP7tdwG81m
ZF5buNeNfTfNLd1eX/UgHQVBbPrA53Tq86DNJycWnwHojzY5Z19tHWKWOqqaTAh8HHCVSitG0Wcu
XGH6fR7PWjMmqa1Ba4VjjAKavW6rJbZ4DpdypLJabGWJGBEqxzSw6TNLVyC3eTmhytLnsXaB41Ve
K3KRrI1Bi1TMIYgjWS7P+rfrONDp/0VHQOs2qD56JAAHASQVnGg4IJEG5GCaBUAz7WMGmAqVFCRZ
WWhaBdkAhWW+/5dbrIoLl/eG28wO2eNoKA3OcdBG3QWR/lA+mKB6GliDiKEibUg1Ob38688tny9b
4egTc6Dp9xvg1eAj6jcnCUQg869Ur2Xyc/0UOi70qBNw7cvIbi/YSXA0M3yx2/mIwiACiby/pKXk
lq1AA8ev6bEfanSHCU/Vx2yVpcxt8xUh98wsABwBKhWEMGczGUgCI4oAae5O0y3V7OQfAllirgUM
KjZDfOYajpvj8ZIHLFCXraWlrhv/i1dGAus7AVkQgSyTQZmJIZAw1aJJPgaSILXT0x/2n7uFd4ld
p+XbvV8lsAHGf/nDmvOx9h0EA2fIED4eJKegrGm2eqC4FT98dFmWN4QBlAJStiPz3RNcBZ5AcfRF
KUKJuWPJ4mIDG8KkUbpQRYvCABwBHhWUUFJLEQZkIomAIhAb032Mey3a8CNTSQWaQDLPH1/I+IKT
ipFnHKCZy1grREfCaM+N21XtuJksvr/Mqx/jEFFZJJDRkMJZsN2Xu73Jby1cmC8AjVk70buLhbrk
083SD/D0WtNe/+LFBQAJ/QA7O2vO8jJTbtPOKssHYpm/pooUsVBKDDHFg8kGDTLB4VgBHJ4ZF10m
Wtyy8gUc7eTBNHFkOAEmFYAwZFsMyCphIESAF4oA0wKOi43LZJqzNRaB/BHgjKpp7Uy2VBT/NdRn
LO5OawmsjItQ/A+o0DLXlm6oWCrNa/Hhk7JekezTtIu/uq90ahoSZAcGMpVPJdGtypwr1LtRX0fO
iMf9OuDtb4a9aUC7GBS+TH6FPY8OT+HvqpSNIxsvD7tADEOueWyEFBiwoCFECyjLL5f2q7//Y/2V
+/HT89i5vCCcsHByv+HW63LI6hEttPx2wtpFQADT99INaOmaMtEwW0gAOAEkFYQwNGMQWMGhWGgw
KhKEAt4KHQRgCuhvHRk1cwJKAhQyDoyUU06n4c/qGBbI01aBLes5qJ5m7ULK5ygSwGTmBVvuKGcU
daernbyQGWfXLNn2co76SwvCFSasSOikvRD36MsoceG7PWYxyjz4H53++9cnipeCjJB79h2xdSpb
JfRmHHwY6GvO/+V1oZhdNDAxLmDKBRNmzYyxnHt1aQyGAH2i62zrcBZGf4c+JLkJX1pSmbFqM23R
noGUL07d6i76mQGIYPUMJtUaaqdY3r0lnHPUqFEiPbWWHOELeHHQmwXyDhKoU8L9uT5D0F2iV39X
QiSB6/vTmOz2Ey3DVy77BJYBGEYQTuUbSHxQVwDjDaIRmPV3XH+X4l8XaOsg1A5WdumoK5Nys56R
gnxK/HUvW/g9NiJHmH7TZ114udBdDXTO7dYgzL9Wvf7eWr11Z3WV1KYuLEg4ASIVhCxyQhFESmIp
RCAXcSGAgQQCt75lZqTASQ2XyUpQB3cfBmWYC1OpsCHJzn3UuVz3WdAwWD94YIZXIgeSw5V1jgPL
3WaIx0eSnZjMWfEx7oye1YmTR4IjvHc35ItOhlbKMUgxEzWLkj6QVye01xH8Fb+pcRKpq07sxW79
Hjvu+GjMrpog9UFQAAMEhqRXMURca2z0kmemXMspr5xMpzCtK6cZreFj+vz6zrW5r35ze6SFwppv
ScDrTKc6PXG/nxXE4ppd4ZviQkLrc4teeE9YvM9fjwxQ1FqjtRW8yKleY1RMhJpwmkwADgEkFYQw
NIktAsNAkQBFBobANtBUxztmLtQSU1l0emi/gNLKQoCdzgLqQN1Wu5JUi3fTZsE79VGzVvTWsDs8
gLMCvLS50R5s0rgzT76mRSw4TtHFrCHI7wCAMsjmo6gGvEOCJoQAZQZwWB5v6B3Fnw77h3rOdhQ+
ab7pHtkkOikyVBwdiWHF0IXBgVzinJ6YjVdpoRyEQISAUqpiRqwJKa020rFT4Ldz78AIIUIT6XRJ
5MBRO7kAlHhYZFChrzc86jKrIACcrfH1rMBgHOABHhWUdkgiIAJDsKioJuATxUcKHfTBg67mtso2
qIAYa9u1fPqgasyYCizRmB3EAMIPRqlqdArgmNL7srgYgRwKAnAAZY1b67ikFa9w61UsTgfLbWwH
6vA1ObzSL3/M2pRffjHgkLVlgwu9ai9aIPv/38/sAhjjm2eTq3lHCfMdtqcjV+Pf6njOfQAZ4jJv
9CJPrC7Rn7GuLlCEJc22bNzZbW95W76FPU+6dmG9o0q5utN72X60dlGXHBo1Slx5bokudx9B7ImI
cWGQFJzaTSCUWUDSOAEeFYA2JRWJyQEgwFTQOiQVQgETgJn5gHlrk5jz2y5zc0yt9F2B8V53PMD8
WyRW/1hBAxBURbMFbDiLHUX5vsfjklyXB/S0AgWnPH5evbfEHX3cOvdw1cL7NAge3s+Ju4fcj4/u
SP/P/GFLEdfW6/yYrZbQxkGXfpXusvmHCNPAdYUHhFz7myGa3LkJwEXNOGqrNW6YTj4cDbuXtS5m
QwxUEOBd7yOj5ll4ExgywtJneG4agKhnz8udiAqJgAJmE3IiFy57bfHtfUTlvw7e3HQCjvXfd/31
Z+PTvbWgUAXPLhwABi8IKRRl9ABfj33TtauS5Sz+AAABijrkC/ABJBWEMCliMIoGEgBPserHRt9D
t3jdkkf41oFGqOz9Bw8H+v/Z9/Rikvw3X9Du5kg3cnAkustfxuWORlFSKSAo7XekuISSp6x3a0U7
0wT9dFVXf+d6nBl8CnwXiW2qeZ03/oSw4IfHqwxHceQOMLrgAIAJCcnicAZnObrRmZ782Zr8UAAk
AAAHFIBMABwBLBWANDcpIQhiQwkAKmMQBZsxLHQs55yqxLexfPDq9BEGZMGhJ7WuVPzg/LAnZ0an
V/s6NAz8DJ5vEvNJOgN6m2PvLgcV/pg5wtoC7rai8S59G6VGHuTsf4JvXOtVW2qG55X2TS915K+Y
qewLVh9qBQp7XAZP9Y3iXwYsX6Yym2q85gCtoKx9/Det23cJ1Gwa1oje9/Hv/jw3ZW51qpLBcbvR
QACyzWgFNVelbb23srd6U0K3cGonSV6Ia8f9f2PH1hPn4AvuOgTiAA4BKhWc4yMgCQdBYwhAKu0Y
WiDjmHO7UcOHa9augLMt+hOl5fzObCGNRV7ur0c4EtWAV9qxVBwflUL8uxB3JYfleub/HSmH83fx
PQ40lb3fgdbOPKhDavdxw2sWoD5viAGMh+KO4AYVFrgzPQNuL9n9G0NIMZLQS08QTU3k6slreecq
nb6P0/WPpYx7vvqsLb0eorG5XzONH5m8CKcDuUc6JTlJiAAg4ra4wWphhAAqXNtKXAiSsBIRIrVs
loIU60yqBQFldzLZXShADenYCvt+diCEBT6b5LcQ9Hmcaa9e+hYAnFBJSATUBtnO//7iLaQDBwEY
FYQ2NipAzIIQsFBCQBH5swkAGBg4VtrvRZbQtkyjs0PUpoiVp2alRADGVwv5YnEXgwJSN8ljn3HN
FBbJa4q9yIJxtU1VfFWaTB7+DwY90qE8P2kAzAqGkeP/jwAxK5mX1GRzt+uN+gLA4oLivILWrfBZ
dNCFSA+4GzDj0twIjmguhVpNqhv40X0NiehWceUkyfqczbkduknhCbiyN7RzwnVi7FoJLBjSbsxe
V7YEutaXwMrpGdEIABwBHBWcTFSBkIwBMYBEYCbc2FDQXyMzUWlb1uXqwNSnK9JRF/dqgmJDC8n+
GImKBK4qPDZKrKKx8HOstCgeAeS5/2dqlrekiClCklOwViKlFr5yPhMHX4Yg5lKac9b0qLJD3emi
2bWusXmEAA0CASmJs4GjXPz+LSs2XNCHeSl8W95Pmtrj8kHRZkgCsd1vYdKAVAh0hMCYtC7XeBQB
wAEcFYQwUmoU4AM7gBtFgBaRiy2woFD8nChAXOVNWSNSAU3KHoxksgzmMNuTUOZ98by/EMKO5mdD
1LxrkOFTsg1kQqzgmZWbuVFPH5UfDeU+Fl7Nw5Vo1jGXDDk3pHWCtLEq0ytXlR0XLy87nPGvayUd
v4mAKQlLsi2Wa9XSsfFBaw60jMALGYSIAACWXpO7AcABGhWkTEQxGQhGEREEqBAZ2hizBYUGitEy
SLAzzjx33MepKZ+v8V882OQL2mwpMSWB1tZhqTfp5nXoUr6WtFtXMFBCzBTr6+V2Y8aoLw6PXd1I
ER6Gvoi1QESlgveZaGbIJut9FeGSLKLUpUE3uPnE8Mb/eQD1BwXwrgYM50O87CRgYFMR5KWXjRCU
sKEpkQoIIl5FdaVQumW7i5bIDzXpfKWjOfABJBWELCRJWE4CMNMAGmLFlpEE1gJCny+vGWVM0SHA
L+9UjeaKUyZrg003U2TdW+NEw45jtzZQJv0V73W9ohvpw0Nb43/n+GASyslAVMjNXYtEebF3vv8U
xLyoSg7DLPOOncPEBasD6Bn2RCn5svYxIUgf0ymJSTzOKjXnvzyMauVRNNqvUmAX3XWAd6ZO2Tb8
puO++j+CWF56Mce0LeFMkEgHASAVhCw0SVBQAju4sYjLQLCXC96iECTv8cbKhEloc3jQP3tEQT4O
UodMTJLUskhNmOc1t5jpOpreLw0G6Qt4TSAKZEpwCKeCq6LeYIamxAWDDOE3MnNClAGWavhKVTex
iD6x6tgShNuiHrI3kDP3DvoraVRhxO1e15YLz7EF0xshF2Liaxj7N/a8wTrKUsEBKQuI24veAwcB
IhWcSLKQqATXZoAIISLBJaFgLYfy/Ny1cL3+aNL9jAkjRJF6bdtS8BNWcQ/o9nfDIq7V2b0v07dD
O1Waz//YJJyk/d5QKXgizV+yzITvQXTcw5neuo1fmqcdChVnPBN4pty04wPNiUySbYW0t2IGrSNl
NdZSi2ftGbDnTJ+Sv6gglp2cU9UNP17RWjMuooQSqqVbkQvo4ceU+C/mtClCVr1DBwEkFYQwWyIi
EMIQwJgiEBiUBBCrMGLS6nBtXUb9rVYSOBPQ87NGdkhyAIqgGOsQo18WQOMICVBmf+ne5w+KVqh9
Svf/7+mWyOx5ZCyjaf7P8AlTrNkVmXfA5PHn1ExFOCgQw3V0y01uW3VlnMZxFRQ9i0q/bgk93j5e
XbcDoZaTyXArKvPbIoIBy75gavfnUYd/UApEIdgwmC3GABBhBhiHy/t7vZ7ueUhkTFyLSXPEhmjQ
2efZnKahEAJExOX3hqS9kQpngSbKXQjcrbU0eJslBfiggJM6oANI4AEoFYQwWyQJRWNhIRimJgiE
AiEBCRAgIyHKLvm/Lw53ekLF57edGgk4ctUysOjHUBSCX/mYAzZYD19eqcsDBzTn4DNwAOAwYdXn
wMKMPj6enn8ks/SLMBoy2KogGEQHsO8LLOjlPcIXqLwr0suP50zDDYeJNJYZA6ME6OcOu9eEvHBU
BqZt2bO0VyqZhFplOpdQMXnk5SWAJKaMDmQLydtWv81+hSzTTYzEZ3dpi3tT5lkABMTC63sy/GPJ
e/9Flk9xPD91YFpY9vxIn3zrIgR8O6AwwbLAEcFB3oPwASYVgDBHTAkKI0GJECIQEIiCIwE7drQM
RnkLd3HWHxcugdDqyGNqWNREFAIzo2Dqe+8DSRFz4X3mrlIY5RcJxq9uzk2BCzIdjVMx4pCAWwPr
quLi/FMUeshO5Wy7+hshF03FGzCPyvfNOMDusTmSVrBJIAXU+390HGMrDzF4DCOHhXwvOIFABVmA
08Pz/vhj8z7fJoHM+Z4cJKDvPO+/K+THSMEngfrMAC1Q4AEiFYQwRUwFIiJAsGBoERAFvxUO5j4m
FlwtsQXxrW7QtBPATwDyo1keKLOEEK3FGiKnZDu+Hr2BrFALoER7vnlZTQ2RXWMvfSNYr/+lwswm
ny4kmvo7LAvOhC9aNVU+feowTT8o4H4gsnS1VbHWxZyUtxBimIzByzx38XSYq/xh9JWFeGq3gahv
1tR9wFiXT/EosU74cjXdSEpcysDIInyv6SuaqIESv3ZSduNt9CGecFDcI1ZRoVNOsauA51khoOLS
IiE1deqmWAgUiZQiF3Fjr1DUBCGrOBzlLA461gANtbj/Afrm9nCVvADsPxzE9qQtDNeufVs7aFnL
w4yGIABwASoVgDBFW4WHAhKxUExFEIQE5jGD2dwsJe+WjSNbmV0AzApRuBaKDAoITJ/f1Ft3n/H+
OnYY6L2DEVtYVjFIKjjv3fLU3qCfE/g4FKqlOfewnUUFldOaARjOJHh24zgWNTuFfz2ebjSyh2xZ
WAyZZnBAIkdTpB3BLidw5+AA4orNS6NuNhGvwms8MOTu8uxRtkZjwEnsBte7Qllz87YKtUuoOpO8
ne/2ULW6QXEOufAkwkzxkOAxrOFQqxxoAUYkKQSL7eEX/5SgSLMlnX9vO1AIh4Z0EJ0NrrkMgr7r
KML0J6WhYflVYoxYVAMrmGK1y/zXfWGYlf01E9/drGKGZz3LXhvABwEiFZ3MgBiJCCEAmYCPR4Td
nlW2RV58GE4yZQCmeGv6T5/mrwLnKXE6gRnv+Z8fxsIDXrDIHL26twE3U0XRwZWQ0Rzqoc2vdeU6
PXt+GJLLPVAgaDN26y1x3PwgwMAy+KMS01rKQuEFMHmb4s1orKK81aC8axJd9S3Wx/M61XTb2CxW
eUc1OwDSJ9Fh/RcfUae6jTalFLdV6vdYjsjmk76gAHABHhWYohYqNAQmAImAjvtyC2dO6DVuEJ1K
UAABkD9P9xrtEjom+1qp8vJgOPkcDUFuiBPPot867vnWMZoUgVkMCn4FJ2cUU8+R0AO+wgJi0GXD
2HD9P7gfMWP/T+lISjJ7oUerfmpL9f1UM0bOoxiVycYkliGR/PTLvUphY+hcxsUa5YEnPpvMQovZ
jeIADgEgFYQwRYEMREMWAI+1ALN5ARerJw0uFrD5pS+l29VFU5wQWeNRCHa8e7FZ75Rlwn5xV1WI
uJRWqRBdYAxcghKdVNZrjwheK/mmevMV2VI6JzLgz+6PkbE+xESWmhcUOX49foViA5wOnRlEin2x
zngrFGW+Dxz2fjm0nJGIIpofrhm2lZMa8HHInTHhhCJpmyQCRCg0ab5qfXMkl3vT0l3mKUuHT4hK
YBwBKBWANCQRXMIsAT0gHAwc30SGeRfANA4Ws/sayEEiNg0VKD95KDrQINqKHPRJotZl+jBJYbeT
gh7/3l10Nv5wvhH1izY0Aam7YDB4B5ZSqODKzni4qeZ/SwMNdkI8v1VhjnLz6N9EYMDxyRiRtSkq
hP9b+x+qva1V8N1Isp/DdXD3vWILJ0mjX67esvjmpDjVGlYpqysAAveCwAcBJhWcTDIbGgaFMoqM
QEPViwnemASS7FxqABFdt3dEEXUD2dBViW9T/YDS3LY0pFlz0+WaUVt8uP9dOjxACUDQITnliBLn
tTKBMvdmHYMA5lD7DEMun5uL+eApQzxJfzCf2QXYwLJR0aTtp7Rh2b9yVKDR9Eoit5/ggwNtZcXj
vAsLiJO+4TdJsvSYx1QBUCS7re16rtfmf1WXoWXNpYuWAcABHhWkrFgbKgLEEKCYQoAR6GJyqghC
7ua704F6FgYZZcf/ge0btbJWHhPXNGqAWlRURwDOserpMvPunZvbdjUR211enKjvhCEgNyDQw92J
YkOj4S4LXt2H1yRMWrwtbdm/PsuIrr8BvXbJJ1vRqTvamQzmLoNvKkicpNg1YTKV3UBX8Einpcz7
B/bqbN5qoADY37+rZLVRUPYT00mbeAdoOo82Buc5bu3P2f2umdMzgvd/HX3Jrwfmnk+Elsy72idU
b20u4xMnMgBC5NGwnrNqDgkUErUitwCpAlpV+9uwlIRBYLLgHAEgFYQ2NSsNGiVhAYRgI9NjMbcD
Zu3DudXLffiw2pJpc/6rgCREjMQI7L/rFpMzJMZ6ichFPn3SLSyEbWmgrNYqe2hWN8MMbrqyvjsJ
7yTko+EqL6XLLPB7QJZiCo9eXQmIBbGMAYTwC5L0Hl6Ql5CdABrX66Zgc6vhXhIQUxUjEYAsAACI
HwElgAMHAS4VgDA2OghKwyIZgOIwE7QVgtRMUvLs89/7IDh/XaxZgGDGGzXMRodgqihAtllkhgDH
t6Zv3LwkWUxDv1iXV6YLSQnri8HghaIt6i2XRHXKgBw3snf5Gl7VD5+Ztjkc8SAI8jqIp/9vtunu
s/5ApaEJyvSFJ/45BMrxutSCALWAOAEwFYA0NkEZiEVgmIhgURgJsphzp0HYJGk2n+ksIImTRTZl
yL0Q4IogDkP1jD/2Obkg6BemSVxEhRphFBcLVklv7XeS7QqXNnq6QMnsmcr9LmG7t0cdWgIrNoC9
jhbTkBC202gxwgEkeSfl4GsxMziBmIoyB+a+DZDHzB9sOy1DGPwPjWQA1qBQ/jLme794rdaQXAgF
ccFA4AEsFaTsNDKY0oOB0RwiE9AgsmJvk1lynB3x1rWuJoAVV+ajU5Xj/7D32dSXGfJ8Z0HlsROL
E1ejUjvgGguXK1qrWQfSq2MVpvVuCgTaoZqWOPl39Hz7cWkx14jpq02fg6LemZtc0GKp0rmdG9V7
W07RgC4MpM6riXZOc4n2H0BC0vnRqq7qdKtjv9H2MTPZecNBcIlVDBCAAAGhQqCLjuMTYbgimWtO
rgqA8PXnuLQYx06tJnb+LwGGAMAM5yqFQjt7dBgh48o/aZQoAMAmy3TgNFm5MEIos5+PCMAHOs4q
vg/P8Xx+HBbmpyMOAQeJyyVggxIMdrhhMhlApTDT2vwHfOf/z+ZsqxEwnGjhnJ+V9/03VMopN/6G
/t9j/N7evMAmyljNyhkMYNyi4VysM28+U0m2O+Uq4B8uvifweBoa/L+H+n4nAamCuRyMCFAFMwAD
BwEeFYQ0KCKyAoIAkQyMFCqQQgFnJsQAb5ebbS+c2VbSQKBunl0ZKhfZcF8AQnC58FE3Za5R1yxv
Hu8/s3WmYd976OrUiqypvgNiJmZgioCujWzQVogD4Npok4P5VY97rA7ux9QPUbdnY2a9yu5kaUxJ
u5aO44qdYxzf2f6B+2xFTJSarlSEyh3047j2Q+/tVs9mB4i755KXHAY0y0scAhpGwwqvmEpAxnJU
n6Le283dHRuNqi5LhV1aFi0L+WtYmpvMob6TjyiRz6yJ6qnD6OfOarmQImta3eCE6RLZCsI5JTKS
AEJ+wAMHASIVlFYmMiWGKFChjIAjBkQBhhwOV85gJQDW69H3PoLarkHpBbGONCnYc5YyoAMgAT4d
wVjlmC3h1BYITRaKSE5ceSwB1yKLGKB6ZENy+a6R61oc2G10ZAWlX//77IVyuA/X3dE8urH4O6VL
zsBjpTZvJM44331w6vchJi78RejgaxsW+voyttamShfHO5lF0wdy6sFVnwy6YC5cXsPPEUmyaXjy
mq0+cWF0maSNFXYyoUQ4NuddnR/BZupwwqVftwzdcuMoYxaHZVA4ASgVhCxLEQbDJkFY2FARMhDS
AU97uzXoHFk9TXOrDbCliBJh9nZU8eX/kiZiaghT+EyYH/an3k5FUU3ODkyo+vmFgwxzAGGFRIFp
zou9Kjb3wHzGEOhCfZHCjELmyATACQWP6ENFAF3/E3hFVY4PI/8/ZMcH+Mi8e/16xnKV8ddTXmU8
Byyzd39l5MbcJFivmQWSv3wVCatoOp1q/vUkyLFbm6mLd5WjWCfLwc5PAth5SWIw4sMMshikTAsT
YfRZuGXNdboz4eCLFojLmiuC85BVKIcoGiAA4AEmFYxWGS2GYAIykQSgJ3Mc4vHA8+K8NcctfFsR
IsgTn/fxzyGdxcnCE5mFX875nCAAyAWIHrgEJ2yApu4IBOp9s0ozAZ+W/cd4BfpW2QxVXYf/b0vf
bQK52rEACAAZNs14bWLMM9MMysA+UjiaU+k3zJEHtA2+JhSmZY+B7kg5sKCdieZuAXkrNm0ZrYrN
xTCVcqoTKfxjPJ6IwIISAPMZFwWlgxpGGcpqeE4BKhWANicVhkhncbBUYEFoCPR21g+HeMy8u/30
3NNIuAF7gMY0Du/C9/EiQ47v9pAM5+C0MAR+JB2OpHTcXV4x20dn1OWQRWps8f2koSx/Lxz8MWFT
DXPtL0ExNc2buOL8YJ0t4Le35asSxl8SKvXEG7f1Z+bRthIjYRlCGRSlvNmi36lwgktsmjCKp4aH
cCQZA/SL9UyikQmEAwcBHBWEMFQUBNUCYQFEpCEwCc+o7lsmOm3qyP8zDg0VAxOesNcUganoiTAW
YxlIs42yPaHBoi9vC6/Fl/24bOvKivNwsWL9VLyRt+JS2upCYIYr1012JBvNjBuAvTA1AzJk+M//
vX+jfX91rlDDlRtlAQuEFy+ICIw9PjJyJhC60QXIFCvisviU7x30Y8Ldfz1DVIoqftsjJa+xL8sz
Bq1VIiKImA4BHhWEMFOIEFwCdjncNFuc3m2n7upIRdrDaMBqcQNn1OkmwY6gqE0nUkq5P4njOv0v
vb4dNWbtPY1xPbS/Shf0Q7Hf+5JlZum1LitmgAiOKnJi73/a+38KW2TgopyYk4SkiqOkKLc5Ge0G
Fr1yhOE5TkkCE7xtUJhPDtykcF7w/zjxL0JunlKCa07VXwAOASYVhCyBWByIKgExIDN6je32z/vo
EtcWFFOuo5h/Wjo7VGYWO9CgwIRIl8349/6d5zK37y9OHTOO3CG72AwMbAAp/hAPREM0MeX9p4up
z1xj1UxE2NnQpejTPTfl/2QMHWvjXDdabFE85tEG4qwppKqFIW/dQIJXxkgTRWoNEUlxOIcBGhWZ
RJUhJEREEKBEICdgDAYDoS4Y8hYABqS/L5Rbh5+2i9QS1QO/IAUDlEypiyJXf0TU3QvUWJK8vrCb
m2Itdc0ADRPn9SbLV34v20YkNoF96lVM0QyCKWq0/NFwSjEJ6BcKwsDec5+ICMt59WfdEdWByAdF
pkQBcfEqLX5LgS0pCvI7bQtwWxtoktNO0W9rAW3bQgMYBWCtPysLUwyMXyHXh8S0zkJylVPV5zcA
HAEaFaDpAii0BPeLNiwAsWixd70aDlGQGrDDmmFhi0058+3bTCZcZQCF3a9t1O7s9w1dNswA1gW8
yJZmDAHwS/B8XySUTVAKG88BjVrI4K66dkvV5K4VV5AxRMO3+bHselIwKlEBxhrKYvZ6t9us0qvq
88vRW9136OpT9ZhNFWsjLithtoZ/F2/kXmIps6WtTvgi6bsqC85ESZInf4YLaxjuPBs6bshMAwcB
GBWY1EU6DIiENoCfkuYl4Kzow0WNC9KAAamBGP0I6FUwrnJkOJDx8ndnIOEUB2X5HsFnLipW+NXu
k3aYxEbr/n+sqALrrx9/++3kiEJYAJt6BGNZ9twFv9vNMBkPWSxgNT4ekKR6PxMXnGZZKwhAnv0U
L8iGToI4azgJowAWoWxlm4147XHHDxQI9kjKyym1KFWAJb9UBfQCKiYDhpq//D/tI9ji49oRAtxA
HAEkFYQsVxWFxMKiIoRIETEMRgE2PBjqIqruANXjVlm1hQK7P30zPfwexhjgFqRF4fR/LQgEAkzC
7WQKKoKBSI49mlFFBBHDfQ7fHy2gq/aHZ4CCg8AmupF3Kf9Xr523zAWgoTHWsFBFmV8K07lcxfN8
Zf/NI5Yhrfp7F9FnB8g+m7daAUuWA+9zwaaC1SgWnXoWfeEVfLz6V0YJaHCCxMiQ+u0x6zWeRjrX
d7Rcx3Y0IAWDBIAg6/yfmlve7+6ocM6Z/j/GzPnHBKn3AKfcAAcBIBWENEdLDELBEqBJIlIIhATM
O+YM6wk6C2OGXcgUwKBDgM5KzlRHkCz5htzOmyRg3dV9LgC8sfm9bygM8KDG5w8GKBD8mvrSSygg
C6INazHpxZIjF5cf7b1bic6edfX0pQXUX+Wq3tGVwxmGvX2csf2ec5lpJwBDwi9eP8MBS7eJPOi3
9vf3bWoVJC6qX+mtKhFawxyb0XBYaGyX8cYQAg7LAFP0wiFEUUrhUweOZ8yff3hdjIy4wDgBJBWE
MEVaJYSHYUCQQhARvxGM035AOFEzSI4ibbW0isvEA8SgCWO55mMIY3ChkkcJ+0E+ueQM8s7AwAvF
bvZVcY+Grnj5fZAoHWyNNJXCtdBQU07vhEmaCraCZfwp3q3bHwQzRinCsb1ajY1cSuhLWEQxjjRM
jXrF8VuH3xrIL2ABUdlb5Hs8FKz+AEwXFIAZWYWOQtRQSPjbcJQ9ZHnKLKJ5jLKh1DJAEFrZ2MEv
ff2dM1nsNZkPT5WIGTIitRJgykxuAk8EC1GGZzkynpHcBE6AJewqS4REZd/cD+KaiY/778D0cGc8
hVyG2gNa2Bp7jhKSCQADBwEgFZxMNyoMRsSBIERMJCmNgoERAR3s5Gdab3esZrTmrgXVS9otAuwA
QqcMvtJ0rM55nwu0qDifI185Edn+2EafRdVVqYybf5k+IAS7v6oyhAjKeBnMCuyQD0AiecnV1X7K
i7O4YyOllB/KoB3cKdcxYYVqk7Tb5N9VxD4qcNkFUL5+6uCv2oY3a1UxwlTzPeo05mF5Zf6qOnG3
QgBray1OCpLptXXaBAyHCwklpBltKtYTeXOiZNDx/jRD5Cs8VD+P5JS+3coXUy9wOAEoFZxMc0MU
BkcRoERgQ7w5LjU2A4GlpG7gBWXuPrQyqqhZtyGDsk7/u0yAAFf+cOUcjenW40dP7qitiKdd5N7R
BPfpRPRLLly8rGYyPTJ7tUYYiKgisTN2uZ/xkbUGgJxANnG4aJHzBsZ/ftlfME1mXTaMjAOUqWqF
sJ6L2u8IZXeKryIGpk9yhh9dqPIXMIYslvCAAkBwASwVgDY4Gi2ChRiAlOwW6Y3zYaXwRK6guQFC
oteWWrnTw6NY7tLrBBOpKlY9EIl2UWE73G7FuKXekG8YuyWI0lJ9J729N9syPU/HNxXSh4FVUku1
3ePZwBQiAYVDffj6aYI6a93qgggjiBK2doabu04xXAOTbXTqKY1ccM10i6NUc8v1d/doqI4O0gJH
9rJltCIkrUsRESADTS+24A4BJhWkUCYxGQbCIRoYIhAInAR2ATRjAVk6XrNc/CtJAFXs/6UYKzpt
EeVAuBPX21gpmCSE8xTrMYH0jPXIFHn7rkORiTn51xiAMDZhpmGmHpJqptLUlpQxPdC7LS/vWIiq
FCUUbik2GJLe4dOfBVucn2X1X/ppMZJnk0Sw6PfaZTANebvWU4I29SuNZQzzpSYFzPd3gW6Q34JG
WRxWtsQ9cy4mNsZ1VEdueIHAASgVgCw0gwSWJiCIgE5sENDMBGkElwWgU93CgDCSmbuBCYsV6aE0
E20v0LMz99vtl4Wu6nBaolPrI69IZoqawL6jJhXSWEQO+HAtjZlxBAjp3kawgC7a+6PaQCKjzBBl
RUIVpwniGzTR4VaQeRuuLIBDyPSgF8MYJAqCZe5MSAumAifnPgApj+nzH6iEmldaBmYPyO1wNLax
PFiXDgEaFZxQJjI6C0KCUGw0NggJzUYEBOTGiQtWruBS0DcePIQnievOVgqZwt1jGbi9J4VK5QDA
EOZ4+BOmJ6KtGAaBCGo1Xz0zDms7lfBPSKYF2euZd3zVlnBnUuUX2m8oA54gEQt1bRLc9QDrGpbg
UJtVi/zjAHl+HbphEiN2OtVSjIWJbjFPqXuKZXyRrNZIHt/RcJczZeDfNvs9ab6Aenw8rXyOlFpP
RpiYCnklPovhaA6OUnGiJubA2OFZBJAMELXAXOgoUKvvgGaYxMMgZJ1LB5GZWIb1Ra3EyZ3pm0PU
FEGzrjGtu3IgWB8/uUJfYtM0jHmWiGW3tRg6kdSnac+8Qy2xlA7EGtwPhbSNh4cQRDBaoUN5m117
e/5lwr8vO8NWV7hQ0AOYNIR09OuZ9wcbQ9wnHuMeFejMhAv+Tsiau16dFytozhla+HcDAGAb5rbN
rGrag04KPmtz7mCqZy1Vz93G85mORyn4kgIUqXQIABgHASIVgCxEnAkDASCx0GYgE2C2LDGGMbSZ
NRfcq9A7L10JlR8m4VOrlnfPnIa1B9Em0r0aRh7dVazRjoaxlCXgNcvBcEUtJpeL4htB0d5jD7SY
HI9cdJXekYcJDiUSAayjCoDoX5UWvVmZ/5w+HxwKbrTNCKeHXXWr1WiC+OGUvf3dv+JrRfp4unLA
AjG180okCQjECcyERRkbAaIUfgxi4oIZX34AZ1FYEPdLSBgYOLryqC9BepVREh8Ndnv2oh0fitV3
zZJImCAuSoQfbOMnrh3HoPWtb2h9QT6jNyYchWLrQ9oiq7l9KweQ7bDH83x6UXXQaJBK7rrbjmYN
HiQsHAEeFYw0OCWRiKWBIUWgI7UksYxlNZWPCZLpaSrqWHp4Bm7skZf4erf9lYVqrzhOgHg4E0aj
ALMo6vtABAxaAA9udvNAiQc5Jex8xxdWeFhFvz8f+Z5ihKSvlEQYBW5AN9XR1yGvvz0oVBAGDFrU
FC95f89e+AIngxyxfGpp+wg6Whzz4BV9oJPbi9LWFm15ur7f3n/O2WMP9bQGIQxDGygYpGEgAFh5
oS8VSI83ordW4Uy+JePk24S1pQlTkAACK4BwASoVhDYpUwXLY0GwjaAztHbXIuHCm/EQuWvU1V1A
kWIudr2yTyiLq618YwqdWdf9zqQE/zn/R0ZAX9sjSAFGWBPjYORSgHE/MrPEGZAdStgc4WAgD9P+
PrEC0Mxtos1KLd235l1bd8uw5p31xjXY0xgIj2SGAQ4gJYeb3OyguyHSlejZbbryG62MWJqgF8+V
BrSiSE7gLVjEs1dIdFgTATrog3tV7/JYsW6jlAIgAcABKhWANCeanAKjEICEwBe9xycjpbY9cGlu
F58XF0AgQ6wVFN3bjXlpTE5zl4H0ssAGh+9wNsAOPxUgL6nTxzCzLfozCROTECoznh5XgCvefB08
pgB2ZrO8hOPZJIExtXMI8vpzV4vcJOzJaU1nGJgAqMGEXOYuVpLABABfb91yCAKQrFaINOuIFFiz
rh/DqK60i0b6jMKAgmAASABwASwVgDAnSaHGK0DAaDY6C4QC7A7GgvMSCTWhOL1V3sKXhoCTuf67
rxRiRXpu2vELxrLqegAeLhIPS5hlB5WSd/vb4z2gVl+dymOtkDHZcJkfDNaK/524naLjFxjcSAB3
i2JYX7neKliCKl5aOv7HBwp/QwHrPkafzj+h/xgdsu44hcDWJnDw8dtsdNLgYhCg33KLDneV53dm
HEB2CscBiKw7s7JxALFBUYfmDb8Vm7sjNEMR5/jdg5k+I+Ex4DkiCOhJEFRJlv/Pu6GNApeZ//PJ
bS2j/cGUM4TGEZopscKulPCN11tpVa6c1/XmNuTxPGdl5QHbEZ0YswAXXHyi52PDvnuOtSVW2Ok/
z+h+e1wAwSU4CmcotGYfeVVdNNs+e3Xp9DPXQgByTaFs+Xp31/x+y8DrNfd8jhpvQlNmEgDgASYV
hDA1g4TSgmFAkIIQEbBtFwd1lrFOIGb2SBUCMazgAz95hhYcwxntr0QIYLxeBVmfLtBMsPjEzFiC
YlZsUaAqPnIDLV/l5NbnhNQLN9mjwQ5stzDD4X/NRAG8Bcc554lzv2AGgy+uADEQQ7/VNpCgJago
iAEFvnQNdcWPXdLidVS2Pl4dSrJwtkNgSYxLnTl0sO0N5dfVlkQEtxsUtQ2XEpniFxZIE0CwH2GU
b6bbcdHbxDLOj4XxkIS/3Xo7fsj25w25nafwGS1eLznJat2S3PHK71N3B7V1cEd8KZIi9+ABIBWE
MFd5FM5BYKDEYCdjdWKLzTBBXEby+WCA2uhloRwJ+xGKCZajjTL1dtQjLCfE7y8ZYrdX/Hz8nhSD
f4e3UnCIM3j/n6TDCIlt+B2n8/bYRGNSTgwyYSlDCOJwslEZWQqXYXKM8ISJU+5MH3XYdDxCE0NS
3HPXOW5cTs9Tro7qi1V0ORKjN73//z89Glwveb4M4AAgNHeSLCkbwpYqgZsCOOyDbr53r3ZtAppJ
StRCgppKSTW0QU1ZYVse1Xhx9cDC8wgMAGzBbEFrwiYZeIDgASYVphYRDAUFAlLAjIgRMAmMeIW7
OjfRDDjTs02vQBTfO3Xx+D++NmvEzWeOhq42CZ+ge08TRxsm9T8s14ANmnADf7f90y4GlOjElIvJ
PTYUi0Ey7pTFlLlr8TMa9WNP58/gEnc4CgIMBHsXIq6BW/j7vhjMlTP3+j/HVQ3Lq+TUGy5ZY6cA
XAcnPsP6awzlGccSDEtLodyXwYXizw1rT3+0CBDKExdrv7SRfhfquhGXr/AZFMPH7YQADJKHttWa
9cSnkwgAVa+eG0lzF0MJEBwBGhWENCmbBMalMgBEoCb7x2ztLjBclI30Zq011Jdh8wEVuFcs/z/9
TmQQusNDzO0Wpqc7vrANLo5AX5zpwB2PIxAOy8/1QMI5X8567pi89fT0PWPo+1ZnOHp3/n9twMFA
1ujTZ+AgcXMAKqYUA7+1AF3fv6tQCp7c72EQ38enclS1FwPA/tnR2+3vJ6sJABKAbyPDouWHC1KS
A1gtDLgLFBIpEpRIIgFZ1VrxAwcBIBWUVBYYBYSpYgiAijEQBEIBEoCPW9d0d552q8w3mv13dvPm
7AGMesfIdpsJoyAq9TfX6oM9Pz19GIuM4VUAxNfz4AGefukC2e6MBWXH6esyBJEKma2YgdqwOH7t
QgfzYATfdnsxm54VeJ902YYzGOf0rlV4wyucpebAKgcYgC4ilEvtnKLlRJDpXH0+6xk19KWuTXFp
U3VCm7/CF3zhyBwBIhWUUBQjCIbBUrFEICF4CZjfMZFt3bsD6XkXq5JACtQ5TGvy193gKPe/CsXs
pub1Y6hAJa+WYx2aMOfgAXfwuYGdOPs/dkEnR3KIkyDlrKSZjIaTewv34StTix2eE0JQI+QYpZhx
45nv88Ip0/g1G+cAxAxhMHMDKWjDqJoRa9wTlEGijAp0StRlO84wjDyUfhHviECpEsKLsuDyJP4g
cAEeFZxQFXsJxgMyCcgiMBMHYEHNGz210GiGgGpix/VQje1yfjfXdL4u7w1GZnuqL7Pam8KiVzEW
zlGZ7BdWt3/TV3lmic9nAHE93UjA509d3boWGOJp7Pm95OxsVpTiKic4HUVtLJLptu6a+x61cXmr
PBC7OsyMcG2geaotTI6z4RlCECLlOfOtTxy/COnR8x+B5INTqPVJp119WmE5o1AcOLuR4Zs8xcLl
UaA4ASAVhCwkfAUEwQMLQEeiOOy4MG3xJcBaBSlfdzKTDtYRTVQpJVUI1J4T0Xe9TQ4Dsd1HpY13
xecd1/MaZhUUj8rI1ZTVv5Uy9UDF/P2u5MFxf8daEyESm02RicfNbx87d6w0UgpXaLtVat9k1IVV
unglN7v44LlyNAAJKauO+WxSYGGktSxcJrrg4AEaFaRMUloQiIEXAI7AFAObdaDLhNYuWBeHE8j/
xuaU90pN0FxZheVpiTQNxzSxHcN7i7cttK2fLpSB9O56nuBP5bmLB2jqRborK+pGViYCU/1dW9fA
fRX1kBRc1F0lrYabvZs5UwlAIFaISyrmZWdqLVhQtFICRb2xjbNijA8NrZ9SOVxQTOxEmVBeNbUR
CCLjeHMqEeCPJQXA4AEeFYQwNhktUC8BJtghhZNt9VbRayIkkCgCk9n67AqVQ3TUqkKDvyNko1Y5
L3YQmiFRRWCqtnpxy34I0d+X1/yvLpuSZqiAKH07wgQNkLJYsF3gmGK9VjKQOXsvkw8Yxd0XHjGf
0OV4e6sIX2+a0S7xmk3xgjeE80Q7ww4FsqGRGNInJeo0JZzJltTINE6pQQChaqMJ1lgSKrlZABwB
IhWEMFoTDRQjQgjoJhAIhAIhAIjAR4WsAAFtGdXur9kCyhbTgwVDyDjCQCeFKI4J26s232Pexz0M
EF17MxQHc/XxM9VYQA6gBZjau4YfGgl0xZYAkOKCA/GXD9igsQVuHtLuAGHYD/1/+fSbB/PtgDAe
ARo0wkB8ttLY/v48AAMnY5YZtJOKEsvlHCCh/2D+r6BAcgoFwIgHS5X9nlvbe9kyFU4wiJWyxuXK
LAcBIBWENEcyDMkDQzCoSjQTBgLBoRhALPEcjoEAu8yOtZ63rjjjU1AYkTQ1iqu9ziILOPCkMQTQ
69RhGW6OJgBc+H8z3e2yS3HQxBtdh4P92lodtC9hENtfcTEhC+EvUVv72IS1ul5/6IyphHKxWJ93
gUydEeXiJmM/R9iRKrYrxiLe/LRbxOBV3Pbq2WCyeLfyjlA7c2PZ/B/1+/7XPuiTZdB6p0DaMofE
eP/P/e9zpK/X1BAChcCWoCTWg3Jti7u7BFtUCj/8h8AHwR8Q2nV9RwLJM3p8ZIQ1KFW1Fizo7c99
QIWzyy2Ey6ePK+TQZZVCoeG3BJRm6BBrnJOZITCB5lF0/YqnIAlZD8jhBWY2IYx9s2y/sabEPMO4
2PX5jQWTTLBza9oSrqHVLL+btW0LUHcmrSNGigwQOeAgAibPE+j8ynT/OPL9A57PuAcBIBWELHJS
ENCCYsBYYhALfivGgdSBs6DMVmeUu4qUFRfyUy6fIzENaCZ7BJzB0P96RADjgvesIFiuYf7snzYr
OcLTkCeurOFgWjYaJNCbPbCezO9NpuNVGGOxdm0uTzftN9o/nYGbNQii3X9tudyKvfxOmZ87cgUy
8LTvtdCeeDauiO7FRnlDoZQjFB6tATky2iCNJsrTndL5d8y5AhHUi0SJaQAGf/JRH+3VKmADlQ6q
fKKmB19TWhGQa6weG+5tbnBEMykS4yuXPjNUCYJPPr1uvZ0K8b6l74QUhFKvy+WY5QeLqI0CVyTq
AfNo6m1TDLYlraca9i2HbRYElmvvslcjsqi43hMmUjBIcCIAOAEkFYAwVVoUToQ0AJ8pTSw0G12p
KOTaEhaAtkEnrbGGogC84DnROR/QhYCQx8/dshePlv58KlC2Ji1TBhKLwYc5BVCRoWOA/vqjbVTf
caD5Ey6cqT5uHy7bFvvUT3mnQ8aGEizM5nfOrpZDUFr7peAcp87bFW4ke81Xgbm3m2fbUIK86nLv
GXFghiXm4j7x4uxpELlKL4ClahkiRk03sMXP21Yll7FdSGsu2e2a/U7xYNkDBwEmFYAwRSopgmZA
iRBiYBOcIHAWGyWZ02Qq0WgLZHTbyNNrbynGcFcXUfL3zOsxXhc5sVygq2RLibuEzpfE29Km9QnZ
RixHjJ/UiwsIsRr1Qr6tejS6rEdtpLTrHaizJJR6YPSJLuY8BGmb/FpfLLr/a+mvKpQnCttTMuYJ
nLGcW6nahZaELg5ett14mVaHQEaeJvocN8X4ABmeP56YTw5b+Z/HtJjLXTuhn1xQ5ygABwEkFYAw
RSIxTC4BHbfQghBgtqIF2LC07z/0Z74DOEI6EE7KsZzfC5oqPToWOmMSLRNogYtnbJhDIRv4svfy
CZODNXbRYhUdHj/3jtoRUKJOv52hI41YLgXBegJ9POnOn+oVprwJVXJb/Z5N8nXpjiaj0R7371ha
8JQLyvoVk8OW8bKdLVignAuj5Iod61nepJgqkS8Rklw04arqhRMha4EzqADgASIVnTQ2JZIEg2FA
UFAWEIQCI0CIgEe4aDLlonJThcXkzpKWAZ++/w7ra14obtbQRha6r3nLrC6vxrRiJ/9xmNrEAFV+
AsO3uYUkzr8tERAWdHvlVVR9vb0n2G2zU5Z+RMskwC5faFM+IcXitRACqIPo9OxlnqKDyC1KnubF
cf0zPh5/jmvP1Cq09mwMWI9v/OhQALdRn4+KmMJc1DgbSoIVDjvgQUMsY/UKFCAAxdcf/vQmLUgu
XH2H2NYtTGdnj0G6dVEmUQiIOzPoWUIbtm8QCIAtvV2aTReQJC6+g0Cl+e/elu9Coi0S0V2XPB3o
zieCICIABwEcFZBQNTUJiUFTMRBQNAiMDO+w9SiDKVI6iziJGoHjG/tsPOLgIGdQEt406pMx/hsK
/xN+6eMY24o+jSn6JAAAiGpZiAxJl7tGwiAD/rD64oYqJZPXwFNEJdXHuiBMXy45XEId0BvSvA21
VgzQkT2XDNRRCJmgtTjsOy6zqXH2Un8vf4YfKFdfg2wssT5WYCLTn9N1kVI7H09xCjSOV3on29Nr
S766NZhxu0+cT6ZzPbcVevd8vTgMWkyk2SsqAQY8ulLAA4rg/pNQATjUEAAcASQVhDAkKqiOASEI
mCZACZAGc7wZ8xZBdrjLavcmuOpsKCVpcy31jStIlPIGrqwyU1U9/3Rmgrs6/LGSK7uGwu8R84yy
pmdiorqzzsEbuTZ/jhY0HAFOtiU/PCPjNoAxcjp1+u5vkf1Zg5kg5lhYYA7t4b3jx11/7VFyoqb2
Gzhy8Ot1v9lhAG9ABcgXF9/HrAAHYnJ6Vmvtcz1VEABwASIVjEylYAkGAUEKQE8RjGzkWFxwjpl3
xdaQJU+8/D7WHBHaRzABqhllMomQKV2Hb5IYHG/X4aAAnFYCHOdQXeq438y1ZvfZAFc84Lm2GzWo
FhUidl61Dig63Hikf5omIu6vzxnnsiugsZPDRRSetU6eqfMdn2c/CCoAIASBsEYS7d2pPlvPYZpK
BfrB+8aaIWTUtcwW/QwuwgCoIBwBJBWEMIQZqgrBQUCMIBEIIc7vG1ACYcSazd61meQkZcM2+0Ap
AhjwI8AFjLp5EqaBpFKRmQFkym6hU/9IC3s+sg0cv+FOXFE1Zxi17Yi852yX/oiTmKIoKm+GltJm
03GQTIqHkiAJlMAgkvuXLjuw7s4DJhPw0KYood8dICBmX6izvebcbdp8QoPUBRpG0vAs8roVX9P4
TZ9f/5J1H/lZ5addMs4wFWfkYcYEVxYcASIVlExjSwQCiBIgQOIQG72YrHCIB4CWx/kC5t7BehZb
0a2Uid3tvglKv95OG+yc3dfpS2VZl7F1LR2Gu/kwSQEmcWGbrkrEvgp0TLrrRInWxYr9FYiuPb6j
t0aOcmzwtrJ/xwmEkPNeDwmLINZ9rKVo04W/Dzyp1BwBKBWAMDYhGVKDYIkYICE4CYveKlmszrA7
sGpPOhcAzytPGTCxd64slodimBiEhCnrg8FgJrwP1GPFsLpOGRAL1cae/2RmBmJ1stZWFB21lYzm
KAux03ObISDTcGIw7qm1q+0rJnZsNfb0uABjTz+K2ClGIx50PYnXOEAD6pXEQ1RlW0FTjPfaE5V4
RJ/tKZG9O6yQCIRrQ4pIOp8QdAAcARoVhDQ0cREKLgEdp3FgEMAairS7VLDWOxP+xGKAAdWG7B60
yajzqS8iCqQvoMrTWpJ1KqyVQAHU51Yq2le7bVKGY1RPO3JaUMgfyls1reogmIjXoMT8XlUOupqw
0VmbnnVMlKbq0MUmKPZgm8+/Zg9MqRMl6KXBLtGAEVgcu17J0ihOsEeP/owr3Kymm77dnfnk22zp
kNWaBJKehKQmB0AAOAEgFYAwNRIgjocSkIRIEQgEQgJzaAYBAsJFavF5oGPcdtrBNkCwNoTpRX0I
JQWm+uBM55pEDbe7hqMgjxo9sEo2Dv4CgL7ZqS6bD0rC1D3j1rfkOGWhB5Ts0Fdg2BAx3G5fYztq
XrRGZuF5aO1LXxRw5JwvsuoSKozXVRoEjST0IqPJgtDqExXrKNrrK2mFIRGAftDBfja78SAnS14O
Vd31laZImBIA4AEaFZio8iIEkiYBvBADGgIJIAvcsABLbTyJ6qwubjEsUoxXCsKdifKDasrbgiEC
QWPmOd6wjmFPKEIprKYViCS+F+vUKSzJU0zkf4RYxyex0x1lzgPJgJjM2c6UsuaYx4h1YhA1miTS
ZKSJ9jYwVucQ2lBwnC45glnkLRQnhPixAgWpSy6Nqhft8IA98wKLgFAAcAEmFYAwFJE8TAIAwWDX
LgLZwyGloBkWex5eD/d/B9YaodmSTVId3rkZgyyx8Hlh3dg7FiqpKLweHN0C6V9GbWB1gHFyFts/
2uvn9qOZh2iJD9wAzsoYabzE4gUAwAF+I1YpSyq7wNyKdYU8m8IDDsRcUKMVyS+B0voM3Fk037kU
BizUZp4Kf/Q2SFqDQBs88UbKU+7MKUEDZdC2/MgBQcABGBWENFYVnQrCELHgLBEaBERBAIhAR6Ko
sVN20bXBclYaS7DFEHSd+eRBSj160hwmjIOruFZF08NVOoiI5z76uUE4Bpi4/zVVr/YBcZnzZi5I
LEHiIaz+btvY6s7uyI1jdlNkMYGx4cEm7sKYUoqPL8XvqIIi3f35RCIoiBQIKKy2Z1DZ4+PZnKam
8RAKZugIsRkgQigVn/PHpmARB9mm6cANQu6pxMRVd89mfSumeHBaav96BnIEOXZ0tyJswQCOUBDg
m0oWLCkKYY9Sf66AD2w8unDw/+fbjwloXFgCwhUl2RzavYgXh9iA6wkkAOABIhWEMCY1BkdCYSIE
LCQTCEZBEoCO90PWHEZ08g242SXLI1oJHPS3JUkAJgBCLdj4iSCI0y/3LKBkY+QmLKxGp5zmYLzq
fE/OeT+IBxAmQrDpVKPOiGCC00SzhDdjtk86r33p2roaqmuus7f7wWFXTZQKXUE6S32wy6fl8XJj
DXNPuFyfVQkGi0+hlmeuQm5uE5H9K222advRONNb7FWK7kMShC3uludAzf2hCxUR9/v4pB6fjN7/
Bn/HVTTN/gAAAity4gAAKABKuDCRybxwASIVhDBZPAUIwiMghEwjCAhEARGAmdnyrFbaR8HCxva7
3r2nWoEhrfip6bHTjmOs5rYaphhyMnm+PQnW6b8F4JAxrJcl0qVGH2zfWsvB2/5rYZcmC1AYhujz
oJqGJsMUnpYBjJvNC/Kgy1mYQfuZ+7y7mmyN+VStV24Reg1r4bwEAJ63Eji3lUE0io6EN6QUAf6D
AAASWZfNDwvJEDLgABaQlGiNlEs7SAA4ASYVhDZVWRnCZ2CYQCIQGIwEeJ3yKDOhrUDk0NfV6Chh
TsYDUD/7t8iPmCFgKMhQFzx0iLz7EOjH1R/Pw7LF6iboub5Yr4cQMdzGmcbiEIDJz87D9NZHkbtp
OmyRTOq4/6e55um3HD162+YxdvIuHsf1NgzTsuMGtxdI+aS04eIUHQWY93916FG4EQBUABcvELVE
CAAHASgVlFQVFAVdBxGwSEAUCAxGAnLOd1mhAdIjI76RrX4AKtr3EC9p/be9mbRZGHI87vBcbi8Z
vu/D9XAtV2mZKdXdrxxu0icLiVEgbi05i9669AOYy04/+FzKAfElnHCMdXMhOzgdMJbFadUmpgCo
EL9AkznwFEz0rQbZnVstbcERYF9cI/IBdHABt5lQ7HcmfBjXwZvZm5uSwAAtGHABE/auNualEMGU
E1OpOrFDXfOtQSuAHAEkFZxUJhLUBoIQgFgmEBCMBM7N+CIODI7LjzHT2vQEo5PzwKj8nIT7oVAT
K+ncvTUhrtBt9/y4QRUW0pZcd/YAnV9eLWXFSLKXEIxsxeuh85tLj08c5XEl4AXW4s2TvrZpfX7F
xidMSscqU8KnR9zF2fLBkrBUBDcArPmRUMT0NBbV8PoXLAAIAASCwEkuPhpS8AcBJhWENDdLFgjF
EaiEYDEgBb2eg2aTPhzgFktp99QEjzjL0Tf/fZloSJwMTfgbeUzgL62JFek4H7votszTX6/UjfAW
aUibtEwK7YMEYEa5iQTyLlt9PDEgu44RTCqPt0GwQGAnl9+YWZaUlx4M1IATQBMZATYdoEBI7O2R
WOgxYDiwotphz93al5fTQAAtdQuda+UVzpW75+hvMoSQAAMolzEXOoACHytCn3l/iN+2sIfPP/im
b/G3MBeAABwBKBWMUEVbDJACQQkAKCYKBAQ29VyyjLouk0F+eXmTzegK/0TvU+7jFLCcTf10WluC
E5B1/H7uSMFx+//72VEq+PKAb38ensC9aziS4g3mMwC7y7L5LjQzZk+5CXtJZnWGFnnKDs1wWdXh
99TNsfUZRgMbb35OloYEYSdPKJd4ogHzZ/jQAH9H+Pj84O+3+kv8aAAAOH/5+3ABEPH22AGNEsjS
I1xu7ujxDjO7LIM837//f7sp8enSoIiEBVVQSvXwg8nV3/gfD9IIAC4tsZwBHBWVMBVQlQRlAQkA
IiATPy3bxTkSBI85SNK8oaAi7/f7s9M6go+3eN2zfw0A/bi7CIlgr9f9Ou4DPdVSHV817QvFdXfs
On7u7dtnf+X39+NTcrTmcriV+mvZ1vwf7kQm+c6f2/73JY/N0QAApQ/P9Z/0vnl9r/c5PowAIzyp
/whEFgBSJk+mXBHGy844AZf4QABvkxgHARgVlDRFJQ0LA0JAwEYYEIQCpACggE78Xm2N4FpS70N+
2uXWjzgHrQJnK5JbXEeIiESek2d9hfLFX/LoQJ7FOFpXACCInMVTV9LQyG7op7dz/XTUVmj/9vS3
kufBsIw01uuSSYkSpCF3PFGdkW5rM13uhcaMuXfUilCRSE0nMjKGFg7qFjYRlsZwlOU06lJyxPjT
orjHSJwiu4ldV9FcnFj5ZDxMckRnKRJ/gIgALWnUxWb3hXsx24iM1E2jFhJUAESN4lisw7+3ExUM
WFRAEF1BjCrAeAH53zyd6OESX7hfD6a3gYTu/AEmFYAsQiQFVmlBAEUAJtRztRY2W8qg8zNaLlgD
d//tOVrcnExDm0q3dXlcHtE0SOz4f9deuvITE7kZp2RKTOrbJvjp01Nzff5a7c8IJtmoAZuLrcOk
0hZo5PpV/vn+tlsLtIAChLe1o4RYFrXjVzmwKK7N8msgERLfPXfBx0JaMc9eC4zrDvADBKoEgBLA
iBJCkZkYFnkMTLlg8XkjRwEYFaRMNB2JioJgqJDMEliMBM9acqeEGjM86ayC2eSTgApnocb2/Z0s
y05Vq9q6j2C9GOcLROH6W5VVRnvJCHfutwAAKJ+/KLp1Xs/sOozVQ/6qPydZa9yqvD2tTkBEFNlp
aUnAmfEL2kFyfYSmKLro+Gp603ukW0ENYqsHTWdYvMBXcY5b6UMmsWk6PugNhg7/KfO+FujA03J1
E5+YLYfMpAOAoy556FbYagAZw96QAglTYow5iNX1npvTaV6617XfdbNTOjPRDbC81dzgTjGgHAEg
FYAs8liQhiUhCEAt9jvszgdEuw0RqGrJADP7bW9fkOkXuslvAwMRylYUAAPf9k7pQZX0POQgBUSN
+dTa+J/+8O/VnMcvZ0EkDwvmvntB0TjyPtA1ruWYNn9flpee1HicX2kuI2FqfRbw1vEmkQe6rgOk
g3JReijpoQEYY/Y7qk191dRooj2k2ha0itvVeijHo8TSraEO1fy7SO2q2ni+qItRpWafw/oT3z6Y
k17QjALuRB0kDYxjG1Qj+32w/p9wADgBJhWcTJESIMhCEyBMZCQIhAR2PBmxnTpFpLsLLWAF3l8P
0UgA6HGfXU7gqwVQABAgV5cDivWq5HAyL2mdEg0B3/6w2O+WCaN4i9+1TeFMlrPVaM6nFKZVraK3
YsF9f3unueEgUxnKHJ/rIyBOyXDBnMPuqq8Pl+HP1ooYqwX0oXnNidrBJs0sTTO1gOpZZQjiwMX9
FA41AzJo/PNQZsABfOd18QAfHOzDQ3UkliDVVcWXrZ5fDgMta9yPk/Q4ASYVhDA0JAWMKCGwhEwY
CwhOAg8B7hjThwcA35mZNXJYJLPN1eAhiEU1UXy7jwBmwuJEI3IJVgBvZZbswO66coAJls/v+v+V
ZT51/jGMNAEi/rlg6IKhNS+ny5dBXx5vBH2GAoQLv92Sw3Zny2eLwoL/T+kFwAgQxKgoyQLvKVtG
BILQyJlOrfACR3H1i/pdR2KPZUBjERGSBEGqqMXylCGBA2hcIDCmLCrbNtf0hoWim5AAnMEhMQGw
EEnkRA4BIhWEMCY8BYwiQzDEUCQQCEIDEICU5NszPA1Z9JobzL0x8eQkYmnpuY2EtuNifTpAEizy
aAAXSC15GtuXNOh6OheoCEivRgACqsy8gsIsnk9wEz7MMUN/UAPrHlt41JlBcEVBrH3alqCd87mK
I9Nq1gLgcSuB2y9fBGwrlkRpERkqAQLc5biVMuUnKp0CqTLYFCp9CWk48CD/ZLS2WDSUFPQzVHog
cyZjRsEDH5MJQQAAcAEkFYAsRCwRCEYzkMTgJ60Y55Ed6+FtLMy7yXWpqS4Av9P+JDpQMp+fOFkF
cme6bfkuNBQkS6IBAOunWOctZji03Sqvhoo1zZT0Gn/VGk8rQSEgEdGNfrBtDNnO7Y6uf4Hiwy0u
DqJfZdGcv/qGjYtcS5Th4KdrXX+KyW+az5j+UwNPpqSRdFLr75k83O6hMAi5CIFgBuviFdkDbEkB
CRW7rOrcIZBZz/KUEABMAwcBGhWENBYqEYkBQgjYaDEKCI4iAR77DelGGuGHCd101jpxIsGkkvav
e8uxbkNcxwZySIs6YJY9ohL5f0qK9L9czciBxICw3S/yJAyUw+DFcoaV7Urwkb12zQlSZyS+KmqH
HoFnTOq7HPqlMxIbBaLvKuaJdkkjXXAC+GanfjIAJoVYIgYowP/hq//f3kWmjk57kNOmSdxYYBG5
R79tfO//8VD0Qp5AAeEuR6coSY7GmEHHGzp/CjuXf601ukSgPVqhTKoDWzriFBV2dmdNbN44nebx
cT1uVAMHARoVmKiGGhyIYSGgRSAnPNAAjSMbSOgmmoWAAHGO3+v3NlmBpv1jqHpF6jahytUWNM/2
zYlJm1CBpVgj6jNSn7SJYsyipmZi9WiSOoMA0kcSvJaDP8FQ+RGoRij3ASQz6KrHYfRLRJfTIPGx
ewh8KIMS2GLiJ6686xWIVOMqwntZrzRqE+Wow8VhWt5cJQVHPz/41VQg9k7ztAtmUxyh01VTlHip
dordnb+g29M4kC+cBwEeFYQwhGMGgsQygEUAI9DmdYBYzRtN3dupa5LCQ6BHCsy9nt7h5xiylHWn
TjqUZzhjQxIgAQGALB5bg660oK6ue6HwXsJ0+D5DJHaeXULu92zxfI1eD4gGl1xfwcN/Wbsi5+P9
f3KCRbETnn49HuQ1fLLKeIggADJAS5AiQT6RvtisvvD1C/QOgLExStriAQQxbdd5ZU+KN7WRmoKI
VCyC6mm02W15hSWaU5bgoNpLmADgASYVgDRSDAlEioExTFAhMwREAnKmDjEAU71U0cU4tc4AcAke
zUDX8WolSzwkUS9P5vdtEOLAz+N8QQUN77fFSeeEZOmpIZzxiF7SGLh70r49M+a12x69cMOHAUEz
4QKb9mllUuAgANRm6rPXN3M2jHx0yiAXabb3hHG4EXeul+pDAD8/hRvEJBrOcZpjV27WsbSiITDQ
PKihTg2m0iPHM5eb9oJgKyFyo4wkWCZQTvFfpABSAABiaAQCKAYGN2Vx9nR/L1Iufy4MM7wpq0+O
MAVFwDgBKhWANlR0BRLBQkBYNEMIBZ3kItoMHaYs1UdX5nFZqgMvURRBL931VbZMMNGXI1bPGFN3
822rh9ai07YZTbcRkAIacBjQKEIE2Q5KEd266G0MFgP/GW6AhPZ7vbr42+SrL7Bla5x2j5zhV5J3
cJZFW0VVo9saxbeo8aN14D9Q8v+33bAHvqDGkGZI0gYLbv/SpMR48XK4YAOw4geuAeswsQ4DSQH2
AC1uP9fgIQhnoQ1ZdPh7ssqQw40urQyPqoqXf5dfR7HnDKbMYhiyygIRmvDLAOk2bkFWc91s2Wwz
isECCEAs28ni39g+QeLcjz5qbtc/ECmIxbp94umzjKFl/i6uii6aADt5+fjypCMBNlnG3IAA7kQ5
m3lmAVaAIRgc2eYizDoE4+SYwp45aSwCWB7mTSw/S9Xt8fbT56gDBwEmFYAsVFqUimJhINiiFAiE
AvVOYsaQbbyEwinF2jnQPdZ4Pt8z6nWRM5vPr71xRPSmVUoRZpXW4thlF2WRMkLpYxYlLdZju9hU
LuV9OOcKw9ft7uy6gvDE+7raQ0ejRcXZHqT2bd7K2Sl9z04uy5V1G+UAuYxKLR3ZULK/eFgSPVNE
s9lDK7OZfk9hc4Lx9ju4rarPm635bsj0hg4ICpdFhtIikXyoKFFGBhdicPNJShM0sghVco0k/P6h
OLHKUG4AkABZUVIl7pEGYzGIXHcRVTrKictdTSipmtycu3Nft52sLXYP/zlYE9vArMpkSFHVULyV
itIAAwcBIBWEMGI6HESEUopAR7oGQAzDrk7tvQqE0FAE4PzwXDHCmhAsJKGGgBwVHKOjs4nRAwz7
hgDvtuGu++eiqx0FOmh0KrMMmouKoqse9ZYAYgyFCatZaO2grOASS12KFGcFZykkIGB34VntSZ/d
h8+PdmOZ2RjDGSoEzjOtxUZf84pQ+wc2K0K+JLcTMZ4WUAHmMWE1AKgywp5kvEDzehBTmx2AGZPL
jiv4vCxBwAEYFZRUNCkowkZSCkBu+WZbQYQA2Subu4JsDNTn7G/Q0tydFrAIgKJTdpNq3uWun3Qq
uEvqh8uFZmzLZCBzkkXOQRhLR0noyw+X5hYUPyW/Dt/K8pRNmBipzJFldiGSshicTeEGOWNV36+v
efe79zvSeCs8J1wU0Ye+rwvCh7mIgUi8WN4qR1XljPcI05Mc32lAXAvL0wiBMhBMHp8eLtG7w2xY
QDgBIBWENBZBQQojYUBYQiASflc0ApBiwM3JmmjuwkRJ4vHj2zIKLaseftqFwhJkclAkeWJ4WFUG
j9xLsbsfCtFdb/pjzHdzljsqz/AWeUKBx9RpUDICJzNkLKQdRIqfgS2msJlPniMeJcVlI7339JJD
eCW75yAAfJ8zpoFM/zhFALBgxuvlQYg8xhIZRCEG3YsH/VQQt03gBn9nzps8cESAgRnQIyop0wLF
u429m/LZK0t0/z2T6bM18XntyaWf5e3H6llPdkFzDlBkctjxEQpfGI2wDhmaAfP8/i/xoBwBIBWE
MEMcCEaEgImQRHQSkEQCbR3jhtwDCFsSsNsWAzrNMh3NiyxiGKcg1UMR158f+/LFwLn7cZZyVXf9
AAO2kIEVnouuX9QHQ1gW339Kfl0g+STodPqOYpHTp/oCLt6fETWbynYWIXcF+CkJD4GXx+O11tAn
5EoALj3yrwUdHZnjMV/JdygxwEZm4r4N+iuE4C2nMdG6XlLv+piahnWMT1rwxBhE0yiQGSE4M9+8
4udb1Yxid4pNNJrRImjGCIMuTLDD+0avdFDOKsAcASIVnNZBDBaGgSJAlMARCgjKAj33qQxNbavu
2aQ5mnOaotYBLW/m4fZaecpb6+HlwGI162R3XcjYSGsbeuhFAr2kkNKekDEoBwUMTDAYZ2Kio4Fr
HUMbY3WE1Nt8A6pf+H+/wEjPGbCeMKeEbRVdaHLGUxJgPZjhuV6ojrMJE5oFJUiJY3hhfZ2Fe9DA
JgohZDME4E7KA2xOeJUxNlY8/18eGO6YTBVicSoQ9BTvf0rRVepiv1q1FhONVzR6VLrZeyWQAbqJ
h0jNzWjLE3QMqeFAb1XDiGKDs4a8AAnwASYVpRAVQJkEwRGowCKQCY9HoWirdHDWZnUxvqVd6uWB
eFcavU+l1I1cY5M7MspXh907jq54SI5U4W5NQKkrGArXP+Fyd3t9nIgTfK/nhSMaf35xBW9Yr8VF
pFbiuH/8oTdje3upzg4HL8fglTfa3XrETIFtyQ+F+Gvprq+bsznXJZSACUGMTzDEc/DL+GDoBV68
yYFsgIgXjJQYlk7xRQAkMIDIAMAAHAEoFaRMNXEZUCgBHg2YQo6dIoLU1wS9IBbU5Pyv+yRRQ9/8
aoEvuZxhJHy755Zh8YEszw3YdXHqvQ+Py54xssX88IREAGm+6NG6RAcE5VGBjMCcHtOCr+eO++Ao
VrKLq12EI0AACbVI1MXFqxvq9WbrUrwDTIaUAHGM45ev60+HJSd4wwCeOssl8zu6OGWlUYJm6aaN
JXUjZ8LTOjPCdM7+yW3TGQqzlJuM1ARJ8AEoFaWsIkoQiCdBGEAnJVAINLIw1CFrmpADU5v0PwEb
5bo9N7hOSV9DpYxGUonkxo5McdKcgpeOFF4ajZmBcfMw5DKG3HEx/bYJGUM8IRHj4qKLQMyfL+cv
p882PRz2xHLkbImtX49ejfN7hxxlWQlUrHB63tkOO81imyB+9022KxdTiVXl2E3YhpfjYu/CGg0r
FUgmnasxC13Xh+GprE4wP6w+p6Mtm+Paw+Ih4ek/4G039XpP+ARXADj+AVkYtSIy3Q/HWqADBwEs
FYA0NDQagsxCwOgsJAiEAqeDKeb7JxS4MakpJLk1vBbROLkQusm85pntzBeHSDX+iRgAPUPu8bZh
wATy93jlcDEoMAc40urnljOChUMELpzy1MEJ531frfG7GrtuTJLLNIik71Q/j4+PZt5ldvOqjnY+
U8DLZmsILCH6sjYBQStNNSDwAuQmxr2Z1SSSYVyV7uPPt956XRauW8WcqZRqVyVhBhGNoNY2RrvG
Km8AZMOtLCR0ZZihgrUJZHdb8ecjdWwENjRghurlUMEya7jJLG1yWu1jWMa9Jp8dwgcZb8eXSs5z
lVtmXhYxGIgIxMpFSRCS8iorBGRLMw3uDxcHs1ZH+uHuwFBS09KXFEzNhuYiaWubnXn8v2u7OglX
NECJEh5UWAktMWPUg0kN2lhMgeSu1wBikC/kustElz52PMOplh9K1wZwAwcBPhWOaJISEYKDMYCP
FYccpyoriWtESXdSVURAPvbN0gcCQ2g48rVhro0F0wYcm2mhqlal2jV6E3/qTPgSay5GTpqUSLST
zLcKtNIWBvffDfvRLI04bgTxHSwiMGb2PMiwU+TLNbLOeGqSOu7lYVyTHkSbBXQxP4AmgQJxYrNN
MzhSJhbJw3zTdsF0LxDSmluP+o/crkDf2WtnqHkP63ViyRPBm+b4ZmJPdVR1WDWjqS5UOXXCXVwW
zdzc7a+pPaz8GTbDBwEyFYQsZHEgyoMSAIg3QYYFOCQRreEQEnGvnZi2+dC0uj4PSS446G9lJcQU
FWgprl15p5zZJqI8znQCvBGBrmkuILRBs9NLEomlAM0Z1v/GQ3b6OG9EAUONYzNgNNAPreLO6HwB
m3sAEyZpbrpWL6lvWiGbm38Iot8iYnuVnXBXOQPYNJHbAprSstLKotWDw3fEpHJfw0w4vWAKnfAD
9MICeLZVcaLlQcABNBWELCRAiQRUMwCRLNMcoKFixomKy9WWgrZAAAHJBG7FuFbisQnauaBJrKNO
V/s1mrqLnYdY4SCLLiuRm7Ro3V5s+rNklpfi+o/G5KQ+17QPBlJkxTKao0NzKzioMaVhIwEAgqbw
MPKPbHpV5R3MCwBGDxVw2HneYLngFAA284wND8NrI34t4PRabr92ez1MMwL0KgACdACwkJM2WHRd
mamttMyQOAEmFZRIxhERAk0TgJtCyd6GMZ0CxoKcUgGIxx/dfO+MboEO71ToWN8lw56txfy7BtKo
LZM1DNurLKeFUV1OCA8bgTPAAwln7dA/HCbC9vjEu87sO/weMvs87lb+N2PODRrQljtqwth0oNl7
RYElKPJAOZC6WUqGp4C4xmEbgwdLl6MIpy824dXSCypAOGNFxVhGofJAizqS/w+cPkmiAAEEtB9+
ASYVhCxEiSROQRGATbF3ZmAIBpIhGpkoJIXmw0cbapTnJFVTD4J5mK1pP0/POX6Z97bJIVzFjt8F
zyKhVYFe0FvNJhvUZ1YE11lD6MUHzG7TcsSzkximcG3kns1INLLi6kVtukhw6gMraPVM08ZgQkvZ
Nmor1r03VlBWTVW/AIVgwYuL3Ty0RmwKCElMKvhOk29D6VDc7h8NmP8G+j+Phy4AAwkADzMXhAAH
ASgVnExUeTBOAjIGs3oGgxFrIVJEgFzj9jyKF50Ok3XizLXI4XVmEV+ORwK9D2I0KwUP5TxpwxlR
Mg9a0RtIbfzFYpcLx/yQyyyGoBBZ1iyyczvnC8btEGkB1r3BbZwFS4NOCAAEsbysZJioks0d5NHY
jcDlC2W7syDNfaJzWFphdMVwJwljciISoAlTZMFgEafw2VvWCiwCIADgASoVgCxCUwhOSECKAEgw
AXzZoi5YGpe9QMV81jp2926sGF6tl7GX70r6P7dInULghre5Iu9VKaSAifOL/9JzuPdWyOycqLfz
QM+2VL78OMWtSBNbAI3gB3amn0MqmcSU6Vfc8mmpqI3y0gAzK71lyG3y6c8zTq0wj3vTTMkC1q/I
ZxNH4UooMkfj2T+UcXPdd2FUEBN8e2e0IXoALrJJgOABJBWENCg1joaCEqEoShsYiAQlATGWM0nZ
uzSwvSXut/FLsKBiKVqHF2oytAEx8W4u7ucBMsF1mcMXsT1Et2Gaf3+UbHF6fexxwD9J/e+xseDv
AQgIwKraB0O9iAEOG8xbJ7Jwpsbw4Vzc0Xwpp/NVCOnk+PeckWcr7hSKPe0PjWH642E4IBAdEbEO
6DrjSEPIBHVohhh3U4dnSTZcOnUlk+MKrqLjFo7aHxevNITbH9H7Hwvuz5GVgcq+Lo5w+VdTWoo5
0AoAAMxzMCtFq5IgXFeeI8z6KLipBIWWBJMkgSjOJlqCYABwASgVnUQoCpAER1MBhGAm2OcxtnUW
+iDCu3+dQCprj7uL6LbhKpvD5WFxUt/K08cYK4Hup1uNrZnv0wlEi2FTNK+ERXblE/yw1KJDMZn0
CvoFgBDUeIMolmyWWlDW2sjPfc46t/X3fLrrbeKm2qvcrktttd7q+P8Z4c5zTbjHeIaSgAAIgXYb
TElFRYABwAEiFZ2QFBgJCkQxIIwgYRgI+XNUbLdPuBjbXPf+92BVYdj2nK2YXK439tYGrbFBxOn8
fia+KWGWuFQ9MFvrGsMDvWDCWQpywHVv8sI4o2J1D2cVpnWBZUqzgqdJL/CFJLN8aXR96t5uIHR7
1ZqT60L4/TsC7zT+CAAhhEwARiCQWAHAASgVncRUOpECIgKIwEdvdhLidLdAMUetf41YFXet1eOU
3lOV78pA3SBre3KspZ9tp9OpMWcS+bX0eThaGTckmVDeiJwWH9OzAcIiNOy5eRMxrtgWLXhaVtBM
SNjheIXKRFZSTTriFbxqQlc5EtZx/AjWDkQbgPl4iNh6DgwgAIECsKCCQSJI2/AJHAEiFZ4koxkI
RAMQgERAI7cuSO3Dr2GLBtx3y/HnQEyn+j5WOnrThHVfNrWZLmvTySXwflacZi/U5IDW3zAIiZBE
glrZXJHde20Y/x0xBtxsB9djMjVmMdC3Scz8WYYKzROc3Ah8b2k+b9VoUqH335/e8+xPMh/JRR4+
Ddd1QXxAC4AFgVqAShdpnpAOARQVoKxVEwUcoSGgWCJSEIQE7+WJMDOOlgLC1Z5xONYHOBqwmrvb
8Byy5Sw2NzmjO4kePWyoyAdK1OLk4/dCAp+F2Eju84K9mm2rJ7czEZ3+zSqbmWvoDlUBpsUBEfrr
6BrCIhEFG3WRLcce7647WrGlNRQmkMevVMqpTLFEFoxhQmroPotoJ8FsmOF24zeEYsl9NooBgbDz
VCvKNKfn/inKVLcyW37zaBGmY+OFmSELQcn7hYpYNNvl1x3stbancRO2nzL7Jox9qftWU/vgmWA4
ASYVhDAmIiSQhCKJCCIwEchRYAWC5akiRoEjD6u/PKNDIbO7s5kBpXod1vra+fi1KmPEOSVjNl6n
1tjZtIBit+aUMvsnJ4TmX5LeNrT8BjJ2IKrndIyXYx0YdgHiY1g2vCOQEZqF0BNG/8aSMmsRB7qo
kOgUfm/IvyfIDdRTwHa2O848DtdVAlGvo33hmgYSoROnp6p+ka98SFmAGOVAcRqxwhL9rtfohCih
0AHAASAVhDBEwJyGgSCAju+ywaIAZaKsaZqwZwwbHq1U8xl2IqBaYhN5hqJRmzTI7GW5m9vw1hWv
C3y9t7yPDHLAIDk8Ya0BqTqMJ643DPGICqvdurMYshDATqWqdXftfkE0t3MIOsWYIxFllruxy8+l
uVGBn9TBn7U7VjRa9k+ntz6L2JKAL30Vph7VkcBUXnGq5N9dSQBJfP3C8qw5Z0yeFX2Ri0FAbdrP
THw74j9vYsUInd14lcla1VaaMFHUAOABHhWEMCYtkYVDJQjgJhAIoAR8iGRjq2IDETW+kgsMrqNP
5cJYAmSXpE4KBGe3V5STa5Zj8+l5KVWs+jNZ0/DzCwMOP+2x8knsGI9H7enHLQYVjJ48pBwAYAdt
y/1bj+CJtRioqloLTWVqkDf8V1fO1pLSFFaRH7hnV0ZjOzAbc33GcFComMbSZTq28HA/A8+gO3hn
kujeemgsXBZbIiKr7loTgVonFZC0vErhKEWUJN7yRACgABwBJhWALGVFlUlDUbBEIBFACbdne8Vq
NfBrCSmRTqaalgF1X0buaggG4/SixCoyzsC+j1AX8aBX/cc8jXp6uNzUNqF6LZZQCoGjg/9uP06d
bLKgHcGaFVOWa61CCNEUcv8YOr6IVRHHpaEcf++lnZv1/xcujBA7Pf/6dO7NxSEYLhLAoIMCoVC8
v68ER2Rnv8OU1QDYNALjWtXM8OVikS3bS0o1YUc/3AViBC4AUpXSujRwoQSjey6Nvx/BatxUb0FO
YQhchHXfIvbPgpqqiABwARwVhDAlLA1PAjDBVOAjKARCAT7E91BtZbPZl4OKmutTSBKFvX+zUTCQ
3bv9P6tnPW2e/oEqRyLLvKCUgxkVubFT911A37+y7DOvp2Fc5zyiJKaTmrOshpNGvze64OY3g3Bo
hVOHX3GIwZoN4aELZxok34vt73gB3Om7bo1f0M5Y7llw3Ip01a4qaSAAAUMl8bfP6tb1xufP9H19
JfXwqowCzRu+MxetRqKAAKqADT5GfQlTngCTMcimYswRlSW/0PxmnBskIAgADgEsFZxQUAsNYAIS
AFgwGxUGwwFwgFR2nezi2yMLieYrjriRcARd/ASoojAQK8ekJSzOcZDnUmr/HnE0cFylqATm5E5+
F4lLGJkFXNQF47bQneL7pAqMT74YmuE3VZheKXNmXz3nuvt3fPu7CWWcpMSGNdInGArFSe9T+P2A
QBcIYYC3/2MsRDLZxW+FqbHw4+3awzxgQeltcD7Hya2kmytLK9Rf8QjzE03GfnnWOJap/jrWDl9q
xzk8Xh6w1e36S+4d4Om5HPnjWlsPDWp5/qtbvjNCjB3WOIA47ct0YAdrzKpQkziwJRqjlb9G+fpM
zntc7XV/B8ebQmuKSXeboaFZohuPxNFVnUQrvVlzHB4OvRhA33GDxPgxNh4CrQ5m7vHg+TWEIPDG
KgTBMTq9vPTEx1elq+Hn8fjfycHQwrPl6kTozhRdQBwBKBWcTEMTDMiFUYrYKEMQCMw7BcAQCecM
doQAviftaH3ZDCskkiv2VPT2zwM9u34TCLEt9dDLjP2+5AuswUSfoKrmP4NIiWF9gsgX3+NRnNcL
1tWUrtUsUZYNeqiFp5PusADGwwb/jejy/iSjonSt5p2vy+X4/jLPfDz6BQCa1iMoS1sDd4bSbgpj
d2FLXgTa7jRjuxfIPFsg9G8zYsyJXbLS4JUD13bHKuV+d9OblVU51inL2UGP2OthcMp8hqrAMnAB
IBWcVEEMEEbGEyiASiAKjEwBeqp2KLzpSg6MlqnJJcAhWfwRBNQsQ5B7hAIs+juUKe0KXTxvcgJG
tyeXPfIUbfn+cXy1z55RPt8dPz8JNEsqoIPf3fvbTvqRkr2wA0SBLMBSvy51yauOqeiDpqpwzyxn
3fs76AViTUa6IOJ9vbvn2YrFWmLAphhIUopcxCBfbOcsducjFO/FCE5+FZzTJly94NeJDzdTjSuO
xDLCoy/wg6CrFkTMoONaBhAAiAAOASYVgDYpUxTGRhGwRCATQAm+3Zgls6IvoxnTN+ysXoCkS25j
2lu5YHx81NaOz1uZNA534xxMpmi9nInRAnuskgFL46fOix53WBAR8uCKpFXsVI6g/T9bogIUitX1
twTxXV9roGcmAJR+CDvulEZNJXb8SquoRPfJhzsxgr0x/h/ADR0eFmFJzRK7ZA1sRl7XDP762tbq
bGK6GWQZdEAJTCqZcL5cJo72YnLEABwBHhWmBlQrDFgCeu6dwRpzMPhGtrhI1cTQC6vLOdH9g6Oq
XeOWHJz6XIKan0sKmyMeNcgTfFxC8dbDSyQmMZyanC/31DooSnsDIRL2OgYLl9Xjwz3W7aQAxH/0
UXdVutnRHB4PszllGyxbMx7//bEBXhFUlvbDD7a8oS1sv+IlQEjRMUZCn2opqVhTnw8I0W/z9VgN
ArjTBa4sFap3zwyUxy1cuFONm8UnxgQADgEoFYQskisEzIKCkJgmEAiYBp+nDAaDL02EQdJfCAoK
/1mmwwAhclbfqAwAeXx06PEkV/noeuuE0jie1eIzwcq3xNWp7f1RqQ67PLO1MUBGjVP3ArX39T29
GpAVDEqMiG6tRSZHfTxMyPMpoU4Zce4iTwCwyJSbSC0ADoISWbW0jPNCigjtG80SmQS5Eu+N3Wk0
Hnm8WIx5mT5fSPON/16sC+eIAAJe+ubrqL8LOnWqsa1zWcygE5QKEuH4CAYzBwEkFYxMaRmiCKFC
ENgqEAiIAiFw0JggF3hywLFrs77F24T2TrWgSn+ETjX1ITQEfyvEFCE7vHZLvCoy/lNPXTheXQeI
bnQL8/iM9GtxcGo/Mf+PtxGhMUNBgBk54yiX3ISe32nZ7d6MJZD97rfgzQhJ67yFOj+i+ggvdgpT
4f/5K73qrntN8MIHOATlprUHMgWOFOLIlChaFk9Hjns7aJsA9dnzL9P8f4q+f3zWIqCoAFCbYZiq
w5EZ+H4fh/H+/9/4ceriEMTmcYicUEDt7Px/q/W+N7Xi49ywnMRtG0ZROLE8nx/rfV/R+N2NWksn
HOqdY4xtFgjCE9nxeL2vFx7kQxINGnTOyW7LLLy5RCKtmeeaqoREREIAcAEqFYAsaWqczAIRAEhg
JXo25R0iVzrYFeVn1N7ALrmjTraDQ07WBQYEto00ytW/8VpBUet7JDX9L09AHQcCwrV+j5yWnxnj
JhDHP6P3UEc/3f1Wys5yzkJ1u5Cpj4cA1HfMSR1uW2Uz6K+61mowUB1QACKelU7fMdj4PBpAHm64
KKYQuAIAAA72jJ8U+I0e/ukHfzBLvv7gfHw2HfeUP/DYAAHAASYVgCw3ipxIATOA3Lw2rG7qxZYg
6PZw5dhC/u0f1TC3tZW1WYUgLy9H1qbywfD8QDPkSBrSBr+DBWNY6fJgJic5Bjo6QThILq5zhkmo
UCYpG4Nb0YY6/ZO+ycefPzjWxBMAAGQB7/+Tev66IOY4G07asiIANKt9Pa4YGhtVlO0vZ2z9NAEa
AM+3z8Ve00t1xoZIYOn3AHABHBWQUCc0BcyqARrAb1Tbu3JLYZ0uymrRem68B4F/vs2RZsT6IKTS
1FGTCVJtxfleLNICzM2OQS2ZUCs1VCcZkKn4ve7ZutVjlADOpBqwKUTCoqqhMKa1hRLepJ+HAxuK
6v/O2bYEBwS6bTFdv+iKNeCYcIuAIiQIag18YNGmGseDFK2vhAkLLBecOdpek/sI9lze3AZMAcAB
IBWYpDgawFZiAbNjsj17TAaWDULhDkAAUvHl7emVNgu+t4Vi/995w5EMh8KzLNpv3AbmICOfRNqi
8TwMYr4fD7siOPD6taC2BsWgKESyEZyKoTOCm8GYuLmJus/XMC9w/hmXiGzBW1LywOd6+wj4SJGp
Tpez1dPLjmyaYFlgHa1ypagYWKYUN116RQCXN6K6L969G6V4zpOXlN1FPovStscBIBWEMDW5EFQC
OYFBuKNIQ00yJqiQMSzNZzYprJUsLNW1wnjG83WnFnDEVBv+/6EMbzn4RMEKypgx18BSr+ck3GbA
tMCyOKl2xSmQ1KKIIXKnMpF57orGJU8Ccub6qy1qYwCMFas+KPYkm7KaPv/DMoYK48JGlaSsFk2Q
YKmccRfIrbtHEWDv7rnA/hcCwZXknkC+J1yggSTumABwASQVjEw0KwUYRxWAmQFDRs0AaWXEkIE8
n8LRbkOMqb2ogiJ16AupZwdGJz50WSVUm2VHr34rwfi+OX+rB6zOam8WkWOXPbJC40+kAwNhw4yA
N7KusJ6jn57IVNNa1Ux+rrBEEvAyvxBon6ZG9gjzrIraJe9TI5hCxW05TiEUN/AuUwenFYVJZcES
MNQLU6YgtpTlZWVGSdZ05L6drDK3ZAA4ARgVmRQkWwkII2CSBEAnPZpTDpG4Au0l7l3aAABuLTf5
Uldc8VKiAetGoW8clGIDKyFDV7JNXhFR1PvQLqctfO60yw7GaR/CBUBYzZaWA+YmEOYA5rvm6PMC
yko5AFeC1G3g2HupWv/7GYfo45tjxZtHyKcpZqr8O3YNs3ZRz5Ty2otTGSUoA3gIUgJAsFLaTJSe
p0+SN2pYpgofrVDOkB1eMGdKVhDOk3TsjhwJJWPrPeZ0jPhJmkMj9yv3pOZ0hK9McEabxwAHARwV
hDBbKwxCxbHArDQmDQ4CIUCIQEIwEeppNtxbOG1oLRxRmqvqBIb7clCeF5bUwwtRoG5cVp1LyH0n
HCua3EqhNv8uV5mVm/Gvh6a7bntSkZwFZcruMrkQXUFs2JauqnBl7Ozo851igBLAQppmrn5QRUwh
Y2LNDnbyC+dTf5687I8Y/qcf7H2/JOF1XlPvpZCEU/D/PzjSDIyMj9kOO7s+TDpOY0EC3B/UdNjO
yfDrljO7aTixBodJjLcWrDn1aWS7+81BVzr4PXwG5SFgAg5a2ySO9+L/DxeQ6Bd+4UXkeCtD7RC9
z5dcK5IWCpqzUDY1yXOzWIo12JTLAuDgRCDuTGAAIBKBC2jBB21778BpysQAAgAGpNZaaEUYMSdQ
mHABJBWAMKIMCQtkgqCYQhAwiATxJI8Me3HeWIJzJ3Os5/30DmodhHO4YDrq9J0WXQGW33FgJMF6
YTZf75rMm8QTDkHf0B6sXKOYCVPQUXmVJMXe07E8Iq1SH66lSggVEJ2DTG2Uj5f3ZGwc/fP7NsF1
Oa4+eOmYLtGLvhaasGfhnVD9zaUPh0nlcc2hAD4j6u1JIZNWc9NnVRs1Yt+Pgno1kKnWyJRxolKv
1XdDZFePEaHz7try7Tk3ebV3xLMEkajQWMqZEJQO/MAoEhAKpa72ADgBKBWAMEYwoYaDYIkQQhAQ
jAKBYICORm4HRZ7mjvWrun1wnAEuq+jpDVkKcPU5pAiiZDw4MwBOWOFXZWTjtmmGAOh1lqUx1qv7
MnpyfgfgBt2gjIKhf4cpTgSkNfZksPwMkJNApqEFJI7q5LRL5sP8Muta61HuwgOqnwFBqiNEC6Xk
VYpnWfNXmkABQE4d1G3rp+fWU7wFOdtj5wr19QpOHEMfD6X6hRXHTDpXyZezNYyyyyRc8885bpwu
RQBQAOABIBWAMEIbDQhGQwnYUEQICeoYsS4Ns5cCir1OuLOcWgngI4B40u4/yTCJcI3UYQgW85uh
HpFku7FhdtTuqleatci2lLBe6udPKU7Kes4paRFZhNwr/VfNGm9G0XdVGOs3aw+AUdmx4+E2WmD7
WPz4ft+baJ7aGeIpOf+0QVsuUZ459gKKq2CjWECr2dCAzErleETbmdQJlOttHjvbTYRd703HSi05
UWPW7cSItTXXAgmq8efBrJ8EWNkcwqrDHLmSAoiCVtKEL9AJ44buPK/p+xMSDz1KYMtV6cOxkU20
bcDD18qbZS2YL7AFvOOU+Fk0DgoKRSSv8HGC+NiFJ63bgwxq9g/AASAVhDBFSi2ZAUCoTEAWzANG
EY2AiSKXsBtFDXVPpo4ARwGkFGMu8MyUvLh9NazV3gWute3uXjLti86xnbXmc/RrvuGIeAkZwJ6m
Nyp4UoLm+pc2cM8MKb13x9J4F2e+3Dwuk0W5mr9EzGGRBMAHrnLzbqgVJ60gkpKIxHXJd2P7/t5m
4AYHIzoOMB5v5SQQxi1sC/aUyuehRdQu26jWcWt57NurXM9g3mU4CoNVpxL/ZHX83oFF35xFizqD
JRZkBZIEPWVje/bcz4Yl26EfFJONVMG9lNtkk/CWevQtFTLplm9PQNOcaI5sN1FTl4KPL49DeN9W
Px8Bkek7/4mBa13+/onI7k0VOcaXNRKL6put5GfH6NRQLAADBwEgFYQwijo4SkMRAM8IYcUkdgsc
22jJKZoJOQ7D/JCRWbNopUDkylU+HPOsY4CBZFEpsTD2qjNP/f4detLIw97fJNW3Nszww0khiIyy
UgB0BcPb//u1UgomwfJ8XpuRQ55kbPs+OI5jphFuNamfO3VXA0pSM0EVSWELrXetvWODZ2wviLkF
Hx2tTdxcjw4gMPk/QyeGHP4F/d4cSgVFVHpwSqb8Gx6rn3P44MWcGOZgT1tebYPnx0NRBpiAeKPQ
AQ3xAA4BKhWUtHYcDRIhQYmIIhAh6EzC9o1cFstarUvKmAXfHu+l76zoidZ410yAfFEzhxRFwhoJ
CA1iORqMYMgAR3jy3lWNKcwhAU32KhRF/b/GDnL8f+ei8BxLlOHTLUBV8PPzvybxMA24mayyRHOk
izoNw2VjzbzQfAPg+N1J2LqyKBYKNn81DmafJ7sBho5SMLsKlveFR3MUQAupho823D0wS8JHLgC9
2BjDZkcB8ZhoMRsjLCmEAcABIBWcqDdokcYnQIlAR6xvbO1Cy+K1GXZwlzplzVgXOfxf7+PdZzNs
+78LpAVP+rA+tcb1P8+SsbTrz+a2AiCQarExZcXk78QaGnrQDXyvWF/A4+mB8/zikueyRb6lcTm3
M7o6Pa5V3WbOcyQoAIFuH/J8NeL9eD1bZlxtWdpWiLATxRcxLQiswU1IiyBdycARiwS/fvupjALA
A4yhYAEQLgHAARwVnEw3IszQgREARCAnrs8Uc2QRIJvR1NRpeceQXbDo7itZDEiEfPdIF6/2Qpej
0/jc5SX/PeMgasXJPuzF7L7r+uAxnPdYV2akN+/wziZnUZ6DUExfyzIXEAr0SBnW0B3xu7qF8U2A
AAZgqLwEJNf8vofaxl0boAE5QKIIhEuLVwOfuEZwtXRmCxgeIcagAp+fz0zAJOt2dwErX/LZwAEo
FYRMVSHUhQOiKEAuU8O0oaBrBJadMOr56nFgW33DDlBTv3zChkAbpBBn3f64xKVee+0U0ZbMuPW7
SvgefE7bJdXhlvdmUc0S9IFokxNRL/3SXV2gAlt1LSEqRZoxKA9yfMGeaKEeo9qO/cO4sY0CFUEY
7DxaiFlsLHAzd8aBJ3yCHyHYIYgvnht3aXhJww1e9YsY8uVFgLRUOe8cgohYzZt0HNl+37e/Tj43
oMYESrk005BujArkmHHLvmKFsfYQ2vFCm8fZLW4g69owjGhAjDbAtojHxmWU4etsMJOqXQxnayns
qaasFR7Hj49Jb9bnIOHM9r1s429nveGvENSFgZO5pFP5dzhzHP3oxolTj49f+Om7/9//8N73u9bV
u4ABwAEmFZTQFUoM2oYxgI9MNhrjDMXegupqm8yCAVV/z59nKcYzdxz5k3SCPVbrZr5fL7vtmxXd
m2ShQiFVjBUXv37uRWvwxoQR+HrMG6GhrzT/Bc2+ttWrPf2JwOr8vt0tOWVfm0ARBFscWbfYKKqc
GrwWO9pHIV/iJZ4Vl3IvmyUI6ZzyIOFeDbe4VqyalcAnoqBnxh/L8d8zPewx3Oek92w6dtzlwwzZ
jfExB56TX1ccBfNUgYtHtMs4MvCWRDgBIBWEMDIbCRYjQJGQQhQIhQQkAR+Z6144yHQEOkFimAsK
gK4OQ8ZQHDQqN8Y2WZgfv223t5Hp9lU885nmQoh+ezzacf1fCPWdrApoWW8UGtZKNYDPjkc48O7W
pttU1qtmpgRFsPcIOR2/MAC2NVZgCBMIN5TFrFapI5GwZeDzyAplxxJgVYXxpwcog8NvCT12cFEM
QwfZRSZUXFga9iTseslBsHQFykceUlgAdkfIlBTwgBiqAXDgASIVpEx0ORTEQzERBGgQCJAEe7Hg
WF6NMcEaZBda6gF5bOF9DwcIDbd8EBERcvMxKAW5xSSmNpPF/KDns7oKnjFkXfDcs9BJ6EKLOHu9
iCZT582loke08pe8DBD4xIb+layEqWijB5yE/OV8d/f+C3Ct7y/DbT88VFxVzxeSY5EZPN4v4eJ4
ssFUUhTTOaKJKa+aqimAAAFw1bUq6xMtMMYLTDgBHhWALFQ5lQwhQYtATtm3OcLQNBMsSyXGtIKV
+vykjTsXX0ujwZlm+FpA0I0RNZ2xx7PeO3YqGcX3H9zXS1owUInZsMbjdmcmV5xQNE1pbajM4MUS
NYeTDx72xwn3MdENWn5YX4E11keeD/yP9ZZNBpn+xzf0+W3RniVwlBNYoEitwrKGzEACDYAClphD
yJ8U1UbRvGxYlPhMuQBwARgVhDBWOSEISBCARMAnjsAXAPHAJoR5cSWFFif6j7iAh0jThAEcuZXG
QAON3koNbImtNZSgQKdVcGilkvvX/IexW2vRVnWlTmj5NbZN4AAFLjsNgL2d27W74SLa2kjaF0cB
e40ntorncSnqpkUDPMYycEJhgxBTndh9duXNcwjhImCgFCbcFEB+Iwrli4MEV8MU6V2OWpuiCnZv
cok7KA4BHBWEMEMTFIbDQhGMoBE4Cd0eAGoSsA0Xo8rWBiUBGaFaa6W9nEFmUD9Uc5zpACw6wYef
5UIzrYyVMR+5Zp2GC2FJUynSADv1yrFEAUupboJdCzTLFiV2BZ8hj1+tAFUuswTOzUG/pipSQAuD
hrb4Gjp7qTPPdT4J+Zt1csah1yvALQ2ChjpqJYrV2leEqVacq9L2SCFhHtkFLR09U+2nYnMcGriV
zADgASAVhCy0YRRYAmYIdwsNMLxayOGqtIFBW7uz2Nhyr3yipmLm6BxvpYAenudkFOuHVPC44GVb
isV4EqlMCAUJ1/NPl0K6bn8BF+yK/fXJI74fzyfAA/ExduV3KT5+bROxAqB0Suo0OhLEOoQd8Zht
5ZR7d7gIlM0yBRUCHDXfM7nu8lClBAqmlSsZzrAoArAcShHGJBmEJVI1BwEUFaRMRFqIjmMiCgBH
2sHjRaAC0aSJIiAwyY6n/7VDYKd8++chuwZhzA4HM+fC1qVvNt6ynqTJLrK1rIV9UgTPhlV46amh
eqq6gvg2vz7TB/d8VAlXBpSui/n1PurWaqre7S9QUtkmO5bnVLWA/nspcJJomig9GAKJwTXB7522
ALTwq8onH2XZWb+N0caE4SWBKlCs6SmI8bk6zCkqBREEAcABGBWEMCWSHI4mATO99BjGoAsXCWip
cqwqpqp0ba4cdDdb1r/Hx/wmKwYNz13wZxVZuUkoGVJJotjUM5YzgeEzNpmpKHRIYJ0w98aOVSJS
O+8K1sw1LV5b+2Y7jBDCHBTxKOg9ZwZ6xQ8j8psAsIW+5Ea5Iq3GO69F6SMilQvsWksaZgpJFZ1y
Bo/UHnTJBV1ZInYhHLnaOLN0tFUBcBeODCK3AHABHhWAMFQpPQYiIYnATAwLEFEaBpC7NAI8Fjrg
evdtykpaCZ5KJEQ670FCIkeOw6kn9BVM/zDX6NZPi9vNaF/WVRknGRSMHwx4uSAnFjieeKadTgpm
7Pgoq1m0Cc0UQuSewivMV2DB6cIQ64rSYtBEs2NRoAutJiWaQzNdXNeC9xeyIVnbnkTYNpzhBPRy
Yox00jVGruowd7oWhMFUCcR9pu9pgcABIBWEMDRRLQYtASmFwgABokFxaXYUMWXMzCQRKlAwjsco
rKYmuKc5R40DUdjB44O6GoeH6i4TTrtEgzyOF5YVnOuWctV3o7IAtDm8QHQN5DZXp4mRlMxbUeS4
r9asdRzIR1wrTHgYItHXp6KJSmUKu595XwKK7yUf3jqxstWtpJbKSj2/5ZkkZbobgqWirt5CZVYK
sEVJwN/9Qz2rYDgBHBWEMDQzCI6KFgCNjTAEhTNDSC7JJYbVP1HZfhE62kjQgS4Fkwme5NzNOl3x
B9yOCh3mdWfQaUd8B9YpIZ78P8L0WaD10grVKF4OroLWWc5+uom4TxK+7MWN2I1gVlQvNBYbhtwp
NwNm7LFfwbeT8jwH5ahoEAnqsIDOv1x3xflWk3enKuKumkFo3VDnBjJZ5zDZx1PN1qSMEkoI0kiO
CBuQLQAOARYVmHQWYiGGQ0EKQE+b4DCaGwJYcUWWtYAAUholka/f9YGalV6QlNNCykAx2ZvLJfuQ
6JBNInVanmMlgzzrhOuqJWYkVKVe9PE3jhDed7mJGHTutL1A89uaQAoUbriQGzSqYEZId0RZtslV
wOgQG2w5jCoQgriOndu7DD3EaDWAWLX58/D2sNZuGXMUhw1/P3+z681ZSzbf7cF1e9xTrSfUk0pc
NEN8FN5eOa0xRDx/hnn304eicYTPb76wJhJPtSjemqpDNsMHASYVgCzkYSBMAiRWEyNSwANMXaJq
BU9/9bOldda8LMp3r2Md3rUtIV/DyWXVA17jMICYAvGpINzDbWZAclAQY2XWJEqstBUgpGzdqXrg
S9cdNg9PsTFPGoxFYmofyZClglM3P0sl+DSllqjNqI4TuR7Vv29t2LVfCvrUiDBgk1JgeeS4AQej
rYY7JAtNftCAohBuv9aW+sog22stwZC5DiALAqKwOs8is4Ep1DHONIwFAcABHBWELHQ7CJgiYhjQ
IhQJhALsodrNL1QQUi2aNS3BaAuokcbvv2WN4bO+L2AYreTwNAci3NYO2kRJd+udiH5WS0iHkiA8
/TmVnSV4y6rCk6+hM59ol2yJj5j7TR2yRq05tpj6FdHkvZNywSpau3IogrRMHZjF5h8LgD3tSprS
JzV0zGxAonCEbrKRickePzmtxknzUwtBJ2OUroiESAFGUYdli6ftug9AwBE0sn6j/Sf+f1/0zjpA
1a1JRqZN/0ji6Q6u69V0eUlJYvdwMkgtrp6coRjse7i/8vNhShGUZ94ADqP0E9rGhjsA4AEaFYQw
Wj2VEUNg0JhicAn5aqNmS9AsFpNb2JeoBddFndUynoACc5CZdnMIx2BFBdHhKTYlBovjPX8QOObN
4fX/3Grv6JmPn1YDpLLUQHz/F8XqAPQLkpyC+t9h3n5DZ4VJ62Y/HtxOM4O7wHLKIPygZjaakqIw
vpC1rh68ntIpJK7zLXYDPwAQUYA4CZqzCJeQpad94eDlgxYi/lgOXBDqViyhwlCqN1Odmb+WdL+i
DBQwaMCHvY+t9XrZR7RKrjDbBwaBXyBtgWW4CvnjXdAGwv3QjkQ9SPErtXxCK5vxWRXqKE4bTAQM
iE2cHTB68sgC2H7Y1AAUAwwJiQhP+DZoz/roFwGHtlgOuAFIgAMHASQVgCxEKwkMIiKqCEAhIAni
9sZ3FKuaPuGbpZpr4tAsY3y1uA2PHgGaZxN0csuRy6keyT6/QWB5Ofx58HGCRaLQQf0pL++SeE5m
SHS5DLhWEwcpou31f3NPJMzaapd93a1C56fKsTFc8dIQugEAvvVlAurMMInNQN++c2XAMqthV4mq
7IpiWboFdfpMObdof3THMAPM5aZoyCvdWV0qSiShcnElLVdosuQyUADgASIVgCxlOgjkARMAnbHZ
hi2a0u3TkjrfDXEWBwH1lx33I8xE9QlDsYEAV3Zr4YOzvvy9uYHdANYkMX+vk+hBXRbJhLl7jh+E
RtADig6mVNl1OjRHlTh13/6q3S1IamOXjAA06O//Of67Rf1exFA4t1x8pq6vUw9J/c0raRCEgBRa
dmCpGGhyuhRjB04A6WBfgwS1G1O11lL3BqAcARwVnIkSdA0DAbCoQC5/PQfJ0NutEaGdMhx1JnGs
WgbqPJF5Nv4/gzdxGjlxrixXPv85yTiiMPTPEvUr660Yu0j8Ktq0ydMEX0y3WHx5H8wvipBDgugE
s8zAR49vXtwy6elXf4G084SL1OkQAOx6UgtuFbejIAo766yLZQCf5mOBBkAAUgcUB8g8u4hzo36T
DbKJEhLfmadqYYm7pVmWlEEZvAyVQlz2E51o2giWRCUzb7DvXbXyVnl8eRrIS3mCWzAC2pBGe6Eo
DZzHwAeHjw8OAB6z+oBbiCLCIxZgwxyH0Y7CO3KhKoUd3HIqzrSmk9z24x8jaY0fIkDdle833BIO
nNnyTnXMWXbm0LkqwdR6Mb7JJFCuv19nT1Z+Mr6KnUC4QAHAASYVgDA1JAkPAlMwhGwUEATGJAEz
uO6QXuTUK6E56a20ZcwCOR2E4DEwZjaTqxhS/LsXJPBFC+Aurn0ERei2t3Yv1+3W7UyVa/K3t4eg
FcVuitVDcv7+xtWDW4kAReqLJNiNInMq8srHQoo+XBBMr+zxlFQAW4elbZ64suTqoQ3SezPJzfbu
Plt3E2AFe49v44xY59b4mzEiuZt1lpBpUhmRzSynZc3e6P/i+jLgABSI82B/HoAFP+fw8U4a/FPY
+HON/9ZMfu8mUcABIBWANBZIjYhjQwjUYoATwdmyOjtVvgYOGWu+kvYOS2b4IkvOp6vvKMMARrJC
MGxpLBnju6WTqYMGC6etijBWMD1+EzskFwABcD68fGLTA4LPbLlhNFg5xtqfHEYOTA31ZKK5GZaa
oABgMWUi6zm84efw9nZhFevu3khMSYZ7ejlc2T2wskAAE1qyAPZfbesR0HhVVCDtQK8ULBo3/n+U
tSZa2v6+peo82C2LoVMHASIVmTAiKwyMghMBBCQREAmU2phCxjiwLlbfrwgAAh2t31oWtkH/0Tox
I+AHCEVdxEHJLM3798tzmeX6vrjAEqUW9cyuOhCK5Iw81zxBQf7SK39gHj/04+io794QtNS895Ok
CwLQNApiuXhIIGoauC2NFQxWMox5/if0EVwAWT6Wagm9dfXJapyss0rFeKKN1IzBcBwBJBWcTHoJ
mYhrUQHEICDG3LJoGKewHDN/6AWw679dbq/Pmw0aIErjw1NAgMtuZVVNpv3dJOxfOQpr9CpDY/D4
VgLiAw1vXLYzzU+M/DRQ1Fr7QDkxng6Tbbgb6EFpPfcq9OCltW0YqACVcO1sOPrwElyxEdXVJj0T
Xfi0ScQqFUgOASYVhDBXOpxaBRGAjEe5h1beWNLEuXnr/TQKCVdyOIpaZAA6CMIYQOTSRBUIY63j
fTzuVgCxuGcpSvsIMbgVp9PKVTOuxmbMltPHgg9866I/lJL2Q+K1o4tkDN+Fo4FhLIKwdq93+Oc7
NuZHLv/jlYsJUJSiCIWQS8zZIpowUmhICIMHASIVlHYVGwzQwSEwjHARCAhCwhCARKwQE8aeIZi+
mB66ljW+pu+racAVOXW72XhCLyJ0Cl8f6MUg/PjIKI3mXaYtwyb3fx1koTT/7ncuLY/929DI92TY
39U10fInK7vyiENc5VEOr/TocVsI0Hp//6/blOOABdxmO4kSZXDIAFEIh9njJlf/z++lksEy2wai
BqIqf3ABuVVftv1Qf1jVsAAUCtL9P7aqbPzn+FTmj8pCl5RqiALEWFbr7Zoq9eqa02dhI3MAMgDg
AR4VpeRWIgxGgYEIQEIQGIQEeMKerPYHIBD2nb4sCcORrenaUtacr+7YMKhu+Ma2Mr6D5H4phJfd
YyAkVRjWSbZM6q9XjE8i89BITd25XYidxk8lbXvOV6KC2D5ZJhKPRzZAKNPEHfN4w/wkZ0eJ1D02
jxp7b1jSAAIImZcP1CwEpBbYn8DfBf8D6qvV+6SODr84bLkjPEYAuUYFoADAAAYgAcABHhWMMHRT
GQgiYYhAYhAKCAQzuK201Cd8c7Quo4ZufHwDwzgDptwopU6ZstjeUAcobFmgmFwdPPrdrHh9XFxP
2q8EdprUHE7KVs1gDkfI0L2CFBPRKeM9KiFev7bH68ZG3xdOoECXgFX3pztYQ3cnCQRS0XdLhZp3
4Ty0nqUA3UmZNUniW9/uwoxZRRmZEF3cXEGZmalgLCrHr0U06KYOm2knYGQhIBDwgCVf7ABgKsrk
cnxM4TJfunVBIQ7uxiOsN2gYGBgeNDgBIhWEMFVcGQoiQYDEoCRvbFqaaMZ3nkNTVt/jOFBlRDtE
7EAJpGVzSXBMaZfeEq6z+34SXjh9S1phka7cKuVlziO6O+9qZiUXYlAfEELLOGiRCL8x/7XYbBwZ
oCygAW4QjLozagiVOOfmp2RMVwe0EzwtqwxeFhYs6pTssGONaoH2MnKQ3jK7l2Ji59qE/CqALxrO
h8KJwy4WeHv8WbTG0stPWRGWonbTrer45vZ244naML9utOU5Xv4FtT5AAHABGhWEMDQjnoTEEqDE
KCEICEwCZ3mDF2Sa55B5GThn0tIFBLnbjAuQSqGL42qXwom+H67ELXPwOpyi+P7/r9MnDCt6TOb6
/NLq1cFcCDbdv7XqXWGaBJ87ByW58ZGdbWICOaRltXz1wa7YsJM9FoylVP3RkaPQvYYH5x8XEVBA
A7rjNRgQwJ9b3JVM0RAuAszxRC1KarolouXzNpSXZ3H3rSNRRKI7IzWg09S614xCGvRUJRAcARgV
hDYWPA3GwkgASMIQEekwdlW2Xo651DLs9lxYMqZA6OA4X65vrzP4I4ELvhBGlaULBF5H9bKkFqWP
U+VtlBdUXeaVaupTFqcr/SgYPFNP/63YH/tcdeHE0UuWkaGnIyLzm+OHUgKSzWC14HfBKmG2dOir
ZFA2L0liN++EvW1Ko69IFysmsK86/z0AsKx4jJof20Dt3jWIlik8TxP+JsRqWEgpqxT8wsAFZ57c
6pmB/D3L88DXyr7K/LRLeb/T7rhfcXr1hTE3EZRTvTFF9wLJKv0uzrznKIcBHhWVzjJJjIQqATuk
ZtBTE6JogtV2q0lgbmcf/+M3y/hr+XZOcNN0DAGfG8wnON88QM9ABjbW1v4tHZC8NbxtLIDQ7XA3
hUb8zC8A6EuVbovqEZ7WGrSJKfG7CfW2Tlglo7vKCODdBlmS90qKxNStyqWLCLEY0+OSdByWjzhX
3QWmDPor+352gz95X/eC2mDcqqgvetQoRFSq/7ELBRaoIJhwAR4VjDBFSwhGhBWAUGJACdsAF530
umhMmrM0klg7wme79nCpzopCEmeNxNztnFS1vpi2M/fnEbiv4fTik0pbBY5tSf6vmYnLLjWhNeQj
4BzlIHfN1qyXQy4C63pbe/Cen5Q84h05PjP8lesc1taZ2sSXvg0Dtk1yxSZ5/j+NPjKsvV9ZmyC4
SaXAQyuB1NTc7+BKFmiqonW5O2jVOJkoE7orVNGp8SntR16yl5t78OffLqCJWVP1pnQ7MCP8tdpT
CAAcARYVrFCEUwyGwyGgRCARMAj0NzstwO13UaYu9cx0mlAABAUp6d5NKSlgiKj5ds8nClGI+skD
lIEUpJxOTy45jPgKMPnG5NGQO0vJR2kkScs+T4rhJ+bhRRsRs8wTf/7yz3TiUXUGDBjgeYVK8Jm8
PDGQFVRAkPNTMAfLKIVVlt8pORAso4JLFA7Kt65USkoAED3ABC9xed+HnUrmhGoX8KEJbpZ91GSg
pfShiQRh1RC60dvh0RP42j1rrrWnTcDiZRTwgA4BGBWUNBdCKYSFYRlIqBEICZ7ic3G+kiYFWDrm
3kLoD1ij7610bqOD3bapnx/RWpy/RsrleXVeHjop7o13vSOiGYbM4LQbt/JR3I6nQniCoqyZWor3
dvd5K/M2Q8JS0rtVHYvuqdGo6QQibietN1fee3xS+p/ovk7XfASnUHcTCZhFgKR54SRCnW8rd7HX
RN7hX6V91aX9F91RjMY4FgikH6QCrmGtMba5xyu2aUr3mW+As9aFqTiY8KaMA8aIAwrKvuvqZPcu
wxB8PMFkaSiuzJ80D8KqyAcBKBWkTGRjDQ5IEYCddt1dSxd5LwEJq2OgLAtx9/ymRtmWH56ADwlk
xoaculalF9D/muCrnTEVvcURJU+FJBTd/E5GpvjPsMeDS9YrbZ5UEq82Wq1eucBGWdGkYD1MdVeZ
axozEuh5ddwnsE6SzmgULBtkNLDBJorRAuSVA8punXpl7GKJhoU9+jMt8wdGzo61R9/6qeRD/3Lg
zBvsJXC0VF003zdLeEMMpu1SRA+IlPOMUs5ztrhLfw8nTGnaTLUpQpjPFeoXoxUriiBwAR4VlEhm
ESEMMQEe6CIsQwOBIjQ0sBObn0oud0Nh7PMLjVXqhEsxbcbiAX0uC3Nvqc1pzxLoY9/qAZ7YSLMd
qjTgUqoJ2b/rzeaxbvzzX/aMfQhjz7pyzynig6biF5l/dYpglxZM0bnhBEEdW+MerXVsy3lBby7V
o0+1qsUcdnQEoCLTeMxpzERGYC+/7UHXFnX8VpuHYkgUrEMHARwVjDA2MjCeJAEepId9Rl6BhEjg
NQkyw7xKyvvQuDOJZk2qXzNfMjQp0VraJEDcUZNyYqEDu1jcjpJNH2nRvteqoOtEGBASTeNEW5b2
chqq31g79bWs1BDnY7DlR9xu6JY9LOrXomrZ7Oqb/zGvoOvPh3Qx3fP95Mzt5x42KbQ9IqEXCIIA
d6ibBEP04FISvG7gs1UIiIF4upaV1auRIC4WIsndrLHVa/iX987d8175unXfFaTBIULJwK4shcmO
ARQVnExEcwUKTREAnrnogb1FgCFyZq0WwC9bG+4+/Yiwu33Ca2PbUDX8f5PU3bW/1jzSMSBeGiNS
Q+5uuRXpn/000fXcmQUICn8PpCjVLi4NfOfYciuW3in8WOpK5cFhBCWzI55QDVs9VU7ny+rvYo6g
4zKCJbktnK3MhrD4o+8da5lCpBf4WmWbM4yppIZ+MLjyXnDoAbxQn0vYuRkwntsirmr+gn/ZLGQK
J73lp8dwxsWupLXzk5oiNedkrLXg2o2VuCEQKDgBGBWZCRIaBJYhATnI84KZwFuWl8r4EsWAABDq
XaUr+3vk1cxA1vd9hWuKBraw1zsPPLRf6EBnAVtIj0Dwf8K85u0ZpIOoJYh/xzV9LSHftKwgs10q
/rimY3ipWECkRzUrCflsJogEk17plsfAnXQglaed94+GSqMMdf+mrOb+QeT5pjWRl6F19RNpUmC6
BV/18uZCaV/fyhHX6LceZiayY5mBzqKNaJvNQ+/4MkToBWRRA4Lp0rQs6RBTWkqKTTGJdDqgwa0V
uZeIicABFhWEMFQ5NQgrATYos2BBYtBJaSIG0MjxaIgcWdKLJJnARcJaZdJLBNdOozoL5ArshIis
oHq9tMSb1VESxTX8TyUNWRs8yuJlfILf9Z7I2NXWEPBZdUHUMG3hEz4ngnHOnatx9CZl1WkloQ/L
N/jYGPYvbxppbboiZt8mfBvjyzSIO7Ykj+Hx6NDpw4b8NumixS+JELx5YSXNtX/1LLhuUqWDvpSj
PF9wDgEeFYQwNIElBERBiQAoxvUMgWMRAtaNCSLQR1AAEmIJAP+5go+fSMYpFWZr0aXo55B3XXJL
kuiA++Fv1dtHNNPVKPxAytHNifcAP364uEAXwZH+dqxcedrVqHyOyxxrV9pP77eo5rV9/ri+AEOs
srQJNDAxT5zq2Rk/5qzJkiIDvht0Ljg+Lc9WyiRVkR/8qTUhchKV/R6neAWjy8SSaxSxnWxbVZZI
YRQe7XNufpBt13eyJTew4pRvnumdC1LUjheKEqZr5pdIUx+P8EbwJOwADgEiFYAsNFMJHQFhwJho
FhAFyaLAZoxjQNVayaLEJr+Wx1g1U8qm6XssoHt43WAfWH8XDFdDnpV6GrBR2jQ8/y7mgDN2F/n5
336GneraOy5hvkn6EkLoKlWgkmMc11f8f7gYQ5OWi1AEBnOeLFAH47KwFgm6kxW8a3xCH6qlQ0Nz
aM8B1GNp7nGkSCZchHCCnunSL1WySfx72aWWgeH0kXHDaJJEIZK4FRZHTd4YNc2GfQlpaXnzGni6
1uQ1WtGrcE+JVezdW8TVRJckCIigEJItLSZmwmrpknAUNFFChb8EPfNLMmEwC0ufGRobDQ631jMQ
tyl693T4fnP1fnbtwHRptpkozLqsciYmiUSEseZqFSOnTpS+KQlMhOt17d1mzDn1ar5ylaPT9OTU
VBZvz0e3QUuySa2yJMXFCUCAAAAAADgBGhWMNBYiIJbCFwCPm1wMXgB20CBqruB4C2HYezFBHf4Y
k9bhWgoB24nc8dCsyYNgEGIBZpcTlG1Bj7Rtn7PnZjRG0x+OFMnPNj5Py4KcwBtPnjT4YXJpPdME
rVzEEEoCB3pJ9ZVt/mXij8IJfZJR+cEeeEKW18Lsbx39GRc68N+qsJfPvs2ctdoMtoRWCnlTUhVV
gECogEWlM0bwmd1rZLkhGbYcCAMHASwVnEiGKiSIgSMJwCm9W4DmzYDdLsSMll2ApfYb59y0MUqg
xhzjQg/xE8ZGbIZXKIR4QUuRIUkvQAg/VQ0osTbQvHgntYXLR3Udj2lcqrofepFrMfCnMPjrnkpQ
EebTQJoGRh9r6Tu2Bz60hXkU91brd7HUqSEAGuxsYmkxk0HkWby3zUaxyVR+YSjAOaEYUCNWH0vL
GcMkUANM8sbBZiuAmAAVuKWlACIABwEqFYQsNKChAkITAJYiDFChFYSF2LXoFAeTe2560s3qmCwS
RvD3z7ioUJDtlEsUcFEpZfOUsDllMJ459cDF06rM10SrB8nZiRPZc+zTr0N8ttrg76+njutTNG1e
noDjGmzwezfdH+37d6YspxE4WCu3LFysAVzC97M2bUX0lWe3MjL8TnMcEIvEDLr+v7+xfAT1egsv
VtzDSkK3EqFOiJZIUKp4YnjuBwEgFYQwVEkdCC8BEDMCAAMLQu40DOtCn1k6L2tqHPhMOM8pyLxo
jgBW1utuvZoPenpLiiRjuBum1FfJ6/i9Mvu3BkO/OuTpF5+RtfBaTuDahauBGLFq60D5nT9CXLnu
3Y0FGSOGUCK0MJ4X/Fe05YCeuux/GP8U8C/fBjxfp0IjudALAY6hUAXy1e+4E5yQMRcFFr/QAKlg
OAEaFYQwRRJUWgJyAFGmyAJIK1LQGUAiuzQq2lozrBpbRjTDx0b57dta9M5Riw1oeII71969/G6P
6DorXtVNagXcwTW5KBjwlD4hU8azTpRF6TwbyFm7QbrNZFUU7A621tfiu43Zwy90dvfm9lKy+Lt8
cTWj/5XF9TBko6rTan8bVv6lyYD1kSUMJXkdBoTXiyZPrOjUQEKuxBBbC7bOe7y2tK8dIQENADgB
GhWZaVJAhATfcmhgaBixz0SFrSAAAqW9X/5CY9k2lbRV+xUUzGCl7xQGnSJlKIDEQ9l4bkrI8Fed
JTgOeqIJ3dU3OER1ARbBJzKsEx5hEfo837oB5kGICHQ+fBSDdFIry4VZ7+B+LuLtGByAzeo4dVWe
F2wjFFZfOrLEwCqhRyEIZ6XFYUT6vdIcyAxMFYBjGvbwIOPAHWlBgCdtkIJBcOv1cSt8mMXOCEDM
z5jpAm2SqNuGcbNDN2lYEMdb8StbYKT7wDgBIhWEMDYiJJglIQlARjQbsAACGnBjgFDgm+UQGFmo
TlOQVXJz1BCmtlVIFRgMVH/kqGRgnyOsWxdJgZvTR70v4GCz9nB6XDz0h3746DOXt2ZfbFCU3weW
J4k7kjOxCeyMdjei8ULsDTYovntXACcdVG+Cf6BnFpqXu3Uz72g7Z9RFE06eOLLn7tqKPWNUAG8/
/G6gLgQz3gpCK6cBxC4DBwEaFYQwNRwZCkdiEQRIISAI7CBDYNGFmkOBdBVSH9uG8ZQNAmVOh4Ou
c9qa0tugORv3VzO1ufaPxZ7CjtkOAtG8pN9evgcM0PFeEcbvIga8DMARTlUewLjpZA5SmTa/I53n
OJEGBgQV2c3O3GSiqaT4y0f37+efipT51xDwq5uwMWF3th5MAe9FcSWsyyOntgVdXcYybo9/ogfw
BoF6Rg2JntbbwyI2JLjqL1y532G+ODZ7YtdPEV/KtjiuktfRD58ZZ3g+OlW1tuPokljzemqiYcAB
FBWMNDQrBRTBQzCIokQIiATOa2tAIWR3cUaIL43A8Awk6T5bVXKJIJxMqWk5yo/Cw27XI27tIv9l
+l3AtMDAgoPcUUUTulaiSlXHYkjsbetBjgaFL1mru894mp6aI0qDFe0nz6Ze+mXQGF/1rUu2F5AY
8ZhPzeCW68crEG4LVho6DT4pq7SnW3w4T9mjsd3SLRe4hN0igx/iPl8hEgdo5lRAreVIYSLTCJIc
d8blGusRBDjevsGLQ8+xRH6+/VJ9oiwMQ18fP3S9NdRMcAEiFaSExBkkwkgSAIxtnCFWFsLBaLLQ
AK7P2zn07fu3RzoSoSyfs6uwUbz6h2GrIF91dsI0poGbBRILC/jgAYMXwlyCtQD4vMts3vNcOxF1
HhzjnLZLO058GU1vek48kSBZe7ZPZuRxAXf4ZR15EiUUujrCVi3sgGkWtG3M7h2YNQkKVMEwAC79
tUjAWHcD6iUhxmLmC9CnLRjupOXCHhwdj5tHeWnshqh/kAA4ASAVlFQ2ORGGgiSoTIQTKAlO100g
GU0gyWZOFkoBzvX6qYWfATvg+t+r9Xc1ysGFbszeONDu4Qa2WucQTBEQ1hrVfs6KdVkRKBgpTUgJ
HZ2eMoma0HftpBd4vrPA1WM8wx/MYoiXHb1YWw+SKC57TN8h9bl3lO8oMNAF7ZpeZ1H2//vwHQIU
BIFFuVyebjzVvFtU2UUAs2KDveFfZipGa5Xj2c2QYidwrFHq6a0+kfLfceLiEeILr6vWdtc4QADg
ATQVpIKGKg4FQoLRoKwRCAW3yOrL4Sr5ydVxMUvVVbirjIAtTHe4n/H4mWntwgwmbgCIGqrGZIQF
OV8q51sUAh9meE6QdhOGIF3h9Rs7HAtAAW2WAZ1nMMSEss8Bs/N/8Gg3PYKwYFxc9Om23gtIW36i
JTnwBUsuXVwGYlzy0pixjMXBMp2WshgmIZExiF8zeCo2knjbdXpsoMuZCh9X2+xq4OPHb4eriz+x
3NnP17jmxwe10+wXgJO3KdmzdH5/AVzeI8SQWuZBrlYxw8nPlNAUhIVHWyzAQIxDAF4UCOHKg2Ab
dw+I7XeiQpuTq5DdygRX623STIau3uKzZ24ohwihA+QRTFDVzy14ItWnjwcD/za9vsPsUX7u3uLy
V7X4a6jj+XVbgmn4uZl5e7fOwnPSmS6vb2FoBhHu7LuKmrr8SHHS4vn59bOb/YkzBBiAp4Ee7nbS
9lzwQt059xuAw0ot+JfiXGXUSsxtSGlLOGU+bzrX5ZpSV/26rp426QiIQoP8v2+/7ZmacQHAASAV
jFQ0SwlKwkIY0CokCZwE+djTAHISeuDAcIhA9Nv/5hTqD7zrtiq0Sc4IKUVSWAfKbzO+7ndrYr4+
Ha3S3/Vfn1NfTXSswLZI44csyXe26is5gjx76QwQwNnZWGY8PMw2kYEBAE/z3sH6gARzc0kM+bmY
ptHZLzknW3Ol37uj9HehOSSRjpveG6eIMgXINQIffQ3SlCwBRNR6/TWCVqvEjetJ0mvgcWi2Ndgj
199/RjgnGaJSHZJ6HDf+Azup3VftUhyIGI7deNwA4AEeFYQwRKERBmkBM78RrsBgUbWW7SOMhAsd
csglJ/cxBFBcEkMSVAqadXE6k46UpMbvgqI9lLLrn8lRH6sRWYcEbavm69GVHRzkR5HgLiKYZX+x
HM6dorrYhVK6DWq6E+IO4kESQYFmlygrPcQf0aG6L/iBeVWgHAVlM0p117RnDb2bl+McSoAI1+tp
p8OSolEqYGsnosBpgsc/ZJNz13HwyQosTiRMJ1wAHAEiFZxwJEsFEnEBHyAGNmjuNpo2RZACaaHv
5h1iN3n3Fos6oLVFVQS+SSMQuuewdy/qGjhtzSynQV/VYEPrrU8pKrzOhdnhB+qnzVbQiHDaaXgb
J7LE0miC/DscUsiXVRw6xdJXqu+r+D+Y1N/9Xtvvledv+xgDWdT2/Hw6VBzjJRYAFixwbYrxpRh5
rrdJS6k5xFAu6LCeEYddtkZuopDRJQIiaoHAASIVhDZGaJEKI1CKgEeubAhsDYDXZNQsCQyo3qcE
HTReQa/jfy7AC5xv4lqihIBWCa/NdFSWgpIKkwQPUwA4iolYJjFgtkTxjrZWoAACeeU1zFaftTVP
e+EHYKm5G0sEhpfwx4Wo7PjTfbalCeyhhCNzwFPXLxLndu/6cEyYdHatADwyxK967NtiKXkADrCx
KG7iK2CXUCixEK6g7u1PDFMud/FbLBLcAXA4ASAVgDRFkhAEIWEYgEJAG+dxrs6wzMcLvluPO8k8
2wADlqjIIzMyZN+yGHC44qNN1xZ6t4pIuMrm9q7K1IKW70c/hbOlypdU77TSSxQtCF7K1d1MS7/H
EUlpqo7dRplUTTu6MTjM4Y2IyYkpn4FYTarUkBV7poJwcAEKXNSf8LRa3Stf76jqaMCNML+FMNwK
oMjxMQLMryfx1/w8Vp/wZPDi+DHlYg4BJBWEMDRrBNwBEIDEgCZ270QLGxExrF5vX44AoaAmnGcT
LmaGi18Wdz+HzBH8/8jR9QMHSygMyS9ijwdxWdHK+RTBlY7Z6xrTaybOdDtiVJRj1s9e/W/ws3hf
dOECmDR2YlWmAAog3n2/4H6rWupiAZIWATWAKE4innh2q+f/euEUjYAEQDgBLBWkdHRLEMbCQbCM
dBsNDMIBOxhZCm1l40prnnhrXniS8ATm94xbfbfStl121MiiAoG7ahBhIH0I8/AOgSYJYgnLhS5P
La8zl3oX0mr8bK6M+zk5lt2bCDUIv4XdQQYheI2Og2V50AvqLAJAydAec1RVcjK+S96elPpoQZhO
L3agvLYBLj+44eAjtFf+vUYqS8IEIv6XZJCW7Df9uqcxPMBUFZccZgMn8wwKOQA3/T8ZbILZ6fCY
yaUYFLRb1+t0EbT8oqgaSMvzTh0fz5/4WS25vj/tTg/FbwtolOEUfYVWjWG+0DoSIalwh1chC0Tb
nCbxtdspVeTktcPW/792fN42+b6Oaxea/NyOLNcGLr5mzf0FImQhHux7BlHolIBEAA8MeNlJ7Gmj
Ij+Aur6kKyFd5X38qsYfK1Z8SLNWeAAOGgQ3EsG4+n7hPGBwATIVgDA0ISkMJ1EARCARKAngOa10
FDBa21GcQaCwDimJVhD5OKSpoKTvS6NTKf3cfKTDxxwtHMZ0Jf+StZsdYGXT/obdJNCTmY9740Kx
s6MA6BnyX3uOpWmHLk8M6eunrhgDw2Pt/eVFvZ6J/v/xO+F3VHv+HN18Oe+yMzFpXORUPtMbFxZT
DlwUw4vhKn7dOcVsKxkeEVqTXpFaS4UKAMcgDgEcFaRMZHiNBCJhmUAmIBM9bG8nAwtsNOqY5txC
wGM5eE/Z+N0W6LqnRXB1gwRwDlKWQIloDza791S1s1VvmJ+9FwMlk+pXrTFKcPFuXDmbudvemDdo
s2ZrlslrhQAeF+EgOuxDOiyGCA/eJ2DrmEhZnOsaCNzFApIIlSbwQLZGNWpRjaKgASOIAy4dRqZ7
AJ8ystrFPhy0Oq67En0Xg86j0rrcQoBmYova8O7zc1UAZgHAASwVgDA0YI0II0GImCIQIIwGUMDg
7WIHRjff41YcfxTkHEoyYVpJNtTtvNZvKufBOlcgllamFYziHRjqgNeDZxYKGTanflNHUgu/kZZ3
W8Q4UhjWfl4gAtDWndZ+Et1Y4FS4u0oxkKdsNp+K+VRdACkn3SUjiTe7+OEBUAAAkCOFgol5J+bA
OAEkFYQwNCEZFkZBAETgIGALG42vSQC7S5oJGMldUWymaNiVeOUNh8dg17JRNM8jv/7ykVVoRyOh
3IN3ZfgiQUt3ZO9odOqWNyxeJedlVxuMocsrYFcdzncK2mrM/mbf1O+PittiggBN4IZgUGSsxmOu
UQG1fwuhjCRpT1nd7LgBKVbIJ0yl+LEJQQURAL8gFMJWD2rxASMi1twBwAEgFZUo0UoEhiYBGy21
gAIaURcI0AxPfH7/64+nWdb6N1euDE4TBYVzRr3F8KZzoUaeUT0n5VPKn58eVgyLjzxVqvaKSbkf
poWBRN3xNT9nT5fa5K92pg2why/lpfjBGMRLVUtHnGNJVc7GqWynTXwyAhzAPBpsPl0bJqz+HT1M
A5Pzd1bRLJFJSDGNS37Pz4f10w2aJV/NReUUQvjK0JJTNRvCwBwBGhWEMCYqGKQpAR6TOmyAhARY
SzSQLFTY/RohbImQRsE3ICETWC3QA9YfXXhUMZsgABxjAht7RB4q7WkqDX0Mv5x1nYaqkdXZZcDx
HPEIv4OdawpFDbYMPmIRKsodKvBKwag0ZgmA0A/KsziOZwdxxCXSzJLfU/W7N7pjhiFQU7XQRQIT
Y9zd/HAzksdne6UM8bohPP8UZkzICUdpEDgBGBWENCQrBSgsAR6Xhx60BINKgEaJECgEDCe7QA56
cvVpiSFsq++d3p3gt8GmNqTUIiQbJiEPiDY5SFRqnMuUxruBZpdTYW5MVXRTKzVtwotSqUGaDwJh
tkFlspMZGywKcnWVLOudObeZ14Yi/hfspKzaEyRTUYPYwk+iGLFjp7jpun1lXgS99ycIWJYmyhlL
EIzljVXnCnmgUyqrJlUzWAMHARIVpFAkKRkeSBGAmepoyd8BYSznVkIiXl2C90u6/4/hqScjPkR+
o5aP41LqT8LlH1jlfFdRfyiuwNc6LMdkM3yVWL1VgYC+5bY2ardBDuuudEEiR1VPugNpujT9pXO6
7n7Mk2MB0NYzH8LHbnCCuezutJHTN58Lnb2e+gFwtNwznwRjMMG/OLwNLSel4CWltwyzBTmCJQ+w
et7xQWgPxfmj/NoANoN2Ow1wpnqNkMoEqYVwELOJo2U/UTN3jlKDp2hOQcABGBWgiJYKMJKBEZiA
TMcxxAYXVhYLi0okDnLQha7qpqkcE+3WElOtgSupH3SX3PnIpNl5XyVn7xV20XQ/Fz4jSBPSDNBh
GaE7cnDd3+AjzLidHWVBzhhENtpYqtpenp7OcHzEKz1vGbsxMmSrGOlmLEM4BQAsMCW2hu2nH5s6
5xV0rTvaqEltMGyOSbxNX4Uokr+xBwMVqSNSQwHi3drdb66O8iLjyjAtft12i7oDP26xhTr0/Qz/
+f6uTJS0KN/0/t+en0/ngkcBGhWEMCZyMJAkARtrZoAXhYIWatu8BQ7Ow2XBHGixo12+54O0IlRI
YBeFMoibKCFCe8ZhegzlAqqIBfBrahXFprWEpFS+4MrQYrBy30aSEUuhiR9JEK5R5gBcyRG8uf6X
i6EfPDdJoavI+dpnjoZobIQcDQ0bV0ghsBuVSJLioXa7C9Iv7t1otKnc9D24zh4yhivo6nWTuyiM
bvFX77DcNKJgy1EJh0913r9fa+kYKQCC5lluK3x+JDkYsvvygjNOJ3wfRl8QDgEaFZkJMjGYgiEB
KQG0E0ZQuCLFmrAACEifqyjXufb89ARlv1kdVgiQT51To0cc4X2h0EZAx8B3eq6aAIo5cm69P1Wg
ww9zlJ5Ukl4ZhZJSqNY2oyL2ZcRWo6Olaq218rBCx2QBkx3JODpCQw1fVUwezjAU7P6k/P15Xq2L
kQd4ef0Qs09BqK3qpNZk7bkKbfUI6urbf7cdl1MKmUL7gJWdvuJ8Tf1XIN14Kvnkl7DmH7vVLhmr
7jArUBwBFBWgbLSBEQQlASu84LcmjDOCCF4jQ0gc5aaYaX2U3U5aE0pyDyuHWVfMlEBWl+t5Z0sq
RTJGWBg7ElrTed6kCe7YLCLQT33yawknTYuxrtf9jVbHI3QCt6xuGAY9kkTXM4L4bcWvQR0TTRIK
lCXAlhOjWvCcbKx3AYRU8OnuRt+1SA8XzN6c7Sr3mGkf8xVOXXrmTlJGkWB+SAAlptChCXswmVTr
fr7Nk55gi4I/sbBZw/X/FeP6zq+9nv/a2zwdvyQTv+Ta0a6frXO/DQ0R2A4BIBWEMCZKJJSCgKDE
gCXuh12QIAWA0qyWFlu5HAkFSYrmdAikDCgtQlX39VbqswTz+UhQDtmx0xf2BugjMIalzBZghQXT
LiHyxDM68Pv3Zkq/3AdmZmBYQIsCug51xB/QBIkJ59/eknW3lovAmK4ygo1yDzBKzjd5B834Tg6X
UFDGr4LGKDxY1ZFQRYTNxICAsJYxgDx1CLaC7PYAGIDAe+vCKnUD+55TN3OxSxDh0Gfs7ZjP/j/E
1wDRINy4AUKfcAHAASAVhCxiEw0mwTSAmUOQ0WARYHaaXqWFCXv2dx+P+tc6M65zDeCViCDVyZVW
9EIxyeS/vgUJN++ViBb2f4aw6bYv4RJL9CwVRYQnbAnAnSEhBAOgSRtppPDshJWAf2XpSWIzSlSQ
PsR1rma47XeridyENWLqJz1VMMAYQ5Yr7GrNldN3HsqWVRNS2h/tv3sWtemSEEL0rmN/HoHwJU2A
lWUAkklfPzMfbVwZdcSqS0qJZYwKuOssU6xUWzwX1/6T/oNjBa4DBwEaFaRIlREMAoQmIETgI+bT
FI9eS7BYW7qrmqu7Az39F+A+D2wzxT8DQNkkOtMRtzBHufLyRWZf7aqiCYmH7/PdMbKqxBUsxAL9
S2lxhHeFQWO70re/e347wrFtyPj2vCruVKP9hI+eAkTICbVeEDB35s8PxQD/SbZu9sjUhAHC0hxf
yfZfHRySYQvF810ocVwABwq7U9naoiAFrgANdXMKJsv8MEwA4AEgFYQwNCqcooETgIxhYM0RtYEj
ITUcAkY+q5EUpMqmMz4JcO1D+WezVannqeXdIa6+jTjroRc5hNVFVeehUXTLN8F4bJn7ZYDj4Hm4
b0t9A4sP/dlF2AQZjX54HcUriczylNbiYCRvCkHBv8ADmfD7T+YnX1uE8ftyP1jsO6+yn9RkZz1d
LpxFzvAVEiItgcF9HzHGPH7KiQKAW0OUceKNbeaCawABwAEgFYQslHkZAkJAiYBN3I3esoExYy7Z
YNCa0Egur8OvuqenJ78J7BrHnQhIj4ACTk2IzTz1aWQkfx6AaBhNEBgHjJwoP4I4uTMiJBzvdgJT
evKF6ds6lWgxqAzlURYEuTAFal7ND8oeOKNKX7wDNOJd57Y0p2BbRpkLysHJWskVA5Qr7HURbAJb
QiG9+DWp53UUFCx2gjAmtktw4+gaNJyvdAml4u08CzGpBgCsAkL4rygYEbFnC3LFadK2kUHAASAV
gDBlGiCKiyKIgEWUvYkZeJjgg0yy5AQvEdiyWzIknVUkrBOLORHfKAa6Lv0VxN5CJdAgcZXyvpp8
eeHsz6r8WMACRaKAfCpLFYoxz/FVDI6pX+vIr3QBpXCTV7Mkkxz65ZW/ZmeqRkWISpZCxM9jtVy/
DUEw6Awg34rPIEDYM1UF5Kcg5zBGlk24CrRpBv9v0nPC0yrxzAi1ekRnjq2zHTWIkbAM0ynXpdRA
RoSR6USG9K0xpKSPfakbY09tKg1gkZwOARYVjDA0GxkOwkIREGQxGQRCAnO9c8IDL3pABNBCXYPe
DD1PIbKBJYjY0tceffIrgcDF57cwZDG6sEaWAxecwxErXX481OysIEiuU18cddkYsXPGaSXRCgl+
yVr4NJrRcJIcMLX6Y+x0y+5sm10zG3VEZccbVcScsRG1zDnUPAub9pMgLVxrabVahg8EqAvu2kKq
2lDN0auYnf6pqS/eF56n0Vrnor8Vh69MWUqQ4QnujAqFJR4eI13CWFS48SsS/epRJthkWObuKDgB
GBWZSJYKIJQjAT1bSoCBpyzVixFpZAAGaJual0Xtsq08XWek55nSaCuJQYZ34VDtEVpvSggD6Fsa
b/XbJudKJfvheKAh5fgmugSShufGqTrWGKubEdeRxF/mddQDk6mlGcOZl+CiQtUklkjsbPYd4D16
rvohWWj4twYs6LbUVojxsyeNsT6Ww2MSGMHcndnxF5mD7bnYVAWuepgalEq9gqpB0jXXjVnDVgOh
lrPX6sHe6Tv+Ef8d6p1q91JWqOahYqBwARIVhDA0gR0KSBCAnqkuMAWMIXcCXCwJrDJ06BCBVARx
BrHN+D44z/i0P+A+oXmi4NrKHe5T5L8zGnDKLZW66fwcTIeHlNkNeNz8Kjsa7DXPYx0osd6B1qJ9
MdaQL8bUXGajw6wQPaqPeUnyedfSdRLCeZUoIFZ3wPApUl4ZKpBI0sgqLsstFIgTqvHD+oBvqCZP
1CRqVq72vii6ZDShTGfmUd4fBlg4JXWDisbqUn1LsUkSGGi06vgGQZ4JvXXa0g4BGhWEMCSABJYq
ATsb0BEAhoC5C4CjjUshlCPFPh0R9idFvyUSZB9EnMEVI7DtTvg+YUaxM3LeMMYJ5bSUaH3Zsjb6
/ZVzTrDTbouboROYNUMjsX0w77OGXXG64618oOhx2YCCEwU5Q/oOnwFbc+qXa9WrJ+P6IQvfsvm0
gjdjST0VXWas9uiE5LVpp7CSJSrboyta8FVEq5tl6wruUmd9dOjV7sO5Og4BIBWcTCRxIQ5FEYCF
Y0hzbhiMaFmgtcVoC4fm/4tlJRIVnB023Y7H0usu4S+Rxq6boTp5UQEVOz0mQEcHfqQWL+1HfJai
M3VC54X9NVSOxflNp+yjs75GOh2d+msvHW5Ohqthm3FqezPLCHOcCwr6iAEFqsFpoDhMSedmhjhK
BwdssKvO8mpB1yhsh6+J1EophQSNGIQoJfAtkGixW55Cg9eTopXndeosuCUb+Qpi9XYra9Zr2uIi
zH7bKp1ygwcBFBWMNCYaXIaBIgkARyBgFkERoIi1geCcLsHp9idLDJYOkgPRU/eF7dxKbmGpfd2M
lLvtigK80p/CMwsnbLLPu9OrhBROm/bZaGXfQ/I0x3uA6GhYOntoHzZcElDaLcgSpVXLNvdgr0+M
8qJ+MCCT8gt6AoDKRzksmZt6+rdF25yr8v8mWzc+y4X+kR/LuUi/edq15YrkM/rlA53EMIQbvw0h
JV4CA09knk9nPNiGLuojcweSfKmGfC1M/pwuVR04QRZ8AXAcARQVhDBUqREERBIAno4UAQyRIWLJ
ILB5lB5VoQMunLWASxwpCLZKpdKFSp9Ydg7HBk+6m2QD3jUt7LlxWnvfjGg1GhEXQnJhmDF5bQ5a
SD3vCLTXRYTXCtUonJKyxsbE9b6YQdgDj1O4/zMZYxip3HrbpGtXuivo4psvWcSoeXL14MOhlawb
umjyJFADPq8ncJ1pttCYNflLcCZW/2+t113Ie66fJT2FEk6x3iBeKKMboOctckaklR3eWGK4UBwB
GBWEMDRbBSQnATGBeWLAIF0LScJA2oByfERUECQiiNONmvhl6GrftCHYVWT++ToGtmGtGtM5Q4bn
KQvH7jfDRb1epFDehN/rTWR3DDqC7FAAFyDQTrHDAmSBq+X03Te4D3MruOC/sghNqeHJTo3eM+km
R0sWK72EEGFkEYf06DUDDj6Z/KX07WzB7FakunbBKJOeFA0wpDR9by2FuK7i7cKQ488U77f325uf
H25cmkvjdLKwxXsua3DqdrfTuAHAARIVhDQWKkSIhCIIiCIgEekEGGgEy0Wc6tHQGIltlX9PIbJ7
BDiqZmo2vatj4n5eKfsw4uRQ0EteMuxHkkUu8EkaWpVIbpi0+VBtfuf8Qhz6Wxm6ikXYxLwVUoPg
gPLwz05L3gQGX1LqUX3oo+ZNFHVrsWUXZIT7HFaJNQCgol5FpvP2pNCYmFRaw3FrcscPrluIXKWu
xtiAccxQb+31gt88N5H62cCgA6Z/03CMnm+a9FNJZYx2wUvWvMScYrFwOAEiFZxMQisFCktCMFAk
cBC5lCaM4dwhY4CSGkAvPPqfknRE61NOqbRtC4VE7YmRzG+N6+DDCMPEhOnRjca9X3RLKeWBQx53
Fsy+IOsJNj3vopUoBA9HzpgMfPHkVVBvMtaGIVkvaNUCtX8FR2lsiYUFlazgRMCnll4xAD5ZYhXU
kVzCGm21/FGXZKJOGY//1RzSqnulf9TIk0n0ftHkxYs/rQ/86DsULGhOkNAACTjwmi+noTMEmXrb
ifWeARtWiFn8whiIKSLmBLAOASYVhDBWeRUCShIAnHPBIQpBQLgWskgEjru9kY5kJ6QKKhjdSXCC
oTgZzMFtEzFiZiIajpvZ9DOVqM1TtDUKlJgrqIMQETSWut8VK7zWs6M9wygLgzO984ldi0JnqBbf
Yq+q+b1qxW8zb0YD9J6kOO1OAdaD0mtMoOgGVwN+r/yBJfY8Idh1rmDb0nR9nEQq7OMfi8halEZ0
Q7r/+BTL2qSjepYUn60iJJ8yaUo32Z1Lzr7NmHEhnzVjONE27p1x1AA4ARgVjDA0wKSGIQEYnPXM
IEICBay2kB3ymNj/ec2RHDNFBtozmWAJUKHMaTdVg4/S8sE+yp/nOwT2WuMpRHF3r+HHWz2mbhUM
Taqm7AzZM5yVsbEPiP2nyFlqmKrOU+C541gmc2F95OUVBbz2hj/nVNYaZ0+zp+n8Zw4r/a0ZNuC+
V0qmkZF6yjh306R2bor91FpBPSF18+g/W9oW/CS4iWgkIODmGsnRlveCz5nRl3XVEAHAARQVpEyk
cRkCQxKAjdXkBgsELSwQuIBy74/df2NN3gPxoDsyyRdcRJSrAcWkwke5HIpMuY7IqYcYr4uMuzZf
IXXkKCl16P+n3pW7udn2epZVOlqtW+FFF180BKsCLveT3taLWZpanF/p++Xzt+kGz4vHhFHPV/fC
e95nltH+OhPlgpHg2t0wHJ0cdXYqpdFBrDGXPMe8EADV80/Nln9bKPHaKBnDQpaJEG2M9hK17rSi
lJWlZOCSVfz0e3VzBr169ZwBFhWMMFZCPJgCJQMWUE24FaERIuQPBLGlwv4EwTey0XCaOmSVPZDx
DTeklsiMbjZIqE5iRylT10DuwvgTqmbjDbzOquY7WwNhaYPB9LM/KvEM1VJz2LvsXhkDiuwzE8jA
rhvKQbWP7CTwxYeOwwDwKsMBKHxLgrpfPbU9hlll/e6FBf51xZJLr+zEnU272EpzNby1k8+nWdtR
43zcq/OJGX0FoRqi79hmAI8D99ilA+KYZ3EBIQaMyjgMp943Cr30vp+boyZsx3ppVonsBOeJGCgO
ARIVhDBkwQjEJgEzxXkwIEALAXolgxQJayumpohJOYE8cMEUJ3lLQXhdFyctYPpkk2Z9PQPerYUm
RGu8p6uFoJ7EtCnppfQdZXN/zOxYWWnb6xQx7mZau7IGFCDzYwaQZYdE3deMxTbItSQ0kdQjoz6n
+O3tfn1yGa4yq1ceYLR0iIIpCHDavZdzgnUdjsSOLJLfXrkzV3WhHkOXFlgQ/UXgAzFKyvIN5zux
8qCmnyQ66fq/SVFLgOABGhWEMDQzCSAhQRiFACTAM0CiiFiQiSTQJPvdl6+upzYiEqgRSHev4BeP
9CcezQdEiwW2YwRXRt8XNyI5YG0pQ0xISJH2TeElZkFpA9JeQisvdsCmaeW5RUDEHo36xEqIbxmA
M0ONmZ/CJoAuhazFwu2/MSg0w2uroW1NB85MnOm0UuTpOv6Q5bbu/ynHNhtGxps/aUYI0pe7fQWu
3wAlO9PrOZ+VusyLZ+cMVP1adS8F880eOSQg2KHAARAVhDQ0qREGRBGQRCAj3gthYpDA0WLhpYNY
rKe9ofAjaC8pkcdID6g+WHVlmKK7TCWuzZOhmF6f0roJW3gKDrHRzZFWQTnQNZrXsz3SR5XIQ3XY
GE8HBRxwW1V9T9cgQ1wsQm6N+PoYasmwFXz5Ei/LxRZbEtyzNwQaWb0ipZF50gQOivoW+luwACss
qTua/DJIq5uUEZ2JdUUNs62oEm97YwHXzJoGGMkl5SPn4MjJQ0NxrF3ZUFaCPAEYFYwwJMCNAkYS
AJWZF5cZawwAjS4S1g757CNYzX3o+vzwdh62LpIezjX1yQMCLezlAbIQcE7WhpxKpSbRqgXDXPJC
tfjJNFW34UN7YXh5qj2gtScRHwIdMRP4apCxvgKmPEZkLnnfOWjTrNhQpKtUXen5oo1oXudUsLED
TBrgC4WDGHPen1psMhVN5luGCkgEYMRk1scSakQTRmReF5nLY8t07IHsZMl5Up+vKtWzwZOlK4WV
iRGEGAjDBwEWFZkJFQoQjCUBMxLHeixGMcBdoheiAAO2eXq/+Ukujwm3+0ZiiUrJhSIDbZVlTvv+
OsfbE2qSIxuqg53UOnBLWGU5NGo4VS52P6+Hvo7I7kuq7HZJ8dnvDaBnhM9k79nXi1UjbUyND1wO
LndT3b6OjUPeAfOEcep3ZUJ8pJ2jocPSDnORNnk7MCplDRvz1HxCoNRPrK8Pg3apktk/rbrjDUHb
9J72f/cdEtlqSXpRp8kjOpknDIZ0p6aIIXuXoDgBFhWEMCYqMJYhIokARSAKAmCxocC0QKqN1dNo
Fts79OezYMzwfNEbBQ9BFCf9zeTDPe63UF/m2tHhk6RgHqAdp1Zy80Tmox3NVP1Bqd7J158+Ph0c
7xYcPnQPGw7UPCTxOyN/2UsMpjrD479wN8NJ9Ifb162uejYLHcPAu/97gz7AWcmBNHcxxaZoVpyl
b2qAYACRNxMlBjTuVRQpsmCjIJWpKrlKWbVf9u/OvQJWfA2y1wjZIXVRqOABDhWENCZCDYSLIiBJ
AhARXdjSuzyVsOAhdS0aAylFfdVC7Bu6E+zjwmKaZ4sxQhdNtyVIr4nN43VzzpVwmmBbADg9/Yqh
icdHRF8HCO9h0eMiFAvuQp3pbEZF4dKyumyFbrzUBgEeN1cOrUtLXxlXFU6C48tTIXEn2f24/Re8
lRua3NYx8c6OIfB0PIFzpmGwjUqbSXQjywQscon92ZT65fceUuilX9/FSS3ZTBM994MibuXAli+h
0yQc078TVu0tEPkPm0aZky+VqfFKNzGJoZzle0UpcKDacAESFYwwNKkoREMQgI5MWMENcrgkstEa
QHgJsFVNrSpvsESDZNZeC5PDQd0FbRAFGYBwygdRLNa13Ipl4QACkM+uE7WMS6E8B2JIs810RhAI
pj+qHMy3bVMYB2rjU0v1aNEYh1mYEB21akN1BRY7Ysxa1g9+VAFobSJT0jK6lu5y/qBkjF0uKu1k
4Nk4F2yl7pXRi2SZx1DJsASUhrCrmwiFNMkJxuJ6PyEX/bsOtVEzeAHAARYVhDBUoJECRhIAgoQw
DGhpktCRY0FEV2PsYosCsndTO6jFhhu3AfkP8Zyni5JzIE8NQwtFeOdUFnca+dMiYRhONAsEWoUY
iMzMNsBsTmNEMlu6JeEGKkehcwEG4wdfH6fC7NDAp+kG7lspJHM1lMY0d3eomts/rZ3LpoBWybUK
sSxAcOYCwPTrbAhhkUGVunheUYvXw2htGCiwOhNrQWvmQrqu33s03pE1yRpknYEJFnxp5ZENPl66
BZwBHBWEMDSBFQhHEoCDCddoIFGhZaIWQJFHnoPvpqzJ74ScPWYkK/murWLFMXWDDIGqfCmNAry1
5zkrWaciSsEtkPm+Y5MyamIxE22NBAOr4d4LYXBsQJBmpWRQV1NctdqSvCuOKmEKARS+MlC/ZCKS
PgZdrTZ5tho5EqDAg1Blupl6TXnKk/1l6q1BplKb3UQglAsk8XhhcEsiWfG/nvvEpZweBdfZlbCv
bE30tkw+as0DBwEUFZxWiCWejWGBUJgwIRgERAJy1Mi3aCK1suLM1e7bk1oDfMd389aSaW1j6EQn
r/t7//P2WiU1Nkpv9Edt8tnm3H/z/D9Pk4lEnPd5R3bRYKcYUe3q2+Hj3Gsh4ft6b+EtoaiKDPz7
vy/h+K9eZl+1rUYRQpNGEMgba+EzbmtIpZAB0ZMee/Y2vR7/z3+TykQVDISouAL74IQp12SCYC9R
3H2GxN3jemvgLfbst8/qSiuVRysVjMFuLVRiEYsHZs2UhC4tfIEyxGb1cJ8CptqwkhOLz/8jPMm/
x+aZRZKSw43kTLmi5Gzh+X7ninf+08S7n7OMBCZJ288sBjwAOg6BBiXfIs/oNAe87wWgPcxTLduX
AIK/IUnK/D7BO3OyKY8qwQPrsFbqMwSDEgtbMDU5U3j4FYnVtfJaOl0tx2fGTViAxUSStozHAZza
CxBLAPXLZ+FACoAXAALQAC0Bn1FAOAEiFYAwQhWKRUJiWKDUOCOGBMEAiJgqEBPA5wiOYjvh1IY1
F3V646taCurnkAccOp0xawvn2fJ/x2Hl55/vUORotLPELkLCv7H4iyIygYtmOPfcc2PxHXHCJG63
1lRj/M3f8UXv2QnNNx0HHVHqSb/bOkf28xqIrUJNdRb3PFytznbQzFkuLSqcB1pbW6m8Bn58eh9H
7Ih5IloDgkpOcxMq0X9u0cmakxgNXTE6Xrmnrcnj17z/zw44ki0g5V1VjMZW5LzLC4TUVnO47Dn3
hlncEhHTYetkkmtrDsZytxIiCRsuK+yojtxaC+huAISTer1158LRlTHDN9+Qt8rW+lyRJ7buz+DG
ydf6v+C9hQ4zGRYFqwFp0xEOJpcTRKsvH5zsIUdFlUYPOUEAQ26kwBTDK8FJwbp/48zvX1ZZIrTB
30dFZLKoslQHAUC9ieqJxXp3Wr3qO5FC1IDgARgVjDREHJoEqoChFEwUEAhCoRCAlfZs+W0DmEeQ
30FtdcWHpjhPhd+jETgWmx1yeuPdadABP5lLeSuh9U/K/QAAxZcTu/SgBziAspm53PE+cAq67v0d
W8RF1S2EG47gC0Yntvt49+AADO+5YMLRWtwyQ7XgHXC2WRSJiV3fDCmTJ9gJL074S4riTAKTFRxb
jm3OgEZcwUz4S1ObIyMJF5FKTsqLgr9gq9pW/XxstoHZWndwF39INNNzjt6dxx+ybmkXUYrMiAWY
ZJgDBwEYFYg0SWsNRgFSoUBqIBt+M9Dvl7DlQ50vQi0+/IPOK4veLboRDiEQrUDhHQYAisr5GP/O
66AFKpi491YFzU5xWv02rAELXHJ9Gz09pohODipsxp368AAOr/3wwBVqAF1fXz3/p/bOsYnLSslN
63mQBDy7r6+jtldqEX3A775srs5PH3yLXfLWHd79iPUf1chk47tLTJCTBqJ5mcIaGtolQnKuz9/t
Y3qYrJiTL57ykAAOASAVjDRCFQlQxFGAVKg1EAxGAjt+ej1i8WNsicQ4RH3yw9PQd5p0W9gIszh2
uwzMmaiM052Hs1bZxD+n/SABrWbnsiQFqJ11+xYIER1zV4PfwACgoPMAGiVPSOwBvqzv6+P+WwY2
AARfyavU1AnOKoYuQAnXhnu1wwtS64N/evA+wvdW/LTXb/qgY071CHdXn4Z4cdDKWOX3cId/bUUt
PD6QGUxCaNMO+MAeQJxJAGAA4AEcFZh0IQwMRoViKMBKVBiEBmMBPfd++m/R1FjsXv454twyfjWw
AFuFPLNCD4f7Nsl5pJVos58hsYSEpPYEAcUjAV+j8zcW6l3gpX0qZ5pWYc790hJ0kFBvisTgJjmv
nPFgLvu7+7w+vVgTQXrv+vlMgA1fbM2kFqi8RvsZgFrM3IUGs5sxBoqBLyNC9bGIGiWJJ7kyGgqi
3aMJZfUF6LABKaVlK5bs33r6l0XD2XaylzQA4AEmFYQ2NRQNWuI1gESgJnfIO/I13pvZ1jyq3Bbj
jgCQqVy40URPwf8OzHRa99SLaJO4QXhIP5WdQIzrsnE1d87q8A1iK7oVjScUDDPT8PP/3e4051MN
VNO5IAmsOJn4/2GtdwgBx36/rLpcWj9//HZTQR4+h4QNHRgvWPY7V5S6haNqaO74QO17Lqok+y3+
h9F5+0vxAIACoC0j7ddFtC/Dv+EMnImV8s00Z4mmXSGGNahUOAEkFYQ0NBWJEsdCMFA2KAoIxsER
gFv1QYs6c7ZTQknDzKJeuCLaXWIeAAAB544h2K0EESw7562QGlIj0r9UJp9X2GiOGoBXV8X57o90
LiKSmHgwDvkZj3IQC26RpT4Ya/8odHVmmIDYCEqUYYUkMUtBjn3SY52rmoJYzKxi5dlL4H26l/8U
Kvv3+WXvJNG8/L2T8Mrp1UFdxFel/P8AwBOdx0/ZX6iyIx11lzsi4+N9TxW5v1l4av7DF3H6/rc9
GCqrsFHbiyAnoIty56GHdwEMAs0hApiM/9FSfED8GkB88ABjdfU/sGCIAxGxcDXyOEWKlVZCGiMM
ekTncJiDiAsAM1b+JtjaNI0ipGYy1rfgogCwADgBJBWEMDMUCVBHYaCYpjAKiMYBPthVBNMDsJu9
N5q7vz04sKDI1+yOdWm0TGxocKnpT7WV+T/iLY1Qkx8/cmN7sg1HLcMzoWvt0xVzOOTwaH82amTt
JCTS892bSe/OLebzXcLyQVOBErSW1F6s69lmfZJjUj89JAlWT4e9mO+eqwDhLdtV4pSgGtExmqVl
JfKsGNa4lIgTM1LNSlrojxJC7n4WggVUAMBCE89lNS/U8Ps8Wp2mLXgjzZ4bgFi0K0oJsCIjy7W8
/xfy+nfH3eh0NybG2mLIADGjvdvPqdPbjoGv0xgh6R9bqtXayEAcASYVhDZIGj2CiRGAREAREAT3
zR6IcNIzMZsFk1OnQMRRyeYucBE5NNKF++fkNeKWtxxykj8qlqq8HTu+eqsOGkW7jcaJpp2QpTxJ
e8PwmuFBnsv+wCpcjNBdBtqlkh708fCiMJ6E1mBFFzb5Ls+u9AbYFQhes+azogjPc+i9sYjq0wV3
d5pRt6HsdK9gFYcVBg7XOqNflxINTYJGgitl02xVp/H4SdrZLgftUAACdyq2Xf2kvsmL8gUBAMQA
DgEsFYA0NiG5EGeAoFgwEBO8Avbog7O2CMXrWut60Dj3owGeLr9hbV7lP+IAgICJJWmyzV8XFfUX
9EFF8FbR1DPvubC3Er0Sn/i0TsSFF3iaq2Q5b2FRURv41ZfS0LB2tYsXzUPIjpZijwvA+WKOP7E4
uidPWbxl7UzMUIVOo1U0QQlyM4zofP7cSUOn47lDA5GOGf+fpZG4IoRLurEQYzkKiYa73dWW6Y5y
31eAWnzFxiP5/yzpIFZ5yjlQUISR3+WeAVQAiyCg5UIaQEDHAxsLQblwPNnAs6hnAM7lAUYfAR4V
hDA5IiGCjBCwTGgREgTGAne+2mVwNYHiMwxMgtMSB4wEq7osTetDE2yH0ozZYGfN0uHl4TuXprd/
Z8ANOifE1J9UFX0vP7tCse/y7viRHUeXpjDu+VQsk3C6m3td3T1m8oMXwluZ/W6nxvrsCmzZtfal
XXsWSuNRUrwKYb2Dk7mdLRXIEOlaOb6ViZg4diie6hTLMHBYVVmgtEtTXf/THcGBgyy8jBbyXegL
w70ldVFWBUUVZ2Y0SCvsUtbrRfteCKoAoADgASQVhDQ4IqGKhSMaQEekMSEwNs7dEVkjWSGgkCka
yahAxp71Cdp909o7lAcACABdxwMx1b3QRDcyZ37M1KRKrz/ivZdztSN3GkSzhpgKIMWzr6/49cbX
MAK/xrnnyjnp3x4hWdYa7zUBeAKZxuFdjX8/mH771GpN58WgO1JkGX2fb6PWen1TkUylBIUWWNXa
FXD0LbNucYJ8jr7WRYCzdFGvZKIUzUHDXNrnFl5lpdLmOVuprW7P1dPJo4CUJVYgEHKUlqYgOAEq
FYA0NCEthG1gmJAiFAiEBK9+HrH07dB2YNBsdbirsBFOloIyv/tamXCStNaYtJ66bAbWmJ/oAAFm
X4IJDE6E+6fdJZqFwdABRGmz4TTZei9T818apYAT5XFFM6Lhb3NFPquuLtGu90fvbmNLdV0YZdmv
a8CVlo3laKiUDQpbk1plQdbse+fZL2dEt0Dvnzfr4erMnWcHy/j1N3jZ10uBjjAAESvWErLr347A
K6IxzfUkY+8i/Z+Yurbrj5880l1+25O8QJcBJhWALHJSFExlQRDQIhATnfRiBkTNhNDO15sJgcNv
6oii5j2DwgTMhECca8PEphMg56+dNIOcz2hZGE1TPdaxawGMlF2gly7I0s7WpPqrsvN22Jamo1eP
rCdsLFPC9CHTUJf6XsrSv0K9waIcEbpfvsRsqbrP9d0J55pibiMnNv3vzX5Ly/hZ0k+9w3f8IKNy
zwwHjqwho8m9on8j3/hXQ5yXVuTQn6BJAHUMe5l5nohb9IJxvShGqbMACjSPyrzjmAHAASoVkHQU
ISkCRDSgTCwUGQwEVQZ1QIclFDWY5bRAe2jwHSazNQ8hrHyZikRr2EeRgKU0O/+mM213N+yBdxAT
2VsPZdGdlGRrFYpM/U1fLfVFcZ/OPn+xjOME+2uDToBOitdjf2tBsuVMlyBlamrntHxt3gEIeERo
bNAEC00A/gaNTtsirqossbQe2JLDOE4j3NQZnKzql/L6GK+zleR+yHovIM8njZU3GTNMtxUr7+5R
0QM/PIQakgmGWFAIcHABOBWcozgzDAInARNyg62ul4xkl0rV8s3RVwBN1jdZcaMf4/c9ZWQVtgBK
UwuvAGbFpgC4YgJ5YYtgpwzAhqpqNlP4o0Sfht0KiTOeq7jMz7wnaf7du+YaaS1gGiVLLLoPU0iW
3yY8yfMSmAlz7DcSbeYCCzhAT2Soazywb8f2ax4gAQ3Ud6ZKnNbQUkUAAjJ/AnZEFBCgXJQWgoqA
AqEVgKRBRlABwAEeFaR2IhQEkIETqkAicBH2LgBJjdqxvsF60NUBujpvPf6TCcyox1CLm9XKFC/l
ZZT2KZszqh6wI6cDUnr9nYQBMzklCGcnbXF+DfipaLfJjvjpkJ7ujpJlUZxOP4b//+cXeMXk1j29
nT8gUX33v3/FIVlWfhe+qwCK7tbkAY7d/KVirX31GMTUAABTw0xb48n8IGL4AlNhvSPO/p9VFPg1
ReTlECwAWK/jW927xc4pLoKX4uABIhWENjcqHUSHdABEahMYCPlu9HUKBhTPGzS3susgKCsD/xwi
LegWC7QHyVItKrhj/RhQCKN3XtDkpjwqOha34WQrXojjRn905VtOLBn/LKGqL4w+wkaalvnUV1EG
y343i3lcLMut+//j25njiLrTm/xIAFo1swY2qt8aXG4WAAzh1Xh6ZEFafF5GjlOnmVNMQYgD7gAA
5FZAcgsDPVAG8t13+/v+EAAAaPDscNTru0oQnXVhFOLr/3cHASQVhDY1IkFKwUEAjMoQEe9IeRZR
sHjBDzxBgWPoN4qY4yBgjB8VsGbNUiCCMvDtYC0uOzoRfGpR7gHJ8w/ro5KyOmTa+siGwW3tqNqe
mu2zmGUirU5yu4+9nUhOu1bULV176vTz64RpVVfV9nZ+/v6YsTAiKvV60AoyjPdPn5/warGWAOWM
+jSMDz9en89aeQAEwABMEt5pfFdDf9M8St/SoogAANSFSuGe68JhNxvnWOr6eVWCwOABMBWALDEg
GEIFEIDMpDAIhYVCYShAT5wXxO91SL661xur7CBbtQG3Onz1ASEBdlg1NQ6wKZ4+CAAOSVdkd+O8
NsT04aNtlloEvj8/vT+gENVGMsmGIuyynK6II+z/n1EsoNVEsmfIxB7xa6QnMQ+J4+TsasMM9JnH
VMoxF1X8rlnRIls87yt/YGZ+fXvG0ZQ87Xi7swAI0Orn915F+2zNbfKkIpqowhH2dBALM4bs02Cf
Z/fTslsdv79H+okT2VZIfjVFVubifl0a31/42BAAcAEYFZx0FVIliIYxkIRgJ85RjoTIxQt3myss
FLtbQtkXujLZwsnVe3Nm/uddvq6zeOi9ZmEGmsfJdboN0g0+/omLhiH3pLMFAC/gAeWzP8XLt44W
GHmdJWuUID4wEMrwsK4Ql17s/GTGtZpMrLUED2+iBq84KtNYYymK913yfv8qm4Ahy42/PY4WXDcb
49qiux6tNVyOOxIpOSExuss7cXwadOj0ZNOME7kqRUoWo6OZjbj+5mUqjQs9b/HDeBsQBE0LNwID
21bLgHABGhWMNDSSjYREEqCEYCd14aCzm0UA2USN3WasPfIjINYF5r/e1iLUOyiuvUBkBXEu9CW7
PXMbURZfKc1ibiyWhpRUghaETYEJcMYrcLLpS7EuSTGEIWYMcgIO8CpzOLXOD3+ECTQWQb+A5TbZ
CEI8+2yLzNzlQNlMUsHkwhDF/HpQphZYFMLzQ83uwzv7o/zTDElJZlEyKmqGIbNE+PAM14rLMaqI
blywy9UgApEUiASgADgBGhWMNJYiSFADP0vQVBiCDeiMSSYaD3xMT1WZZGr+Z5e4RVHgBOk0JP2N
uvQBiQDVgO8P6O/RkgorErK4jJtU5vCDAu9+ZcjUEY2aQQSjLJUJtiokMUntzsE2R0+OyQI46I6U
zTe2tsvbnGC3YhX3tOh0ovHJdhqF101AGNDGPnWyYRJbmvDImlYKYsD5KBl5o+cdNJWAtZzVPXty
qWnXnG/zYsMxlX8dOnuw5fEBAEQEwADgASgVlFQiDQhFZ4ExxFAWFQhCBxCAm9hlI4KzjFjMdM1W
/uBUo+JgHB8g//vwJQVxjxsnv2u9/6vTmfzYtfe/v3EgAWWKIIovtj0h9jvNIfUEgAgNYphm7tzi
JMIdl7/+/0m7HtA3YYue9BcdxEUQolEkCfJuzhDo8BmK1QpQTHdCqJRlQNC3T8/GWyVUKewk4D70
lFly2vktALbayNpiTf/TXZUWSiCAUQcoAkZZZZJdWzbeCnf3fufleOjc25Z6vmDHa8A4feNj1K6S
PhZhFeB+YBqJqABwASQVhDRhFQZPARDASCx0IBhCBDnmZ4HMsxwtYTuD/AURNy8CZAdYd7//zB4B
4YZw4LIYSZVswlV+xN/WMQLi+JWezCAI7r3vafxPo/uHRQIZ1tFG5kdMtQiI+dmpElOAy+z7UIqA
4AuFGHmwsNytG0XkLl14KUAAAcLo8nWQkhEsPV15aqAqInevpRtsT22Lc7RBTTvAN+KsjbSR1V6i
pwAQOAEaFYw0N2MI0sERsEQgVAmIBPWeDnKZagS0ImDP+XQfSwy1sIxMib75n9ZuLKSGOpj4/7vC
wxC66nrdnBu4CLvRxyw6gGaLwT958oUpQKTh+X/NjYCU/vnWNKezuKifN1fFDezC7raNYbNknMl4
YzqsQAAlGRui3M8/D1dtMLCSlHfYMmDJfjnIcoqHRK4AjAKoXADn36Pz/z//n/dkM4BwAR4VnFQk
KwlYgjKwnCBBCgTEAnrK2+bLMwOl8W2ycK3+tZYEw6e6cBlaP5X5a8BU6ppvkfRmHezNM+ymVgGs
Q9bu12hXx43EfHPh9di+jiyVXbuAFO9kAoTULbEWVUTvEgU1zWoJwnbto7rqZYvrNGf9FzmQ7JFF
MwMAVsUc6MHXwHI+ff5PN/mzT1bZj3b/P1Xga2jqXQBzSPNIweCv89NdXYaUMp3smkX6DwLvT6Qg
ARHTLfZNiLJjAcABHBWMViANCVZJQQCUQEEgCenq/QYZc65+hEY8V+sQJav60UBMgBtp6AYYXV/J
kYaGBwB7+Hz+3ddEl3fBHdlcwQ+FdnYjOumIUvklieXh2dbAKfz/5hN4jnxgzke3a6r+AniS7iwC
JvvAOil8vCzNG3KJbgXV4zFyXj6/bQAAADFEAH8cWTLAAZQP4xADBwEcFZRWKBiGBAFiE0xkExiY
BPGM8G99DNTpCDboy9XJJoFYZ+3DyCl8soRBaKJWIalaXWI6tE/M5Vn/evHNCBWTMN2AggEgSFW/
Wlbt1tnP8FL8Jy/mdKvTLMt7u7+P5qQs/rB9IrwzFAJ3uPqmz3nGpmRiLcgEGa8eGThhTuQdqNN4
QtM4/VrEFScuq62CVU1cAc9XPH+2fXrnEChb65x6pkTdFJeDWqtcyDHHSTCEh/tC2lFEDgEeFaW0
JhGdiCJBCYgiIBH5T14cbJ0Fw0uYSM44XosFZ59p02fArH6L5CF3EDf43GpAed+MfWuBnIHJ483x
5BGJNytnjv2loIOQCkXHOSe5sxQM7sfzHiDrOr4kUGfGhd0DZionb1d/VOGecvZnL8//dUXQSrv0
dN/Usqrx1JJCugcbAfMd0+McfzD/H3cUsoznKs3TiFlHj/RQQ3xjBSckPEwiQW3K06k5r4ZI9vwr
rq3pIAdaqm7p/CmGrr7JykoJA6WsBUHAAR4VhDA1FATFQXIxIMQwEKWCIQGd907yndhqcWs8NcVp
rosCUKWqu2SKH29T0DlljX4MoIzyf3tC1lrveeeYvfyepcKLVBhPryxZ2cNlliihWf9XtmgxAFZS
qliFIgbDGRwOBElJvF1CZdxtEY9DgdpyLXdpYi4CCzpMVMJYhn9IWSj4g0KEf+zqT1E8Xhufxj4f
UuvcbADfQUId3v45bYeSb1/30WvU0hEkUQ+UabLXIbvVJAJbluw2z6aHQiggqEBkEUjQ5f3WFyRw
ARwVlFYnLQlUcACIgG3m5zv0jlQ01kRq7dZk6trkBvVf52fRDdM2x5Q/Qnl8eqi4y0vW/8dIDeIr
uFRaJGRQm18ptEjGXDHHP19Pp+7tIakdyuzCwiMXjz6sAanSs3/NcrVIx5XMDV+M8zrCOn2IVyYQ
Bs7Gzn/wducG4+J/vVGTALgJ5L8jUNuu7ogu1enzHGAQA0FRlZPDg6Qv5gL70ABwARwVjDY3UwiG
ojWKQEeu2MPUWy7sNCOBxNXMaD3gokwaWRs2OM7g9VeV2ErtGM4+q+VUIDi/c6/ScvRBWeOBWOiI
mKnkve7LkgHnEvym+F2aJU36fOkVu9NDc/zTqUNzhvw6aeqp2ULOrj1PXcJw5cIAQ6iL4CBfpXGg
1fzvi2XchUJRJSfWIICPblOPIuLRmcYaNv1UTlTaQRv3VXS+iadQllgywEwFl5gHARwVhDY3KhnK
wjGwiCAhEwRCgxE4UCIQCeOzPdXEMQoau9uq4dSyWCiFI2sLKEnMwiefUkNEBGLV+B/8eBoSDoyy
DSrAs0sV2b3E1YIy8urmUBGWdgqUK4nwPbkLREgITEIWT/ujDfaLmhnkr33SzctNMJWnq03XlEq+
T5hAbfvW6WJLaJQmZR1W4559FJCT7xTaElQcLnLSMDxP9cRq5zywmYHc5mg6HUXdMHwWzGG9jUzr
9kL+MFLhLMN8Io2i4FWguTOuRq/5+35Gjy9Otm7iP++MT6X8Y+zi8D43an4AADgBJhWVQEEQDMYE
EQCESCYNEYQhALvvs3txWSp5zztfF64nrAEm+2XV5652ADPw7IAJGJ4RvvGCQSAgBOoWM7wHlcqi
pqvBtKuAzWKgdzMoBc7Z0KyoFu29n4MEOoXnK4LsHuGHflkBYKjTLEImbwncu14juYKbNRlv29Mx
h+AkWSgwZZVgWXnHlH9TCxymoVQrIYwCcFQPkDN9lDzlbd/g9GTUvvNcUQcePndPbNsUPEY0g+D1
+Qe65tEIAHkKQAO2jOUg/b6dLp+zoBXNnvmVc5EsdAVajA+yQyM5YUwUkA3gAATGgpmADgEeFYQ0
OCIuAkgRkJhoQRAE7GYsMoNtRIRmczdSRgYiENjypwuHQru0/LOTrGslyAoRzOT5TRa3q/0wn9VR
jMVTRM6AaTJaHIO1rCnaewYBurFxwI6bhdnp7WBcPp1JHaX3qIOhHsvVmZzwRevs6Ez59B5ZJAd7
ayHy35A6DtnGP/fWvI05o4sJxNzrFtTgQIIACUJAKJ3qLGY0LykqtcqkWu+eZNblFji8pZzWiKF+
+LdrBpp6vBO3bOWOTTuZ++oPlOqomeZO0MuALnzCojdKIPtWKY6xAtHyT/n+N23n+e+VdEAtKIAB
wAEgFaRMVSkc1CRQsNCCEAngN6hgGCLBit7CAL1Z0f7MRtr9dngiAItBiFdOXrBbW+yN9+GcIURw
wLn0Hr4C9hhnyXh5X/77/k2fTK83SsLNMLYDX6ytZ34pVpycebx7AOUtNOrS9Z/WJ3U9xwQLdgVT
ec0XNdT5NENrSLUuQTyGjQaWRfQ05YnerMzkY2WMRk0AhcuRGQGhgruJoKZfr/+P4balDrHabR32
r1V39aDp7caiuNqfmPLC6iOKos55x7YTgR8kDYkJvPE74utW+gABwAEaFYQwMhMIjoUxoQSEIQsF
BKEgmMAvWy6gAo2sBKzbYgHlOglJLOivG9iKJcr8prt6askCpOJ2+nWHpT0JwuMlRbrL7xVXA7ak
kZ5CU+xJho1raY7JAgzs3i7GEI2398iJ+uI7aVmz/ENuZQS9Q2W0dpjOKS7PcQvnRPro8dEgMFCA
HEHWdyNk1xeVuA38iJ+rYlOu+96S6VKiQktN24aqOOCLG4Vpu5XjeszljvX53urXVkrOEmlHKHxV
xQ72K2rBm+30eiyxN7bLpVYm0S4gXAAcASoVgDQyE5TYw4EgmEATSATbWwtBRuzaxeZe8lXIED5b
k2bESs/KsYDuh5OJ1f3+bJBIG+k+rpw0z7Dl3nm0/UC3BsyUjCE/8mwNWalYkpGxOIABpDdIOy6s
0QgK665vbcmqvzXKIcpyPbkNrKmJpE873KKHpO7gF6VpwAIyPNl35a0IFXf/6iUAR7CR6AAcXWm6
lG8+iubLa2/C+7v51ilb53s4CcjEsvbDHtey7XdSxHZ8rooxNJLm5i3EjFMBiFlLTBUABwEkFYhW
JBQFVoaAoJSGIBIESgIvtskECw29ED8ctNADT+mSiPNmXPre43RvcpvFQIO59AFxdY4+nAnGFQq+
u1TljIZ7owSlDEgrAau5yk4OsmsKpMVEy4AT/wndFrO4a06KMTsPlGsCA9f9F1Kt3KymIsBOOpMw
bCaROOzAXfRtePs/Htz97Q/uoAgHKtOrMC0SDJfBh3fxw/x9cAMQMd6EJYEYYuiX88IugB1mWxow
AA4BKBWANjITBFKKEjCESBEaDARyMcBDIoznEEcamSatbROMcCByN12OYWXQNn3z+Q4q4IZ9/mmP
Fu6/bJeynfs2/gayw+dSnXQ42aqfghpUb220kqRXFa6KkOQpzT1u9NAk1MF8mRYzgp4WORu52x4A
CApeQSJrobmtuNnXnCsYCIJqmfELmgz7f6f2zPmLtJyJ+DmPbr+X4dswXIAsM+iCmZfS+d89JTu5
awh+7qCdHzNwJeq6JNT6dx4YB8xyf8TyHhyOGrkcCNPs85i87vwBIhWENDEUBNMmIijQZlQQiATP
QEILxgZRTMu7l3WWEkDp7NDKBpWn6FDFVX6Dr/Q8/4IvuYi9twouvsC5vp+bv4eAKuc9uFeYxvLH
MrR+gafdZnDPVwJyGigVSY6+gnCPhRHEorKuzt+Hb9fcxNWoXYFnilNczokp9j2P518yy8L5k3oA
KfLIV2cKtKAcAMMsSzF2Q6J/e+Dj3XXRAAWOay+a9KFBTvWcbiy0SCgprG172yuuWtZEUKfCABuS
8TXglcMHASYVhDAyFQTOhGChCGghEwhOggEdy9hCwzZYZisWWqwSePW7opNP5N10Yxvz6OTi1JuK
J6mf+UbJsRI4xeCqO9zMaTwO2BaWFPd2wUurcT2acBSTxVSt6sB9ludiwaxZDUPLQWtrS6Zwqv/G
IE/6sPxEmlFiX1EkHOyORMro9ojBjyhSAKbUZqRnizXV4bQ0QUSibb7QuB+2lrtLhGng/t8wDvGw
Y4ZZh8HwCCvzk5HdDz9TUHDYMYaPsIbStRZhG/ABIBWEMDYglQ5lYQCQZlQIhQIhATeGBwGDs0w7
EVdFBnAFKm9cpaDnaS2OYOlr4McYeDOCG/p9+n1T5Leti7KMZQRrsgaxXjEQ1Zy1E5zdH/FSlO2v
NOugaFq6yqRGvZ45rZLnL2ePSUZXcPLn8h67LAa3iYAsjCPrZ5PiiNgNQS6HtV6DcddS7j/P/37q
+n9vz+gaQGfbE5Q9I9QkQMaf/DvJSxwsMmKQ0TsWQfqWqht+CJsyVBs22eTvkxTmj4ojAmcBKhWU
VCYVBAMCYtEYQkQQCEyjAIiAShjhhlpU7eHlmayRg0WgLZC2Gwx1Cr0SUUdkSoBp05X1fkwDBAlw
PsViZQiAprX3zlAAAGV+nKzTdkCIAm7Z/kz3/n5fIKHCDB2Hf9jfsD9/DEloLaBl5cZfL1REIAQT
UasmIWyShBSorZXS7Xxp0wbDuvjNRDcaECgley8sffD7s6lmK/059PheGEpLCSqzMmpxQLqwcBTL
FbVV6lEKWsxYYqdBUQSAAOABGBWMNDUVhmEBNqBEIEd+47CzGEs9u68jF2kqg/MoCMduIQRNdzBK
cL0u9fs75kB5AA8J5PZICa1eHACp1fH5oC9/hOX6h5fbIM9/S6P/9MdXjyK1u7dx/rfD/X9szTCa
viebiWYB0Ln//v6yWUU6HjB0LjwV1l59To1criEtP4HDdL6HvLk8nQLjPSSR1fbJNms6Bj49Hs1u
wkZulaWiXkxTVhWkjRgju+UN5Sxn2v1X/i/8UFZrQq6JmEA4ARYVrJNwE4zSAmfJ6wNHbFX3qvNp
1hxOkvoAMMPHD7v6TXliMHkl7H1bPCci+V/bfijMBu3+78OAJZObYEYzXeAERrdF3KQGC+m0c5QV
lvvLpdYAbuTwABr8Pun1rn7JVnOefUfGPN5ALzq8AAurgWVeU6m3k5hV6/X/A7GaAtAC+6DkSCUY
1jMBW6JgV4d0p4UQVZVa5eDFAKtUMNgF5dr1uJj63nRxmCfCccSyJYcBHhWENjYUzMYCgKhAKBE4
CPsO0I123eEzqqnXWeV3JcCS9hkqJJhgdHbJ4ZkUKJN37vSPjMAMMuP944UAtd5UBg089TkwUIqN
0aVgKzjodDOAZRjzND0nMDG9bV76QF8jjZdx1c4LNXf2XRbQ+4dIP0EQWSBQXBMsVIpPg+18+1aa
pgKfiwvZuLYbYX/GIsJCcoEELKQhiCpTlWTiTmnSJeZEFEuFpXxyvg3l3UJFAOABIBWMNFcrIcqC
EiCEYBEoCPDGG0aB2V00OLD2Lgd90BZrgpAS+1QATBueC4PEUGeL7XvAq6vr/L1vJgBqAs4gSFAU
SS+EAg0k8mKeS3rx8AAARDh3r7sJnAMa39d8L43CCKnHV63rpAavJ1eo9FSyti+LxN3mvmoPka6f
D3AAXAwkLOzeGcgXFZZkq9058Xt1EHoXnkh7nSHIAo0wLC0q3EULEx3TwroJm5s6QUQgqiJgAOAB
JBWEMFV0BU4rIIhAS/k5hmlhMIjpbWJpwNAkAH5duI+z/1+Aj24h1rS9fUB/oA7qxOeBenPPxsyX
XHo6/he6YWxaeHK1QBduD08OG0iSeLacI4TGuWcfP4gFqm+pTYReIazWMM7+HwFrxhV7zFaIAGWU
7I4cW6JPJsS5Fpy61mpLS8SV81erw4EYiYYdzF/5/3HVnpI9bvCFzr2/vE+cafjXf7+uUbDsWCzT
NBrdnbiK0SIr4kR5gDgBHBWUVkcsBVDBQwiQRGEgCeHzBRA8gJNJoXNEkAuIx+8xOlkwTZGRpDQK
PIXQ49j89WiDDLwfl6eAR1F19eRt3wKuRv1/LYjIqQucmlVWY390YuRNv1+GpWKClYano52PbW65
alvz03akDB9GDCGgU/1OTgmC5bFkLiNzcLekF65zzVldOe6lJM21/dAC7BLKFBaFoCwtGKsVKkFq
D9GqTj3WEYqqwDGg+mC7fOiQWUhM2vJxgtJHBmpba10CMcXYGKQOASAVhDY5PAXIiWCQmFAVCwRQ
AnOeHglarI68jngseSrROIgZRB46ekgNP5WNBxTtVlnWt2XnO5yAa30Py2wNXANF+6xJkARr+45s
5ATIfVZWcA5U1nQNWPO9nxvAaToDVPDSgtBo6VJojJh35NYvWnpG+OQD7XONkpMBWdkmUCiQiG93
f5aJSGxOM5dPbx4OBU939X2aWJveI2Idg5UWSeXHODGEBNBALaqXAsRAkVBEF69YXb99XiLfGMnH
BSVuWaqt19VJV7biEEc8ER1gBwEkFZRUJzwFxLCBqEAiEAiQBN1tno7eyx8BAxMaefJYCox5DnQH
aPcSiQ8Lqr7nr/2vUduAub/V18wKHU2j230YDBxdb9Ku6AKjbIJReMX3bBYTNBkKzTN2sc5C1CnC
QZ7tVATNXW4tewia3p3dq4L1BIJb7vZ8ITncpxoSkkhZmg6VYoDDAHOAOXICox0DIhfLDR7bmLE4
bgMdJ8empCty2GzsAIEL3l4E0Colv9fq41yOs5KO3DiClE7KXCwOARwVjDQyDQZPATEiDNAiCYwC
JAEflM7VjjNY66cDByl80vXnVg7wQuv+qzBVUDGSyUKHy77N9t09YC44vbejdhILuui6/47iAEK/
lxWPYArPjdgxEz2Sql9DMiEyXaCEBAenoZJBrtWk1dHccXTo3vp9+2idjzNbD13w5RUSS0BnUo7j
YQEio2/KwvATkzQqU5pJb4ncPsYWS+js0fB7IARDQcjTsAAIG2Gmn9If4ZwLo3rx/p9/172/pm0V
VAsKgcABHFWMNDYlCYoBIyBI6iNICPR6uNi3TRAbL2ltXmtB3kIHhNigTrflsY4BOFXUffr8NCqB
mBigBzr5qYESrKIFKfX5qAQyUyk/di8jg0BfW6SqqY1TW0Gc9KdmfRlsxDPwn+L0YngCTn9qpWn8
Ov9lCB2p9U99OZIDQS8AWMz0xn7vh/fpnPYm8WjMDLmxMuGJj2wb0XXvxZeVlw5cIALAiCpLFGfK
zYvisAABmijPCAJ6W6xGUBwBEp/OmhNFDakTUTmk5hqiqtCJfm8z6g3r8Xr+ngto4q/19X/f1Ht0
baxW0NJ14hFU3MI73tDviRYvhMCSlDYP7Iqzm5BrBe5SEEGjZ90ydd/jziXThilJM4R1zeUK0NCW
OsomqHsQAatz9vFOenXjir22nvOdz0YsaNqou1XymVRCdR6/ordQADHEB+Z19/TpDiF5AFUwW+kV
FsOvVUNVf6Nbj//P4C2iuEBVMLlmtYiB/z99954HWAXpHdVfrb9+xrzVyCWWLuAcnaBWq8U7/NG4
bKkpxBhhM6SxLOuE3CIVYw3ITgEDVNb5tDV2kXgdqc9I/rbF7k9HJXEOGq8w5RG4OAEg1aCSugiG
goOwuMBGYAicBN/lm+XHbV8Z7c+3MvWUkinVq3MDghRNJn/SFYJehcEIHGwwATlyvx7zOMATMzNx
Yg1vnmc5yEQiFfEa5AiEY/9epznSPS/D/gNIMuW+YcH/Dpz459AOrQ3dz35ZDBhWFgFhO0RUJCEa
o1n23iDf+rxGNAgJAJABrGAhSqqjHy74OPk+xlMviABPw0/jixVxpebHlot6KMXKNIxnZwEiFaZM
UBiVRCgBM9D5DgzFrU+pqbqTXQmAROfWeG3Ycr8d8Dpls88OT2/51ABnyPTekkBc6+3oWARTfs42
nCgvl9CmQwrHg/asycCMXq9ds4O2fKbN9njrnAkUUQUVgCqBK4vLzgslohrPDEMfV7MbtuEsTmJC
tTXYmgQuAIQkBtYj4mnQTt8kW3n9jRcUfwg/TFhB+gCrvxpe/m+nkSwfbwjFXFHDUMZwASQVgDAk
FAViAxGQRKghEwSCAnLt2Y1nXcy+9F/fLva2uslXtaBeE/goDlnlYPt/wE02MmjrcmQDH1f0wAhG
JoBGsVeAZY+uoAZmOHxBVdnszDGc6wvG+iCM5m84DQmzZApX+aEmZmGjygdOThtvbxKQfPBD+d0o
EVuApdNSlHSfJt9W3V+7Ae/0Vqz5N/tFTbIWXLg2bZtyzteX+8Gfb1IymAatc39PkMITeLoMZUDC
KqhCAQLCOlhArtsgkrXvkAqHATIVlEKgGJQSYWEg2CgWIIQCe5Z6NRjf4VLtXF9oAO7ydFx5AUBY
lgCvmFsIO91X9vUy76GGyjoRync0pQoHVEHNwaz6mtT2O4jKDUHVVh4eE1w7sdkqbhw9f+pPrjqN
8kABAha/TC88NFsRa10Rtyx1P7+SKhQwstiwLdrOCSNZVvZUITIFADC8flhNUdaXy5vPLQ/YfbTL
4e1MRALvDtVlLEN5gAEAJBwKwkyCigTST5JndsB4pKzC8zMwByAA005xAA4BGhWcdBYixoLBMbBN
QCd9wVtYRjYua2qs2kS2UBry0vncWNmKWb4W1dLTXasERd/l/byoqXjqZG7HZrUpaW3eIQWpjEED
C9c/pxrWKhcV3/f0X0dFi8ZLuC0guEzVo3vdmyIbCyWAjM97zggsks6LmN6/+r6OqgAmhfg3iq6O
MLqwQ+Q9NppODl2y+LhAS7RPLEOzck6zrQFU4KB11wMs9GtCsTW27q4k23WNs3Hs+DNhl0rCuThs
hlnw5iASOAEcFYQ0SRMR0kRhiOAoEAmgBHrCgLdm7LUw0ziCKCQbDF3YZ5gyTuuuGRHIB90GP9u9
KdykceqlCNt6FaKill7WerWYrOsKXUALvX+P4cgUy+b2mlcol2h6hvHEJYOAEIIYXyPWMmA+E+GG
PLpojJCNi8wAAp2s5wxheAl0nkDW0F0NkvW9zbVb1fNEF+Vx6vRutcdAn0WfDCtdc6nL4sBhCS4p
LFObgccODpSwzJmpGgnhjo5W3vdjlSiCybgBIhWYdhY6EdoBUYEEoCboZSEwdk6Kw1zv9Y4AACIZ
NXtXGo5HEyggLkhAxkAhfqYWZiIQg4w4GujXdD+ubm6i8mOGyuHnEUTkYfe/mbQCWWWUKAqt2WnM
UlKCWIUTcL0ss8os1Y330Xs1OVViRIskAjb3RG2JW5s9/v+755mhdZsGWBv8OEAuB9emA8koXAC+
XhMHOyjLLf/W6V1y27BwASQVhDQyDYlLBFWAjEBhIAk9zp8uIgEBit/4SBlQIasAwBLJvmsfSA3G
HUDvSf3+Qqd86tJeor48o/76tKu6c54d2hrLfOLGoQSxqEqdPpqaAC4m4HH4Z7r3Eks1hZNQC0aI
YRBnEppai0z390DEl/P6/HX1/b30Adnyh7J/YhUU/jh+2SlBOgBZOFOQFrBfUWMIOAEcFZhWIg2J
hIaCIdgiJRgE0AJz3uO186Ulxww1W0axxLmrQAB3MO3agT934/RZOlMcnOTbXJXFnjsKgR4FABs1
Nidvk2YZ6Ivev7SErzmOegjTK8M9Ww4aruPUHRj0L0+nw5+zK0nHdPgD2qe63Qd3xYIXcoEfLKEj
hPx/4Dx03Aqirxs4c2MDPCgdfq+UX0areIL4zi+LfRzZ5dMNSa0Lgp0P5HpGfp+1Jn6wyEdOFK0a
1GdjAGhMOGbnXLJawqtezHTgKEZMe72eszMllyUJDgE4FYysETAMSAURgIRgEQqSBiEAnuc7dEmJ
8VnndcXL64MA++Z/+L58Apy1WC4SJ0iXqLhSIEwGKIL5eLIAXAXhpJmy8Z7/hLdXSQry+75/DlHT
G1/LjvHypG94EgIb65ka6ta0dWqnNvlVeXYIfILYWABhndh46xsVxmfO1LFCWAajANTx4Hj0A7Cs
4dJ6B4Y8tp441nMqG70XE1JL4d94UJy3KcBRkDIDGMS1nc4Do6fl+OazR4AHARwVjDCEMw0YoSGg
xKAT5Aa2MLOEUWZFbCwd87PU3CSVrk0mlPiOp+yuvHwK+pJUJYxrRvJsw3oZfxlW8p9sFJcLxQD6
/CZmBDpfaUigg76VPxChbE0p492FFCLNl+2WpWUgSoTR0VU/cyDcrRP+yYxYUWTxtZM3zV/PDJHV
sGbzbjNa6/BzQ1wAd2GY8kBdq/uMDAa/mmypfV2oJ0xMD+K9o4W+K5A+/fxu19Hg3Gsq8D24E4r2
jrXy2ro91MME3tZd8P4VIJSNGHj9peJISoJRTOgVAAMHASAVmMOTExEIIQC58Z1gQKBaBLZGVSJA
AGSonmr92jyIYgTtJy7Vf0XeF6I8YGxkwRlwQt3fyY54/0xQlJ/47RNvGOotxhWtMvQ51VR61T6J
ww2BKNpWFJ3T/P9eJn2EFjWJx3/2NSR8+8xR5qurswmcwJiJq0Spk09ftjK5LFaoISwjrm+S5BrV
fjnCBB/Wug62Ma87aEk56bUgcwVHMOGeV0kDHxAxcYb5tAkIiAO9ZsDYYxafHrEfODD500ij2Xa7
MXTj7AO4AEbg8Y4eu7Y8dN88YABwASIVgDBUcTmCgiEghCAWwmFEABmgbzaADAquzArA3nxSWHGj
NExUXwdbO7DQO4ndCnglbzWZfO+7h9DK/RGJUCenDzQKF4OTANGBMs8UYoM2pFvq4kXYyeNoAHES
NvvdizIAtTUlT9Q+aqLEtATrlChv7UBEwBEmcd1/QGABGIViJ9cs8DR2DWzZt4YKJfkwzLWvPSIq
BJrJd8ljvNW7r52WnRj2bY77yvCxWcRu/u9KuESDEyS+sPpuqxRaTI6gKVRfUPZgqB43c5AAOAEi
FYxUVCElCCRgqQRIISAJtyuoUAwWyK0q67wECcf7YYJqP1e6bwiCGcgcGBNNAJMQsmstUrT6xmJj
iQp1E5fGO7H69T6LtwquYFhmY/EQ9g+78PpztVkj2urayXs2W/bY9uYfJ2abrmdIUaB1V7KNpGgA
NNMk1Fccfx9G5Sqak30zuQO1CQelv/n/KrRnlMGusDhFiiQ3m8IvofqT5Rs4XZEd6WTBaOCft/KT
De1PpJ4vlO1VedFkFEmGWVMwwqoHAR4VhDRmGihEg4CwxCwiCARKARCAnexy4C4GchrG3FZJiugy
oBMAADQ1Rx3NSgDnbkA6LTwBrfJ9awmQmMWiH60QxTC5OR81YLLvH+cFEws5ZPdAHzfXJyfI8lsl
VcrUv8PiVJdrbekGwbvOBmb2ht5kcpZjJrjbSkmggLy/+6ov3fq2Zu6SafLLFSFKWLlZoKibsRgB
MgqoBfupdt2H75RdXnJN5GAAguXZK2YMOL9v44VJ+SUDw41zKmoTp5qmABhAAuHAAR4VrJI0OswC
JQCIQEzvANFgr10dmLs41SdAABAapOqMX6pKEkymrNZjzhFLXq87695OVZ2TEjPYmLRWs+mEuLGf
qD1TC6rca3y8vRTU61Ss7x0RrWmryXATAl17ijOayMYxN2uu9fs/x5ctxKYlHv+dx3GqQ/V/nhEp
i6O/uV2qEyZ2AETOhVGYubCrZzvpmWKzC1VoHzAFEHjgT8sZe6Mq4O/P9PCFWLCZQ/iYQkKYSIFQ
OAEWFZhWVIuE4AJ77pACWIY55LaS6vqTYAxUo/n1GweSpUB+m8eEOjGAavSHFVnBocWcIrFUWWJn
oWUGSNHPqT1aWhNXuBonMLzWpmuatMf2snnCUPOBtOg80PxqGS7wwx+L+D/RdCprXz/ouaPpX910
Vd3yYaWLSJZVWn2XTfofFfgiQU1/wXQ5yaTgqDTWS2vK4QAAKrSOzmOAxXoLX4Oxi2YyYkk8piG4
n22CcScur0CwABwBKhWAMCUh2QQjAIhQcBUICe+XOThqptEVeVOxoua6ukWgn65A44IGNIuSCw/5
oIJub2AqKhNBWIzxwDigCY1v7P2sUtMCuj/pgX3CwSwAZxyC4gp8wAPDHkIOqd94Mc/5cMIAEhqC
64Ie1P6pHLh+vDG74IAxkmcMh9S+X+GbIDvmsgP+35MLrxuwtBgx0ogTF55loqOcAXQMRCgyUhPI
l/H1+jF9czit3C6anUiLxUDgAR4VhDZWMQoMwkKIkEKgE36eXa3Dkyaith6aXmtWrJuB3FLgS0Mq
wvNkbqhYyVxvnC+USaUZMFQAJZFQbtFfyJRdmfrd53eRalk9tkaCeLJpsmdAiOBysVqediXGrbcu
suoLVMAqc7NjWp/yUjupGCaQrMb71YFRRZRPYt6Rv5KriQVdhsKqUeJkLnP+oN33qkmpIN+JyCqy
3APF5CYER9lQjgRhMGKawebcVPMAUwi24EwBSNP44TKETGyAAOABHBWEMFJTBRBFMIqATxyzMPZd
FtshwwaHCxcDKpRM0dKlgGYKlpSkKWr+zasCYSFPmpmrD44cG2Jy2sGdfvT5vMla7bLW4rPE0vkN
2KHF7zOD2uuKRbwmrU34MM0NPT/nHOgllzwhgxI6/SGXJs7cf0UsVpRcLla3jWgKmKX0zKchFK/a
DQmft+PoSUtKHeiSv5eaovL+BjXJyI3uLXkH8xHnbv1E7tyREA4BLBWAMFI6jJCDIopAQPXDoO9W
BYaZpLNECltRY1/kdxuIghJFzcA0mcO8HxiHTI9Od8zKm5br0/P5ZlCgLySenE3rmnav8W5v9Bfy
vBnUBxpGiJrEA8GpVaRt3p0c4d1UIM2olue/FLWfu1ZmdTfryspA4CgTW96+BzxmGC2qTKNdWW11
A8MYUo6CtMKphDOlHvlC1dYqsXt+iFS5NFJtiXAQsBwBKBWAMDIMCYhCoaBJwqAR76BdWBBIaCaR
pIHD0gXI9Tu5NnHEuFRVn//YFfwws7CAmRG7668kCOnphAAAxoxXf6Gf2FugeGwUunZfgBr4GZT0
Dmjtmh8QVdmQxkthPODq00pfsyPhhdexwjIywHF5xNO7MECf6MRPz8YqcbO+XbcThrBWyFur5k7L
5qr0tSHhr+tNkjVIKohZ+P4ylktBIEq1zWCOnvKFOvhUnUwkQABwASwVgDBloZBUAmDs0y2M6sSw
uSNaQsFnnVIURSafyuANxlrPJiLBpLL0NgRuerXVwADNdkrz78/dAtHs/84xirNrhtrexqqrr+Mo
AFbWGzao3tZC+itVj+PdipVuZ1c91dLjUasWTWCjWsIUlWeq5tPa+yN/p+lsk8pArNx8gocmpLLq
6d+vuuqlK6dRG0CM/0R6s1Z1taASGBGJUqs1nGbrmqzWqw3YEmEBwAEcFYQwNBWIhm9BC0BOfBtg
XsHBZnFxxFa0TQM4kbO4UEO72HZFO1cSvRNcAjDydqAs2vGMqcwUhU0WStuTqc/Q4/P6CHlN1+ii
ExCuHg9k0Ve08Hqolu0RbrfNFO5fnvQhhvhn9ApjBDJCuArn9EtOa8dEYZ7G6URKjPCa6JZT/FoX
jCKN5R4ezcUzfgj7xVpJt15G9QUNmOmPK2dGn+9bVCaoVxg4ASAVhDBZGR1SwxaAj5kc9vhbkQdE
stY0aNBnUxscdk1HuV5YDBMFE7LNhl1XvXyrkgM5mUKb7bKaKAG0kFXKjvxPzmPr7ZskLtcpBRic
xtCITFRHYUKqoZmxep3U2Jbc2fkLOAI6o7sdcOPOzZhuN3b8WvX+3eE2XBKlaMtrbpwoDWwAv7/3
lKCdiBerQ1qVXkktiVvGxUNN49SBfBKlJ47TIxiDpV0qjOFT1TA4ASQVpFAnLYmKg6ExIEgzEAhO
Al992dvZlUOdaliRLVrpCAXeXN/PRBFFLgzwYwvGIYX2/zOgAiU9O+qf5NgZAFWAJEQb5Yb+tMH2
cEAAMoN8p48T8RgEMu/4f64jbTx5ZsDY619v+nTnu25dma9nTPMMtmb5GUHmUX1ZRdABACY5zF3e
3tzjLUCYwxQqPYuf524xDNhEO15+oKzceW+AMW2UU69PV7t088oHPBMEaGZfqunOGBmJUzQF3rZE
Yo+UGv/Hz6/j/v5adtIXjm/bPVhqCsJAAOABLBWMUCUtCdECYwGEIBEZBEYBA98GHHjgU4XWfvxL
xcBHzD728ZC288uoMqhn82gETuC+D4PBr9RoDD+PFWdhWPcfiaOzLJkDDi7ZpOFZDd3FTVSzjr/C
HQE51AdBIUIgTGlcbBsYnKa4QlRLkYjVow7cKGE1FlckyWhDPB80QQUV23AVEyb84/9dswTkBffL
ZbBV46JbNGBFLUgABQAIAADgASoVlINAEIgIIYHQoCwjCAXPjD3Hh01zasw86fjzetVjVAUVxlv0
3z7ANYMeAKe4Hk8QJgpu2MIACYvjDX8BGu21PlrgACoIZz0Ancow1GXAETzZ08ueNM7BCxioRFuW
NA1x7EmOgTw/n8NQ1Jz4CBpnWI0WM0040ziqcHT2z1TQDZ1nu5CMyHQHyuYxYwcBhjSCw8A8QwQc
izVhAQfK8ffZxaS8cTEwIxmME1x3FYnPSUQ5TBFBFLDqLvm8akztiD/r+xgu+bx6Zqp2dBX+v+aY
NRtyZbJe+bxHs6EYwaldOqqvxCZv4mTkAcABKBWebCJBmYSEAR21vDkLMC3Ax13rtpuXAKXq93p3
u1sujWQoRysnVdUAo1Or/q+VkAZ+NeEzQF46uOTLKwcqcYXjAV4N2vBrs/LTYQJWWIzAL5nQkhk+
Gw8XxA1o/Z6fFixuzRV5mAAADqieqbM7Lt9x/D953fpj2Vp7vV4scHvexhpZ089WWWRX637vhvL5
csarYtEu++V9gNKfxWIGxDfu7Ms7wjbC6G8HPoOkjZstus48VatfPF10Ml1RF8jr/xRl5SZne8d8
tbKvVbkxYVhulXPwMV11vwEsFYQwMysJUMMUmEhoFgqIhAJph4JBZlUcEK6m+dqAFHCoYkhMVH0O
CSK2fT6+3kqAhx8MO1sQI93jXZlIIvHK5TAZuiYjvUW9+zPwTt1VfkSK3nD1qCCAaW7DgjvYxh3Z
bVLf82Bq8GEAeWufxOeXXj8v+DE8kzdatuiVrnmztnGYG6AfikJ1H6Qfny/FeLT+56rNPsPeq4S/
kKKj2QYOSVjGBpaJpYYoWTVWXS19+J7JZOxOclViFBioeafBOGN49Cn0wgHCZvgNHFYWCc4BKBWE
LKJDCIwkIiCMgCXsBheAb6sNUc7UNUFBv8G7lXzWXyO1TooAxFfCVgAICmC+GGKMcALP0vSHo1xH
ASW61BBoBmbvqdlZK+6VIGlu7eFX0+6JNA2JEAE3rR97DTHUybe87RESrlnspMEpBsT7GbxJX+45
PVIIBYy7idHNYkZel4hvKlrRJQorcfKsXw//vKaHrF70krTc0w5O64ulNFu+Vxp9FVp0bjDdcX3X
pcrmxcVnRaT2Z4GXspN7hvng1TgBKBWELHITBQ6iI5oQQkAShBQWHaaWZ0ZiVklwKIN26g0qtwFG
iAuWGIwM6XVdkzfdqhyBY/iuAqpTKVvu3VUdNZdGxU3z/qk5fTYD/6sS09CFhsfcS+JhijGTzptW
7xbEDatsY76bFZW0+IhP0IMTJ2+btUbbqPDh0bykAWJdK0cvZWoilJoo07iQGxZLcuRAoGlE4O4l
zwkmExUUjYA/j9o2AAA8xlwBwAEgFYQsRIEhAisBGxA2ZdsSERBEJdwKG7f1zrTCiwuK1xT6s6Di
dws00aOFuSszVLW23vw4S2+XanT1FPVF23BUh3oXx1tJzR96vxdQMWF2KQIa71KpPCZbLlAxcSQa
gwrYqn6eDrT3amXpK8oNtdq+Llv1xvJdNAoAXv0jhrenn7pS8VfJ0hHxDEtOJASTsNy/acIXChGI
KXCGkdwLDgEcFaRMVElEUAI2IMDEIQZwkCXFgZXzNT+qqWkdnf4YYlaOgIUb1g6cvVcfROXIU025
9COn3Qk++pRmmRCofKmumj//L6Lc1qLnlmZ2vAE/1OwqEvmgGYmJ+B/nWDgV9fvlm4BdagGwYWOH
BW9Dd731NzOmchMHBcvx6rKOCBzwQrweKPjpFZRhIIBfG7jBhJQ6Ky16xhwYw7WVFIpyVopkCYDg
ASIVnEwkUwUSSBSAgZLMNFAM0uwSSuACmi8tCn5X7dU5TbWWw/DnQ3G7oNKdiYKPdXiLq1XRV4QU
Bd+1u0/AJqXkwbEEVy+ug7SMy4D1wmYZepE1VepAZcUaLZGvyFIvnZZwnjwJOhBjjN26Kfy5v7ei
/2Glx7Iqq3sWNFpf/uGEdF4q5SSuIQt2Sngjx5WnOLNI4qmEC+qOCaPm8e+Ltfj+vPFXvClExdgs
CAHAAR4ViFAmJQUFQWEhIGgiSKQE7teJPXC2G+sQWuNMcElwCe3wBAnnzHhiMDakeWUMhjvicRo0
siOkDpIO5/7PWG7rPD/0whUx3jWIH6MB5zB+DFhuyoJTSmGVDHW3YdxEOarjoL/XxFRvp1H2BdFf
UAtCfDf3de7qR4SVVMBy5h/KGdgSsGYtHCkKVM3/ZPthiqub/knFeKVIHdRPNH+k0r4OPjUZSlYw
tjisJBFsmAVKFBQtMy4IFJ/FZMbiIC7gARwVnVSrDBmFAbCwRCAROAne42ZlokRi13IXxvd6kksF
5XPD+FVcX0nX7rsTUbNS5owmn4+f49wyJEieIzsH3392egWUaTYv8H7S8QBLlxEUBKLslB3yEbjB
gouTDsInz+yLV6Rj9+5E+M/oekQF5gEs38Pcm+Hk67Ykwp0arYMleOvuykyiUF1fDt4Pycwajt0G
OBa/3zwNpsYPAyJOg/nVeZyuD5X3etWZHgCFEpcuqdKeikCK4ItkTwauSCGKgwABgLLPK/wwAFU0
dxR9vxLRjgY1q5MwTSD89ToRtcyISyztKG4TgEwL2pJMqNLXwuI3KXFlNi+kAjJG94ZiZZLXsQrb
YFo2AcABIhWENlUtFENhYlDsMBEMCsQhAgjAZ4q3y2L1Tvz8z21qzO/xNV7/iwZylFQWxTY4/e/j
qp41XQGjGST9cxHpAK4/4pIrSc6r1gMKJCIWj3n9IV2u1O4gEEBLFDTsGaBEOM+2fv068GThMQCX
XqSK8NkCPX79f9jf1lau1e5gqovRGWlBcF7KlyrQcu5apuOJJzLq5Gwe37w5RQUzItOqTatlqKw2
/eJeJgAfz79Qcoo12gkdMJ0o+Khz5jIQgNJa3/R1HLgIPrWL9DZLjxJ8HpjEunaiBWAMxxBtTQta
kBtiuTT7azgxubzxmAKgADhBV8Y3A41IivABLBWANCYasQajQYjYJhASBEQBQJhYJhAIeDdZihDR
oto38HV9AgcaGZKrd/m9Y0qwqxPrxuRTCe/6QHfd9PjkL9fj3t3chOq4e0Arz9naLATbNO7VmzcT
bfJcpEqDNLr0c+ltpHtR8yGV1VRpFeJyu4F7SPtj51fTzCtAEQXkVUT9P9jUB1ORScX0YDiK/AA3
9e35gAItgjqDz5izT4i+9tYESum4OOmf/O6dm/Klezor5ftOAZUZ9FBbp51ERgy6d/9Odu21vvPr
KgMHASwVpeiTGhDKJQEdp4xrARiJGHsM6XnlSgKwrV52+c/2v/BzptOs5Nfx+2KgFOn0wGMdDpAR
mjWkCrR7O3nA4nQCMYwCnAT8SfxSWqtdeVyR4L6GcJ+KAAUU7vmH3MwQxg8s99uOmCZhCLtgOD/7
z44EGt0bo3LgACiAnV1X9L1HXQADxVpGWN/JTwV23pXn5/ynsiKIVpna4r3A7G/TwlSipZxMQBwB
KhWANCgwmQjCQZoAIoAT1kxHYlhaxNQPM0iRaAdgxqhPhCZrzqctbhqTcq9swdqyyZS3OAKla4A9
AtbUjK6t1rZteZ9KSLdQoZ5di6LqjY2jWK2bMgl5Hq1oZTsrIzZq3AYkl9Mw/FelYtIpp9FW8bxZ
cXb9Vyo5YQBVnrIAlZDdLnihJK15zlHQAtVo6XnAuA9sZYdep2SExIw4FwjYOlqgcAEiFYQ2IhQF
WsJBAQgsMwgEUAI+3dthEUiD9WHnRJLDOUKfdyViefvndTepMvl+dUYBHl9GsgL+XRAFEZklHfWe
f0dFDDfXyeN23Fwxl1kyFQJV8ehCgxL6P+HmnsxmeSKXISYTJvF5wMQKAKeeIA0NST5f2KBAKvI/
n/QAE/rPsaXw5TlLRR2RebIZ9EkooegrAJ0F6xqDzLFwWDQXjJWIsZDKBA4BIBWmKEMzBoKBkaCE
QBMYCZ8nyDPJhLQfEl9yTqNXIBnjWP27OflX9b2XNiKYl+e7aARo99kAOJICmCQMp5nCoC60/AEG
neLdqVQtjprTqU8l8t8WiNyAw309bQNrJp55QikwWXfrg7PcIATb7AwH4fpD3tMF7VvKtX0Whqxu
4X7PzsKjKJb9T7Z+l+TtkggLohEVAoD+ffift7gDCTN8LTnNiR9l3c5WAfrHtv/xpi4U4GvpioX6
f1+2Zuo7WLbtV0/p8+n14Ibj1BWUBU4BJBWMNik6tASjQbBAKBEICMgCPXpWwjWZN+TJ9G2a4vzq
gd81jVsPQDt7Ah8ABWr/EeP2gMu87+tABXOtgEYrchd/CO2AGOUb1G27iCXX8cff0E0pqAO0SG5s
i0LrckdXtjsfGd+vhD68NsD63PnbkHhXnT5wKIUcH/UN+ynE5ujwdigsqhWJPUZa7/f/7yyqe/4g
CwADPqmpSM+n8jp+TPuOgXG4mo4bcvQ5/9Fy52bpIHABIBWUVhlJnYJmcQicoCEgCevHq0MF4GXa
OGbakl/SAMW+ztXA3/o9gCcM+yzSBXTe36ICpnXBXrRPoXuk9eW9wy0EXcRPHSJ+IZ8O3Uk9IqGT
nrCOr0YMcVqz9x6LStlkUWHcER75jZCMI7H77S5WeKmGph8TvpAGMgAADDjxONic51scwBAGv0AB
WQMAUjYX9ViWus50vGAAcAEqFYQ2JzGhiGVRCQBCECCIBHe3gNMLDK6JKmOfr8aCiMRQjgYTvvwb
tqupga3U8WAGvt1Ouxp/mOR6ZENI3DdaI5I0mROdi3kMzb647OkqiQgndHFvsS80sQSoFZjDAVW8
e2cEHzo8mE3gziVMTduJj+AAAZAXMIAHASoVpnARMghGgQWe8Z2iIYG+rR1ybwCsnYc1l95/OeDG
NCN3cPj2gBefJcnAHZ9d0eGcQFtkgZ8fW5cSpGHExuSiug0ZrSgLb3ptxx+AdPCbfz1TPlw+IsCi
zeuYi1d80fl1/xwAsMAUShvDj2sEe2TcASoVncwREwTYggOIgEb29RhQOtr0OAc/72AqMuPln13s
LqMaRPESgKjwMNLLEJ9LwuHAL3bKyA3Z7VzUa9/wiND49aVg/G/YeD/usLLsiVLEuaBOJzhONt/u
oae6rFoi0huPYlS51r322JcNa4dzWRBQC4zAAwcBIBWELDdxsYQhAIiAJkATfpvspYIY4cXbecDh
1L0E3tj8TluGmCMYeTizIK1uLRIXxtLABWnWIXGnn/FxNPElvx1PR7sVRF7N2jlYr6D1HRHPAFga
abW6Orr8O1V1H9g9QxADPsPs0zFciMt2WSS52mpNGV0S+PVKArk3WoB87/9zS/bnnz8KAA1sEefu
KhfAAALSVN7DU6B0DkYOHpnZfyNzFRFZqnABIBWMMHVoCQoiYQigLBobCEIBPTdGwnadD4W7U5u/
LpqqoPDcTc1Rew//UYQhOdIL+bXNHOZYDw2HhTlMCq9vYArOMhOun6uH04wA12yNdtfT3c8TAZyn
HGsSKWsFyxU4hsKxNS42FC1L/uXPCC1XhOMcYSBohgDPeLFT1xIwJhSjmkgAz4fPqhvlP81Lga/5
JJ+KpLYRxsNA1nlCubab5Hl7CO/GzCmRAVDGM3nseex16RKU4HQAOOTuZBLLkFtnVRkHHwFUn63s
FDP0ywmJyl6H9rQadhJ0BAJ57g8OybGM6UprqTXgSCw85PBXCt8BGv4ZDpbDtEHHV2V9+v03USll
2CqIKA9FjtVRJe6rbZ6+G3Krj6TQDWU7TTNSnADcwBM1dQADBwEsFYQwUAsIzogzIMAmcBBnvqrT
IstlovBrvPKVdwJHG/Yp7X0o5xOMaGEqnPUYFWXxzVcE8lCbfDP/+9zKdG1LXp2hZ1dLET/SQVDA
qNuoB1O/6fB1zJ1jht2GTPi+HkwFs+RTahz7gAqOnPH6nQIyyODvP3f6+xB8w2ml+oGM3dutJuJ9
RDdW5uxizE1UrE0YaTg49nL6V1pl6qNg63h5UTFrRxBacAAABNHCOAEmFYQwmwuaCISBoKhmIEHZ
86vd3TFlzcRZWmYsJOHwSECtB2kAHHEkqXL13GE7lnOulOEqrpIuHLsL7whFzwonk+i9RKgzxzxj
ENfo8C8gJl5GIQNSaCOWUfk667gWZai4WJKlVboSlhkee3Ba1CKP/UII8EVYxraSGB4vYZjRiQIK
w058tucIl71c2EO7pCIfSj8A+AAgciAOqrDB7VhGyZq7dMxx+Xjp61ZSY7MNvKZWTGTGpL0yq8pA
4A4E6KKwAhR9M/f6nFA4ASgVjFQXcwhIp2E4QKIwEeMnbZBoMJ1btwU/nWgn0D/eEYDvk4ucLyvk
Z9dYgevV43BV+L+1F0C9HVADLKxeNdVvigt7fGY2W61+aeTENeEAVQKVkNjBFTmQ6NfVUw2vqwlQ
hjdIAUJXdRonCEOvBOumbRO4If6Xt/nulZeF9r+DPI/F5O7O5XS7AA7kjlcrnSAhUQ2lVg4BKhWc
TDMTEMREYKDMaDEbBEQGEQCPfXPKJ246Zjbhpw8F34n++gE34v2L+D2qaXEW+/9bFoNv+s4EBQsV
y3IA8LjEv4zfuRHX7T7lHuItuRpdBpaWo/KNWqND9/mEqgvBlnK9YmnNVYQX4KrLLHqQMopKAxNA
jTorw7vJgIEP4lOkuYCQAAXiABwBGFWZaGYZtAInATx6wUHRmTCW4UaHmJJghIuMLavnhXDgAW6I
8kkxAYjTHbZSgmziRWfv6gsWoaTwZprtnzu/lbjcT00aK+oYS1jODOggMna4U9TbkAngpRTtcFcU
PlvnnVSc2cMtJiOxlYdLXSxdLv1g3/weKNN70PoEYaQc8rzAegyY/eQ7lkErWHmvkF1rmVKAvW9Q
LgDzeL+H8IAADgEYn7oKRilJAoKUmhJMRIGG2uMRL3ljpd9df03PPg6rrPbr148DWcXwuZ5QNL5k
E3xQ6x1fL5ZRjILIrt05Qx1Xs1sEKCJV/u3rqPKk5swNUidcJAU+8dvhfMzIY6EhrRdMJ25n1G7T
jnb9thrIaihs20U6+chq/2WHEqUZe/qvRxmtUzX9aatvMDqdbQQxXsb9ZWM1YBDWm5RXJyMQ4LAY
maPRDsUKRPBCDCYgjJYRu4YSSz7ZtGkAAXiEdwZGgGAQ+g3J030ZeJKXMmtHhEgr3m9ODcxR7QOR
+KEUKsns6XBc1Y5n8p6fKl/QQloHARyf7glVgkixNQUjNEJRiXusgjT29xo14JcoIMiuHaxTTjqk
umEDj6pUoStJ/SHaG60v8zFAN86jAqOG4RYZSQRTr0mouc+MRxiKG+pinCyAKa6G+IfnMltSW8rA
d5B1qAGECrjAz3T0ZqlItQKgVbu0wRzUQilsv6+JL6VCeClnKgAsHsADYBaJrSDF0HueQQyrEb4Y
pjQKQ+lFeDQUAY6nuIDbjvJ2/WFWMx0zIZPoz7DRtpug63oHbmg7JNODsylk1ikrr6yBdR4Qopi6
4ADgASKf+oolSU3ahJ6BeLJetp0/Xj/4zEnBkCBs+P7OQfOjQT+7tYMYJSwRIXLyc0AqGP/DmcPM
EL7USmrZSP9BcTuJqH0dYdoIKZq1PUpBTnWvJVOsSCWPKvuPzc7RTPNi9nU2OvPHAUXvNRrWaRY6
KRPtI9T2RJo9O6Rr6/K1+stxYSQDxPo8p31P8aGnxSdn7J5lVe/OSjD7//+2/s/4t+OR9InUgkBe
YvdCy8nTToKoyBuP6algaUMvNfSiBZQiI4MWWgGKMLRlFlCGmlFghA0dXNsOrsEBDaY7zkTikVEp
lAAAADMlx0QAAAXIRSgAAAAMLLEAAABjBigAAADAA0AAAAmYfTRARrsLA0wpYBL0Zcgr0U/T+1Nb
ldADh13unF4PaqlpXNO/ASTVoGxnIgiSASKwRCARCQQCQRCQhCAnrsULy6LuLHGBml5MBwUaIUVi
ZudImok5Dgq1bGYDSKE5evyigrDfdBEZ3H/vpYoQbZaXjCwwbiR3vG6DG1hlZvcIpJG4lA6k/yG8
3VuugCzTN9ZT22Hg+AAAB2ebWy+GF50CIOaPRALjiFI2aMnwb395vgaAn3IknUT+bB5lRlKAS0D/
DsLrvuzO7iQd9yGZYBz5H8IeQAMHASQVgDQlSwwCSjWARGAnreYg3Z51vWgwQE1bYQDeW5y312Ub
qoVHVH+emRB1fv/l8YMVlX2/oAClf8Xxi5RJVJZRDnaD9/MYDWSHQ/C62pit3IK2pfaWGLPAL8Yh
l6az44aJyAT7ZArr7EcfIy7tVTsUA3H4v/Sfge2hoV3Dfp63h/38nkwACvV9Y4eLPgqbICXHv89M
Bl2vB3+Lp+tIf4o+WgVF7DNpHAEiFZxoRiINgohhEMRIKAsOAqGAsIwgFvs9Rptu3SLtAZC8XqSs
AWrsOTn2Pr/e6vKCMuENOZcMLe1UNyQjjn4Y3gaUmhKmr9HJHITOiTnPjY70UV9s/ARC7XAw+jYk
mPpOOTObmEJVsstvknWDMEhrRB1dkmZg45FvNCAXU4alrk8ZdVl3vXWUhWsI4VmfAmw3ATZIr2P+
RWHC3zYHRXIjeh07Z9kqCE9v8cWoEAkoOCcEMEBRACYTdTSvHvq924mLePg8dIycBzJoCmMDhLAA
N+9/v8errsxm6s3pG8ZxCOQljO2lRpVn/6F3+mpblSzt0EzFmFMQhemV7/J688rteraTY/Xuns7B
cMLFYxQgAVSIWFFGQiMopG6VGFBHq8hTPo1tueYAcAEkFYxQFUsNCkRAkQ2gE7YKALC4LMUurhkW
gLZJ5P4+dP1sataWzx39c1mKhdd/bJmNQqKitFATvJHklvxYKcayUCbsyUsFsD3pkt9bhJFndCG0
QrewHIV6LNAghwkfxJmMsyf1Eiqfb0PNJGtVN0DAOeoF6ZOh4jk6qEHKZYRytfoXWlOVq5b9SJnS
csBvhuRMSAEbiRPqqZlCuXRYdbYy/+vXp8Gu260KALC1woADBwEWFYQwURQFiwIyoMSoEhmgBO/d
yhRKRvprg70OsGkiA8hhJ3Myj0uMQDKOdCBd3bg1U1oNpF4fUagBw3YMHAQoJd3xAmSHdT4f2/bx
2y1mNP6foCOwFxVuVRS11RQkC4EGpOwh5rdKVuRzJ9lEhRhrFJPrGhRvCG1bWV4/of8vbVd1lAGI
pz+cc/QMGmcrrsvU8CtIAIRZr67XcuYJWA2WiCabEAMrpW3yspaYuz68gBVwAR4VjDRSFA2HBaEw
kJQ4EwgIIwE37sYxWasadaMLaUx1dh4bkmvWFWbgfzGgEHAoIBCqXnele0HeB45r2iEADhA8if05
QABSDl9S71UQMnDdI5wB1wnGM4FDere3k69BaBhU3OGr+g/QUiI617hmhhooMdHSzpYcq5iFiumN
gfXD48q+ED82g6T/n6vP9gAoxM0AXEtxLsik1yUlvLJ36oxeCHRys2YSVRhBrnyDl+AsFDW6YoUg
qMOO2BygoJzEJO0+xehy66za258/0/ruousuSyWEA3BjrXr9+c97rBNczoBAATgiALgIYwqWADgB
KBWUVhdSGUaDgJnBR67uuxhejIX1JfbC6AmL93wODP3j/DZIYNHj9dGIDDy+o66ZxDR4cZAHasua
BP72u+xc1xrWWrGIULK5T9M92azATIAudekCD19f7cAAABlQob7ZTBxTXfD/MQRcF+uli1KZOIw8
cCCQEo5ut5m6+d/G/6r0XRaaAcABLBWEMDV5CUaDAJCMYKa8dsBFjlZqsyuhsKCESpl7ZXH9Yh3F
zN/X1/H8VhX7fdvuuQa/hx1gSqMSKK+funNYQvfdz7Y7PbQKFeS3nvaABcm5AuO36Q2gLras172B
3sv9oT7nqd0F5+0I/i/p5Ea/tkgBLrL/c3OlDBUcASYVgDQ3ShmCpDcwUCwTCAXgztCNMGbed7S7
TjEuuOJwBwiu/DQB6kVDBgYSVnpcTr+3Aa2n/HWWYM+Vp6wBWMjH00Zex3yFkqtJeKfKnTkYqSa+
XWAx2fP3/6Zrahno/hqwHB43N0iXi1kcY4cvQuaIAABtup3G6hPwef0jBNnx1NOgvoY+r2jOA0Lt
NLhAiZ4k+n6Dtux5+400hKGUSgxAyy+Xp757MyQAgFJbu58eW2moPEI4/t5iNvS6coQL+jzpYJRd
fm8KMISKI3Xz6bP5xvwHASIVnFQXQKGIZ1HAWJAWEYQCrvuYWc9C8GxSJw8cLiSQC5jd8Ypcp/i/
EpMCNXQ+V/q4UAiup97VJxVpdsg4acF+lP+vMrf+/mnQqRY4oZCYLfh+/kEAQEBxbHFDA0W0E8OI
coc3V++cSCYABZcwLqDSRcS+fsmczEmcTIIFsD7uYtug2WEd+KJMaznWWnuvSMOvBfKyvXOLt0FB
LJ0M0XlrKjhMXfPTuHjWi7zfxuULuyM7pSG3R2ZvECQUHcd199t22WYJKLLTNZ2H1Mt0GxwQji+9
5rmCwxC3yAjLIM5UfJD0oN765Bp03fLx9GzpZ+fpnN7/VV/7+0zUGXKSe7YI3HfbENVAAuQJ0aGy
08E/jOsA4AEkFYQ2NyI5RkYxIIiGMAsHJoUCbREBttksUGUsxaWRFGOci+OVQOFwwi9b0vvdigCv
I7EPR2fs0SrHXZejPOnrHrbKJQzsVapH9ao7VO7HEvhuhWWskPp6gRO4ue+TQrbyrHfW1LaQJHfU
gAWgrRRUdtftj2FbBVWcFTdVL73U3Ufne/sXKZyIxwShTZoHQqrxEnf4tW0r7hwBwxgg7cb+4Lnb
YcOnW4HEj75Fs8Q5k6Z2ZTe4YkffKdKcWLsrMXnXaX6jpTeltKa1YokSYADgASAVpYqyMgRGgjGJ
AC8YnLoDa+AEDcbKlqAY5K7XZe7808bxaxyqJamhzc4MaTfI6X5/yu4XOaEcTpOLN6TEm3x599IA
FAjurcYz2Vdb5+VoYyrPdh3xV72qumqWJHy3TkZQsPIZkOnKn/RnN0SCq7KGPrVIT/h2VuUoDqZp
x3ExQx+EFiChpoKthyd4ClaAvnR4UOxOZxL05scnFrSJwaVJy67+LQGUBcm31xx8/Xh7GUVtXd9u
3h7SgxSZEBWQJAAOASQVhDA1JYgDArKwkMwnIARQAj5UON3emudetAsUrUXFAoZPS8ogCGv6Mc5w
nP3//uwAMNAiByyFDXGcEbI8BJ4ulWqUZOPYXqBBirNETcXhmaJ4cA55BbhiEKIQaTxRI0LAiQDi
h25+Q+4eCVooAA5dV9UZCRPqAS1uLgZagqjn3+3Kd2PmDAkIdrOz00vkCGN0KaihiAXM5rlYKBEk
r+P/H6PPOZuzPPq+XOABQQzRAHj2xa2VOhHAL37ySwBSSoGhdcrY04X8SvIKCWLbJ6OnXcAAcAEs
FZRWJ2wFwwFRQVSgEUgFyHbuhB0tq42lzHE4klWApXp+CUxDUZo1UhgmSc9X4bMXYn/Fp4AGtryA
MdHDwtujAN3H9DjhmA0MHz6ax+RpgM7Gm2ttyugPw9mLoctTBc+oJfUAgluh0Edtk6OIWgQcA4Ku
Y24IzDcIX+Xh3gCM7TJluAYa789ABWZoXvLv7dd3Pjed6YY4/d1ESAKlwBUBak1xFwkR/KbAjgIP
4xBGdL4NDKjr/DT4/WBRP6KCliYAEAADBwEqFYQ2N3Kc4AJPkwYChbQOE0mnBdWFDED/08xBAPdW
tVNKkK1Yy2gXGv6nfhIF4eSUAHt60yXmRPi4awF7uH2vXZ2C3d8LzM2BuI3NiJ54Y2JvbXtrO85Y
Q7XDA996qHKzWCO0KBDr3Ta5Kx5UuMVkAN3mC9pRAEpGKW24aSMS3XdfWYLqNYuNJktt5GhSen1t
JkA5KNIHUQyC4AcBMlWMVCdStEoBFACVUBjWwVpYkWPItIDU/4AbK3Y7m7lyHLJlyuV11TARGOp6
8gKyy5WpEARfB12aznha+rXxxW6GFz+7WwXa51OjFiO7UxFCmcIgyrsiVITCV2LCffm1W6MXw1TS
39pIgUyUiUNgXpLv+OTG8zBDTq9rzG23NReSkF95FIKo1c06Be6sZO9c+zuUKqOkgK9AdVgDBwEk
n+3TFUiJCSSITRZImhOEZGLaOuPLfvyLWS/uxAaXiB7d3E/Z39g+e+FeDYxiJawwjwt1V6HnU73D
cPJzu5SF78/IhhQ6mbXzIO4uqkkPopl6BGOkFo7chPVmc5wdAHFB3F+rps9KjRpsdV89+wpNUJ2Q
P6UUBVh6RaWArlgg4YG0Su6OHG87wgDeys4aSxCcxkCswRAAACdhP36Dr9yQzxpryfaMMWjW4r2T
eNwTihFQ98IPGDBQEhWSgoM8JrSmUFqHncm5I1gbuRGQCNRguEWBzgIADK69YYNjlOEYZ3HEcR3A
OYBxCFHapAV3P+fb0qkFQ////1mA4AEYn7YKYoZgqRMFMUQwVIFmSYpmJEC33oF3v4707Czhr277
ptcaPPGxY6oHBS/dKB5X7ufRTArmEzSH8YZ0sIhXMz+Vt3rMh4zFp+pdXyWCbc0+Q/ovVrsBx5d1
wY0KQh0brGxbXbBc4MoQhzKse306y+aYd3RUJCvmMGMSAGHWy8G/vyY4kfZz7RpfAhl0C4s1yAXD
bNdwl/CtBq7W2ddFqZO4liZGPxAO7lA3cmeKwvl7qV3cs6ZQadGIicYYSRIB9uOMvh9Pgdq86x2w
Uu6WN33t0zJCdHyi2DRfre1TOMmGorqohKsqwHRcNUrWsF4aHYnuV9wSXs4jSYUzGP1mOF8hwAEU
n/4KciyIpsWXF8XYw5+rY376Kau3cuCOhaSPVubh6Do2G1Mj7Pde2CPokcwRJ0UTxhB0CE1n4qcA
BNHyFyLUc1Fqk1nUv3ZAGo3NBalWo8qDw3oWKyO55GnRgUv40E+VkNtusHCkNC2Orle9TAlxEeWZ
AfSla9VNNK7Srjt4TmlJV5bWNktKipFB2ABbYuSlCT7oI3hHhrnmyPrC2ZZjM7yfN589QANAbAAA
AOABGJ/tilKozKeMTatAamp1r/pbSCnW/PCGjrAQa4szosfnIfEVWspNs2hY0FqgWdWo5MxW1ecZ
3VI32wWWbhe+rpMHJA8UCNPst5sMH567QnCRWGhCznkpElUpL12BwozNg7hKsRhNWckRUwKwVKff
EAaACHQS/aBOQAi4PcrtZgsvCgCHEpvhVhXqhACwUD/9BAfgvNDqiUA5kfBwueqXTzJNpSYhNJGV
tpwZEK1Ws8jEZbMoRKwXkXKHuSg32MwubJWSqctvYrilVu0XI1sXyuf5Sak/z/4fi17f/rYDywdm
HAEo1YAsVEMZGiEAiMgiIBKiG8R0JzCwSGZwVIBtq9CT8/+efYs6gx3ftkvJHrmsQ+C1mVJE50FZ
1nLW2U1ZMgQ6igyZ5yzxktc/goQRogjOjKaehSqyPtUEynN7zTKIqPNxjz4R4fsUDhSbF0N45VcY
8lLF81Kyz3Qc3nJha3DjgzVhoqkxCsH/lfq360V8VRcHh4vfC4BRgRvHyX93b1wAE+/pob+M0IDs
zefB5IiwLoBLAMoHASgVgDQnMhYCw0ULQE2YuMCwDUENZbSQAYipCU99Kvq0SGe/jfsaULq7rPd0
xFgM9hrJh7tO7+Jvx3udmnKcpscoHWkiqBknYzyvcJtPje7Z53tbvTKepTHlowiBLlEq2fAwuJiv
XpbUUter5STWhCdyEJLRyYAKfnHBHVsjcgKAuiVT2rSAr5Io4W1a7JdnXEY3TCVhM23eSzlaq/BC
KvNRUiAcARgVhDBkUTUEJCCISGAnfIGYaICCSxUjS0DEuGXdm/LwMiIUU85Z2YjbgwCMmbUAoFoH
zd1xPbLkkKqQ1n6fuSZqr0z2TmupRJ/ZuMrLrr0qy0Ntu3DhWtMiOgk/TA6lVA+RZ/35zwe0CRgd
ge3jgHgZD/2JzHMRSnxhNOgNVBI9PBbgnMtBQignQPG4XVtWSKudSVEo6Ql8G3szX2I7D3SV7ZGf
zXtQZgE3LeBdfcPCKoHuZvU9wAEiFYQ0ZkogkCJhmMggI7TZAGNBeSXGFy0ZYSCcNbGuO33D/59f
MRhM+rGaNBUGhDBQ7GUJZmPl+LTohqCut3lyi+VYg5ZQuFVLKLJSuyAEbeoB6RR9BtZSRVSJGOqW
0rbbHsB9PC0U9lCTXdxqn/t3JTBHZlcUsLZgjEtatubm0x4MNWJiEkd0d4FR263ViSgBUoNRuyZS
ybOWEs6FlPTmXVBicGYxCKN2R5jblSb2zoYuCAoCgR2qRXTbvpFUJUFv+p0tv7mxbztr2b3UTSrB
czuZWKPzw5FPurBhwAEkFZh0FywFzQESIKBmKBCIAkQAiMBN+qYtSUV0GoKe2czzi+KsAAOrH50W
bz/7JAEaIx0RXu/4ff2mZxYg7mqYwmZqGLj/M4ulDAE3m5enQBg/5/foM9sN6af3qJfsvwYgPLAe
pABx5GJJnoEAcpChtP6eBUbSI5ThqBLjf/h/v2AKlnDbu/77sueWAwS6ijPwTAuW4IzCfeWgBkD4
CZsVKHwsgf4aGfLz6M3vkbAACE6M2cMdAAET6d7dP4QvO94gFQN8U6TpG0yA4AEgFZ3QKxQWgoFQ
oMRgEQgESgN659NboDoS0TtpaX15AFYM8PCxvQ7H9veBhVY63g+2AJ1/3uDIBe79rWwqwFhus3tk
nlhEFQgmRf/kNxr6WBDS2ccBBzqiFnVDPgIBp9lWjc4CzgqMvH/ITFcdbhnrUySh+psy26Cjdi1F
9HbGACPz7m9OZu2iXd8yf/l9Gbe3RhyDG1Q2szSWAC6/8m/Ya3MqvkiCUwlKZclNa6M6o4DwSF98
GMHAASQVgDAwDAhFQQErmEQmDQTCBBCBXzlYjleTemFs8xeus9gEEzHOoem4H4iGJaVp2ue0EZQ6
Hqqzft7QBc9/8urGAXU9meqQaOMViaYrKo7ZBERzMQgILjlqdce2Ixne8QbDNYWzSDPvxKrFzRSM
QMjC9nsfbIxMhvOEJNsuYd/fs6tJ2eA2yXcN0fYCclVy/VmpU/8T+IfzBUAqAcABJBWMVFAUBASs
YKDMTCMIDEoCeoPUpwbE3l5bUR99aAnDwRxDP3XdqkEQfEEGKE82BzQnRLk98nf3YgAxMXHDYE/D
+v0a0yVEzqasRTGKBFR0Tj4/d2YoA1UUgu0SU4x2/3QWqpKjI+w4DcK0bU7steLE61vR5JjRKTEF
jBmgBcK91bvIUzEL/+V2jEBOwA3tIIkENRcgqfnFSS2nbBG34Q/x/jtq+KengVVDBwEgFYQwMxME
AsIzMFFiJAkIAmcBH5tiwDx1Z3oxNRfC9YoJCXO7IQSbC/akOSeDjjOhobxu7tRCO3xeNwh/NfK7
2XVMzT+3zkne3FTVlVJCu7aKp/8g87vi/moaFSnbrWhELO5hTTM5rGhDayuYAUjcSqCC0X81SjI1
uJpKC5eKAALiUDZ5dAXCNsswCayiztcGrCYUugqSRXG3Kk5d3S4vvrihCUQCV3ABHhWEMGANiYSO
MoqAR+1mcYFjQYHAdF3Gws1LrN2BYiv2zViUNTljS7j5OS04B12Dk1GndCFSNAiL5OP1DfMX5WGI
CFk75PxXQyR7hEihKLTdXCxDFYdAwEphXDnT5vKkHMrro7wq6s9H87/q56pmj1NtMahGiPa8rQ87
h/WHtvJSYugOemM6Shb6xpAOLF8ESg1gXtIFU50TMqxZWaCaVLC8MXaV76/tLV593n3RABFwASQV
hDQ3JYZPBXKLwE52Z2YmpOiFALvRcRAbQ0DKcME7weuRxKC8sKz7D+jtaAAB/V+mXYF7vS+g5PS8
a8Rv/Z/h+n5nDi84Z7v8x//T64iMbUhnd72IBYwLbLoEU/n8O+wpZ0CIcH9PAgm998vOs9vIi8xW
pzfD7fwN9YZ2XeGhjpWCHf6IcsIq+eYQP53P7xrEXYmNnRhVKwVgDExiRQ0fNf1QqwwOGqqe8nQc
5LGlQFFBFOt8+PR883Mnzl6GWLAzAAcBHBWmTDMZCMYsAT1zm2zCwuljo4OJFl0gGUnYZ593/4vk
Mp2wTv3dR7rszFojT6T+7ZxkBOrlw9HBNhfIx4sSRUN/K6eMWe7XfFPYuNDWI5KUCQOgRT24+O4f
0eELtL8Z69Bo/XRY76f306QmNUVorWzc/4cNhIPXedrnNuDdVCNbMqhNQVF0ZUvOUk67EFSlRUub
dIVw0I3pETgyRu8Q/j9mO8VC5IAAcAEiFYAwVRUFEMFBmkUoIBPUnrbHDIYFdRHCcE4jJWloIwhw
RyzYdegQz9OtMcKjRIydrVTYkK8ZojZl6nVKix/VbruonqLBEtN9AKtcWTRJIQa/rMN2L18SDas0
QS5tQ5sN7yeb5L+dcqKmuGpHLCRaAAJUdtn5Tz+mnuQoCKyExIOax3XU4MU+BmimuZSyT8/TOTGk
AFTVCZBiqJFLZe1oDXrxa9neDAz8ck6IeLLwmfDCZb8BJBWAMCY6lYiCAJFFwCdjYxDAr6Bd2LzQ
2Bt0uSyjU7GQoFmYJq/4zcQMyv8Eq7d3aZEKQxuGVWMx2xhbY6R1u7uqBGFmpgY/I9LaDm1gh1ge
/XpV8pnuZRI5WdtbaFWwmaOtjZYcst5lssUGNstG/r2Y4ZWGiU7rkQfK1kpApff/TX+NStliqVP1
lFW7HQyFrpD8e+mNEBQWwi0TB4fFi6e7LfUegtAAcAEgFYQ0J2IYUIEiGcBHyne0EOHd8GhwsWVI
oFEWLHMHIQXEehqsotC+P/HNyCY7D9zXyYBV+HppuQMLALOcFjuJrgjVoMvA11a8wpplcljwsxw8
0/fPBUW9+v58rULUx6f3QjfCpXJK+AH6ESmQuZUATvElzB66huovE4hqdQPPqTEnVLqmVAVlUhVZ
OxGc0ut/rY1kXrfhzMV5RhG8Gng7bAmhK6MB1m/0NPBMAcSV+AEiFYxUQRWFSUGCIOCGkggERIIQ
gJ3h37zrZ1MulL4hJZnENMUF9Pz5Y7YdrtC8EhA8cpIo3Pq2EknUu0NM9gCtf69G+GN0dQQ+A6LT
IhcNybbc/sNru3wOBd7tvZ7sszk/1/5+sQwH/z5dQhBggdNLaEJnOhMINT7uVEbSvFqMcbjvSqmk
b/3UWj5PJTg14tD4hw+PxG018Aw/hfQBYNW+lFXd2WIlQOPdb1wnF5Gm9GYlOiBBMgLEyLe74XaH
RTpJKF/VksWcVZ6wTZTirYqWL2r6z/nIrfCBjyYXASwVjFRDFAVOioEI0EAhOARt7hMNrWLL1xh5
exZAQ+YPgcqx0KiCOhELygcCBAge3ubWnEhUkTc54SQDn0/dOAYuSTMMeqs301tjuVq1BUAszV93
S+mPy2g7m59JGupzbYL2f2faXfNDIo5/AIM5ynAL8iKKIm+pxrheAAAsRTrI/HgEsYexhuouu8P9
oYcS8yWxBdCqeqKZnvL/ESyLbmhwIZ7wjeXcS26IwlK4U42AJlgADgEgVZRQNiERgmlBqMRIIQsJ
BiFgiEAvRzQWOxEIBxNPZEcYCuK+f24PpLsyBhWstWxEccnBARSOx/zXiFT/2c7B8Vvy7VQl/j//
Dw4je8ct10UGk3Uei6a9cWSP5EpLHvXStEgVGnwyfd2bygo17VM7woUFKAKrJPBPhCNVU/FrZ+Ph
/Zy3V24gO9V3VtjPf8Qu8s8TkiGagJqKqqqqyqqqKqqiQuKVhUd8MABAAAAAYACFwpc11cywzxpl
w8PDw8PDw9OfzFDCVveP4/47+/Ly+Xq8vlnnyyiESAiEiERAAAAf3+v3+8AAcAEin62SMoaGNUxx
skFIhLtC8ydLdeKBEvfF9e+Ouy+/Y83pAaLzJKP+Xx0MwpA8FKc3Nq3dwJuartSn1OHPr1tAcu30
9qo778AfaYV17qRW9Xw4N6D/cFI9sOv8Kny1yJUnbYPZoEwvqv1VtrMhoREI5j3Iok0M0JBcdlHh
0kLsUKeLecGkMSXmoJdsZJc4utMAa+V+u/B5LF9+KvIE4GXVTO4zQZNpIQnG6Tpk914glYzyq1DA
2wn97TcuNf8W/Q4TXOC1siVmrM5codByJo2Xjok7r4ZTlv7f2CsKgAKaYHABGp9WKViOabYdGRrE
JmKSZJBIFvy33Y6WvxV67pDhLv7eOfPWGmutTX+vfrry0cdXZ22GECASG0ogI8VPXUCMA3gqwpQl
/qjpHo52ftUVIUEYQopZp3AOZK/WxpYr43CU+LD1s3HYpguy6KT5guXSTPSTvHHV98Jxhc46hI/Q
9XwMrBhMAHTB1X5YZk3CEf+d77fjhEWwpmliPKAjaQm05IYWNNqeXW/T2433Hijw/H4dbcutZZEb
PvEMAJzt/sUnySshfLWJ4v36uqG/bCE7hYESqumYbsqjQtUd3sRs5Y3HfNXO40v+Hj35ip7bukr5
9ropHoFTdpyf/lcI0ghwKqRLgYsAXKR5gKbJXwJFM9VSQEA27Ba5p3PUg5en+Z9IAOUqb3kOqmiv
BGbuLw3vEzzvkcABHtWlFEMMBkpmYRlUIGEQCc9nY5IgJ7QZGndfyWgLpFZr7zVynl/WstNhRqZZ
ecy344maRsP1j+82KCCCQQCw/G2YIMR3iKMbXCON3pX+N8dzZxxBaUAIAB7TM2WvzuVpQbcwgBgX
9LW71k9SV/rtOnxuVdXtgqkeFBl0svQ4HNagOQBjjr+tXIIw7CztCNl5yjwzx+/y29dPzzxHAR4V
pGw5VAVbAWCoQCIQCIkCwgE9E55bdorPLTXQza1u+PK9AMm/U6LDZ57/Gb2cIXLVI3hXCiGGv1e7
hTAMOL2mQBnwrrEG7sP2zh4AcGH59eICpjrsAVIVF3UR2qhiEbxSxWjPbicrGr7CxEnH6tSnSWuj
xyxCxFgBQLOhQ7glwFnAtKYGFkcIQQyn21nWNBTXp8ETeq2MuACKtu1fy4bN9df8tn4XKKGpbjir
J7149eiokeappysi90EEMIczQHBgJxNkdxZofA6ca65MWowtWam2QTmB3Mw4ATQVlohGCgxEgwGI
mEYQEbx2d1ruMrSvOuI1vdSFfTTAC66pdX6gBGACFLDe+fw+vqAVcgDfR0gN9/2+wLikgNgefAAD
4fanD6bdfN4HSLKBXT2Zy7/rkhhBY7nx9JiC7ncH0VXmBKr6CqiYGwMwKA1PYPwywnxU2BYAIAAE
vwzQhqUNm+TZy3TnKWSGIRByiUJZLEHnLbk2fS3y0+Mnl2WdK/K3i+X4z8D07kc/kARwHAEcFYQw
RSsNDMkigEQgERIIQgJ3s9TveZAzSF6oyXluumbBtGe7oK2N3j6ylayrGfbYYo31eztExmvvLmlE
V9CoSJTIVCtYxQ3gZKaJPyN7ck2+xWWj3fY0c5jodLTSFIwM3YZTFTzZbZiymllunzOo+XGb67J8
JgvZpbk7+L2lfMbKIwACoHbMJQZNt4HN6cG/8HWQ+i3qdotYhtcpNnMbcwC7nunBL0ZTKK3MnhwL
SSWKIbupqowSKxg1N6CUVehq1p6ZJqg+WtwAHAEiFZxMZCgFGERBCEAiEBoIQgJ36s28FNOUFDOl
rdffsBqLv+jggtBH0iQiMbkhxBZJtRIUXcNZTGsG5zhNDv1WtXXlfd4ehGomnqQuy0qjDeyPWGfO
QsdECyCTmyVOTOJxwLiBr7oWGkmAAVWuK9pf1DlcyNZPV7MlhJjwNlP+WpDEBiwJAw2Yzd74LQFf
0rkX57uL8le5HSYTZZob8le5j5W7gAcBLBWMTDQ5kYKLESDAQjQQhARi8e43V6Wwxi7WXPprnkEn
pfKzl031UzdWDNWtZu48EFNIUwSO+cmnlERrpffNAWanQTMQgKp1maFoMeRHIF53uH1n+zIYi1Gj
rL08g2mSLdcC6qGYqTC7ru0uqwX8zBNgsiWmXbKTG6FN5pYlkmnoBS3d6YYYQAAK2XpPAEfN/GEC
Ssu7vENFfPf0X1mgVJNGgoaiSokqJKSO/wxdMGEAHAEkFYAsNEmVDqMAkMREIyANg32QW7cDKSPJ
LtWr7DL5exp44Ycr+37zMKKIcfwsQ3LCtN+ZBEsTVMFKOb+VzsPQmbmlwQ9nUIIAlWRtmEF6Cb01
SKQoTWdj2rJRmJzjPV7Y98c5WuUMxYCG/MoPtuL98Aw9z3oFQ3GhsAAuLRp86+7z/Srt/dhJrCb+
rqJBIEYl+CHCQAAXwZurtufumXLwgNbPoJ8BKBWAMDRpIQJKQIkAQjYEG0bLZ0Raku0AIINU2GgW
wmHf+5LJ6YXiPZT/Ixl9m34ggXAItVgQXlf2ET1RXjXrArt6U7c0J2lAyFrHumTzfsCAkha4LoWi
q+FLGKbvtwYGA51AKSTO8zKnk6FHQiFRCKVBAQQBdkENEEfUsACoEnX09m2RgWYAD6FfFA0XG4C1
qR3dRNmrOIloA4U3TEgBtw7hMsADBwEYFZiI0li0BPQFARgEFoQXdgAE5Xp8/oU/PbJgt+4ZhCWg
QU4adWUT07XbyjQVsUmYBm0orzrb5B1VvOp+OKDft6L6HJ683zhjTd1pk+inEtQl++bcIWqDmFlb
Jsciqd8YWz5PXl/hEiqJua1um7z/xn3qkfRGeps9EUoE+hdjIRQmQtjKSdoBSKqbvYZHetYpQn32
5ls3QCIoHAEcFYQwRDEtAkkTmIBMhgDAoMuCypeRLBJYmNA0NcRmqBQvjGFfGBnEIw2lqgTVATWB
hNzw3IN1PHf3Je0DneqXEpNOflzqCyP19ZULgDQCKKQC4Hi6cyDG8BGy7iKIFLpDO3HV3aQq/y2a
iGCxEwoj4v4olZKp5PjkJGxDZP0b/21ans29lgql4EctfP9gELkLKwy/DHAAOPJCbJ5/q6EOSo1L
AAHAASQVhDA0oRxQARCAljCAAUEQLQ54CQS7rstALSJvSYXI+sluWXCl8p6XTUayW9vjKXCCQ6wx
VCj4wKN8JkCWPsrBmt3RyJH9/RO8t89PzWgG0RkR57qaa5zQqs1fPddwuP2PiSFYd1fdJAIUvNod
BrY9vGUgFjAYZdZY06w26vi15IfKRjTplW+aJYAsTCgU/o5Jf45Z/8RBoAAHASAVgDAkeURCAREA
RCAjCwAKN3IaQwd8AbOTQo0jRvJ5YSv7JlfqCXno618s3hf3x66o/8SWUU2UzuVRg1fuLVt55qu0
j43deW0fdvOSWOBFgprV+MJvzjcthAMPWOri2anMuMZTjBuCRBSTZhlRTBCXiwVhasrnQxAQEsaH
3eMY7L3Ev/E7MsAKgCmX6DF/HD4cUQPMAAcBEhWYyHJiDFoCeqAmC0ClixEJCwAFONXy9HhpXhTJ
LqGQCcjPJ56reHGAmOpb1VgeAdvrkr/0Drpp+31ItRweAx7eXpq28QLMkw8dHcaf6j+oAihZT1dc
Yuh66kuS5D1U2qNXC0nPbuYPHVTvw+2a2HrLfMBRaLTRuz38GncnWlZXpahu7BoKEImxfNenxzLP
xiU+2NPahdta4oucuLWCAdpWAOABHhWYiQIopIYkATYgQxLAC1qtcCwABa8dfk7edlcWPszv6buD
7Jj9a1tmVmhMFgOlQ8mHG6lmQUoGjpzEikFMf/T/6/ON2sZ9kzxvHLPlpHRmU+1mz1ot1kUSrX9K
5Zq2O0GmOmrtG8Lc+xhkLxnHEul5F63skHRGpblmJqc+6c1/gwOpBshl0p90Ba8kfe8k/KTYyskZ
EkLZz0WxrVTJ0oXyBIAcASIVlFZ4GgqPBaGgYCgoCg2GQRCAXbhCqA0EpIumsWSJItpXH+RwOFte
v+iabL7kr94+QaBy04+YIZvDXOt0zQkKGc7kY7k4/4mBxAxpz7vR/0tZ4iK3K7ATS41EcQh3k9rr
Z50SKssMGTbkr2JodEZINUhGr8lfA6oaaw/U+v8HfAPYi/3vV60vktElo34g4zCTbZdMxcM5NJIi
sQogvvHcRGyyoWBnxmDDULIrqiUJY3YRmE4w+4vyve3eEjHB4gQaLtAKEvb0IxFYnkIFkR+Xs++V
FSbSevngow/HejZ2Xu30fnxxCdxTWpAh5gAk0ECDAdv68s4nZxZNbkqywmJdli4csMD096LSQk4s
Hku1Pv0aCoihy2z3IZQdlUQ3Y85koQBmhmgGSQsRZZU7ZuiFlOtyqgLXFhUKEAt1GYqHZ0yp6Kpe
lV7fMdkePn1YzxRflniADgFAFY0gkTAMQgJRoJg0RgqEAnecdjzyNPa7q9cZKQDR6r/iwOq4OaGX
Die4MsoAGKZhF/4GjNSVZJM21N61uuOZfbLd6sqWgB5OYD1pMMsefhBn4B+vuPLKLWSZQyrFmdSZ
+LxPLZXlxnE5Fbkcu0R/g7XkHz1/mf6vhvgPgHy3yy/o86qmLKBBc0FlVuiFwJ0Td/WMMRIX6igr
B9c0CTXZDRVLGElsDNnp7//nknCvtHNVeYYO+umY8He1kgIoMBAXUMSI6QUBuqnk+jmK5CZhp1/t
BBm8Yjv/9sfLiA7/CrqztYN9Iy2ApR5ckdfTH35/X6Pl0b6RsAAOAS4VnFQWMi1EgjWhTEASjAtd
Gm97hLbGyMKoAo8QUzWeH0RTIplYX5k1EqEkGIyjF/OtZpXanqKxtZzgfxKbuctHHbyegV/4srJb
F78GSLWtFWXqSRI86Vo0u4pwnHtuqT6PZ2XF0X1NYuJCfFp2pyMW7TgNqsKUUjmwMgzSiLIcfJnO
+vGmFqtR58T44/GN3fOxGdyyG/a1fuMUf1jaFdDdbx25KzRmUet5sGZG7hK2VjG5sL5pb/mXjD02
OXvpPAvSYEgkAAcBJBWELIEaGYRHQQmQohASejIDrGUPGhCk2MqFBRj3/DMvNc++ffOJxeYokRAC
UNjMhuTglizuW0wysRYW3GRSB+PwCCyiVVDqRbNKDlVABgPJcg2gYaWHIx8YyCgLzEbbTqP3S0uk
NJMX10/H76O9moJWrUpf5yyMcaDGJY4TTt6Q6hmJgzhu8Y0/xSmtZmUgCSZYKeabcYvsuCd6xsrg
8LN62youhofWISlsvqyeupCnNW2Hrg+qpapZ4Viw4AEmFYQ2NiAFmIOhMKAuNAgETgI9BnEFKbbN
ShSlbWlBQxNeEAOiLDvgTaxksAnBFKWiY4EQp0oCs9hGtvxEShCAnYgaT9YLRJTbnow69+eju29X
b15avN5+nh5Nc+rHcvhhfElKK1YoB2vZbGUdP3GmaoMicgUzuqLZcqtNPGBoHBRAoF8tm3fMQCCC
hAfo6v9xdhEsJQyQNIoY2473aEVKYwjMEJxidmpfI0M4kuCK1Os+pre0XQQyyCExk8P8NyS1l6jJ
gMiAnkpfkF8mO7XAwUpymDAtfCHiggUxBkAOASYVhCwrCsmCpTKAROAjddiuACqHLKCuOGCwpEfD
Hqfc4s39SUAVOLaiKrMa+PhkCMRu46vjIhVED5RFb21etZ3OvCpxczva1K9tBZvMKqKXY2oupS6d
2CkAa7Pu4fdFzsDfu/lwkAVz+/woA1/JRDtpAf/28qIMW6jcEB+cZnGnHlyLW9f8dexDV2gJlrLK
yhUKfeUt0M618UTu+b5R+4JJvjTd+OjhLlTNJAcBIhWYdhIamQrqMoBMgjAT1jZjSnQbFZWwiccG
UAADGtfXee+t8wXwlqjpZ5VUuaj2AmZoMeIAR8vKgtAKyQpvhg6m4ABDLnzgCIhEakVQkMm7w8gC
jDk9hhuqYAzcT1GQAKx6xcAMdoh5lAOD4WYHgxA8mAC2jERvFczbOpRRBWaOlem972yhKfRcXTu4
txLv3/x07vtbxfvxHLv3DyAYwOABNhWQcBVREUzCUiCEIDERCEICNlGkzgEYnpWZwh+DdB3qhonQ
ei5tha5MYMs3JkrMBaM37YE3ZF4q/GH2WBpOdw/w7jjE5+GSjNGbu8WLuQVn7qAVAnPXIsABATO1
1X3p/yRV0mwi+wESbzeAFDFLlGI4GmKbmrqVWoq4HxJIgKRD+J5oWXJnTNhvmkAtZ8WgO+/p7rf4
ZPj4pbHv25/cB9nwrMBkBwEoFYQsMRMEzkYAkQ0wVguEBHz4eW7delwFHbZc74664krsFCju8VWn
/Co5ykt63eWiZA334uwMZfXE8Y8T3Thx09P9i00dQ7Npuqp5PSr93nn/jI6wf1n1YVud6M7EyqM0
9rHk6jW+4M9LAEAsNq+y7bZzxvV9B48hmeIJaBByX2DHMmgHH0mTbXp4pd/uNXbazLaRKmU0rSmI
0BF3GvR6AVATgiUy1F7Ca+3IIILDPQgYs+nzKtKJQ1PfqLib89t9jU5+QRkE1eCIeFraTESiKZac
gxuwuePE+Pz5VXlj4vCWV8fGqh7ICDJOx0W2mWsOP3Gjjy5vTrDC81RnMIVcqHABLhWAMDAMCVTF
QpCQQqAT3lqgZlhe8YaKIsLDlZXiE6D5OvmBinQekd3m+R73TdI28/bqdpGoVOIA3W9t2tobxG51
uDV8mjxyvkoXy/Vqr9+LkkqL1CT0xButbzXcHRKHAx6uBgNTThXLzmzL45WiCwtsHzELIl1eXApp
XemrXGzX5sWEBjKbFHkmLVotSIwZB5vNAkva0pGHmkTYo476vF4cvHxVqp779jZ8uP63e/Uz6hJs
P40wgAMHASIVhDBiSxBQhBQAz8w7W4GbRAocBEthbRNkEkBGZwQIVVLZTojynBSo8LZ4rT0mKTvt
AgMNY18CcDoPrCVugINmYypCLryIXDkiFTRefC3TWpH7RzVWMq8u9Kev+zgAKmGbuFYr4afiXFMZ
UFvXgA4xGfndJUydHPdHVeAM4pv7+srEA6QlXqdsN7DxGUGuamB7t9UrpheerF1iAA4BKFWEMDVi
IU4qAR80yjpwdoW0TccbLXcJa0FZY5HB5YzsbMPKx/U0FWmMW79a+PVq9gV8Z3QXbeF0i5jqa1/7
8tAB4N+nfwJwU5jOyddpdivWyOCaWVADoU4Hrs7vXx+2tzCrXLHw64ZihIVIGJbpLK9SsgqKiJq5
tlq+Az/GLq1Rc4hijluK1uJqR6CRKruCt5FhYCjTUxqioqxsvoWukLK3umXSAAcBIJ/aixTk0iE0
k5FIbUWsyomX2uuOtc57Zr6uvX5Ofgcbvrzx/xqnr4vnQX8oGluUAHTRKBeI+Om0SX16KwOF/Ud7
OcqW5+b2mUIVtjL7FRtMJNJHtVPFnEeb4ZrCpa+rralwXXrw/S8TVgnwmFTFdlQBdyfASYd/O49b
lXCRwqD2BYHkywdYBF5Q315cesHPYAQAFBhqk3A7KmnBtOmZM/2MPnFF3P/hM6ZxYW+NlGzp3Nxp
DcBF63PsZm4QzdbcSx5kwN2iOBVFbQAOMUzw4yMwUYcw1kUA6UBhwB+gkOqbW6zq7dwxoAAAAAaB
QAAAAY8D+be0MTjFAAJf0jMAfDIcnZc+9Z/DJCDHerOtbXHj3id0SishRWo6muZK0d/CcAlzRDEJ
RSHcP13ajgEu1YQwNhoojsIwgIykMSAI9GY6WlHOhYb+DU0bMWgrV4BJJJHXS6Q1hjR+fJOSg7u4
Iy/7vzqO5aB6DOdd8K4CHO/oW2jzmtOrKiH+Fjeiz0cZ8eNIR7lbKsylH7ksKHaEjvZ4pxaiyudQ
3/h+OR2ZcdJbPykLYORpSSLCJIM7TL0iMEuEhh0V940JY3KfEAWhytubO6W582VgABVh52g7/L9V
J/VLTWy/q4O/SvoJ3XrVPgDgASxVjFBlUJVKAUCKECIgEdgA0waW7h7M6COQT4PjBSVjWI/LxLUp
YDGC89NBUT6pQoTnOcnWoQXLOc4gO9qM1Ub495iWc57vq+i3IJ8/FNJ4seHxedUXHdtJKFGO74Re
GYMYy9/3VlK0BI2W17BQUFUOTrulAAPDbuBXpd9vI3Tg5SupxXlevZaCumShIitAVUA7u4UFNQ/8
UFxTBTQFP4xl7x/HC82AADgBIp+VkmZzGSegYaNWKJgYa4aBco0rpfE8v7bwed9bI52Y4z4ePxH2
+cHP8rnxCbWtOAdnIQgv8D9F/jY50WdDWfWZvBcEZU6H0tTGj3dsxR4Y5pRn6MQmCAOEmRApCYMZ
mIR+fPvkMUZzecu7cLicf6PoJXBNrzDW5Olu5OnpYtGIu4Y4zGEVGCMPo3W630/xT/QfgP3juH/3
RcAMAB+2ftHxju/DwA5o6mq2XtSLS6zVSazVYkLrJk74oJGjluouuFYisuA28ZV0Qeo8QV6gXcRx
xx25xvQFi+5MTOFYwOnAD65CNalW8AKVsXJKmwHwP0pKEcY1KRc07uVb/XuLcylJvWvEyP5eG+mq
8P4jF9DgASzVhDA2GorCYkPAVMIwEZwCQgEe5mF4QAtMprztocbCgoG/nMcFRl7pSkOmBZlRvgsA
j0pX/A6iF/mAv+xmqqC9WvaUmRoDLca6oKgsUG3Fnw+8yPF1vF3jiyAXVtgs3fL8eHK6URruz/5r
31ybQDhADQJcv7s8u2LuszygBQXdjjAtI4ZDJfHsS2+ptePC1M/byMkDAAAAPmzw5IND/xZofzOk
+26Ths5ZgrgBNhWMUCErCOQCEaCYMBYKBAY7b2yzQHerJe9Pblol0B8icCXdNEhM2unT3DE1GHke
BAVBbSRBxDfdN1PZNK0sOoCYFIEZ97+tqCeulS0NsKqweLHTGK47C040x350vybgtaheiEN3K7qm
Z4Me7xQSsFfwkrE0oVTHUaZjlRvysI1qGEryMOAk65TCKZaL6qYHKQeOZahBIJATTkh5vfnUTDtt
2f8GzoTQgO1nvlirACDYKSO3PgEcVaRIdxLBBAIyoMRAJ3+bZDdOGjMJwBwdmOdAvKK6/2xZRQam
pgoLJ+tLvk79Xu/G66gAMAKhEsiVThXC5xc2hnMX93zxMVrtwtfzlYM1GOmIVAiF3NqZzm5br/a+
4IznKuFoLbRUK+FBTUIKatWBLbrzQguOOCn813X9q5qeHmhQbOpGifc+w5QUaKOCqVMv98FXrJS7
rUFIWSd9IpcdV3sp2HbYhX3VF1pcCQF5gNgi4AEWn7oR9qUImEkHMYLmGWFogLfv7ejToq+PftNY
XOGuH7ZAeYXSDbXIAgIBcYOC79yj3Snyv5rpVbrZgR8Lv1w6I1t+oxgdtliiuTQAVu/LPDtDedYR
KN6z9UG2rSA111VNCbBk7X9uImHYFdF3fX7kvXuM4yERvi5uyHSqXmpTrJebjdFI/Gt6j6sleM/Y
C3EB++P7eOoA48QTcq61sQ6gzrJWB7vepbgImO0wWu5U5TggGGEIVrO4atXw6bIPIo93tE30nrHc
3tUjxMZYgE2AeT2vz+JoyG7W08cgYfY1cWe3lUhTjkTOTXWuR31mNV6XBwE81ZXwNxmYgwJRAMSA
Q5q+8Xy9mssy9vKo1xN15zmABiKro7cLWwYqQBf4bhIH+O+gDr/76+3WdYqCk7hZBbySaDlLh7ue
1FmBnl+JwcwBQS/QAwXDGvB09Mn+0l/VOFLaMiCWBZzCYkf+ePjMpNAsBROD72pzBd9XyzICqAAQ
32ZxZINfjphAAAFBwAFAFYRgUYMIzIUAiMBHvztnGCl6ca4zFHHGtTfMgPn82VUE33AEAcpBv1Q+
UQOj7/L48NWSZ5ldk3Z2K+UIaqo+B2OMR0OMvUJbEYQAHHtKXqB4giHwGB9Ix/PpNgD2xFE/UHpD
AfYYH0gCMP7z4gPPgFE+IH0jEdhgPSGB7YiifEQ+O0AHzl8dv3+Ufn10f0+Q+Pzz9uuj71D5yi4B
MBWkjDUyNNQkAZ2bOxkGBwBekW4YAZ5xzbcnd/iet2VNFeDmZrI7gX7vt7KgDPtjt+WAtkKqrLg9
sumuyfGOI7iwJHL+Lfapp3Zc6zbJZFwt4673WdSxPfoJfSdrk1X6NgLZlgliYqjdTUR4MVQYd1x2
lo1zICoz49wnJZtkgmJLYumT6+Hu/jKHhtAF5r28kRLfNpzY4mLp4sWHJDHlphyHASoVhDA1uQwC
Q1Cg1CIgEdjbKqkbSY1GmaOHOaRuBRYJF24Mn/G6vrZ2xLObxygBHzqLyB31w9mO3AXNZOGJFRgc
QGcTv044fCNxmNz3SyhK9xTKLZLVCyARFYsxOc3OO/DugBXzuGffdLKto5vU0MNAFEhLtQoA6YnG
nWKVfeLL82t2rr94mFKWRuMUeDbdeFd5B6PUdVhMLtqVD8vG8NmXGRSWO9GbtWMmGqmIVOM9DeNV
Trn19y72cKku3O8vG4DQXtZUaC3AASQVpIyDKhBcgRKAjkQ7p2aTA6EsMyVFAKroNTzzSjDun+0X
kJA6KZ64MCczBadbeFBmgAhn1zd364l18uaO1y/2GCLocqj9TzgsJ0L/KoVIXBWfujNbJ5Lu00v5
QhXFrwrJ9oWvB+7HhQQLma7Itfw5DJL3wv/ERdeuPZ9r+SU1qZMtbQlE+WPtu/RISuAxfxwiL+PT
AwX+2ib6MFUljD/AjJRT1p+b/OwQYAIohZJwASQVgDQ2MZkKaBYAncDFUw6MyNINEVKvJBEHD+OK
Xh+3baCHEbAr7eyWWgiECAEHvNkEe86X/MRi1uaMBPjW6Kyyg+HbDsYBKztLVk3K1FuJm6qtaTnL
QllzZvKczDhMXVYcnA4Sxq3XYoywco7equ7faXvcVUfdGEq8VX+mDvDBTw5fF4SAX8MrPh4tv8a/
nMTLiCo1wj5PsVYAsMUSVoULGVSZIv4gAwcBJBWcVBYhLRAwALYAoDZNCFiIu0gF1ePdlqcP7TU0
hEcPfT5smoE2oU+ecW4sodVZb16957pbngswPtR4NwVOitWdTTZvY4X1qxASMdyQJx581IYa1T5c
SbBWMEoxsc4Vpvwa4ZfyxezBP/sUGC2LpKKhzutUeG3abjwJ+ohJWpDSEBYLSuTwAqYEhLhE7XV6
2k2pkW5IFTYAoAAOAR4VhDYmZQUKZhcAjPfrBu22ibu84WLUXIRAsgUok6C1B+4OaeUUcwMmXski
BMEOGPJiSEAAU7PFVMAAChHTMVUQlyoK71tc4PzUpIj3N5HD9QoyZvoBsK83jxX0xKc+S53N7Tg+
yrzhReUNunXV63iJ/jHxpQkOMYwZxzVGQpOiPj32pZ5oQEBZ+/LlcYLxKwF5WwoCplI3hJYeEVQO
f6TLgkgTADgBJBWUVhQVkYtHYIlIojIIlATMGacxlMviAl79hElJdgKy4/cqIGXbHZkdoU3N+fnO
sGEc0wtDn/L/M/VWe5OJ/gNjV+3+n3hxyg5bmzv0j5sz8tcnLrm2Sb73r+rx5gnbyed9XhmhJurV
UNW8QhbjO6gtaLARTbwpZdUjaszDdb5wg3Bd344wXDX0rmwgT87PFEF8m5wiOQqRIDztMoMf1JbE
sYU+FvvKZo9jSCS6F7633iTrcP3bP30XI/4lJyN4AFQ6kQs3SwwIRNq3qmFkUABwASoVgDBXTQVb
Y2CIgGIwE2fZO0uetaEaaX1HwYXqwcwbktLQ0CghCc4RQKhZA+Lz46+IVr9RcxYZ/IxzZBWGhkWD
DZbPj2H3RnCse+ZmQZ5RZdsXI3kmtxICunewU3OqmG5vVbvRvn/v9EN/GZu9VpvYsEWrY9OA+yEY
HQca+kJPHU41fE4eOjkfjf1vb89tUwPETxPC4zf8DYnA94ni7c2JoyKZ87Iqhv6P6+vf/tP9cIRS
hLBW7/f9PvM5z3WErXLRAVAxkMUkhQCcaABwARQVhDA1XASKAiIAjCQhCBRGAnfo+zMmALvXTea5
t/pqwxDW39A/iurLvjcrVON3Mgz9XYrsvd77/p/lILr3f+UXdQjVdGJk4T9DPmmdzfhoAOmIJs+S
s/voADD5vTEfAdAoUGb/ypodhlgaP8eZTd6/N+PiAVC8QGwoTFrAIgoDBwEcFaSK9gmlQoIRAIRg
EQgJ42e5WGbtNJDyrI65u7+L3wC9zDoN2fff47+y/ud1snGfZVbxpQ78rx4TO+/08ze+re4qrFQL
nJUVzz9GcbUM4i+PIKQnj49B6++fTgArKEKXuukeH0zyGdw328AACZuWJ5PtfABFgdbgNm1zx52P
dopOOLkB2ABNcmLoSx7LXYsXWFCqXDZs2UvcBdUA4AEkFZ3sMxgMyAIRAQSgJ45PQCIUz6Uj+dSW
BbDW4s49Hjf9sazQWq4oBc/F1OuwkThyuBq0tQrKS6xKGnb1sioDHBlubtGamX4t/NX2MDNw9VFz
cWL1LRQ6Fx7R69ah/PCAgAATZAI0vSkYZ+ZBKABWqoumXQCQ4AEqFYQ0NZkQxiZAsJAiEBHOGzxM
61AY9o3SXODL66y4tAnEeSCRr9pVTIX9H/8yogKYZvn08N2Bv6/n2REVgXuBIUSTuJIfVrOKzBU5
+fTjNqhldQmKjXbIAdtajAgVfwJ8vP7xmFU6Oiyf7eDv+tglCoFY2tbjm8VI2tT2xi66hox43bre
OxzjUVKtoAAls4BeoA+RjzLcQEMExZIiJwuPM7Ku/ZDdnTNXgYiEyyUAAkAiS/xlCGUDAfKY3fgO
Nu9qRTNO0srVs0f0/fhOpYHAASIVhDRlSRjGw1IwoKwTCAmbHpeM1wnPLQuzFr1FiQKIHpVQcxXw
XtV5PMhHAIigpa4COEACvh/1raEDFC9ARTU3IVXwvqo+ahj+6MCDXZ/2t48Bf1foL8cnIKyya+gA
zQMO2fhdZNVge43+9E1JUCyGNM5OSwq0ndm+Pu5TF8Ym+FYESVi89+83RVqCcVMzgQT1dnx1ap9O
Wfh2izhZylpJbrFrLmWg6ioiSV5XYsChUqCExinyb19N5V0VhQREBmCHAQWnrcYWDJajkK7nODdU
S5yMy7LqqjQ5xKhmTO8ZVBnVPrE/iyJ6Tirx7xzl7QA3VGcwQajFo5tm1Qqpd60xK8DjKJxof+Y6
5vPa1u2pjLwkgHMkB/CHT8F57wcon0Nk/vjWTcABIBWksCVEDoUEEqCEICERBEYDeh2CyX2KIhrK
nmqyrA1rZclW7/UdHuvPBMDVD1v8fI5wUwRjq9Pt2AuquoAqnX2Totb6d3je7bIkCc46xrfzeZcD
pSoMEtGjn3/yiatIlgDgMES58qiRShkspv0KE3X1BYVOc4BNi74O0rZVydNr7rOvCAfrwGBPeq7u
JmfpAAhH0FOU0weEE27NmINP58oAbsKmTv7lOosmAxAA4AEmFZy0ITKsBCYAiYCHonuY9nDbO2aP
YL9rNwA1fE0NeOq/hnh1ZWoT+s97+OZEFRN+7LhCWME56N5zIYt201cxka+vl2fdrBdr+n7NqzpF
Z4l4max88fTdZi8g+zqpz/pmZ9Hz+6AHD3a6V/jwzD5wBoqwsts6P7y221wqlUcYcklQ90Rky/wg
A9eBFCy7ZDKUiOABJBWAMCcaKUcBQYCUZuALx4dpp0cHpKxfllTWXrSQgAFPsiZHk/19rJBdz4PB
3kVOBHr7LkePNYsvkpd8EKkqJdH4VIFid68/u2g16cD2ej0qi40aC20CmmiuhcZIUggNG425QZY7
Pr/0MABvZ4bcv/i/okq7vlAG0qspolkB1lbyQNafLa3F0rdRtEBQcZUIEUdJVIBQqVqSNO3Hswgm
AAUAAHABKhWctBRbCgInQQsAR2sxGoDbu9TNJdFzRdbgBfA6uO6z3yjLJu1muNIFRHnuLsO2mjWa
bKdD0q2rhEjRvo/xVa2iCsWtlasEFz85KPrepi8ibbl+vHHGGVAR12QmpZrYphiDYhsyjS8yVWas
0k5GXbp6+pTNeEYeLI0z0BGzPGMsHjxSrYz0/PPSW6jBEFwJXgh2v81gDYOZIrt+XAAJI/F9wBwB
JBWcbGQhIQRFUUFYMCoLCASuUQYhMYsQxrWS5NSerWgvy44AA4Wx6rV4NfC17VgATRyq8xj3iZqd
xzNA0sMDuDat8vo8QoWBGbqiAUPF8xNuXgrPfXt9tivRb+PzI7zm3vBRRiMRsk6/0X9ULF2AAhLN
G5+3CplAjfq/HjRXArbedCp9gWn1kcmhOiqUbbkrPTbVIIgDVpoPJgc0XeXXoMimRbOPhKAgnKDV
rv7Dix4IExEotlqYQMI6AcohrNVrSW7IRFraqCGw503DfIw3zhMgM+DaBt52sq6CFTXaxEoYKjaM
2aA6jQSJjMEi94xx1uDOcjjIjzE8ZZ5yWnYSd/t4LJ95h0yPDiVqL8zwHZfu7v+/O07Kryh0eEdh
NwapuV93Jn9OiDuqZ1QoEDAARwIA4AEkFYQ2NhpUxioBHoLsANiFDlawQKCloMyAcdvt/7tXGFEE
B7k3/+hBtYgeCJI7KcfWpxQCRisF17Dc6DJc9n2ng0w2aujH2z1rHFqyS71P/HqxVNQfADCIQ4DG
erPjOkFbqK1s+KFsQT5U+i/ck9aOV6ViXXwMMI+K2RYsxshNPnTGnl93rwMDzeLxA1pxjjkgvLAj
DBQB/NZkiyh4sB5jZ5MNAiKDCADgASQVnFYVFYTES1MbwGe/d+e3RYG0No4TcmiIAwvfj9NEiYrE
F9y1nPzv8nqvRf85gYpogAl6HwzFv+l5RM7c5x3PN8c8oOQ+fj6uF7SUomsIyGc5yEF449XbmMdV
ai9A5stvahNBWgUc303qdGn86t0uzouHh4UghYHXKzaNxowZdhFzQkHU2uaLldKxVACRmyiu6uAA
Zabtog4BKBWANFSojQIrALeMX0EBzYLIrRqQmweCLpz8PtP+COdxBgIigZFiYkuiqc3Eg0O4Qe8k
9jkFDQuFMFQ15z6a25EhMojttfJeqwTMteLXHDXsssTbZjj3TJCe5ZVyhuDGrKVFOfW76uIxkF/m
M7JHmhgVYh7hm1ssnuGmhn/SwXIArzExipTZjLy9ZaFwIqXApA5Kqkslf3pacAR/XppRfNPhmS/x
/j/H+P8AAOABJhWcUERIBIyhgaEMqBEhBAR6Yh0tkRQm5mmsiTUloBZ1XvTUydRrhnGZadeQAArM
vwDDuH8BRelwAFSSMD8HUP+PyWpZzfya1c/CVoepMct1syuL+3gM/P7cAKG0w49PHuLRw3OXT2+O
W4bnA5Wkd8AxHA6RAYd8xFGZ+V/H0lS1dNMcTYv1lfp9gFwQAAqwcLMcf+J8hbRpHklTTNmye/g3
G24d8sWCHOs/2qLp9DRa4rCaKxsQMfTRCQ+Mnjw+BwEoFYQwR5UVh0ExAEQoISAFr5No4ig05jaL
s1fek4QCQQBjs6i62w3KEo21nkCs+jV6coGD4HvNHTFz1ecga81BE43VEBhMqRasN1KmF61YRUFV
zZmc1WHZ684Mr1uPm3lsJfNFAgrDfPx3rAXgUtE4K6KnF4aJiITO/bMghKNlOBJmkWpS+P9nEtj5
MM2ztsqVBvr9ccBK5lz+pTIblCf2UKCmtdlfKgAEADoCjVJqoREgRevLOh/9N/WbE4wA5IBXnLnI
FvWp3l2TWDCwNfMo9J/5UcuNhJKLyoW2bMIAAo3ktf9gb97YfCE3oyAAHAEeFYQwKSUFyEcxsZCG
EFM+W4UZ5LHJ22i3DAzhPy9yUX8mRFDd3ml2P53woJiRwP7RdwLHTr+DwauRpRP5uDXuJyNllT35
NwJEKWT+44jHfgeAQFKjmSxfJFVmk4HRfIGctqI9UoXziu5iCRGnhOd8QahNUAIrMcbpKlytKV2b
vrIkev0hzFfDgIsjXDuLdx3esgBwASQVpSgwERUCQ2IQxGBxCAmer9JA8hOXdG61an/kBE5uorpf
lH0H/r9zwGtqV6d4LQ48q42PM6z4ruPKDTvdVxr1N8VsRPm4kH2VgN8EkgBLaSeGeFpmudxMEs8x
QpleYU0atENqa+9mQGhUJoWYEkQ8oQPd9vppc3YekDKG4vuhyABQAHABKBWktDVCIYhCMYCESDMQ
BOe2Cy+jTMO+Qlrry6vV2Aued5Nrfbv/a8d4IllbrtXyV5VMlgY4IoW7JtVk7JEWEZSky6JBilWz
HWRVHSGat4BxmZaxEYUGNwxvCXJ7tFsgFLJKlHDcv2tbrorqhec9SmrkjEDSA6xu3tOshQzRqMGE
FE+CPRsUnp3TEQcM/4GZ8QCw+Py+I//xWOX4BSdtwFJelgHKekPu0nU2YrmHEfD6XK+A3cwWMfDw
A+j/UfhkqBoGnDn6HQPz/0jfsYAcASYVnLA0GS2IgjKgWHQYGoQCb2CyAYYdltac8WXdgCuX7mdv
g/5vjZQWvBPtyEaGVbIkoDBViE13XSyo1Q1r5/kdOfiMfMPxgADYAoh6GgPkA6YrwwkB2BpmJ8b3
tqDdqAXsXrNmU9SLPgpAU0Kj2KzW5uXKBAjqA2KZbJXita+1Zl/bso8Q2nHUyjLDFtCkBb/it4qC
jAharDr/Ozt+5XHbMfbsz3e6WXvKeMrLC39XlvmWZuHPPaW+GT++/wujZlgRGA3tsCii6JEAOSMI
UY4hexUMNwzggPLxxBBcVMZ0L5k3Vd8kZ78kezumU5CZV2nlXMgD5qFB6Ef+BIpiCdR3dNienj2F
oAguhebTSiOYTsKh4ct9a4CHzdfTePq7668dG9a1pZEFSA4BIBWEMGQtKMZDM6CMKBEQCPmN0F3o
Nbb9aYt5xXORl1AsFngfkOtOq6eaVkfY+xuGW026dOnHGI1gQdxAAAMB/8+3bt1ZZ4jCcnJywTig
g5BE2WbNs1ZstAw0aNGhg5E3i9r2va9rytueEYaSE5iMRiIxQcOOzbt25ssMKUHxrt79GjhNuaBU
5BJYl3FAEugaGrnjv6gdRLQgb/p8Z9f25qbjL4GDQi6m/Xis9HW2JE258MTQNF8TESKAKVfUF6RP
IsR81559dqzF7ytx0Wxkbpsic9jCJye3rwHjiQ7CSXmNfsv7IysmHAEmFYAwYnichqcRAJ6ZTt5d
lhi5oXpWZzVLMDoUJRKwzC0uFwiodjuYqKITKSnfBgHM1nb7++gZPj4+B7++hoDJ8GT7+/uXx8fH
wZ339/eEOfxRHmQXyGi+LDiH07sizj4caRS02e/uwOClw3ABPvo99BBIiIiqje/jGBiLRIL2gLzW
q85uYkROYotNZtc96q5XTF71mc5KuhKJJcmdKyi4m5ipRgWF6vbJDuVEwszixjasZqUl6tmSWOTL
5CZUDgEeFYQsdDE4zIMhiEBO/maMdAQECxWctrigkhbt7jfP23zFINMxYAzR265qxZ3vJaCWglMj
TtbRJJyeh55W1ZofyW5G5922P4IJRG+ZisgJROpfQpKJmbYJcyWguWbfg/iENWonp2bfaPYw3+1f
OuE45r5r5ey3uj1/RcIqe3Sov+iaK0VyUVoI6+CgXawb4znA4ZXJVLOekosoo8YYS8Zbx2N4VwKD
3vnhR2vh+yJ1gHImAQuGUvI7zIuk2eFkFInAASYVgCwkmTEGJAEZCAEMEhFm6ZUWEW7tuntxjxFk
PADxzdtUHs7U9xzT/uM0u2kvwZvFED5unCI3ogFcnQCz1IY4e/w7KDBYsGCWCIG8U93dF3bbWdMk
khEuCVZ35QAHQX2RKxfsXo3BaaDnKVoSr3hLaQeZs9mYABZO+bXKvjQUch4JoKexeXzXW3LUWiuJ
f56gKqALNKG6SCf878r+NMPrwDIeKkQRClIgICoqywGAOAEoFYQsdHEcWAIU1hgsABoImRd7CkIX
w6nwTrrnzJURR3mJCFKid2wwpi97Zm0dQZ+7+8tgQAGH6lLPXrTO9sm4eYnOJ3q+97CMLpQhjHET
WLMDzHj7tJJmQJ+ICuehnejpghKdC9alCF50xeyjlgWnhhdsSXZc0lFF8S9vXKS8Q6YEt+3L6PN/
PEpr93KyCITA2TmKkBWJQ4V1Z/RenSNvx4zoF4wUkwcBJFWEMEUpHRgnQhBAQMACwAJYFW2FAha8
vnMF79SQQExAwXeiIhwyXF8Cj0WngFPU4YJhukqxA2C7hvAH0NRAScYGX6atK5U9E6YcGoW+rxP5
RBU2rRlYopjEUwPwehkYABFddWV+qiyWrG+nNaWTZjvSSIuxwjPJ4kCZfAQvjqKRtaGSV3yQZKxr
I5qQG72h+Z/HFjH1YvNGGVKNOvMkRiMTB90YhixjF83oKQfLOPJsnF7zMwKWonukAcABGp/xinBF
CLgia7RwXNcrGQEQXzxmnTd/Pmsk2u2smc387kjrVbQNJWYfpJCAVcWM31IrdQnIWyWvLMqDJlHi
g+1WYMYFgBuhdGWQ+ZrXX/h7LuoMi2w3PRa+vQ1YACt9TdJoTGVM0ashragKcxGYuW8tLvAUgvF+
JCQNdpv/a61lg62Q+saIi0Y+75xo/ELDTp3dQEiNEXDLmJGhWEIkTJb0oSwHc4eqZOpyn1GQOkUF
wRrcoRzjWKHxhgAAAZgSJVJkGIUoSuQu16XxGWT7Mow4bw6EVSyVeaIlr7bPeClAA/Z29hX/T/H4
fL5eYC2M52M2riwSgtKLUo9qTxzXu8cpKhFENootLlECBY4S/fJE4AEu1YAwYisVEiwxgI03QXHg
2XY00l2CVhbSdv4gHgqpwU3Ba7nZWOJPm3TZjmaCkNWYkxQpQVwmIWrsuk528PD+L6MNcVYkuJHj
avhXLVJTVSVpVE92hm8uYuyYrKSmq0IRdCFpF4WiQrxks99y6Xz/S8v877S93snv2TZcN5THeVdf
bh/jiD0W+d9JvuKyCpWB2Lqg09pVKtCiWNctLwce3pCNG3s9Z0mWl988ltc1tR3q1Y7PKYpaQFBc
4AEiVYAsFDFoTgJ6vNaG8tpgsLtYBEsLvjQQAvoaRIzoPC1sywK0Vx1SYwdMdUIHU1c3WqL93XPL
XofFxvvhuv/X6BftfVP+3r6FcQtXogHmQqTjMJlxd6ZpVtQWpaDvc6dQP+094N3HrHQogueMaYFr
6o4WAx8hOSIBe8ISHg6gnbZat9IErUE1g4bG+vgmEPyWJTRiqWNcrcLAHAEan1oycUXNETUOE2Im
CjZqkQlCxEt2tHbvh5u7dcev6tbhHHQ7+fGW+LHH4rj+855evpZ8cItteniH6SQPHTdS5I0sKAPo
ZZrk5EdgA4a8Z9wUpB0lY6Kz9DGi1Q6CL2CiGyB5F9J/+1FhyHuh9jqycUFFBMUSIYZZw5YbNzHb
9u36z23SiEiQD/H/k9P2WwCY6+7V8CVlAK0qHpT8cI3zt0hWmELxNB51FFaQ09Ij8FsGVB5iYIWl
Q5ePPr4khoQxPeKBTCLggRKfT6U9B7vMdUK6/s2lq77qpwgJkMSFIgRaJwjP2o7PkstmEfiLkW5v
pfcnBO7fQRJhl8b7Uhg2go8hqA6mG6rwQQJYaorADvaTKWRHEegA2wFs8922WiTrahbWAplbHgyp
WrTPzAajN9UO73fbgkImAcABJNWEMDQjiRAoQIiQYiAQjAjNnJvbGA6Rob1Yv6chlMif/nFZoaya
iij8ZNp9f9VJE0ue46y7LoL/EatP05kvCsorEa4Hshmp1+L2uvbNFTj+LIDIru72VVVeHEJ7Txu9
99w66fi5SmW+vDeBxdlxn7xb7WIRXxYzNI1fVr/AqVAH8cOEfkQdG1Xj/l8u/0/hCyLcq8RkmcAB
UBWNgFEQFEICEgCEKCYKBYZhAJkMb2J8ZcnXHF5WtADwfEBiCVQmNv7FgBdHMAWDbsAKVlEfULUc
rMahZHwBZHULI6hb9HpjV0tzS3NLcw3MMXvlZVlTVkwGIvI6hZHULAaSuRRShShXhXix57HnsfKy
TK+TK+Tqvkyskyskyseex51eewUUYADUDWIAoOUp7HyvfK+rK8Z7KosGF6P5DturyAA4ATQVgDQ0
GrhKgxYAjeOQ0bIFax020miG9A9AQRcjR7X7djyjwUZX4j9XAQF+uPr7QRn6vb3RAKzXV21kQZlF
ZicCb4/b9Pj3dme3sIJrOJnHX4SqWY6fwxa9QBmzYJhspOf/OfULqElEtYIeaE74uX2/Rx2f8hBe
EwGQ8k3iy87T5gxWngAThlUykUHh92VgMVnPzEV5QK5Phq83T+fsx0KI6kwFBUAOASwVgDA1KiGC
JmGhBCARGgxEAniigCHa7gbg4Ib0FNUsRlSP2fp3TRskr6+vP8/yuAIFbmuF/f6s/aq+GgAomsF5
b/K0a4hzUPJXamDSflPB/RmS7vqWd2JBdIArG+sX1tALaYRYUzgS23XwG3s6sy0SpcDqoSva3JUV
62o1q3zKXS8esAUv+29X0QARZvyydJNNjcLvd6fTNTMScphLV1yyrtmlwxt43XZRbIKnhqGK6wga
Ph/YABwBJBWciCoJlIjBELDQRHMQCEaBEIBEICd8jO7toHzoWSwdKZoDNk8OcOnP2HztlpAeojgq
h7S+C3NmPPdndkaXjCKN3dl9FJnx/JlElWTfrnUDBVCIvz75YHH/jtYd24n+1WkWms1AKAsZXKjO
wD5NLMaje1Qgg87l9FLcx5O50bLERTD4vXAYDFhfxinhCKeBijeyE0KGoqD51hWqq38aYWMAJAAH
ASoVhDAxDAgEi1ChjGggEIUCIQCgiCAjs5p0Ldt+LhOBrJ5tfIJDfq7t8b9x972UTuixq1PzD7YO
qVKfE+PkNSuPUEEhAgDptrsPPv25Gv94O7HnxxF2gPEhkoLene3YVO6+U81eB4Ed1p1tgf0ycQBP
VEepOVHyHlNOaITltQbvpNGXz/4bcwHcAALQ9sQAAEf+NAAKd3d8m0aQdoHlmlyIYjqFkdQsjWWY
EZka6ttfdf1dwrJhwBwBLFWANjIMCJCCYqEEiCEIBE4CPBy04Es77Q0cNUnUlqLQZIQeI8P+AjR0
U0Fg/PeTiqqqWVKQSFfD91oQgE30EYko8n+D+6wmnTGUHymZ5AJ69TILgu9aCUsvD6XglhSzJ++y
dwR4WQSF3cFkO6lZrDXaUL+TR4HMxgpV0rXm9l1EKrfZmoRstwOrLw9ABLuCJYs6wxTZesjgWCew
rQScKBFs+HCryJUsb5Vt5sGLwiBklgSA4AEinz4SOETg25NJqTgoxMJEzJqRKE056o7eX0l9Z/Ce
6Prm/Q4yec7pON76cOlsQAEAhyV5Ei8KKNLrC4tqWMHAmDLNaM3aNaBvWtQXFwGSpvF7IBRyii4T
qnmJ857mAcsocsANquyuLYBH63JbQKAhp4QDRzNB1Zxr25t8Wy/ZJCuS5AP8p4fv/e9Kw3z15Sjw
CJQfD87bW9h7cDQ1ZdxMdAxo+i94ikHqpVCBh3bu6CvmXFgc6/Srpz4TvR3Bk/iM//QeSRCfpWkG
DiK5LXqA/tr9fDTDi7LuxXQARUbAArcRxbgCsWIrNa5dkEsjd44dLdvl9/47vIyD8iLJo16atGhe
eM5zN7NWu984exqaOGxRXWqnufpnx4lLRRY9uYUD/6egOKA5GwMHASLVpEwkkQ0GImEgRIQhEAj8
1qbtoQNt5pbCNqvJrACIcj21C5+7pWiuS6bWsfZWu9tSBE6EkdBSv0VkKWSpWqTVjQpcovv8FeQT
NBG3VZgUaadaMwGLHUgU/FsIhDydheBACW39V4lfNOh+kwJW1AABDWbLLPwL3XM+A2R0s8N/TEzo
l2m+BHU1bKIWBQ5fbL7+ex/E53y9RSuMXABkA1mTS1m5NeWSTq78oMWEhIhbS1NsR281MVk4alIg
BwEiFYQ0MhQFFwJCsEQgIQoIQgEzgJ33WWaWDFMgb6w6ZGQJHHO5JaEFk/K9JGc8zSeRGp4SbvNZ
CL1WrF8Jq2UEQztbkzRUGg5DiNK3nGQIRyta0sBge7hFWaJYAjLFjazVlVx2GfwDOWDs79qATIRo
E/6861Z0kOnel3XTOoAUdzXj0VmuGUC62FFVXEs6LA3WLmkGUBYYSbejlOiz5WjmW3fi6S5ujDpD
FIFwAHABKhWUVCMUBSMBMrCAgiQIiAR3S8XoQY5CctPOb+9zNAXcePwiMTnc/iWzgOCP2OxxaIHd
5qOhaBpMxj+KmxaNoGbxd8I+BLXFY3SfRTx01Y4HVixolv8Wx0YHxIqcx1LKeq9hl8XFx9jwutBI
AGhw02pfFly+XVLMdFfDq6b/Dh/ndS9AkAgxMIKSEsgZbQUIJjF10Kstqxo3QoKrB5t1EABMFABw
ASAVhDBLCYrCoyMYoFYUGwVEwTGBBIAme5rw+vdo0jsOzVuO1/vxnAXUGq599qLu6VuFahrWYoZQ
8E9X5iiloggEfbv6J1IX1dBMxl+G8bLew8rcEBJoPVX6AKMooEv59ekYTA4cfsGxjPkPBHQ4AEAU
kA9uik5R836dh7K/Z0zEoNSOfv/j0JXAlWwAssp0NRBSOzTyLxOn/9/46vQen9Psr2PPAKcc6ZEb
Y+LzzQ1TozxlgzpUqgAnSFsQgA4BLBWlgkQjIITCMIEEIFPUX23HkOMrb0iOkR+oDDS7G6rj/ifV
sC8sL08dLz3g3iKrDp+FwspA6DoehypR848Q8hHw/5oBQ5gYcz8qdxIFTz9uoABAJZq7+IxCLnv9
3auNDKF09N2c9ddYLm9ErVJMdCQCxVPuzopggMmdp2wZe7OfHzgQlDvQyUHG+ZpmKqiuid6krtz7
rC/FfQb0AKADBwEiFZxMQhMFHsEUAEhCFBQJQgE92bMW1Bjs3vQ4Sq44cccagEZb9vwBwfy5OhmR
x2TdyQ1BwsfvM72DfKaU5eww5fJWbdxgH1et4/5/+n6P0fO+N/OACfFP/1Bf70FBKoLgKxvaS7X3
Uxh/Dm9GDj/FKAoAAR3ktuKDxWv7suNHwANvzHz3jCSMd3zrk6tI6vsAfMmEtDYAjTh4etxGsOkg
YW9cRQ+0cQ/4BiP4++kP5BgBAAGTpz22y3OG3V1dXV1b7AS0GAEObS4ERCoIoVExgiXt9v3e32+P
V1dW3V1bY3Gcpj4/45aN38ujq+XQNlSKkDgBIhWEMDdBLQQpYaDMQBPlg2JalBguNbUS0lQMSYKX
tt2WnjnGoZXT2H9tTeLKsq4U8YAyUB2bNBChgADvuTa8+ibMB7ykPj6aIXPj4/Rj3xiTooNrovjW
yt3JuwzzOYnkA4n4e5rUuivKVyB35Tt6Yvn/PaNevzz8P6M9dk8koQeUWWempudVAkjBNuokxwLP
dtcHcDAgIJq1IwAVJAATtSsurSadRyAMwNN47sdqcPpBX6ODV5SBUdWqdyl5ZLtNIOPwEpLD2W75
9VljenTvgw0IlFTskwAOASwVgCyCch2GRBKAW7AJiDbALZM5ZdWgSxVqmPnSNqozPy/CAgALgSUD
bKLgWpP5RXixzXa4GoeZOKcsG8e+/NoMRaYf8hsXzODdomkXiPQnnPLd3xUJQzzqyxtd068loLbL
af2fvK/H1slgS4vYJATKdjqpXUdnSuapREsbaB2lYyoNJCuPqqQ6f1N9eiL4/Hysh9dWwKp7SS0G
4wFcWYAjYN99fRJuBbIIMjNl/WnCs5wCNTLoCtsjv8/n9zpUgLJgADgBJBWEMCSapFQCO5sQxqY2
MCMcgQgbVE7PpBDchSeLgk9Z2aalMGxDkUtkVmd68SBgagyhYo3RYsD1mLMgZmU3obWwNeLUj0y5
qUJArE7KsJGNQ1q8vlF/LVde9mlxnexCsWisKtXKE7Z6eEPDnysDFRmGTPbf+m/kxU9kRva9tst8
Hh9vljS+GT7EGMKTtZNcZH2Lqhu7q0lxuKVpHnGXKJiirTxsJiwQLKJIJAMHARwVhDQ1OhVURRGQ
kCJAE7dqYHRg5CYogKFhiOOaYE4FN+QoTnuTUY6/8cvlAFX/7/SkApn3Umi4uH0sLwfyyjgQIdWe
u7zvadcfs0FiddFSCwlcyAmNxF3nUsduMe72s84fMElnAPz5XYZqWIscJ5zhnJGfIPM9AAxILRtl
oYWQr3GTM0TbGssNByEj9ESXe5qpsWOFOKpZScruZToSDHjlziFRTLJdUCtFVwBwAR4VhDYlFYTF
YXRQSDQmDQ2CAjIASEYwCIgEeu0J4dQJsRmWOmTfVhItWi7oOMlPfX0zW7XQGZYmUPk9JQG5vj16
gE6/xNNKcIV0f4OvmrQTh4/suZKWDDTLj7BrzGhmy2UP5XHbBPiHHHIju+t4yz1OonY8npqrd2Ay
5iRdOG6Pg720IiiOQEIe8W/xEIAFt/5wsVrkhUm26tb+4WJZ9ACkhaXic72PuBKM2eFixHFDtATD
ep4fouwYVYKACssA8QDCphAHASAVpSsHEY3EYgCIwCQhCAXfeM262gYctpHW+i7aJwBSMZ7y89f5
zzIi4xzmd/6fnICuD5/0eJA1MADPHIBr6fpwAZzdZUsvHb31EBee7y6aA59uwG/v6exudjXX8+++
jMMPH9No+bCc5pP3nj8OInHbM+nAPoP965pUX9rk4wCL+P/JhshIvdoz93ot/0DAJ6AD5fH5f4/W
MrgCnz/p/T+n9P6f0+f9OIBgRsd6fmn5m+YHgWGO+Ten5pjGH2+32+32/p/T+n3AAwcBGhWEMEki
vQYhASiE5BEICevGyihqw9UA0mpNYUHFxkZZhyM+kskR1hFGHyn67o1dBXivi2d2A7IgAxIC2Ndp
QM1XC7oM5796+MXQjE7+sTJXbwmgZz7ITkbFF/y/Vk474L8iFYvQ+24MgCJiQCOf01ACgMviBjAJ
eJ5n8HifwZAATp/H+P8fD/GKX0fw/h/CAAAGG+b3czvu5YJmz5ps2h/BYMT+IOABKBWALIUhJUTC
FSBARjALmmYY4GBsaqrdF9HPw9BG/3euY6OAwBiU4tjVBmJX1IngjKvPIa3ytVhWN9bDSdYA2q2o
8PsEN+ll4LMq9WftI0G+7OEAgibdwwklMwVVq1OIeLAMgAUw4R01RiafUIYzKBy8vxWpC3JE7Mxe
U9K7ho/O3x/JJX1D/G/RhFcikR1M56Dhx7ImqAGMMGTT+IxzgAHAARwVmTAiSo0IKgCJAC98TsoW
zCLQkTgvSnUmLaTsAAAcAA6Bq+Vl9e3toaJ+rVYZCrHQ+/TWIOvXS1UajFO5wd8rZTBGC2Fgd3I6
XMPJ9Q3Wl9OG5qbhUjULrBYjhUaa7DlofYmwbZNUyqU1RwaiABe8I8NGLz8f2lNREPSmr3uK55Wa
IzEKVzJyi/AKzHN0/nHyeL4YPNxRAIAjvZrVBW53Tk4yvxlfw93k3+bGAAcBGlWZBHRREMwmAT8z
AbagxLENNBqayaARRcDPHzkLccCuCcciQ1VGiOdI2YT96g0laohFb7qiR5ISw7hSeopYLgb0Wco5
5G5guK/cwyfWQf5S3ez8XIpkE66E9Px0Q8YTnghjBQODtOb2Zus/i8FmDSJbm9kiCajUQG4NcbG2
12lhh4M8dcaYd9BIJUkfvp4JXAo4dmTNo18qxp3ZqWVpeUVzHOgFAHABHp9Wo0SQrMVOjMUqrNRU
opiKQb4NNfDz/8el9ZDy1uj+ua6TPaNLnPz6aedHevK1tqzDwHZyGICJcSssOfwhBf8OlhGFq6CU
yWc1Ce8qY6qkH8xGmwBpkrxbq9bC1yC2VEDAdaTpPj7vdlaQiEIlmM4R1uKUvXytxJqyfmOiGgAA
AAQEQgQXKGv7LGEAAdGddmlQUyI+r0Y0KQERsORZr7/4psvxs1UdiOrVqFrlBVgD+j+PRKLbFw3X
d1ZGSws1ponY/KxYELY7X9FQqDm3Zy0RYF31FEz4ZFWziPJfquYWx3nY4f6GuMlVyiTtFYs3OPt+
FjKtssbje/zm3HrOjRvaNQAFQlUAqgyZA6YQRUG88do9XqoX9OfIGgohDi6MtL41PwW09GkuYAAN
nzqbvC4kVM8My/7AgHABHtWkTHoKnARFETCUSDFACPTOXZ4FafcDTakC5QF3UdJ+fTeD5WNYLj2c
aUADA0sj2uBEsJ9DXbRmDHV/7+UVoI5cfPhlEfs+yE6lLYFm4wtbgwx2hoL1bKmCLDEH/2RDZs9u
5hc+1Z5KZ9SJY3wvFZSUSjNYj0Yzxj7I0o2m7mrUk6NK9Yzpw6ycy1Xn5vRvx7DEfASGL+MvFDzf
wU8IE5QYv4gPMKCXduolWMXH58M0LT5/PjxL3R3Jw6VAAwcBHFWYpDYUoEqJERBEwCd+qPDMbQey
eUjMFD2S83gAC3qWXzl1Xq8WWLfbaWB4rvUTk83dey0Ya/E26IDGNXDIuPxXByhN5pAvTiYBRw0d
eGizRqXrU11FlCy9t54XWLyeXiG+vLk8BGyy7hmp6WJHl361pOR/5Xke1Lj8n1Zq4UbKK3+KWudd
2FIAd1/6q0g/debAMXk/jhGXxAAAyfw/g/j/Gox/blL+H8ME+3IH2/j/H+P2qYvJ/H+OI7JxAcAB
Gp9Vm6TCwKlKvTFfhMEmuGAX6duutFre35/PJ9OsT41dfn5w8ut7z4+M4/Prw64rW8ff6p0vATzS
VH/6SQxEH8U5mY3Met7hM17PFgPUWXkPHG781nyF0seIV3R+BUtTMPJGtE8QUfB6J0mxUgWP19Nf
MEKkFwvW5O670xuz7/ugAbzdxpa5k1lida1mQka6tX0dHH4z5QAOiNaAKe3XLBzbi4x2NtsWTVRO
6OIuNXKEsSMRAXNwA4dUer6fn8+oSVXK+OL4xy+kpdqhXh/nhIhDIhsJ5+LDn9V4ibVAi/hyHXCt
Ki/mJfO8uhYo1a8vuvKjpBlw8CbgASDVkFAyQZESREGAxMAXyrZ2KN2+IbpbMgn4rKBbrW0zEOBu
ht8HTSMszpYbn4dVaNC/g/3BDOSl/rR0YFauEMVC9eqATIki+eSmatz770KiTgFg6SUvpDh2zDIJ
WmmvH4b9NXX7YIeUGLWw01tkNVCv9CdXNeyq4eXe+ivWp4u7lJT/naMCiIADZj9FvhUBlnz9fw9G
T4AbAvafovKvMwWAAHABIhWcTIUqLIRlAwiAR9rsd4WXbA5hu7bf7gLb/A9mJQJcvpSd6FFSiJEe
5+JLS0V4O8jn8/pmQXMNxBw/h92rpg9UyC2LahRPadRKK4o0NtDPBnEG5K7vLZkTcbsWMXs2Umon
DvEGnH/GgolHe8PRczW5uk/E/gub/auuR0sN0OKIBQHiO9Z1rRAiRlqBwAEkVYQsNMGJBCEAicBM
2QALCOw1FPNxpYUcPvnESJv8MU0W41x4GM8IX7UQl6f5nZIK1UzNcrb799fLATEFUnp3rWTlA1Bg
C8/zamzLA9LZtA4XbROYqk2dDcbtVpnBrUiSFFnSmw/Do1FdrWtfjYwt+9JYfbdugWiWbSZqIAkI
ipGX0GJffYUlS/KErgACZE98qsF7ipXATIoEpADgASCfXbWUkKzJYpYKMSiYmVRRiUVIRKcMfX5l
vv1xz/fMdCM4+N132Se3jNdaubWjrP9LKQAICbQomdRROksOizJSaJKB5Lxp8JbsBB776Kvt5QHG
o+A0ApYXGMlvWjMJJxnC4w3XWmybBJgyZw0pIjZjmiFa/d8Fvz/5BZCeM8hCAD65oAAc7J1KtrV6
us2fGvd17Sl+kBfFN/xxRLtU5JWBGxVyeTybua9qjlmDAy4SVyZe80JVlNgv/RAD9Pr96vVWracg
90wpz6PZG6XMnKXrYsmE3Js5pfiBitCYIIgasNDKDud3kiytrQ8kqruHR85TVxSKiiI5Ey900yxe
aKNqleqlgRUr8V4UTWu5Iq62DK8nSz467AAEQwcBINWALDRbHE5DFICdyBG8CreNHRa0ixmgO/pX
pRCL2zuXqZVU73m70k/pZUb9Bt7DF8PgVikUYuhFzzG7vnOzOUsvLkfZ0G3y9TZqoxEAuaiEQAAC
mqZPL8Vq+zGuza8fLqWFrUwSeThBeo0+BWNyvK0eT9aTlFZEbo3OMc9IVtTjW3AMUdN7W/WP9Kx+
eZk6xiXdR/j9v7fF8+ujMj9wEowTXCTa6wtev0pTHPZvgOABIlWELDKQyIIhAJ2SzGxheSNWOhC4
qmLaXpfk8gEslfXdaKw6nbfVOit3tQe3LzloBRhVNq/RAJ9t3RkbsGZ33mzAHzJ9z0mICam+iQII
WJSGX7/NjlqilB1ii/GpYTI36649dXHteCZFKlKy0NAVPx6CBX/zD3pB0AFfc8XkGPKSWSpd8Jie
K9hHXS4e5HWYT0Gc5mtzmW4AAwcBFJ9tpCZk0LEC1SqkQFinYlEBDy9eXr4eev+ydCGs66/qOoh1
310Iy3/RmLJoqKtAASOJMERDu3CJ3X/eNqil/jmYCBSrDalpB10p62S7KvuW12QM8lCUCiNPY9k/
rM/Znvxfws2dseCVACwZq/WhuuLpDEc7lFdLP3/wo2TlzXLXceXhHP6ZzE6wYQQG0TFiglfUhFTJ
CCLtrh+Nv3H4mXvg25XJDL6uWxCi51XrHA8aZ2YFdihCbNoNGca+jJwzlxFPsv3vL0hi0x5tNg+Y
oQInaP6kconSq9L2smVl1YVetUOUrRPEPfAN9BkV2lQ0fxwtoQXwASCedKVWQmkphHyyJAR6Am1I
EfVQFc74mPMm/bXv8z0eJWn6znKqcc65u+ueOP66qprfxl6+f8W7OtP0kpCIDPPxAA6ayLBGhCgW
z7X3uQu7pm8UACJjBwrYy4wayTvAYNX6vJe3fZsAW9Sowee6vASCkGP/3kZhdHeXGAVROd+3h4/m
jOxEor1RtB8+fMxxCSoKDCSJATjn1E+gcf2sZLv3oUcoXtd9G852LzqIgneOuvt1sTUuwi1sKSyl
OiBK6A4nbsUA7TvqFRJIimu/HPdlM1TZwAEmn1T4dC5Z/kiHgoCRDCQgtsR8VzxPPGv9c55t3rf1
bit39Pn2vVLaXJ4gJzgEBnfwDl9FDqfz+JqlriucP93qSgbN/pHB185oGUyVhs0Nfj4+D7j9BQAf
n37z8N3DToM9SSagOrLn3HQ0+q3w1qyHTPjmtoKmPc7WX/5g0tkAKqx5AAmHxfUwqxAExZEAcAEi
n116GMXK+uhJ9ARIESxElVXx68s088V/rvrmpnDrjfx33vfFMmp5645W24gOQFw4AoECW/T/gSdd
BefjYDT3mAnBux86sCIQPCBQFf7f8093345UAOo4Ph6cgcE7iGNVTZAfebSxwOXZEoKjOAcPb4EA
CAFqTodjqBdZzLk911/adbqff8AuIZZXj/IAelX17UB2/OEQy9asKxEVQKqESk0E9WsheVdsoAo3
t+kXItwABOkcJ5gNpxADppIQETExT+AdgADgASDVnTAnSAxGwUGwhCASGIQCISCAm+cOwXlat4XG
mkpxd89AIjDb4WOTBlauRQF+HUKGt9F9JQiYjfD9bkqXq+J4FzKrZdYkpWGhthcbeX/J4s4Z6Csz
ITESgA2wL/krwBU9mSVCbIz+b3qElxQBmslr/543FdZ8tXxtc5deXX0u6ACn49M4ghRLH/aNNIKK
sa6tNdT1cXn08dPUTDgG72WFQpPVxvjhbt1ncAEb5tt3MAYYK09NWnpq09NT1fABLhWU5pchsAIh
IhiQIhAJ4qnNVzMcZpQ6JVVxVTrTS7YAnu7f10maD5b1vW9b17w+gxS3nOFR+bwD4IOjvNOQrYgF
4AgZg5woJB2uM/4VQJ6kDEEyfK5kFtfq8bZzkQE9Rnyz5ubdm5tznNuc5tzAlgGVQmdc5tznNu5Q
/Tlo+nIk8okniQAGtINrV6NpfVeqqltRq8uDRLTuqySXkettOnSW+1fdGYADBwEqFYQsRYCVTAEj
iEBNdufAx31KZcmOF8d88GeUkXQSSzXnqK8Y6uqlZMupWzX+smg+7IK+35SBsB3fqwB5/RAH7fD4
QG+7tsHf58gEgGMUDxXaekKLr3fliAhgCuiwL1YHOJkXPdiwzHl99wG+rTQJ6ookva9fT1bIu7S9
RR1T1Rd2l4UGnnCEY6XtdH6n4xRPPLN0zzz8Yu79vfSij9T7Iu7S9566P1Ps4xRft5gBqKOqebVn
1ztGl2oDBwEqFYQsIhy0zsExoISAISAE57owbAmcPIYvF3J7boEjz12MNNOajIlpGW7uwCuqgvM/
qvXsQMqgFceQJoBXXbYBx+Th3ejDCt9wGMdGEvhDmTX1WAlQrLu2b28NfLgiVFdpLW7XZfHanVd4
JOB2fp/9wybPTfehmFNyPDTtO2b4/0z9oFJaPvdUC6zX0K0ho29dEjNntpmok++nhLQ26aQZtP3+
KoWqAHABKhWWwkUZCMiCYZBEIBdleAYhdWRdsxqsXpxqb3QFq1fJc6rFM488RtequrF5nshUVfd/
JALkB0gL1IK8vhAHfvEcboudwwNRuABjHXzScIuF9LcBfv6sAYFIqYAXKiuqREHXIMOjPFTzn05O
aKIbOAASnscSURhjjXe8RSV8rDfxPuKSO6sjAbVqy5rNXUctzWS5ToYmRwgKACyymkDE7mRiBrVG
YQzwhxCwEXlQedrSQjXT2ZMB3KfCFk3lrg+muGDTrkXUAAoADgEmFYQslVMYSIERkIQkIRAJjOxy
5a6bW26ySctGTUxFAklF1fI84hjUHEp4uie4ohhAAC5yypk59sgUCI3x3uU2qZBW7hLSMR6tdUSS
MAuyhCu6rssp9vQAszlELspzUEUoRQgFGMmVVzeIg0k//ewofhS0RasTutBGHscxuy0/L0MAqByt
9WkKAYk7z7ZI/sXzPt7I/ArBKHEADrKPhixAOQEqRtTv8Lvn1eGNVtytIzC9t3KKoSjRcOABIBWE
MEY5mQbDNRDAJCEICeifIY1C95aghoS8u8B8jgYmRbIKVLG23C+b2uFXMYC74ESuIAD9e6mxZhCh
AVBrUb1LW29tPsvpQc9ibR6VNW6pDGvhrd0vldK5CE6bXFXcAvup1xW3suaw7U+iRy3EgDR5Ti7/
iSZZ4elW197i9S0db+bdVaFS5hAAAtGpzyXqRBKy1qVECyQYS2W03IMA6ADt54fhv3f+Eg4KwapP
nhdYqlP+KZiwAcABLBWEMCZCOEyBEIBIYhQQhARg7MPYwYzTQuKaACgi5eEPsomBUQrX1M8is0XK
gCAAm/wotogGpZOdXb3eM51M75W4uJRJw1y9OlCaw059eDKkOAb2JM73v30079EBWXg06wgjf71F
YEwFpYG7l+kVlPlUzYBX17gweSIAMhveb4g9382fRkN7v/CdD+YE+27DkNnKl/AANoAxGHn3gAGH
Dw8PsEAABctv4nYTQpoFoBXTxYsIAHABNFWAMEUyLFCCEICEKDEIDLYjCzDCmrWXrby3QDTcS35y
Dohp7IiMIOE3K++e7sbH8/qv2cfhCVhb25yT3bxiv0AeIHyVxGKEWAPgK6rPCUNseyH7KERGf9YS
PnuT08Pn+WBTxRFABWRdeyerQjoI8Nbf0nnTcsQADe7T/AStRa7ZbMjSI7I8HqN0aREsRLeTBiUq
vfQ50bKtK0FBd159saV+oHABIp9+i1RrXNFCTRkjUGypOG0d/rOfPtr/x4vUZM41z9+vlaOohNth
88glpBPCkfZZbDHD0iCmgbXOj8gjL1gW8pW31TVF1Vynh0QACpLylq8wlU1nQHZ0ezszmstTmAdx
/+fmdZhci+SjUyMsWsIfSGVsaNMH1kIWVq5wHgg8CSmQuf+24rWbQJJUtQzaM0gNu54djOt9L5pO
nzUENKIKWQEmuOVKsyuoXdZ1b5j/p9oBgiAEhAWM6nLYPXUCWxUN+LstL0bqEkTmSVKE2JSYwLU4
KinDG4HW8FnDBRxVyg33e7FRbLeDp+vbD42pvlyP4d6mr06tM4KfTMTIabYagibmsh9q1GVQKyRJ
Dqong8NceMdkgCJkB+nvoAyAJgBnIBwBONWV4EMrBQTCQhiAIhAIiAZ6rKS2cXubq6zqlyU1dVlA
CtNa+jojYUagBHD7EAU6QMRfx1AAsukH/Z8HKxM/2KAIUBuhZTolpI5qPVPBiciiGwnUYiJ57YYS
NekQEyTjZH/B94I6Mv/sKGwi6F7v+GqNnM2Nvtx/Ylvw+n83Hbne7HGRAAAlYkoFKhWcQAcBIhWE
NCl6GVIEEgCd+MMwjpcRlOTtSSr/CaDEcBRqUSFHiNPfGBcRu9v+nAX0PS4zYGBAF7MmjIFUipIp
dElmV4q1YF2BarAn+lAh3jtlgPVyksjdR3v6ez+WhVF3z9OhdVzwxwBC9evgznOkQzooEnfCTCM4
7/O5JL512wA30z0VFUxd3rIApEU6ei08ATv8A+HoyBvAJMFgAwcBJBWkyygIiYRkBR8mBxAOudm3
q7xeAM5w9x9yvd8h/eeRU68TEVhyfBamBd8ejjkKjOp9OgJuq+HAC84nlYg1KgVdXqMSxrF5uoUY
wFxgu3ymGOKIEgitApPg2hw2+iJrq0w6AQkrtuoBkEkcXfljQliU1+Hm9SzMvzMSWet1eldKxuAB
JhWEMDVCFESGUojAojATO42h0vAtyOabJb/OgZTID545Gm3U4kwMTbMfy9mAW7c5mBF7eSBNCb4s
HX/iIb78t6nLNgIMbXD/BqiOi49lWI1zXFdCusaMO/yqL9czGLNxX3amDCc4nh2Azm77fmXlRiu6
ABm5DrASyF++7IZW6bDJL1awCf9WKG/zxKNC0BewAcABIhWkUEINkgVjgSIYRlAYmAJ8lLLRz5yK
BsNL+9EgKpXUf1ZDGzslrUStwE7KLGLNQBui6qy3V7kbq8UZY5n6z+AsHPCw4SPz22YVxV4FM1bp
D0hffnpmaehiv6J9k9cj3HgJYTFkYgUDH6xnSNVEsqAQQlisjuWJZ1qcV6q4Jtpp6dgB9vqGDJB2
9ldfZEXZTg5lX/ySrm5f0RzV9u2hkx/9/v+TJq5OMf27rdPYt1rjZuaTdr3+zF7orT9quWQyRXzv
GvXr42+9YALhICIAugAAcAEmFZRQSWChBGKAiQAiKAoIQgFm1cuVKccnBrQZFkdcS61gG3Vr00Us
/oTHIlKWFisTgPaJOB32N5UN3470/MoF+M1dDCSr4npX7ZxMcAdlobLA0tCAA1l8mz1/DXqhpCt9
10snk+yUayzror48RWBNwhcJff8zuXpi7eOJgKzBp5/jrq1I8fZ06HogAEN+T1zmuDVCiwiCm8JP
7GEjKlsFzaUmRV2nHNpS2L82lJYjxWkUPhiUJu5YqvMu9ru5XJEMPLjle8eShP0n8nxn+fuyS9Or
0XAOASpVlkhBQwREAUExRCAXZzjZ4SNbv2aVJKRm9eddO5ewNLvo31f8c/jelL7s2FSuO2JFT/fr
8ADP8pAV75gKmv5+6gCQAB9zUJYxp/8AjSUW2K4bw2pFs7rvlGCfLOZc9sxUI+78TB5ZqY93VVQK
CWASsDLMQPEI0iNIj5YRLfaA8RXcDfC4Cp05MN4wZG85yvlf039V/S6ex+9LJboMChLJbp7M7epl
GEOwcp7Ku/q29Lups6oSyUYRZSySwbpzlu6r/Gvy0/3h/7H/mH/uP9afns7Prv/1s6rpzVShs5d/
Vt8a/LNnLdOahEJuHy+efaAcASyftbOUYpCxUwWwxVBU2WaskLYwVJ6p9WW8+cfb51vEvTj4zU9e
o8KeXE+4mjqIdFKQCU9R7GW3bfTTQFAo8zbisVGBhCEXOulR+P181PZyzkJKea3O5zZeSEu59S74
ALz4sUq5PZqmDmKIEdzgQacLyNoA0R8qNmXEKI++ABFAH+OmQELa/YVDxh97cpTlGgFxi0wNFQAd
wdKZGvWheVfZ1RxQnBB0Ps/IrwIiN7kNr+/h8fVfTeoJlZK+RqG+opzhgIZZIhWMy3DGNyquPv6M
8ssDEn6/bIBYB//9ENaALzFeglj9esZylO6FjE55ijNO5c9F6lLP/8FEk1vbSCDj5iR2VCOSRh3p
yMw6WyOpxgmMtxf+ZxUAiADgASLVnmglMKECIkEIQEz5BgAsbLGl6lqnewFTly/9Dl95EZ55l9Rh
NyTOXXclATeURkBHJ6NICOTo5ZArl8jgKKhhERCAra5LEVPgjel3jqj0YvnGLZ0gX3c7Ba5C9V2/
CrwvW+n2a9/gwK+WYD4ddGBfyAWWqOaFJ7MwssAKib+jmD4BXEDxA94yz+mYAKQZ/8S0S/w7iAAA
AABWkAD+QANIKqRuPbDz49bwAAApwcAA4AEiFYQwRRo0iIMyAESkIQgI8KKAActIWOG7ULQXikjg
AcyrHledN+XczcUylqfhF3zhmJX2eJzSkPcjXezwimVlJM1cTCucbO74YSM1gXGspCC87JmgEuPt
uJzAczYWnSazd9FxCioN3Zug8aJLlcmAX6MK7Nci2n/P4uwRJbT5fM0bXzhLb9yJonQmBWlEJOsY
JNy3eW5SQ1qx+C9Ehu7W4x49maGCVCmLBND39CdGSWRgIuABOhWFQGRQDEiBISDEQCPfU2q1plSo
mi9VVsqLQV4pAgEjb/9KPDr+tQ/pAoIcPERh/2/+Qoh6QAtLvA7h4hQfSAIz8Fq3qRtgFE/ApOz5
R+cL4Zasuv0IXuBosLVxFtTeiyN7jEzIa/LrS0ypfBYLUllyrj7GQhae8R9NkvnG27eFGhUcRrrz
i7mVvibZSHxTNOo9pNeyck10Oq9P0+s37NKQOAEmFYQsoiMNECshCIBM7d4XrQO2JpuI8sRDWYWg
fOhIJYZJf+F8vD0eR8NQEqV1MgA5gj9sjA+DuCVOCDSs0Ch176BRm1snaKA1dUZ9qsY1QU0Cq+FW
1rGnKmgqH/i6GOjUVlrIrVQ1kKSyYxnYA5k0y2L+MvpDV1IRt+BanYY0KvfAgpaoVxyzOzA1a6Ul
zhd0xFIcUsTmATYqBfK1W7IB/hbgkoc22aNV9n60sp3nPC8dUSCl6gHAARxVmQiYESBGQhSAngdp
bNADBZciLxGaWgzdw4JIBAUQA/P/rh6sPfqkl5YAwuICIC49qHbB+NZoUMAgTpSahyT4U1DQ00sd
W4PgzCkYt0WSoY157MzF+ajts/5P8DGVKsgQzBJHzZ4aaafGXlZwaAtGU6QIw6pk+G3eLfwniS/n
4LI9YrpEKoxtG8vZPHzrzsQw4sK8BTjjQQqUHb7f0F3aK+E67/Jl8WCjL5k5veBkt4gAHAEin2mx
VGJhtSaIyBhpGJNmpbJmJECNDrdvbXi/tcwSo+mfZVWcZK83nH8CS5Z5EG0rPh2W0L2X9UVPa8ED
MYqpFIKg8l+u/RgBAbVzaysjCoWptHiI+h8i/C3Uwa6msji8clx5ZQAuVCmCg9hTfwzAGTNmgAnh
Ka7oBYkeNdDRcl7PlCGQbWIMSmp6/T0GXWzzxEhDkSM96zsGzrjQB+keJ3Wg+OW9yDyv5ckcO1ah
FQHt8OoTPQhzxPvA27274EMWsmXcN/z7UegZW5Cem3CDZ59BmTbt3j0z2lHWuq+3H933kN0OAHde
PEBeIMXNrW5Bjv+YAvO3d4A8S45qPCwzwK8UBzErlvuiuGBCrtVcVfABLNWUsFZSEGICZzRlDgjm
aI0YksSUlgLu+f1PLw+5tBr/RrJtCjOTSRpySJ10yQNKo3cl6uTRDAZlOQk5IDIBG/XxmaR2aJFZ
xcGBmFYHLTowYHl0NXamciIxgQKyf+QIVp9/m+d330qaf1y8F5CQAUrW7qjfTmVElSxHXrKgCgR4
vMH0/gLXVX3aZrdU42kNsrQiltz0ALgByhHrStglcCfAATgVjEwxixQGRWEQjEAjk9yx0XAyahxl
rMuy0Ee/OJIezCXjUSGZrXl2JZIb48/2XCBYMIyeRlJzv8E/f6PXM1kjAIVctf4pwpgHtlnlSTGq
q2ngVk8jCcsIqV3kYABikq0p9yAihASsdn144f8wAkG+8xH7D4yQIZH9kMSuRSgwVUgISxbso8ux
YS6ex4nzlArMygDQLPrZSkWygBhSKEErfM05685AYLOgM/WQ/mFtPQtLoGBj5/Dx9YEENpwBLBWN
QFGLFQghALn3RlRxKExA4pEZLSBO//c8HX7TN0oKpRTmKrACoXxYbpwqDAAKsYANF9M5xoADZvz6
wGFJhhbWkcw4qLPAErnJCxcsSigkZTWF7JJlQ0g+IbEJHui2UJ7G5u4lY5ndyfG56NMI+u5baSqh
Wd1SQAx4PyDygPoVao3vQGLQWG0fMaYYgRy/1M5Z/svlWuWF8u0QdFP7D7dgs7KyvSESH9Qn1UZo
BwPTs200ykADBwEiFZxIYqmNAiFBkMQgI+yHadWAwgDTnAgBONav4PKgj8WnP3t4aN4YwEAfssjS
io6rH8CxdsxGyDy39Y7Ov5wIq7PnUYZBd2n83ER5zQHwmeK+95HzEcFILw2/b2YIIEAAKGSzkGXX
+n1hFTF9afGUepa6YhL2/1xxJ+mzaDGRvHvYlarC/8CU1Zqrvht5KSf57it3VgsDRR4ukQUgZfig
xke8KLEByfcB8Qe6+/KsyWiEV8jLTCc6CXABGBWdMEUMEJJoIJhAIjATn3zIw0LoxpDNF32XjSLQ
XvcgAAkXnhv2ficGGerjFzOeW7Eqc9ccPZjtju93L7u32EQbqdvAZiS+4agK2cCTh2e7Ll7el+xM
XA8BiYYJYguWMFVSAqLhk+MwC+1r8JnmZXw8fpoIe/v2qVg+9pyjQ17cIFxv+KHb+B+g+c3GnyEy
dOahdpMK5EOddWfVaUumf9N2JJvTl6L6poGsntjXnAndhlJX3O7OKgtwro5La6hwgADgASYVgCxF
W4xGhhEohKARGAnvjkcmjfQ4dAi8WONg1fhQ85PZACd9UYBfGsM1c/+/14d2byOfXCA68YuCW+bs
q8YZn8Pi0L24GIi6B+iATIcS+hQq0FxqrzZLE4j/SnB12C/AtjDF7hUAheJxz49lk11e36o76XML
kqjferEpXLkrIIkE6YTLgfxQl4qfp4TLgmBMFr9VZgPJ6/4QfxjlDFO7uAMHASgVhCxnGhlKREEL
gEz3bsYzo3F3EFOozVr0xS0F6WQ4A5KkvvzOgjukpgYOBYhYpUzEN/qet6+rS0u1qPNBE7phclJf
0XW3vyF3i0QU38Z1FSzi4KDh08mufK0+1AdbPluCiVPjJoqiPVSQG/4lCgtl9S3CMcvciaisIMW+
0RL0b/hjSUpEKFLZddah1j+78ZUj6cEax2SlGsFnt/Of4ArvUthpf1zbbHf8dXO2f2un3rL/PmnH
nEDgASIVhDBDHAjSwiGwyCAhKATKAmdnimAwhwIT4K10x2tBn0eAR/yWGDL7IOeAUC1KbmcF8fZd
TqjiQsP651XFp1/ldBZrVJ6pNvTDDtqR1E4KXPVRn3v8YszVhfdffJUCrKIYUIBbk0KtrFClF+bp
AZiH2wK86T79uvwej14vTCWcbik8kqXaZkoltMZUC5Ksppq8O1pwhtdtmJRdUAAnSjJxL052nuPA
33R+h7nrFb8Ky4HAASpVhCxEkRgCQhIARIAjnA3sb4GUaDh8BryzYUQaurHZlCxVPLMy0IK2ZSd+
XJ93QW/hmmJ6cw93oh0bbqEIQ9uAQjr834/bp4VcopAFxLRcTgJI4YAcr0m3wIQ71cjd+pLQ2ssC
gIrLeswp9itkQkiApRT4Mlp59OiKiwCgFhPFTelYEUBW9undtsB7GvV7vL6/h+XopEqAHAEkn9ma
FkjFujLcDVNmTBbJDjnnxpmnWr/z1z/ft+l6h8PPt8Zv+7wW6NM2gaKo9nIXrfpyv5el6iBjGCE6
t4uR3PAJCVvuCgpT2lrErD/WwM110K73xsxpYIbzNBAARO5KYATmq0I3RjhCJyYXVqal8/WfD4Tj
6OOFTRlujlU5OSIaV57a1ZvqdbDh6uWhlyf/cAAeOB5HxOZkkGhrNzYWuwIyJUUNQRUlcG84qYh4
7Kyyd4vjcaPlLgmzSjECcUin1eUIG5iHHz6+gtDoAXLykCuYcFXFPI5pZR3Wa0VB9ib/i8j8vdxc
KwAAP+B5DXzwwAXQVypnJcdfKg0FLwzN885mF1du+NX6yXzoOAEqn3WyUSiEwSMFKLAqWKmG1TCT
1kb15tetr7e5dvh+tX9j7SuE8yfDTpvMEEAPO/bqWdD2h7pxSqSoZor5U7NNRsTm8sSSNVsJZG67
VkC+Y4BPaZrNVo5QyLNzsLPWIqGCdBvOahb2wmld1oLJ2CBnIyZVDYsii8ROTK1VH6dVVMpelXnI
MzAhHMaL/jDuw3jHZ3b/04TWUnbMMwiKCLD2t+qdnMupSWLCIxKUjRp3EUEAASFpjL2yARkAgAQA
MKjNtxxPdc8gBgyPeltnOwlW8UOUl+/fguO298kxHm0GmXyfBeADToOFtWVQjn8FuQYs1EAcASif
mHBTUofUQEcEFqRI4OBTv7G/+/39n/078AP3u9856a3/px1Vfnx8nx/kmj4+BrntBQD9YAEVbqWY
rbfSv6L4mmWRjjVzgrOWManxjl6/+77l0H5Z1n+CqAAAP8B4/bgkKqFwLqewdKKGJfhN0qiy0BeQ
oV1i4FgBPl/9W/QSzU/D4e/svEs3lnU3BKBKYQAGlMksvMHAARyfvZomJ5jBUsxKMChAiiKEy/OL
HTq/xnPv7+778vxOuvOnSdXIBuO4HsSwLQj82fuv5Na0yXQTeSddOEuLFAIa/y/vv+mAc+qdWAIF
zgVV+06u4TlhGmVjRmUyjoTmSw0Z3aXoQwCOqjixKpznCOYB3lY/j2bkHB2gL0kAwSYgL7vPNUsB
SDAGtcFnMWRIkCGXnffwiH1H/rPqUpa+Kbqn3ENEYXwAzl7z/K7JPPIwFa2sZsroBbVHGLBfT8mr
l3vqY+N5BJKh891b5lwcNzUQtoBMk9xkrnUqYH/rPZ3PlfGodt24iHVBwAEkn6kY9oQLM+4LlWfp
dHnv4e23wddfXH9/tXc084869up/xzuvbHm3Ve038++L286ri9X2jR1n+ikEOCuuuyzmrLQzyy8Y
wC86TcHqA16C8h1AJ37U/BfP+fwvMtDHeJhPqyAyXj88rz4mh8gIihbTE49sLsaoLFNG5qm/xof1
HXpOGEs5sCIyllsBnE8K6pO8T8zrIA43G/OSB4sLVNboyc1zCy5YIVpSjbB8LjLbehHX4W6bWpkj
0AG/iJD9ITYNsZjQoXb74Ig3HRwcASjVlEiBITQEKACIwEeMth2vS2EkLPJF5di0GSeAAPgAeIW7
un/LJBMdtMKO5VmbbeiFTwkZMXIUniOATo9s1eRuUGVmMwkcODdgQ2AQDvv6bPg2cj87RLOMZhgr
HD5rzxHo1BxAsuvClQQnwW54fR3tCcQJoK7cd7E4iXeVUpQsqitEARSgxgrMHAEkFZxIoAoUjipA
iUBHoAeQ7Xa8kcCy8XAEZ6n2vn0E3xr75SS05T07CGndF7Yt7EDe61A+40AM98XkudhULb8lM3P2
sWaAJF/gg/bzbB2xYQF8NFteL8LLykRLZYfgv7kGmCv5eiuGkKswpNi5abo4+fHtiU2TL/34pRoW
hceSuqqVxBtSTW8IuvG2LJQ0w5ARvc/HfUy1EPM1ZCUDUK/21CoA4AEcFZiwFGqkWgJn6FGPgRsH
QSuMmrDUAACDks1mdvYpiYwhXfdzzzwD9vLO78nAMbsYzS75LvS0MBABzai9g+ugbTh/pxAIN3IA
S1F2TEAbpDUbnWq6SrboTG5ub1sFyBnsv/TOTErfsj2EuDNUNT0cSePPx5U/iY6WwiZxOOKYVKwt
1gBUB/ECbtmTs+xK7ljlQC66AA4BKlWELFQojQpIEoBFACPFMRZ1sHAtCxxYgEijnobr2XAoG9cl
n39bKhoY8MLkbrhLj5XvmXsn4hqADbnsAL0Yde5qFzXoT0p31pjg3mMfflU+FMEJ3uajn9aj9GvU
C6sOVd4yY92XFE8OPxPk7Vhe9Im9M8kPRzizUzqKJ3jZwvWJSc71yhCx9hdcUVQkQhcnao31qAnd
+iLg2jgBKJ8ek1HKqyOJapNSpuEcHGYKl4H1y+Lz6e2v/T5L4Orz9Xn1+f64+EItVO/Anx1k8/Ws
CFIP19PFpwpRyUAKBTqOIqGG2shHM4+j7wcD7nfQv3gEBU8MZ2hplU30Sr6wBdgCX0Sa5EEBiFDp
EBa3RtlqgwTDJtn2H2PsWkvHbGo6FRMW9PDHS/4PFvmOWyYwScDtTHE5ntXEKAAD+PThQTgq9ttO
gwSe2X3yNukDZ6re/mum8oL+J35YfaXzZJZF/A5IjV16YRZXfXj+50u1WTyoohJY2hnt6zJFkPYa
s04FSp+it/RTppVgRhlIrZFM34odVKxlCcKWUwjjXLhihvtpOXUOc5MooIihV9G7gHYzqYCouaBC
LA4BItWYVBIUBMUBFDEQokUgCEoCd+HO9rMJgL6tazLt9dZVADali5/dyu70VowBxdXRUfFCDzVd
gKW0CkIjY+1Acb5USAtTFTAAfaHN0IiWsYwnLH86f9P1S0nT5Rp3qW/9CnC5xe/dfvYnTD/3dDn9
+r7+iNAGPR8ZJuN73IaN72pIXqBAK3JoDwAAlaktY7xwWqmDCUX+/e2AlgAH8B4qRU8kQwcBQhWM
wLEgIErBQLBgahEIBPTO7Hwa44vjhW6A65+t6f0+LLRlAUiuBou3D+KgsdqgPlH5Zf8aBMkC6cAR
Xn7M1VVGIXGH8AYMI7GOKADqFgwh1ZWZqonY/lGexwpvkDMMhNurvsMGXYazT54ByIgqiE5CBCYl
nTnnGAALu3uMREoihNjbRsAaZac+4rMu3gqKjI2hC6cZErgRDZcdyBM9Dn/HjJpu43fy6De70VOi
411ftpfLQADgASgVgCxCGaWIghMghQYgE9634+GJwZQYIQ3QRKgOzr3qtHwjDu7XfDD3J73J74rw
iezzulJ8rqexDNxaJygenuodyCq1UQ2Fh92w2ZINakq2UjqoURT+OEphCGAoifw98CdzPGHimrfs
s7mmAL4HvXTx+ev9OdktNyU78Nk99LZqO3VStmlrtuvVcJEj0vUQjXNnIS5GWILt7TSnBXFp139W
qMqPRiPB6Fa3PhPPuipHBwEqFYQwJJmQhqMhmYBM23S93rDaxS40Zm8pESgSUprEnpbHP12lSDrd
7D3vUYCGTnEof094GRcb0GLd3AGCbvbMMot4yFbpybnTSIUq7dqfCxqzovl4EUYVbJ5ohEF9K9zw
DU8/dDNi1HYVMJxSarvhKmDlmkKtPKAT71T6PqIg1CQgn9KHf+bzLvUe3PkoabC4EDlBl6vCkz0A
UbahwnFjpa9f4VO2UrDa1EGrRSyqU9uahbgBJhWENCgwBYZlJJjYKEEwCPWGN2gcKaghy5Qi8oJI
FpblDmcz60gmoJgDHkf4XteUBx3Llf0mUwvxdOEGhgF2zsWrHyUDNzfosLzPorRQ1dSE4yClt1q8
9tzGKPQEOAA7eG6Rc8385lSd08x1ovmn94is5oc508TSh3FJhQUmrNBfElmrYtFJOzJ1rqoijvFn
dMhJHIphVfKvhY70gKEP0QKXrUpEncGB5DlgngUS3DYhbJyRDzHmI2lUmOABHlWYsEU6MESDFACe
vDOYxoOOiHTArNzLaLoKqgF7/Oo7+7UQGFg2dSPnPrGNxx/CWkwtwO/uztiYa3+HXc5kApAK5C+r
0mXrLFOV558uU+JN3BFmEloRxKlFTsPPfdSzuEgUgnzSrzKFOxXVMkYIAuh1MK4yKdV6rjDjWy+d
LmhAPlVqoKsUR0p+nf7300aQxrAxGsTp0MB4SygGEygBOCuC+F4o5QAylizgARyerhJ6BhpYSJkp
ZJ6Jhl2xEvyfgaYt8nunTgzzTx3U+Ou/vtltPyOouTc642FU/iknmdAhzZCzdwhTg1w/aWSRhjh/
LB72OkOb+vQalloYJi5DFYcl0MoPtuGZ+wJciThpRTnRM59eBj0TWl4I7Xt7Pfr8mKfXvEDOFYLL
b9mrb6Nfv+4ADiyE7/T0d3aBUAAXnHPWXMT75TMNFi76nYJbnyZurx2sCYRphGSoZ1HZcctT0MAP
JlvAngf/tgC1ks29gRBQnRwIZFht5HsiRYUicXd43lhtR8cZkcsHiJw3n2Pc8LDuhXzJFMxoCWSg
FADe+hyUGdrTICIJuIsz2O5CRiJmCG4BDo8A8OEA4AEwnw2RYa5Msk4HNibMW3Q5ikJmxSEScNHA
vzrP47OsaacZ3f5Y+tjyvtf8bdLBq53PT6xNDr2RbasgH/bSxOHabZIHB0a2IzdDUmCT9Y7lYHPU
eXakp4eXOpgjLoh8JUniXtXJlyuVpb8ceo+RyQfpwPnDRW0IkmikILA80OMaYCBT4eIAX+JIEL0e
8Y0706CnW0jJhtoKSWqsDP+2eT8NQDnaqA4zPN2zKUjM4/gUprbkDvTpl/EC5XufG5KXdlSPJ9Zh
ohqq2WEXLhsjdO7AJl6PSYoG/HpibsOfT+2RuGKhmLlpX0cHLihSpC8P/A9gAwcBLtWALHJDDJIi
QYBEhBEIDbBmgWYdG4lhxYxaDO5EcAEkA8PRc1IIpMLfLzqxihzJc/bMBB57NiwZe78Pq70dgxX0
QiPfCIPB7ZGmAiMtOQVDdbTS4zy3n9vD2AR2BeAt3v0/ZtNsOUxVLRiJ0t5bgo6d3VqsJuYZPbHG
ne4IAJLKa15yahMnwP6GfEkeqg1n7/eTSnCA/dYMPsyyRQ+23H5wAAoOAR4VkFBVRYYLYREAhGgR
GARIQQI9b8CwJ1vFy9rSE4si0GawPAAPJxFHVJRXxezjjco6lAfoVFzrzmXjE5VfVwplRup0Aq9x
vaFdPH66ajVPk81TiqugNiGQS+Yyfl/ztxjOABAxhnyNYEVBNsWJvMmAPh54V6VD/zlH77Rbd86x
IghJepGH/P9m0fc1cf3gsqchf6dfE5eEhLpWprWjLYXek2XpoFDdduLutwVodMuhJvft9yPWxHAB
MBWmMBYppAQnATMNlADscD2Sj24lpYBjr6kY3/5XmqlE3swj4b3Hps4hDJOr3bjSAvGLAXGGUBSY
p2XExZpZGGjZcrdRQDAMYIoQImV4g8nX6kZYUguixQjiq6fYAarocs7JqBknukdLPb9Voylv+0nV
j+8PwOMAkkDZDOJKiYMwC+MChgQbVP62xKUpzaipdWxinKDUAHABKhWENDINBVrCQYiYKDgQjAZj
AR4O+9LC9nJlq400R08ywkcglt6IkZ/43EMs/e8PJ8qksgre+3P5ayBi8xkAQBjcRiurATGWr+fp
iAyWuJRgGU6rY7uwyUWj+9FgAfNmbAqkEjCMoZ+oiLEPY9G7M72WDIxAD6w+ngUg9llHOIhp5Dgw
qgeOgBYnhGWNfSIDhd2ztMJf40N7TAAWvg7bTznFp9j1l6cUADhoQn+M0+rAcAEuFYQwIxUE/gYM
CYIhAJ422DSDbkuAYkvi+uEoJCEnNFK7L+3jrUFFwz8Oy67xojWoF9EGIYZw1tq98vCWfevPOdXo
vZ5uuUDKWSjo6evsIQyAF54iX8jqz6jscc2MRJcFgWYyAkPvOMuEoI2j/P8/WdAHMt0/n508Y99X
MNkmV9UAm/qSzoSXZQ2eYhLnnkPKMscJbjVDXFgAH6Mz5OIQZc9rwCCyUkLyk6dOvIIAmJigSdOr
LUYZ2Bt0gIp1dUW0S2U/bQPTZKr/P4gcGSEG3OSWiAcBLBWcTHR4BQQrMYCMCUd+w3tuc2vZsLCo
Bat3hXHx2MjwAvaGEva4oAJIZbvJ154PbY06rVyI3G5w1zfUvEltUTVVwqreHW2z8jpLq0j6bKSl
ap3LgwD/5uGeE32v8oSic/T32V3CsnS6lf5LzRLJZS5OtL2LLBK9aMoyMa/u7RwSBwhYMgrpm4L1
mF7Ozup/o14eNGUXJFgAAyhwASQVmMjBOghCgzSA2cmu7WRhjMWxyUQFYAAHBfR5Vfu+9ynKioLj
0XN4/j0/vYsXyeNNupPlv/ZR5vhbTMvjgJx6Hvp2YLsfw9+KLfe+yncCmuGlD1/PFB209bPfGKqu
jzI8xYYfCuuXGyUb/hTSq4bFb9nwqEYQ+i7nqd0Bpcq9GdEX3Wo5RScEGyIXBFWqFM6kdoNJVut7
tyXqAA4BIhWAMGoLCEZEYJkIbBETBQRpAbwnK+Q4WepmtQ7Xsgl5gFBN67IEKQjrCdU+OhX7R47j
gHX/3DTiYd+xVgExJ8Ro8OX7Q9ZvNC5W+VPn7/j56x7U2aknnrt5vgwV99x4wC4zNHboh+mrxSAj
jRam47JqkiMUFuMaGi6MffTPCZFZixBlghl6regaxhnoy2kDmnKCEgAG96q2HlZYW2tHa4ItFqw0
eCPe483HyKuAAHABJhWALIoJEYqGEqCExBEIDe8bANGYsSIzRpUtgWnX/h4DEtSMBfKxkNjFD7ZD
7QUpsx/bJ0YXulF4PcCA987xAGSbf7ggMChNvpBIU1Ccaoaod6hzp6FrqfNbgBHJx+3GLxcDDpTn
b/CqCv8ezzYAHalgsGuH/iYZI6MXO9KJhJUM6k8ikeeQAjiiGLImAJFABxbE5M8LsJ+Dbvv5MOWA
AOABKBWALEdxrQQBFACbO3bDh3rIydGcNWi7OCwoasvH1WxlpUYX/vMWbuPU4yh8T/vsiQjSC0bs
c4zC8aEzMdfQGGvV1OZ6TrauZNIla9Nb45xnQnTT5fzpPV5I2S9oX2S7edlp0W08LHG4UXBXRQmU
YTob0D/fBTCqZFU4rZhFMU83FKhisAIySetOxvyVgXQSWXdWRhAAuLgDBwEYFYQ0F0GdhCRBiVAg
ETgM/g28DcsSMdaynGh1qmpA8QpiQ7Lt8+dw3Vnfm2Blj41lKuvle80WM+n4xKhP2bVZsRpTmCg7
0Y9dA/ZgyAH8Azd0qBY27non74eCRruCC4iyBKVIp9LTtkdl+04Wbr9vnyOQkkulsfBfIVSSouhU
KCr+2kwlQeLfTcjx6oAMM8C3hLjgASIVhDBCG4jOwhKwTKghSAmb5DPBqZZh56N2LRpbUsM602uV
lPiTGESjy7UJK35umesfzfS+xgT/RDvY0J4Rvezgtu7ZABmR3dwCZxenpjZ/IyEdnhFWB4+LFykJ
Rhh95FDDHT0BMghLtCFONVSZpdYxDaT4k8/7yOCe8FBgdZZ9fTNakbqXOapS0Ve0Y3tzToqPOBj5
TfGzYnGQ4WuBOhbryjGikQHAASIVhCx4CJmKREGLgE7MHJjTgC4CQsjV2EkKwsBcuqjPoF1xmDAw
SORCTkhbH4c3i+wpEpoENyZlEhCHl7TN2tazwuogiBaRKIyVZZYZDHfNKMkcJOOnwiga8WV6+ItP
QyqbTpnji2/h90peKNOM8CWDe5yAGC9vZQ20Q60rO+QllEQdU/s1W5BzCQDKGlJKgJAE/uvKrkKA
OAEcFYQwJCsJDqIki0BHp30CGAOMIWXQu5oNsAbvgiA/F8kxFDKWqpokQSFu0zg1SUhPjB5e8X47
9G0Fso7EC/BWceK91MPpyN5+/voOYGAaEDGwrWB7pZ+/p/WLlOuCf/sNbS/O9awelklAJZ/fhkvb
00cnGM7UxAhn5sDaywSy7qRrCYrxB35TpXuARTABUyNwNVfTWaRQHIXLAHABKBWUZPRRDEqBEYDM
3AGhgto5CSKsnC0CdJ4VV9X+OXJtCt7rJDJSEiaU6vs8s27Z4+NTIyr6pSUL+cLX07vWJY236Uzu
sFuC7B2FQIgAwjkD2H3HuhbvR4s+/k4FQ2TkNiDnq4oQ/19b4YDfLmBOe31jNRsnIkWa50Izi/Gm
x2TsQBNYUCJu4ItD237giALgBtkbZADgASwVgCw6OiCSgzGwYCwUIYQCCjAaLwTGAlr3d3wEA80p
p7vSeF1cyDV/7RVZ9Cv2NdGMFK8EtQmMOIh1RJsdERTFltwEXR4wQ7rTX8bHIYPjf6aOfa5kjGQ4
+aQCCsD7VQgy/ZqWMOivG0yP2aq4jG6Oo2pK/OTnjI6KQQ59h8SSWAYOfrZ7Py+3/n9aZ9TPfz/+
f6TFOLSyevdxyzCFM86kkIhpcUe7gppzxpdxwNBTamPRtpmdmmmtD7dra6m7KjcyNQKj8v+A/HiI
gPHn77vkgIDvg2pv5Dh+4R/eMwDMeGG+8BkXzSbGx3d3efC3GqwsNdTFJPIsj6uydj22yxgHAS4V
jFQUFAWIhLEhmERxGQxKAVct4EL4Vpi42zAMLk1YH/HBD3O18eA07EHgGNWEEpEf9fWFKoYOQKvx
sBpn1GWGRS7DPXKQazxRg4Xf195VnOT34ns4i3i+GCplkSCtvlnzlUDECvAACnNez5omjjQpmj27
j1UGn3GZfj5ZwjsdurTdeMBWS1dfzB1NWmjznWG1sM1j5UTqujUV00z2k9dNT9ex49phdx+9YK6A
IqWLbn6kGeO2AAACIIdpgAMHASIVhDQnSgoEZmCSBGgyEIQCIQC343v0U4WDS2u7tgQ3GkDggWFA
Hidh+ai10q8+6xBWpyN/L2Bev18zpQA+K1vLXrgO9ji+WPPQC2V/9niDTDLEACLFleZEbAegAXd3
LTJ4fmHorUGErOTHcsAAsbGJ0WTwd/MxX6CgIVYKYbBhwv0caKyBN84iiBlu913eLM0LyBdiaWtY
Xaqg28K/oJjc7Pk084FLcKH5YUM7n/FS+3LGyRAEAABwASAVnOxEGwhaowCZgIz7HpQAavUC2jNX
sAZY46vjR3Xkq5u4PG1bykLJ2w8lQAU+X79dYg8f3n/ym1HguEycfP29k1nFirbGPifI1tBl+aW1
4Zq/xwqUQr1V/j/rVYUjhvPWn0wBS2Y7s5zE3LDv7c43vFRr7erAtNTF7phRC2lhgp9FzRCkuPNz
cMul4dLdV6VE6LhGi4IhlgA1MRm5rlHAASgVgCw3ShFUJECKQE909DdXoTMs6NLuDXESVYcdXoS3
q4Qwpgx/942SFcvWvGMS/F7/rlAWUqrh9ULXzrd0dWibTThncgbAXV6gCddFMyvfP//9Au1b3Iaq
dUtVG+lYJ7i9Q4EXQ00do6mqcbqnNdB7LZQAExH2QkGNkpjpVSUfti7XsWDGs6ikZCdH6oNlItDQ
SUVMRJRZMXVAcAEcFZRUGamMBGwBO+8ejbbSZorFra+i5q7LgK1T+XIaAavrDGDtu7RIHQaGpjiK
8b8m0AETIFTIFVw8gLyZgrLw/remKz4i5A3adYQGOtxLzFc/R2gfMhYMIMv0aye66zPWTTrVwCX8
SPBTROwpohZA3WRQBAQvO42tGnMvMFuASUoXFTPjEZWHaQVSpJFWcXRJAAcBKBWEMEVzBUoDM4mA
S/dh25aXgQ26+pocakQEgF3GwZq6wcMEIBqFT6JmZavP3dFhWfT92AVHfnVAzkB3axJN1KvOJGIx
HYEW76+Tdyklnn9PVypdVio7oAAUADQywtx7WstqdA0EOan8vqZTS7LUvRm5fReTSQC7XtxCSV62
55vF/6kMUHT+8eHvrEYtZFxUmLyhC8Z7sXzpKcfkrl166xturbJHuJxWUAHAAR4VhDBDJQVaMwCz
5DsHTu92K1OlhdlySAyrTa1IaJCQRmEpSO82mv/NIwicmbXPxyUp2VmwTiLpgzuwEVzBnv5envtC
Pj9G+qZK1jv7K4SLYx2hjgPgLxyu+Kua7n3mnEJoZZ+eo2bjFQRDqcKfAnHxzUU0K2htBb/3AqrJ
YbI54OpIXncUAWlomKq2WXSoTJLHMoAUhfwQAAMHASQVhDAmNAUSwRCw0ORECRBCAiubrDBZHceV
wuCS4AJChZqZos61E0F58pklcZa/LrEyIyGVSTWuNIb2g/kq5HzKWZXULWeR1r40zluoNK4t++KN
cn21Yi7hXZit6AgW8LoEmCGKlTq5k6CetQC6FYa9WRFs812zLPK9i6I6hNvqU0KSSxiqjHBmlijL
E5cqTA7ajhnmRQIMrpDzHVvSE2SI1VsfOQXB4Fh7jYbYpqlOIKgxkMYGRipBIpSYK9lT1VwS0tod
y/URAhXHtTjj1ABwARwVjDAmHQ2Qg1GhyKJgEfoozjws0OhnDHBloRxYO+LDpuFHfOAQgLj8boVi
ltdNDoxRAUGsSzR0hChBrOqgknFAAANEJnA7N/Y9I2Sr2SgLlPk/1+vQQgOm/CbKx046Np56ppQa
y7MTiHVFjxcaw4dRYtPtklAe+nB86rcqUBK84HUqVteT9zHqOoKe14HqHccw6pn2LoaF3eE1pQFg
09V20O9WgrNcqjop/P5fPPHQSiAmEkH4K5ryWJZbUtnz5tdhBziAAcABIBWkTHQ4nQ8BYKCYJkQR
hAJ8o5UFXEnPCcA3YujjVwF4Vt5P+Z0HU1DgHXiowcXScfMTi1k95syq8sq9a1l8KgKai8edd+2V
0vfxQMd7L+HCk+3SwYdtVcOqI9m+QecCuRBNAk0ahyVC7GCRand3eXS39G2PhdGd+u2tUkX1S9Vm
FCpfVPY8NKC96fb46X1Oko3g73W7aSM59c0A9jqt2uSarZLOwVQ6HCi7cfeHcwK9G5ZJpYnCAFgp
fVxQoKA6W2ndxlEhLSMtyYEH1B2gLHzqZo22I5jFQ9+R+o0+gWABwAEmFZxMdGChhmkBL+eDABYG
hhyWji2AUeX5LCkLgISpSZmyto4SsjnH8KLowF9qvyXqmVk/f9eI4n2gA0Fi8W0VLvhr28ZduywR
7nSOsvyjWft4fWV164v//A+3YLXJelQjQyYbLaHkmstpqa2xwUgc8FF9cWmxGBAtEdducevCNARR
zTwvwRpbvhUASn2fRcJYAACoGYCzRC+jCtu14YbXN7Lwf7pPZAAOASgVgCxkcSEMBBGAWRsWcjqA
WGbRz97gSDzu9VLdTUAspmJAxZ+EiDKlCpjMlkMC7ubvd4pPiQum7eRMQHtDCYi7LXQijJ4rHz01
CzAFgGQd937Hyukwm6C2SLIyE4DAuYPgO9a5siDth+gxKU8M4Jjluq7MHfnqEg63tEPaupAoPfDC
2kIMO3aHlgBTzXXCAlHPoAAKgADgAR4VhDCEGxEGxUIxkCIQEZACczG7i8m5TqEqKkmWc+n4eQSD
hg4VvbxTVpYRyE6kBgxAIUAPHcpY0ZCRlSg8/t+b9U0UGJRZIU/jLctli81B2hD+l3cvePEMqC7l
bOglEtQu3ZIc6LOLm1DM8NNSPmhyM6W31Pfx9Dahcd/qgjw7pdDgB5qQB2PbZm07QbGxyCYLPyqC
lsaa8wE5wjV4eQhcYQYh3k34RUzRnJWGIVKwAAHjQ52y0o3dIaX0XkvnR6Hclos7QXAAGbrZxgrb
Xtr1BAUBJ57T5q+OEmYRiaWgAAcBGBWMTEojFVIkYIqAj3Y2gwxoLEWIZpgL3/4/z8FNzG18vUog
ZgBIWR8PEiDDg9bNeiLBBQskhpYK6moOzs3XIdfQP9fpYuNx0L7KNJlF2CS4Uuk8qaSWVLerbRi9
mI8NBg7IFrknGnKVc6SKs6W87y78bfim12lqH0Cm1z5ePd56FaZlX+UkP0tX1QBAAUgAAZ/logAC
elCIcAEWFYQ0ZxWEAsVEMFCqUAmUBM+cvdZscVTrVmt6xIhMjTQUQWhbBgSDYhQp6Cuu72ZPOQAA
LYXrNvGP5naTbKA7EgwITBLqqCJX+7H/3pMiFVQ/cvYo8q3ISy5Bd0FratVVT8X2WnadDfLOkI4q
O53OwRxGu6rPGLBd6kai7xfIgXWxX+iod5JhUC2Smcu3EbpM4/t+qVs2aqEssUhakxhAUUjMZtKZ
gQxWYv6/pxQAdwCADpWX+6wW2BJ0XL0XNx8rpQuTgAAaMuI0QDgBGBWcbFgahSIhQRpATvlzVGQW
WtwLCxpJYBrXP4ny/m/ebZ2wLHuNANgEduBCUAQ8X2NvXiMs40HncYDgHcic+sPK+G8wA/BvCh3G
yOQiAZeHhmcrujtVC2gWOIAywnX66HIwZaIJvpRuTOpttuYjquceKCUYjPpdZyuq6Wjd8+t+5Law
jsat5W9WTHGmvXkY9e68UGTmXnr8kc5RTfFcKet6iQvsLIkBTtAEda2SN7b6WZryrsTiJI2hTa4G
6SpBQWuHASoVhCyFSjjKQhCA17mMzJoVR5XZAMt5LygpA+YfnqUMP2F1q2OgGk/DAGdSa3PwrsJx
918oUfX2jK46s6ieP7nKM85hmo/hx1INyctrXeTtrBw42T1Rp3eG3NnMsk0d4b3z2OCBzeFS8aha
vo3AKJFsT32Uysjjs4vcszFe46CzFcjyImZurpjmJZvsGMDQtpUy0pa66qHMo2bY7OLlo2CYZW01
UTyXn/R5YIA05H5jx9M/58dU6ABwARwVpExIIo0NQkNBTEBREAj+OGNtq6FR5CLF1ufjQGWO7tP4
xBczxVudFhkhwePNuApQnGRV+L6+3AhYj4yM1Ov49Do8NV3753FzuCsr3JoQn6HP7pSK0EU/B8bl
mIkYuUA4ecmYjrvgu2ygPbHvUPllMwIx5hzlptiA5Aw6BCZbgDEjw74DGUANOViBOw85w9JuCALb
XKue7amRUb4l6v245a1ELnwf4fcmZMDToGbsvpnbbwoITpaKtRXRmQakree4DgEcFYw0QgwF0MWR
GWBMJBAYRAJPzMxzzy8uta2ZDjTYbv/aw74JUB7evvJt0CUiwEkrgCyp6exuZic1v9n8TEHH6yAG
pMsltaYqyhFfbS1qpDjQfaRACL7vh+ThyLHm/bPaohdFXkAzYumfdbU71Te/c2+ho8MTlmECcEBz
Boj+VohE4CmVoV8poAE6pdUgAzuUjC1KEs3/zMXCgcmHHpNl2oa07u7z9Obx1coy9GBXE+hkhC0s
JYMHAR4VnEwyHAlIhVKQ1EgxEAROAXo326enUeZ3Rt04mK0p15QgC0aXpfHhVIc18Lt/+oR9/btg
MRyN1Y3jhwPp/56czNF9XIsdGoouETaactVt3teWIvu9E6OfH/rnIBAWSAo+JrMl+EFcUwRjKKXt
jUVPF2d/3Y7CeK8MuncqpUlpl6l7XT2/YrvxTmovlXsjHABCHs4554ItmLzIvRnnd9I/a3OCCWn4
ypK2+3N8cSc62pqksUslsp4yjyrTbZ2zQrogDXOetI2NcwAcASQVhCx4Cw0Kw4CgiGghEgxQAjxD
L13I0AWRiWuWXECStn7/S+cfhbMdzGi3ZRL0iQzEoB4vzUOAiwK2/CEgX5d+/OiFe75VC4gsV7qK
+yMK4MpNVO8UQqLWxkmMJ1WmZviU+slgoMEYWJ+TGQhI+qz/aMYHIRBz8rlwaLJbi3NxxwHNUwXo
eA9CW5r6oc/0S6uDtPfu/S+hjjk7QSlkpPfT7yd+l60LBVW6jSE+XLRxz7fl2zKtL69fjP9qT2lS
sdGaqCERmotqRBAcASQVnKg6Ew4CJEGIiKIkCKgEv7UvaBezoRwwWakLiwLwrtv2+CmjKM8tquNf
R4efEskj7X3+WA7ni5IiACLOkoiLEnu7LWBfG0AG1ZP0L0+I6etSoizCaOC6VVONhkaspgeoXYbb
gnJh5GEbJHNxB8D24HbyH694racCJGyqSBMPXDC3q1KbYWfBHnmlIKqCSbdEtxDFzqtqgJIArTHQ
BewCYcABGBWENBY1jgqOgIhAhFATPW6Zj15mZ5XLvTNSudLeP3jQMopjKNz2U3XMsb4Wdnc5nemY
gFkkLpXnhiLAMoRFaXOU4dNuuThcsFhi4JUkCzSPsVDyxLWqY224h6eGVklmdPcMboTZPdovSvK3
sx/ow2YBDskZn4YS/DS3a6TdtZ/M0iR2UOS1hbxX9RWOkHk0hQ5u2+v7PxCsT3CMYy0pnr5+gWn2
rMgvn1kSUj5IBGOCN5v2C7s7Xui8DaovbAuknMkf15mEhJgYIQJCEsgHAR4VlRQXUgiKgjOQRKAm
+5tmTkyY9tOotltiS+IiWCrd3h6/svvv6mur9XauN4fdrMlJbTD67ODp9npZwK6n7iQ8bn38nOCt
a4BfNIMSQyCgfFosY3dgA8p2tDzNLeXXISF9lzLcFcW/aTiceLCMbQL+oLQi6VEYDF+dNT9J8Thu
vqhblJ7cjUSAZW+0CNMi+sWB+RXbWGXhpCeXVyP9YfpHdLwqebYRZy48csXrt5O5mveuleYcsozu
aC8/ccABFhWkUDQcDciuMgBE4CZ70cqpzaE83ytvgSL+N6LAZbK8R+dc14D5Jo+EkosUvMv8tr5k
Kqr6JJk+1zwHCteLhCvlY8mTGvT++wBYDIYVYcbvCIkJ1QDYg6/j8dlw3sEY1Ii4WwmkyTLoi7Of
y8/+/jNqtY5HPNbQ072/L558TwN9xANEnH9b/W3w9l+Pf6aiRjpnQ/3Km3/lqoUtfdRU3p4E+PpI
5UZZVVxJeWJK6mEDVd4gDgEeFYQ0RRwMhMJDsOBINhCIAiEAiQBHhWBiXl6i/S6OOTiGvZYMoYlP
1ilFNnLzR8ntyB6EMT/kJk0kUYIksHZRluzncdB25P3Mgh15dVWThexGp/SyzgwXhw3l3XpPdYdb
FGFdbiB+EOQECNXKiAYy7hOgNhTwY/uZ7BLbrLLsCccxXHreK/UUrv70zvS6pdl7lS7s5P7fhVQI
u1PKyBQSZ2kQ/H4tSVCnhAFgA8Lmt6pVQ30IEq8X5YClOnKrP+s+338s7yz2K5+OaLAiDgEeFYQ2
FhoVxo9QiwBHrDOMSEWClBC7uaKsMoyBY904lZRbID+RmDKU1hPf3I5jS7raVFTNLWnig5ZvmnVZ
5XWz1dEle0m5CrDrY5k9C2SupFkgOLysnA0z4xHSmPPf4ZK3WynqHTr5Z9nTsiGRw/SznfzQv+/g
4o085LIq8Blup/YJLhJYsBNtDyqIZKmr5WjwAiKLz0VzbI7/z/JGokAqLyC4AwcBHhWEMDY5CYaE
oaCgRlIQhIwCb8XlmBwAk7W3JHmOkAUUer2V86EQtF+g0QjCEtSqRyqZ1z98wJZ/S0vBjQyQRwI3
W2DoI1KFeOnsoUJ2pcSbfmIjixmiIcTg1nGDrZaBDfAbxPycxY7k+r+093Tbq5GHUgS3lzxjPBtJ
l3/fPAQ5Bj+wQf28t3OINNZXb6hboHVxaF7ibRV9YH3XC8NVtkEy8oSiVChU4YWFTupdcaqUiEDn
myICneK0YyKZTSJWTABC9EpL8ka1ZjdANdCh0VnsIToQsym1mP0MDAwcAR5VhDA0K4xLBEEI4CIl
EYgEJwCfpGjHJJd2d9mkpqL+LIsKAJ5op6ahHGXP3q9e1yD5Y8TDtSW4/rZ4xFr2TJ5cJkqfd4hR
wDDBRLOiJat/8YixLcCriuMHEG2nfsvkpd2IL4GLp4v04tPrnCUjVXNanWgADdLM32VI+G+j78Dv
+kYAAQDXOAEq+dYFooyxe71zrRS4r6Hs4VWtIArSXSfo32jNvsAmNnr9Po93s9fw8Ho37Ig4ARyf
Hgp0KZCYZSLSMtYiRiJgpFgtkZdmpydPP1H9NsbdW1x1H8ZBkOmUvkvO+JqX9eCaXyy+2yyQRtrE
HxE7hwd9iUlq0abOCY+eXvLIbVDy3OkTsrs+m6WFsDS6oZm4WSXyZIOtgYjBUIOHUGVL0Z3UghAQ
a8IkXyTe6U5mu3Hl2CKRONmWxMC1BA8WKTWF11kMyaVk1LyiP1yfL9oS/95+BB+UjkIDS7rdzORo
OcNFqtU0Bbc8jtzJGyX+kmhpTub4Vx/m4Q1+CnvN6i+kp38rv2j/QxkcCYK+KvwD6pu5/x/jOA2j
OmHQjvtc3CjKZiDK0r+4zmLZC+tVkETtmOvb5vL9Zs4cglxKoEB7EmF/73J8JxJkrWeuRwRDmZTA
AICITAQFsxxPa12NQiAPEDgBHJ7+CnJRCBZpGKkShEoXJll+tYeyazO61ddrX5nUjtdrAgHinJf1
CEZpr41cG9+RMxnIsK5TUXk0HBBPN6UAinVryD4A8CRJCK2RdlwWqSudZVjsJvolx2ebl81fZqr7
Jjj7P2sOTuXG6GyrlcEBg9emDYipv+1kioLha9TnOIzG/5dmwRuQWQjcxygYx59Wo0Y2rK59TbPP
Stxoj55JzQpe5FTNm9VXcFw6wagokuSVXJkom1PNi7N6QxWHrw9Dq1v093KuHJ3bdLldRsjLJozq
/Ze/4Ojqrtj1W3k6MLvJeVwi8l78JhV2Lg/S6Q2uQN1/3MDi0hLGNmggHAEan3WqVjRY2oLIoiNq
jMVGxOITL7XfSvk+PjXx1/6fbrRmbPjrL5J7enuZ/Nuk0so8A6Ssw8FpXa5vIPOoJRCISHW4lp8N
i/sj7OYHTCn9T2uqgG0ZvL5fKijECiH0O7eOOZRICkACIGl7vLT455skSQoxAWOyK+wEBmIIMQKT
rkmEpMZKnB5UQW46YKAAAABCnHqRDnnu23GWABCCF6Fo2lGo6r1vTA9jIcBlk+6nN/QPh5xFddcn
Cp4rU9bn8z876MHbCCKK/XI7D2e4p62/jsa0J2CS0SEzApERXZ8Pdc8IospKqzUVgna7icennw5d
n1dG57M33zF2pm5o+P6A//zoCgKhT3943is68mEKzmMMN+Ka8qFEIhk6p5SVcIEuRtvs+SF6Zkke
UWgYRTUGc99R52/bADgBHtWlEBSQiQYhAQiAKCEICZ87lgW0OR3l4jXNz2a3gMcY1dL+w9ZW60sO
4s5zU9a0q0qNWjgnJUsRq3zjWt8GXQKKjrmSUdAxF8/D1vJBQYhKt4TWAb3XwmuOlT6R+o/VWBau
9Q2VimibxznhnrwBEe3Br9FwXO1csmCq1rNUTe5KCRK2S3YBED/H+Ij+n9P6fXMp/QW9yMPDw8PD
w8PLh4eHtu7uAAD2AAAQAAD+n3AAOAEeFYQ0JTI9gmRBiEBEIREIBHyzELFgY3OdHWM9qYBU8eM9
msKBRnGfPw84veazXbgGL+6cPgdmNYMvN76O47pqKII5KzkENk0LOutNHXwQgpqIU05olZHnhFVO
uJjJH74zpbTpVob/lf0eTUKQLBiuKrrXmQxIPEi/2OD4AyruEMo2WU1QATLiAkfHx8fHx8ZgFAO+
+h5v4YKAZRL+AAP/HxX8fHwD/HwAAHdAT7+/uSgAAOABIlWdROQZmARmATthhowo0OyHSj2rXPEA
qs8/g1nw9mTT6/tJ0oNHl76gptjTTGeeZXTxU1YT6VXdUSx4b9u/b/dI/R0l01ckgfNW2w9xh4WL
qyP+KHOYD6S4KAgHTjQN/knwctviG4a1rUi1GnlfjPZxh8t4kn3/tYBAtfsY4OmZ5EZgEK3BPi4e
2/F9ZegABk6tdUAGjYCV6cABIp/FilYjUNqO7jluC4Es07YmWd/v2qcuuvj73/9Ti2Nv1bnznLTZ
07+vWPO3R3vrrV71tGlqMQ8aTgXF6A9B998G559FNn58UqM3pY5eJmLr3o2ku4v2h4Vt3gv+tfvG
MICC7llrjtphhs59dQLHmUvZNqzd4w1yT8g/a/D/zhbAjFagQGGCiLjAZITpTIxegKMKEAwY7kWC
a05g2Bfs9yHINblGFAAAAAAENKAAAAENAAAAAPDiAjkDi8EaXWfAAgwXFRQUH2+67STTjkEIBWAJ
5BA+a94dae38TVNJ9x83xk163VadnMQkDHeGL8sW3PdH/W/l/tn1DyCzxd17y0Av37K9RUs4g9/F
usmvgPmyQIGgB8zuXnwBzr50IRFeqC1aoxcI+98/U3maMHo1dRHtnjFiJOUSqc6a71W6dRnjhZka
qDOoCpgll9msUtsH9g/q4nABIp/eElKMYKEyyKMSQpkKd8/fL21p1frWO+ImZbtn0JA96o3mZSGz
uwVLnHduBpt/LpXmPt1Z31Xfww0rFTsKhJ+HXxYFPa/I3cDWy0LyVyoACkAjWGSZDBVJEuZBDdyv
4yuCzFZReUiZQwBMBtCn7d95w0z/Gz2F2tyxf6re9y01TqS3rfIuYHH9oq5/2n4QXBEIj9S8/zza
z4h9siheNivh/Nz1LhwngYjdCs8iqSLG64rBPOe5qM+XyT3NJSYlJonkzXAAKLgMwesDWyQQItt2
kLXrgCDIklKc4mvadKvLPq0iwYDPOVEO3f0e9GPSy2DkWD8oiobqjgEgn+mJVkcYqRLIozFIwKRm
dJAW18DvhmrdgsWrj3xAi+u+XZSCDZ1iO1kIA9fqPYCnRHXXrvbElLL41MI1bdQsS/YmEyckYHKl
SmuJ0BInLPAg3rsEBp48XEdR5fKJIcXaBofl/3fWr0hLUW7BPQwt4ZJBqm5jCQXVcbkOCJSYTMoI
QRDLv+7pxfp7PnO7qIV7Mme1rdXmLm0ru5BmcXDZAWAAAW4lPaPEDNezMylRmF/9EX/M4M0BFlRt
GlGKMcfaAAhWj63XdNQB4Yutaif8Ai0P/Uv+B592tgEzUt1zhmoZFXxEVM/cq6Rl4AEmn60Q0GNW
MxxpUOBDXg41XWS9fx7+yZx3w15yt8/bzx398l8XfwjawJw/o5B8PPx4rQm4yAvCVZSCaiYtQoBk
wst5BL8dPSEk1PTmpEAIhZ0p1cJBdeg1zA/18ohwRAdCpKW6C9PhyksOz530jKvpYuvoAK9BfZlK
0RKXKpHnOC5UCIoBSR/qxlDtz+2Vbw6JpzwsYaABwAEun6D9Imlw9D8xUjIRaEJcj8BeNcV7cytX
ftz5/p355vrZrh1Pj/8N086zUXfU6/9MX1x61cvXt477+dVWPqPLfKDbdZAI33p+88bkK0SlI2u5
hA2g1biOGkRZysYNW0E1+1on9JD6tAtMfIT8Lkfgml0nlrABjgHkxUdsq7KUqURbYJ3CgvwsMtzH
a0NvacMbXipzxjWAMX/oKRT7aCZAstCxUSyrJFf/fz9WoBT0LDQxdHEl7KsHSwqP9NUtOy28Wuak
xaUbY6hhyP+bi+6yXts2MSRaIHw86ktnPgFAnrBwUYPyESiOghhECWhC4bkcFGNvvvz+PVN9v18e
e7aexX6XfN9b4nWp/bMdZ1Wz97lfp3tl+et4gbS1PEpFK9DGZG+OHIB8s+EO0XVBUEQA/IoL+Tmi
9tAK8W/HmOshgEA4e9X+1GpKu3USPG4JEw7FAVmWvmS/E01suZiqdupinSV4m24CcKhuH29mLO3g
hUCwxUs8C1uE05c79ZWJsypkfSO/t6jj8PDOg59SutiDFbWoBwEu1Z0QNUMIyQIRIMAiUhCEBHYw
aMjAF9MuSRqzZaCfv9DghRqfz7IYxF79bCROS6SQoqVRz3hrQTQk+gpPXMTYXQZsVsgkEYqVmKRV
FbTy+KAR3ebcWPHcA5F9Q7Ew3X6UwEG0xEas66ZRlK0xBLTEHvHhToKo2YBEcEf2AM/Aco0HbZYE
viExUCQoCVQDAEyeyWDMmJmAtB5+ATz7qNcDz3KKKJCAQISlry5bFgHAAUAVjWBxGBBEAxEARCwo
CwRGAjZRVZ52lezzeuM5wBkhILgeAT0StyWERP4XDGYpq4o86fxF9afs1WTKSARjEIohZmKWCWWU
XdUEirmolTm7FBqFs6yuBrCKcehZ17B6G42m4u6V5tRUS3N2Sl37LHySwUG6mW6gwBRTrwuSbQUz
Gm3xWLVFQAcBLhWELDQ4CRAnAQkUTBQTBUIhALOzAaDYgj23iZa9C2i5WPJHGusyTPIdErQNemK5
PNbrXQ8j2UM15ECQb+9yIIKcdeCS2+CPh5Mt6Ahe59JV91rfCog798GT7TgsFoKLdEOkfRvjjVS5
pmK/aDA9NzlCtYuGlavh6Y38UHbHJjHUVlujUyWmpxgr1bqwyU3a+qavO08rtULUPH+V6TiBKl6v
HQEDLU+bqqH70DNTA54V4arO5sJ56JbfCwdgl2DTktefZrIvs44qNxObulxIqarneUVCADgBKlWc
TESQhQZpIYiAKejggcjcL0otqMniiwBauq+xqFT3V9YYFEXpBw5X8l+TxLzoNckm2gugdtNCgpKC
gtAKO2mniCoQXFoFZrRBS9KoXsO0qaHEpPQZE1W0FrRaqCoraxOzFilFegDQ1r4q8nitxsMssHNW
5c14pgyl49Oy/cu6jS6MG+6HoV8PUj2NK9VqVQvpNHFfJ83lyenDza7NueKvI42b/9rSEgAOw5m1
fGZaR6Qn+Mz6qTVzQp+mO+D+MQZLWAAOARyf7YplglipkskrE4hNKRjjNXz8Pb/oljrd26nAOU9h
5X0c56wEvi6awBS3OEtlsDoFvAo3hlTLVoVsA1ytRrM9v0LxYaFN3mS1N0CjhZhRCICTVzBdTWfr
FVB3M4/lrtBX6/nyUD/fg/bYI2ResR2iyk1M2JrFaujAoIH3YhLdcnOKVUQnFlt53dXWm+j+vo9s
LhYqcVgSoAxnAD9q/sv2rigcDprgA7r6r8WeZpj9bb68NRIpGyMVlhxn/mpTtPa6cnB+BchjffGf
f8rrK1pXJz0CUDHzDk5EI77TrnAJ8cezk9zZUtoaKVJOsoOELBwBJJ+piPsFSeJnj+lQSo4ChAuV
wLl31f8SnW4Ti2q+cWFSX1xXjXYNE+E0cg+0XFpMsEXsdhVJUhec423zqvXjgwfkdlxwUAgTE0iQ
K/gunUcoFOy709UtpbhEVMo0i8Q5ThPiE4k36v6f89sA6d9vYBWQDz20teq2pjuv5XExAoqCeNAC
8IVMMYkulYtKf5jD1eUEQy/MZI1MPMdVP6TZCdwDaC8RjSwRUaXTdl+O901cK2dxrfo5ZxRhrThz
dgAAFoIbqpE+PNGguoXf5wnIKwcBGJ7ZkWPAWQ9ujKEfxBLoaJsLOn57JDov46r+na9Zq7q5541/
QHHOhrzY32s9ep3wpP8e09m8ygSL0ktcszihWNTR+GhWmu2dH/8Fidao2gCWxk8QOwCePhHH0tBG
/GturBBOcMcdPp7L6CcZRj1P3vm07VgXhSIfEfHH0INgKnPvG9FGbfhtSF0vrIt3yRvqlb7ZgHAr
BEQCauDhFaNmhhz4mRgzx3wa+nbOmAASZ+5GuiHvXoVe41IlEEDJOIcBKJ8g/wBP8kgw1SJJhRQM
UPzFyPrIS9ecdb7nl541/X30Dvh9cXPHdnn287/rU4z/D/grW04xxx5v/tXXucZZ95z7ptfvHjb8
f5HKf8JWAQRFjR5RizgJkmmKBxQ6uzNl2W5QBfZhIEIDqfbwN50wbFEPNBXUADsMYsL7vv+vtxjI
1zS3s3xAKjJvvTlovcC5LQQ1/hzDELi9ksM2dXVw/z+jwwwgKQzSMBiBYAHxg7rKXkiKbuE1cA4B
KNWALDJzBI4qIIhIQhATwdDEQs2cAWaXk3MxbRN8c1fHabMmHdhISc/p7/ydv47/eHOEZTVhKx/1
Q4++iGX4unv5WEVnBDXtoptbTOXQOXb0CziEs5umA6ZDStDNnzWXJfNA2qcK7Y795zf1arJlpf7N
6DZw3y+MAaJ37V61ls3pAqDuDBs/wkqfj4/SIIQAIAfWGjmb+Pj4OYJIJ9y0Z3FL5yJgQAMHASAV
hDBSegSWKAEbAMEMnANBLQtIEgt0emSZEaMiBaxVIEBBAW9fl3uweg4XaAIWjugBDRpkoV0oupTo
8g7h2OcZuaggrfJxVVxquo7g468UHFf//YNaH7LG25rGfMzWAncdRiADZOdC7SJBY82s/DxMqjoN
5L9VgVThOD72uY4ql+qMKyAVvz6F0Ou7aWTLIXVlziBLKmSgqWU6JqA4ARZVoIUkGJSEKQEfI6xA
MDgILLSIgcoyCcGy7Vy3zsKAg5GFp60GT7XmUtzGvb7TR3zHyPAq0KKF22u3LwNUtJx7tPHVpTEV
JOetJOMbvTcvcl3uR8xzUqLE7yO+qHgFP02DJHCbygwBDZP1ORmokSI1pHJnqJ0s6okgRfmLJYSi
hJsoit1Jk7YEMLsn1PEBQAcBFp+potJAUJECxTMUQpkBhtVYFCJAt0Ob+t89XJGr/T1xy4Gm+r/L
fR3y+J+r8/l7bYH+wRtYF8vBze/mwkAhIyHi/jpBUJ7iRubq89t9Ksdffp/FDvWm+nr1mIQZeWhM
jDsg7JhftdyWNme9rLh6TUBTAuk2um/6rXD2aFb39I35G1BgzcI3GHfR5nSeXHkfmH8SMhYdKppa
ek950xQQM+RdTX1dQQpsAkrGAQBgvjEKJpDYxMTCwi5SoixA0quiN40x3irhWOqrD19GtDRPxTJD
tjub2fy9Crwm30q3iw7yaUoDqm2lRNTf9Pirnvr8ucwAHAEi1ZikOBINjoYRoIQgIRgERgJvtmDM
ldZdGzk1Es9o4yAAMzpx0bO062F518YqTYl+Bgg8fxSD1S7n7zqdAqe871lGeqZAAAr6rUQANZER
FEkqxqMFlAunV200ztevwQ+HVZ2xbiaAK5xolT97j3HedfxNXebDpq6Ax+pAcVblMNFNNLOK0YYY
a5gZMJuAEuSn3clX1Ez5hKhPP2+/ypO9N1SISFAADgEkFZxLVBmYBCRAiMAnvmDZnB4aBwb6Q6m5
xzoBWM/j+g5crzVTPHmiyc3ywqqX9PrzeJm80iQ6t4ReXVn44CuqgK+BEFVtJFq+GZmAnBGSGABt
U6dKphQI1oaqDaqRUNDW7UyxjPZhE3OjzmtWVfjflexptXwpzwN5OZyW42MFeXL+/i5legbuLuAt
MRlz68xQIIp3/TLkgq3Pjlcu45rB5gnAV76YocQAHAEkFYQwJWkdCCMhCEBCUBt+HrSgBCBmlh8U
UGJZpXKFeJS4Zm66NCjH38Ajfo3/GtzOqjNxkX2zIXyxsM88bCfJnU4fb7++w9rksvw+hOPoAyYx
IZnjP1/AoIAC0PP3o835hi/bpcAAOyu/emNXZX2G27+VQFvNB+nhS/hAK9j+AU/j9jcBOo691eJ9
P4fR/HH2md0AcAEmFYAsQQsRFCRBiNhCEBiIgiEBvD5iwswywmamin6xytpWzzwOOEZc/vlpJeuK
2ClEjiqpBFjjD3cUQLRzK3sS1rH1KNU9Yk6i91LCzarCZKzh7SEq3KbzKBDca/i0FlWWGymVtaZQ
oIMUaK5JOIMN/g19OIC9tQFEGaswBe0U8SAKCuwmULudbzyY1y3udEk3i6xOWCbzV6c1IxSBwAEe
VZkKRDktRgIyIERAF36NtzF9MgaWC43PbR2CIi4p8erYAxOZFCZTmIC6rckIBX8NgLQMRc1QAs2l
3JMXdM9XaYujczehiCf+bgojmnN3paNwI76d70sL5fDXN1P+tdG5aQNKAAEMTFT/UEM1E4qW/5RS
sxOc5g79xNwAIBWpaINbHi5k9W+zqIl5yrK6YctU2ijU99/ndE9JKElReWWaoK5gsRcAR16/Bq57
94AA4AEen0oSYYSEwk8FNCbSm5WE2JRkJbJSYF6tn0vJOOHX+vgyP15+l33+P9f0dfLj4fTof9uZ
G78uj6Z69IenXn6XaG1tTwHSaZI38CO4ISi3tWGK/GPUfBOV2E/hLfTDfocGvwHFC5EH+RQiPaNM
/MqVfdEJhcEImDPr46FFj/2F+AR3xvkD5J/jTb7vkOXUTE5cj3O1yRYLNx0oYojVm4qQmIC4frcJ
5n39QJQnXZ5aLLfLOhoTwd8vix8rhuAqtOU+4u1qJqtoE7Fk020Ajh5P+j1Pv92hmF5r6Zxh6HQU
5sk0Jrosjvs9r8o0/QDneyp6F2zmYAqddXOZ2ESRCrCKOMPmzL+xAozggoH32CAa/XeWgVrRK/Ks
C7Bpb48wEY5ycXQEs2p0cAEk1Z2ERiIRhISBGIBEERgNz6Z60wMRs0ZpOl6zb74ArNn0eHqZ/Cz1
MKmmtytbkzBbHG9XrtbWoyOi+bT6jrIAzp9iE27f9h6vrtsFlUAiFmVYJXw81L8OYxiDYM2Itvwt
sEBbLtKWUUW91PLbbPt6S2kcAPdtQcClDkeK4CyrIXyLPYQ4h9TLQNDTuogdP4cvdv2+JQZGWoyg
OWJwFMG1n7HrfHpsZCYHc9ro6tkX7ev/U6vWYAXQ/Js7b9X5a52/rvrBMAcBLBWUViYSuQ5nAIiA
JDATt3rutdnNUsHR2toL9prLAuV/WIV4TBix4UYCuTrNr6lFOnGOOvRoM3/LPwdIAi4AT29PSATX
fKc1mK4fz6Oe7LRV6w8DWPfuGsENH9Vjd7SbpaZIK0VtoHVVghWBfLiRG1JHs3DPovRf9N+c+21M
0UzSqECwAaJfHOzgddApAC7BzCrb1Y9XdgNsaTdkYAwA33Hk8ItvVpr7jVMjIIA4ATAVjFYmE5DK
qDOgTUAjnk9KYQsW1zY0tHQUCc/8gUX3/8ONT4Fk50OMvZgAK+htC+6/VA/7apfGOHTabYRx33XK
iK9dY79qdiqBYIir0YLtmV4xjrTdF5vHcPrYFJ8rnBvdEODfulrG8J/rduYLaJbHW6wAwjiM3aDL
0Vhy9FnDewnhaMuaAAizdKi5oxSOi7BhJuKM4bqI5RPCplGEDgEoFYQwNXEgzEEQgESgM/Kennw1
hWWRoCxbSNhYUNLlmQ7EmsWo1xNu67wKx3cpef9MimpqPeAKO2AF45aKCePC5ijrp/B+Bjgc7GHn
ndSjK0vNynUILjNDh/ikzNVSNdLmTpCvNoHW8qWnuqTQAU8+76PZebo9cwBeWvwejffZr9Or0eX2
fy1hHXNvsFcW8FKdNf+f5/19WuovbXXmjMHAASRVnFYWGsCSKgE73t2GFlsHwypaGpI3KLQV7FE8
DjO1T+uVAnT1LqO2Cs7pK+2sYTN4s3x8LAjStABXRQFavDeVpR3ezWI0L5SzqFXMiAA/ZEOSAiC7
QPiCYCb4YA5IyT9u+IMGgsm7gb2j5NeSg+/hAUxogzOTNrW2E74qePUkpEDunDrnZZyL8Pup1igK
M40W52vf215/X8vp3+NjpdnvOEtSQAA4ASSfvZkmRMVRYgWaQkLhCW78LaaPxz8zMW1GtfvlLbWo
AAIC2+3iviLubDjJK8czGjh8FUCXecsHsEnP9nxJ/PB6IDR270UgxRCtF4wB56Dh0SACUANJQL1r
b6CCiDIV6/yl0SYakWYP69F0j9n278/bTNZP3S+Eaqb+J2BWZnBDVBuauOe2EmCqIrYVK9dhJmbc
D8PAOtm6ZbvOwy1Ee2FtTrRrJoroCf/JtU7SZbqlPklukBcNBTq/C8H7vyAPS36jLa2HEaEhm5qd
i6QcSO1VklDGGAUU9ruo9nU0tF5GAni/Er4Knu8ywCWdZNIuZVWKIJp3YYic0YXCOA6huCZ0g46R
QOoA4AEgn/GZJCTFkhLRKUdMk6FMQLMWcLnHXF/8elvY0dJ9/+PWI8pogX9L1vYOwJysgSUyfdTZ
Z+RMkUEVF6iUuah6ZxirN3TrKj1dyhXIwAKE/R2+tPi+ZW6miY64dv9n9W+WG5ppQuoMphGGH67r
OoVtOotkE+J/0pga8DoTisM1LvOfAsafDAX5eXgXaOdOZtzzIQ20bWZExqciHhAG0NAAP21/eSGV
emGeaAJW9OPQJvmrae7slFhv5fxv8HJ6/LADqp6ddkRt0MckTW2zC8ZMQ8qRlkxiu5sHASyfDhFR
zotEEolSdw2IFmXgFOR4bduvhJfm4/6dwfTpV9U/p6Ba/h16xgs4dJ68IXOMX5u02tZ6AtJtHg6F
QBasd17XIWNIjKZ7ftYmMqm4r5PZm0JbpQeNXLbj/D8Xk9bytb5RTDCVZ+91sYAiwCTdGmMw6BBy
5HcewQohAqu0+BltAGNJuPjjWv4ehqAOK/YKSOAPyGYlcM3m4EYUEUwMqdUw7Cxn8UuaaEuh3pdy
v5NK2Y/0TotzDMw4cLBOVQp2tOji3bVqWlafTtM5wQ3rgrVFHGuebrYEzr3nRZ+EUDGnSXAAijyX
hnW23a0+eqevCmx/bE0AAHABLtWALCUaDKyCMKBMwCZhvZ0AhFpKcsySokwE9f//Mh2NKz92VkG/
vUdU7/RoRX2qqSYjLarcUPUpQHsb/bZmHN8ALBJiO5ewzIUIBgQnyNgAwf5x8NAPthhvG2AMsCsy
YfjN7uCQbiNIBXetLcrjesqKtScvx5gKL+TPgBn6mAfk+4+3iAAk6tg3DJsVdPYJ8+ecOeIgRv29
rxs+/8dzPv9ufXpgAwcBLhWcSHKDCMoqAKqXtZbAQxamze9KlhAEq+I2z+0JXfjxg+EbegBv0A/l
ctJBtxtvVnpQBvELBzlcjs1agy1flnrJ8a7AQcSPByyqWpRix8mzGEzeDGEBZ417Qtv+n4+QUztx
XnTMenfkdjP9r5tOavtdIT8/f4eLHLR1KX6yYeeQucqXAKAJZebwr18t6eOG+vhh5oSqUiTEMnv5
1tWeSdoTwTJoC6gIgADgASQVgDQmNAiQxhMgRSAnaZhCYpqgVteFluFaCIjMPd1udv5JTraoW8rm
RxYwHLZmqNX87VH7duNxvX/2iSofOtAXvAL5mutXtPgByd/VFiqoBv8tPjmqjBqdnjKJHBGt2XVE
FlC7/LOC//3/LROAZcOuuck80AUmKW6MYVEO/+pOSqpDElTw5cviAK2x183o9eDIti2AAYzyJYAe
RF5BV4lfFEAMjBLAh7uRu3AAuDgBLFWUzEUzGQhmAIiAIhQghAJ2zDtnm2y5my9nlNtOCcAFPojv
/PhvpNq7eiICPOtMNzkC7/68OVga9PLpo1rTUaxEW2LwA1VVUYiIhADs/HUN9cpohJEQNOuwZVEU
dOXrXOW9pqo7ENiTYVWargb/rwAXrmrKMLwl/2eLjn1P3dVOv+I0BtzS0bcw/xE/oFP6Qz/4PAYc
PD2wAxGHh6wAw48PWIAFB4e3AAGHe/m7vZafEUT4hH9v+YbT+v/gNgcAj+PwKcxH/g+eaQAcASaf
aZpR4Zi0I5SJZpDwkCzWtaLl9mizjL6a8d9vND4359rn9tnTDXnrV/0+TyHV6vz4QG1rTwEvZeKM
APd4EamJOFi/6LYRt+9ZsKB/3A3MtwhuSTZUqf2VhCYEAvcxPSACo3aVg4KJlmeKoGN01CKqKyz5
vCfnBjik3TukHulkpHa8OOHR2fTxrhjGOzV7xhEQvGYiQT5C4ACUM3aJRt4mttdlccT0xhRvHboN
bdY/VVhsw6/uV0efiwz2fTx4Gf6U6D4IXtpkiMT6OgZArMgkONe9L36rDrsz3oJxYSe6PkxrL+b0
rNvA2dXp1AcBHp6tmPrMelIpmlPhmtGQVIF/B5PbuzzyfOPrYeb9ua/TDQLtxvKmK38Zd+/k6SQ/
8ApnBNiK8vFjs/yYfd2PJ6gTyAKbe6SHEpIhv028cyaiBEtgVrI7U/KuoDhvn9Ebx8iWtw0Of3BE
CzBK9jhLDHM4ykHw9nnUkwWKQGbCsjweCPqvLnkxxu/6ndNT8nci2IAApRahcGdmqIFpahQL+Sjh
1wJtR9GZj90AMcVB5yrttOoxiEE7nTh26BlJL3dCrjhJeHV0CxYLjl+W5U1rPAEu1YAsI1kkVIUx
gJy12dbF63gDVNJW8bxFg74W3oZSjm/NCpX/m6wLTAMRIBinP7+lnv7+/v76Fk0SGZPi1vxACK+L
9xqEycZQpcLAjPUPt/nxTmGf+GBUIDu8e5BHMj3+n7W8IU2Kklmj+B+5Mk69fBZ48evbZXcdcXZS
XE2PkzfAQYZpLPSPxW5n8WGupau7gcfFPdkwQFWnz8XTG5wciVoBwAEiFYQsJCQE2C1SmMBO8Nrw
cNoIkBfI53JGwkYx7CXx8bFvB8PqQsLu/n3fq8tHp8U4KztKnWKc/9RUTv0+NGA2+lsWvxQitzS/
puRnR1GrHHlk28OFsy0AAT+NjPo/f9/z+f3zxSARuvUXSrnbcfdWeNfr300S3rTutCvp9nbx+XXr
dc/bEznvzEmRDZnIUFkJWYCrVmMXYzqUbg7XhzbXojlFHADjaVxFe6WYJEgcASwVpKxRGxCQgxEw
TIgRKAjZ25aXalukJhbltrDRALmZ7nqfeO4CZjHvfzvV4QKAULvxmQABbf2m4iZniKXWgwR4+Xx1
OwAKXrCIALX/2iYnu3wwUKbX4qAO+d4K7Z8BnWaJ6Y1cAM7TtaShPZOMgGjV6IDLKXli9O+WnVn1
n20oxAEQBL431KWlohm5sPMv7RKnqsCc1VCgDLDCsphIhjZQASgTAjSIUi8IAOABKhWAMElKDFJk
YJhAIoATwbcmgeToW8dDl7N8JNBUGTwQ580R3GhOhpfemC65et1HXaYE8zbAFkjNqe2+ata7unVt
OEpZKgy365On1qaL8dx/2f1I749j1FdT7rwTz0DiANH+dS0QeuvyWTiBAaN/F5oGGCeKWhVjGfB4
U8dFzAEoMAQYUblBedEy5AkFLkBkCIOgADgBLhWAMENDBFLDMiCAIoASnoDUw+igbOBq7RYKFS3v
xXeaMcMMiQkIzf6X/pYKy/vQ0U6/zVvN6hQ0vREhmrgaZcuPppKHbtZkp2VuMIgoiIuyy6oypk/b
qnALFUoSOv/XoAfz/oHUZ43E+e5DkGK0o4ih69GYXGkruxcFSxQdZbYqwwCRLmOWvqtXFE8zjEZA
AUSCErFPtL30KsoAOAEoVYQwYoMMhoJhAEQgg8Oxb4Z6nTobytoaOLChxlRqiKYRmCMjUctZYzqQ
qHFj1iNwDd5aHTDR79ugAJ0QBYCFGVm31+N4vf8xh9us13h9gnMkqy+exSmln4ceT0ml8CTuEVlK
RIgMU98udK/pWOr2IekyKmTyS9p1NfveT6VDoGAPhMsl/Tvnv05RCuEMIAQBEHABIp/qEUQnUJED
CLIxSEDCTuEpevLR4cb6/0v/s1YOJn15/6Z5Lm+3GvPFIDaVoHlahVCCZgNKFjBnKadA5xwZtVQQ
ioZUPxQi95jmsM9aERvOU3T7qw/7Wt9Yi7G/avUHZKm6hPR9C4oK7RUCIBtfd4W+hiJX+KZWogiX
l1+hyrqnLS2tL3tmk+qOdKz6Dk+1cpCoFJUK+hxobXPXppW65HHu1zD1tPvFUrJoHnvgIYEDDui2
z9CdBTeaMKg3upBQa75fV5fRmmdXZXzYAeWzJHEWGGggER1QTA4Nvs8CGZ8qx8tA4AEyntW7SAWS
MqKYimSaCbYmoKZkbYilfAjGmt+Hwwva7/H543zqUF78vHxvYO99b634/laSQA8Ac8lEjXZBG2U+
zDqCunTbqrA9hbZzaynJV7/ApvgbQ29tOgA4sxVIUDzyz03evF+8HJNLK6vVv3ijm6ZJEwPlgnOP
5XI3nBYCyDNx6Uol/1YqZ2AlnunvheV8oRMWp+WAABb5nql0PFVqUZaCNVursappqAMMT9c73YX9
TYFMe/hwHWAJIYbaDEZfXLLVZM8qrjxggDnoM399CxR0rbGvO5QwggttZB7+9avgxhtyJdoCvAAG
tmyXmQN38efjXgCAQAHAASTVhCxySgxGwyMJECIQK8GWIsKW2j1pwDTnPQVMnyCfo9x4XCQwRqUq
QglBzhVS4HNn/18bvnWZCQtfiIljh8ZWblCS7GW3lONbqu7vY49ZOAPUjM5ti2MwiAPuAwLQZEAU
n9I7sKyADOFaVk/i7UCP3d2hXkxysuFTWZfmMn7E3tx4D4QKRXsvHsxl4YVJ0fmrJT13iA4BJlWE
MHMqDgiFFwEPnC4LIIAliODfqwsAmy5jFQ3hGZY3Q1eAmepw6c+RMRALQbj29S4l3AmpGHka/Q+7
TbStKZWIhEJFF+3PIptQyEAiJLAL8wtjLI3jmWtLjzjsN+xLHmutBink05aWiePOtiqjzPr3lH3f
FZjE1+qwmNbZO0ZQqYqWKYtl+mU5yt5KaoUiYcGWtfd7YpYMQWCIADgBLJ91uSRwCyRsUQxShEwj
LNISQwXLvzDR1z+HX/xWupDOHWuPP/xV6O+luHURptrAE0tQiH6WQQAV/E/Do9cyRShCCEw0mPKq
DMbiA5mt6/nNA12wOjbCaGbJf9V28eGMtqE1Y68BwfI4PlxoBCWVH9anxDoyhH7KkK//HUdj8mcL
SnCgpKGfd6+cyW6lakaZTRcumNdP6ZOK+0kRU37vRG1NcPfN0rXKZrODKSnwA+p8I7DoepNl0WrM
8+CnU94jxTFw2BgqYJ+aoY3iExFBpNXp5ooYI7NiXlJIQAFHUKrFhJZ5iPFMfjL6Nr/ExiYC+JAg
e9O2VSRqEqlmHf/M+8+86zAH7vB5Pg8mAwcBItWEMBRhRQomAJ29S2gbQDLsyaY03BFoLwM8VxyY
gtY/vgBAd0crdrE96+BU3qkoU6JqKjUvOsmPjsWBIFeJkof3FQrG+cMqEk257md/MO5yfsxo/wb4
0Wym6oEChLjvfyW5zbkAc1GSEP7qIT9zuvAecbNDNLzZWJcsAlENK2UxbLy50kdpyMPsgg2ldsCs
FOEyks7LWLiw6xAwXTnt4xARt8GTXWHA3r3Iy07YgEkpgsAAOAEyFY2IU3MEwsJAsJBEEBGyNheJ
lRCBbd00vAtpHTySCIe25XI4+gcePBeHqEkEuQB6Cq5+AAc/Axr8/cUOvi068GzfisjHiA0AqY40
bYAJ1Cga5c+6slclViKNAC3vkmoRHRbvS58/hBajAJiquZOieTiJdT1tZQL3ZyfPhppIb8jNpT8T
ddv2hNI9O1SQclGPt3mfZ9Z9W2+XnIe0JAQrp4hqWvslWWykBdHh+/NkJVmqCChpyf93c0FWrpeu
BRAdu9aka4k+sNgo4lvnUoXzreAYfgEiFYAwJiookCQhsEgiEgmUAvAsDtTXJaFhzuYhEW0PZIz0
/SbYSMWRD65irwkEnkdVMHrUNABX60u9hhFpr+aKgoKKOpTUR0ay5eT50b3V4payNgj5t3uMwfZK
XB3U5BC/mX7nw3aAm3PDowDRaSWWZD0OR3lw7yxX3QuBFVeWSKRS9kOahAWmsrBJ2aK36YsFaddG
xYTQGIF+fVrhwOZQmPhS2tHa4+OBZzLQTuDPOFWbUdv5XRJT0+gU54ALgsAA4AEmVYAwNLCdAicB
O4CQKAYRczEGAGMzoyVgFEIYIaL7fEAMYrjLHhElPIbkOjskcsiuzgBAvSMW2IfPbIEB67llOOnY
YyriMw/4fSANQUQ9sAqDz8Bh8Tg/xSFX3U0tgQVtGkOArPHcRKHK3eHTnP3o1T0eCEIvjdnbDSP+
bghcT48SPleSL6ulrcZfjf785XYNd5U/Ir/g4Bk7P8U8eaOy/Hzy7br8nDnGiGCqc2g4ASSfsVlk
IpEZZJysEt2TguWSclALVrLzr1nlx6QNNeGvjX8XhrN+W09s+0xfWT5+tpygaSsQHayj4Ceu+du3
cVVk6zhcLDz3fu1+imDK35Ev4Ri0DevQ/GE1damq3SlLUnPv9wRR/S9I1dqs8xCpx5cREwZsmstc
09sb/0FQABdwXJMxqpz2Rg8zFXHb6K8XUnC/XfbP4z0K6zNNpH8d2m1IQALmQVSGcsRK9IhZVEMQ
bKruur3219NrikXHFUGIUNcBgCActNbs6FC2QtZJRz8c7yiFfaj6GdBx9oGB47aoauv9b/0/M0Lz
AWiZsLChvlINFMfJB78mKAwZAqENfHABHtWY5OMpHEJCEoCd45CwCwF4cCKiYtpkicID4gIeACQK
6ODNhx8ihjRhL4W4a+PdV5ohAdyZ3GhAdeSABYAd+Gs2jMtwbgyWiZfKG3l8f3FysEMRKkMSkgnE
SakQnoSZ6hv7zW6MrcpxzAaOC3zgAA1i/PppNGSsWMIEJ0cbjKA4w9Rp63S4dcJvOEJwIgAAZfoZ
LvMGMVULTwgxY5Yy2LD5qTsA4AEmVZxIYqC0BK2mhABALZNZaJdXYBfT4Uexa/YEAYB8HqVwiYT9
p4vB+muonqAhHNszG/ocPVibVv6ZGeQFUDFEwTRIdYgzstWKpMIjLzMOkwogoi6e5jIYyxv09scc
gpOby5dRT9NldeDN+qseVyds5isSnw0SvGk1xroEKCuixRGEOva8Kw2Ki5MTUFgICwpUDgEon14S
YShKCWSdiSIFmWQikLmyOrC+F9df+D20U0t7f2tZDrm/PXAWm4CZ2emwabArgXV2qz8sIs6rp16Z
7OxCWXToYIhJ7GA8FBqnb7Eooc05tAdQPQQeaFVl6VuhileZDsTByrlRoeQE5vnSXDUQPYZQ0Rf1
GAZPnk/TEek9otyJiwJAzrecpBBHQ0vGKYu7M3NOZGjDv2ZSroch8RG47HGYqxpNxTTRzZDqEOPz
47PdkSWglZchMnyTWl7LHsa0BBIxcZTU541OC9ObnLKMsmVQzlEs8tbd4H4n/wBYAAAAAIUAAAAA
ClgAAAAH2TZkwLBwAAA4ASCfoRj3BEj8qPJWIs/kIkfyTGqmarzfnv9LbXeXd8V7V/ebaTvi57eL
8et8e3i9806dMM4ON0846iDaViPjhrz0pSwY6gopdeZFXCFJhRuoC/e6a0I8y0Ja9XYBMoAhWSXO
8okqaJYEyC2TgcdYjuM7+1h8ABPhh+/XemIwGlDERFEiHkQVFp9V52gmUamcXWur7wA/j8tAM/6f
AuYDw/gJdQOxb5cp9+xA/xofj8NAZvoUbV30zjOlHSpF+qsNIoSX0WAemsKr0MJEgiMXStMqocAB
JtWRYBIgiQgvIgCd7Pc0vjY6BAslyqNi2lSHogAj4ntHeiis2REm+CnTQWSOmoqbJ2s78Gh/dDmz
5W9D4Li8h1EpmVh0QpHibbQrbNwfjeNN1djY3f5vEBobPAqvG0kggsG8hKSpQiJnw5MVod+mvFbL
5JWxJAGSWtOTjH15H24XW+9HdKHM/yZYn1YJD8TwRM5rc5UtTQFwd1UhSBzNgMoDCc6wArgBIBWE
LFRJNFJCEYBO0AFlBA0LCMIto8g+ADxY6ePnZ5JZ1iFasaWKQ0FX7jmmnwrC8i5qympydctpufWA
KQmMROet80EV93WP0fwrS5QFr6To2dqFt82aHQAHMbTXTbIsq60az3aIizV8s3LPe1h9tJSFEDrW
5QtvE16J3cmpM3rb57pxyOwY0YQZVc5fTL0fEJcvoXMY+5QNoYgSgWYBMSoMgYQABwEiFZRMRDiN
EkQRkMTAJyigA4chYW0syWotBVyCIiPgIVVvyK6pp+xQJnnaW5AGwswux3bkg+4cX+PAEcV+suJC
ZsErxazqNwSqgbyrvrOaDdzCNJlSVee2EtXA/qAD/t7pn2XGncXP3fUNEhVeieLjezbxiu3IlNO3
hsgzQsxvRKlWWovvwYItK1GbXahJtt5x+lp7akdMCblpBnhk68P61aC+Q9KLPXfpbP7eC+ywvnAH
ASYVgDAyWiCIgRIAROA0MBjojAhCRCJAASOqaSBVX7xKy3c3QhEB11dBfjU6Rvcq1cUxb19MOp2z
DwpRPOnXlr3oT916p7i3LZTozI7o8z73kiq+8BxMZkiyU3MCRfN4qhHS7T3YTZG35cklu6vbSjeG
r2UvxgEvReIr/qJKaw3+72UuiAApfpilKF4hZZIseKXnlrg4ASpVnGiSQhheAkkhDbJZYMRppuNF
xYFJ5HL82+t6Y3nd5EMoJL5h/vkxUa7YLkgd5wIKW4TxmoT7ONrn6pCqe6z3l8xfyK2VrWHVgvyg
yaGiqNjJl4mTrmhwr5MU5kcdPL5tlK8kMeKkarIn6DpBekYsCjUUw6acjC/Qnij0Oq9BdlkEoQYq
ARUsuZUfCRSgYrUpiiBgWrYAcAEen+U5JCkJqMnEEC2LhiBOkvI0edP9Xnbps1w6/rSxOE1flBpP
PkBvJR4Nwbrbn0fLqBN4OedtYxLuAxWq4vQHRH7XJEDUgPBR1meQ7mNCwuPgKqkVviBBrplmzpIp
bdZPxk3S1zks1mxyitk0yzWdrGpkjip4WZ03Fmtv72uprafMfjI8UM2vGcccQAAAFSQKYpqc5jx7
sif269AotBeAijZ+F752Lh4oKdnYUacj8K0kTbo5u6IZXuWuhQqU73vMsMlEhgEo1iF2g5z9pTDi
wkb90mM6w/CFQSIgN44BFtWENBZBGRYuAR8kAg4ABZYl1JA7hj23imfXsmUyepIkEZHBgakENoey
Z93uXwGviMtDNMtgMpHPAEWyeV1ooBhZiQgh+nuqYgjJBtHObKYmIRaDK1GjeBTCqxguKPm80ynL
BM8ikZN9iVapIbH6eqdDZWxhhWsaJR0w4YU5Fk2XH29oQhiTBZHALpgAUXL02AAEvERsnVABwAEg
VYAwVHkwUAIQb0BGCJcWLKXJgANnZ6yQy5CtRnT1BO8qAzqR5OhMuC1KTVEd+JxpISZrtGJXNrJA
8lZsjbIoStedCRiAY6QZTOsowz6E72purOhKUPOo3BbzYrqxdAWcCsSjywMamZaAhCj49NncbgFF
jYvfH9nzvKGaUeCO+qCUMZBUKA5LvrKonoF8AoKrVFCFJWIW7V17b9bUBwEQn+GRcIQIlEBbsizc
syjMUyAs08AhvRx1Xs/ssaNZd2/YMQWZWmtmk+ucQbWtOAdrtkkOeyineZNxZXOCnehuHI2OeCKH
pUFAMp6plk1YdxRUBtpnW/biTR52eho3oQX+2u7/bbdp5sd5NsXddSGhrdEASTyJnPA3XB+HiKpc
z5Cwb7rHRNrqaon2Uq1M2DaR1UAlP1OTR82A4dXAIemnMiu8vhNp6OKgEGZb8JSxPLnpk+OOf8P7
EyefE951kAPqEqXTVP301mgX66KHloSnOm8OMmLPF8VvMkqAfXSiLSvmvazKTNrXk8Za8c+ya24t
D8QxSVcHASLVgCxUIUxSogG56gHLVgw4ICXdVJgK2b+rGsc5CetJCrtMTWHA+PgxbwQpV04KI21P
VQ+Zm9kV5a7tgoy9cd4OoLnocrj2pc8hU3WOOo6QBTB6S4tejq+5dR39DpoLm3B/TvRYFtSitV7n
F0aU1bFUNM746cNq1xVP9OU68FMJDLBx+3YAYFsoIYKYx2zFZZzEUZzmAF4Fywm7TjXAARQVhDQW
IjSgJgEdobAWAs0BZFgUHv8b2ORZ9brPAKC9hczpSzj8c/cwp0K5dtmSKMfObd8wfO2UUeqte+kB
q8HkP92Rbhw1evfE5R0g11aihAE8BrGtt6FH9aPDw6QswrwOgFtu/Jo1qjMFPpQySgMAD29h56kG
6roiE4RdvBShDoqKrqwNMIE2i6iqInWRRpucYIuHw6oMu3a3sAAEDgEgFZRIsnCsAiIBHeoAAVqE
ELKRwArlp9Jw+HfGeSkPG5oFNWNOfNUgojaNH6SQ0IGG8az3NJzBTEvc+VORgr/B/H7913zGOPoE
gGzS+fjOCmr2KvHPxq1DjjlkyFetq/WWBgEODHTDg+1/lDiRyet39N2uNMe1LGnkY9UDUimIKAEP
3v0/l4PR5wkWnl0ExvK39fguQADgASIVgDA0oKDOARCAik13BFqBBpTgKXz5AXQbiipGQqAxYW6G
7ATtfEdnhNNa9h19vupMgiRY45ba1Kmv5QzVcLMLLeGPUM0zAaHvkzkvOa+vKajT/W73XD8tq4BS
PTxo3hScZcd/PqtSkdaN7pMEJqqUguvZjxRlaguSqrq2AK3Rqvqp9r85/WZAAAC4C3ABIhWcTEQx
QFoCa3EFAWBS7EkRC4Bc5fj8v4oUcbuui0lhoviHLvA2pPqGwhilsOzpGDx2wd6KxlP0Q9eZB/+m
rHrocC329KA1QGjhQWZPYswL9KjLzgRnUe8/MioUlYJoS394SnIqeKtXkdtf46I/ihywccE3Bi55
HOvNaYje1UqGLF0/x1pSkVcMJzLMLcoQXnZdi4w03L9+Q5JhAA4BIBWALDJyCJZhIYmASVjTLBYA
LrQhF2Ar4/j/GJ8NnXXm62nE4A40Oo27fG6X/N5I79JY5v6Cyn63b2h3ndlztpA8tdN04zmHj8DN
KdrwP3qYLFMgYJTOoYa2B0BSxiUaVJgXCzfYTK17T4OlaScXkFrDzBTphn6ljT0KuWMiKYFThZWE
oiYmpoz2p8kk6gF1pygmpGVmqiJiazDeAJgA4AEcFYQsVGk8TgIoY0jCwCGjUYiRApAT/82W4ybe
DY1Qbgqpng+TWDTnxlT82JeWNM3fyfJHdCl5QmJun9AxYeZps8WeuSv8nOsPhMXpD8OkCpER2BQp
RR33Pu49zSRsjAWOc5VReCZeg2H+QYCECYH0JPDiMmZFSO1Drf8zEHaUZyaIMoSU4QmXDXIkJi97
lzcpgR9JCYLCoAHAARoVhCxSYiRcAmwCCDQIFkhLpgUNOWGsenMigRAClNI+LFxii5G4l+pwfsuU
VCTEkkQ+TgHDAYYGz4JSrtrKms7ga8B24zhQyK0SLWp53XAUbtu2rp1kjcKnCzM57I0KBA4EU66O
vsIR72K1FYMU0AimfkzxrbYoIU/W0bcpVhWcwVnS6MKE5TvSossuu26SN0QcARwVhDA0ITVIMAEb
RBrkjrYgJcIhYChgoflx1JGoAMvAdjHZJ79FVoT4HPyKV9Ic3On9jJHi5kjvUJV1vhTPpHtPSG53
vZOZbRtgmSYQnSITR/MKe5sMR5L3xbE/75Zyv8IxZS/CqGGqsvMpQnJ6ZpTSsBzpubLqQxACuvAt
e+G1iaO2teHrt7rS5lDVQK2xWkK3ytuWvo0YYXnTBwEkFYAsNKjABCwQNBARNZCS9yYDK3b5hd2V
zwxZTYXvNOuyeRdK6CYvInYasiwU9Z8U6Bs5ILoIMAEU/UkEYFSbuN7VY7eMVTGw9Wmsm0WQvOzh
1NxnCXkto3ZVPsoU+W29Y8qIRQaLzpWhCmsXvapEeGFX1ZE6I66sWGWeUeNiwhv9u+91hQO/NzIR
62kv8OfTn0nqBMThWA4BHBWALJIiEYSMExBEQCU1RbN2LthZYwnRFgN/+792AwcyZ1XKOsy4ggQt
EGEQ6mKomPAlM1+ezXg+ytNY+jM4DRqUvNZqhnQLWGU7sa1KOCSt7WfQ7MQcKCGKvMaA3tjdRNeU
frZVnB7S2V1IDazEpA5QCkzj8Clz7e7vgbuHdJxcIgPquxqJjC//PniZPZdjYGB2vJOGvR/DPGnu
B8LyVtllhvrS8CEUS9JCd87tNMPj/YY1KPtojNTw7kSc62he1gcBGlWAMDTEEMYCEgCUVphjhTcR
mlkxVulyAYtrw5T81+auvb0n7/Nh2RnhOts5ymYgGXD71T95A4QGpf2PD830dbNAecAQxWdZP6sG
xaOd3sUpttslQqLcuOFF1gLIyFwmiw1kXmp95LJaZuKsmcjFttLZQxMaplNxZUKxHm7balJs/jY7
BbOy5MpMONNBhA0mRPvNJkFk/3noXRmBAjnEA4sfb36tp6dikIw7QAZ6UTBMtjVwaYLhI7qgu0hw
ARif6YqkY4iJAtiqJSBjNYSEC3fWfM8tb+un5y8b0K/Vf7Zsp5w8iBpKwAdH0ISkBS2426xPh29j
OSi9X3QDf4yl2Ax5/QQa7B0AW4hmg0TtHLOcS7wptGC86XveeGRQmfyi7i6kT/ntmfrtynQo6y1r
7+j0YfnWanJ9FWC9RDrIj/WxCUCuw/UbzqgriDSiwWoHWVzJWr1AjSOeeoEF/Yj6U1zQtrLCau/f
6wJUIu6BP2T23cxNnFgHImcMrWIEECnV3zuFOYbdKtQklfj7O6F7vsy6uAlJuNOrfLqQPd4BINWY
iNUzDQhGEoCOXN4w3yuoixNZtNyYuW4AABQ3fLs6STPtchOu2Op1orCm+ilmbiUyJgniyinvpRkL
VbVZ2Lo8S4hx1S1WknGJZqh31OKO+sdc2xQrEWB1iRHnqhccEnkIZ+gX11garB1ZgpOXN+trZ1UW
2Jrel5nTmQpIUHGMJa4a92WDJLcvK0FnW2rHQDtj0i5szG1QczDwHD45naSgpEGHF7Ifvl4c42Dm
IOKS4tSS1U/EwKYcJk98lqgHASQVhCw0gRhOQxGARCAmSAclA7LEBEhOgok+/Luirs7sBoyDlV4M
+9PvNTaq5DbiJS9d7zK/JeJU/kmmscIHBsgU1qsnneSSIADMgbf16Pl4in4ccaGhmgK+GAxrfwTQ
vUjatPsp0xxphTpGS+DIUUiyzpFKqaEaKGJxybsE6HSBmmbhCetPpzJRllCVgphmIYbrC5GgMYB4
SgA4ASBVgCyEQxkOQkIIUCQhCAnPWUOVtZDC4Qtk1mqzzNArdL/VbdZ1O+gdOpYOSDqcysWGptwp
2AZXd46IQ3cVqsV1qmE3z0O9XcKc2J8YrudDqEQ29uwOFaHBCtaLdenEonNAQVWR8DWPZ9iABjGg
320/nRG15aZW4CoWO6V1KnTes33/3bctTuHNoJk8AbOo7oZqiKaPybhb6MFBPEixW00nu4Y9j8y+
e/Fp7VWRNXMJH4ra+YQMwSADsYYLRpq1tu2uXyyUPvt++fMYHHCvXEHJf/NkJabPx2z9GPtQnAJH
ARqf7YpwTEoTUFGXKFipUBwmfEv55IFy+uogNPcn+H+M70v4HqK1RGKemzqi8LLljsYscZkzaYGS
lqFVYKtn3VnosC7PNiiVZOS91SjGOaRAtu8EnWagVPoutM9gUAlH+zt8fvOFIvCgbrzXHN9IbqHs
OrjvvEavVZ4PY7WqXWwufx72rGANYJgBeIptO35BRUbLXp8ufsShtFiN+nNbasUWerAOw/MIkpuL
2YYB6dxQR+eshs3C51oHl/KXPVdFWhyYBEHQRMkIOvhv4z9fYDcAASAfRvQDBwEWnrW5TCWSckzT
MuxUFuiSliJGa205Whmt6Yv12aeZeA3W/M145JpmMddR20KePiAclip3RrkEonmEKtzr28BtLHNl
1dh1pyXlvI8veDcIct9d8wTpdtGUZshae8ElkF+vSiD93e/11ygF3z4MxBQUj4bDO2tn1PwA5Uqg
AOFtlveSMUkjHAUT4q9McFq50Gzvh2L7sF0uy/mHNtcmcZ3p5+4L0Sv8iYkwzdxqel+eR8APD8e8
ro0yb+5GoRADsxO3URYRPVAWMg55HKboiWFF7lGTY70N4Bbmdagvby4nSZ0kRiwronBSxRCCEMws
pSuRtos9wgHAASjVjFQmOQzGwTwAXIGIN06NgAOURAa9u4nr63dOUdYjDkIAfG160+X93UMAM61V
CUzGTpAl37PZ4dt+BijQ87eqyX7gtT4+/OeoNvGs/mrm8fButuubpUU64uimF1LpOlKPSrCsaTwk
RTEhXJuuLHljCiFY5OG1p5ScL8PV/m46nn/5CoOrlp6sazHT4z5+/wdXucZk0wE4gJBPfyhQFA09
xwQzkjns6yYYx1YAAwcBJBWUUCQTjQTksKiM6CI5oAL0HzGiRPSZbrg5CjDVLAWe/4NI8XBw9WiG
SUUEmXw/E4ABcFFdjnQGDQ8P+C5WBgzuDxvyTxQ6Ajxjo+/ziFjNhAYBq33er2/HUYAJSs+c0y/x
AFzVJr1sAARGkH9VCyD9iKwMGYrkrBBpidINQtVTzsfrnAWji9rMglXYnkkkquTIKwYdKUcoA6Ka
0QoIocEQrS6Qh0JwBNlAAOABJBWcdBeIkYYjIYoAJ6j0Lo7Es1ZbeWAkSwLiu50MZrTbd4CIhNWE
bvxP0dHTBhhGdMcEBYrHRABjlp/F7UAjC76j4+EAGgvbMAvLfEEwCwMzMCGoq4/fV4TGAAbgcg7X
79AAMpdN6/oj4C9TvhAHyYEkR1tI1b7k96byjUaY6eCNkWZVULpAg73WgEnHa729qNf9+CIJwovB
fQACQCIABwEiFYQwNBu4SoFQmIhqgBM+WuxwDYbl9DC3NZBLCgAye5Eg19O5gtw9KlxlCkfxvy8g
YwY4dTQBE1OCTIvFFuR4cSllNVpOu5HhViDKpb8aQABK30zOyErWo1iSozRd1TbLL4T7vwYEYAK3
DPLa9r0QYHagfPIICOkDag3NU1F33yKBiBjMtxabqqwZwCaJuqpbU73Ovki6XGgCrorV2vQJ2RKN
r3m2bUt15u6BbVVMJE6lWM9L78zE03XTE1iNG5AAgKcBHBWYdBIUCMhDYxpIZiQZjAT3wMC2DfQL
zM6ZmYmJgADgCt+7jTkaeujJ955tyIFz6zdLVp6kb8H4UU0n4lOGmNHaVdQAAONKwkejgKAAQMHF
7zqkG6FOqOR0/rOjiA3mFSZ2exM480f4QBEWMp9UGaUhomONn6YMD+gT0LEZ2wbPwY1DRNz13Osi
g2ef0sqliD8fVGv04VoH8j2YOb9qOnXI6RSWVbAhxDw++5V1MOkce0KKTz0zZs0+q6jCcWlqxKrr
hHgBNBWclCYZoUsCYpCYKBEaBMgCNtK2NNNpsatUzIrkjIAE79eZjXqZ7P7/+nq0KkdlxGSBU4R8
6fLHJB0HmG1PqY+n/Cf5tRNz3/P6bqADct3Wr7sA1S0xratZ03RbclBhNzaB5Q+P16jEAADLKjsq
LqbOAzokQrM5VLKGl38fx5ey6eWL885RK39xKTGKgjSmjeK3ZT2LXRm7SUdnjoAARliK1u+wlLHg
ABlZPDgI+DD05yxZBnbhh0J8b9WYoohZo5kJb3DsLOBOpVYPBwpouUE+iis1ArDgATIVlHQlIZVY
AVKIgCJwCcqee4BgvCsFsXxlXIAHv+uKyCRZ/r5ymBBJYbay8vq/jsB/rlQqvK7yYAFiYAB8Ixhc
5AdeYHbPe55xiYvUxNxYBf985p3YnAJ1mJXjrjVYLkgJmhQA557oiFqBh7MfweESAS+0SKIogyqZ
BSuAiFQMSFZ54PTfJulAwgJQAkxiyAb4pAAHASoVpHQVIRmCalKAUCKQEfJ0xwAwZ3N6MaI0AC9m
h9wwYakg+pe0/vMbbRjjzq8fX36Og8RO4y98SSCCPbMhbEkOBS3NrEaLPrRH86ifdPtsbp2rq4RL
OP64xK6uVyiu7WJqqRBKS8VkBRUJBViuE7RHrX4r3rX9qyeKoUzQB8W2HB8c0tsEywpK1H3/Dhpn
C1zdfN0UhbvSYBSppS7K/e4vUAbduZAHASAVjFAzShWCgmEZ2CYmCgWFAaCwTCAXp6dBoLMGZ3RR
N3GpJhbRfHjmpP79JddddFrBMrgqN2zovRo5fTSrtEfVSojqY3LQzBcHyWNCpp0JW65rhPDKs4Vu
pslYlJ3yU+FMO8m99S5o5vS9gbppbuskcRugGjGwwV+ISWO+aqGWWQD5T2lSMvjZxVltIae/9QwX
j2pO9ZvNY6OqSAx9e5hH/WI+/pKTzKjvBAiiGdUx9DpFyxW3IT3MBnZAVsHlU1ovG/30WbvLSrMl
oIDbfAoAX4DuUYYj2gzmQvD0ihjTgvTt7j5faDJhQaYGV5BsQzdrSm5cRIYhLCgEKN1A0dSUCh47
5xAnVQRi8udLXoAOASYVhDQ1QSkERTChRCQhGAmbGgBac4N4N7wUUBQ8JgCuFGDYu1PUPB2KVExO
IOO1BgIsIBpbPYbmxotNExEcffQELW7CDIuqmVRzfUpmsV/DARTTx9f95OywrGhm9YmPuHdyj3qE
qf21fc213+tXXF5CQTTsIO3fdK3Yt83Zv1dA87VAt3aMTVGtF1xv41DXcGYdHfuNvkl6ApIUGe2f
tbhflwWJlXekMsMn392P7VbKXp9NUqyv6ycaADgBIBWAMDRZKYIjQxDEYCdg0BgMYbYzxEDvQOU1
mCXCjxKClsqQMqtFh+QRp7b5eW5BtW4P4jZPZt4QEhu9QDIBfkIO4l/rvL+mOmCkJV2SqC2HYTHZ
kLdVMj0+Bf4c8dHMDBPLjav9glaj+c1dA7HDtaqz+dNVsywpRM40VPC+LPKWaDTu+paIE6b7aaJz
mDpAMcjPm99GVsOlowbMcyZke45jd5BongStfAljZaeGFIhimRXpMwABwAEeFYQwMhWGlkUxIIBI
QwicBHy20iwRvBvNJ2Ik2gSAqo/M8Ys2k/YnJ37T3Fovzf3bAWWsXuA0RzbcSjcsFqt0ePEAObZ8
H+3q9chAAQwoguA2zgKrUMZv+9zDBD3BZj6W4vftFVKOQ1Fdf8+ogGY4HU91bexJ+YgFq/n/x8PL
IFWn4vwsMUIF+ibiyRHGcO27LMFerfFWyPdu1K0NziGr+FLrsKbfx74cuSF+b+CuBPbk/tgmMQa9
2GWpzz9cUiiwbWMjNiwz8RL0AgMdQmHAARgVhDA5ZYVGxFGAkGKQE+XZ2TwtmdF8YZTyynDUUDKd
Y5ZYYhrrgrEZ4otjr+vbduGYIv5n+TbcAC6nDQgBPYee6+UAA2OOhernbq9agGfs+G9iFAKen7Yy
llfKQBfJTG+GszqgwFeP9ff8IEhMYzGYARgd58nUf0eXJyMU4qp2V2TUVsDv1yPBYmllAYcXT6Q8
OR4koAfZGoEA82Aq9bzYxfwqPJRjphksUwvJEReaGNdKABwBJBWUVCewCMaCEQBEoCPWHucbGY2h
wT4x0TzosAfZ9hSDDOGvIjxi5YXkvu/oSAwz6jf1mEAK1tSuLADHjbcsQDW5XH8HQ6mIAGE8flc0
giYnDbAZYTV5b9vmSL0c7AAXJLPzi069A+7OdfSmh2gjkQzUKaoznvJkqndUReDzRGYAYAVASYsc
9CiQpEle1CXlijIKoBcAAcABIhWEMDQUBeYCEzDoLBoShALsdsbAnLFwvzWiS70nFLQL0Ac2uFQ3
R5WDGxrkKlhYrr51LlQrDKWOX+r77HEBRu4QBev12lqacAY/G4vVYdJiCcdGqy4MYBNLieFYu5is
6znm22KqsioAKkJehlxPN6LhbFBcvaFRv9YB+d0f6Wh+94bMleEWGfI3yNR79HjVY92V/DyzZv5Z
wAyygrm8fGqDqunLy9UJm5yq6PNiFkG/mHsZQRQdUW0F0/sBTSgCQaNCWbnOrvYjUWunU1Q3nCOz
TAXWSiGeOULZ4euViJgPfbQxj4jbrN+h32USj08uyPjCECkOA4xQ8bzCqvXqlwUb/r6CEgsYKA0I
gEW7cuIM/1/09PLovPx6+nX28vlVwAAOATAVgCyHIg1OamKgWCoRCAQnobNGbax13w82bzNbVIwC
Bt05zN2adcogQKBoTlmsIsqquc8H8jjwACoHw+xhvWydsAuL9k/CK7IAXuor/3QGNVkBGMZrj/t0
YW0NCIGr1hDNLQx7Baom1JYPR/JuZpz6Tqz6B9P2srfgBsElqMNGexpwgBXrEMEHtO50oD+hBn3R
wLf9v32DPKWeNs06KpI4VGCHfAgh1kUlgztSKR2IUX03WTErVrjvl2SaMLMazoCJUOnqOjI5W6rW
30RLRu6lcXxrvoXuvts0cuDW9m/7Y0GnEaUbG+iY3j6krlMbiJKFgLbMJQAcAR4VmWY4GZSGwxKg
hGARGAXre88+5mCzbRwL0y2wQAADmsvjY7dMu264YcL3/rhYWjuTV5pls8U6Nt3TQpw7GMTH+vkE
7wTly2xJxsTT7yOwnEb7tTVYNH7puaNe0E87X++Ok8iMfo5EMGLV0ykdlt9qGR5be2dc28aoJAu/
357RcwCGFSLFG8r2w3VA5nWsp6zUTSovwQqIqSCn/Ck9S+JixPNUeSIkw/Rk8PmlqTphpe7B/AiS
h8FPt/KYdfI6OuD4UlCoXgAA4AEqFYA2JVIgagE9O2bBCdQtnBTq2aIjYBA5mJwpnxUyn1TeUr4/
ZWKqEVvO46scPhnsSw54Ad6GtaoZ9e1VW0EkpsNu5boQtSc2EtYxRsHfLTHh1y1hSvin5PjgU+H8
MGPVijh1e7CAXvMyyr703nE+7OS/y/XmamSrzeRftqCGAe1TsoONulyVFsIhGNaBcJMUQAF4AIyw
eHHPxfxZYeElAABwASIVhDAxCxTIOwE36bHdDFPKOhd2dGSaSWGdyk8kYNt9Fo+I63v015K7Ki9c
Mc3y7KkjG6FtIPAb9fwfronu9cm7Neh+3v0B23fEfL/cN84/h+fq7GfbZH7LZNVT1/f3b3ZhAI1r
Hki3wtxggUus9GhdU3lN0lRK9M7SKBjW4r2YklyaORcUlI6yhdGgE6Wco40DcJlpiSDgASgVhDQ1
OwUGwTRAzHYWCYQGJQEztnKsxxsCzhehr4zftNIEkQk5k8PJJPLFgAULc+WPq6ZA26/2fxxeQWF+
cy2uqX4d8dmehWOH+Em7vGWX2BPomt/aIBWBbh/SW1LCJC/2FwqOFUM9tG2+P32HGOtyxjhngXjA
AM/7X4HcN+e3+tpIwdEafq/I/wHXou2zszrybs/50LLLK5L+gf7j9OuZ0hjARE5ASiYdEoHbbJn4
cL/qnybpwFZBogJg4AEqFZRUJ4CRhCEBCFgiIAmgAqbc4dxzIryY4mU9h7SS1gKT9Xmgppek0oYJ
xhljXXeFmFZXVdR/m8a6oYs93Z+97UAvDZIkrKsfRbQMcMsNXRyC2UxwcQrgCGRxyeSHeQEIWasL
/N5tBA73SgF8vk8TA6JfTkuGpIGV93myWr2jSwGPV3GzyOfGZxQASM8RKCBcADrAKwzxM5QZ4y1w
PxH9wgt0/nisBgAAHAEoFZRQJBqs3AERoIRgI2dnIjCOGuMZqWd9GplAKlv8Wz40P7e74wUAFgPk
EAru9f0bxAUzr/btvDNpYnh80Wtie7nwzAEZx3yJdN6dENkjz3NypV1OlaEocb76Lsej2U0LnQEs
exsjacUdbk8H9L5P5KdIuKAXTtEGPHKPRRD+BdQFmMNpw9u+QBgYP0bX+H/+H8b8R9T/v07uVkgT
DF4SWsLgMdVNDUNYTwcBKhWeCENTCAQkAIiAR75AIAjUQy5N/RXEARO/1O1XUf+vRlmnFTfw/Scn
tpwmyJ4uzFkFMd3hZ3BkKmGUsWV7qz/F1kqIG4ofRAmfpfKRMKzBmoVVce4c5fXnGlP2I1x9Bxrs
GfArkLYiIDBq2c7ZYkmcWul4igsQoAIIR9VF/+zaay5o9bASgYC8WExdIean8beIWGSIp0BRj74J
/wAOASAVkFZEUanEAjEBhGAmb8HK1iPfhmPgN+e/9JA8YL9/HTGUEKllNIKaAFmty4XrVi34hoAb
QdzEqrmdoe75YeXv1xpK55H8x/9n448P9OAaWFPCEYN3+n38mFYen/fysgFgc/ig5/9D/fyf4z9A
CJjoAG+1CVwuhrrKSYBwARYVhDBqE4kIw4EpGFQRCAqEBCKAm/W3OcbzqrkdkltX238PvwQJEyHu
ERHh/+0CLoBHTQA140QwnMibwVTzfwhQqLz3X6XUi5DM294D9ysJ89FGSXfZ3OxACEy/v8s0py1L
eEDxr8cG61nGKnNi2ZzzZmsJ4hKZrlJreuJOexK1y53MtPAdq9aXHBnOUphGKJEA8GIzAVrfrlWk
XEMpVE4qmw1zVKTSk0c9zCVE8YuVOmxGQk8ZW6Ob4Hl3c6AMhcmUCzrSlY3xp65UnrSLsJkoNQh0
4AAUdnABIhWELIVYlUQCUYpATN47FkLVg1B021xEmaCjl4dsYeL/waGbAAY+CMyAZH4J2EXbCbZr
ASNbFwFiYpWZrsioYms/T5ZpIZ7p9B0SgKwQXjQXfd2VUYMe13fCUBdQNUoqVqLjn2sDF77/VPda
1rAAJAspVgoUWSQcIOVoSqKck11LgWcqbysC5a7YnQAE+Be0wDgBGhWENGYijYVDQgjIbCFBiATP
VK3iGhV9pnAq+lE1q1YCkR+H7E6BQ4Dqvy5yhBBE9F2qIOgLRHxCDNIdnQbJVEBAarGgj7f8dFKz
oMALf16TY9fysp2vAAQoP8kYQQigAjtIcgRpPiK8RCoP5AxH8QIqzfhDf5/M3h2eFSwpTEJ8PsEA
UIKqt3/ups5YyhAc1ESDTWmXLln8T5R5giqBXUwExLMv2VuWjQ1L1shdBHc0k7tV/nJ/SW3N8lNM
/5/Pc3o2kAHBawABwAEUFayQOWoFxoVhKIjiEBPXO1epOXwd5Wt8/RfDHGkauEkAAUcBEoRFCUpa
6mYEQOjKKctIyEflSixLhjLqPVcgKL6fUy5Wrx8UXnPhvqON3FJHZeobONWOIx3Y/7fu7RAUJpNd
fnjV91zZsdHVxF3d4kFKb1X3VmFaFFWxNVvVbEdd3rPWmS6dpTEFYUb1fO/Fo7cJHwcAAgAk1csx
uyIb6MdfoxvhWRNOohcZoomq+5RbfDp8NKQHQsYp05oUo5nEeyrTGdwEoWSkfKdL8IXakzobSZis
jzUTbG8X+v5WITGQAXRzvahUAHABJhWAMDd7BOoCfNvSsIvAM6L6cEa1LaQDFvbELhciwmLerKbu
b6jsawAOjogANUAGrzACN/axIqBn+B+lcWwRWz7NEZZNbeee9gwchutAHIBAGFMBSvVxWeY+lVqM
+CJFplUwal+tMuldUoEK5aTLCa1YRrASlpC7OJkJEJTIyVZZ7rUrgFr3koLSJSRAHAEoFYQ2OUsE
gwVSMQxsExgESgI9ZHatr6YwkFycDS3tooMoIj/vjQnHImczCjZqMLy38zttujiZzhhr/xHmZAM0
1dkQrtp8HIbQKoWdsYBxpvqXPgZwdacS5YgvEoHnVmJGddWt9X+uuTGLsUuRdnALykqQxC4yKblm
wqq29ULD0ARrYts8sDGePUXwet5SxrcROOnvrUV7r+E6xJseczFAbvofqPZXttbW1UlRUAC7mCHX
OpLn+P+519nNGBAOG3BbQRu9pdVEQN+bSAcBJBWUVigyHgKCEiFM5EMICOccpyiNsE1ZTya3fS+I
cgVOerwRV9FO0piFKZBcaFR08lEkDlDCg7DqcnIIcLOEdpI0pTxfkeld60P3r7XE4EelPi1WxrW3
uwCUIw4sX6OJTZHEs5dS3Uo1yRCEmiQqZ3vgnEttNgQpwUKacJwM1OLDwuldK8rUqArOHNw8GjLO
y2JkzTMQpm2w6Klt5tDzHGjLPjjQ+ADWkZmAHoMuc/YKfLmUypL3yoc9WxsGcOnW7M/sWvVs7OzA
cAEYFaxsSBoWCqNhkRxAZBgJzzzr1p259tZdd3STjTvVxj+QAAKRRqzSoy7n3j6hoBgSyN0F2wQO
CPy+GWjsW0QOeuTiazy3SykdDOgX1FYJCfbvyCSgHAwJDL+jtBlDXKp6E7bZPwm6i6IdsAZvCa2V
0AypGeILriG26ScGYgD7u5tyjwC/Fr2QRBwVZIJ+/1UWwj4fbfE6eVo5JTp6mzMLB9pcb7mb0s5r
yVzjkWxYAqnK9BhCPD75YQAMPm9fKkhceux+ARwVpGw1EwzLAVSZgCKAE72d846UUbjXChpePZ0Q
BcZu97DSr819ImU9AJL1fP784gHV76pwjrMoRa/toh3FfDf6BfU+L7bQqGEKM908OIVpeJjEgRN5
RMB3zYETcoRW77OPsxpNxmdfGSTLsTSABfHitHV9F97/c0Mut1uEPKhyWx0U4PJHsFjri9f9U+8P
dOtrTn67caoVlrNv7viKkIW9N39FUJ/pRu3fWDh/SfKkb2pSImAcASoVnmwXKggEZSEJQEeFYdi9
HMIlaOCX8C1AVTPHDH3mrhNwrWqOpqQZdj/5xtzwB1HWADBATOGdYi0Z62/HYC8sfD1teQg7vL5c
s1zg8T/BzSBfLzkBnmJMcuRx+vkYI+KWAHwr/P+nX/mCbB4EHXef7n9Oi4ugADJAqAcZP/tnQgIO
6WI2qwoQqOvUv1wLYLq5l71uABg/R75Cay7qrl99+DSAA/xFwAEYFYwwOTiNhwFA0JTCJQwFQmMA
kRAiEAvfKzu77qjymNxkmt1w1Y8+0maB4RhoXd+Dy6UIlsm+t3l4WS1NX/kY8bOgvtvqdB7BzXhO
QARML68oABca0cO6utldGbSZTRqWIJIIKIlP+X+YC/4dwA7p3OMDj9WrsGfL298sSMb7EinaY1gf
V1MAovySDgcEk4SbLRAqFZM+v7IiEs36qMDbgHxkA0vPYwgu96TjOwWdHaO3t47/ik9Zq+mynOq8
jhyg1MGeZZ2ylAOzaQjTCA6568BC3MfHYFBVP+VZ/jhgAA4BHBWENDc5lYcBUxlUIpAR6eDlG40D
EdDi8teo6MDa4HqXKEDHP59DFIlCcv0uQVMr36+lS4Ger+xmHoQ+T8Yv068cpzMBO3VJiDgTwkeV
n5p9BH0dP08rC04qwK4UxLOc5USSjv/VqUF8IdJDsZ6dJ/RvBa6VV9pzNxYV7cZgFYjLhYEsAHPr
DxBITu1E63sFiwx/nhUjwreubNlyx5/ZMz90+xNKb7e34aM0PZCmDc0+Er4gHAEcFYQ0JBQQRsVV
GQiiIhCEBHjtibo9tu+SxfmU848mh0BiODypzKYeWeWHsC2mlY2YQ+twzhJxtQ8FxXnkIOIPyiBC
ENc3yDI0B2pPUq8ZRrWqsLrx4bq9wO//X1XfXygUAKgRG7LmVMKT74AOcgNbh0Pkuas0sFKlA2bI
/hpErFDhWwMmh0oOkBaFg2t8IzHxZcYRLMvYY83JiHo2+R2vE5xNwSmRgmKE3+mLoBPyt8i4alGj
y1cDSqVhfG5LYa5BtHABIhWd6GYImIgpAR6Z6Dpbtg4GnTRCaJLAubj/HGl2foWc76ri4X1vJgE9
Twd2QBE0DNlGfIF1a1Jih+dfrXp6Vcbpo7LhFvuI2KEJ7cLcHBzwgNrnYoQtv35tlkQSWc/i0yL5
avNr5/83YZR+yo2BamLWtnZeakBklEhYpOmt2ISwaIP8SjF4UdK/XlB//yTA+55W3N8brrtpI+y7
8/woqZgpWECpYHABGBWkTEELGQcBUaLFQCV+YxYgxjRJjqBDRYCsJ6TrPxmV+1udTXkAI9+hUkXO
tQyoJCBqdlziiMMAcbngITJae43kZh+cDkvDbrh3ZMDfDyjj7DYRcn4rxTGDmt1M9JWwSKmcCqPS
XhfWaWgY3befSDq4y+ewElLD71MZbgVEUrjTXk1XyhL8petxZawyrw0xs44MdIi/rtqLIV+F+nD+
UJddGJnkgySvRxIRUzyGCcfJPpcSkja+fi1300xwL8vF4fCuABwBGBWkbFoLksKCIqDYKGIwkAT5
xlMgcZhZq3M6ay1xCwDSmt3I4uHb/lX8VkCwrE3X07WkEFSUeO/oLNsCcEfZ/TpmE4c//H3xrRUE
QXdb/XNpKO+CjpcorIkOcyF/DP1ZvcApds3M2LwYpLu/9PUNUNZZu+admM/bFShsypE+gAZhgVDi
9GljUs1hye4uhg49CFkaENtwj7UTtsxQtb62BokB0NGPAhsC3BK8RECt9+Y3uX4OK7TF2HJ/Aaiq
ZfuXvLm8n8by98KYv4+EpQAA4AEgFZxWRzwFioSBCQDEIQkERAIrxPGOWgaGhuuj/Q1gC7cP3acu
TS4C94RICzFJ2GHYPcTo2wDU3+87HIC1dV+bGIM66/cCZIMogArfPdwmFu2aJcuzkBIsHVsUFPiK
GW4W4+zur5WmUZlFuChDgbenbGRnLc5yXHCl+2mUdouEIJkRcMKrajwfnVnVKdjt9VBBKCF0HIIu
n5sTS0WdC5n1zVst1xP07YaCAoAHASJVmFRFKwUGwyLAmEIQEwlCIgCRBCAlc93zvIezNDBmsY+m
nHUgFVRserxVs/Z2oAaDoQSoZxwHsO5j5Bm8en92gBd27Byzm4XUp7PaVmzm3ZjIRw7Rpghdl9M8
FTptA8VgjDjjcIIgoN8CxoQoLoYjEXX1FtE7pkXHSxveVd9ws/wACRS7KoCls+Vm/XIFNW0n2dMl
Raj/v0eX0ZnoBsLgEiUQlJ0yU7QeSO/eo27eh5QWE21b4gZyq4pOw4GrqFxy1UJ/6fG6IBkVbH53
AOABLJ/tjRQk1YFCJk0ZMJmkNIiJkQPH4fzq/9WG3G5aVwDzPcDERJtRHUQd8CvaihB2zsOx2/sv
6ieOhGTa4BKRq2AYLzj133h3X0zU63NQAHnWZ+R5TRKspSuTIQADbpVyus6G1iXlvxq4y2dBjwaw
yxz8R9k/bOp6/6J3HT+UeZQARPQiPBDPTIRFlGD0AoixogGSAMQANaUBBoDOhLPW7HGRvV8r4P9v
/Py/BJoBCQCgDSywAf2DyGl3S5CGYol1t1md+f8BUt+onOW0lILN7AafeVOcdejBHFr6Jksys7iC
GlGOiOoZOdEdZx8D3w3ddq6LQvujlfDNyGhOSufTGFyMwL4rydksAOABLtWMTHKKBIokIghAQwAG
AsLQmKaypi2lZJ9PHJOX3n4V9l6WKgqLd91Dm9Tus8zTVRF6+C3G5sFp/MkA+3+TZ6J8Nvh4+Hmq
OzsPtpYcjUJW1oW4bIjPVq/FFmP40IzpnCuw8x9ASHGKFDC/zT+KzGXRWBwZmCl+jMuKkmFKb8JS
7+qC74QaI5WCfobYqgA6ApXlWyr/e1l5d3gqExk+grMssmYHfbTLDu690GYy2g7j/0+f0gw8fTY5
XKLg4AEgVZkF4RgJ6wzC0thoAlo0LbItpcnh4gAAHlVZTXPtl7LsAYzV5fH56HREIoyU7rmUsJAC
qM/afI2vP7lk+HBG3QbtllyozI0CS9SYyvZiky3j/v6whQva2yefSNwSZHfISohJA9z0HiEAAT1J
N+vA7/E4SupargxlkjNkpwkGTKcLQ2cBq0YgIQw2ATU8kgr4bXP8O+b0JniWAoEwUtsyebNl14vI
wyEBk3vN4sKfQA4BIp/qkrRqRaITaapDMJTSbyiJb+fxHna9a64z9u/fv+ZeOPL2j+vrvDrWuGl+
kDZ1l4mXxGnULMdhLhtnH6jEsM+yMvTjg9k9jarlq+zr/V/1hcdUI/rBpvHLHVWrxTWFUAo3sdkF
7Vd4HoYq2OXeEZtLaaq82iTLWUd+LHGF1yt7cruSmatXmlT1re8TqpcpM86eb9okPlcj8DGLd8JM
BpImVFOxrMKZXjAARAAErwoZJgN/ZeV6UlFLQW8Pjqgvj2WWR32kPWRjOLfFOwosn0IKuVf0TjHA
pYnW1Si2FKlRUcSziA5x9nGHAhXZhvyf6gAez7em9A0zwl950EOPJTo9FuMfY2w7SRutkFENHKJH
tzY4T8PWleUV+HzLM921XGsA4AEg1YQwMAsiEIIECoBH5npmNCyWo/lGrrmoHkUqqqzCjaLmz1jv
havE5SctIhj5rMEQPNzwahBCAWdQkAQQgLkI1bOCNDIL2N1tZ9tyDeSdOhApEorQ29XtGVz4uF+X
iF8zHnTIkxA39T21fz9a3gXnGejvfyqlTSYPjapbMAN6bAS7/w++794Y467zusMjLki79feGX+GB
Tt/Ht5PCBTCEu6kVAAHAASoVjFQmMJkQMQEylPmNo1nKx1Dq+F3MS+BsD5ApQoqnt0cEjOCCy7vk
mIACzC0/89zEw/qtW1hi8uzyXd3FtVPW4NCBQ6OpFPSupkWaxtCb4KCrd7KQSDxBj8g5dt8QCheo
xRslRCWz2y/CaSaKUF6Onkam9l9C4AAru6EAv+4lo/oq3K3OyrvG6BqbJVjfdj44H8tfPfyL1b6/
lsvqRHABIhWUTCMbEU7DEpIExBEIBeqyhAnJvgXwdL0IBVLQPlcEcKpfmeNOuSSFtOD2w0JQYa+G
FeCszCJvEWkknvvlEyY30e2fhPs7MoMkly4+AASoFdYxLTTiUIJ49ZVb+EkABvG+YIYxsDs7dB1A
y6BbYLv3RIpdJqkNzysTLquRWGenXQgy2GURJxR1fpUuzEjdOk/54MPXmsC9qIVbgvhACRYhaMG+
XN2sqDznN0Oc27nfn6GZUsL64AA4ARoVhDA2OihGSBSAngb9dCYAGuos0NEIEnLkMqBkvfXoVR1o
MpFMXNAA2cd2GOM23ZTMiKNVAPPNdVlFiJkw9/avleMOtQTlo8Er4kKC7uItlwG5icIusQzZ6qJi
QsAQm1/ULiauxWEAHGRVXSx+98E8EYufjIrjYkhaHCgZ0pwcpW3vdnunWV6JMDL2Sfsh200hhty5
XDCJK1UojIe4jNeR2h2znUmAcAEcFZiItgoU1CoBOdkMy7INlw4RaRZCwABWiZfgqEv67pKmbIhg
zNCsWJGsxTxW4hWSDBZrrlJyYF8KdJoiSOX6PQA/XWUG6Z9JdDUJ+ffUeutNPD14puo46WnW8GSm
3wq9tYJ8KXYYKmz3W2Zb4tXRaKrJ3yqoMKXrxythy/Sv//wxcpypXbCNG6DnTV0q/ApW037nvTja
FCxeFZzJzvhTI5ZDYKM5jABwASAVgDA0Yw0IL4CoREAW2sbGgUEOEgHFNM4AnicqcWhIumTjOacM
CSyOLOPL25G13rLUpSxY6+qujvRXr1cwQ0dQisdDMj17wEkB3YyvWeXeOKc6MRTrb/389LjD0EJ0
62zWv+vTCuhfr7Nyy/TlO+M/aWzPFe1oRAlRSBHiAjecZxz2h3ukEIJUgnemZKIDuWo1ONwKPdzu
4i1Ynm4CE3wGc5x3UW3MT1dHH7O/+MTqEhJYKAA/pniAAwcBElWY5PQRHQRpAL3xEbYsENW3ZohY
pIFV/Ydl3R53lQCmlGDnAZHYDvEz3p3kcQUnkHNQ1J+5AusVqV5SsnYilpw4NtuUxIpIwcsa8RhZ
oafequdXiMQshO2Bn0i6BRjU/su5QP6TNBiSku5hlteOcWeVa6DLAmnAmnmMm9ZSC+olfeKzbiUK
IS0qIw2jC0qOAAn2X97w4o72WGgNKfRZdaKAt1cQASAAHAEan/2KImhJIRSICsLOuevahet9Z1XJ
yYsA9QR/cXq4Xq0VEx3TF8XPcxt196qfvWaAHq9cCUGul1jIIi1fcjElYxl+AQPrecCHniSRwacy
WXnxqVrfFFUDxBKHxTgUo+vSb2lC0CBEvEnm74MU2eMcfWeqCsUM6kXQt0E0Q3SAWCQ2+RpbT4EY
7HrgWNQGHKqBAciBNUbX+jPtO7u3oYvi5JmiVOYG613D05Wbi2jp3N3gXngekzp28AESnr4+YiWK
QmyVQVTFOTbFSZRF1HDQ/b06ISZxPj+M0pe83NdTTtKzDwBdUU4OComMl38SKCDIJs2+w7jsAKgH
gOiHa5lReWgnOxNp0BFhpAGCs7urGAHOX0VDlW3wE30u5UJvicmkpI2eiQQk+fV1FbnQb8s+/q3K
NKnHKxr2ux2Aiu9uSgki567oY5fVjj0yqmiwB59NwAJGSRbUvep3VVu+4ZRNR8+nQ/9HWG3aatc7
ktZZ1FjmD0e3rIA8W7z5cSV+M7XRogWRdadQeETJtDt9/k4/9Zr49/OE4vlpq80ihvW0sefgvXjI
GBKG55g5wQMkROAgc/ATe4cf4SIwZ7BgMTJAQkmR731EWgJhMMsRwAEm1Zk2JhCZg2KBIMTAEiAI
ggJggXtjRkg5F6w4hAAAyL7KJVzsUDE0JN1CVGBod06HEftF2NNTHH/9eP0GdV6iXlnUQW8PvAn+
160bev2LRlERcMqMvRPtE0YDhggh8SBzGvMWdbgAQ2G4eGMZhKExSZYniA9Pgn+P2WfcGkul+8sy
kA0Ods8xT8xutz/j4ZgSU6loUA+EKklhyfHxQ/PmyqfoYAAAAmyH39/f3JsAJjP9rh9vtcD/angB
GhWEMGsklYlBUkCUjCIICEIBMRBEIBd4yoekyPozN4ks0I83jYZziq5JPYT9ZoHGhWIO93PTfA+C
AlPI/81+Rq4rEICBzdmxZ5Z6OcVjUcKgWuwN2vr/y+wispz31hWBAJMdS9jKtrk6h/ne4mZaG6l4
fv/legN+zl36hFJ9HLAAl5Fsg4KB3JWeozSBOcpecccRGxa+nheTd76qrBQx6OnUwL4+XxihXMM+
J2pBgJY6ssZekLd4dtObsJgAAY9Vz2v9TkAP6sWu4AydhDr8f8/jvwAEyAhiyf+HcX/iCx/4NwVi
AA4BIBWMNCYziEyCcRDYKLgVCQIhALPW2YYRC2C1JNZF6640egd8lNA8UXAZ8+nEAecvy82c+UIB
g8mBGUQrjfZamgHwBmG3SEYgefggfA8u0wqfHbZw+23HsruEmW4fOGfpmMXZQI2CjTgk0tRe49dc
CNZ9Yi0+9SM/AAh63ePNAxafABA8+1qIFzDDUbv+A2C20swjPYYOPSKeM+AWwUT4hh/5/bv1BH8P
Lf8Dlfx9tuDYbiLl7d9iYZTAbvblZGJDVvsE8PX4O43BA3Lu9vf2HsRLvHgDVx+B7DO3lmE+Lp4D
ETmIyhbxfq/f22Q45tD498f43c4DlHom2E5P0f0fX4LsHwG2GeD9X6HD1zqnVLhNzva626nIwkc2
GGhpDW+3GD4AP4BGftg2APOUf366PvdIAcABIhWELIVZJESDAJFAbPHd+GmU8tm4hrZaWOk3gWcY
8hx9b2BjZsfD9nRCd3Mfh0WHAPv7/bIGOnqms1adIECrkLqszvsgCp9kQBnPnLM3j6ACgZh76Mlr
uh/MNA7yWKa2h/m0l8swAFoUjlYkNthS0FFCo/ipmrEODaruDNHcM1CncANBifc/wEwvmhACSMBn
m+G0+74DsOYBoD4d98uaD3L4Nn0P5hoHwYAAcAEqFZXoQ2sFAgERAERgJW2/DjtIuG7LOovGlOGk
ApX1/Xh/t1327xR5fP+iAY+n99Yz03CeeO2+v/H2bJuDVbsvUI+37OHnDw8tp/Emup3nxDzz6ueb
8UWgAK2NPkafHVB1VKs3/cdKicYATFcnIjFCPidvrGU8Dfm6R3dq4boRWt/lAJQ93oVCSF4fh+X4
Z/nn+bgAgKfP9/v+fGb5PlaBXQmACelTNQlocAEgFZ5id0AYQgJ32eEw5LFmjhZw2fgCVanRpZe/
/IylQwy4/qJArC+21OFrbVZS1NTRxsIbvMgBfXXc1lQvr+pAN3vPl6d86vHmDgFAXDSDPLwIxSSX
ra15AYaEAI6vr5mIXNb+46nK5oq4z8bDwZgtGV8TVyoYOL/rjruXwFzDkxweu0c8RiThkAAYsJQY
8UcHASYVpGw5YwzYCjtf5xXTtRZnldjDKAXhn1E4T0H7hqyd0Vcyf2gAXCcxGePOx1dPaBn7X0HS
YANGYgC8dKMBYDf67FVVEFPGL/GUSyOPG0+Ge4+n8XQNb0G4M9Ul+z5nPgdV0xKe6/vmsN5US3UB
l6MHouQMuKIOASoVpXATOw0IwRCAkEZ1CwRCATtj0Q9ReaGmi+fat8Jeta4wBd8Ps8J0/zv9c2zh
QzrseLABnh3XKwZVULF1eOf8T6zTHW5PrRyuVqpep8+vkOFMOIIyEFnecICOqwNSoJ4he9JcKNYd
K+LlYNX3wFhQ4CGSF3iCcwojbazyXZHFjF7rV6vQYJ8XBs7joHQJgABLkN+ZIac5ABuAg5/PYCmP
+f9P0Mmx18vv6Hy4TW5NKupX8ugvLLn/Y3ZGOSXZMsolAKUKIAYgADbAAHABIhWENiXBmQsBYQhA
Jz23hjbemsC+hI894W4uoCgzJiYHtDCfsMlCHd0fwwAY9/7oBd4x0fw5Ax5Ve4AvMUyCuzDOKFR3
4zdY3yqolQ9ewAiSy2KVYjIb1qaYGt8PfFTRfVxDZABhl10YVzUTeex9D5Km77GBAweJukG2VYSX
KKnTcMZqs4PYw40dbVprGXvyTd8m9Sr7qJLv9pZEgt/sWfU6Q9P9zBusAJZ3OZx6cYuRC5aQSjBJ
FU57cYVAM8YhF/b08Rt0AgOAWzxb/v7fGK/iMBUX76ht2wlV+E6MJCAQooAQhIQX2s8IABwBHhWc
UCWBmUICUyEMYBb23sHaLMWsPJvmhABnUPURlkfqleA9IvN1ACoj3xMUymH6f5JIV2RURIJbrsyC
Jue7wxIzrG89/05ur8pyu7A1HNTTUDNiFXjv/ZUAYZANEhIlaU3d3PC6jdtKldh8uz7OWrCUREVR
JalItfFrCOIXVBi7jxQzMTXz4864DuCfLKOfARm6/XexeKw+rHO7RGKteXzaWbQd4hBbLLrPHwGv
lrbtLT0q6WCmmVnnTAuADgEeFZRQJBsNTsMxkMyIJgoMiCIAuwNnqNFsadHhwrN7FgB37uPXxLyv
s5LKi2J9QD3lWzeyyrpkhRtMHv+4CvgbAKxVcgFqaC4ItqanDXlpdMi3W/S9kD9h1pxM6a2lGbab
38FiATvEs1p0JmVPIkm+kipA1xaF+Uty68MRUAiwhorAQZd7Z4qw2sVc2v+VVbfoYImheLuBkvgu
XW2UmZPgbKtWRGUZkhgJ/nDjLhA8ArcC3e6SUJOSJjdYicAXF0L4sOTlOtJbmQUSAAcBIFWELFoi
JYKDJKBEKBIQjIICZ2jrttzauLBAI5Uq0qwspc/aUV3f0oqBolpXT00ZiHwA4EsGHt/ktI5Q+LNQ
SPBb9vd7Btph8odCCAB2sKWNkx8S2XSRVmjb7qN6Dduv9v+cDa5lnXVAY0YlmvuAI4x0kAAAmAUr
wfKn8OfFKAIYCAKspVQxfrTUQr3rPhk/Dyk2FbUqK89xTH2jgWHDsLZzT8P0pTq9x455YLCwJ02/
0zQkinO7wgThNo/7/j5mSCv1eF0pSWLUzgEcn6aiQoiE1CNpojcxCcIoKppRpp6HxjWu66o+3qdf
iuO6TU9v6+M7ldfj0eQ79/X79aPG/11NIaKotFKIQraGIR0NCU6cTDs1RwTvZaMlFEcpISbz54U6
PtmQHqV8dT9LpjoESmqeVSTZhTQrtuE0JHBf7k7aqZ/RSyuS7dLfGli3uvTSI3leWXkGMIAJ8ok+
/mAplD0njZqAoapXcCHSf1MszF5qEcNYECVd/USIFkXeXZUIiAcvL5Z7FldZlyrvK9tEz3ju6UVJ
Js4/eqgA/g/g+86zQwBVrgZ8KSeJn93OxeRJEfPjjlJQdXB2KSl5aRALYXWyNjmQsa70Yaekcw9j
QYE91QpgbUkiD2wjfLxjy+3vjWV8c3eb6sbVtqedYwDgASif/kwmIEocUyXrH8tN7v8dfArtb7Z6
rf2Z8dr4ff5h0KgKgQCJ5F5C9VxOqvtEN3BIwEpNKowqltIzapqAB0qF0cIX+fibQ0mescFr4jpW
2qQOUVRpWsyPCwHOHXq8jIQKquwWcvaxGp4r6t+ndV40pjITBsdAOYf9SVNkFQWVdr2qScXbUU1d
KiEatz/Wcza1djaV113ZjK71LJdxWovOCLaqNFYCawEXemWomuye7oy+f+fb9HCVE4rHK09GAIzx
AYpALALlIG/MA/yn5frQB0GlMAcBGJ9WoJqQjTFzSaQlYFjRc1EpyCZhFEaoCiMvn1NfvLczPvxP
795V9R2v8XX8OT/LbuPry/b+2P16+MeH486Rptn8EA/D2346u8mM2ajmjgwVRUBwKm+QPWzAwXyp
nhoner4+ffwncuQwABxwncahMu9GMQVbevOH1by/+AIE4gBPCjdTJ5dvn0d0gD8/W0FyEz20f4pM
poy/LSufg7TqRBFhPq9UsnJ5J19PZPwDMAX2oD3hUCz1yNuRRUjdOrsoRgr9w2tbUNXBMkgmwikQ
IvScNYGIAO8Z1a9EFzqldGF65AoYtbz/1DzUZQKDG4IcsTN/iT5QA458MTS7xaWUGOaFpSjhGsRl
u9VoIglytR/G7Dcl/bjTfZFTf1ZHrk/k1B8FCEq6+YiO4T2ZLrRWPDrX6lqXlNy6FsVP3AwhwAEm
1YQ0J1MdTGYAiEAiUBnuetmgjzkmwurvWOOl1S2ieQ5tANvWaGisy8XqM7iMd8ans/RZJA+HrVEl
MdLerCyKnPbn4eFaNuYiMrOWuW1LN2wFsW5jUyQBS3y5ULBi/lW5A1rQBeoAK3sBdfb9kifHESIi
qvDt8HQJ5Vv1HxCPM7T6n03oEBf53vFbgK7JzXkkYypQidsoQqsBt+c/3pK09ejNRMADBwEwFaSQ
JSClR0JhINguFAmMAkMQgM8Z16VROPFtRRq206ZZryUBTPQ4Utf9+ikqUgyKR9AgB7eWKB5hb+Wy
jZry+D+cfRF2MD6/d3MGSePsm0ridfOrBrnAKstglu+6Ws8KQJ6jgpv25MCqNtD0dX/6qEawj/pY
grvYhtTEWz/MEaKKGvfjI1TIUpdx6vVXcTQP1KjXO1FvH4HGnjBQFCwGQYYBdFSLtfTs7mUVFpwU
AAEmncC1JxXW/jf+2jVCIAcBLBWcSEATBFilNTEIKBAJ8ncpONmgzaRqQ1pXWiaApHN8O58fLDKz
fhfqoT6iCo6+jxYsOSjATEfXr1+TrQ1YoBcX66wLKqMgpNIUrJUdPZEmlEFwFScA86IABpJKABUX
gjs7P8z2dnZ2ergqBJQOpEzZ0iTRXZGGO69JKd+ejtvyk8O6lMMa1okoIIska6k3Z1gWQb7bwKwJ
Kdx7JPZul0d1P+8Ppq2z6Zq7IqYlau+JaHBHNBafooIRihLEmE6pOM6GGfnSpkGGJStBWDu/AS4V
gCxHMsAGawEw2Dh2msxAy/ZcY0WGAr0yjXeqEpL6e/x0Ylmr4Hmu/zccjIGF6q04vFZXRINzJZcV
gKLvo1c0IiV3gTtS+/toGan4RUarvYntx2IFzNfzZhhCLSOlwEubYN9ZObNMFHaTFMrET3Wlud7D
mp11AHRZABBOCev0W9YMEOEGX+6imGQAOnXXnAaVApwBKBWELCRJFQhEQIoQTCUYCPSGGgYwcAeQ
oiy0E9BAABJA3k8q124dK6/5sCaf6JeCuJUnZeGwN/vBVTjwVYYGyJpbKC+91iEpVnNa9Ks7iAD1
OZIEmUuwa86ZM7orZUWmBhAHuWnkjii7CPZeM6R/hgMbGHHJqnCHljRwmmILcb+wVO8oh8YQP8sP
T3U9MWsLE63dVyZGSKoGIROaqqiagEAahEJdQ8D5aAQIiXUIRU61CdToipNt4zetRz+iHXMXne9v
T9gKmt7aQsEaqlWAHAEkFZUEpUChjGIAs9WpE0wAIEuYxtIALY6P7d+2GIM/X/AoXfXph9q0/YtR
t5jOxPKejZsddEXkta3djWNs4pOUFjYMxRNQt13vF3AIakVSOSKxpIpdFbMMYGuvdqtcZCtmNtni
fuy1zEq2AEAmZPgMDEnrHv66zogquvBaTzS6Q+N5MEAxoMrbtKM55GqCLnPwSHNYzyuC6wqcCQ0I
wljVODJK85+CGCjclN1hiyFH7CdsDWN8AGAVAMiOQjJ+DAGotABNsodX59sw62kVY6SwqEABwAEq
FYAsszMKiMQSAIxiQBPUUFzvQyr4iqukjM3kkAyr8yTry45IwIt+aj3/+TyzooqN2XfORgagAIl2
XUITr8fam45EuQAkgoCEMY+fn7J8MSCw3ECE8RhGZ/3+HVm2D4cwY52vAMEGw2ZagZQCkb+WfLy0
LnJ5aOzpYIKqkBRlEIgACju/fOcCA9KMoP8RVfH7/HMGtG2XR2eztvPZT0p/go2UMv3ktOEeMjhj
5I9kV/wi63unH4YBga6L85p88jTUhznIARHAASQVhDRldAmGZWCYQCKACz0c4S4DXoIJw0UxEgel
ANY3cDUX63KT3IxpApkUoCW1ouI4GK/tr+HKISw128eyIAKzEKqJi7ruiwwxPf/tMEFC8VbnOTgF
JrqTMlQFGTf2MyiL14T/iYjgtaBJ4FYkmYRqDS3+y46NH+sLtHm6NoogVn0OGXh3nwjJzp5XnNyq
aBBP6L/nIgXBP4znWEnDh5+9v4eI5ZWXKASh4ii4TB5MX8fDUAZfEPCLgZMAJsIADgEmFYQ0NjJA
RAISQFgmUBM7PEDpYM7YE+HbrdFloL6QSAAOSARN34IKaO8Mo8Mmgls8PhGng0MIDCxVqMHdxt15
c4Lt8EH2MNVEdkjQ5aGOwgP5QjnyzgBfhaSia3b+3h3HB6GmMFXBVcFbJPRpEwXY1TB4byh/DHjL
BKeyjekCDF0AQoJpqFcXIv4RqdBCFS59uhXoCEWo3im5ABcnb774/Bzpb9pzjz5EkujwuhglUXxg
ShpwCgGfmSAAcAEuFYAwNhgFhJEBCVgoMRgJ2K4ZwAb5iJ7YxnMtKB4ILhahpeIgBwIhVpq9zswO
9faws70xiaFajfshVUNuVZes+L5Ow2qZlDCOqud8He6wnlWTVa8KrGyg+bMJvkmsMsHXZW2lma2u
koBlwRuzMIirbJr92Fjl4gJyNlAHOCHzeGKUWkvsh7AOg1erN3CcD1tjryukjr2HYuWgoK9iVWL2
wxRTTFcYIiHdWKxTDlWrZIJOARpVoOpSUhBIgRGohKAnrwCHWIMUNy3lrlTa5AABRlmL4xp3f/O5
sAKecFyhus9wgSYFat2AVLoxpD1PkH90SauLoDYSOD6VAPoWcO7sgLL+lypw/EtDpKbzfbPtIxeG
XpJAHfnlxbBzEds3BJcZjbyRnVe30IJ3huIguoRmpyXj/5/5yzrvm6+Eqz34d2aZiagebxTY8iKI
AkN8WDHeQICePIMUUvFiAMMCkQ4BKp+mEURujUqEUZExTFTCapmIlknAxCBY+BtNZ15f1dPI9Tzu
vvf8d9IdvInvo0Ju+qnC00CAQCbSsw/a7ZHDpsPPhzE3qJpZLASMloNcrvmqcGhQInBGP+H4txUB
awJJ8nW8PBdaUkmg1NAeKNPJ7PYUu0qTNXng0cKuNHo/HZ/KMpMbq9XZQA5cTSQykkCs9T3qjDxs
WSde2T9LN4sg6+ai7tpgFZoKlt7CAjIyAKBNCBxZV6bfR/tldlOAB8ef/v0cdgLwkZ0qxSWS0x2n
b1Pacs0kuAh21X8bM33PoTNpbBb8+XhLCztNIT9LAAMBysNJJ1FHmuR510wUsNyq9jW83w3ZIq4I
Umn4ASSf7dkmR5yJhI2Q5CJYu+Mxxe/Ptn7e7gkcJ15C+tv6T3r31ehhuitTdxN/hQlLB5sxR5Ou
juRvtvuLKKj+8k5gImjCkvTV+O7g3FpTrkY7IRuRLTlROAydB0+p7QoUFlqHbRg01GOsXQfY6scG
faMkVyqrKMoZ44JKZrhWEaOpnfRnF6X4ucZAjWpYA0BMNACtoabvQYTLhon2PNdkxhvM0dQay74D
6rAyh+Wqso3yb12iaWCdhfZGc1okaTfbSUmY9ogq6kerK4+W7U8PLkEABwEsn1j/AE/pIlUfhECe
CDXvwDp8cX5/43HHqvbOpr488/9N11m9Hma4r57H34nWyNlUeikJopBPS+9qSiDKUBIDRJQVNW1C
lD5S85XxaVqPyfNUi6AJSzotQCJZi66ItgSRYehdN9L32q9xm4el635uuRraf5p9QB8dofXXXV5k
UMQk0glMAWLPouABuKqlTTS2dclA1NyMB4+32KpTDhWb3lR1KrMCItcHASKf9Yoiio46hpVIxSZO
Nkl5qcfF/35PPjWzWugR3W0laRk9peIM1tOklNzsS9Lq8AOpraXGwFg+0pOrvjmcYaqzNU2mvjFm
10u2qrRNcvv4dcQREGxHHNoyUbBSPkDRNoAVZYX06TlSBmGmCdLVJnVxi2UMtS4hM5KwrQtMqjPC
M85vFjRhWcXOF5Z8vldR1nZ/++tkARIBgAFgGAA/T3cjQgEOaCcmWPA+vwCJa4Oao2//yodh+vp7
uEDAg/kQgXDlg7YYeouV13ax7tlwbnV/81ERDgEo1YAwUgwNxoaBnEggNyxy24LiUYF2cDiJGwoQ
JC3epyZowHc4QBWNvV0qWJDkTHwvhCELHs/38uDuggxlqwYnFf3LbqKtUKi0U1XaEviEpPw7gQmS
IwVEM6vtmDBSOEpwIOgAoot2G91eCecABGPWFe06f47Pw36DWdJzxrJAZ06pCUNmrtdebYKWoJpc
c11bQjika4SCQK9mCgAAen4+M2R339/ccAEcFYQwJiOpBOMSgMRAESEERgJvtnhOwcdDnk0TqexX
B4DKIjof4FLxsXFUEyjqf/swEcC3dV87h7pgGWP0kgJgAqVlYZhYIy1tSy3FTxP90JWK7HkoAC+u
AAiBl8KYGv3R44UP1+eb5aOc0ogK0+sP8R+q9P6AA7MNsnzNqv7AzsWUhGwAP6ddFAd4gfP7/LR8
/vn+NPu4ASoVgCxEMIyKxTQARKwhCAnjAwR7BzmJnU0VfUkivS0Gf6HXHH4x6vyPyi5jZECNtJq2
E3/KaKOis8eiBlgE8uY1ND4aLf77zKA0MZUBwEICTV2gZIRggoUWSTZrmRiDq2O61RHr2BKokXx2
/gQlXUhoYyeoG1G66IKKSdKjLiJpEz9DdQxgJQy9cOj3MgoYAJwZM7SwNkuW3d687WEr5Sg1unsl
7+Pjyaqex6FJlI7Z1EgSpMA4ASAVhCyDGRYGxENARCAhCATGggE36xhhrqMXVcg6EdeWb2FAjs91
uzTsQhAL/H/8CAFHl2eImcRGXj0X4Ync/MIg8fcOn7Sq+bYmCJEy0qIkv59fPIOW3UxEXccKaVyd
DkAce43POfZtnUbmYFU+IF6lfoSJ8q1h0bFCoUNiSs6qG2HTS6ruEgKEDlgqveANFyixBnEXL0AE
KWValSIgQABmk+lfzXFzfivZHfgv4JKqL56iOshRX4p8K/CkttBRSVkKhZOu7u78ASYVgDBGMh2K
JkEIQCKAEx45KcGjMwQ6dGTrV2WDhSr8bhicMSABzi9kwAcjf/7axNS7I01iQIqpm9cy72lrprNq
EqN28QzEl+VzNXIsxEhPnV3sJsQnwvRSIgYiC+Bw48I9xGNQmawnonoSs9thXil2h4cMOxP86m8X
2bgBi4RMfDONSDhUbi7PS/gQrW2meXEyZqQoFIUNPC+b4wuAOJjX4wnCMAuAHAE0FZ0gUYgRBMGh
MEwgE8T0w+Kd4g1qaus/mW4QAR46hlW+FBMklIsIAMnjMAqsAoBpaH+P8RS0ACsfqfP7n3UzJfEF
qxBgfSYD4NAfh9u+AI2wBTu7u5RCHYpREGoiEQdmb9/U3Y0cM27lg0ONm3TQwObCYKEW6t1IKBW6
sTOKw97Xj02IsBmzx40hGAyceasmUXWT6vc6DsGuJc7rd/i/l/2jPMYACiAVShLJShFG7Kez9B/5
/6foHIn0/JgGORwBJBWcTJRjDIIBQTBEQCESDEICb8KKOhMZjMg4Iv2KwBVz636IlC2DMtBsA89L
BIyK27gaOgsKWQrvng0p5c6LSSsMvGwPQd0K1yxonTrVgVUzJgqsbrzRqUbFBOlCYCuBhOIm7lvB
KVaQG5L5VVlONzlldMK0EEfe6fI2MQz04Ah3x2r0Xvr2UQAviYMT36sfXwTkAZQ4NLwXSW9JKaiX
WFJWRVpI6NiCgVFVJoqtFVW1R3vQU7TssiADBwEsVYAwNDEZCCJCENhEEwgITAIO9FiExnJY4jF+
3SAC6f4gmAXFShg6sRwspPQvNMaIK0VE3k6/0YoMc8iEhl6wIkeKsUf0vHWqSLosym5da8daFfCm
1HEBX+VhAobgUZ4EDUB9tSVmNoOyAyAQ65nv801asgPIINElR5pzZkluTpfjoy3tgFAPH+egsT41
3XITCCYWrvuobAnwJQNK0IHKkSaoHAEUn9YKViiJoZIGEjaJIIFimsnUIF9vg5Gr486/bu2JHCaf
OOOGfv/TV6sjSViA7KQQDcC2Gn5Xw29KMnQUB2fsJ7JrFQOPoQMfI3MWNdqCQlvUAZR5K4XbuCLf
8QDsIhLmGxwZDCxoMUAo9QC+msxjPcG1HoLruxzz76H8RyqMYManDflIjG8sGhnp3FYfG9X4v+L+
4f3b9M/LPWOdY+Bh1zxUQSNftNEsqeJxMguljKjw6Ugdk7vKBwX8luBFlqdgfc4dTWY1lLuLXYfa
zsfEluRMAo5huNb5Cgljmo1nED+v6BzgHPhh+LbM/KoOV1V9bHj6W6+rZKaGyuTBSf2Es08eqe5f
BwEY1YQwNLishAM7yEsxjQ2ZohZqGmuQovJ+f4osAVTQJB9aIt+dN5X/t4n682SNiqDiM03EJDeb
EWUxOuYN2zDSVPXWz3AkFCcC9aZGZazsDs72fwNm4Z1LHeXieqEKuTOdiPrQze06lee1/J49Wqmi
08Pk37LkI2vwQWJXhGPVLBYEs6sLXAAlrL7dNo3ntIhK65sB6c0bUrWf39wD/Ho+YQoAD+bgARoV
nExEOR0ILkCARCAmc3GMRYmCgtJY0TWwJyr8X4HUZZHhrWeCAbnU1fxHQoGJ6CR1W1lafgYK3MJD
E0Wh5Zk4OAssVDrQ9YylkvE5mF5RPZ9o2hB7U5Ha/mCUJj7yn2L3hk/LxcqozrrVxMmzJ30o7Fak
YjXByv6L1h7ku0IQSva34aVxWmnQa4zJTN7+X+bRMyenBYxf0f+PDNYEdN9NLW2ADgEoFYAsJFlU
RoERAJmcOnbpmHWHOhZoWVJN2BpTqsLK81PTOzYDQM94md89aOUl3vUt0qHLsKnBMMHfb6RODXSm
P+hAW3dqZhEg5OOcIF9uGa30mRFHPRUx8jfoefOTsqKzMxyV9lfk7j+9SQlOcnAwFBOY2xqR+Nfz
IG7DgLp4UGBdwYxbIY+IPiqq0Z7zUqnMpdYwfCGaaAKdwX9VJBWICSSIFAfiBwEiFYQsNEERFEgU
AF20N3YEYOBVkkJlgFBMa3I4lObohwvmlzCnegKXGJZm9SDDJjPFUdRxdtQsw65yXlWJrxgwOX6e
SICGj4xpm/PueNcvdtUMMQhkxC4RnL6abqjh1hrgEomwH3SFT30UUoQsj1+CXTshiCtoj4A/0rdt
146LSVyJqa9UOy0grz3+z169UPXrrqsLTSmE1QiDVfYz+i7phQzini349eUbAABwARwVhDBVHQyI
xUYIiKIQEzlFGsoQVCEWLzUyza2i9AHKuQ9TGpiIjkACoEFAgpygqierUlPlpn393l20LATggAw2
CxIRZ9ZK0BJjFlT4gIAgN2S5JDoe3x39SVxkskqwoFXkcfFN+mZzxgYjyezLKsN1wlbhdVuMQ4dK
A9mKUcu1VrE5Fpl5YLthbOZ6zCJ4NXgIyxdk0+bqBFjd4KSSTVrUgKHNT4NN+CTQAIZOVvlmXp23
eG61QZ4K431iLHnjIUMWyzqAj1Yg6Tqkw6UguCtA4AE2FZ6CRBwUwgERAESAI7axmuzWoqplXedM
4Xe2mS6AGebVlApqdoARIrfuqubtgGpnWIGzWigw8TZpwFz9h4O2A39v/4dpKk1o+gpbDPdsKf0m
o2kfw/6YMcr+v+kktjDwB1S46e8TAETnJtt6TCUYY1pjSqJeAhzoaunbzKcAT5G4qDbdKmlURbfa
YfLaAeHIW2HVd5J4qEB/9f+s2ognpNASAFRIAABSa0o/eXlknVBw5ftGNK8wAOABJBWENEYTuYSD
gKmAIiARBEQCPt1mTtyIGW1ZvjuLjy+swJIhCLTtMAAxBlqTROC4WapBgY79aIDHLqPp5KCvjTAD
k2A35ANXfskF/Y9TUhWWnqacTAw0vfzdnADrrsecmE5/IDVo+Lxrd8uMVHUhVepmiCJwb905sEy1
sBVgUxQVuNVgTflU/dpqe/59++GuUMY2rcpBcAeWJT+e9EADztfT6Pd+UQnd/DdkRBgpk8uzZ6pK
jfcA4AEeFZyrgAkMAoQSAF36hDkED0sg0cJxcwBCN/+ydH0MKVOp1XKCFVUSS7K998Mg+Hyxi5DP
1asBnW4Su0gd3r+OYGcR2fTsBE2BNdKxWc9mc1kOwszeO/t5ZhWc57uyMiqzEii8YAZZPmAPm4eI
H9RYDgzdqWnxa7GAePH/AAC8p8g9cYe6nsIpFMJHAFGD7u8FH+f0eH/r9T8OkVUe2NyJn+cNr70/
p/T75/8RT+UaQZswAaO8Z2VAAHABGhWYqEgJpQpqYImATPleKMp1mabAEcbyXzcmgAAYrberb8vb
114Ebn07U93NB+sO8KIM4Y8zpDovN1TkRNrkj8n44LGkg0fXWI5oAUJw8PDw77aAAGxlw7Zo8qif
pmIzaUTFypDmAObHjM32XhnrX2M24j1dOPqokNkDWLkBCgokjIBd2GFtbIv/r4SjG+De8PvxStdk
9EaMVcrLCZECQYYGXBlnPzSxdMX8VnkSALvJSN/M4AEgFaRrFCGkAkQRgI9AVJYB3UGiFloAtq+F
/xuXs/IYV3Zw3/OAucOeJkqXw8M1QuuirnVmYxVSSVrIyOMi7qd9drpFZ968R5ORDXFBWuuye0F3
LQqs0dtHg7TEJDSzDS2XZ8H0rSxdK0gRE4S6djnLpXjafa9Vx9khOgwBmwmJ3PDKf4chS6PelvBo
HbIMsDZxjDoLgwwFgCZ5oUqAWlewJWVosj37gcABJhWEMDSBFQYtAR4sgITAC0RYtDAkZXA8U4sK
TL6hChQABtLWXe6a1GmVHrdlDOvAJVsy0bBhvJS7Tkbpr2dP0oJU4f6xW9qLWgapn0GeoAHq4Adx
NP+9KpEDICTb65PpW/NolllxihEky4PBd4vX34dP1XCSnTARXZcGQQv5UoSBxc8eAsDw2CWMIACE
Q27naGHvgKKywGL0/4+9vJEUOAEoFYQwajsJCChRioBHcAq6NYN6E4CNNF7oJLPx6pmj38KyDAC6
DyKw5jjOYaDzjyz0AADi988wnAgQDiEQ8Pr8+3LDiROd2eTj3IAquPf8fG7Zmbp/jjALEBrTyZcJ
AGmUftBH5bqr8viPgX9mlha8E4l2o1KBlM0V1/GQrd/756Zqj8f6WyKTCQsFvGYxDLIgDjf8R7Hw
3mUxEkwL9iJ3cirDLxU8i1PCUhcABl9xEDgBIhWENCY7iQcFYcDEihFQCPlmMtkLaaKi23Qdal0A
zoCwP/SXzi9kTsMKtPm4CAKnLsz1mgADVLN2gMr9Jol1r0Jt2qr6ifEtlocVIzrCfUS2DvPq0vCt
YzAzKPtM/6gURDDBHdPf076buvhB3GaDf1Vm9Twdom+CW40DwzyGADy6t9g1P6ACH2eXp49g5fbk
u0u/2zqKXtsAUAzFPgVbMEK3wRqZoyRzYRym0dtuSWB9vAlVW8EgCM7KRRLKMhNltEuC8516+Kdt
ly3AASIVhDBzew1FBTIARGAj5NgNrvmybku3tUmlkuwkAMSpatXBMIbhG0OWYR1LHpivFFJO+8O7
0HnJX1NJmn8lojzSkZfjeUaOtiOlhWfVffsCRvabhV+/5k9fSXYs5J2S8o3BL4CHDjtYLEtrb3Fb
p18zDu34Z4qDAYJgGFptoS9uUarQoWjbFg8C8UYvi/fSZU6YohEpAimliIbhHkeA21Eq54xjWsQH
H6AlpokUQT+P7joCOQoAUIAAsAkAABYYgHABKBWAMHR7CMyBMoBEYCeDCzW10gHO3RNHR7LCh21P
Mx3nOcclP5s7cmRAc7qlqUmB1h/bMKT3MeWtKU5XO3ObWaIa1d/RDgmpSO54FBWb5HWYLGiTuhNr
ZCG/QjV1dehkd4ZeUApOD87h3Trpdr1SA5re5uPCYcp4UPQTR1L0X8VjrAVqAAaSvDGKACctbWtF
AETUorNlZdv50cIXAmC6CCwHASYVgDBGJYkFQxKRRIgRCAhGARGAngZR1he23CzZqWr4Z1mgsWx8
Y6jIqY6zneIJgETIRG06/n1NKoCGSJ3BZgY1i62WAHQA9hzOfj3SiQrF/Y3vQ+0aRiy0T/jt+QF4
rjWUbpJVhX4fj99l3G/7J34d3zTETJAUiOhL8c+n4agAAf8AxfTjxzE7Sy/H8fre1jYv+2NFvSo3
3EiFfPbf/Xti/n/eJMEEJAREpIqgcAEcFYQwUQwNhwKSEgBIGAuEAiECiIBO/GGbpU1jGuLthu+i
/rQZ1g8UgWi4miVhcIKUqdOKE6Dw0QwHM5ioS3cdkxK/l4+IIburjTjW1UcSQmKjtfv37zw9sK4n
dLJC9bmZLfM2fKIl7suYAA+r95ddiGx+MlPyvt+k0Shlfwt0wUJt16YpmXHLSQSoeR/36c8fb1mH
IrftAmsAHIhVeC6p+CoSAwcBJBWEMCUjFRbEMbBEIHEQCPsngbwN8OnDTFOOc8f+YJDY8ocOLC5D
UZ/Z1wDenmtAou9kUY7LiME390VAkseBJR4DpjbeU3IxBE4sI3kPDyFmKhHFw93POcP1MYg7pz7N
MsN2dHy8s9lflMThLsMtmxRO2DRBjilyNz8fy/p2hLJPz/wbrZ5Vt7ES4pbOE6ANFfn8nb8owLAC
gBwBJhWkUDYiMYplBht4h48Ahl35OUTAFr5P6j7UdqJSEG8J9Y3AxALWFu2aDP+sO47/Yu4K8v5g
azjma5UFFM8hwehaTQAS3FBMpI3kjCAGLera7CGe0CRS5r6V6tfc3DaW++qf5U8G42VlLjJXzeK3
EJwjoyIZYyaNH9VvM2b4r9l+K61uASIVhDAmOkBGQhCBhGAj5I8OzgGN9Aavb/e9BJaHC2BMD4JE
J8ZhYIdodwCCQDp81HdItVw+oFBuigmJxha2wulDW6CzEzY2hqq4WW7TuSDb2nTV+guqahJLO1or
grhboK7wkAAZBDkcoLqbSj/NrP7DwgFIyuQC94AuQGyOChlIgwcBJhWcTDEjDUSMARkAokARmDvI
EFkDznb/S0AvGNX5XNeFjvGqQXf23vsobdHhULBVssry80L9PCsFsZGh3se/zvQOQ2JyoLqRFkEV
TOeMIrydRHbgayq1VmTur3ZC2JrnjbajfLaRmfdXXN10o3W60gEyIkCGackQDREPYTgqrAJgBwEg
FYQwVBsRIiJBMEBCQBGDGCAxEsXdbdd8eUgSeW385D8QF9ycIUSQkrA87OklrQa//9rvWuHX9wF5
NU9bEvm4CedDSx/nm37QdJci3WFLzAkjJvwdv6KZB2yCCvbGoIN1ErG3dcz31ykc0KYoBklqmEa7
HrXlN1SDdoXUNMS0YPMNuAA1YfdOu8hd7ADi5+BjT4hUH2f8/uq6dFGAEAQFKHbj1hwubebPwApC
Qn8s0/8U++ih2ndC+tYzGaQOARoVmGjCeI0EARGghCAW9h2jJpRgmgkDNL1wAACvL9dwbecstID+
rBmvTOhq11FxTs8mLE9pqM28LVayLsoHFK9thqzUF7UwS3WMfn/VziGmkypl5pUBoSKy/HiOogqV
791EtlYeWWDBOeNZ8KUlTIL2iUnvEYjTQr40twormFQ7W6zR3J1umzzBWxS/rw/nq1IIKSj6e2qh
OpceiorxHKqp8XNXHBKW+5ejzrU0jdu+zRxmZfz23AAcARoVpExEaRkCRhSAj04xuwABC5YEHAFb
c/tXwVsibSuoQ3OJHAy9G25jECQIu+a1JgUM2TsnCbkKWGA2jYoKMpwviL0SZ9ErOayr/HRikeZE
lwWAVjxRPWuIMGgZu1MO9vzFoUZd3ysPmQUMrwvC+S+ZWfdGtcq13Gi3bZQwszJ6O+DWeEAsy9f4
PJa7L7sO6X+TBgyZXixWGNjeH+AjaQEACISQtUdzBwEeFYQwRjotgkMRIIiiUBHedGRAsQC8mi1k
XAkMGZllnYXAmEUkc9+c3MYBlSwQNMxMCM3pZNMA2Grg9JQjLpEl+Knx09/4frxwHz/GB+uOQ7T8
maGoVB2jSXsarpB5ISEKc9cqObxhzPnQf+rT5SqLJf0k41YZGmt5lx/K5hVKCLj1kZrz2xs7oYDP
I53wPzQgBGvs0b6un5NS3Ll0XZjA79duaOZ2tFxqePwJIZdNE1BS6MkKGmPw0ntlp78oujt+GPTP
rWy4mOABIhWAMCZ6JYKFEiBIKCAQLyWy1aVvWTRa6WVVzS4EwZXBpSZj/mIalh55AGRhlI4hWoI7
7HZrryAndHI7JazGVFpacmMCE0r1HcQylmhSHicxKp+9LFaCZNeM7DACfQbg4O+lACis/w/m/kpR
ui/k2fOtBMbTS1zWe8aqUrOaRiUPHLqpHH0XGsT8sWXl80FezQnGlD0EBCTp5LUdaFL6Cz8ODdX1
n8B02+FPDTlp8he2FK/AoS4mjiBuNmIIfBpbUIbaM8YNWIKWDFXMq05lz4Wi5SKwruXoM3jE81IW
BQO09V4uASAVhCxUOVBQAmYuAXiwZpGggXDQSZdfjwEBidWUiFgSXHPO3BD/XBYDVQWuWvfaYU1L
Xt38TKgB34atz1CZSi1PukBpI5++ju7e/mvLoFjHStc+v9LzQC4JdcUD4gUVnsMPVyGJDJHMMqtY
YqzUSgJibYeNnQgoKpcMMsixSpcgW5iCm61lXVBltxmMpqwby15l2dUsGYLhYHABFBWEMDYiFYhF
QZOEQCZ3dsnfBoMCw0ghYBRbH7ZF8Y3k9bEOsVlW9PC8nnYZVzw2IUgx4kIL4E+IT6MnpF72IVUF
VYBoK0ZqnJ4nrz8Ofpga0qgYQCbCNXbHoOJFrEYLfNi+6QTNu9pPBM31nN27/uOnM0jdFYWGt7Sa
OvI3/sZwW2CCOOfwsjqU/I37pA1knwMTHPRD6mMOYxyErGlndciW1KndWAmccggz+7kghCvmL0YJ
hFqvZAL8Y112sCAA4AEQValIVhIUpCEBN+FhgrSYsTTLFk0RAGGOerb69+5RciAJRiVpJyBDwDMr
BhowEYSGIjFDowwEEIOoZR74PHWz9eAXEgoRZ4/2udWU9GSJA75X0qtUXese8EOe6sUERiX2viNz
t/nUv2+7PXtA1nVPq3uu3VWgwQPZE1dKdsOBBioUrM54PxTJXAoCszF4Ax1nVGuhZjWGcw5P7R1h
JuEhvRJUA4jo/LHwtFgYkJYKfMkpZ9gFROBjgQ5Jde8n1EDrcuoSXPa4/2iuHAEQn3abUCjJAbLJ
KBYomJqyySMTlIy/j47z249fHHS/7f1uZ9e3rz8a6rP7emOOlOn3vwgNnWQqjY5vKYhzakUT4hio
kRr4yOMrFAOas8a6Es15sTG86E139hbdWD9bDHjSywc4N0yIoAF5HajE3solFRMk1cDKGwJQJUUZ
PIpUfJWde2BEj1fuYgqA2A2PI1DGAtET2c3qWoZhZx5cdd268w7K8kEEPOMDFIaDsuNgBMp616Zk
/k6SP1lMXSsm3/jo47UrK7DXii+NAAnEbyAhXUj1zNXMvdOv1CiiCtmaUjZif5zmv2jLbj/eOn7j
oJPPn/6nn49CI5FA7Pe4PreDYJxEQ4jjgzaBB903u1GnguXZcatEg//X+r8g4AEin37LcCUoGinA
EidegHGnTv8tIanDjh0cg+AC+rqejX91xRZoNLHOcLUKoWWFJVvFgMeR1V/Dfiuuugqco6F3s/I7
YrFFa7i2x2tRjuh92x36g7zZL3GblLt4d1BNzmLCmLmMdLOcaPwa0V5doHgICZRnmvCZHokpMm5b
rz7dS4o3eaJF9b8qpuJ9osaZpHLKQVCgLmctiGzQrPCggjLlDOJe5Al02RLkwJYg8cXxMdggAAAD
BwEqn43KY6hNQU0M3BcwWycAWacDXYW+/przx1/H2GuFt6ntr8/MK1hrpnIvm+/xy9pdo0tiB4gb
r+zfQ6FXTepgOYVvA3psgssPM3Umz4koyS7jT2fP+znTKeXOigMpmFoPlBsxK3jzMpRySrAdX8Tg
l6X9z9wEQ2wF4QGfoGNYDJ4WGHqc+mDI9fQGr0Jxao0DqXhvwMcH6fwPQa8gRzq9mZrWprPndgDE
uW2601ZN4KvB4ssMipi9JbkVs9F/mOXrxC4xMDLQQGRBQ1GrDHMBhHrNqR2WP6l9/UyKXU3kKQa5
rYvSULX9RDXeOHAQ1br/lHL7tJKvQCYRDgEy1YAwNHsQSIUBEMSAIR2IUjEFPJya8hQHWMu/HL0d
LXkrDbb3lBLJqDyrPjTtPbUbxpBR2/TzU0vggTjRKmeswdFZsaVp0gQMhAgIEtawmnJvDIK/+VkF
1v33ZgxTzTz3gker9Pnr8/Wcm+DtHVZxYcXJUmqI8/fd3+YAg+fWDkFMlpNJYZhJ+cY9vsmT5wKR
+PxiAFJh/T+mZn7pd/8f4/W8vx/H4vILUywhx4f0AHABIhWENBYSUARmAIhIQjIIDPRQDA2g8u9K
6tlgZw1vQaOpS4V1wisx3OUiOqSOmJPNqunBMkxPKBStyhuOUDEnB3zr3lT4VWlqh+xV6Lu2r5+m
KE1X2mv1PDM2OV0753j/M0dqjzZ1S2Oa6Pvt78Yz9V9mxWBjD+Bl9/eH3AzkMgUoL4Ie9+bhMA/g
fpyARqBbB1ueb+GViGiBsjfx8fFfwYcBJlWcTHcJIQwkYKDAQnAQGAMEyBGmL8y1oBed/jRyZ7cq
XkY2MnWYBYidCCtW9TM0TSodGE8lviygHNcvdg+ueBNqJwqs6W/qV77OANrvS/ziMLNbY1wwC4AI
z/h6dVq+HKXwYq5D85Y4KyQqmmatofRigeMhYfJSgwJpWxYmmXvMXrrCirTMCaOWuADHz2eHB8PB
z+BOlp+7v4aWVXqvNGCIkERwARyf1RxUkKzCRQWYpExgmVacCkQk31fMwvX1f1/4MzZHGlbvl1vn
p0SDo6zE0dReDu/+wbpOYbo0MtuxTmJCERxXAEwAWKJswmU0o+Xw0iVCcH7evEoIKIRGD6SmVOB/
OFPxd7WOxgghHuOhlbf4AAWreNnE874H1NKZxHllFCzStdurZSzLKM84Zz1VnUmh+fH9Vy1QOC44
goyZpzKEUcSYlucMbju/5k5UlrF0fyexKi7jEEKAAAFE4KMAAAAiAAAAAAIHikJka7E1Q7z5hQBB
vKuM/NiPM6PiH6nuQhwEjsmOYGpbZrKRGUNkcr/3iQUpcJSfx9qotwMUgxMGQkpR5tHwR2RyDvLA
440P70GsGvn5FQscjARZ/N+aojPJrmIJnIhvPfm4gQxJ91M1SfY1Yk1wMIbteYSh6vCEQwcBGp/d
inAxCqYlWKIWRQiTC7U6dX5/1oRaTjXUFvas5zRhh7gypQKWLYsImSC6S6r+cKl0tx9GM3WYT2fv
yb58bk3S7b4cng57vjMgKVyvHzARqU75od9Ne2DNtJdVQpV2/D6N6+HXx+C2ZzHbVMQmozG83Yiz
8eXWA6fpyAzQBaQHK/lY8iVV39auiH1+T/GLeiI47LLauD5ELAsFbUlqB42yVDHHE6jHa8UIgtAr
ZjsCJCmeTdzT7gbx+E363zgT5obfuW5OS29xuIrKpem3hhgAQDgBFp/5ijZkWIpCxgmbTOoipWVL
u3VHG5588b3+fkdQfhP0QNHYn6Tr5ctPv6e/629CwJwFaNiRV8EKEcCR4PI2m5wgGzrSyjMSCAAQ
/1/d0FUpubsJfP/QEGUykNUTnp/GCc2kSIiwQCajClKYEgMRmH7T5rCkO10+uJ/Bugo4ZL1MBjIn
4/1zYKdFK3Udi496pmwqq9PTUCJBA52zSY2zKxJVNAMAGslLOYkps4C2sIYCEZsQk0+ztnUFZwHf
UAUBZhPtR1CXA+VCUMLpIDBUkNgoTwghWdZ1BCcYH3zklKM63ae7PuKMrbEJxAAMQRAH6Dg8Q5jI
OiPzXgkz6xfGetdAvK9TYlg9vCS1a0apUcfnGE9WKLbr1v/odv1FvPin9n2iDdMWD3eTETz+zqgD
BwEmnnV0JKxE0mxViBgpWRNCxgiaJNqihWZJsxeujZZoU6Yc9+UsjV9V4v7HQh9QWxkAY/i1su5n
FEmkPQzdqEhVtzXraZ9NX4ksB9GVq45AmfzX40xFF82K9Usg5U4iiZmlLu3Kv1KK6aWaesrL6hkw
twm0S+edc2b1XAtEDBWCnApBoVfHVlzud2lhHQYaaSdw8F0lfwI0AtHEns0cAiaYqW0Y78SjI3sK
SCeWmS/1xHwIRmEb2NAvNmIQMFU5OUzuL7fGgrdARzNJOZobzADKKNOrSWqCzOO0MInKL/sG+ImA
HdMw87o43HdFVYw8Y9k10lIxJkIOKr4gkF6NXi+SBG4hJgcbB/Tc59QQW4LlLULWE0L3DSeYKMPH
hESYYpezXxCeGn+nVUF/b31KgH/ydLp0BwEgn02JOIdUmVlNYKUiWJcDgLFMfAFuupl7V0lVr0z6
eF9Vknp31x32Piayb760A6lO00wTaXr5APffd+iI0JruuWaZ4YB/stzCRlLN/23ykEA5Vx4H/bfS
Ms3Ofjvvyg8ox0+Hp/v7vj9wpeMnkgBHX+uGeAxC7sEKT6gUHqP/+EeqnDHQFaqyXX09XRMhdzHn
6lnGPyD9qN1VRc5XMxW98+uv3A1AXZQif8ZtDZSMseSavvFfJX1g4lYWa1vbhlWNqGZ+Sfg4Mrbs
TTiGzQBABVEMbSFhDZJ6FNpQ2orf/ec9wAEcn+2RUcpEs0w5eLImrvqvymdTsnUl2AUmt7QyNnTN
mBlQ4P0mYvKs/eiqFV9aycMuKpJmnjuUZsiiCHmeQCl6gnPsirf5eJDHGxi4uE4vxUlu/SUKTkrB
vnOC9X0cfuii8R7+zv7ZTOLTFru4q5F5zwzWV1QAAiFwPZdXySBxIhfIwjRFXD7bWbNLBCWG5cZR
LdAwuLiuL4reuzNTXumSQupfUp+jHZN0s40435PP+ceakQBYOAEgn1yqwZBErj4gmUQ+MRKuMdeL
ua6r4z/XbF1XHVcS5473xnCJfHHkjR4fA0hJCoSG+cz/HgNGtB0bbNwbtsS/z3VSvOsv8es4DHG4
y3Hpz0sh7e0FWWqAdbB0KjYWWRRn6pkJg2ogJSy553bx9zcGXUJLQhM7R7RmvEpQVBCcR//w/GYi
44ZFjxBlb2gqj3HGGQDQWAcwACIHi1k5B/KsY04WM9BjC82hK+u8Ani2J7rZjMAdYevCsVRTAQAw
r/EIDxYADgEUn/WKQmKJimKdPBLZxky76l6z59FuNq1xPIXs1ReRdd+HPS7FWECHlIsr8szc1sb5
t0ZufJSbDfJmZvpXQjzyoKco0BJjnyg/O6TEOd69gpPrXMo8MwTAZtXju2nQmnBBjHlukA+dt7r6
qUBgnQlZDkpNSh9uVxluJ2vaHP2C75J0oJyt+EcoAAACIa7oietdOSF45cwwD+nqT2uv+TEPulik
r8CuRwdejLBWljy+u9h8fOozSdT5/s/C4CglnQx0sfsPuci05gx5hwEWn14K8nj/AFiPqEy+y871
rnXM48/H27up7ypKffm6m7rfGUnWvIMSloSyQvDb3qmpVSnXTc1MrNLcVipm3a1IteugJE/b7Rmw
/v6sVannf9zgd7zwgWyXkizXqgTK1HYt2JUmepRItVtmZIpArua1c8KntAlIt+pGR/OBLGApZMX9
OGeSqUmVi5+0K3QcMx/v4nXCfrgMjmgwitchZRNMWhAp3e9ZlwQH2bxhKIBwASSftWjwbYphykSn
jFCxMtF4TD2rj5sF07+M+L/paNYBflBo6zFs5B804CsRtsqDUUulKpG141x0nh04pnioF46eN+4Y
z3B2Hq51MDKYG8hS6OFFw4yISAAZWcbzvY83sLiC14/LdoY3IFI6T/zNFvkqlvZ0j20Wp25BMqMM
D3SWNY76VUG2JLiffrX0OvNzWIuEgSV1dfkNxWu4JjuIYJaGVj0Q+yeoHAZPA1QuktF4kTCO8mhW
2SqfAd3dn+scp0ADIkAyB//A/uPTzlbqJwEk1YAwRDFYUAIUDFlgsIQhThlg9G5qjO76KDCkQprh
ig7hSDOu/zDITBjeWTaOfARnd/r8Ft0dhI8/vPyTisspldX2tnghm9RtlSeqv8/YPKDLSL+gdowW
kHOGDhZuZ92CANGKwHa96Uupa9wwbhlfKRQTl5u/0hKviGWGXALEf4rgBISupEw0pE99MryeGv8f
CGPpAAfTdd5lwBwBHBWEMDSowARs5RlpjoCBcJAkWFFE/TdzXpcCVcc/i32nis7+M1AM9cwGhovk
bgRbvXW2bZGWlqOAwIwXC22u4bWGsNwvXT1Y2T4MBrp6b10MS42DT0xLSYkuea0Ixvi09vt9CsNV
VpO1j47h8MfDjl5YbrY8VqFJpSX4TXl4Y0rtFZwXRM++YeDQ2ltCQ++bbB8v8ViLcQAuSUF4IgHA
ARgVlcThaAnoAxBwKLWFlgmgXZ7ufZwV6r8eUcbu942RdxxWvn3ziZqoGpm4hFe8qsmTb3HT/PKb
uq6fHx2N971vLH6d/uBmfOxJeC/N2zEUhfJV2XwS11uLMcbb1ULi/kZlMuu2jxZ9taoiqqB3rDPW
WXyVF1+typyj0RMNbfEdoyhgAkVrXiIw/h4uYoONiACp3P56V0ggcAEiFZRowRIkXgJstyLBbCaD
hlxFi4BdVfv6+zFD75X4NukES0722GV4MoyKazBQVIZXareEmPJaduxX2ieUxk7dARZu55eBOtGx
evmrDdJuLLEgb89zfS/5wvIJvzW1u/8ldPz8FG+NVM4U2v0VUODRmcVHyr0zOkCuCDkdN03k0YoR
gFJUkvSVRSAJ17ZiERKNIis2A7YSIOABDhWkUCSopIgBEYBesxgAsKLLuZDSHCBWeLdv9/zBymky
Gy645sY9K3IOLsTJXs5XRXH3Cw2g7m791pvCDzLRWZLLxf6dTO45JLBM4/4kt1s2TqYMyU4+10WC
Gz9Y8K76T22plru0qyK3wyzP87LasEpN04lwEYDOq6z3xTAKkd11ppw66gxK4zAEEAxK6hyx6Bpk
8JN57hOUtv+Fl2eSHea9FwAWAAMHARgVhDQ0SwUSRhOYgCIgEegAAA0sQuGgSGftx127CADcpTyC
lJQTPgrlwPsxcE25uQgHGxWnRr0z0ESgytDgRHUttkzPP3s+bm8F8/voijPN8nscZq8bFL3d/F0L
m/RqIp09H7QZKrDjtJat1r46LKyyx2x3+7xiGtm6wE1ugI5NUcqamP37GX3dktc0AkmIh1Ob8L0W
XStKfiVYMMcplrTLz+FedLAA4AEkFYQsRFqFCEVBiwBMzyYYDRgyziy1SLhAo78ud5mM6z96eZ6D
/gV9CzS6vy0ItE/fFepyrZfmtnGhLME9iDNpn3kDI9dG/nnLXoWcTNDN3bHjZ3mrlS6ylYYJUfU7
lorqnO4l4u3srS2WiHOl+kvZtxMj9+Wyfakv1KgmqCLkUQSvjOvUx2qrCvZUqa3LDKIFrAVTgKkE
tKkIgEneJtAcASgVhCxESSUEJCGKQEkmEwQiACXYlpLAoxcz9EtKDjLNUgUpRr0LNVQ8S9xmla9+
s7NzTRQaQJY0bPKSDI9nRwVlkWvpwx5F18WoFDOd1SvcHzWefWmONMWVzQtRZ2iEsns25zJ6QlhN
O1+w+JLpzcREkmqvQLZEsePTbVuDASJy13/jIFBQy1F25JMl0hRVbJs1tbz9jjcqUkwBkBwBIhWA
MESovAQACAsBaGiRYJH3/HGC9JBKCSEkQ2wG1B0IJfzkdGrqbtgmRneh/3YQcAfk5FIxS9eCTTom
kN9VB06K3C7ubAFxe1ENO1hrvpv518LrApPqbCsUGOeDXg225MV2PbupqnWCVLM7Mx47ITro3xpu
ualI6pX4y3ZMG4Oel3lnwUi0PSz7Jz92GxA4SZIwnBGEqkYVKUsXTTNsBGFFq3ppZgC4OAEkFYAw
JiWNiINjWOAkFhoIUAJukrq+Q79gqnnBLlDi0QGVaah6X8+e9B5Qaw3jKIhZcnR24Ug1HbNHbIug
Vy0lvzxTX6fLkWTHUV3V2dFaRINeR+19UNhwG3cJbOkiOhiwZN0dlYYQMvL5ZwZ0CLpyyv6SwWY/
nKAB/D2lnQnVuq4huC9M/x/HeX6M1RT81cDngUN/v/a/r/VagjPkMZFoRdx1IvmvsnMDLy5TgBkB
kqr0FgAkLvnEVWzOWLPHpt6UCEgBjY9TR2oQ+kY+HvmjaKBEmAiujurEtKu3o365aIpO1eKlg61J
WSUibH/TY+lYkqq3FagFgcABJBWm1EUtCULBEwCZ3gzlHFV5lWb16cHB5jUWkAm49M7bR5P3jvt2
ZmvHzzr8CIyOq/i9PJmnGq9H5oC93rfR6YCABcaec0kceK0KTV49t+1+I7hoRDDd3vivR/J6BDRn
2zJ/kXCcUBhOJLn+iQcO0OAOiQM0s/fXQyxPENp/0P1W+/Ftv6sRXz/776rGlmiN9fTecdKG51A1
DbXGZ15d0znHy6GOzv2HsJBQCkIOEcD2exr3RiEhgCbJKoPKOgEvNWdGCAzYnx+/Xhit7iliAJlE
kAj7P+eP/OkXTwUcc1QnKM+IbQCCYAEATWftbTXgv81IAUgRAHABIhWcUCmhlUhhcIhARjATntzg
FOrYnrFZd1PLUdPu0Ba9P0pZrr0KgAAJM/fwB7v0wkiPG/PuAAb/MAE3kBc79HykgRWrAE56HIgA
vECYh5OAaM46ozcPSoM0/SeWlF76AuBgBu5iJBWdQEOHZpApxMfLoicqj2dq70zcT/i9XACQN69b
3vbeAZ0t8YAAApg7b8XbT+IcVOu7H55YF4Ghp4Of2PFAQcABIBWENCU8BNjBNYEEQCeuz5eYUQ8u
1bAWlv9IHzQDT0gwH51onOZVvn+YBX7+1BgEn/FkNXuBUN1E3ubEqpjD+EvK/afFagKyHNuw+Vlr
dTbtGl0XH/VB/FwBPYE4CYOYG2F+iwG93oc4AAWMEueeJcAC6/1t+ZA4ASoVhDAnKgzGjSGZAEIQ
CZACfpOCHb2am9O2bUtYuffrAKhGfhBlQ9x3gphl1v1/u6HLnEZcCbblDfZpoHqUU42Li6bYU72r
p21NYWiPVU/57bCcf8wIQcS+NXMcQjTfreiM4kjqPGvVzHALx86QsYtaP0ErzOtNYHa3Cf9+0t84
sWGSOLDKEMvoeFpEQBrWmJ0V0k4lC7IzMLlc1wgJNPZT1f4cKb7Dq9C0t3BAAA4BKhWIVhUVBYqH
YSHEajAKCAIiAIhATwwqEcEGeqsRGjzPLQCVe4zPq6tQ/XRpcJH/vTfYIiAZdekpgMiRW7WoSu4G
djeIAgYFn7JJ+l3iMMIPkp/+Jj2XZifq7335Qbulw/rsCiagFht1pUthF87UYGcd9e4rWcRuu2wq
+E564i5X2rMdz69gu5ioAMgBwAeWkD7jEEaeMsYcPbMCDFn/c2f56dSP/UgTM6m40NF5549q4JgO
ASwVpKhKChKGIWKQzQgjKAjxgG3DUv1k5kLHV74I44WBeE8pWv+7/Jf0LwEyH5/eDan0orobVt+R
1xkW5t/v36hTQPgBb/V+HKAdghOwgQ6jl/ANbHosAI26cqF3yNBNES3Q1oQApaS9njVhVC7yN2mI
YzG7oKFNx/o/H1EZgBEithdE6N6+2AADP/P0F3Pw0OG5pbzVjb1mq3BTlarUwUlOsVwBmKmWYOOj
Qx8WtLU4MttgjrACZuPL/oI60AA4AS4VpIQ3abFGAhEARCAjdO+QEDuJouNJ55fU0BcZbuRm+E6P
9J/JNAQn/bW8Auvsv1+3AE9d8f38gF+l+y9BgAY8fvOr05Ayrxf8GaQ6Ls/ecaj2hxk9kJ+y7aCb
+a8/pkL5pZLABIC0AACr+/s3x+yY1qOeMuqFwLnMAsXKgAAAOP9Mwff6/P+nEOmKMqgBwAEsFYQw
OYilSAEQgIxANmbjs3yNNg0iR1ZnXsCSwCwhFuv07LcmWLNKZjogDBqd0/jOaAEdj1wA1Ok+Wd3A
DX6Pu0gMG/o+LwgDOst8A/xwCW64bfaFP+/9gGvCCgdtPXwka1fy1GwNRUzW5yFVDojoa/yF3N6i
IuFwdXRXTcLQAAC0t92F/vyWKQADBwEqFYQ0NywEyOUzII0AMRAM8F+7MoGC1geQfeBI4F7eCw5m
Q+Wq5R6zDx/D6++HogHzMnpbHc90P4/kYB13U8DWkC93F0bxgCNLwdfwPQCfFEOtw0Ca5nMzpnsR
/AdNVVlwADdROg6vRYQ2/iGl8k6G1oLe+0u1tH1XpU606Z871PCdMYqAAAvC/wRAAwcBJhWENjdT
FNICEoIO9vRPViQFrYnVKBlNONEZFmRaVyOFqGExm6atYcdAE+8/erLUykGZW/HVgJC9sgOZZkAA
UvXPJ9r8JwAAu119q+WiTpWIw0DVhC+R5fkYuZl1vr1XNESCuCXV5uftKFTD3x67ZoqzY72LADgB
IBWEMDclCUjDoRlgLCAZCUQBEICEYCPfbcOVlsXs+GM+6Zr7tBJE3X/zfao5mxGSsTeh6P1OfNZW
vQ6SN/qmRJpYVGYV1dv0xScwNex5poq9kzEIcu1ptBusKj0UBXA3qWDU9NgOpB03JlU3vvd65YRC
Oyiz5P2InOmgaxr1HWINXYzh06DTT+v95wiUYZsX2u6GFfDVefZhOblM92cw7oLIAAQT69OvTfsl
mzdLRKpiTFem11tMXoMHASIVlFCFIwRCwzKw0KQ0GIwE7FU5VwKC1rh0ghxV2BcW9dbk/dX4RwpD
WJ5T1GgZkTnHMp0iWgqIWyBx7Ix3/T9u1OMFvJ7ZbW74RcZ6v3xt/LIbHFOr8NuyWT/5N7W5r8rd
kpZ0ssYTXE9AOMEDMQMu+it2MbHXXK1cm3iurbusvcLo8RvRAhtu5Ia838aWyZXZOg8G5n40vTQc
1/lo/qkSIuVCGC47LcHssED0/zBAAQOWVAPqYXo3wjSAEA90700n/A+0OuV/pUSkRhtkrEf9/KkH
y2069j7gqpwBIhWUTENKFNRBEjBgIhQYhALwW29ajLG5TysaWJIrV62BiD+7l1YZ+NlVROjJP9qx
brvfSm32MWk6khGs4UBgGaP1aq+FO/FU2w9M+IBOtmxPipx4dW3zpBrX08XBDnJZodUZgwK79Nq3
lPO/5IO05fCGF6Ix1TRrn0NI6pbbIVQVMEYEMgIDXvufGxe/RmSWaYuOj5c55PYFxWzkFInO4Svx
x3UoBlrZsujA7ok4kDCwNLvYGJCSs0z3nAiQWxdy4UKc3auwtexllYyplgqAcAEkFYQwNBUJhWEg
0U0EczIQAnYj1cKMxbVq0u4WO7ku1oMyzgQB+TOcMrZlHNgtv5vnJ4GNWomqz8XtA5lyJgyF5bNK
egP8rXbc6MECrtgrAJ50URw5aQ27Veqc+G6RBRNotFHUxm5VtDJ+c5xN+f+RvuHZdH7bWtxg6FrA
kTFhIxdy+6x1RXQHevPC984/VyEANoVMkz97UifFjOsI4IYxjnctXa2tKOcWhmj5ndftMvSum9Dl
ihclXhKO27bW1oDbdoQGDIZrOh/I/uP+VGe+7f5tmCU/h/5fzapWEgZAGO8so6WV714MDAxt5Ucq
PEGVZnMt3d34AR4VnIQnMwTDQmEagEohQA2+x6wwgI6SQ6LmiAImeb0GjDjcT+q9Cn332RHxusiQ
tGOH+X7n4gAl23e0fUxAIrjS7zzGTjgMA4BP7+bBrJVUYWn/03VqDBv9eJLTsMRwGXq+GOTlz95/
Vs8SEEbvSonfX5ej/96/DdzVSsAKPy+wXALg+QKrWIpUW8gAJBjtTDbJ/DDjyPz9+B3i2CrAMrgB
HhWMNDQjkYxHYQhASDgdBQTCATt61vnGwulnDWjb23ri7MaDwAwGb1Dkyfzk2UVFXlYbp7qysJjd
xfS9jFgAVeHLVOCAAAVui/7ebfJzQhZ1ZAledxuxHa9J2xAXQkZAG89GseaAU7O7ILOmANhSQsUj
P4gpxZNQ1Zpb4Kdp8MKE+3EWv4H/322JrLP7e7bKANsssK03yCBnmWe7cQIwqERLaWjAAEDgJbAN
IhNBhNtzEnd0NXnsS36hYO9v9s6Bg7nOCjKDYyx7VnmAUAADqnw9iPRgiuzHUF6IZqWEahZi6c59
vdLz/gOjCnVVLy0KrwgAQBCWVZTwhIBHbPE9lUXJm6LdQsMpABRBqq3T8AEoFZSERzMIWoIQoGDM
GAiEAjvT0rdGLHkiB05kXWry8WgTp5CGJ//znn6pr0Qinlij3a0Aa3j/maUADGfje+0gAFfRqe7B
3N0sm/BIeTzeISwWRQ+H+p39c/hCd+U5fhSrH0lB/GIAfOGG1FVkDEfIwyjqEnZDb2FrH8XYVVkN
pYcN7STHn49GeCAJqU49ECNXoO+knGEXfXbFxBrbTNw7+Qugsf+EWWjHLZ0/KHuO/q30nSbjf97Z
6f8O6rXNkPJZIi2jIlBgvCrC/U8CK/iHfA54ohAKTDxjRrspuwktCeVBDkFojMdiJac/0K+4whvn
7HpJy4xL5PR7vNK9UTOlU4ljJ5Bg1JGlq2Dxsjy21QVzphk8g8tU9xjwjc0oYZZAuHqXgoAOASIV
hDB1OhmShVMAjxu5ye65kCSa3bUk7bbLASE6zliQoRLPXzm9huNX/O2/w8BFs9DuNZkcQtyoZ9/Y
QAm/pwF6re719fGgdZgPZ9C+HKd8B8DB8QYhFsG7JvHpb5cj6SlEGqxOmeb9+R9kt2SWZjEAqvlk
3Zm/fPZ0q7/K3jpt8uVnjp3+Wfb0fKLMwuyhVsWO/JDVblrYhiNMAYvSwHWo9ORA6ZWFhWLvRn1v
YvrXtzGI8cNVYONNAJT7bnFRKPpZvAnfC5zqZ4/y7IuLpVoicgqYiuGBF4XVil4urFADBgqN7aTW
BVYQIgo1cTO6RGrve9kaBIiCQXKHASgVmOiiYAUEKQEz55EaDw00KGjh4qEXS2kyD4+AB4ABzTuz
YDDSjM1vks8ErkVsUw/vPB/UIuIspkpKqG1hSVloaiKsnRrIpiw8od8LiSM6tzd8vzLSZZGz5INH
xnJtaBnq+Pf/fTRkdhzZ5szT4NJcmslXpxuVOpy8VI1iSFD5wQB6jZy9tugycGiX7cv1nX88+edG
oI/Dw7SojbQASFHWcPL0GZjIULwoLTiDBwEqFaSMYiMMooMSAI5GAIALuIMy+bWALroO71Mfn3xG
7g5M4qU6dXVNO9M0GBHjP9nTkYjrhTaBnMYucc2CHr7tTiAn5/drGJtSYwZhA+H7UdGEnhVEw/fa
YYmCa47qrVgyB2NmkZHitWnwUR1EuRdcgfxW+6vPyWgCEfCcni3QAcCes05Ogmsz+xHqt/kNbKJw
8Mu1ua3Jq0i56jvS+3h0EgWQuCi/EULi9t11lcNJXCpcOAEkFZRWFRUJIMNBMFCCIiCMAu3vBZ0A
Y3bS5hWJk43YC4eXrVEjDkNn5YnNXR2Ni8/q4gMVdy5rY06nNPFg9fwsjSwbzAmo0JkBUJXa7Yqy
iVae9ropejnRcLutwZeVa07/x4amoHpRWqwd37TPUhFPg0S0yAdYnR/D1ppOZyZtXnNXLRp3bUQ3
RIN25wGha/LW5AhUCrFUSX8H/C04dJFVPaiDHz9eO4AvRsl5juv80GgMO1m5nRNAQAabiDoAAgy9
CJqBzUN5fXc5zO1BkDfF7tmH+EsWT1+inre6IpYAAwcBIhWcUEShoQQlATO49HR5wGMjcJIaTE4c
gUnidwC6xuHwQFFiCstkn1vvBOL5ir/v45OyfvN5RLmpsTV/vFKca6QreGsubp4A2boWEVuaHyUO
QU7S57IZWQpzUVlhqzg4cKbL4s+DbxVGafK//Lg//c0YgC8tKMJQ0GwFyJJg90JLa8/bfJq8rxgU
KWV62E0ZfB16DfdUAA+dy0iIkl/bb3q7SyRx2qX6zMVwHAEmFZ1o0ii0At5WBXVNA2WEsSWrSZgF
HRlt28P7PxvkY1BbHjcKOw/9PQVhhCZk1Pif9OBhYjG1djmIQYlnUBYHSNZqxi1YDdY7jMxZ1l7b
SoFQcou6viPuDByDR2XNNkvkjlSbMllpc/eiZhDFl/O6PRWc4pF6iVSyaSESOM8jns/aQwLY0P4j
6PJhF8aVVMU1wVUUiAsmx85+YnLbi33lkS3dgPJWeKsAADgBJBWEMDQVhcthYNiYppIgkIQhAR8h
4cZX42vJiA1LQiw2FBqvdyEGGil5og5lif1BgbhMa8XAJP//s7xkAFqI+DxNi6WmUGIWYP0n/H/f
63Vog6FxQAlP2dJQMQADFFUIiEUXyv6FxXvrp+OK6X+p6wLTNLROnpRpk6nr0pCpl0kLIX3Hzsrk
ZR3FoSihF60MVJtBAxYrSCAvmrqmOkpSLWtIRu7aoc7hUgAIsvEq187E+bNgr46emrT01af1/NvT
UAAcASwVgDRnSxUGAUDAhKAROAmD5qoIJwF60xo9qtFA4FWsNACVnyW2OkQEUQAiJlsQgdeqwAPB
wABu1siQDi9zo82ppMXAwellrYCUwStNY29KPGwbOXj++6oCeAhbq27cHn786tX8/1fYxDVjHBwN
xaYhDbZZwMAcI6sZMAVEuwAQANjPkjgUUXAkojjuUpMs5901kwHm/hBOqwUm8XrxYOmLJ8IWnAAA
4AEoFZy0JWMIyMFBgFhmMgiFBCEBHuN44B4h5cmr2e2r0s1WAI1eLWgy7L0P6cRayDuCoBmfQNEA
M5+72SkA7u7WEF0lX1f8c+QCI62QANiFxMDjtwrkE3vuLrcOarFdf2B1hmPzx7Av9vIxWyyAo+lh
AIozwD0bwYgsoZc8OZBf/dQGSWS97QdqBY6RZX1GpXT3y3TrmOh+Y+4NF09q+caEAA7clCaWDTSu
fSF9RY3r6tPWa8AKUJSJzXmwuPdIpz6lW1GxiM+Y1eARiM5I/nCIqAMHASRVhDQyDAlkwUGJQCQY
KIQCesjnHsuZN4ZrhmbWzjLntxdFBpKPzPAimRP3WVXYqJ5xJkTD0ti4AzhPfMxgDGfh1AEa738/
h24qAfOurIAWAzEL3G0zFWjvvlx1u0xBkLpWbdywrw7tUjeWQhJjWXFLss/mmlQ2OA/gMjqqGPLC
rn5rbhNz9sAHZ/SNqWnIo4jSHBSdMSmzpbF8mAcWdNlJzI2bdb9RX2temCgGoPJjPMLhEAig8Q2F
+WXPRnS6FdUoQ0JMA00I5DBJcJVORLmT4s6xlKmFVLVHZSTMzi6ZhlDmQGgmiKQijcdCAhNAAYCB
U4DkFvFEtIpJmfRF5fZsmWiAcAEcn9IRJopFohNFpDoslVFzCT0DCTgcxYdtNavfidZlPPJ1xn7W
Nka0ztOML0W30EeArHQu5WwTao3hkiHz1ODn1hPcTWlcgJVOghK1q1sxI5DY61LZtUtza/aioTVd
VDboU/RVGeXAEolC2IdZu7vmVpja6FaFr5R+FsASaUqHBDIAay0xQhgfN9ALgHMKhbhv+utB0mii
x23Pj4OYWfwDOwvuBCkiWcFvvx3zOVCwlqCmtDBBQxp8ZzSE3qLjEWazS43r7eVIiukS0BQgIkmU
3Lzd+/Nw278u4UkB+N6nyXgA/AKRho/JPrRaYY2q86Macyh+UhC1hQUFa6pG9OpKqCaXe/50GhdR
Yo3r9P1QYBqh+zBAcAEmn/4RNGMQwXLbpiTXDr2sK1ird1o4tdQuvX0V+dJAiFF5dYP8E/ws+hJ6
JiNC3CZLKYzPIXeX0XjJI5Hz+ixq2+U8i51XVrYoNzNZ54wW+HIN46E0dfr128XBOCVD93VBJwXR
9OL0+jphgj/cVy85b6w54XrKArUALnwRss0dC1OEiTStkxquJzxUWGLfQy3yzRUMfGQ/p7m4n71e
WyGbKKj2mVkVULqE+p0NGXhonAYzBbFNmAbmiVwExhmEE5lmWpRgQlLcIYXCbMWVEUEQ1/e6S8Af
ieB9DU2SHV5/FsDifG0rgEamdWDDNVAADJADBwE0n+nQIUCOylR9sYIlUHgp4/XdcX1x58//X0aX
O3meZ29/uQ23HgODtHbuBWvfVIRUVFQ4H77aGYusBACoABYTAEeVYK1IVIYD/kMGTYmIE0udsIiB
OMFLMVYXkFcTq/W9DQ4/c9bl7KAFAFgDKgD/yPxP8vyukwC/4PuzKQyX+rR4HLE6BFMZtngqdR3Z
zBBmKKSCAk63OJnxGiVKcdx1rWAHjmKg8bBeYcABIJ/WSySjEQmG1GoRMMkyPlz5wM8xE/ZbQXfS
Z/GLMav440g3flTxrw1em1oFB0RP1m4K861rYz1Z4JK/qSjZV1gQHzcK+kPcQOW3WNXJe6laFYYo
b4+SNC0VfuTamtVjc31Vfd0zvbwBlaqjXhxhJ+HQFTp+EtJFM8fbmHnwj5hEFdRXxoihpkA9IgHM
mJoCw/DVHcjnEk9H76a1JxIrpRpbKKxlDtSlwtPDJhbbMAK/SDq4UoQdA2jknLAjtOuebXEbzjJF
iG1CEEmqt3uYnraRk7bot2lDP4q0ADgBMJ/VifIE2xAwUw1TBAsT9QgXjx7VWPr4v64/p/e+OXb7
/F66fP6e/CHD9+PjaDaSgAg/vf5D9RCn39zh8bZWoDT3+Xi6PDCiEsUW2sVoCIAiDcYVOXVXYI/b
a2t26bd1hAgCTMjmIAgiStCIBBTam/2ZeX9e1oGcHZPmxoVJEGPdSLWSw0wEwaW3ZO5s1vq/jxEI
j4p0y2ygdxovcnihTEpPAhSfPwPyclfIxXe804hglUEQ2AOTo/nS6Eb8aaBZUOVQ3wEun5z9lj0D
EglwISBOt/tvrk+79+vL2//a/03Th+/Ve/2Z5/HWuN8JtKz8dNKPeIg81pefcF62pSAQIASiiAAT
SFT9b1iwmE45KupdJp8fl+kdw44uK3VYC8JdHp9X3LzGePpfRdFAAMwH7Z8s/+TzvDBa3wgELljV
1eX0tqqK6qVKUykSACCyvVSyX7AiBcECpmjMWgZ2q1p4rQ5tJA2JXpweW0fubpPKAHbQHmuUOAEc
1ZjONhIc6EIQgJn8dPk2LMB5aB1bnhaoADa9tfX4oeyw7YYzsm3kh0u2HyfPBTI1Gzlqrd+VSzPi
erbWhG6WkGmynMy6BQv7EGuS6Bnxs8ugIkqO/1N6RbjnRs0ogE8Inyc7sP2f4WXjvl/7H3Fr/9Hw
6sbSgM+OQvpjrMHT4gAHQMBPGY9xgZOHp8cAA0Ex0s3n2pNtk34Y78Lra2JAk3+F1R4AADgBKlWA
LGdDDQwCMoqATeVztREkDhjo6olwKWgvYDA/JIaLv14XWhXqNgpTydw4sDi2Vfzc+OKyJ83FzSEZ
YwA1cYoIY0yE2jHrtHFu6QKDTInN83KjWWrP5rlv6qKpmgqmarr+a8YauiAUiTdgvPt6oZp7NFob
LMjFkx9YbtdeVULTD34PCyBOwvWiUMipi/jL8oeZ/GLEAMUWKloeiWUtTF3hEHkx97eRYAXG7gEq
n1R9VCRoMbZMn9BMn8RAs/Z+/f0z61v48+P7Z6cdPM17fb55lXt5mq1Te8usH09nG0bOohBtz061
qJiAKmTNY5zAIA1pcNVfFFyXH28vl0a1Go0Dt/Qe289+nIbywERa1gt7h8su/80I5hoAKAyViYnW
bCL9EHytZZB/z8oGXT3FfPcBrzCZYv75XvezMS+j1I4ud8P9jNmihvDE3cDg18pQhOW4Qlh+5MIB
vWfLyKGsAIgJADX6F43BIcIjGPEZ7yn4ASCf0RD4hEjmL6jJXwEKH8u/HnK88/DTWq/pW5qceva9
c+Wv9a4zlU9PvfOV7Dz46S17Q2fXtv0UkHbSmHgJ4datqPOyxMV0ucUlZxmZLUoEbQUrBcJ5islQ
laN/FcAR8UEwG5bBqpJDvOGNJ7wNWyVdr5hmX/tjsgIgAHz8l/7XJMLO8eXyjNK/J7z/J3kjqOr8
TUhKmhjwNHPsmAcLW1eHyc7zXmOLt6u+F9XP45xxwYSJ6B4Ebp8Dt6uh8v5+7+516gB/g//v+1+b
48g35coAO6KqAIZAawUjMWVgUC4KawHAASrVnZYZIAzYARKQREAjwOwnnnI9gWMdcKZgC7X4V3XF
6n1VXhEYovddf7/jauQA3dYgkBSggFUeN/nfNwiwW1+N6pozEgvZ0XD0eKhXQSS6vyH8+4pn3/+n
6LsiddKXFNkcMEehNGzU8Dk7/8DuS7qZREWEBKSKAWUjjocScasWMUxgBH9PCTCkjtvmZkL2znl4
hWaUMazBUDEAcAEsFaTWFUUEgwVhoYUIEQgI8HbkBpxLsbsg01KTeAXNanDxanQfpH67encTRdFD
0v7LEACuyJADfV/t+6E0BlLgPR6SPBe03nDj7DNjYkueczgNl4NYmssCjDbkI093wLuVEBAspG6d
kkICCjtaPg9UwsCJSovhtDDEpx13cogYYlK6WZe7VBRi3fKLgr2GTuABXV/Pfk2AAlMUASqGvVeL
J69YABTegAUo91ne2rKSmsGHgkqLlJXAqAcBLBWcjDdqCMjCESDAZBEKBEQCM8MwBQSgdFdLtdQB
VY6FOq9P5/29pSiDVy9fK7+9uckL0kO54MAA6V6M3AXdauhn6LCGKqVOVVp5Vkkqa1ufoJxKvOte
lDZ6HLT6Gdj+nwE/v/qMFh6FKIMCnQ1iwQv9cwAEQ/4eHiHYjb+YI21O8cbvrAj+vwAC94FW3fp6
ey9TaAHWCuRSI6hYikrsFqMAA26c34dQT0fl2AMHAS4VgDBlihBKBRGAneFIwUWIZSWTP8AUKVYK
QQ/Pg/sYkK3BCFZyZOKLNksxOJZiQBUd/u9WmJBh1T29uIAzV64Xm4Ar4YZqF4nvnuyqgCVosxVd
Nzy7ZbVS9aCwW1bskw2XilNs2c7xGVXfswXUv6+cY02dHlpiK/TwRYMtcnw52qlzLgFd8ecuX7qx
tzlW8wHAASIVhDA0WwUaIUGZACwUEAmeBiC8AAIZSHwBIa6vbgpNZ1HozRCLmpSXsCQU6TVfFTqo
O9gd/SdBHFLpY13blCKpc0ZQmqxBpp1cKqECC8LInfCVZOyqzF9GGBLKwcb1AVFVe20k0+DVrJOz
BCKYV87BEcH6gTP2UXd2aONWgjBJ42x8QDJyJYDJ2P6foE4twAVdPxmmnENVAyiAKAAAUvKgnZmt
mdvUsetx49IAaAYnD0GK9XvrBjNQhxAAwPeAw/ABLhWccBYinRZsYIiATbAaQgNi9r3VZAvjAFqj
Qhp+Pr26baElgwrpYuTCSBjdthSkyPXdcGckqa8DRVzOJq3kyPfCOF6FDfuyFsUF9426+dRh3Vff
DS92+EMiopjg6vc/6Tz/sdoACX/zeJL5z3Zanl9nZVUu5e1XPt637VaiXTqyxvsPX6HF5mXOnR6p
hAjKOPR6rj3PMjQniC68LOyQ1qgRpAVQjLF16rTRXYsGjgzatLtTJY/5aPthHxUhKC2S4cABLhWU
UCYgnRTBMjBNQCPCwiwAjxM4tvm4S2WBbb9hghYmfkmQaFAEVXujR6UBXMNad8FUd3sTg/MwC0Gf
yHzfkMNzOnmAK4nxgJ457wWrFKhbxaZim15Nk72gLSa8JZ3QHDAyRbDbQhOLoGL8e0HdLNg11uKc
68u79jyahkoKXvm6VmDLOtCMrYNeyE99x4BqHGYdvj6jgjtoCBUE4Xr1sDLDFypbnZ4yYTCpOspo
sBEOATJVkFQkIR1ESECJEEIiGARCQRCAh4hFtDBY1sltli2B3Kb2mEw/7baeOgAM5ptIiukhUB9C
aD6dp/zLaMXoSQWM69vanRk50h01rUvdihteMpmwpF+qBYB2QLmvot+6dl6QrG1nL7LQ8nEtT7Rg
wz4U9yFEEqWaedcv4MImlYCPm93/FLSUG0Qt5BoOY3uH8wlJxGgePx16CEgdSh0ZAnRkzJ9xmMuX
j/F5gY/CDgEen+oKIscg2YacnIaQqiAvX45GueGtfHn/jx9/mwsJXZos06BV5Pdh+RUc9T3R6tJd
t+gf2jH87/vGbA+u+XdNdw/KmTRvLQ+gRIkuRctBxz9UmJwKLuv7tZ7EqdKXrozUjR1fKjGkMAyU
xbrmpKKacSWvLdx38CoRiNTTHKfGF1OBb8lIRQ3HMtxIxKTcF5yxOcQuotIUpPd3XaPAhZQAAAB8
UAAAAAGRCgAAAAAFAAAAB5P/bj9oOAAAC/isKDkJjiQ+paVCpL+J7wox/ioakmqzh2gXkxgHU8yr
0nvzTxkewMzr/b//wP6W1/900fwWIAg9sBeC8e0Dum5pasuGfIsB01idGsw0tvT8ASTVhDQyJQoI
xYEpGCogEKwEej0QdOZTm46ZJXs0kziLCgaBiwIg4D03XJIMN9uTf88oOC6b6/2XboewmUHh6bFa
CA9CXuzrSeGA+RwBVvnQbhkMHnJv4gVkpTt2OAoCQgcNXcQtURo0kxXqpMpzzlEwYUdyZqxV3RTK
92glX7d9Ibui7gBXZ5PN6ecdUE6lH6q+S7JwDD1w4lywkVVEufTF8PdspYAKEoGEHMMVUmTyUw88
IF1Q+iwwCFxwASQVlqAyGAkGARKgWCgTCAWejHO3ppCyfG79scWy9WsCr16Po5OHo+WJFx31SbDe
ba5YjH+mVYAzy6+iAvSaQOr09PSVCZ4Y6UxiBTE5tmZAQUcOQ58hmNC998ndV8PbdQfr/R1D6htA
9cDu7gl8qAAOEM/+NAAZ/8EAAA+6nDw93cPDw+kAf8D/gdMxLLLy+Xy+XKAOzs8fHx8ekoldl3+X
LLR9gB/wNAADh4e3YAAAA4/6f939Pjk6ByABwAEmFYAwJWIY0sEQgFCCQBOz5mzYWtvo9hkTOpSO
QGfIaWPZb/7m5iumuNmJkrz5rnet57/d1XmIESxwCouK7wt/qmhfWAohLgplVtLHAOzoNAGJwoF7
x7fS32pTRluQ3fxyg7agoD+DihODpr8Ibyfx+wHeEf+AYtH2AEaw9w8evEQYvwGJ1n3c/Y8JfMxc
TZLsMD3tpfGfxAboXTE+X6csP6y75FPJxnRl/hkCYADgASIVhDAlYgzeg2CghEAm/GnbkALPNoZI
TnETAZ3MwUFychqExu4n4ezMQSn4dC6iMXz5fs98RkO5GQOK/gCL9d/UkqsSDTRoqawJwFsJqKcf
StqzLL66OxLqtGidWkL9SGYN7CjRgnCadEiw3kDvD23xvUtFEu2F1W5TCcCl9TjVWonH7Rx9BAvr
5Y9+2ubTfcArDJgCin6P6BHwxEg73pXsVs9xQYlXXcTN6N7laInmjTgz2BmcIrS4QEonASQVloLk
GJAE33A7hphY1LAthhl2tAWyGJxy9/315Vwidr9lTmEy9E6sNe+0zfabCOzNgM3uwfV6/aCsd1NS
QVjrTNv6wK8eohV8b66IX01zx83Gi+cfjp62rR6IAG2Bn/V/icW2LSGiiZTns1flO9pCc1WmmTJF
+X3bYc3yspEoXMgXHfS/Y7HdUs4+O3y41bSL2v/HVTBqAAANiigXxABwARhVmIiREhCQaUCZAE9e
hQgLDQtC81gS+xEA0Ror3DKDEZea88tdqgZfzVRBRGV3nLYmCsT/7TTZ6FR3MMbDzVqc/ZS9a3md
/ewGYEPVGTN/JJHntzzawYfe4q5JxrJFRkT1aQX1Q4UCMbTpo6HBgJTcVSS8L8Hb9bQ1uIXZI5aS
8SCzgGsiWVrxaTS2r2NVQja5AiXhUmC8t9yO7/8PP+4/A6PxQjOSwBwBHp/ZimGIlJlimJo2IlrT
JrGZF9eNcPLWv6c3xjWHV3fP8dOCnj4Vihy0brC7TkDNkqyHtxZOGzmeS288+i8E20B6vAvghBic
n17wj8WR1p6fFbm33Um474cayVFCumSa5sSyxuBDobhXK5Ud9RmEy97yQ1uWNxTM1nUTZw5de5S6
Or/9/XpvnBAMMx/8kOUX1RcWzoLhxtooaGTDxdW+lWvlG2N7025QsqDAwlGMsrpY6U5EhEgycKpV
9QynpF0DjkflA6iEGLUth3MAiCghkIGCQCq9022cRUP8ATTqiytYc1tYe/khVDZli0ndc/8/LHp7
wg1rKd9O4xQBwAEm1YQwNBwQAopgnIBHZtZOAZsg0WSKlzNhYhCy+vMtJgHlgewTLfPWabZVAgwT
gh4dV7EQRwIYDthoZn269YlhqAQQju16l1M+X38pPYpOXZ/D5N/X9uYhg0NOhFJLcQ1OrjqcjPz2
42EbgAG/xkvD8fsOGIF95hsrSc45NJz73lndXwaOgZRELmnRxAkgBNRERZsVpR6LCtsvReVwjoob
HVx5GnuM+Tq8aoA4ASAVlTAlHCWFAkMIQCJgE9bO2ITUzRWTHF83rW0zzdqAUdfJ0f46cJzOez9F
w0Kvq+Gty2AZH9tmwsXxnRoEmm+6YhMYA4QcCJaZWRtNg9A8hCcFNogBriTGxHD5fh68SL+nz7iJ
LOjbWmBGRQkWU0L8IofJBYLqZSXsc5z6pmXvPcPRVkCNleUwBY3LcCv8Aru+aa+nYUuvZe+YINIW
5O9evxthGIUvO2o4+uvvJa7wACiqALgFghUCxBctPCVJC9oxIc4QM09ImxdKYcH8fMkmAwcBJhWl
iFEbBIaDAaDEQBEIBEYCZvePAotG3JOh9Yu+vOWBaNfbo31n4PxmNUGXG6OpDHRQ4/dvWGcV0/ce
76PW9IwZY3HrzYiniJISetd6JWfDVKjOU9p1nPeRjhjHNDA0XRJQugSFak70hniKsfHC85S00dZr
TUnM5JssfoqocJ+Wr8v7dgFvkJLiVrphZfVKmP0hqomp/GXiRAmAAOABKBWdTCEyEFoBESBAIhAR
8pmK2HlDxnBa46imtNYBcVj4ls9W6iFVSmNBjGLHV+TEqmWgD7sZYcDLGsUXRrgPBRoxaTsveFj+
KP7OL558Ix5e1ob/2ph5a3h/Se78/+EQD/Hs+opuLIS0M19XF4Xbw7v4x8lHv9bFZGo5eSWTcqs+
cFxwf40fOGfQD5aPnm1/+vpP1BGfEGK9gBaHtgKgHAEmFZxMNHsJCCsyAI9aweCXdh3ZAvSG7DS0
F+6HIPBCst+r8EQe74kpEdM1WdTlDtoFst017eD2467lBTqBUVbEpLDYXONJsD/mxPBbg7hj4C54
0zcpANxfYipoKO25vZYzZVqxa6wsWWuCWAWsDL4u322bMpfFfFkqcv5p5LMNAX9lrOH3/Ph/SVzS
+KX5RH4FEbfLggc9Oau3Dvs8emABZi0PaVjGEVhjAABTW0FAcAEcFYQsVDAEjsFBCqCKFBmEAvQV
mDgGBBwcxlsXdhY33rac3dW0/9XQg7x7bkiaS9bwTctCeUNqVyEwouOWb0q5OVN543zv+TQOvFJB
9QsrIebGyeVafrtVaMoZLFa0uJI5qZAAWPDn6UXUFIE8wBynOWeACMBipmJ5YVHVcTXOAmIdNsjj
JVMt6bA0Pnq69CIhkWhUVogLsfBMOmIy1zwU40xJjiL2lBhZY4NFNvDbwB1w77ln1eyCTfxtdjOx
9ea0QT6oRfUWfX9T+2faxztTreDPL5h3+3fMOUdIQkHwh5e24fvkM+n/G/+fk2KgAwcBIhWEMDQz
CEiGEhEQIiYSDIQiAJyBHbRZghZb3ZuiRAktfK22BOBrjMYG6omh7FOWo/shOlFPW9YI4jspw26k
q2CBBCrdkpj8JSnUMdbxaXivqmRkgyT2yifEsNL+flYio7yLXgdhBr7HXcz+Q21RHCCdd70viuAN
skcAAFQgUrbFq+JmAuhGSW7ZRiGHfSQNuJT7pWqorFc2PY6X1eu01/M71Qy33U4igAdVdoKd8rzu
6JQsJ37fYIV/Ru3mNNUs147umS9Fd+4IVnJiUR+MQAHAASYVhCw1WUFGwUEZQCeLWwtgMRaEoyuW
0ICjrRa505a6p7NtxyiS96JtFrJaty/l90VbNpzirRMXvXKIopzOLSh57uiygedTg9ehQVTEcAyz
NHY0Rq6JwoJDaoKEHkIXARFFEgIE8Ylw6cwGzOYAACYzXfMGWai+C99vv/kuAYOa1s43ycqksp1j
PX6uB105MWcyXlST3Any7e22XjpmFobw/Uemr5N4aS5LXzVna26k0bbfR4Ty0zRxE0jFTmpGlStQ
tEAAcAEkVYQwNKidCqFBCIAghgAMsDTZnKRYtoWyUAhR7zT57l4SM0yDrGB0bNd625RkWaOgKGR+
gqfeQl11IM7Ys66h0kdrYtJg9BGke4sW2QrHy19JNlHIumv50EkXIO8zTt4UsPx2pwNEYz50aZo1
2ruvYhTvemCqQB9t0UKasd84K7JEGSbUD2764NWp5xUtl5JFOgpKwJIScMRPszhIqbKkyrNoFLtX
Qowrmq1YZuCppQr9kCVLLzlVW5XErXpEAWIgAOABIp/VCUSC2QlCWguSRqC5YpwtQiWjR7Zt6+ut
/m8A0Or9E67aXt1RDa3IAiHc9z4tSLLjC7uhXawTUjzrr4v3tF2hwZzf9Z+WhFHbIfeGNBO73nVe
0/NNtp6NurzcOyO8sC1hRbRIYyLT4MYCoKyAgoc7Da793NjCvgwBBKJWkwAQWmCuBndM8okCg0QR
EggHaiJG8b6IYjE0gUHpVV4e2Gkhq7Fkq+TnWzrYSGLX+Ldxm3qyKwSRMIMj0jUJNJFkgqSR3PCg
kOUAD0Xy5JLYbET6kSrop9OkaopU40QSNF0zQwqzIpvnea8puL0yBJMJupenRFFtAQDgASbVgCwy
egSYISCJwEAZBwKAsi2QSwHS2/bruPZfYqH/ZbEutilv1qQF1WsVasdUPP4YukrfXoteSOqgi7ns
SoXdCSjYobREnw7IlHl8OcRJOY2kMArbfqnNOEwQBoBlCn+P60YdD/sBV3ARU649lyP60JQojlhN
1y0vggS5lu9gtsp5xBNhCpMkorqC17kwJUYcdVgAcAEcFYQwQrCQhicBHz0wCwoGdLLYLXJAoGRT
0IQjdBPIOQER413FWoeF6jinGn5d3LT4EiIhNCrD2ne8mwK4EWIrEiD+YpbVUhQEx1zKeb7lUXHP
TbnMLIpv31J0MeuymF1yUAfb7Uy/bwuYAsYXFT9tXt9tu0JA24aJ255BGVNixTMhKlSAz2B+2Ymo
Gee0NqeZdK8VgsKHARoVhCw0wLQE7Uzi2wWwsJAg0XUChkuPOupWvFwU+xUHoBoPF8CvF6jZyw89
BXON1JyZ0kVmaWrR41qVSEnrUEhC1ZnZZhxrEa2CA3Nr6BaAnghzPuyRxwsliUSjxsyzlJPiyVZi
UJir+Mrq4v+16LLZEZw6/wNmRfcy3oyFl38EKlyJNSEGL180GC4XgZ+Oji17r46SjGN6ksuWDLKA
CswA4AEaFZxExCEsUoERAJnyvQzgEANIZayK3AKnX8T+9lLlcvzNtBP+zFnvY5mh+2pJfVRl57aW
U7BHySpuHfcjmYlaZZBbDH69fyc0OmfoNQB5vevierjFaqIrRKNTLmGXAnm4RwBRO0f3Rsq4E6t6
/X8/rGfTqv4vbWtCllQHMvQpErHHhOEWy4WVlBYAreMMxMJOH+Af4tn0ddH3/x8yFywAAwcBHBWE
MEScCUkDAYkAbvDZwaQZmobcULjo2FDLkkoEMYEynwrVsMQHqHzBYyoxBzsAxVDXWAYCGNNSk1sN
PaoBjyoPnfgaXXCNARHFU421Wt2WvAZylOQYIUxMyNZTj7PdlwVHx+M9f2NdT1/78NRTc7kQBW5G
97kjWta+VMsagMMEAYoYgRMAYYhy+79uMYbjAIpysQkbZcAEEKghTAXOHEN3CBbrv/VWbnW9psCE
mK0GL4YI9PdHB4TJXpDCqOABIBWYlkYRLUVhYUCUTDAojATvlRosNDu8desu10fzAACYV+Xsu80s
KUxANAskHTBihmRje+UxdUHAWeOyo4MIvJixj7H6jJMKZgucZ9fo3qBBV98Ya11Q1qN7v/TO4ur2
+1HRjXJam/YqT3Aw2eeUnNDnNI0F8K0zqJiZZIwrGYagOkIbm11trP2d8TIj5DSDIgudvl00Ar7+
Xz6vH41KyBlp2NVTagucsVMTgAYOyWnJLQVrWMflGXvtfLFdKMwVFgMHATIVpUaWChFIAjECBCAj
DY0h0Dezu2db/6gMqrfpeuzo1GU55/4fyslwzw6KcQORNjSgKDh8dBggX0Oj7EzfiyLYg5MjsqV+
2oohP0X9bkeJ7+gBXnFAh8wtW/q7CgJ8rQdKJb3Cs/sS6woAcAEkVZypBTgIxgITAI/p5M6OiAPQ
R7H0iwFt3yvzMNKZvfd3y/xbMZPcte/jE1VhAYUdh6rso8GYu8xjcXRrTvTkdl4yBNmlzXjoWYnK
5X34kJ309H39skKuvqTImuqMkRx7r9dwAbuybps638GBl/svY9Gjl4IjT8boHdShmu4gXIJUBC0E
cSxAKTjRbd22SGC+zyfxrSOQAcABHp+GElYiiSIS3cWPGYmE2LCWa0qhEvz1T8N+n489XP/jD79u
Xnq2p/2w+OUzy3bHh06xrHC995ePiO/Pj6aI2dZ+022ACB+9JjYQRHT1MLzlrvRtb3Tax+1gF08A
J0YSo6V3V2OQGtzajr7lFPTm6wBv8O7xRaSoRyVtj6vrD582rFYASlzwQ/DzA+hUAYAH098kMN80
XJZVFmbDAIYqkRE47ePK2kygQmlEwlnWB6FOmLImEK3X/mgpzzgM5zlUUiFnTdqsV4SnaznzSgop
VSZUpObNbuPNxEbpb8u3OJrLSEGxqktWzvAJeOtc6QQurIvXo7+zmN2lok5kZo2PrGpn4wgHXZ6f
e+iZxep5N6hLPOh1Y3fQ9XiLBiM6gdwPm3dFykslqNKSOekiJbj8t4ahbhEYAwcBKNWYsBE7DUYC
IajAQhYKhAYlAbx6A4Gj3T7mGm/uTYA2panrmZiqByEXrJ73rwGlh+6nk/H3hACMxtHUzRDsSRx8
syJF8Ng2pnd1MFsKHv2ir1V+et4uy94z8qkoa2C5FjyddwkvNf8nw9RUQACfaPigrbf+VuuSWRMa
049UHW/UNteGjMX1+z8/2qUlx0zuioHAASAVhDQnGi4CJlEJECIQEghIAz9sEdYs7TfRbbJ7M3+G
zAxBCJe9hnVqGtUYJ1Psv1e0h7JgLULthnmhS3cYRd6F/0SUT066FXlFmfsZlVkPR/Pod8QyT1YL
7JUyC5HeDKuft7oisAej3ZNmEAGcLqtF9lV/iySAW6nXWumQatgVC0QMaCbuu//1uUcuODy9ClmX
/PiiK5PgG/4ejIYsv+fF8OcT3fD0bBLFeZwBIhWELFWoCIRhAIlIIiATv1G6BwCGahPbm+mdNrCS
HOJvZndBwycnjpgJIzOPl0df2SBrUQTexrTWklLmtWuOw4ZvVfXU73ut23Q3jq6I650AN73ICTRO
52jW+nGr1tra9aAJjPjh6eFSTVCTs+7wDpRbSlU8n77fB6MGf0cy4AkBWGoXBZq1+M6oEQwPz/TL
zQOc3rx88uOFpwAjW/rreM0V5DgBHBWUUCUjBMhFYamARDAJCEKBYIhAIhATx2zscwuxCQx8HB1P
XQKwx6yyt7+VUIZJnHr+jrZgJ7tUm/LyTL/BwDQFrZ3SQxytLdEKKmgzev79Y15T7XkAJsE8NCab
11zMpC1wZln3bfCcbutOuLtQAAAfjn5gbmSVdpjRMw+12CklIk91S7qzDm2YiRzneIAkjuSiVo2I
v2WnPzsz2XZzyo7EsCZHFTbue+rwwmAAnvANX8/6x1Q4ATAVgDBVawhIQwEI2CgxE4gEL9N4tdwd
3iFnxmWtjq1oM4QeAAASnIQxB8LamAtYgX7zNxPWmIK93bMKsq/9fpZgVrfCUXiiW7lNoxCMYKut
475FL50pj4G4EVsjcdFTyLjAI4780U/wf6Edrn5mgAkU31m43+n8MALWKABEzg8R1JEC6gU38pTp
7eL9n2tswqX7ntXYpEmn43xIrMGA+MQjj+3vi+3Po2w4bczabf6QAACBWGFAUq2ebU8DkaGv4fX1
yPifmcnl8vl55qhnnKAA4AEiFYQsJTwFUMISEQwsJBkJAiFAiEBO+198Ci0MEjQZmYI14CiG2qIx
8NJyd8qzBkX7vp2+2+xscjJnaqENQ4kYWKXSUC8SMkMTURYrIXzYKB0CqxzxmWahTIvRPLXSOTrI
h07OiWo1YTJgVxPp+4wfmAUoseAqmlo3cZLKp4HsnjT1EdWzMlq5iLYXbILzQvSJNKW8uXJsvWSF
d9EhRC5/YsoZ14lEdMSHD4wEDDUGibFvDeSLaKUyF1Y4TKVVSTPCae9yn7N/q5ML1roP6Qv/BsmA
OAEqFYAsRCwEToISMNBCwBMAAyliYDMKBrQBK28Bl3U3lKTfLpa7o1gmjkZ1iGg+X/3kf4g51p8s
Yp8uFqgClYdGcs6TIROUg7IMUS5Mx78ejxTpnXITVwgWr6l+nDOONvL2wyGcGVnWG6vgxWa8Es94
smG9Lk65dNlJXwtNh0uTadWzRmhtQRRWLFNJtwV+v4b8EezO06yYABEBYu9DxV/54gXDBwEaFYQw
R0EOAkGwqMBEZAiMhCICt/LCRURkwposArFoE2fzKiNn2w3UVEo7oQiv/DtlIrX9/LPNSuJ+ZEZ0
SwoCLpMIOniDrVCx9+ZyarTFdIbIOCFx8fv6szoVvcgz5M0/55mQtWBD4N2TNsU9d49zYG+IBGrb
H4gP/QJHv/L/AlciFBlhNFfIA9wc9eZ+uwlSl4we+8AeJ1poxT0+S36cSWVUOAEmFZ2GZzGZRAEQ
gExgVnqbYaY8u47J1eHU5y9ezAKzzn4Dq+aNO8jH0/504gPoyBc+hhANwTszX++sQ/Y7UNbw5gId
3yNewNNtCZ1f09S5Jvl8TgdXkdPwGAAszwG61zmfRoDaiIa8+eS9a18uOq2vWr0ABjgdqa+vcnWr
Sane44Vx+7o9rrTCgtwBIhWdSuEqDAYmATfyGWWeXjmZGIdcN39K4vQGTPi/nXwMMYzYuj/x7aJx
FcjL2wXnq3IC8SAWInSold4lNd3bwAdf7floQz5PjEsUrysaxia9gXjniVKetDV6MgAiAv9uRVWb
TjWbQUFqxcV/VdajfsvwVFNYlRCz9o+70ejnUjjjjyJYAARchQAAAShGdgTA4AEmFYQwJXsQUEIw
gEUAFndMVHEWzBzM1wHUxqpelgkZGfZ08kJzGq/5/vrC2vl4X55FdPXGiTZnInVFqTU6i01NIFsg
BOiYAAM+3w/+jpB19VC4kIFA8/aPH4n9fLHuk8nz0Vbf7IoACa1il8yqDn7ucHIp9qD0j/U9Objq
xK3xzdin52v+X+/lbSTDeAjYAEDSTtvgqBP9q/9za+yf4Q05v2/Psil+wXTAAHABIhWEMCEMEJCF
JaCoTBoMDMIBb7oBOsTGZzfkF2zetHRRaAukotaPXokDH0UrHajco4pPcsBILCE+d7tDEnBj9sjq
ZRB8Bbv0ua8LnXVQr4Loa9EFHTgJeSuQHtDSsehQD99NzHCnMg0IA+GwAxQONiGtPefM9zLJjA00
YlTB4NKxDFW6o1dxeoHvzGlnXORDAY3dcUosnBmYBNmWeGfG9HgJoz5JC8JVqm7GAbxhoctPP1tR
X1X/8z5e7UhBThx+tGZZAtl2ZsdBc+PFI9cJAZQsnGdc+P8N942rl7R1PQrqoXNVWF4Kjfr9X27X
sPItIm5/8AECl2HlpQyCyX4tWgOonfhX00txe2WsxMujnZYfn/GpsCzKR+DaviUy4tLMu2kSoSpM
6ECjYJgHDevvXH83wf/UVp1XBaNlRwEeFZlCNEEYREIyMFBiMAu+yFhoMc6AdZzvMVEAAAxtlt7b
n4sJ5sbvQ4GtJnTQxsbXA4Qzxjc6miWvDgk0AqVhdRYNzKZskbQ05O9DFFw6PfJW8TyIxCWigHLX
NEVuMM2MAMC4kbLIjtrPw/QpAUX6f3p0zeBqYtOW24znm+0fPP/bpbzPrBLoZq+6yZvG5KYuDMFs
qrD8284W1rVlbZZQ2DtkCvMbe/DFdPrHaph757c3tyM8+emnXDFD1+rFdw9cL+xt6Ie+AquAAOAB
IBWEMEURNQJKQRiYKiIRhAR6ASDTMAkW275hjQKBOaqLObZ57yjgVNSd/BXPBww4Xzef8scfolcy
NXeZPRbI2dRmNyix923SJjQ7L1qegzsDdFlVxpG7LqFdgJQ7U+3aADB6N6vzY6zzNLwUwIAs0LVH
JmNQlTZlHSjBOlhi1p3Aql1fZeF9ivvPAyzMwxjEUHPKM4Nonnkv2KrKOys0z8BiZldGTBpAO7NZ
mDLK3KlJ5/ck0hIcyd657CSOFlj8gnipk5v2X3NFNshwASQVhDYoGZkawjQgRCQhEAmd7kxodAwM
ZL30qsYQChQyg4SkLm7k/F5RlLIvho8Pp6Ql+YcieCk16BBQlCYbzlZZjxjGfOWyWc37zsOLo1LY
7LzrfG+mGHxke9f1+dsNHDYoZr2dHysFRiOn9ZoURA0Lad5M8uFNdAM6pt5OlZoj5DnVKlGGiDRl
PoupSXC06e13DdtYVkwBAPJAG/hJD0hBg2jMHfdtML/3Bz5t/k7ElDCN8WLEMgBwASJVmFYWGUmG
ZQCaAE558B0OhQB3jUp5KlgiEgi8PMOj5BM5OMRCAjvba5AB8fHf/gCHv1ybZlXye7Tni4FATApJ
ST+tilCQrXUGFAToIgtU6ZjYhAN/OxWNlaBCeQTnYBQM9KSOeUd/xwmT6oAKVA0ZdKaW6yf3qNua
xAjyjRTw6TdAErAJTteuiIhUBlgADgEun9YSEqxNkYLmk3BtCxMwU4VgUQFd8NOa3d/Xxn8btGBr
pnz39OmOXr/naNHUIgXqFbVXbLzJZ2H94B3siJLs9B9DporJJTVxe0xbgKEk/DUDSMCvKV4d7p7K
4E9KF/aLaC2hCgAJXdoXFiGd0YEEug4yHBOIwnOCZIcEIHBCYajjWARLh3r9SX9iYzsP6RIAgAkA
avh+Hy5AHP6vyrAmYEsxUEEKXPwm73FoREqA2DnRixxu18i+h42jk/dvIBwToB5UMlkNN5v3t6Bb
/CGzNEoKH/SwEAk+jD7+47psJbHEhT4EEt5/WT29n81/d3k4k2QDAkIO9b/nt0nsmSmHtKagEcAB
MtWELFKSDUwBEhBEQCO7HUG+Asg5IL6S3OBJ65dz2+Tb4UwbJAnj5H9E8wgz3mMGr+AEvk11SJMk
LeX9F9KlxI+efDuaTRKzuTdZ24QgvJOCL0KChg3ats6Y4rcp3WuJXaQXjlmAG85gXVzvOYM2Xv6v
q+Gc5sxLABKAAa8N8OKPSseJfmOONCH5hRXPfVCDtoosLnKRwYenXW+lc/86gnoh7/opWc54YgAc
ASQVhFATcjGEgjCwoDQ1CIQCzbBAAFt7NBfUu29ltG4qeTbaKc3vUfqOhpW95G9sq+DDjUlSFp8v
UXaaoAprGJdh2ymoUFHXBVRbao0K+NECAVhVseg8JomCmpflU+TcjLTuauBTU9oAlNNCQcpr5b7t
pRQrhmJwmegM9DxzSx8s7CpfztzgVd4qEfLs+NG2WxGz6ZgzU7cyoszKe7y/7NY9H9VzrYEMczKV
0czc9JBY0CASJlxMhhXMM3HBsGKoIxW6CyUmd4+fczW58hKDMQcP7Z7gsAcDKLPVyHcfBMVQAjN4
IIgdrn62AmefV6aQ334sHCQr22JEDGIUM5OgaG5xTP5K8jt2YQix0ZD+XG6z6uhUTmdt24yXu8di
5iOcQADgASAVhDA2GjSMwUEwkCIlEwUEIgEerEBhHgGYGEte2AotOR+9h8d8kgIwdhfnoEkiNPvG
5IzlUEKrB48NZovfHztqo4j+jrEfMBDDjw8fBGFzTDCb3CDgXUFb4WfWf9/JUb8ype/b3y0vMBrK
y3fDzTv1lArm6Ndejr/GNUSa3QrIzgD17SYMSKuQ7oTj17txIFEsGRsvswVHn8qwkvhMz2RXbmrr
hUVexFp72YkUSO6DYdGmHOSOadfz9XI6ox7u1EtXBt/sLv6G/GQWV6W2IKnkAramFFhwZL7GEVqA
BwEeFZjIwjIcUgN6sYF4DBDeJskJQtpWyAAACADQC5jxzi7XM8tjU4+DYlRQ1pkmeWbva7TJo3LY
UCirjQUnfvgukEJcIpzflDBOlSLa9o/4DdYBbMNC0lUuG9Gz2z/3CSaw21ipVtbM9y+JYlbYTXvB
HQgm2y2tPXPlIVmL0KxlUXBkyTqiH2hgqL3r6HDr+e2/pzVtUBpQX5MFK6qXX1bKqAYUgwcBMFWS
IpQgrASmg4GBsgTEzOCBWg7j9HFMPNH1OJ6PagU7aGM7LNY1omehVg2YwV9S3kG+iHYIdNFLFYy9
sO31IQ/S9JUcFhTKzb6KXeIyipFtGl3XYa5798zTRLKeEu3kTO+7+P6RWqriJQrLZifZaCrxZYCw
IrBR2LMevd4i6oL0xYJQeTGDmt1r9dFurrQkkAbZbc/7Z/2/P9vzicABGJ/5kTSEhSFS3ZRyYrQJ
x59v9SljHlPKA0VaN0l3bX9ywO5KVmUJ1lEYuW9IJQUX/WJLNezFp25IBgob7WQPMfYJE35q2NB3
ltTAw0x+PhomabyUvfxJLP/9anGfVRjUmtDWi6yAVIJToWkQpS/LQaCuGMZAoRA6cHo4+S2WuRN2
aZ6GDrmRnBc0DtQ22zTvYLxIceDTEte8+GWVARCnKG+19QxU7yv6s9gDUQAsAJAKxYDsnMgYuQHP
+v7liLjU0rhHAV6Z3Tgad+o/N7MYT/AwqX4e3qPeRnI4ARye3bo8yTHVImCmKiUIl3wjES2ZK6Bn
GdTrPfs0hbqewezuucyCKlpVpqIcZl5sNVwdr9FlW2iOk9ZUGtzUnIUVCs0sL+g0bsBibWVCbbpH
9ZnGWlyVqtSHHgtDUYgPKtrYpO0LIw2+MqgcsV/CPnXHShjsFaGoYeRMADDPRbHA7bFaQWTwU0BK
Wfv3HH8nwiPYAVGza3CbeV2Il8e5TdYuF+hVsbS2AjMAYFIxB/YthUrr0YDhMqS4UiuUhOaSqUhq
E8EX+PWB9iBWVuQATC4cARrVkKIkOSTISBMAnziyAiMgEXLLEW0HGzDNsQiqJhAmEguJd2j1lsNG
/RzkWi4Cs+RsMryNQSm0ZM3M8hZVbuYy/ho6LGr8c5OaFdUkwaS2yR4u97RqiCTrQDRCOMSF5z5O
6YK8WO1uoH7ScmFITjDooTWskD0zQFaFItWjewDfh62jkxYcGJYwCmwBjCskrrqNScqi8BjujkxV
hRcHASIVhCyICbWIZgCJwE2FHJIW7Ql2FnVy7AkZ4Ua/kWbKEoUQZoyGC35ykYnpnyKzh2/bf2D1
B2Jofp+S0KYxlx6bQ8/GT+fmrbHv+O+d/5/4bAeYnZnKERk2ZZZQeedf/upAuy8vVt097SqER+Yg
3G46vaXz6AY1SrbdAzugchv8fQOH8NgWAkQBCgAWRuAtIBYFI8d63h+CkfpXGuOdka1dy7+MrhYO
ASwVgCxHJQTM6GEpWCYQCIQEwqEIQC9WVjktbWMjKs1cluPpcBl1+eP2gp50QI20Qii505grP11U
7QNODrp8sT9RqTwDU7HbmBjly5wDjew0oFa/2Hod2F5SaGjwNuFiM+JeEAR9MTA2YMsZBInExv2f
OwM63sFY6+sIrpzKC28VQoADOpAFMude3xwTNcjl3ei+Xb8ABaMEgEAqqrn2dnj4+Pj0z6dmeecq
qAFE8ZTxEAC5555yqqqYqAYMMGk5iMRiMRtGUTk5ONAAzZs2bZyc/Jz8/P4vq+17Xte12OPblhhx
GGDRpOYjEbRtG0YjEYjETkY0UGAPv8v8f4/x/j4gDgEqFYQ0RymZSGtRAQhiEBM2Y+RXnLwpgskv
in43QKHBwJSXxB4ihBAI8DAP8wYvA4sAa/C834XoRwjt++Mn8UNVANZ/fINd3X2ewt/X/fIdaTlp
HU7/+qNewx7IliEsIQGqHbQS//hxF58+/w+ec4qL+Xx93x0AAAALxsw//zru+Z7qgQWmPwG/wu3r
u3+LnD4yZuAtMF90rgA4ASIVhDREJQTSwTaAxKAj5M2M38G6G1uCTRP3ZVrQNscgncM2R2pq+xLi
oj0CZcx+FLLcu9cBENWPe81gZEqdnvIqdV/ehfQS5mbGyueibfkem2iOliUTrpcuDVhw8TlaKyvT
RaoAJp8LLq7POrpf2P0ObSjh6UAQ201acNOtdNtCqTRLFh82KauGBuGP4fw8kb0ipIAZU4gA4AEy
FZU0E6IICQUwgE+bHZs9mbMrotJrTP8XlaANRX4R1q+PK9GehMm1TW4kswY9kxsWTqw/uEqw3HJq
n2+0ln3OKLJ/j+5gMnDzojeRHbWu3G8MfPDAJ8xKE46rHtdtfOV6cuk7z6l1NAetP9gbfAARuAs7
jLOBOB5uhJvzMtq9V2FZltWjdxFnoME5dlW+32G18PYRRYcfSVtWKoJx9Ji/v+j3Ozz8iYGm1iWc
7Wdnrv/Nj+/Ubh6nj72su6+g8NaZwMPZcbaWOfULwE1cgktUM+ALcijb3FHR8DU9+0pwIxqjCUxC
WozlnQD//2/+nues0+x2qgHAASQVnExXWbGEBBKAjxyT32penax0mFzR93KAZVnt9NZvVzpmZAP4
QIQ6nlhYL9b7nTpZBrfBIBlFgqJ0wL1ECsubizrYl+o+J8wKuvw9lFvulRS0m9ZthaXpn8olh1zK
FBmhCDc8lyCYY7EsgqjN/V2+74AxKlqGCqC9jTGXuymSvmni808vMfD0dIIH+vhg8Pmx5Ay4rABh
AHABIhWAMCQ5ngInQShMaiAJCYKBEYCfMzbttu9RG506YEF643uQGT2/3xzhnbxg/U8q8fL9JNPB
pE0T/6IZbE9HiJ/9FHkmGlnDZFv23fasKxGLQ/lApdd4pDctv7KYlFZDX1dljKoABa7g45/cuaDO
vb2ZmrnLCcXgSReKDEXvEgNIBd8+khIbbvHZ4HlAEMe/9uo+zpd5Z8skeJzUHEMR959oPmNf7cjd
gziI4G2AAAB9xSAcATAVgCyVUbmEoUEwTEAUbNsKcO7HsURw8a5vml9YAU6J6NRa5QSAPr4uDuKP
abuAAbtXZmFvP3JBnUhRm8TMScewGsfy6ezKEMxc8JDs6W5UwpQpOFm6jLHsDg1yoBwpGnLTS+Nd
N1IzAC/bp7/8RLNKtSikPmQioMjvEMu02zIBttdRMp4MAZRiIjXppHOEaq8UTpcVo92m3jDaGS1Z
XddVU16XKMy5yuAf1PIChHRM1X+pD30kChCVNJPfaVjf9t2LwK6hJkOxgAAOASgVgDA1LATWwiKA
hIwUCo0CIQE9Q5BDrs1l2inWbycykAbz1oE0HA7QYhq40df/ONVNBdfbQrkSaPB+5ok+MSa9ut7U
zbzaibv5XrYHp/lnVQRIPMqel06nOfuNwYKr7TM7I1ATg8nWFpRcaRDbWH9FZbf/fTJ74Ih/yg2C
OhiFcsGTkr+ZdFhRLtaRQeKQ8FS3z6K6/Q3EVC6DcIHHsy1JXPt7VReUUKKjJICqi3bgyrByuzgS
06LGLRVUMDb+p0/a+LXYTmMHATIVpUaEGxiCAjWAjMbQHkZblvhDyM5SLAK1+ijoOT/9WO6sJSnn
eqaPT5C6wjHkef9bhiPD/u0Q6VhTa0eG2PC+nHSzDtJM1Vz8LrxiTCrBAjVjvqpuplu2+jH33tLF
5ZKkiU/jKjhsHvvrsvla4yAE5H9yAGqne0oS1taMo2dGjsgEBztLS0iJ9FgOl9F0cXZ8nDXm72tZ
hIauWsHK5WLCJsO9E9Fo04eDSKm6sEE4YgADBwEiFYhQQhMIyohgoI3gJ2zMDRawd7ZK61I3gS4t
AfCQT8uc3lX+D0YCVKUtQb11VToPWg1f5WLJmrl8qM15Fj00YORfI1fow0q5wPbNNcWrckH7qN+p
dFqiK30b1a+YxFq4KtFboUDSQNEGYA3JmNLjlUtO8+n8Rgi1pC/bQeXh1e0MHFDIwb+0oTgz9XH6
gb/TiIkqIungViNfjSwAG4hSFckAAUAcATAVnSgyShhIhyGAhnlkAANsmjhnpipbQCYxxwrn0/ai
FY3o1yvE/w+h5irTnxt/IknqFfJFTo/KVLp81nsiQ5ElCJ0jEe7JWBvynC+TWoc3uRcvJQmjsr4p
ZKEk0bWbsmEASwQMu6DlDfHGFZrrXaJL4U72xBTT1XtBaD16d++i6bDEx6vNccUuqyq6FihewU4V
xXUorvbApNNa75LdzWEPIu9MguS8rA7KDwdyFP8YQbKMjadD4Hx0w+Sw60sIA+FYrbBAcAEoFZRW
FBWEpIIjqEyAEwgNyK26WHAzKBoMdk4Aqt36U6fedNbFmf4tNnwGODTAA+hijXPbFeSlcn0nnHN6
eDf+Ihl1FeoRMA2drY+v2JbKGQYQ3hVzoenMT9zchzsAew6Nd/OHKdp+rFsrgDAKuOWASGpwP0nr
sVpMkIALbXwcnH+XTW362GaO6FelN5SS/ZwdFy7qrpeZcGJPdTw6OEATXy/U+p33KcABKhWcaCgJ
JQJHQREEKCFICPBTosNMAWJbcCaoAnuvR1j4d/cU0Q/TSYBAYMC4T1/d2Yk56JgwHzcfGs4z0MdJ
anmdPKcJKzCAcV2MAXYKDV+TABbtDT8c/3JgfPX8OJdFDU5idRGUykrrvWPZD+hQy/8rxeTp4l8I
Wqp06y9HrtswZWFJ31P4TJEPF7qHuuLgGP0ARAAJIoQdPd5sAKAA4AEoFYxUJhJMkGaAmIAo5eH0
AgUA0MUScYW0LyJR86HV/ifuKw4DdClbt4I7vfge3wLatS9Rdd+9HIkH9hWiqKnLZ3MMP6LKdnFJ
qr1rj0bBURwAyT4vODj/L+1AoJpZnSI4pvSAnveLtQlmi81hk5aeXQftG8KDPvLoXzFiwKUZiJ6e
3kMjT5Yma+v5uNN3HPF20eRrYGmCe0UycHJ0POAhWVpobY0JZmBgWIykbCTYXbSN+04dCnQRKIAN
agGh/+88TrORHYSsE+su00AAOAEyFYxWQmoNhEQxigxAI47U4BwAoBCMvNMoEfSAT/9O34KsoizQ
Hc8SpxGftC/7cGkmJgdsYLHA6z7o9SgzF2idMwfurcJjH/adtO0CfrRw68pZiNHsjRlaNoFuzrUR
3UHgGoUxghzYarK2Tpu78KEduGmPFHFGVIWwN9mAYsUnP+XiZReZ5Mq/P7MXL7WYvWALladsMLmS
UBVjEVPWZsr5LNm4+i80aPRQABwBKhWcVBYaMJQBQQqATMmHRVjRsBbWFpEuAWjleGNu+Mf7+tzI
Ew7qsUZe8IVNU4872m8xtmFhx4M0JUCoz+RJrdswI65v3VI8UWVR+d+1v/ZRXA0pj4toUhtCelZ/
EGI8KVla1MI8WQUG7dTP9ofTlZIupFddFHTq12vSOzGKUivHikCKsgKFwTTLCMNJuBgCKzejQU9+
GwAHASQVhDAlJZUGw4EgwCgxEQxQA2djHSNljMjgPMxGhYSOrDYjp6Xh9k7sz2fbtFgQ1jTvKVbO
GxntT/Jux1n0CwzTo048BhZ/UFq679nSpVCDG1FNAMmoMMUKgmmlwLSm+AawYD/gCEsqOBR+7ewI
ZOII4IM+/26U/Tnwi2FwSIx4INamvt3xnlsHqldfzXmKdp6ZkP+Q4po95QMhv/9++ynSUhu08S01
ZUqFonkjCwxzSuYV7EABqXpwARwVkFQkJRSDQYMQgEokKAhOAnoz0bNTv670ck4NcN+13ZYeAZrB
z5tclSsRAN/moazMIrfJiogldWhd+rcKedFB/u860gpE9ENnHlzmTH75SqzZoTnJ1dW1AyjKYVcV
CAWoIMv52u0YVHZW8Am5GZwVNo/cM2vEMVdrrC7i+r6JvSy8Jmwxxmxbt5Z8HEQAHD2KH6/ON/P+
nvOIA2xj0EoCgnTFeKIgqRnpCRKNmu+4XqIDgmlrknBwkoANJtkA4AEgFYQwRSQF1gMyAJBAYRgI
9HudgVSR95y4f4uwxLKT/clrJT0Z8wnGYFQGouC3lvz5bQZ/wfDBc7MwXeezlzQ39Vq9fnnnV9TE
gXjqwxSZKAVM/rdG5q3Y3Njtf5xuDveo1nRGxXxSUcqjiAKAmkGCABUwADgBHBWcaFdJvAJjgVCg
KBALvwNs7qizEfR1PCNOHPtrjQC7Vx+54Xd7M6khDxzy8L4pbV3f5Z0qkK67WkCIgF6sZ7hfF36e
vo6CsvosDL+DUAzBECHXkMOXyvXpI5cOTm/uf710nqp4V8oCtn5qs5OUmRdfnxqVEc409XW8vvzn
xQwI+B0Zm/Mg+TwIiaURsSxMEJz1BPUBgJbQNYdwQACxdh7ESX3dfI7jip5fdxwS7GvEcV/yvz+r
4TrD7Hm1eQ2jjFg4D+ZtlYAaYha3NwFgmv4iDAhONIRiyIFAQwYaNMh6pthLl4xlH1f95Vx8m4qA
twAABzhugYMNSFAg4DDQITF9TSKY4noxgAVatxDsPwEiFZxoVhKsWqFBmMBMx3bN1ujrF2J7Jscb
ZNqSAYy5PiemYUEC6u61ciidbIPZ4SbI1BfT9WQMwBj5xjnI76x5e2zPX45q5pXn+3MqqheAAHld
4PXyZaY/4YkvRsP3j+mCuLCACNa2/hWV2whlBU2bm4AJA75zx76zj7sTWXrT1tbq8WbgvC2or5rP
H5qic0FuKhueCT3tENCq2MLRK5qSffXFWmKZ1uzQuYV5RAKqqz2eASIVgDBVUwlSJiEZgEwejIAd
HRtpbFsVLgPDwu3L+SmjjnGYJRwnBANGcwCfo+fSrIUzCGL+c7yLlXToZnhPd1s0KTmaIO4b1MXh
N2nIBtCrtziZtV23uEGZEzCYLabVTJdX8+v2D1b8sUc0IdH2bO0rRfSBXI9Y5GyHonrYhoDKG4mn
J4ClOUVJE97s/zXyu9TavSVN3Jr8mminA4y6Jw3hBPMQYaYQYm25oqIOAMPAASAVmGhlWSBaAmeC
wrmyKtpbvgaZXBGoAADJP3+f4MlACJ+CsKAloILlnJcfTuAfVqgTvJSF4qICujszwlpQBWpRImvM
g6Pmz93ORcvXuSPtjvFd6fmjs7F+qUU28yxg4DT9KrT1JX+SHSj5EoxgUaSCFPvgydaXbQSXxbht
U2/P+nPPhtfRHcSfURkAU6YBFO8gsa5oIglK8s/y5ABwASwVgDBEqJIEoQMIgEh682xmgWGGQ4Z8
aCwvBP8Hu+0+2AYwIR0eWBgOlVpweQe7+FU+WNN7CgmZ3sbsvIeNLljvKfmmbzDnOosicpfI4Vte
uPFe4Nkapa3+sf3PgVe5YnCmbnfQ6WlqbQqcjfWNttOnbsbDQVZYFsXE3j/XtvuUDITPX8td3/7H
RCK3sAABIMUQAwcBIBWEMEKCEYKGEIGEQCZzsRZYgsdsTKx/poKGJk6pDg9FFgbgjVII4lb93VBJ
bCCdAasxBgQiF/k+Syxak1/Xq/DcB0ZoapAqnEom6waKrynMxXdg69e+TrSKyPBGnWuJ3d9qsnsC
pnhdkKc6iSqc79qsh1qL2IKFLFfxyeSICgAGONAAHAEiFYQwRiiJHERRCkBHYbtlw1Cw2iKS9ItY
YlPl56RGqG+cAISR3snQHRTUoBCSAv8ZTygC4fyyjBqPDK4TFA+a0wHcGJWg1Jr6UDhFZmjw/C/L
bfJU67FcpTAs5QTTS3+k0RWQLPjm9IXgcAwVCyuC8mYXLMRXYwwsLS8XdhLMa4CkVH8rwUSqG/PG
9te9NHcWlYLgQuhpARdZ76/mFwil6gADBwEiFZ1wEykcTMIwgETgJvbKZR1g60iHOqRbPJJLAs6d
GPldZE3elOHG1KmWDif5OpnKBWzla+IDsKJTBdp/TO9pzS6kIpHrTu0obft4qSyn/orMgqp+yaqJ
o/5GXWBOZhc0ia5QCdFFkIgh1iFCiWfxsyubN1I/aXKB+s/bJEN7JKs8BGWZKgrcFiVgE+ScCTzh
RWvVSJIAlIAcAR4VhDBGUI0IREQIiEZACepNtxCNRbWASFSXozQJBXm/BCHCYox8KyP11pCB4zn4
fd7SigNbpYMMlp4dAsOElt9EWXcYbs6RABD+hQeSxoaQtIZAWm6/tCY0OMnktTB5X1TaXZ8UjXb/
gYyvUT2KyFikDyrzdYiR1H2hjGkCWo2xPF+uVvgMP+eomlzZvRr5D/5BTcZYxm7y5Oy4JXqjYjnw
7VtJ6aEd2A6va8agrwG/E1IyQuQtNG8cAG/6fzx6f93y6B0DqLm4164LA3Dp/PAAcAEiFZxINyIS
CMMhQQ0AIRkEQgI8N0O4NX0EapyWXnngoDO9Lx/1+QktMXYa4VlrefCU5btXv9hOsf8/ZKS58zbl
KcKRsccTCLcrEQ+TWEIMSe7niPN2zr/9PBhmsGg3eKepHYw/2WdgNWJggCCNXpPseAQFXkdps2gB
x7iLV3FzdZM6t43p/w+5UsrMoC6DZul2uxJo7YQGOejrfFn/8L7fefG8MmoAAJMRIxRp5riUlDGi
EJGRGbMvP7jJu0Qv0KRyUiA4ASIVlcxBCw6CgREA2EYwCJgEzB8x6OsCtdHafeqa82WAu6/hf8fq
nlEcHXj51tfRVlNzHof6yT6fr46iAhVIZmc5Yhvw541vWIX194sADb5ZpMLTnKcQHZpgmVc7P7yd
rAgRR6PfphjwW0gSC2tEmAIAAZQFksXF1ZIiy29SbaoTP9B23cNxAAoWACRnb1Ybi82vfRdZTnfh
bfYC2bbn1ziDObSMAvbZFMn8gBwBGhWXICUaEYNBYUBoMBEIBd+qOxmOg2ReujtrjXWNSYtAvCRh
W9Z/n+/7q3bbec3Sdb3AZ+f7eGYm6dHf9N0AAzhWsXx7FZxlPd8KjC8Y/h3Ysx347cFfz7KBDu7C
LT2d12KgDNAFFQUzBlK6YWNxnXdMz+H+vu95VRXUl7pjrOpLxtp3zo3d8AACh+HSZ/Z/iP/RQR/8
9bgCOgoQLPGqjO2dlFSONr4brmMaKIogxcXQW3obqzwT5MM3dg1X2P1QF8sXyry/3qNc6guyMLJV
fqQqB7/9nJl78oNRAxBQS0y3EOQYbsIrUwhOAFxMHL7uME9QKPPq3Ns6BAx5YJYA4zh4lHhuRY89
mM0OBPXQpgSo243jkttplfJ2lM6BAwKoEKMoybeiAABwARoVnEw0LAUMwjEKyCwUCwkCwkCIQC37
2YwDaNxepdnbcqrNAFU4Hq/swdoWLKOsxJFmHNPxFFrrGlwaUdL1tVFxma1OwYQzQ4yI9pyBKbu0
mFqS3eps321l9Me1u/Y7RZ4cZjCbugeTq8mK0Z/hdlMuBL+FVsmL34BhAQtvOfFnvT29vdNa7kLI
wiAOMTU1Bb9uTp7waPNindfhSIypXZxGpVtQEUp1EXIEAA0tD298Ed4CqOw2BoLhnl+0e4gVQMxG
edz788Rzix3fOvrolLyxT7vNLl9uAUTU2TEiGlMCIshQYCRH1DUCkn0xJ0pvI8kkSvyAAHABGhWY
qQUYkIiFUgCeMAduhyGXK8oZjvCryAABjqk7pFw9G6YVE77Kl7RU8dnHioR3x0NydwWLC8knWvFv
hfiqU3QO4rzt6KuKf+VZU9VARP1eExZtKqiwa7xbGYfin9W9zIzChpNslPwICDYGxD58YS2EM4rs
qGsFal4kdhstwzJCkHCWLicrmWVB503N+tLWOcSCpcRnxt4m+X/5YvttF3AJghsq2IJJVMLgFTUY
ju+bdfVjsVdXHdqrrPOnbHbTYJouV1Wm4lOTOFGACeABKhWAMCZCsNIBYKCIghATKWQATc7tbQ2m
MhQcIcqHXvE1khDbjVIxCJeXqRwNxCdRF6FpO7tuLvG1QEzwlOlSldsxTdRLOz5i2I7ETvH3/LWm
7hfy9Ho+XBddMtHQ0UCKmFu3BK15UQgADn8/UZ8c9CuDz/TyEAAxKzMxsglXXJX3fyp4liniCtSg
YVdq5Fd73pf6XI0+0yhzOhbRgAAfINDF2e+gJbSnQTy1ryGz4wpdp5u/z/3jnhI4C8/7kS4HASgV
gCxVIiGKIiGJACKAE9WQWkHqUJX0HLoy7wtAWyUsg6PdeMMYV/wCjBn/cQDXt7RK4OxmH3TmJhup
hiO8N0Jvoinp5RkQARP1XUFCKcmmCIDlEWp0MgkaTjGoDWjmqMzEpP5t6Ddw4fkAaHztw0Raefk8
MoTENERtUy4UkW2Wf8LammMtOf6ZKZ93kTtKABELygXwig20vvoZXX8srxSBaoADBwEqFYQsWwmt
imIBGNBCEAoETAI7DEaLOzC3tL2fGNWBRHt6d60BNDvZpVxAl0/N7lA/LUZ13V9si5ll2G0u13v8
WC9dJmZ1vXJISlObnSAHv65HMGDLZbOoMn9wNMYiKwgFt9b4hrwIy6Gz7m2wMj+f/r59gA/pABKq
zC2jEFb4NTbZMsMWRMglAAAitVPj3hoyTAsp0S1WYRQWvQAHASYVhFREe4jMg2CIWCQRKAmw/Z91
oDburHsrr04cKvTQGfejQohLk5nhHkcINBmN/2O78QLLx72hgqj2Dry8J2nS0MVUjtF1ajrUX8Hl
ta0Fymmr9L6EvKN+fA0s0Op8tZcAcZORXJACkqBwP+LK9KJ3tJBLnFA7VL9R4yI9PQoXJVADGFUv
VaSXZ8jdn8tMtyKSKAEgg+n64atNChUafn8gAaABABDjp6/tTMuAAqAA4AEmFYQ0JhJBRChgoFgw
KgsGhWEwgENsaIQPTE1qQ8N8acNaugkAcl81zwNm2B0336ZHvsgoNZlzqmD00tjvk7Be1yeShzt0
rhKlaSLg9cAtnntJyAkL92Bcp7YSZCtiQpLKMNJ/vzg0XyZi87+7fi05tJIwqCQksXXyTt3yKv/W
5RNKilmBQlJLjMqBEp6Xyn54rTFO47OZ4XadwRgqaok8FEps4HAbiXwLaiz9nfqNnghOQfYRq8wz
w8kBXPGgpzT6NhOLGkGqrBe6aAw7HS3LLH6/P1aTVVGwskCzx0pmcQbMMIw6IMM2E4EaChTa2iGa
9EhX9jV6/5XxrSDabjm+9Pqj3j3z2vz9Vme9zMQsaCNDh6hVK4+9SrAM3vKxHd/RlJ2c4VGa/xCN
VJgacxwp8GFIGCKKJ4owT+4xgFQDBwEkFZko1RkdCiQBM8ayNALMVhOgzvIKvkAADA49tsKuFCBI
IIwitmqooKAR1zMOqyCBoc+LD3Q9wylmAobCSUy56hGpgBH8aNC5O66ZHOqeqMgyBdgvt3XgpQWC
pXTvAVA0wwCcVePCxGU58ySY8WaEwfvmwJvDwatGQqazlhJBn0ppgdX7390mapVcKz8KdhsM/Gg1
7atl5/hVoEVJL/BJb5fDHEiMWylMlvGYeUo5fLHePDg8nhrgSYaIgADgASAVgDAWOZEQwhGogCpS
IAREAnuCFOgdkFrZiElgaOVzOjZqbjZZJURGBcf7klQwRXxt8Rmhp0KmfBQBr1fGHqp5XktjQAd2
G/CEszZIIearjLA7MxikDGGw7SAlRW+qPt5PT39FLhs1ULKvRAYFSLNZVioZlXr3lz5dh1xNZ3rl
SEpohMSLE4D5zO6Kfiv4AD7Y9y5mwAKUUCkPhPI3urRwMgPgKGNfVrokApMAAwcBKhWc5PUolQIo
AR6sD2dmi3azRLUIakAvK8/pfgRnhE49V1mxcMZnZrQB8UqP50nc+nz6SMDpFbUrWBoQ0u4xrvPx
AJAfCe/xrOInVBCZQWFIyRrCDp1rtxHZ+1Mgs5hPFi+ZTVwF49+CFev8Wv+oqyqgUewxYQvzwDVB
EnuH8TAGLlsgKv0PHiwpgVJFg5JFs9cASwc+zAUxAA4BIhWcTDU8BJBpQQpATnwDUGXqAJSWEtGk
Aq76fawlE6nQ35ToMdvfnYXVfv9AzljVTSxBB4cwJoWeEKir3lmhvXYy6Ynt4MnPaXwdK+tSkMyS
/JnrNgdZn7eEtaxcqmafCK4Hx9/S8H0DaSuqO8qCoh+W4UdiYRENbB/9HZm50wXJaoYVFo7tMLaT
2UjsRSTM42PJ1FyBQTRTUmFSZMAcASQVlFA5QThGghMYSCIQEU7Ng0SwhZda5XBcAUa/4zsV+MMY
jtdjcDxVk4/UeoysbuL10AtAXWHqumen+fmR1PcFMLocEatYC5lnmSJ2Ze00KearaaZWm7603ISy
vcgDyyxwg/V57CBbjiT1teOKHhVrb5Vm9KZWFj3xjFKo7o4sdqQjX73nbTYRhKPb8/8cK9e39L5u
Hx09doAV6ByPp+PoGAT01d31+tU/7/Wn5rC4AQKSDgEkFZRMVTEQAoMkGMUANzVUbakB0AtESKJg
FH28fHrhphE6aeQoBg0fe4CProMRdowpiez6JqY6vdXPzpkGuERXtWXitrarCN0sf9DgPud3I87B
N38yGrRtrbwidZZVOd8I5wNJdpZ9zLH1nf6rSlWUKwlZQ+liCVc0X6bfXdzt2ls49nL7UOp95xsn
Knkl4vJGvk/iIggjHL4vJhl4gECX8P4QSOABIBWEMBYymRglIQoATfYCDQikgWLkiyBiAQ1yN5mT
Da82xQCxQcqmg8xM77QLtAMdv3AumW7xXcxpd71jzOtEUV1Mj0KJbW/TxhmIe+PEJAC5PGmEUVZj
iqjFm3fP57wV1BxJSaJOGc38H/MN6i09ScNuEqq557ikrRkUY6KByckIxXhLcWgEq1Sb44KQfKa8
VEO0d7plIT/L9xTKqK4RecAHASQVhDAmKqWGYSKhTGAROASj0SLzWXY9JaRo3L8lqgSMqpkbIbyV
TDP5pnOKBEGa4uu0T7f/fi2aGIlZVw1CtRgEWUqWh0UkcwWdBJXn6bR922tIICIHrECp101kGo4r
tL/VqbD85s2s9w/HI+4clnhSVejA0RLjyW7EDGuqh0UuteDC/BlzFwRAab7OGvZpglBWFMkdbeup
NdcgDs1w0lF4fsN8kfap/Pxa9UOZMAGu2wAAcAEaFZlkdTEUAqIUgJ376b0tES9m0OBnTLtL0AAO
CCTW5AdG645CcRMAAUwrqcQXH/K3E4rEARu7R7j0jarU1PYVyhiwX2zhVrkhnMRe8vduIFgYCngt
DpZFeh/hmhBThGXc7CsACAQwFqy7mGF311cwOAuqFbBP8G3K3ArovOwWAUOlsydJgmjynuyyGql7
tPHCpGNUI7S7FUADBwEkFYQwNCkphDQBAbNGNLxe6WssEkmkCQV3FGcQ2SfZa5dYDgCr30utk/gK
cuN/Jq8bDx4mwwRLrxN++6PpUqhpzhy7gMpkfsH1eaDyCLfifDqY/Z+Hhw4tl2eCuXbt5577+4nY
hdF4vC/PZPi1+jjwIv5pKEVa2txOl56oUwsH6L4v+5V5X0SMfk8igogACsYTmMJFO4kjVFkIHFAI
gwcBGhWYyNYKFJgkATMkbx5YggAuCRZJsAAOer4fxTf3JqpnoZ7RwVpqJmuunX76jUAC9Qs29DRW
Oja1H30NOwuNxJehzjDeFKiiuvXTV4n10hjfa8VDVViWV1myZ/lVzjOKHFgpfdmEVWh4O7zGOHgi
zizDsqKaVl6ccxzpHlpCwAKjCh5fy+6EeQh4TpswSsrZEZp5+A7m3izW2DCnCYLq8OZKlcgzuP7z
dRdAtXIF5dFNv3l/jQAAcAEOVZiJshoITAFz23mmNCaMEgk0zQQAaqzZv1y9MdfnwsehVOY5mQn3
XhpFNG5GSdoLfOwsuhBQHXtFBrmvim4lVuX8nU0YA1JcuKmiCGmddiNfaFWFI8VoSTSsYBuK4Jls
5WcdFPhm7cdhPysblcUlD2Qt8ixaAH+lhKtB/3/syBufz5+YP5PQluUY9U8VNKpjBvkyTZvWfloE
tFZ1Zb4EePRt5yhvVnns9f8Z3jr/g7+gqLVd9x9n8P4EZDLPIU/iAAMHARSeJbwmBa1WStuEotkn
QxmmZDIKeiQIydS2g9+US7q8Ht+lcPQ9/jOgWtirZ1nn85Zh7HTbtXWXozyRbKo9pKQeaXZ5Iv0y
ApiZgthEaHPULLWSFZFaY1+Zi/9S/RukJ7c1pUVU2CxKWczn19c9UpGlcjOkl+akJEBXaFWrjKsV
uWPo+XRrQN+E2Buwgc1uqmlEFcWnguqtObWeu/0ZIAcuDsqaTYRogJVGDTDIRfRvHno8FueV+oXl
AhENqJqffvB11fslg3thCvzAXDaeMCXO6AUmWM7ce6sUSQRHP5J9+E6IgHi35U7Y99CnGBbEoSmy
TFhsnoMg4zOo+PhVCuBifSRp51rrrS1qcT9WGLBccAESn/4JdCkIpuy0W1qcBK0U3BjSBSp7o6TC
s5gZq0V8xeZgyiu3l4cK6cPia5Jvn/vuaw+tJtUX0Mv5y9aOtC5eamAM19IIzrNlmCDiRMs3K/SZ
sQgyeK7jmGlfntWsS7BNmamlNedrs7z1r3Lznjj+llUrq6Lvl8xVzOtRnVnJjKEX3p0olWX3ybtf
Bi4L+X8Y107M2z+cY1t6r4bdqF9pW+GS8f/INv8YIRD6hEMARCYABwEWn92KUmLYoVLFMNUwRIFX
E48zX+q4GcW9utrS2oACNHWA7eQf8A8Lqsv1zn44o0SWyPHLCCtlEAo7gfxLcsnvDmBh7k2qmrBu
zXsWtAEZa+01rRVJ2Som1JCCI1hZS+22d5J3L3eCEiXgBua0q9WewVyrphThWGbRxUlHNRQDVfZ/
p6OuQnfwvARMwBdw5cLXIHKJWbr36hc1wiSgbeKt4qwqYsmKMzkbYZ/MXQWvZD1K59N7lKgRuKbh
ARKFNSrp1fjctlaHWdxxgM5TnVfDfRAoQ43NxPCjPwOpufFMENayBBBELhvDBwEYn/2JcikKliJV
aKat7POwUp9I1cvxvLkT8b6AXFjBYhQYXizSaFegxEfyxjrt/UKrlGfcHzSha0lJ1QyEoAMlFmIJ
tXxxiXzJTVGNfGyCKsIwlHLdy5wI5CRUzogzl1LjMZjyqoz/opLieS2yO6IDjwThMytDUKIsmavV
iITlAbcapqNcPf+7q+VOrGfb1x2kg0cCrAGzM6VcyC0yqaeAcUQ0UAMggTZDGpAYSeMgIAq3XYcp
uzxlRO3JGwsEFAAAAABUOAEcnt2pVkbYlEomypouWKQqJQiVJlq8vrvjS72fwONFW6zrfyQs09uf
ageyFZUGBxeM9kileZRQWW5hyaezxm47L+4/hgvz50X0XTN1JWtV9EJaPRhnIOCo/XNak0dSyCur
RvrZRZK09ZMX7lFzFTOtt2RcoYUR6TDlAhLD4+jt4t6XOLlkhFzMrhRrqtKQg616rECgEaCGABBA
CDQGRiKiD+F4/E1cgai5AwAGtbM75Ns391xihwaJLsAILgEqAYfCvEm+7iKbociD1smD00DEP/6G
NiaEWsjFood9m6NR8qjt3tzRg2z1VQmRDEgvqmFdt+4wqZ3JN0X2qV16mMbvu3vKGEOeHjBwASLV
nIRkIVBOAjlUsWRgCwkAgtaBfLAhlO78TUmLrHVu5ReiBzkgLG1gwaKXTyfPp7QGJQsSnyeuPU1t
6mKv0nWZSb5AUq0HTHdeCeQRy6OjW95AVTLBlj1GQzHwlpLncKh1PA7+YZgT46YgFCC5AFJpPmq8
jbc0dtYoChDyisbUK2mhwv8+dPqYlMv7crL2QT2gAYZzAESUNDdeEBwBIhWAMEUxWQInARlLHLQM
iEEsMsVANXK2ZFIJAXEtCWEEWurqnfecueOP3a+fORE5ZClcrP/bmp7edbhnp/88EbtHOPxMVP0w
FKx7SrQ1C/sP21GSRtJVwLICwjg5wpSwbrGpk35HiZTAGUtnAxnmzKQagRKzSlZPYhZ/xYcnIB+n
mxTU/i2Q44VlyUBr1JDxXjDVlrl/BB23bqzXAtYbxT0/H+jPwhyZaA4BHFWEMERpTAKBEQCdyO+D
IFmYiywA62WgXKI5vM34vM89ptQjN0giDQZmEvGD2rS9NMlqpQIbdZZwxGln0xgeM1Icc+JN5OGZ
SVIRk76kxGgP5nBLiFECDu3qj8pLp1L6O41yjXLwSoOgSPmYpXkZBuS+fb0G1Gh24KJKQjD0QYgn
mXzfdhlhFIAAD0jO/6UdKtkSDxFd/AAh1NIXeElTodWQ8ZHCC5LnNcGUUwgDBwEan+GJpMTRCYKS
mlomYRNqZpgW9JAV46Ji+Otb/Ri2/v4XL655+drY6Ph4mL9dN/A7INrYnCIuG0V9fMr+D9HovjLE
duupHlRv6lsmw1T3GdlTyMeqM8pLNb+ZdZI7DTrNE12WrQoyFhYxA/SvljAB6AcDd/CmNdny9W3E
IKU/TFVndYDJRn9JJztgHBY0CVhacA0KcAGgLZtSS0JN75DSMZwqaoUb245iYgAAAJaE5BvY9gKW
h55A7deSzil2qYjGff0K0oaM+zwm2J3vZvi3/IaYLWHJbn6urA9chfLqlxwJgPqTz1rsOK67r0Fu
uWfVcdsEMyISqVGVDZGsNhbOy+h4rY0F65MWHwQhJ1ExYBiViSZ9jiQepPbwARyftYpySQsVIFkX
SKCBZJirECaNFk1z6QasnmX+gjQ408jm/Mb8wRSnZodGS2m1j9cpIS03V/rotrqTAk0w5QCJ3+sv
Uc6Rer6V5tRqpNmqyS4/MtkElNFtRmSGRChEidzn19tQb77vMxA727ZsN1shQoSizqsRK+tZg3Jz
4aj68sjwTahxNYTqGAIOAUirodsDv52tozwjbeYGhw1TzMLMql2dpdZMhBRhrkzEEMJnOUcJIngm
dy1PvVbYEV+lqw1BGHFwKckP2dyHtODts6B0r/k3g4r0wNQuWWGSFs8DWslEryhnYj4BEp8qCnQp
EJbsmxUraSJi8Eti4NQU+AsSXCXOOH7B58FrcP09dMk31F8b+dOke7z54zXvuO7X6vj4BNJx/gS6
eFlKHR2DrYj9+uBdX9tU6hpIe/gvWbVwt1mTqcziwGFLlwV8EkO0OkSUdJ1wag3fSIVnW1Bsgc+C
EjLbEWi/5W/TQ65/IdylCK++X5cfsxAHh19EFaWjeJ38qigYplWPyE2LU52vTXbj9uMgswaWExyu
TiDSw4vk14Rakr0Nnb+98hjGSstIq9D7/tP9X7gN2e/R1PaEQv0IiOg2EqyLcLVGtKAp9pF4iMQO
exUZd/1jIrx2xQTJ7cbc0F6uHsvLJ59f47AAK3VLVO7eT3wllIoLJ8niAC7Eqskynz3u6a4BIJ49
uE4Ax2KZAU/AFiZSHqMEC4Ozp0ar5bnY606nfi9nDjR5Z81Aa4nP+cdrxjnb7ZIHAWaBFJaouaW5
pY4HPefoFtTtO+Nf/o8FBUCvgMqVaMwLT2FjVXesrmXBqkXDAhFatxvUFGWpurqkZAAjCaT8HLii
aZ+CnQUShiAsHwp2YycN8I3uiK5UE0kGV/xT1FN4nCKpe0YiCQZ1ifH84DF58c+df4TGFu78Vvxq
8kzbWvGqzDk+9O02MeIlEzux170tlai8tAXAAVAmAoGFfPTl7pkqNmKK5GTamlJdBIgRJ5hIYYSD
GI2Sodu9dVDYCNGb9OseSfYmQpb3ZywNVT4jld1uqRwOccC1PCbWMKwvspO4ARyf4VlBZECyEq65
EwhKUsBRCWRdHDfE43mr9vZv/Vwwk413+uP6uO3o4X9e4sV0aXzaDSceOj2yNo51z9vPoUY1OpAE
Dcu9ADSok7V5E/ny2rKC/pEEY3VcLwBkuV8/JkoYyNDXLjUzKmNCP3ONNep4ovhqZM0QJkvcrFtJ
QBjIWMzBTZkQ2xmtqBgCARTBIhigEACEDWp5bvKkoWAAAA5tqGE7dyIwaNDMtbW1j/cH9aq130uE
XkucJRctbYUeHPnsTK3y+y2+Iy/D7neUcIz2tt1PoSvhAVhd8fuaRI5RgB6FZB4+FnKhQSvMoVV+
q06X1POvYOABJp9A/wBNBhwEalFwRKYokAqQ4HARQdDGI4pxbzk/OfWnWef7czF5xfW/Oe3z8882
pffxxx4zfTXCfxx9IQ2ticI7aJBEBHpKooKpiALAJYIyAF6Zs3Z0b3Cv7PTiXiiAFIJDsJvr/DNm
S1o4va0DC1ah+uALdTFX+2Ha7jaxIo9h4/5yu0+PAewByziHxTrQq/mHFM/17W2xLKvZE9qJK6rC
BMCVMXWFIpTDX+WCQHABFp9lmVOoRLMqNciVqQqBYlkR4sFdKvHhrNBxdy38LRo0uX/TZxHGS74w
tHv8Nrh88t3F4cJldmOEu+Pb1ecDlzXoqm+oZrhf+FtoN1tFE1yMprPV72XV7rEADdfHO9whmiDB
WNKpTclrXg8lPKOvnEzP7xiGPM18bp390dltrywXzHWLE4XEdHban6WnBeLox2auKaUaUSiAA83C
JYZJ+J2GqPOKwJE1JwMO97phK/AxKC9Uv2oD9+VnNbEQIVerSbVCTzzt6dFkr1vSzXactxu+Wl0j
e3XDcBwBLp4wfyiDDgJEPRSEOBIIYn4Ejg4FB1to4arxx8y99Zqu2mtcb/ra+N7lazzeePHgcecd
NxgghpusgnbdPXOylNQXIBoAuBQCUls9XT4DPo+9yr5f4UnLgB1btgsUAMgAFsMShPNbT+QATCM+
58RXcAEh5cAeVx8CAjtyd6UlTo/4vgG0KBQHASjVkFAmSh2CZ0IKQE7eiPJsByGootkvSSUHBQXW
Lj13pNCExaji4KAXUKQMsmxszNOcswMEIIBchWPD1HG4Wjy63ens+VIAABEcAedc0PsljabT8Zpg
YGfp7sTkZ4p9v9I6A6eLAbaOfaAI8v2cw2RXYxnUW4hGtdcxGkd/mlt/P56Ro0kQ+QAQrJPNr1/j
sdn9dv9btH7fgW2UB/QBADGSFFRBDVCuqE6gAwcBIlWYiMYplQRDFYBd85t2tAuZG1lm1onS1ygA
AoRR7Ktp+H5imBaDuLtrVbs1Ucs/pcF5cQUNO20EUJx8XDrUnsOokIgGnSerIiWm7op+ZoGGfteX
pPmOIAtRftN7I29ebQNDjo9MxfaLZ1+53WyGZu8sXydSCQX5kI0yhBiieaDxABq4V+crdboRM14i
LP8+uiGePDYa+8VOswBcJH4s4Q+S9r/e+b49dEtGYpAABwEin7WJRMJImk7FK2KcDgL5Exwu/Z8f
3Mw6Y8/U6/btfZw549taQ0/GAAQPvOq+f5YYV7pQoqMFVwra4Oglm8l0AV43fnjfFK2F73FKzWpb
TjUA306bpuz19SaA9lTcdG4YU6o2SjWwCdAARU7TNQMd8cpY93D2YlIBgaNWyHlntjbugIMdYWmZ
wnE3ETFFzKBnGufv9PTDp+f+318sx2pkXIsKkusJohgoBVb2B9fRVAJqto4qk28zge4RDpoXoMol
naXt5Mk+hCDkUP2/n8N+KasL/vkvmwjgASaeuTF0zTC1QlORrESnY1g2fXL2Hr103hca8zfjOmbz
zeT248z+MG3xh9aunS1GIe0exwP7eupbUOnWXak/7oK+9/3c/3tP1rvk7Efa4ADmGwgMoTg10/h3
O7jTUJdFre+dfh8ZO/epT+MZUNbz8OEY7aIahPH7ftr4dk9+CkIkuAPwtfPGSx39dUWrLGbGwRdy
5sYG1sSRhbDa8L3yKUu/LCy0pL8bgwlz9FxUHi8Xj+px/ji/lh7DA3ou7vrJ8SVKb4ur66BSHe1H
xgTREACEwAPXAfnAXgAdyLVKC8+6+nbbrvLxGOrHJL3fp2vcHAEan404HIRLYqMbFBrJKTGAXa21
prjjqf3OsOz8LV8jZ5dHR8tg6Op5Fy3UBtAhXQnHuKAtbSa0/jPzYH3iM4B/TTW8HzwVdvmZhvDt
OlKutx+f7Q2f5qOD5y2qVkKzCPw/1iYA+QbbiKAICt37/eW1l4KyFjcKxwWJQBrwtd3YQfm9BKVq
3Y8CBfRfYwWwga4iLclxFme/Lfyqu4r2c91T0D7YaqMCPRirli1qmuDXMmKuDpMEQsUuW4oqZ+33
4rdufHgBGp91KyKgRIGCjODYIlcWAoQIDRrjj+ndsJprV+3j0LC5xE2dieBw1m+KwwsxtFzOJbhI
oHLCRT26vd2oB8MMLIOJZPPwsxKQIBSgcODWOS1CmruHlK5oYueUj9F0DDx0Oe/p+dWb+td5d1Fp
1vR+EAx/Jn13vM9EWAtOJaELBzp5E7Sa3X0tydQcna9T0rdhoucjhepXCQyBkoSbuzvGCeNQAAO7
V1KbFwIQzXurcmW1i/ARxBpdV6yaRtOEChJzEjRwurO2cAEan9mJU4hOMRaQeGRcwRgUWnletfx2
4ga1ns4/vRsnTpOgt1WyW3W1y+Gj75ksWzctd7AeQJk+pe+hCO1zxj1s3CUUzwkgTEnN7eHCJzM9
nElW2OF0YPwvY0pfkYVIlyFJY7qf6binLk9gN/MUsNsOihELd2866ekYmTnxV6iMiBJMAP3xjpUe
FkooRjl4QvH5V/xhVgE1ay1vhOUo/PnbFAZIlqZs9wAZAinKyu9VZ39FEggxN2UAbwNl97VSdpg4
ASifhNAx4RAWIcDgI+sx9RAT4BnAJDzTr8T+0ez77/6QLHs+D+3gj2Gq1vNjieV6Q21aeADtZEEP
H5U/OqCkvoC1wAxRAJgOKdQH9PyP8FEN3cansu9b8go2QoYToNa26nvWIXkK3+3uwVoY4BgAYghC
r9VGYnGSWS1Fh+3+tnKAAAemwQBbSaAYg6XslKaePdelwAQrFkMYA9/zKQ3/2SrqbDqhwAESn+mI
xENQqTKZiVQioLYqbdwK1cvrXH/bPIsk64a/bXKxY6dC+m7DlKVVun+s4x55VyH/LroLaDCa9gkg
oaOTbQGbgbiq3FBC5RSsACJ6poyhGVF+roeW5/hQufQpnM+TsESJZzC9Cw98fRGItFVEYm8VWc2q
9xnDBCG0TlcRKX+KOmdoib2YQEg8L3gVpHmUxKyaRx3N1TStGOo1dACSH+U3g9GSLhgXaUg1RIvV
6/fzZPzGQAIc0mRroEIu50Tq1dCp4iDBi/E8yk4Qu4w4ASKf8RC0JIEbQiSsMrRcpyOAoe1dzXT4
r+7QFus9vW+x41t111zygbetADwHbSkAh7gK1fk/h1cYvCXatOSU7ljI4a+vOoG4lI+hV7IszlNp
RhiqWAABPhz9osCwRtM3D+sgdFBMVGYnCgr6x3/45Hgiqg74HCFbF8wPM5neB0d2YEAAAAGRsgwX
s/bbG3Gl87/wK1EOxzvMJsZbI0rJz9W4Xw/D2gOfwqh4qCgYLBGtUWjE16Er0+eDBwEq1YAsUjMJ
EgIkCUhCEBO7BYeB2vTjAXhI5B2kW8wDOpOwjuZ0Wh7bhWrjyxYabuiGFyvtSvHhx6Bl68DSowMj
du3RM0yQMvVzcpG6VCQlKGnklkURRfuRLzyXmPO0dNddYUqHmD76sYou9OKe/N9HXV66DUdNfVPO
pSgXQdvswPrUhqqmJy7leUbLlakpT16/5RRA1FDTR66+qeefq9VQv5HB76IUZEBJJCoAcAEeVZLC
VBCQhCIAiMBPfGg0MWbbiIbRNDhBYgt1RtQWmENJcbQdl1rFozrNYgutOdq2mmWbcIyoHhisOTGc
5Bj6K/agtAUdOqiTPNgRLAUhTCl31ZcHgDSullWgbpfFlOtEvXai9Pii4XgAzAFtFX19z9qmjt6G
iZPP4x8yclIy3e6OT3sQBcHhtZTp4o4ZAGKOWGKXiRHECfABFJ5ZPwBZJ5BEtwNZCVaQcaYp8BbW
wmPZ+Pt8xgOOnnf9g7RfTrw29kCaoYBcPZtaTrx2uHjwP5mlFmMgyDKExF7VOV3Z1nnUdNZhHudi
M9/ITry/d27KbKq8pIJrXqNLDiLpUIJmzqskvPoBwGlioQFQQEjz76UsQGdEP1sXvRlfyNU06q5f
2WpPXJnNP7PIwADI5KGLpbNk0zg7mgAQ/z1AD6ru4yCZIjM1TCkybnesGtStFfUf/u6MOKethOkM
KcR5rNwQfb1GTUUrkz5u720N3OWDcwtrgSAHKnPKtWnB5cZyLqPPKCOpsGNYC9eriwcBHtWZJnYp
vAQjATv0vYXy9gmFoZ1ZSp7IAATcrtK3/1KU7oAGNmedvUgABIq2P3+OwMnIDkXKNxVBrCyxEABr
dkw986Qirn0G/MojrDJAFVxpjoHQMG/0N/EBqASO3EoQNaefjrU/8Dq48PbALKTnj6Dz5BuLtPQj
enWdXue22SQRiuYQg+0cnXqBEIgFHAFAFZxmkCCUCCECiNRIJhiEAm9t7Q1ox7cZa71xULQP1cAc
BVL1vvQ1vuEJAzBISpKZKqISKBT4WIhvUtQsy5LCrimNa6Nb49N8XS+Woz9k/K/TzidBw8/RjsNm
zd74APj4f+QPn2HU9rbx9RgCrFnQTI9v9nw/9PfKdku/qum6Z9KoLLKhbp9//qEOUggCgybMQLJC
QUFBNXapH51IogUEwgYtDb+dIAA4ASIVnUaGGZCEAiKgyGIQEfsgWx7Q2cuBV5mYosAqceu/x5Xr
a3OrBd4Y12XvrgXnqPLOLNbStpBopdjn/5XlWV4fi22C72yVkkARkZd0hsfF1bL/VdqNm6y1QWbZ
XwvEekAATz1z74ldwAYYbFNWTOQrkNljabX/DgVqcnd36L0uUWIFQgZt1OS0hpa5iKL6uDz5tAbE
qi1lT4GkmAcDsCHMiPYP4rur9nQssKNCEdIdLa+J2pBgl5wjCTgHASgVpIsYCIkGwTOgRKAle7vT
sW84DMTRY2yMtAFM79cTh0fCrP+PyNbjcrOv/v5JACuvpAAN/fmQA3vdoALnV/f8Om6Nrrc3e7x2
2xBGOsfiO8GsNAIw93VHS1hvXwcYQYI+zpAXfTwl0CGMOn9Pc+KUG/yQJcc9fp0MsNaVIgFWUOi6
OrXNbbVJNTDLjIF/B78dtEQJso54yvmsUj1SVbGmJ4fJghhyG0wrjjFhKhwBLhWALCoRCgJoVQvA
TsdgWu3qZhBZEE4AZHrdm8ycDo9pSgIozUC89hbIeKD+1+pAdGiHDXdGs7ijeAi81x6ExjKlfX9P
Dq+cNjbWtTkABxmygiprvhp6YwlrrmdwmBrMYYPfdQ9Hm6vkCIKVCihGRKAvuZsM54a18yYAAkHk
uYyikYMFIlDzU5MAKRiAcAEoFYAsKgkKBCdTkYWgJy22pZoHqhgaRerrWrgQs97nvqmPHxC7nu3Y
oBq46YuzxYDv+P8AR49xGtXN4XWJCIHdmCoAzUZ/l/KaqKNvH3rQABCtHXWn40krjAcyS5hQKozX
zvu+4e7hV5d+rzY5fCOHVYIgDOKAZYK4lpQhBlgsBNIBcVABYxgrd4g8n8QQmBwBNBWc6wYJFEgB
EIFEICU7jfY+OAzM2kwXE3x/oAORwU6noPD4vtTYwivL59n6HsiQRsCp2qYSoXe+v1aF00NZ1NSD
VSANykgrE8mbzuk0yty8RzjJY+92e683VjFo5SHmQfLgcGZx1hSkkWGjWiRlCh3zofx05tEd5EAS
AAMHAS4VlFQVFAkKJUQZUGIgCIQCYwEPRhNCujszkLPLmPbjngCj4e8YnDfVdfjtIGzI8ni5AlBS
4UXyxYq2yAK+EC2DwmHox5RXPvQJLCznAUmQy8/6LoYGheyy79+M2r5SNpPI18GKkz1FhcSGLFHm
3AO9WxZPFdqomgWTVGCyqTkU/xhNVy/ruALAAASIoLrW6f09z8Y37G/n+45G/jQ02ePTsGPkJYMe
mOABJhWUUFMiNIoCMzCIJhAR72rvHTocMO2wTTY6d0BS+f3mAoqYU2SoyhDRIpSG/vKDwYFqqZq1
A+dULU99ILOdCOO/FayKfKMFXFzwIKCZdDg2FO3DrvbuRtbWdpTjkk4Ci7Xa9m5+F7QNBgCarjz2
0eH4Hb/FX9LDr+fEGdSM3IUbxgtte3V1yEnBpyYHW8x0BEtZQJASWySh53bN2tnvtnQ84VQUmE1R
pTuvSAyx+WPZB0QCwkpnBPpZz5ut+FGK4wcBKhWMTINDCMZDMxIEICZ3DsgWDu0COKYUASf6dFK9
urqSIiLFJaafrUYkAABE23/niA34dZpzxq8jn8huPfSka3eWaUoBcCULcNjy+4z9Mi8ekh4VYg1W
I8Px7xoIYwAEUuxxk4t/kMSYJsV6XnLu8FI0mDKDgBMV2xtXbV29EqX7mjM81xF2Rd5hJSBuDywm
4EmcKS2eI8JwdsTeiUvBb2tBHUTEfOJsTi00BwEoFZU0F0MMzgIyAETgF6eLfK2ajIKHQcbNC0Ap
V9ep6vv/ZOcxmps56d/aA61PV68lAXy9MxoCvH0+XUQF8ucsIAb/JhTXlwlxQAAchQBZ0CfVGTj7
Ha2p2bUmPq0s1eV3dnQsVK979i2K/Dq009O028wUMGnk4obFgJJUYMSdi5G0fIAMiUAJYFrzBSIw
FImUy8zGiAFAABwBMBWVSJExEMoCEoCN7cu8zJZYt0WpFl+0bsAryzLH1/XHXsBiuP+/dO9yKv7u
jtu1D7grmXvA+vfqwfoFJTFdOJeHEFBTV65LxB4fd/GOFcQknTyZF9Mud5CSg5ozhyLaszAAhfSM
zEvs8nYtb8Th5X0PRp2Wjuc34fYwoheyoAeQQy4ABfCyYqnEeEAHTBO4AHABLhWAMDIrCNxDMaDA
QlATsfbI9QzrhHWexMYtWvNzMDgEBOYdPw5tWeL/9J/O9+MHj788jBn+xA0PiPiOOCfJXHa9DjQd
ls6wNvfRKNzRSV26/jWAshsVEeJdb6B9J/DdZFIBwp2ikzAUmRsXZ1Grs8Xdb1Z0kpRYHh3ld+Nx
szAAFlFAlogmtn+ef9s/zr889G38+3X8Py0flom+/x+4BwEmFZxIZSwEigFBAFBiVAiIAiRAiEBH
52OTbgg4mhUL3fDg5Wgza5AAABDLHW8P+rP7F/sOkvzpWW9vVOIH0z85VrhmRuJQHTS7vJlW/ttm
6INAHrbzUspQI0dJLes9CEXQDTvOtcgRorYUewDH+k+uTC3phWq0Sp4qjYpPy7yevzqe4QgAAFiN
pgDukUqRpxstMQsKX3jQoaFqyZxllloZ9t8txW7RYeewAwcBIhWcaKYKFGwCZ4PR4i4S4X0KsWJq
TV8gZXPB1Zy0Px/o06E9GPZ+Ok+kgYKcitF7y9Vl5nf86ZmcVm76F2t5ZqOlNHQjhAbZf6x1vgrI
2P1zVgnE91qIzlPSntrwlkJC6i5JgpH66NdPX/mHkJlY7rjIBQDE2yTFUNKwQVJUVQBBBEAtFt/t
eStv86Pvg5YJCPGSwBwBGhWENDELGQzDMjBEqCFICZ773s2ZaCQ8m3nSIu7tlB3KBe+soIbJk35e
Mcp2Vz3MoMDRzfw8n5ZmOzOSek72GLlv4Uhq9Bm6ubrjzG5JQ8svxG40yZRJvZtCJQhuedx8/f8T
iNMlyxR0/P1/HMBLn6/dFs567coBj/VK6CkBmOIVMeIIG6rwQ/hZshrKIFsaDKXgkw9dGK3umqlC
v97RyXquI3kQpGmInAktz6SiU+HNPJj8y08nkygeanwwYg8QcAEqFYAwViqxhiRAqETEIQgJ25zJ
3cdTsRo6waedzVr6gArsUC0BT5w02huEHhAaEjqJR3SwMIZAD9uc0yG89uVRWezh59kKgMdk4NnZ
y/pie/t5cc4fO8SbszWcgTQAuOJsgmyA1ccKxVr7duU9poDPAAQABdVCKEcEdK+7j92YyGInAOMB
DV+UaZv9iJeWwTra4BQBYS915aY13VypLtFpg3Nmp0OBiTIdVLVMFseMKzVAFgcBJBWcaIMzBQgi
QQhAQlAIhYJBYMBQIhAJ3jHgB1ydC5j4by3EtZaB+EgAgrPsJnd3PHC5o8/xSUETL5Fz5LQ9n/F1
JUnhgtwh6X+Etlmvh6iKTDO50x+AgP68RafgYzjDczjVX8G6I/pRZ0ombHg2Ri6Q8kcksTL4kK1u
HmDvEPeNv4Zvm02ZhRKzxlA8xIDWxVszlAoP7Xp8Nt5tuzao51lg7ZwRSC+vGRIzumwmkMlT357n
DYlvsMOM46gOGcA0HhglvhLNT/WC32ejrzOc2wXjRSPg/fQ1aSoBwAEiFZxIdhKcimxgoQRAF33Z
sBkjcSNOFlbbrNUgC6vp8HEbsvFYPxqGqsbe2Qa7uOOjWzRBjFd2WMIZjvwBawxMH9vVE5/GY3vl
zZyf59B82crQAURM3bEY9rOWhrFzmqrxNUzWrHLbRSu5tdjrukzaiq6csUIRmbOAL7HD2Pyfao8p
6TpfLJUAzQ4oMwMI6fbS5xV6pYxj3lFRwvhmr3H5X08+bylh+FBMN8jqc8wTLDILN4Jq10hAfYrh
T9Yx9JFX5rAUAA4BKhWALDMTCJ5rYKFMICfNjLAGCjpqLxmckQBX3/pQUclbpB5egREQefSRvws+
7DkHSjW9aBdILv2io/qeyOjwTAYbZPmy4VAVf8gAaQlDcLR1cGeorrSsmB0ymJMGVRfFSbhTz04q
C2dq/TEMoMs7YYL++kWMiai0KQ7sRt2AZrMxpvnIYAZCMz1LCpmZeKS87b44xBantXLLmta4iI8m
OJHkt07kSJDJgm7qOgr32lZOXKGIpFwBMBWAMDIbBJylAZkQYkATmhy09fAUYyjr6erjcActmUmw
1qZBQZ0ujK2nkGvZhKOf3yB8BS3288r7adBg07lt58fd/hu9xkG6HkxSZBz8/Z7anVb114i83CgA
XWQFC1qR6zDViz8z+hoAZQBWatUSOxNMgqqOb5hR3eNk74dW73pSqWBY6mobasnDK8VcdPVfGDFF
08Xup4VjFGH8K08P8IXTugABwAEmFYAsQhMEnKUBERBEQRAJydhSwDHLp7TeZuWiLQP08jk6J5JG
343XhoJpp+tAmXP2U7WQfPyCSE00e7nKYMeQgX3TQQWzYeB/YWPQnHmm2sRV/VXimZzFUKjBJF1e
oMbXABh6gDuMh8pFBpDLBuhVkkdAxbXnXUEPXVBrzYLbq5bH58bejRuhfgL89sYUO7zrX6e5HJYX
H1JMoGYBW0DLvgfE6zXoE+rZrpAUzCym3R+Zq5lt8KwOASwVgCw0QSUIRTEoUGJQEGwQGwCzG9c5
FkAvbpAe7Lqzpwbo4K5nrUH+xCgrRS8YQWRzoC/eAMNWlPaPh9xLrUOIyZh2rwfjdhSdehNbLqgu
pbOzNLAMHSV2sWGjxAkrjPVF3aXunqni6H8yiACwmMZisxVeyjQVeeJplr6wS74qRE0If5qmo69i
NGdirXlPjjp01/Q3Ruy+/LhjJrs7zGKMETFlnZeHnQASAMNEIwFnAR4VhDQ2Kj2CREEIkGJQEe4N
YRZgoVqYZkyLtAoJFP747BHdhc/ahaIgIEEgvLsCoTYjVLZJRoOocPrFCw0jBZhcwkYMA3c4G1lb
ElepmGmutQbg5dyaDt766ApEU6ZZVAMWB9vswbNtTpk0hW0RsjWR/X2kawe5yv4/jCW0+3NDTK4B
KCzVBb5k/kX6qiKZkhr4vWdE97jsqZfdVuud8m+rmy85fwqyqnV9NvLz8LYv0u/iXy9fd0dOfh82
MBbxF6SZLVyp+TsI8AEcFYQ0NNisAud4ZYwstutFFtlkcNSwoePUszdHCaByqrQxc9SmEdqa/Nk3
mQii4h/h8Id9TCGMXI3aVeNupTp4COWXqkmdgAHbTgko2JU+GJM5+L2snJzVDpoaTY1YVJFalszd
GarAPybfuA1lE2yFd7vRYbuoJ03zU0Swe/k6QwKp5BqXBrKTlgk8hjFLxQoAMIAi8T4S5xrCkcuA
IhaNv0BiEKV2IXMEaKgMHmwAAcABHhWEMDRjFQbCRJGASt1uAiIwpaSQlstOFgsIAMUIdNVGsbBI
4iv8n69SE7w9+JKTf+tHRv31P/Vdv2tn26uh00XtF6tRQDkhWKyrLbCUrLMiDlKBGKxDTJ5gICwl
6qCQVR+ZYOFFyhFrzLBgprqa3auRBGR7RQL0apVNuN6Mi5pSO5r3kJ3O6svrvIw3WUTqsZA2wG9V
ykrc663tweQxF0YXUSxVDQ6AWTT/VRW93c8rPvExz11pI/Y4ryky2Q1fm+/FPiuCy0r3fbZ0V+bA
n1wvZH1xj7PKl+10qea759hkO2xgAAcBJhWEMFETBE7DM4vATOxsMNZqm1vJqhtEtqFoL4zwOAeU
EKncGQ7D9u7JCACjLFtKjOiLtcwh6ICQe38pwAgT599AkDHE9ixKX+jfUuYly+rBynNujTVqVOPm
/O/NVKXkl6AunfFuhu3cZDb/TP2+/+I0+43fd8u240y+Px/pFAjfrECdDOu/b2/l2+P1n+OwLXAA
iP/y7CszbgBCldl9unN+0KgA4AEoFYQsSAmlBsQToJhwJhQFhCEAq+ZgOlWAQ0brdRauLSgoyD+T
fb4UAcCxKJLdDgOj9whX/S7GqavCwt7pFcQYYLC4MbzP22pIhoBO/d2wLE4sTkwvZjgiZQxRjV69
Upq/GO5yAd2sfmR4ESqSkrbkLUhJglN92pZkE8bapEM7QBPOOuvVL5jVwA40zXgFeOiyQLrKanHg
eXDBc2yVquOhMebUZS1AIcJgyUVjHFL4GJLLMNAzbucH/y752aK5qocKXQiSLvL+s/tj0GGhCI5Y
Nc177MwzG4Zqy3wENqluvpmL2i7fIw4+wscegoEwk7+rW7giVExCMz8vYBabKNUTHhn66qqR4Nw9
mqIstnsvkJjczRVCHSN57gVA4AEoFYAsYAsIUIMVocxAJ2NzE0hsXcXhfjMwEwAvu1QadX+3PCGp
vbG3O3yzhX8+P9aYM2wc5xa/8fh9ZbDhL2/kfQN3y1xtP6TqRw9bFxl882Zy2VtZPg18P2/tG5j2
5BOyYd8G+3fpz9R5OkEmN5oU8IXhbbYQO8c7PB3ZzfM1ChbiN0eJbddkv525JtEivbQ47rX519cw
P0KGug3t+pA+Ryd8NXz3FT2NVcXcDNMo3jovTVxPaaxWGlzFrQW3tqPhU6qqFNFOADgBIFWYikgS
kQ4kQYCExBEgCd98m1FrDxMPpCZGISxEQRnypLPs9s5I6KMVwv5sYJAGo3tFaKPIv9P5bwoGvTi6
20hUjr2JHEauvfdiqn0ff4PQIBoE+AU5dZ6yx7VG/oYkJ+EnOM/m23ru4ENH58NAMqx5sCs+8Iy+
nifpEIsk5oMBT+VI5PjndIcHSzWknnOYpGkRDD5IzgMsABjJYACoAOABLJ9+GKZLCQqiyFMhZxye
74xwTrTX598z6w11t5v8Bec7vAnYH6Y5Qdz+SeWbf5m7Bu50qohm+C0BWM0tvxWypPSpeH++g5rO
0UgLhhC4IaU7uDuzzaKLKUdaYCMqyQGVu5Zout6LdrmgjE6+kxVRTQRC4Kgveq+rXJtqsGoIsEWC
PeNyoPUiy2Yekdmx9LPzkHR+5OcAAmbICBl6PhceuACpT+f9AWAAAAbjf9j+M0ogBjABcgEgAAP2
Ph+joDgBMJ7tmXRuCyNsTZJSKgskbEkeGaOjq/kcsW6X1eXO89ahDjtxoB9b06d2/XHzNmcobJ5D
o+T8VEcFtHlAL/OH1obFd1Ge8LYAMs7qWbTbtIMYnLw8qDHC7Va/qeJbWF7R+5rsLPqiqKSWI+TJ
TNLpdEQjgFHdUVidiEAo3I6OP+OnnmTFl/4AGKGh5bAAHnBHkwbpXDz2q4xcFKQSSpHkOsxt4HuK
5EohD6yNlOuaCDZ3/NtJtVLebW2TLP/y/0SVtLlWnJSZDVjVANCgQCocASifpZoyZxSJZpCxqEnj
ECtglyBBe9HEeX8YtrODyXf5fx+N6zghf2NC9acYQ01yeA/pssIEBich8SC1q6eigDHOkhuXrnkf
DQxETh0FIZOLFwEzDKbZTwUj9moqavacc6pQSQSWiD6jKy77wsL5AAAdCD5GlkBZEmKO3To1gWvu
rkY4Yd916fiJy4M/AzeNgWL3gyAdb2+fv/1gP8fYhfLWwrEH+UXs/0e6Bjgc0bzi3P2zBEvUdXVh
o73Guz385u0TJVac49uu4Wo4Z5VyTISa47iAaN3/ew7T5gcMA8XH/KalnxXFwAEe1ZYsMhm1hCQA
ufcwskLZi4CtKO1JtoCkPt7K8vHYTfvz92JkJ4xCc2Zq7RiwZC9pyoKxLOYicW54RI5OFTYt4fx2
4YC/yj9+0fDcugUziS2EzUVVXirKRPNxCgSvQAQDgGvvY4+9/cMkIFM8TBuHD1kur3O1xxUb/P20
s4hJDOznczt2SnbMJyigRDV+W+vqCxzXsrnhTEyRVLQBp0898I59f7KQlHbBbRKPxzUzFPl8fnq+
Ww+Ol9wADgEmFYAsckIUWocBNsg0bL2WANcsxyy0Bh9++WO1832TGjB3P2qsAZp8CWq/aaSbksxE
6ULAln+4O7Pk2U3r39MqgwqDF44Lop2O7UrOF1KR4aeRlmJgVvHw+awwmtawIDFF4qTIY2OWDLal
wv3h4L+q9T8BEEdKuDKkv0HR4fVE7hbADoX6j2Lk8/Oo8quJdsH5vMrGp6T2uNJKxEvcR8b/QlLt
PVVRZ/l5DOs3VpedQeu7udfHNYuGjV4BJBWUVCYxoQUCIwCMiGEICd8goLaGxjPPj27l34CAaqfX
gsOZ4CqnBCFAHE4ezUWRkcAtnjJOIgNAI+QTU6fpo6UpdABib9GbYtcBZamNh7EwgDlqYN1FGAOy
MrqKvttAA6S47e7wuAA5Bk6v/9f/+vxmAACcCIROaZasO/Cgr/lc6WaxfBqs9i6uHFreUxZDfC85
rA6SpBrMJLvttrO7gsTva8S3aFLsCirKrUW22mlhNW6o67+S8Du+2TdiDxcBJlWZJrYSGASCARnA
Tf5u/TSC9JyGFt+XUpGwAA4j5LhTby9sKImU51eVuJgAAKFt5aeoHVwD6VoCeaJPsIDJxgCexm57
5axJLPXq02y74U0AUu27KdeWWW0UdlBv9VUap3d31z3IKK+2hPEQJKp3cFwlMWwxLmq6LghrRwlE
k75cKauLCAAEuKOluep5X86/COikwADgARyf6hIRasYhAwyaQWpAvWgxCBfLUdmva3t+3euvA7mv
NPFdPPYOhBo6z8YMUWVCwv8F7sEbAJpzKt4jreYGmqNsuM5hu51y0S3W+N8UGeBQF6OXC1dlHMii
mgElYwt3JHhwFIx/ROeaZJT3FjgkSmBHBUkXQXPvkbyHjWVhm47u7TF5ch2LlkxNasCBy4KiI/Lt
z0CR/n5j2xo1mSsYPgYZZxOI/hAAndK1WNcvpzh8b03NwSausXwQ7a73/tD9LCnQRBR3gpsHATTV
gCxKCTkG4xOAhKQQEp3EaNGm9r5OV6zV28pJsCD1Fy9Hfqd5BAztnQUSfcH4kYH5JdbHTa76mroB
u0GI6mOYA6woKsN6YdHTONgCgBnWGF9X+Pp+J1O1AwwjPcvG130BBzz8vHHAMwBIEA4fbP/jpnYI
hgwYH2mAfwSqBQAC7F9gALxlgMUX8cnxmAT7++j3hAHjmwcBKBWAMCXICEyBEYDeqzv4ARG6w3vy
nnEs0BY6quJ5eQuGbI6OnsIRFf39msKzJegC6gDc0SqpWAX1wZq0zrYN/G8rSTx7/jRjFRiv9c7Q
tUfXhQGaicVQmAQrZYsm7rAbQoGTt3kRBIAUzfOjOiBX7/GiNJYq0sw4eWIrbcwABIAA2/noAcAB
LhWAMCYppRYCESBUaBEKCYICGYLAjNsaQu+cMnTQOFdJH+vgvTqrFPXu0zKIk4trgiPN9Ekl07G7
PeSRzcYbwgIMSU2XxJCrlz6U0C415+XgtmGEKlQjXW63niUVwk/BBSxTSnJB4zOUyrMkpq4MMPVS
ygAAa3ar218dTWqq4g3cG7pb7d66ejXEno8znfxhbrmS9Lz44U8+dcFkleXV83FPiGZcMDy1m4Hy
0AAINND15vBnkCvOGYnKoLZpnVM7gi6cEzGEKE4BIhWdYlIbDESDEwBQZkAR+dKlhi1jll6DV4zt
IxbQtkKww7L4eU4pTjFZavC2scQ4mRCapv1pollzFSeN2iX6Soe+fTtVcaq/KIMCcnF5O13Jzj9o
gsStXHjhkftrxtsf2PvedIRtBcNAG3ztlfbdtvfolJv/47eOGa3wGi0S+i13i0xMGYQcQO2IUd7N
2mgY8ZgnfEnm7XtckWaIGr1Tqjtf/4vklGXz3hgCkucb2zDWGkAcASAVhDBUawUORGCpwCIQErtA
C96DtoJqYyoMBRy5v0AumsurCYQnhJ0CyxTxHgTW/T2WdkZpvakze9z4DjPx+JfwD4d5Ul3+v18U
8qMvBTdeNYIxGu2SlmjWkBxz4Kv1FPE5Mvc8S2WIIrd9VYgxMFpfWQN4LUWoDuhDzrns6Ws6vWK2
E2gqGOG9VYAE0Ejd0gTcAYKjW+lVa4b79brUbwirjYJZtSGqmKJtigAFtzpNxu3V3er5ceWq2tQA
/D8u3UBwARgVhDQmGAYEpYCpUIw0GwiGoiCoQCIQEzvnXi+7C66gaBZizOt0FwBY6ojQX4/dGdhQ
UW/8bAcOR5FpMMqSr3NagI6urO/tN1db/22kxHWXPqrjNXjVkO+p7GGdY93SVYeJUqd7ZZKQL+xk
TN1ddp2phAHSzzdt+EQY0XltqhzZKjNrvlW3aaenLivCyyD+cp09QSw80mPb47pWeJCwvodzYhM1
ZQGWAhlHChW5qRy0crvIOaA60JUq+34QjOe/t9/DGUsgABgUQOKd7hFLlMdvE5jEsM5vt7uf01fz
nK5AKebyZPDgAwcBJhWljENDCMwBFACVWPSYVcJLaQiRTqZ0tYFLnp+s0dX1vTurm3YdR5vaKMPV
PznodGLkznncMADcUusZwAhL5Ze2DWxQCv+sDlwGKdVtfVRurhk6/VGqiqy3rZnLblAXbZI3/SYa
tL0o7YNsTlFqY/y6YTm91BPGix97blXmi3dmT9O+Bn6wHkKImXF4e+Bx3U62xpzy8rERLHVfbH61
njpyx9fcw1RQAtkkcvdhlgA4ASIVhDRGMQmOhWCpgIRQEeLr31iIvckicMCTb9eCwoWHIZgzN/UT
I8cBEE8T7jpiyAikp/f866DZBCuuaZgJG8rZMfaiV/vRQJ+H+fVbDAgSLrp0NSgwU7PGUQOzCpSM
Ra26OtKao+ZVcR/Sv1pqtYssMJBNOTuRd0jXX9lwbTcibBYBRYuS4DUK9P2TFTKtsgHYI6DAKG0S
NkjmLbAhKfBNLhrpDTH4teO2Rio2TdTgNcGGAZdKm9ENCVJIAAcBKhWANFWDCQRiATBMQBEIBEoC
cnp0v08ubMGnI9svrzLbBwIUs3g9pIKGPAJcpOpKQQYguOnuwNXr05AGmLCsl4lNY79zmqi1Wmsl
QM45QyTWKqbLq6FlKjsrmhRjvo6XNfDyxFxABRSWxHp3ykigWFUhXBbeHx7v6rN1fSZJW3O7AJ+i
ICgUUWrETuFEowVVrL9BDIfFApJnt/Sf4v8f4/EADgESFZQ0ZHMcRMIQgEhmFBAN49HrjDhcxbsv
CXF3t8WWBPwBBUwKPGSAiyAB3Jn25tKCiPAHsYfRFrEtQaisWMxo9ecRtZ/4SGrKfhYbWTCudhXw
XUL5ViuZ0iM0hewYLN4XSLiSkuv/PNjRWaIQa/CtwAVR5BBBogl8Lb0prevplIxnCo5uFi1xSydw
Q2NzKQsfNo/+6I9VUMRtAIx/x6Yf+gUzMft/p4ICUlNMnWmViDsj/l/C16NOP+0eVcUcMNG7lgKo
YWO9oEUoLvY2ubYM1WVaH+r/0z4ZzXZPnO88ASYVgDBbCr0IpWEAhEQhEAnjjtPHmLA9aIQ6OZx0
bLQF1AmX2BoIwoijNqbqbEQTuXm9yPMUXPXUY1xFNLoxV2sdcRxXGq75zeE7ZXadIwG3HtN1S/X/
rYCc80MU9IrjLYpxbCLOttuID3dM4wwBJrOs3Ks3iJSyw2u0mLjRbj0CGjW+SkzFWW/y2OB2sVXr
6KIiYoggBkvprHJb3tU16ns9E6u7cfxxQzVjnQBh+OSfmFEtn/V1jcVfh88238tAAHABIhWcpMQg
BIiBIaFYkCATn5kxo0oseHUM2Tu5fGlIto3VyOFsNDuttYuWmM41tInEz9BvejYHNM5SEakKM+El
+WBw4bJdo/BaER22gd71CTo98mdo4frUnRmIfFrPe/1YqG3/jH38cwlCBNih1QzMZ4i9fp4ZqRuo
Numld1cDOSuJQgo2gLGZKdMqTJQT/cU07sYQKWOCHdEXqqkxrF2XxfMFWfN+qi2EMHg4bSd2xH7K
svi9j7bnoyNPZmQo23/nYjuUb5zJlQob57GkKGg2yKgM92nTIUk0hFglhgOaACIEyhQoKSEKtoSi
dygAp5bjiWgMFAlR1mGY7luOp3ABJBWkTDRgiQZnIQlIRjAR4ORgQFDgzuYoWVALnd033OUVo4mD
6sHFuOHNG+vNzE75X/YhA5HUDB5hJXR1CyhIZHkuoiA8gZkMPJQlpGxrVA6zA6t23XqbGHsDhNfd
8z7txTCr87cvrHcx4IfbXUjOqO/tv8KiZXXAGPFkS3RXsYyl46sN6B9Qyt3LI5vQ4yUFmnhEUKLH
KlFN+J5pw0vmttgM07QNGEgmAwcBIhWEMCQ5KQRGMJGEwCPABgC1KMwZCiXAo5iT2lWKBgRQn+br
j4u1Sq3ioFzbdm5m2Be7kZtU1hsijEdj1ayDZNOGa+8VSjsoHgmCT2fc0hcASYAcLBnrCU5s7Ae+
29FJRnTjCgB7GUAHVnAn7mkAeOsRJSS02DfX6LrNWbLX8bh1OVX3rDT67KQspeXuiIEkSUMRMFtz
zI1SC3kthksAAcABEhWEMEWKEERHQIkAbv5MbBRxdmXRjRWaouFoC2TGMY/WpbCsGkc7gh+troKX
v49P0QF/f8tQC/lwLH9/+9f8thrr/088ArHHAMYmriNotzqoYQz6tUEzbIKSJz2pYmsZRt28uytb
iYgNGgvagUZqcBh1qqUSkeEk7IDjMsdIFV6gFp3pvB/j5KV9s02YLrRcZTpOgaaglALaGokOR9oO
caBuYo4YqIWXc0JKSir9qQy26ACpwAEWFYQ0J1ookIEhIESANv5b9RfbXLTrpphayb6AsHjPBaen
iW8yhnEznu+xuQV4nA5QX1/4nIAXobZB8zveSCAGC1u63d4axnJDr45LUh8T5102VldY/PXP/lY7
/7QhikmkwoomdcVu3dJ7Z+PmjJsTnVEny2OxXByEC96bNQ2F8FjcNn49SjVGC+fRmBzU5ilJKwqm
BEc5dos1D5AVPYKUySkWnefTAALoMIPJEH8PcAMQ4AEiFYAwJ2MVCMESME0EERAJ867TtsmNXoOD
bq9cuEu+LWFwcP0A54wwzs+lrZZrXH4+pswTVx13i7cAYTIMOV8nOQuvT+Ti8jqYCB+rxUbmzEO/
3enLslVVzE1sEPPkWz7vXT5g+32h4fzjPs6Z5qb5BtzOHzAf5gA03QKqag13lbOXJ949rE2AoMso
Z+m9rRz4tgB0iMolxfRrcAu1tFYGDNxTVG5yWdqrtfo8+GalZcBk4UySrKClJBHrh4lk6sg4ARgV
hDQ2MpGXAWKYgKISCIQE59b8MzDq+eKOdCTVtGP89AqGOsWG+Ifv8lYaIgAXkqwHv9nQQc6s5Ago
t1zOEkyzinnxgB3UbZqLiABLdTeT1GxwVONLCAXORzic6sJGNQGVivNUMIW/13T3UjZneT7Ac5Cn
vdhDMekVs8tAnLwzzV2qhFztny6gJAJAMAUoMLsmzlIojKD375i4Zr39nTlPClCGv9g/Qabp5gBJ
eHgSTXQlOZH5rU/NObC7i6t9bRDypKxiBwEmFYQ2ViIxhoRhCIDCIBHfjXPehOnMM1hSmr1ua/zw
EjRnNPaJA8+NTV1geKLWhlylOdi9qgRMYnSjff+ThV4Wwq9T7i/WG2/3aO5PL3u9R1l8t/o0UaK7
0iFId61oN6UZMBmvIvCZrnUaFxxmmISB33w7V6UKhQQgqgv0fpttmLL5uaFI5sjhWKzR5KmbFjZB
AnEwPNgw4zzPxBKBYisJGO8pNlIN8RmcASIVhDCVYxjMARGQwEfJfppUuFvnzySXDol/B0gZVvVN
aS5nBU3DRzHheHhk62XFcE6IDhEYNjGnGsZ0i4sZ1MkQPf4Sxe0znrrUjGurGcDek+y0wuYWx3dk
oAhai1f3uV2VrTNmCtTd3wHwaFxeuQMO0GMANCd47sDJ5AIDbsy9Ve3p3XaQu4JYsOinW1uv6nDJ
KMl04OVLT7+Pk58ZPJasqS5yTjkeOlVwBR57j2y/K7UppAEL5n8B0e+rDaUoLXh7MP9KgIQakADg
ASgVgDY1OhCMwyIASEZwCIgEY25HDFgUS5wNFzVgwwtEOssEW4DYLoCJjHJj7Y1WclLusd/bsKSd
adx/rEUK4igtsO6jiuh2BTK5ZmN7ShgrFDQmQK/J/GHtuqdjCHM8iuHXCZd4Eo9cOPZadjDlFSZq
Wu1C43MRvfIqzRJlr16mlc9r4YJGYAMdwvgGpgE1W1L7goM/T0TWoSsEZpRJyr/jpXQz/HgBKhWV
aGI4rQYhQQhAJtiHawgiC6u4Luk4YBe3V7MOp+XlyhW8XqtyVaWp3q+PaCGve8Sj+X/V6cfYR5qq
r1mxLYKamMKqTQSRc+2tZ/Rxa/n9JeRlYRCsua5FUEXgKWbZYKa4+Wi+WJhi9uSLHyhFe5X7xkl+
xOdJW+KFaNjm3RQ7h4FdsxeMFeWUd82nB3e0xNV/RQauo0TAxG94UgUT7EfyDxH6PXH/7qau3D4f
9gP5gJ+ou1IRtSA8Ft7K+UotsJgAHAEiFYQwNMiYhCQBJzfq6MGS042wXYYtQcLQZlc8gADkhyZP
/ba+dBkRGpKAp3VWiRLnO+6rBenTlS9uoLhWlvAqcmlWDLiNBBehlIBcUAgrSlTrUozfWBjbi8qi
S+DU7uWAy7tKyrIVrG9+1MCIYZKAoNNaFfJ1X78yjR8v0/efyhEXCdqXC8q7L88nEiwJXjieAST/
MWW+CMshwpb3Hy0MIKA80EPTJYAC9XOeCNZTlOkglbW/nn1JR6F+AR4VhDBUawyKZCKgQCIwEcqD
nWIXF7GRxSwpoCQg7j+ygnCjLgUUgJJ8KCwdFCX6CFr1JT6jtQdmzAlZ8X1XQ02FpHtxQ+HsT9HQ
wHrWv2r1WMjSwQWADFaAX+7XPr5/ckzW7ck9TrUNiuQh6nT+Vvs7mephIzKs1/O+lRw6m09+Vjpy
yU85GwEI0VJWADtNhQcW+H320Yv2+68+VGQB9p8a0Opd6WBwgr3kjJ5oeJTCn7/pgZYeHGLa+eTp
JcADBwEYFYQ0FtEVCCFBCEBK9yWQRACwitEOIC5kbuXNhieXF6sREBVEdQd0vpcDAkq0TESSYXrM
d4BILALhS01E0SALsFbEMsptYokloVC1lCTbDY3lBlJ1oTGx7X6rQnUnIShwWQ2OvS45tHQWVFGq
EJImS0mJayWStxe9lAiPH30xphtdpkhNXjwKWNoEuLhZohcc+lWVvbPwYoUJkr1htfoGeGVGw8q5
QB774GVxDKGXZXiS7jmtNU6hY73Bmjot0q1HG2AdYBwQZgQDx8QEWazxJVScA7IXeGUHnczGWLL6
NlTIBwEeFYQwNjI0xIIioEUAI50VAwJDC2saLYi50FBSLrghMjByxMEw88XPVJYJIJsSVkEFpOp7
+hX12i/zqJA0PIzwPcsXHkerMjcmfY1fyHS3QOQXkKCr9S+3GIx/okr92FRqafyTDgE4VRg0kBkA
xa/uugkeWKrYGQDYvQShGJEZWo71jec+FP45OLOq5XlO9syhUwL4uHzRfnijXXgWYi6oAE/2UteS
IABKvk8NSNdQQwcBHBWEMDTJEMJDEgCboXQWxIgIWiBJfAUgkajsgEJ0CEwCIXCSFJyLGF+NSaTn
u0uJabfUERzQUVSjdZVTCmj3uxTgmdepvoJd3mAjeI8WBcwlBPZCIRU2kQkEv6ybAREJK4fUPzht
bKNcjenecz2czYSr8eGyO++tZR1S69WZNfew9DrWI3Vt4bfdiV8l3ypN8srQ8Droz8+QWN55gC0G
Yx8abyqSAqtStpL4F+ItWyQQK0hWakK2h0sHARgVhDBEawkMRUIQhIAm8S9pDudCzBC0tDL1AUMR
8E6a/hfM1HLiCOCDYBMBW44r6B4prnSD5z5Ea88DwL3SZZgMDQDeY6hq04GdbtIWClDm/j9HyVoS
EZe4tcQfOu7FbfyX6WR9eNYWlu+b6zSlSxBiACVIaXYpMhLInb0QzSNtp2pLPcrhq8qw4LK4UV5A
p9vTN9VmaajSt+uPw26BRZqA1HvqiHXQiTQnjXpHRcIxQpn+OPlbBWq6GKV+VtxDJUvkLQiA4AEe
FYQwROEMwgEQgROznqGYtqAIHAwzoKCS6+aIAKWBkRIhjVnUJOPF0Kf9/QGA5GEZxO2DeTJSVc6D
W7X+HJgk5vypUd/tLTVNLmiRBcVo1MshlbPFeLqD7HGoxuHTj6rioaptwuvldKs25S05xSAfCISa
21GJpOJaezW/lhhKMswPbwymGmUDYHUZRTe0nzo+dnepBvL1QcNKU9gHXy6jU/AxVS0f0Zk78FDg
ASQVgDAyJCKIpoJYlGARCBmYIYb0tAEtwdgCQudhQC+gmSYRh3X7Cn6xLg5c5BvClMxF3631s3Lr
/kotVgnODw34LxZ5iY5dNrEAA1BjAS4PKwhMx/41abcc+xj2UKvEFPiC3U6gajrKL3v49NSde8yF
TromtlY+UC8/bR9t9wxPeXnr/z15ZloIEMOQIOwwws6YjKoYlpUM+3ZTY9xaSPk/hqbqGOXY8hv/
NHdfrDTovJ4eo4YpcYbQ2e5GDRlhxxW4v5cImyYFfSD5z9uOiF6IAWoF9XQXoAoXiQoAfCVea5wB
EhWENiYaksMlgSsgLBBavW47dnZwMa1eRgmBnGeqsuokdjpDDwtfskJgsVqyNWv/rcSrgz5bWT2T
PGdH/b82ZDqenXd4us4+eJcWH625QhGZR/tEdm5RXxkCwYz2XAVrpoGuWgPn/vqFGNVdzbq9/znk
ljw5dMF549v8egM41BCs3RM1X0/frVSXJ2Gr19uWRDv1GfhTpWML6NcyOJo4DwEIFazyO0IGEMOB
AEQgYQgJveVPG95N2F1pwN8zXbJ/sAMOLkUx6L4nZzKZntFiAjlhuWqsMQKqFyCL7+OUZbN/6roX
heKE2muVCDCDljzjMmTGdnHByjQUPec7Hl4AKghV+agZDCjcifEO5tMkB4t4/GgiUT6pfs5JIQOU
wznrMczkonaWyYFuT2fzTSROUa8aVGME5yqHBuKoanzcON5MwpwBdhmjLMZTsGpuvleKAWVD6yEj
6J5RUHGi+xpAAEVKL9AGJTUaxpX3H1eNg2PKqgGPUTX2CwrWsZ3Gj+qmaJEAAcABHBWENEeBkYRi
cTBAJiAYjATvbHcx6o6T0+tBxzSF6/DA4Iir4zkAJ4iMoNvBgoHFLmRVb/TFYanHy/F60D4/3AKs
CvhqC/1v6e3ywgZwAjIGXPkseTin0PZNUbyIEhvABBY/NHcCSPN/PkovZWPjDC/iswdlenlK3T6D
hbds29fQrPVdbD/Pw+rUmwMwg/Jw2rwY7HKGqAs0M4/Yik4KX05gDvo+XxADBwEqFYQ0JjylCsKA
qNgiEDCMBFE7brL539bGuuFz0D7f9dWFAwJHnXV4wFV5Rk05UmAvfQCDUxjNu7XkE55PTfeMoUZ/
zugBWcEZtfrengL5326caqm+9EC+xVYXCUNcL5psecAaype6naNKZZr71elUpEGBBIxtDJgEex9d
Kvhu6j0dnZkKJBUZgNbjBh8OBzGRn5/n1T/u7ez+AFAeiOElzj4arJaoi+WGLw08L6eL35cEx14B
GFWgqFdCIgKjgJhAqEATxze7yq5q8XcS9autxUb3/tSw4azmTH4+6mwDRRhLaqTOm9xHvN3jIj99
kC9j8X0LKzLsdDQEN3XTQXyOXOFuUv+HHdjlWWPY80RVoEVZQuVBN8u41TxLaNFlvI+zGgW1kpO2
lTQ179yAlcD8Ox83hej7kc8c5RSq7ui8AznRC+/E6qKOpozhBCqTrUKq23PZfTeqDv/xyPZaTnlz
vaHmLFWASsazuW/oAA8Dd8vbARm4u2nL3PiGIeHcYo/byRgu29hgvq/J7eABGJ/9iiJIRxE05zJ1
TvjrXnVoDS9YBcu19a4X9nPTzG9r+4zm7mqF5GFfARXnGJKvv1X42jBL8Dn4gGj56gMMF0en7jMU
8V/6WJ3wCbgAkKKBBBBFEYFMjb+Ufrio2Er5oPJB9fwC0AXujSCWoCf4h8stvX75ud0p8DB1ilCc
YqA1n7vrqf+b2vk44c3B8tXQrrxZmWFdi9ttONLpy45Om/HubHkdsEwuFA0giG0HPDgBGp5tJHDM
y3JYSlYn0xTDTbPdrqhqau/4ztSednRa/TUdurq3GZ2cKXerrofAzMe7sUO9l46zqqGES5alGkam
Um4sVAsgUyb0X7Bs3HlEQE1fxkDrsJMLD8HT07LB8E+jYqKLvLJ1EDqi7giYCOJ8B+0ZJHhFsd3H
wpL2nGchLmbm+jtKEikrRFtP36mxdQSDKTK01amu3SCM59ajPmOUGAIBHe8sS7cs76I5ApzPA42a
l1ialsuYysb/kjPdguhw3ZuAuBDdGUe4ceGc4trOhK/Azz5EFO+r1oAsHAEMn66JmEqJsgRqizKu
hlmGucgRb+nELs+H1+39L78/Qw+tdf0+e2vuV3X3+MDWignwevpe8EujHwaCQYT2zbYznoC2jPlh
BPgSUIeQgAINQr60KBqpQlwhT6eOKEl+7HoVJmwXYQLhQIM0L3QzIPL1ULanKgGKWgJKTwOTOc2j
wupw1dcfjdr8zRkBruv0l0ihrQ7GagPjUBIZUUHz+FSlJgiObkaSmu+8VQMYZQxZBCoqEICjSCuX
Jvo7kRmOF1Yj5etB1f5nx9kkhISDdDYLqbgDxBIOATDVpLAiDAmMJ0LA1EYgKIQEc1Q77ta7PomW
xm216n+gBfS1N8XZ810jJIYzKVHV+G+WQUKGuHwe7txd3gklpg/FYUO2es4GlyABISMHAl4/w628
2sN3DX8+ZijYD1vdMoxDGeSorqdu1Tu38P7oRromdiEllJjEpQjOWchAipqOdUV14Vro+pWWNdog
nksa4/P5f8zqUyJqcXSokpqmjy8ALus2QAKgy/T+AwcBKBWljDExFYZhgKiMYEEICZ2b9Nds6dLa
asHjnNUvqfuBcXv7tknV9a/u/TxawyavjOOC+L1u3f55+3auWC1xkus7epKKGYECyaDJgv/oHk3w
VPLBZGnV+TlglyvN3eDGLSNJiCEZvAxxVXEVVA8Lf7gJRrAwFpkgT1H3NDGIaNhmVR4Mqxml/45c
NTXZnuBSO5i+3jEqlMQfYstAHK5u666JCSN+XgxgVAAHASwVhDA3ULGMgRCARCAREoQGcqz0ctSu
jhbQO6Inn2AkYMWzUFUFvyMY2QM4qen42mC8Jxvxeb5Xmm0wrSmONt1fE2BzevAB0iFYZ9BXvw+M
7KtX9Li9o9XkMgmV04GIIjLYVyRyyiRWBXEjgzEAIHrOeWGvut3CI+Giy7t8OEAh3ZG0+FLAgkjT
/Rt5qZojR/qAA80AAB/QABeU/ixprr7/o6+nF66ouAAOASYVhDA5LQnOhgCgoC5RCAxIAkzdO+bY
HlxZbdGzLn4UW0zZAAAAHJLPnbR9ykmdXapFs5xq9fvv+bdAwGGfsqzjmdBaNsMk1WryNsfn/68w
Axz1pAFtfM2tdy8pGIeABMUtXdEsRSZiEYqoRye2aic4a1Q1EBfgrIbChoPVDkY3MXWKM8EXWGuY
TOhv41tPWazhcjfx+T08nQwQAXjltwwtYzqtfOtwAAtSOKvikiACvAhbyU8NwAEQDgEWFYQwNBUF
RUIQsVEsMQwFRgQRgJv37tvvJjpdOJOFyjKMl/ysPkZKP/YsYniq3WGYvVe3blV/+z7+kHp4DoGI
0lC/yJ5Qgs7OPl+39HQYmqpGZM4h3/7PCADooCM8GLvw4Ra8FOBvUoJSfadPr+rZ2wVKkv0wmfwI
kK16ujJBk2PhjTTM3EymKKKEMDftmTn+qF1BmO4kkquwOlbbHf7fJphQGcCs2XOXHomOmMQpVisR
OxGtp9NTg3b+uTR1mzb/DI9+CV76o2n35FxAOAEqFYQ2MAwYQsORgJSwJhwEyAIhiEBOM+a2vuOq
RnxqGM0vJL/BAkMJBlNWc+H5PDBUThFEwAmg+0a0O5ylEes3+EdIqoymihMu7CTZulUMvaFr2TZV
nXE9x/ivLdNCAZYqEBBWWsy2L6P1RyWlpx6+HjDYFrUQmdjHgAY8JV5Sew6/6dQcwgUezO9vh5gk
LNof8aBEgMACkO/6stpoAp0cDpW2/2GN/xf3elNYQIFJ3hlD+dc3Neptg2Nk1DAJsClNahB4hF3c
bbqQ+ZRCDEj/vdIEdAWNPljY7XIg4AEkFYxMJCsIAoNxAMyoIxkERgETAJvvMbOb8mOo6Mo1F+1w
wJ089bDqtpuA3rfCt9+5D9jeLy9lQC62ldBvufW05vWaZTjFcfvOHGNO3BmB8nEU9L68FYJgXJ2j
QBtvQRf+J2mLlUzIgyuE37+0OXZ9o9lwyhRYE00oMH9dCsjdK2ImBTXNCGymBYwVJYO6/qTrnhKq
b25/7cLJQQkA6g4BMBWANDELMUyDgJjUQDELCEQDG1YiRbtODyw71059um7CACQIJ+7Ht9gWHHLt
0m9M0jQaDFgHE/Uc0ha9EoATmACvfdWBALAiJTCnEjY402KIJL6N7CdZ5fL0+qt6DUAHVmYJkmJZ
jF4KlPR7d43IxNXrxhEOE4GMG42DafQNg68bni78zve+v/H2fHYCYCIAg9AwqLOoFPV/v9fOm0El
6s8lLOEA3Q1gAgCgxgwABt/NHP+1Vhc/C98HARwVhDBUK6DMwjKBBEgwE78HgWmqA0l1fNy97/Xj
UsNq0AV9hR4e5zXAOtOnUyPa6TyrVDVE+5hogOIWtrVyqkYl444wGvo9j1uGSVHpetxgau96b+po
ruf8nsabPVG1F97fdSQwUkBlJXU3m8NDAIM254d0cYqeZtM49EjXo37+GX/NfncGHMC24fQbcu6f
2+n+sJfWHvTzKWVrRsgLe+FOdNK9aIbnc5LAtO6bPVGATVU3VZJU2LHd3wcBIBWEMFITJUZGUwpA
R6TdrpcwRi5d4Lh0us1IFAQYCNVj3F6aoIF3pdYSy9FPQWJmdaz2ZmbVyC4oagK4OSWShZKspC8R
DzZ8iGcSyK8P5ctL1zihOI2bHgDtoq6NLiIPFBa/8GUInn/LTCK3pSgYrMgBeZCWindFJv5673b0
rq94x8fRyoKK+4BfLj0ZttdFjxHkm71Pv14eJTy0p2SDVZGfmz/h94VAJDaQaaac0qTjToFPDHDV
npzvGUABwAEmFYA0JhWFTMSwsGh2FhiVBAEgmcBOzcQXtcUnVJhonRZegc7N4JzM494SGNxrd2Rn
dAu5FyYKP+eS2cxFx8emRTUZWXogIT2u3eYCbiTYxX1D23o6NBFMSjuw3nkY0UNIwwAnwVprbvF1
tWMEQdR9CECD5IWGauIAvZh/74xFjwQR3+XqPf5aCAJrpTi3RhU/Bor/iwp1i0fLn298hDJKGJjA
PndVUtxYQS0zdFfQRVmqkIAjiw3hXircnh/8rpuHhSEqC6qVlIgKRnW4DjAygOABJBWANlUZnYLq
YUBsNBcLBMqCEIBe7eZogpbex1pNcXC1kvUWgPi4sdpwteGlurXGIWvABECSePIGwBWOnw6LLfiu
cN5lE/ooN10taoDkefg8uEFa2lnypymzfFY3r1AXpdV3/yN+is3xWt4vGxqFXOcZYyATgBACZx2/
v+FdC1hXZl4+mBZB8CFyx0/sPEvU+Dhd0h9w9Kfl/XF8WijEyRuiLc74gdQEOIvAo6QXq8gGjjN1
O3PvPv8+HhULwUMtgkQAyn37cKJQgf0VLQkF8uGQ0dQy4d/HPz47MYCWIKtudbV1I9SKRYkxY2vC
oRDLE0rFeDMZYBLvpDQAgxbmIIGB9Ssv8PnAAOABJhWAMCQVBUyDUrDMingNCsNCYJhALt3M0Whu
jZMOpyTWutdWbA7qGlQ8fu1Wz8Lkks2Kxb6CdTvt9kBSJ67sKCzlfFQsD0iBevjvNgjfb7uUgJyz
8GEgBFxoomqrdydx7fpQS2AARIhHL5fOu2UZmpuKC7svqKqF6Vwa1jEquJpAJdXbpATXH3asBuVa
1BWxRuS6dWNyEwyxqoMMGpzx3fz9Drbc2bNhnHAEHARIGEAnQgbfHv8tNXGknY8P+7/b7fLDbqx2
8uueieeXVftt/3JhDBBFTDP0nsCVaQ7jy+iOKa2vRnYJpDHD23k+Vx9/LnM4uGZ/z9Lzi6LaKGGI
rALOt2z0TGGDHAbZOeiXmTez1iWTckKyg+I9wlACKKPX5kqzrowysJd1LyntyUWsnoShGBlU0oSD
VfiFGwABwAEkFaSMZCiVBiJBmZAkIwoIQgI7X77+liZvYwWveTC9YaQCKjb8yw36P7f+Lywtjp5n
TsPMQBIJ16ku6mAFit6tgXfoWVmL0/dKQZBLb/cfPheREI+AN/6fzmK1cfDnt2ENxL6eBHP4hr34
S/R/kfGpEqoYsPFZp8HZPO/uuNLaPY3gWBonZyikVaujAf1iZHkFG0gVsneYHEY8mWdtHA0UZ0MX
WorMrwYbzEozQ9vIq67d+w0324iurOCE6rn/YKuesq8lmdFRWayF5gcBIBWMMEoSsgZkIJtAbvZs
OBjMXg07WSFCw7xloBOClh8DuxvgcIARZVk95nAGfRNFxPvlW6UrO8ySiCo797NWGu+Y65uABOq3
Q2kSmrDBUb/bjbpt36ujVJkQh6RBHljMhAlzd76nbBi028TimQCdcrgpoYt1X3v4KsM18OHgvmnB
1+pJchLRlliXMvVZanNnw4dMDqIJIT8GFK3QoKiRFJPXEgDDtoGaJbMOARoVhDQ0FQTSg4CwjUpB
MAXrMcscNYUO6t0Zt1kyoRYHtPQSCjG9PleC785RFxqBuPYv/91H0Q6Hrcban1f9TO5K2+7IOFJj
0mAsG5OCnsQPgFuuCN3lXwAmhKk5wAHFpZYU7LLzNT/44ACFHDwddimZUGr2LNeeHUL63MxW97I0
NtDWgLhdhO5G55/R0G9yvWmtaWNah19O1KjtmfvAf0zm2CkFEqDO1/GgaVpRf0fqgSBthwZxoWWA
AHABIBWENDYVBJTFIhmYaEEYBb2Z2ewA5SWOWm9mXCWFj3RdSFR0+U701fgFh3QI7njw5UOQAi8d
DYM1AS0eK+uX9VF+6lC+tkAEGSp2H3U1ASfl56q3AGkExQjJ0UqlpWgb3mBX2I9synxWXdgAClFr
byV8NCFYJN10sAc72MkJkh0wcQJe8r5bXUgNAMADVEdSRlOimDljhQpm4b7ZTCroX0mJTyey4a8F
gPrDB4etivl49cq+GXQj5d7JEKSo289mnH6K3NfylulnwtjUhG9ukTpeHst51fZrmpn5vLFUAcAB
IhWEMGJbEIqpIghATMrTBBuxRYbXO97LgCTiMNY4JGll5r5zrOIkB5FXguuPhYwfKtxjut+qG33z
OuOqfx5OdvyeDqBc73xI/m8yPe0WCSha5gkxhgxR7u9jIdCjwnib74DheWmddqEkBEgASBE1TdZ1
cVGuIBtTYvuxGT7L2qcRnh1Xjf3a6U4uRoq4Y5QrXUVqKF98XCUNYuey72GV4uE7+LZ0QxPpQ/c0
ThgmgWVV9+mLxAX/+by0BcHyMYzEHaD+4yMztAlShaOktwEgFZxIwSsEjiMhMRBCMBHuDoUGAWNb
vO8EIBd58j3fYcYG0EZRprL4gvJr02GmRF87ifATfTmJ9uNbUHG9OWGYV6Uctzhi9HPRz2xANKs0
o+pTAKN8p11sg9PuJJ4byvaJMiZh3ZJ3b+EeRkGkO9Q0peUuONAayUZQpymHAYA5hYwACY0ZEZwU
Vv0EzC4OLkBBAFpJ5xOgXNBEBWKqQpndRD1siWdr5woKGTUmQ1SGPKGL+MRUAV2JJ1sowkoMYwcB
IBWALGSRpYKBEoCbBO9YNGBDSzvKvJcsLz8849c10vcWyRFSRxNe2AwmZ6K1DSmZe0lvqE7DK0aF
DEE8ZICCYjhJwWM9qTEFRJdLBQKFJaAWaMnDSatQvVoqNQ5loUbrVa0TWk7UDLHR0bypy/oUN7UD
dc2/Suu6VfwvpW1redMpIzMdAyGgRowWDJbpClsqDRXz4q9gaqCiWOksZCR5nmUZcksFx4i1QZfe
LDyV8UcaElwAOAEgFYQ0JEiNCMFBEswicBD06BlNQCEZqMZKXq7CQYifdmboBtQpUjiczQ3mvRow
8mS0Kc6rjDdR4nPb78uFslhriRpplOWFLlZkweFs0ONCujum5oMj+JMFLpzt46A0DDnSA6AcBnjU
wD0Usx3EtGUGCkye3nz3pfrNDXtPZYpwJk38f4/Dn4/d0wEPtlwP9etyHekZAXCoFEBfRMJdXeYo
QIvBk1JI2qVHARwVpExEcRUELgEdl4LYtnWAlhAS1wDKZ899v2TJZge3UhgStTNhngBO9BWpCZvH
K5eswisEUVW2PRd697k3kAwRPqr5HP/edLyK7Kl8keTyPMy0+ZXtmvw2sRyrtrwamCsZ2mLvoyRS
+k49LqYXuQpSGKOWXcw7t9EAYz27ftFLqy7seQiLukIJGUJGlRlZbhiAMUK6Np1VAsrziAMHARwV
nEwkoMDCAjwiNiGg70u4WBcFgbkf5f97cX1zut1MyljWMmpPUSH872dAdijox+TahOL9ejFzQJL1
gMS7C0CAsc5ZQP6H/p+E/dN80YGXrK5u9P1Cmmh+35a9Uvn7L3L6fz/KMdfXXaUS37Kb6YqYZyxu
qDBAix38nrv1BBVZSaxu1VAA7rqpCxxTTIF7WpctAqEhERYOC3/1e1qKhwEkFYQwNFlAVAJbFhgL
CCLWCFwFDsO6ebbpNp4E2FB3MvTrCe+rPnzuFYUByOSUXIbobyKLBFvkBGBu1WNtJCM9mxC5qFkt
WO3eBqAIyxKGgRPm3L+z14DE1ssBkeUhsHlIuc472e6UFofLarBbIlWIimXN9Z/ixjxNfhark54w
UTpGmUhdzXtpA+0MWkcCtLS4FyICIcABGhWEMDR5IFwCbwWGMkaAF2KlrQDEqDgfrA4lVChGRL0N
Q++ZY/AqPI+pyv3WyOWXe6S2qaVVMXXXnQd5kaLQQcieH6rLuTQW6wpL8ok55RCERIZ0xnlXQ6lX
CslPhk5ISGuUH8N7V6yVaRwxBUPIIoHlQOToRLXqQsr/HD6pN9cU9cphy5iMEksimOKjkmMXTGl/
BzvKGHYlCwAOAR4VhCw0YTROg1EAjksABCCEgNWUtA3lgeUS24vsxUyI909Txz6TId1meXvpsUT4
eBzv0y/VELVuLLPeYCL8LKXr/QmdU35SvAydMPrFx85zWRSLN8hfyapYqg3eo6flBCdbLBZSsbwd
P8pZkZfTt4YKJkcrEFSiyMEoXQYQokCXfCy3EG+57GDS8yIV2KOGQ8+3YQtbcU7ro1JkYHBxaH4f
Tw1tMJmYjdII3Zvp3dJi4tU6J0o1VrKA4AEiFYQwUmoEloEUgJANwTLJMixYEEYFEE4nUqopmt5l
QY0IHEqCN5erodWvyiAFJhU2T9P5F5PVUmf7vUpwAItYjFsXC6roEA7Mvp+v5i+xhcpWzkFB52kI
AsmN5fBxSvW+kwWyoONFWdVpGLKt9jwTilaEYfpELx35fFhy/GwLWoUXovOW3Cou4tOUOUSkpBaZ
SVFcUrzXp+uCltyExLckAOABGhWkTII6HF6BAZsINkawBeHCMWUAp3X7X/i2jDffLtyigUgbZhAh
NLUI2yczgu3xqrDdX/Ti+0akk484SJuVAW6tAjTyQIMMqwqjYbzYzyFDPHcb+fT9lbEJbDYQEeat
57cknRqvX8GXv+0ry4y4NF+jNF2ioFk5s9BENVZ0pruvlr9/8fh9JNuaEAFAApcn8+V6YLVyJZhs
xmpuV34BJBWALDJqJI4oAQQGLhAIWWbaVdARdOGUtMTyNi53NPjR08joGDXqznClP8YwnyaO5203
6uCqnM1i72DFcdgtKkBVBF4CXm0nHh1sEjdshuweGBdzEq4aw+d9qgC8LAjMqiG7tu3b4NFFbzTi
KSlqV1OJFDRt++eIFiW7ND0qnknX9SvTxbr5Nz8eUagOHbrSHas4ylC48S3k70tSJO68zPWVOEKx
25jgARoVjDBUiSlCYyGgQE3z5ExrkEiCloIpeIDwxAp2wguPMbsdYMpT058ZshnO/vCaldPEgSsl
pgHcAWy32yI2rQwSwtIc58Nurg9wrkY5Du+c4vttepdBqx0fB8OSeSyfaXrOeTHVL89NlJtvCbG7
AZUk0nOEta5m9zyTtPmBtqjt/wKKNAZiiu+Xbl9XRPPxd0VKMJzGzAkcM6sKV5p5VLDk0B1vH6Sg
f3flMU/QwHdAAcfgJw9DT6q90XoifOFVJc9E0yV4LckuXAEcVYQwVLCIjiQBMARtIWUWIuwXi4GW
BLE7nqibfbKFHYSUMkaKkq+eGrJE9VP1rzoTem6dbHKusPpMKrOCwYmO8bYq5MYQZZQvfuvg+PiJ
HQVWkqSODBPMrBqySa6uzJeWEj0EWK9i7eaJvfrLsYQedu9aRSatm6lYSfqfGkqIzWqEroQkmVgy
ksSAhdgOXL5q4rtImTdDEp/HDDVqBSIJPpYqjO9BtIhgsDgBFJ/dijKoRNESxAsUZY4BYQ4zT479
v6BCaZLRs+Lg56Ge7LlzzrpkSayB2hl7Xxi7ORz6+SyhZmivsDtyMR0nVnCZPP2oLE4m3q8XTuAE
WGeeegA5HJAARAPBNoBqfb47VQrcqnq1eCREEKWgUEUQgMgBaYNicEEaZHqL+rnkctNnNpF06Lpx
6IpUqW8GLvXO+ax5cWE1HITHX11enbofR5/gN3jrMYrut/rej4Y4k9OkVfB9SZ+GOWzNBRJSrRRY
BWH0qM9jjywOqkgpergBJNWELDQtkgSEJcBMIpARkgdb5zhSBARrckS5eBQ6cuz2iTDe4wZ51i2J
0UI+Qc//t8HCTObia9Qng673lAzp9xgOAINpMuPkzE0Hh026ezH7GMN3UxRv+65fdeiaIy6hUftj
/PrZoPmPQSDiV6uA8JuTLw4l9IQOlcwWv5/bzGgwjTnv3HcWi1tt49//5+OiJWNd/hZVhUG+cwl6
Ol/VMAw0KKp2AHKgMmqIOlSCjZazQ1L84VGXL/CCIDgBKBWdNDUNkYYBQREQMBsMDMIDEgCa7aU8
TdNZ7Z0BITbTyWBU5etwtPicjDLfeeWW/3XgLqbmdP2OeC2pRhen8NWjhEThhhV1w9AqD7Txff55
PAhZgknPFWQA1IFzvIg4JGOMGj67ZVeJxs751FCQTt0cNdm994IwrglqwAvCzR7jVq0eOdh/WH6g
AiC+ZKoIWe41mzgyqoOdvRRAwuSC9n6Yd2wLiomd6XPtksr3as6KVDyO0BkMx3GTgo8b2Xt576e3
pVs8bgSDFoMLG70/1eQsT7zWdy6Sia0YX4fLb7wND5URmASgADgBJhWAMEUlBVEBVbCUQBMbBEQC
epnOsZigfgXZechOur1zwBnLmpah55ZgKMO4xegDdRBbQo1H1nkIqs/P/aQXj/Hh8AVrdfq4ZkYj
cgDvePzGjzind4xUha84AuujUr4sevXsxGIlO4oATUhsvZdbaz8ajCqitTZBNbzaOe/nyTlLoETw
rq7tZJmxzxifVFFbE5SbvphOltLmiN3KgAAABgnjl/o47jTz6CQvUtWEDiEFhRhRLJDdLF7+r5f8
fI+xYL5fELgGfho0b/z66Lvy2hwBJhWcUDMkBVKDEqkQQDEIBMIBEICc5k9dbO7aoDpo6eJE9ugF
mPdF/nJMQowFLpT6rf7j8NQiS0bGQN/D9wGL7u3tkSdvu+q4kt28ZALO/+7VpnDtp3d4P1AFQq0g
vXBP74zCGt/0ju3IQBgZF1vGe/lOcMYxvq/1XMF/4pslbHE7yrL8OWRc3vGrTyeHJAATDpXW/mvu
nquaXdAAcAEkFYQwRyq4hsEyIEQgQSAFni3rrGLQQprpZ3GR+/EBQy9lw8PcMHtREpRd7bcLKSHK
+Vr57AcieTwLEV8O7WO0MxrHfIzFVXv+FQzmLrXKGVrmDcd8riNT9eJjbGWNzuoBM337Zzx5KB3v
aVBzjFqBwh0Yd/8oe7C9NhExJw86b2Br9GlKV9JOmbjNmvtFwmLEwKA8hcukhdcUvx2dpyZHDXWk
q49VYR/bFONKqlVwAHABIBWEMEMTENTDITBNwCPd48X0Exppg04vw4Y0tq5wtofTygikOvi6dyij
jlGXLwfoCGOX/vLOam2Ma/F0A6mw6FiGb4rCq9LYs04cWJveB0UCSyR6URITPl/rSsMRZ0HOLjDn
Uv9wbf+SXZUAvB58/W5Et/ZIWNeHHDTX6RvtW14ry/5HW1PYOz6yEiNYZNuMKs6ywACm01oQFAAS
FMBaN8vP2Mny0NbTl0CBqG61CgGtLahLS/7P6F2Wnra3ZDgBJBWmaBsbCoUDoTCAQiAIiAR6c8l7
X5YawUnRJdZLviwKZ9h6Rv6vm83bllCNHkauwB3vjtuzo89GU+4f9v4e8yzl/LvIbAzyx7DRAweP
7mA5H2jmSzJ1/CdJonyRUIRmiaFjAA4kZ9VpXGpjDALjIzxG5ozSDQdf8UdHvEkKL/lIQLtAt0XC
Y971b2CsrzgDZp/rkQ/IRYwPkzYG5tKLOcBmukpEvoPGU6Zh+fXncNxjxkZ0vQwUkTsA0Zk62bEO
fgQU5BgCSobC2bApvU6+uxvhQ40W5WQixp41AxO0M4ggARoAUgAAUHc/GwABLFEQAwcBJhWALDmi
qARlATxH6KmDgxOUZ1DS3E83cgG7s8tD7INK5kZfAccAvrccpB236VUSB4iwDoIkDPlbQFLAbpuQ
L2Y1gE7+LnloQZ62l2W0AwuBc5+H0Zb2zHfrv6/X6Ba2tzugamAupvYGKSBPCtdG71lu7RQVIFq1
UpVN6xS87u6rYAARaPRYQAECOcYCNY7zVo1r4E8EPV/9T//26unPLlxOoAMHARoVhDQnoawIIwEe
+3yVVFiUMxovQ6/VA7nEX3CggfKQO/QvC5x8L+4ArtpAjjfnehANbnkBra2cgxjqtMBOICp1ubdm
F4b9+yxjo/o48nxetzXGOGltN2imam3z9Z2ep6Z5eOlXgqT2O2Tx2jgjLo8Wrqem7G7iy6TWXRAN
1t0ALK0D9JzCdsUsMI0zSCoEAHABHBWENiYbuYaDYKFEQDESBEQBPG3bjbCITsBLlLv9dauBRsIp
65oLc3K1EH6lmRxZ7P7lEFehwwzix5f3dXdYMfi6WE4Bd+TSmBdTWlIMYxgReDS8bOpXCFjjkgAA
HIrv06EKSzyzaGLJ4ev4qLow3/aYYMgUUa72R3BcxUzxHLHXHfrF3eh8jAT4oj4WkFZn7IQ9JbSA
O+L+N5ABn7QECo7Krd2XBHycjk2IfByulGvQu8pNBRcxyV4eKuy+X9H8fDPu3lZjOAHAATAVhDYm
wQWGYgOYQE814uqtSS6lTM7JSs4Mf9QkWJwWBDm/VyF9EvQWngrufho/r+6oEb4iwrtiIG7RoJjN
BgVqd7hFTLt+0OTyAQX09bXgBgQ3pPEGoBhpxYcpzE6ANEARPGprc6QBQJyx2D6ben/uJpb7Hxke
68a4v1NKwm65qiUqER7WVKJRZ+kaYgxSh1pqCQEiluKDrk1hnKOM9t236/Q7T0P677Z5r9KQBvHx
HanoQEphwAEiFYw2OBqaCM8QgIQgNAsEBHpMyTJqpIVma3lZeo5Tz/pA96uR17pFkn0h/04EkEZm
ABclFVcRoSzogzHfjWtTyqE3l2fbOwZylot5bY1nc6G+1ULpZjZZ1vBlnn6yzzUpDhf+/9aUxtNA
a81/yj24TNDtz48IYjNkEY4110y11weKBhTFZxhft1q2ErBuSSqu++YwJwYlRZkRoPz4apnQ0oNc
j9FVK1tSO7PG6i6SPCGMWMixg5ALnX+twAYojUtQVIXJtLXLF1SAsEk5Z9X80pJi1+7bsqgcSFBZ
xFzAEwcBKBWcViYaqQ7DESBYJhA4iARvLzl130jx1uApTPZnr/roC14+kV0EpC3DMgl6U2Kkjbdh
4h1zIDV/OcRUfOdojV18MVRGc+XRrnITVfV3+7yuqJ86A0FVY5LDRB9xsQb6dRmg65Tv0S4lKh1L
tBKgtkczbkMUw4u4ncGR7/J1E1ElJSm3sJwaT15au4h7vptdSNEhw2kYRLbj9/LPBBW5YHABJBWk
cGQ7BRrBMIDERDEICPdx3l67i1lrZkCW8ffXQAxYbe77X3L/7rGiIwUx5deGBY8wlzrjWLBQi19m
t9GcOWsj2co4/UCD0uobQ6kC/4wFyGrW279VcFkIuCcFzDIrJNazY+JuqaHAcmnCnzVm5/RiQbv4
k20arKyOhVV7jvk89AriNjAT5vV9nq2hDRps9fnUBMoAVugA8SBtBpyQkzDLjE8XzYcl+DwL2SsM
FBelWyVnTP7c0WEAHAEeFYQwehQYiMKAoQQoQSkERgJny16U6xo3t04BHDJrNdZoBMiEn5TgHtuy
jKCZPLcS4QlHGN1KO5AMbgOmf58l8Dzq1Y6EzEQuR6q+3HVUM5HPzJ6Yy2Nh9yeoIxUHr4x4DeUB
7iNaeZQACXL/1CqZgVJ3b5gnPgPaf+AFyywGpOiMsRaO5H7gG9zcT2NNgmZADEh/oFPPosvKUrc8
20FOFb1lmdlz43py0VWBIt5IzRPF58kU66P3tyBWQimXAk288tBifnrONqzmwRxEsmelovXjjTHq
IRS+D09SqYcBJBWAMEdBCdCCAhsATwe7xUQXa7mLeTVtWLCxXOBHPRyk1KEfZ+xa2Ww5PbAYfL82
MZSNPqd2rQOGS2bZkm67KHD8vocakrs/zOp3Z3dY7c/DmGXI0fTd5vmqiN/xNOoox6f/TOQHuajJ
o6VF3PSfhMn8TzzplV4C0BSgpacuKUaUKI3JaYAItQStAT0xCgihPrRKhcJzmVyWTATbZUAA4AEo
FYAsJ0oZSiZCCMiCEBPdZ8o6bgVz5NX1IsTqbiBz7/crC+UqvvcNnOTep6f9CAy5+/8zGQw4WteM
qr7x4PBL1qBxLt/qvxWR++/6ul0V6f3f5sZqtgrX867xNuPsgPIhgFlZNPbulqybo/K+6OOjLmfq
it1zDeJbYPv0TzkzALemVDQB10cXPInUlCCti5SYGjYnONlYncTFDA2eSkfYDysUvBnE5AE2OrwB
1XC8CPMJXUXrDaeWLUEGWyAoAcABJhWALFkiNAQiQjBQcCQTBQIhAL7WxjEaMOZc9pIWmuncsWgz
hP5AABEnnu5uBI4O367qpnNLzx9r5li+TwOLlJ7KApp3OgptxdDJbo9jzfALycjqpT4/olGo/ovg
VXcM9eI1e8xo21kpv819xWcrGq0Mti3rPjpJq6DOyFmJpQhUkXGa0GH4LVZAKgRygeloE8r0EOoy
TNIjprllwG4fG63AmU67r3ACEF6nVoLTq5VQ5hN9Bi4IegCNwkElv4BQKlG2H+ERRUkVAs4P3qkV
s+S4LEd9rUAAgAAMP+udIb2t2akRvkNBIigU4WePQ1lKLmAAEPpfEGK4SfrysMB7vr7QT2gBwAEm
FYQwJTG8iCJiQdQgE2zkgDa5i3UZkF6KvLBJSoMidOTp+dXzl6bkMfPHaFu7pHHsQjAhynE3dkW6
xDkkf7dF6bTn4Z8P6KKmntAB6gddC/7z6GjVcF1dpe6CYGj47+sKpqSCAASdkq20FvOkB+hb7suj
fJGlSw5fTPav4eP9Hb7ZteUt1XrUcvbGu1HbxtCNnTsuZBhkGRKhp92l36jBa0qtugpgZ8CHEJ/f
7unMJQ2mxoCpCei6SIWXV49exJKTBLEVyPevEEEOYIUA41uEgSmkBSxwyCCkNxIVfCnV9i/Z27ip
EQcALsuNF1ktK429GPtw3vqrRrd+loQwig4U0A0tRhhUWtWXXJUGJZcYUpIMlNGKWTZx3SCA8jWS
EaD1+gozT1R5arLWOzGtVMDQAOABIBWcaPUhHYSBIZmATM5FgDCLLrKc7xAAMGfE/e1+1xzG1L+/
PbDyL7azZrTQxRb6VJX47Dq8y5HOg0q6tyagp72d/laGtx3XNZlPZ1rBWcAoL1qBgGo37zOssjoS
E8t5CQHVVcQMI3Wd/sy8PHSvxiezlQh2hcMYl+cs2bNmeYms6WvdLd5ALABTGua4EJGZhDENx6/Q
4RjpaPBo6Mg0Ls4n3sVDmbuLPTPSKVZtC+lim+7ODnPrLaMCNLaiCmVaUA4BIhWELFSQlQRkQQkA
TGBtwAMXMUre6SzF4FEuv/L6a8osqdHNswhKQSqW0Zk2ojjlkRLMgGgc+4Qo8ntTsH8amjB+mDGn
0lAA2XIUdDFYUUV53Pyy1kP8RpfQMLFgW/03lMMRtHFH/KVOSnKdiW3BSh1XNa+oK6mOfcthmqCN
7ZW+5iuYqzSLw8m83/WMu2DK9K6pUUK3uQnaJ+AbuIMFAMi3XV4qSqn5uf2/T4MoBcHAASIVlFA7
GhWCiCOgTKgRKAmYY47NMRhZeLGwEhbSNkAEELb9/HHh4dcUByRKy6318+aWWBRjfp/+OtXqY3vm
L9gWwQQWCef9FEFl7IJsFl3sdbrbdNdLH8qZf5eH2IuAR57+cyTbxeaU6qk9WBnY/nvQf96w/FUf
tgAzUe3KfWL4YzyQvgoyjVy36b0HdXxbYrAgplOFJIeq2UrdFRpGcrY6wwYJ0jXPpRoLUuTYIRAh
R8ntj0+gHihTHBRrVE+8AwcBJhWlNhUcCIxjIYjIYoATnFel15zphoGpUNtEpEsBcVqzhyObvmKj
G+j9f6aQVv1v4IG96J1on6YlWn26+zS09B+BH7WscJbh0CFRhOC4QaLfFMjDI7MlszSNC3beicxB
ZtuwmqO6FMKPGjv/wRXKAifi5zksQ6ITz/ACDbHQ1U5iCP+jHS5JG4MrHk8InCze8T+Pmy+/+QoK
Re9KEZECdBGlUBaRHHDCWSYkb4EYuAEkFZ4QhBmQVAI9ztvDy7nXWplcGZpKjRGpAC9PS9PHn2xh
E2eL8TrORgGtOfy+vB6PvagGfUZxGcl8TNcA29OnMVdPKb7DtPz+mRI7jaZDLcr2F7DiGpSdW3TL
MmNY056RFPH4cdihiLEBBgCDC1AMA+PCOTieX3o8HSS0Hs1oHXNQRNXnwPrdnV6fteSoVJWAvtqd
bUS0w1AqpvsU/DoWTGuZMBe2fZKW8BCUtrvAQTtBQiZ4Ks5XMqEoBwEeFYxUFjouBMgzEJBCEAvX
eYdi2+kMdK4rhbLtotqFoL4OCCACZJ/zlzCLfK+KrACfjxvcRAkbl40FJOgaoZE9YbfurppnfKD8
lsoQpReNV03TTS6E7oaGboiACIHDJavaYOk1O7nqMMcjemph8ZZ+h8pJ9GCZGBZpAB2S1d9AzjCs
dpxAqMGaZjByEsIRIpJkA2rLlNfVesKQMNahQsY+5vsnLsccr3oNTLa+jrOKOW39Z/2PF1Cem7Sx
NXZxZphg6XOxx9voIwuEVI8ar/7NatROypSEdg6hB4DHwDi/8/1YhTGNJnGVmUo9A3ktY9Z8x8wl
0Ce/xUmADgEkFYQ0ViEpBKpBiFBMMwgFnrDsgFsURZpdy7WvNAzgs5+vHqpvvSgaIQREAR0owdl2
ggu8hHTomfqJHx4a2UzJlx+fz3/F9O0vnQD7T2/OygCPvQWziQUefV8PD4Cri03gW1Cnb8+Wtbam
GM1SqBgAyVRIGWFDvnLBNjExdoVWxrWtQDEigcPng5AgB7p+cg+d6yufXH9F+ilhRTIn1AhTie3N
509+GhqoAICjrvCgnDz/hcq/oG4DJFFE9CEREQAa2Z55iLTpo8KDJ6+7CRJppmVVESCAA1VRCMsu
rKGvz6Zq92+64mOzbr53pdbbaTy//wP+wpv/+/6e1KAOAS4VnMhCSYyMJwCJQEZuNgG9DZonDrIX
wVFoMk8A8QEAAQQ0epvR4/9/UscVZZVhz7vSZmTor3k9JoZWop23/iv4Nn99AHwf3d0ZPjNBw/8r
2dj2XKPxMHh0COBmhNLxWuHsRnx0RkEbtdhpoA8v3ij7kVZEeXyppPwngTohI8MBYMnFkFxS6y2m
VroTrxrKFe0u/N/GKQlatOWOoiuCYRklWnh/gvUOASAVnExEgwUKJwCQ0EAj7PPjBwCDYhbUhWgW
gzpIJIAJC9ePzvtm1v2xQBWM+lQvQTcUAuIuqRhKU4rJ/sBjkY6o/QWEllPFgCfTlt8zYEyoklvd
2jcFHH32MTigYc5Entz4XarGqNFY4at10WBg23CqP4+bLBhv651lL0OBWGWcPU1r+nUKklV8iU/X
AEpwr0PtgMGEoAKekPcj575E9de0H2m/ouuk+ukA9pdml5fmfw/7Bpib9fgIK+H2GLtTohYGoSj4
6i4OASoVhCwkSSFGSxIQhCAjkAKlgBJwQLMxaC9jnkAHknHDxIpNxYwUq8MVvgiZj3/q/6EG5y1e
PFJ06vYwpDe9nui+q3jkags9iKnezVaaxN1k93140xIb++jWyKez5djszhN4oXqOSmbT4PSUR+QZ
3fQ0c3NsEYQRlhQAOEVLM8hTsb0USUyKuhZcYb1tIAcWYyVxsk+11Ry7uOL+UCMs7aQezR2i73O2
ADNfDswf5/ciwADgASpVhCySUgmCMgEBtGxqxY3EaWgvVMCQJX/u2WafSlPIxCuU7xNCISZCQ512
SL4sa54IR9HDJ/3DPhkjWy7cLh/SJ55XcjxVuZBzjySKgoYDPij/d5WHr9P84f3je1oJbt3/qL97
ONvLPh0/PpFYtSCdvlyTiJUjq44rav1/390Y0tWeHAACEEJaSCG7i0S0EK6ZLxc6dLxOG2B+4Gbu
+9JfL9f8f4/xoOPH5wmBwAEgny4lZnRc2m9EtwkEojLJOSSoSJpOXtuze35+PeRLhzn4z8/uYDi2
O2tbLXrC2/TSDwEJ4SxhgJAlu/nOLw3HnSePBQV+IGO/eZQiDZMoiDOChIk7eJAIPYyr7qhGIAHS
z256ZIgyAPKc1Py6FBiBqHl+Evox/3+N6IYBx6BwaDhngozQZLvmgXDlfns4AHjePxNBYIKM4N7q
MCBSp1+ftKRwKnX4H4P/g8u3AHfFyqJ6sWTyCBHbJ/Ha938Ap8C0n+cVVEBCOZ1oRKWLzTC3Mr+y
gql5AuWPzVFYevPeUxdApyUuK8vlUmhf9Pk2T/pPLs/FYxUC8FD2fq6VkW0TeM0rKhqT/LQ4wU6c
lzcIAEZ+W9cQYZtYYesXxredbc4PeOBqDABS0334rIpEYxK8FzutM7+/sqG7rPCtRNqhreT7QHsD
YHABKtWELGRJMEiBEyBEICYGCg1AAuMFktyFDPRVEROIUuAu0jV32rA08Z6Rbj8pI+hmxwc7dtos
3eamzLmp6SLLuVQ7Jdx7E9085m3dGhSPL/0GcyIm8tFjF/+Do8Vols4Ef/Xj9gKTlz/u34e7zAFp
IBGtd/FcLyO9loAFSgJjwsmOd1QAqTIyALF0T0VhlEduqe8e5byrfFs62iXpQUIA4AEmFYAwlJAF
BsFAwFgoQQgJyYA5y+gAcbtnmqubxbRuEA8Zih1Tjhfl5dXPGhMqGDDTq6uOLI2mRtJgSzGAwsCs
1ApLCH2IAAeHrADA8+f0gQoocqkT1GqyC6PpkvcMB4VUEYl55AKdnGpsK8xZpvJAVZnrOahd2hq3
WKySs2O0pz9OhlKXu99BPVr7/54b2SdB4VMZHl81tmF5jGKJd+LWSKgLoVBj0MwJ3HgIKmtgnG8R
6XpVx8tWawyiDRD9jAk0uAljYHTTXXpKTglowGMOW/t58v1go+mLjP+ii4AZfBAxHk9J2yIuCvMk
VBOMBwEkFYQsiBIVhIczoIzgI92d328l0NII3o8+62JqhbS9gAAAcklH3/YYp4YsDiFyWoyA8mmU
bwMlBDYRGKsl8LwS8xIGrx07xEFBBQUb1GMDM6JFER3q+uU6gA+kAQcdopaG/EKjc9ZGDnszNk8S
e+vsm/QAHJ4ur0c/oGm1kHbbXOSOeOrAAHD4Gt/nysrWcry6t8S8Wdl+36JetrQpszr0hpIIpE0g
GYtO9di1eBUwyltgDCndLz3KygCwHAEeVZliVgkZCmZAiIAiMBPWz0YyahF2cWYaUjL6RaB9jnjl
VRUU8df2l1wKoXV9tpoAAzd/a/arkKH+/heyMBmnzaJzSI+vrwsmJggoAy/yDGvhJPgxHeT2A9oU
D1sgHekUtHUIx3xaeAZHjXUBwT6+koZKzw+91rWYy7Dbgw9SzZ+q1TTWEyeBuin/qeaV8a3g+de1
gAVqReuGbr0zRwOillQvU3Gy4uBUOAEgn6maYmiEw2yOlJZpjaIS3aQS5WTzMt8cT+/OFeS+n07/
O23ws6dM+Rj2EeURtLU4Qa7TyMIsXbX1d0fJ/NhQY3qUJ/LKZNKyd9r7AlrUjyMppbKW8Sl8FAwM
G4Br0YGzF3alPDLnG6Ki+GiV6Pt1NrshZ3WpNKnYdRGuVd2zwCQAVBI5j8xhqWaAQIbXXISKUn9u
LR3g/+tVGEiDCNacj/xfqBq7ya/haQihNkNIzYN35HZFJGBz3j2pMcNjxg4hha5pXGO5wwZx4L4U
C6cfcPVfJ6kSG7ptoDX3JfXLQtIQ6nwi6eos2KhPrtKcCimHB87qSWhfbgSB6v2rTvP9qTnbMwD5
qhU8nI/dAeaIL5rbhqU0rchTJ9tJnKLpip8B9XTugdylTVw2m/OI4AEg1YA0MhMKhKiBiQBi0BPD
vNZlEazFh1391ksXAOKB2E20V621drhKzDrk10WqiGibzfvRFlKOydfx59GgXrO7jZqjr/5+ydVN
Ct758J0u+ALZuHfxG00qdCTwygOWpn+cA7+r85paOyJ+XCMpaYWmlOua/4/GvC2z/Fne85qLVvIW
BulrdHh4RvL8v1ghCEqPSiQ/L56FzRQALFNPjoGi9CBarZpzWlb9vPumujn1vL/6e/8o8AEoFZcI
IzAEykMBO+cTt4acbZ1y3mr40dcI1KTSloJy6OACGG46beXfnW4VDU6wImNQJ1S/lV9nL/UL48vl
9uqgWiddeANR057wVe+zpmoNNbjtA2EiQEVJrV0qIMdsYmSNx0TEqkKpR0KQXVHH81sZ+doaFOI0
rq0SnrqXWz0dZHndtqfRsNeSgvPs6MttGDebXTdnTtpWv22yAAQTd1fvC2h5Dy0MUtQUpGSw2Ufr
5DneeGs6c2Pyo55RwAEmFYQwJDsEysNDiIhiUggERgI9B3h79VFjHkR5tZZBaDPn5HkgEoY5fIkz
yc0IoYX/5PuUiTIFomieOD38euPTP/zdkLcyJdBOhQEXcnfV5KRjQkor5ep8qxp1bbCC1YQZq6zg
apDVYWgMMkkwBNdJGPZpJHDrhNPp98fdlhsGMGXwfxvVMvIcWGXexzyFQnXPar1UmuKLlEOnqLAF
Z56pfsrn1c4arR8vlAoFYEsHASoVhCwkLAzGhmEMCCIgEnhoZme9tdYcuK1GlV04JadwKLMlEy5/
yIZp94SOoILMTBmhaLUB8ItX/1JLRwCG6rLMFQuyy4VYn2CcaEeAzIBCAsLvhI3hG5ClLRwRjwla
n0PpUticP4Q/j4ZYAEVCIhKImpvb9UHZSVeTmX4Yor25ULWtRKtV9mKVbzudtvD6ws5gXKB75mFM
v28Jduh076eXLlK4AS71iAcBKhWAMFVrCUZGFYCDDZy6KNmkXqCySTACE+2yrvrBTWFYTLwdxFcD
MXLHOK7omMmM936Pr8ZCVRFgiWpoBjG4BNXPP1BLTM4jt4uDnBa1Ig3M4+/+PRRqrd/SZLuKY11S
eOU5bXkwlrbCJ2MUSv0SYy+bRerzsjXfTZroSrX7cjOW88ialwJ1cwZMqkceNYq1pkAWjjYonm/h
/D+H0dclhAny7YY4Z1xeH7YQUqVcASAVnEwnQRkIwiGZBWAXOzGHFLy43gJj2ItJEhaC/+8AEAhN
XH52qWbKadZIl9Ty5UwYQjlFUkVDrZ5OwDymjTmaWQqBmnAhCTWq3cpeK0LVNkmUAr62taWzwmGR
D/XFCCkPq87eb9GhUAsOaMuXe1zdD83sYJWpDFqsjFMBYISWV45LwB2Ca8wSoZEdVw3wXJRQmrNp
/X46AntNJXjFaELKAoLhOgABwAEqVYAsUnMQjioBOcwOizEFCNNZJLIyLQZnIAEgcjt5Tpp8PGUw
ETBA2y5dYTffvEAF0YdhzClP2RloCWVDYtNfCl7f30WaXNYAAAoBGNHNqH7QzRxZB8UooKJ2pVbd
daBzBCkwodAMOaB5i2mwH9HpD39cfpNS9y8Ap0TekWv9fZu/QmtnrLUJe1iy65igsiGczX3czbD+
OEbLd93W1ftnVQXhmVES5niVDgEknz24RwVNqTVaCWJyEmJIRKISX118w15zrp/quTuk1iqX3rQL
42cJp9MnjgB6F83uo21bGCAW4kO7QEsLbBbANBZsGwJ4LvF5wMmUo8rBJ/vn0Elzuk+v/coVeOA4
A7tITAKfTu8+OWWvZo3gEZYu6Nkcg+Ynn4P//6S/yLAPrHvfDuQOtFxXMawOwjzFVmbtsxhycnFC
w04zwl0D7XlHFpfTJeq6UQPtsPQW2DTQVKlQgTPMLoH9a6KorqqmcoLd7NlitIlqJcA3cxVepf/X
mUc1x7tiFFEugAGVGffaYhzvRNFuGRoh8evRVXAxa3+C8k0GSqkQ1x66x6895L/oX4xqfBsolwTW
RCMz16DaP3b3latgZ8ivHbWgHMIACAcBKJ/ZkkYkhJE0hEw0SkmbUsRMNoXAFfGsa8aXutH8fc5X
1G+teHzaGjyAcxZlyLbjLaHvC2UBLgG76FpbMJE2u33gGD1IS2lV7kKUaOuTto89hhRqSkET9vMx
aE4MgTDRSDS7H6G4qD7enE1Lhv6TDNnfdK9dfrfxv16bGgiDF4VgcwgEAVLg4AslZsJ998o9YZM4
ul8nOCUi3N6y12p6t2sR3lUUfgGuzozlHiFwZ1u/CsfaRPNOymcsVQXk10obLNM01DCQwQCsACIl
QADCTpbfjOImpYdez6n7KB1VLSuPkmDBB2xhwAEqnlD+gqSYenyCEghIFEDOAhSkyTOgxh4OBT+j
2O+vauk85+ni9eh7evw9vXfHP686db8c4b78+xzrwK/BBsqz2sh+HnnlEoZKw2fTEZfN3C210nH4
EmeXpNAIFx9nToBsBd/NKQFM0VyQPNjy0C9TFfN2Rev+4MaBNQKplBulqaidr9gP7gE9hi77tNaU
4RTl+APT8AmI3BwBJNWEMGJKFJQqAR3lCGhDBC0u8JahtaCMdEgcyrRR5hFQWORAd9poUraSNc5o
o7n3HdMsHMxhob0wYwA+6Gz0PSl54n1iHMVgAobzcbwp2mw8nT6eKcEwA1rFLELc5OUv+AXlMOIN
GgwGiZVOXU/UV49ror1DsgUiLbURIT7UQRM8ya5XjWD8V5Fqcpbff7hLvcKKEIsWWoCh5BWwS259
vL76IAcBHFWYlCRZFQwtAT13sOGhgWS0QJIE2FELkd2HP3tUrmIAYtlY7LYw67uekq3V65yOpl8W
Ft0GQzf0Dqz57vFVwLKehCkfeCy51AFbLWAHvFIW2YtNl8MDRD9ifUEnLD2VdLKHALX4aVQhw0VK
35/hWtK1ul3i0YJ7gJMqVocoNNZuyVK2kJTpOkPg6BPFW1cmO+HJqFDABkqmUEfyvMZhGE8E/d09
Hr9FgHABIJ/KElHMRNJsdhQkxMShYqaSegX566M06588fT+9BA6v4n/ZGLjg+GfJgv2OnSGjrIdF
IYXIHLRjQv5T2pMQKkp11pLtO0uh6Fjhm2bKZvQMSRtbpnNKf1ujPX+36sysgUCwiSYGqk/jntrJ
XuUpKwJDA8VSWX4UKhCgSkFZO02mysDMwlBkBcbYhO/+bxqotwYmrzVl9IrnmnHYrx83FJKC5l/Z
+Hx0MXu6/IxJhjuc6EENLYjLmLb9t+3FuzJrW24vSBU9GWvJo/LQGcAv6Ttt4e6S0Bl89c9nqPkF
pvD0khdP8vgxIYYAJV26MKmURtvOiQ6XObB1uCrZvq0T/lQRPwEmn42Q+IQLIbRW0XL4KcVAx5Ui
X5PM1rbr4e38f6j2fr78T2nnx7/2H88Z231jyudOO0bOs/2mkiBShsEDHIsIAsRXoj3VSrFQAXmX
aPDfkfp581QGyBTP3uj53MVEVYf85XNkb+FIBKff6LGcpFUr5Q66qbzUp54DweV/45J++lq/G/M2
ZyDP/jmAz1q1/ZgaG+zADiyxzxPDzIRE7WK0LAmXBGusxJP4WpkigtE+rTu7nbnTtv1YiMRmrwnF
KLAAHAEgn7mScDEIlmSZmhaESzLl4oaYu661439uufgvL4rz5z/Vhy8vpH0F8HKHibl0+cWJfcVd
btqITAG0VhVjxZ1seNWOOgiXPTL6K1oOb8yLmhKeWjQTch9eQihW3V7t1GiszBMAH2xKXsv/AprW
5XBAqOV5GDCUiYsBWBMBnAlGeL+BgMKlFUFocTwPVyyQ30tShsrt35gIXLvfTUJwNVo9rQDhN+mM
pgtPBg+myUR1361M9VUAAAfra3e0hHzmhF9m+9UgJLMGWDx//f9/yf+n5mhecg4BLJ/VYfSoenIt
yJYj8Bc92mea+M1+D/pmY0e3176/Xjn9PzuNU4ec+u3RyF4aa5AEBF7dq66Z1qSuO3m1irJCALz2
LRh0sVjl0rwCFECTGdGLmhFaJEiU7m10iCybpmcDXNw8ez+XYWYnU0kn5dfKLCmMn1/PtkCAAAAA
YnTDLDESTsCUjh/E4MnA8sSJAf0/lsCM6i0RwOo9Bs/x+//yfx5A/tmCcCkwV08XgK20QDSugX3F
+IAOGYmiazgBPtWFgGEYLEbEAIhARlQb5V5Z8VeuGeAKg4gLVyCAqGO4BDpO6VP7x8dSCsPHM/qB
leL5UOSGSitvlRpQsXt9Y3ft/pqt3PSmRqAdnZpSVTCFgSQIGDE5YN4srN7tilCAhISHnUhgCqN0
AQQpcUAHASwVhEw0IwUYIkQpSIAmQ7QR2XrktqFg7ABLvynmmk390+CFynTn4hSBp0YdHed6xY9X
HfODxUX6IMMmCTqK8sLAhmF1FePTXVKwBYUKgVr0Dw8PLz38ccS59Ot3e1OXzWQEZYvYg0hrAAIG
KEFwAIO9ZwSphRxouCbZRe48+H1XkBG0YuVTvaZqarHJKd5bvlixqondjM3z+vpnui94O3OrlitY
k0pJ8UiIfWQjJntW+u90s62U/j4g8gEvA3l89kf3tVHY40tglC1zAZwBwAEgFYQwJEktCksRAI9c
tDDu0WHQQMzCwtpGewOCWAj7ttSOm8YP4IevnCvlVyxl9YJi+VqEhOyjeTBF5/ruv6VaaLXvWqJs
q039Fz87utvZe8YAuxiGULY6OBNKMLE+d4RerI9YLhz4BKgMg+Fvmpp/wCYhPAYYVKr8JkxgFtES
fKKS658EABmIHgy2Wd+nF+NCSoC32QpGADD3gLQJ0MsF+y8CTZNtNF4xMV9r/l207uxUXpZJkCS8
1bMHAShVgDBUgREEAUEJECJQEzAFgWzNIOnJBFrQXtfkAAEpBCTw525ykmhnW2/egoGUQrgY7HBM
lQqCaG68Vr0P2zErwmawXQrHImQnGiUjel3VVH9ZMt06rJ+8GANsnumzlWBP60mOZeWZztu1HzqH
Dzxt5ka6PHUGP07rS8U7w1Z34fpWWUWSzftGbhwua+y14AurYHGZs/O11PaWKCbzTUc4UV6l5jBC
DLgrGF6z2PTz2OYWAACmNkcBGJ/yEhJwVRkWhAw2xuEZa20wF7p1d4aa8+v6uPYwt59ufz+08+2n
e9OHKBpajAP0cheNWnrAIYOLAnvcma5x3AW3HkQZdPKdkp1pkTEBCZ01SBh566KBllMiaOil8lnk
bEJr+vLx6KFXHSpeM43dNXrWw2BV48qSDbg4TyNcXj+G6VK032TS6zRt2g1xrDvSceG4/X6nT2pX
gBvfXrbcwSpRckVxsernWXOGdqdsdVGha9LhcXAwOQ1YkwavOqEl8dbyGSkCKJAQAMGNsEJZO72H
sWmq+4N/E9Gif5/wwpMrzEi/062l3Jz7oK1bsd3V4Y0BuJl4Lt4BItWQjEgSqgZBgjDoIhAwiAT1
6Fc6kcC7Yxv2tvV5O/1C0FQ+P0tKk9mmnFmQCjGY0YFSf59a2EdVULkfYIG9YIAYAsYrlfdrtqL1
U0tSeWhfhJkuI3uZlwEWyGCUduEZ9BSciGoVnDPUNzkJU1qWWtCBgOXoqGC3A3VgwoBcIMDCxAVE
UIKAQYytiyFALqO9HoemoAAlh56oOUK6PzhpjGlHLFfxmk4JCQAJpcxYATAHAS4VkMwxYhDMwRCA
xGgWCQQCencOXTQ0PSkDpj73fVg7iNo/6GGKm6X41gOnvSIJHu5TYq6jCgwogyxrppavH74L/ddW
34GaqmRW+fibI1x0qK1134LuZ2636/UjYhUDk8Bp5ue/E9hKHkfkQhQZ7lapgN9bxAPk4XAhnZ4w
PnL4g/CHx2kApAv8eSXqCMPfEwfEI9ccryszeFltyoUsmzlJFW7KIuySx++c9PTJ1ad/hjvEhgAO
ASJViDRWIJ0MwkGIkEIQEJgEfmZja0dOBy7MHAnwkgfbEJUusQSL3xFIEYQQPZS4CdrYZdqM9bCf
8VBILHlILrwhZ4sF43/GuOc2GjeMVlk3WOG0GuJiTxeqx8YQL8Vcdsa7LkFQOPeTf3USG5P9gO3j
/FgZVi3XLlPTcPE3VstZ2PEZF8a70w4/cft0AAUtj59MeTpIAs9+AVF4YSMALdMDJllcCgyYhhlR
T+MVjgEun+Fw8OQMFO3lqOiNFCBZJ2Ld9X1PXOa+7417/J+PU93XDj5+/Pe3x43i7z9/ztnHa8dd
Ag2dYiK/8r2PUw6eMZoYt3uDgp+SEhdI3KaQ2m+uVxWKeSQeTT3x6vdb7YPdX4Lsy4NeXzz8mGk0
YTdoxAAJT/fh3jd6JRvXZ1Z70SylYiEsZTkrNCoFYwrZGZY1/Tf/OlhQdKD9as3f4tJsSfp3i+P6
P07CrSVQIgv3+mACdFzFmC+M4677F3qtYnTfQbSNGIOYsh+Q3VZEaWT7nVxvWW1fLTi7gVoq/a8i
6Jo0USs5mncC0TjCpO8K2LA4ASrVmSJkWJwCJwE7ALY4IdsCdIaFsWgjEBBBADMwX0ThZPqqIQvZ
giVmRkKR3euldD6TjL5RJm58g8uaYetngIrAgkElAIYXqvBd1K6xMcX4JfLv/p91dmrZ9a2xM1f9
GU84Qg9a2oCg2XLYY6slP7wN55NhxrtTsjohtP1mEsBSH5n3z6IoQ0d4hUwlC04mYi7WI04wljy4
gY7hlBwBKFWELDIbDR5GEaBIQkATDDQChTuGouwCQtBmgOEACCUNbM/pjj87qFFU0mW/+NS7H3JF
JOK3tCQLggIKqOFZFbbgoLXhirw1Vn1LB4zUuGKbEKEqxTeay5VXfctBAoao0x3rD5HizKUcAHlI
HSSJS1r2M7D/DZ7d+ngg6O0057xcvIKzVRhUGSvxpP0bQ774nGIMwWoT+Sa51Z4UIxvNXF4UREA2
B5RS/XK/bRg9z4TABYHAASSfiIhRxEUf5HoGLeLRUwegYt24l8fWef9dlnfWPjzz7f64JE+N/H2n
H285zK09qv6/+A16edCNFxG0++SlPrQFbzrCIRCYFwElPCfbrg7I7DrqmPlbku/XIuEwuGkOfLnv
ULgbca9u9Pl2PBFthtCXiXMC7FEqFt+cr4dved2B8siDeCMB1+vuwfDWCkSHF1NXPT2BOBpxnp8b
x/I6O6TFwNzgcb13O533gkB9S/KO76cyEg/iMBGFgBwBHp/eErSC2SlinItihEsJexb2nn9DVJg6
9q8iG/ChDs4Zp1RG7wyTHQuLbRLAwixeB12VoL4TcrQvRfbTlAJleUK35gnkrPmBd9TKCZkb926Q
jrXzrjdQ7U48pZocAteo5E8vd4PMiMGFmn3fLpKAEdPWHX3qCGAMZI4h8vZ8JQE1vYH8JvEgmgDl
3kp+rb4EylLfg28YzA+jOosVsu4WOqp00uyxpT0G3mcGw1hlnS5Tk4TRSWRXxo3pJauNo0lsWi3d
Uj1zoD1sjG6CDK51MqigPHu6VA7wvSayL3mBcVkecLhgD8Q4AR6f8YlBhEWhMsi5FsVLIsyVsRKD
Ma04r44/hht7bd9OnyO6eTvq3ygbW1AAdtEgD4r6L+N9Jz3pzjnTfK+oGZtHsl8Co8BzcF71eGeN
SjrhTG1Gavve47QMZqv/QCj022qlsdprrfP4SWQPxpoqsM2NVV6lhAJzsILiGh/oHnq2fHLLmS33
ayhhrzXVdUYbu1WTPLUu3zuDu7IzBvQBloNcyQ5O6rfp9NvDtiQiAxlGe97Sx9XyiQDV9hEn9mss
hO/PbvtoG+S7daZgysNJfCtNryBwASCflPAzx+ohLoMfC4GMQiX5Os9k6rXy7b2819bTOZ4/XqjV
e/o8+bqcecTTcJ4IHyXnPnmMAJ6JsE23YAJgctBQGhXPq9CgWuO04cfXA5wfz/GPzoXRLFoh0QLl
gL4VYv0A9IzIQEyYqAHVUKo+dflczdMOklthEOfjfKQASCs2uATJDpADhXRSgUqS8rPNETDgAQ6e
OZJ4KhF2xFMU5KAmQtENYgRLJPBT0Oo4Xnn5+P2XtoLcc9f1ToUXjxz5OrzOOK+n/R0DT6de/wtt
UQgH7aUfAPA7J5hv2r0LIfT2jTFMwHuw+pX1+nBcJWztFx/WjT5X+2uY1vGTycPu6rtkUEAD7hcS
SSY0NCt1TFXiZPqQav5Uti2e2UvwYToouEwPegxzn2HK54e+3TaVdPH6KkYdXuUpebWvPx5a+JJL
HsljvjAXcdsnw7XJ7fv4NOalDBY8E1EKaIBAiFwBfx0pWOqE7ugS5YNV6rE0QiuN0ywCIcABQtWN
SmgiKYQhBRyctZd57U1fcrciRKuVsCUsY484fPbZPXx/94yC+v4/HYAvq+UbuL6/K3y+7+3ry3OG
hdxxpz3WHL/TNnjUhvHFLr4y33zsIKKiW8gDAMbI45pAy/iSSljFlBj0eUA6fl4S1QbCQnfI1ieQ
s+VBLZKctGb7ANVPhNKPlfbUYtAA4AE0FZaCohAMggEgsGBGEAnfOuzbEscwdZqAnxOr1QBWeiZ6
v77Tvd3pGRYvF7nYXXZjlqQILSBe+NwGHf8/t5AtIvEgADq2lSAVqyR2RtPXrxeSs426EKLGLh35
+iGC7Jm58qlhbJH5uM/6/RkoOOih6S7uNegmlseLjbhNhMWZ8NlcxZ5VTioEFmGJ594taFNiPESo
tS4D2kabXSbKKhTFPyEIk+nOmUIidW+fICDbqfxBTa9GlFwSUk/if/R/W9G6N0bJXGA4ASoVgDQ3
KaEOIkEImEAxMAno2Z2xqbhwaEEz74AiGk64cqWfndBBBIiMtW45vR4pMl1qdx/4xS+U8jyAp8Ic
XSqkt7Q+hlqzVn7Forfhq9fY9tp0wlUKCoNqqJbAryqr38deAhJ5eP9oPCA/xeTCCqIWz06clhTM
UiDkaUABSuH309Nq0kWxApJOKtk5Uravbrv16IcrPCYQBXjdW3n+0qT0Qj9L44w/Rc4BLFWAMCQj
CVDBQZpQQhAIjIgCb8TDsmgFkXhpt5tQAEEKkKOV+5I9Cpxg/YPiKN+T2eEAd/XrEgq7vXnEzS5x
fb05IYVfZX+cJpn280dsrSw2ngs0axDXw0IG/iXZ44+TH4qQ0pA1KDN1pClb/E1H9P+XeDuHy9J6
C9pbtUABO4J+Lw+LDgmAYfF4fFjdCYefm5+bn5s2jN75M+TPl3AAAAAAAHg5ufm54c2hzPldfz5M
+TPkzvujBwEon6XiQ6REwl7Y0XMJOhkJcjGPfvzjXx4Z/t7Xr/x4MGqfHtrfz3g6WdDPWITzp5bt
GltThHS7QJDdo7qrta8rsb8uDZexEJTP+EErlXOpVjmZ+u57SgIHSUqJUBJajXJ/Ccc+R9Jtp5fS
xsxJthAfn/d4IhuCCOph36h6uN9FsVdeh17Zo2AqRWlwL3jhm4lcnHCm2RXzm8XuTOzK6uZniFDN
mWYeyqB599kkD3k9B9Jqjx/37DmmMw6/RqcgYEYN8KxCCYp8VJlxeg90Om8U3XXCUIV8RGHUafjJ
bfRroxMEgUk54Hstrvww/I2GvBbqe2Ne0OsZO/SBlLxCIcABKJ/xTBPtW6b0TCT0C9evrvWvhvv7
/e+P/Q4C92667+WzTs4rPKBs+vjk+ShF2DeP4jWQ5SBxwxQhBKXgddrbFbedyO7Rw49GJAOM5DFs
dlBDjWzUi4QVAZ6FGT5BbC0QGM7oKEQJXFSmyWNBFXSDsx17bhfhntxqS2czUc42Rc4vF2BckBVk
oasaIu5JfX41IHegBAAAAAJ6aAJdjKpKMdSGal5df94IakAvS7xCGtnHqlQaXgwOfPKCAX3Cysnu
+ks58KJKtizfAMWVuiyszu9gYkPcASSf6ZiUhwiahNTiIU1TEwL0R8MxmuMt66NW8NaOduB5xfr7
g/4MzADDhk+dlHN+YXwMz0AwGWIOE4HG90ENy/urylQ50TKGJUhzdSaK6isBAJETfFZZ9Lk42V9t
DMk9E0hfEwN+3zTbrAR/ZQ7Q6E9Le6cV0xL6deBZNo6AAVAAMD8EiJ4htikqA4FZkXgZTrDMDs9H
NU4j4Uaij6xt5msQ4jTJvSqugYw0piwc1p3yAhZGmYIPibx78JRnYXjmaAPae3gBNJ4waHY0ODY8
BhR0MMOhhg/Kmz69D8Tiv69n3ptfufHxrqfx4w/0af8bOuXtZ5a0tNYgAAgJj9pjpss/M6s9v/bv
0GMempdhFQNzoySAPsm4MADll8AFIY8nky7gmKKAAG6HhTAuAKiho/oA/x0CN72ajc/f9FbkHAEy
nrWxcgWSY6xEpyMQqk4HIRI1s4pxbr17vj53PprjjWu/69vZ6OOL9uMn9HDtN9fTqQ6SUv82dafo
5D8COS4kAnTStFTuQwDgW6oQKF87eQq+wq53W+vPY4vt0aBfSSzwjwoKqXRGm3i2j576nHX2xOfr
zM0e0wTEBRwUN8ACP8MNfmvkMNZKNOCnJDHg16dXYyyTOF4IC4ygEPTgl09Y7j97uQVZhWNTO6bd
V+vs9f1dNf2R4J+nnVcGm4VenZ9v2XAPr7azAAA8LCf6qovSXE4zwBVWC843hb13Hdf0UszNsk80
asY9a9I3mpFnNj0AHAEm1ZUEpgmtBKEAicBHjARcM2YuHsYFlri0D9J4BBd+3u4fRlMivu46WGOr
/nwz8BWgB5SjCgmJIH6GOcxrSPWyU+FGDDw/M4t9u1um4c+HFAlcHXNSvDo3ijTR4MvK2WECcK5U
OV1FYabg+/5jzH8/956J0fb2wq6xCrgl3/xt5z/OX6otNfyBosFYEwAglbOh90KtqCIAAgmAQCNH
ATQVjMCxEBxGAhGQWEgWGIQCe4mdTMcSXbUoD0iExVtGp11qC+nT/j/H+IgWJTuuurrVS1xHz67P
nj0Rlyn9a+MTOYXX70gxGFKy1hmCKmIDuvtFnt0VBCKQoUXmzPG2AN5/qbWgBNXib3q97qArEtFS
Ll2XZkdSW0AF05qAtU1TZxZbzwozJFupEFnly7N221q+Pb6x8qFPVsliWKbedd+7w001m/7Pw/mq
AHABLBWVFiZCDEREEJGE4CM3eY4BMp2OFjTZM0WLQXIQgAAAB4MTn9bp5YrMWff8lZhi3ZawYN+f
5Mu3k4BACzPN+qwRAAAFOAuns/voddBKt3U3Z0tMbPHSLhlJvhg+w6Nu1JRAuf+Phw2JKCe0ZPgw
s0e9wZq7az0gXp7HtkQTAyL2/TLyFjWnKe4wiYkxVA6B0J6MUYyiDds/fDJG3LMu7XVyYkTGCQDH
MHSsgRBT3pmmCT8sOucqnEvwASIVlFAnGrxMhjOAmY9OeR03gOqPZ1WgZd6AFaz3tgi8jIONBnuq
VnH9TjkM9OmAq04SaAX3WDe++Vm+vxzMWN9glvYQYr8fngCQA1KAS/Lx4qYRqZ1jgkWqVEbTTUms
MmTysjdciahqRK1lXe0vRC+trE1O+GI4OTTFYCQZq7XopzqTNbajRwLgNUpDbJ0K1DYNWhcVaOVJ
eNlCAVsncwcBJhWeoEEijFICO3hgBtT4fhmoFtRIAt6T8z5ec1mlr6Ngr7zmtiNXhb7mDUx0rBeY
FzFWGvycpGGl73llC6gGt1MwnKDCLlq/W6vorvVsgtzFuYMYMVeTZiRiUZYjoncZFDP8VTfPWjYR
qhFPMMQ/RjLcwU/WFl8ZGPZUS/yoRTZUi964g5a4WArJ0WkEEAcBJBWk6xYRnAInAR4dnvHUDaF2
8jSJ1LWsCmyfdfCFZZs+f5CIovW5f9wxB6ejYOOY3OwaBjtxIJrsqG3f3fV2QC79ULWzjPb0FYzt
qBXzjQLiNgKXf5Z4iDUkKEiIgAAnOcSOfGIm/ybMpQ9IhCsv5hwkRYjsVMmjjVW3TSKT0xwBICca
QnASJ3El9lZ1EUU7u6oOBiCFVQ4BQhWFIHEgJEiDgVCgIhAJjlhB+sXxc4lyUBew6iuApFkAEBG4
dutqaYWv3hs357dq6yFtJEsPAdGI8sagd9T+cau/d1CyrdefN+4SKH2pCP2/NByuPkRZ6Dx6EQai
AtnAmWgTVlVEMeoZv0EXyKcF6rwcW33rTLSeLQCIimyxmx02UZnTVivtnyvvWin4Brj65Ubmwm3a
yvqrrO6lS5XmnJWPCSPG75rV84oatiKm/WBPBUiuAWq0HZaCzghLYRnyCZ8gltRAFjG2liafR5DM
dAJ839Nur7/hAAcBIhWELGRhGQxkQJCEYCett0aXujEMWDRi81TIW0vLq4BJJUUss1Obxe9U3b+/
k55SU1rQN14cgbMrdZdKLBhgSLd3ienVBvS+sqsBbcuGrcMVPsAEzrCLXesJcHTdSAXsvgFO7ZqF
yK3dTuQBxHB74RAdGo2gp2yOPcEBOfok8bt9xCNAEOs1LYuB5Dp/FspVaKVenJQ8Y9XkILw0StbI
5VpndnvMpwr5FpNdY3DRcEd43ih3+nytITrllWKCXyvYG0ICowcBMBWALGFDEIqDMQsATOUDSyjx
GjGOstFKsLQXv8Akg8D7vdqgO1krysQnczVq2SfZi9RKc3ph8UMFWhgdEaLSYEQWQtN1SE6t+6Pd
8BcJkJBpxozJdxXHSrJ1YoBZTsyOBFK/idKrp18Bw6/de8ooybDBNHzORlpEhjngi32TlSa8rRK5
JKZAAmme0k0xAvnre39Hf8Ywtd3vs3fVygoFEAAcATBVgCy0SahUAjY7pwRpiDQXiXZeTmAE3WEz
LWO++w6GMWlVAMCWCiLpu8IhEDIYRCtW+QvAA/gr1RaRRJnSkOStKSjbMrKeVaRlJCEJGtTj/qfi
vHfRy1ptz6Lj1DY1LfK/ovOr7suvS2nKX3B6hT6ri2m/43KkiSJF1J4pfwolDUNUQUCGTydHiAOg
ZYGXBH+XieGv8KvFT+OXA5ADKAA4ASaf1ZjERNkpaJiaEC0TsS73nk9o719VPn0dDvp8eLv+Hl8b
6w6zRbWxAAdHIXAFvBzwvkW4HM6lrn6Nsgh+0Mi7xNH64ItBUU2j8Jx9w7ZogMOXx63GCztBqBB1
Pg1wA3ss/pXJdACZwCDXfZu3t2DhdlPNurTy5pVXYkEqABMABB65brk22f/vysZsRrXm6S5SsJy3
AB+P+J1AElg3IBzxv1SdcXffGXgNEwtOjONWpkpFcQ134JYhjSi7orshAD2ypjXxBd/bEwtg1edk
7rnS8qr22Vd1VMjste/Clx4aA/hw8kvhEqMZW51twIXq0moatiiRtPRTKOvT8Yrv08UUi5/sAOAB
KJ+1mXCESSEs0y0TELpCBU2+kzVzq9f09V1wDh55v3v31ehL6sCqOQ/pAnzLv6S8oJ1OGMB9qm6f
Tm9Fn9hyAJQVzvJffSdtA/hSq3MJpQYudHFkYz72I3lA4wGRuC/Q6hcAddAT97bI7X5AYnixgYSx
WgGgh9zRpnKbAQ73C5Ko1nATMgpyqMYiaVUYgoWUpAMc+M/5vV7xtqNM5KErI0Ca4fP09EgTgZsA
+AAw9LCVNpUk4Y4mggfXmugL1P94aZWmKWsUzuFiehfvP5IHc7TcW2PBnP40SW28lvABHJ8mCnqk
DELiGBpJwKhIQLROhTNOBKMS8ZNPZzOus18+N+zYvq4+feLs30cdnHb62sNu9HRozqCbSsvECTNH
Zlu0TM5vhv+O5DjeomWCCd7+Ob4z5o2obBHWGktWMPLPll1edrnfT42habZrLf1y0yjIDxzKXpNW
b3+SEHl04Zc+Ze4uFFpNlDnvpqIWAwoyfzcBYZUybE5KuKEWpyM5Hxz5qKLovTGsp1KKY5y3OUE3
bVwSJOTakqMNQ2QrQciCgB7boLi/LVjcZ0nlOc0kY0TMqHAyVowey0jXc3+QLZAUgOnjCw0b6UJA
HBsvN1/qbC/3yF5yzhiQbonCV1Yk2F8SNipuDaZ/PaldkUapPsCIcAEcn7naMoKRCWJdC0IGCnQ1
g9u7a37aP4pejhrm9dfsR9fK16AeqvkV7WDKYXOstlfCr1WvrUgQZmCCN+fmYqZ2kBWqRVAqcjzr
UXp39ToBp0SqrWzzEfidv8BSm//WodzwrvnEAAv6rJr0vclBJVRV8KTRYf91QExKeJMWWPs/flNO
H/D08Y9JWo6dVeiGRRIcor1VBqoQjBhVjWUQM5hQj7WGNK7qckulheeWSyVNI9V01JEv6ntxttue
thvv7tKlWgDgASKfLTsUSAsk5FsQNosyOAWRZEMAtEGjXDt7vr05aX07vwYxM8628eYYXntkTZ1F
+ilEFTgipmYoH5YuANDa66kVypvlyGjSY250KIaZDpXrDZdt5AY747mXo+1lQgPzHxpPII8hGBH5
0ApFo5TiAyo3MpFF+w+zyy+JZoTvzn/DvKXFBoEFt8gmQhScBbU2QfmOknYWz2/B+U22WHGPvKCI
5hdg7CAfUcKh7abJ19QXtqIi9maqxEWMc2BFOJJ0xjPIt/Oangnz8+eD9uot1aMHASrVlPZGGMGC
IgCJFCIQGdht9Z3A6Aq2YmcdMPQF1XR9dRcM1JpKlU0gOAAAxtzz0mQPi7HD8oRoA76FG7j05dUf
tx8fRo6DHjmApizfq8RDUrK/zjemX0aJHFhqb7Yp9lcG7EX66dv9BmG3NdTslKACMouyoMACoBcS
yHWQk8V0rMKbuAolipHjF8+XDtIAkm9VtV61XT6/Z9o4ds9ADgEWVaCSWgiFhmIBquAmEBCRRAN3
6O3dEOH3sGOU38aGwMY4TqN4lBJwpAOXp57/7nlhgqMd/ivIYUJZUN2XMCuPj0qBkLtDJlEYS+U0
yizC9ziolfcTN1GE2mjMKucVCMYaUCRd4AtoRHd3fxr1X0N5zewKjEWgzOnFCCkLfbfd3xvfp4WB
EAQtaPRGsoRuvVgvXUA4qJc8MI0ABWbwz2Zi8d2vr5QQtm8Vm8CgAOABIJ8VoVGAm1Mmycri5Asj
+gsyo0C/pu/jr6yfOfzfr+6+n88vl99db+f7p0TD6x1+fT2+F326ln9zX7l5nXHKaSo//S7JHAo3
/yMJW7EkBxQMBvYoX+1Le3fGxEwi/YvWapPWwWHHQRFCx+aWScaSHHOMfbbJUK3ormSx4JdvTpGV
OfQ/v8TrNCJA+qoV7Vl5CPQqGEg812BMIKFC4S9h9HRrd9fH3YURyoOHsOI6UVEGiSJXTngJdJt/
NImwaQAlXI+k4MbES9BwAyqIpmo2rLfwUooIM8UKqnw+Ha6oLqKHASiflZLTgES6TgaSAoh9Asko
0G/PhP50l+vr8T/x6cbHR1HPz2v/RSnHT+O8uTS1fCaOtP0UhGjtTtFIa1Q9Ld9aXlcSUp4OloBK
XToPoydiGhPOPp0wgQUqUmQF43KdKbLUWlj0yyr/J8iNewAAHE6zQwjMPDYn1XiCimFiVCuzGsBM
TurhLdcflm6dy8fxiBwela5uAS55RxNXgjsVh2kTBtsSLSLsHx78sNdJawcEHt/KyO8yP4A4ASyf
LaFUQsDCTw0yLhULAtBxkCKAuzyedr0m/4P8eDgXyr7Hl107Prvn8rJ13H+C0tYiHjSyh4iD8ptL
52znFG1BYQ0kibBe0DD7eesAzfwlEueeoZAYFN0DLOOWGf/VgcNGDwW5EdVUvkfX2ManS45LLpVO
W8VEA6HhzTfaiPN9jf5PSSyv6nMNqADWRr7ahIGLkhTEFP40fP+gXrt9T8JSmHA7khIC2FiwZtc+
6AgGxyzNi6e00sTwvqJ6feUAer3rk4AcAS6f0ZFDoFCKZFj4hJRqISzKHUQl3g+vPi9/981/8b7t
9cA/Wa/q/Qto9mp33h2PL2rYgaKsS/VfQE5L1h3WY667o1Q6NnR3zmNMwiUYQ58kG1LYWXxPUad2
WxPi2Wv6q2jJAdpAuXL/sVl2hZXZXQvJJ/hWqmrpzjqv0DkAgEQAUpu24QaDwbz0N7iCq2r1t5/A
jng6TABe5r9O1M5QRzx34On4wfnPJ5Zo+1LxU+6Oj/Ah3UeH7N06hEqItsX9Xh0NzVxS/vTP0TEH
w6EFiWvChBcAcAEon2WpU4BZD6Bal0BZIz6Au1nRxv23H9XUXXWs9nX9fRB9cd/Fv0/IL+k0INL1
kHa2p4jpNsc/1DkLFbYAg4A9a1tJT240Azq0ZWySiFhwk8tCjdPNdrdhEaN2ZeQwcmspstWu+s/p
o6fVfSJ2KbtzlTJ2QVgsSJVgEsf6K47h/D9/7IBRNmsGnVNYBL3pvYOJel4wAIH7VKN65D/w6rfM
jrTmxTQtbBODGdj1l54pRaBShDRJezwHU4Se5/0n//vmL8r40wcBKp6o/yiH0CqH0CP4An4MfpnW
ccz/O9feeH9c97qW9ntqV/XMOD98v67v+nvqc+2369Z5vP6/x8Y46cannOy0VR6KUgPPJ1rjpBFB
YjXQ3qhys/bAcBkfDZ3m7f6XmD+X8LIBiF8zTg4X+N3h1/d8GGTl4+EmmXJjYu5oWBlV0RBMhb5n
br8cyeUxbflogeE3+WtLRs0+a9owDfZO0ZGuqS8aIbbodKpfFVT0W2PTLTacorITnNTXkS0/I26f
yiHAASCewH8ngQ4CP5HlkdH8j+X9D49U6/DHOTumX+vWXrn+KJD/S2dU+37K7mn+kpda/js12cfj
HxH9OzgcfXL9cOky+g2tq+I7bb4BMWMnS7VC1gEaEa18wG99bNluBSmjwGEHR0SLyACoc+/7ow/0
DFknCdKzXBL8CcSqKAEJcujlIDPtLZ4tXUxXqsfva4Hb9Zvhl0O2FO5WZE4gHGGyFAEvmZ6kl4gL
SjcAcAEk1Z0mdCCRBiNgqEAiZAiEBO/cwwa2dNGmgunfUXLnYEXlW+80VkvLW38GC1cvb/N8lB1f
o/USWAdvJnjCZ0yGU/Rf7BE6izQ2mca0so206FvwIlctfWk9ChRA7arAXBVprSKXTEy2v0JVcxXw
2qj+u+fqjr3zVtrQBFVDpi3KAdKI7VUwYPIhVuqhSN6RwVASyMXmTBQoza7zLQD+WfUy12s4L4pQ
p0gHATAVleciKwhCAjPStjI4oOCJbIo1C9TsAeV+vV3qh2YkD7LxyD58pAqEAwE3e/pAc3ajFq6H
MHCXZ6UAnQICSabkt9V2Of2mmuAFbFHBfgyp7na3Lg8TsZO21tZWqcqKmRqiuI8/r+qI8KpP/J4d
xPfR6RHciZXcfsOlceF9H9KKKZJnnhgDdIvEFAqBnFqkNbjTO4GFq6IU68a766XWCbC9+vusWErY
kj8p62r3b9rYtMrwASgVhCxFUTRaAjw5bRlxaw6ChMiF2i0Ga+JJIA5Jk9PXjMkUAw29rgXTHfNS
K+74a6ARsB3QDDugKM2qgnf82DLFt140rFNH/Qe8LUowrGQA0aT+CmVwBezv/Vvbe0y4F7w4oz3z
J9Cn4fbJv/XJXMZV8dJBkoQQ+ctzcYlyYAVrHuNoAgxCLvC6LEZSKcGhnLAAcAEiFYQso9gERAI/
Szk9WhpHbpqFLLcXHWwklPq3WpDVACT+GSk7QtIj1u4FdH8CxAW3+5YJfoB/8PqyXYxJQot8f6Bt
fmOCFtnhimAaYc9kl+gh5xv548EsaVulytooASwIy/mHQIT7aCXQAF7tjU5ECQAgAKgA6UWOzgnh
3qo0QAvv/j64fx6fw5ncABwBJBWWRDEjCM4BMwCd4x8qYJL2sdBEkfEFAbue/v89510Ujv9Or2vS
wF12cgrv3cB3fd4dNwM8GwogEzw5QNVr33ZZFGi8SAFxSarnJaGd9uFDk1mRGZANRsXEYLmY4PqU
pc75rxaT65nAI4bBcAA00JxAOfLoE+nugZ+fkc8AG/x7ifT5cifPKb/n7jsfj/Wcjf45Ab+O4n0/
JyN/HgEsFYQsZamYAiQgiEBG9OWdmyyFnDMToa4gwKAUn9U3MXQWeN4sjAjN3KyF97NldufPvyF+
71deROJwJKiqCDn9OJTPLsRnsqELWihdZAAGMChWLR1wzDWJ3wq+Xd8IwAkABcnBll+tnC2VVPlI
gCDrt1iiAAouSAovueTL/CnhAAKLP4vEGxn0EM8PxBoyZs4B/CB/AcABKFWVqHNAtAR22DYsKdF4
rpFtGpWwKc+X9sZz0XqOCt7uEkL1ouvhGs1WY+f09QXj4dtniFPOFOlU7VUxRD9KfWmulCswjmgA
Gvw81sV4+ic1h+yzAUpCgBSn4IuVTnMPnhgITtJUAQp1+PD4/POmlfPdd8eJM4nND4p2VbgcDRYI
M1Jjqs1/4+fy29dH3oAAOAEgn7l4HgCySFjbZMSAvQOmntzr1mNCNee5neq37fI6TCA20CAQCQ9d
9EVEb5RmcKttRuaMdltRtJEXKGZK0fgro/oFxzho+Dwx6+iAzixbFAcA/tCUUKu59xofgngcOqkn
QZZhN5U5ppREJ4ahphlqevn62lq1AfQ/7j8we37UEDazqrE/Bv2FCIBQbmgDHLv0aOGvrcQiw01d
pGbfTpilbXkdZXWhyKAgAAHxJpksI4OFIga8arRtrezz+MwbYhfQ1wEin22SUeALFKUEoRQFilJi
kIsMZp0jnjAy2s+s57jNENfW7C+tt1GmpC3l92Jsi3Trp18mm7ly7y8c9q5SX/PFZrbf63CeCATR
ws62HR3jFZQonlN8HKSgwjYBBnzHqz56A0p7x6IToPeIAevTs1Oq0qXQpZDKME2H+WIIgLwvzOze
aXiVG+JNdanN0HGi/nu2bZZUYTQTKsKz7IJZu5jaS5HI40hZ2d3Qq3ds0704w+3KlY139FZvlCoA
QDgBIp+FjSToShEwk9Aw2iaC5htFyEDCLlIBDgt1dvL9v7vq9ah9E7/7Hsu3TWdT5/O9KOizz+fl
9dNHxghtKz4dlsgqyzLobNpoU39qI56dnDybdhZdtGacpUmWSaSdJSfNqmEUCb02+bnGjpl3meok
lAYImizz9pvlWerVxXj7DeOQHXXlBF7pVwAiAdKamD7gXi0PZQtbVpYdknUGQ41F3nR03u9Ea9AM
EUYTs6S1KHyQh86CR8wP2Urb2zwnX1eegpD9vjfI1885CXjFbISYrM706HwWzFWGFZXXdm5Eiz5S
VFJiJNPfXD/T0bWjizJM21wk4PhMIIG+65a0VIrj6lcNZ12HcHVKx5vwWKR8M703ASTVmQVBaAme
p6KY6OYfBwM4JDRaUAABEHI5/CAOZ1hAZwMY6/xZokd0++wAfHeAB1OAZtGcaNzigBmEzN1e8A5x
D8c/o/Jo1N52rb5ZKgUYsoS7V1d0vshMOMAKirlSTtuQWGaVgOs7wrMKIoLDXVa2wEEwLwoRiokL
p1/j2vK0sr/lev+vPB5Kze0/7OIAYgHAASAVhDBFSSjSAhMAne8Z28iZZoFZpYrPqNuAzgWPSZhZ
lkABp9lmvLw30Y4TqsE3vP3bMqWlIyZvYSfv0rnb5ziFn1O4Y4RagN6ZMXY9jujk2spOM0di9uJW
1XFi0XLu1tat11xeBLCn18oMG8l9+fVtYBG8CU2lPbeoAiFqV6u35/lsolb8NUz8/H+1ztp/OcQD
Pa/Xh+2+v5RA4AEgFYQwRGEozAEyIERAI+wdjywiwhCFcKObW0yFAAPEPAPJGHlclMK6i7wPqsyK
Q2IhnIquVurtAKze6+d0CoQwi9oBEs5DXm+1fq0tDk3q6zlxh2LU8F7e+aw5tBvTxn2qSD6rrrcM
a7J3CyyKyaqp1FKSpruunm/rr26F1wAFRS5kTi2eCWemsAiVN2lCTp3ZfOUyLsRiiVOC1aXuNhN+
/bsiAUuSxwpaIHABJBWcTGgSkYQDExCETCMYBEZBEQCPFYbbRJ3+CzBbJxxoqwDfyPzOhoyivZ4q
oGABff3KoArCeZ8xI10/49Ar4yb6siaN7aWD7JLHocwza9S9FR9ZF65WSVcY78hK2ZbvtVL4wFQF
EIQAhd/UhKoFllkliqtj9/q6yeNv1xLANQAKAAQsERAvJZlhvbfTM26+dbYdh+In0pELgBQAcAEg
FaVIgToIxMIxgMRgNnrB6Pe70NNPYOy8afjWAZ4Z9t+eacsLznp7iBejDKFY2rHXw0ObELjm3T13
oGN3xraV1T8ayduNtgeOF84c7+yPd0fj+pHE45nP8oq2hwLtHH6f/5eTgF9gCIzcK2KrZr4MRj3D
mlj0K09f0i1waT8/9Rz5vxMbJgE5AA1yEFUYFAcNHt/tLhH8PzcBIhWEMDQjFNjBEaCEIGEYCO8H
pmxZlxbo9R8eK/3Akouo4YiwrHhjQUXlKpuIUqpX+KG0WPoBi7pUkZmpNBzc3RcUP1t59Xi3qaXH
1Ha37P/rBEBn57YotCaApJrkicc9dcFgAWojsH5LdOTWosVV7GagIJXeZ6LqoYYG+LZHXu9+KNLA
qhkwgcABGBWcSHYRFNJCESlAQiAKBEICd/OdYz1B0wM4JQ80POa2Csbz439O2j18hOY13fUmNGsT
AYpm8lR5pt0Ogc7K2j+Pw+v3uFXoXFnaTbxYSW1XOM0ei3E64/bOvQ/DeYha7AAAYks7uzOYTCcj
l7+xjBkAACgS1qG9rgkb3sDMAWPnD/GgBhjGIUfALft8BhOWe0A+YDgBIhWAMBY6LYInIwnAT1QM
LZnQZFldFQ1JVUtBGj+DyDARwlApzysx6KCsSvFnCAVHyo64RodJHRh2wGLvQ6HQhFyVVPabm6Ml
A79upJ64JGSMhtr++MRKTLRzx/hufn5Uq/giAxfgAGHSZUl3lvJ03zvEm9QjNT1DsB+FNJs/t8BK
pR8WLgHTjFKgAiAH6GBgvqLAAbCXp+p6c+B8Oft0a9UAAHABKBWENDVKFYYpQQpATWPVYsQExTyH
WSku71ECgYVSNa+mOABajfGfwyD5fT93YHV8ezJMc+jAK3IZ3Y0eull0zz2T8ORxqi8+GsScTMsJ
IFDdth0B5pS5eKtNvb9VcXCKADJFWFyJSR3jsw1QqSy6OizcOQ0JiIBAFREToJgBMHfkgTnAjKmd
MOPD36D1xTNCdHG08pTVMLChwAEsFZxsKQohiGUkGQhiMBHdxgLEdtXOsscYX0l00AX1fH9swI1+
9uhYnCfT96P2ebubn4QmyKxS1d9s7Dgvm6ZuSHfMqCV7YMsKMOPTZtn2DwuX4kJRihTL/NeXsIOB
SzObm2CyA6DpAM6DAerR/2U269gHbCNXL9dduvZaNY3AqhPDshTSrhoNG1cBGPa1kQBUlgncdDbR
8z6i/wzofg1LU5G0pTZZMJk8jJeTW8UJoVLa8OzJiGYDBwEgFYQsVEMFCsIwsIyEMSkQBM/PWMs0
GavtdLNJctbVgtAXeUpXD/7RCRD8+wd/OUQ5ahltENQiFp7KYE072b65ky8j14A2unqgbQNS+s3F
4Zic3QDjXZ87xybSSlp/6MUxnzzVcy75wuyhEnj4INnU2QXPvPGNDo7F9dYTlZakFRI9y5y+u6I/
/cisw3SYXG1qtNyXgkdb1trPE/z0bN5N87Se2poRJMPosQ0CQmGIF1JxGBJkMjAvC54R9P22oShQ
Uta0/MwYAOABJFWMMCYqQYRlEhkIIhAR7zKuOFILN0gvW7cWXbAeAAG/s5u+BQTouiqfs6gSKiIl
vGfB3KMqaIKQWvXqRFA/QoL+X0Ap8Y8gnlQsrTzumr1i7KZsFZFPWsGBh1ghOfhl7bJorYhNkgAE
1n2bZ4cupqYodbi4mGFjzyGffg305BunHY20S+mApiwy8309/8PR9sKgsATbAYgOEaKpm6Vq9FhG
BoMzhrm++mwYLQ2nQh/43e/uQDzfwxeFccABKJ/FknIkmJWljjMmzLMkzEmJIiTrWKOnw4v/U0Ua
Os8/lUwvIthrYcIx5AxvrCgo1jcd4EFwsSuO3lNJ1udavatbb4ECyrg/uF4OizxdhYdWR0SVug+W
N/aocfhUCQbSZ+2lfmsCSAJIAjdYwmH3Wdeo4YDuD8OeW0oBEMAaA5vOKZzzxxmll4pN1VLZ8enJ
PrG3gfz/kCv17itSdTjs1XhDtR3/Joz+c74Dreg9AmoABUlw7Hi1sKXdrJBaajGPBOTsuSM7Z/OD
ZTS9TtTk3nQkPiGsU8u3lThEJhyDBwEm1YQsJFE0WEIQgI8FoQwWHIl6XQQwFnv8JOdlCH2ca3Qj
vLDMMjlrlMvg4FBfzHqSekBIvAhfb6z5Pv7wKf8nNBMV6vmdh+DaH3IPef4ghLMLhWiSb2bTruUW
RvAj7+Xker2VQTvqFNe/LkpTwrXtdiwSuja/3/SfRe5a6FJfa7P41yn5VErQp6bZUFFFCzdf8DOv
nCvWpy84ozzcEwvuSwBnAHABKhWUaFJKEIwkQwiIIiAJ2IIcruMZLWDBUFRbSOrEAEE459n6m6Ve
+jNlB14GvZhjYW8xmULoM89pii5p6GAUIhn60KssFBuA1VUAZ8Ysp/WjdiQUIMtkLTSS+Ph3BHBh
DxUsNwp4TPHAL1lOYMX4FB+Ighm0bnB1uOxU74F6e36u3NuvSh1119UHYmjRKxwujqzgiXxcb1am
vMjVv+ZUVF6Ivl+BtgIiGEjOPrvOu5mUkNtMn4w9SYELgAHAAR4VhDBUeRVKgyEgSGIQEdowabjN
G4QbZlCrKB5RJQfl7caKVNdLCxOWdEIofBGBZKFR62UJ1d4SMdBdZR1l4bEt8XpnMLwfwOwgmEwg
TpP9BGxLN6mTe1jHzfDUFt92mO6Kd3eY5ZRUgFbDV93jGv79/RVwuhvew0T0xoXy3pXdN2oDqvIG
AtVGYZBr2EvI6ara9apZDw7cZySWCGuSPk+pAWOojGJxFeHQtqLt5ljT/5J23Apms6kYhKdz7Ye/
yfGHF16mAczLG1tzKB4cGHK8yQHAASAVlQw0SI0CSEGJgE5xtzV3faFshxGIyGKCAW7K6PL1xyxm
s1u0C+r+PQBZJZ0lI+m/H+6D4xt2KHiFXV/D10q+oCFH9J8QH3GJxCtGkLuFYzPYI9u1bSYsxKJT
ADmS1iclbVZ5XiXmsDB8GGKvFsDQDbgHrA3miYrbERVbGQnCrXc6OCjwu6rCZ4bviQ8LcFuWWpGy
kVf1hf2LoULr8ZRhdkSqZZ1+tIxgO3GJKtHekhMHASoVhDAkLA1QRGEAnGYiEAVGQwEZ6sxubSxx
AeVY4URAkYAKGseAkFFAErhj9J40EUnWgvs2qxB7u0qlg1HSDrlBVfh/LldZY9//nDN7tdSrOWNc
OshykxTuCeZiSrKhzMUbxk/1bTJInRDNnSs4stNMoIhleUDOdTu/7ztZ+IBMLk/XhcYv6jf1vweh
2IQGVavBdIkQxhGYJM5xgRAZqGJ7vgYVF9tmJvJI95s2h/dzAYhuHMNCMz4OnEZ5hX8fC87jr5lg
AHAHARxVhDBCG40HAzMwiKgxQAj1Uejdb6uZudNFs4CSGsLDzPK1/2/uiZXC6UvIOJbqPdfx6Xc8
bnwxfi6GR3KtYjSuoqwjGpeTNcFE6bVUUZZw87gbrm+VgcpxIS0ei4gFDII19tnhdgEho3XwAvA2
BztePEcOrNuegDgaxfW58VzC7xQ6p3nsyVcwVlg/EgqLMU82RjtLxTrPs+m/7PO7Ujl+g7YWLVGj
+9cODyatWuWW17YK0WJxTs8H2xOsCb+C8cZuDIvLInHeV8AOASKf3YpCyMCySlEJkiBPGOPY0+F/
tzhrXfxHmugaX6L6TaGhZdZFnRwUBvgGBO9m5QYdHemjL2mdwR7F8h4BFn6JIsYwLoAQoWoaBU/Y
SJTC9KAyRumQBqNAPH1EgNlXeiqE8OM0AIvSZ+wZLzy8DKoTSJViom5dbzHiiBBMUsFWvjSC3x0R
qM2kdistPPdUgAJNWHlRn+niiaXnyiVjp2F1itXQ50k9+BEpz9E3zS5hx1SxSk2T+z6VKCr9fBnP
40YjsYTb0uY6eAEkn7YSdiVIGCUXg0BhEmRM2iAvXDbiakvfXvy0LTPie3z6OOVm/r76drYnAOmk
MPAQEBoI8G5WOIBwKQxFIJzT+/WLtWaPKAE18ggMIaDDywrem7VCt5OhT1wDVhP/ULDxvE4r5cdL
8XIE1O2tdUfYV18XdffyEIzETBPgowL9u1+9rk2W5dQbjouP3ahgjS7sXFBcwSMA4dKCOqVV7u7Q
hc5CexA2dE6VQBzeg/xbUh2PK8VrJt7Z724Ew0bNTKhQiV/k9nvtayOKXrs2kuiUfw0SIWdEYXEh
sWCdchUZ0vBKYwcBKNWELHJCHNIBNACO5hVtDaBak1uGdWtTYUMsfi6AR9RToZ2G9ZQ1ON/Yroj6
R62Z1Gh4FXbeMAAg8SqZ4PdTUtF8QIIaMhlhGneNvK6NS40NMRlt5Pmt645CRn4gCSTc9Fl1396x
beW0mPQ59rxRASwVaYEC5ghECciYM/FgrQwCWDp8cYc8ZyLBz+R/P/zG/6zhx6AAOAEqVYAscpit
AiIBGMIgAQWXSLsl92tBeQl+ARyhvXQRZXDtic4mVqBFHFldmBA016HYjo6FRRuck8yTNSnFPoLT
DYmp2kQiXpjSdReMjOqIgLj25mp5L16OKMzB8K1RAzcOnw0ThastUoxxUJtoVEwaqzXz6prQImpL
Y3/2lsvCCylgAOb7WoshLRiOXyauN/U+4/asF6gDw5aPdWAA4AEWn7WRdoRTFMNUimSeCQLA1Cee
s1/qb6EjqO+wWNM2gNL9kEvhtopmYovEGhKI9belJQd+hy7y20EjtexMZV4AE72o7MDCfpggkHii
bOCwaXkhVuvVVcL90Za9UySUwLhUCjf094JNGkTGvxuZ1oNzyPi0wImufKrt8oTUp1VwtCWXcB98
2BI1E/fw+3HDKm95gKZfl2/o1oE1IkfmAArzLdKDUq+UA6EwFHzg+OPQIlu+AqdLmMIW0ijvhQeL
3XYmXnCDcOCCHFwBHp99CXSQCxSDUJFEJUaLcaZfvvRvonnUuCDgTHdSw2hAxSk9zT4GraykbJV8
A6WR2Jaby20RmvXccd6i26YUy+eLn4gRCeFmNPkz0CcEHJhw4NpkEk1lF2gC7niIjVq6hO+OP8r5
kPEEnHVJxLXHVNFNaUyXWyV3cxRuqmyeZDk9jb2Dfa+Xewt+4HUhNe3ZPTUbxVlRpKd11sGXyDGV
9jQExTCzUlrvngxlToOtxtN6bojYm5egEAmAARDgARaeKZpmcJyngxqnQGGSaJRKcjgKfgSru+rC
9TL/qsnx2Oeu/X6276Ojmzx7yG866yWe7pLxv2vE5A4NdLO0rT/2so+AtvYgCADtZCABA+NPQSTn
2N32r8wphccvL1QDJCz0zcD+n2OISwuMqEF8iwxA+v43oPH9/pgHtSxLu6IiFHbY0R9yX9fQKVp5
AV9uqtJCICRltIxbEX5Zmddp+UmWsnfil2RSDwpUG01GGIOaY6dpF3m06vgp4D2dJSwqNoPmCCC6
kMc0vvQRlLDN8nt5cJTVV2D+5xqg0zN12NsAiP8Ij7jhvgzqc8I+Nh4WkmZ1LKXhtk7R8+CUuBX1
b9WeQ8fa2/VgEee6RCBaRY3SAPOcNczoZVSHhUlrfmm7H4mWAcABFp/9iSQlBZI0xxvSZp1rQD6j
deMLyd3PO1sSi45kDXzu0HYDq3JLSBCVRBgbX3ViJSbV5GoKEI6Oban2dq2CTiycVTI/TLj0xB2/
XTbN+ngdmvrdaLhkQV4wrZfBFvktNe4URelja3zpsSTh0gMrjeVCdo2kpCAOxTPwAU9dw3rBvWPg
MX3Ge7h6Nmj1OxzaNbBiqpt9M6dzKSpz74nHZKMLFaxpMAAAAAAcARKfbhJ0cYoyys0yLs2AJ0d3
671dsRx61iI426x1kHS3IAjo+LG2kEfETa9f5IwS+7AJsOKB9UREMTHWerr0qN55LXsVzaylTFWX
5rrd7Ww33Y5MQov6Ra+oD4gHJeWfLwa4U6YwXfxf0ndT+Mf3chO0JgTqCETc17BGyyVpgXBFlT1z
ugVj6vr7rEx0YganMAl+t4N5Pp/Pl5w07QbVBEAV8bJ+c8jMrBCsQSMYU9UrFHH87dEceZRu4CYf
ARbsp3WfkW0lwRaJSQ3ROxzPqWDsWhh1NhwF8nFnWgEQiHABGp7dmnERSyKoSRkmJYpiRskJeeWH
16aKnhkdhjI++dbdc4qr5h2vVzgBrGdNpqgxX43Y2IxbGEiweOuxLfG1EoeG9I9m4hbK67w9mrFR
+j5fKALX5HbocGWYlcn2Xz8eisPgFIh6rDaNBHVJwW4INF7PlT1UlZ3ptziwavwqqbMxQpgR8qEp
9z7rCydT5gP6BYPYAMei8mNghlh4FhOwOJLzVUuDJC44RxGxgH5cqX9S+BmMlQ62GuEJStPBS2Ef
u5uZ2F5QpMMPXSMpRCdycYYe7aIei5dVfQ2mxrA8Oqx9v7VFwiGAOAEm1YQsNFEw1IMRAIBC2AAo
FubCgJCGH9eM+JM1m9AQMiW1j0dcYJpChGfhE2LGCo+p8yrFBK0Wm+17+Fwmsp6IEG/pM5kF/vL0
ycJZt90MnQg00p69VqiqUQDNe12iBbovhf6X/7bjgEBKiJmtLECWt1uivhJBx4MiBHC1BtUaT71V
qEbVCOzZqWWLte1WENEU+BJZ7A01st1n0hLNA5CD+MSccIDgAS4VgCxFMkRaAixZNgaOTHksF0u6
ArSNUIXSKZ3vIxO5UpRWLZRmfXAmW448YnD3LOAz2kF24N0VpefD6loXVER22X3zbUEEK+i8mKYX
Qryu7uAcDWpPbEmgeutEJVhLjze5fn+EiFoxzxNR8fyvEBJhqAEAt6MquH34Pd68Hi6CIw5fpq5g
NfPpUOsFL+tv6EZQAoXYsga13AEuVZSJYXgJTggYQBRDgkSSXIAqOrt1wT9Ke2rkjCSyBLbbXBj6
fC9M9DtsCpOhkiey4MenjJgoJcd7ToQqvPUwGRt0RUxGWzTArZWVkiputKgy5jKEHK/YnfHoafzY
aygyactde1UJ4PZ40VLbiR8iGskCgRcLD3RtCkWOoWmjYhFRDcXpLNFNLtqMVxSo33RcheoOARif
CYpGRRGJZJ4xEs6jcCU8JiYKeimKfAWLBx1pw/ozqO9/Cajvfjy3fpwTWDa3r6dPV2yMDho5Z26b
PhoxNLaniO2ywQQcp3+i6PO7KgoPzVy5yNIOK7nLdTVLg64CG/tGli2i7/KWKREEsWumlra9qMcQ
M4yYggG34K+KuYbdzO3DUgDVPG45PWxIk1doE3CMhzWOuAeyaVRJ7tb5D6D5cpKh+uQQUSgAg1sW
Rkz5fTg3d2ZSZgByUzH3X5cA5rxq7yJJrTkRvQtdEB4NFwnLwzEb8y1uDACcO/O6PnLyr0QLCse3
MI+Wt5NIHQLltdpRVBVfD2c5hzjCNEDJ2bIXt+GyO8iQAG5Vlyq1YWUPbLWPIxKkMC77NZ6p2x8H
AR7VnExC0KQEbWYNrCyCuhCLsgCscf6ObTg8TMLI8JWDLZBjCNHuabqDGEceKGKHmY5gXi4tOXdG
jUhzoZkytZV3bFfj46tExm7jSEDgF77wzuTFouSuNInMgBkCBmusWrlJJrPAM+hLLCNwvUn1bFe1
ZxoCO5vQvMeyn1gsb+nNGqtSq8XaN06uM61Qulpx08P/Zl/FLvCWS6ZewQHAASIVlGkSIZxUAm0L
AACLF3SQtIBeXf5XKf33Cym7qcAJ0jFufZAULh9lqTkI67RPzVB6VJRnviGN3goj6RAfXvRRN/4B
9rGjBd9ieS9no7/a4KRijfSGor5RxWkC4vWePF1GTluVE6Kj9asqNZS206FJ6EBSo0IIu82/18Uk
ALK9My8ZZtRRoKgwG1p45awthCWKJ4gE3AEeFZxJQUEMUAI7CAAwmi7XYK1EAueN1X4GtO3i2WhT
63gms6uDmAqF7j5WxW+QdGyz4Z12oWbmRMgV1bLzQ8zk2TMUsyKTNYHH41do4UgRL6ct8CFwmKEz
tiSj33/lWpAZ3INHEaNOG/rSO7cXRj9OtYj0xBP8NSNVwBD7gtylblOyk0IIgsDb86dd1Z2ABbQD
BwEiFYAsolIQYAIGWMBgOAaSkktqLaZhBDAAjlr3h8h5QfB5SNgVJcUcya2ERAS00RpZjJvupKB/
1nFn1mDIk85RnWYf75XV6vu/L8d0TvQxvLC+1NBnNfayVnGd2ixUABozdoS/BsFXRuhy4JKWrzlW
+vfLhv/P5s3KkyYCmbQgoF5gJwb8ItL675wuJokhORI5Dsu2RUcyGn64L18seAEYVZioxiiEBEVC
CgAvVgRsGFU+lwC1qBERcgwfzVLPellcZSir8kjuGGACIMKGdVge9Fu+/ZEgxuam8VXMZNNtqSM6
ws9U2GL022b855KJMe3HdrrvusuVPQoemm0n6j19Bkse7PWeADdM19EUPTR0t29JLeQXkl27dP50
nLUXtRA0cz1YhsRqaXuir95eiJVA7YHolrjBriWh+3l01kX5w/xHPh93edozjZGyvp1fnr2ft0tY
KAVBp1fmKK5gLAA4AR6f8QlELI2SEgVcVILblKKWtPbvd61e5/GsOsdRmuPt222efjtFoG0rIPPD
9/huhYwGChnMxSaVGod+l835vj9te3Mo0oe3s3CHjEkKrxwMEQaQoRUGIIJLMFsGHWGqmGpGyNVj
Qg2D96l2lHYtIBk9jvRSiDvrzmqHYQHwS5yVc063zeX3DDri4JgAFh64soABtioXPtlMEK71bMtH
gBFUtFxwsBb2wAG0jnTd3WTAer06OJrTWiVKrFPhSlEgOAEg1YQwJhpYlCJAgI537GWvAow0kWgY
aKW0bHZHNoGPp7apAYloBZ+LMhpxT4QTWhWvFUv0R/Ev3W8G/jmoKUt3XRE70jodC+6iH+QNGqim
EF/M5XyzoWzY6ZCjN+Vd1gdaZF30ad47xiV4XtHkb/ThDVqMsQ3SRIKD6O0vIXcnvr81OIWzCYOO
002Yk7+GRNsrMdhLCBeB+sTMo6cfBDAAo6feZ/4McBDHx9tshwnqBioRE98cfkGaZKOj8o6TCSN4
CKRGtsi3GkjfBwEgFYQwNiIlgoUniMBG4sAsmMsJpCxIcraTo8jk8xGaak9J8BM8tkak71HvogVO
kJAoBag0NGBgYUE8S36mSBdRXDOqv8iavJY9cBHVDZjbVz7DKSfWoVEUk9dokwHX0ISQx0AXGSKj
Tpgv5E1P3iILTvPs8vq8u/otQTeuWnsLrcfPvVzKjpupjNz7I+nag3l4oyuViAOoO+fQMDCkyqJG
TVu1uiRI4yukNa/+sqaSZW9qGvxyQYjdCFY/DVkHhR8kfJSJMcABHFWENER5IERFEwCNxiBlnAyF
oILTVaBUFPuShaSZZLxURHBCJx1sBUmYgoNUIQVMqrbKLYPywwULlyQtK24jKqTo6fCZze1m8sD8
sV1vNCpmmbx/DVT0mwUQBjNfh29SB3qmu5KnQxPncuals3gMZCKTrPMQG0/22/b7S/aYIBEJx19f
z/x/jTG/2sJP8NCtiJGWBb78J3pPNfRVp2kk6qOd9v+39Z2ywzwNu/1lwAcBFp/6CmHlinooYste
HXPOdbNNG3Ygdg2chdkfA9KNBIB5C4SeXo8PolzF+tglDYoVVCA/lt+wuvGh/80ZFnMWr7U1uO1z
VnEaP16WPrL6/pHtX8b8i/grjn2jOHUu2zh5iP4xoX1J1Kq4vsShS0QBEG5Gl7nfOo8wLVmBsiV/
8S/xwpwhkm9f8KTQBKAABuCAA/YNb0b4CLDJptGJA2a5WCbCqJxe1LHg8WEOASLVhDBUySgE4zAr
SqWmLyahV2ANASSPpPnjHStiG5QXPnQSGtKVY8/kiRQeJpaE/+5ARQmkAWcv6GlF/Hh6Lg+KjbEl
M7H+y1aQuhlF8mZwNBvXu56F1fqNPzzhRsKENJT6qmitpM5bXoGlymub6z7HXr+VR54RFkMH1slJ
3wQhTXYaW2v/u/KrFr6Svays4TxMQfqFdlZ8Eblqh3zw1UwbYJhmfcCXMgiTvtYJ/t+z5IBKojAG
uGsrsF9jPwJAxVhxWvDwp8fmh7tXfH8fHxTKXjI+M1ZhwAEaVZxMRDMFDlESAJmBBc2IEBaLERYE
YvkdZ+RfqXZDI51Wqq0Mui1DVAAqBrXMj+FVq5X7gjG/XtShzgUZd5FdvHlJyXtDXQqmvFCL/Tf/
epLmJ+rsDMWfNDrR3VD3C+4Yy2hxICBzBOdQ3e76NxNI7UoaP691sIf1N6KFDetwsLAcH8T5wdaz
m5zhYUkTgz4giuZryZHPGtsu6fhWumIpw+gUswxwMvojhl9MFUle98fRSNPCwA4BDp51ukoFuCbE
kKYlUQpELapyJAnjOx5fjwvvvD5t1112NCi5q8NdkjepOt6jtKzD9ntkBzcZnBRiDltnNVGIzfj3
n/2/mFEPbvCGEmarQ+/URAqSPSxYUmzq5xCEtOvd7i3gjV0SttiB0XrfLf2venbtSZn6Q0tOaWrD
hzIZwN+qG1Q9pfi6WmWhgeJAslyD3Q/ezD4Wq5WwPY+U6ixLO8wZZ+PP7fun5YDVoeMo88BOQAAg
AAJ2W/hL5TVgdGQ6VM1jrwS2w7CBlh3JHwnjtCKnwRd4J3VaDJgE/arlG5Mi4AEWn1IJRWTNgYLY
qiEskbNMBgpYSUUthFGYlvQ5+vHV48/ZZ7MGpw/v1s83tbpx+ex57XxnQ+WDv1/NhHS5fHBoqxEC
rAjbD+1f3HRy6vS1Fqp2auY4Opi2gfcldHWfcXB11nU7cHkgwY8+xS7UlK6CaI2yuYsRiN5IB49f
E1wUW+SOnnjay8/k828Kz0t2ezaeWrkbrILcRb1wV8pA9VZcYA5FyNbDPDPnh5uS7ySt2y5lVF16
e7UzkJVoh17LFHlU3pDbQNhline163rdw2y5yZmiZ6ueNRANDlVxuCD0l5iFLV6QSSuSkfbGejci
HP/fBWeGkjyJDxb9PSgXi4ZALHFkMK5O6Tun0ztAAVsA4AEYn1WyQ4BbgYiEgVsJcJAsUjIYjAjC
eTOL8MOjDXTv7CVKfjO+vXAcMh7X2jRee2hTyAQXidk6EhmkIwE/cL9uBUmb7HPo7Ec+a5qs6rH9
lhZLruiW1JdK2lL9QNSIbvt/xlegEQFJJ1i2t9EXLZYXCMYwje5L83rpcrRDZUnPYsZbaVRniD/o
3f+lsdbzbcrxq8VaK9w1UmFz9wWbqZJAxJWEwXeBELG7BXZOo6ujl60kJzHt5ZgY0Pw6usM7gVmT
w3XRLJZ0dxyfHfC7Hg4nCwuR5CzBkiMJqkgCdcsdYye2FVj8ASLVnIVRgAjcCEDQAsRaLRYFY17z
4WjK9+WVnhjXyoWw05pxTdkNfuRsg8LLpEPiOV131c7q3nYurrHzGqXRNeYPeDn1m4fJIAQ+t15b
ccuPh43pUow3oQ7OCKs00xzlpe3Pwl1makAInjnURUvXQUFOxQzbCNEUAVNlEYL1pOPaZek6ACUS
KpimHAEaFZjFUXAJ6sgAmnKuAsRJl20AAICDX3sajTPYEDcHQYFYmMI+pxW5QUkwHspCx0k5duxi
6OPo30nOSaP0qJ1P4seWYBPIqOMgrAJU/1i3KXnJzCdAFliw4WBERK46799dQ2gCa14BIuFlr/tp
Sou09VkS17Wmw6rFoSVqlPZ7H/YVlGNQABwBHBWkiEI6NFoCPGheAWAAaWkSAGGDz7852s3Ta+GA
wR1sD1jJ4L9sY8Wipfa9oTsJd7XpNJ6+CiIadwvBNbGcxYFlU84nNcoBgsY5B7VrfJGf/AI1iH/D
9OAOukIztCQBPdH9aPd0WUsbAAI1sP1QsOMJXrsRncJLICqwBBdMugJY3w1F5EbMXm8klQUkmAMH
ARZVmGlmERxOAnpYShuwsDlfS4qRaAACyA7/lwlvu1D6mNM9TCIIicdJ/cSX+pN6ERPzdcHevoPg
aJUo6SaRFT5+2zcsUQJIhATyUdDWgu/IAo/FieRemG8/epAoBDLbTr2Uy5WV9Sg1XVx/JgJ3gAG5
aFI+e/X9NHgnuQVVSI+jervJ3usXkqZzNBq0naEbfu3QJAh7/IStJJCuZ3W9EbESoiktRQi10rW2
ab9COngjWMyFe0bgAwcBGp+JilYlwBSshyFSn4EsU5KIRLdJQIacetONTr+hzmrNRrrX9Tl6j28+
nUy8LY0t0PWahDi1o2laB4C6FUeYysCiytoJfaArUJK7+UXUrZWEGTlgtyZYoEAh82cwT52CvuGb
Jw44shZYHETFDsiCj2MV3zzOD7GZ4K4lKitgro7HwtDJjfs6X/ojQnw+3CPC/9/pG9g83rQihyMl
pldoEqK2guFQVxVnK6C/VtNP3sALsLAIVyaFVmaTjPDa+T7NnG0DOxCxsh5LEMfTuScZsurxRCwt
jtSmLyI6yt6hMI+bBAlFYvcOxTgKCcwrKJiIqlMGbM+F3NnHBwESn+YJREKIi1SdFEIliUZDkIl3
WkY6aX1/rpjpotp3ySyDp5INHIHhO+E6vCkHKTG809OwWBMNUfdXyAQcTex7jhJ6SJH/8IaYDik0
xIbgTNULuPQqW68jssidL6CbxKqbTvcOYB1LSFYTgFkQIVvSAIAdfTv49O71rqAAAAAAD/fIB4Yt
WVbWXLaR3j3FpnssLXIZUE7fu6l6J4Qr8p07aXs6+7+spmeNBzLfXy3xxX5LRuLX9ldWSd4oLtte
j+C0pzNuLnBopAMgcAEgn/E4GkRTS2lZKW4FJQLVjXefEu3Hj7c50vaONTr14el9tfrsIGztTzz7
ML9fzaKt4TSHMqaZNUFpblhwldWyuhciDC/i66Q8sJ683nA0Az6AC4RL72z8Dg/GtulJanDDCNa3
+owCQRV1R4cZwz2V03oXGSaJjhJMf3Qjrs29dC9Wi41hAYOpv4eyACYAuEAuC81MCg1hu7j7r2Wk
Yd8U2Re5Rl509yScuV+cO1t8qm8fHHyrYLujiLuLM26vCBkCovhQI1ahxUEol5Mil8ABINWcaKEa
HOQCc0WFtsWwiIWGCWAYzOj6vfGHGC5+4sJCZLbFZd8coR00l0KuY3m3qsZD4oB1OgbC7nxg4hDp
jFo8K5ooPxkeiORduLQhHNDLo82YAoiX2oVQvGUIaYtOTLuqdXt58keZxWTnArA4VAa5TMSva1iZ
LqOgDXvHzjoGv22omlQAsc/JyG/5+puKb+oz42oAGpTPjDgBHFWENCQZKQJGQIxAR6N6zLSya7CF
hdLZDRbSdcEHnlgHSrfVwYTwc2K3ladsNBnZ8/n5KAMp4uazSReyADjRnO7DhNK5QmU5EmZvRN01
zaCVfaX0/mfFh1Z42YBOXHYaACat2y5dYhTfS8z80pSXqwvVclEn1/TA/WQqjnvLBeVipPL164Kf
xw+ElBlLAl6A8mGXX0RZD+MX8IYgBbFhHAEWnl4xcAoadgoSNkeBQlw0Er8/g8Pq9Hv4Z7c5WvI8
dth567jPEGrXPa1pOIcAvt9wnGcASZzFxpzZf4Xya+sYy8r4AhuCrkoIjRff/CD6NztbCv9gHoM2
3XBBTX+kJrjSHOzKvYYiTm2O400Y40enwcZwfjUH+i2g0d6BBuV/7h7R2/PkcR8aTpZPBu53v21Z
Tdnr5e698Dg3Ga1WS15JIV8FiGSAJJ47zSJPfdk/Xk/hkcYNTJhgAA4BMNWMVBdSGYKFIajFCBAZ
HPpqmHWDgu1FqNaTg5Bf/sQILsfj/lK1px3+5+ptoC+f1HD5KjLWy1dPECvDQXcPmBxc3BaSCFvi
TRitysyB7dA0HcMDm3Ds4godaTo3KMedYWE9gb3FgS5+yFJlJ6SCrEQYY0q036N77ejy/3i51nDc
KYb66SKaZ9O3A7R384V1aqlTn7at8IKrAq2Rz6/978HDY3O34WuAAFWr0auf8714tevXgwMLVgwM
STJOASQVniQxMpxGgRIAnie7lMaAu0ta3aEL1KYBVs+mdL0HwplBnh8CQEfA/PkBpY+FvAeN5Ovu
cMC6eHrauUVhoALF76CjMPfPA7Lx1zzGCdxGVqzb4JNaz9v2bCKiXRK1lwAMaukXWO7EeXXE6gAN
llquCJ0gvU01rc3/ht/oJRPiHQRz8HDSk52TmbyWczeqW95tLctDbmj/T87f4BP/AAAINsLG2Ev8
RQJ77A4BIhWAMFcSDcSMUSFUKCUohAT1Tw49dbQaXwMaopWGzy2FkLuHmuBGIUN9FlmRwq45gnL7
f+TZXUDBexgXj3XYRckIvvf6t/ehyZYdRtEsuu1kLNS3TnwQOBwN0yLTnaKMH4A8TMPVqtE+q2FF
Oe77gpXwMzsq3re0da5u786NP8H/LeNuYDZQiDAOilAlaZ2zd28ZlS90pnwmsft79+DvUJ3V3ekM
cA2S2uw+IyuKdKrvgAXpUAZLoXEY74LgQTBEiYNhsbx0QVejoVteqxrPxVaKm6qW/tluK6MQ03TW
YXg53RZgbOABKBWAMCWRLMaBEoCO42MCxqFAZlUUtAob77Qffs+VQT3Vj39kCu7Ps8OyMxBRUSFz
vn86rJbGMdMDGKBnKqigSEwnZoJOdMmnjxVKfdZapWaCFM/lErrq+akhM9VRARIJibNfpPnXyl6Q
Eb2AL4pRlQ0Ol18PzquXcFQlSC+G/PvrXZRlGRfG8SznR2Mw73GKUNBrYo3CK4iTgzmuZGUKBEQC
/uYgrJwBJBWELFgQBoQBYKGgaEYJiISDNABZ8s051kNQOUFjcgW0CSPLCJbN/zfRYMISVAg9PrwK
CWA/dPcGjQg47v6l0DDvhT+uOPzc4X+zt2SgJbaNPSsb6DwgiWnP7D2JgADcAw6f9MR5QOO+I/Hz
+NnKPtD8YqNmu//WKEVYTn935LDI6eYTPVVNU24Tbab1wcrbcIvGPmHxCgIoZrFPRZrYT0jmVqua
F9WUvZbe56NFkXFQrKMG6xICtBbCaXbwjWVYT05WwMq/Ut0BQJ0TNHCWuMQADgEkFYQwMhUF6GRx
CEAiNAiIBHjebYRS0TeMhGgvyvQFiw2HAgUFnb4oXZMdQS9yuDhIDW+f73g4gHTwsgA5PCrGADDP
ZWQLmdTWjSnLRsItyfBjOJsrd2/C5IA7j35Kwbtt0xJmziuXdoJO4E9BEetjDV2RBXH+Rq3Qkllz
ZgBcDof6iF4Y3Dlv3uiRbdaYEQAtLNhbXuyu1YOs6KvvgwNyCynblWlezNXtdEEXASQVhDCUQxVE
wTQAiCASCIgEr1veu1qjjvi8YbXPfWrnc6+uMgUEAqYmwWhl+JORCks6nLTPsakKhkuc5yhSraE0
t3s/lJsJgkLF8TYMoldL5/IS9ugxAcO5q6EpBwVF0EtbITEANr8D1opOE/p/l88ZjEBrw3TGykbI
/iZMQlthPmAvtB6VsdF0Yn/aboLbqIAyyjWB6e/v7kAf4MA4kHn49tCzB/4+ADXj1Yt9svw+lMTF
iuAcASQVgDA3UxkG4lSZiCAnfjjOaVSeyr5ZVtriWzhpl8X0ERb3/Y50OZzPTmHY612rU1f2/y4i
pArl+TVkAQkgLFdHgdc5EIAhLRq2Zc1gapaarLNtj9e9CdyulogTJ+IfOehUgrqP4dkySG/5cs3K
Jq1RV4woDPYK3Ru3uxAAiJwmULQ+ESsZG9aqUJQ9O/n2JgAQF60tCuyYahc2huAKwdPeQ/v+frOg
QBz8GQ36MsGSFAG23FXPUSnxdjuOrjLPbT6AlAEdO143YY1dwEctW3gBMBWMUFMZJOaBYQhAKu4d
lgYYsGla3DF9asCf8d81BFDTvIAC2WsCyw0Zp8Qx/fDk5C6z7DCQXaP9atIDehW0XdVP8wFbGrUL
/6mAn2FA30Be+DdRi28AAV3mkDzrreFRXSrJEhAUVrsiieqaudY2vpN1EJxJcuyDYtGVUMg3/EnT
+f67XnE4bMWJ0m6khUKuYl1AMUjEABEDpYVgqQJE5TdAlPPTBkZAagBiBTmQBAFIBABwASZVhDQ2
GI0MwVORkSIgEzumbdAHaWsNcHOBTcCSAb2sUqaKd369Ik3sg2mBn1vMMrVtkMVsVNTsnQVEN77b
STUi0s/buWFQwReL+c3MLlleJol3fDGBasu/p9fd75gaCFzOAM5EAM9I+/++6vzZb1oznYVLirCz
/NVE5a/nEgqzPPO3Ja2lk9CrgbyG3lqfN6twNBNtfLiKiQ52v/9quMc3PrMOD3170bCfvE1IKpZV
UGDb4QEk6rNGwy4xYXkwSBFSQV0eAJhTCGAVAHABKp5xuC4AtwmFMkhQ0RFMk8FQk9AozMdaWxpg
X0eovcL5zytycB0drGdPkt3rp1yAOhUOIIuNdUwRdQdyttfHrzSTs53mvgE5bjS1woN8w63kFHQM
0XbvXY1lDx3vyWvybgBfktZVl0wnBpxER1uGN9d/BfIGQYwK9rxEQ4qTD1xG7oNkDUJJSw1gjl3T
V5wmVcJfYi0Xe7VdM/e++eTLTE1zgeL+skI+2KfXcITgUAAAcupq2PN4t69c0+yfFhxKA45rgD8C
XV/+BUOuimXPntGnqOWzJ/W4ahL5UTP/RMAlgSlZY/ABGp9Gk1LITLclUImi2VJRMRomEuWx5CBR
XbULzfXPp9Zz0j2cvbx68VGsddOGPdXa3P1wOduzkfX3ulO0+8Q00KAQCL9+S9AgEiCtQrSuUZCa
fDslcO8664//3XIhbAHJvtUou0ToIbVLUgMHT/Of1kJ7dNeJLh9AAA3n7EF9JDvxBipuB2Lz7mTK
LYD1A9QcHBvo8gus4aH8AZ3GFbXMWHJA0EO2SfMhrvEATNnfVYZWmFl8d/oNFC1swscZfB6gBUPy
/iSv7AL5ssdWBdIh25DhxA0dS1tJU1ZWPhi03YZg3boPwB9jXk5J6D5J8ojua8BO24eUCcH3RBLa
67Br5a7i1LLRS10ObfCUvySLRd58rlZ+ASDVnUaGCAWCZQEJgCJgE59YeFDTFMUt106Xq1gF6s11
nhVnrdX4eyIjJd48n734v2GwArbwutBl+njU/mmljE+LR6UdFLDQyATi3PCgCcOx+7x0vT/q4hpg
1SkABw0gBYAyVDb1JdotwylwxgJ3QLxUG5aiZ5MJjU5Einhs/j4cnk8OXBTCyAHAASAVhDA3MKFM
YyEAhUAm8977owuysJvLdNPZNS0WFjFP1YT5fAixnhlyTr919veALrwtIH4RJdef8oEvFj/YY92u
/EAJ7erx+zs3AitS7/p+F0LK1XYB6qCwFTJv8+/we2mP9bKeGvG+dYAAkf4izgBcFwVRpOxAhEDR
CPWn5NunbpTESysxEAAszOABLBWAMGFaoQQiIRjQTDEICYrtBa29ovtwW50LnUgBnNhvo4fy1ksk
DjIVAHHUXVxlcB794Uj0Q6enBqyj+HhDPf2T3anIFY9vb2ICrxjtn2EsXN3etwAM5qAMnIj4KFEQ
J5J/8ZrBsIW2T3XVaekb1T9wZpo7YAA1p7Uae9jwQAHAK6mSIGN22uQ+/f8De1vGt8xJxbmcyvqQ
tuHEUE7YSyoABVQCBGqQ1qvFcibf9P77LefR2AoMkMmEjunUewijslFhGAAA2wAqK+g4ASoVgDBk
awjGgxEggCZwG5TZDgNg+beeTTIjhgcK4lNz3E9xxrcFOqmzTGCGikftVPhaEu9t+aaVw6qNvI8C
xsofVit7aPW2k8ahGTv2cURTdFO7S9AotDiAKu64k45MOJKWrdVxLEwSGAfjyxYrydOaSYiEEb8B
LCyYBkS3HIAAoAMNFQFRuokCwzLx6NbtPSuvTArKk9tQ4AEkFZxMNSElgktBCkBHzBZpiwY5gKdk
JEAUj7Nab02zECP3X5kz79GbAzGdaXtY5Bb/apVa9KXIFtnhB+toPL+tMPj6M/8PIaPixHMnM1YM
WKMuG46wH7PdDQDxBQaIA7QNiC+HHUVrj7oRcJqPdNM2mUv+UStrGZx6fTXf3/ls9f9u1i0c7SR2
20fLZaO24afzNAAUNuK77hKIk/O16QuH4fu23R3yBwEsFYAwRMiRBGMhAJeO00sIJmITJndEUaAK
0HOk2fDuziICKqq0Cuf2CFB8cyR478c4h02OeQpA9M7OGhuWidvEOZDeicwYnTakQGfDD7piUDP7
fwgDrOXERbngXpNYl7anoFhjrkrroZqagTiKKajXEGO4U8yWCD04Lp6kjbz7IKu7J65S/QjxinI1
Ofx1t/jG1wqTGyzK2T5R9yZb0zoMGjpuChk06wCKw5sVp6/MUMUwpHJFeWsRlxbWatvETtLDYwcB
JBWkyNYSGI6BUJCEYCPncOF6Chp2BbmhQWBhho7fqF4dp/7ls11fH6jR7nxHhu7cB7NZOGAlZQm8
L37eyVY3VMuItrWxX7TVBhQhIuLMQq/dILUWbgQE6MeSTddLjfnuMIFbc2YVHScGCPFb4GB2F8Kf
edZbKZqnwB+769w9mGB8x/FGR/QtWfQ4jWFqtUFVvhU2quFdK+vt+buUnOYuzrVmJ3tDMnO6w0M9
rX4MADFDmS05gCNy5ij1wIHuYlAjSMBDFkA4ARwVpggwChWCQjEwUCZiEIQE39nuUfBjRvzEZVjG
kTpQK1sN3h/wbdwtTymlEjH07wGuA8ZAB2GgKF3IkK4kDDCM/CdZaCz5h0iBGIjnzyNrys50UW7S
6zT1cQTfU/ghIkuXadAJ47FmX9Fvnaa3AiHZb3dfVRZHLPvxw0O9ktM4f9yTUCltcBYGkCLmwpOH
DR2eXRnyX816Li1oupAT5UsVABzHfyH9GpVAYbjqCDJV2p928X8UZbgADgEoFYQ0WXIRxkJwsIQo
MRIEQgMzee41eu+vXlqNNPWrso8pl3sJOitOsDZ8NlrU5A4AAeodpJJPBq/TwFjhcG6Mc9N0EhOF
dn/EfjIDk916yRlni6LXiWMNbLGpoIwKGyV7g6oAhCZPzvjW2CSQvbGyKFavXfopsfzwjLO98onA
YRNEkR6msNOeLww9Xr9t8QaslBgVfaYE4Y44lu3ElUK6ZR0JZGkgv7Ew6r/mrhCYJ0jIueriuzjo
cayw7wYRKyWXAagV+xOlcq0qHF9Ya3Tbhq/7wjj9/l+0+9A70OABJhWEMHIrjJCCEjBEIBE4Dd53
gQKuaLWBdOHC6LQXoYc4DkkpZCQs1i2AdynQhkfNGMoS3LPHnrDnHH3ACf8eNNX8DWCzPfZWR//v
D8tPZWwhC4AaHXxOkMOzCqEErYuPkXx28OdlJ2EgRvDPsxfoDi/LdjA1qcBzIy+8gbQiTVAcQjvh
JLaLA7zNkiXFQEJ+bHLn8MHh83kZPDIAOAEYFYQ0SVsVCMEyMFAgEjiEBO/R/Hlms8q3oiXDNOEe
YlxA4nhD7nR4dApyigAfAGLlpwGdz+B9YoonPi3JLKJrLVTpVNzqfPvWUFKcbZEOJLiflGUwNdjY
T93dTMCIL43wURlf4P1hjtftk7Yiaz18q4yfPLhRNqoUF/8PylQDerbGXRQdn9V2c5V0h6/P2epb
zt00GtaM47GLzc+DV9hDwQ37Ape5KcVn1t28/SYjYekLXvqQynxZmrrOf9NWQ++OLjDPW9L9cZcc
Sx/7sFcHQlAycPEwAT2tL6+IrypHiTmOAS4VgCxHKJlMaECISCYUFAzDQUCAW3jvXb4Qso5toV5Z
XE4auZ0AWP3ye7bcJwowH50oEoek5oCpy6wNmkT1GGVEIm+Hf3yXnL1fD6uiyZ4+PQDjzi6nYY8K
/IFtbNXR5fF+uiAIx2sg2wkwXPqj/rjA4AF19WzjFF+/vPVAJKkx4MDHeZeIHduiwMyZBgb6NRlS
ZWGRLoU6DbBbz4VJoJoNzJ9pb2ke9fitMypNJFKGBanLVClCg3UVdRPmR3imSkcFORToU5k/EnzB
hSkpI/a6vQ+h9ju+HhADiTRjK6EbtGcBfskrJiyaqoXR0kfGR8Y/qF6yW4+s/KflAYGBgYGZu7qd
3wcBJhWAMEkpqcwCMTBAQkAKCEICej0xJHRuqCnXtuSRrKBjTiFeNF8wAmBhFJiAjLX+5cWwXfXe
pD8fAXiTvjJ+XGt/g7PBfz/P1885Unqs9uKhmRgA2wAE2JTIyfLbfXr448inARkRBFdvn+zq0qx7
j5/0+7P/j/GhT+n9Pu+X+Ig+f3mAB3d3sAAC0PWIYjDw8PDw97AAAYjbtXB9yYP6QBwBKlWELEco
mUaFARvAR4PDZ0aKxhL+Eo4RqN0tAsvgPlBXxw8QLFicbO3ww4RGFI6n/DEgavW4BviO4hWKjH1g
L5f25+reFM5qTkIhL/LM52mQvQJ6i8RzPfmxmGzApff9tPkkeDt6QWo4lK0AYLL3yKiNJUZZsu6Y
maytZAHDpCQWRAUBRPqrnRdH7262BmKYmJsQVxaJRBPMQDgBHp9qETZjHQlmSZHWJqGShJBjcnw+
ek2t1fXxd/9vF9PS+ie1e3r8tdV2W19b+//HPWh3FvgTa4ePAss49WK+XEhcwD1aPGjdN4u4SBBA
cHxjTBRg0On7S3IhC/Az4nB2+8361TMAdXpx7/U2TbXBoAu8OB/e/HV3x7aYMJg62i5stl1NdhD2
0evNrfG1IaUWpsbtwNvbddgODLTThH2bDiIL/qe7r97FjBu1MwC4gQAD/zqp6W3ElmFA08sACKOr
+7G0zUugBxi97lPEoGibRpPMuq1TzPI9ai4Nz1uw+Lni334H686hMA/mA9vCs6oSejsr6/GsNlsL
vGn4ztt+Z6OfOWAcASTVhCxEkI0EJEOwjCAXoKIODKMtGjG+bguXeBQwpv2f/hYJGDvsbOjEDfet
se9L2rKlvFm7Sx+M7Sqtjuvxs3iCtWtJE/6H5Df7GqYNXbsU3rdL02HGzHhpPG+/0AKB8cqYu9bq
BkpDbvwM+P8oYKE3Lkqb384I5vTzzsOZ2Z71Xqb7UvnI0i8lFXqYkVg1bKMtatjPMth/b8yhQH06
VgG72tn7LPtC2z9BggS1AJT1379dT5gri8wF2Z5rKV42+XqysIH2DZvnTMksG2mLTnWq8adM6bfR
fBygoHp2yqtlR5/u+2fAADgBJBWALEJqoEaDMRCQIiQQhALtblpYuY2gtmXO3MLwbBntowPlIqO5
fx20wuBeQw6yH/wMaAHBhzVLVB2TJGdXI6tcS4bzwzy1j3sa5YnU2NXO5suUk0RQkoyxOM7j8qtJ
xRxJxZU8gAmGXj7gpt7B1q6UtkXQvnn0zvzhsNAI0jysyOj6txKgtJMcyKDgxJWMEzWZzmvaC0tl
iyTLU93FP5n2D0aDD7WbLr17SkrbGO1u+OJLc8kUflqU7fiYzUfPwsGvn0FcAA4BJhWcbFSYmQJC
EwBHh0IQG3OpbtvSibUIAYbHW/TymXJ3MUTmoZQtMhxMZh8hdWk9xglZFvYukvEx39PF6R9Wv9nE
BVPLtF8IvNxCnedPm9SpaxlnGXd7c7NDIH155CMLBmve6f9vcj0SurhGp9qUtHKL+SdKBLnYi5tS
vj5AIutk2n6mVxxjWCxgls5cs16RSmM1L1xynspMWJcoc+ksHGqO5KHvs0rIvtHLC9JJ2S8/kiEA
ADgBLBWcsBQlBSAnQYkAQ2F2xAKjTG4BlWFoG2AQQVbk4Z/1+qxRnOVRT8ueI74UnBf8Bk2Wiaco
pG1W1z8i8Bf6/gcjTfluwlrzXwNRtAj/hqLlnf4/m+OFsT3U6JxrKxSnSyhEKK599s6hE0wpBaIQ
+80KrGRwsZOABjgXI7ftKGWdKjhur6zILsqMrmgPA4qynks/erCKizzu/JhlUyfMAchMh7f2+mnM
pPRbWs8RYMVk1BXgASQVhDAneiDSgRKAmeN4RMcNnwCRCosylsWgrRCwAPKHgZ3Yz3HHnNwI8X9D
LNEoVX1u8VFyV1/qAFZ/G4ETEo0carQsBQEsbfASDV6r0QCdV1pnGRZPdQPN1WgNSDPDELr2Q62v
8GkU9aOpy8jm4uUkL8deGEy++XFSUKlxeMep4ZwgkKJcWt9zwxyOkwWLyVG/wuLxTojkxYWIp5mI
pEQAeL4PL4fEx+bbHf6cqN/Q6zt2vfVUEAcBKFWl0BUSDM4uARs9G0qrc/QLi40iSRYAqqy4tcT9
Q81wquIhlluqSRVeLxqAV0HkQCOJ1eOec3OYxv+XYTN7COq/v+iIw8ueR/Dw+cfzABphLoG46g+4
PiFGD43RXbzoOC/6uk6entZ8ty6krES4EQE6O1u4L1YFSMFNuHr5eV0K1UihEIWTrIQAgCS85wut
jAmxaI2V0xAHASafdbkUhEsYImCJbHEMES8am4Sl25Z9T3+vZ9ePnf9fhe3Dief3d/x8tW+b6a/H
s26Ssw/SbRINNCnj4m/0vcZQTfEOy+L21VlaBwcFqVzkKeacDeMTv+uor1iQzEBOqfv9XWg38XOT
c4SDxhpw3VlT8LU2mKRIMmEQTVd90xVMlIX2J6qelt4wLoCMFRxScI4cn2haqopLYoqUUHxL2ENx
BDR8cGsAYz8NQAkpBqXmF+7qKX2zn3AnFiF4GFW09JL17JEYg6Ey2rYt9mU4SYUGE2ECVOOaFJYl
HsGMEAB5HpVt3tbuDjUpfd0wlKfsQLSoZHNKQOJEGz8I2iht6hbjuOgEs4Tndho7A1NIk7CIzHCb
srWl/mgFkncgHs/h8LA4ASLVlFYWMZ1MaVCIQEIyCIQCIQC9O3NFNGRuUZdpnUR9YZoDUxXoQq4c
DqqMkyR8ru+YkAANqaPV2gL+UiZvLYBuvhdmC/VxAJnj4dqQY+PDMAvHz8fYjU1g6b7FO3v/+s/C
7abdgDMEt9+MjFqc38wCOfp6qC6GwA1+jJhpk+GOjFv9fpgc8nQAAxp56Ppzpc+XNRu187mreIgC
AAA4ATAVgDBTQqDaASKAmbZVY4hrBszLhfRHGt7WHKRwlu23hlSHHGJy7QvVMGZ9MgPPd1EaLihS
vr+HLeobaMcIKIbvXdQBv3xBYmvd8fU0F+1gPO9gy8f4P7bEWvAAAnsdoXl0sOt/hYRftJqMGPBz
+Rz9wAUAAAADM37d+3ftq277/n4d1fd1aY7jEoAAR3H277+zwRh2YVeHYsAASYd3T3dWPT3V91eN
fAEcFYQwVWuYzgEUAJnpywWsQwzDyaOJpgWgvZxHI45rChpOAQJLKmkhAszlRw1M0Lwd/18lAq8g
oti2JDuz0YzARc93lzxiYXiqx7fbisWaeU4pktzfBliJXjcYgNabqQOhZeq4O/ys8BIA01idM+MS
9mCmFhAIgKiHwASNZjV82WAqYTKy84sI8hB5MKX8KR8nmMPieYngGIAcASZVgDAmIjlGMQEwOXQE
G3fEXY6SxdwGAvOKXse5GQwiqXKU95yKIOux10HCgzGnRv9L7g2m7hGKnJxf0rTUJMKHfX/lR22g
hp2xCG/T+iQDDuyHT7f5Sy5/tjN+Xl/H6e9HH4EDwFNkYjDoCvDh4pcehiNKiTRdcFduu2UKvWu8
CS9JdaFcnyK3nBriCBYKCNPlCmYobFSKa4ABwAEYn8WIpKURCU6quYaeAWKVkmAvfXV7M+rnnT/p
SyOfwTdd8hiLMt0evgcBBtpAAQEb+O6W3C3ZfUR7ILGyrZ5MHlU0JBGJE3q2ACf0g0xWepnFS6eX
mRbT/iXmNAyffV9IzGhHfzN1bUn1PVKWM3TZR0VnGcv3/0D4F17ib15s+tRXBHUAoan3+KQi1zCA
XAHO/+fgHpL3jmIDDSyTjRowcBhushtGURihw95XTwHlH9z6ikZuXjjnGKwl5X9/8H+/p1yMIBDq
ogaJLEUBn+80NxH/CnzWaEEdOSgcQFhvmi7+h+TZn5JdUKFuTdYgq5eDnaJ2/lk6usPCiVXEJuAF
2qL11pUz8y9K6ZG/ndBA2nfBCr6EVJwBFp+9kjLhkJZJiiFipYzjs61p1zvZQNavrVoDTdZHKNQ5
HbyQwlnaqIra76VrZLOsmGlVXDPMxOgjPmVTnf29WLDx2f68ecICGF3jSvOKoQAtkxAyIiEQRW3e
srPfjpRbWqyZoYAAEitgfKEwiB5BeX0KFjrh1qhyFhtYStCxjGPXRkxzxCSgFnaHlUI/RFTsc1aH
5ZBiyXoN0KJSiAjTtnVibyyRrQkgnufpeS5vDX6alK9jM9N3FknfEs1XuUXzuXxXCsxWI/oxw2SV
W+4xat6k8JqCthEpJBQEQ0V1Cgstks9E+3D/3urp4AT35ARUAEAHp93++ZBwARie7ZJ6BZphSJSJ
YpSgpi5Eh9/zs+M+L+eVrdzqOuu/b+tBDyfQ7WJBLwNLxnkmz0NJgQq3kolw9NA7m75cIjfjWd1Y
GSDy2T3hfEFpnxYRGk0AVOS+0lwN5UALhODgVRhspkM1h+GrCoh0ll+uL6SFzyZMKBQXwypla09B
eEpWp06n0T4MeR7iP4kDvAMz1FlsRaZWxmG+j/Wgk78APTgDALACHs18x3zr8i0f7KoYIxwXJw4A
lKLMraaZIYou72j5TUqQd71RY074cbG0CdAHYKqDkeNeGGXf1bc+Rp2ilsaC7x8b2uLnx/DyrHaA
GbMOARaelblJSEspSYUpFNkoxuDqJS3CcATAOqdHp+fx8vbem9l8e62dDuXjrv7dJ0MeWvf0J113
t+LxDRyF7Q16GQe66m1nzljJK5eImvYAa03qgxdFuwjDCSazArXfzLd/xtrvsWGV5fYCzLxWa6Kd
nUz/2PRSXNGNX8FWmESWvRCdJ9hl1U7/DwCHOYrHRAJ8d5h6Of6GF5p5QBaxFmUrrJ6QQpn1xtL2
ASjkfV135v8AFWGwqRdCc9g2pPNW3Ulh24IGzC+ieWf3/sNH8fDP9g7hpjp7px0VlPJXG9d/JgoG
qWHqf3dmMSCgAFNvlKLmS4AlTmttcW7I6GEeDXWsY3vrVqN0cKrhh6bCniWT8jhT0V7xFIAUxBZR
yJ3jXAEg1aRMN2mlSIEQgQyAI/poVum2NRHVtcesSKn6tgY6t+F919RKp3kdxLupbIDRAcfS0CmM
av6cyFdHTAF8qAVyORMBWfvde4g7MSiOZABZfn/fttYpzz/SxHf+HTOOWjDgIHzjYKzM0Kjl0Z2i
a7Ph44pE/18pMDa7MfPQAEwSSJ6948jiwOTj+9/0/3/WZqF1xGQS6B0DoHB0ByA4ASgVmU6CSghC
gjCATOAj0bOznRt9NNSznYOr0ysAABmmnyxICQQiI+m1FcBVZzUxCE6avLBwYeH5AMNbWxDOY7vR
LZ8aeXYGGl10xYfn7MPtLYAEq+fWAZV/4e0YyvUyOx8/6xPZgBRjjtzJKEgi3sziligHNM3X5Pbo
hh+LDd5ZqEPbbJ9rQBkbhuG4GeOfinjzxx4Of2PPaAAleQLORHka/UcMp7dvN2z87q8erU4sHFCN
9RS9L0E8mvbhOAEwFZRMVUmYiIIAqQAkcBHqmx2Goji76OzWc3ccbwBR0eQpZWkIgHjHgrxBTnnM
k8vt2RNqx9MqncqkBXzglPGvs9g7wHNTgLVN5oWZaDqQ0jQ8qCZ1zVl2hvtCmScGmeWTJqisqdmE
dGL+rn25COresBKMWJMAi5AANw88PPCkoRob0ZvdyEP7n3cgAAAAbhbhMowGUP7onZjNDQBzc+jN
oyNADIlDQDZJmgmADIeeFuEDBwEkFZyIcSISBEGAsQRoISAEyAJz49O6RhCa01OlZ2ebS7ee8AZK
0es19Dd6aunK6RM1hViRfm7tLjv0sH5j8UtePZwOIbpeNm7gKrtoemYRnjbq+7vsLc5S5IN4I7PP
oBLUwPZ49FILsguyRFFtNuzsE9/VkkgUuDOiGqYABV6Edyzy2kXbtMT9ciPPj+nhZQB/Rn+I0D5/
0zO/xAAvdyOgdA5DT6f/f7QdA4cc9+S6B1eOfT8nDt9Az4wDoHIN/zyg55wBKhWALIRTCQ4EIQDE
gCenblgabWwaLfh9d0Bpt9gRRiPbp1fQUZAZAFxc9A7t1DTOh3Vm1GwIWhq0ttBQ+aTotG1wNVe0
1C9cmG3cvm0mAADuKKQi1u9MFYoUUlKrHVw/+Qz/nlrYqsgSkH2PYJU9E3cgDEIv9C5GEyV8qn8f
4/x8PmgP4iz+FP4vJLxFPCuDLuvT+PhABwEqFZyLNCgQQoERoIRgE+xbv5fGGqFZItV/q3OptYBd
cD0+M3PD0Nvp8fPCaieV39dXPVj4QCKzKTN1CM5iAqa4e7jQ75alGUVEUEG67vVXX2XgAFNdvdkO
8t4pSBU12S8qmT0007u5kJhBbXmTwQwl4QK4p+dNpcazxqB8v8RAAA29dH3sIfyG0vr8uHuW1hsF
sEdKgAKsYriDDvYt3/3BwABQPuAsAAMHASIVlNAVQhgCgREgxQgSEghCAXrsPDQtyTmdCHTh2mtr
0AzG9fwzCPj+1/b7JhvbY0tD7cLx9fzlN0tuEmt8G05hYIv5znkFXU7dfCK9xT9QVbqTXUy321Ay
sxx6asI8JHsWPkt5cciGoyRQOA25gAbna3D/H+NCtpU/X9tAlOh+yzgVm6+xAgJbNmxfOd0pmElc
zZmDUhPbnSu8tPbCR4ovHjgdTobSEIvZyTyyCXohBuprzN8VDkYmYSk6oMtoFlMZyAAHASwVgDA2
ObmCbwE7oYGdN4UadA4uklTu9LQRsgAclOiUkjj1WMMyLghGISaB2aq5Htw2GwIT4CgcDNEs4ZW5
E58lvfuLDBwc2Ln/2Xo3WRB2vD3AbfFFV1pca5aesOkJPpXFGOprdKzAAARsX67FATiiiVhpYzoq
FoaAn1VhFFtZtOkSswMbUz4qJdpH769Wyd1Rx6GSqAAEgASzLgDgATAVlSSkOJiGgQEIgGX2KWgb
YIXnThLE4AQ7+G4+v455ROxgXHT/Ccr799sz2aBWtBtPM2AsKYi2avZq4oNXtEF6XMuoEPasjMfx
I8Aft/n0nK0hhzB/L8ARqAVpXoAU+/lff4xoE8twuBfo48Em6pD9gs8pI2DVgkPYXKOgPutrD8S6
TiH/AME4dpgJEtCn3zvlH9anARoVmOkGCRTMQRCAREA3fa2GnJsO0xNWaNXke0AAEHfl6Bcul26j
PgCqYgcdwq1NrVRz2Vz7isA+eeYldepm+NuA5beEmik3/Kuy6He5k8gp/kuKS+G8JwV6agu8hjjc
41geWKYXCJBPQXpAA2Yc7R1/7zPQNAAAKhmGGnoS4ENbW/XRsKdEMKVorMAKxtNiSAOMYEd8fh+V
sF8HASAVmTJYEqROARKwUEIQC9O5xgO2mztmhoucabu/OQAAIBR9liLxplLy9FUvLRZmUMowh4H2
dGc0heeXO4Or/x/N9PNqAGtuv/8o46TxxqlMa3XL6N18Wo3uTWb/57/RnczYLO/2f1jV1ct5mjfy
7J2JlXa9Ll99N9cfy/LuCURA6gAzfL51AD+hLt9/j8/l+35fH7qQpmAl/hwS+Wj7j/DPHS+Znpnm
N2UJEH2ZjlkwlklmakAl37d8QzMfz/LOkpEQ8QpAPPgBhQe2AGA8PcAIh7uASiAAcAEwFYAwNeAI
giYBPTdijlO3QItXQ4xCwIL2iCAbzSdFCpYrOcYZSRc/DvAS1rXr+/h9mgBa/r+vt30AAzNafXwg
RFsca7s+93/GBcojklSVWwheC8Kib1DE4vKa4sdLq4b2RgAOqt5nE5zEyJq8k0FUK2FBU4MpCgMm
7Lz82b3xevnHBjJBe+IPIBb4YqrnF4inTxVUjBf+PRK/husiXRSco9715R7hwAEqFYAwNCq4hsES
gEREERAERAJt22Q7ccuuQ8hPJxbGsWguQPEfHg8Sh+OLfTVZBZnR9SVohI+lkdpfAqksN4rX8M/2
6QAZzx48PHAAYp9PD5xAKYx13MTvUiwkBwfYMzuX4+KW/fRkE3pxDcrNnmuV1Arw92jD1Y+b8d7R
y8OWGhD8dO9AA30WN6ZE1/a0sUU1xjuliUNqPCvEh/rZGQ8XgvJN2w+iJ4cOCJQWxgcBKhWEMFQi
pQoBQRGYQjQQhATOVO3J5MsYJcWknltF4FHDkJFGp8dS2UM6zQEU7rvAnchn/AiQCXBqt3j4Y8Zu
CMRsXymfGoCy0bfC8bGoC5XrAuDV2wo6TDu9lFsAHtmB9lcONd3UHxyoDBeg10e3swx3/b54ad+2
rw7jXdmGO8JWAD4x7ezAboPOW7Js5bsmz03dU+cpZRerwirEHms8HZ1+P3z3mcM9PvpsCSDbLtO8
xw+X7fk2ADxFEsw2YPgA8QP5ZrPR3/h/P/ONZ7cYDxA8Iot0h8fnn/DN8fmA4AEmFYRMg2MJCkYR
kIQgJ6ZldrFjp4BSWJKtowFKf3W3zyINOv5MTOnV5Ba15ZpCdTLLpOd9KVmpyoOAo0SzLS/QKE59
KnuM3ouVCqGliUmQpJ6bJauxjPJ4YkthUFiGonNBQTE0Gj/X3dgaQSw5mn90ObPkdBmsmeYzTIAm
MBDT9kzZBJNtPwQ5s5zQhp92ZvJiAGXnECpHxYwU6YPD5n93M2046+7NBzc+jM1kdmzaMjs0ELYB
SPi8mUAcASYVnEyCUg2EhAEIgKIgGe/PNhw0Adgb85/kBVXh/vSt6lC3FkEWIhM2E70M7pMdwqQi
zsDeZU63BZTVSRxyPmrJDN2M/Jw6y9WdT1Fz1gxohe/7eH8dmgA2woBh+R6q5bwEy87IllJh9wbj
Hip5QfFN+M5NWQCZMPuJf4AAcAEeVYQwRioMlMEwsIhoMBCYwgFv3mEgWRjlHOkaHw1O9WGda6XY
OjCkrHU83KrlDARR5DtkkMUrl7ZAVKQUUMv3x1/eax1cJdOZ/hk+OGvypVfxMgORwgwpfelchdtC
3ZXv+YR482Di6GH76DZmZkPmcsZUOuUAOKJdOYloWXcV4Treg8KHQzdOJpqSFVl59l5xrwuNIuAF
IIlq5iwMtP7fh6aZ9ufbpzdvzsABbfq4Uz8Pw/P6Rp8jn2vRABwBHp/FmUYkwMGUzTqEBZphzJOB
aICxcUyX/nT+3Zx20Omc6bFmojtC+4W/FI0lRh4C7jrPyNuoSaiAQjIUE5lQIRZtzeRPTydDhltA
1JO1OflZp7WbrsAYxhzbbdjYofWGTBBlEBfCUCEAVLApUKglmMZyTHNxIpSoZ1r1J3bYVoZYMIXe
WnsiLmWhPS8HLDLH/X/D9J9xqswExQBIB8/7nr63EgNsr8MAVFg3xLye81KCNW3cbUHSZPinE5wT
OWSjZR3i+eOqL2jWMFVf24jIg9j32/h/PCStyiDn4MIaCnECxnLB7TmMa4+7zsxoMjkeVztBhAdF
JWVedXb6PGl2vRpra0gJWwcBHtWEMDTIsATDtoBAwBDSS7iwLLADTiSDHHVSE8FNZjruladmjWbB
SfGkf8is+bmjC0Ej40aTy25pjfE3bXLQpsqJ2x2vXe1nt6NHOy7fxHoQ17DeGd1lmFe84YPcadwG
OPstXvW6n4dhJSMAnoqAkEIxM1Ka4QGN64bmw3JcUdCIA6yjeF7nOKDv0N8wp5vfUEygBwEmFYAs
VEEhAkgVAICxg0GAhwy1rS9AB93y09teqZ5KNLsdbolPLyLoDrdjviZehZeO8+GJ4a4QMt+Ind4p
fdLxOhrvIsCZ6Z5b264sWrZ0Hw3t2p9THw7TVqbPge0UGWAtVbORNEeqDlMlKFLY6LXnr2td7m+p
fYFYaIY9sccE4/RohSw6o/2x0SfhItEDZqhZMICyq1OjlIApOBcZAOABIlWAMFRpGQYtAQMWAvMR
FhC4XLgCHM7pFcqeacRgJUIkRwv0MnzuNuWDungA6QVURwBKHYxmIQJcrSrl7rtOZALymBXALRVf
c2zu55hS7EXJIRqrdqtvWo876ZZTBHKN9IkqtztKc4LGu4nOsJBRfiWGrKXpK8AQmJBuxYFwYKgD
7rQUyC4LJJIPjLbnomAA4AEUn8mKdiiIGCnwlinLSCpbJSYFyrqx1Fe3rxkdB1tqf0FrKL4drA45
XiGjuT9t9487WQf8Qvbvzr7rgv4KxH8nTk6b1jQK+qrkT8gN89KtaOHE3lPIMKtssxM+dPj9qiIq
Oj56uRz2aGYUlZ9uFTox8vy/uksJGNisylmIxBtf3GNCudhpfo94BHHOcU3Zfe3CIgUC75xYD6oz
GMzquj6f7GRhl0zBbCyJUR8ok6RNfyEXs49qE2VqvXBtrqFYMt/yl70kOSzRHfj047pkKug8a7AQ
ZHhhcJAadTyOnJKHG1G84iKEqjxLVh9XP0dMSGO7IAPLPERYQsk+YRvEP5hmyrpyje1nJQysMaTg
ASTVhDA2GkSQJjGAgDawLBRpAi7ZYJORuMT3nyhSAtynQ6nZwTaxIMnjRr5+YBuHoTs5swgmn6aq
VZuhneDbVTWw6YHG+ypp4V32aC1+KT6uqZ4i1JDU2uXwRn638m1Er1ETYmBLSD8Gu8zAxRDBt250
bmNCO4eJff9j6xtJ2jRM8Uc3das8eJOIbJW9qnJBqhb3goimXbrwvG3oBcrLbzERFvULzn0WAHAB
IBWEMDTAtARgsbFhRENCJZaaCQ06pLoLEjUxSzZJ833lMjpYGmtOazlIdNEdoZaKfGgWPvmVVmyp
AyC1X32GgK4k9h53yKqSmcTibERHCDi4atlslltinpFcZSyHHbSQkMmOzMtSbNRu+1b3Ssyoi04t
6TVkhZkVv+k5Hof4qYC4tVVRFMshwuJa6ULRXBcJSgB05JyTpOPAHAEmFYQsSxIUkmKBIMSMEQgE
TAJfqPjYgNbG0qJS2pNSLCUIPzQu/yzE6KIDmQgAfsNjhYBVcpsf9vuNZxaw0HTHPOBnYVaa1Msv
fnYZFXtpMJLUU5WwNx8vuGDDc5CZp67gaxioDTjndH9fDz7wbT8ffEfBuGr3T9uugFwKNv5/hBTO
mKUWS3ToY3X9N/UyiffRmAUGoO2+R34aYAhKUVxS+lqQmzUIDbQVkARCgA4BHhWMVEASOgZmILBQ
NDsdBkIBe49eV9Aw2p21HEU83q7S1oK6AcQASdvpADNb1Ys8E4JE8Z3atRftLnFvYwcp034HeiOC
xdbN4UWdw3kqHBc1CPpXfO82lfJQUk2WhOWSgdcqx7W6jMkskknc7LEMtI4c0fzuHKjpaIhypDSG
nh/R/qYaE6Od3KEIGwlxusy09f5O/QIvDwM81oh7N7YElAloIm3ih1+gfGBlWbbjO9NoihXU3Fv1
Ufrg5t8NE0Fe21obUlf8z/UdAfM31OwEMDE3j+l9gsCS4cbxeAgbZKONcTmM0GtZ2eVJV45rNTRR
yPlzKn0imW5Md6aOrAv0/CfnpdBs7UMC5C2m9Bd1cq9xWITK5bWBmnvN7xfGcaUrYWhOH5qvD6hg
4OxPWOdNOxxGdz09Vl8YpfpjRtxVQRm1sXZFWJ3uDjhgEy7BRq05tmNGO878ry90+JqxJtyx02Ir
BwhD22/8z6hjl3CuByul5ug18sIzAAHAASAVhCxICZSUhROhjEAm87076WQgUbzrHBW8bCBQlunj
l7agRxYH1iyP5dI26c3Czc/vYmQTTcPBAB7fyBphFqU1upgTCyNVl/4eG0K91m/lgbC2VlHFGpsc
kA77qmXBdRS9HxIEMv9+k02Kzw5evorsf8shzqu+ZLZapLFwmzMRsJtElfFUSZrB7TT8ZVgbY3Ky
r3pSHVc00wy87mXsJ90WfIajtuaJ9zovHvum+5IsWFDDF4qerlqBFisMplnwASIVlXA0MwkIwRSg
hGAjPHGL5giwZSiF9MwogFXXRO7+X98sawtfp/HIVNzbq6Oy4AqhwNxEMgQ5wzoZGIE7ntzQEHru
PXUPub5jq5HSGKOySc+yvqaUdvRw9u0/nHU1ewuywDLfqDj+L+WeDWIKI0W+PzM8f6fKIACyus70
KShX+H0wABIHmweTCTywyMGKLKyxsKsvhLVvDeB5U1WouKfIng9h6foWxPJkpH+eVdyYPDAI5Qqi
MeQBwAEqFZSsIxU1AwQRwIQgMSgI5cO3MUdNM3TNN1cnXHfsiwKV1/7Qe/161ESl0macu+fnn0Be
sSNCIgzgkwFnWzK4lGlUa82OrhV5xuTVsyw3SmAFVvHWK7+b+/2+z1sMJEg2IwYt8Xk1689OXJui
Rq5cGFc4xZ3ihbgE2eLHEf9YYUWoR5llrF7CJd15D6f19+z172XbnYfiiQqDpGc5R4r7evybc/wj
8ruD4jnNpEDuMQyfYTYDIENryy5GJl8jwAYe7x3/6AFQYsPkjax4vIVtSnD310M0tckwAJeI6AAF
wcABHhWZCEYSNASDEIEUQEeMN7b7wJgNB7Wfz2AAGArv1O6rnq5UykoiQEbjIOVPSimlO2ienLl2
SndUeDc5EDN3ylRwUa9J6IGcD+rF5Yqiq/Na7vVndZhyGo/qdbmYoZxr9UBPBmNtryd3ewLsOzjW
VYTJQV4QXioKql03gMgoNKvG94a+/74+V7+PS1v49M7ILUAHASgVgCxBExUQRjMARIgRIAXbs3tT
vPYx2dC7eTzqzucAJd3zlSDVlrk8vUZUDipxts9Gt4BwRDjtbfmnjQ1XRLSlbZt5+lCkx3MG8rV9
kh2lIWdDBqbmCjo8/Tg0tGRv7kf7w0B1ZoWANft+PU0KX6TXsHKNNaYbyJM/xw4AM0wTzKXjtUhn
fsmceWYHzagqIZyfGtVfG9Mlm+v5vn8viloPkTERpfJ8aVQfeoIAAHABIhWEMEEbCO7BQMCQZiAJ
8uzWejcgwlrb40J5cX65vUWgnpAA55QwmLkKlHEcOQufsSYDr5WPrW3DUCWhT7n4MfRvFzNSxd0v
Fm27RSW0ukzidbPX6LyAGb+9a8MWky9VHouERGjpMXNlFJhnUtXhnLtcFN5GwE7r7OCC91jVXw49
S1RDmQBCLhAiUGYHusGlpJhjmoLC3GJUEtl+aIk4Ithhb8vw0Ow9jI+TEu2hREo/cLoJ249P4vxQ
GI9UZK+GDI23d3iyxptZmDCebvTmAsktIGF4140DDoZK0U6hdfP6vkHT6gAcASYVnMx0aZCEZUGA
zt4fT3yOzg2HSJptWGXVAGOl8IyvR1cdCbykANnYUrBLNg+aAABRWFuNuErBdY411tO1AC8gzwDd
Iysri81mbiSIbEdlCYlZ2PZeDWVNRLxiTrCY8FxcbK2iAn5LLhEP5IZ0locztj3dBOGb/iwcqebE
nUauGe6QUX1sPNhpR5uzonZYui4kyoVwm20QasVlp6rJTHa2Yp7BkzjWuBpkyLrBRt+2gV+a0Kzu
afgBLBWALEU5IYQsMZDEQBTA7HfBiIvQ0tmDIQIhaxEuYrX3z3bzgDKOOL+Xpvu93YFqzwv5m4P1
m+VkPikjNgAqTUqyW2CkeXqdxMziQWl900Y+j4e+en3WX8hb5AjGn8dYHf2Pyh9kkjXtMPxEyn5/
t/SGL8dyca4/MnhM0RRh5vKro0FNaE+i386v/ytelNo2VwPv5fH4TEHCAFPiZ9YJzF7mnDjoAkbz
MYrgYMasoCHiGMAA4AEaVZh0JXMISIMBIJgmgBPnAejVFLN5w6bvrkcWpYiCIFskki/pmevj7x+b
6IGdi6xFwuPT6+/6sTjMgsp1bVjechab30TgCAS6/Z3aFWsO641h3582dFHLV7KYQal6NoyInVIM
tasm69d3cXQHIwFLryuGHPRWuweZKktD6ZmZUGAFPi39VzvY6IEYUAYQE6DSBpJOsjO04c2RPYAD
dc0AYuqEtK0QJgK8ASqf6hKSbEkbIiqKxMbAwUy6CBWtu3l2/W9c/M7sS066/PLCBfVhW8oztMqb
BlXiYpiVDWNftSizdKejwFtdJb6ankjvW0neYHCUKYq3uGtGpXNCjnwsMKK9+I7I/pyQiQIEQQfy
tq9sQwzGzcxPmeSBvczjoYoX+CHaahp2AFQACYAMGXk/g9i+uOvTSnSKUKVVWWNch7qo2Towwk5L
q+94x0s30DBjyMK/Mp/MM0ut1QeoFt464/8O34G56KlvG/youp68R/vG0IJWKRAMiYjVnwcBKtWA
LESAjYyEYKhYMBYIiATAAIzcWwGBa75qwzeOh3bmvRZKXRp8qtQAM2MGY7JbMl9RGkUkKNoHbtrQ
XolluOhQUFBVSvbuVLHNLXqpOm81ggRoIkOvj48p07783r0H0v0092Mnp0VHMTooMcM8O7ObxZCX
tajCW+q/cm1+I1ffCQBHrThL1aR8Hr4WsLUwxdCLXsf+29odMzzCKs9t9gVdU+meTHd2QVfn2xFu
nVC6YRHBvRxv0xM9zO+UTvRVADGuw1kHV/3zNP9XmeXus1s6UIpYwJVuOBgb87rmEJpL3jOaqJaB
AjB+UNMk2dTJCL1R1cz+RlTBwAEoFZR0EhWI0sQyME3AM7EwFKX3bcdO1rmqxhFoC2QOP3fPicZb
BozltuSCHcf5Paj9Pld+J0//Mw0KfLgaADXf/7/f2pqA0BYTsk6v/T7ZFgQbjoHY/ZAEZRdcjMdK
U49fhveiwYgBFwL1WhVfsVQUSsQzS1JJ6dlVumw6zrcVzR63qtHlRnBiqLSVOn9RChfuCbFs9C1V
sdHtRSsjWqc5EAXDBwEsFYA0OTmaTAIWIERgJR432fWQb3CPbSxYwaAYhlMbSAnqO7p1W/C8AX+P
/nSgA0fJ1iD/Zgr8Lq+IK77RzjOANX+X0aAFYb9VTGACZGeCH8aeneoknlpXH7Ycf6Rt1j/bUXea
XNYDPCdmUb/y/qQFeACk6kXvsxa/4URzdPFLk9+AWn7DNIqmYvkJXmAh8d2fb10ff5bIRAfHb10f
OUeABwEqFYA0OSGhzAMVkIRgJ33DYcBhzf6kLGmKsHCJxlwwDC+5qaKjMA/3v7jo4gedRB/zQHlk
2V6e+NPD3uky2sF2xj/r1uQBWery8cieadPJ3/JX+BjQp/+C6lZx+MHdbFOZLAIUVm5k9uOAY6eG
fpELAnkEKIKGgwWBoc+82bOiDR8bpjDJnEGiMqoA8mXn0weHzc8KoBKHhyw8IAcBLBWksCVkBUQz
AR6Cgu2chTg6XpZwRqAImOnxh4T03QyzFjWmkyLZS9bRdeX1eJW4u1XAEG8zdobp17aTS4u6+rhm
NzDYM8zthnqW506o31eOVAm6rUQAl8mHkfJ8USNXTSictrxxV2eC0MyITOwmIrRFa4+2dQEA4JQw
UUwpVUJmuZEVRw3TVqBFVHMFh0icwAcBJhWAMDYpJYgCUosATwpt3waMoHwQ6LS0QLXf8hVheomr
yiwCqSuH7SQODSNpHuh4jYajALqaCw4B7xIaQS/igwtUR7s403DTRTQfOZUmQwATjbC5kDErGYxZ
YonVRHd2a64hhUMgJvH+OhxT6w69Hf0rAuqgj7UP7k6dP0nO6A/auOlqXMj8nnla1rybbrwClygq
pOdpGm9SEk8IWRLguBwBLBWAMERBmYQyYKBEIBdlBBRrBLWWhEk1agaEnpHjy38wwkCDywont46m
80I5bYf7q9IoByuKacCkSh51qzb71LHD0fbFxC7hNI0daxtRvUtVfFJC155NF93xotGTZT5fL7HD
af2Wt1z/vmlKV4yvTbfbZOvd+F1p6IFqxhMcH9G0vOAJFSBTXtzxznLN8bU+/+Jf4ZrrQ5csttan
UYlPllll35eVFgwv6EJNKcpGqrXE0/IBs0d3uyAB+HqcOPXocAAHAR4VnEw0cwSdAlCQWCggE9Y2
ECFA0LjaNRl5ALN3d/WdHvMYrqYmYqpRLV11iSdZIUeuVVoInuTDSSxTYQiXhjSRAQgWLDUdRKcZ
aTVie0GaVUoRqMxDCOZVOAXkS+qeUVqS0YjPfETYBMOedgVgxAQoQU+kbHyWwmgoAusaqDAYRpVG
JiUAjw1ciXb3E3HgRq6sQxEOoTDhq6eXPAnl/RqK5dB8jZcTGzq1SntdRMxw/6NvtbDC4CVj5AJr
KKqB559AszlC6PsIUOHp9V/W7vny0ajYM+L37Jpq4DaCNsxt8AEiFYQwJiktgk5CiIBHu0GwIMmi
BGd1UgCikPUwTSVhcDbtld6QAb4N2gzHG7k15lL18yaGvNT4YfiHW0OC3y0tUgOSCIhiaw1R1CxL
2iuv1qdJyWtXjvU8EMDJjBCUy3gBswHwbmxZCLJG/GGJ5aGo0kaVZ5y03hkaB82Zpwl+XTz63+Ac
x24ryfpy35wcA7oF/IQFIYPKAEczrqV3CQvYambzQO74ZY424XCLeAALz6O65rV35z53/CX+GkjM
qGhwASYVgCxkWSECRFKQxEAlMAwuABobzOWSAFH38NWJwLyxQl0b7YhVvNBI6YOKok8Z+u7ly59Q
JGTcKtHtvDZovrgmvT1RyNVeRtjLnX4a8PD/xRr8L7zhNm32l4DF52jg1i9t3m/Yls4k7GV33JCg
UDWtQNb3Le5em70vg6fmjoheIsraOExF51WIO/2cvHa9zjYhuMTHNtZc4rt9K4LJnDCaE4Dmm7Iq
vJCABtl9t9qxmsMami3pQaTjZNd/2EDSTmxiHAEaFZiJIjqVgoESgJ45LF4IgBBjebvIKAADQH3W
c9xWyslxpZM1WjTO4Dji0/FaLLqGk2aDUVuT2ydBGZFWpH6Y82z722AY537tjKWVKp8vF278K8EU
/B/GEDA8LjeQ8pZ7jDIi1ZBJZBOUgCwYlU3PuzeYrv7bm8Tjj2M5FAZy7pmKp3KqaAxwYLpcfDDs
bKaijxc2axo4DL/BSLn4e02Xtjh2c8MXw64Hk8JkxfxxRGAiRZXpx7JL4sXJYAcBJBWYxJQZKMyC
MoCN5Ju5DCJhYgXlYSRyAAISybt5izVMwOtkq3d8/gW+++dZwERmFyRSW8BBdzEO2IAdPhO9hW1j
5ms35rUiMLkrkCJhevk89+qT2zqJ/EYvSNUyZQlZvKcHW9leaa8k8O665zex4Gl41pBLFi9V7Jgb
43dRf8pzoLoZ/nXdZGhfZ4ogFbuq2nN0uPspsQAM2lopb2hvdFuszddr+iy4cQZrAHABIlWUqJIq
BJhiE4CdkxoCrYZpIiEwkSwGMXj09vRHcrsLj4HbTUSXN8GbiYB1AesuwHoUB0C1fisqdwpbFVU/
ple4iJSfAyaROJqjxyXaXfH8UaJrV/MHHNZZMk6LQCw9D/oMdB2zJB+4ZEKkqK1KTNBTYzeiBPgI
6zbjuiCn2MalFbeaDnAKjLbWUkQC0AH2rIucSqHGLAAHARSeNaJ2JbmyihyaTeiWSQVBFqULmEnp
kxTjn67aav9OVWV+O+etSs7/Q4yOjHr799Yvb+fR57+vyAbfTx0ttx4jg0fSjbqLoVlRXamfHRNr
Lox8xfCu6lWtAIZbACmc429H79i3HUit+F9J7fm1wQKu4EKZEQDgMjfamcDuG8TVzOePu677h8c7
vpzgACuM62bFI7ZeOyRhAnv4yea2Xd2mAJ3VeE8gmTubIXdJXIZSNj6wCQgtGnQU9chpIgDW8MVR
a04bHJmRDhW5t2muyi0g9pf8hOHpu9lmgjG9N+oWqM7dGIdsc/b53YbNYk8r/Lerof6v57Gb4hil
LAd79Dl8LGg8HlagBFtdYO1nyJTAhqMwlyDe2xu33+uf0PGz7xmw7hFd56CwbC3Gg7jviOEjwYRi
aSWiWf6UHZBwASaeqZJqLUSyTMiRlCBbElrESyTk6ngwHXKjz2sFmL63fv6ODW0vVtu/htFK+vGs
bLOsPYTb9JAPbLZA66sTQhJ+buITm1DXNFQlfFTICBTA77JrRFgAApnwlphwuF+Z40L2d8X1yhoe
RsryskUZHiO7tym7KhIwSexaXB/CaM4lLjNkfT9AdGCfzVK9QnZul0Df5a/JnxMBrBkNkPltJyn9
ye/q/gmsz+7s9sMY9Xw0IiAh13oUjy+6wVO5CX4rUMt2U5GTiLBBF/XQMAFYS+urnkScE2Bwf3dy
nGQ4wBIQVGAcfxX/4sTABrRxe5rx2q2NnW0NE6rFWAA4T+tgdWVDXa8kxxpmgmru7w8E3TXkyA4B
Hp+hlSSjEIlokKmo6KQmidgYqMqaOXf+F+Gr683/x36fF9WudOn7f1w+Pvy6H0/v389efWpf4tvf
y3c6OumnPhBpaz/xB2323rLdsr8gOXKVRBc0DLRPkHDuvPw0eygUeDWrdPZqdu2gJxjVbHRv+FlV
Qp20oauWCBr0uZ2d13QAQ9k6r/oWhWEJhEL5Kd/Nd485Nfxg7DaMYw4Ob0BIn6MNBOwxlQ9z/Q5w
52+KvWgaVgOl9D0ek+0ZcEqBAJDaDk/9pucAgx+R3GshfUbze4EsgDg7MRGgwG+whw+zv7DcIzzu
c5x8P9ffopGrWiK0HTTZDEeVJpNlHNazZ+V4g4i8D/swmALwq74M9j7rQnM2/1hnrE1fuQHAASrV
jFA5gcSGAndHhfLDjLWW6QOjJwabwJS/70A9fKCSMo4kheTxAYeE2hF41+o4QAccBl1XnsWCsvF9
hoYAXnnWACuJElY8rYwMu3j4OPU6VDFdPk8AxOsX+Kdf2XW7ronGAFzUgphtTI1dXq43Mgan3AEg
AsyT209SqGlPTRa9oBUBPWJLl0wIx+Tv1hxePVzzLZM7bFAzUv/aIKkpPLz5ejn+TUE3Q3NAzgE2
VYAsR4AMXEMBO7noABb26cIVWpZhaCf+4/klOQ0u6xSpiKI7+5ygBv1MAMu6/69fmBk9HgBPC8GQ
G773W0MAXlv8/IwBc/L6zAXHXSwmHTT+vK+205s39bXjX0uI21Y+HH5OGNDpkT7rbLW2+Pp7PD/e
emX0oCR6/H6fukSzhvWoMAii0RiBSFsyicXGpHy+/5yw7uQDYDSmgMmT5fjOipXl5ISmU7D4AAAc
ASSfYotSZtihEwkbEqJRCYycmYTVMxExk4FPk3Q9j2dvDu7fT2Z7U/TvBw+mjHfjtofC28bmKvOv
r18Y7INpWf+2coiESle96j+9cuiqWQpoOS8beTkb4wdwvdhycsnt/LDHtwpNT0dFnidzYAB32osP
/taqRWNQk9sADDZBtYE7tO4l1cn5CwdvXL/uZGuu+tVg2iXqeVeZgcHqtjSFKB34Dym5aSBM6Juq
uejAB5+CG/ouFSLQkrV2vcVlesSsgiAD6OoWUdTpCypN8Ap55njpncmrcajAyZ+IaBN9744SdUmJ
kh4nPedO++LR+DLWAO8PzJ78fHXbW+BTMK+EHaUugO+Bbr4258ip0++IIYdzFFr8onh1gphDBwEq
1YgwVXDUBHzkUQFGaOOg4ggwA9omkt2RZT5r4hOOtnYMYBHDPd8fQC5vp+7soXmo7cgnTjHYM9GJ
7Y+XCEC++eXsBfbrPs7ZnrXB4jqh2z299mz5cO+T86Sjcsi9mvHfcbt7R989rr7UdMeSXZK4mpyy
C4gCQmRi+loSXnGTj4STyZWJlgKYS7KZevulr59PFh/j4RK8++687gTCYA4BHhWksBcyFYKJFIBE
gCP7abaCN0UW6Qu4WzhmLQZ79ojngi7rpeu/5tTsyxy1xv5umx8QBRXVfKucy4rW2gAk1PJdrHYQ
iGPjR0ALEZDowUOoD+jSSgD4ZPH8fd13wB0C3ylWCFSTSijK88nArAmX3xjE9z9vHHlSwq7EyRrj
wzyvSnKbr+xLHz2/CZW2HUqjM2o2z8JZ5gErzf0zX+8os7627fyr8+ena0AADgEwVZS0EAsIRoZT
C8ggMckGjN4BHwGgsYAu8/y7Pdn5yqy/ql7CSsaTXWrTBFhIBIrKXOKtdNFAn4P1Oimr/agi3P2u
51MZ7s93dY1MpQYojEqsAPDsX/r8PIj6xorrcY44nXW2J5N/wfvOEqNPklZG1fNSeRH+G+cx188S
igKJSXfoHmp4ZLp5TLAxYf4Q/iADFl8Xk+Hi8kEORMIznzZ+b4dLNwEinjW7GtzaOt0TFsk4FERb
JORovGX+O2uutf3Ru/T9fT27+uv09JjCeThzkMGnmda/jAcTj3+72tbfioIO02EQLZ9xg5pIFZIY
NWtR1mgSwvTNuuH5bu2kH+svNpVK9bIgYj0/8H+v/jp058etHVbFaiDg0uD/oO2H62/eJyppQnpc
Ee2q7HK435qSzQznkgnixg2guhXOe98IMaDYJoV2Xfe8yD7Lqq4DWw1tbd7de0z/jr/upuBEzfh7
6W1nQPdLKjE4D3a+FK/b+LppRw1rkAEQt1j20tebLk3RHfPspsmAxG37CPZ7VyUEuD6V11rbfEkm
+mv7ZuP4XgnqAHABJNWMTEJiKFoCdgswMIOCIaLGaeAzU9it6aNvKjNTCOfjpaEJ3/VvXgeeudk4
X09WzjjYJ/VB1EMoZZyYZevK6FLlSseIEHUrxKtYjd4mrJryyi3s7VgDukTJ7F34zgg0jJOfqtp9
NaflfXJD88/GVyEwhnl+etazeYhnka8wWLz9P3ko1fn/bXLYAC2zZFMBAEdv4afz/t/b+39tX5/l
rmABwAEqFYAsOSosioMWgJ2crdWzDVsXNRkSJcQkAi0zWaYvxa3G4+9+xTAC4C2iXyoHJKAp6Nn4
lTu591qWRh6hx/8Q6we7PLEoJ7IsFzKniFzlqwPd6LTQzxLp4ZqiZyxKb+ykj2uQw5YVp6Fm/+HL
XgSRqBGcqx5rumBeGCBesKxnAoRlWrIM+5MGTmg5khCwg9VrFsCsPsWst6ZIdgAcASIVhDBVXBGG
ayEJAEdvHh1cxphCJ1kdDekuYuLQXUAeAAAgJcCKcwjkeTjgAFQ3H5PR3ZbgZipVMzO8dcgIxFSH
z+fGwNV163u4NoPOQYhq55zKWpwDLT4e7niA5Ru+c4QYiIiIygv/cc8xBF/j/qIkmogRM3b7rRZt
idS89y3ulZtQRShSun+girPQ6cOa167fHx1VB18S3QMGoFgLV9pbez5+Qm1bSFlW8xSwV5C0wEv8
f40Afr8v8fq/p/T+mZIt89275zXHD+n9OAcBPBWNIIEyjESCYSDIYhQQhAJvO9nF03d3o61FLlSV
LAQl/ehP+miFRUDz1FomfhrrML10b9efkNfLQBuQPnQ5C98+4gAAHERpB7xARBq7KcWeIrkdvw87
5T2SftQWf33/o0GIgbe/aNNSX798PvgoL8l+S/0UFcUFBQU4ID4+PjxAARbmtMJVrICyzPolPSLb
bfj+P8YgDv5gUFBZEFycPbwkkAAB5w8PLyf5P8nUUQ8PnnsuXJ15RAA4ASQVnMaUMwkII1EIiGAR
GAnfo+X0WOh2wEXQvRreAUrldVN4xEYJV6X4uyRfW9XiT6qBLdYit5QxucWKgNGymR0k1i8miuey
u9SHoeQEN2rKShZ3NW86M977ELdRQ+hcxcFyAl5v4ZAp4YuuCE3ZNZ9mbUnN7iicFCgzOQ5BKg11
h9qQQA7MJcfngAZnzWv+dW1O+kEHx+b+ny0ff5dpgbYf4tu7/px/jEAAcAEoVYQwUmIgSIISgERg
JyxtbpGy3KKyx8GLJLxaCdgLgEmcY0xs4Z1545xGOPsZOIBwTUz4EL/xJ/Dhr4+QEgD6TGzW0mcN
/Zwd53+solPc/Y7nXeMxm78TTcDs8Icmps5FQWEQAizyZrrbbfMoVD7onSG2z7APQZjDyWvPH8Kh
+nSji/cQd1cjERHm8mLDuJp84180JtwneXiBMCx9v5ebF6ZbsQXzN9ZdqzHAASSf7YuSSlGJQjaS
xIKRCW+rJ2/G/N9V/xltvLXW+urIDTWoICJ+F91+g6jHkqVj2c/YMxk1KZFW1EzdI648+VXxMJpN
CYB3OQSa9Fey8LIIoCic9bojNK73N9IbasP4BTuw64flOOOl/FbLM75oucBZ6bdcTr7oIaftS3hw
7pPLLN/rdzWgweaycABMAAPNu1SLTq4OeLvblkJlLVSqmd8fkXGPZ2v+wYX7Ho7drCwlJkxXiFmB
qwHG/5EZV2fxnjUuOWjsfihsq5YKG2PPQd8Yt1BP9ocAH3oOASqfehEmaRiZYgYSOEdUmoS5KKOG
48a66i/Hq1O3Er7/etf207PFpr4C2kgh4aHgqO6P8Nppb8TH0WWNFAMjF09Hdq7VZMbeYo9RIL+/
7e3Hldv+l1YHEAH/6vgITHaiReuu5kACGCFEBVASCmwX8FHkFVT1ySAcK2+qmP4Y5JlPpgTgGWw/
jhKRCsgF6OshgFItMmHm5P5jsVKqAE3nk9Japo2wRo/c2VIlYUsACLysREgJjRZG6htVfZ15qe3m
Mrsaj0rA3OCsD5uePrrhEAQCICf2ce4tt6Ws9GVvk1NRXRw1KT1qaevuuA4BJtWcyMYJiYQkQglQ
LCEQCPCBeCx3mS0hiJC+GwF3n9n4+zf0Ty4jC2Lf1vabcqr2jM3Gv2wK95xRVSnW09YZloptVw5T
NvB2YW+FGZzruExNSEcDWMIsZ2nPo37hn2qwfUAfA8/z966R8I9Xh9oeupbeVTK/GEeD5H33/0Bt
zPkD+lp1aOCm6VIBaTa1/D+2MHPDoZx5V5LTgTgogwOwQsr/b15ueeYjdll5Z4yogLM1ATzLKgAu
8qIBT6b7J/Xz/47f0/oPlHbAAA4BJhWEMFR5EQRoYYjAQxsnRsHZQ2UCXmu7sJOhiJBi/r4NU0mm
oy3Cm1kH1mgVY91RyAd0ZaokoErC76lTUbhlNqo1hPIunQNPbik6InZZf/3RvjqXGAxiYUopJecN
vmYK6G5FOHJPsUbLR0rZb5HEuN9/o+hJdJjOcrdCJjNB2QCrPKxEtQiZTdDAIVXQh+XpyzdlEvYA
IAmTqEGgGBqUKIBouxqqQVrLElPfaI2qeeAQC1xIB47F564AAwcBLhWWRJNCCEQBEICOUjDQDAGN
2KBwAvfH31FzU4pNb6I77jpv+PRSbi9hcIMJBSKlKYtetVhCljHGbZO8s6aYsxzMNrOyJp9253Iw
JZsS4fx60p0c+XL2sPGr2pPCWywxdci1mrCe6hBqwmN0SinqgGuLlwyJws1a5wUFRFNywtRLGo5E
juNwDrgli8UMWXyJAIEwuABwASYVnQcmCZQCaAEe+a5U6zpgbjEyKapaU1IBUTxfV1hWGHuNeptc
1TOuDx+vmR2XHprWhTN+RnsRnsZL8RT6J0prOKPxvW0O2MnHSKLddkjY6H6j1Gh1nARTGDU/Hx8R
IAGocVaV7H723vxn+ceXpXYlwiAAaIBPSlyuzhWMPokdTFibEZ3w8rSppKYsIawRXaqGzckBOdL3
uLZZ5ZgA4AEkFYQwNBQITMZWAMSIERAFnvEwGijvQOS0e2MuoFHCl5Kht4HsrvjPWHgIarql+sUa
oZjLnFFeSUGogUEJyqoxdlPEX9meakUREHZnKuta1UtiIneomwBW+3njv1D5d3T6Bvhv4akgqBPX
9e4vJViVGoAFaAJbq8UhduMS27rLATv8uHaizcP0nSh3Wp12ac/Zm/aso9oLDOTtdL5wO+p9E1d9
TmPgA8SWUAn4TZ7ARCwAAwcBLhWUUFRpmIRqIQhAR3QOBHpjHRBBbSqKAq7n3pQkar/MTaBRlP1A
VnDPMYa52+ioTKFZMztM0WQCzlvxWJpwU1YFBUIKasCmocMooO1MAlg2tdmzbHQX9lnxoYci8pKq
XN+4+idEbcbLiQYbZsW96LhtBca08QVoAcZLK0hs4QMnHhJRpytK/VYsTejRXOUuAFvtTthzPkTl
NAIed9rM06gfmHm5YIyxgsDgASxVhFBkEKEKwUIZQCQxEQQGp27RZpoN4rASzhSWFOshMxN31iYV
vsScqPNUW6LxmSmlGa9FGcuuTSw7ZZZ/y1+uOgq4PWDC1c2juhOAYWRAbGuWJgQWi3WVB6ginfnj
IOBO9OltRpTNWXSv1IuvIUnv2SWCjkU+Yix7ezlmARMoWoDS8uj9T1RcnnqOmefZF3PPUUfqfZq1
SkAGvXs2fhvrqAY86oonntdBp1ILBwEkn62RRGMdQk4PMyiMUxg2Xp1rZ3L+vKfnI6V6Zf4+s3+j
OmuXrrPj8caQGlrTwEtvPsb4rc2U/wvjXVOruXSNYUQw1zyEaLFMdSi8bARwKaMzjgd/vUgRyw37
OWCv6tVZQAJnCS8zj/P9WJvHGNXwYAHK8DQZg+94KQIZEOzZvHi3gVTIDoG27IQvWfov4zYiKBlg
rfamkOk6H9Y1oOmVv+J9eLX3NdoAG1/7X+6/fjIs1QQDBiplZfpEGCrm+MprLRFmwWXrHqr0HM6n
tfKYD37LHeAIoNCChgI+fHsnZemAVBXAsS0hkuMsQhLACn2cbUfJuOz0en/YcGFAAAAAYwoAAAAM
hi7nORN1jCAAcAEon1oScLIKlknbFSBZlTZKCphJyNY6MYu71nqOsC2vbv1aDO/aeeuuffumnO3C
/bvtAaWQfESqeCBREjXBGyBorkAIi4tft6ZDo0piF9Xj7MUMS1m0Vs+fHwa5JuzPV9fvz7Pn8xIi
LYbprV+iGlfsQuEo6juOv2/DABcgL997V+Za+lYBsc1noj0hegn+0CAMEf4qqG4p1u01Fi6+/tp6
vIE0EqI4g9c8b1YK0YkN/4pSZ9X3i++sFOZxvkhgj7CPVF+ufv0Tr+whTrnKdv0/S5Qp2wmEZAPn
1mVnyhEM8Wq5gChSEQTFCzIcBxizKW5zZ5G0xIduVsPsZyxgCQD/vpVuQDwrFgkESnEtwUCoc2KU
A66y3toDBwEqn7zxQUhYiVJI2TFsbJlqnEcvK/rPnlEmy71+OsQG0rIffm9xe2X5NXZNhrWY+Ggf
Q/SjdzmtrN3X+i0vQI1IC4yzrzDxqSXWusLjkhuDpBM+vD2Vu7owMm6sQAQG+Z3N4AAF4qq25vFy
MaNX36RTZaVlRHL0+0tTz9ibAlfkkHeaUbE+giLqIIPITlhsSCkZVEwiYCdURARII0cSAmcQE4SA
BASMa8JDHs84haADAZIlZAsGlDls15pppS8wcoc04WDNczAooco0TVciafl9T43vf0z7Z4p0Xp4u
EAB5ffxOASyexP5iBRD2xIgTkM+T/J+qgLWL5Or4bd5fGszd9av49/t2643RNce3p+fSZvXl9Hnb
8nUYmvL6IbLh2UpDeVsz9VhK4UVih6T81NUgNT5mtk++e7WRqURmcqft9KWhEEUTMggvwVEi6iBR
CcbPVVQKIrG8ELPTdUhd7X4bA49PQAF0e8k7HL+fb44gCTIjc07/u79ppRB4cE8MsUxGINdj/e0d
LowDzyeIUQ37ipjFVCBwFELhXBNa9uuhbRm7+quN9ua1UbzDYwcBHJ+NicSCiJoCnwpiXoJiXR1s
scL6mfmo8342e0mPnDy7339axrk647twvzz0jadfO3iQR8PAt1usrfw8W7jBJolWvm1lZPfW9hic
r4xRhhXnfJYKeXkr2rVTbv9QnbS3kQcGglvq/OYlFXEu4ul4BVEfXYtwu02IxGlxfUzuRKZgeKrC
+77qHBTQIU6oJgkC/lf184nBBlBBQpMX+Igtys35UYLNOy4vQRRE4Ofi0NmoT80T4SgKiQKnBUbq
gBwBKp/U8CGIXIk/bLFSPqoS29prNXf6u/785duz8V19/s98OGOGnxmx8jq00YRAmsSvau23BMEx
AC4JgmLB/sEmLo6n0RNxAF91DoL/vAdXoxsvK0TaJZqZoxyq4ynDHr8MMPH/P2gADQG6+0RJL5f/
+O6iAwhMlEERzBmTFTG4MUMLLEarKtv866EaBZh1Zdoo4Gn5+3ONgHsuQHzlEFWKoFAJkwCpXu+O
irz6fX31GSdJVZG4IADgASCfXZJjYxkfbE0xFlgIlipEvODW3GaXfr0AtfnHfr2OCtcfFQXS21dR
gFUCaiwia0sQIRUeN0hJx/mAJnCW0p9TroGmctC/zAsN2R0mLjrGKTTTnbourpG5/1tAEZ0Tg9gx
f/M7AQgrIU3If/2NKTSwhELbLa+T2xwgTQnCZ9saR5S/ODdN10dvOR12jFQUEGbC4zMwVSTtncQ5
uCWfrZYXFcbiNHCykjIYNjS0Em/r7d5TmquGc4zqbpe8xMwghdFAmEQBwAEmn6xQYWBFARoNCMVD
AgsCJYuVfjL17f8dntuaefOv/i611b464RtLk8TRdZfTpiIYJw+RZULgAIAzoLXQct1G0BIj24UN
htYIGEAAgXiq26mwMkfR/z3wBzxmADi/WQVM1PBahQAJg/h/zjfC90QAgMQQgLDLZxl/u3jSDfCe
vhj5kOAB9n+F1my5DPk45AcBItWZEBQsEQUCNhBEwCd4oawC7JgdGWk0SlgAZmanr81U3VFRmc4D
fp3zgCkqq/l58gxF7ln/gOT3gAHL3EZ3OQ4G4mGTLGd0vh7vBiMAiOWNcwlJ9P/j1f5O0hQmEIIA
cZCoeVNVyGO+ODPjBueslDi0SbR7Oub3Z1JWSh1WdF12Lb5Ck3BwamGtZCC8AJ8JGNV3SL2aZ6aQ
jXNxEs5JYC90wndQEoJf4/xEAVmBYgcuVwHAASZVhDBXUw3ExhWQRGAT5KbI1yRoatpSI1Ikyy0F
dDIAJJQy27F90JTlLfCqcNO75iWphtzM8/H/S0YwBT39isqrHDwJJkM+Foxmsgm+WMLAgALn4jkV
XiTr/4v4aqbIJNZ5ekKCqogdyFllOiXZUWZjdOaiYXdR5ihjEX5llBrTjtCP4Evjpro8qASeuBvX
ZZgEwrJyRCd0Z06+FSUSpQMQABQzhHl87PIL7Y7q9JoAAA41iAEwABwBHp/2CyIsUZsihYiaZGGW
YgX5yycTzx59rr/4bdLa9pq/gLeM8n+uF9fopbvfbLHXbv3KOV4q8IMqcBcPpfetoHKvgXcaSID+
KZxvEnYzM0Oq9RmVS1PhfykFkF2ODkTvLUKNckdRyEMKFKhWaGJ6v13AMmMoyHbD6Ft+I+FzhRv+
PxylzE4RXvBESirwpCV7+N50w97IbiQVoQSSUsZkIQZzwiqAHOEQTwwrAPAgYIUAAAALg7jjvCpG
VmBq56oBqe/yryL4gunSgu3DVmgE2LM/+sD2RVzTnFlrnF5HkaswAbG4EZTtoGdexzfgATqeVHxF
Rcj2jFLh6HoEMP8uyz6PPF+3v/bMRd7ffeuzeKHl+OeLv9OcQfXXtXH/iqUP5PjrWOyqIA9NzaPk
KAeXtSD6jiCjGBy3hoY/XfedZoQBizFUJKgm9uSKq+mUwZijiAMPGbpIBakgYAEGUEh7vCwxXUqZ
12BALh6fTGAJAYIEQYMMrE1vj/+v9UOh21AGTVxQC0gDTAMgEQKGvo83U9/K9oMQAwcBKNWIUBdT
CJ7BMICEJFAIhALt4bcLZdA4NDUTN+w3IAj4+7fCwXPo5STe743pdt5yKya81aVJwsEYUYT1M8Go
FN8fa3yVQ7E0A/GAKx8AAHMJ0YNH6ZMhDFr/Hs6a3sJ7quRvMMqunuADAI56wRhQtkuEWDf/Hm+4
Ox6HoAEqNgvqLz6rk4dwCrknxj+3Z0kpnZh3dOnf9pMMY7uwABI29nh2dV2/w7q9O/bv8JAAyoB9
wADgASYVhCwnKghIhDcAxEQhGAT5R6dC9l2GhlrZ9yqcBJ0z1JuJP8GpESXh1H2PcXo6YKQQb1BB
MzwxS4yq/SOQ14GItNV1UQ/HgJcjIyBHW1mMhxcPPz7jQ0tEyPe0iNvJAANUOy/S/RdPdbvoP8rl
ADzeQ8ISeTzaumAokje7jpNk40SQAGZ8sEOb3fd0Ycnky0lABUAFAlSIADgBIBWEMGRokYZjFYCZ
2fNGpZhu46ATpbXCSoG0wU6T7g9l5JShnTVNLoFxzXUY7ve+B50WHSA2Fr2Vxe1Vs62AXKREjwMM
X0zeWPnMhhavAvYT9hYIwEwk7PAUHJOYwZbXYyYf3nRtTXEqgC0/07Eq/w1T40X9RMgEQBMAWalm
JWek1UBwvDwyUX53HVbtwl6u/kw1DNEF5VpLlw1RhAADBwEeFYQ0YnIVgi4BH2K9OJoMInkBqyXG
iBQMpXt4AxlNoZKARwMQLEaP5qyLPiAn+UJTr5qzMWGUg9O7z0V5vPk/8UVgNglmAZM0kbg6PLDP
K/YQnGWqfbq+mprykr7QJznLrj8N2vaO85XEK6PZywxrp9Vb7YzqQqXFVxCn5mWmvoHZlzSpyDOW
mBWKSVdSNm2Y66JxsThR5ojrMOMmG01aqgHAAS4VgCx4MhaHBGEQYEoQCYwEIwE9cO2W80ZmicQy
VbiZdvZgQ6/er2VoqqcZYidNM0IBkgLcnPkPSIn5P4biZQmMRFMEuG5SBAZGEtYRgkbW+ZF+YRTp
I9nRDDYccquL8Hr1JR8bqWUSoKq7fnBKWnoBQmDkRTwZEQTEurExQiJlnQYekTGEGApcCLVgt8qK
M6Hm/lnbOVVslAw2jwwIOVQ2lQwYtQUuBmLg2lo6haIMAYIY0/2/Rd6ziNysQCdjPx9ZyJ5W47dP
+tj7fY523sgE+Un72pzoPvam2kr6Pj3+On/HxiAKAwcBJBWEMCQ0CNKFYIkYJhAJhYKhAIhYJBEI
CPWHYe/R5M7liZeluuHXXIKDSnf8nTyZJGVkYV+E5FakxMQetFoFIiN5SJScLxG1Lj3xuar6Huyd
bcT+cQKJQLqQCenk9kLcVyvZcIIqJJxfT8uECMv5Dgfp1NUqdMf3Foq49vkZrZU7U8e25iBA0J/h
r6eekbmMAdAldM3KLIS+MTGm8UBIAdqz7df2efN8r6t7S3TSlFj5X1ZXywilDEXVoZw/f1/t3TUy
P8rLX8QkuHABJBWVRnIpsYiDMIBb9DtgHSN921OaOMjprXGLAQr4/xbzpUoLxtIVfblc4n23y2cv
odsIgsBiwixXfph56eIJ2UBYLNLg4rGLjHBFogAvmjmugMyIAJRGeeMk8hfKQCCASKpEcsRF3Uyk
t06yjHeyrKgAEXTSwYp/X1icLmz39SAETgABZ/zpnmtmnvo7OHl8s5m5nXDK87dh4Bmto/yEPIEE
wFJUlu/P9mIKp4wtIgxjnX3/hy/zjqQCO34eIxwD4gAAtXL+38XQYlwDBwEkFYAwJEgJCsJCiZAi
FBmQBN8g7p9A8HDO+l4dhEAg3epjNBkpBoWSj3eratqnuulOPf2bOTdGxbZzOmK5yqPaKmC79Bth
fCburmWNCNKyboFc3fOgmZsIKxrI7OPFUeoZcRbyeH+PIAoJein27bJvtFuDIKrDjPFqc1G21gpg
cTIa7uGno+f7VFX7nDFwHKBKVoffNI9INSonfJ7mXh1uc4e5JaEiFXLKTuaBq1WVAhZPl1LDPjDg
ASQVgCxUqZ0IYwE2eFhODCsMSIHJUTAVmqbgniOXx6qIidlVQeO/qXCSD4bcXqmjXzsuKIR5YBBD
gguO9iaqUMJQrn6YLKkOZ5xt2eJQjDw9b1AAAceH2ABivToZUFh5+p2Bv+nxsCa9oQ6+q2Q0wgbn
T731TmUQuStJpSq1blCyODC+MthZflNogE4l8601j0WREog7vI7w2NXmXBbFCVWLS5zXsjTKun4v
H+DVzaUqbrjjfr5yaMRcAwcBJhWMTFQpREiEIQiAQ2DNCzMBjTWGMBFtL1yCSeOSf/w5Yju/FTdY
nT4aEjDCQgxDjoSmXmc1Op3DuKTi/ip33RSe0eG1CpfZpfe7wk0D/Zk9srlYOhmf3hyfH30KBlO+
5GB7gnPMjhWA63p/Hv4sLiDlHj6Rgp9qQtK7vOtQqHX4VkXTWlsB0e+vV5jjKhM63x+Z6RTsF5+7
3+vnGTrWrRct472CNLYSXD3vkI21iW1pXouFqgF4RdJEsdA4ASoVlGiScKEGJAEV24XADnQu2IkM
pklloH2QQOFN136T/QDYvXqMoMDfsgwsVQLO4Y9Awa52STKOY1Ue5eT5ALZyLZ+qG8xu70TlHEBz
wiaHnyxyFAbHZZjTIyRU+5ZwKQpW+bXrrT78PhGrpH8om21PPlbb0PDJN9sFNPZNmOTJWhDaai6y
lX92mtea7OaDRNsLpVqb4pQggCAXqChVZ0AqTBIoOAEgVZxMVJEYVAI/PQLCDBYuCgWWBNaH4/xD
Ex0xaiK+TZlOr5IAVFGSTyLb8ltOWMHB8qqjZbOsRo+Oo9kGPZgGYwuRpZ5ZDxEh7IeArHu0wkHg
bQGXR4tqeNumV1RT++urGq7pkpCxVJ4Qzy1x0oxsbLc5g2ZiBWzm0h5p/2pn+1/T+zFlQuAIYogD
89umaQFn5duv7V//8ZACgnXdf//sKHABGp/FkTSExKkTCS02dq0nDEayKojjESY0i4t8X/DtrF3o
cV+a26d9vYTMtqwM64IbOtP2m0SCWz28z5/ihjeh5nfcN1rdmVzBADqNYTy7rYl9Njto8hXYpDSe
gxVFflkaqSc3p6KXPLZ/qQIZU1prtEbwP2EPKfNBgXLxj392euFMQidNS7MZYYpjnr5ZKeMIhQKh
qJkdpMkzANYPGcfzO+Kc7q6pYPu6pjVt1njp09XepjE4E8jNZrkON9/Kn9HiciQxCfAAAB9r88Va
cy4E3LC4VE+oYzdYe7JSaHnrmx+IF6M2jwobnI0rtdh8eHMqu5J1K7Sda1SuGIv/U50sayLVurOe
MAMSVxUmL1hkDgEu1ZSQIloIiIIjgERgESAIwHkBADm2mNRxMwC1vrvXVFVnKlQeR7DJYtq95L1d
2aZU0Exz9Oikvkhymr75RxYw5iG0Z4R4KWgVUNdCJ6RBak+Jr+eb2Lc6QAm+MezJDImRjGzqOKA2
OzeA91Y4XbRhIPC4HBTyUAYz+Hik/h4qIdhAXSLyktYvX7fjLAMm5JUwgJ/xwgAOASYVnOxxGh6C
wxEghCARCghCwhEAWeD7Po0ZnQTC6IVqOJdd2ANDU5dfeRvpdbo/G4uiBbi5kCwAoAz2Oi3NndRn
dNndOoAMDXQjS1hIHIyOFpwsTg1cjIrR1MXvA6D/ECiM2Dalf2F+yF5yQqgYyz3BfvshYolnFJJh
I4Bzti7+C0YFlWHLauxNYc9j8Vl4qx6mpsAmAHxVKjI3boScm/pn9c+mf6v9QMDbHLLirNKewAAQ
AYwpIANLlt9HXq2ZwsGpQsG7CBAR1zSUSz53XkcWW31zVRrAAALABwEuFYAwVXwJCGEBIM0AJzjA
TgGKhhryL6cMsOUKUaxoWggAMFykid2+YF5v+PR1QAr47C2cde5lKJlXx6dguNasbXrq+XRoFfb/
z2/x6AoC4OBuCAAc6AmrkBLOZhmPa/b6wGsE2laqqT9Hs7un+nDFtkhU+JBBh3Amy+Z//gIz9oet
3AJIgBopzziuyRABIJljbZto6N1n03BspdqAg45onJ1gADgBLlWALFWwCEgBMMBMQBEICcx4MeQB
7ydMPic648sgRqtwrh1eFJQlUvf5MLagXnv+vy6ZC151IVlL3du2C5t2yAqBSLnGN32bvc689Tvs
AN+6YBTOYqgis9XUmERFuv0CAxMyAvGAAWCnm5+RiiSABNMiTxar+m2CjXG/sMtjhtYZVaVEfIEw
oM9CERHkT8fluskpOIMmCOgAU66ABwEmn6WZNiVgsXMJKSYkWSky3C1EBhJ6JbdbYz66u0/Pz1be
H776lz/XHQ7cLX4IaPra9ENpWf/ttoEEFNbVb8p7du7vz1OKCKL/Y+k2XzTFLXaRYxF2uAXC425E
Yc8j67q1SfLpi8PE+7SoABQKYyKh5ygL3XtXgqcdwxqGBIYmtnSWQ2Y12+a7ucQARAgO+XpzIPB2
UAAAPkH18oFmrYSdNdJniiIG5fEoxYgWMPNjRAWjT8/sIOIFb5bKsjUEa5WDx1V/6giEFKWERUdf
2/HMw/Qf+ftBc/kMJTa4HWt8XVkGU3murt9+e05+DFXeeCmgc2uNPf0Dkh6OYCuGa/zojWwZzC2w
Jo5WkAWogoy0yE2HLAr5M65ELrZT/hRZu23CF7wCAwcBLNWALFPiDIQiAT1GwtLxssXBembpiXVL
QF1AfVtt5e0ZXA0p6/vMSgbr9Ln0Se9gMLtr6BaX0/JBz+bsJx6J8T7f1sE6m4xm2tW5OvCjw9te
1d7aAQABva24cNL1y9jh4cpbR240zZGm3mMTWFl3xdFdo81JezQglSxOoCbVT0ppwXZNc0kHr8Zd
tyu73kKijOB9ioAkCMTbxNJvn7v18zUANIloQrcTDgEkFZyI8XqFBGQBO/AJi2DAhaWZhtIAXbD1
61Z4PD0E3kkFEDRSulK1FqdbxyjKdUlTqkktU1TvFRUIvWwaVUxb9Zq8vrNfo8vrxwYg1ebH7tlP
NNh5+vH7om/+vwxgK2mfza/LGpW8i0aoxEQaZbACsTN7Rj+XbwJqtD9OBGJhHTXxZV5twlqJ0198
crfGqbndE+gC6cO1Wtm6bRHtZtPFcSixKx3NsWaOrfjjCNxwASQVnieAE9cjm1YnnbtF6Fb1bMvd
5FwBZr3hlO7+CIGWNzjW7rORWrkKa8/HyzAFRIZxhXUcnbhggX1f3/v9frwGh08Ogb/GV7DAGfng
/P+OPD/5/p4Vbgb/T08A4Oxibj+wdlPQJ+OAsno5d9dNFIWuRU3byVd7upfj+Hj6NOfK81F4Xqvp
TWphknhg1ArZwi09NwzhC2xfSZxoiSUSXNmGHRZYgcABIhWcrCliGU4BEhCEQCd+6PCqL1ytnk0z
kaxoXlQF0nvfCHR/vnQ0LSFJ89/hMmIDxHD0pAGVgzZ5eefnONgXq3qaawEVWQLZuBpko7xQqpwN
s1gl01qqv8qaAvHw7OrdSHx++srmgJZAG4RIF9nbGcoInr/X3aykAAip5BW4AgSwbsZ18vbHi7XA
AFoMnQb0Pmznba2fntfghyQQuJm5e9EjAU0/kjS9ViHYDgEgFaRQV1ChxgFQsEQgIwiYBH5pvMYO
tjpbpjw806pcAKze9f04HUH/eG8UILgp1EpipMMwE9T9lhIAvYBhNdV/m/GygCstXDwpAeLCHLwo
lFZbP9/TfeSnkrixManR9V2W/RxBXHxgAGCwFvqXDUJI6zeH0UQwfRIAZvjXSulGTC/hgQ93rMHh
a4BYPQLChTLjoL0FIuaUMuP+Jf16v4QJhC4HAS4VgDA5YZ4CowEpAEJgE7ORRGcDzmJh0y/aaLCg
lvBgRy+gIYJLrT+V+X3JAwjj9w0dIArfCaLicUdxAu74sc71Xfi44oaufpFsaHh/3/NsvSA9njtE
nOZC+rovo6yUYrp9fwxGKhauqAAXjFMKL+H73eTmamudA2aoabbkBD8BCBSlcYAXuKxtG1kk+gQx
tyIhK0VJAEI+NQAcAS4VgDBVcwlMAjEgQEJECIQEdzsAijRzUi/J0tYOAgt+/qtzWhE+ARruwseD
runNE26+723j4QC5Eg32B7AyKY93KAALBYJWS2LxBLZn7dCUurdF8/p7cAV3/OqAmJ+FCkYqrzgv
OM4ULLJwkLTzfj7C8dKf8sUMmW4BnnH8PlZQEzb+cWn/8dtwAfl+GcYvRpGFgJaN8K4BoM4RzFgB
wAEcFYQwJWkRSgEhAEiwRhiEAt/PYJoaYYGarpmTjWaZC0CdPJkOlD7ZIgbmaumWpe/tirmFRLDs
DCBNyJqoQTazcbuejrzgMX4uvPPPMYrXXHbStSyYmGOPP19L6WcVC+MVoGvoWMKskBAUDLSb4zgx
dUVKGSR1eS5XD9sMtMxGSbDHCYAAHOpxjAMpMsC33hkVewtGDIEHmDuGZFnbsLuJiY0rWMyoXern
IuWlDdzoh3JRDDQliMdmVMTJTpIpTE7q8ZU/8mpkJuEiJbi2vTIxKAQK2ZlV7cV7vC9TQMDVnuzQ
yeYykvITVMylmhfz8iG0d94tKK2zSU1sJGSXTkhGMAKBLW9hfOAcASIVhCxUGwlGiDQhRMAj1k5Z
oBvRghaqIyAtBWiQSB+Sg7v56XYxIwiA5eWyS6R7UimNQkFnj4+Mo7oCW+v7Omr0I0tIVxEghiBx
8YeHh6xGgHn+Hth6xCl7+m/g4aRmkF6BKCFDPKCyanB0y0da2OAC0Ns1gSYOCsKd9Bkadi2sgqw7
YnQBcrvfzkAHrtwI2bP0KixlYfe2U5Uk9ffm4iC+jKTCYBPIINTpCEo0TjCIkFCYcAEiVZkodiml
AioBH8Hd5MaaBhwdbdYGjTuLQVjX/gEgACMqv8KFIzAYi73MYgarZ4zyIx0I/wgS7x0KOeOphIo7
mD466LgRIe9+OpAa3y5yJAsdnLZRlcRUNGjhrDn6HBTbANiWXlF0AG4lQGx6bS/tB+vKMknrLaXa
pFiCUKb9mucgLnq99eNPZZfJnvqvghgxjrota4Of36fnzzS13qLQV/x675uf3Z+UuWOui6dgCsQm
AwcBGp9KE2GMgMJscZAYTYqhAwkTQYiAw2otGBf3fDsfrz5+M9/y4dk+7rzPz9l96H08s58M0xXx
5dZ6zvjHZ+r26x0kpB5o6zHRSmAOYLRBaPhMSEYdXwaHI20BKApeAeTCIsUWuv3ubFu22fW/iYBc
zsMBvxprFq/OBxUFdakqbcnSE3BUeBUBc2uBCOY5+qvWZijg20+nRejFW9HcwVFCtzaMRUBStyN3
Syou/yiF/1uh3AaN5qQtOvVs7hAcscgCTbxB7RC9yy00hDlKtUNM3Z8ggUoaQWJkP414JtAFDcV2
nXJLE4YRwX3Rp1WFncQBZBcAWLYwHXdxuEFGRsVmyu8DJDXOhe4SCOnSziPrEaB+ASCf+gsUJJkN
MoRMFuEwF8zTe3XxNdeX2/pr4wdHs8jD0UK2VVi/HDbSUDdEsQ3RYaA53lG4HjzM2TERdxPIOvxt
xYYBqfMqmUzUwayFCgC1IgxMfDZkjgnECADo8FMiLTFzIrRwJsA03Ksoi86fXiqmvgKwohRLmY6v
oHHjbLHC7SpNdG2hOmBYiZfRA6wNL4kPGgrdIxuP5QfyVHwv+F6feAVt24kowUNISC4cgxgAH6dV
JLxQTcaR4ZilHVR6V3HnFNy5LH1vcFn+AQyefhNS1Fy3BQYzFIxYEzBcv4tfZrqVx5z591O300q9
96+x12086/f4jpKhEQDZMMUkqBXS2fypGN/zjbb1AByJIDCODZlgjk/b/x9eAH8t9uQGTgS8Raff
gS1MBZiu64Z/YAeY5L+QaCzXUrwTxeUA5ogoI6bu2kZBNAraVbe17WG2Fa9AE5dqdxhaXmoCfKn+
qBZjfuzhngy4XbM9ZFn6zj9tx6nJdpjd4dVOSeBVWPU2HBoL+55XBiOTtqrtUVU4MZTiTggO6aS5
JRzLUEQnBReAFwVuWooABorU7wfg45AeN99iA0qygDOQDOYAQkBwASTVmMAWE4jQoTMwjIogIIwE
72eFAttsIvSQ0/frQADY2mmOjR7e0zZFkFvMYA03uk+0yqTMfOvejzq41tUP42AZeQER9Nf6mx8d
5A9J+4RPDEbGyPe4/8qzAAAabrOzx6CAGD+rBEz7iCWx9n6GNnhoAAT3/P/OuPTrogujclAAC4AJ
ZALpB2vjjMICBwEmFZxQNzGpUgJgmEAiEAiEhIEQgFvDwYgN1RLML4+O+vLjQC5ev5XsKWYpIQQA
BBqfY4yFU6PlMAVU9Vtif08T6/ujV5QedYR0D/lBPZ2/qoF4nr4WBuJyBXDABEdMdQA8+/YMOPYA
IAzkyAyEB7sKadd/w8Ad0y9V+O1ZAAEgDPwiBHpruHdfHpMAfuGAqAGmjq0x1afwH4f65veW4PA8
YlIjgRwfn/u4ADgBKhWUx2AhiAKBYMCYRhAJ8yuQ474CbUkXuffm+ONwAIv+9z2wRoM5AsKfe0A3
onrBohpb2hbf/Kj/K8aJpQEwLDddV50MPSgFa8Wn9SJz0a4wx+fp3XnMJDOiVBQVtnV42/3bNmol
E9ltAlvfc4cpAgyCJ3MOQBuPF0DoIzwDjsKeYgWwEpEsiRUVmeQFpHh3RIywxyCxBhM3O28Qtmlg
Pn14Je6WAKzjH7bOifr20ACPlOBvTJOZZwJJAgi9l95tNDaAHAEiFYQ2RCsEzsJBmpDGMAtj7EsE
aZy4Lw11unLCAUNRiMSWF/snlgssReW0WB/4KcPLGDQgHuQhdvcGbmN+WbBrlbaj5w8GCI3v8dFp
3qXOmbcwW3lRLBhxHMpfPq+8/a+66u337qSoAKk2WMeyxJVRC2pivQMZmIeWkTooctePXO7ve8Eq
CcUfBqkyNodr9xu/4fCluDsfqaTk3YtHbmYeQzfeP1wSwfFs083W1w1WwEmXChcoVtrsOLAthv6P
h6kw1SUgRiAAOAEsFYAsdFMJBsQQgJAwEQgETgJyerRoLhXg6UdTvVblXgJ/LPX1NJBiQUp6SEAB
bF16J5M/5nrZhg27VezGRoMPO7lcl4C7uMtoE6LQ6xhTo1JeG0TenYqy9LbGw+IpLkXUikrxt6CI
LY86zPr5UyBcqDBxDy9kWLx4UyOmLdAiGBNRqdxNr3nyD56QAMiU16/wy5cevHD3YOfrgxMd8irK
fpTTkvZ6I46si13RlQhgKbPV26Tmqvk9mz+XwqlAADgBIFWZZIYKEYJwATvI5MlhwHYb0dGa0ymr
AGtinhVrJXUo6vJhWQmADXFOPFQDlwSUlKeBSqOkTUgvKlAbTbpQJtlMk8CI0RvBRdDXXB+qdz2w
kWQ8cBfDIUhL81yqV/Y8zY3XH9l0JkolgBBYklG+brczP/Nbb3UpUBVcgDhJpBdAzdrh6VxUyoYc
zpWt0jaw6Vb7MxhL6JpLMxwgb0CVhWkUAF5DBwEin1UxM3baDzBQiWItKTQkQLFMVRCQNms+vp9f
/RQxn03+vO6+cecOL6ca/Tx2Q489cX0HwscAcb+Br46OPH1gEVf3iBOOK78mIj/z/u/kFDjmKqUw
xYWLn87/JzGmFHFFAAAo0BR3PF6fps87LYxAcUAAAAAIGF+IshYSCCAAFVaBh3O4WmQxTXfGvnk/
GRDrjpDFx6q1yASKV5v8ckIAjJGtxa0wQNBeNO4pdWARDcr8MLI66X2HD23uqgxFsU2NYsAhCpzT
nVmuXga6oIvhOTSq1fmdgY+g+2NZKK5q7hIW6rxkvhCrYlmaMRw4DNxwIRVzcOzln4wLtW9WzXWr
ej4caWRztoWCYcABHtWZCiYSFYhCMoCEQBEgBEYCeMNs7bxZPPd7y2tHw4s1RaCO8kkkAO7hhyJW
b81JURwSICCtyfP/2RLZQ8I7HyhmRyq13/8K6ZA95uLLNb967T5ZAIDCwicosKazguMsprCcj/8V
2bhKFU6cOf6Na3acHIgRBOKyfMQ9wvWkp007rIoq8+0OFdvgfswP2t30c16QCTxy/a91t4F6NUiK
NhNppAF5jgE4FY7gIQgISoJhiFBAIra+8VlRQtKvzpwuLl1C0E/xPGXE9qk+PpOgZktf2A4q9B0Q
tsWzVEwF7IRW6L/2XOrQhmoDJWAAFTZEAXJRPvts/709Nu2mk+bljlcw26orynGlpB6a7BK5rDUA
K6WaAt7/LfKc5FBsYIAABhCvPEG8IY3+NSKClZLcAABaBbQ2/IpwheULwwDtrpwRM6mxcFDjHEeZ
BQ/CgZuoQJcKmuABIhWAMBVRyUaDMKDIICeqR2zaxhEPYaOb3RdzAAd323enWfV/KPbOjfPIH0iF
ZlWHpjleUGvicdVZdK7XZ2xLXwz1XXPM9Gjq8ogoDFFvllEzU17iJtRsrxLp7nrJWmJ1u2MIAADV
MQPV0N3xzieXeE//JXe0cTN3gig14nxVng8Qq8uHx/gZuw1Fur+xcZPVgKXgbiouzVN6le6Kt3Kv
hZD7lZbD2Y0jz20LLe50NR1yw4oEunm54WU/LZUqoCoAcAEmVYQwYRMQSoQimMhiJAiUBHdj0vEa
xAdMLzVMESg2gEG7GsEIPiIRAJcLjOWMY9nTGEbMaFfodxBr2NjTTGlrRn+O7FYqSZLuB/8ujh+9
+6Z3xWeQAHKIqfSD2T3AhOsVNs4D63gddqZOGIAa875JM8x5pIPrDXHLre/efvfCloxPJcmlgupT
BMliPfCl4nhuPb1cqYSIPJ/GPXyUj3pECRcEi371+ScLWye55venhpEx/qt9FXABIp/dklGqjKGC
rRCkItipdrZL1wcTX8Qyzjzzd/GgUxfMKz5jIGuN4WT4e9x2N4rZatu5PbGh32kD0bx/wjOL4/Ky
EckNH4xkWEtDnTDWdOKnCCUHb5e+rUxPwuKblFRrVjGGIwqEYw1KBYIUyGYqokeKGEAQD8F2sETo
wZae8bzHsvecX0VdU3JHS9BNPKkEKY2rb8MTEb7OKkTYyMUJPGahOJW69aYs/H6rygp8u/tO79VH
CaVfunUbSgGgVQw0OJIBmQABGmv+v7FLe//2z2VYDEgGkgOPq6+mQcABJp9NkmGEnKpMMVtyOAsj
aMahEu1rvXPseefv/47dD6OHVv7mnI+ETv1G1da86daI0lReIAzLqs1NGVbCNHUi1Mj1rEdCUU61
6C5Ak+6rMj5k8IM9nAaE+7X6XPd44hgAHaze78VqshuzAfexUp+kNwhNdz27vSFMpqy8eEbzF4wu
5wNen6WL3rqjUgA1qAFUWqAREEtqRkBRhZalx/Fp92MkGizpXCp7mj3E5ZEpE/B80vRvbKxABEdv
uqvV23OVSYbb0wZTLw/717DF8ph1VM4p5jiP64jw+mIAfkMHAS7VmOS1SgjYAm0eo6QBmCOLUNXl
pta0C8KxAAMzUTqrg+ZGjMLvfl3VMEIEHaTvWUKyx91LWp/dZ7vlnC5f9Gc5+GcxgG/fGJuL3mzG
KtQvAAAAmdEtt76/8f4+xUATuhF0AmWm3mz9l080BvwAYABspXTtTp+oAEKirfqWCFQSvHIaGz+X
oc+UBfOlwxE54wC4FwADBwE6FYTA4QgMzENgoKBIEgoEBHJSTdXL1d1LrbgCUe0QqIXGrE9nJeOg
ugAjgEElI8+OGITSo5yGYUA2kxX/NbhQjW04AxGZ24BTonOXtQnjgeItADN+o8b5RouWBsYkp4um
kFuPEbOkyWMQ3KYvCceiUBQEWECSjhcRY6aEyjiTWKuMD9bdTDtv/4Lwb1LuWDf5eeeGtAy1qWD2
3LuvLwcRLMFqLbC8nwcBJhWdglQ7CI4jQIiAjO0IgijAKWoVKZyBWTw+jC4q//fr8sa1KKyvU5HN
1ESVlIvX01FsG9/rVbwuLtxiaOOJ/hB96IWnF0oRuar5+13fS81TN2IxQhHX4M0Ad7IwG+AthnDL
AMPdJQgOty/L5r538z5jmJt0+bM97kA+YP5sUZIKjAK1l6MJYJbsfouli3VmBvLZYcQLEVyyX8P2
fah5hfABwAEyFYxQIhUE1IRiiIiAERKESAMcrbS2mLHrQw9mOrzloCH7I1p8Py74TH1R+Q/cPRWn
qm4g1en7AVp13PjOOvqCac94ngik3lNxNl3dSugQYDAjt5+eZChFVVUaa7xui6mVbBBK6EDbmAB7
2A/kYQnLhNh7hNdyyPtq21BQ7AiPRC7GCgCrnOsZ5/TnJ8Pdk9eP3RxhiABi2eQhgAsqy6yPo3yD
BwEsVYAwNBQEmIRiGUBCcBORznBwcA7bEOj2NLgcgkSkkeTwdzahYFHdKhyvCfAQH6LgNI4nt8Tm
U6S1JpUjqHxszJK5corKtsY307XxuKZN7zQXrkWtmr7Yz803fVpoRpUNKVEUUAGlm2AEkDj9Sh13
77YnPKzRZYzKbRd/WE4lAVJwAYohpTWqyFHdMdnCu/HbEXxxgtnm7idAHAEmnl26KgWZRkTc0ZMJ
KyWMTLIoiYm0Skj628T2z8Nf37fUY9a83rp/xj6PWJ1Jrnxjzd53kn4+s4AbPfpuJAFSVpiRurtj
t1x7RF5XxY20eY9a7w7r9NgWG5cLH3+ED0qr9dXca+5G78T0GHyt/zT+ZwmD/x+l75+ccXze3CAV
IgGHPsZS1h56ig0wZK2Q5Wac3WGSNttc5aulUNZz36hWwZ9f0a1FcPnm5B9ps9Hx7fJh9/ggGwGy
E/0W4BfcbBWddUg9VX+cAJswI4xUGFBg/DxOteR0L9lsyCGonmOychnHOjZr8fjgEG4rlpouWBHC
D+dIeWYQUjoqkHHMKD3cz/3Qlp7QtaKfiQp7Mn6y+uwbF7YxEA+nFbgHbSAEgHABIp+2CiXCgKG0
yGlAKoTBTk6BfP4Oztx/v1x/9NuvXXemr+O+/P8WFtHtiaOtOG1tTxHSbY7AXg2KmzRlYNDI2pVE
/FNCg2BqOaJxF1u130RGBborio50a0clZxne7GGmlrihBymQxZgpoDmGgKWrTDX1+8T0nMWNc2jj
SgLAAAANNAAAAAP4nNjwWIIAAB+cKy3MKJQyr3GU4y7onlM47aJZ+t4UGAmd9wG2AViu3HLP8lQ7
+XPIYvFs93V28fuRW2Z6FWZhN2yuIAABve7KYJyceNLApiJtqu4hErrtWvQhE6OAYumQbOS+5+rT
5FJWnbgBIJ+uCORG0QlWXJpCJYlEJUUhEvXkvG15/g/Q0GNZ/PD+3z51a998cZ9cBBLwNpb1sNby
vShfjb0aD74Fx9vdXRWNaiCJHemZfvCIHe/qUutdSvSnKZfj9m07Uuj6zz53DIl8gAA86+O8b13i
w20dhKQJcfrtrQIQ33ZQ5QIGL93UlBqSn1qTv9U6yFx8AAMbE567okCGmoY754RPrYRiFNVA0UL9
Lg9FQpD6jbinHYBM6Ivnil4OFOHnseGifMo965B+sEzyqUQIhMMHARqf/YlEIwiJRCXiaa71k0++
tC+nb385L+sDCQgt0yK6aKFmIQGSBeNhyqinjnK46SOj7I++uXgm2lXsWifbL3l+SzPfBTXxyLrQ
pMoYG2XnCRFcLZkNxRrG1UIgKY2lMVVsn4ECggnIOsS85MFr8eJs1xDFT/HaM78BXXn0Mfmj1YOZ
P9TO0jE7njm9IOq1FA+EuNPOpbFaI/wSKUaqLtyIXsbIqxO65iAaAgAIBMALjgEinnk6GQTKEsfL
EeQIkCpYmUw4kBYA4L9t/k7Le2E338burZLfiT+EXr39sH6nSVCPgHXxYwVyzBYAAFLqZQt+KaQG
CADW14//v/7+PHpUlWRqkMKBBKX5rFllxwJALWRE9qcgtqgSUrjxOa9bRXtXu/NVEnEtJdZbaK5E
igiY3uojhktL2fPGRro4qkQqy5xNeQXU5y15ZVqQTY+/tl8KQdQHFkE0AjcTABEAABIE+4MgvQcc
AAGpZBBQXBG6YWTOuq8y9e0UcAEk1YQsZFkgToETAMJsEZYBBArS5IChV5bXSdukksuhFO8KRIZA
gwUIINvHuRSSa+YgqK1AuNCJkkJg2XEUH5SnX5pa4MLQc83I5FzF/oeJx5NHYjzQpfgJ1o1fxnVa
wL3tvndGaqWLbhZfdy51gHcVXl3JMu6I74iKKlqSkIzqF5nIwCyaAXE7q7cK6UxExwXA4AEgFYQw
NFk4WAIw5sIFgEIC3RVhRbZO4vvnQKRKcgHN1MF2M25KF1JO5nbgPGXNjdxr4tB9d3ly2Zvk015o
gaafD89JVTl3tG0M+GLunntD5yO2gugytAWdZ0ZFqqqaLUfovopgpKV6fxmQeKed28mKS8EG1WUM
+P1zl7rywCQ1cXeLHf9EYTpftzVt6YS5YX/WGORuYUP1tInZEAujSsAA4AEgFYA2mB0NEjABIYN5
LBYQLmWzTUICkLjdagNTFOXgqPtSODFKTsz59U8UMciEEYzORHK28HaTmT7vSePOx4cHA+xiMAWW
tygSOByjvnM97YVzqjVy7GEATq0XJgGlVGkonlmHOET/Djfh5ktgHx425pblSivGAKvxgry+e+in
JWzHeY7Q17PpV+EF7xH07eiUO99faeSMe7wgTZISFJRiGm90wzJfjeNbdWl8LNSBW/VhAQ00TKoh
LdNcAIAHASoVjFZRDYoHY4IZoCoxEARCAhCAREAzhvxMGqTXbgzjm5qjLvjgEuD/NaIJC7qGQYLe
qu+UiB7VzyRBmVaZsZbCMmr8hBJM67mLPpgBO5n9vo7j0EALCZU4/BcFD+u4jpJw7sfaw2hF0J84
yGOuh9mev77C2xqC1MsMzX/k9jEAtKI+QmX8hfF+e6u+mx2jrqrdesas9DJ09jy8gd20GQTT+Wm+
n49IgILqW7Tw9XRAnPbrh8gBpl/jRwgTPwcV9IKTAmjcSLTvVKDtW1FV+AEqFYQwN0scwkVgi4BH
J3yyhqJI6cBmpnGWuXoCglC1S0iu5BXDWm8Wro61xkBd/ZeFjAFa8SAIWxkqEnAAA483TPGdzYAA
SHH4TSC4AaOS/DykKHAbIMUUASwtaFgy8+hu7hRgIszRw5YKeTKFP09X8MGHzWAckcGj7YcN3m8w
NS/mslGYQgUBNcqC/9ma0QROkAK2KaylpzuujCZHtS/o/OCKiRSwHAEsVYAsWCK0imQUgJ6mvAO+
HNulj4B0F2LCIu9QlG+WUQAnhzIJ64JjBjOcuTT70Yw9RrSMoBBe/+ujICrxjlMBQ18MphGl3NBV
b3vewAG+zdD2bP1GY9Ymyu/H0CoEYTh/VJ2ZufXsqSccwrXWbMpW7vfdH0NpAziaAWn3IcqcekZ5
0c985OkZp1J6cEzsYgBQCqdY9FEuyhAIKBiBwAEin7aTFGyNgUQmEmNgVNFTCKQkjGi5flejpxr7
61/6eEKb41/39q/+Ps6DadfF0gaW9PLwX00LdAbW6hQqcVtUmtmPJt4x+rzESRnL1FSaUlimOWC/
sqo/Tn8/UyQE/x/EH/A59F5VMVz1K4rgc/KqvSk/EpHxmDziswRDyg6pF1nctfRdby+n9r3XK+t+
GvVquAiET2+fPKaUH3PbkNBgLDlEaTtAurvpVG53pv7yHSAUTmJA8sxpinQYxt0Qg/YfHd8xe+Y3
L5zD5QANgP5/6/o6dAV2C/L8ei1btbUbFfODwdQW5Hhie2Ofrxn2ugdUilW7nngYXWde+aShwg6C
VAYDQq/n7NZZKNzXhTxzQcKCZARO/i+j12jINHCgHAEw1YAwkRoszoIBCYBPcw1EWGw3mThpL6Xi
gMNyipyfj1xRzuCYy1o5l1KacszghCikxfMAk4/aajVQ32bYQXVUWT1Wj+RRYLWlgxCvRxTJc59t
1/9rH1ZVU/5X1xNp2KX1637e9ZAC1p1mlgWZ1+ZhkqCnCTDeYp4SKndLJ77Vn2xzjfqAABDLL+H8
HbyRFK0xJsc79bN34fn6rzZfFB+mNUlZXhoOASwVhDAmOZUYZFEAhEASCgRCAjxGd9DRVsDbBnSZ
8SswKKA80HZj4XoZlBzslDn/3uKEQzEErk7r97SbXa49sS+5BB0EPKYY1sh7YAwHhAAPpAFodcgp
4guTz6kKXavd4gIrlslsq7jjdro2T/NeVAFJ6Qb0BicM5VF3Hv7l4AAOO6P7yvtRP8SronePMAcZ
WmTLuShPzjQW2aQum+f+n3RU3MxnZuDnePOwHAE2FYAwNjExDAFBigBt5oWWttgFJOMIhfa0E9yA
IBOU0lHcwlnMPBgHckP3aMnR3IFBGmI3AFKnWN0iHefTX7QS1USov9J3DdtV/p63dAQwu49gfvub
Np+Inq/oIwoPpWWR34FYvaid7LQsTiq2Jm17Ul56FyAD5R/rx/4f9nAc2hJ8Uo/L/H9tcZol2xVI
cTtD/zgA2jQA/f/H7db0dsceLKZIYvDSYF8HASgVhDA0OKlIwSEAUDAhIQxGAWeOWJY42YwTbS9G
RJHOoFlDRnAInk8fYyx7+GqSmAYxcwAlrrthn8PCoti6Ulflb+n43nfjLTHdMJV6fb8ojDK7UnW5
ClztHz0XmTqyDHVMx2IV7ftuFPOeMhqdGeUZThhHCIFgjwJLZ1AOc5aJErGfKp48HkjBTj3024/8
vi4nimgAOtJ9zlYnEn+LLBkbABrxZHTKkEn5nlmtjf3Sp7K77uu3H8chErEC1hurHcqSlTCAAwcB
JhWEMDEMCNBGUwBQgjAIlAR9tjHB1hsYMzXTC55zaBQSg07xmNnuvYSA8SgvyMxWLVWM8ev4MQya
vpMGuHO2EBctNuepMT4aCO6rrh9POfwmbumrqm1dsm5q99le3ecYAjFL3EjvEugtHHkBEozfuaHg
/0JUfQdu9a51ODQwAKk/IDEAB4qRBdd/HD5jCeT14CLxMXheaAmlgiYukLAAH8Q4ATBVnMkmEQQC
QmCYQEIgCIwGfPMb+HQM50vMBwp1d7AGfI4ud6fyb6qxhhn8/rsQ49oShLWB0XnEcsC4jBuAfezM
qHOOBLosw0c583WRyCXcvfH1vO+PqwwrWm6dgCLwSJ6FV+tVBSCOu09LOyQy8MDoRxx5vMa6gnDr
yc0kdvTaAuEj+n9If40Cn9NwH4/4fP+n9JryAP8fGlAD/H+O39P6O/dwASSf2pKiiE2hgiYS44Rc
2YTZIbetd+Z3NHn49t/35h1Hf35+NdfH/x9nl1bDrvAm7tA1k5SFT6YswUVEIHgrGe4lu+TlauHd
yl2BJznIoTLtEta/mQL0QGf1J4e0qWEgaOkJjKtrdPhhTIFaDeUqoFUubZU7iWFx01GgwTDHMIYx
hSUyCAyjuCJZju8GEAyfyAMPbb81HMKVyR1UbnO0ol6urtyAIy4la4ZzW79dvIlxSOf0SRLaC0Jd
ZY8YAo3Rl9rJbReDOM0zVsMIpocH+f1fxOsvq/R+kPlAAAAABR80AAAAP/yK5rmpwAAAh4bERg3C
giNxyrDWjhScIu2WeofexuuzgOABNp45kXZtuBjFEJToYhEqSpsCbgiWaYcDQ4e3b0wL7edddvVP
LD4LNuffyvjGntfnw/bR1Ct/TzTpKyLwArOUkfufSbV3LAmMFPb8KZ81x270AK1t20yqYAk13ZsE
S1aYpuXGIlMuK4W4fO5AHBZ7To0X9WHHazC9x8MXSWMKDRU+5c4jy3faOmeiIGUQdZeyoEB5Yl1/
g0ThCHBCTWjZaBBp3MSHS5dYaK0T3O0zNSPW7HZTdcTx3pV1To6oM2sAqOSjtXl0pzToSXSSZwHE
qMF5wjKcn/EPwCkR7wPsx1KtZdvEhkKhFXU2364L4vUA4AEin+VKEWjGkRK4uQKQqMYqXbhbr385
7XxP4+2jWdE4ef6rPfHtmtZ9yDR8R2tqeI6Pa5q9NvFchzmfMCa6a2P8s2ueKzWrvRGKeaqwoPAw
G2b72AY7wlZwje3r3BhUmoBRmSanL+F4W0WnG57+y/rZOV67s7bVAlI/Ix6SRrJgedVO6Rj7hgAA
AAejMJ4yiO7NSFqGwAJhWzzNpzd/QI65TUrFbdA9MlTv2OWaCgOlXGZCku9eyROlu4d09HTx/aZ/
qs0ZPTNdVL/H08tARjIDBwEQn22JJKMRCUg9GmRcDEIl/XoLprUvPXfsMi3XVv2YcIjWugw7ThDR
y8IRduoUW/vo2ZhTqkz/1o/JXZqJjElbK7Dk+uiZFeprczVtswA4/tmmV0kLfXAafoX5+HHzh1Rm
foryXZSKpKhLJGGS8bWl/e9Y9fwwIp8j/5cPr/s626XlDhT7EAWAdJictLSJMwKCfa+I4fsfCFe/
n3tDRTga/TPu0K3WneYVlmJZdSENDHh8eg5GZgiWcmnvxYUrM8ARCAcBIp/hiPQEibTgYiYgU5HA
S8GO/Ig+t+d/mnFE5ddY/INKOHjf32Pr3u9bCDbVkAeO1kQg8vgzPUREsLpmCFL7rsfHNbr5hGmz
HGbeYaRrcqFwsA0A/pLYtWoxgTgBUAGIwNrkrNGEibjJ9Zw/9x1YAABEOYzU0AiontmZH/AL11tK
7XEXTsT5TS8LO5zlsu5EqTBJKJxyVNsCee/6EulGCw8kTkhfUK2lT/QHATDVhCxSYhhWQhCgREAg
bDiwYYaBwBh3a2lwoH8IAHiUYLe92fN6kRAa5PHpdVpYq71YAmTD6Pq5f/iMgIvW4zMbQly56n1J
XWwaBDatZdmaO0IqB9/BmpG0qIxg4wkpBj9MZB8Q0RqTYMfGf6hNaoO8keQZQBMYB3JncdL13OEZ
c84M2t4GNKdAY1JYpbuSnYjVD4Ohuim/pBvFxlQ5ggBwASgVnLQVhASCASEYQEJSIIgEfNlDSAK5
vOmfClCItA3UMCFVfH1Z1+f1FoutfPPD+xeQI24dg+36MdlqJ1WdgGxmRcyhuS7TkarZC7VJltoX
E/fmVttISdFtfP4mjR1Y4dAqivo6Rie3mqllcV1q6oCmSDyIXYWcQfdNSBIf03UuHZhpjDL+yP7Y
/PAJ+ccgp29nT3GVcAAE/P69nTSeW8H079JgtdMtHVPYTStUVsA4AUYViKBRGAxKBRCAhCwiGJEC
IQEd1dOKRTz03GyagADMcJ57PpvCUiwNkunSVfbva0AkbbNVfIw3TZyUOaymRiEDRpvdodAGA5Kj
ja3PPzgPM+SnkE85E9yyyYJZK0j0VvggWnhvE9uPJPVkAR90Z1evCYvKQhJlU1AZTM86rFTN69/P
J8NV/WtLW2RHASQVhDAlOSkIIlEZQCJwEfOwReBmOlDW92ausiwSURhnELyf39l2pLvj6K+W3LGo
Fc/o1rTUsp6XZSmMlh2dgl2p1tobD/TUaWL6ePIx4UTuH7hp91rhLwAGWUsYrurKxnn45gCILXp5
Lg3uH74/rI8ObpQNeuvGnVYgR2c3EYvNyeyXo+EAATgtl106BjOninAAGNYgyl6xOZ+8CNelzgEm
VYA0VhmZFGVBgISkEBPnLzY0Omw2qQOtvK02ERhl44uDTHoBRAIEKJDE/FpdEETi0+2f2nsS5vKw
7YqL+FvSfzrRVYEW8Vh2AZooUnQ5rrHWWce+PW8x/A445aQZeODBUAbn4cNroHY7XOADOhdOYHUz
LT54uIiY4Uv93A2q2hAMmUjkl/CQAZD+P8f41CxBbF9ohhpFYDcP4/x8MZaHff09yP8fFbYAAwcB
JJ/qEWGsRNNOrUmEnQpCJfl+B335P9utf/AtyyTP8336ba68YXmvrsG7iVp4EjX4OZYHLNcj1B2z
QmBBjuNIbQqEc6X2Kd+TX++jvd1y0/uzqLKvQCChn/esupxPUSmXLkCJkpofg3Rryrklk89bbtRV
cBBCEtKTsImIivXaKEbwEyM6CBqVD1RPQoqNwuHeAmH+IiYZP8P1UvACRHqwiGQ9Jq+UWnCU5wtl
qP4OJyZ+uG0cS72TljrveM9a0XugRII5n07UqqWMNTi7RFU1e7c5fiMHB6tJU3NWylSLYbGEb9g+
0fF+o4Eg1NXuvBAsff55GxAywkIGd/u4S67RkSAvbqK3Xl2EOAEo1ZjIcRoVSEMRIMUAJ3yJoBY2
WUXEOLQ2AAnJz3FG2mZkahka3tpOfKkR+dAqES1WVReHXkS5WalcTCTCgPUP+n3adRsZmqgLiYyj
WeeMCZxV2L5/T72jtmzO49qozlqLhSmEIE6zgIAYQRLcr0ep7EeVaF70AdcW7ZJAADAnEdxzrN3t
MJM8UNPzmAAicfDxqU8gApH+HfxZclcpl/gLgcABMhWALDlLCF6CMkCYRBATZ3jVhdCjVEJVNdS7
ydg3ykB47/W4tgY3je3BILz6f/iflPg4ta+Pps5WmdTQPfsGASGzDPrGxlC1+D2E5BDTPFSASWjs
KXtD0bwx/UNi3an9d+8ik/+valbnQNhpvHLdqLbW1xVAAt1n/efbdG+b/6PVpQkA1ujf/ToWb4Uk
SiSnr8Rt44RBLILIGDLoS6Euw8dKxnM0ptdejxJ7CaQTqCdYMgJSvrmqnzuMYQxQIWDJBQwhqoW5
pbrK6cJtXHp1dP227+e7X8vlxii/d2m/zoMABwEmFYQ0J1UEUoQxsFAgIzgJXoz0Fh0XeOsMtT2p
DAkCcZrwBD3u3oIZrrLPkdX6rMBTuP8/otIF4dVXISE41+5Qq5ocSsHwA+Nry9/zrw0M4IG/Rp16
h8i2osjEVyK1NuUdKV1Cqz0j1C3bZLe/IBJlsErSUVuDbpDL4xJ0qNDW4ZhIaleh2qB1xLFq9F0Q
ALACe46fb1/af4/Qc/kY+EEwAcABJBWEMFlADMpGALkARmAR9s8vT0aevwJ8DGDzxpmwkd+5lkmZ
+niGZwVOOEey8LLEQL1fA9/AF6uj8PskGV7N3p3Wp/i4hYAHR+tzO/ESPmcS+0iEc1HOAFyfgLFa
2tyOZCo6rnjhR/v28PDHKpxvk9R4XeagsVWhoWAKAXFgLdbgg7KrKE3RNrEAm4ATF4CWKHH+K63q
ut4EudtAFtXRDgEyFaZGlzAIQgIRgIweHZM0p8NF6L3jutefqQBFczXzR9D9clBSrrs8QBHo3TgF
T9B6eQN+j3Xxf1wALwAXccjp9MPs3IDPQMsZVvut80V0wrvrzEm/gRnMAJAqWrxPLOhGetirLk/N
7bf1fLRmVPU8Gc85BPRzcvPMCs8AJguGTGiZSgUFIl0XwCoX1AMHASJVkFQpcKXCIoCwhCBREAny
x6iu3Xjqlx0uPLl61Ef50ABC//+LDN/j++EACRgovl90gBm6P1qAM54/3f9Q4AFr95/Y9MAZ9H3S
IAZZa0A6A9IO0B5vHMtXRW5laQM89fxfpfoADH/aH7uUpdj3n6z7G7iCcsD2/7dq/4hIgGKzebe3
HNTA1dFMoACwD3yiGleAJsAAHAEon96LRcJU2ZNFocIqRKFipe+ePqfjbe3/X4z/p8s6Gp38XxEa
atP8B00iCHiCHAuulIeJP50EgVBVfwrtsLvLxKrMaAcDjUrmh0WlSCemO2s7TUIVJRK0pF9tK0Ow
bDfDO2q5YJz0i49tIky4DMVpRuYk0ra0fPq7P8b9F7LPGrhgAoBEBiMw00QsQCzTBEAwAMY8HsPw
7VGxMbsNQn4dUAYAAAPyjd7x8U7poQEu+hho6on/j2SUyNUU3/rel0XWV0ZUaaMU3PNEo3L4618+
t1r+B52R+6aMKkIO/QdDs0HsvUGt3RaLMeDgdJfA30cUIoPcJY3FO7LEDk6JkkznM0letvKRk6Ch
GpCFWPARIolivHCyHL6dwAADVgGQBwEu1aVINiIUTIJgiEBCMhiEBHv44NllmAdLvYz6KwAvG+T7
yjZ+w9lpZJvOM4VxdnTSCXO59sWQVDpWLs1uBtz+GMOQgAGbN2rT5sO53fwTSNbeN7GmaAynVKxC
WH+UEREe7r2j/7XF5jVzq//Z0qy670+EdZKtMYRpukwdJLyYvJiiBJ9PEABXPIAJDXPInCfuv6at
PTV3a+ruZWlJ6luwbg/pWruv6sV9UWmi9QADBwEeFZRQJTEViCtAiIAiQhCEBPXezPLsaGMNLsGc
cMKAzad/3MhS0XESM9XimO7NbETnNV9P1ZD2jv7ZgN3yoOzqB2vq8DfqXGGGHlucUmV9vn3dDw+j
Yr+pIhPFCLHtLoc52Evom6SpWd1rn4+AM87ydQhjQACoHJxgCb/ETb893e/EDMZoJ2oYkhMFXzNq
mT2bzaJc7osB9v2mSMJZLTgP8fEBwAEkVZciVgiIAqMhiEBM8bsjaWNmDiXzemL6d6pgGsPL0Xi6
/ptN6v5ZrbhmTODVfLu2lRJqFsSitnU2Rdouu7vRCauilmJoiBraN18brnposAkmsIOve5LjwtI4
AQXpFuUsvbVWVC5z2+El5CAIEMoAaQATdyKBQKQNKnUfHevo6onCQIyABgDsSn0Dvu00qcAWtmkp
Vik1d3boPkbDvv76D5Pj7ebxAAMHASaf7YohbE4hNSWSNkSFISQExbE0+vnr/P/ja0ukSENJUY/t
JT/9Hx8t6FBGDlHYGAsrnfv7gl7vDEZeEsLy6PbOx4wr6moJEesMDrIK02DIm5aEySfkTc2aSWOM
j6y/Zu/Z1nXg4z6hrtWBUYqmlEwj/M5RZ7hWekMlCc4N8AFQAIoBIA/wHA6DumhnmCJcjqTtyTtf
uUapGIchCI9yGTrePVYHSyxp/UjPPpRK/PSFh9ejbcIzVFFPprZsbWDfAHtTKHD1CpaNGRscARyf
3Ypj0FSlKDEIlsEL41x1/06xBaeXxYBraLeJRXOnemP7g2zNFDYAwjG0VWKTsWEta/N1OC96dFqL
tltDLoMBomay/z3V8Ko4xhdfhbHRa8LMylfOb5enq4yMtWhQw7Hc0p2PuUYa044o2fFTeE44ROXA
d3f/H8UA9XZnGAfC5yASAFZCatHpSwhpkWSlhjV3sji8m5LOHnyc3HJfsoxyXRHedh6M/SD2xMxR
H0/lNMXzQpAYSgD5HpBfpL+BjHiaBry1PaAWI3tEXAFA4AEen6GSQqjEp+ALJMVYuYacsxLNMVAs
SMOHHU36o0ODhx+XMcbhp0rx6cAWvvtX01m3DV5iabrABNHWf7bTABA7zkvo7+qVXFt50YZjTxh5
eSH0HNH8G7t/w2QB4OYL7OzeY0IAmEZIZp8s3+f/BoLcUJqxHUr1tXzkM3tE5eiZyehdlADMH3ji
H/rZSxmiVixsm/lVL4CAaQhw4NbsNVMXijJmrJLQdb2nm41U+ZHKkQx8V3Q397C1lMweoZsp9k2W
MHjtXjaa3U6f22O/V+H1+nINXkaQbxrx8v5lDmPakB9ZDTnxgDjweHHfgRkpxg3FQgFtFeqGyz7R
ChSL3weqzVtqUHGzo6ndHAEo1ZkWJEQdBGNgiEAmQAiMBM2oSoANMAtvrLy7sAAO5PvUVXyzGIGr
QTYdRAIw8Drlf2/618pICTsacdq2FohCMpqAdI8zxrW8EkDDBjHAAM9RDGw0J/nnf0vbjb1mfMy5
9w9d19CJA8daoRrSmBbgeTbLONM/w9I4eQdAgNve8DAAJ6f3p79ltLrwGa6ex7mzAGAXlAGQAA6T
q77oDA1+kfRwIgIR3z06AACAAA4BKhWALGMUBU0BEMDUwiQQCEgBESBEIBeKm8UOO3TCsF2dZ1l5
xnFg7s9MGOzb8WRBWgALDDaSXPlZ/B3sNKAnr9X0GwXDpAqdmR4w3GJmVgQCMyGwrEzHMcp8bP0W
MjpFd3Hfbjzx8pAzgr46gtLUenlq7wYRrVTvUVLAEZfI5dSHtraiusisUfHFrTalMkp1oNWpI9u/
y7PXQa+uqAa4AoFNmSwa9c1tnwnTknpaJF8ZBhiUqZlUlCSr7/6+yLfvAHABJBWEMDIMCEUBEiDV
QCIRkAIhAIjAR+R6FGjdTvgi9caOk0BnW3WZxbkrnZDEaklLHcM4M443QWotjgCXib9Fqutlx5Bn
LfhQ0DPPv5a64kFFU8tgq51M9cAZvplrIBN9XTQE5VGIPgFBXTbAHIjJiGXyQJ6AxaWKkQCQCC77
/hEADVB+XSKkpgzz/YAAQHABLBWENCYgigKyE4BERDEIBPt44UKavDMaEvRw0SVrLLQTl8EgcyuT
NX2k8AHhsxWFBFR7IhvgJlnI2V1o4ACAiUnTqYmFWuduPSuALxUsVIYjSPf7u0RfXqXO+7cwDCrq
QFXnXtyE5JrNZikgNgM+r+EJeJEnFMnGtfgR1zpKN+ctdqLLWvAAGeGT/fwx4qEpgAAAgCP2f1gT
p0onnW8AIp+j8xEziE9Mh8a4l8+UjRDpWAADBwEqFYQwZRiZDKEzoEQgERAEgiQBHgfLQ6cst3A4
eV6zqMjAqEcSOS9TBQ915JQjHC4NSnhnmAu41v+QO8x5PCMmWvV5KJZXFvv/F1WCNPgh+p8xeAAN
Z6fomZG44YiXI8uAEXp+MEQVOGrIeC8ICtW3G8wocbz2oEUUbCEPPzQQtwtwt4MN8IAJynlx5QAA
GTHgx7vDgx+Lw+LHkBwBIhWlRIYpnFRBAT13kfL4NRgMA6caNOJbIBizy42OT9k9J1ZsRnnl4zmT
zQVhGvGXRSQkB/UtrIjuYGe5UfhripKkBK5BKmNVLMwEdcm7wFTQHk7XKp7iDmdlpdVTgtpfO+b3
sgAPnYgqoYab935V4yj62vDJcuSAshsTwvgTAkQspZETEFfianD707X2zvyOmJeeTNBWV/XojcTm
33qrIz7bVsCt/X894PcX2wcBLFWlcBRorIQhIQhAKesO1mkWobQ6toXwlUYtA2WMCFTGXdI1vcP1
fseFnROFcn1b1u8sAz1+5+sXhlQzzK+xmMMEPQg/oDAfPegIUHvODNFl2QvDTvQLC/NZeEpwtb/E
t1WsyqirTvIBkqduvbOB4LFV8/HNbj5/mQ/2QG/NoJvjEGw8u7DohK1IDhMLjzDPdFACu796WPMA
LZxmnIYNkQAH6v1OpLzwGE/6/X9Y86AqHm4zbIkAbrAADgEkn8aLJKcIoRMJOGlqMnIGi0KHEIl+
cl/QT4+Op/9OW3GiT666/b18jWedZmieKGujPbUxDSVp/gE/HWQb+FH3Yy2061h+FpLNCH703LI2
fXV5jgRARB5jpSzdevVR13jF6sCLuBeKcX7N1zhNY6SEzUEi6CALFU8zPXVVEur1VIMfUdxJiduV
vbrgXUMwWC4K9mSnV4PklHZzDmEXOUu885QMEi6L5bjgO+ewNiR5zP9T1XHzsgn+k87HQhTnwAAH
957CAyRRAxvWUloftJKmp12grLTuKCtmBcUvpoRnXiSp4BqOi1CVk0KIzZgvHv9ni+RMDigjG5ev
FjrEctofDTpUVjm3LjwCYcABKNWANCcxtQQmUIjIIkIQhAL32HYMgX7IMnTJ03bAAwXh4cjYT4PN
cY447+L7urjAucLrqsbHxrmDX/u/zPZ7LN0S5b/PGX+i8QNAOO9atVHuLS60X9S1MVIXuffr1l30
XKAv6pWS+yIQjPZ8PRdyACYKwuyADHqp8PD7fb7f0/p9wKv8f4zhOc58LAKU/p/T+nO0AALXffTN
NMfDDDDDwp8MPDD7ajggBVUioAA4ASQVgDQlcghQYyGISCJECIgC+W6BtYbXromGtCIZRaDNc8cA
cdE6G3ckw/aF30mJw8ufXleCcx2f7boC+36cSAi5Msl/Tm5jDTb0+/ISRGjfzSxkBheSPH/ORy9P
asxvx8e3aMO76LsfDSLhn0kSw7/JQInuvAhp2eq/M8rxhtHAF8bW+b3sIrEtFJAUqLzhJ96FlRhX
lJgwkAESVJYrvWmK2t0lkt0srIcX+91kCdFAiABwASBVmOaEMI0GLgE78Y7shagOAOgkNTnFoM/Q
SQAByiBpbY6TefwkOxQCzph1CJqq5setGudm8qHU9Egt3jViJrdTXEtjS1dG6y0Jm9gpb0lj5J5M
qDRYAAEj1SycPSaQAlX8fHLx8Dv5/1ZqZea3aFiGKVEf7Tlq35IwHWcbzlEW9RJKIihBL8SO3+gR
ABJcqAFHOV4z51/x/iM92PGvhywp+N6LgAHAASqfFZpiiqEnDS1DbFoSYYiEwk9MgcDrjTz/bs63
Numq+OP48fWO27QggRwnk+2FmvPd9aUD/F9u0fLeEjJhf4km8+u5mE4KGW4KFwkruVlKy2LIBkGU
e60X4Vj+3bWmycSJx9zMAVQBBnMJYQ6B08YgMW+Xy9TKueaiXf5ZzzlVVEABAwQSnLYih2M6fzHt
9agjoSFAABBoYxIi3KcnMVNmp68fHd7kEmSrIB7wzfG73IASPFg4NySwcTSFDCXIuTk1XIlx/M9m
KsOWlYxwpSN+ak2XVjm4q/5oLcjG1TuXqCISrCCayYqCZJMaP665liEX4mxXajM0Nmb4WZQArM5b
DgFObymzwxhXmC3yPK7KDqy9TDEHARyfVbkYycw2oyEBjGyaIDTIwlQEkZIsQKjE0cPjT/U7GnSc
PWHg6n1JOc/R7dmffTgmy4wG8LfqWXP8yZjJVBvLNSwxPebBMwLR1w1nFhP7R/J+FCnPAIAQIb6b
mySyEVwIIRRKQAhP66Wfn1yAOT6vQkB0xcmzb0iM8E54oAe/K1IDxZIUJzEtSD4T1Evcwu2HFTZk
JUFiRRHIGsCVK3vRyToEFHi2MfKi6Wsxt9ljdU9yswbTHTzNPfNHE5IblR4X7NGi/fmx7isjZ5XA
Qv41FXX7TpKz7T1vkoGCbjrXx5/nhkUKWA93TJaijLAXHF8YQLveJVnKiavM+QH9Ssoiq2j4SCij
e976FFuK+aa9K+3cIED1qC5PwAEm1YQwJBSJiGZzAMxIJxAERAFAiQBHrljQCGMPaOGavjfCwoYc
ypLJ2uepCTJ9j9LlWUhRup+DGxsiIsoh5MQ9Yy9XTXIRn4vE6rNS2pw/b+JwYGpGfE3wEN+n0a2F
AaAZ/hPw64G6+bgH6gJD28+R3Ps/eeHJLdo9foZ0qCYAEZCMpvnVpz/roPY+doeHn7AD/gfqGZ8t
AA5Dggz/4/xyONuYBUAvAAcBKBWEMFVxqQIkAJBETBEICO2EIMi89aODrZGovJ0CgyLuQeAM5wiV
rVCTve8YmMVE39f5+zCaIvPsVVBOYkKrKQJYxkExWuHl11iWGfw498nN+h/7eLR6F/4pFwREgLtv
mxEd6l0rdYvFGlzdDp8hs2wnz85zAF06E80tHB/SWgKE3yYOt3L5mQZKip+Pj4Hb/D+FyYP6Q25i
JcfPPHKc8+lflMYgSZSQSAVE7JTVQmA2/0v9wwcBLBWRYmcZrFQCOwcGNB3lax7GHLiEVkDuI+pb
ztp28gM6rro+Y0z2NPZHpE0TxD4evlP49s27mGfxYxCV8X5O6Q/SwUXgARx4TLHcNvt9OGtjKS26
g5H+Z90/B/8nD7XovYrYoLgxhlwSh4fNrM+qHpmQjvuTjcFKZgBRJdMT6bB64AcJjHfpSXXLjjTI
AACAOAEoFYRMYksMzII2AN4vsaOCBhjQGNOmECVNjzeQZ7lhwM7xQ0Ip94q489GfVAhWdVJ4V/KI
0/1HWFohFRIEwIr2Kz6CuLL7LiuQ0vnYDSRNTHKzpV6cWx7O8yWpFaOUdqRbEuk5/ytqm9wpcpzD
ONrXJMNABdXp98OsRuiV6nh4pfZuLsMHFEJUjZK2EuDCDUb2AqBxABwBGhWkTGEaLFaCgLBQSjAL
PGbqDWhF9sjhgvm15rZeoBM13H2wpDk0W9oi7hbIxpQ0mZEBDpBiSnlEUeyUgHHTDDQaad7Q/+nL
vgoRr3I6lmju1lLajf/Lb79+uW6qz/U55ev5SZPDGsgOSHp/e/maZDpL37j3J/8rQSueqbe/d0w2
k0uAGA9OH9OYsb7zWGMNAN3dVh2IbLMWPScTWsTYp4J6NgLYon0N4AxboIAlJG24esAAft8Dt/AL
DC4JXA23vADCq9wNib039vbEt9UTpOoU3ve701qGhR19Lagit7nQaSBoAAcBLhWALGJikIyDMokA
RowWLDtawjltmIlg3YRK9+rG5g6zye7XaMoPq+GqYZCa61n8ZQ6sTyoTVZnwOfD5YyekMTySywO9
CiCOCVN8UfjJZDpKDjA6DH+6WNY2ilKEjoB3lIU/IV+gjfKsfkpGFYXADJuoiFtMKbjX+kfbdbye
9vTtaPQ4f/VDRhf3NDeydJdo+bvqZrwbtTVJDNbm1Oi1Iq2f3jIsjTQm2S/v75Jlab+EfQwabduc
YjgBJhWELFKZiIgiUgkATbBs4WQY0WMZhuCAkpW3V+W+SqLhF7NPAAMbrk9NR0XGPIzruH75z8tV
30V5Xi3pC3SrGapigdwbrn3pgFoFNOlJpvgT0Kc97Htepwr9EwALIcAOcP1RsbztW5P3dUwQXXG/
gREXM3XZ8IqL37e+5lYkkyQrfBFXLLnLE07+WZzGKgrGRBjEWrsijtjnAjCQyIvN4mLCMXhuunhM
LnGd1a46jFhICjgBIhWEMGpYnYRvALOaYJeSawzFrC2ERcAWAkRZD2FAABDcJbbfl69sRliOeoia
4JhG4Klf3dkvX6BxmH5jeHtciExnrze+sNMY7RDCIscH6P/P437XxuWA4Zz8fJss4ujbpQnVoA/P
UG25gRnTOU7o7Xy2cLksfy0ZywBIrwBIcWm4YwyKzyBfq45eOq83X9rFOUNOoXIho6sL738J8rDa
N2wtbtdXF2XG7IXwqytW6aQhrIXmkAqTFA2St9z9t1e404Rtehy9AAQ4tkAAcAEkFYQwNkGKiIKC
0FSMIQgUSAE+Ts96saaV1aXkFqffQGJZBOcIvB+e3GJQA71oyPkguiWwIcuqABGudsN/xCHFL4Gv
EMKKvVZbMAXniEHADH3TCa/bxnbaF+UIZvgFcjYbisTbQAs9AyDDCTwxrwTKb6Fo6F9sEM90AQO4
EwhCW6rhz5O/Fpkog/HPR7uvwxtK7vMSNwujVLBZtfRfZb14veUXy2VUjj2KQMULEdnPgotU0rMy
z8ogAUGMjTzfD3dKIdAADHfDzAAOASgVgCy0KwiKggGIWEIQKIwE91PTNoQDQr7tP8XA48/4g2x3
SgAABo7daP99KiACAbrdLXGAjqNgwVasTzolxch2NroKsA69m4jbWJoTYAJ0OIQR9bzqSGiujAr7
cCqHqUx9wy/w5oVrqriDAEOZuSNFPgzY5xNIrfEpGgoiTsdKC5el84IEogAcASgVgDA0GomGRWCh
mEBEEIQCJwE8I+dig0xw0x9W9nUSweGDIU6Fq38XvqDFkdMp/1f0/kDnh0a5wOnFmmYlHtAbGTxM
VTD9TbKsChGqHUrv3wx4iuSWSlYdqLos0wgz8GGqBQ2mFyMABf1UhoooDqsazUz85DtSyicpRumw
xuV4gsBzpTpIha10L24origiJhDsnErtQbgXX6aCF4AcASQVnHASFAlkBECJoCoUCIgCe7MdimlC
raJ8VwtrgWtBnMOCSACFL8f6UYRbGXGlF9tpBF0shOOMIcoziWV3E2CBhArPH2FkXJdYhWc1ky4S
GGpgYBIJpJNkXp5xiMYgu1QwSjfBRLZyLsFh+0sXC+WoCuVPvq0NrdX/G/j9wKpdP2v+DSr809Jx
gAgYABrEtsQHDQJx8EROrr+B/D+n29/o3iL1V7mJpczCCErdem3iP1+Hh4eHh4eHn327qfXgAfL/
GgABwAEmFYQsWAoUjMIRIUXAI9bNgkWM31ZaOmGqQLQXijBAAcoT6erFrd/w3XwAIhPWAUcjP+bN
OFcFFDYbZcBTgmbHfcrNGVkjGmIUexmY+XX7ollzxBTQVoooUWd71G6idW0EqxJqrlAAUz0Y6a/9
ftKOIpK1UmGtLkQBFikOP8b/w8wmLFnPLRYAnSaTI508U4YDcn8/6Qlo29V5dawn/R+NNsL5KWlK
U2eIHAEmFYQsdFEdBCchoEhCEBHo7QabiRHGQY4AjBaCvc8nE8oz36Ya3TX5MIdpKFAAG9+yrYqS
+iwdROZmfCZIcmPHix583yXN4Adh0gQamrm1g8fV0io49TdR51z12zDLhUIr1iOz6gfqgAWQt/XN
R41c+iNarc1BilhIxUzFtBvSZm/bVJauRA3lcApSAsocwHqTCXyyDreHSYG4wvItjEhPUHDewbVi
PEy46q5gt+GHjsilFavLHFgZAHABKBWZCUALCETBQoiAR4GzHADbRQ4qq65hSgABCR3aKEEOeUCI
gaqKt2U2WXqbpx6Rh2WsT+RgAsXoCW/TfO2pm6i97+f0c8edweYeeUeHh9evfTh+rw8PD04eH01t
108uPb/ad9k/qVL1YuFUbKqaionWU1zYXpVE24YosTuZgAkfX7/CTMuy5kwvgWeo5yQ/l/c89RZ8
dpvOl/qQNInIgPf+L+vvZ7Qmn/v/66gceDwX86XF3t8Hm7L4e1jfZ3I6D83Tx4udpv5ct/+fJS1i
bP8vjVRMADgBKhWcbIU9BUQjIYuARz6sKYgt3Y+uSWWxUiLQFvhd3q+vjM/ywrMgMyIhy6NCBDu5
OBR+oISIC/gE3jGLveABeuPaFb4/atSsNJbrwM1Xd6JoS0aQEfN1+6lrVn7fdaubPr9wRntcJM/e
OqPUtL22AN8RCkqodsl0Ft86dnpEqCk4Zenv5ez0yVwU6X2Ed7j+Ht4LwITjW3HPAGW04N8ccSR5
rCs5gAMHASgVpUaICJAIQwEZwCIQEbjxjTDDnBH7q6qVkeQLyy6PqJZfz/peGGrjTVYV13C4uQDL
Q3x57xIwxQf2XkietRfttdIaqlJbJo4o9geLADwv5gCMtqEBwZPy2Aho8bVw7pMEjEESQMS/817E
CwWSxQ4FjLhqnAABAAA4ASoVnexEIJTCLAEeJx3t1sWYDg8glmiasC6vqtLC9d+3tXODDFyvX3dc
Bda/v9Do4cgMIyZAXuwmMYBPtbYwEkABkV+Pktnr4bHA72rn4VKmd6cmuAQPR9jeDXz4QwmT2cJY
qX08UNn2wv4dHcidm1TbfGE68QV60tSAdqHMDLnw/Z5v9bzALoU8IxaxawpEYgBIvei/QARkkBQH
ASYVhDQ1eThCgWEQYCwhCATZ4sDjMYHToFlRHU1i0B8BJBi123lpLL5Vtyo886vfM57vr6IBUX9O
efwsCpygCJzHYoF47+VVHaiWZf9dmZr1/swev62sQAwIgxYNAOF+9+JwvHRhIc33HmHqMyA0Yg2a
dp5/oEKIYx3lzGScwOBiThQf8UiG9Yv8AQfz5+otla7UAAVLBi5q+pENVV2/5X1IB+MoDZJlOeea
nKoFllH2WCQ14CTYXDTntttnAgQtTFCT3ZRM+RRjgA4Za2sAAQAuQoie9bHaqFS3y9TC8/ZX/7Z7
OCeOYQoXeX9vL1IAipREIBgYA2gcARwVmKhSOwigghIAnrbZ0wsUY00EVauyaFtL3wSSB+ADhlv2
2Y7vr1EyisiV8qc9MHs1hCCqAcDUNsMrguO3uVv8gqqFVHfPT5bXNUlHsQlMnd3lIGYJ7Ous9xjG
jnWFvW6tp9Qljgo6zqSwBq9YSYxAAhGCOkVSCRJ0h6UVAT9TvTw592iZhgBC+OCwH8Y3nGs8Q0rz
Mm95LRdzuQYQBQHlW6X84Ck9NJJTDKKbQHABIhWAMDQliUcDQxFE6CEIBEgBesCqdd8QgTRCxDfF
LWgjHKAHDlVN1A0JLviEebrqfzDQMj5GOzEONM0KhoCer+OtaC+r5VbXyZjYlnGnVpTCVrM5652q
tMe8lNMzXwo3k7RLKJwAM6omonEoyP9NcZP4oNvnbfZHYjYJTnHle+XEy/hupdN6JZNaZsWELRrX
xZViMBi4lLyyfKPy0QZCsyNBYb/DU8WMAYnmkneaw21tpn3hWwtcAASsABwBJBWEMCUsCUUDMpHQ
bBEIBERBEaBEQBT0w73DQPKwF3N8MzgUElE5/zhfXuNzHVNLb+3liwJdujrpbyhrrr8eOwo7k+z5
+o8rRbGQpYyIYiXsoFA5ddFXneEP2kMrpu69XzMy4jJr2oMowCJ0hBVYcVYFdHiP1DB7OUfEHEP5
f6+U6qpFlM3j+dcbM2WIEviAw5McPJ5hMZWb3yZ/9nfWTAEQABSWLLWPPp6HMqSSoP4v7pLQ1yDU
yRVEl9HT0evn8MC1QRYcAADgAR5VlRA1DQxWpgCKAE/OxWMYIdI9oZeUvicReaG977U326jq5G1W
uI/hyASTl0eDFWcYxt/P/jcg5AA6uKymRRyIAADx6bHl/40EQxAgAVkb409l9/bZ/e2xQsAhjBcL
DHz7ZKI+2Qov5f87SIpKxI4/X+jruK2LPHmFUFAFwzhKaHuu5M0cBrAAalBb3/h/bh8UwFAIAgoA
4AEin/mJFk5AjkQlvCLG0+d4/Xjj5rr/c/1+U8tOLPjjaA0lRh6+S/YfidYMCn6Vd30sSlIe2jYc
pbAskrNr3it3uQkGLw75g5ottYNhGwXve68PFefmW8WS6qqWeXteynspag0Z0PKjJz5u0EgBMAAO
jneZYcD3HvEf4unGbxUNtodwt31BLLLiWHkCJ0KvOLeG3NtSib++YztUfLt44wAVZ1EnmrrACIAA
AB8oCSrX2ejMDz6SndlQcriBRxixWkvwXOzDb3eUZgik8NEUODOn7tmhUNTpxywAOAEQnj4qdAaL
RKsAxqaUTBRK0JM0pQiX+qa01OsFesNebaXN/oxbXQ672fbw6ZwmuOtx0chC0nEDotsHLq3COXTY
74wrRV80srtyXjWbrdVPrmuS4SjlJe2Qsh/xXiYAQA8DDhOKj0FCyt5501CF6hOVEjplr2aZIXSI
Ufsc/DtGhGgxfz9I61u8Sxt6MdKmzBBxnkLOtGHODQBJz7lz5yegRzXS4PF6Lm4pcMsfT3b1yrK9
hHkljXI1SlF7nu/yCBDKniRJCwnemTA7KDjg/o4slQBuQvOPR1wEm7HXfp5pxmb8erBW+7LVXhv9
37P5XyCu61pgmpqvP16XtsRZxqJv7ogH7QFICIcBHtWQVCeBJUQoIIhATtneDnbFnsGiWZtcgMDg
pr+gDqe+TVAR5hJhVCWWtw+bHGgnW9XAXjjxf4ImZBEr0JBACsbWmissNKM1V5K4DxpbPwQwNWJS
lcLGUkpAiTmTjWKUAvnafwpz0ZpVFd3w8dyFXPyihKugBtzH+Ilxt/pIAp/QKf0gH+Pjn/V8W3+m
YMxSDgC4i3btsEu358OxPUGX4VafrUN7xjNYADgBKlWAMKUQkQZKMJDERCEYCdnZjt30j4EXCrci
LEW0bSPBCClYRmNKk8WsJhpbiEIggToU2MfvU0GwDANyaEZygH0gVUEAxm2Ga8GHj0EbDhXWqMAH
XKAOn+nn2VfiefV1KbeZax4BKv8wJiAWV88D+48+E0z2nCOi6Sg8JPaupiu7DrMwSg+We8UkoeQK
9bE+LMteST7jon32JsMvkpcVoSokwiV6ljDMK1QjES/JNOl6gwcBHJ/KC0MkziES2SjKMVKKQiWy
cgX5i3HTdae2P6w0tu1tX+RbXI85e/VzLfz67zr4IaPiIO5+HbYc2HoCFBCA32rbVGkPx1Bmtpsp
CiorKcHj82Jjb1epAD+S/W26SSUPB8VyelzaDianX4NmqqUCnYyfIN259JbOjiwRmHoBAq6uzED5
DeJh3TESX0np3ggAO4AX5pff7dICvgRdsAVSHnzDORe8oE55/6fnEDqkvCGXJToGwX5aKQESFzFK
6CNi4c82Hl3+3kuEmtr4OK35vmzvw/m4JsRb6n/G/djK1UFO5+EAH5KcL+LmVl1KgJjoeiJkv49p
7WWVPfQXPZcvcAEs1YAsc0sERkZCgIzgJ6vtDXd5Yg+jMFHm9J4gZkKPCQ6CMhTc1okAAxtryfsm
LrPo22dK5oZYDs6Th/5R7W6ka8cu4CCbnaDiSG++6ALxq8C+Z/Dl16k2UdKtX4ovwW62yM3VDXck
FNOdBRQKC4ov60Ud33XLbIEQAWJo17C8p49xAE0yrX5XKBmc3ona/2L/S9Cy5t7o4Z9lfSZogmhM
AOABJFWEMCVsBQgCIgjIQlAIkAJ8gAHjjXfww6EuaaYWgvY5BAA5Jaey2Q5UQzedM8ccIi1rx9/7
klm3DwWBjMZCNyEqrpnWtHOERtP/XkTrWAADEdn2h3KnM0R82fLm9x8c+h9vQ+Woaa59mZoFL1lM
+tDrsNbud0/qI0AALGxFJEXTVURO4nJ0nHIkAkBuT3EyN2SgPNiw2GECIAHAASaeNbguBMRqlEtk
hQS5YphiIS2XETTt/p/GLfXrDGPv/C+lmXjDLvhcTHqn18tcJ0tPtTSd+xfVQtJIQCAPgtqIVLW3
yZDgQl5k/Ov7Ds3/a4AfPf4ZgVIXUCcPZlE47X55OoJm6GL51TvqxCHldHgsK8wB/mdykUj27s29
Tglxpn0B833x4dtcKtKlNXB/DUVereSneyt00xjidt/8DdTnQAizeu6pyOVSFGzxRrLBGVc2XVSU
glFblotaO85CWV1RX04M9BcubvbEVuGoJAHwtWtKLRYkhDqDeNqZtX20xusApFKm5YVolbKJRWXO
0UFRtvpmaG0aXmG/X1dgOMMHASDVmKiGCiBEhCIYyCIQCIwE9DYzoGG4gEGo3eYtBfzVyORwA9ZQ
DdwbrDc3kk8+vfIL2gPHyYbe+iWJcNNjnNj4uUptpwHPNLpSarAFHtgdd0G0acekUDWaphGXNLlW
KojRUGS1SSVEqF3ftPZ5QgIJ5iz6NhzPVpryNrJRAp+xtAVJbadtsxJcV3UzV9v//U/socPXwPu7
dCzPNxAHWUWrFxvf422cJVh2hZewXDQJgwcBIhWAMCYhJQbCEqCESDAIjAKBEQCe+KLXAvNiNHJe
Z1k1sAga9irYSEyCItJQ5gdc3VwdxH2gmhXxPR/XAWqGo5WCQcCEDk+knsNZWQOyqFxkoEG3cPIr
rxZxrL2jG9qb50A+WPqqPk9nn818TCBROMNvGqf1X53q3b+uxAgHwqKFjDNCYsd3pGLX9FHkiACm
LwnmgC3cKtQ1kxSlSga/7cDpYVMIJGLw+ESgHAEsFYQsYlsFDiRBCJhIQxAFXoI6EbL8GlsqzMvh
kqgJNJP0nvYZ5YW6QZqmdsjA51L0Geium5p2oDfXczl3cuWXjzDo6aIDE91Nd26BkarvFevBh44l
Ko5UTJIZ0X+s/k9BEjxxfssx3jl3xWx190YgFqpVDvYW21VWy11X8fdABWlD1/jnKAhdsl9bRvmu
vtarIIi6lwv004dUBFkts+WUd6yHxCAd+a/gM/T/967CJ/OZb4FcmFU1x0P8DLfl6p1Ddi3o3Xgv
DDwTdxdUbrAGM21u17b706idAAmAAwcBJFWEMCYhLQJGQQjIJhAKEMgCbd8Mc8DPJjGijIvGxdFt
D2OVCVTCN4PiQTeDC5SWt9VczpU7ZPLdNTv/DgPKQufHaM7T39TREPu7vZyVJsJTtrWGsJVdvwlF
P/jpc1xABv3DECBWIFoNsG2EAS/V7v28SCXnWlBSq5lI4Yl5T8xBWbNkbT2IkjnrYQZZyy8e7qyq
NF4ELK2Odx4tsACJmOi/1W8OKQwFxrNXDt72B0nCuAMHAR6fWhpiikDESjFIFiJYrSwGInCx6j2L
71rdeftvnp15OV19fn+G+vL43a+PPvv5jOLW6atAaaxAABGggjiAo8oGnKjVF2fHZqlD4bWJHnf8
JW5wrfqAbYArh6LUEGyGOFovXwhvawlXGuMEAmche7CEArzYSfM0UPRgFDYJo4xgNiUv5+ysHwwk
WYz/TdajFyuswE2+HJSwrtfVPUuZNLT14Ixt46+nRDTdXGeVI8aZ2GH6FZryNZ7C+cyu8ABgQofo
3KFYVcYI9rJx5/yc0SdxkWoXY3uXcAkRaXqd/xwZXcj8sUuLLwJEa1HTy1Hv9QA4AQ6e3bJGKMSy
gpSRpCxMsyp1iJfb5R52+i+ceMNdLvv683f/gpOria+PjHSxp4eAfdsf991woM4zSDNEs4HUrs33
pgxjKZyOX6W/qO4AOk/WCkomUdiDdJ1oKsVINL56D6mgpWf1YNi5Bx08vPh1koX/0ULdJKtvVl2q
zR1ODvpWwE/QVTlKvXLp7q5PAaTGmyzHDtYwJWoQzuGPsoRAAKClIVRLQ6TkPlHmmAdaw95wJGuw
iIlLFdnav07TIWjJZVpNKtvWOxU1CeNluyFg1O5SXQN/z4tLSl3OOiuWXv6TZKRVC02dySMCyVuC
4uYrKgSAsAYMAAgHATie+P8n4Bk0ZMEfw129oefMrXmv780vK4tX+2df3/Tt+/Zc2/7/n6dL1/nb
feIIC0MK+ETi1ey5InSfI4n/IdtvYh5jJoeHvTb6zhX8aFq+g5RaRPvynnbOjRjzgSBpsQEo68AY
UWGcwDPJ7//mMfyv97j3Drulze/ez9gwz2Za18HPJOWWlzcoLvW42dpRkyzwz1M5ipKd1LpF4uNq
jdPoKFExWyV6NT12WoGZoRIhjOXCKVSQUaXRRIHgkHhRRIAxRHIgDoAxRRf2r+B9P0vCxDk7sspB
y+Ho4gVNAIgAzAEFlWLfMYoqYQnjUHyj/jQOASKe9Xw4jJnQKFiZZozxFiZPnoBr8PHvtxyfDH+8
r/jEW4NPr2xAaXrAKvo758Vl6zCxjGBmsyDtOaH3ttYgCvfiHW9AMC/TDvWpbBo1lZBZ0EZWV5ao
kcWFAghNkDgmpDijM1vWT+uNomHOxMb1IaN1LiiFWudCaNy64IriMdVSKryiL6c8xczdxAjZSUlI
UYAIjIyA+hUH6ANHEAAC4HeWXVxZRVTAhqvrGM3ceJqbtJ0b7CnyLAYTCn4t7uoUM4FxFfxN6a8d
O+zy9QP5x9W5ZwE4n3z4Bm4IkWCFAxcES9dFX9668/Pj363X6+2uqdr14/Z7RAW7y6IScFlQKEX4
/H90tfo+nAjY6OV2vb8uh1RDa3NwVcyeLTR1DCHj+fCfDLUsEES6kgSLAAARAAFMsufKLCcY0I3D
OAhD3iSYHFQGTFKIhMIK3BBGKRXXEBWY6YVjNLc5ziQTUljU5bjhUoBzY4D42GGQiAMIcAEg1Zkk
hCiNBkUQgFAiMAiEBO9oyxbYZi3Qy2jd7vPK0FcIJwI4ABzK3w9dbqrJW+pzQnTT9KUYkRj7VhUK
5jJLxn6ENsDJQHnJsAXgXCuJU/ouhWRrL4ncMwmXd4x+r7h+v4iDD5B4ypafaQurmgDYDbQCyJp+
vMpLPUz4prtxZX2C/wj7NAAADGDmD9iP8ORObFNOYKAAGl91NObQWCQzz39WsDgBJhWVZ1QcBYSh
MQCO1u7sAYBtK0q1qZegLX4dnWmsRrPVK7hV9gqSO2V1clAXYUMOEdbDYho8Z2sWHRihPg01LC+N
NK1fTf6qTeiW8lKfRABZ+M3zinAjcBSDj3ERXZPDToHaqIrQzex3whzOy40pcu+OyWSEkMabhaKE
5lgvUW9xO0Pwkvibhj/nv0zbSEEnjFhQ6Bc6DAVFAQ+UwEkVT53ZSnrzu947u/s4Y8YgOjdjZUd3
3N7KPagBO3p2Xm/c3X4UQwcBIlWgzEFDDQhqQIjAje0YGmDACxbODbFoC2QxjTGmm+fZ1UmaJzxx
izK+4CJAAmldCIroyozzPvJNDywqf/iJ+pDXCCUFca2/+8PF4goBXQEQ8PESqj0/cYj1+H0268fc
Nzxzw689W8sISUMDGl2dckLbi6rTyWC4EWBppjGGptRgtooscSdiVIW66v9P558cBBQgmRSRFfJh
sAcBKp41OxsRokpOYqMsBVFUQtEJZFhiFSBbfjsxrzen1/6GmB7PLP6+tOux0Wz0+mNuq9uryfw6
s9OuOvOh/qZZT3rRHT6qfN+OHcjGcOHSwZgXUcD5LQCc+IQp8uotoVSUj+AavEK/DmrBm/7fQ+Ud
AfeL+DjvRK70OoVh3bP/z2vv9LQAryHyDmhBOtUrXJ4gkhB/jDM3Z75YFVpxf5vk4dMWyjIN6Es5
opEjg+r295VabLLquYQ1oa8Kqb1wIHM/1U1x/EFyM2Z1aXRdS/9qEUewtmiwvRuvCEwBu4Z+MiTk
9M/IbmI/gO/D/Ud6A9HujDkhIIkv3BlPImY9uurtTCKnJM2twAEq1YA0FjE4zkJgoEBiUBPUNo6A
YVilnmTn8NC0CdBIJ0V0iupyQh4QlN9LMcOcIUQEZmU5FftHFPxYaaJN3Z0q0d2ItrjxCwg7GTIr
Psafl56eDX2IJZ+31vNaHDfyPkE8HWAAUDf3CvBj07QI0CoIKgA0109Lo+fpB4gAsYd5Vz4J1KCp
SKgBrsgACoAElEv8ctv9Ifj+nGbgASJVnEyREilOAUEByCAm9jAPLYjOcLRN/6AzZ58P/t9USpS2
vDxNAZVzAUzWysYOShKrIYTmgEjZMXW09DQcmIhqVnxZZFgRpFXwBKmFAbQCt1+xIgd3P6ZzGDAO
/j8IK7/jHTqy6ggQkEpC5JGcwGaudCzhQIaR75NS7YNcTg0AAf4M77zfDbpAcAEgn/2KMqbQkRLn
gGTXt8XBy02yV6CgOIQHgbEZLFMGn7Dunsx5yHgmRrLO7mgzIAUTAUEw6LkXaFzdDCVrTX4G9Upu
OK+87ImB0wGwcSOQdxABQ6drVyYcyzOoONQmhHgJyosImCMvFtTd6mn1eeEJDFjKpo9hQ3LHEzmK
hPEJsjo+rV264P4RMDoD3kLBGsu8imlCjhiziius2gP0MqPJ8lAsEAACAA3BwAEYnrWycQVLIuFc
FiJYl2jEwU+AtmsDTXtf/QrQNX13yLawX9StfwRaI+nDoqzbWQQAQNquiOSw52D41fCGA/Z6mbWf
dnkBiS4ip+XfG06nVf9+v6MyA/PfZzttGRpInHonVzSr8MxxXZmwlYK2GPL6/9hfVP3ZpUeSBuco
BzmTOee3XrtTIdppACR2uDaABfXfBu49d1qeGlJ5lZvn8aprP8aSg8dqYmhzAhAC8XhDguIJ/Mr1
iwzIr/xNmgc+7JrJ1Y/J/D/M/7ef7jtCHdcjVeqfHf+gPXAAVxKzKm5HEAjGO7Y+vsRHUgQZxYOY
wG4112LrVM2Prwf0g+hRd5XLM874w3tucsdEi/ABLNWALFRpKEpCERBEQCALYawFBaC7pGuS0F9X
5IAJQduMg+/XVdtB2kZLIUGjzZRRzt48rgG84on8W8nujU2CSxHaYABtmcvMb99UrKrJ/x3SSV3S
Rjpn5i0oBjBFV9C+lf0B/yQ9ckJN9K7LkEk52skjIZVZBWggi4+3uvw2IBCpaI8L0/MTSGPD5S+a
75gFQA8vsQGGmPyFnz+f4Zvi7ZogGeKX+NsGmkDacAEiVZEMFDGZhIQRIQAiMAiMBPWQaBEFDcg0
3ekmA4+f9PqtCCpuMVmcAzFTecfO/qyw+hhjwSC5dVAKOoHNWkuzqjyp7fXscD/PICnZSNbmXJM9
+VF8VzLqi5Xo97Fdr12FG925TTIQYSsYqUWtpppUBkHgzt/SGzDkbnH24ZXdyqQYmXBiwlI+J/GJ
jMWG9wnL+FP4v4c/4+vB4sR/AZUcsP4iIDyGAwcBIJ+OCiFFRKMSxKpbbmInYFiXBwihEiKHnv9d
dP/Dph59Hx7Tn++pYHesk9dcabV7IRDaRoIhvzfHM35ugeUy75MYgppGsGY/JqNvteqviIdBu4VK
dyl1xJLeCLbL4usjDTV8OPD8pM7tqesb5nn8FA7So1n7QhD8wAiFvCaorDaYHY4JxFeo5YMa25IY
p3xoR3uMYDKU0Y4ZKyADuT0/ibs1f//+rq9OQW9J795RUJkV2bOUIcOvO75BBKst4FQs9u8W+237
YkUIOKaO0jG1Q44pkPDZs0Id/TQbnoODFfkJ4cGXerfLLz+nKzi9UQmAGCdKDSYpM2OGckI+HE9A
Zoj9wwcBJtWEMEM6IJgpATeFGgU6GFhLDQzMCgQgu/dvOWU6GjEAFbL/Hxm52ZzwVivuFKILPsKj
D15PBgdcR0N4NJA4P+RwRxqndC9j2g3j6/H0oLLjfp29mqAHodqyNxkAtQCgtF36MGuilnlNWF34
zMQGa7SKUvcSsLvzl9FrRpS+CrX6rWfp2/Sq8Q1xBcAkKX0/lr8ez+t4XrMEQ0fn18ey4ADgASoV
pqSxCARQAQ5co+G3LyhwYTTF8ayAAmM3vmeOneW/s8+YuFcTfrAM4AnKLuanCgqc+R61nDKpjnZg
voMLkKlAYEQIBC+765wWf87007mdkNU0af8yiu3DHqB/NsDKtwXo1hi2WZgTrw5tl3Zpu5kmH/At
UjgVE7keuHB4tW/PXW8sIgTIgtTXqBFlm5xcF2OwBi805ei+jDCIAJAAHAEkFYA0FhmhGDEAvCm0
PKDNBGSXYmojQAEzz89qISSou358HCPnfy8LbmgkYk9/ez9MtkT8EC72BIH1m1ZZwigOabDK3BhR
CzMrSjdaaHKEpUfhVr8+0RtlReSrMitVJda85y9bpOtKcPbuaf7Uy55liNFAdf3vU9Nds4dzfXRU
rwkcki1gSWFnMUsAlXfVfu8MvXSFxEVQBQTAAcABIBWkTJFqiF4COwGBeBdhwg0kXYCo3aft0EOG
7I9n0kaHA1jCSAJoajqy7+rKDNRzxX+6aBx+7dtnFL8Mxn+XHr+0K0VnyFc2u0orcrz9vbrO5VrS
5Kk5Yja2gZkJ3njjDlwlG2Cl7y03kEENX4WffMpy2l0qU/M2QvgIhiUihIsuABcz+kELUIpryRQX
UCdAAcABHBWcSGganoZigqCgNhUQiAQhAjfuMQqUkSCSrurl0iApWryu558UC9M5E3E3Vhg6GNpf
v2iESkzX3d1+WxWPPUlSzgUZCxjc6hXf09ymWDEnVq1GaaTpcYw6wofyHYRj+H0zgxqbkADYRw28
AU8CdXTkEO6fc174AgbC/kWg3HWWhUTBwSe7noATOF8iD6nkGWt20AOp2zCQcwEKgiQeqzW+009t
25DXn0ebnbIfjHWh50xu7IYNnz8t/H473QkuG76Nz8ujPb0a68Q3YCPK/6Q7zqVCuqoCYDgBKBWA
LEEcDEilFACMiCEiBEIBYbYos0d4NBxtY4vXEAnw7/oUGJYQw3xDyRaCg6X2ZlSFFnAvm/E1Y9Zh
EnZQrFQRns7o7RznXl05z/z+WN5ABLBKnTxT9vmg54WX6L+/BKWAZv71velc22HpWicrC2JdAEsA
DJkoGLDFgAqz4hZyv4+27FKM/xfZ/gAbf6Q4AHB/g+WgSU+pQfI/aCP+I/Ez6Ad3D9n/D0y36NJY
oQj/AI/8R+f3+PzZwDgBHhWEMDZBGULCQwjQjCEaBEICOwZRbQ5iwEd5lU1fWBYJW6giDTJQ3huF
gJqzmQSC1wd6bm0+asbcPI3g4A4PXMfYF4z5u0IjzXL59h39IrkvM3tkZgK6gshUiZiQrC15PZO7
L0VwbTFToMylAI3XVL0vSkSPKJAv/lhaVc7lZdyPfOfvYSlPS/Amc26a87aT4ma5uE4GcVXI1OXo
mVA1wjDFJMARbAKgEGrZ51K7dtwhPb63oRyeEs6fO62lnjv+cNR1+ViZFjhDHk6Lyoi8V4vJTgy+
uInDBwEiFYQwNFqYiiNSEFgoISgEwoCCG60Qpbe8oS0CQDRdNzVoRmhlCiEkmqGOWdPkojVQ+saz
p31qlhNe9cppmqKxU0kq+3nU6vxq72rugHie5K8U3+iEwhkBd+u9q7XssspaJYABdBaaM5mN7bxi
QQaomy4iKi5tuIn3+yuckqak9JCh8KqDAbkuZjZi4eQxxvfeMSLXs/8A79V0JZpkEpQmsc3U8pG8
L4qrmqJgHkrGOC6kRUhsABFVUSAAcAEkVZRIk0EhTsFBCUAu88sabItgNIY1mcpkau4Be9z9La91
+j+sW1VXY7F7U4mC+TDC3h1jLmnSDGTzPDy1l/1IAUOqB95KnK7dzz8qdHiuqn+EqtijITVyUAUI
N0Ru4aZrvttXcEE7X1551w/8y3FxGLIuiFABUWjDcvdfopG78LDuzIBeH7zdBQYThVOgW/WnCkzQ
r51hlWuwrscLAA2MNokmUCIDIABRO64AAwcBHJ/9kXJpyxUuPFppXXb4+qHPFjBr0v187qcArmew
2qWQAw58B71ACy8hM4WRSZTMBuNhwErcmkvTnD/Tn+1gqvKJQWGUWJRa3fqhsjWEAGVAgBT12ICu
mygpM82RCfFbbWK651VjDDprRtXS+nHOT3SdIS1E8f2XyPB62LYeDzaejGENTqus5eWMNXwet67O
0Z2isyNdeVEbqxtKtTCLwXVXDSX1jUXHDSdLjMdSE0pAqg+WKxLdbVZjfNU0tgk8EJEoKNCZxVcp
3mZdLzyhhV7kwAzKAPRYAgA79gHdoAqwDhugHAEmn24SUqhsuU5GKUIlimLMVLGmgjr69/6+XCxZ
5rOeTRjynHnHaWpw7bbABAKIQwJ1c3desJv4rzbNj+RmfjS22vs3015G2gJ422J//6gW4Pzz6c4h
KOHWmy88bQ+H6a5PKfi6cUvSGeJie8P/wen4WGEBh114gcRqvzABrqU1FLnnbX5K0SGlz2diRVw7
bu62bYrGDII3j+YlGn16+eYUu8ZSXdlFetyMx8htHcbKkVc0BOm5pMMoeYK7NoNhAD0R4murC/dR
NP5o+1ot2gkAgYbOaDqSgAsD6K37UwoRcAtHZS2PdxAQ4awA3DPKmu/GHnYHYlMROliEYb/MQA2A
KAHAARyf9YoSoskhFNwiPILJLvzXH+ppBeeWcIGltTwECkhNro5Fy4kEZD1PRwFS3XnIzxyIAkP0
WaEl5Rgs15GS105F8f6PqjdBbTf7h1oOU2oOAvGtFKlMGidc5j/WnrMRgYXmXzMc1YIgZ6QlUJgt
zK7sm6PdqNBiGuwcX39udiTTX9FCpXNPCilbZdYLBoBEQCoOtnUMOqABXEZosSEVfblOBUzSzuyU
dPQvWIMuflUnLJ1dq4/K4QZgxeIFwwcBItWEMEJbBJwjIIlIICAApYTCIIFpd1gUgaldwAU06YWQ
wKGT+ypnzLSH+LjkMf6zQV7LIvu7TSmjXNaanYesxnX3dV0KyV+HKUXIJKJ88UA+O0+XE7XGiR/x
TLy5+NjfF/kc4OZXT1JmDVJtQpehSjM3oRIMnOYYMbnvzZndHwNAbgJHkAZAABaYIZPDJRIpIw+I
vAABYyQe+TN7zfDug/ABIBWALDRxKFoCbQtgaNgLsFxILBYfbitA4TJTJl0Kn4yduwMuM+uFurgt
DnWMzO+DcycPT7cUSDC2P9POeDfv3x1cexAl6qCAXRhR+gs4OZdBkTo+ARRJlnrzI2XzGvDPuo5Y
pbSi9HsTGbgjzpQ03e1zxQUZrb0AgxwnO1vVwK5pfKsF9OgM8QA21hNmAjEgUAAOASYVgCwkLYiM
hyIwQEghCAhMAjktx2tIBQhZ5uRAxYbr2s76AFhfU9vz/bxgy7tP5dyOADD79MCnK2Xq+wQcHGZF
IKOhFcxYWVznBYMrK5bUE7dXe/bGBjLihFS4QdCWfNs6jt8s0owcrxufgrkB5/UP8hR+PwAH5/4t
uAEAqCBbzYFS9fIVuxh3lAKORUtxvczg6SyyQO5d5v4OASIVgCwiLQ4PQ4OwqEoQKIgG8ZzZS4vV
TCxDm7s9gEa/602WK0jyIYYx/32BV23+DLyEDpOpTujCmWoC0rxYGGKhE75BWYhQmZe9MNIqJgBt
yMSgQZy1wQu02wa47KjD+l73H5wYxG75doochBNZ6D0O25uNiiq27js7pdDDYqQw19RQ3C2xSa/u
CMij8/GO7+3t7dE7YHT5ONseMcgvDB1bI77wI49M9U4HvSwTUALqOUxUurKjsEUbHDESaiXYNNrO
frAd/hzD51+u60+tK7DtpVbOX/666u7O4dfTvdAAJ7c/D8Pz4fh+dtMqAHABJFWAMCQrDIqFEiBI
jBMQBMrCEIBeMNmyAwOoLD4lt8SAiH1fmqQ4CYOVGU5uG7k2707+ewr+uUiLa4FvtC9/MDXMEwTV
STcd83xQrMF803nDQHiCssDBSMrrDQvztl4DTc26684GgIYV5h0z2gkHRMGtZBuvu0MnJ+K6GG8S
BMEqy0kIrbWtUAWrw0VnOcZC4aHTNa8AlrX2Wr0PL/1P7X+Zkmrwwozn05dno17qcONVCxYSwzoZ
GSCjtLEsCR23kZX1nabsKOwpq/t/b8tevXrAOAEen7jiM6qEsSLFINYuTLcC4hl36fGDh+Orf07O
O+kPr4t/2wbdHtMB735L+Ht43kSAZ17ZKF1yOy+sSi2QgxEWibjA/A4JbScbBGTGqmqtOzeZLRz9
2cRgki94kY1CILgABdVqW5Wok9dcibX71Us8bHp2lLiHDhGOiGNm6773gozNkc8YNAyI4G+JEJTV
MGB+XKKLCFBMQshBCMwIQmfjb2bqKvLtm8qvO0JMckUmKul52dbyus09TW+89P4XoAUAH8vGLbpw
nFQHvO2jNfS25bh0EXzH4FnjiM5SNgzQE8KE7nquXOw//DQcARSevbkoLYpwNQiWKYWTQmX56cqu
ec5WRnXY89zzL77q1ddzWvZxBu61SuGRgELe6oMyPOf57UqRfoB7Z+WsgvgeLT8i5EtyI2PnyjKq
3SBR96oKCn8Rsf7n3lunznZptAIhVy18vxnAxhe99N+m9NpsLVC4N547rQt79hKiKpvbH8ErKi4P
XnNsPrIyMRV+TWsjCKq78mGWLgxjTKYIYx/iB7e5eNcOj3ReDddeX7fCpaGBRlgf0wbBh/Ov+F4j
Q5J9N6m3VYUXU+OLUVxz5FeT/RIj2VomhEaYVDgBLp8ofQaSGnClEWAqjicDQKkCnI4C+/ppaunn
8iza+Gtcf37W5avhdtgDp170uoOHEibKo9HIHg4Tnety7+d9wDztDSWuRXu9wQpY2yuBiPWR6/jP
VoIAAgrED1+2YwUQ+IOv7J1AHuTpA0GWDu/A3UZjXx4CGPd88ISFJ1TS9pz4nKdB3vZ8GMEsQB80
E5GkzL4QumlYaA4ikIZT6FDOb7dmEWRIPCWksvC1SxZVIrl6fBxDBwEin8hYQWBFgSQWmCQ0RIoK
PAESHA8Nzrqn3v/4rz5zz7d/18Xns+L8euuD29YhtK0/9pKf/pODrSSD4vbLFkvEFUDHfr14H4zG
hMBMHr8lZVuZsZ/jwEutHGfGJtNjsCuwARbZ+V+jmzyAHxL8ABJ7Xj2k5YDKtND5RO/yTo/jEyrA
CQWXONmy4XZpebBEBpc4DcBwARaf3YlybQuTLFEWQnALZ0Eu+uH+rQTV5rrQTxGIXlQzfwNJ/o5X
0qXvn/rvXn8VNq4sqK2idy4GDafVbY2is00MsXWRaoNypqw46GAkrxnlsbGRx3uDw2q1n3XovxOX
r/Ky5VTjGhqTs31ERc5NSKWRnjizr8OGGABULby8DY/iUIExouCSc9kOvq1NpR3WoGdjtSGdOPPl
UtMs9EDTWZWeonWBouQleyJHDewm8jh4IX0+rZ7HBVfH0y6EfiNoMLeq7fSqnAEanq25POWJRKsA
rS4RCWJ0chNM8th1jrXH9PF6wdTI6/It0J1Ff3R0cHF+2+k0mWSBZvhlcDBc+gIKzRXGfp//n+rj
QcXQOo8DwORgDn8m2mcvvphQP6Tn/Co2vTu+dmOqLUDaycTZKQlvakGc8898Cb6vviUmMafu8s9V
/6PHc9DbYlSXf+z/zi1CzP1/wVG8wCAJV6Hkwf9X0713mLi8WSW/Z2Pa1gDQB8zuORCMe13dFceg
3fyHlYxrVZ9+zFa41LFxkBc47kHRq2OZkKoGeq7C73scUmIlwfcFOy8bxgxhcOABLtWW6DEYCFQC
ZQNhoA0pnTgYuoWgzLZxxP5ClfL5fMr4/BFRWKDEISvGS0QL1jImglii6iQhFg1l8fl38cQKwiYt
eS5yEAgYqnWQZZp2oQb4UCgwUCR7PrumpK863nJFuoMot5SZrpE4RtLHjn5/c2a9dfBvwXikqAXt
KOfVBaMtdNVwM4O0oyndw2YfhrhTw0mxzqUFaDgBIBWlSHYKEGYCPcGx7AGjQWssEArWr0zus1lX
RdDoCuNmozXnlv5EieTqYNWckYec/aVRTYIaVuyu5UyxMPVV1pNRqtM6V651SeSo87GzRS8vLtTH
PbaPe2rr4o/rq/uusl0EUXknIxoM+b2GWcpPt5d97wv0PKaofDD9nV33Iz3y5+ZTDqrMyQ34ri82
GorSmSp48p5tV1yM7IS9+C1FycMQLX5VAwcBIBWAMBVSIEaDFBDEIBIIDe8hh0QmCSwWJagDhqfv
cmcX0zRV7E7UvF0SvtroxOfr9uMorFV3FZUTLVQ1gboBapf7R7K7391rqx3/tqP8lJcFzFFttpJh
GkCOSzJ8qP7PTPPVnF9uwTIH7f16bJKQpCehnrqKAjYNgwDUUeCzCRENhvy5F8p8MBcQajgeQWin
W9gAPPRR9Of98ss4SzgBIlWELDRQnQJHFgCMAAItYEQhNJYSePdu9h2pvrjFZubK2ncMWV/0JBHa
UKvegYltgf5VsNi+G+vj/GPF4YBTVLRo7VR/T61YjFH1YgXXDVNBm/ZfAhon9aCmfF50lcIaYb2+
smKInWh0QnhhRZGzAtgpGWKO5h60t/AZELkAGKNueHLkxfDAauniGVERyjvJJFvArOomAcABGJ/5
iWQikIpCBgpmiMSxa84y+s8+f9Yt5yPgefkFhdw5V1zF3hzuml0Rw78bVnNcycku3tyBA95wsWUR
GfrsMkHiSB60F7bTDNCa8Wr7WvYOS3DTKwDDFg3RXxK+qi3lk6zB1xcryBuWAIRM0UFcT06ly2/d
OaPlqo9gNDrLr0K79ZMx6W6wne9yu4PfEvSWuvIifJd9DVwzyE55eqaVNyELmTOTPZvt6lZ8/BE9
pHqUeoYhwAESn7oKdKiMpikYozZISzLJBSiw6y/PG/6D2Yjh7Xn9prkdPLrTAi2P2jNg/4XYSlwt
R90hInsgjHdVSgwkpnyNOq7juLBjIfTxnt9H5dAtVWuZmKAIJH6olNLO+yO5BRv7Dx+7i6XJ+Zfx
ueNERjq9FnMw18Lyvx3FyAABYA20/rdrUK9SVUy8r5yrdzT++VNhSay+CALvAHhEB8RIVtCBJZAV
vY06jTitraWrtdXGluP2ZxRtYjBsXejVH6zlYDkRH+YKM+6jMnpuvP1eTULTP/mgsBEAAu6TOUjb
LGE5z+Ma3OGnoMPv23Dcj6XAcAEc1ZykNhIokoIVAJzzBY2uAXoZpMuXIVoC8WPoOq2Tel9rRxhW
fD3vWq9cepwNVqOmQr7pUu1JE4l+jwXkOdWiZoI6vj0rTgNXrdIODqcGxNx5brykeVDGNOj7uAGC
L+xgkBGUsJwGqhpF8UoF3d1T21p8TsdCoqu8+EXe9d9c1rBDkoJcxGCE74bJBYFj6/N/QAre3G7m
UbtIRteV6/q/3QDgASwVgCyUSSRaAgABoL0C0WsGCDD3zEkf77ZiMCoQDQ7EQCPWwGaHgTufT1v7
HRFXZ22K1ljun23ihmk2HkjXavFo+bBhlIkodbk+ELOPu56o7cOgdyA1JDrnbQKevGVF+tK6stvT
F9ZXxdvKN0MdFqRwwmw0TGBbrL7KIFUpfScaoUpQSuVCoLPEWt5IvEmTMiK0JoMQA/h/DAA4ASYV
hCw0iTBQAgoAA4NFiwlyJAkJ3dn15N8+2thsvK9MqxOXwx7bbcHvwZ7jwMAfhhZgOwNIod5maZZs
wV0FhETZJsr1EOtsSP9Pi7g9MgC7+3W4GVW4lZhY+7EIQEwrdKXuToBqLRriV1rSuOiiZNCYjA/V
FEDT1JFuMe2CsqQoTbUK01THW80FhOuUEda6W8T1YQihUFKipRU4ASgVlIjyaKgCZkstAb0pq1Ia
0EtV2As6cN90f+9ra+R0tx2fbhiPI4D6EkgtwBvug1Fo9bjJWET3W/cOGzqlYtjaxQQCCrsJYGfr
a6Y43hjDYDTru2DwItYmiMBUAtIIzRsfdgj7X6DWKJWBc9cqa00r1VuhGxG2YcJ9aVQiuXfKkt8N
ahM5U07ZWqM51V7deyMwD6ukwIK+khcACIAHASAVnIhygbwCe8RZbfBm+kCzSZcxaNALy3ek+qic
+q08cxnSZixj9pVxgCaRNC1/w1gLIN8vNPAVA3SIAaTh7OrjNDUHfRhwdgoMPxZ3fc05eaekxtJC
Us9PG18xvp45uhMUjLodOpLTiunccNLF+oWV1K7i0oyiAZBq9UAphzWAaCeFXpKiK0sOrXk/FNsL
gAQC10ldHDqpgrKAADgBIhWEMCRxlQZEFgCVQWyDTZZoEjQsASCpqlFVBq/14WIx6wXzV/hj0oIu
tgwvm4alsDNY9G8ZOEoRGvGkbzY9F+EnaKtoXEqZ0tyvCFEc9qL5fkSnDnzmUfNF7zH+UVayTFWI
hldbltO7pAt8X9scsq0ddL3RpOUaRF9122MOPr65GC2Dny7QquMUZw1TLVcnZPBHFKOWNKpgGuy3
4Vg9U7VJgA4BHhWVBUQYqATPU0QQDQY4NNpdqWAXrO/WnWOxqSq1O+ic1O8QXJlqiy480fTRCdKO
1PpvSQzalhkZYXWWJkh1/bwPQ3h1Xbb6QgYmC7luMeDaJ/AAHFeus5icLZNJXSBk3EdJAi7Ss67E
VysA6GKdxwV9qaCI0t/Gn0nSH7afvofdtnCpe+i2l/g1FH7zVjx4bYTBAjIFT77pxhSAAcABJhWA
MDY6NMosAQmBRIGcGJDpkaVaaAkJm/FWSn4cR9cKvVUZzO/VML3/88SlWxVMCCq9RiwAmJ3cxUNP
UMn843t+EdtsL6ulwPwMVrcsSTdJ7mIXLQ9R4VB/Tdk0PpMWm5kgBCtvk+ml6PXx+mbaR2tR4tIj
KBLuAMHmkXEkTsgjtjUAlLxCyMYgx5cEgBKAAKTZcFxcBwEiFZxIVhkdBkQwkVBCkBHI7tB0ZBLx
a7BwtJYDBn/JGB/igqSmW4K17fJRgIokgkQX7JraBOtMa71ebWg4fOFfkhdFfGsJoErAsQ99WhHP
Wuf8NbZMUKo72kSmD+lMpC2NTDtumDq4dGR292zA1js6wg7HqWy9I3aF5ABLZbjr/ykmkuJNcJQ8
f5UhGfFUEUwL51kFr2BzTFScKpFd7qnUAwcBEBWYyVERFE4Ces9+nb2CAsCHAWtbQADcE1FTN3f+
JBEig3PLQ9kirT32viQmUFCE5/LFWV8yJrUMXqw4s0PvuhCVbTig9SKqNmo2h5HA7nnX0UCl9Dpq
BTNWZAeOE15G8qmmYDdatEB0P4esTsJ9vbKwhCECk42sEWBFcQQK0R2sKs6BMUGxKM3GqZ9gjAC2
AQ1R4QQz9IIqogSopmQAiDgBGBWY8BRhFGACd1WCmkLAUOg0WFgACHsH9iXv+XmA4eEi8ORgTNqZ
rI4QJp7F+8mQxBNLpnp1VUbuEj5t25byiLMcvme7t5BasuOCM8Rzx2/WlxSUX0Qy5kP/eX8THuto
lE0krFb9YcU5hjMSddHLn+dEoXXtxWpOalAjeaXGqF07RFxUSfsg/d1ABNEL8Pk0ABMADgEgFYQw
FjJEkCgBNeiCwaMGglgSNQEhJ5H3NIctXA2UlhXa2woUfysoWFzGvqqha4aARzBqGR1W2tMUtWtr
bbtdpnMyNNySyWHsGMzpk5akNe7i2zCy5Xqwaeg/71U3AoVUQk6k+N5n+fVhLZ9otRLPmVnpC78W
HCHKSM2CiYLkBCk0FQUIrHLheUQIqBQiVRUpVW+TjFrroVjIGFRREHABFhWcTESpDQJEEwCd4mFm
Ou7uZZGI4CEXIBGOG78bCepaFyGV+VzHFYRZ4s9iCtEkixOlWh+PNyJp7qgRtdWteIqBsxgY5DMZ
XYgxB8BFiU1SwDI/KrCar2vf8UrbbrkzkfUhIZWkqucxcDac6V3RIPKl7XTYJU4uvK9NNwQslOf7
KThmua+QvEH7DeTjtqlQWY0M2qgKZs9J0mSW6QvPTb1zIE2q8HxzTiiVvAhW1KEakIv2r8uv7aM2
zRA4ARoVhDBEcRUKQ0CSAE7xZXAgAxxECyLsCQxDptFvp6FM53HRvlkUVlVusAkZTS2uv75NS8+S
jx9ddXahxQwgBLpqD9pTetlHLG009tNL29a2NnZogj1PVDQjrhXuDgPUhqHCXlsDeI0UlzxqllpD
ZzCy/PSzKgLdbiQ8uOCZIi5JMenX7G/+IegyYXxmd8HQmOiW7/ZK7Dt7DVZ4gGQKOBIOKQYyjkZm
DsTimlG/HlkRWEMX2S6l0JQEvzrnVzkzI3oAcMAQAHABIlWEMFSpLEYCMabGgNMhIReRaSECQCsC
CeGTtpkqKwoAjIGL1lCLcqQ5kwlBr/33kYlFPc2zIkSqjNaiiFSOub5X4icnBVOt2gEGoGDuWfeV
mmpy5r7Y4DJpC+HHDTNom4oBSCveELHOuYCXYnzhsOf/I5EYftrrcv8ZTISgAM6kqcQArs53MWAH
6pTfZrpfzSMU802DJgyq8uCV0qcI9U0Jqfw9xlSojFeBWt+M4RjP62hehvzQraUJRpLRRCoDBwEe
nxUjIsJQgW5hPYKeimKdLALJPTLNdcPTjyPbx+3leRFj4+3ufD1Pl/jT0vk0Xg+Oe9huw1vhNHWQ
7TaBNr18na7RHdr97hzOYNWq7FC8IWFKnWZfifyI3jtf6xEwedJHsfinGmuktfOq/8HR327zV3FC
lQQrEyqeHb4PsRct9jFd0E4qVkEBOGyd/y93gaAAOZz4Ol8+8BF7xXBbF56c4AgNuXMX/4eQDy34
ZhxFALsQLtIZ7/jg+ujmoRDfasICa3U/eBmQUSK3MZnPeKjXNEUb9fxq63u6B49Dg0YKIq1tM0SG
3hX8+CETjufNpJ/YO8c3AveSKdyGQigYp0AGhbB5/8G5z+8LAVK/g/4IgOABJtWALDIbCRAmQooQ
JCQIhATtuws7Mi7OIWNAyKW0qROEBAA8d3T11y3Z0Es2LhRi/OYuDUSB060Wb4vYN4KtVNVWWq2m
tKhQ0UhGC3LyzvTd+N8oGc70lT4CjEdP4//76BDyyOpatQATXh/jgFneXWnCYpCVJc+8O8/rLTGc
E0C9YLqVJBu2W1UGaUlGTnMXy0tUDrFFu3WsXkKiSF0i2gd8k2lEkRMiIusj3NbGG7gwxUr2ukGr
DzzgHAEeVZxQFDE9BClAiUBM2cwZGrAzSElospdAIl2fDthzaymN2uvSvRL7ifveZzHjHnUF3hwy
W/pYbyOhSWuCIvLRT4fVmjLv0Pqw2+zZHAFKqsupaQT9FNsGBNj/0lLDemAqxrfjSfol872zpeWv
n3l4axjK0jTJD7ee80dLPGf2TaLwWPpVlHVqtQuWZec2M7pXI3oKLhIKRJ8beKb7X8OXxYRSNSdg
HAESnrIKcFUIGEmWwVLFOCqES3JRkZgtqLQixEvHPF3wwOPzz0REyXxvtI6A0ep24FkXy+S9vgk+
YQNtagAA7XL55CmQnXU53uYPnvqYs4Pd4bzjbu7nxCNzSfVUFl2g5SE+Qr5HVJEOAuVr5Qobc5hf
dbfr8wxP1/u/KK6qsPV93b8Pb2XaLmoIuy4PhdHtqydUkLU+FBYHKF9/x0AiQDd2Bgevp6PEdNMS
kRRSx1dh1+oBv34JG4/UuZ86S2NimwFcp4B4o6epiJQlAClWv0SKAuv7KvIAuSPLjCZb2T3ACnhC
Ibgv1BLAEj7fZa3RZzcD0r9japOg2c6K6vAu+Pd0uu+tfh5/AIcOGUkOLU06C1AYCJC6qSbq5SJQ
j7i68xoRc9Jnuie2Wj+YcAEonu25KMgMFIxRDGQmCkYoxRFkJL616OhjCOKNHTw71ff45cyefLw6
PYQAckOykpI3+DuY6ZzdGBBfdQqwBnpwC05GV0cBdkZOAiB/1y39l3K3K2uwkdaxao8hUVzQ+QV3
zHdQpLNBGrYj4r5KLkf98QnQlL15+e1elxX0SVFXNVxynO/OMX1lislbG4vXWm1o2zhjRdTm1D3z
INhvRZushm7SZkGwgZQACAAbvYaqTbGdhZE7oiQNYPfdvOb2eS90Yd6g2R40ddmr/hTDE0HkAR2+
mTdNlp3R6PL+3V+0Q/b+Nd01DqrRaCtNlhLwxHpmbJn2567c0AzxLOd3P5wHCwBwARSfKZkmSZ0n
ZVanBICySMUjI02KohQd9DyeZP9XTw8ob9vQJZxqtX3+hG16mnXbY43nBBaDa1n4DtZBEPLd9qWK
sKNEcKmYGvSuE6gr06CwCuTaQfEMLpJHtpek6/6Z0giShAHA3EI//GoaUovCYx8f+P//9nwGP4kJ
AfI5GvpyDhaLfOzI3SQF01AoG+5IyaBEYc6RnGf3IAeuMfyzF1xZSETTOoAfInlpYsaCC87GGNG/
YqzrwTO6KiTnW9zWM0px0loA9Am8edCnIT341mwc9rVQ7XD4uTryrINQfAPC+4Ir79xO5KoC518C
J5GIZ7iBw67PDY2R0d94fhafLZIwCAawNyQHE6Wh3tXz2aChfmi7yamjmvUDBwEYn62JeURIFknS
sCrRlkQEoK1qa+vn5TZWn33iuUaDpqWm16GOBtk15JwX0S1lHNKcysEvyzo/gKMEoXVJUDFEg49E
CdsJhCat6WVlBu0XBQZwpaIJ8SKDxqlUzPv6Q04i8mWZeW1aL0XTcrLgkOuZsw03D9I624+VMond
yrehyzKwqzFa1LWHPu/vH0VLEvhnAHHp0AZgY3XLX5d8bVRZwq1ArmUrDMH5YaP+761ND5KoV2Vd
o3z43KafHShu9NNoPpUXBf8tlkd2id8sxC7uelHrW0BceM7jHt4BDJ/CClJoRJFEJZJ2yA1mhqE5
sp8JdJ6Jdo1uOu/jqP2ww4WdPn11Q2vUk4+fU1Gx5elM820SLYQbX7xwhs3eYKyNuAGDkw/W0pVS
CtFEbALTFZrnIHx+1LLYpjA0jZ0sq1QgQWXpLgkB2Ij0mmRuI6a5l0wYJj/N7Yby37DcLxXEbgaq
YvBOItPPVphnytXLL3Nv6jUBAMsRENu626kJPJRu4BxvSIl8McEjcuTFBTsLCw7cpJuiasAFiEI5
OCob1tjj5Ug4GByn7ri0KcUUQFlnkLIDjlT17t6rvff/E8vPjIPXUnYbpy31dDBOmQuyu1R29gCt
OKdqU5w1S4V4/MGBIJquVOCgqKtO742w6UFJZjXNS31nsPWHASjVgCxUYShUgREAho74CwAFrLXs
vnBBIPgZKWCl3aiNCSodfsW4cDXih+RZcIze5gJHJyFyncGTBWzFMJ/4zcsNr/Xgur/4G/a7DdtA
y2MQDovpk7gMa1xI29LKQRcdEi9eHaNML5MRSaTl9FIVjT9LwhcFO2DGyTh4nVlphw6yOMUBen8e
TyE5deoHcU1CCxFfiv8qriutdC4gpHImYoqeHIl4gA4BIhWAMDQZNQQzAQ0ymODIM1BCWiFyLDkb
v5rwWCpwyGh1/PUIryE2IGtMIdoYb2/XbeBHooBLZbLSIDIClX0CenYIx2LBO1Icen7x/KIhSHaX
rOP8u1X2VYCdlqw4Qn7qKO8u3mgeqMPelN7yK8zsmu53qQd4kIEKlvzsoAi3komQkIThJPoXrYwy
CSxWGHqA2RDgASAVhDBBFAjISFHBFJQRCBhCAjDs67cNQI2zoRUvPYMRgZuOmunHbNWaiIgAE5ij
F0NLz+4o7Q1fhSaw88TOGP1CY+GCRNenoqbN42j+F0EC4+3HRtoE54qFju6Hj9stSC3DTcanj0+H
buO46jOWcY26sqoIMpwtSr+WZ1EJ1G7dePv+iL6IADRoIDbrIHCIAARVq3LBQdmfwdPJv6oAJkgB
wAEoFYA0NB2WhsK0EGBqExKECmMBORmt3cte0mjnbd2o7/XjQPiVUJYYAwZZP4OpbCdROITyPw+Z
yZxgz64ho+EXJly4/r/+fd/3Dcubn4YzZPgdsxidlKblb50TjbxKB4vod7mMZZUZlltOsa23LYcC
F3teU+6/CcAjfSD96T+LjPY+x81sUEdOd0SsD75rSw5jsO9+kJgOI06+A+Dvy5FQ0AUxjUY6sap3
xZay7h27qk+DdZXmUBZaZa26eXu0sY+nr3MGl8OOpzjU2Md15RcwVXfz8/g/UAAT99dUAi5579Ew
bcgA2q9h1cfzHRwkMnbX/q2zoRAOASYVnKxyEwUSI0CIQGYwEI2CIQCeuxvsNF0whY+E+FdUBV5e
799gvquDws0A1HJS4rAcp7XLZpos3O6ebisCa3n9b6FQbpJtLUcweEWyBZv3+u6EKJxG3fUeJtMc
fs2mORknOo9EFL/h3y10Hz14SSojRyUCanyEMmhfj29i8QCTN0T6g5AAnKmb5dsz55/w/pLtwkgf
KhMA0F0BZKMTnnKU7Z5vEGoxCKpQhrLR8wAHASIVhDAWLAWIkDOAhIAj+AfKNHA3hcsjqi/ZQKJi
tPKE5HMilAFt62ZQgzdN+PbIsODhAlql2SwQBUNVrHh1WujmBTW40Mjixfa61vXiyqyfP32/tVM4
Oq2NmiWDvdyxrHhn4XKFsxMn4NAWtApmGtqpSVka9ZQz9mpsTjVavBoTnXk6Hy+CercA0NXi611M
a0AFOEtL98/675w0qZvlWHWtXE5W+75eqC0OREqA4AEoFYAsRRMUhmNCkQxEIRoRgoIBPdmYwXom
KDRV6FWu2QJWXqwxrjWTiwTbuN5DKcrnEzMqFVzbGh2VwmyUBXIk4/nSHLuqyq3ls2VkxfuQQKii
5QFsooPwsBuhjQTk5YvmefXl985tDrubYNn0P8E4h8zpZDDFhDCh5MO7+9Ywl1wgdARv5LVGtbwK
yeaMPSVI3t+P9PB/b+0cADAb2f1PlhvB7OHgQZcvg2g3x6SLGTWCG/yxlOlgoIgFLz2pQjGA2q8I
/HP+ACM6GsNAfEd8DGLdwbqXmHskfgEmFYAwFiKUjoYkmJAmMhAJ+jW+2t9FlrzMy7wsusjm8sAB
S/ISMlUIZFC6eOdsTqi5Ytmhjx84PsgVqV8YwjqQhifNbSimQa6iajS0Kfxa7SyG0Ole2my7sM1X
PF3ea6FRd97bRgjFfT1Tl+3h6qRE8kx50ADp6qpHgJwy79m/V+rintY0OGgdj/B6RmgiL/z85guI
fQXMKdOKWq3HP1WfXc8N/ec8fH/5wsknWIAiUUaYptoXsiAk7sFV0vrKolAAcAEqFZ0sJCkhCG0B
HvGHADTkxpghmMEgCKnzr0en/P58bqsMcmDGhIRVU7X0L4NCwndedPCz3IuAEWj9zNZ+SiPEAk9c
H5fM758FDH/84DwaNIjA0JFqzsDIzDduGBuq+OhfAJuyJtbhorrUxDSnyNDXnit+TysrKshXQDR5
T6lYcrttqVO1/+VukcWajDzZdKjmngCu1l4MnW/JeymzeZ0eHMbwBcJ01ulG91csELWaNcVQ4AEu
FaXQFBAFFighCIBHul5GGcE4gcso4yUZZAFZdlvipv+q4ma4m8L3aXiu0+0YzhEInZv6Dn6eACuI
zBStTD7du2cJZSJPTLfaJsairZRIfy9waybi1Mw5WjbbHdMqwCfpP0MDRy0MyxHFVDWCi00y1vg4
DFSl/j/Tfe6txv50ot3zcJQmmoKPN9F/UUj2n5L1+W9viJ0iL1Pr5gYjMZrSbObMIhClR9Gh9VAL
nLEBlLRWAOABKBWUVCQUqYhGcooIIhAR34Pe4LeH0uwpm2r5uwVgFTrkDdsxNz5orNzCAAxXK+Iu
Rhgznf2vyaACValyVhDLHX1+GAVutPGSIgFVVEp++hVUC3n+zLIwm1YwKPbJeBJ1eDV/z6YxJz8P
kQFyq5ygKgEVADCJamEFQzu/D/q/Y0LCoOP8x2jDeX0KNO0UzGic1+JOstBm+RPP01L0qAFphC9k
/lRt+XTcE9W35jf4SdKcMYi4AOABIhWENDIUkATiYIhYJJUoCMIBEhBEICZ67OTYvoXwNsKvhbYL
IktzlJwm+KuaoIcnZvjP8e+WzeOOMJK6npbrxZAqr2Xbc2YuybT5FN7in471gJAbvWKUnTDmW/ml
MdGeT+5G9G+uVV6v7Zhaom4q4xEyAXIFw1z389yIXfPH2e7J9IimRBjHkGLCHiAACYYZfweT/n8F
I+75hnfbDszecQuZQgAHATQVgDQ1FAVOwxOgxEoUEY0IIgEHfZIMW0dQb70wXpbAiCYmyA3it+Bq
JBV6YH1NbLOOAYv8O2ABjf1ewBVNLa9lbuAAVY+bC4RankiKBeLHiuy4LpWpSQTdM04grHwv0KPr
VcZU6HdYLW8nSBqZcNjMWlbrYRUVyi3yMcHiJZFOfoROfe0Rn5+fJkY24Mh4hHGA07n2h23AJfw/
E9H1BBipxxI7uYxlwjxR+Bk/f7McSDJrpbBbm5TqLlaykBtpQExwASYVhCxYCckGbQEfIw5K6wa0
sjKTkxCAUdfL8kr1ZY/eFdBUUtSJ4RQ897bUv/iBbxkceu+Iy6TVT4ptDW7XdNE2cLsek6tOk8CW
8sRW2kymbLzd4dzp4qJl2mgThe2Kf/2u2Ym94XldLpXZ8PFn1cHQeiMad+HlcuESK83NR8no34Mx
en4KHSr9KxX3WxmjfZlywqzLgnMUS2+baQRSbJATFIJRhq6LFcBwASQVlUAmGhDcQ0CIwG57A7+n
g4LFA7KUkAZ1fl+nx7+jq+1eMQmZ6MvH1RFd2YyHf7WgROINSIAe7VrMCWx49x3TRTz3BHSlgK1I
9i0MeThYJ6DrOryXvoc7c3jptCTTAO2S/aIGezTSW46y+z6vIE7FtAvNZGmvGtkEFKsN5pIB5bxG
OldIBB2Fp+7/fD69rdCD+iVwlEUzGktxFw+eakLypDg4ASQVmOqSWI2ChhEgRCAm/e2FrKDQrCQ1
6bKWwAAO10nrtHrkvtJIVrRQETCtthTE0iokAvryAHz/+fSi89ly28ox09rdkyZczWaxV5bBoRnf
dmbzv7ubN+M0PPoZoyKhX8kWXf9gBXIhOaGC+DTvgMLihr2vTVQiOpz+Fm3TiQK213zgPeMQZfQX
GkPE9FYxG67NqvkupA4hVh7gFtCBQ4iq2nzelOvvvEJTjCOfTL74k8i9K47OgVFQmWR5Pamr5qIR
AA4BJhWANDlEBILCoLDEqGEiBMYiAT3plUajDgBvd3bORdEABwzrB6ALgrhB2ErgL7b++et6eNSD
oODzeBp1chdOrQJfAgpNv9r2S5MIEZTPAfURn6jG+oRocJ1NbeqdBnW750zXx0rc/euZw+YB4fSU
+JhvvNpOBkphWRai58w/D1HHh//P2cw4BGvh7a5hoUEuiSd7JWblunkl1wXtPAMxzsNKu6Vlb73Z
+N/8rut6GGsyjooWvSU4NV2pSZK2PdpeHFLnLUWpkxhjv8CgOAEyFYQsKRMJ0sETINgiNgioBHaP
fE0MW06RmyAtJECVsL7hg5/7f1JdUNn+ffMLTIF9VxccQC4rOAGH9Gjq4wAy83dezD69csCEv/ft
xIzIvUTh6xFp/iKqqnD47J5MHcif/3TCgLKFf0997/Qc5cpSrrEQd3/LiUERHb7uRP5cOwMsEHJa
FyaTtkrZvtcA7NihQRAVL67r4J8/+XAABcViHAEuFYQwZ0sEyIUSMFQgITgJy2zYLmDiOGztxHPx
IqgSApq+MVWDVaIlYnKcYFO1RrgiYgjb7HQsAz1d9LMLwrUz+LqWZRYz7bbJmKh0/8BQzceEdaNq
WIazcWaeq5om/dSizX/bfrgLaIDf/GIdnhNmvwGitgvgGz3F7bkAAiEKfxw+ZWtuoS+gAVUjK/H5
ZtO2eiafmDPbqRzaeHLh3o2hIABAOAEwFYA0JhUFViRBsMRIMBCcBMxvGbfSbY6gwGscakSA8ARS
AlXfUcVJHArwQpHU+e2wGq9HaCMRrHfm103DPt/n9/tRZGKQm0hx1VsFYxXAXbETcTwpAzimf9aR
QSSLsgiAr63eHYa7TAzHGQAMI4K8Xt7T8KHfYccG0vowO3QNXMw0AfXeoLB4KqXWJsZLnGkbsoAu
LYsvolzw4GCYAAZKyHABNhWMVEYgpQipEoBERBAQOyxXXNojwbdFl3ZdWDW/aKPjPVrUxKOQRDOK
MbaffWLmK2fVIN/aYxz9m+BTTl/3MV6+qrFt3hyMDLGcOLrtyVxf/nzLoup9cTxlZCYjRbd6+O24
mdE6laCTYAa0Tdtp1rEoVVAm3GsWQFoIL37hXISAu145asdYXAFd/s2fy11/nzLNYEpFdVN71/yn
WC6QUARTTtbvp38ss/rQngEoFZy0FCCREsFDCMAiRBCEBHvbkGhY7wEWzV+b052Aqo+J3bDL9bkz
DCp4OIyT6X9hyj+WfGifErZx6L4Mswtt3AyXZ5tG9XBLQ5upQnAyw7jTVrXu3/yReYxUhsy0hAEo
3VzGVBbJpQRR45TIWZCrApbSKxqnjW2U7NQl5K+Eo8RLLBdAESLBeMprgFSe5whDFKyAJBP688Ms
qGF1ESS6r0FqT86VRXkpVESPFTJKYJiJHterBsiu11bI1OABJBWUVBYbjMxEYSGERCAQoATO/DMO
jrMNhAPOe2qusqAVMefkOHqeENSQTLX3dptYY+tyQr0Df8gb2jGr4ufc0es9XHue5C95sWIFt2ah
afFlbmiCufyWtFLz+jZjhglhBoA2twqtNkVSh4gBu/1Zq5PXT1Y9V0YXSXCC1Z/42+mMGe1QEgaU
wv9/iZ39v2/LtKmbQrStU1vZvvvuC0hG0SAAHAEiFYAwVigFDMNDikgiEgiEBPc5NQODHYM4WnUN
MmARSPlLIoRYp1BDTWlPaA5AEG77GgQdGY0rFKwOIv0ab4uW4VNmCowJXWujTd1rkuvi/X4eaa3r
mpXZPAdyqucpad/u3XzxtddZmfhYuSZKsPKhbxA27wti/h5PZiFAHqVAswklDZeZCcp7IwmCSJ26
7L9U6H3X3VCQcM9Kv3l7XgAC1SL6rDpJv14/vXPcAAcBJhWcTGoKnYqEYJBAYnIYhAR382c8GqFq
eF6tz9aLopS0GWpviIeIB4WcPv9q9OxXgxc0U/60opIILBjM+hmunctZ3v7f/3qCpbvO+qNoDWgK
QRF05gEXjAx2SaOlyPr6XNnZKJj3z/n6a0j5Fjcq8D+RfJHiG6XJb+g7VVXD+/O1Gj/VzAsJVV0N
/GQEdbKxL22NXUp2uBiSsjTz/21+dHTPEEgIJeseuyLu0+eujqqP+6FAdwT09R0ft7XPOawAHAEq
FZxrJwsJDMKAiEBCUBNuzbmi0ubbLhGtTXHfVsAXjV9Oel8TvqzrBEx3fX7QO/59nl6qsXrfXv+k
hcN3xoAWwJXnpvcAbvPRyhFszl7/Xvd785Q7vkYyGoQgpZ1iQXrbdGZ4Th93/93SIZxHxdB01sWO
bgzzMlVWRPPvqf99KUH8Yta0JxuT2W42mZ2KSWFRKrM+zvrTjeA+7joU6dtiDHXx2pmAAC0pe64B
lQYLhij4sODpiGGsvRkjlFwABwEqFYQsQRMRWIQBGUElN/LXOUha47C2iwSBur9eCf50kVmVQbmE
rxsIe2dDlbVrJ57aFzScTNxuqBW8VEiSLCdRHldQqkS12QjfZe9793Zrv+ZVpmcSwy/TicKpjPrI
vKqBJrQjx7MdnysFeUAGzpMWVGgA4AEkFYQwJCMVBCVCCJBANAgFAiEBCQBt+qDkpnS9mwufGq+G
rCxlYuOBCNefvAdKq7kVOO6VH1XHgm/r74BcoYChgm8qfP6G/ZWvPsgq74lAUlR9MM/rQSGcMFw2
1q8H01yDM795zUgbsVVNJewCsqOM3bUa5HUPLp/e0qtIIArU/D87OwAAFF0TRMkLP6DgASoVgCxS
ExCMxFKAxEQRIgmEAmw22W0G3i9ad/cWl6mgR+r+e5dLy0zaqUxZlVHESsBO7eGJdvXf1GFLIIy8
zmdJQ0IVOZb5WE4Dg1LBDnSR2TebRcWJUuiReF70ikLUZzmL1BOKthFfD393ZiowKhhtGc9/6C4S
uzQYuNN5fWMIBWbT99HzrOXDQmCkGib9s2fQxxMO9Ru9tMzwGLOHX8A+Hh72MVAxiBBVZ4ulmYwi
lBqsJYsIiQUMq5yqpnYoBAABQobf+dCQyi6DED4BIhWEMDQrDJKkQQnYyBEIBOQdljRmcpazy2tu
EpQUFQ4PAqnAjIBKfLSbtPSPi0S97Duk13OzN3CSiZvRK0GRnuzh8VpccwvfQ7Sc/fxV7J1GKXOS
oMTgZgJCzu5jjIEucnhUDTjI879m3T/ZpQG0BBK3Jc9JOpTrnITIBK9d9EXUgI0A3S711/suO7se
4slFumRMIGsnVCBcDWVX1MdfloqO4UGxVorYmFIend8K5UOSdQLJEc7xotkyiJ0jbVnZ8+eebqcm
vTfvLmEBdjLWwwAxTggnayg1it2xsfNwHRl6woTY6SW65YABwAEmFYQsNDCdFCRBKJCCMAnbAFks
bSCtDHNBAUPXzi1USZLpTkidYk5xzJRur3NYfBXdvpf1zvfGiq3UFruNkWxPjswFfgTtlt9aYPoi
g9t8L+Yp7a0a8svU1YoClsIgMw06O9mZGPHrWHiQxGtjN6RFtzJCWaaznWov5XVwt35lTx4V3pf/
nffnxpm+t1TPlQyHGOC5DpWnWx4LGz0sycGfC4HA5/Ad5H1VnOsbbhLbXpPjSk7zx4oynnutzS/y
8uewwkIAAHABIhWEMDQhMQojIRrATHYDSbheCKWzmqZIgFFHZ4Oc2Md4L5stcjvhSUOEYBO38eAV
bcP7BRLDyX84T0yeRqRNHJdkBwo/5rz76CbGp8p8q6EEB82MXntQneExcq8kU2Yfzq/fUrBJmkya
xlI36NufoX7ujZZrxKK7Lg6f0bGNXZvllGf3lHbwt6Deng7K25Xj0pPDSk7zlxryEMGWjXvyqWoE
toU0cNKR0ZUDlWAcASQVnFBrCyEERzQQxIAj3BrCGIyQiLGykVAKrRw/0PjUMASmywMS0IYFgb+R
S7Yw0DtyePqrtgB8t/RTVACz+vqQIrpRl30laffVQV3lpkmrym8Xoj7hhxK+9566LuE0uneiaYgL
pkXH3kZVRHVNojcnfZvvHZyrwaRfTpm2qjqrzw7r/9V/OsWzRqf3pQW4cMmLMwwnsWszPOcdy15v
Y0TOqGeORZlIHemjtpn9izthwtPVtvqIr4H7f7z13fs5ay4c7x2PksoA4AEkFZ0UFxGpBqEyIE1g
I8ctjYIXLFQu13JQygKjV4/wuDjFwnD3mlqTAw18ZytnQPM8XBXB77RFOcZMUU6alYS3XqrcjfdH
OmxVjk1BPiIYjXpMPxR9u5B/yBv5CoAM8z6RHb8fMYXozyMhA0pFIhKlSgmlJaKdYQ3qnxXNiw2S
jGiGbjw7o2zc1JokK0CZIQzZuagAqGilEEgOASYVnOxCUhGCI2EQwEISCISEAj5OwWWDDFq6heuI
7AGej8Hh4YcjCDhaGv1eZWEd/iWRW0v4QKC2PcoAcIQH/gC1qltoJ0JCllnfONGgR2kdMqDEw+tz
z+r4lhOzdn39B/KrkHKg0vPd2wAEUtzMgtMIv1hdYkiZKBvCiBgHffGSzMA2gfYCUGwK37Y/Pw07
7Q70AB7W/Bb8E/PwKrAAFdv5b8MY/CSP7SR/aSPwScvnhd88LqgAABwBJhWcTDUqFEzFMICIQoQI
hAR7soHGm0bscqnsTq2kcrQXIPD4gAAIVqTy+6bWzC5UvdJ9rwV4VNK0nMC/hS1qwCSan08E35AW
ArGeSRyliwoRFXfRWLAggcV4O9TILu46yeoGcg8INgAnrPxhiIIbzyeuWgcid80CzqBvgNiJHK4Z
NRF11yBMDSSs6nJ1W5G0XTKX1k13iIJjTzjVJaKJKysr0rT+AZCwgcABLlWRwiRQhAQoAIjAQZgj
4ZtBQ2fAmrWB3l/UvYnFaR/ix7xj7yM+v765+oy5RtGAxrY9O5ZE5VSdmRbDAeWgybEz2SRvyKVt
hq74W/ofmsWyJEm26Sxf0uy2Ab9Xa38pWzf4rpWpoYUUjZBcF4EACgh+O1ySL/PL8fn+e/5/L9tw
JADTOUQjMBAGb/Hz6/h99NpOARafHZJwUgyW5TAXSdEwLMsMQiTx5TGdOn3f/HHPQC07w0H3D7Fj
l0417crSVEHgEw9GOqM2ZUxXDS77OIoR/MB/Sra4ii2ZE3YkKViXaBGReHPUHKDCML6nBKaEMlGC
Xw+zxgA4fL/6f/z/G5DljVEGokaUNtOQArtGqAU008QppC7vd40z5a8JTNX2aKO4zKAtbO1ZSI4D
pSXvLr9/2LURFS9wlXVMInIMCYJe/FBGSyFCMtj3rp+yekzrftn3s+1lYXgeVaIr1o8U/s5LJW6n
aelV5Nbpuv5XBkllPv/O+p2u4rnYs0JBR8RUVUL28v8C8R1uKhwBFJ41WlKoQMIqySUVMNOWItkn
JJCxM0U+Evdd2NWvz+mON4LNeeftmiZWPp77aagOEtKMFdp5aLa2J4CAe5FOhEhiHTf6mTi9O6jW
v+S1Du/AVIfkYiCEW6n543T2dAyPUKajr2Ufik8QyAe1QguV2PTbRp/Px+UAK2cpUxaypjxucpKW
byCjIvpyUvTrFI5OwL/TfoMcnQjC4qv8+F2ZgWVGu4KufqLtz9VJghzC3I1K+z4ev1IB5hGQ36Lc
VMBN8VVEDaGVYMuuXoshWCRNwkJO70MBgDGg2mA92olAAgtHQVXkh+JMhITwxe8vio1HFxUDP7cw
07u8DMmJOfJd01hBJuj2TB4ffCuu++NO6ogDBwEcn/mKIqhUikRlM0SARUmKy7+uNf2W85rseXQp
qKsrT/F8xqfab1fRtfB259hboWUb662iKk1YKO8i+SVdP20iDiw4CrixsuNy6g+NP9/EbXNflCM9
KcZMVTE9EatneKe3QNaoqVNpUzJeQ2iCoAXAusgS0UWXj3nC4aFMEjrUG5rCVkzDt69IR05UIJDg
DwvlUlDbHdeRZux2k1Hv+In70oprDAdSHGFgqHww2wEMEUt33SGpLZhT1tY1VWYalY2EGyWYizif
BwEgnkU7d0XLcjw0SlRMdEmYFuxtFIxKCyIl0E3snnznyUHu6sXskHr8MtnyaQXM129KR3/N9uM2
9Utw9mfGdLZ6ZafqJALZyH4/0aB27T4j5cnnp6Y4dQzArH8fyfI3zgIpFD3LOdPOh9o9r7/jdZch
zBp6pw1Ib2Fzu7Z/D3Fhn2cYu2TPr/9qwCnCNgWI6r35vIVTkhHK/V2SwGTWV624gPRDHrADp/CW
tyjAxfOqs3r1LP2a3I4BmCx/OcZohLdCI34/emt0y7LMYZCu7z577pmqdiECUceqTPwW3Dbsu/M7
nLPRD4WTSObMALEoRdaQjoL2ploBNnhVKVppOEeQ+MUrv2ishGV0cPkMjFti8gLXdIu70KbgEbyl
KYRDBwEon92iU2hgmWRFoSNkTR65mX0edfePn7fmRpL15/mugVBTAZzwIxeWRREG3bfliG4jjlPX
r9A0Dz+jd4jPo7ZjHrttYdtAxgG2mwIz9pgnlhbMYqABEyQzwhL7sJgYwyKV1uMyM7mruIqJoqbN
TBOto6zrcGBT7wTOCFZnOG4LvPQyBIAHrDLf937rWsxvM3iwSv2HjK8l0VDDTEanJe5kkOKlwAVR
qdfZ0/0cyaSiA2M9KUUqv7oRMBAvBMeJYdegEfBoR0xliPD24oapWgLAAHABKJ9xnDRjGJlkkHKn
MROxLVOgLfqGdPr3/ea6/pX8Z0r6nWcezz/TnsOml2j14qMTqJFpNsFpePgmz4zttHkEeQJCLMZF
oiFbIJYihQlrJkWvD2LvZ6e3JSZdc6RHy/ZttEYQDEksW3oAFAi2GSA/mcAcGd9l/bi5chLOzzbL
cevMrZRF0tjiu/4nCEIejOW8P1ijf4lWxabDOXBXyq3DwxH7GcE5wlXT2fCe25dmOVxOEEXakBjr
+Xo6s9cYnp+7PDn/CRO6IoIAOw+h+flAK67bYCKyAVGOAaOmMx7RAfSR3so8o8ljMFwCA0g68PiF
vpnd9e9w3A2iSR0FFN9b2Yymqrq24xRHQ4ZHOAEk1ZxMZRsIRoc1sFQkExEFgiEAnuQ9ym2gliOF
5nOdbtU6oDFrcX54FuzqNyInGUogrDQEmFQLO/0cHJ3Jxw0+BeEOVIZ6emAiWOiU07Vx4UEP4owl
BYPjEhF6vnoASjhxAQxaSbSA5PNTwRgdKWHM0MvzXa/0HFuejNPS2mPTMAhIQMGhxPo8RFnf/o2x
ebGnb6M7YzjS1GrvIzFFjc5VJ4Hcz86bkZIi5oRgE2yHIJN4UK7v3BR+n+7PKyTHTltrxk2Sz2O2
nqXIyYclBSYdn4efV+WvYAMHASQVnFBEaRBOgiEgWCQTIAj05JD0hAu0cJZ6opBaAtkDd234r6hF
MtDRMIR0TcC0TX0R0YhkeL57i7xJdszOuCydpkNNBXwq6C2Cgr/vEvsLOBmDpOfCfebCE0h7ZMvk
js/nxmIER1m4HytwjC5mMV3KEJJHsfIUQ1nfP2TCcHkeXC4aOm92wFgw01vEJkalCDZMSKZAb3L2
g3n2oXUUex/XLjW+fneylKa0YV65tiCQE+P3OJkrmUavXcAQiAcBJhWENCl0CVABUYCEKCEwBPS/
WWWAFwzPLLqiRFoG9gPyggjT2Yk9N8zlVReeob/Q++zZJbnYgL1q6SICaRWYEQ6ri4rnJOWO/dw4
FjGWOSsdWe6oWaibgNQuKNlbmgFNdUAF/f0aoAlIA2CtzXf/vF6BXPs+MhQnAc4rdytDltm5fFUI
LDz0F/0+KzVIdFm/bHtjDepedKROVEktErVmFCoAlgJ0hz58OICwByAAHAEuFYAwSgoxgkZQmYAi
IjAJ3G80a7Bg8lCNuhhAdJKSIe9/spwhKW0sKb+pWMhIqw6WWdGxVXd3WKerQS9CvJapILpCXrMQ
tpt5aE5dHONHPl6vzl3OJRzc6Bn0AM8Or3UAE6ubLFuo82WLN/+0xku23Yl/+SIEgAS8m/4YnpOY
DZuZoemdcfgytOHbfbcdDQhSDP53tDsLTGg09zQZA2cOOPtgLSWdMK8gb+Pi1x8z4bfNkOY44AEW
VZiwFaGYAiUAiIBPflhZreEZwBR5bcTNNAqqoB3fwVdXROwKgN0I9e0LREmIqdWEGY+OYGRfdQBN
xmASxy5zAid6/h3GJxEzXwwAleEXBF7zqlgY9+rLovH1/VoAJtnZOyIOVvMUGa3xaKWX0OiJRQTL
YhZinp9DBimxMviKksm4wwTVfBQinlh9K6wd7iUElb4RgQKhwAEan8aKEkiHIhLROaUmOUwFmnIl
EJdoLzp154f32xdp0ddP0/N3uV5XbN7Ixw9hsJllTbcI0vh9g3QEbbSd5pYVcveztlwqEEc3r24u
rNcjWBsKXQQ5mUjel88tNXtbvBut3R+pLRL9a9c7eyx2u+oK6E7q6pEtsMCHiC8BjZ/EfcJhAERz
xubB4hMnt/Xz4ADh/lfqBhPOsACubRKe59vDVzaNoqkywJzfg/+H5PUgDqTAKKMYhJ9IooKQ1mhS
VVZqEWzW+y62S3QX9kCJb950sU1ciUkWfwVm3TNWKbcQrK6jOSozj8xWKy+rhAtXvf0kWDSlOWsN
P/YCAO7gCsBwASLVhDBVYiRcAj5gyxnVqwUOB0qFxe9LQHvEoJB3DAdJkmXDkXSKjndEDi0scunN
88d+wFIsUMYmkUq7IYTgp37BmFGjWBQgmD94Xi8zeaoQrEOyzyE1b3h3DpGokqT14e6YAK6uzpSO
j+b7t5K1MwmBtkUPFOkLMzqDKthAVIYME7WmQAElvRi81txhvTD4+fh8IAB5vEyAAwcBJBWALHFK
GYKpAInAT5q9YLOAFG2jyxxNaIBsKeoRorqcKCABPFzLryGc5aPWTtGMjsw623C6n9QdrPBeqCSQ
MHO6ZeT6rutXMBMV1/fzTWXLPz7tfXXZCULhGqXmy6AAACwwZE2E42qMSqBV8uy8dmJxSlXarAEs
TBy3fUCwBBK8FRb03x/t4+5HJC8usRuCuktgwpKL2qXXsknAAcABGlWUUCQRMRRFFACe8DnoAkAJ
qQNWSwMpnz26bJYm9yvmJdIcRV2wmzfG3FeFGDJ09N/GTAAeqRwICxCijpmkmI69ATC0tBkc9/op
ps20tD0wn73ZnmaWfNLIyvVdSZDAJWA6IK0Ir3oB/gi4u+fMT8sT5pgk9AR1CxNFBeFJTiqX7btm
Gl8k6Zv5sgglytMmQXnYCU8hb7ILJFY0rKNQAwcBGp81knJQCn4Esl5NMlK1OhIt57x9Omv6+r6T
h3pxnT9KAVNS7/PAhXTVibWs+8QL7k8uKo7JkfENyPfQnZyAms7Z9CLQweWQG/rh+7PT/rdQ2g/y
HfUSnkNqCR4xaYTc4Ahw4cqt7Rw2E1ZgH1kZ/EA4t9oLaQLmPzKopzuYGO1DONNlyOn6G8W3cXE5
6bpFXMCWUx7aYkaeVgrdIP8R5kgYMXdnMFHSFgyBzYABADn1cE6/4UAE8s67O5nnEDNxmYw8c3IH
KKAUAL9Vs8TbLRNSoTrUzkGIe+IlXq92T29GNfC9nnZnsFq0sEDWd3B6ne6iDW3FgjJPAEA4ARjV
hDAUKTkGSBQA3fdPIAAoq0RDiEBtMzPyTG6piSsW9wk1b9HEREZx3fsZjhysNt/PfIsyMVHVwg+X
ybQ2eLcIGc89R3Ue5pGq6TV3YFB9dGWxrmvuq0osbpyzUBGhse4X6xrndQ9e9TCHep9LSzxJ18ko
a3is/S4QgZ59VK9M+1Nfb7MP7OTQ5j4tVfHeICKxAFJV8VqXwOdeLRjeHLVwAR4VpEwiIwigLwEe
o3nlYQZvWaLJcRoWsCq5fR/5FwxzXe6baMb9+2NQWW7PlJMKzOwsMxHVeXEN8YwpP1m+zeG3s+Yk
sot7GdIQ2f+K2mtiHR3ISibCrxasyMU4/dOcu5cp0qnLA3V/Hpjlcq8XLXq5V8KnkkUkbn6e8rs8
Ft8Va5UKUNyNV7Tq79ChKABHHKW9WIXiJEQ5WCNQI3HAASgVjFYpWwqUY0MoUCwhEAXaYLwhpdMS
y8XEk0XEWgmsgAAABJv1ZxFC+iPDaSSqVs03u9X+iPB99OWjNcTs/+h8vrAQjC6wjMAzrGRJc/Ho
SCBmamGGUWXjbkkNQtYg5Drnx9yqoBa02cckocfHl4jj4wEGEiOgzgto09XaUbJQGfXLTlZteYyd
8lXGAa/t4wq9pfslER+Exj5JuTBJYPxyUSGW1soYVG9eJPmZIX6tmYsiICEuvPD+TxcT4DJpd9ii
NFEl2NwhFlgjaaVuzufEPjjz/4f8PKf9/3jSP/vo3erciUaqW5USnyMSMZQUbIuh7htxIJApQi2R
AEhvFj3UBdf4yAcGqgVFgwRJnLPCIrgoBbdHHNi6QopNSoC4AHABJBWAMFM5EYZHAahIRiYphAT0
xgWthvk4WfGZGllhbheyVPyfZ2CKKzOGJZqQuqpntn4f96ObHWCfL3fWleGQz+42frQQJxJ3pQhc
gfxwrADIecNDJ5AN5D2M54X/EyBOMFWVrtAnKYlmem4GcyZiBDEndfSngffv902uiaKQHYBu8kC9
t9JAuivtCX4eBNWlORyQgmhnBzwAupgQOIIh5mQgZI405e2atItOAqZkwIxai2qYBxVOfqwMBpW0
CvZ3Yab7sDA2IWeuNMx9L+slDYdjnNk3pwEgFZRQJjEdhmUUoMSAJ3mxBYMM31EdBObYiAWvr8y2
9Fj5gVloDzzrnGJMLLBkvJP4V0/ZcvgCdGLZht4tf5SebUyJfWKDCzuOvLPBvFjbr/PfiopPX2Sv
DbZmt4umqRYYdVIzQSOFkOiZ5qtdN6hdINinw9BCID2zfhZitMFUHVSgPYFLpqFak8ouwOHSu+FW
5C9TtFEP4/xeiyn/MEsqH83hpkwYwBRHUkjjTAcBIBWEMGALCJbBFqBEYBEICPsN6FhhhOMTRJll
LCQh9YJN6dLvIOW4b4Bsrntt1b5qEqWdHBwkmXBCz6ZGPHT4T/ZEtZLJGo9wGsjY9/+ouaUf+5gy
4afm3y/bn1pL4yloJL5kU+cM23MfH+nynKbsFeGfh2h8baFKrZ4igXj7s+yGbmPO/J5qUioDDjNv
fR9AKUP10PiKGnnvkosf0hoBUADgASwVpgw7Gw6Cx1GZAG52eomt8NcrRzrHE3OC6yVCAUjW59Zd
DPyfHGZvsNETzuPraQDnfEf6P1vZmFRWHSdHujBeUROj5OCAL1+MCDVRYo7/V9blghNAEbF3AdOr
Y4GmIx4BiH3Dv3eTw4pJSews/l6PoqOhiBX4aOilErkFIATu/7fw8jpXdSQQ+Z76JfnSAKIIIXT3
TaUI4tpKe5nBABFzWvZb2Z4yOhq9zKff+uVMnYV3VncfSaW1qLUbOqfN7+hjlfJkuNZtrKa2ouNg
F9fTN7kttpRr6f9+U2I19AvB3aAA2/7BAF9s6NGhn0PTvX4fcj1/lNOugzxYAOABLBWALClRogJq
QIBEQBMYDdm8ZhiBkbkNcCRxYGuH/BjHP+wd0rJrTiGhzOLjAGHpVXIBl+W8OwO/4gS+6ICf3Pz9
6edcXQIHOS2X5o6qH/ID/D0Pnj2TsDNoRxifQ4hfooapOUuu8n8Q3Aw8GnGaY28KIw2IIDRlzAPp
4hlgD40AADorgrUoqNbxiY4BIBWdqrFgBEYDd9/Om1CCzwVbcnQ1l31oBSePyr4Gl9T/PYKi5nn3
zADLm/H1sgC+V10gDO4AGc5AKquc5iwTyjlIGO72fHHGfpkDKI7LHp7/lAdsnqACSIIFJJagyzE3
Y0+j7YtVQQCBSIDduAC4AAr+q5s/eC8ZgBwBJhWmhwAJjAZ84bAHGYzYXZEVrWgFZuf6LPCw5v+q
lmVOjGWHrGFAGp0/rVwosau6ANsVd4bVAM1TJGUpTNlSS5EujQU1+i6n0qJ2F9GEv87kJF+wpsTF
FOLPyBLWuJafBg0k34zkLz6Hq4xngOOYjeRBL6NAAGT1q3APAAE+k4olWV2OXFob9s9Dn1eDndsq
HAEoFaSsFyGZDG4AmEAiEBp743QHRNuQzQltEnAFy4/jMtWvZ/zPAm5MFuy69fTAEvB0QfncBTla
+zhBXTQ2R/2zqmMRxn4ZWU7+0uT/NE+CPyqX8XlEIy9hF2SWIIfEhIBwI6bk63M6rRWncIThOCQA
l1vN1TEG9ERpAfxaAHkiAA4BKBWeBGUKDEiCAIjAIkAR+xZFrkvN4U0FjqNSAE3x/ss8Muq9uwVf
A4T97SkQSRzwXiCccYCGJNZSGaMtSBTh9yFQTV5P8oMzDn7keWpCmjWZDCybgp14jNE/iunngGV5
ch1ceVkuf66uM9+UoV/uvkydhNO7gCzF0bof42zcFc8f1+X6xssUBAA2wESNQDaA2wZ/8RAOARgV
iDQnOSzER0EJACJAE7+ciDgIOSoGmHCtLAcAA5uzmkwWd+qwKi6x8flcfvbEWLvHYFSxlHWAoLOF
esUU7zIm/ztMS56UtgPec3sv1qc52RNOVYMBRB4yDBYuxOAm8nkksMSt15ktmHhwVF1F04ckp2jQ
JBetSIHLwufhliw48RFT7YQpgb3oUB64T8QAARE6I4mDzYogHAEeFYQ0JBUExEdSkwVAFvvHJ1Fp
jGKFwuJGkcLBtQCSEEo9x8qLgdIRAcozxf5cb8P1mxsAU6cbbWtfnXLAvVgVXTz6JJXx6b9BOAkx
t7vgRh99w0+NxqFIE9PZrIOYkDGNQADIIRnLEcGaNzWVpYzM4fPqQv870eiL4asWSNCRt6CfNSVy
m1deTUFAAdEASWVutUkLwC4EqQcgIIEwABwBIBWEMCMVBWQBIYBUgBE4CPfnMcXoGGyWkcTN9W0u
woZJLeExkJ3o9OE4N8CyFcnDK9Eo97F2Cs2ixV5vdQFESW3nWv4e3uQTlvq9XDdaiU0yN3ct1ig1
3dkhvJLyWvJWVxOgCEBRNWXSjUo2qzN20vuff+30dKRoAAEoxRjutWMEPjdMQSAsE3C9Pzs2hqlS
wRiJAATQAiMHAR4VlFQUFAUKRUIQ0CayCAVCYiCAno7Gh0DbcWhdq3wzScAabx66xp+wWaACx5wf
ykg0F3tlNW1IJpIQGHh9mNTmRseR0V8SSbVhRFYWx+jLCk7znnCIaynCikdajmdtD0r83ihBuZNd
q4oStEK6+Y5Jee/4tpp63K4t59G2aawCUm2R1CVNO8Wbaq/IXc5zbI74CAKXvo3G84nN16/t11+z
6H1XDo8sAAJ6FwPEi6rbHcDydP8vAwcBIBWENDSUFFwCO+8Z0jptDkRKUuZa0ANoQTMQBCn4jqlo
MHPjxViAP2eV3Gp8HmewMopqAbVviBZuCjgPnbG8tJUHIPncvLoRwZQMAAQxUVFQQZOrbocD7H8P
sfw8CYQmNP59fA8m25OrLGpzdXt55zgA/H4/0+4ZgmLIGXPop/QfemeLP2/KPzzx+4kFBC3a8tYJ
K6bkApXffRbYL6wp54JiBYoFW/e1svwN/4b6wp63r8AvX3ezewcBIBWEMGITDQ5jYpDMjCESBEID
Z74MeQ0M2bzmL1cb11NtchiUov1CwM++SMJZbhsEx4U9p7qiJKSjOfniIWCoKsGYkuAGeAUful68
6qFjIfSiK8IZZsVzdfGifB3cnNkPHGYnd3AACuTrxQGYLyEHMJmQzDrPcZZCy0yyu2TfzTR08XqF
esGrx8ph610Q65rNWJwNBbTwJ99HQc3O4zW/oJZJnLdQb0KNmfLqv6KWSFlkgA/f7trQp+Z1jn7G
f4lQAMDwj5hoCjHpiugItraPyiVAOAEiFZxQJmEJhEZEEQyAFz375otGl5i77XjGRZNtWlgKio8N
AWR7MchGCBBhkSLCS0jZ3Ds3z1bEs5df1tPnK7ab3iaW+rNV8eGVPR4zWyUok6Qer/zpCWKUbZOr
Pm7kALAhzWGAv4FkdX4YHkRT6HGQ6Num8yc+gr0Z68tdBBLRYytqiPKVgPW8AywkwPbgAKFun1eW
nOVMj13/0+cIdX/D+qV1XKwKoM/+0/TdMn54c1wYJWdmqbsPqjLr8k1nXH44KfukJYODL/SdhuOC
DBPj7bnc/qODqMGPoAIJYITxiAIAADgBJhWcVhUxHYKIJAoATM+XrFiDVQ1G8yAxEksCreHxzrk8
++qflrUZnfW47uqQah173VfvTXwixoNiaLWa6MHg4TPp0j06ZaahAjdBQUGftgY2Db156OWt+/7R
krAQ1D9kWSdgWbQ33ibjTuioTV+fm9boGKq0pT1wSR1LvT0MIwomTMtTV9DJvWJuL/Ij+XHPak3x
3whltUrYACmcAE7wN7ZnJQoonIAFQBwBLBWcTHRZNQJCEoCPVPQwFkOjMAMIWAts+0p/959c6mQ4
+YjgAKQmHOJVmKqBlaOGTqakWokvJwwaZ4Qp8p0M9KLG7aKtBgM7MtfojnSf45nR8Qc2ZbfrwzTm
WoD/rksdt52FmC86C6FNRZzoXMdk7RSLHWQ+1QI2KIbKu5RhVooi1aqsQzMZ4l1sNA04ZBkqywq+
/s2mK4YkycmVEixvMtZQRugfhhAALgcBIhWEMCQjEIpkI6BJIjAZ87DsAW6DDYYSASUXV7tzVOV4
BIbJ4VZ1vt9XFS4gaKjTeCZHA/8RrtdQ45W5N9Fh+q5FzNEZ7NAgaBZ1oD9sHvD6Gc4EdpTgGSCm
wKGiuK0IA05sz/4nYm2XjQkRLdlAaCg2K0Okh5xgAfbCCb0Zn6FBXi3YUGU1idDQU1mihfRkLuOb
MIQkkYUCwVmnTUxWElUpgwcBGhWMMDYqHYRRQQjAZ83lO23ThsmgZFLtgcRaBJCDzwxvPftVyNbH
+6ykGV5bqDCQIwUAJzx8JhxWiayFLTXMk0KG/rbyttLyd3VsyOwSNHomnoy/btBtH3ZD9OLIfObm
KvvKlYnzKP7g248CT7dNfcdit+COdqfY7qkrL9wKywn9NbAk0hR6THjcJb8jAdXi3zNPg6zXVxvj
tJVyQVbdQtbYDPSGtVr1pyhbCt8AAADfht8P4+Xw+nD/H9caCmRQcAEqFaRwcisSBIYRoEREMREI
QgJWJlyvd0XMRjQXGjoXwAWy1tR9B6Ll7t8KyA71BEZwEGW5aFMZ3EbMsCzoG2oXHSBt+erHLqgh
JO/Ka5lgoybNZVKHOBUM/PfIcsYAGbRlmBaSVi1b3V1MHt4u31YqR4xLeBBlcU96BumnZvU4DCEU
rNcpW8F5l1Ihko4vdxS9vEcwUt+lIZDMaO9NJ61Uo9UK06O5gCbLpkITGzO6Gzzq0dH05p/glTUE
xwKOqeEMP3a5p54AcAEeFZRUIiUNkUlBMERAMSgJ67MMaVu8FrWam9Kn1dtAYK8CEqPWcBHghbv3
o17kEaJBDA6tk8Rv/meLjwkfDHljlXo8c5EBwR1s79FffF3rogGrOESBVVoYb5ABWgM4wdJWiWYz
HQ1ib4DjmM2h5vQtkMs4J8g15s4u/pzohBS0hDw7Nz4QeQhZ+cBs5UBGKLA61hnd7QTweQRaN3dj
DDKsiU0YHCAzAGMs3cASWUdE/yctFdmz0zcudazqFtgLJRBcExwIgAJxH7fe1ECcoyRWAAFQHAEo
FYAwMjOw2gEQgFAsIQgF7o8ZO8uMCu+CzTpq9a461AGvVXZwIpSrh4ynV05PggPK/JWjWAIw1GhH
Z62OZKojHOuLUlAInFSqUal6f2sQuLviyjU4eMegNifFrG2yd/odOgdRoVl7oY+QADkb+QABk5GS
DIDA4OgQydRgY5QzxAABwte1xAB0PZ76eu7YAZnPAgAH2f8/vpZ8v+f3L8/9Ybu/KAVSynAAA7PG
VVXPPMYgAKENVUAD5y/wAA4BGhWUVCELKUTGIahNADMQDes73MPGUBhA0vVxd/WwJZ4eoZMjrTeB
cHpBYpBRWRROQKm3Zc+pceK2m1SjW0tC0HIaOIgVwyRfqUYYkdoOooiznYgTic1bI42qZ+BOKs9A
GKkBt+odETUyp27br+PovGHCYSAgDlQ3OpfFg6iTtwg3R5nVh1nNhngc5xdN3LWq5PJNEBRGmfyW
LDTquPNlKM2Ls91vf5ro71RwASIVhDAWyIkGYUCIQCQ0CQQEeI53M5nNWmHOruxHlby88LBlEwl1
qvNCF8/sgjT0azwZoJwRwBG/isRXVh+up690m4GLtoG93opZHMYC9q+0CVoR3V1YtcNfr+nLagVq
AXi7ieAg7ou6QuAG4gLmAqCOtYnQ9YO6y2kRaZJhp8MY0pQ1RO3QmqA7LQVYV/VXUa+dU1Ke8FUs
nGy7XN+3gBl6CXElrwrnutnTnK4Q0B84TKAw7SjpJ0w6fEWMWuceplyko19ASoZUpPtuR9KOp/pn
vrddGiWyWOdAmYYEOAEcFYQwNrgQSoIhgJ9r1m45Zulmy44O/1cXryOAotycl4Ykc0aE0jGlWYhQ
FepHAjhTpn0PlNee6r9/Cc+MkdtVMCaGlDApUwBhRtIIlS1IFMKQN9uhLnaPa9VxvKQi3I8VcDNE
RFwFmAnYUOg53YoSYhw81Z16q8Dc4eBA/jgHhyLAKnsUjlhwYgTTjJC4U43kssTErp8/k36jk+qp
5VIAi+irKMhmMlLoCvp/DVirJmOuRSsxs93UQnO+y7y/UFhXueNaj8ABJBWAMCVCNMosATtYx6BA
iEt1ei7WvYWHYfQMMlmOcRndz6MVrUVSmFuy+uvuElf9IsCIdvHdtoyCmnxhlra6pa9+amabRo0g
SMphr/ypJwqnmUdlwQll5V937VmSAAuE43L8WvV8FytLIcacuEoHguoTlCBJeRCkWyKtwjshO80+
NgK8idBgdLgPVDnZjjHX070+uaofIVAcASAVgDBSKxBCxiGwkIRhIAmW2HKoBktou5oLIAsZH+9A
Bkma8tBY30WDqHyX2qV5ZYISJPZxwt+xSeCUUzuCUC40AWYFzKUydbeaV0wbyWnr2Gpu50A4yizA
0xpzdgXwIRWvX6WQFmoStudkwGLMpgBNLwbxtUjNPYvBT16gan3I07ILUcjjZyUGhtyKsUDw+MDT
yWvoKe+kzAMDfhTdjZcF0+ZHjb5125W8ceYdhEUoqlQXjhpr4U8IHwIHumE2WDiU/ilASHABJBWc
bDQrBRpFQJEEZCEICa9/jANgwhwxxpYJerAVnr13czdKMbkofHjg0QQ+C8N7lSCY28jY6HZ/AsiK
kR+adxmdYoFXse6g1yK6bvY9Ax0gkPjoyPdnhAt8gRsqH+Rcsq9TOvcR5ijibypXBwvSnovTMfNY
JVTax1ALt+8uzE38PQpEB7eWvcnO4hi3S9LgiVbBuHFistJBKU3XjxBSJGSExBc8zYoGG5Uv2SzA
C6x6RuddlkLdgR1raUFn8AHAARoVhDBUWw0KwiKJiEIQEzmXVZ5xt1gMLLTSY1aaQKIss8C6Eqc0
MpIQijsnUU72ZBkIsE5pTYt2ILU1CV1uZlP/UdCNO+ytOwlbAMqbniZlrR8pIKHwwfig3FrHhhP5
VFbi7ZcHYkgVbYUCjqD3xcAo4ZSaAwpWbhZ0OtJKB94o8lDamZA7KpetH64ncoOEPth8P3jnV/wp
ClhBHTLuqvfKXneIoKDI+dx2GoPfBcK6bVl9ZcSfDp2mrUtOKRGsZxDgASYVhDBVMjyKgSMIgEWt
ydChhSXESXkcJcqwoNSed3pgx3yxEIHAGAwo5ZjQl5Xu406vq5NT0mu9bQv4hjGmebpVA0HNZj4F
jVApMNwDWVWUSviMgmaGlRi0UyYt2xethF38FzWC0++dcttwYtbR21/r0Mt8djt0q3UheIRkzkY/
DaDGJUkjFctqKt1bS2V9zcDgbucS/MZXoUDA2t8MsYFYtoN9mBOMhj4YLvRiFDJLgtrnvvMw5E1O
N8kU0oKy1xRFhM4BIFWELJJCMI4kAQsJsKcYZoaNJhdmkCpr6P5+g+Nnq9SNaFIQJzBaBv1yIkC7
PWR06mngaho6kg/SlTcRL711ers8biN17GVJCvokWbRqL11e5CRuWVtAq6HedKj66m3KFHbDMq5E
LCpcotBH6QAjpTdnR+4KK8Uu2JO4DdvdNhB4V+JHcizkfnGweJN7sQttJ8PKpsSAkHkhOSlLhFOR
RuD5kITw993Wr8ev19PykcYPWjCEMhWrSV5RQDqOAQCf1sqibMUBEkQNJrSHQ0cM0CEgX6JxmuM7
89df09Z568cX4fXv+PL/0Pg18r8/cOzTcKktzPqbJfJNwa+3yUdT2SpHuv7vcXP6k2yoRKgLxyGg
8526lVBMyRgSOrbDgfqt7du8rneRkh9POXuRQkgX3bOBjTeNjPtFN1TJnXhFfKHW9umATboPeEMM
oqBkRGZjOiRAcQGCig0YEKD7vxyy55rgRAan9fn9Xmph0bAAqsV04aaNnXDKcJ00SapYJNgLFHwa
hujhvZhBycCDkQX7/6ekRPwLOAEo1YQ0KSwFVwKxIGgsEyuEBoIRgJPlNg113PZim56XTWq1f4vc
gUDiUZU7m7v7hwssiMNC/b/r3M24BhKFTmwQoOf1RUFUnXo3ICq78TwYjdx19foSiKR3fPhE6JpV
npqID0Hlllj7LzaiJNFRK53e+5E/8Pg7geHtmuYV3KTPyPec0YkB7ZvumNTZttqysUe2eIp+l4hb
OGr/5f4LMcXTeyxG/lsxW8lua0spw1ur7vnwRNhXcAjepafAIyxj/n6YAQ+yV3eNbwff/ATmAAln
+Sr7wzRzBMSiQwcBKBWAMCQVBWLjYIjUYDEoCcmbbdb40sbzOUWjo+EvAMTUs+x9XQ/Wx81YWh8p
pawXNnT4yGq1PPkAXPPebkRijEXiZhxzWCIxTemy8BOUs5Yvv4+vvlljHL/rvupjK8SpLxilBu5e
7LKCJjmjpWChoSWAAJTRlTFQYBGLmDJT6osAAhSPi8nm54cgAjlYwAHe9Bl5+nB6vXh2UJhUmq4B
IhWAMFVJGYwiAQnQQhATnHKzTS+9RmMDJ8ZpiS+QoTqlp3Ayo63xncsI2ZoZDUGvp5dap0tqbhBc
X3xBJcTx1ccq0/w55YvuIhen5N6HCk7Vx3u4iUj3f5JqaQkSGJprRcCBAGvwsCRkJzBaf8dx/GIY
zLSRcH8egAlHbmKnB/jb/QEZaOAZ/8fF/QBUlSDhL/CQeswfPuPPiHcAU8FxTuAMCFcX/56RQfOf
0AAcASgVnEyEUpjOATGJAEdjMjRNA3mNDUGuWsAC9/9UgN1VLK5s6VX5d3l6ogrmMGYMql3ib12V
wOo5J3K6iAbVVhRd26X+Xe5i2tCKcLrNi2cC5I7/n9NqREUnEwqVj29NYisDYLRiOx00YKlskv4/
Q/P5xOw38d/j5GfcXtcAcPUvurjwlmjlpiZlbT0d0AUieHrj+EMX8b+jF64Uj79UYCkQn5tcPNzw
3GNCi4A4ARoVrHB0IwUNAmKg2EBSCYgEz33tUhxc1zq+5VNyxObn6rAAY9jHXfqJReaM++CwqUiY
5yuR/SIGUyY6KK4Sr2+JIQq9sAypjJ+XaohYlG/w4F8QSPC7zfVVwAlg4+mD9EAcPPgALp47cc4m
IREdhmUBrQqCE7CXpyMbxFxY/lYL5FRfmvTO7ZQ5+LzxdCqSEI4ggjoiIKh76420KLwH8F4RsqXZ
qyr2WcZz6FjLpUf2nFnhQMAAEF4+1VDrj7ZjAZQW4FSN288+713RdHFwAOABKBWENGYiKZAhQQhA
wiAR4T00ms1a0ve26XWcJmf5sJBBwbEriOiVkyciMIcTJIM8apYkoxAVjbkVGAJUH4zBbu/1v0Tt
ieYzd44LCfNBqVM3dZ1ve0LpLgVVrfhSYPv8d+dibuzH/utbhMTPwoYfDTQYGUHZaoU5OF5X0RaF
OO5sUkrwUiMHQgZmbGKxBkBLB811kGijtiVm2/noTkQ3/Fr3YZYABHw+b+E7zgUVbrMIBwEoFaTI
UUINhmlCsFAiEAn5WLHQWZjZY4Zq9tXqFoK70AAPwvHLwv+Onqr6WLm7Vtz4XS7vSXaDcubekFyC
V/rN2rLCyMkLavrlj8N5T9Kio1brvZzPiwLrHfnOl6zIRqsSGhGxkBm3quH03Dn/xdbq4cW9FgBA
BBbLo5u1ZoxVA1QHehAoPD56nEGIFGICIh3bjLMPatz5FfLNps6Sxhgf9vm1fr8qHfEDGUA9/w4Q
8Z8R/IIw/V3jX1WZ5qIQgK8REXTlkz9Vknl6rFI6mv0gAO/UHjyMVLft7vjpzAAcASYVgDAyKwlW
gxQwYCwkEwTEAXq8pbk4Uha2we2OWvF7lgck1VgHouOqYArl8e/uA/9qATeO7/1EogaYu62EmuP+
O35aKlPV0deP4932WLSXFpkWuRCLmUNjXLaART4I0BihtfBhyiqElKAB3hnjDTT1+3aSSnKny0AE
domVP1vtZzQAgxA1ufUS2ggp9G/ZlG8XMfAjG3Y5mNqz5m3k6tFTmNtC7qMuqsAbLn5Zrox2+6KL
f1LqNJyRsCtAtRhfn3vPusXa0oHnWXE9yLKIX6kp5uuQ3BctRizs0yW1ARQt4D/G/Ae14+gcfUad
NkjPFW14AAMHASoVhDAxEw7EYYCgaGqWEAXFAUCaAEfIaxy8ptt7Blml8+rEgJGOKxPCSfkTRATz
ws/5gclOQgIkbN+3pZE8wIUo8D8MrmHeKABGPtnfKHapuJMDCMDAE3R1XBZRm9fy92hjPVTtjNr2
9f0UKBvcsSlhKNSkA201MTExgurLaQ0VT1a93s39iipAABaEgHH8OYA1Mj5P/MwDwjDAOY2gFM/Z
evZ30v/ocNSIEE7E5z8H8Hmj5KX9i0o9rKm9uhii66iJqpulXVQcQKighaCHUpZuaOPepdK4i4Ac
ASIVpTAlLARQoxEojQAz+JrOaMIB0ecMxFuMAC8+L4z+KU8J8x3acTnFTGc63dbAJmzbTMnCjOBn
XKQox8PZ9OTI13/Oz80wZBXYphiFoBjB6/54awY/CoFDtmsMZzgvH8O3lmAYrgsB5fs+jMAM9FlB
kLrDDtCACMaBgTgi6N07Eyuk/mt3wgF5a0p9Ivg4nJ4xe1DhtmvI2dWhSKnWdtdrXcABKhWANjdL
CUgkQoiUJiAInATnDwFmbX5LeRvFtcbUsAEdjdSDH6gJzstDDJGWnr5TIF15ebu99wDCJnU0YBtE
5SL6nULSBz9sCcA46gACUbk+CBi6ipVijdtmY6IXGpqUI/m0T5CYAimPrx3ylKvffpQAOOpaJfL7
vDFs8UXii/irlni838OfhsioMXijjyJzvlmDGAAmbI4cfum6ALAcASYVpYwUMwlJQgEpgEJAE8Zs
2B2L6uy3G5ka18GAXdZcXRrR/8r7JNMBXEnowBv6fotG5mJDLV18tCzu1byFccSS9bV/Dse+u1IE
K7LWzeFCICLJZGq+3p0mA3eldXCb3cdfSr7fUGgCeYAoMY8dggYcABEcuKIsXKqqW9/47/Zyi5SA
ne1b3ua+ONKBrVbICNyVu42ABtcaN0ADOib5OU6JLWaY7pkrBAoLSz9/j/gIgA4BLhWANDciJEjE
QQkYShYNCgZiALunoHBimmaKY6kOL44knIHBGaANu/fg6CcGHaqafeaUAB+hUKndzRWSdFykF/JF
lon1qV1JbVZCvOP0QpGYiKhTx9oBB2zO0VIxTafLnFTNaQuYok38KkXdo1Vf138x+0ABD+dvpn/G
losCC53DQNOXaqLcaCkl9AvAQqVG30xn/n19/6NWNg1qCSVARN7KAZjZKfZ/yEiQT4uPn14aSMIO
EIZx5Y5stJlCiQ7B8BSD8X/P4c0Z5XvdBlEovYOgEngALGMcDAECFgR4fd7eeM62zmTOBY3KMta2
02xnqIg0EKiYGnPQl7eedhnLjoAyMTT+G1UE8PXpMBnqYJGc1Mt5IIJf0Pj+HuO26uLJB0Bv478A
AcABKBWdqDEiIASDMaBEgCOz7Og4dlgjD2m+1RbQFMOu/Xdbz9v3t401s8r0dDMCpcviYkDIjKC8
4LK8q49WUNiW14jsmQp5DwtErKwna2HJrwpLGjUqmbxV3hx72iTJqZqxO7ik1Nmri66os0sW/Elh
QrK1YH/a9icIvBgAEl2X9FvYWlxUQNOtKBJ6AbQCQJwZIADSfDXOWC2P0wxv4eSUCaMCe8mAkOAB
IhWWLDN6hIIkAT1kqNr0ZQOeBaOmN3i0sCj3c7n+H3+MTs10Rr3+yBrUGO3cahvTJqhikQu83BUo
0mKOBUmZFGXlyCyUIJs/Hp0AcGw6+FfeR0OfoaMEdxyE3Iy7O9obnY3sCYKXitm6/lXhr6eksqno
RJwjOG+/k6nO7QIlAbJn1FRrxhExJkSTBDoRy0VTUecpkawvkwkoZSn2inIspHsVwgMohiwxsygD
BwEuFZypAigEhiYwgEQgEQgI9awQ0Nsb0ZxfwgRjyAjPLuMfJpSJuuLYLlAPodNeDaP3pl3yuxzJ
Lkwylz35KqxYNV+8iwcbygpmxVpNZrxOAnFyJf0PQrLombXydQBD0V6NA/J7Ac+xaFTn6L9BLMtk
MYQbfDsN3PaigEyonNk/zlx+HEx7KCcHNdF/nQXAAJgkBwEoFYAwUimZBDYBNnKAxwbLiW4BNEks
LXpfmq/wnJrcUA55VeAxBhJ66en/hzgWI3H8cn+Y6PNxY2z0kHhQzl1JDTFGkbdmNplq6OVrS9aW
ASShDDN4fJ747J/aWoUu6YPVu5TfGn9Pu+PPgqEHHCFnOwFWn4sZLd5YyjyplQhEE7BQRvhAWWJV
vKUpjWVgJAuBABwBHBWENCU9BINDUpFUYigQhAojAR9o5N3CBvysudxOFfUgWLJxfs71R6C/d861
MsR+7tCW+fx+PouMMwSVxcNcSDjd5x/G74k5y7eq/af4nIet1d3RFV8f/3PolaF9EbgZjbLYEs6I
rEzRzRuZ5OaBSOUFZiZ1U69OwSb+JEgABntwsFPZ+3vd7h58CDkwfY8D8+ewWU5s5gjbLA7Q/xTU
qWgDi7wovDVOMYLE0k7AADgBKBWANCYcssajYNCkbDAoiAbD9AwY4nTW7anLTlP3AE5bUDxu8XDV
OrQiwPRQAqum23YVn47oNAC6cPYA1vc/lnMAanR/I/H9BhAxsLmiPc/4WvSHALGd7vptXHMFAFb3
to0rfx/x9iBmMZeX/WU1I5nz/f/96XOHHortU09jbty0D0DgtWrYQAXnIBYMeVfzD5b/Y/3vqR+v
R5/+Sf72dK7X7Rvu519/lnCHqZ+rsqhnM2JRQFEAASjD+mb/Hxpn/xfbTT/T754gHAEiFYQ2JhOW
guWAiGBoGAqKAqIAsMxARAgRXdPEr30iqTE1Aqapnn9QzlGU/EjzP5KQds7yuEdj87ObsrU+B6Dd
kCUGM/O9oBEcX731IDd0/m97AECVRraJJiDdVM1IT5nAhQ5OklpLc5ejEo2VythuCCHw4jaLz8b9
1RodOhUcjhIkKqCBdPfwxwIZmKSsAEBqVyPQuibNjAzd17v4/ntGYhJYAsJhWgyQed8bTpOcBq7O
fODu7qwG/8VkUlZiFcABHhWANiYcsgKEgLDQbDEIBEICYIiAT7U5TxxO+t0Cxly5Etx7boFrTp77
PptIrE0tAwfT1VfUEE6uz/0fYaAznk+6epbAK26X6T1oMscb8bowBW7u2sxJXSga2JHSmwCv9vxk
7psV8Ic5c+G6zJSZR5vWrnzEcOKEJDJz7qpnb1GXJJimNGhbr/FjEKumzXY+daKsz96H/Jb0RxK9
LsdC0ARGYFI0zkyAsRTo5zoGOFKOJADH2jKAIdkQAjGFeDAjlubpEGBUWPPnbMpcW/DNw+Vz8uH4
fn89MAA4ASoVgDQngbgCg4EghCAWHO8gVSkKmag4HScZigcAaUB4nhQ9HOjL8bU0M8pKmp1tG6AX
73DYLBpQAvo2yAY78ABpdTopI+cDJ9uPY9atTEkdlbN6puvPdPkySrVwpgAZfU4WcrN1vcK72cG1
o9UAzwtbcxmYD6a4/+e2RbAI14YRnEl/85phvtTmNcMDAQgZRCEwYJBMihELMgQ25BYC3ioUJ4UF
iMIc3Gk0AIBYYLh4E/MnMtETKsoee98bAwB8Pzn3b6T8DBf4qLwOiBLRvO8Mbd+AAA4BHhWEMDY5
lYJ4ATO2JbG1UlYDrLdG7c0MsM7kZvzFL/lMtArAQjHm2rCQQKeqRTAjQEhez0dwaOAPfADcvayC
2bbH86Gt1yeX6bpRdKqnzaU2LWS459ndonSsxOtgnnN5Fh1uu1/vr1aqcIipahcAa39t2TiqWrSm
v/RcSO5tHFs7O862AxNHomLojVQV4+wigpWI6N0pup+1h0XVUGiAChicoBwBKBWkUEQisQhvARzg
cMSZjSgHTCTJmlgLbtH28SEnpXM84TmU4li0NK9w5MA7NSmer26BBdzEXGCs+WwC8RFwLmPh2eOA
teIwgirihbOp0zyeL8Vq17a9pbE7tiam4rkYYdcx6W8tn6smOcGbLjQdjydnVcCITDQKF6FV6Sil
PDFwf91t00ulYqgByubuuuT4cvVRFIgBKMlCLer9FnIz9ZwxCADgAS4VgDZTKR0QJEGwYCwTGwRC
AmYhLDejAUzyMdZmNaxbQ+LhgRLJ53zb+BhrAUAAUKXNyul+5htNObzox8qHnOmYB4IdI/fQ2kgr
4KNrQgppp7CoKrAU0o6dpbYl/BHgsF+9fBRaK8sFlvDvjOn8Y8gRp4Xoii41XB0zACl1Z5VcncUY
dcmDuKu0Fj2z3DoqPZIw4aE3YCAFgfiFVu8G9nkNis56dmYr39fbOBgjrRAmg+On6jV1Gtbc7uEZ
BPG7ahn6vAAT5+D8X3W8a7xQABVJFMrFqnK+pCo7M5U//95gCQ4BJBWEMFSZmQykAR4DrvgAGAXv
nDKXAJKPM00MN7X50kQTLWYLxancXgarVCdT6pco1A9SqFS+EcSgeWte05SCGHK6mgdV9kVA70XO
E8j2QdKt6VcueDo8/OcdNpfGmpOsoxtYIynSs1+n/q5aI3mICUOHiopeqOYRrsd3hpPg44T9nYaw
favvP/Sn1L997v799l1608QK9TIHgNB1OxWOFSnkzI5sSVmsBDKwAE4lsnWorPds7eSpM6TV1hG9
SnFV2wq152kpariQFAjXASoVgDA0oJUGoxMAmIoLAEOwd5VgAJSG++9K8ejTMbE9/u2AxZghR08H
fIMBTAi3Mmc5l6adCnsWNonrbTR6ILCKIhdlFyuRw2JsnHj5Is05r6D4m3NTj96MwHy2xv5lv6cP
xwQB+UAJr6aYOF/FuhQipysZypgLBS5TiaonMBNVmL4+zOS93Xb/f8fhOzcx/x2Ut4MkiM0pEAFK
2YRAHhhaZdTpWnr1VwAK9qAOASAVpHA1ZQ1GZhWAmZj1WnDawFGDQYNSFoH2QACF5RqaG7PxX+he
MtSx092DxdAQVroWhpW1TpQLE5E1jV1MzV2Wjdw+Nb3quMX9pX2dO609z8BI6aqZOtz8sVzMVL0/
H/Er+WtCUEaBhOA6VhO2SGTp7BuUV8Xn1GB0wL/TBg102f8wZMdDdDvxCVJdIMbJ26T34GT0b8q2
iFBrPhsIlSUI4WUDHZgdJQANhlrIh5guTlDEAOABGhWEMHJDGIQCFYBEYCd+8VgdGWxyxrrgJg44
ges4QVQPGZKuQOAwNSiGaxOKUpQ0Zq9Bw2UX4WheOHn5JE4HhcQi0Vu4uZQ8a+vfgoNr82/yKvGS
JGYUCqYWKte/IMSmti80Py9WivywxWFXi3J5b41K7Mo16cXh6JPH4gLP5YMvoYPJGBZW+GtIhbH5
qeHxViAiJgGSwAYcgy81IgDgASQVpGxUUx0KSBGAm/CVcVayzsWNC1lusgCl8/w/Z/W9+toJYBOv
ZpmYAA2aM3mRLnEU6mLjXBVh2XHM3qyvDPn6GMZlMsUs92optt2p18xeSsBoeYm7KKZEorOU7mlc
xQ1LIxKAAK75sL1fVyvLazW+dNUz8PyzsaZa/NfVWgNCntkg7fBmxSiAZt3q+AFu+hx6cn27sq2c
1SQDIf/pnclsrh4FpEzeYNgBnv2p9x9O0DMvQDdg4k8Q5xuGWeIU7MgTyBhwBwEuFYAwJSWFU0Ji
UIyEMAigBPCxSLb6X80zohbhwvWrsAhwzZOs7cC9j3dO+nJFQde/wb7qFN44en1DQqbhJrVsQC9f
L+PQNxHPj/Y+HcgtwEYnuxs/iKhvms3bP67uIAqAJUbvXlw0PZPd5qxu8O6DMyzJTiXSAlAoRRf1
rjvBwACDtWH8qz6d5OAxi76qIJU1dMCwD8/zaHjjxn/jvGaAAQkEAJiPBXuXAi32ggXUowPPo6Vr
peST0WwhaBAYBwEcFZz0NiiFhUJiCEBoMRIERAESAJ65TtzWs9idtsCfq0kl+y4Bg1dTusP4P7eT
UYm7/Y4E2L1jD39YuKJBhtFUs6iAAE7/jnv4qBgqi4QNHlnO3Q9uyGCSbURoiSaPRLthnp+prhTT
E0VTX4khuYmDXhkG7w3YNN6utAEBPDvkFu+gpjBvZ/bPfbU7sQoUsdCnbLgpE2/rX/jmFME0Tyqw
XgF90tW1A6CdLgfSE/nN8+P+zTayI66a25kX44iZZmpK6sVeLPFYDgEqFYAwQwwQRoVhINgmEBm4
AtniY2nDO4oOn4ll6XaWCk1S53OyKaAQmM129R7Mps9JOnRUB6Lr+84ZjT1ZLhsvm/CjtjinhrqG
kn1eblJ5p5FAz6wlQq9M0hwSXPrVRvI0zvUU/k+ijahryn3OtzdK6U7SeGt3K3s+m0tRSUeEWDB9
/T5XNY5K9SxTYQ8PrcLEw9Vt4NiW2J8BOlU4ClK3laO7q4KSqgWGrdNa4Flawc+OgQAoAA4BFhWE
MJRECQTCFBFEgCeOT1MK1Yww0p8WHSNQ0GcK5GhKu9igjIhcYVz8+BywgUhbo3mTKQPqfdYMF3PN
qLVVobMS0WT8VNOc+l/JVCM425Jr9NfJTJLa0BRHpnuPemoGvtjVJJ4RKIABQBf76JvneGO+Xfyl
K3lvuydV0YJZ2nswFxnKI9vd7QjJ6JWqZn6QdX8/GD8nSGw9f5sbbckALmuN4A9azBFHVdksYuKa
0L1jr6YWm0O9w2UvNMC1WKcbwnnvMcABHhWENCY6EYkCYiMISBIQCPmr3fJq4husVenBrSrtNWcB
UFSu3J7bMx2I2NemjA0N0unPr2CDXZvTOF5dT6yqxV8kpK9xXyPBPaKhY4NM9RGvJlKK0lrqULy3
Ig018HaDLBny68JnSF3rJ6+BQBItAlPlmJyS8Vgs+u/Escip6WC0PsoPhhj8buAmjDsUg4aUbt/I
jTtAUlTvbAeIlGvufqr3I+AozBJQKsY9ggddel+yzzWgvIfXvKBdj5TVlS5f3C4AZUYGys8PrVg0
kkIFjJ/Gz6SzAy9kwVIOmenR8GCA202gcYZ6u33eaoPyYlLGcAEeFaVElgoQVIKhMMQgFvvd4Jax
t48kNFgk643LLQHwEMax1fueh9RrGbqMtDu2cs6Yb2ryEF5bsspcCcowx/mp+6JTq2fJZ5xDkdCu
2sCQiNALgJw0NDUrvOGYbyysqSLZWVeXujXVLJiWGRKB4XoqC7HmlBBQu6ZiQB1o49JxfRyMPf9f
rhhF+IMUlYtsOOE4OAiiBHcgPceEA8Yh8Rir9jwHWLTleqfzMss5qwVPq9Xsi1u3oFquTfnxOuUV
zRd/laUoQxW3JM81MFCIu8vUB5ywagUILS3X52dE7LTaTqsEqCQIg1hFArM5ezTCFBkCqqrGU52Z
w25vloABwAEiFYQsVECRCCxBmQBOytiWUuMFF2WVjZdaCQHu8l3SfCI23mMvINzC43hOve+y8eT1
jsa8CyPkI1zcL5Y8d2vgusiizwU9mNqXU3SXbrTPLl+/3Qb0ydbnG3wrVECkFvoZ0E1cHFHF9vTC
l7csmPIAJHBRUJqzvivKf1WrCeCcPF8/uHe2qq2/nSeyE0vufTeqiZsWESdTlasL5iDov9l/+15V
IlcvZwyySKdd5XFrYe00SJWM+AEoFYQsciMIiIgSoIAiFQiUBG1BY5cIRsh0pnDcXQSg9f6x82PR
JAg5sQPw6KCsJLSyVKsIV5lIUPfvq8MFmdyeOrkSQY4TJnok2dIYWDmQqlrrfcHtLLztEshQVjgC
gprXiD8g/WqBTfsjWGWdGxdzWz/FZjXD9H5lrgj9QMPm9Oo67UHHrnEwi0Yd33O1GV4x4jza+sGH
yRxRFEChrwKgABJ8McMPweuzLIKgHAEsFYxUFhlBAmdBgITgEHq+ljfEAN0TpvOONWQJv+OoZ7pq
elCnFK3L+rhjH5x7MNpzJ6YiSX0EU1HOYloIUA9dT77R0KOanyfVsTgnNC9+tlZh0mCWxW/QfsPI
LQmADZOS59LG1XP2idZ4v32z8twO2Fmgqm7u4KAhFcLgMm+tRIXhc4gYAbgA2YEFQC4AAwcBKBWA
NCkxPYRoQUFEIBeN2dEBoRR3mrTcNdS9MWgLhHiKZE+D1b6fS0KOi/BeDVJV5Y6O2DprFlebMgJS
6j2QKRj/+tQz+TZEE0khB3QxsWiyE8JlaoCC5aZ3cBAlhe0/vUS8C7FiSqnCwpXb4HRYEPC9Vat1
YmSGDoHIuz47E0cN3w0/U7+nk6Pv3P95Rplr7kNL0N+/MA8XQZbOBgOz9u+BQW26saD0JZbmGKhl
s7oeHHAF/IJEQM6DFBmPMu48uexUVFQQoIzNoAoVAX4Auk29hWOkSfblYi1WevVdzvkvSps6sf4F
ZTfwYn6/fkWc/T59RCJAhOCoyLRurLs/tx1IAOgZzncP8balgBwBIBWkTEQxOU7CgTCgLBAR7osQ
NChWRDlkLyAER0HD/EQ3+aVWwFMw7umhal3tCVQ33bxcp4c7JFTtI66ngB+4Fe8I8ukWOm1y/9JU
Vpzfc0m1ChMO1AanAHO7qrKiI1iC0RYABUiWTc1sBVBEW266GMWKQi6q51N+i6s4S3crhDf2sqGg
T3nKHy/U72ffJ+EXuCLjq80IHAuIStC3cU3pBJ2HAjuZka/caILbeyiW1wBDZjqboinIKxgPjwcw
UbUOc766EsPssGyFiiXLZ5PNXj1BTLa10NWioWdEGWSoSpbjHrAgC5TwhjScEswiZfly1pIM3Y5d
1GnRYM2fDpbjtkRT07cr5VMAMA4BIhWAMCQ5MFaHEICepljQRoMxKaZm2YWzkGGO2iPcmp324qL7
aA242g1kWogkrVGUafwIOZNZAeWqt0g31LousYLGtkxnf9ytcUtmq3lUiI+nSTV/KnHDlywoo7+Z
+kYYvBGvbCYohZ5Y9ev5yfpqT0+JVsRTdgV0wXnhy5PAFJrSJopnbWRXGvnVsJVD/NBQTRzNLO09
KxLhxipmYTXKuPZ6JBTQ2RbT9y41gKd91dzT4RUqXxoaKY63awSDBwEgFYQwJElASoJRGQBN8waQ
ABYBulFXQZzjtcWmeAnW9QjD9EI5YgihevofgyGme320kRo5abf1Mb2y9yjYGUVquqX9VHukggrF
i1j7nb8pLC7AWY5Lsh+wBvnGnWsKCpL9Hptfkyw+kvBL9rZmtfCwwEoQUUdiW9oLCFFHXYFUrNFR
issTE96a+7OfhmFfDh9e8t5yZqYxaoGVdSy6bN13Mdnm9N+5gYRIa3NnL8J1tohpFlszUqjmDgEi
FZhoWxIiBkUzEE0AI+WinHv5JRL3WpbDhihNXgAAdbdnSnpXD04NUp2oADUPTmllRO87Y4PqYi5a
+ERmY3Qw3O+1szHzj6nTqVI0ZBzDQwe5+/SaGPHZpBuAqWhU8ZWW5nl0AJZjgo5x4V4Z/QyruPpe
oIBMrWaeDDS+7vCc0auYMZjbqslSMWhmTzAwlWaRZijMazsvB6FC+LouikOi4QAZRYBMTuWS3ujM
sNFOCJMOASAVhDAiGwyMqEGJCEKQE3nLTHpwgQPhe44YarUiwsoM0PYbOE8VLJa2xbPpU5CRD/F5
oS8/yYD7EJPtLPOrj7MRBuYQuyrvP3RcTOLmuCLKAAIcyQaxY8uYwUjHMYWU18+3kkgDMJWzGZZu
X7+JUmSCbo63w2fYXmAQnD0Tvsa7yK743Foxj4YeaFC6MZlLYq5BLnKOjFN8AoJUk/uumiJtSAUD
BwEeFZysVFmoVAJnqRyYRa2g4QuwhwlgXV5+l8n5U4btbWu47aDBmI2dbeqgGffIR9KD++7wJvAx
IQl2q4uykAa6abd7Aj6yBT14Y6pS3AVVZUuzSnaVX2JHzNVJ3iqWYV22vLjS49j9rNv9+366V79p
vJyx+qjCl+gvQU+seRIQL5e0UaKogBRjxY0RhICVhRTYH81prFBcxgAcASIVnTYWJR1HAmKIoCIQ
GIQCIQEnyrMwS12LQ8qaNzjOtAXnv4X/xj+fCcamZ4vW5zAq69P8DGaWOpe6ZIUxAlW6bpE/SEqY
Oq6/c2OZ3eB9z+M+lHW3X2CwcOfKcM1aEQbOzx4yg4ScY4uPXsHB4gJsMdv9GlbkvVrjdxve2hVQ
z3cZ6AjYeAHSf+ex3Fos6jQZZIAwb3RZ4ygSKoASRBxCrnnKqgqklktmb99C7+Odvly2KoNZn/hE
EtAz543GO74fd7ueOEsQFjWcxnOaQA/L8M3xsALAAOABFBWlRJYKEUzBMYEMIEP4Y8O8I3ZnUvhi
5dt6n4Bcak6H9y1+tyZxlsjHl1GKrGXH6Wy9fDL0rWn7kNWgjnM+BZDkS/RmCh7qPbuzZE3g8RGM
D21byBfwBhG+qvveMfr6Vdcz8OrU8lDVrqS9xlIBWy4KwEGuzNVz3Fu/7+GLFYgAqMAAntTnb32e
OtuMAnTaf0vWaADgAR4VlGhGKJkGbWKgYCIQC37mD0IwWabuzrHHPWtWvgtBfQTwAAQ3N+r+uuuu
dQNk/VVrDWLdMzEMdqF7kkm7jrqU0SmjHi6GT3Y+sGIWOpYiobvKKHaTcUDk6URg2Y4cvTN7X93Q
bEE2qAAlXDo6M+qIgASpsatMXHb1ugYCAK6IyhIgyug86kKc8xgCOUgWrv2GJIIKSWZ5yquf9dLY
KNssWPlPfKS1IqhAAUZQY3IKWKucqk0uSXTtnJRmRugKXlniAAIQDYtXnhefV5H8d83p/XOp5XKi
8N9vBFj1EMEmeA+Q825M5hqM5QHKQN+EPy+OfgbYAcABIhWELLRJrYKBYkBYQhALeDDsAd20ZHw7
TlbpFBQgm6a2snLEYIQoFEgVU0VWN2sLXl2zU/5h3ZxmhUFnVO8QnWu1Qs3daqyTN1tVBtu3Xqdn
ZyL2ngbNNFsI4dOXsup6F11GkAHW0Xn0/j4m46P1/SLa2uTifgcm+5bfKCqhkESiQLnJRtRIyNH4
8RbMQWnKbzKi8TqGj2VuBbTzkomNK2Qt99CkdjnaKGquEMUSjGiaU3qUEK+BBHs6WhptpzFc/d/e
tZW6Vd8RsyqMx+PLZsiSi5glrZLEt9zlrGpTnUihYy3X5QCpckdVuu5l0abJPc+/5WndI3fTPLlC
ZFPlfAGioAkIuFLABwEWFZyEVgolhEQzoUyAJ43QPBNCsGr5Hl3tsWmAvWzy9LjwbjUnCdg8Ssu8
uZmT+BflwX4OkooVKztcRDLrufMTjZnmbhhX4YIraFh0b9IB1NBLYNiw5fLpSTrNH/WeMQADipJC
qe6W3W7w6SfKy8oaQ7WJp2ilP8ia71QKCojQvtceK21f1pbl0PfX9ckdiSgtKferNtaBVYsw3uFy
VdZavmSTH1NJ4Z24svRdSj+1cd+jYkW6L2jo7EVd51vU9Flxq5gAHAEeFYQwNFCJDChSMFBCQBM2
yCiGWwsNXDec6xVgUAnqtTOcLBPKTFC1M3HldfEuK+GL5r8iuvK1SogtRFYJ34sjuSSU9mK54U9e
1LqjDr34o5GSe686YK3hYplQyup13zL70Yl9qNYqoxiWVgJAkkIVUX2+fZXs7mI7k3nuhoi5CCtN
LIkAtPhTRSVeqnRwYaWU/Giodi/joi6nvgVIG/1YOJYPSYvJ8MFaqdrzwqevLkj7/FKdI4GPD5oU
tcivjsC4EeABHBWELIgKKYKFEpDQQlAR8izs6FsN1eaPKGbNW0FIL5S1FEzo0AQXJbCOhwg5whL8
y3XG4+IPkzlNMnwEcQIKE306QsgaS8YqRx5it8IQlyTVF1F7dXAHG49ebTo8/HeERre7MJbe3RIo
BwDgFWIJrilkJ3DyVzbqH93hWbJYUCkp+/EWs2Id3UdVSY/Pg1w6+UNgpK/mGMldiiIAxJMuXyCr
JIAUw4BUKWoMuDHk/h4v4ShwASIVnTQkMx0IAxWAW+wbFlyZWMHT2DWk1AM5ydU+zz2aVhx5smYi
+i/Q1R/J95G+K31YoVgNBkgna/n+z55Pz6Sq3+ofDkLSksqd4tmdi9l2cKS5lCRJtmkOvxv4JJrg
Np8HmVAAYO0MW9bFT0Ff8PSAHmstevPi5TKjDtsRIytrE0izXN5OnvxSh5P4+/AmAFZXspe+r8s8
651i5MAgAiuAJgFQAgADBwEqFYQwJcAM1gJfYm+8NEDEnR8Fpa0CRzXrunzpBO8IYejctZxn6cQk
x/1/rXTrEl5AXvszAQkB8KuS9u/CrZu9bayxx7vupurtOu295zN25zNEgzC8GsVEYmaIXjv5UDWp
dXRGbQmcOH786PREdTWKKAbZSk1MV6lQMAiQE7nFLEIjmg7TU3WI1Z45cad5VFxEAoBwASgVnFAz
IwTShBQogKIwEdlGCIYEdQnG6fGuALL9R+v/GYwAkDGg9GrW3pPYm9zu0UxfneIaIzUJ4eUT3tHg
4PgpW0JoPQxGFauhMxSTYIS470px4XlAEwAF1wABatVcbrnx+H8PhhsgDiAAgdDcSBag/QRhGQ4B
HBWVyGYRGQTBEQBETDQIhATx82LurFmAgsbRfWoWgrgBHBBFXV+39uvpxjUbH1QEbnV0Ecvh6Mbq
6Xm72C82WVtDksW0Fa+rnzcFN+25FgSG1A81MOyBawQUWaClt5Pp7gir8IvKpg+YT83nQu0ynL2P
w9JF2yBgWbazlNKbwlgk45pEvig5o/noAfPMfEJBm+/zI1RRszGIA1BRC5pVeIhOyV28c6jNYn21
GotLc3jUpTm6Z7+qIQFhM/n67FK7jnZ0I8ETawMf98zCR5y73cENvPNMAOABLhWANDVcBYdBcYCQ
QjYJlIKhEQDU2wOoG0rHDZC2IsRBnyYArpV6QrEDXSp1H/Pr6IC9Or6OhIBqyaiEah98VOVLGceX
r75EJFJlsz+f31BCOFiE7eC8o+x740MMGbP4f6YwF6mFZKztaIHr9v6JLUDGe534OuCpd2lkKuo6
AdzSxCRyruy5o61UNLrcJml/avGWDVlG7N9bDourPMkjKdhyNmd31fdARkBDGSsqsqKmHxL+Kn8a
eFCEsADgAS4VgDRnIR2EIWEAxKAhEgREARCAxWdhZtg3w9r1Tqni+geCeOIAs+jMrIkD4iBQZOgf
HymLiCNDtvgfSyBUzrQHYKOoH2NG8HjdkxuN19rKWujuXrxwg0ertrgUdhVhG1i0ATcewry9eVl9
2+KSkAXp/3xXGkTPZiTXCym/KgX7W18SACUFAAEAAwcBJhWENGVbCMQIEYBE4Cb5NiAoM8f5idGr
gSDRX0BKG7XlWKAcEegAi+66sXrkYjFY7Xd4Aq6wsC7wJGFwliWvx48c6lhki6fZUOqUfLPZzVIv
CxLRAAfv/Td9/l/iICIJI3xS/hyyfxfrKCBKGJluoBYYeoiEgyCgKu9irKAHATIVpLAVewRGQhGQ
jOwhCAUxsDUGMpbV+WTDc1E41qloIrEvAA8Lm77vj4jX+u601kWg2OKhwgZyvv6boGoqEilzimKJ
raGLGOe+2IbjdZ+7F9OStYnszFEjGHkrcWiwBOpFZBZflH2vpcweVU8OGT3YRU993VJf9dh5sdsZ
do+Ntm4/6nHeia4Epby+h0yEd/KDbtkorgaG4TxpQVYBEDQDanbH1dHWKHY9IE5VzJigDzEjUkME
szG6dXNaL+CEg10Z6SmzGDAwAoC7v8qGSZ/dpAAcATAVjFQWJATKhxQgoCwhChGGIQCjHJu2k2bR
1HkNspaXrFBO//KvWQ/22dBFWErp+rIBEIFkbgxP/n1Ep8QnL33cfUsMVh/4Ax8PcPzg+In27DV/
T8o/HhUHxRyT3UYe3LH93p/PpCllx6in/xufw5wS5X9DTtK5GJfpcXO8EQ0BiD698uLgUig0SNQ7
imMF5FAJnAChfyCfubdE3a1rJTVnJUWOCwx88KrPsfiKudfDdql74tYbJUq1LjtGqEuSpBLu4xld
kr5xJrdQCm2+HexUv7aca9ZJBKOqgJsCcKq2IwiRxYb0HWhqLSYKIAVR9dtbtQyEQmBCD8OgABwB
KBWd7CQgiAZDEKBFQCPBudoLYJD92ZFS1xuloC2QuY8b1tnuvqe+uZL8f5TRJxu/SYdToQJx4Pqr
kFXAC9uKBd/YOgOMH1aSpJFqt+VC6SxfzY662oPE56BPKK/+z9puy61m9mEXAFcR+qis/aNRw9uP
QrWlJdoS8UogE1FcsYJWg4/LAiL8auf90MvTvQAVdhIbnLNWkvKZoRv7Y4FdbZEDGKKxVHABJBWE
MEVaIM4qATPdO7oNHMWcDqSxaReWCQwI1YLEcCnIAA7q9uBePX7OOJXEd2eygFsrhWxdFX9PfUBz
H/6HIMh3xMQu0A9BhVgAFSCN7VnlYPPu4CYoZESZr47jU6qttiGSuJ5s07IZqDRjt6c7Ax+qFZXk
7gnKShREr3gvJ5IgVNyJSt9Y8gDkWFIfT3JbkJ+4kAStdhDgARwVhDBFiZEKJyCIQG9dmA6c4LQ4
NC13E3YM5gD0CMYkmET7zw/o9K9xZM//ZyswxQCSZuIzOZAMe3BBxh3zV4mGYyQb+r+WewHdDdZZ
rWPUhyoTMxHbOF7BHxE/cQPex8yMWukjXuFhl3vY1DREe0wkh5Y916yR8gP0ApTHHZVGEOv7roCc
6JqsVErw9n5x/a+kK8JAIoVIlc/d4fYo4yzAAHABHBWdBGNbCQihQUFEIDeMwALYyBIoual8YbW0
LpF401fJxfURjjeyU/C0ioxxqPi4aWBseq9QOoxWS6DiV/s0d1a+SHnvNw1LfzWkn31+EN1/SwG6
iKx0cAn86G0/NYuTJ9vbqJjv3uVeSGqLquqlhEaF1HgWeR7DW0hT0f8tRv+JKr1o3+JWQANLhFuF
r1zcjwUcw/yqghxjHbLExiPDG5stssExgaee82W2CgzHI8uNUN7C1quge8WryKwRN3o4hW0FUVtt
WziIjbxUsoZpbVMqYxp/DOoCBFXAoyRJx3q/yMzd8BK1pXYpBJH32SnjS0AnIORTIhlGmehlTkHA
ASQVnExEaZkEKUCIgIfNQ4XZRje7rp2LAGLQTskgAcLl6f994ltslMwBTf9vjZXi2zB7tjIsN5wC
Z0ryi2wCxyjVK4k4pMvoNj6osIe7sDBAT19TJK+xfziCFdHmg1ECwHfgqs7OU4iNYmKUTPpaKQl7
niwqxKyhU5TBYLV54GI+2N3zlfLdvjHx/zWMBGQ/sVMVntETeinbxpWpK1CrsqA4ASQVhDZUew4E
gjIASGIwI8d3MOrIX2IUVob+7daBnENOqa86t8ku17HENLGUR+Wetmx8uxzdCl1gWF4v63Zt6pmV
avaCkgkzA3nEewuPcmw/RLuHkzGoJTulRTcIMnRHKaZ6sKgpoCl4RbvA3ejQxEiTgm4PKI/4G9YA
GK5wGVEQ0cOT/WQ7VBbtgIXDWGLXmzNgMytOKMwT1p5Q4BeWDxIqmAxXiYNVI48lseS3mpGhjC5w
ASIVhDRUjA0EJQCYhKAj9NVuvN2LWYO+OS1rnlF6gZXCcLvUVf07zLXhBnoSGMJ7FeiVuR+39M4R
yAQSs2SmjZUDqjapmy+gUvEY8UV8gQh2J7nhAAho5MT44hdeCNMYAy+POLO4hgCbb0UcIhKAQqTN
J/Z3jGdP/ij9uxrOv1PmHy4754744p/jT9Wz84yEe4TV2IG5lZ4UUnA5XYWD0YTY+Dml1YogOOvq
mmFGGW9cIZ5Ruq9vKSdZgOABIBWENFVJIYyDEICEwCZ88PdqXF2L5ByLaX7W1oGJEGuVYjUborFO
ygECurbyLGnApPoxkL6s9XKJC4FC4iCcYuu/5inAakVbeboAhxcOp3LWQ8zRJxNqe58WoZtHbT//
w+natl3m4euRBCM5Y66iFQypwSSZAVQQCn6MQsADS7wVrOZBMQNfRPFjxPepkQFKzMr4Y4AEAJ1D
TegJxlfUAWYOSxxFkL4fzxweX3QrL45hG8gnEHABGBWENEYqnY8CYRlAIjQJCEICb+VZcv0+kREM
VmB1ftNRAd3MWSzmgbcaZLwxkT3fuugV6AJHiSXAWAI6GKCHXz7ua09WcTWtH6fHFrpUe2Z2QWCb
gpLmIZkawmQ2kJXsirCJJZQxYIRPajJMYOKweBIC3EHJrZ+PvuApSVfQ7uYDIbNOwG4QGdd+lB9t
/XcSOpiih1sQCFmjqKtzPqLyCHg7S7qEXNiLxhfvLZlvmlbq/KskyD3wViFizJdteMlRYtr1NRCd
BgcDJfCb1fQe/Idd7xUiV5E6nAEiFYQwVUkUzoITgEQsMBN9hyPYLOWt4rS18LL4gLKPcyNkkSA5
xHNCgykwc55dKAfz1Mg741JrbpiNkGe+FgnjWZ2Bhle7eLHQccd2ydia0p5v7b2Q0eUceyjYGXT4
k1RJFdixkyAAU8JIUjH4YNl8AmV/MLXcVQHD8Ib/z2fgAAz2FC3Zw80t031/9tkyseIABgAuveGt
siWepnPLPJYB5tOzPfNpyvAL6+rbJ1WST2PCggkBjCkigAAAcAEaFYQwJZocRIOAsFAkIRAJ37jU
QZ0GBSxFOBsWgmsh8AHxMYwL51RbkQcKiGPXGNFT/bFVgxj363oXUdKJRpjUWEXntwVeN5wumFzS
53iaz90QtDOKtbJSkX0hdh5PviZ9VVGbEsa6UUNOvCgWipmoWQUkyVddsZKSVMPWfzoJh5fs9Bvi
5bOTLuKLkbj5uJpYO9g/teRqYzA3hGYLMNRNWcABwcIIr7qfRskYmlYSnVYs2nbtaUVrgYc5nb0z
U1KAuUX2F3gRzkY1VXftqQtw55r6fbmkaZCVQQu0hwEmFYAsRFE0RIM0AJ7uC2NGAWII7yDTC2h7
JA2V77AunBYQtpFLaRjWJBaBvF8FksEeo8yVFJSonGfoMC7PmPnORJ8jl1Fh3fbkAsXqyke6N4AF
vPinf9kmDEb9oBmrYRl3er891lmdSZGwvBY2sDDkQWhdykLaqHS/w3f+EnCXUYmsBSn9FivdcaQL
HNAJZR9CtHRjDfdJvRJlX0nEsAAKzgcBKhWcTFUhEYhGQRkYJpAQYbICxayDTnJwmgARh9ry7lnn
cetLBeooMvLk2oovo6vCUlt5D7SiTp+3dXjd1ICiYR2eOYsoClkogkRqH+ePecyvnGc+T2WEHY4k
CMB2kBBRJSJnUDtSYQVZ8k8HV45umfn0A1LLJLHy9n179h/4/iP4z6PgxwAGbQn/Yum00liUiUeB
A67EnUkBl0VwCdxRvYEYOz6LpaMDDIDEKk52WownASAVkMrkIZ2CKQE8bHIQRwdLcpwjeanCRYe1
L/JAgLfFe4Apsb/LwjOpQ93dwlMGEArlNrbh88TXwzm9yK4LxIwjPdAFgBkjxLNYmrydCAkxdDAW
lFHoV0ktvLPjhx0W7O5njdyoRrlk3W9/VAA04p3fxqAh58Xr/h/CnTABhiUZEoAUQ1f5+CMGpjVy
uHUrgLQl5UFZ4Yiv1Msy18UMn5hDGQkEdlYxmBIcARwVhDClJQ2LQmCAyCwSGIyEIgE72cvVxMTh
a2mpzpw01nFQElLT0tj7cccZSnUGZ+tLA46TqooG/4Z3HMg0fYVs8QBlXx+zEblsj7ca6mrjUzwH
7ToFYMMDBgEcvCa5X7swjCB39S9+jpDCkZIMCBxCDvyUHidXnM4I49hZMZU7nOCyDuodY6paOV6P
+VFCG6qFYHxT4belbST5yqsoAfy25Znucc1YstqXWBkr53YSDaDSrfBiA1S1Q2Sy2/mY9aq2BCYk
5MfyGnqaec0qm3JVq0AKtdfFIxk6WZfR5CfUyRK5BAMHATwVhGg4CbIMgmIgWDAbDQ7GoQCer5rX
5LLot5vUnLWtXk41wkl3QG/KEDw8PCI6fz686gzbYAyB5qA3fqIWONrCDDG2OB5AwKghMuBmOtt+
htKiZMbhxxp5e7nsjjxNvsMR4JL3udIYd6AMoxAID30LbkgxCZy3TmMJb1M+Xf/qKqxnvmszMpNe
F7dn/KroBB4fo9bh5ZgxAoO5Ozo/f1ZIogsbkJjDBmxB2ePTj5ERUM+IOBILGc90+4vgPtGEOhIk
S0+/zkDdbdyIczblEIp59c0FNnxMGOPoKwwfEMhjDHAaBk6dE8BmUQOeczs+109cuDN76vm37SNy
uCrA7w1xctEriNAboPbfwe9yCVeYKNckgFnDHv4PweFPiJ22+5sxRwFGo1uESAXvz5ikGNbGQ5/j
amDmGbMbMZ5jkNT9P+z63i7XGb/sCyLD2PMaZUc7rgEwLjIB8J/+feKQGSFOS2JpYej4eZEKYeE5
8tAkU/o49N6i9aa+Xy6EgABwATYVjFBWIaUIaEOYgEbeuwNNqzQMeyrjRFRQHxotjY0rDfzPGuIZ
9ISkl5MAgNjZiZzFte5QGpflNbFonD+3UKKpf1t71rJs8FxkVtVJJQzkzWZ1oCHYyq1tf8Jq8obP
UxQ1tPDbSNCK2GCe4ydW6jDk5Hc8wV7bHfvAHIFS6jJG0vazf4Eud+taoAIwW2GS/zjin7IPjxB/
L5VsKnR2uwMz5r5i7DafLklb2tbBdtrblhzR3eviwM2u5TXxSh5nuaEkp44XFASDBwE0FYA2GCIU
AoYRIQWGUBPVc3yW6dmEC2RrMIRoGCrfjbB6KKUrYMz3KOJCCakLUipCHGHwdismqVbAe9ZbPsR6
BeF9vAjK9wc7VaQPDxSf5iCrAZe3g47svodMf5jnD7bj8PPeCvsGGqYHCObSr28H0r1gBFmLRAFg
igrTwMf509ngBGibapSG8R4rBavuSWTqIoyK7QUA4kdWPIJhIwcBNhWcTFWgoIQkAR62HQN7aHg0
srTEBADPwf8iBTfw9XW3XQQ60Clp2IrOU4zFXPCSFyKLCIvBWsts3Cwz6dVdTdrY806uGpuVWDVJ
le09iFRO83uUiCglAphDlpwuOzx9fRhWpMDyBvVwfD0W8WAS6Xi85EIhm80uvOJCr0I53O8dvJT4
ODe8VLRIyplaFVwq/ROAWpx3w5fBKeRlGGk5ncAcATIVnExSOhREgzKLAEe5KPK48MNjLWBu6kSA
Inke6oeKcUoHhmsubb3aHAMAUWQH+FmnM9W21b2+qhUeimsZRuLN+WmRLWpkeFJN2qBBasRvGsnI
KjThiupq6t287L5/ruHlVpRVi9ZaoWbK8bW5OqVZ771zCCUQTQbfv++a7DMy4iaVAE6ziiKtg9FS
ICNI8Yn6AldSjReiBIDgASoVhDBSSiRUQRMAj3M6sNOw5O40pG0LMgUUCy1404slldEmYVOeTMYX
BecJj8052AScatx2EoyfQBBRrB4/vWI0XZ33rltZU8cN43cPWK4WxbM0U8EgZGSDGrXsnUY21whz
sHjc1IZ9yZTljJQd8BdjzFYmpvp+3psKEl2lUdZ3/buKbp853jy3UZtna05lh2b52AFBI5iSR59N
AOABJBWELERYiQjBQQlQRCM4CPsOhkGFmO7WL5YBgUM8flPB7ZTEqZiTi7w8aW8JwRZKkXnetdV2
aZAP17gsCmhKTBCGYWJmEfFNWB0F7MKYdY1H51RKNNRHVYgGum+8bvhr+2JYAZG2oVQosEIL3zVp
qE4VKSZ/zBzSdoUfxCSw6LJ9UvyZ4eb6IxUmTYvoRQLdp5Xs+TqxxNms+qUiEzLTlXTkwoMObqaM
u0xZYSkC+EBwASAVkFB1Sg4CwgEQwEQTEJwE79J26O3WbdODeZom0Rag8TOsn3bBNaoIjfAo26tx
XzBqA5wx05VYWxuaL1QCvHs6f+Z49I6/jOgCZtAAaRurCK14jo4QZYAn2GsmVEJK8GAkl3lnK4Ad
nz6vsnePsGSbwnbV9q9u/aCUp8Lv5FK4It44/PrgYFFIoZKeFS+J+bz2a6ME3L5aFZnJjBjliivI
cYuOTDk/SMKdosUcaCMGoA4BKBWcUEdYCUwBIRsAZ8ux6fDaOuu2M8jTZCwFRHG9OAzQBBAgUTKv
laOvOvGGHWb9sAN+pYDsO85WGFhe7X0apIGII1M1zokqIljv9uuOEmbvDq7f+sVGCYUOmBTY25lQ
nu0Mf7oBk6cLI4kt5H+T968nIYuf9zYfPOJOdtKFdfNFdhokqw6xYm2i4nASYYgFAClwFowl0egD
BwEsFaRsJ0sY2IETgM5V7r21lGnk5Mtpqxl3o2AlHLm/8P1Pa5CeGzF+Zzgmuu6vhgGPJoBrMOFz
SAJi7N94tVkhgSFAXeXIFW3/epDFVIbM+rBo6VMMum7L87COlc34fHvuFHLL7qKsWvKwGjXhvQBi
HQdLhcWWjhUlaoDwrZUJgAjYSdNxQKGXMBQAAZQpH+P6fDAA4AEcFYA2KBulmIVREYwgJ+Y9TXaN
bJJjiE1JZI1ppYMRPPngzLZJ+8I6KJGToT/enKZwrS2dX+btWCmjQKnT1+X2uRS736Hpu28EJBVw
jRTTzxBppwOuSbHFZnA5o8lUxCAASmzlVMQCS6BmUAZJrrCNFEoQW01ogKtnUeXZ9DITKFRYzqmo
IdE3VEX/FKxqljjNtxeY4pKB4uCI0myhbDpRjabwoQRMWUnn29GKYe/pVr4NBZuTGBOgYB0L9t6K
815hHY7oNhm4hTEsCVIi87pDs0Ho5ufOwLhN0xtpb60tp5jIfqpidzBytDF0WVxwASoVgDQlXAjW
LgEw7NwiwGgeVkTV2gDiIuzO4cwl66mU6jo/54LN3nr6WS06zUAKib7ZAUkaG70OFB9IYodnukkP
0usdJ0mzgZ5wwcf+bwyjkvu2aL76j1P4rc/griYP084fYC0HFWc7u+Gk/n/RJIrQbYLXtKGXnSYA
AgL+CQgSrcF0mizPW22qfNA3pby5epV1sipjAHABKhWc9DUzDoLEgKiAaBgKhAYlAR3T0OsHKW65
Saye115l6AMIvRrufpamhLCMGpO/AAAtrWBnohmKPzP7zr9SEb+PKprcKnq23IXmQrOUjECB57Ld
f1QqC8Hn8Zv/43pOxBQoaoZ3O6MsoTxroSCynOy3qJl7Pd49l7BI0ier+PRW5CqNUDvGkRhxgeDE
IG5ZixyOBiEOPOBrQFbbIEwv5twIgLfEADaInKBahx5BAAcBIBWUMEUUDdLDQUCEICEMCYIEEKCM
ICc93nN5nPjqQYlw6PMP14YB6UHN5ze26KArIx0h9i27hmtkwkEpPn2mzxe55uIjDrrwuBN1cFXl
o+FOIm9LdwccR8T+vroxuhn/803/hpgAcUXvwMgORo8gKe0FtRUSCH0QRnhWGlyJAwhM4ahwWgLG
KC1qGhpfavIoqQy0K2dpfBRislazL/SztWTK293r05VASiDGwIIU+M476omGlF+cg1SxEGihiXFr
OYrQT4FlxprVEcsqNna+LlEUAHABJhWeqDYQhAbDEIBEwCbZhnzFdBjfwu5Tyt8TGANbc5Ofl/I6
vQveN3xuUxgrGMNLSgdVw8dfVoVjo6MFrnNkJy5XC50WmNTU1oyVNdVw+QVgKzxtjUgxsjoUmCpb
ltVPOcxfFHUJWXu7aUd3B3C6gAGAW9vCaCaBpxxmQ0e+6QFZAPGdAcAaloFmQipHcA419kueO8f6
2zoU11pdhQ9s+kwQWAMhmApn/b8mkUkUh8fvpgAHAS4VgCyyGwySJkCwYCxRCARTZtzoBprCLhNX
xExS0DVkAeKFpd/q1gVKBnWbIkJcVYkoEcZ+vCWiFeZtfgQjAzGwHr8ZghFXiKAVwtdEwQ9pV9NU
OIZCxGEqO7/wdDSpAnpv33Iv34ccLvIYFQmL5zRQUxeEShgwMJ7orJmDFYXpLL96s+quImMMSyTy
3U19RkOSMTGatoIAtrx6DbCW4TUeGeCFfq2+Ol0t2R1UyZTxAKATuVimMRd1HCZjBqCAqyllAq87
Wq4JbMrlfZyy72XMeopxr8OUd8jdeWrt49UvEt79SUTFW0MgsThL8JLtX+Vi4MtoCAICAAGcBLz+
fUiAHAEcFYQwJDK4iiEhCJAsYRAE+2tjbGlZy4PJzIW2RLm8gcEwcnFJJAmTtM9yGwo0WVZ0vZ9f
05M5x3dEjGNxS5hENSyYlGAqr+vZOJg1iagoF9+d6vCda3QxE957mtwyUcBxD7arU5EPxtOkNoFE
0+b23E76H4NwOE+D5Am/PPZQ7wDh4nTXUpNmcjTEbOvYdIz2/v6F3xjfo6BTpu++La5CR+XjDZ7+
NF1vli5Tf4RbOYMqkANNQFCgkuiyzw5Y/IhRqEpfq8PBOqTswpEQtS/TJMVv/MKdstvfcjTSGTA1
rNnlrWediMyCY5jMASWz8tglOEAj2wx6WABwASoVgCx7C4kOSREgSGgzKAnO9KT3eVvDotYI7NiV
uxINddTp/5BBBBxOyVMszUTcxS5z/D+XUALA63zcuIHzHbIz+Tu/D9WqQjxWisFhDjzqqry6Dz2l
fzU0ae+bySIUIUuKthR9mIhOlxDceF2Xry1fwodSU2EEAeo5BATg/FZbOBaVSXB9sI4KTfg79b13
PwxZ8KWdGXUp3XzXhCehGJHRTVvpDSbn5lhG9y6N+i0qaN2brp8k60Eo6KIsBwEqFaXsE2oESEIS
gI9D0ctTQjSGhHd6wWYBRx9XHLH8jw5wgLnU5PDgAfzvgwAuQDDfpwGbK59kuSDL2cRfmwDZWtVz
gNEyw5PQC2XsfpApAZ2p2elDQ7CFaZM7aN9Dl/v4xABi6bmW+KkX2jPrAEGGf3L5GBO5eCT1N0j4
cUSpW6IA8TyAxYWz+IMRT+UKNeN3hakQoAcBLhWlsBMZHMjDMIBEgBEQDO8G2zUHlrFlBuvZJxgB
jr+fVu8J/G8OwI6Dp+P6lAC+VfcgDDNIheY2vRuCw1nh2P4vqoN8lBZdF5KCXebjGPyo2hJG7b7R
ZSk3Yvm/6PGpqxBRQCEJiZQERc3Sr04ULclbAbbpHKySbh/7t3ywQimpGWABdiioKGTLCsacmEyU
Xi1isNvusqCOLwxIQHABLBWctBVpEYIkQgCE4CPSlBFWW42XhBPZJc0AxvpaHk8DhfdtA3CT2dWL
jKCy+v+PTNAqLuDMLY7646TghWvngAZ1AA3mTBev2m66FySdMSqK52+Vvz+TaUh84fVo+MaiB8R5
Bnn13f7nLum+nKCBR3+qp1t0z93ON3eRRh2QLi9J375HevHrywTgACAKiJJljAjYELoAAKAcASAV
pFB1QhYGZEEwTCAxCARGAj7KrBweHTiO8XkxZ049tWBbWr/Jjywwd9ykX1F0VkUqdonYtOUqEtwN
+ahcTmldcbrdp+bXH3eEgE5sAYZzQcY6Zrgz8s1T+2ZIfYFpwBHgJbB3ewmoW9ihopLADHCJxgRe
t2v4zfdjiyAFE8M7LSIg3YuYZyU9ydrypJcmykT5apZs5Rpk/T5PiAAwYkbAI0JQpGs3O0ppwtHB
MguwzKGFTeMHAR4VpFB2XAWKg2EogGhAGe9bwqavW3EZnO+EvNSqp+OGgN6vi38jtp49M+cSsYq6
xnKYlUZ1fFJMLU7A5C0AH1UOKsAEIkrgaYN2QImMPAwbJS98OgyNJYkIVGVXzvdy3fKXQLIKs/wl
TDTjQbHNcscPBrf/08lprv40SDiiGBw4HFNb+Ff3/xGWVc8+6ucwyxu5sBXhaqAgiLZO1RO+bFmZ
FB3NBQpEXjCzu+EO3u/l7J3msSwoBgUvqxurvUYbT/GvmEeF38cPxjqQXlTXmG43wLS5OU8P+h/e
f6YHMD0MD4qutk88eAEqFYQsZHG0gwOhMFQgE512GiwwGRZAL1xECRHhJ23rm4FS7jIxnT8Jnwy9
u1RBOJRrJ7G4EbOnlQRUsytmFj1G87aEqgOl5qUWAQ1cfKlVDSc7V2BarZtoyx8oxQ1qNsDrsXZf
O4ZSzY16RkvdW7r2InjpeWcA2Oq8SGT2b/tIWunPGNTDEwgZ4JhnJ1bZbDDyBLc9sVD5Lw5BAHAA
nVvukVAHtvHsa9hiJdltM2WsMhEFDBdxtpvyrggxh8PPbZJuanoecWTaKxFX5+nMGJmMw9P/skeO
TNsxnH4PrdSjcfR/z+t4+fk7GW8KW6ZbMMCmzzzkckOAnMC775VDsl8eWv8Y/WfxLO3K6l4198X/
HO46evp3176Tat2AHAEiFZxJYSkNAmRBCIBHuiFgLbGL35Xm8zMlgC8d/Ze76vGQdh/p9V2QVHl3
lNlIhyaQrXbgJ+aywuZda4sHpZUF3O+VdAN9qZC8ba1FDJHLOpuJ5hjbHFEZIWxE6XCDTfwkJg2B
AWZ5Qnn3eO7ZJhN3gf3l8xqn57iClHa5sebDdlT+5aepyrwXYZ4dKnN5TdcWJbWAp7z/yvxVyqnF
PDQCgo8miO2RLK1fgsmFTp192IyA9ECgSgvSLgEmFYAsRGsJCChAiFBGUBBgEgabgWjMUxEAhHT0
W6UrODaTSrZ4ulksKBjXM84144u64n7Zqa00CLZmqOCU3NITtKFN15pM1mhqLbzQ58Jtj9QE8Pw7
rf7QU7+F41E5LbMSUDHTKy58SK3e91aXWkyNlNDnKot1yAYAKrQrdWKyYVn4tCq0B4SnQeH0rb/G
7PBiGYJ8IGWCm6lxmIYWvAGYAZYIIhIHASAVgDBUkRzIgTKAmLbEEAsLsZQrSwCh9GqCZvx3piSh
oAACEic1dfDBkouZnBBR8xOq9WrV0b0KNqMExGQyMyZUbTMK0MaCEVxCiwywJNYgVvyzOOQs9jYs
hN09Fb07UysAbs/Zlw17bsPyUrjKjqhZhyulOOaKuvwLhokZX9snCMjUhY72qKCjQWS+VGiv3LAB
NZmiEw3kSgJgZxM0RblOlRWLAwcBIhWEMDSxGNICAZAi3K1hBZVk1LCjj5/yzzo1n3aq+30ePdh+
KfGvGBNDa9RYMliL1Ym1gY9QPDDcYytWqCGZ4B/rfF29MUTwG3DSrmsWHlTm7dBKQg6vkgKQ9I7Q
8eM5LFagEAC7zN4XX9C1IuLWHWZvTDJ6bAKScO+wb4gtNPQpi1+zlih1LVhlSigBRjFgVgk42iUi
xplyIFrUFC9gcAEiFZipcWgJiCAQBBoC0kXYAAZLPGbwwHRnpEmhnMn2F+bZHdPz4o5w4WVbomML
apZTt4mMk+Tm0WylexVbKtywp24fU7mcI6VpyVVOABhxyfRDcTSUdOTPTLy4ZbHdy8zW7oaJVkME
tcEgkGLmMkxenasoZIP3jFeyN+xZ5pAG6bE1g5DEmkiqrecGXVswiAnWIuJMocABIBWALFRkBQxL
EoCZWopyjgWwGlhF2Lgrvp531673mSWt6Fix4DGh3pVOZRwYDzJ+WpNsPI8xsutanINZsOH0o4NI
sNqwWdX8Ps4IG15gq1NkUjuAuVa+wzotwfN9DzPh8zJwh+NtXrd+TfgJLDKCOnf33NYubTqJUVhH
XctS9jMKzCrBgocBpGCxowJHOPP/00b8w8325J0tfgpWEIrsf3R686kZIkq9cCXM5H+vHq3zra6l
yXfTFXkhYii4ASYVgDA0Ix0KSUESRCAhvpysDjA0XEEXIsCwwauoqGISyxBfEGi0AhzItmTs/fP2
XJqERTOrqbO48c98+2uFQhsB48eIicjQdztH7CBlZSmn2SmdITRKSWKz7tGsk8BUqPv4uZkBuqY2
+mw8sNNh7lbJCkeZ8gA4Jhz0lRxhZcqtkz9p9ZKF3t7tgzqEk2ugyhemDUXpsQYiJIn6Mv6UXucC
IOR1CULMgLANDNYZyE06f12gz27wBezrQtFbSxAxrqgHASoVhExaNZWEAmHQiDRRCAxIAjCDMXJq
b5fre058knftLsJS/VvZ6aRSVFAv/eHjUkLcp8HrWs458qtfXIzfuLxR1tfFEcCvt9OUziILeWnf
/Z+qHWeUYumVDaXyuYmx5NhrvDstgT1oMg2BdikpZY7Nbwz65MKAikijPAupk66f28ujG5smz36M
8+i5kDhX/7v+v+b/pvyijyv0H/ZyDO8WqziE6tvZeBEbbljGCD0AZOPcgC2dW0Sw8gShkP8HROV5
fsFos+afzJ3jdE82dlZMYBZOMPgIRFH6Pw684eTfwlAhgwYBNm1c/HupuLxbdWz9hABEIATBUKMe
ZWQkBKopQBwBIhWdFkgllYNiobCohjAQhAh6x2Tgc2NS/H733lOJJPeddAXD4HzNX5eObAxz7v6e
ImtTZlhmGMVkWHurv/7LmJ3U033Or4hpfc+fo4UQtqRr6Hr828zA2lFMlb/DuQyoE5e/ry0a5HEd
Op3vV393akenGgZUmN+UZBG5TEDg3dGleS6YR99CmNhHTl4Qen3+3cd8wXzGX6H8zpjLsffcbV+N
4Xw2a/O8Xy7+hmv4nYfASm+TzvF+Inf7EVN2SUKYsbTvAJRszPx5e3DC739lXOT00Li5mUGa9acE
jWd3A+AX1bGGPVavRfp+1e0U282n0xZJMfEdsuKe5lajlnkuNUDBeSMbHXYaHfiik3afotHIsKPT
cl/rkQmA34R54AASgDgBKBWdbBMiFF4HPBjtsYWGcML1bOpoAOf8fi9xzIMt/E/mzmyKy2ooY8ab
w1FSaytcCZcFPo9QqND2Jc6JAflPB74ApAa08Su/73eGn3kd64vJr5fj+ixABLAAy1Yo04ZeQAQA
AErzhG3+rVhZqiIBwAEgFYQwJTMM2oIBCcCCEBN+MeEwYFCWHlSav9QyhMTaMWfmpymXx93hFhrb
qmSOdkt86kAHF0tPanfU/G3H0LmqZcsCsoTts+LJfdf3rZNLY1mtpbkT0TqG6RoHSuHSKklzj6Pc
q33xJai2/RYsAUgWI6sY8wYsOAQDCAAOAR4VpJQVaxEKZgKQREAj9IznfCtLbi+2jEmntt/mAIvo
O6f6bZ63izwgmNfASSqyp8MAxua9/3g92+/9MbmLzOe7P1fclTPeyYpGM3vOKXNOGo4YjcQjm7OI
gEN/kCLFF/aYPPkN0Pedzos49np1XooiVUo2DKqAFtHlOi9fr5o9U9Bvbvx/PA83tSpzsKOeIT6f
Hsed1dLH9b1UEeTfA3iHASYVhDA7CrGKg2EJGCoQCIkCIkCQQErs5IoOkbWZY6ut9aOLBQCrv2+z
5whiSEIpB1FNLBX/zFyFdW+f/EitdfZGxcwT7QqEsYy3UXNgSKniTEdFMMJ1hZCVTzM5tT5i4Vil
Imd3JpnnvXu9tD+ZkAlSTKb3NBKTzDfiRQAZYRLlMr9tOuNUSwLgLf5qFCZcdv1dhJhx4DTbvwID
rsbc+35UOF6i720kaR6PLEfABeYhsFdUrfh+f7aOBFtUZETZrz6n8oA0iPDMgHjoCVydKFpw7uAB
JBWENCVTBJAjQRGESCISBEICPm+WhjgFAaFm06VpS0EYYXXJQIpdurFSSjmd98T/tihKvhreNF4x
9e/1YBQiEZxf416KCYrV5TzFiwOdH0/ymZPVbfonw6EGVhlHiMSZNp/wv8IZVAxn5RUPhekHyWgC
xaGL4DFOpuS2s2jQ77/gNdcEzALYGatNLKk7NjZMDnMlRIdhLy3/lK8zgyoJIapJCKf8tZ2A905g
dbADhapGTq01w7nO12jZLkgxqUkHuEvMfEQAOAEoFZ22IRokRqIVAE902YXDce3QwAXdkuAFxxeJ
wesiItjnh9n7LfOCYYxpdbrBet6T1ADU0N+Ug3/08xsBQgGGn4g/A2g3gsEtAA5NnrffA1BQCLAk
468TtWwjlgu4B27Nf/55/m2eiV60ffkApBM3vGsjHy/j9Gd40OPx6Sy4pFBWMgkvPyzAYxsUSx2y
r9DLg9OB4vh7sPujgskATheVABEmxwCCuLB/W4ALgAMHARQVhDRJehWI4aCwRCARCCGfY+fPKd8b
Wtd9WGQc10GA5i8+tqqZyiEOimRB9lzKhllnj4jm7Bjjho/k/wsBUdn26lF5/3jxvfxdw4PktXID
D0fkgGGICCjag/DCOrfD+VMgAMmNxUcfY2gJAY7MDYyUi/Pu9dYI5wtPTJAVVPp+3jJOkAG16DiV
Rg7j1ETGpaKQ/Y48RWMWflf9T2X8P1xdnS+O3LkhAiB+X3GoW44FAcABFhWsrmsIhsLmQbnoQhAQ
hAKCEQCZ6j0yuXt6s85t+LhNua4b/HnQAA1AgSP2IpcNVzEQwKQyaC+Y4wi2Gp6bqrBUfm9qBpov
U+mUJJR7miiuAJrLXzAifi/h5AMwAHV5H9DFbQrk3TqYybudlkZ7665VXDF05E3ZXKjFBG+/zMM4
qJvwt/+WBmqsd2yQcbNCxkFVuH3y4tUIGpzLt/9Am53ZQQr6fVJI2ejEEg1hQbPgo2NW8isNsvLg
tl56d17ZuBKBKUxNCXLN2ZYPcjfdv/frV+1r+9xn7M1ZKg4BKBWENEgr1BBCATXo5vJ2ur1nSV0i
zHy/7wKAgJoKbYnJoABEdys7GxLAcIlQ5IawzlOwcnY1l0+FU+r8nSsm48X/x90lTDr/A/PAwz7P
m1UDBq7AakWiSctdxcam4ulwgJTF1UTEXuswQnO7Kkrk6N2sYb90lLx1OqyUtWjq9aAqQLjjeiMY
MM9HYZGBNeyY0nCjHBODwx7MPsn5gIA4ASoVgDRFJQVKhyMomCghCRUEIQC7XvXaKJNF9CEA82iK
B4Lcw80oALhA8429+ivEC9vs5Yi9XXFUX6itAr9+YCtdn5fDkVd4z+2fB/h/JHsIaArO4p1F5or2
25UQeOpj9Pp3WL5zsfjCjnH/jY3hwWXjjmmFCefsveSb2jNWNlnaRaDAteLw3w+rKXg/kP1AAANQ
OgSPiDPQDHpLkDoXhWh6O7gEcjyfb7fJgBfaiboRqLzJ90mA+moywt4xwGBLiAoLfNWdOligRx3k
d0MlpVxPvdDyD9A2BxNg5n6EawABwAEcFYQwcw0FSQFBiIioMRIE1AJnb5HfHbiRLPZIFVeOGruA
SAHWnt5BThMpYHHaeWY4TqVcSyGiXvu5+XyDkNRd5HV/HoxH3J369ejb1ATL3RF+gO4RLJCRoqaf
PaxHErPMSKiv8QNbwz+w3LPZ4zcH/A+0H0eYj+4CW3J8CP2DYOLaUuCKD0vlVjjqArfzzjFbAAi4
yRDLlWQjlFoVmYAlRTShG6RexjgdcnzNHtUtpWdxVqTAcAEeFZ0WJTgIjIMAqMxAETAJ36o32yro
dffRKVlpWupZAM6z6r4GOhNZkuPwaEL8frUQAcOPIktCAHb0gdXXwAv7O5gKsgFIN700hi7sDW/d
hVKgCQwREopiWOODR77s3LRD8xQDC1F3qssVBNxCrjf9/nEVvY/gTG422Hn6EDQAfGvShO8i8Z15
DqWtFGqpKQuqW/z5emM3YilIcbAiRRyIgwcBJhWEMEcdicyCEaGYJhITDAJmASk7ze1Z0tpDyi8b
sF8cTkElKwla3QErIEbhl5N565Vvr+HKLAKsDpfOKohKFePoxcDk4c1xNLw83F7yoxvCPhZ6O954
ATKZEJeWxoIkNIk4XNTd4LQDBSCh3N/P2oGlakG7sBKlBN7mX1SdtNMNNAFr6L5dDTYLd2sQu6HT
TM7kBY6JOEyAgpqWYyAE3TTmoAZ1UkpAhAIACSc63y4TQ2eDsVJlc9LpR66vbc6HYdRgOG1xq/a8
n1Hfb3V5OHDEAAcBJBWELGVJMMwBETBQYCd4PkF50mnRYYGPOuGwSNbteErlMd9Xh65RZRvQRQGf
f/TXIBgCrigV7OeAThVp7qnOSgIwu24AfNQXzn5zKokmqWdZUCoIpNXQ+aMu0yGpEiGeHqy+hE7b
lUlfminSrkbHV/gxzAFAil/jR83L49EKfJDs6dM6rZ8vLOZ7cysl751JRjcNu/RlMHRrvrUGfwf4
xEQPp2fqCAD0f/7gKR4y38gx8A/R/vNBiPh9M+7h5934ASAVhDQWM5kGSUKQhKAUCIQEekdwDRZo
gWbtwpWwkIvjP+qHCR7qPY3fWznulpJmAiisOr+p4eULqXTAWy5OSQoVUks4zqgN1KBb4bv1CN8Q
bhy8hDIZCciDjsXNRLt1HBB9PQccspl4rNGHChEQfIpavG7BFhei4LTriffYgLNQNHDcMVOMZJ6D
pQQUTw0ioEbdWnJXsyQKimGzF/H+Phy+LyRWO7Q0aoK2W3+VJgsSUF8RhAA4ASQVgDBFUwrOwhGg
hUAnismbE6G/PEFJi2L6WuAOlP1ZGQB9ygpKZl4/BtOq9nxBfz670C4AaxbUGu/FYjBpyk+H5Zei
ihRxXkCrsRx+TR7jc6aD5o7D35+sw3m/P+Xsw+RyBONr/x+q1s8o6Dih1z/q/a8QcAh8VjPiMEYU
w4DDAEoiEVVFFVbepgSHyl8U5RjOWxQz/eK4A8mvNZhFEQjqLfF8yEBJEE+0obUhS8Y3YgxzpuF0
u8cjygqjfhROMJ3KPuXQVhdiuU2S89kaSWElMVPsAOABIhWckBdzDM0EIcBYSBgLBEIBPyK3U6Ir
HKjWru+FNS+hcwCWHw/p13MTE0A3iMZBOGh4vqcAROUZCsslWIFZCBUIK0pVpYieHxMs4FmxTezc
TQV4QizrQ7MfK5BSW9ShLR6uWH0ndcuccvYMiXxZ5AGXGl2xkwFtRZfhZJjx5c/yLmOTwtjR7K1j
bhdXl8Cy0Gw35RODIITA5hB5ZzOMB3Zraj713FAlGrbfxqAUr2lg8Kv31eqGJfz+HPEYRFn7fd4+
Xrxpqe2f2+7/3y9WXl4x35TxdDFOgItuSrLd5Ug+ijCiBTmqlPPEQgR1FnxBgeJviA8tuH28Kbc8
AKG0mAuEfn3c7yNxEgoWiCAXOAowM5bM5VWIhrPHoKrZmaugAEIoQn30pAAcASgVgDBFegjKpgCg
lGgRCAlZ4A4G7cgdXmMk+Mri8oGCzlUGwJKMK3Ga410iSv+vlYVETMCJTgJXJKyYSCE3GCoz58Pn
sGKjr8O62w4W4l1dPUntMQpiACLj1OoggpvxvTkyuVqSzFCGezer9/CK6/4/b0VLHDbp4dNL43KU
q5RNXUSIAZ4/o/sHlnPu33aDnR7Y1A0MnmtJoTpScyClgui6yMwrMw3rD57tYwtIpNyS3rWCL3/W
JyV0fW5Si010ukgbDJ7YgADgASAVlQi2GJECI2CagE8bTtwaAxuDUc2mNcJG7AmHX5b7sai+nWJ6
/pm42Lxn3seLjjzVjCI6kArCqrczMFY1az+lafDQwSyUeZ62493BzMDJ5SIwcJrDmKB33XLEgvzu
3gYzb5iqSl/d7vckgthXTuLGA7Zv/ueVnzbBu0uO4QnRwAHTeG23k478Ve1qSkBiiSABXrYMQAS6
42fOnDAkmRAuMB2MQcABGBWZBLVrCgbCQKiALfgAAGGhg21d6VkgADI7PCffc1KMqwDYdc/krInD
s2Ey5+BrHqtBkziBK/vSEBoWthzpdj7e7tzXr3fjvJu8fCawsjAJNVmoExSymBi1LFO/GLpEG4JY
xOQAApS1ttbvu7dTWwTiZhptsmlUAI1eANRy/9+vwcZbXL9r1KO/YYoTeJgz4TyLtqLjsNg/zt4J
iaQIiBC6tvb0GJlhmU8cuB5Msc9Cs28rcIwWOeg8tohUNW0QFSBPDx5+rsw7/jd1GN02YKU93l2F
PHZ03tK6F3+WeEAAKDskYlPoq1RAcAI9hAdH+VQHiJR9KhNueg+Nb3cX/vzrdK/t9211fyQTxlTc
s2KsAAHAASQVgDBESRzCRRGglCgxKAnroC2BgaDmTdcqWtQCDV5BwiWkzJjNOXMD2T1XTQkhJUNY
ghQkybSVhFY9Mxy+sdaDifsUpTSGs5Mk9ok6Ude2+61XAmRyCw3t9ibXWdlJhYgzd5w42TjmSHZe
EFyR0KZfUQ5apqscd90t8q/y4OMtVboN3V+DIuw6u1IE1gZLLQ6ZQ2hjWe9T+8++dHatKAyAZRKX
DE4RkbZFPl4qnSWGqCNxJfPtLBwBJhWciPJjCQYlARssIWZbAAZvaSACssb+y53IiNTRgzWyHqKg
eLlYbYBOBBJbI6Edaq8Re2Zwh20GkOFukDL+kSJm38xL3SS0VI3N+8J0u3kTnvES1hj+xxs9J5Vz
GE0LmZTp6ze9LWBsRsQMwJWJmIIgsdD7+D1PZToqk02752162Di/I6e1p7rKRa8Bthv11YarNXLJ
OkYAVvltlnQxK/b2e55twEfNJylglfyAyRAYjxBA4AEiFYAwNKEZBEQSgIGRZggywAxVtSFtC2Sm
LXZxign7lkMfsjPx2u9AdtVsZ56FHXxIEvpGZw56Njc+DukffB2x1AAgxrzO6jFrwqByPEyXHrLl
jaIz3M+Z6gtRGnqnnME9Om0KAkBkgJXMoAMW08F4t14CXDZdVx8/3GSe3oGctTPEzx8w0MOQYjLA
XixT5gLJ8EQDi3x4D01NgEqAFt3fGgsjAjmYrZ3gh8NQQwcBHhWcUCRhLQJDQQoARto2gAENAVlm
rsAwPTZ4mHhyIaWgqX1b4fSSo2rTd0Qbqc613ZUEM2DJW6RokydRiUvkrznlwCqdGJPfmClfz5uL
hNK81Ntk7QShnU2aPcgkk5WF/MgM4WniI4rRw6Na25lBbJzQlaX9EcA3XZ1enYktLJAkiLevwryY
eFcCkDFLuBAhaUArcUQV40qqWZ6f1haHulzpQQ8+RJJSoDgBJhWALFSRIQQnARvyCiBkQaIAlyoH
fTP4c5wRGcJgbwN0vFV3XfnQrNzUVNOxWB+OJ7k5QCW8c9aaGXJ7ELs1iR5zflQ1KKntRNIWgjtA
z0z3F3DsAScLFStgOVQ0CsQ1wOSOGMYWrkVAtOYUvuj5s3mtnObGk+A+iKKXhinE88b5IrRQupPm
TQd5iIXKgSU39MJIrKkqri9iNgQBVwEmFYQsNEEtQkQxioBG+G+IUGjYlgsWJAJK8eVVVG13IISM
1w+txX3Z5vDsdG5+IELj/qunTG5+f/aVEaHhObZ5eEBiE1wVOK0y4s9dnP7GCtJrTPMRGu8lnPGb
2gY29w09H0/bpXd5qZ72fpvqCWiSVfzQ/TDA7wTrtGehBGf4Ih2+MKNuYKh8x978lFIQJjlT5/em
7jAZ+Hz+4EqrNG1ppDgBKBWALFRBJQJMEoCTfkALZYQiQLBAzNnc1e91dAVxxbkBihgNcJuoDFSu
WPZ2am2S2rBHai2E7JXOcQZqdcb2Mx/k3A25/BEByzvb9MmUbMM7LhvkiVnvSbIDhwTgHagbzMga
f9MTgWHRLB+MlBSAzG1aCPrMo61Awo+LStbNRE3KXuksfYyGh1y3RNSJDWCn8YgGMU8Jl8WXEKpX
yWgAO5J5InABIhWALDSZNMoCUDQBAUcERDIuAa6r/Msbbr1I0RZJPhAZgz4kDFbmwt/IhQk4Vi+H
8GwQrpHALygfIEubwfAYCsOSV9MHB1k/vtLNi2crOd5Nimnte+LDf0q0t+XcRjKiCloFo1efqCZV
ahxu7ysNgJRUAUR2fjstd8M+YrxG4AZgUVgHMHZtyIv3l16Lq6JQlpZv6v7z+1xasAQAs3m0BE4w
ayV+qmhlRAcBIBWAMCSpLEwCOdCABmgssWtmoCFFDZqTKAkM/LUQm+xlHg6fdg2ymA01AydbBe0M
yAq6rqidIjl/jzkd8i4gSIwke5JHeNXxpWv75CPoBkdmhjxg89N5OpF3VpmTEpHqOD3M99+zrLnj
bdBmOkCrBwmQ9u2OakCazdIOCfV+nUw1yhm47Y2LFgG+HbgnXUTVU0pn5RnxTQD9IEy0vEEwIAcB
HBWcTJSoiIYiIIhASshaE20xASNQY0JrAKYfe/kmOcv3I0pCkrhIXMZCvuRHYivtTM4iSPVaj6RC
Ou/3QPrupVdwsDaY0W6BFo3qRerfpCxmn0PX1L+ZsIv4KM0FueBKj+bteo2XULtOcnH67rLddFGB
PO9yGuN5HNrnzb+UhDMFhrWCqzThRGxvj7VYBLhoQn/TZHpTHMfxNrQJ4Q2hbZx5odYo0YR2C6JS
pdq0lfUlXFBTreyT0q9HyV55gJPy1zlObgEYFYQ0NIkVBEQwkYRAI2Zpfd3AZpiGiyCLQJSjpD9U
3LLXVo5MRACdYNxkL1BydhV1Lmih/V9Udx8bknK6+AFpCNE4X8Fj+ycNq/OEsdNJuclJVUVwa2CC
Dm9uQ1q0oMZiVUNnPyZs4vMAJD8MIyQCvtlPpk8cA7biZhnlyxEl+dv+1+X6Xct1l/UkQafniJP8
/luwS0kU3MOAfasUBbPIKeCI0KZ1bQwWvRydXZ1J37ZrqzjC5xOTfwuWc6a2a9c8uURIcAEiFYQs
NGlASoFgmIAkni+jALKLLSZopC7WEmSPmdcduBU+DE3XmgH6xygJHdSGGL1OQxLAYDZVXQf0kdSO
yUODW4icbaVGcXBAQSAa3ruRDZf92pSdvHd6gKnhNHDpdTsj8W3iANKFBvzW5R6bulZw2H1MVogM
EHT/rKuao6C+BXrunpqmzcrVWogpeGyqTGnJ6JeTvTpVZfq1uCrTrkW4iWfNbM3unynAV8ZPLQJy
kgQjwAiAHCR2wKOLof9+/UeX5FRjAwcBHhWUaKIqIJBnATeLIhtpFhYOAEAGqV/r9jn1Vq20TMYM
r8nOt1nDhX4hmcAID0jwrYmylklvJW1SzgHDoLK5GxJWQEGyZIi679YeHbaNoPauItWD4wO5SFWB
F1i7wANMVzVRtU1iBFH8BNiGEDCTE3JZGkMen7pC1JYxzkmpaFFllpTtgQyUBVQ1yJOZ12DDaVC0
rjoun0qeXovZfGtjlddohagLAHABGhWEMDQ7BRJHQoiIQkATAZM4eOLiYJC9ALpXQMpwVXC0CVPV
zTUkWv/8G+gDzxOO+lXT3HkySapEoWhyKc9L7JxEf9AYEf2Rv9sJ+nGKAAhwGXi7kUhPdx6FLhzT
zpkBlK7jQEZQx2WxfKfw0Mopghu9uiw8Ipvi71NsLwIUQzHKgwThwkNDGXdcltZjnjohdsIgZx9r
+KpgW55V2PxkplgHamcqBbyu98WQOMYgXpN5vJ69f8MWtPGr69PSGBrgkDgBEBWsUERUBQ5JE6BA
TMVKNgWbs0ItFRosAAECJF9A0e03RPRNP45SlqMlQmdo/zT3D2q9eUFCpjvYWzU6eMJClVoJyKLC
SdFDbdVJKuv9yEZnq4vRml+OR7WkzksRnDBjm4wslHE0EpI63PF+gi96rAdgioTlXEZZQxuveBIu
mzQSLJjuDJawqNFZwGSpqgEFpQCs6SOX5d9uZSHD8f+133vyfTrS9pVpHVOzfpKieK1zBu0Qgf2t
/NV2ok58Df0PUOiCwxl1LfgBHhWYiVJAoATvgQAJg0giwNWAABjBMO0o769WlNHjdGCSG9+dMunq
3NAminpH5gkVBuuUs2NJSUWNtjqL6oJKMW0qw20kVzerfWu1G9u+412qqqe7FTXwIumkKkSnK1Ct
oASg61Mvi50KqIzmB0nD8E0ZfoXl2U42ihlKpWiIXlatqQC/B1AWQtdVxFkb7/jhxRvKsp52KtEn
LXvILJ0UmlCqgOABGBWENBa6EEKKEICa+3m++JQImWQgvLhJdwCRsqQ+c1BOXb4T0Y2zlULFcgNE
rkJK2m/FFQHoObIhZNEKgk40oURI8mYoxykGJArBLUQ3rLe6PQWskUX4ODmYBS577ZcaWB5Uc4ZJ
uNljbrLcJCojU4b7qfrecRbs1vGUURWPMFR1RNcIS5sdRBVkDbU0yO9d4taPHSWvI7oz6G15kr4O
AoiHkOOixe2s66mS4crLKj0hJJnXIgk3yDBhO1inKQ+9ahZtbZDF5CwE1bRIdVJIwjEy1n5iCa7v
omqKe47AvBWTzSkb2jhK0upwAQwVnIlSMIyCJgE8d0RoBoOY6EtkaEWCtFo6ny7nfta/PkTwp3bD
9/LANTaG8e+jCsDR+x4s4cMyr0Z7qrnW8zLZjRXNiGmwLVF1UkF18rLHdS9F2gt9vV2LrJXWz0Yj
wYvN3PoHicbaTw8Xs2K13RGXWtrQUdr2z76dVwCi1mg18NLC3S6dqaH0vG6F92SE5XpQ1ukKyskB
KKjMmRoARgqFal6ogOABGBWEMFQpLQwpYIiQICNlgUBC4IWS2WaWgjvAJHJARxsmqjINZbR2YTAH
NXKIP226rfkP2cvqqtfvfydafJhjP5r3FKNexNarUYqdYvMoMQL2a7QmjiW4fZlYHUVp+3JiVo69
NFmJdp9llN6RJgSk/OEPDKEdflWrZREWvVVoM8+x1wXWwYdRKlXxgqWBAqqUEEIXf1QSHnmokCiR
VdP/fh9eFSnz/f7rrBWA21MvXqF4/mGg/j4giHnxCNfAARQVnEyUKVWCIUEIQC8AsUIJkjSmgiUz
rMAwyy7L8S447dODvROiTPYZIaA1aACFpQzApitXfvjMkky6tOvhzG8JTIEmbxCYAdF1UxoSHeel
cIFPfx50h1ninzrCaLbQChrqVakgB14oDqZgUS6z8UuEqLz6ApiwFmddLP2BgpCQGGxRUlbTZUzx
5nYpu8JT++5zF4zpnFpprfJ5JB1/98MccZjgnd3IS2/+J5IqFty/q2x0XrEhpsd534LS2hv6MDC0
Kv7JyaiC2aaS/Nf1VT1AAHABIlWALIShJEYCLE12NCN1wGlqXYsoNXuy61XHz8qRiZSrM4QjUb3h
ZiemqtjTCY5QHMVob6MA6v2n0I18Je7PqjTf16XOyPHLJuBv8c1FgLF1W5GCtfJMMMdlLjQWfIde
ftNWR5LcZpeC7TRYqaEFFQ7zj1XOHqqBZbq6+m7KZR2GCzEv9ZzT+qqbf7cDvf3o/+FtJOSGMoKC
0XgLhpF3Hq50MOdb6zRqF2hI/zaiKu+9/hN3pky4Yp9P21BQ7DgBGJ+9kiFo2MFSCgpSisE0UvrH
Xnv5wa2cO/KbKodnKHgt0Wja+soNleLURcax9yWN0fuzrjR/F694lyc067y7sk9QORQCsLNXunya
OBJIKwreWoyXsW/2OpmTUghKh9vV1a6BLHvycL3XRsWIQbLc91Q2zY23MoWL90tGfpwr6An2kxIl
/CVroM8AIHXMObkR+6jkXcfpzq1L5FVGiKvrvUrpczlPe0TeN2h/fsfC59Mt3rPd39f+azoOvcAz
IFKBnedBwAEk1YQsdJsFCMJAiEDs1d4irO74tykpNzS0zvcCjld8qMOyj13p3laMto3zgVNC6Kjk
t9XSbvQ+wodThvafZS18ULtOm66PA/0wN8a0YYGh3kDxab+4KmTar56Y4EqA0boPjV7+y5oYZuhY
JM3wMLzrcq8CkEzRYVxCllXFJ/eWVPiVVQ+En7+RyNNjSv3Cc94AESGEAEpg+5dylSgRnPIWrL7s
9uFugU+fONZv1nTBaaXI/iBwARYVmMiiighMAnawYAb4q0b4WGJerkAARo/k8Mbedd3NtbqGEpzd
RelyglgG6qRi8QWC4a/NaD0+XWsk+z0gY1hTUIBMAmV2HN9jfHbP1sgRVKNnBTy1AEOeFMLdqABD
9QnEIPgYB8HMvFwwW6QmSDHUYFJ5NTw0ULgfemQ0Fu/asWYUS8hQTZ5JcCIAQA5kRYICcF6zIXUi
LKANyVo6MMwDBwESFYw0FhotgokjoETgJ3tQ4IyrsCFloIlgenqA03a9ET8WLw4QLQlMwH48m5vp
vNg372j8NJsIwM3oGV78/AveRQi0lxT3B1gmcyR5drz8TzEjH7NxrDeWh8M+ruIC/FCK7FV33G8O
5yCn+gnHkfjI3ibxPori81k08aJnAeonzTVCfwFZ1fdp/Xk4YJC6dGoezOv6JatVbmROC0qR8N7j
3YKMeiaALdSFECF/aeidX7JaMCnW9CwyUZ5IJCAHARZVhDRUMoUgSxCAjKoMiwTGoGizRImBYmM7
xdLUFzMIGkXGQhCgHQgnk4hJyY8OQVog6S1xeOL1qNZCoeQg15NUvC8BDnzkdKe9fVegwFsgHOeK
WiNbXYqHJORGljD7cdl9rC2isB3xAmXRtv3CyoYQFAVD5GTF7PGh6KGwy6pihOhoL3simvR40NVy
3RUHG68krefVI+2P/zyaFV4De8IZFIlcx1JynSoBpBlFK6+GmJE+D6AtWOHpn9lXvI53/9ckKWsO
YOABFJ/NomFEgLdUmVEC1SnXWAntjrX29R0ivqjr/gtsWvioL/C/hG8r2j+uqoPaLKo2FMqNA5xa
2d2BHbOAGr9fFXJKz4mqlQ/bee08C7NJeeR/4Pfmuukjhk1WJlNDG5avLzWq5WvNJasHoa8/+g2D
1JfA0hWaxpVXnVXvWxctnlnLqyifqbsD69yYqGcZRWDlvWbPxWIhALI2bDe4/J9X4cJC/O/ReNUu
ySUWFwFr42QsfzDgomqkFxq3EH1rf6Et6GetUV07iRxdrhX4NpmorQxKwnHenabBfVWdKZDq/751
OxLrf0UQADgBGtWcSTIhiIwoATfcQaAsAWNCaKwCZaXXfDJaw5px5z1EHzBTaneutOsXboURVAnA
mJZxtuS27wW7KTlxbUKJ7t2aIsxAWj4f9bdiV51Hyq3q805W+nRlc869DjRGFhAQuZ1jt/8XiakN
dovxJZlxqW6gzCxY+DCUhLvLHMruO/VzpGstTU2JQ3Me2eHXh8gMJz+1eUwSH8cYK/xjUMvP9PCw
4vhDKAMHARwVhDA0WUYChRGAjtGhgNMmWIkGs0tjQUCLYfcA5SAEb4rleY+2H8eOJ0DIpaZiJFPR
o0eY73XhrBQkX5SbbOq/ZooI4CTM3kJDAmKYeVu9FRxvUexYF1Aw24FeAgwjYfH9d1fcPsDsYKUs
K+SehkWidXHkTFtiqFtwTA/b/1D4eIRup3D8pYB5zS93/npKIjB668VPmPbdgHLQfvf/Qq44ZCnC
KA8R0PgNPmXLMDrSrmU3oIiQBYDSzM9im9YcAR4VhDA0YTBEgxQAg2005GjcCLM1GVqy5YUXIg23
miJB3ywUNLNs41ma6SeBgAeXym4yslxapT90oISZ+KJzscnTaxqkKfl9z6cdBx3vbD86MzKTDhz9
F7GIcbSSMkHdlwBxD+FXEOQajJvahcncGtOSK/3fhVbEr/i6YvWLhlthR90YL3XxemSBYfo4xROT
EYUb4C5BGAtKwBAZ1CkynK1UAOABEBWZCJgSCJSCEiBEYCb9OMWjKx0KJCNAsgAAbDT8G7rb7Mj6
HdNA3pbMjpBrcan8bm9smejT9ZhkvWcuy6b9QcTqKqdS0y9vu6sZ1jv7OZL1AEgZgijVmq8MepT3
d4eEXdRVSZT6FpQslwvKW/JoMZjOAy+VyHCi4PKYYjbVz++XVee24E3jj8is+khLZaeTXeFJfhoh
wdcK2/SuSn4IEcD1ctJ/XvzdItLk3bo1N9t+q39a3Kr7+uhWHnh+0uEgXJAHAQ4VoIxkQwkIRkCR
xGAm/ddoAxtfPWgahIiRYc4DZE5D5ADQotoXk1hAJ60iQlNs0KKQ74C3uW/WPLb35oRkX05qP82V
CkYZEE8VsHA2fqxBAMqY3w8bulO50hrHF9aCgz5Oev4e1f5WNt3pP5WcGHvD4TvpDEi3pT3nYKWV
FJS3N4b5mNP0A5K8G+1Jm1NFrYRZM3zZvARFSxYFlvlwKlCX3XCC0iclAAU2u5PemVjCjc/AlzFj
vLLOsLY7yBa7c3PyplnCo6HAASIVnElCSJSEwhCAl+l6AhbYGkiSmhOKLQL0D8Lamv/9CuTnVD7l
PV8ABZUHUXAt9oLDY5bV9JnjnVt1MJFQJTrOfIwv2g1MF+TbKAhYiOW7SrOLh2WhNDSOdSuQYKoK
l4O0aE9bxtRnWwoKrJT5iOqhz3D1BEnAWq81Y8Ct4PzzoXhkinWMWLgMSoR+F3/V80xxf/fJbWjx
lPKLssqFG7q2/88f7zzVLJSyjLLK7KeIAgBTElIlFCynyQFlB51XOUZcO/x/x/jhGgZzBwEgFZIA
FDkNBAFBCRAiFAiIBHKjRZCmELHCoMgHtAtbgAv3R+YWaHHXgXBanXjxq7VRQsjHPtjjaZEj903Z
FvOh6Itv3WOAGcRifPIkFlMmIkd1YCWiV9XzJDmSi7tbkwadNVd7z2zuS6gDwOUraKqxm72w1TCW
BnsvJz8goTyIVEBJdUUa4K0aC0GjsXhUK1WZWBzvfBXCqNNQ1bDopdiweTw5VI2xeHFhAA4BKBWA
MDRZEQpOEYCcKRezc671jRrGmWkXLy6WDOHa+Gnl7m8S1S5NqcJ7qQKgi6n6ASjsTRt13XXayc4r
VBlmvQRHYYY8h5X97h0rt4LCnTd0XqBXA8Jj3yIp4aQjDhkV4V+XpnzcZh2wO/g8R860KzJOMG2n
uUdPXibsyG00XTfQy1kETbnBANwCGWHASvoA9Kc2ryqajohi3TGUdW6SY1FH5ayEKfNpEHNQaMiP
1RlMtH+ex0WjYKHekmv4TTAcARQVhDQWIkSIgSWwTCAj7RpoYACoaSNEF0EyidA/KZFrk4zrAAm8
q3HXyfEmfTQBPzhCZWd0hnavyCvluCswIjBVLaNaF5VTWPQG/4ZMRCynDYVeD0R9wMP4UtHmmtqB
cQgbzbSsELuKque96vh8gK58euvl4g6mRA2hFFGuJMFCNpsHA4fxnOFSgxxZKB+nozi5G6hTizC9
c4MqRJ1qSFEMWGEZAW9iPrpRgcJ8ASQBAEQCiJrYt3fPn0r8s2cpQgmhz/SOQ3AOARwVhDA0SR0K
JyGgWCgRGAm6BYYtDLBay7DdAkp2VZ6FFO88ZKEHm6ysp/TYBVb1aKpalv1I+RM1MzOPiFCpahRd
p49VdRPYb4NLXL7VxE/QMTuQYhGgl142dHR2jUYvz8O3wJzylPZk2Rq9zrj5CtYJpEYyCGXHCtHt
T97WAShV8JDtHVpUOJWD/eSTQGUaGRoNGGNaxVxqmqmrvyrmrXR+R6yBr8yUTVxBr1p0/bY9G/I3
+vXMAZfdbLMmBPYb9+hwAR4VhCxyWgyQxKFAWCgxCAWUUsQDCKWljTTlkFtFrMPEkg4f/PcsdnTv
58JmlgkqEDJuELVLh5//czGL3X7HXTdFNcJaEFny/EGVkm62d9Oq0ChZC3Bm0PgZ28jSSWOZMIDc
zTboXEHHBDnATzTM7XiB2GCNFNErZTthZYUiESIyna45JqoarvQyux5fEoRs7+G1cBgezMgudURm
eXzkyR4LmmP2fjWWSGDfgB4aqw+QyjOAP8Gg7N1XxWoPhqwKBer1eVj0/F+GoIhuTuItfMqygqIA
gpQRuNYL5KGHG9epLluZRAGlinOz7RnFq/EHE7PXvbgxg74n7QwwIDFyqAsAwjk9fO3Xkr5VAgAM
Z2Ru/xAAcAEiFZR0YQsOzQJSMKjMGBMUwgFvlFSFuu+NmN6xxNRzdczck4oBV6+ju1qpHNZ5rdJI
EICOy0B5i3O6LTvRkBActc37+plqZ4gQQUFtMBNLSbB4dfkY596Oraw3Z7xPK5CaT5qxwjMADDSz
Ht35jkrNA+kH45YoSgLGh5GY2n8/oSCqTetAFbxDWoAgaqKdnS79v9njJIRYwl47HbvzGsGwwDCI
hluMjpvvMt/L7+kJKODJWDKKR8wvQ3jOFsRQpQ4Tw+PcOss8MYUgEEGLEl3HOvAfzP7n1HjCLxtI
jyZa7Ea+HgOEbrnTIydHkVqaFlNAVA5vbqB0WBNpp8LRVtA1q5qt+pybUS5CE/Vbp4SjwOcpalhU
EcgXYTshBNYcUwClOiA0OrOVM87pbKhw8zMbg1FLBk8glA0uiUrusCGObdqCmfEVTH4fH2Mb7fDq
kEOE0/3u7eL48r+Xd9+q5p8IHjlpWi/jFQMRkQYlU0dpuaS0/V93qcFZmGIHASYVnFQkFYnaamCg
RQAj03ANsvGlNJTmA4LvdgVR+e6Bvv3HGeNcU9/Yri90QBn/riZgY9P2ataWJgte3weu9TjmAZ4d
byOFnAqNDr+st09XjhIBfG0svQ6ITGZrOp5KQmZRb/bfQsYbXStvrlunffn0vB0IZmG8BeW0X5Oz
yvOqVGLLrIl6568JDQyKrXWAttd4ErXA82C39d91Ddqul3zIu8BSx7wTAuC1WG/uePw4vD0ylVSg
QJQgAE3AASQVhDCFYA1MgxOAz9kVhfOOBGpLoVbWdLoNo0J/2TKV+56Ds2JoTOc5Iyyw0ZsVSwME
GBjHb2AAZ+GTe5b4/bee2O/dQAXK42AJdVXNzmABMyFzKc9XTiMfT2dudBcNlRiUBVzcu0FC1BW4
vp9IAIurH74X6l85jsfwrOwrWsxUATGKuTw4vhjYQICmHKeEBcAA4xjK3WFf5xP4ObIBwAEmFYQw
OwqlhGpAmOAqIBiFAmEgiEBOXgnzCybzo6OsN6k7v7sqBRy5N0YFOZmE05+Wfj4OfpcxjP8sxCJ6
OoBAqrwb2pESSiPJJk3bjkcYBPb6/5BA0MdoavPA0M7XiOfxfzBbJdl7DetZ/f/6GiKzP28QzVdA
CZwlFPhk4o+9r4PH8Pv1wJrWIbkKiCrxIIwDT81wd3D2w+0QjI/XNBtpgoL775vTh2eH2mCXF/RB
CLwavAuADgEmFYQwRWQJCQJQsJSiEBoERgI+fQMWCya1p3CjT23VhUwcv61hXgIUpN/wOg/NhNKN
/P8P1dQANltyAMTU06K9kzcmQqhHTjo/zyrxas3gtBnqfru4iReg/mcoYly5VYdMinAWIxhLHIBr
h4Y5AcgOFNR759dSOao5BEZmpdjYBVb3WOFNEpmM1F1XXw+7uzETrNgxToqYbxkaNRADvjcnMavo
h/8/u+uNwAA28ZuX9OXdLSBx+4ABwAEyFYAwRWQIUIUxANAgERAI8Y07p5GBYCXVp9+YHBYePDFf
eWIDW5pKAis5TnX2fyAJQrHfWKiAFxwrqz3dHDwSlULcYAq5rTskiPFX+Pd5OkVr4p++mwhjTt38
QX/j+jmZBbvhTA+Xu7vYK5dU+r/a4Xdk0C7FpXsXBXsKBU/8WWAaUdyAO7vbEVcK/C/8X6qS8nhf
x6B4hSL+IABwAS4VgCxDHQXRAVMgxGoyEIQCYwGb9NN0ka7X24iuAg8r1kADT2Yg0ase/5/H9sx4
VL6XfycFP8/0ABqfidZxeHGUAHH/n++7zbGDEEuP3eOnI3Deu8kXU9XZjhMEUpX2/ZJqpgAKP1zQ
YQJPUETHzhuV6YV5ISiG4CleX6baqYKdd6dHOvsrv4SKAoAAY1YENJvt3G00dX2SY+nqx/b+gAAZ
9Cvn8/xnYYABXse22ZxAAwcBJhWccGV7DQzCEIBUKBYJBEIBPnFs9I2NYi2oF0vqZ5zoAHh/KmN+
4hVDsddnBcJShuONMdOPUXJrUjUgrfP7/5xAAKnq78SAXqK/27Lb3AG493/HzuoBetdXRkQYDdwW
AkCKiKvk3QP/9shCzIZk3jJL1aBe1t7yN6Lbvasi6Cu3cgA0nFt+KUzc+kPrnxOG2RgQS+/u61AZ
Tr2fXfPTuO6Iic+yUN/V8um2fOzpnKIxdlZKmr2aACdEi+rPxnUNuzv8c7476df/b+8lRkal0ukR
txh9B551FAWePj4+PRzu8vU2eY9/lnt8s5z6rvmBgfbd2H+05A+7QADgAR4VhDRGIImCZ2CJUEZ0
FQkCwTEAW/cPtIwCi2jZ03lzjpuQHkDEY+9yohVzGsm/eNKBABIDIY3drlFlAi0Soy2ejQgvPBr/
WBq5fvTYyykkxWfbRMiphh+Mg1RtNH9D2h3ZWuoF+CwnTLA1QWrJl6nD0VfXv1vFe3D+x1sBM2jZ
JdHasNmbYs1sojwKfrrZX8r0OnoKLMECMdk1/AdLV7Cp7eJEJILDglFfeowxOAhlEw5AjhywaOAi
Yt8pADgwDaAAIxx/6emWAJI3xtM/aB8ffoUZTC1QHnXsQ51EBV8p4RIoP+f3YMnIac+v7boGenT2
MwAAcAEgFYA0NxsJVMEzilBCMBPG+yrOVgCIL1yqkRS0BbIBxHW4yBFKOq2n9u2asIF58T+Dpk/N
rhdiw664/y+7sALWzOe3SQlm93112YzTe5MwvfRloq4dOfVbru9KqHBzNHdAZrL3p89l+jbj/3GN
AVAbNfrzpHt6gQ83ml+vHVNj1Ldig5U6YJHe2cnhs00XJD0OsKXlJWuNZwgI1lQKTdcbT1JRIsYr
wENk63W+HDG2gMADBwEqFYA2NRUFUsQysIQgIQoIQoESgM9Zb06YLZO3s0Y6doEBRjAtHU8A+kRW
BCOv6SNW4rKP/d0v68EjdoXvKvX3XKbzICOOVNpKUpuhXyMRFcLFCVwJgTg7SIJKdI6P0O31us2+
o9jck031pPp1k+bU9cFNQTXnBty15ECC+pElUlMTApVinykjmFGuIrwXNQH7lv/VMyk/14HXJ95e
yan36fF/T7wz/4z7ewgCYKQP8RIdPiNP+FXAASIVgDA1Qh2CJUEIQEQ1GQkGIQC+TkroMCt9PPLH
tm8ZTioCikOu5eVjlXO9RmsldHX7PfH1d3ZQYxhoVmfX9OA2tYYkP5nV077tZ96AReaaunUzmz0F
EP5xBSvoyP4Xb1tJ/gtnTQfZa17t4QYyC8hCDtiz3ToCJTQudBACSbZq5nXwuaoYyzndZfDv3lmd
T3pLVbHEEfSlrOTQyNZ0/t+3T4TJ3cVC8APHYgGB9wdYnmnMm9iZ4/h0gbRYprYipWUt3GEZ30w6
pnYte1urbwAAHAEoFYQ0YRMExsJCm8hIQQgE3jwgZxFsaOBBVZQgCsQZGMIFZfG5lAhAOTkQ0QXU
BWWYYv91qWZ9HieF2XIGqSqMu/ZOjtDlRo2ZJSW/XcsvkkAFo0yl8UA6uG7zGu4clb68/dhuvntO
PRJRz0NW7jFpLr04cOSuAYqMxBGUUJF/SOgYaT/cndQ5vRaoD5okPuwhQU/mCFpdh+Dtpl4a1Z11
NDCqwKCmqfCjrBtXrULNZrOw6N/ovKtFHXxGomsrkRUFFJaLLLsudClxWmrcAAA4ASIVhDApNQVJ
YVDQVNZDG4kEARMAj1s7WwdVxyL41eMWxvpLQMomSPWbAG7/A6jBEqx0e0+n4+jFTYzrD8rnvmIA
vq7vK6kZYv9f/P0vJTMsJKd/5f/3m1puyNJI5/L6KkJQVMADe9yuTJjQqxnD2hULEKOu/F5rzJ+Q
wn6m+ka8DBGNbEjOtweXfGT2wDqBoy78btcuJLf/SKqm/wfQE6jW/+Ot0+RnVITmqIggA+C8Annp
Fgw+d2ujQyu7mDySgVyPNWITlz6e6LyeSXiDGVlgmrFjFmWAAF/QPJEeQDgBKBWc0BdNCYliYJiA
TCEYCEgDPcztmSHfU4dGno87eX0qwLZ+J/fllXF//vj5QgIzBM4FoAxw/F9frNgBfVa4BbLzwAWT
syu848O2dYpBzzFUszwYtphCMo6QroMRBMObw24pHchux0RhiD4M+U8n7e+0Xh3zpLLz1vTNTJDn
v2exAAoAst1FlvU2ak8dUFOpQAAAAEUn8JACBgmRoOmvm8zuoLbIiMkKqcuX8YmGNbl+ASwVhDQ1
FQRFAVNASExBGAlIATGgYCwYCgQEbxydkMFXDma6vJ11euKAkigVQLSXvK8o6EcENNOcuEZ40SBd
/++z+QC65xfTYGJrhV4kDkcmhtsOivgw2X2+H5ETE32aaBRiBCMiR6babVxrTpiPIC/iiawDQVfX
5lxxjGNs3lEEkjeboAE9Xj1aBp0js4759Dnw/P9I0xjTYsOftjT8cLcPwHDoM1bc9KZTx9hW2+k+
x9iLH2mIzVvkQjcw3ZU5lCrGSGWV+mBix76urs6I4+C0Rqy8vd5c9NuDDb0GSxloVEyW+RTLdxDe
3H3fnFeMs5Fsiuo3wAEqFYQsNTmVCG5jiEAnyPShAMaFtBqau9zLBIlw8Btr4Se1xBV89x3QAPc+
GZBilEfKwAb8hoPMqQkGzhrlGzBPDOFmozExczVAL5b3/BRzDidrbi2p4RSV67knH0ujJPn0o5G1
vNZTIEEkAQngAWM7rGkilzXD4VsSASCRmAQANq6pq5pAQlOU+XH9uzKV/DTWdMiX1fFNN3h7Q8On
fWwBhOZFAG5GZEy2gCBbTLlLPJ4fb4eTwHP0Urc5Jyp3eFUNJfNphFQ7SpIUBIuAySVJcm4ItrCA
IqwBBBkYIAAHASwVhDY3MaEMAiKwTSAjZOTMhO8nWNF6DGo5SBIBF7fV0awv+tcujH7gxvT8DHwt
+QDc4XZ+n0hPxQl5b7JmD0T0mwrF/Vv/HdaUQ1eK6ofBhcisfviiVaNPUBT9013aAA6MirBb6sCY
VJ+caI1j3T52ePRVEArxTv1y+3HRACkuaaT76jo7vg7SNi0JpCWLe9FphxF29vmxAA2a0hpWZtrR
S5qcDjZSWIAA4AEoFYQ0MAwIAwIzMFBsIRsJAgJRAYRAM8YpAGN2cJuXn7gkiA02AoRz4jVVyEQL
PH03c4ledQDSN/c2E7ywz4ZwJ/2LDEHlL96F9pGw0K1TPi7mS3pY6jZyvq8BrHki1/v6XwAUHBSX
KUFlvTesl23dpyS1rCtM3nrxvUVx1PbFfRLFRQUjaWXnV/M6UFUbjAcBLBWMVicgmgJjgTCEiiAT
CMIBEYBEgBK8Nho8veFbh5o65dXeqsDB9udOO3fCyjKAH6+pu77ggfjDluc4Ahj6HERg8AYn6XS9
ZMXExa1KCe/wG+kIxgBxE0FQqTARxEm3z+vU12xP3xwdlXGousg5CEG4Fm/+dMFI5w0SJZ5SMFZ9
v7vATJb8802j8qAJpLOcrX68IuH7e2FeojcUrw/D8+H4QumANm/VKXD9tLPMAAcBPBWNoDEoFEID
MjBgTBoahAJvK97WPO2RrXOtdXbjIA1b/Fe4MsKDRACyYIFozBMXRtXnhMi4G4ZzTZINaF4YP6LB
nhL9Iyz27fnr0nAQzPGGmXVuEZUi83V0+7nt2E3Hq5fd93j44xGTEmfLn0qynYacRdN8Zy3bZRDf
1HnbOsGqgAAERDdAQFhmGWJqO2W3RhcY3+r39bT53W5iXTKZPa9y1xCMk6hrjl8DmW9yrAnOIpVd
HDTV55BYYQoSMQ54AihJGDu38wC3DmEYgTGM0hgmD0N8XgAPYUdPx58en48/45+OOPq1pUlTW5A4
ASYVgDBUGSTCSkGJkCYwC7oCFh2jRQeMywFBasvSso1N8gSBhqMATetNsNbCECYCa39B14dRonZG
tNp2zH+As+7R9SPDWoMzHv4uS1XdKqrlH5iCQcC08Lcap3SW0E+AnvPYqMw5Hkj+wuBk7FP4NE3F
hf3qTvmUSqloIY+ODU4c44/P7IYluxWnb0ZZzyYMCN6cHhktD7WDGFMzDmfqkfYfE9Uh2XlEev63
tuRWPXaoKNuzsr+qp/C2Oba+qjMAAwcBHBWkTER4kUjCIpiQIiATPUNrHRjFAUp3iDABjnr4fYkr
puqsF2d0sXqPbM7cvNoQjXUp3yh2kzVyG689eV/CRyop5gUNZsuFtUqRs2lNPlXfGOqQ3oRWHQ5d
CbxIL3dG17cT43mU34VaWQp4NOEWd54g40mjTIAgw0BLqYkDOTHRO4AyGF+QKA6p1ZMnLYs8hIuc
AGBrhKU2YR+e6NXJpa0bcXHSrRcRKeg3LeLR1MFcH0JlleU7WiAn/DnHyew6YIAcASYVpKwkNAkg
aQGzawC6GADmMl7MgDO5y6OHL/p/zvO6i4lys35PAWuBmN3HPVz/AIspnL5H3LuMF8x4GKigAKHo
Zh7bl53ss/YAi6+QC4s5lkpwAAewxZUe20R0tifieNGjiBXXBf+3zKOTD0noTiuXBnPfc5kDWLiK
1+y9yljEZGOYF+mz18PO+4s45eLz0iX2w32zs59lLmR93DzHTOD45WPP3bjjdbEJcXWwt2p2nStJ
rYlkQA4BKhWANjclkINhVZMMgCZytDTsOMUUoogDUAGq7YYB1PvTTS4sLjNWdfY/saJlGeA4o9vi
6CXFlipEawMuhePxqSLPrzmMVbhelsS9M51898ZJFO+OO+WKQ1cPdCoXcNRjckzSVdRUUxic5SqO
/Sh/IoNBz9C7nl0ff9eOhDnyyqMg6zHVIGBoH8W9DpKppMhYuQHr137dPldpc6HfHUY6f3gNkQdZ
vOCWiFXPdEakWBcAGX7FvOby9JF2PCwLgWACQ1hArIIKJ3HAASoVpbAhMRGCLQCIQEes4dnp5CaO
BsNCkU9gE3wew2Mv5L4fKZXiHH1cwDP3TzemAR5zfIDm+r2kSz7vXiA4HWb56Z+nH88APEKkNZiP
9ccI9D7TXgZIRXiPZ4ihybZUK3UjKGCk52PZxv4Yea0r+LKiKU5fCloYw83o/j2VpHB0gKZApHZQ
RqKbGF4sWAPd09EaS8UAQQAH8WQABwEsFaYUODiNgmIAoETAM7wHpA0+ArMw6yebatYC61OHvZfN
fo20gkcX13WiQXj23E5ABWl3aYAdTwdbldD71wrqYyGZ+LjCy2js8CJErWaaR+/udBmNqIAbd4Ps
biomGHA4N363aQ7eViGcdpyaVDgTE1LcFQB2Wt286oM5TgquPL1l3jxEgAU78pwUAESTPD4/+fES
gDp5pgwfgncMQO5x/p19e4JgAtU3Xoi9NfdFRXkAkBWhbJgKsASOASgVhDY2G6WCZoGYmIghCAxE
AzwZ83iFstyiumY+Dhb6gUNRJlQsdBmb8TsMsRblJBTy/1OoZzAVqe0LCsM6hUCrybeHy43AMOop
4dePC/8rR5o+8PVuuJ388/Chbp1z1NAmWowAKCl+bUz2AKM5TcIqX/7zxAATWzm8BBwYK/haeYKA
DSdefhpybOWAMXzvd//TnLCjeOUeXb8nyepbGAryCvgutpa4HME2t3a/tkBo+dNVISb7gAIg4AEs
FZRWJ5sEUgUQgEQgJW3PIVGtmAYcSD/boCk+74nwTYR8ds4RCCseR638WjEsRWHYejmgKXUApOWf
U5ZsaBVRlEXYFZ4WAMs8YAibjqtMSWBvHVj1zRU2/48SFO/j2FPL/EwCCQlAPF0wGWmHcSUiAZcC
YAAAqHABLBWcViWbBUIlQQiAImASZ72quPTjpjAbDi5wmvKTQCrrk+2kTzTKw6aFKLKMs/x590BW
c+/u+4AIxuEXd1nE+XbyiAhNd0CgI+U4sA49HdK5ZiovlGS7Jc2ezt7WgIqPZnAVuySNcwPgADT9
wC3M5tbT4Q1VCcNfEguL5IIsk0vRGPm6wvTIVTKl7B2ccN6hUwrgEnaYhW0NZjWa7WkRiDgBJBWE
NDRCpYJBYJvIIhARndvn6Q2sTJO4lumHVr00CgKDeUCTG9gnVIB15730ru1TzPj9BQOOoCoosUUq
uqJiZBX3c8UXgM/w5bjSgnOpwxLtCu9Hqx9xK414Ta3LExf+jmU0YMP8n1K9Dk9ppE+jaupRLMwz
Hr9SJL1M7CzAMwFpUaCIvoNsVAmIIwVGpCkoGxOBdeAaQqm9nenowK+SkmxeCwdwDgEiFYQwNbi4
BHLBmOhATBaF2S9LgUGqJYRj5XxMkknttk5fn9fKG0C64ARVoohKE0jTtRBQxfdV0tUJ+GVREMKh
24jE3bc05fwudyVkdnH28rnUwRFTMAWl27piMke5cU6ElSFc8IORbTE62jKDHuBAlEBYVQVeRxch
9iZWNSiQklDbQT+giXaYLQ1m5GpBRcmCIOABFBWENhQiiR7BGICZ+mooWAoFLQtxScSA4FiY3rfL
4N/NjG273Ov83ggcFr5vQtmknNtie+8qNi/nVz8Y+wezWjYFQvjxWQyu2jeCAknEoRVnXQkoa9ni
Dtwr6L3jORiStYz6hObLSNzdSNo5f4xG9UaYVQx6OnO3YTKoL3uXwgmAIQ5Vs6QYxbsuRqWEL7C9
Z/vFWRGI5gBwARoVgDQWOjyILQE9WsZA3wYbW0WLL0WAR1/7HgLXTZ2qCuCpjo1cGCCmVSljC0BT
hHQqg4K2Y1QrwGLj2t2BkQ0x7/3YKexHhhWZbzjJd+rCs73fHV6qjo+K0r2LRtDsyc0TL5F5Cny/
/W0JIytE3ykLxoJ2EtGnyXu5yuOBzuzNkqIRxUGPnnmivAslk8tmo/wzK67YeKi5vh8KFuU5WIhe
cSshAOABIhWAMCcjCsNGsZnYKDoQpATCkIhJvBiXFy2Qmq1YcBH1G9ZaFauglT0/Dw0GmRdsjI++
jBOxWmL3P3B7UWePK6XnXCG7Bi+USJdbIfv6mDp0iifLs5spRxyETmBml/4Icg5cuAd41gNgVc3e
Y+b1Y4OW5/8w+oRS/5Dh3EVMEl+eXo4eW6Bw8Siqv5conXEP4D7BXEAPw/cFZLyD1ZAP44AOPAAg
/B+5yyE7eW0gafiNJ9HtYA+T6vc6DjnWLAdFv4/0NjqHx9UJw5QGiC6mJJURhRSbGTCkoMisIWQC
oJVCbfljrFhbO7VXTrCISnwBIhWUVDUlhczDMzBsKDgQhAIhAQkATB9gzEqweUawYa+p0Atr3cCu
K0kMFUzDHR1b9hIodXhEAIkkr/J7S8TU43r58xS1fU/QkLnwebSAD6/G1YIiOO0UVQNvQGfyA3lS
3JJTXggYLZZNqgIIMhVTN49Zi4k2uFPuuLzFO8wA3Ze0FvRDlhCRAcF3rxhMU0t4q4iGAk56YeYD
NABAAeIQGqEgBICFk7yqnJUrb6NNgAcBHhWMMDmLDUgiQMBEIGEQCd87Y7T50Kt5cRrHZdn+YHhg
Xg+Fj1+ZICcJsL0/cu4XKGpjXFkNS5+KfxsAVl3GAHOkAxgCrb4BrTHC0WIiZ8X6/qd00FOs/QTs
lAobdF2WU8EbgOgTz8N3FL+T/309Nxovev8yEGKVsBSI19KYkXx79fpHUccHl3jAGEx0CwZPjdyA
qTFu1UrNQABwASIVnTAVEbFGamIAnrucg7jRgjjOMUhHC9a1YGNr4G37GJi9HSXocbRDKNXkeq0g
oudsucArz6A/neEncbj/Qd0y8eAa/z2wWrTDzbboIQUvlKy7xjtqt3Y8vURU49SgmNx2GBQvHv9b
jdvvclG3k1NRuOTyBkwAG46joBqQZOQDcMnB0DoH8w09DwP0HQJ456E4wijEHnKpd/lbx8ZQKEAL
skUANQOzPPx8ZQAISIQLpzzliezpnKBldB551XeWcxNc5SSyW7qS7JDzlDPNTlG6Cg7M5QMQAxAA
DgEqFYAsUhMRDmZCqIRoISAJ4OyEwN6L6N5phCYk0EAf8m8PlpqGVwWmiWxQD2Ml07GWrr1wAQgg
ePmce2uxsQAGMHsI/L6oh3P9uzRk7HHQ1YtPpXOzbuFyM3hAxUl/mBktB3vTZULYmmrcJfgq7KcK
DpRSZdtfX2xURKiDj2YYZEQEJQZvJgRlCFcrUiiMPWi+ULtIoqWGtVdKTFfDC6oq2LqnFM8K+UJ3
cxj5MQqAYrDFSLIpEwA4ASgVgDQlXAWLAUEcACIQE9U8S9jRTLixZ1uhLVrgHIqvQhmN8+QlOC+N
fL7JFzFcPd5heGc9cBeytb3U3JylNRfnYQB1Luz0a87OhIACcFRz/5KRS1rGhZ6+Q8rYAiX/gfo9
GKe2n2Iqc0y0CIFRzJz7Xj6D++Gn0rLBLkaYA6fEr/o/+fjQUAGYiArXpQlxYi7iiIVRxCkr6NDR
NiYVAAHAARwVpGQpIq2HQgIpQEJQE5+zj0YZ05FZHVrLnnpfAWiM+4Y4Z9d/o6LteTX2+HwAS/Uf
KBkvPHgAVGACu7v2KgvONe7JBU35/DlyArXmfwqlMAAIx93bn4I4oTPleL8B0uiunJwYY9nsZSMR
4L1wrEAa6s50ILh+HdIotuALZrskpTXV2/HhIERcwBWwD7XYIvookYQmSBklAACIBYDgASgVhDBH
sAnGYwEJAEv8y+UAyMozLt15y0v41oElKbz1umeFOKWAKwHw+b6qcgrDCe84qFqwutHhQoVV46OY
C6zxgLvONb73wqwBlXVdFrhcXhyeRx96Ber1vI01AamOrpSWXWlEAKASXYGN43o4gMqykuC9Hgzv
2RbLJxfxeDDa3VV8I/sv6LbHRcOwdoAXuJsIJX5QQbbFDBQ2LqCoJZqSRAcBLhWcbDWYoAKCYcBQ
KhAJycqB7N7yAOugnDjV6WtAfSQvNPljP6nqGFyIXux26REHZ6sfzzSmUcmewFAzcK1SuvnAUXVe
yQEZ9PD7uc6XFxvs/26Zq1sO792EBcZ4akF0AAsnB7PCMeALhenhD17oa+frLzgeP7/FljKpdinP
x/bx9M+YAI0iMPc1WVaoL9v/dSXT5TrZ45qKi2eZkub9V2TRO6GJqpqMHF09yHBb8oiIUgeAuSxb
os6DoYhpJX+GsWIinGYIGdwIhoApiYM5Roywm9JIeXrAfngYEGObev0deI3a6AAADgEuFYxUFhpA
TkRhQSgsFQgEbYZ0LHgi2hdlQzVpYT1Pq0rOcqz1jFkHHdq/jtDPAJ/yXWWYfnNAcq14HmnNJ4e9
mcdiN/3NClvZplEeaer/VdbLx4rzrxe8jx9k8PT7bF7yrG/oh5hSIVCARrT2dn9FZojn7UK9Q2SX
ALvvxZPWFagCL2dJXMHVhYsoieufJ6Mmmkm7PqFG/usp0kvbyu0qjym5lTiaI1TiLEnl8YMEwiau
jrbeVTRFeac1C2MZZN0jwzw32NrHbsGLnRsCGoDlAp+X25wjkTBNoD1hb6DNsExwq06Wwk3dA2fx
Ht/a6czkmamTu0phVEiAMQ3NhHygZYBwEQHz6koV4iFuOrqVhiqkUhhALHKwPy+772fj0xtOZTFS
rEABwAEgFYAwUmKYUmFBiUAvTDE0QGMay7XfMzNiIAkJ9vHL3IDPKUByyWJ0Z0BjmkubMiWhLVnQ
r+Bk+fqbfFg16azlcb7eFzhDGq+fv6OVklVQFZrjGJke/GGpp7PvN24UOIslDpixUphMiZeLtV2p
OtNlxlHlTyUelNQ9ayG7GSp9S8zlqy8TZ0G11SBtSu+f+E3miF1s29Cj7YMB4sM4J4o3wp+jjhPX
7niw4sLyzphqhew9mEY4xBAADgEsFYAsVJqQ2AIB24QAMQsKm4kBGvy24+akdCwoGeh8GxhvHntI
rwOomq5h46pbO/t2BktY6YPlJxM3XQl3xHhZ2tdPBWlHLAe4AzVAcAUbdv1mdqnX0avK9kxEHBZE
6jr6XX8ZVKtwGs6u+y2b0rFKDWtAXwDTF8BjF9eVt1o+x7XRZtbadNjPQbjrtxVNauri5QDSSK4Y
BPlF8XKstcYqmGWt11VQEppRqvwBIBWENDQlFQ0DoqCARmAJjATO3LhFADcvJUx7DJ1MCh4hFYW1
DmPv/llOA5Itx+vrEAcQIdlTvX4wwEYMJc7p5xarLYEEIHCr9nyG6NTlsrKKxDyXQ4ATjzEAgif3
joGYeGNKYBVO32HE23LDDN5p0CBelCgAQhFPHx5Sijk26dEQBIwABk7OveFggiyJgcOWYBrjiLvL
jQ694U7dWvHjXIcbRrutKVkfY83GxKuFpdrLFLjLwVnvTDi5SFpkAGkC4bWXZpIWy4vPcuiAcrdR
BwEoFaTK5xMFCC4BHgG20WvG6jNLl6l3NF3YCsp28SMfTfrupqRosl6/ieuvEXtNN+iOyHZSt/4/
yheJI8uyAXLnChSFcAa1qN8kXetV1/48DlpFq1vB9Xluljpcp9+ajTiP/gektvEGS0PxVmNEt0cI
sxjIHeOgKhlDZzsnDFQvDDUULLJrGJlMNX8OsuuULi4hkL3G4ShaKh+hWV/bxffWQ/jcqtEABwEs
FYAsVCQFWEMBC0BPCDkGjMMtp7NNNLuLB157nXdXwY2GnlfylsJ3R/yvIhprIB09N7AC/nIJuYcA
qME9tCZXi5JVnd9f1dgkO72boQvF/NNufb8aMmM2ZpdYwOpUEv4Qw02V6QAGqg4/WtxByMk4eGqc
v9cKSAIOs2gICyleskLwC0SN7lZKMFBIBGAoEQMHASoVgDBVQhVGQmCZUEAhOAld6xNBkG3bW9Ld
JOlySwpa6jLD7mloiMZEJhHJeOFVtvGJxi67uG/PlmbhJv5eILNeQ0awwQm8xixqFi2sz069eALH
1+Kqu2WQzfZNbgWXlnJIj8xgogyRwUAa+MmTkjpgA/TADeH/r9dtug7utenx1NEytZbc2ewKVS2k
A4tqtuCYNoAEyBBm0ghAABwBJBWENjgpKYIiYhBYpmYIiAR6WYEIw3hJnlocRL4zQbT6dHSgzBEv
UeKhV4EHOdQdhuNYNYnLUdBCY3E+nZB3Azui/5kjLL8/JL6iCcUqNK8REoJaKKqgLzXk1OOd1ko7
fjjpx4YJk1fSWJlYlLswLsszlBVRN+R3ZZIuYmJqICKAECSK+/vQ7LJalWO/47JyhRKO/y5QAQgh
ERGewW8/6ffbl+B59Z7yHV8+Jx0ltFwLAACIIqADqpA6NVdOhJ4uhJnYOSEBgxgIKV+/+/8ay9IA
OAEoFYA2KBmKgmpCMIxMRRgQQgEQgJ4yOXXbqxiHLG5wkzq/boFs2cjqqB3/2rcQznAtZ5X0TPFA
W+dkfAzdm6l0r66rbhn/uFxlCXtw5a4Yg+48z99UZWSR9eVzu5m7h1/P24HvU//T6HFOD+L4IQBS
jW9nVhPQIQAM9EqiTgQNXjhv98C5g2Uv7P6eggQjq1ugCeO9hvXLheKkvj1fbqZ2BV4kABYVphAA
cAEmFZxWGTGhWGUCCQAn22vAnRj48DxeKDVz/F3YFq2dqWah8N4ZIXX6t7BYB1X1PIN7APsfMD9Y
DGqpAL6NMAnFXA1BHp1ADfy9PX1kE51+/v4Aw4Z9HyhajMff0qlFu/N+P3/RCQuAf8SEDnfqiPK/
arv8bZ6/1CJG3P7eRkAC4AuBKwCQIgCYABwBJBWENiMVhdrGUUCYghAgjARz88V2t5lopFO2eOrC
3860FjWdfc8IF2WyUAnw2nkMScfapyAL7iQwuYjr+8TCjKtP8zWxLozy8Tt5wQFTc4rE6+10qFAU
FzeiLSCDNLdnifXiAAA3U9Pf47u6QwCL6uryW/awMRL7s5guu6a+S2Ex3KKatNXe4UZQWxjGQOpG
AAQJd01f3neQwF7uwuDVyOimFk3MKsZmADKeXUE7AAI6DaEgHG8QD8sKdiAky0pEARR7QwVt30Um
BwEYVZhWFBUFUMNEGJDAYRAJ65rM35or2Da2ZkwLV/twIgpou7tqZB87m361q9i0LVPygdC7v5Pf
5erIi24nkKqp1m/84IYoIsI0IxjeiqbVXEwymviuQutr7uvyDP9gbzoGZljZNcdqM2o7P4kSXxvl
j6P1n7JoVU93+k7XhkDm3d8PwRUktxQ2pi7VWTPWqnaBbBrxRLuq6LBTaFo028daWKW8iRvwASSf
8ZJWJxEJjpHScwmySEJY8769ddta/Xif09S7dzjbr463/DZ6Hwvh8oGjqP9HIQreNvpLIwDYXYj9
g9fT51SRxi315UVYBudnRQae9coOtfW/ofK56i0DG7AvNDXWkzkW8Xmn9enPK6VI8BDFtvhqNpzY
cctDj3tWkrsUwZUkhEGIsQKTT0AckGZ7WG4rMZXUtK7njsqk1rRHDcshXjTYZV4qlkoSjLKxb7jy
iiRRn4XgMiAAAqEAkbWI05B4dWXw89AORWU2r1MBpPG3sbqQuhXRhu5ODfx7OvBf6h2DpX+Dk/f9
fnIJZ8+KhVyCT40LR3EAYMdXChcpVbU00OnkQPKYl0lCSnBe8wcBItWcUEJyFYKCEZFEoCZyxt0b
nBijBaJdoZJhaCpBEAEAAQjNPqJYv5PpCWQd6kcqTUDyZvwEF99MbsJwETcHuCfp6jJQVMAlya/l
mc99ttyv8KmGW3tC/0XsJworpVhbyUyZOeLXYeSrBinpVk2e2FuMraIRuBKKbNmGT3N3KQhjKBTu
OBesAvYrzAd3lApbOVwloECkc22Gm3jmolY5WBTCuxyglBsZI4tHwZ4Xy4V7L0w9norgSQp4a75V
tYDgASQVgDBUQIkaLAE8LFhMaMMLZFy4tqKCgYv/T00SRLTUsUQsT6xyQ8lNojgvannCM79qso4U
OPEXVoJMzYQtjnoq17aNJwbbb/p+obcBqIimzLayhIuq4QFuTRUgmVleN6tKdfGfLWFYz9pn/J3/
xqyWFNYtOECNglam81QypA8bUiRexvAgGSmUpQWI2RMsJy91koa0dgSKlDUAcAEaFaRQMoIcUEGB
IIQgE+QsDQwAFNWTzVKWgzpQ4AABFssvD/5sb99BbhspscIcJIbR4Fhh8TvrAFAbWlnFDM4LqxiN
498fl3VoCbPJPWX2xtlDlnQ5+3FkhBmnUU0AWrvi3hVzbfrb/3w4ucYkOdr+GmX6asqUMa6hcMTm
KwKJqeqS4akdLt/4lfOuM579+lJurL3JARbgNIJq+Hu97WPDbgAByy7DcEwTFMOWNIADNt1e3n08
dBioZnljMNy/t5gOQPqHn1EqLvcXDAcARj9GfaB8fAV3dz7FhiyAAA4BFhWcbGQzGREBQTCoVhgi
BAL3GETNbWhhmNHHi+nDe5cAviLr+T2PBx7DZrQ1X83xZPGFMTVqDVWEg9/18dFWgC/mX0TM5ARs
pmhXrCVBscPKoRL4nYHKi/l1zb/vh5aRRYWz4OfEWaGoz1QZj3gvJ3RYyuiJj+sPMAlb2jJYdMy1
RITYepDA3Qt6G32HL6lzqqmeYdLrzx8cbuEE0y3GdS231o7YuUXuioaqtjARmQQkWZinZ6LWIR1v
GOsRB1yDdFcc0+mwfaMPFo/gMzzLcV1z4Dedu2NTxvX+0bxRdArDDg7h+XqeG8gbnwGrdVxeDWzR
iWLsMIjG83K4pzCGDWcZHklMJkFWmGp/MrLQmE34seSnYaKaDHOGfv19Q1W49YrFJFb0dc3Oya0C
kwHv2t0qvxY0hNmg1LZysJ+LPoIxJwZLFczhuJ9CTveOYVguzU8Fz+mOxc7K5aZxqLnrZlzzTKjX
9jRbl6fMvB0ML3q7Lbi7vwEkFYAsiBOOAmGgwRRCkAoUwgR6BcZTjZVFJa4VHIEP6N4Mvf8NKRDM
gCgFTX1MyLAuSGs/PtsxsSquovsP8nyIXOGZVA+TEvNq8hpkMz/x62MfUQnMoabasPdvsRDp0mHz
3f96+oMPeyy1/f0ZDZnjcisPVwNb/WebPTvVCGOUa3p0tipLy6FUSXiWywrOvMVlYmCqbMNXvg1D
8V/lNFO9jVWVnHJ9cmcsbxr3yZUn2JymdBr4LXm3qtljYlgwSnRP2RA4ARwVpMw7IxYEpQGImCJE
EYgI5+S9lKMrL1vL1b6MuW5AKY38pgvqeZtuZLq801y/GBO7qQDTM+l25BYutRhFFgo0dSpYunJ4
hgXeWdAMesuvhlc2YxEbuicBubMk7NxEskpMD08pwCKu91ibRQrD6fHhudow7PnHQkAqvsqiRsCP
Y5hXZWecGMf3bwsgfcFl6aqslsMRMZPa6ampSHpVuC9KdiWbo2JUJtzU8Pa9FyiIzVuPPURwAR4V
lHQXKxkMAUEZxUAnfJzzlNwA17QddOZcl5NXAI31b/vNxK9u73/v6kDQqLznp3SKlUK054YWt2WQ
zVTTMykREXftqEuNNcS/eyoNHf7xupjBpdiuNCn1sFgqs2WssYy4VAGQJ9veMuGzf7e1pQ/PRPil
+WrqtpdZV/ERIdyBSNV5i8iTFe/fxyd7wJQUjlKJkkqAL1zTF96gtvBUsJXwT/fcaFSA4AEgFYAw
NZEMwgIWgJ6yneDuyjWjzpv4FrSSwGjN/MMARtHLuPvktQ6v49D1/Ldawa3wy91d1pxhfGd5UnNR
7fpmoWLlZmtpx17grGjGJKAAKpEH26WXuoI/S2aflIzZdVBOMeGrU3+iq/KuOxfxWjGHbFCQHRwL
xhBEOKQITa4pQuTFSqkARWI+SMoSGjRO3preE30JQs8RWMYCwwcBKBWEMDQUCRZGMpEE4CPWh7rz
vyB0cQcQtGlrBQ55d2dwouUU/sOavYjIPufzbKOkW0u3a31mDqNNBmviOVTtfiSwJZlgkl1YS8Ir
cBOhoJyOKB1ij4lV7L74QHDbCP4mIGWyKRp4ASV90KhGYb64/ULCEz0XHP1THB31y/OYddo+Qtup
+W/E+3aXEpKXRiKMhQn11XjJirVFUb4L898Yy9HXFslsjxjAvP1KX2bDPIHAASgVgDQ2IRlORUKI
kEJgEzI8Jbu86FNaRZDNNLRYiPMNFYmE6xW1ssaVxLv9mnt6lW0eMi1nY2ng7oJ1DzgF9X8N5uV8
plnKMxFWj4OwrdhbO0hTKX3FiKrvSDEQKDF5ZUGrLO1PgF+CplGu6t0jbvavTDj/gAuMJOWvnkog
bNmMhqx3fLEdeHdParFDSweMXkB+be/grs9fIsn69lvWswcBiuWRNgQQWFTa6uYsIhhYgAHAASYV
gCxUWwiOgRcAnpzVrEjQaAaBqLiBbcdBc7KScpABCXryw8WKtYsJU9CsFjaGb2Z4O6GxrFRNEubk
r4K6VoDZdiPHqeKT+unybykVY2es1aSLRafxXO8W32tZZOPm13UReZlzctOC6N2D9Z4G/dbx1oIy
F7bkyEduynkUx4ZNEKUFc0/VCoTFTvZPjWtpkTS6RIR9+iqAkdSjRC4+YTDgASQVgDA3MhRGgieI
kCIwE+Wba8iMFolhZA1KsFDe044bCQZYRh9h/g0UBdic1L0YfKonRAZhHneR2V23e4L5IvyOkl3u
mMxxiQM2YyOrgvwcXf4So6BDMnTnG1vyOEjveM6ui8A9QIzDf3Z4BHgXPlSK5gxQ6TkplZ1z0gVh
dV/zkrSsAARGX5aYRq/L8Ouoft/SJ22HgByO+A7DbUKZjKUdAS76BdfMlcqA4AEaFYQwVCsZBkoR
oGAoFgwGQiIBPXavl10FTQRCGmJaGqB43HnRTM1KeAwQlFsi6ncxD5OG3Pv8oFtNFIOS2zgiih2p
woIFSgxyFq+Na5WTdVTwojr+xa4P0F3wBSeVE8KhdV1sDRJ36Otkn2JGLYuDBBpe/UWLHp6YuMSI
MzGDegq2eUa0TV4HxpQwbsR/YP4/EFUfh20u7Kp5/2PRxprc4iEQFuUsaTjeS0d3KaDXg/y09DE5
EGxZTGL1UMOc9dgqPkQ360VnSC0yIKlYRFVM5u8JKjwuz3dH8r/G/VIjDl6cxc442omBKgESTtMv
dIRA4AEgFaTIlhksSKEygRnrthcWWEsBwI7hgEXb7tGz1f4td5QmN/t3xf2GWcMdTkA6799k81VC
F79V2rS+MINaOvGZpkZGRqcWtWD/FowGLo9WtgIFzirgbwp9yO2VpgKW3CC03e83B8gLREMkCsUt
gXSlCMUNKCrkV2Dv+uGH+aiIAE+ifGsRPgjlgTbqoDEHReAAOAEmFYQwRjoeBIURwIVAI7ye9sk4
ANVY306YLYvQUMiaxLEfzr0AxgEepaYRYIAFUzyWzlOaRYENZ4ioQGMYHs0hyvfNX0w/8AwWUN6o
sxw53UGGE59huJixjPGEWKIKPjMvAjEbBw4QbodhWEWYg+mydOf73cg8oDFCZkE3EjMx4lhpc+EE
KFQTV1ZbgA2fgaWSUr0z7WeOzf5/z+f/ttEBKESQhEvKQhcpev5xtvAAvv8+pmkKLgqAiEyIAHAB
HBWcbFgingRuQQjAZ9sno5WdYaoLksHVNKAM6nd3rlfH61GQBk6opxncQznZGMQBakZwLtQraejl
nc4q4J2isWpm5jNAG5Z2jO/PiAxqXxctqQQ5gxjcWAnEdIjynNlqT0+zbpDk4tC3PXS3moFyWLh8
l8VahiADYQ43V6F8+kspr7+WzGLbEr07bQc1ldC258xq5gPEI9MBwGvLOgWAfw/MAEdPXtq+4AAI
AwcBHBWMMEYbhYYlQUBQIrQUFQQhAJ+V8nMoOEOXQJ0Mlou4HgyQlaJEIyRGO46c6BzQCPXM4vWP
lbOiVmqd234CIA8nrEDJ5qixqk0k/rQhKBdZ3lNRCsNTErVKxjnNb4Dw2I0YQAMc37qzhWZTI+YA
x2h8nk+hkdG9P7NBmJIKQujrMRCxgc4aZwGYoXhONJ76OINtaUyZt5YnNjOH+Z9xglpXNUhUMewU
as417RMaUwCc+CJIhoM2xH2ArPgxL3247bcqJIZONS0oUngWGL5XMNwKtNhrQY6hy8cajOUZQVLV
aHtWACAAqF9H3cv1Dh+WbT/XKNQP+HwRuAD1h72AHyzxGfQ/X4g4ASAVmUoyIomES1EhwEzkHjbW
jRQ03ccDvGY1IAAFhqd92dvbNPxYXwtZEADxkKGcFj5YuT4lfvZAzliZ6ZF2N35UpPJGVHJIKSXG
ivbNQlYo8cwlr82j/KJASHAvXQ8/hCkSS8wYcUl2kJjPDtegdrqsC4GuZ18xhUQFiRTNZiqvjn7k
u+s2O/lVqnbHHDRg38fCKhKkeipYd+/G97LUskWA4eDQhdDHyp1ZC3uNZPEF3XZ5c/aeu2VMwewL
Y0rpa+72KdCmphDcNXY8mMsMl0Vu72TcAR4VhCxCGwkYTEGQhEAj0AxpYbaA1G2MqRQUaXr+xSzU
Wr+nnKkv49wkrUtpb8YZT9ppl8/M+tlrxuBMMcJPU6KzQSbJBf7PNEm+mHbHJDAtPN+sgekSffJ8
mpJd1J08IWeyYjKAArSEuBkl8rdPbqOfZN5E/DSoIBAWrFbApA+hMCkDF83Tp7cO08JkmfEIOlKa
5u/nOuYKBFXAKeL1RT451ng9HmPtrC+Dxd24XGATlofVNQAyPJEi8K4A4AEsFYAskkoUlIFgiUBM
gLWUDFgmjMO2uLCGvyufXP/k9rNMpqxmxXvLIiMT19kOXOF0uZcK/p0V8xfAOBkn4wA6+bC5wz4r
D4HtPwb3Rb8VPUdEQIkJCbzcy5drAGXkGWAB9BJBg135LMxgv1VRVedTQdYfGiCPfGg4YBzMrcdJ
xWvPY0Cw7vnrpuAjh7IK15Fc/09bolDLeIATqAMIAAxXihMpWEDGAcABKhWALHR5FERDFACbsQEa
HIQXLVuE4uCFbKW9UnsDdNUbQ4O7RYfhi1aRRE9lhbXmi2lV0LDlrshum7DBbCiN45izDi4i0aNo
B3vjTpZd6anqeLlylmS3HGwOI7/rMc48muol2LkykPPvNBGkIpfAMimuP4P+ogLQrvAOvfn4bMXP
pdDFjutK55DIAuPEBIDuore/uoMKBZEAHAEgFYQwWyIkRUNiENgiUAiMBHON2qQNDZKWRFL1nlYb
Qq/TuBBLpjUS6VUkVBhuMMyKi39DkhsFAWY16LvMszYZ64Aqs/hvAdsnsALtubgcBApSFAU19Fqg
0Q3U4iGIbMBB4P9HLGMO5AF294s0IRDRTm/VAwiZf1/ySESdbfL/7YxqjZy/P/05Qgat90o0xgEs
A4+YP7fayVVURWzPNVUTl+uijQVCIL8kIgrbKz2tVsmqxp5PCDD1wI67lKDM5iKxMWR2TE7A4AEq
FaVGyBKgRAQRgIw5bmPKNG22F41qE/EgFMum7LR52KM2O7X83EowOR/Yel17F+f/YspFPkbUl4sW
PwLlfPuIB9d4pKo/jbrWO4NPLlSlGaUZ3Xv3ptUc/3b6fSWr/H3fK8jf6/u/n2QDEdIh1148JDd2
B19O9hXX0s0GeU4xiR1Xfby21r0wuSAJgUuSRAqlISKo47qgCwcBHhWEMElKIYSEMoFEYCPlTug6
Rwb72rLGpT/ZoKqDI+zAFJTyjDMObkaMwMvn3s/zvyYee9H7Dp55hDOVRVZZgXsj9j3j5nLWpsOR
p+DUPd5nd/CIKRR5dON1ghAL/HhQp+c6EdAjjO8rgHec1NdD9gPN51EsWya9IJY8EJ9b0/TgGf+n
gxgA1hHQKgAAjYAOASgVgDAnJAxOhWEgyIgRCCm95ziHB7A8HPar4IClNJg9u43FKwi+rz+hMC8E
JnzPHc5Hc1oQ+BT0WtaAy/pWstdFeUxqcT+mwCtQWBMjjy9OgxM3OevE4Sp/uRKs0MR7+vbdFT8C
inyUuKEMptScJbC1TczEI8VGFSztALLeOsiQl/O4HAEiFYQ0JiURFwZCCEDiEBNePV8xlnm4jGZO
WRvpT/cKDJqh7wOPb/IkJgNdX7/91cDASvCzHhWjmKIKNXhDzHMwt7X1v+JBJrU1/iBvvjlLU/EV
8Z0hIqnrXiOwa7wMlddYBMKA4kUVSmjgfES18tLDbTosWRrY/klcmbKbRDAQ2YNzomo0aHBBHeW9
XNR1xgLdKaqSPbE/FRaI3Kpq3pRoKd4XJkj41b4V9i4l3vojjAEgCY4BEBWsTDoLDgSEYaEgyBIT
BEIFIQhATf8XrlqquSWkxuqyqW0P8QAAxQSMM3SuCnBNRM4jHasviXwJBAn6QrAN7WcpxIpxV5iD
WuhgZIOf2akPECaQGtbSQCod7+1d378F8i+uTo9KxYT9UFACGHASyGaVLktcJdZXaFtmNT7Gbh8k
MhKMGigKSeoqDFrBC5ZMHCzoRoJvLW4P9aWNeHSW5TS3ac2gFZlDwtjuzkA6I3Lxk2tPxYUwVzKc
f0fPzus4seEv8x5fA4ZnV7TDpxZL4PKwVAMHARwVhDAlQS1Cg2CRRCAhMAjvxENFsWYbzGtJZ9LV
YVOiVzVl8CXWYaRH9sdMsJcdXNI5bxVd2+9hl35uHhQpppAEMmyXeyrQX39ozqKWEaEhDn9ffa9S
KggNgSqhGrDNLF6+4XrcWNFSqyZvSG0JQwgAoDMtDxDx9PfRtfbozcpQASRraR/iMWZbvVMlCdFI
QeG/S6nkz1pHcqnpK5zzCNAW6q1UAHABIhWAMBYpEYYiYyFFEBYUBQMBEIBdsyFOkx05ZDJEHDXk
vfnYgHS1SHxoeiTqoaUmdXRYZWnpVAzqqHfOteRilkJLGUFCsmfsqz9kgvsfvo6EwPdDDQa3IIPB
51/7fLCAg1ZszJQRc5AQsviyGnYj7NQpeRCnv4nNkpnn2BBarrwBaFZCUfz4SZnxmffTTNY+dqQ+
cPx+O0mWxUUKEIjOoElE/551pPwZEwx29U+3oXfsVi78iie6e7qnRc88xURMYWAMyieIWxTA5hjD
cmUGmKnvVs8mrwEz8iTXyKgnh35nw/bh86M+8cA+wwRLEEeHtyk4KjaVDxdxuGZ8iLb0CcExAhuA
JbAAJxAAHAEaFZjJYToESgJ32hYAYBoWovWS8LQFsgAHKhvPiilU1iYKSnioSOc2PlD++PCVBNIL
SclSRKe3YsYsL8vFWUzLNuL8zwQoApL96PGbVFLhR3UB3qbIp30KRyu0x2WRaqBtSrgowZ852UpZ
3t5/lDVZemaWtr01argLMcZjaRCElZma+ZBZX8U1U5/3cigFlogL+DZlqSwwlH316oAiolLAMUcv
PzYrAOABKhWALHI6GJABQIqARAYLGIDRel7uRqAST/OciatKpKzYmkEVkNGJEe+ZEIol0oTy5rSM
Ke+bsS3zkyvSOT4HA1skWkf+HUsvtu3uSb8UvlinR+Eai/AdXyMxMgdyYhcpKmJ43vfRN2D7u9/p
327bVdH0pGgkMqe4uCU0Y2lJ9xahGkY7aME7BIhtMSrFWgy+jhqsnYG4hOt03KgHARYVmIjyIgxa
ggE+ZRoMAAI0vGhLuAANkMNvjdiFVD8s8dvyr3hjc3mAHmm+XY11D7nFl5LS0mkyNDctlhNm0nKe
NPOl/9qUiVcDsz03X1l2nbMCtNoU1Dc1/ykYsdV407xzLCU+FfUj7e34yI0/QdC4g3eB/lUnatFq
RqVS2bGrUWMVApv09f/+o5FlLq7lq/laMhPt55BgNrzS3IWknXkeOfjiJZ8XmmDLdMf/bk33P9ic
Xlg6+AEaFYQ0NNkRAiUBHKCl7WRlhVotIWLBlBbNutUqBoEyGqI44MFaTvT8TDGACplzPyDK4pZ0
nxCJFw2zcRdZNyYz84V10AFjupt+SYFjcT3dss324cpd6yHJE0N6lUgeYWZ2SjdZeNNVhzWLUkea
i5VgEyQ57o9y5ZaDQilvogg0KaNhbagq+99n05CZMtdqnQkMAF4XhOn0W+ZXFjAfvfJqyNytTl0h
NCThG/t9mioioPoxWIZdWrZ4LUw0RpOBKqQcARoVhDRUiw0IRRGQhCAjuRRtpBE30YiIi0uQFAMB
kPT7NYHE+U6AlTa32jzxaUQXRAu++0gX9HtCTmD237wMiGr+dHVp8HK41aKGAyKzmD/5XGB1GuP8
v5NGOhwtgDrS07wcBGodJ8vKsOBGCra94LPiqeD2Z3ItQQPFUKrXiR2Z6fL9uu9UTLz9SjnHLsxH
/13fdAB1wJCV0mdw8GRy3jcZjBRn1uOWcnfDaif46kfpOaumwNUcqmRGdxhBA1E6STJp/FHeO+Ue
7ITCVEonASQVhDQ7C5SYo4Eo2CQQEJwEbbcMQNAWyxVvJEBQ4ZhIJfwzZJApcOULJgKpxlkrX/r9
Vgoph8THNQZIs/25BZiiG3ug+uJMTHn/A/0S+sda+lkUaYXuuVQmnd1ToNxfq9S0MMYElt3eOwgB
YBEKVGBbjnc5SjjMUDNkkmPRrewQ0q/283YKAHJKdsQtvDv0nj7uHefyvKeoyT1bbC0J36wCcYis
jhdCHQgF59PkTGy1jOqEUwHAASoVpYwkMREGI0EKQEduRo4SJYDviNEmkssBnn2HGfiNeMc2Cu5c
f4vwwassMIFcrOawgtc4Src249BXyGObsFj4LoVWCikJe+dATUQf73DHxsrDGOqVfpMOtS7l4y3u
L/VJbg3JweFBIKaJJfbaWyr9Nx3Uo14u3onaeckNS8+ZlZLEV86miE5jLisOI2U3yFkCLXhxfpHH
2knaBhE0UyyU2hMnEVFLbsBaNyA4ASBVhDBRDYmPRDExDIwgCogCJQEfpHbjW5MXeuGY0zeTyOJ0
sCR0Jn9VR6wazqCA21n+BOM5JCOxsf8PisQZBp6/DRIiBF0Ue+309/TbUZxY70CrrmAKmmr/5LLD
gDssYQ6kKD/s819zpw2Zssc3h9f/4H/IYbW6eFCXTqiqKqo2eOcqicpJ2W7LBhFniwumYAB0/gsM
5PW+8OQUIC578fqAlZbf6KACw5bxUBJhJJGivX6G90mpFgAOsbGBB28GaNLGUpcjBzS4vy8a2agn
SiM1yFysZwoCJJwBIp/2iyRnlNqGjosiTGkZf1uy7z278/5+p/+Hy7V/jO935/HfaDS2r4jp8sHD
g+ppaw6xLqeQahq0te0wQyADYNJe1nlUvTN1pn3EvM+5xh6N5nAa7P8mHDq9XuYQrp6eY70ebg/E
pYpJCiCKj//j20rOwoHhwZYuhbC+E9wqnYxo1KSuVRTIuauipiqULqij4+6+nhfYMtDAOacNAxkv
NPHhxwAtkyBkYM8lmCDIi3scZcyPmDmgIBS80wzEMpv5uq1L6GqnQ5JJjCiwAAAAEKAAAAACzAAA
AAAsosAAAAD45gAAAATIf/XlLODWYAAGGUHtBbw97NJWf3J+jbPVy1nbiQ/Iqok3k1yqEdDIhP+p
5wI758hKgzgw37mPoH1zU5Vin4CCeNJ0qcq60CItm0jo23JFaEGe7GQfIiP4m0NoOAEi1YQ0JjK0
kIEiCYBO99m5sBLhqK3ZbAlyoGII3Mejg8F7OJEIBWKV0djCgMlFHhT+dPZYfT2fAqV3PlL0bZVX
Fx7MzBBWQHVv4aiQQzICzADJWYZuHxIAMnnjzATd/uHQY9aOQeBBJBYHA0lndFPl5lFmz1p/CQjx
eHv6J9/k5wfzczrsI3e9mhcA0NjMMO/DT+IBQAMuCwywAMqlOkJc8WMxv0QCOVdgyWrMAOABGBWc
TFgSKASHMpBEiBEQCd+7BzgOE5+9tzAzgu4qAYRq9b9tiHRkcOAA91YRaMCpHopoC96t1U7lWauh
nw018fNVrn6J5aJ0DoPFT2sUt5SWTuLYVfuBDbrzfHrwT5ukGzlR8EWmKeRgf0vyTdxAXwt0T5W9
7OdAO1nR0XF4OxQiRPtlRfb1Wt4sKuFKXow+GkQKRsxqoUiMlQxjtDjBRP1B8AC2IRzMfKytgAuU
ywADBwEmFYAwRjIximNAmEAiMAkEQgNydmAW6CGVhZ1qXgMTItBIirroBZhn2eYF5AQUdme5bVNu
FsiCR2NfJ1rRIAm40B69QZvCNtdyZThvxC5ragHQMYu5HPB8LeWCY5qVdGdez57Pl89vK/hv+LVy
6CzzusnXfednCxQdjBYfJL+T6HpEyAFkbt5M7AsdePscN3F5QAqLKP6QpKKoVCIWfEBZE5TaMkHN
8ZzsAADgASAVlFA0kokEwTKAROAnfLYAmiYjG3BxT4W4AMt585HfLDHRlHXESddZEa5+L0dBcx+X
u0iqkQW3ICS5P5uLT2Dbr2BzqyJa8srLtU27aiSGGKuUDPZmsppn7s8ICrbsymKBCfjPhTSowMFD
t21N1o4QJIZ+qRlrMsN33o+fb/DhVBHsqGLDSPu/j+qclVFU5wjoFwFwUXVfmscwQmTMDbWcFrCw
DgEgFYQwRUIgxIUBGMAmcBHcwoGSzZTpvHxTqSJoMqn7Pd0tJGOqpAWCQNmEnH4fcQfX091rvl1k
oi9qXOsHySooxVB6t0aHhHOL89qw8ev/gKU/mH3AEqsAUhKAuXLUtqetp39KhFigm0FrVbMFY2Gv
Hok2bddK5u+8a2mC6ac5auuR0IFZHMo4sBSoNqdSuZLQE5heM1iOPf9P56tbIr6d+qh2XSPI9Pzg
sHABHBWELKRKjIqhFYDPANgG1Doi1mpEYE5H8+c3VVeV1+kKelVigYgiquBE4pMBg21BxW7tZ2qm
htDUp+KykboW7px636TNsh5HH1z15RUb7KAgcXZrE4vSXjyDXQ0n83B/PTDCHTi0CQB1nlglNLb+
nOOXUfcFEDXjDfljxRyXvXRT9FMOlNxVVoQWWKd/4/OSSgErZt7Te3f9su6UPFC+mlTN3vwBIhWE
LDQlCcaEoZkARvASfMM6enk2MrvXGfC3CtQTkFDPp+5ty/1GOSxMuCpPBp+VZ/dOqw5g5AX2X+Dm
lKVXBP8ToB7n8/o+pAY05xctC/7Ht6Jss4FO3LHkz4j0oJ49fn7j9n/9fEghCiiekaFr5msAaOW0
XFeWWGTiU3OBAotLmsZOAwrak6TzT58oKECicEHFHCNgoUBUIXtfc9Z+n08HKjpaG3k2On7jKs58
qCQADgEqFZRUEhURxshBipAiQgiIBDlx4brXPsdhlaPPCaZwrhbkAR4eRIjH/TmEe0xnE4yHRDDi
iYLL7sP31r64V4n8HoP6N90Astnds65TumCARZP7hiRABRiStSimHnC3y8H67a64p/o9N3oE66ma
OxrxgAfHVthb7uL3b5b4tmlzpk4y04qeU2+33XTUufh741vBO/JjEA8jWvrrwZwALf97y6FCbfFG
h2xQtHqFqIPGzIWO2To9X7ObA4+byCwAALBwASYVgDCjMgxEQgCgwEwhEAROAXiX8nrUo6mOR9LP
Zj4RmQLPE3JNAmLfLWMe3le6GAbnOkWg4mnRccBTwwOUJKb/tQ60TuyS7VqTr9+LBwoU1zD8zjiB
u7chvhBirmzGr+H6dx44QbbgddqAIiUFEQj9//qM5bOi2KOSKvZnmALkSIb37+elMnLTwoV501x4
EIFqzv0ViDq3vlK3bt+3ztr/G39JtD8a7fuyxloG4gUFgABwARwVhDCFMw4EgSIwTIwhCARKQgE9
eJOWBOobKvgVHExxxUMDWcJW83NVNKeIZt+CSEylLGG044WTjKuvHQ9s3K5+rj0b1IqDak6i7b2k
YgwGzVeTzrRD3YXG9wd5vVFtMpTkvhhRpenMknrcxrEA4sVwg5xgi1WytbKmpl6J/5Ud1PgmAntT
ytgDmuQj0JRh/A4SBP5NV3kZtfmpRJn+n8AHrLIg20xwL+GX0iVeBhA8aLFe0+4sTxw92Bi8Kxte
VsT5q3BO77n53A+fdSHXAp1GX1o4ASgVhCyTMhSIghIggCJwEeg8NLWTC5oDgdIsCQvu1il7Mcnl
2ABEAK4a8TQBJY1eFCI3P2Lmlto4+o0ZMJaanLWk+FcchbN8FqVarSGJBMv0OtzyAdHfIat0qJWl
NOd4ioCKFMblCsf0asng1T/SiAk8P1AjpllI8nfH6OPtTUpfjOFBRFqFoi1JFRYoFwlayFIlIRHi
tUvMC8rAHAEUFaxQlSsuAoOA2FQgIggMQgJn6VqetFtN9MLQItnG/aAANUURtIWihYQrKMvmUDIu
aYDdGCEDie/FOYmaAT4DBMjx1QTT298TN41NRsrt69lyzYc2NL2XH39r8NuiSkkudyuMjNBhWMIB
JYgXuJ7LcjVUAxC3JJYN1tKvZrlOobuqIicL5XNVGY3hnOA8YPOwm1uCFuy7GfYjQCqktHnlwtIi
IsMNO3mFWhZBtppL0Dnl9w9O2PyeY74fmEJmZyn2psfxz18+zp3tO1gGtE95mLpnnNMMFISwJkhw
ASIVkHYmQQmKg2KY2EYQMgQE3nG8ocS+WpTNO9TC2+cn/Ie0L+jZGltXbniXhkgDq9FPkOVZyTd5
HCemisgAwee5aQMajZmrjHvXvgtK5J0MUTtwrQn0vbRhwk8nbVSAl5CM9l2CQ1TwovQCsJkt1HR2
3jpzs3DPPnICpN30y0clTsI2444zfm8Md6SCAc/5vBCy+NfUho3oUz9uEGCkAj5jtiYuyn972VeR
tYyCawMN/4oD+f/55wAAQ/M/AQUzjYp+ARQVkDRGKjGOQmCYQOIQE33vC7xCrMri2xBz7/8i30HK
m5fz/aYR+SriXebce1pGI7/BsXmMRU4aq2SKwboT20OucFQh/JdWwirNF+dOZ9ekx30kGTGQ3Bjz
tK78FUK/UcrHGy+2jyzyCmUM9l9EwvhXXs5d0+GkS//3dtOjjNFQkJxpKpgXFKrSc2JjRzoR0LhB
nEDM7iGKq+SGwXtElvkkpuvLb4f0XqsXEVfx80AAHAEQFaxQNFspDgYhAJv0ZU1GRWlCGy5L9Z/v
YA0Ho8zhv1nhBZnsnjsFe8nCJ0DxobEl0i/wDptxagpM/FCCFDDz49VNFiuypO9wwd94V3nNZySh
+FZWlOLEUiBIV5mkqrKVEXrLTK7b4O+lAYGZDEp47mOkJLdJciA3Q7Fpr4Lm7Ka5YdKmit2wa7JT
UlllUmAHXwq5lDnekPnJLvdqpO67WXH/Sjp0GOs5QXKpxYrZjtbsDYlA4AEUFYw2FmEtDKIREISA
Jvsq8atTYAiaQZ1wRA98YpLXIkX9eu0YDj4CdYINkMwSiAJDirHKMHBcVuWTF2652UJ4No4lhbf7
fvE72LnNObzxP5toY9Tl7Qv18UmKnMymnSwg2BZRpyIJe5ftChgdEbne0IioVLtqCnUwvjR6hExe
K1vg719fwj6c3i7pU2wyKABH88rNW+TCj0bH9/mimlVjqdLFv3AQrWsZmETxRtal6Ydj3JPxtlnb
WlItKKvgq53641yA4AEQFaDIxjIghiYBPHNXKcZExLGwHC2+hogc4KRgbHy8K6LBKyMF9EbsAoHd
Hs7/Elznk4QFddHshMX0Lw+igO3jbCHTChkULR23USXDVKJnF3IUcIInJjI0qMYdoBYzM15IbPhG
tZO0lX1zvdTPLNrGr7FvjozEYsndiyrrwytMvWiQGF2Ow5SfWcWR/k0CFgrtt4VoE2bcXsFKOS22
frk9xaVGRe8oA5Ff0pO9ZUkanK1EF71w2QmrWgFW+0KHZK6IDgESFYw0NHiNCEZAkUxgJmUMQGcJ
yIhwsRqKge/ciqus68aAXub9povngZuwFxnm/FOQWCwEO0JKhLFcfBxjRh97E5ng6LywEzv35nXG
iaNJTZYydsoqLyZ5uk8ikDPkYX4tw0cvlSPatpLs2A2j4XNBjAkIO7SgFQfy7hkfZuqFmtrhqsbw
OV5yYA3uA7wvSSEZSnQpW6wGYDSG/wL3BEiPwD4ctzqIy8UhwZFsfJs+Dnz35GlNaKd2EEnV8KFu
K/DQBwEWFZUE5AkphUKw0GxOEQuzl1GNmowCaC8cLmoiltE4Rw3rqf8/1j3OXT9OGbralUY1zh6V
1e6hxKJLVMUPdTJCuwivyBD/xPW2/nOmIaHHTVX8U495jJyM9c2QxjWNOjtO2GduxXM1QgACECFk
JPphfY2KYQ2DqzvgDEdLqZnKOVJXRGU4b+pHouyWxfn4aTErLu/yzotsmrTPtr9o64e7fzsPc5q6
MLMJzdff8w1yLCbYiGNZFict1GKFAMTQkA2Yg6bPORoVBRzuU7zuSyHtEsD7o+yVQ58xyNoxZca/
gKzd6eewKb79XP7Jq+wfl8H19RHmHVJk6bjlYB089bDhYvJ8K7v+90k2Ba84sfDvdciPhrW1sdjc
0eP92OnHXKv2K7F0ler+VYNrRyWREyp7UnYUM7II6GacsZDn+/tCFOm3Bmjk/5/z/v9O51PA6y8w
XnVyJMAmAAcBIBWYiTESEYVFgihEIBci2yxZgYmlrRmZDNgAAz39ralSoVWqV28jByEMXg3XBqIh
0aQ2fC6eQvkKwr1fo8oA6TokEFfH4ejAal2kq7FVGrc8WGqEDUM1Dt3AAZU5oxtsPYOGOvCDPxHl
njKLb760uYCSDK+tukvRVPxLbux4URkuck8wzi0T65jjzNOx0PKDCgtIdkIGPs+V1x94Pv9rrkzX
8QsYnFsMjJRnu7pPCPb8x1xgNZInVcaw46+TxlgWG47SafMJCo+Z5NUTPpYKuunwbcczh7GqcmYN
KUAHz0XQsx9vllNEbDQ9n5b8IwFPgmIU+IoCS24pBqjsNoqCA5FtWZE19q9SPwP+3TlAppeBFx1K
DqRtG8VZfhoVZQTgIhBCiKLnvDcdECYExrSUQQWGE4IH35nUxczfvxGd3k55vV9U7k2dqZ4gAcAB
IhWALDUxLQZFQZCQRCQIjAKMgMIGFizeeMAQA5+bD7aH4rLyk7VTyM3HOk9cMgiA/cw95PEv55ni
aVp7cOtp6UWF6Ok+GcjQtPkWQVTukLV1d9fP7g+jxMGOQkHnbo2ilpjou2WXQo+E9S0/Cj9QCdbY
vdpu62e4rIgjzd7rV/OMrL1Ex99DwjHm9uotd6Ct2OtHTJUWpe/NwIzIrd+e1AMdOoxXcwSYSg7T
oOjs2wTAj3VQ01fOzhGVj8MEnol7LVrooFxAADgBHhWEMFoaJWZkAR2TragDDBdjeZsgwKJgZ9S+
Nurt4zYlIMPLAar/d/19fQOCEACES1sjqBw8LsoMVz+v71VVge2PeBFfN6YMCdswyshvXR/jt6Km
4baqdMWWXDcgRWIhKW56K6bhKVTFSXgsiKhiBJiUKrhtDGV1nNZgKRSkUO+V1WYGbKvHXwxas0vd
AwIVmopmIGakr7R2fdaNp6cbZFi7751MQXZ2mJSrW64qW4uZPj0Zpk1qruFpUn07amza1khpU97w
VS3ltLRBcrwBJhWENmINiYTiQUDskEUaBMhCEgCZtbc0TnSrExiwb2kJAZwZra0kSx1tB9PB5GOt
IChBNX/JtbJ5PL0APW46DBxvH5YxLDz4f+/zoIXd/A9RllIgwQEEiInGUGX9uNkBIJLU4Yg5TkKq
H2sPB97d7bU7rByvs7qmbogzbLJrhWkPwHFnhWpgEKWIMFDJ/fgpiM5bnBh9urQUwZZnUosT39OX
UGgeGPjyx6N6CCFbAhIAnWiimxP8/8e3uLV/3/QGABD2/QJ67e3KL5mHSVq0oPfoe4+tcJIx0edE
7sq2NJI/a1oDKSAjWx4PU1YTfStRFgYo2PFW0j+AUjwBIhWUViYblojFQwjQJkAJBMQEd9t4rDjr
K63jliLNcO7l+yAYi/H/c4DB2lI6co6zIIBu8cehQByfQ8r/JoyBwNu+27c2GgcGISSq2h8HPARR
Lizfa/K34YNbacNF1W3tmJHvSrX3TJVAAd2piEQO8YNM7umKmXd/1o8D0IR+234xekP0ADb/ga6a
3QKK9uR7PBBLuVCWCVMPc7WuycFQiQW1YKrRW37kdwIf57KuKIAdKM3aH81hqw4BIhWc0EUTENCC
EQCQIjAgkALxm2+TICotbPLmfW8fzq4BVp8TbGXjcTuOBYGPCKZi/k1jBnOcpnY8u1K+wBJ7qbeM
tkoAGvtlZwVQNppBu9HGP57SJ6b+D0G0+UuGY9NEFzWpoT/a5jL9rghVfBte6Shnj8W/9AXj/2Uv
AgAAAJD/M41F6xVZ5BNYAKAAcAEoFYQwM0ME2oEQgIzoGBqEAs72eNrL51pAjpjzQmtdXoFDrwNC
EHlaHsrdAev0X8B8bwn8ynDCAJcu3P/6q0NhLb+lCk8YrCMW8ppDddqAlOfLxM294JGUPYGvFABZ
aPBVwgOujtg6fQ9I/5DO6egANMUIrNifPS7DB09jMd5sAAYc+wHv/IMGBlrq55a0xrbUEbYmISxn
Yhy9u+QtttLIiHYeTQIWwTTnwMVFRMIWdyGw/p+yYj5ft2+wxFuWM44DHUciXHlz28ufd456c8bf
y6Gs7uN76vo6K3Ndcq3egDgBJBWUh2QImYKBgTEEIBb7HyDrY0FvKtvJtnTZKApfZ7tTv3xX3X1V
a7zpPtf0Ruv/I63kg+m/enj4PXprjthn6i8DRaRmBmwgNOoXw7VkyFNz7DcADBbVwvcgKK9s2bb8
hCMOmmikpW4zy5tLazx2jhjLmkkPwd4rMQPEFiVmdhJascvy5yGFspxKbbaZTBJTBCb1QnvbihMC
ml2m03AIVvwpJWamDBfpoEFAHoN6VZ4CoTgp1k/1FVgqYUR3CgAiixnsKASFgJZbiICgAA6Nry3S
XI0q2KSXUCsWXLY5iNlVhBYARtFb7gBwASAVnFAkKwSEwheYWIgWCRBEAT1DvEQGgsBbO8UQApjP
eFHODNmojtkKDRXPdqU79nlZGthIDic/d+sYd31fDGw4wy3lC8f0p08TvhzD98O/s+HtE2eNIVu4
mhKq4AW1+k/NiU2EzduwAvFYYUV1S+Suk1ou+SOAihOmUF+s8NdxgqjWQWBPbw3nplgqRViaO1+9
8xzhgidsPDmszRCymp1bcyjeh62zthI5c0al4YARGSc4kRrEn2DAtIdrJw6DYRnWI3mVfj8x5UJY
GDUqwILgAHABHBWkizYQhQYBQ5DEICP0WbLk26oUJkibzkQANLjeA/ri75PuHxip2SuNZ+P/fLdB
nOc5zEFRBMwv6agIBeIrnsCVxnMiGYXHDc7lCYLjaXXyIU1jm8c+hTkQmpRBEP3qNkiWJio5b/wD
7GABTvfQsiizmbI7FJMM3mUCJkX5roXzs8NJp+3Mf1TKtjcbp2VvJhFH6/EPsVGtBwSqtUFoduaB
5b67VigK+j5BjddoJ+aLjKbN5phzCGLc+buYlIeaw4NGAdP8RAAqcAEoFZR0EhUEVIaDGQUAJmYM
Xi2jR3fdy6UbMJFgG3u7q782D9VItdBEcSVrb3/65u+/8ohypoLJNViU126Pzvli2lLHdVjKSmBS
vap+8VhI52pozqD230ky8puPLKvVXA4i9hU/4My93s58qhiRX0xoSztjpti7BdzQJaenuLCmPn4M
nYZMDQMc/3vwNbCKgSGF7seX86ev648IGPBl53xduk72jfHjprhNkioBjFwrDGjEwLXWAx02ShQo
G+4AOAEiFaTQFSkpDiMAkEAiUBn2DDqFowpvvMmjWoasDHXn8t+kuMeR/NeC4UponPqPAxmi9wFp
7ZqGGhOkBXX4AtDoqNQGcynznZ2da2NzIFAphazG42ndejcvvgXUwEmgv9Sm+ScxvdD2ouzm4N0I
Wjn11pzA4r6S4Qm7bM/g8RJGSjPoY+aT14ISLOsuuDwsZlPCMQAYcaMcAiAFMJMcASQVgDQ5MQ2C
JEIwUEwkGYgCIQCQRKAm2Yg0Dhg8brN8TU17Jd2EBp5sOEhxWXvAYSojK+1+x/UNlYxhQx7PQ6y4
cDy3N6XBdYzblW+6hU9PzS5hWH1SgE5WQgdjMqEjyVdT13j53qr4gajcoHO67Xyg3K/zR08tw452
ZEW8A6DknpNjHsiLj7cYrc8cHTPL8hIBjkMSbT2r0buY9r6y7xtFQMqh3BKQwWkAiLggXalsgNdd
lMJwASgVgDA3MTWMYwEJwEbcnVIaIbHjmI1PhrhYOPUVJY5WZrnjv0F31PydLECM+pvVjEBLLGRA
DoHzPZ7cGPgJTDA0+9znkCHu7LbPmnSFZmxVC4jJVSJgAuZ8qWw8IYGJvvNrx/HYzmaEF6JuloFE
xVoBk5cjyvUuTBy8vLStzWEZecuOSOBMAIEQAGW4wlWWE4ayIkEi7d+610RnCoBwASQVhFQnOiyG
xBYAgbIrRYYw3gXw4kvRYPvfS5dF/W4UJeyw02WE8f1+oxxpGJOefcTYCtqOOmA3BpsRoOZqqVUw
Qv2FCsOPPVWs0pBeUlxQDwvg0bztfEKWJ8S34YsaCIyXfz1yB3SOmhU6P1+Ypq3MHJkZk8N45f4F
SYp4Y+T+v71KAKE2den28Irf1Gvj2uBBmoLJgJICVt9p+G1I2EBniQUSUEiQEAgcASQVhDBUcRjE
AxCARQAjlYQiwYM3vn7+yTUgJPDiWUxAX1duAK4RzxlhRBRGXMnphVKM82qkMlkkolYYaFOLDWR1
UsjV3FrHyjv2G1K52cKPwyClvgcdbi3wiKUaVfB/unN2zMkxAUhauzzTYlE8LDdZP95iIABVWWNm
RelQ0yIK2Ihg8K2mXi3z3xzFI3AAcAEeFZlosRIJgi4BH5XwAsN2qDXrjUkS400AAoEeytLH5glp
urHBE0zOyAZmeGjeU41nJNDVx4h3TepAQwmR0RdmLkukRjgd3p/dDk7kbc41eEcGvb7h6ZI3I+e1
ImofW73WeGyICGKHOWK6pXB19UQtHDzvLxY2R7pVRMP+wQ3rxnVijFdqnKa3BkXXWUmSqvtIbAA5
27WdLJlASImIamFWMagOARwVmQT0MLQC55iAIcYAilrW0XIAAVYK3/+xl26EN2VGoJxcQMFRT8rJ
b8HZTofUNdHmkgQk8ylYo1GbNr9v1MfN9J/E0TJAs0SHhOSdC8hIgC9QiJoOG4W89r7QQ5lSeHN+
1+aXG8lzxumLrWTaLQZpuHCfNlELoC5JXw6pock/4SqVkQPvPPTXGUFxFNKXTevIiFJjteMM2Ypp
dGMZxn/X9Yv8f4AA4AEoFaRQRGk4UgFxigRAKLCJGssTWALiu5fYM1OGlQOoCDAgAGAy8wfqCdwe
loXr9EN2kaZDWVU3XXyboy4knv7zdaYbM+8mlmHSSPS4gjhR4lxlHyshhhOxjdzErX0ImCDgKBgY
3bXOpuvKjAMAIIek93qfRORg69RNCcYY4Av+aI0lig4MyGaICjDQsBI48L5Z77UtOMooZvjnAAEv
4QAAcAEoFYAwVGE5gmZAiEBEMxGhemwkBJMvQAs0WG+TDHjlOa6nuQxyjjqdZxwYQb4xG9cAMgVc
xSlzzAHqvllye5Jl5/PzMmtQsLEhWhfaQkHRGitR+jrROihQ5x/nEpO++ZKwZTRAAGQA8egU/uBu
oM7zgamILLYq9+VF/ZnnwfLXmtcvkmz2lwF1XDr7EYkNfQy9PuzFKInEy60egFALBPG7G/BUT2AB
YAB3IXz4jH40z0CIDgEgFZSUFEk0SoEUAJn2sDoTQsFsJSr0ADU9no8uj1TdLmCpsba4GW8w+Z6+
KsjqTgCCppdArHulUrFlmr2OgN+Q74tJH9vMyoOm/nVVdGaToaHwKFP5uD5ojS4RacYKIxchkX2f
rQEs00YktALTf9vUfhZPFVOMVAW8ywtoRVRCFMK1JItcgPFerIBsCnwoebBfAFqYTHGqAAHAASYV
nPSEIREGI4EwxOAj324E0FmgNAUXciAGt1Hjbo6jmWtrfC4fsvx+vkmDznhnmG2Qg4RCMhfwXHH3
lfQ0wMYmSpmr92DrDGWS/kHKrA0dxI7Nd+vhBNczjECARx0gnLgyqwnkuV8nDEt0lUp43LQ0mPK4
FU/pL9m9OF90JHUBwxiqPIqY0TyLXdlqeEAhSy3OUEgcBiLr84ZbgKECcTKOmV+rHdjUU3p2VMTZ
v1XucnUwGqB7fyJIxUn7VFBQMjFGwlMpSUABNUUBaG7JJZQCqIRJBwEeFYQ0KBqKjsVD0VgoEBCU
BHyeqKSSPKdBS9N71y88Gg1kGl/l8QUBm4jHEcGxEGBsqQT76ipgzNjcgIHRBucteg4/D8byt/PI
VKdEUT4vs9gNhJp5/a/SpIUb1UjJAN0XOW5END4HmR4fDMmDZjDiZ7lriEmaMf5W0rQd4QH/nCYR
7fs6TjnCJxiWZTQxA7Xcz3utwPB+jw3AWhukRAOSKU6NBQifBwXHeCaEASnR7RhKHLiYO3hLk8fJ
hGE2wYekGe3GEkadIFPbd4dJYIjNBDbdSHa1WsdVi5cIBNiudSUnLi35s9H7bcwDmJgC6JMgROAB
JBWeaFgjDgJiAZhQIEPGY7Vy13Dy4murNswVr7wC876jx+U1uu61IrSy38TXqwL5M/C6zLME1yf2
/933/W9uQjHKdHiZei2FBefv+vwuQKrf4AXaPbN5OKDfs+4B09aPR57qoAKMNGm/ZcvgTDmhMeGO
OgD25hnDGIsSTFn2nP1jznaWXEmpryzRRqUEhKIfGU9GvRjNrvs7s//TXQlJDNaiu6tHCCiQTFIU
UPwPpx0rQ+4P3YQhgz4wABwf/79UT/YDN/X5+a5/s4Tokz2cARoVmIg3QaVMwnCAxGBHfZ3j1F7l
F3bgttl6PjXIADcn+/mwbD/vhNNDAXCZ4ZwLnPzbcgRl6HuPl//3KCrV1XLnU2ZLO//w//YL/ct4
mSojbqsQBVkw68yROrbjFd/KUgzf7/n85leCEIAGaQhkzAvhiTmyigm0klQITUsFRD3Z9tNrNWLR
rSCwAAuTvHf09Hhx0yD6AwcBKBWALHdIlQhmATCoMCoShALsHZzjpt1D6nLN3auL6c9WDlr7xV5X
SdjUQKErriAA5QuMfB0P0tLPOZGO7idv+LogRnVcvi6M3iIrlaXXZJDZ80TAAL5uzEYC83xXF+zQ
xHcaX56BvetfUjFbpXFER2yKjRFZ1Yr7rrcIABXeXYsoq+U5qWTLZ/X9vEWShd1dnCLPH+9KvDVg
ww5n6XmHCZOHMJJxoodlsIwdyncsCEJi5X9P2E5fdx6BjJlyKh5NtuAznGGJgyiF055Uzf9soxqv
sK1sYwS55xnQrlYH6R/8ZY3k63XFK58eypDEKSzA5qyPg5bOfTMdrhicnWzx6/6vw+acJB3YJcgK
rEaAyatBCQrCMQn+PsxqOv4/H49OwN73fRG9yBwBIhWELDIjEgLEJYBQrDQRjAJveXiHLGiXwFHB
nNbFAURvL5NJR/fhZY/JHOg31AId0t3abQ7obA5ffsiTnCsAU3x3yozG5AtyU+EGiBTM4AUM5B5W
7QQpC4ao20NdYMdi2VSNKUB665VQlybF8/ckXPFUD5jV2KKs7oC+Dsu80mP4C8QKP+kMW1LdNjAF
dnzxkY+fjiJST0IlKKAuHZLJ8UnakJcwVxRFx4oEfPROpDB95mLUBYIMNwUS9ysA42j0XU3oG+i7
uHgzcQGVAL6+7009v8RarNKd5YCuxz4EYUvYgAAcASQVhDBlcRGEY2EYkIIwEeojYw30HSzG3Bzy
UAUNLm/IM7tn7TJyyEwOcCCRaS8ZFEFTvSAsuej6/R0wylLHzrARe8Xq+35VGlTr5V1eFxyjdbsf
J0XqH2Fc0r0ZzhDMYI+ycAA1BVlKfbLlT/csRd+npjADP07BqUzwCigWS2dJVV4S7qnM85VUTAwD
Wpdlz/u51rmaLvTll8hNM1bAHcSaHWc2+NPSfQmyxHnhosuCvDh+C2TFchSkaxzmfwpZPFKeBvw6
/FW9vtLxYHm5WXmAQAScASQVgDRlMjGEZQCaAE8E7MdUxtpL6HjHDOFYXAGPBZWNNX9to3RwZ4UR
zuXZFsOqCiCr6OvuAUxjGPFAMlE1tqjJUNxxATqF/QyosBnwI1Y8TwrdFJlVpgWDoUOYszVFh8pS
pyzObDXRdI7lBEAS4xbe4uHddJ3/i7zb7Lm6IZYFKcADRzYoUpm7VZ1nRc/ZbPU+oaPSq2rhaIeF
Uy8oUAOUMLCaUuaygAM0QCbgASwVnUhmII0KIkEI0CJQEMm2iAYI85iI0ac3csBdavV1/L6P3Poq
yHV7MdnW8COTgqTWz63i8nAXSIprCzltcVQwOLudGujX9TWQ4ihlOStCmwPWldg5bAVHyQZDzxbs
TmKQ7cSqpyuivHcHeZURZLyZlg4z6SZaYETWOqx1LbHGaPshlYywox/pSV+3/HirlMSf/qU+aq/C
yh4fd5IjELRMSyIiXhAkXQYEgC4BYxZAcAEmFYQwJi2FSsKgyhhCJw2FQgMTAI9R3HnxpFdOcK+D
Bxrvq7tYUWgiwW34/vfV2aEkgKZTuMwAAiOPWOmdNgjeuiukUq+qP2f15BB3+Wc7Kwd5z3j7z/8/
mC/POngzxwnWj4p9HmaFo19uAAwmk2Qhw4nCo2ZTOz3T7347xCSxOrVrz+vfz05bel1C5/kAFMAM
I1NTvP/fxELti0DP7w0hjwWdD/G+v+Evzf+XR19Lr/xit2CEBWaJeq5YVJ2usIRC2Ka6YUnHKXk5
AGCxULhwASQVpRAXQZ2GI4EBRIAj0eOUS5312J00cjzK/nUgFNviPHVHV/Ve44Y4RKHR/NbJAv4M
XdRwNTufZMQN3/poYXnK3Vex/P7fZiBOXW8nGAeleqld1lgGYOECFNoqLiAEYOuLBSjkM1azIlQA
Bl8WBSwqanHls+tUWWWy+0WmTLjkMGGdznOHNxbpQqvHUuX/lQKShh1d4O6VQSbHcFA4AS4VpRQV
IwhGwSMgwEogMIgGV2zYLMPgNGMr/YAX0Wvj0fh/6WLrFNXc+sgM7w1rauYBccJuAb9nTL1RoEIj
T0tW5LJhEIqt5tBxKbkZQi/5gB89tZOzyTFk53ufnSySeFF82SqtdwWic6mhPPeuv7rxMmgAZ48d
21dVeCAX4AEeFZxwMhQFUsOB0MwgJAwEwgURgJn2OwBnCFyuMrNN/4WBhnev9CZ7mS1iEsyQUdT6
UfUhaYZ0ZqAX0xWYBr6uOu32XLGPb+i4AJvcC2Dxm3asRc0cwFFTu82A2iRGh0W5514txhjEz4rx
hqGqQqr/mHRJkC3nzTBYPAZQ4cT5ZYhDs0oqPJmYdGzj+8/tV0tesS+B/uJlTQDKgrUZ2RNqs0S/
H6AABRdG3/OKcEihaMpIe2gABwEeFYwwJWosBoMAiNgoFgiEBOffLwgwaWzI2fW881x0A8IYJPGB
Hk97JWbuc8/V7AD5+3vhCR7/hqgJ75jeQfDeQEXwoKaeyMHbyWJeh/ygQpArhOTguedaq1DiNCgp
fBUyvwpu9cFbK4q2+7sjXKU1ctRDkw0kVZd3dzhpp+XT59fw/p+YA+/7aRT8ox+OaUYbMkNbZzAo
29HuyhRAY/6HHiNPiI0lnK/rn8FtIoQgHYN0Gr5IR+NWSGpQgLLH7fnFCW35cP6mkcABGhWEMFNS
FYKFESFgLBgTCQICest2jTuMdAwDy73fHPTJAqcQ8JkOHnzwKcExhKl2j5LW9pHU6joO8pYbrc9c
y9FDKv0Nd4VyHipb3HXfv8txA2NmjTujuTG3Hij9vUlLeK8q/BXLyeW4leJlAIbV5UnssB8Jg5nt
V4qSVzBZ7Vvndg5/qkzaicGG+nvQHW7ZgNWJinFr5Rqt4EulPrAxPewmw2yz2KVmSzqSK6WWnK0s
4do2hhjJsT1ZFmxQ0+9LepEpLRT5Fygw9H1jdKjXvVUSKXMnwN3ELE1sDGaSuMxHXMIRddNe8pic
HK/F9h7opqSoP1ppTDshhroYpnl9PseX0sA8XQ56B9ToNiGo/AEgFYQwJVI4AkMQkNAkQQgJnqwQ
MvCwHk5YqKultC2SSxReQoOzkTdLRfd+f15xK4uYcfCCl3d9sQqGIc5xv4UzATVzzIG6SmEhslaO
g+52luNhxh6TFr25H3Dw9canHrtMVGsHHsPhIu5Ph2Xj7LWPZ8Hs+ukEEGSlUbZF2kAEBML9zduv
LQRgkmwmtzn/iLP2lsy1Z83wczggEoYFZlpo7/5+xt7L8Cqq9mWBiwYOKV6E6A1m0Nn4NuRpEGoB
wAEiFaUqhzIQTsIygJnqDWCEzERwHRjJiHAGWdelfGry6Xp9uSLnDQ3+S4pOEXxPCfnHX9JkJrbl
wIltVevM6F6qciBrLp5ZvRGevwv/DRomc7rXy0LEpnAEigFNjNUHxNymyzJbejybT030ruD+vM45
kImOmb6/OmqeVwWx05qac8tEfp8tH9FQQ0hCylBFBITdnR0HvmltharZwqQyIxEBICBf+h7aAQsh
MnkvRxE5uLc4SqXY20zQAARo4r0quA4BLhWcwLUYJEYBMMBYkBYKhAJ+Std6/WlTeovUAIjs4qpA
EAPdsCAqJxNKhujx0doFY1Crc+HAQ1hoXn0Sno1ZOg3wZAbXtnFEuczuWaSmrKEI1eyTbd8vR8/A
yvfLs5TSlPEI1VOE4pCSzSElEtkQb0vdONhGaykYQGalNXOpIJy/+WezSWV40deMZc9RhAcMc8Ci
HAhfAcbi3KCkWSX9JZyPKBnjs6E1U3RNPVYcnUGR10/f8uvGjclblQABwAEaFYQ0FEgEiMUxIEzk
EQoFgoUggI/Qg0osAqEoxvcEDaAVbuI1Zt3/AAKF/hdXbR9omlySKyfTSsiiPpz2AjIBZgtwNgha
V8JlY5mMnUUvkuhX8tNjVsmBISgMTVV5s6vS+cqXwnZ7ZMlE6dlNji/MyHaffAgiu9y1Olt9oLCC
/NQKQEMCWe/bdVbYjyY7z8FKV8OS0PCwikBst0TpJ7v4sw0LoGXeOY+KrxUMbGsrog2rje3cqu4d
yc/heH0Q6ybXnNnO9+zFaijZdcgCDWiILY/wASYVnLRIIRWDY0DBUCYwCIUCJDEAmeiLNMwF2zQM
ZHKABeVdhys+n1ufVTCuQSrS6MtpYzKs15RYb2+JK+ow2+Hu2sSFuQQBwCFjU7sytPSLj7Kg8pUZ
UC8+YwN9JSwjiyZjkbHDpy/+U64y5r9/t9xqc9uukBxI1nl26kKiW2+BaGwrE2y4CRzykavbsDSi
FBOby5zGbVVPd33hwEGcoABnMkRroRWW4efPzHP6B+fjj0wBRUypkmsRQVZV4WDtGqnrhK2GvuIX
5gYqJpZf5K6pQajw45QxpdeUl0n0KqvCFr7rNi3QYRmxXwcBJhWcTFgKDJECQJGARCAKBE4CZ8p3
ZDTgzs2ti/Z1he7AWcf4IVwrsF9V1OxGFKjcw0NtoicWd7rVOAQEwIbzQksn9DjQrbaPCoQyTKLU
IZWxzWUW2bbKSahY6VFLm/nc9DgQn3BRh8S3qCmp6xwaob8j2+YAjMBWqHGid/8uUIwODXk60Br2
d1p6eoBdrRns/689s/ZeE4pUiZTA2e7tixziAy3hUb8YHAEyFYRQEAsQVEZSCRBsNBMEBMdsh0Wp
jMwEcRxM1G7ApvzDga75kJ5DRnEDYJrDPARCSHYpatBA8273zQ+rL3w9EEqcnro5SiOnN0L85kVv
5aCqnsxMM668agfnE7ZdaUSpC/zhfxp0fnqU2InrkvpjMAZ/Aw1HrPcfzUuA9xxItg6XFKVaQ+qX
y1TSX13kYYYuUT1zWSccMeW0rcXZBgzfGRrr6khQUjdrVQ66QGM55KBvtY4sM30oMS+L/lBhizMp
DPKWUG8YMYSWgeV4sAoSs6EpvZvaBQhS04FiVBYOASQVlu5DQQhIAnrss6IgPCjexZ06UNAdavT+
n/2tREOv8olc3O+mTKJ8EqMVJCadlZZuaxMBnFkqlAiYZZiIq+7IJXiozo3lUZIzUFZL0YaRWzR2
k4YYfBgKzviQRnllkT+vgZsRDAOSNEy72Awh0ri4vtQKNEDNlN0tin2VAyQvPmpM17wmGgQ8HzmO
tcCryesAeGXik/gBUAxRS/gUxeHF0wOzBwEsFaSpNhGcBCYBFdpGrsAPCq3VrdX1ckgCnC4v9m4d
b4wy433LrkZTJC+CjU7nLrRLjKQ+9iXMcQ6IULUZzjEmFJQp8Ei0k2huLhYlBFjZequ8hoFd5Dgp
HwkcNCOBscfm5XzdKi0v3fwZ972AlzQAb2hauZ969REPR2iw3E3srsTNThzyPTlvkXG1B06+fAZI
gyThYsAZELzCgHABHhWEMEQxIUrDUZiFICN+NDg2sDaGyzTWml3YUO3aa2pRYljCoGxE498a21CV
xjAFC+ltcSLorQfwkhjipY+7M0KYyyzxvA1vdpjCmlkqJJle3ejWis7jBcAJwPGh8UAQNpmgO77u
GRhx6O2QTIFZgACf9HwDnlcgAKAiktWyZ+lXYpkjfGeicMlucQKnRlrZK9Y1RxE0qAMGouoIVoWv
AOABHhWAMCcSTMaBMQrATOWgICwzDRZqy9AU1ce52x5bN6J4Ugd73Wj8ZYphOd8tiiQiyPZ68bZY
KUiNuS4c8VqyhzJPeD5fD2f8nHrJJTHoHRETN1pFfqXqEW77NVTfghLdoVafQMJwQGBKOCt6Qryl
5spy8KN7AhuArO35rbotCVJ18muQ5LTSH1BGWUhe4CWdr432YKK3JyRsLRckWyl0wsMHASYVnEw0
MTFGghaAkpFEA4NrKC7GiywLaFdzJd27njGbWTh/YwPr4AAkwHCLR9ouDNysPDBkq11b2j/rxZ9u
qR9tK4qDQJk8v0JjTLni9NztlSad/0yFa7smTiPLWlZjkTLVjYQnWW57LQx2NM8sJ6HidOclo3Ed
eqNnbewa/jCGpkj8d7jqgxazlEkEf2bZhWCtwLKTKVgUAVCqN0wHASQVnExEuLAEABkhARA0Il6y
wLTq/uyRskGmb5WPPPyyvM+mT0CI3xE7IwlTinjXa1QPVkNrs1btwpLnZcTz+YR38OtoV65D3nt4
4Q+1Iq8VLv7yKlhNSuPpfGI9OAVXgc/F2hhR/JGgcsfHids/4OFYqjdLTpbeP3s0X2856U4Qmz6O
dYhzZ2hfol+yYHOzOEw47jjgfRHZcINv3gAVnS4AOAEkFZxMQSIsmiNBGIBL5TYdBCgIGjJJ0qwL
rV4f+wrZWz5P5PIWCK5hBa1iMNt+Vo3PjWqp+RGJMb8SMi21cbZoLGo1wgoCBZpUMlTn4wzG3rga
OpgSS7MoZu5jFkpDU5jAMC5zAKC31X2iiE292dXTgYeAsEr7GBGm/on4ytEIdXnANJgmKhBGjsW7
lkgYHAzFsb43Un5YDEhK/aYioYgwuuJCO1zP+s09lrCQOAEWFYQwJkkZBEkWAI9wEYljGgSySZa6
1AstrafTAKekahYc7WWwBnAC/lZQWUp/n8flJQIEgEgtgaVLGxDKw2ryZfgOI/HiKT7OSRXyNI5d
sVctAShiGzDW4bOHHKNN+CCk5zqzZ4Aj1bqkGrQg/5fRNPHZoy3leC2lxip4ueEvYqI0ctyU/EpG
/4GQBRvIq2vEC2GC4A32AHotFKF6LXDgAToVhGw3YwjGxkEwkIwzEATx1yZatIuTKrVauiRcSrl2
gKJA76Ol08ThCIGcSpnrvs+/3bJMLy8DAu5K2TWAJwklhoZ5gVh4kl9QiwVft63vwp/z/f2yfoMe
AunO3IwhuzoJ5kCjc39aSDO5Dz30L2STPOB9890GiqEQgCTZui3IK7yo6i4Pv5jB3LEckieyUbp7
Ku++VYQbpzFLHySyUFVSL/bzDvYgH5Cf/tKjqFlR/pOV7cw9qSXNiCMsxrMIj4Ae+UayP45gL+m/
qjK/+tOTS3IpIolBiAABT7dXVfKWV8mV4gF059n98v9N0z5bOwTfKcLBAEAEUkI1yvlhF06W8vgv
oMnY6v+k+jqY8GS7ntNABwEwFYA0RCiNhERSoMwsZBsFBiEAvDxg5TWtYbFwNWS6kpdxaCcLHkHg
AmLRBYads8LsnM7DLfYYFpO4+TvUqTQEDtC/M2JkgtnUn/Pr6caZo4gO+yA975VO+gWxqFSKpaiZ
b9fGVIzPx+wf9o+GAcKwkpvKDqZKSeAjMcVyENWxR7JL5C6vkMpA5WbY8SIEQXyzk4tFKImLphiB
GuQZzzyb55dczVXZSVk0U0GSgtPTema3dTnXzXk7pAOVZcG6sF05GVHCmR4F8u63VnrRyf5b+kUl
pD+yaeqqX4U0xXgYOl4mAOCAJA/cad+dmxAMesn/S7l/eebRKvY0kVGRtX+Hq9TSoKV74x8NwE22
id6SPlfPgGKqaAcBLBWAMEEbCVxFNgCe8+QyDc1baxazlYslgMJ4xroB1yeZwkixHRPILZB+PgNd
qL49kgaX20LlCYDUhtd5McstuycXcSXAmTXGza03RmxrptxDfKmbJ97zn3f3JGtsC37qzdt83Qe+
xcl88rFmIqCJSByLdmXyYqjlDbLjECoiU3BPGx7nreurofSMjQAnRQXwuKoEQKgbCGiIhwEkFZVI
gjm0AiIBH6ORtYJbkWIBKnPGgNTj9X05wxXVnb7ujSqVvMb1nDJ0e2IzpQ/9RJx3ExIO+k2NeTmn
ZfFqzVc8e/+8e4cH1hC8hmKgcV66GfM/UHQqbfmuthDFt6+pa2kOLHXZtv9aSlBt0dmiRApI67LM
lUklt2ksEaLIBRFu567sF1PLSS2pYuyARAiAmtddABwBJBWY6IMhPM4Cb8bByX30GICwshV6AADo
LahkVRFJzKzYu2IV3tMU9dDf4aZrNyS7BPQ6p18A7DxktPAX5SkJO3KdsGWjUxKB1OXSrZCYtGcH
ABRAfl8JebBbOuJYgr3APhyfMAsBsJSS3UkmYxoefFs0p6VPnXSyLLSBBPDpE74qOq02npbX23Tn
ZwlPg+KQ0utACqla4QnE4krgBfXlVBmQHAEaFYQwUhQFUoIjIRggI0AJ39jsm22l8IYiMHHEzL0D
5nDFqwHv6cswlSRHjJFUc8OzdJtJ0a+tqi5vj3/RAES/j0AyMgTJZeL2cNC+tLbEnHG43QmF99x7
uRnfeJLAoh3ooWTCeJzPm9mah63RwPgEpNXfaB95Kgn89em7LJA2FQDMGF2rWZuUE+UMrlsO98rT
S89pOGHNzrAAEooJdL2G/JdKAAYgBwEiFZ2MImIJhmMAiYBO+2eBRxnU0vCLN7VnTpJQDKp3dTw6
j5m3OuRhWcs8fw5BBxv/blQBTldgBBHdo9tcAur7W/bUUcWIGjbmR2g5tAUhdZy+He1BHp9mKOoT
iOG2hS74uhBm6yp0Ht+zAAGwE1LGxiAOFPhj1jSTNXL4ZahkPUvH6fTaMmfQ4mgn23V24mTWqPz+
en8ooUAAgle/V33dgAAV+3aVqZ9unr20zZ+GjrsAAHABIhWccDc7BAMEEzCEbBQIGEQDPfbxgE6m
phdxna2/9ABWX2GpWHsQjJCIIYAAselIC+n6ecAVll1YAdLVxdqXQLITE5xhRN2MY3OTLTfMdVeM
BthB3bJwq7ZGECJAiwUIBUxT0f55JvZYO/ginHxHjthxu5Dbzortxl8kjhP3YWiaZdwAa/cxo8vF
0PhB8PdHw8ABIFWcsBc6GI5kYIhA4hAZ9slUyhG5xFxo7zi3z/7AVWWt/FjMddE3ix6M2qWxpJY5
ZXoYT/7bqoGe/LjVQCwuPvu4HuTtuT+XXV2CbiAC7VGsS8CC4JiH/mWkgmbPkrPvX/lelAMx2QnS
2TpiMDUCPhhIngEY4N9xFLxVFuY+LgEWn37cNlCZO7JFiVUkUIlCafs2+qvz6nBr9P6SW6ut1ete
QvyI91wgoHDHQjDotiCOrOM5YTjz/YYBYx2GU5wQM/paBQAvi1zIAi4ADX3XrHegGUJ5fNhOFF5z
nJeGGlyf9fP/J1kgKx6gDl8vWkAT4/owBlwKXSglPBATY7Ne7MSrOnRGkLD7R4hcFM90i1Ehipxc
RzAFyuQWJmEDEVgRGfiTwpdQxI4+1bdLpJuvUXdzedH6EjDqtyC/XwlXh+JnZIaM1ZVHvim1mU1A
RM7AG6WTX9W/vqB/rcb7GJlo3lwrsnqpqOxU4MJLU8Zx86Gvs68u35uLuDpvij+jgJYRcMcRwAEm
1ZlkRQkhREYyCUBHv27MBmmoahzi2QIlgAA7vnXTqWR6bnDRo/wmRAhC5yEQ9yPKOfXQxtBOqmYH
oM8YuRCGlDtOb4Xd/PUhT/WzYVQ46gkgjfoiGqdQX1cnZlhhOTNnLQRbRC7Sn8QQfsqtORs3eQA9
KWiMmYvhaGxjB6YyZt3vKLwVKmi3c9UoU0YJU9NNVpX1xPPi4CIC6QYyNtTexGMUtfr1iKgHASQV
mIhGGQ2CjCMgROAj9nJ3o3eoOAVgaHeplywAHESJ2LCmx00DndIPa2OWy67PwHDFtsiWUmoxCJcL
pMXm0mmIXJyX8nUc0DDFqV3rKqYGRzpHc9U7260707z3O3Rd96nn+VXOHHt4EenPVRYH+cJxSxf5
yrFlJkY/RIFJlgCYJS9Zb850HH95pIbKlwfBMRcPKtgKMOD+PdIrCzH3/kVQySQBUApCerrBCMuf
h/gABwEuFYAslEERFAEyEERANjlsME6QuMbQcctUgMJj7VmO0Rm+xLQ9YFFHJOvIg8H+FhtswKba
L6UiykxehYNR/ulon1ULBCQxKoUsnhUUIXeM9Hx3TLi4pqpd/OtiKztFcUXm7O1LXVRNGTTO2kUV
uFgoKWqs9Wq6z3qtekrFZ15Rcrlbrm/iopXyw2qiYA2TswQ6X0X0qP0dVTzaM2QcWdD9axlOwACh
lYw4ASoVhCyxEwSUphMYgIdjsQWaFgIxd3QFBPP91Mgd1feDMZB8Uh66hXqJ3pCBqooIReYlMncc
K69UqXwh4jKsEAdS4DShsyy+IgoAc+MLbb9AVXd2RCGcXTFhmJTLLCgtWLMYUq5oWmKYnuzje/xH
biB3uIs5NOCwVU7bLKia8kQnLrDXm6U4sXOrRveyj+d4KppAHAEiFYQsVFFBBKFBiKAmEAtxnooe
QhAZALk3mui2l8BAAAHJEvgg4hpzbbrXQcwOXWhyq5/+R2wFHet0Mh5We/0cMdZoxSws7txJdmNQ
GnFLCdKdDA3Q74tbvc3OJ1LBO5WwBzk+tk+6LDdiwKBn1BISHO6630DolGfQUeBditCgtJvED5YO
DNOa8NqSsL3Mb5Wq/viX5n9g0ZxfbkcDiTnz/v6TtkQ8Qpw/h21GDGZbBddVS3iH5xJKZ/2Knx+/
7fmzJfh+UeBI5azuOBzkAGUAIkxQtqlypNJ4M72ArF/yH3n+M8RkHWAcASoVgCxkaSEExoCxBCAQ
oIAARjEbvOMisBnp+MCvOWQeUoGzlX3SzG2O5finG6+9dW/IWbKSZRmb4KqEy+L+oQEU5ADFkSYJ
IG8gakL6cAEPGcjE1Rx3CA34kMu4Kqs+AA6wCMPswtdz4BdFGURlPlvn4gvZyT50EshvPeO2X/Ve
dQsk6p4or9erwkZHLv/oppDCFGetToBSBROQFiXLLO7iPfL8LBB+UpcFMHFIUpUsFyDpUM+KqK2L
JMQWpbEKYrRMNAzJJxMmLgDgFy0DMwIyPupgxuQCoIaT62CmW/yz201eSgPIwqEgsN8OgBksS4Qr
VIhi3ZgCgCigGpoN7srhOVytB4kIH6rJagAcARoVhDQWMSkCSUKaAEztDKC2mMAc4YUXkBlDKzre
WuezqhKnMqmKvA2I2V64kKq5yL0pnYMT+GJ33cstvczQOA7or8Vx/zsCXpbAlBxHtSkygY/OmxWe
auD07Q+lIGKUk4tlFTtRPbyrbUXBCzPLUL0zVN3q98F3QWwLcFsc0cpo8qEYTRnBVygMuuiPZJ4B
UUGynBPUjpJYglHENsEuOulpWFROV5y7SNqDBwEcFZxsUiqQnoMzAJn5nAIBAAMAQBeeUep/5amy
aIhMD7JKp3RCYZaBZE226bGLEc6t30cuu6z3qdOlVyk6CovtoS30we8tI7rhYJtgsEzi1E1dGJsT
ZQQ9NTwtrwKZz18xbtuA8Bn+wI0ikxoIbiBzKXCl3WJdBTuNd3FRBUQUFBRSsrCsTQ2LQDK6Uy5e
i9luk0etEuOEA0mXLhAAwifof3+O7opuol2nwc6fZRaMzgEmFYQ2yCsYgwFioMAsIxMEwgIww6pH
q5EKN8MlKyaYva2kcf5HJtZta2kmzUDrsP/zkw1iLJhLqqeJgSZQw3ic0Wmw94ljweVzdbSB5qTX
BqdpBMazE5w7XrxLANwc8+DEDo/CbFu8fnHha+vDP+x4+OMshvD4fkVmo/gSOwqf5xwG0+j2kygp
0J9hY49Og7+tMh565K+T3L8u4KIqxaZwoAaUJcZ4EThzVY1wzRMZtAGo5fbnwdz+jjmiRYE3BobO
qmXCnLR1e7y0XfQqNiRfKqGAo54pAxRFrMV/ZpSiSmkNhxLPE07ghhWFr0/n/5H+xvoYQwfKwE37
Mudtk/92dv01aFUhSWHndrrMvHlPtkvr6llhAuynzydB+kc+tdbokNXjACVwAktFJG9s+DbrOr5b
1YaczhnoKiX6v1nU7QAHAS4VhCw0JAkQoyIwzOoyEIQEe++1hw7kaXZGJkNbg1mBQHk8/XYocs8f
DOr5S7Aff7IZkfhRY7BlwsHZGkwp3yG0ZwHY37HZHFWBVi91FyLO3r+7bY0QPOAYjBAnis73kivL
+OeMyZHw0cp8mPbM5WycihSaTe8nMx+m7H9RscUGbtYQboACvNco3e6cuXwLKUmJcTNEpN4xVuPZ
2Y1cDL2Isx29nBVYxGc0cf3d/0sfc43cICy1gBfV7BiTNHAK8z7KOCUxJiZ+aOrJ7GYABwEqFYAw
kykYyMFCAMxqEyAJ3m+WAg4W202R1iVcsHFZSgTXoQyNsuFnDEcpTjqcTsAPmdELQjTITGT/QQJ9
PS/5bq+SUQPCAIYATmP+dVn2BAHf+k7VpdlkOHjDtNEn2K7aQNTu4YA6Le+CQnbBTilu78ST33Ny
eN1nEkdrymEEVxoyXqd1UWis5IRvU+/g/uv9qjc0gJSnDcPEie00p7QEBTWzR3sMwADgASIVhDBG
IaSOwzIARCATKA2/DGenadL0eSHIpJfXOWCgBKnkRzOSNAUeDlsoRskD4+FLAZoXgxH++HfxK6Mt
b7qxN7ygnVoc+BnJSEdBLlAxPw6fq0OZC6Z75u12YLISmcQcYFmAzC2Rr6HJzFeAa3LPb4B5xzxn
AnSI4WHRr1vUtX/VYuVLrcLivLNfUjzQADElGm91JwjOFAAHASAVhCyXKgyMhlEKAG9N4zGDU8i4
Gy1ZNXo0CoFt1d6lAuKZr5/gwgJPR+vNOaGDF5/uYAv83rQK3478SlqTqvY5QBBjlaSFgcYCeT/k
qUyWu4KWay4lyx/BXZZTjzAJ18tierHzKe8hoyrdzy1vYBQDH19sC1Z+HHgTJDMeYAEQaQiCSa/E
PYS7+Kpkm9DviAAnHw14XpHp/mHrFQAhwAEmFYQwlREZFqMVAFPQ3Rt5QmjCAhdmpNQJLflY02EJ
xmGalKilLcAwUw8qMU5zjtl0fZJODPsqG/R8Bh8TizGXI2SggZfzSzHH71NLAtd2ACQOMW9ejjRI
PgWRoZm49rQAVS7QZJeEWrRLkddWZURxnF5SX3ChTjSEKYV8KhT1k7eT8GO5qNawlOJbKiU9yWIg
A5IioKiY3iophAuAsoASkAAOASoVgDBFQwiKgyQoRSAh27bNPYjjcALRbhqSwtTwK7QQKdFCUqsl
KnFGPq6+r2fEduvh9mgOPb0RG5FTRPZpN/24vkyNquwomgEQK0AHLBJ4plM4XvQ6lShxhShfXE5T
CSr/piwBQz/IPhLI2EmEAqL/3N0aWDv8dWrNMY0oXUhMRTqgoKIAlo+gLZW+IF1pzG6uRCAUiovQ
SiW3WjcAzgSAOAEqFZzURiQZxkgwikBDsdgk4SyeuugDU1ZqwFuJj1PyGzG8Yw6quDQQYf5DFteV
IUSJfwHDLigwNAVO566chOAaunr8HsJ2P7uDXIYUth/T0GrQa022259AhaxrHIw1aTCnAh6+kpmv
xO0x5asQBgGDZ0OTSmS6lujY1uAnO/nlKwmAIAAvxQ8S+oV6H4mhdqqf0ul2QvkhI7tFpAnMwNGw
ugrZG0LWrlpHunAMhYNZzEKCypaoVmLu4AHAAR4VnWhVQBBSARCggE78D1Q4bCWafcpq7avQGcRn
xuVsiGcbt/r99hivBrcVllJfU/Wz2AHVocitCk7hWoK1WLY4CeX/XZAOH18eDG9X16uKOenq2sti
AEB95YelczbkXyCvXHn2l4ojFkKpL6gbHPSFwVQlb9t6NYa6SOZLXsd4oIJCKwOUjqWUXHI6VQOA
8jnRPp39H2m69rvUWkHUanABKhWALEWIkQrEsUBoNhoJhALbZ60RMFodC7I1fBwzFoJ48QAOEqe/
VgLGUhGUDQb/41ch5b4QAGACKhdZ7FLW7FBWQKvv+v5yrLF5WL6a7qyAugpzmTV0jDx7uYxDtOoj
o0VcajcLBapIKFOKCq7NwET6P2UAMqd5QorcB2ZZ1GWTXbLPw6y5ZFRQfs6dOmfYN2SCq3qoPpVc
xn2dXVT0sqys08p+LrGWM4T2U7EuUL5o70fDmwKfm/Kd5p4SrXODE6O8EbfSNSrTjc1QqxukcmH8
X4XCtXuzQcwIjv8O2bkRICRxzKQmYkNXl26bZ3UEiCTMLR6Hv8MHW0gmTy8iQexH+uTjS0YPRs6D
wdgXzUAPAYk7afuCbNMZGy5Vg8jZsPevtM8Ntx3HBdFRnoTBAXixbnYh7L6Dj+kcVy2SwMOzVnkL
yB3iDGOINPLKJrpiWHba38/7HoerfASgHAEqFZ1EdREZQwExwFkKIBHvcvvhh02AkGHHcXlcMwAn
y+llXI0MRWKsev7DQzgqCup8nbaMYB1yAL1v7H4XfTDNi38A77oCNR3j4+th1x7Uw2jB89ICXuJM
TBpufiFtoVksFZXkEYPU9XUazgcNLEDW46UKFhMqKezy5BB+d4OUG0tYUwTKgEfw3vjFdfOL7FTz
W6iEpqX5aoioycSAwUDkU2Use1d/MF2X0QqUBdwqg7DC4RtofPRTBgYkZKAA9dVbsqFSiU2UPuGt
37nucK7axJ4CKvh7qG67S2eS1BKv3TWz1RrlDyldD8HoJ3V9y9xV64aF8+2FzKYkUwSALowCUBwB
LBWENlYaKY5hAQhYJqARg3Ya2hzIXM8dYBJUChQIkwgik159eFx4ctTVrY3/5xvvtspWX56MMatT
IKKRgZk96gQUXsbaVL6chqGwEyvt/DxJwfz9YTaae7rw7AXvRZwedIiFCDr8s75GAz5Zz2Zt9VTN
IWgAWtOE+SNK0dPryhSHq1kEl5o373Kn1LFin0XDPlTguExVIXy8rMVyjLuk8Kc5AodlEAUGIXru
u26VpVgyhk8YAVAAHAEuFYxQQmIQ1AEzgNinOLeQ3DaITUbnAVgJ/zdtNjDGGbYfc0mhbqaYL/2/
QidfiHuSOKiYaSVHo6SoVh0NkJP5J4u92sFq91uPzpb2yi5Wq0kMtdKF11IwIqcYlOpRN2X/F+a9
O/S9vl/+nDb4usRrDRib3WAlQSc1pNbEkzfGsvKAMRTgsAEo5hKNN1rfStVSAMwAcAEmFaRMQUoU
VIE1AI9+1tGgsPGtA0GrL13YCHjP6nUXd5LHbuB6jKvuw1Ph57wnT8MFByc9h4iq42oTWwbCrEo6
tym5PFeYwbsLJl5bDU/hj7RjaXfV64IUiT8lGBlsRcf06YNY2VRrrdKMTpWlMR0gtdOya4cMo4hd
pGvygjYQoVzABYYcXZDstr8b+K6b1KUxj5dABUAA4AEiFZxMRHEwUgI/bpDRoAxbDWmStSLXYF61
ei/EIWd7mPtGFpuluFKvZWBJug0sFlNzDWZ8OYn662LeF1khodFyHkD6PTyL7Ub7lPwBP8JUtXNt
JbZ2nNCptQYNAUH4AwQVC3J+hk4G0uOw80HcH3+qozxxczAKBApecSyX4/0pGFboSwQds0uUJONa
TOQIBexJkecAiEzIgoqEozDDYgHAASoVgCxEUSEERhKQhGAjItCwOWiDSEW4EChZ4YEdddsnSYUq
XLNnaOyZgqu5G8wCxRVeIrJFG7gYni0JvDKnTlFui2eqnkgzKRxSfFfegz07xajgdB1BFHDWwpjK
BE8p0c3CZzXnhoB/JQi5V65WGYgqjYRS45d320dsHepNV2RM7El7oZWZRNqdOMMV51LMJTBLatgh
Snemnhlk7ggCMQLAcAEYFYQwNJkYWAI7TCxAAFoiIlyA8p0GuGwJ6dEBvh3eLmqrakRsKCMbQNgT
IrBGNujhMUnLFSFaNsps7ZW5l814rQvhmFA9lmyhtunwy4BjlL3UcI0MHHDwpF+hY8y1db8/kJrr
IRduXh0TtRjjT6y90kpU0Ik4UKBw28c/ctxzCqgJNwVCBSu7MmihOlGEnReGnLni2SvaxceuQBcO
ASAVgDA2KjSKIiIKAEkB20RBQIkLyXaaB8NPmZL6tjG2iwC7zdwndzMRcLDUVHBz7iqESyNBmfAd
2UPHj9tMW9Rctc1cp97VGWc5IBxC0rB1D0SewtDc7asgC+5H5a9WrBXXGqo1oVFOfc0i37mjkC1p
f9R5JdU55BksAWnFQE7YFWOkILBvhedfjQFpCF1bzCbtPEFpiVrwsn1GEpCydyIOARwVmIlSSJwE
2UNG00AIWXMsjUsAAQx9v+S0mNN/R2SVyPPK13McwoGMXWutMp83yLfRiDlSQuBqpVbte+u+PiZ3
KTObOEJwI4C5CT8TQkmS9alfHdDYuem/zr8D2qF11JzXwIAFcwBMoJE8SdsXhmEHxHCE/EDeygIB
G6xqZm3cyZZ5LCco5fJetl6VTspauhIBEyzQIyonJO5zmigPEURqgBwBGBWELDJ6HIxpATexazaw
ADgZHUtYKjn37soK7pbIHhsVUYx/Vmyvs/HcjcEf0vpHs52MRWXmlGJu1QSMUVAjS7ZE3A4oOH6E
ROH0oRU1iEp4k/oU7YlxurQljwOKEnphFMWF3GdB1LN3JjRJFgoOiXqfJ1AJRB1rLRdAOHHPi14w
vZSVcVTVNVXqIhvqisZTTM/XSXKt+XOVDVWqpwBEAOABIhWEMDRRIQgvATgAYgoANBcXcWFAroew
0K179bNWYIUF/li5zld3Hr+SDea2rLMAUVILB61Kc0qK42c1dfSnpQqsjZVd/2Lmny9A2LJ1qs+Z
CFHGOC8cktod0cIxO3rUwV0ktV/JkwxLD+lZ0xNEcZAVEXLpVCQMCsaQRWoGdIqLIWraiSKxPsSv
ecMGnEXhGiKNMlYQTSpcFgMHASAVgCwkSSEKRhUAjdxhoLZIwZ5QSGlga3Pw9upVSelIdWDQD7Mn
sydDUy9YfJufG4r6MLXuTvygArWe4RsSVOraTJSLvquiOjYGRmSSbJoERhV1xzOmNA0xsSG7wsiX
ETgeeiDDRTre87lKk8aQp1SXjBcaUq3mlMIsC5e8FXaPUA52Y4dITDAJrzlS8m/RfBGjZCIKgHAB
IhWAMDSZIFCBEICWWjkFmNFLhbLguQAmb9VNB49UImNpqCzr5Qy2+EbA1t2KOFcFG6slaOMPOH41
RIvLJecK71y9KeL+HqwTzMYD3ghKnfaGAUuVR02prs60NesY/lAo7z0amONtSGZjOTzCe0DWq7bC
S8qpcRj5y5/uveGy/gLJylNwkBVRWifAugWHEuraLTi/nzpv3lLXqWXgFN8GlRG0p28uMx5dd9cp
pjgBHhWEMHtLCI7BQVBgYoARSWjmxGzCQl55q21tLgUcSTWrq56Racu+TDVqhASNtu4oE6rY571I
lM/r+H9z/kOy+YIS4/C72vR1+J9Zxg6HQ74BggsAHIGKQu5IxylnC3AkDE65/X8ltCFoQq3SGaFh
IUWaFXz+NgxlRfYVoY/2dMnSUaKe2MdjXdhGKkeEgClijZj3/FRDttoI1KQ5HY72iCDAI4QgCIRj
N/5/Dy0Nxqf34PHbuTn038jaYkygQgzP5H7Jd8EGJEdI2lnXsUOB3FoZQWxLEYZSAjYAhdIQJF63
HWVAEa4CMBZSu3WaQE00JQ5LBnXWXAMHARYVhDBbMxHGh4OKAE77seHdEXLksjQY6S41qB5DurvW
T3AnJy5FXKoylCMiiGNproBeUIAxr1ctlNgUoAEFGgaV6RjAAjNuqMpBnYLads5plAebzTlgMu96
oROXUcFqrgj3LbEAX3Vxl3NtvlMVvPeDPWzlq7/z+9uhYls0f8s8sLjHtKrzPDC/QtKH11UwYpbU
R+LonjuDA5OnTLD/HsIOOTQ2v1Oj9SrgZLnx56ChBERF0zJkh0lp4WsftOdOkZ1D2ODrsW/AZAhe
GDbqVF1O2KDRmQvQxJKUX6QUb4BQAFmH3/pCYuNQ0aFK2UEDisVKhwEiFZ3m1BMFBCEAiQAiEBHy
HcyqvGmjolC84Hm7dAMN8ff6HeQzKZ8CKwL4/p+WBxPE9R1MwGpn7VTYb8LDDCdHg1Lh/ncCfqY7
UW0S/RQ6iJs+XMyI2hPZHmt1PdfyqjpqqCva866oUNmgC6r5ogmOvYiMfCaixuTuZx/lSZMa8rCA
VAAIgA0/fbB80ADPbf+Y76ERddGMl+ABJhWEMCZKSYQhAInAR6Ze05WwfhDQBjriLsFFnJ5Lc8pT
ADLLWYoQnXT4QIoD09BvIAFhvw4GBjAq1biq29u8MTu+tjtK+8qs3FVVnHfC21wvq6B4WwIwG5FX
fGytVhV1DjcdhrDHFNLujVsu95wZLfQuMwEbED93aBOqXo8jUzIBhjwAAXBUViuwWlu9Vnc7hVi/
jTDjJoWJYCkoYBHOhfBSq+TLDLecKzJgHAEcFZxMlCGYjIERIIUgJv1lGwpZfwWNG7F6tCwVZ4Xj
Y5uzAVp2tOiABhJ/S3d84GmUat55ADBT8AgIVRDiNUf/NyoGKXtYYYiHFmgyp/gzkObsGIA7jmcM
FHPEPvfYVbjz/XyoPBTsPxEmOlHl6A2hZgbnFULcbBZmCKo4Eo0ndaURaCcuMpPBm0bUyC14NpNZ
8aSTrKxRERbbFpJAAgADBwEmFZTMREMQiIJRkEBCcBHrJbwRtetOl1IMiONLLAtMx2p64Msc/npR
H3dyy+CghWM1OTMqrPypqW45tdVAe6qY8ks+YZqrlfb39TICiAw3YMTf19bsoiDNajaZS3zsRZ4X
Bd433bvwAgAF5wAGeE0OsQuKALughJcb8eju6fl6f5prf0poYA7EqrPFam39ZUCVBLHfRQY1bq9y
S3mwMiEC0LgTylEmIqAHASIVgDBFbBEOIUEKQE5dnY0FrDS0BwanABKTu7DdoNrASBQVMZkO3/PX
9XRJjl6MenPeJznN97JnXTE1jbE1jBiU1KckUsBa2TvgaMiuEAkwgI0WSytoiM8JaCx1NkTzu5TN
4avC+nOFegYzenGaXg6zk0L3alKj0qVU4k5lNU5bU+WlRUVkwXwXyhduTsyZY/ylZKn9Pz/wC9gC
AALkeysrffRSHo9VxuXW22hFao1aa9gA4AESFaEUFlItgoIRIEQkIRAJz9rlTmd2tSSszjppmphJ
Z5tA5biUyfL/wkzpozQhMRk5rw3OMMDViBSTgBjHp89R4AiWePj0MQEhjOWEccucvebukLZ0rymG
X9vLRckkSa5bleYY1HktoM++0F23tNS4H4apT8K3e0daSqwofhQUG/Yj9W7zv7Pp40eKaD6O1pzu
8jjp6mejhhFMYiy7q2+Lz6h1dqAbQxwjISeR+a0NXW9aw3O+tV57RrhXzwUaGukvxXP+tIXcd26A
AzGWHMWVti1MNEoZLoPwPVB66N/BHumqyTneElMKZhqTDgEgFYQwJBuZhUI2QNAiEDiEBHoPRZmn
bqHlt52Mf6BQNDY513fbSzH8W38JWr4G1Abvm+dFVeX/D5H+fRgPe0Z8ACG8cvj0tjFAODLzeS12
7jbh85NXtepi1oTtQMrfSm7fOqANbrbYk+Xqfef49KIi3PoTKeCSm0RCWs6oSxjBCMomFKeqCtjU
1u+bFRANMfUtMqfOn8ZkQAiAOAEaFaSsOTQJFsQRANAkMQgJXe81OZ2Au9OhZ3l7v/RIA1HVafWf
n/ybR2zbB5zPK00EaetayF8seN+dcKbZI9D7LstIVOPVc7Vgjjdf8tDGEJQS9LzKlFqrTqFLaOCE
DgDKplp92rCpeq8fU5jHSLMa20vKiWFg6Eq4Lh7CgUozzrjMZ6IpvIhl3ShXIIMWDmAAEPgLyM6A
j4YCLPdGQ/hC4AED4+NMYt27NXGRUSpL3Q8tVVQdNnUJKH3QzE62OKa2+Qa0mU5EojLyjFeFgjFw
ARYVhDQnSgXFAUSwjIwRCBRGAne6zJV7E3Dpetxc99KP56gYkCnOcenlMStW5jP53slBj43hzGLG
sf8OOkG/83+Tl8jOLRpAvErV/m57xpR5bH5qQ8IR2pncjcu0XfuRWWe6ByIkeSJWqe96FBlgPPqs
2VL36f/MV/Rbv2xtazs6CDh3O18crhz46wS3+nVocWDcSGDfI81UYbMgDbmADWKAppQqR29Yd5Yf
0dGDvlvOtQQcARYVhDREDYVOwkKw4CwkIwTCBRCghCAXPdczjwkzgNNL7kqi1d/49gNJzvSsWwx7
ggAybQQ+gujmxI9fftb2jVjP9pi5pVd/ukFcPq7IlDj8900CEPj4agoPl9lnhxQjRW4fXSE+JcIE
BuPvmFInyo7PFXnbs6JVgbLSBQBy/3yf+A77k23bMxpdDMnNeAvb196z3y4W7/4mzskk/OmToJqa
Z7mrGAGxYa7PA3lxul/uGymAaAkLM8AjcEsqQUHLstbs8kriUeUakH2nrKL4X8QZ+G3rw0QDBwEc
FYQwFimdEMFBmhiUMQgFv7IHs8WtnAzMJLMp1eta4na0B9BN4R5mbNikMj27fU6CwkP3/6dsRozf
nuvidbsHH0dQXykR9NZdzqPPCYi9N1sUMHwkCmITAf382vVNfBUtj616ADO+kiNtdrjRDpNC0A2h
MaqbpZP+i/vYwqOw7Hjx54gW6c1WzxfKLmlAoiC72r8rOmZIEMpIp9kq3bM07NMWSgoWZ51XTq8Q
m//3+su/ZdOEBcl06xF3l/95fLQpQ3VjlmDCfdKVtCycOoez26eHsigk8e+rDSDh2AsFxiwB1yQj
OI6BSUePoKQ/YOMLK4tdTlc2x7ouMUknAGZfGNjjqo23j2uxXnRrV7QV0YnGK94JLLcWcppz/PtD
+l0o9QMHARoVnExkiJkFAWOIQC52gAIZgVa2ZzxVWlgLmdf7L4HmfIJNoQ3bgCDST9tslJIL9AYQ
UT2i8sCdcnI4UdP0aHfevCLDCtMg18DzjcHte47DLtY4EmkjGaoVlA0YcbrXxlyieKsv8wTU32/9
r05sinyeufeyD8pyoGxUiIyaMsEN4gGZXrvgjIwmejsPOGt/vs0bFk4qOfJeuSeKBnFn75COm329
1rsEjG2XS3T6js6pDxtptmmpyiw6Oj7P34TAEEg4hfmKvvUUlHOilgRBQrwUxeJL2rWLbMzC6/Vs
eY/DkQ9eejxu7DnyUMo5vhLOBXW1I2oMtpvs8THn3NRpMYImM3gngRYDsolxQAMHASAVhDA2KSmC
hzIhCIIgEdiCzayggJvMyohQUSXm6tktXAyEHlF90WrfOU97KDXUSvAkJOEEy8ldEIGYBxAMcKRf
1v0xZL5aZW8kbrIsMWJ8XZjuV60ODX0Vl7nb2Qk1UcQhr/1VsZE7C1r65e2+8TmY2xJWokWaXCs7
FvkouJJCm1OC0q3chD2tCsxT6lVVFIzqbZOENBbHYaB931pLRX9BndYGE+ZRCcGcX74DGb4EIc/I
jOzKQtflqS/eKakgOAEiFYQwSyMJCWWBiIBGMhoQyAI9QcE5acZMbq9vJTdAAxLPY9mVD1N9khQB
wJWN9eOarW0BhTNFDL7uhHWrAIIN9j9SZc5HwY/EmGwDd+BLkihVa5PqHzDdGcZxOnb/t9nhkSvt
wx+ud402SBI90MoksT5WpVA+X8+vkGc+ARluQyP4b+PQCdiH9oY7RNaCkoPq97chr2QS0cweb+Po
40gQBon3iADifg7nEjtWsChR3gyb68DtVE7VXaCRsWZ5gtMCWvhVGs1WneGsp9q8vpQQcSokb3gx
Mz66euTy1++tqEUo60mnenaYmW1QFHABKhWk9BVMDQYDNiDAR2ekOrHpG5OPuEmElMAL43mK6D6x
qYzWWfH7z9R8+4VSXmGNtM7hNwrE+9NxO+vp1y5Ja+Xd5P2+v1WrZUXgaj4phoLJW5zOeIFTOMWM
e33k9rmHqgaF8NhSSxXtN81P5hs7CAUsjBpIBtKTgNRpcEVy08u5xOitbys+imbETw4ioIEtITBO
Ecuzuqy0ortti7qorj1rAoJtlwxJmjwWZxoL1r2v3ECbhq5Mqdo6Cu7u/AEmFYAwKSkhioMCC0BP
XLkcGlO1E4fU0i5IoAws9lYM61GKRj4/71y9XEX4++i4PADvtyCABwb3oSmMd+fvWAO+BqCE5sWP
shbZDc9cA60jtVNUSYmwtjkNVTuyWknJritTbmvx3zJTqtWtCRLHgN06GOsKdstMP6bSXey1u689
pfkl5P1QQRtdQgJh4sKvfL9IfwgAiKR8MoVy+4y4gBwBLBWcUDYyuAZiFYCMfKU1rE4xzyV5a+DU
OlpoAafu6pbRhtKGrNLAQCB7v568fBzOytBRUKJzgFXkzWIUa26omGMN7mtdj39HDGV4tOsZrd9h
h2fPRVVUZxXr5p49UISZiACCuw0q7Gz9ivADlPwOEZJp3qudh4aETn5VIgZPPaBlSvAvxjGFZjEI
qVRgvffdslZeGCRklGnvDvQQwdEzUhQDBwEeFYQwJiuVhIkTIEVAI+1/MNtM6AoTp7KJc4TSBYRJ
esmMgcDHPzlYFAIo8hw4qOt+bpSJvfIS1ICm7jYwEpsEW2qOqUbfgpSPNhMd+K/4xJPSGy0k7NBC
y4p7VOARArTf1gYpcY5YZbdtGFCnbXymBcFonsSBlEtytGq9LiQDgvErtR035Ap0AqAnNAZO7axy
IXin6OePSGmRUkAcAR4VpJAQCw1QhTGRxSAmfm94iYcM4MkjzoEmrNAFZ7+y+9aqEJjr5M+f0jVk
goi5py+jQrsAxqZKjMC17gMZuQT6Vyh7k0UBPnrLg2+FbbvB9wQkADFBUKdyJ8A+O0BeJlc3o0+t
hG1frGc9nmWP0xWYBGItYCkRf9FqAy3gyJP1dm1aZopQvcAuWj9qO2thR+mKMpIwSuIzIU5b0YQ6
gOABIBWkkBdRHVIqAR+0cm+ljoF6SLDhZcQCmp8V+483iY3CTPB9n0hVZZcb43A5AuMMuDMa8GOO
f+flZxIuNlgBgyG3hy8wjZOK8W0msXO/Bm67uw1M1LSxKsVY1OrkLq0hcI3WkNFt2F3BAVLXdU3y
7txqKwJqFl8opNLbrnyx6FttGxypfF64SSSsko3wZLdMGvGUu0UyLEVW6VshBRHFSWGNXOO33lIp
sqqNU+sxUBDgARhVmI4mOTlGwRUAnvyd770RXs8rEV0yB5VqJYVVsV9vy1TIUhEmOf7/6WQY5fnT
IIAif13UaMkIIhDLtrFRNV+YHUVgAcUmk7Th3X89mhDnmZRQN+cCY2dj6AAAhywasVE0LyBU36J2
mKiZuIQu67M3eCYVl3zCyuRL15EcIBQloputjmvHpO2tTxSvp+vH80qEz2eBgRBSVdM4pWBXiAtS
cCfLXNejgCNJwALjBwEan5YJFkBSklJEDEKUiMETRctBLOCqhiYglqJRiX+t+34Prfr9XX/hmn69
vrfz/Pv+r/p8unk2fUe+d5fnqax44VEaW5fEdvCnjweCWzU8q4kdPjGlGFFEc2ueSvw0oFnkRfx/
q2ehfDNRjcdeRvmFZCn2DN1xotAT8sos2vXMbR1o3S3gImcP2kV6OODbTpEgv+taAs/81X8f3Dbe
RzlHBKeqYNNJz13KkPmZeLqfEkY9hB7X/s8Ht+RYLfjv13BT1lV9KW41oimlq0GkloB4uiybJzTR
+Xf6OZaOoKzkpoAaHd9gJwZEYdfpKhTGJKtbpoKT7hM7Sf2eVV0apGL4iIAysrGfkqX68IgGGCFB
wRWGIbTgIEgCI2hIuIWNbHSA3aI1ws4W3kOcaDjbj6zOSIcVZdrdlU5zNzJskzADQHABIJ/1lBYp
GKkShYoTNRM8EvVcdWXOb85M/jzjzsg62g2dZCCoC4J7pOVnLvHe+ZznUVE9eMMkcYvWOnikIO/m
jEkG0cSscKhxgdcVZuiBuMLo1vFnkX/YmglBoKWoomCOpF5b+l3Qu0Qulb2JPX6filbGJKYaXMlX
isA15qW7hF2zGK/W2QVoQXMjdbmvA6DFqCAgB770IIATczAHI/Gbdrlnns3OnWOdQaO0np9psti5
jmNZ2Fm8HLkNR/vNw3eIQwgEAB+MwCo2dOZdGgZs1J0pSbWBmYWrsRe7VQ/zSzsetisSopagYSrp
5ozLhjOESpSGQjSz6jn1vzuPrF3WUpRnmAcBJNWEMDIkCITCMZIE6BYKGEICM9WK2vhHRgEmDG4F
BZb3H5kdWGkcRYl25H/hm4GVR3C2bwYQ6WbwWg3GUnd0eDOwdH6zr3wLlC11fXiw55GIaWXFZ2MK
8o7+ZJlL2fvbPm6VM2eib4uue2GU4CUzRHUzx5Z0ogwJZwqzkPm/xhjwa6qHARUzPY0sMb0uoSpj
Y+x2zsNQfPywD0/OCfw/k2oNhoMo6/P/6f4P2ugMdHas/88p2D2y4eHuBuMvVx/2+PbjAiwiffCu
q3IQpT/ERtzAHAEaFZiIWAoUAoUloUhiEBPVBghq7bQGBvbEKAADJb5P1KKudDSJGLHvqk6770IK
rmigpKDxCUSpAad3LsiGZwslrQpziHGdRQdjTCxcnimlr3RdVgR6jMC6o8R2vhnDH/pzijOdtJro
bZF5mPGTSoCUYJ7OkjP35+9xPX9Hl0/OOVHOgjE4KOrtD3ReM1YMpcUYgzTPEE0gj8s26W3ZlVZs
wpWST75pyZxzw5CgRTJuRDSGGEkxnhPHbBoBY8rwwKtVsGuIDgEUFaRMMhsIjIYkmFDGMBO9qUIO
jlAmEN4AwFrz7z8HyjbMHVTNSphQrLC8dofro5urP5Q97tIV8MUd7Pu43gfKetvPZQsNAoPIRQzx
Q9JetrPhXjuvXuKVVwcpHQDkwB8NzpI4WKh51qNoyGvQhfxsuaCmL+LFhYFE60faJtVfCqCZrZe+
zCbIt1ycXd3UEvWEioIt7bSfKtlyhqxfBVVelPZ2QkzoK7Ip4SgaarSocvZ214Azcd7yT+9q83Lw
bvsoxcmmiAAOARoVhCw0MUEERkEQhGAneQhGEvEDQYjcEIFAHL2+E9FBjdfNXEZk0feDnt4CgyiQ
mmEOp60waVOQz+E1kdPXuK4IL/Ja7kwVfWUdnn70vIpkvPzbMi+OI0MeLAm+WwseoODJfCUAHRbT
JiU6YfI8B8XgdMIDpN0wZTIC0HDu7vYVRd8daCq9WhyWshkjxmTwX/oLNCAMzWb3Iw4PmhMAlgsM
pYQYWFi8OLw3sqAlW4DgASAVpEwkgURIAjkApGoNoECwWgF699L/Yu1zbRalog2XBBOE5J1RXyL3
ZFsWkCA1U7hNUQk1D/QjfboSuu5kVfm5OMNOnhacf/o/E3k/QlmG2Sb9YUsphTFOtSt7hfhwpQAE
DoEUCXMVZojLfc5jpdXBzVmj/0zPQ/QiCfM0xIMNwoUl8GWBASKNGr/M7cvxozvhQCgVAGYqQjLi
K2pAAoyTpK90E9EQ4AEqFYAsVHEwToIQgEzyBhAEIQECwO8ckR6zdye0g22ATkdOdwKWm1QFZJ1Y
MmRiDK3psrhT3MUBymvmj2iU4lLHWrl3wrgNRc74l1POW88NUm9hPevwLMHf039830AVpxpUHMzc
I8hfiuV+6v0PkXvWUvxkQKiHFojqTDJMq4HzuijynTHgQbUCQL9Yac8W7AnCJauhRRSXkokSUvWO
Rt0gpuRvo8/LrmT2JUr2ICWGzZs2BcBwASQVhCxUOS0CRxSAgYjQwiCQLDRgBIwry616XaXbTeiD
AE6nv542c8J0awQgbebyDPg3Cp+u93ge+Ec6iyruO33G/MqQbJbIfPpUarVq2mn8teOhJuqT4i5G
UF2O4pdMTLjwDemruCAFPQqY9dWLTwzLz66qfKDDah5Nfmy/uZTxRr+lTJMPJH3+Imeb+BI82Jlk
/h5sFBHzQwAFvdhZcH8csAYvDlgP4HABKBWVaIJwpAJnS+7YWLAhcszQuywF7ev+czm/n4Zu9Jlf
bemlyhrPx+ydai6IO97z5rWeQ4MG48LZtzo2yUKfAI1jfb3jKRmFezsn+cZ0MslBrPJ3CzSEflks
OXa+/t9KpzZu9moFC5qY+toHTelJiAoTWzdSpHXSLS5wM0rOpBKLAiQTLYSTNOhgv+hs/CLJNU3x
7zRhsSpHDHfEITFc0YUU3xEwkgAAOAEmFYAwWiomCIQUEESgENI5pBwABd4lyDRbRPI84MGzSq2y
UWaltqICzxjAAKbrmR9y4Xl2kDLbv3rdML1iwuT4m/mcORCOLNIL1uCQHkPOHNhDYUsAFag4v+QQ
wBQwbTWL03MqdtElPkJEgoBG5BBBYITlXlB5IoKuE0Fv0n7KJtoBjM9NEqHKcIQLCBDd++3qlkWv
FxMd0tiiwikIaq8+NlqRwXG2etV1jsCfLet/IvTFMcFBEWI7+uf5vwUhJUAgqm9tbeEUE5gADgE2
FYRgYQggSgIQgZRMKAsGg2GgqEAnNeazJx7auStS6W0rqAAAHDvuOx4X8PJ4aZMoMIKgBeJU3LTr
3eWtDFNIvrVXWvX+fhqR2IFRSYTVQB8hSieXSOemzNYYP6ZlOPESQNJjM0Eibrk2+oxcefPGQRqQ
bRleIaxwjqiws+zPMYkFmwRsOLoeIJMJRdWtM//nrdjUUSftHuHTMEln+N5b9r2Y0KjsuSYEs9tp
Ud7XD1hfOZji8IpibIDNXXBGY6eDhiN8mtbXk6n+npJaeQtnJM7tLJ6+kWTMh/QMJxKDN6h9Htzx
7evV73clbFt7AHABKhWU0CINiIMGUhnYNCQjBQLCEQBZ86XBGirz1ExcdTq543vVDAAr+6Ffb9m6
kmiYNpJ3c9tsbJBkLr4YQELrQ1AVeFCZQ2kQaljGs4HOu/t68tQHOUBSxcDS7ssYgAAdX0cEBJXx
6bgABPp8QnEOn/8/1n6A4oYOIFF9flyyYbjUAPOmz8e3Vp1aBgzP1L0SkDPHk1YZYyzB+V8bf3jp
F51CMAB7dHU7AD4hi9F8u/exHCrC3boDd6z+qH5dKCgb9dBfI8LUtV9sAJSluO5KhqQ5G+u4sfw7
N/RENNqK28GTUwR1TPkU0w4V0U+E1c9hoRqng+DNVICJSqMgV3U0YrUaAc62ttpT1a6wjUpSMMAA
BwEmFYh0GVsGxOJUwIgmkBM8DlTl0uKy8tYtGwAAmDy/DxruFglaOKLVjhpV+9RHBgGOh92+v+V1
MAGzW4PcedoAGr0v6fzW1IY0BRIn5/q7VBwYBAYvsfgdtyZAZ6OrxzabJVrF92KZkWxfq01vUIU7
8RhN1OmdfL9Ovh6OlDURfbjlWYKwOZNFCegJxD5lAcNkIkGE4Bqlg13319pi0ZXEBPbhilpYcQBO
q5NW+WAhVDSjEE1Yk+x5WX0MC9uqEuutk1eGDsoyxDGriTnBmmEGZmAcASYVjDAxFAnGqTOo0EaA
GfaoeKIjLGlljLW4UvYd86NPklKcE1LQbv74Axps0aG0eArU+b3tZTACs1kxw2HdO4slrTPbvxAb
Xu+ckjec4NSHq8Yhpbra5sG4jPFDe089YfKwLzVTdToAAxa1ENxxf+vgwhCoPD9Xh+OgaWarSACU
RFhAaOkIxQ0dcRDDY0Vxe6XSry6V+q2u1R3ReZzQDgEoFYQwMRQJVEsyAYQgNO/kExo235QaA51/
gMqg5HxIKAiaR+CMAobWrnhLABH1dHLETIJTdcS/nIV8ppFMSOzYHjloa/pHH2e+p+yxHWpIAE6N
O8gDmURgynwt+pJWeLM2gXcNl6Tvw/weVBe/UfzDDoJYN/YE5QYLRquOASYVgDQ0FAlghBGwgCIQ
CZQE9YvsIIM3GrBbfXSXwEAqcN2GPZ6fNeFUyuxxNKxa/+xpxlgcu++UXIKVqdTEZiUmecEXGJdW
Dulli5zpkpgC6A7rxy3K+ufLuvKdIla4/2vPeAQkQLu0h7XpdwBT40xAABN7zFAZgKYmy6cZkSVb
hpRBtZxAAJM9Of3AZBDPjZ+eSwMiAlyIdtAlkwaEXPAnjVVBfQ38X8//Udt0Dkc/cETgASYVgDA0
FAUqAjEgRCgmCgWEYgC7UdvIMDHfCzW2dXougceTqY1Jm6J6KULObPHJQ9TrPtru+f0nmh0GW9li
WW1O+QVm9gWyi1Sp62Ng0F01m72qcJ6DWEyKIhURKujknrV4Kbo0AWT+RC9pmekdeQt22aV26jL+
dQ+CwlGswo4SK2FAq6xxVVqsiQaEBnbHhemOkfHM3U1l0oG7X2gkngRg9rsBWgW5XxfYeqXe5AIv
rnOblOAXpCFZEuiRZxAWAyAAMDK96JLyS4aFN0aooMSMQjx8fzzx6/nP+p0eb1ubjbURYhMUAwcB
GhWEMDYprRACEKCERCMoBZ6ApENscO12cZQLWChxZVwTkk6ShlCjvMp55vFK46bHUJ1NGtldXwuL
r9fs+98JJgwUvTQ8V+M/3EohcMFMWUhoE3vZKvCqew1snoWhQ2KGwSaCwUVWW7uFPy7uuFxQ3Sth
PjNAKhqqrXvMAZYVp7DHqdCdGd3KxHBSSe7Sf8X0DPrnj91YnWtoOOLnODtObs4gAzTqIhGUaOta
S2iRnBQAAwcBJBWAMEohBoLEsUCITBIRmgJhAQnATsVAhfORGQxfWvHtFXqwZCnmPR+pzLJp8xn1
GL3800CCFKQRydr/ydjTOEziEYem+qKABEU9DQihFGzpnWAjo1suR/h7LiCEAAIjDPx/vrADCoub
O3FxkWObwppEutj3act8kydHDqvEx6bf88AZ9wIZNo4DKWMO91fa3Jsvvzp/2PMLlqTE0BasuvvK
hTJl0sPiTsmYAwyrlBACJC7Le8QHwzU92HJL3lrnASAVnGw5SZkEI0EImCYgKIwE25Z2265Xfdh9
B2XrH7+QFp9L4uzf/V/J8JhKHHKE1OxQdJ8Bh5KcQvz/8R4/MBoaejnOOTO+T9fj1TgF/Mf+bE9/
7TlQABG5DcEZAbl3nyvrSMKPkd7sTQI2zoDBzV0CAAEIQq6pj6JMv3R9z/vW0y4b/r8YAiBaP26e
EzeSUpmPsrGGFMGGzgEgFYQwV0kSBmsCiMBHh3PCBkjpF4gRT/F2Flun9gilk6sZiBqWYAYJogZa
32fvMCKI4vodbICuVl1+iF6PVcqdXQAP2sEnOW/ugGZzjZe3x2znABSFCXV1fD7u37bBOeOpwhjJ
s+g3Vu0bhyuDYAFFC3hfKVlutL6JydpfPUOlYhRao4UgHStogTXgoJYUXUHAAR4VnmyHCAkEYQGJ
QE57V2YLF22RrW6s/dJYGCOLVavu+faRaMt/d4WCNXueDwYkGMSgFZddy4Fs+p0aWAIAxnHWkkYO
L11vU6ICs9q5Z9bMwLD5drOpwdrWqs4KARL8/9otymlB6XHqOqIFFx5Xz/PljQq3d7hltJhpPT//
ZJL0D9d/rYDMJ9vPwjaCcAUH4HDtn4KVzT8qoIAvIAmYiJZWZwEiFYwwRbgIysGh2GgsEAt4eoLw
Gg3izql3x1quIDwlnJww6Lg7Zalmhlma7OZBSvn9f2TkDXz64kEXyzEFr+fLKAXKApZVQusJ3VYl
EVYpXbljFVDCgVS7vAGJVEiu74ZpExgzWcwAFGFLX6KjPatQAAvgWlkl6j0PFz3VmU5rv8uURkij
EQvZ0IzDzPZxVUls4SMPaUfV3p8EYOyxy8g+v6Xj+xf0Lqfr/5vz9eGkaQOLw2eK6/JyXUeH1913
y5rB1YtbrEvMNB4dukcJzRgGT4PZuQcbXxIs7Prdbeup6zFrx0PmPtmLlhdI+LuMt3wPY+X1GHre
e8358j2L3x+geer5W/89/c5BPjX/V4eQnMQ8+V8PUNoxlgM8Hl5ggRE2W3y/54+Oaxz/54vk1VDm
AJcnflOAAABwASIVgDBSDAjPAlUIkEIkEYkCIgE908QWQ4crYXePZm0zEAJe68TniOJwlidUMVO7
mFuNiPSdHRwsGVSGzyxbtxb2Tp8tnoYiAJ1ZV72/8LHjHViOvGsrRLeFWlGpgpW/4uUwiujDlWLB
LewJmY1FikGQAAlP9pVn5hJd7uQwuOX2+mrBm3gCd/giGZ1qdNRL6I2+d7Rz5uGoj6OE4HxvVN3o
mXlcREw4dHM1iPkFNAUSqG220bMNP0r4ymMGdemxSNU2XAMHASgVlFQWJQSGY0IcEEZQEOXzqLFj
mHBYdCNjLAtj21htX2XGi4Pr5SeiQ0AAekuZjhvfQK7NAymDj9qcxGhILk8V3/t/FLOl/8rQSM1u
bPizeMbrteVTDCrS48M67njg3sVIgAjeN73070b3W3mtNqdPhXMstYBdA68nWCyiojsS1FHNr3OW
4FcrdR0gaI3UkQLDj8U3d5S/VZbhMMQM0QABwAEmFZzsNGDMBJ3kzWAUBHF0cKlhaWBc11/zdmbk
7MITpsNWiJSaYGZT9nBLBAFFrXzmEOR5ZRsPiOLgFfUGf4epSAHdNAQ5z9vWYgBxFomxUS64vDxp
Hv4myGuaUAcoRJiP8ZC+SCfphrPJHYO2srfCmPDErKMu7PNRiyJYPNmfw+lIgiFSIBJ5oMn6Lp8U
tKam6vTQC4zpJgHAASYVpIhLJCgMbQEVt3xsaN5ZZ5mi1xMgF4Oj7hPJv/b+gaMm9+XB0GC/EB2S
+c4jBlc4AFM4HPVM47gAoD3wiq1lMkr0VqdirAMdXq+/Ihoxr95h+o/hzsyoXfhcMYHn9vZM3DHo
wFOwKkt7cz0YIVRkABJdOieG1kdPXyXuK4FZlFDRa1dGQQQWCsGjrmGcNTpQtm66JMYXU31qEnSv
jXSokc3SttuogEgABwEcFaRsNzkRgmQDi0AnuO9mEbDev+rFrkuKAutnqv6cif/JM5JbRKKVn/zG
1GJr9f/b4EYwLxdGwkLnpno0yxn+82bPZ1ZzVBA5vSvVbjYHCJkR/rRo/vPRAXmr+u6lybeBDGFB
iAoDDetGgbbsZQqCZD8yxIiZ1K0VJrtcsQCYSRSWAAcBHBWmCGARKE4CPliOQhznVr8uhCxdoCt2
3W+B/H7y4fi/U+ezuV40vGlLYM/cfWauYkpv4N2BeLWu7IynLPR6HzNxBgcs1QaVYdq0UOKxSXtf
feei8LpBgAvrb34anKWVa6loheMEAHB0sjT1cqzy3YEP7zxs0LY8okrAvqYyKfnYWCcWKCRHlJQw
xgMgrBaMOc5IRDU/VGAgi3l8ZpcWy8hdGBEIDgEeFYQ0VhkZBgFBgEnCQBM7MYDhs0cOCISxcBjD
BcNDAkZ/exSJ4AqIjF+hjomAwO3y0Ko8P4STNf5wADNEdoWcZbCIUUPNel92kTpu43noJSLhDH2Y
sMfqcLerjM54E6VV/gJAh7BgWq6UCM0hz6QsAnlrZEQgYFQhASvEM8qxtJxCGM2qNgWTw7rqy+wN
hJ4MMo8KgLL2hJ3tdCw0YAWtoJUnuY8Sl6zJs+zaAA4BIBWctjYZCgYjQgyAR6wYWaZmPo0whoiH
CAIy8b/6nqvQfTUzuZ9X7QxDigOnHb9N/UFqzIFEOjbmnBBX0kFng4DL4DOAoa7CiYkVCXoiPr6E
RNWKs/mbtrQy0hZ/c4Ggz3svnIwls9uf4nAqCFMvt+J0y7JQjbRpT/kXib54vLrtqidpo6uw+iGv
lvf+6HCOuNpz9X49K1ioSuANNKVomhZKIXL9V/2fAvPHTtWFwDgBHhWEMEUVBMpCYIBQhGQJIEoC
d/Mm5sdLb8ojggIovUBRykJIn04DqGJNrSod+Qx5izs0UfrMRTrYFdObLFyp+zCQaaGKD6eK+U8Q
0+IzWi8jBRxm19lNySzi7N5OnZlyIFf0CybozVu9n9OkBC9VMOEpkDB1Urx01GKZJhWDRpEeULxq
xHnIi4wAA7DDsnp+322/ZLBVEBamZdIE42TflsZqj5INHqzb7bPxtKu1P5oLADgBJhWc7BNTEgRm
IiCAJkAR4Kcuo2kcKTRuxwYcSoAh33i6vA36GUqvHi9/4U2XGF/TFot9/rvF02XptiHawNjRliWU
bI0qwutMVNH8ez1AJpC2/f8/SRSPBN/3/Bk43S3w6evAni4uDz/bBFeUFf7Bp8S+zBbjACuUH6Q/
Jgeu7dfq8u4K/afZ6CsgAtQ7+2BdkPkVu+d6eIrjC91ms7INHboBrcdo8HwuldG1QAaEcFAAAoMH
ASIVhDBWIZ0KYiEKEEwUEowCfKCxiyxvL8t6QXtqJYNjk+R+yfOeTgCpwSPHoLVyzIyEPEGYBhrv
zNii2YIsXCJ/YutLhgqHhZc8lc7+inGiMJsk703gIHVb8nXIh8Z3zucW6NsftmiuLyE9XlM2GrjN
4YF/JBcwM9N+OKdV40BOny8BEQxaHujPh87gABjCF3zhb5ZgiLsjlWzMUAEd4CIfyjaW7JbQ+kP+
3/yGg+AHp/vEezmKH2h1fb9l6+XRBvczrO0XG52JKXqpG+fyb3OtZ+PTKEje97kuAGtQAAMHASYV
nUjhKQzEglEgVEIQCcqUDSxTDQx8N4YRYAry9/HqPArDWyvHHy+H10VAqff88LXr6nWVmt4FPnB1
k52iIRDMl2EHtcefqOI9RgikGf8ACIrkgAHehdQ3W59uFNfIh+X4bPj88FgBBywAZvbzP9FtpGQx
PT/6qDBWi8KmT4V7RundRJPL+S6KCIQ4nRsxhSu4pMtmKvHs4X1/5Zjq4r7c85CgiSqyVG+yCclk
zORKc2ybQ9dQFfKezh4fTbGbzWt6lQQCBeLxPVXVS+MF85q7wkxvDEoAAHABGhWEMEU4nYRiIcBQ
ICQYBEYBMYCd+g7RoVrTe18F9/Gb4ytAbTCwzYffehAYSjIZkf/Wlq19uKwDf8ujkCPj7PmEYCBL
1QXn5/dXnZR5KbhM6CegcPFGYtmiD2C2HCWtcGxOAi5tppR2Wp/taWJTWVLHBqR8ry0OXOedQsqS
m1YqdzfhZK4pyUlAs4KP0ta7+DwgXU5Obe5u2xfmotaIATJ8oc0LBwEiFaRMgTIRhmchGUAiMBHp
uyIZw0zZaCurw0q5oCk9h9y/O229SNFi+7qZQJxdLOlUQR3vhVpebjgL5hK/ePDPZ2nItYYmwVqE
Lj29y/T+LMglg1ICsBIiDHhha40SvVaP/KU5tJxtogLJXBjnYvkXsh0dN/ahD/D6ph6TwBJYI6SM
dt1JGycoxJkp8ObjtcEpMiHGa6IwRAAAxIFIzOABJBWENIINBU1igbCESBcoCE4COXcDVJDy9Ul4
S+FTok0FDgVQ0Zm9OcGiWeAbOaf8BBxwQYRZCbO9E9vCxDBX0etYwCqx0aevoilJTz/3gCefQpQ3
S/5+qxFFjGWBIJ6IQIOtShc4e/pvsU5j4FiX4rvWaPZiAAcl3/ruScSQV+XzDTUR6gxTbBy8unw9
oCgAwAo1MAxQnDClzc15fVouVRr8rgWkIg0cmDB66kJa5QjHJdiwyhr2EwMLHiqvONZd4iKhZzgB
ErCuG9+QHAEoFYQsSYmRRmMUgI5cncvZxDHbrOFieTXBqIFAezh9E8CsQIdH1/z+0msYXydJiSnP
zu/RAXgCDf2UUBfJ4ciWXA9B63JVzjr+lwC9HCIWRcXxeVAfdYYw9rEXy6iYtmL8OigEAAAXQg09
vxG94GyHMgQWCKnLRvjRJOWVvvlsjJGHUAM87SdnzYo3p+cW/Vs7s7zpXpeV0r1HWCUXFpVQAcAB
KhWEMEe4kAIhgLBgIkAS/R2QNZxztFtJIlr81dNAoMR/IbTrXwicNamZf820C8OVeNFssOR1MgK0
ADV60BeWPNogcrPDaBnnzAZTWwkQvXsBltyoCkQBd6AC8dbSKmMmOHXTIKXEt4ABWGdx3AoGdWw3
BCCAA7P+/t1YwBLUE6gNRNQAou8vl6oRbPGUFh4e7nqcqRiItyOBrHm574GCAOXKHd822BEWzZ6/
4pnUUKd5R2unx/xLQ+X4X7f0zADaOAEcFYQwJTUEzodSAFBiJBCQBs9M7Hn3LjKgu5N31rbXKTVh
UwbiMhh7PKvOuOJ19/5YAXqp+UXxf9/3MDruQ5DdIQtnKvytcVeweN+F0Afw+H/kV94DzBwu0LIP
bUP1AbLKqRGi9F6jd9FdN8PX6JIDc3gtjdXhiDAgABw9uufqAA5VuyAJLwxX5eLXCrtVokFGwxJa
JMFZiOjVWLe2Am7I3BUACzE8WUFaAnhJIOABJhWEMEYyjRKlNIBEYCOzDMEGMNOEx0NWviWFAn2+
HB2lvRUMTjAzaW4QAYW5mGAga8NevLnJgLz8u2TKr3dBdCTjwpFxZT/F3HP5relcswX9QD5MmqVr
N+wALKQMWLpN3Rr06hmM2vp0uQAs5ojo3e62d3+Tv+kbWKURUAiCFBMz01S663C120hwaWYBDNsh
Yi99jaKAsQlnUCwHASQVhDAlLAjQwxGhBaAjtyBBBst1YgvSr0BQY0fg62pYJicN+uPjnWwibs4J
MjVP3U7ez6Ju1pcXYUzT5Jf/TJo/zIhO9/wh2ZGQcB7qpI8DJfFFcwolsvcKNGpqPLVQmbdowBQq
1dMsGSGSgSSyL19O/4c8D+DAQAawKrdI0r7l+W5Cg5ceUCYUTDKoNJY7WJZN06L2WLrQpzqQAZ0A
BwEgFZyWJTI8jCgBOextsvrBaZxEE1jSFzLAucL8Lp/EwxjK8BnOwZ6+++1rYhSuf2aFZiqoKSZl
8KMPALHAjsQ2wWofVA7jCooOudXsRWO9kNxeq2vFpqhLWYLjM/afYAMxkt0HzRpAEwvDVH+wYUg7
TC720/ciFMTy/VtKYuX2NHD+t9HbZIUeK1koUv1bLtx4sFFudisyExoobTUVx17Y31Qjmyb9F1Np
ARAuEgDgASAVnFA5OgoIjGCKgE7benBTpi4EgaTLaTSQClx3dur+2tvGMioEb5v6Py6QOJ3TFiaR
F1pQBch7NCRuojJfMNw056qDWx9qmxQmQzmHm9W0xOoK56+xt71nU1jn1TuQN7NElwfBpgOuOA7g
6Y3m8eT3/tGKSmkxW9mmGN71/ld5eO0/H/cjTMAzedmkqqjsvu8ojfeUQTMls7yBsz4x+tr0/NCs
LvWgxLyzY5KuYlOjTKZPzNnDCpGE9u0Hg9bzLboADgEmFYQwUAsQiMNGMEREcQgI9ZO/LQxpkJwO
Z0HEJcBRac2UKPFiCcJYAod3wL4nNTMqMAKR3k/kkAf6kIB8kLxUDJW/X4aafNNZyz1DIbTpijWF
PKgUd3vdtM7Q0R+059eRYIwndLugi4/7LqWsNUUfJ3cGcZlWCGnTsB91CIP3YHz/6AO716PVA3VB
Ba8TMuY/N150Vj0NhsXetS3aI3CQd9N4VYpJ3GSv14lGpixg3Ea1aTNCKPx0JCWNiiuhZ0K76z9D
WzZ6iN04oIiF5jgBIhWELHoapQRJFQCPetxj2zctvptdiLQS5dlhRLcPB6N1KugGp1+3wEIhFI7Q
AZlp/q+P2s4dy0MASpoF1iOMzYleVTWcfOrfYGl8eksRw9Nd2lWGJAWgZpnmdiQIOqMZJLjUnvgj
SlKxLCCYTkxlhfhCWD/3ZukZEkUg/oSIs9JfplkUSVM4Jk+614m4MXxpTCXQbIXUWo5yLqQILgCk
K2kAOAEmFYQsd2IJSiZBMKAsJRAFngO2aOhA0QLLcXdNQKI7tpoatQAr+06ZiFCRiczTL7H77fkt
Op+foJSa4kjOoliu4LgVCEkZDFqX0fG+NIJ4TbB2PEd0xlb7u0wTxzVyzmcoN0x2dOI26+X/sxU1
O77px6DlcAUUicMIoNsQ8GdcsAMR9sfRy/77aiFDYftBg/zZRZ78Nl4lbOalBqroqk0r9/lpz7Jd
/VFmcts6C1hnn46wMExhBDgayZI4G4qJgEac845fd7sqh0EsupFUTVVGL3uyTORDCIQEExhBI5bp
zV8mVQnawIRVjTq6N9Nx/jx1lat7nWqnq1U6BXTjUFb3ve973uTYAcABKBWEMEEbDAKFYJHNCDUK
DEQBXs8DHnQcksZNBNqXaBQ6ydxsmyUYoTJyG1I/RNLxtPpxt1OAX24bATeMHQY2be4p+/UINj62
nz+6t0qUOJOBCK4IRWELbX+MUWfctGi2JqViDajoEG4TpjErOUlw4FUgmYcBqlPLJRVzq9WcvTRT
Nnz4BlUCGx8dSZLBHaruur8YqK0asvLjnuj1QG4DKc7CDLG+TumjM3tMspkuVF8Zc6dnhcih/RZ8
yxNiq2N8OfrxgBSQmAHAASYVhCxoCgxEw4GpCMbAEdyqMD4ZjBpaFLGJcgUKH+KLdGm06j0Xc5yQ
DYCQtPbV7A7Rv2AsmKgoK9QVSKvqMgE2O4FwzGeA4ZX0f+YjExh3NtuGWCSU2Or5VNxsPBGsoR6s
ANxX4fUzJO2lxloD8rDXGOVGdcOq+t7NyyMN/28FyM4LE1Utq9Qwx+y7prdKlot1FdZKPJ3W3qIO
bBomUi0kaZgAFEFApmxcqwAA4AEiFZ10OBsgSsIUgI8HyiV1xrbfOXeub620W3rVmlgVGe3+vHqs
70c0TpY/RzkCebPMJj4vc53JA5BPna/M+hr2hgFfXP8nS+tz9W+FydCGnPGcDlr4EDcIClf788Is
Gegbv/IKgwQl13UBXdWTEkKoRACbkawboeV00T5RvH4woseSP3QRwLVwFKkBVRIoQREsov/uWLJR
i5VG2FDYAEu1FhjFYKbXPn+80cBZ5pN9p4LpsWVlJULKKcq6o4eK+NvhO9sOSonaxIa4UvYAcAEc
FYQwJ1IZiQJCwJQiMAiQBN+sMpnKIUOJDVyKTTyqBlMO9tHiSacQpCeo5UAxy3c8ThV1p/jPifH0
5L1ctDhay8Ig0I5G9ZelVtyZWm/3Wtdj6vxtkw+Ha04EAzx89DCMGD4B6pV5C6EQL3WosHkrdJEl
eYXOHi96DN82OmofUvvbbB3+Bt6L2qxoAotYExAG0QkN90UJUiv2NcgExCDUQNGyTJ+HlwjnwCyC
GJKMLlDh+F4bF1OxABPAbYcUVblIJmS8zt+XD49f2vpmv9wKAAHAASYVgDBBExFcI0DAmCYWFAqH
ARCAXjWbI9UsddsiM6l25dXxrhuwGvK8Ic5IosTiTnMTTAFrxeBE4bd+a9ugwR8O6kCUy3AAgEKx
3/TUGO3XDOv3/Cck92s8OGiEbioLWuevu8Mxm6qtcbgH3EVPnS3o8m6Oo5hic8abZ1pYgzmQdgrY
wEU5G1DYRLfsIjbnh1nM1hC6Cv0yOyNx0AXUa3dXZUAWVXZXuqmA8uvStwdjlRUvlQxWxZiDyjQt
uy3058jr89hbcGJv6NhzbdWW5w4Z5VAyqhgABqiZduK3qX5jhFAIYO12OT6vTgmuwWBa/viuu9v9
Ee03HLQu2hSW79r8/3Tkp+AjHYXqHuFTNc/ybFXfKFEhsdAoQea3V7w/ijIVzjBKsn78aDTAAt0X
LgIFWn1WgYFtLPjqLwgPUwVdwvcRtY2gpGeBwFq3/ff51unyzAMHARwVhDAlPAVQwRGwSKhBQAnP
oBlWg9a26vIzMIIQGdYYvdgeFP4YRGtQ+QN4lVJF/WzQKTCn1z1sWRis57tmaMtYkCe7n20Iu9Xx
8MIU7W5j2eWoyWLPM7rHuHdE5jpYAdwJ9H70JeaTMbwjmdrT1uCO5UDoZXLVVZlkkmRJ8nhIStwr
48gc4yhs5YMFg4GrI6O+yIwwjKUIFYKRMW+3hOddvb2PydajyfbtXYlkASRAAcABHhWcUGRKpQ4n
AbPSG4LBmZLF7AtkQC6efwBzyQPiMnH69tO3RzuYZr6sJFEODD8iiDWbaJMsLqUZLq7FgsmWVG1u
2Y7ZT185e7/WJBN45ARCYbBUXTKZmG0SkITv5cSlime+QxsJ1ZHcPexoY3g5cRI5ZhFqoFYG7Wfp
0LzNrs1gLHdR2UsAxIUx85eSM2F/G3kjd/ASwMFpACykfEwJQxfxs8kucUoFgMIOASQVhDBkWwkQ
IkGARMAz1AhYQ2ApB01iwkYQX7YS1FuNybDwhreCs0ozT5vKdpMC8jZI1rxyutVs3wLOdzsqRq1b
jb3NISkKdNyUBckz4O7RLANvOFGNkDxnZmi+LvOEoYSr2X+RVlZYohs1i/8AUFIPRwoKyi67rdS4
hJpDnVdzpLLFlhP9oyeiOPFESxCsUz+Xkwl2IAxJQTsE2VZVzG4iDgEoFYQsNKkVAiRAiYAp2M0U
toxlwBxhpuakoElWbySylgc1FwPQq26UmOzXkcYJeC3W4NhGSSiwScVRYo1FgyIaEmLbHTiaq6LJ
JJLcaC8nvhR68i/yxV24gH5/5U/5Tre6JlFOAALF3JzisZjuieW1bxMn8UcFuN1yKH+FKaySvFe0
LZ+33fh+IbT+vifj8Z98GmtQCX6trPoMo0InDnzgf4oTBSARn3/YzxAAEQA4ASIVgDBGKi4CRhKA
UCwTKAnJiBYRhhanDc1tq7wLPp8hF1+heniCsgIEAVLY0oii2z7/j2dFW3CsYJI4QCzvhLccCNus
xejTroMXc048GPya/2cadPL+f7eOX1qV2fbSwv13+Rjh1Yo1Y/GJid+fmBCwaOk4QvVg8v/GXOC/
ufDN5R6onIHXoTVfCWyCV2FTAMG7/8guc1MCAdTrVoAChBKDUa2lHrpvq3/G/BdGwi9JxYk+RvJc
WJMOVzQA4AEmFYAsegoRh2NiiUhCoBPfoxREki+6xeW4aMu8aSwDenmYj6x31RexgtNvWuSwKVpA
4D3e5fSt9il6EYVlnUv/vgQjBE89GnvgHQoEC/T4PmtyCoxS0hkU+f63WMidk5b/UsodBQRr/NWe
Mxqpq2u/Z1RKbwbx40DrRAOVKaZZd/dIRdByzxHFD0C2Ppc8jdvv8iacwXqqi3fxuNnhQY9c+36Q
tdLEUCYYAmpQEXIywkErgAmhctjADgEWFYQ0JC0FTQQygQWgJnzmY2HWzWO1n1a001ZYbwHFa9Pc
IzarxBlWXeYi5xCpnjcMNqStzFd6S9azv//w3Ky66YTjjGsZaGHP6HW7oKdNuetuR2OEHjCA6z+e
f6z1SM9miCVQEH7YBEhFAhwpQuj77QylgnEzBvUlLMeaGOAmotlYoqPC3zlARClFLb8ITVYJIlQl
UNQAcAEkFYQwJSQRECUkigBHfI5ywUy70t5Q4BdxcCglm6IqiGYim8U74RhfpEH/tEU9Ewlucsq8
Gipxuho3o8OaoNW1RFIF9ixm2Ce52JgUjiKdvZkr8Cga+KvX3Turd3BPytMhrlNDSAHR1LoSv78U
wsZkSQ90hAMPurCfzt9iCJ4MLpeyQLVlXzTVh2ILpfgKzEFvVI5lSoVzXmhc7dOZQfxKicpbV+oB
wAEcFYQwhFAEiiIhCwBM9Yb5J02MeWoOBZNJaBnRDyfgQhJ0LwDrBLljMJIBgMbgLSVK+IShDurI
TACaa027hS7bMguiiG3TjIUmNsiJM6vCqDbvnRGkyJMLgmx8s0Qit4Q/g7/VOwgUccRu+9BmlH65
v04PyCjmWOrbedyNy9jhu/eK1vlOVc/7WFE7JrASAYb9bCctDNtlLiKqFxCKGlOpEcABJBWdJHQZ
JQJDFICPWd9do4w0s0BcsSJdxAJb+r9PGlrY4ywmqnHFRh77LK8Jx2LA7pLKaef13JA4bAk9ZCzq
ViMFs4PMpwMcoYfh2aWyxp3BczSAqdCCV7pWzu8bBSwblgpecu/vYlFY6g7NKxPMuRjURRUylCWJ
Yir4+cUZLH6LC5WBPnWVS0SrAxYb1usgqQY5L49BhbhnVNSElWKYCIMHATAVgCxEUI0OcAEh2Wg1
kWFsR0I1F6BALlT2jStJsHYsqsPwGg/l67z9gxGOsFLtXqR1Mnqt6U2JHMcwaP4JpGzVU9Yl4pqC
08786YIZX0SOrqJpzOEq7dEw2UEZRzbut9rqNmN3I5Gvtf8fx6LpIdVkgziKdFZ1AGpdKxoNCxsy
2SN5ii8guLCoCik4XlXGLisMc2igWA4BJhWEMGYqTMpBEgCMNl2YvTnpytSy3d9J5XASGgzBGntx
ARzJ6S5mxXHWGQkj5XgBA4pIErEwvWrsspXU2D2VDtQYgrwChjC6WCX+VBAW/6Bq9ED4ffe8+eNs
Mt/FtJHOl06ip1Zxdx5LqrsOwlzXmzqU7tMO9q3hiynpvvQ2wem4vxPnOUidjAQHHlRK9qhza1AC
gKOGthrvRedX4efwp+Ekldevqdoy3eWZDDP39eR4utcWvFGXXmxXJSZVgOABFBWEMEQVBSYhQglM
gCb9ztbVou9sxdoNL21NaVqBjLS7P+d4bYzgeAlJb3ezuKDZPj+3l4j+h7Oz2pHhHTWT1RFi1rNf
NUVA8xWG8uyPnXRjz7cPw+APFqKz0k/YTUkQouo1fzbW9GTInG70FnC3qZ6pRYeenm5oaKKTfJuS
3o+U/ctFkEtylyvuURGD+lc6+Hi44IyCtukVHf0skfNj5eivV8K5oaNGBGXDSfVvGjNAQIEBXW5m
pp7HBvJwqpVPHzL7zNttWIHAASQVnPQUVBEKQkCwhChWDQYCYQCeFYE6FhhoLXTS7l3ZaCKyDwEP
BUcTudnInOFxec/m8iSJx1L/ebMU8rji7n9VyY4wV+BuPTeVUDNYAtpOg6FI4ROcKLr+4ktlPDAB
N6pkHCELbDFHOheK5SY2qnyGM9fBKA7v8BRBpnAXbjE40pqeWD/BHOtxTmVnZqiSkZ6rQawRvNL1
Bn94ZZYNe0+RvthUo3zmgDUdTGbZsWLTA6NseAaQ8aixm4DfyCEDh80GsziNgN51sHz/PQZ5eTHJ
zKGn6sU42ghrfLkpW/PZLFlqZ4ZfrgOsShwmFJkMYS6MdUncfQRk5NuwJNyPLMHBSD3dYnyeBaMz
06DMFGrLoYjwEJijMJuUFts4F9t+gxgAOAEoFYAsdHCJBUGBWKDUKAsEQgEdxFoLMYkQthqS08QE
OnsojuTOUKUY9HABBDU28CHLFjhDl6TzsXksglvQKhNiFXntVAjnKO5Ix+6hntqsI6w1qvbEjdS6
BE/rPXgIoTAibpsYB2v78car0+AIzDUid4aYkil0AxpFZK65O21A28su9hx7kVzND2rWwp5+tv7d
VsKjxxwN+QWdsQnWBKZR3sM2F8iFCY4BnLBLfTwJrfIlTa+Phx9nfmK7QrFnAZT0SIXybHUFbHt6
dxYbiptrU7Ey70A1AvVxxetWIt/TVHra+8SeODXskjtpmrvWqO3YCgBMNQCjYTwm7LS2FoZplcp5
ETuWG+pHyTVOiol8pA1YTRnBR7yLGP5lAsNun4fhBo2byugudGUxSWXzFfXrGxNIW0SbfZeu6rF1
m2tDs0MdbEcF8zhmS1X49/ZqlRCpCwJwzGmRAQWE0YyXFkiAAwcBJBWALHRqhIijYSBFICZgF2Bg
DfIDRO9BFz8kTybMGI68QptJxjndg3HBSlbhsQrFaOuGEsiiH871MNzTWUZMrpQ+ywqavizxlQEm
Vl2ehuBZrDTAJftA2gPP+5bN47v5f9ZKzAAAm8ACOAmQv6NTyMa68b5MHgKFLy+ld7CYEd7wMvip
64ZPthVAphALE/gCUoaqYoq7sqqq/8Ygwg8XhlNK7KothQkAwxyAgA4BHhWENEQ4iRpiYIqAZ2wW
G/IwAG1xku+QkCXD4GWKQfEMTuMpE4OqKofKuiTWJjAc0elyhQnM0MVvHV7fSn7UzMpyVy3LCyZ4
7dLKuKiZKRQJYsWnwZvJ3tFmpxJDTX966kIJK+/clciNaqd/8uWCP+v4/swXfYjXDKBYiq8wxODA
j58HH0f69YAPyiSTrOhYIg0AkkMiEK3s8n96+GCkyjgBKBWc8CRUBRQkYSBMYDDBYFhtZmhzC2ab
AMePfNfH304v8+nwd1ZtS5wsew8jcWnA3BPzCCRkeoe+WAHPlWxeMUnWXh2dOfI/+7SeOUSXIIUB
A+lLSwAW2a9LGCiHtuMzoLzhPvUrhmhLlhDLLNqd3wtegjqdv8ROpU6IlzZzln3yK6VpBUWpcLV7
aJQN6Y6ChKaklivMUWKXy981sxNKnOTCqbHwlddsdr97ViR2KL/Nw0Zvsv6mF9Iy/VdqjZ6GKqTt
vKynCVc3xbDDBwEcFYQwagsJEUJhKU0iQBt9jHOtIWOSxhq9rUagZRBo8c8ch5pZtDbEgW0O7uzq
fMQ3/f5NIh8s/E6L51ssow69ahQ1cIZm7/P77QiE8lAZubdsNaeZiuv/3liHPOqCAYS9qbyjZdJ3
LLjpmMZccPlWuXrxmetjMdhtAACfZLXj1m9hS9OKDV+/PlunZTbnwgUGp2mLlmpLpVeVzZ5leZ9K
7S2aPNxO2z3ezJho1kQAB2RMdwpHAGrJ4WWDBwEeFZT2FWQcxsMAigAs+0McnmHA8HRsmrw1q+Fg
Lxn+X8NymXX7d3m7v5/jmQaE9oNWi+f/XbYPPpBpuhcSAnIdeYWXfPWNTz9em6zyl5muSApft/Yi
liAEW3nf+cSDEuR5e7KoXr6xVEww5FTO3Ey4xAGGRLjtnDcZd+AkxwGLY/uEFMhkAF+xgTUxDv2E
PZ8/lXzuV/3/nZ30pLb1dnZ/P+cLK4iM0JEEIAAo6gMQF1JTAMikQATy1oIFQqiCgAldtnAEwAHA
ARoVpYJ2QIQEowMIgE387mZkcLNHLMA6yf7aAwhX7NswrGVddwKQc7xxmP2nvqTWrlMzI1YDvzPf
c8OlTjFKZgR2gyQmA4DTPUqmSFnx68ZBsCGmH60ZuTrTheKIIMLWnUcduLngoIhvgRyYVDCcXuG7
n5zpN4VfVrqp6fZNziKnPToABUAkjyAy/w/gcAEgFYQwRTEQzsFCgIgsIAiMAiMBMx2Yp8CxnoyF
+cdNebgYnCppxDKQAMf01LxlRPc68wv3/j9GynqjtoP+9idFfdS3Ocb36NfSscpR9R38fX0jP03Z
pxdeOV4MzIu6/cBWZAPahBULNyqPhVCp1pTTvKEP/l1oL5kA2SBjOeyS5vJd2mVTu7IwAAOErZsH
RegAXAACAuIJUQqaQLWXCIHAASIVnEyCUw4CQjKgTEQREARGAjGBBoYYxizoOk6kAtHn+LPNHelp
+Sp0IQBsJFB0l36gAKfMpqiUq86j9cUSYeX+QOyeAPjbS1Y3TSZGBoPWCMbATTlc+ugFBecGVuhl
n7SgJrMT/3VysNrSE4ARMZPZa04CPKzpkmpQqH9L9yb3io2wIATfVLZ+tXl1s/XlIcYIK1o4hWiG
YRXRaCFKbYEYmktUJpAHARYVnEh1CS0IRxKARGAnr1awgS2GBZwxDXVgXEY9X61Amd75OpITaxY8
LihZ4TGlfUKtLlZiJx7DYMYy5JD7yGcUpntTFuFarhramwhbpeVEcZJMmpzo0D/RGKSleJ1EpaiA
YAeIN7SUmq0i6BWX5RtnK9OSx4gSUgk/JnfwYTEFwfhHL58fQARYiQrp/PX7O3fTN+MZUBUuqBwB
IhWcTKJKGEiBEwBEQCZBeAF1gIssy0l6gFL+fwOuiM/w96u6NckQ4jBTQhEDHuEYQUUDCZ08JZt2
gmxugLPScY3JYN/GWZSd6RIDHQUyt7YA0aqGSM90s9Xrhq5rQm82wu7xw2Itbjzejozfbv/RJITu
K63wm04JV1BJJKNPlCluGj9vRBntCd+BbxHVXZEYdIFK1AJ4L0raKCSJwvOQAcABIBWAMDSJEQJE
QQpASgCADdlkGXGpdwAFTn1LzEHFevTwqL+9XpnEoNgLTucRLDwIRV8qjQPhxuPu80GU93B5K0+U
bS75/ow9oARL1KcmZ98jXa8GfcjUgcn1mszz0qAvQBf6kA/nNnHqubc6153CVfBkHXuiQDELKJ/T
294x3x094MIrrkUv5nhQxkAuskIgylm+Aa+5f4SpqnTNVFMUKyAcASIVgDBUOTEGJFCKAEQbNAAF
hCFzgAYVbCLFZBmALlKWEDI4V06+KssJcJ4AcogJ+ESHTjdV7QSzHS+iXVDoQakkmVT78L3EOQD/
24trSPB0R3AZBXQ4vZUHiLb2bEuzIk2Pu5lsXSHaUO3Q/Cvu4Yq2bFoEAI9tGdhwVpeEKOqwUoWX
tbnhLWai9AD9RjyJB30p9YszZfbbFegkSADgASAVhCw0SwkUSBCRBGAkO+mwmiKF9kXcy61LSAlq
mzPCPDHR1STnym2buJDoXoNcRC+pc100tC5uU1Ld65S150Oze9H4Qay9RQdPWk3Xpipfl+08+7f5
EA3aIkB0SZih20l18mL/t7nGWifd/p8qZrTs3ZB8ggDZAhLPptX3677wKTAQ52mOt3c6JtdQJEjc
DsqSopkxKW/ANolZBwbyoPL/KnH/XvxcFKrmjE4GJnKuxhfbera8L+mOexbGqt0IpELAHAEeFYAw
VLkkSAEgMZeNQNGNCktKssESqrY4HRxlySIX3QSBhRG5UJ5JZD+OgZsnvq1/vxbUOS7mdlGK4Htg
oSqBbKMzUrI61RYjtzpIE1hz6txCQTezdQKJnUGIcellAyiOkosAh5FpI2OnM0+LJJ56Bnk55l4k
TXqXUKvlzIo6OrqXw2bVsEBvp2TZoRBgyEC5FZ4110jC/BACqHMQKJROYkupQlpo1KaULttd23i5
V6zzsvqM3gKF0b4RW65KYrUAHAEeFYQweiIdhAFEMIUgIoXzEbDQuAFRdywJIySO0rZk2oi3yWhk
0xgAs5lYfbfQc45zIbP/Px7+klM1bwpkywTgMyw1jGMRhfe3LLJJe0HGcravubszzqNTAkiFOnee
8fJjdgPop86lyW0RXL79ROLJwPSVdzoOkcw2PygPgcLnnlTpiJ7urbpuvFQMYAzgDZiIRvCUS1uD
5ABPJRtDRYVUiWkc6tyishvuz+VdC9EumaULtP2dYKzTKAA4ASAVhDB7YxbEwrGKQEyjeXiXbd6m
u2ozpuTdVLkssJLPYyOQ3FyQqhMxwPMr1nWpcFy00cgYGsXlOulNbcayhceGVGfzKqBxhTdF+v3v
E2JOcGQ5/cbEqjliMowiPNcQEXDLhexCBQ6T8U+zp2Ng34QQogdlmOJmKQAKDu2enTzHec06qOiw
t2XVEmwo5JP5ee6Z5aau/YEUJ07+/Hp5fZc+SpoXZXvOL8oYz8BzY7MwW+Du6xBQti5o7f0O7fNq
lXek2coJfKWVxqhqi/0qoGuAX6HtNN02npSC0/Emb1In1yQe45siFxuSw7n+3636Dj17fThbbfmq
y9HRxxAXVxqcwhVMDNTYmtYCXOVZpLJjeC8o0gJz4UjFEAAEwACIBwEkFZ+GQDiEBne0d+LAm3TT
WZu2u8/8gDU6r4/GnQzmk63pcoqV55/lcsF59diRhqcDU+VEA0dthW/SsGTCQa/x+0UGd7JCOnkz
IIyhQrCShhsuoL140ZiIFlLOXCgphpgSAB1Th6zTrZ9fwJ9tuyYAC4HAARQVpjA0EwVKQmCgRCBi
EAm/tNp449WqXL5WvWGNGP+dAa+vj8x+S6nM26689j+u+KaExnet1f8h/9kUYR+2ee75g51f3b12
qGDlTYZY8zUoOh6niiVdD6b8ZJJMI4k7vvCJWZUMWSTNydYplOXdWZbJd/09/Fadb9t1CF61a7N9
OrZTPV8v5GmtV8uGwKgDIdxoZ/5SG655ZK8HDGeXbiliJehqN4SFNgBAreWglH7gdQRkCoSaKPBD
ELChwAEgFYQwpCuWB0FSoIQgYRAJnebbEIMW0HZY/20GUZ0tdw/NTy21GEF7qvGc4yx+LXRxGUco
0bbFrASFHIMyY7v1uL5w3889c7YaFYqyDf3MSZJwvlzeSU25Sh3RGFblYSybf2eFHcdiGPk/a8sV
nBAhxDtD6dGo1w/h12vRj+d1aW8Y+CYLXAGnR0gJiVXr30YtHR/JmVXX05NXbeBDrmANsQiBUzqg
OAEaFaxQNkQJlIcwgQSAJ497bL7lXqcjfTDduK0z99SwADHCkDH0TBqPXjQEonZrUJK51ADtUzEE
UfCWsTNDofeyoIw1+369nsEGCehw/DyPkxE8mRCZQC6fKFg3Pvr6uqcTdFVbvL3zbqCu6ku6i42K
sS3EfgCMSKElX4IVsKJJQsyGVXsNd/8LzsexDm94Q9pTebY113Xbs5PVDbH/BCBPBnAo5vj1Z/6q
aYCp2sph3ad80cteWeUfZLtJtzae+i1M35/HQ+Sd5eh4jGA4ASwVgDQ2JYXSxCIhhCAxEwRCA3du
aa7KwugNzhwVr8aYD0lDONAN3/6uyjkMSGSUy1aJQMSA0H0/ufmPr6UynqNT/y9rTrMyz7LLw9Go
VOM1NcDbAZHU8DhYKAJ5NdfPSAg0VCeGuShCNACaXmiOQh8UkHUaQF08as8IN1QfUwzoLahVZGiP
0XFBfI9w1ed2XnX5QePaV6XVEzS70oknoHiTSWiLv0DFRkxecSQQYUB5ztYQo4Ucue/X+JguX/Vo
gVEHASYVhDQoG52GpUKo0GAyEJAEesMnocQ3ISCSWfzGIFEHVXyori2vbWEgKPAEKyNk1aqis4av
B1JgFa/ecDKRg1NXGvyCBCpRu5Z6pmIxWjnKDKv19PoxWVc2Ma6ev2NDYNSfvjOeVzTYyhONBM5E
uDy0/zjlkm6rn3/OrqrKzOUAKDZXstufzRRxtUUn+1JaqI0dsd+Ei2yeRN0VhGvxqa6Gdyq3uWqM
Su89lrYYLRp3ykYYMOX6QtMCI/C9OHriADgBIhWEMIUjJQbBQijAojATfrNd3K7u4mWZV06nbqF/
fzYUC1zKujY6LQyRGKDBKKG2+WWox1HcM8mTtf/f6AiP2zo3LjU/2taqrox2vqVAACAQfOWcEi5B
bjhjoSDzFHBkalcmUL/6+scLXrqITVxOjoapPJbckfYC2VamEIa9iIow4e/8hQ+IllT3x5h78cwK
kKkL/j8uiNfL5RtXTetVPy6K2rc3oAAoV/bTO0fbV/HzZHueKGP7WQ69HouTcAEoFaVoWDMdBMFQ
go98cw8NWLTDNWDVADH2PxsaPTf9H2jhQEMdS+dny9sBq+G/2fI9l0lglQL0yfeGqj3uaWkthgFR
LnuQWFyyN2C7su0CWF8Rc2MFl959jZxK4kaUGnQbBDIyCipUens+pfEVysrv30592WiRtGn19OVN
nfpDBIp7Sfi9owKAGOFtl0hgJElvLFjswy7MW6FtemODBINeSzFrwOOuUAy8TPlTj1UrChwBJhWA
NDQVBAMCU0DYiKAokAL0bZAHJYIkW/04uAAW4WRwaWlfOWdc7kF3+UUmH+4VuRD3SMTR/uTLMTXv
jq4/88WOWNQY6vv8OtEUIbm7FpML7juUkMVNGa3xBAcHNu6lOfjPveuoNXOMNnoYhC0J1qCarXkN
tKJCmndiNW7VVZ9TqOlLbPbaqhau5nnP7v890r5KzwBXhZju8t3XhcorqLs6KncZAAOeHWnj9xEQ
t0GEAXAAHAEiFYQ2Mg0IRUFTUFjIZgoMCCJBAI79+J7uHfS8O7JF6pqZxPxxegznTj+ykjVOePR2
y3BxTPhKb365EzSgEt8NpoHEyHfjU5v532yy5za/b2dshbIJmosd1yFAAYC9Pu/zzdbSkQnMFpRF
udMzRQaWvqcfI4BdZezbLb2OmO3AwJrzKVztA8EOk6D3307k4qmzWaGjvXMDFX5JckrNYcKSAx0L
VP8VsKQiky1OtykABJKT03xQs6zLEmjFsdYQemhwtxUHthAoJIVNoHrvqkcBswcBHhWsjlgKGYjk
gjCgQGEQDV3767DOhe9nMa1IWf7gAGoUCOK6xFMpT/NbKqMVkrFr163xe6Yygvj69JtCc7i9ebSn
oum+/ERh+79EAU5iA7+CAWcKhkr4lqPJqwu9fr9DqPX7eFTd3nYlUxW7QJz4gxPwhSb1NclrK+tf
efWyUgTTtvcnsAYyKgwyxqCcygEoBLLWJIgEPMurpPnAmzI6+JQ4eRTUOE75Ewen6mLSiiAYB4S1
GzxayH6/Pr+L+0U/ihVw/EjGTgEcFYQ2MgwJSkhiIgCCIgmIBM+TmgkGDAJxGvv0wGJCB75w8Mfm
UUgNoDbWKk+5KzsJRwc38t712hd39OJSQX6CbXjouA88kGU2Q/DzajAaxcC/mvFuJsx404sgggEL
k8ihdFFcChsVWtaCy+FKFFVBVZbhNXOFTwmjsQU4UFVgvpXGmv5r7MVJmoqZIAgOsZOKEB2mqk6j
jPl5/dx+w60CQ38W44f5/kwAAHABFhWYVCUkDIrBITDQjBMoBNACet7Y0KRbbFOATU40FUAIqTwq
6lw7L5ZQgAFURDeo+rsuW4LDsdbahE2m+A6sG7MrTPTL1zt6H4zSlA0RPwUbFmkVI4C1o0e3zejV
4wYgfLNltwpkyVmmmcIjN+LZ6sw2q5dbIC/Ky0tHlX1iwA0ezovCHUedcUScFAJNfSX4TgDX253l
nlPJ0DkdA0NTBakrJaWISAGWgRApvQT5WKXa/2XqubvZlp0AOAEWFYQ0ZhotQkUUIESgJfyNhFAc
500JatcW3erBQdJaP/E0twdYu05DEGaGWImr4S0NwekKAF3SrSrKv9zLgvFbM9OhgSxywn6AGKda
ICS8Fr+Os+5fRu2vsyDpsri1DM6q0BmR1fe7s9/RHvx18pOKwxn0pefGtiM7YAfzYgKoxvpj08nq
pX2z9vKKdrSz2DZaupRX2IXfJhweQBgtQmAFYJB2uwLz5eJKT+GWiNFZ2dAwBwEaFYQ0WBs1EqEx
EISgJO07WWrOImNiDSDq2iBnUmut55eZbvZkCCVSMRqquUWQRzmWvL59YIELQmBO0tLWOzzWpVYA
EJLCcEeAeFc3zV77rVniF8rnSTZc9y1d+rwnl3BgP5//5JMUoBixyv1j2Ax6k6FcTIoCHVhekui9
m0ww9NUKVda1iuMeITVi8ZXo2gtU3RWiERPy9PLUxO/3Hl8DnujiwEAldS7dLDbb1ZOthxuOdFZJ
peaWYQ/DwWpa0c2u/F/fPsU6pfQd+PboCltqZ/28pNquoRDgASAVhDB2KRUSQkEwTKJAEZSgs5sB
YLmSnF3wAkHDU8Jud9scyAiBRyJVkiM7jCEpLs0HYhO/OvDpahCopPDym7pU2hECVCFJ+tk9MM7C
epOj+A2jruvnzWgXYeh3xU84Zn3Gn77Z8IqQZ7BhPMm5unGpig0rAYIw1mEFz4/WejGA+7q21T5r
dllPkduTdf/+v25DkiYAGoQtz6BUgEhwBj2z06dP54/aJEsblayfxJ3wU93C3550Yz1xKCpcBwEe
FYQwaxsOysWAoKCUJAgEQghnqREnKXociBdytugoiFLqoTa44xrGF2k/berynAQw16z3XxYxiKGR
/6focFu8PXE7nmXP+xJToCMoNZwgVjpTvB0z3B3GoKFkSX53+D/J63W25GgyMdAkdiWL3MTShG//
bFJRIytuvukQyQgGy4QVAFQY8d0ypdHBH2CUE2DT3Jp1IRFwiywOVQoTFD/Jp31jHdsEItcTpF5O
rStN/qcVCIpu3QyO7+5jZjRhA626uuX6jw1gWQtThj7h3e4vSJJLEsBG938MAg+p/zCCfN3eIvTi
pTgBFhWENClMCYQmIiEYKCAQjQYCd894bduLnd46jSwibv6DQawQFG0ZxvUcru4mugjWmR4T1Hvq
4sZHt/jObdhx9k5MYTnvkuccCVzwLaJIATYdyjN4lpfnOZ6eFx1cAtATLSpZYItX2ngN76lFFf1U
2aq8F8aeEk0p83teJdHcpDApARru5fv4MatOk2YaHTBpILBnClu77ZcuDRTqsJBJWe+8lgFPzmyj
bACJ8w4+okltqPncIrLAYk+II2pFD6W0ls7K/MQwHqNy5O/AARYVmUqySgSKhQE9/GGzmJwOoIgs
l2FZa0FZQIHH4ARTLl8+qUVzG4KfPpZUAw93VIEGQB5/GDVB8+vIR2yxMK7vv6N9MS0y7ZuQqryx
GMSNTOeikQXjZiAoxKyiptCGy+FLBeYzzWgewnuApMB2WEk9Lac+lftTypvrT8LzNgIXK76WhYUG
JA1MYhNgOhkaHJJzyWW7tPLa029EbvYR03vSR3tm6wlmctu13tgBo7iHZM7yYsh0kNt8jsx31Q9T
uKPyXIjQSKfuqh3MEnkFA2FD/2n0MJiwSu/AARoVgDYYQqkOIkEIiIIiCIQE9AztIziFnRWL0zWh
SUEialu+9s+kXIyik1FiDC4azSs4QwDKcKjqQSZpiuHFAz59GMXkvuujErOzuzUlFambVmZJ49kM
FXXxpuxKRmj19D7h56kTdqz1GjRsJYA1JfzK0aStXiaqiodSgg8ceG9zbs/SYGAmKAlp15jTqYVC
fV4tFFk9KeKDjmricIzF3raMpClzY0lrq5DL6ETLECGF55jZ55+bmPwYTZ8jAWpky40Q4AESFYQw
ZSoYpCUBO8g7UijpkCy5IixJYa3g/FE/9xVynqi3lUr67yQ4VLNMNhuF7/RusNHb3YC4eLsVNKob
c7jiQSsqh79nXCjDmxnRBH2rZ9G3a/d0TAfTtsu8g3sbpG9g8Q8uvPkZWiEf85keeUK9D/fRF9Bz
2MrSxp9TsXsW9KFrmkSkAFCtt/b3YwmcXp4hRkN2xSYMWuWGonbCdvcZC9AizOilFhvRXz6VSjZG
c+wjKl7BwAEeFYAwRjIskoEUgJmQKAgJEk0JCXYAt7DbVkxjYNjqIQUTlihJB1KViEZdxHZMYIM1
CmgyPBkG7g8dFeMwwMc/fwbLo7gcohlRMp8XqgoCAbXNVyOsNm9klPfsAfibO4X+2ovP85xIGCPW
GyX0KKTpraN+1JhXf6spO+qMvu1qzNmD1Xn0916rNmiIjdqZ8uBOgpzxMeZW+QFrWhXC9Pxc4BPp
aWSsS/0VmoaQBwEcFZxMZKkgQkIQgJvx0I2izRiI0QtaRpQGMRrdy5Qn1kmyRKImcjA4AbHK4EUI
0lNVetUkdJdFKGEXlG5jYd74YFymAzycTVBchM9oWcwxeMLU+IkXhffUoBmDlENyl42YIggHLW58
kzgoknAUygIuBLfzO5W3+NutbbplBZ4dra+ftWbsU2GeFjvTCtMA2ThJpl3ZIVIVAIPqtsYGJRgW
jyWvsakITEokRGfwdO3RihchWylGtSiAAOABFhWgtqQxDgaBgQpMQCb7S4694rjaAsuZwyuJCQDl
uhARlzDm6dxYivEPFYRvr4TOgPSOyNmKi2YgwjbJaAQa4mK+TzOgJwFS2DsiaaHkjizLlx6rsDFG
xGEEWXGjhXnBAiCDF1gb2/5vuuOqoaxxzPy4YBluU9vdyWiWMOpFVOWnI9s9rwnJVLk+85lKOnlt
iYyJPt34cuOZRm75kGE1tvjDMOTyOfTKqIjZZ2O4tB5fdx6ccAzmbOc4FU/r9f7T7fJeUA38DbmV
tr2SzqZGz+mZLGrGePdVIqVvXyVMyIvXh8BXpel1pVWrfhH+kPwUj49sztSZg+P1Z9w0KBIA4AEi
FYA2NA0FhUaTEJQwSh2RgiNAmEBpvw8AsW6twvZxudXqjJKB0sIymxNu7iOANwtUKl8h5snUPasS
6CBm5w6eba/up0Q40c2LdFHlgR8gQCQFFFOqX6k+7e+aWBcSzZ7tmYBikIUHyvF7f7V/PRoZD3nw
py3hFLGskJDWVzu/i4ld1cRIInk8CMdc2/ewBoOD3TKLL6d/wQjOxmau7VCUgFcZmgo0kysbdz9K
75R1Khyu7RPjzbjXNftmpNwTf9syoGWQ7Le44uHH4MriJlF3dUgMEDZg27A/udJLOrM4XWCpweSS
aMmkfi60uc89t6FuaQdHz3MXZDYMOKE8JZxTEDj/0T7xlxC73WfXtEYRQ5Z49ChDEVFTQhIBDv76
dsdO8FeNMkekuawW2p+rLPEySHmXWsS1SuE/JuT//bTNLZ6hm/tvQka4uAEaFYQ2NyQZVsNBMMQg
QRgI+dt92hh0fCmjnMQP50DzLpwt16KJtmys1NQAlTm8v5vNo8GCjpJMjhUZ00ClE3gzUwUiakLn
AGt+jAVyr7gjBGUwARF1qJ02vJzlrMgMKabMJYJSDugneHAzYQOAchnKtyNLt/+UWIbTb2ipvmM4
qi/ChTBZoNnr/M6njMRSSzdeu/jYVh9aDXTr8KJgEgQEgBFBS8DF8IAAHm/ha9l+Ibc/xAOKmd8V
M0XAASQVgDQkFQVFQmKJWERWCZQKJAC7M5GGTWodQRnd13r/TQHCDicRGNc706xGwkdUv+Pw8sJr
R1XMZc2Xd5QIM6gNCvFhNAJF3U4tiwgawzNHFOmgA4Q0CCgCsk/abOb/1UdV0QEQOj9Go0F1w5ua
MHs8LauX8x3akE8LYpP8Gvkpr5t5z4nXcWkEogABCBJxt1pK05zp4US1xiQAGIABwAEUFYQ0Eg0N
BQJBwWyMIyIMVgFn9ene2A0vU85VMWEvqSXJIGkJfatyrb6LKIOCBLKE0+xQ/Jlxwyq/pPh4hmeG
E8ZPGva7xZ3faXNCtcqfa0pYBuUBDl8d7dvFuUxE3E2HpoWHZTjDNcQ3nmrwRbOM1tz227qYpfC+
480TFuPyztKM5eX+6PQs4ADsQDbT1VaeDyiy2EnZJ2/zw3c7BPrX6n0gKFPpXCl8fmfR5LysFWj8
o5tnD96Qj+cekQFZpIqwIIVTjfeUCyPBeX5wlj4XTTqvxpqgzTiJ6SQSVACAAA4BHBWENCYkDVDF
EICRDHEIBPDvcbAAmntgtxeku4WgzhP4I4HM5kXLeUgzFOo9J2ycXXWmVKCiGVUpYXu2UBpTk5zT
ITN3uc7+rs2HT8+jxyCsx1bxTC3uw7XQDA531YAwoIgdvjgzNMDibQGkGHcPSQwi6D4RO8ILY18F
aJLwhdl84XelQvQFa7k6yw85APSX8qM7rrSQEf/fe5zBVNICzoU5IN2U8Iihd/7qTN0NYdtucnVQ
pMZMvZpM4N0EFFFJVVSUrBg7YtnKEsVQggKe+oiAIaXs+pWeL3TqTDLUp0Hcw6Xs8a4n125XZUVQ
peWNumC7JO+BnvfK9V30KykEQChDwqNLdYJEix+OY0URAOABJBWNIFEgHMzEQTDQIhALv3pvHj77
lfTFakhdyQEn9I/7j/kM8V1xIfxyB0uC+sm6r0tLTcCyCABfZnRogoeLIF7LaVoEGolK6qnZUzyM
1Z0iaiaCKCAM4Eu6abuZYYazdmbtEjAlCwaWg7PBr81R2bpep7DBjx4JqY+Gz2vuWkAnc4CKVUOq
Q6Edlt3stImeFnznqCa0R0WBOagdbWtfZbSfJH4jUlrVcmKoTu3A3fUaSUuDYfNFnnvKrmQblrTg
TOksQAHAARwVrOp0IwlESGEgiGIwGr5GGdbsTCpLKTh4StAAAETNA5ZGNZiZm6X2a4QQDigyOC53
LkpTaj1SxifV97MI0ir0KQM4+65m2ZP8fWaocBwekMhwudd0ZdVOYjKQwRnJ35Zzmfc3nIJrlg+g
EoCjHBljQY9AAHCEn+H9bV1RZ6owN+3fgAorOSc5mYBM9Cq7nI5k8N3KqtyVMGo8V7gLICF3QnXe
+t/YbSgO4vmL3SQATC+qMsCf4ZM6WD+OD3Vh/GtGEmGXxYXmgOABHBWENCkyogbGUIkUZCAIjAZ4
9xkrqhvSUXEou2NOKgUImKN/ZBsNj2TGSyvSPZfr3w3T6IJ90/efH8An7+h8o7JC9N9cVZ1/ZjW9
ZwCme6lXwqOgQMaScQYvauVwxCkcplmtnjKowqvlOaqAqoll5ckSDG6kt7XdWWTCTF9/RGgSjEBL
/AeNQ7Y/468BnvxyvH1dnG/nW3CZZrXn9mLVOGt9e8Ig0QnIAdj7Vc/RP1E2pWZkIfABcavFT4YD
ojJkBIHj2WuDBwEYFZxUR7QNyAhnfhtmDjCXyLLjq3KAVuiu+tuTvfV8ocgHRABhsLWDlWlVwTht
+1+1npDf1X+jMyBu82hKRTyeLiqwzykMpwnHhQFxfh7eXlIq5w5fU35YGGPX6mGMA5G/BkkYXOGl
etNsOR7zs9HlZlGt7zYUGFzB1qcNBD8n7JoXCTWMCHkdDX3hLEsadWW6B5ZzKGpiFFFdZsrUyuWD
X9/XF/O8Xg7FMMMuUxurN/X7sWtjQqylgADgARYVhDY3OaFUJQGIiEIQC553ndz1aQKX4sDXPTNf
jVgeQQqMJEFQeCo7xAxfVXj9b8vLLQxljt7PxNapkXHg+Nu2jL/B7Ieemk8HxQ7XCYrq/86QF9Ws
xgHZ05sC/hUgM5YArPYkB294AzWgI9/wusjIJfw/QY+YxIDJ8IAMXrAOeYAVEOFKgk0659N9anum
rEIAHZ8zeH2Ekce3Auw23MAAcAEiFYQ2VhmhhQGQqgzoJhIEQgFty7DbpfAeiNYjVVrRepmBIwxI
wqkXsccRFKNRny4hzBRjqGQigNY91mvRS3FDdRD5I01+Uts5+CPE4NfPpFSQYCClspa7GOGr7d4X
1a1dbn5c56QK67uwBRlVwxmhW0RsOr5RKZFNauvPu3NSgfJbWxEhjgnz895cimyAIz0zPnwXvcAA
XlllVZnmtbo/2OqStiQ9KCHhP+nVN3AmdjMxM4k8MKWt579sFfcE3DHV2f76fN2pzt6aK7OrSxFZ
O98VTCLAl26a492U6PQ4K1EllZNLxgADBwEeFYQ2SRq1hOeBKExAISAJnpXJUlnAPAgPLensnAeM
QV7pBXkDgj2iGNNMPDfJ+Fuwr+c/WeFq2KjP2dTJOpCsiufAawivLULxdQ3U4VU4fYJz3dNfXAXP
3v6Or4oJJu+q69yEhbsMJAnLgbtlhHib7ywGWH9/n6/w9OMtXR5fzvNkzJzn3imV2ywvJECMMxYF
uAuDfSHLnjGBFv9JtComGogL28zuynZHtqOr/GtigoTjDffzvkf+r48qACwR/h6MPm/hgoBMYy4K
gjisyRnEWDgBIBWENEcVhU6GYSlMoBEIIPmsUGoaUelYhLHAazmL1kgNmYsUkQE0IB7ffU89lYOP
tVJAiW5xx/htgsqO2QJrIDxWFLpdk3bJf5a3Nj/wtDZn+fQ/b/3Q4Ob1vh2qgOqACM4AhnIpO7+v
4+yS4tN0G5FO1wswU4eqizV+ktXqsf885zSBjAHAAR4VhDBzMh3OAlGARCATKAj3wwF3odt5vTR5
x56jWg4Af+vqVHh2tsYQG5GpueqxGCJ8UV3i9fou1tKv0KqJ0+tF6pkfY67NB6wPmV+ojgHwEr/1
47OvlU3wvTRC6YdThmA5WtkC01NQCZvIrKt2lrddjDLKZAixnKMSsYnv7emJ1Oc3j/zqjGJAAdPB
L0ZC0QsCM+DddL/E8rR3TlJIraIAIq1CACQABwEcFZRUMgwJGwI1AETgJ22MAiMyxd7ua1mebuWA
d23G22yw0guDAJGgHtKVZw0j3WuimZg44F5NIqjlh8zQqYheuyQjs5wgLu/7bpHC3HcmtsBw9SGb
uXxLUoyUYoSzSj01EdU1MnU+pbEut2vB9ShnxIkYmzwjgccMeSfHYy/7rpUcO6/3sK0AgTyBJprg
8rzyPAV52yqVlQstFQi+deu1hREG+YlwpB1kj3uNpnzf4Ag4ARYVjDAmJA0gwSMJiCYQE73QKCwN
pwLsS6vSYHtwhrvoztU3EVDyspSL0prJRdXPihOYaJJoDmKtGqoJyoY454+VxX+rFAN5Anw8yG57
TKGQ6350NI/EeKfeqKFR5tTxckdGeYwavYxFari6FVIJcb4E7nbjsU+IntyL08gDaV+yOXDN388K
6Zvf2HNOoSBELk8H1809hZnZZUfGM7mDQVp3FdPeWSvsmhjpakUOC981S0NkmKcRdTGyhFEN7Cdl
x6X4WHW9liAcARoVmSS2GhCKgRQAmNjFAEkCxosl3EAAVd7c+/bT3f+81Eaars5uVb4sabI7pFUU
y6r9HBP/2v+OCyWYykqPzjoEmXQoeg5XpUqIKIr+FgCSDbmyAFR74JjnTwz0LWjVSJm5i3/ayrG4
42mDiw1E7tQprvqtyr6VHsX+SRkHaqIpV01PmjHbRY6IXhCOOp3gIo0HQ0f9tHvNdyXwUsoUqvLr
l7rtDftlT7/mayjFLmrOM+NWsAcBHhWcTJRZHEJEEyBEIBGIoYaBQhLzSC5GgGNvXz3Sy+jDDVWT
14yqyMtOhaxNpqHqNXxOG6bkGMaF65MdoQS0KoGNBJT1OtloXT06IApNEzaeKPapoZvMuIybhYz3
9YcYmM4/cWd1AYEsq9nMchwKdWc5AiOh60fszaI6nwI0CGNDagalcsuz9yupE50X0UQLbayCfLqD
8unf9Xz+8tDbKud/Xb9/3VpKk5cFPz/7bN26k4eJ/SG9B1LYHsYLABgR/T9/ufL9f8AHARoVgDBE
qTDIAWVGGCyAGghBAGWNL4q9k0ucaLSLG9vh/nsX9RNIBkrN042oEixMBN6pWvVwm9TqXShQOoAx
TuN+ucyGhZZfLiiXpFBzANZbWp2uytw4T7caB2c2aH/QF2NZ+iFhguMAF/G8H+59TqEbu78dN0jy
5C5zJLFSE0k1AYdQMZVjFglHJDQcNSs0IrYwwDAFEEIFtpgozlOfRt6Nssuqjf6Lpb1G12q6yva/
gu0jOOEzVoJYt9ULUw3AAOABEBWENDSxEQJEEwCPWBtZYELCxCrWwMAlNYPPlSRmNCnqZTdHa/B3
k958E1evYEF+0AcbkJdh0908BEOStVapUhFprOQ3TgvF7L4FRBheHlXRhw9sh+hjdO+fWg5fjCJ5
9cGk8tEtwJC46hkTEG2bqs8b0cPVLqvXxxezFSmjJl4MzUBZkSni8xLIgRsiS+sycFBFI1V11UYo
cO0YUTXCLwiKlx258q3oD7Wy/Lf+7Pe7ddsAcAEUFYQ0JiUhAkpBidAmUAs52ZxUJMzNGgWvIRap
MB8TMD4jqdGrIj3mTKRT/q3YcIYmtxapYbDTplB5+wf5OuCyYYRCITRnY15sMFdGYO1k52riJo+x
0+4CBGopvxSTXPWA32DPE05ZOmbD7WLQwG7TRw9KIgcH6YDoS0NRbvIW0A0apdaBXJ+7pL548cUG
fzftTqordeqn5q08j/EZ64hqladWau2k6QeW3IYBi7ATV3bBmzw8zMSLASbUgmX2QltR4+t/od/9
f23U9MyYAoSt1vSebsgADgEWFYQwOyQSxI5hiJBiUBO+7wbxbXqdOFiYmo24Ta4DeZP1CqFn+MDV
pPlH0ij01YiccDirxjR9dEEB6rXGMQA5A9N+f880CjJgJtvYMIVDTQNnr238FygOy519+em6FdJ+
FS0xNmfYd43D0TRnUAXYIzh8LuXmfzm5JVw36aId/muXv63Elmzp1caFqhWgylQZikt8Xyij1JZh
1Gkt4ib/t/tComO91jhQCUw+2e2xUTOErQGrOJdtoRZnaoDm5sGTC6o7BGU1LteuG/f7OmuNYANi
YKal+1fyoTFsGPZ08+y6Ghr8F1hVwAEeFZRWN1ItzAQSgJ2P7PYKdammgAx8XdAMXnf6Tci+CPa2
deVRzjo+hPC4AG/sP82hsgTXI4/UbaxKqvC250XNRo1ymWeILtdpT0WHKoVOhuiyGUuXpUwMatIw
hTQoc522I2gzPMEsvqcJYxGdxWGAuZvAhlJldTV4LcnU0vg9BlbCd/oeu5YKROCgZSkwL0kta57/
RklJZGtKtfu3U66sVve6553WkRPw8DpKCv6N1ecgHAEiFYQwR0MEyIQiIYUgJmN+mFmpbzoZIXA0
sXYUWh1CM9/Y7Wk8ATgi3vS96BXoPi5AMuT43srBqY8jlAnfK3v7uo41AlkATey6OnqWpgvIqiZU
ZIJZ/WLFqxMa/6dfQZucjd2ZkLuusNYOKlVbNYyHFyJr32/DL3Rs17jMqSJx05S7Px/xknb53ype
qCjf4WGsZUpHnklGem0LZEFbw8tmjtBzLcGsIJswSIc375o71hMhH7YMurKiWiMHASIVjDRHFQVL
QTIRzCRxQAjtPltY0OPIWJMaLliB3gIq9upMz0qhLPBAHHSVz29EMN49n6MWEab+ns7AL/+/JAGP
QaR6fTeJAoG0OyuIqpBcwplXSKg6atCuo4FftMUV74BFWZ3QfoWnbX68bwAjoDvguz6TBHNO16h4
IsR4dVOcVW6ONsJJM1ztpugnFDWZJetD+tt0XJxhRpuijOdwWvRREGPXRav8McbxgyADgAMHAR4V
jDB1MJ2CRTEgiGIiIIQEeG/D3ed6FvwTRRaCWtLB3lJcfIqJRUhEQWRBgqlgWm+g2tC2JMJ6ZVSC
d6Pn05VpbPs3AXC/Om2VfbCrnUTiOL1nBB8v7eWVZ4a0b6Zziq+SSNf0ptThUglJh3Qjb5PMK66F
AqNM1INDZW9LSYnS7+kVWRUBhFh+8o4u9XUwWbhREgGUk/FViaqMMPtff6R+VgABCTnkREjFAFhq
KkUM/qmp8BysEiNbZPr/TaQBwAEkFYQwtBANFiKBCEBCYBHJ7uSx/heBYWzUuwKDd19TjpYvt5hY
CyQkVFXw+GRGUkN1cI611QyTucYZ1i0nVsnnV7S1PnhEDPY1T9oVfD60QjJiFImzx7zCuVyU4E73
rmaBwDE7vdLkLddiCXza8WJYg20m+0ILez3cdZUQZ5dXj6f7duxhqy1AA5TgbTrwjIRougFmSG5j
CIr+mLiJJXlDNeOCvLtWWTF6/pdfXbLHcKEEFEwDBwEeFZRQpEEhBMIUIEBMw/SAzh7FoKHGUrjU
E0B3I/rvXS/eYwsACQhsI+S03EEFax1V6XuaNqApalDJ2W/ebzGTHkzuUkX3q6p+AiI012LoKL1E
8bfSQj0qjqkYnqPeOCjyG2oYE1LTh6BF7YqXUbk6c/EIES4Sh9iMvUD14U+6a1MLJDwqLn8McQYq
nFGe8JArb/H6h8hT5X+uCRC8OFos3y4aZpSVdBKzjeSk7FinG3NR4wOIHhQFGEc9sf6+fTrRllO8
a+ABHhWEMFY5CYVFQRFQrCQIkASvtbubRz8DyEMXeOdTWrYuBiAbkfQk8hNt1hCsKX1cnGaIFEJ9
f4SdsUBDLGSXXMQmAK7dpuX3SrtOdTeNqJl3vl3puDsb92DTplhhgYybakDdLLPla8hF4mz8OgCb
eDoHzOQ/vhBFveI2wQ4OegXuBELbKm/BTQarOab8QEUceXJ8BqW1uQA4u29EQfxAB+d37eqjM9lt
sIxTmFi6QPwClZRKFzKAAL+ls9lUAMJTm+R9K8jCG8bupbqNQwcw/99pCI8ss4x4EThANOa0KCwS
CXDtIS4FoRXl/D+fk8PaJwEkFZUAcTgURIRjUGAiEAufk7V5rdI+7MuWa1dsAlevvjr7LCFbmwLx
AiJc4rqE5xDACADvnlF2tdxzxk6q7RfyYlMrIN4LPA5TfDXOiUAsjt41GTOkAs6SgCgUBCVQmYrl
0KiXMSKDWWxVqMFFE4RAWd8AdUL8pCpqRTlKGGCgFui6/N8kuynUjCyU+zoWU8Eilldzqlvfy+XE
QPb0luptRTCWD4hy6CsGJrc9PHlnpN3vYk4KEGAAKrQBGFh25RlDcohbbaATjcMBjvF7+vOAgyYx
mdMIgcABGhWcTEgJoRAmQJCQwjATvvNmcMa1RTCOEHdMUhAVOln4Hro3ZTVlEIZ3mavT4e7j20Y5
v/A2VpG4KcPpHUQYC9tNKzt/SfrliX+U01giI1NlFYycW1WJryva5wS4RGbbvhwNPKMVaIB6K0w3
800HZklrQAGPTG+W+m8htJlBU2usee3vvXbZTwKTY5klUOJRaSUKSsYbf7Pgz16r2V7jQXt2wKLZ
Eq1eavIxNNOBbXZnO/HfP3xr/GmZUYdWLztmKE1di3L+3tgUBE4BMBWAMJNUHEICUiDEgCNmxUuw
YakkzVZjCQHLugTE6PZf4gCJpznAVQ5dDY3T6lrc5w0H4ZoAeUMDg1uVFbk3qNq3Ino00jrFCGky
A8Bmzmpgt+BrBIvyCSivc8Mm+ZyVRY55oYxsQth0uAgyrzn71tWyDLc5Yn4WLKGbKVFlsWuiDOLm
M3jmpnHbefqvtYmcTELADNxqrL9FFZzW9MdjsysKFKLdwbhfsu6noTPFdprIYtnrvkdxvjWzLjW/
jGxLq1N1oE+eIj3owJh4jgEeFYQwZGsFCGlgqIQoERAJ3iPctwIOW9w8nR4qbWA2jVhjyU4Q7IcU
YAHYLvXWe9nMmwat1sN0K7jxz6HyewdkGrvAcMdJ6LpS1Tv9a03tNAvLPwa8cZ+iaazkCv1XTS4U
Xou+jKBDerm9gAEayQln4uhwpdv9CkqcTq5nWfHoK7+2xSnQMGBLGSQZAQRYNzOpUqvj0yoahNVj
SdahmVc/RvSKlIb3KsHaEt8LByPcocUVOIYgUMLH1IKng/bp7D5LgM9kgcABGhWg5jJSFNKCYJkA
TnsdvIAYxiS+JlV2qLUHOENwsO4tkWNPEzwAMo61ow5FABzmf4pr6QCl3clEHNsSxwWgOsqMvN9i
qXYv4usu4M9g7moJyTb0WHmHgXqVGtzyguAF4qIUI0MuzeKV8okBvc3H/4v9mZas3HSsdF7nPdw5
mrI2DBEwrJCKU9TLdZqwBtUsyOaA4kRYYAwMstrX3k4hSVktLZhrYtfwtPsqOttmXdtzZdFwlGjS
qLMrKKwcAR4VhDZXEwiQihKhBIAmelzw6ARFY3XRLumYJIF1hgimlGwMItSoF/DJ0BwpAlY+GVAT
93fRJDLZ6aUl9Wx+e9gZMjJMDLTOrAwWtMTsr27TvtxUso25JpVoRwXzT7cxFinsYdpPfnlW6qUC
PaW6lSvPqFLxd01MDElHERRO19OBCPV7HiCu92Kwodye2zGElsoKqE1gloW2/FD1ppMG5FAqmhUC
jaMUaSwfxCMMtIgphphEGEqP44QDBiMsIiRwASQVgDYkFYWGi2MASKKQEdnfQ4ChjZLjRbNL1YKG
kduqwkEtFWptBJTylBK0Jm12BYOUE16t35nEw2BIoDV3X9nLW0+sDde0HVmkSZCv+hHF1s/wHy0D
AEqvkiu4OAmG3/mlBnesSIp5M8A099kWTPAzChon0A+O0maw0qzZ6VhgXtcNi/3jR6YyBSPlw9tb
WLFEuuedBiXtlwv4ebAAYU9enyd5eJ/GNYhAAAEwBQvOwJHRjAHAASIVhDCFVQXFYVGAhaAneHYd
KiL5vlrxJ8C9Ll3IEjniEiP4uzrw1cEepnIhq+5JJCJNyRpdIsYaGtzx6URsbr2xF1jMq6+cpgVv
pzMVNb36f+8+uoAw3Qm+c5+82kxOt8jm78SAYeDWB4PVh4RF65/yzGyYKlkBgga/bfqnf6TrFioa
GLaMfvBdWogggvOTERp4V88iqETTSMRzpNORSiKdV9pki4C9a68SkYGDzl23o2RUADgBIhWUVBgZ
FEyCgJlAQlUKDIhhATl27HFChju0v2Q44GrlrQJxDhbXo7nE2h/qsnUt8wgYf1Jc5af1JW5N+4X1
KK/z0C3Yrsc0nqBiaEMrNZ1pS/8b/ZclgdT9h2lpYo5UShvwpKRvjKjDk6JQFLMglWu+i6xHb/Gv
v4K/q+/bwinuk76TomwdHD0tgmvr//nwAPH3jbdSqqQdG/VJ1EpFL5LJNCik71mC1iqbS9VfOQlq
Ug3zAP+4/BkoFhppEcc7Y/xn0fS4SjgBNBWNAJFAGEaCYkBEIBPc8ONcsGvZLuau7wE/xcumh0QS
oUD26h7wZQIgAqJinhjZfIKerIbevO4a/k/pimrRw/7/zXKv9/PLXfs+dBoVZ3oIKgmdaNWZyrfU
tAghg9JWQKRBgoOm+i+SfliBGi10q6ApEpqXfQdVvVMIH2Z4UU55dWa+MiVzqpww3PmQIAYY3yzD
SZLHg+sst+rA8JbnFgAe75nAAOABFBWUNHYaQEiGEgCZ2dlCA9ZEXLX07rIAFuoBKo0RjBfERz4s
EIMgyWbSNdlHnRCuQjFYJCAQnS7pMELcubBXbQ8xyBKyklZIvK3pE+FXVqdncTOX6AdLYbwx6ESu
nLH8r9G1NXYLXnenlQHzH7CcLAT6eLduhpx5/hHuoyZ4HIvk7nVHNm4s1K87u64YniFHHmwPO4qZ
Bop7josSZMFGqz77fZMKSV2nFTVmL+OWmV48MY/CCO6cdXG/6J9lWPX/PDgJeT+OURj5koWC4cAB
GhWEMHsSHgSGYQjYQBNACc93myKKlsrmDfC+F5F3WasPa0CdUC69SuSM09Ynt5K0sJhlludHBMRt
zvsmhdjmUFEsfSvfaGwVTjz+NFb/MOkE3gEdQiUzhOQFb9h8iPJtfKfuRXV8fNIwABrsGY/1+Zp3
oABdSGAqRMhEgqxC3mEY/4/U+QE6iMQimK3ZeXZZmMACiUZZHYABDHVRVrwkXZdFflWuywgXo24s
3HwK1JqcbewdCZouUg2GLCAKV1ogEzslR0p4X37hocABHBWcVhgZCsMiYVDlYDgKBAJoATvuPTMx
ry6722EyPx3xd8XFgZRfpfWOvbi495gkYRCFOKFK8JwO3iHHPQgPfiLkV8iAAeLssnutiHsHHK+h
3ewf5P6l/W0pYYGCsL0+d8H2Fl3lXTc7f3kCEVMY6GQsgyzgCajdx6AynS5+jwyFQSQBaYwEkwpr
hba/SqMNE2fQ+FtK+/9UsA6TowiAKgnghRcIkbI1KqBsJ20oKpg0upgWJ0iXjPKosrbSHAEYFYw0
KFqtBAIQsExgYQgJz4O+WwbRwPLeOoP9g7yDkvVS4Erm3ffOFzjNpsoRTOc5RNdVyqa2EjMT9BbU
yogkQOOpEZwJQ32I8FTgX2/PlSlyVEc7F1XdmenIQkzmABNYkwwTG84SmG9fSCHMhvlFE4C+YHY+
wE7r66rASZm8zpNKvPiAlx9T81pdMAYlQUAcASIVhDRGYp2EZGEYhOAjs+ygxvrQ8ltq1wNXxaLC
hR70IV1O3WG9ihHhgn97lmGAMaF8+ziz+9BXf9n8KXxx8ELUyMgHE1MExk4kpYIDILNCtfhsTgI3
ixapjephYlhgEXK2EF3CuSaR6duDwDy1U+q7nLDEAQC+jGtfqYtoI5K8MDCsJmRkB3pQ5mIHeAVb
VPNbq2cUEqzBaPLfLcWXaPnHqjTi7XRudE9ZTAXvNOnwNVOiJLYR2i9Qz4bCAHABGhWkUGYyHU4B
QYpATfo2+dBUcOjNXzZ5DjS0sFbmflvmgim0BPqgU3k/TaqGI4izK4RQgYryGi0WStkSsVY0IQPu
wz2XY7siMrcpWpJ/7r4uVIzx5KQUJAXkMktxiuSwXPbj+E1d4lVzFMHfNyAFcdkohAcSU9wwgG+m
9jfOywqdXhVtCtY8vXCkgE2UtnN3L/GuNdcEKwSPLH872KYUGviVijQo4khakPyWvsoupB4LIJ5J
o1ncHAEYFaDMMiMJTkZBioBO8Y7Nmh1zpoWSwktdyBzlJQI5fYscCq2RchbaRxRDFJviBCHc8Olb
Pf748fhttznmSvtm5Vyk9Mws0MKi7rnQyyLyEwy7JTqJlNc4qSAgpGuoIa6z+tCE+y/qEuBoWAvq
ooYQPIHoDobcGvCDSU1nnrl6xngdb2qVix5ZS6r6iVO1sAX5QN0ovzTk0b8lFrqIWAiCbqhG19wW
zFeyveOQq/WUklDeBwEaFYwwNlqdCkoSgFnbNBgFlwSwWmiQDvmBU/4QFKpVTQnzQRqMnkERvZhd
+7+RYPJQ4sZCybEIicDqksxRlJltvtIRIqv5TVaMa1OrlN1CEypqa6SezLNpl086qCzv9IPu0pJs
iYx8EoPytaOCRTobq5LW2WehERlI6nksRumbQ6zkzuDqnfMGZ41JTN3r5lJpAAHFoygsVcdT85/x
8vWsWiFQ12TfehMlxlFFdcknjvuyWQ/WtUd5Ly58koicC9i4ABwBHlWMMEUaMIqBJiiEQBMMAEgy
LBoWssgd8ldBuaSF/R7QQDjQZ3aM0n6ucyi1CrldgVpqaJ7bAf5JnQrVV+o9fKq96eQVnogGJAgP
GeivNkabAdc+lK2PQc3RXEomPkyZiFHR1xJywCyYcx1wCVnS5h69Jpmw6X/DhwA5DQQAT3hEPLiP
Wtpte4xl7mMcN+YGb0AKqq9ViOAwYXmRooAbRIBxnniY6db6p1tdKtdAwhRMADZDLWqVZnJy8WHJ
8HuVb+nP4Q+FEAAOARaf/YpGRNCJUiQKh7Yyaz4wFq35ck9Be+63stntA2g/uaBkrdi2HZh5DPFh
qPaBRVOhK4ora6i1uTnNGJrU70BKAdOxRCoxJmaGaLB3ffBPBUmjvUlu0linbV0Je9WBvmL15oDH
T3JG/rkVm9uSkEmUWSVo69QoDkbbO4rS64yyYw21AjFWa9aQWmYzuqTuk2vfRfzvarjG6iIxTtFV
aryn49/0Z5zjRAh7uKcLxgk9ZGoTrZo4Cf7RuwcBAp66OmUsDTRM0YsDBQwWp4DFbHHzLbsZx05+
XfW2k569X8fpXF97nPtnHPXn5zh3e7NTyHXtLwJC5NeNRdPREPBjmLiOwjs1MKCi7X9r+x/Poa3U
8PPj+4fM+bOA0/d5sYqaPsSlFeWtlOji+GmlTzw8k+3K0WJ8WYc1Syjm/v4QSg/L2kdRBMKQIffh
lXGb1vbK9uS4kjHj6OjorC+wISGkqkzvJZIZwpIEBiEowAka3mVPUY3Nj+5US6y2fZ08zf6jeQdd
hQEoY5d0+HwkdQVoZw0RHjDRAEuMCYClp6KpBi11bXnsAKBik2IAT0eec29/TfhKhwEc1YQ0QhMR
VsRBqIhmIAiQBHzl+huNAMYUtI4M4NB8yG7NpIfvDRp0KdEEmtlh1TmTKqoJSNVt3TvQaFUEMT35
4Uvv+da+K8ZqikHcnMYvEWqGboIZ5mNqV900GYElPv50tiwEeVflnQjYmnlEGOZmGTu9n3Ztl+21
NoK5PetGxRImVRf2xG4Ec+5rnCznr9mDDGA6YejlocI1LRgkgNRw8n97tcOZmEudEAxwxR9JNfBR
jmKVy88OTww0ipekQP447YogHAEeFZQ0JjQFHKZBCEAmIAiMBn7XlmCNGDMxErhHl0oDzFD1L++N
rS1c8g0A/HAyIgkPz6qxIgExcLbbo1QxiU9W0d67CrO5pss3lysw4OhSo3fSSQPeOvi/QNFQrL/Q
7y3vv+mvbN7U+nELqE9XjwlIRnCQTrEwAUGVdkhvfQUaqwMKPV14WZU/5Xy4ScgS/W+KgEHQ/9Ep
0qIDZ06w8O/Zjild5F2H6e//T9MXw9wAOAEiFZRWNiQJEMEhMRCGIDCMBO6SnMW0LJ3jlMaw/26s
FtR5bSyilxskpisMWfjFR4rcYI291zzlEjK3TV6YwY9kLNJm5juuSxQfcUvlJzKW8BWhtqvW1HaD
dqSKylSKkhY9f+UGIEYFaH2Qzllhtj3eVMygMOU3YBZ83sXTmYoKoxGLGA/4QAWfY8iqWTs40gnU
ABgy1lzmgAuaWzXI5A4BJBWENCYVBINkU1EUMFILCMYBEIDEYCc4NiNIXR4YM051OP1vgPMcgnEX
/G7cDVYNVSXr7l8quAtSMM5Iw7okFbdYiqeeIzyuDiZlzqW8a6N3EsVr1+E1EJtP2Q0kRNYggKIN
FEMonj7+GeACAAK/+6fpEqAvc59BIhjWNLE7Pnp31nGcFS/7+sfiJSFVLRWDmqetZMUgfHcdpGAo
4Wm+gy7BLnLS7Vi5GGaQcRgqZ8vMlFtfZ0XC1r6ttD++a057MoCIAAPuALgXqSicHCKqYcABHhWA
NCnSCEgCEgCfOX2bKku65im8lS5wa1f1JoFnPXq5rCdclUymr38ro+NUF51Xnnx1jOMM+n9x/0Xq
WYDLIA4mmAvh9bICObADnes5AXy/Vu6gYbv/4e10BWtskFGlo2BDpgDj8aQtTl7IAmLAWdqVKFQX
vOdmJ3Qs2TJ0rjP4a1I+CUDaEoHzhYABibGCKAlRgxf3U6AtzuTRJmOICgMHASIVhDYoQ8kEJUCQ
kEIQCnZ7sOXSynes3c1viXjyl8aTQJApN3fsO298q5ZpQ5DI4pEy+S5xzJDB7IHxvGU4L0jnFOAx
gAa2kAvqdgCtbMBfE0wEaP5vX7QTxes7YA6nVyAaWUBeM234k1KceKkYzMaOrkAYSA5RsEj0gr6t
TcqipO4BJkevCZbBjFMsAAC2mCX8baSw8QRjSGA8w2wLqejn/d+8EAEjBFW0BLOqoiGDtBpFZvG+
bvXIrqLD2yyOcwHhA9xG71FMwADgASwVjqoRMBBCAUDAUFAmCYQCeqenFTlxa2TdKiHHWuddVYHD
6VP7rjYxDN6qPB+lBYMwZYBQZg1dYDXjQftEebAExkgKTBeyI+zgCm93V8P5Z+b1nIiQx0AnMMUI
jCm/pk15AwIipO87AOQA+THKK4BytL06P4f/jDoLRBBRhYxug2mIiUhJSJwI059AxDYz01UxqHLS
Dp9EypCmIMBhjbO5QFAUpi7lEuI3ns771liOfdlN451H/wUeyVVulSc9/1n1afIJsAHAASAVhDBW
KaYEpREQzEhREAmxu2ObJo5Cxvq7zeTa0BRUvBLib9rCq2UW4Sl7kk4kN/JrbhiTyDWip9uKtHVn
baSbmZ0v0vtJ2en/FNYzfhRwkk+DFKOEIwhyeBXclhdez1Sgl1awXc4b+WrwqMrZjErUxhlDcDsT
ldB+H6a95WhSBOcmbxm96JW2UJDij+F6VpxrOlQm3oXEil5b2pIPsoOCkvrFnTLZKsvZVO4CshcL
G5ExedCbC01EdwhZhzld7tXn2S8W9h6hkPgTxPNewHABFhWEMDY0BJDpEyjEgCbwxDYWG2aC9Qyb
rUu1oH2QAOeVeE+ZPpYgZq0pgMK+oFJ3vRqdFauyyi/7/Rohq38TcD0atVZgE+NnXQ678QYwOaOk
iyMsERErqO5+5zYwBOvwcJm1ZXjMkQuuTsoCo63AKVqRIYJcg/COsnNPbzfle9IbX3/59yMdq+7o
KKHzTBSpYVuL4a3UWirxlKqZiZ1vv9UTXPpu8zOkTVBc5rXglq/J+kJ0ATJC5bAEaABeuRP+tM/g
abe5wAEYFYQ0RjIpgocjmUBM2ylsAsIFrzQFyWFQTOY0GYPl5wlJJtmbd/EMVAYlFnZ0TJlzqVhe
3YwKfkTjLwmkEbAyhEvnncWkEXb+RCUtUB1qo4GhLFXbqTumuX7yDKzoJknHlGEMPbuWFSSQX9lf
EPTpaVCpVAUD1b0GJEaVsN4vnN+zsnQ3SOXgoAqjpB3zBUYR4JS3P2HpVTneJvTl1u06r0ONs0SJ
FI9bBOI1MM6qmtKqTbE7gAy2KbzS0RA4ARgVhDQmIiWMAUCRkCKgEfm5jBYvRiQJcLRqSBiBN5P1
NwpIQYUGjnh2lEwNAYPqm3pfQyYWWibI3CVoIaRZVWm5yEaNtrI5Udkv7T30V4vSjsZ1pSjwl6Dh
+t8vFtlGT9DSSntdxQ4bG//ET3JLvHmgQgyQxg7EDJ99Cw+QT7/VeXWj2/G45NHktjtKPH0qZrfD
G4MdjPLBJb6UmyIR8XmLY2VglMYtlsz9LZoSwTotKEYR4kSUdta72xeBVaqJIOABJBWcVBgpooLC
NbhgImQQhATZziYGjz2xeoMvVaxca1AFHZ6yrd8lyR2GYgEKi1wRDuMpiXfBw58M9vO8AlUbG0q/
LwbhLtcF+Y8GmABJYfhl1GkGUvNuTcTxcis73nSls0FZY8mLNk9mUBfZI62srHrosq0vA6/QujEH
Tr+40ue4alvvJivoiXHGADh2A76gEk10saN5wURvpWr19Wilj8B7557v8QtbHagAA3BwE+QjOcBI
Hjyxh3tLfeX+4IzZ33zBwAEeFZxUZEMFCkRSMI1AFyZyJaHNt9LQLmu1y2GgG640OwVfLY7DGGjR
AJLG8+1UgnRRIDSOkQUQM5o4gW72mqT2K9+rinCniod/Z8IIvJXBzt3Chllm4KPZ4UF1HU8RJrQ/
uJEq/SYhOsV90iidRMASzEAzdwEYlnhCdMB8Pnw8AvpC3dlMwgZugAQEJp6YncNADVhDQaUuun1N
WMxccCLVdkrzjV+q7v/k/6opZPoezpdJ2c3WsIkdKCQT2Oqm8v2NaEQSAAHAAR4VmQimCR0CI0ER
RIAj0YNAug4EJYllSgAAvrS7334rlUSa+6rN1hRBBPr9GrVpbyEcux2IzsDWcBanI7sUAW3AP+Ks
Rka+5IqBIlciqOig/jjsK69hzaWlmOc3pwZldEgOgP4Q2Xu8wVDLDBFk+YnoNZN9KDQM2RlLupST
R4DTqSRg8mYyTovaX0MnYYHDAccGmCxxkUwlewrRAEa+J8BGgWFsE4SGXHTD1P4MCNPNixZfJ5gB
wAEaFYA0RiIhQocjGEUgJ2DBaxkaBcTetESWCHe48tyK5KwfjBmRuokyhAbFxNj71wDukYKCl0L5
VWNQbSmr85ZNgoX9QqwfYW1V9xQWpNfkyvJ5E8KtWWHisI9oRgHIsCYIvbV5+in5g3aV2a100ytH
5XCCUYBqqSw1XPaFvVbNZmpu6ZJDtLr/p85fundaiWnpNwi+MPjJVPj/y9Y4bttlryC1Jk5Ot6fS
eGxS6tIKxXjvAd5bCDuuoOABFhWUVERZIYKCggpAT1m6uh0AJjW9JesFyLWCuc5+y877RnkCWccE
glt1Zp25R1jQG73XZD4ErR5+ktoW3ssjxStbaZ+rICMYStsXWb5/f1ngYAAyPV3hXe4DVklHv6kG
M5pi1TnM86IShPmDsCUxNjGDZzrQ+r3ZS6sqhWLGgiEuCJTFLSlmKtMcVAMpEUwDcgJali3DmkJC
+5N/v5X/A1BM/cToUsjaEkK0hjVGVgKSF+N87fcPYkZ+WKy0Ct7IpzBA4AEgFYw2UloIjIcUgJXY
CaZoChTQTirtcB30qbkGFv24Oc30gQLLviyBJNlEnspMgujQHQxim/yYylVyxPIW3FDAm9JgJ9PT
BImuAT1mqFWCjiYWOYXVq8/owDCi+0UvynRfRd5acGR/O1kr8lMxJu3//Z3ZEu9a4uB42y1kJoRk
0eOavukKVX89qjXlUwqUgCnXsBtx1T0zeKod+Kb5taUWuNKd6el1EFYWl2zz+yED9oc0YcoKhEcB
JBWANEUSKJDCITBMYoAT0zt+AiaKYvLFqk4NLQAASO6k5LhgijgZTswzxH3EBJqk3ESHVXlu5RQs
z3V38LopDtRnqlH11RRTyb8y6HQ2myDLotwNsEx9dveg4socaO3Xu00SQ4O0A/31gwdpsMCYAHWi
KjEuqv/ddC1UiKuWm1YhlLE9V66eGlq+MJZ6WjCy0k4ZIqzM3HFL25vDSyr16YxLc09ArhTqo41q
48EsVvU8k4e4leFt6cKqiRdwARQVoMmBEwUGJQE9YwsxqAKAmTVpaXIHLckdDBFIlTUCykKtGaRh
8GasMjh3dQIeEBz9WmqoOtR2ZozJEApzHk5LKZSLne+VA8vyPOoMzM8gXjljRdIgNm14MdIupLxH
Iga0G2WOAGGC84PREAA8xf+PxttllS5FQMCaB7SVVlGJ6c+kpRBmaj42LtzCEAhSeoIoz5cX26pP
w62o3cAU/BOd9F14bb/l+GZmgUkS/xH7vwtPhf43fG3BtZgQrGngzfLQ0AA4ASAVhDRUSRmGhhEQ
kGZAEzugcBAw1sCWW4LsNsQTeCmYSqeVjCRIAIjzcXx+7LsMyQXbMmGMM0S8gxGhQMEaW0q7bEOS
mcJEVcaeIZhKomqhYFt3zyy8u3hGQ46UuADMiLcmaJFK+I1HzCo+MhFfP8Q+ut52XiOlXMxppmCN
kbXQmO7dv8XVdBNgEkkTUMpborWw61LuuZkGBlFjylvmgtexWGb3kYmOn9dw7JE0o5tngYqxTsAI
AFWh0uNKEgBwAR4VjDRUepyIgRQAmeCjQJbZpyJa7Y0RqB4BRTzwJFMtXjsiwSRlEnYRb5d0xk3H
eCywsdi9S3KbaltURFaQK5Ez5CgZ7BL42jhToEtxBG4r6WPfU53m01zmaClsGTK24XmbqWLZgQ33
zV7qMiFhJF63ZYbei3YBaeNM7RMRDuqLNlyo2H0NsQQy7YUhl6/9STLZMuvwejViUAELMvr6aoJa
tX89+0AVN8vQUydEk198lFo3AHABHBWUVhcVhYaDEiEYVBQbCEaBMQBEwCbz5s0I30DGKtKu7x7W
jQGZxXmxRf/uTKb5ZlglJHrHDeK/EUBDVwzHs3t25Em7iXuxRVLbC6JWXzcDuQaBLnwhEi3q7+Jv
3z3TeKhHMOEFNnuP+f+O1e7kW6kBGZHp+a6dVAA7OX+zLmN06uBgAAuIrG2az6cpLmIR9bGT6HIy
XAGn8+uHX2UWb/x4mXCmUKSigOKm/81Sl+96rXuoItmdIVsspjCNxwE6FY0gsxgMQgJBCNDiEAn2
N7cdVzx7XVX1d2lwDtHnuIS+UBMVB73aJKD70W+IMGHAAD5h+oZv8Uvk4JdCCcOEogEQDNwAe4+1
IRXaH2hCP/nh8Dx8ADh4giHvk2AGOL/HiJ+j8/5Z8Qeo4eHtgHSB7f8hsDaNI9cRHtz6vyqfD/wH
/A/R7O7xpABjiGwagzYd8LVvG4AAAEM3y0AAcAEkFYAwNUolUokRAFm3bQSyMxmCtiTgki4BpTDI
k2m4nENJ9KcT79X/khTLHH90AFX2oBNtG1d6G+dwdFUDQlh1EptltszFUjkSjWMcfq1jCqwIwClQ
VtYwuuMxd8eG61rGiBIECgpNEkSiV85niIDB9EeqYdTCLcntoMCrVZZgEtT0jhtNaDw7cL1z8cuV
dr0e9BBarmS3zVkDvS6QCgfGJssxyewsMsfv1xiHPxVuTejVk3NHTUOyo+LyuVu3+EZxVbK9hx63
TJ/L/sFiMXGyNLgAHAEeFYQ2VGMJCAFUicBHhQWAHoTKUZcC9B3NTR9CGaSIa8xcUocQUoAhV8K1
C2G5j+lnnztD/kXf+uS/mh6dc/lY92omPr3aWUXUIqu8+1xSAGJ829yE7wXJaAKhd4kuZXUcr6Kl
0O2+3xldaEgSXC8JhtPdwRMKu8XKU0xLhaaia1KyWYASF0EDhMFqSw17dMNcrjEhYDvDBVJlVXwU
jiAGhKRhoR2C0sEqAY4qSwoqyAHAASAVlFYYIj2CZ0IJgG3gMQAFE2ZFgAKjvv1PoaYvxIBEkGWo
EON/TyumpStPGeUBxShXxQ0taLu3Psw9khhnTr2Qunq0gnwMmRXzk1DjqpLWvqlJr8ODA9NZAivX
gycWeG9aUew/Xf0vQo1DMQ1PGnG7XsmSadJs7rBPRVVea+jAiQqtnRNoZSla+Ze+hV2eYnetZQsE
r10S/Q1b47fBLqMlqxArR8fPFevg+V7VCbzQQAcBGhWENCYqlRwnQZkATfutTGggAQY0bKQMQSCn
qYiSAIVIhEifw9mEMhq+//3UKrcOjVXc2T9ovbYa6UDvCjLm2yQAQpfognVggGrrYp9r8ZBpC84V
06LO/QzJN3j1zFecltuj0b/4dPDyT2KrNhTyfw9/8v3ejw/C5n6tSsLw8wWfDnlIxVRXcKZXm5en
o0r53sZ1YifTz1ETa6huyHTPJtyuvKBy/pc3Rnb0QWI81SPynRHFtAiQ1dmGqFQjo7qV8VAOARgV
jDSUQpCIohMgxIAj03QsBiw0ECZSLDw1iR7pA6fqlrZEDmAy07H8owKcii6ZwdJUFR5x55YqhWav
wOF5qpTBWRlkf/ZlZuouZcbVFcberq1u8IpGmLzSxxz7teYBzOv+nMm2txZ+zn7uthF3lnEWhpjc
vsmu6nvy8+lqv2xx/jVTL1wXliXUwzU8kuYEOF4KxwkQyxWYCkud+JybhSxXTIapLvWaryRIxyq4
7AT55JfwtL6MdQGLwqgAFwHAASAVgDBxDAUgwRcAneYFkKBwsxpTQtLgcjZ0DSaWjOEAQv6mlUqO
AKTfa8rTqM1EZzJxj2hjeLCmW2R6dgc0fBtDYbqqYFIR/e6GWOETqtDc6w4pAWQiDsu6k428HGAH
1mfhksLNKwQkQrwvm+Wsqy72b1uf5+ri6+nKqg13/WvSnLS40fz7JNl6X3Jc2BVP3EGz3+R8dWjb
2Efxn/KnHPHHOkAweGlMfqxYF35LyJwwUvquBvxkZI3sFXABFBWENhgyRUJEQRFEgCPnGEWFAaKl
oOAmgeNA5qPn8HQTIvhvCu9rL2HHCox3Quc1OGZ0v1sAHzkN9ATKCkvN8+R/BePLXTsi6YDj+PAf
Irep7xzRlduUNhl6cMD3EJeQ2Wv2XFXPH3mxaqF7CHyOs8Km7zKEALulDhAVo1AvyfSVIqvXWwAA
HKq9/1dZc77SnWtaJ4ZqZqxzLbJ61D+CBMYnfWZsIJOa80vo/QtMiQ5BlQhdl9WvGN04+mtqrC6x
MOABFhWEMEUNEcTDsTEIiGFQCd++qxBJIzFWsWuKltFyw8i1J2JMc4ilraMyD2/oAQBKqZtv9/hy
4ohRZTji/08gyR4/xYhFIA8xgFUOnyni2GwIAFDr6UxxE9hXAeC+buiKCqoiyKpxAoNVRJP+oIFO
GBFE19VIJS1PWuusb0uSqS7+T1MCN8k7uLtLZctdBerfyn9HCpeCUU5SB3uQR1pcK18EJqTgprYd
mWLtNDdZ8SENsp+vLa14kyM8FHZG9tTzYY7Y32vh75wV7DKP3a16RsQTHAEWFZ5iVBkNAkYSAJz4
7bbrSLYtTjqKaDhdlaArW4/I4PuNb3M9RNxZ5Pm6szAOD/7dcERnweusC9Gs6wDsOAwKvS1Oj3uJ
YyzjSCa66OVQAkZctartVi54jzVENj8QLRRWiDYp1dcLAh4iPMkzzZ6TiznsPU0J0sQAKDtxsO0H
5ZOY99/OtgL3a+XAMDlwanU5fXzkO2PnZAegwXbmvzE5LcEl7apJhJew/CCrmnOMRH96z0yoSA4B
FhWMMEUUBVTFJYjIQiAT1mZ41lWvMsuzoolwaL4AeCFxNXUM2ea+ktOB3z8n64IajL9/5Yobnn7r
qJaaw1nYNb7ddd3LH7f3FAXAW0s8CoQQWV0djhZnKo3WZ+LwD99CyIrJPq8QvuJP7MrfD19VwSY0
JJQAFBiTJq4O2abfwr/eevi6mE3hKAdjAQWzOZB+yVCfqVlIFxMWJEY8iYECMiWb38hFYTD25T19
ntMw4kvOnL48koa47FhdOn5TZ5ogOAEgFYQ0lCAFDMMRIIVEIQgJO224DL6MN2ashqru7Ayhmnhh
U605JAZgjRD9dUsnILiKIXCQOgtgoojpk8UiMkhqVhhXC44N/6n1rGqDDde3wp3Q2/Cg3qyZU5eu
nGzF7e18pQhZhEBZz9i2MKsB3w+evZqQ1Iaq302nmwzQ8AZinu/lw/t5fBy35f/fi2Tiod4oN26N
4+ClyQ63KLUb3WF6crm8ThrvW/0KyIbXw5FK3YG6nAKaEQsKVaIFMmsmHVOsQDgBHhWZBrQgrQjB
QRhALvuYY4BjhtAToZc1c1l2tBXQRwAOADYB++3qqsSAS2C9RmgG5lq65nA8tuas3ZShaupuLdOa
kq6QVaeiRgdXDZcl1VZPXKtwxPUUmKYCOiZlD+MfEKspemOHuiuy692FlwzgA0N4Fkwuy0MUYH5R
pY8PgHzDYKlCi93px/mG/tGH8+kbgHj195h5lGvdP1C9QPAKleN/VN4+Pj3f7OYBkcWPPHUYAC+f
UJat2kWQUEdQPsVXdHd0ZiYzyeYcB3aYf9/40dB0DkAHASwVjWBiGCRGpUCIUEIQCzlhu6dVz99r
vJFcSgnLP95l57I6HjNz/5/T4gPt3fPeIwJhnAUCc20bIrfl1udK5Z0m4xQmNxvq2Tl0Tju+jed3
uInnnK43Ne7NxvNPljQ1v8LfCdccW138I0iMYrDdqVCNGQLnUOZWXNR3YhX0fnIE9riDG6eyeDf3
DmXFekqijfo/Rvhmu9hmK0W6ekxyB5UTWXAOASQVhDBaIh4JQVMgiKoRKAjxBjt1BG19dlxpvAS4
CxQqXeDIVOINPUlqfiKZcYzvTPPCs5QooII3psaeSE08fKoswe67VYTgt/w58DQkEZSiy2kBFyrT
OAt8b9A2IiW5zCMd/M2s0TDX56vt+/cxc3WIAACdAUjBA3CBV6j4evHT+Re0IP29u2HBwXW+Ckg8
CzBkeKmGk2/3SslBgZaijGJaGNFmPT1Jy3GN5EwA5Wh/CCrjwv4IQSDE6zBUEUl+PMletoJgnET0
iynLBwEsFZSnlBqFDKEQgE8KTlTRpWNyHDTExBOKgCl9f2cmIJxUdEm+8rzSeETgAWERZV7/7qxN
m8Js2JOACwARAjqYgCtudwwVr75M9hj91m96suyWHWX/7uXRcgT/+trzO52Tx+z1aidrEFofQ8Az
8csMCSBj7tj/fkmiAM41nMmK9HkPLKMcuSnRrfKlXsB6l547ZteUJdZ7O4e9T/vbson8eP5mM07f
efm9w1/S3cUlP2+qGccMYZ3zgdQKUW+QAOABGhWcTFQpGgJnIyFMgCPlGBFawZlxqEd7pSJeAamP
xP6f1NSr7jlXQnWpO5RA4MVkPy/iaqnNAygVpgFjSpxtjSZcrahFyNk15LC6Ss3SifO3WGmgcO11
Jky6Zf7hiMrUrouxDh1Buf0ybvDQA5Z7k+AEAOODSSz2CycKncoFL60a+A11jfzI5YJWwVurfV11
uJzyO4YPIhYXW0c9uTiBfRghlEbk9mQVj2nSqWtraX4qMtP0PqKbrJ7C3KQA4AEcFYw0mDoI3IMS
gI9CgzQwLQLbKouMDvHHSWQXkhaG4BWHkxFkM1cCzDOByfo/7fW8hwkeyIIr9jQRbEy2dQHHbLgI
dTSeLDPYkexDIWQ2+cJez3uXbEnIH2COZFaxq9fzzIvzKcrLffJL3oYaNq2hVXMgNfl228DeLOyy
w23vMsGzbgVtVrVy7GLen43/+obtNSisqruvGLVQTDlomYpr0ou54IJT/BTUCor+PaNpzlB1wXxG
RJMB4pdYIMLFEuob8O+Po6fwh/BL+ATIgwcBIhWENBYkEYikQxIQJkAIjATX6L8WSkrB56QQBhOg
M6ZvifUqFiiHFFfnxrMwckTuSmMnDBSUEbFxVaIBWQGziyjpdJ2bB1bznrFGpT7sceyKkAbhBg3E
xUSTV/fPnYUc528+hxrZIAQYTW3c4Hyy/e2Vf3X1HMnMjEHTWuVPCM2Bj7L+hygOT8zrsQo8qzMk
HFw5Ne1wmQ0szvv1vxX2O3adN3crXLla+F0oCRItRs9XhwSpLn090Y3kJLXUEQcBGhWkUIYiDAJK
FoCPBT0QG/uFmEItpLgL1a0+n+x1D+E4pD6ChS3lqmOMLreFlFiReUIULqCQk5gQO7Ij80p8Cgzr
R1Xs4qBFST4SEp7vnObXypYZX7uNn7Vktj7S1z+SOUrUQCyIkPq6ZcUyNeUMpfwrElOTvYmySlC9
fNx8TrMjQZNm22Xr9PJWC2jJajfigYo139cGA8N5uiYLRsQ1AUsthtrU3/pLmQ0VokRA4AEYFYQ0
JjQMwsQTIEhmNgkMTgI3udsNkC+jTC+5rNaLaQLHJfa/Z0rKy5ycS5rRu+KQYAjjfqcRIIZHu/1i
OCNS17cCHzZFvH+pGchAMvLCIREubggzDk92JSeCXHD20xMn7+urMqjqqCMaB6reRtUz/jfIfGcT
fVqk4f08OQjKzoq1CkPQUb12eN3IH1x9RjQkFb8Z4E8QgXTSw347rwcpbXNUUrZoVnjK7okH6hso
coSXogGlBe9AbsJuJ3yzkAcBFBWMNElECUhHQbDMIBE4Cc7O78GY0K82aI2MmrnF6gffwTu/5dMf
bEIOIQvAEFs26CYvdn0mCs5z3Yf+12uvphj+q/f+/9U6SJpIT72i2kyQpVDVed7NXBXv8uWd72HU
NQJMd7l+QmMEe1/5QIdeYwKYirS0it0XHF4qrcCp81vRuwsgs3dZ8OVlklsFf5sTNRsOvybtVBhU
LtOjwEGMf6/jwABBQCoAyACa6glcHj7RzUgmEp38FrVVLU7JpI97k5TFOAEgFYQsZzUFSAIjqYCC
QBH20T7GTNbt17LtMHOPxxqBSw9Q6b4oMRgkXutAESE8uMgVy+88XvBJ9vuPV9dowWOM1nGaNWa/
1/1byETC8SIJYAxiCRLWGwfHLXMkft1pnGWMmQ4iLreO7lhVUJF4RMyZ+n46nh36plt20KiazcIQ
14swWxNyAACIClCLhmEiRGO3bmqBRplOU5gHARQVpEhnLAxYhRMgREAT+NGvyyQF+YSwjCaaldAG
7Dkf4P+1fbwZX3LkuuuxxDdSwqCofN0alnEfF9Lx+WQsCFVwphLQhClkTlT1mMwCf7fyT+iUe3WS
lzP37TjLV0N/922eyV8in98vHlDpzZ6F2qqbGykdBwpyI2NlNU0LBYh+ZCr8WIR3TuuHFZAnhAtj
qqvamXNAHrFSkdmmbpbGF+0UqO0JuoNouOa7rles8RaAW24dh3/JvlW2NW4KgADgARwVhDCXEqCI
YSKgyGJQEzxC8ZjBNaHAEVpoi4FUm7GQgwCGeEcZ55MazAO7I4G4mYBOUQhMAJqqwSKy5fwfTuGr
Z+HV9OFIjt+nLCjAxAjPTuYWzSD4JDCwcpi5W5GW834OKl5eLVGbnGa25xR263E2A6Fhb+PKekmL
1yO8XZqgqORfwva5H4MgaoKXXssX3ALBiMiysV03+MpnfdJm5SWC4xBXujKN08lJmbroZr0e5SCQ
FeTunHsX7YJyMMZW7Z4EURwBHhWhRCYhMQbBMRDEgCPcvNmEdJGkIojL6Quw5zhqPcfbTJAISj3G
4qQuCpUsrG7T6zBMnZVr7xlDJnnVitnqhm0n3gCuRrWDN2HCSAHNToqSeRPBdN3ZPKL/vOeLsck8
sDArTSY59ATGiAXXp8m64SAbhlYQVQoKvW4+9sAxVwWe6mKRU4Ws7eroG44Y7uXic9fQrYDRtpwO
y0fUbdoW31glCO1gQtUw9iJULk7O0ZBdlhSIFS8LmEmtVSh3LJhNwAEcFayMNxqlDMKBCJg0ESgE
RAI27xm2lGXfQhwxi4uJdgABmCow3DH688OMqs/U+EzOgHJ4PtmPH+DpzCb6KzUFZznuzk4fz+h9
3Ryiv5cZzUTm61eTagr72cRITUElUiq9vcYsF8HbgUxCkYUOdSVbneIURKdlfI+wzYwBl7eltMwh
OeM1AmM2WoCgylV27Nxo377kLenqwae8ejdsg/vQP0C/976Jm+Rk1ohRDtACI/TrwVpbjU1UPEC1
73iBAQIVCwACQAHAAC5wARgVjDRFFAkdJGEZAKJACehzQQSxIbTGq9f7XYPBdTLN7pTrU4yAw4Ov
0yIM3Fb+gcFiqzoYBoZFPduCiDXz7VXijWnxGa33iraq/DzQLXZXzVbaxldDFFDt+TPDSmM0X1H9
k+oRK4isAKwJsnPK4pmucKqJu6uEIBWSeSIAAAXhNXt2f6/m3tp+a//LlhvQFFXyhYoOiMYdnasr
MN3tvFVsyuOVPFjrEAAcARwVhDRGKjVOwUEAROAm42CgDhjfacHW9cThECQQNTk71EnqCYwx9M5Z
owg0CNvPGFI+/h4QKitYLqXSXk22aMpatpjQpKGfSOK3HhDHwH0aqKhZupZpqJc+dCOtWj7fZjN3
ju+rokFROZFanQJG4rsRTMLm5ZVFpAwASs6w787LjZwoWMuC7HY4b/F4IBNPQwfjNEXqRQsByxef
VkUjLBc2L5aT4fqLeLzsWcgZlDbbGd++9BRcXAA4ARIVhDYYQrEWKQCzv0y9ZQuELXgLF6jUAcAT
Tfx/tFJsLEbDWNAW5y1CLVLr/yfclxzipytxZx0bTU9SGhKuO9b347+yd7uGNbx0UJwi+jOoAbjK
pu4lKSKxn4mi8Eme/scOZWVDuQ3g/H4/HmXNM5UAK4IeeMmdwUp7VLoM0jpSbbTa6/JNuqANLOzt
HNYFLjtW6OYadhP+dcys98vDqpacBg++ZwvXrs4qkI05xz/hiohfCh9/+18cUPRpURegvnW28kPq
ViNzpwqAQAAcARgVhDCLDBLIiDIghSAm/GzkXJYsLbFoXppaBtANGuNJgnKOs7Ke7rDmWMw4Lm60
dFE4l5fkmlfvkF4xLbL1HeccaxBltVHMb0cl8cI4sVXVzR9Qy4tlOeFf0McKp8s4K8yI/BxzEZuP
nLVrGdN8Lj54n7baZAV3g1b2tDjFQPA+d9Psu3AYL3XFt4XXbxcD1d+U9RD7IPjQWgdm+t5REbNt
hdPL2SxL1uzrLZrhbu6K0zwFAVpgETnR3HCSMXLn0j1vaYsS+NrqDkBwARQVoK6YEaEIImEJSEIg
E9dr8O3dpo9fWjoY4ITVuGWHOUyEcGmYpLGw8MEDHQn6uIjP/20tkE1v8TgxvyMejXtlJWUVtu4n
BK+xcmWY58nB20DqvUt12W1LXpAM2Dh1EJxnKopbQMhk9LYug0byY1i4MUhaXRxxdpjdkdsqKBio
Mu6v7OQqTUG4EwJTChBb8uyJcD72ZFP4TLSZ4I86Pmoa2WWxlQD9scbdwhoUpxuVZez2I66GeLB0
XAtYrEvzpiYAAwcBHhWEMBY8DYZjI6CIaBJIhAR76HyQjI9mggsrpIsCiMnJ7z6kM5FzHX+7XwaO
13AlgjBDs2KYwkjA15RRxhO2DwRhJisOE2Z0/rXS8MlRHVO2C9cjQWV/MupZoApcxgX82Elov9bU
E/hWclX4qJ8tgvALuShwre29v4DcO7sF4JPeMXcprYpzGAZqXYd004J95kMBiIN1qWoKYsVEDn1l
Wgkuk9UFUJWCAzBIaRcd88J5/F0AXEJGCKd3uieeprvC++UBcDgBHhWcTFgjmJCDISBIYiIYiAR3
HLwxnFWddBcBTpF6ZANzH436hzXlsHCaiPs1wwgKBrEjsIgFuolPTWoaDFAdj9b/B2u0ownObMps
0JAmY31ksei4zoXPS4+vcxpPgUPrW0gdB3tIEN/Ki8Ba0ocCzJWyGehAFdaEVvtZqp+h9o2Pts0d
mdTkyue6yg/0vyOsZ8jTQICstdFMVYCUZ29gKBOQzHdsQqXEseHXg0ZZ6DsapzHAmyY10zIDe5Kc
wfFS9zckmgA4ASAVjDBZOJCUwkESRCAjbN7zJmXvyfRaQKGui2gO84cnSRzfRMkBpwgOggv2bd9a
7we3cLR01zlmj2zi9B0gXv7p9D24cBk/2VGM+eodBdn4ERjUBGLvmqIei4O6fcY3R5+JqIHSQeHE
gFDsh76rN/VOBqIGbeDiAbK17ei8vKGNU+rMTg19yNIBVLAfqz2wXJYBGpAN0tmQ2PKECZIFRQg1
OJRvCKDmAStSgYAFmaOFfu5PjaDu1TdS+o9r0H0CDnxoTWhC9KVRBwEcFaUwSSERAkVCgEUAI9Y9
2qKYfUOCWNjrhJLAam7P2X6jw9Hw3/57dHUmJnFv5/DBOPO8n65/y9pAzCGaddbr5Tuc4S6XyTuV
/cvKQBVTALGWvGfnlscWAUxBXlLkFsOJ1AqOtGv6yoOo624kSXLkWXCfJeXNIdysYZeycHzdemuX
hBFV7+alxfLNzDkQjAY9+SmxGpeTBLLBrTfvu6wSI343xNiMIxmL3mOUgG19vZPJHJ15wi9NbSnQ
uXBwARAVrHKxQRWEQWEYRQAj58OadqlY8vMmrgBU1rUWAAHZJVibdgPDmuWul9XzlTTXvo/V/rWd
iq15859L593XaDd1nrWl3S5MNLdPjI2UCMwwBxfkXnrn7vG3R6q636jogcbWEaUt92EKXGQTCFCF
0a+smuK6hmJDKU5GqwYFSiu7utllQ7icozUgKEEgFfWURBjCoICElssfMY4LK0zmTXinufO3HUsO
RsQd7+UyWzTth6YJSpvn0v/ieulYKzYUiJMHARgVngJkEASGJQCQWChRCAXP2x3QCuD2NRKF09us
iQDHWvleP8LOuJyNC5xC+nw9KQEeTxeLhIM642v1oM8nx+1rZgASAGn62/p/QG4SsURGvGFUMCwH
SI8Y0fgl6DyU69PeWTC0/Fit9J0x0jurH3paAN4G2pHz8EXXQkAedRrmWR5ulnSq7K0+Bn7aSFdR
1Z25viPPvnZXEP8AUAKgVZGu3M+9jFAgAAABqAAAO8YUp7Vxzfh2+V7dXqD4OHEfh0n4dJn/b5RA
AwcBGhWktBdICQtDELBUxjAIlALfvmZiAfDc4vLyYnTGquWAu7yx73Wv2zq9mE7aNxjWe7S4AVrf
G9VkA1cr2Aus/B9RqoBgyfJAM3579n7Usp5V1RQpZSxgpesCkx5wQISJcyN6HAPh0QSCOawTK3nP
Lchq6IxXQiRKwSAACgm8qUXKbKuL7uOtRfDW/n4buEXzjYNMAUvi2/+/j/cPvPb28HaOPlXmLiTz
PN/CQnAUBclenh4+Hw1j5MNCs6eFOgDAuAAcAS4VlMKAGawIIlIghEAT3y/ycHSvat4sXnmarUl1
AC+j24d3+QbcYzwAgFgZYCACgFsLzoFAC8eudJkAFADQ2wzKvr+zaK3Nc4lb4+pvn2KTYaxGlTcP
t6ZzOydyv5dG7i42rp0tv4oDRJFXG1h5avHkQQfZ0Zf/NMkMau0Bmk+b1wDaQxw8+w4Bv66D756Z
t/9IS6CoABwBGhWEMFU6LUKDEqGEQCb95mNGjQjN2tMSxvcLAxOYxbolinbEGVBAYLcxr7xUSOGK
xfo5ZFZZjL2BZMUpKuM6yzKouGyr2mBYrrgPQ1e92qBLzF7cE6WvKjTPjnf07hm6MxCilatyo56+
NYjVi8hUYASmUlPn8KaLJdcuHVkph4+bnWgXf7mn+hzEhagV911jQEg2eNmujgnoFwLMqZZZnh6j
8UuIomGgsTgptmpzOrhmp1O7g1k5U609sTgrgqsh4vNAFMN9yAWeRhBwARoVhDBrCwyGASOhiMgj
EAREAmephKWx0NtDQswruedBUMivBxB8YmCVFEidIzIk4DjKA3PsH7x28ZZdLSlE4quzVfvwyIvu
mtqrQNqXTHOYVPtA91cjiHqKpS7Wd7eYLfA1VlxTtAOksrhlsFiLFgxAE41drGTYTGmKo/cDon+M
nfmHFM6QFia0fTKUyzrwBRS377RQX8F+iys40HAnKgtXmrz0ACXNAAKgDLAAAwcBFhWYkjsLIRal
EhlATvtXbE6NWEAZwGkXawADBdib698ZaUHPGX2Lx/XAwZeAVqF0EJCTn8vuqEhgUunHwiBBpmy7
0FSAjVN0zBXmwXmpWQl8BU/c0ht/GkqpKI9Hw8ne8gJULbFs0M6TUFV7jl2SBNaUIsBhM1dWqY6p
6Y1tVye/PTBRnEEj546YRJn6XdppmEot7pdnDBLH2/HIcPkuKIRK3X1dAnAkqQhrruqJMVVc9cK1
oBSAiAHAAR4VhDA5HYXKxEIJEGZyCJQEfbT3mY8ytE6Co0Co1pdoEmDsdkKS8ERjo4YYe2dyBem9
fmdzK8Bnnt/NsimepxdfqQIjz6QRAR2Z1ROggdmcoYXQdcnJUL3c5qbPdVU9mHbSW6FG1UMEuwom
9VSUNKb1q+2OnOM2SSUN1NKG90uvJec8kt8Oq8r9T1/OkNMTbBs7ZO9k46YfGLXauS0LtRMQEGOq
wodlhHbDFtLZSkrj89tqicqInxAHARYVhDR1OxUMwUEI0CKAEzxjwwKK9nQWM0DjTV1oMQgBXR3F
dMKQCgojRlvZlgB4B5zFJirVYghm/p447sir+McerIRWYuVFUNqozzdjasFUAAQ+8EJFBivFFEqc
y7bHp2F8xLU/EBkTmKlZAS27tsB7mS5SNcqYB4ansBwNpZ4r59bO+9sabyzSn773vTRNBfos2XFg
SX6yKWVRl9Y/TZSMuXXcdBEHMzQLKh5KyrLVsQsIfL2qTtDgCmR1ye6MGKd5KHABJBWAMEVCEJSB
IgpATbNuTi+WiX0QFhNJLzQfBpKJU1zSkTWFItdHA3vo6u/u7AmybF67uHHq/nq0CqB8GeWdWcm4
UCtIBwysNlPQjBSr/PttaZzTto4/GAN6uLRBdm5UI9ttS6qKLd6bHj5Xl9cPXnTL9dM3BAGDRVNk
pW6X6tXhqatJpIr46W9bpu5OshfXPgzos68BWbxj8BA1QQ7Tpm0uG9bRovTegISAWKLpAcABFBWs
UHYqFJCEFQCZ32pQLWlwEIhwtJLAAYkNGauiv4QqLQWK4qJs55S6bUsG5JFY0y14B0jnCxzd2qWG
PkpLOSObULixWKzeR6VzfLub6bWvirq40xN2GLGwG2J7/itywArvUx4WJuEzodNOtnyjleHGbB45
VV6HHf6LsNB5gjLT0r3n55e2PqkaCmON6PYQxV6V5xlJHJwdeeWeKSN5UCo+kYKEiUVpqflWSEEV
mOtmDHbjC9DdKGgwG9cHARgVpFCkeShKAVfK8UElxFlhzdoXIuICt2HG81+fNhICdYuHObhU5fL7
05g5Sjzc8Zwhcziz0FqM8em0B1EUZrY00ub8GCoKeJJ13CrCgpUlkLDlV4VcBNC6aZCKYdFm0sFA
h2Q9LD35pMek6hZiAAUPqVd5g90M7CUagdm+mrDL4HwhuljWUhkPGADFb5VBVQAvjq0r8/1MRJ6V
dX7r7gEqwCa0ABm/CBDbmbU0vmt/Qh+HozR71+cFRQJAKgAOAS4VjYCjUw0CwkCwhCAT1RyWfAlX
JJLy+DVLaJxYkn3/zbXyisANUWXiYQAUGJcBVcAzyjsef8fAQ8PziV9D/8Gfz/VU+BzVAu4wIs0c
pqyNB6jZ1KNrqAzQSeP7eGFBiygKv4cPfzEC/KN1o3xoShIIhbuaJIgmBygxoJGC5vbGe+6eNmcT
ot1wGEpTsC6B5ZcKXMujHyxVii/4QSsdrL7aAWLBo6skqlBwYGCFJ6uwS/ad5jsuvnU3MVUwDbUA
CKJqegrvuAcBKBWALCRAiRYiYyhEiCYKhATLHdrppMAYI2wamgGQtpWiIugb9cYY21BnVadHqo9D
ebikdhGjjOFI350vAjkVHMhGOIw6iikYzu4HVYyw3TQua/cqlW8aPQrDWtD0jBvBggMCQS0KFuIS
uWIQIO92uROWrzIQo5vM9lBGAHMYzEbmIX92HC5+nCYmboYpE/46Hm9yiu6/z7f6Hk8FCPIoIsJ0
eLsZTN++WMnaY1T2Un82fknRLc2O1noGSHmrfHAEdhGBm80ATmmqZiQEKxR16eUt9/VMI3ld2uit
LTduARwVhDBGKlxMYgEeMti4bTfSJArALKNrQHs8ypyKjhCoqSEdwmauUQjGwRM9SwbZll5CIrRM
f+WGyjkWqD0iPN3u3TKI1QwA9cB1ynbDVlcTxZC1GpCNPIf4bTTgYo7cdPnCeyJfYlta8+Alo3ki
kGIMlOqnRatcexwBP3HDsy0uE6SsEBVKlcd8qv2SkCEHP+UZjTkT0JL+WETASymNloPIWI7LbdmF
UljTi5a+EDb3XWbd+me7qyCg0gcBFhWMMEYimKZnATfY7ISGdCKSUGiSGw7yktlf4FTakOgel4v4
sjhi5eWJUcjgviK5mXXtFrjcjdV6/99L1HO+mxRQawK+m5/HF760yBn3CZurdPYYa6/0hRzk2s4B
d+kn6K8iUJ8qCD6lL7oDRzKahOMiL6V2kwk8/s17dCpFoTMLNt5epmuWauhaMGHUlXhhuRyVazK3
xCMLS5otSkZTsgJSQkZXJUF79ej/9rpRuKEwDgEaFYQ0GCOhHGUUAI924LK5vhNBYYsi9EBQtos9
2uwHitDIT1B1GOAwf0MMSp1ejAY44+eKqZR42nVJxvwdCTINjVdq2knfFDYEFmp1iEUp4ygWxmgi
wsfPfS9yzPvuXudzjZtIVkDSucB1CzPtJNnRNKm3tqcq1/X4OdpZuzcbbvj9N8UlFdgjDI1cr4eh
JjvlyHCkZFF5P3Uhzn0+L9PYKRzzsml16UESEVNiSdaTxlaQ8z+H0KfBiw8ZgOABFBWg1EQwiQ5M
EgCb99rKLb6FwELEsiKDlBQRP2Vv7w0xCEc3LbAszhpMUn5HuC0M4JBMZzutoHRaFgQI9bUarzur
EkCYle1w1bw0UStdYjjzCTJ7DGLBFevjeONTFs3HnvPaZ7SdlsjBIFd72MH7hHFUKYMK36dZfJ41
DXIWVhGV9upCXMFDHs/EGD5ylQy9LlABKb2BSELrWtDES66AaOlVQbbHwMDHmQkrGUL3jbnlZ64N
dVoy1CzRp1aiwKXuOAEgFZxIKgiGgyOCElCiJgiMhCUBK9xvON8OIcFC4oSrmiywKvbu/l4wRNEW
nKo0KNSk3u3GdAX1vuH+V+GEoxhQ1WgbPDS/pob5BpoVtx1VKZZgGWIpQbfylW7f90yDP608Afyy
l+gDB1iE8NAHpUmgh0+KChbNq+a+e3aYoG/Mq5XIJCZT6JXIBj2Js6H5vyptb2ZqWZrRQ5tQIoRD
85ZAf7ItblWPpXBKklF9ZD7TntynGaKzymAlQd6zK3igF0Lu17CE4jgBIBWEMHsIBYViUiJYVDUQ
CEoCOa25xTqOmlhRl2K4lyBQaPP602aJ68OIs93Gc44HAuMfMCY7kalE/px5vESUHd1NHy9MjmFF
JDjwiLUb349Da9XQQlIzpVz8gRGrDRwMO2oc589BXoooYHlSUs30n6sXcjSdApdVGFK4OpLfLsUI
NXuLNiZBqwdRBKE5uga3rCKKnet4UbZ2NPZ2TQBRBjN0EDBia3LdLEBjGP/f49X9L2nj0gs0UJAB
ZCUNNxmIzmgoCW2TXCCSgpAXpOOi4XgIFgHAASAVhDQzFBlKSDGxFCAxKAh69JyjK15PuAc1UyPx
qSwoIlMbMrVDu0QAaP/wjQJglzTLTlQ2JxGBCfRUoBuUvbga/k2T0TEFcq3bMABR8fV6t8dyblqM
LFFHDSZO27IXpcpfDbte5sKa4cvz3+0/RRJ+2auq1lI0tez6c6Gjnognevg+Hnx8U3esFdCMCGCA
hlkuqw1jM+zHAACEJJZgQU5xQ4TFCGqdp8EbrTut3T7L1K6mnfG2YHKAnwEeFYwwJiwUSklhEFhi
EBCUBNtvDkgex0soPUWv40uB3gQi22yIHuPEjk2UuwWWUMwVCXp2KPZdrnYiHhTRvLVBPiQs1rxK
8LM9/SBqANQe2ALx/um8yUI9039toShkrQMt+xCjnSIIkATUDr7aLRbg15CAPN8VwHP8MUh40ggL
MmFOVVeJWaFdkr1WjTDtcFZ4ICCAEdadNdgFyBxsrZaktqCJmlYmhE0T3rsTbdTspPElWGOtPkTR
0kanARoVhDA2JQmIhyMhhQAnim6bxVvLoAI3CX0kiwqMQs3PhlsyFFyoUQVaYMsFmBeZQ8FjppNi
GpQAWO7+cJJHRCKoTkcas7mVT4T3csLwQzWlaKUstRZ+qH7wazyXaiKmEPJJZ1SlslNkwihM/8r/
117+qjTb52U3uspZHVGFTU6VOGj/5MrFbKK4qhBiSyjjfb+mLpUE1vq1oW0Ydl6453h9uHK8/B8I
Svfhgi/v+LbGv1EBozg/OsEtiOWrlG6gRnT5TFxAOAEaFYA0FlIwjIIUgJ7yE5G+jptCIAly0WDp
lH6dkqm9GGuaRzIKMXoMYNPMbT9bT+T33sLkln8yti1kSFrD6GOLup0CCttOe+2KvGcVNrelHa9v
vNQ1MdH8GZoBMq7YXWr+/V5BgnFkbbbJVKF4x5lmIuaRYB/9p75obRXmQxHZaZe3HfSQ3TU6axtl
QXxsHq4/lJz2fKOz6SjAn9a1baAjYrv+st1/nuratNqqUdC9aApD0ZwiHAEYFYwwJCsFGk8SAJzz
zLHjgtrTeRmkQNIL0D3gJFRy3o6IBofBURWZawQshP34YoiGb9yo84JOPPILHT0GSe/oAoIIhJ3C
3KjV/HrpkmFMbQBJ5WAw9k4crwf/4UzdrPK35xnuAq7kKssRffTYE+kmYQSDBnXKtJxdv9bqV/fV
KIwa2RVUiz+qFItk3/egBMIw+32+32+329utMhmFSLloJ0BpCIogp07xtO7Bo79kO21+au35fPT9
6UqHASAVgDBEUTEELAEw9QLQsmDNLYuLqNIASqt1V4yg1uvwNBozcLm7nBqM8p1H7kHZhR2nlWCn
XpT40LZKhAh8WNGnNTr6uz3/PLL01tvTpnGgOLSc8Ez9CeVKTVXX4Gz38IKTJU4kVq0CQ+IifzMH
KkoYfRfJmw+leB2/XI8k0KTqIU9Wv0Rynm8kMXlZAP0+2HIUxYYv4CcADB4bYbd1KxcTuVCsCM1d
2F8Pd8OfrgsHARAVhDQkeSECRRUAWd9y2ZVogCkWEizS6gZwUz7ysQRLzf/NW/ldr9Axo8WN24F/
IWQXw1HdhqPKAVMz93m3gVqUoHbATH85j/Qx/vRraea8UxMZTetVLS9PzvE8qemmIn8teT/qyYwn
ejqYAnKEK/PMOpP8tRuwTcpRh3C9CDcrZejPHFHLap/iJy/X8dCH34yRoBKDrAjLhZyqpW838oRJ
xHPnLbuUh5n/Xkwu4jGTQAViABwBHBWENnQtDYghYgpIQBEgCHgPDhIZAzTL0RaNQDujhVKK1e5D
NRabEROF5auW9orAxua2BUFENcirzwQGCGS4qDyP7zNdy4T14QdEJxyNj6CaCeNIJXvk+sGOA9Xb
sEv/GtqXXTxk3S5Ah6q81KyVVk6hMASDUPnrkhK5q/DTRdYQAaS7FIlm6dJdWBTapXajtUv+HkyU
f4EIymwI7iCnFZlxa+phRXmJhB8wcbuDE+/akh+BfHNdXeLWuieQYotZ2MuLJQwAYaRkHAEaFYw0
JjoWBIgiIMUgJ36obiNRhoC5Yi7XckDzkJBTCN/yLWRxcjAf16LWrEXy4lYxsB+PpZoTW1HcKVFh
4XiF9Ch6msolI8CrKcU+aVlBkTHUNNOdZso/IArdOlaQs9zIpfO6D1YCYB5mIEKfYnN0p9Use2o8
PmxVB0Oa0Tz7yWLMjA776dzmavKLq22Dfv4TqRreBLh3344Is0+UiQgegQ+epcuIFI3wPnT7Ga4a
bqY36jfxonltWXA7AcABHhWENCYklgiNcNBUQlIQhATXy9MXk1Au0WCGWmuHDA4gD5x52k/k5IvQ
hXN2aZEUBA/royVSuf+v/FYY4F9fjeAnPFecAblptaW2GYB1vCrhBAxk9DNrMVi6/bM6xEKU1W18
UhY9Nm+k98aTA1KoNuET3jUdlO6CRaW7EWTs54esypylktX333vKZCoIiV/lGTBONEhxRjo5KiRU
XRWNYyOXd7vqxOSAXQKFgIzuxQusviyxlKuGmBF7EWeNbgSwISZcWlsgu3DctkaS6T9vX3H4Jy5q
gAMHASAVhDBHJAVQgiOZRSAk92eDGmdZwfTaxBVOFr1YMRiGtPpMwgT0C4xs7V9viGtyrZhf8NBu
rLgneb0JuZQRdRYL93jeBlQATxwVo5tI0OgHoNL5dnN5IMrLzYPzbFTseFWTFGV1Z93fGt63WOkz
kV6nlbfQbZbdn1V/m/mrkyn2GO5kjmJyhHpLUQloThf0atCKJm/LOKCXpjfNdaMgqH41xk7GKsKq
08f4aKT5SxL9JGkFlRwBFhWENEcyFJqDFICd+D5aFuGasQRYRFyXYSDPd8ZYdK8YygcqALMyfDcO
RS8+n0eZu1HK+bpc5dY3cmycFX7CTUYLhSAJpBf07eBrl+XmYSk9iA6U9l+uoBww43eDAX6oXVqN
5wVs4M19SAUMee/1gdgg6VLZVQ24izSR6daTu0N/jjWBXUq8P4xoyVvvnzoz3BGEpr6Io6fHU8GI
h6ZSymlUFF29reDwUhv7VzQqH7xRn8IJzBwBHhWENDcVEgqGJKDFACPTvCRKtLlgglotEksJBBX/
/UTn/JElABAujxf50riFet4ZYMwgIwW6H1hnVNqzjAYZ3eRtFpplUGAAIMnltbSsTOGmXxD1Uy20
hFdggYo2LvAbzdxP551n5bwb7H22d9jMmPQnbge7yvX1MUoQ9iTCkJgV9lgNFKh26sBXYvEuGmL/
8cOCzE2FEhhlitfJ0IdDlGEo547/PeuXbtx6MaDbZxxSvBRvSYhOdxcA01vDvyrO17koyJ0rhvAE
MYMHAR4VjDCQCyKEwhQgRSAj+JWPDODV6t0YXC0y5dpLDvkYJn7b4xqUtWkm2wyyDOMUXNM4BgOB
X7klyb5VoMQaMRgi3HTb6Is+ebLt+u/qIsXr6svEwK/+xUYGN37fOPGbmhyIbjjMyvSFLYKthsqj
NEFgdr7zHNhRSpK3p/zkyZZb8j8Mg9FlZY6LqabHdLJX3JGZrplrVRScKjJsTocoi1oxy9M06oo8
5aOaLrHTqUh5YyXgN8AveiIYEJOM6gjCckIl9E4g4AEcFYQ0RikNiQMggUyEIUgI/J7y9mLFo+/C
GXcl2gbSCBfcNG4JiCRBs6gME04ANTCiyUaZjp8If+BLP7sbdJs6cHCHeJZzDX8ImBAvp6lGGAyu
VVrOpyxstSWiGdvGNWht9T8zJngJhzpyp4GubT2xjBqarUaLq1VfIF43i/kfb+/N+kGmtro35TKw
llgus9TF2RjaQ2EovRDleyLZ6EeV1PnFVhedIskaXTIAcAEkFYQ0ViERTAYiIIUgJmI9UDA7f7pd
tzUuJYUCDmcUrTAJTiYrbIpkp54ojxBELn3XpX1/4jyPoFPwD5jLczQ5dkYy98cFRnPu/6i5jEO/
YvK8P0NlC3jdsP8BUXGcOsnVK4n9KwiHoKIXRLVG6NDI4tXLzjmPtVqg6h653lgowapxp0vkXjwy
/m6bc8eMvEPS022aM0UuMDGnVdcXru/dBEabWYeGH6J0hXDKMQcBGhWMNEZSFAZEgTCsKhAIhAgi
AR4MO3KGGt/rcBxzPNh3ihzP4s5DIuSikGgjRKKoMXMGJj8JwJp3bChzdHg9+wDAkk7/Vpp7Ht6+
3ysjsNVHvDFZ26k5nYsGcxuw2LbKC2MW2hLXswjLANFY1ttjKYoIcD7FopdXPTq+qcDVRIxB5zdV
MxiW2LoMk0R7L+v/Z5Gsh74zzWt4f+v2WgXdf2b3uaSrcgEgEAADCAAcAR4VjDQ2Eg4EpkGrAWd4
etN1jL6LjQs53fYd4gGv+I+QDRYmEA+daogxMb2XgLb6hOG69m+Eg7Ge2MUI6vb8+cjXKpSzXOgY
2gbhrU6rVWiiYEgb4QhMr3vAnOgVJdJTpEEZARc3UL68zi6fy9cs5i/roCoAJETjqnJnMfz4Fp59
PYcBHBWkcDVyFEaBETBEIHEICb2PDFs3OjygNYxvx/1BeVN/89+JmcIiEq7+GvTcUdKX/FtNb6/j
ndZb8/uvK8b+DlkZ5+dolDs5lorIFzQZRkymuyzripWXuUzLyr0yqrsJIrdU8ldDotKyXgvf9KUO
+8rB78e0BmtdDjkoVZAssQhmq5Jn8ltMwLgAOAEcFaRQVTMIkIURIMCCQBN+pgUFNdFlhzJt+NSw
Xr6T0j8+175hhVDy7B8bluXL3FNtNFvVw4cSfnetEZ6pwUXXjTQ4lX9jEgDg7vo2d1xwpId1ARYY
zvCAM+Cpi5IaiOIEhdU+DGNOpUhu4jOHr6d88rheoxPQi0rezGRFZWhqLTVhVm8Eolu7wBhAT81a
QlGVCyEHruIEUFvta85R8NCIcAEcFaUWFR2ESEpgiJwmMAiMhCEBMenJeNTtp5LRvVtg9uFoBvnZ
wuz/+aeL0+Fu6/c/WNsUrPpeH8LuItS9Tsca2RUXv1/0InGePtF+LKGwVW1ogeOgdUWB04ysHcwO
d1jIdTPXawJjWB7CpRaKVAJjBGD599Ga/wgs6gisL3eg+HzpJdPl1zTYnSOgQj+P/58jyBcEAAZ8
9+Dpy8NueCPJnvxVQCWVOFBbSEvYTmuJ6b9MdYlj4Bl8/IgZgBwBGhWEMDdxIUkDNACPtzjahOj2
aCGSlXK1ctfASETyv7bk5S0VAF2PmLKnwcQPc//nAkG7KQe4+fmKrP3umLokBGdYJLbXsf5Bbvq7
XY7J/OM3YPp5p1dJ+UiT/1lqVKkDNMRCn6e51RF/V/badJzjLRaojvO5S5VH6p4xqYAvfzBLQDHe
gmlEOWgxT6gWwRHLSsZsAgAJU79/HTNsgEy4FkZiPAgGxUnQAlMWXLACIUChaGLX22hFSAMHARYV
hDQXWjlIghCBBIAW/eu3LHQ6cNBkNtO5n68ageQIqwdi6/nxbL2dhj+BgotpezA4v6vNIJ6dIK9N
1nbYKezTZCm+v8HtCxpixf8zInE15CBjEpbavCGSPqY3vXtNjI3abte7kPtnIpJDWSvhnuzxKyAY
GNze5Yxc0mol9fbIosK3X03fzwxhR/T4ensAP6fcAABAFhYVEiZtAZwiABwBIhWEMEQcBGyCITBg
VBsYBPGHrTvRenQIUJVbTrWutai2h9BJIQN8CdGUoSxyaGicYTPpWaKJyfoVhLBE+3XI81SXUwYu
3si/bDDLwYyGzkxxsweT8uacyn2GTEx5Kyb8LJGsI1VwFMIXL2FaHxvF0oL9qG23gqelPMPRpgQs
EXoMMRh9sBvMQQZ7AW5Lsss7aZSU+xnHYhLcN0KdWXVnUjPgYJQVuFoz0LOu3DjUypgAGUBwDHYB
dzsQDSQuEfiPU71XJykTaB1u3+PWL/h9ow5UmEbcyvB5/bCVogb+thsNbkcsHm+5/wfVc9rR2EWQ
0Oin4U/IQsqTC+2iATBNm2NbnyN4I1xxMEEeFCCHt+bco/tey4G23ejnuFXJ9oGnnrthptG+orFn
arJGgoQQ0YUs0tIaAAAFDmFBwAEmFaRMZxsMlIUxsEgsNAqFBCEAm6WxULFwosqN5mWEAGGF+3eq
gycJYvyJTgk15eEA5ROP/1oxQXxGRgh313KJ3owzpcdjjZpaSW1+2f2BitzPS/okz6c5XiuoDn0S
TBqaaU3kCys2ycHWdV7DEmjyrHsYJHe1v9p0mkK4S65NHwiOLpbusr3/K5VVGDBCk2OdGSFSDKwT
yMr0nXY10qamMEfn11GyduqaQAg8hOvDzA4yOk1UxVNbKxCGFn5PRX7IraLQN0aLwkD1XOHxixjj
8NYr6tdqTLvrdt1qZUOCrDauJ674WeEalvWvR58r/2y1ntqugwAAcAEgFYQ2JjIkmoQwoIRgIegY
tYuIZIzQ7ZWi6CRieFeobDb472kR/PtxIgeEtKoQR7EddSqr2N0UNrV24FZf9ZKFs5cHn/QGfqHx
7myJ9MFtJp/Tp16eXsboBWPGzrf5/osqxohtq+XkFhYpSu6EnYzpGBLqOyp45UEgwoqb4q8NEGS3
Nk1XymTopqKHKst7xU0FP7pKJKarH0mDZGwttcqzaOWVughfYLDyncnCqiqGtiiAwhKWovF4sRcQ
UjI/h78Ci1MHARoVrEw0WwikYgCIwCfasVbWhjCatkE1ioR0AABCax1RbwugRad8vhhMLXa+9Mv2
qDJVGjmlJar+x/0gu1KDUa4mkfRuqE2Bvj+bJuZU3V9zrUkw509PUduLpg1Ew7TinJ1jtozQPnaP
PODO1RQgD8Vy/p7kximwMk9yztprWYzqLFhxtjGwEXgG5l5oOWfJByzpe0V0OaFpCgyqdKxRl+lv
akttNCdMa3WCFvNenTrd4sAiEIqHmRAAHAEcFYw2GDkViExAioBHY8NCmqBYSFF6i5YO8nQQKdx/
OptqKm+xoWaCxRqJctqIdTjDgIjm5uzsdtYmomdACEC1wBEh9nZ0sKwRu19nAZPL7IG7AJry+y44
XF83r/z1b/sxFV7DA8wNJ8oYWdiMTrNAbadZ7g/9gB+LpAAAI/Kn5pzU/KV6MAeECuC1pwo2+K2+
N+MdEa1ufhZm5Fwg6OO0lLEFbHio1yJe7VSt7UnKXl3WenhIJgDgAR4VhDRIKQmFQjKRkGwoCARC
ARKAl++HdaZpeszel8UBS7aalhtARyXp/1zyQQ3Achh1kTslQZMqkdSlwWPvb/4hOaCo/4LwITAt
vDXkIj+uQ/p8EwOhV8oQheHWHXbr/xYHUwLF3OnC3CdgKx8qvv2qn8+0NKhYnIojDH36SENv25Ru
pdj3pLDRgRUkYqXSpu3ipXwYoPecpa/A3BGGeqekwAiF9AzjGja87ERfXs4P29urUy1VU7CAuS8B
P6XJ0XhBK3tZiV5xioCiYcABGhWkVCYVjc6NESBMIFEYCd9qG1gPJAGM9f7XAMqv3j01+BchqCHW
/UEagSeWQY9FNNDS3+aehjxpHC62jJrFMVdGnydDJerxu/x1lXWlOtg28N6LCAdfE2tKlr5BWGgB
hbxjmGKPJG8dWzMUylkXY7m6LFH0I/8W1eC1kbZgxD4GtbwxzWOrrMlKNzi3wgCptjv/CC0a0h7W
FyEaxA5TBC+IOAEYFZkoyCoEiiIAiYBPWDZALQiFEYnw0WAAkQNc/H89B7JI3ykpDxlyrWfSFc/8
6YUPXMhM5XJnffx9On4fZkwOIFetgarXk74yd13LECQNlMvooF9xviHs/gzbdypl3f2jETLfMOBA
hOOaGeNIEMBAXU5Uc4nZyLm3/VwNtpfSJgiNO4LiQ9hlal9Rx239PWvhm1vdaQBEU1Je+ZfbRFdG
sjyxEcVTE9RaGJTLjxqx2mqrfYiXS946YIitU1zgARYVjDQ2URWMQwCgzExBCgRCAjxhtYFhhQvT
Z1LvNUtBPigABz00YPvViXGRlDxpS2D1ErDC+CWihpWWdJ9Zm2i1mEA0UOAGDVU0QTAisePy4WJs
PSpSYDEgyNAgAAC4ETilYtUwD5ocWh3vpAneRxEUZuqRAhcB8Xn8+SU514VIVZ2PYXBCkkoLrUXR
2K8FDfUuVidFvYBAAC6edlslKgBhs3S7JCie+q48xBVEkEDcAhL83nA7B8s0pMEGqlOgSle8Eagt
c8t0KoQCiiRE7EnBVZ1/D+hnPA/rhL9H8B14Dj8l45LAQAMHATAVhQCRCDBGwoEwYEgTCATmnVM0
zqovVS1tD6eL5bePd1GAeaUAQAAR/LbonpyHstIwdAhQAjVc5XtN2CanydKb/4o0Wruk9UCb2Nt6
M7Tdpc6KomaWcmWdOQh40kI1DwCS2qc1q+yUMlSRoQwOFqmuVbMs7POHq/PVxZyRroGFZE57N8xk
ohkygEpBTaDfTYoT8M3G4bOAeCXq9NU+KSTST8BIGsGG+5aAwvgWpYgg3aupw8Y92K9BSm/iHD0n
pONYAcABHhWENDU5QQghQTCMoCTwQSG9JQDRje3NYklhIIni6VSIW6JunDrSnTsxjBt3VGr6MQ9W
almfLq8vW8O9BvsfvtJ8gt5z1R70/poMz4VemWKrA/HBMGeXxaf8OmxMWV6mfJkkJNTcksMpF45W
YKhdOgWxh89YNQqKKbF16P/6NTKm/9TVtGJeZzAN8cK/aMEM3mgWiTaxVBI+5r3qBjJJkDCqYAEC
6F4P3MSy2i2/7L2eii9D0btYNEjLFKgw0ZdblJ6XW8N9LRwR4s1AE4RArm4BGhWANDR5KMaCYRhQ
IiAbNlg20oCwO4VuXVhyTxHYrsSs8SMlJcfZxe7klE+I1Yo+jhtepy0Exr5zR182mMi4i5HXf0hZ
vhQ0/5HzKg8gy6N0xpJew075e/hk+zo1cjy7aZVtTUvre9pZuS4E715vZf/29V1oVaKvCHyPPpWJ
4g24V4lNchyBTV0AG8Cvu8fe54dv8uFM1yG9DQJMbOdwKZ0icepeHgduVAKexwrS35rsRl64rIJg
AK4/4ZYYgcABFhWENDVKEYRGNLBQJiAQhAR4QyxkljZIADI+Akbu/F8ZUH2NW0UFXfotP2RZGNoL
647hF5ywXti6XBYHy0UwQuEHIsXieSQmMu2Q5ZucVfiDqMxLIqMm40GXDyBiTr+pIT3rXL8NI4tT
8Lmi7QJYqZulYXCQhhYV5gha6Gw2JSUrm5oUzO6+F320BjWTYgAzYar/lUQ2hZy5Y5fN/O8qZmBC
Y5VuacBKCHigAHABGhWEMDYqPIgkQZmATN2NwJoYLAsCXqWFRRvEXoECCcSakVRLs3byKoaRpGp1
Vc72CTbc5Jm4TEhFKzRer6ISK9aWxc0ie5nfjLkbVEhmaCQgxRqjdjtbTUK0+KFHvGFnvHibrLwC
4PxNabctGyRu+vMvhjqfH6SMRWb/ZSYKES+dQ5ji3Ecc5m/XEjg3NUMyeWGtnso+viJ2E4IDFhkC
2aOoQtrC2kQsxl8MQSRrCoBwARwVhDQWQjiSKAEcowILCBBIFtXIEhDEf4rKc6b/TZnMt296iA4t
EAvRQRRkBzrM5peMy6OFxm3Mmle5Ulr+lYHH7W3N0Ic0YMKv5PmI817M7PqtX2Q+HIoh1ufwhHWK
EEGtQDj6EpUDFgqf04vAT2kgTf5R0LUVqXmpFT3yUotgqCGm/brmPUluukQqiRVoWsKSwYsYJ2+V
2ndpi72YJuaLevtaJ3vZUOABHhWALHRhEQJFUQpAQwEMkBEUkC7S4gJvUn+bfd4efRitE140KAwZ
WkuL8adkvVrAN21R9GT01W23cl5FLYE0gsJ6goQ/17rRkNJpY44iNhmWH56hhwhSvMP7nc8qmRH9
txjrnHfGxuwxhXuiZOLM1AZyndxJPWKik5wO7t98VNW29Kkv26U/DZJWOvn3Yshmil2+VgMOpdZ6
7ApU7w42rCyXDRT4I6KdqTyrJ34Vvedno5gOARoVhDBUaThQAk8XKDWAoNMlrAtdoGcaXYfNTUNJ
GLDgktjAEZ3smU5EoDmACwC+FkgOfbQrROfLtLwRKkpgwmBzYbTNxOjAaZhczuEsrcHidnQfpbGI
r/MJPwX+bYyWO6u3hP9emz9qqfVJ37uRbJ/OpCHdHjONYnM0AcrKaWtOtNYl4qXTnxRohDA/ry28
a1vREpeBRQ2rQTPQluEVbYbr9CxRG0QBAAcBFhWUMBZaHEyDIonASvfyQg7NAMjgsQu5APWQ1yu4
Oi+Sbf0haiXaoy3zm4X4TK9NRwuOam+aCrrbEuhndsvfyQm6t/MnpNsETBGjJkSSDtlj0hw+WFHv
xx1vFbuK2zsRT0IokR0fhe8UnilM5BSTrlilVa7HilWlXR2xiJfjdzqhpADZ71Gvfib4QRZLkK6p
M4afWQhmJ1kcNtafNEXC5wiUIjfyhZwki2Lr2bbgBwEYFYwwNMkcSgJncksGFiBGTgJatID3oHyt
2yE8CqAICNTrfenxDeu789qemKs1ACbpbee8QZRMvKOE17J5JYO5OmL6QomqEQtf7INxQz2sQk16
KmO5l3pAoesRQrN2u2xnZgmBk8oFujz0yFbb0VJ/7J8QwXwMEY2efkhQCQntaaWLIyQJ159qRcnI
1HQiEebJUhpjEWe414KPKWzSOUoF54YKRJEd1k1pWsvOtdtwTA4BEBWYqXJIkATvaiwFsshYIXBd
gAHvjPDy66FlqlfgLNFyajPO3kCeqQKgstuHM1S7p1V8o6mD59ClLI6m3yB8w5BUEey09nnFxMHd
bd24tbeCfEzArmh7/rMiAnicJJluBmkV40dIG4Mnf7gt0V9WUVxsa3sPXDGBaDmQwIWLFowugYEg
5PDHB80cckxBv7XggTPIkiKt7gEYmwaVLcz5FKYbdF8V2ukJIU5DqDgBEhWMNCYyHJKBI4oASuVj
DJoYC0LRELQHpJ7xQd6pzloCX8qf4EJ+QQsLAtXWppcaU1VjpQnnzup9NHbt0qY0kbW39J6Cf60Y
oa+5+xwGWiQOQm19AO/a6BPMjlCw8ndsucOGZkNbn/IFecCI8YFFqeAaT9Oa8yTKc9lvS/mEnV4N
ekiKVTWPFe8l70PNn8VLzqD50JpinNRAT5I44n8dkYynUlMhLzpgY0NYcAEUFZjJYWgJvCECMNAs
Fi4WsABq+OXw1Ycx63rclNL2pdJ5kTEP2fLXUeN7ovCMhn+UTWIaA6reg3ORaWu+NW79YgWLRg6S
/AQPJMn4IpQrzPW1yUh95Ek3QU2kKy21tCFbeKS2iMf5ogl2S9PuigJP0vPwofxlip0tKsO1ysCj
+3XetA57pvfaVHj9VnuyEsHecvdugraIYR3WumlLrvaIoccUNdJ3UEyegMDnIOABDhWEMDRLBRhI
E4CPQWAAQhZYvNKsPS9LzPJ2rgUb98F4UEt+RdTHgiLqfgvJulminb9mqc9TQ8ttcSqpfvHmWIOR
zTVjfSUSiG6Onhv16UFK+CHEbgJsLae2dmoT41ltt7UdB8U3jAf6GDBgcsdms9CppkGyq+doqe83
Lf+DS75Vguo7QJDVNsrKb4hOWvf1Tjvhr4QkSAqj2Dgqwo4+p2C/bKRQtHfp6gVv2/BCV8wHARQV
jDA0SRkUJCIJAEVhloO3WGgSEK0sgHfebuP3OozCcAUG+Bb3HiOZXv/Ha80pafoTT6TXGFLtFcAN
c0JCjLkpRaGJ6WA9Y4pzHfbWZbAauD0RQ8O+E0Kc703bDkCdhPQkAi8TTjs4M1rVqrvds906PLD8
EmzwDZsewi1cjLiOZccBzFr9AlgPpTI4YKQ6fi3COKr70Iv8IV1EFIsyF/i+a3zcNZaJ/Hu2zjFJ
HYpOKpW3ADgBFFWEMDZCFIqHIonATeBaNpZzDQlggagGkgW9VFtiFHzilsonNmZ2OpnYKEGVx1W6
5YmhImWCmXXCTJwswWveG5IQeANgIqDMquYtepucT0bqzZAiGOIgiaeStUDkiY/dyJSiRdtDMNg2
ihecADqhbmbs4/a/zMygk2WybQ5iCeDX6CVQeFR4q84thjZW+4Vsuo5Z5pE7WfeOaEVvvOjExV74
Yf3xu/jJw2F1Omkgj8fuz2k1owrAHAEKn3oiWkxFAYScKxQGGUaIwLBZOph8oUZWpep3W31ydLAD
Bg/W9AIsZoIDJGEqf7FZB907zWTAZzccSKCc5mNeVgRFhnutvqWcRjgtSZgAqfFbLr58kY7PZvmQ
YLolXh0tXm767G/CBgT46wQFeN+KMUrjbZPw9rr6CrZ7ZYQUq/MM0siO4BawW0mHwmFhTETLnOce
vpm58CoLP+v89U25axonFKym9FRAxULNIbYjGYWmgHiRn7vzKiQC2wUM7eemAqZwx7VaOWOGteTl
XDmF8g3o64GI0dpW8SzQ3PBW78ABFNWANBYyOJYoAT3VYgELKQDQtclhaygugX9eWvChpyEh0EZK
SKdSLRJ0rpm6XE1sK/ZAI0zpZ5AZeWUUtkolyOhEjBfnusTuM/3uoioVTTpto7zN27BByJtKcf8E
ZR5+4JvCxBrgcDMtayMfABdAiGO/+xDAyIzO4oRRXjlshYVUzzPleF7QXU4lEkTyIWu35YLwrB2v
1+d5y3q770QRXsltukwNc/ykwN+rZ+44ARAVhDQ2Kh2CixaAjsDIDrsAsSyxnFhIy6+C60zbE2Y3
OtUGpw54A+xaoEZO6ilN0VU3s1eFM6n5DtWX02+bMmTOKlRDzRrkXff3dPsRPcv8Bi96B30hmolY
POz4gII0dsvXsskdy1rE3Q2Xs7fTHBBCleLxI6pfv8Cu+P8r8v/I8sEruc4V7Eb+dSaN70NlT6tf
vr1klHXuzYYRrCmjUJAStOIGuESYmkALCC+ybDEsHAEaFZBQRLkcRkEQgJhbGC2aXHLSxCxdSWD2
kdv95OTcMvzSxRcLnxFHXT35qLPFd1mbN57mB+hsbD45qvI7FhGO1m9plxV9NzsppjslqhQwPvja
AeNCQndk4tbOSqbXa1nzEkJ5nyFlgMaDukDNB0rjupMAnlPwSbpKErcOrPVkg70eafZTD+U3JLAq
x2KgHkakdd0swL3XK2D8K4axqKY4Vo2gk14eC1qRSvVMCjmYXTgvyQ3CrvkBNG4OARQVgDQ2OhmC
TkCKAEyANkcNgLRFhaWCDrbYLqdnLG3kTn7LuLQslvGaYGtfrFmqXach0M02Zm5mNosMD+9n7q+S
v5b5XWl47l95v/F+2t3R8u/hEtPnN6f+bIaX66y9kgcMlePqEzn/0k0yLdz76wwHbzvvGBdsKdDs
qn7BEc5+BGm5KjtYxzfSFcmS+xOmXyl+FqqiT5+azHTWInHekq00mQ0xJY106o2ZqHSbCAbmnTvh
Jy3ZiI4BDhWojHRROEwCPmzUGyw2p0VYi0SSCJEFMZk/b/6ypAcU5pFKEQI1KmYQSI6qFNazWFoY
6SHS5crXh1GPMzcd7DO6DIMzDfbrBg4k+GaQSJBYGYtgao15TFz9jpvVDScmBMYfeWezDnYoegWT
axLWGf+QYqlzYOdAqMhpYODBcW04d3j5BXcvE9dckS47dZaDBS8A0Rmh7RmHJVBJkwcrLK6LaJwp
H9/THP7LzycL4NK5U1IgDgEUFYQ0NGlAUAI8IQG+ALBoC5aASIE/t5i+LEqMtQIVdg5nXsvoONkL
+Fzg0NAG5e0AcWbesKBEVh7HLXKrD/QbNB9Qunr+zJcn7b/P8FNf7qxT//mIm1LdweTLXb05v1Z/
5PqonNVpQGG6d/wrNoit+x4vMjV7t8EfM+06Z2jtc4Efyha+7SL1OSytNmuUvLXP/HnXP0PzjNOC
c6wtNJDRiRRrLenor04o1e/gyzlKU3OlKAHAARoVgDQ2MhiKiSMIkCIgELwBiAkLAmkQAhB4jHlV
hF7GNaqrLHO8HoAjId9JmQJvdI1BKeBFamVQPVkKEJxOaS4A6XelnbuW8xyYTyJCM9+o2qzQsOS3
x3orfj1Lz2qbZhm/dpDMF03WzUxT5XMxed3+Z+jTftqFFiGE0JH4pwO+DoCWEUZMcU4LCQ5AHEVI
O+Do8mfq8ram7/U2TUAgzvalFb1WrPo+129ujXpULUh69L7I9PUlRSvg8GaMcPg/OkwDBwEYFYQ0
NKkRBikBG8WhMGhQsgQtIoFGZbfyozEbTFkuiMiWrBycdxQJaoeQ4z8hQppo9ioqvBgYdvF9VrTn
aQTcuxa2vWmTSKjemRCjyFAhwS0gWNI+ScQXIWf6fVQ4tci8oJL95UjnjINWirv+gm92V8LO5c+f
wKNVp1v18UpynstUSTuepwjnvxFSDIK3VRQLWsohEyo+Tfrk/hum/lgoojO1oqWjIVojOv5wABwB
EBWEMDYyMJwlATfMzQAWjvSQWRaIsHVyGs4M8VAlhZc82QLEuhKhF+VboZVMcqipa6ZEfE19rPMi
r2spatjkdXfiqGAF2wJ5ZXg8srHSSlOKpoOtb3E1t2LD688hUc51Oakb50WfWPyPzbSFL+vDvJts
0XJu1ke1WXuRGxQYuoEP39G0BLh65rVzKDhnBiegOXIRjKTd1deAzQlABaUK1166cVllmLwE4aVq
x38VMUucMU3knHJiAHABFhWAMDRZEQZEQJIEwCbqxMIBFIaFkFrApjzOJpq/PmS6JXxxZTrdBeK6
J7iVR9BM0YJAPWa+1jzfspHqvK7+QTsqvnQg2lNXXQuUVsh7B6D778LXTnnJTSlYFgHmV2LFCv7t
UlGAQt8UJVcHmD/zGgaU5W6jb421KjlXcY8SBUgx74FhZw919q/NUvu6Q9i7IwaribbYzV+OmPlY
UOO7unFsVTYGC3lFJJ1itsYrxU5FADgBEhWgqRI4sATtqssACrAsRYXdhylQJnt+ofBQg4JLmVTQ
h9S+3nsuFOX1/y+F3Rem261PQujNzEtoAc8rGye7mEHAwhTVQv14Isf4YOJG3puHBrGUtb31qEHb
V4rHhnr4f3hJxVcp4pzmh2eqUbWU74MXgjPC21YMaQ9Gbhxk4Z1H8Pwg+C+YtnTfKtXww79/61lS
9JcK/YhahUtayGuUuYhU7qZo69zYfpAX0e4vCwFuAR4VhDA0QwUQTxKAlRmixO9BVkIJEWWsMRz0
d+YZS61p/R1LNk+iFpyfJnBtQlSugANvmZQJNuVRvlo1UZaClWFHYFpD89E9kO4Dtum24m5FoZer
7/j+Zws7kHTaWHZ3T1Bf/IN2V4x3gWXBG0Evw1AOw0eSLheKgtkjDkBLnS2mMmMnIHMxJEJ3r8Zu
w60sn+1O3+wcib5kG7iZS2lHTTZp1xlnssgifJ3RarQuJVQWHAESFZkIlhQFhwNikFhIJgoJgoEQ
gF3SAMNJkN9RkhnQkli0CcJ4CSyg9vkyr5v4Lo21Tqcib0QLqFzui5kQOgaATr+YPWuDV1tOvbdT
Ecq4udRg+9HQkOSrw63raGaeQkhuYyzwaxcQIIRZKCXTx28jgRJeDEI4bWRZ686Acctum+XJ16XQ
slB8tg41IyxFt4PY1xoEZT55a983CeyqUnY7pmAGy2Xqa3s7kdBqF25TPDCU2mq8iyn4jT6aO7y3
cRznWDKIYFCoHY7RybPIvJuaWgEz0Uuarg3ElvxqckTjZJGVenOSJ2lHI2X6nNZ7NAhaxJn9Hfb+
PlykH1bSFsHD/buwNh8EiFUuefjLnwUbu//UKCOmuRWaaiuM5tt1SVYp3Qlpq9XyVYCgAcABEhWE
MFS0DRIhATtZvCBGTuW2ScKJcyRA+EK4/W7hNB+KVJPCOc3VBRVzlX6OrKDqhBCNV98FJDhO0Oo2
VhoDQK02LWlyS6AyEv4j2uisZIAMZjzcaM4GLSH7Jrh0E7I8G+fvXKD3PadKRLwr6BhYdPGuiR93
pNPUjghm1c+os8SgVMJtRJCfC5RnjAVcdzoesgAW7deuZflZKNllbE0nMM4wVT9g2zW4T1+0tB5P
kPQf0lnP/rG5sCL4BFUVVp5XjtYIK2Z3zew0U6DNyFuY2G3xQ0UF8a8TmGWUL83NGtAdRd9miUIi
KnVdzlLb8gA4ARQVhDQ2Or0IKwEdqAZksoFAJI0lQJA5pZ+skrEIK/jDN7Q0bAcuA0hpCwGd77ZC
aKUEqRelSixRZCCVRspbJFXKOauvwb32zxwzXNRtFTfDelTAYyySzV1nLvoyALVycs1g94pFcZK7
FEF2RBXLQZ7L9JW+zX4kikXmwK1WgyWToSGIi+BiyyfxxrB5r0iedNaNsLfH9PDKnhwHdQGGIW83
iY/JEACsAA4BFBWUMEUaUIhkEoCZgpy0w02CQNCRoAO0eRg0GVjdkTs91PBNvwh811ysrXup1ZQH
wWwHB21FUR6gUteuXk9Cgw4zC5OIrf+Gp+F6+vUSUkFZR7F1qheMAL2VtLC6UwVgeTY1tSEjm723
ThQIYtJ9A2v6cnUO/I8KUErrQVbNizDlZul+VyJsbAnhadmRkNfjLUjdJfJj8m3Xgm3y5VySlbGf
ByCrCgTy3pJOVPz4IYPbkjbrFYADBwEWFYQwNIkgTKESgI8MzVmKNFULRGXLkLsCjsj5/oZKRmwV
E9wNUzwsnCjDnNKa8XmTs7IRM3WrTBaJeeLMKeEnLp2ZjgyY8nU3kjcY1f3w4+nN+pmYTwcX62/z
77KMcRix5nq46t9EK7QkhFBLJDNbOW9DTjnXiegycpFsSHI9m+Bk15Pn9lvnjGDLNsNgmmqpMCrZ
OiCq7T+L+OYwWNySxzvCU5WsfarVCcU9QHABGBWEMDShMEoCPVghjQwZ0gS0aJKDOOr8gmMaSoKc
do3+1a9IAMYNuHMhDXnFiHvHaxNarGtYwj133TiqIynEkCxJzhUHRFGU+GuquVR322cN2JRVZuzt
iY78M45YVouAyea0DEbcgPY2xWE6FuGVSp5oJUEy1nQSlhDLO8kVkgi7UAgQC4IHbHR0O5DE7v4S
tU2cCKFekWE7S4J7i9Z1LrlYlpc4MySWLLd5ArEcARYVhDQWSjCaJQEeGgpgtMw6BaEtLtA8yyQq
ezq8tISPUJrRMCqxi5ncBhbpagQRSVVasPqmUsCKpJXvD66QFyo7CYjvholQ2g33DooXcRD/VbC7
Tuprda2N9IwRsTCsrQcdY0kUKX5MSgrIz8fOEe4R6Ei9HqAddsXPQp7bDaPUwpfQBSxSD4E6ZJCd
uFhJG3xVAgnSUsqoQtinH29uuL1R8EmrIfpmZU7sjnEw1TtUhhA4ARYVhDRbNRbGxYGg4CoUCIgC
JAEyqhDFCIwXdQXktfDQXCMKM0rdBiO+HzV5IJF/Y2jQRYA6NlcmtIDfxLYQ2BXttffO+/4/WfrH
5uxvtDXghceHgts1yTVt8B/c0leYdmGkYwsi2PrkYTPrwEnAf5N4dETimBFXC8qJx43+Hec9mO9z
dP+hyRTGIemdaj29K6OxRnQUz6KDGajEFkgK62+WhUFLyS/I+5Z/30ZF37dfd45Q27iIs8vbxiDG
Gd0BDh8MFDkA+u+IhGGZ6zPOefEwoA2xiYIOmVMhLT4f9Ovl8s7nWoAtRWWR2lka0lDr5dxIVz/g
BHgKgA3E/laCSdr8iZcTKKNhJuXA4AEeFYQwRSUGUQJSQNRUNgwExAESAJXzcxyrklwDpYnWs74a
46kCR5Vk2Lyy3loDONdntKi5Xevf00tNAvHW28XlEw9O8rq5QG34jTCzvfePinAiCt3neNoRhoxr
bP9Frc+OYxzBgnsB1VEdWNaTJP3f93tSbvczOBjwzINP4b6jqR4X4IyKD1EoGpuiEtY2cgz1f0h0
oF9XRrSjTWiwwEQ0VaR8AoKwZKrnMfw65nHonwEpmrGhI7rh9/7XrYZurwkfNsfW24ScnwmkVgdY
WdALKjOW73fI4qCBiC0S4ETHRbq31dM/v90wdM5EqG8lyBuAB9s/xrXCEd5+2jd+vz0/e1Sq75TQ
tP1S7ITDBwEiFYwwJjzNBKMEq7D3ve2VZnTGoo6nMA8ENKq4K+b25XFTEB7v/dDBUKIDtQAMfn5c
dfjsWGj/P9zAxw0gGrxuegGPb8OgMMNLYXee/nd1nAEKARkANbTzkKvkaeakVNdNxNDBjdVq8CQE
ALuM8wVxajOQi/rNB5cOErxnL5/X7JEKx2bldhALxH6eEywiKxABMOABIhWkVBmCoM4GEICPWGHZ
iFNaxbCddtX/oBcPOf1SrtVyrW3JnFanmdrMvFOtE3c9jfReS9cyDKuP9U8uBnqoAucUAni+c1YD
fo8KAUrOkGp0uYBmMACYBmfD7uxlGL777Ixguu7QAMQy4MUsX53/lTRy0NLpIvuNTEBmw7rEl0rp
WJmiBAAcARoVhDQ3ihGCJwGIgEIQE5+ZRTlMXGx0YUg/XXwHtBHTcbDcgSZp97Ha8GXhTIVlv4oY
xWlyOtBd+8+B6qwMN+Egw5WnAvKa8mjo5pXjj6HQkGWWlgAjFmXDIpb2Vn+r3W0QvQ9IjKfPVp5I
UvRX/ny+JEUzBL9vu0Hx0z+MXPj/hn2KZgBcAqqh8QB5X32rUVAcASIVhDQyGw3OZEIwVOAjIghC
AWeBrFcqsrLOG6yk0PjV31IGKIHn6y6Y39f2uy7paoqGDXZusYQIqZ32/5QQ9N992wEYzUgXvgDH
xO3yJ/zfkhAYXmCxHbgMMUk7uom+ewFzEWVdXhtj0c3BDdr7qIATfv/DcAY1jjGWsNFN7jbo+n4Z
ypdX0uzp9fp+GQ01Wd661gCLtgEVBu+1ibWtLv+lOPVlk539L8TpDofVseBUJXA8rKFqUfMW4cII
6Msr2MBn8H+uEcszSlPm71P231AAcAEkFYQ0NBQJVEdTgcRAJPcdfZrF5qN11bdM3cN/9bCQTNpg
BYjcE5v+lDdP2pJzg4eye2eOcIntxLewrsDPx5/RmQVi8xSDMfV8MgZyATO8malFmRPs6yEH3enb
lj7ebqx8Lrn9+wFsxHcAGYhx/zACkMce3si4DBFpgmwRPPnYAAPtkQviY/FNBQ0DBwEaFYQ0NBWI
RMGRkQxoRRsFRMERgMRgI9eFvSzQcDQ9F7s1r8VQZQ29e8vuykmD2vW8CdiDddcNke6yS+Lh9WrA
5T6WdMnDKYwT6p7t/M/buHo1eEnLp6VhJMss79SHT2CgtlnapjOdOMTEsA8qc+dMYv4/hP1dMQWR
u+MZsItrRvj4dJbJVAxKgq7KBS99XqcK6Uwm/VK3bd1NY86j/fZnXAS/a+qWgGkzUhCp1Lg/2LbP
z/b8POcuH9Of9PuAAcABJBWENDALDALEcSCAJHgLDEShAIhAoiAR65p30DT2LGDxjj9eAoc7bxpB
Gafk4K+WhxBmvd7vu3UoCVnY83krcDNAaDsPv9ROS7W1OQ0hqBG2IYtNJG+hR9Riww4Nv4Jdnvb7
2lTehjrUFBPg1hTkDIDQjoE0I5aW18bKGAv47e2szZkwAj5IGe74e/o3NZAGNYCoCn8f4+FAADgB
FhWlNiMNHQ8CMThYKhAqiAbv55mNvr0i2nFGmFd3D+aC8tS56z9IrD3b/+3XeUqZVUTyqz93/x3Z
TNg8QIDdRKickvVA4wH7GcYh2GbMmQYjgBVK/B/62GAciN38c8f1f+/8vZzQIEUR6SsVPHlO7P+N
IdEr/YLO7U3lAAw6DRW8sMdOZVa7Qe+jgflDzoW8ufYdeuQvOcwPZ6asmW9rnf7PBq9PBrtx83BE
mnp6jl5d5EO1D7MumVXeALbwa2W+V1e9BAAtZokBYNa+X3/x6K0+M/KGlgDgARwVjDAyDBXUh4CY
kEIQCIQCIQCYgG33h3vsEOfqVrgbZejz1x2HvFGu9kI7fW3JmiT2KcxURKOlrAnMNY1+L2NH93y+
tAU5+SQBn1vvNfk4gqupx4/a1kCZ/Y08GWKNfr9Ilo26uxGYP3aRgOonZDUTDbl3dAM5Wl+Bq6Pr
B6XSLzaDTYbGLc+JDeiwnk+uVrk0I5MN6V4grqv7PEcGddvE1BaXT+p8QTAFyUZaOTdRh6Xbf2ro
em9gZdhAOAEkFYQ2Mg0FiKZgqlhGQAmIBGMBszZ4dlgrSLtYtXtn1NhQoaGMI7FVF0GpmQgFjcF9
B+gMMeBi2JGaeT5fTdxmAI3iYAY78dv9vYFXWd9nXtxQD+1FSHf2yVcSO7OkFQue7s7aokUALlkI
IRRx7J1PZykWhsaxJsKpgdhs5Oz4fD1vk/7/DahOTQ6KQCE+1nJLb+hZlyDSVWEM0NQuAOb/8WXo
nW34dkAcARwVhDZUFQjIwRDAVOwiHQmCIQIIQCIQG9+yh41ZdAec3p31cx9waxTFpIML31QpebBg
AsBhUckQROW36tTRNZzztTLDU+qiWbFGF54Z9Ogsr6W5uUUE5UXfv+wxaCJBgAGiOuuxIvo68yiG
8aoPPD1S5AKGq/lK0XGRACV4XHKRIRgBoSWzblQdE1gpC32OPUeA6ZMuOVNcW8SD3/5lqn/ah6AN
FE4vqABSur8v1AGAAcABKhWANjALFVcHUSBMIIEICb8VXWy/LZtbU5pMzO3/uAKo1iRs+piTnaRb
ZghX/tX2AYAZkKpyk049cChVYlMWjN9VzjlMkanW8cfo88Ajn7cGSoxE3rVg46aUxhCRUVDhzLfJ
0bkGEECV+LV6zhu2mr2+GcuOmi1TcQ2hMXHehoES/FeLIUyZqWIsC3O4zNs3UijDsumd6j1AWlRO
H/ZLq/xlwS/xe2yUeEgHASAVhDY1FQWGjmIZAKJAEzvGAIBvJiCt9/8poPkA8Z32tILB1f7pt62y
sVQ/DGnsWJljm4Mhvqd8atDJzzLvhgNMcjhFmBWviBIY5xlzESKh/IaAqO+dtiNQbr/5LCaitWjB
fCRwRPCEtVbVwX4BAiLowk7yEgmgIjKJcla30XFbqbaH9m9UiAA/xo0AABmM/xABfvqw1J6A0jgB
GhWsjDRrCQojU6BgLBoKBAJ+ScpayDNnesnfDW8Rri+q0AAadPTnHHTJ0VG56wHNskn1AycI23Dt
n+Ku4Lr0H9RmSkrGx7zWFnKTYVxaro43kN4+hihq0MRx+bwxNWQBcgZqbXeElmNsu9TLVVx5NqT+
LwS1GrMsqWIAD7cJau8cYqd8/Q1123nHZm0bpOl9WggIlqr6NyvVAITqpXqpa1QqRWIlYFTrTr7f
lne3V/v8ui4Vu+iYbqcyVdrCH2ivmW+b758RpzdPATVlLbpiP/SbIhLdT7ueNeO2AMhLM/P75wDz
hZaxL6OKqUDRUYz29fSuff8cH38Ko1Yk2jLnCTa8yMOWGEcQiUYhAygETh1/f778fi6QzKfx50Dd
JXe1fAEeFYQ0NSJFhAJDiUBHjmIvGgHOBfLZkVrLBIyhY55IEFmvKbTrQGclLrn9OZ4dhHWCsbx0
NzKMm2ykHPo4i2MtVBod6CTlLHSE5uiV0weuSc+w872uerIsRaF1O0zUECWL0gahIBkAHd64j8P9
c+xw/GIWivLzDQJgxmsEFmnrTZUCv0TU+5YdPBWe14bfuHIQF3LPY6lQuQBUfN2MHt1gwhIpnwUn
T2Yea3qxSSXmyJlvLd6Pd7cKGO8+Pphz4p98qmQBkwcBJhWAMESBGAKiQSmQQiAInNZ5DIDMQyOz
ILYBjbHxzQocn5Ub6SSlJ51yZKfOTjp8vmF5ZmixpujRlgUdx1QFIqZN5WPwrpNBc80li6XvOf3O
awvGB2tCUIT65WjJTS7FneMArIWxLvq+1h9JUVaarLAwn9noF7j0alZmmO+9wY6+zs93+u8j6+s4
ZiYuYJTx4YmsdsTe8iqVBWW6qON1BSsBQBZYyognJNyJ1ImnM3aC4UlgtmeS4lMo/oy9amZsG7Eh
pLl3rApCbwLBOAoAAOABDhWoqRJKFIRjATvsygQBlmLSucqQTuxECeMGTl+mNkKwMRstG+oqAAY+
bVeZTo3WBiD+irXSzV4T1Khdowx7vNdc9PjUjsLVh+cs689lO3ya6UbtBlqhwZGCAdQ6+uJ8wOYD
g2w8JgnD7dD2IYm5juWKHoS7EtHpXfCqtWSLujqiYIFW0STTwqU+Ug1Q6fVUWOP069QqsNeTByW9
K/GkqFzOH4J0IxUDmIVj1UZddPosuH36vYcpME0Q3uxoiQKDBwEWFa1MOyMMzsEjoESgJXpVmt7N
EY2uMaGYEgAA2BsTglEfp2gIoMQI+3S7GKQMnsQo5Hd50xdYOK+ZMcMZ5ja07npYgR5A5bMG3WtC
QCiPL1c/T/pqxuyGIHJImVDSwLHawvaGB2TTKb6r+qtSdrt5zrwcr38vOWzpBBXjybvo0/0DAbc5
k639Q2cnW07LlkJ7jsKb1wL2dKv28s4Aq2fYGfeV5bwpoIj+JfS3JDan/HSf7MnhJgPK4tNtovUp
hyHOcPtxHQ5EvDAKrCrHfXWyWqlPD4Tlz708JeKgypAQp8PTPI1AGWEvR08RhLimJIcBJBWMNicV
iALCALHI6DEKDMQBMwCV70b471SJa2hHd+WVNLuoHv2RyaU2WEQ5S9IvSGaPxuLTRM0nSkm7PDWb
BaYtYbMADCIBX8vbMNio1DabZpoJgCEhICwSr8UNEdKz04mLJKAU+kA7Hiu3/dzG3v5c0m9Bc1rw
AKPQElreW0Wlvyfco0higKdT0jcbp9K5nTd4nmjVpAt2Uoy1o0ViAaUydghYJrLe1w9P+a6DPHKM
uxxnQM+gYQwpsKIOASAVrM5UOwzJIkCYqEIgCJgEeuwYRWXNRZLbXxhxegAAEJ45PVIpjjus978Q
gAFDoYHlGKuHwI4paeP6aduzbkD7/hXtcv8jboqocZyNvFBBjGoiBk/v5/LdjKt3P0e76qo55P7P
zJJGA1t50CCput+7unjNDDNbD5f/zO48c+AiA8PpQNSwT/8/rtQ6IM2Gr7R/8dsFQYJ9rNvc/d2S
cIOIMHAEG25fxiAXhdtzWMwoByEJkQ5cwlssNaOaDqrkx8clOUOeWGOzLiwo5BXUABwBIBWENlcx
mYaFUQicYEEQBEICPTnnnoYi2aouzZY/kCqYVluYRzuzrKJiozoAUyOKXtoQFYM+55GOG1QOugD7
qGh2tHUwf4msI8T+/kkFgMTSPzTVBB5cPDd8UIYbuGI2yAesAvucGB6pXHL7v59HSRQbAA5cS5ud
DdOrqs9Xgbvb0fg/o+9heqyymGQAAAmFEAmAAIgBwAEkFYA2JRWF0I4SAcRAJ47syLRZOcZANO//
KAxc2GthgPlPOsXMGffX3LMxDVnWZrOXzd8CV5Tp7AQxYhkLluWO4m6A1CzUd79+mBetK6VN5FNm
oHhu16L+oCi01b99e6m9TV0S9rcGF8C0GbQ/Q+qfGwCpLBLVleH3+LpreT1glXisplsQEKwI2zQA
cAEYFYQ2VRklDMMSIERAISgJnvjAWC8bzEkOk1f1AJUMWoo4FBn/1q5iLQHAQoGUcT1bM0iRj7/l
WosJ6vZ0lycDASbxIB/NYcL3rbpfWklwAxuZAA9tResxTE0EaRgFggiIt2EauiqR/3XO5qK1Anxx
RAFEl5bykeZDDodeJ+cz/T+nADVtyfNwpq6I/v4EtWaVZbbxjAQzUuunWc+lN2XPo2qzyEchC9q2
myVIbUaAHAEgFYQwWVIRhIUQgNAmIBCUBN9r5VLAtm1YD8L+IlhnERp8ja3f/38nxmWYJ6be13L1
pmNv4nT+e4zFI3908duRlEU37IzRFkcnNioLSIxrTa9LQcxFDWawS6NRAimwTcu7PuDATODK//xf
UluuU6Ko8K1x8awu1fwXXdbah49WoK0lV+DfRMdgGQ6rcffXX9FgtdW81LOvu/b+N9EdNQrBx0Q7
R51jCTqtWlm6wXFa0nrXpF5FxwEYFYQ2KBkGBKRhopRAIVgJ33kAgBsRM+i7uy7DOC07Y4R2B2c9
X4TQAM/pW7UAl3LBwuVaFPntfu585VRa4pFMAH3t0kyVRhpThLg0JqAVqd/i+N00joBWFmqui7j8
1uNVaGIamhesmZWCylv3XHPYhj6fpZABXxNX/KLcf28DHgqrKarC/z2T3S20TtOi1Il4n6++PinS
9TpOeKW7DPjEdek7l0RNeHFGCQlTVGyqQVwhAViDBwEoFYAwayEGyMRDiFhUFBCRAiMBB7y1km4A
KRrz3c01e+gEd+7NhrODgIYCknVfBZTDuOsSzG/aAblQaAgTxgzROXzQglV2Ey5xWfD4M9nmac8h
YhekCBoXtGqHh1rzqm4j2xNGTx0EkBAHN/L5dg1QpCS5qVsda2KrP5IFku5hjXWVoQESi/wGsNAt
7xH6zs5MGIFEIpZToEREAYx2dJQsxHKOEJTybOYoYThIShh23UfRtvrhGcHrjbs+8wq+cPlFm5Uh
Lp2gBcVWVxQaaff5B/LNg/nz4Banzgyr4ABUIxp0pf0o5+Ha8JkuJQA4ARoVhDQmE6YCjHExCKIU
CIQEz3jwcgFPNw3ZdLu71KeQTGMre4RQPs/X8YiDDP5an6GsMzHsfYdMxjgMf/742+ATjlOAtrfx
WnZXOJnmj1mBm//2H202aqnFBfWtQvfFfAKBiJKUzrU9ZWO7jbWCgrlv/jLypqZaGAKiptjMx4Xi
911/prukSw6V6pm/DWXtuko1eZmrrkNAkQQYEBxme+28AZty+FYLQpQDOFFagErNmdiMM4fE8DnR
Qh9E4c5nSQpJIVY0fImE+bOT8HuLQRMuAAgxq5oaqZ7dJEt9C//1+y9ev0XsIrojBwEaFZQ0N1MN
BkVAiJgoIDiMBO/eMPTScyW40spi+3/MAeko4+5gPHefllIRaNXheH2s0FM9H5/RMAw9L4ujYGWD
PnC8LNHwGkGQHVD3Vy0A524PNWyUd6zO2LNZ8ZELPWdoN8nBzOVC0etd/2ywDvBMgEaSxt7er35V
rrue0ycK6S2Mq7vi+1bi0cDCXhvJFEpKlVY3TmvIOAEcFYw0ZiKVCMIioQRAISEEQgJPW2MBvm50
WdTIEv2Wug7wodZeSdiet5UuTiQj0TzZ6qJO3s+VzifdvVocRK/78rOCgvFz2g0v+fRchiBW+Lv0
Dpbe1lH44JdekmUiaDKc5bAxNcad2/kMlCnTj0q/ve2zP2qeMFiev2//lyXqKo3AL+htZRLGzWxY
7RmCU8cMdq2yTRv5vTeVuvWkn+W+dUbaIUyFZoMsnhsVkRXEqrVwWC9Mdvd5V1rGSwAcARwVhDY2
FYSII2CQ7KwRIQzUAk+1MrHNrLIVpY0TU0loDacZxDXAw6+K9LxuAzSG8hUeju//fRr1m2LdejZ5
DMGK9vRocXk/fN3gCgpj4vQGCmDAYacFU58BwBwGGszBgMQpIensDHDABoACmN37ToIhg+Knwftc
EAMfmZNSzfZCfy0bmkP3CT9rsYlLyvq86ewRVUrgKTY+ZFfWZtWETrNJUzAxTFrIIWULcd0arqib
YCyjIz86SfX3rYnqrADgASYVnIcFIBBEgoFQYFQoEoQC755Z7nkgtmyr/ErXGtLuUsCycqz1fYfG
0rDX+wg0agiDbBcHN0AV938oAK1x4AAgO4KdfRe2uXlXNrx5b1XySrlJExEFhgDATPLIgZy38G40
+jPh+3O7jMTKmBVQebp7eOcDs3X63ARk5iFhtfXIRP5XZqQSQwfTIoEB4fGQBRJUzI2m02lY3IvQ
Wk9S11eC13bZdxN+fPkEUJgxqMdIl5X1vK390wnFrnCbRjCHunYHOlD23k49ywFj0WablGFhoHK3
942i6Nlp1bAymnJyyPj3tcdiGehepz06uOrI9iIKoTpRMuemWCgYaiS2xKeVwNYwwAAAOGdANXvb
iYZYjHWpY8z0ar7OW97reOrVTrWtAA4BGhWMMGALDNLmIzBQpkALPQ78x3w9BbK1qajB4qC7B4I8
Or/aBGVS5BIgmcJaAaMWhwWji4nPb0nd90hP4h1cV8m99sHg7AeleWpB2bi+h+D2NooYzPi6GVTI
F1ISXSmAAxUtLL4EZlbET0V8QCCwyQd1mRBBsKAzZHTdWcBSl210fdO/4dzlZa1NR4qzjSgCmZq7
rpZcDW2F4JxbIVdQqaDMaCzR+ti63++nax54oXBkIQ1rirVz76MLatvw2tlW5qFsJNbT6F3sX9Hz
5Rpzp4FFVAADBwEaFYQwaXwYwsIRoEhCQBM8DDGOgygcXOdZzabtICw0eroCw6XRefWCOcLjLVTt
91sijEq6vv/+x+UaM555zZhgYgnCBetna7mbSFLUSz6YVEDC+F4itbQznO8IVO+lkVBA4CKZRB0/
nzxnAYYDOhpx5BAAGcnPTn+L7idCYWFgNNu3/wzIQANCW64/5CqCWYgYABQpN4yZeWdzNRMe/qgx
1iA91FLgXManhUE3SYSvVs3NmcOZQOZ+yEZUst1fR05lND0CC/uiZYCv8BTFGi4AwJ07YfDsEbA4
ARYVrJKYGQbDBKFJYGwQCIQKIQEzvbMbpp1vVX4vxKZpnGqXX6gABEUzduHQ1W98QPIrAD5Tjal3
TX+7/uvxHS65eM1zv7x94/fMRUnffF9+vmEB3duns92W4zhq4r4Edvb0kZYVhd1/0+86ue4zgDqK
P28b5CHOJDfB+T/zWGOs6wQfuzBWbLQiNmzkEdUSDYYYXmXqcPTmjCbz6n6/2uvsxvWZMeyvMBU8
FOdBM0wAOBBgChQ3HzzOB/CoOIBEMjy+A83HTq22xnF+HhlrO4ygK+SWSvlOhqYEJBWA0wMswsAH
ARYVrGpbEo2K5GCagOIQEftu3uDgZynK++hrXrT/yAAK9KUJjncog8D+KmbxeUR1e5+N5AA2/un+
bRAAHw/0/hvOSwKOuxubAFyzSSHXnoQDGy0zDlnREi4yno+F24SjPVjGrF90zM190CX96+OXZdHl
4oZ/VN6MoM4OVr9S1Pvn+TuuIHRXNYtIGIBQABwBEhWENDdrBMbBQoiQQiAIiIghAT13udqraTYt
SCNODjzOogO6KLWiAK9lxdCec5zocbwuo1uHkCtXuu+8KZBToxzSVReMQGIiKqgW98SS3DU9bpEU
tT+JaacTEO3RZ7q286990oZz10HnXyt1IFLd+OyIAUaJ0MC25f/rbFzIsbP+QIIs2u/0iHclZ35l
7UVuIoN6SzGKYJnYH12ZTmhpMD0gQJJC2MQGCHqAR62Lup8TIUVkgF5XBwEWFYQ0NA2JzIZxsMzK
EAigBH6DleyoxRhIcOrXri7iB/4Urw/hiEWv5NA5DAEIBGN9QPgDQBSbjWz5f8nG3wBlfJAIf4aF
6Wedn95lNle8r/9f2Uc1qrtvoaTBEVGxnqfwcFmcGaDB9loADCbNYbzgWWz7tSSBnkAFlZJbfN6Z
z7Tp0jXd/3z4blYAAp+cQAmpGVlgJL+sIRh+/NPwqAlhkts9Hgpr7koZpS3SQLxo84ABwAEYFYQ2
OTrExQJxgIyAJ3y2+zq3TGGMZCHtrHmcaQMogmIRyUedWfLtYqpj6Iu+x+YemeCuAGrhntAusLvZ
jtxTEw5GGKzC62hNy5Vn793uC5m/n98MwbnPbif4coyKO+8mOzUze9S9Nz/DejROZcs0EmpzcgAP
IW2TU/QNYso6xHA6CL3fA+eb81zmlFsI/n6eJCpwTFrAAZgRauj/87H/ZxeR4fZ6mpq6en8Tk62j
ldAAUAKk+KG209YBS99XAn1n9N8th7NPauAA4AEgFZxWJA2GUIphCRhGMBCQBHfenvd01dsYdrwl
3IXftxYClfjfCXlLq6E6jwFiYxhXJ9X+uBJWEbeJIBO0kLi5rh698Uu4vx3D3dkVaqzMG/ncncKm
5TVeiHN8RBcGnUlivAi1/AbZRvoPuEPT1x2U0wXr0ABsMQAgMSOgWxi+gsLJ/J3fzUxHA9bs1gAG
ln7KfRvZfJacJWSBMBBkK3RIiR9EWHIrhn+DIkmLAHABHBWUVFVqEgQoIIBEoCesjaBwA5DGms4a
cdFgcYnXm4BTem+sBODCJCCBwtk71zN2DFMxPnzx93wxIFTmiZzEXx+vcXEJjDOUxUCZxl3eCujT
PDWeXL44QWApobuMURoDFJ6vm9MZz7lUkKOmyXk2WWQhMM3m+GO9nh74GOAI5bHfxzDxVj3v6Pz5
z4c3i86YSFMeFEZM79e5/6aDh/HKBGv6dOdLepTs52l1tjHlw+vYjSIvsWF7VrU3QiAOASIVjDBm
HYWJA0IIkEZCGIUCATKAjk5FdUF1zDbQ6ulya1Kgd4TyPBbW/XfxOIZYxHOKl7X7oyCwN0aoRyRe
VHZABdgOqO3481JECyUrmhqEAFzzcHKIGe4/ZJx1K2G4s44bvuwlbzh4Qp4YCXby2WRTQHcMMv2H
VebNLUzccnBAHBCAHp/WOWSU+Hz7Krch6v1KCkj2EDPICqwqi2jqYBh8DMb5XnOwAsZgA4Ea6ttD
VIcn4iQ1t/BLTguIgADgARoVnEx6EIWCQoGZUIAUEwTKARGA3jmYYensOUjSx1FOJfmsBW5PhfIT
q7a9RiYZeV8vTB1V2d8tGoLXVIj2HiRL3dF+OK2WjRENvHRF7LANGRqK4DnOAXIvvfM16jZbWBaM
TRoysCc8WYa2FJfObjb0/3Mg12MYlveSFZrfwKVUIhRUwp5ey7d4v5HbVJRCSY2MtkuMjiEctJK6
3ZCEAl7v04yhxsjEX6Qns22V14O3lv5LAGIcARYVhDA1LAkMwRGhzaAm/tHqNCE3B5WFwmrWqWH1
W3i6uixWPPLeAe3/n1SqAxiIwLDBGsWO6F0rMn4Ukid7BpN0HfVtS5RNf2CkZCssAcZWn0c0fdwP
O2m4QiSKm4/Bzo5QqD2wQ1XSO52GsEbJM+zo6UKfVfmuDR72Wrp/aCEsEcxkXdKYymNrHP6m3Dl5
/Y1lqKsJHjRpXgvYJGpFEPz/WcPT8nIBEHbxQAmAnMAcAR4VgDBQDBEsATGQVEwQE9McAR2u4oWa
HC1ToAJa2YUO+685T6xNZWvwIiU1OKOtbkihTLDX5NrokrL+TpqdXfbzkoZe377Zm/fAq4Xcrgzj
RfHG27xNBFcchr0GKjjDIjLI8kRQxQV6FEA1f/StCPiOevY770DtvS/BX8XS2XMRC+cxzK1d/Jr+
IACiG7B4e3b95Vq3f3ttQw+9//hVWAsL6BglP6HCAWPJrCQX95aPf6OWFVC5MgLkAnDctiSiAXU2
EV7BZbp4yayyeVAdAe8V0zopJLwBKBWdQHNgCEKCYVBgLDEIBe+VWDzQvJSLk404zepS2h9PCjCM
NHzyF3y9X03BkAALZbigBbiYTlaPe4uaBlAkAZgEali4iP/pZmcfWiDV6SUAfd/iJ/OugoPPf/s1
Xljq/4Ms9vl8rej4lllAAB552P+3xSyohD2CXO8fJrqnr+QWPGUMOwYGru3VvqwAtLva9PHdTEND
I34wA5c+4qAjcABhhZmpQZQhQqwZItgm/e0pGudvlnBXS6aW6+pATxELu+c1yyRFqmvzWJyAv24r
PZdMHZ6cr6qFJSOJ83D45iUQDgEgFYQwOhIUboKBMJAiEAs7k9PMAjEKIXbfiiy8BR0OvZmJtAMs
zx4WR7DkZR8TvptEu7Wx4OVK6X5+qFMclnLRNz7dvgTyUO8vfGfi9UO+Cf7Q7ZlYtyGUQpVGW5Ei
yF4FEU+uTj5swt/DxfuJeKxn9n9siUKZaEm+0cjsTOugr+r6+Dt1apfZZkuouLdZuKSipkQOJLoU
ObKoJMWt1JYqWY6229W2F5TF/AAuksKdWUE4DvHccjcQVhziGOuJAbXIdPCWfk22uT+0+FfTf3dO
OFHjusOn56bCO+gK/CDw/d11I67QGoVSmaeiq843AA4BJhWAMFSIpYKHEQBcrQIReZAREbznFSEC
0dbJZASNaZ3zKKqt2+Ew0OgKWSZYRS20CqquMgUeZqBOTuLCeGaNDMntzVWeea0+BRxspg3Y7zxZ
45rGHRLYu1/D1wohOxUUXt5YoZWrPz0W2B6vG4GBAryXIgyaFheilqzuVxGq1MDd8SzJLtoJvjPT
Hgzzjt3kaua1TRM30p341aSHBW607ukhsgTmzWq1mntd3u5rugqkKj3g3SeSXlKFFFDZWhyiXaqf
oUmk/TCCclwAHAEeFYQwVBFhgiFhIIhCEBHKFBMsprCFoje5lWgLMy/tZsUV9suM/Ec8mjwBLAiY
7+UYNnew1kPL7JnQqCbqXOjpHWJcq5pe3D4V7FWurg2N/Hjbb+IZ6lyIphIeBvtp5TWXZxMsx21G
sOKag8qZ/3QlLbXrcg6FoABQHFsU3eS/GHJ4ZAH8jR3cUB2QWxI4kSzKXGIMrySk6dADS3Ia310G
6+ObkmWUpymlLlFd8lCrtba3hRW6M2Rt0gsAzadD8+6FTsU8eaEAABjYAOABGhWENDYyJYiCIiBI
RjQIhAQiAQyd6AbJd5hFoKk339aCRJRP0RzLFGbAzZCt0H6+UCWRRBFKcQCp+yq/PpPow5twGAMS
69FTzPckEPTDyyrGXdB2VETmR6TURQ1O5XGzvUTMc+VhXsKGOZhTevcWDrE+LZFKuHzIHXjEaCR2
vWjwVqdEJPEEV5gOuaOXsVBiObsVuOhelelNBUwt4qzWpRW65WEAFJlCAHiwDkAOASAVgDDmHA0K
LACIgEYWxAF34LFjSFOrEGCyZ2TedcYnGXGEwFmgt13u5yggS4FQ9DJYoMGp8PPx8efPuP/PcC7E
zKe7v1ELcGQjTq2552FUSqcAaMurIS3zqaR5HybiomI3ez4c9dNtw1oG2BsSmI1d5cvjJa6wAEp+
ANxfH5n3R18FGb42k1i6Hk9ODvT6Utup659/DnwqQ03hc67ZfHVT91Wj5GyGhXDR9+wXePEg+x8v
n8v2hYACG5TcwgCRddMsHAEkFYAwNioUAodiQFBQMyMEBCIBOWDey3BsviRawLu9AeChRhQ+5zML
6QDJhjOruWRHfX7uMLLe+LmlArNXURfpaU1CIjApOqFHFEUwO0gy6NzYj3x1sKh7x6r+l05uY+Xn
J1XyjFMsWap2cxG6dmeXyvQx8BM8HG/iKRGkqCMgCetWhOBzjnWqZd1+0kzwIGE8V8lzjf+cQkHm
4ISplOCYMani0E/+o8vGVVKxJAaIC12mL0CAAAAQARw9N0lPXv+3PFHMIgAFagoHATYVnGagGJWH
Q3FRECwRCBzlXJs1qlFzOqXONy51gCaaitTtQ73qBLXpAIC8FwQDwWUgTkmIYsITfLL+oOpgIyw/
Mv+Dql0eTEgOJXHmHPMAnoxOh9PtVxu4oiHOjX8/XeBFyBWhu4GZaTDRmOvRcnIFtX/x+2MowMgI
F1LqtB5Wke4CpwCIMEp8HrVVXgmpQiDHH1f0SVXFJRAJ6JtNGAGEQtgutgBh3yEnJ5bqag7PRoko
eIWM4GeQAcABJBWENigZCgKOYgjQQiBJzjsNZwI5bY2hdbzoKIF1lSO4U0bSqDt31viEeergbFX9
C697XFEMWL1XI7u9MlgpxXkD3ezo+Fg2TvdimrOk3WV3yC/iZqm9PUmCxepPG7Bff231zgInTT5o
qboLFFfkkOJYbefIeCNKIKra/dPtUwZKVFVpqXFQUySg+TxAbNgBwAEkFYA2VRQFXMNREQzsFAiE
AuT0DoOBm+42RiS+DjWgEHUVhnD5E/bbeTAqjAKyZMWo7J9/CQppCclwAv7MRGgq9YqUEotgDDMI
xV2YxvG2Ku3GMKYlmuff+nWAlManwE2IGJ6o6daARhvkfzUzWnSef0pveLO76ogmyXFGMCh+fS4P
I/29rd7RvC7yOAd34t1v0UuKyoAAdPOnt/xcgAGToDp50AMnD09vwgyab+YQ0MbPHf/8CVZVVSiz
pbOaykgRCAUIalANsZufxEfhy59wAAY/AbB/j4gAHAEgFYQwMgwFWQEysFBmdBCFAqIBORsUaNk2
bjmiUS7vLWFAOLsq9jg1MZ5ajUyqer5urou46fVw7kg79xAuLzjojcrvJj5VsBW99e4Wum3d93HM
JdRgR6B6fEZU+x1Fu14QK3GMDfCJfZSDOLTFyuLKncA6N8a7K2tmnhhJ2X+m0s29gKATpLsc+7Bq
wRnTRs2utcrZooJhu5YqtxIx1NjIBfSkq9k2CWH6RTE70BgHUagz5TWSyqzK600XNaJxOfdyo105
tNXasxMFAmc3JiYBQYQcARwVhDaFLA7FA0CASGZwCJQGzNma7Q355vMJlATVawoMQhxwmvTvgf2Z
tFAyMBjW4BHuto3WRhxz85usFTi3JvVQKianZ9iMhF1fzAGnl9/9kcYAADTq6d149wWlYz6PRf6e
88M1pnAx4ccY6c+4TQec4c8TB+wubiOa+kIhhh7hmSh2gx29k3VHqtfYC3VWXk3UqpR+64Tq3lwN
1zcuVzcsf0W9xdRqZgFseWkU4YUMlIn8LmSAp6wZOaWGu4ZGXBSI8m/YsViOAR4VhDBRDAhGgQCx
ICZSMgTIQjGAz5MZg62zYH0aQuTVYgSFKsPstzCsJAFOCKpCCHyipxVR8n2KeAwsJr0hri+/HijA
hgQ9xu5SQ6rDbeVHoXU9xltGGGftvxfK5alQHSysASjmY1wzANEbiDAUmlEEJxEt872utUB0ai9b
R6kKcmJdeHa9F6rh7LFMICgAPRuIViLhGvIl/43EM2gBPqp8qmk0hzTDPgiDrYWNb8b/outv0GOV
EcABHhWEMEYqNAJHQJHEQCOz0DvpihqnwNFxI0zQbSEu7md+Gdx4GwXZK5T53IgABO26UYty2ykj
mA9b14coLxGkfqP+Aa/Y68ogSf5ly7+Wze5gKCsdbJ+8FPEkVg0Y+7sEXNlz5kPEwVKYGQQCAHST
o+L1hk2tsF8S2OBVhJnG1Rwqrg/4pa25mmwZbDFxEgdQlmYnr4RBeDtsbddJYFAkIEp1PosLC1iH
2zQCm4+OCVkeJDIsToECs7EAHAEgFYwwekQYQgYQoEVAJujlmIUncRb20XNLIHhKWzo5jWTwsE4V
4S2RJTWL4DmMsK7KDbQe7cm4IKr+Vx+/moTnkRwkXKKJYcRp9VN7qAYz+wYsQc96j7LVtu6gKIMx
1ltb9eiy5y3QLq21ACNS26eP+no9upYCwba3CQDxEVGmUTrZym2N2dzzalXRD8qbOrHlhTZlCOpL
RanJxmeqt1pYYTkP52bKI4BZH0RSw78fiw8wSMNuYMQAoDgBGBWMMCQlhQUBIcCU4HEZCEwCd9nJ
2A7IP8nRqNQPCEOhy26caPW3xelhvqtsKPufvUWSZiZX6ndZHsEPEur/4Gk4oDKWtrK1+O3GJNzj
7pyDeUbBhns+vcSKgkNGXDdy6B2lKFw81xEynDziG0772MNyDrPNhkgCLf8SaH+zFDLvUy9EoVwU
otR8dC4HDurCEef16cUxjsQjGMgOARAVhDYmJBTIwkMRUEQhGQRIAj+Ad4imC9OjqFg1cSB80I9V
fGsQjKQxQ5nxUqfVVQKADQwRSkTUVAOtXlZtzWxTCUqkoS5jc/k6LSatmBwBvSlb45Py7kvY1Lvg
/qXlatW+wCiF08ZXJhtALUga5jx/lVbgVJM8YwAioC7CgJWvYVALplrrVb3cHMgJaG4X0Jcgz6a9
HeNBPjEUijamPH8pZC7TQ8PKYmnsWaOvTA82eM3mVah84tP52v1Yb9erIto6fmz2tXPzLZ5yTiDg
ARgVhDRVJATNAUITRERAEeGZRTx0pWg0dRZCJpoFFZ2k8qfbe/XKyFokghxO1DAUsqbc/0ZxGsZq
EeD0UucPnoq9K1uP4C38b+8ceUAoPgtVwm0wvRB53q+rxpsI4UmMrG/OIwnq+wYe7DzkoEB5w4IA
bjcN/5XNU47/aP9B0qHirtSjpkZYsYzSXdWn2Qd94Y0LUzaIK1BWBJO1+LHYdH2Vab79Sz1nQDeE
zSiVGwRDjUqABchhQ/lSRvR7hwrxXgg/LAyVRMdqAAA4AR4VgDYmK7kFA2HQWCARCARCAhGAlbnp
FMlUyxfRq5Bl+bgFXq7Ctq2QiWSbROOmln7q0gEIDr4ft9XlhNqiOX9/mAvHTkCK6jZnK1u74XvI
vG6iPB66PDnKycUwAmWAEOsyK4Wue6CAZTgFwRS9f/hk26jwiVJnaz550VsalGchsMbf7qiGP+pO
fi8KpCAKIopqLGvfsgNCIBE2ezwnYOsUhsMCIcrv9o8XgQIDcVIAALFhIRUCLk/QiUmU/YtOkADg
ARoVhDRZYqEEoTGBhGAjbfg7WnMS13GN9c23X+daDii4s/CoZH9heRghVR4A8fL3ckPKZmb8P5L/
o80BWn6ppAHL0swFdh5Ggxb/eeLiKRr9xxyoVLC0BOsd3Yo0Wis0DMYwM5Md7MACupaCzbygXvUC
Hq+Xn8uWQazhYOhdt/xdQ52bSAALHygkAXEKCYIjBwEWFYQ2FiuxhQNBwEyAUSAI/i8O86JzldLp
peybW/fXEDgE2+eaPO6nxoR5UA9f3wpUjRDH2v3tIsyjS6z08yEThxcNECnG77IB1k4EKTU5xhDM
lfyzdFG5FEDITpvuu+7xyxquPk3FRUYhA1tt5eOVgYg/4Hs6RxBjVzDvGWN9Y1GDDB5Hgdz41pgA
ZOTqaGHw/u6YAQAKQIkASJP24Xhc3Lq6E7xxgHABIBWENFdZDVIBQLBMYCEgCB+WieLKkvtmF3u/
JevPVgo6Cr+JUSfcf5Gkw44AdUGK3POM1Y8Tl/5OpTizrLV8L8YAnDVgIs6ztsQGVAK9FlUE73vX
ZnGFq+rDU4EZzyNCqru9G4BjHLs50krf8P3eOSjPfEgI+fTEgMncUGUNc0Iw28cEdgFUhM36SASF
cxxsv2L7mqAVAALB465NTE4/pCxWPS0Cqw/L8PPQDgE2FZSioCCkBiEBEFg0SAmEAm5PfUx0jd1u
hlfHHXGuJgAb3nn96ypW0kH/MAfwBEMIsDGLJCgRpygaAmBMDDEDuMNqpIBABVVTlt7/L5eqbxlA
wYPgjQF4xE5GTZ8ogMNJGGDAAB+E4x0BKrLOHDNhMBW4Y5YBwcSefcgAIxPbLjlozuf8rtVYS4uP
QTlLPa8VWNg6ASbDZuUTxMhlGr+f2NuURhOMQtnxed7Xi8rVKE7dWehf+V/B+r9/LVDZfJiMUKiI
2hkbiIQeoIOxCeEsYgDTjkaHT/0/6jHXBcA4ASAVlFQWOh2GQWCpgEg2IgxCAndF2ObDU2OQezxW
UQAncY9KkHPB4QRFBL+Ps7CwKPjNZPOK4kh0juWTxJRlRc4H/672nTWIXgAg5YGxq8WsVteolx12
l3SmdlOatuylZona1y20x1qqNS2r+H3ezM1Zr55mixYXfbnsPZcYZFxM3J/hDWUa6B7llblPFSQg
MCCDkQSbbQQXGSA7OhiitErOQHYSgbOcw/e6nfVK4N3YziD+YWo1XHjDFjbITgTT0EqnzyW9s6Qd
epjLXHLJ8zU3jDjaSOvyaYpWdpwrECCp7cT4bguWOAEeFYQ0NxIOB2GhwlhG4BHYUJreRfcb4N4n
EN0LA7jjMt3JF18NYWIbLr18bDYQ8YbAW8sdNttQjL5H8JhPif/nrc8KLsa9o4DY/36ubVmowgAw
0aEIMGcBboWxXuGWpYCAndT28agwwwQRYextDHOoswpHgI93kBuIiY6unblzwJnWqhkayRQoWk5R
L7NPHSCFSJXQkJHT76Cl41CB2wlLhSXBWdwliyv51AaNi1GGvSua0kGklPstaMZYulGembrTl7tO
wzN1FbF1RTDil2pq4eb11yPNGYASsxcpogqvwAEcFYwwJjWRkGRgqSAiEBIIRgEQgI7Zltp2xnTl
REXp5zpR0HgwSPzZKMzPb6I53iE6ERJB59FWcLfL7uYP+DBBofH14KgIM8SCIle24/15bLd7iEEg
ZH+9bsBEMmUowIPYk/t4ggRbJen9GQs5dtfyqgww49I6NppvSM7E9fu/vrmpZmrHxvAojcam0k3G
4qGuv5IgYj/C0E5cqbSZTU4cqxsryfwfp6PuMHfOIup79lOQ1WOiv7tEyqGOL04hi+C8ARGKPmMG
VKrp7pMiAlAAHAEgFYQwJi0J0sJSGcCCUBK8DMrNsOAotlrJ/o0sMQFvdaJtkBEj1XT/qZAXA3+m
bidAChR+NXLMcExxMPjfIy0riScQuCcYllGTLfBZTd0bbzm0b/4nqniCeZoaRReAEb0CN93sZ2Zv
/NaLfO02LR40gQfzoAliFi8tGo6btr4crXrWIREkhNTRVAyeya9o5JTbLNwWFsRGADgBHBWENJVD
DMjBEiCAokAR6bx4FHkxi7FanTv9eLge0mbgu51uQYmhww7OMQ1PPBQDODxro84NCJEzmOJSODwy
+foiLpyySFzGU5la8J38hqb780HRMzgU8gTTIBPaOAyYojES9OjXSmHHFCFzmwYjDlTs8TGkMT29
42FOms5Fx38xRBTI34EJacAIgnFbWCdljR03r2TiglDNJUA4ARwVhDCUMxDMghEghSAnbanLY4Ww
ydCHQ6RwQJGe6/05nBeCopMD+BpobluHA0NQEXlYLepBkiBkab8qYY6h6MIDjL4ZFVBxHcQEZVmT
s5JT5qCto7L+tFc21FKyXB6xxb3eLVr6FS0b7OU70hYDxNPGxpEKh556RsKpuh7nGrW/gxxnMThS
r14cev+nfK3QmhrR+cfzLFE5I3Fui3xt26f3htl5XH8Tnk2SL79DXSa0fpi2UfgBW6sSYBwBKBWe
IDEIFUQBUYBEZCgVBUIBc+KlV3lKnlF8V1M4uanE0AtWruiqYiGpAFAFZ9QAUAX4/bsMkZPgfIx0
wVoALl2R6/96GxrQL0FbkuE1J9vT0Sqpi41qAQAU3Z9FP6HKjPES0wpAAP9ikgRv8Ptd2WgAeH22
sHz7PmM8FCoIWmW5y6e32+3288SGRtJjy1tz2zoTGA5e3nq2H2PYxCcvb476DBCeX8+7nwbSoskY
YYNEvF/f+f3eQ2isUe12NfQdg+A2xRE7Zt59WG6aLPv///0jf2/Z07a+XRrUBW5AHAEaFYQ0J2oI
AkZyIMAkVAiIBPB6X23inBfVoKxZ0WzZaB5BAAHzLEMaV1XsfG37UmuHbi8XAVm1uX1VSvCep/9t
JCB6f0M2DX5OlnhMsa+8/F97xIYYQCkizdrNeCWbMYPQL2zIPJwWk31piD+WUsFmrGNsrw1f8vyc
7z3Yal4WFEChaJWeLI6Mw7/D6feqL8rGjWntfE8wJXhNnQ2YEpBs6EoAVzxAAMAQYSsRH43OrTTF
+/6OlSuz5IJzOF9VlZoKpaTIsMpsCl8gUpoz7Xm7fp3rTD9C+1wBHBWMNEZSQE5CEICPR312xN4n
m2hSyRGpJFbDvOzItIh5uofyyAnCLmoMe0QBFQor0MDkvLz7ahgwWcf/y4mAAWHs0EJgAHjoarC5
0KamoU6Nl6mKaGM7UNo4WaIXGrGVcLrCcHxcZeN3LIp+29fMTqAktbvTYqvaMK4XwPYtCih1Ycmu
zyPfa/py6iMpMKe6Hy3XVbT6TrdH1Ccb8u0Usn5LRgwSeO8p7WmyPUyzJIJFh89PvmCVOAWifnX7
+63CzD+IC0gOARgVhDQmM5EIxUKI0GQxKAj9rmDkaXBkS0S1pZGgcJgTP2RFS+kaXpODDt4CCrEB
ac7gSLx/xeMzBodPB0QPugGznpMRDQm40TcgZY+X59XTfNd8ZwcgiCgF7OlSAuYsJYxWwH5WKlXj
QwUBwfALWzlegyyf12kWgozuEZf6eK6jbsoovhAK0TxnpO7m6+Vn0xufvnSubG5Znr49ELsvf9aj
eg2gzprVHbPNkRXp1lad568rYpJU2karqhhJKxjj27bQ+RbfHekguDgBKBWANjYriQrisVCYQoUQ
nATvWw9NCSEISaXC9JJAUWsR2yYH80EwEptaU1nUSBLN0nPS4GsQuvtPqcCgcXX1cgtU9mlh8hy2
Dj+f0CJvBce4qMn8LrGe43dDgXlgOlaerpJ++kkz24FKDyG6613yTQrnCnCss6EKK3Zy1l0k4cQY
oaebbrjYY/2vS6FoY6fJz/LZW4Vy+XD47+InTkgIBcBzDeOE5IpSRpdQwX7ZKhcip14FoSkiihhm
gTCXdNfIP4xJxuAcASAVhDAyFYUFAVRAWIBCIohGQhGAmd+tChteGCfjoXviaiQKIE6rrkwMafS6
IBq+dCXfy05T/0FT62urbOiagpBbOpAJzy7JAZ93WEkwj/HDUHxvzolhDLOvFvAbUIrVKwHoCVlB
AoXgTr/nL79wzZNHkq16UgSIQA0UXuIgpn5/61mHfNHctttsbYOprgioUWUK2YRt4m/QOB9D5v5H
QnxOpiE4ciZEosN0xD9VJtExMEQHASIVgDQ0FQRFATRQWIAiSIyEIgE7HIhfaMb4e3CIsl6LCMzI
14FwQB/QlrQ1+obxNjpOKKpgER107xidPinMph5V83TqDT9rTlOkJ0jpVX892Yy0waD1tfQAWspI
9ag1YgBs+gBL/P/YlHKHK5EV8FhjI3LGwHYqGo6EbASVXMhnS7AZho+1ivPIHe22j29FCf2qfipS
mxZrq7hCefe1K0J6pyq6QFzGCxUlEuEzDScXYSp7ZLuKlzdFw9cppYwHARwVhDRlGiGGY0ESxIAl
9o7AvO1KtpxogS0q5YSEdZXPMTOnt37LmpYw5zoYYpIKJWjYKaLmenz4dHvXwwaz7UcSYkYs/ldq
d3w3+mpxQ0r8i7tl0hkEFSS9oXxep4YatIpC5c7K/WtzCSMJ5nj+NsowKpIEyDsWorCgMNlfr9zB
jhzDvdKEMecu5uYBZ3vAGS33mE16ee3koplgDAYmMMf3+/3sfE4tmAA5iwmUMMdWr3b0s7PGFPrC
Krn7t/9dnr+GcwcBFBWENDYaLgKlI6BFICPkYiNg2i+gtBJJdg+ahT+T/1wpokxr/JAqRGh0cFT3
eB0KpIP/Jjd3EazTPKbBLykqVoVK4gV1UGV67CzNgqpXhdyMdvatILmJndCZ1kvfHumDbn3plgXh
1Vx/441YReYUGYH6wYJ0nfedhFE4vzFvHVyHxvOMdWeUX7V04lKwfHijokeynekqtmojLvGc/27T
RklBaMhMViIbtsTJhYvRQw7JWpl5/DZX34/0dRZDycg4AR4VhDA0epCYIyEIQEvuiGZoDvRFlxcE
twBtOLK+LwxsjkxYg817o1wv2qvSR/WdNU1WAWrTT5Heqkz8GUGTCCtcTnTG3LKoZ8OmJRjEx5Vu
adFKh0QvcKC6hp199SD5xeZgxAB46xiawIlFgsAIymF5PS3cLcTTf+e2EO+KStivUoKAHDhPuIMX
B/czBlEpX2v+bt9MWF9NRjaFrVADGp/OX0fSclpN0Zp12u+lw4oo7lhRb1VTJgcBGBWMMCZCHYKJ
ExnATt30hGCBzGhYskvSA7ywU38yejsaHcIrle5JEMZjaUJwKR9d6AsqwNBS4nLDADSZZ+mFJdfm
ijFEifGsV3sLN9AXNpPsbiYSl1QUpKa1WYmyu25C4Xfqwp6z5g7SfStDHrrOdKLQx4aNNZ9aur87
/d+laYNF5Ck8G5v2JNcGJKU/xN8BjvIQJTdpzWuRCWzbS1BCEqUraOfQQleLAceeco7exvddtOGF
1IioAwcBHhWENhZSGYKFJYhIIkARzAswEIBdrEcRIGIQb1dyRbd8/UWG4XU9ZUotoNfXYJot4rPe
7CTDF40CZLhm2W68eKwPoR1u28gJZG2WGwFMO+6F7gWC0fL8saSp2wCruIYxCHQJVkcOEpCwHQZC
SPLQUCV0NfDDdyID2G/aIsDc3mBzTraGAITBdr8PC+VjwocmgleIHaxrMQPJpTmTPHt8KLxe4iSE
MhSSddVh3Tb5nebuQgvCgHABIBWkbHRLDQhLEgCSl5k09NCBoQktbRIgGOEfu/77yD1yS/dTktjW
0GjAhGbOICpT8wmPYQ5kUd9E1GJvUziQIYXHKSsk+/AfhVQKKogzogK9C70MB8wGthYTBbIy1hDg
Zk5n3ZBwW39r7HjJM2CGk/qg4reaUmIO9CmURYj1Mto+JX3m8yAQEmW1zU9Lj5vJWPck3PL+FehB
YIRqHTN/gzM2kjQ10XNvlhsc9eD20QpIjy+d1TdudSjCxRKohwEkFZxMMh2WCWETsGhMKwwERggH
J8Zy1tU491uC9UdVu4AiO7/LEms5ZDqyllaJlt6Y09fEBMIMFTMhzf9zdzYjjshwrU8LATi8LrET
MPabfkNOmkSns92kwtVBiJlvrG5SG/3f+ZMI/p9eYo2Gv4zLfeDPQnz/pd9d3AXqsqkhRk1mbQ4N
0QVXLx/v/46uYElV9tlEoNFCI1zHvnQFGDJLBAjG5s5bOgos9wjFPC/Z9x/NsQU5GHZH7KnL4efc
ayF9Hh25bjAvmAGixvhQlR8tEV4cASAVgDAnGwpLBVIxICxRCBRGAjsx6O9aJt1HtbOd2H+muA86
0831rWXlVlNdPsoSZwvzc5nJv8HUqvVnnfz+GJV+9/4v5BJSeD+ncdECiVquP/OxvDRcFRF3kSYI
ChrLrsBtx00VvewDMOQr2SzzuaRBqt4GSDLmsQ7K+yn0TuKKblu0nBuYjvOXz/7vcFEhsaqEieFe
gUhBOy3NjBlzttpLv9Xjqp0/Tdt/rgig1sPaiMBJvgAAFQBAUBqwQpb9Kp3JDgEYFYQwKXGlgoOB
GICCMBO/epMO69NYuaW6cZvdmk/niBvCnH2FWYYMol2+rKDNzs5KX1bwIVyvrnxrMK8xtxgXu8nI
Hd86Ct/ktLVlfsOnmoM4BtiqrT5mJWux+msuDwoJxt+Xw24bQdCaesjHSOP90FcSG/alHAnT1YFi
cFNGv+etCosNVUMiE5blN/ZgAKgAAsjkqgAJVAAHARoVhDQ5iZWEYoEIgKIQGeHbFd4plNTo6s7q
0H+4UEM7oa7w4HMLHIJj03uVRJnu7HbmpnfY/7fx4T0fXZ5BqfGujkGv9uqAvodSJC/GY5LW5WOY
J3YAVIAzwOboFdM8833B1YDJjmDGUnWkM6IB6IDK+hWg49M99q4DOdBFouuyyx0Wh/UQwIB6O/Fa
oEOO53u+QAJgXnDrC1AHARYVhDRFLAXKwTSwjFAjCBRGAj9mN7MrfW3Bw0dZgR/jihKjpJWP6NTD
OKZAouMGAWAXL6uqqJj5efv4WgLPyV4GhlkF6v0epsFePoSFbYcjRy/VonRoDlE7DLhCEa/KRWy9
n1BjM3b27KkLuoJ2AoQnZm67z00nNY9v9adZwiSBIaeahaAOMYkAYASG5ua4ByreFGAAEgNRlwQd
o+D/zP99WoAAcAEeFYQwFkQFagcRAJPU7ZmYxUuaOnCOQ5/7wM4ZWXrdtGCLkWjdru6rHhhkBOyV
FB+rrl79iqa10Gm+ma+FwVPVw+GaB1/4663LKfl2TReP+dcNirgCtaAZ3MFLqiCYIQVaU5zXDWK5
pzr/XsfOs9H19cMJyACALoLoqVmMNdWJeUpw2tMAtRYRW3WnlxrCMABwARYVqEwqC64LQmFQWCY2
CIwMIQEfpbw7c5l2cE66jXfdL1yn/IiRQThGaHvGtzg7Slm0eFz9Kquenw86Tjrdft/g4WQVe7ll
wDHKMRkjqenRZwUrJQvklBE4V/teM4HKOFDL3osYktQAiTZYiwRhEHW0/tm8AIhhhGJfR8bJRELs
i+X9yJUBgM5lkfBy0BN3+/bkxC1oTfMGXRADcQScWsIDI+z4Tyt+EskIgCKuAASmiABwARYVhDQm
I7zMgxCASGwSCwoCYQCe+beMcoFqDUHFHWnTjWgeNkw9t/p557dCrahfw3Rh5JDRgvr6/B2i56et
/O0gXjt3WuBV41lIiWKFDWz3Smy8eVraQJ2dbOjckM55NzF6PXdtBF/QkKeWi1/4X/0KbWL6ma9B
AesVSFBLjHq0HxBfbsa/NrXIJgMF0ltAOB8z3HkjTvjPd8/n4fa5PViZ++fLIyyiDzJDI81OzOqO
nTV2dIOAfT0nXPMQiIvzEos6S2ztnnnLCWLb5ZwuSzN2Xv6rJVBRunPOrvyS7JFyNoRQmA2H/mYm
czamGGKBDgGkf01jyZbhjH239wn0/p8QAwcBGhWQUDcqyQYBQYjQIiAT0O2zZ02jkLuOmWm18KFn
OCgVeefn3IAvkirvfxJrDW6/PnxBz/y80m4O/5yAX38d6kr9nwtCoVF1FDHz8dzOYHdAkV884YKi
u8nARNimHYC6q5uUt2YKgAqLLhW8MbztvssvFcpeL+qPpVlanU6swWjK7qfMLBqv6ZlQFy/QJHa/
VfMqplpan8ctsqvz+nhCtUMHKC/6QHwWB1erClv1a158dNeWl7d+W3CeDNK74bYypkxWxTXRoWcB
GBWg8moKFUTCRAkQIlATPfMlU8Lee3CwJNG5CZesBylFAXz+UX2KP//2J4FmOt8yj7RttB6MCfCf
UP/n+KXwQdh3Dj62AGGDvVg6RxPpe+Xv1BVqTixNhauJhU2dE/WiCG3bhI5uXd22MgOIp61N7Mug
vkMqw0nnPuOByox5xVajhTsqO75WmsOCu0t7I1OquzaQFkjdyt1RwMuLLgeaWPIC22WyLRSUlrlE
l9LFh9CoAkAJsT+EFXh8Pk2PDakTKCkS7yRuZGWw4AEcFYQwKVMFUiZwsExAMSgJvfbB6DOL0mgi
zD73LsLHX+Sewej+zbhEqxvG/E8dsxUm68Z9f+956ONCvNdDqY3YKl3Dp69Eh9fhbJKMfDn6KWxO
lpEUlSkV36RZrswSIQ6UYusxzfer/OD+FTFkwMWPJYIFuJ/B6CJBEPDssw6kUxPH957gX7HGN3jo
ce2FEBEATY/4xAMErtF8TfOMgUKrlI0PIHABJhWANid5pcjCMIEEYCOWzxjDik9l2zhul4X+92Ei
CFNCmk0RWov9d1UU1bf5PR78SF8vPxu223chn7v2XJgBlxuooCuq0fUdRGYYL41SG3XtOQ2ktw4c
Oz4HOstXrF09TYzrpwiryv/D7fdoQIjLCEgLmIAx0PG4fW3K6uvhfV83baeMoFpNdmdyEgETXOlA
gBICbpuqcTUCl979PiBTeBGVM2gcDMk2zTBCAqIjBwEmFYA0N1sQzsJBQFhCEBiMBsem20AacXC9
kD76sRCXzaGV/sv1Uk5KFFz1Xpu4iYJrRcDT4WVSI1vizpAQ1cKuGVphxOvzyAqAgOctSkivBJdl
QNApAnvykvMwDtBo9h59QQA9IMHobXdXE8ITzQ9BjJewPXYtpAqM5nAYuNTUk8RizmIbrfCT+p5Y
MiltNZhBAQFtk83h17CAYQ6cgCRKQAEVMnh/hq1w5xiGg4DgASAVhDQkFAVOQ4CoWComEIoEgmCg
REBTGAjxmd0MDNDjyxxvvSj+egUIdavQuBfTE24j6rgnezUyCt/b+7hdAfGvZ4yB1d25mrb/LvqZ
4dNonBO4Blc/XIpYC+z+rF2Ipd+2vZCwYmea0HxBSwPmKShiynzvG0e1Ib3L3VKGRWtFO290aKGu
e74SrCslYCTxctJBRl8npy4+IBj9togASh8HWqEqAjUAAcABGhWkbDEMEU8BVJkAIiAIlAR807Nx
yNBLcDYv6e2rAXi6L+o8zc+C/LHc5XAvZpr6IoHZ58sRb6liBQtC3VWv9bD4sRi6Ge/twRvhlfPr
z93bcVQqDhFkiEC+1UAL7aALbzCWu3NpAJVDEl0j7j4MJXVysSB571QBO4gBLXDxAK0AQM0Z1IPH
Cbmi9KdI2q+sKZJ86YoQ47/74vwtwbccPfX2RVXjGFK9IEBwARwVlFY2SsGCagE3ndeCgc6alumj
l0F5xxogHOr7vqMcHj/WK4UY0oGUIy/nUAKNkn5830RGu2f1a8GwvKiv+omABVbeeqfniKa1EKGv
oTGVUr460G9lpAMTjrBF133uJMtQKhWoKhTE/HcsMSNwMAampb2Wo2ptmrvURC1zlnt1S8VIOo12
n2DcSEEr3kKRqyfoP5anbQA08HEVNDGx1lC/YxhpRi1bbxoIKo7iWCNIc8ZITc+U1/7Bv72ORp6E
ZIafYgCfb43AASYVjkAxY4WDQ4FYVCAXfpnLkWlTNfEi+Y4quNOL1M6wJ26B+K5EZNnFCXtvvmqf
JxF9USpPaZnKKRJ7oREhIKYY0p7piwTAKhjXQ5CQSC38p+gM85TedQjKJ0vg6W0om09Nf8cZUuO3
Kcz7vWoGcWcwi9ZZxvfOgWCuXSYlgYUAyY1HDiAyc/LxDgJ88ru7ILpuEOr7+eYRQiZxBlkJCbOr
ctDnvAdAv5Zi/ytenzvj/W4YMOCopnBy//+nQvHWIJz029uJYiY159M6C3QMNvJE5bTEMeJT3pkw
cqsyJgFAY3PncBMI/a57QJllb9H02dLTsatPC5mnm+Hp0GiJhcSw4IzY4ffRE59XR8eUN9fT1yvV
AAcBHhWEMHAMBU5IMqmQQjATvG2+9JGQt0u07TQ7BNhYAKprycRFxScFQw1Ov1ITiNBEfSEI1nso
hoJudDCVzDPu68mb32YwEZ5zEg/2gBJOU62ugyX1eR8K9GuV/Kqyl2ejl+h8zDo04mIXANWZWlXS
pxXZK5wzaCsRkpoELhaJvEkkX8zNyDGKiO+YYktdNLbj38su7nHX28/p7TjzlSAEr7iiRUUFZAxr
I9QWu2x6zhSVCzz/TwrzPNuWKgY8uDHn3O2LH78GKIAcASQVgDAmK5iEwkGSlCIkGJAE5YYQiBpX
BgZZgsEW3vk51mxGg79E3a6YoLsONIW9rjLX/hxmSck6sZTeCF4tXqY6/Gzk0XObwiRzR47qltLN
KnKuN2FTnBJAV3OHMaECT5rn//49BAuaOoLVo7LzMHVtR7DeAu/r31XXb6voqdUBYtplZVY4YUa/
Yu5M1qJMFcD1sFJopf5qi9jVuTKbAFh4KslhDmnx5AUFJdsq1U4zsDPGsiXfv/j9b0rk/9yABRwB
NhWFQHUIFEbBIMBYqkQJiARU2UzWrqVeXvhm5Ii2h9PD8YTt9wEDEGMBctTx9/1nPoHjUN09/fRZ
j2GG/A2wwnOm/MDCAqVy11BKAUQgAYHd8uW2cuv8fS0H+371ObV0CwLCABrKVno2XZIh/1bCLvaA
SuhSMUANFTS3fGunSp0SWdGeTK1FwSaitCu+Jqznw6d4azJaJqdEFSGqCqC9bCx4ceNwe9HoyNwa
s7702sNaOxETLW3ThXjCNaMHARQVhDQ2JQhDQ4GiGGgmCagE9UO11mtM7sIY7Ybi1RNB7gz4Nq/u
8P2PFmoC4X2GN7P3xBAQqCJa36P/7x+LKzATzArdyMoUEDlp1Yp+Q6xuMQBi1jUQ6gz9vRuEperu
kEcwTiLW1uAX7mXl1MKEj8U+0L/2i4rE8bcRCsl/g1M8gBIgYeAtO9WJMJNdKmfDtQAUrXg5V95w
Wl2lJ4DRMb9VzFNskgw2ho0HtYBfKY09EgjssTV6JxVakEC267WBfEFF5jRX2xlykNVYRFwAXFiw
cAEWFYA2mC0RBqFBMJCigBvk3TYuYqIRjkBa0AU7oH1BkjK+6f1sdMmoUQUABTjBE9qoowGmgUxe
c9JOFoNMY7DHccPr10xQgKYp/352rYpauaELdh3HofHzNVgPgZzRnyEY+VyMseIHSHuwx15s4V2U
hDRI+L2gavkXKfq++tDZsUWYbdEHBxt0obSJYEwndS4UzjkbZIQ5d8Vcs+Y2HESwT3E4Bn6hiAdd
sW9MIUi8gAAPJWKXuCyVUyPOhgnC+KLCEkLZpFZsNJU02WoFQHABFhWMNCaIjQ7CEIBMwDPtlKet
oxRdrezMLHGlWDvAqeY+5GHEE+YSMLgBrn3AYGYBYITXzaan79lktPt19tiIz99O/VOJGMJB1+bV
2yKTia2IDuFmcp2pCmhqBQgfMA+I6N4T/LAAxAZHTIBFmmiqqx1mALCCy3U05l3vdCFpRgV0SlVG
lCvo69qJre91QnN1rvy/jUACwb2DpQ3QytHW+N8pXR3SWJUNEzfGuuvaeozRdFy4dFPewADgARwV
rGw5Iw0Kw0GwzMCjO3Z9qxbNDTU6cqG+gAAiLOQ+GjblT/RdTwQv8cZbmBXJ/T9Ktmkt1f6HxuFj
XUjTzwAmePJxmoiijxjBt8D3IXdQ8pqjLZeumknFmgJ1QmSBVstsFe3CBn4MTIufZ3/fya4qbnLV
EiVddvz/9cwIC9XHBOfFs7SbRJQrsKY2zj0k+o/qMwXZf51BIwcBHBWcVDUlBYqlEiDEaBEQKd4e
NuzIG+IvTrOzU9WBnlG/ui97596TP55cQ7ROrdke/eNlx5dQfIN145ldd+Fcka8wO5hNSQjk6ri2
1djixOYmBfu+fLU8MXGPFgERIBT/gvvsZqEF8n5Kl+KLejKMJv4cwFgyuCivoi9jeS6IFAcBHBWE
NFZCFEzCMwCEwCZ63lZ3WaC0s86AtmfSruBII+4JUt1o/l3xEAA6Icg0GYpEAqgMXSUKO3DWVdQu
tNEiCDGUkph3A72XtS1LdicGwBq2NOUp44M4pMl8p66c4ec22kUFYwFaRDHVixTIBYaczWl73DyN
vJEbKW94xr/XRi33/7r+9f+Vq6dIKylGmzUqRl+HzzzvA0D/Flc8z55tBtgInPMAfdL5q/4/x+MQ
ABtBwAEcFYQwUAsKgooxoUiiFAwNBCIAnvTfeEZw6Bqyi8Y44IkDaqU3dl7HX4RvvCcZq4OXwTlh
toA6zntSUF7yoD3aaJrW2uk8QNwtrNuNCKw2Fk4Ns+V9KMPfJRk14Uo2iLFigsPsernfCEgkVykt
ZO/GaN+iVVVMCAjfFqobk4OznFypIfAh2fPwskjwur2gjVZ94HgKx2g/vGn+JpcG0iuORt6AFtEF
LuDy87ikGq2IETncgQjHQmNhny8AZzFYe7kS7iewEokRp54XT4OK3QWNTAxudrOeQPQX7AFeNld4
w/DLmpJ4d+DmqZepM/r/lrKQaIXG1tsAAcABHhWMMFELFRQkIQmQLBIIkATtV94rDOFi1iGXHOo3
erB7xYMNpf1fC0uEyzqlsQFNX1JuZUzbtLN+O6qL4WFoMze0bpQpjijT1EO0ZjqGy8WaG62KaqaW
ZpJqUTol6n/TyELYBt5Lev13XTu7FEDqpXUJLDv7Yu9bf9nkxYnmgd38RbvBcZXwipQsgwu7/hA4
AsatwyP10VyDMDI8nM2TnvkL0Y3kEtRXArky3irAxZBMMpjUJQWDEJsSAMXAASIVhDBRExEOSEKZ
gCIgEnIFCiwlhYpLxXWgxFUsnOKDzB3hiIEiAYzzkbsHwkOfRUm212mmj7zAQuVBPd7JqXhlw3Di
86HGfQO1/vQxQ9Xfd8QFWozsI2ORvsSy5VqG309XUAvTWdXOIfNLYEVslut7cxb5UFk5lqEnV2oC
orcJnDh3QtJYJz0qu20dGxWej2WK2ak8qZmxR5vS/oSygAAoayAFY5a4cABwARQVjDQ2UixgAno5
sAWQBYg0OrB9+RFJ9xgSq0/JnIU0xdGLTQoCD0gB9c0PradwFzrqdjAHN4jt4GotS8V40Bkx/Sgo
oHwa99vK5LSLvp9F5qwL78SpvFo9Z9kaqcAVx9G/XC9Y4Guk6sHo6jkngia896ZPNw8XP9mzX4Nl
q21d+RcQD+Nedl5Yrfi6/TX4IR82PBGo1rsXoO8SQAwWhD+daIVGbtgwr8J5f5C2NYVhkiJDBwEa
FYQwVKEoSgIwbWw74sDOgsSWq7WG0t9DNj005rSoWhHAgshAofH7ch+sD/1npIjPW3F6UK50XZrM
ww/SSIp4bTqPAK2Q5yK00L5ku+BZRFaFUEPieMBKCvpIOZqEHRGcUOhgOHCo2/AITChQjsJa9FEN
oFYedELsxkL1HMtFI7QwxgLW0oGJ3Hed80IX0x1kG3JYixVZKxirvsBiDFgijGd0H82rIG8WSfBB
MA4BEBWENCYqNJ6BEKCEQBZ4FnMBYxaIXCMtpAfdeXsP7quO31lYKcMYcUdJhfBysRYT559mIIDh
imdK/BCqHCS1FZPDnow5bMi4rpoixGQHNKr8gEp/RNmOkhuO4d+x1ZvrYcfI91cyZqgAyWIXONHO
1dVR4/rsdaQiM7N0u1TDg3Bkv+WQMVCa1iCfEHfIYKw7MMekrcNA/+5jCdhbllLjsQFH7QDeT285
/pFcAHwKW5zEsw8CNIxXSA6TQZYjo19tRXeLzPy0AADgARoVhDA0JZEJAyOpKEY0EwkCYgCekY6v
tg6xu7C96uXsLlQGJbdt9OGeeVQgE6zaAffoW3zOKG4Mkfb9D7/6rHY2tE0OyCJEgp8AEn72SN65
H9IPYYYVkRKcdCYaV3G0IXA6A4/6FzxpD0+i+IXnybaTqUM8EB5X1fRpMdLQAaISSgqZlEOqJ38T
jzYREmbEAMNHbm3/t8ebcsLJCSceeJEns+LX7ifx/ruRSa8OtpdWiOliUg2Wre2BVQX8U/GmhRLP
ghv/6DXsPW3UQ5EyxKQABAELAmSOuiRhR25c7s4ijp6/t5suEwQ7MBCcAVNpEzMJTMhROwWCNcKK
Sut9jsgTvNLraAADBwEaFYhMayQOxuexKKxQExAMSAJve7D1EsCaEm+LzuX7XLAwN+Lvg2EMKA0g
KoIBbYEpGPIa4ARKhtGlCo1FouDFHg8zeVU7kgrCZRxEeR0RgE+JE4N+O1mIMzOFOb6PaRxMxoUH
r+t7XOvIx+H38Aw1NXPCqNfSgF56chLDGRF5RBZXlAaAiOSphbayI0DvUQ+waY57FbSN7brDAo4e
EA01CY66XzU2XcaqJR3XbeyJwrjME5btL5PNypp1uJ+uOnXAcEaitx2cOuQU8//vmIvQLgE4Hihh
887AEMieQEGRgUuNmoFDBwEYFZxMKYgJygGRmICiIBK552c5RL3jOD7s2g6/nQGpMf8t/SKeUnJw
x45mJruOQI6L2vUxzhev4LmYY4CtVSB1X20BnwaBfL8tINHoOLpqF6k4ArHqM5wC/JwORGeEuP22
oCvE/H9FlE1F+g+RszkJqBYF47U2L5l57thlj5jvcsomL5P5VoY5zKq//XgMukAF0v2Epi6UH2jW
VVgOARoVjDBHHYXag2EI2CggMIQGzlvebZiF7IdcdqS2a/2DwAor/CgzNYTohbPNt1RQr0f58gAT
1wj/rpg5tTlgVOgCttZ5gjS2ZhjcVhAe+8LX0vvNAqccGcgAzCUikgWB9EwyZtp1uCwARNoxavst
R9ctHtvnXPkGgeOwgPmqq4MR7OvZT9Ab+LssvfB9+rHBxEs7gSptlEMHARoVjDQmHQZYbgMIQCIQ
CenhPTBYO5w1Qarb/rwHhEsU467Px1795Uqf3JFAAnzE+7SDV/qvj3CB59lpYgqkyKxTgFwVIw4N
MsgrptKfJEOL1Qvog0j86vldmPC/0uW3M4IXaMACg70SlIX1P1IYQ7EKAWCmgCkAAOABHBWENhgb
xMjBQphAIjYNCgKhAJ6NuQW2KHFqyFZ7Zx11ci0C8APLlGueuBmtjiCwZB/F1JsUsuq8v5EWGPrf
pc5c47/kdflIXWWlNDLMqS9GIYjo30zCtTrvPjgLgnHwYASAL6isul6Sul4osmXlvrFcwL614ky4
koLky98EUZyiR2o6tr1rn4w1VrRU7crO92h1shLtD+0d6Gv8PvnAOGiCuZTTT/3D/Bn/UuZ286+d
V00qwEIsBAKoJcQaBhF3Pt5jF+kd74CFXi06hmkYx4ztvAEfQfEbHHQO3t16g24dOESjN9Jxmh0j
+trYCBsRsMrl6aIWgiUpYFmOAJyDKWgiIaAHAUrs1b3cp2JgAAHAASIVhDQmOZYEglUJWFAWCoRE
Al+ox4mNaDxY6Ztu0b11FMBQBxwvK19gJDsgYps920YgFQdShCAQbdjKqXJGlm4MCz08YCVqE4yb
dVnCIFfqAwB+vSCpjNZBIZpU2kLC8VzmOvvVqiB1VeOL6uePh+/xyvv2QBWZK75rwr3f59nJr+fh
5+Hw4w8OGX8IQxR+gt6IEwVONAthwkdshaunAace6Sv7o8AEWQKHQWDp3PZDJUc6BTgiLvN5pKhK
OsChME00j3xwokzmFoIGCYWRkltU1GcsV7sXiLqMl2U9c/Njy0N52yzLgAMHARwVhDQpJYXXAzOR
UCZQGftpgGmzxnmHG0xa1sNUGk8z4LZTVHYD8LaNcff558ckMCPDP7EaZr1tLPW+fM1hoytr/n6d
JmZu+iEExlt/r7+CcOVxuHlx9Kl2urvu68JlhSp0e7y57lrcoOz3b5i/8w/v0M802iF8uHpX67y3
9Bi8CIXJ8o73uoZg1rDTbZoJYTUhB/GlJNHAbaQkkJAAwiTcLWEtMg0XKyyy8BHXvl6L88gnogzW
p0nD1fKqnpDMbNL7rNPWjRfosN0C2iHAASIVgDZDFYXbAlEKACZgG9z1Z3LarMDSzQXr25cTQKEc
m6Dsk8oHB0ZY68tFR3lzOK1fb0oDi7ADfoSAz0cAKz5W0C5jrubHEGHqfRVRS8PZeLz1BwKXiyjU
6W4IAZzWr/Tua6dqq9fKpKAlXtOXi+P3AOO8yfHSM/xGcBaigNnprR47vjXNMzNzTe8JusINEDdW
7fNYVSkxQxVANvSAAcABJhWENCmplcYEEoCPk7UmrNbcisp1pZx97u9BQFwaMl0HlqGN1dVWfkto
CP47aBePFxkyoutKpyCjKLrKW/ZGKGMxPOrZN0L5fAApehh02IVOzj917roZTLG+V61IJ+Y5hP7I
N//5/q6U/+2xigft5UVbFqaWUqTSdmlDER1PwtXaCTMHYuBDBmx/r7ogstLjWSl7jZNUL4giF4BI
HAEoFaUsFYmUBCIgiQBHqTG1tSOxm1jg85PrWjgA1b39DX6p2OltImeR4ng1MMug6Rz/3nYL8uUZ
srsCy2JcefDVSvdtYI0lHdpQZv59NLIHRFAVfGvqyQyx+6s0Kj+d8wGOUgZv6+mNKU9tESB0SOjp
f2rrA5lR51ElFBaYF4XWKG1+z7weqLH2GmZ1i13tQlZRZDq1kQ421/1vy8zAwdiO+b8f1ravHSBw
ATIVlUBxigYCxECYQCe9178c5ftWIlxLaTjXUkktaC+kgAAAgXjhV5FXGvfzkIz3yyFzBUPJFll7
LwKduw1wCYQFegqFgAAWAAtbpFn0aVPvKtPyALekLT9r10Ye2+hMMpYzi8jMplgkVDEwLYS24eU7
tnP+v6lLqYy76M5YawVtnA7Oz/nj49OzxzBFXMkNVGACIKO/YAkBrF+ZIomuUW+VnhAATA83ix8p
/2+PZJlRERAlE4j8SfpDh5hxBFzBYenLeH/95/cM5ptDcJxHASoVjSBBeBCCxECwYCogC78OOZk4
Yk3QrUmkHEWE3v93Av0DGrmQcREKVCBLXFipAAMYWCQUvASCfDCmHtC3euulFuYEMAdDUTJIlBGC
+3JgUrrQqfJDI8L1GawbsJknp7UGC8sd/BPLDTsIWX8Y5SXDI7CZ4I9a0zWDGOdJipRIkrSQeQFG
V0Yy19UA/lXv3mzJzOUtakIVgcmrCPONvykSxtvrbGV6dxy9Pb6KqJhs6xqolcscuN1js6IkXRQu
CAWHASAVhDB0UwUSIkIw0GIgCYoDAadoLWHjKCASOzE8VncAtiED5EtuqZlDcBSIiBiKPdHcepbd
WFtZ5M8xnWgx9dGjmBRTuJJMGgkXjvz2mSg52+KBgy67M2q7HejemdpOhUfhv62hlUlqgUmFm+2B
Wi+Z0mjbYFjIV1Kpc04FPSWPifsQs+H+wI8Kk0+c1/SHjIhCwoZXFZJXDUpoecACJwNYyWvnXEpK
C91EsmHUa15KtBmwGCGBMiWHPmiFZ34Sad4lXsMKtmRN7t0IGe69ingpymAayDX9KrFd4fnjzOmj
SxtQE4gAcAEeFYQ2JhWFGE5gqFAqFAkMRAF3NuMLwQYGNEMzbJBA2mjNybHQvyGOix+t037Up+5A
QyBSc6J+lL3cBNbTuuYTLqUStrGyGdeG4eSyPx0ByaSHaHizA+3h7Pwwv6UWTZIjBepygVfrtYrx
TIyQ14Pdh/xUQxDNYEhkuQ2Nz/cS7IQ5DlMnvZAOuis50t67U8sZpIyEYUxCJVszXjBXMRPwXSnu
7hO86/hi1auI0SS23SQ01C9ygFPBOrcxOeMJ0JJRAAZgxWin6BLvNTQjiDgvcJe8pEvdYWDGAA4B
GhWsyjQxLMREQIhQYkATvlfy10sRgCsJaZjDSwAGIBQW38cR/9eoz4qMU1aYtXObKaoYFkfX0ctC
hu+BRzE4Q7ukFHXzCQfjTc9MXGCuyRb8+5A8fKc8aSxMdUEyJt7J3rL+ranw9bcRn64a/3Rt+xAG
1FF0gzEKITrMQhv5k04b8sDWidKy58wtMyDFodhvJtef0pLPtiQNZTZVSuFkH90KpZrtiSyLtzkY
FMDEAI11ZrKEoMWEsphwlOlMIADgASAVhDYoMkGEZ0EYQCIwEd+ujQWAKwMamQcSwqKLCIY9xDq0
kYB3GCMI2zfPsK1ajGC8IyMlMpu1rHE7UVBb7g9EE5JRV7Utw7cCceVIVE+ARli6TbJBURVmR5E1
plT0seTBlgu4sfH0UFfTfVwraHHi40Z8oLQIMJVrdKvdoW4YOiaP0xihMsu1cl4SqbXKyL80OkWJ
MrDWdUai1L0rudFfpb9VGuaIKnz02ZYMYWAdmyhf8v269uv7SAMHASgVgCxROAxYgRCw0EI2GIQC
97lKJayqlK3V6zRky9cSFoG6seQFn8pqW01IhgJwS9okr0iXXO69KBUhQiJFBAwHmz0zKYkirv2l
trM99rIdBNztNilpXySie+/P1aaGGKrAsEhgCKuqrhL4hnEMGTwBAoGbmvzoHjY3hx7fAfMBrX6y
FQUmjcQa1UUKuEkZ9s/w7xnGNmjhphnpUbqDfus+LZnCKr3UGAgJvkRXQARPEIqgCCdCVoFnSeyV
qwZ6uI8Gmd2vke87WzMgMbCCaUwfMAA4ASQVnYKkLAjDAUGYkEYwE2wiDBY21mZSk5Rpe7wC1ePe
GXu+90IzmYNFsUoxSXAxoyu1xA73pu6dCingo2x4YG3YAPZMuvZHhEjMbMkp850yWXXv0jY8D4YH
Jijw1VD+vGNkta3RFjWra8vMnsSS2KbEIl60miCCinj4uH5MXOqDQmXEiVoVktdSg4XllRo52agq
Nr8d/Wuen7VpMryavhWdmSdfe8zqOamq5oaoaCPWWTvrlrk77ziehybVoE+FogEADgEeFYQ0cnmO
BGJgoIUAI7Q3ALEwcxvmXzbUKsG0BDG40aycp3SCPPMBry3/xH/g0NnkRWdWEgA5JsvNPH4EXRIF
93RxZbHZRXj018eIHk56UhoAu7iGBVdX7FzLpIuTba7FwRDOtOaQdZnIkFwGJClyvwv85fYTMCkN
jTMRacG2mLV39w8zndW7Qajlq5zMmPJVRKaIyXxRhJNuMaB7dmWkTVIYBjxeEKGAAPClDxa6ezC8
MTHZTQRmAOABHBWEMDsgBgKmogkQajQQpAR4ZynnAcDlA5LZxLsYFCC7rWNNeOaSmucKX7dpPEWy
MMAH2nb5ZhVDpTCoXJ8WqLuaQ21N/f/Xvtcruucllbw0YyZsBO9f5OaT5s2eO/yFgcHkXUGrQU/G
J9bJn/iafxm0qbkitpspxcx2xPv/Ht269Q7oyhVQADCX8N2373QwMaG9C7LIyFVvhg/hjECC/hJg
oA/gEt040x5ZC2T1+RjjhMYCfk16qZHkUkIvpPwsRjKeaXiPN4mEAOABIhWAMEdDIIyiAKEgJmAT
lvaB5B3muhumcDilr2BN058TupFRRGtAFx7H4aEl4aP53+LaM0Tq4RIVmGc3HGkElJpCicUI3EiS
9HE2ix5r+udUSuzGBOKpwUJBA9eI7TZI/HdzcwXpT52RY1bhzsw6RjAzifrm9wAHLJ7Gmsh9EFyo
vYNBncYY1j/foEW7CKP9IX+fn4OLloVATkIVES718ghTBC2zu0ALY2QmSzxBjT6zxM+Oy4BUAAMk
+eYAHT8YDgEeFYQwQ9oJSsFAgJzy2CQLco4KZLrcxq5rXgN5hMfSxOUckTeFGJugb68vzOESilBR
12TXcM7yDDTsMH/Sw0bO6zWrNe7fyvp8XEEmj2nBdZxMsAXjiAQOPKve9F0al7xnyBEeN/EMVnXD
ZZMmGmrNTZvMPPsdtYYzDr6quLhEIQXC6Nko0VGECSJtO6mbl3dW7pRut7CBMBV6+UWV8dya1BRa
W6mpfETWNvStqma21EyG6eYlx1B/fuJGYxuxLnXfBwEeFYQwVSIlRipAiQhiEBHeNjQaNhbJi20Q
jMCS7D8fhmnYRhScUAbPeiDO4PojchfjjIHPWAHwjoieuZvxXm8h8HhHMosY8SjVfHt+hvdHRasA
lx69+X014sspjy28L5M+eH3haiUcUThlSveXrgITQPv/7ZNwpzDEUR2srI3/dO7V1YMJ3lfJOnaY
gRpsPWiACkFnVmy/Hwn0WKKPu2Gqz8/acZNfAG5wx1i18KA0hjSABwEiFYQwVDiNCgEimNAsUSAM
7MEDLtjNDcisi5jKCQjb/UZsYqxhW8ALewqjndTAvgubzXQpeLEd2/YDYvGqIJ6y8VNVyi63CJ2a
F56was0NQivXMAfg2dZ4DZKNsvHdghKMoe3v0CsHpyZoijBTRqUCaLp5zQyujny9no11VTTxPAKu
3gpTXTq0pyTf3l2Sc+lcRAGHeihv6jLf/tej+tJwru1V2PS6c1E85dFNRTN+cqaGibPo+IJbOMJW
lFtABT76K6qflDS4ARQVhDBUcRjKwkGJgC9KCAWdghidqzFrAe0BqMu55tXACMTLDD2M/NOs+HQe
jZRenyfeARqgDjqBDdUfHhVElnmAmbiIFlS+ARUly1GG54XoJBQahx9DAlm4uak0L9s3DRelcaih
KAOFKnBh6Kb1KcAPExHd3XOg34oRObCSGFPm0XagaMCgrDDzWgqEMBPX1uJu9gcVaVNNM2YtTXsz
JzzyJbbbF4MwjcDvAaZJ3M32ilF3rUUwkeFHPASjBcBIADgBKBWALGgZHYYmQhhQolATEIos3coX
CluawkkUtAWyQzpCKYmsQEQ+nj0dEUVNI+TiLQBQsd2+OCvGNMBmcNAlgdBAKI1le7y+XJPGqM5Q
UT+Xx6XnF22Gjrt4NttVZVEMZg0fzcRG7vXvMLwD3EXZCDrEH4xPVX5MWLYZD+NS4+JBvMtHUmg6
pJk7SmmCU5SOo9g9mtTAZQa/DaBVohakVpvfMhMEgZIv9dnkuKryeLBKJG3TApWrXTKA4AEcFYQw
aywdiCJBG4BHrBOTplzG6cXl0QEScWDOdKeB1SVOaAcwXWVT3WSQERF379fxbcvxLQfY1u3yexUg
tlmmn9EZIcbAWqFAcNJl84zAQ8j2LzYjAOmdi7nrAcAavYcts02fYeLUVuos/NAVENvlmFBDJSgj
JYhZarmUcL1z69D1w8A/bbAUj+P48jJ9REsEke3LK7jTSnnhktxQ4MPWTgcOm5CMatFWSlyoU90z
Aygq0QBQAACQAJCVuDEbRCMReoHAASAVhDBGHA2SRGGQlDAREAxKAj5OXbDotgt5KNTb7y7gZwyi
dyxAcZwKGdPsyUIQPPgyuLBplfA3Zrcsd3X6KQAAVCl7qjNVJGMGA/GsVa87K9veuGNQbft4U0s0
45ioH8dbFuKeQAcHG/YIAUI1maDk8ZeNlvZNv77tnT9vVLSe2rYDIvj1+h6NWqlsd3t+92MEAFsM
yKcgyjmEikvEKQDYVg5FywAER/eCYxlKdsbYTxCc4qWtJMA4ARYVmKAWKqhGgmCpBEBRGAnre+zt
i5hnkdOOyB/toAALTXH7f5haNlBbbBZjEYOk+9fblLs/tjj2dUnbI13wBx6LEHeFq7vZPCUmd/d0
UqOe8hOMQFBLUDI7w+tVQi9u2Y7f/WUFFRsWNzdGIItKIAvYpi/P0Te2qvFYYmkyACgI3Fom658H
Brjztff+nc2RLTBcUOABFhWsTIoLoMyCMgDE4CPtRvkUBZ1xmZh57/lqXcAAYhUhOGcif8UdeqGj
q5gxSDaMeDGKhp8BLX+ZEgcyz5/4eJllrThljCs+uQSrKEwiH+rtsSbvZpb9k1jHxQKmfHHL0Hou
G72HdOXmW4Nsp/zPgJJano0ABorzw9K61LmRG2X8/VlZb34QAgII3jOgGJUKAktyFlbcmPLAng4w
yyxUhbgrkirIAwcBIBWMNCYsDUrCNiBE5CEICUw5zDmcEF8XtlatLavUaUHhhhX7z2wwe8N6JLpP
cxXCStNYgBOCEkQ8CJ3YSaOh0E7gDH6kMSnmxh3Vjjn26oMoWSanSsKBI4MnHXQlo9cprVddpCWL
dPpWx4qWJJAjcZRvNc1F/TW61xB/pJ8D10WTJMOFgnhJWbaN+Eq8FdPng7ONu8//QXl8l+1o5J4V
aLDmlhkmC803t5JSEV2VoZcj6LDZIUrRlSJADgEYFYw0JkI9SioBNlHfKs8gtc0wXDROEQPxLoKd
h9zupEvV8u5E8na1MCbPNiggJ9ZPTSgP4t4et35oiyf9K0vH+a5olWn0Nx1ymjgu03yN3o55ooXX
PcowTh1XaNN0x/C2V0d8H3GfHXXv3nREMVuLYhVLSBBAVrjwXc5cdcsXgrddCH2grfE1+vd3/Lxa
nHjzUrVSpGPGKWbRCQIR4/mdPpLN9I0YfwlCqdhmHxrBC3utG+3YnXpRsaghBdgELAMHARoVhDBG
OkBEgRIQkGwRCAXNC3awQQWRCJpclg4GFS/TPMxfU2WKF9ZhMAQ6ReKeZkLKSgg/CkIkd3QZtRmW
mDY5hTX6UD1UX3X9STIX8F8HwtSSHri5bft8MbiEBPWUNggjSM5ptUd8sIsvjGMBdt9vymvm+9ll
zCI58g24f02itYU3UeS99N347J0qQSLkgv8oryou6ak0GUFL/8zRJW0ZNCepQXi+F2aPSZ4dobU3
5b/jfu/FvB+LtyXraYfsFOrgEf8ChcLhCm8DAUAxsK41G5i2uGW2SgYV4IgXMAAOARgVmMmiEZwE
3hN71AoFoYlotEm7sABjlt5eXVxXnfr6aGnclC2oa8j1rBS0/Vm2MKwvFfQ0bL2qoWR7W5Ow3OuG
XC3BMRYUSsbAaREXaluxskkLRGvAPzt5c703lRufickvWEbtYpoMHWWRVQ1Dbmr3ZhOkrMMLHbWK
eVtxOfvs6ly6hjr1tHP1hOaI2714tiM0DLXWLQmcS0z78vr+9r4n7PW1TsAX7SJBCoAYlGXkgcAB
GBWEMFR5MEJCEoCYRnJBEAFlhoNAzpQ8O51szSbTwCTCw0lwhgHMrio82QkUyOQBNYHaBL8IRftf
QyYhbrjR7Hkmjl5q96UuZLXqrPnS5pvMWVpqbqRXUoURZRPRO6s8P1ZC1NuQMgUezLit7mT5w4QM
gag5nMvfcslrHvkgBkvQDsebeGQz9DLDMJz3zLdiJqF8pCNmT7RExlMUqeG4BcGI2Uc/X/lgmiAA
OAEeFYQwNJkgxEMSgIxmnPRiBbFiwS7W0BIFO560gVIveumkEN3mFQYdjVFPt+CVH7A3OUHqxLJo
+MSvlaOC2ld+yMQjPqagy0IlsVcp2DknRiPSxV5ZMa5jyEOzvCDtN7695jVNX9xmIZDhLUxwHSG2
bDltPoHH+n7CaRNQPoo3ywYaEFtzVJYlfVEyracXPEFNT76F8M81SFxJ1VEvFRG1V9tEPf5Jzppp
w1Pzt+hPlPXeyfa20RHAARAVjDQ2MkCIghSAmcmF5jOEFFhEGo4ED70AbmPo7IrJbs2TN/dzlnRK
kN4MTWvZ8u7qpKiEIUjeDOKocsHg8un3p0ZLW9lelUpcQr5Jrteoo0Bn0CLK6W90HH3sruS2qHmk
WU02IYVGOhYfMGphiDAZliaIqorMtjPzsWN2KlnDLsUIl32tz8wi6a7NuC3gkBCB+387r6/5bLIb
bvq0cFVSS37sW/NQlhCKdMsuYicNVpm2WCYHASAVgDBaIwkOw6FA0EIkCIkIIwE7awYY0LK4pCiS
aktVraPxEAcJPdwrJYbMe/Ep8PHwnMIgxumsRNzTheSw3b6nk1cQM9UU8LBRAOYukzs+0NmIYFPl
aOXPIchv5cMa8GmcDk7Jxr0XbdVNt9meqYOrEiNAVcb9/t7kCYxPLR7ue+Yg6FTrzh24iIUrV9TD
x1ttq6HX7KPuyLFiQQLpX9LJLVrkJN7AdOAfMxDoK/D9LrpGtHhadZJBeJi7c8UHmA/n8Fo+wAjb
NKzqIAi7m63kmQZZrgQLpJw9uex3J50urvjC2SFudQLt1v358SVdwDgBIhWcTJEyEgqmNBBAR6Yw
JYtmL2su5atRcuWBbf6juLeDKCLES7NLCYjjSXTH2sDAuvhl30GCYOC9YQZ3Qs+U7jWuLSo8wH8d
iAaAAA4Zltw3dd/Ak5IGBGpjn02ko5JwF8uT5FCuG4REmqghLfdCt5+35YldumfjtDe97mruL1XT
9cZmdRLdBJQIXKN9Waznhxn2d2qxpp2AAUZuFrX33YTl2Tqd9q73Z7eDLUJMp9ywhfLvbOlc2ezy
ms0k4GGoJs1r1SsBIbpvffl76NzimAh8GAHAASQVlUBxUBBCAVGgmGYQC598nLxxX1m9qKv8XLk4
vIBSOz0MIBXfgFzewVFZkWDZVbAP47Qy6e5aEUgxDGIgqZWre27baq9/JcwmJLaKuuVbdeM4+jMw
1q4rc6b6T5gQHQZ/APLaHh9gPq/8B+oD412KENkTj0FBJYN0AUKV3l2W7PF2lunhO+eO/qu2L3zd
O/RKts8XyxOY31JmShmVmY31XUZqtjouYGqgTKEWOyy4N/92QjjaYDgBGhWEMEYqLU4DQZjEoBeD
NgdAzk5qWfffOCwG9RLrHh+FLnlkOiCL+p6kQAN3kr5Yc1RkbnyzF3XnZZMVCm4mugtMqfEVbLFx
qkJ7+m1Cl+GdclyvHz6f0eIUced6qMdtRV8+Sji7575Sjo3GSZuO1kMAAHxhLG1Fo8l3yISginoX
ov0wODZYzRwXtRpHnfyLyv0wrhyp61dmvY8X9Lsrj7MtZZqJ+mHi909mQ3+fFiyYat2FV48PUVsi
8kL745/QREgmABwBJhWALHgaEoZjYJtQJmALbDk04LxyTEXHUN4RYJSm9wkhRQlFff5QyAxMfl23
PAqADT9vkLOMDAQ934cNILPif7FxxxvbPcBSjCJYjiKguCKIDvx4V7DSko0XFCXrmwg0Jc3Wy9p+
i2epcHg+hSl1QhhKAEATgtdGPL0ZrtE256rCjvZR0c2lHxdHssVAb0Igq3lIVZXcnQK+9wbV//6n
BcMvRb6v61h4kRYGky7HHw6OHlUxGvsK4sWiYZRM0csAECUwAOABIhWclFk0DKJhEwBPEHOxrr1A
a0pHSxraWuANm/U9n2G3fUtt0eCEDMAoRFZvlu1NwwARCu0b179opa2h0NMhz54+cLzdJ5fGYGuW
VOqXlqBE195PNWdyqMtBtQAABD7zV61welD4bcxjFZ5jZoNWuQ3aYAE97J5WAjnUAEynMy6E68g/
1K/OFXE1gKuwKJiEgAmNKwUqgmG3W7h/C3pr5oO/Pt8MD+Ph3OqyWJgeLGmITAELqD6YL0U7BUJL
ABMADgEcFYQ2FDOdhGwUkFQiIAnux2mPJzCTURIcCTC5IGIpOt9K0q/M9i++FF5Q0notnxflcfYG
WU3JlejC6VhOlANXguKCYHdTqfpzodqxQM+q5TU86T4GKm1s9kcpxEWj1MW99K6Tt80AZly09xWC
lJ7FpzZdkB2SMSKaqS7t90tHLJCASSj2/OW38IXiCOfhQaf6HZvw7Orb8xtWAnfvGo6/8dPVFxXK
N6GwXrQb9uZtS/wCUQABwAEoFZVHhBQFhIFgiEAm8qqph1rGGi0jUTIvIrfFALv7ft1b5ddTEYwB
iCluPtirAaJbvYxsJ17Hrogl2gsATSLAjqpVQLKBBTjEhTgJUKkEAFYBvQKvlYQepfR8m2CWxVsd
QPwAPv5FeXPaqdvXxBU4e/xHNs69N9iXV06vZYU8s/LHOWrYVvPxcAj1VSnYdcyqkW9Mwvlc7Fv+
u+d5gngVguxy75BdCNQZEaeOLufQEPOou/qse7IxgLMxBAiIABQB4AADBwEmFYAsRCEoXsNBKIBK
B20YsJLCLTN3m6LCA1+YNNu7yszgFUduZiCYz7q/ijINLFrMZ8xmJS1yX8QEDESUGvsoflo3I34E
fvig/TNbcfmj3g9C+cCLeytummQ0q5Rm6SsClGYIhYAARinTAG8vLWu6gMDuVhmwO29BFAB0umey
u1quOeiQ80ncNpTGJVW5v81r9jsyAQ4XZR5I2RrKa5FQ8Spp4K1FeTcwyEu7Wjf0ZlEIibtOUXne
pzrsifn8prEcoQ3RqQK4AR4VnMLEKwUKQkKoxEAm/eL5nJwKSWuXuGlWrvdABd6njdzmVzbJmidC
Ant/LRMF9h/nJL+NqqkG+R0jeg8HSigZTg3pVy8+k+V/Ea6FAGI2YLquuvErC7U9iPUOMK70uIGc
ODQg1QFN82lK0wsgpzFvZABoJMi+ICu9ikprzcG42Sllgq4RtjnAWr8nKEdzL44bW3ck/DW0aZEK
0Teualt4u17IUielu2C1tWSlVVppW8WkVlFL974rlqLpln2ncXQHATAVjFA7Mh4IZICYQEYwCYRK
AwnKU45YlxDDU3wytwAl8cQXd9+ieI2pMHx5fENLEFAwHJTAzG8N+PlypN7/6b+PMB3o/r2sEcf2
+S13ECLUg6Qd2P9esyzNexE/zx6RNhoNRmMAcpbnS/n3ZRhj+mb+fWAixzZMn/ISCoCxl2H/mgn/
zCW/idhKGf4/z0P7B+L/D6eMDMSqOlRdp5XqQseTHzvNlup/HpBehT4e70OkocrYGNfCwstcOKIJ
QADgASQVmTYliAlEAjKBD8ycsMSeXbN3wvTM87+L2wAAQDa/kedxTC4AfT9tIgBAk5NXSKUMB+me
DbaMKAFgXx+GGc4P2flrt6Z1VxuJzJrPl6f7Ti8oa+v+EgMfHJaF9mACNSC4i5Bnn9MsGa7/P5fP
60hUAKTd9PhuElV3zuABIDMSL2T2cvKnmxAAGbdbr51xVl0oBlBwASgVhCxHMZVIbACZQKejsNun
pww6ssa044VAkicpG+MDK4ES+7+NgGzkaXDpevG7DW/1cKwQO1/nglcXWtYwM8pveaYu1+nnDoHl
iO865K2vEcIl/+nix+F//V9++rGiAAW2zf/aaUIaPQYGtAoF0WbXKsV4Svcc2OK3z0gqYwQjoSj1
X/NNJLgBKhWEMCU0BESHYJmQIhARhFQCPUxO0ODHbUh1KfS5qLagSGGyRH3BJmdqfR3YDfT7/tvs
IcqBV1sdgWES+dyDCX9F1qo1zkPw64v0zdLvghrj7hxpcH4bTpDWASYhX81tON1r/xueRJhJ/F2c
TP6BlWv4wldCMAIQ8PkuF7q0olqUxzgkh2mCFMM45U/R0rMBYXFo2xtM+Kl0EkoWkTjUHAEoFZ1K
0Bi8BHbkydvZmZWSJf4tbhemiQBM9tk/F1MLwpj2fW3Axz6vqdTKItxPn9YrSC95UTGtCjdayC+E
gdfu6amWp1rMexEV/f59qS62qsySAKUpXdw8XTMzXUgBQt5IHw64/9weTrEJQQlAgwabQWw9hrw+
UaJLXTx0zx39v0VlXK23UjanbGtGfMTIaQbo1ZVJ7FAsIwEAOAEmFYAwOSiZysSCUURAERAERAJz
tjkOLO+2jTy04u1kk0BBep7PKWZYzhfaOimxfo/5P3dArznob/wWiN3mY/Wum51dHVCtbSzqRlaZ
sYelqEnMlpxBAgAbhWxCc1UXqAAz8MpO4xGAAhKJLMI0GG+FvbljGrT5V4QE21z7iIwZAAHVzB1a
/qDSMHACo00o2IREwoehmrJCDliTmcWBoTX8fDzS3M2PbvcO0NzkHoy7I+MMHa1h+UbRGSCXa2T4
OIoBNuYokDkMVNOEF6e197Uha1JkgAAqBUABACgDBwEgFYQwJzLATKIDCIBHjugBrM3dMXuXiXb/
fQWBg49byZrmMicPJ3tg0PzvTY3BWn+lmc5GZAYkAwgkYxkL58orINRkYv6psVXw0yL1gkXhImoR
3WuQa8ktT+vm1MWFWlCSJ5KEuuTVWXDNJRUu3S8ZN87ohEgAAkATRAHAASwVgCxFYwlKgSKYwUOa
zbzawZmwGjuwhjTXUriESLv8EB7/l9MhVx0YMGryFoMSLxc4CZjGAieEyuLEjpOwrnymogzXaoX3
oxTDHsvYzpXOtu+i/BS7oYEOlkSQIQmG5x8wL0lDDmPLb+K8Dpf4yIsNS/YzZhwBGhWVJHMxEEiB
IQGEQCeo8FkGjwgxFg/04Aq8+7y3/S14fQ/X853Un7fZcxZn7vZ6QhfkDxFjAByavSn5J/jsQ7St
HtubGX471fC3SVEj3uAZoayRtpVoPRi6BFyKqQEqP0q/OgtCNzdtIJYIaHsps2PSEMQBAIVlXHSv
YgDgASQVgDAWGlBCgSMhBKAXpLNBobMTFdADV6vgAjoaQ2OcYAD3cSMgl/cbzcZ8UnrDbqTDli8a
eTeFNg7mOvzT6yWdj+uT5CTRnN022PhnaGrF0HvubxBfmpoUAdaPYjqS/iX2k2HI4Qk79pmsYfc4
Q8EoOcFKJmLdRgw3QFZvAYH3FWnwB0bYA/zD4h/j2ce3bSVasw5Fu8xGkl7zaVqXH+Hyi/KPy4AJ
bN7TOapRFcCsNv4Qzf10/466MzVwPzVk0/l+1Z6ABwEiFZhpIlGJAwagqEAnbXMcCwYYJwMqbW1r
iAAEZph6znJz+WXxaqyendqnpXmaArADzOWv9ms1v261njxorRFTF8SsbXwY4qrOX37QjoknhTxC
gFZs7YAQX+Qbh6TJydaEWA5hIDDt9nnpw+t2rRswBQU1ZbWL/Z0r6qtvdIgpRgCQhRSxotQJBZVh
SmgbBjDAiqfgmAvstqhaCe0WBDg54RpGYJAgNPIhaZIGCWBzhgQfsSlHTgMzGCMxTL6hp1eO+gQ5
alGNC/s9vGJkSbBiJjtliABZ3HAvIvIVCaQDVbeOXBQqGCDKqLuAtmlq2+loIIkq+odAUKDnRBAa
dW5YKDh25tu3Vya4w4cgIC9nf0dfU+3XxmPvrVxdSAA4ASIVhDA2MgyMoiSgREgmChQEU3YY670M
LBa26rkFhQ5E3foiAxW6uO6UWClbTqgBILmky7K584OV771gzRABMDKkxQy1Sky6PY+OOmODKyid
jf91TeEN6+PcIzHNSKIkUO/YABAgGYWgHrTvuMH2mJ77VbHbMrCgY3ADKNXO7ijl32fdaHKAnrnx
YNl9ylMwK0ahAkK46mzAF8NEqb3/ZzCf/njK+a6MY6J7+8MVRDNqh2T+RcU5BWT4ZLWznnmUqvYL
ad27UyNu7w7ayD5vAjW4rgEoFYAwayQayQWxIMAsFBCYBMFed5wIZNVgajdTO6IgMNcSc6nqNqUU
Jgx16fR8znzTlBXT1YgMx7w8NJoBSs6B3y/0ej+pCBC0QDb6RkSyzsYf710NOOBBZ/yfcNDGizxv
o29xMsPY1Ovpq7QWwYZ65cNtak4z0PlOyiBZxC1SISZRCbFoEOqv4mZfs+evsnamXCBoBGWwTTy/
bnoMBptwfJxfPuzpnGg8xUEljcczlE3cdgJZrvxc8KtxCQN1/V7PDG3onpFH4WvibjcjoOZ8o+p7
NRPvYZHY2VHAf59Yn49dhIyuK79p8wiIAhSP7+jEIzGZ0GrOVBhSUbL0LFn0quamPL8GeGS0+/o2
fws1eT1wPd47urLZGqn6yV2PZ9o90JalQSTEveAkOAEgFYQwJiQQzMKAqgRKEyCUBn2OWYxHA7Dq
SqrjUyTraAqMs3/CUKJKoFYFFEvtsOAUlEfb9ATQkmjHGaqJRoOHEPwrFxz/hZdvAZbLLTZDh0S1
E9tS7rKsyAXMAK49s5qA+P0bQDqns1ckWnw7cd3gjuzu2QAqBQUr1/HM447+37gSs3s8ANHKXACh
jHu3eL1fT6Y4G/GhrSh9qZN1yiQGVgnP+KyFaoAAOAEiFZysYjMNDMEzAITgE9Y5NjyU3scLCzrq
pV2AvDf1fCnLwfQ6llTfwK3EBFzr2KLoDwS1ebydWNwDpt0yOf44KjSj37QIP/CsJkLHXq1sCKuc
tuuAKfukYeH24J6cA/mk87uoPLwYxDaVdd7uvv79LUc/GJhMPBwkpgnyaaO76uACnSMgQrgKKxZG
VD+Hiv5HkAUiBZhvqEy7HLFeC4CYEQAOASIVjEyQCR2CiRYAnpmG2TyMxBELcaW6LyBOf12NtPco
qYBbx2EQkYqsnkqdjRzZm/zEsH2wQvWtYlGY+7/N7EeOPmV8WjJps88oX5gGHNJJ2EYFIqtYdzey
xcOP/bYdW9qneqLCPtqsXmuCx4b2jHJOzPurIahJPn+i7FECAtSkmlgF/flYD+W+JqoFbXAQh5mt
HYlXjH+0LRoJl6rwAAcBHBWY1BYhIYKFEKCFoCd+A3YcIdqhGhOtEk1QABtEeRuz8Q4ooBlbvqMB
QT9jx7ALk8WArvu35uraAGzPGaAT47n1sH8VC2hRRM+GajXzD8SIrC+88gaAawdK9UwReqOA0UFN
aKXiFHZnswRoH5fMCkTbQbX1Tj9o++fHpzxuSFoYp8ywBZ9TYWpG5KUQ0ArcI0Wn4e+aEEfptjgB
U/S9oBZfyqgOASAVhDBJjAhCAjIKgE2fOCHS263N3adWaSXLQFAnntes3MEGANUvfbODU+S+hmgu
cbpejE0BGWJQIi6lGXUdZjAABUSy0tK+m+B4YJ0u323DGo001MBxpCSpRVHM43v1iqeudh223HNE
a34XqXZSc9rv6Yp44fGqpwc0hRasYGrbBVcE4+YSqne9oOI1tkSZ8l51TACbhHkIg733f0gRuWAO
ASIVlNQTWw3GAjMgoEwkGIQCrw2YvQm1uaJ9bRdziNAtAfCQtP2v3dNRLPyvfhwtvZV99Uq1k+tw
udxfySfVRVlnrN/OQ5m1SJG1AyzlbV+/qhFRzm/G2gx6M6KK0spDk7ncReFy4S60zO1IXh0bZlGi
eYZYXhyN0PWhzM2V90S6MJSOA7fxM+Dahg2isjcPOlz6ZaULoiMBCFRDIZ26dhe4ePtyqgy01sIl
qcAp+bhHfke/qAgAGmYiOU1jPoUZTDlsRLupJ0EFUSFT8REaFBNnzffAD85RYu3bNeZwA+D8gnHh
AJ2EirtPs4JdorPUGG3jXbHbqizxAHABIhWkUGJakNUEYUCUIBO2wCAzCeQvZDU1EAuMOb/UTQPD
UoclnQKG5bgAHfZSiLdhzeGk6DWpPiFAM7MO5bCq08daMKBnhLPd2JlN49sgUADqidy9k8/PRlF1
MACUNHFw6OFFURShmFuzlS6//51QUSzGgM0dAanIwPQdntLMbQoQjbytwlhSCOsttxrpcqLR8qJX
VKFGor72pIc1JYKON7r3UuImTKDj/srynCctShwzhQoPNT+ZqtkCUVBkh/LK9L61BHna73fkMLB9
ZhTd2n4DvHY/Djcfo8HgLOhqaETOXWyAwXvg4pYiGarYJ3F3PFCBbxXgAtBJ0oQzoSBLTkGClLAd
wIRCUd7svu8m4odPCRoAAwcBHhWUVoYqjIhnYaiQQlAT0bogk2iw0YzzlczItrALRz8BI+VDXtmW
gUlvRbnPABQyLpDUvOc5SFlFonJftBSlMBl+02/GoDrycu/6WEAKhPT7CtVxXa6kBFvi46tGXnJN
PXFoHnUCXLtsCUmXoUdTrdz2E14xAAGIHYfjlCZ9P2n7NvpcIh/L8c+lZycXcx27li+FQEgACYZ7
GbxLujFWlHq5Nnk4o7LaPaVnTkKOmVwzUvi/LxSxRASlht7JQAEQDLqLxxYfJyl/Bg6Qx45ytSNI
gOABJBWAMCd6CEpFQQBNACeHjMSkTo605umo3reNMa6At6VwX+kQKMYph12AK+d2mO2Bfw9ACvQb
c4DDlTeAFMcalVMQpUrlYAEEuOmNhRwnP4BArTQuGNtwomBul4iA+vszzL6AHO+3zaPzOGXJtEML
k/eC/ZUlmdCQNH9jxodC4+HC6rrZc1OGYl5UQAAFgAb0AgT6LAYiOjyi2xTT2zPrgcABJBWEMEdB
NU4GEQCPTZzQu+lrWWYN7f4oNoES9hDGCcwV5ZbevBRFvz/8IDYoD+K8Bc1o7GgDBwhkBoTShSyC
9OWu9lv0My86z9QuTa1Nrea2Y/4y0aFScewkJncaGQC1VkiqySkYx24VpqZcKbxHTEb564zpUgAb
EoWMAC5HL/B5MP8cNhwBJBWEMDVrCMZIMYGEQCZk/KnRs+nOrxdxMU2z/YFBOZ8rhpBAaZO9mvZg
K3r9/EN+PR3zylW98/tzMAqIAq06zKcYGthia2/+2yjdOetLkMFvLzs7CjwVovjSqkBSmF3g5XTj
ZhJQGdODGUkfHrvMLoyULJ7my0f6H1H/DV0MCmW064Tngo7ThNPCRAHAASgVgDBkUxRGgREhjQAX
bkb6Z003l5drdbzGRpJq9aAb9P4+eBFMtTvg8ZF9ynBavtTjPGmxLv613nfK6UpPle6FLeWSO1rG
dEquMsunh3RZXoGREdGt/ukSucRR0VY97EQ3uAlFA2o77V6pLiFKBE4sdfnz4iW6fAGHjb4htP/u
/4BQUTwBcD721A4ifIrepGkRrd6gFXV8eOkoB/MOeM4AyTl2PFAAYwCDBFPIhZq9Zv9D/Xf/Z9Zv
yHPpduEt/k5CcZAA4AEoFYAsEkHRhQFg0KAsGhqEAvsQIHB2WvRjC50TqVA79L/DHUdhhj/qBRn5
kl1LkC5ohCdZ1dpP5Vo4d5tEHZR160RAEhItPZ2hikCcostOs6XyvsqYsC1kjm/hGvdVLzKWlsJx
QpaAHejBJO5Rw1TJOyrVwQDJQACwvb655aphW6hzixCXTDEUN6ygFnZ8ezh5q6s8OHAKOEKjPAYw
BabZUhle0o4fDz1Uk9F/2RZ3wukTLvhlxwVAIZ5mzrbQlAVzXMNKhzkt1yi7JmQHaxATDEVykGFP
MQud/l+5q3IqpYCbdMDGnyux6a4PePqEZClCt490YMNyHQEQCI54RmgNpRpj44hx1Axw++VVeRE7
VoHiHRDhOzTRYIc6YjAIb7/oqeqPlvox0ajZrrmtUAMHASQVhCySOgxSghCgmCgiEIgE3jd0QiWd
nQoOdzL3EQJCKf62Onawta6ELG2LlcwqRlPZndOYiO4AJSSHnP1tPckzVxYl/yNecNTZS5C/h8cc
8Pm+4jHLRU8n5PxpnvWrJ64d0Lp3yuIYBbPRLGcLzWqk3p181VkRy7nygn0At+jsvmxsjnDELLms
8Q7lgmYn2Fuyrp8ngrgTUtv7Jgdl7EnONwaysCmX2BpLabK0BG8wDHv0FO/aRLtscRe5SJaK4o5m
b/1XZUoOASgVgDAyFRENAzMwjOgjKAnbxdrEgwzpDKa5MFkCx2enLMJRIVTPsoYBkGVQ6AaCecxf
374XZ137toN4gw9gBIfGdJgfvZu5TFCEYZ45fH2eQqGYs9cn9WCLt5QldGEqG1WDKcLOU8RdOl8i
LOZc+QANRd/YOQz/QOw2Gca7V2bk6X1vnvuq+WnKgnXtRdXDamSdbttWfcuGRw2Ru0aqtUYOiw0d
gka2LtZddx1OHWkS86ywz9Thy8quaeVxUkIZrRBGbosyCIHAASQVlfA1SAjCwRGQxIAjwx8yGuKa
YTgd15ykCTQDL7f+/RNXvT+mJqacb3OoPXrGpzF/X2QgglrVP/ejVy7JmDp5+pUnUYKUD04BQGlk
D0vbupqLzvCEpsGG2xmTMpQCc5vhc4vuqYXz+3wsvDLQslxfVsEMOPDKwRuZEwjD5oKRnf03ETUF
wHE9vrUkt0occacBOZoX8wsHaFOTKhJIZSYeKYCWWTpMRQAOuPIlcAMHASAVhDB0MZkOI0CIyCJg
E34VXNFhLh5gbsEupNLCijEZ0eeYSzhoszmS3OVAcuLjDOhOH/st96TqJ6EyLFfwbYaoKPZElJ9T
8Da0QRYZyWE8UCZtFelXMulEp8dinflSGIKeuu+CKVU2y4MXi/iusdHfCoQXJ3xf9O7+OECo3i4v
4sJbkLfo4igIBzw80CmFiIgABM9PiyIECGIESY8IiA4BJhWALEUpREaBIwBEYCcszCy1hbgUXBZd
rAPN7591oC7PM1FIhG4iGEQxX3arXR2l08PT5eLvMlP4McPCdrkYF1TXrJwRfyTm59GCuF6Ov16n
rqrQPlsbA/2XD7uywZBhU8P/U6D60KO80G/xyA3ype6W2OknGwgnFlwOwLEKCFLwZHSdikAAIOlB
h6qqbUwlXxL62JFG8b4GEJVJUAQC4OABIhWZRFN5FEwCTtheWAGhCIriFrkAAEAVnaGFu5bFxg3B
gAnrE0F+tIRli0wnp9v898dbagVNv3UNFXJx62DJvz93hlQwStwyxNnE2djSVVZeBite8pTpLcLL
EC8ubZc2+f9MaC3zGAkqNC2Zq6WO3tjPItQYWi0QBzuPmFrCmvJEhowzsO1aUrMIxosFjOFjJOt6
dZWWIY4p7o9dxlEg4AEoFZRJASIEiC8Ap61oIFmBwBCLSWkAvWf29VAvRKS/fgOJtNB4tBM/3nMY
mqs+c0LaP3Hl0qFCXuYoSK0N3Sr06p3Vt/RowPYgCclS0s1HdiRT4qPRIVN2hcjKxKVvlPblwTs/
vCUbnEswbCn4gqyRKyr9EpSBYVBxIkIpYei9RpAje/yrVWPZ4N1ONVDdMUBEJAIgADgBJBWALGRp
MFICAM0FmwXCotrFy0BX7f/8V7d2Oad7i9F4tOw1rbXpAuKCkksrVdAPYaA+wjqXcFroaj5ilEhG
OzMk5u2KftyNV7U22a5rFg8g9SRs8Nm0/yTcm16Yo5TrQHgAQnUdKVu0JjbHi39tHMcZyyCQjn0f
o+matpId9iIOKEakKFjQ3VRvoGndCocpYY2qJvgxlJo3ivBYQNkAAwcBHhWEMCRZKQgiIgnAR6SE
YKsGdAqcEXEkDiJDd2rR0n+onQjs66U5YcT5Gf6NJeFxMCgbMiJ57duoTXEY3lfQO5wbnO9HrGYg
YApfpfX/UwhGhpaNS6WruRqNtgaN4YsckTU2R3hJC9tw5q0IqF37hpTWK0BIQRGd6G1I6UX3oTsq
7l3hJyYqVXjdpZZaJY0i5KaFoyZAuTCca/26gEIX2KUAOAEkFZxI0lIQWAI8WAghCyrsSyRd1AK1
L4/iUWy4bywBT3s+HhSKVqAgZL3Msx3IbduvcgESdD/U5MkefQtUysYjpzsNNXVByDMgbZsEYINw
LXhP0lykbiZnsT5JL8jL4ikUI/nC10I+G30a+ct9+OmLlO9M6sgj+oVf3UompedLbrW3QFrIoLwk
SlGvyiv7dW9AihzSwJplv0JVXSkmADgBKhWALHopCobCI0CQTBsMBAIiAQjAQ2srJZc3LpoabucM
rWrCsvoSdGmC+YiJIEDs22wsXEgARxGgKVcR58BiHxmfFEALY3KAiDsrn2X2BiGGiwcZhhPzG8Vz
qiks+IPsdlEHnSzoL3zjBrDBWXwt8k4x9fiwVMnxV1S6uhFnoRaeXu9RW/39uluKN8KjJ0sTAAY7
/Z6QAoM3sIBgGGzG6hbP6+rnp/cf6f2PImqLDkOB6PmNeM0Qvw6WIjTnnoM1e93F5t9x1GA3v1jX
5yACIABQmlYXFkgAOAEaFZxMV0wRC0JSMFAgIQgEQsGgwEQgFnbbswkKjjL4W53JtOvPXUAVUfL4
OelSumnpbSgKhodcAQv0nxtXGryn0nTNwhqfw+qkGhr540GzT2RgGLKLmhRUpDo8DtFnM535yjAG
NosAO8D2k++2PJbN9Qiz9R1foAMC34bXKRKrDZla50N7dHBnKDH6P/MxluKi0lXulhzhoXntqNDc
1cSrc9ltwoZ704vILgtv4xDhFsadS80AAAB8ogDAABVzU1VRunslD5f3JlP37XY7PDsGiwMZavjL
JiIyQsEpIsm8Ht6tuWPk+x4+eLyPY2lpdz22v8NBs93t7+w1gU21LUYajLG4GYAAcAEgFaVmhgiJ
CiJRIIRgJgoIBHjORncEY1Dydjy3HE892Arq/C8ji8zKrxvRjuELFcfkFVc9t/L7QvW8FHZpcweV
iZO1MvKsfGvuvbPGB9943wTUHHCfvABbfSp98T/+jpX1IGd9xLsnR+IAACoZrQ07LbYZx7b7L/hN
lwrC7/xSrAmAgmVtJ5YAWuuAioAbMYkIkBOpG5LZ/klPhL/CV756q1O8zLxXvBI96+OuwE33nReK
aW78wZVY7vwBGhWENBW5CESBEgBELCUIiAR/Aqqab8zndCxGiidavnmloH7yAOZXC+N/7+mWKp0d
P3ypbPR/rgK7Pq+EDHL7O/epgsEJnF5hjEAFQgX7+jaAQ7O0MVl14TVRnuLQVBdAMkoM+3m6t9DF
eevUEy9vldsgjSAGoJqQjG+OXb+fkN7xTpGM8er7RWvAqS/YDPoULJRADzcLckUUK6cInAwMUWWN
smSO3jWz5X9F/r02adVP39GtEgXK4q0OPG5B+GqDF+f5atX5zjAABwEkFZxMVWkgyENhiIBnYdjU
UNm0C6ta9Zm7Ao1P/l+jorRIbdkoAIVj8u35QLvt3sM5N7ERd2MIo0wBf3/Qsquv/vv0hFdPVFfP
sx26WQyD19Ot+bf530RkAs2QZ2qxS20QAB9re2+9d1RTsnv4avnVu10aJ4Zt6FoHm+qvd7GSEhwB
wTD3dYn/fqidq0frEXrNgC6mLN5BZccHuqQGiTl6UJyznWZz9RggEYMx1yOrGANNSwWmVcPdyiAG
CHmpEp4QOAEmFYQwSUwEA0RhGoAiYCHOKoUdPWqc6Q8qyOplIFDht9RqNitEtw1uKqkQb/PPtHWd
fgb4w/1HW4Fi8oAVopnMunHyIxKdwuQQPQCQCyvWAxzj5lkrFV55acMAXdSKEID13ROd3UcHG2+R
YsAaOPtywH5qNXheM3q9uClqzx8hnk0AYy4BLcTZfFiQebF5oCODDhYn8ckoADAxebrAAOABHhWl
Zmc6lcTBAglAR9mbocDY3RqXqL3b7tTQFzxeD4uvY8oauW1j1tgvxX79rAvfjwBijz7rxusV091U
z/FPGN2lxPbxyD03xuVlF2rk9bwiho8nl5JMK5V3JMbeu7z0XGoa+/ru2jff6NVKSIUBIFq3cN6n
WsIAUITnq+TgZl3q8n4dlSCB6/Dv+KuAqKwRvefmuASA7aI2OdiIL1AH6+dSJMA4AR4VhDAkHQWG
rwGgmEIQEJgEfIbFg8GRb8TZ7XaWGQgYvApUkTs+jroGZAByugmpWYzW6uj7MMIYRACsGiMMwFLx
vUBmkBXw5d8zGDPwjxoHpuFlXygRMd/01kQc5rI1ljFCgwxf4KSAgAH7tQG7Y48u6rGiSwIP9uMT
ogDX+gCQXAquuE1EEPubJgpqAY9lAUiCNds+QLogcAEkFZxMM2KQ1kKhWGgwGxOEAue3KLGhTkNP
LIYv2vpWtUtAfQQtll8zByW0Hdq1A3X81J9p6kqkYm9pajrcJo2Bn2TYrn1s5jG0dkwk6FElE0gK
dRODdRy6klZBULLSIa1mFXes34XovzOHlN2hpT0ywfikLA+1129w3eBahlDffMtudkfJNNb6cfTV
RfEYsjWe4Tj+AujxKnm3fFCIaeWQGwxSGb8+Ipe/sHIe6+L+v+cU75UQOPEX9kf2OlJAzx3hHPG3
+2bY4cN0k2PbfmNsxCeLdLzRbLqeIvH5ccZfWptgF3gy30mGASFwfJ2jF32+wi1c9bcdcWX70fqu
EKKZ06TjqYdl/CTzZbkOIWRTng6ukPpEL/S6P0ni61ojLkd8EIAKQOH8ZtMLjjCAuqKRzzXXkNkN
2O/EHatHEaNg5G3PU+B1vX6ebHMYYQtWDDADBwEqFYQsRHMFCGhAsGAsVAgICgRL7kUIi+1DC5gS
JPQ1Chc8j49c7qzdk2x56e7eaZKmrHee9M2SfE6wu/zGJ3e8aSqKU+DIKvw9o61L+IYJxd88Syhu
LFqdZZbrYavBGAmpfWpDtfvXWsXmQw2hXcy3a8+hVG6awRgPv7J4vbRIxG42EkRQKRvsdAqfFBLw
yMWXnnk3Uf5Jl1v+Ln49/b+2ZHV2Vv6nNnigSXp8Nvb1q8S8Uiamyy/gF3hpft430fWyTi4XnaUk
jKBFE7QIQZkRFk1QABGTVqmEhyT2mGfSp6Zb+++rN8bNcWEV9RqtdE4FGT0avxlReeckl+cKeO3g
ASIVhDAkOTUCRkCQ2CgxGAjwaAIDYqQO225IBIZNTmvRE6sM1qyDhNsPz3SklAx0mA2FOj+BmvsG
8UmpNNhiPH9P+U2bv7Tfo8cSYf5GloXfj9yP69WLFafCMpa7hATAANMffGWFgBLQxJajdyMfbiNY
EiXoAKAPt29eqVJAyAt92VXe5YkVE6JHTKkWC7fP1cb1msfONO0Rj8DreaDXdzuQUDBXA+CWXZjT
wmu083oW9eer05qb//ddf3i7GL9GTSzU5MlcsEBIOAEgFYQ0RSIYSoODMJRAFBCUBO+SBZowDZaY
7oVNQKRBDZAdfdAAgHBgO774D6+xQzXysECI5YbW5wzgi69aFoReeN33ztrZvv3Dw1FdSWgMpvd/
uKETJM5SI71sjMupoMfyNL2W1jU26c72NXz4iFAmBh6rKTUMYzqc2xhpLiCKw1dxTVp4+OnV0+Nv
OqVhUyolnFnREzCiWmSwLaWbtqN9/RirauFi5gGgXF+Ks2UlHXFk734JLYrMLk8PsycJFT15KY0w
qEzFELiMpTFSXiXM18R6l6AOASYVhDApMj2GhQEIwCIwEfNaGkLAdjkJnmnQFAEywldzWqqoVqe6
fOPQQWXS5tk/R73nhXD3Dy+ceZjPQBOlYApcwCQjNCymrj8WgXMCW7i3zafCFlkBtNpsOxPD0aSg
gxZ5fLLqcABCOk65I5HORjhS87xZh3qWXcBATq+1fCbY7UKnZMT3bnOnz/ow0zRsMUfMAFAl4i9J
4ssJAAZajLDCAOABJhWkqNI7CFoDPnON6iGhag5MKiXrF3i0E9CH5HDI8X+a8L1rmzmusdf+v/Oc
8mp0JTNf0XUsOU4rNrHEEw0roZLJSQXaFrE0fBOOW3ogY7JJFCPDxVT8RXLHB1eTNbLoxaJJykWg
gMiRbJNx5MmA8W/tTLA+3v/tNTXf+kFV/jdX2gQBQaDXHwUrj48fDsw/xPh1gKgD5F1QabCks8fn
D8csf23UzGhW9ZaA4AE4FYzgdViVBsIQsJAqEggI71yaXeS8rK21SS+HPUVoD74yJa9/gGr+nFLL
AKm9Ruhet31ai3p9UwldX0JVMo3JsU0qTYSAWa/4R/W/1wHNInqZ465edNvVkChfSw1oYbtou7FQ
IMsKyiJoQFGDVaO8Vys1EjKLHbVNOITKTGcN0JyK2jBAgRoOqi/UTAQKkAhyXHnbPTK+hapDVSEQ
iCrksMqQ+LGuDcQPQkgxJwfbxn3Z253nOs86QzaMt1CQnnefDoq3ZXXFoOocASoVgDBkWSEMKAG2
2Q4DZ3GihARS4ALh61bPITMMHRnRaoC1qfNJujjJUCKd6bWINY9slXK3uZOiqOuy5UFQbYHGvv74
9ppm/iw7Y0GO269Yx1+z3hxd0dK8XeFwrRVr5WJaC53fNLRYi4UFq2qWNtRHXeIkFT4MDCp4Yi5i
+EO2HxasHiyywCBWdv4fwwBjxReI8RD4JagE0xlwRDwqYcUYUEQcARwVrEwyWihGghUAj83yGmgM
LAgjSZrgAAEQgNfLdCOUmHbRM5OAuUOHZUAn+SUmzoCpaa60Veuy4uXCnyJQVhVNmg6HhTdyB62G
Im1T3YjzTXtoUMEkFHHw+ZUpiqmXaC4k7GruA+TzlhVYDvgw28K0u65QjZzojlT2JQOLorWyUFE0
KCmOQmLlAAVEHWXLp1wJYIxrdadUgAcBGBWYlBYqEgSKJQlAT14NIUZxvHGgBDTUQ0AA3ZR/r12o
hURWcw2Ph9kGVbbiYDgyC6Xm6O+WJGIZudRdSN/Ds7buIgsh5wFOP0hXei3lYkEAU9l1DSrbyKLz
0FMJhFq6imLsyAOA9K3ihT6gCRCEnbADcMpB7A9Zm+qT6R4AHN+LlLymSHfKGcBIySAXfk12VtVK
DZPLUy1kgM1Tm+UyE1dHE8lhMWsJFC00ziIYgASKUjYBwAEmFZxsdTQUxkgUgI77I6DdDzSnAaEu
LiwDDCPnZ+mZ1MTOn9dXnoggMwj4zgbmWtQeYKZoirlNVCerGVOz+fOcgVAInQxXxlhb/nHnkqMp
NymaZZaZQTjcpQ0DfbWLudAn1oBlmy6rtxHwFICrt50diWhDMNWYNGx+BR57BSzNNDcETnOvjUEW
LnZvQncJJ0iIQ1xOOIIfLRljaqGsxQE7iIi2+n2wtVabe07AQAHAASgVnFAzSxgChReAjl3iulwd
oebUSOOeEkurgA4X2MfWv0yC06EI6Vv5Up9GjJ1/BQ7LfFsvZHndDrEGGDKzGuVmZmQ+czsIAaFI
N49hbUmjR0JlmnF4mrb5vvtHq45O1yEfP69XrweoYakqmvjotGUsIxACwe+a8VBbGVL7EZT0hrKQ
QWFA4qLI4BFMB+Fgka6T9y0fh+VV1kwHASwVgCw3MRWEhxCgReAmJjvUOABpuaWS7WS4AdaqZrNN
hudvh+n6vOZzvem4Gvp8TwMM6OpAQjl2dddJrWaWcFQWwzJ8biN3xpfqJb/vAEZYMVXdGzhFoFY/
fDusPE88NmKz9lvfql5tRixaJKyUvSsrhONL7ec85exQS3r9a0/Fppr+eo0/NCCH57b5kPHoCTLT
dvaxySpUwIzIL0ADOqRcgeppmoLwBwEmFYAwRSWJhIWhsShMExwJRCYBOT50lrJh7d01RotqBxpA
sN0yPVMjOp/gRW8Tp0ahcceGldvL++02tw+N8VPkRW4HE6jFL0SyjZbv9QrxqYyst+fhHWD/W6Yf
D09EQasbCy5V4HtXJL0TBmnqxlrja7XXY6kyBZ5J1W2kbbMlkjjhoFTBGFkDitRhymNOC8W2rAxO
mK+x+okGVhUjWq6jYju68WDeW8Sc+HWAKA5yltiYI/P2+wtECeH7eCIEdXt8eem2M4AA2msLC5ap
GEyoGt9e8M3125NaYAAITrEqA1qPUQ6xREvGJNDRDMU241KwRQBwAR4VhDQkK5SKw0IwREAiDAWC
IUGIUEAz9FB83bgZO5oD8MdXp0DKWzye7ygQYmOJTz52kGrquN4eWlnD0u7VhRMAYfKYPWyRrK9W
e5aa+0XOCiux6bjMHqsSVw1FnBWeaCyFJZxSss06xrOW5X9/8s1cYiKI8Ed+84TKOJcwQXZONHzM
t2ux0vZgVGSExIgf0kAPiI2nX4Z9pD6QA/eS8PqGkxp/4AkP12CMFepaWdTFIsAE1irMLD9F0Dwf
Ef/f9Q3epnnjSVnHgGG9pOcBLBWUwnAojBQjYNBgrhALO83D3hw2/HPHGrvirgFE/b89EhkFBVhe
GAMSSV0d4B21ppOPC9fj1R0dWZ/i6Isj5SBaxc7WlJgjIB7fwkc4abQHOCv85u9mvNiywjJzHdXY
Tdu+ChLbLOOXr+AQQOQTPTnpYhGRv7stOw9i82cw5DwgLUOQTPc2U7IIYMqZDjvyL1lrIYKFzr02
xSJH7P19/b7dVO+82IAE7ijX1EJ0Jjw2zbfLay5fhwPFmp27EJZ0GJZQFATLTq22xjBd45YoY8n/
HpYMIwtr6ec4QLCwDgEoFYQsVWsIRIMRoQxMFAmQBDkxtWjRid6aB032wRAoC7v8WOnasEGM4nAA
1ZCKjVG47vHVItvgtUMKQVuElSmyQXa8KxUM+PdLraKWESXtXFIGcxImO0jIJq2XvtTXnGtukmAd
2kVrjG1F1NKXSbz8rqjiWITQJ5pKbLTxklQrLd83WoN3rePuwM4BKzK6z1EDwqeG7Ue26TT37Vs6
rYJDburo4m0Ctt3moQThXmy7R1OjpMTZw4uDLmO5RXHPaDLRl2VeASYVhCzCMgiYoSCwUCZAExYN
wAw0ocG9qUigoiN5LtO+iySBcidQdDETcq1JyMnevogkBotEUooA5CcqUzBHoieMKgezGQFDrtnV
YwMAWgXrv9Z0J0Ngc3mpIUZqwkJDY4OKWYGyktDj/W6yJXVsGIF0IW+6MvDPkTzEhMxdSxdR9OWS
ZNyGPZUuA4gVlGFSSLGBsbdtvdJS5fIlK3lmjVqldohaCURTe2iWzavZdrR0W6lmjPhhq6mKQmRj
88AXOAEmFYQsVCkdCCNAilgkESAIQZvDSSAirIUMppAoQejs/fGqXPqfF9BywNxEZq5iyxy+gl2o
iod2FXZ1bVU3SKV0AT3xaLz+ceCt+hYJMBjB8f1yMKXFi71dcBhdWrwv1pPE14KzxVrADBSmpgh9
4eJv6D0o1paTmeHjRbyeHKhGjLfrLDidBYiFkdqGhmhfCHb37fPN8ZsnOQD2ATAPEhhxR8gFfJkV
qTpEAUiqgBwBKBWUiWEpDE4CbzQKZpcAhZWkKJq4BcPj7+3ER0Mds9526TwkXA+HZMs54vXCmpcM
UIDUsu8kCe/ErFVZMyd3MDTUK1tJEEwPmWRcKw2GEqSpnq81JB2dJVrhvr8n151FgleNZEXiWRTR
3evmmXnnRw/1bEOqGUGzExH4xKiko1mo+vh1Je9u9PowrCRjhMAJJnQJF9e1xoW5xXULQQ7FwHAB
JhWciEUpUFACN3YbZEgRFliwalgLavwupmM44Nbpr1JreYkC0yvZ3Xc4nFzBpIZ5MW7LUXjpcUKq
k2rRe+n9o1PmJrvqLPf8zzqO33270v/lqQqg1cTLXWNttIDUbtbEmCnpUgQgCvCNd5fa0/Tcl9Y0
FSCjBuhkvskzlIn6SyOiGqoSImOP+lgRK2XRLgmQI4K3ryvmAEQHASQVhDA0QS0ILgEt2WwCELCw
SSFrCjmT+DupLqE0wElhr506T34s5ejgGJXDwacVZ4PA3C5E/2MzqUgR9sH23V8+Bjfv3NJZe9YI
bu9jLm9F0uTzjtVblmht4ZI21X06p3+VYwTpz/D1jV/SBVIgrDYwfz+UeGA6oHsXL8X/h0iQueMt
HnnFV89RYvQJ0oizprr9rqRVoBea7y+jTx2ViFXAASgVlEjGCR1CSxQATKteWgYsDQtAloQBl9/2
gtGISrPJ5e7joSbag8PHtKc5KKL4pWDqZG656dkp0Kaz2ohP/z04pwstEzEMchg5QOaftP5O+YNu
1tbl8UwhGdcvDm6kluESSDlVtdH85N6VtEaZVcZl6AwR0+X+Hkl9oYxW/pDAjceJUcporJUwts+i
USFYSL0olVAi1BbNvPNDKkIS8mXxMZQ0sICIABwBGhWEMDTIsAR4R3ehib6WGOAiFy0gUVdPbsDc
pImYc5O77tZOxNlkbr3/U6VQ+3OlSRuEb//4KD8pAG5Qe7taYLywgrZh1QlYpMLnSWY15LO4exds
JWrkxLTzCYroZnOlttIh70lIMccJ/BLFrYodqU2QQkhU/7WCs8ZeNsP3dgmfjNDv0FKHZi9PmXG3
xmulaRg38XSCQkExd8I7FLLtrWsQXxA4ASIVnExEeRxGQxOAhbDAbvQgsGkGkaAXHz/F6Rjp6SI5
vPdewKzZ7XpIhGbnpOkzAT+Kf3waxK3RDM0YQD4V1zqVEo2x6AkNDa+eGUW63ug7dksRnWTCX2cq
d+8u4mMrRlJBAJfF9m5jpbKTHQ0Ar9Z7aweyi/Id/QvMAw25hCYSWIz+UFO/Lt2zXPvxRvLkUAWS
VWnwEoYSgb7B0K2IgwcBGBWkTERJPFYCO0DA26A1iaCNEkAXGr5n9U6O1WVTNMEjZOT3meKGBgVy
zbdRVLCFYCKTM3nKt/2k0gbk+3QXyNmXlZLjrRDZuvCza05PWBXkYQxqGYSJF46f9u7easCeBAOs
+s5cr4Ixp1ENKP2tlUZJ3/Ne6TWkptyRlbVCnb8Zy568ArXqjn3WxPpGlEp3unrECn9sYhUqSmz5
F1JrUSb5oaQAcAEaFYQsRHE0UgI5UtGyi0A4IQL0ugo97d/HG7s0IoMMRdXcGp1lFf4DE6wfNtS6
SsMr3DeJfMqaUfu16PuBgraGjSfy0Nq8+AGLyWrmP1JHw2y1KPG+/H8LAqvolRYlbj0YeoAno//m
dJsWhA6dFIE+urXVGNL75EYGieNqlM4BzWVHmIwUVUwzrB/m1iKQ5gRzYtNkcX9/Q2O9vXIRJEwc
ARwVgDA0YRUORRQAlMIACIF6CDSSw5bfcyBDblVKDG8e83pGiFRWgupNwzhtC9CGny2eYMg19ExS
0nT12Riss0pJsqlQoBiHiXkAmF+lWklVXJZemnsqqixhxVDn0LTo2BQZZuE3bKr7eKC8/B0GeyXU
lzBbbGD0C3IX6z2zpk54nRdhIUvO8lwQDkqbs8WDInrxxIUUA2HVKIn58IVzWJBkkMc8kiQ4ARYV
hDQkQUECLQEenWGhyAhEaLIS7gPmnVXXeF6ADvvcvrpwzhltfoXjIOD/KvztsPM93oeXVv/a0snh
uleTmrWJvUIX6FOJR+x/VkhznjcxDljIBpbSAkRM4bTBKl1sYnQQlrd5Z9mZXRrnJVKHVKoy3yfl
+S9faMuQKG8uJ0ovUEUa8kgrUpw6ytoqiSXkkZPUJRrdv114G3dYBwEUFZoI4kiIBPBCWAwLHDJY
kXowAB0xVPl0g8djLTLaawBiRgDQaEF7dV4mpmTnATo60qYqSwiWrRcVQ3r40TqZpYmTtWscwmnA
8BzybvRwoJbrOIFwA6U+0tuXcb6qIMBhA7gmLoRefKi9gQ+a6Ujy9I9EMW3wrjpTSbZF3O9SMYGs
Kg8v1j7hdWIr/1Wg/eZRPlGcANwKuOrSYxJMUCWBT+dl2ICLvCpsnAOJf6+M8UaCM/WVNijmhKYu
XPNZMHABDhWMNCYSIYyHI6BE4Cc4w0YaIbsLSIg1CB4AKV583sssJpID/iRBI0sVUoLHNawFrbuI
byWvSC4s9biOV3hod0oelbyQAthsnS2tIrkZQiDWBo7v9wqrhqq2crOijCVyuF1v9x05utzmvnSf
DqO0XQvTYs6GJvSGPGUti9qWGWQkLL1vJECnil0AAQJ4KWdslyyacuOEjZmv74SHOHilBOWf5o1h
a/5D2O0p/q0yaN9UGfNHh8u0HH7/0cHWs/Zga7WArQcBFhWENBYqpRRIUIkQIhATXqAQC6GgWtcJ
WmBQcqZ8d9GXREYwkAkyUgiujVl0VN7iEOzJrFVmssYM5zfom833mctt3OqC7Uckkp0Gr5dzkaJL
+ZFHhXPQMK5ZrbOv476aqVZ84S3qJL2RQsTF4gagtKhC1DooZd/jGem8W13n8D0O8fM9MNOHOXz5
KJiWO1bLVglTt/nDevD+/fL0nrpbrThFeT7JkULpH8N303HV/i9tnvICpq29VQ3yYLpVlTgqChu6
gHABFhWkTETIiIojAS6MBbIHDBNIZppCALqud+DS6zdLVakoWtgBhUg7wTitKjWYTh69O8ZBt5S3
DDhU2s2Ts8kF9nA/l8mI0dtOecYYHDOu0yLV1jWKHPKIOTJnmS5nNVWJrQVL0pJM5Q7kUrGRK7rK
6Mca86Fjmc4oNZWcMY+Wdiv/kZQaQxHefxpPq7f6tUcYYN75i78Bm7lsQ2T+61ajsRiuQ/9QH6E+
dC10GG0+c7sdFqXglVBXZ1mAcAEUFYQwQkIIoCMimMAmymEiwpC0iIOBFgkAjgQBtwy+zjN1KYQi
cvSsMElSLpnG2TFv5PNOVy6QeSihnN5PSXovBKVDf0V/PCVKVMDiDd1OQX1Y3/bU61akXA2czPxt
AukOGPkEXGRUrSm5z9Y6ItbAJrIOBaH77NUCFmXaxAgq4+nzj63KqgHmxWRw+ZgAjJYaIJ5UsIMS
mKejd2q91pKS4Bq6Gt6f1nZ8zt9ClxGAImsAcAEaFYQwNMkUREQQgIY03YAy0LJosVq4BQCJW1hK
FOksPtQhT/iEocWXxDV20a59dYICvH2jmwfv7aW73LNOzSEWVPmQXgqTElhYfyzRSDqXIx51qip3
hrb3HwSBkudTimkV6mIZrYHbr8Noefhc7R6TRmemgn0MLI4v0+n5NijTSlq7kaA/eWDJUtET49I0
TR7UlgwpQ7gXZ6zmeMFInHmTplpqMNR2QsYBU/zGIskJ851pzyypqjpOsKMr5vfHARXBwAEUFYAw
JjIolIEQoEAiZRCEAlDDAaNyCxeakXEsFtlVWywlz5/miwQ2GCErXOzuzHONXM2lncxyHAy7hQGR
PXXfKWcJ8QIQUsDBBAfTT+5+fD7aT6MWt5qVhbR+ZqZp3eI6A8PZbTV501/h9Mc22mZHkqZ3z1m2
ARzljA9a1GqKbstGRYIcqgTwcdPC1RoUsunBDOnQ4mO5IAsCqoC43jo49Oujr8fv+H2c+jr7flx6
erh8cdFbttoCAEQA4AEeVYAwNJkVhIITqIBBY5sLAoSFScEi/AgdN2NjOiRqTiooHj5uqxPN8WLx
bNFbWZqsMNBOtoeyozY53CZogO6KEj35rcJ4ORyr2A2lbjh440Lp0JkBST+urHa0GIikkQxU6f+C
EIQ7AJzbpf85S+FslMVAjy3sMSVg74IFU88BULPhhtkG/+8b0vt+r98lffENdv59W6Nco5raI3jd
KGI1zLCgGtQE9KtNt1N3QE0vHv6Pp6f/v9uXd93fy+HV292sVGu3u125i5AAcAEInzaaSiiVASIG
4ltDIVFXCRMTIFUyos4SMSBND06ff7cR58eo7XbzG/M+35a35zLx5/Gv+nLheUs/wDxTQTyQeYoj
Mn1B8o4BWYSKa9E8Tl/K3vdmVRmSnURWJxHlPfz0qQ2QydqdRrF00HYowMVchlkE+wEzPP92PoTB
nvmPtfSn/CpATQrdjuClJfAAEZErkVrm1sKdkX/7qL9iynVXrmFlzmjtOhCuaUbGrPnrVrwyQX3H
v81GS5I/UgXlRCvQLQ4CJ44pmKJnWhS+PSCl8ftsAbhIHr/QAX1Htqyfs7EL8SIQttQDCDmZKSVO
u5+kBg2kuJf5RWsNt7r7R4gVzOJ+ZFxtqSdP+z+PBwBwARrVhDZGHQjSoUIImIoxEQmEQREATwZ3
2RwcCt4hpir1HmdazkG9gWOM8ld2dYLMlngOMMT+SueO+O+xjXf9VAGCL6E/qZSB+jn8kNWDR5u0
X4tA4ulKJ8mmGf3NTVh/vLi00Vq7wtLVtVbYs+FirOggh01qZQJOuNUw3CYdzC0ALhFd8wIiE4mg
iSoQXLvkY+cwq8Yd/czWnL3/fLCuHz7vB4ZejfoUvAsAPJfP3X9X8vAWerT01AaemrSikoAEIMIY
wY5XyZXyT2PPYNzS70sJFeZSgLHaW1pbkGNlHVEkY0Vab58ToFLvYAZVwAHAAS4VgDA6CpRIi2Cg
jERGDBWCIQC8RzbDiL0DsXzWS1zrizhgUJvV4LQB2ACWC+dEVgjPXrcnf9Pn7LDkGRv8v0Ykf+Jj
DduVfMJyRWUmgZROhhxO/GDHfvQ7ha4KbukAyckG5d/ih55/ssL94IliNIkjdJil5nviCs5Joych
2Vhmq7bBvPCumadOEYnvNr/QR1L5/ZaNXGOlZ3OFKFgDV4ALDGhmF5Y46aFhkyp5JTM8TkIsZlC3
mpZcvURHAoSx5Dcwiv4qTI32BqeEOI+BNRSLD8MSq2PilkOESQ3HxLuPEQTdIXCk82FRcQtRJRqh
YpNXO5leAMYkRAqM5MLUJDTyNtWN2DN1lywfjXOltPS2e5hTMbmlAcjUAj18vz0fhewA4AEuFYAw
RTI5goYSAESAJ72BLFi4dnNrN2mprQWPJgkMmUYThm7LzKFhjzc+qiueK7pUGjCJ4aY+BFuZyuRe
x5nNxYuJwSnLrJPM0SuB3OzQQoveaerCn1lVgxTtrlatwfuSJmxYJlYMKDaAsYuo6YKd3QqydUTR
zL+aXbL81VIB0k6okuoPUwDiAFT9/4+GMQGUYTIAAJQABSIqXETgASoVgDRJRByIgjIwjCKAEeHI
0QmkA7OBHUl9LESNunskWIGCiCcCZ6V5zAVqcj6D9bCr40gY4ZadqZLgZ6rCBwRDeqd15l+Y4B08
uMTViqCAjgqEaurnuABSBNN+8D7AqEukYfZqAo0OVnbAAKNzvfdPDhART53TTUnz6M/X5Y1AZ26+
QI5EdroeYmCIlTsqPROj/1KZ4pBAeTp9GQFRlW/j5neGULAwgUAl1aTzQKpJ/wxfxGTaAY9UTsWD
BwEoFYAwRxiZjG0DiEBPB3Ox9YvYhwdx05T/kLVK7OnoiHCAJc/qN8V4jPS+J8L2Qe4P0wmTw+Ay
BT4UoRGbM4vUVcgjTNU7hBkrbpeOLS6cC4lpF8GXU2v7bCBqa9AAjxYj+ayszfhLkok2brYJ+x5R
IBQF5gcBIBWdhEVYjQQDEwCeOzu8iOmBO+JoiG+NdNWBkrjeNPSZW0s+V/9+0C8Op8Pv5EeP8tGd
WGYGmbIhq/CctEea4TMKsYmrwhnu6P4/f8oBU3qAXrQEaGJxC2Se+oUGYzc7gc7lAWM5Zc+3ig0/
G2XciHjx4ft0AAABaKdIWFPzmT0A0Bct+C/AZvwzINhwjB7esQcBGBWdTIgQlYKCYUCEIBEQDMQC
fnHZul8WwXXvw6Wu6d8/T6sFZLrQ8asp2bmLkefRgm59Ju6rvpK+w/8f/7GAGtn1JBMxup1IpvZL
3/rkCA1kuciAQGK2PrcAt8uNm52hjhMNbYK3/KJGIG2YyKfLpcgXZTwmgJfkACua/S3Ad6j7JbZz
JDGyUxYQKIuZXynkcDcMGXpCPcr5WJxRmRPDEsh4tAbxT0c/G4DhXhOnPn/RL5fEAAGst6/3Hsw6
d/VAAHABIhWAMCd5HU4LfLw3sZ5CkjpKytTsHgaT68qA4Iqsr9FVgwmUi/f9vww1OT0wDX0LkN3p
8FhrcVQVjjYM/gdO2FdC9pEZgwul7MDBnzFJpNqFRGvj18e5JvwntqFwLDSMxCbylNOrikwrq3Rk
v0x9fy0X7/r7mdSTFQhwARgVhDRHaxaDA0GwTEAhCBBCAleOa7yVs61yjuV5mleNVreX9fqGs0FV
uJ+dfwpgo5SCdo0PqbOVx2to1lpf3/U73lQOy5WVg36nKgnDS/j+jqpVe7314hXVcrrpRbV/xUQT
gQsBtU8gpUTBWmy2fHuznC75RV4QCXhNnoKjDBAAIdQhFbCWeJt34fi1GO+0MB1oTn3OV+ryACo2
wSjSG9PlrszXzzT9jNNS4Bj5sPU5Gf7H8rgn5vqeN2zZAsa+wGCZwFAHASAVhDBFHQXSxCCxUIIQ
OgQEv7TeE7u7ttktgGWP/INoi8nM0ujfljGJmX8/suwK/t/teJwFwv/C8Xipl6bjcrNZExlKDfyc
IRU7+TGQX4vvdgOnD9/BAZAI90skhAwb9td6tauAg9xdICDySdpmgCNPh15PQRxkPV01GGPNL7Rw
IQmYlKCcCEqpp1s4VauRUlhKDfZnJ/WbMQruvCvBUTr/zhAVLwPU5Ij+A/HEYHULEjZhvgEeFZyM
VZCNBCNgkGBWGgqEAs+yx3DQrIGuRwbXq3XHDYF02/p87PPAm3yXEowK62QkOIs8zewo5zIMXTXR
19N5BXxxEagHKQX8/5/chFm4rMKYHdBF2AMTM9nTAVUQKzfLEUia03eq26gvqbJgWoBhhsL+G73y
xebQq6tjL1aADXop1AC34fmz2PAAu+hewbp1XO2czVNXYaqaofYdMgMpZ1iA5zlcCbOxE3D2deTb
ucpiLBTEm4ZxEVaAMNduFbjy9N4D1OVUTFEMEMY5v239J33xK8GDdcbCKk3zG3GFimiugSCpx0h+
ROaIHF4Qk3XCHj0RRm6rAbrhpzc60sg2yicew9NpAUPYFBvu9SWpAAAgDgEkFZRWR0pAxAETgJmb
X8i9N2LsYVmmz2remWBZ9mEYj9jIBBxAhAInD9LwpwKBXgafXxkGe7ifoY5JvLdyfDr4HCxjSMTw
P8fBI1Xxlzd4Ta3ZKz43n7q25feXNpbinJPgJJsxPT1La9Oe4y7vn6S6mMIT1S7K83VUuhh1EThq
80Rj/6iN1OKqUQFgMQ81PXgpemHxXYUoAsAn6KDIEO8N1MNIo1bcIAPCBUA4ASYVgDBVswUEIQMI
wE234KQqcHSIO6j0/0uBQLqYTy5WJrSjmBK3/K6veLMBddmEBMePy+YKe+vp9fHQSV6MTjIKgBUU
NqXMVOqhcl4Iglmyk6ndElYnjZSozVAlZEAi8YRKPgd/HFDI2hQkyZk0UFROaO98l16vR2AAKA90
cn8AACssABwBIBWENEdCNYJjQIhARCAIkAR6zXe7MdZp0WA2Z39a6dAkgYoc3P5/IEhhxBFJh/YK
2hV9RobprvNWM5ir36OPOgXerX/L/2Cs3Fkviy4nj1KyC29tnsQwgFGqhbzsaOmGQ/QFFSDG735K
uMaiAmFqbWSDSb2WdSYG67b/qtK8elwAdfa7EswHRfWv4+GoAMJKxVcD9z3T1IOjET90Z2pnzftd
b2wSXz69l0wIe/3pZ5zGB8tNDSenartuOAEkFZkmhFEMyQKh2GgsEAt+lpQNMkS/HQg3h7PNuoW0
vi5AAA4ABWSb/6cJqGMAXf/GCwIlHMCkN+UtNPwlv7Fwif+r5SLL+4NQcFZaiCl1oov1rVUMSVEs
Fen/xVZwmgVycLLvE4Vsr2a60Xjk5ziFzOVjgHiAfN70xS9v8HN2VmlgL1rv+jx7HHLf7gBuNP4g
WuFKff6EfVMskIdba1anaiHC0OJYVMqXMUeFGvJbLYQv8yQpf5Lwp6sMqR1h7USMSreyiY9k1erD
j5i02anBWm1uR8r1zQ3AU+mM1tn2ibR3txPs1a8gW7fX5POVthiBSq47kFAiWtxBpIRWYib/hanj
GBizA4MoRq235McK5H+ntyDtuM3FPAtP5jf0MDKHGOkf9nmApvM+TjFrNnJfUKP+xxcK/UtJuYfg
86tDCltaDQX4x/7/iftmmVmQ2RICXLAgEFQIAABwASoVnYhREgyIg4Iw0GwjCAWGu5tNRaTaAtmT
KZiLgBU3o1u9bPbGeCtT8fUqIXCUFwSLMkQMKIFNVKuCetqJRW6stLgWuXFQdkb9+/OiCgpQSBwc
wV6bCY1aPV/y6ya1tWC3sUtuwAwKIbLEhiLjgCwcJ6b+9HQCkSW2JMDWgnSU74JdAyJh053jtpMP
f0zi4yGx4PY+8zWGwyoYFSpw185adenVbRI8oTgiLW3ZfM6V2BCO6DIVxqpElL9omgL/68y3KVV0
zG0rjQ55ngGfSeLQfCd4qkaUFDJjiX4s4cWh0j7PwFWIqFDOtyikEaGq3wREciv1WWz74tQrjJVB
YN0pMVRzBxAw0PhkgAcBJBWQtBYqlJKBIaCYKDEwCb2G+jZqxAXs7O4AD2K+tj/+B/dP8S5lZMYs
IEiAYPPSU6KgDbky6SG0C43cdNxumNcPt5Rc39iOOwIo7vWsRshtRUAfLAcNBQbAA4/hADTG84sw
A3JP3ne0B3+FU3JFSWG60h8/TmVT+DQ/kbuMksfkv6rhE1xKmCYT84p2RQ+WxSb5reOk91aGJ6MC
2WkrnHyc8p3qraxXxXCffHUmiI+iWJJ2fwpYnKCww5YRQLJzAwcBKBWUtDcthghLQhBQImAR6Dbi
GsjWWADuZEvIArMfT9cPRjNxUK+zhp0mUcC6BCeaYeLpE7vE73LhaM0V5e2vZmkRizoTYuX8oYay
Us0LBiPS8G2eApxhsQpBlFvGHNHvHBFHcbwDUnQoMoT0mD/VfvRkx7YhuhAUBezxQtgsGbaDCzTo
j0RxEG5PE8Tu8Tg4r3L/uaWCcF2AQFwxePjEM1W7lTpNEol13YVp4/4xCRExSmVS838C6GARZUsb
wloikbMsJksBDJlYMIMHARoVhDQYJKmKgiKZGCQgCJQEfsrvZqpWHnhoNayKBwQFXItP6MCDjE8E
41Lp9sWsxg6v5NqUCtTngZ2AL7t12jiDPsNkJS59nQQGDHv/9s9HW4J2eMmXevFc1KIaS0vz8u9J
gCY8KbgYxijoT3M4GD2rbZfHYxVkqycS46nYuneXKR9amuKi4pgZW4DiRiwB6E6cob/HR9yXknCA
YYJPQVweSOLpuYCSqd6Ojw1pGgQwwxdMVgZBVDzD+MgBwAEiFZ3IkTkIUgI/J6hAB0ajoQXLu12B
m4/H7d0Y4bIQz83gSGv+P59D2UY2OtzjSBhllIF3jxd15Ug329p52ioiusdrmZtVQO7yIO8ho3HM
Z5fIDHQuv4RvwE2SF8ddmb4Z8mtj8RfOSse+206qjyJWzp076eSjllE05pVIaEAjMX6KCIHEBAcn
rCZaWqIle91FirLKZV4rknIhFPGtgBwBKhWAMHMqKYQwATwdgtICIjVpKq+L1JcCoT+OeF555zf5
+Fm02juAET3KTTpOOh/OqmpHehWWSrusfte63H56iuiuRomYPLUsFkaZfXS4WbgdkjCMX6bjeiUL
aRQEDbf1eU7qaDrPImWoyNasJfbGdIU/92pbt9QFABurLpdUAigLd5l8eaLapZnaKs9hQXmVIKYu
PcZ7VkKa+095GwA4ASQVgCxEUwiMwhSwYDRXCAXpm9x1oAgiGrUa1w1Wi0D9BA5A3O9+4RtkF+7s
xmayqig1TvWd7BSfBSRWev3eUKLXihCjN1o4T4UGH30cEFiZ3J3NbtqLYzGd9c5yL1bTIZXT+vKE
NeC9IsN/CwUjglOaxqy1qjkp+GJnyPN/L4XYJ41LWZYCBFd2cyIhnsAodAu6ogTm7v24+XbnTHTj
uGemUgIxjEh2DoCw2bPd1LoGcbYwYx3WNowNzh4nB5hM+HM4laXK2693EKvQUt9U2wBgLHoCZwte
MQhEPBya9obs9OHEx5X39Vhf+MpCyTTVkqlE+LC5yJ2vgHxKWJBYgy3DYOAhBZOPcohOy3iMo7nu
mFsaTZ/M8FVHbd/kIUKQnIgRw0Tbow0IH3RhhqY6fwO0rQnka+7GWeazMnAcASIVlGhyxAWEgWEg
RCAW8rc20WyEEM4ljC+aXACoz6H39z3r/NsEF3Dsw18db/Ift9wdTeAnU+BJ05TRyQEhmbqeyvVL
pXwI2IQ4M5MT/rC9wQztmkBICDnaXY3HnVP0NqAFwvMh7X8zRIWgBSApLh4+d7ETmSBLhekVqFRd
UtIs0NnoC3JoAkwb/6bXAKFTQg0SUOlazFOlKlvwU2cgqOSYWRSJEZEibuUsjv0bYirmURV7a5wY
TnQQQyd1A/CjtwOJBZAOmBY31uJCKzHDAV82KMGuseCutTV/R2u2g51VqtkGUwADBwEgFaTUVBwR
Bm1BiQBHvhIDdpBRwpq+UKF6AnLd3H0/hdQywmNfo04woGK/im6VUEYJp+idH+5jkzBweIAkBEfT
06bCk46ESfbhEohwgUelmIELTniAH/3AYVtob1LDbr0fLbRaPWXYN527V7baqjWa0ZWEVaoKmPV4
J5uqpDX1qaaBCLb1pRo4iwNRBaq0bb0rOfe6H+Zbq9Vwo89O4G3PahiWNQirXerTw/xXAZXhGBgI
9wJigDCDJjCEnAEiFYA0FkQFhoNhiohAEUAJ6weCwxd6CWzXGb8yLq7ADo13HrQjYTf3NLQQGTrX
urkEEhfld5bm2cwAM81CLHnIoQW6DCN1OoBIoSOrl02ztZLbtiyzpdPeo2ZiictLPTfPpi1fPnA6
b4S3+vj3139gE+A5aJIgKrCOTbVd2fM3dULj2VCcTXxG7DlC7Y8N8fMkBOO5cKqwZRyBlwAVAAgA
BwEgFYAwVmiMkMIAiEBCEAiMBPenbsb0gsfQL4c356WHAVsZt3SmELOdsIwrFQmODIAQT9R30SJu
7OplQkAEdYVSieBMsUv8ZZ4OSkmGsWtGuVgIwrd1mQqATTu87n57VsUTyYzlPsJraeJozGABQrAf
i8w47iLADPThVifXTWjMZGmKMaEAAFAIgBWiBkFkixYsEwAYwOABHhWlKEYhDARFUhCETBQTDMIB
P2jnDtoQ4z7jdeRrHV6uuAG/do+P/pZjDzWrTFjO/Dj9l6TCSamdXxv0ULhrN8ilQ5Q9CpDwc0AC
KZYV5KbQsBkvt0jUZxEI+UfGoTeLI2U9xmzugJ6DH+Up7OQC/j9GOyScyrSeGBUxvXXCoYVpirfO
Jt/c9apcShd1YrBLOg0g0Jf4NREACzPNSy7+pBArsoSET4B/IfEMIHd7FEWiCg7QAgA/4BEsYRSu
uALMxQ7vLQqWPdc3jKA2986rKMHKogowl2SDB5vkykgkCgU97krpDWLCLcmedixZ0EC78un9P3HI
yeoekYADBwEgFZyohiig2IIQgJnafa5gRnQdWXRUwGogGOV7+N3nZa/WcDYlm60jFSbtN2YDuec9
B+oWqIKhU+EgG4n1ForPQ4v24zM75UEcH88nq4wB2DL0W08cUGlTs/Hvt/Z4Nbj0GP7m4+U0+i2S
jRAXwcUbNLtB13WxLXb1od75XEGll4YYUjXWhXoP47Vpz+uxKf3qXF+1+Gr1WtKoBomtztavTct8
rsmasN00Vqmu2PKv9zkzdfFVtWUWy11OE2PmVS9BiurwASgVnExHGhWChBWgRUAlcoGA50udACEL
0QAcn01a0j6XXlumoC/ECZZF2vi+p8IqS46NP0XZNKG17yCl1WtNqtTWIrU9JRp2U3rxS4/Gw/6p
X1f9z89WBxjuYqfTvORTz3acyynVtJdlmYYAB5ji/bBy89SsaduZRNjKEH73/yywejX4v4Y/JFEM
i85ZfJQDcNf4C61E5krnWyd8VWxWCgguBLKAcAEmFZCnVhQFiINgwFhCEBHpgCZBGpRF62RV3wFt
M6uQOQBz21Pmu2kZaNWCd1FZYslGaFSnXBKnO1MfAh2sKGYSpWfKT6LCUVoaLjbCkZb2Pm0MCXPS
JCcIbMJUXRRl5GJuGQx5l6HucrStP4rp4Xd50um+JEaxY/K+blaFnwh63IjBHKnlMGTGIWxZbNm7
IRAKh10/AHlqNH5Dt2LD4O66WrtosEZ3uTfm5dwYSD1Zyiagrz5vfLGYmVj0yzwVd1xW8RtXX121
zxyApvolgTSiNjKeTK/+85RS6Auni7RVxj9tk9TbZFrFhCDG4equkXXOtSWEhKAAvj//8tfjTwzR
BwEgFZkWJjqQhsJRIMRgEygM9zEVINjzuEd4FtMaAADi/TT1bVJReVYv7wA4hPHhU6ogcj5/V9fP
vCO/oTae+CRbM9vTPytW90I2ebAigq2Klt1F75TrKYmdI/xfHOih056BavPIZ79iCljhnA0nmt6s
ivVLvKWjL+HeMADMSIgq5vw17lgWaiO9kpPAAET/QFbfw92HxeYkAyMsDMvDFNzd6uURDes2KUcy
8wvOmXDFiBrVzYoq+VkA4AEoFYQ0NiwIxMYisJTAIzgJedk9DcaVY6MxLxXniN3YSCRVKuEDFQJR
QoN2gEcjdo1YgRKzXZVrOPFzqyKHuRKfT1hyQxnpE6bpHMWKu2XYMVce6nTv72JI9uIAQax1WY3g
jzQl3vABAJWWjpfIU7xKtcT05KzAsAQYMTGWKAFKTOYY3rm6ud/bb7a1boIsAAlECKiYKhVo7DDn
n1O69Vtlwi5lonCBNLEInCAkABwBJBWlMCMjDEyDMoGEYCPUwdszRBHGsYcM7/2sBc7+6/n/S7Yw
nX3e76GQbtuTCqcTgXnOBVzuKVBAQ/B5zI6ffjmaNxiok6IsALv+kb+U4fxCYdYWjkckZ+Ksi/za
iv+zVVNmta7gWtqChDtLbNYeV9M5vSf+Wz4dudohMqEqludyH8W5jnVQKunimA4BHBWZSJIzCAKk
FICd+oOztoPg0jGaubuamnCAAJYGufShMYhZFwCgQrWaBADcKdHhCZH5pqfmq8WUp4akdLT4iFal
cFUd5WHJ7haMJBCCYCmqiMNYK0EagdpAIDXu7e7VIL4KxGgMAFsCAlCcsEs1x/ln0+xXbjOCu1uB
wT1fSDPg179sbAjjUDfGTHerHhcLcJYfQlVCprFQEZLzWcEa4RHousCidw8IIhwBHhWcUEYxDYZG
YQiQgpARjHZ3S9Fi1rcugmjhYDDJu+t9kYUSgp5vWzlnUGSMFQAtVC314kPhaJsQ4doID0MfvZv4
6OjxhAEVJnGAFxmIglihy9tSSWDWoaUFBtzQBg63RiMhxDteq+fXkpZcRNE8FIHpWpJmbyyjd7i0
R1P2KIUAhwo1rrL7HEy9rZOIoWhNNreCMBh/j8EEJChEddfhli2T9Ql4UFpuYRu9m3NhtLmjdFsl
FCQAHAEiFZ0k9AiVBCkBHjRhtizSxZS2hNRogFZamp7Polvth12jWM5otVGSWPVTj/GvVExgDGgb
Fnpm5yamXhkroLm5mULEBv0A3D2sbAgR1tGixJzqY/t5u3ufgPhjbxsMtv6evXneDOUjZ57joZ/O
S4Nf6jPmVmyc7T915RRtn4eOEOL9KVyzx9UbdZx+MgCDtfCyTS9u2C818WCbjjqZlf1nK+UI9ycs
IjQuBwEkFZxMJEqNFiNBCEhCYBBgwY4ICxayuBpIBSPT8fgFfU9Mveiy0kYLSPLSRF91PNQUk8+V
mwSYP4dO8sYXM1las6oc7M5gRGpbdP1t2HjxUpd1m2Xr3MV2ok2bMT5WnRS24RU1vXzaYDPTjHjX
WiemgqpliQKxgxTflOCgxJ2K9j4nOt1NlMqFnkjYOxNZaYRpGSN1YBYe6nJcxCFC79KtswsOARgV
pETESMgEftchiDoYCF2GpI1AGeOt+C+hXv2zdDVo+kL0yXrJodCtw7JVBS2gy586QGr8wFRI8ilP
vJlaHdzwFQnSp6kEtXsoVc944US4RirdXHI6O+jd7t8sjne3y/laMIv0jG1MyMVVyxW/GApLdMsx
5KPccwrbuvFoSvNS0VoQEwWfQEAUnk+v+5zt3l4EYzI2E8sAOAEeFYAwMkIIjMJBEcVAJuMADQDJ
dllxJLBaH/L9FNBl46MYMla5GwMmJk7jkuhTRJHPrxqlYELHGmn7eVoY69SRpFnOlFh5HFX6Ct71
ajLy41geJLDhdWQ7FWhk/Z3YOdbwuSDCmOX4Np5U7yc8T4RcL+xPIZK1XVVWnglja6/TdRYJrQV4
g4HrBCirKEgy8C9xFWcY3dAklJqsADgBGhWEMDI6DIqDIpuASeDHQYWUBIsWXouBQxdLwY6ZKN9b
jZtmtoMksr3QYnAf9SOTZtaDc5VWa+tGK8QnOL/FlZN9fodJirjfjE3tIOI9QinrgnmN0phmkWzL
sYZecMV6XX2LVTMGKwBGJlX7GFpQokjCplKLatbhRQa/Ga2GFUbSR1qqzsSA0yrkYwFaKtq0olS0
SQEQcAEYFZikOxsJDEdTCkBN5btOjbN9RhYW0N6cWqwADVn39fS3i+fZHKaU4U0nq9kosbSf0jlC
e17fg6aeIZJ+2ywRic74KUdQMO66NtnxHjnx5Dzb6mIbJCSHctKiZUSnE4SeNOCcAtRBM7het/Fv
bUrSgwgSutoAC7wXExMzddP393t/j6e3Td6VROFiwHbZSE6BaYFiabaVnsG2maCZgsiL3JGVj8cI
IhNrSqkCCgOtryA4ASQVgDAmLYoJZWEg4DYmEgbDQRCwROAnK2M2nB8OcS2a4bjjdaaaLBj4cfXk
DgJ67pqqhaCGx+zqN1A13qPj3vChhQtXfdyvuFDVCNwgy2gLWqzt326CjT5lf8T+2bIfi2rTxJOQ
zkylJyZ/3bCX3I70nic321Vq8yV4vw+PQAAE26fM9+ft98vLjyLEu8qGZ8AS1y+HX+6WYCrN+VZl
PZ7mtwpB7qAJVRAYee73nOy6fwtyXf8dBUfLBnKF2UdmbjEQubkMoC//2bK1Hiu7KP11TNlZs/7c
y03OwOa0nw/A5+IY9fZrgzoEpTMB/vV8QXWJVTJzrHHBiuY1Sqf9rft39UxTT18+lDrHkhIYZwC/
TZ+09sP68oEJlEZxzThqMvsO8SUzuVAUjMDgASYVgDQWGqmEqwEwTCAjFAiCwYCYQC7K3WCCZj4s
zDzz9XxpfACBQvu+2Q3tvhacnBMTEYgMT9f/n0iq+ju7+0zN4nOEgMJlYkI0Zi69lvzJzTFgDEhE
wukMxYJtNGcwxdtX3mKT3/T9N9HY7alCMpAAgmepqWtksOf/vB6dGPRhWCQn20P2v+QjBj38/0+n
uCCAtz3JtljNATHoEvkXcdBhhgnLr7jEJ4ceomGQeTLGMZxjW5xnEqOgz3SZOBeA8M1qu6uf9vQv
f1IIREIqqNnZnmqicaYW7iIBNVn3b6nKAAznKWM6xjGqhM/j/mIaB0DoCUAcASIVnahVSAhCgjGg
RKAjwKmbIMDi1HAWxwsDHPD2W3zb+lVoqaurEiLlqeJq5Rc1e/02twJKUuHs2BMdtp8F8KM40v7a
Z6X2TkqZEVKgm4FTEfGfl0RaqjeMC2pOnPp1Fbx37x7/Zr2aQtJGkFLsUIo70JRNCJlJHXuAb6eD
LymOXGBKia33F/PQon5HVJ4iXLepJTyhgK+uFIwFLoIgWG3+kClyTyWwHliUwzIDFHHoGtTXwAEw
FYA0JTUOHGRBCkBNYOQCm+FjKdLHBDQDRFXt/U7Vdqgj48uhmZuvtnWTXd9HlfQ87fpYILEDiPgI
UuTvhcGnt27DfUFWFO48DEe6/HEG4bkEGKunA21wIlLcVnDjAOWgGOl7np6A7bnGUCLVzCX4zb1B
jV1/AbUsQJjk5DwhpnYiy48xePLffQIBDHd6Pn8VAEux59ABnbcesHVJHLjBH/AoCK/vbGfODSMs
C9dMJxvLrfV237PhjYAA8WJeK7tlBG0/D/DFh3Yq9cAU6EEwAAvXyfYBwAEsFZ4sNCiIBwFBAITA
I2nZ8mWvLDTWZP15vzxpoAuqz5fyuuraYY14cAX6vEC/eIQL6/PGsg7PSzZB9512hIMMJyrIPDQL
2h5pk7HwUIFV25qVXhVhHlJfl4YBkoq3HUvieUwkyzsAQIMW5VHqbTwEbVu+unfiZIProeqWJvIx
EAgC4V4lx4sfiYgFAL2tVJFBasRUUihLAVcBJhWELCeAlUYDYYFEYCPdR7jDC2r0DzV/zdhKGs90
n9yPIV2GAg1e1kC/qfQwyC/F95oAbdIBXD0AMvAgFTws8zEwy+21l4iWoeYZbDLERqhF+rPb6ur5
aJawkCc/CXd9/qB/wfk+1l+akpOQQIAxBX2ZICXEAABqZAUALciYnKkSwvYJgwcBIBWEMCeAlQZj
gJkAJmALfqnOzwva6nlo6jdHTGr64uXYZTAVlzOCAeECPh7AL1+cK1Pif0fLgF6/V7ALrQAnj8GA
XCQaurZSCPf4suSABrFKcipUvvYLudsH/K0z+pZLx9sAAETf+YO5SzU7vLy5j85bX/6D7k7kDhNL
75+5sVuPNUXGeO/njzxA3DkGn08CWDI6D//2//9/SP4+CLkbhZnRBYCiQKR4fONPoG/xrgJxnz55
IbgA4AEgFZ5EdgmYAiEBCEAiMBOdvB4UFadLeRmxWa+vNgMZwy9399+lnnr1nxI19BIy09b/NkVe
7j/1fC+ldBnxetgE56nSG6c89WIDPUxgMePoRVu1wdxkRMAjybaAcIQEru6Dt4iAobNj10IbOXwe
CIAAZTzXN+5v/ffSzTARAFX25AQSwAAOBQAsrLnb+AA4ASQVjExnOZkMY2CoRSAjbHbBNlnmdGWy
4OkXJAnX7H4aXVxZGv2KICQxbUqEDdp+h/m9vYLnV0ass1eT9rSlMK178G6PxP3Kd/dBhBCW6xjh
kMT1cogC467HHK4LzdEB4bQlq+SWoCglinZmQmvbB350S5VF66zeYiLyWKgtTZf9tPPRw0LUSgUY
as4aFFNJ8o7xYmQpCIAKQhbwwUIzEVbCWhFEABwBIhWEMDVSGIwkQQpATMwbHJc6FrvBYS7hoElB
e12aWd2FIIEceSKrWJwkY+H056SCXGIBc93wgCvzZbwoQKetcMJUNsm/dTgw/1WpaVLQYvlT8f+g
GTkbpDnGicOuuZidImEhUlixsUFfSua1Sca8iuOOAWQFLlZDh+BFRe1oobe++UF4Pxy56LwvVGhB
WBY2CgguqMzDCzgd0xcBAHABIhWAMDIjoRInJCBEIBb2FALNQvZdsaWWlloF6iOWVI6rKQsN8Ll/
9dl6Rw05RXVZ/l4GKmXnkpcs+ZMTTK9VFhgFnM5cEzuf1XtNr0mIl4OwWlhcSUR8QHy3h8l8aqw6
1xZEnSX5jX8EtHn49sf8aTonlVCAOFzo5HMiZrEBEhqSdnjSgpyJE9RxMo9YIKJOcOuuqssp9KU9
XgKDgxtywEumfuR3tnPwBmHQsrD4Ozw4GhRWunLEeyDvxP8wHAeFojTMAA4BJhWELCIrCRY0ARsB
ALACywtpgUR885cKeUcjDmcxadvBgp35uMDUfWZT2BRt4gzWrz1TUKB+JB8J34usUhYlNaXyWveM
cU8T89GPaq9OMy/hw0zzr6RSNkNPMXli8XTnr55o+HH1y8trvi9uwtWYUi3S3Qr4FxfbWu4ToIVV
kmelQm/jl54aAnOyvHzU3R5vIcpvNdD/mQkmDLJknijMhwEoFZSJIimEiIEhoMQgNQgMNAKBYkSw
tA+GADwo9/Xt0/PXUqVTJ26Yiv1yOmTAcZAblGpWtuWqa+aU4l3lUTgljU1n9U0R2AHBCOmSnUFq
O9gU8Ycy4lATMY7+n/vlWtoSt6rW+qT5QnCmQsIbnz1ReAhN1XlmWZNV5peTXSzJ6b7mblcQP960
53lJwMxxTf3sSo7f19uw/U9ekIyXYUltNOBm868TuEhdGxFYDWNDFJ0oCVLvFRtwvWNNmucVCxwB
IBWELGANlYVkNcCEIDEoCch3dzMacPQ1DbWab9o4BRjb8ycagp8CrostSmuJ0FhFPp3YKfYmlj6Y
jTOhesErnbTgZrcTVwMKO1RsExjXpzY4uWnZHHepNE/hwM32/OUgZQ4PGVgYhNCgATDuJbDJgFka
ygRqxw6nG5mDo7B0j9AA076oALWdznKIhp06saAIS7j5MwYzjGdZY3XFdteFTfnJezUIc/dsopdA
ElcrHMCnm9GieJWOi8IoRAAOAR4VpVAnIwxKw1IYwSfKNuRFUsTU4ctPW7AVu4fWfHNLNuYMuX7X
N2jNx8S6L5WcVMGSR0KYkUTL7v4VyJfH63NI1vQaEBHOfaWBQz8ndFQ3hAbwmMyEwAV0MIsjnPcv
hxJ1r8vSfMDxqtgJVlOozOl1K/oVK83+zxSHX3zOazrw+kfHYIANymmqAwcBHhWEMDm6DYRjAaCE
ICX3vtUc4Uu81bzGTuWYl/yBQEPHzZoxEz4t+h2vw1qJcnSKm8svaNkoNT5f4HSSxaHicgX2vWAP
BcWhMaPqf2fLTtG/V40KGSZBOYZZ3z5qGOVdFrYWEcnGQb8rg3q1+dw9fIrw/D5O26o98MXdt15o
Z2v8AOQf2fk9BPChYEMgp6ZHwdr4Tx5NohkCNkogGbX5dH5rPhlkhEgCtp4WkCRTk96QohVuDaxN
g5ZEuA7ugR3rwhhEJW3+sNlhAmDgARAVpFA5eI2HAhGogMIgE5+a7vJO1KiTflb2bNt4/2sFdpp4
/df+LJWwaOFJrx5AXWuXQcfNcKx9b1BDW93/8D1iGJyvRtPMHa+AkHP/jeNAVw/VvdO4YQavVcPf
picL2d30yv3NtwyZwI5OZQkFC1BUYIBlTWRqWnQX/y3gWg5kU2IEC3LRHjYO+Hmp6QE+bpf8Pn8E
Rg1kAApNBtTQ75WU4/AnG7rWagXOASIVhDBJLQXSRWEZQKYSEIQEnO+WOO5l4k5vpxa53vy53/lo
GJSWm4GkU1sn0QDZ7V5wOd00hXP5X3+SjK7hcP0g6nx9HSCt+tIL+dw9KRXH+9+x+BiVetwo1hM8
jS4m0UKutwi+gnFy/a400NkG8lveks9MnXZ/Hhf3xqpnTqvoULn3TrcWr5nlNHRNvXF5o+F/eub1
TtYK+QpOPNVjfh0aQjWk+az3liAJA0T51Z/vKYMsDi4XXa5kbg4BIBWEMEYcDVZEYJEQIpATOwmz
lvg5uPggaJJwkQNpB4dNoCYTNuVhkX1EQQQ3WhiqCrUVagqUdLc07XsArhkFgMXnQOf7frUGM92C
nf24zABlmuELbpd0LUrQ5SM/symDl9aMZ82cSsL7epEHy4AARI81PYW0oC0JH57YgTkuQpzX4py3
dPqlz7fxf0IB7CdPcfTDDhonSUOmrlhrG917rQi/b3dZfRgDePGhTZ2a9f7VhPvBIta6+zPfubhU
DgEcFYw0Ig2J2MMhoGBINgkISEERgJXpWvXSmWMTVxzoHHOnRqIHpRMoP9XKd8Q88pBnmccwECj8
MELgmri3Knmsb9b6v7GvEiq0hMuLjIGt4UjF0/u+DysRrbnl4oJxd2xKRogIUxKxaU9XKskEuB+E
5sQWdaHX014pRBSsIE4FmWoGSosMITtCgpG73rAO0tsK78g8+yGrohuhaf3F4Tb31DqZlaXhUFgv
S1cPeN5fr94quf4adizNjn0rT1CEBTCrdDSy0rVOJvHnnwZEqYkVpHb+FcsYdwpNGM0ILKhwASIV
hDBJCixEiBCgxUAj5bhYLGaSFGhelpJoJAch8iX65ixCWo6emqPvPWjjDj2R8+Vf0pZXfhqJ8itG
umsa9dXFjSnHERb8B0qCqSNt3nEwRpIiJb6iGfISzQkd7SSGBm47MUw5iKikdZe1SWs1wgeDw5Xe
p40fo5NnQzFrNE/2lDPusojuWuFuRtNW7Ub4LUKieidVQiY61eqoF7XsFdmOsgwCy1RSowcBHBWE
NEdDDRAhQSjQQhIInAR7q5cvJUtvy0jO74C885cXIG0EVt8c4xZsoMRwSZXdtsfvLuWV9ewBqZfv
4ZlaGHd38usDCBcyVVqQoOz+tLmUVDzxT8Qu4uQ/rumvdxoy+n7Qg+GXwPCQ1XL1F69xMCz8WaXN
YhNM0tZmMBJDcwOVHwcUjKNMhwNqOkSJha6SqTXDohyq9a2tF3/krbpUJYkkIVcWJDbl5YISWca2
yw2UCTeKq1q1kF7r2zU4U/KMRPUnMWaQ4AEgFZxMSxOWF0FAkQREIAiVAgJnuqhsWcaVHDeaGcW1
l6aArO/J8uCoMUfKF/9IRkA5cA9I/TMwNL7r83r4kKx56xAtQzuShRAFGdcP0QOMuqmzLcMMZjca
m2y/kolnuOLHbEgFts8iYxMiDEChiMMEGABbaEmOWXCNt/+mYN0KUA4mdgUcBObXjwCB2Pb/tezD
VSAIwDYXVH3sn+m4Mzl07M6TAloaqtjbWBCnga9c2oCLRVoBMF5/LQCZSuh8oqV0WgJhGTnPacM6
m7mFQCFQYSSXBEj8ASoVgCw5ShQCghGwSCAhOQhIAnyvtyLeZtmaWOtGrcCwGPd6Z5XmIhHj7vae
XUGOp3vquNAvdlIHGuABEtkaK/+anSda8z7qd+FOyFcLbsUx0dcfVq8SGgsuv442R81ZgDCnt+DD
PBtwNXYhVAeGgRCdu8BjJgG1+p19Hep00I9+LFoXS4jNmcasuDxHE8n2AAd6UpQMFgjxRKxYAY8H
ARwVjFBkSxEHARGhBSAnOzuUaGCxbOddaDS7WsMnvfL1GgwxUgYBEaT7WeFxzO1XD9q/RAN9d6cZ
RWR/yK3fOKUo6DjsVkVMzmhTNOVIOBd+3S1DqZVyJJg+y14l0zVS7SZpfvwqUIZh9GKT0mBE5Mqc
8ENZwxqTLmk9tPrrucZyraMjrnM8zWWf+xkqMmXTl78M39Pxp6uOKt4Mu8xQLMDqeimd8JLZb3xX
L1hpFozRnbRmlYwXZZm+GrWoWUO2y11oksg4ASIVnEkGGQmGI0GRhGAmdl7Y8r2QQlaLvLWk4zQC
q39n8PiNu0jp9BT1qIQUW9mnXxs7UwepF+BNZWSUAXsQabxsVR9CLO6KW7dgIoEBKVazUPvtBURo
BRQeq8gBpld6uvHZkJmgmB6XS5tL5O99kssyOZ1+iufiex5smpsjwVK3sdfMRVLVsuMb/8Bsetbn
8TuqcLkzpDE87sIcJCyC5jKlxACgpz66GXkKH0x5QmsvTQne5vtfCzsXd3R5GL4dL4Kdp2JjBwEa
FYQsZIsEXgNniJjrTsGG/IRoLXJYKtXu7fGfDKQnWogRTBSHte/euYTRtSijLkqzHJdSG2UPB0p9
4Ornn+lLiEcVmlW511BKRJXR1Qp5H57KbMAiZbqYx44lIG61DIX8McfC+NecfZkzS2YYK9v5fK/m
ge/8oVWhGnbiR297N6lIVodnCVituC1gjStOUJUiEIAlC1vZHhd+nKq9a58sZ7pSJKsHARYVhDQk
Kx0YIUERhKAjvHK+gAF7zolkkJcB5Q2ex/2Y1YjV/qHAlCzeFgRzpzY9aBdSxQQZORFzRapyGu0G
RQmGYK8N45MbC6xQvbYT9WJ9DpLo97owTJrDBngV2T1Wrc9dChFbNmZ4y/TQfYTSt1LFw1qN+NzP
ZL+pnudnUzGGjrX+ZjJMXTVI/ac6v3LkiuyDoqB56vZSJ60KZd1BPRJc1T4PLovWuUdYv7RDc6x9
Rey1rISSx+72Ynl/qYOuy/pqG0vCAcABGhWEMDZCMMKDJYiATYFjnSwGOhbJNFgKORrunu1kobXC
SecQTNnVxr7QtpGDAeaAmoJ3OkiLChRQ+qa8jZIT8zRi8myepSX58CCerJZHtyz780xjnXOBwXhF
DAo9k5UaynBYgocmCRmiQmQicQUazQAOc856PfXmZ302k20PPHMQCjsE9oL4NrhnHp2rdYZkTPSG
UdoCfTtOtTkD4CFNDEe4LYTDorCCbdl5IgzmJxpuQ60FKfy3yT+HxhMPekgIyA4BGBWEMDSjBQhD
QglATxEGmyWGcNzRZYslgZwPTWcoU49TLVegpd1xhhJBWvpdEgOZOwXRFHLg4phaaU6hQkvkwnNa
cJlxbbw39g+jDgntj0tVdO0y5NJCRKa+0hzvikZfgh9VBxuGIBIEHFhUC4ppQAivb3T5PnXmrp9e
5w81jp/wMM6Ul2ni90fA4VHm2gP1Bc9iJ2r9QIZvDr/ms4x1Qhq22iu3U2OjhX7UpvnEX9ce8ME8
FPVr5eiXTZR99cvD67bi091bIsMZrg4BHhWEMCQZHQZNQRFEJCEQCGAFoyBZFgS1gJCXncL8CXlc
7T+EgM+8SUpwXDWmg/hV21V6JM36dnPjVoEIBp+MUmtKBgCZmRC21rTHVve1RdFPUdcnWAm8W+Uv
fePZHtobmGuB6Ifu7EBHp469daNh9qd6YK5TRvWXSBMgVJvjwxGleHYKpIwAjB5PWlfkZaqu2cTR
KUzmv3od1e3sgSAS1CyPs36d4N3Z6Zqkj81CoABwARwVjFCLHBLPA0EwhEwhEAUCYgE7XGIlaxIl
JQJJiyaqBPh8m2Krv57yhAAOnu46jActRnNxx0yzqcLIfiOM4ueYCnIsYZ/E9c+Q5othUmPDOLyP
2ElwUAIMXeOII1UGMjWKL06II5dJ2XYGXKfd1sLjG42YV9U3pseY0ev8d0pVC17Z5BNXjMdQBIEG
QACzAPhSdCdgHgGIaMpy2GwWIFsuAjZ48dWGfcPJ7eOcwHKAZbc8Th0NBuoxeV7eIfAHXwGYjB1B
PkmU0whblZpXN8mliIlijPbt1PTEZpaCA+WWWXV5eqEELBhInaU57xnuYb5YIFJRTVSlubW1anoo
914rCeNYnaHNJlgmec3Egv/deFxfRsOFbYuuFIkQAwcBIhWcUHoiiokDQUCQkDMgBEYCMKb2Yb8t
lDqVc01PGmuNQC16/2Om38m+aQnecSKL9yuUA4FOUTtLxjOEgCJBa5CwZo492M9/Od1j26IIFOf0
cuhMiZNkLAQiEhEFOUcglLRdkuhwsb0MvS0UFgnVs4yNmp6EIqagFiS+K5rEAG8L8UtMtZ+s5STM
LdAkE6ehLODt2bIKZevNm7veAy1mr98+MXRHKBcLV7wxlo3dRB1+OIoEwbGRoLehEn1AB1DxHD2+
3LkVEUpt8sKgz3HM/k8LZ3TLBh8H1Ldb3Nt66wJgVBZURyZft0LKDMtSdaeG6Sy8AEQHARwVhDAl
gLDGBREAj16vtrN5ktWwu2seWqVf+lhNZVHhUZP8eViKil+f10Bb/XALzx9U7wEPo7KzAuppQHXo
BEdMArj92fsT54yUEyuAfbbXNz6fyjGIGtECEs0jw+CGWHmxyasvpX+l5F6Zd6dF3mmCIAWd403A
GuNWgUgDBwEgFYQwRCQJUkUykIyAESAIw3selS2EWEcBrTWrsKplbeAF2jEpUjHcKbdTVMrNKauJ
DhDR9Zo4QCa6P62BfbmGA3XwzAHP0xwEO6OvP3TEyb4OBxPvQowCdDNx3/2VPH/9r1rSjEAEOXlz
cZYLid+T1YyH5m3PeVWj2U+hAHN0gWT5WGS2K0UNPMaXhcctoALAw3qBi/Bb6U/4oDHD14/5+vyZ
CcAcASIVnGszUgRQAjtUHIYZDoOHVMLi2uALdO/0/PbPfXfSR6/q6dyiZdndEriIjq+rWLlaP2ev
PbUSnfswAa+dXIRfu4wMPq9/7eG9LCLCapucTQvzaksdF34qJzZXAK6EKS6lpWItiv0a2bosdKdC
dt6iLpvEBTbVTKn3H+AknL8N9ETi0FJAZ42uAfnqApm1FwAJ2qAGnrPaBAHAASAVkJAl6ARKAnjF
FG+s4AGhIts8yTQe2H6Ar4J3HpjenZXmzRGbyLBeGKyLW+ru75ElXZAz2dmKAeXtmFZa/lw/n7hm
qyTARisyAvEwlC4vnURczjCt26kNk7ixMzIuBWaCN1egQJuBqCSrpKrXuDTLW3yDLFmuuYhu0NrL
vHw0TVXBbapgAHAmlgQAREQ9fppiJKgCQAZtIOkAHAESFaCWJUIthIJg0JgiEBiQBPXJ6a4vIEbd
DcZc4d7+L6BzlIDFZ49ZL1FWWyaoGsDcPT3m60AU2hJd6xqM/LUqVvHf/KtTlwhuLrKp4fD6D0xf
5Nmi9b4YFu/ug4wE85sh/GShcnaWsKN3AU2hxNAzD549n/NXlPdsy6rMwIPtXrBT0wm3KnBCw1uS
Lc39vRUPfWRaWWkzh8MRQFgIAaRg5YDBQCvg/g4YTmexCZ1HLbPZ33zvakMT0woy+4CQAEAAv09L
dq7S7dvZaefFbDFS/JO4HAEmFYQwOxKRDsNCwJimECiFAiEBOPmOa9kapoikY3tpTv9/qgoE6Hso
TWgwGIlo1r22MMdK5RZeL4Wur4/y/zkKt4jvBvaH3/LCjV0lH52k9ppP7Zbb0Q76ML+4d2YNKDvK
7XToNGt8o550DLwg3aKqKlh9OTwt6960Smj8HUp0X4r7CYjssKADcJqS0HcN0DmvrcjOSO2gHQbd
Jd/s2Eo1/5qmqY1O7yPnR2Fk8lY3fxj/E1+z5VlAAmqNiGixBKUGGgo1ojnrLmX6+aG7AvhgmTMH
ARoVhDBEgwSGwjSAhIAW+XhojSw5p1jMUUln1w0Elises1prO3EYF8MvskMnc6caezZbJXWyUVRs
lXdToGKah7ZesO6cSWMbhG5ai+NfsfqgbVDbBX2Zooz0snZOwJXgLI8PohtKGEBfpFYuga6PU0M0
Ueh9r0rrWX+j08Cel/cHGhh3IAQ33B83sx+t7LIh0PPvuWXAANE5Ns89P6Pjx2nP8/8bNvL8P6Zl
f6bfvNNpDhofnLZHb8n5a9YQcAEgFYAsZIERCqMTgF4QFhbMIMLYaL1EC0yCTta6sUFPJ/GqxjSB
cIq0dQlY3bbdZ5DbcSkYK6SBIIjFytFMg7pwoZdkWawhBf/Nd0UUyVZY+Aps7GKSDT/FeYlu/4Iq
CstXDtru9tw7aL3mjZThBQYWqHydClJ2RV4QJkALwClsfN9UMXib48KMwvGCYZWqAAAsN4DgDuFJ
vJ/GVP40ClYgfzyAAZAABwEcFYQ0Yg2RQ0JBE00gEQgI9OR0ttrALEWZZoeQkepeszlxF+7+t4s8
M6J1ESG6kNoaLArGxB1j7faAOsHgZ3wAVgLQQSKDvf0EbDEBhvDH2vzOgUtyIPv57sQhsCG32gox
Uj1T6jzeVuHYyTdLGUE6KUnqtqvQg4fUHyENZjicL5naYMcVcvJp+34tnV/BrIR7OFpryCrNZPDr
gFxU5WtCOIVQQmEEpBl6LhFqABW5GIA4ASwVgDQ3VQVDZlCBEIJgCIwEdmN46SnGuGTOAl8JLgiA
EZDBKt2nAQz5u8sprrvQ/58MInAOnwNVIKvPr/k+kgC2PEPUdHqr+EWdLgSRCSYePc7aKHBg5g+2
frP2nYD8PCwd5UKYiGYPrmxPXGxojmjCII4GhuzfDzzrncix8rACfKAxXnjbg1Bq8R9/YsAAda12
2W1cLttKqgQIX+TM9Wh4JH7i0ES5DjdkWpq35/y2ILXnT8YBGSn6V1c5aFOow6vyAAcBIhWmCnAZ
hYlKgIhetjsVSEwR99I6aaJq1LQTxYc48Nat0a0x1f9V8b1NOppM4R2HTeNxAXq8TusyARluALSw
ziYA5V3Y+zOSFPq4dGhCE9lcsUxgrF6lIFR9RIRhlMraJTeQsIdHEB6/Bvz5O7tp/ym3n/1ZZqKt
2GuDokAi1vckQ96or1yTf/SDbdm6zNa06J2BS+Vu6f5lIbmya+ZfSEhtGuV3Hxl0I4Hbr73kukWX
b/o82upHH+n6p0SsDRXy6MQT2s3LVz71OKODfi8o4NsZn6/LqhEFwGk/z1z2kb19LbNZs71tHuEg
+Pcum0/KuqcJZaLY9Qx2YmLHJjUNPCG0+AvAwLpQHf6bC1doILHyEjncPGOBHBtye/ywmC1wISi3
bpqwnouOLHMhSCs7OEbhFW59Qzx9x5FO1VQmx/o7MoSmuLqXuG/2eyTkbGaG38BnX6AiwRfAVl3B
8BSLVZgVpk7HVyYLlHuF+/7/pXVLJ+yJClkRL5FvBMhy55lAHIJfWczlucpSjwzAAHABGhWEMDVz
BQYDMpBYUEYMCYIhAL1sflelr7Wra/p3hCWcKBvMovYvi1NZdThDTWMYvhx8OABfu7fhITUTU88h
Zq+/Hd9QAzGOPPzpdXTLh1zCp7n4X4bctiFhbVwpPH0X6YycnD7KRLXgi19zX1t47+6aRZnmlJJ8
bYQAe4X0atSfdGdbBmt2tJCcSKvoX8E2rAZN+gdyI2XhglwMiO8YkYZaTca4MIzB4C4GBkFhc3/n
fSehiW6e7HdWj94dMp4mVuBp30Gm23hFLKhLbwuzg7OAgpA6QiJWwXNM9hgtpzkJ9g3KYXIeily6
GnYxVqACjj2iZwMQ5+K1UtVtxdZzFHsugxAFvjvUDFBXi0lUdrF2TsU2U5sJJ2dCBdmlFTOXq/l9
/8Q8vXHUAwcBHhWUUCd0BQZqUKCMwCPS+QRslQHlzhyYyIAYP296Bka31SAi5cYwZ3rfC4TKgZau
r1uIUReN4gCtLfwYAVllrxjnUgcnJya0LmhWmmut6M1SpSAEWDrlLddHPIn2ZuopgI+dfTp73aaM
A+VhOMC2FRgFYz4ozEDQsKNPitUFfq8bVa88HXS+SwZT5nM3O70lPndSOazgQx12UZRL0FqtGbMS
4oTTZb6hxwZdI1U1jVhECPABHBWEMEYiNAJGRBiIQCZ2AAqGOBMdmKSAZzEt0L2oZoPIhIVd6Osw
mg7EdHgIhF5BZItmumhFrxU8ZqphnSlVe+2xV7d/+MM5WC0vnBb9K6CgNqo0RE3vpKPwmJhgbaoy
vs6kR4it6SanlQ8d6gYvDFutmSSqe2gF2k4oGgbzatSZq9JhZi6R7juB8R9w4FCs7BqE2BTRkrXN
nMrG3FlKDqxvQLKwgQy7P0rK62KtE9lpAz45OqGlCYRO2IBQ6s1hEIQAOAEiFYQsVGMFCwRCCJAi
YBHqlNCDQAMp2tra5lhIFlb3/mszqzm1NIZEliJYNXK5XU6B5HhNWNZ3F06brGg4JrjaXbe0X62h
35dMTw2pDQuEUKdaskWJFYlGOCOEZYgjodwC4k3Eufqqw8L8A7j2DDGXATPEmm5z07lemnluQ95d
+OxUMqGZwmLeWhYQIh7/g+OawFQKJUSFWHEtEiV0cdev0tyvbtHr6fEwxyAAGQCUMU6eGDEBQ/jh
AD+CoxsIcAEgFYQwVIsQRMJRAERAERgM96x0GiADuqNYnTiwUcHZ4hpSUCrKaEwhOs0DrKyeIGxD
kdrOU40VWzLr75zedUCuuinTPmsNVkzRKor1c4mLpiTcWVQEFWWkgJQQ7nqBmk192o4uwsykMANn
eDKng8kqgREUhEV+UlTjAlIjEUjbkOoiYmEF7X3fyxnNVjAAJn2wpZJQk50yeRRYBJ4gHcEhM5ZX
htVMOAEiFYQsVJMMUIKAoFhGEAs7rVsdAFAd2TDiHRcWgnvJ/I5RH+UbJBqhpgcanr7XbJk7Udwr
BXbnGgoJN4xEKQUXs6Q3lfxQtXEGGrJqimva4uI9hnjkq0hdM5HQByDGm1pyVuucAnKNZILWCFTJ
vFOsJGVkphl6PNqB29fph+kSnm910wVb6KqBBwfL8P5/zUE1A6iGaDx3cAvfiYz75uR6cOYsRwUE
ccRkIUni1dnngcs6k1JiIbQvADxvzD7Rq5WFgjDgEUcmAe/ZZLLckX5ygomAAQFEEhGKBBQUL30+
LouaxEAgGJThLkefsetyBoA4ASgVhCwkSdUDAmDAmDARCATAF5AQXTMcSq54vMl1YKLFu+8zuOp1
fCB+b2D/+iu8jYurO5nVqTWrRSc8k8dM3xHnxqrDLlkRvXqo8BrFr69KVpzd19mQAEQLTJUtSolO
6fWS8gxgIh7uqABLdjvgX3LLU5hii0MtiweXPU/MEaCZU3xTYLAesMbFvXVavEPXY3N7SqOUE5W8
e5qTVDlYpmpymyjWEdb+/tI47FAyLzDMddLU5YFtiAYzjvPo6mkAAS05ERwTgbQ8R7aKVKXiL12J
TS8Yht0yVkAupLASW9gvOIWJgIf33ZBijBKE2Nb7mxtEadmHxa/45sQBwAEqFYRQWyIKiMMUsNTC
MBMCIc3q5mwtjer1jtuhKClf7JllxBvCIOx5D3Nz4RgBMIY5zpqKuAMzkxJsc+vNuQ9UMMOB/gFm
42zggAWED/f5NZPmy4L/oz3/f2/2vVrTDM9NaerrWqOaYKpMV9yAbh8QVJZ+kVExZrM+gyXcT8iC
IAQDEIBHt/5pC2hVzFRBIAz/rDJDlMbeu4f1P9s99VYABkC5yjLU418KgM91rwjF3TugqCsqha1Q
YxLOQDOUBaUplNQm5zkMSyd2GIoyZPNYdsKiOEyWxlsjLgEwSOABIBWEMEc9iYSCJIiYQhAJoATv
Z8hHs7NNOkcpG84RhQUcYmhFaAQEwFg8WPZZSNTpjDOpVH5vf8nkxBnaGRAsSPSY5g4gx5Jx0dTG
BG2iTzJd0rcvdyLoaHMYBYHeSipbWQ+wOT/Hq8piQE35jLl2WDk56AAJidxQ7rKLWJjlaf/oqUWJ
i5IJCAEMuicrmmjJTNGGHdcWUAc1Pew0d70VJPlN0nD717kMICAoAAAT/BAHAR4VnIxkQIiKZWCK
gEfszWza8dNDzobzQQ1EuArUT3X+9nUKUW8UYink2caGB3Gb3T8ZBJx2Tp8tEu4zymb2F/cCQFZD
IidUPyAp+DQ+nSqwv9rRZI5DL2nq1bbvd9mMSqUVuCgtEfcYmRMff2uYJC4vCop5slqwFl0gJVmA
grLxMHlj84pQQhSSF1Jc4kQfxiXCxiiDKAB5Lluv8OeG4HABIhWY0BVJJQRFFICZ6tgBMtwlwEC4
XJAAAyPl7b2g2ZhHyIRgUg9rmHlGJ4/y6q4BGJEGdYNk8/P5RF6lN8qAV0DChCaBhcDBhuqtez2x
6gc9wgNcBdbHbRy3Otmtbki5RcPkvqwgO8KIDX1QuwC47JIBcnm9lgF0lEzyhAt96kWqhGSVv6gu
QChECKoXnBn4ChOtywFx9wDgASoVlEyEIwSKZCOIyEJQEbrgQARRrQGdLiFgLvH7COBITg5jKAJQ
3eREEiFt0tkwLRGgSs7v86w/BAfmQTCS31J8m0uoFitFr3qYuhsKKmnlN2qNbbAbPzCcIRV5PrUj
EIPGpCUsk8EkxuV/PxksoLU42quTcxQXQmYenM0rnhDH2IdsOYlRtnAk42gyzZSkUZK1Ev4KTtEG
4N0BLGotTpcDBwEoFYQwNCQIlIciikBBYUAsEWRDRLSwosbdOAaEjW3zNCau0gvpBQpqGG57VSIg
UJk999WiKWcNCuccKwM2NkNk+HQIrd/6ZBbkCV9XlzhArhWNut0g5MA2VPdvkcilqHHXEdXod9ZX
OUJUGQsn57cDUqdtYkGJ07C9+ys8Ep7S2FFNtTZb2FUk5Qeq7WgLURoBNC5uEJ3EgWAY9fiQTCQ4
ASIVhDA0UURIQhIAlDAsACy0WSaJLCiwg/AJDo9UyMiG+cyv1rJhgCzKBtXjZiA1U0IDNIfQNDNR
5T0T/ylLtqLM+9ujwOzzbQXNU4sLeFFVHGMSE8R1gdVM/yow3tM5lgHMwmXBfn9nF+pcNghmhHd8
rr0aIJLcFJHmXdz2XuBlkg0qH1oN4VYFEoX4KhBHgoLjjA6xuJBmaVCqoHABJBWALHtFDQ9BMUCo
IjAIlAQAMaKbuB57vTjlI1LBBs/Xw0vOzMULYsGJUAcJbOJTdg8ddqPhNTHM+c2g3dH5yNbD7j7r
Wlx9jW0DNOgSIU2kH663I2BoI6HJ0h/EvCT5Xw7BpiHl+fBGNFaAhxokajdLQfy9JFwGRs6eYLnI
a1DYHe/lfzSdIIAFbxxzhIOt0Hoilf+Y/3DcUnXYnjrjSC44UCEy6ExFsYnoS0MSTPGnTbh0//nv
aTtH9yw73Mo7nOAwH5jrFJX8/8epHhSbrurnjFu1VmWxpONtyFgIgWAEmsJmalr4C1xFFYT03n0K
hwEaFYQwR1QRTsJSAEQgQRgJunI9eBbUWcUTdy983/N2G0C7uv3deFxqmeUJimuqvCnR2mlhjRq/
3VcFt/oo0ZnKa1OBAL4/6fmotRNLyKNqkMsyPz5e5vKXRYHVkPhLOPakOv/u7qJ0jN47IFSAXZBW
0N8ud8VuZSlJfF//Sz1OiWKoGUreli8apDlxdXu4XlOeNe6l9C97quvomW83IfIAAKAE5FAKlAAD
BwEgFaRMN1mpgicCiEBnpW2cp3CstOHlrtzq8W/0AVXL+grCRoJhHqsAFdjIG71MWhNdZ6jRA1+t
xA4no7Bl97y85PTuuFAGbkjpWwteA1Nm8c9SdqQDg686/8EoCkDfmJQmn7L7nk/svNcCkB/PaAAA
uOABIhWeRoYJnBJvOTvbMgy48lo5l41sCqz5f2HzOuzaaZn3OuKRXiUBXvtCQrievIKvVArid+BO
GXOBv6jrIDmCXJJfGBcIAMkthZqpVBDLd/Hl4NauwXgW7StH3DuD1rTP6v0jAA2ju5OwfXRAOAEg
FZysRzmpRAFBOEhAURAJ4dlOWcrU6LtY78l3/kC92Uzp9lWG3Mp8DdMKawH7yISmSt5MaFbtvXZg
XQFa16II3fi6I1v+n5yfy1CdCUcJl1xIBm0tIvl9OMVV79n8AN0Tm8+bsa99VLVHk8aDO32Rlyvk
8HWzESATgWfn/1haPhpOgACka/SjydCwtSUwgLhwARgVjDA3wJAOIgE73yU33pIQl9ZbOTh3/10H
vhAJ2eyJgkhWFdfjbbVlLHs9BdVlet4sBWt4/UaUwDlZAr03U7IQR6rX0McsjUn6vWbgiM8QTcQs
MmllIrlVMCrpNWLxigrIMipraxMr8vFggyJgiLUxk/FRh+n75PHv8v+YgK19ti9kPiF/eevrAso4
ASAVnSa2GhDCQzGARMAjfLdm90xXWHWoGdQccXZALrX+FoMNLrNlRLi6OeYhGLDDCcY67qcm/4/I
r7jkwJa5PyRj6X18GbpUQA3ToBROhnZ/X/OgxY59kqgOcb2KWpi6feiWB/sfiSwfVbgF2faAyr/O
PVK6kXTOnP8rl+lRuACPJ1UGSxKaxSuZeVkOq1IqrM2HhIxvFBTevft2jBNFFQjKV4yVEaAsAcAB
HhWAMCU8ClTDoKlFQCejkwwjC276Xt1ZNL4nWWAh0PDQoMxeVXNK+v4QFo9PbYlU+jWzhUi2XHuP
sanT4wBBJbX4+FYAzz41Az3dJOAvPkfI/7fR6KavGkwvGhMBu/0YGSQAXxr2HACxP/69uOIvBLDe
Hnz/7M42HH1ZkCb1AV4f7+G3RHG7z/flfRmeHKuvq8OdVc3iaF2MAMX321pg9XZ5f367KXiCRIKy
AE90QC8Cwd+nDdr1M2aBNFJsSQFSMluAtFEOAR4VpsY1RAZEwRCwjEAT7J2h4Bo5BF8W1xqThxYC
5a3j/e+L1EMb3aBr9HrbANftux2s163F83+q9AUHK8vpAKxwkCNXDMCOhneFXhyseHCStTDzXcds
FJtGY8tEbqY5UzoIj/Gr2C+Q0CAF4BAYlVwZ+HdwiQZgRLCUInVSoWT13293Dy4cOWQnEYRhpv1C
LQREoIU6HZ/KPIKuYlmzlYIVawVFyC5ECyskTO6eDGDGEWJzWOBEA0jdfVkdWTS3NLCSklYAgkaw
B3yU52tX5UfN51c1UCZQhpSQ98N58/2OO+4Urk33Y9ZpgAHAASYVhDBHgZFCamCYYGYQCZt86UpA
4fMTpg6cOU6da4oLDOgRH5WmziRPOE5in4OiKtHVeFIXur0sYAa3R4WQCwAyykFTOF4scacHgdji
Dsund6JiJXGssaQfdjKQjy5OifqpUiADSE8OUAx0vMCLLegyceNtW+ORQGcljU5H4zq6N/dak8eo
USSiWgeyWLsZLrxTx8Pc+P0MnHfjsHML/PXATYKTqHCm54IRMMODt054Rtnnpy/3+wnDcAKuMwie
rIhgREB2G+hQ1ix1ek6v87dChht25cfBWYFtjfTbGJ4DkF6eudE0fg8efrE9xgQBwAEiFZXoWAm5
BGQBK7MwiDpyzZa08i/VBQDu1Pj/pjKtZnljr9HVyllUMz6Acda/1v2rB/12SsxN9kAAMJXhnrkb
VtJ8Z+ddYMq+LnQMDcdTotIG9gKBl0tFP18OXCswXHXRtoWulDZJwxROp2UVeBom5N1PovSukjov
B2kWkTftaJzZz2MT1QoK4I6rI0r2BVLLgl0yrR33eI9D7IbRdySlXRcsOL+u3U3DGAbE816UIz5D
KMIAcAEqFYAwQyMQSsM3IIQoERAITs4AU2pOiLhKyYgFDlsrkzY1MAjuVDrP4ByP4xxxfZ++FQAY
C6Y7pDYDZI4b6dvEb/akINYjiJAbmvm80xgd8V4FaDqOzxXfacZP6FDyWDS2sHDorx5QijKhW2fl
DQ3U5sVQDPUgxXSJTIOaJMjwy1kE3yaale+dNZ2aaO615SBq3VrrqqLYDYCsnVE15HPCoLngdy6Q
xywKZdQp8KfCF4CIBwEgFYQ0JhoxiEM3AQxthCwYzhFInTdwwEgC1CYGR3/K/MyRY/Vjq1RDzwdN
K+5jcbc7dank8tKPNjAs+VfKRmd6YAdJ3SOLu7TXWOiA7xskcgPRC04ixLx1zeqlJexaEGjXouvp
8CwAF3CrkrtVnvOG/Y5EqDtelKWawuaU15CphIZnRYMydbK7re9ZpYYKAG9NTmqdFN10oHABHhWM
VIQRGYZGMdCUIhAImATtTYsQDk6CutOa6iXYZsv6t8wHGZ4RccchBqOLzfDIuQjnThmWkHABEJ4O
5kRdIwAavikCl1eV+0JR+4b9y0IBDdLZ2WyXvgZZZ5wWpJyAEf/NfPV564TEOfLj6IYoW1Po33NF
TWCunJk3+rEYADGW1KRwGiL39tKNt2ChyQDLAdlZCo2eHqHtfK65btEwqxAAIlBAZQlnKFo8lZxs
7AsAJAj+PJQBYLAHASQVgDAkG6KSZ4CogCghMAXym45jjhYnawFzdfV5L1oFQoa8Q7xMYvldPUk5
3H3Oabov7//R74DicnQteLd957zRVd5+PTShjA4Y658s7kAdy03fb7uyQIZomZsbxJcZ5dlgyBBK
VZpmN6sMYAgSKrLFVFu4jxFhySUQVN2NMvUXmt0CZq0YMP2dYiAFsX3/AxTYefCUG+bkXcjOMdWk
1Ce707Te2AABdWgVZp3nIJSvQqy7wwSBKlUIABC88UagAuAi1wc6ccWwJU39vd66+LHgc8Jj92wA
AcABJhWAMEdSFYJDEgCMQGEYCbmb3lCUyntYu47x/v5AAqApVmXeESstcvgUtOJk0/9fWRQv/j/L
xIBh77s9oOVs15Fdj1ujQ4Uy7igVl3V8LGvVrU9d9BsgpfbBfGeZzOc1H8RrqPTb2fHgDm/Ftnh2
4GgEAWWBVfq+nr1rfni1vlivB4P1bK2aCA4BHhWZBjYxhYJiIiCIaCApEATnwjc3z0El6IcC87n8
y4AALklx8B9cSo5iTyPShOBcun8OQvpX+oJFh1/gYEgfr2MQBM0+EqMAri7k0CVkfBIrpl3H5Sjp
e78yEGfRafF8OplcUyl2MDCoDq++kA/NsktpPFIifHUgBOTH086wyzEb+ZiqLIgrOVWT1HlzCN5B
wqbACHFFoRUxYBoZZpLdxD3QkL1zmc5mloJXhVeB3KHAAR4VjDBHQw0QoUKwkMQwE3sq/V40ur51
ejVr3LkxNJEgeCAPw2JFVLwNKCdc39ENdasNT+HQyF3+tyfU6JKtbl9T1pkY7NNiQ6u7uwqYgPrx
pZHFNT2OU8TdrIdJGv6MbMYZaNNW8148FEdcmSdejS+mrY/i/NYmCBDxRRDvgjGovE3r6BKYGT3R
vtB9J9do23d3FJTTXCaunBkmIXsCUIe+0pDLZkElVd58rzrG0rC5rEI5tYOIxlvGzaK1ReRs9ZCQ
wwwxpirc16LaSd6+BPSLTdDjK3q4vHQJ7jXeiWP2Dx3Ry/0lG7u6taofI37j1GFta3H9xytOFgcB
JBWAMDYkCYpSFACbYbMRpF6BpLENCQANyLCSxT2duQsApYN/YOfRTQRdNhrDZEgsYwAIjLv6kFVD
s6AgGBxW9/jXPtaD2+dshxxo3XJ3B7ilLseE5/LwZ66RgBtyIQiOhUAHoAEMmQUMqgb0QIXS4NfY
2hkoOOySOZelCX3qQ9Kq17g6CPcj6o8PyTsnW0BRm9KEOvbO2RhJTjvBVbY5TClMPUzJDbmrzSAS
BwEkFZRQagwOx0NA0RBi8BK9GJtffxBwWZ0pbeltDQDnVeeShM8yWpRjHUEfDtO82+5xzrn2bzHL
acSjGCO42N+8CATgLbvf3ZmqFV/lLjzM6oU51X2D7PwGMmlgBlCp38N7px+D+/6HH7uIOOmihwzX
5xcGcFiLp7yfGy1df29/aNFEx9bShG6js5Wk4CZZSJcAmWsZzTpmael4pbPwl+etdz1xj6Dx7B5/
VCujuLQnQ0zfldp1P63uVIgSqZk01jxwlBebPTnHy0uMAxQlAoA/bZ6oXRLWwCLmVAHAASoVhDQn
LQVLRbDAxCwgCg4HQ2HQhCATxs9FL9ueotxzbf4waNXdHExaDKz4f8BAAEkgE4wL4PJf1akCNH4H
bZSDFjPUxIGc8aiMKJ/36IybBoMqO81/oG9aG/LAI4sEaKVtVdznzzQrssE8tAhSd+FO1i4+r6Kb
7cVDQ/wxkgsJ7Xj4mHMqbQVtihkf9yfQc9O+kFCiUIJqvP0J0ILlUq2FFmG0FX+FuITLxcyd46ib
tCpiA0pziTGRmshEOCoIiAecxesNYQdzqL1hKXFLTM3NLXndsYlp7A5OFkwS4mioo3V5hha9g7HT
pcfYK7DPNzH2tsfW14Rhk0cWe9gBYha3r/V44cqIQRhVgVz0T+WNNZEwrwKN07VUDviNcrz5MwJk
yxIcXJK8lqPEvKnyctN0XQiPldnXlXbVa1dOi3vIez71x3Pv0Ad1Z5Akw3o8e8A1Ksb/oUamqiRh
aFF/bqr0PgLfbKNnWqXS6wbdspUFVMm2WlnHhOET0T0fnuaIKJAOASgVnSrROg4OwUCIQCe53zoJ
mgCeV4vEXNW7gBi2/IvPydf6uYIXcVhAGV9PmxqQvHJIF8e0Auc/PnrEslkawn1bbvFqvEquI2Xx
iJYABl1AEUreT/v29V4gLFlVPusYKh82HlTY2+XqVUQT+s8tgIgKAkMTSV5OCFPZJbdKIS1+IVJo
mWAk6lnfvCpYR3jIzh5FLS1kxqlW986CS4wORWQsR1abY42BPpayZeyybInMXYSAYZczYVmwvIIG
LwyohdU/WIXNOxmTbqDhvkM0ImAkFls582wpTEqnblsS7M7S2qEWdL46ERi0k97TV57rqlcpGUdJ
QtKFarBHgll7wFdG83Xr5VFN90t+Nnf+ljLD8Nw1fFWkH6JTI4gDBwEgFaRQJiohwiZBmVCCUBH2
GApagJ8M9PLlgtlgWjxH4IQdR+WqRMFiYWXzFXgaABPGOWLLvfhq5Pb0Jq15AX4lz3U03HZRbVcf
83D+FzJHuvfXgADFK8mK6Akr9GYb14F5/WuYACbdcTH0WbNGlukzwKdF7RK+gkqKP0SfzHoyb+9C
xm/iNQQKd+y7W5GtnovBYheZXJLHNn8v14ccuDW6wBMKVW9ErWn+hu3Ww07ZsJQio3kj3CoAcAEm
FZxMdGmghqIzAI9ICNHZpZDZ1zvcpLiAVd+H9scLPVxNzOW8aZuIdbrLOgFJd21Su+eQHhUF/1QA
jDyNfou1fCoKVlxvhHV0IwrCEHtCoKVPK8Sa6iZqZ4L5uUJbWjn5YAzwvxX1vIqXJgIL7e9LDNMk
e3MeQx1MOKMxOZKVfdK9oTBOe71zExuLiZ2ulP6S2otCvpW1EtQMqGFe5PShOGiLbUkZzglHe5QA
u6oLlxVwASgVgDA2OpEKRzIhRKAnhydDlq+1rPYWTuN1a5dhy9LJapzxxlOMcVHVCEIIunJhZWgU
p8ZQIYXC9JSGvln47msf4/d7O+ZEtRrBYiu+cCOkgLQAX689AQSUe1E7xLFi7ueboXz/D17rZ0dI
TpXtP4u+VDqqarrjRr22Qg0U14cZho9hEtLRVqyizqspaqLJ8VNZWAwVUt5kBJ3i+mG/qAcTzAF5
gMgCcN4YughhGQADBwEgFYAwKSmWDsIQgI0EMBiIBPlPTTY0LJbqNTkHxwHPZHzSGZ4rwq4ny/uu
qDPtv8z/XePiXJp/4cR0Doo4aZllMBW5Cy73c1BSnnT/F7PfwEBOMEnusUTnOc4aXVaFHhGe7PRc
UIibLEMom4m+ytIYMM22wt/n2+KMPA+OcevTX+h6WihYAS13dDhEJ2mB9rxfdhW6PQDMD258plKe
KgBYUkx3wSUAcAEkFYAsOCGViGhDgEUAJ6ZgHDsacn1dtFb6XNWsIXPWpBK7icfF+XuWnGc5bJGy
piOcr6EJSvh4xdsawBEIY1sgkDHfTOEJ9XyzP6X/zKjj8aoHT6J9IMkgAD2fv//5/ce0PcQxSIYn
sB9hFt3fOS+3hARqVyOv/6RLznRkA93XsdAgSkUSoJcqVvIMUUBdE6hFwBzQc+CBC1Y7LXmtUAlB
UMiAOAEkFYAwOwotgkJgiSC0QRgESgF6phZwxQBqZ1czNI6jUDl4+c33wsrGGROU3z9JANS7+G/L
HHj3Rp3itIrMw3ZSuBPlfKRy3c+lKJoa9SCEO7Uq+D4bI3Hxz+iLmu/FvkQLLeLq7jiZq58/aMbt
uhMoTFgAAyVnHu35DNW2wFsS7uqyNxl2c+3BwJQdT9HXUePYEWSBXm4cxEXSLwhb5vdR7XkbJ5Xa
bwPqWa0/H2VJHgGGeQMjw/KNcJrZF32CqyxY8MeI6L/FSSagP96QVADIoAFQAAAFAB/QUATABwEq
FZznKBKRAiEDCIBM5bB5WZFg25Bv/mwKPArm57mZrW1/ce622DqcNWBpErEtLRnr6+xi7+Dlsuf8
OR93iNRi7R12y187FpOCOvCfq0uk6BUD4xhkXU3rIFpOfOqB4WMpl62iVzONFsu2cbbjHu3WYId4
m5pZoK+FeFSarj9hDGBFKdRQNasA+HuFzgEgFZzoxVkMCCQBM8KDzMBGQ25b6Rx+twBldfzfxe42
1lWeGXU/0+LVDPleFipTzlr4UUpxyiGTyrr7M3BAdet0L+k02ox+VCEFiIleBZa4iFKiAN1UDCoi
4rD4fntic3nu+rhkEXIzXZ9PT5wxWt+GYhlTvxMswoWEgZOd9s/w3zZD+OTMANF1yIXaQkAdFKRx
KHbD23fT+F7JUvUA4AEiFZUIQjowRqOAoEQgNnuOHWAIhG+xpnlbriYBU19vfUXNVLHn8osN/KCl
zQ1ZctUMF5hxX6uQFdb+tfpZNUtb2dI/2h2asYzedJTjk4ebhSojDvNy/X4edfju1YDcieD0+txe
RkFXUtMKsQLyAA/9fPrcAAADZnvH7/uJgC62N73J1fL5a1qCK3vewABFBC4Et38uiv8dO95HcXlG
hpzxy9vfXTqy0y1AABwzmwXO3dES243QxH840vNIESQ4ASYVnKQ4ErKEwiKwUCIWCgyEwTCATncn
OusUaDnTU77y4eUm7TXQAr1vA5Lj9vqJzcpLbm35xgwvyeBTLOpTF3UkNQUqZWxTNKoMBjW3XSCK
Da3XetzUViNNDStjq9go7HHszzdftbw+YvqQFlElHgRNPSSKz7P+apgYiO4zqb0PIkvAdd8/SZGb
xMtayF7OkR0uhtVF3+lGBkSt15cxQKf2Nize/IIKq11FJ9rGvfPSPVLakdRVr26YjIrWQJc80yc6
vQ/k6Qh5V8HY5YIzruIhWa+f5/R6RdZUVC/s8MEmAAQIi6/eYbe3jKcDON9bEpBlTawwVEn0jn6H
QeKAAcABIBWsZCgdhUkDsNDsLBoMDQkCAQhAQkATnvuaLo0dNqeG9O9JacXxAAAplpVeOjpbdqAD
7u5UJY6v8d9YBGfoSX9f8f4x/KMwh1Z5eFzBqEUIgmzJMBOCCo5mPIgqZ56+Ns8b8XhSzi1xaDCM
cPW2bvqfgKzASiw3Q307//KTIImMeRt5ZOpARUWy9WpVIR4jrMqOhmtNwLJCdKhrOv2Xk71OLglj
I7/TNVT41M7bajkbuWK4zl6Zel/+hkpgpkRzWHcZkukzOmtLXXbTElzpr5DnOy+rlRMvMIkMoACJ
cebEP4gDLDCKAOABJBWENFANCZCnQZlA4hAbOT31tGsyhWNZoW3n/IZUDpWckG1/QVLsJAJAuCJS
QZbrCZ50fIpLpagXeXnq6h0OqLny2PjVM2Xy8Zc4lRRQgA6mVu7tvvyiUYme+ddsgYV7OyABnnOJ
uQFLosnYtSnCutlhQNDY4FkJgOp+5MG5nzNT6juI7zdxiAlwqAcBIBWEMCUkCVBtUQLZ7nisKZw0
ULLW7r3CwRP8ge/bWSd5On/H1z3QC7btONEIhHP+HZGYCPTjQOnj9GrnYYGY4d/qxGOt4rM3/cwF
Z9lEV/m2/srbRB20GGEZlsQdDu14AE5KJV5fO54gwSA4AR4VnQwzsBhEAm/WTwQoaQvNWvCd8v+9
gZp0PAy8XQ4uDG51NPtenRC5v6PI4SPJIIL2YwxyfevIxR8L+dczGSvq7PU7NMdFvUuaaPZ/wvbB
OGrynZ9lUHK6VFmbqrMrScGioAcXXinB0W7cssBiAHDVkcSIFxMAHAEgFYQsdFiZBiNBCFBsKBKE
Au+w92hqBl9A0ZQu+pxotAnEOUQtvefa6CiFddjqcHA15eJ4oEdl7+TT4u93510z2mQopK8sCL6Y
HiGPkXqu2j9mgZTv6r6P9amDr8hb9fNtwAIIiW2Fkbl1JYMXlz5YAI+SNBhZcqH4UitpixfkgCWa
1cCo1h+E3+JLHoIxD0S0jYB8AtP2x1A+xGf3CuuxADsZH7HeD7M5XPMVuT++jKICUGq9lewO//Zs
+nToAlAKChAAp2dLLIcknZia4GYS0ai8fLKJq7cCzz1lAgeGluNp7H154FpE+WXlx58jItCE32GC
DpnQhq55Z+v/HT1dHRU6Nzbe5KkJBwEiFYAwRGMMRIURsSAsKAsMQgF2emR0AQ1HdltrqrvLAeGq
8GIeOAbr61odWsW8VsK3zf50lo2WfOuGGrWdihq0csCo3zpWNO5xBxR3Z+1TK5hF52DNrIIe74se
PodJxHUIolTqyrpR95cAG6PmMEvrO+sxyWrqVyUaJQFJd9Wnq+Wyj2bPMvooqA94m8rQqIEAeHWu
69+r6zm/04a5mqCJGp1V8gQJdYUCXapXV3YB293TzSX+Q7vJrt1i4LTXJGIhiOv3/j1liWAGAIIO
o51wPdtNnWMScnUtJiCNEhMiqRB+/nOL7rLVZwMDRAQGewivcQSAusm4G2J6JdFf8WJIx460FnW6
zLCz18KYrluqQWcBAEB2NqwBgfHGkbTADgEmFYQslEjBAiUBDYKJZGbmk2XZmLwlWtAmyOSQfH/I
w4HOwmjJL1iCALu6zkRO4IcqsXcSbvu1A1bLLfZubLCVEaKTU7W3ON7p842k8bjevsxQIy4MQiHA
2tHyfUSsU/c8entureWt0p7v1w89+HB84SAk5vd1vN3446+r86lgGVsY1n5fHLpOHeMreGe92F6Y
D7WZRvmgB5vbLhGTcABQGIA4ASQVnExbHQ7EwkOK1CIQCIgGd0jLcFvBIG700EN8ALt433vDKNbo
BCFmndlB5rX3rY5xjV0g8YOh2eiftPhODytJdG2DRbk+tx5T5B1DNGlc7g7PtjX7+th29v6rhfVt
8VO2f+tMBGKZGetxVUbmqrndjz+A+0HnAfp32g/XB5o6E/bi3066oCHwfJPikvy9DJgwZF70OLW8
e7yeHi1QxqXTEEPbGqUMUa9LZUInOe7q+eL/h88YAvAAAIy/gll80BIDBwEiFYQwRxQFxsWxQRRg
IxisBHung7LE15LdydRJFxq5YSWnvZgtCNkxzCMn/OiJNT+Amk1GK+B1uPRPNICz2WqEgtd8LVXr
pcTn7vg+3YIBDo2esFClGQP0/5eRx3xndDl26gEBMnPwcW7PQeAHy/v8AkCS6MfReOzCq3VmRaZZ
8cDP855bpI04ossPfvj5oN9sPu4VBixxCqOWdTu3KoFUoH6Wtx8M0ao7QAgXgSNtcSwO1Ay1ZNSo
G+ZY9nUBwAEmFYAsWWGdhGOhKICCMBPVDvmiwLY8utZWuh+JYUop53ORiBrX9dMEAauXhfg9TC5K
7br+Zo4wDGCptq43ljiJ1uq36Ei71NLIN+hp9fkcXun4v/bZoT/8XCJU0SIFEAMGZc+liil/jVvy
/r9cAAT6eGGGeizbt1Ztm3bqxsh1T0TbIxooIdq5PO62Wz+jj8elbewAAgVSxhkaCnF0pWQkspYU
XlZGfWAteIMHATYVjaAxEBSEwSMImJAWDAgCe7GcsOuZ5vjnV6zL41xxfTUA7+6EhPdUJZQDLkEI
n1fbaAf7fbPPPx6S55yrqWz7qZIPn8/n899nzAHz+fz+agAlFtqrbT34f/Rn/3g7AID5/0zU/ooA
AABREXZZZZTxEeXy9WWWU+U8BEQgKFigeeefj4yvdPGWWXf/7/erLy+XLLy+XqYcr/+dFszdLPHp
KolEREAMvHfNDl933e3n5f9//9fT4e74f9/546mGKj5PYxJRNYOoDUYOwQWUspzPs8fHMQOhtO4x
FqhLobTaPbP7e3njy8dury+73fd7ueMZeDgbiZQ2kRyBCxMLGoAEGDOcMY3LGdznOwcBHhWELEEM
CMzCQzDIorATfbeHZ1B4XBm1rirLkmi2jbJA5Jz/fj8GQWSNF3fbJEejbcJOaELL/O8pXgX/b3WV
mQH7sHcXSSZ3qjx+QXfpVYW6PVX5rbDVxxRnq21sdV6vBAYiasTxWzP5R+DldyK6cwHfRfitKVkt
Rre+ousvz6Z+/K38GXKgjxoNk63Vvw1xogEryz7JWRr2xGtK687r44C5cT+TlKqaau60nftfX+2f
h28hGcfz7Tjf/HjICfABHBWcUDWaDIopATwrY3aYa2VXB24dBV6i0WgSQg8JV5fH9wuO5tzeacsk
0h2eXz74qCr7KsF2gsrMIBZRMfPH18sxK+36/r+dGJsAJwFZuE3Q1xjuucZz9yP4a55SqrVegUar
DX/lQSkjIB61Ml1w6+zcC1YHOBqXaFvLwZto9V3cJVrAAQSXWE0efHhzhJThFKhFtQQqQCqw7vJf
jNnBk/S+rbdDCFaEt8gRAwcBJBWEMEJCFIqGFgCFbYSJeKBYaLRpLtAkUKhp/liGJPRU+Usxo1KZ
7gHkoQFGPsDqSCajxKnnFeLV3TfeTwPw9GcyFHXY5gkeLrS4ux+LE0epRPMCLDhULpUzshDm56Cd
klkhdYPha7JckjXZTlbDq6ZpfiWlIuB4q5TZjzOrmwarApwX2QKIBBS9SN7/ywI2glJSNeV0wSnW
oTyVFQDgARwVhCw0Wo0OSROAm+RCCG7BA1BoXegUKz79JpTmWK80aGWtZ0UybcO6/Y3tXUzsp1cZ
SVAEkxkrsWiojPZXsLVK6kdEGiLPFTLDp8BlayjWQlfVrWwTzay9whgUkHWynnAO03orBlmN5sfy
JMkNTmdKQfEKxzht2mDt+VooYQkIGJFOJVC6hlYlkgsVAFTFoYN7gPtK16v+JLhCFoqMrYBwASAV
hDAksMAEN0XGsAzNSYHCBF3drQX3gAkAEoAmf6zU6SNfzUDUE1nvqVjWAbTmFExyJz2BMqhg8Tl6
YCrnbHBdYk6KysTvTaoO4ikcMZl4rhi1qzjWe/wfWUk72tL411FMP4z+2SBBTC0W3d8vZe951x89
3rrJp+c68/oO+QNtYiUzbgTX+PHNdRsBYL3s6sxdcClddTmIFGiCFwCbqEm44AEeFZxMREMFHMVQ
wFhqERAFmFmEDXaEyxrWWLXLkAyrb7/5ZzUallikaDDtJhFGIfhMawBrJw4i0VmlrhAHNAFuoAsH
pGKWYLYpb8brUyHollLhx8TnNcxjXQZlqmjYeQa7m2mlHS1Hosij98hm8K/V5EWeNEKpcH2FjLf2
pX1z863uqNQiDAyFGN1BmsR0kUa2kOdfcvx3X921aNUVT2WrbKkrASCAGwhbKoULprv+Dzw+V4TV
Yq1On/Q4MpnUbWDV9MFBs8Z9Xlz6YXJpMWKwhA1YjfblTPnd7eP266/+9x8hn8nFYnGmVMJyUAmL
3Vjl6QrEr2OYDJyEL2n2OzC+Wt5ZViUlgWTZfpjrqv7u2iGOELAAOAEkFYQsRDGNBCNCi8CAzTaB
MWptZCGr5rQKK1mmmzdtv2pJRDqEVAOtF8McyGDpwezTJre3DVldD5t1Ru39rApFu3hw5VLq8A5k
X6jvvRZvLwW/jdFDJj6Je1pV7Th4BAX9tcGPKvdkxATEcJQfbZQT2nNPF5mSrIl7vhg8N0r/DcsJ
l+s2GmIACQBwAR4VnEw7NArNBKIgYFYWCIQKIwEzsLtMsmRuEjM6HP+OYBhUfz9xYjZ9StBEnyhh
QHBBDgDuSKKjbmCRtI7Tm/u8muKTp0+FhWYKl8b+G+/IxPkzE1QtwBKx9l98WYGqMrplcuzDViQ0
k3uvD8K/SfZL0a2tPuvO4fl4u8uxwRNtwP7nzX9vn1BIwQxvkzBVBjugAsUI1OUBYbu3oElm27d0
4oPgKWC2jEbRGQdjadL/R2PF2fg9vxdbzDjBkZQhEeAGddbESP/PvrbjjTQIYqA0NpiTDJz5BA6f
z7stSQpTh+8P/zTCs7GieG6/0EdknloBunv46e9qgV1AR6XxR83fkhT6S2gwgCQAAwcBJhWELDcd
kQVhgdsgRiBTO2PLl3XXXhJGuDeR1336BQ04epN/SViZEO49qDKrwUNEWEoGPYiY2FxhZg8xSG/T
KqqukFZo0Lt5m/bT3SLfAc6Z8jG08TtpV1xqfQ0t4NlKbmHLp1E34bQ4n5uJ3NJ5CecNTisGk23B
VLQJEcu4IZTxA6vBX9GGjIpsStzYMXOFx53ITWsmo5MgM5rN0DzuPCRuLP8n9DZkkPnZUymlsHX0
TW1xc+ddH/PYG7WNRg6kkNdFttEYKp8ZUYErup2LTYoXBxpzZIEiNdoEzjSs9hbpvu0ku0kNGKIp
jaRr9taSDwESMn4M2+twbP8b8RyGTtoAcAEmFYQ0KTq1hGcFnpO3pwhgYYBNdhQAJUS7e9ZE0V5x
2H2j8+4Uqi88nK6aQT23pX3anGJVrMYAtyNARhEzJd894xErd/O4kI75qlheK7hdYnIFKNFM+2fA
6WIgGM3b7CO6oU01OkbW7qFwDTnDmeV/9pHLq9kcASYVnFBlGbGEhACQgWfM3TZBEmMNlkAXd93/
ICtbWJQMKbXfsNGdwThYC5Gce4YxMZ+6ECo1XJ2j6kVaOHQS/0NLH9HUn2fntp7zKgQ8hw1Uzzd6
52sMGNPJ1KjvqJ3SqS3SvZFqi6+IKcBOwQMt7/71IwcBIhWkTFQhjJLCQYlBR707scvgFN4bkUIB
eOrrfsXlHGBQd/8RJjSABbX5BQNBiVD6OSxo3Q+SxUnM/c3XcNmYg6eYxkqzgDa/WiG5AfCQ5xal
jtwBg19M8t8RTsCb6rJvcpvW90fIqLiSbJCj1yMk4rRoBwEgFYQwQQsQxEtDGQFN7Ztamgo3Y2IA
SAErE+akFtUpT2wiSlXOo2iiFvsUQNsPFGN/fNvw+ZTA+t1C0Z0dBU7vlCD0IYs7nuGen4K4/FDh
pEmUT/swXgqstxQadqk6DVpoKhoUjuQohmxF8JrbVqbMJbU/FRBwASQVhDBUJA7EaUEZwIJAEdjC
LNd83EAS9n860CRwt6bmzSAJGVSgIG6MNQauVxr8rhe+dj4FoYyxgVQqCBuTEipfR7jGKPnHfzwQ
GTqD9PvnPNLDKr7aOGCUol+0KZmPglA/pVjwVilJri/apZiSatMAoUThktBZ/PxISoLAAqAAAokp
mp0tH57GhEWC4DgBFBWEMEliGYwhgQGEIEd965y3dKZV8NTQgbqv9g3gT3EyKdQhkJdSoMJeKmzP
BbLoOh7tCmPR8j4v1tA7buWiFdT0+hIxv3v47wxTq/Q2lf187VPWrCJW4Bz3aBa4NI2BF8DbwkEi
pgZxakQRJKUAwblU4KgG6sjiAtIpeljUuzVRmSBaMRAc3pAvYsFmOYi75P3sKgiIgddRTgWpc98x
YXcsgu48ASQVhDBHYixEwgMIwElVmMoCk6Swtkd/5uBJ8Gq8D35RJRc1RTTxl5KVpznatbf5ompn
V8P+/epVV1nXxkKw/J5dKut//p8bJRjqbQg6AYjvfK4FQB997ig9q8vAmh+lBTDOLQMHAhGo/PM8
nAr5Zo3yn4XoIcvzKWVyYJ0aaaoQA+XO709zgBC8gk4nTNABCHETZq3muv/Sueq81OhLbeyW6Beg
OAEkFYQ0KButBEgzoJg0Kw0GQgE2NmAzVkcBg2cXx1xqRaAuIkEnXKNTKEGQG6TuBhUMAmc4knLK
rSIjqtIFcrSstPG40xA3f1a8A1okOk/VcBOsmzkHfKtMx06zVOqydQwdqstQZCC9WDRlh/23O+NL
drIboXg66+00f+L+I8bi0vpNoyy7qPRQLsm87YGhAl+ud2xer3jfFP3G06/W78Ot7BNEogYQh5/2
KAYnJ+3UgxmLIGGjteYBPiMRZCkblIpqw9q5NICC3c2/ZtZnsLt+Ts1ZytvH5P0fDbD6PldPIN4/
iMoWsHRzwnfuBknrDfO+4rEBpXNzpzXpDcH+jYOh1Ht/m99uyl+y4e1yHHsb/7MT9x/wavYyceM0
n2b00jD3jgMYm1z93j+LklMnDO0Po9T/bO4fbPIdH1XY+h4FYcnyfF67V0oamwwzUDgBIBWEMEU6
CUZMojEgVBQIhAJ2gA2vLLGN3pzeCwChqf0NiJOGKYBtcJbqyjny0RvhvczSa6/Olp0+ZbBKhCgg
0/nayChhNjDwHjvae7/qC+G1mMYbIJvXrTHZ67ewWCLSDuKPtw2r7uuMX9gYZ7dueYdJYlamJcKa
NomEQ5sOyFW9/pLnDgISp/FlKGbl04EAUHvGuPh6VwocIjPFKoHKNwVoXCATTyMEG4AVnozHSQxS
oM6Z4QZ8uj4Vs8l99meoCs/G0WGKSGpwOWVTRorMAA1PpSIbPZDWjmiM3T28+rGo6AWyio0vRoIi
YRKc8/MC+eSOe4mdInrr1JtsDqI9omBKmhAHLNbWsARw1TtmxVosAbsEgBAVsoYdA4541sB/XH8h
sBclxQwAMC6aPlMADgEoFZxMREKQjsNCmgBNenDdlm4hy1GxvG4YhYFZZT6d6m7PFWKmYRFdsv2d
81XA9qzY46ZisFF1SOuYX5blVoxikaL7a+3kIHgQSg20JMLsd0cSaRgZM4go2CkMBrOcWzS/+stO
XKNPn9VdwkypG0JwDL6ZZrzo2ErfEkg3pPws8LPuBrjArqnsUtdYhqp7QonRXKaLARVObOejQVAv
p8m9O90rGxQE6tXLLm3hMhdWEaGWDEk18JohcTUOASgVgDZlRBUIa0CJQEFACGDFGaxi4okA5Tei
iJgZZ6tMtJCrbbV0Io6Fafn4Q8gBFSjNdEU3ATebq1id8un+nxE5cE4qjYZl3HOZwgFsH+3xFBcY
QwKgbw/L1PPiX/37fg8ZcP+PWKA6npGml1zg7RdrkMW6k3vbIYUZwUyx3vhdKXN7CsNpZPYSvd2W
9KA5uRn3vaZEqoKSUmzVp96moNXljLd/HHOc8lMZkqY4ccP75EbdHQHhdd684BkuAsFhwAEiFYQw
SwpCBsI2gM/KTbS42xBIvKpOBeZAM4Gw4wVLsvmKMY4E+tqDvOKcvfIx//vKSx29dswffpI3YxQm
lPY7hXypbu+faaJVSv0OjJXdS4m3Co8aJxBWlNjsiiJv5FQw9Q2nAmQaQyWtPrtAi8s8IVPiAafI
abJBgEROBTGY7a88scOOp1GCXUUwLbFOigJGaVU/+VtoiWLovVZcMwaQTw2lEAMKRzZAYk+VmLgH
ASYVhDBEKRDOg2GgTKARMAz5PS30Cb0GdwHtk1rS9hIyWFEGAb3McCHb67+My6L1VFeW9uqYJHMR
jSuJ5Dw0J9nAM34ru586HH8AynWevf+opCauss1UpMtYY1rV4JTgWjYbEXvNg7uEIT3lItdWaoAU
cGHm6UFEFVq771P+h0esjIBYCmu2id1x8HrSlfj1s6RAk8kXHwqKfx8Kl/7i+XwXYQMHASYVnExE
ISUMwTEAjKoTKAj3yonwGDEDseWkSyAXGXceJI/PHyAdO6ubHkcjbI9dwIM0VSbhZm+UXqVhP3vp
B7wnFga7yD9qJJSySn7cHei1WRFRnrxzuFkSSoSt55jk/5rmPQJ8oNrevZdnMAQ1XIzac+zVQAZ4
S6q+trdYJpMIx2/D683XPYlL6tssoJOLsq/5eTo2/+89VYABLCADVhaJloaNgBwBJhWALHJLDIjC
ExDEwCdqtCLM0bMGThckZLviAZ/b2HWWu9EFue6yy0SgQcqjcBMUIPWPPRo8Sd2i8EDtsClgZ1Z3
kEO5GB70Yke6ek192gdFNDkIMkhYhT5psFxitW/vgrhhGExi88QME+ymy+BV0lLYMc9hddoEwgJt
LEmC1rI5sfWDuhMJVqQEYAErr+S8LYwFgAVJzUdYzeQsxk8AsUMHASgVgCxUiIkOKQEKAtYOQHCI
lpOqgEMf2ysj2dk+OVeIiFJUZQiy74y4LdhMqitQfGRctx2RiBYu7mqX9EiiWOCalDOimftuCtO3
gxb04iXzQCJj50FaJqUSJ9gmmthVRXhiJurwLxrEUE7yi3vRQk8nZGvS/1FToEQg1MUdzm0WUtjk
84rPNplqAyBZcwDo2x6zhh0ZYzad1I6SyV4pkMdZiQBwASQVmIqCSgxiAhRSY6wjC2Bdlkkl3YAA
dSjtmoKTy5z7dctEaxQdMw3c4RQQdaPKvDOfqq2+PCZbKQKE2E/XuDX7C6O88u1aCm1nwerEUbpK
9/s01eJDZ6OUpIUx4Gxjy4I/8StStPHZgRtjQgxRz9MOmOKaYJQneEttgJP0sco+6+aECli6F71A
AKgJTe8wtYQKu/XnRHCA4AEmFYQwVSkZGkMUAJYBMQtgGhcENWsJOhI9bwYl/dxyk2QgCESSxN3b
5VMnDmxhve+2AjXTZUmzcJ5wmGzEr6GpTTOGNr4QqdKZmt8shfeLKzN7Kan6FhEZrmG8B9J1pnuN
YYwnHe2W/D7gNFLO5acp/KMyxcZgRAyxHRsQlqHoJQu5E0oBVTEh5a3sihAADFkLCRuyt67TQhBS
wjMqQQjKgDgBKBWMTCoRPQZrIIlASCAEgFEaDUaRoE+/zd2TaDViPcQdF/2csZoz6PvHay2+o/ox
QoabOWVoInvC3pp7cikgJlEzo1P1FluGR+EeIivg6edqnF5ucVtvrtxp1MzlCk70RXpp+BDc7Gmo
DjzmhrTUhmy0T36RlM6ZZaVHqXWRoeh4l99xCRWOeCmdS9oWWVvIETHgrbx2qWU/eXM3RbTQBwEg
FYQ2V0ISEoOAoISoERAJm96xojHQkbsEJaXWrqwymCsDpGr3o9wIRjzJkqyXy18fnEUeEY/8/V8L
0HLqK0LpFWlcVclgkFBNT4dZYiyHJMCABlCFgmPHSQhsPHxzBoUJr6L9WDV57B3jZfYXLaQAptKl
klnO/UsIpBEE48RsCaNLa+F6FdaF8BiXPVD8o6Qtiw45cYhWkOThnOf1+YR5iwnUKZFjMe3MTLB+
R/jbQApNwbxyvY3U9L4BeHwPk0+7FTc+PK8GF/2DXw0b1bT/b+34NAlEO3gZdHFttSBflRV0X3PY
27ZaE1O0Ac4NMc/y0x2+CUaXnAHAASAVhDRDFSLDSFGhIEoROAmfKfZ56r4CI3sbJpXFyWi4Egi0
2QCsggIR7pE9w87v8mNPY6J5ZT7ANyiEw/8GKKDhEwQ96brjdgQbcqOZ/t46En75Qcgo3f9fnM4j
AtA6DnzRhIpXGb6l/V/Lom3v1DcV2H4DrGMnMHHmrhPx4L/i+fnhOo/RZ4uWyber19cJOYhimjCD
YW52FlbQ6odMfR2OWeWOy40Ge+hr+0JL2giJ+3L7+rFJHApdgw4npBIpmEugim0TqMwdnr6YsPbs
SLQEi118yR19drb5A+B+v9vq3qrovW8XW0D+n5XGn8v2prCrw2/jkx9QBgAAInjwxuEAACd8lwAO
ASIVhDRDFQ1RAkEaUCIgSztnbDBHTYIZeigUPDSYVDxW0nIIgDAu6/deq2afPslKKBSMyscr809F
7QNEAj3dgKmPdcBW/L7oidRe/RrIxzOOJWXwuaDvuW7qbHebMatJpcPzdWTJSDYlpNGts94s2EIB
VcCVo9T23poWc2OilLnjaKgAVu4BKBWEMEV0BIpjAQiA4iAR3mbYyOjGS9ugcc/9YFDGloEbOQt4
wVDYJw4DWJ90hWvn9P11wAQkRld7Tc3W+vsAZiQwx0YBcCP03VcYQwtB8ekvueB1pWHWx0dK8z52
h0WXWBiBiJfw/hV3xY11wAAIABwBKBWALCQzBRMBRbBEIBE4CeDYw6YYhOh1oyutLlAhyey/8mls
oP8OSv2w3+0Es6nk69zYyvguYkGlTR6xoolkygrNThf3y1V4yVKLYX4LyaZitaqF3c7pItaiXbQX
d4IIhd88nc8Dk3W8KCfJM7bup6uFqeyMX5fvnMzI74HN5pnrwfrzr2iFyoV0KTQdqXXRoVDaInA6
hzhGwWCjQH4O330zzXAiAHABKhWAMEYqDY1BQ4jQYoATVVQ7cLMibu7F2i1xd4Ajtji8o085iozt
9ma5i7yKaX1Oh9dd9Oyeqql31dupauihXKgBaS6BZAYiLCQndyw890qkyB3SX1C5KufiVhIB4wpt
edUmj5E9mJor6l1e+rlInBEeOeyvQr5tzXBGJznS/ZxWGDtTAkUliC6NtlFIvDIliONyTqvn3GGE
t15b5+Hdiy9skl4co3ZWuSjJg642KDLallg/5X7G/J6c+D04v4YFMsHWOVKHEkAsAwcBHBWEMEIT
DIbEcaNI4hAR4Ija81BurXYdA0XJQVRfzMbGpRqqSZ4C0CyT0OHbteaHkwvx/Wj/k3+CBHt7RthS
MocLjYTcmZCGTlZ/m8WGRjjl8b287sRmbgrYl2cwGPuQeYMJrTZHe5eg1HeseViqXFl3cUGQwqUQ
VSQys3c8LwYjCaILVmak66LffKyGMGLSwxW+gKF1BgMg+DsKrvMu59BjTWilMlkeJoIYEXgFt5Aj
dMDamBvwDP1HDRZtQlCliKfzVgY32iX1S3C0IKEAOAEmFYQsSykGgsIRIQkC0BHbTXKlsx5CLJcB
aRqBQ3p8Rc//axQBWFEZzj7BZg7IciogKENLKoyydD6QdKvuMIozP7/bzWYg4GUT7Zbv9geKLMjj
NQWV13vATCQ4qZx9BWp6OqdZ7OdiKSQY9YNxROZnUwXS0q2yEeP9PvOmSbWrLwwVrpSsjWlVbE44
V1wmR8tgYGlLkyLWTr9NNwLTV+TTdWkgGWHtLl6QbAEJgHABKhWUVilNJIQDITCFQCB6MxI6vrCa
8a4vWbvSIuAVGn0J0bRqSpAbYMymWaN/P7XTtlkIw/xn9y9z5shdY8jPW2QkABAJMMfnvReXyinb
J8QBPAo7HbOMRiweTjy2mIxFICbNhhhMCBxpDjmMBCYERRJ5OHH2P/v8zMDlGn5xhW/Eo1X4SWpo
zkyXKewRi9eU9Obx2bqJZ1rUQABbnhLVpiTj9A1a07fvXO1dYDxAmzNGn8uRUTOTQu4gqWABFCxo
mSADBwEoFYA0N2oYBCJhUOw0Kw0OBKEAvQ7MTFiQ11x0h0RIuLQLxY8jEZsJbuSV7upOBojW1+p5
tvXWBPK+11fUZAZVqTlICFTO2MFZQuG/R8HRMLAL7aGOFeX0ultDfYZXyV+tLeKtYGNJhbXh/Xmx
xmmxFcYPG3TM1eHujqjjSq7XKsKSakmdZU5ItTKnsx7BH0tu3/VsDhB3x3wCUocAlF0nQvyTF+q6
2Ljj5wRpI9t5mpH6vuTun4/8BekAqOYZZ5/zxnNvMMn1Cdh2jtw31b0XXvC+DQdX+E9fbLCzHM0V
/1KwVxnb9q8sxceM4e3p4OwOJRrVedD4AWNEB2eK3D5lnQGbWPj+9zHyQWGjGd7N3nQtB/R0/APi
Jl/lZLWIfCYO1mOOaJ6xicI2E4RaMa3Px7RLqdoJ2TLMG3ueqfvFNXrEjlbYQSyRixwg0WDuRBX9
A6uXvF2l3GYEjbsBxyiyiFoAGBygAht1PPPERl2mExZYlmOnPTqxXbsQnHNTq9nj7BG4J9PbU8/l
BvURvn8oZ+N6NaVscAEmFYAsJ2oYQgISoJhUJiQFAgF6W9IcGFWW8od4SU1fFAarP+Pgvf+FmnAX
ezX4uwAjsvJjgC7jlcKIAVlXK3XhE0Kh+i9ACs9Lx/6roGSkN/pXrNFZ8kO1AQv9G8Y0ofhSlPig
93+YYuz39LIZLTXfgXw3nXvdq1XyZrcMdogjwz7TrRKEpO2inewJezoAE57QG5cc6ICBsZSE1yHW
4xdUmqd7Nonmlkm5RNpRSzTdlE0ut2v73CB0pr1dUZT7dngh55Y87JYWQzhrznA66GFHSeEnUrLR
vKXxoC/8cuSYLftluiAN4KhZLGvrP3xervNcalkZ3bRimUdtQbsShsEghD9kQtySL4cstKK9FD0j
bwKgG4YGXYsofa6gRBuAm0M4oeztdTvwASgVgDQzIwkYKEOZAEHK3K03NzQjiBvNtllAJGojgDUP
6nVGQATbp9E+bOKF8PN9wcXdd8E9anp9kOTrHkZroyiu2hwv9GNuKs3XOrZMzMCmhcPUUl7MtI9P
dh35YFO3CU7ZYRrJOE8OR4bcua8EiJAzTwgpH+VVYlrhQId4Xopr5qooFLJBQ0FUvMNgcUC+1Xt3
mFkCGgVgV0ynGcEN2vJ8yR3M1Va/RZOLju0IHZwa3jKztHe0uOVPFdCsZwGlYqVnAOABGhWEMCYs
DQVEQYqQJDQZkATvkb07hrBC04RdN7KQBlAex0pSCVT9REUI6u/KJzYIaUIHIIYmJnobglsYe/sA
z8DQHYMRjAcW6VrDDBtwhhmWAwRHACOoiR2rp3VeMe/uMkf6FaF380927jwWJ2lCrtErH4QEa/vF
e9mH4eJWI++c4syIdB23febyhmDhoQAK2qOWtTOleIJgn+VSr0tj4WrALZ6AbxH+zLnVBFmnhJir
y1KrHZcXSsuzxJNGWbE6mckqWAM0eVOBut75KAYQOAEoFYAwRBURRQZiCtBCUBOV+kc0Qu1tIa1b
DIavLBhytgWg8iiAZyKuqydqcteTSiTnRnj/iIOMrfPJYRRN7N55RXuDKJq+vmTRUqal0f0xU2Hj
UyvAMY7ADggyMxtxlAu7NKdQNmnZUgZgt/psqofOpHE2WFJgSCIVLWYb/7hEae+bmgYO182DWQ2w
oPten523fcqGBI9JCO77LTdKk98XE2FBLvLF4TEJAEwPIjglFTk8VMmNjMUcIBA8mL1zTAHAARoV
hDAkLA1YBRIoiEIQCIwE9Y7t4c5GzoNP9BN9HEsKhMCPpDy54v+nf2mUTp/6rj6wT0Nk0UMCRxhw
VCjCRTMIVWSISoy7nPUcJVWJ7scYRCCKQhOajCk5Q8pPEJ9HwvgHhpWEB1RYzE7qs32/z9HLN/Pt
zYUSA/3QlXz9/78NNvmQKYPcWMgwTnSIApG1LBOKItTAVjkHdNNkAHABJhWEMDQjCRoCEpEEpBEI
CNg7eFkDOnwrrQNS1gopd/xyd+FNTQ4dXDQeWKSrmePfZc+2e0loqxdZxWblLD3JJSxQdiax876u
pD1IremXhVc0km+N4oHddY3l81qy0AcgcobmyTCPcax6tgbXJcLgIDq7PtmTV/27A/SAWA7wBDBO
kZ16wA7IAgmmViqYSUaHOqZljK+x1sQxoWzJGQiyJgHAATAVkWLAEgjLA6EwoCwRCAWwYC8IDyau
80vXFUuloC4j2W601B6SG9vrrtjM5ONugpm40LkcF8V5UjxpU6eQ2ut8FNt44vhjwyY9OLvDiuhl
5zYiJmAZqjSrp9F8LS3rdQNQHA8ZxoZ9urT8jZxcdqroaDkUZtcWZtC7A6AlogM856DzYhnmcCIc
EDAbvHfWD8/y/oOgSChbV1FgOM+1+ftrAnwkI94uxmuUPmQ9E6n+jNc/V2lTsY7NXxd745cPbPlG
chXdnj2cPLf41XeXyoFCZy7ZSOzszE9spAa3ZMIARQihZ2LaAnFF7yYznWdSBEBGXry1I1b4AGAQ
tSjKYtbDqi6Ig1JAIlMwJXR7jdlNf6b66WYAOAE0FYSA0QgMQggRMFAsaAiEAnrUr2xuGtTQD/kF
x3gLq4MvqAAwAEbp10zKGc548tVfBenGYPMs9SoBYMo1CiHcI21rPXx/0hunmrsy35c7ROnTPK7C
EXVIcs5TM4qdBhQ5w/hKdUxQICyiCGo2oSIpIQKsO96vA3RF4nA1ocq1T3XBf45rQwHzrWgI3U3q
BnLYogHzSpxXAbjGgAQS22MBgGAqhFvn1EyGNaNj/lHBprYqAwcBJBWZKJYSHEqDYRDEQBbYshbB
ahpRbOc2oQAAFoD1eXqv7KUJWUgGbxz26bJEK5RdHWxjb8S2JgPGrLpHACMn3ux773cbD3ihrblH
fNmqULwnqUjSYnHnhljfyqYON4wESOmq5ByCfiHxCZyjfb/vV4bLucSlnbBi1aFCedttezivEtnC
fpesNViWGnpwqydp715Aj/4vLedSRagVyy0sy6IYqaMSlpAQAyc4kpaBNr53pZmMtD4U/3pmUPkd
CMie0y25FBtgcc15oW2syUAAJPHr6YK6lqoB6wABwAEiFYQskjMQjMEQgIgmRgoESAI5xylx050A
F7ddsFFhaMNPk8Czu8tOWHdI9jQAhC8PRnIACUVE5EFZpMXPqAhJptgVMgCcCIXOMSMF0re+a0ja
w3SURfOlw1r8pAABLGQaze5zXwKXz8LeLMMF8z+z1xlpLaFyqm5/Fc12vi6OFUvSCJsR63tOla1g
tQleda31sMHTRap31h8oIL6rWNEkmbCMYd4GJSMLIuksTFf9PEdoxyRsuAmZWPxGOISHASoVhCx0
UwUISmCo2CghEAWaYEsQBEFs2zbNEBQFjwrt2DI2zoBgc0ON8ar69LMpyDnLhafENr8xd4VCr1rZ
eo9qpWBTgc0hjRE/qo3Zr6RS2Q5kGh1EfsyrRffQqjVAaA57Tc0b6d9fIk2dQ8Fz5XyMOSOmBYEi
zs7EBV+QzxgBEB3Q0uSKNnYSKUE3FIBtF1smHG2q39vbNffH38PZbG23ydHL5enk2paXXilwl2QA
SdSGNwXNaYidzCJqhx2HFIwp3WpIDEe0Rrz8s+PbYcTXe38L6NeHhoa9mz5lAfcAHAEiFYQwRJkg
xsFBmIBGHemggAUatvM3jLQGJVJv6wHBe0D5cmOcZTeIV2JNtxJtNWrXGgjuA+zWgQ0Gz3bJOM4v
cus+COzDgDNy6YKtyJ16zsE0dShAIQAasYBIfbOIrVpMi1tbCuC1NPHoMkJLHkm0wQthOhJtLG83
ua/V/c/tpbX955K0My+ECmEyc4bD20LLPZ6qZkQF5q+6Jellu1VX5SoRAlu3aqWUV/RsaIqLWwpd
Kvg7rktZ0tHKpsmn4jWiimhDFfLaWakYHAEuFYAsNKEgxsIyAJ1gODCxRcII3ugYDUXZev/Eq407
r4XNWz1fgHVHABnrbaRHR6iK5Kp96sMCs6wSZZFvowFMxYvcvwAGVHC0Slqk/dkidrRI6fjkm05I
K7Hp9z6L0tO/oCX0wIjtsWsIBQ6+bBgMf8RbaWjsBJYvyp9r4pvWWFcRwJG0C74drriTvIwO+LqQ
jTjjayODg4NCATxac11OFveVFdx8pyt12vKnLL+F6JGc4ArhAGHDoyiA4AEkFZRMaxQUlIMSEERE
IyAJld9GeyspViwWNUpBd2Bc5fzW/x/uWDKCg6/2/2dQEkbxfchAAOVOH8vvuCJeR4G0+SaM88YM
SCE8jaLniQTQvbdpgxvPx2r9rxMi5NSvYM0AeaoMCmT1SxjBRqUstMfQKK1ZpY6pe2nhjAFlK7c/
5zzgw5HtibsPjzKNlLQ2eAyEneUr4XLkPUcPGt9drULpbiUabnDCdTLL41ITEAINkIqdcuDTFiqW
kGkiDgEiFZy2Eg0FSQGRQSgoEkCwBGeg7HC3HBss04KEkuQDNj4XU5+t/v35TgjI6fkljOyuAwvf
8p+Pjlk6u73dffIVT6Wlr18LLEdt+e8v2vOS3KoIt5duWdy29VzMsuAQFjbpbY44vz+HOl0uZYCF
OYJVkz+Tyr9AMsZ1pWoD3FyGmG7bYb/tkplfjyKHPHKGG14+/6FPHH0UYSzFjFF17LDLJpjpyMDB
1Yc+54rFEoPCmgJAoRpIMgiIi8w4pgAOASQVhDQlSxFIBhERBSAjfzeY2OBvpn7uJopaaAkYRtmL
Ae/f6tZW7j6/p64kOPf/rzmAO+sgDmtw1SEQMHJbvADStinckAhx7MSFL+fXC9gYRb7J6zFc8YNg
YP9xqMKqz6UNwDCkCWRfQ8kBB1M3cQBRKnZh+MNtJX3/d3KQ+RB/gFyFXHxZ1corYBDpXj94fL47
fu+MdtgDBwE4FYRgcTAkSsOAsGAoFhoEQgE+caU+921qQvfF3haDOLggHnkP4oYwuwAN9NuZJWja
xd/JecMK5Se2c+X/+koWFXZ8dOV/Ly9PK3z11wRsK4fRUXPPKwmYLICcrN7W8weON+aJyAYAKl8j
MwBVModBzc8wvze/xqiywVBBLMu+GFol6esSd3n1baQ4VQ8PHo35cCZmyuIQyYzoQZhD3bL5ShZV
M5RvWHO/OTmp2ATghAsGoAqggTdluuWxYs6WQmbwQXtyuooqqERufiH4kEk98/Nh6nykEIGFrbaZ
gAcBMhWFAHIINEiCYShQSiAJvL5STcuVcu12BrpluWuHsHbnDLALDLQRMafF2+PH/+dfCOH9p8a+
5cW9qDP2rvVAC3Cx54Ji58VWdCCXRZLYgzZXbKAr4kcxUGYGLSjMIAn7ZlSdM5tCpQ+2MbkfyOwZ
RunxqdDe5gWyw75n2eoPC80l20uZ9OuSqxHbnllqNdfu6OgtC4xrM1WuvWcei6TSBQADBwEeFZxU
NhodiklECUAt4vlW9JBQcAK7YYWQDM1fdjpCHJgwZw/V+xqmss8F1XR8YPCTBYArly8Xc6jbsrXC
RbEIfGsPg5iIgBmCxLCRF7tWhAgBLPUJtFrYPnhzPvu2HQCbQkyP55NTodQYQEHU0i1ztS3d5nqj
UXhO78ayuwvitRfUbinDXG1QZlDwvEmtVa6vHcfhvJCaKsiekawf26GvFYl2yYeo09FnN2TDlmCm
HKSgKUlMp8LpQIYkQBGckCIEwAMHAR4VjDYmIjhUghCgxIAj02WLadrGgZoruqREDvo16fpZ/HwP
A3LPHEQKWnGGpai2E4YmkOVStnkYe90T95PfqVYaEz2+0EI6V5Yx3op1xO/X6U+NsUo5JfNSqVcT
ubKrYPDOAgSWgRXkVujx73ndgaiO4BqI8lwapzsxppaKcfA13AyZo8nz0Rai6+p3ZXa/p+OertgP
8TCLAABgcAcPmslojXiAoFyhFd7NKWlSCcaimYpCLLiFLOABKhWELHoQCRJGMqDYKDMYBMt26LOW
izRWWbrnCQBIzsyWdD3pPM2LiJsBOxqiEOVkJH1fob+fNk2kN4gAf3hsisQw9/UXNQ5cZNbyTWws
AtWglSoPCglXVNryVY37X3jamsWX7PX1AbV0V/2ekdv1lWq0zAzjqRI5tO+7zZh348HVBP4nX+ic
pQxo7hsuGGvCCsKrzAQ+tqGT5HIJn7oPQ418N8t8LJs8XZuyRkpsccvGgnQXiS3vtPUdjIGzles/
3tfsDewu6+GbHlbvMixJxVUIgAcBJBWcTFsaCohuYIiYKCEoCPe1JWNdOWXIcJglbt2lgBi9P6e6
ANFyyJu0QKIU9uySG2WMheqb9VmxYPGS0O7BB0Do1qtEMHVrDXlnGJkKcWC2xO9hVVcV8jpOWpiz
WxdtrYI48oa7i/d7B1bDSO8pabW1uP4W198+NkdhcbQuLNvki0jRXSIxtqro2aIagg3fwMkIgAMT
hi1eCUw3hXVDZBV9p4DudR26zpodjrRWqij5Hk6eS6hLBOXPDkpkGL14MoeIZiPJ4mXrgw3GLwmg
ADK4ASgVhDAmLAkMakCIyCIyCZgEYw2DYdeQW56xAllhQQyspjTMgLUcbq0oRgcU6ypgzRvM8GpE
JzSyLxBUVtCYLVTz/s8bnAudc4uyfF5Ne+tYrnndXEOpglw0j0XwsLuDugzYwOOZx3RRzPeiO6Cq
cy4rEd64a6aZYVPQmyQFx+Omyvoy/CGqRlq32tcE4pRFd6JwC8RSWLZhAAZV4Ndlwx3sNIBwASgV
hCyUWYiQKgEwZhi2jgsC4EiVOFhQytbuq1VyGTOc/P+uiqYAcN45qHVhIAlq91TiOT5RMFJ2NNFc
29yMPPQyVVnnsaR0oCi34tCJm9dh3/qPaaBKiWs0UFmMzcqQW2W4JeOYIANwbDmvjmaYMFkr40QX
MWWFq+8p/xopVPlrprwbebcXvOvW54ZDDOwJhJhhfhgy1S7Ok4HfKm/fWdyqSkQBwAEoFYAwSXEg
XAJjnFBpZNIu0Ei0Liwc0zGvoZS5zJjLUrlXqxCJx9z+H+NxE4TG6eh1mUUVVes9y2wTfdPl+7NN
M+R/ZP0zuEJGZnmEZyaCPKu5mMA9gEPcnJF+UimhnRKav6f+z/dKtLju8KPoMCp9qyP0tSmScON5
GFZfL58/0vijoIOmiN5Q2473hKFpMlGrM3xdkfxQsokBZBf0BKyRiJcwQyXQmTB4mQAHASIVhDBH
agxoAj0fZTRBHHFjohCziFhIy91iJ8gohRIExl2Gx0ZC3r+bACuV1W8AjhANHrrGFtbHhcHMJoih
H50J/J7SAxa+GtY4aq98UqCuzu+P62jHROsp+lur+FdUJ0bQVVFfvKCYv+3X4/loLM42Tnt+MPy4
aJ9uozaC7YBtLzb91OvEfXGUqJL5lE22VPTtqvZDhebhdeQRLoRAHAE0FYUAQUgYRsOAsGBMQQgE
9B78TB5T4cSLXaTVLQVxcAADh/6oviDIwDzCXgwAGK4iMsAAVc1sTgdtlDk3TK+07N3Xw6kluviz
vG2/w7b4vCkb5SujK8EvkLYIWJ7Boa/Ck+Ttu0QGig22q/q0sD7dLsG71g8JOUAxoHhvt0rwwAmV
bbr64vd7fu96EbcG/30YyJZwDFJKAc1W+Nyyo105XvDKSA1imRd6VX/8Wqe92IGAUScpaUqvpuuo
S3Jvn5Z0hLM1XMSi7KKenT5fVbJbFKax0ede8vLR4w0bpiPaK5hDSxkhqfhcADgBIhWYp6IaBgbD
EIBd5GMcGQWEgRvkmmiAAAqHjyHlIdJgS0nLAh/4u0W3sCfL6UOui1O1rlwjSUv/Rf1sl4VWC9YY
YbCuRYuRKAgAsCc0XXU+++d1rXyFoMiQBCk54hS5IjKX3pSf4LtOtKxpxJzxEtQ48Kx4QR7Qse9q
/uPzYBgk7bsHQQE3do4SD1OMEysAK2uCwMa86ZhXMhFgZecBgLhhGsROirFHB1TRHVKe2qcO+aAB
Vutun6BZdx1vO97rhE09AE9qdcJLwLf8rgf9YCO+efhjjdIkCSh7JXapJUqlS+oqd4jgAOABHhWk
TGI6kJBmQojATNqMWgGNRY2mboyrAFZX5z+wSegMtFxdXf+2Mki5f+oSOByouWCbiZN813yT4dOB
H9v7v3csi6SztcZ6uEdObyRaP1CSZPRaQsxvfHihjB+y/759N6mc4VbQ7ur27qwBRmjPlcP8Pk5o
/SRXXy2ZXA6VTf28aapsih2C2XBXnoi6DOWVbTT04PO2U1xJfFdCqxwyxBniG7W08m6E0etXsisw
ClvJhtfRl/vgTSZCfk7RYieXA80CwJA4ASgVlFBSUgyKZkEQmCgTEQRCAlbopqFg3OFmQG9lJAFH
R67UxgHAHTVTQVGGiIzwTOQwpQqFQupN4fkuc/rEPo1acQUMv6tkSaBPjT00q0rN7Jvn7ujkR+TS
TR11JhZqbnZpry2zYiqJwKdZPN8loUQ6+pnBkdNlbK+Opwj9PBdHgXYekXC4D5pwSWAIQl30EAXU
vvRlcyifcrQgAohhnLh5E4fPpvy7hgTOFJptSjrsQhxatvYF26vsB1skH2+ZEn8ZfEDgASoVgDQx
6ooCpECAnioEJAKaSznTlRu0giYYH9vGArzm4B6H9sv4+jLw4xM8MIONr4pkM+Qax5d8LXK1kFjN
aiXq2VPRGForRah6NGgACu1tcPz/W4AWW/rT2+i+XbWijGsTbjyjj1yjCfjDEa261aEuACnhnAG8
kfQJNTX4ZFXg9971XfGG+HZNOUCtXEulfWuXwwadffETDWoJTU3DnLQWqk65xFW3zhEdEV74uabx
XXGfjxc4lVDwteIEUnJtIn8PDlVnbwEqFYA0MnIMVoNgoIxgJygaQgAWUzlmSknIOQm/4Vppqpdg
hS/2gpbAxgTN9AOm6wZLLb0Pvl5xg7Gj8y2vW5xOhK3VMItm69l/srTGSnBC6eP4p77MF7i57mB7
FRf+EPtYg1M7MKWISeGXmpQN12Yv3/7qyeyXN72aXN1IUBFnFjiuq3aRNkemhXEk3lFLbPsRGo08
3C2qCsLCnTWOu7WV5UKyW7fpWsjzaSjHZO91v3rwaSMcTKpmAcABJBWkUCRZMQJFUKBYKCMYCDCA
WAssHe6oSAFOf/umVYI3QvpMaj7E/50sLNMmrk7a1oHtxTrjYOFvKKN3qjEQsOjuwP3DT0nphFf/
9k/bzBaVuKCsXZREOgUt0Ua67+9QmYdOjqUdCUKUxEbtiEwoOLTPEHss5nA1ZgYXNmch39vuQolr
oV4dt1ClalnJmYGOiALd3SlFECbvsCgrAVj9lCky3NBRR6yrR116d27aksBynFxr+FHRSi3X8rDX
Fhy0nuprTkVu4AEgFYQwJEFdBKEyAIc2AQMQsWhhujWgkYXi+zbyxwaGGkCW8DtK1nboI/ctXY/8
ruodCpalr/IaZCG7LTtXG/0yLpLgpYqyktIfUMEAKpfxltYMEAQL+nvrSkYEaMNKiwAm4nCMMjQg
n/3U75nCATnk6QuaqAAzVrVGlXcts19+McVk4rRRXiWixvVZzX3MKADAFPNFpnSk4J2AAFgCjdYg
ADgBHBWEMFSouAR2C9wsASBEyC5qBJQMX2iDiwU7picJYF3wBO743SjIBmTehnfpEFg7nNQiZopo
HMFwjA1UpFS32kfhpKdr6ctFycsgmGufyaktSBVN8LcrVFMyk3A6vhOZprR4LU2+kRl15oa35ate
OoTjG1pT80Qyym/SuRYa8SF5YIc8P8cMAp3fDIn4hjAIAQqP9UFPqiVFaIgAcAEeFYQwNIC4hCUB
MxiCwWwWsEJZJIGIKFxyjOKMTRCh11PYjec/Cp3ftKvkmsZkByCm1V+u4d0iD3lKuTEo/Y5tdzyb
cEn2yzkR7RtBPh9ofpCFUXbTT/eHXbSvxWgvEKR02hz4I7JBGZOpbqid/MEKSRLPN3Zjh8j9c0EI
+NwCq6Tw2oGmpRckXiohZLYp1Ip1jqNjoVoiXEgcASAVhCwyIZCiLAEzYbTQsBaEEha6uBQKet+g
yXEL/G3rZUhpHzPkbZZXqPv9r/2bRL380an8jNYemRoDRi1VQsS2+V8VoAukYd5LOSLEMT3i9pMg
fgcWvdrSbr59j4Eqxfhw3rY0Pw/dP26FXRCsbi6iKlp7Ab1uHKLlcYkiUu0clJzVJTu2qXmnVMvQ
vZ+NjPHobKI0eB0rQHABIhWALGs7CI6BIrCFQCcmdAnKCRLBbmaskAT2euoepWok5cYLIFIDH56J
sijQ+XlB033FYhMhj5Tmk90+4xConD0CeAfCc2KjRq///fz4g8QVEe+YSY3tcERhk4RoECJ9+BtK
GuHMZcgD0hFvd43X1q2p8PVhnIkcV7Uf+3YDsmYQqUAUJbFnZ49Oz+v7lsfLv6munSIxrKwAiQtR
JQXxUh0+UM5iJFsVPqv0hNUoc6dwc0wI4I2tdCojYH4KdZquJoBEHAEkFYAwRyWGSgMkMOhKIAiE
BiMBNsPki0+5AIqpfF6Cj2KBMl9xbpJDxXLjxldVnq/5tKAw8uaftBhdVStdlDbW2Mf+xocrSY0i
IHoMc1Q6RKvzNd4G9k3Jd4Kho4fB1trNQIISrvm6VQxUdlfx076KbBotLMTQhRXZRg6IBBBF7eto
uEiyTBgMPT+7PlsHdBHu+H4dFzRkABQKkAq0IgWWLIBQT7gU/9xQmJgcARwVpEwpegxGglCIwOIw
EfM7rwUp0fUdAZXPPf/XqAZRyed/13Ss5hXy1MevgL7brJDPlfj/rFgvLjiSuPHm9PKRTKAJXNGb
KRArGXtHhNxA4fyUljo/T0tGsA25noyHsxn5pBu/0erqdevjaABh645ukAACq+llnCmbZuI7Ktxd
UXBwAR4VhDBHJQVMBECRmHAQGJwEfLdeNxl9D/TaGYPZrhIG1ocv7obksanxQGGj8AA/IBY63tNX
AvHVw2HHH1/8wCN11QBbYpQ094fqaNVQKHGMMa5zpspcHqazpMEUrZmISr0nPf41ABiAFYooAg5N
bOijkzndcvb54hhcoAp9xIJFFywF6Yv1Vnao5MwLpw//sRpNGdb1ujnV9vacdzbwgA4BHBWmJqYc
BAZiAIjAbx6Tl7tIOLPgsMK9mrgFS53rWHpGabq8Gp6vwAM93LgGq6v8B1gGHRcrQgVNT08gNHhg
FACNalBPqV8CuXagtEzBb14GhG1oymIvArtk6KogAOc4qoGAM3wwqy2lRkHeTyCmAOMC/PS4+s9Q
39WACAAC9WkWElmFAgQdHAEkFaYipSgMQgIRAM9NenYpb4NXcA72e3nQFRo8Lweh7dxKZspZf4/E
DHW7jnAXk/xfSgZc7TzgFb+ikB12sAXtCyhZT5d8n6duUp3bbPTK1JUxQxQN2msER39u63E2NfP2
dkAKAtrfZGUK+fz/zaljaQDdApAASAAkADgBIhWUVCmCFchjAYhAYiATanb3cDSU+mooZT7Px+tg
VV8/ECzcgOMOCVEXHyXTIDn/3KQNbL4pkBlreB1ICq0PrsAp2PfAFSBiUkWauL3XvLuE9AJRlJkp
hXr0HopJwArGy7TnpLxFppdKynD00Qs0t9yhkD6VAXqBBTCDVkHo9iIFEkZABwEYFaT2FRwNRoph
KISEYBM+WV3K45+t6s6tl2qzb0da6ku7BN8Svof9m0fd/AxGdXlG7yenhhBqaFH9QmDJ1vXX8f30
AgFeodeMyM6nFS5SzLnBjHu/1mwkUC/odGp81BL2wKwSwDuzV/CFAX2W5yPrPC8nfKugiStRck+9
M0KfcGt1QiUKmEVv5nFAZ+3fqJQAGdbmkN1lAEOf0/OhkYSX0/0AQiy8xdhupBbM7bXkNfo04w2g
80OmINrRWHqh0q2XH0pQAAwwQCmt1n6UJAnyryeaa9iaCEPHzHgvkhVc2hZAFwEkFZxoRwkNxGQl
mcAiRAgI7VndaWy1vgLgc2ir6kmgLrPwe3n0q9Ba8IfzO34War4vyJefD80tLxKy/Om7q6t5W3PN
kFLeDkxkrYiNpHcuSPo13KbXyf9FITD5brrEXx1PcILV/gBqd+BKfZIS4rD76xuo4bYl9n7tjbR1
dS9LzgALW5RmWbed7LL2ojat8PDdAafbpU5i8vlEODBaoj+UZPlw/794NbpK5HdyJ8PXXYsRwX8H
ASQVhCyKCxgCgyOpICJCEIUEIQCzO9OSyluliymLvJbgugSQs8KPGeR0BxizCZjcHuy8e2YgQNtw
ydjr/gQREGq4KhGhhdTym3hju8rSdTCABXZxWtGMOdsH/wnINOlSWqyrcIzc4qWbCCez9zC2dGZR
zamkN1dQFysCJKlTcdPPs6fv7Jn56rJ0b1MqZJq0G3ItZ/8WUlE5wmjSUSnm8lIiAy2t7F107Qlv
ObusEMFzrGpDqQHtKf3Djb/DotICS9WeymKG44Rfiv4v/6t3HjRWh+dpHos3vZ4qehJKYAHAASIV
nOw0MK0MKAEz1fYbGln1ALDDpJJYFxXifEz0ouZ23Wr5wK7vr/CSIhN/x0eLBnaftdw8vT0v7L8M
XdYuBLvWctWy3CX6c3TswViynkKs1ksmys8AfDIOKak2rEPtL43aAya6TNQupF91NfhdC9GDN9HX
Qkb/xYtlrLO5O9LBIerJQ8medWyjUQjO+JYLYiiC5lqiuJ4um9XSJKVBVlpaJJCVESYDBwEcFZiS
iBicisIgsIwgITgFv3hnyq3CaPYaChtriXqAAAsJV5eVbPIkFu8R61OSorHz/sMcoIjrPne9Uld0
iwdG74ejcAJiQWGtaCc7pdNgiP/2u6xnSNl+uyHVWHmyFyrILOwSgRH8doGYOB55lkBuEZy9XS1R
S5SjXy/YQFT3+W/NTEKj/rlPKAXN2d+a3Evq2IAQAOygkiK1AAC8AELlbpq5E4ShOYqRAgAAOAEU
FYgwSViRDqUCiIgiIAt+qyn22knC7dOiGw9f444lBNRkut2vYkQ4aI3BS7K0ZyUmfdfJgbvzzUoG
p8a5gL7X6NpYY5Tjj088iy6u+n2jP8xyCkMkfWGBoTX97C0vrTKBnJc4LXChMCuNKewU7utEv2/5
78ROc3WqqZaL38d7J9dx8v6Qr390dN8qveS+3DAYoB4QCsqIOwVC/z/kg5vb0u6W4lhkT9fb8nLR
GorcAAcBHhWEMCdxGQrlAYlAR7tmbPe9LdebXYN5S/3S7DOsjPuLO+Ne3Jm6uFg9JwschXI/9uoB
ll8HEDp4uGINHixhIY4AGgA/UIL2aAKpq2eUfpbjH37swMzLssrSMPWGsPFAbO/Nh8qFMNLj82cS
qtLhRKrwrLwfVSZMN7ZMqyx6j4+FBV0EAAB/+KmvHivpzv0XXVREStar1LyRIE72/Mugtft+Ub4y
8AMHASQVhDBHkxjIARCAUCQxCAmvDHrVZWas4jykReTnZ7fdAJKFydcznExijGRwfZc7JWnWprSw
xV4nm/d9DARxuq4QI1eHwOUyvW27ep2d5i3fE2xvIePpYakYGv+P/Hp4YJcf53/Tgzc4RebFk39R
o8VObPq/V78DmQUTUyMijHlsRRNbJcvKKq5Ubf+auq5MlnmskB3lNTYIM7oLwgQelcqan4n+Uw6v
91peX+VFlVj6f/WbIAl+I+t+BCogwuZxmfOyltD0ePI4xBOA67y6w3dcDeYqSF9JOdYmGpobOrz7
Esd8GUA4AR4VhDRiDQXgwxIoQMIgEv3Yw3aq51rEaLvdin+QZyVT5xdiOCGACdEVB/lxDoAFn3ZI
EjBkkPkdG1TWvNXAY3yeDA0LrHHCSWWUjGLyB4OyAvU/q7G7ywuyjCIrpwFYXGlAGIlF62ZAA9v2
8FCCE68vS8AYXdnl6QZGbh91kRmFIGKhX+pfL8Net+n0eNXDTegJ5a8JaXGpfEXWjOZK4OABHhWV
hGYRrQQBUiBEQCZ+VWWAs5DoOoy2XxNAYuPZ6/pmrmY+Hd3NDMfnz6K3cPq6+rs6U4cc880W4Wi3
InzpZo0AL9i0PwFBiIX7+tCbX/iw2ifWQuCiVyG8xsvQ/uXUw033y2cAVtHPr32YYYTwAkFq0vnq
KsBGg0Ctqw2u4AF2YL03Mhem97x9/8eHX8caje5AQBeo3N6+XRGta1rWtAAHd7AAwoA/4AAAfMP1
DUECiQALh/SZctDgASIVhCxHHY3VA6EwhEgTEATMAzt6mS4NgV0mr5p0xpzOIEjLlL42HWDu49eo
5RKu599xuDFA9Qrxmz0NBww1kkify5gZ5oiCM5TkLzwgCAEYIFaGvy80irx+PnJnOJjDV6SdkucB
8yb7yjARO8RimtgRANBbP6Pn6iTCqHCG58P/y2SF1dmnIWJQWD6eVYDg0hM2/euIf+2VYAag6H2K
UFvT/w2+oKClwUjo8RVm5vVfzr/7r6UltgZot0AAS0TNEdFyg3vRQDgBIhWEMGcsCcUEZACYRhAQ
iAIjAR6mHfI8i5js4I898e09nAVMm32bZJhFnMWh5JjuOo4S2buKkc/1P0rgrq+t1AYcEi+YxgCx
eeVYy1f9lwBp0ogQqQYYp6+xJO5xFvd+z3QHIAXy2Y4oAAcW39ZiBuYbvsBAEl6ccTCPlbwcmVcs
ZO1V6gEjmvacQJiqF75gAEEKwaRhZCfRapysSqACRoD/3ewALLw/j/F9IYogG4JV8NnwgQAiAvWw
lzsA4AEcFYQ0J6IUBOFgiEBCIAkIQgI3yZu+W4wJCya84+86gJODPr0nrIRsDGWXzOo2pu8sebW1
pS1Z/W/3dvindv/q8DhwFcnAW1ux5VAd35pWxuNHJBlNZJXO/scuTAZcLo4dhed4VkFDtjQba+fo
+4q59P/ovUNHfzsT1rqLHBclTeM9xyufOMWen11u6zTGQuVPhALoJ4tSrpijqp0ksAZXV7baBSlb
5uG10JtdMHUfMkOC2qmydAMY4AEkFYQ0RaiRBCEAoGhQFA0GwqEQmYYdwjBh5GeVzHXHErWqLQTw
EAA8kC7wcd60mNDx4UUzNinAbaNdE2iF/T8osXj6/j7Au7Bfd1dsgv6+UTJfxYTKlzBE4mMAvfZv
ABmS5ksupaVFq5RilI72MUDxJQ3xCIsE1h6ZY1zXxQKSmrruiDbxLzrxzduD6m2iM7sZqVwdXIN3
1ggcrZElYiUGCvaQgijJ2LoBFk3fYvME582Wx6vY8rTEPbfHq/8/vwWijARq444S1bPXljGdwxqj
cuE/HuTAfwDIOR6/3DbgV4B7pozrl/bt4zT6iUwJGOHVuhSlvB2sARosKWIHp2XEMQjRrU3WpJWp
wNbkjuN2bnxeROR/l1pUHYEI6T1/R1Z+N1z+iOvc22AALjwAAOABJhWcTJVhEEICITBQLDUgCTDA
wGMsLSe3JNmqoC51fF9VLy7Hm2PsplRmzFCRGMiunu/yBUYRM1TAzm9laVuQuKvAY3nsBG6BM8em
bjcsZ36em9DenHplsCTlnrTJ079sxdce8IVQCJugQ5WvzoPejHySSGLtt1QYT4IFZ4o//0ecNeKy
jYzYmy2utFanrxrkuXwIs0mfE3IjbriRjhsP47bbcKvJUSwiobgcxDAiVEYqKywWudDIKhNaxmN9
k93QKi+tFyDWME07vh7N/CCqXiszaDDJK+1dVCoTWQDHASIVhDA3NYXYgxIowCghCARGAjveWsUO
aibsHlw5vjtwBIIa20Ez95ECzjZEfn5qC66dZiiooqc3NUgNVN5LY8TRzXOON49HJ3LArQhAY5/M
/Q2Cl9Vo/P6vK4HKp+5NoaLW5PH3Zj1qX0YY9pLifQmbOFtx3FdUaYbbALbPdvjBBrjvdtN7nWvl
CAbAMVFVUSYxhHWdwgbrX6qN5LYvPjVQJ1WRB2fZ27fDVDIcAImLCYFA7ZPF5pk/4AAPNSI4ASwV
gCxVJCFEJwEIWECw5NqQt4o0OHF4Cia9KV+psAuw7/L4ogRW/XyC49ORFxuzJG5wxiNp/zrUscDA
R2FH3n1AlxwQtt3A3DOZYzw1eNYDr9XG4Hx+tVMXXIV5+wGKdf166rAaN2tENLvvaXp4+P/K5/21
7/6MTFAIyAA4AR4VnFQVLA2ObgW7dztu3OEA4vgKrYC7jkdyve/y5VxuKp/DEhronoizLp/Pnfs0
/2pLd00YXIp65ooRSWgqnWXsrmy1eAKgACPfc2uaa6uBPz7YDMMwGkL5eT1ua/D0uOhqkKoAAVSl
fB/g5PVb/kwgHAEWFaEUFliFCsUwgcRAJ47Me7GXC7W6uXu8TvP/KBzlWJSsbQCmTDJlIqFZ1MKl
uMBCakI61oEk7rp62r8eT48ld2bDQYhAa4/e3dyzbsDOmaJENoBYup2XemumQAMAR03VyFAHLZlr
LZKBi24vdqdo8bnjWoRk6MQKlpoKSK3KlQXKNb5CikgICAEbBhN+SJdz+uXSBTPyUaepb+US1+Wx
dFBXbX0ez0YdMBSb8NaEL30X7VBwARYVjDQ2TAmMY0EwiCwjEAhCAiCYgEz7Vg5xnCs6kujzGBmf
j6lh6SMqg/o40wEEUEjbNZoLmchuJkj3LOk0/dZTPj5MJZmJg60SygwwQ6C2anWVUopyoaADuyX3
dsgMACgmkJTZ+cIt8vVlEBd/TQVgLxffvDyXLJGE4GCobps3oELpuyWuctRpDA7xSyrCgZmSuuQ6
cfNMeMw06NFLD1zVyN9vjtfcVfn+swAM/9dVBAF1wLhTX+6r+KmLccXq+4w7MM85altjFGEYcFNT
hziSPAEcFYA2GiCGBsVS0JUwFwgIQgMQgN3Nu1by9GaSmkthDft9wpqEBlMmoCrCnKR62lMyRIAO
qDjiWveWE7CKOkvrqgSqgTd3V5ZmmA8fBkPWnkt3BIipvFIx86Wx9VRnXalVwcyieM137q8sk9Eg
13S3F92N1QmteAiJrVscW6xvXf7Nf41iHh9Hj6a741aELoSAACJywk44x0szF5JAstSMieDW0yiJ
Np8rqLYYTqkyZwmXhgIh0PTOtpCA4AEUFYw2NoyJTsIQgYhAJv3vxWlUNC2KJ55k4eq/5ge/Tipf
RIuKoAwM2XP1U4yiJgApDJ2uD1hXNQ50kJ3OaMZoaEwra9GEhtzVjITcndEEq6VneoCsx6+vlgRt
Jdq6/Ax6dZ/DTsmIzx3wUrGAtUAjBjc8+WWN33/7fpqKcJ4cMF4lF1SjACIxdmMWnMGITFfB4+DK
hAbIDmbYtgJr4vVD7UiEN+DcyayR8CYRIv8WOBakriDEoMzgARQVrKiWO4UEwUIwiCYQMggE36bo
zUXBCsqWNR9p/5ABpSEdlCPKr2ca4tm9LEEmyrH8V03FNzriq7sfriDgiE4LTF/PJfVe4KrbXdUd
VA0i5KBmXUbOL1RZXEHcyXzeFtV3aKTf5kFZIRmVI/ZX3v2arAdAdh3C3ZDn4PaOmnh6PydYF6nr
+b9ZI5xgYWIb0S9Xj85s7YEyPexnB/LLT+1aT7Ipy9fZaSaQnF1aTGSrl91npF1LMR6PqZUtdbry
CrKr8AEgFYQwahoNhEFlIZRAUQgM25RRcF92VaicTc5fuFFl5H26yYYL437OhOdgiCcY5T5H0f/H
DEAIRFHp1ZhHlZc1AQJLf2eIDg6o5qsks8sg4pAhCdmlwKEAfn/7q6pwI+x/LvEyiD7P+dAi7/UW
Lr/66PPfZd3KMMEmd529XfQApAQAToVVEWexTqkQRXHnG5j7nxsk1hJY6u0C/uQtFWL4Y6wIXZbf
x/x9k6NN73uTYoBpCYBwARgVhDRJMpYIxEGZCCwTEgRCAhCAz3meJ28yCuGMBJqznJp8BQzNV/+K
n2xiZYEBtD9x1X3HghhxOX7b2HSg28ntvN8CardTnM6Cs+/t0ZmMO7MgYKSLyiS3qcETtq1azMR8
M7+NUz2NF9NHn4cqUFC/juWhtZPaJV4bnE2pjQQKhX5RM84H+Q1wBqvvuzucxEZpU6uetVPlLV83
JD75uqCqEzYmNrnFj0dslVHdg8bom97UAngCNdh8zHw/IB+udJH8875AD89+r8u0AM7gAR4VhDZH
IhWHBFKZiGYwCIgEcx3fq2os3ALd8OL7u9YfAKlt24LijJMxrQyM4fjKH/J9B9ZDF13zvSe7zSXP
wi6UcSrYiNWUM86wR37EF1YDiIAgMLdxrCB1Lx1OXVhF9TVrWmUcYWkPXiaGI54xKTN8tbLuO2ad
9xpffnw135il/osoHaAAFqL9TvOHf8f4z9AORx2ZorSbfC+Pl9w2QQkBUHV2vhaudfxUelfhcPpW
96Fiw81vei9ndvQLxAK/x7ywYMNssFJeJuAAHAEQFaiSdjQFDsIRwIAmICCIBM/M5wtNL2eGr1FT
w8r249tCJA4Y9+369ikqA1QQY+VfyuGiDl/vX3LjZSww1eb61waQzi64XSDQC2rWKCULpxYiIlVx
KxVAb1L1Qgze59+VqGcX50P2nAMvCaxr/NDqsNv4wlFHzgLSwazdqcAgDiaUANbBsAnnDc5QCdUQ
FRLpe7k/y83VicdQyOPotlOULnQduT/j/979O7PnpQGTNk2r1ExmypyAZhwBJBWANEkqHgKJEaiM
YDEYCHZ26gOdb8rDbTMh8cWEA0Nx692EFI7RiasFVXLwXE7fcfuMUFNHuujOEHNVVSmPK94xWS6N
ZivBqxOyzY64Y77u2F7UVU0KwYNSKJ8qrVamFZJTNURIpEP1t9rZj1se6UhY8gB2tymMYmsA+rq/
hvIVVQE3ENFs1jHsudL+2y454eaAAAsFCSl1wwXAQQy844MHARgVjDBHSwSEwUGJEEI2CYxOAng7
O1rLbFyyyznU6arJFoC5z3jj8Bn3ccdEoZ48GlZfu0b6fyTIK+H+/pgrGakMLmRc7a+qy1NvzRHU
kM9X2FWLf+efcloNKq9KJCS1JXtUnhythNII5vooUU5blI7MnWIIZJwipJbNnpWIoVauh/dmA6UL
dLhqhEG6sZcs+kMWjxWj1NnZKi6m/Jkxw6wnvTp/j/HKAHyH77qBILOn+P8CyBX5R+dP6fc+PIBw
AR4VjDBADBHJZGEiWEYmFQmFAkCAT502zw+L3KwtwTW01ydXrW0UtBnitwB+Cd49LzrqJxqcmYQD
XHsxlnJxzNBUuCT/NO6coNfq8oGeEan5meGEVx9ZfC+5HVwwy4GhOdGAoBmaaJI1wFkQMreDKiWH
nouZSInasFnmRZWwZWd8FkrLY6F7BIn19988pOZzdnIw8zVA5wkswRFHWMO3m0AArXI0f7r+TxXR
CiKACoYgMWFTV1pgD7M5OMQvfKuyq6jD40uYzAIApRhF09q3ce6cBRicqaWDH0C2pa5yv11x5PaE
8FVH9RBjSqhrlR2uPeOqYzEVYSWf1l4WeWa8NtQZZbZYCHmvpOem/Enr3x01EUSrF3Vc0pc+zx8Y
qeS2pm4IoNa+cecqfG2lRcTW7sqgBhUzI+/gSksX3p+/k0zXYMxsc+rA0wwMygABMINo8pL1cAgM
wu54up3fBwEiFYAwOwoGyGKAyVFCFAwFAgFBEQRAJs7csp7eh06LW5Iy6ovAWLubmr8JtEKYwjMH
eyKYggSQfoA8AAY9xf8aZyMIAfL4gjJ4+Xu4DPw33H7RcEOj6fMDW495j32RrKk0y5jqzsUqWxIq
rnmxYFGGo9I3R3AGTlddweAN0c7VwsYDZ5QD81NISi3kmGNPHTAojd/6jSo5zqd87HzVr75MlM8R
pO6WBLi5p4AZDOZ36M34rADgSCQFtIJpin3AAOeYKoP1V8Hsk/w2ZHetU44HJTFGVafZKfkuDgEc
FYQ0SVIQAoVSsIAmISIEQgJmPDxlCwl/SGYIu2hsNoSNSzb3tJGmQ1ITOz4pYjSs74/pOoFb9H7l
5bmgw1sQyb9Hbkwk0a0/I45qulaFl7Xe8IHfBgIroGG3UoPt9wIDOOKtL2U4ahpaD5deQTy7u7Cs
2C5KE8yYGpCa/lagLwq0dglobDt//+a2OtwdBYDADKUWK+FHs30X0PNUA+HXXRtOOWCnrwZGWEQZ
GOUIYcWHJEJRVmuFQNNf/0CDL0X4Xqf54kggAwcBIBWEMJIjFViBAIoATHiNtnXq1kmpaiCdRdzA
UAeDh+lFJTCNcu02ZAlGPV1OYBYgLOaGGo4UZzuiH5DxFg4Wv07s6ABmbf6ZxAGdNWLoSCATlVN1
OE1hJcbpuPl5xTq6Mb1guWecaQsUSkxO6IYVd98VUMilkYXVSFMEiKwIvFTqslfOipIqhE5jb59l
Cvm6q2e49+pC7dbqaFWK+aWRfD5yMSz4kQVpRSvTw4Xef+4xQuy1U9uGolgj/fGzXbdFyvABGhWA
NEYqHYZHUaCMglATsr1oGu7JA4N6lWsXaAK6l/Gt3xMBCnGZ1Y80564xHKQEJzA7tPmxpMwKxrIk
0+MIfrYLkdxPwKrWFSFgYAwO/E6IJjRA9fhPL/wMVRkrARt3123useSycgnheQCmRGxhSZ1OUjlo
skM0YHWLJgKFq10GUIiEONfYpGdNGEpO1jzEt4bWpszz6uDD6ZvBVeoCdH4a6BeaNOpo1r2udLYO
KWmPDNSQL09FI2/C0eBE4AEUFYQwdFERBkY1AJvwxQEDLNAhCE0gcTk6/1hEGFfRkbDiOJxYzwSS
xIf4e5LnkAsQSqUCLsy5x5k5+P7Y8OPrQP0K8M6JZobUmqM6amDHHKIYBjA/AXtdCF1H4KRcGdho
NZlmVuIJuMYTzPhOLBJrTyErbBHtC7Gwoy64lrwIKmGf4zp8cF7BTA1amc30DrGeEpusFmyELpCu
Vl0expsRYdLm6OG9eCtFIKtiPo9aWl2wcAEaFYQ0Nh2FZOEjCQhiEBHupTBqqzS1cUZdWWNTgwNo
TLMe3nAROWsDkPl5OCG5Iw1c/263/Z4oas0nEg655BUShfr78XqcDY1VOH2XlBa8U8ff2xitTQBU
ozeJNKdvDc1NXBCZhvIo1qKeL6ulYJtBJ5NhUk50MBwoDw3sKYSKqT0HT1rqqMm2oFCddP6Q4tEW
peMu7F4biOWDLAqugyiAcbMHHi5qwT/S9a4lFCzomUwx/MJjAGH6RzfyRiwCgDgBFlWsiBsaHYSI
gKBESBYIqAT3v337PkcDQlhe0k31VzSaAQo1Gaxuun1vjfcf2OHXpXjFKPdcZ4njuRN5xtUgH7Ix
814yyNuP8Wt0j44bJ9yviTvdjXtovuwsCEyJAV2BVjLjFXyU2VvHIOXV586N+KRRYXdhbg73jtyq
ggr+nh66yoM8OClGcyZ4O8ZjEnLEWEVy27SKrNriDVCOLbRXbxyZPN70GWX+k+pBWr28kor2L5J5
pYt1YrM8SHSZId1IL2hACWLT3pGZZx50pKmUfww+7Z65jgEYn9rNGYkNISIG0zRsUiqkSao4Ql/E
+NBpx1r5/t1vP3Qvi7fp7r09jGr32IT/FZfwmDi16bU2kv1OBV5BVVQwSi60LiPOZ590aWHte3Zl
c3gPneHGYnfg/hVHVa9qsZrgTa3uRS8nC+k4HY4TETlTYNDZZipU1DJplbDYsrVl4kx6dWVZXe0D
WoZ9B1MuqsY7/+de7NabQFSZtUjSE8C4EYJ+h2i3EOKbEZ0KFg5kAOtZMssPj7TnoRMnJW4KhrZ1
MHl6kRLfeodIEE5+miwsttwf9JvfF9GzdrjVldZF6g4a6a3/b8Z16QAAD1ACC2XPH29370yHKNVc
keA1WPCBil9WT9Lkozs3OTA04L+LOWRGwBwBEtWhCKYiFESDI4iAT596do4aO++ruZojRe7SUSoF
CKjuA7bGxO/jxp+AN1YfybrFkmEiEISDudwr56y9eN6gK00r8Fb8K10dtZeq61W0waGNjVc4E4KA
A1VRiMrouUMW6Y7G9ARMx11dCp18TTQZVodY/VRKlC8T5zZtdLTZyYioL+X8KgutO0HgF2LchoBx
Cg6HSAwOavN7OpC2AB0KFJkRMzwx+8tk8E27H5GyBvKYAAGCDwKXuy5+e5Txg8VcLwgKpYMEucfI
AwcBHBWEMHRjDE6DAJDEgCd7zEQWbUQNJ0be0b4aDzLfPVH9PEzv5FnaXf8Hgf990LKclIMMwbnu
BvhqdVNS43UyS1j9iAgoKd8RVNTwBQU0bNOqYsDNw99RONMzQBD3CCjkYZTcVN+zp4stoM48mfwI
t8mHFgklNBaH51+l/d/VpsCSWo4DdeFEt0ru0gLnTM/95n8qX4ZnDKMbgkBNMOZ3EfH8ZboACoWu
C12XLDBcFgsxFgBwASIVgDBkapyEgiMJAEw9WssDZItNQNaIsAoXU3p5dTxW4ESIPp978Jg3CWEM
ALbnFW9xd8qcn3N7JbxzhQe+iRVTjnwUy5l2pLRzMdOYivq8N7mkri67LwVVsYjPXGKJzSjSKi67
AYWVQ4sZ6g4gmaxxxs6YrZcus6kC38Em+DKx4EQEqPqYJOZurxNQlD87PBzljZa+JnE9k4UJDtBu
NbysUPWI7dp4ys4UQx0xnFSqzCvKcdPi+iGWlLYIpACQOAEeFYA0VFgFiE4SgJyCAZIBatBdxaQG
RHr0YVYPWWIgiJwFHSV9AMXtwXogBaYM3uAxmnaDCeGearQeg73bUPc2hKiPEPIBqUnJZoPkbsjs
JV2EiY36jVkTE0NY/akXWVQhM4DogKCUEt5jRh8xDdmZu//y0wqaiQh0wWsMaDDApSgMI+dcrALm
Q7u1OejUes/enRCaMEX4rPsW295WroRtCFOKXRL91fpH2rUIQC8QggBwARQVnFAmIjiQgxKQhCAn
oql4ENDCUaWIXegF7YdPpZ05E+vAnVux+nXCMkrIgXSO52ozbTWFZrL0II7D9fEXBMGb1zgRS+cm
+H669pfrYD1H5qFn4QFDmxc9mpsyhp9QpirFkpD+RLBAiuIw/V6U3MS6YfaBq6i6G171ArmIhqMu
6612jKpzvrZvtq0ZUbRkkpGqP+q++EssPNKSicy1s1aoSNqFcagwj7/cxQo9shkusKE31SMFATzQ
rb7kZJBwARQVlDQ2EhyMhiQKAEfM30BtEQxwFkVZ0QF+sJJ71/NVBEO1QyZwQoe5p64eu83q73im
BarAGTzOntvTU5Jvm23globW0Va6z7cD38xRKrWnWq0+7gLbS0OYrLWL9CvE+rNwFp5GKPuNAR/N
6HnYztdrMf4F3SHBdMxGQokFTIHIYoohgZCFPZHouWrVgTGSiGAqGz1+njql54fT38wbUovBKb3/
Jf/cyrfElbXP30BBlXgcARYVrFCUOSEEQ0CKQEe8DLKyFi7AtILuaAABCYnb/mkMurSLqRwiUn2e
7t05gFOhq7/A9iIphgOXVjYqEF0ZZuor5Z0QxHSAwxh8Q+wAWm002kOkgNLsvN1vmZyP62140Q3t
+S1Tn2nG/dyIMWj82knqQGIrompuejeS5V1+x8P0eWuTlHql+Ar4O+aCEhZfjXh8ZBSugDOwzhPA
gUczvt+4Si3WUpfpewVzdM+V8/rSDjCmRTPhI7udNsAcARwVpaw0MSjSAj5ujtwvGlNFgzoRE1LA
a96/p33nLt+/vFXGyy5+37XpsdCo6N0nlc4qYnR8H23rUwlETjGjSJDm4N8dXBD3+37+XusQTWB3
bVvSVY0C5BS4vfCoQspLogyx+KIfNq09PeupVmzMs8OTcLgI4pEMMEopjOX88fGY6jcP1RBT/k4Q
0xspRpfGUuzuPQ0eV+F6EkuwyrAIMgWFxgWyaArklW5YORTNKqjQShh473JSUnr5DQI1BwEkFYw0
VzWISohRwETkERAJfozsNcVzDXRoYuKaaatQd8MKQyKzYBkQjgETnZj009sSgqLx6fsPv8JqaZfz
9vmTSsfW/EGiDmiGJx5I/yeueZTzxG3MED4ZgB4LgmyXjG8iA1DPIhL2SY7jdPpRryF6XFOkxcJr
/HTrXVdNNzqJ2arf39EpuNo7PdtljUYygoGNF4/29PABcb+jit5K/NX8Tt4ZrsuH/lduXWy2vLql
CHWwl63kpBC9hDLj2YT4EZRKUkkc1WBaLj1++Jm9cM4AHAEUFaT2GVIhhOKAmIBCYBOf0qnN8pEO
nlZZmyl9daSAy1b3+rf1mh4jftwq85T2fA08IKxTQSZRrUgvxPrlhTPj/FdaBF5eE+OcfIFgBWYE
4rd8FY9ulHp7tMrVu5Wo5aZS7odUrOCKVAIeRhnvVcs/lb/ZQJoLH9glKCdWsN8jLf8jWxa+esDF
2DaRjtjGmUmvuo++/zP/m9Q6B/I/j/EAElQFlI3ddVizduEa/G0Y8n8ChVlkhr7vhOL3Ul0MHmKG
jIsFhwEcFYwwd0klhGUCCQBM8U5e76xsa9llhmZtf78QHvDLi1RW6roHjLSU+ex0L7nOCFE0apAG
N5eD062ameth83LFknKa++4usAoAVrFKDoubW8V0P4C5fCI9R2qK8uLOgMMrYwXhHcK3p45GyADE
zJKozC+LVhf2UO04+UF3ZwYmECKhcBGiUKQPveU2FeWav5Yq2/dHden3uv+9wBwBGBWgqCgbpRwB
M4Cb8G8G0Q86gDemHWi1hzlJHf4OOxk7SSBIClDR3/vUUQ8Psy8UylDGEcrtwTdb+blzgYL3fTz0
QYRQAtKC7gMQ+nucoKD5HWKjSBTtBiqN461mD11Shnv38CtAf96sxXmtHC4t1vgA1cHTfhdxqAvc
MKktgjTgAiEtRDw/iDFJh5tABxt4Q69eN75ZyyQUqlq8m2K1ZEQCkkeMlXAF6BSK3FL+PToehxZN
bq6LSHABHBWEMCVhLQIiQjBQVBYNDEIBV6zDbz23NX0jGgwyOJrWdGwocqntAfDWqzhpC/1aqb33
1j2VAVjf1ZuQajAUxjW9/Ncxm9oP5A5LTLaI+vYoHavEx9xIqJ64IIs8uiOBoBmB/iXDdefeCU48
4FqyxBBzvZ+sGf27AM5jzdIVA72qf9Pk+jylXffrTP2GEMCBdlEFtnsq21Zdkmxa4HHUqLd7JHro
pM15Yae/oflEHGwzSl/aMfH+ogZOnaUb01qEodIO7x6dksJllZLY6AYKomYGqgYiQAT3cZb6tGJV
7QdeCmhA0Do86PFctyHIKABCc2OWedEiOezKJGMOpCwX8ug7BoAeqXH8T6nsWWGDa1tA8o6XDZN0
J7v2dgom3Zh7bv7Ro+AO3Onf12KBEHABGhWAMEdxFYRDYRqAT0Uwt2JppA3DddGi21oC2QEJ3bUf
D1Ii3CM2nVbXhyXHh5aLn0iMMM9uUQjPFTfoi7tPF7WNJhhqdR8/t7DPOs2eaVbCiVd12LnhrcNg
NdQ1EsGIAYSoZqli2d2ycBRBOk+lMAnKQaf1/L4PMaZepZdu+0sZ+2IpmUmuEATQmBDJgnPXyLNP
Qlt2p1ObFgoANMVEJyVyzzcav4yLlObSxGMVkpOq5S6up0omXBSLj4cLR6UzT2cG4rdcTwcBGBWE
MEYqEYaFI7BFYCZ6mAGCNLNtQ3druWAyosavr2PutGC8LEQpIs6UBwtWw+ngYlM12ndWy9dH/SQe
2hPVlWljHr+EwQcAbVoFefAdSviyUajuArQgQ4tbhLc7SesLR8G7e177BWaIPg3PK2Ov3fP4sYwM
6fDGaamYxT8wrPt9IK1jGysEGQI5FMIA4q9IQ0yBETp9lcpg2PUyYlk+0rXIFFEZ1aaroLkolELw
82CmEBwBHBWEMEMVBVZFQREYJlIQjAR8igIwcCbvRFTWpZIFoL+qrdcAwShAqpdTNl+XX/MCbH1u
x9GsH3/x4/ZSoQfHeoWo1UUi/Rj3fR8e1eq59RcblXTUha640flrisrky3CcBYfjinSfu5s6j4qX
94Kp8DpXUkBCrY6WL/xwg+lWVAR2dFz7P9xHoHQIAqvjFJ6nIVux215zxdcRg1SfaxjQkfxARSu0
x4/bXtTSO+m3QEb1ynLKzymtIj01Ra04RWsW+3KehrXRwYA4ARQVnExnLY2GJIGg2DAmEJwE3+l4
ekaz4eDUGmaIXJInEBlVanI/35/ERoB7cAx7v7UQRyMtXX0gI5HZaMArqN2jANzRj8UpofKEMZ/m
3Ufq2ynk6MbfTPeTuIk4Pve0xk+O+G3HOuQxqgCYQSAQkUnOOhLtkMqTuIxNPu76jAb3mbMP21uN
MynAFPcdwJAFodi26WdYdVho7gdXQ4w3d1WTPQtNek/AUSsCzucZRSAAyy8rB39S98wtAFd3/+oU
1KAA81AM3H/0SWySswBQLFlgVARBYKxNDhJgEdmZRdfCKVAcASAVnPQZQh2EZWCYQCIgGYwEem8Z
hhbTrW1q9S7Z31f63YBxPfzf6vHneqaw1vTc2IwjUE/c0vJA3+n9JoIB3nABnHTas40u2/n8/TxB
kFbU+KRKq4VHvh7XsQH7LQ7K6QQdKKxGyh1+EMWVpdnYTyafQ2vKHn3i/oIwBvfUtoCIT/f1E3Sd
BHzqQCfrxk6BAAAGt6hz9DTBELDZApABwAEaFYQwR2IdhIMAsFSCEBGEAiIAu+5vtyzTB5miQzDW
S0+NAkIB6Misz5QMKQhty+9phO/tuL7PgYrz5c2xgMMI7vtJFbLjGy85m+BkwSzz5fSs++uNBrln
QmssAz4BeNBZuCrUuGbHwGDIDOElvhyZulizmcWOQmcrlt4ZsevLGIHcCc8+ktwtsaapIuYIsJAu
M/jCmorFLqYi6RrdNVxSqsV8JbyHHQAaSCIBm+mu1kGhREBAAA4BGhWENEEMFQqjQzBNYCEYBZ43
vG0c3gdI6ZWU0lrl/E2FxgZ/fp01EAGAi3dMB00bCuP5ZU/cxVDRpHWNklzhy5J9SM4ay9b1xNGy
vT0Ji1BBHu/70+Qcsjldw+AXnoYhBY3CJL0lqOTck+snI5P++TuTJXpsNjbxs+D8dRIBo0brrep+
8vVklKtkVT/ov5WXs7AZZ9FZYT4EEgkuJV7HpFt92IBwmF5gMs7q2rX7JApnAAMHARwVkFCjGhXK
qTQAXg8MzIQG1tAOjppOLUH7wUD+9uiLlSI7ke0gUcKnHVmykpzjOXU1kYDRlOVsLQBzJkr0OhuP
wf6ZpUCCuKFyb4fClu/9ojhExc+69TeQkXONI3b5QWsF4TaImcdE1q6TvPlCVGs9J7rljU2UEgXo
FS0xdS7OV7mInPf9GpmbjUSAKsAMSstETGMxiUiq8zV1d7vdnWpxqreldbogAFABOCA4aktxWkkc
1psNrzNfbiUEQYmIADgBHBWELFdjBcSHALDEIFMIEZ88MemwhUw4Qama/cKTW/cujvFZH1au+qEQ
DvW+P6hjCnE+fw87gfW/HyIFZyCs+Ry88xPDiLsRGFhGt0zlLMeHyMcz5v3uqQ8tho36GuU7xw+f
1r+1279Qs1+EVxH7f+9jb1sDeMbMDZARjCE5JLPYKJjRuxh4Z22FnEQ8lCCJugD/T+n9ABYbFcuT
8DFwASAVnExoCrCKbGDAbCoQCzkZjwyQ02F0S6F6ua611QFZR5vdZUcNVdZ6U/NYKDTCt2AsgCgr
u2ZyJ/n/T57BUJBxyQLxQLTPZtVYm+vHKVw6er697h3Y/KXjnyAKyV1pZoWE4ww5yekCVLOQZjcb
EOgfQN+0LqVrTX254devPxunqDBuOGNgHT+KAE+2/uP6fP0/nsaFUTkAz4wiqAlAGpIowagirmCF
l5vZUBopiX3c+rlfJaMELc5AwzDUZNsab5hwE8x3l6xly5NGTSJw9eIwV7lcP7taXIENPxd30/Tb
jHHHY1stB8ene/v/3z8fj8fjteta0oADBwEoFY2gUxgQRsNBKFCMFAiEBM7DM2W5cKlDV1fF98hK
fnXj8LZ2oDAPbRG6HCjLxjLCLCEgFC5lBkz5GIKQOi3D3kNAse+mDArZhA3MsS4Cg/w7eJWYXmSL
W4xUO3q4b9qnHCSMyBumX8FA95GWlYt1xq3mGwOAW0Gd3oVm3sp2YOp7cvI+D3QncABEgY5eH3Jb
1LFg0KBgvZUhCbn7PKNjpXJV+DlfKm9mdcAQU+ehdW2EAwcBHhWEMHRjCQzBQxmATMHd7GgNwu6d
12LC2BiWS3hZwlT7STLGgor8naKQmKA49CKWDNgP9b3NOresdGLsiCUA5Roi8Yig+5BpYttic6sA
D3+qahpmABIm9x6dak8lPHwR0licEh0PNCBFbq6Xr279Dc8KjxdqW5XiqgTqx/Velt4Y097G5oVw
IKcLizzNXAj87hBS0Wqzkr225XrsK6MOKsaqubl2CM+pOKLNGbNZojLwaacIg65vU9XDaekjOu+i
LoYp4X2XRyjNiABwARwVjDRmGjoEwkKIgCJQEneO5K26EyTeQ63mxtfEy7B3whVOwHgR6VOG2hC+
sYEQtGI5GZ6ey7Z6XA7uvepo7+jVxxTM9k76smlRMULMXneFhOFvWvJncn4WDufoPb8/+EO3BwPs
Whk2HEM+Xr1OAMQDmJgACOyW1gWCdFlnbuA/jQNsJ3P8BxuRgeWybNiPhUqARSNOu3hbAQvJmDX8
oneHrhvQB5B5v4I+ExR8iUnwgxKdqGW4KMIShkxnkiWFavT/DFsEQAMHARYVjDRBDQVMimGhjCBB
IAnPO+84VOoQGN7drUZ+93wHpLo8zmdcVvBsFiD2sriqqM/AlJww2u2YO/lmVzTO9KD17XddY6uk
vXqaj1hmr5VJSw3hv0VGcVjmvY8svNszWYXNBJZpNV5XlPd7ZronlAFRqfCxVrUNospaDZ7jkc0U
AuM1aJewGKqsN66JtTBqJbWPxTG6sQAKRAY5XC4AAgfxwrXABwEgFYA0ZIMNDCECiMBD0kLiwYo5
xAz+erB4O5VLQ/HdzUmKXRma5yoPiiFMkLjROTNmnkGWF0PBQIn9xq7BGwzNQDPEnhgxjYjvWa22
4++zXMwq/g1hkjZza5mg2ZN2dFoEnL7d3X5e6SAPYuvg+8dKTZLrcE7IorhjZ+FRWkvtuT5lXwwe
JlSKzhTXEum/geETAUARE4ipBTpqrvKguk4BIhWEMGELDJbEMQpIQiATcBIx0YMtmUaTNaua0Ao4
PjuPEeAisqS8JH/STjOsh51SOxy7qpJCQXZyQu6mfih7Tk59v17RRvp5T1M0wd6PxUsVfgFi6gys
AmYKiA0S0MhuNP+U0YLO4duH7nNn2l1GWbVlhfv+8q0SpNqwebne8GWWrLJtUt2LDDcC3bAnI5C3
7K3FIJ98qiNU/1h3+t9B2m3lZztjhWvrbDU/BxBjz2yRklEjm03TVBEHARoVhDREmwjeAl9na7dd
i6BRClpqXZoHEwGk9lfTDYqDCDjr9qaOywEVZco9OkU5DVIlkk6Ip66tC2WjEQwyNKLCzaelcPH5
u9HWVsrrULR2tlTsOWFFoyOJu8r0p4UzYkf2Xh4exRw5ewlefVKq9YW4NquLddEnbNPg6yz2K1Ol
TaQ1duV6QUzzijwlZZm8vk0FlLGKHTevvfs5U0dRhlScKVLZ8sLoC19vEKBuevcbPyUThWjXFt0C
YOABEhWMNCY6DYSMJIlATNmIwoJYGW0Zq5EtYelgTLftmLPumknjuqytZbggSmycVrMBidpoK9SV
1O6SXxNDPlN/zgmdsC4CkmHl8HcaJ95pEWq2F+d3hkUNIENInrCu0g2tALFd15TigXzaaxsJgEhX
x4Tz1qfKRU3O81KYA5wEJbAHq8pYtCDMJX+5DAUAVwfk5kM+Fen5idGyklpx2ZZTv0pIuSv+0fqE
irF0nrWdN/XFFSMQzl6Gq/sTgsAcARgVhDAmVQmGTxKggGz3eQM74EihoaMtdl2FiBdTrVgBANhG
egAvMKnRlaEgIw6vXmFjWgIMkNUQASQsZTsDr0BtuyQaiSaUvsd6BtFamoGa12qRX1eiAYZ/EXbB
BHTh7MP0xvF4+3pt7xVipVNanmJt68IAX1eMfO2HznIa9/2q01hYAVqXYz99R8NIUoVZ9/53j1ir
fbE/CpOjVeT1/aE5pKBOKkCscu33jxWfgaEKf/n6PktVLXwwEMO75cABGBWEMEQUCYqKIikNADcs
nfR2ptxqxAhFGtRNhtIA/jctGsAXWmanvOFWLxp1QUHUJvd59imMMIhdOIACGrTwU4aXXKm+ICTY
eukX6YPuRhGAbnrnN09S7jAsrpK6r7pCyx1HGA6ohkzpNmJgzfIw0UwMEhIskVmZtnnyzw93LPV4
5+GEXF8AT5HSa7NxQAnusMrbyM1BLHbaNplIYs3Nwyjelo1lddAUrCh81Pg++fvnF/W8VQADBwEe
FYQwSzwOyIGxGNDqESoERAJjcScptt1cJTHWhg6akAosWsZ5xHx+VOA6ZAt8CBg2Q2gMZIB2KMcT
uC8PjLKmNMcUxX9jVLRHRkjIRwMJaauvvRZGNRJeGSAOmvl/rb2KI1uRwZDTga3GyFGHZMMZ0/pO
HnzW9Q1In9LqcDKDoG+3D5i6Dr2/Fz+nHp34uMFwexOQbUyQLLEXsMvBWmdRu/lSDLofgstJ2/2/
4nlUXdFdEW9KddoR6f+51Eb2gIAQUlDb9NSOtOIsmo53UZ3wsEKxAZpS2dWxnlSmui6sjnctujEd
pQEbkgAHASAVgDQyDQUDQnPATHAkCAjJQREwREARKAm23KtzuATiXrpc263r2LgCS8V7QQn1frFl
NuZrrWT1rutOLLHIJN48lwNol5Kq78D+PxM7gDW1ZuskZ1WvrcOcBmKhi1Puh03pfh8wz8/+HaZD
lJLOWgX3vx1oQryBtWNMSz1qWB73zF0xpDV+HSIoHHoDqlq/9/XgU1L2AcjhceVRA2A4Uw7TjRUB
nj/PsxGL5Z8VN8EpQ3RyYel5EUa2gatMDZPa3Tw3suistl4Vq4yVwLV32BwBHhWANFcqFYJoAaEF
ICerz3TsBWOsrjp8B1cu7QBu+JrhKtfDtjywADDMQpZdBBevzfv6XJZlb/j8PUi87n59lyxCLwiv
dEe9hbtznTsccuuil6VpfxcMzyvEiV3EOO08fQIHiQX3tRf8tyw8N4vq9tHt1FsP+H1N3yzfNxAq
Ou9jF470pR6oby8bppt60ioSEyWrKha6U8lZz44E188Y97w70+0It7CKQ7TXYYIlDgEiFYwwUAwN
ysJSkJhiKBoIzgI7Pmu7pGRmlra10iHTS9VYd5adOHjuHv3bgg8U6Vzoawl5ynu2qhmOMbcjf8D/
sZBnyFqpXI7PttkBhnLxkVGVd/+p6ProJpnYHw3CQu+6rBhPxtLV3La0Hb39V+e7Y7FPCiCgyLLK
5hwrUWYvBrznARLfICfCVHkpotvJyDRdFP8dyTk1eJhsvPsY7DjVEMhZD7lIFvYjsMF98u/Sey+h
iFOw9haEEaZK8P9p/tPM1rzCd0qgC/HEWFlMFlNuF+3thcZaYnIpNbDqpSINMDgBHBWMMEUkDMbC
USIARkAojAR+kelZiAjg6Yvjtx/PAPCgw8v/w0jjQvGPhAnK0vtoMs5xyu96OzdbGoLC5x1opDwx
U/hbRm8LikE2Q2wHXlsskLhukcsniPHXZzNIkrLaCH16tS8mC7ozFTTz1Xpoxbz+dRSy5crXzfvh
UqYYOHVUAuQPxNFb5IIyL3tGtq30gDgBGhWgjFgTHIzBNJDEgCeGD1zeSAacWZHGqzV6s0BzgpqP
455KfNxNC8RVMmv4MzMcVXlb5DCAQTVl9rXcbnIgqc2KAAoDLNaTMTjh3fvlAKT/nnP6/HKoAAUI
YBrJAy53AWydMq2qkcHpek+t+qzS/CImiAJwJmj5n+g45w3fIyz/VaP4SOl1IlFCc9ieaM0gGOVA
0KqQ2th8rZNLk8KDEslrAPdVutSCAKQl+SbTnoux5OAx6Psh4qpIoyzFwAcBFBWhiRISBExCUICe
NtnJgC9WsTQL0TWaDnDkjk0d7BNaSomNJLLTLmpCJCu3RUTbDIFQKDN5s+mUowFrUqT1FTKh/zcM
rEf+q8btZ1Dpb1LeyxxLmlZLysYbUSW9iveOohVuJFt8dgxzztvQ1FvfDJdJuSzfI4eKi+wHLFrL
QUUqT39pwpQ1zYwsfuoHZRzZvn+2pur10p3cKxKTqlPVblsM+aok58+qlRkJbTObyoCVAexoN8uG
MfI6kx189QXR1z0buNkoCA4BJBWEMEELEQzDIqHIolAS26xkBg6aCI0LIiBRrCu41fsoMlAgnIgl
gshLHCKxWim7V5vNhocFlNaBqKXH8E5JRoHRnXJ0J+db1sIOBmjI7gE1LMEpEcHtMZOWMzuoO+w7
JlfpY3LIczTMWZIa01I+bu74soRsOEeXFFkWWQnw0Un3gNL01pIWkIctpAEs5hAseSOCuOW55KUm
4u49t76Sy1UuiVWu7b003xiya0IgTjTJ3wR1vE1pk0wBwAEcFYQwawwYzEpBCkBN4McjTZDqxNIE
kJwDEcex18ibu8nYVLjKEC7qtDOihgTEu+fJkP81rcecE6l73/mZLbbOBTnClYmrtojcAJVju/iO
hj5Wtx2r6pt1FA5tAKAzPm65g40hM5DEn1x9Evj1WrRBEhM7SImmliQWYsB8LZ048xzRqtGsvHcK
o0gNKmdhjbGE09/ksow2vl/SXuqx1u4FWxwxFH80DurMqokUE/S3vRz8M2WCkZELdNxYAwcBFhWg
0mYtEMiEIgpALPlnowdU4XfWDPJFJcZo4LQN5EcnOWhFg3eSOWlNikjLMoELAzuWV7b+laK4WrdN
YAP4XzJNDBc3n75HcEA0jxleIRcxe9rrbdubPQMECKHbPJ9j6vWxrJYIHK59eF/4H3h4ttDBPLuC
YMSwtOeNPBlWqnat+LHFsI+gKj6W2e0zyupGZeELFJ6AGGRLHtV6BDFQ+zy8StGOb+eKBdabfxxd
dnve/L+GqYAlW5njK4pzw4l3MAEv2uVBLp+332XfgCktoAA4AUgVhQE0KwoGgmDARCAQeG/9paS7
lRNFoK4seAAQXgJAgp1Y1XZuBULs0l55P+Uz3SX6Nwnlombv6T12RbGl9nzsNsCmNbAEJt9ijymQ
XA3sknA3AYjbKgC7vmWpJ5qIogy20GEe7KllVCyDFTKxIaNkpiYgeEiOZCUaL3yADQcgueACltjQ
IMbkKAM0+gCaG3xRx3Ce3dIfrqYE0/nFGM9UHoTEBjk13o1zSXwgmRnm7MJqr0Hjqqmq0nFToEEt
lBBA5yi3OQIctQqboP5R/T/3g9Wno0AcATAVgCxFOR0EbWMIgCQYUBvhS+F1nLNpZd5gMclJVuqE
siV0zSLqMRX/m6hQvtvBkPkzhWdxsB6pgeU7cTA2bHHFFOmIwgTHO4WPMQ48GjvmFDfcNKur5vUg
EZ1lXjdd2un5KMbQiliwxpX0nSwNjaweYzvpvRcBTnzyGIJHdTYFkGMWxu/Mmc9olfj80SXs3vUU
UlaiFkVEndOD9+q1AvEoQoMGO60yunAYPbDAq1AAJKVo94T7mOcgsYwYbhcEo961QYgZpAOwXeC2
nAiAEZSCF4kD9+vu/vbrZzl2jL5+Je1wAHABIBWEMEYaPIyDUTBUZjAQT1CQNwZfAYc7w3LMCoUP
vevp7K2VVRJBqYjFKhI4mY6LHtlsoaqPHCud4KDyFvZMrOuDOlejpX4oNOYVHhEzqeLN8nTAU20u
qqnYglqM52qTw1gkNmr9EE0VFYC1joxYPrEwhij4E1M6IU9JFWuRsuoryN3Gd24+07URFEFE7VnM
RcJRffoOTcs/PHOWFZfBbjrEpytbldVxglbBDjAucYXUCujFq1iy5vGsUjuysuq4IQpet3W/FStL
y002Wc8sATHAASYVgCw1ShiOJkKJAEpu4LDAW0bGcsEjAz1/Xxyz21MtyrY3IjOvL84qZtEN7uWt
EovfdNCw2zNhKdUq22oGBHJZH9amgU/rH0HzOvrTIlWRcC7wimqiX6JJQQpaFwdkcc8faf2a/FfK
xbFF1Bt+m5HpKFF3RyHYWLMHKBWtr4LFzzjvMaG38Ryq4bfr0veaqecCXzuqu2u5YLrZwtPai8KT
uyKFrywRe7BC8KRyExHVjFvwNU5eIJUiOAEQFaiMZHGpgoISAJ33ZlsFimOGNBOW7ovjFoC2USB6
UpLgv7DIYEkyaCiGRN6ircgNAnmB3ftvKk+zS7zEpa+TJXoVK7Vh/pSVjhQUkzJ8YhXkv2vQsTaz
L1JGu/hxjwunNitxaUukGvWz6tyNC3QMEb2upaictnBp+f7nbucmRjwMnV/VOi9dh0919NaeENra
MHhgrPSs3ZcX6kuQd3z6kfQsOZpO9WsrXKbPxRIwPszwlx/P25aRuAJ3Ags5B5sOk00ysqn6YApT
Ck4BFhWojHRpJQLBEwCO7Ad2RAFgI3a+AiQQFAmcLvpBUne8vplk0eVIKO4GrGR7Ikod+U8sIZDK
63SgVxoe3RRqhNA9PGCNAi3e+1Wgpeb4oXqRZNEgFyQX3DVA4CiJfO5qiSfhag9vYZWv60b0y6is
QljqkBp1yZuxMKQA+vnxfbPLQIaPcgyZ2clKIhMThnavPzIWughSz4IZE5m+dbPRFL+FbvF/ERAA
TArcSkK+aPiJ2dMaJKgcARwVjDA2OjCUohMAlBYchwCkQRAvUsPDUHjo03cihmt6wQIl06CLGhhy
gAgG3RPVMDPQe1GscIyiEMvZjY1WzQB8mrJKgPL+TPasntyqRN7NRT5Tta15UdWDE8/c528zDldl
QZ/MoTt+pMWE1pOOQfLew4zwik4FCafgw2LJ3RiQgyoVV1OcK4aVngYws/aOPD5tkz+M7zv0VMpU
n71wFCZCCFNAjiPxxrEoLB4YiIMHASIVhDA0kTRMAl4SLMKsAiLgkTVoEmCObuoil1EFXMknWPua
gkNi5oF+dc/ruvT4PzA11QEk+qKCnDmrVAlZwvKsu+2cSRYWJLFUo8/8/8c4TRClozbxrJskjPnW
r5t7f+o/gkPOkntPSj2mZYv/dQyZKHCx9EqFsdXZJGfnwB4yI4EJ3vIDwfvZCQ+WS1s54lp09z+M
ZzmVXpo2q3JdTfm5yT0YuXrsRvCZKUI2WWghw1Io85WA4AEaFZiIhhUMliRBCWAiEBPe8trALvcZ
FiRYL1JxgAClEMn3HGPR0pPQlZhoypcl6w/IESQkTjzq9x9LW8X54iwLHMZB7Xnf39riDdOBpwk3
0zfrlxewxe6TFYKjDrI7MzaV6QrOIVGdFyeIBz+U+TXO1RXpOcYRQEYHVNtgInwoiKIfb+8//c2a
neAXlBqqJpnjE6yLVwypFJkTRYnRxAQo6R88VpxtAZyzBGowhBLAYpnHwaD/PO9izvgGmoy0vxi9
Gm0kAcABNBWNEIs4kAQhYaCEIDEIDKy0TepXOV1bhrNk46qstALcz/jVtFv9CaXRNnSRWNQ1GsKy
/uFmO5teDyP4ZkYDNlCUxw8f/P79uoCjrOgsKX1yrCihBykWvLIYzwphRYkA847w5gmGLRoYAIJs
+EwAWyKXj9IkZp2N5StqmJyrLnzKgC4A2gu/byt2Z2+XJrHyyyIoRZcxbN6f6k8s5XXJfpPn3fFC
6uX6p/8v4tW3qoPv7zD5XLaAdwBGEOgAH5xBacI1OAEUFaxsOSUGXAMxIFQwFwkEQgIRANt4ZuvS
d6YBfCfe91aPjAADozptIpxcO1VlN+NBKhbZN2ShXE5P9VFSi1Gty10zQDPWxvGKusY7hraWyBbn
cvtelsGfsv6XjYUEcjoebjFYYGn2XoOLJnpzOhy9RN2M5wlIAExLY0a7HeAgrR+8BF2/Ji5oSzvj
9x0DwMTsZ4xTKcrIYoeGNfj9fpyLuc7uV1oXdjU1c0ubRm1AAATqWeT+ICnh/iS4ARgVhDYmI7IG
oQMY0EIQKIQEx2977yEciWP3xlv3DyqqB74PeXPxBKNvdGqmDRVn89oAoskTwvU6InGMr5X/r04x
JSr4m3JllSI0sOTmYjjeFrddITfE99waFiNSlXzBZctNkX180IXHWgtp2xayg6ne+a7XCUCMsE3X
5QLBf0L33Z8p/lQXMKCmr5p/C/hKAMIAAwcBIBWAMBYsBQUBQbBUjCUoEQomAT3hsDKYAufdtbiX
OFoJ6xwQCBg/JwdWm8pGq3OA5H5JZ3hUUTVbndb1+MYvaaZKgg7RDWdwcmJ9KYWVnvZgpDq/R4kX
ZusI4jaOBx5MHVw6dRGKNzrOwGtbKL1XSgD1uR3qdGjYYPh4bW/XufpUIPv6tfu9PGy5qB7R8bb5
2XGHkzgR1rWrECkIcCE9ADqhXgAUTbfltKIJ9gQN8H+JcPl/jv+0Z7wOATYVjWBRKBBCAzGwoFQW
FAjCAT0YE2Jf1SpetSXC0CeXIeBnwREBPqgQ3hkAJkAF8dZjhhVxSla367/7Yic7ycVw6Ymru50G
jRTX4yEUWzO2OJE+JSnHRU8qGYdBM/ejigtKZcP3LOyvN3woUHruMQdSNlcwzuZ7RpJpYekOFDg7
AegIQ6IAIEILn9ZKMn69MZDns/aU0QimOVQNd80qzP+3xrYQn5ePXNWJAfu/CWURE8cmZV1aABU4
SxmOmmdstNxWviKCTkX1leWe02nkfJWaRJcAEwPpnUwYZxnenkAh97/8/08yWAMHASYVgCx0gJEO
wVEJAC3SgQYIqy4vveMUkAeTsk+FHf00VLNCR1EhxF/it10iEIDAcWyZey18scjSTyQZFjZ8yTYE
hfa1guG0rgTfmWtDmVlmNZeR1pwrLgHPlIh9PFCnnFmLpqXBdq8TzdaZDcnWUsie8t7LbIaN57Py
tfk+wgG74QjMhzjqru4OOGfYOt4k1zDDAwpuw1HOCdZIWbmBKuk/DjqW4Wjbs9WlKLmiqubziqre
9G3QYDw4NXondpR7W9tNUblI0OJNG+Rih2lGMp9hcADgASYVgCxYGimCJmCJEEQkEJAE8FA4bDNE
SFarfNBIFhTPJ0QhES6KMipnWlpOHW3gQUCQvumHHzdPBuud8V1LR3dpTs0eurSvQAjEz5UHxpt6
5v4U3TpwtGmFSipReb8rpF0BfUsd/x894gEgh1rWPVd0CCXLdtb/t+WKU+DhNuPhSttJaB20hQz9
3J2BLLnuFNlJxHblsPhHLZctVoclbkVU6MJrZYUw08KrnTGMNfpBKSmGJObKUJO8Lo405mRwARoV
pFRkSxDagxIAneNtmkFAkA65zIxaUBZxf1SrKhsFJxD+2hxql2pBw1aKTOTji3x2KlysslciKGsL
ac15pKLZaILQdyNEqrXFpgp8Da4ZmZxEBHQUVxt/U3BTbjYxPzv/K/fM/xvnXaYFwGhptfH22AdP
4+n11W91P7Tsdb6HyuLfeQ8AaieHR0miMFYCtVcvst4v9nD6fdiCn4AgfBy2AIAdSHfr1JqAyphf
332W40/XPGONWhmsqyqmspmtWOJxJQLWd6bBQOABGBWEMCQ1BZAiQhrQIlATvxtfjHwZKW7eYYY8
vRMNAeM4odLnlAYqV/8l0KI2/ZAky4n79kndPe/lmzqJgOzPMUACMWsMDG6c1GBIC7/2/3y/+oVT
/oBS6rdyOjk3fw0vUtDsktSDJR1mDqMUdOZv8cQHWwVrsbxDX/z/8/+/aE+n89nmxmtxyt85Gk4m
5Bqin/Tel8zQ+NQ0vgsNHiRQV1sK9sdA8kfQnkUFmSmEeb4MMUQYi3sjvkCEkhBaNlgOAR4VhDQm
K5IKJmIQ1GATOAj5Hg70u1Vvy0QzLMcYvUsKkgFcLSGQUHYpI+Ig7hBFI7gIN2P/910mpyOz6zkQ
BrcRwCUZOqqXByUQp+PbLosqc4bZEIR0wYIMs0qp5LlaE4rYx1ibNPAFfdeh6ZxmCSVBGHxwICif
gXi8UwTEAQRSxk5uS/PswjGOV7jFLnF70AsF1raEk4Zc3hR0uzbnVRk0puGdAZYBaJiCIozZZUAC
O9zEwvOApdJOIOABHhWANCYrkYwBJCFFICeBzmC8xp5VFBw3dnEkASInqHWywALFDq//Q4MaTSEM
E4te/o2/R9vQcTDhx0osLEl65hC12QBEly+60kICD5pehQIoTQaPRiIV76RVqf0G4MKz0idysaNn
LozOBUctznXNGl2vK4+JkNVVaeq0h0lR3KxNTMRpMGHmJztVw8SW3NYBVB4vDlrQpEZ6UWu8TCsC
cVhdFPLXvXDcAUJTOL4zjA8mWHeADgEiFYQ0JEKgBkITsEiIQRAFXeNdsN6VGPvmSJDLji2si0Gc
JHJHA5IBHacy+KchDW6UC3b/7t1aivaS1zmzp385AJ0TZN8hRz8huNIwuJ7vlKQpy7En7HdAidwi
3oZVIiMQRT1wM9dVwNjBmrkDzIp1jVpPcHgLqkh1nbzkeKdHgEgjqMQHV7RaTXUAcbHfEFXjG7iH
eygIRkS0uaB6ge24+kI/ASKrvGIovatHqD9Ho/v9GGL32j4B9n4fT6GvwUzNqmqs0SxYpAAcAT4V
hKCRICTIghCgWCQWIIQCSlFcF7q7lakkAlAhgFQFwvcAIlp8749fQ586dN8HYmKy3gvWc9F+4Pae
lWcT3Wlvr+Vodgn2AyoCBLSl3lkx76aqNIsN4P+nTCNnpwMS5FBIko3wy1QhoAK7vCQYvCGCraYr
ckToLHCqoBmq5tFxLCFeaP+007sVYE855y15WLwN0sqLK+W6EsgCBnEFASgwnLx20Zr+CBYDBwEa
FYQwRZsZBmkAudg7uwUOORrc25coCA2qh+OqngJbfIRFGTceJZ724Qxtlgc5mQVabVMpMYscbhK2
F1FRvSIVMgIzguY1ktUkTlRS94ESCgkUTvGe/4s4X1RCFlE8RCQkqgZ19/l6oSvy0XRfnKIFciK/
GJVi/xlWBC/8HZeLt/9KiZcNJeOD457roampdBc4qZhJxyzXyzhJ2nsIs7qd79j2Osh2u7EqgHAN
DTgNsi0bWEJ9rD5QmGnqub2VTO3XZwuBUIAAcAEgFYwwVHMFBMNSiUygJvAgAxGYZVYhkEkDvHEu
lPTsP6d5tOFw3KhqxjmYGdYEI5cr/3eh65M8ilydwz9HoyxQJdTvaU7zQYeGWZ6/6totZKN3HFUH
cjSkhTAj5WJXTXekpWsJtw0cQWeWa9GKpcjr0GJ9/Bnv9/DG4QEUCylFERUVHdMpce1R4QejDlam
ARuklzxRVLDlu2eC9OnzM3JndMaAsxKZtXJzm+WkvMuNFtZQK04sxhKyw3AYXAEgFYQ2VikNgkOD
oIAkIxAEUAI93XeW4YDDMjNro822asM4givSrxHfGUPEFBEbT7r/L2X7ZCxDMQLy/+bnIV3Hsq6r
N9l6TkujMEeUY4Gp/YHJyAYN2tOghOCgFToprYlSZ1sXZWWctyBAE8HEkTKigWWAB4m3oHNARp9f
AjrwfMNoSI+nT3sx7tddXTgDg5FbRLB1/0CG/YwEvoGJIAtYjB5ucfTgpyqrhbgkSwTXXVGQetar
eWAPMTa7Klr+EAu4ASAVhDZWKZ2GgmGIkIBhGAj3Zy0aWhbvOzaXbH+ksNoJuR7gO5pm6KMKdLF2
TTcVLiwUANXly23ViN1XgEPP2sQtueqOidM8rjhOqNHD/0qXHF0iArddaswo4da7znBgKh9UyNSZ
tMG6S/kKbneE2wEhajTU+CQc/eVvInproWo9qDeteAOTe3QetkXyYQnVdd3EodaeGnmMU3iABdPe
YvhAAcABKBWANCYaTYSEEIEEIBEYCejbjR0GDttkahz+/tcAoVQ+02c11TUodx6uXklxALDnz1gV
mFjUtg24hQjGZJZSsQ0su9mld3CdV9JJmFTvZmvOEqci6bve93rhaOkoiWyS5bpecxnM404sUchY
DaZYVSc6zWWdd2bbZaolETQxcV3EnLl4xdQJAFXTZACqmitilVE40FbUzzADBwEiFYAsdDqsUKFg
oERMFwiEAvHdtGgDDsFrLOJetaLQJ1Ail5f+zx8P7lMUrJWorcDIWRe+dVfgyBuBaZxMdF7DfR79
PRC4SgEaixVDS7ga70jcriC8zobWtSJc/ixz49FOad+KXmKWk+Tv9gsxFLI4unkyfD+GK6oYGNPm
ALVAq3VXNvPbnp0mz+y6f6rS27OnlsRnoqRbWIzp/rhsX2/Tvi70h24I5136Wbf8f7f4nuguXiAq
spXZQABfUwsTSgpEwxfJs/E7v0XWcuNxUXhDOMIur5argZZGaYAHASQVhDQnJYYGiWFQmHBDUAme
OeKdAJGzdRjVmWVerQKACQMxz6/w1dZxRqf5OPxs4QnvwgRMqK53UEk6C16+YwpWWevEtW25yC+2
jPytHrwX836Zui6gg1lhBrwokAAAU/r/fEjJ4QIQDTO+wBkrxxEAF+QvNWF3flcNCpD+EnfS6jKC
hd3tRI94zjgiBz5mxwa6thLBDPqJ8SuvLSs74yBmOYC9nrzmTLOsaEmeMvnvA/5Dt9pqYAAAXszd
L/B5Z26Uw5jrbVC5ygCDqcIAvbYvPSAsbpyuaQoC2jQAAwcBIBWMNEUVBVzFUiBAYkQIhAR6d4iz
ol4pt2C1/glA8BEZrBL+A9aKTnJG6AKp4+jAXmuT9UXBqef16AM9lVcN1Xs4ZoGUZUwuYWu8YtjH
eDE4qMxYx29d85d3LDh5NXIkdUKSsmR2CWUbYEUpt10U3PSUoON6TffsM5uaih3Qoi1fDsqirxic
lsnv4JwKuaqLDf7NYp5dUinL81862fhRu4/LNHBrt+ACeVJSYse+lZpEd0MHsLsRpHRzPbEAAcAB
IBWMMHJCGYiDEpDEgCTl4MF6svDGbF2lr6WIHeOHrfNndluWRvDvqXN6mUJxnCG9ZfMIdbxs5gcs
OyspsnllVJZas+1xull+H6eTRSfT/z/j9VwBWE/62kGl7H10oBOYNoQGAQNEtDTVG95AK8dumj3b
DInfRVIKX3M1PA2fwuKa1cL/vi8OD4YrUQEBQAe3aFuM8UHyZkEOB5rQBESsiQnq5zne9pP0DZcI
AQphsrZW0/RFPBGYg4/xAA4BIhWcUIIhiYiGUqBEZCEgCZjDsuxcoyGLnQtfAuwNxxf9/t6hKEZl
EPEYzzLJgBnnvNd/FApYpsdIl1I4dpMY65X4WX9Bpnvee/dQNAhXYpvckh8vEq7t2Wx7aVDFyWlZ
7sCO2TFNtrJrtWQSoKiWKyCwVuKzXHWLFG73F7ZXjMSQvn/DrWLKnGRkqNnn/rjHAyyIkjCSc94U
hjX8moR45nGG0JGJw+Z9jFkocseW+mYjmHAFC9ZDARYUTDl2WneJYHABJhWAMCY5EYSHJImIQhAT
sGIFlgF6Q0vSwKNpvs521pN+x2rWqTnMyH3r10Y9eAGgT46Rjn31bZyZ9rh9hg48vVALKIXx72vb
tRkT7/CVUooNttwBQKx4e90Mg+Op9fLqNkTSZ2HtO2OkeAKug627UhX7ju6iIWzSeXWrOUB5+n2v
lsmHkwSj+MYqP6Vm7cWaM8f2SIgwCf1vL6y5lObjL5YpoVatIz7+Q4RxsWAqmU+cToTFOgxipWNS
8w4BIBWEMGUkEJhigRhAIiAIlASfZZ7nkodDQUzpknV6qwkkNDHkdFRsWBOAK6TJjKUUJGfwjYa/
L3/TM1ANXbxWBmW5crl2+KSgMFJpEetV5+bRwa6QcxugbrUABpdEPp5qyllv/VoT+VF8kwrx4l4y
5fa6Xz1eKgZjPHcWodGhj1YIZV4UQ/9NxmNp32HAH9k25NTl3BMGEgAsrYgCpMAm/ZL9oQ6SrbfE
bBdnsjlTxFbVESJwASAVgDBnMwiWpgIJQE7U3yuxo1BCTI7z+YsAwcXV+rbpPsHbmmg8lJZwAEm3
4HDqA1eBxuFWM1e/i3q6NFY6f6USI6AMbKOg2XDQYJ6dVq82bxn1ixtlxpm0Yr9u0usHQ+QciQN1
o45576tZiXb/CWxdKkGJtCzfZv4X8Sc/D5cuz4EKzEgAK9MkwSrzOV7xKTLcijjAlG9Y/buuXl88
nOki9EY0+qgDBwEYFYQ0R0IRgoVgiJBEMykIRgJnOcm2HG3F6BeLBL01CBQ4CxvzL4pO7bhh3boA
YNiY9RqegnPPPXqp6OdN5QiJlbGr7nrdOpXcZ8Nqa57hV6sA15U8mmuM/AJanT5t54mm1B0pxi7w
qmHMAaea++b8JcvocW5yCqDDJQIHOEuvGYjRBHHaBh4qoT5HtOONuZFg6BpgVXRmENniLZa5rIY0
wvCCEJMdnCSp2AgJRobozb27mBynfm2td7XXR6WtfxTuTjZkLEwOARwVjDQ2OYiMh2CZBWAWdzDC
9oLQkQaEml2A7yIZn7jwwz0hgMLNfqTs8LZPqXzNAV1yIDYk0SOD4ZLlFDM1NuFAAtUzuIc8NHhd
kO7liVQDHd4aohv4omCK/dKboUkkHskiS9Go0OWzW+zABWprUaFt33OKc/zpv2Q+K9cH8ycCFSYi
pcXWIbLcCnfNgwUZLinOxOrpJqFD7d6WhowTOkvJXRuH2RjfHbqz8s8J3RYWiYJAAHABFBWEMDRD
BQ4iQplIhlAT1lY0O7vG7I1aDQLsVoPSMYN3nRmoaotzPQhDQvVPiOzpztfi5BbquqMkIdA3FNAP
1A95VgAYj1DeL3ZjxAIwkT00YcLSGmlnoD8WNbHEFtsBS2Heu0kbylwU3Wde7gbGKVd78GbS+fJw
g2gzuYevs9mSAiuMCQQJIJiUgwx3NnMgmIn5Y0bjjkLhKy2t9x/0PHtT0LRkVkFQAC3IgADgASIV
gDBrIw6EhCM5GEQhIgQCIQEcyePhuNmHRDJdwNJYAFci1I9jS+1NpIHgEemhtAEGOBxgnGf6/1/U
dsc0JdF/p/B4enQKcXZ2eObsti9llOnJAoM4vHtf4ZhOWAUijMfZwxpDxPWg+THmP2McAj3nBM+c
8jtZHT+k7aNlXtwiWAMMEJiBCwYVqBc6n3n4noNfr9MEQku751BDe5IiyUgAALKzMshqUF15Fh/l
thhRNe6VSaykZZ0Q75BfDaX0wRQZESdTY6vDKNsWDZZ38WO87v7QHrYv0nEAOAEcFYQ0KDoOBKEB
IgRsMQgMQgERgI7bbMId/q0GJGHXlYYkScXc2ntRvKa1MaiBgRYlyijrEzrm2kXpxig7/4VSX1Pi
dcomKVGOEIVY1vWbH+GVDciI65iggYLAWZwxbtFe3ObJmvntjXlE/b9yqqxTcyeMS4KivAgAOEau
vA4cCkJ6fDdZDmizMQg50vj4ef2zW9eKwABErMtqlsdcmz0TeHFRIEAJ0ABwASAVhDQmIokKwUNA
UOoUEJmCARCAlbyHa9GHAXQ1IFhqBI8/A7KStVDym1rUJukmMETrm8vUKR7Q3Rq75GTICF+/qXJq
6tdA/a83nZqlglDkX0Ejw30xrb4bQMrDIb0kJInRmdCx9Oa+BrLc8JKHvUFV1WYFXjnrYusvcLwX
5pBVz1fVdIcF3dhlKxWu1rxKb7H7SldNaOu/70/16bQyx8G3ZwGb/KXKqrbm+efRZUAALhtKEq6i
2yHTWc9cyVMQs5gUQABQBwEeFaRMhEQEjmVhGMAiMBnpIAIoGhctRLvIBqr8N/ZMt1uUkLeaQTQF
F2y/n8+1r785TN461XOYKBUrKQ++fb2EvxR28uO8IUkTnp0xMVIsgdsSgJS7iBHW44W7PErnqAn+
I49PkZOrmtVBVMjS8Op518OF0NIEGIVbmzXs8eX+9X7dUZIJZLKEIiAAUJAISEYUhHK15tTov/i9
F4N8lcFWQg/h3938vdW9MONexOwFwOABGhWENBY1CRECQsCUlBYIHEICPsmu1WCwLGstbf3DKtmt
/64SRXJZp7+E4OCdSDYLqFnewIU1qOb2SPiwxR4TZYxU328TQhvDH7bg/2pHw/Z2VShnF1sYzhoc
rjqrwrZLl4rv9TKwYWu44DKK3wqcsRk7jy61gtCHGqZw53dXUpCAFGChBSCozdZxvy7rSDfGQTxh
YHfs3yDdx96aP/H+Xa6Dws0YCAAyCEAABwEaFZxMRJkZgiIhCUBPGI7JwY05OgNdNk6SGgN059z2
LhoHf6uFsjEu1LXNVYEpLheRBRKk0ntfBKmePrHrtmQpzN3N6ZcVXK4yTxFGnuoxNZPsNXPTLV3F
noKpiltE9FA/CIESOoNhfZfpbdEPPs44WAwkPGjHMD0lWIsfhA/x9mzfFhCYqGeDvZAQk4qFm92E
89d3kfhC2Z/aA03mpKsa44p7e3nne4168deqsEL89+lAXPHWWNWhByDgARoVhDA0MJkUTBGAjlgx
aUQSwV0I4NECsDHXuLSra4eL8uOV1bOzg01vKch3C0SfiT0XwKeJsxC/gcNlDaTW9D6UgapE22Lt
viJs28wISinaxXjRg4aVi4K/YSu9QYAlx0XH9FbGaQhBIRSZo2hfrbKrmb2JD4MIG4wAdRwpbvS1
nENOUNHROyM6FD83+aYCWEkOgGcCB/v8OjQEdFHOVRCvoRl6tUfZKBNUFbhwQoA4ARwVhDA0sSRE
ggCQQEcwIBowgZ1VlrDgLEoS1IOvl11Xo5Gmhug+ZBfA+Q0k2T453NxwqbGqyBUbS21XLGtqWhJY
cS2j8FQBSAuoYog5+iRLQARGEsjD3l9oeM0XhQRl7uSknWQ7RdSTQUH0LklKytDFpIr37u/nzyfi
BDHmLdObN1t+CIsSMETHKRrvfQ9MxH0hNpononVSibtPCIFO5cQwPr22VIxABxcPqACnD1u9j0VD
7Xi357/D7JAA4AEWFYQ0NhIdgogioMUgEQgIwciACNrPJiyRvoKFh+0+BNq7CtpkI4urQ7eZQLOQ
NPZ0rCbYM3+sih37OjotikDrzkidSBiUYuCybKxd07nD0OGftLIMfr4Y78OhlmtjwuuSg3OLALkD
RmK8YQ1s4QynG6AbqBCtuPuLUS/SexT/GGPG1IuPfrJGK8Jp7Lecza/4bQDsAAYvDl8R5Je6eXxY
u08GWGKIMSV7vJhA4AEMFaCMZEMEhMMmIEQkERAJ6oyhgiJiA4RA435QOW6U8P6tc1esi8NpPE09
zyRWEBFEMU5goPPsbPLwEeNy0BK64f8OHkfFOWAf+CUAVUR8uoVPyr0nXxCIhLiCu+eWPCSRhgLM
3VJyuH6r1Ey0YMGZRuzppUdNwm8OXl80qJIJj1KoVc+8w6s0Fp5siPLDT4AX+H2SAGCTpJlOJlRg
z9xwAEORpDxA8wf0hpf7BzaDN2gAWe0G/BDsZb64qk8pSVWUgEkaoKoFwwcBJBWAMDYyEYSIJjBQ
ghAKrXRWN6gZAWmgS16gGBJqtaK4TLIFekQTiueRS36J919m/pxxiMwfti+tMorAq3QBVRq42aHq
CGJ13/3+1EY9yUMvTNwFC554h1VsN1Vvu1cKKgXq8qYK1NAnnCIz6hSQCzNo0O54q182cWFzCT0A
Yj+h0cxp5lvZHXkrB4MXXRzlo4RDl3DilOWIxRfJpIQwe+iRsSezRgaX3dt/w8l8zKIN0nsWJK6S
Kqd7JLTOOhqx1WGT3oGzHvJnjfO9aizZd87amRVd6KhTtzWOXH1AAHABEhWENiZCJhKigQhAgjAT
PFJ3BmkGLplzQad/V6DOmY1f9vV7QOw2TgPlYgkN3BHQAOvJpf6Ikfsly7+ndgjnbyMu8PIQCU9b
fhtVqhAjt24BP9/3fHkTGKF6elMplGu74GGEZ43MMOkVFQwYaZYy026ss6jXfd93bqcBhgyccLiI
aue2lEE4YxZFQjVvrbq55aaRDgAU7r21rQ1BsNhS9Q8Zh4IECF06stgAMNW+DZ7ury8eNsO4xIRu
AA2kACwXWEgAO6NZaZFSQOABFBWscIQzFQ5kAwiATvuIzYvCMcqWuY85v/ToAAyNkupaC9gIVZKF
AOr3HPE4REMvRNUAqJfmlMCrhGChNWNpqVNUqDfPVBiKEvddVlABetQMD7uvQoWwf53bBITBteOx
gCseiup6o2x/e/mjr24TKs5n+5ZG8pVVO/zWiqUPwWrC9uYD4pe0b6p0lqw/NXYdLtbZe1gVAAF8
tqKADgEeFZQ0Ri0FBQFVGkDiEBMzA2FJfOYTWDd9Of/YDyBdwP7L/9SS2RDoO/tq4EK1zersd4Mj
HKzsJDFWy5RjPtGFp9VQwZe7fAN6/0/pnel36/o4/GyKj47nTcVz6xpz+iJXVROQS2Gcx19K7T3B
uvTO4QwLT/8iBv6GeIDcDINAT8c/purmAplRnD6gDgEiFYQwRR0NzsJDsIhGMAmcAnhgHrzzQTek
ITgvymr1YSeAD5t1biQGsZ7m0vOoPf25lQ8/LcmuAEICZcFzWAdR+Nr5QhGHbYAqNOC1xleAatrq
nWAx/XX3A2cL4+ElksBnywDBwUe/JtBQTEbiyVczanktftCkY2SlJgZBZcDkLOBq0MFDszXfiXmD
ls6vX7r/mq6OyEuxKFdJEbNNxW+h2h2wNbsSgCIJZ+Q6zfdhnoBAn1lYTT6RpgqlCvVzWlv+f/MM
/TuxiXGMHAEqFZym8CCQBiSBMGBMFAgE9YUVWCKyezHWavqXLUtAfTwTWHweBNUGOIBL3xPcjdwE
BcdSGYtCtQDCCvmQAEqbgJaI2KaqS4flSkGfXUQIhnoAs7qbgYWRV5AdJre/LLa3A/sU0ePaTY4R
Dgiz6XjsMKTnHvTSNmVlSFDKmriAkc77Kp+z+3IavrdelFae7uoj3cq58Uk9OrpZiy1AYHcXpFpV
hFht9pQvQ31qwwQIyvQ9OxgTHQYmSn0tS1MqaruoQjbu/XBZ0R7K3NtvVIhTfIBM1leZ4cnrO78B
FhWENhgauRCmQYmAJ6PCCl5mcZHQKusoBIW0TYJKHkz+t4cajV8BdaFIGs8AnYjj/+7UaM/xveTL
396RWb7RFVjh16gCtzpSCDPlXo8ZSGl6edh2D4i0jDqC5iPG1ooJXqO2Iea1LIZscxu6sFgN3oIs
C77rkQ1ve+iajN20BvcwqePVPt8JtJiwi+VJngUGmVZuVI9C605ZuD7ESC1BuUPb/FUVHTu7/PTN
GV+S2UyJlth7bc374U/f5vCpVJT8J0ui6Yd8fbOGyAsX7BRtAAHAASAVhDBhCwzIwkISzCRDIAju
qrHschYVwhIogjWLQFslIpwZqGcXUKTA2xj1KhOMAOBoqRYy8+COYs/dhNv86g2GHC5zIxs+DRqy
xI/fdEzcJdfG/QbAhH8hdT7/L9EE0ZuKufnEdXN2pNk7jYgYLuNiCEYejYL5Ks21SwBRqeV/4Xsv
pqFlSt474ZYe0ZXDHcCnYKucUi8GTGvm7vlyREDhmgHQtC2txSorSe5T3ZIGURWjKKCLDkxauEFd
P+ri4na04AEaFYQ0ZEEaCmNBikBM2rGNZdsxA1vVFaqrvSOFhU8DIKuzr4qA8gGqsCS3QAgISBuf
rYirgC4kVVd7KVFjt5hJbzqWgoZDIaBBVQl+iGNmXYMadXHUB0v/P76fdztpFq6ue5MtwHUIgbDE
C2W5AhDImGWMsvU/8DBSeHAKgLtD8kDmHUjpAfz/fw+pxfp412zYaTAg0rhFa3SLpLzXl/AEbw+B
r8JgKym+AALyhk5PhOkFYRw1AEQRCMsV2QcBGBWENhpKEY8DQJjYZhAIhAIlAR7xtUgc3q9systH
VsnXWrQPGmgLj9A9gBEGFLMcR/c8TiRwSQVEl8J81jmQyfO6ZaYPDcO25tEQ70ynST5B7cI7gHcF
u6mGe6+qzx4KlDy2w7ElrOa6ZnZBPCkpbXpCzTTiZ0t7K37m8XAWS45quUjiPpkx0lJeDNRCpeMA
KmjuQoQicAwrcdfiytdnN5vOHUuvk1/mrdzowc5nRkr5rWlEATqIXqNcAcYAD5xp3689C8JZ++H0
w5OMfXyoqCVtFA4lQwcBKhWANDg5DcTDQrCAbCQQhAYkATGYTQNpGFJ7B/MWAy3jLv9ABWehnL+V
8w6RzLL8vFzkhuNY8oek7i9w4zO4nDOaz55gPxAcaWkxSx+DumxgVPVxkhqicWzN07P8gPbpNxWs
/CugdFmz2PTVAGYCkpajYcNvvtyQwEYQDIUBSBW0DVlMNPn8Tuy6ZLhejhALT9BAA958QgAACiH/
EAQV2IZeEOnaE7ZFNH0tbKm02urz2TihOix+3K+tSuKJEOABIhWkUIIqmQoCEiEAIhQIiAR6oZCX
hFmxn02XrjjVWBlep43+ykugsChK/LahcBOKHybQQjrWSs2mthUkzNNfGjg0m/oIghTKr1+1VQuG
e6E5YnfGqL3xzmIxv7qTsqsKOUSs2OLs4IUd+ekxQ0FNfjVWNCKtPpi2c+uvAmrlYkIgvjSIKCzS
g+44BRD8HADFrdiq4hGWAB6/mGs/j/4DaT+DvbjXiq1IXK0EcXb+gAYeEGB7cDvakqgJAXrhLVoD
Pt4BIBWENDYyMI6HEIBIIBEQBM3MIHDFAYcG0tL44sLBKS6IVen5HMCpy9GBY1fbufEzaCAAM7pH
LkqmCviQaJZEZv3qIFi/VA80i+i7E4LYcUTCrkNTlJBZU0P0Wxxnfj5aD5kN7os+Tl+71IA6NGAM
8gLHf50oDlY138we2ZpUKOzsPhDZg8j3dyeL7aNZKkgoai20kFLGnXhRFQXgoelaC9Kot11LcK3n
d0gAe98kEJzOwvgAAAFPhgwgAHABHBWEMFRpGYQhQTBUQBIQBEgCPtMWmm9FgHNLB9b61oFRN+x8
TFBHtYqbePPFJjQMoowRwAlup8YXtvPiWnh6uUabzS1aprCqd23zQm980lxmPMgouYND/64/b3O9
3BNA7DlKLOj7+rf5f9ynngDEA4J1ox6w8/BLAYfG7LK6Bzlz56apdP9fj8tJqkI0KnewADJ/bcpn
zB4gDtZubM4ABEAFzf4QSfh6z545q7RsYkOJuovUHAEiFYA2RDkhCMMAkJgmVgqJhGEAvmjToc9A
KHitKTXWdavVgka/5vb3gGZaEQWIsoM5h62a8LEsKGVg/CS70gEDKAKdWPiwYWS4/Eo6LO6hHe3X
B3toiDmCFHE3ctxtGpvzT3f1i7+aZt1eNO2jFDAAQAM2dPv75JxmfS9ZoTgzF/Ha77r/yu3zFzLU
AAZOXTQj23V2quAMmnYJRfVkygBQlixF45Io531fKN67vsxrU3dAs0BpYhWl6aKkqZzdliACyrvm
zuZSYYPMoV0UEEmGDJHQSsdpVztQWUShVsfy///O55/oaHPUAOABKhWcwGEILEoEEMDYMDEIBPmI
ti51eTWmAFT4lptdbpIE3AgUXxQAAqAOD/OY4tBeXYI3fbq2iaTM7WU21D3u0byNOVTQk93Orar2
FPNvwaXGhXT0lQyPA8oC1DKeW/Qw3BlJ/187ZpaJddZyUDAIoG6EhLCAXOWM6YxqUwNdOewmYsJa
1DkeP8U1p1Y1xyJ/Ye5XqZt54EoieDCegQZOvYIll0HmBhfABwWsSoq0GyDrFCeFICELZH+9Pla8
wAcBFBWsTIEiRMajMoBPkll+BpBRAW5M3dgtoOwAKoiNFOY+H4Dq90Rh/zVYCdQIDALqMAUELnPZ
fXdNCEVM4LxyBYGiRxo/x5XZIU97rwzLIZdyjTR/WImcx6K2I9TLWZlW9PEoEeNIeWEOIVXV1FR3
XBa6670RlaofADQicgNPl/BhzliIJ9t8Ls5iu6Ixxhe81HU88bYXd1fLnwUkHEh7qzFyKEMXtWpQ
4ZdnutFBxgGj13Lx5MUGpezlfUtqSUetLcW1ohlBAKAAOAEgFaRQNKEcRIIygIMY4AhuwhFm4xet
8Ab3I635T6IfbqJzdGEOBRRmJxuN9WGoBPIhd4toibvxAkrd4GMp75vK6fsD3qnqyzL2CsOVqxAA
6X1aXDmxCs6a3APjseevqEvvCDPp0OV8WPoYYCR2M97LhuXPwkOHyju4ei8jHiiTAghOV5Fd+cjs
Me21yh1l/9QeyMhS2VxpJo7AGjhSjEAE4UH5P6LstI5tQAABr8oBwAEaFYQwRhoUjsEniUBMKWwY
WDay1xKhcmgdyqWu9jl1RsNrRB1BwEr4hAEhm+qVL4X4dweFJMJQQnS0VAr01vlD5USb3SpkCbxA
XNeCsMYxKXb889D020PDge1KZSwcUEHEQoZfu8AxnHAgxUwCDnRiOehoJkkFIBpUCEgz6KoXamWA
LcXQbQdtJc/44AGjl4b+pFQVpbzpYmSFxOgVRVH23L64RSyb+XHJjjqKtm4A4AEUFZjpEliYBPQA
KIgBa0CcIAAVpSYf82all9PcNtM1ICHIwSAHFEZzGnc27HBYDun1ivRsLZJ3qsuRqRl8YQrEdBJO
2DbRweV/qBfJAqmbrK46mVFMtaIK/NRNf8A9JlTuY8hIYu9cF5uTJOmbuuskYEtyfwBZ66ZXDJYl
oKUkPkvsDNKWMfFaFCFNBKKdoBT5/17bd6PgXreXS9Lyc/7C8r10evbKKCo2qr5J9mYlYOABFBWM
MEYkCZBHYSCoTBFACc7Vz5Uc6CAC0dbqNJAe/CzDbW+XX+L0AY9mF+eJIIChrnKrotj7+7r1TCuB
rEJQOIbxEICDvrZhKAUaUIxzecBzls0+j4v8/jblt/uVda9Suv+RtvWWx2qJPJEj1p28tOX2OwXC
WV8jzqupzHvhIQ1BkWPIRzI26nw6iH/Hh1ZRx51fh4ybLUJ1eT8/f/K97oBSsPw4kIJGGAI2/81U
PdkgAhqJgzLNIU0a4cOtrztbYi3oUsgqMd2wfpnRkzr1JieKBCqxG8529lyFvh4KapsPbdlrq53A
cAEiFZ0QRBUJVQJhUJQgEQgQRAI+eMQwNOScCZCa7nX3AXPK4HxalFK9f38mJho5FktkKiqEVJKz
+JMkIU8h/0Iy6XDFFE3HkIARDUGE5ZVN73H8P0+XTwVvosVq+jqpq4xzzbWSKSG9LqE3AOrh03UK
fb/X5QhR8U358c11EYxEBsrfcaBNs4owlFDhKYRZJQYcKG0/Pw9vxjYBvxfH9fz32pLjXPuf9Tzw
zISYCYvEYiRZKzi0CS/jx+/xrG6zIBT8tcPk/2NRjiyrCjrWNgKgcAEaFaUwGUKxhGECiMBPWKG2
2RKSHmdt2JP8dQDXjD1bz345kwvp9v2OptktpGd1Whd3kxMl+L/AZxUw1O0oDo4CsJBOfmboM/WO
GFbnmCYQFSAkWXO8luvdA1tBbPbKBv2Zi5V9v0/V34pvcb1eEdWwIAd/Z3dmQ7uBDI4hdguq82r/
Xr7o1MS2WVLNyOT3DILwAAjWui2LjWC2kneAOdiAcAEcFYQ2GFK5gqYDCIBN8sMdqw6ohxGbSNv+
ugqMcZ//eStbKyHWsCxrMs03h/vMWIWC6Z4dfLRNsb02AblqNgprBzmQVAHf20F+X/lQNfr9sjc9
DOo3uUg1qQrewHGSRjALxvdbWl+JOKNTtzMQMytRc0CZUAzIvbC5xvtZ0O/xYWp9dTLcgACVsuyx
WbPMfy+P9tFo9Z3G2BwBGBWs7EcauEShEQGEQCPszkw0GEgBFP+bAAOzLNwpwQwYodIxl5Eh20By
ihjRWnLA4HECFuxGt7lgVBk8nyssZKz5MJFUuJLk1ubx8SN7v57g7pSxe4izN3vnWYBq5BSQIAZg
Ky4bRWdfV39tgmAAExOefoFdB6cNb6dmLk8nrNIATDAnhKLFMIVOASQVgDYWFI1Sw0WpkComEoQC
9X2Nsv4MQ0I3pO4ltX1xLCM/HH0HCpHuzjt8/9RlNMt/6TwZXOpzmFb+4wGZVmKlegEXzlLntn8h
MOzO1ddr8syQ99vDhqJO76aoLbUVMnnavZrvh+MuvPrYnkfOeM13S6DCmoFO+GNSB3kH9ttf79cp
u/bGTNOe/gqorUsiJSAmQACtyXFb3eqm1TrVSGo3sFgLg1oGtnP1B73vgAfUeNetQF6NaNRABXx5
EJrYL6vl0aTV/f/7/v0UWeOm7KcCnhVeBi7yzrnndlka5iU6uAEkH2VIarnVAGoLnn2Zquef/P2f
Hc119IADe97AcAEoFYQ0RUsMkoY0gIyt5CLLxvi4QDdrrWSItAWyUPcJvPqZeQO6PDVzVGcYyU36
e34f4tDPHWd9LGM9iS9rCd0BOY5qoCZR35dSCMddOaKD1OYV7tUY5L57oXLz+dbE8yWQT2TK3GhU
wS8weu8l97LzkcDQ32Nc7DAS/UEJw5i+TSPUxQKfXEJSEUt71Uvuba/1dhIEWl2TJxa0dG/NDQ6v
hThWFrWGEABpRvdTNilzgQAXgiTJRHABHBWUNEkqGYKDUKFYQhQYpAR+jAOAGoFi8XbS5cBviATx
PWSL0GcccMYN0FdhMy92vo/oflpiKmN3CrHHFRYqqx04nO0f5arKkFnFUK7QagW3gJ9PtR2dPx+z
COv/IEMwD9fyCHqEMFWWOplaj8QLwiqnYyqU6CQwJu61JjKI/BFp3C0OEH9ccbSfQPgCce099j4v
r+uNGqNvqm3x1eHBKNF0BotRlgzvJSIBzj54lEwEYlRhnek4bHRQVUCvSDukmQHAASQVhDRJKJkK
xxFQWCIQCYgEIwEeFMyHVsswiwLpxd3wFUA771KyZ8EGC5ECS+yWJTupnU9l9eysY6nG5W0PH2Xz
/P/zwH8LLfbcZtBTMOisrVrK9+GcXBDnucL5pN3mMvl5el2JCPo+PiQEUWV9VgkADeB3GZVaK8/f
T3UzV2TbpnMnp/aZyYLLwoeG4ukZkMZId1Sz9ahMiou3eOciKIGBFJS0wO13Xilw1zEAFQAIAAa4
C/IBwAEWFZRUNypAhmMCCUBPfnNtvJvpYojLIcv31LgL919/0MlTHmSTzkBei2lxajf66BVdX/n6
vLQUEYh3sAXoXuIICNCCOgaFpGyXb8sVZat8qhDN6ItsWiDU1w/gUukolfotEo1PnZenDAT/V2/X
JGwAAA1N35Le5Nit5TirBGJLbqQzbdvZGSFc0ERO2aS2C0np//swVurBwmzqba/sa4TG8wcBHhWU
VDcsHQNhYYBIanA4hATHec0I40mBVmLZt/1A79/PD/PDsDEQ50idtKlwDf5tGLK1MPS+DmDHlt7a
adzhwcDiM2XPNL+fXpZgy24GE55A0Jkvb1W1+qplX5faGnpxx069n1SqcjNJ+pDEAQ1cs9p1wb0s
atSo5VFqk5q3qm7o2m5VKUNdcwCdSLboGurP+LKib5+HKkXKrFgAHZI5ATMHAR4VjDRHQwUG4xMQ
zGBBKAjHgc5O9WWF2sRvn9eNSB3wT4KycxplxgF9Po3WOCBZYQ4uvoIzhlxv9WkI2dR4Hg5C85yZ
XAva/cp/pQSzlaQ0zcJjuebyYXZjttB5TLgQljZy+anOksyLczOObMgnNb/JfkVfCAa5IObvfSom
9wgFwCigALoJcrB9vvJTvXDClFQIVgAOASAVhDBkWpUIRECKQEfayhMBZEsFkeWl2CR29hVvlBE+
iZVPXyniEFGUhoLfQefb8me8W/nt9d+KLsfXX9KS4g1bKx0B1A/0v0/7XiSYhBabuiDK84rAfCaX
/DoTbefe4KrS21cva8ec1bW0iLDb4Xhik1kZBH/IFdh9yH8H4/hBpB9YfLhTSpAAYacWIh4RW10A
g/lD97z5x7q6/XVYFhVZGlf6oFk4VVh/v9LP89n96o1SkAMHARwVnJQ2IjyKggIJAEfNINGQQWbE
4xn68NAatanh/x44bMbpGzxrySKcGgFRPwwMwPuyKQUECjTlLYm1VcHJaOKrAjqnhaKvaK119sso
BMysk1r3MQsamG84rwdGiXdMloom9YjGnM4gIemh/n77l5jIHo+BUutsJJh8QzXQUCyBUUOmnNVs
7Fu8EY/gKhgaXGtvPCuHJx8VEEK59y0TVTMUm+U5xIruARYVjDQpGxkqKAEfksAlgFZLtBxciweC
OksvKIQkcTiLz+b27c5o7+3tAwvMvZOqsoQkh8RFAP7FviluFWPiyKTAWkxSmSSa9LAazQcnOU0t
3ay1uhoUVIp91xzSbqfsXFYSYiQvUCfhM0ie5EezCaN5YKedCbaWydukqqlmjCsuopsaepMHlKit
dYCwrABn2tvxd9Su3tuv0a7WGa/C/TQ0fCme25Jur9/0rZsKVtCeOkZ9odrW73fk6/t8uFwBwAEc
FZxQdHkUQoMUAI7zQNYBbARLtEs0sDe4nfd1Zvo24EBg2VWZgEBZZBE5Tn0xraOtktBTo9Idxyu6
HCgwKrvGqwhW0Dk5neJUXr8GhkFYHMcPfjpHzuEV0E2zhaw+e7IEKZzPPm8w+FqJ2RrQA8RkDpsS
qCK85Uq0lNS5dQ3aqx4s7CvM0wXwVRki53m8Po0fJvaKRnnMCzoK5K2KlZz6u9h4d/srURdGcOhf
7dU0RQHAARgVjDQmLAkmIkCJkCIwCeKUSUEZZAmiDSLkge/dJpDsbtlSDJSj0I2aKUwq+TSkylbD
W//zrQKPW/4C8YtbpEshEWLuRcZm6PC3brSthnc86mK6TO3UiF6paslVHXBp1lukwXqC01S9g/ed
m4Pf4iggxH0coxb+BaNr8vzuRq4yW+TSrUQXnDl5UdpYM6tuzItVe0Gp+DUlB2zJEkFHx+8TR/Tv
f7h9L4j8eYd1FgNJirKnP8/n+FfH87y4CATintUz8Df+YAA4ARoVhDQYJZIJZYEhmCIWDYlCARCA
RKAj5kG6uW6bFUIPMb4VOgb18FXNRDHLhLfTjs6gkL5gieT+HqCsayEMWwwcnkggohBDEnbdjzwn
AA2k9iW3HgMAM/1xUejjW7LYjDBA+O1clZORVSD/VLfLvtxUwg7UwjLedw+Hp3GxMh38f8lzbgAZ
Bhiz+QI+NfPvT73qo79sdtdpD7EoWQie3jCHYRNKtqf1wiP2A1mU8KYQXZh1ZLZp5jTX3FmwjXmt
xCxxl2AqpxmZ5gae6+nNC1WOnRPj35+3pCERUzUb0+fv5ZSdZQKZSNgZlJkVF8QUsC2PpWnGtOkI
ssM5QABwARwVpExqJBKDAyOZGCKQE3swLJjatdtTgxbRq7rVwDdWzx345J8C7fxe0v603A5nQrg5
G7iwuz4zoeky5V6k67Hf9H/0wapF0vf7JqcucF96z9kRShzYZE5LeSEUEgEb51wyKcUaFJ8GOITU
59cLKsmeEngGvYB1or6ZNpxAFb18UGwohL41/WdlPCkCx99cfRafjeVR0nubiyQKpXh8jRipDApF
5AJKGKEHeQKW6ziFYK2qWv4QkOLAHe8MSUpyXrCrDh81DRQVmgjyIADgAR4VjDAmOZUOwkEwjQQh
GAjvaPV7S+Nlgq1zGnDV6tAd5RWw6+G6Z3MhIjbWOyhQHLw7RQgNo7ORAPG+CNGEq9uZcRtyxfFP
BGkgvRcC6wJPau8ABOLL019lpthfbJ4V2QHNiWDdtJHY3+xQ8qpq9vz7FhrO379s/FKz5U4dm3W0
AKyr1tNDz3TbdNKF+i9A5Xb3cnKgNsAs0QL6IgVNXUD/iuVhnzrg5uvrJdkOOBqXXD2shymZXWf9
iWkpSyN/LSP4KEQIOAEeFYQwRjIpjCYBCYBHbCjHWDAwEeV/UkWHFUa75m7DNFHUUlvI0iAAhAvL
zzdjCx/Juvz6T0BFVT2JMAEAZDJNPpmaM529yKJ18yW6gCqty8JYrEqiucpgWWQWeOdmdi5JYKKo
KC2SxfnFlgFGWUH2cCnj+WNL9usQA25s2v/Efnf5wL7f6dWLqJKdPJfmkA1DZpRvDFehfRWqDspk
T02f6BTisfSyUXJxd1aRygHAARoVhDYoNYoPRGIgxCghSAj1MN0XbkWpzzJWuHSuL61Fg9K4Xanw
DBh2OEM4oDLo8cdEtblATeguf93lKhjLAJPg8EBnAQ5p7fYYgV/bfhAAi72ePYaCY4aiEKigwZys
O3KYWpOUSczpflfQ2Uj1uWCgce8VijloHFu3IqqAq9oHewBcNdedlodt9OIOyHBMJml6E8EQ9ZMY
12Lgbh6E8QvDHwZCvBFcdW8H91EVQFVwrMwU7jJ5qQAF1AGIF0tusqW5b6OcsxzggjHvLyWtpn+k
61uiUQdP1+C6P9u2/lldTDNVeMt0JAMHASAVhCyKGQYIhiKAlEAhOAm/Uh7tclzYFi3m/a74iBS0
sN13fwchhCt8/58EILqPGcAqlMl+Spim9t5apNOCWS82AUyK8l8hSRZFRQCh86RKcwuTBOGYIdiy
GyJzrvVGy4Oddp/AmuxspMCCSAQzGL6d0Wvo701bANhUjWodO9zUm2ghIr1CRElIEguEFsEEJysI
EvZd6TPbpFPboGOuiFbGqrksJohwAS4VjsAxCBBIwoCgYDQkCATxWY3WYXVSzi+ONzjq+Lu4Wgfg
P54yf/tf386cOAJxN7mpyQInBPKqsjEAkIgfwDE+EFcAAzh0r85XBdOiITEvy/E0pHC5ACiA3Zc9
JMowFksAsGIF032ECeHbuLQWlZ1V4tZZ0AJ6MbLOA3bml6acM/uD1AAmWcYBqIQAeGeeGPQJ2dvk
THLGGeITEGGIQzcmIkQ5OWPQeqclZ14jRoQww6q/h2EHi48JQ7dMeP+gpX8BmFBv6R2Ic6ISQNO4
ViD9Xb1tHxFYlcaQHd3d+AEcFZhkZhDNAsSAsRAiEAu+WHZtFLWtZZV7LqZxdVgADc0xp6UjP//H
nL96HZxCZQyRpWhr4dhOGHKwYOV9EfTAnXQGLDVG8WPa6KqUWOV8dBeW6SmFEgC1NrRa8Bsl6pAM
YRCnDLqA/lnu/2npYBerZ2aWKyMmc6w0noun7F2Alc+yQxr6unmkG4/m9fqlau+AUJ8kzsKclTbe
pRAOpRTBj+MpylTOAs7VoVBEgACE1gV42GSFOhAhsotQzHMzgp9Qy+3ivgM8O/LHNOoqerCOvBUI
1ZSsqY67DYYBZlUFDjbtrMqxubjddHqS/z8hsIHMRTQVVKAAOAEeFYwwNkJOAoQSgJWMwYjDS0Bg
yuQsB4Qz4n7yqyIVEeKEMKjwLiYAyUnF5nroFNYLOZd1YzPYmWa7Yr/ReVfBSVoV/ZS51sONdnIe
upprTIXgQP3nmz2WJK0hOkzLLhmMTJWotxscSxQyxxas3jMu7vicZsC7Ao60oKwmOsZB2Y7xPckD
p/mXv7A5Q7uVYliux2qC+K6yklXy1US68IE9VLawnwirX6YX8BpbNcIiLBFQAt5lNEfsYXpBenQi
ZAiO/EMHARoVjDA0UwUYREGQjKAm2DYhOXCAKRmxLVa2hbJ4QqLFDKhL08ZJ6ZsK/jIwPmgzwCgs
1+21z+LoYWVkqdMJfc06x2io4VWyqvaf5CHugtLbc35NfCDPvFZA7xiLJF1LMQg/kH3aSMMsET1A
dgqCgLjzoLsWbBmCl/ZyJx+tfT7XbO/D/To9NzJYxdRT03qWMlV9qT7iVoipVuAa7AUimnxP6pk8
U7bJs3SjUglPYIRG+XlmzpUvKrAnBRYua3WgzG7lmTcBHBWENDZBGQhIQREMoCAYHaywCCYInQFh
APXWTOKBSpYtijj0E/bPAKN9zV3GbKpqXZ5prpJEkd0UL+R0td7Vv+XONspjk/ngfthWlKcyl3eq
1e+1WNynqVBrbHavYqO8tJdrMOaETzIJN5zAJhFM1USXP5xbckd+8hVxpCxBofMprVBwQgV9ms/8
19jIAAlpoMZRu0DQ725f0XZZWbesWGxEAEoS6TBvJ7Zst7zbXZeHLpXb3tdmhiSAYcQ4AQwVjDQ2
EiVOijSAnrCgFACFQDTNasHxgpHe4TbVBCxQmWquVO48XUjQKBmCnrq/uUnXWf29YgVWv1vcJtSk
29fXVIqkTOrTF92bJXUITmzGM9lTV0auXsg3AfVoZk74CZ67ixJt4navIQTE8wskGLdEfEnVW38Z
aVtYk1DeXlDGoZNT8XbRR3E4sQDdeNm/C8XYXuQrHEpjhDP98dD4uxqACyoXga6O6jPKBJhsm3+l
rbN1IqgsAOABHBWcTGQxKQosATPXCWxZgSABJEOl2Bd3/l9SjkOKVVDBFWTAwEcbVfDTo2E+bY27
UbaYTvmKvW9R3e2aSU01WanfKfb2HVLm+zbcnKygm31gXagzx4tZCzXX4zWUjNRI86sLl1a6WII0
Su5vJnquVpjx0nkt/mZ7MOSDDh/PEnGmKVCJixeS3vTrh/hxRBKz9+NMZVT13yP4qAR3hq8TxTLa
7zNzNBIj2/lKtJnAARAVoIxiOixERRMAnoyymCGoYAki2cZqwc5aB1S9ROSmeXWRhxrhNuctgsII
NqSAQCAnfv8ITQ3hWKtCbUVrvvcXvgILx2ok0zcB6X5YBsYZO6+AoczQdVyFXQo0fH+0yFqHNtxK
nu5LxuSZPesH+OqqDocYRb+bMcybQarX+RDCGdES8iUosfuW+nLFfsS+DvEknF7PJ6PI/bQvn4Tq
ZYEQQLECRPlOnq3w45vMx5YvBO85M3ZQmJMHARIVnDBEKw0ISEGLQE5HbQgKQUaFIuzSAeJDI+i2
xmdlHnamFmIm8vp8WV3guREAj5QWawN7KiuU6SdgsumTNsdjqbrLImgmVzK8e8xlv6X1LbWpRzyd
O79xFHJzxq2UbaVLjg9k36NWaOfXRFevbzY2rpPJBu8veeSbFRLHdxrSXOEYsBJktS2SdVozhq82
PVOKzLcvky2qYzL469Vqxqw86a93NXdrJYjH5lowrHfBFATLkwMHAR4VjDQ0MS0ESRSAhMAAvFg4
AjRcB3jhKFI5bQYrBWLQ0C+wC1Nd/lVg0762n8dIzRGy9zdFa+Px01ibp6ZDc6ykSEqfZlHc/Fnw
ynXLCDqNLNn0NQwo987VPz/bFuL9pZ51nYxJkFaaBfez6LVMCIRFFan5q5X0flsI6qYZQueOm403
925gycXLHsnmlruHSE7JpURSgqJ+Rkyh/+y9csUOniyXlzZSMN6EQHABFhWMMDZCNJgkARyI5dN5
wxZmiC4QuVLDwgK8LOiEJTgCLvoThQB0DCiO0GRjEoQJWWp+93cl43arDSS+aDNkaxPsKoV5NC4P
hNTiK3jqpw2kmq40ELHvt88uSnkcu69pz9PrUsEZtctZMUBMZ7HIX1vzd3ihqConVW/CzHlN0CHk
Oj6i0Dv/avmXdF4wEBjAh/5LMYkmapcSZeKGVmoWVl9MtKC2lQC9EqJKlkEYgQ1yUtaoBwEQFZxM
pIEoRgJ3klKAAizOASLslgvDOe69VVG/GzwgdfhPp6OaUEwGXIAU6mc7yikkKoAC+UfGpciMQVrl
QjliUXF/gwEAWNW2NquLqjXAhA/RFJDAa7oSysxlnfrKGCFJNg8UUkbLUDWIq7B1K/foYMsPBHNb
1tGoaSoh1sfYto1x2kNsp1Bk2wauzdCG/swKUROgHBug8i0skBn1I7asjdiTzdq9bwOUYvr+73US
oZbVpzliH5w7M2Si9tVq0A4BGBWEMCRhJMRKEoCMO7cNgWCJBZFlywoSzLL4dXevJdKbuzsy/etj
ax2XUiEIR2kbvkG7UZrIUtEGZyU1JBn+ILs3VWYZlQdrHOXohCn2MRnWvv1dBy8+VnHR6aUqVa38
kMud4tJaDdYARhf2+Slzno5G6UAOyiJdvK0ITyWcCFKyaBQzdDSwl3tfcUvCkxIGXV1RC80HRGpU
n2ty336/N0RzoEmnwiIuHAESFYwwVGE1QkQSgJmy24BZiEQhmkS0sPfIXOZ/TOYLr+NrdxwhTPFH
PjirgzuLBHx2nUAaVXoAfkwmoJxsZEuF/tgRF19mX7yayznw5Yc7x14S9uTVZRQ7h7K/zLbNjMKS
lcGiTwvRLGsumj9zY+Q6/KAEmvGtQmhhRUtydTazfJvR1BAB7lAEd7qI7zBdtHd179W0DD7dhoPj
sYRIVi4HHnr/CHH+l9TaWWvYVsAoE8//f6fc0O8QJcABGBWcTKIykJYiQJmALZZgMQsCrQJaruWA
y1M9T5fTqLC45lG/25H4oz8YJdkQQPWsAcrgVamqqjvS5KW04rr5zFo2KGNTwtKbmo3GXWq49kxa
v5ZqztHSdqQpdgUGB1rUutSCe5tLm6Z/5GbKrRAY0BweRaMcUTVtO5FL6CCa1GfI0gwWa0Un8Jau
JOVDvSLgqQTAz3ojcldoIpIVltclwT6NX/9H1fxHWXmsRaU1KtO6cPz3Jj0HxddwxnLT3GfQuQAA
cAEWFayMpHENBCgBGwYgAJC9tCWitQAAIGbPMfaf4zEqLLW/kwuu3fTvWZLxA4KrYqVd7AqOgqoX
nGglS01zS5zTUkaiq0YHMJErpYPqxGXuH2rjrFVEM2OGWScnxc7ksvQdYtVgaBX8NZl4248rTyCI
4w/kVYNfUd7nnRi6CR7WLeen7G6ZZUl6pWJsUsKfh1mxM6btZzqzLyU4RnjlZOhPDYnF1yMAyY4b
ogpcWbu2VIr8IRukKl54HAESFZQ0NEElCkgTgI9GAIsoWEDRaSQE/Iiwpf8DMwtdtnC4r4uY1CQA
9pRMp9CbUNRQqCCvQx+yO8Tsmrd+aS3bnuUPDQDu8qcWTsp7BsVwMrk6wwk8WZIQpDKh31gI5zfv
iQqOMDHa+tvu49Exe6CEBW1VgIeioPKR7tfqSlG2gRoaPRvrFPceeoVnaf52nOgLJL42khSrnXJT
puWoogdnBqfrib4hBK6WhEw5KDgBGBWUMCSxIFACZ3F4sGmNETCQF3ZYDyVBJ+ZAsT9Ab96JaMTG
83ahZvqWpgOWmxJ0srJwXmtLJOkfBJhKlr0TIxNp22gC3kAWG+lfAqYCCoNJGaNbxPfpRZbIxBxa
d3Bl6j262TOKOvxeo9GZQ+6Zun0u0u6BArY6gjqMuWq5E7TrOmHUUuknloWsee+DfD38Z70j4XbK
zV7dqIxiXpOqJeKuHFivnwVn28k/t4f48sfaU74CUhwBEhWEMEI7BRpPATsOZBYjHACyJpZLDKBX
D8fZ8dNtpLBOZKoK0+bHEeh+tv/TbMbb0pDlMWvJbtI4hUgKZbmRFT0TCOQi3fVmC1uIAHgaWqj+
PzD7YHZD0N6vBSkHltTJkLO6IPWEW0ooILI37sw9IOztdvLcVPjadsYIDTGmRrwnEryHnS0SIyfZ
bwxjQg600iAJQAzfZ/e7E1joR0L9x4bdSAAg8kZBCzrAujJPVMwwiCQB0kozHnt8fWOtTYAIDgEW
FYA0JhpQjiUhCEBMYEUIAgRZGkkA81nFZ1pq+LeaSfes3WemtWrdIdapP8NBG9cPzAVCe3/sG4hQ
DXNoN6Hu5qw8ygVTyjlUfCkXJ2EiGtik8UvkN6esdgSjK4ysEC/5iXMoI7l/pq3aAASBcfC9H9ic
/S3BiPYLByS9yXu3yqEyGuoOHOMq8J/DuQe7bi07q3EabVtGRlorPg1tUghICUztyKlfOVc8LtxO
jJDC4VtkTkAcARIVhDA0oTBKAm8DOnYayAsIaFpJAmrA1+bQn2/NvJIbH8vxzdfTtq8tuAleL4Qj
5YxcwoeTAkzTT3HEVx1GO5knI5ht+TujZAfbHbqoqpoW06LorIAtnufp/Ml60zKZbQuXQK+tPpfz
w3NzpRGFnZKgxlVeTv2538IdV599IK806DdwBPkTIUEDLeQV2xqwKDk/oNZeSm5KsZyhBuFMApou
opaRpSy2nLW5TsF+OiEKAA4BGBWEMES5FEpBEQCYpvoZYG9AWkgsvQFUGmfjtWiKqjHFxzoQmLYB
R3/FpBByLBE0flso19FJCt4TJezi88Cco2apB7l8qfxxiYykjDKoXheuKnxJ2p613O9yHD1NyEtI
YiSLibZVhq7/SqxiPNimRDxMZio1y1PlXaif6HWYE4dnppvIR2VZbm/dnh/GlaV5lSFI/8/8UkYz
jJfpVGVLIrrzjr5boiUKjNIa6RVxVY0eHEuWriAOARIVgDQWIlCSIiEIgE9LTx0ywm4WEtZBq7Ag
u0DulvCWqSS4dgwXB0CBDDmxkJLqWDQ4B/u6A6UbvFPGxQynA4ZjVz2hxF+jXytoKPqlArJ4OMSU
8Z8nDeuK4NXzwPUGL9qkgzwPSYLK5Fxh6O6Baoae9U12BlqFGD/MsOoXMS7wh8KvuPEs+K+sxa6p
0WD2awRreaZ26wncjPQTIVupme6+6fuClvDdH6qrasnGrtWn12z4nzsVAwcBFhWENqYdlJppATZq
jBtwOS7ZGixGpJA+Z0s81C0/xfMSVNjYzg8fzBdaicFtFjeYJGgidlyH6uTIexxq68EZrnj76RgA
OqHwWr7++e3v/2goNDALBibaGQFIR3vRfdb7aIJNBzU6hYGQAWYC8ESg6Dqc0A2m7JEqCjTQ6tjG
RTfMw8Fst1vIwx/Ukdw6nFrZv6f+PtAfaAgBkaL7UTDw7HvmPthJSK1eEZgMcyvK/+5818W3t76e
VjAleNuZoxs2VRSlkiRNh4TLUXoNNCxSEcYq0UeEUAMHARwVhDZSDYQCwjFQUDQzQwyCwaCwRQAm
97YNn1sB1Y0iznWrSwqKOdp9br+GxM1Ornj5Zf8/mjjPFWYJWfZ3X1tx/c8hQfHAM4t8de8gZSM5
I88NpRDdSgcIyUbsesMEw1edzeQpsUBw6HBs7j+vnF1/LnfIT2CgsL0oAC6vLlT2GIwY3SnlmlNx
kgnUB07f313ALWVpyPMgu1qJmsar9frAv0H9C83OvyAMKvP37L5c5YNRARABDLNgnbvNUuA4Txgg
awnyEkEupPrbLAB0ECNpM875Ia8ovV57rRI00gcBNBWNAHEYIEqDUUCoahAJ3zXy64V90vN1xrXF
8XoB4c/FHTcInBcNIxwreH4funo8etml0nUChKdBjz2D0xbydnj+HuWMO4BRPmNIMD1u7xpub11f
x7pXqpBDWorr6b1ouOvd6FnXl26Zbmy0AtwEU46BnOUhMClwMQznDGcYzuTqy0CKc+AhdOeWHEJO
GZcgSeC3gLASWwcGxmDRLyvrdbdEDybawQZomTNuZCMmx9BWGEY9x5Z5hpZLAYEIMTkhOCwG2Zv3
9Uow9rxDiQjGkgZwXCWeChJNurCRCMAb59Hp+y+vHy0NzeoXC4AOARwVpEyFQLGEh2EIQCflzjHk
iAdEb2M5l3UagCMNHnf26K8ivwxwyPhMANAQcXmVQQoEjd7beM47LZXuCGcUmLiyHbaUOPf/jsyc
+mLyXVtVbnKcOMFtCEl131fmr/o8O//OWbh5rw7OqCSuABBpIZSMBVBY1gFODQ40P5xarNDkNGP0
GAHRbpHA63s92Mqnz4kSpe64vFDjcLbjzxJ9YPOyeWrLKz2tKYpizTtm7OhjGc3fHOvDlQAacHe0
n5IUthOd1ux3QZxNpisF2AEIxgCnQb9ILJMKC/mEgoECRjknWEACCzDhAA4BGhWENEYqIJiEUoiA
R8zDKHQo0RDMZmUuoAoII4/WqF6tpOOwWSomYly7M3Ua8JCR478kSZiZrAK8oRyLzOZvciy0YGsZ
vy78bJFByth5Y40X3nmHl/qj4ntTjM60VqQb3h7aRP5Uf12jvHw6AAADHR8TWrq36Ex2X/Wi/DJr
eNnFHeI9T+tFdJRaqvqLyYu9gKhIucMxVDI7wlTOYULwMIALLxSs5RN3gAIM6JzVOUZnNhiYVmqU
jMqH5680Ve8zRKz/nb1/Xhr1kf07DgEkFYA2JhWGUUFhKUjGJCmYBHpM2Hshyaskg5UCYA7Km5y3
qV8R4WD21mJk1vIOPPHNGacVZW7pO+yzAudPZQmeR/qPjl8a8JkRD2Xz+5XnXBJU9ny6RtusIsZB
G7vi2a6v2e2P9O5X6Qx6DQSwBBCkKQ4OBkcptC54syF0uIhpetvo2Apl3aFMikqWErxslKd81iey
+NhJatMjcilJ3aVhmj6X36Daxrel1dRwc1qbeJPLpXy8KmKhiCpuqQs5WKObDaXbVcrxdLFWW+0i
TmmY2ZlgHAEgFaSwF0UaBoIWAERgJ32dm3kDhrMOBLvZca3a0BbItc8H9MrD3j2uMZJjq9v/P3Qg
r4H/przAM89f8yMQi5+NtiBWDtuzZUVIcOrDZt5OttIQwcGwUO80+oeE6uI9Cp/m9LcNffv8ekSh
EcOnltQlANTnliM23TLdGItbiYHzmNFRXgJfgRSiBpLI07T0fn8qv1ON5e/BWScuBIChLZrZ/9V+
6KPHCy2wUqv0/bZWn7aGq07MGVO/4oo/BL+OER+gRVEpgBwBHhWEMFVJEZBmAInAR87eGIDAXOr0
TTL6auLC6ILvtitJbZyZjCePca29HinCu/2R90m97F9oDGJxAEY7/pdLb3omZXdFwO2Cv0EMKAI4
gpCbGkgVABFnbNpz8zS9n9xHsHs0ygFGnOeWOqMr3SCoEDsVQr6R9wKJ0DlnVwicevx8iVJtjIyQ
j8vob+wCM2ePzdxUBv/jjI0Rmcl6KRA5zyz2UbSBdusQXtabuSpNjhFZAHABHBWEMEYzjYKIYRDA
RDAInATv3O+uVwX2yAiPxT2tq1htEveuwUruKcZzGNyqRmIAHPCPfwpnVDmwcBoNYuoLuuj1WYTk
aL249bLQF2+hSUJndK75cH6k8toKjwtWfLPhVIHqK68pUdk81IXnezsuLtwx0sukYADgwhVc6G1M
y6rGctjKyAEVCc/DljKhP/+cjBBcSbzPl6ymONi7/NXZbIpOk7OQUgyvDSwdd0WMIDgBNBWVQyAY
jUbDgIhAJ7nKIdZhBQNea44u9XNUAYjpm8WDf+3OQCuygsAVBMJDLcIDGAlU13qleIUAkFJlKf0/
p93+IgHy+P+HAOv/H+PjI1C9Q1rXVqABBY23uJsDc9e702S3tVK7vo7OjwuYwgQigD9//upDBAAC
7/L3+Wck7M85V8akXf5eqEC7y/+niAATs8fGUSNSi7KzPMYURZEw0BCdXjloZGIQoBnOTy/n8OOd
znOc5f+IgSiBwAEqFYAseBAJECJBEQBMJSoMQgJvMIFo2qrVo875i9YgEXfsdvDxlYRenXxpsEAA
nM7ZLPdlpljG6OprfRim3vwKsxBveqZEdvqy5jbtpgpsFlG4FUwTX3XOqAraaXtW+hFkftCYUpdM
yLbJkC29PVq4raVVcxHQ98kXST347++4IAAVcnzpVAVlVC6gqKZFBqBYVuJjGb2u4mI8Y+eM5IkP
miCYFmlxOEkhVt2k+V0ZMW4zoaMo5ehSfGqp3fLTSKzsvC6OMbOtrYw4ARoVgDYoGQrCQrDA0So0
GwjSAn25UD69DUQjahNurkZqgjVlSnVdCvqct85liGQ+ovYsHM+tL1Je9kfsk9/MlAAt8tTiRITP
bbJjbX9EzhCJIbhiQ6XNxi7vvcEnGrRTVp3UU8IFRuasqQYsmNKyFFRphaFZjGFkTE5+rqqwyqB8
zCz5i3N7BBgJOaXsn7NvBurVZlfpeLjV2VAMSKLgBOJEAgnwyaRuo4TlZcU+z6KYR1JmsT5TmATV
NIYdHRknynxUMvKApFLtN1l0ebluTAA4ARQVrM6kYwzEAxKAnvyd9hZxd8AoYrNz6nSwBgz0Oa63
wttx6mQD+EFPAY1LRkQ8R5wsFZa3d/I77ABjfcfSkyzpyeDGU0uBcSFh6W7FKi6szrw8D6DSKH3m
JCwm0sPqYhhC1HrqNxj2BiksQXhZM8lkyRT99TYSJlNLDNGc8jyoBPIQ0t+RmBFfGSa3/e4WPZxd
LhyMcQKVUK2BHSAFdzVDXGs8KVKwvMoPK2lbnCgs67bkuAEYFZi0EhQFRocloIQgExkNAgJ67ORy
anlYBgE8udXcAAaMduiu8fSmknE1A6S7TK7/NLQic2NgBV+OQZOyFZvRvZnIrIq9tU3MgAPI/FxJ
MqYTDFfuoCdG3WNG2UMFwgAF4CxKp/6OQ5wo8BED6VFbLDl+CCpsjV+7Qqgv1t5tQJ6ShVeBdCfM
jH/M/G7r/8XOns4Amdc+SeXNucJMSWAAGWifd+Yl/QA4JrnywwI0c6KJ/N5q4SZrO90CNBOKnfgB
IBWEMISxiIJkQIjALnHaBi+EtQQEOipiAkYzEtCw+9tiqmTdrCmiXInFmWnV24hiAO6JvUcr1PwM
bVQ7FC88cILUxddN1c/pZu4WVZOANSo+YW0vMtswjOk2CGD6pFwbnEOVe9/G0VFa4GcDtZ5Lzd7H
QcQxpk8UjCDHfznit+5JULjL5RJrPgR8ZZ+CHPa9Q11EN/GejLscYBBZLBVES/8AAs1BeRpAcA0+
IrsUmAJbc+389ucGmYVDNGoAAwcBGhWENGYZFQZIUpqATv0biA1wAKsXXC0YgSCAmQsAanqZccch
B5Xyl9BQVBOYOnvSwYAO/q2GRLUjFsKrE/YmHYW0GDHNShOpDl3Ne2j2mhmw4fxKRFWxkv53fJxb
1gpAQyZ075vFEKQUqcCowExVjOc/CLxX3Z+eO2cY2u8OqSBy99xUrv95EXAupeXaFRkdLtC9KrdE
zV2bStCQ4ze3ysquX4rPDzYsWHteDjw9bcAnDFbdSjAXmGZsAwcBIhWAMEljDFjFEgCfls7tOGt8
RYawsNahWWWgfqIAIQT/sQmBOA5gQwbcoEanx4Co1gGOpnJeIDVjHFFhtwy4vreWvlx0AmZF1KJr
F07mItYxqolMHl6L+rhkpzyU1V8cySf8HaNIh7vY8xeNasFGZ/nnbWRAAT6SvCxGU7KKd//pxvsq
EEcHhKRtixZareqbPpLOlrVpmqSjEItyCuecpWdM3i6dTO6d4sETAAOWW6eDMRKfC21/tw/AklQT
7Etum1Zm0AFyHWLhn0ZhYcABOBWE4ZETEgTBEIBPDk+Gl3qKA8+QA8Iw0Y1fX89MlmmVACLrYoZR
7K0CSa2GATViAANRtRB74BUCLgvlvIADN9f93Q4AilEsZZMtnKc6l7wMDAEGMqHi+urjqNImHtF5
aRlKwvyiVtx/I0NeZBcBARbOfImDA4bDnAGdyeXXhLAtylndn2VH3oMQzZyQHxR4DN4VK5783CyH
b5NDOAMHASQVgDAlQhyMgxIg2ChBEAj0lilhSLLKzXdZTZLA0BnmNNXy6iLrt6liZ/D9uYuGG9/B
QNZLK4rzvFfJZZzntzrgxXXJBF6Yru5UWUrWohgYEYGYWLryuRuQedVTHzkE7iBqBrdvbMBjpP9W
Na1lwfDN3C/QEHuLgegvr0+T05YxmKYWhuzgDt19WO+S0wSLHK3uAr8LHbyJM83JHQ8KQWCkyS/w
o0ytT5V1WOKOvEmGs2u9tXiXTVrMVf5HUnSqTih/OUEXNkzS/hBwAR4VhDBUaSRIhhGAmNwt3oIT
BZC83MYsBUQne1zBycA5j0tKwqxQKG9Sv7yxDwo17b17unp326fl9UJQz1ytG+403d9HmQLpoPMz
bGs3gHvZYwXBa5hzZpLLLCM5reXbZ54wnSCqsjwiZs+Tep+ogw94RDwqxG1u+6Y4NRZridzrmhX6
0hlJf8r1oiYKT2vpe96D0LvOzU1ErMa4qGgtzpq1FeOXHcY0CjSVmmnfrUVxBJJdgH8JbvoYpYMT
GVe+7CcBIBWEMGSZJMwCMQgbxqzCQzRAZJYNoJqFfnlIqNTRSFSRNC5ZIgojTarm0FGt8f0UiczA
iVa9q7Zs7fYEHmO+hJg/w2gF5AjUIqmapw6MoXrV5VjWhxkhp65Pktw+EpFe/76kLagf7AsBAFTm
8+La3p/oDciO+8kLAmaOppmq1gABrLmIbSK/dmgjw/3bz37yxq73UAMRPsjUi0jN0p0VPswAnNEN
7DK3UQCVMIHAAR4VhDA0OSUKRxKQhEAmAg2WZIC7BBOCBQDWorPSeewZtAgOqOO6rotNJe8HbhqG
sN4vgfwZh81ol+7SWl1tKDaGJvO4/2w0ZPXPRsCkHIsPdzU6eJux2KIv6nw+cFSKfkudr9fBr2Nu
UlT5CwevSOXUB82kqJ8/eOMoEJjVak9TlERn3zc8ZKiXnvnnFYovloUpGb3pD5jtJ7ikDHtAnKtP
ugVoHP88kIFWM4lI3AAcAR4VgDA0soRGghSAlDT0V1F7tslFwsW0XAaD2vmrItDoc2iCDmA/VoSy
EdHnhNZRKtUtmox0OlXCcGy4b5VKquKjTLGexmVEUTXDWTlV1i12L6vuddkCMCb2Tt2uurhXrbwM
mTdF98FvrEc7PwGL22ZucBOCZ/mlyO0ohJOMJkSegYuejewYunH3kNnUTvhjXRB2qzfZ3netts11
U0lUo1cCkb7VJIqEbn7IX5hQRHABFBWMNDTAtAR4BeAWBhogkatYPTHBGF9vYpy0ykzKK1QA6jEY
BfKDLzmqxI4UDNYXKwf1jrS6sf3oVyUxyj1CUKudfL0DbzGmwaKxNMb3j+X53To3jtJiUAbb5j0r
FGDtZA5gdba0kAowSop/+Py7a7Pkrljqj2bM/9r2sgUu9NudEaifGmG8IIYI7Wj5whS0QxjYlJHr
/2H9M/TSjSi14NmelHGiJ33ZE9uvXTv4l5Jwt3ql+dJXBwEWFayMJEkmhoGhIEQsIzgJ3vd1ZYAM
Fx5zM1e5wlgADomSByQVkw+j/e5jHXqnjLnKhZIH3rUl5gpA9qRNKn4cpsFdg2JPhqZo4xNJBSlA
yTwU9KQugdnSZKfn83IsQI04ZLiiaGGiiQF4/DcB1i6zuxz6t2WrcglNguP+A/DlJLJYEjom+45C
YT/J0CcUAhghp27du3LT/r9c/L9PD+n7IIoDVXACMmCMsknnlIjXZ0ieo1MiFDAAXsqu1loohoLc
+KWXjtnaV21t9X/l8jW0ylNtFfjjDViqoN/Htlr62Oy9VU6QIggOASIVhDYmFYkfBUGaiCIQCeuX
1g1gWyCswHScCa0D5HkMbZgNG1iSAX6A8MQZ1Y6yBR1arDCFVMOA3aww2nziwGY0lHr0ONrTqcMs
meZIgbLIIzpI63DGtwOU3Azb3FTgTTlXd1p97x9lqf+bfm7ZWUU+NKTh93XOs+5tSWSnlIHTKdfS
H8GDfbOme34rrpKzJazfBYJxsdV0KvaiDSg4rI7aABr0gjG9pjPx3UkpWoTEJEOmf+76ro1AATiD
Opq6YlZPf7Zplqvn9fatgT5Xe3tFcAAcASAVjDRUQwiEwUQY0EKQEejFo1stDDNpdpHENAO+AtwP
hvu5fL9NhgwiThk0yVs/MzPdP7QZvT4hLK/RYN/fAP+fjV51+VnKacb3jtBLc/ZS2tpj2zo8FOHo
kMEM0Z3Unxoqyiac6Cojqxvn1NizBc7cFBbg5xXzrektvbkXVN967klX6OJvY0XpWq9oxnQ44B3n
heOvaTi6z/irdUTQb49edtuaGArF7+yB+neAIry4Ybif7ReamVOd72xfx8OHLA8JJcHAASYVhDQl
dZlKASDQmCIQGYgCIQEfJ26jhyx1xvNHdF3dnmWEgh2XGQgat8px3EwY8/8/dcplRfH6/2zCblvs
646Y2BFdfqYqi5oFRvIptc3rRYrJGqNTdiDG0FAADGggZqTt5aIFFsiGGjmjismabEJgAQRKY+OP
l0RS5G/X/v0XAvc9Vbm9xtnthU3ABNt08/9MJ1ZZBUosAsxZzU4hjGU7DmG843xCXlfQ4843zrYk
KyWxzBCQAWAACPYBk+8OQVz88Rn08CP9P6fP7gHAASAVrIgbDKDPJTIwXCBTEARCAm+dnbReVvU3
rvDVF6jP1dAALZlp1bIiI/qXBl0gMOMMkTQu+d+3sAvU0f9XzQGcdB+MaICMMPXIBnG+n8mcH9A6
QGp6jvmAKz4OYCndeg4ABz+q7vpgNKpFuv0AlperC//acuUzFJz6KgAaNX7u+7jgUhC9L9X4nJ0w
AdrhVbPW/i/4GnoAJsWGL+EGAHABLBWANllKCMrDUrCAQhAQkART3i+3AjwJeB0Tz7LgLQnGZrBy
JH3QDUK8CGjtYzlmuM8skM8r83+2AGeXRebmwuV6WqJXQSPqV+V8on1xLe9b9hD5v/+NUVMD+8yG
AEcK1EkgCjs53fX9XDgAXIAAAiQBdZ49mVJaVg7YEhYVutqT99AiImBLra+cDw++AABdAP1xYtmM
ABcASevwFZGEcAEcFYwwVjI0yIJggESoMBPXaAvwsR3aFOtMziaS7B4BwSdWRx6Dyui47hnG9vc7
wafWiDDUsdNguQAdqo7nigO+AXwRx62augqgHU6/NH0qKl4LdXhet81/oqnzZCtyd61sP6rQ4tGS
8t8SACvAOxtqjzWUUI0KGsnMQKLiw16hBBgGmlxIEBLpFUsA2ALbLJYriKwAKCjo/WH9QIjenPDI
Le16dXwH64R+AEoxFfnOyC+quzR5PNasiuvGEOtWLq4BIBWEMDWJtYgjATPCIG2sA3Otrmo8NXdX
2sKHwIeQjNk7HWluGme7o5/HfebVmIj+XDMKLTm+yAGdd+Z3dooZoQmtXGUkZrn85zvsWhW89mum
IDaVdZPfmjbz3eBeF180spHm9XJkaE1uojKHUW/Y++ub2dyfBxWlRcA3EvQZOgdhc7FgDszlsz7P
HoIQgAefLqMUsWVYyyynygCizx0gq2ZjEAUQijdlB2Z5jB9nj4/8/uVDzz8ekpHnKBqCI7+L9OXb
5k48d0OIjM4/vm+Xxp94U/p9wCg4ARoVhDRUYw3EhFWIwE7HbOhkA7meYuDGZloBrDGelTKjXZ7U
HJACKMoUB07Teu2CzS/Mf9w6XH9Y1KBnBuZdZe2wuLv2uNPp6mKgl9t3Zh5cy78yCAF7fztWs4AA
p55Z0AnSzYLyXMYRBuf3y2KIUigtTOYMgFoXWufTTWJjRdWam6Auc1dCszMJQoBdcDu6uWVRicF9
/KGdT3a+Gu3tusiPn3QqDGJIBnWMxhm5MFLnJheC8ZyIYScdEB7PFr97FEtijTyYcDIFiZAyf3mM
gDgBFhWUMEQUMIRkYQiQTBAIoATnGdrxZLznh2RLtJiW1GrA6BBn0QeKZdx4RQrcZjxrGh6adPLf
MEDFD5NxwP6czLq6/YaxaFQQMaxl06vL3de2UqHHpTADTplgcgQYw8ETLv+RrJmHdlpx+stivfd6
mkIAw9Zv8BbTtoLLslC6ccoVQCLaQW6aNUHxDHpGeX/2G0Hd1zH2fsw6haWCRYBXAAEx7uUX47vh
pwlYeJeZKCO8ESD4ehbD5P9YWN4q1mRACF7wQJ4xXbded/EA4AEgFZRQFj0JjmVhUGBUMDiIBO29
ducgJNkX0y7tWf4AYY99s6oiUIGKy65hFwC79trmbAC/LzsWG5Q1OVZOsR46gJ4i5FNXK/s6dEel
BkB/notbW1fKL/wTJdIKgg8RFIKEY0yIFkvTSEwndbPdcw6Ok8jo9/p80qi+MDFz8ufAtIKoS24C
G4CZDN+gwwW8WQMoEShME6ajiydH0cxcaaUvrutp/1mkbvXn1+rr8Y4ilZy0SwYokA4hFOUkZpg8
IAHAARYVrGpoGhWEiCGggGIQGIQG36cnJ3stt0dL5zNcOX3/UAAwhRjj82fqwrDYxX/6fXq5E+v6
fmcemFaq0RwyHhXXlMicZ2Ypb3mu6e9W54FPjfbIScrKE7TAsqzbh7GAzeCGgIcpm5M7x5wmUGtR
HSorzZbxKm7YBiUnk6lxpB+mvPsyZ5IRux8pF/oftXTIpnd/yiACsgAcARgVjDQmJAkKxSExEEI0
EAxCAxEAnfJ2d7xOLYBHNrcZ8frYe8OAIw0/c+gKEgevPRQxXIKOoHH1vhjuUn8lWKJ6EezCF3PI
fCQmaAJfCmYEBir80GjLNBuQVq7ffNjOfSoSBhCLK+qLCatioSVCN2WcwSxikksl9PipuCTSHCAA
D2JhPLe92pPnY1UsADCyABch954ACWjguAHAASYVgCwlScAGIgEIWFQYEIQC9HKsbhxjnpmIFvjz
floFGf8U1XyLuYV2/L8ciCdf9bEWlLOuUADIOkYjLsHHWUpZ2X+s9O04D0oHSjRnCpo7v/Vx24dj
/lVBkDyZVUvTAAPmf4ynu8vl8vUiqqkgKKWSjEGO/yznKEZT3ZJZmJqucsAakVOECEBnxACEGypx
ZsfV9r6vj1Ybx2DbGiW50A2FZVyMQCEwCjHQh274Dh2fHUJvp1b4HstruOLhtXuHHWOXVlGEwBgO
Xu76FQRI2jwxxfP8o0zFIA4BJhWAMCWyCE6BYKBYSCEIBembXmhpgZSPPJwzF33crQAYobLCl4YM
6jERXd7uuAMt4KiZ0zzx32wUCSsb65ySM5whLFdmdKteBjG+qV50+G+iqjQE9OQgKyACehhyn/i/
/5aBJlggAAIAHyv30XYnTlb7/6kiFf7N9zcdCEV0KAorbZEokuQ3T38uqeeiLL/602pb+HC/rRi7
Rcm0wZWQJ2tPbLxFGMBNyCIZaBJDRXmlICkQywmOxKFp223uaSsmmvc5WscjSar0GI37SAXvv0H5
YP/Aavq5SCorL1uwAAcBJhWAMCYqEEaGUwkQQhQLBURCEICNnDbBlsMxqC9N7GSMAkBPbpLQEpWj
QQH3/YhJAOFbgXp2khorumLOB9G3uNyMxtQcEUP7QlrzLr2axv1vNFaVZ3dwUFzM2qFKIsgMYqZK
l4ghGC4kk6InzrCAK6nipTAtCEVxXlSwnJx9NSyMjSodixO43psjARYHwcaa1ZEKQhLydswVGGQV
F2uRWcMYuo5YlAG4QZ4WmyNhHO4RN+5Br0prhFfeSnEBdiwkSwMHARwVjDBUepEGJ0CJQE3Sbb0M
qxhz0y7RYjFSLQJsAngtH3xvRtrrM6M8wMIy5jxnFb0d4zB+Crqot9idR5T2b8E6iaHBqZddcnpn
P4/KtZTkjkvFgbors3EhefOss5QrW5BMFrnRHAH4IsUWV8ffE+wOrSiaUUiko9O2aHfniyRb9+aM
b8LeGraXl7X0bNuB6EymS4yiXibBfw1UWSo0r2t/AMhiw+bHlhD3RU/b163h1p9ZPgxumox4MKEg
sTy5QENI4AEUFaCEOiMKCERgkdhCoBM8MwAhjQCIL1KjUDnHgXS1lxo15rLdazTe1a5Yv6iOISe6
Tly2i36P5cKv1vbKBmKJbDKBCoep4+OVkbiYaGnt54gAuMQgx9q+PpoMufVT0/1PcaTg7Ho9A5c2
bHKvfbp8o+syMfLorBK6Edf/WSwLzNVAABbM5c/H/n/OgzosuY2SgHyM/+P8dG1w3zAEdIwsMK2V
tG1e/PHmrDhk1YGFUBRG2QUS3WhPxoCRAO1fJvujCBRKt5xQIoIHARoVjDQmK5EeQ1CBBMAjvMt6
20ZZNNA0xv61aQO8iZVe9qpJVnXUA0IJt4HS4P5JCerQIyyY6n2c6OiDzQUVTBVMFBpMy3zv1WC/
vS7uLu4LamgOdadUZxO2kXzdkmnZXasFUTdPOz302aBZsAoHIKR8eKX/jIZyXLvn58l8alexW7+v
SvrEpkHHlxlZa/uTtmnffFYFO0d9YysMLkUy9ryFQDgBGBWMMEIkCRZJEhCEgCZs5coLwvUALI1L
Luw7yosPwmiSv0ptPVjxxBuT4FBUmeKmPIql0QgjK8FUlpQHh6Bysy1gZXRWahvxN68H0EJo/OeH
mHPPGzs6Wk4kuxMGHHm/NI3NLLkEpAPQ0PAjepl5RPqTGeR/Ci0bIk8C9h8p1pEqnlhTExxqrU+4
n1ifbdEI6mpjKP5nE3NntKPadqHfO8k00pJfuQjBAthx0YJoa/JLvMrkteBc4AEcFYQ0NiWKB2SC
khAioBHvKjkFqWSkXoFtRJdhUYa/3YA9wy7ZJIy6kCKHp9v0/r7TwaAB0vpzFWnQ9N1AXwAWNv8n
aQIx2HICuzRa05PgPTaDDYDpRKaBggl+1/+Tx3lB2qTwnAwBg6mAimQlkLTniRn/PbjWeGmWscFD
gTCEm+Y7XDGcjXSYjUTCFFQyzBygCsxxaAk9h2Iu5Y96AayXo/bal4iuKGEU3y7zALsl+fhhkrlv
ZatWPA1Jh2KqXJQgI5iuj8rNcboKC06J/CguZMLerckBwAEiFYQ0NzKhhIMBEVAkQTAJmHO83RBV
lr89WEXXUSwkc5DfnYZafu2kS3ELmL19LQ8ng7QHR4/c9ru1iSrv5Y53EjOr+v29vdZgqsfOvf0S
nVDUFtuDb6KXZC0Q04wv49l+g+LggD3Gj1OZ83T/Nkn/RW5ZaA92NklpSIde0qC52fuTvACaleLG
UjxImMjDAiyCYU8Wb7XrkjCuG1sUzKhNOfwzy4DrLBjUxM08RY6L4Jc4iFqlYYnFfDIEXAEeFYAw
YQwJHAEjikBPTG45M42sNXOrAtq7iwBL3fnnDDTyWRrOI6xrRmhInHeFQw1WL+NtS7lVtnJRanGk
9bCUNBaaImsclX7PTA9n+qk6PtkeKrzL5seDc7qpKqnp5yYdPB3c134dpC29kxGolpS0ANh4PAEb
O47wjQf1xXXZBCVbWjih4FbOdKbfVOFfHmbGSi141+jSjG2GpSGCbBOwnzqn7cLy21TUtzQTpSKy
NRGYBdQ4ARwVhDQWPAkPAiGMgEfNw5FAQaaWguJw0BiY0m5Yaxz3+m5LEyMXdreew5AZRM6zytym
zWqcaKD41okg9hq/3IU7xW2KQsyZjJfpaIArYZnOyvqcha8+bcQSMWOLFZxlN4eJafplCkY6Oeni
8UMKkYRoR8kKuFyaVr8p3rmJ4ZK7FGe91GKEivS0R67x+Uecd8ZKeHY+uEnK99hV+fLl0peMV/tx
pzUwR/aMpP407YLkJypCYA4BEBWsUGEMBS5CEwCPzVW5AiGRrRAOiXIAGiiJxdb8zxTdBWM084Ii
0P0jwLCkF0LVMaxFu9awvbbsa3tc4cytXNNNq3a05lTgf+HXJ91fhPWu1Tio3mgdbyNs3sraGSWw
S/iAdSvmmywwerJ47m5V2vk9tWRq0Y0SSnASNx3b4O4kJpvZA63XB5b2KvTTWK/6meJiAot+ixaF
7wrttZOnel1JUZQSjtttho/wQwnR69vQ1n4N1oGL/+3RJgSiBwEmFYRQFDjQhoeAiEAjwEIQAsRY
u7rSXS0EcJHAI/zN7H3N/EkJ4EzjRyiOuMKp5MbGtX8rJwnKmL1FOOTZ6MP/K0rhgpXEBFWk/FQW
tGAMfOMpyP4xDCiQTylES1p0GVEAR5xt+xUwUcmqFHskbvHYM4prbUxHnPwlsj92/jIwHp0Qkp9x
ALKBEzeyR3laBLh/x6KvxfbmBIfZZlGz+HLZj8JLZMDZCoIIUMK8DuVRZRzN8AY/ATAN5uNixLeK
gEa0AGcZb4jKCIJY1jfdD5aIZ4gBwAEYFYQwlEMMkoIyIIyAF3lNiyFlCyAwJeaygzkLKuJ9vnbz
JYWlpMZ75KjqWtT18kDnBOh40nU4amrL+OUdI9ajPl6iKOxUEb5E9qQF1ldCmnf5Z862fL7+OE5K
r7iTrenpHv8rwubh3PkpCut7qmYxLOpiFSAJNXECS9gNtDkV6f5fyxBsf6j67v6uympvYGXL+a5t
ssKeDa1UuldFSdrfDGwdxQU7ini/mgpL/xQV/gvKipp2TUTuAEogmGXslZ/RRmiSjm3sGIzLgAHA
ARgVmQpCQwUER1EKQE98hmJa2NA0aYUXclyWAA1Ouzjv/6j7Crto++/Hc7UGWGfXjQgv+EyGWWzw
T7xPrdxaB2qjj8UcCz9TIkt+dHLWxBdJTMt9ysp5VfKw3PpUBc6ffekzmbwj0Jz8EUGHic6UMbxh
7soELIGWE8YheK7Ir/CVwvBBZNFZixDf7PhqsjzXMu+1pbpNZUFobNgH0xEVxMaKXIHVS+HUtCm4
kQA4ASAVhDRyKwkMSEGKQEbxQEaANCEXZaXoJEmo2bnK4ogN2OznsHH+1/072QHE6GFmqyz5re3y
rLUwX9e1YN8kXdlECYMUz7agk6W6wAzMwJeGAuC92DZI40Uzdivyrt7UVhBMvLsFANHcPaDiFHfA
YceXjCGACe78/Sn5s6UluNElSrTYXxmq2m9eVYZaJeFbrD/N4MWO84K/CVvTk4wlfBKE3ewRmtQI
G+Fwnc2rQWitIM3QxUkuwHQ4AR4VhDQ0DQWKAWIhCKhWCgRSAjvnBwYtXsYsF0t0LlgoCNY+9Vqp
1rwatYdLa9PGexVXF6FFL9CgIwdkVrji6FAshVFuwl8I4ZC9jIgVDRdzakYZPYCBujHzbrD7VKyA
4tdHZQRs5xz3grxyUK5nZe218q91bwxO7Iot8K3JP4qe+veNCiCgDJC1cu9sVYqhHDWzfPRg5fLZ
t6eZjpudW1TDvmvFi1izXrEY6N1LDcrW4uUlFFbhF6KrKd9EMWPJwtkvOWgFBwEgFYQ0VhowiIYV
AIw91m3lg1YsLUvU0sgUGSEvKljdfS4t2tcIGMD6Fk2DyrlRBzhIgWaUkuk3szeCvfY6KCSVjiNE
EStkV2O3kWvpVnCnMIn8TBctZUtHLUtC8GFiZp6ES+ch58Ad5s8CznqV848bvPUJgZ3ur20v/b08
pyi3Z9to24SshkR0+/LNzsuyx72g+OGk7nW37bTBhbuMkFPxlu2pK+K2O0fROM7Rw2mtBIW1yjRP
uHa/0aqC4TcBEhWgbFgSIYJFQJEUgoASvXLuzbpphK0lhYdEu1hzlEguo3dUF68ilgeU2nPPupKx
AXpDLsInl47ZagBUIVHXPwogVMHCg9sDDaCTWp+TXnioLcF0eHI4zPTFIZhm6wHi3PLlfTmRw4aa
8yyr91fkwofJIaXKlBUc8RZEMNYdkRFoisLlLeo67ubupASRtX6b69aTdMG2vzev2Xu7elCkyRyb
7izsnOlLUUUZFXHfOzFFNRWsIIfHofX8lIH5+yd1aAMHASgVkQ5GEJGEhoCJGDAVGAhCARCAm9s5
U3bzMpJcXFzLLuR1a0C9IHPaO5aH8ETu8OaVYyR5rPb/nydJku0gXZZiSKr3QgzBHhs57woBabT5
er/kZn7oQ7gFreYAw9r4EbwPgfgP1OI/0hAgycdBnu33Kf0ub8qrsUvYhpVn+X4GEAFWSqq3MmrQ
je0lRmOFhLptjGAygnrYKKaXuY1rO+nrrr+zdEFNbuK2qKQSFWKD35QCwMYAcAE0FY2gQ4oMRIGA
iEAnMyc5MkcYp0lHC8xxq711xQHpHNzXtvZpzw0vf7ronr5TLhGGLtJdXywAaNAEKKaIiAIAAKqx
nqLwdr1vmba1dDald1mrzOmIG7lbOOKUDyvW/k9B6z/Y/S8mLzd0iGU/FAwNVSpXztu5OhFQ3grX
PZR2zRXoylq07FHlsfHPsHw7QGH8+gRs/DsIrqb7yZay1jcsx3DUp5yzjAYzYOttMAHAASAVhDRI
IhWCg2ETUEIyCIgEv0zZRbTGQ0EArRqwLBrOB9PcnhDDBgInl1s9ThgGqEueWdwiw8xEGyEumJ0b
Ua651uzPovfPBoAfYP4gYXe8XRRMcHpEDgGUgV7vpTAe9Xgnq2831RXdX8YEm7zQgOnUier1wjWY
UBGNbRlhDiA7kQnj0h3Jadrnh5ddxYa8uDLuoLRDeCkiyp1m5UrzfxjDw2rvnErMD47lAA6MP5XL
5eFVeNekwK7ev4f/08KjLgAAcAEgFYQwQg2FxIhhiVCkdBiEBHLtfo4s7aDgoAai4BQV+LufXITo
REAPr2AQmtSbk36+5kq/zopsjNBnBlgl1YJE+YEtNC8Mn4wJAh+vL7KBE1dxoSH5OP06fVKtl/6K
0+DDWO1ij4wY398UAOuOzMrnV4GlbhjZbzFK9erpjDwP3Xj5Q1/yDyBiV1nR2isRMBCk67sX+h8e
AjuYZR7+zNLkz7EtPuvICMtsq1XGcn1oBkAzyJgTmrOugXvP2qDo4LV8JpurbY1mL4UKhAlstOqb
FABwAR4VnExoCiiGgyOgRQAme9rwBgJBcUKRVxAN2V9X+r9GGCmHuw5SM6V3L1a2hEBKEHeqO4vq
+SKrzTPeCKV2Vlyj1bQNn3NeJrca2MC8RZJZmAMbvYYZsoh8677RwkAvvo7c0/w3JM3DkbfNmYaU
ZBagVG5wVRopzpyxJkoLTR9CzL00Yd+Sf9QqqzfX7b/hqp7GqJ17/j3WWb0JTivPL4LpLCKMJcZn
olXpz5mf/EdIgCmFjnrS6aAcASIVgDQWRYUFAkOwUEIyKIiEISCIgE9RRzfnxYjIQNWyGhOYChQO
p/LKuial5q5dnZ49IAUmNFVQBDV7qc0cH/Fw57R+7rLuPcdxaavu48DBlA9IBg3O6fsTeiVulHSv
jZWxcZOs1CpuqmaG7W1+qgqrubxrFnKzgmC2xchWf4W99va0cE+s1k7ZgFg+dglyyvv1DyWgU+dE
5bsL3GeCLVNQp9+b4rfbQzrQIvvzsMMHvAUAf4BBs693uz44evvr6wrTtGYASyhhDgEiFYAwJC0N
RwM5oESAJ74w45YNW26A0GrvTNLCoWNCGdeLTGmb3xkwKfC694tmQQcG6nf9uxYT+tkqRctM37f7
SLeRl+RhjrEkBZVWwhZz//+1um0yYBy9VNSXX4dumOOCggHQOgWNXQr6PfQoRqdGqns97tuu3vye
j0aX2y2SNjPFsdRLEyia9ViRGkDVTr1GynK1jg0XQWPfrcp0KpRMkXAAWFSkYxJ0MqUMBSeNsOR2
bgcBGhWkUEVTCRwpAR+U5PBAseYLx0VfS2lwCo5/+G+jMS2Lzy1pnljQ/v89Ny0R09U38vuyl3R7
p7Pu4yAjnicWq948uXdDMjVUt1nTOBrKAKYtbfJNRDKdJIGxZTXO9Vmp7GKbwWjo53WN0r6p15O6
55BKRmOxxwBjgopJhkTjysOyOh4uNqe/plt1aTnq47qzz7fMhKv42Vmp0yrVVvtgpkeyEkW0llzz
hCP6czBFWkZ++l43IyX/FGDtJbkWnW70NSO2oOABKBWANHUqEYxEESBFYCcnZjs4BOCaMml3q5dp
AEAlaAsrxKCOKQHHZ/4+ilxRHIhoZClduuvSV6Ln3e3kAB5DCLJ6qdYImBuXIsLGnVNUqLVa0IMz
3MA/0ubziqoBrBkwBNB7R0Vli2ETOyndT+/eZcPULTOtpgQrnVCJlYWA8N8YkuSkl4gxeiNa2YpC
FIRlAQoRbxY5skLOgsknkpvGI1cWS1CdJztaehjdKkgA4AEqFYAwRjKNCMJRgIYAJjvdhTW6Voj4
JZdtXaQHSVc7fxZ0Z9EwAMRmmRAGXy7PDU9AY5+CkoU7lk/fISAZRVvInksFhS+xpEn8kuG5MM54
mLCTj1d3trOcsXMMUCePTz+1PJykpc9HbBSC8dV/GNHaVH/9nOlNuPpfNdqfjwIGRSt7eX/5x9tH
Ayow+9bcle6mSMrb07vVbtlfzn2a+mpBgYV2rZQSOse2JaAd3qzxyIlagcABKBWALKUiEYKEE7Bc
IBEYBEYCM9LEBStJwzRnCE1q7DjFXhyPj1k8/BlrVHEfNjSoMa0uCkZnM03wsEoaCzxWKHlMB3Ee
hCSH/rLlhuejABV+zpuLX7F6hgjW0ciXNeBRPAYtL/1f3//9flr4yTerNW9BkMEPIqldkhjz0v1T
z3ft/79fNtS9fW5GFFsC4sCgAibgAFQBfHVQiAEYABwBIBWENEYaMYImYKDgJhBRyOVNAwEWinHP
oKOB9lyEOhMOXgGchWTLYO19/bWTOE22QtkLz8PvaNKuTO13KkgppiPos1AtMF8pOtpf2fyrUOfy
wFFAS+dNKvI4j8YTpumz8VP7Qvo30UZzxn6NZcNs2+fVnfHF7K+LvkLh4vow0jKljs4Bwv9p3esG
o5TfmI0nnDgBGhWENBYsDUSGYRnQIiYRhAwiAR32CEAzGlubS+3+mg8gcFxF7kpXdDYE8G0lHn/k
RZhh0cQRzPADFOwT7ukqj5pwzlwoOGmopK9oJF2Z4g2KprwHB5BD/Tc05KDSofJWL6zW5kMMu0m9
KJfGoCtEFZRwgUBO4MjyXxAKQSfaAAHKvBVRTzfdSIDMAAKAAcABIhWEMEIUBRCmJCiESBEaCoKB
AKYruyBbaUstizay76vzQZ0cGq8qsKSApWGxjjAHlNSAo6WZkzT2lm/Co7ViKGFmkIDVrI6YbGKw
kcPhmZotYo4SFOzS1v0BKfsh3ut3fVQZnYDnjWrtTCH0BZwBBTPq6iUW+nK1+n2YQZi7GX4vJ4sd
hIWrBJ3zgADEZYAAM3yRmRRJfGn9Pn/QuRJf4Z/ijHb/RBxgxEQPu7AgsDrs+Yb2sAe20+oxlAjW
XNlTgoyxhiCYtj/7/2/QygSlDOxxBjyb+6IEMHRIljGA9PSAe8AEDDu7vwEeFYwwVKEYRMMgsJAi
EAlDA3puzJABHMklcTsHghayODMnp9e8wV8hSR1yikiYZJOSykxepoXL2KoAQv9scS13tM7OCCK2
NzsE8ON7hhRDjIeHGw3QFY0fIZ2p3MDyx/Js3Szl88zPVc7NzeEyIU2hpUlYDAMEp6x66TirKqzr
Fn2y80sA+VpF6UR0mCA6Ggs6msp1hHgK5y3ZKwIU6ZorcpiiBR+X+/BoZcyi24gzKkkV/Fkf8v+Y
B9K+7ztup6JCHbku2SdvHf5fjmNP1hgTsO62DRVUQXNRZSy3zxlPt4ZcfrHbHuif9HS/skPx8wQH
08Xdz4gAOAEUFZzsVDMVRkQRKFDiIAvTJuwbWIYCFRtQAXWjE89ej1/L6fp0cscNqNGLJWA7Zyvo
vWWVzVIcwbbfgSCA3v3AQbTm6Foq3hyjH5HcUS2a3Rgsr8IRWJaFcRGHIhuqJCvVaLtVaxHNDfnZ
jPfnRIvNXDS1sqlqPuNuzJzui6B3EBq374a7EakonOt+MRWIhyse5IKzaRRZvhbslvO0PJ82zmK1
2ExtJmsWF5pc8Y+/PHM7uEBZ0PIIsScFSDEVmDYO4lAYmhwxwqYQXR1j3Lccvftrwj0/PVrqAiIA
AOABFhWsUERbDIRjI6kIgiAJ2GZLbDRyY0K0clFWAAYpoG1HHyWmSJ20qUoqbHMxSwYTBTBnUUuG
jt+kILQ+KBDbmOcL246kqzu+mmM0c3Y0ayaJdvgvx2zFrERZPfozQYKQmJ2T8fXyRJTXoazGNQ/P
0mgsODsB6egN/QDZOEq9jg5ukJZ7Lpf1dneIBd4uasAyVmE4Uu177o3vKqhKtTUUzlA8QQ7Wjwa2
yniA3ZCAkW6MoZEeJxksTr/eTpVmbOiw54wCfglvYpbB5MhOYABwARQViDQmKhyOhCMZBMAT1L51
TN6ChmdAuDAADUitefiqWY/xanb+5HetAckMHCXwqx4VERuL4g+F94JcDuo0tjL/zPwvM6KU9mM3
08RPcH6AMPNiSAIVSZJDhmtZhjwpLOJWDwQ9U6/0Gh+9wc+J1BDEqs/BzbG4O6g3uvBeUZ9pOuao
hPddnC7jgIyxIZWHm72XjUonilJhlz7ZfdFlmyrKYfh4qfYKYUNjB/CTJ/OtXvhLIhlhL+EHEjVk
KRKgADgBGhWENDYiSJImARyRZtNrAEFoWknNhV2YqOy0BZDthLCZz5QSu88Oax4YQ4e1pvfsyE9U
9f4B8bEmdqZGKHE4Fhd5Z2K5I4MycpQmujTBVVFam5PWsH3L4nDPkuY0FbSBRSYNVqCTnAGby/C+
j0iNXXHOiJ0qQWVkWeft0IVOlZ6zpUu8A/xuThOIixrPehTp9rUdsNsrdU2PNnsScpozEoShXH9I
wjl8GVTD5qRBhGIoFagcARQVoKg7IiIExRGRBOAmdjHR60YheZGlNFeYauQOctETNhuvv9+YXerr
05vIvAjHU0/mADBHfw/7eykg6Wn6O+I8K1nxwAOwphBD2faAOt+XDzmLx4quyGAaPiEh8yC9u/L9
ueoI6fDtz5fVE4FlOC5iiLKqqJACiqyqSFcl1/jUUZeWd8js3/druEwbtccEqpIwv691XWblbGf7
EKgQCTtM/xkn9ZI3VD447OtRQ6wyNqOCapMLyte2RKU8Qjwv6VMasGGNLU+EMjDRei8vLxjLl3hA
BwEWFYQ2GDUNUwJCqYRAEREERAI+VJjks0TdO+iuLkSXfHCBlFVs+ejfwKvpiSDU71befU5boOwO
mspR5Oj6hZDgT0Ua8GR3ZDvXMJOxANZ0iRIB24pqerPp5GQLhR99lJoIlE1m8WSoUaWNq98p3xne
87VvEU9zY5pceccs1gtQTO0ACRQA6+7gQ77qze51VYRG98vv6BQFIfEAAkVBMBZbjEBM+0qvgLrb
StTWN9WF0xpttxGVY7rVADgBPBWFIKMQGEIDEQBUUBYUBoIhAJ25UrS+q9uONXeqA9MQEgihV38S
lwBEQAABBqBeo3Jvdfb9m7+XRvc60FGp46XAtExEOUBggADOc44ASrZLEQCqqrZ0zzfJBubPNRQs
kVZSj9v9yyQAVXuiAGEBiYQZOenw68htBGedM7AFAAgY7ASxniiEAie38QEI5mVwHQHwA5BooRk5
9egckaHCGOv+P8OHx+cM+gDgASIVlWJ1IJgEY2KgWCgRCAWcthlkdZt2jgZpvhhd0AvU46fr9S/l
hivOlLnXbZcuc/8SFzjERdGQQp3dROZwvCrYIjy7ZCKiQDFVZEZC94RpTQBPt0voHQII9fjozmm0
1qqjxdjuYBAQW4wMTrnJYaQ23M1VhUGSW35NAzkqbzDD1pnKgWVTMVeMyeRZwcVlostnWDBBADIY
UABYhjEgfZdOc4JrbpOa06+1Enb4vBXgdqrMCdtXmDO+tkzHqCxSoE0lVB1c/AGQDPiW8PHZ8wDg
bOcP1ABwARwVhDAWOi2CRTKoUKJAEdoxiWjBQXjFt4xCAsC4oeZsp4bt7RJ91qO0CVPFUE6WBvm8
1bVQpO4+BJeulEl9JeoZk3asGZipli+LARQifz91SN5ROWwYPaRzhv9V48ZuRZw6jYl02a4AEyvn
um3Xjy50mLYzT5vb3nTudoyjnZM+FZXXaLAksVJrF6NGhfM2f9uSrl2wnh4L+JwqBbQ6rgrvYpMs
kdmHHspkq90UPHD8peSCKg4aJlNJTtlfwkn/2FqiZiHAARYVmSRkUKUGZAE72A3oQN6AdeNl7RIA
AGVvX5YCcZ8o4taJOYO/coA5gPPEyznHoQqhyB9Ms8C2CaiAqd+HV65ku3Br0xuMvFYr5B05G+Px
aNLiFjPDilbFGv5TdJ7aAEcF4o0RphP4VlSIyeTDJ/Hsh05/DAJDcone2Sf18Fl4yJ9cmbPOCUQ3
x7uTkgqyrmKtVkGJCFpbzteVefKlxflK71dmSxVG0DSaJhQOGCKY4AESFayMVJGdBCUBHptlxmgg
AvNGEytJYABxx1V8fKQ1hhSBO1jnFMrtkEQGoqHeBa1ELKHIkiEomBqVUzAaznyr410s8K8OToL9
UZGTv7nHcSWXl2HMd0xPLTD3v2jbbBDNL0B6W5Xka6VJMfJ58UU4dTC8ry2cl5wl+F11+VvYTXhp
OZ2AXUSeyqmpgw0FoxcLdhBmotNSr/wmdVGH+JAMk+/OPSEqYYld8oGMIZQSeIFQQAA4ARAVrExa
CwkYwUKI0CRBKAm/cBVhpskMtZYi5YAYa31VW7tzYmXr+/XKkM+2TzaGMmrWg8xXBK1rDJRzdwj2
d/tWME+mXACtgHihva3STYB+cVyRrtmDgaYzQ8+z3GALdXFXc5W4LSakODVWKjpNluc17q8mMAKt
7zEKUDOgpB9CnW/wvTkS+JrYaijEP/znPyB9vsngZwBITde9heehHYCOdGOK7AZQRjGIuzwQmqVm
UIGua60jGqkMQ82C4wcBGhWkTFpDDRIiYRBE5BEICV6XhZFaKMLDiYltLuUBvvi8L+f4roV2dxaf
LiCqB2AyYLFhg43mH8zoChY0FLRw9PsFwDQAiCeMQsBNhKAXOEvPo9a2hT5cRPfN07+ZMtsshDFX
I4s7nUZAnTJuRBUNk7yVg+BDUXaROM1qQABFV2T7Khy+ztAAgAoBAeb9Tdmn9uMt1lRZNKTffYXu
dw65S6cT2td/eR3Ubh/EHF9vw5YzoI968q5IZrhC136bI0EyjDEhFK04kjOYQjDJPw29qFUFAAcB
KBWVzCoUDcbEgZhAwhAIhATnlR6nOnCpxquM3NC+J2/cBZO56yQ1mgc///RQX8vutK7L4xgumdTG
+4613/31M9kNZI1HBEDhAYH/7fyw2DAEDDQiN0+H7d1uJjBBgKDnLBauRoXIrf+P6OozAW3KcwPP
x6OgACLv/2bOUQACoz+fxBlOyUsmVSHkeBZzyxIEpfJmUCQbNpDI3GXlez/P5onDi1+W9nfcXett
YwRk+8IJ88BpzZi4A/p8c2+AOAEcFYQwRzwmisOAiIDCEAiEBHzHqZg6ES6uRTJf7P/MEiZGV7G+
TCi2+XDu4gSZVE+7/4bUsVfu43OMMb43PoAVEupo1NKRJC/KqJst8zkam1wnxkWpytl+balwIhlP
3WxpmCsdC1/Ju/wUyB5oornE4OjdHkMhP0lcWLW4UjS/jZ2zKDRIB9Na0xzUqPq8nVKAsg0laPgt
tODibTU/mkHgQIyGYAQ8cdmeSweO6nU3rgiO1lUJUzmY2uGL+8/yPHEBYcQADvC4HAEgFYQwRjKN
GCNAiICiEAiIBJ+Z2GIDHHclrdR4f7WDaAJHhWrJ3xLceysnNoIAUjm3y/sYCmkAs7PGWLu3oiCU
eGFaIdgBDVxb4OwAJsLkYh1MMaIxd+Ldc72fdZHS8GsAi1ky5JNWew6DISywjJrhL3gt0Ok/+6pw
U/Hre2rFEuW7YNkI+jLQAC1FNWtaOyl0ABwBHhWY7ioTjQlDQqkEgBEwCZ+YzFAcnmbDTqF9POl1
YADvfH6/y1fEYIHiL+ydDABIt/N7W7BREETfOrjni8my8f8/XzAxxnrIPzpis63fdW0DC5U2zy+n
KwYIBNMgbntiggCKKv9d6dBR0ntqQx20X2QAyd7v/PD1378NagElb2b6vloTVeXdyzu7vURtbrqa
5y002faRpVCLmp+X+NGf8vh+2P0UBBuWwShrpl6wrCfHDOTZsqVqXWhz9UDRSH/c6sIF0VFqL8NY
BYRmHAEeFYQwUQwQzMNViMAiEAiQBO8PUPdSBuLtFxxdtceywUAqU1fB81GWAc9DY4uTTnEOkWxR
0c0QBucqclvAOS9Q9ES3P4L1Fn2NTXZgZln7WAGakjuel+/H0iWMzFMxeG+FXdkXc3IC99W1ZKaz
jDIuYkCr3aQtmDWJN+eft58Lu+KOWfbwvIM/XCM8QJVv+2agiC4BSiMf677Bn51WVT30hwNAXwv2
fOpqWzZieMA4ASAVlFBHMqDYARGAUFAjCAXPNKwe5YGaLkcF8arjXQBlv7YvyvcikucBYkmpZZAj
JWjw9HKKIy+vzZaGIGbvOSokYnIiKZ5jEwR0e8du9dO/bjEuM2NXf3TcIzdqNfqr7uH0X0VNqSQK
4mHCHSv7VvuPlYqgwgXxk0QQAik69syYYpWn7S36gqNb2KRl/n/Tx6QzdWeYgitCoIXTx30Jkn58
+47i8jBtJhDExgGRiEAWqABlUCESwOWWNwxoPOpz3OQyOBuIgHDQ/uPP4cYAHAEcFYQwpDsMjsI0
oEQgJvwY23iBYu9LOgjcJgbVD1fLhw9nMpgWmBRnJkhE5OrLMkQm6Dgf03F4thFzIFuP/KbRX/ny
hj4euyg78Zo54lOskg997dhxfMNOYgqOPnoQJ8ycxaPFSFgcnLNOba3AdfooAHO5IaKzGVYwZHDx
Ly/l6wDr3J3fsMbr+kQvJbovFzrE2iT0srR0VAgUl9l0VsXRfzTmgApyhbR6Lo9F3UQAdrC6Co72
gtWtEU4LWwWSCRtCL1zH+o5W/w2V4AEiFYQwJi0JiqY0oIUgI907U7ad6WdK1azUU1q2pmBtUFHy
IhJQGhR/9syRDGAf+2dqxPXrtxujTlCAYFmUDALbNg4DXILSeb4FI4KwVqRRhfKUSxnuzmZe7lac
gcM0K17UNDb3XavEPA6bOVHAVnalmjWeXhgfOJDzIrkFLNoV3ZyMZWAQIVskFzaLWt36avN8J1t8
IUF4hTlKGb9aqwiaPADVghPzSluqvD7bLLY1/XzLqAwWxwMHASIVjDCkOwjKQ2GggCJwEe5sYoy+
tmOjouF8ThdaDvFHHtrUxKRCoNR3BJBlmW3Bqqu8sZxH0JdyzUKCMY0WnfG9X1khZmdrmJ5wsked
PyOWoztbxdAE//AgBuFWfGAunSnmZhBogu+nizeUZUCBIYDcjK6FZmpIgXeWbxltRHMkGDmG2Kc9
Ta97buEKgwM5hb1VHwKTS91ZSCvlw7InTBzz5oUPNyVwASjCmrDThmyEicPwx//hUKb+t2FXQAcB
GhWMNEYyJYJkQajFQCZjwNmC7cw0ew50vWmpFh7wY3I/kfhUyhcIxr39M3VETnDd5K/aYMrofX3X
073kgYXZXcbkC1TsMhQqg650r2zQd+p/mqkeuk7pGIXYKYVPvWACS1CzhbHqP8tdGTZGcGd9/0zK
575+6LF4mAd/8O3dpQwSYIYo9VMPbGAgmKEt2B6qZmYUtyEqzywLLfxbL8KW3VVKoCs7m3C0coUU
Z58vXVc22GS9pkEQOAEmFZTwNTsMSkZgqUygFvsmGAOtjhemLRq5LXZbRfIDhW61/OtqzGZ+mdao
vKhhEDVC1UA/J7mz/oG/j072B1fLS2lVvchW1bChfHP/nQYhGllIgOwgP5QMt14h4JmRJ73q8PnE
ZYBrRcH6FdXagEPRNLlP2piACMuqdLM6onaz4zM7koGxvGd3V6CC1ribuNum4X1QQaBhdcfLN63j
EbRV/Lrxw3eam4FkoyxO2fQ1f+8w7JYqaKkgsjq6W6AjKOJekRoc2Nr9P1Omf/+/nOndWAAOASIV
kcxRNQmCo2EIUEIQCQQCIQEz5lVW+crUrgocaTy3Uq40ebD2Wf8L5cBZnGuYG3z9n+o26++9pwfU
0wEfo9uYZeyWGq4XKpQJ/NdrgYvjbXbvQ4Qr5oAJ24KJpBcYQEN4fBIwWASuognxF1X/SJ6u+J80
e+2Xi9SzhpUVK2pBayhnEKvhMbvNnVEvjPO0O02vRusll3RvOCQUAFMZ1BRAeHt8uCvEqRh59YAA
MM0w8/gAAE9P+NDjuKifnGv7bU9gMFrAAKMeBwEYFYw0UhMRDMeAoEzkMAkEAiEBN9q59xuu/ISd
NLzEir1aedB6ebN0XaUJGc+UkCQSoj5aAZdQxhCTmj30q5oAPH98ZHIZ7wc/MWXCvxvStvJqWp5F
i8xi3hRvovrRAaHRe/YpQDmCLV+2wyQwdhaUBIb3akr1Dm0pGCVvyrnqWPQItCFyXJ0VDGHEQT4k
0/UyW9S6UWvj4J9mcRsVAb33DmRtOf3L4+DJ9M4D+YD39w/8GAIAZ5vj4b9/cAAAXwAAHAEaFaDM
REMFBqUTAcQgJv5jtnqY0WDSIdS65/6hzlogJnYpLODdPzSTqWqwmCakiaoAyqGufAaxZceqE8o4
a4XA+BLG7kyNGc/VhdYLRLu1jauPQBrPbFignHx9/CcpYSAC9xhnFcXZ8Out9MpWVBhZDzEVcAY/
juU6eY2fdr91v2i9pRQTAHABIhWANEVaEYIkYQDUTBAQhAIkAT3t6OaRwHJI+HPwvr2kgBOhNyQe
1rRSEgoDm1D7XK6K78/H+/+MX0dCc5CPdPZpcxWSkM3u2VYACdacq42Sii1PxTOGvrVxFsiaUwJz
2TkYYIOO5bv5OahhYnR6gF0ZIvZRCfgxWXY+vDA5kNmGHQERAHPw7L3oBPxEBGliMbXQVjrwaSkl
4V04JbwBwAEcFYQwpEqFDiNhARBCIBH6TeAaDCXeoFqr94sPaGlYcvHVcxJoQQXixyCynGCoRINi
0cdSQZbiaBA3SfsKlY8EIZq58XniytSwogB8HKisQqEsx7qc7GnUGlQG2thiKcyWAqqgoUGCf9RZ
vxIbsirA8/V3ZxtBgpc+/zfmYbeinBr2VTht02zWWDv2KMIoxAASVEg5GROJLzqd7cAwcj6wJDK8
sLu7iEuvjtvZ9fjpfP+WykSYBwEcFYwwdSI1hiJhGEBCJhQFQgJ47BygkA6amNtbz4ca0D3zoaXa
elMnEQDNqvAjAXdLHPO5y4GNS1HFOar2bI5GJOOR4WovvpVFD0KeJNxKd3oZlluCgvxXnTu9qhx2
Z7zjG20FlAwzGRMD2vHB3OGBGFxE0LAUKFvEBQEAA1eLwndt3fKeXXu55SzSUz2RJSXL+9tol4xQ
C0gGfXnUvsotvThNuvyk69QTysKlEIY3R7NNuj2+Hv7Orhj3X5SU29iOiKYiSHQIYGpiXt7C9Ddd
pD3Z2pNJ4NdW8clWPFpfv/Z5b7u2NT0b2KWLEgrgASIVhDZXExSMiBGwUCIyGIgGeoAC+V2sgWxO
NMYEjGM/KBX2WcGRiLW8YaUYMoiM2JC60/67Q7WLPDyyAjtG91AEULj615txBGtxYTEBSq7rqIkY
F9PE3OctrNrsKjYmy1qqGODoWWDZSmpyXijexdQat1cQFU9KVhfi3Xj5gqWS6vl4RP/KU6xpMnYA
JBcgN2reJKA0c7vodzPNBCE8zcPw775PpMc0Js2CLISgrJWIl5mLDgYQ4AEgFYQ2UQwNBQNEsFBE
RBAETgJPezlg0hawvfQo60kWEixpz9jPAIUYznEOPAKYiGUevfccMHToEAA5KPV7M6+hgBnKVI3E
urlYhDqc8bjJtjnhewzTu/16giF6OKvxOGXJbrBq63cfBfy75rM1uyixh6LvPtQcuu+tnl4K/VPj
SAEME22DWYLyT7sRXA42BU2CqtTvFNtYvKq8c0QPbh+pvpf3eT7WitMRCyoulCcLQLgpL7ErhkVB
ZQAOASIVgDY1SyiEJUMISEIUCIQC7mctgNLJet46VYvi61K4LQN1ngjFhyTuMZAgUXW0OjEei80p
zBX68d1SiPLzgS3rkCohlJgevtGQGgZ5TGAAse2aUr69uQxC5KiAdzGqASGRUkSWdPn/v9SxFW3M
77+8LZlVDbeNvnqybMsufhAZIZOEzSC/nSkguXOHE1Z6lT48wnArSysnd3fJvBAQ5Wcp5TN2XoPk
BEPbKG+Y9/U0c7aNsi5KDdHGiM8JX1pbk8EG1B9cF0+LzsiV+yyWMKhPXm00gOezgK8mY+vrAwPe
s0QAOAFCFYVBQQsiBCEAgOVfEl3c1LUAJYgGUXSMQBHdVSjsT022JhtaWFNBiSYCQkWVBOAMQR7E
ALCCntaIHLJuzVQG2phNCh0GyUqa4pqO2z/1mbzaSy6v6r21EYGXZKtvOSCSAsGUtgjQ7O11lle3
lleMRfLGcECvOBIKgCWtO8aO3ZKt09XUq2aZF5uXP5HQaiHOEdOeMQAsQtncmWmWN6gpFzoCRMKA
wo20DAzt923PbFAAgBKnA852hmb7gOABHhWMMDQ4jQwpQ5DEYBPUbC+UsETQG+8UWAeEulEz59Mc
81CAHUAEGkSABR8A5fLajrGHApn3mGsArLveO059NXoFk6EyZgShe3Zhf7yRnonDZl+O5+Ip/Sbm
9CGpj3qjRhCw9glIqcBqa/AZobrK7eNCjtv4WSYs0fyTVSTnA0Q+N7qqFf/Z+vOqkpV0wGH8VRdN
aatRfTPwTj7lUEhYPOgLO4z7qC0AgS8iMjYbvxpb+MRnmlGlv+UquDO1SEwABwEaFYQ2FkIgjIRS
IMhGQBHyGKBFrQLmXmbYkSgxMSRgzufj7vC3DIRay2COUk7ePlcSE4H78RNIs3OVHvVnHy4FttXx
HrFu/20m+LTC7ZvHzYi5bz/0IAMMdeNknBXm4fPBDlyugarHLz55FAkJCo1XOkksp49nP6ZyM1NS
Si7Ssb0rwxQq9qg1qrKNSsgOhOdVuJfG6uZ3YsUPLXDlBgM7LMczdLgcdJOJFk3RXK5uZtzIaEG9
BzWbS1jWNL41FXUAlvYUUn2ZwAEkFYA0Jjo6BoJgkFgmJAiYBNgLCFApLjebuSRYACX/82o+jzw6
yqN7TybKha+/HY1E7mTrTAK9Qie9R1xIz2VtZFbTHv8VgaP9SPQsnKYWqnCQe/mOzdYC9Ni2p95U
owmZ1ZbxBjgeYy7Da57Gr//t4KDJwGGv+/UwmD6T6gUWALBMVWUIizx/vNcZMTDgokHK4gMTGMvL
+2x9ahEEgNG2q6AV8azhGolvLL4qVZAea1vEAAKBV7/4ebBij4QAAs82ATGV5MOKIwcBGBWENEUS
SgKkQShAJBAIlATvbEWFgDe3byo88cWsOKAAanyv5RTHrgjbQeA+5CIvdV6x+PlDPxB0KTFbWINg
4VdIU0LZRYayseBrUYEnoLqxWyvlCkKAye2oMOWZ3b1+gNu9DDJcKGjP7DZ/hyhaSQAFGcARvQuU
fH2V5UDWfTA04nM/otSVl2ce6ESYn3eeYgLB7wqoB7CAxFEQBQnBkluSShpTgBzU/iUCBeSfPfOQ
WDgBIhWkUHkyGsUCUZtAR9uKLIiwLnfO0OL1adaaAMsuL/srhGYMAEVWGkagUpTk9vqP/MwCzuGh
/m/BaEXCsd+aLMEJBfK7popXE7ZZ4AdYun3+3LH6pLf2IxoHTdeZopyNF7Qdjrqi+CAS2YKPDiJj
0KP6f+PKMpaCL+QxsbjPT43OZ7N6r4lFbq9dUXGhPngAa+CR1gz5tFtWwcZqnBpix+10fccQAAgL
72cplESsdO3MmFotUQsnCi2kW3O8tHXzbcYQhltBWXHACg4BGBWENmVBDYdBU4CQYnAR8nL1qz2A
Y+2hH3lr6u2g2o29B/qlyrCIQQZZNPpuLpoOIAy5Is4ML5SE+X2dgDYIvN9mqhcuv/KMxxeGux57
/KYUeaSp4O7bR20PcnjXAbnkOjJdpWBly+vtleDOLmosnOYDjrfZVaq+vqn6kqvrnUStK5ZyANHs
7PF+xQEwrSUiLB3d3z8UivFPm/rvtAFQAlGTBEmL64CVwL27lc5uKJoV3dGQlBtXjgpGxUHAARwV
hDBaEqmI5GEIQEgREARGQREAjwwFrwszZS4eya4u0CiStn08CbTABPJCyuCEkyT7sXpPbcSpBiR4
eHzopS8BrU8d0NNbvma0DV603VMVxebAm3mbnF4AcYs9raWt2/QUlR4nysVsprOACwVmvYQHGY6X
dabc9lMk1DuB5ARZ5QJfmsBfVix7IQjcS5xS/SRoAD3Qpz4UiYVJJwRQG/VRtO6FJM6yY3CvW8Ec
2m6Pvhd7ioIkxwEWFZzQMRsJ0oUziYBPd6zycus4bJsWlxC3TS5LCmpc9z4/4XVXpzEtTg5TJmLF
su1mXzHNZ68UEf+5DfxIXNDKwXBvkC9kxOadfbpcfS0Ia/L+H6MVFViYxMtTC00zw6eGd6JCx6Rl
VVSZIvJH/0/imaZSJtSlqOe0wdsOnj4hBj3HJvRLFRAchm7TO2uvqFyZbXDc615cMG9V8aQuOIjW
IAiKrC8UvSnRqhl7rFGzXFBloIhwAQ4ViDBnERXOhzUQhCAnr5JvcTTW2A6IQTjS9SQHtCKbiYiz
PFLMf4DJgMYUjgVZIwfb/exujxgrMOQjk/5gbxmGlkVR1HWaGeiw0MPdc8isOrjOsD4xK9IP9HRo
jHvUE9SrjlSzo4rj45phnlf6+jK7biqMtbyIDe7Ggf6z8LpRxctefQ6MuCwENu895xrGbq46caSr
IU27txMrDOTAMe4pNw6Zp5NwUaF3KySGmGKfI+GVgSE4ZTAy3eIc5ytwKrsHARQVrLBFswjCJwEf
mtwKdG08HC0d9NJa9XawAM1NwST3XaU3FV5w8sHTur+V15Zhxjqtn3wOUM6mt+tEw1ePbN0CLQxU
cc3SM5wTKMV3UVlPv0FZzoGJwH11m7orPbnThfn/7HyziL+/snM3udQa1pvEK31830cjqum4BUwa
KDYQSEm5GYvFwgrYnQCinKIURVsP9QRRXQM5RIATsMG/euTqLAAGVFGwBsSp0IdySLn/m0+6kofw
GWqOkvdfxgh73SewjbFeRwEeFYw2RzJExsFAgo8O1XHkDYt2YajYe/EPIpONkp5VjEIPHcObj5oF
139jC9+zj6NBxdDLBDHqHc3vTUcrKlmYRm/JJ3YuESRH4HWoH3pOOvG5fYfralixiTTVKofTL5++
Id6+D3Zo2EhYW8DmATgLGWpSG+DlC6F19Ut8vpfkvuLO6UfRd+ABHhWkVFRRHYRnBTfrUhaYteYB
gi++wMLx1P8MuCDBJSpO9VcCKIIZUewMki21lMndVaJFYBWFx16JN0qsQYsUsJuMg3WB3fugds4P
IVNYcKV2BecZAAgCZ3mnwW38LDlq8jdN301VPS1+y8bSPoui8Hs4Nbpso7EshvdHrZOy5ssRojgB
GBWMVEJSJMiDEIDEoCe6zu40Fgm2yOlevx1dQPTq/8dWElMsDgNmaAnIkgiuMWDnJdEE/xnrgKuG
TsTKzm/EvJ+S4TkQUxe/C2ZUWnBL3aBCZrGe2/QrooWVNJZunS3vnSVzLeujXVzRVuYlF2unjtWd
CaLJax6R00a/4rJ4QAAs30LRRNiUtOG3uyU6Z2W+C1QUNUiAqy1vAXWOARQVlDBkWwUaKQE90WRk
BFMsyzQslyWB2OQQJ8+RQkF3uLH/BZyjDZVrluUdDUgdNUbpA43p1oRVBWARiEtj6kt1MJUCkOhS
g6qLER0Y7ljmwGG4JbJniAs2pfmhXvckp2hgnZhn/C1bRtXHEg+DvYEFAB8rTYrGxPWxv4SN9lwk
ODhm0779ITjLorb9moVvDF+UpwVkaWcrXS6A5Qz4BDxlu0RFBVkbJ0HXsXagA8vY1EgcARYVoIjy
cISCJwCyuWmAroMRAlha9Fg5whjK7HJ+YKdhGhESZT7NyTxTzkmm+SWsYhuNSaFEfXkDqJVO3Yra
SmSmqCOhqyh8x61ZGW8qdFJwjCw59nNR/56HHPGxbkqBsjGXOnbcqEa/4YChTWK2/l0cEr+8x1hC
kZ4JX7QOZgAoQfOUftvnRiK27aF4Y8t23ET6IE8zv28X5yvaNeNIRK0Rki4VVwebezdwFFEpxwk5
CAABwAESFYw0NhI0moEhiUBHJlAFgBZoRpIsPBCB5l+6JdG6Optj7rAUkzq3ujmgMxLC6hBZeWTC
gcW/A2y34csiTSe25Xk2LkbNk8m5a4dflaWgpx850VJEvQVWvTojtYa4c6QqwAlKBSBkJMi8r/QL
2ouh4hD9viWYlIHPPcGsnVOgjNGBz9yfNk4ZkM4jGzldcqlt6BKYEqIHPh95/jo/DhLRY2Ek+CV6
AKWhYtEAOAEYFYA0VRpOCCkBO5ahQ4ZcZgK9hhxatAS4zDY27dhZGCsUB8v6bjGBkqQdPPg9BHPW
Kldug3oFYoohuMWjwXRKTRA9SsmIQke8osrxxi9mG3baJuQvbQrNWKnDxJj/n7hXN/31fD7GLB5+
q27vwLRMUPd24IRZEQbCdMphhgNOO5MrIxA3cfScVMoDfDjVFnbt2Gsw29hWNyHqZTCvy/Xxx78r
6ULluzeg4kFBLpx36xkQ5ybo9J/EXx+7Ypij5/EjHLDDBcu6lLaIMvatc1bppRR7YySIDgEYFYw2
dhIph0NgqGB0GAgMQgZvmo1tVhqAK2Ia8h3xj8j4a3PsDdy/EDh+MEGKZ0M7JcFs6kTztcVsfSM8
5KSlgN2/Zm4i7jqwZHWYtDaLoB61jPpj3HqdDcQv9BWUXhAjv+Pj9XG7v8s/eYFCqDALeDpymj7J
r28b53G2JSIKmrpoB4YppZA8peGeSsQu4rrVCPeCSQOXMKLAdplJZKmiwJqzHxhaQZRFwK9mZKMy
XsP7viswVJqW3SNBclEqChx6XR+/3GO4AADA2cAHONOhYnRNwAEkFYA0ZVwRCsERoEQgp4jJjPhF
wvOcwNYysB5cFUEtYXmVpRaY1uFL34yAcgcHe+293owN8sWZyutOujoY4SWllU3WYzydUQ30pgjb
AQAHVpMx5GZTSIDt44Hk9JPM8cK0NfNu6T6xr2IroX+69GvdqF6UM02Kv639VOE8RCM+9bZO8Unm
hBbySW+zZ2+D8dzRUUQHASAVjDBFHBGPQkMwUCIwMIwEfaZtntXnFyJjxzdr5iM/34sPAOz/v3Gu
1jDG4DRPEhc4QX5a5QARpcD57aVQ2P//d7sVjzrss8Tt0lg81KhYnsqRVI6u+b5D2SlnpM7aNEt2
TH0mc7zaNsEGM7t46TFwyfbmcB8DGEBG2o49tdrw3iiMTLUiLN0axC47LI29+wgjHkUb5qzKQAwM
WC+IACwM4pVOkIl+Dwqzl+yoHAEaFaCMhBsZEmYAkJgoEQgFvxPkbVpq4PBwKW1V3bzxxActUC09
NJyCCgqUbsKpmZAMXBjRpaDZaLIC/t5wZIEyoNe7pENfXiDviy442jQ1n910wYjnN23bX2MxVI7m
AhfoQULONB122s9KDZ52LXla81sGXpYHel0ntTLWA0ylNwFVZVo8bYlXd3T2b56GtWadLIxzE6N5
vLODXx20On1sx6GeIATD95SjjwkBAAy8AAVKTFMn6EizEiwFFVNtkScXVpVIogFUY2wxH/+s+9+M
ocpkcVCi3wWAAcABEhWkTFgaKMiFFYDePHKbKoWwvbqWDSEtoCaNvzeGyZYMN+fEZlKm4zZlr01K
eSBo70uRwRJ9HdiFEaMuD1bARB9JNge0+qFRiS8W23qqCvmqc0ZlyUUJJqAUntkuTUyfe7Aa17Dg
aqFDvHRrIK/iljrngL/QiyW12lt/6PVEYosNsUff/D+Hu7ZPd755WsmRBbw4JwUAFtPzlyAAlG8m
xaeWtWP6LvMHARQVoMxUUASIghQARGQQEzwbZ3xtemYacAmkRnEsHOFQNJ9b2Jj9IaCY7NNTpxQq
ShI3A9zsgvdtwy/Oogfkjgr2yjwiinYv9pTzFvapQpqwJ2J3Ei9DMcGPN14p95SCjCy59wYVe5v0
1rnRdnh3OMWdP0vcu8I3YPDuQjPR/GUeNknrhtR2CFPRf85sX8jXPAxf6jCdZFGG2XG69qAiVM8B
du3s+Sx+qpUclwfvj0a9vtMSwOABHhWs6ioQhgaGJShFICNm29sa4ZFo1KY6EkjVWAACA6hvuEuA
5Yc6A+N5vfzoWymR40c9AL0dbecDNduT19IpDPB04gJ79pjpzxnGgYcj5Cd/PQJy5/xEZHuETNey
NSmixJ2WeGK8LADNsFjbRwuUj2q3H4jlKjyp+drzBlr1SY8oqokJNL86C7Om+vpCpjIVO45J4aSh
upZlxO0hB4YWsxZFsfoilOf2k5LU1pAL6vPFum8lZt6sFQH4665HADvK2AVL48Be0acBIhWEMGEV
CUNEUxEYQkQIoARztW8CzSCdLTedKtqXcywogsHIeBR3MqdxiUcThOgpThTpvQqr5Qrrv30jxFwG
e61IJyoQ/YKoEe5shltjiAsBBrcP/ftY9rG2o+3x1RQ0ityJC4CzjRSII08YF4XJjSn6GlIDFOde
zbOTXUrC1FPYHbT5PEV8ikp/CGFYbb6wUevA0lkFi/tzFgklOZ8tunNqneSolGlZsXQJRhS+RbrY
1t9bEOv9v3yQ0s9Vaqf0+8UQCR0UBwEaFYw0MgwJh0FiQEhsEwkVBAEhMEyiQBN+MPDABfToTM8r
3qNcAPTgCjNccr2lk9gr17OKkMHyRaCM6soeFUkB5h3ejMdYmjAEyg7O9mueoCeY7kphKVR7YANl
1/nX9YcDlbeUvh/BaDilxy6RdF63DgMCZ2dyjuXs+Ip8gySx1GaEw0npiDpGXEMYkURF/j0ApPwG
oTAcbo9ZmcAguAAXAhgRk36u8UvXWzVfSOPDOp7f35/naPKflpuBQAA4ASQVgDZ2GZmGRmCJGCIQ
CQRMAnrD1fIIaHTpNl3e/o1ALkyClxHPV39lpNWhygBg4fv7bjlA00wplTB6VjUWS9l8JqBD9aS6
5m/tfcps47JJiOzhmsMBXThCbQIxpMkCRnT+/JJg4F9Me/9vuzmJawOP7cPB7cICR/W38vghWAEE
IXN2v8NBe0EWAb6F7XsOrl0jh0Ba6mmco0uCX7bcFc8Y/tXjX9mvtzOsZQYol7r40csucPWRfKNf
ysAHASAVpExoGR2EYYKhBIxDGAj7N9s6AwU4v2My2ji9CAMVcT2yNXHDR2sij6PRWZsi7qRgVLTL
3c0xZkC4qfu7f5eegIO9p92QD0/mP+wnrt1Z0ARGZU/PEZ4zqfUst05YGzJGmbfZa3KrIE2G9ouC
gQQXQIOtZz0CAAIagRFLV1T668Zb4htNOnGJyg2kYq2MeUxAZZ+LHckoJ7WfY/XT8v8Qs8QF+ltX
husYa6QMGGLHVVUIgWCPFYVcftNN6fLV7OWNV3f4SrbRpymkDJ+vUiPerzVMIuRSNfA1M8H7T6HX
Lye3dlPVoQCC7YxJIyjvOK2leAIVOAEeFYwwRjIpgogAoISgERAI/J2KPN5m8Ggia4laTXVh3zU/
X3duqRTXJCn3c/QTaFgqTnI7PIZL5xs60IUoRp3DaSs5/hJWLIb8KoWs3p8oeKplmTXicld+UbIe
tS1xMdZsy3x63ecyvuxJktq2J871Z3oI2HCAhDxh1Vp7ooYQe3B84gHGCOBXEEZZgPbAkc/4x5eT
DfyWBSM5QpsKFI+JYYfNPxUjfCKMPDMFJgThdacNSYijwAEiFYQ2FkJQQoIAiEAiUBH2jAauDvm0
C0OnXVxYSKNYfV+L4xFzVdfKXwVEjBuucMaWZ+H27ZCEUML3YFoM6qzIHCoF7hCNb5otesfZtj80
FpWaRLS10yzwVorJ8D12Oil8L7potHjTrKU65hT2Hjr2dm21/hMVoFsVqpW3ABSwYetwpkVFwp2q
dz/RUnkcouv8Ory4b8oybpIUbkSjp/K7HSS9MbDlQqNv6cnWu7mssI4I6IZLU2QgpNwBIhWANCY0
BQRGQRJQJGEoCZ4WMENMBmtBw4shYFQqfqnsS0pmzL/2cjZCDgLyI83oiTU2JsvdlMCo9GIk4EJL
wirwnXlkitaXbsX81wqtclGILXGmLzxALY4hb9evheyDt1aMFOoqRWJqLPTNy5AdUEKmtyatMA4E
k+q9aSR3Hy1MIgDL3o/JrMzGhd3RGN3Snrlrm4z+Fts3EyjXefwC9p55zjGUUb3V1H4UfLIFDQUr
JIuVWXnoKg4BHhWENDQdDYdDRJLQjBMIBD0jsNQBfemiXCTUTRaDO8DgEAEkHNd+XHl0VK6AquMI
ST+AK30EzblBx6KAPz/WmkhmN/8+C8EAB/2WAQBFBja9oxZQSIvK/ze9pJwjtkf8/OIlTKnnWQqN
1rSt8/ABH9IfMACRz61wWoloMBetHzh+D81a0TtgBU4hfmoAdYB8M5zHMDXIf54okhFs8DLW2+QA
Mdg6uJX1TFeFacJxLhgWl/n4/ZnEGyLdqS1xjMFp5DWByLY+Dldv6+H3akCoq+JGcRlHU4EA/UJM
R7ufnfDvoWF7MynZInZRCL+xRAAjJAiG+IdA5FgAOAEgFYA2FWwJCsETmMgsVBCEAvUU73iKWdRJ
u7NBLNUlBGjhMpk5Xpz1w/j/iV8p5+r6E7XGVTt7v4c+/MnH4ZxSXXG5D5/PlRY5OZiJsS5AVAc2
58O8j1aTfI2I+0xhZcz4KwsX9MLoqCXe+jmySra7pKnotWT9N98fPZFj82FIVSZudq8FctJYdLzP
KCWZe6//oVXmWavPKTXlVjWsV2TLNXYld6LjcOjC+56XACOJSK8qYkxcBB5Jne9AdgcLFzgloAWv
NAxnw67apldAaLOOBx3D3SDXfENeIBahTpDRGTNX6E3g8EmDlIqGrNM9C0oLBvlQPpOiDfjeJBVp
0FeyMQAOARgVpFA1JAmMaEGLQE3m2HLcBDTI+DOAtCgGvV8L+J1cgdEiFZdyggrLnpuy/4bjc4cL
dNkJwHczaCAA1qkwOgWlgKQVJOFd1/3KVy/M9BUrLyp0mnSubu5f3v8X8zs+uzy3IB4zRGonwC1P
lahnx1/l1XEsG6WCn8XMexvjsWhRh2cdPaaiysoeSK89UM0rc5Un0nD0IYrPh1hes8lHTKw014P4
vM3xlg4pQGTCy+J5O2GBjiUiGXExRyw80JgBwAEcFaRMNFMFDMElCgBHoo7NG2PoRaJZC5cuAW6G
vavrNJfdOpLc4M4XcY+aWL4r/xaDTztEG8VZeckzhWg6W0fD1vfd6cjDkzFOcYJUDZDjRLh1Mbc9
rqhTJLYCI1z0nobxavtAO3MWhsoDwfhY3ehShbqjhIf6/T39xfS6sG35alqWtb9JhVJVSnhRtSKZ
OKVA6WoTmCS0pvLTbsy3odDBGuGE4w2K5EJ3mlU99ZDgARQVrGxyKwkQRhUAj3igxkDPJBXBCXTp
YABaJOd8m/pw2cLxtcpbLa7ovUqmARCV67RKqmLJzF+qNkINtQ76pPXIxw9fkklJ4W6t9SDUk0J4
kGc/Ge2vpEAEkOyRzz4CSkVrjIQQIUnEpw2grtbky3s5yPlNho+TzQYzT9mK0aisLuUClUlclWe8
OOjCtomlWrLzuuEV1JCWmrZq02hfi51onKHx+6bNBmxKdbcvTThObVSsKr1DgDgBGBWENBZKUEKB
IQjISBAR6IGwtDBwIvfBJNSwonbeyfKQlNV3ezo7y8pu1rKkFGuQFBMtqdiyqWYjLJi9M8Qyhb0U
V/zaPkuVB+pNoahquxNbWvvBVU0mxSMCLXkqDtokADYs2+QhDGxXP168roA96b5Zn22Q+e6P0vbS
ZDCaJECKpHqmwAji9V1RJoROxhDV2QH5A9yNMEtMul4pI643Up80JaKlbwIwLZ3WAMw2m5nFX+W8
w7ErH5hZCwTXQAiyfVLl+ApZwKd34AEaFYQ0NjI8kmRBgJmNgCAxFhcC4uwfM8xHOOISjRpLc1SE
LOjpaxCSBOSWNKUbXPT8QQBvIxtTf40IupW7LULa8KfnDCy7feXUuirAqN7HGz3Eab4qKyryHXDA
jYKrRS0f7FSdRX8DAF0M7ByBPHUlcpNV08i8iw/3ExHwYowpvcVMpCY1Xzy5N9w+XW+n26AlocBS
BZ1e12rpOa1YwXGgnG4Th+I8PzW+SLFec6dOn+HxrxJutbdGvbSxbzp5h4eHh4enP4O/ARwVmUkS
GgSGghEghEAWyimAGWgsQawtagAGyt57/5XnJm1nY0ltNqrwWrujMnAElxpodu1KoAomer58w8PP
6GfT1QuCVHTFVyj529cmWNyovclPZJwiLByeTMb28xwvZBOIUltM1KZmVAAnLGttFqj2/KExT86d
xM1y0ZiO1rSfEznFYAEatN84wgBqktHSRKhWbXetqsKBgYlWrTN+O1o6SXEXWu9ubz6jvYbbdiVE
+FQwgEuzfXF/sSJtLG7B6RI9i8UE+yrlTw4e0SYAAwcBHBWMMDSIhQZKEwCZjA2sBFQhozgy4aDw
zIpYvvkR8F9BOsJmcKr8WFatN7fVpw06sPXowu4awDcbtBnIg4LftlSGAa+cssJ/KhjYmo3uEXu2
0bslxU8DQvMPd2xpOmxCwGNeYS+ztRFX8v2e2LXTi6PEUqAFIJe1zOug6khtYEIQvnVX9s3jYvjy
3UqJMMJlwi5+qc3P2+7vDD35oBCqXvxvX/AlNlyADUMIsRHAAR4VjDBhDQ2GpiKglGghEQxIAjA9
SRskpaQQvDWoWsO+QtjYZUKOyz0D2Y4AIpstIJKqVtEQ545sAwwWI7B0DhRRt8UWwDg0Ye/qa4LJ
NfLo9P2Xpapb6d7kvfTUYWTHM0FxmjbnaeBhZUaPWRZP8QI/8/Z6WSS6bXCi1SoSlWb1ZLLl2ePg
N/yAAILf9/VY/gCMFcgAZmnQQLSSUJZB/uYZ34H2S5AcQb3/ffMvvgjPz0B6jDsPE5PCyFyLgoEy
4kwr6oLA10lCthQHASwVjU7AE6TIARCghCAWbrG2VrnjW7yJrNGkxclzi4Cb+1xSw9DFxOKV7v6P
YBbqOsgRWfc/lgNPFdzlXj5l1kvSAjLAJYdXpxcgCBKaXF0md7GORGc3r1D4mrpsFNTV2xQjPDOU
mpyLza+acAxy29P5/URcTvx4fLzVMXWvnM4XVdZjMJkAJAFAEgBNt5E64Mn+j9X6AE60hACI6QwJ
K5fmvo3JPS1zskdBSjwfAvlCjCRHqFwd3eJWgAMHASQVgDQ4NKDQphEATMAiuRy75vK4w4jobqLH
k4AECRuunXOSlRI6xV9w1uE8DYlgEuAlUugmM40p3fDfkkwHG/u+kBfgwBK1ux1kg1RPxzP+poEq
S4oSnAlpyq6u29ln+emVSv5UouJ0iLHu6QKSCK6UrzfX8ZpO+Xj4eh1xmZ7v6zVw9H59AAWAFr3C
PTPjgNXrK3sAABfGUY9ijVXuq5B0eOA1q422AcABJBWEMElhoVAoARvZ2eKxZxi6dNV2iLcaXaBI
Qx2XWVKKAoS18YjwYN0wRcx67kC/sfgQL+YANT0IDcCM+f+ucDBDb8cewGiAkC1FuxmL3jjcTqSP
QLlj9exRWwHVykEXYLrG5RGfn7r1qaOru1mdJnr6ZGldbq0AAFaAXJDcBbp/fhLQ6R98CDr05y5W
zxBSGmyaKxTPbb9c/x/WbFxm73vFTL6q2ADgARgVmVJxSpEEIgCJgE+d1WnfLkLZPY4VyA1wnGQA
BVi8Ze9VlhQLI4BEY5ZttylEqHOxE6zq/A9YsXf3HADncaANfuKQ6j5fp4jkeT+SOHtUPyfuit+2
p+ef81tmOGN4vjjLJf753tA2yE2iQsySRmYBTdE0Tqv4+R1Z197vv1zgH3yeEDJqCAFtv4ITj4or
/Bdzup+y8ryAY/b6P85ZLaPOY/Xg44e/TO3AFgWAOAEcFYA0V2oYyMIxAE0AF3s7Y2bjR7LTMGnc
88F2i2hbIQML9bobsge+dFAy4BwMoBNO4jCJrrNWtX5WMTVaTrODhmGH422LF8bfAsjEJ1ND7LnK
C5CnIkRpdMJ0EoYxmpgASS2vbStTLV/Yjn5fF7JDh0uVifnr1BDEgM0EYawU7yJTD5aPAsfFc3qO
K8/+95ouAqAJr7i29rft+NH7050taPA4rjKjxERdClZlZ0a/RZ35Va68HHGcLrdZtc6QACoAAwcB
GhWEMIoLCEUDVQCMgDEIBEYCZ7q7NpjQqSzhm+t4/XzxAsJpI9KoixmJgSjk1nbtkHTGkc20fcSI
xIZPD8O6ZqO0bFMStBB/ZwkKJcAK5zoNTz2tPfSQkq/4/79BvH/v0cQL+UbFLgAoFXEQURnfXvRN
dPH/HTvVTN6A278jn8WDf6fSf+fbXUQNgIgUAAJEwgRV9dmSma05QIpnaNoixPgBGhWEMDsLEsLx
ARBYKiAIhAgiAR9jt4yUWYq/LU14rqZPP+AUGRN9+1uwJLgdeBj+ihkCzE4181JAAMn5+ux0NDGG
3tZksiaFDW1ajIVxdS26Q36vWqDg/K2BOe/ifExzC8kAw18wXWrz7c8mLxP9v8GhoQY6dff62EhV
UTGB6/WMTZrPTx8yKXd2h1xfzzYrhuRmOP9szAAJerTD+sAk4T6+vRHtw2K8IvNIuUIBwAESFZQ0
RiUFWAJRgJRoEyAERgJ48PBjYGWxrzt5PK49lgfeGUvr85YEA0RE70OB4kBmaeSF83dIACoeRNy8
yhK5evuzlYTgSM8AGMd+8ElcvRYX5/f2yFu/eUBIysnu/licDst/x34BIAoi7SUft+F4+fbOk87u
QXIHfpQ1AUcm04HHwEt1905q6FexSNMvvLtDTwWqAI5tn43nylJBBQ5Plrw6L1FZd7pVxZ/8doSV
0OABEBWd6rNDFgLBAT39ZG2ycDvRpoDrZpepeqBnqRtw/Gy1c9OtIrjeizxqpY4avWxJU16H0nCB
GrwbGAiAmb1dKFBM5uTK44/yoJ36OiSMsV4fWoXgEMYywF9+IgLx113ZyZ7/rdSOqZQA73Z2V+q1
P4fJYei/jO2iRE2MBTMbpkGVm7F7yWL+VgpXfWxBVQLPOOyowVLWgZnw+/beuX49fjcAAB1zqhmp
NJ/6gAbN0EoNAFgRSO1rqZW9OL3U2ncoIMIQGBotoACARKlqMaCEq9f5nS9HpXlNkHeLEsAXwLkX
LEWPko3ANFnDe2cTnLBMIkAAnAEcFYwwUhQJ3sERkIxkISgIxgztHRhDUBrM1dKtxQeFCx5XhV2f
LxIhIahwIrSQTnRN0xuRBysrMJCWrHg0LFRQxoyxyXjVbo1NKbsvZj6HX0YpfU96BVuNGKCaSXRl
EoM0OUTjEcvB5XcUZ+dsGOcmTlfBUBJIC5+jEj444/H0WoFCwu4xBJXac/wlbe5lUg4yQe4Z0WaM
6UwSYf4suBEJ8vhCsQAAYvJk/lRYmBfwpYkMBwESFYgwRFsJEC8BPVChAxBYNJiXDS7A1HbuLvQy
GbfEWE7B5xXum/eFAmb863f8lDDxEoKpR9o04QE/lclKimsxVAdA8/k2mkdGDkeLxgVNG6Wpit4s
3Yg1NLTRUDtBpLofuVp39XK+aMmjDdn6xjXD6pLQt067+41jzGLoJrRuFa+jw8rcZV4AsxylCB76
rgrFu3udc3WsXH4d2igSWaPZpx/eKTFK1RgTbukdiJUcASIVjuA0KwSCwRGxFCAW/F5Fa7NVrle4
cXIXXGXXEu4tBfnSORwSc/9B03/WdFgUFzXsATBvkATyCwAWkjdX5mnAztuphQ1s3fym6AJjZhSm
BXasc0VroZnoluY5bdddnKYYZrMtMc2nxqyvDH+5Mjl6VwAsgAAwwjIV1+Kvp1oQIRqCwAhATeAK
L+E+dlcznBjPfXOtlV9eOk7ktSEBYBBYQGZkNNPe7cJyoHX0ijOWAJFz3+U07JY02zqttCCF9SXN
pt7+Ij3nPLks/ZJPd9H0ce/o31zEta0NgAHAARYVjDBFKh2GRFEhhEAREgRGAm9r7JNGLDC43nEn
cdKC0C7PHPejHW9g8OYRY0yYgCjUsTd2uU0Qvs95y27zFOR1P4ggr4F2dc3zbEedJnGM8N1j+Fit
AxVBA0aAqfzxVEKTPCyIjo1qGdTNyqffXFcIqiAhplz6nUyThZdp5ZGVu9gVVTfbPwVta/9rNUtN
q3QKs38Vt7+Nq9okap9aZCEEJIRqkHelUis0UQ6tgJjVh7Vh/HGgAa8Hr6wjhtj9GTy+GYFpMfUw
YuABFhWkTIRxHQIpAR4M0KC7bLAtCuCJYVW6O8+Z/6vkX14mOmfFQyBndrKgNp1USXB2N/Owq9Yh
6I95nK/lcAaoMH2R5/NIWG0323DAHJGKHIZT0rZQJzWhJRH4PLp0Dm4cMciT8zeagEEAIHC2KpIB
lP+BmYpHd2UpicE7ON9DyeHf4X6RmrcXx+yb+2DPCXHxThVP4EMH+V+1L3DnP9pZfTTz+jOy/1uz
XmmiqVdRjNxju1sgIiQcARoVjDA2UI2FQWEQ0KZhKAjtk6GDEsBaxItFyB3ixfXsKpqTgCUQwJiR
ATySQLlualBN9uZypv8qWznO0hAxqUCIp35HHI4gsE0J54g97NdwFUe126eyWVQiglRUMDwMPKth
dkZASBHzD9XiJfYPXnKzinkwaUBPXesXtuPFfYS006MbI5e3JXmQ9eVt/i2fkLkKbONlwTJa9pr4
Fd1lsqq2W5RlqjWevNzo5TysXaoUJ1siaYId4NeTZfFhVSQz769TmAMHARYVgDYWPQ0KwqCgVOhC
MIwE+bWvdAAFjoLl2aBmPXvkymsmiMiUTtsiJBghZEgVKgEY6m6Gvo+eIxupAwCIDycrGbBcTSgW
McdoJ2uvGW3frq5zvCEerv88b4b5CZEwJJFGqTa1m4bxRFRG67+zi2rOuhKxCiwXjftH21XmxCSp
dSI3TrLLfUEbdxUYdGiJUqlSBHUnaHHDhaAFDIQBxy6g2n83oy94GDZkPy9ak7TxR15p0xWoPfIM
tXV6OFF7EdfW8y0sGGOO85qOIlYSHAEYFYQ0NjqNCqaBCJBiQgiQBHZZveI6m2zRFnA4S2kCyWbQ
+7jFVt/crRjSmIVTR0EgIMetwZ3WKvJ5KO7tn7quldEgAs6Ff6DdhDAnXG5CfyQUMnj/1XSqZhNq
TtabVZdJ0ATksOACGGCKtBzHkAZQMBwjIe0AVYHxfkq425jr3qek9ia6JLdKP/3UzAhp7wpH7rRR
neWnpEjSRO8r2JgPnLpoV6dCjY0snUFEPLHHDRnvLtgo9Upwpm6fpzdlewUaE8ldK6Y4ARoVhDBS
HAiKxCKwVEAUEwRSAj1NG2ycLY7dAedl6tJLDOF+pyMKByinPkGigR2BSwb3XpyDgA8emTSNZxPs
YeH+rb+2FaraHgAtl10EI37+1x73fyS3VffvdK6vBy21nT8Oeh08O9JyOjX4V0uz3w5a5LmS8FSJ
CLUENT3zbtYRG+2G0dvhbU0mNbEoAgPHAIKABECzjZ3+VX/xUljvXRJrnbLGBbhSsrQW0zRxQTgz
GbvtXtSFArGbrK87QWiHARgVrIhmCh2GhSMKgCelaMZnkQ3GqEEklriWAAFFcNiXmzbOKJ5VXKxp
ebR0PZXu0C2DnpEE5ziUsfdJHuZLG89Zo4juTg7+yjkxQlPbc7QBAhzOCG8GWC8CMtUXhg6VgMLs
ez13hcFv6UhiPwKV85rIhSCMA9tWmR4PicrPf0AzNyHTKYdTQ5uqqmYAxd5RvvlFDrpvm2PyBK92
zvP9obfZUVRxvz2aofgpLV+sPCpKtMQqeWYTADZOaAA4ASAVgDBRDAkcwyIKwE5DQQAKM4sNLLqg
mmjrz4At0FHKSUarnTAunWh1/52UQYx7HtafoWlmY2P2J0FhSBxU6ZiwyUIycpxxWuupM5l4diTt
gjL40gz4MJJYy3UdCUSmCDUsxQxJCPDDEJr2yO6+q2F6gSG9pzD5t0IbXOrXb8eF3LMWpeb5wZox
OMab0JpbTmvZsjLyMdfN6M8YYNnCVFFWChjUBdu7bvJO1wk5T0dfhCXoe/SkAAcBJhWMVBcpsobC
gZkYKCMwCeJ44qqI1jgyuq13nEmXLkkq4i0BcROf+SH4jZ7nJGedeh+y7yoUquP/Jyw9UD7JVADf
omrEWJhnj2MYFu5iCOZmpRaDBYDJ4vcPA+S+sM5o+2JNgkgBAM8eIcqFR4CY8/7CIxieTLLQ076M
hcBYcEv4nswvegJGYGrOW1i/6nuzSZMGl8TeadyMABFPQefEplauBg/DUCe85fdM+JWu04sGjICC
Jbsef1i9NsAKgyqpdIpCuzsS35yE8ik+3vyJSgmTiOABLhWcYtAYpAYiAKCgShYRhAJ9r326po6M
xVLT454vi6kgC40/WnjbZjJTcMvzC4AucChFRM+EGOHTUceUxIMuoYvhACkwMAB+KAw7sC3ce2AW
26fSSvzHTLaBk3xgVxNzLRJkd6m5zTNaNAElWITHfqIglmwVh0DAUAzg46W49WXPovUBCr1Le4Cu
qbpdks+d88jbpY90kzXLqnqTRIjOm+UFz1t0mCEdSYgolN4fQQGNwBfL/bMXwt3oZQDgARwVhDR1
OxBGwTShDIA2+zALKg7kDTVLbEBQ8ay1tRe/GqkR6IR4pnpKrjKs85AFANNlJ3t4t528u0yIFIED
BW6gTCppq1IQbldKUrJIBnf7Gp5hlpc5ivQcdFcy/V8qx4PiiUWbR8HoNQAE9XZr1va8msQAdspF
KR3GXFpTTvjE0OOgpoU65X6KDONVblSdJeCp9VXbUep9SXhaa+60d7BwzSpKe6iAaLM3fRvBhYqs
UOABHBWQUEELFcqKE6BEoDejG9OZ5M2Oglt8XbBlgccz8xo3PV7hHPC8ihRBLmsoxOKmZ1zdjzqq
AADG2TKr4aEGfifI9P7/C89eaMfD43WXKYSbsLwThM27kdGMRybCXmfDYJ8F46oM555oWWpIxuqU
IoZbpgGGITbe1ed6f0/1teD0/h17cZtZF5O/k6SfpySLQB4bmdQZW7EtVxG3u+GPzYnrh1r5BQHu
OWWpkOVrgsVYsksFpIAOARwVhDQ2JakDQzUQTKgREAnfoZw24PXW44kx5bmrxaS3nnQfIMMCglgg
dHy0IMczVsbtvDbdYSLPeIljf85zXFXE2lkByy+GfGdx9xvUPfAh8c2R4/drbi/Zb5byMctHF8XT
4m3uZeUqRRlggiF+i46cYHXHJlJ3q8dX2CBZUOh4Ske6cWHWMrRALfVpT62uycva1ZVczLpTFma4
AwkS23tFofA+kYyaFUvJP9a6U2kqC5aXpvcQhJSl7oJccSXHS4lGtReJJtrNT+a20C9DtjrDVa1q
YgCr2C9hMPgqYgDgASgVkFYoMZaGgrCwREQhIwRUAhy5U8IjpZqsfTH0baWuIHt33TygrUfj0LUM
lQBco8l0zWkouMtwKT3zSNFk0DuPD/7z2Q+KcX6vyVPAtSoGYDPfOiN0iNmyfYLUaGCKvqii7cSd
kG8lq3CY6df+NgSY3YeoB/Wj5YNpjwsdABg1vn+3ntLA88ElQALvTRQmOj7e5LBPD/b8356mOQ80
K5M5jzQrKUBtKPpOGj1XnKTPGlD/LvkcNWjYrPOrV6KvfV42quKs61etdhle1muaTiiGqsQcARoV
hDRWIY2IZAQJSKIgEeh27MiGI/zEmjUQMq0fgfjUDFVe7NSkixHgBNV2cvkKQPJTZo5WY+FbIfjv
inLqVyMZOCA49Zdos4akt6Ye/5PiGrfSbr/D+jyg5rS5+1r+HHXU7yMZKEbrkcIlNrwzNp0zsuvJ
hbVLOZhRHCAicCBiRPUUPwiYNMUkHzYqjILS/5NdI9SPG1/PKkql2FDCusKhwAEiFYAwJjEVhqQB
kZBsFCCJgiEAvdNni9Ftt30+EXG70SzotA3UeCGnqvANItN+cFEkjf1HUCIAHZ0uh3FyvrFWuUAI
zyPbEJezQVpHKp+GrHYAIhGVDH1dlTUpfycFSApPOY8sUPoDmNnCwGOxEybDCphCD91YQtehmPWA
epwGa/wH2cjdiUQnnI4ujaM99njIi/sd8rMef840uJKj9eIs8MXclRo2H7F5vXV0cIjLSD/riFd4
Bd3zxtxxT2TiuFhODeJBUzjZ49LSKL0Knbb1LbQowAGSAajttV8+sdv3AcABOhWEwXMLBQLEUTCU
IhAJ6O/83uVcldXlAeTF4QuFvH63GY31zhBJ/ecc/7VgWLK5MBC+krzxUl3eE/7f0wqDzEdq3IQD
fEjDfIJrl9eoYp0pVl7O7KjIDqgKRHbwnMSQoSMyEIVByovMl8DnXop01qNamNGq3U7lU1cdfSG3
YrOzS3QxAjgwACAAiCidQCDdEdFJOy2KXuaqGqaoLmdjeXbKYJ4/f0+l9lXcajqg43SEFNIAcAEM
FahsVHEYAoNgoQSgF495gC8wsaQTN5lNFXAiQBmHhC/4ZhalfYwgdFcL28EAQI18lygiUFJNQWwW
XbkOMFCl0n+cX8O06Ut/dLbLlcCl+LubGK7VENWYD2Pe34JRSxNPgBfqoDaFU+sJ0inysC+M/RQW
iAw8Z+C/Cv71rshoHpEM1YBILtOyTPpnMCIDVzxcNOniqzPG/SOsjWcXTVih1+Loc3s9hX5NfB1C
nsXWOvORTDTB4dV7fQwVqAY2LE3pUBMJi1Mr1RUMQABwARoVhDAxDA2MjFGQmEQzKAj5CIR7uNF2
gG3KEvgFAKq9heIuX2AmH50xNuBM8InQfR+zDY+wkjvaVIMbNsGPlbsdAPfdznXi8KnBVpwnkmRD
LGi9uVPM5ebG1x1PhGsdbHkdHJzSwOoGpsUrbcM3QF4NgwmwxpNNvvzBF0s49iACcQKViVFPrbwB
Dpxr05KcyAAM7laNO1sHPd60fhtt8QgsiGOhofsdz+T9boURrHSoVDExZQFAAa1cvY0ybXFzlZ7N
pbOUlCekSiMHASAVgDAiDA7JA1ESUGIkGJACIwE8ZNuO0lDXQLCkwl11YHgs/aGL/WLAsQh7PX80
4RLCfxjrDe8ZzQDSjSj6peaM1eJFy5+oR4EpZnHUTcAqPiu6ptkuXjx2NSP+6QPGlCnbnipOGbOr
Sq4q/N2JsXmhjzTjBtTPhuMBgi/EUKA+IfOXfX5+8YvUVNFJr6//n/Bsbr39wEoTgPIFe0wy+Snh
/hzp/DG8wCoARfpSZWJK3d5oUnUIJqBwAS4VnEbAMIQIKEEYQCQmEYQCfKdtlxfxFOKytaXrULaP
wnjkBfj9L9SJ7npI80DEJ3Gv9xzgFvsHoDEABRKnHiDBcJjQfNUDwSKVkwAKfC/8fdPt9EIfDn7j
eeIuDs6qhPPNOQWAanSZRxJrWkLkynKEeCunsqv0wrohIpG8AYgqqU4Etv7dRvFkoLd1RlAAqiAA
GTJrShwfoABwASIVhCw3Qgheo0MoxCAW+TuGhjRc21QJlMXpMUFAWzCTvzrlAmXHus7BlXxZ0gVj
EFgF6rkyX9kYsR5Oc8KFnfjOoDTfF0MSgDZEECGFXGOwuJjK8T8+3Nx/rM9uhjBFiaSymdn6Ywtf
4t8boiou2CqQxdP0GumSf4tGcS+e/1p5jZvUf0Hiuhn3YsPrqWxA93uLe/Od6x38NGlqbe0H8Sg1
RM4XmVPo+ezY3TjEp5Xnv8+/sz3RlW+GN9h8pJ02xTHBpFzzk30TOYecDtjERSk0RYEABwEeFZxM
ZZkRCiUBN4reDgOA2lgcthYA3TO/4V02efipqL34jAKIEB+ahwGtmGLltiQVOb5S0bkhMuqFzOar
rzJi84QvQ0guxeSpRGtqNQRYhRVwup1BVbp1VcaYwMDkzEGB7Sl/cCbZEHRnihUl6/n/q9DqKOd2
h2arK0NqwirHbbd4+VSx0s11rXzvDqauIgueDuGAsL/2ja7ZNKAWIB9+s7WFNmqNvglD+Lmtj02I
UwwRHAEcFZRQYAsNCQQ1MEREMSgJ6wbx5sETaAK5u7F12BlGPwDy6rfqYQnmLBO9jvRr6nIdh9jw
DOAkWcXY2z8bHRkrC5XZWX+8zdOlTbbVBh+jFx306sp6mcI2PIyJjAPslfKHbVv1lI7XTeKiv4f/
XU0Me43MJR6zhbGxdNtADkQl1yka51w93flF2Wgqj4oGG1ag4bd7Zp1Zi92w2roUlMOTO8T+ZqsG
mioMtTFs8gAA8hGkdUoTCR/B5no5e71/6etlhMAOASIVhDBzQxBGgxGghCAxMAj3YnbhoAHQM289
SwLEg0iUuPOTUFykEdNV4TFHPJytNrmzHND8DRHq8M7252rcx8enF6Z1hcrO/rC60lUjavyCY+GG
zmxogaFArm0/oM8tBmt3Ex1w+QQ1lgHsaqygn1kFZ+CpRjXzXLlmC4AR1Y7pXsVTAkA+qUhhtzsE
sc01aJpeGGLTjqIningrwAEkFYxQhGMUzAITAJnLuA6OG87XepSDedeekugZe9YzhlqCdyi7cYhi
MAN3r6UQy3AXLqxrc785FPhYiOtOJqHHZ2em4o30H5S5tWLTrInzEYYBwFAwlmfjpI81LKcBG6np
KYKSIPj8pSsVyZ+/qQADbx/zCBOIkHI0+Lcdh0BqdAgAc8ATAFstOS2vVC0w23uTpWp1LWNq64pG
ZtyeJ0vjjynYAsHAAR4VpYSWMYmGIQKIQCIQEz3xSjTqQ8W2oZc65j99AVXOetdD8UxzmJz5+//E
c2A1uT6R3PbQNTbKwhmM4p9Anoa/lY09V4SRzOtN9vxABODl3O4wpACYVIIwIzFbRmVu3TbuMsxz
qe7VLcZDXDyiYDGn9emhACnJLOz+vHGSjunM8xnfWqjcXl+LtwZULeR2LQQCXtnRnuFgAL1DSFw4
ASAVgDRFUiyIwREATIoaDATCAX5dug6gsPHMwWHk646ugHMK3iXCgxBngiDzK0GGc939s7CZtsCr
EkZvE0sL7i2FStY25eQLIZrTIjiEeNeKmad3Lyt4/Ok/GtDDavZhvkhxGnwHodPz3pMeegBbwrk6
Gb/tNfmJgXUiNZYHx6X8HlhN6OAA38oQzxn20J9PG4wNxCILg9P/5/p4p+M+4ITi21W71pOvT/+7
+gQ1FVup6ipAh7ys1ONEvt//3ybSuZQsiEaOGE40UQeVy0XUh9jWAYs93jzxptlnUAwwAWNRhjGN
znOB0Bb7w+4AAcABKBWcUDVJLYKCELBQIBIaEEQCO7Y4C0HI7NhWrlaNwAdh4xclMT4XKZidwxdp
M61qoqq16Z772oyC8rnhiKqvxUvCz8S2XxUabd6poto+fTprrzf4A7oAyW6HDqMnUnDwre75IFJe
vlOkhRuDGaApKkhVyDNuZeJcOlULo9wx0AMvbanQT6kqQtmDRPuuScVU+D5vSK0eRcbeVyKBuKJp
TiqAVE9oo3Zm8Zy9nAv8N9mA+c04ng5v6euP8Mv55rrKc+ybUAA4ASIVgDBE0J0CIQGznktpDQ5w
GEGs1MjYMjvfXHnJrAAU56qaNllf7TB+Lt6SXeMOuTOugezAaGMJUj3Q54+/Fu4kOoTU+wnrYjaJ
XNNCQfK2SFmy+wa3OjrNVyfvnaX9G7lVbHDHJ3FVXpNcXlqpXqCrF3/EAsxB6YPEWAYsNA8SwF8W
GmEAAFOQYOCqdkqiutEsuMkcBDHjAHABIhWAMIM7EJKCNIDd0og0g5bnChZbTS+7AW8r5dctxBkl
xMTPgMNRlU9Z3yQnAaXMqnnX/fGkNmpLSU86wx40dmKw4Th6nqhh59z8YhLx+bidTdH1JdsRPXsO
idIU4OXU5oCZRRCuJ8NEQ52kmjJgQqCcE+FZk61qx4N7GBWpcODbRQJMIA2aI2SakYECSIO1rOFu
i7rEu/JgDCuVxQnwgEg4ASYVnEx1GRlGRkCLQEmxkC1mxYWJa9FpALwnifAxhQEasv3/wQEntsph
EMif79skGpvrQBt6EPKFdbXNZkx9M3rjd4V9Ht7Yq5mL6VQyK0oWv4zJU4wIzyTDva+LODky7Mtb
NJq7TLLQv/FAWywxctHjhp43h1sljv4jcJ0UykhKXh/TH2q1yhh+HvQVpLAiZc8KlpUF9zgLx5KJ
zVpSDTLM/SAZCwRsqAHAASgVhDCbDRLFBUEKwCIwCIQEinRsJFcr1mIuLLlcStBJwaMupR2eOUAq
CiZQN3j0kKGuxixso1ezr5G/jvl8iQc7oJqL/v2DbFjA5g0YTmIUGAHtdXPKP7mu+jz2gYdesQTg
5MJCZR9rEBE7kgjYZRgxUJz1ElgcB1jPby46BjnTpjkWnL18BERAATkdHO7whi+0eCUezanzgT9r
L4tdyZC033p+eLUYM25b+nxVIHYu2XHlFm/s3/pzhAAkWh3tgAagtZa0fzU0wJLgAOABJhWAMCQV
mMNmYNjgRBAZCYQoAb3mtV13m+faXsr4Zs9ga0ZoDPI0qwxDMwwiInSR408WBUTLievGltu9ZWWa
Bq1vm2hhsPt6XRoN0OVbNMHZOqKe++k1En33zRaimcylxQxW4wmI78f7EhTqcDT4bU5OaJUFF4fM
b/49rM8KkFE86TsLsil5nHMjeX5IUj2Mz5TCjyvy/milqTbLQNEfIWAuwxDaPtGER0gr9siQrmEZ
eXvnbpcghtzz0z3ASCADFsiKi4uGbjZFQ4Y5LeIhD/BYlzjX9AkOYIlpcr3BYxO9t4A4ASYVgCyj
I4kKYgKowCgROAnKdsei2QWjj98z4OBYi/v7H/fTccKSHlJggAJk40zubIAADN1sQdkN1/fdkOqy
9x3ybhcr//dTxfSvlWcJPUdTZQarV/aidqGVytWbMBjHz7fn9f8JrOVQVkAsexYo8i172GHh6YPN
9LAIALnDkVyLxUJWCTip9sniU+36JGDnKlU7ygAoAAcBJhWALDeYEFwCc1vTsxsuSrS/whLvSQBL
v8ar5tlDsNojWlLHfppyyBLU6dHJFFlxACeTjFFFZ+m64kXv5PW6QGtDHIXExUMclML5O7nSXjp0
DQqVd5Sla18r7Y/VsnOlQ4xCLoRiayDciuOG21oy6QtDYxmyvrGGNiVmSKMKP5+VG057v2rgMOPR
OWyNJQlNrtBOdRMA4AEmFYQwQiQJToMzkVhQJiCEAp2MGyCtC40dB0vQhaCuI/ggEoArY6t73yo4
BKcPBUksR38x8QcRwP5XZNrkJYwILnP1ZjCRXV4/TCzN8/T0bWxQ+tHVui3Q0Sj5mMtqzQHT1uRP
npcM8agC20vRZDczrSShNQMjOOjI76dBOlma3PBgILUkhs8MjCe6exVy79mboETqN/9cJ7Blfy0Z
iGz40ECIYEg3Fo2eCoVQwtWglz0X8hmru7aYNGruJu7SsfbpM00Gdvz/HfGV8uRrF1CXjNKV3Vtk
m6AsoxOWRlt6BlPYee+mpZPLT0ynYM6vLNVTLaFuy/pnX5Ws21tV5aN6OwuQgrznfL3pcemMz8ZE
Uig3YUGO39PwgIgHAUIVhKBSCAxWBBCg4CwoKYQCY0k3Cw9ol4aiy0C9PPDj2iZZobqG8KXAFQB1
pWYCk+uCwL8VvW5DudIfr/bfSEb5V3OwVZhN6l4xqc+k/mw1VTPKaOTU7UmAeTJyq50HRx/mTZ2E
A+ZK8MPdxF5dkMu/8MEcJN3u3qJuDBoWTYCwMDnYokLFIpN2OmZ+nrE6Db/EO7PEkUFM041TVtVU
yhVrBhemqckOOINEsE5hzNxhn2bAk5pUuvV45XkVcjV9hoCiI92O5sEp1TLJJxYxEpaqbRCgAl5A
RSTHSsNvAcojJqHmWCY64IRjArynmOn6nD29eONAOAEmFYQsURMNDEkxooxAJVYHnYKAAt6KYFhJ
LerT5hGJmz8c+lTtE6PlY7dmYjdOs73XKkjdURWEQe8+dh0l0lF2p+vjo9f4ugUqehDMrAHwvcX+
u3QSaGJfRZK2tUD/u+TrUWBRUV03wUFdmsVRCpnrdNVOgo3KMCfF5b1wMt801eJLv6lO5UwEk/PP
pN9lS7WEyVi3MY2GUqcqhXNTc6bpoZQzmuTsvbWkxU0aVYeujKeR1R16tay9U2fFrq7CeFlYWzXM
xTmbdmY4ASgVnFAWSZSQZUEI0EZAEV4pwvN9YTOsNMiLc7YhEAteh4+Zj2kUpYGnFuILmBXfttUJ
Lsp9GGgKczI0nIHUFdrnm9ydR/+grv+4ZIP9663w6u4TimkZN7S6a9Rt+1ry2GSrwjRu1jVJqwto
rGPo35kJEzJQnjP/GBry6rjDyUPDOOLCMviD1+bBvix3RtTlg++khQa1E0yTIqJsxNVcHqhpkbM+
ii6mlvdk5uKf3t3dLSjrgF2YN7ybuEEAcAEiFZzQRjQJCQJAmpgmQggJ33njyRCZXEzgvMs405Jf
Mu4Biivgba0sMIv4+E0Vo6jLx5LgbDNroxgKNJ8OZ0IgHvZwEDDv9KGaQPLipqCjeMJiNZ7stw1L
y59Rx+zcYv0gfOPHB0gZ9xaAoG7PXn/P+OgjxUuERkSCD8WoUABCsidDXlmx8/cOnanaaaceDsNh
AkzbaWbqsWZQAnAXLAyeSUzKvCkKl7iW+E/Z6iUdMYebokOlcaSIFANnEApiADO4+7D7tJcR7++d
4hwBIBWkTCIcBWICEaCAZiAzt4mb65NYZA1mT6te7wFVlL888JJFJH7TZRkzA+DhY2bW47RQzfZg
IqkCc5vGEY3OYVjfelXPpzGF80VAqAIQEfNdnf9Pw+ETJnFZIq5QNeZePigAN7d74RlfQVZxAu+g
e4Gl0rN/FhKNQDgBJBWkUCYwkQwiYRmIQiIgBEQCMDtEbERYdG+txwOLAI7P+fLAyPGggzuNJmga
FNyU6cNQMDhfR4FO946N8wUdumvnQTIvVoVz0HFRIeboM/WB0EUAiqXzQLrM9VMV8UAbqV1sCd+q
todA/5DCwAPsQPtFmqkF43ylEndKNP6QQAMoiAn7jvfrT/eSx01gBfVFI9QD467L+pEV/VF3rCQB
8hp4LJApp6ophKcTBwE8FY0AsQgoSQFgwJgwJQgE7sVn3qXxmq1xIto/SADw99E0gF4jhdt7fdni
tJLvuBV4v4S95ba/WetQ0xLGlMdCWOFWzx46M/7cZVstAFNb3QiSIgG2yMcJW/r8em1UfJifYwpU
eOzryErPYWZZcLqtsFvELTUoBAnm3wiWBCs03dfCl2JinQCQIYd/+3bJcr7RdWMvIvTw37glQWtx
iKkfshl48v7c7C+Iloh5qTIdMpxpgJZ2xQxyE1Oy5C4ZDzlJixnpv79cN7rtykVNJsAcASIVnFBF
IiyMI0EIUEwkGIgCbMxBZeHKagzTOxirAF1m/zFJ3GsqT0xoDW41NKow1Ab6v49CeVWXLaMsWNOg
YmBUc4DXOgFKpdOnsDGrdwWAH/8Gl6mAMDXGaUJJzV+GKiYmS/ZEZnn2/Oy40Chef8KuLJpwX41z
zXIq+ROJFvfU2VdEqta3LJ4Qlnmf9mNoFMGt78E1pJa5FZVGsiU46hdHFUcGe7td+42JZK0ksxCf
Sz9CFd9HHkeYoGuVMvy1K/RW7td0igjfX7UWsTRpI3iZKTARYzc8/PNmnHLH0FpRsLgAOAEmFYA0
hUwphoEAigBPSxyNQxra2iib7k5SIDjmvo5BHrt9cIhmkSB25rLfL+NpB5QR5jgOsDqFBS7pW+rM
hRROVqqp9fwxwkUTG5DXyK2EmlU5TbMCj5YEMvsvu6ilxDa+xyfvlmcoCBBlBESWurp7fH25UzZy
tXps2CGfs+PIvNZlXkKI2n+E3LsvHwu58/q1/t/O1pKygTICcxG8NLBgAFBqMIYmsuU+ZG+Vnet8
t2zskYD0GWMV3jcASwDyR/jhli48YzwwnOYVQlEJXqSSsUMu4RChOVlRIY1XwhEJQAcBIhWEMIJS
EYQmQIpATPkxiHQZyQ2NBfGS3VBI4C+Cnb0KqcktGGfq4JGfVOMYdQwoRR0TKhXWGmgY0yzt4K9U
dxp2GUl1oC4dugmqtl0Lxr50uLAsxblPnKp5rKJ2Zk1mY/HN+26H9Dl+0NlR8vuKClB3tuwy5XN1
L55yDy/IBdUARVlLFzZNN+9yYb98cd5QvTvCNZC2FSr7FEKVAEPNUCaWIfSkiXiAlwEkFaRQVHKR
BCNBGEAiMAiMBH5RVasSzDbfaFtZOuK4voBT0v+zlmZZcaCL36hYWknFIN63J2JT7Emti1UGDlO6
rauLzGoqsZEFRTSkoL0JmmzCHmIpxwv1ZxNLVbNzYzlC/r7d8GtBak9GJRxxCxdo4arW64tiQMhN
cxI95N5V7SCWRIjqjP+46u4AApHw+QxYpTOkP4+uFO+ApFgGEAACgL/x6P4EwHABMhWAMGNKIYKE
MYEEIDEICUoNGsjgzk2yCPr8Ay3jILEZTSXCjknhJfZmovKK19HXay1HE1q87heDVvtlYxitLw06
Wa7cS6BElXzC9Tg3PaDob+CnoEDvIFPGvu+Kko1OrOslRd9oqAYMrR1XZdwE4HKlieynm6J+FlvV
JqRA1iawAwcBLBWALFKTCIRjQJlAIjAQEaCrbG4pGljrbzYEDbqqWwiTbqU4bRrBuhqo/Vsa3cp/
xqPqg/rUnR68+LPfyWUE+548DgYSeKf6GmPXIQXupV6A59cyMzu9YIzUgFMHNbAeNLEN/zrSzOIp
c5U9sbtPEbAl5zLia+37WMIILgE2nwYbV0+21lLwswKli5EAlUgBVQ300mltgqlyAAMHASgVhCxk
sLAEUBAaMAaCKvNTSBJ3i/bXnNjbLvdoCsWdqwJK3ZQuIKkj6fbkuZF8ph1hSCI5J4ibN4gXq4sE
krisoyh7OpefJ+PsrjwuzYylTYp3IjxcQNDhOh7wWazqTCabRJ+qpIcLeL+b/krV8MWWhaSCwVvb
ZfSwR88vYKAEqyT1103bKEwAcs0CprjJHjt68k7E4AMAAOABJhWEMEKCBJQoAYYDN8HTCALLC7gJ
KFMSimVIazWWCIAhbvh/ciGWavLD+Avh1uAsorCZqzTwEVSWMAN4A9Vc2p1yKhWvsHT2RnK1Z21Y
bWLWdbl6EqYay4exPBXvs9dloUAoP9WY606549p+SKFBL+BxXyBFii8wtGZMMFllJoiWIKACQoui
eLFKAgDgASoVgCw0QwUWQ0GQhSAik0ARDFhwGWlpqBx6/Iod5M8sgLVG5Fz2teYFJzMN47FNzSO1
FSwMB1ZVqUWdPJDHYeuNA24jBhbN4XcKhd15SzYb47nOrkRLcpPhwB9/JRODBUgkzsdk+EVkJckO
rocYzD6WWHcSUu9wqKkJ5fANk7jcynHpVaoiGhPHD7xUVuKlrBMCwRVL1Q1F98fEWmqTVA4BJBWA
LDQpJRQtATcLARYEBcRUuXYJXv2lBWyK1A2yrPjCnN47u964bs9zIJNIbcoO46odMxcPJAv3BzW4
nnhUCYzDxA+XN2QrC6iFHB/CKzpmpoGoCsQSonQace88WtaXojasOmfzubCL3rfpPfCmJ6tymqNu
L1hBlGcQqLH6cPH0ijGuN/GIILw5PMkLEFh8fVBbVEMtt6KxOIBwARwVnEmRcAneNSHIaBYIRaFz
SwJtu8LQYYL/OQ80veC1BBq85oNu0hmJLI4KJaV6CHNRSjTdiURlTTjsUVzE2CM2NKLAb42bqmjW
vGHNsbY7kMW8p+IP4mndK/Fu41Qpgz5e6VZViZddqXj69zKq7k9mshC801T0NtEVqKRA0kXcQN8B
OFpILpIU5QNHEjznIkIhFmhG5EBwASQVnEiIEhyOxRUAjwtcFYdFAS0t35SXZYFsOP8MObqHFSsV
Xxj7lFz8T3KkZjA8MzXcFjZP80QIt3SOGhtTZwK9rxSHXLYDLfT/Zm7tqD02q8HUYg8A7WJYc8j4
ibsKsuUxkBkjsLEgXcb5LqM7OFHL4y0e3Znp1/XpBoD8xslOpHJCQAwXx+fDKvwnTxl0CdKbr2Rk
XrI6kKJ8O8hcMtYHbPePTkBIUtO82miI0AQkAZwOASIVlEwkMw0GTUCKwEADmNGNAKRq3BawF04f
l7FHbuot60PjeP57cQzdMjBOEMPI5XlTupn4I5P0zvfNZAqDtgxpaLD+JqCzT2Jn9WdI6EIXl55d
2y10gUuGNXFTIPr3KrBBiH4MV8ip2x4ohr+AOS9cASQZYwrWp+l8gy7reeY6LxTv+7lgjujyXjIV
SptrEdqlrKglcsfKEL//reaI4xtU/qiKAwcBHBWEMESJIFYCMbHDMiGgBYW0atAkYNx62guZdnMR
PWDGAiri+FrLhJzQ/kkVEA/fQGXOlWQS5g5hT5X6ISET9QKbP6REXTSUm4yykre5Kkl6JBjJXmPD
aAxRmBvXUs8bkC2PEkczOexosvQ4Ar4RWNhYCdWY0RHEJiISCBdaqIiQtOPZ6D9IRnPXdktWt4Gf
GkvgAAMHASAVnFA0yShCAmVZag0RQsFiaJLALXz+7xyUn9QnSs4qJAeqPul5YHxnwXy0FDzC9PSg
UA7mbbrDrom+wO4T7EJ4JjVv+fz6p8aYDJcEILUB2dno+Pt/jJR/X78YtzEy3J00q9NoQRo1duPW
eoWr89vCTWEI1WEArAGUFKzpIpAa+k5hUO+VXzstSsflVYucgNN4nfqCgqsgOzx7wsBON5EjuNeP
2Z9QOhBqvtBFWYx0G7JOZ5nuYw9HLJpOMwYK9oaEwA4BEhWYqWIqBIojAT1mdZDImhguxN8DSyLA
Aasy8dfSqNNok2bmzI+OAtcQmmZ/ccQFXAzqqui64GdB6xfQ4ydVa/WzVoofI8OFG/a2KwCfpaUx
zHnfQ35ruSUEq0iQV3M2Is+yC4rCCADK29BPMhS+TfekYV0UgO+7OY6wTkk0R1ptp1jYmNN4Wl2S
Q+U5lJXw6z+i1LYnnd/Jazc4SxxFN0RNAQfLppOQTdkcglV+WP6eb47VHHV0gujYtEbwHAEYFZIE
lBC1AgJ85wSwAAS1hcSRoPZNqskK1f90WUKO568SgDBRZFRw05Kbmv6fYu2MrWLLH7mMpybdY6tv
lGMfKvfJWz/70SSbypWPDCxi5xBGfD1hF22aWht/nB8tlqfn89XFfruNsNM1eEpT8cYoXRs5IZ5z
kW1RPV+2S+mAzIgi4R+NIOG2DkYGbXw9dghQVv0KSCYFQXYAPb+A0Af1n+viHAHd+AEkFYQwVJMJ
DiQhmEBLgQwQAaAWknBsKKX+Wrz4hYMJSp5DAiCFyzWGqPMvT2I/9NsDiYivvUznerkj6azCnMca
zbo6fnrakDG7UpS/xe3XQUbq4N184raLRvzh2neasylXo1nbz/WvWyFXkOd0koSpINZTmcYuzJNX
rTeSmVlAl7cUjeGOEM47Ox7YgT3fCatPXddl5ex20ZFea2GwxyO8kLT3oPMZis19p+6Fq8+wA6To
7g5mYpCXjmBSMWxQcP3a0bRlPqmL+y8AOAEWVZjJYmCEBO0Ebb4WJvQilouWloAGFiv+j78rffwt
WyxHwZaz0jPwUrY+ndbN3brQw3pbaKZBvD0L1EBhFMpweUVtrWbKUUpNcQ+uTJkNCzrg0XPvhTUI
L+iFYJkqCOdt8/BF5uNxZzT/U2u99BkMgzmztyqM/mxMkjnGqSkOGlPJIcdfMwiRrDuUoW/pSrl2
Oy4OOz9ZyGa+pd0PI/i0l1S8BOqlZPuKBDJYQYAM6RM8lem4DCFbN26OLH4ZO5cDBwEKn96JJKTR
CQMFODSJSJAvnVpDTzdfwu80y3F3EBp+gjgr54vhpmRgGEKKmedTsEPpNvkazOuVvsiSclpWYvW3
0dsRXNpWgi5uY7xzosfH9AwOgwt4bsMCQdua8B7Vh0ZohZMviierXGZa19aEBSSQ9pgm4KwfFDFu
BfrTIVhuWm/oMP+ywkxSCQrymbxAQdqFb2Pj7Ba9dnaYnYS5BOQigVPdPr/IAQcuyM+1iCPhEr6x
JGFZpUXqZu7qYR/jGpxVoTEIoRSkW7z8zgEUn+2KcClgmEnQsCsLqms441+znqENL0C02V8+tONo
i/49SjvdpkIuIworxrk3Q+T8wQnFcRmqV8dhRYbuJ2N5QN7RyRJ89MPfJjxIj7vnO8tkJikWbmhE
7MZ79ZJpdCwLkEf7fGAi+hoO3oA4dgDIGfdMampGSAIUSF0QAuBKIAAAEtvfK68cwguaTxsc8Qop
dw6W4A3rE4CB7cldODYDKUDmnXmLXcigV6JnOapLtwe8WY7eSSNQ/Zc6NhwBGNWgrFSBGYJDEiBA
T1FrW2zSwMWFkaczhwHBRZMFmZnNCaAg4ls4n7SAYAjDO5r1qPvV8+xdbGgb2MMDVLCRBoU43EGo
+LPu6BJqvscBbn0yROHchTzdfWd7slrQ5FQ6/5AAiJsbmdS1VeajlMvV4AID9WHJSD94IXvowVs+
WWjqBhysJhjbhRncjoLEIT0rFqWSmsOVXkpRK6bnhDWcgmJfV+WzeF9PVYA5mP92eqcZAqb5G/2/
n+X+y0pHkO+DDf9T+8//zmxti134ARAVhDAmLREVQWKghWAnyAswWCbjSi80u7gHsWtPxawJaXxM
giDnaGcoGMoUD0YCk/j/LwDuzx69yIzNgBnMD8CVC3w7oeH2XLcq2NDReDIOvKyZTIAY8OyQduXI
YhbndOCAFnRzGGVbkslunUUKDsEsmzTPxq75wjJNuYxGVCy20v0e+PSvESyp3eIuKS/D694aZyvd
EvgpEk23rAhSYQrKhAG/jOdWQvtKivJiG9Q/UrbA0pu5EquMEcJIx4gHARwVgDRBDZkTY4IwlFQm
ERDCAndX3opbF2GFJdavOJLzSAiTsOLdirnJ5R5bjJ9bd3Gr745IWDERQge+yYjAIe3oZXr5GKep
E2g1ISx85wF5H196nZjT3kCvmBaGOnzbbcLunvD5XEaD21njGZarI95x1feUJkBV6N5cmfMI+HPF
wgwLFEVuzo8ggLab8AXSX41Co2eN+GGB1j9v8dVoU6hlPes9ufRUrl9z9BzyKmvS2Mh2Oa2dPsdO
zc0irkNzEVhsx9rRYrcN62bVyChoAtkvgEtngIHnHjPVLj3icUdL4r61yrEgKGkYwXb5eO84TN/L
fnVlfVDS5y3TS3T/10lCwXoVUUDAQCV5b/BE+29VfNErwko1LCYOx4A9wFgqIICTVfNQWAsuO/7d
3TzQ/n+h8f6zocUV5uABHhWELClgmYalEaiEYBEKBEICZ6pTutr9kaQ32oaXqbvh542FFvz7Mtd4
qjB1Pgs6RB230wGH5f+EA6fZIXloAHJmAEGGZr/rnS+vjycHxikIcY30vhKyFKG+ahATb0ZrJV6U
Dcflhci+BkCYIZjFllkE7gAKIio7WIV8Pn/x071GE78MrWuZAlMXC1UPx+ClNVIAAABIGtA9lUmt
TnzkNBD28d+ZeslUQcABKBWALEk6wEjBUIiAIiUIhATszbva74r4UO6Y0tbrHHWmwoY9nnqVVNxb
xoIF8frQK/tvgQL54BUga7qC+P2LiSNMAblhDRXtgje+ue+IInH9GMEWv3sgvYN7doHVx59OKtfR
fZSSzSqHeDhsCvNYAAQRb1ClChMO7tWmdbHz8UCwBcAFQpyAAyppzBYkFgSrMYxLOYxOc76q+z+8
KXhjgAMHARwVnaZUIpzGwRCBREAnrHLw1zDVp0e7viDRrXf68AYzjfC+xz2aminKP6vURgF6Nga3
j+1IXqfCsDVuBl++Yo9bE3XSAUUNKObqtbxTF1958NAOnWMgghAYlZe2L6ZiH3WW2qJsXV2uWleM
6lqGhcArc68EKaQMw746my/uNumTDh2XAAAKdFJxABwBJhWELCdSqQwjYIBFABPWYBnWjgeIFEcU
RrXAKIcrd2WyEzF+Px92diOjhAV/897KDHX9DIKvVxZgMMheGJWXMZBjCYaRQSOzTHdMZz9Or7Ov
MOCasyipdMTojfRxv630Oa20RzDbwMOQF3vxw5uhgo94AJB4idwZmppIevEBNIa+xtHyM58RXPsp
ABX5/nEAAAFmbaAp12wk3/nsNrh+FZnBmUzAAOABIhWENCYTsQwiQYkYIBgLBgTCgJhAJ9hIDQ1H
LdmRo3pJc0CgZgT057fJYNJHBd2Igy0tuMXByv04nGMcLx67rqpIxMJiFYb4VBo3YDKqF0hGa8ku
dB7Nfh8F/uRopWfKEYxOcWPHP9PSglMGGZiRoKRVCpAFH4LbAlLRLp6/w/8qkTFfV8fFRbCaUkGI
G/qsI1qWke8+YIgTWjV2FdDD5c6IsjOEkYq9lY70wcR+KWp4ogL43KRfRlQF7ja+kS5NIkR2Ja1I
GccADOCoBY2YdTXvmZAU47SFAMQR7I7dC6V70uS4ynBDgYGKcLsZcNuAKWGqZJnWiYpanNrckiuq
6Netx1uc+ED41/fn0by0csQA4AEgFYQsRTopgkMysIRIEygJvbloXvyGjfPAY0bwy5NhQj839P8q
qLIFQvuaFDEhDv+tBiXzxAZN1bbVAkh6Upncu2I2EIMWEScSAEuOynKaE1j4Q+YmZ5CSHYZEyl4G
nXXHXg92fZY6T4+qiuQYzNWeumkYABCREI2mbFjXGDIUkwVD/eL5kAWWVwdpeJi/5qUKdLSZ5cmh
y7ie6xi4n0TPodbB1+rhEZdlHNojMBCA6K4ey7T+dIhUABwBJhWELFQxJRgBMgFYggC8RCBY3b1Y
UBq7nr1LPtGSanqaQDN1gniuQ1DaenjyDgSUVhHWODeIpZbV2A3csRIxjuXH1xljSMONk568pO8N
hRMQWnsqKQIU4p5MB+Y1FcsSyb5lHUe6us7w0aTlb0lWaLcuCaesYfB7d1+34uiwx5s2lNTW5uLp
PK1o73DEA5TCOpgBwAEcFZxMJDExAkoUAJnzelmFgAsmaSQya1YGU41/souheqo8Rm7tC7wIPlk7
UEnC6XBk9k+Q8vc803X8jeijF4w2FCBdWUeD3owI9zzripZgOtIYrCfpP+XDQTBuhW3+E4O8CFtR
ep8DFCfLWmJTR4I1uYoDtBvUUbHIxriXNTHLVTCSglH3Ja8WEAU7RAAs1gBfE4nYipIyTbQAOAEa
FZjJQmCMBPQteBoxKstgaljgAAGRDRj68Nlu6XRI81bSG1FlcZrWyhWE60yPygZqtWOa+FeeiHdm
sL3/M1VAYJL6FJSVPKE+58Ll00G6QbvX7+yhtS0Hv7KnDc+54xBlSS+ygA/E1do4XJGR4JCKG3Lv
sKCNV8hSSvd1efV848nhnjV12/a8RgDzkQEik6gdaysHmYRcOYtmUxs4myfTv8gd98B7oQH1Cy8K
8vdblGugDCmKzrwWAHABJhWAMETgnMICJfNzrxaAvk0wdAS7igAVGrjv6qnhJcERDmqrS7JFj/5X
41EzcVRPgX7j6xocg+frqlZuXiOZ6dGSYSef8wnvg0maG3fNK01ovf16WJNcB9GiQ94HU0VzNVpU
i65LcXIVkopXx4AyQDh+8M4LqCxNAoekuXMMUdXKOzzadj3685P2bqyhiW3J3a8dJISdPuS/SZoT
xkg4mjufK3Ok0bcWLa/6xWWTKL11+fF/HJ5ab40lRHsv/3PVaM93BohwARwVhCxCExUMSRERhMAj
wnN9O2iMEQEsXJc0BZn7vbwmoxxtOMmAyQY40sEU9O9qmW4xhNsnl6qDF2nERa6c+avG8FUuHQy5
hbiA8Fq5tn5zpl5a3pVwyaq/JXuwAsbXx4EiY0XUAdKslh3Es+3ZLUxWhLGGOAZKivCrytxBpYzB
qZCkVTAjSi6Oc1U4J5dJQjpnZOLCXFN6zYfBXNeKu/TeIxzktUlVISA4ARgVkFAULZIQQwCgmCgS
EwbDATCJwE+Zsy7BCtNlrqzhiTiLDwif9VDQzrgBgOvG78OYkLEa/rMtj0wynvCItlxuxv9Bzqca
IQu97Yccs4BkiTqBTC5lMJVORZxxLfg0+R85e3nnBV5Hj53a+frEMjS7d/T4YT14vVMv+x3b2Cf4
gOyP6gs8Vi7/2SWPX2ca7ki9ca1FTUojm1EByMDGRrd1QiQdHF25mf+nsNbYz4GoLA0ZrGFlnQJp
1ccLbZaiDN/8/oQ56lOSDiPd+d8zS5gWABbFDWt2LS5WcCSTdmRXvMAAEFwBwAEeFYQwshsxSiIC
CMBOyZuq25dXMY46h3a93vvr+Z0FCRRXWdEdTRjAUjteJlFw1uLss5YXxiHAPvmc5LDEKyJohCMR
Yq4nycUjDTYzAbvMNurCUwOLIAQXqwSeVZMe6ewN13Gux1GExkv4Mbw5lSdRUSvR1WSvSogY2zAD
Xb6+XRJqenZcYKAVZvdmAAAyVerj5dX2Zq5g7+9etxUVyDGG8TAmLuRggALANdo/lFKMUgcBLBWA
MFQcDUzDgLFUjBIIKORvI5eTCLiUaZVASkCZ2wtIBBcMCCuXxnOqc7wDCu3GrDbeYQBbVF5UM/eZ
Eb/x06hC8z03F1bC7zVQHG+ohiaQS+Upu+ei9LHu8eycNTlQ3mtSdAQCvzEEE0ePKk73MJld/7Yk
eaoJBn/V91bob6ZK3oqbjcje9apAT0F5Lff2bxoAZ/1KpkV7kd3ln21U1Ri4HwcBLhWALCQ0DVzB
EiiASDYMCMIBdpt3aGTQbSQxpT4cca4oKNuhb9QmpG9a9K9A3/Zd/YVSn62pZAeQWY7QVY2KiAKL
lAq+2Vg4xtVVFs5lPwjbX+1yBWc5SE1Iow4pUK4xFFgLo6cJ8dBjwDwh4SmWo57H5mfLxwYVdR9d
AKKgB3tbd+QKqH2FysOPSXmEdtJWMf9hJeIbDuGv+nsYdTUkzfJLfLl39Rgq29V8pRk0oKebUs7E
M9ACmDOM3K3AQULH94k38hHSa3XqJq8truPk8CoyGSmLu3Ty45my1Q/Pr4GCFt//r4z6f8hLqODZ
5AHAASYVhDBFIgxIhyGgRCAiCwRCAUGJAEZjudxC7acvFmoz2zNZSASWEjSzZJ4FgAuCjs/Llq9R
9/9OugcfrCcJsCkOxCf8IPtOkFs3jqhvxfZm1ZAS7q1xFIEYfHMPMAE2DCXU6i+/wxtHW33RFimW
F6zttmFdeBuguo6/Cd7/P7/SAZ2G7bosDeV3y8kzZKOv2kl0KQm0l9mkGyO6gfpgNTEl+vjhHxtq
UEwYQ5xyKRUjktHLBC4OASIVhDAWKqEKphIghCATOAj05As4Q7zC2rdG9YVdrQNsADmUG9SzPe6T
XweY30o7u4XD4fy0DuqtY5DekaxtAK0gms0bJIVDoR9qE8a66hkjvbH03WXfyDGMYF8iR2iq1ns+
XeN6LHlp22bi1giLfGa76wRiJVVLr1Wnku7qVvafTJQMiZrW9JlGefZbcrsBPdL72REBGIaQ2bwe
OoABYAE+UAHAASAVhDQhDAUewTMgmCaQCIQEeEwbWdAzlGOl5vWr7XrgKHibL4pUeM48Sc/NnyYZ
gVBiyzGEzE1V7Uk9Z0bmBmN+VBw1bU1KykM0Qs6sZjoLCmZxz/gm1HCoh4PKnn//izxXN0uiMOAR
iAddT4ADh9QQbs/r+1ECiM+/5/8FJ+oxxABECYTFGttcXQ48nUg0J7LGTQr1hkKABVaIRRSohsQA
IgBwARwVmJYUHYjaxzQghCAnqjAc6rgvDFEoOLJbQAAQCy/kyt7fA5PfmP+H83VcEgj3obzN1uS5
P1mhBxAT/v3/gCHD/Vuj9AQK2b/kWKP+v3eSGzxXy1mjwAXdSGMCCLGVm+g1MuqayzsKfstn0gJJ
mKmUXQsqBtsLvNZeETlCGnVOJ1oYl3a3Q6qR4huOgQZ/pFerwZOWShDoF2pCgLw7TkoQVDRhtrza
PFvQACozHdLXZKu6rlCpHq9fgDvkOzj93/8P5/TA9IBn6iWiisQBwAEsFYAwQg2RikOAqOhMRBiN
QgNQiIBGeHF+jpLx0254d7DUt51zAEQXhAVEKDN6wJsoRJWz8Afnt/Z8V2m/FOQpH0wsCG3ZIOWW
2SwioojZdF/S5nnicup/I+0ht8BVQxGCNnX2rdtZ3z4ff0ZrcqNV/K4CwECTkZt8/Pv6Rp8olblP
TqsK+xzkOAeJskgTiFqWceqFEQZkAUTGZYmzr22vUfET4WJs3aRhjVXm1K4Nfi6IAiGtZra71q/l
9HogBBIGMYxLK3145V8811vy/5r5elMoUYgAHAEiFZRwZGsJSmYBmIBt/mG+aHk6Dau93bqOJb78
gZzXD/lW4qTkrBdM7Pt9pPmqXSJeoNgWuZK3odv2S8XMT+DEdd3qmy2K5+OGLihUtlwMiyn/jU9e
gPAoJH8KsQ7/MrzodfAFEJCQzinub76ur5dPSbwCWLXMMUzEWyrHK5opeGuC+ovQIACU4fmum9lf
qAuLNp97emfTc33S0d6gjdqRDgEmFYQwlGQJhiYAoExAERgI528KXcz2MI5YWvhw6OLsJEnDZoXH
amjkstA2+h080C3nP0mfq7sT7D0JJaAQbEN1wmSqXmbJI5sTee1JX3XdQq13BWUT50FfixWQ2sJK
dGI2xJs17DGcrk2qyy4PIavyY0NkbB7mu1c3rBcdl2ry/p1xc2FiuX/ingqkKR58eWVBX9OOhvxx
REuhG+OJ1KKidsDcURk7Hp7rPD/DLAAqLK7AnFGkzzWp2FLEQOABHhWENIQzMQQiQrBAQiAR9o2q
pa3VqJ4ws4dWRnnoMoKRZ7vLUhmWxy0lDZVtTFQPcROyyTTPQTKxOyl9xW2e6SmelFWaq5WjqpKN
lKkNZ2Uva4pMYDTNMDAcQQT37MC4PhIlZLl2x22+/7X+E359srf7JLRhpCIlaxJodnP/Jq6ym59y
9y2/vs0J/EbRJXO08yuVC42TNVcfH9q7DpTPjeaI0ef9z/eTcEGGq6l8j3N3wxNZOybvXb2q+pCj
jI90JNl+S/3SQV8Wr7pKYkOMJGmdWIFAAAABEC5JC9VZtEVqHAEcFZlEyBkIXAJvwGLWGisAl3xh
Zq9QABklnV/WryW+TtqAr+ZTk6IAbqph3WY3eTDtVG1n52O/hxL0TSgDgJ8UGNYrsEcjwpCHE7fQ
4yhyURpujzwD1N4QpxCTQQqgL8HxWTvw/+cenP4QMsF7lYBbf++CP9smXexVivqu1v9TLXmBLZ9o
0/TCay4TDHIqVAbgBAKRAXpH2T7FGRogmp1AgDgBGhWZSLYiDERJEQCc5iAsQ02UNW4Ja4AAHcdt
nzfs81upaAbrOe8WEHqd9nZOEynF8Bk7Z3ugMPc2dBWWS4mzIvncjwWbj0qJqfMsKQfi6u94xctc
hI9/X3YeBkEEXkqYlgWZKTFtUgoVjge+Kkr5upZkjOeoDVWY2i5BIP5IrS1mjSxzJ2cr1gM7FHI+
4uauo5/vRqKVDR/JSHMrQPBHC66udw6GJ887PLAh/0x88uhD6i5n2GDZjNsCs5dGlipgRtgkk3Ew
DgEeFYQsRTMRCsUkiQhCEBHc2cDUCizYvSyE1YElT0YfRWTZljqOBKyVj6/bnUYi2d1pDJyElIxG
ugjJKkyVyS9VOw728llS4ZNVWj7nArpxMBmI4BDkTIa9WH8rulA34k1AiCVRS0CkhS8i79HsqCK0
cT3bzh/yteonHDtu5tXaqPQjBza0g/c0dAUdHfSyd/EYmWqts7+o0VRJjK3X68kJlqWhv13N8pVq
pffgoQsl918Do24IWxMxyO959KQLinB8X+PiDgEUFYwwRIsURIQiIESAE5wIAsVAJpRwWWDvqV1n
9Uqdy0GCEgtJLo5VDnzTdoD26hfj1AkyU28PzaGd7SB+hkfecoM5VNZX8ENuNbkTkLg/5bTlmrxa
PmFazMgZMhcUJEoMlnRwhmCoiOeL1mBjAbb9LaleqP+lJqQg+Lpr0DDXkxAIQOyvLiIr2VBe8tPm
uOe4hvyAjGYxFRm6z666VLkYXLCM19FXWbBjfexlrnXj8w/UBZzp08DIAbSZV8D03n4JkrwrEon0
0IwkaX1GLP9K8bIigAA4ARYVhDQiLZGQJ4EwxSAj5yDi03Hd8HekY1qpWXpVrgZVaHxmkhoGE+r9
fjGMY+F0YgKCrGcKfkZxLYmjHwt16TCwnAZWYltvHMUs8Ze+cYjIO8+woCIAygxbMf2/3X/zPx/r
St2PisQQZrJ60O6P0x4/jm6fKicc6kp2ctwgKCJMRFx9i0lbQnh68CZYoM3nvz6POgGIGs4gETp3
/7PlOgDk3jJETgsEqv+w4FVb4LxNS1j8ULRLp2TzSvKStqoozCdcN3c+8tGXhYCQIJwFFpyT0zAE
uQcBKhWU9FYUDocFoUCYNCYIhQQkAZjNDOzhaS84lE2zUvPLcmgEV67rrw3tym/vx07Qmomyoiz0
cPjrR52O0IEOms13ZeeKRGILKnSqIwwI197pHAhEYebfkxhAQgLrNP8F44/OhgCSGB5l6RU5NWbG
NUu+S+BttdxrDy8uem5gioHljEdMs0JxgYkMMRG35gCAhhPd+A0ivrq40IzjRdr4er7RR4HlOGPC
xeGjnT+rARRDMpTIKxUN2E96qt1LnBwuLLHXkCQtAMsn11BO1r/BUY3yvh2Vf6uMI4VuKOen9e3n
hE31z6CAChcAFW79/uCWbB8XEER3z/7JeCvaXr443AFgFkAAEwwtcslv2jvuMbgBJhWUkDVbCQij
EaCAYhAYiATOaJ2zDQCujMaN/f7wCp30fH09RvFhgNsNwSJxlpFUF7+fTWYitdL+H7lDMTKrljGO
6Ngz2Sysi+/vTHDomC3tomWb5l6MqFWd1nUsDUKJYQilCsPLHYKjtRVyF37q/onduIcXOD1BXnVZ
4rTVFWT3eXYWiAa+Ep9aXG+CoAHAASIVpywUOAxEQREAnq/QgBbuXdrbCX915wBhN6+XiOT+56mZ
F3H7r+NwgyyyTNDbuupqtXLuv917hvgtaxSV6+ECbw1bzmKXOl0Xdtxa927bjkKuVZRpXhcEKozq
AiSkJlcZJAslXmu7XmFCaCZTqVa9xbigL8U5VTzVehSldoWN9hburOnu7Vo3dXBrbKU2TLvUkrf+
9hMAIFH9aOk+9TyfCLf4LgAUXt5N4yAOASoVgDBVcaUIIUDAkDA3CAXZsoas5Lk0ZQqR56kXYKDT
66f6JHWs6iV2W4xVqOYff9gMZzqjGO6RU1sSxSYmXHhKtIESulESYdHWrBzYIwwttikaHHy8QIbW
YzcHRvUYMchZVbkZzqj41K0A/mJNPx67PDgCAx8/mtDGB598HHyAsADEGoAcP1+WUph50HAtHIMV
ESnjiWehtKgg0uO4bjLbUj/n4ciomS57cDymIZ4R4f2D9fEMLgs+8cPByvBtJkNWOnPHd7fHfQYY
AphhiImehtJjGRUQtqIICeFturqy31IPU2v8P4TNh/5WDGLgeAzt5Um3uMSEu47jcZEy73ZY2y0J
e7npz2xMA6jrMcuRjy/j/x8PCKjlzGchULzkcAEeFYQwJ1EVhEVDMJCsFBCEAu/eYSC9KG7XZ2Nx
ZXCqBiNDQQg4VEFVG28XwtkgeL73YFxWeIxToxKQJvpNrcFvAuRnfYCtonl2kbI7/Uc50gOBSU6j
KcPM6/lSH+7Nk759UrBdpcPzg1BsBb7JyDScj/Hx/LaSK6/l/YP2eMrdcqpRBWAg7qdFS4bWkEls
oBJQlTgN8SflLV2AWbiIHst1ZmynwfDgnt/OqX51N/2ErzieN3EONR7Mu8EkIjHAY2EZGUFlyFSV
vVO8q2AACpQkKKwjjHwEr0+KmJZ6zQ/zdsFTANCsDYcT9S3o1cncysYAOAEiFZyoMoqRBmQSgJ3t
wIxA3pEY8GwQAFsIzx7PUVhcJ397sOlp5uPKRn/6FqZCs6hbHMufIHI5Wu8yOlzNQIUqmwfHnEpf
j7akDv5lVkf1TJj6kUEBmCWZub6+yazqrj6899zuq2XN4JrCE+NhlN9i11RidZqavItG0W1rYpbO
UmESdEKKMrFpRyUw+Fw+L3V8Ek9j+cvX7m3Z3SI47If97VLua1U52b0zdvquCYAcASQVhCxrJTEM
RkCJAGzG46NeCzELxtM2LTCBIR/Wzh5Iz6qSyA1u7/L1MJiBSm74z2PE+8/EIqpQDESZxEARCEYu
DktbAlWYBGjAQ3RDlxPiGAfB8nOdI/A/d2Z9rbF/qHWHyjtczENzzEYizxbkQJJWNX9HubeTbuTy
zCs8wkg1Zt7bqw3SyjxdjVhxAfE/Ar1IUFtFgo+HWut3fDE08ZFDBfAuaUsjKuADpRx2fbN/oQTB
Z6EGFAFJ0GJeZ9AD5gZZHAYDpkesuHQrVbKqM+3KG5jJfw4+midGLJCVEZ0jg/hz6QACrKBiOAEe
FaTsKhKNlqcBCUCHvTk25IiA6tTaPZgBdZ/LvpnYe0Rhe3Kz+f/avWszJbW66TJWBHT/5+OdWv3G
5KmI5Arpz5SIrMivNhtno5WvJZJs5+SfcbHX14eS7wegAI+877HA27LTQCrcEnCy2SavMH6jv00d
EUt/H7NEKKkBr5dAFgCN73dKMzs3dXXRjr+Mb0Zyq6o0N2kH0wP4QgERvxQhh8XX8/5Kaw/C+EWW
Kkse5HILAcABJBWELEc6JUpmARjAQhAbfo2OeXw2oDgg6fdXQSEjmbn5JpWMgGOnaVItH4XAyq7y
OL6HrcsZANKd4v+Vg9XHQn7gr2NlyLVS+Iae/pGbpNy2vNp9XYgSYN3srU8Kzi2JfP2wAB57AasB
0mBLmjL+I/qIcue+viywpiHBFbEEi6xJxfSuHlN7moav/Kz5SqAAOAEYFaBq5BqIzIMVAJ77c7bD
TaKF2x01HS5NLoOctMymCLTlkUsKhPX8v7e3Vmo9fwmCrXj6/5Y7ZoEXgGcduMWCtqrGkAJD/Vl4
7dr0rDWfKZuEYe+RJ75gYl+CLyOA2QA04YFsxaIlL/Q+YtRmRKE1JE4x0iI9ore4EQIwqggRV454
haEBUgLT94QWJoLEBQvrqCNyM77JaEYpADgBJBWdyGNBCEqCMTCEIBPTjHccujZg0NdCOC5NKAvD
f8r/Zy/sWxMsdHL+bFKKyni9bzWIpHi8mIxAtAF5UkOX7KO97LJHDbfZ7W58COW07tL08DG0uHR4
dkcwSxGJAT29/Xh+IwRepHq64yfa4UzkNka4sacL5eaU94eztKU556wZRjhvWzmWOKC9WeK68Dk2
nN9yvZ7u7dR6rxdMoWUN50boezn+8+Z0yqcQBQRhgwhYNUJgZ5ysLKjggJdLwobCfbqoEZ/72Z/P
XazoBKiiYEBYGciHASgVhDAlLBaGgxMRhUAjsDdV0ygy+DUQWvF3fYSMHF8QkJ5+Vl3V+voolVxv
YxlgUun5f2+7njc4cEwJcjEeTbPEkFCTlGMHPMCuWDRoQAA3XAXtoTleM+mCnrHNDpy1he4rObV2
V9jtnhmvAwMkw3br71epN221HXcnC5DEhbAG3UGbuo4AvFWF8Pv3+bxMeL2eHxFLV5xoUAsAkyrQ
y0ACpGUEbsuAYoo4WNS4HAEoFYQsJSQViqhhGGBGMCiMBHYjtujL0xwdIWzOv1QJQXr6oT1PF2L9
nZaRXLqCBOAQ6w1uOxOLEdyE3ORZqcQCDO7BZwAL66fgG+RQUMv6/bPUmO7lrUJVetFur+P0a0b3
NSbaFcoVve9jczcLoADXv/98TSuYVNQnW7xz8/4+yFyy6ZdB4thggcvb6atbQdMjxElyIf1TRmAA
htVFgrF3IccZ5Y0ITlDXArZ3vAFIjgEcFaRMaBJEAkIBiEBCUBOfUMcmDEB0xb4+OOgFIx0PxMa8
yA6ls6TIwE8FlUQuIFS9LeWXNN3cflJXOE1VuBhNFTlCHx2Y5hb2sT40AuaXzQK8OGqhK/oNwej8
/xIvxD1bTomdjdv1LZI3vvPImrtrvS1CBCsCoWIAMACINebu0I8tjlm88a8RLoTj517FIEwDBwEm
FYAwNSJIRIEVqEBMctm8mgAVd8Jq7k1FuAtCTjcxN4smeOh4JiDCkgK0XoSk0/a9Qp3qFahXJ2fL
OZW/e9CZWe1FurhexvbdO0adFnEF/orpaOxI1O9J2c9VJG4Ki0IvFuDddThThXaSbCaI44l6DMfF
UoCOxS0CYtPnMSuj33HC1FY+1AKhntE73M5tlG6bpwXC/yRGlZN6J319PV8o9P/7t+X3/Rne6aBB
wAEkFYQsQhsRHCNBCRAiJRgI7iA2AFFyXatLtduQoNmX7dK4VzXFN0JLe7JwuLPDuioAKRJCIWYl
LeEVDPCoNCVXq1NizXTdfCysq6xlHinYCil7mdEQMU72qedmLmdjRlA4U50xqbkA0Xgb9Z50hXz4
o43FCsFqJ+f3abS2WjZdASI6LdI+M3T5D8JM/E23LWu4dfxg6RBZzv+EWrntlGlRtW97oLJu80jo
kq+nZdNb6JJzaI6ei4QqbVOs76q69x0fq1390RNpgBwBHBWEMFUiKIxiIgpAR3ZswgAEOELiEwKj
Dr/BGo5JQkMySFajloEzaNbgfUjnClDcJE3sbsPbVNdzHFYr4S+VnK7ssclCI4DdEaj/ZnPizz54
kK9yQ4c2Vqs/6tUVTRTBzN+Sbyw75qJZDOQKRUgFTahrkrkCBkxyEbx6qQh+f7fHvijvVqpYV12w
N8QIPdsQFTDUAWTynG306ylZkSkpywYLeAA4AR4VnFQ5UwSQgSMYRSAmDbmLYgQNBpTUSpoBqr95
8pkgjgrLPAdv+E+XdKulrJnYu6xad2KlSavia+2KFFKhr7f6T45cz2mtWTqh6rFMpthC/AFkxsAa
nUMphW9k8BSoQz18QVsQoCICAYIfFp3iG90iNNUhKqv8vxIqVxzFRJo3E1hGt3wgXe6SqiAAL1Tz
+d4QEfVe2wAPQHYR1oURX1l/EA4BLhWMcGQsCQRlQgiQYhAInASsc/AMTnNRcahi4XrVkAl/Otf8
RcbR3yeqgcFMqolzy1PU4yaQUK4dMQAICPwn+LteefPvqYSWE+/3XTry3AABgeEeYjKAjq+l4TZD
SyOyVgTWLq0DJpwO90ESrGiXtjC2+6lZORwDHLmvs6eW2IvvsFZSsPLa9K6wJAaMhkjGwphpyR8T
XBnVwoUojaq/9HwwUEA6OhawebJ4rYEyA7AOASoVgCw6EwiMwhSgiGghSAnjARAR5LCcBNXVroMC
ZMlmPftrxj5+v1rWcclMnbrHDhRGP8oSAFYl7HNQxIWW/12N3OQfx07sqAsX8n6BWn2Sjyrkbe46
4k83zIQTROhsEYZDmEs+djDQcZniI6T4XT3b8F9ECCudmdav1gkDSgJiiWcGvHN94l5yzouoqU/z
eAKDnWkPqX2kQtkUjLPxYenumv0LAA4BLBWUjDMRGRgjQQiQImAR+ZXkaDNE6AgscJaWBUu/6N6m
5OXV0Rdcdr00+BG6+60oOZAqm7AMuxvLVF+MoGfjC8YCrvXROQUnnkZwKhCAFplkG0VQ/FAlCgDP
CxsI8FEFn31os9aOQjQQlTzofZSlI7jENyHFLRPhRA0VL2NLFqhHXcAo/09v6/0h7PigLQ8Hg53t
QipKEno537Yt188eH7TjqrUijKdhv113SlaKI23pFUA4ASwVjExSQhiIgSIgmFAWIgYCYQC7sCwa
CksLE0XLdYtBlZD4B4+IeSl89GeP8fXrultp7fpURicwDLOjHicHSRiB+Y7olqWg7ROCnVxAbkZn
smw4CdskKOGiP2HIxBiHkPS3gNRyVw8H58j6gaH/Hgi0fBDgtxNwUmPNTsZTSdzpwsKpkGQTae+U
gfqapFKH/bjecs74fGnDd1xv7U40myyvhxp8UbF+Lb02L0kAfKexl+NVdXy1WFE/ez1NdL1Uy+/G
mWXTszAmzZ8lLIjEFiHRK+9otpzc7AS8RuRSRjQ9jb4zu6kG6hY2yskxghkq2MOd0Ac0NsF9rD4f
5eff//ChzJylhu/b9ttEtIypi6u4DVgcm/L29usYga3Yz8eDarMBwAEiFYAshCk4xMKB0GBUGBGE
Au9nVio2HBg02YqS70wGs5++fr828QLD8+daBYEWsREWQn8L7+JKq5FCAwCX72J1aK2PEVRyWsD2
nXB4Rdqc+G40ZHQAo96rE8xNH5NBsrYkF1dJjLJcryvjXx3CIs0mCM6hcvXiVNJPTDkZAwEB8QXQ
EEgfInae1LnnIZeLnncUUuOmESzwBLaIwltNR0y2JE8mCvb32UlaLKqtTgFjw97nDirjDlYKwiRZ
qLs8G0t0auTkl03lJjWYSb5RShOWBwDESZwKjPfonbuZVgneqF18UdhEljZj1exvHBwZEt3Y/ULy
nbYFqwOZGXgM8teRBpLC+lSs+Hb4dP7eT+ooteIa7quwOpz4vI0L4alunKi0A6IuFKhYoPAU0WUB
urLotsUy1Q83p/5G3doQQA4BHhWcSDojLNiDIZjATP46XNEoUubkCma7xjJYAu68X4FIjBS5SJf8
hWB1cQLrjHof297ziERihFz6NmU4HJdOamsDndsszlqJNvD9uoVzUCAUe6eN/VRnJMULERBgBC1N
gvr9Pjws+eHYmlsxjDpGu6P0/+3/p41rxxALxhtJ7ZP0/8N/yHPL7gIt998XWLJgZXBbs4vJlDN9
+2LDtouO9T/Z75CPk+TIVhLYRZs2BAF5z1gyqU+KimbcnHKcX4bN12whFBozqlHD0qKXWsXFhvtN
1W+lEKKuASYVlJRGNQmEiBGwkEohMAj3xQtLMWdLY3jrnJMNAC3bnov3+2u0RCPFDiY0iKIAQi9/
MLZtpCBXjod5HEF76mnpMVNO73M+QaCDD1NomRKAAIEQMh5z7paOOVmA8eYQ1pFXy65EIDRbIZ41
bmNBV1NIW7ErQtz+wADA0cJmG8PVhQB+H3oZDKoEm69EBQ0TBq0S52Sw6y7jGgIMTUY3m/q1SNZQ
zZew+cmzEojRK8/A8wVEQxRJC7VGYGA80ynSRSI8KKwBAcABJhWd6FNBDMSCEwCX8m87fBBo2eWG
fDkhpYBa9X5/T5+HqRLOuHy+30WJqcv5PU82IM6y0psi5ysC0WnHHJ6b0fBZdLaaKbaO9ywoCk7F
mO4bFPvDoGu2+mVmcWTBq/d/9/wUMAFRrhUs50tRWsiUb5GuEt3LL4X3XWSGbEBbuq6TBq32IaVA
YTdV6wKKWhMAn7PNvWp2/RkjuD9MKmGpDJ2ygMoGAAphHkwp0AMHARwVnEwpEwkM7DIohSAnjwcy
OgwsNDDpTSXJqwMk7v3Lu2S8VdHL/UO7bAKW6iWZmbNMHZcIQpb223hdVjM+lRZOC6mKvA1cRExe
y1BjsykGMTMlavg8nwdEFXlFTKLVkxtfgx2HhdKHRcAAJSaL02tRwpe88uzU5W5fXm13jawjWyVQ
hNcl9JQxfCp/EVF0bFX2CEVIoAWCtn8SYCkZnVXKYxXtTJW7kFxwASYVhDBFsAVIKQEbZ46WLw26
QZWuhLXcksJCdd04nRMSBIVSVsP7a7v5GLhHqrBdR7OiykshTarQgY6ey2pq5WzAFTrcLnCJBgzS
tEBCM7ZSrPNMiVdl2FVqKAM1QnOpBaSUVnGl7iLme/25hiMuu8RsvXNQxdrgm11U44CMK2J1JrRV
L48u7zSKJbvJGtewpFJNTaRJbrFrIpQkcRK2rwuWCcis5g4BIBWclEU5PQQpATusbDjLCzgY1Fs0
l8IgGOGOrj8rdGcs82UFsmQaKAz4j0QByx2/QFN4+UAbn5VOkb1ptddbdyDQX3qs3Sgz6QMczsEN
WkhSl/DXruCAP2Zb7UwB4CtIKFN6wAwPHdZ2kUCOv/NwAR/h9swTtRP1Wrl0/G9ZXDPgRrY6olvn
9gS12Q56NHmaZ9aIkFnCJLunbl94SKQ+ue01BTiijSATAWBwASIVhDQpJQXJQ1fAVCBBKAjfjsuL
SMeVi1LJz9OFhI8Jw1JkvWKzppMdbS/ZvXMZBiw0+0dRBVZZdj/kwgu2vP/4LBWAXRgcV4k6dYG5
NErcbxgAzTc4ZjKZzCrJb4FUVhRJmriBBBUsIJmeN6vdirCY0LXUAxAsMZwVRUf4+whASGFGe6v9
wt9tGtOXo65ShQBeAKoABBzsxQLF5SUoANV8UJcpgA4BKBWdkDMLEErBUoHEYCOdu0AX5WNEHNfz
qAXeW3rsN/Z44qho5XxP8Mgtv++/RmAZcT0cAYMrXJza4IWguW5YqF6f/OAsp2s7M5RASyyQkBVA
1Es+4tr9jx4Z7h79pgLTZdyUZ75QDhn7JCWJzyAXNSAC7rhTs7P493Xt8tQoCZdckoSpVkwQiUFw
AcABIBWEMFczFQZqYQlAIiQICZ2e4ogtXlpAjRqHmwSOSO0LV5EZjjUdQKVZ3VUUYLnp9LqZSCp6
mQE900syoJAIEVnmmod2AAC2ibQc0fb3m3b1sfD5O4wxYNKIR06JR/d4aOPSiLaxS04A1LODBb2y
NT5gcnIkphwRFgoEgEQYJlitns9U5uNYyAav9w/7XNoABA4OJHatH7GlKWicfxWjRTOLGEwZQxci
kPgHDiMHASgVgDAkJAVIiCKgxPQYEoaEYQC3WCgBNThYG2raanFdg62LVCdwSv1tLhyvhKzuF5Pc
+2UgvGlAS+Fc7NtZW+F8SqvRh+MAWLkdsldHSaUD4O0LBy7Mfo8ZGZpeaqhEGlfwKndoWaXcOZyT
SrR48N54J3NbLEB5iEuTykqGiyC9dCPdZyciEQ0AHZpwKaIRVymyD5v5pUtNT8Wu3FMY5lWgsSAH
GGcyZdAy0mGWzT/8KkphGnptznjGG+EQAIncrcl0AXU1runUX6fKvQq4FWwZsC5Ve3n8P0Q3db3G
63nDhEYyEnGASyVLatAjxEUzzXnl0r0j8P5T0dgiEn9Bx3Xqrh448udVTDH3BUFoxA4BIBWY7hQy
hIbBIyoAKkAIiATfhVNnUBR5QgFdNtAAAsRy8H5fu8IyhGX1ao1GL6vSeoTMW+prWoP3BeKwt02T
H8PpZRYh5p9lX17xMyi8w+dFw4VGV/mmUkA4akBBqk429/X43Eb3LK4JtaAtoEiiShAvecK2AvVJ
317b23sAAFk4tdUQDQBRWcYzjlr5/w3DJBnIwAxIZRhimVRQsAXnHF5pvMADL5MUWTLg1/w4ASoV
hDB1QxBKgSIowCJwEpPDBacMgjiGeTKvhLuoFHAlk5dpLUsxVkK8ii4ClnDOLsdaZ012x7dSityX
AQZ03rUZrjxvM6A0CFqIn8OXg2FBDNcIEiq9o8Nh99fT5cFpk+tlRXuS0HAGxrAr7U4mMBjoP8Ir
ZOQmUYw57izfsh87XWeSKkqptFUA36/Dda+IXaYss70j3hECEqHFawQqL0dfpWPo8PoSYaZF2yWQ
AEgDBwEeFaRI9hklBikBH5jBoBZCSugOsNSwKMfnn7j9SsI2fWhj3eKf+uVZFov6qD/AdXDfW6Oe
1dmRaDsZ8HeuyDO/hZNSguZzMRgsVt/1R0+Gxx0wEaRiKtoTrHNsV4nlRiU1Xi6Ac2AczYDI7VFi
pnCqNpP116uMLWZYSAl7bRvHdKXTjR1XnACxVP9m9UAKIAPr/jNs1rCoSkCT5VJTABAOASQVgDQp
Iw7Cw4Ig4EcACIQE5HKnFOZd5jgtdoLtdxoOwqLcHbGuGtGpnPvdV/P/Pirqnvt69SaYWC5zaTK+
iyw7UgzKgy+U6NJgcKLkobCzYkigTIgo6+lW26Rh047ESpXAMAybfA9J0CXr6EJRAkSi6y+FSzVh
OIWlZwG00bjYFVlUdRrwS5NMttK4TYYnTNoya1+GbEUonr3+yWilEBQnJO0LmIpEgAgdCpa4uMmz
qEhMjIuOASAVgDAmKpUUAhGRDSAnupjlh0cojj2a62tF6iQOH2elLXmkKAKDnXI7iLlVtkw88jFa
jH18I0BfaHJRggU9aBnfSrF7SQZ95DtcsklvZr330sC7/I+pe70NMgBNVrDIEkO8K48XtVeyPu5o
bS6K1CJRpHZRNHKlMWOputQLlyYR0DNAs2XHABiEyXu0Yq7mwsIDIcQuXSgAcAEcFYQ0JVsRCgIY
AI+0crPDoYaL+rWxdpolhlcr8T310PTg7rtxy09fygXc13avcGHCXH92QDG2YAF8G4OI0zG9eFIM
UgP5F5wfB9VrOLkSBP5q81ZZSyfxRshGH02dpSsNdoxauPvdf5dfGxQ5eCOBlMAQjUYcPHdXBTxv
D5qq1tg3KkVXBWCVabNGXvL7XpkxQn7k5wpai9lKE/tjGOjJRG+2TWsRP9nChyUA4AEoFYAsdSIs
joKgsGhwOgqEAtoYC1AdLNB1nDQ6xaCaz8AAAER3c/L8/hlKQ0Oyd2bIAM5GtBhUMb+rhIJomrbq
dk3kpwIh/aS6L7yl90INLe+CYPE5pT5aqOVozoRUQxQ1CBcGYAQNxJT+PEHr3NGS98GRnuhYFNIo
vKDcfaa9+nd/+K9mrbd8yfWKqMcOA157KH2fciZJn/ayoOe7GzbbTq+c5iQAMcXeuqQg0gk5QoOe
87ub3Z38RYhUcrqXQEsskquVhzGIAGRmhgUIivz5tXB3fVKzDcBqvQ8Nxi4UZucWpFB2Qz/O3tLS
rsNwVIoXmB069WwvHbbMZyS7eRaQiG+6hMMhEARLKAhTrzFmlzzQPGlMQqpjgyJlxrFjdcbRdXji
w476ywNDZtx4O5XA7KH2+IZ1DOFq6j6HPLFYTwLMxCmfZVgDrvM8f+8Z3U01G71WwnUm1cABJhWA
MFFCGFCDglCgdBUIBCg70swE1bEGEjSUAo0RkPaC8wESlnVcprE7fjrlh1iyxklKz3kKgi7Q6g9L
aLKVsvdXmzfIKpnIIFGjvNb9nW8ZDJqTszatp92OPTPZjbdgoSmbflYxHIU5TYCIAwE2HRaLYQpV
sqKBscImSqkmIFaFbXTduaolsSbJFRxLep8qSKo3NPQkiq9ni2/T2vPeTGaDMWlPu3fyY2xhP8+c
v1pI4Zx7o8GXXcdIr6wHtQJi9yNDbn9cbNBv65TNBwxbiFOsE8S0QQLKCW6QqQ46uIag0ey6KP+B
g1Y0kSnokcS/7u/PUOdO/WhJKZlYkajO5OiFBxC1VZVzyi9aruLcPer3RaSJb4ok+lGKjYrJOR6X
j9OguXpd0hF7+5mqZ9C/VMhzXl8PlXBvo2TrrVKwYAcBHBWENFcaJI4jQijIQkAR2piA0EUgNt8q
WMCw6d43NSyk6F7EDFPOdje0e4Ph5ad0eH16mAIDraombUuL53mMmQpH2xY5n6WGlNGmnNJxvN+b
+3BA+zxhGrBiJ9bgmUZrO99InqgyAFCPkHzDYXeNx7qH2/z6QAg8lxn+0E+8f07rq43MVeTFZv69
qtzmV2q7RQx7DCJVq+NVeMUU3MogKEmH8nfdLol3JK40kJcQ64FHmFoEvFi27qkB5GT21Buy3OyY
HAEkFZz2OB0NEAEhAFCigBN+JMcNbq74zYiLV2wEgBeV5cSs9lJxpk/E/a/F0cYVoeTzOCOXg8Mw
OX7f1mlbTIL7ylXG4wieCU44BVWMs7m+fWkJu/pfWDZGdpXoAlX4zqMMmFvqxVr2xm3oRnxL63Ax
f4jGh2Lcrxer2tLIhQLEVV+FZW4U761ZeGgE8oPmsaNZpwjhUG/qetk6sy/8Y0jSM/Kjfn8PF9sr
Ff3WWyNdcMw+gB5CaAxHhsMBG2XBEAJYrCioykAcASQVhDCVPBjEAhGQxEgREQREAk8N45DpuNa4
c3t0AOLchJaNTCzd1ijmMA0ipJOEIy0PIpmqo4nLK+GFkkxq4vFjWcVCLywT7vp5TjeOtNS1TaDC
Z3MAY2aB5uVuL1OUQaDgf09h5saCzHAOBmvzca1Kh4fM+7JcJEBGUyYKjAn3aVAZZWVZg7TuJOgD
MJFmLwn8csvEBlRNa5QxTDQheDPbQADHSMhgBJOkNDZ/ht0ZrIeTwyJYgHmwA9xAHAEqFZxLQhAI
SkYyAI8MAat2jdpPPCGGOt2WgvhPAAAILvke77I7nRue7Xfda2Pu9/CK7DH1+7t5yKrdxAuRTCM3
N49faTM0mQxnObZ7sxUFQGfX37SAzFoazg/Agdcc36fbzGIBvyRtOXoIE+jPdx/heSVJBDehR1Mq
ZKAkb7xJ4cb04CTfIns3/PDTHvZJGPma8HGnuIdP238/vyDp+NcDOE4iW+6G4jPHJpsASF0ZYHAB
NhWEQGMIKEQFEilgLDgRhAJzJ7VS1RSXIA2vptoFfWC4vLRAJgABStq1XVSsSXFKsXqiaYY55h49
GandXzrj1RMwszrnUdTG+mPq+ngYzzt01nw/DUk4UsL5MxpS3RCzEdkbeuUH0mHKapKTN4elYLoN
BEFh2Cz1/GNk4mQEcqASjOA9npgkQjiJL0Xqc0B4KvAmcK3AUjR9+tOO7zjAUSq1sCURb8wa50RD
inMUIid9B+MQ+xBeLDKZXA2I4ZBK+Twfq5wgimBwAR4VhDBlGKEOJSEpECokEIQCdweuBe1S7EED
neKQoG0EX/ttUmecNRSA9U5T6kRhA1FTBe/h91SV8JhfCKbipKHiMaa49iAxaFEU+jOUT3i09TVS
U7KKd6KVV7UYL8CmMwT8OvwZLspjvYFmCHnVjHmrg0fHmkhgVcMO0mghhABYuLd01Z0wxGLmnP6e
S7va9xGE3O6if02KtKsobw+X2zObsLrvcL3IVmEM5GeEsoRV+O4+cbhGFQotisK1UX9Tg3P0EOWN
Cj2DeACPMPjige45UABwASYVhCw0MSEOKUIoUEAjAQDOAiMuFZWMLYFIHs9F6UL/Vc2Q6Pk9sVb0
S2QXbtbGlRLhMs+MxnVhM0LXa6YFOuHHacVJFRVfGKaQDrdPjb9h3A8XOqXcGzFO+YyeWXt9/5Xj
DI6d3binExUoMi83mwIvJanwopYLeFmxdTktln9+tZJqwO+Q13EmTPDJhsAeCsDcYrLdRUv8PFnR
5aSYGg2PsDsiYvKruqjC/PvjfZgd3BScaKsfckL2L+ayEExVnJFOzElZae0FfN8HASQVgDZkmwUE
JUGZAEHZorQhuxAiDsXYKFTNbbLKk4HFLEcRIhxRgPN58q5g4O97mxeNSW+kv2ShgkrKTtcitnNX
A3azvqao+asszZcFVfP0/mzClonbkL256Qr+VAwSsyv4eWgo75hnSVDKsVDMDOcle/dFXVp/zf94
N39OuJCJG0LpRQulClnnHQKZ6pn/lbbD309XdZQqHNk9d3I1DexwBcXyqm1W89gThhovAKh0oE4Z
dgMMospPell+MUkOASwVgDBLEIaCxYGgiKgxGwTIQRKAgynVKsgCpyacM6y6WgA4mCQqo82OKEbB
jgMm3l7lyHiCA4Pczc7FKwg8H8v7lgAAxn7JOqaFEEUhQyPkzEVgIYAwxDVvglU35CDEDqjEwXQp
TzTd5o0VzAo0p91ru8L3f2v97qtdeHJCV9FOH+EdxYDKIAIpz6hiyr8D9I7Gmv2i0gCuixSc/Lu4
xEQJRpjlc4fDPgW5ZSophVFhOy2mk6TWJSJJRIhfg6xA2pbgHAEoFYA0VjUEgwExkhhC0BMzwqRH
Bh0iwxZwXCrBwapeYAuft6hA0biiQS6/rtThEZgAL9+FPwB4AvL7H0EK7+q+M2PMC3lYUGBUYtvF
iq6/9H8r6kE6PYAxl4LU0oj5Y1Bj7cSee/29bI7YEO+NSMUjm6GKOJSAfH1+dEtiCXDn5l/+fx0T
tIR69wpaGg2/0v2d8zAhWFRzhNT4z0QuZvDwXvDOpIjSpa60boqZeNo9ynAW8gqEnNQgAHABIhWU
jFRAtYIjAImATv1V9gZ0HwtAWZJwXIBavn5RPy+XIFv/ycgZyKI2ziprndq1FAB7LFbfZXdD426l
EPD6VtFILe7Pc8MXzR3PhbrS8oKfEV6T8Fn2v/v0/g1Ev+7et7feiY0FbO0q2S296WKkf6fdP4kh
UT+hd7f7wQnTXEvaFNtev60s/LQvOgJigGMjcLEkwygYU9eYgAcBGBWcTGgKHYhFMLEoKCFACd/k
bOesDhrgQiRvRcdaArUxni/j2NI9QFTXtGTJ59y19eiYVZcrpMO+OhjDs25GlUEtC39VZVk9g1dZ
SAcEDEYW3yNkqOyKN7pWkdbl9UaTwp+y944z2crOkXZc9vR/TzDva3NETxniYJjtsiklBAYr7ZTF
2IXYkcRMOhAPLXTNn9jC0Rv5k17QZQnsxPzDQPzD8Po/J6xNGLXkrb2gVJCYiSlZKnCpUSABS/G9
kQHqjC9afT8I+OcWpGUyyUwOASYVnKiCWhVIIQCIQCIgCIQEet1guw5adLwnK0zicXqwMs89f+vg
y2QdR1c0p8J9aOjQFH5q3alNUUkiI6DIpdaWCO0XaKftIavY2AVtRjLZTp/QBexBYz6du2+680CB
P5RJA1orUhZDB+WNT8n/ofG6APRAAJi2bxE7iBKLJU1efGGcd1c/H4fn++MeiG2TlAANXACwAABM
ALgBwAEmFYQwZGCVCiQDiEBGYxhYmZwWOREd/9woo1G5zUziGg/VZ12S46KNA6JIHZ/xauW8bNU6
2Qxd2XxJmrL72BVOQqa0IhAtCFkZsvtY3LZ9UPqqGr8r2wrKzTqpVYhfShdYCuPFYNirMvdIXK9W
M8mHI/hXcu+ACAADBwEaFZxMZGMEyEYTkERAJ3g2CGMzqBZw2Xaa6gDFqbfdW2pFtNOkq1MoL0sS
3X6bmRGWHSV3NE7mFzMvLg8AHxxtSTF3xMHwO1bc6Dv9alZ9G4WTs+mVtU4Kpem+KxvNXZzFAtSt
AHwJcueR3pMLYmFAxtjlgURuT8lMPk8nkwzKWsLSSGKlmFZSnJNfoKkwFGmYAiZNOtWNxc1BqVVr
jcqE7zF1pSAqDgEgFZB2iB2JBidhGNgiECCQBPW/IUxVdV2I1YCPjUsP7bG9oEq9zaob7oSnl5oC
xMI44Z3rKTKIXVDme2uvOLIbibq9E+ybzmNzIiPVtqQyLTI7iiksmOBZ9Gvo/tfDpgxX17lFxOz4
7o/V7bfk+wyUUjKvv/hIem532mdR3wQ92v5JUoie2WW7sdukKTCiFbbhWZGYpPtugTfz/8/QG3pn
bDFdsEwA9WfY4REPDgBELoUiLbFgkDEC+sIw3FgcASwVlFCVKKEEwRHATCBxCA1YPHcE07eTq3Du
Enz/1AtHLEcYkejn8RIYIdRpdtscBVxL1qIzHIdSZopgbgMcZe6Nc76ODFUSnH171bXTem1+/9Py
TsOEzFwkywPuwg6kED+WKxfLMwiBs7Kom9lwSAL6i1lvndpy06J4E4sPtIAOoAL8AS4VgCyEXAWJ
AUCZQMIwE55YwQmLa6uDaN7/5uADj2dLpToELjrdQgDY+WBeAoS+X3aHz5ovFJTfKB7XdPnlcvQz
Gv8Vrdri0V6VNwieHfMCudujnAV59Oo6oYBKYjR0RnNuh+M6bCci1X1LV7I8cDWYCcbU62bW4bpc
K3bPlp9s6qPxflc/lQ2iYATAVAJ+0AAWHAEeFZxMgSMJVgJBiEAicBO+eR2PIbNPXXTufCOuIsAi
XB9LgG+XQ7FVZFKI603PA9bXK93pog4wKa5SyZYBFW7uTLj5kYlqbwThuCcZax3Re/Z/LqrS0AkA
ikiU4q66PZDKI1mO21qyEMUOOcWALQCv/W55rKLUopLLWd17RqBABGqalrpzpL2TKj1UJjKgAbiN
ZijdjgIGv3gUAA4BKhWcTIRYjYRvAR4vTls8r2jC1g8jVxYAQ6n65IYpWZPTUoQtpoQNj5uI4vPe
glm4Kq87kGKa3CXV4Oh+NQBPQMBKrEppUS5YlxeBgiVyRkRKCEpdeg3EeunzAFWLe8okJgCaqUve
cyfJ1u5e9q6utbNjOMG6ijYUUvS942TTVdhbdbpRxy3ErpEMCmlW2pzyQRvQMFKLkCdrTQqtRKGn
S9ZABwEYFYQ0FkkRgooXgJnbEYhYTGairgmlmrwHyHIm7h4RUk2HOaasWQKZypMilZjTXPIAnCkI
lUm8xstitzRuc+pui3SSM2N2QUlvuJfvXhhrtvNee11lFvmNomTUZsKsYfx6rkM82urTYUSopauu
cYdiURwyftPP0SQfvBQLPIOUqJXmqGMYHIDPQqCiO2rFDXLTS8NtJCZZE1Xlc667KAiOASQVhCxE
ewUUIyOAl4vFICpEISQJcs0oJRyp9niUtynpzN219JZB8Ks0ar51/vRb4Q60FJ3PZTrZRW30KlUM
41lFy0RrFvryRIXEqtHlIT01wMBKnPXnp8EygTS8AC9dINYLT5/fgMYsIpyQ2k2y1N6uOSxatfVa
d4DSvWfS84xQSWvBOU/IIs0K6TFF+SIbiO8vuMbvFCTqFFHr2sO2VeQKmAAUGOlu8OkfX7MTgSmg
4mBWRaXv+ZafkVAW25lQDmUJXFgDBwESFYw0JjIpgosVAI9EwC8g67giaU0azWaB9NDExPWSlBSq
qn8kT5TzSnQsGpIjPzsIUYhuYgur+Hza0M3hE+eHHjf2IGPU3vhVJ4vEZtzoqDEeYVSnyu2Fylo8
tG28dABgERLjdhpOaOnL5rjrlqtJivQIUyxVFYnpBErvOGiAX9f/Y7Ppm7xWUrLrRt6uCVK98bt+
L7fEhe9Y9+Vte0sV8FDavpk7ukmehVAkO1tXyuvsrHWR5+Xy1ZbZxUMHASAVhDA0SUhQggEfPUBM
aAEQsJZdoGJSFtoDLGoZp86T4FvCJZC//amBs3p9lAKLlxS0sbaw7Ol5xTkGa9VuvQqGNR/3uhO2
SXanvVAFy3WjLqu6AuBHcYl0wEmyaYMFSCAS5sn50PyL7yww/IF+FAQuVmBVF453KmdrkR+ezSSD
FcBcqvPqvKMjJJTKyyfPMJLPUDLzwG+HMcQ/+3Jj8ZZu12Hd7OABJhWEMEU7GQYiQZIQbBgIiATX
IDSwb43ToAtouc0FHFo97Z1ZSL8gDL/0fgHr7kW+2a59qK5dUm97Qytprhn1Xs8xEMrw7DBmu5r1
sco8tKkwXbMjfkBsRa9fXVXV0djBxRQAeyIky5oZi6LkXHeGpk/NgHSHexfqKWKFhnQrD7MQOtXq
YzhvsYydpJSABv6Rec8dgUfTgb2US3yBy4/4/S/kOkMQKD6899d+dIwD99Evz/2+UDVTszUYNVVX
yLHT4ft19CoITLABgC3OAAKZagLGrj1i4fKnASqDsT0K7YBwASYVjDBkKo4IiGEQoEIkEwRGAlYw
DrnhAIL1W7TND1rgO8sa8v6+NGm3Hdsy9e8JbhnQBIezkV9NT4YgA7P6ErtDF/R17q5Rm8/CYYTo
E4/9N2+gQOnAhRLQSCGBh84EbOeysR2BVxYHXqrepox8IUkDtKRwf7JDsXJqyjZGR5z/1w4vkJWV
ZLAFAnEjavsN9O0Z1EDGoyZaCO3jpqdgY1eN0bbtLeJjgOdTgOE6JJQvmnavN9MnYsNCvnP5HHAM
KfGm9amgVU42geew7ROurGO2nwtVHcUFwNDamat2X+OHLjAK4FFwBn8GCd6f3xRwYQcBJBWcTHRY
rYKBFACZ6WsCWw0WA1hqGpoClcL5OOLE4P3dv8OLMRD3SOAkgsnE5FalmJSwRKsmtZxEkl2WJohs
WpLzaxFKZOrntut6qXnftvX0KW6Qu2/cpPVh830c+VlRtC3/5K+T+KEaIQq1si+BSFWA/itBeGCr
ABPfLaGIMZtoQlB7umoHkvMrbGQFJQr6ty0pLjZMoqgSEcTJg1yhYBwBHhWcpCsdFJSDAKDFICPT
YiJNdmkQjNUaizUAq+mvF6vdqLnhaDuPE5LnG7/0o/FhecXK24MmC411XbaoENJdP7SyCoHHjz+A
pcfAPtjKAafH939wVqfp0/bDdm7BkGlRwBL3AD1KFJrwPMtoDULNip0cy8P8H9HnsyDPmBge7wP8
/6elF+ocU6R4FGBH2ipafjcDMnzzaNLUS2LpE1LJfh9YEAcY9dvMgPRKArLGLCpG2QCMFwzikVIj
YrMBwAEoFaYAQjMGTCMBiIBG8pzttNI/WwniuIi3tYCdXLzbhoqpydlxccFjU4VID0r1zptLIPH9
xtJUanReSqYpn6f4/1DmZBkbUmCH8KjFuJ8zP5RmJv6iL5g63UiAtTdrskitK8YAACqpSZutSc40
V/bPaPC1uy5Xq3oed0l474isdeSxhc0xRE7slxuZRpANOQEgCUE5cALgC6QHARgVhDYaKgbKQbCp
kKwlIBhGAmvzLc8vXSc9E8tIs5d85/v1A1uWl1X/CPpxwDhkEglfrmDJSAkIoe9a+YHiGrvK6QEH
KMMFTf0eNbKKEMNLa/hXfIG+fCokbq4a5DpSceVSQT7PvoJrlu0GK/p0dO93FHkmAfCnOSkPkGcl
InF+BCgEKGUaKy7jua+8+6PrZJPKVBjBXwmF4yiAAMfT2pF4/X3/H0VJfbNgAuEM6qKjd/7kl25X
jK+2BhzNaFb4YhBwARQVoPKkMo0I4iIYyCIQE732t4zaXOY+rjUGNNtNRFg5wiAr/HnZOeuESi1K
1KQXGcA7WypMgv0nGIFZfevWtME+F1+hyTm1u5c74mAZAGvW3pR7bAjnqs5uA6NONbmZeFOvt9u8
aujyTbbm2i7ZF9HLaBo7lVNO4WlvH1224W17hSLtVSZRtel+9xxjLPVumNl1JUMGYSV9Mc2jYQI6
jHF5to1EslJ8uZ2doF3BXbMKd9xcjf26Puqp9UlStuZOFSWsgLEAltQw16d59Utyb96HQLg4AR4V
kFA0HAVSw7CwUEwjKARQAnozB3dLHUOsxbJKcaiayw/fVUWgzjlNMx8FXFqwZvj/QK5hbdPh9Vmn
xx6f50GtY7Ilu9Z/1+noxKZWAjOQMVIXRTZWFr1CPL1J06c+bh/4PqvYhiV2Rfz5eNf8+fjXYEIB
XN2dM6islFLu/JN/TV/5+PgfoMYzisVGNoer9nsc+Euhx4YyAxxtCvgaiq0kZxHF83WIuGMFEIg1
8PPnniQjFWF6ueNSqK4i3QJABwEmFYAwehsQQsKhscRQJRCMAiMBPQnIo5vrWtz1o4pvjipqrtwA
H5U/HKcszjhk8CByjgYyNRjIoiCMNbhveqYJPnePddXa8Xuya4n4repIArSjQBJAeECqEsXsqKPu
bdnbKWgdxBivcdwlfrcKv2woEeZd6+EzXUChhcQIpNFpRS5qqutdmWWXH4FtDpe8p0017HYKru/S
M9j8/2XG+5/S9GENBt33StZWF7Pt4154YmCHk5t9ToqGXID9Hxu6lELFWFw18tL6uhXx69yEAAJJ
C6kCGdQAIg0HSd7yz3ty4bpfFoh8gAcBJBWcdhVyGNAIEICdnuMersl5os3pGuX/UConj9zt1IzP
jPfT/luUNffS5XH2UrOuf7/4XiYLkE1jEh1MxCeqLsq+v1zIP2nwWGC6l9FcGVPMqfVmlhZtRWMo
t9h3W8hCCExLiAAngWdo3X9J/nasFRl3KWABwAEqFYAwFiwFCCJEGUBkIRoERMMQgF2OTkXrGgNZ
v4201k864wHExpaXUhONQd1TCXdpZEA6PiRIl7fC5iKsPkrsbCwSofhW5NO7VK/aQ16ZNTXj3ypM
dUSb0kpfMc10WE3BanXR++fbB6Bc9rfuxwlwNuu4ALkbQUmI9e0EwsVbM+YAPD/n+z/LR8XB84AD
tABVzHLK6c1EAUYnQDzHJANSuiFWIA85d86hdky9n/OhGqjdOqw0rnLdlGVH9fXIxADBM9+zOq6d
leJtUJRA4AEoFZYIgykNAsGBMSAiEAsxeO7YtWmmLMNL33Ol86NYBcZj2z2xjUREYbzN95gxJkY9
fxzxzgjt7JyTVUoUGN/dzKDVOs6zh6fMXuWBWYIs8EjQloXbm0KRUCjbdXK/31rHCrBwKbq4HsJH
iMcC/fBdh1nIAJjY78rBKY7/VD56R6kRzzI1gTU2B0lDYyH0TjsPyfg+GBcsocN+wo4CafU4m77N
uWiS9XfY07RUYVpAziOdd+HgrtYSjZpS6KfrR0KHvkTZarmgSgwlEQllW8TCzvxwhiCpjnbLuy1/
8zWu+ugMrCnSP2U8oy/ofl/b1qsHZ/zsF/aBEiVLPh3ci4/JmwIEOUCESFGktbCAKtykJAAcASQV
gCyICkBIwkIQUGIQEwMCIMRBg3lYLoDsvZUfZyCdN+BMgiypBoI2bAJTMfJ0P1UVlwhxVNUxpylV
CO+NIKeY5YfWDRhG++Q1OqXJS3gcsJkEqnthyw4ghXnTDkX4QVK7anpZJL1v9/uEAjpUnVZgyhbO
tDgqmYkj87B0GquIdJBQ+T5lmfM41UoMPZZm+KkVYW3XUdjoj5tO8f7oyng2RkhaqVSXgDPdHGdJ
MwNPZREzWLSA6hWNdEn0qKb3pH0Cavg9SMAhYrC07zx3tNiEphwBIBWENGQpFRBFQZpALkMYhAAL
M340olJA8oCCs0lBTyeQsBKcs5CKIGv27sF0WIxtEH374jhC9Pn+jxaFJmU1HoeZUmil6M9od+Up
0XwZqJIz6AMalspS1EtlkHnH7Fo8MJ6LWQoJsLIpTCiKs9YFnaUVhv5n8FGgcMKsHisZH9/sVlHP
qvzQ03VrX7We54U2ktknvNGzmpy+FamxGrMIxB1K0rXov2iKfKCjjkcPZ7LeiNSN8dLzhYsSAnAA
AwcBLBWENDQNiksEcSCJxlQIDOUnbUWusCSCI5LbuKWgLZKAiE6cssDwFNNRlLTmjchlJD5bKkfw
wE+L/2PtvCzmGee/s+u+uacAPACXTn7Pw6hgyywQ1cAAE03zEkYcvf8DOdtNwT2mQdlOkyk6x3xa
FOdOUiVZY8PjS+9528YAzuPt8ErIgSD8Y5sb0N06scOwRNwDbAoBhp4F+JoaJfZ5ZwGgpTWt+9a5
Vk7dkacO3I6MFUQlxi/bthcrEEbQ0uyPoL16dx740SSrlf1cASYVnMyDIThKQREA3ddmwsWa4ESx
RqJMgGWNzxqw8T964maF5/b/8XcVAFUT38MxKITsk76TShberbphg/Nigd8+hH+8kxSdhdaEBdcT
jrHDJfAGiaDQFqjCra0s7eg5zKSb2YIjwAHWAx4nl5m6V7u3mVRDO9PVWidspyywVoJ4npS9ErlY
87YfR8Eq0VC7ANzAe8y4U+5U/CWAAEsAPJ9v4x/zjlg4ASAVmLByFBCFAkGLDGA3fvfYYw4dI6Ba
ugtoAAKBDDwlZfZqA8xESHATOUsqi+uQiSjL8LJaEMgJYSQHCdbP04XR+JO8jQyy1Dq1Ocnt23Vc
8aZVBgyB2fMfOe3s/DFcTF3e7yLt+Rp7r6Z/gYoru5Zp8VgrNfYNMNtNie8AEk/lrl/D0fy90Fff
C+DCYrXtW1ZtSAKs290ii3xIsQoXvGU/0iKab2LMn4BaMjKguFIVVz9XCxK7aDgBIBWZKIUozAT1
um8ctIYsacHsaJLDiAABxOzvcYM7l676GgcKiQBN8BmQywXlurSdYVC2VLl/woZpo6pgl5eRJ0/D
/jlduHXMXCjsTasXPHUbMHJg0v8cesQGXskgjjh9EVilJYYcPLDH5sM9RHlYooW4l8kDvUTk/3vt
+z/0rR2tt9JDhW78IZZwrBaOFZSj6XVsivYBQXrW+RfJSVS5eOwLAOABJBWELDQjEQrBQ4CFBnAL
bKOwBEIr7pFhxEBQr9ZHdrKzmxJov22i0JqJ1i8e7uqKlkpmYDZMLc4rvSjScua6woteMC7ZGTGj
q3pPwUR0bC9h17zRoUl2poadd17Qt4J1pnJU7fXXtrGEGpBOqZvg+3p+H4s+wwL0oZPvz9npoxtn
CVr3+kT2UKFOmo6QGXnLWmsWJcEGdmn0ykMmSi3OtjuYBgLE5LmeQBrXABwBHBWEMDYxHMhPQLBE
YCPRbGEzATVlcCIVfBAoMk/5q0wgk8RCJsYGXmndWRFdqMK9EL2v/5vQltYz5TcMHQgY4sdcJp+7
VOnra6vNOHCxnZXYYZ18fVQADmR+dDIHPDsOSXTmENDjtqQYUcxsFxklPlrFywaw4Wf0PMQWaQyN
sjxljeckirz3gMCxGHIrf84WN0MecpP0fy+fMJNnZJ1eNjmBiIAeaqIBCTOyPZ9YX4T1JdqH7WNa
yJaDgKAcARwVmMjiIKyEJAE5KZjTAiENrsiwXYAAMdno6HpxLbcylSSzIOi1mJfsojtYkiQyB8nx
Oy2MWF4ViMtr46k9ger3aJoA2unrKa+awL9AZotGdo7nmLqWTQyK30sPssvWSMEs38Z0lzF7T81w
w7oyl1UjCs13VIQ2wl198uwBo4FFunWZe9mJWTHHkpHyebBAVBiHULFbFRUBiy89YhcHARgVhDQU
4phEAhCAj+OLGIMWAGhAp7BjLDynlGVMUm6wNPgVUmewvRiMxoAoenCAQHAyh+EOYqWY235LF3xm
PMV2KkDCkd7NiyxhiCinELviGFrfPT+v9Hlz59OApCTF/PMf05gxGk0APwIG8F3YhFJ1SJLgLCUI
VvZeoo6/8dOtLjrvoaardpEkRcJCgA3O6Na1q873sBqcPjn+ecCnCYAsIUBwARIVhDBUMzkEwiEw
UEwUEIwE8U1nKzNblxhArd8JfNoasPGM2fbVxMmCsVRABUgVJQ49gq+DJ0Sv9/l+R2VJ5abuGNAM
jTJmUSYDBCqyTEc7scWY9eIU0V8OtrbK4B1JIRgK/YfK2QwqSlZjoB7DsQQFLmvW7i97JiNKQ9YU
NVTwjQUFovTad+6Q0Zmh3wNWIBY2aY4Q/m+IFkMN3EqAlFIQghJ74rVKfD7/Gl8t2PrXKkWXtBWs
bXu2DT4KhmxBDvgfX5vCmlzZuuJT3pxUKIqCmioKCvZaCoRoK75ugxsSCALSlUC4ArOcKBXgAR4V
hCxUYTRUAm80BgLBhcFoGmuAoa+TyapN6+SKcpohpVrRPetJKfbLKTycvjzuRQNB7Vwva7pXhfo2
czHdwwLX/892XQE+kL9GK7H65gB1HIyWpmPUbk/4h1gB2sx1pQuu/SYW9ZzDb0SFaGuK1mcZYq2x
ozVNNMKUra6+qpLN5uADbfL53SlyBNIXAA6ACts6GVagSOABHBWkTGgiDYhHYJjQLBMoBEYCPeOC
+dicFU4clqtalvgAvdfrf1zvuTW10VAgMhcgcSnRjRCjB9jQAEs5j0Hpc8Y3UmEy86HMHHrIirZZ
bs8dNwZ+Kn/XSLhcmUneJAwRdUbn7/raABkjSSqxfpi7ZzqybOS7+f6G2tkAGu1tuOikTA7hhXHL
dPnbldlt6CZfp+r6zsY6KdwIga5gEKIsJcVguIjtpav+Y3QydOSs+kSF2vqvkP/NUrkoQKnAARoV
nFQ1HA7DBbFBrEw6E4QCIgEIQI8E7gblqQ1YMkjF+QMZnZ+p3wY2QqNMKhjHxMdY42zE0QmsXcVg
klj7e06bC8GL9K/1+EWZzhw7uoCFQz3HsWdgN5QJe7Vp0M+pLUvpHUHMbmcaiuEidNvUlSxgI8ud
ELCJSbUxswkXN8O/EOFI5kDJBEZA7EwJYBDNT8tacqu70i2ZXmOBO4JJjDe+achgosMPw1WsxnE4
iDAO//b7UQAiAAQACWUIptGeWwkst8viLg5hbIoJdLsT8Hr1YjeeN2VsRiM/hWeQ5/D8/W5pnG8s
BAGgARABEAMHARoVpGxBDA3ExkKwzGwTECnrEjl3Xc6qpjUtp4xrT56ArK8eV+Jwg9r6/2YjZAUp
Ddelax7gwHHbyPYtIHH/wdZAB/HVbCgBzYdUQih/G27y+Xy0Ann0KvZ0e7MpsK/627v8EPvb9GRv
l9l0GntPtOW6AMeFCkBIMO0oioV3wwS4ejD+9wAy5NPY+OXWVQETe7hMsuSZ/HAzUkBwARgVhDSL
Iw4Ig2FAhGwjCBhEAmBm8znC43UXfGZyuD/fQeUBTI1Lz7TQT/lJtE7F9nXKDaAq0vgqpYHCIIJl
ZIWT5SqANgKhxZpNUGOGqLRIT6EAoAbbECwg1Pd3SnQ0cPbUv8vtVyN7jMZxcb7rRalhXgxa/rLb
8+kEfewrfSA9YaiCf6napm8kWchzoCSWGevtlMqPOFgIEEl1zFsAClxEgEIVlJy+z0pSTmKMDtMw
KhdP+v0QCNtyAKECO+KwBwEWFYQ0Ji2GCMaDMMxQFgqEDkEBOeb7bzXzrLuMQu6mxxrm/+4bUEmE
3zVKmKv6kriMNALCCc1nxEAM1EwT4PR3jOWHEsEq5ylaNIKQIQJVNADBvWoJQzj3bM0TcJ4+DCRY
UzVWkqWLxvvLUAZnOQOlD5XgmroJNORtNTpdGgBalQtDAgY0eAsjutAPSuZag8YCUUnpu9nzruyV
6M78xnKE5EAwNPkbh+MeTSWgaRp2IoCzFW2C+xXWumEO1F7/Pv67zDUwA/pNpxvJpk0LQIDgARoV
hDYmLRESwUMAiEIQIJAEz0MPFzOlYDlKPaP36sG8pFHTqf/3uk2g1Rl05EhpLDUSTsYIgMu3AEnR
RGxqdaCpQCJSyJRWyRFMsfCOxHGK11FB7djCnw/P5C2bgGJ+cpJcrNt1OPwiqdyWrT+PdOVE0OwY
l/ssZdRvsNle3rLrigZo+M4OY8tmyoFwAIW2qyY5MGEri+XTXW36PjzhHxfttfishihhxbhwASIV
hDRHKzVEwyEwREBSCoSCAj1d9rUvTNYTMrlwlh/uBdFbwd5qf4yYkZgCK4b+DliGWM9tFwx0/T+o
YqYnkOlSQbYhnkBaVVhATRSyaLaANzUTbjTegV0hILxU3Xje1LA5zIzTUhhVfHauOuim+wMqhWUG
W/fKtqm3PPu1dmVV1XdgUSG2NA9ZEqPCiHcVJwp0RGgwJGNHZO7Dfl8NvrxvZObyWBc76Ff1i8kQ
fvqG9sNXaohK1xYcML35/Nubd4rUIrAocAEqFZxQkhMQxkRBikAwQwgE8SG5RXUMlmJu5aHR8aAF
NavWk+axQUIThy9giXs7cy3LpDGC718iZcVS4JhlMAcYc2F11106jCRlOWSDCPvboKvjo4q0ZPgs
NzRbaqVo+ODiAsCxnK9u1vZVtrJNppNT3/4Pkxwn7MC5iVOOuPD2/zmz2KlGjPOoWUBv+6rtC8tu
nP/vT+X7fLhGAllVEKW0352Js52JTaiU54xMMMMGGpbZbb6BBnHVCJw3ItoI1cr5Kzhxybuv2GZV
pRKZW0tJePqO08vRbiTGqAjp35kMcEI06tKI2IyZwiqAvkS8dInh29xe27WJhj5F6rF/yHT+n4wA
OAEkFZ2QexMShMKBCKggMSAJnpWO4TpCXZtBwHVgCsanVy4f6Wro4Xkrl33fuu/wAdPUTwc4Genp
pAFaoxmQugaGFAJyWtip9tbcfN4W/ejzWjR2CEJlKbGJbYuLPJ+JWTIbcVU5rGx/Bz1wlAM7f2/b
Z0gEUkX5+uSh4Awz6WWhysmROCZ4uP2RjFJsDzq/nfGzRlehWCvlO9EsADD3zmpGol8/79uJg7z5
lAgmbDN0X+ueC+ixtGADAcH6zi9Vu0A/xLRLDIVz0TbEqtOEGA9rxHA4YAEURfDjwet3viixbACQ
vNl90cGWF/DlgIBEeKeBRwEeFYQwJamNRiNQgl3zt8tTZdWW3lIvniY4vQUGaXYscnYUOUbYRPz7
wD26nOgzn9n+YAduc9gCROYRfCbnF0thOMopc5nq2B8M6BPr48AHP2gAT+J6I7MD+1QCm4UC5ADA
AIikBKAPd7c0il+XDqoDBwEiFYQ2JBOpCMMxoJQmNRgFBCQBOeceODDTQN5mlsJ1khrVh7TTUteC
654DNoQHw/ssgKbu+1cdbOhd+DwQEVpXNgBhd3WoVmyKq23JGVtWMkjiADXlmgAoSX7tPjD1qBQt
S8N01NQz/nN1TFfn6KIOL94NEAALgBHw+nQDEwALpQRz3mqsI7szoxLfAGD7wI7T7pIGIxEEcbdq
gABwB84Cv5/29IAbQAMHASoVnLBRIh2KYwEYwCJACIQEekB26edhyAfW4yX8AWaPgVl19/7ff6dM
Uy2UrWl7c/HLCEyzCMcmW/aAxcYhnWhG1IsSmyye11TAYFo5307gICoJ35sV0QY3ZfLt6r85bfLl
EISSggKt9KIahFr6kGb/e1dA5AF4YMebe/zoL1Eg6LV0WCDt/J5sF/Jl9EYXXI0AAlABIAMgAHAB
JhWEMHVcCYaFAKjAIhQQkASV6t2IdJSjljQ86zjUcOAkcVNMUxCnYclFwABhWXgytSTkxLZAboBj
6fr92tQClypvKozSa59s/y8u7pnUYld3V/LMwSSdx11VDT13+HYzwjEBrql4e51vCWvt4NsdFdGT
7iKjfPwdjxCdywwksqzG6MgnA427uZsmwC6ywzVyrPBeNfbrLti7EHMAVlKczZnYlMhJLRJLZGjR
UbDng4EFmUW1ThdXvpemeT0kAEhxlnhqjBwAcAEoFYA2OCIdhEKCoQRIIQgETgI522WdFYKsSx5x
5vgABTchjkcsP79qcXoM8JhLW4g1xep96cGi8IRixHyLqUzu+Tdgcu69A6xA6zG8/Y5qR/PuY6lL
A/TllEokNBcgF9nmzqIQkHNA0I4xR2WYCnfqqKe++BGi5maiV4CfwV6GdWPivEABN+oHvcvV2LSx
i3XhKv/UPCFa7bMFQlW+Ct8tR4v0/p9GvVNSPdMUejDinkm7fXMwaopwX2Bh1aJQrd8WX4gAHAEw
FZRWGEo6BCKBOExAEQgERgI3zMxqOENnMF8DXWLddSAVFb/kfSP38E/SmhcpgirwERzDctMagCMn
w68wloYTmGcFOecb12eTiHeGeOftqUgq7dxyes9b8MW6fnQbp7pfs+H/2vMfD0ztdttO73H/kEe7
kS4kJlCIZO/uMtKImnPSA5yjDZgBn3gIUN9VQBbmBRH0ZG3tBYSp+Ca0jwP54kfDp7DuY5Wc0xAV
3CMFX9w6BAAJzAEuMf9f0r9gSM9UZ8ewkv0KRQADBwEqFZRUFiOUTsg1QKxMEAnrOylF9dNj00Rt
8MdcOOta4wCsOzwLavtQlmdApJ3FkK7XMnE5Gh9DVgu8wFIGeP48Mei2RulSlNQWTdiwB2ePSpBM
GExOAk5kVVhXdA3OW+eUJBQyuYDhzI8trlM4gSmLnzowAGl2O/J31ec0O21eT2yxb26oAjy9Cxgy
dA+BaePoDp8sGnuGTBz8kAADJ+fKqIlOrFkXsu3uMQlssTCDDBAAIMGllqW3VlqC4DyxAMm3I2m0
mI8Pd1ZalO58xv96gipE8x4vIdGfXOwIj532G6opC3/Njh1/s+atCQRgmDh//PweSNmSL9T2XNke
9v8l5Y1R3//55zyhxZmiYEuf9nurmDWmn9l5fPdn9f8/uvy7NvjVdAFCKogEABqIAgBwARwVhDBF
HATUqQEJQEJAEfnfYwdENvGmXcnsS7ZAoqAnquZL+DGlKEbiUCERX09WGaoPt1T2DX4fYD0mBpVJ
0J/vKy/6cvP08OiZK+iaB2b7Mir6vnuGF1x1iQiJkoZYkUSgrNZu5BiMRyyhi/l4kCi9nPrDWMb3
eGVOgJeLH5ksCDL/DAxfpEeEYv4vIeJJg8IxABiAOAEeFYQsNymlioIUIEQgERkEBt+HhOzhog7E
ONNF6nUgKHfn97Arz1QMl/QuIG7xvU5BX/Hr/Dg4v5uOj3Oo0zL0iLR8WJ/O1VBQpfWGdAG0xhjO
6BFXLtuGBA+sCTE1ryklaporw8kMvi273WGFC02QcvfelJ0qdoa7Pn+fcT5FuMOXj381CMTDSg+p
g10K6AElTJJba1FJ4EvEsnAkowxUUZzqSh0voVvvo9M5+AEkFZxQNXMUTKJAgURgI9HeIjRqUdxE
aOD76sCke++DLTUAlY27D6VAB2f12Hd/12fV9mxV8oBEgVHdAGboRE4xYdmVWYZ3mJzCS6q3VSaj
jot8LxV5ZCZBFVrdXzwrbAL/Ua418v8ObluqVAEAYlSRpcTZiqn1/L9IAp/UDKnXQABI05bStvLh
0hkSXAMHARgVpHBaCzIGgmGgoCoQMIQG8VvG5VTVmdHZkiXpp6/wCtSsGn9x9ewyAJar/v/fc4ya
04dgjESOpBhbt231ihg7NmwMAJniSmAHzRVUCBDcQA3cborBSyFrzsCXdUNdd95vkd1m4qyxJna6
KKJh8jt34ThLUIiI5ZwazYECRM+YDqFoJRiavW/HxzXlnVAHb1cR7IWdiJwAJsOSPnLqSrDDkUpD
NAch6mSGM0eN/mbgxnut0uF2oAoABwEqFYQwYgwJFwJBiVhAMSgJqn2tWsOrJM97FsaeyvvGgUNA
v5qOcAxji7ld5o5zLEr4uk1mKClqunxFBO9vUqevX/rUWApD1tC/78u1qlCuD+1IgvnQ111daBe5
OSrmqqcgSE/B73fgfSvHZFzZakaHWkxMMTzo9vDi9foVtOQAeiNE0TBpsBkA6C7uEs9KJTQh5pfM
5scGgVzM80vVKfY63WEPnomCNfz4RQE+eGO96aftepLFjBAQBwEgFZxMU0oZRomBUKA0FgiEAu6c
qHCWWeI74WGqX1flJC0B9XCol46ivL1VSz16iMAIn513ROj7JPXg1tXCt0LwuLXpnNgt89Qu1WQI
ZSowX6Hxs3+N1SCG/PhYVGDFBCyy8ljyuHL1RdnglTIIVBbMRr2u75gJ/UelGPQ4l8E+3J9eiDn3
8g8RWsKqil3goVk9F4B9QXHyHohbnMGXDlzsRTGHbxwBEY8mvDTkcCpjgoWiEQuB6nvYg1GpHOTL
NZDYdmxNOwVMeAdXAFt6u8Lq5GzDX7jXa2EoQJVVn0e12Q4+GulDehjq5FYK5GRIIkxmO4z/zsZW
Lgnej+Ml9O7Y8tpjIo30tS9E0Um/rLmOM+srPXJsgo9H4iqIzbGeeAGWWeQMUT5Wlf4yhy+L9WuT
Ly9UJ1XyToAJzzG3UUAcASoVgCxYChgCiDIQgCgmKhRCAXjNC8u2hmAF8rFXawMqVgSffWJi0wCB
COVuTbqyLNHZm3VI9zj058npaBzmbid/NZcOIxMc6zw941ru+yQVLwUqKds490knhaq2jDbo9sNR
Istby1V9F3mVHkOjH6uoiSoRnx6Eiky3UQKu1vl2CAXyr2fUFWwckqiBFVC6ckK6eeEI3KAQoMAZ
8o6gG+u4QE1U4ygGNlf9fmip41y9G2eof1h4irQ8IsoIQ2n9vyssHn+Kowjow63hfV8fcPu5fO1Q
aAYL6vyeo58RmAD23e2ti1rEop7IAADgASYVhDAlkSUMJQEbwOmzTBkGmxvtCriBIEM3hNoitsb5
YZhqbl3em5oXcdGqVFCSCE1irSznNIQkyMXZZUorha+0J+GsSc0QNKtBAZhFyvrKGynssU+2lPN9
24asZQp8SoBwbFD1oTfGuXFWPjdNo5NEy8e0DOOuTx2u6ayylDFgz271PDyLmuDFrMdyiNxqyW1a
S6futc0xAqrXWQzNtIAXCkgVvHyY4vUTSLABwAEcFYQwYAwJTsNBklCCUBOw54YWumxaCO8qKJqg
yrXYSWilSOQ0jPTSCM4aZYJjBnDsPYiNjPdIbl0Rm1KTdasBA+S6xVKYNHfEWmCKz0dmk/biB5O2
5zStOBm3RPU/8Ax0v+15nbKaxW9TA5xQ+pmv1MezR8GDWTPl8aQpfbnWoneWHdbC2EQxpq5k40na
50Dga8NWdUnVVNVqWLvNRZ2bMsD3yusKIuao/mC5ADIDelgwebB6AdsYAcABHhWctiINiYQjgKCo
akI4mAIiATPdfXKDI65yXuYdM4ckDqAVnv6ni7F/j9btjRZMY290yCOh3cZZqvEX2UiikS8bpk6c
BoRD8btOwOh1//rXzjQk1WhKgecjP/UZZBzN/SKbGy4xn3xsBZFlHDtEU/3fT0d9G7hrTiAFTQEh
mMtNiWk4A2nHUpvWZTaEU1uYgOJFhGieOhD3JdSrcvlECCmGanhOccezt4VcqGK+PAxmvrCfiBL+
BKBhADzfwySCrxSADgEmFYAwZGQIVIIRgESAJvl6jppXBOynBxCCW6Sw4zEiaOw9O+dR1KBIoJBZ
ilmc9fvgth4H4lrGg7ujubJhhLFZLJQsvUv73TBbpKY11KraKVSWTKFa7a/k3SDpM8GbyRdJf0nw
6sXL0rVoiC+uB2nTZfObdMOC80kzZnVBTTtWzAC/6Ycu8hSOL3WWbssKzSYuV08tidS0AdAnEWng
qqGK9mEAHAEmFYQwkToKBEcRIIUgJPRSC7M0NyTSI0yS+FyBQb+/GOjNJSOMpbnUv3ApZU9YnFsT
5i0F5k+KWKHCtLY484f5ErUyTXhF/9wfJw14SEwrxISKI4atIwd6pQbHuPJUIS0A7DgLd3s6uzsj
BX34tiogsJD8OMwrs01G+Mv57EWYqffRXHKkIPVclZSVrScE3eAJDzYtHW1IiILJopIYViP5OU+2
FaRVO8BSUyYShMTHASwVgCyUWRwCoxSAnKbFPJpG/CdXJToTTUuwGA5PF0hEIgQy6hYwQm8fnQIA
nuOOkrvnr4PoLHPbk7pFO1PyxFiV1lq52hAB8+5Ds+46P3QgJeBdpyAPbCzpYpN44D0l7vyZ8x04
MIsoheYQqaIxnU8oVs7vdGGr6+f329vn3IMuDkB4OsbR8GuGmTIAViq1FoMGJVhQUO8KwKBYX35v
0nOfGEx+mgRK3vLSBwEgFZiIgyENhilAiJhQNAwEwgFm2ztn3LGKpLtzHsc3xrhrOKWgPvIACHiX
3V06cLGG4FG83gh0r5xpyR1e2xYlJik9XCffSlH3GzJ4bsQKJ5svItW7p12y48pWA0A4wt3z9o9S
UTHH8/YXlby7IgBj9FRGXdjx814T4RAmiYVHN5pAM4IAKr0/10ByyyozGAFeyUFt8t/TxqynRVB5
7+lu3q+HbqC3gxHoKgwHqd17ETIZt3FsSOBiLUssSNMQFATQi7dqoCNUjEs6+oRjsAa7j2NpiGXT
sMTl/f0m41dvcEpVGJ8gssRrttqN45lg7qe/aJFwNwTVvsBLGKgQmeRMhPkPJpBbEZTlfi4q54mS
AHABIhWcaHJCJEqhYqCYIhAJ3SwN6aHq4aF23VqStaAXEfAy4Orlct7CM0grXf5VzE/h/gjb4q3B
fH5KZakxTnqqeCB8cMh8BonxO/xUjxh7YJR1ehsGs9HRwEQIB2cfgRS4tt1BFgrTNu12NV3z1IYt
7feny0MaTfv/LYohvF1OtemZqikoOjMTCxCElKKju1SDHhu7anGyVIfGh0398Qtje0B9TAJpNYnb
gsgTpUyEqAnmO/rEY9qCtx0JTBXiNMQgA3d10EDNzdFq5++DCagLRB5n+8q0YDKNLze0z0hn5nzH
cmdiUZDXiqSHFEcAnorCksEB2YaBT/UQRjcDBwEeFZ1WFg2GDUGBsRCKJBiUBHg2O/vRWqpmXtdd
UuG2E4gGNR/P+zfG7n30Rlo1SuowiRbDU1M1kXKlny2et9OSQ47/4n+U9N1EqPCTbgtNeRf1hYBP
ZevwVLv8KaAHAGdyBmbdAKAA1TXcsptZzUDLODl+15u3frDy69mCEpMhYkIaDElaFzsMFk6gunhC
Q1Jco4RMYQ2ltA41cHLZOBj2z5h0bcadIAA7qdU0BEL2zCJmyIus1x7Ne3pQ1qRKO7Srrscm9rta
rq3j2uSONFnF3rZIf54/EhBiyWmCnhQbhYYIAH+egA82DAUjW1I4oqYQ4AEeFaRIIxwdSQMiGNhi
YAiMBH5O3Ee+si9FdrLPgV0T2kA18eL+Q969MtfBpP74FIUzGWBRqcebXATZMpVDEDF7QoTnOWMN
cbcZg3PLspisa5/x+jhIBQmafnvGCpmnw5EXXkrc5P9ezT95udg+yQs+9lv3t/Uco2AQBgVVWyUj
cgABUtvdTi+Zy9mrZp8ud1lUIABmAJAL6enkpREGTC83oPN4nuncpElQAJlody3sy06eQC6AFMKy
IA4BHhWMTEEbCM6IFABEwCZ4HbtmMLWxq1nQ441riNBOf5zbUvRUdQivXORopnzJVyS6KHNV8np3
lTkB1MCWPCcS6OXfH+ifGmnt4leW4T7kz3f4vUWrF7RwqAueOLfCACt3iuj8uGGXfw/gxgAmSMLN
GC0GLh7djOANxMAfqVDCUE8Ed3GtYdWu4ABeuzNNMNwcARwVnkhxEAkEIwCJgE34yLw9AgCafGNX
50WAzvp4nF39VXJicLtUJoZrqQvV0I+FMXBg0OV8S6mxrZaQETp6IMqnR2wK5d+MSuav6hBnw/3E
WnubKUe3lWicc+JQNDck63agdfC/gtFbr+tQgqmmncAYAWxqPdWV92XJh/jipeGxa9PJy1+8ph7c
bPFay9l3GYFwywEfVG7wNuIk/W/HGUABwAEoFYQseBIYzIMRAJBCoBNdhuchCBZJ8EdJdyBInXx8
OkAYlMRRCgKAL5IqgAyElL5O0m7BC4L/5cEmK12neoOTsOniwlvvKTP5nr+iwj/4o11zc09vQdzT
LFc/2o7k5zKA75311gPV89l6au68KRfqY0IqpwEQY+U61mlJPuJTsuBnTiwPzAAoSnISsEUnbrXG
BXjnZQWBwAEqFYAsWisOBMQiIIBoFgiIAiEAiUBCjthGgQHwONa1AA+VtvrCyRGWv9s+MkCgDwTw
BRQZyIdBZdy7dx1sc4Zt/LsURdGWzPdRCLxNyaH5+BDHGLItF0hZmKIYgtflnngUFVAbfkpiuRLD
j0Vi+a8O/ARnw+ZV5T4MIL+n5vR/vVnKSNUEAIdkIoguEwCqwALVWKBFlbHOVi4pPleaaWLd3IRL
MYAOARwVmU4kK4WEpgGoWCIgCIQCImCIgE3m9m/S1nfGltMTovzp5yAABwPy3X/UjKZS73QTAGsM
ViQigZmYGPd8/jdZ77OQlTPuOaoNbboC4yWpVaFwfb6ILBGMmWsSjfx2GY6sxcFxlLKiMEXqK8vz
4dOInRYEUF/Dt8O3IoeS/m/JihEGer8tiHjjr/x/gA6Tg01WqZ237uywoAJZZTt2Sgp3ZZJfmKrB
jAApxH+8+3rFeBAQTlEEQOABIBWczFEiGM6FEJDQYhAR8sGeLhZA8scNN2dal5YC9fL0/EjNcVDz
aGKRK4gSqUknXCMznX/MvlYjLbINXlaJ6WwG1u9EXICtfSCntJDVPcV5UNWOj1/aPB6lysNg0s1N
Fjx7wnWIzXg5vEbNhiaQoKTTuOV+P2WG7/h6N5d/pumL213dIAAg10bmDLz8y3CBYTHQk2qqBy7O
MgSQt7ynmoXLNAwax2ZgOSxSwIvCj42CcX45/gCWfz/CelNESp2I8bjuZgAHAR4VpMhgCRUEpQCR
kHAbDAWDAaCYQCeuQwaUQaLXLzE61XN6AZYb+q/x03ERWMdLwUQT8zU5YaK4WfSsurcHlGKfQWZ0
zfGZKHjQUn4s0i33AmcgSogpFBkz7pi8X+Sqh6Y+Xa+DrbinACAp2UfRMN4RkgP8HQnHwKs+pWXE
+pttAzZ8Qqo7u7iH+AABGMRxTpCAKYd5BJRAx1b609vZVjY20nA3scW2MYhYBnPpbQub+LJotxBV
ecweT+HxdSZfGgGe2c7svVfsIGq7ryLOvAghwIkBE4JZhOYftsiwkG5gJB1yokwIng0DZduojT+H
HLOBBiomIZEUsAxloCNE6sLd97ICnDE4SHEI7cmIg0ATaCLpoCbDQ/Qfz/p/WYN/08AcASYVnIhm
CiGCZSGZEEw0EYgEbvGJYQGWsQOaMKAVU8n+nh3V3lqzsTnMdLNWkvlUgK47+ZtZ0ExucFrPh7Ke
OlXcRc1zLTMjT7d1Q0PDyxpyKtFm4817z/s3W6KySTMcO6qwOHlmUxZC4KsEEa9QWnfntf6Ot77w
MSthCEuQ6tXvaQHn6iFtkM7KwoIbV6K/YKEMqDR9VVs7IBcI09INBOsyEmdpvRnc4kQ9cYkmLUEq
HlWcZ/E4a9zx7Whw2SnySLHv9//F06Wvn0ctNKvHoV2j7vT7uQ6x1+I6swcBHBWENDYlhU9DI5kQ
QhQRCEgCZtvEmGcEzW3QjIp3WVFqCkRotQiLQf1KVYvPsVBUPHMRQUODvv/nodxkrvGP/f96q9AT
MmET6/v7P/2IreDYWwcIskFBAMQAg5tnZ8XHnmu0bV1SRf353QSoM14rZq5pIZjagzk14v/A+B1+
fhqhXFYpG42V+dOtu4Ac4ALB3ZlyKeAXz6+DBa8t/ahta0xZO/wWsG8F+hD4V5nlZOhSx+aDzJOd
3PfaFoKYar2kJoIS1fz8WqHytjlKkbcWBh/uytdZGKnLKZYntOABJhWANCggBoLlYYpUojQImATZ
t6ai2Yt5XeRjW+7mK0QIgEsgS6lxYlQRTKAFO7+2gSdQkt45dDUBh8nqoAVqcjZgUJRb9/37yADK
t+f5wk3RU2eH3jXZchEemEbxfAky9fZjYrs+blPbcoqiwKICVL0Pvzuamq044hqsfP4NdI4i4UQ+
nXNLXV58TwR1bJzrjPymCa0zyx9luj+NMNBgAqjmMdQmDG81cpYKD/UhRlLAAcABHhWkUHVACJBj
QQiIYCEQCPymHOHAeeEgwUhXm1oM2QQAAAQu56H7ydCD3mCTnO5O/UyiAhc4Bh0IcFPnRwrGq92A
aufx+v9yU1Nxz5/w+GAnPzz5T8AcPs6FXQNLB4tnMkgxygBDMYYMe54fq7bvoG/oJckI36TwU8h2
/czJbA2XePK6mpRAnxdY0YqFRCiY0P43ZU6eQxabDzZ/lYa8BktG0BYZAAwHvRCYOAEeFYQwRDsM
kQQhsIBGMAiMBM+U/b6eHlCyeRqTnm6lebavQbQwUfs0Ej8+KYQA8qooBSx60GrIzrvc7LdXc2Z6
vjgIBDs6EEaDA6s5ABJengpEN57oOn+GuxjfAL/DwIhkJkvLy8eNtOLT7efp7bcYfn8ORwNAZsUJ
0KCEwi+PwusHZ8zLZefafaNVxeXqRQyS7vmW3Lyzgb99EpQhkhiq6UpXnTs0tcoaTocFx1XnvL4g
qS54YjCWAQXGtrCwLHABHhWEMEV6DgLDQcCMIHEICb928Y4PIVa2O4aD/AYlJUewnEySiXUOvS/r
FDvXJMZNQUaSVFbBC8fL/br4RKyI7YsCo5RIFIiBBdE8YY+YYsDj6S/UHP9fO5o+ZvOq30HCBmeZ
O9VIyCL1C3MVeVnn2ui56o9f8QR9dRerld6WIEl5tIRoYQvQ+fswT6jvpIXO19JklNyV6Q4On/n9
OAAXiA4BKBWEMCY0BIyDYiFETBEQKM8WUha4FZmwluwUEJWe+rF4hJ6zkEDBLe2aHRVQElRHdXnB
XEgqldwTSZTJua3mC7R92egpClMLevt+Mx6Y+fWWGPAlozAqiFqzCmv4VKypLeIYjlyWdU52aI0h
eSya4ZSLIDME5UofKkNKXfxixrxAOAEmFYAwk1MFDiJgmIBCNgwJQgFs2INCjdLA48PhOOrByL+T
FZUAJNMjezq8K3PkLSC4XJkDcFxxURHS1Q3u6wYOFoYBul8pKPqSQU0CZDy2FMp84VAu1X4Smc+y
fGZvRTYS2C2IpqlqrzK3kRAAEQVO7nd3S40Lz/RPKx7JYAkfPPGgOF19v/o3+425/npz7c+2GhCK
olGSKMWSkBToAL2abpwjBMWew+TWELbbGsYxuu8enj3GIwaCZLamD7D2KioCeDImIcDEeTbUABrv
bvsEU8d9Aznai+jr+yb1G97vUK+PTICBwAEkFYQsJCMMjmYkGOA0JhwEwgEdogsWbMQSzk41mKAl
Ffy+/kdOMlGxojsGvVNr3shAFu2cIH6bWWU/biGgcfNJ3Buh6+Nj7Qv5f4eKv/7q8JAag2MYx0dF
sOh8nvRYLnuDakoWdZiAAGNCz2qk+GzN2xDIvMU3HQM8yjfvSP7PbqWdZ1nWJtBrWObPZ548OvZm
5YAJ7dVaZOxySgrT531vhwoxPHho1CEAviTZEBU73u+CcK2YFznHBwAEsNV40XS2XXfRcw83fkQb
fTFvVOu9PHp5f9nX4uoWl/psTan0BpplySWLkELBUSazl14eH66aYvqUBH4ojM8CY3wAhW5CoIUg
B4znOWWWoKk+n7n4UOjqtMBwARgVnExiQASGwSUpGChDCAm9hvQS2Ld2Y0x2YwmAZnR+n+0T7vt2
wlWYJMByGrOGswT2+8s1HbQBzJnsfvb2WOe9X6Oysp9nmScQK9rrJxShl3pQCstGJIWZCwox2hPf
RkV1soI4ICoHECUi9PlKBgBW5QJWXDj39HVPBdBOcc+019/Tzq6Ct9t9/TXK9a7qWwAQwG63J5Fi
1q8fO1uGX9gFAcPXVfESu27k4MjMtybmBYK71p8Mw0VGAuaxs7bqtHXRNDKu4qcWapJyGbLWCycF
z7McAR4VhDA1OjRMgVEhSEIQEw7dAC4xmm9EO3iiGwzqBNw7ocZ6IedFlC1DWMe/ZNRuOBVcaEYu
GnkDIrELjXxmsxrMwr59LNK71AgezWgezVRgyUqRUdGjf0hK3z5Nw9r659Rg7dg8XLd23rTCDvdC
68IZWotMZmYyYRV39Uf+dvjo0+D1GeFrIdizyzZ6dTIg0K5dpmzYfbUtKBvYfWT3Vcct3HqVa1o4
Mueko61VfOXLF9a6zkCWtM6zI9SYp0qzDqPkP1yiuskGQFTgASYVhCxVIUjMgxIAl4sAWKAiDbGC
QJE31sh7q5pqdiKAzBYc0V7oTUItzhxe7O/Dpai5dAN8ihRR41ymtOM65dB+Dm3qu6Ec/odMOTvf
FZqTBUBUD7gGs9KqHYNRCaBYtGq0Mu8+lTCrSy7R57DoUubApsq6VIW9Kyr4KLUlDTfMjqY196Cy
xPyNVL5ElGN/oqrhL5Oz6Pg9n2wmGl8b+Exdf+LDIy4K4MLxMa4ZcbBl98oK+SkfAcABJhWALEJC
OEqjQIlAQgCAsIBBMGgE/v8djLGyWxUU6vo5Wl9S6YffNzJLUyCmct7iSYvQWtjOhjZjVIlj9fGy
j5Iuu5oU3TwPkYZ8i4zmMTDo8CV18VMJqa7pLTjSawjtqolD/AlpmlbeYiFCab+ZiQWVYVcyZzNW
uyZMsT9X22Hiqv5oK0rRZsO+2W7pJjvKkSvemHLijSPmYMYAD3eGP0gPJhwpU7ZJhlJjGcABIBWc
SDJiIJYlAR7vgFC1ihCIEJLsCt98b+nqiNfLRM9LfdOl6MP1qnJfcaZplMJ15UO1pFJBJycA0qaA
AVmu9WkemH3aOdScpgLCr7HB6lrbv02/AIOCF7VT8savuEKQEgJxJa1odH6eWCtVDPE0l44T62wA
KBOBKSXKp+U1YVlhaDyhnKHOcwzyEVjllsi7awAMoitQrZmrSIFZEVCBMwcBGBWVSOIgtATxA1p7
6sGLLBEXRwlgbuv2evuv8e/9LPg3TSuBMYrMGtbj1/BeBhKsAGVwd8etHcv2zO7XgGE6MLn6S6ri
byHM+UFcjGVAWTHcCTDTed/XfiTb6ugwcOaSVZME7xXi1a4XfDCrZKGE1JbqLJeXBSWWEt3/koZ+
KdFgRtddlgpF4gB7dpuw9rr4SeOqq9b2BVaSAJRL9rqlAmcBIBWEMDRJUFACFDRgLBLDRAdZoFHI
XtNmsS641kFgZS8XGfAJ1Jgf1Mn2GwUyziCpjWCtczRR6Og70uk2vxaue8z3NUcdNicDusL33P1H
zG3fzzDq1U5gw7Iwc/nKRMUt9A7Ve3R165m6BlLPDTGs7avH2ZlMqCFX5wK7UiipG2ib4YCkoBUE
YrUhnwMWHyz/OACgIzbxWJzWgOS4AcABGBWkTGgrCscCQbEsLCoRiAIlgICPlZakmR1MwRbgNuGj
yAnb03+bdDKHRM+glCGhQ2ZQRhEz9v9LWrnodf96HZ8+gF1DE3/t69Y5zVVfKFidDjQhg58Z2QuH
mPXbn3z6hrRY4Z/E+4Gm+9MJq2xIEfH30BRPj7NpxEWWGfSUFMELLKeeIihEBVhrFA38s+XHslDe
6vqnpDdf7sVALZp0Gd0/Z0HPo4Hmo25MHf1dnSV2swnVOwd85nrX9Tce/wV03YZnl3VIUoxZJxo4
tnolYd2ePLz890/n/EMBYgBncE6/FmLAXDLJdluptsNcqJ6gSopAmADoPKYeu/D5HgYdvb3GJLx0
qgzb4HOc5znOdwEYFZhoWDOKCoSCUNQidQgJ3usGMx5zm04Bw3NYjWtS5yAAM4vHnw10oi23+RkI
xvzW8QBIiw1RxjR2finWj5hqQocx5RnAYoazMuW258v7+5ETQPX/3EMOIGnl8riTqXEHL3aF8RRT
RQABIWYp6ms3W27whlbCvUPylnG+wQ+2XQxLHIGnsqEwKsj25NbwJkxEUuUYZkBoSWpjzlLRe87r
z4YhBIqD4Cw49NIZDKDHsv5rabDQU+TbwWc5LEzQzxJPRvlA+UhEYmO4fT9DopvnE6ai4RAAKfUX
qghQAAmBYVCwCNaW+EvQ0Q/pd6S/9fHoisVevnx+7t7Wfh39tZYnIAcBKhWEMEEbDc4lRAiAwiAS
9jtW8Bzpd61Nt5pzk/62FFqKpZ5njhOdG6CI/fTgiNwthwBc0620slR3/h8GBe3VmA1M+bRGp8TV
yzgnS7XbjkvCaWLEY8plY4FUOksJMJFthkOOH79Dmf5XsHNgb+7JkrM1HnWmxe3tAv7mZVh4NXQ8
FyZJhKAAvcAIRWXADgEgFaagJTsIxAURAI7duUxWL2HXtnJCSf5AM46b+392rTroFcvvtIDKAOXl
MBv5sKN3YdNMhephIOjzBfudXgNXxMzgFwAwARVRmGb5bBzgBhIrNxdab9/012ReF30hbGJqFOHB
W1Rw59JGbXdY4UVk1Pm9XYRgBAGTghOf7fLccoGqLAZF0klycM+P0RiecAMHASgVnQw3OJ1KwjCB
hEAlB6W7UnNXTrQMiH/NgKcmO80Nl57L1uPlVSu94DdiEKRx+dUHUq7rx+uBfL2SWcfrsQaPvIBq
6vPnCVx7h7gENRTAbYSRUblmk8OnWJ1nXw/j0hae2Bi4oCZDWcdeZIFZcIzYEFs/r/SooEevshAE
Nv7MVsAaqdOg7k5KgAcBKBWEMDeQjYRjcYKI2OfBk1uEJo3vRIEgmbstyMAkgxqPoMlWXoWRlM48
sGeH6HABPqgL2ANDh4g5WjhkF+i4U2lGGeEWT02BQAPhuW/AVUEBBV8LoAmNd7gcd3tDqh0IeyK/
QpSuc+a8Ztv1vn8XfK9/h7stDO5b8md5yuwDBwEuFYQsR2QNWgpqkw7rNpoBwN5eucwJED3eqatL
5ZI/hoiltaRct0VFzepf5vtaIrdq4AvWkDU6qArl45jI5DKMQCnBZo1WVmqOt16pQlYJmtbEZnTM
k4rYoA128Nx2p6sfV12jfHQDE5AsMGJwYxx7IA7KpUVEwszfOsxalrBQBwEmFYQsRCwE3wERoIQg
cQgIoGduasMdNBRx4r/qEhOdPNPTfkD39xmGxDeGXiXqlnhsObHdR5TCb/xTN4xk6aeB+Nwrfwv/
uDnl41Fq57wN1xQ1yjYo5QSZNGjmrf6a/UNQAKVshfzK/rX7VhSXDDVRWdlAEQADBwEWFZhoWCIe
BERhEEBIICiQBPRuOM5yFsDfSrp1z+/QAIYeSrw4VfCTX2ByqVG6lkzMiGt4g553iajOLOQEckCd
WlF54cSMQvwWinfvvmXTZc57XUvIgUJ1XXMECRH9bgHwNLOPz6QLr0ESZRbP12cJFKC5DQ1HRl0L
UEzGQkTS5o1JTFDTDU4KgX/f+U9XypRXShhtkd8A25p0cFkUwuA4ASAVpExoIh6FBhGwzCBBGAl+
/UbN5EGBora3nLfvdgVtz9s/UdkWFs6vLo1Ox1nbIZsRIoqEpoBJsk3tJ2/oZ0IRkVTd5wnFLT3S
LcHOw3n2SgDdvwhlMGwBBkZHuXY3B1HHWluGF9Q3JlEDXgGxQYbdMw1SL7EwI8gA5lMciYRPGR6W
0ebTO5M0JwKAWAADGpBAHmcWUcmF5vqHemPBA3td1W7OlykajF7pACX/P8XILAgSG2dlESnu/Wdv
PaLWGzbCKapEcAEgFYQwJDQNCsOAsSBCJAwJAqECCMBJ3u9XiucviDlm2l0r6Y1+t2FECPfte8VP
i7FIdEfaMLqE/7tP4aAqf9pB5eMThgQGD1MYK/ybejHaU0vcpIoOV4XPqN4S1mHtt2uTP0wRUpW/
2NulpohDdyQIS6alTZ7jWlPDEgurmLw74ZpOmKT1xTcc53KMsPxUTAU4E6TMnA5yxqUiog6ZdlZO
7Eh610O+2XP6NGAYF8VByjQVx1u3Su/+o7e6F4FgDXJJSG84yrPTSn3h79H0l1H5dEM78vOVqpdw
ASAVhDCLGhGHQmMo4CgQEIQGIUCYQE7QvbMLDuMC2r16+P11AxBHBaWMlslBy1uSoU57gEEOQqNZ
j54xLVcPnI/E7jTqRSie0+DfR0m+3xEcB950DSVqMvFXLL5aciASTOz+xFSIF2r/V+PYAxVrGln1
3xH/JbNEKID2f2YEVVBpKYE54JL/7ysASFpymqKgzX0fLVMXZKqnPRTYAares30Vei4x/Hs+37JK
UQEpKYbBc2HZlC1Wx1R+h3VY4bYS6UhD9r1lFK4mezFHUS9Evc++T8xzzsA8/F8Q5GciZJhwAR4V
hCxFihROooFQ3CIXfZtb1bOjZmSA1DUvXV8XoCjXRySdjkcCBaMNgiujWyMfdvqz6Rc75/9cMAT9
/dqik8dTTNqhWQWyojNz9P8Ppm3PGa5dll1NuFOKrMqsOmnVdGFSKsIjuhWV+LFWkVjxVRMfkMu7
zPJ4XRKdljaiOEIU5gL0aXbS46uvpab3NY6Na+/0IF1tG52ZOBERlQtwTEZ9CYurn2HcXmxp7e/Q
qEWzgQqJkstQDQ8O3cMB0+HnzdrZAVTj/tf/3TilDpqm2jEu18bf2ArcrgNccG28+vEBZ0XfG4Bi
akX0tWpeK84tzGzwxnJx7cx+rntVx5vj/o+Vx8R/gM8VuQU/K+hx5dBjOAzn6vO6eDf0AEm0db2H
aTx+FyI8f0aavOdTkQAqAZwADgEsFYAsRSQMTMMiqIBKcyAI76MbSlmwCn1ttl4kDluwspo61BAA
adtyuF5douOtC5lNAcpSksP7Tgjj8OUlLDAx/2wEpUE0cQHnTRUAFJhrxlzRsPuCULqX1GzIGfX4
nrxjhvPGEGFpALvdajFipYAQANVO4vUTrKC6YyCVBBlZZjfbnXr7Ji/lQianYLgumd3Gu9iphOEu
zFfIM2YKDBCez4U/FEGBATljlKDM4ohmGysMwcABHBWcTCoLnRJiQokQIhUJCMgCetobguLHezQj
pWZNiwGRPwI5Nxi9Kynj9RiPkaJDPl5Aa+l1m28VmeVat4D7xzK7A+VO/OURPRWkDtrNBb/InBVc
F7pEKtmqt12qf/Yzbiawaq/OqSVSonNUHjAvZ1yMtYR9vvcZ9PtYhPPwRBS01rouSPIAYm6GYuqv
3fTOXz9D+6Jp6nGH84cbzphY6SAFtEaPf5BxFVY20NCeBCCmidFKGjGYgTGIBwEoFZxQOSosioET
qMSAIxyLwssojWIaByNQAcHsZGOc6b5cofxVeTmSav0fu+bPOvmH/2fGNCkaSD9NYEf+RiyM8EEV
jv0e6flFWzrzN4531z3bNJFIhC4hwhbocWb37m7US+5hxHKaQKKEIVTL1s6nr8nvj4k6PFzUMunj
5sUbhQkAQrInLv9PsmPhWVZMqimAMmKj52IqmMGbmKAWZfF26WDFH3PEoVGAeT/kGUZYeGqHkQRE
zgEoFYAsSTwahsKhsETAETgJ4Hu6xXVlwxcvZox7ZWpeg50fm+aINEc5f6kpgq+dMCOV0n1fRxM+
f0Ua2IN0mQxSojRKDFBSKjkJrSlsV1nMxs3BREs0qoJjNV2LkCXOTqDGnshmJnMtnCLC0GLLqYsk
ALBygBDEDZlTV47Api9dAAwkjUoEoSybPTKZZlek8dMQwotQZ4n3QvEl6hmZWO8SxthIfIAVJNXk
7RwywIZcYyHhS5xAACAfxTwgAXAAJ+bGAcABIBWcTFcpIMrCEICEKBUIBEYBEgBc99o5x1z5A7WT
VutL41c0Aur0/4JLQGCBufhYICYrPxwWOlnohq/BxAyiBMqhCufIDtDJ8c6dKM7CZucV/M7KUsa3
ReqGXRSG81ONZA6444+BKhhx/kCoAai9ahsBTcvn6eymO6wSAExRJAGPP48UH3lL/TYZE7aiOOQm
OG+5ZFFRGkp9iiARAAHAASAVpFCTogjHQmGIQCeGBu1lJyNEW4sNdRcLQHwEKxy5H+qmnCjPaBQ4
V8AQnEB+kiE4lmPFK3K3OcfBnP4oNvtb083yu3rm044Jdohu+Vvap1o/8X1TZeZy81eHNh0qOJXs
tpP7xvS+XU1FuVhRWA0gVhY0tLE8qwTimzEkpwbVSvZSB3aQAJa+1v//PaHPV7Ha25f7jkYzd32P
b7GUZnzTgMtpX204S8LS2FR43unfDJSiKgxjhAAAQiIM84cstu5LRLHy7+P9eI3EB2b6S2F+3+5d
UIAgls8Dca9D/r+6/L/s1Q5qJkQKUZZQ1menf5fL5coMAAFMEJlWyuhRCAAg/MB8gHABJBWENict
hdCForEgLBUMBYKkQIhAJv0121g6bOO7JoX0rJrmkvQNo6R13C5nu5Mrq9kMVN3Z+m/X2kgYbR/7
f9uS2Rc45gIM5CVVhC5AgMOtiyyitxRgiGENKzgFvCxhZHxGJAiTvrAoeOwaBBrlA41Ht8BZOqUu
1mnCAdBaJ8J7sasA6IMtLpzU7BAALJLuqfLKAAAgSPOUSQwBT7OktQgBToCINx7E3LntnPBUEXHc
XqtsxDLIvW8Az376qAue7343ptU1IEBE+ZQn3rz5W/xV+k+8t4OSl0hG0O/kEHm1GW4wc34eH2cL
3fbys+eJqBPf/Dt2ur7WQCY3GS5O/6/FUJCCKEk2u6RHX6MYx37iorMAxha2fkUTk8WpBRXCLbAx
l8VAADgBKBWlcBYZEYcEYSlAJnAR84mGOmpsvZiktw29ouXoCsuJyfRo2T/VdcnOrVhjxP79gC82
n2P/uaxc4YURATrRDRVVQhN7WDERBnf9yAkRQE9V1x110EivOEtpfDQr3+I2S2rND6O2rSDQBnoJ
9PBXRWADEwCFii/2LUdTBCZUuWnfiggQHPKRUpcSCLWMQvNl1uOLKYZXVRIXSNxWY+mArLsn5zGN
KugANYGK8NWFpQk3tBk2ouaBY2QERPxQADpSYABPCAMHASIVnMiBIihGggCIQCJQE3+YrHK7cMae
KY4OidOuL1LAqp4nwMN/U7Ccbzyto+DxyUtn42DhKVPTTWf2Ukt6sjUO26eANRYLhxCF3qWa7qha
EUJh4VVfGiSCod5hNeCuIqB0QZbz51gq2GWBKAoAC1oU8QLyqg1KCMSvMt+4UxBaMAVUC4VC4R6K
t6lEEqJ1sDJENxUDBwEsFZUo1goQQgIxgETgJf8aKt2660hy7DOH0rzprUgFTrX48oxxiWe/M0rH
XAalPv1/oC0r6p77wyvTOxXWe4chZWxFR6SFX2VhXFPjcOWKFfJcKNB3ScuAGzxskEg2GBOOzkTm
V5fxe9Om5qhpBmr5LVnnS+jw1eLRxAKgWqkkgFcUSAqkuBBRfPCQfKIko5Tpr3ZRpSEKQrMA4AEm
FZyENhkdCMJCGYBCYBL9wKOgjlMRa3SviXoAqHj/s6eXE3aSadc8a3jo41jz8NDu/PMoPhn6Kb0d
Q0QYHYhiBjF84/TmYnKLeaiqAHqkr4Nu0+dRZJ4JG9DbazEFXM/hRX5l9ZAibyAvbKAJ8FRac6Z+
C/gc3hzW3VQDE5wwo7obqlixxWT0L8gjLO9/uyeGzVKJHZ+LDygBORgCQiMHARwVmUSEMMQE9QDF
w0NsBfkVOEmoAASIA7edE3UtxWjVfFZpAgAGTGjXq10lXIFAnluPje/VgX21zWcy6C12970VTdZE
sWrlyXxp/cJ/gdq7AVExjPPX1wpkhzI3LWuf8z+O6VqUldttu6kfXPHCEcX8SDtCIXCQtmWorCuu
n9IX03fqvg96NkgDpQrVwP20cQqSrDTeJf4bUrYIT+eYF7hUOAEiFYQsNFEdBjEBG60QBBjMurtw
JDUtYSg/P86n7DwvEtlTXhjn82Y/QCf3Ow2APbDBHVEG5yxKM7nbKxK1wwufVcKXUhroFesw0Uyh
dJjw/x1XOHwKe/3wabwFvh9smmivq91PHIlDq/158NFYiMrJYLQXnkfyuud62jk2dURbQispC41Y
kFxSFU41WmT56C0Kc76KzkECsxOi8qSgFyA4ASgVgCw0SR0MKCCJgES0AANi1rF2TUsKNu07mnbi
O2rbv5KaKHO5kT2E3cB8DXxdkoilPttvFXdvzRXC/NxUwzypqWuPfndZFF+Nu/BdB2L5g82IXZuV
FmhOj3M2TpyRBCXml16Wd+fmg9GHil8MUdJMWPgL3Wji57WllvuokMUtFK2K0nTZCl6qsREIFSiB
1T3+J/Bdc0xaCBJVOoiCgOABIBWY6FI6EJQoATO3k30MFLmGNaQFrssAAGB6dsG5mwiNinqFFF2j
HK2+V+HX7yUX381M/toX/Y6aSnZSQURVQkRwILlg4giC5GrEurcVOZ3fdqatCPyyZPr+64j5/87k
EWE7wnFrAxK1T+pxAfj44YNiABOPkrXcsHTZQZQtv0mTBhWTLnm5yx5rURvA8MkmDj3m6qlmcmqJ
eQpKsEAjcvSEQBwBHFWELDUiTFwCbCCABUILFl2gKw83zBcdxvRMrN+xzrYdOcPfK4XESd74RoQ+
u/5kLQq5YUxXChBaNlW/cBc7bdT5M88uHXUCs5VYTolV+Wtnd1WhnGxAzla+7Q6U6wFS+CltdKaK
4YaIZEqp43ntA/blVuvPwRvaU0Y1PJC6/8nXqBjRinugmC+68vrmhZdgeJXLHcgWg/MvFeat5JSX
UmAOARKfrhpISIWBhpLSsW/EJUKQiSb6OHfnHH7IuNZ66a61+fmr60+21/frrob7eHKw8NMalyxh
FPXdlUI20fmB2xcQzDvPqy33PVS3LGTIIaek/pRNO7bnZ1njH3L4sz8FH1b/D90kvXozAgnugJfh
G/pSu8cooZAYylOhtG/mqLTs/2KHtChM8qwrIAlZ5Sn8eC/Q8T6jLb31/H5ZQf9/Otzvdc9bSlcv
YQsWlI71ynIIA7aP8G7tZaGd4dnP8k+frYYlVnMtC9eWzjVLVj057ZNsvtMuxk11hMmldzG5CEK3
baKuuXSHozLbv1tKFB5oGwn9yYuqKlk+idILidoofsWDqEvAOAEc1aXwiyKFhIMCGQBN91fcUh11
sY8crrGrzh+trAtl20bvwd6Gja88/uGlQlW/j5hOXP/qdHPG4YvSeyqUpXz+HhjUXnu7h/mP+AyW
MZxSvHw541Lc4i24H2IhYnHE+StsbnADYTOB3BAXOdv7Tt255wAVg7+oImtmGDCi2xWQ9CIX+WKi
KUteyJGDQkMPnB8tT2DQ6FQcsEc46glV1erpzABxe7LIBG+ow39XFWfb62L9J+pU5AKYEADn7Q8u
si7u78FeX1YuAF5bHwtx8c//s/1P9L06EZ7ETUBLccgBcDgBHhWm7CQhkAojAR+mh2KQxZvxIVa+
r/m7AudXZjXuEXxLmVdF7FZEpz5O2gb/bfbusAcHRkBhACuXhAExIDPZIK33tBlu7liF5546HHkJ
sfCiUkA7hx81yiADfwW+t2HvP0I3fcaVXk4MWUu2IKBiF+dpuVHWgy/TJbfFradwAPNOgAUeQlg3
wkIRAwcBHBWEMCYriNjCQpEAYjAIhATvxY5rB0MXzQI1bX1bgLLXYfHQjzQ8EGW6OaDIokQPSQgD
5v/XQH4rbGGg1dJD6V9CwE+CKeX4qS++vhVfs9o0RISCj85xmAfn2fRXpblaBDXra14k09v+kZDJ
nc7qha+b6kOegaQzGEFFO2tj4ATE/mI7yFSpOVM1s4IAmAPnn7alCjGJwpRkAwcBHhWMUEchsRDB
MYCMYEd7KWVYtlu9qGcLOPaQMkf4NrUbOrvjQSA5qNZzzhDo5eGC8ab/xdE3/xrUvtNIX30aut85
DTjTce84Ce6E4t7tNHO6kUMGcr0dAX5V/SEeNQ8hqLZiEu7v3HDtMNJEcBjimH5OcGzqRbp9spQf
Q9D78/QdPCUG+2BqgAbtrU63d8nsiogALN34v+HyXTNraocBJBWMNCk6PYJjYUBEIKPVDQcWDHqb
jNGaB3gBMJPG8P2dXNYqT9z/0e6AZa+lK0YdD3bKHJ51C2MAf2ES8YUnMUbRuKd47pUrY9/CQEHr
d3++hj2BlNT/MX3WtHR0jAg65kiPVdbA3twfS/j+OoOaRdP2b9s3avhRcGkjiQ0nuP605hZKTezq
xpIyFgWPBYBwARwVhDRFFARCxSEx0Ew4IIQIQQCQgE55l961u2oyWKZghW/H+nmBRE1HV9YT8snn
URmpwMzsHh89kLATsGJMd/tvRIKHhbBrgnQ2vgLWzXoXM08ghY7KjXqoVPZI6JnhKVMqOZoQIjUM
LS/xWjAXRTtpqKc7DpX8+mbFi8g1tbLNShKIgiw4Vo63sB2hBmusrJkCJgOhZAfJtYyLIUcXJZo5
s4kYZex9n7KNpHmLCnY62DS8Q4Qhc7GAYyb7LfAMuWoBw0p5m2m2vuFhYoVenfIgiq8gLzjgASAV
nExDMizOghEASEIQCIgEeqY0hpYzLtucliTpvzYEMPnfOTlVKFLQw+yb0+sYO2/DjfRaKWrsqZd7
TADWLrIufqSZIUzbSrQH3Kl+WXGhhgVyW7QhLoXzAfEIYdzvOrk3HZrrO30qXTGjoQg9a5aTvZBQ
b9VXRROigIHmPvIEBa0c309h5LVAww9OTLs+QyOKIkAAQHFEnWGz+X5YPcsOASAVhDBWIhGGh2GQ
WIIgCYhIAk3ttxnWMeRRWDEoccNLgZwkbHTQZf8rsgboBKFpuy3ijgAK6+dkBFwy6LlLl/PkpzlT
HBxha4uYVByRbKubyhNRTViOPDUi0fPUOvP/2EZiNef/tuthiV2Xlnbs09EuMUpJt0sxGgFGGCnm
WHisUokqO84KXJJXAQMsjFBt8uU+WRRRfmrmIgjLnnZnmCAaAOZWXP+q8gKRTsOTKv9T1V+IhZmK
ZEeUOvwt+O2FNNLyAkDsV5f9wDpubWvvKIAcASQVpNZYLZYEwjGxBCBhEAk9W3M4iFrXzs23YH+L
AvGem9vjyOns0604m+x7r3HpUgDPC0CYABE6N4c4NYyA8VI/G/bVswJ4ASP6domo5oSv8MwWIXc4
+k5lXV7fHTbTs5g/obIgGjGFSXHrA7Ahnz/l8UjteAqI7yDLjvRGlDFDA1HMrsUQlhNPK9D07UhD
NX4ytXXhuwwkAUiGv1n8blmbl6wJK4A7jWDpBIhjlrfOl5JcuvDRFtE56ZE4ZjUrUNVQ4A5sH+wA
QFkgIFwAcAEWFaRQSTWKBohhIKBGEDCEgiEBN+jbus6Q2lPYkot63/v0Ax24dX/FX5cmENE76+pE
JfAI7l/x3WRgGt/cdPSM41f+J9LqbMaFoH9syQDpYAsUlwB60BLuMbSqfOtajngqwfmM8fB5Lm7v
/NM5aVG8GKw374LupL8bOEkkcP1VFCZm0AIY7u7B2QXsg4nizuZp/uIgyd4igEaxjQRgntMEfoIa
JoCDEXiYRFsdW3XstMvUiKe90HetzBKxVQ9N5+6kVe2JWcwHAQwVlDQmHKIGhmEhFGC3j3jl6IZd
3GtRMD13QI+YaOn6MxMCTOEoov8e2iQhSOT91+SgvznonsU5qV2Xpny+qgnHo/e+DJPA30tvuCBL
h4lnQccRIgvf0eo6HW+dV0P/bHPw/l6wmq3/oeuSKVxXtqlqOcCeSIQ57juZPYBXeHArTsQlAM38
OG1YIgAxjBIId/q8BkziKoKtwAEQFYQ2mFMcxsIQgURAM+xOcUqdtXOLpETmOdv50HtaIncuQ2jX
qdVkCcWO09zrbuchjMUGWtNaHEJp80aIUOAx33864x5XK7JNy1uQNndjaAc4CYSZetC5bkCwSjRx
nQhWzh7WJMMHH8dMYbD5MQEN2U7LVECa2gEXQRIvk9JmUUGvm6koudx24HlTmsJbC+L+XJdK3RG1
T6f8tjOLpMUaJWJ4JgbAogA19X+5TlGU9mcunpKEQgLxh/SAAAKgoAHAARgVjDaWPA0JA1HAjCBx
CAlVPcqiYtlNSaFDO6/5D3xxu7iprrrkcZ0qqJHtBOq0w2mFcafNnHy2FJVhEmNEf9P4jEGQAbU6
8PgxKAdcgVVAbV3N14m1dQRHHpNxAc5TUUdTxEhO+oa6q2mwhB+tUNiRRHX11U4UKFBjLW6khEkE
KSbGyj0YsCwUi/l4ts0uEzT4xLNtEXhnvWIYkJWgLbE0cR3KaXwdaiiyFFGCM+y5ElYWXsqVzcXl
eHMBMJAHARgVpFCWVAyCwULATCBUGAnfd84zW7pF4ia1M4mdOc5/21YGpGr2/yuw0bJ1silSppbY
DLO5OCam+AzlI7Bu9p/b0bC0TgIszVVOHYUQ7LeoqoTME222lQZp+2RUwQI8ROaTMxiqgSmq1F6r
KMBBgx5f97rWGcABEiLPoEWG14181AiCHuU1tOsN0WNALYwM18ZnFg+wBcTF5ufmh44+GMmjjp3B
Ut5YTFLDR2vcxfjVqAWz2PggorBHD6Ui9dBUs3Wa/2fwL5fniE/tbJXgOxrTXevEWnqMrdeO3gEg
FZ1UFi0pAgEhMICCUBM+UzGCCW3qS7tJm/1uWAyrLid31vcQXTLf6Dn6jgWXjO/016t5sKm+Js25
3MboKAtrz+N2QjCwHz65SuxmmV9fSxQCeRmqQ3prJtlgjCCVgvF6lWDwAAh002ChVbA4+ZgWBaQV
uQ4iHxGGw9QodL45tFgUaBodYxf7jpP/HV5BawZl2eYps65oYkHB58j9c9UpCesjkDR/arbBkilF
Mq986rY+XlplzFlAxAAAGWE8sAMUjHlCwKBdlY+mCmQAFQDgASIVgDA3KwkSIkKAmEgQKJAE9N+h
XqxAXZJ96f4viwZXD1kCEH5/bt3lr1urqMduAvi4mGt6fYq2dcMe7R497sAolUdDndAWzOrbn3+v
ahvaU/tX7SRJrRyPMmKqnnJ6+PDRsi8MgNHdSACnWzLKZZMXo9M+uo6Hph5KcWHFDCdOkbBr5OAI
AFwBTDWuBc1yKjyMCN0QcAEoFZxUJRIoToQBGMBCRgqFgiEAs7M5OyDlemmrPKffGvLQCkb/ziTa
9L75ThC1NpxftNZOsahv2of4f0HrpYa1bOHoRVRI7xX9U1PVK18T07aT8JFDxYmLYKFHMnOcillo
quYKCygoUFOxw3Xjc3l4jUjiIrUG75wsp+cdvz6nyjtZ4mkIGeIIHbrHQUljbpyhAWW6hSR8uqyW
DzzVVX4/ZPyzvGoqZnRcFqJ1BLWw5UyT9nS7Kex0UmGDJFKAEoP8ogAHAR4VhDQ1QiBcwYExBCAX
fI7c1u7BZdms1e7u71IpcDEC6JSnwM7xnelQJ6dzmpjXIO2WI7q4RK5fW7YthzKfLkoCltFeCT7d
eHW8dhv/GKvKfQhRTBJO070ing5Wracv3yasODQLWVbZGTw2zAUgH07QnaorMjEkbRxhtVTEoBJV
Usmrn8XDnvz4HUDzDJPCuyE6uGkvIhbL8eVFvklnIGp4chFCErEUUp51PHTYW19FWQX+TRnbnRWs
9SQGbF/yLc1UwylpLoguey4+u6cDMMj1LHVK9CgoCCCCCAABk7EcSUxVxdcdODDQ9hAbqBWAJmBG
f+vyac1kgDgBJhWkyOFyDEYDZ6jW3YRixPYhLLGUoC1dR3Woj5f8fmIwLjV9L+j/H12Zxl+Eh1tf
L6ltsd6NPH4qeZvbrSu5JaF7dTd34Xg7gEm9vcO9F6WzbfHeP8Ja9YVsA7+HDFrtFMm/TDLDO6d1
ECtF1CG/vzswqxLs22GWIqhROKSsrhZrQxQPDUsXhUcTKdZvJKBDDy9ElJftksyFNqnjulWEgOAB
KBWELEoLmYppYIBIYqAR2psomDUOoLmcGqvZVhIT7/uF/00dwvgJEiTIaj0LbIR4/8f2HCXmXeUx
nvIAXp8cP/ZgQEhmF08CbI8NmMFo59xCGj8VpENvcMtK73ls/Y/f34DTTpjqpogpM7x24rqRlx/c
zPCRxgYopMTM0/6q3v9PT+WOpEN09l5+LFsgqZlkV815MXm+i3mRjPXPv/H4QUlgVGLDclAMFPDU
qxYcIEjEMp4QmA4BIBWcTEVCCgSqEpBMwDZ+mnusBGjhBFcThwloAur5H5pnUObCw2ZlrwcAVX9v
2e4BfwfKMhXP4R7GA4b/y3IGXevVSTLAnjrp6Tl1JbR1VSTWuvvhmgN6u4UM/X3fdNAnUiVEUGnx
7f401QarYBOVN8jt+fgIPorks10XA9rSemXLYCr06I0blJGkBMQ6VqOlQ3t57muBEtskISAhwIFK
JQF8v4rrQcABKBWAMFANBNDCEUEQTCEaBUIBEIBEoCc09ENtUHUXzwROpfsiwE7TMOPMjCSMEA4/
RjRXBEUzy/+YR7eU9iljz0PB2N5FmYMFQWQCz0ewIAGdYg4CY5pevqCHCYMguRUMI4422xzIrdRI
oif+AVwBzEGoBcaeXIDGAszXPx6DyOnxhCe0T+WwfdH+A0HwAOEYDv8coG0UAEaATrDP6yGLzc79
JZJhMWkVlEveSN7ZrtSTouAFRQHAARoVkFBCDAUIKoGpmCooCYQCIwG775YwsdPGDfAutPKTy1Ae
6GaoL0HhZ4VqGaHVYWigOZB1sdifx2j8wbR5RcT0YWpBj9WLJDyb8MTVYP8Ev10SUceAp0chrTEb
76XihlQvJKJQCYx3V0+mWkEa+zneevjUtWWzmpzmi832+yaumKiwF54YCa6MVAAfHCXwkBWSS6qn
+njepie/MJC4AAIUVehpplHTjk4MRgCExY0Ecf+AEQAJRTAAqokKgBwBFBWYVDUlBcbFobIEaDMI
CEYCetnvWWRoVbe6S7WcXK4+oAEbvavllfBWFVKNFROplgj/DkDHw/PhmjjOcHaEuqiFdf7HvrMl
NPxktocBREqJCBDANnbrgUCnV45WtPQQOTt6/tdLALgzk7nf/znmOiYGIwPHHruKSqF7h0FOjvBp
NjWLAwr49/arOChqr8jUW2pAYpUzO5SNVrpoYkKfoEnk9+rRxADKHv8n32kqrh3eSN7Nghte+Xzq
EAXvttJUrBrKhv3K0QBTzOyt9ELcvfldn8KMtGIARABwARoVpGwiJATIhVUJUFAqDYlCAXO3ONlG
+CmENFuHGL6vjqAJxw5Pp/T/bXJ1QWFtHgp7z/mduqCTwdubkNP5bxDi1BZgP/57eVl6wQYCw+nZ
OO/68ZgXj+XqjYQz2dkIYxmM1hIXhIxvHzGc5z2fCITIkC4SzAYmqAA4hAMm4h9PFL3ouq2Dtw/U
HgsleCAiXSSx/yBEMUIMGA+2eVQmMVAWx7PXyNpey46DBhuGdAgNOeXQiNwEU58ioyIl3fYM4zll
jLPRNtxpwh4nGiWPGkOA6xWGhgCuccyiyYybW6++ufMZoknF3fGc3+d7fZIYPAvWMkW21Qzh/6/m
/P/2/7XG6nTeZPvHY/4uOsIaJ4cEQwhCfEEc7rLRu91simBcO34fAIYkOG/f/HN66vlw+Pl9Dq6G
99fxluVAOAEiFZiqRGEphQRBEIQgFyPHB86KAJpThwFZVKsAALUcb8e21sdGehrc/Jai8uqUVD+C
CZ1xhLdpoUumaRQirh0FFc1q3dKmncVCeaVjjoznJ0Nc5B58ZlSECnze4BBAEJljGaAIGYNfh0mc
1LjCmKP5kGar2Z5yiCZ559HyZVBbWz7NO/y9RoCZakohVHb2RGRMYoYj9GfrOp2jP2660ocuR5aF
laNwJ/hPoETsmcgT+LJVzjRI8w5qtSaaCNfEoE27kDQgBelR33id5mOiW5AxWwf/v69uZwcc4j21
9duT2hnRG/blVLrt6LdLWsUpJgxpvV5dQP6uF4aQMukO89CCUBUAcAEkFZi2NhkZhKIkAFDmQBN4
yHIadzFnQjW82CQAAHA22H1+Xr3rlSBGm89pxg9mCAUzidNrQmB0+ELm8EanXIBgPt/+HQJPn09i
LPGU889+wCiI320ToOgQ8Lk9rbdZn+cGUUBVNWHP0QuAGOADECXC70buUNAOcV8n62I74PUE2crb
utRRMVaiL2DR1tD8Z8a6LldUCu4TY9rxcWe03oqdyWcQU+b4ijrnOy/NT3ukCog4CyJXNHRorIxH
ZsU7tQAb0OABHBWENlAMBU7EELDE5EMqBEICb8Hog0znI4Q0dRyETXIZxwcMBGL20VImNFKOwPka
MlsQuXd7AmZHln04vcG4glIozhaI1GMjFIIKMR1yVuV//HzFRpxW85MZRe4AsGZpCKChDISABV1Z
ZXAtG8RwmZGdZ/pModeAVJrWPeEDI2jQHeKQh8WJRorVKJfEoJlNhypwFE7VnCn02GXW0QqAFQHa
uYKiWdGqFd7xGQ6plIGLtEDgAR4VnJQXGZ2IhAEZUEARQAnrxHulWfW9naaX1jUZxNGpAMZvWqPS
dGcROmEJZPbdEA738iDLvvghve3pf1xhl9cggKPeLWmzg+G/VGBpZa5EjeCn26m5lYXmlg/pump8
jrNO6EtZQiBfsdpKQu65/I/1m5Tj/Ddh1T45BRBTyfiJAxuTyYLKvNJ03VRTwkP4EQACpcTUiA1K
kRPEAHABIhWEMEVjCNoEEoCPenzaJ9HeMFxo1p4frfSBI4cTqM4yyjuEFiefdSG6e75/6iN9NVih
ad5iY1BGK6Z3KTlngBc95HYGpL+OfhQrpHKoNZkc3qtwMkCPYUxz6RmxJynga/XrXydBvC2fDZ0D
36GPccNfStftqXsCiwAUABJjpO2tyiK3JwpG6lRbZRXI9dgDBwEoFYQsRyouBoGBIQQggQgI9Tkw
X0PCpmrmXqR4r/yCQJjnz3KhCL39nGSxXE+J8nhcCTDqNbtZQ9p5T3pXe6H6SGwVT2budia7XUqJ
dtcQ6ZTmGdMpUkqJPMApDgeAYMBJe3c6MSEAJ+oIA8dTIqbW4TQp4MxERC/1/p9QHkiDUctoetJm
Yg1Cb///1lzvUPTE1bOEohQQADgBKhWU0BU6JgJoBAhARy7AebHLbZkGtv/cAfr+Ps7c7hL0+jc7
Kh3bNBQ6/b37IO2lhpGRmPbib7XDELVENrNHYE0utqbwvkCVcXvpcE0QUbgTWex5DCpOZm0EZeV8
zuv/0+3SHsxvoAMZX//393HW41ZIHaCkE4QkiULuASAVgDRmOImGgoKY2GoQU9a+b3bqNTaXWZOd
o51pQCsWdc0RQcUqQYfxOAZnnAoRFUfQAYmnAApVAdypX7gJwsKMwGZsy/4wkjcC0kSQwoOuYsPr
aykAh/FiLAKXRocbgjAE+8kwECkTm3WaASlt4JEcKoCDqL3LwwuV6V/RRxdd56MuEfqogW6RQCDC
byUzQwklXmoExikkNUdrAb+Fhig+G+xvCrpIHAEiFYAwZkEJjWJhGJAwMCiFAiEBHOObmrQIxisq
7dMf6XAs+l+LwqCI6QLjuv8rK+akUijR/aYSCLhfO4gxVv3CgQtSNQZsjuuoEmohAuydYX91xIL7
SCpBeoLXFFRpsJFQQSK1Mgwkulb/6ijUgCI+Cx6pKJs9N9dR0bqYiKnGgNaOK0UpX3CYEJf7XxrN
UAmS3Nl4kOU5EwoSXNOcVY7l6bFSpNCusaU+qlUo61H8to4LJLKNGaZx1uct3vcIy4V2TXOgtdKX
ihmNZOhedpp++iUFstfNKMg4ARwVhDCEaxDKgRCAxKAndZbNGhvhgPUHQfXRoJBgT23DNKKCZA2U
dJ9E8IaVetY3GUFUdcFn63f3ILT6b83ML4yGKzK1aoJUL6S1qh7TP1b6J2IUc7l6RkLk55esDd9t
mAuL3/9gifUE1P+IA1jDSMxonQ/odzCNJsU1uqVVSjJdyu1K5uaqpeVbaS1+7CBedCFcIvvlSv7d
Y/ax5YCCkpevpinSS2yrDEsEYJxKyjAoOAEcFZxMVDElBqIiIEQgEhiQBHZSWjLADczrVQ9hpYF7
ORzetoKbM2zLGhBvMhw5tA9p99zja5S3vOJzDX0b8JalCdZNsaZjkrcMMvi/e/w681NOr8N0VttB
AdszAVSZrs5fjwmtarNeAHtdYFiKG1uH1ahBraD2Za94skBYCoV9dQoQWl7CAyC8MKeionZKvzdq
J7eH7/kr7zG/Nt5o3sdTCEGVbZt/ktaA9oVth0XYNBZKfrhLBVTbQkMHARwVgDBkgwkERECQxMAn
NLIzgWUo3LaGpINSBNjY+HNGm3QMU+opxeEEJzkiF5lbtr94BeMaM1Ru0lW4RY5VIE8JXAk+poA+
Ll47pgMI5nblTBEzfA2bLmMgJAyIPvdaAMVTU6OVB9CowNj+Slsfy5Z2AXvLsEDEubnkWC0BjG/t
uuh0UKQ2IZepizSbT3J9H4Eu/tLEuiGnMqBWmiTBPXstxujXOlOtEtchOSCARRtvp5+DniEPtwtD
2Si7db8L1Zr/SStG0UcBIhWALDojFojFESEFoCbIqwuFKjm7ha0RqaBB7O4BmsN5rC6/1updAWuQ
RxVY2cQs+U6VsqhdOBXijdniJr41ZAnk8rZTkZCt983hf2j9BUX6caVgdg+DrwAW26iz+vHSdvVB
yvvyMd+VF9V0DEKTDwXaW24GIXu2V41coGB4hFlkWQQUVr+9LdhNJoqJfTZfBeGHjS9/LZKYvvqq
W0QFE+NHthMVFQh/K1qdkwByEWZf7PxRrKuhKs1n4/nPLTLRhUncKgHAARgVhDSoHQmMR0EAhQAn
e/ngNMwp0b4W0l06NSXA9IJZ18vaXh7PAiRBIdfqvn6cAFGICCpvWPqAxCET2wpG76WwcHmcpT/6
7tIgbT7jITx062MmgYDUtOTTmEAjMBYmYpjY4J3ng5auCzwq2AJXmZLCRW/Sl8ZWxOtJMpF04FEa
r19RCfNYbi2xwCuAXiHK0jwK4ukdeMG/I1zvaCNvJHJ2rIzER6rJ6KZkrCbkhAlGiASsdrQgsvzs
Ixb6J/WqtZLSgBwBJBWAMFALJFLCQVEgVEsNCAL3PlaKEcHVnA4OEu5pLBlvV54ZtQSF4Cn8XgSs
FM5HV4DnwQAAsPJUl04gALHaBgJmXn+1J1zPT1Z5KKyp/4Sw627xVXYJc2XTkh139RzGEYQ/l3dU
4KKT7eg5X/EaeYBfXg4ih9D7I8tdZzIwhfVI+IFvyVXpzLHAB8c1ztbw9VQSQwPo+TuecQoQjRYG
FIKDk/q+humhmfbz8sc2eI0IAQOOsdAmeMBAFv8CjbkGcanPAoHD1XaXZRjmu8ew3AAGOg7LMO4K
wJ14Ns1zY6vb9vbtvyNAAFxZoCabSNX/6DtkmkBdW+9cYzOtUitIsAnEstwzVmxrIokIxCuQhrjm
MaQb9YKOPblSi5AkKQlDxQfV9vdRj2a45vGDsWufq8+uDfCNdrm/C2/+r4H5xGhs322+5EfihPFO
Uwuz3+Thz8Kb9NtyKLCfKGodjkrxx+GJqFI/7BWYdgCGG8Rk2PDyePe9vzCdsX8yu1fB/f3PD/4/
0ZrT+j08Q7NW6Fs7+wJPEOQIAODDiii4ASIVhDBVMhTYQ0DQYNQTCAT5yvSGjDR1HUxtM21wurVr
kKBe02kLRROkdYHLSpCSWcFeHbjOYCMS1ICmiWdovn/yWn+Y0S4Vpr42BFpZkUw5zVno60DjgdKz
fSu1L6nKKgX58zArPbVGNacOumBQGBC9PyaMZhN591d0M8E0tCQEAAAFjtYNCmzYRhhxi7SyuUgD
QDZxiy3lYY0wBE+Gr7s0+hD3esLJQru4z+YVWOdlltlOBo2ZGRaARgt8zPA6CFBMhQ6GQ93fbgkE
MNgJtyRsxsNnHIOZMsg2WXCcLEuMQBR4RlF1PprEBFCGm1W1UMJYW3R2CE4Iiame3ANMpBNS0tVh
5PyvrdrcPf5u9Duwz2ih2mfDpBQCmcD1uKuSbRx9WjLHyS0ogcABKBWc7CQrDJLBQbBQRoAQ8XvJ
BAXpYVjtilIcgVLo6OsjV/DwZTV9R6SNvPmBvVhXraZY3C39Vac6aoiwXuu3lTPBrorkUnHQssOM
EgCozN7FLe8xTun7nzOG8gQ2243Vd+o0BiOy5uGjHzjQG3bkt7z4cRPyD6k1552RDVqmPkgdZGsK
zRVsZ6h67MSCs6SW7uj9CV2+HSRZ5LowlFmMsDdRlx5r9F7JClV9KLRClHFwFA0bJx/oYbN0auic
VwJYoIyFhwEqFYQsORohgm1BioAm8bpppGLGWWnKjKgiAoh03F43UWpQyvuHkfiujrgCDeHTW0jr
loLVHr0svOgrhYV2VKQy0sd+SXy60LpcbtsJSbPjEYTNwUljz2+Z8/0BIHZdbwRx0LmgWq6rI/pn
VCDtMqDkzlGtI58GV4FH6Rh5hLcnY9ME8taRemAN18UJBCuUABgyClivoIYie0SFW+9p8SKSkxjA
AHABJhWEMFUpJYRkoLlQIoAR6MHCFNGAmvDMq0XYChlLmKfTCStyIx/26cUQhST4gJrosJ+0msOq
o+TlkN2/gN9Ts7IuPIUweoAA9V5nZblfatmyzTyeMZFRuUPsn1a6u5TA28AqKtrHt7AUgC5SZheV
2XJxGIJdGMRaGFzNJLVoTvxDYKFFIBn4AM1oZ/2g/xNLQbV5UzWmcPkcrG2m7NoQ3KFwrGWmMeVQ
mnNK2Hm9ugFY9blgnwMHASIVnKhSQhBEgzKgmCgWChAE5rZnCwy0HJ07pO6WTQAwth4HxfzdnBiZ
lHWdYZXaCgV+y0xsgD3wZal/DqZAPfQGMLYM0i++x2KklV/SjXsXWxsUmMDtiTF5x/ONkOAgUl+K
7AAGXXn+Z4+4vBPoXVRzQ48znfk3j/ifZkxLiXwVEM+Af2BE2Tmz26kFx656liLcqTJCKyiC49HQ
G3EN2pZvunACpUEEiis0EmUqSP+v1aAJSUO3MPBCAK738qOWLBtEEO8Nbke3DZrF7NVVEZqJevIz
yYmF8ywtr4W9tIvvHwcBIBWAMEUhMQInQ5lATwINLYCgZLZ4yirAE3b3BUxswACOdKlm+NlRjv6b
DeKzDT71ZGWZf9wbiHFKT9GBmKEQ4UZttbm6H2mEvd7U7ftGeWXdpjiY52lQya5gyMCr2ZDwA/Ur
pHI2EQmx41YVZuRIm91pwlLgTyJD+GmyNYxqcEF8LzSqzLKeokLXYra21VPQXnD8aratWjdW0+xy
rq2w2YxGulzi4asNFBTJXo3G1rqTWtylCRmDBwEiFYAwFiUhBmglCYBPWXvVxaMIgBbveCLAYWTp
ZWI4JbM85ZnEyiTz68tw95W/u3/Tv7kCDsaaMEOvuwXAdAAU2eewDoGuPmKP3QOCCBk7F3JGNYM/
qs3U36uV9TB5bOx2vyI2QRYrzrkfYNlWgBCRU4ikwQFno6vu4Ad2EyZc/pkDp/Vxsx1FoyF9Gjxj
n+TFyXdFjG4Tc+enZke5eRhw2nkvQjD+Asw2GH0HmTuAb9wpEgy4yl1kRYxhwAEkFaRQRkQJDGMh
GQVAI7M7gWnkDNIl3tzCyQBnGl/ISWXlEhNu5dSoQVC0LyETj5KZyFQNv70uAlryhCGD0qYTOJLi
XeOdy8Fbl/b3YrvDh+kD+dwe9Soiv5wMa/4/aAQPq15dMySItqUFugXVwvC4oXq6Dj9K9U61mi/y
r6UoY69aOuUE4noQykrxTwYcfilApJ/Dny8mwebr4q2w5av4KYoqRnCst07AVBekQKFP4gXAMYcB
IBWAMBYjoYdGGQCfN7z1qkDTqcKodJDKi5egVL3H2ugIJXN//1uyFCLAVh83SkRrfK60MNDGgYXU
Aw+sQY6bMMupSBAp6p2uoEAp59ffnnmBTQls0luWYMDPjKsz6hgQqcO69rCsqINFuqB/p+Wi6bMM
Z7PPl3z3loR+X4QdBOEa80cMtV4ei+P+MaOuO7is1b2W1QCGKcwCkW8YAdwTB4SQOVAAvLHgli80
cfuy0AuABwEmFZxMZxopRgJBmYAiUBGxngDAvUk+CuhOogBVb/xfIxir7fhbYjQVeo5xQlxoA6fQ
8iSiBYOL0Mcsx7cq70djd+0+s7krujz2k8jkOqvOxhznn9MsXicd+BV4A1qg7FbG7IqjrJMrLFYD
n1bUaJ63Vd3s+0lKLNspNGuGNogMUaakU1fCww/F2b7/thWklemxdCZ341Qt0FWgpS1EsfK60UAA
DgEeFZxMkhmcCCIiIEAigBG8MGI7ZOnfw+GlSS5dAM50OX/6bLjaW5pqWEmQUAGAAnlrUAOKu7+R
Q90xqRcyzHweilfPaJdbpPt+pv0NAfYkwB//VRMB+IE6YxCYR006KVSVv5YudF2+0msMWGCklYBN
+1VbzMpOWIq7d5FJBIMSUaztFBgvuRWrHNh21rv2EBNRoVExwAEmFaRsNFsFDDEBNGFAAGoW0DQi
AXDQ7T2umhQh9JxBp4TlsjgnwX4qxW092NSLI6vDdWYczvVPcy0SOyQx4FIJeD0jruLyrXvlhW2R
qdw3QrbEVbWnOOHvFTbxZtkPQno54f/VxqCHbiopDdvnSM+f3M7J28eFC/yqt4aIhj53/a1F0oTo
22UpTGurm0EdH9EfvpACcwrdYx3AvGmsFbw4iADgASAVhDBEKSEKSRUAQwAX3aWEWkM1EiIElydn
8NUXNtwyJDQgBFQnu56VxIWJ+8R3Up3VPJilVmx5DuQDuUnPosm/gNj5atE2w9f+5GN4tggCmG/n
unlgE4/k3+wa+vwl5R+ZMXScTLYY71NyPnHAFwDoykmzMQLhg5xpdpSXVrdK2iSFU6NcOTlivivn
MoHpxNdCUWNUUpgeeGqk4cZWggtYsTSABcAAcAEiFYAsUlGJCEpRCcBPC0WALCISIgvQCc+2pTSc
lUCIZgI6t2W4n5q4RZQb/lQWLue1UGlpN3uIeeUZ7lJE8+9X7kfyY/nN9DwKKfcP7fFXoFO11SCn
Qo5QlvN8kNpAMLcS+lvBb3DgX4MkdCgqFQSKIWlVQm2m2o+ML7Yu+LdCopEu21IrgKI0ouEoRjx7
ShLFGs5/OMIy5t/urZHHWqqZSkBSIwcBGhWEMDSBJQQqAR76XDcFgyQvJdiFxIG0czsP7V5juw3l
ohDfd72SAUoDYwYtwtpBvutgommNyC64+ikguYMoVNTaAK2dGlMloRKf/PRXyqyOEoZQFcNnfJ+i
AfBKpJKEHGAA8Wiwi6KigRU7GKbWSb+9fcT9UUsTuZSf2zujGvBmjC9aBDpK82e6qVPItBvnX5V1
bbcKiylrzYFrhedL5bkSYxiMwBwBJBWAMDQxSMgpAQzRZtYC96JTReWmkgPAfZ8RELcapGWrDxRg
LQtpPxffcf9ArcmTpLpTWQNUp0CFsoy41M7FO4IvYh7IAFUiYSdvHSJMUge1hZ4yHbzIABqRfe/a
d7+J2kKodetKNjFGGPNPFLpkpEkFsSbiQiqWDUUrIvJ1qk9uoySyBiuSUUKUtVIpfW647JsE+jMV
AOABKBWQ9jYcEsjEoTiQUBcICEwCNrPLNzPZRbFiYjSWksO7QDbrbqhgR9fbr1NUzf2XSawUWpsS
x0x/UfNgoso2eL5IUBEVfD3d+ZAQtOfl93HYec2tQFAFUIYO1r25xp8x6xrRDAIDo+arGZ87lJnL
tOeDqJnE6fpv9urJMuq67y5eX45QBnt/50XNbYuaIIQuyDZmzcni482rLNlowD50v6vF7W/rdR+J
+ZoXhc3OfV8uc5XOYxefAO+Ih+CPD+2IxeEZ1DUZbbdPb49Ph7f7/w9PW5GxWCQIAimhoRRgKBH5
UhewJqTACFO4aguEwsAcASgVgDYnOaIGhWChFEAxCAhEAnXypyFtMwZxd5jXQ9vYDWaecP2TFWIW
YNVdQ5EZJUvL1/z9IWyww/qsN5A2P7lwOV8V/nfqBDzUG9ZlBZnnCGRLVU+FLfUAy4XyXmuvkqyi
Q156nBmPGdGSC/PMDWvuafohYVay2q1FNk+Ue9UEvffpffW9UE0SgL3teHPe2u76sOHx12Z1Kp1Q
CpEAKfbG+Whh2/kXoEQA4AEgFYQwNzqphoNgiRQgURgJnbZjdoGUWRRpqfzegyrhQ5abPukRXHKp
WWBBV8fyTmnDj+H+P37gizTUjd6ZyF6ssA1gC3v6t3JdY1cFxk1OzqtMLBtozeLeqFuoI1rvHxA8
qQxSkel2sZ4wOJ7/GJZyj/EQlEAB8Yb834a8/K/Uvq9GP4/44dLQArZIABUBCCEwAwcBGhWcbDoi
rQ4DQQhBLn3FctugHYRHtlgZy+Z72vm6OU8EooXmmYHDHf7gxxUUUQ6b87irQEPI6fRudYXp9HqL
Kmu3NE3W0FXF8fUpvlnr9fgqV12/Rysn5cMA7E9mYHXCB3i2qi1AJIEeL6jqTKJJUT1j7fwqTCUb
1WaUVdKQeXTJ8w8XFbikBFwBIhWELJRDDQ4hASDAgjATOzHodFjbAlnsv+bBYy5+OqjRTiqob+ah
AM4ftlQhACvo/GoUd/ojI164G70jh25ImFwKivqwAFs8KFBcYaj7KYBSfFtyeDNKvca0OFNSEVS+
daq37OtgqAPJT2wQBS3ygeHUoq1XRdbPxyl8+pzilu796CnXqrrPe3au6/OSdbF9mhdRIyHA4IgA
4AEmFYAsNCONFCgBGVgwRQgF2G9q4MgxA85PbtrjjXUgM8/+V+xBp1VJfBVVptFCnMvG675WkDRY
WkjE0nse6fA9QsL5GuWtVlrSjntlBele5/y+vmp7NMfFeDBfvl/Rjuifw4y8VQQB2HLV6NrX2fo3
RsNdODTwhMQ53q2qel6uCnh8yjf3HI6C3el1Mk8GChm8RE6ANggJ4SJb6LW04p8iYtylwMQlBY8v
UQ/05dLL/8e6+Va/PvBoIz4dR/3dZNVtcbFaozpsaI/UEKoVDwCAEXERCJUAoEj/P/P593lxxMfR
0KWh//q7cxdRLOCD2E8iFg5hqAZSgGWgHW8arp9fo3eqkAABwAEoFYQ2MQ2JTIUyEYBGsBMM4zve
Jd7ta9rW06ylqalLaFskhz0YPcbt5y/p8dlHGj6jxzj8mQvExhkiM0ny+/+NgI4/Ha7gnH9Q+PKy
yOpF6KeqXqKGToOLrzmPJJqT99K6UF3X9FemrTEwQeHdawX7pyunGPbcNNpgDPp5GeCjsYzoAJV6
HG3bZq7WX1RA1Dj6uDruOGignAOUAAoLgtOdpwZU3Mn0Xs+AJgBwASIVhDQ3JQgDBBGRzLQTCBhG
Anfg5LUhbqyGWPj199AyojpqgAMG13a4HB4pGPoeF2HyNgRIB/k9UUZWW4LYnpYLuedbnMFXdH0s
RgBB1YbvOBG0BjO6PHwRLUDOmzpmyMLoMYiKNJZcgl+xyOmMGPoEAAB7VoSHVLRi8edsf+fHVjzj
+f7/p6gACBeEZ2hYk2RjXw5eKHYgmDgBJhWANjdVBUaEUKDYNBYJhgQHEQCc8zPs+t1IjTy4Ru9b
bvf+LA72oulhFYuf/tfFIhss6rLd4et2XlkF5eBXf6EAvQ3Y63L9T3+24ThvnWNSUN0u2VhvaIL9
eekC3+fGWPaivita8n+MyIoh/ppgJEXN8vLem6tJh7cVJkWWuRmZy6AIOdATCfj56MnC5lqW3l3w
hZ4H3nExjEEmuKRNPzf8OMBhPQKMsaGQzPEZzpVVF42CmnGvOxEBwAEgFYQ2NRUFzsExwEQwQxQJ
BiIDiEBM7xutiRtw6aWxJt3j/yCiBC0XGmHFhnZnAxDvQRc93jH1j8ZaBXKy67gyBVROPZfnSDV7
jWxbiXbqiS0vVH7FmorXgMk2ZjsMzvA2c+PUEQiW3t9vt/n7vR724mAeBDVtljNwPoHPlgyuxKC2
eERAIhqBMbaXe3kZmfWfWRvjf4D1PZOfEmLOaHnsvVcdjndPwt8uystABcoADgEeFazqeAoNgmJh
INhINgmEAkMRKIBN+jfJa0VGtmSWrOh7C/IAAIF55fTCoO3KgHsJ3AeMFAsBRJDxsgw0XILrv5f5
Au+PbddfhIq6xkidGR2drqp57gM0+FpRhT1zF8T2f8HGABTR9yv9+ucCVqTN6/0HRMtNwGkGxlXu
IQU7QuFTDLTIFILsqvBKZqzlCmnnd3rBmvv/7yJHn1mct0kzohyT/f3Z60gIAw2fsX9XcHl9SEgA
J6atPT2aaMKmGLT+c2qgABvmC4SCrjd6q84+Xp5fKg3MT1VMS2WAAAcBIBWENDcYnYJEMhJUVDgV
CUIBPmo7THWsLMwNOZbHXSOLUtA/SABzOCFIcVEsr1aSLQgsRHK3/4fBysPN/HxC0OvBLB0PGbjr
aj3h85HyiXq6aicWp0JPWp7z9JvE+7nuciWQaZ5mAU9k+APeLOQCYTAWgD57whWj/zVgGTopn+mJ
z8t6GZ3a4FtZ6a+2enSOvnx8vQokN0Q8VWHe7RrWNghYAcx1Tj9BWBMRRxMjNks4UgKHDkhMzVYd
pgbbzYzWHoz6HXu91ayT77Zp2HhuaaVGO84ewidT4U3Ye2whMgvT3+BEQQRQpncZCmAFBnPrLdCm
2rI4ozMjM7btKg5e4u49gzIYk8fon27W1sGxqKel5Mzh69mtawmU+I+r6r29IDvl4mCRtXo7Jof9
zTw7CplCwHAa5XIQYzgNFMnHx2rb0CkMR7Gr47r5/o6eubiy6nNoABwBHhWcrCVCHE6DYcBQTBQQ
Cb+TUFudEGMFcM2wxNKAjN2/w9Nt4n5OOVglTaJMvFEgnv5aQqL3l22uQHbVxn3YiqJv2GlqxwfM
Cwi9viiil6knv+L4qlvVe1ZfzenVCgCMqbJXbeL8+J4DbBfkn6cErPW7atNkJ6fucgy/Q+gAkABp
W8kGUbd0GK17chMAAXKEC2SfFAVW7lIL/IFB2+bclNrFPQAM4RBTwCACGBQRicDY7dGzVuvEQ94p
H311+gnyeOmqAIp5FOUQjyMpisb5wxdkYcCZCrn5gHdJXxhNsm9c7amCqKSy/vyDBnxxxCnkBZu/
ASIVhCxkoJEIQ0EIQEe+dA62ABDHgZi1uQoXLp/V4d3D0sCQ6QI5TvhaETh4fPcLGA2tRxNQA0Bs
RT/q+UNWay0tDbGOnllX78QKIaPtAHi0WbKg/Z3wdqG3VU9a1pEyQULvPLRWVvJl+PzV7uzvES8W
IKtFZRZFyktln2UUFe6D6lvXqKW9hZDiC2mohqvWMv5K4F45cE3mDBaf5oZDeOxLvuxNMagg7oBA
/dYoREho5Z2LZXHJaDsw4u72goCTGgoK5JgHAR4VhDAiFamESzKhBIAj13fXfnFamHLQCRm+OwqS
gziwt1SJH5N3TLp7YzyeaJXg8qJgw7PV5MA9hiJmR6ITSb6bi7edsbQwE7A2KPyeSZxKlyaexClm
o1ulJtzW9OlxS3NEb6AI4W10XUEfkGgkEqsbGJH1XiBmsZCCgMBbkOGkBhVFGXlXLYui+lRzAMU/
ov3J5XpS05t1uubKZqwbTcc/t2qwF1rQg0HVnBnqlyY3ee3AbBpJYUS/WnwehYGVRWQiSpVKBdjJ
qOd1qKAMnlieKqRDfxFRwAEgFZkUJikKgkUxkoSgI/KfMjRyvh5IxWvJmBicC0A7AAQ8eP/n+Xik
iICD2d5YuAAWU6VDFEJkP/B5w7D2pmyqJx8avNoAIiDJ0jIAKfwEBJvw+PVq14a7ft82dK2EpRsT
96qYf7zXnRBEJHuf7V9e+T+Uf1fT1dRXAVRiraEBUc8SzWMNixh1nlLJoUhawZPZwDJmJUr6WOu9
OzjouEMBAZRe/EnZlSFC5VIbGshHKeplACwphBxniTaxwAEmFYQsd1CQjG0BHo+TFag4F9WsBNF3
dgoTYcMpNlqqKLZXWLiAAOLQZF/j/R4OWcjLYLi163XIxJ1OV99z6WOcMW7wc7Th6nrs8R4NhWA/
PCcdfyb4cjDF/rlBEVC8OghPxIq6hSgONR+c+7CejjpXcY59tBHPYFdJDIpXqAtQnzZdKRhQhOQn
gbwphnIcNUQBor3T5bZ4SynZ0USURwkiCFeVutuAHAEsFYAseBI4TIIUgJTvFAC7cWNWJidGrQHH
gH995yVLEtncpwaIAVy3w5icn4M4lKAtfNPU55S+6svf/THhp7ndorMG+INuIWp3Hqd5IlDLi5go
vReknyaxdSNus7/WOf9Kq3+1v1DGE3jL/VlikNi7AEpdsJ/N88wHWiNID8lN2SE9W6H6eHmn+kAJ
zQiCM+ygm/YRDW0nREA2AuGEggBwARgVhDQmEg4EqyOI1CZ0CIQE7zM22RGGrOEWZrTbhel4HBAF
ZJ+WkgFQ4+Zlcai5+FwlEpWkkFDRqYSKyNxaxg1WcwYxvnJXX09ozHf7bwDWQBQS0ENaKW4cweZF
5BfOcHm881XiY3f9yABXVwpv+stUDdTZIjP046LT8d1wFvTS9QghI4l1gJhKCKU+Kriy6bCQyhnz
liCXYtBBif+Ip/vH46jA92aN4KEgAOABGBWEMCY5EYRMMjBINBgVEEIBeKYNhDC7WEaZHmNTL5W0
Ti/MbgP5GuAFKTYWul5QCK2JxMBmgTXv4YIbR4TA7NEAxVFapyYwPw+53MYdxZlHAJGgQodcszk1
kNCM/PlIOzQFOcxmgA1kzkBPW7SkNGHReFp9FeVbq9ptTUsV++5gLLy5QC2SqG3/XL5s4ULGBTBE
EYygnf2uda4zE2/0Ru0xFnpO4inPkWe7r2q2eNXYfsk474yWzwlpXGroYbCSVkIDgAwlJKCoKhk8
q8hIYiwLFdjeJUAZvlsD9/TNfK8/nNok2Yznxo7GGCnHBvz5HvFcqkFQ2p6zmi2hI7ocWfY4akLf
eldxh06bWvleGgVbts+zGBuqVt7XRhTVcLhJr5j6xc+MVG1YxXlCcY9RX3+JyQzVhOIjzCJ5yJEA
BwEeFayOWggGDIMSoMQsQwsIQoIRAJm+VGOBgWvQLZmShvQAARiIWCENhvuL7peDGvKIuV69QXAP
nw040UKNTLq7iTjvnWW5MVQbyK0pxamHOW2LI3EwJ3JzanYMEyrOEetUb7GoxetWOfRRecWoACpa
6BCHh/29wP7+sPmJIBQqwRRFkpOHfllCihml04qJGvZZtzX8V+fhq0ylWG+TBCbXjQScEPZWAJTJ
wBQc5vDXCUMwNTMyBrxYjGtnwYJjEK4zdkqB4ST2g196BUVy6cnDfQmgVQ1CZvjda7XAVqFNgxeu
DBQAOAEkFYQ0NSWIg2ExQMSEVBKUAiIAmQBMD0ba7tMcHV2Vhs6WlhlQTg1awhD13WIByVtmN1z/
7uICwNRz+XLZxCKXaIXBPRrKtnuD6j+fomCJYVB3vwtdzWohM5ze44SYAhsNnIaz2wRst9wVxz8G
466b60u/qrlqm6tM3cCpRfH7M9typm7d+M1Qpu67JtUXt1fHnOKnOcwoAHhDdSPOmG1p4umX4UiC
WIh51KcGVMM0RUANIBeZIBwBIBWELFdgkIihIaCEIBE4CP2vy+W4J3rRPh0GyZflJpYUo3GtAjy4
OICoQUR5oAtdeblZRIHkw/F0wDW8Hd1VgI0q0tGQCAEHjTBo6nGlEzQstSl0Ye2MLXtXoLS6QxyK
O4ADfGZdpnFAt+XPgtS/ZWaqorTV2PeDKvin5vRGNZiEpLZkVZxAHSKhrDlPQyyktBvzdvfK/YVA
V8fGpcAcASYVgDA5cMCGJAE5BsNeunSFgQk0Vd2ABsNsA4NnNfEarlqNXRqAyNXg/LudxskXcXe7
pvWPWsVwM5+3f6P57iCstKbZZCoMccr9m9Gm/JWyT4cdErS+cdOg3xm6l768NZT7Mlk/smZ+fLLx
jCMcl7aLd+eGXmogj+N+5lBJVgZgVwnJ1anFBS+molJRjWHWz8f2zpn1f/iAQBAzRWTgRVHPZuEQ
RUAOASAVhDAkK6xiQQCIwE7iDshSHQJZl1bNL1YbVnpwvSIfX2z39AHe64odKx0WTs9GoCji4+mz
hYNTW0+LiWHF5OK8SELAGH37X6uVZ1fJ9T94cbWjaubhWmiW3RarE2bNvWEL2HkUJP4+jVkj/uLV
Czl+1b0sntlveKVd119aCUgHt/fq2EQawV9e7eW2SsDgMBRqn2scL96q7pUF6TUIAOABKBWAMJVC
GOICCjkXcESxBCQTUsHPVs8/K8HwZhYd8uDSZtumdcM+f2FoYcDARgZOoZCGO3O1TJhk3eGtrdef
ZWGkSBCyJehjWFAhStDRtkaathaJeLRl1JcfU2i+qY7zdvZZbqqC2WW5IZCuJ2/P+qxT5FQTKb1N
cxAyoTgMUk0gXGLDzcpFiLhUEhS9gVNhTDMuApzic96UBwEoFYQsegsSiKkjigBGPeyWjUIggkLu
GrLCRF0+NUkgV1tuZ3cgd/RJJXSK0yHrCRGqaFb0sCCjP86a0EkdTcfwD65EYHB6p55Cqzbk5wzV
gDhEFfb06pC/lwVCL+/PTqN1OoSztNyLXWo1RcIJq43dwm66VLMcInAQqvagukEL6Ucoh14AF215
p3WrHwGpTkExtyXkpmOrv4649iIszQEILdI2/xhzI1oK0cYgVSXjKMHWgTApMiMY0gDgASIVpRAV
PRYEJyGKAEeB6otBbVxMTRcW4uWQC50e/4HlZ407byn03h1qTnh0GrG6ZFgzNELvzVQq4WF7vfCp
Y39/13juzZ2yUYzk4MQWvaAcvAAmuVNbVkAAJ17Xp2iRVm1TzfqZi4RAeExL4c9zs1iWYVFI1xOj
DzvCmfuA9+5Gtu7T/eVM22hBlRBVJmXfOm3AFQjG78xX7TzY6GPvaEqX4qjcJ4r5mGGR+8NM49rR
adQrgL0Wz/WNlgabklogHAEYFZ3okBG8BO/UT3w603kyCL86ahL4EgFGh6vfli3NPo9N214XGXxe
jMJxv2MghKzJhZbMnXAPo1VErsWQrll5vW/Y4IPwVPQr2yaasbwiq3MwmVUAFKp7Ngn18IX4ul0R
lHcwycbJpX1r/FV6bebKFV5k7rC4jSdOTHYUhGPBZsTQtVLdgVExeytaTsBv+n3VKAsWAA4BIhWE
LKVBFAJEFYDMbBhi2ZDh8Lo0mkjAojfr5di8+6hmmrNxABk2zAIlVvlmYEEWZkAXiloCMAZTZadS
zmE9XvDG59+vzxsCA4fJgj3tWwhuuCc85JBracccpv3187cW32Lr/LsuJvJkV2T/jxhhkXCJJAfK
NCKEM9bTRD9a2mYZfrFG5cjGClVpUVTSBOkcWGX8OoWJOAEkFYAsgkKFDAIyioBKIGScm9BL6Ita
6uSwdbfKuOWXhnU0qQplYDCjnBSR0Qvm17kPL1ep9HmACx4BOgZb90l489Q8yK6F2uHNwqkmKtoT
ORw+zlpPSbeGudKGLiTvcZJ7qfsW0MkYbpp96U08p38/tXiyRWFQF15NUC1UqGoO4XqCKllkgLwV
LRkW7jiERQAOASIVhCw0SR0GRxWAjEARQCxoNGokgKCXh89YWRKD905PYyoFepGPgthl8GUcxIjT
lF6DCypa5YnDDrXwIaoaW62MM9IYNF/alLT/FMzcCKqlpfUJPr2YByU192w2f4VYvVgMUiqH7FpI
39uJJM02vlSSuE/mK5Fx9MmpbLprKfDbJzwzi7TTN9tk6Ct2hZGDo3SgsMajHpZUaKl71SqEQwcB
IBWEMDIkERhIAIoARhsixBRu7DVkcFoFIIJHQhFUAhEVSuw1s29WIW/BZ+3fMc0io4HcRZ7hnURp
Mi14XqrvjV5C+c86q2Vjdq0l+0QfMZZgEuOn0+bpbuuMvYEmGFWnpPd2eCQ5WDNEVPjSCdEdOKuz
a4pi96BJt0v2/PhUEAEkI+DXFBtXAo3qGKeaS4ILNk4oLRiF8/7feUyoUCYBwAEqFYAsOzUNTWNg
qOhKKBMGAiEAiIAiIBDWDuSNDODmpq0W0zUkAhE3LQC2XVXKlf7fRoxEBp82c3k/CgBCotqo0U8n
EELgI+i4vDtIiHJwQEHBSoTcs67+iqUYz9kpMa65+X0aUrWGYosoEhqO//IZFVhXWyUoz1Rc/zcH
WlWyVrl8Yu6Nk52QC1xra+M/6fCnBADM2RHcstjyYNQbCpplSgAA4+J/v+WKtmL38usE3tqxiAx2
DJjUdzBU2+S+M4VCre3MM6nl6NM+aujzoXVYoIE3F4esy3zTMbg7DHeCJblDAdnIABJMgCnra/be
KIY8nkwfzQAgAA4BKBWUTKMiOMgCEoCOUxvAeUdqLlqag+rk0BSJ+/fhsB1qI7v5zR0IAbpUqgZx
j3yVHKDut87AUXKiafN+qE1kZYSWNV/b3mitZ97z7NvD/3P0VvGfgYsAHMV43zyq1Db063X+K3T/
A8paqKAG83cAMRvgIt6dOU62E8/P3xOOTofMkn+nwNuYAaQBBni9P5Z3OAQHBmjRMlEAKGwD70+7
MwcBKBWALIR7FQjBIjBMIBEIBeEO+9HTqHZ3aaZZbV601LDD5vEvZxRTBlwo7PVIiCh03ekgAAVJ
x9u2vSCgucKyd7ZMrWi2SViArAtcIpdEJ9synCWbLtXoVmsk4vbxBq82d6I0zrCWWZTmYqsBVUMh
goNEaAgxQ0tk7yolMgCtr62lY7NV3kd3xvVpm3vfXyk1JLxalhhF60ZUYgpJXN1gQZNx+fmbTMkG
22jH6ggEQb3un/nWFHwx+ZhdT52RkbTZahBMUkZCUmuOH0S1X5S2XZTaT/j/2Lyf9Pm4OwkUEXwp
EADgASoVgCxFJARCwUcaACJQG8Qvk7vPOmDuBmrTql6iwZP12/qpnNgpJ5sBd6eeYVEQp7cqBbe/
yzuAO8GGr6VxiuPXYRXi8dJ6kFT+fXqCOzP+gfaFLwu1LMTx/Fr0omMTYT8P0+udRg44N1ot7acI
VAALGlHUi4PCj9boM0p8pm3sGMACACwKeFlljwRy4AAIDD5MIAHAASIVpohyOARCARIAl+jlscj2
xk5Bw4cGuvNgFTPQeTz7tzFVFRnv9J4spRbqNXMM84+ec3wVKRxOw/v+eIBMSFRp5Zagrl4ThkLj
U4eEsCuJ2Pg0BfDs+p0V92eyyxb0Ya2DviLVEeZyisbAN4utC3BYTofooASRg5qtBLXz63mIi7kR
AXZEjwJsgS7BnD9wAmhClQkMluT8YfC/2zQhVVF3dYLpcFwABwEcFZysSAuM0KcBCJRAMSAJ32vb
1HZro3gnAfCPvq4Crznp5t/lxvUoyjH4G1YOFfFfUqAAVStlw6/EGfH/9pyBu9HZN7o1M+7HO0h7
/Z1J87fn1TGAu5oJq7pNlfDOsauVY6PhqcwEY3rlqQAU11iYugAX7vmXVxe/mU0M9MYElBAABa9E
he/MT1XrorDMRoWAAOABGhWhEkU0EQbCQrCERDEJBATxtfZl5KuvM2mA1nVyaVfGldBzlJgDBKnk
KRDC+ZxnucpIY1wCQKuK4S07e39E8fumEYcbgfxvB1yJY8vjrkAw1dpeXf/DAVkilOCdahOnW2rK
bOsRU1idbUZEaGBRV0LBMU0eagTlec6kCXHwgkKpqUr10bfnKeAEf2fYMKWvf78+ctXSOQdkZp3g
CyvMD37Jm3SNU1ApoVTJRa6yLr/wvJXJToVuVWLkKsxGwFBSoQI10lAUyvpNAFnNYxSEOu6cmffs
GhJsMZVQFsQMv06vS+3DWlLlQZXGdiOekm7GQqIhwAEkFYQwJWkNSoNgiJhCECCQBFdseFw6PZ23
RlonlX31IEgKoeXouMYaZhnr+nEaia3v7emwz1/b9jITx/TEAF4A0kGxxtrVQr8A236YjARGN1CQ
JkZg1dJG/cRkP2I5BuCQeAjubZN4jaZSkrxr/3PaGvPTdKjqgGzlVTwnunMVXNQOwQUYQvx/xLRp
FFwAI9w85Wdx+Qy695FGRcXAHAEcFYQwWxORDMFCsNCqECoECM2rc90PLixzhtSuCP9wygg10nmW
rKRJhygArpgjHMCCEebsKyYAj53a6GQONyZqTj3RWedFKGRiAPqChmxKNKWiRN6eqpDCu7TJHlZ2
dC+SPZb95CeUwtfL0eaBqIFvszbxuBgn7JyHd2QP5HsNa/8zQiaKgMykaHUUZIbqglRl5576MHi8
fH+icS10b3f+nRWMyoFuVxSLUENhdKfwyw4BEhWoTCsMmZsEQUCMIKc+9a8XmcLkXL5qbrJjNXe+
xEgiKONGf0q59qreypTK3geZ3Novx/zfceJiGXZbuZtwSrf/PDCBEgNvPBkwCDSTwAoZlXXQ8Oat
3+axkMIGuS8AIXObq4yve7ilOitAAGtPitrCBXzRuXImJEDu4MSJW92YsTdqC2ydgBBabldT0w35
kIgDw4AJu2f1crIMVrPow1NUvSQuThAJKWyMpRMUy0UlXm3GCrxedCgRr6Xvv7xMOAEgFYQwOwyx
hqNhwJBUMCiMBHbO7xbpaq8m6x4ziOIfrfASRKqKmV+DIHgqfNRZAB0HSGGPe/1O/YBzvkbkF6Pf
EFL6KcKJmuVtAZZAl14zTUKMOt+TaGe0VxxlCUP+oSvUp5WQUCq2p4YEwLqv3y+DxDvHt7C3ZMZF
bz9Ke+BSlAJlvI11Rfz4F6WzbCJK2KMwUcEi6PKM4pAWFcjgorfxBmzlxMYri9JqRhgAKO5EwWhV
SvGDYhDpF/iRYGPDgARQSgIhdSFPYO0c8Z6dLNwBHhWENkcyLYUCUYBYYFEYCZy5yNE4RpjnWb25
t5P56BIxlYTSU/z4jNqHSrkH2JozXoZ6vE8fbIqMcvnddQAqBeaARwtaKf8EE3J7+pDZ4r5umsqc
mvImrX5rniWYMGbiJn5krc0OgFlpFluTNG227D0rbefElKN8vTOS57Y9/R85FXrdgEgCECMLLVtM
KYc/VJrB2ko6/p6DkfAqcZqJcZjSYCrFlXeDGgC/efL89Oxsx/zjgRMyyTZCdp3OASgVgDA7CAWI
jmGZGCoQGJQEGNEVpYctsuSRf31ICgativ5pJkFqkl6f+B94fd+qWEUAVTD0Cl98SjULSN8yOJQx
ZijZqsApHZPJ7inPqXLkYD9Uae+4Yqtb3+JPIYhMJcTeS/Vw2frjBSWe/u/GtocToPadK679biJc
2hKwGl+x0LtdInLB3VBPG7tEzM6w93LPPFZFuFqXki2J7PXt6PlPZ55vtO0s/Th0toJ7+v9eWXRL
LKGJUn4bNnvXOcVwOAEYFYQ0RhpFgocUAI9CSMkkgy29jhwL0mgGIO/tPdboAQEYVyUiczqsBAg3
dVJDHaBfdzrGJK8R5YvEY1ZvBjUNodgRfTW0rPq2P52dJxXg2drvQfgkyultkcWNxsvCq9PX4Y3s
ILK/1bOZ+FD54u66PZiToOqyuntazahrZ2o+aNyhuugkKhVppKr0ykywWi8OBmX3GhbXzVabzhwi
1JFoGXJWALq/9+0rWtjhbjGDddw1oXl268V0yEI9kEJ1ABQOARoVgDBGOjGEgiSISEIQE7b1pZO7
cFZlgONbcLlcAFZ/l8mvG0UOYsLa6JLiLrIik5EYHHdIB25uwq6+E61HtKuJDzpkuFXx2uqfHOcX
UoZS4lPcyqvWbNj4719DVbtbrVUwD1zARcovnrJHH972C6/+HCbE6OkCaWwIJwdO7m58nTne6N4W
dqPR2tHMCBxXzDmfAIyxMs45PBursPWl7OzAfkCxH8tUSMzUIlMQ9l6JADVdShEq1nQph+ArQ4t2
zmcbObDv4EbfnYUpMcABGBWUSGKCDFBDMYCeNml4IQgZBLNGl2AZmsfV1cU5fcgA7Cq63mGXAy+X
iUPOxkWaWxaHvAbeYnLNfe36J6lc9vQWbp+4n0vcAFTkeIE8wHPKNjZbcTD6rnz3NoJKy4f7upmR
4wOi9XaWeJpzXQ4aLy6N4XRCXpxm+z57qvCWsIX8/BAC6we0MOZDMNpyHv8e/v0/HLseLk5Lqr0j
kJdeWIm/I8jA36AcASAVhCxUUxUaIUCJQEFhQRoNzZNMtaK1LBQTz5Eo/LV9cNc6+C9AvkxdyF0X
U1C6W52auuoSGrst6kAHphKnC+E8ow7A79ytAHAgB5Am55grZYCilxN/v75ILTBoKjoILhnA9kz0
s1+g23QJfpeqcisUsVI7uhNDAl7SRxRteMyhbwqcVTHWDNbDrGzwmjIVrOZdgkXwqdhasDVsor8K
iumvr3ADKpUVLBfrl83u9fg9CNo35kSHPQxOPhTLrU5TUDgBLBWAMDQlCRjDQRpEoCaFyU2vJZHj
jC1moPJLClvjOvj7CK29enq06a0HvWhp636h1yjKcXYzgQHGQ9qz7BfYbXM2ED6i7sze77Oym6Tc
CwAGYJs3InL3zhdkagY3ZUQlma15IE9m0lS7UBgDqyGYo3XYEtjtpmSdw6jZuNJPQvxo2YtqyjVb
F1hrYPp3Y7UCFExQHoz6u/Drm+q8s94qkLscRn35JehMpJa4xUKMIGJGhUBwASYVhDbILZaGxKCI
oC4QGIwENtYbmpuRaTG4TqMdb61YZwQPhQb8x7hotnLjE8CjCIy0oyHsuvITFz4DITTWBP9S/+yF
ckwTxBEp9SNiEXmHJayAiQUdzjwq2ERgygIAMso0qp1WYBw35gyw0rhzd/kvSB03nj8BtxY15lmJ
ZXLWQCCWVIVbY7Afrqcu1MkfYOp+ivxFLqp/F0sb0pUa3UrDZwnLlP5/UoXBwVkSo6VmLcZaENCs
3gcKob2sgILoEIU5oABsOuezCaKLZ75KcJuHHv+PjIzjkjv97urO2cDSm8AsbutVOvxhOUSIEFQm
hMFiLUmlCVMYitp0u0ZdXe/7XF5BeEiwAVAEAqBYL2AOASwVgDApEwhFQVSw0GBCEIQCggGIwE7o
7YOAdws/B0/EsBQ2QYAD+HW+UcBBbEXdW/fxGRjvtVg+vygGN95cioVfKZRsKc8it+MC8YUk/eqV
Hy7b63EVrbbI2bOhNcu4f5lssMzLXCHg/8ZrbgrhuNmzxWAfr/5/gc1POPL5sGNYgfDu72uCESVb
f04coB1dh1AEhYMHASQVhDA3SJmGgwGJWEooCwiCAj57jABxybul/fnialuOL0Di+qx+mEer/nFj
PLSiDr+ovj8CAKd5wtfR1sgTmmcroe/Hi9hkhznjI+GTutysEHVxamfpbnsYpGlhZuebe3OH/fjJ
GCnDr/X8wW3K8f8+z/lOjvoY24yhTbhMWvKRYFnEkcoXlTqyostYq8csVhSg1BK3eoFbXobk68f7
8emsaqU9Xyrd60EoR4e7nlEQlttwPSNwy23VvmcMuRUGN/2455qtv/qZTzkuy2/28RQZy3W4O4CK
gmWVnjY/l2BFkrxEGEKWs0ir+i2+Mr5AAXABIBWMVBZBoYYkQIkUrCQKhEICet43QWKGUR0WkEu2
oG6n/yCoaj6Tv4KAHEd9A4P1984lEIEHnO/CqoQNxPqdAjpa+tiJJ/i+e3DcC19/a4A5xc6FEvc5
sEEHPJ4+f2EXn2W6EDY5DzV45/4cCeZErGEc8b9O7v4ZmEXlPCaarRnGgFAuJEwLRNS2kVcS3wxl
jORDACanVb0bjy+SOdoUSoJBRBJYJqEAgSebs4oIGOjpfbgw5eDs6TIPagzug/a6JwHIdQnLZUUK
xnpqkx6ugqUxOelrfWPnhItMBwEiFYQwkSogSkNAigBt/MniGxpbsNNI6Zu0pWrDaoU+c9hZo4HO
MOrYq8F9xzraKc6cUeEPOCYYmpSVx0Kj1kcbl7WXF0Y/vH0wM0uvI2cQsuzA8td0n++/eEwQXvRU
XpDpETSTpOv4dcViJN0bbOxipXs/L8AOcwQcFnZXp2bwC81vtF4H8JlxvJYAAAVAACjgASwVhDAk
qAiGhBCghKAjw2Zhp5jN4Q+5O2EJqwo5LS0IzA8lJvmyhqJPtQwMy/DbNQt0qpyQUpbhKHcj1FKa
5QG1F2BtaYbynLSXff/1dpPwkFn4uVKy5S+ad4npUqOdkvD3xBwYOVrRWjeg4OZS0fKeA5XP/ZKt
BnwjWb4uwoMHxJPHsYxqUAPIe+WsPxMbdFI7rtAKMfylTNGCdeB0uRM+i8IABozxzfJ8v10JRUhp
bfvtz6DgAXcBMBWALCQrDU7DJSiYaFEIBMDCnkY2TpZe+8qKta6BMdvF8ZIhQdZMtL1d/Qs/k8ha
iSuQyEMsgRWcywITdVhnMbpPYQQ40934KSY6JZIFAMb/NiZqIWCjdxfWAtxk8PahxOHYiawQpH6F
1xMAHf5IrPj5Je7FrEZzU1XqwBUwVqMoracWACA3iJ0NSOozlJ0OJbOKOoszRasoM9cyJpQAOFgA
IQEfBJaMcDg0TS9rEOcaM29tnSx05u6WmUvEPvsLf1Wh33JNJ8SbwLENTPj0kVEOR/OrvIPvhT4t
9eQVHgxUohhZkFQAcAEWFZjotiEEBGRhIYSAJz6WngOBjeKnsHewIAABUsL4bcC+KTEXfv6mgwNY
6pcU/s+MhUCkbuPGSpw8ufyBHv0CkoA+BIPINMufZ/Y19/lKbbK7gpmQKq5qR5DSdDq2oZfBrPA0
I78GqAIEG1uTFIqlOrkjAQl5PAbD0JrC52S8b1ZNTyZdTzSvvyS+zDyqs1FjwXggzk4uPAsplLjJ
k6sr3fFaOdqKm7vgYysXlZEhKRSKHrQCmFgwLb9k6ygnaa+ABwEaFZTMMkQNhgM3gJ376zft6Oi3
J2Zr67tgpJADqdXl8qq49fb2OyCDWqnYoPMxT12cNPVjz9Wa4TVQOUJAaYpKjLccMABNIhlbch9j
XCXvlJGdikgCjIZkkIXMIQz73yoGrFESrpeZ9O/XfPa3S+VTwebhnsDjrlOVPDicei22KWq9L7Db
7bR0+VzYjquHZ3RSjZW66dpShJGZvMQnwwVXExIuQLSjSUSTORM0aE06BwEeFYQwNHQJSAIzoQSA
JzjbbJ0Op6OcdPZMEDSgyuHdbTRooiDSEUHR9hmIaSIS1S2LCfBWSxF3B3tFKfX+xxPkdyaEMkV7
Bwox1tP/D4aUxdZwv66aYaksBKskyRLpNJ4tDVq1c1K6DttGDd6nTYffO3HR0UwViZuxQ/NWSZor
tWikrI2hqqsNNGvmoFooKeEFU7wmnUaathBbFvWVALAMIDwhJQxT8WUYxUAOASIVgDA0QRmGQhER
zSAmGAiWzbbNH0CCXrWAcjgY04zM2oCIiYnMXRW+FV/S6kCok0N+2wBLwMZuTFZEOlxt00pZm1Kx
Ux3amQjZdRshs3xWFQCkB7Io3M692yqIIrlYVAuHwmKAvHdM0tKM5MhOgMY75Qpu68qWJ6qCuZdU
6beo1yBOhLiCTLDMRQVItZGsJUThr8IS7MJpFUut6qIAcAEcFaRIYkuNBkgTkERAI7MQsgzCW1F2
2s0msgGd5fD/43rk/83xk7QZzKP51vHexexA3xXpp9Wl9+H2KoIx/lra2tlZfE9XhNVPI6uE4u21
SlkzQCUi4HuRxxoCw6Gjs3FHVZa5O3Gz/OedHWmIpGEdCN0a2JkbZvNFK96VJ2HXHEQ8kbyzXUG6
OSgEEwlHcC1Hc99HSMlLOg86JTTKU6p+rCEgAOABHBWENCY6JYSDIyCFICMqLopBbGLi2i8jRosM
pKM7sOuoCDHGqys0DrG2R0cxwrUlOvJSrOLWsJYGp+a2bKHCtgiq5krwaRP7SP5CV91NygVPNEAa
HPTUUvHmQ1ZyAUDK8EVw4FMHkHVNb0UUWuxUouzNpCrPkQFVeGAnyPuucKM0y99dvNXfvncfms6p
qaP39XH8J/o+b4fO6sdvqly4/hpY1aWiWFfwZ+/WGnjRQkn+m3HTrsXT/C3ozS6VMG6uKpWTcvSg
cAEYFYQ0FXk8UgI+cvgAWGLsXcC0aAkGkx/u3sRXXnGJiHfGJqLX3CZYzu8+rqjeVbTbFRKE7oW1
XxdHX3/Rmmr+4URI0LNnJGxGNEbtgCdZvTpKOJTaRMZBzQGTKgHSBOtJI6qFEpUAUQf/pp1V3erC
0BNEQSBVCA0LLcyACuuXrWaKziUjUhK9advXF5OE4pYMlkgpUSj64id6ioDgARoVhDAmLTELQkFA
bGAREARIAj5S414u2+mQpZot1krL6lh7UsGbc2hgnIhQGVDAs5e/YQBFg/lfevYEVbl3N///KMJr
g6Kq6DVuDSc9ugDJr3I6sOCur6qSAHiPwDOlYlvTM2Gz9nWTZ+nS3YZZ4A+LNLChV5Ph4pJPmFBe
R4/8QwLR5sQAF88zs5eT29/zDqOSyiqHumjgJgZbudAZvrDOaVbiNgyUsZbb5CqDFDaTNhtyCfOY
8HMOWLxyuDybq3/X/T3t2RYH3DvDjSPNcEAh1BfGOf//JUJ0n63nNwZT+3+xomTgRjCsa9IzPjDj
69Bp9fx/x+GeIAAAssSTj2Yo8TaVJ7akxQ17PUSAcAEiFYQsSWKihKKBuEAiECCIBHZmKwMi1zoF
aZl6/ewkjT9v7BICE6+h0MWwFj3DUjPGtbS/q/UOXirCtLuuYo6TKQpx81QiPgevir3Xd7vDMBfp
gGKgGd4rAZ75jUnX6eUi64+rcVz6y7ZxELXBXCgkrMQpoKB6CIsN0lnHXSEt1vSCiEzOccIAPbzJ
izAqtfUc965ErS/B58ytDWDTv5b7wnKKZqI/5+jGdcPmrkY5LACRUACANKRcAwcBGBWUNCY7sITC
QQBILBQILO9m+1drig+GjsvOQt1HlX3/qoFAPlL8O/dPDESK3BIAwAO8t6Gh5/B/F7cE/jcADwtC
QavGwoph9r9ONOmd8DCKBjryM5vLrMA1I15BT1Xi/5/pQakU3tdccn/h0wOYV/FFQPwsrDjVYolN
IIeoDmillWY/1X9LI3l7Ou5ZrgEaFYA0Jj0FxsKhIeBKOhMExAQQgN2p6tuu+LxUu7WbW0Jr9xKJ
x3u76GZYbawC+SiedD6D6mAHMQXPVlOX7EQXmPksbzI+b1uYVq/ubbBSav0wU8vO0w331q6DdjDA
kFbYVAvzqF0Exd3yGsvYfsd0H9KGt9T1P/mIqEm284aMmNZrQafOtxzsSstnOaSMYArPC47x9fLv
dhmhT3TarsVslmVM1r2OKbblTmmIsaVFE7dj0OZ0VzCkhVealklDz3rtTQcSAQdE3nGlFORbzVi3
BwEqFYAsehqRBkdRiKBGICCMBBybzGLI10tnMOka/GoADVh3bxEaDqwsr0GApdKj84GDnTK3vnN2
scCjUnMXvU8JgKmw2nP7TFLXgbrtGGk6DYByBl0BErALywUkm4a3q9ffR56zrHDPYzAZgAAAjfV1
co7lBMpJuxnRRaXIKrrxyYGXHeGCAP474dqfJf//XBTssXSdAAAMwQpS8oA1AuSkVBwBFhWMMKYx
FYcBUIjYRBApDAT1Vcsni8trd1dvJVzw4vD/S9B70tWViUHuRkEUYt2SaBnZ1ZYjvmWNOrnjGAiC
mvMMapeEWOhjGIhAZlsyS7ZOfiz2NWNRfrwGOlrbWtdij78f4yj+K7DC+WWMurLKdSABgoOkqlph
8meoXZe1Oh7L2RdEAAiDIZeKEwqPOq/wWjsvHQUj52kCkLObUZs6/h3QAEBD4YqpxTDm7cX610yS
JscgAMlPLxubr4WRoB1LHAEqFYAsSgwZBQNBUJhiIBqFBigBOWMeki6tnXUM3587dNataAC3dS04
/WtFQBKzC6lhIwBlucIHtHRwbSIdQ4EfyaD6P/NYAAX5BLwBisjEMJMtNVM13cafevU6urbgHf+B
/8Pi/B5W5MTlDj4CEZlnoeMFRLE/yHOm2BqNL8RUwAFIbnUvdVNG8z9/xMFf9iFUdrzQmqSndwWw
q+4J1OxVMASSBewBuJbl07zbrxOYQE0lY0hs7YKJK4o/okreDbEEAAcBHhWENlMUEY0BYoFQQjAI
mAR4b9d8OyKHWTiX9DXtctAxIBVHCU0CgUmj4hGx5VFBKUyMiCX4S3OKsqXp/LGA5wh0bCcnOc4C
CoChbEGcHFwQErs77CnVTR3Jn5/55GFIzkK+l0w/9T9RQiLDsvnlhZXiDK6FJRCIB6FCMDMTkv3S
p3KyyY+wzXK4fRKCKN4glOetdnCc+j8e2tPjenKatclWvUePX9cfCuc8S3w41aYwhw0GbNYQm4xt
SQ2DBwEmFaRslBsFTAdBEoBHvJzubUi3JR/5Wl3IXAKzeGiK4X5z6yGadH3tX479UohCCYMXkzuc
AfErPRhmDT55e1NvLcwFMIzebFrcDNV928/8dpMl5V39tgCBEV1Vl3tLCLSxRMEwX1XU5JrV6saF
v4LIAWkEMBgDKfQTC6yxD6lq7ypMwBr1wOUVX1hwoUAuOb2I05D1GCAxh2kLjAGE4H28qtMe351w
J2sm/QZi6LHgwBA4ASwVhCxUMAUMJAKhWIgYCwhCAU8U8MI0wzxOn+xd9JM4QtBdZ94gAAHlISr4
IOPLQoCdUtaO634arvwKB4ody/Mqe2UFNZY5aLlwXDS/1fBaWKWGUzR1JRLrD1h0sAwjUL7wfjDs
g/jktotsEPVLrNLbYQoAP6RgiuSVt1ngRSle9eFKWq9gQCVqxszADlFNN9f7cVplluc2KrOvqOV9
iNPNj0GnNBUEwYQZs9LUg7sPLb/O+hK1GutbUZcVJiNSABGM4mxhJLlMjhtxM7uMRFnCedZItuSV
f7sxWfHO3y+EYLFGqrRuUckzf55XjcnTXS7xBol07MUAv1+teAAHASIVhDBFIhlOJEDQ4FRrDAaC
oQCzs7xS3Q7AvpvXE5nSJbdgotFrYgoSrNEzhJCj5WJwyxd1Ar6tEqh53pYibhZF4FgWq1crbhj3
LxSqiqzju7ezEhw9tRiew3njqJuYqu4THPNL2NK0qeay+3uwXSSFEOMIX5VH3U1LIQg17tpbJ2xj
wLqzrIz/7k9Wxj281DsfdmgbPhpbz9iQmQpPSM8csUiy4k7MS0y4KjwEoc0Yl56b1OjUappLkthJ
4hQXixVLOxcJOV9pGbQpU2su2Qk4CYWIllBuSwJoxAde2ysYe88qpjD0BHukppmfl8HebnJcI+qn
ydo6B7OZ3LbGT0tvlEI2kDTSzUG2JnhaMqjGp7q4MpMnr/OMx0vQHvCVni6sjncOpY3OzLxnNrSj
4ff07C44weHWbGAyMeBNNkWX2xvd+5980L/EI/P2cen7YsLCjh+r3RT6OCAi9XBAgbYQE4kaGveW
1chR3irIdx3uHIAAIHNw5KAoZ0UCGeWb43iO30fLcVOLAAAcARoVlEyCOwkIAWGhTSAnyw3gdDAN
OewpKsrQGF377o58yJmPE+LRE4iQKogBXdWhDWrb7/4w0gHPdWk+J/A3pEEI6u3Ab1WQL/18lBzb
wHl2QqsaQIO8sejR4VZKIgktziUITXPOLRsNPhTqO4Nfu+X851FVHcpRRzlI7F6lUILiutweC01M
hu2SVU2LXhsooluzREbcVWK6p07mWCIvy+1LlYyK0Rta/a7PnoAC4LgA4AEqFYAseFCVCEQVAJjk
ylX0O2HS3LuBciVNAy+5LT1YtWfyllmQhOVisvmGQRxW+BlHntxGhjQ7iL//jvqqFxE6sTBCM85k
Tt1aGR3FRW4+oAOZBFOGQdxkcjDbLkD57HEMsMzFPPDcyJCsixZS1KO2fGeWfQTGHuOAVNLZvF7Y
5vf66NgwuU06UhhylclFmSUBaUDDLMrkeCAp2xd2AvGU4ScELVSvd7YvIQSl5+KZOWKiMpACZWiK
AA4BIhWANDQ8BYhIRABFACcu2b5Dg2+L0HeYmOIupOAWAr9nBRiDdgLbePIYddys5FRi5Rr3YO6B
291BOUYmJwBCBx+IMQZ9d8hCzcDGAB7nECbz6D8lTVbbyn766zGBXNfet1xN4Oml7XB7o2TJd/O1
3fBxuUVMKQ88zDd5hBktdRzTRm3CZdY5EFFzEZcBhUimEU4iUJmTVBUXqKk8tqbIbAlAsRADGypQ
ADgBJhWAMDVaGEjCQbCE4EM5KZ4Nb406Iac4UcXFgJyWZeU2UFBiNylqELnt26RqPZ31P8qbv2/7
fPtCxJv+XAK0nROm0SCoGq1pPGvEfRYLz7ksBMNUJX4w5AcxxJeQgs4Y+Zgr4cdrCqYqK1cWZIK8
HsXM660BbLuZQqrq3YozLiaIJsZEIDYArPIKqgDAYWASKeYeT+NmJLAmUYzwyS8RTwy8kcSyXXgB
GhWEMGQyiQgnQJDQIiYMBYSBESBEIBd47Ix30FktwpjKNcYma4gbQj3/5VJKSCBLqBL5nGdDGSUN
09TOMFDTH0ItIsk1WHv7OBbPbVKQqZRYMNK+GJZPNecHc2hrz6PToj20IWe5KXPezVPvDStC3QPR
dISgc526ZLXoKzTJPfiixSFM34JaPuX9cEV8jKAUkLJCgAAoVEwy2zjLUCHy/3voSY1c6dkpRERF
kqgCvF2UHZ0fLJuzoFkoxCGpIAGsHw8gR5Z0lSDYD4BG3SD/EWlYzg4APv8oxAFEdefqD95tPw+B
QBbSVlTN8iX7ADgBKBWcbEQ5QUaBUKCEKCUICNoG2eVA1Y3ZvGURxYBjWX+XvNlCCK774CJHKSnx
zwTBQTpJqwooy9xmPG//ylp07L7qeFGMqPO3nBOwLQau9BvQ+YqYLUrw/I7AAJuym1cRbZ1snMwe
BAO3g+2zTZro1CBNTUri8/1+S9yFb1Kvhc9DK5RolcosdzJLz6DH03KMYq76eqnGBEUcPEaXxw2u
3yE3YaaTbVU4jWfN7+KNVsDCuwakzKMZa/5Qv/pnMjd8sBuxXTvV5WVvYVYO8LXPv3XhXG8WJXF1
dN4lSWMHASIVgDDEESmEAkEIkGJQE2274FacpDyg3OyYksBDrL5Lj+f844jLkgsdwTTEQdyhhoME
7PdvoMrHQuMTT/bjpp4aUwhdhwPYiBgAPRtbMYKDFmRIkaACCMO75xKGNyXavE6Abmr7ukRBVC7q
vzM4nQMoUHtJrQJk57pExV3Q2qecpGbY83ijlNbJWrChXETKLyl3xanysHqzsCktCIocBXrE0FPY
yklVgADIHkCj+MQAFPDYlgAOASIVlFBJMw7IhqEgmEIQCJACIwE9Q8UG3D2UmdKa7advNOONALRH
2pcvUZxYRKdGNPxLYx1Y0qOg6neleHI739T6KaIilsxBwAIyy2BPdE5ZQcq2j+p7ottoNFU8p/J+
LtZhphZaBoXJP9u/Yt/YF51P6ek0HhYAEJbT91v5/Pq3nrfJ7f6h9Kr5y9aGqfFgvAVh2YnnYH4e
4RieuAUVvliJA0kT7N+Xfjq2L8LsGsehYBiLlpIQKRiV4yx/65PCL+EHMeE/j2nhezZYAAF1eqFk
U7BebImEudg4ASYVgDBBFBEFAwCggCQ2IImEogU7PlDlac6X5uPVNcUgCeilDy8x4LlCTltz/4md
T26vpSl/5+/Y8LE1wo54O20GjptgMORdHcwZ6Rk6+LfMJ2tmLDd3cn+Bg78kwjknRIBqRtWjNERZ
bjW5PIIWQs1r92AHLPKl/usTfsAMbJHbFsZekePVPRrPXZVRw/9/sL6/QVOtGi1tAABwAR4VhDQW
SQ4EJ1PAVEBRGAj8sx6MHQ8pwTul2x/nVhQMi1cX1XWpCRhRLr+7gwkF6kQihz/XfIuPaTJ79pBM
JUsUcVlGruSIRwufDZlgw/KQnY/WurMBQoi6zU/cmDKszffyarPdPV9kZRhTGAKyLkGYxfbNxhhS
JLhXsnw4r84pc3v8PatUl3Oc5ioAAAVWAYMfpRiMMwAuAOABIBWEMDY5DYQlI4CMIJEICO3rLct7
8ogv6Fcu//MKIC7nsJ0Vt0qSNp3JGRgYiJ+7BnrBSXl8ppoBslU+EDvfoZHbX4HRptYEvF6hGYBG
R+IWBi1obnVC6VVnpLRD2w57dDAADdeqATVADgEkFYQsiBoQkqIhIMUgI2HuFi3ThGCQcXaRAoMf
v+24rBznv6whtguAmxVgzGBLQASuDZCEMD4Bqc+aV4WbdCcqSkF8NZ2oQX/UyILrh/LSufpXPnCp
GRGhXIIYwhMd+96b7Yr3r2nJzAniHOFLuquj/wRkG13/NVdA5F+paXWO03rIBaqQGaEwF7R/L0yt
ondT9pIgLuoTTN6aF4/2x8wCAuoADd/T7gMHASAVlSwiGwUiKQE7ZI2ENM0uEhCNFtQBWr6/48Jn
cVhvOeHNucoMTKaNTTsqSH1/4JadcdY4u268XlVcpqLdlPL6JWg1kMyaxsxxykmdT5Z0M8OlseoG
3JHw1V4Och6sODbXd3rRNXqzvkr5r4It+KmsctSsKrVcMVVIJhFqLUBTZ8F4CiolGPokYa0LhIEl
DmUsx+LmIkasmRG08CaSwT/jrAcBKBWALDRxKFoCLGwMdFrCIS5cRcAJ7tvaFBzeDZfwk26VEbxs
jPC83l/qp9KtdJ0CsHzkJ4KsP0/+rRan7TNGQWSk03N0UgvnhV1Ok1UrxEdYC8qohFsRRiohRGZM
6mXXgtl1eEvuc/2TdetYQ0p47m28RTXXqlN6SMP3jutC+LEmtQJTazBNKsCIvKE0GaEhGuS8C+oJ
bHNapUBwARYVmIjSYLAE7wsAAQRcq0S7LsABoSeXj4L3Js7DxxH7lUTVP0lUCX/dORt/uL0agezO
iU4ZHwExKFAsGldXlXNUiHzpcVBtp8vRjCstSh64IXAUQMLAMflmOhkHT/qAMQKsLXS9IkVr/OSR
523MdplFWlKy8hxAos/zJH9k5ij8YHSisUViwpVArSk2GhVBp5klnCpEDgEcFYQ0NNGIjiIBHOrw
BYKNKSNMu1tUBIt0m2WFUmAFMuFR/m5RPIY2PPyE0NViuaG06UKsugQmNJxwBAsPuHO7D7L0Jw6j
KTo3l+DhcFOnqWb/xuqBs7jSbauhT0Ine25iWzVV6/2inKRQwh1dydoq13pn1K/I2hysHTUlIt4S
KSklP5sri3peHP2+jIUk2BPXwXZDCFae08l5vXYtADED9eijpOQVYKhVhiKCXvJalqM71l9aUYAz
4KAAoOABIBWEMETYiIRlAQa7jRlolCb6LLCyywkcxfkVId8kjEhv2k8ERko0uCsoG5HRySqZn9M6
GHk9RJ1YUGHPQ0EXSOgAwJpm4Frh7twZvU5z0qVJeRcC2bIkyPJ/Q4l17qvKJ7RRcErhYhm1qw28
d9KdVa+V7MbUufnik9cfRSliz3cy5Kn5zQZ1VQIxsJ1tXDuhXPe9WI+sQbEOofv5qYdkmcMstKQ0
dDfN8sx5m7hPHfPKQ0SiztIa2K4nOdawXqHAASIVgDA0Qw0WRUCQ0CJQElgJBDFzFlxZINAIY7e+
YSXghbZ/LhvwHLiEkbOVPqQ3Pty+Oyn4NY42KTQbPF6uDMul86z87UMx7zoRFYLdOGl8tuKWe8Ub
gR5pha7pZVujjuE8G0XzJ+6jcRCbp1diOKLDm16JPMMCF3CBaXHvEN8HEs9K3ucaktTadqFJbXSP
L7gyxpZ/uKNBmx7aOMU0l/DNu/64M/sfvk/xH85w3QSzyQHSRCMZEsWlzzYNsv5xlFM7dCCkQOAB
ElWINDRxLQQqATvMaAFxiBo0EmRqQJ3gCJNnVGkqQlcUHmvU3MZlR5WRE+0bju7EnmkF7li96IFB
ytgJvsFA5+RYpJyB/XD6Vm7rLilcc4UTmNbiS6ZoZV5kqMy3IZ3zxcXH7jNxx/3ww8NmjxoN4K3l
j5JoxVtWyXuZvC1OTu2cumrHfdTd2MM7hok2N4cZYK4QpMkstMWWu9qIhTzomhsUXUgQAcABEJ9N
O2KEkBhI2aKlLSRbcIzBSrTgI9l8N8fnKOrb17V4+H+o9lcSd018i2w284RtbE8BB9/+Z9Ic5DWj
znHcm79C1rZg3v3yOzNz9tM5QZ+3z2TsyPYGZpSC4QEccRHgrKJ5fnCjBuMDADRnsPd22SCnAyXR
HK7K66AG4bAQLNLExFABCAVbb+3t3ZM7RCBQAJrSEhI53VrgsZY3v19OScZRaXEnZDVjn4/4oAPh
Po/ReY2ZhyFkZWMXViQw5wcxKfdiOenO7t59wygf4Pik/jLyO7NYjzjEkhlToJlQRIxAUNb2Rfxz
EICpDOoNB1vuZgkCScyAwBOd2vrptzV99Y467R0wYu5MUtCl193tzuzXRNs9lYxj047rbcoc7978
c1ulSgZI7/i/mn2ph6/oqWl9rmgFAgHAARrVmIpSohQEJQE9ERoCgUEXXMPalUAZpmbjxqfOtWRc
ynoNN2ZsvT25/TflLug/0cegdP80tOSoODZmaC81tehrcziGl7UG7V9fx40VHXgsTgGhbTMes5wB
QH0VnqzRiP3uoRdGykDJVb/qTue53SmZGkh1X76tXigutilbTrLVWA67vWkvpe36TluwUimqD+K1
QTCvI/iUw72GEWUDyYfM6QC7BwEmFZxMNHEpCCQAiMBBIBLIZkFrTBduGAXFeX07GdvXWJZsqK9N
SuPYPUeJSoSVQzLgA3/9tYozmYkm8bbG2wpXa6RNWuzj/B+MIfXnNvJhqzWHzQLXNhamClwCIZyA
YAHWJrGol62K2PwsZoFN2NE0UTkEjnaajVVzV7tlywWCC4AToSsF4U8MUwL5beRYJEJHCmH7YnXx
BAY5AOABJBWEMDSolIQpAQBaYtAxwbtaEuLiBJyFnYMjMBmnmvk0zcYqhG1gdCG+E1AKrm0IZQqU
pziBd7bIkopsznbiWwDMyi3zbazqGguZEW2wezQBK5qAnAK9E9VTARwaJpj9y9UmrmUEo9zc3Vsp
3dzFjJzZSHHnNxvpMdhFBC84c8C0xPe0iGGc7SJlaCs9ZZ9txe2wjYoVFCvbPccgcAEUFaRwFHMF
GEQTAJnz8Gad9ZNlw3LLsFriyAW8N/U/isbnPt7aSDh/4m1h9x94mPaLgu64g0jq2f70aed7XZXQ
YCc8j3RKVYrbzDczfHvWmXJWSL/RaHgzrQGAFl9cUXerAvCUpeBArSV0CHFcWsr46phNXpcVqgoL
TNUvCqDSJoaUQg47YVF8bFKna9QFHulpB2mgdJXnUnijgzr0P6kOBy2G7wt88lzdlp16mRCVff5v
4e/6TjgGhukJmViRwuBlAwcBHhWAMCQpLQZKEZBEoCd2IBNACGoGtCwJBM5cZ8lNNv+78+WXaK9/
nEqdO9CrToUWoAoYO6b57fs62tU/RBzjSoUdRWTFaO1t/E82ZSv3Fx2rGkkznrbQsgJAYAiPoETx
rnSzMgCrtvOaxijhBu7IDgnpKmEiZ6V3COHpH3EGoaJX6Q6MnFORCfpXowKJ2mqC+FShhcQmxMpb
VaoJrA4BGhWcSLKCFoLCEKBEQCPCNEFEICEsTrI0LaTWI+AiHhWGHB+FzXle6IK2fSX1kIGWXtq3
we2elx7oAGeP8Z3YLQo8FfL8Vw0ePe2U4nJz9/Rtr7/H5aCD/fXZWbmzuS2rYicVsVXH86ZtXz1x
RnI0mO7+BzENEQ1YFJy512Lbr0rl62zIkAfMADGDcAABCAMv+/bt27duW3NjKDmZsJoYTls5Pywy
qJTqucqxAGomZq0q2z5ZIgG6MIRYsQg4n/cCxy62lPLsKAe3XQUU2LIPnH0/R+bbKmDnHz6rql2t
A79I5rQ4ARIViDA0kRUIxUEwkCIQC77EcRhShoC9xpSL4sB2lh2n+QFvmIgiGEv095nFPkCxao5R
ofW/FWnGA4GY044Iw1hVdUD0FLBvVVey3SOUVfsRN4OK/vabhS9/IJjGU8lV882ZSy4UNVxM0zpp
yVMGPGSWylSKLO20/ZGObu7vz29uHdhZPTDbyeWoL7QCmyynr8N4yTNG7yZzUtVNi2xLKTkwXGic
CkNtD4Q+GD9dDrNjrSZ8O7yYKcMEKRu7kvA3WmC42QitOij1UFOy1AwSViJXUTeNuEkYO7vZ4AMi
o6mZO4wtN9nWNVD+GMZV4YT99dLy41jNcVwEediN6hEFBdagpJr9ahKgvvAAHAEgFYQwNDk5BiNB
METgIYDAsEIgVWRd6rUCQRxu7zyjRm0DR7QTY81pMD0i+TkTzKToYQMF4cdHQIPq/VbhQBLdVV+u
TwV3Mx6QD4jXj5t7X1le/0UqrNkKxtnglxzob/28oNlt8AgoeyQisMLIenpKV5aWaO7Y7GqjPDG4
UkAgerCHxhrK0/cASLWArI3itevD8H7AAe/FMZCO+AqBYA4BGBWY1kgpDYVkgbDoSCE4Cesy9F5t
YLOGVFNK9GrtfAAAgHTtxqU6LEIYmWlrhFKo/uuajmskLcuEmV5NAPGIvsiecwzy1InG4YE+7zxq
A8Fybc9QD+Te/f3mwsSCDZXlv/9Etw0v9z2+nVyz7P08mARM6aDKh13Z4N+TSbPOOyPsl83nA2qK
OX0/1/Z+a3FuCUsTx/bpTGx1dCLw/bnf0mytwZDf4/k9iK2lEKyVIlCAecuh991EOtvf1RHUQ+Wa
V2Px8c7rOUIicJGGAfB9/gn1/aEGAOL0NhriRZhsoyhpKp33fvKl/7ej5ffED/0/w+yXlQabz/c2
gP0LgAyAL/y6awCQACYAAF0a+QBwASYVpbAmOaEEIwKIQEdm8oXJbTPDCmmjeaf7AGrz+7avobvZ
GVmssHZ+cgDyn7lw9bCxxtvHTAjV+flgA4FDcXq9sTAd7KqYLbNpnHb9RBSbpZ5FAAR5/J2eDgZD
XVYhEiI8kt2H9cS6XRb411UJ+leipV1wYtIriXlgliCk6nBdRdC9lbvoOmwOwyMAITeULxiABZlx
ZADgASQVhDBHUhTUghEBRCA0+yN8qabsWxw21qJyf7BQIJPht0AGWcIxwVJZea9XqdWQr1uR4m2A
xa9ga/U60wKyjDT6jhmDg7aQ5HniR18cYOMdqSpsjSwkvfcwzc8JuSubngFWxN2dSnCCRxsv7lL3
r7MKlYCnra2XJwI0gkAA4VIDBwEWFYw0RmoRhqVgoIFPfZzSslgc6aXm+DzPsD0o4JUxqHXQjgHB
xK8rtWIGg0B+4frkAgC+ZPfrIEBmL5UoRiQV9/ShAC+itcd44XSIaOTYzocYxHL+q0GRnJ1XLy0n
GSpkH8tLsilkHf8pf7ufsltS3qoZBt0vVSXc/Hq8Iqicbx9/CVJwAi7iEy1q4Zgv5qJswi768/F8
Xg2CBhx8f/PdyHs2luwTwAESFYg2RzINhoaBqIAoNggp36jvW792rVFZM6A6dwH5xjW9Dg4krMwS
LCdeq8WVbuljGGv6XLngynsd3XdaBBM4zpJFj+ISx5Y7t0gmMXiYNzRMrJs0sIXIMREnmy5UR5Cy
rV7qU8yQzJb+J2yWhEtwwzPCjPyZphLlf8fV90GFYrMdkULvD4/Fmns071xuj7f6MeTq8P9DJVjA
ddI7iF3hoDXMwANhDwEYFYQ0SDEFhoNjQFhkJhIECiEhAJnuzm19xZJF44xEszf7+1hnSKdVnlvL
HwUcd3MAM/d3Aa1GcddEWCsq7ehiMFyYltuCDHY4Rft/7y5fvK5w5Y4+RFZONSb4M5nFLDrrqB0q
uNGAja1WIgYBAnJ2peJp8TK+SqFA2n9EM0wnHXJxJIkESwpaKxZBNETFRBipxYbzdGUPKXmCsP4Y
0EYiElsGMhO/kvSmCAMNGiaZJnl8ZBjT45ATAf9W7Djcg0PQX4MxX/16G4WasylpDAccARYVhDRR
DBLGw0YwaCIQOIgE8c490ZNcx5GpePGqcXf2/30HA4sxsppGNrCAcUIGHgrfUTCISQQbPlaryvY4
llDRg16VHeV2AxwkOlmIUi3jc3dqVY1llAbsAXf6iiDPNdt8c1WklmVHb6xObZmuJTwKO0Az+BOl
BDrLu4Xb04AANkeQp141zaSLP0gxt7CAQ2nfxE8+iRGHI8Rxhy3j+N2M1YKjALZNTgALSAA2BABw
ASoVgDQkFQQDAnUhVEwkEwlCYgIgQGzZvMno60eVrZtGLaf6BEISoOI6X9v+Ysr1B77VNbOlhije
/KFjO+em/G6js/bBcb/F2dzoSSM9Ttev/PrNJennqyGJrYcy6T14AIEfCA+AHM0h3X2ONiaAMOvH
owgCatjL1J4/sgRw6PFslnTMwipzzu7nPGSu9LEXBfCsjECeSJe83QjM2OfPt7JnQIrFTYBLrfof
J4S+SgtjYy7a9d1ycsBiUDb8ARwVhDA1JAZGw4CpkI4TGwUEATGQhEAj1vkrMVay5p5G97nRfTXT
mwyoKz/iwh4umiRfFC31/POU4K8va3wM4suKuOL13q3x6wHcHn/aWSYAdwJcelXYwFoyJ36IAVTO
RUBJVCMcvkpG5RYjTUweR7lacYU9vYxjCqnS5f6Pzb5rfx7KIIk/JaPbjVCoV9PCZ61Q1+F+RLQu
5XYsDr55Ksy/NfdR2vRdFr34gAhSBVUJFkjS8Ohb6b1vq5eLgZlp4hRluOf5/Lh8VArOMgqTAwcB
IhWkUFQkBVDBobCQQkgIhAIkQIhAR+TkrQzoLdJlcq4OK1rVIBTPyP9Okt+56UUqIWZy0mKijXgM
53GeLScLM1GfuRGcDDw1YTOn+2J7UwK+GQBS9bmCwYlnn44GrKETds4RmEwcM3tdWByxGGwYwFA9
FFDGIyyRXnNStr/ZIrd0Yj9GfZFw3wAfbdWj95tI45rP6VFDIxCWzoZESmlccCZYaxOOYAFgFowA
FN++4CVQAKFVAT8btX1lFWaJTQrJJceAAA4BLBWAMDcawEiBEjBAaBEKBEKBEIBHo0NuCw9Fs6OM
fDjxwBjn0kWHXbL5aIAoMNbsvlcLgjNzjtuouc6wny/t/3qQs1oGVam0zIYxvogKhURaatE457+f
buZmnf8/n9OORgPDMMLGl/DxDLR5qgWopIACV1OAYsUbhmwAWGEiv5MO7yViACfYcfZyvp4CJ9wK
kQH6/PvbeMcX/55+z8P8/6cAGfRT+n/A0AwH0h4hAoPPwOPd/n/SGgADBwEYFYQwVCOtDgIRIERs
EyAJ37gjkzysCxv2MVrL5gZTCf6RaKGsE+EAIab6nwlDZjC6ur264txPYAG6cgZridaNgjOaUVUM
CIww35lManbeHg2WiQjooLypq+aA9trUlG5FrZePUry06MklDJRqjr74hCWCKEQrPh4F4DwXAAC9
fNjtMLI7DLq9AYGyOburPh5P3GbQFasgT5K84NWktafQ8v9szFPsNfeanXYd7iATAc3Nu+wxYfum
8DFCBwEiFYAwNDuJDEZBkNAsEBCYBPlyaTQgy2kWWOdFqBmEf50AkxClLT6Iuhcs6QPdzJDKInwe
52ZFtVhlkoxw88LnkVJszzO3SoS0nZ3EUC0VYTRehMzmFqARhFnk4Mm10AD2uvQbzAEhBRyYU+aN
5HpK2n0hqy0AklKKx4NABBZNnLCPd5UsVQgAANdjZQb8NMOCIWBMhk+38ekIRbrQoAAKTeFd4vpc
BwEYFYQwlEMFGMIBCYBN+HiCWGgsatTTmvNXMBkAHZfc9Jb9N8UzaVRRmAAUNT8JNFs7nKOXTyyp
n3+pyji5aDAsTqJOPg6TSwXZEx9K/3e6KT2LFOayi3Qa1rnYoc9LC47HjpKERUC0dcHxS3Cv7Ckv
5xpXciZs3ebu2qrUiA4/CRzY00ULwEWKAARsJGxlT4AzNdgWug6eud8BBkJ0EVY7KX4S+QoA4XkS
bCtIZRe3DpDwQT2S/lsvmAJCXPpcgBwBMBWAMEkliYVDgtDIRkoIqARW6LC0vDWiOZ0vt1aWkDjk
FwDKcE4kVYaHl9PME1h/P/GqvJHPLpX8P/zh1OClgLvzlliJbN5rOeRvL0KxqzzDo7t75w9QxjgJ
aUstsQDLUYdh4BLaZ1tnVQeGnlxwLSxNX29M0MGM4wv9/MrQeYg6sC4k0hkYI6K61Kn2Y13kBYVp
h1LtDQ1Dq+f9/uWgrbMeR5CcJk4cAFW++uZMj/YChpgnYIk4IUqRyxbkesoSuLh+rJNyheAl+EiL
jIHYrHgRBTpGBSYAcAEwFYxQMxQQyQcRARRIIQgISgMxv7JKW21pqFPvrbXwKBweVHpZ16gIpbgi
pfQwjFcF8J1uXJsN1dsA5CnTf9pz78rEW3hRkQOU9lzwAcAIgiFsCIl4IYttU55IuJZc+oFLZr9c
TPLMC3Lr4dAABZOtWlxu8/a57o/72L8ZpFNpORvX+FR/lHiB+EdN7LEOmup1lgrFdJEWIghwycIz
7V8jLxrKYAHAAR4VgDBQDBFJAmKQQIo4CYyGJAE9VXrcVLwIL/HWEvpYgcCX4OC40D88ivUBG6l7
XyaIHQFJb4xLM425mtpg6JDN1j6euXdmZRGcaZIYjJyHBk6FkwIYjApLqkJFAzGmaYZDGia7Ae1k
CVaFGRAENMw0hKV4F4vHzlcLGEkWTRMYSTSWltZvJeDfQjfouzxKASSsDNyIbiNZG4wMzBj4u2jF
VnqioFFRKJ6pdsFDLTgfhXpXDusKLwzYbXWCVYuCK0VQBwEgFYQ0JxmxigQQsITEEREERAFvt67K
I6eIsa/W6yXrSRcBnCDgDZPPefiVtxow6NT2tonf2putvexCluBn3vyVWjw/i4mvfuJUZDvG+Rng
XB1fKYYMAiMiuQFtE1/4nslUICMsv2/2IKDVvHp4+OYnm1/4+P3PwE59G4kBBcaEn1+ssOZ4+Mpm
8HYOKb52uMWtUmlTrr1FvXe4gltyZgnM0hYFVanMP7+/Ds6f/Qns0aoRXU62CoADBwEyFY7gMwsK
AsKCWGg2KgqEAne87dZfLhWypu59+KVxxqXGpkBPQn6hC7FKIyjWAVBMJBqDS9S4kWXCGkK/EOHy
0DF4q81SjePe0uYiENmsylb02+nJq5W47PvhLvaRLJUqGzMo6oC6nz+tR8sULGVhU46BkIe7pf07
SmXImQllveXr0Lj2JM9t8EPz54HLqy7hCZtxSx05DM+RaU0qZae3qy4KG0qJn593r8iz1GZd/37c
d3j+Xo9ozTdKNj4D4jCGBzqS52aQhteYQ0uN1qjbFO8bzVEBKyJQwnCMzBuubRG48Bm5UPat0Zxa
5xc+x819J/Z4dBKYDXmOdbsU8QTXl4PM2SAprZQ7kafT/i3XicK0h+k+0R454Fmi2I5pL7Bzp53q
trgFLwhcm4suTStXTDlcNTi4i4Huyqnnf+e56plOftcfbNofMJeauZn29SuAqs1KgFqv7fj/z25/
57c/F17I2rpbABwBIBWEMFYqKMrBQgkQRCMQCbwA2M8aZS2j0yy7FAZRsSQN7H5b78AzucROiwPj
KCZqNQTyEIBXWQ/fYtp80W6x5vRrX+UkBj1FLdNv5q8EmP+TokaqzNArDAAZuLQ3NPPBjELu1144
TnP7WYzJRGrdwDnc7Rfn3wUx0ka7/UyzW07dMdLFC2AfwlHE1Mot+arGr+9AMiN4ISF3F/7IH5Rz
r9cL3mbKdC7Ss6lorAaSQMsxNZRbeclBdQ4q+xBDSVwL0sZaABwBIBWEMGsrEQ4CQxlQIkATvBZO
cGbLNOdhJIy0DaZJVUODAVPJKYNDXe5/v0dGEugmn0nSZ+5FE7As6FtUV5YT6/2/83jtQOMEEeCz
i51QgwQAMJF0XT55y9+xIGNcEKmYqucO4+RsirDUDLveW09V3BaD9uhvCM9ydxuLnrzoioqFnhsK
KKzmnrFW9Bs7CV4sUK6U4ZuuxDM9tejSgsaMTEVw4daMK8piuRATSc0RxUa00GsgWFilqBT7Nqvi
PJEmYwY1PXgABwEiFYQ0NCMaBCphIQTIERAI9PTDC+GbuNHszebocXdgGItNT8rVFHEnARLhqFw3
EnuXZqf8ay5dNT0+Bk1dTghlez1CjE8AWAESv7lXMAj2+kNeDNJnk838xS4F55M9YM0pu3juBAGB
I1Wda9cM0nlzG1KoPWu3ainW280Fdehv8HSJ9Zfq9f8DV0+s9b924CSUii/b12qAgEgIX92zf2wp
X/gVVpPpOuCqHuQuUtZUzFW0VVZo48viT8wAqAAcAR4VnEyXKKUEwSCw1EIQCIwCIQEeqpnfYWiO
HwHeUHTqZwBeWz0P7qV48l0vhxaL4C10IgN1uA4sS2y6pUG9XvsYC9VYziM7J0Mu199d0xaK9LjL
AGv+Hwjmt6pUtvijEhSXzdlE7qYhTpQ+5YCvB2N0wdZijuZuUjULWGLTAIod1NQreH56+ssRrlaK
gcVP69yulAA2IRC7vheIi6npAMiIAYwxRI/wPJGC2NlgDGAAcAEiFZxIdzMI3gcQgM75jGMFleV2
Q7tzv/cC8Hh/ZaKpoK7gj+EkO6r1kvY6n73dFTVfq+gzoK4yRCahGdWjr5KAnixkKaWvXCpzazxL
Xlo3EqFbiLe6cex7X+t5TX0jpW9m2YJt9xV89V0fB/VR53yuLFfnYQsABwEeFYQ0FYkgygYRgI9B
sZXAhwgpJ8v83oKFlZx2bxziezWo77lDG6VSUpz3Ph6UEV4/v7bB35wXM4wMe/Xf0YHLE5Y3UADq
EVmEFgIpC8UA7SQzecLQwMememlxvSulcNZ6iEKoVb3e/mgH0XDmjygsKElgCgAJUAA4ASYVgCwy
K5CEwSgKQE5aYASQLgISai7kEG3kuOaew2q/ymu1JSegLQw6dWMJZf1ViTRjq1To0dSfHHqcilf5
15c8eNMKsh2jSA4q+mCNqEUeQgCQsL6/ncBb+JCpxJltYSRhEgAf/QlVf0/yc5fhmdtia4GDMhIV
utYZNXhRQGr4Tp+0+ccpQgmbrhnAgjIghr4JyGbTOspiPTfpkNoXjMBwARIVhDQ0KxoCi2CQWGIk
IQhCAnic5DSiENbmaCWHkurBrBFmpuRJg5jBeBLbp/3hN9jMcr/KUn2nJCdJ7ZgB1udKLiFKL4ov
cQYutPKLBx3+9VJwwsH63I/030fkADXHhKMK+a0atEn0PUP0m5uezPqfsWaVvcF3tz07IiVu8guQ
a0ZTRox7mIajew47zviHBBNCFBcqoK+GiSQcXNWIr9NPVu/ZiPyxGt1umcF+RLHK0BTaFLvPw8UV
uYT4cF4tQfJdK4LbwxoSEkphAa6q2GGXHoZoANCYjNgH7aXjcpJlKcI1fnVSbY6zoXBwARoVmMlj
GQxOAnpoDBEsZCQuGoaIAA1UoiWhCw2roxhY3IYwy3rtwsEabMI4calN8FQOTe2l+2iazxOASrEM
QWoDwXBk6psbkSfnZAtevZ5KJYJVROqkq8gpJpDpAonsnGKF7wb18V4N1Epu28VtTH9TAHZApL4M
4opeDPE+CkTBJekN8eRLHTFoQhBxx55XPI8ugZJ2pPFeZWyEIpVEvpPonQheDEWEa3iDBwEYFYQw
VKkRhCEAkISAJm0yLNmkFm2cLxcz6SAUA+b87ALmnKEQwtJ7LrzrAxqjVxi9qfeSPG7PbLDlhXwy
WTA8q/IQN1vSdKHyuBiLMeKo/jHGu2A+CFSgvEVPR6FAe+0VNuR+lnGsZGYI6+vPZ2PkbQ56hYFh
BBxctIw+bkxRfVdQqhBrdP2VZJY+VnSvJBMwK1QDc9MXj686hNGPoL8WOl0mBqSThhZaFa16xG2n
8m+FhGbrg/dZjbRAXQLhwAEiFYA0dTkZhUexuEBCRggJ4lkYaRCiuObup05Tq06W0zg4AAIBHkWC
ACLBKDCicusH0fkNMCYcmGBDreLmCjVY15+rWgaC2dvl0TaJvTEbYuaq65LNPnsX0EGht/hM5nvG
cYNzgNV7hWRaltJ4gw5yipPLtfwf7DzzQZCCr8Lr/tndPizbzoeMLj1fgOg/o8wwN6sA7N/kODza
4TZAUN7u7Ac0UHxN3OQ2yVX5cYrtj5I/34/OJ+GQaO2wrXx+86T5+0bvLcMA+78S9Ams8CyRbMTv
eFc2SPHCqkVYluM/cj4f8eTWFSK4XG6oIhARD63L6zboTFQxCQthMoq3U4Rjy+OJbjrvfO6E4hyj
eXOgURY4J2zlz25yqcZXZZTldFmdiisqhBRdAcABKhWANFVhEMTDMaDAgjYICHojpoFspvnKJJH8
20EEEyqb3bGCHBq0yMHOqbZCHoRjjPD2Acb3dwJynUXfC95ndotSYrNlAxMO9BsUxwUCniQprfT3
//eyRwjaguDH9/IsrGN6/ntKd0AoEWmTt9m5k2p+NQlQWgc6EcaaVD9Vlsw6gn2Kr/O95QZ1VO/8
MF38f4/xMgYqh5lyOEAIvJ/H+LIFeGHb24O4Y4404zIJO9eDuQGzcAEgFYQ0UhMNFCJjIMwgUxgJ
33Tw61cFwGU8JC5f832EkAnbcuMre/1csCIITV1unrLpwZHJhFdr+uknilFzIO5JaqTxvE1di2W0
04iQ6PrVi73R1Ske4x4e5AaCpSikAgIF3cspyhnM/7kpmqxTRqsN72JaPd1znZDFaDXpCiF18aa8
nc7Q8NuK5poHAWfvo7ZjX+38LezgAWBAQKyAd/QnJLBfJgAHASoVlFBHMiFKwjGgjGw6EwRCATeS
l3I0Fad232YS2r61xxPVAGfOyOFSuYoTCU0hLIkwF9/KNGRd9TzZ5TFE3F2GjdhCq0ZCRiIJHTBD
u9ZJs0A/vdgANwnG9yMHz2rUo7vYZGI7vhXKxYoQ00xIRCOAOXLvo7rEQc3ysAzUABiGgIte+n0S
SoprgT9gxdeC0uxZ4mgMeTASAFBjEIqmomqiXfsst/2hSRSsls8aksWIuyiJ4yozqnOzMoBVlt6r
/6/urKh/LQvy2zM6bsFIBNsd9iFA5sBEIBCJgsbjGBAS5B8RZjLGbdXEzXjupyyVhOqcDLDdA88b
NSjbl4Eig1SnszJFQ1C7qZVUIQkCEX+htGYA4AEeFZxMNxExDmRhwNhwFgiEAs+dHejoNDDHe+dG
jV63prAGZ43cCUn10ZwQJVHi4u64QKdKzjelGCpiPkvKq6qXI74QQeX2Y8ZrwHWupTSiBgBHXXXo
bM3eex6VRBXLcvWGyGSBnnSqLcQtnQ1v5cPpLlLdPYs1zxMp8pyunzCsgynFLp5EIhhgAyZUUVs9
VUsJnIMoYzjcJ45hqWOGlaY7xBgODAwFanLFMhp8cuol2SMcSnIMAQ2kXBb5qkXLXqnCAh4SBCDi
FI87SzLLqPMp7B+fHHbLJvmqr+j3+h5uqSzCmmVfHOx2EIy6vEBgM/2vvHQdiKkII0tr+81XTLsg
qb1heTvEZajCrAJaSsVsCMX4qD3oSAooLADFNonnzVAHASYVnFBEKpoEgzOgxSAldwCaGZ7TsxWw
wC6aAtfl5zD3rrwwPFuMcO72FFrX9XL4fL/4tiOLK9G60iVQqY1BCtd3y0pQVuThGlen2k+r0k2V
9vk7YMSzs2mQIXn2C1Cbe7Grqz8rvSV3Z6u3SNgbqF6K37XgDaSvjdJWa6GdRcpamprfN6xwUua0
q+HCg0ts8v5TxJTZYWw4ogVtixApRSMacpMGKMfP0hIU6CJKCRi1C4ALAHABGBWENHdEEQQCYgBQ
YoAZ/WrCEF5Q898yZjoICQZayhDQfEy5E5A44xm3w94JJQdAJ+V/m7A5zqKq9b+vLTmbXlcxmsEZ
1ZEMp11YIMVGk2n+uMhS1pnov9TtcaIkZS3ZNyH6npgdJyVUA0WW6CQDJl+RAImRhGf+xACSQJuk
T2UZK1gMAnYKOHdTLVxPxbWM/5bAGuHk8RRkHOJMpLrBUSTUiAGKIBQPERJe6wWEQDgBHBWMNCgq
yMjCNADV8s2bh0xeDqQ8HSl2hYd88HBbIsj1LGgIxciagxvhcAxwp0StzFsRdbvUgFSGq6dbQVQg
xG+c8eyQZej4YxkABl34BIuASxULGt33M1HdP1//PbTYdn3vLAAK4uCuICMjZzYsHkMjZmgOGhVQ
AAfefCxAdFwgoQF16JcYgDm9bhtGPZhCeScipW0sVrgEgwtIYwDgASoVhCxFJQkFZEG40ELQCIgE
cu+y+hwcg6tlHWL1qHXASRfzFvb5q5Hs7hONl5BT++rusA1XVOx0io5G3XhjUbJyILNQC61fw8BY
kdge2ECD8ho7CFQwsEE2TAuUukfiH1MO1CsQjBecoYRddR/02T4nMnDk+zBCdBPXwXdenfxFZagA
H4Rc/15kvy6QJasngIWAQiAtmqJ2NzlgChxx0xYUzzfwwPF5EACqJgmRALFLQswA4AEqFYxMJxwE
A0F2gMRoIVAI23mbYqYiaSe3FdYly9WlhN+Yo335qo009f9KqlC9S7mlFBsNdaxQV41gMuTw9OQy
6fvdbKA3dV/P6NAODWAE8jOgviuo0MxlxuVMgCX/MIANvnVR1OwCtMMaPVoMlos74A9oqIc+q1J9
Y10S2gEwBFVCqNhL9WxBUiitxZZ1k8021W9kk6gs0JhEAwcBJhWEMEeQEMahFQCT37ZmxwDlpq/v
NZnU6aWgSM+qkrIRCA5giUjzcchdV2PBoDL3+0C8dKaBeejukGho9dNxMTlet8rVAy24gNblTmG7
lejvQkZa1qyEASBmk3nN+d89zUX8/H4ZUwAD6BfwpiiI65f/c0MKC7rVEGOLBntBHQwTyTPgCifk
xKK+ulv56I25WI7aD60OaM8QAHABIhWAMEeIHFgCct+HJWecBfb/a5xJJFwDQsP8fi1wWxHIjmGT
LgMP5NC6gInD3mQCik4DLPKbF7us5WntTLHi6mpIIjLJYMcQJ1uUSATv74T/4K9rAYvzzpFkoHiU
RoZMC1FClozF5y0zKA6rzL5SfqpYYvDPaE0Sao7/YmDrCICo4AEcFZiUFWoRRAMQkRgwGwwNgwIw
gF6xnyNvortnRD71JxrWql5xC0GVnwCAAAeIANDRZrP/jXDR0Z8zZlg4/7dt2GaV0SGE1A54EVky
W/mimcF/XyXIN7HVXeDOpas0ptRnOHz6qtcEgRANBkOQ5SEhOIN1GEMYu+k7kzrT1obb1qBxV5QZ
a59s2rQs2zOp3acti0h7vv7h5IEXW3Q7FncabLkEvnkv7BsHR8EWED0sKJAHUxBYoNiZ0+7LEFsV
Qg+03TU/HJABJizqxHQXdlzFiJSsiAZEQrIQA3gxMtty22Gas7dCT3cJB3Q63dRuN1NWUP0roAkC
zp39T4cevDTIw93HLJhjt5ciJl3yAPxJJW0YyCbLtNPXkFvmATV3XsQ254VSIHrue8dQzPHVC3f/
/j9k7PPjU34DBwE8FY1AQ0AUxqKBUGB0NQgE3Uck1k3dL+q3rUpa7WA3EFWWI/Sg1zKH46IbodSE
AIi3Z+FzgBi5wMVRUfVmczXZUmYvRQgmfiOG+NKzwWz2Lsux1fbp4BOCgJuUYLN1uu8OEgA0ldqa
KIjBwnWvj5xdE3LX0rs9+WbxyNncbjrcwkLePpykiIUrlc9tZRjo2Hk88pQBkvlMipufNQoS2CyD
BTtvN3nq6JnjqD1cqztKu+sER2Ojf5eAiOwzvT6Gsp+OcJf2fBQiuLV750TZ2xs+uToDunCv3vFl
JG5mAkCUiiDXDPpRloz13aFiEx7LSMck8WEB0YCGJNp2nY8fZ1SgNEIybK6vh+Hd8qx0Xu96jS8t
jaQOASYVhCwnORnMRUEI0GwRCgiEIQCd4ltYAMZ0tDbebMsAtEWfCxjOUmtKiMtf1OjV0uMcbr0W
1mLkxjnD/vcwU8F1zV8T5V3iXjjycOVEIRXPnExlOLViwu9b6YP3mFNxBp/9rWE4whNtrHUWuUtM
kksk6REGHpVgeA+lcW2i6daiwz7QTX2rfEsstluHcmzmXfAPw6TVVOH8QoBMVD6XNyMVjDCACshH
6x89tJJpWIsv+DynDpVxqPEuVHK8l6kLOArxTflOdrDcUoLWFO+9UQFrnB41oZoBgiAAcAEgFYQw
NICdBAEhIcxAI9UJ52gwKZqnDdu8zIMCgWMvUmGCnj4CUw7Jw8OSWZgRHitWi7gWNKoeF03KjN0x
oKy4nbcaXpIUfJitK2uy/CdM8B+v/fT2tE68Vg+Pkm9fkIYildy24c2oEdWNE0NzaYrEWYOQfZ1d
Gz6F+y97++CVXGfxNmFAAG8Fa7823255e1LHW4S4xWyFLLOZqOgyhtIEwr4exukHkKbVWUJyK4rO
0c8T7TzIXqZ0WatK+ZiltuLQoZttob6CwEcHASgVlFZUYZKJAmGYRQAlACwGYXE2h4wqEAo7vYwt
T30Pkxcfv10pl4xTAw7r7DtpUmpqVmAxr3VAhZs+syibBKmIt6trFRdOmOduAY0l7Mk5LalIqAEZ
VBPhZt0S8LBy3baUdkP1dettzCWDKByuAyxmWigQ3QA6WWVczjLAtwjJWJUp1jkcN/L+WkvLr4Tx
ccqlE+3hAK1c5vOz86wl6vfS8bZUsEr+R+GlStE5kC9lGIQApX2Uj9nok44KWg5rQLFmUMDml6OU
phHA8RQxKVgDnEWvSIG7BwEuFYQwMQ0FSElEsEyAEzgIrtF6WFgY7ytMXXnMWgUOMqcpix/rJgfE
8cPQxrXj4SUzEt/DssRz7XOkI5m3loHkplsl8Dp5tC833Wu6JrAhXyfF87LPB0e4xokc+NtZZjfZ
hMuZROyg6wYxI2xPW0nqRXLLpSgISy9F10bJ9XAiEtrU6Vx0tj3RlMO19N26eS62cDLAKhmjog5k
uKUUAoi5TCnBY6KXVsCYDgEiFaSIYnoMygEzgI+WHmxeRINzNoSGq2aAVT0n7jtrX7P5+nC55v0s
iZc2lQhHunGv4o2GKn2+z6ldIy+BzDjh7I+Sfpuj1OBLhlpBmdMolf/EoAm+FGmcuUgk/IpawU0C
su7M891gIhdlFujQlxdrD8miIAIaO1O3x+99i9FjhpWQ1wJXAUkNxCcTJAbjkbiGgvkgQCTXyCoH
ASIVhCw0iLYOYQC7wtAQEwjBBXFZCwVBXbStPVocYshjz05dfN6wvNVSXNO8L9I9C8kuZlVrpZYy
0Vw08YOhUL15WE1RJXla9cXf2qyv4OX+ujApKc6t9owQsFydYLSKXMBGJWlpY14rzPweGgZYg1cd
SiE6uNmFxLcakcqZrfPvT7sUeYN7X6vRzKt80Mdcf5HQ0ECDeXVYgW1hAJMz6bU2AxjtmpWrRAiE
xiTgQeUEFCw7yFXQYmISJi7f7mIvr9+ChRwJp+3V1bRA30LQbbjAgijv2dKKBMu3qGUApx4U1DAt
ycijfEwG7vx6YzCMfCUHuyyzS3yniwGU3E/OIabhiA4BJBWEMDQZNQRHEaCYKDUQiAJTmPZtixAY
EZit7EAoCCiLZwyYEAiajC+uIA7tfOAmzl4t2mW0DX2TZmUScm6VBz1T+unoqBWYx6YdkSZdplZ/
J5i6GGz2hbHBJrz9rx6ngEcKj0AryWbp6JRUuwgn8cqkABiR19B6l4OjeOAAeA1FlIK+LGNSEam2
fwA4rnWlxzYTxfqe2z3irGdGZ48G/fvHIbiotxRuXOWZZjF+jGfhy06Lm9RxLm8kxDOUt8LFyi2W
JlmVRX07o5elS8b584JAAcABGhWEMDYZQEqEUiFARswACCql4umd8qIBdSf5//coDNrEKImqgtuF
SaYARt4nx73vhfpN0YNu112Ldi61r+7HBJF54nmphwtf/JW+nO7WTAunFRTUy0t8JSBdLIo6p6ql
z3bJ2goDfSovJPRAswULRTBUWVq95517e+AEMQhTd0zTttvKFI68B9N85wnjDujE8+Mb4X86Mlhx
MyFwCs9UymrzhFL10Ezw2M3HC9pS9RCPBZXVEkyM+qqKZyxXm7vZ61HXNPWGondo01ZPg/ABJhWA
LESJHMaCYKBIRjATCzRSKAWLbbVuhAO6NfcKNWMwUIJEMqWQ3ApdVcEBnZwTmTNMieqAvE2TFAxg
txaUnR7CWC1MVporBGdaJInFRtLMWxms+GvvxYbBAI224ew/Ckd/QLyoqOPmu72dS0wZsyzqgprc
gV3xxsnG3yXxoHCmgEpBhmaZNughjek5MNExcdzaQBTuj4OA5PBpVaYJ5TGY6tB/hGx/S9yE83Hh
4EOaliwtLRZc1lWjDMkEDDLFAvwBHhWALGEUCKImcQlATxzdaPPaBawBFMYtAF16pl5/o1KWxVQ1
UFUyofNLT6/HbGNzYd2XiIg0fG6u+d8AZOrPs88H5rIu/Q/lsj6Goc6R6bJ3xfg80S3WNmvCTQyL
p5LhKErGesN/THiMDvVZLOpxpXONcA55VcZTYVlnG7+LSnkyjqYulZZZShjAoJQWyY/ETw+SQTJQ
y4BL+EAIhT14GVTthACi2yzgARgVhDB7EhSQghKgSKJQE9OxOMLK0lgXhaJkiwZzGqd/EzzWQnjH
fblkcUAhOdg9iYAg4Gnt4bIjVWNIIw75AMCy/x9rma7t8FDDccIQeBqOX8GVKa8s7Oz8Gmuss2mE
ZkGm2U1VvqxWhr//04U+nDC3Qr8kRvVEXBXx+iEvQk2ImefVKscTTJdCkQJACiGTFS1c+nqze8gT
dTYLLcy7o3X9vpIZ7w0WQsRShlMJYF6LJySgMq2MKAMhwAEmFYAsR0WIhMNCCJDGcgiEBOZvbA64
vHRQcCYS7NaAir/vJagG0UTd6pUi/T/D0IDB6vTyBeW7YKu39HxEczGWOGU72+uc2KhbOy5Vz2js
zIQiewbmJiNe/RlqT7P9oEXlr0+ktu347tA9GuT7N64WJkcarOnjFHI74LeJUGlibkdJ8wZJ2hj5
R0IJKL0fAJCYBZo8SQkZZ9pq10ehddON4cXbRWW7S4miWBDaVWRWI8GVBnQcpukifWfBBK8xLBAO
ARwVhDQpqSWCIyEogEfNOe1iqcakkHmxfMcVF6aDEKTvu/GFKBnOIhx/MYwsruvTbYDne2+QyAjL
p8Qu8elwlauZ0Xct8GV8aEDPq+u48Stv6bg6yorH1fpONWMTUfdOZsysC8FgBOHv3yQHMhdbhoKW
rtqawsKIDcq3RAb1g8T5yvGnxktTMzm1XHStHIqs86pNk6lBgtojBymtyGecF6I1s156/vSvjRWG
lamrf06fn1bfnGFAW2A8nzkT3GU5UfVde7AgJhsCc7R8fs3y+jX8Y1D4/HHCJne5vQktwAEgFaag
QTEFhCcBHze3yo0YjR+ssUSzTAKw3evfe922GevUuh0UmS/JQBXg5gDRY4hvwqsqGFcXEGlUgw6b
AGHn+ewGffLkL7n+S6SkU3SrpTpe6sIC0NVnF/bc8Z7P6/eb7IACCgFjsII9/n+/t2UKSJpmlhFA
314MPlC4FhemvXk8oAYfNz/T+G3tlAKSy76oAxesQEcDFU9bw5YABwEkFZ6ggxgEQgURAJztjN4d
DY5f5Tn/ICqvj8nS3WmszlaaBXc/sdYCr9FYG+5gLwmMZScLCJkQwBfUddOUlV1vDxBGmkHF5A0w
3ouhPlbzE1P+p5YmPxAzVrk9998bzFYtuEABwAEsFYQsRWGUDCcAiUBLOeVQCd1ya/zJhfWpIFBP
07dqqxJ4eRPTMYqu//52gjPtijJ1wQMcYAx8+vUhv+F5B3B3vVokBagmAWsUb9nfJ/lbFSIHRU/g
MswFwHyAGIxmLo+blizUXpeRSjNA7cc/cmBZuLEKxKrHAS4VnOq2EohmAmsjdgtmOUWdOkEI4aAV
dZ580tvhTOntdfdk5Z/KynNzTn75wnNmoyiWu7Kru5motmmOPdiUpvXfwJD/jRjM7gF08pJudb9V
jOQDGAMUrQn3tvb7UtM6XgjbnKu3YnWs4all5XmaSXm1FqiSuuEMP8pIjHK6VsNdXn3khIWVrqpG
0HhXRjrgZLAp8PNrx6oYE1wRAAcBIhWEMHoKjgaoE5EE4CbbGWIrwLX0tq0SQ0lwMSoaaHtwEACm
FTDyxoGGpXr7rtDOc45mV2Dx4Lub9+7mRUNhW1Z1LQmaf7eO+ZYxrgBdQCv5+AE5XZbu1jC7hck6
UJddKa68SWOcHWEdM46/KmMqaPSpxtZ4gJpACfzFDeDmbW25O7Uowc5KXW8N6P0rVcUr27NN7tVp
RtLcYEeFpi4iyFpJTGW19GKZ1uoIN+MIkA4BHBWdzEELDMICEqCEaEYQhALPlkdnGBbfkeyy1XaS
9QtBVYiIAAgIRXH4GXgRd3NRlwwvHP0/5PJB2PC5MDDU0Pe3YI21Jbw+p2njO7Bz7sVMAH0fDTMI
DGVGofvgzZTHv7LFuZ4XMgCeP27jPp856U+KODS9CXG/hwlLbjrRFDtjG8VILFecL9IrQd1TYYD3
bY7LTYI4p2Sl00Oo8Pvo3QGAesPcbXSvYPu4C9HWRz44nap16GYRkueuIRB6YCsjbOV4FQAG3Vkg
qJQJikEyQJm86umcvKIuO47LHnK5hXOEKcCOWARDKPnSYU6gOAEaFYQwRVMNyANBEVAkJAsFAsMQ
gF3yNmymIJX6wgWXYCxl3d+zOFRhATw84aqqL+W9ZIV1+XqgZ48PhwBuLuhfLs54yGM7kgGnn7sW
Mytt/zqcsBOFTCY1cfUabBZIT2yE0xyP2RAK/HFgP8Z5reuqPx8/RtnkQbhEY12XT7Fr/xXaqo0k
B1nnrfznPmsAFdMpd769C22lguhQc5D8KDYkruDMxoAGxCkgL10BXIe+59sdNTjcIi+paHyrFrcM
JHbGZBK2o2oXcF5XSndLj5t0lOgnwSlhhWZ3WRyPFsdHLySGc01PHt3cFa/1Ld5JDrxOZMHQUc22
EoeGUoAOARwVhCxnGjAESBSAmekYZYVgPOkiEJaAsod328AOEVbD0M7oDb+ngDO2XV96DiwRghk+
FU6KqG6btWq72wKsGZOFfhfjZQrz4JGt673rSp13e1AYNJQyduFqi8X0dFgJh0AbFZ1nSBMpr/YK
itfUhL4Kh9j3T7cOLlLLEiy+79I4pc+DUvHwrqo+mCyoE632RVMQmAMAI4IYNcJeZFcGSYLBwAEm
FYAwJzKwnCYBNjuiawWE0s1BwFyWDAY6hiyAxaZ6vlYbqjFv8f5chjr9XAIuLFGvlFhXXy+XDZlE
C05Cs/D7oK1fLFVkd+JxyMIdNCmL+11ZilFP0ZyKNSQA1UpPufHQHDmgYAsBnvXxYG2VqCmJKnw8
kn80O9x6h18oGgBDTa62GX3TC3OYClIU7KKlQuxxyuYQYJlRBNMG/vIqZbXohht3AcABKBWcREgI
hgKjYdDYThQYDFwCO8afPQXu+nKZxOGi0ta7AVXhdX8Nx8MYY6m4zHCiUw39r2F3rN1FgC3ySOQl
lz7PzJ4AJzV8qHJLQDzT9IMS6MDt3Nf6oeIPPkhisHx/48tapXr7sKj/n6eKxBvHou4wA7w17I+a
8603fgloorgal/qE6xRbN+OcKzmjEKA7xrRGq9xAEIK4JMNBSClT2gFFiuRKIXlitIgAcAEiFYRQ
MQwE0McZgJ2OXK1toCPJwhdpIiwlz5+4SqF9MxQcwQpoaPc1p51zebOeGrZzR/RGa0u0hdfFYcKL
wIFDyXbaEcjFMZgoUHO3wNSpIENSgJ6M1eD9f8KQGbpVcoVSNcCF3kwr/T2attfnOvIxr7owHxhM
Ut+LfJQxrKc93WJKTynXLFp06ExgqAkVGv1LDhthp/xoFCiwJXC4BwEoFYA2NiotRwFhQFB0JCEN
BAJkwAGwXDpatRIi4tA3EOCFGRO50ovEMeA4gKlY7rSBD/rosA5OIHvsJ5gtVx5LlxTuXHJYCPDS
2mdV51eZRLqp6LI92pXcriVTuRNq2Gsl7erGRKoMGU5yiUAahZ45rCJgB6bdP5/D+PnCOOBmXWsv
JeqAPDi/FCP1DQP2kUMc2WPh+x1eJ0cSYYBEWTXFgyI5IoMSIYezHpwkQwtqEzkLvIXXkvOFTkLm
OROnB5wB/v2r2gz0JqaHJP6LMpymKHB7rFwCoGBilr7mdPf57GCRaqaa/0PP8x5jbtX0zgyXUINr
MIEn6gZdbjPugI0ntwY4ASwVpUgiQpwEwjCASEwYCwYEwTCATwvXKPOYDBtms9u9/D21apQBrdDx
s8foH9XroqoXj+A/vnMZgVESEOkjFei8AZyGcNV96YuW82yS5TCkbI3G4L3rr7+GQQv7ez+3+uqM
UrqrMCY38v+ePO++aYvGsSmMAdZFPd/Pa7MLSpX20sZOtvH/8vigBdPf587HedgMCPFp9V88ngXC
my5OEGU6p0uvdni409wXNupMvOm06Uu4GlW08Co6E2SrNo3Lx9rZSq97owBXLnRVflk5U+puqcWR
f4kH4RrpTZT9mZp+TG6Ddlk3iotJVHbU4t1cwXW/SKw+KGGyKtYCoqSh25yeHeNlEv5+Adzm0Xz2
dzMkokd7CPnkeh8G1EAOASQVhDQ1ahmCQzKARQAj1jl5IkAOzJNCy9EDKc4N5GWp9i++bFnHF67f
u7OQFXuq1cUUL1FMXC4zNbXU3PWU1hWfTxjZlvUJfpbKk6A6bJrTme803O72joWadlRny7t/8CfW
RiSselXBiSFY9fNfBm3/b4flf+Vwx9jLE4iYv87XzbcHp7fm0Q4M22FgI51+SQIgwSBT7eHisAph
KeFAUsCt1cgAcAEmFYQ0JSwJDMRGCMhAERgI+WY+BuNYA8Wu4Ui5dwMQjvksU737L7Ti50q47enh
Jfd/W9EHI5/QGWNpAJ1E4nHOhkXDP+7Rcd7wzvjcs8tTdOrgfffLcxPAXiu4WqvZfZyVbxvzVU6g
TeypYLefbuvp68NkCRt8liKjdl53ldnHQjVqshuBrLKlBUZgAFNYFkHz/OIEOLl2m8RkmU/DDt/A
HX8xJb8/ISeXzCwEB9wCn3Cwzx5fN9Z0qABwASQVhDBlahSMgSMwUEIQC5phAmQ2XDMhLZEa4AVW
OkW9Ud5gs6oR0HIohEFZi4vWMuf0vZCViIIjCNlBVVmAaiO/lmGYiqpJT4QE1arYgzKVsaF+ihIc
u/OsoiU6IGzvvK3SuvhXCgJePzJeBpwFBLoZDXBDDdiL1s1e2ahbi28zvOzuekeDTAmZr8kS0JRO
eJL0nJVD0LX3v+TRoQ+YejOpP0M7Wp71AygMbrJnxcPCeRsLDg5hEwJFIgK+oFqG1mgWnWSxbIQB
9In/xXgSkrpC9bjRyR5SAAHAASoVhDBUeSjUAjAsMRAGFuGAlqCQoQ7Fm5iFJpGeCFygDrQRJeRY
7gW1lUpO9+vj20dxUGcNOvcNCcrlcnuVRoOtpZihi25gBkixKwfjbekUBwbgOk54J3JTnWtRB8AR
puu7pFG8d7uJiPaz3bib191U5Ub63GhNTS0WIi7ZOrYc2Jl6Lyt1He9bCXNAnKy5Ysncto1iZolw
LIN1t5Zz6LusUsSWLKEw4AEoFYQwVBWhCwMxkgTAI8ELaO+KKSJ2daiG4aqwkYUCBQuwxQPrLcAC
0NwUu9X0hbR2oD8IbAqcxgwzJGFnngYQdk2Ukc/k7cF1YehZ4Bjm8/05MZLPA+3OthHcxyJGnjHx
24NtOtGIwYcP6ALTG4ciZp92+hUBLApUghHb/b8PsK38Nfp7q9oABK1nW+yRnpTWtzQMWrPB0LY/
nGMqAO84VzeqhPGuoDitBvlufdyJfW4kiC4CDxOPT8siEDIAAApZP3euli4AAYgDBwEgFYQwNRwR
BsIRsKgkIBm4BM7fJFMy6Jx7Hp97uI0WuBIYI2C9+T0J0dZ2Bfd+jOS7TLrPF4UVyzLT0jFRnidx
81bqLZrrtjQCn03a9lY8YlspMhCFcdc0SOKG0yf8HUdJbfGYGAdmCcKh1WNom3rWsq4GE3bRTg6Z
HPh+DoYlZhoWcGrhyUzOHQuolqBac2X8T2XHmaRCGzem8tSthFJIwBVW8tNGMYAJiw1wHAEgFYRU
FkGNhGchmVgohggJ4bbcwA0LdQ0NC0u7WgTiPKS3hU271WEBklb3zSmgOPkU/B5CAhJ5O3n8IN33
PB0KMyCiuh41RrOK0hPlB0nC0n1P0NBKWiXcia7/m+20rwcptsObjOVOeFA1xk7GP9g5Cnn2dJVs
6S2VKWWQefTxqgP0iOr/0ZepgqSo+v23zwVhEHjrP3f2Q/USfyCCAAMCIONmMbQjSH2cjbYr/4l/
AnGPQe3OuAXtAAeRcsxBGJzoIwlv/ADwY3erBK9Em4BtOuwzbLdl1UymqMD1wMkAcpTmIAAAAcAB
NhWOAOUcCoMDYNBEIBPBsa5aK/Xd6hLXgGaNAgLh4VQSAWAzffyz93Zwzl3R0FRiCsI0pV3G0TPQ
+HbqRsPME4xYDqcpRo4MExM+PoxnQEpgktCIxtLnXnht0p1/x74gwvuMKKnvd0bHXhlRj3QQgDYm
etoX3jjuA72s/WRPDTbUMT06pMXILo1c/UXjjUw8+jPOmhcLAQ2p7U16aY1tJ1bi6F4qC0ITbbcv
Hk7fH8NwNZJE4btmTejYbzjEU5jVbPJoVvzPX4xvHZQRKHVsoyMd4tPLSMFpwSIZcQ5aJsvP8RAA
OAEaFaRMJWIYiGhBGIhgI/JtXFkCIENw55TZEBV62hu/7lhT5xDSXEuC9QMovEm45vq6OQKhTcWp
GJq8Kuo57+vK3vE8SECOhnPu5iAcKb4nz1s8BQ2ubUd5mj0rAPpQ3H/IcN7b8WoAFSuDo/ipV8Xw
+fL+Yb8Nm0p8P/i+KomtuUTty4V+JQtIX+CuzN6lsgvbwOHYyt140vXgbtBb9vVm0kt6NzPpuDGg
SBFEjJQAuJwgAt1X+TkMH7VHzN7nDmHAARwVhDBkISEOYgEpECJgE57whpiwUmkeF7pe1kDKYTM+
e0mkxrF4QlOcaAco0kEUJsw9uxCCtgCiEMIkqA+VP8qdyoDdNKPi0vwTxMbHwwlc6sdK+MdWsrOw
7CUlvQk/+Vyv/l+AAuayr4av5o13ZjG+E/Dhny5QjGEKKIYljvwCwIoX4tkCoeZBf9kiipT4URvP
B5NmLmphGLkYteHG2/bteFHcUICeWGy4W9YBeiRGtl8pFwEmFYQsZHiJCGdCmEBDAsRBuhwBnZip
YtoXSSK2OfWK7NX+jfW5smHK2yhtA465Q7GqhLPmv3zoGQew/GcZKmaR6EUDPEW+2r++k9KorTQa
+Kh5k8tgUkOkrVWOs1neBl1kv2p6qtG6IJYtIjRotFvWZzd1s5eHjttBHkKXJ+cSwdXOMWeLo0vd
cb0gH3/yP8h8H1z9Y0hxQDEWWB4/CLQc3sIlFPjeH0nYdB8Qrxfo9P/AAD0kiLQHzcdoD7Ryv49R
LACh9iq6sXbkfLcO1LoepBCo4AEiFYQwNiklBipBKKAoJgoEwgI2EAsKGNUM3jL7sBIGG52GSEwY
tGYZqQCdi2zMzAJoKBew0MHaZgZbfQK3P4IfkKWRCew1r7aSD8dxuv1T/Tj7rlLDiUhPJuV8nxk3
fhzvHF+wEm9gF8v49jC15esd+jfIpNgH2iAyeePTisy2N0ndx59GvbcVQtPOYq2gBJJIfnB01Gu2
bysSnriItfWS+b4ors2/cJer+y6rivUFlGiHgm/SybWVOkhAOdkhzoJ91ThU4T1MV6niPqkepXdK
uysqRoVKxcvg7tZo82pK3AEkFYAwVTIwTIMwoURAICOuRgAQab8VNwUtpOwAABwYG6egSl2WhCOc
EwX0FBJ2S7MhWI36+7KpvtneM2bOwibrJBeZTN3yLCCI/bkp9OGEHbrXmNBmTN6i3XMXcTNtQadK
LphJdIxvlzxFVefo05sMUDFAprE1Pmghmxq2BWFminiL9R+0Cks1flaAJqvlbPjyjP26CG/0xfJz
G5YoNu8m9QpLoj7IInqdtXycYFvgwrGgGdm4qlLTXa/HFDCf6fD1QvKkE0PIJjDMWJHAAR4VhDQm
GkhMRUCJQEbIAEAESG2YhoLDuupv2LQQpm8p6bWd+pgGU7MafE3djgPsN+NYykom4fxTtWZ1i8We
diXxqhiw1esesyG/tCoFdsXnGigrRoltvfcRXO+SrzztpReOaVk7FppN2/r4uTJimmmHJ2uNDZZE
fMCbAXmDsLucAGTi9QtWocKKtNNVvNW6mWhSbyZcODjfyZFJ1U/jEjgHXxebB4pWAiA8nmMUS9Ij
BwEmFZxMQmIYkiIgiUBEAA0KHAEwIiwKwx7j1sYy5w0yw4rqCHCUEEspux6WszXTfwqK22GBE6Pl
GguJyX6lQZFkLCC8hBmtDkyrhbjoB/cVpPTpRddUjaHK2kt1maKEA8kJwwLX/wXHKBBOZmVfay91
KJwqkxeSaQFKEzW0N5PHEvdxMoD0wy6ve44R5i2LYtgLkoAAwCwJAA4BHhWEMDRBLUwsARyZ1AoQ
ACCaTRoKADy5UlNA1W0p8azv5ctXi9d61GKLoxQb4yrUZrG/XqVSGypq8oj6YO5zcj8c/4xpbfqP
4TMai9/Guvn8muPq2iflxnW7LXDSVp1N6q6sXrr5Z3YErjfBPOdR8dX3S/3e4CGMAuQjPjKhvwt+
PjdZWxZ6ZpSv/y98sN/4LIRUs36A3QEZQAjYE5QkuAMHASIVgDRWEj6NY6CIgCIQCIwEcmrY3rTb
rGI3ctd5eZd3YBCIwvQ7J638gYZOAAjDAzgN4DdKZ2Dvzeyr7o8gt3zHNpE10tfAC6yRvGq6xZ6t
JAYxNhELkMaJH43P4rPmlrHIz1p1UIZnMXIVa6NzZb2v/E9J5lcW6+AjCAJA2sXGGhIxAgm74Jfr
i8mWYSPkL37ssd+rhp9liMQ14243PE6bxO/sHSHpG89H6DvOrtK7fbbG3HbmubuqH20V+/qXbbsh
i3PPFd9vttsNKUr1XHX+jwuI2vlePuf/R3xpkMYwnCTZbpQB+yqxHCAKjAIAWKFQLAACoXAHASAV
gDRSahGEhVGCnuyOoDQGM55sMAEMrQSO9amvIAchgIxUchAnEgblTu5FmMXf6NdJxYzo6lqWFvop
p6fKNbgvLbXos2yLC0StySmRU7u1sHQpcbe15B70oa4yaix11nbVFJSb2U/gqhrw4G8htpKrWRXw
8FRlihmKF1mKyDOQAcABHhWUUFoyCJKCESDEQEEgCesDqDeXoRQ8S7PF/z0gFteVkQtSmwHOADrn
NvrcdQRm6/yvrdOEAKvLeM445SDnBHSdnVjs488c9G0/U+AKc8thmCQ2VPRJ4TbXDqxEbDLr9GA0
CbNEntlMtf7tmC1SMJ+lxZ1ExbEJvfG+2mA2qUr19eDswekNQJAAJgDwRMNpyxIa2tOkrzEbLQiE
gBwBLBWcsDZRHM7BMIFEQCVteKDftLtipABT9bAMY5uo7nfjhcwnX2y9YFTh0+4sUpSTIDwUP1cE
JnwamQEMkKncdK0aoRQRygmWFCHRLHAIoA6rr+zTRInq/Zv4QVfXzJCNzBn+ic/yvBr01y1l561c
uk+9tLFes9FpTWy6MEW+y8fJ8n+cTpxdAqnezLSwOwB55/WgAASAALg4ASAVmQYyaoiKohCATMAn
hthBms+hYAuMeyAAANBcvZp8bTkE6K9t+77YGgBr6HQTvA5O/+KsCJKnZXzuAeOclDT4RpjjUtWW
hUr37gqwg5giVSoLHSRGBXZNM0vQ/rQiKnocAygLQ7lgF8ingZFbJVp3Ctd+HVjvrPv+7OmYpeLB
MAIONJkm3t4uh3TBMtoli9GtC6S+rS+eJERYRTT33Lh9H5Oz1a1QBwEmFYxMJXktAioBNnbBYPvA
CxSXqLUCeL/D/mbY6RF3TiOE0X3c/sm4GvGlzRr7fd4SXV0re5iJg2AnFwlpd1LgESeUk5n2GP47
qLJPC0LCqjMKKhIT9vtRt/D80abStkAQZIq+xG4Ayfr2x40zXnyqxTgpi/QIhNICMoyav4X3ULix
SQCMclMDZlLzhcA5m9RXxTuqgeIlgBIA4AEWFaVsOkIMjgERoMxAJ36bYyGdX5QjFgTVrRS2l94A
BABFauO7X+38T4vBF58joNk3Wpgw8x8b/F9x0hn2HW4hF287vJVAAClTJM+plQIczmLMDh7pwnaO
+VOfG3z6isAGCGZqQqdrWnkIAjlmGEY4PBMOLPHeUa4K3aOw0HH77af6Z2wSzRyCWtfV8YdFgbaB
CHRDCJRWGlJw3dEL7/Pa7Dl7gXifBTv0rUIYQujqXw+9CvKUJHX42mkXKaoMX4BGWVGIkYXZi8KS
zWYYAWn3LtzZkUjkcOIag1BwfoJf8hCmhJw43T2nHHOKEBCTQOABIBWcTFVcEEqCYQkQLEQIhAJ9
teHLFoonGaHGlrxd3JhcA35X8P3E5mD5eSanf24KcCB/7o6pmDq+cwD52oLXpUWoImF47cXmHw+n
u8A6uh37gmrE50EKlzxuWa4hp3FQwCETjQ7WAePi4XhGKA7+UGPcA1lmHh/8/BUyj0vkLFqKEZ2M
4RRnMIUvZ1f+SidBSmJStIq0Uedlnj68/a1O+bP3rs62KLn15yldiZbtZpj3YPz4yoOiYnAXYBaR
gVHYpJsFxgXcFS6y0yYEWhxYnauygMStFK0puzfGrkaz2HFhWzO7ALgkOA9vAeWKFr/TdG10KCnS
goLZbv/AJAcBJBWELEc6DYiDEYCQYiAIoARt3jsu7OaWD49u7k1wMAkZe+znvM8dE2df3O4Te3/F
9lqg1dEDLLIFoMaoYlPWnNjD9o3kAE1ExAAPJ1+GFM3dBYUxf9pezorKwAwEIKmq6y0U+nYhsQUl
iGk2Trx0yxRVpLxLE1g3D7grLzI08FoVradoQnLfGWKVjr3pCdt/TnjtUr3yq1Anh5YvWlkjiyMu
SdgA8QHAASAVhDAkG5SIpwILwEc92zI0NnuPP8mcNLIQJHKk8vCUMDMWmo9qqt/8vqa2i9HWyxBf
0QxO78bg6TTi57csmvtmAVeFpKABCwpztfBlWTnLx64VGjAFryTrG+4XRefLBHZLH4vPTwk4Kfyf
fd1+8AzTiZc7FN9Snedp6OUyO2CsF11qKAvCukJ0UsSVVWUuAHABFhWcTERTDQoxAR8o7Ohb00Rw
F3BZcuAVDwNP8Snslh8RFJkmaCms9dXJw7Yx9tqQ8q3eC5QDEE4Ctl3mSAT36+ODMdqz/dJZ2G7A
Yn760AFKRpSLAjo+KdthCoWnXZC8sR/KFJ2uNMZ7L5YWjBHvq45cU+kDXYWR6vTvSijNkiUZug/A
VXRslaciNkfeha+xK9Bshzv2ZEUK1jAjK1HrGW6CJFRIpI4BGhWMMDRzBESEGACb3MFgBzd2DUSL
S40HvCIauwSFhyUUXUSbKkQrBp3+1OgicEyuirambuH5ZEKAl6eJA+Le/dhOe/cHM6VsLRGBlDNt
FgxhyZWFFS0Xa8GpAhykJV0maDJFFzjn7Uz/OEqTnFOOvsnxEiPy2652ezTw26ZyjGwhzblSCyFm
tITsLnS6DhEG5HAAFapefRImBwEoFZxkgSEkSIVg0Gw0Kw0GAmEAj15BjQOUiLx5hLu5NJS2mVl4
AAAAAIUvser06JkcPLo3xpFVQ8f6cCb3RbKnIkBD3+c99G7PozBsAj/FYcBK91ggIZcviGUAzk6n
J4uKahJPQTW3AzaRdqKKK6BZM5heowUg3Wn1PoioJ4ygOlpGYHF9BHoXRqBsZm3ZG2Pr+Fue/fST
LE2MzPt+5OfN45ekHC3fmPtDbkAsi59KWS6suO9giYxEgZwHefL84eVzFU9sBNFBRqpTZ36sUFVb
v7csKwEGE8eSeTJmnxwOvQmr1BMerTZMCw50UQY7Awg9pCQIJOZvtr+xfpHr68J7gEgKkLmMDO4d
oszux5Pyv+mvaZQiUcoaNCSlBBzeC2jGO18nngTsszfr72GkzeHIJTQM2m2JBhgzhoEt/wNP8D1m
Tfy6BVPaE+ABIhWEMFGoCEbCgTCgSiAJzhtoQTBFLXkVMrUqwScEeTMTa4DAlAMdTloIz+A/9wuO
t622R0ty7kM3oUrIoJEvG/rqqsxgEulBP+uZU32xGWFo3TjXzX+lxA2gRaWRSXvUe7r4XFL3hJDO
pABgAuAXCoDmEJVdxnBHQ7udZ+n2Hk6C5NmdsKpxUKluuCSh5fI1NbGcdLwUPfl0+2VgPTVVe+h7
GF7QlCuwZt/1Qm0xs4Z9nvQ2jYkhspZEiKmBt8pboIL/EagAnxVbbFHt8GshWSe3uu4cYaswJJnD
Ql34IX4HjkH1/H8nbPl/SW1I8Y30317z12LrEIce3NS1tAugADgBLBWANlcVBELDU9iozBILCARj
AIiAbY8fDPbsiYhEhSnjcqABEb0KedPXcNXgOqDmCCD+J7wQRLwyuONEsWv+7Pd46YIDgounnqKi
xXVw2C6nP+Pd3SSo6v41uW/jv9ek5jbUFwtEUYYkclsUxuj95c7oM1OcBSqpwxKx8gCeI0kHwwoS
ywQ4jZYTSbPz++c+mkFpsd7pwoTX/BsgHAESKt4nIHHsCDlKwQLy01QZfbETEoCOxbrBjLv8vUnZ
pypfKJ4niLJEBs20c1mLtehJISmyq0Rp/U0lLSJUAATkphMowhwBLBWALFWKFNoCeMwgmtBmdqcN
poair1UBBu0DuZr5hgyMpqsqwOqGqzA8+nGLmROk3eJG9sYZKBhiSkqz2O/tIvfeKzanCezyfHuT
vq6vHCxG+QhOsfUnCAjsLqgt3aVaNLWrS6vGWgLZ4qa+/7SfVd/JCLYlgAAN0G6A10NY4czM3uqS
64AACIJa8jldXTd6PS+yixYlxhQBiuNEBwEkFYQwNxsRCiNCMNDCEBiEAiMBHvGwW1p4ic5WBIrX
x1qwkMadSOz8TJwEqnOfX1O6VYEff2TYQggb9fBDuKi81aRKw5pOiIpNQJWYkk4WtSGyJbGaDiai
J3UqiCnwoNAICEnemgRQUlxrWCybCLbmL1kNxmyzTOMzdIo72lXd6INxQLCUh5OquxlZsrcAphAA
AY2PILgBJT+IAHABJBWANCYaWEoFEYCe6u1mkNB2MCE/01wCjudfiPHzvNWOOfR8p0n9uEI9TPSk
8FF0l175+mvMxPBaWEMLUfAAAx+AoGMAABfJ7jdvQGfe4w4Bx9Ff5Km6d780OGL+FY5IZfXzoZha
WrVbP9xIZWW1KhSW3y0tS2XSimAAAmI1iFgng+GCVqADBwEuFYAwRCMNCwZCGUDiEBvGSi1hZDwo
VwZ/yHLu3484ooSipEWazkqEepFPW4Ss01n9fbYooC2SmwjxrIsboczl8VCkRVMuGCSdNabM9ggh
MEI0O0pp1b8K6C3GctOnPO4dPHbWOjwkedybJA+OVVsesvkLP8caFen5IqgiyG/+ny6H1mvqzb9e
VwADBwEyFYAwVyoIRIRjEZAiEAoECCIBO7MWxZqY77uoSaTTz+NBy6ibokBqOKHOqH1DiLYkxMjf
12GUYr/x49G0g06hQ/98WFe4ADa1KsdfiDFgTrUEET25iAgRI+5KFDrYHThTiYq9LhBQpGjgTZxl
Ai0VoO5cYABhxJFMzs/2olBZKa2G6YPqx0pTBMtvzgiA8IZS16a5ceSxFYAAoIgA4AEqFaYsNCCg
AiICCEBmbDsTa+md8s4dLNOL/kAdV+odwx0MZu/hdGZq61uvyoqep8exheWvw9AKnQCMN1BcAIzE
Y47rAbeEllUQjeJIqrt0rOjL1aT8iavAGEoPb8Vkeae9g+E8EGc0xSo5W1c9koME4x53l4484jL4
sQCIHmqU/iAJrJrOASQVhDAVDAXMSWIMgEe8RnY60M23WTWmrdHCdTrIEg0Wfb9okktbrlFTNYBF
b/RDFHwLaAhNi94K79EvNZ+Lc5fDQ94XCpnkkdjJx7trRtKCkEq6nKvyYCESIPIYrniDGphFOn8M
TGlcMuL06v4342xtrycn0+kqgQxS6sI4xbeLnELADNd+9uCoRjMBcv2nP6Q6+jV7mRWC9vEL1nWS
1i4AHAEeFZxMJzEqAsIkikBM8LHZaw5RTidFotwmkArJ8D/bQMtiwemE3FZWQa2r4SVHc6OeKPx+
HDpAQ0ssJwde213oWx5qpyPNiZy4i2sQXe4pfjDijEPDQOH5AZwIBilG1vvBbUQUKqqzIV80XaFa
ziH9P6ntSfdMqfIoMYkvLCAKoSTFs/4xi7zzEoKHECoI2C/Kn+TXN10y/Ehbxxk7qyQFUo1QE4jg
ASgVhCw0LAUOZAOLAGACLHjfL+S+FklhQyGyUd8mmleXuTtORpKXOZPgyHz+PE06qVHLAkBECCEF
DkoaLgCsmKHO//p9lN0wUj2m2QR9fXW7KOU32ylbVQ5+VltfdrDsbN8FNc90IxNtIP47F+0dRCMQ
hAAmLB+4DfAEZXGFwAEYFYQ0NEgEisI1CoBHbaw5mgzM0mi4aRqTQKoM8J0KzxGDSyqp6TBHuc99
sPoJ7fd10QkqZh89ACstZG2ySRxaZXfq41COC11yXanMjFm3OtjnmnPeh1FYWwbnaQLNtR0/Xu65
TrUp3wnL/B8/MvbmkhFoQ06s1na4iOlwHANgBIoID5EgK3vQOhjAXmQjjgbUC1mdzsA4ASIVgDA0
GwUeSTGRBEAisaA3wDIRLQs4XAQGn6e+pg8180hNMYQhLn1604pOIKX+JfbTBARZ461gv6rstXQc
sKtRMfSvvqLmchcc1yyXy2+V0+XYpe6xbtDxQ+nfQ8oRnSRsVf+xDefdTFnQEXGwM+e+ea3u6M65
q/HcQdn5W76/p2pkzwHYnY0tmDLpNagNXPfSl8O+3osgA20RRUh7XmrJhwazOQoB3dag2YW47MXT
8arzjRWm8+W3T///vdjEQwcBJBWITEIjCQjFIrCQbBMIBIxhAQUjJeEBZIJbHlpqAE6nt+zqm0VV
/E0RrXNEqx1jCzsjbLlPLpBszFhzsXB65j7/Qz09npKMsmcqNvQc9KiZkyCLFVEgqtsKMHkLkuX1
FNj2vzzmyB1kIrqDGAdl30LLbBi1+eihzcOwssoFsXun5mUH4O/pGU9kt8vfQNyKXnGnszAkgycY
U4pKuWVQYAGd5Z58L/RgsDx2DmBxUpKAQfwBrpYcaEuHtJc1vGCHxfBqVWFupem4XCAHASIVpMwr
JA7FQ0EwUHQoFY0DQUCASCARCAz0qeTYTWbsaM4yXFT450Avfnxv1T1xnjN447c6CcNjypWanFs4
5hTYHh97zhHHJ5osH4P+ve1a3CETDy4E3AYrfDHDyGNBR+QzE0utcvwmGtxg4Pd4JJ5bzKaJI03+
1PgDckdzXFnEK6RgW8paW2Bbll1dlmMQliNn1Ai68BFigBKqvPDrlAJjwdX439QnbLYMQ8dyhDGy
LxoGRIOMZA5A3yIW6dXVZgxzV6FWRjMadkhVnR4XuKmVh+7bwTlQTE/lHHlNxz3s9fHFxohz9OLM
HPLDMw4YcKAwy+VtuvwyWpZXPKNYxeycI8Utjt1oZj4L0S4ZNeIY5yVqA9K9k6wdRvQTkxDyFEZd
wADgASoVgDQ5eqkGJAO2O7V4poxF+S2d3piABdmvZLySIiIADIeWylZr5Ab8KmIXxO45SK8h8a0g
UzmCuXjIV656vngOf9wvZNFc/KwvroFChXTuZGrXqDeogOtpI10XYdW+tMN59uOnVu7lmIZc/OeU
yTpg94P+vl5dwnxKvxBozb5tCz6vY+NzAEpFL3QstaJvuAHAASgVpoaEIATGAhIAT1cdjxdabKtr
RMLOF/CQBhv6H+QmZjZlh6N7FoUwvLX0gzwyuJrC+j39wxLjd6t69qAY7bFb85qCts9214HI0N+G
Y500DHCAsk6JXM3TpQzBsJ6Wtg7R/2K39cuokVU7u9WUZiV8GpnbRF6k5bgai4jpKJYnBHwsTg5s
C8xzSwBUAPnmzvnL4/0/pn+O37gEWaWjbprPh8o/0gAAcAEsFYAwJXEQ0oIAiMAiQBMyLN87mjdX
0cExoau+N1AtJm60RxPdtPf8PaaNT2TVlaxLV9/2d+wruYBXHFWO7hqRfn3agY/CXIHsrDT5/YOw
iuKO9rwM28KmzUhfdbrj/K4uKvOuvlrCUVKOiYlWINFT8ECxcKMG1ZGXEk2XqSAS9GP+EMWECxxS
/hDydIebI3hezXeB5qVl5lRLAmAbgRcBIBWkTDQjsQrCQooAR3hBvHDEjXBTWWLl3EzQFtDp/vPH
JR8gNylWyVG/QZbWRJDfer9rr4ZGXyuLhICynVZZMYY9jxMsqmr+t+f4O7SlephGrQuSyVztatWX
oinUKQVpO3wtC3WxZZlkO47Yh6sLO62RXVWmIANc295VVBEZqZvVThS7Qr746/QQ8lxvrsI5FSyr
W6UNvsodIHiQ58dk43qh2upxclL1z+zbDxTw48LYTldrCoX83VZqvMsDxSgtdcw2IeQpZcMHASYV
hDBlfY2QIQCJgEboDCx66XnwZRpWnS6lhJy8UuLziKDAVBmVGrCNy1LbjxEnV/HhraWamJa+3ogo
lcwXiakVNdGBj26wC1FkEAz1zom9GNXiEUWBEbvW0DAqJ1Dfn+TLt5uw4kTtxhUIwkQJ50u/9xid
IhCIFWEHb0lKLssurb0fKdCjvniIorReU6LK4CF5ZRQnj0Hyz8NrzjZvZBnA3S3QI0K2E1kVUVCC
oAECd62BwZq3ZG2AimRXk0/NM2y3VmmqAJpUg0tH/+3g2wJsx/TNt/p/TMsDBwEqFaRwJyERhwRR
MIRIUQgUSAIcqAsMW5jvUWt+uqAWy7LuX37u1Wgscj2O+we11x+s2g7vjaOPRf9EvDepMlsxASFG
SCY2dkpc0ZdNtPhx0HOcgZPeiKMSIxr/aeulD2fOshUmvQJLFIGT93bw7KlK5VLgq5YLhzo+Chfn
YTvEiMjtQApLIxda+lHF5fMumdlwAIgAAfBNl1Kh5MP8QUJlOksgDgEaFayumBolgoJgqIBiMhCE
BOeVZvrmVq8xVXaN2slPv04UAA1CiexvV+qkqueWzVG5o9XoS8s56vWmTLqfxtXViYbs/fJuy4yq
YxvCdEWJmcYzlobf+pmTQo0WZOhXss/Vs1AfKPtr2YRPZzLou42/VtleP5LVxBA0rQWFDk9Wiszh
8Zq2RsVVXl6FUNcnEBwuVVdPh3VIgV/LXICQtsBYSNBMIY7Y88fj/nKjf7LUB0lB5QnFh1w2WHqe
SS6dLZklNaZS60Yo8wxRAcABGBWcTJWBGAInATP2vFd9WLeurF9oOFx5amgCs9PxfrQrpQg/lb4Y
QElCzxURdxUupFKQQRMpFJmQmqwqDv2BcRsVThQHumaAixpqthu9dX8eiEtdXy1VLXreNN/G9Oro
3INRrAkj2m7LyUKAZBhPLcFAJ8aRV9ovCTD5rQARtiGy5MiITsC8y0+OgjziAWTg553NpzhyjJoT
rGmPNJ21au2/ZRa4BwEiFYQwSSquCUFiwFAgEQgEggERgI8O1Uo6L3qctZQauzrWlhQy/K/51jjG
6A+xF5dSKLWeI7PTziDs/2flGYZAVhQKxAGf1ayAkVTXaA3ndIi+zi7ueNa3KR/nkEPUG5uDr5k+
uvy1LVBbOeCgckFlvL+vKHcFB/XX48FgwEbyODEALTDTkqV5/EyE4R/ZVXC3A5z8CvnlQCie6I6l
CVoL8NNC0dLwVYocjAR0v8WgE0IasmVaZVJI6QDy3b9bXdcAqCYf0X/oXsBEC1guDgEiFYQ0RioV
QoViIMRoEwgURANndbpQ+LnrUTebd3vg1Gf6aCh45nM4LFlO0AUUxan7wIlhS3N3aVFAKrp2kgO5
6oim0mhiOAyaB1355KMkAJ50XHEGbFINuRcYfQhEAG3kvg08+J84sgRQi6pRAkI+96u+Sg3RXZ7b
3nJSV9SJQiPLS4o1w8l24iqU1bvpv/jDtmf6iAcYFicdsmjNEAMHASIVgDRBDA0YpYEAkGAjMAnh
uomcNDFvDOU4dY9ou7CBFQ0GD3oM2OYWgnpP5QPIEK41W2JG5ZiMbs3Up/AVf+YsBhpwhO936foi
Ahdso2I14gHMPoAkQ/K+j2Vm9XfHu7lpx18Jhazv7UyrOff2CaX5MyKEKTSg6ac+4YAQOCEJrGrb
9a0PnjDlE+3HU/7oWoF3U6hergG1UwJ1QdRyHQOw6uMMkwLsbTtKXInkgoWZq/2nW6K5exLq7AcF
vadA6BwYJxM6LgEkFYAwJBwUjwNDCEBIMUAJj0CyYuHOcrM+qL00gAVcfRe74kxiv+j4jmIoXqWM
JTodnX8PrRnKUZIiiUD3mAlP1gASqOT9MOnqRGIRgVEtILfdiuO4Yo0smTo4SwkTxsKqXhGed+6t
4ZkePCnMrwVprMCx3xyq86TWfOl1KXI7s02FiUzC9axSA2Q2YoWkAbNkIV+l5L94PMBTL4Pjo4mT
19a3xKwgBv30UuSsqBNvj/KQAcABHBWkUHRMCYiDUSDMREEgBPdjMir1cG98pJY6gu5HAC5qvef9
NMfLGwkbVR9a8ZSyJr9U+sSxM7Hl0X0AF042CHiMWT6077fqXFm0HNsIEu56yS80c4E+K4ahFJ60
pCWbAbVQ0N2kQjRgoVTs7pBY0P7X+EMcDJSk9SHlvKL+nMimVQsAAw7NNXU5tbNIuZqvfr6qG1TI
rSJwTvNo21vvrtbdEui+19MFEpAIAlaDjqkBw8LYDF/TnkhCMtGj3yt+5AAF7iKSmLpgY7xmFV1l
HS+sCt7gAHABIhWZYmYiFNQBEgCb2wzA0Jm2W1pd2B5l2AABYkXl4+nlMxKq0ggQBBSgl3zbZSkY
T3dXlng+87M+LMnL9vz6KFsUSCwSHo86GLtIfywnPffXRavW+AeGUZ7KnOybDvPnnVm7IVY5mJir
pTKdii0MnI1enz0+wT6E2oxRgXNa/Yxvg1tlJw878R9w22LxEAASX4+VkFEgjcAZ6rPJC/HjA4St
BRkpmA4BGBWENFgrJoKkARGQQiIgCPzN8ct0u9TmZmQ064ZJmmuJYKnN5H+InMRuIEFBVhBIO9Wy
fGG4Vicceg21L7qEQARAoSO+K+SK3EAZrTR3tNQVAy+MM1IABKnQHETFmF9ZrMhgsxNDhssSCEi+
iGa10Z1Ul4nk+vtzF9qs3CVAxgWsYP27vVAexZXc7jLzgYWIHhMj5xpH3N9ud/EwAnL5OAMDyEQK
4KrkTRmfJRQoBPyFIqxLQ1PUyjsopus3gBBBTAS5I7i3Ue8Mmn0ts7TsYBuHiP80IiuSBeMHASIV
hDQlLAWGaGCgxOgwCJgE3s+VosL3gaPhAzi2kCkQUEyIZPPQem0xxjedePADFWPUrHyEreKNTm6K
4a9JfhJjTxDm/MiXpH+tpo6iH7puMtvdoPvc7QLNQV8EmTJPXsANmDPSev3tgm8MhJEfa/8ZrrrS
qyxbvE3Xaq2wUGgufLqdVpLypbkAsLyTyCk/xQt8wFXDXt4df8akJJdnAmCgAil8SswcARoVmRA0
PA0ORBCSAE+SYzJWligkhoMvVkgAAKLx50z6Z9AiQRaRb+zQokyxsoqdbFQxHjhqVjN8KtkUsA56
81gIHC3e5Joa0PjGM7ipLwFIJmOXO1lu1pstrkW9z3xaKpvJaYlXGrEWcBw5hJe4vs8qbMLNrzFZ
zVIDAmDmiSCW+hZM535mzryynKd4yGdpmgIxUtecCoHgFd3tTG2sb0sMnwn+1eAQYQSznNQQAO6Q
DsDuRQP8GaZA5+KLmGAaVivqRcLBIC618otDZ6DhQHABKBWcbJU6GURlIQnAQ5NvFwdGDQY8jRea
1MAur28SvRek+CAH+pbRi9n8AIzB3mNC65+FHbsqoBjeYQkXFgQzUaxUz2jPzgxuJr137O+CXdNh
oTYtZF3KhxoVLraSMfrM/R7bl6Pz7NYVOsOIAArbIUVoU10vtkhPpdnR7F9XpztH96rAsE239BFi
VU5AgIfzt4JemamEAgl2AFhYB7Asido/tfzfzxOTEtWjCBwBHhWANhhYiYiGUaFEKBEwCdqv5ghr
WGaCnEIu2o1AIDe44C3UOei512cqiET1PQKcdwzSmgzUaNTgxmr8C1pPo4pLnBMYWCKX3vMVxdUF
we8BqpIzSRutNZnl0//UUy3ln+8yVY4G+CgC+pu9xZDL2/X9m9aN8eLEChqrtSwBar0N0wtusvnr
aeJYVsgLF21tVaI6vLjlY8awFMyKfX1j0LE4e4O4RH5J8jRL8Iti5g9GymgxMvqtjj48neK+q5uT
73pS1biy5h9kL5ufLTOW73p+56XTuBNwAR4Vncw0GRUCLwEfpdvcsdAjRkuWyXNXEQCsON/P/VNZ
LueLoYssq26CLFVhoVoQ1t09X17AhhALmMJGiDt6ShdAITeOecqqZFldXsorbGMe1bU+tuw1i+0A
fa5iWdxgchyjC9upeU+3DceFThT7/Np/Kl72pjqxRmNvz52UrKdE0KkN9O26cWqb9rsCl98u2eUs
/uyUxST3w2ZT7YnaqoXG6M5RGUUwKpRhciTmQmA4ARoVhDQlLA1mghCASEJQE7zI2bNNoa3rTWLi
J5NRYeMoEzbt7CMl1Guv/5ow4Pd8Ml6yDT7jpChQxnZNIKSqxOS5zw3gHdNxJifujFWvfhoUVjM3
U38KgGukLu6ZQV0NUNxHXuKvFZxKxiELKm6ucG4Si1YlNCQG7NASVu2SpLauQp5E/hUvHESSp7pf
2YtNX2zz9oiYcHc/XRXfLURiEPwlwSkYCqPjEYe6fSqVeipNZsTgXEUhQOABFhWMNCgyLUjEISCE
RGEICZzttfJoMFw1oRTrR0gPeOBeI7/2Y0lPBIhB2yRikAQzk4BOUeLSI0pR0JL81Wsn4PUGdDMG
ywo6dvu4gnX9nXncosTOOs/n9HKBbqlcJjjaQzy2JdbZJBICCszlcjGLtgSqaPPyVpTWqeekgQL6
ysn81rTN1IWJInJOHwu20uhvnqNrD9tsmsPKmcNps5U8jxXuctYKokadKiCi2TsbACWWAPNbfphR
0xiA1mQ8nmrz+zUi52MBwtcF9WoogPGITofltcmKIQMHASgVpExSUpxOgRSAjBmDoQKZwUs4NLu0
Aqa6L8/2PGZGNvkXNzp71VLoPTXhdZ5jpMwkmaYcP+5HE8alo12Zd01wxa+v469uy0avFRCFwCum
KqTv8Xx55r0nT78t8GyWrWXoWRE9/+/rruhBeNcWVUWke/7/2Dxm9pAxc4CXeSgjeqEXbVKKKhXB
v3gfjPo2xhTPF8Til8uaUekvAXmHQM0AAwcBHhWcUIIVEUxCUSGFICdjblNPKm2VoWNC3R0kApV/
BldGFOdAJU69sHoDpmADJr1KMoY8HyTS3L2diSwQMZCR1M4M8s62f3KzALQznRnj9n8/mDylVa6u
F5ul+7pgp3fDPtrRJfCFnvK2JkaHKRljlEkxPz8+HPZVExcdU5utLOl4ufbJV3uLW69f2lGqIVbi
sL5ZqTG0Zh97epGcyAAf9Z8uzgnahMS5gr9p2B398CuUrS7DkyXkB11RlluhW+67gpY9KPp0I5zv
EcABIhWAMJITERjBQYhAJBEwCcuVZMvgd2+O9HW8jgrPpaaA0je2X3MwkoYzzR3HgwDGILFV7NS+
ZQjoSP50CzLb2kP2S5bpEcQSrzYIqLBr5qSB3uRLcWV/U3en5qxF9L6ne7bk4o4BGSz48XvYYM6V
enNhiWgia6SmDI4/OY4M4I6US53FNJG6FVNdRVRfIga+DktdebIAd1UZvdn3UTEV0oQrHPGG/jUT
FtJSXNWDNVgaecDObaThfbi7X08Kow73ZqxmtYRBwAEmFYAslzGZDmQAicBOwAZZwbiC2jprRAt/
lnk6TMJhr28dKKRoG8TgSNE91NZgF1lEXgGFiLV1XfRIu9+jjgogo6Nj2bXdKy3/5bkDm3pVwQa0
t6qp3EtwUQZh8H+GcsBFlnXiMDr+NmYsJ8zb1Y2I/UW76brdEqIBG+32wpK85TABaKYCCUt2vDXc
j2jFK0KSS12ObPLUlNuyEYkJydioDgEcFZxMdFsFBsFBiFCAEiiIBHvmddrTOBcAth0V7XEUBWtu
/F7n4VDexR7K1cCRek9c4Ay5yiR5/h2nVG9fhaCHNL0pLLPmXIMHD9p5dNqDiS7GAwwRCHr8Anqn
4BO3dp6snteQ5BJoW3wCgAlqkLKxxAhkCtBTuT09IMNyVXXQanuUr6Y4CPprRawb3TITjVoLsd8n
EeoJTywawTqTaaHBKytnJ/NsXSZ2EHWRg6QOECsU2WURPZBnHS5Xbd1rgoyu/2Lpr3ADBwEiFYA0
NWQEToMyIOAsGAsFBKEBOW2AmHtyaOGJBd9SxFoB4RCXdw0NEEEQMK+8KN9Xw70Tia6O3xc7LnQT
qAiYslRgTbv4tpwI0rWl5/VT2CCm/6W8u8pI4ZdN26Al+KxVllVQZxC7SdGaX96qgKp6PVKNGUqS
W0BjT00H63+xyDB/5HVNLEDfN6PNlOdU5NOQwQ27ICBhv8n7LPPY3/D28MpugQy2zzZylJkgisVc
7I+xFxxKbE6F/YVl3VtUHhUETqLztKEUWePSrKdc1CIAIAZELZlPxc/pAxx/5hJ+vhHgRr97yaVC
lBHNYYLdDq//fQ1vd0u0XEFlgHABJBWAMFYioJBoYYhYKBMICYNoECywo63TIjpQMO5H2ymylGjp
gctTQ9lVCCMdL65DFGdpogV3/MsvEzmWM4N2Q+nHKR3YzAeZJgWPIGQai/S1d14nDHoc9EoaGSXw
vlNAR2AGXLvLJ/ZXKpAjBtaVZr27Vq05OHajEo3TZlFCA4AX0f5ypv0D13AzIADShg4sZCuIHcc9
LOegGATEGpykPQgyUSVJ5K2ZYYpiogBDmIxKQwaHBOfhiRtT5qf8/K0KWf3PVL4vWKgS6v4re+12
ZoABwAEkFaRMaDmQjoITGIggIRAI8NKKEYPKzLAXlTzALy1eZ7egFakQOnMjqVUszMgeaxYLvdnc
JiGrbLUZTwzwUJhAFLTnpVGHHbfyL1X98fEJ59vQFTpuDFSlyz/Nln4JPVEmScCIV43uqpvaa158
TqB8+b4nzufPPaHz0/c35+G//+yHXuUnPgQDnjF1WEZvPcu9+8uk2AcWi0n3EleZ+SW1sbsFnw90
QKJXAAMHASAVnExqOohMg4KZACIQCIwEe8YRjla7a0WMW51D40AvG9vcdR0tULL1OLsALM3bexP0
M8NSa7XanX9q7YnN6JPMsD28EoGQTkBHaBg9/b5PFpBq6k/k3el7qNX6zhsEOn1c/fvz1FsK7KIG
erLaoeuPYwySBmEg3ccLSgaJUaPgTxzrWNsVxEMtsYzyCcJdufCNqGKlPNATGJmFVhEaThajVnsI
acMFFLLtDsC+Q591mkCnInPa/6BUAFLVkBajP8KoZaYfpPEiwttwAHABHhWEMDQjHJjEEwBEYCPT
s3mMjSPjS7GbpS+ov2WFQAS/NOPAJwhbYo1e6KjZssm3TMtxVt21th+/KgQNQAgEXDNJu6tqw+Xi
HAwATsPZejLIcxMxGVnJO3tnEw0TaFcE8zAA5yqETauqspjoRCDnI99huZA9CzkphUN4YuLOZAd9
Jxb3w5pAFQJ4yOKs49UpyhlhFEAEwBjkwicFmGqE0wWAqAA4ASIVhDA0KxxCAyOxBCBRIAjfIehi
uJ+DQ2PX+1uAkcez3M0hbhS3iSb/pijtCwJJGEhXCHLTV3YFnqacgIUdkr6H3ysyNDO49EHa6xCd
AqXauq+dfq6/7RpeuMx1kNj4CAmgzE5uIVnokProcDBzQUhwAmJIkVlRXCvB2aWADHIXAOsL2YhD
xcMIlaq4CaiqcbO4OAEiFaSIaBMQBExBEgQgI497w5wUv61iC2JL0tpYBlfdaw4X2z9Yb+Zt66Xu
zhQaMTWBX6IJDV7WQQke8x3S2aBKbVkoz5w+rUxO7uAmCcOjp8sSFLEzCXlzmdapB5JEG9JnDXCi
Dtvy/nX5VcEaHoWNod8vella7JnBotVPdbiRpWTm7wLJAxYbg0MaCB29YnQEeCVsZzdy9INsghUe
VYSFRhwmai5UklQjleWpkYQhgIXGxHj+kIeoxVcbP1/0kmmHCFI0AwcBJBWANDIzCQhRQMBYKCEg
BO1judvLTSlkKNGtFl2tofQR6MHWqRlXPo3A0To2enblhcsdWnLNrLWxmB1mnemoV8b0SCyG2wcU
MPwFDCENYFOaAlrc82ZshvkIVG3jOL2pHA64hELji2aNwYYGAMDhMrZVLhoOxxJdWPTVpBpgLWDf
MGPm/Lt6sLTGGFjO7IYJpjr7jo1fixAO/83Qcx0eMljz6Yi5IN8lHEf64wR0doau9SwA2HA5OoS1
jqA2unH0zazy8dfWC+K0wtsV16lPEjWGL9/6XFwZlLgAcAEcFYQwNIkVBGSAsGAsNBqEAu6AbZac
EYi1BBq5pYYjioVJhXy/TeaZqp6W42ZPlcsynbFUSOmjz2GoJ3+KYuy8EycBsCLoIq5jPUuY8/rI
6OB1EX9YZReUVk5dcF4KHd6PDzqqkSwVSBDBamea8a9pKLfS3kr763yORiNwZwI/a+dREdxjhWcI
DS6TplyQpuKyyNbsOnMTtKai0+/+FWLpz2JCJrdsaHjUWjenei3R9KVWn7Tb6bLeH3yuSpdt+5un
ZXQkp2SJ3/LKdd6TVey3sSyrF8uU29rTiz/7fblhNQf7Jb0BFduHHhDV8hYcD9XrnnEj1SW0lB/X
nEvmzdtjRuifO6emNbu/RresUum6oUSgcAEgFYQwNJCYiMFBiYAsJsjEQAGcWxvBwuwVUCnwI5r2
H2pho1/TJEIzzQuUNjHAVu3xPe7J7TiUz5u4nYMSrrVWuX0L2Y4PVoiAYIgXY434JyneCN+v10rD
ldJWY/wULeZ2Pcx+MIUEPUCuXtX+WWoQ0CTaWc4UlIg4Q9fKu7VJveoYmR1va23VsSSx0hkNtlU7
lpnXnLqAwuOF9vD7PL/XfpEVgCYABdSi4STFQABwAR4VhDBUQUkEZwEwBQYiFCFRJmWmpYWcPg9k
wDL/WWU9cHgEqmEK3ppvdaG4nojp3ee/QoDvHci/impyo0IxnWqBA40uGL9CgoV4Ji1JQXD/q1WY
SqXZ4dnTJ1XVbamSYBTAFYSHqrKjwQdR8WtpjmODBZnVVW+W8mKFERhGSUtJb8NxWCLe4dva0eP6
L0TmwxBREAUboVWitEaufDDKGiaIvUBIQADgASQVgDA0mRxGgROAmG3UG9EGJEE3oJxLgWrsvlTS
VhpIX3QYsYu6BR3ACqJLsm051mXu21DBXCdTDQPcksQWX2VjQ4Q8GLuMveu2m7yMgOMplnsmVP+e
han+uZCeeZOdiwNAZ8TZLIAf518YuyaXv5+GzBQqKOu14QVSyt5q4ZUkf3goyJCWWZfsBNcW+2CS
KgnMQTk5FRafiNikoQgSoAcBKhWALFJ6CExFE4CHWAGdNtMGjQC7agETs2Ke6fNkKZ1QAoxwkY+N
b4T4ZZTYb0zKBI8HGrGbBiEtiVi72UZImegLKWJqquVxVivbu4ePR3KSvJ25Wo6ELrfirWLHb+C2
YCn6NJKF5fJAEwRD6IF3mLPT0MMI95K1YvIEcM44MKscogcPI2laqJrASVImyE77C8SolCk0VwHA
ARoVhDQUNYzQwqEwSDYqJAhCBBGAj82h5OSBYyvNNCc/F6ChQ2FwQ6puoCPj7C4AV6haF5rnDtwv
eBAQudHOZI8x184h1nDTno6u1xoPLwNSHWYLqN11B3d/l8qOgllHDpMog38iT4/1uHe8XP0f10CE
Q/Yuy1Nh7PVmcI0hZCGR/k+q2JoaEJ9Tnt9pAJs+riHNiGATYauTjx28BCSb+zzvFq3U4sYGbO/y
a9Qse5/g+t3fEftLQALwe3ua5YJUue3lz2y0CAMAYAanjyO4mKu/t26GRMApQADb/D+kxMBIBEIy
URsCMU6aAEDgAR4VpFAlHBEJASHRIGwyCwhCCneQPBJxnGyHcvdaY1sDOmr8r0RlDphf5cSxGPPe
k4CNnOJIdA7f5GxikrPL05K6peMusdG064tnjWt9fd4bRP5uF+BoUN2EipeeDdTIRhNmJELju2y1
kochvfPYBxZZUR8bkCDZbgmQC+xdmsCFXWrNLIo9ZhdbOEvFD4Pxz3UMVTwdsxrNyMYlPe1J7T7a
nGi/e4CNk7PVyYap+U6DVAg6y1ysdQ4BFhWUMDdKGgimQQiBTPkG9j4ZMbDMulkA7SXdPY15Dmwq
HkZoW3fdzzg1tb1m7Rwdz5uL77rtKWXGnOwgENwi+rAcDLeVtQPbxLl1qcFueqVLiFDAsFJi/NPg
c6VyJzSjQC5Y7ajOiYiC5yuaJ+ub75vt93Ks6iHd2WLrKRVQCzJUpSveTRH1hQVyOfPT0dafq/eQ
HAESFYw2FlIaCsNBsIhAZAkEBN+qus14GooxUprJnGs71/3ge/PsFy10D4SW7pCt93GxQopjyMgH
B/P+q/Igp/EfzVXQCs1DtDba1V77ioiZN9E+23+LNs5ilWUp8znMo6xKuOaKaEtYHzsyCnpykt1A
MbJlhD1ICsgpYBwo+6BcK9w1Rgb74xj/S4es7NgcchyE0ZLRkkE0J2x/xGc4GvtkIGfDn+/+Wnr+
BTX8O9uLoAAuF4pBzBhMxn1rmLK9i7DONQA3DnSADcABJhWELKMRGYKHNwCNlDIhdsYWHQu9JrQE
gOn/0kRJazwYpQAHYSWdkqudKT+PRZFx8IP/kNNPpCaLw3zC+sOOxVUT9MyQR42waWsGTJsbBoEd
xmdyuVrqio0RcOuWOCGminSdXQK5mjjTm0pWWepVcXSpJdrhjDrfpvW5scrBrxAFOctoSXoqmmlZ
FFUAgADg65almqabnQtOaRRWrIm4B2JAAwcBJhWALDoqCglCJYiQQjAJlATBybJw4bw0QtLL4uSw
OnssizHEJmg28QYMGZEpHc/s14ZkHlplN9l1EhU4ZWxJMpzgQHJKmCwlxppMaYe7r986BZf2+9oJ
Fsni15vpqQtAAi+ZgMLwObakxp/tL89rz69NnSFge4N/pJsbQAvSH3VtSFvoYQDbSkbIgEFizPDS
ySBpkA2bdNUP/9r8LppXZzVlXRhrN9AWDgF6SMhgcPFyOn9O/Qf0PP5Bc7GfWby8wRHAARwVnEx0
WSGDQmDSVCIXedsBzDOl3jjQcGdaaklEWgzqxAAB5Coyn02DRtcWe/dizgLt732rAlj+7YIcwYle
O5x2HVZcGhfOw646ZDQO/auZIXQ/rRqb4UHDAClWhNmNeOX4STQbroffqfzCD04v/GOLICFhSzUs
lwoKBLtIzsqyCZmLsA2I/rug68W95hY6R36pWn4eBT0nMsZ3K9v2uYOAuid/VgSgXE4xZpk+mqY0
m9r2jyaha+JKaPhA6REiiuEsdIvdFpxCJgsYwMly1CKZaajJCMaEub54EBXw99tCwdu2sDtUxdLc
Xj5s/Y2TQE8JiY6wlOhGctxMj1lBf1tDH8os9SXWm5uEhk2WjQYwiTbs5pJsBS9mlEHTgPa8hKrL
NqAceMwURhs2GxAGm4dBJZ7drGZ1ugbP35j22TtTBuSBWYcF4fDBJsJ4/QUbQ9wFfq5ilUO5Whpq
mqeVRlcCaBZnuorzMaffGq3epz1bi1WogD5AAHABHhWcSEgaME6qQRhAR8lNltOegOGFXnIuy6oD
DTj/P7M1p7EzrpKdsRJ2KJwHWsMxjpHNRbObtuJKRUhWOvacCU2L3LFhaEH4plZ+78oZVy7e9f21
JRjg9S4Q7+UpniAIGgBaefpxmLkYrOSee4tfHWrAyYwYrMLBmMxBQxIAFX2sRH1zubRI3PRy12hu
DLE0xrtiu1x4Y3NyW+aau7YXSBreCoCpzEWlVWyomuKEaFi3NLdjhod5l3J7uGYpdmMPvqujGcHF
mJjgASAVhCyEVBLDQzGQTEAROAne3ZC3QoJoUxGaEqwoR3j1ORwK2CqCQFfqxkRYAh6qdjL2lEz2
E6ti2j9VWS/NtsOYPQvfYqYoZMErx1um3wCotU0RAbBg36QNp5HR+2kmm/HH2zLk8OhCfHMGIxgo
NugMJcEBAIOHv7nsHWJohxtBO6r7SPO+R/+/XrrAE1qTIas0P04HSX3/HQ/8/p+K863D1tvm938Z
TV8QBPvem5g8lOSxOJjRBHxYsNWX3wp4Y+JheEieEBTCAIIuASQVhDBjITGGQQEpAGJQEeitjppA
22UeeMr2loFYVj44ygngOaHdxEnAUt6c0QM+y8cHSvLGzp0HKXw0BL+JzS2qdORYvKzQPp8kBLGl
EvdN1/5PbXeRiJDg1cis7jeWEtdcPLPYwVAAnIQamoRIgnNzrt+d/P/zcY33ReAAoCy+S+LIAAES
mF0XxmL1sYBknQADBwEoFZxMaBiNCQM2AExAExAERAE22wsjy5aZ2hZ5hqtOgCY8n69s6WUqnWOq
IABGR0RYiDOkfJ+x5ZwJzzrPl8ZjGNK2AawH2iGH/kIiFCoIAwHZ7v5/bSmVEwxwG3+OiRqZPwPS
+i3veTg3983H1mpyeOutwgBk4WO9pdHhOlqzq2+Hp0voFPNWmsmpKeCe03/p/9o/j9A38WMDf/mO
Dse2cjn8gkAQ34AAE7aVIAAOASQVnGxaGxJFA1CRGEgoGIQCJQEIQCdtuQ0vhvMUkSONW5vUa8gV
Wjfc97zMXaM9fbKziqPGA1iqCO5DmecuD0Hfx+pH8QRoy8ahZAO6EsjAw7/Zu7o6DVy8J838Oiak
wTGH1hMWStTt+ZpJx3awVHniKEMD79NdDcMGV83t4WyzPQ1f7SziWfv2HvQwTPRtYRqY/x/jk30Q
KY8fhqNIRQQrbLcYkKUvL3eXw7dAiQwxTgeQvXD5l/O9bI78m0AJGUp4YJAAiBLxPCADHAAGUAA4
ASAVnMw3EZmGalEAhEAxCA2dt0bd1NC8NLO3CPqewFXl63uuzwxvC6y9NWII4qjmSpt8PUFfy+qD
9ET5JPpZKQQ1bp/XKAgCyk7I7r4yxwicgdP0DPzD3mw534v/tsDW4gHWVW+weppZPy03p+/1Jm6+
nt9/PgW1Hyq1M0BYaUlMwAFwBwEeFYQ0RBuNXIJSgIxAMQgM9YduQsKEBGns/AUBRK3+zFnhBhuX
dfFDPyi0AYhH+Pp57hhrf3cKAvXw0CrkFoA18OwM8b6w3167oK6s9XbfBVdXn2gVYGtwLUQDgtis
YsCVFtYdnIXyAYQE65UFrQLnf0/CCMfL6cUalPcqd7v2XIA/NYm7+hL3ACuYAwcBHhWlaIMyCIaC
AYhAIhYMCMIBZ8jt6ThZQHVMaH3nnjWAa2PLr9h8rjC9fGfhLtnWXA0oDc1csMxhxuMX7tP8Y7xn
HtS1ntK0NZ/ZCwr4LwBbn/qSnzO2ZgGtxJz6Mls1qKb6voFFfoAV0GgICUzF/lgiyq/8C/jQWmY8
NKuhqr54QIfB+OIOO771+MQHz/pmzg2/0WEGIQiIoQIuyg+zpKWU5Q1DEDV1c89CoJy9vXwcD5Nx
MXTLkbSZDV4886k9vjloIUNpMY4H2LRa7v58d+hURJe3x56qFRMIh/T9A3HV88AHARxVnTA0OZUG
Q0EIQCJwE9eKTlbADHSxNKOkVRaBtkAFnnmm9T9fRMqvHqaoxVjjAZxOTTFC3qCowHGBIaSOacnf
ez1vMJROa1bqQhFnYFf7+AywM3jFxohTOOaU/ZW+kg00N8FIMmrAMzbqvRUsF9VNrHyUqfcxNW2D
bSV9LFHJEAWzMrl6CXfnRAABSvGc7fw8VZeqjlDIgDFS/inTPk30Q+2O19TqqBglqmInAR6f/gph
KE3ZkiXjFtXDr+cDC/C+63gq5Fvgx8A8CMgJ/CJI+/yuWdZzGjFwXH6+WOczTqelyjHi/eC78I+4
y7J12m6sR6i6sytqxL6u85EbjmrWEZ4Cea8KqsAzMSA050SrbrMDvBe9WIBQoa4vDml3Ivx7lI0o
BhWhgSqqAsoxzLQiJEWgYBD5YxQoooppayfOijCGFFqAiweAos6leTi4sdJtTtl939ww/Kf/nnmv
GOjypOOpoSx59Gd3VYUrKYgysWiyWeczq7ouTV+X9zyhndP7H3TrfV43eMrW0fMFwBEJgDSH1+44
AR6fvbFGaETBRCWKImrQiQLhr1HE+bzzjWTvlOBzt54X6oKLdldtQ6TzIAhUb7vuNycmurkX3f6w
9OkRfmNBzqMYhAjI1el64B7MN4CBmN1QNNqsaN99eitt4QT+jd1cJhC3Py7PqaBnRIZW0QKoWlf6
4T1+KuQDcHQH5mFQdCphPEpUqS38qgjvnpwgHeXemqn7vuAI/1gm0GZiGWD9la/P3pBjuJoCpwRI
cl216S06LOYrj5HXvp6SvfxwhcdWskc41Q4pTHT0K7eeeU9cWrtrMzVZma5Lvv/pGcFafrdumOjp
IZa782e6WrNUKFJ/3DAYly2aC8JzBANARDMHASDVlGjiMiGEgmCZQE28dMWENllwMbzsAA3D5/n6
Mc9np9EOQD1PhlbVh7f5IU5dsls9fKxELrqXOA8B42BQ4vbUn6JPm9FFWacROhtIGRCKmYOJW9z2
RjKyl1qiYUq0wmcSJWz1JGoWvH4LVrwLDv1ZGKG6c+/T6pI26MBNo1OSCFVpYlbI7g4prGxePWhT
R2xyh6rxQaKtM6bsIcWhzjAO6xGIAedYei9U9aXbTqHWYmauaysZhwMsjlAT6F5VKFd0TQw1TAgO
ASIVhDBrHBSgY0EJQE8U1cGF4LsKN2rdZAugo4ECRR0KZbjkCg8i0hGOfA7I+TYjYjNWASO/AiBC
zIDf9VxJaV7hxiNh7GIQheq5V7h26EwxTDC2zicQDSX+mBneubQ81wOvm8+x2IcRL2kT7AxcDo0O
9lCjSpo8ByAI9ICcRZJvDPQyOtOkC+kth6KO08tzSc4JVRQEqOcyJCqL0RRzD6yp8ioEaTZxjDep
wZArLBDbGc1MQJVYniYF96+/wy9GCRKEoAqqGAcBKBWAMCYthpCDIrCgKBYNBYIBFACZ3RTcXJ5s
NMKE3kh1YAVTR1m6nWwAkU58akcUujXPRu8UGTRT1BmcZOdz67YynKB5B0CfQaharwCDBjiYTRVs
lmrLrl1Hm1bxWGcFGRONoRCpDA4spkB4ZCm/lPchiqlR6aGJsJROqwSZUCC4lfJ1+0jH4H17f9Mx
sRlKPgLa4B8ICAJd9BRMN0ebzClLQ+P1IyXXNcrko5eo0lHK6fbpHKdAJeIKeEJaoUJBlMuDzeR4
QCQA6wCGQTPNUPNiKfpGQZdRjkU/vg/h5OABJhWAMERLGQkEQTCEIGEQCeh4dshxHtZ0G+ZN0/6g
YRLE9RwAWsvSXwms6GznWNIvnr8T++set5so3rErRQB657pGQtfcuQhHVe63eXKMvLPEIpkuTvad
9AiH3YcAFKACPgAngOOhkTKZn5+XV6j+DKUNOmeXV8CikPBZBTtosZQTGcoPXbwTXkgR06kHxLgD
6vhLhXZH5k8Lefb96sTqkuXA0dRg6ABXFW+2KIIsu/QIl4jgASYVpEyEQJkGZQWes027oQg6cHZp
vsC5x0v57FwRgItTQ5tbni5sS0QKU7HCbRvGRV+a53g7WvUU7awOQoxfrQ+rm/mU/aXtgrVpBK/g
ewwogssOZMFr1NFcJrTO5L6wMLpVGbmlPvqGrpeSx4eHdyuvYlPgASAVhDY0LAUOaGEIkGIQMIgE
33CnJBhCOF7Ot7f7cB8lwjT9GlEMNPjjSCQtL/2HzM/BRR1oOxtdUevfW5s9SgsDNYmK/Wqz0dSt
RLTv5HL5XNRiJ6QF9VxTGZANmOvySXnSzmTkYeXyWAFqnRBVKd5m3Cr3CnSQ1l2RtU8IAKADrJUA
DgEkFYQ2NjElhGwBiUBHqxtW2tZmmGdAaxf1xqwWFehvGW2YOUMdZYdKgAIx5YAUA2oFBlFvHZlM
GyBwmFNyDAHMaLTdsKeDj0MjA0shDEJdAwNx/qDqIG+wAVS1tuurm8mLgMcn+k00+IcHA2bc6yiO
zsAIABdOxAChIJCz3dFs6l+EopkgV27AHAEcFYQ2ODKmAqZhKQUgJn54tgY4Y2IudDTNTo0kCRiC
DVoNWLA0U4GG8wQDil3OQSZxhO4oDrMIRVKqGFXKxEhqcVhd3XLEjF/DlxgZ+vGc5fPsYgTDMn4X
1xdHs4+WEYsmTHfhNQvGAArTGLs2gZ0EjEq/04sCwszZYkoGY4YlWGe6FxXZBMTF/2+cMzPdx1mo
me6qim/HOTsnKEk53FzyQ6W9TQV5SJY/f548ettiUxTn+aqSqyiUPak/uZFWGjQnEpyAsAAcASIV
nGyFSQjEQxGghSAj5cHaHBGIkattwOLNFgZ5sf/+FZPD5AhpWf5djUwNkvzHv8tBECjBAjeGMDGm
sw2horMLrsCqCnu7c5y3cZ6HKOgS8aKVEhkUu/UrqcQ9zbODuXxXIDAQkYgNiJtXeKWYRJrc8xdl
q9AKR4ExWUxd7UKQUIodBzAO/bldH45ZGe1hKmvDgTpDtVAA2mZVNTwABwEiFYAsejoIToGhEFg0
JAiMBCQBPm7zAcBhwJqbvp3JervQi2X65LAKVEtGbiaxKs7EbgyNN8JurZUndIl7/UAYgDnUhwn1
c47UHg4fre1gR9gh5sfqmsf0yxHPu9KUQ8yEuMNzN74W/vstVvvG2WBuVq4nu7jGcn0P0H5j+hzn
p/GEQgBDBgi+32FyBZmIKUWePiTPshzbqQ4jvmZ8ntnqf+f5fBf9nmAoUBZLAsHbnHRn7cRgP8/b
h8tHx1zAC4KAcQACxIJd7xy1rUgAUcZTJgHAASAVpGx3NA0LA1MBRGAjufbo/OlDieVXBnKGp/hw
BOPE7D1v35sqaG8LXAIAg2xCEYWEyTIxNh4HbAcPQwSOnwsgufnddz7JMBSb9QtwFn8NDT3wGW3j
2PhCfuv5Bupa/6+25vRzfEDMfkiQLUBO02Dc4lR/HsP8n45QzOc5Ea4EaAUBWbyCuyci+X1cOrZK
dUNarrvUKvEfLoF4iAAAkEnwf//Uz5KLJAQlj/tqhREBwAEcFYQ0ZiOViwRhGRhCEAiFAiICHdZW
6yZWirJdq2i3fma86AsQEo831hW4UkswqCgUIooBDPkfSAiAUNyEXIe7//6xuYHT4OMFOT4fW0iV
fe8HGAu+/cBuAUxg8ju7rXWDs70kU8rCuPe45lBE6gbPn7C0DTGtKZMAAhboc8QFrWZlREBzs7/p
BkBnd9asGxblktQRL5eK/pP1wRESp13qALF9X7ToEXyeVvGVbJQRRQAM33A0/0fdwAYDkb2lgNJG
Ir1Pw/LtDtqAAAUcASgVnHBFahxCAjKxYCoQCYOWBhjytm0jptNXrWuIBWcx9n9G0GLSqtbmuU4R
OPrQFLxtWYCdV6fhBat90SxJmAV/1wAvlwAkgRKGSECJ2Hj/zYtd/lSNh2IKCs4WXtFHXflP6qCk
iuhcAOyinBFfSp0Xlf6z6K3X5OGfRV4p4IyOngN/z6MkqqUHZKAQomogUQmYrX1ZWSgTZjD5NbMp
EwLpnyK9bjszqFAUSQBAAAAMQKEszlEAu8uSWZjZnbOU4CAHn45v3/+2GKKqrnKUIq55iC555BDp
FQQYdPb1ez/v7ZZjqoVEwgzhucNstRur+PQ1rUdfx6d7kKAAcAEkFYQwJiJAWIISAI8RZhRRoAOF
YopoCgyMv7FoFbpYEZhAwGZqvUwXw1FPVm1MvHH/EtV4VSweH7C748S2Z2uh71duAr04MWcXg6+B
SbWums0sGG/94Ev3v6ufnPp/B8gfh9yibF0cZwES24YAUqxRKpQeLyYVDJ5JMViuMLv42duhTXwV
W61ooUWmkr1YQX+FwK4xKCN2oYgY0sB5IyXPIHkiRA4BIBWENjY6II6CYooAR4Cwg2UmdYx0Vm7V
LRaBuLgEqILS/t0alliFFjSN6hBSdtv00CCkt8yAVRMNuChndMTRBk5lBZmPnvq112b4+SCfvlxc
HsxB9i+VkwtWMiu0zb7kYtgqqT5C4ahy1FmCTdUUtEvnztWNvKVzFHF9ku/xqrn77JQKubhQZbeg
qAMyllPGUO8ZZTx39TK/f1MooZhABUvNw79b/4+P6Z/jfve1nkOLC+bhQCcUAURBmPyD+nIAB8Zv
vTMh2A4BIBWkTER5oQUCYkEEIBO5GILYgUJindrHEq8AuON8t/Y9DclW9+nghnZD8u5eBrHD1y4U
zLZAq3WolW3z4K1C3jSac7cq7ZYeFi71xCJzG9nSBtxox3SwbqmneVdiNia1laPFxJniG/RQILBV
W+i/B0TKc4JjJFHQKMjNmxRPRZzb2xYsqScBUo5hXw82Byo54TBKVo+E9R4JOJpe3CPCZ5q8Ly4g
bv1kdaS2twlfaJAkjRTdKOylB2kazZSXndFgTiRxR6V6yy4vOeavLRO+YDlkMTxiwwsVcFxXz52I
jowWVDNwtH3qWKjj3fGw+xy2susq0kzoVc5S3HVSihOERlKc6xEBRBUE/ISk9+b3Xlpe5vTPLmSL
NCPLSnOAMBkHQnH8kSqgOAEgFZSwVioQWqYgiIBN+nBpQ05BaGIrnAtQC46v+PjXTu6qNEW+mcKw
jGa7jjbldx/T7mEtxGorLZmoPEEhyqUdK6c2k/1gOmHll2WR78uhGR6NZly/B4H6+UUtt6OXu3aP
/itSf3Cg3GNfHIeXoSt6iX8BmCPbjcFVFNb3EVESgm80KsXWe6L2YvOQYVqZXNKDMMTUakFUVmCF
zObvFJAswvjmkospMhY+OocP/DNPBGaq9sIC6UMiIDgBKBWAMIQjDJajQYoATxNYrmyy4OF4yKtm
ZdSQBw6nOKnAKhO6HLjtIwgILNntbLSpxVw2z+y0QEDqzmngdNJf266+jLVGejltIZC/FHtpQ4DK
CUQXBwYTeBpXnmSonM30L7wkIFWMgQyu54V065CwW2ZXskLkZPWJX5YXtO07F5BzM3tSHRSwWTpQ
Jve5YVstifwTeE5/3HiGaN5h2icgUnpHdqDzc40jX3YazJABJlz+JIHAASoVnEx0USEEZWKgWCAj
cNiA6aBkQZvLSUgBfR/TLDSgQj3q5K465sO2o5iL8vTX1z/qWKG4ui8IL81zUMYo1c4Ww3EF7uoJ
CQo/55gKp3KtqUQfqXsR9oTHtNvnZYLlmUzXFbkPvFKNPBzSkGyUx36mu0tmjU5fgmLS66OHrpt3
JBonpFSqKgCjAR2OpJdOo3jt+o2EAZ5s8QgLLHY+3AIiPZv6dhR2KOYq87z20wvVlOBH/Q78vKik
gxe6EGYGKBBBFtFfUf9fVSyjvmlBLFz1h9oANYdIOU3gRYox26PFAUlgIinxeEGlHmdViAhBiA4B
HhWZJHQdBIpiIqFYJBMQCd92CgjgvxoLaYzvKFgAA7J34WkqlcKFKLEhFFZyv15rEvz/3pPTQLzk
MfXWSVzllbHavwFUWLaFQccsHJ7fB1hamSjaMWIybY8ypf5ZFA5EPAnEv4CqECWRkfRbmpDpl6oO
+MOiq7B3p9UPit15rk5GyWS1UcqU1Dd613xsyoTTYPFyQJDnxNOSpRZ2wXxFtnf0APUZnve9gYEW
5WJKkEkAEFjCNSd3hzqY3Xxx+wulcGFopL0l3/xNjZru9afRdKUkMzgBIhWEMCQcEREDQkCQJmQR
CEYCZ8rCDoxG7GooYMECg4OL4CMAhNWzg1Dz0R73h8BCEKpcP5PSIc7A2iW714booGWlTEdwFVqK
53hhmFiQW8Cmr7vdRwygoVdAnzthA6v0kIlSDprdeA5Ko3oNJYAIlytDPDX8TQWytAXpNvqMR50q
km/wTus40tKUd9BrRbLk7mL77byuTfz0ETiDgnhvzXerElVeSsbkpXc4gJnAGzAsksB9bWY7bQ8Z
0+w3DmazHFn+YsjKeTKqK+EqCWBKAJ5JBAcBIBWEMGRikgrCUYCEwCPkza4u9CZnpwvFrGkvVhRa
rf/PXhfIA48puMdN4l1Qi9mnAWuIE+4j5s5l3U8xCtXOm2mmilpSyZYpKomrHH6vhSl3KG72FT2e
3huxMbPjqHqdX3f9/3iy0iLv/P/+vmJqAtMqReLWdRjvKLITQQYQQo21pgqOB9XyO5rM6rmzLLqy
nQCNVUQaQLjZYLVsn7/D7K+3f2+r7+Hx1udy2sHiyw8S0KHiAxREsBi6AEywASrjAJ/xJMIDCOAB
KBWANjYyjRbCQRDMQGEQCdmLaHW1qbc8g0Z/zoFmxh5TSTMUwcczgmeiCNg2drVyG7qBDXVEF9eY
NMZUgiytRasNJWl2yOnSZRKZs2zXjxVEwbLUpPT6Z4i4FahPXUhdvc00z4p2yEUA7WGMFPH9ENOi
sn3/zZ4CrMDYwpQDtqP1rS++exliywsACIEQuVKgHAEmFYQwVIOJgqMSgplG1qOCDHLxeW4TOQk4
md+SrWJ+mixs2iljW5O9qJ6xXSrf8ew64DK9yuLyyDXW6VVlsNsBFml5BhAq2VSY+gRgN1evyv4O
x5UC52acIaFdLowrXNt8MWQ5/Vi1XUbEaA1Thrl4AKXqxearnNT+9bfs6R0wDgEoFYA0NCsFFsJC
GYFByuwNPFsNprbje/APKcZ+0KNygycA23wIF58deBi8G1bFOXECOKtVlLrJ7VRQmMRg2pdW9wFR
uh03jRoZHDueDnTFa/5/iPe1XLg5NRM0usy70Rh3TX/b0Vo3AExYAFqeD4ui5oDgASAVmMakWLTC
AnYxSWLAANMam6a1YAAYgt8nkJqNfSrBDN7jh6T0z07+aVx2pgx0VR1Op1qqmq+dWEP2B6XAUjR2
L4JLCrwnA8dHJpwqBWAbCjesBC3oBK8cCUZ9nG6wWyMF21PlbV6MaP3drK5/JcAKAIbfb+XDQ1hL
8PzUgPnC2f40zaAlFL8M2gOvaWj76QKPj92mZas9HX9s+2Ghz/zH0eMxn0OLqzgBHhWYiII6GNDB
osCEIBZ2M0sWMBbJZlOpssAABWHyTTR2WgWhhF247Kbrp34qnno0BWx0t0ir0G2VzpMuYKjfvrze
QFso3G/fwsoS5LYG1sx9Q8MBTurzLITzb0nww6XrzlKmxjkLJMZbmPP2TzamWUNBzwwY6WSqplkm
Xh9YsE7i76LAFA0qGvD/IYPxG5n17GZQzMJ20bMFERbnpdGsQ1zo+IxiseTp5qCBjEEGFEfLaydz
mUkY+GyhpO/XnzFkyUv4C2tgYxmaS3OuXjAQe3kiIARKERy4h122J7uMMsBmgLzPRj43PQOPcDgQ
fQ3NQ5LTaGuE8mKxjNmEgGQQAIfDQYLATYAqJmkijhnEYh6Er0DQPFkvqMY8MdmNeGkSdBa1cNv7
VNP3QA4BGBWcTEJSEJakYKiQIiATsBuwsYIQOW9sWAZM++5/tQm7hZrgIUOqRZc16cmq/JhTIb+I
KIvt8pVMxOrEgAi8VdtICKA1zsGyewbYak6A0qdhVOP834J+uzq+d586YX7zSVBbQSAeQ4A7U6/V
3WqsglKsAUUVHzxSlolOfPhgImM0hmYR8O3mXmr3jmhmD3us595vO51z9YmOFRM3MO69JM91RBGq
WzjDePbeTUzmwRUbv6nPBjdsBZcVs+WEL8rpwv3bJxeKeLBY9lMIOAEiFYQwZUEdBQUQsIxIMSAI
doJopBhTSpeY3tmJASAvJ7fLx+FRqmSQEUABOY5DgUJm1h8ujUVNTJKdVdwO0NbIIK/5+byIo/Ow
Gx1LSHQbwGfzAkjf3nLtwZHcRKez+33e7fkcDcYj13GqLPd0qgI3OcWc6gAMBghvLr6H2NZUVBrv
u8dstMdllN3yEYhjAyi7KeDs7Og3ZZZNKo3To0EoNX/U8dTR2ikHvXqkA5/BCd1zW1Y0+iuyCTah
S4bL6j5TOHkrvL3VKRhaWAYN8wSKUvQSVoGNIBlAcAEkFaRQRFsNCwJBCFhCEAicBM7iEaGtowO2
QmNKXcAuL534DWRVLfQQ4BNO+mg8hMvcfZwg49ey7lHY9mCjS8q4oWRaLDlGRKLlttSrqsrpqoN2
BFGbi83r2yTJXJSEiti9i/Vf5WItqGJU5vG3kx6q7LgCczARDhFfwSW1VIGhV5/4pagMKXvWS5sM
GYn04C8RMhWiB00AwNTAGv2xMQywU8L29OF/E/Hd/kJCcGKOBKjYXUKmLICrHQqIkEt2EDgBLBWA
MEQhOQTCMiBEIBEwDci+gsUA5bQTqzVrQDs4dlbYoXoRYUPtWGcY0oVncNGRXzRWFTKrbV8FRyR1
98CJ6bFjZ1Lu9j1oANX5GAqOdFbAovqp3n1UrA68x8Kd3kpxtv2AE6vJjo6wx3lXgnhLSWkO92lc
rSfggsvc1n98ABMKAFhWls2TDXj3skdhYAUJRAbCh0rLFle44AEqFYAsNEE1RGYAoFgoKAsFwiEA
sV0AWAMKQmm9cJS0GdBHAAAID5efwpM4v06t+pb8Ipl0RuFW6KMRzhE5eWrLtXGr/8T8Xl7yoX0L
c2OquU/0Yr/+11EjW7Z8QxwjPCm6+GtVmM/dHBknNeBLadru9UxTIZaaNUM+zCpo+DysyO6kIyHz
qYeZ84MoEPXiq5vlllOoxfmMIXfPfnJHAASuWYg/RpeiBn6AHP7g2+ZH+fn3APTLYC22KYDgawgC
gtnNBUBOsuB5ttsxiwm6WpmNkoRZKAIsJBAq2+Htz0867P8/bnrRnd5zdYKwi5M5AigAOAEUFYQw
VIsEUwOgwNgiEAvmzCwABsSYec2peA+bg79pIbnDCwRnljLHNcp04vz20VM27Olk0qUZIm4u8Epj
7f75LFq6kseeMKt4sGhlmBviFgGkMyM4gSpzN1vKrrx7Qycna2N74qmpOrlBTViVlvpVKIot1bYG
6GGLf8p93w93Vvhq4zz4RMELwVseXBJ0kyg9Zfhu0vk2eYFagyJnfDgNT1um2Of1NnUSfS7zORFM
xlcC9Nt2NZSEsXuM3K3uNq1syhG7f8n3Di98zeGDYWDFqWbVaDfKfTLl7fb1HX7bQiq4SDVA59zf
e5+G2mhwxjCYnsSorkU0o+gOgW+yJ3gY01gDzAkU377JRKUzaLcXYXls4tdSbYfA/ZkdgpEAhAak
YFBgAU2mvN5QuHABHBWkSVEKCNDBQgiASfI0sAAwE5M3iyAqmX5b/52g9yRcQbSNXdEExjzBWhaf
PN90vgiIbI/k07AfdSfT2EpUKCAcDRAAITMu2SPLsImDeFUbXGOWlpqpUri6s+GpxHbzltk+r54Q
ZnL1d8jFvBOwcxu+rhqj9nXpz9axt4PowM0pFMrMkSXKkmgSYxpGhRX7UjUGap80jyLLLCJC0ZXj
yr5V/agtkTnF38zrhVKwdqTTcuPdPbco0pULUz3QZDjbD19/uy/365vMuvdwASQVhDA0gwkMQzGw
UEQhGAQABABZkZs5WQFQih8c9hu/cqCSM8LV4oDRc5yzjaqq9G2W+CwUmVW2dKpCfSEUmBZ8TMZv
EFy4ERGEJFospxGWI1mOsgymAa6EFhwrHWcJGcbjaWrBz6iTAsQwYLN+X6jJrfY1SSyYWG5O1Sc+
i+Kwb3C7OXaiVdjQomFIN190UyCllPeMQlrVNrCv8/NXOUcVvRwhQwvj6I8+YzudycxCcq/iHNmx
AHw75DDaS7EJOTpg16rVwrlSIAA4ASAVhDAyigSYgxIAjZkIAAiwBsgEhQWX+FeEwAlX4ztN1s5Y
UBbpFxM7HogPKIIeQDnaCVHVDf9m/woKqcdOdhrl1YEjpsqJ8KaF+s9MVdig+BGdSk9XEhUkY0+V
1z4UuIXrY2cMi3qyUHY2DODedsmjOBxmwq6YZZuusqbw0XwzJk7q+vuTBsdlaGK+yFUsJLmyzjAU
lWeWz1zxYd9aJgAJLSpfAgA4ASAVnGiyOhCMKgEN4sAAFoEqBd2Bi0PN6rpmdn9gr4V2Y++WJ62q
C0QU9B6h5utlaeHepgBFDecPPFqp7PCh1D6ynr5sqlWdzeVF9mvD7cw5WAHd+icdA/d+yAX3aY7H
Q8d6myOy+8Y6Ht0f7RS3FnCs8UtnHXYKBTw8xrweLwy8XidcNqb+qwsLUCgLkMgRAUZYAFYyx3tE
AcABHBWcTBRBHQwlIYpATM7nSHKkiwYkLKWtdgLP4vsbp+lYA1MLIzht/t2S7Vu1pJrASlsE6EBc
/SuJR15vDY+f6jP7IZ1zUPAaCUQaYCsMbbGl91tiOAaWMwIRm3XMkfbgzzZuUzndn2fTwxW/y7nE
mv4AVjWXGYJJRxpcdMaOSV66bL0xz31sMUoXVuudwskvNKzgAZlI3JTSuUREiw4BIBWEMCY5JQJM
FICABmQEossBaSLCwgs3Pn3VUGLBVpAWABJYRDu5k6gNktaI2fVaEWAF6wjsU5njcPlNPO3Xd7qw
/sviuiKeUFf05Mf7X7uRgiPWnnI6HtTEdGxuMwddUhIsKOpvrvxW9t07BCtGbQxqWxr0XldGbhSM
X6taNVMP7+rv0NMJ9cTCHxGC2a9qyVpUlPVXdzjIrAzIHwFtE5m7hCvfsAHAASYVgCw0eSxEgmFB
RCAQgClm0CEEcZpcm1tD4iEG53oM6xRUgI8gnWubV1Gm6pRN5doaQTn8QcAUyLSvQMwkgrfbwLQ1
ge+VWY0Dh901DdAR6e4zAKcBvdnuA8RwcT7gb3E9aYThxnNACfX1zGY87q7RONysuZjtJKA7+52t
Flc+RvNLbn+fhVMO9dvZKT3BWmYw0Q2dQ5jFv++2ly/3zsSft8d6mlMoWmXHCeAJzCUgMpVOrAYV
ReLdTbU6W+wFNtMvASKmCzt6f2/768/Dt6PhlMPMXG4ekTFEZd+gS2JN+QxtHk7P/P+deg9A9POF
uVEQqAttpt9h/5iFsZcqxlUc9MsY02wBc4anOMNM8JgAHAE4FZT2FhiSBqaBiOhEFhoFRIEQgIve
Ndb1m8i9ZzcJcZU81zMqrqUAI0f6ezdKNdXw9UGqtHuT2T8/i4G7f1/yoxQAtN+AWyxjW2Kow92V
QeWMDgKCOk1G5iUo1qt2F/L5RsbLTy57hv0CE3wWe7KYAaWWhtIl3njcNwGfRoEKCBKLs4DQHye1
1tyOrRdlbB6JoDNyQDEYOQikFCMThbRuYTZ8gAAAHY0yzpfd+MUggBnZCsRWwJiO3OhJ6wAyFoEC
IENIcC3NT5Vvpnvgu3al2kq2ZrOJye+5YqLxUYXyrsuUBj4GYVEC98JvG9ksGHBsbJ2W5jYu7VZP
WMACDgEmFYQ0KCgGAqOCIoBKMAigBHfjXLenE17hYxj47eRIsJIBX2usvAa2IA6znNs+wA4SlGQq
AfRoqpsvxcH7sBr74z29GEQjj5fYRgKcNzBVFIT63OKLZwc77Ymd7ZK7uEks2VBrwu422F7wbilQ
fhvtQU0HahMxbY7vcW0uLz9nV/ecVSoF4TXd2dgRAAMvXPzoyHkrFl/hTCueaBXoFPCiQGMyEoBi
T6QywLLfwS8SuVAAsGEAcAEoFYAwRim1BMEQgIxgMTAJ9k7yCM4LTRxy7vJ+61QGHddeVOaGo4Qt
x/6nVAM3m6qpNDgAE56L4nW4YT/GccTsv/F7gz9G0MBPfYifTcMdPXAsMDYVEyXe/JscZjmVon3e
bcAw9K+mgKAIMGTvQOaKRwBZVqiyv2mu2iKLR/iQYEoXJCowgeHkDgEiFZCQFiopgmYBKMAmYCO9
nydDN9IEN3OqryJA8Lf8z9AjDfxCdHqe24ERUtXFKIhgreTsy9WVNKzC/C5u9qgh8XUNI8HbAWFm
vCj6lE7IuUxjioQFI3V6Drmj13VdrpfC2QSMxm+3MqwIvLu9tSSAAUI1XuMU+PcxVpcQdTW5MABk
87QiIAcN3J9J3f/7bWvDBwEmFYxQVHAJCgEjiUBMR4IoL16s4WayNBqAl4SGWgWE8RgZieqSoLly
YJyVrB++1masdA1En1t9thoWueW7laX75p3myomnxSvqWjVd8Le94IJBRWy1sDtewXVwVZmFLdqU
dImh0bjMTPg+tiqYjTBQI5mAGJ86U6u8GheAeZYD4BnA6dvANYiWLDOQAt4YUAKRuoKWBA4X3oeD
peyIEwDgARoVmKjCaYRUAnjDCLAoWFl5atJaQABMAfLzaJcXttGsK5JW11aoWp1I5Ck9Nie4yNJD
8a5P5LLRRQmdS4gNKMDtv/TMG2IWFgISa00Pog5s2EGLIvcWIweE+LQUAFfALq+P0mlt/F2PB7Ic
uVY3Lqg3oAm7fVG8ckIbOjPDnGxh4eekMWpWaMz/y9N4S3eKoraIgYapQRpn994lm5GFEU6BwAEi
FYAwYmoKBoMRIIUgJmQ7cAsUacrRKtouXA4aWrDRq6reG5wlw4W7DWIrFQYLbvO/mkj6UmM1nhSy
wslnpgO8wYSdOLPWIwal/jaDznEOoRBjptuocBn++7q9u1QmAWNOe2NwAYWseW/kKP8+2AUMLFLr
9vvALJfqkqL+ft/yGgB//PLfyAOHpADq2/kttLsgDtNpkwUxYD7att89FDJsFC9GVNBjBfBOKdQE
Ct5QVOmLBJRC81ZCgcABHhWAMEsinsNDgyBcbCEIBE4CfNg2dMdKdqBrWzq9XAEn0vllO8g4nw0C
h0XaVl9EVSnJGXJzo6Tu+83+kAS6phQS1u9Eq2mwVvH38Z/f722JICmObFs7K/DhyXRIkgN55e+E
QGoL7FFCyuUIFmG0yptuoTeEo6fY4gpVp0q8ZITMmQu86YguScxnLVvzjSRSYgiQBIGeeQloT/k/
waGtyEVq6ZIUExuG2pxm8MWiQnRKbB82NgBEABxBVXBUGhOakKUSJts7q5dRtHPxF70Fq5YBnFgA
4AEeFZxUKWQRzAJxMIBIGBMNQiEAt+Hob9mlvRHbWL6h8a1JUgGcuy9wsI5w+t0CAzPj1/5vXwLV
OpWBAX0fBzZWwpHZ1hoZyMI5+GOQafGobP712SFgy1icRMsuYdz4y4CBgF2AuMFbCbuzsNfTCozj
/byvUXIvO6AGpmJRLlf4u99HTiSrOWE7S3UOxJZ5tNyUKBnZaVePCvaIHiS3xGrjqYmBLdTfoEJt
iYMpgzbY4MiYjPTLoEz0ALplZFpZ6+B45iMTgyRSMQBXix8mW6cBhc1BSRbmlhgQTI5O+ZRHOrKc
ENQUbp7HbxrnJFNSQAgDBAL1F2bR19OuP2aqdICVnX9rgBwBIhWELFVTBILCU4CMJCETEgZhALv1
re1Y4qOvSFgdBo44ywWI5PBfKPx8CZiDOaz/PAQXy+eOncgq/UAMbAJcrA6+vj1Vs8JHPnywoIyI
6Y2DFRMKkMYvAJXL4RZDMV5/v3mNhgRU6An8U60JW/ucCc87ujafxtcbdsBNcAISoioBTkJThLMM
ku02K1or8ItAaSGL8DBGQKhhZ+VJKL8QukNq2La5wYXbZMtuE6HWx1mES2QWorN2QhUMlZFz/zFg
LAvBWVdh2dxGoByMt+jOmIAMt+FioE9cDtYxrhm+sypb7xZxoEtuWMbnizmGMTzdJkHYaWQMKYgD
oBBv/9//qfSf7yEwOAEmFYA0J0mRhqgRsIQgETAEQgF4ze61kWQ2FWDqjQNAEdU7LdeB+158coNb
Cep9XtBlhy6599wFXo53IAp1P8NnL3LZQqhCiCF+aUaE3MNKCJbR6oAI5ZvULierz+dajbPDXy8+
/bStXt7PryTAAKmkQgmEAC6bMjtpqg7HnzKbu4iBeK6wGMfw/gxvND0S/gl4kKPoxeHIYIeQDFlo
IBlweKCn22SYfNgB/FjBPzAAHAEoFYA0NiQIzMRSCVBgITAEQgFzT130yzrso3LIeyOraOAcGCIW
vp+m+j3Z4ZiLNz6LdAABoYmhSNPXmXFXaxiXI8DApfLxzohwow1cb/9z4VzAas92c7Ajc1P38N3G
5D7f8b03mMns4Q/jF6MMZpYQA0/N8/SWEV2Pctkc7pWrpWh33xtFcpOIAShjpWVgEfFWwBIdjDey
XkyD+GLw2rTYhRWoAtiAAOABIBWlRogKmEaiEwBEgCfOHdDLUzLYjI6eaXbXHlcAwQyww6bx32DH
KpXnxb42t7z5iAVlOWt4rrQv98+gDLwhb/4OyM385j21HcKGFoT1Q0F32/t+X29MitxlPV8oAXW5
B8wAqD5VYXh3cMef5agKz/PSLfnoCSBl16/TBKC4PnpABEA2x+CeQk560trb9E0dvC4hRBL/9Li1
6VAXAwcBIhWlStYRkgRkAgiATv5aeiGlHakIml2av+YBlhHRdDdYan0eDBDKOD9w9nyYAL0OJwQB
WsABnEyAfD7s+oBXdH0v4SBMN77+2QZ49H08tUDvplLCU2ACTNeX37s4n/H2vhGTB07CCcA5Q1Do
smEpBg1Ol3s4lznJtnMoLX8mLJ1dNqLPEXFNXWjLT6Hobe2APmYM9oNLQnPdGSoAHAEmFYQwKTq5
hCEBCQDiEBM8Hrt7HAnbasQdb1f/cJHPq+Y0hYf4fitrIjFWp0fac0AW6PaC01jt5ABV9shlU1ie
2QKzvP1eGAVnLPwgBnOJ2BqvVS5aAbaxQ4hhGDsPW0JhBkTbfDvEiylbInCICSQAHAEeFYQ0Zyma
AiFgoUyIERAEQgESgJv0NlLcM5DsJrWkvrzGoGU9FbphWUImDBDIODNkiMqv7b40KicWLjW43fAU
piDrOlh0X6L6kNaNLtUJwiRPy9OUQjvnyne7X5ToXzTeMQT9rxSqvWAx2ohloDdBhXP4X0u5ti6X
fbKSsW8WJacPMXx5ELgLooWQhGo73CAA8gQkMKZSigseztrRABwBKBWAMEVBFYIhYomQQoATuN55
YNMbYQs1rOji5NIFuw1e+iGw77hLAjcpwvv0GUkRf7OwgCs5Er0309RKk0rk1pBSnXNEpIyLBgMh
QCF79ETQAAOO+vuITYAJ7/U4zCz0/24b+QhIBcasuI+397XMUiFTS2ZDVOHnaUq2ss67F1wv/HiA
ixrQ6ApZ8/RO7wCtb/qAUEctc19V1yZYcISiQe+NscDGAwcBJhWANFNEBQzBQRnFQCem7QL54qCl
Et5QcTSQDyIks2/1+fVhnnRIDF4v8v6uxmTcb+fn7V6zkHOz404Dnp1eDENqz3oU+VFDU/GTS4s3
F40YBZVGTtNLxCYvhQ1TNWl0p9napkAaXSMBSdN6OBs2y+/1Nj1WryYtOtLih3ESgE3xqrMiYaIA
1LTb3RTBMtyWOUsSN5i3WNGBPfVWlp34wfT9uyMBlKJgcAEwFYA2N2GdgiZgiEAigBMPk9lIYhcD
h0Z1erWgELe3o4wt3ACYQ/AXRTDR7nt/9eVgYa2ec4QMq0sQtVKgE4Tq18P7yFQlDQz9PGAN6MV/
3dczn2W+WnoScL6uOYTBC0Q/W9m2CDPfyfK/+ui51/+2KyjBwsBBgIgL1RASqX5Y+co0qtCGSEvf
gsWwrBeLh5HyUUppR9NHMV3UgMcydlQDBwE2FZzidSGtgwOhWKg2NwgE75CdF470OrzDTq9611NW
lgDG9TbN6H3nvrAri+p99xebaKwoKlGJIxmr92JoRrqi5hFgC0SHK6jMTh1/9FxKaJS42qgAWAAo
Ymrml4g6ylUWFaXuL7zYpZcdMciJCAzm1MMMBy8ePQDV5fd7eeoyjU8ctwAbB956pwkDY2U5U+Ns
nxmzxdOkyHGDJSyA9o+opHHa/c15ug2hY6yHVMYtPdiym4wxwANymPGCAye0IFhSuR8TfTdP8bx+
4fq/QeESJkAHxiSeHZFLjzXPcXnuQ4wxuLqxxGeIH3zrmHp3iczjKFDBYBB8fuYByScWHH5Cl0m+
2BYU57i8Zz2rCjoIg6HZGHwGAAzgPOfh/s9VjjOzSGzHZnzNEYYo8Qj65tx2cWZF/TkwiwMPYcGz
RfcfpZ7W1BwI6UwiMMIb604E8iOm21pYA+1rYzA7J4dPw/2fHbkknst9NCFrTn8N/x/4+36jkQue
RoYcjkaDBnmsC3ABKhWEMGNDCRQjYrhgLCcKBEIBPCmNGrbGgBMzlcXL3IEnLb3LKOo4VF4S1hW4
8n7GdVVT7icJYjnxnsRpbLh9riefUjuT7vs9apHN1+IksnTPY1g1FFuSnd++7HQZ94sc7qLJeN1S
M7IocTKuqJP0eg2IAc5yrrjHRO0xGatMACYgzTHoOKoCEgNcoqBld5eqIC05fRES0xllZlCMVmd3
mbKYREHaWyM8+vvdjLX/99ClRhyi0N0VLbFzWiFLktKYWoxlDGZcAFukBnUhszC4T6qDN58z9GzL
qIVBRC6lWtoegnnJ9qJYt53lC2p8D9DBizy31q6ulFKthfEyAj6/qBiwAA6lgBubd5T7xX1ABwEq
FZywIyMESMIkGQiIIRKMBHeGQfGAw67WMOcUWALitXus8X736/nrCJiQiye4xBPqgt/P+RAaD6It
1aUcEuXgFXuEmmRY6j+3JElu8MCh9i6SAAN60QRucIAgfVX3vi5TBsGsvFMLpsOgg9tebJmQi2N1
BkhY4tTef50vpQO29eQ8KyNiyeqV0FKp3sVUeSuJxYo+HTw8mCl1bHzvzb3Vmnisbxob0G961fCa
GVyjeUxS5Bhd4YhZpGLKjHaDSMSGMzVBwAEmFZxWGC2GDKKhsIxsIykJAkISAJj0cvOR5ZyuVpmN
UbYAALq8/HPF7w+k3T6nwiOJBP1v/9/FnDGZYswdJst+XyHOcm+Aa2rugNC42ncdxaDQTK05ZxIM
EJ9WiG2HV+mqR6ql5hGdXnuOdsn9gYu7XfrkmHVNXREJLYuWS9Bc+WCO4hzS/ia12zlt39kZDTy8
UjMa8XXHBnTpk6ziiATsyQ9IyJTnxkdzo8QWR88/lpSw4QxxYZSF46FrYqv5+06FZgpK3M0S8rRK
JfAxlUzGOBCZBLyIvDVlwYotAEP4JXAvBqDgASoVgDCEOwyMghMghGgREAnvkdiLF8nkgWhQa3Qc
6jcioUs4oRlrgiv4/c7TOaUWFAsk9lcNkqg/3omqNQDMwWZG8al5MSi4ni/TrGVGKzGJFQQ2NFr/
ljE/0AGMdwEsm4Hq137VZPQmq1qQBQAPd/GXra/F4fW8lwsP0pH+cKKtnkpeIuXdKhwu6WtGTlhg
/hqldlJfwYl7P7TwgwsQyiqCiirLhR2qFNV35lLxKUAsQFMKxoMo4AEeFYQwgkIciAEiGFAiYBHz
2wNGBvpxG71NDLLC0BbJnM6nympDU6+Bzg0JwmWQDeE48Eq2aJgKGg3s3MJhIEhmjh8GOkvfx/xe
adNGsqlJ3W72WkTWKEnWWN55EiqWRx7ycS7OS7Gga9aYLmEBHt6L/bp+z8K09zEAJQAJ9d7LfWvV
VHQpPUunioBRBQW1Ut6reDj5OMwkBIiYGclP2V2VwBZVCWacupOAEkh2vvpnzYcQOAEiFaRMJRsJ
TMQhGJBihAiYBHqvB0LAIiGmslouSrAtpeF/jWw3Y6DbGOVRDBYcz91VhsTn4Fs3Ka3FphbuNKCM
0chRTpN3Oa547ykvfR73e8/wJ1HqTsrCpLZ6U8dy6KDcJATDFdoprwAC1Y47a7UXtg7ygqHk4myt
esFCt17shprhXYowLaZllkUyJsTUESEL0IRFqj0H069yUAAAYVUMgHABJhWAMEQhJUJIFwCKcwC8
C4LQiyXLSB5zWziyhxZzoKy8gI7NqWemU/CmGu2VsTvBJH3LnaOMfZuUsvlp+ntIOaMcUTzdKOyF
jZMXoMbMO/uyZi3Zd1Djjt2+kbKIWhZdDilJqnkaJwxUtOPLVHhpKULKo9SsoddeglUXJ2XEwoJE
opU15ngy2cwSVQvKwqiDIFLLRIAHASIVhCxEgThMAnZCtc9AwNUNIGolpAqNq8xZWmcbm0M2fNMs
nBTCI1bbYIzcZzLF77c2Blx/LTpinpJIV2G6/vLu4svYu78KZ/YCVTOfkDhuJgEMg4eB/4dokDrs
w77DhSksP1gChxKK9tZ4wpM7wCQGhrpzLDP41rDbsOVxh0glISFyIZVBqSGiTvGWJdcS9hvGS7W9
2BKDCXEpuwAcASYVgCw0goyQagEiiMuIKyLjLsWsRLggNeuU85n6FNTE7gNKo4MgJ6TkmY99gNZU
6gb/gVeCaoVC2mgaBvYfpYDqxFbaRtYnsXCcD9F3T6FHmJUqoZ/hfDLWvOVaJ/SU2uc6jAHdzTMY
6fxaqxynA2L6Km8ailN9lSp2dPxNYkNaPLTpZBWtxzKQEuOKIqSZQEBGVZproabgKEYcVx15eMtc
BwEeFYAwREkhBDEBOUGcAFIFosuZqJAMRy/nAET6FEs0AAiDEJs+KKvl4gI0+hErWd8mFam0t4g7
zCssxPoc59s9rJ4O4ZtNfqEN/LmCl0R2Yvr3Q3Q6nn2zqnVq+vbDUp2tz2/NenOaUvVL3lJkMksx
a1/h/xTT19fipGCwF2LnKkWRHpWFoqzshKMpckQoIXeGsegxjCF+Eb2eiK0YgUA4ASIVgCxoEioI
xCEwwCKAEyBjg02wIaFxpdcJYE6uzIq+25BmPqEk6XbBgTmWdvsCZ4jMvdP63B0b5lHyytobNLqO
4wYKYzgMGNcABnoQx6ESXPAhtLHPqML6aUy7v1BM+Agd9vUgAYznFknUhFl/7HxfKjskBSymUgIC
OkuidMC1xg4WDdCaW6mWGG6eomHJa57BAB75wslyYQAAJAa+Gfvs4U5eSJQmQs/K5Hz066NsCNiQ
hy8uHbsvz3F+Y6SXNFAmUs4ygOOi9df7VgqDUcABIhWMVqY1MsMDMIEEQCdi+2ryOp6um5jRNajO
I8glL+1GvcG/IPlXeGRrjZsvd5fIQaz8I0LBRhbTJE3teTAc853GTWmixPSVkovSxImxMIdDQcAj
NZc+grn01e7P++yVRyhRD549FVwVb/yqdsHBstubAYM6P9Zmv+PK7ZXGu/fIeA8XTjRjpnGTFZC3
k1gL/s96ZwUJxGc3NeZre/3ZYq+sSfUuEyisWR40SaEbkw58YHIEniCm1YgITScnIQsR4jCc7mM0
EXtlga9G2fw+S42XN/v4f2OQ65lZjRe1qtr/xeR5DkSow9VUbtbxRoCTKTlB1nz3Wsl0/tztwuhC
22O7xy2zVZdPb48+w+xrHtnx/4aAWRMGNzljbOsQPP+gbPPAgX7CqYKqgAcBIhWcVlINigbHsVEY
cCYQiBDvIOw4phz39wqatieoBNOP45Zq/BQUKLJZpQFCJorrP+x3n+m6l8XPRTMJ6F2iDLv1KPCj
uASQXDOEj3cdNSjQSnMxf8zsd3J2yWvn0YHYqFj0dJzgSFwBNvr/On7+nLDcvheDcryT67HTDDnd
wP1r2TCTmmvfaiM/7x4Pk+4e0ag+qqzA8VXVHoCGQy5iZgzIg1qCXGYMo9QGhVl10r/F/VKGRkk0
fLq10Te5gKvsoW6fAwVPIKpZJd0PRsSAYNtGsGaT1N8XA7IeCW8Vi+8VWuRpV9fWaQdbzfvq0VBn
SAMHARQVhDAxDAlGSWIZAEJQS8fnZ2QcbadtirsNB63LZrQBgw5XTG+o4mtYNpPIIBe9cO+vUYJF
rsgD/HP3AAL+Ty7Hhm9581AmtRCzoZKnQAqKTB2PezlzK16f/Q9uMaXQHCQjnzGetNu6AxfcW1/0
AFI39qAp1wcBHBWENDkyMYJpAIiBB+e6rANDGzEHtXM4sMo8B/792BOVataLec4Aut34LxcY0JnP
fwIzCXeiuz0VviAZJ2qG4UvJmAncR9+tA80CXyhNl86lKjWpQa/tU8x87rcPM5kEv50RKgYrI9pO
eG9Ok5Ow5V4hphTZGEBAAcABJBWdRocwkUYkAYhIIhATfrbeZIjR3MgTR0a4T95gGdzv+3jlrdh7
nrNiQVxPi7fZZAV1HedtjkMn0Nol9zbUN//+y8lFOHgdj12M5oKw+B+4TjjcRevp5XaCGhjFaOmK
jhLvjrx209EQiAIG5aV9Mrgpm51x6kRAsTFqf9j44KR1dfDvnC190SjFXApG4ABAAS0PUK8Or+ef
T2XGKAAOASQVnLQlWxVIAUEIQEJACIaDAQEfOM7SICd2COk9r1fnjAKwx7HwJX+t6jrdHK5qw0n0
Ggvxy0EG88N+gCpiGQBeEgvU5iu7MAvGPg+5wADgL+puuyhlBifcs0AIMWOqaYu3Ho4RSi/rxW0K
1MaVFLgkBT2JLQRHqMSRBTLGH1TDVjts0hTfs2AAHl/D2+7+erVq8FQBsX0Sfv/jbL1Myj2tivBq
qU1hsyx8Bjn2D37ju4PZAuddBzqo1KNsWgpt49RHhHpOrlSZGEp5Yy2FuGoxxjU5zuABMhWANjEM
CELEEbFQwCQgBEgBIQhAR6DjBoPTd1F+2Xq+mus5ACIm8qIz34GrThRSQe22m2JmhMmbZavtYCAB
jSzQMgx+PCUaClykJiNJmBLA60IwMwJ3ur/Mu7/Oq1Wt0IMjOap/NU0UnbBU8Mr5aFFPhYkSgi6p
t9a0Kudpp3d1g1qrwOZxFgFLApJ+EFhEZgADq/B0X/gx6Z63X0e5MSY+hte7FOeOWFioAwcBJhWE
MFQhGZIoIYjQQhAJ3ttoNDHIA+IvWmLusBI6FTHeuRZveRCsw0Uksb2ZvMml5v/RPlKg3ae9ZhMq
DExbs/xI4ABmcrlwetRAzUFKyZhcokRH4kCAkoPIqNP11lBiJyO2JcnU5q/vvwogAX55I8MT0Xya
+86xSAy1Wp+sMqYFSZgR+HyWw7AGWW1yBcowL5/37dm/5w/xthppMAQNsABWlfn8vmznzA8fAw8F
H5/+A2n4ek+0D0m0n4DB+N3d3jSMfEAAcAEkFYQwVVokBEQAmZAiEBHvWbPoHYBZ9DUc6vfa0GbI
PHAI5QEFxrC193+8lblOXClyPscQQAzHZN4047Yzd0pAzPUhINbvj9vV2fbujOFXcltVeJac/Okj
TRV1YM8h195yL8aloaJ00N4Wxo0+b2BAU7PJHp7Z9PJmJkgIijIVPnrue3BckKtOW/29GOvbheB8
P4p6pzYKIJiwaMClhDa477WIrHS5vZVvU1Ow3bZL8B478RPUwnr7fp8/zedPTCgcASoVgDQpSqmG
JUIIwCIUCIQE9VvDyx0ZQcQjUvFxp08BE67giyLf6d+UGJlfK6L5608ABjp6mAqACpxtNXdzicG7
73V3fyvPjvV2vePv+UAUrADWbM1NEa1TC+da7WBHGEVENHEvLsjFPpcktIaQkpLHfKHn8HufD+X6
MU7FR3fh+IfUzjeTu8FeUjlMWtgr23/2tVYKE9mmDrw/DUABWRjNVv66pupq2gkTd7Wzp6y357PD
8MEB50QOATwVlULwIYkDBaGwRCATnczwex9M3iNCe1NXNOLrwAE0d8VQLZ+n5yABYBQLBLBUMgEB
cEgEQGulwq/+Nl2yik05syIcDE6SXqJr1VWVARGc6E6aZZZJV2/x5lV2gguj1H58YmgEokci72EO
CaVQmVFmWdZ1rq+HjlRZ9XTxy6BqgDpHyRaaRH+f0RHlIVBLbYzwbQIxAhsLx0Ab/uYzRg0MERHD
nsGgMBlCgBBgoHCaWSMWIpFgISKScaTgp5xtmrbx4gdG/q4Ot4LhDjcfIJ3IDDOOqa48dgtBbBwI
sNiTVz4bCAMPatBhAs8ZSi6e6fslTMUKAI5bp4QAmPj8miADBwEkFYQ0NyoMRsJDkdFCEAnuA6CO
c6gNGcuchcoCoAyS2mUE/ousqy3EGGfddT8bhfJGdhfHFA8RxeLdXHwXHBhNbNmDiyDGLik+a0Bo
2wbyoirIFZ2cQg9Tumz0rnkxOOnx/wJzLqOmL9NGUoupsET2KRIlSkAnhJgl7kB+FMG8fSCAKzd5
KR/3rrrjBrXh1p09D7b73yppiB6It37VQ/Vr1fcUH0F1G3wze2sWr5vg3HbXZOL8MXa7Bym+Ts4Z
/p3DD+CT8b/myekYc9dsA2K/PXr8wp6MvwPHA76QABwBJBWkjCRUEFahQxjAR8x7nwOAMrSCLzfK
DGAIz43YXXUe2/oPK4SiFLvypBvN3D+gBbzVBJZbkQilZlSd4LUcx4U9ABhEDa3BqYqC4Hr7jMQ7
9Efjv+XO72oUXrbNW80YXzS4alJpalogwQmvXd+kaXprVN0ipteF++HJCnJqf5eXZO9FkRPiBFIV
a6qVbiWq/VgthMEo7ngopOJsCb8bvpNqrmFrE1rKY1pbq5lk8MVbmZPDKIt0T9rtuKebGS0hsT7M
KrJA4AEkFYQwYUIUjiVTiIBHg2mm4iA0A1jnEAFBJ4Gn9RXY8RppoRkZ91TuP5TkC3bcfs/z8V/h
e0W+CzIWRkwUK8YNS62+2+aN3WQS5WFg3DyDjyRXCVyXMLGhL8GW1zchgnG5EESOP5iZRzYcUpdP
/2LnGJq5vj2eES1hUaVMgFl6idm0XFXAd0S57svr3uZwxnbc10yUtGJLkHDg2pDCIyawiRaIvEi4
1ZcEYlJRx0w0ZZxjBTtheK911rxd4gcBJhWEMFRhGMqEUiEEIBX22XoWOTQBd458EFgoBVDy43Cq
59vFCpwlSSUYs3Qp3lbIYXO19lY7484WT+TNLOBGGIB+4JKwu9nmiDYjFFGZ3wHOuqme9me5pXv2
trYtJVSHFvblNObYVtvEmHbgkK11Z2LowM1M64o94wsHwvKPNJ6Ox6VMwKLQUBN600uRrBz4aGtb
wd+d98Vit12fZw5Z1aK90VqqlNSzbpqlsLjiPx9t3dOIbwJD4Hhx4oh9d3HibiTi8LYKnFv9m72z
D8nezYU8Yee0v8PbP5C1sCHeUdFQAOABHhWEMFJaoEyCISDUYCPDIsCwYgJMb3hhAzqS5X/i5tqR
CSkNywvCWEm+76jOfazFxXl1/r7lKcO6Dz0o+GKnvpj1MfCKiY1dWBJncVSWjTc6vWGtUc4tOLFe
H8/vKH262ppjGvKQ4S+NfYy/4sOSzbsH5BgPlXevCu52D6N30yrdIwnjPXon8DS1hZeffwyhwCR9
K7uhE/BEHrBNZUsmsrYhkkDX17vuZvgP5oDGNkIJXznqiO2LM5I6VqPRaKZjeUc4Yqhs1EmZLhC4
zaiIpM0HASAVmMkmGJUCqAE5wxo4wCgAD0YLAAFrPt8vyx+O/JRMEXPPowMuOIKoDHDcJD9zGbGI
EqO5tGdwmhBrT5MmZPJmBawwjaCasWRE6OQ/rkvIQwmYMS0uHikximYz0OOyQQADnAY+zH84v3ku
IjV9clQk/O8d3LGsuGnogX1b9c2VmBQJkGENc8Yq1MKikWiNuUVpnXw3istw7DCcucqhjUMlquc6
GJmJwkhV+/C6nU3OKYL5NwvKJytjtYKZlEVnMXK4vSBlOOUSroiWrRTFlQVDMFMHASwVnFYWFYSY
hmQARIgRGAgc8LIBMMZlzQ3m14gFr1vimifbHHsunlrGnb5pygYV6iiSqC+39IX94/btC0JsWlPv
1YKBY7mWSt9j2O+dDE608aymGNYYTBFQYbs3GTOaF2L/XdoyM7OimooAAVllRvlZbfhPPtctksQq
qvjp+ewxQAs7KoUogroynKGcCg85RNc4gAA/jiHiySwYkIY+P/BXskTxShaNyNUNo1ztesutxVCh
XpyVGIlAwXv+heJcKShTIABwARwVnFApMgyWw0EQjCAhCQkCIgG77c4PpYAYb3A8jKAxMv1H9hSt
qsz5pb6/p/KgLARV+KpDlP4oypctZBzusRS27l8llVjW+gmPGUIDFtQGlHAIKPLa16JGw7fPw2zd
q0w00OACrKqexGLGovrSTpmVzPbfomxJB9tH1ZSvSqDEljImTxWEJm+DaJQlcRtA9yDcL1a1NEen
vYeeaV9qnllQrLVTeRPWyXwqRBwBHhWANCkpPU5jAJmAb5O3mHQN6M1nexda10AHkw1uMbhy9d00
5mv3vv3msasLvRtNY3KG//n1TZyZ+Fdu6aGrB6z/gsMt1vl1y+3YZhHDG8f4zvTqdjCk4rGHd2Q1
udfOvr4OvUKwmJAVBZmE4N6xx+Ec/nWIY+Z4NINHFlwhWlQL21SWVFLFLFGnFzbKc67dXXAiedMQ
rh7WBYmm7TpWaLRAAcABIBWEMFQhPYRCYIhQIpAR8l6ECADBN6auWlwMpx2P5TVUQ4iHob5HI36t
QBBFXnZqGflS1q9/W9h8olBl1hNLjf34f+74nAmyocTuorhqzXsQTvR89av2mZ6UG/EQ3YNFQnbI
4nJRa4tAUnSsAEC9Jv96KWOMgDqpivuYMbI+qutUMQoIqi7tGt0BAFpeC/09dvsTqQKBgXVTAApe
TBHnOVF7AqtiqiHAASwVlKOFKgWJAjCATlCyFhQMoC9a1Vy9bWgqs+AAAAELax118y9svT6Pj+UD
+M6ISb/DQOCT0wUpRJbYgY7wK9k0Zzmpu2gpD+n6/H6aokLSrlMjw+YzuWc8Km8wL5SY1rZjF0jW
RZNbwRCagBc7rHV9/RvpkxM6Cn4dJEfvxfAGA9je0Fle0qFqpFrI757ADl5WlEIgYPxqExIROVwc
QV7oBZSQDG359WUN2dCiIazslidQsquPPPoRERrLagS3LCFM4GAtl2dKbZcnXSeRzC8SjHi5chMo
M+OqfTt/I1iVQRQsy0k28CaMpYCCOHPbQHEpv6f4HrJYAAcBOhWEoQVDEUUBYaBUIhAJuThSsJTW
avJKASnSLY2t4K3jUa1FJWGQBChnvjX+M7XFEXombI0JUbRmkIdZQf931yZke61+riCxLixKgSIA
LYSIi3z2KE2wsRR0TgaRTJFm6U8/OavYwMC67/5k9XnipOUuWMoHQAIER47A0aQcNLMHMfvR01FO
Eqig00b1IRMgoqS9VDJ0AgECBHKwxNsgGeCTPyDKC9nlgvKtG2dlPI3N4sfA6N98SvPKdner1a6D
VPbOlZy95SywxkSKwAAOASgVgDBUiIkIwTWAhaL74YLbN8pNmcyLU3egs2njx75y4TJGQXVo3AQC
p3ALEegBETmA4enZpQ1cAtdO01BoRJJlWGeVjWevlhSi+NHavxkYBYcZosgLoszpYKRbLnViDUNr
ryzG4psarmaPquiWqlkHJ2nHrRKGLovDNXiYS4VqGiZ4T/k0pKeTSx4pIa28xR9rmwoULoxgy0vV
bew3SAN1TrQFQACoYbADBwEgFYRQFhowkqMhmcBttriAsYwhunK7y2FhT4buliALWNUFqE6xdryo
WHMZheztgFwRXar0bQbLMPGNdwoPsNoW9eDyz6gO6fzNOfuZCyTnTbWQLhX/qrzPBxkipUABlHXW
YVTjz+PPu6+xUHabrAE8GVpEwBlsCPjn99BzdIIlFA0d7mJZWj/asXZfhZh0Wx2vK0cIA44bppIz
zY1Zbd6qzgAMJwEWFYQwNJkZAmoBvQAAAKZAaNc2G1SxcbZpBFTiJzW/zvUEzBZ26Y4LQxIqzbs1
7pSlzo2ZkpqFXHnszKCzZQRiOWmPXJydCiDb5C4U/ch1SfrAeyJxC7luehQgKAdWa2thV+y/RDxS
vDfJSKjhhlvc2QLEK1EQYg0uMYoDe4ZilViwAjvZ+pZVjFLKnCYVkABwASAVhDA0US0CLwEvkBBt
I1yIIiLkpqwoYd3+XMGFLcxGk9Fa3/GVx5Xym601Cxv//cQSRNRD2R2ISApbGCovIQCI34ZbolvS
uz0HUBHuMkdnWB+0Lxknt4ZEk7CEsvOM3p8WLHk//+fbVR9vCkq/gWwKkPSFkyElesES9rrYOvUP
41Xp5ve7M0ljCSd4QLlnMIAFxVda5WYAOAEaFYQ0NSUNFMGgsQygEUAI+bEMWvIMLBS9aXpAaQFt
J00s8d27OXkWr+/5YayF/f6Dg3dfn8ntfY+rv4YYfr/Z0lJhesDFLOdr9fQ0Fpi9yq5kutFG4g+w
BJlR/VUIjs3KOm9U5LZmHZpuuLv/ZOilEIUPb1RYsNl1WShCKqyc6WCe3/MKCsw3CTQiNxkq27pF
Ugu3T+9jHGy6swWHpw9VBVha2rjeUMt2V7zrDHKS6q+2X0XQvcqqptUABwEmFYAwOS0KE2OisGhO
EQoEQgIQgERAJ4jbrtHVgG8aHEx1nU4AA2VxBv+GWEEBED9n9fzSMdb9N+njCKCeQPbbnsD6vWsA
RAlAoElwlvocuRye/QJngCMcXbEyc+gxeffqBopbSoiOcaptv4XaDFH54exvo/hG69l0vmtzxnhf
mmuqFBsLmDkjX/Jbi7s8WmQ0A7YX1VLEBH2iuNZNABFtCb50TldFm+CxOh2zRLu7GdUpdvx8ni8W
z2931tkpxZRA8uB2Fv2ASCQDfGPGMcIl7Aoci4fXwsJ3yFeuSb75C310/5B52bSeJ8Pn6vSi61Ly
uGDyAAjQE8nwDGnlEwWAA1AKFgmBeKnYSuBwASAVpPBFWhgEIgCIQS38gcg0pzgQ06Aq8+n7rD3X
6F8JpQY1LyXXfFPMQHhDWEgkfcq3OHtkdWC6nay4QLyjADZKglO6gYwovBpTafKy9c/vX/0T/D0m
DvVIPnL3PLbWnnTlFY69FV9w27I83Ne9KAIXAcABKBWQVhYbjQYjQzCNgIPB6MNOoYzK5rQt1jXk
PZoomrjQX53+aZBQYpvRPX6mwyQfC+NyaSall2d3ZfQpFiFddCzYvvkpnNLut6k1Qa/KhV4IJq5o
4FZZxCfNMnxuWmvvsPh8rbb23b8kFQA63cwEgS2wAaMQN6wgcAEgFZ0KlCwEhsI1AEQgN65tg3HQ
Wx23wQ6uXwjQKpjpVd+N9j1l68mM4Xn6nhaEguc/36tHK9YlV0KN7V1/RwXYRNb03qCivVoHmdax
HJOeak/G888cmHpNCXh3OKUcwYn+WIW4/8jaKzoSuf7KQjS0C14Uo4gBqBPoUKra31SbRMoAS/nV
gT1nTOQADPoFAyQDQsG/x/2DBv8ioTABwAEgFYQwN00RCqY1AV3yUdzNLi8MDhZdtWAxAOzTIWnp
5qegpaNFXFTBOzq/0yp0qxxmWfZ/6/A5EM2bE7DGHQ4i4KEQgQ0ADw1EHr272x8BPZu1KMlurxMM
zKMLE7a6GtY3h0ergwi7RdZARVLEV8M51KUSTZvDUCOwC0A0ICe5L1dQAATE7MN91PUAS0cQCVRL
S7WQ6L0L+9/ieyjA4AEgFZ4ME1C0Bu+e5GcgBd3DgcaNaiAFo3ce70fXjU9B7vhqXZlGc3l8X94W
BVavd/mf++CAUxzyr636EApUu8bnQD+1RDs74kdDqvyd95G3NcYeF2XKpalP/3X9k06U6XxY6VDp
9VUXF/DtBRS6sycgAuhdFJB76suNjst4mx5BkrbEGrr5LCl8SaMT/DQGVXaJNO9QC7gBJhWccBdi
rFwCPQzdR20aD2UiOJbV3IkAisNH3GDbiR61ix20IwMVI6ep932kDESwm+T8bSzABvnyfmzApVVv
o1nUKWAZvAALQyC6r6v+u74dmc5jIAGTUgZvfHhNuY8mdUF/9CnFbYtf5w8qYPziAMZURrwFiNlL
UWCGiHEKVFV4oqwF32LSjLXrYk17Rk1ckYcC18pUQBwBJBWUdhUcBdDEEyCETCcInAZ6YdnXawvb
qzQcNSScMAqeHu7t46xTjzn5v92lQIje2JFrXQARljM8f6WkAxwXWfaegyFwrIleFuvjm1YIQ0KM
KH7bakANAIbvwsAwhjbeBFj6YekY/w+uwNOYAWAZwcTWUWZNOV3m+2LrmNmZBy+XxMPH8fwtUBJQ
F5Epy3woAWAEQD8U6EStvxMj6uvJ/L5/mvfpXV1WLgcBHBWANDgzlQbCEyDETBMIEEgCfI33A1RG
HxYyB+rgEXEF6eqGQd/H76ctrgGOEagl7A5SU6qfMoyiJc8+ZhWnXBu7BNM9Xd6/oNGCUnEr07nh
Xxr4K6zUYRxxC4CldnoeyHZxyVljQZOtWM+Pbc5SXQnd2nrtJeNVpAkHrJktw1/CggJbd1Qdn/Yv
VaAhZCVERIIOuYikeVbPWSEb+uyUZiYgAwcBHBWENDQthQbiYcCMZCYJlFQCPmme6Iuevoxh93Xr
Dy0vyssLOpHjfxBsY++6ZCKTCLwxPAawTDTb851hRAG26JoLBW96jMWyiNbwKkCMXL5R2iuOCXVK
3iHYEsIKHAZsuX/l0E8YOG1Tww4XGNZYyazs+sWS7X/n5Kz/7//n+fyKAAdlJd3h/eFJ64dMERpb
czMcsgXjID3btm/XI9lsEeAVwVkquFbU6uaNEu0MvPoZ6bfP+GWXC5ERLRv7IAgDBwEuFZyISXGR
gmRgiIAmIgmQAmD5boeTBca0m06teurxoAy323Th/J+//hcHY6yT4P/K9RYsL+O1oyBGXTY0BTDS
3bJBOEbduNWC75WtycbzDHQ6v8t3ZsMQMMgOlBfzrTutt/mv+0yGcQQS7dvqmlR2mlwqUAEVDsol
2W2V01Mub27JXD2S6h5I7nu2Yy4RIgz/3/w+Ke1dZgHITKSUjHL7qnWcNoyWiLL4ey51ecRiCKvY
T+n7jTlnJJx0AABwASYVgDAzLQVYbSEg4CoQC7HhhIQGkSM6U1duFaASVp8L5UhVxxAVu5dp8a+N
VE4DEryoArv//VAB8ONaAO6sbqoSTz8fh90ZQvFsV8p5XsuVY2B5KIdLWG9X2rS+y/U+DmtHmgHZ
2mJ2rmcOl111vqsBCBISFAwXkIziOsHz8/sexpC9gyBlRkPqjEYN5U5qxHuF4vjDv5jRuo4JUVe0
JsIfUMw/AxrD93/m6fpAecwHrIiTISqe3QcjfmJQzuhGhEED4BmUNx1GAvPL18Z3ipgvMzdW2ADg
AR4VgDBnUg1EJEELQE77t2ctDQDpBqCC6wLP0hPxchvmjC8tRzAHqPsTBiVF5lznr/lcIDG861eB
owBd4UCSWE4C56vKdDTtQ0vqH4VyYwSbsBOBJ06ImKJejOvU521eJoZVhIcILUPzlgntzw/9i704
7Izj232xKzjS227sgvq7ZvIRFE62oBGrgiXw4QAJGKYGBTjNbyY/+5tmKIhR4sQygDgBIBWUVCIN
BVTCALBEyFMhDAIiATfOHalxBVLeQ0LTWZ1ALvP+LGVeI67CoOUYnZmi5Vj/uSUJv6/rSEJznXfg
AittRhHTGJrK8/bNLaOgbIVHHGt/xh0niqBGTbv1/9hq+spRojN5euKikqCs3lvYZMx2LzvArnhj
0MQskW882uXYWpFspGhXmatqAkRAulQgukrEh5xa5ZkFP+vVTzz0hpLyAAA/fivRjcgCyIAOARoV
hDYwDCEGwkOREEKgEfntLduqVxkaXbK4NMa0yr1AygLc/0ZSDpTwxIYWOLZFymEnHcFTgjhuKi0M
ozlGG3Tp1ceRMTfMt1+UhYxpQgA29pS2UZeSMFwsewuN3VONlomGL+3go5CWJaA5WbUTfC5AkB+f
u4yOQR9NZ1AZIwvKeSAbmQ8nw89iJSxtGCkoTGOQrB1hiRCts0Yw2zr8a+S8palZUj5hReh/BjbJ
jupRfBVUQHmwW/jyvXiBzulQpMAcARwVlFYlLAmOYiGwSKYyIJQE+w3yisu2sx5XwxwZfRcIsF+m
8X2p1XeXh2JV+fGiDfv58sYjGgzFk8GbnReBEXFLDGezd7fUtnQQIIHCid26X9LJbTiSkoUDKCEn
pH2mIjAeW0r5mr2jXbXpmHd1D7pQ+7/5utyF35UdihY/qecwvhbQpOEWito4puHf+fOIWeT1pluv
oHYMHSWqGGrQhSS2GGpSi7lBl6k/p+tao43e5iteIFOMedd37xt2t8DLljP9sxcgGwvcAHABKhWM
ViRUEYYqMYnASO2/RskdNLNY6tNB0JVhKf98HRsfZ6ObRRIMBn/Au4tOPDP/CH6UMsAFTGCWGDgM
YtErYTO655gt2G44GsC/QljA4oRVBCnHb0uys8XQMvT/bPXRO3FbABiYbNL7WkpAqpWpzO7TLrDt
uhDR5lMjXoCiG1xYqLC7AJYD+MrW29EKUjx4ozkVlfF061SVW+Amd17oe4rso4/sDKEaIVTgiiEA
OAEYFaEMeDmQioQjAJ75jnm+92l5N61wjR7XJE0WLDnOE49Y2Mc8HcnJcYywI7xTKhHC4Afbtlat
WO/d9ZCiZEI2gjsQjA1wg8q3mRChnTpEeFloYI8u0cplC8kSFeC8lr/5drF2vT+NjSRaNuy6MNIQ
vV+Aw8jdCwCzSTiSo+l52nQnxTWTauoy1cyca/XZ9lmPcUkxDfJvWCscae1mSNT6flUM0I000/Ul
r1ju7q6Z9cyjqiqCebj/Tc0f+HG4QJw3qJa4SQP6cyaSxlaBG/4uDIxzaRCFTdcbxgz+TZUgeUSA
xIALBwEiFYAwJiQFiIRimEEIOAgIygJ3T3jsiMLcv+504ACz0wzE7XIbKQxF98+lGNmM6/K/kbOB
QD2fCsBJ2Ze+9bwjxj8cE1Sm5jWlZlaeOqEIWhQ1Vye7dIzABSxZ6oHlVLjrYtY6S8aU7kXuZw2N
1Px3l3Vz4eBEQXKWkQZQzKW6YYrOxVcG04cN9nTy8y+nG3Jlq/V+PNQhXfsGxoXvSc+o4b5lFta8
d/TrFEQcASgVgDAmQhmIIQKJVEARGQjEAXeGBi9gP9L3ab4tFgZcnxErmhpmIAEE7VogiEBSXezg
t2sCXsrjQrwmlsrhIXQaqNGlcze9u4aKBAWQ6aGjBrUgHKMF93K6yxe1X36kMUAjTpWy/LjK40CV
hmr93bifhkoBICmPZlnUdZTON14OA22cPvL9v6BrzyM6lEEm3rMAD4fupX2uVd2b5+Z2P1f0j9y3
sOCc0Zy7eXIAAHABGhWY8EQrFJpkIQhATvDwhQxomXqWjgQLMAADJRRvtz++uyIrKZLKKLhA2BxB
dsgUYY1D08+goeIfmHbg+bX2+tUIO7NKSlNu/lfuzObMT15+E9UGzhGFgL/BCmnw52jBg8TChsBQ
6k9kqeBAMArqLFRi/1b5twrSpwr6Qw9vbCxH7I+6UXo7f2h5gbgRWy0oKzs2ENHVxfXVJwnYi4dp
cUK+F99eqx9O3XZ5dI9DG4T2nUABXerN56GhO7ofrgWYxUw/a9gDBwEYFaBoaB0RDGRgoJg0IDiI
BH2pmuWK4FRN8OGlXXDqw5xkw4fW2s6W3QnDJNafaHSSRjwkKO4PXr8nkiMEzlXHom0WNShEgifb
P+yup9rXIjnolJ6dAAYWB9G8ZfJtQTrRZ2/VKXVNuix22rEa1nznvsP0yWqUnErOg8srnLt16cek
y1cgChAFllPBqHYx6HfYhTse95DQPb9q/7P6HqnfMhcK/LdwGUGQwwyDw0CXOFJbpTXXR+DAE4sE
BwEYFZkS5CsGRQFRAQREEQgJ49W3rOXg0tdw1obvlV/r1YADSHXx+7+j1rbD1O9uWAgJPAx86SBX
UfOcN+Fg6PVjEGPC6Li8HjEK8Z/luiqLnK8683jcSjPn+hwLXitU2ujXBZLIbkG1NX9i70KOb4Nc
xQU3+4/mStMYN7teFAKXzo/jOl1au1RfT54XjDK+otZ1sUk0/AwH/DGtWcXtXP2ePLAL+UAAAEAL
vZvWP9rIISzvUhtioXTt4dsePeIxTqAcARwVhDBwDYXhBXEAjMAmel9ld8USSrdWXPBE+OJdg8k0
+R87LP4gG+2OEdHlvnMY6lhZpOOzZMXg2eKsi9X+Dh4yCvLhOVi/J8jwf0blePE6/9b6U0yKqYJQ
nHQsDf06JknJrZ8DCVIm9Dbc21EzoqpEK340cwQBOGSBAzgqcEQ9l2xwuC4lpqrnFHcpwn22BLc5
y4MrhZWdFCs4QuZ4pyRbFMeL/D2s0M9GqmAABFzbi4ZtTt0kJcE2DTaBPW0rjuw1I83icXHdLSj7
mDe7lLcOgaWLEz114N5Ti3ugXlMcAS4VgCxHMtRSAnI13cE2SaLWKF9S0u4Iibtpx0NIACpWy6wK
yZwFThu+T2uVYi8d2ILD59u4QXx/n1AVfj0pC85CQ9ubCpnhlQaau7WZxAu5u9oArSqJM4sKvE1w
UXgjMGEYx2guajaagm6jMMUK6pAPCATO9a6INyRYRn6DlxKLSsmpTLKRZmCFIita1neKT9GYdv0f
pDlz7c1BmwW4M4IBwAEoFYQ0JXkVBQFBwNwkFgmcAnhBwwZWg1KTaRLvjLS7gSRLoMgQNq/4fPU3
rTu6uz59lTBsOhnPv+XImiL7eOVAjp+AFe/sos1fo9ScWGeUtuKABPzziTMEpjJjbBM6UyAqcpOf
cTeHw79Td1uk+AuQsTFgeMPlAPm7qGEoEh5BEqT9uvcQtRCy3Xe7jwGGoB6ihibPdlMLOYZwK/k/
c1dPPORc1ghWwtqGDwEEEZ13yNXxWeqaqDzc3m+49DQ2uKE7C9rcW82r9Y0btPQCAEgJWvxKDASU
SnSBj15ThYFwbjAAAwcBKhWENiITjSMBQajAokARndjowBYbKYz/S7sJDCuVXFYOpeofhyD3jU9f
bZARaFz/TKFaqdAu2uuw401n5uC69biu1W06d10BT2eEOHiMmZMKRrkQPRJmgK2RscNENKjMrpru
L3QQlPoH7Ku9glzspLx1LzjRYF9859/wBeIY7U1BgzkALxAAgBAVUwozFRUVmuXldAMHASYVhDBS
FBEGwkQwkGwRERBCQREAjm1ZqJjQGWwC9686HEBIsk/VEg35M8x2CVIAXK+Kr+sMKVF0ERgWt45M
nB9iIMRVUEf5eywBMnUx01EKICB10KBanhUfU3hWvOqjaZbzp1pxjx2DUiUGT2nVM1IxJ6KBtN30
zjWcMrpUzSJ3wl7bB6dV4grHGnwtlRfCGMCAKgDTPkgJRxfcprxLwZHvOMQzSi29PmYBp5Sjr9QT
t/4QxGJMVbSm25knnRSzHSOn7ez34+Lr8neo+1hcmoDgASwVhDBSFYVgRkCIkCJgEvsx0x68xdhD
a1oatdyWElikUEyLv0y4DjGFQJceCDiJvlqz0C4xJVdNfx7v6ArEf3//f/NiUKMTgNMR3BbNbuKR
lBNoQheLKWrOYRV9tVGwEmJBvWp1r4RCGAyVAtUbuw3zpqwXW1ciGnAjjOPb/D9VSPkgG6mteJOW
71BDFelmwWlknJsqK3/1SC7hNIWrYJUOpH8S/cbIyTVATLVEKADgASgVgDRVUSUCIkHQWCgxEgRE
AnfizdLFvOrAALcJpoHENg2DxtNuPCDiQQSCi7h8kFEIuJr39PsAw/h0dOJaidfb+jxoVdXkAKbt
Y0ia2ID/b1aKv5GxZExWTrYSBozopLvTcua/pxmFs6poTQSlx5aD9r/U72eV7O1wb6mwNoIoRHn4
TF7g82Lkq/Datbz+W+yLBMEADMebOGUgdi1I/thxT2OmyfIQfSpNIAAAw7E4H8eGiXRxsmD5AAw9
V7mZjV6DzxAOIxt9bFlggkeVFitXa/fpRDgBJBWAMFU6PIajQIiAIiAb0zBZD4NMADeTR5AQYvJQ
l3blDgC4FIKNOOsF+3t5YysVt1Y5yiJx34+70C1Y5MOImhlu4W4olWEArS/yDi4eOwzwpXFYmR0E
BygCqR5FLtGWLSHxABpYiC16+CUh4X2tHYCMv7LNeC262s3XuyE5cfuxz+rjGZEa1SiZvYqwAAs8
4RgInCT3IYePR1laUv2UzfcmrUAEoTY9P2+4ABwBGhWEMFUzDELFIpkYRCYKBEIBMQDd+7Xhbrea
HtbDIik124Y8gykH1XIShi3jOKGsFzG7/bWx5ke+sVBVXGXfiJBHP/NjqYHdWvgbGD206xg2Uswr
5LOagsOhKQqLTItBBtNWKW5seTStK1fw/TEg47H+t7WGl0X44VAOA7cZzKDoJFTVHVlJuVgdgAp1
orE03xB6KHiDpJlbrEIY4IbE4uwNIFgd0RXBC1xbGc7CFLa3xvAAnQSFdatPVYc62LMAHAEkFYA2
JA2JTE8woQRIETAJ4OzVu7s6sFzGdGLL1EBRbuWBZL5MRgZIRSaMmBizM6WDr6oSRPVn6Juw6ohw
MxqF/Me9siOj0Z4fO34hmaa8jzqU0MKgDw0VqVdf8WD2cTM2/HzfiohjeqCStETPYue2mElWNPdJ
2v9bM1BTTN2LK1t0sYhdjvetVru7gqYKai2VDCS9JbhAYQLN6W8CIpZKn6vGlwrHwyhVUhuSFFaC
IBwBGhWspkYaNIqBIxkATx4b201Lb6QWaYaN9NJYAAagNRHJjULBbopqcDRBZi703o338oFtIwwI
F/jullKqkFnqgEB6J7o690KK2P5aJwepVzKAdtwWJabd8ctcLBs/fdZx2xga9DyKJzsAlj511SPG
yAd8xlAb/w5MMp/5xKqg5gTKHFiF/goYpAC2jdDljWtuKuJsRJ9QxlbqSgVUY/iaMFivDJNAkqZR
tdU1t70LV1+7SPWRqbroClJ0sEE9yGkHASoVgDA7CQ2IhiMiyKIQE5b306wdHDC2aFlXxIQB2a7M
zq6dDMTiV6xI/jMwqLms9wR14o8uhiIkA9mFUJHPXWXceQsE6qlgAcNdhG8eP8wmmeR3qRIprROu
LFV6QUz7o/FCU2W/RlfMuRAc7iegkumomp8RVfB3c9aDL5kZRYx0A7KuK6pwbMeCPk9F6dwvfhDc
VJoEcCXZ8rQPN8p+7qiVDEKA9+wpSXjK73TsDskcXWZaAIDX7nzOgUDLaitgBeUaM+gmhzAEypSY
NVgHASIVgDBVMRkITRMAnYZ0wdBYqOFLJZIsGeif5VSAJYpzzME5vaxHLFmZLLZw4fRiaZjPTFYS
hxFmFbW9Jp2vzz8y8bOrxkJWLLPXK7IjjljsNfUxHzJ4GFCp0edO3dk04fxnyhZOahtXpaDgJOxn
bM+q3xqzbtTuPQS5gDzlC2mZZ7R0Jl9TpOHJrGSOk+uwhVmjcpwktI/QQmSIwt3oh6koqbHrquIB
kU/Zoqle5cMHARQVrFA04RhEAj80cWM1aitAsuBpoAAAeRNWc7TFFaCMhxZ1lo9DZscUoL3d899F
/06DP8L+d1FwNYXqsCUEayM91foVQCMvcAGVT8INlIWeaQDdH/bHNa54MSJY1kXF7xUtBxHoPS+M
4ygGNcZUrV6w2ujOO1OTDwCY6KMcdxawGkiJe5vUntJzQwqGn8alSKb9d5gB5ADLZemqZMlttHPP
HCn+n5CH+2dfQ9td5Zd4pvltUPvvOpgOZlHaFaqaqtnAAbYj12tVTmlslg9pcAMHASIVgDBEcR1G
LAE2LsBYMWWaEloQBeiXFeZuWQXOKPClN9T3M77FOBH5DfL+jhuEWUlWhgCS3K9A7kTUa0grDbsY
077MPoz/YYrMhdnbTVN2wQUM6FUYnxyWzbabo3adk4skoe+vgjhU80uKPspeStcaZ8oRlbh8NDSv
oqVyle1c61fS117f0fysH6/Nad/sww0ccrcOUln6iZci2kYahSihMsSu/O9TmOABGhWENDQrBRxQ
EQBPRk8pytYZZrC2hcggEiGXa8eamlCMSUruHTbIdQV89zGZaMXKwu9NsZBd2adZPZ9QQqD2q0ZC
vRPr72mLdzLtAbDNmJ+s/6UEoljlO/LkqUGSu6cF/c931PCx8SOWV9dWWWZkk4u/7XWJsMxm8ksX
BGswCpKolOfNla9w9LG9jhnhizqIJN9sXD4DoFdHOGUM4jiIb7mHOFnNBvEoAIHOlEpsDSIu6jHO
YmaDJwpGqiVKVnOwGCYAOAEgFYA0VjUMjoEj0IRAETAJ6NEXSMI0ghNGJ0gACKGZybEQakJAoENF
FNmPDv8zxKt+eHrZ7nBgz5esSgWgwXIB1nras4tGz2f8vezSIYDMHhZSQGMwRgjuKfRrgz/3Yh0t
+ZQLrcVZHOYzJGsi0uneqTRHN33gEAUZuZbmcBIVmBHmrp5Pa4cBvHh4fHyeLX5DKJqZQYUEfW+u
mT2RZUdCwmJAAAqSvOEBWL+HE01rIpJNd+T3u0XoJUGRFKkgDgEkFaTIthkdgiJhAMTAI7xhFsWm
prZbWXkrPpJAFVjPFx+8fHNebyxZR6RxvL8PZKUjOb9A9/XL3Xy0rVtU3zo7EI/kPiE4gAVlT/fQ
TfJjWv/03SWDFXbH+4FgIsH1iYBGgB7+r/8nr3XAV9Xy9PVzktM3NK5Zlzc7Pzd61tzWamn4M90l
teHc/dXJgLUAgTgvUKfKduDPBt/f7/eX4Z/8cJUuKpCxV2z9LaeGkcuCWzTBcChUAwcBIBWAMHVM
DYtjEaBAInAb5OzPJ3pmnBLua3gTq1XAM6U0V13JkhkmO4fwd+IJbnKUCTz3oEQx69DBUIAy55wL
znO++UQu8H1GWU9Ba5ED09EjRJmWoQL5ckBBBVt/9tgAEkC7v44ApToefT3sUTgBtz7B+8QrCZTT
jIIwdDfiCc0YYw0U7iWfVo0UQswDf2/YRDuL88lLc9h+TIk1gPScAg1kIgCRFcD9EU5y80AAACPh
nBAiUiA4AR4VhDBHGJkKZEGIgEg2FAmDQxCAW+3ZDGmsbYdDHlOr4Zw1gZwrZ2ZWfEfRUmJZxSvl
6YMt1+16LDbt/zwB/0PMiSqTXLJItlNlaz0UeGp36EMsHHhz55UNsTFazua0bwXC0cXFaTBxFg8+
fjtvnxfPy36AVRfBw+AxXd3NQQAADU7Jc/Hx8cxCGVVE1hAu8s6qfZ/ddeR2f87dMcggDBADobSY
Ahhy2yrjaYgAJiYoYlRtJuPvbhGedQDQfj0JBizxzzlFXSxRie7KIcgCNFBAgAk5UfV+t+j8bhuI
6xSG3SgcZg4k12cVSv7Xlat7j0iiuZQoQYKHAaSckJycjAS4k5aBx7pgDX5+Tscnx/X4q+qnHBtu
rPEARr/Y7mknHAaGf/Hz/P/Ef8f4AOABHhWkTJQzEIglQQiQ4CPslE6QbwJDa3G8ASAXXJ+N/5Lj
oWAxWHfn5lB3FwHurRwACUY2sYMGqfQTdB4qGWZsUQaxrMpInFXeuQ/BW7nQzZGSQEB8JiUtlyvd
vM1w5oOVojzYBknCZABRHLugm77TppAbs0TdhFuonkkeuE1JNhMHwWJwlYF4TFd6XiDKN1Z8booy
y92+wNZydDHW77O1612rli9rLu8qrwsFZXOas+Mu1egumlstXkRtLTkOYFYdj490y3mvDF4PwAEm
FYQwNUIgiGZBCJBEIRgIemsmoAwIGiYTIpAko6OyOugRdz1Goz323vpsv2wu9N5mdyOcJqp3U+Je
yNMRew1ds8vpdf/kJvqp21ccEVYdOJyQiT5spfw+xRwEugQzztzNthnegrYZ9MhSN+GfIBDdmvtQ
PXsyZsg/CbboutGNi2hnWTNHcBsQmb/akFlBLDu6C4kEtwoik0p7UyD2Ll07d4aA7UW3/n+U3gZb
UOFEJUMgbrr3zwHAASQVhDY2FYVNRIEo4GggEIUEaQE7AUx5HLfCxnsE3cSBIDEjnSThipihSZKT
uIlc9F/iv0HshwJnijc9X6NiQ3MAHJ4ihm3t9rGBPOGMCYTrG0WBObPIWCAMAXDZ0cwh8yT1/D8s
7oRE776+WkrE56Ynny0kfIzBrGCWWgSMtEphTcPRdc3U1V3HB2qQRZFuS5lkMUKZcVwKjfQo2d6p
dpa+ECLgMocrrX3z0WAAAuN70XCT5WYAEMoUgwjNtRXAMwTgOAEoFYQ0Mg0FjwNTIKAoER0IwgMT
AI7Y9/Y0phCTt0OvLx9TUAkGDHYcM3h/6XywxwDLEdgxnWZ6BA8/GWy1+40QAG6cL07VoI7JYItU
qjRKSgYRp7u4yxa7PR+Xp2X6enK5nu1cKkTMVoUJxi/rU1kaq/WtuJU5viLsRxLtJn/fo6jSsZAA
X2RBAHIAJ17uTgNX/RubH7ZqD229EvAguxx69gGX7TBv9+F5UjTssCKoDFfOuh2XRhRGGqV4bqgt
BYZfFqjEWRAA4AEsFZJsJBsFQgNhmECCQBOfEnuR5MB5Njyu/vwB7cUCX578hev+pcd+y6vvIgXG
89nOAt5HqBifPJndfrXYmc9sCmefctg/Nf+ZKzeomvVmAkl1F3TxaDHYUz6RTG2W7AHIvLRN6+fd
phTQQQBmosdob6/NPYqIak4UG8+yHzDVNYJhF0F4fq+huODAAAgquDXisTpPXjtXHrnLwe5NAuIA
DgEiFYxQZUIhhAJBMJAgURgJ85O23mQN0gJPJT/TQMtfKzCsCe5WI4QOBGpNMmVOMF450XMLnHHO
bSEXMZMxe9ufb0alpHtQ5ZjVDBEGFtac2s5t67Aqlaho9Q0/+7g6iIH7u2R8FBTQ2QgxepWUIkAU
hRnhBsrS5oNUQ0SfOazMgr43ry42S39IaPj9JGkAEAA5MssoRXiau6UNNrwXYbBtjaIOATQVkOeG
HA7KATYDgxiGWzdq6pHXF8dcWB3mSgwtgT+ZAqP3rUYLwRsKnLOHaE+V+y14cyDL2SJ0yUsQMuFo
T6LHpO6+ra267U1scpawybwCXFEiVHWN/L9vx+H7H/oXribUPnRVZXEkM7CKtDqq2CRROG3pFg3d
Sd/l6kCEUbOBWYP6ewzt9u+unPg4G4wx0CIdvVz5EQ6HA1kIni1tp1dhiEENgq0iBcDEYXpMnwzo
Bg7ibw7eCJV73NER0fD7n7jvfKGaFla7cqxbb/Zcx9v/FyG3PgP2mON1/N9Vw/vzOgcAFunH4M3c
aRXjek8M+ufZNsusFjhqAJAyCCDkCjwAOpcXb35QgU2PD/pO5PO4lKYCZRfk/s+kyYUkzg4v+lky
Gu8kmBuwvD+y87lu8mf/ycP/L/v5DjogFZCC+pCrm5xhkwHoFhzG71u4/v89Xz7HSkgCYZjhrYch
g5f6bx+DsOQ2AVkza3embGi9bziKHWNSih0xgUXGYgSCAA5YgGFAHAEkFZipQjIEhIMyAJ2MOrbA
oOzVs7bLugAAIA/zz2tZMF6zeEgL++Z2QrwjQ3hYKIzXs0dmT3XoCr4awWLeIcW90n/xZGyUirtZ
JESU9bfiWP9V/YWZxAmM3HqRZPmkAAP/DDTbjHmcHfCxBEGO/58QtoPw1MKEonStMpJDQ+m4TV24
Js41/w8floeMiWHW/NLaEXSjmXfLCaA2/Ps7J5ouOe/zkyo5uxDZszZq6xzImONcVut0Jw3mW9D7
FDkwXdpW8hS0RYcBJhWUdBIMCEUBMTCsJLM6DEwBbRzh7Zl25HBgYtyCABWK+PHqeWfaN4lhTKRM
NIgPDn2gIZGZs/6wv5xX305yoCqvZ/en/b+q2J+M61xKZ84OlhheuRBH82hvJoQIFtGbh5QgJZ9g
DW7H/z+fojbAAKs2XD5WX3V0mcMp2WKKPUtjHRSWrC/iMpPW412qLvlss8XFZxZ9UBCMnq3RyblC
sVWW7KKcoFCkbJ4PtiJ2hMsnxj5lI4+8EiJJVzipJjCQADgBKhWAMEoquITBQICMaDMoCdpWNUZ3
by6IMZoYSwHA1kwOguN3CIKgKOAAJ2hThYIEA4EMM4bOEsnDAaDq//+j0/6fK+24AqPKowAhUVkl
FamOeJSAixaJlMJvElI2K7vifkU3wBiDZ8O0cZgZaLzRS1HWw0S96a8hJY/8qXMXqTUTirLcW58R
MTvaAfHIZbVGhdZeOBLHEdJb2BpVAE1hZhOtZOme2jeWaIJAaQLpoS4ojgEkFYAwIRMdDUNDgIiG
MAiMBN+jmwDpc45A6tydcQDNVWkh2ftbr5TdppR8lcriB22AxqnFzgQedcNaZRMjjOAnp2U7xuk/
kN7nqfz8nZ8rXohiHBhxMNo7BYcffEhkF3Lazmd8TAfWAMI8hCo3upM1ZVx/ILT8BHT7aRDaAx7w
RQSHFwsaMPevNY6Pn8/mYZ1MOicgf6bKpMAQZuKO2snth07VXradz/l2RCGSsygCTD4kgcABLBWA
LFdEBUMBINJYdDIQDEQDep19l7TdyLE6iVKnHVPe/gAp25sRfjSAKruKLBxYu8b24WiGOfYfmeBx
LkqsPH/P+N1sgsLab+Z9CUhIUHtncRlsYX9shbOIbiAEYRPDXM4CPEiPJr+3myweN1gpFBGv2NXk
FG75laZaiIxlDXOyqhXa0+BoAROmjM/CVOYDE92Pg7vOIXCYDRISMuOxR77LrvLsOUSvqQTlynbN
27KuyVeyrM9f4B82Oe0jyv6t6xGIU4tJOO7Z6p55Uer2Mqcr9OYiA3+rThAsfnFDTVgNITZ39g+C
hUWHVBpNOM47yLIYfDBahR97/2i3CYAcASYVpGw1abECIQKIQIbPTZ6RpyDyYrXCn+gBe35G9T/G
8zfe/cqXRfri3cCax0aiLlMY/n/G9SCuXqsC7+PCU2hTMmBuX+88gv/k9VAnAPvbGO2ZU7eWkz6H
zn7/K4oAVBQNXU4zrdXWoWI/dl1McAhAAAMDyHABJhWEMFUkBVyCEoLZW3p16vktUndpchnBgSdA
FgvqY/TOs4xrTamNncGtZ/yyVE8Uzaal8IARhIE8F6wDPDBVxOc+v6ZMNk13XCNaDtFgqk7kADOb
Fy66knIQEUebbcwpAfKIzv6M1Ga0LfXhtg/p9+ABKhWUUEQplQbBJaBBZzg9cMUjjeHC2KaYBeO7
ma006cYSzKXRDiJHMzZeZJqpRfyfpfYRpcI0finNEciMqaM/Ab1tYg1OxidAaAcXkAeIZH/hlnpC
APcs5ZjDIZeQNEAEBYhz5Ghn9Jnx7gpNl5fnuhX4ASYVnGxUaaSEARIAhCAztseFxoYJOAcGtGgL
u+5+HweLuyWsmZEXUykAoBVr4mB6+L6Z4Iou2BUstks/2W01gp5Kq40vCp/kf3fDVR+okpSiGZgm
ydmhGPaa9z/ys+xbHL8bTRs60Lx20q2oOx4txcEMbS56ckPzAQRKZ6XLkQAQl8f6as/z0gIAOAEY
FZBQQQwRDwNTgJBCIAoIAiMBPGzvbZnGmSTE0E+CvrJ0DxEvotP45s2TICcJ2QTDGHE41CiYpbwF
wfw7Z5N53wKsvnBJcafUJ96z8e+XVjTId/XRaNBuOtRNnKu6s6nKuHfwQjUscNzQJzMwsdfTcQFf
r/b/3ymLkxmUJFSY0y7iUgPrSmLItNjbCfux7OJKURpDUtV3lwjZZlo5VrVChu1BVtA6JAB+DP54
65OccvvxY6lMDJ/CtwHAASIVhDQYPKWIZyGYgCRRCAk8OUxmV0Bta40fBj6l2gUGe4TmTrF5cZEz
BlDNoSRgcspay2CzvinHG/x32uwFZZLIXV4oUy1taQovVrMiRP8/LYcCwCD/x/xsZ6YkXKGAQqQH
HUS6VzavvX1HYPM9F0WDdAOmH1sK5Pee+Bqazgtv4XVkbPx9XL/F7duDhVNGJZ+AbH3AWxFJggfm
UZ4c4hT6LCHnREYCn1kEJGYDJSr0F0Hzp8HaSxewJQ9vy7oxWmA4AR4VnEhYIJ2IpBMoREARIoRC
AT9IBs6IyEdKTRM44s0ApyeJ3etD8p33a9lbK9DUtFCEcCzJ/e5RRzdX6ciPOCNcepxbVJmBr6ms
hHFG29/y33Das8rkCAm0RKAJzGIkbNMwrGvfshpacM1k8sDRYlCV+ME60RromLklkkX3/X25ivFF
yAvr2+3rOERaJYMInBUrwuvUQb0ImiOcufpBaKAnXX2xOt1j5ent+VVuyhFXEh+H9rXADgEkFZyI
VxIdgoUhoOhsGhWGhQGgqEAnheDF20G80gS9RvriWrKWgXix4McdvH4XcaRCNYf795PI0v+KuCIh
/89bAKeiDs12s3pyUR9dS4tUHydUip3J3Wmr5E9y2SDem7XfEEzY8IywGoguKxn7F6cAzgLBaKEZ
45sr+Nk6ss6Du/wXHLp2MwIEmOopNeYcKxvyOgBnojQqRQK5MHOEwAycSs4J8GfA582OASoaK6Gs
ynuZdf1BAUp1ecGB4s/e+99PTXmnsYRsDAVWuZQCRT75pCb/k88qn5fpb3pd0atFXkf6+ZdsZoSb
e7ovBvTYsxeEWxIDZvv/X4egb81SKqFIBaOAWKD76c9v/+4bCZj06qN2mz/BuWOm/6PiBwq/1et2
yDNm6OPbJOwZRWVyVePv/Q4acSx2UUNjXYTKLTIiuHy9e3rAtVn86UWehe16EDy7ca+7a4Dy0hc5
0i97j5d0BqRyfB5ZPHAEvCVue4KWSyEZYIQMR0+74c+fvz4syMtTWtADBwEoFZxMhTG5hQFiKFhG
IAnMCIQG84Bg5iQ02Aut+frHxpfKIKdZK9TArIAkoEMKSFTl9ImZJgjcpYJxqefDeFxlXdYFqet9
0RkdnJvu20I68DBblRzRTwIWq2MIObUuAdr2XW/zuQEdcUQtUkWTHPILgwCl4IlKgCGA8kITrSEk
vQvOAqMCDK9JpDNM8HSKELwC2eYtq4YS4yMdvZ6ltl5XdE5YSHWhpbIZ2QSDX5KWIad/ShpEAAIE
CoUvfhVao1y4PlvsE91+IR3LPThGrFgCtuIh5AJTNIwOiBwQzAIAChK3EGrUyNkiW6j0uuf+jvLi
MREVEADgASAVhDQyDamGhyKhhKAj0ANW8WsjWBeb3UCQMoZeIvUo2xr/o6qPRZWIIpsZ8WvsuMCQ
oBEkQ0hDdHsWe9BSAjLYGhYQJGVOIbY2Onm/Z81SJN+fgP4n3yKZw56+ohZnnpKDPs6CSFDB9bai
OIhLAZhLBt7J8xNzShpYl0Li3upuTvG3GNP9ZhcA1OA6o88TJGYsTXQgkCiFGa13hasFgU5J31r9
WTZYPnLdlxtNZ4ZymhXxvlwUS0+dCgZpsNYpZZZefp1TrBEVKii5SJEK4gwMUStJJASmQiAcASgV
gCxnEwkLBVEgoGZiEARIAnzo8CbZHs4RwRKbMvfksJX7veB7h1YQpAINGn2i8iZEoz9Vs1TN1AnS
Pq3uaq30AzORXgPdommwCdIkEhcBbHljbURQqHhqlgTLcs621wWOv/n7JtrMk6P1/qsnkQbgNNQi
EZ7en/vu1kCGWLgZjHAxKdXHssTEQTbcwLfMbjkVNNQQkdQdA6BsQQ7Ak0rcZo5qBgTfJ6F39DyM
s6upwNiYAAFP4+EL5f1V1wv/OEvVoAmAFQAOASIVlQiTQwUEAxKAhEA3feaeDAGOHsGPK19UBcc9
/U49/07uGdOcV2/SnIb+dd0VWj/5ZGu720AWVMOoa5+9OSvBIj4qlXSlWiZCnDw5t7ykRxFnTXBz
QVSvb+tNZ97yry9hszRLrip/LxE6ApZD0evwbE38IOYxgx5TFbCAwfwy9fd608eLYAAcASoVgDBG
OZmGNAE2cmxmjd6DUW4CavoWFomEVqsT/fSCdQRwSZkYAQDPKPKhREceyviLNp8JjAxz+ZbXp234
uw05R1KlufN+oITJjV0FfHof0hyCWhBICX+V/x3Y63EtWN//uUg0hDtOF9mvSlGsJvvL4hW04ANt
GFA9bTMUKWpuhgvKEJdVZ4b/Es1FDWKsUSm/1I6SiMCglyEwBwEsFYAsiBCdBQFRGRhGIgwFRgMR
AJ3jJiMXdsHPUmjRNb6nECE8PQE6AiifZcggAxj4vOrEwWocFrKpkjN2tYeZCV8HLJHLeWRLkpKS
zx9CijRYZFjn/KCr37YC+vyciQU5xvPVBposFUIhv6+nSUwMLcZYBwfkef9RNcNWx00OjbNs+b6y
mJEy7/z+3xqMM7aBlxsGqEAIN33f9/6ejbc7AEU3QgpIFQLs2iYASAcBKBWAMDQrCESHYQlUwBMS
CgYhALucgY+g570NcbwY83L44sFg0/cVc1RliKnHKasLdq+MjrYr/XPfejNLxBe3yu13gVqZyowC
+lypoRpr+Is6z2r4M1PlvoBDA5mwwI2LBu+l+FQc/lXxkd/L2Wora2xetVjqje97Dcg1G93qAoA1
AOPGpF2BurBAM+PP/b/0/8w378Q+IMP8/btPsfz+ztvAAMXgAArmP58uIYIGWBcG0iUy0CAAW2Wc
0urEACDDExAgI6c+g83HuO4tHXHcRFAMJB4Z6ESXPLO6X8/h1c+nV1eXt3zOcBggAAAIAABnOA+X
xaQAcAEgFZk0EkKhimIAiFAmUBPGHJFaHTk9OmjuKTqdyWAADhTT4U7pu3NEa0bPmZGQAzA1nRyA
Bx5+zmHraSwiDfeDnFZLcvcEgvXVccfX/HSG91GoBcSmSA3sGr10aoVdrqJ2wvBZOoPJt0ZVGAAZ
AwAYFXUxVmFY0tuHwaQ+WBkqCMALjNQMnVUl6tAspKLC0Qa4LzONJPwtU1X/BcVRECot0SIpYywn
2UYzknh3V3aOj8ymhXjy0lmj+Vh3XaR1uOSdy2YsBwEmFYAwRCMFTwFhGUisExAIzAJ6Nso6vboz
vdxqBafGCwBKZpSZL50TKMdQ6sBd7n38JVFLJ02Aev+eOmN0ojGAUkzmKNzkpUPZ//32EHgwVvsZ
qudlg674IB/Q6l5T8VAHq889P5+XODxgBVYQg+VpIjMi2WSIaRm83+Vr4OldliqCwXIItLNOjewZ
u1DWxGLCBZWey4MuE7KOJzWkJbXjQgAVwglEHAEcFYQwRaiNBCMAiYBO9nblC2j1vTo6UsXrpIsK
DSSzJ/tal5YlCOqg3yyFx8PhGB34+H3dtBXbaQVFSCuEymymtyNT/bqA1w7u/IazNqYDtmIEMYkB
is4opjFasUY9rXaExUjyyONBdNU4XGm/gsl3+qAdFQAEoACX8DWvaELsgCeWECAEBLArnAI0ux+v
BjAVAAHAASIVgDBFZAVOMAE7cm4Axh0jotppd2iBSEb6CfcgEXhABwY5+FoI+3WgVr7fXiQr40Eq
6ZwC+jVgviAsj0vUoHkO13VsMVI2Wm9De16hW0K3YDUfJ7Ie/6YHGXOU/kKdRUyJI7N3W2T/PiSo
gYUki+7jYbLUCa4JjGTEL1q8aNMquQnECwXsyzTnymorFS6TDIMuUUuAcAEmFYAwNzGdRoOBiGBs
IRgMRgJjk8UUcDvS16V1ZpL41YApCnYfKipbEkK+1rQJOo/E9RIGN7pHkhOA7LAVwjj9n1/lwBns
+7WJL9H81oZBX9Pfj9y36NIFHGsZZ5+ZIW25Sb+4u46BAAOc5Xxmaci0W2+APIzMvdvoBUR8/ABL
xxtrpu26CgiIPDxxd2dv66OmeelDG6Iv7554os8ZVWzxlAv8fP89BL+3JnICX7V+f58M6AAAmXpa
prpIblRdYsBwASQVhDQnmijChGDQxCAXLlnMS1wOwpu7VOJxqcedTWBRBBeQw7VCr1YyaXw/fzEj
p+9ykGelbKBcIMZVq2MSF3VIMIxxGWpfD0rC7skIyRARSrOM6k+krzrxBcf5+cKrNu+A43Y9n9hj
GCGugNKeNgQ72rINsW75Y+Ijb+QPdBvy3SveP4uJoAYCA8xait3A9Z7es/XjbPuHxt2UYxCnd3jy
sluwBxjT+4B/zjlse/T+3h0ubN0dBuaXf1IAXZFhiSE5CSb+cbgKwGwv7HMlNxmhxwrdeIYIILm+
V3LbAuUVWPHV1DaJHazSwIBFmGGkWBuiHiyLYDqmI/UfEcXa7/X8wyyTs/5f9e9u14CIjQwCbQOE
Ir2hn/x/j/H+IgMHASQVgDRUYRxIwkExYEwRCAXZsgdHJim3cRbWru5DYRQsumXvRAQIQZxwLjdV
UIA5fv+dLfP4Ik3J1KsW9mgITdQ/MixAWXw8niC2h4FmB3XlgUrI2SuzGFXt2Yb3qzDDYaOZTwZr
5uG2APNRgLaYKq/fqmU7mcrHhrmOzAOfdAEAduzTZBdnzAur9jrIkiq+WxHVbK73SsLNNeyLDz6K
TtBUygEJd1dTG4oWP7IWWyWEDOHhnBpcxy+XLNglHsykjKbq9NHZp8v96+EZbJKZVuuvtUqFzkZx
28F6zHBTUUEOXs/03EwiQagGCIUQOFum/+v2tBcHirLQQHYykCAGMBQILOeWYCcxrbd+MnGbhVXW
bCZ1ISOyiY5xEAHAASoVgCw0awUaKQGpzljoQcrN77KEWJAlnLZZv+Bb0LJfcAtr9+ZW4hDSKKsY
dO2LVQxqGq+TkUUTB4asaYvMTkWLbItSXaFfAUw8fMlWAkcLX+MRbDEwznZRPuy2dMmXmkNlKaTw
974H66VsBuOaNJBziwWrnHk/GHgwrAwrFroqY8dEH2iawdPPgryR1TyYQZLTJxEolL06TN2psECr
ZgngDG4BMBWALFIimYZiIqhIajAInATu60FgZDjHbMEkRWtBDbsd3KHS6cwChIsvS/4PRTRf6fDG
A1m4qtC0W2uEr1yAi2ZFNUYh6OvPKUkm+jRrFmLbIq1Sri680w3ADOckJU+FWlqxWI9RB7sscghm
sUPbRWhpz7cErFRhTBiohLIxKjMnmeS9AD1GEWmyOwH0t562yE6lMIBATAAAoADgASQVpFA0QI0Y
wUEKAI3GDlFsWQEzBJdt3ALmq/VvvigISqxxO3CAe6+WOBSYlzWVX4U1k9ZChT1VpPeyQVroKfvu
I/FPxtlMtxt6Y1wRen6KaDWPVLAEFSeqOpviOXhOB0HCp46PzVTuAsjd/AqTpGmTJHo4NNUmJceF
+KhSTJ1gxrBdfvJIBIyYvtHInhuzb6XskpolICCgwW4vJhvhxXYLZVkA4AEiFYAwQjogjoQRgETA
J41m4CwL3BZvRHS71AB8Ou1yhjLcD5uMRk+K4UzrVMp65tKgGbsYnoZ3KxnaARFmy/DWIsXcwS6x
AdSsJRQfhh6wsFCiBbxpW0YlaIITa9JuomrvWXFJgkHBWetatyaVYJWDTKdq0J+TDgyYAAKwrjhL
GxRZ0IBMgBBD1lU63IDu+EzLVgK3AEqAcAEcFaSpQjCoBM+bhaBuQAWJJoatYEZa/F+VzMVjr6Ec
BMBdarjxElkQQw+IClQLveSITtGoPd8ZYCuNifUsMGNl+G8cr5QTxEJwc4D2QYBGFJD3l5Ja5Dtn
MMtxinbTJBlXyyCc5n14iGFnh8w1sQjGJUphqqv4932prnq0xRXj2XuAxWjJEBATUYcCqS8JME7Z
a1nc6wAkEJrILlUABwEkFYAwNKEcTAERgIANjQAWI4WcLApG9ZTQ0dfMGxJ3k90uvQy3LUIaO7gs
S5TSVg+LRVeWKFbJgxmD8GwqO6lq3wjtCiTLR9OgdthSgpHhDVLWuZUVc1ZlV16HqzqGWCsJJJzr
W9Q2omI5mj+tYaHQM/sj1z4J2wiNeJsVLXuktLF3hI18bcfuwd8SqdTDWLsXsBfMmtViCInEIgcB
IBWELCRxNFYCdzYWxIAiNIL0hq5AoF+v4Pdb3UgsGquNyZfC0cl+9yBiZa19103hd9rn5FyMzzqs
PR3ZAkf9fjRS0D1mAdgOPAb/NdvPOx3mc8DMuSHkn7WvqhahjqVPP6EGqYC7crrExIbVK7vjv467
WxRnDITC3vNsbYtw8TDXcSsAOagosC7gk0WRqtiVBfM6FqVMMSAHASIVgCw0eRkGQxUAhVWwgQoH
RGl04y5cB7Zvz4VvbRjXw8ZfSvhfOjIVVqONYF0PeJYx9cXYpcEzDlnXDqS75rXQLRmfdFp+qgOm
prO+fzvMa55hC08FQHH5cgKvEUiXfEq0vz++yjk4sgmFtSg+9WtgckpdfDh9Ea1GuvRSYAt2wx9/
V5LQ7JLIytQhVYFVYjVKVTICFq83mKRSIWve6epOkAcBGBWcSGgaiJSCJAoATPUWMmSyAiLHBLNF
gYZdl5PqHAP2H6xEA4wP+7w/Dy7v589ACkHCYl/RnYKU+S4sOFNqB0KZqU7+lnuM7GlRr0DV7BPo
l3JleZQyTgz0ogPX6/IQ1joyFS2Ui7FPBBhbbs7ocevuTWpZsIvqeSnA571rEOCCoY7E99RRRNSN
Z0l7KCpE4Fs6MLAhMtp4ABNJIM64JLgOARoVhDAmLRVFA7HAmPAlCghMAneMHLoL0VDJIjUzUS12
GccAiuwoPSazG+3YIOCgXUFJvnzAHSVJWEAWw7Al7ziggRYg26ZxEbQOvpmSF/fPqBqUYFCxjUGR
qMvP2GqO84A1nEUA7o5/8XcaqgRXJ6x9s/aYQqJLch3FHh+HT7v25XcMvsDd1ZRcr+V28Vgki7LK
7y/+6p78+zUiNUVEqZk26iGK/SUww0Ki3ZWOggSy2pKC3FfnVLpMlAsKnuyjN8C7PQwfs0+2tYzN
lNn8Bi9CL9fDWri1okBT1zGrviKzGvP6Po+kCMZNrtd4tDUXKoIHdZD766VrOYAbRaKk4lbLHqEA
3CkLgHABGhWEMCZKoQxpAIlAT0cjME0bbVpC3sOHHS9BlcIi51lvRVaIr3e2mXM1Ne0oBhrvm7fU
wNF7IewQCCrADtsCU2FdlyBOZgiuj1dCXrCd5cTzMmoDqtVnwe8Fcu0Vfh+a/qsVzi7VYoQxANUd
Snfi5re9Fy/zqMm64+i7riiIAW622LW+N9U3uEARALmS4VgAF+6BxpSXSSNSKgFWaLpK4wcBJhWE
MEIrBJDDQQxARy5wC+EDAnSOg44QCRpd1rJ3a9no2AAlpRCg1Rf6YTo6tlRrHDsMGGqT1VxmDJAP
/GmhrjmZGEg6ncFteftkZ36/NxcBlvgy65VHjafOHG76GC9bcuV4+qzZOEhYDC8ffNlrJ7/32c+/
+fhhMrWNitrpeJaoC4gAlQQjv8M0ajDB2qWpiZ40nCMYtsr169Hq63OdYFhOtbAHASYVhCwkqJiE
goFQYHQVCAWdguTDQAg6io444FloJrIPAQASRuW/P9Y7LLnwquwVjlztkBtvhR7l4jvGmnuWrAFH
uouWGaVS2wQxjkGTGZ2gcFBiaVKys9PWNORjVLDx9WIE2IVY2SkXiiWlKZS/cZV2MVuxvT7DuTiO
L/j7XtsfC10I+ePT+zglt3dfQZfAgwALZciYYAKFxxab9kvHEA+3jgMqS2+GXjpq3/MKxh620SYj
2z5Qw0MLG22ACIpLAQh8m0qNnVpRJG0+wS5VQxClhnqqAEOO3Paij8v28YIR0LQ+GeeRiXcY2XXY
ix5dfIrNnVReHPl7efYVjdx/T2MRhZaA6dXV1YpiFhcAXD2q/caTLRdNJxZPrshiLAItLKrmIWO5
NMsDQZ91f8+Ovv4Y48uHxnXCVSbADgEiFZxIpkmmDMKBIEQgE+ZesGFGoxl2hbVGRcrAF7tnp/8v
6tvQIAjq17UYFbWc5Suoj30+5dgd22yTqqgV0RlOBosoqt/9f80znX1UKdyrHloUjALlQbN2OTBK
RhwHWzZOn3vdX9r4hl13aqW6qAqneWuuHUWEE47ch+JbtszmJrF0OYwScZtpG6A7jbyfU32Auhmd
h3Q23y6iFgqSpBd2dAJbKkSjqT2SQ0YlzlPwd1wZVc0JEqIVSn1MDmkeDaxL5TQFybxKzCCIIYMY
b2Yfbr48tWNDDHtwUWWj1lLj6N3bt806HL9vbIdieC9GxvCANi0ZtolwnyJcq7AN6MG35sZpH82u
p0PBpKaxRhResYJzCY5RNrLskpXGUpocK1vSmqX+T6zpZYB/dq0+JU+phq44eTwhWgBwASAVhDQk
FQVFZ2IKFGgiGJQGelawUd65Wu2hTTnA0AkIYY7IEbkcv+uMXNWib5wkq5imXtdTpntxowEPDgc7
U9P/J5fVzBCxXufgEFA+uUxFFxRhw872LhnNDY7+o6oLPLapnRQDgMEAocXuxp4LZSGHz/IpScSW
x2Y9MC19Ygc43pU61AXKBO99Pv/xPojSK3qU8xwqQuH+1NFwX2PE/tQu8iOaUetD5nXH/HNADsSP
j1AA7glS7H045MhbDcZbr96sCUvFOUOf/P4CgHABMhWMVEdoENQBEwDId7Vipksfyd8d9Zt0uSwd
77+iYbv2q8lzWALoItF2bhwC9XU0JBj3WWllQX6nn56vEWvgxy/n+m/HqIYYRp68ZAC5Xh2lJs99
hm3GsNBxy0K9N/0+yA2MOb0PvuKOtqYf9R5VyuifPcxip0nn3czSqLUwzlWEL5EABkmykUIWeS+C
IoDn/HthCdkQXVAOAS4VgDBXWAzUgyEJgEHPN47gPwWtBvVxrVtAIHU00EfZHfKM4BAzYNNOAqmr
6ECr40/8dWAcrCseqkKwY7Pi9ndwGUxK94uRphaU56dMCdramnbDBxcj4XA4cfSpdVHSXgGrDqeU
kbNtJf1VFWequ/RsSlavWrZNGrF1gPpRIZf2h3plpHvDkZcAEAAXib0IgsJyv1p8Pf/qlwFQE6kj
GA4BJBWANCYqqRBpAYjATxzW1j1pZNJbgzUsH1qwiNJGlTQPPN0wsNlc1XVm5AcWPk2MYiYqJOvP
XEgxd33yDhqu7y1ySFEhV6+jRZ3ehdKFqWF/mkbGSrsoLomFn13FPvVH7nds2gcNUERYIz0eSNWH
NwydooV3qQ0BNYem9Fh0oAAYgkB0VAmTBEA4ASAVhCyUSSBGghSAnrZ3hCzNHC0LaU04uS5AkDSR
0Cd14Gu2fGlkUGVQZ1EoH9vih5kbN+vu9hAxhmY7XjvxtlWLt0R/LNpLh96kdaCFcDZwDHlCzppY
aq/piX2fPz2bY4zkMJcIpaOPK/18P/nz4AgIbgfqO8by5f0JgBSitNjlEBHa2lmKIkutdtbQiiMY
xITvdctgL6SYQpaVRYmBwAEwFYAsJCsFBiSCCNhwIQsGhKMAiEAiIBs5a7Pm+HDOsWuWXa0S74AQ
n5cJymK+zcmRn8izi5o+fLXPESctrZQNGGOG+kB7T12gvvOWi/SuSFDCaiEInO3XNydhNSQQkMgE
X7VorrNuXj4YWVVtUP+m32jyB7WlJqznWtS54ljOmPJAAWahfuuYtlVfSvhpLmmkSVYKj3/CW3P6
SPnXCpHOzQoJZDwCXfd0/Vx0VirmLNzpcdffpcVIAuy1CyQEgAVLWXujQSiAHAEkFZxNEBEYygs8
ZHLsSwfWmd4aeAKvfzfBErECYt0gAhNtmRHEB8IClJPdlevOAIP6iQQBHJDAQAUdEAbtRCQGP3pu
c3AHkBLTE29xf0Y+J3EemPMfBRmkMaBP/GaSX9VBvAADWjoy+qR4vvXRiUHAASQVpEyhGwyUAmCI
QMIwEdo5bCNA6MxOvX/KwLN33DgS2Pui6CcBWzfEAAlUKKyU319flMCv7pJBC1oqUORzGhDdZhdh
2qS0lKRdG8AABibVCxzwHSlgBtAXTwcJ0pJ+fdzMlAgDJqIkxKyMcHwtkgC6hnDnjiTJWABGalwH
ARoVjFBUWShEQ1FRLDQTCAXrCm8HWmZlnBBCueL61xqSg3L+5VpBTBniZG7nGEcSzzYlUVDZVqgv
erp8thcU9QyQONAld3RcLwTvEsxU6vInMgBlrBols72KhEmUNNUeLZOmcvz5Xj+TBpFkS85/UHWR
U6oRArMclgePmY+4uk6fRjN7Isrr2p8W66dyb6Z2vSN9Tl7TMYdQHJpnwM42E4X2SVk6dFA4ct0T
Z8r4/leT7H0N/DHLk59eOeAQObk2W0bRVG7LaKQsgg42EAAJR5W/wGMIrm8I5DGSHqlwyFon5NVG
GV7xnHGGvV1xCBI7kxZFVEcdnbmdA/1KtbaROwFQPY+k6rZKOf30sNzjTRj4sOk8+aMuACt04b4u
xs2ZczOMYlu/KNsSqpwFPi3/fM8blvCgD2f9ghKHP5+v0+KWmOABIBWELJKxiQZkATYYGBBoQQcl
QQKo/hL58kpuLgkmlCVjm80tAlEQtddRDjdTn9Pg+31lA749S7km0+xb6bb083zeCdXhhlFbb4ri
R6PMZf6blYHuQeql5UXcvmtlHQDMM2mxR/akBaUjCetSrBNTkJc0qy0OjcH3Tl2q5Wa16qdsWqq1
1z1orov/m3wTZblIoN0YcKRJs1vVKysXSxSnBbrWfK2+yxdebL76588KQq6L0UByr2lHNI4BIhWE
MFkZGgTDJaBEaBEoCO1BgsRCENDAWBZR+9+lAtFpF44DIYgWyjuy6L/ofEKmmv735eJ80sJJYoJw
P95UmRbpic5AgdhmeVlEBtn+dCgjEKdnqerb/cAOgDtUrcY8qQENa81nHtMKDpIBphDuxSrxBmUm
Mmn5GaEvFobrTnglWCHFCkam4upyMXamGlLULMP8NzbROu+lxslDp5vRv/jH4Cpi8QAdYQn/fnHK
lUXkPEr5FMOIBFcJXwcBIhWALFdMCNCFFQDfI7cCM4ylo06zUjdorWdCA+PlVkF3Y7/JqNQMZ4Hq
qyG7wcfkaMwis9eAVCQMagZqWLUWwxMIx7XutR91p7F3F1t4Q6M6Sz4IEWadai5eEBpBC1LZwsls
XnY9VKNCXyVLWCt8z51rk8zK1skZCU5137HhtWV/DOgAWw1jiD3fy86wMIBcBYBiiATymNBcHAEm
FYAsWAgGAodgixRikBNvFsOGsxWiujUWg0k4zQYJeHgmKxwPbr4mEOAAst2SLVJ4uSkwqkAmrzun
FfbaM5T6iqGF34btQvVT4UNeoy3jLl7IXrV3SVTvH97ebI/X0EFV59LMhcbntUnNtQGqZQmMJgwu
c9JwUmZIxLxFu6l7XUwksTVn20kAGE32Jkdwk4Sk653WsEVyXuTtEmsa7rtRVBUcASIVmOhGChGC
AUKRkEKgErtFARviuoItYHSWAACwLZP3cSTv3CFfUMPZ0qTzXnAPNgbRQPsTWMiDgp001+jR5SaW
5ovSulqtZmV01Yj54mmRAIGToDBFqttzXBpAWqQYatGs9Ke2EBh56AZ95F+gOu1EzQofdvT3eK3T
EI4F4/ONqqlydMKwCcvcdIJwblYQ3ypAIrAFJyy3XeE8ttIbcFfvVFXYnbAVABwBIhWEMFsUGQrC
MJGQgpAR6pWdYhBXQNJnAcNWIFEA6nHLlmaWE5zmBIenEDGMQRDCfs8APLdT7vTYrVnULefs/nqq
xsoInjgAEaqYGK6VPGW2kA1rfbdwwgqEsW7yzmpjclnqCmGte37Hx6zbbLdphxDgkj0765FgAYwL
IWUDB+D2cocT+vkUm7gRgPLMWvm6SUqUgvX75ZbOG/VVYxWXubcuLcErk++RNfBScq7ZoQstecWm
AUVN17ma44WqE07rJrgOASIVlERhKiDRA6DYaFYoFYgC77dvQ4OhwC2rLjqXdynACqa/X/ZvBc9r
hHa+FMt12SoMxFQaiaSuhW9vwsSeC1YOV0NVeEVwpKzDdAIULZrb/R9l9rAuDrHBOYD5lBA+AGrw
XCHVqjWmDfwFvSaduOe5SMojcCYM7SZteoVzidW6Fe6cMPCWiguHa70+JHYO6FdYQCKDkwhzpvyn
NOytgTV22X2Cv+6fvLBOZxS1ecItnGLAYIiNt1ZuTfwmBw2QxgIdH/j8zc4eryDhIoT23Pbrg+5P
6jZT3O1a81plNisNtmKl/+2ZZj5Cva90dgRSF7HkNkuYz7M+xtdPxee4O8jTm/2BZDNDYf0/C32H
EhkTIattaiLvHLUQCZLfYp39pEU8dh5xkatJhhgmrlbSYhMWmMd33degweIfZPWP/zxSFw8w86BH
YsOyA2XEKc2JICOM3FDHrjSlcvt/jfsvL6k6Ej24wY2s+jW06ccc+jTlgjPmCAA5YAHAASIVgCxE
aTUII1CgRCAnhsM0gLFyB2bRJq+QC+fsPWArgKPLrr2p++4bidVxXZumv3gp3Lr2ylFheT3tyFnZ
TfdUlOtnHeXhxRMdhG4TVBc7TzlJlqdQtBpQEC3NKBKMQkaQGm34BjzHOgNnhc18bDT7Ft7a2Flb
Uh/h23fF42cQQtzXJa1Vl1njGdfe/mxr88n+74o90fBUhyioqSr1an1+no6YrEyGKUm8RM69IriY
jiRBX5LBwFB8Gq4v5/wEVMKtPYcBGhWZZREaDEKBEoCb9YMCB0HACnJZaltB2AAU08PNqA/KDTqZ
soFAgVMzldPCBfLRPZndObOg4MI6sIlhDKAD/oqrnRVyMiTUp5gTURu69LDi5/sCHJu7DS9cXzuI
VIToNoWhO+umnmp81qmar+z96jkjo9/QjijCe1J6GwEVXstZUFLgc056jZoypVyIf3niuJTrTAAD
4i4CjASdM6X3sUigvMC70rHAARoVjDQmJYqWhYCQgCwlEKAEz3zEFJcqaTci5tai5pYHhCDX345t
I1eJnRwZYs1TUGqyLcEds3NNVYf/H6F772/vF5zxUPk/3dyuAQMT2mTmrqfNMcwwdy3WOEjOA2is
Pli/QNFoTxYASzedrzYaRRE4LEaEBjz6rjlYR/P9GQACIi3YwIH4X23xL/P6f6+ZbfD7vdvolDz9
m+64qhEAAAIRBIolkj3B8/p4551z3ZBD49K9Rva7L0lMwCSorn/breW4EachMBNrYpX92vyPIxKR
vyCigZYKxByqQpQZfFlwCCxl5gAOASYVgDAWOiWLAjEAmIARCBRCAng7dtpmpkvomprt7dy5+4On
I5CthUqn5erweu0WWHogiggzu/mhlO+nLVvlWUCMjBVg3B3FOUuF4EfCkLrNXsruG6ntxqA3QFgW
BTecIdoAgTwPKDQdTL6pRBUnbfxus589hBejoYCbQ6DXwrZBgxKL4UQQ29IPPf72dGCCLQ4Qmc7O
ikAAgBOSYAqABwEeFZxMpEmYBGQDCIBN+uW9qkQHDI6zNddn+1gUvjf4nkbM1BxAyYVVVgYOWV0f
3ce6dZEKApomhMWJFRnacyAD51Lg71saJGLMhNssOlkrrgMWjHN59Xc+k04yENmAvCzi6MywdZHa
nw+5uu0/rrHYACaRpAATTAcBKBWAMCZRIAKDIqCEIBMYBELBgIhALPDOwy7jyHk3fRhwq+vOwoBq
spQfmmrvqa1VZ5OEFlnvGVxMLcKWJ6DIXASVzILDAV6c9gRm5ndHOFP8GSGC3YRQxDz+N7OpMK0L
bufGswABlDjFYG6RXxJSj7g/Phuz4KEL91bhMn927y7+dNcLsw/CILEkIhz6ZOgcOeP/n/+f/f+f
WXQOgYB08AD5FFVTACCIgkADU1EouyhDs8fH7HsTEGeH3fz/3//ru4xKGR3G4yMSIYdNs8iYBybY
9/30gAMHASIVnExaCxSSgyKJUCZQEe+2Zs0XIq5fAdDa4c31mwEx4/wmmtReHaQBCiUjWVtYr+SM
oAzkiIS6ZZcdTE7nNAibTGB4IymYGA5gn37coUMUaLHN+20SqH2AI1qtVwPTBhmBab/TGI9IhTSw
qdjiHfpUr0S+iN8N44PJkZicWOJe68SSbbDUrWWpBJZMdM7lN8K//SY6svDJ0rpSUQAhPZnR2GG3
a7NdLVwy5WtmUk1Ud5Xs3N/tU8uHlOL9KaWu3WiOASIVhDAxDQ2GiSgJQErnwvsQ6taxYsJYWAzh
VJaJDH8g8oYl0QjK8I9hYlXwpUQChikxWcu7gKnqyGlbaFE1uFrHVSz22LOHiyXMDqpHj4mfA6Uu
ssGSLB/qP641nSPyxQxM240AwaOYbQMFqHqoAwUyVL/9VxFXT5ESDDKUFtTYt8Z1P8H1EmJtK++l
JXpoNrMBcNPhKFg0wCq6sIwz02BexEwXnSODHspLiF0AscABIBWcTJRYlQQsATPc23bpHQYtbQqU
0TrLAWej9KgyxUmJEsE4AA75OynwkAABzYCdvzqXKlWsThC81Go+LbWR6hR4mVQvTv1C27kagZeM
2WLkIZFYXrpzf+79LNey78gUIwEAB2ja6018LnD7lPzwa725fPr+EHD9tNM9TXSSlYU4Z493N2Gd
C9wExEApytn50sXvWUiUEOwwNBZDrPfl1UtEXLABwAEYFZjKhC2ODMKBWEQgERgV37tPmDUdAhrG
okolgAGcXSfayupa1XsFpSho0Kxur2QjRetS9P/77LQS1pAJEXXZAervIoYcmq+3qvb8vFV2Bzv+
O2vJdg6SvRYif1eRspvIkTbz8HJx3Nl0N+3SxJDy10MQKYzoGWcCZ06t8xwuWpwLuNiGg4qZbBO3
Lhn0NprHcDIqs/503zlOaqqpDpd39SNKCrLLdQZxykaVRUWgnhTZT0hlBjBhZbY/58vbmmNx+Lo2
9IV2wrJUh9G1KhZX9afWtGzEFxMQ52mTiJgkAcABHhWYyjY0BYokQREQIhA4hATfeGzC70w33nSX
UWeP+4ADsOvwr7cMKVDdzvnUQuTFUMxaLetsUBmBfN88EGzoogEJORIBWLyyV0OXryxxdd3zxETo
HLYpZHmUTXLvJeE9QDJjp0brebA/ssNfq23fsUuW9RhdxyLE6l+c4AApYqNTw4TiF/iawxhMfwdR
fdVmMXALAHABIhWEMDUjEQTBQrBEiDMRCEIFEYCOWMx2yOOY4MdJyrS3+NaCjmY3xooufaQ0cr2p
vTsxpRMihMAYUzlt1H+1LghN5QBQHLlvD+ofoWaHi2TCp8Hx2ZQlgn1Pfhr7KRBVjs1qsnMrnowm
5Ub3rLwDcQABn8bvxux1eTQsl9JC537Y90QALi4KgAqUb4ioOAEkFYAsQSMYjCRTAgRAJvvWY3e+
9ROAs0Zjf/fgQnz3dkbajhm7SMefeCceZHS3CfdIiwhubA96d/beDidVrmFfg58fNXMaVYM0RQZx
n3vcy2ApMQjOaW705i6qZRWad7J3dhlTW0gNUuR7+zJEsgQAAC9KLde6kA4BJBWcRHYwlQJEQosA
J8y4M3vRadGXpQSOkkuNAXfUcnspaf75zBtTpuB3Inlkr7hwcTIQYwBqZotcEg2DAXjkQ4ndKWX6
J0TWy8CltiHxSFXmYDKz+yOpbZxJM8LurC/vIUd8j96rgTq4moTNsIv++OC6uKMTJ4t19oAd6X7y
EqVOYN0hGop84qTLybwWGQCOLyTldIXK91N+v/PuiJize9daWJf5/18PRaIAcAEgFYAwNIkYzicB
O2W1jxOAaCwRduBNAZKutdAsKpEKx54MjCi0Cuiuxttajf956kRXXIYV5GVzeZdhmk9rdIrn0j2o
2GtDPW9AS88PkugzE9/thv/CGlBB6zbbpR5n8V91VFqSWj4Ohf5vNUaa0i+bGKXXL2shlT+ko8/R
m24ITTwSu/3bY5b/wp61XYN0VgCt5yW6Z8wAyLQ5pPMU5SHFwkA4AR4VhDAmOhGEjyKJQE2oq3OX
k6s3NBoRokLuwoAmXF50d4fDnxlZRuxUlF4hMoM0GEgcwWHjGYVmIcAzAdnFTgnyoEm5C193GSmV
0UiNIoFKIdD19uAnyK5a3pRRAazy1NIUpqsJRUKfBOEcZBaYLw+Row6nzawCKq1D9e3xFXDF6o6v
vJZ8zcwAdirJo1hqicZZEDpe+w/4/Defe/IbBnn9zddOWLIl2p75GNNTd3AGis6ZSUIDEI6lbeBW
af299MfgjWykBwEiFYQwJFMNDMFEikBDu7JmTRQWg4BWk1JAUdgpdTgCZ1v8jlWY1LwlQ93iG9EX
BLDoH7l0TF91FC3LRYVk3m60ETLwn4qEF6ZkFC2MuYhZyDlfZmMrajCfXUzGkoalStYw0Nwb+121
6xsFm1/mlMwJZTPHvnwAaF4iHP23q4DY1LIEI4z0GWBrCHFRZVK3bZsxN988IVlD6/3ZJuDyCiil
f4R1fnqcbQeS8I1IWL0lZ8kmG/B+ShOb5xx8oq2ynjraEwlLQDgBIhWENCYaKYqGURFERCEYCa5i
WowLI5aZOiEXqVdhQBh3Oz2USWPjtPGWwCzQqhfu63Ojk/MBem/2miq0N3KD+yYHDQPey0TLY+DI
9sgwJVPZUgEYpDmVfinTIc8bhS229gV+sUb+iyP3GgeMZVrMqLuFmVb9MrVqVbmbcoZhncSPdAmy
uKf2ZFPKyI/fVmAPehOrcqids3ShNbRxC6OxN6sTLeIO1+PbL9ggzfk5FQtKRNwDZ0Nsy53vHMlU
jLzPn4bULQVw+ZWMY1OwOAEiFYAstIE0BMmgGw87AhOiEu5LAnf+f8hz/9jByySpdByikDRtKIZQ
2IM4ABxM6ziAWZGMsJ8MzylmWrJFgMFxKeQ4/4pIvcC7UGusL5GCH63L+iPd/x3D4GzpJUiQc+MG
Jwfhm/qtrUtRSdPX4dOHEG3zzzxDlj0ewPb+s8P6CtHOReYM9VIGBjkwDZNJMkBRmAHWd44ccABg
hW+QrgoyIc/YcTA/cDZPEkqX41RKC4bWTXlZcHbCVIOcAQRmpAC+ARwVmNZIJZGIg2GAWDQUCJQC
IwE9RYuVm5pNY2Y4qeb3nBepYAAY33U/14l5u1Z05WJVY5qUETwtgRNJ9jbbv7EIMcQOL2DHCYiK
c/sNYwQsbmMPz26nOMOm/3pwTleWKfhGETZzZg4d3qFMN09BIj9Xzl6xsh9spUeLq0XT9niucpmt
vf1TlChPqCo5zJy7GIAr4AovnnXszlUQLv6iWUDG7JFVoA1MSJEixa//U5rJyvS3ztehf9moK0ih
o0IAA0gBLVwB7NxIEPNovDb8n1Jfh+UZaLK2AqV2hcqdlzWboRNixWlVkusVUopTABwBJBWALFk6
sNQBEoCeM03y8POgGPKmSdGpfEuQJdN/mbvyYUAE37XRGrl+kdynDCZan7Dv0IBnEBU7+JMSqbi8
KLznXwjWFO/2667mlV2JDu+FgMZBNRhFEXcQCsmMS0f/4vZYXrfDo0rgAa96Ps3/K8PRdHdcoUFc
SmzvCgAksn8zwy5myWHWu2YTPqKSCk6zz8FKyKXGfstLlAY107KFQTMHASQVgDRFWRYIgwEQjCAT
OAmzl6mPNgNr6cnsXPJdgE5u3Lf1ktwGecTAcqw/fsrv+r7+uuY7uHbaQ3FXC1d6ZLZsNCrX+p/7
8y1p1owfaCEvsxkTqcCFuVMWM6GJEsP/MzYYg2zgobSYwtsQAAES75d/OBV9I//zJ3tOnPe5hRsI
0321Lm+4MdbGNFj35lrMACXHei+NtlTbxW4btxdv8e/ivLoBEC9Y6Who9rYFX35n3GMQuA4BHhWA
MHRzCQYhARDAInAT3PAnRANjlJ8HElmgNqjwsOxs3jgcM0HZeANyjOW9BHmMKtBCtcSFX3yP00VK
lFfwCI4jjOauLcV6WgLqtItvdWIln4BlpEe3yBYp4xb2114bnaCMvCFHw2Sg0uw66mUDAExeP66e
rDv9dFfDN8UnMAFxUVgtVRARybMKQCvh/imQQPnH8aY5XfH759qYABRIAIDgASAVhDBFQRlEwkEZ
iCI1EQ1CIQCe5sRaIYw5s4vQtpE6LQZ0EcAADlTm1PhC4OMlCdSSk2aWbpd8eH19PYF4xy/nqU1m
LvE8AoJNQh+W5CTjY1ry3AVXdBqWS9cViwk+GNPhBCNwxCdqXWiCh6V1tMsDMgLBtRQtxGlLpRhe
/v7tOe7ABGdoX72Al+v7Qh94xKm4vRPPj9ko9P+Gy+r6CTVS3be9y3hT7AeFvriuJ+6y98w4LR07
YOTaevqXvV4RSGMAAARLO11uY39//+MauFttJhcPnpUPuAcBKhWAMEQ5GQ4lQkHUIBFMFxAMA4kM
JV2gCcjZpYKRiFqcZHf0tNToehVl4psuwd85rGl4p4hw59/YkbhxaWh6m96QNheez2VMr7s03w76
ZAu6iU1uJfhZcts6a6OcxiWmlH1ZrAwCgAZNrldzKonspSwA/9ntv/2T3vvghb2lqP+NwYMvlasp
429pzU0KHEkM66VSwdN0few1fbUSIKj/fm28i8OtxfxL3ohyW400qTfUWgRevyziGorMuyiUlb4x
8jaViAAPXEnjPMRLx6hm+verE/IQehG7qTK/wMyel2glbDmfjmY52vuU7aIXKDFgsY+Ak8rwNvQM
2+ZYiXwWbTz5mHsvaRNHYbihR6vlETHpmGN7BnQiOZUKla1w6fVU70L4axuQIAcBLhWALONxDUJC
QZCEQBRghAAskkmHbBAERyz+WuNlCwhlDdn9iAJB9N//vL/qAjFlYqqU4C6BKU4RdCKJGHf/7iHH
2zg6gl11fQYlS2g4tc4+w1GjPzTVii3iqvHk41OKePQsTFkdZKHa4xcq0ZDWmMxPWu6DBCkU7Lr+
WQ44AGPEmH6EaYx61txOqwF6jt5HtFddbQrZJrXOyLa0M0sXa89ZTtWQgFuBH+kxofF+3Io/Q2BJ
pJTqQmnsy+eODWIhgIAAOAEoFZy0FA0JRwQlmhBmMBHeZxTeW4DpBZBNtOQoA29hxInqP3mV0m9O
wa98QrQpU+ZfE01fUm0B9vNfOdxb7dB2+KUtUMALjQ4EpcHFt4qngPgdOVkzd38e9oOavziNz3UY
YvQ7K52oYi3sWuQgwMfj109pmti+4eObEKJ0unt16NLpej0KVwUAIcTtYAYZRqnwt1iuisNdDfI6
YVL+ENWVRrqrKNOSW6Wq1n5xQKqu7NGwuGbi623xzDsZouXCr0nAsN00jLBhKg4BIhWcTFgKsRJC
EbBMwCPtbdMIuPJwRZSA2kQCoa315N1TymDojsj2YoRoS9pr/Z3SHv42XJVfV8GauDu6l479soBM
4xcsgSDZWi75HTAbM65MgJlyxJrgynpYYqYxcZfUHqVX4lsq3sdM7pRmaJULmh468YfE6691QGiI
KRzSs+cWSeWksrJYN4MiM0DREebH+g9V30/sHL1RKADUAcna3+CKXCtw2v004sQmYY7AKoRABwEe
FZzwFGMNDwSgsJQsFAsEQgFngwo1iyZ0QWiS95iWsto31zyEtT8b2tseWLrLKI5XpmtmqclJ9ujo
l39445SmP2o5i4jRb1sVU5nD3Af18o+eLqhInua82AzVGM0m8KEUUmtcFBQU1ZOdnnNAupSaEFyf
Iy1OFBecVRRhVAosfGNCoYkXlrwpokkGZqxXk3hmk+XxxONg1n9v5+laN3f7z6TJ7aind0mIUkZ7
AbuMQLDGsSgIPJ5FHjs2Nb2mtPTXkcPOnErXgdAYMNEMXNzo03Raw3nbL028NF1JV1e7kc5EqXi2
BkbFQVyY6+1lmQqQuNtcuAte+xFW48tU7EBES4LOZJAGAV8r5eudnjn62LOWnJHZPUm7mF41mZuB
GRuhIgGJib88L/sEgDgBGhWELDUzEsLEFDBIgiURlATvGGUUdczGoy+AxyQlrCyB183yu+c3bXqQ
r3zEF2zvr7+gulyv1X5qYGp29TZqoXjf8taQvf/xclOAHuRl8Zc9vkpnrhkAnMhSTHTFft0g0ibC
n69dtUrQ+9OJs91UBC74iIPMNvTx8+YAgJkqTNOLSfMe2xPCjL8K06cwUGFKnm334X34oxHCIYK8
GkYpF4vtqzBjHDrF2YRZd1EAAsgeFi0hogAJdrypaNgqDgEYFYQ2KXihSQFAikBH5T0hhgt06sTt
Jy4NXOLDxg8zDWpDRpui23ExznVrpaArLX0E40XX4/5rttOYmldD0l3vFVl+7978nrzAvDp9djiT
N6EhL540jphs+PGfkrq/GvwlKVdB8LTi7jGejYqJuvXW454jfZz+OrZGVMQsjq46e3EGEtxiKtDT
zsTYGMy/+ktlb7eiMAJ0ccuKkfO1+KVHmweTCWAR6THmWxJKYQAoAAIAAC2vAMmAHAEoFaYiVDmY
EDHuPQ1uWfR0HbIaAKxz27tT034vr5VEsOly6WQK14zoGeHZ/XMMAYau7IGfH1ep7fotZBl3Tf3f
zGmRf+NeYev1ak468wIFTPOkedlTPM5E7gGc2Noef4wksIpPiNSnWbJicmKmE1/B/7Vc//6eL+B0
Osj0uItxkgW09A0+REdsDgEgFYQwJT0FTgMSoMAoIAiECiIBOdnrhzyDE/cG2udf40GIC5WqNdcm
qzEzLu6d0QMY39wF95lx0GVYTnn32Kzi/P5fH+y5Ymc4wxizEjJGkb/rdO+fRt0oxlYWFxtgq3/F
rHQh0abGqd351OipL70EOu8TXjYOKYRbiiAAkAAOASYVnFQWKp0GY4EwxEAhWAlcnjRPlcWOLiFO
K4cS9JYEQ5fji53tXxEsJfLb3pdTpdIsXv0YUJKnHn31yANMwETn3VkRd1xojjIhlaHEOkdt/Bng
GM5i1ONs5CMZ4WVQh6/6Rp+pZYHOvYHfZKxLAQsvXaR7KdjxRmMCJiywXjFxfkRsAnOFsndWf5O9
MhhgI6K9lLEwYccfzxV1KwljIVN5MmVsmW2gUu5RuRA4ASgVgCyhUhRIgRKQRIAnJ7wbEvUhwIcN
Va74NUAWXz/TpX45tDRV2q/d2rD12pE04iY3TwQB2iGMMkBgueicrx48YCX8wvKcoW3I7keobKSp
HzX4IJ4qUtiDP/iReBg7AAHn5yzivXwuta3mpeGH/dMdIhV+kVFI+UBswcgoM5P/ZBTFuTgtFTek
EUYoF6TtIbakX97b+lL6dW7niaQAOAEgFYQwRiOUhQNSsIyIIBCEBCQBHuesBNE0yC7Z1ov4kgZ0
FzvoJjRESVAWHBHtUMWAt55sqQuff8ghN50CtTABnWiE+294w4GHhQ0osyYFuNrOfYdxy6OfyhdY
q18ekArS13CkW0iIprcA2+XRm7csjsloaYB16Kid6uP2BfbhxkR/gI/HvxOsB78AxYH7ASe2cckJ
CEU2oiKWIp08TnVQrBAVoLg4ASYVhCx3Kw4GRWCZEGAxMAj5Fb7ak1WRB5OTrWPi9aQJKX59DkzO
gAXh2k4IYPfcTsy/Dx3jLy/v93zUEcO8AFF+rY6EaZ99GahaVN/GSoy1HUU2SIUtlf7kh5hAQABw
7kTjJCjGBLu2/TLqbc74janQ4zAEOQLtWTt0x/HRv5Hd07KOktS8SNhp13RAAJAABMnfuSsp1ede
qxU1EqjNYqAHASgVhDBZSwUQwwEbAE13jM3PzwnAmfDUjtZw6dNLCRwUNLgIapiUoQcEmOUgZWXI
+l0JLrtft33SQ38TMCpkBWvRLL1Y1/ZURw1/zeo2GlVr3C8jtyQ43sgDL21J5k5zkp4QIWVqPCig
WNN9gVzVEtbYxLMMwrvNb9LPRzcfDzds6sb+NkgC4L1vuNgAFgu1ZZKhYlI09CVwknv6TLCMcrVa
KNApKMbkr1sAcAEqFZxMWTsRDwERIQyAERoEBNbnO8N6Xu1xc0zTw+mzUdcZ0BcbPu/AD7cRSge6
TDSgg6rTbC0tX8T31C+p6zXxAyrDCgrKYwE7fJ5PBECa+sw1lXqQZnuIj6WnVYDrDmNGQLGU2bVL
thq52fSSCgvVRtRxvF/WMf2AJZrx07nWgWhQhPsnrQuJGvgy5Ebnlb22E6EBaUWiXXzeVBVs1W2u
tmJiNIhdin4edGNzdnzGVO2sAll+R/I/uPyP82ZxuvPa728BHBWANBaSFYRiQgmIIhATxMMzMuWS
0OjI0ppdpdg6VeN7H6cIwW/VZTvqbEyF5v3IWMy509xmzIXuomY2IHJxIGYpCWsTgreEmDw4zVAU
jOTUlaBsDIj4ONSBLQfBbV0BpIb3aCSjEl0xppDhWm5zX2uhoivIIlIpU876kXJ6EJslS80nGzS5
Ko1klFSpbMuBO42riFVY+oxS1whOePj5YfbxnX/Gfhy56r8TBknBsmhYBZddTWz4Pt+qx1snaV3p
Ph/X/pgcI2wIa+e+yfDLw3AOASwVgCyksRBEggEq9G14Xi2OgOoEaLQIEcsbEnlmeVdBjWgSvb5D
BEAOaMs4GdvbOGN0gp7rIV/O2gQRt+pc7dR+/To7rWq4YPR0lpekjxV5XYF0a+dIMqACmqOyFQmn
YSHKIg1HTKVqCembJrsDyjhRJMggZ78G64LYNVcSleiKdHV69my7CcxtX17n2Y7wgXg7wdN4BDzL
0qhdG0ESvb7PeBM4jouP300V7JXtZb5o9JxHWidzGK0FHT9yvHiuwi2IIOUXGH5u+FQQw278AR4V
gDBVKjCIIyEKQEyoKAEAF2JIXeBcFDyJp3DUW1VlVQIIBiMexMzTP3dejGHnjbKcZkhY+RkWyd55
9te90ySzDzxdAku4vAdSYH5UjveBGYphqn0Q4jlYY13eiB7SuLAwFEe0rEsXlmvzhHuaGRb/TRWy
O6lkq22j8aqoVndgpaZ2/Mui51t0nthOFqai+O6TtKAAtEsEVfwnvptjSnr14IiRKVVgHAEgFYQw
RjI4mAERgJrMUEwEsawXEGmakDOTQ/L8WLXo+OXjiyMQwk7iNJycABCKFi+klfcEoRbeOxhNIWax
T23zb2LsUqKstlaLd09CCS8GohWqRAqFDoWkfaE3RLeAhD6WKbVbpv9MitD4mo5h2ANT37jKnoUz
In46nAlEQ8TB8HWGYrYzUEKlY2I7zLc81s6avq8zoNzEz17sdv66eqeEgKlyxFLrlMvsBO69nxrL
H5ADBwEcFYA0RMEcSgJ4shtedCxuayOAgXLBwmjdnDaGkqk5MsHWIESoSUPmR0wpI3bJHVKuOmN6
xVsXRZuI6GS1dejUtnLgLRJFLOlQ6/wHzI8V1c5xyUxR14IWwhsgFqvJZcxIU4Mrf0RQSALoRFdq
2vS6B6d04FueN+Cmz5LCgqpxBdXvQ8pwRarvvT4ezDhgAewftUlJEP7M2Zkq5/3xRoQ4eyU1pkSb
KxN/6YenF1H4WX0n4oVSq6kEenL9l4TOARoVhDA0kRUERTCJgE3kxccvMwVYFppYQuWGUt4/6QeE
NeTTQjYNdMw4Jiy/cZ1V5+SDTJfuOpjdo0BYLalKPYCRLM3LRtBK9qpkdzrRriq6pEEt9XGLHz5j
hqueBYKOGe0klERbOHTznuCWVYPPgeT3ryr1/n7iz3KopMCds7WTZnG0on3MXjcrazH3udXTL75/
JgnWPS34asc0DHalOqdiEwZ8KXk+mxI1qTnOi+LLoLOnvky7pePxbMXhkucBHBWEMFQ7ERpLASYm
LCBhBLuKXKcDgGsBG92Qa3I/h0BuYfBHHeCJzR2LaiuJq/8m4h8mFn2QovxBKbrRaVFeQwChGtWy
AUmNvQqIcmLKSCsL3ENtrz2lIcrS1lpu26iko2gIzaLwC5k7gIJ/mHjBKC6TNqgmdF2HN4ReaDrY
pvSmchsnda10msx0kBYiQfkB58MKkIGT7Jpts79V/ejE8GyY1Ph502Gnr8WGYCtnEgbUtMRBJIUA
P5Bv8Pz4+iONSm0b0HD3lUeBxg9HWADgARYVmMmSSIQE3iY1maxecLMQ0WhIkkAACF02eVupa/tp
HCU911yGQhxPxK3iFTINs786gYr4sXqHAS5xgXsEaiyA+S2fwyZwAE69FeWTNHx4I+DcKxWOEt7K
exNqyypmnaAg8yfum8ML1K4gKrLZLYtSwFJ01MBFOvTXUdXvqPAVeaJuOnw4dvnHDP7jQtM26Jj6
Ep9HYVCAcAn0bfGLOhWfAD6tt4xoUtNViFjALzR4LmgrFnoSyMvMhmewvYIS8gBO+fxLWgA4ARgV
hDBUQUECKgEemgUWCFlxICOCBlFKyfZFHlPxWXPoKAWw4QxTwNUKlBkCWo2NmscC8FDy+ODstNNH
pWtpMwe+6VsS6E+QqWCbm7MbXGG2Glkgf3D5QxN5YoA3/qmr9DD7Q95230hJSO71eakmu3XRCdYd
luSzXj3Jk7GuEhCzEAoZyQDU9ghUlaKcY3tGXv0sCtKnPURLKRfMsAHAAR4VnMhyQgoFYYOAROAj
xMu9AAgjgNGGpcATj1vrPl8PULZ36f8/ryW93E52o/Q/tn7ZAQEPBsHKeEXx60l2+45EtgqkEs9R
WEyapMokfAMYlQgBgSbbdh3G4eGNMY6d3u9iwQJAg+5HOmxNxxfP7demdZ0HgjbQR29Xj5ftz9vH
YA3PGZtKZhnvgMBhhPh68QXKdL4e7ncChEu+7+f26X9O0Uxd26eWVkdxtNhuA08ur4ft31AAA5CA
jKGo19vU/Lj1iTqSsLwABaMiVFAnWckiZtKNP1gKlYWoJSQqIhwBIBWANEUSNIbCoLDoTBMIDEoC
bObuwWBjtY03X41LgBRs2x4P1j/U5wiCeAJwvkfZgK1PXsqJOZCK2MHAKH1h5OxxHdsJrDHMySkx
VBHXjrgADVkyk4Szb1AYAN8IJ033PbvUQncRlzipztp6Bxl2h49ktwtmM108eJAGaKkSCrCGvkAD
uloHr+Vr6Sczg+38bgISa3X1unF1+4Z2uaJKZar+36FlOyAUeL/0+aPYADKKZJvgCdi8yGbutUA6
c3tUARRCbmA4ASAVpJYUgqYCogMIgE77msewLywqs7YN6P+eAXFT2PW1+bTFVlJbmnYf7TaAd8uE
YeldA3oFrAUqfvX4oUmR/tapGVHjdEqyxp1M0C7p/ELT3WKsakUHLGEB51EdPX7FeX+fb8+Vaw6+
zkiedjsTnOczvnfOidO/iDuiCxIOIS1jVc84x8TwquP79RaxjcpAAC4AGmLu59azMocBFBWsyNY9
BYcCcIhAIhAQhQQCb/S+O70cc9SqjVMlZvmFrcfjiADBUBaaFfcjcipSizEQiBBUQSJALI4BTY5G
kyio7AI09aVxN+99T9t5mAhsN6QII/YO0QBthwb+qGzYMiSxAsnbCETItHgwMCEsV8FYhdgrl0xD
mxV9/fZL01ajCvsbzZS4RiAQbZp0oLqIW23FDowX1XdHcgUbPL9ZkUNyIXfezoCYToie+3UzGjgU
TFR+toYiHDRV6nqpuKysAHmAAsAJ2v5cUjwUNVxR43EcoR+D3YfgsGhUOtWABwhTb5X3yIcBJhWc
lCRJJUiDUIiAQlAR4Sks0WAM3tINfHF3AKtv7nPgc+WVNUIm78CpQCBU4xVqdekbJUacv9n9tNq9
Mn22OBK5W20IukNPEee/Lg6ix6zgsw6OyhAbmujRc9G66twcfo8ZznUS+vemNWl3eu+ultrdG7F8
Lu53OWfqRKuv72B4FR6eGOdkYx64QoB+YBQAE4RKgZO29aZmtSBYY54IsmVCFCw6NZMHARwVnFCy
GwqJYaEgxKARCAxGAmfJvgQjSQl5nviFvP1rQFW7DwSmlHQMY6h2flAqGFqcJRhJ4Nh+wNAQQU6F
hi/jMGoDnLAiOm/3Aj/vW9w7mzHy7M3C8jqe62953DmGYiCNfsfF/V0Vwdmx2CnF+3+ZtK/q2W/n
4l+UqQOGd4cwcQ2PJfvOLZVDole6ASc9lQkyhllt/Dxn84p7qa7XpCABG9i2b0jzz+N6U6xgfH9o
x1Z/4Y4KgAPnmC4AAFRUAJRAOAEkFYQ2OUMaiMMyoERoEEHp4JuLvSYxkwoi61rgKDsVL18sp7js
cSkcEXG+89brcAXnOl2s8fTItrfq/vfcfn7OSgobw+cRPBqxWXj/WpFPOULvb+/DJCiCRBZmdGOw
cHnBsJuYDYdUsiQAGftmqIiuAz01WMy/Ps/bn0FbAJS6eVDRQn77Z+505fO+zwXo3gu6ypXLSEfD
++/XN3YUyLiUAA1fLgkBe4nqEtW1RfvKfgESFazMKiEGEMYxMEygQRAJ+V9t3kdutZibUQTjua11
+9gANehWTlbq5t+mmR26X4piDKLG00d1PtBjYGTPfAeocPgF7lyMeSB9z+5qEcDEhO9nydIETkWV
BFSVA+JKcdwTb1LLnXQilHM5Gu8WrHAMxIH/m9LTVMUzid/Nl9zeSdGgl7pMPsDIyAL/0lz9shiM
S4OsMAixWaAVgbq3xXG2XHqKoaELxxuXASHL/E/fM0QXBMMW6qAOPqo5eyiIL1jlefbjFY0jXICA
TcABLhWENldLKQqhAwiQIhATrOz56NeL4mTaIDpU/zpAohMSthqUfRZMPkheDIAPvTxOJK+mWBlq
d95oylTKv9n4fE05GIZ9TRmhjq0M0K7oBzL4S51ZQYFEk86QtR9JfZ6vJMpW/tsP5Ggiut2Xflxt
l191aSqIptvhUNVwfDQJ8VBS1w1WwqtayNG9K1i+JDI0FJq1y8o3lClk3EuiUQl3nbApgzatnJi9
rJWb3zR0YcOSZ2W2GDmTrzsLcAEmFZxWQRM2hqJgoQBmRBCEBMeLr1xcVfF7rmhHd9RH4048sAy3
npjjjpgiGg6WJVTmDiLCF7k4XcpZXVLOIAywPX+OvGBAIFyLByBSA1Id6X16jVUMjVcW0OqTXBGY
JfmQ11za7mB1rKrFgoBohOIExmuNVDwz+reGD77mJ8qRg1A1StyE1kix1DdlU0xyDwBJevX9R79I
Ss/N3YeAHidEhMBCPJ/5gQTi6fuOFHt+KGO9YUUsqCjcMkETtb3LSCEO/T3/MoqbD0oE9ZdwVYam
OFIarOVVBtq467ksKqRwASIVgDBUWoyEwyIakCIQE+26y2luLbcqYCThp0cavVAbCf23bjsn46OG
U4CrjEm9ZpTjvtHFRWYhtXJatzFk0K5lgeRUq7L1qx5jtu2CO/kTj7qo7cXHduWBWMb6aIiuISny
V43LMwgwFkrxjT7voYfPuX/0bzdoEzeD69z9/2/FyOphcYyU7XQACs40x60Oo/xVidSxbjiqmTBI
AErJyuFQJyiAVRd8JVFkYnlmh8A4gsptABwBKhWANCYbnRUBUiCgSBAohAh63scax7MG+WIiX1p+
oRdGqmNHPnc5qduCR8+MYVPAfA/HkKbupi2UjUxTYSV4XRlxjvhAbzisu1TbgX34yo1Flsy70P9c
REjDOxQibOD6NojLqjYb6b2IVuOjeOGkL6M+LjRG4vnxfKGvU9V8R8zQl1DbCBCkztvjccdM4ni/
FqS5GwxYzyX8Ln/ThjiI3cPrul/iNqjgARgVhDRxDA0Gx4EoUOIQKIwE387VlZwt5hs7ymINW/w8
hiDO2LgA93sqWXNFQAR1Xn48zKROiiZq21E5Z8HJyqoTlKFIRmShLzg+cHr6j3EmICDf6vSxv4Ab
pKR40Ck15TYaqgEjlnI2QBiyS87LJCC17Cnod1GbfT5f4xKGeM6VeCno19LaKAdP6vA2tWZWsQsk
ZW4q+Tcl9LyP6kUuFAPPbSVvZ6HDASX+/fyXAElvR9gBQAJba2iADgEQFaCWYQsEwsmBMWAoJQgY
xAJ753PU3rJq+AOazeVa2Nf54DlqpgkpyG/D23AtrS2Gexn1T4aHAMKCn2+eUlteAAY4I6d4y67n
7PNGRo/DWdqHEqzMDvM5+CkcE7k6ApEzWZDShLgsJRI1BGVfU9dvaEBaNdLudX4hPsUaextJ/R0E
sWyk7mYE6ncjgCPT10U0M1z/Gwnw1OXPCkTm0SV6+CgA1HEi+gAQhHV5AKKnF77deyxzN1HzHDda
u/XGZAAruwCbF0bHoX6nF/NgDgEWFazuNEMFBwNxKYDiEBN+52y1uiRfO6eMMkJ/yAAELJYiEYt/
LxiqvBZOm6wdzoWQAsSjfGdTXWqVXvvVddMvQ/SIhuGs9ttJVrJBFpShpozPyumBkC68ZbyyEcVj
jTH8rsYkkra+zse1UIV0aeUyy5zsMVEIhzJz/SjAXq6HaZ3UL6Y0TJU/NQx2khXdm0i9cO6ZDqnW
rkvuccEmadENr616AJh8pZq5gA4BGhWENGcaIYsGYaBAxiASe7ms35s1pIdxXOObZD/INoGm1T+z
i5QF2mcANFfiPP3bksFea5/6DS8Y0mGbqPbvGWU+0aaXbxXxqZ3qNC+jowsi+yfKVC8Plk9Otzvw
JoVHUKon1MF4VgjyUyHYnXjVwPNDdxtMcdAZadbRqqjjZbpPUZdjaSEjlHS3pInBANKHQ7KkBbIn
KysYbgigbQjrCsBMbVQ3BzulQ3EyHnBKbJDV1prNgqA7RQep2v5sq5ZWfAJFdDWUb7so/FOt5nH2
oAcBGBWMMDsbQgjFMIGIJhAR4cpviSTVF7iZ3uy3J/uD3iYvm0VN7FnUGrTKRdNdbDnWayiUXuMo
MSuLVlX27BkV2rTTQSQbDaAWy2KdDS5B1SSVzrDX2sKDWt/fmTilt90955MIPKeDWNHATylwKupb
s09ficpeSiGpxSXOVKfd5UadVNwYbn2fNbvNFJkdRp/A4Qm4ft7ZEv5zUBN4zHQdtLR/GMVGjOVu
Bk714O4AZgdw30UHMy+ExMUkhk5Hh0l+N6qvahByPosYpq9jS0Ihr+1drDDW06A4ARoVhDB1KiFE
iFEAROAnZQMWFimzJJGurNLDOEcvU04ZRLYY0V1+c6AQICT2bKi1QNoz8fj0xjomrL0rjb7TeZbo
lQAL0abc2Fli8gNtPUzSAadtxttJhtX121YOOtPyk6K8nz+gkmhfkZyhAzUtDKkNeJwXaneJZu16
1JaRpjTVZhbuYEUZEpVm1CReQF5Xq/DQJOfdf0eamT9L3vYAUN2W5FMbf671ZkFZzEUdVCgAcAEe
FYQwNOCkBGNsC8WcAxmkWuJNNQMrI9L/TGRhLaOCu9pfx/FfrwxK5iyHIoFmL1IWLFKQjTtqmcjT
eeC6LGNhzklVCAmhIKdmaCEmxcatVNjWi9HSvYTv0NM9ECAMVhPHQa7DVOVXgJs4PMqVrPWNyxNs
917i8xUlWZVWvyW/XUVcoMCszSVQYako7J11pShOF4VgflN6J3vW8NdYIUulvi2F2FGWq2p/2v/8
7dqzdo+Svb04/wje4DgBJBWELJIiJoZjQUBUIFEYCKMWvsXNNoa3WHDVe2rCkiZ49I8bZS0z5BT3
7RWLgVZcupQcFca1KXFJ0XikcOYp0JNK5EdrOfGpnGvB4AGkYiphkmNP/n7PGHM45jIPVvMIUsAm
bJz9n2tWGbXojqw25QQ/9ZCOM1SQacz45ngBXGL0mawDh6RgBXTx9uehEbLkVP27b/ve/jvZUjQV
RBIAXIzOgFWic5WA4AEkFYAwZIMMSoERMKB0GwuEQuatSw5dLMzcocMVOL41rWhaDOAjgEAEkeh5
Kclc1y3GfVdTE1AjwB3n9WusT1O96k4/CBzCyvc3o0Wa7s2+p1xCSsKUDrJ0RpbFTKja0KawoM1U
Mkrq7QQAd2k7ZitYK8euqgCnTCYcAD6LE/N/B/ESy5bDbdbbIcC6GmfJ/GK5EKLD80UkJM85YgLM
xg7WzEjfq+X9l8/j2ctigBjllkbFQEUwgA1OkEzxjpz0DIQt7P+dsylq/3pDYhKhSeQvbewtHUCF
rHBMcNOeoMF7y68ZRNXpKx/IrKdXHyIkNOVaSceg4ye148ssRwHsdW7BjDLeZCDgPcfJlHJMYna6
frzsh+19988D4reFdTWnbmtTwvfkwuJpptTm+HiM244afcbz4Hj8LQ5Hr/+fPx9sYKwwTgqM04F5
zX9MwABwARQVpFBEWR2CZCEwqFAmDQoCYQC72bZpYAptfLqVnM4qjpQDfN+C/bA1EEhZ32jVO5Ve
c4oTotFks2VNhQsWMZTFo6MIyp7+1HZaFDwFG4a66iQZYyKEE2VLzvuB9XutwRFWn7oyeaywR24T
R5k3cl24G7Nn4/SwoWbH7gIzIyG43mikcAMwghTTs7JV6Z49gKl8ZYQSUXZmWfEcEcYmr9pbRMwA
ka0nTtVQLeqbrW4Y53wwDUstm4t9noazdM+B24niwYuRrBHk3a7pkt4bkofG+ZAy4SFPYc3RUXFq
9xHlzOUJB4UlU0pQamA0mrZhTkRAC54YPuG05VcHYmxo/ax066HkWb+eZqP1c8lPe0LpVpfV28py
eZQFPIODdv57QxS4qo0G56ZL8L8mqzG/8xy1CbfEEaa0lA5H/8jz31Tn84AOARYVmMkxMokGpBCA
nyWLAxptg5u9O3eCAABWiF+jjXTfm9GbPWM9kyXugwnqmvLO5BodCaH/13U/JPFBq3NUkITetEwO
BauLYHd5oL82fjcHwkrRd6oxu/imwyKqyHk6EWQghNJr437Vrrr3z7fXb/6l+buWXWq5zrunhy9H
bjBFOwiON8kj7tCmONuitZxaHIshoJ03+E5voDL2H8MGL6U57qMVuN64SDmAqGKVTCa45lN5lCWy
Fh3BeWPgirzhklgaxzwG85tokJVDBLyai/l9YJ8BEBWMNFShERIiATvwDTEYkMQLjM3lEvAfTQ0X
vKUyTB/9/T2AIcRw54Od07rGePHM8Wu0ajFuWhOyo1IMrkYeUrHYHJHUmaWjTnvo1t4p5yloVSQO
f8O6iu2tG5s6eJRzIEgGfRUlKPD4wMolwdU2fQe5OXe/82C7bHWTNCxgVaNo0BOHwoayKe8NhQ8V
UKXwt+pDj3z85Y2onl9bjo6Fiqk/GzOuaw9qnbs6bB3dGZWNQ8WTWu9tvK7coauxAnJF3UKbRXEZ
PNPw0IMdefNhYq7+MQcBHBWANlgpGUVGMrBAJCQRlAT5WrobWyEYgLUzEgHEgdMMXsdbh+EjYcVG
BxIc3P8/M6bzCEzloWFzpohzqGMtZ4t+k5FA17OCylpsM8JW8jq/jx5XtRwUSvBdYWloBzT8J/g4
QkJwCefFFAdUqqsMJBEgp91/1RimWHHiW8o7Drnf8vluicK6PAOEiNPkcTTxxh1ALd1/85bHCyVX
uILQAeHZk3gX9pblIfHB4oY6HPd6pU2YkNz+tPLxmX9+nAzIqAgvCTegWJMOZNo6WhzasvRdZHNE
CIlivmA4ASBVmFQUFYQDQlRY4IIgEbQE98PH0iEoVzhj6rJ0tXEuCEiEu5fcQjiY87vocUE2tFhj
b3i+V/h4wgCUI5/u+Px6Zkpvd5CarX8+jYIb32wpkIwMEQjX92fTnxz4MxuZ7qP1y4ygGQqrjoaw
43DLLdpeTavmc4w1w79EKhZEAl9IHNoP+19S6VMjcCIG61b4mvw7FrKlVs0WWFaYupwsO6aWJmG6
iC29VIYtGYqAmCWLe8GattELirhtAiA4ARif+s0VKU0pImgNVtDcv2z7799vPt1xxrP6X59e8Xrj
69tEBtrF8BFje4jlqhb2X3O/4D649YiZ0c3qLWDqSV7OaINx3y/Sgm+2PbPbIin49ycjQqMSkqzN
/xOfVwPiLd4jKDca0jzmRkpufNWytWI5Ts13onSA4R3mw8/eauQucBND1IgVIjVjh6IgF5R8mD2W
u4IzMXcvMKLTPi1TbwkKmFW4Q5mI2kk6EYFokGEiqk0aojT/YanmJtRv/L2C1tfDu5WW3X9BQzeY
FGBQPR48jacPv+RWy76pDFjb0EB0ytx+P2/IxzBwARSfdpt4JhI2KYXRaJRKEUBfnNuy/perzPHr
749OtXqanvs637p0+/XTto0APEAScrvqTEqMlgkycknt1gGjyIK6yNxArzAd0vm3AUL/H36rpgcu
mdLvBgAAEySV+AOigg+SXrurBjNAAwArk4UmNVh3IAlAAQH6AAJuXurHIBzWUy9+YYqBUmCte2MX
bpTDLdrWG5O+Jz0tkqpgSDbPGyN9SZat+UyV8mSfUF+TojphPRZwVm7qrzjjqoWM3Xnp9xLuNJhq
MfvwR/8oZABcAAAfy9K9bt7efVGAQpRe5XeJc6tdDf+nv9lRkqKJVNRW1IONSZfL2HT2nmwZS4rw
ASDViDRYKhlcKgEz1bkRYTvMpCRw1p0mr0B33HDNzAbb4yQQgAF2SVkP5ggJ6zOCGj+meytYTBDc
k4FueIv9DEBQ01hWe1DKrEKUpV92JXikxXjAiSIyTXDduOMduu/uiMy37u6EbKdVfPtEq8BKZtwq
epoABmNa2oi7WA53yiAyKTry1qvpqhvKmOscmjA8nTz4Zw/lDfijR5LDIjQuPrI5IITAIDrNGF65
PPWSOk+V44KUaqZLVZKTojIA4AEkFZRmoCGoBiECGNhQEQgFv5yduFY1xvMoSfHni+K1QFLx7o3/
buG+2A9EJ6sAqKFVi89UNlDbiel84FCYToADIn09L+4JchyNxfPkl/uO23+4l2PT4g37CSWDCEir
CKebp41d9A3IAAAKqllll5Z7oCzPs6KqlEJd5erv3ZaxjUaFurLchQYyCW1LLEwwQZznOAa6WwM4
DgEmFYQsM+sKAsNBCEAq+YpCImNZTDfFxwnfxHcvYFEH0eUG5SSKouzlzTt/QgqJwDjQXgEla1QS
pb6NiTjHlU4l9ntNIArGtShmAEUw0iVAIaFQDnrv8sXQi2ST2zkl1ChEBFxlCpBBFuwp1Ki4vFjq
xEIpAf2G5+3VTSPb+LWcA1HDyzglGHVeCglQLv2GSTdowMtirrzknhlA1VQhAAjM5UnulI0j9kQA
iUP998TOR3Qth0N0L7K4M5tqjJfmc/9fx7hrxLH8PibXuCV1PhTboAAcARoVhDB0WwhUZEEZAE79
CoaEFbBa2jezIQMQhUOogjwNh3ELyIFqdSWdygZFRESAPB8oP1xi7m4yhi+MD8N+H45qzBdBmi0E
P9OJAttFWzoCwk4n+V3snNRIj4FKh3b0+GCOj0X0sipDF++BSVNelk4ZxTXb/YGY/4vYdV6Ruv71
wdKjjg1LElJcqW0FETXEdprGvgSWUnXNOK0VSwYvNZ28qeKedeuwTKcPAzUU3fTZNSfizgdmw5a3
mV5EHaWxE9IicAEgFYQ0NjEhRkMVIFgoUBM5FHLoBixIi1dm5EDEEeapzxipfWKzCnqKBgqBbdX7
UETAovGEaIxLpBm0iu6B4+6W54Hbg3PLtuFLt7V5JQ7sy5q3EsJ1ylC0o0VwQffnH2ZIWY78rmUm
gv1SWiOk6/OJb1c2LyeryYo3yhF+HA464BF8joWElrgIPfjKjYTVWQIZb/iFf3t973R5mDF/nlCy
9OzMNfDqs6tmTlqK7LPcsFS406B0k3gu2pVRy4kT5+V8eufAHzwIZVma9jwW8AEmFYQ0NjGNjQIi
oIzKMyAI5wYpNETYhIXJzecxKwM8U0aDMSAv0H0MOcBDAHOVZ/tr/NrhEKtvww1Iq7/RpS0AN4Cl
YJs5bsu/HxvkMDWzPPfQp7RyyuQdCxbg15AJglnCPliAXYaqqM93mAKr5HjLoc7OEV16v4DYDz88
BLTOdpQXnWafXcMvm3VlKBJCMRCmuGJTc9+Gf5/y7IDMBiTLMII7+2iKk6+zEsXdpvBDLAsaTDfR
ZWIro9D/S1romzui8/xUnaMQoAAcASQVgDQ4MQ2KiiSARGAnijmIJRgtNEtI0zNZYBmvWxHabdf/
HLVyCLhOFVaXceHAQ5xlsJlSE058U7r70xw0BAIgyZuURt6XT+jbjplz6Sd6LFyrA8qTA9P7T9q0
uu1kX8/XBUoXd/zxcKOrvk3sv1BuOGFBc93wgprH8BqtaCSAuhnFESYedA9IQegL4pXNQsd5m8yQ
YPhdohSIG0ZLWWPdsJ8z5j/F6kYsd+hoVAOv4x8iOXxfx8i87APNMEvF5PWAAwcBJhWANjdMFYTk
ASEFYCeGysDrNwEfcOM4SF6ACwJOWpRHH5MuOIceRv+Ds73HFZrXu7L0s5Cyr15AA9+3cUACwSRM
7HpokjcI66m5a/vxkrMZUlIG38QZmpeh0fD9/p5rleW3R/HvZiy3ZEXmUwVDjhiBk2Z428F0hlM/
XwW/E1mAldLwuEkof0EYVMXSUYq4u/Hw5s+Q+8SfSUJo//XnKu3px2XhZ6O3aXlLt9yzgsCDKLg9
HYDve3kKpgMHASYVgDY5KJJhAkCARQAneOyBjdhltOrlySaly4AHjanQCJUIRrXFi2nHCPmP6JAF
x0f6fzZjX1ByNoDGt+hATDKL6kANHNMZFZ7vP+o6HudJB3T6XgcSAL4mvt4mAJpKgGDU7p0mAUwv
PPOaFpVxMZEvcOdMVkRHGO6zfMN133dWWNZ1ELGr9Htz524fz8yZFyUYF1gWuK8leLHsne2nuJVl
HgiQdgEgjvRPypSwWBtvusWDcHABHBWENiQVkeRlAglATPfGch0h2ZQXpdXf+FwG1GoOnGLmaG0h
63C57WZkFoAbStjgADjms5seQCMNP0ULkG2cCE3bi8nDkwKXeHb0gDW7L26kCuPo9RwoiwV1saus
vERrTPm6vOYCqrQgCKrf5sc6DotDSl+/yzZ/RfG/FIdp7Plh9NxC/+qxbvfp6sf7nQv6PTCW1Vcp
VN65Wu+3T17pW7SiS/OxemG3OJSgAcABHBWktEWQjUQBFACc8m+x7HazM3JSW1dzq9Lu4Blbv+i7
g2fMfxjTcplfAELvv51eQNHnDmTTOYmD0V21rWs8LvVTmhZAM3vgmREu/ljdUapfL5eNZqoF9/Xn
2N5B/P2V6fni6CnH59nt9AFdXbdZxYut4YkFwRMroIM/X9n3JAMABlAuvuioCSQopptk477KY+t+
dSlC9rVykAL0VSkVkS0xc5ZNkMlMUftBSdo6ogBwARAVjDQoJRFcBRWAmfxmvCERmoZtfiv3u+NK
uXYfjRWZj7lwGbVd5zggAi3lz4bnFiPqRwcNw6qWeScARX4dyYOwUz0+v6Ikq4nWhSszZIp24thF
yy9304rOQYdzFQD5zn6s6AG+F5ASmAJe8CtjNUJ0Qhsf3eWNckOx2jl2Unq+1/+QL/oGH85xvNAi
CBUvGBNe+b4wmuqPJWntLFbqhwEUVaxwagwWwoZgmMUEISgJn5PDbSDisgRNcKuXehcgHHRqaFrf
/qCvA1dXrVuOpB7mJljwkCMBDvdZs5IQRTBfYIx5xIFuTZnaf3XhBU6Cjld65KEYEPi/aUero3WO
v8BK2IVT0/bStwW9on1T0gDPs/roLGG/3De/GMbfBMx6sXRwjsrHIt4vjbfg2BL6fx7RwLf6LImG
eILHlR9lkjLKFHcJUWEo27koOZc5Q/TC2ecKV83RWNakAQd8yntuojTq1PCYC8bXj1jMJiI4ASCe
Vbo9Grly2ODAMJMWAwU7GP0Qdfjv8W1f/Hyv0vrrr7zKz8+u9HZ540rz65Hnk10a+2ONtOmqeVtq
0DwHbyp4APgbs2psc25rIEQQsjtVaT97PssZYiAD8AozIadWcCjDt7Grtn5H7S4Oa/Hr+I1gfsdr
UZC37XHeA9Ua+D7/Hdg6w+2etjNFDOTlrJnVf8fD6jkQC/vCYKzc0MCICkkFz6yfyttdys1NeKT9
4xlvzUYPjO+OW7GFgHecNB3uYUEktUQULd2JIgvWxEHeEyc2hj48VAxhZ6JuMqmuy0PP15gd2Zbd
NebBilRkRX6oaLlQr4d05hEGsJ4p0NVFbUaXeVjM+T9W5LmYPMxXtJAh1LgDBwEa1Z3oYlCoBPHZ
yGzVBhxGi+C1olloB2MdGNXj+Lr+67LQhVVl439PIgWVw+14sKK6nrdUC92cYwDPNumUJF6qOvVj
1r5JB7ScVTUof/nfAj7TIxaCBj7+lBwTkLvo0+2Bzp7XQA/maAE341JKMeUQkWSbODkkNfJG8JbF
KBSeTvEHONEX8V4MCWSM0YSpOrLdFSMOMUZJS3JnmBU3YLyYIFcaUCW9b4AOARwVhDYpYwUJAjKL
gE3yfZFgMM4QNXxJNXIsFBBUDU23Pvk61L0s66P3jRAXx/r9ArPX6iYJG3ptlgiMALpflsGJ8lfs
ZpnsDyK6Q5EUsLjOCBxTXB54M8N/9D8+QdkIBUFwBYEypUZEzSHy1+DVq587wmFYE0V5lRKpPzI6
9bvPOtetYLXq42WUpBerYvFaq+WHCO+Nq5vGr7U/eQmqJgcBGhWANEQUBlzCMQCUQlIgiAT0w5jA
oeFifFyOp0loFwWbfRD1T5ESYUXEADR+K5POVuI5lIcAju/JLFXn0uiBVceIVVWrV0iTCo6LDDOB
WOfqGjcFIdLhMCb7btt0mq9n9aeP8WQ8Bb5Zv7jtEz+3+OyQLMWG1T1/b9m9z/XV+20RDuFoICCV
zRpArMMGmxvhTqButaO2gBSMSWcVufQGEISS0O67sbQxNNwNdH7zN/VBzlBgQgpTov0QmDgBFBWs
UEVbjYiCMoCFACd9vEWGQbbUhbzVe2uJcQAAIxWRfHs7y7SqGtrAtfX7O3Es8rdr6pF92fpxvMG6
XeUCG9ZtpW1xxgrV278YAitb5BRal1/SRhZEALN4MiVyU9e7b4YYX6/3g+bBVfulz2Ap6RHegGJg
rHt1ub13zv/K+e+V4OlAAqBIBWKWZx916x2yNSxur11dELXuFeH7aYbMkEUKywQhvre2EYfram6Y
xkJgcAEYFZkEpgoNiCNBCsAu+2xcAYYjOFtJLly5JAABcgP2+rl2Z2Rt/63LP9fCgSAwSm6sTjy5
N/0x2Q/smLnfSfwr949uy4ECmbfBikXuGIqs3FRzUdl3PCvHXq40jg8tbuLu4iQMFr1SMhhw04NL
O09VtfgKrYqZUeAzXT/oS5O6ZVFkNdkGL3YUC9TR+SW3SkV4dThKS8eKdUa5ySnv5GEHCEbpk1hK
0b2fRCfHSF4HUUUAJgAOARwVrHBUaw0GI0EJSCIwEzbuOC/C7GNwDUuNXHSAAAhMZLNGKbH1txaC
VSiuhBS9z05ilHE5V/KNLkf8jcUzrxWicvSe3GL3G9GbJne+ytsYgft0Mpl+VN5CbRhKxCB045d2
F9AYENKE4r38JTF5D+SyxBmXDVzW48oZYQQkpftZxxRIrcmYv22mbstP4QvhyiZlwk8a31paGCqv
GnaeymOm7P3nfTZhVGwlhBPIsyvI25f6W8TaXrolRq57cTtmx4Leq+YtdEnm2qA4ASIVhDQkFA0k
RhSAjva2g0wGAicEuRwWFBUy/JxQs+pPo1iuy43lOAsYgyTU6Yq/MbAsHcuS4nxlIAy1FTYojCBK
Tv2GfhOEGVG4QTEhuAriQzj2rGt+CAM+olU6XOblfgucyVtgDSrFqAOMAy/kvE3pPkthbmMqUdDk
1o88qW3WD18QK915zXCmL1ZIGSicQVkgvv3Y7FoX3ZpRdraLLVEGVbtNadqkJxEM5fRFYR4BGBWh
CSIqBExDAT1gAgQWBayS8lyBzgDKBd3KOD8GE0nMFMFpUUkVGG2NMuQPHUJM5FznERWAhzFYbz34
SJjQJbuT8h2S7RJdMKOyJXNlARVU2y3OV2MadMgtRMG/u5Tt3TnZU83AyEhqLlibz77FUBQhhCtn
/4fEyovtQ6OZCCca8/jNXg4Rj+17TXbb6pyaLcF5CqXj4Pwp+6Az0fF2p/T7ykEBSEEK5ezztv6v
8rT89MeHdutLAAX4ML2GCyBzhawcDgEaFYw0KCMRCElAi1AiIBM924p03cAiL2dMNab1MsPDdDqe
kFMWQLg30DHQc0BaocfYT73QAgCu0TqhZb//cc/wDqnwr/wtuPgUVxWbqv5GkmMIMAjpONJGhcUG
OUHSUmyC7ywIVoePRGwcP364cyE7TdLOf+q4kuzx6ds9f9CFgmqTmHnsQrS+FFzvXn/7DngCjzB6
hEoFbbHBbjxJfzUOkjXFvvvk81BQAYMBcAMHASYVgDClOihEgwCJwEclLNtJLLjC1dN1xJLWFHBd
5VOELwAPoSpzU1AaTfg4xI3huS0rSxCCQEHeBFzWb6PaEGCBOMBUJqrjhiV0LmUqd3uTV5sdJ41i
JJVlZ7EuRRiraBSG2BdU5YODUgoF3zDBlDR8njtFXDLwaF9ylurdMFVbC/9H3niOjIPGU7++ZloL
xwJ530SmoRYalxC+LKAll2Tp6b2l5/X8HiHSASeQLQXAAwcBFBWkTJSRDQIoATv5lWL2uWRvgFwq
0XOACo3cbn/8WSKUAkd1R5muz2v3qiAiXgCAlLH4UpWSmlXpkJVWnChsIxUfX8mi7+5Mnzd661pv
uZGCrg1TogRL0hzwviy77oBTbD89Az98AmS0ehSa+PmyJtQGfhgtqcgCBXrMee0OdBtiS0EjNCDP
xxOFccZ0iVREs1LclMpCnKlJ0r1CvDfKOvh5Yx05l5St+tM22MednhJYFiwwjCgreysAOAEUVZjQ
FLkMUAJ4bywTfBTQhFTghKtegq2XjXnoaeTr1VXOYkTpcODwklpyGIPehsKZGkUONl3QpB3kvnML
lBndcLKz3wkMystoHiBtyFXFbwsERVQGoYMBGM3zKxEu1mIa9iYqpLgyt8QuPUrLhI5faIJkT+gN
uRbLidVP9rYu08KVMn4Sf9lLKMZkxEceGMKz59x7qFZk6usF3NImOCIFc0gBX8y9Z7t3E1LBfgEY
n4mSclAN/hy5bokLZp0LaJiglaCOnUfo+S/Pivxds7d/07V9eL+gz6PTs5nHl1a/tGcw66twjaVI
H7OU/Dnqp8TzOXKtZmts9DFn8isDrb+EFgB6+L01LQ09lS0pITXNTbe7M8smja98JfLYtX7ts6tP
UwBzImkKYwgpRgtvqRIEbtb35TcHamXJL87/P/a6rV9X9v/r+a6bVzXBI+k8LV4BICjuPuO86U+4
dUQHt/7/s9zbg2ZfoHIY0EaELvh552SR9l///3+HhhAR3rq2LMhO9eszh1YLCm2Ms1Hty4AXoA7D
7WKWo+pNcVMSeALcTs3eA62s0Du8Z8AKDbBd5GdW+i0TyRZOOL+EV7UVACdJKxNb4KzVnasjF8Ju
ek3KmbYOkEfjAOABFtWENBYiUI4oAR711mxOUJusDLy7uLTU1YtAchCbmDP2v/torYK+RrWTBxhx
rWRhqrnxsENfAoGnaatugsVLdRSXOIFTJN1uvS337EsbCyDGgnXPQAfggoq8SSmgp7qyuFSJrWu9
FM4YNiULgB/aUwB0h9ZBks0d9F28eK+4w7sTYbP5EO7SOEtCYXCs1pcWeu26X6zTCblJc6bUdPCa
tOBkSfP1u7H9L5eeLNLyVjGEZhhpEgCgOAEeFYAwVIsFCERAigBKQFDCMzFl6DpLTjNCCXOgmCw1
XTjAjUsBj1hiHvgrQRKEtal52d3HgtyO89sFXEh06dbrYRLmarZEQbWxoKPAUyWz6UNBN1FOhoLM
nftYChBpvNAsTSzqTGtSnG+UWGB4LCFbvJWwCB7zzulgs4NAQofM8xRcm9WbisWEi+30wvj13nyh
R4LBDtMWwpYLxXAKahfLcFbPNHFNwhTjl/XUpYJQ7CH4RmIxcQMHARYVnFBEqRRSAnhAW5FikA4I
tctLA3NCPstEXLtajITLi2qD08TBgCjdlMN3ro/QJqvgXCGRWECqt4Y1gC0zpqW9ghOQV5cYC+x6
1JEtF49yG9imzAuCvtWBKkIaap5lSlbxayTHMEHf/1Fhm3zcDurEOLYPQzOour+Os5MjeD35Fqxv
D5bn4Y1lVDhlmsiUi2EY0QVZvHa0muJwMKMkKDEw1Wrdl826YivSteMq5rWBwAEgFaRMaCJERIEh
IETAI9dDPJgAgaAaatYBnXnfvNBqMuGyq+pZlgxGUkAWFuCbw+M9fPjMU0IjccCleDdceDiKMRwH
xIXEZ4ZDcKfbwDDEKjqILuaQ4DIjzXBcU7Oh+6xA/GChcco8xZWYv3BeHBzGZLqG5aeVgunSs72r
bD/OdOVFf8/9k3onUlhKGDzFWOABJk8352/pLUkxVTu4sJrIx5mL+BpSo9sO3+avi8ei7Rt0Ekph
2nkns/XDOM1lbv2rbwJBIOABIhWVFFglhQZEUtBUQBEIIc+i8XvWdZxu79cYlTUqcXvdgXUT6Zic
Wi4AuNbFna9CkKcHnBb5rCoyGei6abRCDHIxOcpgL7zaqG0mtwBLMXd33uHyuY48ofbPSIo5Tj4l
tgTh667nIMr+0nSW0VMvvZ1X8o0vPPh9vbrq1XLUCLUqQAGo3LR1/Hap6uj7872vHt8nlbKMsnHP
VOuChX3f/vUFb9f0RsEAAARBwAEeFYA0RRwN0oMRMEyIEwgcQgNyjtzm+55mDThsTTe/+oFTD9Kj
RwEps5QBjC14s49996TPTuXNkThgHPH9tVHEVlAE6cXd4s/A1LKYfzaWU523af5OtsmkMOo4vLmY
AG3f30ZUsjlpM4rjfCtXRXYUtx6vi+juRcEJJdrB4UcWKek6kKhP2ZFL++jWIgAHARoVoWpWEokG
wUIAlEIwQfIOXYxwFguGQOc5B+yyPFHbVCmNEg6gVEQCC6omJMR2fbiTpDEI7NRla1M3BFUqAfVm
IDHzwBhTBgj256K6oWOz39hmJs04wKp8q05MHAhWSqF3lbQABoBwCmbzm+B+IE5IHdVSB3vSDdYv
3YXLPVOMQIlSOeSctJ1nV19Kkh0AcAEYFYwwJBwUzQFEsFBMEhCEEq/JvAJ1sbHfRqW7sHhIt2W4
trR8flhzH1vcszp7PtyJMhx2TyNwZwitcM2rq+YFiHhfv4UuXWcKc2iiAo92ZVp9eGN0RGH1COjo
7oSvmJ5JuVcJvA4P325OT3vBUMC9Uo+U1VdLrJSEL/Z146XJrBlpmpA1zit0/ZdbfhVTDH3abe4I
IBgAOAEoFYAwpWIYSAYRAJtsBYwK8auMNZP+bAVMWFRIScQmEC06sgZhqJsSXcpCiZUpj6WCDiHY
mHVzSk5Jq5LYKuilfCAvHKu6q1Ksx0Oc5pE1FKxPcdn/XZ2aATJGsJb1V3BWTWa8wqu4bBF1/nA9
gSq1SqoDLCJ4f4dYeRRKG3IiAsqEQAJgHAEgFaRQViIiAoQAkJgiJBCNBMGBMEQgE9TDksuA70zo
x8Oatfm+pQF7+J6f8GXZhgeMYTK2r50VGftfClRAkeV+60wrIL1CbVkXzxe0dXII14hbWV/oG5Lm
zTmd+sA8WIauWt4mNWAtalm1VrGtfU2vm0vwDGqbaGIJO7a2UABN0NTxjZZQGg/C1m9dPx5Nv9Fu
H5f4+O0AmfKL+nVuM/UeNIRWHpFPUsAGHg/UHdyRRWxbsp7PGVQUYyRTzzKDNpVBAAIMAWdY1GGo
EIiEJmGN5GsY4GJUMAYIlx7jWIxyNP/PG/pzOHXsQjQmDgqJd//ppcj7JYsHJMyRbqfF8pzUQKDl
1ZvnL4kgDgEYFZQwhCKFHCVAwJiGIAvmgTFoGCF0zrkSEqAOg5iLWsJJoDkPHw6CAozhEoUqtlaI
RNYuD7W3ir39aCjeRpunVvTSC/RHeJSJ9dir57qW83azqL8luXQxZOU8TaToXGleUxysiia5qc1E
4o1Bx16VEbnorEaA8l5VcN9XnpWDRAFPtFuaL5f7RP/EdJKyzWWOtxxPAQA42rr4CXxjQZkLhGIr
etEDDExXTYSi6Ithd7ZUf47zK5d6HaCHWk4ANlc05JBbqAp70QsltvOI/2/z6NPLzVCh/1JA5NJ1
APVA7bWb7ffZb2f19YK7quBTtJbrW+VuWHVAgpLZU5PpmT6lyNPap2G9dZVQnTQABwEcFYQwJjIt
hEYTMJBKIQgI9FBZbABRYbyqICSytXpnoN/vu5ar5TZ7vl/zxpFIhZasdDR5HWxCcQ6FmJzKVnUd
tlGjZmgHAQjN6iYtnLdDmNMt3P+3igzPPjVgoq3zLjGkIQYW/+OjarlHdwTAIX3rlIeW9wmgU8P9
4c+XOWAq02BAAkNp0RwRxlNOxzIUGao7QGkGhSii3Qfy/ca/nLYtg9C2Ja7VZzWoM6dhH4ywlAqI
3vKJ3Msm/VM63JmFtritZ5TjskRak/XTfuTWLSMHASgVjFQUFYYKSISpAEZgG23nWxxhMHHMRKIm
c71QD/5Sue6D9Vunl5GPO/pE4SjMibI2H9KKJIljGunu6vImbLbUBwOprOYSazGQbfs16kSPrxqm
r8pKpQIFIiR8/oe9sZW03EnXoEGXAohVC9VyEY6c9y4GEWxGONQ4WxAu8rtMBCCGJLrorZbBeBm4
pv3jyDGuJoXGwbaCjUf4xnp1atuj7X28s41uqs1CAYs3a8pvB0XQdvtbeD660DSqAnaGjt01Jzas
MOEg0jEThNECEw4BGhWUMKJDBIMBQylARmATx6PfrbylqB7zFhwXwQA6HAuCh7YlBhzWBhrVpWLA
j06vb3U5diYlThxBrmhmjNqUGjsxFXcHs8M5jDBilsdA5fNPXnJp9JqdSdLQLAXhwxI9eYywYL8P
SVXzDT14/nXDPKy+43boVJANabkEFFVMVU7+NRcQNZmtwb+zadbGhegOPsmLl//LylOtlHYw8rLu
mwdryW2ZRmlKKvNnykbYSmba4sVpdKjXD0oygDLMsOABIBWELHRjEILBQjBUQFEIBEQBesd5nSOg
0PdTJS14/fzAsJzYvRo6V79v+e34evdU/HVJWTv2YwTGlL15eCXMnnECEk2Jt8ymQ1VO52jVbHNJ
rrXxArAYbtUBuwq10MgCcECEvmpGuVQ5F6nRgVf0UJsJlC68/XXBlmr2QoE5E958TzvZSYwoGaq6
kxIPNhyqajirGlRxR5xmF8oLAACwAROwuKgADgEiFYQwdJsExIIDCMBG+fV3bQaQzsylsXn+OoEl
i+IqMzucxy3tKoSLgtXwlTZQoJz7PSzIKWebvDVkMxPVXel0WwIuZW0RSYOkBbCYK7ILFD1ERysQ
muL70GLHcel8LSRT61zvsUGiip8E6p2AO6+iStq1+mWnCYAdwyNLBPutuCBo6eEUy4ALb+uELb2a
MDCzKggHASAVnExkgwkEIkGIyEIwEvxg0sFmGxg0ajrRAG+uL+L4NC5xU+G6vbsLrTjXfSCPX2zX
eLJGNS+aJuC42BQCAr11Nnq3p6UNsKcFRGYpl0dSromgwnoCIfg8M9lyl1wEkgNXU2IX1V2eoTTF
qK/L6XwKYbj/ZO5UmJRZtv9lijrvrr40E/BYgqqlFXAnVe5jYTWDuIgACzg88oEBDMbnAx0qd8OO
RxQmeQfknvPslblkidq+FdgjS+sheMVcUVZkULUA4AEWFaRMdJkQUgJvwydA2JDKaxE4w1oXYFau
e3zn9U4pT8JZzoe0pHMCeaodNDCEj172gTERoPqGT4J0CisRQsrsj4KPnDyhhRakxGfTPy6Ogqqy
t75RMa5ouMwVqflrYzU2PTFaXhHcyFAs9YIARWMsz36zLmX6fJvS26eHXkb7b9KapEziS1oITv56
1ybc7/0nKsIyy5bA39V5zKXMixS8xdBPJViVdMOC0/gWlK60xaCBMwcBIBWENBZCRIwoASergRgs
tMA1CXC5IFGQON4saHqmtTwxrcJwKWZrQYjRwNHG/jtYjoo6tZ/OiTvngpHSRDlMUNVonXvBWAZw
QVhXji8hexXpFPDOzQsWbTPRCrne9gNZdKyL7pctLv/vb0HtUc/f+A7fw/BJi6HMkfb1dxwVOeGN
SkGFzGBNMj1cvXZLjMWvsjeMe8atyoo6444I3Za2xzkDFjhdSSkDvvITt7IpqDpWHTATAcABIBWY
xGRZPEYCbIb0mWgCwXBpaGgAAqWVe3wqYuGSjwIh1ojNWnVBXGoFm5INckNNjJNlISigbVSIdfZ9
ykumopTHHbT/LpblpslBsoyrD4yzGr4wYnqrP0m/W/2NIHiUqLkqN9CSv5YtT/4lLXRT9dswSebq
AaA7iDl9qzLWgUN+dXH2vVPco0mXn9Pwa2iBp+eBuYrKRMhgk4hCe01wKyXfjax4uft/qjS0VJBY
FMqEokXtBwEgFYQwNGkoRkUTAJSDLKXAZANSEguwUKFO4CATh5xa0UXC/HPtwwOjU5K7I1Y2zTFn
HI99oncCwYwepmeMDu9rMy/zosvXgLZore084MYxJAbOX9YrdPFgTicJYlpXrBG8eDfUy+zuSnJl
nUExNTxZyH2O+0o1wOBWh1FjccxBjFcqr6O1LqS//RWM78yym9FBIGWOCK16J9a3sfNO9tFLwW/V
KyEZI1AcARgVhDRUuRBMQRCAjKIAxpgKS7IWtLBQ4q/1KvuFYkOCkKCljDjGnYKD1DPvFBBvRoBw
N/gJcDmPIOvkp3zCoZa4E9vRS9YZXu1Ttlalf7+Vu/PQuJb5gQDLMW0uUrv38cc1GZLfEKTYqfOK
kbLYi6YBTuEKopoQpqu6RcZG3jcYzX9K9IFKyS1o1ICD3wcAT9Edlb474+nGvz3lFYqQgy0ZOA51
rq8cJjI7oOHA3Hk9aSjMUqu18jqBwAEUFYA0RCMJJCIkCIBOyhHfAa2kbW0RLS0QPyTlP/LPIV+p
HKZQichgbD8H93iyGhZkjb5rEWB0WgfArrxSRU7ZUlqy1ugP4QbXtoLWJH6xATI7oooveGYAkGZJ
a86sVrj8+ilmTLVzDSY++q49Y4JnI5D6LIxZ9lbJtyKENes7ccWsleSTj7yrmmHmZzgMH8ZVAPsp
xO6AeBkj4NvqypUHDxGVCYrIwCBxQO7YaL8IpAnq4wV+V/QQvlRcWEMCEy5wARwVhDBSSgSMhCOK
AEIbMHBgaFLstTRLBR+DBkCTks+w1PGF8mgpRLGhGOjJY9TvQp4dot4S/msk86KDIL3LjqR/lM4Y
rBQ+WhFBrsqcBNIEa4czHR8vpQFBwTztyS87EPWvj1ufD5Svmlx7/gCFxWsAp6lZXq2Tbe1XBUI8
sIVo9weaAJp//nXhrrXXb4VgM/KDlSdUy22rEryhOs18gTWlrzR5OuuEMF7rXS0p2y0iBwEcFYA0
RHkZAipAiMBCiYy1mDHAmaQXETQDPca27ZLbVS0dWu5pl0rochMNVvtNsC+N4KiWdKndManIjNQt
q49rfK+McDdCmyQ2d+MH2fpkoWepvFil+n12mRT7Vw2is2ZMclUhTqt73XtBn47e2qe2mZJHBed/
Vo07etOpS1l86hd9m+H00efbFmJuXgTlkM1VDbe7TCVlSNZH4ekA2wAe6ojMIs4E4UBcCJZJIHAB
FBWENCYaNJwoAR6ioDCBALlkJZqw21Fp3rqqzMTAcm6JC4StUZuPoX6lYto2OyzV50+TtAcAeG6w
UyHxlq0dys+TXtd5mYFCXjhHCV1D5HDuX7io0qehhvuQJJzIinWadeZgq4+HnSYXpP6fCdCNzpr0
hTEOXOxW6lx6zrmiOkq1lkx2pZvdKVCY91bqZfR65hbC8WPvCLGDDVk6qmC2bChmoKdb84ELCIDg
ARYVhDA0oRUEKgENgMGWiAiw1CRAqA/lcV/5hUtkki3/HMbf4mk95fm0MOsPydW61tlvhYVTiVFu
mIk3FY9hQ1VgyRNQhKW3DU+nmcCTUANfsagWGwxU0Lfm9XFov4fsgQmDAxJ10UprGSjltK3Amq72
U0IZcFCaN+E6PyYPyd/O7rbONbafRl9vv424LVpVsnCnKXPXaQpWu9VGGOnGTDhTHhnOEaDoTE5Y
snpuNLFIAcABGhWEMEQjBSJGEZCEYCObQzVAkYWCaCNEBIpUhBugWVkTorBSwt8xKCJe1d5c3TaD
J+c3wndyxnTSXLkeWYWYbkdCL/icWE4BE+DF+7nE3WS08IT1kWNmtLwN5JKpJTiFrakNjLTSMnA3
n+MABwHRmL/RIHil4uCqsPsrwo9Ekc1aBaT46fH4DuZtMMiLNfdFhZbObP6wFWY4PpWQOZdcQK5O
M6ZkC0EmQlTKnekDVy5mnGaDcguHARYVpExKKw0iRhIAjudvMre7sQCBwgiJAG+5y/svS6rcNmny
ISgcMRsxu+dfS3vGZWTTa4W7eFK8MMsjy3kgFkYGCCdlfVn0hmL+2jvbQ656uoB4fDGoARdKAzWK
Bzq1OHNsYiqju2WUsGkMM7g+Vinyr220yrc4WRmYv4GYlX7SIsC150hv9Zw7HVIQfiPMT1QmUs/s
dUfhhdrewalMBlIyfPeLQCWI6jnfx7GNMIU1CF0kFtdOp94vnBol2od0Jz56S8L2pBwzQ3g4ARwV
jDBFKjSOg1IhAEmJlCAIyAtIJLhA780fH6EdgZqt6QqqcJPCOyduee9N+1dvCQrhg0zCG+SlBQov
MHNR1l3Us6B+wpmU2vTohc+CZNeib9G+oodKk/QY1P0j+pJSkGIyxB3hs3VIL9rqesX9f4C/mX6c
1TwIwpiRWo6kFtPGYdXr2KUokJEkdDcozQC2mrNy1YtImMDNmGEDW6WqIukCTj2PJlQrd/kitdzw
tHz3lu+bgRr5UQ8ItpPLOw63wmXmxG9of8f/AbSfqV8HfgEOFZxJQlKJgoFhIJgiEAvHq1jdgtQA
mSy1qTAqozy+v+JS+9/V98Nw//CMyDd9uxGtLFQdA8hEVrMOxwpBH5nJVPRA/dpyvx6oOyfSYJUl
JAGjG7rSfmT6bscOmxQ9gf8Y+iAyroUuddmpDCKhQYqmzpq2lrfAnRJB4IqP8+hXxxW4mp0zSArY
F2puVwC5oEIYuURl5cgnnDy339sRGkYT2QSlCEggCLUduQlzt6rnUiChFIgAAIgMaFtyY8/GB+Pp
6t0xjG8UCg9J8e1Nns/uQXnexds8mvznjWywYFARBvM1NFomrA5gQMCVT0AAcAEUFYw0JkIwkIEh
icAvGY007gsAEMMsgQPSgyzO4wjhWPVZSpHC3HhMACkbnd0yqBFOVxFLezeol8B4EnOEBfOZPjjl
WQe7trWhylBGLjraByC6nQfxFVRd/I2wdpkju61S0r61NxAMe/xHm8u2RgvO4uCbXQb+7BYPj8XU
Vt5Qb6pVXvGBI6bvWTqLrWinQ+xpa80B4oYrSFwO9vlw3Sjdv1LdnXAANd2OUNP9vy7KUr8qvH+G
8w2wWiABYAA4ARIVhDB0aREKKDGAnytBhABAGBoUDxgJci+mRF9moJj03JISBmviUAJ1UgoX1l9d
2kMIshlcONd0rwe7oNeniPW0F+TL7WNgba9wTVKsWgChSbIJ7uDUHfN46LuPRrS7NS5AXmvCLgoN
QIXem9l1UDRYXzcUQlqMqbL75uPKnJCf2jlKjnuMQtsvDtCs7VK2VUl4jzb/+ZEliEqCYEaPvnR7
KNSM9TFyqtdUAAcBIBWYyHUJMQJEMZDEgCbiDIWwEDjFgmlAAAK5eX9NZ1YY2YaaHlUGumRYdyks
ZRAan4oD4Dmwr2N4tr+z1GxihjJ5x1qZGlXw8zj5IHO6ZoUCDEoW2Lk8Cx+vO6FhWUhi3GLZUGNU
BUNjtykq4EhWv2eph7iurmIKbDileWPERYuNOZJ7lwEemmRIdstjmgSFxkfloMoltuOLgp01vIAQ
QshlweT+JWuLo8OQfw8QABwBEhWgqVJIkIIhAT0TtYZTybLQIy7FoBywAGsjT793h3VAaCRnkJVx
eZN690/T6II1DyHVFceOAkeKephLJsQGE4F096rGne4N7y7yDQFcOkEWSPevEcQ86BwdVbrCCNHO
ujqOqSK41Rj5D19wPOPFOB5QpAH7E6QZNk/LzUhck9/bcOsmxvWryz1odQ+xLNxoqXUz2WsKwnPh
H+unm1VlONAldLJQTsftTqufTQL+o5dKmdIb23AAOAEaFYQwdJqYUAIbjGBZYw0oaEixYSJ4tPJJ
EzuON16+SqaQmnREI5J1glCdpSTHBE3fOYHzdHdKJWbHfoljxlVDfx+AXyWJTtD1P/CJlbEjZB1C
gue2RNlvvEtozELBetius0RFZhUpBKwiI2xCdRrAgimKmoJ1lDiwlZi2KKVmwJsMMefBXOlwl1/v
Yp5tGFBBKwnLtjn33/fkhXr79fMtfNKf+IXd2BBXPK9Ua0lW6l50CKvJ2IXBwAEUFZxQRHMImiFg
gERgJ3UKNbAi2ICyzNVoBqS7P/ZFEzo0ENxxGIcVIEmoJJnxNGnzIZ1YkCCL/dHa391ZtR3N5yTy
ISyZAMyfdqtRBGvsa3CZxMlFY4UY4bqXaahss+HE59d7pzFWLcFEMaEhFt7sbFGNB24Ht9gPINEh
PksikeTN89bG8H0B8NB2IOpP1SPCVBcQYMGUkzr2Hnnb1XykgkdBannlalRi2+ZaimvA+t0SNWIG
rx9jBwEkFZUjABmVgwRgwIwgFnq6IKSXi6Uki5LukakW0zi4AAAHCYfw/pFRfTKy0rSCpjYFwFIS
LwZkodq/ywDIyQASgOQRAAxa8uOCTe9Aa6cyWerTj/cDlBA7GuQ3C+QoSEvxETqLgRGXRn2GR2mJ
bzdVq8BIpNhE28g08AHLOtSlvvgIUqoq6E7Y2912c3hOa4KPC7slZYRIJoEitHI1e7fYTjslZBjQ
yCW0FjPmoqoAZQkDR39U2eY5rCmTFkanP2/AwnS+StgeMoyVRiJlkCYYGIggalt3DNezHcmWmcJa
CxjIGwgTgpzIHpcdzv7P+P+7P18HnHbJxBwBMBWMVBQVBk8HEsCIIhYiCUJlARW7c8VXHM47651v
Wy2rytVl8qyWgMnl17x6HHWwAf7C2dcblzE21P+Z+U+rcy5DHldwpYDOSBl5eOUsZ1qWd3Z/7+xi
QwBGpZdQnwHqsh8LnLGdiF8wiAFxt1QA5zoX9hoHyGwNiIs/t1V5t77Y/PeRQGAA1s8EE9j/PHxd
g21Z1Wb/9277CsGaSySDiIMDM1FIKGvVTBMffJSsqKefPeSD8ltG7FzBNokaKsy92M5zkFhTWEXK
ywBJOeFHN0qOughBqNjgsiu+VrGsZWlRigwsvBGO25q+q0gcASgVgDBpGxYChBKwUGwiKJQEw8G1
wuAvrE5i8CLmwUJema7Lt3SGopKhXRsrWtOUcYHK9O/wWWwB7ZDICsunMWWGvn3vWxohIiAw+rU3
jNStFtvLewdlCZcJ/A/bBXPrpu2XXAJwjDTfRSu/Ah4qDG6Uy3oYTO7IAJErvK9d2PC3QQuZ0444
kLZysy5nfdSAnR0L6Z8yfd74CHzDM1nmMfnuaraLN4hJgiAnZZcvjkRAophj54+Tl5AXZbwhl3Aj
5P4xH8PFL+GX+EAADgEaFYQ2GDIVhoUkIIiiMgiEBH5O5AEiy9IpIiC9AeY49Wx/reDdITyiBiGt
FkKwjgW2omXzTS6YIAFHq8/NM0jMq8KhM8+jw93gDsgCGKra4QW5XM7g4/d/ECh1Q1uzoF1663tL
LPjvyGacTD8N6KohxzI4iJeAF86677F/h0K3dcDxn9fDMd1wJ50HjrVXPoC/Vig1WttSkePbkhEu
Y+JZG/hu1mODjDE3XwAuRMIOrdcx2pFXycnu48+bI15FY5pABEtVh1yVQcABGhWENjQVhVNCINCU
pGAKiAQkATPB3nKwONBF6IIucQPKzGyNS4pxVbKjd5VtlC2fQiZE7R3t0wAV1/Z8dgmVdX+8KLTC
PP1/Tw3ju1KCBQW0bR8pv/X4BwGZz+fl+oUPW25RyA6BpbYEv+8bmJsWipupsoFi6MJ6evprcZLX
N2iW0cAt9EzUAAC1eOCXtuEBHU0FjnS8UsFhertOxotuvj9nx3cJqAAALElnbHfgRvyxXg642aEK
ADgBJBWENDUVhdpoIijEwCPceC8YqJjUcdHDUyQ1pQJOVkhuRKCFfh/SHJuh0p0oUo6PHu1u4Aw+
pfX6EAGOGkADg6vgWkWxx5X3v/r8r0eAF4PB+Jx+eB4Uf2/qIOtoJZtbTu1KcrtYi9+yqPsdoqCl
AyZtTHpreGxbaEc4H0KaCQFkomFLhKIYqq7IXjE5iFx0dvf/DkyhsAGbpO64WrWlrTJYIfoUqE+C
ZK6mKyOr8/7Zp8t6IMYAcAEeFYQ2OBiJhGNjGSBoKxmJQgQRAI+VPzbgR6jojpcX5bK+rD5COaA7
OTjLVag+uckCGmEFxyZs4c7L8nxWDI/3+FeAif3zCu/54Gm342YOgABRB5m/EIEEU85Xt3lsLq6u
XBt4vnuiAwKdPbnvgAtNtss5BmGfn3dWWMYxjAZxqZYARboSufexxHeNDM0QsQ4Oa52vD9v/QEBh
4gciDgFm+m7n4vmO54/z5FFyMcwocx7dbv0nZZZo/jtDHv1QCDIVO9mq5/RmQWB2nkChm2bxlAHA
ARwVlFQkFQREwUMxQCg2JAUEIQCoQJAZCAnr0ZzjhZlMHUwnWd29v9NBbCNf/ygahOalURSFqH/K
Elh3rFdCar/U4x3R0xAd66kFDDyfzQ7HI7ju7XZyMTJX65Ofj+Y70QjJnQ0g5U+Kw4f6KCe4sHG2
S7+dTUghkgM52lSMA4IBkpApoea5weSmtwBqMcxYUmUvC1qUSDuKTbqGUK6L7X4XVo5uCAK118/j
1fHh9fdwkoFieTAsZ0EY6BgObO82WwEtQb9xN8Pgd97n13uHwn7f03mMdTX06wx08MZwkZAOARwV
iDYoIiWGR0MIQCIQCIQCYwEfptmyLKDvqEaNE66872E/ByO+L9cHEG5OcqtoanBCo3Z70CPCxwq/
Dyw6ESgFGzA1j/0nLcMVT0WsL0DD3pOcKSVyrrn39H6saa/ZKhDBJECC9ikgPLHyCAJyyY8cdY2G
w1+FVVd+i2rq3wP4bvTMCWxp9KvdJcdF9u/o8zLMKZPNDwgVACWzBkUVWvOAZrW0WXstKfV//pXK
5tQAOAEmFYQ0RiodiAEioUUgJ2rPFk76WxB0uRCS5q9ICiJ6mWp7hlG4JTYR8UUHcs/DALfIsFB2
Chs2OPijvzUqFbTTvVC8axw1iViXdIylGt1hxw2+6ZpFSYzZCI6UnZnhStgXkFZYplzLI6bTSdOK
yox0WXspqU6ovgopdmLwO33ETnYhSb9MXhlAKgCh2y+EAvbkz3TgldHGnV6DarXXuMslFZ1LJwq+
Tw5Zxjv1sNv11R145oX/iAMHAR4VoMxXDAkOAmIIiMJgE79J4wvc6MWknCHkdGoqw5RkhqwQv6b/
PUVSaljOzZyO7YcLuAXtNbtqB37nhZ5O3A5S2KYuBWIMPHuTco2n9fsfMwiyrZr4r+ZjezF0VmYi
QGufj4+PjmpqPf1H2SkBikpIYmCmgO4DNjGSefR8SUHmWj9fjvPd67yWGTkQA1//5fisMUhcnzM0
8ApNV7rWFiEca+/bTU1S8edrizQv2zeW4hM0RYEcRJYnVG9hurrVADgBHBWENiYVBVLCcbEQQCIh
iE4Cb96cmzLGhxL2ns0aaXawxiC6fGTIuFS4T2waETfkY1nijFMkdvV9f6IZcqic9AAqe6MzAXN6
ZLWQZyay3+vd/v6QwwiOXhoSCkh/t1IYoABd6OrypnKZTSf91ZiDMy8uetirWRQh0GWXzASM20A1
/F3b/q3fRtYuiPIzYQ4/6s4udG3O7GX8sMdQq+HFljzka7Z+ZNkChCBQHtjH8rwkwI2aN6X2ta00
rynzmFCMLgMHAToVjSBRKCTGAhEwUCwYGYQCek9CbvJ/jU1fE1JqgNbon60aMtoGIoGLFhFoCZj5
Ed/93zj0/yGTTUaFgolrtFTSp+X4SlkeYllPBRlAQh2ZjEH6P4/yzQYh7AB22AULJQVS7//dU6Kq
qA3eVlunAQZMrgbh5yBi9huGKiomIUGHIMMEZETZ/Puy0EfL/nr0iac8aYxjW2NQAGAFP+/GidTF
M93V/5+GliEJysR0u3oVBDgOkbh5ssbv5/TAAA4BIBWcUHV4lQIrATe2Bg2gWNSDNWTAW0jZAAHD
WPTasOCqqixAhcdYjo9jahJUcLJJ4evNAwyRzxUSF1GJrJBbPw/RPPOGahjr/l5BNXr4QtEJGd7N
XVNdFyDfVnWgTtpRU5z1cBcUuvx/opDJkKno6F98KAURARiwYS96yFf6fGIwPIMTXLVs92Iiv5q1
TLKYIyh2F3ol8JVpz+NPZUlamKXv5ugCb34aSIxcLZbHARgVhDR2EiYOY2CJSEAUCIgEz1HJ3Gob
ExNSVWmOmrzXNhnBUusQkCtlKaMrTYY2QvJpTWgAV4+d2PJ5d8BvYrOgAoxGnAGI0NgyXCpyHX7J
5UTFU0WorDupkTbcY6BqEm+GnjljlvgpvgA67xxAWqZDQ4o/YexiBoWkJboKh4aUyzzzrPDPLX0/
2AAbOvLN0AIADee/x6cuqyU++/NIAAP8R+u4mC04lFxMQSEev0i/HQZ15yLLPR+Yp1XndFEVJP3S
WqSvVq+jJ8NQAAljut8PR/EhwAEgFYQ0lEsUysEyAMSAJnezlUWsOcQaPbNup+suBJwbuCl42mcP
DAPBPe+tLK8uZIBovcgQlZzRWFJpsSgCFt61UUOZ96dumJjT5pSjWkK5Y69MaVXbAVWjOExIF8Pi
OfyMYy02yhZglx2rg0dl5Xjpm49iPNTABS9J8IANYhfGeNc7fz1nqmfcc6oAgzzjk8/+t1eCV0ZA
zln9lClzBa0KLdII9nXb5VcfYnuIVp4cv8PFqFSBwAEiFYQwRRwJ1MMhANhEKAoEBCUBHfOb2suQ
OQnH4wme2tIEjP7Ll+22ycskRtPzpIMWV/iL3w2DnUm5wBKY1IlWhz3SJamjUAzsovDbtYYM8dqh
XH7r422ppBplrxlPl24e4esyYnKpCPOHWnlHbCQwQqKYEBTEIgTi3hEsTq+mVsbFwp8xxDpwicYp
YavYgcWOzyq0rXdeTrwjG0S7gUuGLGADruTb6sj1Lvb5sMhPJESSO6GuoBwBIBWMMEchqgYsAgjA
R3vtTFxCZlLW08uGbz+eIHfVY6jueEIbRBjH69s0aR2H2eejFQrl8Gq9b2nMil0rbPvoTgdf/XLv
53V0W1+CMdygDU/ELG5k4052MQL0108PhrtEkEAHnKElh112lj/Xj7JenmefIelvlrE/5fwP4sIA
JtMAHD3Rj0WwEZGNDZWOfd+gBwEmFYQ0JkGiBoI0kITAJM9Bvppjdqyjpd64CcFpYSRSweR6wzBY
sTj+c6HcQOP38EYHA4kbEAZDrBpTXg3MxAy4NtL/qo87fYdlvFhUMB6MwpywlmQjPPOKBW4XWU0S
57EqnAAqMyvDpScMaxhDR53yOh1vYSnGli2hRO62f+qjWXU28MrjaXH1yRvCXSpv2TBdupL0ktrh
455G06C+kiWrGrt2wKfpWjsU3lywUrrEMs6gAcABHhWMMEYiJUZEYJjQhjEoCbncDFkhvnJrbq9N
Bdy7kDvnhl6v6wCKwAbEasZ4ew0S4J1BVRsNWGGNG6Ozi4Igt9NWD101ZY+3UiOsg3eRn3/V/Ook
Pn05luLaHffbn7Pn8/mbwICMov6KqxHxCc4oyhKmfGuRpUoqko94424w4v39Iz3B8p3f2iok4fXH
SbgIyVXV3HIzhaO/bbtrx6ik/v+OfIWLacOoZkL2atlJ1NLEDHZpwEZKXS0Z76J0u/Caer1ON4WO
04g4AR4VhDA7IwiSYiFQ2EQYIIwCJAEzZ262iQtnpe70lzRS3mSwywYbB+y1jcsqUmmkaf4eFvIo
5ZqKIU5xB3swUxLqgF8VywXfBrGVIEKsqo7e0s7IHocvyqC0DjN/TNvw2ET8MQvMDAlGKgoj3g2M
Gee7g5DrOLqg9JAfXTmF+mfJiySDlzKIYx7BGZncwAhAhAKaqceXPbW2JF9hwJBjGkaGORTp8+Jh
r8Sr7Pt+7u9Hq7ZN3yG8VYCOts8Mc5wj3YMYAIdH30J5icAUFqRYJKAk4RvAotq2ypd6rTiCl6wr
f8uH54QcASwVgCw3QKkMAjGAjEwoEYQC7bpQ64BvbFBwrzfV8aoK8jc4OCBRz+P+jliL4nJ8HlAX
gAsFaY4O22u77X6WiX8rs1AzpNEZqPTCZ8oa2cT1Sqsn1qaqpcDi4qwK7t0C1OjfUbuLpv604MQA
ycgc/f/jP+Q5Cf9/T3HVks5f+6kPPxzzzlUkCISyULvLOa55inZ0tnsdOzTFmYWPOgWZjCXA7jEY
qJkyXj8Pu8dzpdWJiomGQYITbEw9T28dCZJxy9J4Fn9vd3yAWft9T9kmPQecHLn0JmHH9X8P8Nv2
4wVAOAEoFaRwZjAFDMIVsJQoERAI8YYHXDnTsYGmgq+UQBU5f2/bKBjUOvaj29he8vw4KiYcqCht
NpiGOCjBqopKuWWX+9U+Xl/bqRM3bMYYEL2WfES3DwKfR665h8hRYgfjISkmbBG6V5AoxoIIM1M1
ONJxr2KSmFdgTXCmG/6evfk1w7eTNvADjfrX0/kYsGOnn/1W4HFTAJCBwrqjsYy4zrF+94EjYpEM
yqmlI4L36lDdziA3ZnOKxuG2DYWrvfc+YBaYkHhGOj6LbYY93L1bQ7xl/zCpwydokDgBOBWcTFFK
IMrCIRiAIhAYhAR3nc5qpxGmrzIrclpxqdycuABfllVc5OoPQbYUcZJPuyAvYovskySE9Xu71a86
BfeYK7azN9Z6P7bMwlWi3v7Tg7sVv6X2OiCdDc9tBtaG1uKucPiNCvx7Z84fkQkKUJ/y2zvsubhQ
rgYCl2vuxkN2dRJoXcZ3WcsCvGzpn2SVZ5OZIT2gJgALgA4BKhWENDYyJYKMFICP0zCCxZ3ruyIa
WXcuAUAJ7ZXTl53PRruUG6e+iurNj6zah+VQ4Pda00szjP0d3B45hvMOIew0qs9nMiwaI/ErNu79
JjPLIyf4VDQZ6u3Oh26Bk2kNxxLp4LBcBODvSMDPAyF5OvF7JI5aFCMrn3GLwOLEW5NOwhytzpno
rL3cyAipWGsuUMYCo8QV/nFrZNxn4Z7zlFSe3rLtWH6yp5aKTXwUiqspjhJYABwBJhWMMHUyOIYm
QQhAb1yVtgAUCaRJq7cKB3lCKnNzo/hUGprr2V7xql4bIWFTjhaCPLOeEi+PHGJFX33AcW1KzOWk
3sROKV8er8snmP4hV+5ndVY9XWyNE6aOlnVe4o80FfLh+Yvi4nX3w24B4FfI5w+V0584+1fk0fkS
2UWI3bB4peI7aKv63eItBD9Mjn0++dWIArUpHJ4qcmQV4XfOEFBRdFVVyci+VIgobVqZO5EsFEjg
ASYVhDBD4woGgxCAXPjGxti7h2QWi5Lu9ac3oGJQAbMb6XcmEsC8DTsXZZtVhe+ljftfK4TTF9/I
3s7O/yuxhPlJYtHaMWFmdSunlppR5RCwllNHWpmtKgsNRGTNEmuEVAQinFpjlOiqU6wgQd3Uamqw
nZps8eF5ZRljKFkrCstREq0lygmbq54FoEKqL2Xu4zDD1N8x9huHlPcO3XVpVDPd0sQMBOPqPscT
b5HZ/zv7+vOgQAbjuAtyrzBHXgPBxfRgID/88/3n2gqc/D6PuGM9PuPr2u63LEVljf2hI9SvAjbd
0/kAAwcBIhWEMEQqqFiEYIkATN4oo7LRheEgKzF5NWFFIIVD2Krsr5oBrVSfG0RQNO+fC6DIy+f7
fZtiWF7Ab64uA78EUwmUM3i+U5+GbI51cu3RPOtOtZ4IZcbwkbHe+74S8Xw54daxVOD+GClU3XnQ
p2/ky+Ie81iLp0jS+qwyXdV/xtdUlupqpmQ2X/czjZZ71Z5CkRMQfrE4cIGmBkXtiq3GplRIz/2e
rp8fYBR6prWa9U5Uvfx4t95dvaVDLHQno9l6FKjgARoVhDRGMqEKQ0CRFGghIAj0Yg7sWYAaGbZC
AzgrhuvKVjhRPvQYQ2nf+TVnUZMuNC0sQn3SleQo2zymgu/mjIquiLwhe7LSavFbuc499udp7jZY
0KLmnitZrxRax53ygGOzgdoQXz9z5RpOB/HiBF3ysf17ECxbSzSyaDTLFwKHxR4qcEjCDPHu7IhW
cxQrOWcYtgUFdmJ7s5w9/Bh6JpL3tHXVMJgb3KnRw1qa75qxKp40y4IRv2y5ipOmQ82A4yn5n6Yf
DWl6MeReS+AMpkIHASAVpQj4Kg2CQQCJwEesELwcHIxaiL543LuwFtT5j+o8PSjjVDU7p7B3kwz6
Psu6qWXQZoeuvuqd8wKRThzGWKx71q8y1LfcytjWFNVUzla7w4KeBRAFAklZFZw7uczXczHVTLht
7rvNpUaSNWNbb6gwOHk3DTasKgOGHNvCpjeypp3k1evFw9VeQtmMG+Sl3z5dVWWyxrw/ccaVkCPi
Uw/TBiSh5vJ+iQJeKbJTZEETzQQAuABKCNxiLKeHwgFkTgEcFYg0RhIgjIJhqVggcRAJ33GUOigo
vw5urVb/GgNIwBrwGjDETLmhi30plWcNc7+ckGzlzw0a12iD4mT526HFu+9OM8aezq2U0zwoVOip
MbwW2g+DdQ9ZLdvQO5Y1f5XIMC7nAnBLDmfhS9lyyvKtduJIMCwEjAGMVAuVExNfVkTSsS7rycvI
KMxnAQJLzZFSQDgBGhWMNEYiMYikNgCV9ssBC2th2VqIOryta0HvQJk57+YQdInuiGuX/eEj/E38
x8ReG13dMk3mDU+FVI+yW7gZByiXKuZC6bksPBvCbcDTOzkKklo07JTK4QKCuR+PQkJArMjZjF7B
IWmLnd8fr7PjhoTO7aOOjNlW1UxcSjjOsGSVep+Kz4und/6l/20+6Y6FxYA0OxVmipPDoo1EB1ue
HRqz3Or2NCIAFi8IAFCNQA4F2IAOARwVhDYWOiWMRkEKQEfafMtpGmRL5YqrNSXa7cWsM6uDb6dk
+1Ccv4k7MbfnIgG4okFFl3U64vpQzk7sLMo8aAYAK1Htv0ItYJvJEfa9VP1OUUw2UllEIGYpOTVA
AgTSd8ZJQffxr6qZZJHtIA53vP8xe7JjBfqYAUIGzV2ipT2cZ8bVe01UOV7bp0H5ToR8mHDVGcPo
ZW8J8uKgHbw7d0V7K9lsVrAKNgAwi/CWfsspLFOsFuEZ9SoLTFQDBwEmFYQsUAwIRQMSIgBCQAiF
giJhCFgiEAs7Ow9qdkwKa1Drqnm60CSFhztTqhhVGrkqhFV12zzbLDuz/Cbx/btxnYWYsakIX2Ig
nHj1/bqPnRzlaP+3gRERYFfLRaMPAU/7HUNTTTerzk2bjwhVjGv/p5+GICef/v/9CstH3LZvimCQ
4CCujLLLLLKANVNVVdwB/j41AOHz/p455ygahF08R3+Xy9Xl8vl8s8Iqy9nj/fTPPPx8ZShLbvL5
fL1ZREAKj8+BZGMv8co6QTVc87Jc881VVCMsssssssp4iIQ/6fX+n9AAOAEqFZRURTsRxMcBCGBG
EAoIAiEhAEQgJts7bCWs5Fs89ZXtvinABrh1GDNB+TyYh8SBCIQBFITstX8Ph3cPj7+UAzvh293S
BptkuaiAmARuZ+pQYVRm4PR6/f6CDX7j/N5MXnSDIZNvUr2wgCzMjzaboNbRw+/lzXqlihFTXPJM
8KQE7mgSOcQ3ATPyIlVn1O92d1a59RCWBJMJ3nzcW9/+251Q6ui/OwJ8MqwK6lRJrh1buUA/Sos/
po94fchk+Pj4MAHff39wAAAXy/w/gGLtPgEqFZxWF1MFUMIRAIQsEwgIhAEygIcs7lATZi9GvZz9
2svVgJV9mot/FqnL+XhVpvflfE59LdgYaRl1fh8OcYUZ79nW3ECqez74y26hUYvLv6/++lRSs+Uz
ZiePRh2QqVXBHfIRWca8UWLhtCBYq5IUXZCL3sJAZFascfDFDr7Lz3V5QDj+TtMDxuQShMv+MXuB
WUMcUHbV+hfFNXg2k8ACSqsAJlCNJ0BIFwDgARwVhDQmFQlWhGEQQGRUCZwE78YnzGNMRULu3w00
ama4gSCBgcY5CYfO7zicBXSOyjPj2RR0RG5jt6fugC+03EgYqvplIrdx3Xzx8bWyz+XhygAfGjSw
fLb6yqrXLS5I5Mue3OVgBVl1S4AYeyBYMBCtA5ugzUdXndBjGCJd5EZiDAPZmb04HSsSoNL2MG6s
obOUFwpmaTbZuujlW0gAqTWVAvytulk5329soVobKAsTcAEiFYQ0ZUMYyANBmZgiJgiEAmdnu0GY
SQSfqZxZWl9Ake7ZpsqSMvJqhhjkDaVxNjbTX5FadEvGMPr7u+gq5u1ZAxuMdepAyDaxQ5IAvJJ9
8SRkp0C9Leae/uUBZGZxwbqJm/5rpUeiwTDb2mrc3tzpp7AmgTVQaQk72pTbBjlSzmjivXb0suxm
3EdBUdf0+tsBTX5+TkT/n8eRyEuwmAQHZZn45jdlllPllCGqqqqqwHyj/T7y/xFb7/JcG1yg1sWJ
8kslLKeDs7PHpmEXZTpYpQnzAAHAASIVhDAlahRWxTGQQEe6xug22heidLU6SpuagSOKd6rAiqPZ
GjTXf1/z7LVbOM1UfwzIFN5jAIqo4xqQtanonYI06mS73Fjc9w1RgfmOnwtHwyapyuzkx/3iAL5q
G5O0ddE4wnSee2CBPgkk2nLbXQJXHmtzDkl+mEGkUAAC44a2+7xhS3aOkKOS2rAULQaQgJEXFdCN
etT1u199nSUZSoluSoZe/GTGvjJNq2S/02ZvfiuGkuldoiAHXEHaRvOG2AKxoO5nf4fHX72C1Z8H
ARoVhDA2KhmEiRIgxCQkCZAE7GGDY5I4RGihpUXAymV48zZgZyO7ZfLyMYZo0eZghZDE2hcWDGab
lYU9uFM98gdpueUXsQZtU7rHc6b3os+SDaqnezFbFK6TJ7XoU6d2VE3PeeKqKW6PEb+2K65PRiRG
Pu73su86HS0x8BqGBlFb06FlZUjiJY/iAEfPl+EmAYsV8BnIfBtAqHSrMVVCopWGX/e/a9r2ztgA
E9FTQ0JbjoI0FXSdQAAvq9G4ejddiwcBHhWEMCU8BIMDRIjUoBM4DPSHNycxgtXTFqtWdLNchnHD
J7ilJ7suJ5T2zUv49kXidojpp0lX4Ds/Lt1wkfgeP5+MELxrP6LVDf3cc4vmgb0f49x4ZSRS0ztm
nVmWHd0K2iSG4iK0iaCjqJ8Zt+s673VbYXHX8eRq7zXX8dk1Cbj4/Z071qy7pua319fT1ej0T3Wn
ecIHbdKxWWS6Fz70suMuXVXoBbTE5jR3mJsyAAKKutfYfqXRfx3NAAMHARwVjDRZKw7CaHOwVCBh
GAjuPSrZmxNHB1jL5Xv+aB79EG0fq1pt4u2Y6I6sEIserHxAvDkUqIuuTr7P7J/RZTA0XDZ+jcAR
UecVyOQhV4Yus+of9EM3owQxJb3lCPODJPX8HFcWXeQUsw0gFVqzV1jU3h7z+32F43Em/dcAu2tp
TeOISmt5zMyObdafP6uxV4IhQDNPZpZdv4amv9vbBP9tMCjqiAAOAS4VjSxDOBDQAREAhCwkCIQC
eDw1k7Tfv1Z7dRiSuHtxlwFv7bjwcWZu7if2q8AXlsDooKqnZ/W7rgEaHx7NFTTwMAC4oBefWX5G
eAlm5QAmlJtwyfiHT4gACDXnAGrVqBKa5iZAxWJJjhfFTQqPTdVjuvuWHpukxtWBas6JKbVR2I0d
iBrfof3EGvU8rBkxW7VlfC7j9F5a9QAcARwVhDBWahYGgQEggCIgGIwE7xjndeJ20Xo9hJSnE+6w
zpDw/RzOF9+mBx6hiLjCCIaAEcA4MAxeyNfRtkuFENopoFAAL0TA2Zm626zNJxWluc68cEQK8SVI
XhlFjKHLhsoMMXdt6RJHEYakSiHQynh72njAayZxkdMSOVSm34H394QdP813JeJosOS/G+l+bDVG
rhV3AlnlNq6QjSsrk8tpnEQljQ8PMJAVtQXqAcABIhWELEQrKMrCM6BEoDOebs8dsiXdFTyBwWF3
AknPu/bk/ZaRIlnhcF+mUO+HxVRNnz5G0sDDI5RJNNIDrRESZ+ZDRdXbxYnazCvdHg2JA4EQuLO5
kIBdBwRxfRdHR5UjrigOjvb9tSLjMDg/qUuK89gCxxKTtsc7h5fUcqE3YTTc3pVcic6qkrQjOeYp
laf1bZfJ7vPeK3Fx4U6/tCB/TNX/G2CX+P1qAHz/p/SAnUAECYMHARgVrIhWQixEQjCAUCJAIr0w
1jxgWa6ANGawAAGZJUWH7xq5K3RWwvA54dX3HNYjTuWsabfHk24QFDhy7tRGACaMz/aQCkgToqJC
pxOZDsa3fNGitrXGmKb1Yr+fTWOSxR4zmjFqMMwF9qdpDKGJtDcnxcqi7qN9LJ0vZZTmSVm7takd
gzeq1zRRNjTQoaC2U/wQ3+D+HoD+MgxYYfw5/xis8IAIn8MAAwcBIhWEMFRLCQhERAoAQjDZmGi1
g1YEXcWGJ5lCo8HqzH44EFwOEZsKZhdEA9xz7P2Lxh26lJeZoXvuqy/WwkQfBLs5lcd+0/gkiTUc
pounzq+YmxtUxpE4j7Lo3qgHQQrLBBVnauVSq4jATmDPZI+GNPBliyA6C8pyNMp6LupZwcZygnMK
uezB2oj0Ryn9e1kfGlmvg2fQ0JmiVJo3sGRyUXlYS/qSdbvylOeqOHJCzisFTFdhnW4A4AEgFYQ0
VhJghiYBAJ6yAWWLNLpZnE0gSKMI4fd+KsSfGQgIWOtJKalcjkOig0L3ZRgBbw7j35ovJhmqHj88
F/SbFBPl95J5QWXoqLxLoY0gvEKDot3wzd6gyjkH8jm3+BNDCZQPbGiJYCbW8XfJ0D1rbV34MHst
rlc6zGF6lDoWfv9lsjVJpjqZ2o5KA7WD4uxIpel3UAJXbP5zUkxJcyZECGGynH1zlXdm69c9yufh
vqRyYSFRYTBwARoVhDBGMg2ChicImCIQCIQE5yEowBvy3mlraxYec0GdgTf8SKh8gwXsFrFCzMFo
IZoD1oxk22V3V5HIkelK5MoxVi6IGq+tXqStoJVxzSPyiqI0VdYdaHAo46cTX6Qircl79eb/ajCw
AM89QkOwMBrlO/2+JIGBGv/v2SDpOgEeKMlowUMAa5Kp/kudajuR/ZUp7FM3x+c4/MVijAEDnb+2
zs+u/qv8ZYSxQNVAAAJqDStO6u1VVBw+X7dQcAEWFYQ2FiJUSEMTgJniQwCiLGzhoSyqvWgkMxF8
sYbNz6bsN8+dnYsZD2VMynPx93eoVnsdNbcuKygGIaHi2zzOdbu3zJWA5Rxv2wmccJE4xoxm5Sdp
ITIh0dQOzs2ETWey9xr4aPpATj0u+EZcUmieDH2jX/KnV5E71nCdbi56W5hsMiaclLX5JQwe2/P+
JFMAsJe74MIAqAAErgkJrlIgOAEWFYQ0lF2aiWIxAQQgN32iygQN6msOFLbdBZ2ealgQK4ytcKRG
QOd9DWIRJkiWxrX79AOEQCAwEMLHW1tzVI2xmfNz1I8TXPUHafadz98/cNP+QIvXYbKAcZIuke24
enRuuOJAjPWBBC8ANBXpo3/VaecfYP2mWLEBbDo6n2HcVs1AD2j/X6I12z8fAdR8h8k/WftOaGwj
az8T4fCcBjAjMeGA9rsh5RrjRodEnbz7lgAgAAYTrwxFjNy71TlhZsMDO1wixNyWPMIb5sHqtgb7
VDPCekNLcnhyw+CN9br785mi2LYWYBRr7RTZDBoIlTLBWz+gIWAASEagBwEcFYQ0JB0RhIeiMQxI
NQgcQgI99lIsNFazPHciXrav+Q6EhV/lKu2VaXyAQk+TblwAaJdYruJVXZcQ+C/aYVQ7JxBl5yGL
cHjO6gE9SMJ6+ht1ehxvQ04e801YI1hGGCLf3LPZNcI0Mr4zazNtaOT0Ca81As071AQJC6Pt5NVR
ljq68vz3YAEsD4Y1SVDcdo3ihL13Yq3JZ+lCNs5J9ZoU8F34KXh3hHg2/iQqhq+r7cHTfC9b2ACw
BwESFYQwdyIeBKNCAJhQEQgl67mOe1W6QY73pka87UHjErmzNVoXOp4Cte1HqIpQ1DOGjvgpHOXq
V6e+DNBUSv296FqdsV6KnzClO5zh5bb4GN3zbY5xARRYacoGM2c8avj7O1N0S8H0t2Sr7rLhO9gy
vZNzybOrNK0KjuBuM0k4lICOuXjoGFO59svrNkTTwE+Oq2tctviC+quoAwcBDBWENCY6IVQCQYFE
IEd/oSvSOLFvBu7Zp1zv9wwgGJz9GtpgySniS1rTrcwa9qxdAAiw3T98ruc37G7WqGWVth4aAKyP
5QS/MLosZ33REIjP7fpuV0hc1GO0z8L7V4nNOie0yxVdgQROqi9/DWO+S8SIO7uKnBby7g2qC8ET
oWryx1UCgzhdniBwARYVhDYYQQmShhGgxGQTGQQEelHc2WgAWaW5auF6C6ql+sd85yCe03CDikRl
KSEgis6tWlAWAwgVbs3GD7d+8ggwfZVBqMbfrvyO3q2ygSLXOodFUr60N3OCARc5jca8K+69KZuq
Zab17mKZxJFRuTp6vUFKepRQBbK+NYsu39QlamnCOoCxQ3MGNaFQcCDzHdUW1q1Jb/ged1RT8mhA
FAK7a2gLZWWwql8cEm5HT9xcADj7LH7aPU3hYIUT6y7HwnV7ioX79tW1HVpQnw+bBwEYFYQ2JjwK
w0RREZhINg0FBGIRoEQgI8R3jvLvjsNFgu4vtehdBtGPuL6Qfo93T18wdrFSzvxrlAEEgq2O6CcO
XI4k04C1rWNu/p7axB4jF0eiwxHtn9turOp0qYqp5Pb0k2TYP6AUVwg1U19vSo3oSL873P2hmjzJ
cTy9zk5uoKXWEEl347vWfCIAE4p2O3SLe8vCyGrTlAgSyLqZicqIOW7YvjmQWYcI87W/Qg5qcMXU
eljqX5TzW7kLoDOi1byUXKrArVie/ZIgQBHssXK8ruRy4u/10Qw+Kfr5/DBOWK0QMhNRiSx+57Dz
RIN1Xoa380aKoq3xnml6MurYpeYOARYVmFQWGqkIJmEAVGCBCAnu5vk7b5u93E1eoMRn/IAyrNbd
dUN/KWDKhAFhl8VVabK5eMViaX+/8MerIN+z5bxQcf3fH9G+6Bjl5+uv2DE+68Bu7DjeY4r3H7Zm
C11oaHD6vQf0tglz1u4msNZKp0yZ3a+joACALNQTOcVe5cL+uuvv/lOpspnGt2rrVruWy4LUQrwB
HhWkUEYjoIRsAYmAS/Se4eDF5rR0uHLhz9+OKuAYa+Gz+dsUV9DWz0lNwXpRdaUcwdAN/A3NliMI
7nl7AV4OOOy8QnLSXiMp63UzxuxVN+iarrTuSH1tUMajcaroc1adZxy6rJTSi+B2XK8L/WwiAFDe
9FZOZzTsutgAK3Ani0U7Aa8M9mz7slFKZKG5gqjeELHPrWdUk6eaCm1pWnQsBwEaFYwwJj0FiQMi
idgkMyIKAiEAs92uTAMRegLvTfFueppxQeEYOba1TPvQ8WlNrpgb0sANMxG8AaEBnfkk4wokAB9/
Lc4MbGxd3klnMUBwtM0MlgRzBMkcR60QSv8pzw4LqfbVm+6yCu0+FlIygrKCEZfT+K7ADXTth0w/
BHgRNjQgNNf57VHMSgPonWeNLwteNTzE/Ck81unfi/xn/8e39nwN2AJdtu9TdTn1E48dMtBdskev
pi6SG3j/0Pqv+HlmVDz8ezZW3cz+JzEdGwX/6e32FzbVmWVCIwqDzYmDNllkEJlnOYbZwKu4V/p/
6RSoOAEgFYQwRhwMyMFCmVBChAiQBM3J2Nohu5paJeNCQS8CjB4nimK+y8lEEKPTpt2kCFGSLmJm
2fd45YxnsWVC0HB+t51jTwdKvD9cSnXzj2eNLeYeUFUpSraYJvJWQs5STZ5jxt7WFNWs0Z5CFabN
U7/ARh2l93yw+SvDTw0ZvnCXKKSTThUXSEtakRRk+Hiy+5Pg1zCWPKhlOrFHlm94NDnvElvV3+Fo
1fwtVGgRi80C85UYrp3y+jBXFTJUOAEYFaRQdDMSGsEAiIBCMBPWxvs4QHPHULEIOtWC6ut/pq5T
dQwRDw7raIORp7P08TT71+Aw5ELN/ZBTXQxRo0s6+feG7wVf8kWfwmG3toPv7flsGGrFiETlyFiI
czHITjuw26EJ3OTy922cJZ0KiYwstOenVti2GsyNpwNoRl1b8vb7f+dvYViZRkIgfLt11ddaNmyL
GevgS7DoivZ6cmgWp6B5ablENjUQAFGPgel38gh2wrasve+xWVXaafnnI+3txZeCLPnpbRlLEp9T
afLsLKyUwMEEBAG290maYBswERUFiMLFxZaSRIoTDgEYFYw0OCoxgmoDCMBK7fIHAAcsdCs/5lh4
ZomB4QxNZsARqHIySQmOtdGI+FTksZGhp9CM3nxF2UWNGtSzvdO6KjmLUKKBuhzkNTFQcX2uGrlr
V0QTbzeEW96mDdRdF5UulYtEX66MOD+tzIU3VMIArvdlSf5rpW3qwSjU5s91Ne6krNFp7VhWBdnl
RJ85PDU2BwEcVZxMdIiZAigBPGZG0NEEoDNWzRxd2WBvrX5f2GkSnJCu/vSYOxd9F7gJCB/mHZeY
0vE0xk+RJo5g22FIsMZNJON24HFL80iWMW5pAxBtTT2U3gP5ZbcSXWE7dnNzntNJb0+tdB4jYLu/
IgunLw/sP2ufu/0xG2nPu5YAMwmSjvtKtL3I6GXlRKrIpGN/FojXgw4pzletyOrLB/BVyqtHsQVi
vaCcgA4BGp/6ElJKhLoTCTukJYvFzNNfE32+blsfTt16DpCGDA7elb1fvOwTtCRmnivsixRUVMmK
e8cNkkExmFm9//JdTVqae2hkINFm3IwzOHI+yASlGNC+VcXS9bKw7b8LDeAhc0ombsCKE42CJhju
RVXrAv2rpODd7IkTGkzhkvB2IEDArW0LxteVVubNPJCIyzoGacsHJ0ddillixy2xPR3Pv+RxP8Gj
tqYkzwsyJyhE1jVxEkourvOFkMsw0V444b5pPi6WzfxvA+Hw/AAAAAAzAlz5ssqn0x0WasH5Burv
cC9R4yNpHVA7mPYUQkgo7Wpnq7cdKx9w4AEm1YAsRHi1hUFiKEBMHcEAvCxGjN9J4u85B1/P0/5c
seF3SPkhEyTxfGTFWRoRXiu5W98lhSxUg18zpha8FPRmN3hY1RwRjSjh1rRBK/7dlieIwqAQdQ4X
LPjGFazwNBZOJn/p1I039U8qNZL4r35eXKefIluynt8nmV7+kwn6P/bEqn796qUhse3z9vyt0U8Z
xM1G12OqvOvvcdM3dRaE9A6/HSFVlkppWRZGFOLlkyx5WIIYBQogFC+JRaz0Y+PSjPsQ11G/ZtYc
+lXLwu3YzVS0WVQadAi2ag1Jy2zIM3dIXzynjv5Z4/Hc+e9csiCaCtzMHAEcFaRMQhQIqmFhIYxA
E9UAMIixBFZtm6sAVhu0fafbhfloqnF4MRve2yIlUApytxd8bDvuerTT03OIuMSbEAHiw7Hlk4On
ilMgH+/fM+l3nvU9K9vfUjMbedxZd5EkXzIDE8wMXzWpIJ7bXNGKABnjB4QoYA172kwWExvGHOoH
SaZFZSosGUTR09YH+IDoU3N6C8NU2Gv2y6aHZxKtI7euOOfJu0rnWo5a1ASFktHG7TueTqKi2Uei
YjA8nW4I9KASLZeZb4V7wqzN40+g6V+S4IS3srXAAHABMBWUsBQUEUcDUYEMhBYIqARyN3XetVK4
m1XJM033SiQAOr79uf8/363dAVDWa/e13rAYfFw7RILnOUxkfwpsLcL+WdT/T7NIrbfV4swY3OGl
/hzNnw93sEVOcmpadnbmQNFwt1irP0P6j/qdoBvuTbhh9uyUQbOqf+tJAqoKLpDH6AqCswxdg/hT
1ncipGqs6YqgAEggBOYBMAhLAATAcAEgFYQwVzMMQwE2QIQgFCCUAp6PzxPTRRYddBlXmdJsu7DO
KP3HumD6ul9YN4JkHPgnPHxkiceid+jo6sEZaP8/a3qAHZ/lsFjhAI/nVWS40r83pALwbLXqxALH
FxTxduR5mTkERN02NHnv63LCpylRYBCEISlmNKzmZrITKOITeGK0cwiEJp6GK+uoz0LaxRLlk7nY
qRRqq4r8aN+ZdMy+BPP7EdfA7hhbgZWTH4sHwWTYAqyA80oYwDyRiUwgl4gXwIgAcAEYFYwwViuW
AmIiGZBCEAoIAiUBM9zspiQGnVsvca21jicQPBRID/k9D5Zf4QkshAndUGcUYAwHSdeFi960EKF7
vp0equTHPHGOEmGNVFeassqyB0aWunB+Jc2uQqJPoR1q7Hr1yog9T08/G5OAcbjsqR5eputC6XQP
DoDjz4witFU0S+++dV3pGFgvQ2U9K8q0X8FFFWYpsGqZo67qfxWAZDzfwEoAAvW4jkL19iBFKM0j
DBEBwAEYFZxURxMcyIwhicBO/EeENlLi/MQgs4UaiArUR8PtgR/AbW+zCDxERU/f6ytAkXPw53SW
gTXT+fw7GC1RCN//upKgBVUQVTrCI8J968rkXKEe1zUTB5iwWOpYOMfuzbdmIWzfepmTIcOUid5r
t1vPCeqBaqwddlV67VzI7RL87+DC/MxyEUixdebyUYT9ToLoqLw7Kb3Y7sa2vjMy1wWvo6qXE/fj
iqjyW8XFx1ZoRVZZJoz4nDlTjVILITjaVkqKIgBwASYVgDRHQxSExXCgREgYCQRSAng8FUDTTpIX
mOoiNLAg7WNV43bPO3IBLgcF1heEBPifucOAJ4H6VmeQx6pjerAgl7zMpIItTbUwsMCtvhLbOoEy
r9lviyW3KIKL/+cJVUwslt6pycjM1zEQUoUbqFCxh1H/D/8/Q0DlgAbC4FLhUUJ0YGuH6N2/U5Ko
pQDqQTAdHj1/ODdqYGz7dVFV1NpiJoyrhR0qi05XX5wvPDyvWPWsofFTQkgmQY+W209sIR+dI9a9
ng4aKWS6J2gq37doCY4BIBWdKOgajYIhYhiIIBEIDb9U9CCWAmo3d6541qo0ApPP9rPHleq2ZRFN
f9OQMflfF5Eh3+q5KhDLMNd6epasp3OylY9lvJVre1h8le7CUV+i0di7Hw26OxGwFgEZwE9uaMyY
REsuREbQFyowz+nkbmxuZBUiFRV6WKEUdmF8iEWuiivvXnYZRT8tKAC2eJBknls5UElxlEIpmqjl
C2cEjKjPOwssrsp6IRLJVz6Lt/59QFQiDEvVs6XQEtMG/yLtNrTxwdXcOmlXzbvqvI4XzaLarQFH
ASIVhFA1Oc1Eg2CgTIAXjMeGDSLGGUnenS1zXCWgbacTWI2FiOdQMjt6kms+X2RIqHfjcYUZiIGw
vSzXGxOFZWbwrUhqYc/TlLemc3XQlxQZeg8GX7lpQAmANYsgFxrHvqMlTd+iYQbd03OtQ0nKetgd
A6JV3V25zAUNTuIqSgxEP/aiHR7O4HBico2dkuTSkUb/LkTE8+XflN2OTWI4NLiK5Gpz9AJ5L2rT
q+dtW677m63Vvs9oVhEKXTpZEBYABwEuFY1AoTAUSIJguFhGEAnvN05ccZupJVTU1q9AW9j97aXa
2v/hH43GJyIj++BFLAKhVlVLgEhkIAChO6aqrLXri47eMkV6qUar5/X4KJnGvAcqXMYATYaKjfZy
oNZKAtmecN2jVqmJzNTxPkYaDQza+cadX+MucrCb0BLHZyoOUZ1DNShYuQsgZSQ6u/v+P9bvDSiD
CxLchuzzgvP9W0C+cAcBIBWENEYyFI6jMaEUaCMYCMTwhAmIbZdLcHeZQgJOw5CgLp5FcqJAAIm/
HWNDAFMvf13PWJI419zRCNcZo0slbqUDQOnYnu7iw7fUyJbYryRYn4IzniWUqT7oQR7sErVdXLGM
H86DuAAstsYzpBhVPiLNW2TdqCxF5n4VxWVVqkb/chk0yRKSKWhmDugtVVw3Es4xJvXXkyxrY+73
sVa2RAziU9llexwlV2FOK11DRHwrCOB1OGDV/FUU5i7VoUT6Lvct9UvvbIcOFaGiHAEWFYQwRJqI
hqIhoYQgJ3tTkzWXjoBRGm20rJALjBq8qTxNxmq6As9K6aEfxG+WjmxERi6qlbYaDKI9PlkFqdHd
rskTe5JE1HglVBstkvpAguiUmN3DvE1DMIjdBEX9MpIP9UwllAZbyVZjsHkzOGkXio9OrFBAR4Qz
MVdVhtJVhhkW7lgIwAAexxqHQoo9b3rIVmdo0BoVTxsKgvBBKl6dW1WeHKsUXWe1VpIqoqDLTPhi
uLeylbzihe2HKY7urVtAqoku3CmGIwmOkQ4BHhWkTHSRGMZBEgCOcACxllCBhNYtoC8tDsf8L/tG
C0k2lMevQIQ5wFfAbwAhDx75YKsS4czYFOo9unMiVYcAnBJ0jlhnZLX5/DUhO6rJGD8gVnXt0PLH
Vry2OaxeGBFhX9rWbUPcZT7i3IehIfLBXnzKktWze4hLlEHf/y8Pq2g7uh0v6Hq/QZ+TGWGYxFGI
ZtNsr2rhnkMnmO+M/uULTKACJN5Fv80wxYSAABYCsIhwARwVjDQmIjCOIyGgTQAmBiAjIMESFK4i
7rQd6JlfeKUJJGo6Zd9etGyJNYMUgyZ7XJ4NQZbT+seTpWoUn1LsXnGSN4nGzXeqvTiiRRzlZ75z
5HXOtK/8ZtuRSwmE88dubiOFxW9GP8ckASgLaPr7z8EDtLlgEUN6HdKgorkR0UFLykRGIWvCd7V0
Rzo1kpn9Fqmk5xo0MxNeUSg0tGs5tvtOTTNqStlRgADSsAAcAR4VhDQ2GkRIhRQAm5Ftl0EoEMcB
JFrsMQZoZpyEt6KVtTIF86pzTnDAtlPHCzeVj+Gup3ufuOxq1mxDNC45V0Ozvih4ssNrH5ntIfDk
o0h90BV9vKRK+56nT0Qy476/QVMK3mkvRUZEjEFldU1+qHYjSEKmt/KpK6J7ldY/K5ws5/OsKfj4
f5RIWk6OILJ46HoDxX9N+0Voth05qa+qviX49AOxsEMWQqrcms2MXaHFPcTDBwEkFYAwdqIQRIIQ
gERgJiJMEJVW2aICpxN+VraRwA/glgY0uiOmNuEZgnPQIC+WhUKyLnt7hhVEpzQVIBIgszzFbyyo
F58qeyWAsF2XTv/9Rt6OmauxpMsG/UmU1m3s8ZTPOoAM7BhShXMQhlWyrvt755XoZfGq7ysKqtjp
E+XlbxG+W0+lVffPkAvCgt3+0A3fgcMUjFnAzGGne+o7dH9euhmZiwQAVBFHPHiqC6nEFZR/GAnS
sIVxfH01wAj5uGVJ1/Yul8QLMl8FcWGW3xU3XE11PmFP6T+XTj/TpeIDBwEsFZ1CQCGNhoVQoISg
ERgI915nM8jJVXeEl3VrlTqwC63cCsaoGHWZMVnj+r6doL24yEgSNnU+6cu94agM0HSRoJJNNroR
nOy2Ia97mDT0iT/fpv3ZvRZdXiEA5H1L2uLMdxUGPo6uGENxNgwrpTpiS/vUXBfSmmbScK5dUzEe
JLBa5k6xrfxZH8ZgyqYcgMQAAEURV5kzLAfxKfxj5sAA4AEWFYQ2GByRIGgCCQBM9OfWsTyKKO9Z
shNH+NWCoiupeScDm3r2WtsoHxWOmsXqfzvxblSFX2CqcnnggTLW5Hjyq+TynxubkEkqdVSUzpYM
+GZGcFu9LJHlgkLF6qT6HQGXvyrDZj9A2edj0a8X3+VttDSGbESrrRIE27V1sNLRqCoAF6hMRXud
WPqST5kL97qXOpcOASAVnKagGKgGIQEo0DQrDAQC38zbKkQawVROPLidasBV1r+uiqyLx4uQ8Lzr
CnOoqRAiLgL9wSlT8Nk0/FcxXpX3jfxgVK8TIFbAGoFtyVtUhTq+Ub6/j/+//eq6v5Znj8cRtUhJ
i7xlvqcyRHU/AI+WYiwCmx7Pi16TEWBooBZt5Ofb4teCWA7NhohushlBKTOHxO5wn5jvjHlet8BC
APaseY+BWRa3s8NpDCIJCdjzGvgeL3BzY/GbWPzP//8VoEb1FI7kNAUja4zpt1r6HA9isbbEZMcu
ecAAAQIMNznLbLc5zncBHBWcSFHbEgLCEIBb9xtaAuOQQl2ZrN6rJgK1r1fQ+4F0Jh3m113rNkKw
wY9ny8mWVT1/W8v45GVOkUrIRtfDIbLb3m8kUH6RvauqKtfCvOoxE7BAQCFVbezqojE7jrXpnz1u
nERAAAWQpzFlct86KGmYZLobvilcyos6cn7AiP/Xf+IBLs2yjfU0RUoEYAtlR5iTEBX1voqgwPbX
iMufRQhXgJhIeHVlqVBVt7fBTLQ1eOWCgY6qFxhCxQCWqPOsIAxQjAgi+eqgbBaRddVxyj86AADJ
2gIBIQFMwADgAR4VnEw1GS0QJWIpQEdzY0YEGAaCq3nMIBTj+N+dkbns2PKOvYGDTHn4O0b2ZlJ2
nLQUnVGo6xiSQNbN6TJE2etrzsHnvhoe9V6TryOO+suFNXMIYqsNlFhrNlmehkMZqqNU60WmpC86
dkwAARawhFa+/x8Vbfj0ffEAYGLEJQm+coJIh0cVlE9jN0NzEBTXQBrOIHZd5rpnTuj2Wb6KlUaS
IRScz0Oudcd3NaMomy6vFAnNsyyleIQubKL2GAplJWFCRE88ZvVxM73hZW7EgwcBIhWVRKYRsQpC
AT0y2ggsMFEuHPLCQBxXHD4RrF3GpjIGewi1mBXMWFtAS+D5Q2iG3kpfbtPuJ4aD7YIzJ0oLmTrA
JswUvlhlVzwadkDKJ1CAYY6M8teGSk4buDQ6XTDDR01U9nspaXxvpWl0YOOA75d1ILYGwPFnZTBa
tWryrpkwS7616WyqKd62UgTV/mv6VOCgu1mr7tMu/XKf2wHsYaNCysRWPp0G9Cr7ULQw7fxzzfD7
QDaVAcABKBWELEKBjIgmQoiAQts0KNNoZwAVvWyLWgLZKC/OqSu66fXHgUDfDUnQdmOj1zrkKj/Y
GZMow8kXEmxS6YRaxmC9HfLOn+j7CTGJ9j5LRKvtX6oOhjO07a7CrX8/0LbdPyJnBmlsveETQ9my
15Rm0jX/UxgDvjDR/XvP+I/kQjIPuncqFOra9LlzxbHImO5O+Ljzn7XotHNgXh0r5Zu6yC7U5aBD
faQOlBCgAG+UM7FW4OABKBWELGRROFIDW76KAAyy7AxYsFFt2/fyz2NWCCJOdBjEW+Un0wsXS6Jw
FuScYYpfEDfENB9ZdLEE/Xh636zISdxY2yQGlJZsbhvX2pr6EDzTGve0jDu1L6CGjMVnzqT11yGJ
aTH+07ED5/P517l1Y0FbKpQAE1hbrCl/JhbsjHjx7aZYWxgDxdcHkiYBQYmPl5nhw5LioAHAASoV
hCxEkREGoSCKQEc9LYLYWAi0EmRepAokY7zExD40pF6UE68ZoaDvmRsCqti87kX3PUn4VECzyyBM
73TxMbONmrYHQp+WxFK2CUezJIKDBRPlW9NH3ug8LHvVUVr0zXxsGhkJYWsmhlnQnFXbJmuftiIz
YRvf301NeJaeRgI+i9Tl/6WBfFsL9rB1vchnh1YhcCErEAWElO8VSY+z0NMbSBCDCSAHASYVpEmS
OJwE4912GjeggEWWIhoCso8L+S7FXoo87/NC9g3vTL1pXgqrPSEan+HM5gR5+AbGllNZMLxeHBFm
J3psAEcWh46is9IbNRuPI7ebNtXIrkQcjhF46Z51YI7r0LRkdIgGpvqJOCG1s5JYI/qhcfYMhhRT
IG07010UwuaieT5XlJSiH5N/e9aIMEI7iyPNrgVNFLFxa2RahYiKJL2CckRUBwEaFYQ0NIEsVAI5
AAFgNBE1iLsMSIkZxWjANugj1q3Ym+S+6Xra6qLYDQcULT0SIyTKWrYiIzKAnf2AKzq8DTCEoBbF
xHrXdabCmsCPsnOJ0oEukfXZbz1ucIJUfmuMjmJCJ0Bx3BuI2o7Nhg5x73WKjO0T8sXcYO/58qvN
w4R0H61kXpLU7BS+MlLisnMYqgF6TLL237rJE4C+OtSUiQMHASoVgDaIQxLCwqEw4CxBCA0CIQGt
ebkUiCZnx3dsnCrK4xbRegjjR0bW0HCjruzB2Rmi2PpBAAPtGKPzpsmAFtf0OISO/3ti7c/WffMk
T3Hy6vL+fPQRbOYaiAz2y202x0555fDjcCK1tJjD0urfQyNo8XQzldFihWzDfOV63XqAXdRkzR25
+c/yfaJ4piR6AbxlS7KcJ5h/aaodgoImYgzk/R9fby3FnrYxgGz1u+VVCMmz8ZIjJiiIACI81s6O
ixfpPQCUQmIh1RkdxETYQt8s4lPF2TEfQiua9wWGze/PfPGUX6bJSnYYnzqS2c6rBha/LT45iSEB
yy0WUUAPrxCW/UI0rd7d6ker/mGb5RmADgFCFYBIQ2MuAoFhEEBiFAgR3lc6zhxKqrr2N1wq9ab4
c9aGzcvSXb54F0rKb2prdmmsUgZZdbiDYoc+mVIB/XS1ZpIgS+acLHm7JraPyAkbkiq1U9m7bPLE
wodvbXnRLMRmEEJiquh2NfXdeWt7oAYBR0eJUcrFtSbUUSi1YvjCGNstR3liGwqskJPsfpc0QE4D
xqFvesRt9kEzud/bOc9WWUKk5tbSHjKFYOH4b4M3AbOrA9aGnwP7jGxFPwEsFYAsVTJAQoJgicCP
nZsU8hs5SZxGdLXbUwFTJ5Gav9ZIXLRLUGdunYzPBfD8eSJGvv+hACBA74MbhEWXxOjdBWcsr4/G
TikVtsBmN3A/t/fgbvZ5VyiRMVHyj4Yp8PZBDWOjBlXjZA3jQBpxgDiBXkhuqnqo/vA+AXQGzGzT
ZZLKJN7u39a8+Qea8mBlc17QlPUgjnQAXLiQ31zTRThQNuwtvXJSmwcBKhWd5EcxlQQhAIiAIiAj
vfumndloNtoFppOtdAJuMMsNv+v+Yu4isstlVdKwz7HkoJpHvf+2YCbAGj4emrIOO0iY13dkCz9p
p0yDdvtMqp5fgZ6WvhlgxumdGKajrNmVVS38zjiU+t1B0XTuy9gmIIl4WhSfWOAh947tUUHPdiO/
Ck1w1UZAFbRARBNlVOdMWPxXxYaubE4BLhWAMFcyNU4LfOq2rINHdsxoJwbAVgqTS0rmKc4STw6e
rcEJV4ZcngIFOV9l7uaAjU9ud8ILZn/noY7mLJXzV3niTo1OFWNvcRdmuWAVetwtQqgXWa9lzjAr
vq5MXtqqggYwoWM7oExjjcoKnGLJypnPRAteC3ABJBWEMCW4mA4iAR+WYxe3FuXbQ0w6H/eBSFdV
bH0r07UXW5r2/diQ11/PIIrrn1/HsAJgSuc7zat9cwxAm/9+QK3OCoZt9vbKu/t3nhoQjJYZvFJ7
Zmrmk4QPhEKg8sRvD+ABFFB5vf1Lqj+c+FrSiJAAgAHAASYVgDAnawUKSUCKQE93PIsB4RbhmnCz
hq9aaAiW74thHHdXshxunOgzruvjwFc3VaGfUyLzjIFWxQIwZa2UzVHpLdqkd9bLat/edtE9XfNO
NCAHuBgS0dIVjFfxdCFAy34wDmgAHLAJeq8oETQulflxw86ZEjP3aaGoHKzJftvZh8606xzU+//b
dH/4g29wNoTJgAbA1vw26dDPTihvt04qC1kkV2f9vz0StJpZpg4BHBWEMHcRnYaEE5EEwCZ9mdmK
RbFER1Eau2mruWHFRMz5RYywqcNSn/ZkCc5QEKNtVSizGfrbYxMnQhLbH+52d3SGtEMiBK6xITtw
MbL+zeDqEs1umFG3/4gr0DLuBTDXJk27fFCvi7RAV8Xt/KBPE+0SlqIYW5/g/xnf0AaJn8jpZwWR
J0jNLkzhsgtiAE4gLEwAXOJllTyAI2BPdvHee4H2tegcARoVmNAjQxEIAjKKgE9et4IhrY3TNV97
o8xqTSwAgYU/Xyl6syJCmv7cXIC5y7DtgJRlLn5Lp+zrc3yNkoq7r/FY0ssIFokR1JS/MppQVfbX
Nl7UtrlRiU1ed/vUyU07uQvo6LsgnuvpXTb9KxVYQBy5owy12LS92LJOPRMWFt80pl8DNPuRrflY
XAVd8dOkJQN8hfDSUyUBavG05W39PPYSCIsAcAEcFaRMUkINhKMBDABHy22OljtyL89JI0Xa7gF5
5e4fKmLFlIu1vFnYAlr9v2qQ4NniN1PYsHZFynshMgV352xI5lJ0w4jCF1VJPWPdmmRc4Xc4t80w
Q3imT3GPwLwc+G+1qR8ikrteWHL+ufDKbKSeTF+lOWXehPnGbQSvlvDkhUNJr0AF5860yqTwO4Ih
jc0nK9hRByTI8l6gpaxkAOABIhWEMERjDUZCE6BgdBYNCsQhGdg6G4bZqWGkTVtNa0LQLwkcoJij
p6ImljHQZeABbigb98EqfipJ6oANq1SfvNqEUnjhUJIvZYyVjGJSE+KebDgIUUSK1DFRO5Z9uOFH
fr0ptlT0OcaFG1JEmb/4+3J5MGPFcQy+a+Vj99WK5F7dvfczeXw8BbbUZxgGWZSqBqb963oATOCY
xQITA4gRFOOwqoN9HaJndD89u34tZI/wzEMRkVAxwMMv5uHFbdg5Kxh5Pq8dxiEGS9jhyGBDeHdV
RHl114520ywoQTWCCDt/5q/armMJcKP0fb1wJgWfSLADbkBgtk4BYcQAdXMsN8BrCCXJ/f7lyCZW
Ftjzgm2ckvsHtehf8nCcz//7nseh1x8PCxS+j4O1OCb8T+3+lphRm5R99bpJkJj8BMIu58j/v6Uo
/I081WbRkeOaNcv3JCY+5gxw7HhEsCIGA4Bp8w0csQQoBCgD5AADBwEmFYA2dJQIRsGgwJiQFQiE
Ah2zgsDwtC5e13OaqaMwFHFB2Q5oWNiJG3DFQpUgHyGjIYhg59EdEZtacsjmLWu7Xkxr5qPxweg4
lcRsIQDE6XX9PJNegj36zQGItlTmCvAFqLdJS5nydbkKLagGcpYz8CLKmUL0t8mrcsw/iqAEELTl
/c1gCC4jTfdoE2rFd24wqJ4w3i51bQSOKtoiRLgTJovEqcFEIgDRoukxJQwhOSSeESpFEhZhDPp/
2mgee+/H1YeHcs3kV/JJFj1XUjdZ3yt5D4T6pzw/7OtAqAPDsVfw7ZgVUKhUIEOxu+qXYuzuqFnb
ItEbg08U7v5BjnEEvL0nG8KpCTcsnWStkOEl0NDRhG8+WTCGCorrjuznhxh7un+Ht1MGLnlZmBsg
ADgBKBWMVDYqGYhFQYCNYCZs8cLlkUYEX24c2q6gEtn9eDJ1UzMNCHIOd8wVljAjmG7KfU4Kl3z0
F4kTQAzQxfrw7pgftbsojN+p2GYpAKJWJzAJkSlJnWWpCmUE1sgiJBOzGAzel8aO3E1Yn9qOqoil
uDLDVri3cHe6d6T4vvehcPuAATmvqR3KjMs3uW2zApbF1PZRnh1OW60MwMqNGFlnyuitvbivLtW6
s0gJAuuYZgcBIBWEMFNTBQhGUppAR9jwjouizI0Q0rC93G7DEsJ7cXg7UV4Dguh+18O7LU4+swn3
h3eIK0t2KMJ9DJP0yiELZ1WeB7fZ7GK8HWR4MX/SSUxBqBJ3gqcxxN5nx6DZ7IoARCKuJohc5urS
oCNR0dFI4/4+O2tQXGta2S46dJtiIkAvRLUI5qxl8riBQKa8EYMiYBlgo4xIgI2bW84o0ACCjYSA
BwEgFYw0Jyq2wsSBCJhAIREESAI+2ZVgmluYaq0TK4zyi6B6SEp4/eWXeiQdGUq83d/A5whh1f4X
sgitdf97ALoBquEhFzOzPHOMTMhKUd/ZAyneuzx+VAMKmsD5D2T1/W4Q2coGomAE2fj/y0xBSuS6
5ANVzlLcz35pzjG+unV8eRMANylp/h/kAAO6hO60NZqG/pdslnaKDt3jZOBHrhp89VJRLL0JBtIr
Kbcm4uYAUEEpgLksHiYcLGeKMKz/hx9fo83kiABwASoVpYqYCpwDAVEATCARCATEAzwzwPOPrBjM
cvInnue2ugBPcfl2j+Q6ubxnGa6r+3+QAV3XcBnW6YAI2xOcr3USJXwdowNRYIrbnkcft/xaOuKJ
73JxjZWuj4FaADFVCKnURWoIv0fw+d9/dKnbCtaxJReMAAsoaQFLXPD28wZl9OGfp+GqxKl0AAD+
wQlCAI/LT2KEy17MZQAMyXD9R6ro32Dr5YMHAR4VpJAXawkQAXGAjIgREAj9D0iHlTWHpcHEPZd8
YAvKOw/Y685uFzEYb/L9EBqfj+DgFsuz5IAzsKjkdqAXQFq0kCbWSUCkYpevy/KnFVwbdI6Nj6Id
x0O/2aWoa52iuOfcvxQay+TRIaGu7gEqvUyzpuqK39V6bh1nlq1p4c+zUogGXCjO64kUNno1tzs/
c093ydjMcmcdWl7rigHfJgOOhjLQZs3O9nZ5bKhszy+HphkjYBSwOAEqFZxLQiGYBIETAI8Oy06C
yek03TpdZ98kl4ArLydx7PX25uN+OVeXTAHdx8AVUPqzcozCsRME4rhVALmqvC9oSKzeJn4qXy93
vFZi8z8qVlofarU0jKjNm81tRZK0A19LsrgBc1OLouk4vJfduXZw9ZEAHKNlaOvKwjhygjuKJ5Ir
X9zSEAKCpMRALISk0/Ng6f491vVlnjrUkFxwASQVhCw1OiFYKgE3jA0XAeEdBYk0SIFCXr2n+baZ
Mk2O/vfTRBjf3cdBNRnhuDzPVwkrjlvWDfeTCcbDThVVnkutgxntLKXXnreMYkZGBF4hvSor4cTG
bvN91TiYpGNqsuE5FhOVqXpc5VdUk4JtluO5eTFVjpJBQIk2OoZfTwlgr8cunFW1lrOOvc/Rg25m
LQSEuuIrTiKS3xdmlBW8FBXCdv4+FaAmDKUDBwEqFYAsYhMFDEhiQFhQICiMBBhoi0M2jGXxe1zj
oEQuV36ypS6e7rSNXo4rXMIjcstPVPk0lMfOTmcTdG83zUnCIkhym2EVPZKjcP6lCFaHLMeeEJT8
0AIQhJkgmWSFAGTFPCHmt3UhrZ2BnYPz/2eG+HbqCV+TWBTLAowi25REAl/R1XMYMSiANXAPIyNp
iPQeRmDoI1YqgybcDyGQQdybYzOMAMYsCK96JU1r1jin0E4gBwEcFYA0lhIqCsUwgcQgJ4O4sc+U
DCnNWSu/+QgZeOqoJqcgIcBkjg8VVnKJx4F/lb/uSU84IevZTaiHK9DT5amgwSyVWs+e6x5o5MBf
PBqthTmvSLz4uV2qtHA+6luKEHMpRDPDjbQIzFEP6eNc5Ztzj3gCNDefMcpyb6cQoAGzeOcBqFWr
li9d7Eks/Uy9WoyZ5YWpiavfMEXuJypUsWbpiv7PPMSX7F7Y68HJs5+PlIMuuCAABwEaFYQwRXIk
ygp34O5CxHnDN4Ad9BvEG5uuoLAUcRlU90QlAjH1WgX9P/UC8T2ZSsZyAnAgqAtnMoIXbaLPC+Kq
dDO5rP7U9pLXDQroy9KZA44Faq2OblzCJZWKuuSU0On1jlAGZ0GLe7nyU2aOEYTdRDgBHBWEMERs
BQrBQQjQQhAJmAZ7jGWaBMArNSzzqTAbRD2eWK8FAlowKO/MVbR5dv22WPxrPA9dzW7diyV4yysA
H5Mx54qz+wNv5dWAz7hq9eeE6qARALoZ+fdsyJRLNnHaA44Xq18HtyUz5UONC+Bl8wD0f5IPnQba
ducyK5/gv+0GO0GvJCswVLkCyRCUJoaEc5FtKlNTZUT2undFjo5duRv7IAXFnT+L/kOriDgBGhWE
MERimI5kEphAbPRycAAS9i1qebLbDeYRM/C8HABo3W7Fg7n7/lXxjF+8DiCQ4SqugUzAmTT46udN
XfA1AyX5/Xnrcrud1mFXbcZSgIqFZ9/d1KKSf372+bILDBShxOzt0HnkfQkAGQR3HlS5urwtb6bN
P1LhNm4Bdkmhw3k4J4NWO8bwlZScQnDG+O+Ni5OzZKXVCqROt2vZ0w9XDt4CG3l7L76+6f7qBwEe
FYQwOxMhSIoiIMRMIQgNvsnqy7CQ3wAmOmjh7rQHwkotAXU0RoKCRZwNpIN4wQCDihjQupR+2w3R
GOIQsmULeeFI3d+V613CvjYSb3GY21okwNynHpGzypGFO+MWGJe864yk5bIPswqA4MwiofeMFH8d
YmBXOp6Zyw3MoMP8lL5I/SwHXiDiFqGuA42gPDqKkssiUzBxvJuik2lJieYv6T4fDUEfTn6+WsMC
Hd97af8UugKxF33XTZROjPeSQhiB3JdA0WbXgUnGEJIynRXazMrNKHnnM4gA4AEsFaRsKRwJkkVk
QOgsGhqIAh77OmKa6VARl3RI0tABSeP53yH9zydk8SJ/Hr/UMrppRdL3sMccOoiZidbgcsjG9C41
/7jK5mUs8gMo/++OXV1UWZ9M8+XFYntyuyhUef8W9gTGmMJ4ojk2Bck4IKJUbxPAKqXZIKy2pNLl
lPz03WDVS/Z41Zyf+91WXf/7Jnqm3vNJTnXamer2eXTFl1Adjzl5Z2IYlOzJsrM8NVMv6l0syzRv
kX5j7ASiE78Kac+nfkXpmDT0E6X4YgpWtq42/CMEt8AWiR05zV+/dx4cq0ef5/ezFvNTj2qsBABt
C/sZYbomTNxFEWLPOkEkZMoEJg2e8nxgwds2bKkkHwwRStzm5prDrZBRYHIaqWOxeqwtVRk16xkU
C9ZwTnYj0+YNgd0DXMfV3hmNXU1V0OfzOAIpE56Rmoe17AEOKDjyyAABzevv/jpKpre1bL1oTvc6
KneoNQCTQAAcASIVhDBUNAUIwTIw4GgmCg2ChRCAj7O+17XBbSWsdqBGm4DO4Fz3M6AuIRZTpAAm
pIbCOMKrDaXmPr0I0Bx3V/J6xzBTe75N7saOsBHgiJBUbZfO9OxHw9m9sUd46wPEWZoT2Pl89hNL
TN0wv0wPfZIvDlSjsD19RgcoTA4BqhJhlQEnZlBTQQ0m9gvHjcu/dFYJj+yWQzEaOzhF0LL5+g9Z
9UBnWjl0tbULUjekwihz4B7sH5WWEAezyuMNtN2lM7shRDKOhkeDR89PUqDeUZv6lJIw9jaelRB6
MAcB85wJ65PPOoedzyW9luN6kBlvHlrVyOCboGIeQCW4FV8UwADgASIVhDBUkTBIA2fO3bHdyxwX
oxsMCNUCR1UtoYdqWI4TBXIiY2yjosx6gmBit92sTETp/xGip13HdY4xnXRVORG5ruYh4HH2NkM7
9ElZPLrXIpuRN5bu3zDkums57WgH2omztiCf63eImrP8t4ymEjHAJlAzbA8Rlv2GC/ALv8JzpbiE
TueTjzUIW0Kpjb/JVSKgA9AKdr3SoYhV+kDFvnLEt0S7iZwBLBWMVBYqNYJOMgDHyehDRZkuhQBT
oBT/bva+d1IyUGemdlxqAEWjtQL/670x0Zf65kkt2To/OskKLiaggNUuPUcMk7v2Oc3YWxtq2vkk
M+2cw9tIYD7pSbhjWmHclEATjY4JM+DFKziuM5GuzPtJW3xxez/6s0TuR9eJGPa8ue1p1Zk7ifHy
R56ogkK+JsuMIWpcAIg0cQBiXT4cO98XW5uTtdSO9xNLqmY2XAEmFYQssjsMjMEjgIRAM9O3bGoa
BhpqgyyedhRo/PkkrmVLX37ZlFhoFq3EQNYl0QABGcxkaMTIIWHbCwXpXxhLwNrZx9ALnLlqcBVR
EZ8JdoQBh7+lSZNCADjJamG4w9Mp+CAlbTPg7DGaCKA8GVt1/hmGhVb4TDlanrGYAD4bANOhSfcg
Cha+kPw2PcHyPmUEScy2tEH8cXhvhMmLDKFP4+E/gAMHASYVhCyVSxBKghEARQAm3LZi1hvIRbyF
8JNcLCgMtJWXVQi9um5RK/abTAF2yrIdk+kGtl+aYZ4MFlZVBkC7xcIVfthdR3bi1MX0oHgVc3nO
oEjdnbfAFIC0MWAtoG4AR8XonN0ZFIrr6ZhmiEMNqr5Be0u3o90vL7EvD4necOl8Hh8i69NeBaGE
luQQQt5EQGFUXivAhmr5q+axbJ/F4oZPCEEkAKAiBwEoFZCsUjMYTqIRAMSgJywbD2EfYHsazLzr
21dg9lnynQ9Qx/YutIdPRGcys6qLXpZr3dsEA7+iyHliQf6AA97TOyPoz0CDgCFrQHeFdBGH7ksZ
jBIaOIOdd+bYtpU4QU76CkPhIneIddUK+zV3ebrW5JJAJfg+evRmBUtSQrQuSTEABUiXpOBAnMau
QsAOASIVnQq2GJ1IImEoUCwUCIQCeFZAReG2EaaMF/F3dwBWPRj/RrWyxy6OVzDPPf2tREVHD+R2
ThiovqkYlNE4xkIQTqqrIgmcwxPH9cWBdsPBkFFyPAYddxIkZ/rz3jF5CztDJw33yc1I4SviUoh5
sqmGasz8OzJIFBBiCyOu10vf0Y4dfCNT8OnVQb4AAAlRF06HnLZ0E1uiJ0V8k7OhIqjCBEIEQirC
CV2f8erXRvd6AJJvSqjbYLaz/ef26NR1kgNIowt3lyoVFI8yoGEMAg3RSQbZxFhEOR/pPg/xHRhZ
G+ccQABwASIVnEsWGghQwRCxxCAWd787B0Mt2qIL0zG+I4uQBWc8v8zt1had9cNRfT/DJd/Pl6+1
VVnMrDZqZkq99K6VW84ZitE5J1TtrskNGbyM5AFdbM1Pg0ET4bLlbkbJLwUU9WHJj44ZzEQj+MFv
bBn/zlU+iUu1HVRij5KXAb2ncSR1LvaMzD/vOAEgYL1cxuQAN57xhZJoCw2mc+X4V6r7aGOsZtun
oYI4gAsoCZpaDAI89H276TdXnGdDWx/LYA3HOYZ1XqdWaDbrurxulnqpqWIPvVoz/bsn7urv+mfS
HoDt477CsqhWku9eqaujM4+XAIe2wcipjdTPqmAaXsEBi6OX5RAAcAEkFYQwVVoUiGNBiJRCUBGD
scRytbtaw6Y2hYWgzZAAAAHKDcg13cdy4goWP73zHMukXqJhMeF/bzul1r5+ila21n5YrQjkMDlm
rInQWeH6MiHv/xmTcXN6dAM5U1VKRBgfK0jAL3K83AX2pCUQWWDiMpD1RbA9PbGIseAeWl5YyAPr
14QxR86yYFWYLhayonHhyvhVZmow5+prjGbxMQ9GEJgAPJBLdFhwrtYAlbFaIzwyRyMAADgBIBWd
aKEpCESDEgBEQDPcCwWZRON3YRap0AVXI/X90wz34xfV8JNTUveb5MqjSxvFVU5VvjbmqJpmSrkk
rKN1OrkYJeVXfzfxX01Uur6Lxy3pdQpLVShGtuFzltFFeLdHddVJKdhaMrAzG1qus/jxNBA5IDot
GsTVDKSq4B9t0m3p9WikvRKqM/O8hj/joAAKE8Nkgs80oC0rnAEkFYAwawsNCMJDsKCsFAwFRgEQ
gEQgJ2Ym1rENrcM0l1u9YcaW0Py4YKjF5kmeYgBn44NP+84ADO3Pb07uiyDYBIJgu8tCJLZ832+w
RYWDtzqD8/Gq40QG7PHx0AMk3UuNXpVkAeFwXjUbOEMFonvaTOMkuivGWRWuQBQgKDAwF0CZqeCR
NkAZjpkUEY96uozy4GXy1nGwYaDAWykA4W89hWErhs7LoXFGY9s5/d5dcV8dJgKKZIBnvFPa5Oyh
PtHyAiRE4YgED4E2CWVQYMpQRI0Ji0RVk3OCc+r+PXcRMTdygbnSRMrNgAKgAnMUo2gcASYVnEwp
TAXIKUIIkCAREAREAz82NlcOOQtJp3mkLuccAEvRf1DvnJVgoz3/kdXOM5yvR6Xxe+jCKqOx6QWz
nHR7+JwjMAUurPj4Rgni/C6j5FYCtbbu2ZoNPe3bnGAxcQxV1R//up6fFjx3vbv9cISVS+XORNu5
HGXzdoKaClgXLelFdFRck+NbMt+QAOtLTX96T9aqo6KnWnDIDzDxFgSU4L0BQEZcI/9/K1YHASYV
gDBVaalGATQAnvm1A6VlNNNNO1jhfCIHOzeGXYxhiczAdYv+sHWbKXv4fdM1Fod8wArWlRek9OdM
Fb5/VJIZ7vnwRKDvzof7hBsBDV7SSTFc3NNbzz/j+XNn0v+80HxmmlTkbOxU2pJqAbCKeUbrc38o
+P2dRuQbbhlyHI6yDW7m2oAFwrwGQFhK9QkojTRn0fZ5u1jCRaCMp7ME21LWiAAcASYVjEwqC7DS
RGEIgCY0DAWCIQC7w9C3k7QWdGAa1cdATp8PXZQIu+BrRZL1fYFse6/1AMYkIZISWXccbhWFZZZw
Ajdk67RW6dFsYOLhdNQAgxL1nl5fprS9UPv9KZ7KWI6wB2AfbapSpOkEMGoQLHmo3UXy+LZVdiGQ
oAACn3z6JX+7o6Q8UOeFdxC2n/MGtgYwgkJ3k4LIF4DmAPmGg7duRrjLERCDAFEPJnUCFu4vNtnk
ZFQxQ4HgRB06tLgfjy3ygpLX/74nZn46bkMoNVUSuygB+K7+kAA4ASIVhDBEMsEGwRChmEYQEzs2
aBlTXNnFudkd9OEvGwkMfJupl0QAwlBdYUOCzbPe471bajALs4aNphmQZmAMd8gQzW4meBUNpXZM
ztK5ANFLUEJtMbosXvdVPNLXRPH9fT7Pi0qnxlVHtSRJnHi+qvvh/lZw/37lRbvDziS46+4FtVQT
dSbNfM4mZuIpH7Y28yyLu7qFnDw53d6FPqIvo2uaMQYer3s7MQOzMM9RHtYwsw7AiP/48hNE6QcG
VG4VLP1emfs3LyYwdEWAUAeYYenHuN6b0RXLdwIgB/7p903hy8DLddWxwAEeFZlidBEVhGtAiIBO
9sws0CNnljObqEuCgACg05yeW7I0MfJ5t2+Q5bnbfekTMJoIX2mTkgJ6ztk68KT5+/xD5xf5a1vq
SmCJxD5FYdbPw+JlQaOcMAIjJyQ7ZaxZMCk1+qsNACelaESMPovg8Ox0r7r0vTcKeU0cNEO0JI2a
+BmqRV4Ikzp9sdjnzvMjQAURKCo4+Cjj6mUMxwvU5cezxyAaLTB/CAABwAEiFYQskkMImIMzAI/O
lhBoGSGEwoXe7BRn8P7mICBAVZMba7O+qJoBPuSEKBfNFOpgJDHmdkCu0VYPi8qnYUkdEoYHAWN4
JRsJs7Gb9qwAc4O2d5xbuMKWk+PP8kgCseWsBS+yhOuhQZQRl9SOk8IMp96mQc9/Q+GjPy33MG50
boV5WLzo3fDFkkn3tCglEBcKAKDalzvru1Zm5pXD1uyAZXWy2yRlWAAOASIVgDA1KRoEhzeARCAn
ZPm+BlvM2Y4YNYTF9N9AQ7r81AKlvPAya4Z1TjmdyYHX/jplPWCYO8xlTlvT9sue1wLQICFMTGOs
XdTp2rAFCteKrrwPFlw9J2i2wKnSrtLNr5uXPsZgIpJulw0bHbT7LsPOjPv+MUSQypYuq3ulzZ9n
qohiJCPJAuG8uvaFjDAALS5ut0oFQAIABwEkFYQwZZoJhCsBKzDaJBlpeyFtV30mrvV1YSdAGr+N
Is7ACweqUMw1CKDx1LqzB7+qKgV2XdyYjIKrv45hGFcYxgXLFNoKYgqs9nbyllijQjUimvthdD6t
ckBmIBeboUJK4sykVwhB6hYSrq6ZWEix2d/supdFKnuYgGyxHAMkQJiIaglS/mpWVJjIL+KKgBqc
mIiOLm6LQURgXEIEoCYmz1EIAcABIBWdKKohzAL0MxpYN6a3HOaaLmk41FwBdN2j9gZb2bs/GxBj
1upyIBwuQYkrDKNitKV1LtCw3GbVo+k70iElkFnz9u5Hk87ystm3dKE68SDbleArNXMAGMQzsD3T
XSb+5y1NsBYBK6kBn2Tz/0vrIKNNq45nR70bQVCBwcgGBGCCYEVRZcnn0GbKC9ULXI3mGSCi6y6q
wcOtWNxdqJKCkILEAABwASIVpWR2KIQIgzUAjtzhLIhTOR+6QnFySAXUdb+A4fWYa2pmx39rwZBu
9G6HuYZ8fnczMUzaSBJcD09kA8OTgGz7XgB5v5Q1mcvTtHVZeDxctGOUgkNxVEO4CwqCFwVOa5Fp
UUVLU7i4JbLj0Euy07XxEjfxNe/hdtJS0IL2USAiJgK3Z1icrtDfUSSBNxxTKT4l847GdCYpbaIp
IgscASAVnOi2EgzGAiEKwEesO1wiw5zNHHwXLakXoDOduf5+vwMcs5udP5OV6KaP5tLdl4bztU6o
cGXUUvO9XBnMY+L2oNNKtATe7tkBtejYCAEm7+D27OfWJvrS/lebRMIhXnecfcwQl9usSEJxwLKW
mZlIrSfSOv9MLjK82KqYHbZGCUEyMqWqcl5cV5QZy4mgjcFbzKySFVwJtwQBwAEgFYQwhUsIxsEY
gJnIAKkM9az6hq4Ll3UaCwB06ldEwyAGDR+BI761OUcrBHJUoAA43a0FMwIqG6pM0WO7KUCasiY2
JaKI/iQRbX1uVPqvpTtfPJROutZ3WZvX5pvH5v7MuUGdenM0+Bxth7za8kemPNPzsontr6xTgDH6
kr/PlvNdNOBmVMvvzNytBH9tF7xvLZZpJIKgEq4Gm0Sm9SNwAFStQA4BLBWALGSZHFACEYx0C22J
0h0Ik0iwYYU8VEbShLMdIOwCBD0P5v8xZfkt0Xi2zhhbZVOob4DaxOTDYaSapHwJqH7rcZu6Tz77
PyN2qNOevT1jdk4xOStjhnM+EAx1AghhhprfUAb7ZbKr31F2hT9v1WUKiSpcVImIpa1mNC6/+7Q5
6stU7FS268LU++QbI7549m6OWkEVsVqZJz3b0bLMMQRKgVkKwuBwARYVnExkWwUKw4CwqCwQEIQC
JAEflADgUUg1LLOHAFVejxP6zimWsIg+VuykSMnWSeDJ7hwCwwBAh8neiFN69Bu5yIKZxv3HaJMV
YVgfThMLaLGrqL7TFRsqm5lXT58xkagilkgFOo76FXO2fN2zfKKOzxz/rWYcctDImIEJjYzltyLv
nMxKEKEGIichs6S3dU+rn62kWybc2zs8eXMjBepAsqiEAVPPoSAvzC4Ns8y2cT3SuBa+kGLJr1Sl
VUYyyCgqAwcBHhWELEUxJMjFQTBEIEEIBEQCZ27aDyQMohhVs/maChN9vR45URMLKchpgN/HXzBG
NzYH6Vf39/MwSeBnbAFH1VpFb7lx7ZnUqpSuR6N3h25zdvO6qDbqkxjNqSw1wnbiTRh15SXkSpZ+
8982ArsO2Q6xZnJVmrwxaKEJAit/QwNhfH8yCtrsZxhjq7eFhXlK0ZzFxAAAiiQIAOABJBWEMEQx
IQJFQYjYIDEwCZtC4FyYFGIOM+NY1YSPBBsPUKMd68pVD6gLM5Rt7e2g0NqZhJ4P0gQHbVqzZoV9
vbcHCeDJDqVe3Wgq2jdy61MIoeXlxO0us6Qg8SU38FnVzdCZgKHZqYYALFq8ynhKxKw8DnUMDgGW
oggFp9JSlxlDZ69OnvaoXCwFyAvzqAAsCABwASYVnExkQSGGgoEgRCAkCoRIAj1EYvUOgN4UuS+X
1eXNAJ2cT/dTSUOQDLJJ+3+wBgAvkYo+E88SyOIBbbmwu0aQ/+CLqpuF12SXDUe3t23zupknSlZw
B2Jw+w25XyeXKfb4yftRYMBCBdOfYJMqhZZRgI680Gs+IH5KcNsRnLQClwLRZTELa9nu6ueeF+42
nyAf9P6euntb+f1AVSLrgI6MHfNvk299fP7fLMfHpY1STUBVJr1JBOMPzNGeyALACgWkpp//+1IA
cAEgFYQ0QRWFHUKw0NiKERgIggQ92d6u1lheQvO7lMuOHsFAhb7ThEEknhhCH0On/AzH8n7+/eQy
HQ/+955+JXpXfDe1jn57yBWC6g98HMg9ruB/AKMjpQ+lACVNTTjAE8KE0PeLNeeHrYjlgnjX9Hy/
+5mjanNGusII24NwChocSEPWuWJzSdurKGurmAKbNUix1ffnaUT0gVp3WPvuSejz7ZVbfGAI18+Z
UUilOjdZVnjNcO7up7pxE7/N1/HlUXcAAFAmAAWACJjV0DeWW0mhwAEkFZyWJzoliIURAURAM/KO
zppqIG3fNkMf6WAyvS+AngKupLETu/AwUmIWGX5wC70ebTCi4zkOmCaWVTUgY7usS7rjmnfGE8Hq
gmpujm7eeQwWKgOmZAJWw1Id/bQc4E1JjN/j0+fwqsTw6FKi9Hts5YHy8jT6fLsulSeqLis89m/f
pt9Lu33AJohAJgAcARYVhDRQDAVIyUFA2MgQUz1y8cJq5dZ0y3q65JQwPiAjYdVhcL8r5Q4ILOGm
X5nEetUg8lnNE30lq7P5ahpNwOF6AIE7WY4tEHUhihoJCAumxktqKpWSt3cFW4Gp80syPTc3b/Sd
ZLMIM1C6q5qirJDFBORqciU8RDR5GVZ3UFb8++G61ivOepV8KLu14E1CrHzb1RYmKSTrjC8EGKnL
GAAKHIlpn7nY2bD+NWDhAlVTj/9PepUSIoq78AEaFYQwU0ElTkMRoJgwGgsEAt+6uVtCSXZjeZui
Kkuca41xQaRGey38GemmsAVqk0Hz3BUWnzJeM7H3m02Taj0OTpym6I6Q2IqsG98psQevzE5r1lYM
BdcdcmMZ6/Cbx884jHGrxxtBli6iErhEiU2asNyiuvpLb3fViPsXhT7W/1hLCLIYILb/sQ0zmKfd
niBTMcDabWeIAjwLUT9ioDA9y0rAefAduAKG4H7T92WSLvnsU1K7JhhAKLssqP66WYjDEImFyGfn
r6G0vFocDWBEws7hjT4e7nmlA9QyiUbElNwkngPcJsFjKnY3LBRR1ug4w+MJwzZ4+ezxlunPOWEs
zE85SQYQAEAAAAMHAR4VhDBUeZ2GomCoWKoRCAWe8gcMWsHO3ObtFVxNEwCSw+p0TQR88hwBOAcN
k+K2pP+E5i90rPp2viEUMs3zM3r89ANSarvoibPMhQq27kr3soCKBLZ1GtJTb4NEnf/4o5uyyaBg
PS+2SgBqrmHehkcJC2LxwMS52r76Qquxr14QAdVVP5crwOFqlN1Wy/lOoK7ujlfWLX5UyARKcoQq
BWCXSc9Ik19G7r5rVyJqWMRSNLAl8slMdLaAntr59qTSyRFI5GxM4hDudth9AWKGkfZEF8pN7Gli
gV9eglacGKAnTLO1pLrlBfXKNqBXQAtd2TBRVkauU0oUzgFkmgfouvT26n5a3x6u71ESRaLMGGoA
AcABIhWITERxoQaiNACdgiwNDnA72YCAAkvrYHkyF4GHayrnVMuMvuTh9tfUwZl2NxhO+N3JpZ3L
BdlyoogDuTT92SjOO+aU+UTLpU2N7yt+lx+L8baWBS/Kw1bUMOw+OavTjnpP33zpZHpaBXzdD+Nb
TF5hQLW1fbhSq1u7jwvurtZcoLpwGJQuZYAJcebjzYgvRLIodK3QLias4TM1LaCBlhdmjK6QAHAB
JBWAMHRxzAQ7QlhA2207MolTRWgYFXy6Z6ebiKUFdXIrizCGBOm/cR1hslFqtvIP0qEPfCtxdOIf
Ogtw6GbC09GY9viL+mXkuLDECNKkRgLYCM9DX9jZyj8b9y3Snow7PC13KofVd5Xs+wvO+b/8O94d
71tsS7z203YQamvYkCcBALUBQMy0dKCirlJtrMl18BBlcRJiMKcLaQWBNHS4XLAHARwVhDQmMR0I
SUKJwEetwIWBsWKNlC5VLaL3k8qAdYfmc6ZBCyi4eRjppgGCRIZkAGmbNoaJ+OvxC1ung2UNACsb
QmxZwr+LBJuqz4zISUvO9p7Rd8pImMddDYBvgQ6AFqfU1QDc7A0p7rnfvV56bNM1CL0lmq6y0dst
eswh73wPZw/E+jxPjjVAHg4A7Q3ZGZK3Pn1l8YS7DQgWYtVhmLAFD42RFJxyVpAD9qw+/do2gDgB
JBWMTDQpJYKCIyCEUBULBQLFEIBVkwvShUAAm/RmquSsAr7HtyGjhE9UY3sTxIQ8GsrIR0E7SnfK
DwMLq6NcMG65zckOLTT+tSGZCKYklg2jCbxzahoovjT92J6aUnwccEMRI6G1AWQmeIDkrqKqlb70
RVzHD5fZ9/8AcAkZdbs4HhGM+MZQHf6evMgtWJ3i5UJQdgBAbPwrklpklghMrrKnItxrv8uCwLi4
EzXXiZRkpiAUomt2BWImEQuiaPL1V3aR5ZRs4DcBsoqBIDh3dRcVnhHhUyMMkVQidQ5Uunp5dgE0
BnqADqb3ygJzCFkOdPz9bWsoBIkAgAqCrWraXYAHARwVgDQWEiCegWGgyEYSEYgE9FwGNA3YDO97
QHgJEMp/zumWrjODAUq8a66HugDfS3EeB5vENqSc/41wSwlxbTNVtushnTQ0z6IpxYpH55+SLozB
jOpHeJ+0bIrUu+eeke+fC7qni6cYyoG7Ikyo7Ki39XlWQggEluy6kT6zulmyGV7lvonH8lI3e2Q9
Xh0Oq13SZt4CtAdfb9lLhEy3P+x63hXfyVe13V69BspdgFgUri/2zZOXUcTEA042YJVfYjLf6kHw
Eus6P2XPgtdizCAOAR4VhDA5EgiUhmGghYAj0SwEDClq5dmWBQSMfZc2GCZUEGMgh559c/Z/xbZj
8SOtrpC6VwUQeWqL1S85O6wRHTUamf+wav0q644PVSjsO4XjGEjvmZoRvB2zRK9GnIfipAlcypCs
Nd3cFs5aBUqoPqrEyJQ938Y4pYK75wx2e6mm6WZOkd1PnGdOwxQpdO1ab7qn29iPjw2VURtXKSMO
31o+aXkns5MaEIBhJleE/9JhFKCEldmM5g4BJBWAMEsIBYiIYKiYZiARENACejPgbcF4cweHtjLZ
SQE342cpfdnfC4gAYPVJkWqRsFkU/gwElELLfppmjfDlZ1bmxmwTtZpG4E1s75GDDVK207qt3YtP
FOKRnyUoqI4plJIFBJl/rpfw306bf255/4HqB7epnrv+xjAqV+mRsj9BlLuLdCH3ThunBiAYbZei
qymMWjjZYClBKPnTmpwdVzb6/UyOU5oAHNk+lKSjADFA1keHRiA4ASYVgDAnKS3OLwE8O/SfqWag
Y7N5el1w0ssBJv8NiT3U+K0pK7v5OkACkWEqFSBnMwwWOW7t5p1KGfyJ07Jz1pnZCVqMoyI0L1pA
btiUBxu+/NwgF+LhpUGQEQDFcU9xfB6YCofBSPZ7hIIALUJFpvIIEhG9xhpHGl6MKpfwgBTYUO9f
IAEDKSxGIHABIhWENigalJakMoqATdGJVPKIMMGSWktci7DaDNI0l43w05LSO84Cc1r0gqGcx8wU
HfI32ysv4ISG42F+vHEhbm54amc1fSAfjOdOjo4wtsV0EBT29WO2DGJpjEFcoaxI0htb2UnZRVen
dYqvvXtiy4KMEDzW5xBEliLTVUoeEWtFeDzbzFbVaU+3XIA2XTC4CK2/AKgCMiYDBwEaFYQ0GCIU
mGchGdRAI8RgQLBDCtBesLvQeQkh49WXFjAfqzrRAG56gxgP1KMbuTg4I+X2KQ8205bRt752xtMg
ZuWs0qEB2c219LOchJm/+vGS/xjyuwhh3Vz03ygdmQ5lYUcOTCYyQQ8raA4vpTfUz+kxuKlALIMY
pXQJG+ib9OSe86vi05o3x2ATiEcGTq/w3L5GMGQuvUFAUAbnQuPt9XyjetVu0zZKQAuDBwEiFYQs
dFsQykMyMEwsJRAJsxIEm+FsgO3kyS2WAotPuJWmnvraEKzp57oEwEOzxlTKro+ABVmzQlUsOH+/
WwZ4+cxnU3i1lFJdQzsVezpVl1ISITCuYHMTgMMbD1vDRPe0lo9Z90BVkgFDMExEpiqzgTB5XURg
I6FXWcHs15pxCslsBZbP5xp7hDIwTuHiMSUw5kOvLCqn/bc7rd3DNUuAQMgEDmFOHVn3313nPqmX
dwp9cl87qxCAEaOALAoLEbJic3MWLACuc0Y9/3fw3nUs3NAAAXBwASAVnExhUxBGghGgmCgYCgxC
gVEAT1JjGoFlvFyLd9QprsQWgriAHAHDDF4/ucz8D4uIqP30fRoUUsf72wI8u6NeNImzja3Sdciu
yy5DRoPHFm3e0iiugBEbgtMBC/vsfKlqskCLK50c2hFdgPkwlDKx3wmSXn3w+xOwWZUJShg7Im+l
oP6yDQ59cm72XTsGV+Y5cR2a/a4gEQhzYHKOAxyBiMXDcVXgv7cpvpRT14CK3ohBF57I5s1PccPr
sO7l2U5Vv2bA4i2ro285NvAaM6TvaREa//565qWl6X6hPVq6lK46b9P2SBo3OZhqNWWQbkAABwEu
FYAsRHMEkwRiQKgwEQgEg4WwaDuxhmk5TLS/FAE206/u2FFykK30mZEuXgi1ixHrNxhHU5GaBwxn
LO1Eev2YklDb7ZugnRWbrL7waGul09jD8KZ+YdbAgQg1ZSG8Yjy0uAEsAJrucpQRplqQYNZ175Mc
40dIKjPOlDPJ6UUgtqTSzGpORUMFsISY4Eq3jUD48hw6PPqL5D4SY5wQIcHGZQO25T3JbA8qBjYi
/CcuqWVKZidFHXPhUYBM1oSVagGT6u7K/9eXkw3IAU9sBZPFNicTlOY30HA2+oqEyR3pD0lkaqpn
xJqJKqFvqcg8StSJToXnlyy1TaQHaAQ8QywsGgr9qeNXwHUZ2tCAGn3JxtCwmM9zEUwWM5MFOQTP
IodtFPCoagrNCAs0AjnN2yecgAHAASwVgCw3GkYEo2CawEwpOCFlGC3cZhuAoM03ZJdbyBHa53/8
/+/DAjWuUsbPTXF3vQHxZymi2FQYTbW9DHN5Qeb9QrVggHGLjy19sJh+B/99ASWxBUE9C7gJTDgk
rjazPidh2chh2e3PVSTp6AWCC57uyuYgDtSBzU192GH7uFmiWE8Jq9ln9T+ivD7lpwEQYkbIz7TE
GklNWfU7J2qq6ClZShtaFWa9qa0pXBZGVTDTdaWHh+pqW2E+ip1QvAA4ASAVhCw5IjIIZUCQwCJw
Ezww4M0FncunZpxhJNgKO3L/8+/6XIhVXHQffPu3ksiTzz65MKP12Qp8hXOr9cRSwitePcAV6z0A
SrPjz/kNZgBQhwyNuWBwAAy8jZa2+d+jbeB+dhqNdhazC2B57bj/kN+l0DgyixogArGMyM6PtIHZ
goTMOOTcDHa+noEJOdqzEYsi4I3BlgqjlR33tG7D8PfkfwD+ABgZMk0srxXP4DAU6KRnlCgcASIV
gDApQKVMAyGKQE9W5mPghsdgv2DUva7BwbHEFEaeZL1+VP/FupYxcZcXEGOpj2PMGr21rbf6+eE8
d8ROnrJ5eekV2d3CBeO/tmIXGI7hePu7OiVxOJ93tqjlGLTdzMGP/G7L4o7ebMvgKTT8ArJUYXpp
sEGKuE5VGL1NUBQF1J2ydWNo59P84DI/TzKIk1ALrDHYIAEoebxYNgA4ASIVlFBEoLwEw24GNQMU
BxAtZdgL1xQTpqFS+EZTkR3EZzgy0dxq4rpbyMxc9gReRAqdxQ7n4DkTgSp4p3QIqxKhxalXktUJ
0SR/wkfZS4T9mGYNRF/VHMaskJwcq6rulvjxcPEY496O3w/SuNh9MHjwxulp5SwMZWdup+Mu64Fv
Y5l6yqdL+aAG53YVIt1hdWOguXLQ3z5z+J34+29qrFhuqAHAASQVhDBEMSEOLwEY26MFhIYRcItJ
ogSC655ZSY6ZK1GGZG9SyHWBBwSgvFNvFA2BvsJ3DGcxEgYCZayZHYMBK4vR/B14Rf+3lK5s1ke8
tCUY9SOhCaderYV5IyxrPv/L/emEaUMPOsoYIy1G+h4Y1RvbZNMoJreBatqWgu8UIq44yUK5K8CZ
OhgpWF5bj2RT9qMn64KIkoSsrSiyspmOYOhKIOABJBWAMGtMEIkCQhEE4CCrVt5x07U206vMGoGl
gqB8U6IYRE54QhSPc1d+BYQqQthZXisa27Ljjdwbj/m/EQGanXHrMmVxN59JaoU0CqnKY8TpP7B+
hbbyoMkXS5NAiBbBDD3qkjEwmu8eFz3S/86HDnqTnil16Bj0Ail7dKI4StONYAnS+w19Tf0IBT4m
d9Mezrvk7hg1XTb2GZT/p/V2XOntQinD6c9gAgBOH+A7cAUJZ+4+deJrKaXGmQspsyPBOmL2SGCZ
ppUEspn+exsvO1os1nu6bsYhkVUVA5yoRBoFyl101GFTFSRGsJ7tepESmAcBGhWYloUNFgtkYNjg
KhEQIeN2WVzycZOHhxw6vO7rUqgAAhrC8NtlDzmCiqdNthqHAECjuPm/P2pkiY5cFmBJjnEkS+ut
H+mOSMm0WgiG+YCqlFT8rLhw2w4Lkc7A8d4nvNVxTAsP7RamkNBBxQXA+zRqAL9TPImd+FCS0iUH
s+MBjuUDItf3xzhPQex0enEg6ufPpIHxvqbWio2EkgLI6l9DwpsyRXQMkWTt+3AEDxbFhaiaWTBG
fMf2/+vZZwVejxkhuEKcIzBTj5jdeKxvYKaORsJah1h3ogLo/U3YEXaIgsLC+lMw/u3ZPbJnh+x8
L6msmDkPbP7evSmDLTGX3f46bzjd8dqvYWpChmNC4BwBHhWENCkrDV5EMYKPT0rECgwky1irCyJp
793YVYw45m2+kjPkJKOl9TyDNxrn7Jr5mAl/xyCpjeoiTfc5zXwgd09oKueVyvCt4QItEB3cLkFf
DsSKx2fCQ3Wbzha++fd2SJMn1X5VEkgcjBMLgpR7Y3Sxf0W8W4aCVjbnEDgBKBWMUFcxqQREEgHE
ICMd42UdDaEbQF/8hKX1awjIDfHBHpmJUJynJscjRWKh6XrdibgrquuzAHS2fe9n10+OfjVbvmaB
5yrPLfEbmBvbXmsobS38FORjxsn6zJuib5OUJ5HxjFLPnnVfJ+Asrm+pJNp/xwZwABMHASgVhDBl
khhECl97yE5hwEg5dpCgUEKjdTTnUpwJs0wjOdA0V2zQIXauj/rsL7ZK+EQAWJmo4xnMURDMgXVQ
pLu7GYkiM5FLiYWlVwEzcF9O8oj7fYihqj+le+ZUoHUE48FEVrfovK21WNjVYa7GFO3a+u825B7D
6tHJT9MYcAEaFaRMVSktgoUAkIDCMBO85CzLBAdqNb/040Bk3Yf0v4fkKjemAygC0/5vkG1KIrHf
peMQPLpTBzOcPFye1jkBPSuB0Fb3ZpRuXlMtOSARDODiV+OggW8pk1mTySmn8npbM9+o1iU9BeIa
t3Fgg98rURvjoMYNJAAUES0AFYXfjYqBwAEiFZxMQjoMkKUWAI3SuegWF7GAaL6ktIBdanvO8yQt
VEYo7VxABM7mdIbr8WSLV80XjmIQBloVm4w/y4iRZY/QSnhj+4NhuYkj0hVnLyKynPFCLYKuReMB
jEsYxLG892WSBQB55KLXr5vFfonupFlABYXrJ3UsTvMr1O10ATUOiXV2pe8N5aYcIUWCcGeN3AAJ
yrBCltkYXwcBHBWENEYiGYKKM5DEJCEQCd6nOLBt5DCGWu8u9M6ZYWAHfgvPwjMu0oBPqDQ88QIj
1zrYCIyekS9hvzasfZYaoGJxnoA1fP9qyZU+4mCiyOpbOo15j3HxBsQRgfFJ0jxoQEdb5moFAELf
pT8SpT/BV+yK33/BzXu3ht0lp6riG9+hz3lM3Tts04rSntJahNlMgyGKSRvpvg/hrC7yd2JcbRLU
So2wJoNj75KP79bVfEiMLY88Jz1PKcQZuL94mguQLhGMEs83EZTgARQVhDBGQhmKRkEQhOAnzDxe
ichpli8NL4FacRAzrWzscxtaTCQcOTFWtAI0mAVgkA4y79k6znMwtPPDgV9VrPcAmgCpdprjK/je
ZIyl3fiOVxxPs9nZ8vH0wwLYpHfWbAEIonLWQwyII9DkqjSUlf6zf8X1j07ce61DagmkYnAFaR18
VzWK7fLWWYgrHG0nx0YHiZpOeHimWAhjMdTovRjn8569n487ZeGUrFIfl/qkb9r8IfsE90NeyPTh
ikd57GmsnW+RmG/8/r3pwtEsDgEoFYAsilGVhINhIaAsMQgFuiw3aB3vi2i3AltakFoE4uRl5fb3
UO8gwcFLcikBFEtmlYQC3Dab7zrHVLAiIdR73+w74oUKFVv44TBMa2GcZhngg/GbL0OWIoQPmYhY
nLL08cSZrbkB2Relp+Z0Tta9xvwalipCY1SVwIoumeL+8Dfi2ZpX33CIFO0WXivUkz2XVI+t5nQs
4DHVJ+pbRQYQDBrloRbChGT98+eiUuOYJxHWeTOOF6XIVSC7TuUVXOxqs92jEPtSAm92h0nzv4fw
X8fT+AR0U4PUjGHMnpkKMe0YPNGRv2Sidl2h4L3+nvypwUZ54hqnOVWCsoQwB3u6mZgnK6zCiXub
sq+Pl5rl1HU0iXeZ5MTkUZjlR0RAmUBYwADAChHHiAA4ASQVgDBKCAYGpxahWGgwE7yqN9gkeceS
jrcL0DQNDQymrDMbTOdbjDn7NSq0IeeJN8wHCgoeF0YQx7e3tqMR0xKZvnmS/VP8s9gvtdorJVmh
YgA8lmEyUvgwMm6J4orsEhmVothmOJkn9E+tevPvttBXr25vfd3Qu/Y5L5QN57vWpI6t5ymKobVX
aQ8ws1dFkuQEMpHYr6eTqiUpg7myGzQTjHOjwilzIhZywwFy1tgLASSi00GZW4fcXYj5r6SUmBgX
cuLQqw80IaZT1byBa6UWgNPdjRgr5TWDTkACnwcBHhWEMCZCEN5CYcBUaBYIhAKvGzJyHatat1LV
vqmZVy3LSy0B+PKHPP7sxEmkZMgCXkk18RAGB268XEQS+tdAsFzUmTfJpM1kxVquyN74qXX6e2Cu
LYLwWlPFXR5FsjJHZsEeViAqll5XK7CIX/I4N47exiqzONZVIVsCLUXnvEgA90TenjK1dm9Z1S7Y
4RXSRFNZqo3z5Awqt0IW7FZTNCnWRnVMgYmzz4TFCO9a98kCBpO1NrWL0qASaoKklqJzOtx9v2fK
a3hcSKjaW5qb2blhsQwRLD6Kp9UZjP++hAaOEbBUl3zLKBgABGYQaVDUfnukRsAcASIVgDAlUxBY
hxMATx12YEoE4CxvMZKkAWguXl3P9ojEzXxr2RuCC8fX4sqir3dRmLvh25wqxAK/wpHU5GDGZEj6
vChlePtcqIhBXpDES2HVyuqnTxUvXE3wm3VHZcKhUUXxorY1CznY+ILg75XjrAj4VnFfn/tRApKd
3Xx6H6WyjptG18tVm9OrZjFPBn7vnFSlP0FFWAvaM65cFmlLLurZS3ncMGj0YPDO93kGqd+WDF4t
lsWuFDIEwABwARoVoEhWIh4EakCIUCIUEJQE36ZVsBi3U76MW0ncyCSg5w4RlZXW6qhzO8r8Bubq
MWdLq4B8p48uyxQJuAw2oxYj44mmMMsLRw0aZcswE7D0io4G4mIMBP7/WlsugcisyXQOgbgRRnLg
0JxiMCc9tZalGpbaHVJdYEJhNZykdbNoz/VOc92ngdc5vB1LQWs7FEVeWEbtcVixruBO9mPZLBWP
MCJkQ+gp4VMix+kcrisxk1uwxwHmDgEkFZoEJRIgRIE1AI7NzsGjMlzSWQgcJoAAFuhPv6M/7BfG
RZmzjNgAEjXJrnNhCTPw0ZVcDW1FrwUEgUElSVWr1xCJcrZSijrkEsGTGJ34voywr5AIEr3+7eAM
m3t93BsD0V2wYCf0Mtq8MN5mMFWVj2yCEgnDBFJtxqBWz5dT0NrklPreVZwzw4jlVqy7onhokemw
5qFCxpM2QR0gE+UZYEREAWgCi5dohiIi+KW1MmFw4AEuFYAsJCwZEMOAmOAqEBiIAiQBOSO1EYGT
XEWzXW9X7SWHbhE87MREIqDdbD+w7LjyJIAPuCqHLrxzhmcHkfsEQsLloYZ5JcOuNhru4CkxqP9B
glwiPPQe8eW7zuaKCdgBUV9xjCwuVNzcu3IZEW2FgBGhpdt8TrME74EP9HKiNpElRLjWIpRBG05/
RrOzcwAkARAqgJgGWAC9Z5FVKgQQgyTiKgMHAS4VgCxBCxVIwiOghEgxCC2TZ3fLZENC2z2wEFL2
Z0QkoR3h2w60X9pAZRlGvQIoXf1S/12TMDz/dgLzz8cwdXZppgYKIWqHuGLXnNqrbjmki/yAGgB1
g8tRpmhxMrcwnoRAC2Cm7hQvKy6A+CrPVfHS2JBHH51BwAEgFYQwJkK5gmoAiJAsFQgFnrAzxG5D
TS9OWXxOZq9L446BtCnUSu+BZJgVfheaBDPNMaMYdqjJqAAbw39qbMSV3gq++LRmLjNdmM88Uzci
MNIRu2GaiQTWQN0YRVyxJXYJio+mTFjElKlttEoBSiVujbrH73c/ktXV2abXlZ/u77sokzTDoBpg
BLAOfJ0DBGXVlOn8TfgApCX4U69iIs/wI3uYttKyynzYwyP4ZTf8w2dleP/K+oFVbkJLBGIFQo/r
pv/b6Ird8fjPX8ZjZOq2BoDgASgVhDAkPATExhUg2DA2DAqEoQCwbZTeNBHVpmOLcmrOlthQZw0c
4YAcsCZPokXRCx2Hl0+bjSWT5OiS/SoMnTUBqkiDW7lFaYHU4GAGN1joMVMMKTtL592ge2Xnn/f6
Yn8OvXB+8bRLmT7l/cfRu1d3UZ3Jh8ndRe/fbktQGtJwrEhqAC0vV80lnGx78L9QxlnPUESOLBMI
TLEEuhMjTCVGy0AyLTZ51Bx5Fonecs+k/7XiBhvrBEPIGm6Co4lCxchWPGUc+heWl0gFVMp6g9gi
ZEVJNuT9uqebTc0C4xJ0kwLMrw18bzMcUmOAy54lvxE0jHmGTQj8BVUYLOPvLAzUV/H1xQADUI2W
K/jjDm3MY3NpsoYK6SyT4Pt/ZvmK3QNCZ8SuKK4sEJTv7qbZ+D8Osnqfo+jum+GtrxerpugUAcAB
KhWALEVLFIxkIZhYKDIKjATLLb2IBwAtvfMxobDFr/4cxzERwkjLWdpq8r6ujccoWr6r49kMg5Rm
IYm8oGOgWmQdegnkarWjggAxdquCUJJfA7K2ydjroQeXMfP7pX9/JaSmSMBctom3KuS6tqBm8+yC
fcSWIwOZaofr8pGBf45xci9jhJwmraoJa9K1oboge3A0DjW3CTjpjrniGdB8Xrd5RWmEduFymDVV
jF6pLWz1TqIJLkSnoosm5LUYrOJ1U7Kib00vXoUmaldJzIkLobQq4OABIBWELHVBQQpDEICYoMij
ZwLAmVtsI5CtVceXZL2Rwmy5gB1gSm5zo8u6QJzWfljf4TrMUbupRhVDmiCWGjlRdCd9dPpS2EoN
/ZAyth4/ELw+FGU1yO8q8jiN2IANBO0WPvjMcBK/E2Z1+074AG73xo3gz/CZE/qQrSPvXZUgPtW2
RGZgYKGsOM1U1h8ySuFHqIKNXLY7wuhs1VhapztJTTQREeMKDimZyaMO4aEJAOcimPOvKYY6OnI6
hlSdgqRcASAVhDA0gRwCREEpBGAmbgyxmgthIrUO1QgtoWySPAj9KiooYZZRFUBzIyBseWT81yoX
EtMEffnVIeAzUEhL9mhuGsEFgxijNt+oDCxmF/Zv+3sm80wkpk3gTjsrljYiQ1loCweFI6zRgEpW
zveR3K9vlyrfoh4ut8Ux/O4ZaqYIYOwoT0ZIVQpQghBANc53iFXdyRRi2rkCaEXVide3KTMABET9
egXuXDFC3Xt9E4P8vJb9RMHAASQVgDBUgMwEAoABdpiEESXsLgaocxVhNAa80RCpEAwFoTGfw2Ae
YGDK5yCkpslk70T9LjEUILfB4Hozo7pdKXIPnZZubv/7qlx/o6ar1SwZbfDC0HqMKRFpHItHjlV2
rzuTdv43r+Hl9h6qrR5aKPz9qOPyyWy9YBSx9rzT9nHLAXEYDpCkchhAb7gKLiLAeTLA8j+McsIg
OAEcFZjJUXAJsUCFqDFrYcCruWAABlPHzeUhbpweS+CvoY7bzSJl7vWlmOdsoaCYCuKTjsg21L6h
6grzjt/KE0hyvG30VGKrNBL0oGbf6uWH22GXGmq68VBlBC7EozFadc1D60zjnRWOXHEhqeadu8fw
/xj/87R/GQ8yforYABguKTgW4nmFQ8VQEMFCKStTdQCESqavjpqABwEaFYQwNJjIBOwgBdAZZaLL
hegZXC8ez4R1lkJiRQA5LgkYmczYpGhaLASlqUDqqJ0coW0jRvK+Q6KvT9h/Fu/Odby07UqWc8C1
eHpU2eEI9qb+yF7w/Pw2ivBLlDt06+SK0bukmU/ndewT2+Pva3LUklAyW1ozC2emG/anB2FK90UX
d93+Kff5aACVCILxtIhKPKveKKMXk0BVQHABHBWZCKNCCEbCAQjAIiAR3WqY0CWYUWyuJLRxoABk
i+39peCn2CkQhyL39U4i1eTGrFSySoZSV/OuCZVSroYAUFayJ6dsV/F9zRtBTWhamywO3YN1zs2/
sjwPnyayS0MlWpH94GSDgZrzrnlFp25mYEIAwyqSSqvf1WaSun+X993lZVHJJRCAAtSgkEPJ8O7+
OXxfxl4gAgmA9WRAzEVhwAEaFZQ0kyoaiMGhoKBCEEnZQisPIADLvYFetwmVfulE1VMgjCywVibu
mJo2K+mp0f1HbOgXNndonGz4W3LTHpPT7/9NkiBCgFsJbQ0AIrvNjzrB++qSoR9a0EE8teA3YPhi
caNPKMzlmFcDVzJVn44VCDQNeURknP1vOypLOkbc4YDhirzBGX0imtwBgxNH0L+HZGgpprVzngke
7MjpiEdc5V8HSXbfD9m1/gC+JES+86jX1atTssvabPtdtnuJPsF4+aCNQiJ4jd8gP9WYBwEiFZxM
IhMInMFBGgAiJh0IQgE9T1oeTQabbdrDhkmtX1xsC2f5nj+UYkOxa2qhkBvDr80yCA4XyMsBNTxr
kcLcW8NmALTHdX4+neSa15GBkq2NIHzdWk9DH4ASuypRJbelJ/6/acuHreq+T5DlGEADbHSl4tfW
2//0t/jeHd+LLLABMCn3fEzpdPGUAAFkgxGSDEQi5ygYH2SwYgZQhQgKpXZTmN02fLqN0GDl7//e
WdRJFzlKINpOYhbJz8eWO3LSZxjBW5tB2mzjGOEAADmZ4D3nfH/V/g9r/L7+yxCgOuQlnf2CgNIl
xcerLiDDHk8XW4/4lo/L9gA4ASQVgCx1XAUQAjIgWEgiEAnZSIiCWzYHnM54mMAl3hVj0kToB3lT
5rjclIdPbptZ4XXt4bjIXCqNkJLSdUGQboirit9LPTyvjwMxaW0vBFH+n6Ptxatbej8FFORvdzbZ
lidsVGmP04i3z2jVcNRQuPVh11Yq4DhjyDJrNVoZZe+qUgssHXr2eKKn9zF0yThZDDGvCR83VsOx
3wx/jjdZ1Xkd3T1OEDjXIB5EJtfg6ELAVBI+WnRvTPqvvu15Cd1qcmJ0rXaX+u/EB79keF8lxh0R
G9U/s0RBICMHASAVmNApEiWGhRCAkCwRCAREoTIAneXsC0sbZAjp66zJAAAVifd5u7QiS5q77b3U
ANSG00EDahFf4z9E54kwbKDYlPbQufNaliR4FqtD4QWiIix81Ne3V/uwCMbMyjs/5KDMH2KzgzUw
OjSWCqkCl0dXt3bknzAsuPypDz9ln/P7GIbs6OzXH2Z9ABEFP4vdakvf9+G7qlX1di85GYVnN4AA
iFd7CnH0LDZ97Ug4cPReVzNXhgCIqLKulAHAASoVgDAnOZ0IwTSwUCAROAnNTCsdGcNdjLzUjzzW
caE0HlI8ummIzFE56OrC919HL5MLEdz2oPK7TZvAlzQiDN9G/HcDVOIAKEfRKunU7mnX/Mzdr/M+
2dlpfVTne5pUlvSeG+EACsb6NoGh/vcoh6+1FdxyHp+M2p4IV9WluujycoJq/fRq4PNzr9jrzZYd
pPJfLiAAp0hjV74KeuwJAZAAC5AHASYVnEhVKcWFAWFAqFAaEoQCd4F0a1gbygTq85a4kutaAVnX
Vd79ZIBjXFZcszW6gc/pwGSACLX51mh2RZCk47FZ7rFz4u3y/grGiL4SfaFd9E4QCToGDwP5DUE1
FVHKcD7P7WU7jvrplIqLu/4mcAg6Mdygnl09n4b4UhnVdFleSgIIBIJHFktnKmS/TlDPP4/1pmIO
H5EU1w8Ywzfn/Ey6e23NcueRZay82NKgu7t149wydB0yAWycuuYHL+wVW75RvBwgJtmWGM0cBjnn
ohjRju+5RoD3Hljya8gc+IQ4M900MnPW2uOgm2W4RB9/XqUFsaqDPD46i/f4kWcuQWCODdB6JSVz
sGMIeIxLPldo9IHMPa/EGXhaeZse+Y3/n5f7RoP+fh8XsnpGdwUZU9rq6SwRTiwtYer/X/v6L6+f
0Xw3JdT1Rss3ITHAASgVgCxEYxSOoyMgxCAWZ0KQI07A5M3urF3SgEV8bTZFgXvfi+rrw/UZVhzO
yomotTp1YiImGmJRrzLNu87GaKy3j2sQEgCAoRBHdKrUQ6EHOcOT9ML9o1pCq+zG8J0HRJRhMC8n
HaHQbRne3PPV3fDuWI1jz8LdNzx0Waiq+Frnr04Aygmrj7cD2GZmDrQAdJO0wHYIz/qMeclXyXTm
xDDqCQBeuElIAYLZs6qZuaNhPR8VUR1t3eu12ur20O7BPZaXMB949pLotf59qTCwk+DokAADBwEa
FYQwNIElBGoBMN4GgB4QN5WIJDA7nj7Xw54mHCVTpmm1FpcFre4kqhwEFidi78KQUrVGfzqOJYgI
SSkR+3p6tTDcBhGWvvolvT5Hiq9gxOKmdxgf25cSk/pqsPQ6Am4AB3AJla1uXdTZuKKiGZvatDxq
9t/TfhI23yTzUeDoqN02YgiRGgG3PDh5U18qRMvrzho4qLGIzMC38JtFMPZwqqhw06nRy7c6S29G
c52F7QHAASIVnFAkUw0Gw0GRFCKgEMACzOVLwFZEAAYxF/ZtZez6dY2pjAj8vGU83rn1kA8AfGS7
d5Iyu7yfqIAYmp3ZaOuh6Zye05A5RB0fbsgG5FDs+pvOcQdnZnbFEDWfyHmD/k1smTrk81sIADDx
spWpxpxCwbIo6fbMsmQcX90KRh5E1qYTH1l+UJ4r3pYA8Ly9m/pPjhqIhSIy4AwVxXXzEj3O2SpA
VqBfGCUJ5GqEcBlDBwEYFZRUFhUFCkhRwJUAEUgF6dzUKDZNt1LExpwaLAtnD2+hpK9k9LM5XBh5
67n3CA/aH8gyYv9X/zy+puITqisSfb4qMBwuRZ5Y9yQdmY5Kpo7u39fp2cNp8IPsQjAIxR6FYrh0
4h0/bytfRNwbqwANAVTfVU6NRcaiRW9iQ59CNZqC0lxiaUDBLF5I5EsDFhAfwwPIAxYaPRgZEwAy
Hmt/D6SLDLAGMAxgC1XiwmKKSwAA4AEWFaVolgoQTAMQgESgJ8+Lc17MkN2bPC7NUz9fJoF57SfJ
4fMP9Zoc/RqZYe4cn9rmgYcfpouLDjcLjMCeFwKaNRh7D2Flp3d7CjvT26JK2VblZrKgYzmOOium
ZFfG9+CyEXmiqcEsAA99PCphFZzj4n8MgACpWhpSYBFMrL3quAPCYaAgrIfOJJGR+xEAOAEgFZQ0
VXsMQgIiKEVAFv1XXppppgvkbmfRcdRcSwL8nAThqPRRqkk+I44ig3xeyiONajPCA3rhloS1c6ku
oXiItGL7vb2XjQsjNJ0XN5g3d2svN8BVgYY3qJpUIvaWFFwvTH6ZZmp8B1unmkTlM77ykEPmcsY/
BFbhu5U1AFQHJPw9ZQKN6MCEK5bGeIdVO1K11pF6KVYIzt9IIRI0IJyVUSWosdCZz0qlcYC4AA4B
LBWAMJEaMETCELBgIhAIiAYiATbA0SwY3Q8wluq82FiboNdjgTJGeQQJc4oZgOge5xLRzOcc0cwg
L0Vb7JfagF2/fQ6S2HgXpUoqmaYosLc6FRup9a9KRY16DbH3ImqbjAUgJfte2uaFJhTAvhTaw2mQ
2FEACfzLaQIxiJpUXfeMJ7DwOHHQ36T1CZLvgWP+1qphZkDgRsALL0SqRTonC/CtAAcBKBWEMGMx
CUJFQRGEYHEQCZsEF8N2wFNG3f/lAkNxNt0G2gxnP1UNC2WNwQuSjB5ZyfaVilVJm5e7SKfH4AiU
pHKBDpFe3zAnMTT6Io5aCzW7xudPBxRm7SEOftsP0eZDhuDS3cjYIAMl7eHL5ElQXbMOmPAPrJnL
3AHAARgVhDYWJQSDAkGwkWLwEfxSywWmgAgvUXcWExEbPu+7aVSOFcgOKOEkwijVswC/sLXdtOBu
BGxbV5iwQg175hyslQmcnSQZxIxFgB+zZQpMJDSLOEKHC1swgmvtsP0oqwNScLYssXn63A/ryxPo
sE0no/aOvy0efx1nwthjgwV2CEDUBFn8F/r+PeEEKUmVE6gPwpxHzlIJVNC051I5qITKruyM+oVp
hnAvOaYOARgVhDB7HBbDAkOwjJARCARGBXfL5haaYfBtahZl9ZNQPmdGV+R6cWJYhyU3xOCpzkku
jGeU5wk5zF5Ll44aYUgPxR5CEZ3L6la2QW5aIsv9k4z8xZ7PH1FYsR0fXf7eHQxNtsaGn7fSVpYk
cPs5F2i7xx5sQDvn81i7V0nuGFqgEXjIB2eMMMREF/sKIKAZbNG0+njp8RpmToGBfoHbQzfwITi7
Yf0+59stKYWNvh132KJZnfPPsFgBELKQmBS4kAcBLBWALHgaooJmgTlEICIQjAQ8MVgvata6abIW
bfc1oGHk3/TZhTXXP1bjQAADVJXdwVCJkboh5ylH7GLAHaBXHo7wOicVjJffqQd/n7PGpDhZ7Vx4
ueq09jz77jtv/zHjk/kS1lXvaSM2l16xQTDHBRsUmDOM4CxRIIkGN0BWhpxaG+eu5seXOhLw/5Ox
ywjq9uhoM6Ury7OutV3BVWFwAE6+gz3f3/uKL5fL5T/r9dFDwDAABMCIABIAOAEgFZzMNXMQyMEg
gpnupgACusS/BxAC8NDlfb/QxsY48XtC4Xdn5BMmNfN64mye75YkFdFAefVILy7owOf2eyYkR2c5
ZhPeqQALvcBfdNChAFuvt+lU8Lm9Pjnn41BlsQoJASQghFLT+LgAQJ7bfz7fJv+lI7sIIdmE2e+h
hS1f1dFBiHABIhWliDYQmYYlQILdu8gHQbNGcolUAvHLP277ThU5449t01kKaqoVM49TxccqG7PE
DBmnOO0dSepXWMG4gOuYTL54qY0WHGeIpLiCFALp+hhRArjJcLwkSUlAK9zLs1XySr3jq/rFPrY8
1g6KZ55vAKne+6K/ARoVgDRIMhGEhWIg1CghCBRIAXqZuSIItyvTkJHc/21oACK3ypUaMOUwwmza
XoYQZxnGlVFnccwj4NskBxyhSvSIIs0+M50ZNc1pSR2+6oLjME8mozwNx3gzrQ4OXeca9utaEUE7
hXuIGC0bPC6RMd3bVdW+HX+9Hd4zyYwvc8JmDM00LK/mta+LoRW1ffnOcsxdK0RdziN0NCdUK119
anzqmo4QFY2q6kyFnOH12X/a3PPnS5GndH22Sn4dZWYoAAcBGhWEMERzBRgjIQhIQhATs3KLIAsw
iWNa0cAWOZGxiFCSEkaHBnHXoQV++9amO+c2Bcp2m26/aN4+auQJLiRdYurnJMA1eK6ogWC3XAjG
6ARTtPZVNwViDJUlPlfK0YVszN0QFqF0GmrH7DOuKDacWSFWGF12UN9SPjMS88HOmvmuR6PvQXZf
6RWEqSEg6WoMl1sexb6ieHFpRzkeCMhAgWvbdfWA0vZAbRjBPs9sob1roTOmwn7yqOxGNgskgzgc
ARwVhDAmYjSGgRIRBCAjmuMW3aG4yIhIaNJeoBtTfj/+Z7qYSIrt3wJyrWJas1SEGYcKwIirSPB0
qNjHF0VEQVmWDeCsuWWLmDSXvfnsCTXLSRtx0wFjWxycdeSrMWb+qOrvSePXNa5aJQu3T84asBKM
5HXk4qYFI8Q3FbjjtZ6prEnGegH/evn6Cif6UQPsLIl9o51rCtKrcR1jDl5JfjNJGvqKXYYgBy9N
CBAkbeA9tfV0mCuzD0LHsAlWOc564pK2trEhDgEkFZxMlEQJCEMAoI1AI7XAAMmqCOKTTSWgDGut
+s73MRhVchZMBs5297b//NYoPEN41QKUkDrwpvbDGWkSD8I4IhF9rSbQadBhHb3+BxcO+6RtImZY
j3n4k8lH5UB2l/vHw9i3p8R6Wn9ViVplaxxPdmdIWH0YkYls+pfTpzTQJQXrlOZlpWW4gBjAhGFd
5Dq7FN2ulPJ1fbdDp22zyMmvkroAIrq8s1HPgOZwvvjT0Oe7WBdItWULyS4YnAEeFaT0Zi2KisIQ
0NxCgBN9ztM4iwUctcc3da1kLauLAphreh5vtnwm7UjWyznZs7ngkcxXh6gI4RQSvs/J+t3koGKI
91kKomnBUYjwSuRygCYFzW2AJISfI/Ln1KUa2jFEEi6bbB9bU7hwc5OAK17HZBlhQbFuM4mTYohi
Wk4OBX4JaulUH6jyFN7P3Jjd6JkGSMCC/+PJkdLmvk6jdVAzAEK7B0REA4VlsJrJKWW70y0BXOeV
5oSxX+j2RJWLHSWLwnI5nRoiOJ+/V3SFgLmsNTrNBIZrZuFwAkABYAL+jDCp3x+YAFtckVzH9Kea
puaUQBciJ5cV0nABIBWEMCU5oc4DQYjAgjAR+YzeLo0cd5NpnHwWv/TLCwBbLFdsyRKjLFa9GAr7
fV2/qkHl/12RO98VgfiYxN2H57jJ7b0buFo+D6LnzuLXo4aYGGfP4enmFZQuKQsEr1a17cqGT3Nl
pgrP9msAn8OLav8f4zxDyQRpg5ZntgBt8lDmV6j3ebEYo5aA7bF6+m4AHAEkFYQwlRoRxsUCMMxg
ISAI9JlYlS+jHoKfzQv61YKAVg3E72c4IFiIJQi0pwhuGdeN1Ik87luGVJy6MBTj7GAfAqkmAP+1
BVqeuqLqN3F0U3jGeDL0HyvLYMmV7jN4TAjVM8fjw8AQxg9HdCjCBC0CyA0ChunTq9uPq92TXkpn
fiiGaY9c8uJxelCsQoAAl0qOVYE//tvwsKAHURVAIkII3aWHXKGT8oxj0sXlva6044gA4AEUFaEs
MhMsBoQAiEAiYBPfxk5IuF4czM6j6s11wgHLGktdPd2jV95R3Cm4KTB3OcsA6NjoVOXs78uFvmcr
oJI5ElYmzcwBpiTsWABwUj6Ahgco5X5qYi6JX8nAHaWu20igFVWpr8M5LpzmEeyehZrQloKg2MAe
xRd5Kbk9dT/7zdcyKmWzfvqzTZlmnnMkUjwwMHOPsWL1rX/O9KGm/+fsceFdFd2J86iVLX1NtVLU
l7pbsm7DOfKUbOw1QvbtYBwBIBWEMGNbIESBFBDEICdnpXZbymOW15L8nTS9NNICi10Rff4V4YmX
6DAwlCc6hetQM+Sc/gYtbxh0URmf2qMZ4rYlNf+cNQC7iYGAMszOAPbzg7XRkmqkeDV5qzQgi5qk
CIK71fUwLKLpxSiAGNFgq6CU1rzr6oN4kKV+elriIKuJaBqEp2WjTnTNo9UNkZwgk3pAVG7ytlrQ
6gK/saYzmAAQSTpKSk8W/7I/qbZUICgE0AMHASIVhDCESxIIIQEoxMgwEe5hhfTEo5tQ+rL0tLsK
EApaTRQmSQeFKmiG85BddlSVLwrCtlILlX4jrvmyKv8Z0KOmXeE5YGv0LNbOFmwUAKsZvMzEWFRE
Iy2ql3PRSb9mK/koYzTU450XUjreWpOsnCdNeEslIpI7l4mUooUG4vFIIuUoM42m5zm/pqL/gB1C
u+nhhhs5r8qxyeWOUJvzVg3l4WY1rkBsc+PHay1jHp462GFZX8atVQ//oqaaJg1aY4dwS0VqW2jS
W3allJG7fAEcFZkKNEMcioEiiQBOyqpDhhG17Lta1uEtGgAA0WV+sJHvOeXb1zWuYeY8aEQkQ7/h
OCNu4q6piCZNvJQyXxHRSFA11UB3H3vwQ2ag7vB1QadtWO91nkB+6RsOudqDwxmpZjYSDCxgQABl
hwtrlhADXDEGPoxvAGdD5kd/UyRja7DQWxipfJm2h/Ns1SpIAVhgnHC06Yba53MwT/nmbyCDxtgR
Md4bE4v+k0rsJEyw9tssHIL1p2ve/D4JFDlSsC5DCLd3XnWHKaKWKPABHBWUbFoaDghOQIoATvsL
S8AwQtqI0atc0BqXCvyloik14GgFCX6YuynQN697x/SPcFrPTf0KqbiS/fz+Ldu3dJg6CoIIhntl
pcCsbLONzD1MoxzfxsKs+6Zn7XnAMQw3ic/1MH0boUd/YNuAHh4uKIOEhwCBAtU0EjOLmDvQFktH
6oB2iwBxf5xrBQZ1/b76LugjgCBqkgIBunwJwWhoQQwJIDUC85bCLBTlUULAtlbM+i+jaNocASIV
hDYWNQXQw1Uw3CARGARCAz5YHryRtxwZpktwky+I0EgFc/q3tgzqUb/pAgYGffKgoivwgTZvavcd
zjKYxhQM9ACsmOsNul1oK7s5pQUC8Hid8uqdroXGodewFL2qYUJnqsLy1Aj5Z+Nw4/v9/7/R9syh
oFAmcVMCdp1EC1xqIuJAWqJ4I1szsl7M6hsXPT+NjBCgy10omCfoZZxO7L4fh+/0t88DOs0YRWAL
LXOa601g7XlONxEBRaQUAwcBHhWENFY6igLHRDBQQFEQCb28dctpq6cbZq15Ma0xVfvoMoSMZ8dW
RkB0VbD7gQOKIsWQpAkeQUmr8kSGgH+7TsAo7DJIQiq+rSRrRKAkrrvtVyGx4651xnCshKSlszmQ
+uY5jRCCDAwB8HBoOfdoVV/knxhQyKrg/M/OpiTv8odCCgxjiofQSMYJYS6OnRJlhSWZjCILFeyl
v38zNQBPgTK6qCMKGRhDL/z/kps61Vyztd3AAACRaYHAARwVhDZXOwoCxESxBCBhCAjxkrx5zEvS
+UXdVu2l5yv/QKL29YOQwiIkRSqVCMi35AOKkY6eqmBTqd2WzHDCI3eq0gwm7qphI1QKCu/UyiKA
OqzgkhiZz06UAWNCs+iN4Gkc2Pr9uTyjDpH7XTh55lB/T1zR6fC+gd1u7d2H0FA3nT868poK+Ogi
O1sA3yEksNIeiWWMhmuWwPl0K+q6OzMUMoQpyMbC75gBpSQZxVLxETY/LxagFhMEwwcBGBWENjc7
MgaEgSBAoiAZ+db21aW1VYXRgy5fiv8aDGjQTZZhFUVEdVBFfD4L0/L+poZSXed6Mp9NOGXqkQKo
oHTRCDDPeZlQVMsiTM1/0QUdQLf5GACUmh753F3mZgaKXcgYBhTAbbZWcxDggyS35dyxS0+9FFEh
A1ctXk3jBqxPIDcytztWtxkGqwTfVTTx0h0BbirLSeB+kntqmlsbpeU0iByJgUpxbKFyZ47P1Oyl
H3N0YlGf76Pb/bY0QW/7+eHsK27C7gEeFaRMOApQ0IFh0MQgE+bTdNODegY70SRzs44vjWsW0LpC
M8fJf/lDiMV9rpAEGj4Oa78KxY7hF172c2rpTKIoxbdWW4IIevUl+xGrSt741nZEKShSn86gobQL
uKiWC65+1S6Vumocw3DxsQNJNZOGGvKxX7LNUn1E9Wx2m151qf61Nl6zpXaS38aGSs9UtCIK9g7p
B2l1pKYwHfr0gigMKCiYBbP3zllOU/ZJd5fKy/L+xC2df26qK+qMqPF20980sKoOw3GoLAShbG5N
mxn+EeFgL1qqZWMLEDdp2aucRHNMGfqnt7I8HNPvOgSgxBCBqobqGMBHLDEefg5Z5x6ScUO5MfX5
zM+N53ldjk4dLdmAiXMZPgG0R4clJgt8VP3/rOIDBwEgFYwwVGEgAkVhoFgoFQmMAnKiBSWbVY30
bZshvQPeDftPlnDU+eFrUPicAo1aAdLdDMK+96z0L4DgKZjS1C8hCRFFfbAzd2VEbJQiQuIaAiH1
wU35M2LdNP9EhxKDaAFBQSTkJoCIFbcVWuRACDmrhHbtx8vXkAiEWHJTspTDAYq0oBEZEYXsMW6W
I3r5xZGCzhTlClS54hbTEd5V0xNl708vuPJ1rXZdJTi0y4tfxtArPCeR+JdVZqUnaIPGHk3bLfvG
cceS8zhsz31jDsZfSjFVL+LKtJzgppU2MO/YSVoiQABwASgVhCxEWRzOgzCgxKAQYssbLEBaU72p
cqAohLt/DX7TfHK6LAvFT9q79lDaLrPMkW3cwNVQpKZXWnUseCkBB6GFr5jUrsrA6rYBJ1J19r6l
yOx1pOHT47ViXiTJcSzZFktKHx97Zg+ivDGHOzVdNoIpW/VdyXjroK9aaaWf7mSz4JaZNgt8bSSz
fYNHaqrDTwgwRTU6hVd6opW5KGLNF2eT8YX9OD149ivrYJLR4xu8ZNbARl1p0vFytQEQAHABHBWE
NIJUFQsCQJpATnuNDCEBbdRq1bxAuB1QdgVtaaPOdjiSGMsC8kyar+d+jvTFwAbZqykAV27y32jr
MJt01bNO9TgsH3bXZy7t3UZblLpysQK1LO5x5G4xHgDLLPDPnpPTw3zGSMgzk7iXL8j0vQSUJD1k
b5F2x+eCOewgpYmGFlnCUwXv7K9E9uI+ZvyKuS0S1MYb4aNsBr2S5+pGiiUQBbVn2XXJ4c26YvTd
8TUuto1iJdcr2YBE0jer7U4BhMSXHssSUwAp2pUDBwEmFaRQYkwYzMIRAETAMe/PWHC+DbJMKOFs
PaF0BWE8X/N2kcZzOSpokucZUOdYUSTOQ+SaDPZmwv/uDpBF968PjoMEXWuGNs6xrHg/DpzZiwU9
pzg5K2VpaQiI6pqaJlQuCzJUlH/Wx7S+iAK8ttbG0gT4KVycfDIleA0sSp1+E0hmzmS3WT1AB+dF
siyioIX7HYws3l106GTybF41XUGO0bXsTAl1qAqXowJzq8nRUcABJhWccFNVBQhINQCNttrHXDtT
stfRLyTSS2AKya39iJzRDGbAY7lbDW34H3LG1ZjeB5PKTMGE0a06P9Mol38LJ/aohHnwXgsdr1xn
VhwjiWiwU5XBUZGCUjiIAC5bjDtFmUsAsRYZYDFhS090PGaM2o57dGlZUhU051FCd7DiZgDPJTtC
MQMxhrJYaClVElUyBYA6wT+yZ0iAoAAOARoVpExxGjCSJwGfYMNNQO2y3kFcNWAEZZe5f/2EbHys
8tSTCXOzrxmZunm8PCFBUU3qvuOFLXcuSP0BQoSpwa5qAghVmmCvnWimfpf9WTHIKnOf3U06KWBM
hYCX0PvfMN+BJdBDp7B1IgCn7kxoSo5v3uWMWxEAgjif/niNvrqsLhCGaa1C7fPjDeosKZ9f/5nf
vsS3XXVa9BYABbnSfGV/0+eZSkDgASYVhDAyaxEERxUAztg6DSGDlpYWuJoCSkt7cmkKlhk3ijet
Jk+kzKceZ9sz+tuM8f8Uvnfmjq8uakDCHZiiC8qiSQRjDHXTlsh4UbfXWXKAPFGAZC+ujMBb+4pB
RXaePLTExP14m625lohUgklihVZRhO7zGVJPWIgwSpPAkwgmWtcA09UkyFyKoAGFSt8vujG4cAEi
FYQsdDiJiEkxsKB0JgiEAjAjATWY20IhOKvTW7LaNwkAkjkmiLBwHfLQ9YWhTMgrLDyICrOLn5gp
tmllmWgnjN1hlFvEOT1yC4uXcoIZODuKG2LV0fDnv7+5Qfgz77QS+bM6gHziUB1AhgfPQ0Aj3h9/
kBc0d6WAM1zHp+j5H7Tt2avLOBQEAURdOEWEBKSIF1AqoRdCC22mXLLpzzKDl26eDl24oREMDxOH
9Gl2Wt8PScUdAgF7t2bDbrwXkWsR5hxfkWj9QTgJONADz6iAMMQl0+r9Xu3ZrqilctSI1DrFTf5O
HJ/V9fZszROLZx8TOAYpCS1CI7mc3P0sE850sAJHCaClnHgIuulxz2K+R55555+L5T7/9YU+Wm/p
c2Yn9/2p+c7fMAcBHBWRRJQZJQNBgVBYaiMIBeh0MCACZF8xrmmW51A8bfECOtdFbwHLF+jf+VB2
+kHaLTIlOI85twThLVllZ/IR5WW5zq2C4N2yGXnexUQXiqXtvfpkmIvue9KoQ8Kj+mnzARUxlYK1
2YgnaAGKotZGjkZy149fl3CFCATkAHO5ZgdTXLRyNt+50REo/NymIJLXVgeWntyhQSGLyn3RS04q
6qxnhhVIXBNFLdHLJNNRGItxvREsN86eCINHhOU3xecqcHg2Pt+Ut4LK6RpR57GHqlFb5n0FDIUH
aNlZ3znt8jmBGVCakQtu/rt04VauL8sHYDOIjqGjiVFd+7mpxGplEMZSv3dkuLQq2/wHOFwA4AEm
FYQwUkoQlGNgoQSAIEUMFrcksBneKkkwJHNJsXfgqjbtw0JtfUQ3zqfjpGolbdmLW/LKG17gIg0J
bXLWqio+zjY4AypVJReL2wJ3h2E1OoLf/RfxLO1ksCqDmZWlkBPhYTj5a6205ubTrzNIhh/Oeqfj
CYAFhQlCMz3Z0fb14nc1u5qK9RtwjROevBjdlPak1gqrrbfGlhMWDrdHa05obyTx5FfeOyvTxJU8
01Nniwxd4GXKxxpflSHO1AFAcAEeFYQsVCkdBEcREJRoMSAJmBBgSRhYzRtsJYLJHKyx+RtRGrzZ
OFSJRUk4G7aOh1z1I0/Shb27HAwiifQQCAj2o8/uB1n4bhXqfpRHe489ATyZj6L8fFcYIqtc6uEg
WkkYxPpeB+iHv88adAsgULliTFszjt7d92M++MDIAplh3eqaK70rhRRTWujshtKlxZaRb/Zomnfl
wVm7QoeQMAYRiY8gDCCvkeLwpPdhVAA4ASIVhDA0ETEOR0CZACIwEnKANYALDRTB1AVYR5XrBqoL
4BhIjpT+GmRBl9n3Yp1DRWdmuBV3v7HTNq5U1wP1HSpaB0U+21AxgObc2p7MnEC+/yKjjpJzogiI
XAE1oYmluRBkndqZf6K/1jjpwwAF6HZDYqlBEU/Tf6O25rUItJMZ8MNGmjq9Fpm8Z8UEWf+agUBc
lbxSsABGiCXuw4lwAOABJhWAMDRhIMZCEaBIYlASAL2gKAnAWg1qARhbPOCFpgBUssGcxRZon3Kz
BlwnXlrSeLMuWK6spk6qPHQ8zckyuiT/UFhMl9rVdcd3a9dxnHg972upq6tU4L62yM7bH3E03+eH
Djh5TUgpxvTwhf2TKwhoq/DYe1UL4SHCmBOArfVuEGQNuuKlMuxZdxMn5g7d0IqUWAAd15SUispr
hGStkyFeOKOOR4bgOAEaFYQwNJkkUgJuBsABAnAIi5cD1lg1BLQK5UV1vKAcfXzYPyxxkIc2eNk8
tb0RG9pIRNsUyfkYinVwLQzU1ZRy0WaAIAFHK78ehfi7Pke+QG9RL8EG0JaxukhN19eJldXP4Q+s
mWhjGGWBV5pbCtdOM+daIrjeKhJjj8easKNUbQwoHwaZd9l8GH4gRpZUiQFxFPiJYDEMdpydLI2W
jZUIIBwBIhWAMDQsCFCEGQCYLUDFlgE0kWW0Aj39ICIxuyHjhVVztnks6sf3lCoZptpluzrY+Vbc
uRhmv4oXok7QPR1TIBkf7fj4GUC2bWecpsvmfnJKf9LfnWPgpB885PegeHYvn7wmPPHBE/Onrhlz
U6XuhN+UqCUO7BX4S/btPexb/Lc21Kx6LuMQrk0EbN9cU0SZQqBCeh1pCO060y7pxwIiQDgBKBWA
LDIcEKCBFoCDbQcMGFrLWDWkaCEq7Fmu6T1n5aetkpjOhYgIOrS3EknwJoVQlHvbb7etOn+8xNeY
CrjmG1/1WT4MBnw+z4WHZ/9/2bm1nHPOeiiegJyH9Dxakd+PKFclp3E1enDS6zjtn5fzo9HKdY7A
6zEIDZ2BUNM3Wk41bs0Ie463JO9Y2q7qc+dbKCYFNdMu6uR5tqglpjOuQVIBwAEiFZU2JTwNBOSA
oOwwESAERgJ2tzAdGJagRekZq84gCso/TNxUa6v3+Ers3wkVjz+MZ8hh2D5ypCLZhlXlu4jeo/07
K3VL+/ouqK0Ko6vo0dW2NjjjTFEx2pPl6ZkSBEFAJrDPP9uAZGb1wyni7bmmOG7Qkztu2FmpxNCR
fL/HwBbUwsfYaAtan4hGWdED1L6CfEn73Zl8sfgCNEdLpR+rZYx0ZRyGHoJsNbXQxLDocPjYQIpv
gCW5wHNfqJaFEqy/7ml+n0jr46Jb95No9q1VogSiIO+etZDBfGgCQjwAAOABHBWkTIkrEgKoASjA
QjQRiAL1mcMzkjR14E0OXWV7XqXqArCb5fpmqgclSK9BITRd92FTAZ7BAHx6TfD6zsJxqtgHEzC7
z21Q6qMFAbdeE3caAUU3dszg2EiVqcYmoqa50MQ3Gm6TfZaV3mqJ1sslXu5SxuyQqPn207J1XluU
FxOqxrdxu4l3QpFPrkpD4fdguJAVAG3MzgAKffbm2/Hn+f7fh/rlGMuWUwH3RCj4B+oIADOifcAV
H8PdZaXd8iLT5C7Bvxof67q3WdH0AAcBKhWELFcqIYIkQgmYUCYKBUQBA7MNF3vFnl3ZMHE1rtqw
oD1NJJa/aRTE8IUYc4gTGETS9Tlej9jJbtTaiX4I45qjM9jk8rk7N36r5ii4vZ6AHXW3i3sQcv/1
4BwVDqSOFJSo4TN2qDaywugea97VYZqW1fla6MPLhrC8Se5ml56WBKKWgAQDAyY7Dsr2DZpsBPq2
bwDCoNKAkZq98tkWVEFMAQiWE6yzlqk68ciTHOOmIY1pPfn/fZWhk/+ebVYlvuelTlQ+BxkBAzfU
jJCXYDppo/TYUMsMyhNcXXHkBCe2oYerpahe+E1pGMymJrVapSNnVx/07uz1LPR20jcUQsoAHAEg
FYQwNCuRDKMToMSEISAFW4doo4Dk1Ch0wxCWWgLZKLM3rJ2lNemhJi8KwlLV5XvWyqv+fZlFVddG
kALOaCySrpNbxAsVL87tct53dX2cMOe4ZsFy3TlS2FyyRSwbCvmnabdJGmcAbxtXkrA/cFuVpi3o
heC+Lcex/XdTDZpPiL6MF47GxcywrEuO5bHQ2b4rltmrWaHEB/Qc5Tb20o8lcYK/pEIltFBABSlD
jEK4KrAAOAEkFYAwJjKNEDYAnIMNNurZmgs0AssFnX5TU9fPSqQqhRnN3ub+pQCC39WyDH14bkUL
A76ePXgAjWwt6K3vAHzRBiZx/XTMoYJq/F2vdmnaWwVrthaDb26+GW54LzmCPV3lg79K1s8XezD3
+EJQs1ncabrZIllZ7FOW5Kmv0X/kVgTBvjg9dNhDCJQ8UsDLuYgeIXFcfk8nIACoCwMgADgBHBWE
NCUcFQUFIqEEUDQIBEoCEIBdsrdqQIMdBE6ZUV00tonSeZzkR2epyQzuKvv+jgwO8HU07Kgz4ZYq
VSFSKCNI0gpAOlEdsMzZiKtFBmwIKa6N9aEJb0cDkKFNTlD3coUzASgeOcYuApwYZokVs3HpouFC
WhzygxGVSLvT++IuiYgqcBE6duFsYpGJtKAU28vh48+nl49hiZG0mLWM1BgADgMssM2Dh8Znydph
oW2MssS0Jl9H58IhMC+j7/rxawIXPlG9Pt9/lGgVAA4BLBWALFRgkI8CYlBYVDYIBX242ENyyF2C
+2uF1d10AnLy8Ii2LUVwYEj7xpzPPmdWND32RNJ2SnnNYVjrKippaItNFpq9JIh7itcF1FMCWkdH
RcHaBB4L1isT4JeR5xW+zIaOli/YCj1ZA9jHikJ8jeNt30W7GmF+kVZd/Ofv5YOlnWjz8Gltts93
h9bu3QH9I5NCiWU4WdOf1pEGtQQWW7KizTVHlg28VBL5fZ6eryrYoirnZ9neEolnjO11s01kJHa9
atNk+rrFL4+z0fICRXUCNUhULmL3Dd8JNwpj3TDFQMQsQSpFk4oaxs+ltyoSjy6Bk47EMaeXCaLM
dKVRjSTk2a8N1KZpmhESJs3E9qwiXIo5SdIlhyDyAwAjB1fXWSMzf3PH7p8BaFYI0hYHAjiTh5BQ
YaTY9IQ7/3nXo024dXsuvkixQGFB73AxQAAA4AEkFYAspFERCMIgiQAiQBHi3joBwxrGgOUxbhyW
gLZIs2mYN/5QjSUzdSb5CLACuC8HZDXbUYnYEPbWjD8xtk3iIQQehoKDXc6vC0b0GgsrVUGkVgnJ
kv9cObCBg++hy1VbawnQWG7AQxAD2xu7AAYvPYpPlEbUmeDiJTBJ9p8PqY+awmk64qFH5/uOFB+K
UJeJKAtXHjb9fMkXB4ynL2zqlX1dvT5qReecYiYB7ZdZQRmgHAEoFaXIgToMxCYxAE5mW5MXosaN
xOKnfSWkgARj0P8XwYZXccnmA38rZIrQ7DoMSc56uYBkAu8sw/D8YA0+kCNTHSBe2HPD/7faMMQ8
+6keU3zVM+wp+exT5FRFlz7YfrvvzHKx6QF//uWeNow8jI0rWbAReINViw0udPPEOp6J/WJoCbhy
aumRgV7SywSKgAitMBjIJHek6PIRenB7lxEAn0pDMnX+dJ4TdAAHASwVnEw5Gi4GZ0KARMAijKzu
+hdFprYvo3eXrpJAEVu/FlVhmcdmAg+Tw/odGcJdH7/dZ6dNkxPdYtA7lR4sta/agom/i3bqqkPc
/Tu2tfm4MoJwIbORDAS6EdMykFC6n1Yj0mDOu7F2rhyKWB2nFsUrPtdueOOJCte5VXJZ4uWe0EHY
8S/2fBhcXbblTRgzb2d78ZK2KfGx3CAK4fUrMJgzrAhsrNlTU5UQp3WZEVJLIs9ZtYSMMRwBHhWk
cDcqFUpHMwBEwCd9253MPKAhdnSKyV54LgF1Ol8BBQAQ4gVCMcenr4Di/6dSAaOYfl6cl4Q961Fk
WzzC5UXkEYIK7f8+rsrCs6+eLBCA80YViGGAnX/6YL0mjdimt7UYHvXQjRfY6qvpMMrXzL2y9WzN
XlYU9nZzbCMpOzw6/6KgFFcAT+8ceuzVSMOBrCdFFblZi4lcyLcZ0Jn2sJoXMoDgASQVnWkBGghS
Aj1bZ2s04aGcIxw21dzSSwE7ep9vzJTMbu0hVX43b9foYyjstO/DkY1y9uhd9/w+zu4ixBsAhggP
O5viZZ28NES6N9TjZGkuK3dF1TvRhyoZCs4WVsDNsu4ZV7XAz13nZWmnv+2/2fieLlgCcM+IR4OH
2Zu1X+laXfT9aLX10keYypbGgkRFTN5IaXqjJqLYVBnXmgYEVYAbpWZUme1FS1ckvq2ADgEeFYAw
NiwIhQUzMKgsKhmIgmQgiEBPRneZY8mphbRovBxJa4Aos/4xRiOQ4jxdQg5lf1YTGAFkdmICQND/
C1jGcn9e5C6UVls6fKtbC9ptYtNbontz4Bp1ZVDEIGd1Pu6GOvI5+/56c1dVCyl6cRQa2oa8sp2H
9tm8715U04STu+Pj3t/AaUIPOVYQENVzWUFUvL1RHgjv6ZSXMutMOSre9W93CTmfH8R5r0ekKWR1
no5CBuV0All1OnAJcmw/v/Jsc+KhNCwHcxK1aeq7fvpDU/mBOLUlBdjRuAEbQ3HYdPx21JQdfYHF
BiAuYvLfJ8+zwGnp874xDSoDBwEmFYQsaBqZhiZgmEBCFhCEAiVgmIAmHyY2iaOi9PF86vJ0060B
QU27vTI69tkYCIoBRQqGrpbAii1XWryM7VdYdRItnKlszkgjuzdnBPvldXvJmTn2yyd4SHQ2yzS9
EvI///w5sD33S4zXo3O/C9wT8NvdGRmcMHs65mMutrVrUnkU2UmAKV//8wOFhQjJLR8fnDNJo+er
5JPjwpDP2g4aNIFIJRcoy21/PX+39PyhhJIRRhG7KsoSwVAFzzzFCPses5/QPZ8gZyMgBjAOASAV
nEh2CN0Cw6FAhCAWd0zlgsDhODZ1ORaa0AMs60v7uvWzzdu9V/9V1sSVYF7rI1YGPIve5hXU2R/T
Jkw5ZqZMKYsFoUVVh8bWY1fC37KW5xAgAhpT7RszHQKvdHRKF5jfQVTHrLUdGVm0zuJAw9dbPlds
eDfioqNF13ZdYuusr1wn6IUdf/NmHUW2RtL2VRTzka97NNuxjEZZwoBSZ42hMWI2deQGYeFCiuPg
rIyPi0icTIKV0IGss6abQQhprBUchUt4gMz19eOSdjDlx3hKImDL03RcXANMCeCgwhCCY3qIo6GF
+ggEfYSVJnTQDAYAnlb8cbhqYAD79/8EfHPQAwcBIBWcTHU5LEzCcKEMICOweBwKOCzIRmVyEAW1
/G/n0JcSbJq2FarkpoESFmkmMnKpj98yVxzkEMLms2jfPCmud2EYG0wLceBZ7YDgEvyiGgTq0xX3
fvEwPbzcPzfV4mr0KVRUSOIr/+Dv898oh6eHWOX4xsr8uvx6gs7O6DTd4HKMpIy2oQqqpUAWZzwr
0Ek61YuBoamMYXnHRzRM33e6/zh5s1hQ4b0oI+K8iX381IHUrtHV1+sB72Q4Yvb76kL0mMSET4UR
Cqi7aSo8JY8T7xNKKuslFwEiFYQwNWIUyEIyoJgoMxgI2gO3kwDRQjddzEASDCDvEKomGCBWU1xn
CLjN9+8Jxxz92fl1BnMFaXOYzjcVGM4XJz92Ik2ecKKia5E03jWKGa1zb9DulMWWazL0YH40y5Mz
j9sU9vVLkJUpOFcPa8aGZ8pcGlKYLY2qs4tFy/netvY17SaKip0QL5rYqSnvvaHsJwVqKlxXhuFX
nzqkrmfAruijRIyDuym3W7Yuxtia5TZkZJ17Xh0YYcO+yoAdnCVdLFKpw30v50BRKLgBIBWYhDYa
OEhCESiQZkATdBoBGLCkaZTwosAAFpLdzklpLb1BZHXZVMsZAV1SXDtNSs938+B4aQ5xzVggOCvs
jWSd4dxsNZS0KdgnzKV/GyO3JrGJdXrLc9blUIGCGJqjjsidIzK7FRvRdiuze9I/qO1USmNMgbhj
h/CJ77xN4FXgsFLs1yly5krlV/acIJZxYK1rbtHfpu/ARnbFqUYE0pWjLMfZYaUsqwzGZWTSFQTw
tHLBlT4JrgQDBwEcFYQ0MkIgXIMQgIQgI3njrEIEsoLC2JlV5CQ7rd8csHATrgHYsz43safUGw/1
KFLBTRq/7TUtk1wKyTtTBUSrMV9bZy7y+jW01jfrGjLGXNDQeHE+HnWjx/dSPwjZOOq2P8Qrx5I0
h4n4ZWbhycdkKis3ikhKNxI9/AFBUKEFquFLGmcVlN2iyxme2h02EcILDW9cMsKGQBMABwEgFYQw
MnIEioIRoEjiQBHYaMBoY4MGkIOFhQ4u4zRknAmm8Cg8YHQq6pHAz1Cm6uTpXC60bp0nk6dJ0/OH
ZEB+iMk5Kg7UngiZE3LAMlGNoTNCXS0IzOQr0jDu04oWkCRAp1t1atqWkO8A2ZaFvrRSJKEA/uBu
BMJxsBDwI78VYjSptcIeB3O3MoEtmhtL9mIMiQvO82wnG6RBNF6ARkgXTAHAAR4VpEw0UUBCQxMA
j04RQgAGmLNCS7AVfE0v2L8QpRYIjUh0cX6ITO4g7MhtT0sUOFD7WPzBV9G/xxS0rwqev/26/5zT
djrF5ZlQ0WIVe1C7SAah38nbXjSpIBLMEIxkC/2XhfEvWxM3SVfeugHZblCXSBQio79ahksfhhwV
YsPEfWxZbBKvb1U30yuYoEXUCgKXICcVlNWq3akdBem7ImAOARgVhDA0Ow0WRhUAm6O5piwBFoCn
AuTQYhSMTk+WMEF3r2h+ZL0+dFfgN1Of0gDi5a3LbmJCwO0UghmBKzIkYsklro6SyABWQVoVZZqV
R7a2nHGuMkCvbfKRe5c/0H0KfzF/vZD7e061Iu7U1oVnGfDVUumEdu7MNTTIEbvHbE9qFaxrW0nT
lCGkKSzIrAwRMpMtCYoCaMFazJTgR/ZLUgWGBIQgLDgBHBWQbGobDobCQzHQInAT3zgKmIq4qFiI
hY1qwfCA9+/o6/COqIAKiPnUggFC9mcqlbCW/0HuD6Mc50Sv2/6u99BgNufZVQKvkgrARCDlvCl/
RGcYvO/26pWeOb+fF8gAxzWIotMQE3yzEdv3AjEI4vTuvuD3MhFRHkIKRT3ca+/yxsA5bBUppbZ7
Bg4nAhBVWUYAYgEs6SZXUX52+WdDHvmzt8uVOb5A5hY/f1NZmMLER39SWSmpqyWYxIbCu3GNOFHy
a5qyLBzABNqfiBgEiUKCiQ50/JjQyp4MWEdIoLgHAR4VnqJGGYmGIgGIwEfMZTkJbbTgLYiY1+Lg
Brfi/18K5vG8vewxGpsBhxMArDrPVY5ZTl/R/x83CQLwiyePlOMs9TxflaMbqX1/oZx2Zl++0srY
XpXaM+XtwyMk5iaXRJUoQsAISz6gRwqlOTMmimSnJeNwTPKer0w7mry284tW2CZIkkssPR6fpdV4
9Mf7/K0QclJdFZJbKzIGEmJUFEmACIREywVBS5QqXUCoAHABGhWEMDVjCIQCIjBQohBTtt2bx6e2
1rfTDYzYUPBToSDpzJdCyfi90dwK9P8JCvT77u2r/HsAEQe7QOuuCRvG3iaCawc7VkDbaZahDw+O
7kYcQBtJiIMEagPlqUK6P7xkdPX9V8YqxeC8HuSIVVP9Dlf/crpZ92d5gqWWYucBJBWcTEMbCWwK
M3HPamXeC4eTblc2AQ7n+fQs2TljzdAFopkO9tux/bZEMo977YtC1Aju2Lr4ZC4+a5Vv9MZzudNl
b2mLFAAJbo2VMjc3gbMit64a1OtYr38KtU65xmiGwSAQAwatUYKR7torFR8EFgmShcLBwAEeFYQ0
NXIVQoQRKIggIREEQgEggI29HLllmga0qu7Ok9h8B5Tjpm8NIgJgYNPk5La9Xthu61/7meivp4+G
zPV48ee4FUkEgYnJEzoyryznMAutZJvLRcjM8kbfn0Zj9f1D3as78b1BPAp/oGgGC2t9GO5SLIN8
OCtdnygAIKmF8cxjMb7f+F7iKvC7c37sZL26CWB14SoFeNWZAB+zp/+/wkNtqvA256AH/j29WmuS
tPVdv0xkOAEeFaRMpHiNBCQgsEhiEAneD5FuNhgixeuWr1cq4ArDW2f/d9gMahPRIYG1/jCIaAW2
BcMcTVgIW7MWMCxd5kvwLCL5yZhlwaU0XhFaxMuLgKAptcN96utlqf8Emszayd5qyyjWulnfq9BX
8rW7BQBASnbSX434rVfhXN44NW+73TIC1EFQMeSYAhj/foWaog5m/X4ow++xSob11YsXauLFWMzJ
W9LOR8WQ/nRmhZMAAFuQsacAACjuv/fI6/nzQsxyNP7mLYIgAcABIhWENDU5LQJFFoCZhyIWYExB
0MtqEsEgx3vdeSRdJXZ4inEpuslalUcVfDL68u2rvbozJ0VNc5VYOIBmwbdvS/RqFCFRSKZCPP5y
LI5k8szVhDC1JemQyOoD9wHN6tL86ZBTE6MmSEVsta3wsuNLzYe3CeHopFFFEK3imISbtOHRmtR0
pIDB8bTsAMyVugJwJpFtObObJyP173bSb+jcDgEYFZxMSAsVCEpAmQhmcBPWDFCxDLEWQWqIAvG7
0PzOMoKYyzocsXrCOQ4GsGK2CMiJIIgiI7+qdAVGfriLVsmO+fB39mcysuw/6ThZk+6OxDmV25LP
Y3mYy0KZnyfRa2t/I0Oh7TXpNGQjO2hoUdxfjl1W5TTT/YCcfabJcQ1mUy1ZjhbI9mcVyWNQS+0a
AXApbj6FXraasWLR5W0kvVeUgEYyEtevFh1F7xK2WmT2AOABIhWEMFoKlYxhJwoATHgnJMeSw2Oj
TJaCwKBNDZd7FFkkOXA8UA0JoZ9s0Xk+msRt/jX8rplG/MyCh4UFKA7OmWUHJkfjnKMFF0ZZRCkR
+IheQtoXgfkJN5iEn1BKAA9tps6OybrLb5D0UBDN5//9kV29MvAefSAQ7WGQxaisdShJHHphHzD1
QJQXo3qUwNks9P46/IV/jLw8e2MmpYnABlhNOhUkRpqlXeLWhlppmEQU2JDgAR4VhDBlewxgAnPL
msBcHASKtww0uFgxHBQ8fPYMsJlp7PANwHQpafepvBjXPElrxigZqLwFxxiUXiZYUaE7yp24gvKb
qzJN4U2al5agG5SbflsDKwTujJLBEVzac1v3f3vyaVC9lY3Vg51+31/a2fl+r5fGykDPZACEFy38
xGilBbB+D20jWKTdpJ3CsaysCV5oGzoCiaE8O9ZFS07ME34AusBwASYVnYSmIAUKZWCQWEIQCcsz
G/JFRNJjDqA0l1qAGUeH8j0VWyip+dpRV5ard12EgxgQUVSSf88ybKwHA0O0GBcXr2kpEeCu6mAH
ZgJGrqE+vrR4d1rbFVJEeQQADRyHYi3O4zp57c3UPXhhJhAxO1VnQ2HXGoGPdn17Kt/xOfSSEQU5
9+gcPFw7a0KxlknLhRI45UrBz/SPUM905qucojE+UBZ2VXZTqqgYSdm9f2u7DXhYsCH2absp0s8e
lvUYGsZIsuco3ZIqpAAYC5QQSy1W5NZKMTosoxkiy/L9oaQAOAEgFZxsRJCkgiYBHzYd9DQKDlqx
WlmULQNsg8hTi140yghSyu94qNKdrZ1YIPw75Eu1LKd/AxXRk6eQcKICTNQ1Qcg+usSb3bMtKjcr
JraN26kFQcXoDgmhwRqICtrRla0+DhXlXN9c/ai1pR/x0n/jotsZwoz0j+TqnanAEumnBBZdx3nr
iV4iAID7ea2Llm8WSM+OCvKy06RWUFXBbBHRl9F+nHs+/GtAJQWBwAEiFaRQxAkhAkkUAI9WbjOG
7OhgNIFxEAKx1eX/b5gTPnLdQtBAWUIu7stUy8pur1/JgWmM5ktp6syrGd5VC5yiVKADT2xCxoaD
bdZHuxzI5rOmA/vNUSyuGDif6T4Tfgi2OW3DGvhBOD+u5UxfTtiuxiwAgN2js+3oPFjCB/MKRBM+
tJrx27jTPAxaMOm8GgZaN0vpMsaE0MFuE0ITSRS+PKLjStrUAL91E4EPdhFpW5KMfLzS8Tr4gLA4
ASpVhCyUGwkWZhSAleuDkaCa0MtASyXGoCgEldQmjk7TMpjru+NdTgD/e32zC4sVpLKOjkdz46N5
KPgrsaoYU9W84uCP0bDoZDiXnSzvEuEUEPC5iepKafAqtt7mHtVMEmzpNiFYtsi7KcFC1BD02KcJ
zpOt/Xy9Ec0LLJ5EnC5Fa93tRxLSVvfHKO5fVascnahBYBSTZbXotcklRSCeFvoeZUUkSAMHARCf
eapmUpmmFLIqcinrb8dwX7Z11/xGTWMa3048YW0FxFpKz/wGNlXUt9+cgSKR1O4aUuXeD3j1Rsz9
fUstPo2D6qTA8GtnI6Or0LysRgVSRNUrKiVjEIrKZZ+kcHRrGYrZ92VQD6xrgF8X33y3ytpXW9K0
1xJOU7ymvSrSi/fMhM8vr2pfTANRgBrDAdBeqygd43lwR1D783pwC48vxlqinRN/DfUhGnTQpYu+
ieUk9eO0+HPfIiMCh27g5fT7S+eO3FxTfwx20M3ntFqrDtqym4qALvryFc/GeKxHfidAu5Y2AP68
gDq8aAeMgFyAGmrj6EYVEhRGgbhQ0KipkyXs6LQaxkiH+cYOASzVnExUmLSCIQEvDMRiOFhYC9GW
i7AVGUeqw8j5z0w/iaARl1bUlS0/9BNYWpFu9viu8eGUoz6Dt5wRZUtPpbwhdfX/6/TjPjyxNBVt
ntCtLqp5YyLVcwUgO8sAvBCTnfa4x5ImxeyE1vB7JQc5Yf4f1u9XThDLe2rRRzkYU6wRX1TpPJhh
a4gXLK72GpjWm6JuMwIwP2KgEsHrv+MjMjZ2Owta1QgBwAEwFZyI9hCFhIIjCkBIZuyyhplnASLC
1xoCjX9x5zZlnqdTuy+0+x/fVW8q0Y6+KonyfKJ3nNX6tD3SeJmjjHINew6tqevFmanHEEEr3win
NAH5f8+ql3+XLLL9f+AADUiNZ1pBxOBgkN2GCUUdhrDvScAMbkUypMiMbiLLGJulbp7TN+cuxkrI
YxJ9Edz7NsEC2DVOnEJN0UTQ1RLCQQKBJxRWjKAudvMIAcABKhWELGKCBM4qAR6mNNYglgoOBFmt
FhRa6tDAjxKmaLBl18krEFW1w2NdhhrNuMA7hAaV2NZtEBsf8p4D3K0iNuUbK+xpeEAVvozClGNt
e1tuJF4sb+26dPj2mSKaampqaqeruTNrlHPC/reShgur2dadRTOmXT/Dq0C7gH4aro7aroBLtBuq
NmjrbluZp0yZhRcFAEBsVhpA4AEiFaRMRDsJCEgxoIRsFBiIBL9KHrTNQrhQWC0XqtRFoK8SAAAQ
plyPb1UZbvC1t9TqPmnmNrt6kQP+3s9HytDDEYhHCFdkt2wEcm3LFrw7QHhoP2zba2zJN6lT2LAe
NgnpLBKKDNjx1Kk7dncW+/wrS0ISqlFKhlY9D74S9wRX+Inrp6lWbzzsmeEG37w4ffUbIRnLZ/i9
e7Sz2WfLh3+Vs3CBgEhACN84AOwW3dvMV9QYIa9TW/LCKTIsYbKAnPRwDYh1gYfIsWrw1EZ5LYJ0
IUAVimDgASAVpGxaIQoEgyIZ2EIQEJgEdsdjI0mLlo5K4lK1q5xAMJx6f+s0jb0UfneaKQaKmVAM
CsmFgUoSF9+ouMkgAgc7VohOByzliEJ0qgEoNvsO4edj+fEZWhjC+kmLdiOdyk4TYrS2ekehadkO
n8+fR/+Bs9DIgdQXJX2ugPN//v2F0K3qny14eVZf79Igq55ixIQBEQBL+GMAyFVcoBDkqChlgCgC
4ywVF4gAHAEkFaRMNUoIRQIxsKAiRhCEBCYBHvbk9GcI2+oick1g9uL00AvPgfqGlDaUx1UE5F8I
lLn9Glwiu79vGA12gV2gVSN2D/igR+8SwOskQCLfMG+HT/uJP2kJ/+f93lnjVKAIdmdbIQDlkSIy
3QGva56/1hBatQWz/fhnkVl4xOdY4YpbyybPLC8yMuvc5CILcPbnLCBUmBA0kJAAuLo/qbahfcBT
ju3LECik1QA4ASoVgDAkG5FU4UKIQEIUEIQGIQCIwEw9K2OgCd9Ge2z69tAYF1s7VA4vRn5uHVPG
Bj6nAZbvTfnaUBjigNEBVMKXOd3Bc3OYO6J1RnuazpfR/F59TA+e6GzoxLd9VyDcdyCXtTSU8RGx
JQOQPo8j5VvhvOppgUlnaad/FdjABMXmku2TTFb/pp5EMU/tOUBcABwBFhWEMJUSGYqEESDEoBEY
CZ23nZUOCTMWCcXhodTQZzMbHNrZSBUQPj/yUJYFiIzVOc5xWvEdFakuFBn+pGZPFtq0GaHsf0mG
ooFrgsZwztQ7RYwQj916kIN5prXdpZdcWGsu9iOCnYyMkyFm4xgyrzxH0MprMIZvvIhZ34/6sRA+
JuwSRI5DcIru672DhXvqJX5G7NGLe0/2xeb4/jmJLWrm3+yeDfoT/0w2wk8HTH/PQYQlQoFqImVX
X+FwAEuzWAcBGBWk7FRLCRAoIQCc+rZnFUSAbsWmjNIuTqwXy8tLg/HdKZic/dLwvBOp6Hvsgpfn
tFgbH3F+e0QeKkWEa964lT3sbzAL9i5JgwBJaF34qxIY/2FLDhaQ8RAFs651RmQByLPPFLm5/v9i
Rfv5PhT3B2VkNFUQpLA+bg1ey5emSDTR7mqHAs8/HqRH3pafujWm+s5YGz9ivvXgg309HUwYlbGT
1+H1W/a9HOLPm7TmLEYAAO1Gy+76V8m4D3JgOHk1JOSYkCNDqQMHAR4VnEyEiIUMJwEzuJS2EaGR
lwaIZJfEsF78c+f/MoX0YSerdcDJnj1amWsSkep2dy39uBEmCp2ACvSuH3vNCatoEe4TIVZZqrPu
0qCIIE61wBuo8379hnHW+6t5viFFWtWGrqbnvxYLNrTVn2Su1QkCYoQRtDhjjesWKPYQtbkTLjiF
udloztKgW5Sk1AuhcYxWOJWVDKRZdnT8PSgjaRMlZ4CsiACgXYx79MzAQWsvwVtEPeFU6AMHASAV
nExUQwUWI0CQxOAjscmoWLMQDhEE4uwLx1eb6oLdJNa8YVGc5KJdWY41nGEiEzi5Tmk72SFn8rvQ
WCxfwuhV5VBaxjp1ow6yxU66yorpOu3DYkKsLiod5qYJDCNRpPVqW1Y4GvquDKx3SG1pR3JjebTb
b5aDkrxmL3m4H6m7Xtm0k2EaK3CuubreLnC0gqK9d8WVG9rbrC4N4QvnrIFU53ESazfTaQjGQHAB
IBWkTFRhLQJoQQCTwOWlgLGWLhlxE41FoF4CSFseL+bUSZeejUD4ftk4qtg6fsjveql355ZUMzy0
W3pdqipA1YYAks+pAV/3GGCUKaFLZv6NJSSnv0qa2JOlSK6b//9LfjjMB1B1fREp6ddJlhIQo9Tl
rF7clJKzaW+qc7TmaN82n1OJGihVVW+GFr2S0YY24wT6ft9TW/WdjhtdQkXBfQvg8/3/8Diz8Vsd
LoXkRluj4KMeUaS2w/mQyACOv9H9OI+AZvit83fgASYVnIw0WwyMgyKxICwRCAT0WTHQxooIiYaW
uWoBlO73FKm1zTcgmZLtNSeM/3mLeTrddxo0aqnTVGu+DsLo2cqKGBZdQ059CGfJFATE86E/irWm
aCtu6JpBNfLunwlw5kDTdYsP1ewgGaMmblrmcVUU7DFAwDFVN9SpHudZwCCgS1GjxzKXYOZ9ffx+
EumdVL4WKsKSxfzPP293a2f0z6vtZXf4Yz9pDSZSM6CgoIAZvdIWNhEQgbCmDBGuivydqTdfHtsK
SkwqVmrOTE27kkxBEUE4IWF0gPWMBbFfoNvQKeLITAA76nGRqBteTtQceubwku099lakxNbeSOi/
hcAA4AEQFZxIaBoehKRBCMhMEUgJ498jGTUAO+AacGLS5AJ15T+npXegNQUviEnB9ORUsENvrLOe
1lhx1dExULoX6LrxJVcP7EoO2/HR58+JK+NG35hYKGE4fREhubonrwSX2LpEiqRj0j9Hp+NgI+UE
w19PtdSAnyRpDuS+bJSi8xoAIMEoT5vlT4+j66PHECgxCMuYccGqxMrkZl0ZXj0ICgyAxYvI8Xhq
E7rwVnkw4/DUkDFHCp8GugHAARoVgDYWM4WErEIJEEImCZQE+QzCLMbD6A0ISoAqxS33zqM5Gk1i
dFyNjeKzirmaWfi61c2pHQXesotVYTbXPqXRKd72OjUVtXsN1rHr7St592dpLAoAzlZcWxyLxgng
rpsFyQ6Sv18nPHipRo6iBSiK1p0++cVg+vSSDnuuWIFWOwIG2H42ayDvf76acOdf8RiEEAzGEsUs
sssoPsqyxc+nF2y8UqnD1nn+4hPrIRcidhddEvgAM7J0BrxEhQAcARgVmWiiOJkDAWFAWEIQC9PF
6N7CywssG7QmoAAODBb8/D/ZkVzRDISEZz7gRnghPcCI5LSFaJZp2mcMkVmK8rxRqE3mlNWfCvjt
F+OuvLjkfQisdV4+VRp78j5tlt1kVzFOUmFvpo4OF5x+EpujEba07+Iid1u6WGEZdYnnEef1S2Uy
V0o/HOEqkqEMB+OITXSKOExdnfn6Y9jQ16gmPdNX1WSRAoqlFFTElni9tIbtFCuO38TU/UDMjiA5
a6sWWpPLvmTSoXnSCUHIlEHCeeSdAgJJROwVAJQK/qgJKZIyNdsplClfLPUj7bbvV+LKFCGzIWtA
ACChbb5yMADgAR4VpEmBSgRKAj8vgcli2CwzgMG5zLAuuj7L/cm7yyZG9yL7Jzs/JuL2DkqjkIbL
ldo5jh1AjXZR6FJEFYOHYB5Ha8t0h9RsgRNMGs1NO99c2Zz3q6zOWAghOaZH2x6yktdScIsdo69c
ttI098WPZbrclAy1aAS6wTcY0q8k+lK7VQBKr1bvk/9G9fi/5ghEWZffD9PDi5caVWdPMx/QwAB2
3SZYAoBilcBwASAVmQjyQgSGwRKAncAEWNrEJLxkrM1AAAOFuv7+EcpZ6elEQgFv9hyu6G1DPzsl
CFg64FhS3qXcVhyTsb1BVjMVaSFD4XXvUVhP1YlS7+bzkWgDHJPtNxt81tYuhR84AOw5krMk6JGk
Sdyv5mUZtRVw6iJ15LCohWwMAPqUw0WyTefb2HFX2TgWAxCKlhH8+I5Gr5XT2Z5wiRAWxrlKiLF0
r8G2AEhK0n2IgBn7ZwHAASYVhDA0KTkCR2CpQCIwEYgCAggsU2GmwkJHV7tybMlUBSBKDkOwr9zW
hHMm4F0WSTtWq4w/sW8KmymPmk6H7/pzsopFRcYXVSI4nM1X6UeBLOKAesLMyuzwboCVoAjIBUvl
gwjOm6eG7M4o448un0/j2UYa0tmrmk5uYmMZ7RNyFLGsDJhWV4nMC8IFmdT3c/p7f7f61n4ZgznO
QYAAAu87CEgKyRmAY5v43AMHASYVgCxoIg4GJEIwReAmwIMu3PSWxGWC04kwK9WMAJvJl3GYoF8e
KFALHYUcBAguuO4JYIM7C7cB3m7ONtOrj0y1SKjYawI0yqh4ax0evTOlsfGCiWiWjdSJLgLTvnRS
YgFni4WZ23ZRt1fHT9QElxG8HC9NkJG2GXV22SpXYpXQtOKJdiwl7VPISyPYZZ5B0gJqg2C5lYSk
mrjKFqoBfeleZlngoKCDxYQDBwEmFYQsNx2NiQNEMEwkRAikBNsN3UA0Ws5ldTFPLR0BQGopqQZ1
HsnCNbqPeQEB22mweKZTZsT6DlxfXFmdWUTOJiEBSBpdiDjlaiXBXRTIxCNP62ziuPipp7EqnCJn
edeKwGgxH4pk+RSvkHfRg8kzk8PJXVTZ9GwiNKKvAYfYKxgkNUnfcw6Bdv8D8moG/qbHF4IIgD9I
xu23l7FUoWJv85Zw38LVz3TUECsgsuA+QxMGyV5pJJt87129tbCSBKRMHAEgFYQsNCsJCiMioQho
EAigBM7PDaAU89NDFh0u0uwoSfn/8ghEJzzXBxY9lXTk8NNcpBy8u2c9hgR8ZzgfDr+qCzeFwKzA
IQwHSQd6fvitwXyIs2E4oPRlOWinQgp37rhi4GnbzL411o8QTFduM9J0wzcYXoOW2NVVLQW5/RJP
nLdFFKMoFJ23rmKiLJRcSxzk9sb00k+4QXFrQTmBsitZEMf1GdNMDgEiFYQsMhsRDCIkoQVAE7y8
x3R7MF+SIx0EuuCWChVTe2coV7CFCfkmHEh2kBPbh5H3STyPJFVGxKra8+hTMDsm0XT0HCbuS3FK
66wFZew3O29GGVpehm5Xp/aIXVmiAEwIZnFLREsbObaEOTI2kATW2sZHFRoDkNkLT5ghedOigR/q
mgRzoCxNGPn0xW3zr5+Gg5lcjvFklX86JE/ZIAJqqQSMmnGwWcAAVAA4ARYVjDQyIxkaRhEQhIAj
1jkYgOANCGhciQPT0RKLroQ7QwAmXK4mjZg+64Ejd2quvhw8HSYQVXE4d0YEvW+d1qwvVXxsmK4a
z4yMhp5PmeKvkGPLhjMdYspm9aZwDZl1LfORWNW1J9lrnUJUuYCEAcjGjrOjE9M+76VZEdd2j9xm
FwTGlI0/VFGsBJnF4KE69scXzeRT4Vee/E6pAVIScDRBcqkLRhGROhCcrJ3QAifH99X5RBwBHhWM
MDZSIIiDEpCEoCFKTMgFgFwZq9bl2geCNt+gCGpQpn1VEkWmQERJnVhETgcbxfVsTFpGhSc2SHaJ
LhkMkNxlR38sifYTNXvu9VkGchXvZCCox+DHn43DssHufGiL3MqmSQsbUEyUJwgqPi391YSrTVFt
1sL0/zy44PdeRFgJdDSlK1wMUeX+P86gnLAmleYO82ZzJ62HCXnQywsMOCAphQCe7Fhy/vNNLUm9
U5kyQWuwEBwBJBWAMDY6RJghASK1kKRCAFll1ouwLCR4c0ySmUZj8KTIG5hMSB64B0rd36/AnN/H
5HvutZNnuyri536YDtGS/lXBakqAwjivIhwSDV/Q9U54aPlJTEuLcV2yuK9cwsuOQamCopdFpNCy
DyrI81UKJOwwirbf5i/ly8XQchAU5Jfxthde8GLeeAOpukIpFZkz5wx718fgUX+iqhOLhXXKsoWK
WR8OKOlxYcuzrMyZKAOWj2i9GFGaddNoTqXYhn6p3dV/uildKQHAARQVhDQmUiSkIQEzlZQoQxoZ
q2shpEaBvLD+16JIzFLjvWpNEORGU7REPSdB3rbYbBZW9UzI64WQAK73VmMNppI6mlpj6rhbFQmT
N7qHj4j/ZPqfNvtrcv/XDXBYkNe6pezS1dxs8BPsch1XZvPNP/J3egCoO9ezBMpk4oO5V5KxID3W
FNYeNtLSvS2h+MbA7vOiSmWI2m5AtospzLP2RChjGnFeJEkUoNAwBgRAyU6rwpg8E9H+vYo6O7vU
M6Chj1EwqvQ4ARgVhDQWIliKIiIIgErtoYqBd7WQWi1S7QDaALPbhxummmtKSM7RzEj0cxBzR0XZ
eEbRw20MO2Fw0bQNxaR8qJjHTO3bystXGRQIjdU5SWErii3MDRpIQSI5OEncr1AbnPeIZqChfnUL
zXcRKvrBnHF0zXUiyi4VO+HQFOpImR/+S2DrXpRpoYrld8MFU+buIDtTuvUmQbdK6RbI9uElDy5s
5dLDAwfPp6Os5dBPmu7CYt+r3adT1McWIU0AAcABGBWENBYiWJIkAR61EGEBvzJtNKLklsagYnZe
F9tU381uzZ85jSO9LUoZfhp8Rw7nWJUH5bXaAaQw4Ko7jp6/t9OK6IagDLCsJR3nAvRKBeP332cP
9HKEuInSrDzi4ZkJyA9cMaPJJgdW2bVfnBxBduMthlkjFYKg6EC+OSWou5YhTOzFBq4JHG3eUIrx
3BKfnWEya8R+6EvnR2zdh+XPfpmYeZ+amsN8GDsnAilxoBHTUW/G9a89F0h+nPGunkFlzgEeFYAw
NME0BAYcYQKIlkJZCWD5ZdbnvVkFfpTIVtO8wJ15A3OKCgJX0EFyP82oezykdHPYgzgYLsxLSZQB
MABqrQsF5VE0hC9ZUIXsVZ9ggrDpMHeLT3oA+JWiGCMg9Yisk5xjdJjGbwlZd2VYyAbU9wwO0Ox5
SaE9dBJ5+koRtOyr5gYFBX7ak9G9W87Za0mpcODY4MibATgIKlO77UfO1YSaaJAAQomUMBA1KaA2
uoIjs+fZBh9qdp1LSBWQAA4BJBWALCRLDRIjQhDMpBMICVlhY2cIyFRoIaqtSBH8tMRRj4dbArON
qgZWo4jXn53bT3tAUs8jb7DdBdCsImELVPVdlcLb23N+a0zE2TVZmxFaOmqmaoYANC5PpVPmWxqx
MDuLqK4V0XQ9dgIwnhA+Z0UxdiRvF3MAC969jEYHk/p0mP0ZYUTLQLWF+Y7e/ROo01+ZGN1ipHLq
3rhXaJq32eX9zcvglVEVBp3iYIRjfOJjuWcNjqcW55nxyGtCbgEeFYQsdJiJCEIRkMBHMLDBnCyG
aqnUELuAkUmry1zFmpYaAVAkEKogUDsgcfrjfFM+w0H9CzqasD5qE6zlNh0EUMxK8B4p4hdzjyBE
V92PhSfU+Rh+gCyux3ckjo3zD9qJJeYDW124fwXOqwZ3ITsd1UV8PEnM9/zvBY0wUaihBurrKAiJ
BKdppqUIO5qwNWLTHefo03TUtml/Fi8mGskVFFvpL36wFi8O34vYftiInjg5vvyD3boR6HDRv3Ic
1dCcqGTwAADgARwVhDBEGpkURxUAmUnYyxoBG+iB0i2gbRr4fJ0QAlt0wTZXsWe8qRASJDIx6LqV
ckK2VNoXdzZFXenur5NFFmXZ0nfgrqXlULSWmR7jC80lS5lGHhDAG/DuHTVIb+m6Z5bPSGJHRli/
9DV6QPCfjcNa1xSnelyTjNMYzNkn73k7DNTGvBLZa1e9SErzt1g4ED9dkNstskuwLcYgsZ/3jjb6
Vac8bxAATHABGBWaCQIyhAIhATnIRNyxrvSpmquLF4u5eWAA9cH4+bTsa3RgNMNQ+BPUYTIkVs1t
f//J2vfiwvbfUqBE01MQwWgdwYPAMZ2nRWqNWpEgv59/GKFstp6Hl/ApPi1kS1yB8s5XrUOvkwsH
L8e3XVuy9L+FBTeno6CAp9ub3kkL9OhQ4ur8rUsshNGS8KFSN9/5vBsxsLJKgXQt9HxXmMtsUpYd
hB8e6s0H2DgUeNodlqa2OVXUzcueHwAIuyqtgT1FWtmacQqunn8uj0//u35aUqCBNN/asa2gAcAB
FBWEMDaqGIiCAKhAju8lQtKU1MlIVrODdrj0HkTwX+GQ+u9pV351CHGhElmdECXETK2GUIO1GRap
XSi0nvTgs98MOVLikQ4wSFiYhQUs0nMcmGFERa6mZzQ0N5lShJCKxn1CEyTi9FzNWeK9+OBxcXoY
aCCmui/CAVDzWlxxHblyGHQze9hNiU1u3QZ4f4o2nfZy+Cw10sUODhzeis/yWekm3XbEYXSfLHxe
iKNIEgwRXmaM0y/XZoOt/mhgVAVxJPaZAzeK7vf6/nuoABwBHhWAMDJiGJIqAQzGgFqgXVhEWkLC
5mhue8ThZrKBRLikrA7mmKasSd+ia7fRyQT1T/uspIOVu+E8gRimzBLDtaX8LcHlzNdPL9NgnbAr
iYD4dig8XCA3y9qchUnBzkxhOWxHgc136I0BE43rWrIWZATqFrUUKFY3dr+b2rWQ5kqOS84K2RJH
vlqXBc1CXiJgSIAHARQVgDQ2OiWQQmChRCRAErGSRi1aYlixThBnRoTU3Y/ZN1UqAgyjDMAuxmBl
BQg9UI53Q1Ai8grBBb9aVz4IHNDBq/9p/eDW4VUB6nAH7n4/DpJfAL2A1xkBsFxhFBGHIUW2hLHc
RmOLhK/aRU0nKNMdgOUAAsU0CNLpvvJTGRR6o0U+oJ69FmyhVYCrIkhEoQG9PdXpaVH9GJXDTiDt
t4C5fj6/sZKeHmPsHnEsg/K01PIPoR0BdN0dKHxs/UJDoOw11+paK6l9DhQeZdFT2f6dPDLWwV90
apPSs+PXE4X8nx0JNf/6n41lGBwBIhWALHRZMFQCUtYABIWCEuXAQXp43HtzGWplYQwABMDZvBkx
dQhLFgmsIR8xLX6HL6kE8KdtmF8MqfZMyr+eO06decrX66vyMvZJkQp9Gxjd6Fbs5EoutucqzMcQ
xAZesB8x6f8u7broNFNE5rpUkLMcQZ77AIdE7baqkYfJAvna74K3Sh+cKYpR2bcenjSpZellWOfc
MtEQcY7rUrMHARYVhDQ2IkyOJEGIQCcoGOIBWaLCC5TSAUThvXeVTspo3VuFqbJLOZXujROfBhew
Qthg6frkdT9drUnv3X/vtE8U7rmW6cUADcX+/8j/AbQt+OFPFgtvZsW7+V1gBmvFtBtxlEygsfol
AH61iuRYl0+AwmmJ5nsnsacXEAi14TczD6DEg7lZ3mHUvfe9+ZgMDSQtTIdLx/DYojl404DwVkDf
B/Hyc/53N6ejGdUdr2UCxkZNrz6YMGLfF3YR+BTo/6fyPNchFmHpU0R4JF2JaqrXv/jSgADgARwV
gDA0aTxSAlAXQBANJAstYPrsvY2q1Uk3AzgELNVMauJ51GPiBNPIEJ481k4JqlBvmGdpQjKqHXUL
CnyHYd96Dx7GA7wrEWCAgGvN3Bq6wwQLFtbCAAopmM6EmPTVbT1kc6yomwVKMU+VJk+8y8KvQRlB
pkUZbTdItl2wkWI2dEtsbWo44AWd7Z6TgIWwRgg7eKmE17wAXw8BEhWZCXIqBIgCc5TQAUuwIaFk
iAAA7hLrmoz/aqO2wiIOi0o5XElrj3jemgMXLTpVcAo5EHkLR5787ormajh5PSkD+r4FinF1J/SP
910tprpx0hz0DVaqX8jUE1HExF4mgbia28sNXOjXWT69Lk7W2wUvkco1zFrceb+SUVp83NiiE5dG
Lqy4dGztJCfP+3i9XcyO8nDd3KPCiP0hVCaOzpG650vGs9mArF4LnoFDUQM3GemxSI6MTvHCB7VH
ZO6tZlT2TgAsZDuqo6TmAA4BFhWANBYiPYKIIqBIghATxnQUWxIODZwUuDhAcB23vPip8mpcSyrR
lzB+Dm3DGsAewYS9BHX+YGub/8D5Amq9Na2wL/XwjWHSH4dpkbwTntPiaVao5XWeNejvedHFVHff
aibvJWCAnPMs+SVatOAw7GinKl+PyJZzElxRAT7d8jEDV9kR9hhxYH+9kPSRzBVK5FJbmuJukWjD
SJcDBe3Z4CNN1PKKbH5AYAA+2DZ4xBxgvkXeuZ4p63wRzbTb2B/N9m0n4xoSEYJ768JMF1gcAR4V
hCxUgThKAjEYywF2KFiyyJdhKdb/r5A09k4sgBbXpdppsbx7C55x33DZX+i9stDyoJugvwXN7b9W
2GRC1Z4mJVHColXlKg3L5L2h5WXs0S5G9fgzDimZPcXX7P99KZtmdKeem0MBMCY+nYg9Zvj3aN6b
Vh8hTCYXABz9M7fyrmFTrZzPklYGSn4+5eeDDqHHvK0rO2jISKqANtIC6IJREXqrMLpoLEgDBwEi
FYQwNLkRBCgBC98FAhAJAl04xdoElgPpqoUNElKherHdXfYYOhSamwa7LT+lxGG8g4Uk36IurqpZ
r/YNFBthDOrDzXpNVI6mPjiTMMasvUqUxhexvcmPpuiX9MCrcx1qCDtLnY+vKs3/gqR8mWlnhKfc
etJU8jkAyTTEMb4JDpulhWyeW02uND3J3hx/b8fT9vbompgvaGzvwlDjGqN2SpDL/nirW6xeFfLG
SOXLS5/u/aUIctOxFHUu/dbFJhAOASYVhDBUsSBCQxCAmhbEsoMtjoEWSOAEjCsex1g0KVzFOiSY
JaBxPr3VAw46kjQJA/e4tk2ucfHX1OtVFvzBDOJLO/aMfrslCeXn5cAvJrBxOHT7skuT26e0zD3L
1UbMsRNoFkys9ItUIiWwnQ3+WUXOl2USRCrFFmM9CJAnsZXUkjJ5l+uIbVA4gNIhiNiFzsg/HOx/
ZpodQzDvDXO1H2bUMdWVvrH4VZL5zvt2GiGLOk1vggdoUHsFK/+WsWAOAR4VpIjmEhCMgSKJQEiT
BiIgCC5dkF1oBeyOZ/GIw6/438Tu0xH1xvwQoKs8XlmQfDXjOE/ERsHPuHCeUwuuX9RyFQHSS3xj
VdOkUMrR4/ct4niIYqaG4/9qonvjAyYkTvoHJJLZ8s7v6ON5qsoad0LPk9McrTnfHisOC1+vNwSZ
6ddj+zyh4Lc9+gRdXVUoJZzUWfVTc6La40OlAOS9mPAwEcKSuy+EshjyxkoG+c0x4ePLXPPD3+mc
oFcGmRvJ3SDgARJVhDA0OwUoRRIAm9gxoFgaC0hIXLDzApn1GiJmS4GgpN6A2PRbyh4L33ctNyHh
cRTtasCulhTDy5m3sb8wW17M/5IhZqD0l6QaOJdEzQpExcA73GEL06hLeiAkxd/xMh5PXONBs3h7
UqFHSmCJUaAo6N6juKYuzF1EX3ykGFiYJcwHuTC+JtfXStQRofjYdgVwWw4SwejO+eQrgEeltERI
CnhA5zMgKwm10wm3v8OogaYlt2NeVr1t2jeV2i2rgsHAARKf+gpwMQqRMFLSaCwiGprzN9+g+Gzr
NgvSQ7+FHCjCGGlCn3+xVM4C4+pNy/lN6OSkRq1iV6aRvV2BfVFGOUkBBAd2qjxbUs0jvOXOLoWx
vC9VJShMcIb8iuLjztS//duXcCrFoRQ1dn9Pqv0tGt+rRxiWXVuxglclgDUJ7bLXz1ZXKya8Q5Ba
UnlYL6nEN2RJok3CxumruZFWWGMI3EloTZIrZ6///0asAAAAD5wH66rp2/sp81vyt9G0YZCHWeLs
4kVeA0pJy/UpDLqphDgBGtWcTCRBWEhBMQCZgizsjgAsq7WpIbAtjs/cneXlBXMfevp+g1ZVb67S
gVyFs6eWZMghxdMokWq7/Rv9uO+6efTobR3OPmaJvdDW55jv0WkZsTvutcmpAagWpEedZggZLZVa
XihnPd5HHPZG6tQUdToffMHaqVLCU6oFcSk050kj5n8bzuSYuNwWTcTOW72srmrS/mg9yaCXFBOZ
Sk4aPH/NYelca4kAHAEQVYw0FhoNgo4QoghiMhCEBO+WuWmCwaJmlhdWNQD0olcu71Dt5YuklrCK
VxkJe9tjCTbsfv7HPkXBaDwc5DELOs9aGmTez31YA8WgBs2sNXnZB/2+zTnwlvrMJU7C4nHMnn58
gAAkvyf2Uo8cFgiN6MSW5oHPNWbGY+OfJ87LQ8PqjUm52H12UhJI7ZFjTHu/RSb3Sg2VPBS9ZpIr
aMOaoRR1QVrfAvElgphzarBSw+NdinV5eIdPKD4deMyCZMfoIGp8CUEwDgEYn/2KMsKQkQLXK1pp
f0AWFUAAsXOsW8rDQIA6hSCeZzwKaB7mdsy2UcUssRBEzRbZkJR3P5pJ21KqppX4sp7Kq0uzoBww
eDj5GSF1hq6OzMzQm220PISO8Pa3FYKxokIkk37s3ciUQTuI1rEwxoKm5WE+rqOzWUrlaZw9d/Hc
p597cwOakw4Dz5sDTH6upQdRplq0SwmVpibngRwYRga9uRGVu3PH1jgBHJ+9OCrGCZcpS4QgS70s
W6k/bZ0F3fGnRcYByX79A+amSlfFAfNlk42G6v8UN0wsfMRWaOIth6B7GQi5TKAmGmsHdWfOy95M
dXHwdJiPGt1ZII2j9SFNoATqo7UDVEKjmAkkdy3Lc4wP9cFgqDTe+rR3d/S8A2sVmDdItUoLsrjA
NOfwOGNyAbCNlrM3UExNVJg1ka2Lj7HRbGvcIABiREjFgDpQPAwaB0Ah3XRnUB4uEE3sOPFi29y2
SyB9PlDWwOlIVKeyncRiV701qaJS3j4BEp/+CxTgkJJAQhLadQQW0jOgzoLHBVQY6mJH4QmbQE92
gLhoK4QlMbq0w69aX2XeiwEWuJtI76S7CVm7fBi+A7C8OxHwXg0YGZqGRz06mSscC9XXtazRmMpE
DsMEmMlphMgRXkn0AH1D1u++qqHX0eSpyzT9xqIBioKlFbn/7PiZyp4RaBPMpf9jgJYVKrkTFNTo
guZsBAOZ0GF3WAfVefFQOyUQWGIUDwB+4BRheXSwzS0DBwEUn/2KQqhcqgJIiNa6hAbXjHJm5em3
0k3Lg/SO1+yD4+JGGdgV2N2sVG04KDE3qc5neka6zIRM2+CPDDHdao89lApMH4niz023W7+1aMUU
sQZijupSzwb+XtSDW9o4oZPmhPY28yEV3hxndcNZucrlErLVZfpKakZMDFGhVzTZBOV1ORiMEsIq
ravU/z8KUN7iqZ4VS12vFmtXnMKXmLm7WsvEziruv++rqzs6ido2lUzNsATgwIVJZCJoDNlVohRF
0q8dXAzWYwcBEp66ObjoC1ThUBYp0bUiWqYYcTY6k3Xn5bCnZfxyIwzc8/DfJDF+fefqWk2QQB5o
UbKbYZiBAaTDJSnG35GeDuH03oOf1joieK90e62qKWS2PQ/j6GtJvyr5v8npOBnmU/VGwbepk4ON
9RPFSneX+vXg3Jmaxw2S0D47htWVjz6pzdqrkBUgVXx+jvBNmgVvHmryO9THUCZz0mP8PkpAoDg2
rRxFg4a36qCG5as5v/H/fEzossyFGT36uOEmPb6rmbzXhpKlJa27dMLj/YD+WXzjZxB0/x3Kohfd
0xK5mYCraXQiiAAACn73POMPI0DA1npzQ2PhzWOHfwDxU0eMDgEW1ZxMJJExAiYBO2GlFFkxARrJ
YqXpAMZ2Pge1MGxpUnQgVYGtglwN59PqiJZOGiYEUsZQ2teXoZJeq5BV9VswY7xLt42aNcG7C25d
Hp2KWHo/TLQbFsDcgLwMIZLlV+NkKEhAhcD0hv8EMedABlK0JRi48S0utWcDRthLYLaaFW6louTt
69dwB/D+G4AEwAgEqjtMugAsBBhOCwHAARRVnExEKSjCSTGJwEfLrAAggLsJJESwamjPIw7xwSrR
MbHcCIkSkqWNSDHf7+/XjhSzYIwXrVowlOEUqHejjH0AeFX55fTLyK28xtV2+JHwISW06UrwtcQ2
jnXhbE/qIjOTrzcmMQnfXLb4zOpElYkBGm3LB7dgxhK/SpdWFsdNWOZe3ugdrd+4laaAbrKy7iX6
qzDg42qjYKhIVsA4ARSfnalwxNV8xksUa5ERUmXXd9e7S3Wmv0eHS0LnOvHL3tpzxu3Vhm9E+5FC
d5CICYocTSickWbx+qcJnCkXudPQa4QwhAJbwERh1aTJ/nwu/v7MNTsYjCAIIMIhO3ZLAXUWUJIH
Y7nmfz+YKB0gIMVqriDSkPGZ7erJlgGzeE45WCEYjmhHV8w5LN/HYs8PDGImFB9L933fzCz7KkXN
fFc+79v8ns44G72XXbpFVm5kHCOFASyG7UFf0/P1Y7W0TAlVr3U9XCb2qarK7gVsnOeOFCoTVQHM
01687Fdyi374acUy9GVcOFcZX+CPUzsUy2HZYNRlfTfv7K1TOczWYsMKhWpoov/7buDXDdBQOAEg
1YQwNFMFGCRAikBMNHbGs30AAjCC7stAWyUAqnZIgs0ZV09P0uWSdFokLAvEmgTO4BfE4cFSvDbj
vtxh70mF9AsN6VobQuGoqnMG6BXHdcxVqUWqVQxd3zTU2Zp1d8HU0ttA9raC2+cfjFFThqrREt+d
QfrMewju11KaqaVZsT11pn3Mm9D04t8f5699bf1by/H9MWvLlsAVU9sbucyoP4brwgEVWMl4lsQk
PtaGSZhRyvo4ARgVhDA0WRkOIkEKQEeEbBphYLQQCcWoLEr0GyzXYCzyjJdSWY5Ba9/J3JsYTpJ3
aZxms2EwiZNCMWibkNAO6peypivHmcV2hPfvOdUTpLmxXhzEe0OnHkiub2kBuVUlBKGB93il0JKd
fIpEXxZKDe5RTWRhWkdy0SFHkUbsad0XuvHBksC4ACV8MSyKESyn7MeX9OG2hVSP3I48M5kJr5YL
ABwBHhWEMDQZZFICMEMEAQNIWNNECQUtns9e0wYkoV6Q91XiNlaZs79LjxCjQ0lJZkHdpe/GTn42
J99DuU5T0tu0mQmu2aZgdKNVraG8UA4iZjPB4Lr4gHBHkBiEDpeJKBgFUQ+ioWonSyeFqPI7Mc7p
LomYlWO1brTb2cYqtC5VJUUL8YxnPDbXVWFavX0N3ihfcEQLL4tzt7QcwwcBFBWYiTI4iIYmAT1h
dgxdmEEaXjVqtJYAyuOm3TedAzjKS6XS3Vz2+NFGv08iiNNqtErOu7IBfYpGGYe9GyAVpMphng+W
UqI6HnV7VK03n2S1wCGvf6urLmHqFz/elI3sCPESqegLtwubclp46uBUOg1gavpY5w//961josY1
ehKaTNMeF6IMt55N7nemiw1WghojBTYL4Erll6TTae1ikaqr6AEJgHABFBWMNBYiKIiGIiEIwhAS
vVi2Smk20maq4RIsmig9+EZ2T8rccT9RXZkJRitkWuO0uW7iMP50ftmtwSM+sSUIhvYlcUAY5Aib
vc22BYsMk78tTVJqAyF8BpGajdASuzG372rq5BbJM515oXLVZkVGW908Fq9167nE1zPR8oCEsXrS
klcJkAKDxBU2C7E9jHWhN6YxVXJ3EWq9E6kP90wrDMiGIPYFDsOwCc9jfy9GOJuO+G+4qX76kuJk
fDHFLWvwM+non8HdTzEJE+NCoHABIBWcTJSgkIQiYQhAJgXRtpYCyyIXZJoBeWOHu/oNkT6RwhHs
yYgYgLPocqnNuhZ81yVabcreTYXxzT56yvtPH4270mOUZb92uyhirEOM0m7cV4OQBGx/x62H1klY
hbvlaF8ytXFfLLcxmnyzd8Hjs0sbrBd0k8EK2+FScjrGadb9WpZKbtCddPBwNIbyR46e9ktxqDzd
0aBpjA8K3rQTQXQWHCZe/EABEAIgCqMIYZIIIN03jpg6iienOuc5ShX757FDPoJQAGAACJ+X4fn+
2eMwBwEcFYAwNilMVGMBOwgBYQaFoWmmbAlVv8JBCiKqED5qReBzITi6psEEkBOWYvT35PbxnRmA
54S9/xR67iNotqvKhqgmzhwZ3TpQG1HiHaB8vFbYsYH3Gi4NBpmKZSn675N9MWzrfPTpfc2KGCTm
10FlKvaLMG6lWJWGUXv3TUQoWS90Oj6286c9nQ0dO0jayoyJFpc1Bl6L/ysOyaQABwEYFZkopiIU
mgJ6yVprMdIZawyJZZZ0AAAyR+pbM7DjIzEj8ZD78RRAhu6e6P2xzcQyn+I3xF84DG9ik+8T8sMm
LgAbF8Nw1ylBKsoOO1TjGU4g0qATVFgWLmOjCMcjop7uHFosIAAxVei+Z4x9/DiXtU9atsb9m1M7
3x7MwrXDTw67kY7Qm4x7mC+99VAFyrlDRIrA/JbATLL6khsyFUtLCL0AJMBNgYenz6u5AlDBgHy0
8OwwgNGyJ04YpaUnpHqrfCk6TYAhAEqOBwEYFYQ0VjJAioEiiIBHoVrddKAksgkSaJCBnCKnOxrr
WtgcFrqQwUEFVwJs8HBKmOOxFjXeMtJaNvy83BJUW30oVN8bDJaOyEQOZQvNwNyVlhCFlMTpN2/A
xYdpfWt/V9lOevuGdmNvNtjpUA/+AWugAYfP8ZE3H+2VIMMYG3l5Vd3TXbzhMHU9YMdQY647vVaK
9CdGYItZiqaijqeCITGBJXk+dnn5uSneC1D9CQxI7NCQjDidZdle2Tyw2yV6k8BCkvZIJhpgrlK1
1irhGFa9aAHAASQVgDA0KSkcKAE94uAsmiYyxNCzUSFoJyfyceUGnmFLQWxXBWwl6jqVZ02MeZbn
3lk+OXkRzc/eCna3XUqPu55IwU7gg5Z5qVQFWumiNU0OFVkYJlfHOEXbjF4/++rnSSUhGgNgyUca
BsHvLIDJsoMgatDLbLZXXite8c/jrhMGa5WOKd1rhUoE7Ip0iTbZyjR0E4YXMuZSWDFGAYiieqkf
5p6ab4MSLLjgVIAcASIVgDBCEwkSwUOwUOJSCIQEpXfVkEkgKGLGpNS4D52PajyVwtDLIOWBKmqE
7DWTGvF72utl/ZEKn8XYSK6+z9d4Q3S3JCgRZ2zRvUbDrymTzSofxPexB3vdmFCAI/3AuKvVm9QV
CCsxikx1VeFdZaaAVB1wUKqjdr5k6lOsSSO3c3wjtgfFDBZbwXVOdAt2+xBJmzB8nctmqhRYsO5Z
1fW7ShMpAERWMK/Wv1Wc9XaLhT6cohe7Ta/HcIfXN9le7Ke2kWOMWWYTmWiSAcABHhWENFTArASY
Bg0C2WAiLaWBI50y9vXqj75QxJdjHhDMwSiwc6DSotqskRZJEsbpTZmnGjZQmZA469thuw8xTxza
CbomrFNbauhqm5ZhRWOHrXkJizGZdcXnsq5hRNPhWWPldyU0RRTryakafutKfirnjLz8625OH/eu
mESUDJDnO8H6YSNWkoid5FrUqtAk7vCrJtETekMjBAzXXnWFW2jNQXsVAcABHhWEMDRxIQbFgbDU
ICNhphAjAWQh1aQW0brAHNp0dxrb1EaVCKRf9AjsNdbhf4i93kPJN9HRVmzVMzb0AEU96MQdMXrf
mqhqOfFmjnKV+tPM7n+S3EOhp1wIBpmzhQrDI6aOuioxeWIcZXGkgJyjImHPvM07fjuxVRCM6y7x
+dL19Wcf2dnT65TSbM2PfL3/QakUqMKJpLNXwGRIsMbwJ1ExMA0mQxec8tu+jGmz9PXerzu1z4lL
QR7QggL8kXyS5GYnGqNPHqLPX2i9v+TY56Be3LWoYxtlAEQaAIM6KRl75ymGyFux09RpJNnlYcTq
Eho4LBy2SeVFNVcig4MrHgIuApSQXJxM4aurrAXloG/eL4XvGVu2ftnslMG5qEhwASIVnEwkeSkI
QzCAhEAmDRAbCwAzER9AKqe6/Gm5FViy6hspzc4ODTpM+IlwAMEEmk+a+XnYaD52flhj0h1H8GvF
4KTfsZ2KWXaWJ/am2P4uQw3V5zmBECOgyTiuWAlnZKFohe9+FFUxW6+hOd3J0VarRZu5FbuXt5Ho
VWanzbAP8GVPwNkACYRjlSTQGdMLrnNz+Vw5eVWwqYj3w9ERbADBCd8AiDgBHBWEMDWArIRoATYB
sXwrdgXkIaNakChkeRTKBOl6aU1h4XN25xFTDp6hd/GcaIkjcLJKpbe6oxqL3ZUcMYeF0nLHbu+9
pvHybYR8DfnxywQo1FkJfjvn0T+e6ocmWCI4qoX/JZOOyFdMJidK1/mgOcwy/4tEGhZMSpPMAlK2
96rmzwheQTGkmJk8JSE5jUA2JzMcgRMGvckQHAEkFYAsVBsFFEdAiIiCcBChSBoAWvckiSaWCFt7
Ykz6U7jpCbHuxiElgFxvz7XgSuyXOVh7J2LxiAwDCewciPqgPDdttfviYU4c//VoO1pOenJqjEL3
3VCEIq8CoupQl0XoSHO54bJC1a47nvNTSwFkO+CSBQtGsthjLdIqEAlg4DX50Yzpm6AcrLhjqh/a
/WqgJ+BeRNe4rhwL1WtGjTWiyqaoiDgBIhWELER5FQ5HEIDB3rTBEWYXIaEuGmBJLdFHp8C8b42E
szckWcMwJ95o/8asi2iK6dXgtlc01oYWsSCriFDmhER7B9Qj+kxVsEU6O08SBs41/j4NqMplE9Aa
9YqjZbSyDXeMZS5oITC7SslUWT0djTLVqSrkKfEy5riANdrnDT2VNjjieK6d+ftTk+Prm8PccB8c
J9teTyeE2LvaHPstD4dMpAa7ghCMG8fX5u7W8wYb0YrnYZyuxoqhMqoocAEaFYQs5IEYSAJne/IA
gE0ILSWSNBYspfn67BltnRIoieYSOqGVWuncguyni5LnG1xSdDlsNgQxElULLbiqKgswvXwChnp+
jPoOt7SPFDGoCLZCOywM+6j3EtoKOdyRwU/gR1UqWnnFSVkshLQuAJfFzBpA+NcPhxox9NuM8Oxg
vBIPJvBsGJTeLofJY1MglA4MekvJd8oYmq4fSFgpDGEPC+HOwcYJ7pSsToCCykNppljjYXjblNwn
jv8ZAwcBFhWENCR7ERQpAR29cAhHWKzrDRYaF6sFXBFX8xSe8lrt0+5T8V/qdZDjeNhH3vpATRlI
K7AwCzYyS+WbmCbGcKGne+uXrosQlzrulgBU2c0NIR1qnh0FVqQypmqeD6o0ZVOldV4P3rozQpyT
KxtvusiczVTOsqzvtLFQU6yNKUbJJidClhBHPCMhKnnp139GvtOHeGLlAoqy5Pgjk55YFaqMCKYW
WvWetTh1onnrBOdLduXh447Wu6+7opPVrRjOOTw+y8t8hwEeFYQwUmMJDkgRkIQgI7sMQtNGS0yy
FyxegLAlE/E/2D8rxkDeGpZEoQwWfx26KN06HzzDx9TzQOWbLlYY6OrtX74rcbc+6woYuRlstgnF
78YV+rgzgbc7V4rm+744ChlllxWokWT3oTMpPmXgLLZ0pJa1GU35EFphD5ELDmIKCB4ZJf9a1uwF
RlHl2kYGIpTROEmGa32stOcVLIjXqXcLRuZR0JNZV4HNUgyuicI3qnUFph5R686tLFQHARoVhDA2
ImCKIiCIQEzapNYo0Mg1ks0y4XE1gUIa2/jkZcd+3UyVOIpyUhBWBD8IF6tBBha3KR4PSwbTWc+S
L5NuEGfaPZbjIxAWy54wiA+Qb4PMMZDKOsLuWdwwNqVCeFz9Px7r5QGhq7MTheetgeNEOanyhSQ4
DF5qmQ+ce6DMeYYxDaymlgWQJE5124nkFiEnjGHJJk3ndUf6SIWtlMyxjTPZtIlnGLa7/J4x1nsl
CGZyKm2jNYPW1H7gbMDaYWqA0XmA4AEcFaRMRCkZCEoTEIRAJmZ0BjLi6As0Lq00WBbT7p7bsrky
0Oa21IlgvIZlw3MVoaOPXrNiVb/RXlYU4tgXreoXT0/s4fPQWZ0iU+1NGvw98yRDexsrS6JkGyHN
8t72ipW44WEGPHqeUsJhI6wboQR06HO4QSvil5sKjrG7fYmvZbRKda/xUtumQN5eCodrXeKT1HCS
zwNPzKlKhDJkKQpwHPR37gLOZ9uyQmA4ARYVlDBUqQ0CRxGAmbjm0ayba03RGs0tBaXUsD3QpRPm
IKr54wy5a0DlFmcFTV/PLU+qp9Lb+HVgbPXu0oUN+hftQhW1HWtS83qD0t1uOG8gPVq3SYHXE1oW
IlrjsO57CFBr0xRgJvJ/9sjDGhDYWXxuRMAdtHpxewBBUHImeiWIjVyNYlbTdKkxmUBo9MgA0ZXD
e8ibVU3bgfU8AoD1uSIO7Ua84dVz3mg7s6q16Gnd65CoKXzypWWemjrY2kEdUNgAcAEYFZxMZMEc
RAI5lhG1k3oLFlloaAN+Wf43+rTlThTVUwnGmmW+S6g0GpQ79/2Qo1xVBXmODhY2iEpCz0cv8/vA
x69Zn6SF0ov8EYXhUxBc6vv1SexEDMH1yzGy5GPr1GKeYqOClfvkmiabZll60Lu6sKJqvDPqwCAb
QAFmFINXCQR5WnDNgOrBsUEP6o9ycHaUaeFfbSjxdWunLCBGbYxVX/d3AHGKEJCFhYAKI2iI7SHm
yTejHTwhR/fVJJW8bLT6oW2ybwcBDBWgicIYhIghATnaYRshZoFrERWtAOcNNDD5H59EM0jToQMe
jT/v9rySDoTS3GHlWwtoTSPGkapTHBbtoLrAKUo3Qn1pyYb+9Y0YNQcoLE5T5eLBZgGGgDiKFNlB
BZTqKsj41MPrJQhBmtMCopzEmUYHLiGWYoyFJ7hrMp6zz0WYDGSEbx1f+pK7T5Ef63Iebq8kWIAk
TLGH6aFCeqWjxIs0up1x2BiltfIS5IsA6Qy/OxGNwxE7CEDIb7rscn6tUNeQrcHAARgVnEx0aUwE
rENMw0RQEaWXBqIBjF+T8Zod5pW8uSm/VQYtBGovJTHZJ6y7k2S9IU1KYhq8+poNRVb1t0haGNK6
4OqSm4AxHgcbCBNobcNRav+khi9T9iteL6Vsjg+YNbTH8IVVDLs/EAdXfo8BdSXwV3fEFG5BG2re
88cz4/cSZgxBv1CKraB8hLq2/pmD3fvrBtHoGJ7n95Y7fz53hXc/trrNKGcZnJz8Sj728LTnN6R+
ikpl9aHFlggfXuAIkrWGAcABDhWINBYiLYSDJwiQIiATO2+pjHTcZ03AEsi4mtgeJw2svl+HY99u
XGV0cMGsYnlovpBjXSgopzt7klEA/n1euo9owXIUeyoDWagZjzMSnXXoMhHo8jBIgHOvFeT2ztfO
+6HGmlJK+ZtoHhfImQXiowI3gEtOyCRW79a/6m8HwAHVJagE6oWuKxAykMSFpriSu0yWZ2Mc6zsh
TdXXDOSml/juYMei0RLBYQjzkxdyBih5lDU/PXHJFRgFkQADBwEcFZxMZCElAkwTgI3aBnXIsIBC
yJFwCs36f4NmWyQ55YgwaULIQXc79ZWTtSMug16KEH21NfYiQZGu69MHitTV9fki/JA36WDZ/hj/
ONM8H05/uS7Ol/Qgl/3a9E97qnmwBIu38yRBSUhjSmsChPrRB1iQy13YjUR+vxzkJgK90dccE1lT
X5I0XCtV60oKPw0KSVRN/GRBOuMo+8cjPHVcwO4BM1gHARQVpExEKyUGTBCQhCwTEAW9qkZcsA2s
hYi84b8gKqX3H4Dvp6LX5atDKL7HaayXy77pALpBo+ZbAKgx3K+ehwGEtFoY6zUbYECse4yynBc3
iLp6M1lieug6i+m4hJnZQfoy5XeXMZkFdS6MPlOxTeGlSsuyNsOH0O5GBe3zszq0uJQu+Yyz8jDw
lScGOd8LzxAJdOIENxu0I/q+VIolRCZ0qAnUN+xdt2G0HNBgogJJ3OP3A+ZHiW7ZLP48Lsmqmsrn
6lz7MJ0eDCX/R/TekfW8zHLo8271SJ1YABwBFhWEMFRxGQQpQMCYJhALfhoIABYtAiIpA+YYOvrn
xQMUAvMFBUqKMB1Iq+eElc5F6FEAC8ZxELSwCnblIjd7ldCrAhCh47VCjuZycsh5q8SrqCKYO2IA
aLgC9Mcy6a7UDHCHr8OrS03Ry08OaGO98iVKyYN/ukqrMj0Tk0zl26VFwprsrhRMylqWK1QW48lC
QkjijiBpX194dCE79Q2IJ2H0HDHIk12JTSCU9fvVcgKbF/itpNBdPUYvfrTt0FvHelauyJTEQMRP
o7eMpRTgcKUWCLS0PNVQIZZwCf0X+Zp9jn1claQmDgEkFaRUhh2OBoIlCchCEBJ4uyFS1qMCW0Xk
SJWQCq0ey9tCQdWS0qwgQ0TEE16v6v/f3uuVhE8wwMERHo19/HC8Uss7NIMKb0W5K4nPa2pu9FTl
sV78n+T9f1XEIL53ts04bc+AGReO8huGWxCYRj6hXYWHice28AKvACC5T3UqPtFap2GXb6r4Z2T7
1wEGARIrmQW3wBmmU/wpVoSu751oyUKwTQkqujU00PHQ23Wi8P7tYLJRHvTPN/vvyW10xwu8iHxn
SQadytQEDusIxeST+FcWEkcBHBWUVHsdDsNPYZiAIhYIhAbvwmzSKUi3Ra0i92ppyCqc32OJj98P
9Ttz7W1YCB8HicrnOZZv8v6otdIoRlVzOnvBtTf3ZzbGWKYICzAdwYAC8KXf1IvYViuEPljjrOU/
D8Ga7ZofQHe1Zg/sNGHy87V3t8ktYgIS2Qk7w9SWy42Pu1oQMRt8esLejDzd8BS8f1+TNMcrcnHg
tyzBggco4Ad7xeV+D/z9/LbwXYLgCkzhTDrLPpsoyFwezbdNGQdO6FckMzZ5YhBw7kcduvOHn10h
kNsUCASEYYIkLAokHyDzut2zqm0YwGA6pyXg8vaUcMsEhDdlyZiBqCICFCBdkiGaGRo2bguYxB1Z
Mqjd1Bd3+WgwP7hx9R1ceRppICgCRYB8UAAJFI1JIaTZp8tlqXIUGSQRIgDgASYVhDBBDBGSpWLB
KEo4CoQGfk8DMELS3BNQ6XrWXpsKGBS+ZymjoBgIx6vbz2BGAaKUDhCisb24Ic5DSSvwSsfLeJOU
GiOCET3o5PLSld6N4Dfgpyn3cedRTx1AKpLfJU9fx2bqOtzzsvUQNKWmmRwsje2T+vfNy2+THPq1
TG9mW/jb1ZdSGCkYIRojOIBOcaoIRnCzVv0gVGKwhQ5uptuHD1rUvhyMHaQJnIOCFzlqMM5lqUwE
YEJlCYhVjQWeakUJIF4DGUt1ChWQRYLG/pJCAsvW/R/v+r/u/v72w4DoDWHmx7quRii9Vvdb3sAA
koBKSpJ03cb1UqJsRuto+Mc/OTSvL2/I35d+fi9tzdHMkU2Fhnd7tuZUS07Dp+3GvPlHTvs8ejet
3Vg3amK4ASgVgDBEFA0GASMZWChGCZAEgwG+zZPkxoCNJayrk+KAKLPJc5GEgEdBEm9H2RRdpQ5w
FgW3wQLVs0eCJGarKXCVmp5w0iKTIHa2AGb9r16DtsNpbYsz30WaZCWgGbt2WqL6ASW7u+VS7h3Z
eUlMlkMGLdgVEEZKXAUuAlSUgNGJaUnF2n/d9UysKYFQdaqg/B7rvk7ifCamzfvgqOIA/QfALW8s
Frcj/IaDW/ABJBWALDckEEaEU5pAQiQIDc9tnOGaBYN100u480AnL/V7XeSskpX9PruqQhhkmMgg
jVOcgBmUZxwnEopLvInw4UDfMwukq1EyT9EuCyBkwEK7q7+VzhbXbG8atQpddPsn7vr38M/DsAH1
DLngG4slWCWKKH3Tw9YL30qdrCrsgqvH2e/7Ze+05vNJyYuUACWAWa8sLAeTCs0iamfPvaF7Vckz
b8ABIBWcTDUjDIykRAlAIjIIDPenZgFEJgcaNRrzpQFxqd19laCsh3YKWqbnJgTYZ+r7Flx3wTxI
/bUs0Ae4fQBD97sq0uHdp21W4ALFKxnz+HC7FOblFTu7DcPPeLdOG4U0jznLNsqn6ObnS+qUtxz2
WWNhRqeTwbxyxgVifwhgx/x+2GwC7GqgCpcBYJcbRlbq6WvO5lSwyosySyO+veR3crFm4AEeFYQw
N3sNFAEQgIQoMQgI93Mt85eQC5sg4TqeemwWMRd/ZwHwFSBLKJ06CZyrX7j/BFtGYY1OaXH5c3AE
SRy9MCouVY9X1+ZiJujOGlgyCA5cez+vRMoQ0wJZeVZgAMOjqH6Cq6E9/PMf99QA6Ijgsd6+dcfz
EPEOHmIC1EttIeH3LaRE+Y/n/j4ekU+H7/0zAADkl8TB8xeYGAfx5yPRQkt0QqcDOiRXo/2O+fML
1BREJ+PhxhQXJHq9xCB8UCAAOAEkFZ50EysIAoQxAJhIIQgI+bHOzZAc7dDizV/TYBTk9n1+LOde
sfn1GeeiurRa9T0/I0I1tZNsiIz/EpWALScXvtTrLrAgvJnocO89fTpnSWILvxO3qx/+fpbadnTA
DdfL5MF1pJ17pzURCAdxBmokjhG0DsLwhvFsnicbRROUcRdGmoqIevH5xDffHgzYtcABJEQsPG3M
e/qugzujfn18PLZYV0RORNLb/UWGAdnBSytCYZnd7Mihbokz3b5DIIDKJiufU9g5HnmaWkAHASIV
gDBHghhIwTCA0EIUCIQE+bK5pW9r2yr3ovD2kZ9Y0C4SOoNx1DIK6qkKgnJFgMtTP3PxusWBTg/n
dr77g8vMA3xlycvjdOtoQBOjjq47OFwI5chd9Vy8o3TjMD4S2TorLT67b40lMl/nw+0FGshNSAe4
Hy2Q/jKFj5V5BOfxIhOtEk0jLlfJ39X+35kAM3EB/Kt4CBIbNnTLAGVuVJNreL3uQhaeYASpKmxQ
7H92FZtUP1Ci+T3pcgADBwEgFYQwRbGYBCFBCMBOe67L9DCo2dTNYTRX0wgbQrj4sQYyYEE/sT/S
ZcAN9PyV0fT2gBPXj167oALntpq//O3cAuMbV8OfP08AtVazqEKiCqwKLZxQBgMVH8MKpOKrTES3
3fy+7IDewBOfRTjNxD8b/q9Qtxz9K6T/wsQANFALu8s5aBXdI9jVMjerUKfGng1ENMguVztS0Zgl
m5hrg2PdhoFcgABwASQVhDRCG60EAUEJkCJECJQEzdbh2NmEZ0MuWy442IFAQ7qaCEKOczI8UWnl
RcynnGcLdjzUJi1XWfW8TV9f4lAC9SdmO6tXRAKpFaV+bSsu/l/oYFSKtZz2q+KjDhuiX08na23K
bOOfJX8weEBT5/2k8/BZTGz7n4vpJ49P4KIAKKpVg/DhE23+PPdwaQIrhLZJMlHLOvhw8tygrlK7
3LqgDpF8q20NdkvwZq6qoftAdIu/xKAHASAVnEw3UwVORkGKAGzvNgOVuYJoU4Zi0YoFsb7D/ZOy
RhGsom8ZWEEAXn0/n+/kiMYMOq5eOtdZwCGtlSa24y6IECJzfd9fnz0Uo56sUiIATNC1b8XPoVWr
50E+jKnOxpTrjAA9y8VRdrLuT6X5k+a74wlhwNphz7bClu2kBqMty80a5Zk7wignTNTnclOM05Lv
YoW9n5zoVp2rDbaJ+F/HB7etjtvrO4HAASIVlHQiFAlKxSOwRGwjSAnNbZp70ugQvhyY8tpwjADN
36/duBagD9Hk/xhyPxP+SOGnljI3b1ABU8u/4ehIAEi6ivLUKGAAV1CrKFvs6u16WItQ/VqS/DYQ
DfvkFhn4B/lMrBfhJWqWJVRhniP7vjwuAiXy/fTEGyww168L/D7OzVGR1AZApoUAF68zTpELnacT
inrdN4JwBOAFN0MuaLSOqfreVKM+GUTsrZWbWnwwtpUnwpdrilvdkTI2EgBwAR4VlHYiFYVUZUKY
kCwRGAhCgQCIQE9z1o9BblcdHW95aMdPpANTfb5f0ruyfUJgyCqe1lVCtsVlKfu/uWNdqQBYzWg1
ov39fCO/kkFdPu8O7auqs+ysoUYcblgFzlmLuXD/7f1yV1jcYGeLKO+Dhfiz+WA2KGaNs5zRhGyc
yiEV/2pqIXeAlUB5+Nvd+fx5BmABTLu1xRj9VrsTO1Wh0LwvwbkOckvlcABwASoVgDRDFATKxTIg
hChWEAUCIQEZAEzsc7S0otwvp42RM6fGIDjhrpgIilcCKucU5MR6z88ubp5kw/t/0Plmh+bzwmft
wG8HFSIBuvSkduD1g6KPkoOVLjmjlaVBQFK6akiWkMAC1bTIIU265/W/tBbPbSS/XodT2Jc8L6p7
c7rhPYt3ate3qwFDTXXxY5GIgEDBq9YV0IKzFNVsoAQNLd+o4+q2e0jOgObzmtEACwxS6VrYgAHA
ASQVnPQVRATGRkEIkEBRIAjvYzsXjoOusU2is/W7sCWr6/vutnOGeP2VYYCoY6tSQ1lagFR+HZEB
jDdN8FXiwXOHGwTId6VOnucn0UAoLCL2N4pWu3xb80BgDGjBkNXurgTlCa74Nxw6jwzpsvUs/mb+
e2vTEQSB96/xoqpwZQCMVuFb8lRXOEgSIAADBwEmFZ2ERgkpRwExAIzAJvuG9tGkHQgoUnxbNWBc
Ixurxvqf/7r+tqpzIK5Hj+w0pCS5vQ6NMgU/R1+nLXCIcZGa/XxpbTofbUZvECJwBpU+Vo9+5QOd
YfAxzJP5vy3a9GE7iyQ2ADMthQ5YFtSqHDNCAZldM5PZaPjaVDCAFbWBzUawqTAGGu48P/qO1sBO
gAFutBCcIwsABwEkFYQwMhQIAwJRINgkpSgESGQBM9B6nWdNBwQZDHtbWLsJBM1aDcsEjMmoqRd9
YcvVT+9HO4agl4her+1QX9Hn9lp1JtuYDBJYLrCqN4INM7YFKLZqjlgbmRp5+wMM44evvvSYbE9Y
66nseZFZXN6qqBcVILxhZm5L6uv/j6F1km6jMKAEuDTbFQLVXuBZ0uajrw7JPpsT9v9bqWRuf0lT
domYXVAuL5QEG4VAHAEmFYxWhBWNBwRhQFCqIAmgBPHdmd9V3fXCHklSjITotLBN/NhgESQtrWhh
xSjU59jeVV2XpAlNYAtQjCG/p9KMDQe+kUVcOHP3aWgHxxsb9j+PY4uXGaIpBBFSp/P9Pr5gxbSc
4KHAmMMXHcRD0GKFYh4/3vt45Z30LPy+3Y5SszIkic7Wz3W+wi3yIZDI3GcZafOfjYCdF3Xeang6
dywldTCkWWxWcbifGMhKYuaZi1FtDFHm6DrFdZVet06KJOKEs7TafidO4OC66FKjWXqdontZUcbU
xtNhimE8jajOxKpW0YJlQcABJBWcbNgxBAptAR+beN5tw211pGW4nTiJJawFK/HrBLT7VLLZ9liv
tqQCCCoZ69O8ASZUByeDFqxQnetjR7JnmioocJzZtqKVOeOGeUi/sKyOALk6FOIFtymauXANd375
zjaABsTlkAA4+F50AoGFEhZWkmJYqSmQJhhzEje8BexNVZXSXhkpxIKUNXZnTGuipAuAKUoOHh2a
gOABJhWVECI6GApjIYBEwCT8j0UvBuZrSfuvo4L1AK1vH3aiNydfL6cLn5/LO83JAbVDyqoUctok
j5SzmetOWj3EczYRpqyuEqfu9DQlvvwKh3it1bRinXf01zNyAC2wNLOyIyxzRIvTbcm8wGBOHSAE
5vJr7/NPivG37msHQKGyYBAKp/5S4q18rG2M4v+FM6GYBwEaFZ0MNEsMBmRBCJiQExAJv8re4gAh
+GOh04a3YKwnU4/y++bopXTxN2S43dchGWc4lt/X01FRAszk60SsDt0NpTgvs1VVfXJg7Wpf2tWr
HeFttCjG/qUJyWu0MEFGE0RxLNYgvFHFyulfSgAzM9rriifuFmH+IrCHR/pvqlbZimreSiDbcikm
dXlmlCzf681ULp1quvFlhpYgmzckzqnYa8r5VJISLLWXJs99NULLPfVPmVlzSsy79n9au9LFdHTs
sbchibu960FDt5DyolXK2mG/QZLuJN94UL9j1mQ2ULNPQ4ur2+/xp6uRSVA4ASgVmUjREhIMwqDA
WEAm6HIWM3Fhq0amSTd2cLQT1488cAAZHZ5QFS77j6fXoQCl72oCI6DLhb+MK1mQ5wmqYA4TbYQq
8HXPtVInJ1IQT9aXZpdNOn+VJv6XzgT1ZCC5DmCtynXcf+k6kAlgMJzVHcwqq0NJ8WHdoqBmbRVR
fRSYItWNT9+t45+y23yydNIrm2bJ8E5I+1tCoJzLhwpRiFBA3r4EXDiORCU8mKG7nyDKuAnMYmB1
goA0cFsjADah9bH0qtDce1udPq7gXlcIx0StL7N4Hzaitkx/MpjWrei3ukBTm5X+Uo+OHs+bWHpT
J5sMK8RZAtYAiUBy+EfcA6cUbYAEKuyJzw0+y/UL0i6THbk0i7VB9l4VTQnwKEBDkakw2SlOICY0
KDEaVABefw+2OF4L5fDO/LLYTApqBRdlPQxkHAEoFYQwQhWMkMMzMFAmRBCYBNd7YbLG0UzhLM2L
DNaCjgTAMhPSM8Tzrv/Pdzxkz5DEKBXPlKPQ1EAaBDQyCXpVh9giJnHDDsgrI4BxHL49mcroVjPE
hyo8/yGBHoXMpx1IIruR9Ps4d3yqcXXsUz+Eulhor4gZAi25cOqpzOM+S+K6M+FKGHJfemhp7/ig
PaTGcXzDzojG1eVefNInlmuB1cLphidDydvIwWT3PDkC7xAAuEKgr3Kcn6NKsw4BIhWEMEEdBNLB
QYoQjCQjBAR6rlxy8PgbDLdRnK9maKX0FCjN9IoySIp2T1A0IxyXv9HJilgcb6uNrlW4Ol7fNGjV
P719SgTyqdzZ+AEWiL81jo/8VhpoNf8MGL/24ti+GBAMr6bkgwp41iPge/blqahjbnLpIzm91myr
9r4XQX+RYG9RiqrJ6kDtKAhCW2f84T7eUbYene97osLGYrYJNmU8F4xXX9f2cD7hba8MCyLDd4GC
7QGAZu71wCP5TTtzP5sO72tt2Q9VHl0mbxu9Shvo18EyMHDLLbUAYcXuhRAjcoA44AEiFYQsRzIe
AoIVocRAJPTCPT4AxR1GYVjGLAURsPQ5X1HUXly2+ZdhIKvDS4u7/32bYAtrGl2gUxKneetZhDLa
s4lSgZG981tyoybN12Us6RA49KuXuzp+jj+f/Deg9f9+g830ThjI0Rp8Ib/XD+FX0wqrPkmXHr7+
aS1a9Bb3MaLOeLTtL/lckQdkFVnXCzk6tNfBelx4k3ZPY7vhmlxGmbFlWcWZnd4QZOaezEmSG42v
lc0Q4dlS5iUwltxlXgQ4ASgVhCxFOxKCwxOgRIhRIAl4wO3w7jG23wXG5bvIQBQm8+KLgGYx4f1V
f1eq0M5C6dX/vZ/DhAYmDSw1nSvyziJGRgwIy1PGRvfKWWAeDBEGIR38Y47fr85gAI2C8sotETvW
ecfyG9in6vMFVOe+t5VZ716+GN1Y+7L4Mm3paBN7v070x7yWOpYbUyYCMg0aj14APJGaU0OW5qwK
p7tT3VM1XVfq0xMNHPzTvOnhjEpGWQya/4YbzZ45YYUAK9uOUNwAcAEqFZR0JigJBwFBuIBKUhqN
gmISAJDt052adi/a02Ntsq2qApm/p9E76A1OT8U8mqBbAlBChNW6mcWeGgghq/MiruDImRDybW54
PyZp1zRd6jN3n6XOAm8cSyStTMSgusljLKm4hOiFJdmZ7YQ2bdxCGDV64UVvOORQolACgVkZ4fO6
3n+XZ2aZvj2V0YzgTbMxgxuWYwdjLXdmhsxvC2UpG/ndt6g3va9D9RwyqevH6Pds3m+LUNfD+t29
cAUIHs377ru2+5TehQcBJBWEMEQcCMjCJZlFICN7QbBiHUQYRsWuWFDpj5ccSa1usQ7knFBv4dgw
nGO2H8MyWgMfb5NNTceoUukpJb/7r8ZMrkB0Ck/dG7owtL121IsmEQAbvhNdaRN9hw3GRWEgtCfN
j032fV/8/EIomOUc/FfoEQnP9f/MIJf4SZPNg8X2/TC1HwWdm/1k1EglqyPJOH98HoWBhCACWB0F
xTpBCkgBUJIVtXtxnzcBJBWQdCIVCUUCMNCMxFcQBQTBAIhAJlATk20726yPBxpOhlc6q9dLUHjt
05tPGHYYviP/CuyYaldygAQVYU9vXQvu0AsfI7QUwEqaY7qPnId9ZSNg/3DqXAR8QJYrJd0OlUsU
Xcfb6QqfV0KdFoiV+U3fIykUNTq+s9H7H5WOrhlpAL16t/9UWuTL2PeGJfm22+SQKccWmRGZmAAC
9XiBQR1+z6kGyAARlzTSZRDKMOZlAWBKfBl6L/vfK9Hg4AEoFYAsKxCKBKcloYUAIzwX6NIacIQF
miLuwI8FSYrFy/VmCibiZaGiMP96GacBQgBG+6Oz57rKxd4V3/f+f+/x8NyHsDix1jwfMrype61s
LIao/2ClpZftitN4CHyVh7VVOoPt0MCl6EmK3d3tomqEdLecr+RKy5izSemXCYD8gCxXdzzd5XRX
k+pewE+l49rW+Wj6tFOZYOXDHyjYCCFvlmsKxoR+s/Tb30o6RXv81Q6XvOIcAR4VpWwTEwjKRkCR
BSAnrMM24EsOgUaLJC9WBmwz73JeE1+Q7LQqwBu/eO+u6vHOIGG/45Qwr2Y/XwRrf5XRehKAg6VS
LzzlT2G/7eaOTqmnqP+ZXEV0zJhFIQmU4YchFur4hW52gGR4+XUAkyxAx5Zu4fVfh8OPcyyd44bR
+G7WWLfwjeIoJd8pVijusdaIxjecIceRcAVixgEXe4VsIUygAHABHBWdtBgZDgKEYJjIZpATfget
nXp8LQ4yE3qaQnCVAGMv6f9PKxzYT+9/ZwssWEXArU+n9CWIGa+x0KlIBFB84iNeu0hbfGsoRjDu
/t3XgQtnQgpLUoSDmWKhtNxtNpe1JQqD86r2ko3cj+Rmko4bOGxQIG8lSMUPotwNFKC0IOYOGCl1
waT1ot1UkmFEwJxWzyUkQBTFCPReCsq9nHR6tgqQpOC5gM3FBrCrsUFRNRE1oaBv5eodPyTiAAcB
IhWc8EEVBYVDYqCExEEgDcnbntq9rE4QhnF6JJFqArKa4nNOyKw+b9FWcXF5qim/IzROcNydOepG
OQr2ADdKk/ati0bMQYiiDk2dU4ZTCKAnBaEQLf3T61zEBLsec+yu/55ZaMPGYS8vUAf87e/yzk6y
iYXft1IUPafY+AK9Dl+mKQM1B036Q+fn3bafWCqZnZ4d96wmIfi5DseuDzJiVVN+4seXd+7kPgHa
HT1fqfZzcZqYpXBdphf+t/6xNGz8ASSk0KCATAw+bJwBHhWEMDlREYKDZZBEQBEgCZ4OfQIoCWl8
OhGTi5YZwmKhTNBTkm8ZNYTEN/YYF8nveaXqfL/yudLS3VOOigAtc920eJuQcL8x7z8L526zAXUs
58684nflMF9LWWj8/98v+zoh1rEHYrgBzrMOpCcYajhskXL5/HLy/t1TgoHLAKq2JEz/L+1cyTvn
uvliAynBs8/F56OzSQQkMoAJAYwwEwQaxbTu5q+vDypBTauqx75J/aq7f4Yjp0xg+5UIRVBHPPbp
/KgEJADkaDgkIBaWgAfGpwEgFYQwNzANYiNAsEQoExgM/Mb28b/Bsc5pFtRcvh1k4DKaC1+US1y2
CsJmNCfE8wnQ0oD/ByJM32/4ndwaEen599bBa+6LzSLqOfriSAOvthCnbt7uj2T0FiXLlqrQrJrX
x1Iq73N9aBBPVqFSlkvW2QmUdHBE5LGcCBH877CXL1bKbWuQLE3bjf0/d1f1XtJLwbq5UR4wJgFv
2FVMhokXpIGNqeHGjdGc7tekz7Xk3gESAIAza3TP/d905Z9V1VgcASIVpgQ3IZwEIwQe54w2PO2i
vetDS3WAKxjHu2/Bf9w2aQUOd04agR+pfsM3ABkAGOehQBXPiJwgOzb1BdY+lkAOq0dPPMWnV+Dw
O0D7pB7O6Nt1/4Xocdl7V6B0A1ph51hcdlyXfgAHLteZ7g4BKBWENjYTkNbCNgCEgCOR8m3m4djF
UOieR540CQxroqs+Mur0mtuoyzFEjaLPLhpiQx+d87x5EFYjR/u/91DLhgN70Ww3PwPRzAQ+K08f
UIgDNh7epnBPovRQ3twji7Djw19K9V4d6eeoAAC+6Ka285nF8pu+T1VViTpV+Pldp2jor+deSxCI
AABCwGD5oF0ptRnn7eZIAwcBMBWlSKYRtYMBYUCMIBZsF40BhvelluIb15k6wAZ63Jwcj4H+c+ni
Fssco1+l0rAauGr03NqyvnX0LHhSYfbBOd7ijPI7gGZBMqDlVLgac/PgbAQEDa/hFFWbyvJaUloF
aU2eHDOfZwto80dq0maIAEq1LR2cSa9eXrY2ECbp+aDTG4wc8BqagJygd04RdPv/2cx/vb3e7x0m
KDP+f328sqoCoAHIVDCHjmubm5G8TjcYwi2ocAZAea2zpd1WdCgCSFWBQUW6cBkCYqHm0mEHqfD3
bWRMBQxMjaYhAW8vb6PDg2GsyKjaTLvHp7durLUs4GGFncM7nGgYcx//Xxcgz5OgQLhwASAVnUSn
IaGIQkGAj5NbDNDZKUFrgzM1cwCF/B+w1b63H9zozu8FTm19Xg4lipx+Pyjv9gduyw1xNZf5T14e
Rmf3TRYgAPr0t2+anCzdfY/R6vrVrU0sSJFet6LhGXlBuqWOB2AArByN/xN5gTn09kn4Gxp5ykEB
dT0KyUu+jN79Jjld3ztLnmKvjnqoCYAs3rSBvDHRNIPpYmBBqAIMJQpRhpoK8DGiPW7iZb1YCnli
491V3htMJY1V6c9hsRBsAh7OkSEOUsEPn6zg+nEsxrUPiT3h+AvFdJwzBPacfgEkFYA0NhpETIUT
AJ6aIDdhgAM3GS1Ac5lvB6Lez+tyi0DMEqX9r7OoQcjgl+lobg+a81bfuWvJIcftAIhpVFNFcxCU
nvvidG1S0VLwe6/rp94ttOB4Xb9300qxxdP7wsc/vakd+T4XnGtwSz44X0hh5bsuYDhe19wMbnBp
1p3er5uAz6NTxWFS4RU3X1oLadhhjhvjZv8hP+EI/DVMyzY0wZKTV5Hmj3ul1mxqe6p9sSwEzwgA
cAEeFZy2ExQFHMEzMFAkUygF47i9uqABgiQoCwBrr1fzdPHuew7fPcIMsHP/av/0YJ5ehRB+fLo0
1kx2HgWQOUp8NdecM2AxQcIvrp1cLfnZkBxetgYqvRLY3RX/JolJUG46z6Ts1M23ze3ltunc2rWV
iRjw9FC9hcm+/GpBknk5lCdiO1Trp9D5lKOvtOT/i3hOkTnbmtWnP/2lMUEraPANz/k+aylHRtAT
bzoAFRXFZHMqYcQzYlQEUAC/NqCgAOABLhWkbCoICQyoIgkIRhFACUx6+gMaAQXDQmqsCzWw3bvQ
fVGZ4Z1zE5SEfCpQ9Jg9JIAn74zwqdPs7MAK0WjNTN7iy1E319k7wEUx0wsCf/W5Vhug/IUNEmyw
pTyTIogTBZDMznEOCHsfzvsJLuxEXua4fCGV21QDfxJxg442RaDJUlDj4sRGEwEhsF1IvGngyLpQ
xgCdwXGTHQ4BKBWUUEU6PIwnAR3Td+TYshZhZpl2SS7AvPfgzpNlwoGxGOoUmYQB+gpaJ1md/T3o
pYVFUMic6Xg1kNc9Tqqmtt0jDndJxkCczyBCFEUG073dBdJ4rjQI25Na7Vkl5KZwzOjDwMFMuVAC
Op/QaKdyrSBmkpMAO4IMKxfkt/asIPw+lHHmJ1ywrHHthzWsW8BcnxQFZqyKUAkLoA1w7qiJBzrV
fw0ADgEmFYQ2NjGIisexoIhgEUAI9c5xcttYS6ZZ1W0OLVq1hlGHWr7PUtuL2Kjb+IAADSbvtf1X
d/VOAAcVWUVzdXww6hu3Ipw+UBqVUD0O45aFw+Oe7GXY5IJhBt41ZNZ45iSq/+wcpvf46QyokSec
+OMkHWwc56nM4Yfbch3x+c55+98X1XhlUROY06gdPxBUPzsCOHpMH5YKODOwAIZvX2V92/T1SGsW
AHWX4YIJnb2ExLz/hAW3K2zlMF6ATvIyLCsrB+fCUL/Gcn5i0kEF88S0Wx8FwHABJhWAMHU5HYaD
MbBUIBE4Ceu4aEFsNjYzjjhwdLgcojYMjvYKVXCWMa1mRJUp4Eb/CbPPcSiJ333tuSjYhr7fjsUV
K9+epHeHc/5ir9HWGR9jGPBhDRCJTTRdaz99MpgaI8h2bgNg/dAPjLKb5oH6gMPMbbAyVJNWk8m1
7bpnOn110+LnnaCqqV/+9/i3ZYAJyiAQAFAAmhw3b8WSEU0orC4jRE24iUQPnBolSFW/A1DgARwV
hDAyHAVciDGAxMAWeuzdl1YzrwbC1lv3QBIarSqNU5P2bTc9yfJaPcP9lzjggBGjgAXm8x9vh25s
ALoEpvcL6tiALZ93qzEgo6XxhLk+F8M0HPS5RP0uQwnCC1ftRQnh1rNV4bAqspbvcekSbAcX3Tb5
v3NCvPgATpu9tOd805T4pBUox3r9awUFMyyOOdgENNk7kcoAWJLgBwEgFYQ0NZQFBGQBCMAiYBO+
RvDoVwOZjYx5ce0RQVPOHmghFQalwo+bzETRpExz+nxAFMX09kxIQRvj3YgCKu8b+rXTlBTSs9Xo
1UgGJ/xrSCrwJWADgC0om9GJKT8/LN7fnot+Y2dVOk/f/7THBMLhPLAAVmAb3ByOa2WWbho6U8FK
LRThDGUUqhOy9UggRDQVZFKy9z2/csgBwAEcFZ0CdEsFCmNg0GyUIwgF29SZhoXA2YbaF666WVgF
zkzdh1H+v5HK7XtueF5pmLzy0OF14F8hKCvSBwuyA2odnd2ycH2VYUD24T41HW+DX+vhy+8qhqgr
m3dtDtHGJfzo0cAT1mXjHv+re6zVWuDVhWLrsJ2SOAdrAcO+ofi+LkK58p4ys6CCqIGAFEQhgRYr
QERYEUFVjwBAdk+Ut+Lx8C3Bm3ZcwNWzHX8hknKfceO741L+vdXu/A4YpZgii64NuJ2BV+Dpp0NP
6fLV4NaP0/qum8TzNtD4ftcmApMw+t771X04QGG8XdDFLFGhoe1un5CxRKyUXWydkUb89uaQE9zu
K48nh8HPozVelNUXO42uSKQ3HV5wdQaDgvH0xho4kw3LScslgjDDQFGvtuwWHX8JjJzgLQNgfg9r
6u/Zxz7+n+DVZx1gzwfo9zEIdNEu1tpSvCVgEpQ7N9Z0DP9Pj5DGbhIOARwVhDQyGwSSiCGI0KQ0
CYQEzvAIIGGDCzmm4mth5RxoSzBIG2CazYLPnOWlB5zbmgPnm8fdztwZLQik6yKnzhb6nkvUumJj
1SOQL0djxxZu9Lk9FHnDuRAETN/FqVV1OIyGD7efUzEieOoIMq0ScsyaraJBzVt14VhSv5Cmyi22
gAEqkETzpqtZvNxoL27NEkYVDT6X27C/0zB81rpquQPC3BoYeQQwmbOBUe4IdR8rOdB03l0wED8s
b4g9/MD2+173V8a3YEKDeoTcASgVhCyicJ1GgiGIQExRVkMaDZMKsx4hEwKQaXDQP8bNvu+CPBQQ
AIX56ff3ICATIFvHO5laWsvc0EN3oklMK/kP+MNH77/3H1W2Bp9p8Kx9fOix0jc3lwbliWq+153W
7R9ptI/lAEv6ffP8k6WkqGNTnWQ5b/pMfH0ZpuLxTGKAF0qzpq7DRm7rQYymH2ZXdizrsofMxlxG
uSe84XqZD/rRuUmE24AZwPwhLNmeatm4Io6A0z7uAs6LXS9lwYsXARoVhCwyFQiDYhCxLIQYEgjO
hBKAm/yWPb5l3knB78MISjYioFRs29iAt1n4vMhlQAFwF/v6o89WmARHpMm2P0VeJgb9YjF9HRWk
S65IPO3s6pRUwZmIT7B03LRpUH/XczRBwa3At3x/QIIiVK2shdq72fAg6ftJPhjEQlnMCnH4Fp5d
v0QAQ0bIEa3lDQTSLb+sOs9UNUHbEeyzaulvZ0IsOyqHbiybJoFBCrhSWhqmk01kKG3cAhYpxVKc
bwU0IKzFnZMm9eT+NMJd3gs/6JeSP2m9OMeY838PEYaJfwMS+VhXRfylja4AMdsHASYVlHYWFQRF
QVTAWFAVEJFGARKAREAm9yc84eHtGAuLalscBxAKV2by9fo90o0ZLYTO0H/QKfihu5+YlHmH+365
AJjv7c2DXHHv904sBrfo/h21BVxjUfR4GLAIDjJsxSqKxZZTzuUmtDXNXUKb11ccZ+3plNAApeFr
foi6ZoqbmE63cGPD1RHqbuJnUbuJsQFgQ343fTXjWvG2T/WGKd1ZSsejJWaF1nmgRXfxyiJASlBi
ljVguKweSM7gDgEsFZRQJS0FTMVCANBCsBDd522NNtHMKv9WahJpLAqsX5AfVwQzhCrOjG/P4R7u
mAqMMWrDhv8gCMFNE1hrtkAYHfuwWogIGaNXwkn0zuDOldvKWIfAVVfhZks9pJSa1Tvg+Varm3Qb
mVDwcPn665BDW2rBVbsZNvZlvOH/L10w58gRlDALayY6CofwrG1915FWBWqqc21cF01kAlRkEQDg
ASAVnWgzIwzkggE8dy3qxpmQbXEeViM1JNWBgxw5FRn8P8P2EVt5ETFsnE9BgJThO6sONzZgQfYd
oCWWN10UpJav63BlKjlbTzHEwMIrkZTLZafUS5/KG84u64UgZOX1e8X6q4z47QrYpa9r06rJbWpF
CKpVkWritxp6xQrk2c4BpviGrv9XHPQqNrnw1+HrM/WbKk9DGc8BcBrV4dW1UQGkIltA/+/2hNdt
d88T7vatxIZjULVwN3fgASwVpKwjwg4JQYEYQCrDdAglMFXa5M1C5Nb0WgTy5BLX1JvZ6T/G+Zqs
YsTvXh21gJfzr/44B17NlanHSNopZeoTjnp4P2XTV6LbrYEbz7MSHKN0ILUN1morl7OTZaCevPde
N4SBo61GtyacodtziKWtHuXRUykBVVrcK189+TLKUTIvDUA1MQ4AFDTIoF9YPEHNfsIYtVQR8iEy
FCoxMsTwpfD/JaacRcEMylM7z9cDvT28drEMWdmCrfO/Q3C1pKMwMDhiC1WQZrr+TkgfAXjMLgnn
49Mlf5M+fnHiBqRJdixNSUtp5ar4UVWFWGLf4U0DGCK23l29DuLQaSLdPUeAhUEnBcTFtt09RUsK
LmAkVOjJXPAZSM/+YT5P7HqHX6d0gOABJBWAMDVCHYJJEqCUKBYKCATvEADCGBoU2xagcLJ5MVzz
ceMc8SrE3dfQwzirpRPsqLWxKqPWMI6e8BzZyjvpuEMkxL0rg/PhREKSKfbCD89dcqN0HUJIgrT7
HUpA2fZdRr9SL/3N8oUKnVzhqU+UpWTm569MqffG8PXUZK/zliAnRytU09w7u3mc65sJFuKKd2Ch
YhG44x7uV5gzaqi6F6mvOVSfrWY8fWT40oE4KSZJk4IDG8THJicqlItJAZf6b05hWIrPFoFiNvic
dKjbweAzEoDd+AEoFYQ0ORo0liNBiUAj0tRbAA5smrdjBYFERlenDIhvu/iygCKow19v8Z6P63uV
3slKymgiyzJpjBwwewSpXWVCZwIVlLVVBtSqa5ejSwxLsr/f600bQjvHVLidIY77wmzPCUCFyMxo
lJbbQ4TqlEoP+aXfU/j8ANmO5koCh1L4j0pry7CtDIaTR2NDbUVg2Gj9isthILe/bZkGCzt5LnL0
LfD3Vr+kpW+E9eB8NX099Y3qnTD1h4qTy0xSYe5aGBIAAwcBKBWk6TEhCMZCEoBPmaw4BGFGCnFm
SG5IAqsek9Eib7P45x8Yu4Vnen0HNst1xlkUqrRtluTCHQV+23I2N0M1lKTwfV7B3SjeYMBZwLla
FY4kMPnwbYu4P4n8i8ZnHHhnfN9/ZPIEeak1Izwr9maA0l9o68+ecrrKNT6NshUDKLNRfreVIx1O
QE46cN8EOZt035e5Tq9wBgthRngfwPNYAy+IebqBAqkjQXphVAAOAR4VhDBUKSUEphEgjCAROAj5
zTvRBvoxsA6vK8hOAkdrH3ccvBMjNLUpQFy26uWHONroKPhIdgsWTgNXeyuIGhP5aHn4Wor5qXvr
gYwg4uk5Xs88ELsTOC5yY6aJILv3dspjOc9mou5L0ABdBEq24g9PCJ4JeAD2BHwD8//f+gYAU47M
vaJaEhZrnzxbLmLYL5AI1Jf5ypasn2yY4BjJh7gAiimDHfFY4AEaFYQ0UjMEjsIUsEQgURgJ34oQ
prANtuC9Mb/kDKCEdbQjDR3245FBEMMNLfxuJ+VCGnikIRLANCpo0ARQc2YA1lcKQg9TXL6WO5gR
Pf4Jb288aCAPh6PzeHrTJXDaOFB5sAx/XZDkXqAZZZEc6HHXuk10AQ0dv8OeywCniNv4QFHq3t0u
HJSSa20FwA4BHBWUUEQgiQzEESCEqBFICd8mTTMeRtbNtRR0F2l1YFxb7ovKrqyjEUsy3LZrSi9V
NF7CTFxVyDIN3rQhpql9JivAQpxtj1nFIQYEq1Z3QBSG2mL0IEIVjGzsWN3fh/464OnIbTRX9tBj
8ABc+ePBl0Qzd635B8WdxHd76WXtya7zAmqDi6pSWV6y8HiqY+AU7wniSWlWNOyA2n31p8p8/Z+7
Heq7XXotM7rEYgAHASYVjFBEexBgAmDuW0LGDBu0nWVxci0Cen9509R6GmTWApylM3bYFPhypuKg
bzM2oHuCbPjQNNPqAiYzuUw69Etxo18XNlJGK1ht12yGxAIYCLKCGcICobglNq9fh5pwxbNUT2wr
YAFIjL5q13+1k2T/bPTIvlmBaUEJRprVXinr8BWkNTH+961h7e89Kb4mQNQECxlr6NqjPLLVjUUn
DGiTEE1QBwEYFYQwJhoYRI5goUSEMQgF36Zawx0wUTvSaDRNRcDSYLXyiTngU4UwCG05ZdO9eYes
IjupKFwQt1SRlAAp+75+wi42SlxVaPlRtPZhAl6MWSJL5yPAfnrgDdde6AzZxCCCiwi8QRQPUz3+
vxqgVAAV9u2n65vdiJT2MICL2csuKgI0z4fBrBHy//n4TPaQgbbZM5S4IK0tS461hRYXIoVEMygW
2vxLVuMP+l0a6E7qOhc5yCXjjl+09VU5Uxc2CtU754kRDZFEVX9gABwBIBWEMGIMBUhJgVBgchYc
BEIDEIBEQCegGzraBgIpwZ7XoLOAwQhv7EKJilKEqGJ3FTWv3zBgX9e6YgzNVVR19INxvf0YDEj+
BUEzHqDKH6hBHdjOq09JODLGMfl33GA4DCGRzPR5B07YDykg9JVfL34TJoQmAd5Ayxgj1leYdPyL
RAzmiLyXU95/Y50sbRU4h18BWaQEgRgHE8UQxq8ZSMQUAQiiCM1IvLPxzlddZUUvIgsdGM43C2gA
XAAC0Cw40TmEgg4BHBWUTGgJscaBUgjYIEEgCeOzARaueDK3RJVuH36QClb9NmXtww3ykTFC/PEq
DcwU+rg9qY/A6Tv9ey2vsaaep4OEKjr/+9rM0NjHhlWWVIz4LQus/m+hxC89vXfDSdeQVuJAQ1Iu
E7z8OScdGWuh7ZwA83iywAIBdK864lgQD++ymWSQwMAJwKARkzfWPmO98lzRLT5EMj3gFAAOARoV
hDQmMKVgCWejxYMOsGO5tbOloGI8B7rq1185rGcSgLEteMqICADFl4ZqNHf8uXaFJA9HPz0n1jIv
PBmIul1OKDJO5Xilt6xDAyfz9n19EEKX0gAXqArWLiKtjnvf+mdghfo+wAidagBYDddW7TtOs+XX
9Gr1H1dHG/w5dmaFqbCJ3DXCRwEgFZRWFCwFaAIxgYQgI9HzrSENkG8xbOO7/5A1G9f1HCPuTOAT
weNwu8KeHSmlzQkTiVRe/CZm0XW890oTCr+eOMqSZnCA2vF0oBjK4Nxi7VaEZROAX3cJrJiQv58g
M3f0z8JGG4n4fIrd1rv+vlsBTwv71tXujmABYC0QgA4BGBWINCUrDJaGUIkAYlATfrGBCCzYGY6n
P1rgCfMNBnTFA4XoUzrZGH/XV34oLlFvuejLbpAj7tytRzFb/W5DoOHND+ao0estiULtSmJiBW3G
BcNO2CuAvReb8MavvYEnQydV0I+MlfZG+rfn0SFaAPaFoiPVwpKmFewAFwVABl8151p3qNFLkpL1
sJzSBikETgEcFYQ0JRQERQNCMIkHABHujxMWC1lN6CLTWrssM4ZQvgwS6HKPylg47JJzpxxgEMD7
R1939ugsriOyD+WKHhv8+tSsbp1ExiL+zx4QzO6nvp0Dw067HoLEsdk2tgA75XpqU8oxSj2WklT+
k9N7He5vPe9cQThm7NKDoMsKfHLo+uja37pwABQXEbDZC19ojhrltpBkysXP4GypsSbWe1L0jDVK
lrUSTmpWIICQAHABIBWEMCQcvUwjcQjAIhAIjAR2dnZAtegKxehrV3oJLKp4iOwo8XyRFQ19sIkV
n2ekA7T/kdywyYTN9N8UzoF9n2WIJjseuxhDF2Pyz57wqiIKbMjDC2fLyiaGt3VlTS0RgE/Ge7Mh
vpis1nF18evAuHX9kYkcf5icBSAIxtTP4/8fb3M3nuj8T/p1mKYkZrnyWAfMEJTiCwLgBYiCALLA
LOYAHAEaFYQ2Ig2FSWGS2ISINg0IyKEDoEwgI9d+32vGbZ5Jzd57aMcx3X/lYcR0LX0k0eSDiS0H
2UM6L8UmZ+Wv8djdOZZqzwPpcmYvW7tAJ39T9Z4tJhnzuieXDpRYo5qJ55ki2ybv0jVLxCLYlLTP
oIrer951VEC6EfNmiOPARRDeriUiAOEiYXV7yx33UJRSandAN/Adlqy0V/P0VYFzEuo6pem2IrQ/
1HjwWb+j9j2EYVjrExOnAR4VnFA1JYULQgGhWDQREowCgSKYgE3mVjwm76C1keHlntpaKAmo7nXk
xhNtHKgNBDpfbCLRWfCQFsUS623F1PrUlciqsl6t36U/8KpiCCPDczLj+GueOOKZul0nEBVtJcQC
nCXIbaYVWIpd3bWCeKScmgf1PTUMIAKXeahZN4sqZM+7r7EVLHr+r51IDiF0Za46nXP1HKBBdZ3d
PZmdkPf1rxYxdO0+7L3IQ4tYKJNsoCGBAV+0fj7qjNjEtBMMHAZp3swbz45xW5PBXt5KgmHAASAV
hDAnUgnIJEIJECIQCJwEetqYDrO6Hm0FlHSSSBIydgjovLKkaGKWjh08vTDNXH6+JLvDsvxccGRd
KAopuoaUg6ntUTkhPhe3tksFAT64fXPGpNg0IHSZUwPNZ8LTeYZTsmumvs3PbOV05tloy10gLVxr
8Gkf9qTGD/gS/x/gRJVxcafts0VlaERraopzU0hq5tmXHW8gBYXZAKrBMTpSWCGGIAMHARgVhDQm
SQ4EiiIohQAm/WuVVAoHTaCwyNTrQHjie12KvGuqxQF+56+vzxpiAFNeKqEwA2Jd+MOBoRGkvwLl
r7y3xtSnwAIWoMN3mcLDQFY3eMihpEbL3RoHp7oRwUq9XO69mfGrEFBS6ncu7Oui/wRaHNCEeDrT
SwD33g10PXKhGWrX29+7r5/PD+3b8/njDNZBQiQbSoiHFbt5bcJlPiNQJtJLFPiKEDdflPPv3XW6
zrTwyvbvG5PNKhjrekdrhUBwASgVgCx0OwkSLjCAm6AsYQwWJCrNNXAheOT7bJ1lss7M4ulIjA3S
ft4OfgRo6BxYBRQDm00nuWp8tyw6I0Jb+ajZ/Hf8gO4JCBeNSgQWnjLmDF+5QALNfpEeJc9lQWu1
Dt9+lD/FJwF4HGsY8aK2t1xSh+W+P0JSU/Ns2dq1tWkLk43oopn4ceJFLNe9UNlo7Jcm04zABxFL
KqAqkqiklW04/eHqP8e/i9LhcDgBIhWELKQbCIrBQhFQZCQIkATOaMWijBedN6FhLTfVaCjxj/H7
+CdPrKktOhsYuugFBiBL105zeFAH4YrXKc75iFI3SOu72V6BkM0ABvQhq4qejRyDrULTLX22iUZo
ehvxW45tFEJrUT+7TvULk+QO53Svy+5XVHAObtOf22JXxcOkfRd4rzPfOsxXVk7KYKwAgqnwvHRo
JDm8N4O4UJze6bFLjCYlGd15E2ORgOSUCoYt2awmIH0jBx0/5X+99N6wsCQVcpaK/TKQAcABJhWU
VBQVBkUFNLEQwkQTCMICOfCECgtjgFhaHSAUx3e9ax2Sx384tB328R5UZ0RpfsnoT2FNGcNtvhpE
HAqWkOIqxnTeMz8Vs943taTq7cbTl/j2Jx4e14lzNa57K8qc5cs9OSReRXwZZTq88WWPPNmXmo1r
Z6dNrB0GJeprNsAPiKGGr+IA8yeSxlHT1Yitwtd4ynSrMY4/7z06lV9BdyLkW6ctHzxf0McBQBwC
xG64rHsXM7x1CzHgfCGHhsouynCLMxyhYy6skpwo8eQWVTaWkQYuygwQBNbBiIiESGV+L/QfIfcG
SfT+n6ADBwEgFZjOhEEo0gJz2zwlG9PIQ3ZaEWVMqwAAyPV+zBTFOHwrXdNL7NkxArHrvlTZhddP
jeyAJyziACFpmKZQUO51epTHl0ylOLrA8UKIAFhp4tBlt8m7HswbW7zNr89p85/ogN1JPWFtrAh9
+CcepQxWGF6JYYm2ODivNMlHgjO4QmE5lFL69V49FJ1pVeopu8+/icE7b3oTpWZ0q3v+y6VxpsaO
wFlklFU7gmAcASBVmM5SMgSUIiKgRKAnfp20C7RgFkqRcZkUAARAXHtePjJU2RokR4ZiuGAdOpG7
IGP9HDmpQr+IF9IchC60rc5czyvBX9a7FMQ6+ElUClzqq3A2auW6S2mWujAGxl7ICUwTk1M6rof/
ftGSaFTxnwqs09yvyOrD1E+KZ1yddq+w2qRdUqPo3yTlTVEKgj0fZtF+IhGH8bj/8L79H6rnwvsG
v+GOm/9PF5Oc7cbGYEFEWu1JBUDgARyfnos1UFKJIuaTVcxA0WaU2iMv2nmmsaZevv8/szrKnSyP
l1bWG+vZ5TR1gIAOMmYmL5fcW0MlGcmWSAUvnspbLZHy4AEgLYeAQj3oS8lFG5iYxaUMZZvCapyp
Q9tq/ubMJN8MJh8XqGMsDx4khqu3xXt7v5uZAFgHx/l8uQEvns87blKyW1ebwr7WY32ZGJ37Yy49
3ZbtSzCKaUfuwcRCZlkFJn8iStPBMCvC4C0Ep/i94OZdQM0V226mL4qN/1D9CDaHDoZUNMxBqqKl
npKskefRomxBY6t0X7FxRb8DmXcfG+db7wRQU0bsf1MPl6O59/TJVvq3cZZC/p3QmXttFYvn0B+z
QdvUAwcBHtWEMCYYkYKPFwDc+m8CXZAAoq0uZqkDxGRf3aMTcqcScnhfFkB8qexTVjm65kpZllDk
5ZQARyWtyOBZ5Jx/eOPZwZ6Ban4A0ou5Vs/UCGB7ZOphgfQWXjDBLW+c47tIoaP6Zj8p6P/zWtT8
+9eNDWnUwvnK9czEBxtS0J/lGOeXbSfMG4f40Pl8cv74dFpk2f/ADPZb48DO4NOfQPnmzaK/nncB
JhWELEcKOJgpASvQAiAzOMgLAi4FAHxl1SMhErsMP7dLPwvUIATlBpOgwehjtFZU6LCWF1UrMknO
uFSyI+OzUB0FUSwBmzu5A2D9vmHydVmA4EGlKmTEIT3mGf3xmBgj3mNZS2Ek+C4fCEmVB5uK5EAx
wo8kR5PX6PN7uTHAL4ykSkQl74ADXAAebE/jhnaWAVMuAADgASIVhDQ2GoyoKwEem6AmhtQWkFiu
JMgYhJs97wWE6iEPH2PnQhZicngJCOvqgV3/R5XH8FmYknpC9DNPsZl9Jd8p0UdJrqzWCZocAL6E
RLN0va5He7oU9fQYIeo64J+3m5mzLKZKgT/p1nnRR9GrPVGCUmWBlf58stAREAOsb0Ak+cli74lA
IqFBQmkH4/4cOP1g++f/ACYkIgcBIhWENjYdjYxFRRKARzPSo13LQGS1DQtEsBIFFf6s6lxRaq6W
dIzQS3C/wwERA1Q0XEAGUeY9b+n+4DECpy0ORMLl3zCQFZmuchKJXygczxIhrp+dcbCQpSvViQo9
WPSx9VF+mTyqkWAMHyAqcnSt4LzZVgS72BzX14fYiG0vEzHStaoVbnZDhUYJf4f+POngAtHCjMvv
WAuIABphzKyOS09Eqvcs2Z2XJzzZknAYED4XMtFFRsRnvImUpDhnay4GToPzywgG+Mwv/mv3M0EH
Z2HLg2BSABwBIBWcaEgZEYZMEpDAIjAR45yzwBdpAIC5MmgDOp95+r2+nspHzw64F/29asYKmNFU
/1+1ftYft9hCSHAzviJUwRnK+owQ9/UYCqYoMLYIe1DD4JU6nQ/13MVInpd9/yR3TMu9DM8KKJmO
p7XGOAky5004zyVFQnrpOlbnaJMVhsIjsdeKvdQxM06knWaihJWXgRXBBBH0Ww4AIiJAtnx6rwqp
280ZgOABFhWEMDY6FYJDYKEJgkAT5MYyABxtZEEkWtYZXBjIKXSkTbTI2QgI9xJ1sS6Ckt/IXeBC
XXoBMKwUFiLzo9zkt+1z76h/VVnr8K8HxfozP7uz0Bo8L8MRmeyHNTpQvapsj1Aq0JL7plXWGO/E
qyJxZvKLPdc7gNE3j3ypGSJsxz9QAVHU+KKEH/PaEQvCclrD2jI+dDivuENh2dtmhTZs8nadYUO8
jLgByvrnUlbRwnZYnlpfWqTCnhYvh/OY/L3gXcABFBWIMBZKHYKMFQCc90DvgIgWEIJa00DvhJ9n
n+Wu944oyUsLHM+BE5sD0+/VtjCti4ECGDapFeF5lE1XnsoSl/ZpVc8hdZY1s6w0uhSasZr2miYj
TLPZew9lV1XVZ70XnebNUoXspjKfdXNC3xq0NW/ZEuNQZeyqhvPLDSoEHj8E8G4drRth0I0/j/E8
0i2P/O3rCWyhz5P76tWaMMZCa0O40ZGHy7x13cfDJQHe/TrNIsmr/jMTuMMKvZ1h5O7GBwEWFaxM
RFsJEkgxsEBs7adgsCgcARLxdrQP9EAcAApmjdNe2+NWXTniOmorImdpJycEvPyiL2ityo3Y3e7w
0XJrSXxPVD7JsfJHRSwiOdZSgj33ZWdjRuiJEj2SWB0Nf2SqSTta122KvmgOCbeKvO5508czqV6F
yz9XDgD1dH+efWAXbGoxIN1ziV9XTR7WsOcBVNP/W9TLJLE9yWFaC4RqwSpUnkhj5H8/+I9t1fWc
/kY1NeN1sl3GVwQWf95JOZT5201eW/VD0Z1zSwhQgAkAHAEoFYQspHkpAiJAiEBNblshAxptwCWC
JuNhJD6/7rklfRreNzzjKVlNNNqglopWd27UqWjM9yqO28Blk2jn9gLpzCdnCGRMCCtFfNQFQopZ
Qp1voTIMjFgPzJLqWsAAARHcpdlnKl60ZNhfaMg8AE9ij2TV5TQ4RKziFc1HIs/98pH/RAJAf8YM
UeVQnFE8k8xswAmUpscgKUGMG4EAwBU7+S0Ya+Whv4vo2T3SpZMAEhfBluUAVKLBPiA+nEAUdX1n
sAAOASQVhDA0MUhWgRCAl0BQc6LANAIowJKAjqsGCOYoMR8Z53VFeIRaUJg3PaPQZI/yyDZ0qhRm
+ANlU+LrH2Q/2vx3LDi/cj87GaAo13Ns6Tu8kn0HoqSENpH2C/Q3jwohdTA4sbyZbxjG9oUjqSer
Su3si7BO3k8XhyG+4mAw1bA6lmT/ins+HhmuACBPoBOytWKqFct2pYUV/leVT3GCoADgARYVoMll
GRRKAm+7hOYXGAkMkiBEWDnKRCPmeTTMi1sBHfyACfYNQVxR/neoshRrljVBDkS4y+P6XVkTZT3A
+fLO1PULolKhfz0dYExu0ZvAtD63d95ob9Rh3M2kvwAABLrBlBYGI5q0MEGwsD6m8zavT23BFxN2
I3d18Yc6idUiUUfNA2YyX6nDwjv+jcPUxB5iRqqeXJHt6e7wkAk6YhPih4JhFwlMIOcFRLkZkI/N
auYUQ/D/3CM2iFFM3S3T3cotpUIBwAEYFYAwNjoxhoUkCIBOatkugDAQVYLWlhGV3W4nT33g1EuF
zCutmoE2hWQFBmKsR4Xw2YnX/S9xhtgqnwRtFeBfsmny+2t/IWgBSdRi38P0OBOY9AMYNWgocFUH
fXNZdl4dFgKLMWe8mmPndKF1aL1ksZjOtrKdHoYLZsvpAnDL9S8PThyMbFnXDJMXuJK4XwLOYeTY
eQZgdaGCP3SSGBAy56v3F+4oUKYLMxyUCIyQbvpQZI+gRMAh35z/fWg/qFEY4h+/FuuwgLRXkXKA
4AEYFYQwNOCkBM5biS9w1zdMTOBEhZFyBJpvl+7/oqYundcnM30J5H4YAry/dXz4pw6Q5yyAb5+D
qSSjkGUVCh0/jDWo1JmjKkBd4qli56SfJ7ztHB1LnOxORS0CuBVQlUzOUhN01249JDkp1u9h3P/q
2UYFNM5xmL9pOFkkuK+J8GGmXz1n9t8XDDu4cYqV2p4MlauRe7BaDpG+TPNzuWei99RiX7Xllsa4
EMrqvW27EizUW2Y5X02YwDgBGhWEMFRDBRZOEICboEC77vBoBYli4C0BjWMl6rFVYXoUJs9Ap8gQ
3Hl0AH6WPQOl0/4jEgfW5JbuMRWT+dcqZ60amBHJkJ1Zj57t0a3BUtBq5LxA0D+IhEG2odGc7xuA
TWYuCD8DdkymjzWsYqk9p33kUvFmgh8bWJk6gY4IwnQoBnAgdsjzC4IgNzG0dPCdtHMo4giOKwGl
HhPUcI7dCVsIAjsQEcgs13oDj8c6z3hdGpgHWTyCCe9TlfhoIhQHARYVrExUawUMTgEeCMZC12Js
WaBZZwAAEBYz34Zzf019bhNwwnUrW0PYgqqWmBVdOgQh7Z+pQAQejWvHJzyThwrh9E9iD8wpAfSE
bR0BJaeURUuAUKH+kShWcozns8D8BjSmlwCkMQrHnxtfq+t+r/f6D9sZtUxm+n+N9WMkbpeFnFcP
cujw7mGdd8MbITUpEm9tc/OlTLYQYjLRFtHtB/UYTVoVvDSfd015BODfcyHeE3IjOes3gALEgkEF
hbEhCwVonmNgs56ChcIALwcBGhWQVFITCQhEQqlIoiIQjATvc1vdhjoxCQJZBq8uw9kH1sdnP2et
oiNOA/Mf5P/DjCxnPt1ZsvqjgFmfj2dM5QqV83zHh4+f6ftTD2+sr7wcka6Jx+rw8vjk7CiNWCB6
hcP4uxDCC8s7QO7cMKBjOCpXSLpkAcG8lPUdQQ4xjdHVKzI9NSS1B3lUDLLKdXr+sOpJVWsd4HWF
0Q7sko1YRuAzHCO/xqTTuFLDxI1igqGCPy/F8I6aqopuHClYYpxgBwEcFZxMZFEhCioBHz3cCLOD
EIkWQsJoCM+b6v55s338AJ3XHGKcZkfDDCRxtNApNxQVVKaaCkx0UpRNVKjCosFBX80024bN8UqT
7+8q0Bt87ZmK7ZfVBSBOmQqFttvkXDr0WqfUQUM2XuvKSmNsQ1DWTFkF+onDyZ+J/bgfDKYTvK2X
Baxxr6vJye1+H4VPBGN9dx7NFPTVCwEAB8/zj325hZCzxWALCgAOARgVnExUUwkeRECBHcy5O1xQ
W5iyxaIXgCZy7D9Dgmpem1j15gNkXEiu8pG/eM4kDOo+qK6jA9cAR+0H9HLi4McYP4sskJeK1lxx
wHnzg/r4LKioz84hfDp1hr3ECnJmtC9/0Nux7AwP0d8g7ef4BxfV4BKuyrDVHSUSdInRrM4YaQe4
QKiGKVYAbABc7xr8TPToA75tCcXUJgnGKWLmBKDCUAGXDwcu3QPQpQFKovcqOAKtjk6r8S/i/+VU
EawzezgBKhWALETQiIgkASJDAQUTeha1J0VIBnT5iOey+6YTrXK6RUKBEtKwZIRplY7KUPc5nAkU
3wjfjeNM3hXqhwIGc/Q0oak9MC+REBgdewPT3wktobwDwsoLuXiQJsyXKrKDfht2mKk2DryhFOMQ
WM8sB0M0ZGljiZpRZ2k9V4aCxXSaIAPGqLo3jwRvTTZ80sut760MBjCejqyurrf+36VLCkpdmE51
kWljCrRf8Gt4Pb+EH4XlPgjm1M9YAOABEFWgyHUKQEaCEwCesNb05gxooFcAcBMgc4aAkd766rC2
8NK+mGMZZKcsdBd0d5m9SWylQP02/H+FWT6+oxdmHzPJ55WdR/tT39gro6TF/hhjZAn7TO9LpEOV
0NBDsHP6tAY7umy2vOS4TqOSmuD8TT1rXxmMohRumpyt3VbG86wjLkLmWD10BHKlaDacSYiLx/Mn
K1qxX3UW/GM5b5+Waq3eQeTmurNGEXMX1vXFXCTaP5Y2uUC8SLyrnW2iZscBHp+dNRRsQLGzJbqk
BZGUrMixQgULESe3Z8e7rXnzz/EHpL+/rWYFwrz35yJtKjD9FKYPs39vhm1qD8N7cfMtFj72Jg8k
ASj6GQV2TTVqqOG05Ru0Sckg2FwNYtj0d9870G6FIbwIzIKwPop1TYeVM8pChBSjF45oGqKuY1ig
8xhmDcHqGdDyqJqpPTq1DVAEgD8Xw886wAPpHgZQmGoC7vl4M4mhYGa/3bCFbscqVK9JzGefXmGy
vd2iHz8UOIeCN8xFoW6hq6yu9OhSs062mzeoUpg7Br792Fbw2VzMqBGWKh80VnvgKhbrXQhg177/
GSr6YLqQAfmmTn2MeJbONaaGw4ZZXrRzvdkVqqGxSQGeelgI2Ct1ooZoA1XiUGoAUQAAHAEWn32S
cqSQqCxJoxJIUhEszNCdOpz185ia3ee1OOMdvtcAcAuyrw4SyBPieUE3NVvrvDYVCzTbgesW8PV2
RdTiLDKdpS2DVj9wR6Nn+owVek8NgBCdYJYJe9elSJX9DolhwmB302Kx5zX+1y1EvaxWt2U3B0yt
A+NpnWnIYGF91QKeVmMJZ0DJJn/rwW39E6bmu9lpYOmWl4IQNq0XBjRou4QWWedT7wpq9VlH9L6/
Tz03ets12NSz1wSeVJvQdeIQJKzvcHvhmBhw4kVBAAWAAOABHp5uJaiqwMFPGQGCnRKChEsUi0VS
Est93h5J5z+vznng46W+O/z866B0v45f1ay9M56tqu0NH18FzqCeRaKbuTg/cXxhpCItZkVoJpgJ
T2TCM7Mabd9786vu5b3ZC0r+lk0h5LyXzTUGlAgDJHLir2MhqKB35kqBCoZi66hpYd9I6y3cmxod
2hEhZzJFLoAqFFKF2LPEnWKTLBFc2SmmN2VjnaS0mKkQV0BI5kIXgNFwrEW8QSsefjdw34uYlDs8
L6Kha097SP44zy0ANAWja/JG0jepCZ69evwSR3v1uOzLs7c+M1eotrNr0mvs4SndtLb9ngr4zdsE
b0hGkTu4e/YngOj6IASCkxSpBqbYqcjMes+vJZ6TneSYGXRwJR0OrMrEXcR0KCfKrS99PiPmAAcB
JtWEMBYyRFCBIYjAbfjvqNr0vKY4N3ZYV1KwhbSNrEAc94UWNiZlS5kLC9MSY3Sdd2qmBRSUU8t5
LVzAEowqS1z0INRBKLXKINq4O7zQKtxgcwjPRAnfucLdE1gT8MEjtSYYz5CEM0GaGXfLPngk1z6V
79EIc2u+CUQH5a9j9uraxlA6bd4w3j/Ie2PXR7JcD4CAs0QdPz5Erb+DmoJanchFu991aoAJ38OP
LkyvV4RTZziqmhwBIhWELEIbCRLFQxDQYCEYCd7p2s0RAbzTRCJU1hbSuqghIckZ97Pl1KTKCrLk
89R1Xbya3/2zskjmDj45clyhllGs3wBKvcvV7M7ilyHRSAaZLbps856LPHSYCVnQsoVHLM22I5RT
xnSGeb/YNfgltLY7kEhp8aV/GJjDIYmDGdUsipgTYrouPUxdOKj2N+WBkssvTlruovISieLBO6y5
OJSKgNu7zOAxXZ3LOB2NrEdTbP8fw9tYa1FaT246x4GYCmZEDgEoFYAsexKqCMNBMMQgIgiEAsMQ
gF3jGRCtF7jA0sx7b88wBTx85fBML0ZgG+64nAL93FezxlAGXJCZAwqfVFYjTQz3+izYwxGc4wRn
KQItmKvHJiJwhwmqqc23KTCYB6Ghe1ustLOrLw9eNsacZIEIwWEhgyn7/LSLnfJaN2udRREeyo85
HlbtHf05nmaCJkKoRAZuqdu3dae2Omi58xtxaEB3IqSvcXAwPw2wYph8GShrm+M0PuWMACGzAVfb
IJ4+bwLDyfzIzY44xhhgFMzI9cjnTMzFXhIIMzACE7jTTjD93bgNPX5pow8mDi2LITuLMAB/CGMA
BwEkFZyQYksVBgEiAcRAJ32O2x5dRjHgR5cv+tAWx6PHx43D/gB1hMdN8NgblKKGld0TgwCSKWFj
7YEz7FgLg7NTPS28YhmV6owMAmJknaLJmSQHGQz7QfWVvki7BXPZXPFPxUiHgPcZwEuMO+EkEzsw
WuAvfv7Wlnc8WGieNTGAEzvbwRTpJjOJlgAHASoVgDYnGxRERACwkEwUII0EKQE59ARrqjh6bxNZ
1CanFrlgYSO4wUTGv97sF5Kdj8jTIGgXrjtufwKYmoAGCLty5kQe/N8OKFIjWzOoG03XgpzdBDJv
FKHb5Ki57JwuNan0LfbmlttI+LGKvz9W1WAl1nhLJPD5sQ1WI70pQjhvhQ25Pla9GXACAAARNpCo
Cqhq5yuUwZXNVaKgShePYx6kWTbXjZCxgbaWOZFCRMcBLhWALJEyFYpBAQjAIoATamwfBZgzaPrb
yto0BZ9jEop5q1YUwav60gSgC4lKNzuKLGUDxUoa55+zPEXiMXYMzKy0INfRGV1cGFmOQ2FN32fB
WmZ2ZwrmByE0jdfRejWyO5Y9piHqS4bPMY6y8WvBGuQFIyxlMtvEMUgTQbtzhafVdi0W5lxnj++R
tTlhp1TF8lqhdOpQAboLWE6AcAEoFYAwJjE1CCQiiYBKwNtSWGQzNDVmliXAdVPxvA1WPocnczFo
kEBIwXd2uzGh/MmGQJCut/rImWD0yLYbg2wgjvncDNyIT+oU0v/tpGrDvzmH5bdGzT2V0sf5xiSC
bzYgTxRo8rWbrFbbsLxZUhDO3IvxQAmEBdQB6oO5a3SRi0MrYnkqCqfWlV883aiYvSNyMmMQBVRX
CGi5KJOxoTTXHAEeFZjIwAogXAI8AtAYsYcGsTgpdwAAPQvk5zY6OPVCTspFILK7oN+M8FvxWOOg
wUJ5nUt2grfOxMBUOVx1pzlCUSUrVtr5ZTvLnraFsmlte4K8tTzszBz6dFBQZFR3txkW4VX7ZLfK
H+ftXdXV4Hn68IOIaYm9K3CXupiYqfLhHy0jKnu/NJfOdF1RzilgKxSTFCSgfpeJMA0MdKWWgiKX
hlRAcAEeFYQsdDlIUgF2BmTQAg0hYuouIEjQrNMBX39enKywsji9YMkGcysopD5Gkge9cb8+ywMy
j8DfZZTGS57r9/dWgvsBVynhoBzHHwnonW6Ga09A0S5H2PcyJuHVGbPjRlQdxYbWKWstXwnp4s+h
lqB4bHCEY6lzZlYVgJxWDfgT/ABHowxfKcpJ2ov55BA7PS1f2TXIIqW5piUYqRPyC8RInYAA4AEc
FYQ0Ji0SD0FgoViIMSoERAI9AgVSEIQkRFq0BJyVD/szKBmv8dSiZs8r5Tkpoo5mQBhKpwd7Oe28
ert9r/ifKSFgg57m6ssKDFQS3ImMMIVBC7vdvgctueWJjI3DzoDGkMOcNzvn9BqajDzFAOzx7Awq
uTvH+dG+A7Wpfr9hconMrb0tjwllzKMIMNX1MRituP99/GUURSYYNVg3ix50N22aodLYqfjjYy8j
I2zPxZmOpbNZ5TNz/OwSGarTPXGOm35x5Garrc7mYASYhBG1BQy+HkLZvb/7sZVz7UBZYCaJIA4B
JBWUVCENnU9BYVGYVDYQFEICZyLPnKuquJK15VakkuTQFt/P0lhTcZrWJtaD9R0LG/5xfZMBazE3
IJTlMLCoJkNTQroGFXEAED+gqZUO1jEIpGNsZml1359k6Y1RHb7TG65SgivPfbIYVW0z2AfV0o6b
yp4URtWUqr/sfOOuTZ/2/5fTXDJvVYCUHyCgiTs9jk4+PcjsOfy9xFM4DljaMcI1sUtB3b8vw+yG
bZVBgan64naTX/YxGVL5IUbdKnX1Rd1+eKJszM8VeBoRycbCUGFA4dnfwZ++WrrBEwMEPG0UvlfW
9HILDzBAiggNAiKx4RQUbgBM9+xV+fhp37Fu1/8qB7pzUQAAMEgADgEoVYAwZWMFRoQUAQQgN6y3
vgjggxtvoazWa4/UOGKvIA6QSG+nrKvZ54DLZWOp3XNdzF4qeXG9Dtrw5ZkBN2FWwTlMauGp1OJY
QwbeGFE+WA+vdIY2oFArRf2KVS8sMTPYx/CB3IjmdBadpL8gVo5Yp/CDLAI4bJeiVUETMjQAMoCQ
QAHAARafzssXSF0iN26RdDIScC0Ip/d0N5evr/S7/+PzxsK/DUs/ZabNa1+vekae9PIQEDPDVPtx
7d1G4OepVFG8vhqVLejT0VpfA5NTu74dFNY+88WdRUYer+JFkFK0khDqmFQTT7aKF2JXPBMRdty+
WQB9x9B7EQAKMLMAYtCKUYADgOUUfANff6IO9Q3WEw5LZozppQGFgACjmAKUYaWUWWOBph8sx26U
659KIBD8n4xScHt1xgGgAAAAAGgAAAAA45YAAAGQl4CHxbbH2qDgAO91KU+Z78jUkQs1mV5xR/gL
/CuSuAJWxP+Kfclx1CeeiQ9fRdqogrPj5cdq0nf40H1PL9BbuqxDI3f3PANANiXICbZJhTyxze2f
/STSE8rGD6BCIwcBLNWALJJKBAKHNCCMYCb9dyLLXpszTZq2rEyY42HtkxoazaU7EnMgcAAziAMw
I2JcMTMPv+E8DiECEkrn6s+QMzB4DxfojTcvGmhQUqrg3rmcJ3K2roZM1YoK6FVwd2Wry1KsmLhn
vwrtFEj1GDLX7l3nTuHZ1IjU7HHgYwrnZITtLh2q7i8+n78YzD2wPd+P2EfnH6goAtD1xnw8uHrt
dwAMbcQEVex/8+OSDJyNMGeMAOABKhWAMEYqNJcCYKCYQhALfqGLOEgwKtqGzSt3agsLSKDVLl3i
0gpN8IxobNa5sbiCALa90GFk0z1ylr4SV21ASGicF4TUI+NXPrO5GmjS3VeXEj5Iw0xjAgRawNBi
nom6/QwAPgZ0aTgxPAQtMjDFRvpAAFqr1bmEJDF4VFw98kcX7dNU850J4ASALIJcLX3BYps5gmVU
G6AGLOvgK8ioIGNw5hZKUZpblKcZBR20iw8XxyPF6AvwLMsBf9cV8nLUTnnzth8a/b2a+8/KYf2O
N0Z9deLglgEaAAo394Xwy7IoIqc51lmXqsBb7thM6G3eoXIIwAJAhGfDOWuAcAEaVaRMMiMFLGNg
mEgmMBM9MG7LWAKRweMGLYJXhPP6H8/VXqvww7F7pO07jLNm+D3rz8CRU7EDvYujIQ1BcE5briKC
XLoSINjNdBTduVApSkfTUarFNe6SD0w10xorfrVaPQSWGbvC7sresfhZD7XzFS2BJpqYzhPffINR
FP8MXBBB5rzuFUhhN600+U4tb763UV1MIUs792BqZzhSxtbrq6MdL3AHd7dCB7n+GDvrlLR4/U8x
1XGp40JVazSNKXWrTrXc83C2suEUDgEgn+YilkNUsRMMnDRsjMJukUES712/fe7k7nxv13t119dw
Z07+3Opbzl0kINpWICAz1JqW65h3zLAAjUPdQhopRaaSyKHR0xlGW6zATEglKHBAh5ZONEMwAtQ0
qZlzdoOCvWOlDNGazvLTTGcIYqj8Ka0HgKJZEtJYrruxCbOWyKvMxAO7QK0E7loA/UsR0R5TBhQP
LIdYnlUgfvDoiCJlUYCBgEIh9gwQGsAAhkk6s1P5bJv/PuCCOCYHiIwJH39uccc0Aq5tL1501QJT
4/8hALiYNgRkxdRRuTb8sEnLrQeExzF2oH5wAL7/iwsgejw296uKHVd15+twJ2j9YUS2J3Nf1qnp
m6QsAo9D5bPzJ8qGkUsIluEFR19vwAMHASDVhCx3OAiUYxWAnh6ms+z6rNHRwQZa8kMiRaBtgD8q
h00/V5//T2UELgBBFBnzVDYQZQVlt5cxnEYYLld/y9t8KtTBMglNfjzyAcZKMYf4r3yY2OGXr+xu
TuNsWJ3UUG2pUl4EEEuGbBwumYB598v2j7Cm5pkfv3Qvp+35ZMVylnZGy81JJyy3Rl5vz/1ieaXo
AE/Fku72LlbKFp4OTxTrX3ZV48+lFIiAJJguOAEiFYQsdUEoXgJ3yo931tcOg0hjRIkCwqIba7Rt
Lr07BcCNihn4s712iFQkV24hMUwd1xjl0/Cu+ZMi3m1+nAqlLuj4TnW205u9oPQKiB/Nc97ZZTIn
S7Rfm7wlUpyu/j+Mpr3Wo8Py8LjV1sKVjWM64ssp2hSX1q/gPAXRyCXujkijJzTMoVlLzPt2quXI
hKFIoQACAoyZJ2ToiAcBKhWEMDMUBU7DoLEQQxAR6qK5X1st0GgTLcFkTgM4mfq/xzidu6y82kGX
t3GVkavX54gEXf39HG4S1Cmoreobd4Rfn/rdnjLZnKFlvUBv/n64g5IgQAM+XUF04KBRETSdViwY
lvI6mdJZdxfau2qXylMrPdw4eDDf5Z+33l8SNXDalLvpcHH6Sy3+/da2mm1Cn9IRQjwooyWs2ylb
5Nuax+MtBW0CJXikUhJVy03cS+6D5wM6Ybr3TSAvHQdy9S44ATAVgDQ5bAQDYSCwhCwzKwROA3gd
46FMuamjzHcXd1diwHEqWrf2rGUYvUw1dTv4eLFuy64AtXUem6OvpUkWricBlEKhWTW+Fyym8Vkt
/H7OUEZj+rOANsdBlkBrf19ZSQUJAEY/a/2SHonfPxkhYmBL3SztyWUQMxerf1fORXYcn8y5VswA
ViVbZE11cThFEyRZv+CqAgLITUpSs0RPpC0QQ+YlUYJLVjeki/kDPf6c/DlH2sfxjlwUihLFFY4B
MhWALHVLBENBQjCMYCIQhAImATsYrvGgJF3xCeTi5JYC+/9rJvXJzyneAdJgICTn9BQzAd3X0AAj
5/LhuQDz93dyuALrw5rZnmIrdrQ8hk/35eDHwpUYA726l9xGH5ANF+26u+Lerv2G4U7qQ2NCePV9
0DgcQFGke8CvhlF++zPqEpgFQAye0WyJAEoqIO0TMSpkcEIpaxoxAbEArIA4ATwVjqBBGAxCAUFA
mDAmCYQCb2VszNbY1W57Xf3vXEXLgJV950vmQAoEn+C4n4nMA0gWA0eVzIrejBiKp3oAWR6WcPED
xGbh66fcPUHn/iIgAMYNiA4w30CFjU5CgEtsrIiDODI2hCxMWevUO41gRAuPsYhDqD2RjF8tvlyn
ZTGIBQg4MSyFQwpJqHIiLu78xB7551orEZamDwbSoIABhhcNXV1c87l06urLQw24gyMSXKrNnr38
sgu6jAACx0z6VRdk1kt2URdk2csdMh+Y9QTZCoMHASgVlFAiExXMawEYkNAVEIQCxiNniNg2vpln
RhWr3YCjy7o2mr2k6OYZ9cZRG6uHkUCM1d65KQ1aWjQI6dH43wuHKgXVNXdjAH/A5P+Zax1VPwm6
2hC2xNzpaMtlM3vZcUI9F5V3KxcyAAqaAhD+wdgp24Hp7jXwYTfFiIAgrVfAZxp7ii+zB4eeUZry
CuT3Wzy9RqOPRTkm9U7QiPWJUf7b+o+v84L0wR1zNbv8ClpjjgWlLfZaoBXa51phZJEiN8g7tXO6
1iaqSiIxpMfLa/FWNRjM3WK4K68Lq4LyJKkmAA4BKhWAMDQzBMzBNxCUJEEQCFnzDZTT0OuC16rN
7mS6As4qu0LHOz8GaclcLiwz7ja7xzVsY3YdFmPB9rrTSn1GrsdehC4jJ5IE8X+H6nTlA7MOVh5v
VFcBzYQ7c5vO0QSiEFNum1CdTdIF+FL6l9ibDS0O5DHfPm96fj4DDwJfZGk5SxczJfcjoFAe8wEp
98Zn9whF+7LmTKfMrOEwqGQyfBt+mp/MGD3qP4i5lYk6XdS0zCHAATIVgCxaCg4EokIJUERhEhRG
Ahwepk2EFdZ9ARTmCARFITHL5vw7uYww2+WPN3PeNnXh/XNDgX+G4TGsBF3jlttct5hv7d2UBG4V
qOv/1+OARTEv+f59esnPJlANg7U0kZSRFLPvYn/BDUX9UoIkp7STUY7iEWhgfnHcu4mchO2GU1y9
K4LCuCsc78CBqzldSstHSUIw7cpHXeuhXaShd6C8TulSi8lIquq1WyvaCsu+LqeuWC2zF+fi4xAR
FjDkKYZMDzSgBwEkFYA0JS0REmJBsIxsEUgJ3jOSsVINDV6zQubuVqAIosJwSKf9r7ZxgJev92cX
LUoh0/Ss6cpoFqUeG91d3x2tGiju4GGgue8ap2+DLitvDIS2Y/7B8sVOGf8DQCMT8etggA0GLljd
RvFVKT4Bl2b6XhDNVODlUp2EAte0lFZ3W3+Tf6Bz/+x6mzlVVIxuizOUv8PiWD5oUkCO87yFAeQC
Bd7gynURLAIN/LxTwkBMRyvJHwiAADgBOBWUYpAwjAhpUTCoKiAR3467OVb6T4y7uZetVer3YAzz
nfu/n0RU0g8QeLCZMOErfALgJEIhcLGZq8Al/pd0NVHLBJRUBPHGeetbzyh1z9/0b38ZFX8o3sKm
9RcK2VsQCzxliGVZSQDUYRVG7/UGx8mVR7+q//nQkslXN7m7Olv28YkJoSmjFAtnp2Cg5Bpf9j6G
/szYQhAFN73OtGhudarHVrTfx6Qr7f8ctNRN61De50NAtU8BJBWAMCYaFgIkYokIZmYZBYJiAT3G
OyGl4Q01kNctzBlgSdj3hq32aWEBE3dtEylxThQKxCBebjbHMvvm348DiU1eXGZHGu9HeHEUm5x+
VRAM5tdpSMJEPf6h5QhUnP1m7CMpwWcfyjgCU5jiDRnx49e38+4Z5Ou0KXcTLWPHye3+nsCJv3b/
CUxOBlVn3z7+NZPDXEEIrV2CpqkqhSpDYcsEaVoWLqihdSSKZJQL/i2fAOJcA84AZ5NqSBaIGVIo
U9VXhMwwRv92fzH4V9sy6zkyvA5nUY+14ugQCyTgASAVhDA0QI0IwhUghCg1IAj1mDlXb6aAdGzo
3ulVIW0PZJVz2w2xWRacq2juTqBNL7votqwhUDg0Uv8Hysy4cRqhQIobGz3uGxKLiHiowNlkZXMh
jphpiHrhXJt4NMo/Xh+X5qUzM2+87ADhpXlHsgpwNOmmMGZ48LtRyuPEl8DAFbccB7ID7z2iOrZt
Vm+eWC+L7lj+b/WvsIdShZhNBTWFJwLxhnJbK4BedrjjDWJsZJrdC2b+muWZYiCt1rqtKoIiglrU
RdLRABKgOAEaFZxkKgmKAmdhUEyMKgiEBiRBiQBOfyt2vnQdDxLnlPHxeJkGAYVhu9XGXA2bbfLE
fY6239TOrgofYiGLt/iOmT/36AxmQW0/P/Z4VTz99jwX1F1Jsx6AMkAydBLJgiLsvL1N0VVI/fP2
mMMDlnIjtI1AShv29kp41Exy6rxBG+zyrbYtOxVZHd8nr1v5pbnVXGoQV4qVNnC+4DLglgMmN4V7
CCFI0/iky8/CiPIZfEqAHAEeFYQwUhUGT2GVAFBuIAicBO/c2Ub6zg8LOsR1qXmmlXoKLLDauVqq
UK22xAE5dzOFQSeFsx0HS7LDD/CdZACvtHCAzqPH5QpN0F9+Xx8YAV0Pdt/MylcBQAXAhmOl0RJV
Y8bK8bREcftvoeejlWeEM+f18isHGCAB3tbcAo845joY/bVrdMAVeenOHzP0NkVGGEVqdZAAATvs
xXygTBTwuMmDCwcMYkoU/WUAXVygZm60wACU19QA4AEmFYA0N4KcAkM1AJ7uWYAMz2AeZpJrUuLC
MRlsaFrwby02XDcKGM9GtZBvwy8nCyZSL3O9yVAvLlAXSdCQznDPZxuussYZZhqWrKBbSi6udiLs
UX0WveOnETlxdfd9V6aqYTkm7AZfv74o4HBMUHwlzg0w5f+V7JwS/vRhXUGXAAVxgUONJakFaCFJ
KFI1nDTCAqhLl3ilJrRnhIkgCdCgAcABIhWAMFQitQghQIDEaBEaBEICfsQ5Ya0zCzlNNe0vhF2B
GRsUn0riXryjBC5aIaEZLeGffAoOYp04/6dq5BeUG7YjU3S82mvhvhSSUcdTet7tuk6SgFlwikTV
i5Uv5wfcF8BV1D6x90bqvgSrrBqu8vIcuikTB8KQ1Uumoqu0zfNSGNARoC6fZHV67pNo5/0rDjee
id9JpU+5gCayCJotUAQ/9fD3cAYyem7T8ynX9lQOASQVhDQ1aw0KwRMARQAj85GKwNEoOWmdOJ5W
uKCqKRlwIQwln6imdE926g3mgWtX287gJX/7/v/GBeJXExfRlkvorp6500kV3l6p8vGCJy7JRTv+
nmKg/AAGe30K2mansB2LBLBf94PEPxyrnrm6EX9q6QD9EMs9UApX7i2j8ogP2Q3VuP0K0Ex/H7Rj
RjGL+MVAFgms5PeCEqKtQGWUqx6yyVmE2L1gBwEsFYA2J3MMiIIBGQBiYBK+ciZjazWAHxFfhdrA
xjuOlCxlWpPAnOtbGlF4hWRW/dKQZ8fl8rSAcvDj7IA1OnjZBjXUf5PUERqTmCb+v06Pz5JIUlki
o6vPpgJ8wocKNd0R4n9qXazlbJfgRBK+GLy/J+9t63EKBVqpG21WJ8VHxas9QKwIwFaQXIZV4kXb
U33FgAXAOAEiFYQ2Mjuk0AJRAISkEBnvvaO2YKOsjQOH3aWCRRRynhEjH6XCR0K7i814IHTHV0aA
JOr244wC9PjSxoL1/stGQKy14AQ1fU8rSwyQrngG7UNLnI8UeP7jdGPPdobj+x9YAU1/Tc0FUwAE
tVSBdv3x7ZBGx4be72Uw0jEiBMWiBqe3e2+zZs+n083nk/vlEEER0cABKhWEMCeICUojQIhAojAZ
4xtMxjfWWj4DIZ/pqBIJxZMonS63g4oyyqmHDAXpavvJSLOn4m/RAvX7TmgMLl/f4tSAx1siJA1t
WMU0XMgzTVFVl39s5VkxWpkAZ+r2eYCj8N13EX3N8iCqaHPWHh/QCAWAYU0zJ+fWjGmo0VkpKWvM
cAEmFZEOZgiNBkUwkQwgERkJAsIwgFz40phnq2sdaY4SJSOJLlzQPak5kFcV3lNWs4nPjDSOdTiz
YSxrV0fW50AYuSBmSbu80BJcrUy2lJh2dEDu0TgdJfusFX07lE5NCzIFXon5TR01qhsKFzzcez6A
YNPqypxyGy/O5YYuUCALb9NNP5z1iGgVorV/ZcmI04I0+dFcmv9VIUAdUyp6h3UgdTB3tU/K+11z
+cnZQnveex2qgFqyzuvtp5Y4aPr3r39fcneh/XLxu24WfPw0pLFhHdS7EoDlf/Rcvoeh1l+xUUBw
ASQVhDAkQ6SIYyKKQEnIZs5LLS7Y1GhIIgJLS2/rWStVovk5wYCQ8xRkof5XheoWvEM/i99MEjLw
pxVN1kq+r2ZEBkmQC+S33C8XHxDDu6+LstW6zwsnvUrTGpZ3E+iGCvOXdt/m3dkvcMGN0dJlr8t2
Lu2erRaHRy7WExOvRimoJYbjbOn8L1ti6awCMaK5aw7xmoRqm74F1l2UMmLBh1QjXRNhl4Jb45TH
UAcBGBWWROFICfleER4vGosRILRCWAViamOVY4TG/lguHzpAiL78E7K1jepgLX38O2AMq67WJRX8
uAZdHnqYF3ugD5tjztCXG60Y4n6IMqXySacCCwOqBhk7+Jgh2Co3BGD5wxYJRPqGCyVZRXIlJFo2
gq+wpXjMMBSAyEFSn7wb99ePVPU0zjWOIII28hT8KOMDnn7h7rXmAOABJBWALEIqoQpIFQCDu2Mc
UI30BcWiKLB6u4tHo14S06/Dc7xoTvmX/txuNSzAGm+//WIVa8ajXSqagQpMouqgnUq1OiQYVzya
mOyBaehXhjxmA+nFew2CIAMgJe9QT0L0DDKIJ0AIB9H81axlWnBKOek5bNVxvWZJ7hZSY5QYlI5a
MHqitBaSeD20KTjA1GtEXFxMW+tIkh4Jx0/8373q1c+DfdMcASYVgDA2MjmCLiEIQC7m7hMTWxAa
IRdi1ZAcVCyIPh2evCp5AV6L+Xx8RhIAFActfjcYtOW2lbrKhAdQrTZ2IMHsMx1xH2g8oHPVLV3W
HvZ1KLbsVwAfblZ4y2nnVPdHc+fuyQiRowfng8b854VTfWG/PraKpV03LXmlPAf2hD9edVPb+xtN
QUqGmkssLM2CUBAF3/J/3P04Rrm2X8dmkkwurwgAHS5PH+6OpLNiXvVT1M/p5v/JdCCABS4HASQV
nGxkcwiCAxYAjvvjIIF4GsHwYnRjFoKysD+QQvLpfBjT0eoB0IYQ4C3hdgpCjmDFwNZwxRBzThsd
dAazyx08TeHwQWHXUWvQrPki3d86y8quNbIKKizJgcSU426tfhGGAmTC4zRxfGXvtU/bjaeSd48M
n+s0KVqrFvot6kIhNUC//U4t4TBM4kxu3DoSqyz33e45iwVh6685avd6/gIS+Hg93rw7Y19F3AEq
VYAsVIiQimEUAIHLdppiJaOYeZBFjUAjLItXZJonozeAQ9NOUzL07dSnHd7bFQtZro7noZ6etD+d
fiYbCicmmr8JUYsnLnklG5fzDNDiV+Z2XgV3AA9lhF4Tb7xT4xDePRViVJgMP85gqHqSOFdj8plX
n2hk2+fBSBS/b6tlxO1ZvOiJnw6pRRrCXBmB+0CL26uABb7IXvOjVdm1ptf1ikAOARqfrppyqNU0
y0DbTgyTEvb1zpol59Z5/tmzoOLTv7H0eaePjU4TZViA6phOoppx5hiso+r/41CMEoMGykcVrKKs
LsL49JXMB9bLFmz6g7x49AOt4NFOtcwIGkigMlGJqUNUzeyb8k+TscbtnFtoXtfpHqMo0FA/5DTi
I2MX3kmyU1rQXGTA3DFVCuCkvk1Xgq7NtyoHv7KKmhURlVmKfCvhrHbRuy5MTx+6+SBKoLpuRryC
fCadG68dNoBWb0j4UHxp0NwOLfmYEsDfOqvP5B3dcl2eEhlU2RycI+nH508IvywjtJ9aNfGomxSK
zIHedcXRFjC2XVMAfsAAcAEen/qMJODKFTaq3CNNiBfl1xouc/fXXx/03635+PH1346879IG0pER
2vEASGYjcoitQuJdPSL1NUw7QWxX2wdAKrdQc3gFgtz/jJtpcRd40TNZ/KpwHgFCaW5ka2K+E75T
SEwxvdsiuE5h3wA7hB68oNDs+Yy54rkVSgE+c1HG3FS7xZQzlnmYPNGU7Qyg6bBAq5SrLR1rJjtd
q+9XO/oalEJva01Noxzz79s3N7z23Vrc8GYmO+byZ8vT1fDp6tFCFnEIhp8s1eYlaxBTDDCkwhyA
34cY0UYUcc1pGSsxgHRDCGCgeLEKPGLkJhQg5kTiUNq+Iq+j7ny5Pri0JQAAAANsYQAAAAB1VcAA
AABgClAAAAJTCjAAAABkBRoAAABPKY4nhrZOhLJw14GTVa2WAW+0WPoCSlSCslDT8G62ZbkcFL5L
hnZYxFNMacxcH6c/r+1bW8QBmt1Kl5UHjack/PaFu/gBItWUcIQpPNCBEQBetlbBwHQgyLMuC1YW
0eTvAhIY70+ryRH0ZWZcIkouGtSkDLxl5t4YQmEcykmn7B6Ew7qKXcpHNVWctCq92aJMI1VJVDlZ
XEfg5aaovnpaXGixDK+5gZQC0OZ8qaQsXfVxBxGjBLgw2M5YZdCnmy+ZwRINmQpDBZdXc9rxRpfT
7dfn8XUTLb2GvC0ktFZeGW2uAmxxKTQFr6rNLoWh0riiLDJKI1D6A4yKxTHJ/tx/Pir8X5SAUAAO
ASQVlHQWORTEhYIRDIAyEIQE9YOY0FnAxIbkEr63sF2rX99Zv6/cJCsLEgSQHGudNf2ngwA1lcWf
7StzTWhI5EHeLKqaAt8wwpcrkGMVC1p42+/+ufqCkEFpjQqEbcZbBC1jgIbET5fb0AlAhSqDUJi0
Cb7H8+m8+lTJPL5/Mx+43T3NoKdJTsDJz2Q7HJAG46B9wP7f+G6sULxVN/z4hgAUPiD3ytuw/A93
2wBYSE6Pjn8TD/AADgEuFYAsKgoKgoKgqKBodgocBIIAiEBCMBO95p35HFKcDs21La3x7XAZd35g
no9XNhGe7fgE4Ha/38n1C8rqSMw7b8oSpag3f97cgjabiImWBE7zeDE9RuUB25G8dl+wziXMJ6QH
bHm8YDPG0J0DHRo1qfC3/ch5ut9B9sK49WoGpI8WxHKc/kH+cpUwIWYRu7m4KLaDvf3xV9bmaVru
t+WFs2gADQLCz6wqOEdkYLb0QA4BKBWEMGcrEojEGQBV45j0Gh0ua27pGl6cbi+IWFFmDJA/BN3J
LmU33DJGX86t8gwDj9t6/W6oYxhgFbT4U6GKQkPDHfGjLV1YbI+T5xeYSaJApYhiB63qkKGWg44P
oeadY2iq/TxdiRezxzv6Rn/uZ3G9Niqo0gRIFdpk0Q/jIXu239NpMuu3XzQpn+ylr0fO7QBOhiw2
xS5+Hze7d74MYKCBKnmx4EBeSNQA7ZgAAilCMJbn8fD2mkkIpAE4AIEwAOABKBWANCYsCESHYJqA
YpAJ+i927SBmHBpJT8auaQBxDoCVjq9/TpETYBS6/yfyr4SMYAZedtmwiPESF/2itv4tlfzniMKn
1ztbzC/fU92vXTGoAbXF8xxZer0WtruHNhZv6hnhPPALE06NolpYgnfLuqB+JerDcWY41pNSVuaf
7hlhJTH6qfrQb81oSc5oZC1k73w4/Ii2RWWFyJK4Sh3uAA4BJBWENFUqREYFEoCZ6K9w6LYzdulj
nVf4kWFAixX9E0TsmQOACCRDORPeq/GYkF19/+/VnpB7ACyxa5JYdNT5nmweS2s/I811QTf1vjUP
20lBRdOAagDJPSDKlIbJMaerXeC+fTt2uPgAPh4Bxh/hn/x/j/AcsfFFmkRBfB1BHMvvqkpg6zRv
S+LUBS0bMEndQAcBMhWMUCdbFALBU7BMYHEICbZb3WR1lmbwvgzXji/8gn8VLAx7E28E05QyrP5/
NAC8vm/EyxANbbAC8ctmABPW9eIwAo5ONV+8UAGQcdmA1Ut19W2phCITuAqBlATBN3mkCst1x5TQ
7sZ+X+v8ufyoC99HZVkAI7vf4YaJaiYNOgf+7/adOgAIABwBMhWANDcyzEgHEICc2zYXGjtjNCNl
1/3B4KQYkNIb+HJEKwnLErQ6mIgFnqvLVARV4gBd1MMXiQ1GelECjORbNmMAaqtd/1/2xpm5SjWZ
67iQUcfd/HuwCMVcARVznp0WY+HXr089ysIrq/sS56fzALE7yPZvASAA4AEiFYxWGXKsSAYRgJ3X
z07dDId9GNtA1n+NAltf2xKeav4f1m6TImv4/uvgIAeM6Tj8qcARfd9CIAvfp7dBmgirgxBcwz8I
mxmJRqJlBrefhv+O4ARc5TAFa33f9c7kDK8YAmZz9XYC2f5eyIZdQU+EEDGUp34eFYqqgC84flRf
7pRNu8jRMqWDBwEgFYA0NA2FUIVgoRSgFBgERoKAoEBPsZsoaChA00TTWuKAboXYV4QNZ7KmODLS
gZYHmM+7plAv2f/O3FSBx4AFb+dfdwBSr6/LrvVsZ2ufsIrxX27bWzU7aSHJOHn1Wk/oA/IDr39o
UE7mgJRd2iIbn5w1sCYRMqfB5cIMqwy532qtf/88M4dIYqO4SBvvDmNQpvvUIh7CCo3lAwMDIgZE
yRISqixyD9Xh+EHAKYU8XMvxeNm2qcba5W1zpu919tR+DJsurlUbKb/F4Hj/4lHkDqljxlfJb8AB
JBWlpIYhnYIBQMBMSBEQCeOTDC9AJjBDzWdcZTYC16tTjqelfHq3ZjG+V3L7bzOarKcrcvpWUgIx
gCj/C33BHogAddJxsZzkwNK6TYCO0SNMZmA5Lvl6ndwAyBHpmrRB0r//p/e9tm3ujIzfbMK9wAt1
xxXEG9+wvI2hACCYiZlRBtBGC6B7W8vmBAxqWmXIi/P4Z1pjLUAbgA6B0A5Df+rjjQZG45Cwzl2y
DAgwP1+2IyDxDB/T7tIAKZgCX+DgASQVnFAmKjmCJiEo0IYwCeADFaQbBa3WdyYABcvS5vPxOBbm
AcBFH1731mIMbgHn7WK0MqAs9Rd2HZfCXNVY7Bi04nWnpnuCZDWXxziQ4QpTQ7N8O2qsZhC5vqNO
n8djb/FgHh8WOaABP6RGfgzoPmUkFmZDMAwYGRSgAGLyoq85pE+7lbLk7INmkAwWH4p32ebrVWld
0annlMwnHcqvFeC3mZr3Za3g/1q6ShNJ17Tjzc3DNrA8HseGDlbmDWR4gQAA4AEsFYA0VhoUknIB
GQ1PAaMAkS0BhzwAQD05w792BQCigEiCmAWy6vEiA6KzBpyvMnIrHzKoht3sMEX8oczXllFq+fK3
xaf/EBY/BZj89NScVfuqE1o/b7Jf1bLcvsB1vbza/Wm2TzN04NesKqyJ5MUchV4tCpERq1cNuKTm
kCHVaUpdKZt72uExJmIyzhDroynDLvSoyzw+D/qu1wy6UBIAzRAAOAEYFYQ0JBQFhklDDIAu3qwo
aCgc8FzRFmNA8Z6DltTIz3maw/wLwCrrOnBxNBE0+CpIHy1gBT8Hn0TZ2c8oB5IgyyW2NLBXyCac
Ba/RtDZMvR8uTAJ/9/zCX76Icesh8YT/n2jws1/UK13Z9e72V/KP4+FsZdmxCL3mLx2xz8bpDYqu
mnmn2LadT4JRLbMk6PJkIJQwx9EVqX9CLkkQyFP0Kwn2vBEYB1AA7aQABwEiFYQwZDFFAioBMO4M
6O+DBFiEsuLLCgEZc4e75s6iBJhwwrwU6/VVAXLGW+V8P5iu9LqNJmDWhlWIRdLaK0LrCGCfvd+v
Vx7pelXdr6tgFK/G41+mv7+1fIJfgRctFqscFPsw7nqyCYwTOy4YjPuI/Dx0cLaYI3GdDNO4Lgki
QP1fHbbkmeWnqljnS4TMXhrgd7stCtn/aunbVWCIVwS40VBrnRaoAwcBKhWANCYVlcbIsdGgRnIQ
COYyxYkO13xtZMS41SaCIa8UUSj8T6SgiCY27EU/g1UsYAKfBGy12TKqtg6YexBog+H/n8bRYWpd
+VrhQAASuy8tLgIGJXeX/3/smSVQAY7+pQIIIyjb0Kgj5ggg1gaMcOk3EpuSO4clGTaQugRBbMAH
QoNNdqThAbzDh4e1zlTZLJNgns7+AO8bj9PSc60mnT2d/yf5vkfqldq8LUpSEBdMCL+z6p6/0ECz
HnwZ+ffrBk+Io4AVAMZQIlKtG2HQHOBF8hvYS44TqbgRbOWgEtS/A/q9x8egRcc8NkrFq2xU0BYW
njoSLsAMKm/r2AAqBjsiFECSdklv2k+fht7I8BGdBr+yP7CMAAcBHhWEMGd1BUplAglAR6Z7lB0X
vdq7SyW1/iKBJwPI1hQG8uFQ3BvHW6FKczFCapH6/0OXogOntswC8IgLqI0tYC76vrOWAamjcXQN
/ic+2tKwUUB+1+XKWWMSDPZz+PsoHVmKzjkW113Oc5Kbxk4VugJbpn7Y6mX3hYOeGfuhUz749DO5
5N2FijYEqL2BfH0vYC6a85ZKRsASAOABFBWe6pEQCQQjATv1mPSnAUOaoi6tqan6woGetjqdV/g3
RxfYadZRCU7Po5wArgZ6wFcjhbqAVWnIDd6TzwAvs/UADU6+YAV73KAZdR2n4PDiwVGILxJW+fYs
s3ON5Sijo+7+LAo3vvoBW+WgCPh2wB1avMgVvq8ANDYCZt60GmwD2FuTyyqgDB17ttXSHpjz3XfE
+/bmfeVmmCUbOAKWjRx36tWrVT3GgA4BIBWkbCmJkUJnARBALBgJiALPB6O3QB3mIuF2X9fF5QGE
vPfbzDuuTQjFEOd1qEBetGhiCtfx3/29PiA3XkAd5GmAqOt4oCuRhwpgDf0msAd28jukOkboSRHW
/YgeXx96Rq8zbgX4bmTndF2z0voAefYom8+GHMBpTgbMYBJ847k78PsmMAgAxKANc1LJAWUskXOV
+/qbI7i0hy8c9RtIkvLxy6Ex6nViobS0C2WoAF1FHpHI/8/8N/yH5/1f/wOx/5/iwAAHASQVhDQm
M5jMwTeATGAjD3bxATdYsttdyta1bjuBQ5LI4Qtmm5to3MCqHV3l9Z3NxBQfe8OCp+/77aCzV1IC
BfGkO3gJf7Mb7+J44ClL26hAnlhMzBPi+jJu/9ywHU+WH5N4lK7aq3ihtaQ0bAXwFSWasamkSTdK
VJrxG23oq6VFbpQGV0rFpNHLm5vpuFl5WaPRZc0AADKOASYVgDBVcwhKowCQRCAREASCwUEAnZs8
LS1sdwhER7HHiw4Pl/sRw3WjUcJlQrRZZis4xGGJvv7ZBjF3+6gB34MJmqYKikVnWuQtOdd2M6bs
mNejwSZQJcq+hZwi88OgUB/DGPn1iGe77mARXwhiROGJZgyMqXV58S69NIlAomRhbTw/D76IXAAC
0X79PV3dMngUGpTnmU98t1GdWU2b5HnblZpuSI0iOAfUPkSyOCuRLIxB/cCxFIjd3d3d+AEqFYA0
JjuRCQQ0oEAiMAoMQgI7cCPXBIUpGNSGtGwII1Merg5py7IqkUgJub1GQACtJhOKIxV3v3/1eqih
VzXGCimONm3djhWVW9sdcUzgmfMTDI/la4gGgqEjNobJjazhpz/U7muv1W9Lmb9aL2wMrpv2aJys
OwR51pccMsJ3PnuAaiSy9NEGqITiUVvG8a5Xu+Ho9fo6YrlI+7o7roU0SUCG1dyOkmrLSRUklRQo
hooaKNHQQ6SK0EoqsdJJUVbw+74ej1+TIAMHARwVhDBUIwkOooCqCEJCIIQEzuW5EyNQx3qK0rSz
V51YDECX5O5YwF9+maMJCSE4UtjMzRRd0Uq7UuiQuHqkOAVLg07qs15skWXo6+CdA3ddmdVZBcxV
49WvbhgNFnm51UUNbS6zzGUogKFzSvZBNpzPdAF7UEUVwLpmUYRQCdTHLDtPsO09pD7GCz8FTdfn
/s8Ckd2L4TRjsk1gXArz/M62twOxM3L9dtCd8sc84CD80zZ4HkpMRIsrirMiXsS0uPt92SLBYBwB
GBWYqFYKPJRlAT1msUIQDnSIOILHG7AARG/xz8toqY6LjxMMv41zQAoRlJfkET+5dbKBCg0RsAij
5RRQevCvA6BXeBVwgx2MOWFvcD/JZd462UsMtSxTDoCnQFWf4MuAdZSmE5BwBATbGc1Rlrm+GXdp
9oJjF0grUOIQYHWpeAWFPipaEmFAjFXXGptZFZRByCyccGoAFiVODoHkPUKT8P/9f0+oQAEFABfp
/T3AASJVhCw0kShMwUCIQE3QiAAotVrEWV1gKHH5nppLnNaRlH928m0ay1HIKuBN3NLjNB4wgbqU
m+pdaw25ohVx46FKwi/HCaGEa/C2ssO3kYM2YcKXWBjoDPfjSIxsxWHu3ZAEKcOcPvrE2RkFZ0ON
itlGfEaeZGPHT1nO8Fl90JyzGqECtYNiRuWSml6ZY5a4VAAYGQzZjanHHwbHFscaZqafDw6/6Uma
vVcMDGarc1IqfisyrRTatWqBwAEUn8aKdE2JlrZqwzNIm1SAXqNcZbaceK6XNdV/AdbzTUVzyMxf
Tx0zab/HdJru/Ihpb08vCa8p4yp5pQ8fCvl5wlBGUBRro+PYLxJ/rvAc5MzIeKSwhq554arB2Wr+
/mWw0VX/ftQQ/eA7MX/qqzgFVSNf0UIAIMQiwmaF946YbzLcBSGsQaECoyIgCBgAihwZ25/Xvbf8
bLADAH6+At//ouUIsty6UlkH//ZpFtIqiDdQUlpNV1Lvi2rxYEijMEvkgwQwGgJhTftK9gu/+vxM
ANmdBYzY2eGwmSlajaY0Abjvbk9fBIGZmLN7fPrwJ0pw1qglFrjgp642ezUd2HL1/iY1XxRBRtNp
AC1lbqaFySvPNmOPsyxqTVccdwAcAR7VlFZWGhSQxVIAzGgREAnbkNEAwbZhds/W8bAUro+LoRsq
c2nFFkUsUCwZpyx+HrzpoI25FZM/hmqyfGCUJ+vAw4A69gD/4P+1yD0K6SEkn6F8ehRN7hQAZAS0
SoZOCIt1WvJIEWIBBxr+XwucSAQAjr8y4CDkM8q6+RZZmft31VOIhpe8/XLKwJoAEZXSVuNNp8e8
8Roc/RjZnwFUodWeVhuuRwzRoS3YmDxc0rfgFK5tue9L/fRzTBwBIBWEMDQUEUSQMzBoTEEIBPzA
hrayBbntaFz203SsDWvB3E8LnruJpSzwEU3IkaHjBIl30IrbmS0wA0M1fVn7TdQdL2yP5gb5jS43
tIYjwqZ2lUVCanqEoDCC7FJ3u07p4SHEfoivlAshqTRBOg70ErWLtWokrURKIaz/DoqK7nEta/Bb
VgAzV62/ZWpJEDUINSAiO1NunKbxHqdSCmfVNAVZtJOX9joLhR0+EhcW2sEHHjMFkmanL9/EiOBL
SKB1cwwzXiCWTZ2oohcme+fsti9ZJpcNArNWzVsdeJP1yW6NS7H/rKOxK0x0v65c8ruenvx8bstt
pWWptw7+envpzcISwu++x56elfV2cPLT2b6M5KDkNCYHaUUqXADgASgVhDA0YSECKUCJgEd4Dv4U
WXSBhJel93UUtA+RkiSToESzqT2/+s5YFXLQrQFMUNy4wt7XQYyJ3SGeoXQyrgEOxgRsrBFxwUUC
ygm+bMLyu+Z9KFVeNUcGv4R8U1e/iTkwxBGIcPnBScNUEHLSpQzT7RoQJxa3xCnJXMoFaf68p9Zd
48+JbwsNI4JYO7wvDZ3qGRSYCCJj3+FW0zxT55YYozyYRViMmH0A4AEiVYQwZDMFHCsAkEBMz1rl
ueWnJF5ogsTgGaCToZ9lkVt72C44zqYDVueHfYeGIwfYWqOCjYCA9jWlxsXRQGYOK0dsLw4KiJpJ
a4uyx2MKgYjciG5j6UeDonyYML4TewHB3AscsXWPI8n0CvxCI7d9mt8vvXNc1fhWwOlsFNMlr7cZ
eW1Qtmju7Y5+LxeSf09+9anAWETZfBqnHJp1flw2PwqW01cPw1Ov7BnhhVv7A90gTSdtJuABIJ/Z
ymGKmJmEnK2PqIlzrDSuF31v0DrEROPzImazSKn6IGz6kV61fbe4v4P3yxzXTkSThcr2MfteKvd6
ejYS8Pubm/5wr9BvYbEdHM/DF3nPz/hBQVdFT/GppRK4mCd6gIlwUzUOUVWDAWQIgLQECthkC+Cv
xnZoEIvH+pYW8oc9b5A/44fdIa4Q/Ab5VfVJeohvOrFBxcWGcg4EpsKNLT/o/a3EwGITj0TsKP4Y
/azdJuGohJSrKyImNFrA3tURLv7RlWJXjpmrk3CpKisvZetY6tdc37KAGogB/z2/RmQO9XZybKPE
3d2mXgzJcemq83CiWhEIq+Hjz256bgLcABaEw0eXI32bXHSa1w9CZt0g4AEk1YQwYg0KCkZAkkRk
ISgJm1dktiAixoFSWygtokvgRJYhqLEe9qHTjHDJ4M1lkhLhyhIcRBjd39keGgbUZw3OWDYf03Kl
jc4YU7DwOz/nXqUZ18o36PcF2TpMlnJClL9pIrY1JMQF0Q+05FeYDmaN4CJXWC2MaE4uCSuKUCmK
TqO+jx7U9BGdH9260nM3a5IqLRQzU8gOEgHl3fJo0KeN/42x0wwLASXjSlk1QWmrBIyvHsyV3y0T
vE9SNP0qsQROASRVlEhJQhFRATGwgEJUCIQEz3rPWk7dBxazSlhnWpgA25fy+J/xdzT0+/LS8lYL
4+l+B0oAZzlGttgWi+i29FstbBv8PoNgyj3D9HGAvOJARV1kAiff2RnIm6xd3QZtOb1GhMqohb3b
yQHdR0H+XOhPj1ohT3vsJWOqpJTZXZZnv7Muj+uREAAQwAkqSBKAREq5PIRsCTw+GfXq5xTgAs/b
JbZGbna2RXavxvwX4VwqJo0KfJ4f4eRgADgBJJ/6GkVATaETHCSmJfLd+db1PjrWv+OydWh9MxA0
vWQSCIqOuoVsXWAS1ax4tIa6a2zNb0qmp5b8IgMJ+i9HKWOB1AGVmRrp/xNd5FqoGGUxtc1Uudws
zAgAV7bM7O2nDdqwINbvRbaZeez8gxp66f2jTzqMWIxxa9WbM4V117cqLYgv1EdpbbrGsXLxeB8z
LAP/Sk1AMQJk+Fw+6qdIBEUs65R5CYPi9v5f4Bw+qF3AAAaguGH8w6fuICIBmnKYxMiZHr+dBkY+
bopnVfDEURkNy3sT3eMRBGLDJQ0Db+Tu3B48QwcBMtWAMFRylQgjAJDEoCeCmw4EdQtAN9IVItpW
gx+AOcouWFEyLQhCEIXrAknFfysKeD9q2saapjXv37zS3nJ60F0tlBE08Vx1U5G6AYljQpDegZUZ
hSCmbVV7dCU19LXXM5nwmqNM2JXXvCKGLxhhvO/x+279cfKfkARGZAwcAqF0+qr/xqIM/RB7BFyV
ueIrSNyYGJRkH8QT9BQFcN3gjbEQDMVNoBwBKBWAMFSIyATs96rfTa+josVayIC1gAZOQKz1t3XI
AOo8P0ZMRtbvADXq+Q37h+i/oa8XeP7e7nZDbI1l8HzhUkJVRDddwc5SkUA/+905SH9+hmud6vvK
2STJbFBnvp8G+srkyVl2R383R6O0o/FTtvaO7sre7gxQ9kI6c0cNYJN60y1b+P9tGn5a9mylUwtt
3JaQZvuaM6Eoqc80Ol7TmLwAgkqTaH9OD/HAAR4VnJApSAyEohURBMAXPo+ybcY0/Dtc1CS96kTJ
LAusmz86MK67GIsxUPdwtzjgVXI89wsMaz1u2lAXOHJ/wXNkBcNdvw/bXcAKb7v/nBulp5Yh2hiQ
6mN+Sne14wiLRBfx5WXf0r3+Dv3DcY5aY+uEMvTiWKQ1C2haSBmXuMoSQI4SZ8sMMsF6scrMU7yw
KdFwkp2y+IivJRFe/MAUFBTyRea/k/jHzYAADgEuFYxUNhupBsIZAJVO/AQNH0Cy4ERUuLQX5n8D
8ES/ZNlWqsTlLHwDgMj1+hlhFhFidY9LowDLG72Sml6utPK1WXH54zBF1hAGcgrC15JEeWpxJxFe
3Pr4ipMoMsEbd5f21xla+qUrUq1bLJxhsl5P5WH8ca+jJw/OvyreGe57eyTEaqzwcN1aWy26Uw6h
KkE3wNTZXa05tKGjV+f5S2U/DV/aU7U0gXhN1oTjb579M/S2aKEnBQg11AA4ASIVngwTIhxEgyGZ
QEeu2zkXDgtfRMZdpiUuWtA3SCOFK/F9i8v53xcZzjDHX9LlyZklv+L6jKUhnRdhlBGGetLhZVJJ
GFXiuEWw+v3XE7ZJP0QVMDvVgJvJheZdb1MpLUPxspavBIwbUh5cvARFRl3f3npN0//0iW0+IEbc
K6L/mvQ2gBC+EHJjFiEgZZdxumbGS8krTh9tP1E3tfuITo54s3+MFgo+P4F4k5TnJx6Rkkx6bYl2
ONLBfb6f08kDYR4BHBWEMEcZ2IkCYKBgLCEIBPenyHneZrOkiJF71ZyguAYhJ680msypxzGeVKhm
7bCnU/J4Me2onm0TKrt4SjFl6w29X1Fkjr3OvqbGf7v2txabIOgU03IXhyL1k29LgxNGcVIEk3Df
SLx53OVXbRY/Ne4u5WdoKHx8eIfAkuwQ6twYFlpmXJDKzdFKPSmALfSxiTEUeWdgtWNLZnoFQFqV
r+1TP4z4G94oSIOtL3ttEwpT1KM2dnn82Hat3HGc2AkxkjHQeVELVV1AHi3FovuAqy0OLSMG8oCW
y2nvnTwkl5jdlS/lYTNyC6EAwQFqVWAiE2GHYNvDZEADBwEiFYAwJikdgko0KIygJ4wwWELDgxaZ
SsXFLaDsC56utAkmIahIwK8K8HECd/Jg8KI3VUmZZrz5EOwBacMO53HVXnu6gio/Ys23rA+1GCeG
kFSrPLy2rLxjlRU3UrT7m2NCcWBzxUmNhatM9cEaEtnSjFp4TQVIT60XUajPiKjO54du61SKV1Yr
Du58btPCb+T9TcvNhDtHApIva3SutZd1E0uaBzCNAlm5s+pgh0mEN7wAAwcBKlWELDQkCETCI6FE
iCNICMjHcQsvgSQKMi6akBJVs7eNsDtvimreX0DEQIjbGPYYjAAZlGeN+0UWLWzC+E4ytgDOv7zO
+NJlPoOZzPVWDRijE1c+NSFmlGsGcmoVhMTLt54NmSK2HpvBO04vREHvzgw98s/x/ZG5VvKRnMnD
QWBZxu/yqMMb9IW1O06btbTrSTLgsKiDlTIFllpVgqwgFQMWWRmtotIADgEgn7WiQmJgsRLcJBLI
y0LGkKkS53c6fHdn1z349H0Gpz7Tnx8q+tHRnwtNnUI7ST/EF9oew/4MVEZP/l5i3LjdOxw63SkC
OCw8XwEXVMRzWIe4RNqCnccw6eBwkebVQgOSmBNpETKISHL2CePd8Orx6YAoCAlCIbIYFXZMk5nL
ZpVLAZZiEAfWfkPajhKkvOzVzyZT4P+EQSFQTtSgCcxpckppFTQhF6x4QMiy+QeBmizc1Lk8Z7gN
37fixhPOoT23NVNUiohKD4cqvPh7XdpSYsThRAjIlEgaPvrEMwADUniFRDfcXLgNSDu63uCbKERd
Jr6Ek9FCnX9YSierWuyYSEZAjSce0XzyxjTEmiIBwAEi1YQwSxKSAmQjCkxkISgJvnlM3O3ScOmk
YgWL0ywFFHZ2c1meDjSUtawhiGSfX/HG2UKAW93uqAXd6QfylLNf43GSVOuH7XAFPtGKv0szeCeD
IYOErFnaFZz5F/0fxn0UlaZYx/2o4keOOjni6Wo6B1WLW8gpW2fh6zb0RW00ElVzi6lrTupVvPzP
JKPVC0KkiCMQismK2TujlZQHghdJkSgltJQBUwA4ASAVhDBUKwkWwSIJiIgWCYQCz0ZsIs9jm5F7
kgtJcLBIb+CSmMF2VCgBRqe+O/8+kFh49hrRvSu6XM+nQZGFxR+tzcRXjOFq/4lOWrG7Kpyvhm66
8EFYdsDGnz5Dae/w4CW2IXPxUIjf9iQzwusUW1kZlj9dXKHWmLO+5KBBWOGFoin9GjkR+6olYjZK
dhKd6LDXwGedR8/D7Jro7Ak2G3DG3bJQGz1CeRGCoFHlgZP5H+eETYfpgAfu8lQFgcQOzTmQISGo
2Kcp5ldka2eObxdOtzSr8t9H6ul+xsiyAwcBKFWELGQ8HJonATe9uYBLl9RWA4kESzC0DaI4JJHh
j1VkkDCRVAi7gud+ThiJp2bAvoRO0zHkOQPmTE5AsKhvVem0JUWUzPYf9gq0Jk7Lrg4/8Ov0PTV+
S08eOS2QUDdkOhvOvcGkMEML7anpm4QAkmVmNiJcjOSBO+1el68upSwDqPJQa4AKB0FOA93pWp5u
drd/KpT/yROthUT/T+CnRMon66T9zTsnmnZGnVudCi7BPEtGX8CwBdKXPRKHo4hwARSfLhJobMCn
jJVCJMyaJiRAwkbImkAvy096+vxJrL/vj8fs308vLD0vHSPZxv55Xh9OLmi2tZAH7XZA4AUYN34s
4Rg8Jmj+88uCt09eTpFLcr8m4rJ4ljVJhriwncqF1HXVc1o5gRq6f3/zp+ZYZyAUCzww123ZCRqZ
AoGDpAX4/X6sQnTrEhllldqrzV5cX+TXViJKMXVskFa98bVAAwQpaBtklTtu2JqGkx29smhvYhQu
6giABOqsg1HAa+9hwrE3aluHd082OhoclNC+K62pQLKAmOzhk1yUSCzXBzWTKqRrxDdbnfn41vwH
IDBz/iIrhSH7Ur2rdBEAbarJh7pTFxqGiNfgoECW1bw3eByskvWzrJxXXddjcasHASCfiPkEKRCa
JaisY2XI8hGQEegZliJHkISAvem9P5mvjjf6f1a8X18cvOfjXf+rtidf4+cyk2/Xx+L1/xwPD7/R
G0rTx2shAHhs+dtzeQCVugsA7FmAmARMbOtJMCxyrEfQ4aVLUcgKZYFBVom70vc6+gALhRwTQ2j7
Y5PjfoqQZ7M0sC1lUtsaIJHjHffImkfj6/8zjj4noLAaepOkblSFcX/uxMshjO8PfjymFpXF/tcT
0fa/8I7eyiGp+X2bCZASakAFU8wA8mcQTAznyeTE5uABHJ/5ijZIRpFSJhNU4AssWu7vq8/LGmRr
qIOb39Drv1c9V63yeMSzlaaSD15Iry4KlQxaxkoJJ+wsAyNRdEir2wlHYlJbSIfWU92kBOW8Vtlz
lMwwzG5h2214K+kIZUbUrFCC8cd0EZIcK24cEcW5FayjGQrLkdHU90HfWPQu5qAyVHUkLY3DmzUn
PTw6Fe/q3dt4nPb24KqVxRGbqQpaGm1rUm1zXbwmridgAAAAXCVmmJIrm5NPPQF1DDeWq8Ck4gyZ
ROj/bLYBOPABGJ/ViTZIxcE0yTFEJqCXiEiBYRLcH376/thy6041lPj9AGra6xGzrIdJmhA2tazo
CR+rtqSBp04LEZBADFCheZi2m7tpbrBKrR6S1Ljii6u5rnGPrbWVF4YoV/n5f7geUyRkAt46CY31
JASKCpTgiWIzjy5638jMET/Vw3sY/G9gbzgXfT9mHN4OkgiAf7gLi9/a6K2TyCrArkC9hCtleWxu
7UbAu3XK5YEraApG6tZ/jU3S7FoGhjihKP0oEBhn77fq8yL+dm23N2WtYju20mihQQcATDVEQhI8
ZusY6ZEAveR1GaIFfwEin/URNCeQuRLEu1blouVHS+rn92sLCa7/kffuTeON4YY3KDPjQBpgFYKU
b0a855jnXlxs6OpEtznGBv2jaaMtSqtTp+hR+GTcXHafToVlGQWQYDmQ6HpVlBIHFOLtrRj+2sW5
VLHwyJxsi27KTD4ae5z2fJowVpTdwSTEVjbFEypEZVcTOcrVjOBDwNDuPzeFHiXeYAAiAPGBeAbE
4s9Fne3OvhBnu1Xt3EVKUGE7qKWQX16pNd/XLivo6deW+5Od2ahq1zWpRs8PTAeh9r0UAcABJJ+g
/UJoeQRwCPbKkpH8j+Qsh1z+N/X/TWTIr759a/4vnhjnq/iva+f6wOa6qJp3S2szS12QbS1OHbbf
AJuPNVjCAEwwBWshQBLCHaCQBn7Tz7yKnBZVatA3hw53ZxxEGGI/EYxzwRHf0y5FFoTCEYK2qBbq
UZQrw/91u97TjxHXT8dU3Cd+q9rC/bXnuQWynarc46Zsb8apTL/q+V/5LpyCe9WLx4Y+ith88wVi
meSNRDiP4RAeOiKicRCYa7jOAcABKJ95I0HAUh0CKIoRKQfHUffvAXPmmsapp5a/NuvHntbrfUIN
LIIf4gtXo/K6oUY+j0kCkLQQnWa3xhVrVg+QBr/icoEvaK1gDDPvQ3v+7oNtJzBpbu2gECbTU2W0
wcp5Rp7T3ErUBSYpaSj+kHmhMQSAA0pAp9EGfzQWKkMxNDDv/RizTviuur6BtH3/T+7suUVyJccT
LqDMFQ/jEA4HjDYRzzeaMaTa4QDLszqQ/aYOASCfGH8ASjQqqO0RyoCPqICP5cJTMviTy/rl57c8
Znmr6vX/Ha64+Z1xw899sakydSdX/Sjo3fE6yybOov2cgcDjrZknsgllqgiogEAVDpWOdmRZNVLd
KR0Kk1GvqOP2nvziHTAnOHQFp+PTp/349+vlEFfb/j47B78vlFap4C/iBnl2R8HAreNg06dKa4GJ
8RRYioJXvCqABIAt+yhq6cWqrKJ7LL5OMM4PoiAJidVB8H+USPOb4qQNqk+HyU/On7gOASafqIwR
IM+VKIORqoODgESP0Ey8/n23T7yn6/+nP4zXtPz/b/nc9uv/HP8i8q9zP55TbVEIB+jkMQVK7CjB
HXe2auEAIABV2mv0euINvp/wksQSYNGFQBWgSAAB8v//0aAvYV+ueHxHdcL5BMToAxYQBT4WpYFy
ggcQ8PrAE4i18Aq/P5NB3p/T+lg4GJI1PGmo9p929eMHATDVjihjagmCghCAXOAOhQhihV2rdRep
UAp6/Zfcmf0dtDdUuQCIAtY1MEjoAAAWh4eAaAAKOv9Hh49Z9cAAAGHCyprwjEV2xcAAugTKLQLb
GauWG03ve5VDe0NvKi3/tZ9M8+nk979nctTBC2eGWH7H11fuHLAjNA1YjyR2010TlCT4+sAV955e
sEACRTqsUzA7877NO3oSmAB3gP9nwD6lT29VBQAM9QuQ2AAgcQQRrjD0jvboTAAcAS4VlQimESBG
QREQxIAldmdBYDkxLWRyFIANT4xeX0+O+zsOMF6+37I3i5e6MO1XO08P/fKr1YQj+Pai+lf8oKq2
4WRNNO71v3SO4kC1++iEI8QJGa63w8AGWnr4PsZUWPml2Fpp6GvDYGLH4rCmFTrrs/806aYiPGke
oSHOeT4fX7wvrHwloKDEBAS89Yp1jmNps3iQwZR5hNJbD9pSy0SKVx9P9fnuRjViw/xrSf8fD/Hw
0xRA4AEuFYRQJBQF0kMAogUGUBOSeCU1uDjRsDrJG4SAouAMCO6iCdDYVIE52YBE2Y9X4fD15AM+
4+hwxc5ch4/h/D+6gAwgZl5uj6MKm+NCs4SoGvJbuJJdMgbbS4omZiPv950lMhQzCcpXcA53f4pD
b1Z40zaS5jsj4UuYRw5mTd58Vn98WhLU9eOAUF+lV4GXlNbxmaVsso72itlDlXYL7QrEqpe3YcfK
0TLor2oCqYNRwAEqFZ4iZCmJgiEAkIAkERkEQgE8bO0xKaE+i3KtZbnzXW8kwCji++NvF/h5KiYn
HWy1P8PgkEt/J4/CwyAL8bTyF4TXi6Ff4tOQAyACmdv5M6GGFbV0krUKYqyvE09P4F+L0MFbXEVd
R0aizcBLeq/YuaxPhZ1pW9V8A3VjAYhkTL8efpkCw3isNpELFZDFwpzUd1cqQdbhLd+nj08ZUkAh
hyw8MoUATGJ/JfHxTLsZHjweVCIABwEaVZlENgmMjGZBikBPt7jl0MGiWtBYdKUvYiEuBF5MK2Wt
FoAKlAU0+BiYgBBMj9VybApOhgdJprvRh9U1FTY+PY3pJmnoCVu/OXmoWBOZD0YYOsdRKLvUjP1P
LqzoCEEy82cnuz4y6D7UWS7lJHguxEq6tEBlxbBlvhNSk7Yriy4bCoDpFf5+/yO0EQei8PDkjlwl
hUKX0X2+f+vq9M7bATKlsTgBJJ9ainCkY6hlFrE1BRsjZI48TDX5daexbWfGv+np1bT18L+/vp/b
3/Dy69fjNfGcfn+3i3n8c9/5/P1rgtnUIgEMM74MB99hdFWksZ111TlqHTv/Hxggc40jEYfh0GH5
MQwVU4m+Zzy0+Ez46AD8f3+nnpyDvYVXjaDFCeB1bNOXYGrd/zV38NyuWPXbMYxianGrSgu55YsG
Pmmo512uRGAHA/WdF+3/gpRnwYvqwZQ3tZKt0LT4DyEQ2x18b8CcT52ayM1UWNqvxmpDcx8/jYmM
k24sFeJ5ByYRDGfTYa3SpGpi5d9GeWXQt7LRsdTq0R3gbEBYOV+u1eNVOKKIHxj10copwR9ueHwZ
/95ZhwEanjT9JAV+YuWpQWiAqUw8AVo9AX9vnrP1t3/Pfx1Pn++F8Hl1x1P6/lzok4dGeu1+wddT
H8b4Otd/D62WlrPgEB7euGktuNrL5MhZZk1j5QVHux7rjwuoVG/jN6Ts21rqALuE7tvpz+Odd/Zp
ZS1PA6ywA85xZeaNFcDsMtm8Yso2LZSu87kVld5uTJzXDo/Q/PY4uhz7OOI0zdtgW0FOYGUE4GXb
ei5b974bX8dOcbfjf+8IMFNxRAr519S6PnPvq6brF2tSmFRQA0jhWqzL8/0ONu0V1UDgASqfqPsY
BP1k5P1C6P8vH5dV9Ude3V/2+298Omnm/a7/r6ni/Hs+HXFtfpz2HseWqiNFWYO/uz03S+/fefsl
uL0vooKCUEQDxQAQAJ7Lf9SpiGbpDXof5akLo866W/kybZxeliBv29BptAAmAnUlI2OBtXhIxV0C
1sRLz8AwaYq8Bx6fv/fzgD32leMA1rsn3T6ZZpe8FRGVwCOgP74u6s2zAb8A3xERgXSs6xrizq8b
rZsA77rOfQzBmn9LZxOJQGjdCRrwiHABKtWELCQsEUomYKDMgCNACOzGysQo4aKDyutWmAkjcfbm
xcPUWbdNlKlqgqNGIUMlwVmX+W3EITjg1qQlbt7oTCWPL5+fGKo0/P5fMdn4viz8FKG6ReJFJnBn
n3aNGLtE1Ek2MXAGfQJT0Onf0X3G4bL7hnj+MwEQC4BrhsQhw0ntxjldopQUCSXIrDbRtDX38Ugi
zc2MwG90jNFEcAEmVZiIc0MRCgIzAISAF84NmNyFhq8xw85wp7LBRAgiEiLvL8tQbZagBaHh/2dX
B8nau00/oDGyueixCO80at/jxiWdN0zPF4gSHKDCiHbsdAfJAEei5Jvix20PbNhhMPUpImjwDr1B
fFspdD46QAWSkmgujRLi4RP0/rP/Ah2Dn9AwAKgHijXjHxHkiWuAJIKhQBcAAwcBNJ+tylJnqSYr
Bc0WpM8UarHC+vp/HhQS16/E/jwCHtnV+UaaxA8BBfpX2np+rCBsZg/ZaRZAfI5XaZeNbXDHnoD5
1HyCxqGknzRrmkSriKQMUCI3MpyUYTYBiACHKEPKw0B16HKPvG46HbEfqN/Zzedka6q7r6ljxUHZ
WJXza6l55s+Vt8gdWVQYNknm7rut/c1oRY3y93geBoXmOTyeCyyBJ+4vvPw5yBqZokwi8yOQqBgS
MCfDuB2GYx81NXYOdZ5LCjc2ObBZupQAl5Si2CivMKV1aWtsIGFBqbQhAA4BJJ/dymJC1RmcTPPs
Frnt1fmf2+Szprzd+3AeTf8u/UPpnYi/WgidcJiy/fUn1yasgwKNnhEfhG8oflcPu4rfwjBBmLTA
EKeKHaCmhL959/r5Juvq589xie6UQbHfmx93x3XfE9Z7M9nfMV/D9XZOm6m0DE3ETETRN5/WjWCo
OdfZ16RX4OqthLLYtgsayrGtkY3akCqzXI16Bh2vl+URKyYEGBUulVA00dmU4w4CbAhzysCHZwV2
zDD3u4cGTsoRrkaSs7bfQtMIgD/6lRwBIp9eCPtqCPjIC5H1CJftuuHms+ONa++v/2+VcBx06r5+
cl1p+HF6FpKjD20kL/AP/iLdJqWtLWJioTCMwwp0HOdgCgKKYeMLGNPudm757fyRV2MUAwAAAAZ0
B/4fEYQsAAACsRXPpOEFtAjEAiqDb9b1BqrdZRulAQYgY5ZbA9fxp/qwbxMut34TvM7avY1398E9
5PAJGz8Qjm3xEFAimAAgCWXJYRCH26MGT7SosZpngMFU2eqoQSx5lS1FuULVs3cdPEAbwwcBIJ/u
iyIsUYsCJVQyMEcBEqn7YOjivx+PP/p4zGXdn7/HQR7ZMp3SQJafGki2naA238Yolzm7e4Pc8ynp
UGEvsfJJImW8uOJHt2rDKlKllAnilYAuARSmYAAARHZyxHX93sdmZzUQ3qnG5jLV1ETc3KMEbYgu
Px7fbYGrAO8AZQARYCHRL0Lu+81KGqTf1ceg1f/hki310Babw+Hwd+iASSgolMwmAiCktYApuavD
Fev43PV9NyxEoPlrQDl/CQHbIBwBNp/pSMBiQI0e3dofAQp7886/E/n4nX/7fPbgn45f468z/8Pf
w+9J9O/YHS1dLV3Tnx3aqQAlspXc3JNyqyZgJlyICILm9VUBWsgQKxLALoiI3AAAASxTtGRzkAqA
QGdADqOr1EcNIHN4fLy1NX0XeAaWIWaBpYug6XrgHtv17132Lzn2786WIWAAAAHoVk4ZXraOAABw
yUWCogCoOAEkn74o1SJRGYbIoqFITL5zf3Tz2efrK/PfY+tazf11xBK8uC0wdXVm1LaNf346TEWm
AADqfxWlBnSNLBm7TlXRTdRQksYbgqvGR19uZfZ1EDreQVxJy148nwnq8k/rGifnbkuU59HcbeeL
6KFgiC+EbWqjKtYIbDRf8f00ymQSmd4CQU32H4zUBFwECvPEovrjeOCjERiDOtgBVdFdkJkS92yu
ALGxcKQPfiRVCuvHiM/ORxxoXQIg8h/6qE+UN73xj0jVfx46m5iDI1stqxVFHajZH2TxPUgZ1XDf
5gA0g/B0HY2HATKfSRj4BP8AT9ZCUQ9qgJ0IOe/Ke3k62/HX9f6F+3szo/HH/H6VXD2PbfHt1v+/
qnx4t1l9SePXb6vheENLYnAOm0wQR53vch1bDLOdEVwEhSoAJkw0fnwqVu/N97DSyhBCERYoEicA
GkEISQUWhN3/trU10R0+y4sc85CiIWVF/jlszAVB3ke4l542GNNj0Ln7F4jy/gN7QPnW9TYwsFxn
59fCdClsjz78BdNOQJjSmA4BNp7VKfaofpw5SaUn8Be9OvD927+PGJ34rz04zqs4dZ/ru/b+e5Wp
X693/b5j29qlzqr6HhFL7pT1MK5kSMt/oI44AX73e+rneLyv1pErJBEagBMjd3LKUAK+6N+n8P5V
wXyVkV9YtZRbPfiC0R96jVz3eo2wqbYSFBwJEANKGg7l8o/JnU9vZdzCqs/NdpvfJUYSPSgB9F8Y
wptWTSkWsKIUDwf9g2wInDUbNeG8qwk4ASyf8ZH2iEpC6gqWhM6yEvfevvxDWde3mf/TwPZ5z29/
w+t/x+Qz44W434QNFYgDnNfwvuOYGglCcntO1rbR5t8dosGOGIhGfiGKm3uLKr9WRTRiYCQYBrRo
tLJNyWeATizxecALARRHKgl6gUCosmCKnsaye8Gy1bG259BfpfwrIqbjOWd8AZoZtwFDFe2OFOAR
hpiylZkDGGUKgD4h4A35ASK+FihWqQCHMH+hZi7/Afp+21Ke2f7Py1Wwa7bLF2Mup4o1dxzkaACh
DTN/GHmiO3rswws2BwEon71Y8gYLEStHAVMES/OdY0+pr9++P9fz20/ldX/tx2HRfJjVKLq9PVzx
/JGIgBVRLQIKQNDJ4UJzjBKtvaAUMCxATMADjqUhNd4U1+jbS2inuQm2KyEgOBgCg/97jxhAKl2P
bfC+mqyYbTMa507d+GZOWcRwuCRDQAmAqRxJAEUG3Mr7LRyNMlROV1f1dOL2hUXepwuOxMLqYxqh
cd1ro3tNTgKKImrOOkoozghM88ZYjugO46CnDU4R0mi3AEEEAAAAOAE0n0CgQYBEgVgMaBEgSgYS
CFJyPBQIMBlAwkEKePl/y619f+N+9f7qnX1/433x/PTx/XnjPh5Y87lePXfHslO/X36+CDa2J4CE
LzruNg6kAqLDAYEAF8LlLlNxSBYC5CQiYQA0zRfl9G0KACal1A4+z9QApD8/2IpPlNYH71J99iMr
EF3swV0SLzBwASrVmRAVKhBSghEgRCAzKAj5dfYABo15s3uFfrW4AAbMeXWYR4GgIxswJjFbuQAK
olldX6cBnuevoxiYBnv7d/VR2I4aRLTlvsAQ8fzD5wABXrnvC3WyqDjPyaaYxQL6HOiIBmL+eI6j
xGwF0/iaQ614Czmf9kE/iAFoaheaP2GKEqXlw8/tORv47CoAGKZypZVKqTUAAHABKhWciPFCCAKC
AQhAIhIIiAZyZ25VLWVadGo3nGe2t5YCt+Fx4/nw/AzZS8r1OPU79Gh1zvTvB+GbW9lN1nDtY1xa
/dMQ0CeXC8xHU60VEJx14WPRIW1pSlTLG3ktUigK0bdJbkO4WrWpu+E+UJIK7c3poappwpVgwhKp
TE4zDGjDmze+XM7zfFmIAAEDLTw5cFcHARxVoIjTgAROAnPzTC2C7CaCU0ThFgGNwwAFyV2MoJLg
AP1KFS0PXOz+33LHHHfdVu75YE6rpnDb6kypOOHzXmpVdE0diJfK1ay219G8ct4hhZcy6TZyZuPo
tPZRGjCXWyi2FJTcUu1idcJ3iGaroXYKr0KSAjKBQEPgLAFGDDXL/Pw+KIuYBMxesBKeL1p4rPDZ
wAEsnoWaeAYbQcpEriwtWlosyLEC3RUSzTDCIkydOs+PX061/09Prv6euHBx2/vdrt+7hud/btqj
X476c69fLJ8c7fCCeHI8+bhohtOvHaSGIgOJbfEYqVU+eAQPNz+rwrOO0vDZQwsXOlhjLZSimt8t
3iM9ICj3C3J3n6po5bVPZTWs73tLp7h56R+UTtGIIb39v+Ktc4xvOoAmMcb7vrLvNmiVbIUNNcBL
vRM2v4AdT8vuACYj0SviM36HHmolllPTmqFkwO83XCCRN2alubZdr59UgGVhq9jixYK1RedNFRI/
m89CdnZoZhDdQsvbsfDYHSLYg6t3e4xrVmquZYXP8cIjF/n+LGw7/PMOi43au/vVrgiAOAEi1Z0Q
FXAMVEEQkExAJ4x4rBYTtFR+t2C5KvYDKq43G6viVkzdxxcYDdo46qLSxkpvByygAC8Czd4DNfC8
BHX4dsya4yFvLl3QN/LCRqIASKdf26hGtutPv+EGcS2SQNtlkAKXSJJJisogAAzNu/bHfv244IDg
AEUVj4gf+APcvgPgQxVEssq6F8nH0LD9l0ZTQHABIBWdJJVAwALPm1KIxHO804WsuxIF5paC8nnI
AAhVX1PyfRWjLG+q4DGjDhYXWnjjt7vm3Z5BPFah2gH52ENnoPl/Ejsy/KZXlyC7nvnAfV1TnK04
7YBjKiSJAkWZKzk8nmx4Md4qBZl8HO8uU4ZUaiPyqUhGLin5IUT5VLhbSBEukFzK2VlmtSeftIo6
IX897RATJylY/wvXF7pYvd+d3fCQm/F0RAU4VAA4ASBVnOwkUpiOJUCIwE36WHLoHO0tHQs3bTa8
Aqc8/SSxtkji0pOd82QY23NoY1Wu644wSuQvlJrCl1UNIHk1bS48Ut07ivXly1iaRVovE1nXbITF
wQBBACLSvqseZ1KCDTgAgADh2SjVJ/Waew0p7eo5dm88u7uAAsWD5AgLCoEo8frW/H/5ueABD0yC
iPCJA/GckgALFmfZ8eGyOjdqzwgiEAcBJJ/pSmKHErM4hFNwkJgSW3u50NX+wYrq2deunNs1jg4c
oNpegELt0uD2uBYMp/b7gMCjJzK1xR3LB0HEp4Tg/k3j919Zjd9loliIEmgygYNnSLFRMP2HR0JX
GbPgBlfv7AARoNxvJs0pnENTRQVuUDFKIMol95/1gCIABcB/hdPuPUgbtESsdjnq8uvw6jQOj01V
NtLp+h98TdFLDWeAX93RSUnbYqA33AC097KYLcM9L6tylPU6F7y5VLR6QxLZDBE1wAEm1YQsUoms
hCUBHuEm0DrmktYshwyuMRaBPlkka576PNqAzqeCGX1mYQYXGJlkZDGTqYqRPTIsYKIFe6hrtHOh
g0GTO67D0uMreJVrM+1dnywJS1CvRK3WbcQA7fT7b/bVs6bK23EFAERKQYR71MWrq7nVgaeqH9wb
wAKgHMKyrNXRO0CcYVh2eLScQLLyp1jLbC2nhpmlwAEkFZxMNUINUGkAiIAiQBHyHLa+AhfBmgJ1
nTdgWq/Gb8mUjnMFvf4VZUzXT0A/Z/3MQBtAGKnHjbRsd8WNqogRz+/oibwOvbVCIIKXO6ZMIpdQ
VOwhsMn4Hnazi0KoTxyqwDISpuEFv/s/ieq5i5bn4O3dtcDWI06T2JKdPQtNYQEAX+Bqy6vFh3+v
Uv8OYiAAeTpi82Nh/1h59MXAASgVhCxHKJ2GQwEJkEAUIIUEAj3c0MTyGEPZjW2dVfG7wJQP3nL4
qCoqgXs0RAq/nbu2wDW4WzCiUBi2RnTtHcl7+QAbmbJDKoX4FbMo6tsBsLt/gg4/Nj2evwdfj9Gz
5wmAdVpWsfvjEnlbOW8W+W67u/A80jCnd88TAeWYc/dSWAEbccDBaONIPEcOIex3jcAMbvUjLwRt
u78X0fZL/G0EtGYWlgH9f+AB4hH9vtpcr+PAIcYPmHgjgtgRrU7u/AEiFZ1CZBsEhitBmQBM9xXp
t9OmMSIvEaO8CAFXj5f6XaxWcJVw9miylln4lXiDjZhLuJZMu5p/krZBO70N1RXijeajFxzOnyJ0
fEHM3CAWYrjEBuoABNK0Lo0TaMX4oy6/anhtsjvv/StfpJczGNmmW64zLyIRe96RreLZzX+x0PYN
e81SHq9PUIfbTD+ndLJPn34bw5AvX0z9Aq1b4OxBWeR0PZz9hSaEkKZGmNC4HAEiFYQsRWMMVqNB
iFBCEBHaM2U6KDNWyLinPao0wKNHPTiW+B5CCP2xsgfV6ewF1/LWAJEhbd7xRdzibELoIDTiSsaI
VOQZ6BDTyIVrKNHxLTX5Yvz1LIOdUMLRl2zW7xgz5M6c5M3/KVnVGujJE6uARjGnZ6XRy0XNIRGI
hlZFudj5YXudIhvOM0tBe5HRhw5SXhfNTEqaJLRxp4LU12F5CvV1a+WaIUcOobBQg3kaXDlVEssv
jRhxM7FivfgA4AEmFYAsMimkkiVRkQRAJ60FjADQMi6zZUsET49g3o6i5r4W1Ga2mpP+q6k6q8jN
hKSya0Y59A/EumK/LqayXhcX7S4SVnDbSmVym6FektFVZ96WdwXkXAXvH2d88Jg7VxFLXhea9/RO
MYYxKsk1ahILxjGMSzc3ibv59r3xbyB8T/AcGBmlKtOacKm/r6CYLgeQGPadSkZEHQHtD0+JDAJp
YMGJI/hOTwwTTi4BGBWENBQ4mJRqIYjAR+1tCgAVYIGLGsCQDXNdxLkxt2zPqIrbJC7eOMtTJhHy
SmlsHIrF9tcSpGVzMOu2+sJFjfN5HjlCY2/FuxXtqQoRqEZsbSpZKOm7bBG/CpMWgphE5/JTnAGX
dRSAJHzT7oRnsGcIDTsIbtyVhaffR7+4AQzOOKkUQAllVSOeEYD27oztjlcDBwEoVYAwNBlMSEIU
gJAAAWTCy2LEsBmFEwDfIboTO99QwmvhSTZLDFre2qvEbnWoO9CTU9GDE1SwSKgrxaK1wvfqoq+d
GeVSvDRyssLpg2TJcy0Z0Tfab0+W1HtwlpvSCybCSpkDt39sTj3xmXy4xg2gKVPSm/Dh1wY77Knv
hyJ2WtZgFAAlCnJYAJWCpSKK7LqK4cQDBwEen/4KcCQJE0pEjWOm+Gr8hUmDJgYwRICIEYCIKHUj
qZHMoeT3quDVID4LC3UqmOLn9Ms2Pg9MxIIgswZIYOL08kLnYrQUPk/saXsD/UYVV8LYoyled5cw
XmdQWAlacOVluM6O2KqtIrKC0wIkQiNDi0HcnesFnO0ynHCkesR7BNfBGyaAAgJIJsNk/x+3BFya
wFE4goKsa1DJO0wwgBcRCYWDaHABHp52qJpiYjluUwlaiYkQJ1ugJNCJVLz19Ga6y357wtj8Jb0t
k40rTIxLUODVu0tTh2khh4BBy6xDGt75/k6xCSxd30j+5lj+8SnNAk6Dx2kpkyoeWXTKQAxMyKvj
7hFUxCs2n+/0XyNfKAPnTW9VcjmwF3YSWmpMDtMU9Q/SCVH/zYbSYb80A9d5s58ujMUl3ZrFEXUY
sWwkJ5oofQr0QeDTngslsbTnQsjRec73HranTb3bQdMhTVJiV66y6Qzh1u3ip8W9PnpNqW8iYQ6G
GkFgAnMt6I4A1UW8GNzkAivdrZhtmegEYXvh3/D7lS47LT8Yu+VgBHMn8q9+yPaitCnl3AHAARyf
dZpSqEC7JLBhEDDJMSpsCedtYOnHX/g6a9PPB54/8aGOE4ddg5wmnhiox7Jj9zIN5ddqCNsorgUY
jAHfoek6OslnOv2UAQoxBqccSKbLlTra1abSUmdyI25Pez/Fj/tv55aaysTdrTurjv671AtDEhOZ
JpKMrdOg6eA1dtrfcxQ/1fWBA7WnGRt+2nazp/KGi4dJ8H3OMR6c/cxUHPlfJTkI4gvL8oXBfOqz
A/Eu4dUh2PQZbwAvWvd8cw09haZflR3Ixoy6b8ScASjVhDAUSAUQRxGQjEwoGgREAT5dNuV+W2ja
LDod1c1HiFoL6eQAACeQRTXW75chOauG6wRlsjr/OtFLyXnRZuRhlFswfAI7CaR6NeglEaqCloQF
AWWAfaQ+NePTj093Tj1f+O6MPsAHHLBYE5VNofF9SHuGMeX+6ESjo3/ms8PYGSAsl1KLXTUJxF5i
ASlcghGWRcZDokiiFOSa5SS5rSrY27nKenvw48BGzrpJUInIVBC0CFUGAAQAgwFLgWixMSY9AiGC
0nyCUHgzxDcNYEzHOJHAS+BNvHvy092AdxP/8UAye2bOGG2X5cowJ6T8IQPyAAHAASQVlFAkkJiK
gyKAnjYNY07Rfay7HRvsVABCun1rFpPsexiALLGP5/5gAX3ef6efW725wIx4YwH5u2Qtiuj1uAAP
6/xAwHroMB66j5B5YwjsYPUZOXfhurfGnIuTRE1eBcFgDBEeqhEqd2SVD8B83yzHAQAj5UGXdd7u
k4yU9uI1ULNqUbITt7Q68JukvYmE85hONB3wFxDx/dtjU2ycQkp0fsHMwGyqPLb8DhrDqOiWydYB
VBKMmYzLCAoAswcBKhWENFMyEJYpIZiAR6Rg6TYCM9gXiggtpGzyCCSRdNFJ4T1/jbFHHHHhHgWS
9j9wS2CnXZURRXctVNO42PTcuRgIZUop29sxzYRWmGHJgvf+wAjC3/9e7h3CoX0JKYJrWAIn6QpD
6cKPNYzQCccve/6ArFRErh7EKrSy7sv8IBZ+eIuLO6UEYOv5wJ93NW2/58GOAgDBL0zrMNEPx1c0
d1iy6RmpZbPHi7S8b6YcATAVnMKUKpBiAj1l8nXRC6GxXRwbuaU0AML4fRSv+04heWP8/1JCmqGk
9JGP6QEfQFU2Yn5odNRrlu4pw/U+8a0E8Zlvr+OzHo5gAdKbpRcADjbYAQxcKU/t9fw5hb5aSQpL
IAuIj0OHdYL15ywp2jjvFevOIABSNwoLksARxlCYH8by8WNQHAEwFYxUFhUE2oNgiZhIERgESgIY
5NHQ2hggzrZLuJpaBuIDkT/zllHv3W9LKCQEtH0CnI2jV/BRJsyzccfQ4p37eGeEDr+HK4UyUCc5
qU0+BkoyYrwIQwZ4oLpJQ9mzjvS/b3ylrnQAHIXADO+WojJWdaJGiTy0vYEEEGXE4pXhDTF9QAJz
p+Xx/p/SBCQnEBT7/cIGZFBRt/pmBcAABYAOASoVgCxSgbCGgRGAnMeDTpFA2K1zu2b0rpFwAPb/
Dp+/354droAxJuwi4BHd01BOjAp1Rs0SMtMmE3h1vihvZ1JmyJ9MQKjL0KfFM2lill4QUlOHFRPq
ObygAU78J+lJMvL7T793L8rmNLLqTdVPR1tnHhBMnnoDM9KfeENj4z5D7m+ZE4BwJt3m4AAg3wRI
bdsxfPFMThaqR+Cs7XgimGPJjXPd7K8wRAHAAS4VpRATMxEKJUGKQErdFIBqMEEGIu1y4ARpdBu4
HV/gN8zdRlhyOft+n16sLEzGx/0LabiChEBqomK59CyngYFWWMvLs/r9XtgpwaDA0TtpDA6q4zhx
yqLwmHX1Mqk6kYFFT4KmAZ+MnSWy0MCQYKw74bllg55udP5Y36U5KAdIWhEFwKbAHuwghjZQUymW
1yHQAAGDCy4sv8KR8IAOATIVgDAkE6SEwzsAg8TTaaaNqaVYsy7uWa0DLWWEdHmgWIUkdT+bl10k
s4x4/7OIA0sRYXEhdkXb7wGFPm0QBgzA07ye/DFTYOdYXSS6UEdy1EDRJTlo6Ic1Og6Kf2qO313S
uPT/tXbvs1MQLFAKABlRa5rhaYFJ22jaKWcLMDbohOAAQAQsAhtlFYgHASIVhDBTShjWKQEcm8sL
JgSwtdJL0JoMp5dxuShfs8CtEksalKptMFDt//F+BOXbYPBmtrYeClWuGoKc6vCzVkj0l/Wjr0rU
MqFnm4qtvlbumjsObPgFpGurn5GzOuiAWw8u+7Rheek7PxWaiqvaLGVjCQYB+AvpnCC79H1VprIZ
GGktiUzIvRdIigW3Qg43M0QEQQAoQAMHASgVhDAxDBhDBESSxGQRCAjd+C8VXC3dmtcAvGi4ldAk
oCmMJWuavEOTSk66mSc7gGOjSEipSwIZHydwQt8ZN1cplZhnU5QY1QwBZwQ5e7vkPa2Y4vs9ROWe
6fHp7swPhjbPEX65g7LNcfWupziAjtmu2vdPlsFsqWEKE36AoEN2489S22T/PassG8q0+HYYXfzG
Es4wASIiwW5ZotI7FRpIYc+1D6i/dOR2wOfWjq5HkiEFB3BQgfXDe0ctL57tMabZ2mKxMDgBFBWg
jHcTGoKnMaCJAhATv1Hqczl1zrm5OfanC9MeV06iSwc4KKg0QyovvoRJZoHcoNicmSLg60Q0zKcK
eKiBl/k9PdLAZzPXgLgAKRFU8jg0iUHvtFoQBgwRNvflbJzy1rUJ+jpF2IkhIgBfQWRfy6G9aNPX
9F60vbyGsSgBAZslLHDqEpMgyLPOBh8ik4IDBfyAv+2kAVAAdP9CGRrxq1ubx3x4otBpKqUlqQEX
R9pkHfxDacSiDi1qsFR9jgLBnVqeta5V03+Aw9bJ99OmJpXCowcBFBWcayMwsQQCd9ucdti4ZA6d
WXZiSzS0F95AAAHDFp7fBw+yn+bXwqqnHt1NRLMXjFE/D39k928BXZkAmbGRc5jLEsVonNmO+qE4
/t8cZyGYAEQDcR4Wt/wM1ejWj7si12MCCNNmTCyRwQpakQvMlYbsuVgliVBUJds2gcA+NDMCwAil
2hMXKPlLR8aLu4fOAEHtL/D3W915gzFRFIOYd4NgEPwBIBWYxDgJjQ4uQLDgJjALe0o7YcDFF3oO
LV4LudoAAHBH/o0dqRMon34qak2O3hX7OpMVX86Mu2IQJdmGA5dGrSNWHTQtDDjy3uwCAYSCU7dM
Ej2/G2CPqjUqAmTWtk1z2YXtpKPsvRVDet/S/ftzApCxzB/SGMDF29K9CVlE6jCqxy1XMjRfGPZc
0kAhFO0sGKkgGMAADlOakgQ1ikUCQBm0OQWaAFQQxeLAiOTTfcsRmgrY5cdvHj+Q524dZo9gn6lE
tNTf16hLbJJ0uY4AAwcBIBWlxHYQlARkIJmATt3g21DQ3iy1vau8mEWBncZzr4/If7TIi2bL5Z3D
ZVyL8fn08RcIGFYplYSkDasBXmO9ecx8gC03Txd3hECSWdCQIRVVTX8Uz7gY+1lNqpQ3GqnLAvq/
fnR+OOAqQq6IlEAgxyPej5vc8d7Sb5bS6VR9ixbrofE1fM1ahltm2tGf+xpKhfeS+U7Tnc5sopeF
404FTiriEl3U0lfhA0ZuARoVjDBXGhjGg4Gp3CI0CJQE9ZT88Zd3oK35naEmTiYl7J1sPfqDR1aE
Hh9BEJkVLHdp9NM0QGfc91hpT7UDmBo2livjFJPZQ2EvY+odKGboHXVhRT9etwOg0IyFk3yZxSrT
4mBFLCs5xUf6cDppuFcZ1BAVjqznW5F/fqpAIAM7mQFgLOvkNzO8MvE5pWa+h3/a614xRiuOw7bZ
k0uv09EmXJF3k8iX7Xy0V3R2h7NcxjAShlwYfIXLMnOPmeH6Ax/x5EkZZKV7/w6yVYsIAcABLhWd
yHYhmYIBFACU3MVz1aOsswBV2qaxxq7AMo0MPn/1+himSK2e57PtsLxGOHZ9rRKbjPKwMVRYyEWn
Q1d6r/uSATTOLFAgPwYKVd1GnbwCvBcZowDHZMru5Ft01kSmYJdLww3r2H4PfdajTo4IDdc3CVkE
tq1NFsE1IJOgWavCwABlBclKGSAU/j4d+LGn4gABrYIrCrL9hHESGJCRdY6Xf69VsCRSYHABIhWE
NlcaFYSEYanYSDIaBIQCVvJ6Zq70XOdTAEnA0TUlhJCgWmpkw/hOgzEQ5p8VqfUBmJVFkK1Op7Wh
Dbq8vSR3NP64IYWLhYmUiGN/fvkrY2aa5rXjSccGARk96xFunZUhzmOdvx+XGgFnVdO+t0aJbc99
nhkiXd3Z7OFEh15zNtBMlpEpCWIqNWuAaASljJpmSUN0jigg40pIJSsYrXivB4fHwtQM1bigJcVW
LHZ3e7mUh8pn2gu1GFJizCVBi1I/Qt9/aCWw+bqcEsgr9FcEVi+c4XFiQ4W8/Y3H3nhzDZkYy707
NCVVJfZXZOFM4AEiFZ6IM0gEUAJnpvEQGW6WF704pdrkaArOPD/pek6NLLLKxoxr7AXu9fk4FYcf
n6cgCcVlYRK1yz3eBADX27Nt0GCribkCQ79aAd1U43HWgp8OFcNvEyv+awBxJZwDIUJLCk6lGnww
5IOMSgREWUQKE0eVOCSy6MnaZOBmggkT5OfotupFVCYRQD52sVjUBwEsFYQwJTUFkIdQo4QgJre5
lJO+Lo0TREQ0E1IBQy06E3RW8E1dJ/jMbwMdHq6t9S6oeN2KMRAAAXS6GMGN+a5wAEV/d5XcQIQg
n7g8JycSK2sbv1sKnl7Z/9/rXKiIT6YWnp682jcPW9EPqaGtOl1HPyZluElbfcC51+z7U8Yf8/+P
pz9Ox7rojPKjegAgwzrvAKeOrhkSoMZ438qBKoQva2rpKMEeZilQYLsZo3jxqUIEaN8Hk6hiy+FC
0BjO0spKKu2i3ybunnqkCSOW+32xwggywhXeSuhXE8lpIxaXHS2yjnh2Xn/idAcBKBWd4oIajFgC
KfPT0Ud8Hk1NIFOMkk4SwKxqfC3+p4OymGJ5cYlKcMbZAiPl6ewE8fbEwF6WIFdRo6Cn3G0u0HRo
xhD1F6A1CGr7GUzffRoAWFSmvt45pVKb3ElpQCQP2eB5emmn34a/xqMy2ACcMuKwFZCVgVVAaUjB
3iLih3opVpMs8ET3XJAI0wyg0AcBJBWEMEUlhlSHUQBYJiARDQJCARzrk9L9cF85xwS9UGtz8W1I
FDEYfLIjGgAN+3WvfaTEGb9+7sC0fVznkW1fo2lAHV9y6asw1vZfMgHI6fQmJDs/2D45GFk904/j
/i5yvR+IGP5+pAPxywS6/0cREN5iW2BFEPi4b/gdJxAB+jShTp9DYGuQstRRAov9/+tKfQKZgw6Q
8rIXO37vokyNaib3/rdm+TYo4ch+EMfBHILAczSj21lxo6QLfpkF3Q2T4jhD+W3XLn7Qp5fOz5FS
mwKMBwEaFZ6KcRoIUgJ8ueO3KsVIFhNWuQ1xF6cAZxWq4/i9vw801hXJ/C5qgZ1o/D5ECqj9r0uk
Dp/A2RANXHHECeTGIV2XX4VpwHUzigKy0fk+XzvN4b6L8v2WJaa2KWdXXYva+uLowUYxjEiM2DxD
YCGRlS2WEvO8emXe/IpxCD89pSATJKCcViHaaF+GCAoyTQuchJCYiuCK9oyhj56/+kf2UvKVRNwk
06tG3w/Pz3dwOAEmFYAwJigFhm8BCQAsGDKEAuzbObFKNIhrTb24kuWDqVVpn9VHfMAdg9lbMKCN
evRhgIP8f1OIAcS8FnGGI0RL1blQa+EaOv/+l5yXmv5rzR8VMXW8snPZiE90vAoJXHk/iHmFP4ij
9rjBAizO2gjJTqv3z3yoRG09u1EbB2fh8j9jL7CFQwhQJ288aFDabQYZ4rD2MSz1/U+4E4mAUKiY
mkQOhEoVAcu3YXTjrWMZwIZEyz7t8FDuIuzx2zgAg5NIiCoMNMWQStMVxMAhQDS+xiVFRWNqDPby
7dRlpwPNpREyzjoRKZcr7GgkRFECtFPFoMAWdAhMQDAIvWtdXRv49PV/HoBqAAHAAR4VnYsACghC
gTEwTGgRCAnjtfIBGnd98dBPZ27CXsDCcsOzvl58Bas9Twuy06gM8csaF1PV/Q0pQvd7+cQBkDYC
8fRqs0iY3nAIx39PGuyAQfCAXrHVJc0yuS0sVECi6MALkFCT3WY76EbnRR28EJKXYojmjA6J0w0C
cPlTaAWxUzaXjW/CT1tNZyWpjgK1/Vr3gtwLa+pHs8vDD6bzsSoW1MTRIMtm70gzCBq2+wyutr32
96StFxEwKgDgASAVhCxlQihUwTKAmdlCBCMQtYDKLmwoD4iOoas3BE2fM1clGMSms0VOc/x+qKDq
82ViaMl3V95U0tgW6pJywHScLCv1p3S4WT2qXZA+a3zv51uRd/nirQp8WEh++nggfH2NqVZZC4Vx
WvBSrD9PQpLBgyyBQdvR28mRXgfXlIdMwO6FSMxU3YDiXZIry3mkADgDpXSm6lFZlylUa9VEl0qN
YdK6V/eu0zAADgEqFYAsRXkhBiEAigBAYBoGWEMjTLPFhAs7PJZA6oB6fJxrwxjJvuTMEnV27A9u
IugqEpjassUZTUZXEbyxRUam04785AN1FWcHMmYWrOC2ti1B+2smtvzXtvojqafCB89SxikYHh7o
IDAAqq5YaQU+8EDHKij4oeHIVwwC1CT47esZqhyLF/vGsApn0fM/Lb+eiYAC5SAA4AEcFZyIcmoN
goNRiNRGIBM52tAQxpySby8L4bWeIBV1n+ld19T/p1mjPEimP3jDeXPoWO76pmmGLUwcYakXhtn4
rE6A4bCtW+e+4IM6e9HRYACqrVK+7nED2E+WYx4eB+d48KKtmc+b0Soc8YWgfFFrFMCbnX9Zjvuk
rjGHVe0TAB1Zwxm1L6eiic/Z/HrvJMS5wxVsyUJXrEpg3gEvQ9n8vynkn8PGUEG10U6bzzrfDkTl
zjqztZuMdXp8vun/HSZ+fXf9vqcezxKqATFwAwcBHBWdRIUwiQRsAbvMIDRDZym0LNaQ5oCprX/d
wvLk9/5qrJSb1OnrWCbsKb+FbGJqGrz4rc2z2etO+rmU1NvhxEff0I3abYb+3AUKv44uhai7+iwa
RSEBq2skl9jWbcFtTzrL7b/f3taUdXooABAN1szlFYF0GWdmVo1V4mkAlnFeqnRCC1O9/OubXetH
RxbCXNZsvKno7qMowygDBwEiFaWMN0qgREIQkIRgF4S22vT6hhtHPTbgajSrylgXLX505V2v6v0s
6uEsbNTleecAVK88EaIKYLtdUSvOrErmSTs7Y5Ab+su85XjJqe99XgikLyqff4DDCicaiQBer6HP
GMTbKFYBNFy3CVzU47ujv7agggIwummbz2f23eMxUs5kkCN2xyxKZmRpVWGqCLBHW63cYzgyiUvm
Mg/pfwZprFmJ/XsmFjyksIoXZTe/vK4O1+2h3xOZSdtZOrrTQ2ABeH8ADkAAOAEqFaVkVRm1RIMS
AI5Xs0QCgJkDUsUi0BcQM3B83hlq/2P1DzaYvC5XnPd9ABU463cpA/s1waWkO/WBb/sDHtCc3ThP
8/823E+weolJan38W05SgJW6PhdtyOXD4C2LLQDdQMsMvU9qI23DDAw6bBbZMpmgne5VVSEz076/
swEOW1+XTwK+nt5XGfw/RKbSTGvdWw5hulcEEZu8IK2/4/wpmiJIg4H5xv8hMvEYLbDh8o/4Zz/G
f/Zu71cBJBWEMDUxGQohQRogTHEIBZWB1gEMgxjzveWLkZQUM5vg1ch8f1VygaGJx1vVy2ERWJz8
5CcOKifDRizvNUrA3wrTtI7R/2TqCrT2KNYl85Iy3c4qRCiOZlhRKuVEBxbOK+jS9sVPKd00pW6N
ipJPouCnVzMF8tasxzbjktkRqEmyrcuGHaVN0FxwqTmgDKFPZoDWoHUU5zT7y9Kmi5c60B8e/tlK
ddoqkp+hDp5TtEnAsVQsnyrWbTrckzvfhUH9p1ULT50UibOBByyW6bUioJ5Xy87UHnnr+19BTaqu
ZiZT83O1Al76AE4v6KonPLzrmgY8MCdpb6GPzsYz/0SRfTqUDCCEyckfJwzAAwcBJhWk6REyGEoC
MCygQJgDtuqsAFU63lcaduH/pZXlGOGaMIjhYjxJG9Lq8ooFBTvfaRi4ELilY2alyGwGs/Y9asQF
lSDRy6sJDGqjrasZoY+X/ZIsnG/aDuG4lIWf57XfHEGBpa73bn8TZS3f7ENQq6XVv2G/y3WvhFf/
rsTu7QL9KECYWc8beod9eLQ4a8bSNZtUCGV4i907fp/tbHz2/CqweHwsvPLNQTYor62VOOzP1xUX
YovIBwEqFZzotRExCCYAte7qIAABaN72kVcyAVWHF9XFb9+cTMZ3TLWXwcLsAn9YRckElrZNLi56
gpC0AKzD0DCPZ5hBBevXFKDOcfpl+aCW6fMauXM14M9ELvUZkebtRm/6TAt/1ApWZbKEWfHA/aML
3iFyIT7kk09vU6i0VlDBFWhBXd3KDVir2/WjSYp4jrihqBdF3ZsnISMEnMYsJ5hgDHQYAC4xYeeW
SVy/kikGUFAADgEmFYA0NLCYhCcBABQtFAIMEkmsAIbvZa0I6Lqwx0oQM9yrLYLwWIqvkFLyayDX
9WWSC19kNQ2VU41/oQViNQkBQ/oG2izzM2cJFVUveG3IXZsrKaaM4xQLxqrjjkdEoJZb+m2owPZN
098MN0pp8S8aG11SN0JIPj5fH/COOmceZNSNMgC5FEeuwy3s3SFFQVHWF+6TL4leR5l/FWIAOAEe
VYAwNLEVBEQSAJyLLCDCKFkEiWsJyYeymQgiGlMFdln1pXBRi/lEGt6f2H+y2jHmOdbuRhHf0hv0
hyQtxDIgcbz+VMA2IXquTawkHJX/7QEF9jYVNRmmXWlWzYge+AMiMxeDmcVSIPESkqtWBlKtv2sE
6Vamaw/lu9a8uPzcGye3uc0GDKZju0qSEtfzbSiS7Iri8S6AzCdCj9j9E6lhkwRvmbEhhvk1tLr/
qO7FyEkIjgeScqr47HeADgEYn+mKYdBMqkjFEMgiYKfAQ0Ukefvv/UM6RGp2y1s4Iu0G08wgermZ
ynpLxCOmWcZtPVb4OipFlpzpDnWOzw0zQgA6A3UuAUfan/DQwZ6zhhjOqgzst+j7akp+baxvO5Ks
hsGVCVsPs135Y9iVYq35Nn9f8jAOSKAYQreliKC8UkBxF4g8sZlicUIYwBU8o2tFeTI3/08AsgEA
wBhD5bAHzenrvtV5rFfABTbXfe5b3OWXXt+1CufhHWjXBcz/w+m7DUTL32mDV2gjwOEuip9ZSzb7
gC9LuAaEh5isHcEUTTEocxDqck5HAnyvfqvAARyf/YlUJQUhEkuEWnHVApScotntntbl668Wxz90
vMwm2e+jorpL8VHMHYukeP2lrYVDSmxRTlwzzbn9gtdLOrZqQpzXlAl+V/4XU+R4DfoABUrfSGBl
pS2RQoy37YBmDBczyBWS1UBDBkSlaM7wqh1qqujepjgSNN2iE6UvklcroR770NnUfzI8CN+pfibo
438qXrbNbQORwyozjrHB1Su93paFABqYtsYZfQH2EABMAAgHARSfFiphSEC2SNFMVOBLETDTHFTV
axFIRJ0c4fdJ5/4X9c58+et9W6fwriftxpxzrTweB8Hjq/rqf9Mdn112ddfBNFWQGGrwpCcWtMrg
py1nIwmLAr026qnydNk169QUrehY8yRDSsnHTpvsn3QO+/SOt+X03nSLtZR7536uprLF3POEHIHg
5Mu+NE9UuI1Q7kABxC0my6u/Z/z6tQACI2b9deT2mRHpmWTT+MVZUNlSqyBmIS8moF80QghVMShR
Fh40OGY//9zXazbdkoMG8XcMo+Aso+DoiZylrZXDY5zfL1Z6/rusRPbGU+OaAbAAVBpQzLr7g8/G
PoE9knx6WzepS0O6pXrFsQRddZKAt5bCFW2IiICrqbrye8c7qtHX2RGYOAEY1YQwRTWFVGSAsFRM
ICmJAiEBOeztmMDM1wdF5BH4bwMYxT8bJnssJhAxA7554F9WZBfx/37c2WLjfwZ88ihCNs0K6vx+
MyJf8+PTIOetaSL6OEAJAN0AEQJf3BkoynLH2eih1rBIeeZCiLiNGLFb3IKdN1MRnfn9cpNE7yQn
jJo8hNZacM6IMmQgAUTIwx8jn7jf/SEaRHSo0qLZFswf+AfD9QafnVIAHAEoFZ7AJUAEQgIRIIQg
I7wlOd7q1SZ1HwzngnXxd9gKitfy6VSnMwdrkCc8CsDPDLTtIX3HDwAVIL6mJA1vR6VyF1V5XIZ6
0UqLQqAsYAGam4Vxzc3rO3L6e/sTsVgLGJiQrMWAvtq82R56xx1XZF47cpzCrMXdoYbUJ2Ebi4F2
GgU2qebvWygFDYqYNtu1LNVcKuGQ2yFElRFSXw5+EsAHARwVhDBVeawCQRCCHe3eOYUFsdCUOFWD
Eo03UGpUHgFOgcrKOpBgw7jetaH+crusXzRIKzQDuiAO/0/Lpi0q+re73Erq8DvwxgzRmDZ6Bps/
5jq+sgLX2rffu51P6/gi24gAUlstpLFPh+5uUJB1I078N8jI4gDgARYVjDR3QwkIw1SCWfNO071D
OknPA3m9JpKsPDiNvfBQrGG7oSeeQFEdfq8A0DQOACQd4vETpSeh0Wthje6d3q9ErConAFX5OUyy
pUMvKcEcFG/VmFO4d7h7GkRje+n1eoSkdt3/qKN+z+sJ+wrgH9ftHQY2pqMKnW4+Lfd5RTM9cxMw
tcUNAvWt1MBma2bnq4l52bU3vezcy7/l1fQq89JtQJ+F4GcwZYM5ywcBHhWENCgyGYKFY6EEIFIY
Cc8tfbieJwuW+Z1F7wVOpm/97gZUEj49lVHhLDVnfU4AfJmxVCWEQxQ/d10ZEx4afjguuv6kuCwK
uYpJtCUmrPzTbdQO731F1WbWzYvl6VVBlbjtn/fid9u7dym/z4VXLi6IkvP9/8DIQQBGSbjCiiwi
Hr8EaBxTukYzAQrOqZ3xBYs3hBRWeq/5XQgxpVVCiaZ+dfGvNAAlTG3PKshbAAcOV92GdMfayPGs
us/8OTscmENGHcYKHAEiFYQ0JjI1hQFBmUAkYQgJnu4xUW1NjTKUinWqfRcAoCmntM4w/IFbBBgm
OnTLOAECOn317JADwbmqi/s8uUNzV0wjSrzS+Ff2LZSi4uKwHCxzA8j3IKPWLptfp0c3V9fVjpcq
YAyiB6Y6bwlGwO7rsnjVfjPyz37aw1QlTgajQFyOr7zpTS7PXzuplz5i6Y0vu+sPsI/opEBjbY+2
5kDm7Fwb8PGg79oBmtz7F7wBOrxsc4ZnGsQxGA/KQvyd5x5vBBizM5uvbsgJ1DgBGBWEMCZCLYKD
FhjATveEY670CxO7HkXa5IB7Tjb6if0s6IAmVBl59s0IzADPXrmAwZxCDGp53exOA0Ycr7jFz/Lb
Xe/XRrnvx8vFzBuIuo0KeKr0s0W/FZ3EoQzAnod1wqNY62dSmtKFGNVlR9OKK5hvjtTl/xij+2Xc
pjL3SQ7+yuzWfnAEQ9F6ZC9n54L+222VvGnPZKcp9F9WzlC2t2ULPkKQ3mhC+hLhQkxNDHWLaKLW
uAQcAR4VhDBFEkiMgSOIgEd8O00tiDDQSNIlhYMo4ex8uLgjG0wUzhBdWvsXCqR6VgEZ3hsXECtI
Uw3m9MT4IXgsTtVxoG1tc58bqsqq46bMjNuVue3yglYv0jdRGxxWtrQWmaSnPkH6/80ezN7cPTYp
AQw5Ig+kKglfBlEj39EBU3VTiRzHAYIeNNVmL0pnjIs5eh5XBxIKKJQLgygzsgYYKx54ClBwYYME
nzYrUDmekRm7DMAMRpckOCNvbEEeQLgHASQVgDAmLQXCjGChCOghEgRCAwqKSJYEFHRQLmB8Ewl+
jW+xIUPijW6QiMkJwgTFs8e39+ACTNMnxerf8ZCvr9RwzA58PtMfh+8P9XQCNkx7jW5enmi7D4P1
ZE7BK/AWgIydrUv5Rlx6H6d9T2zaZSitSj0nGNHhploCL9Em5oCdfxzO90t6cFE8YN3rEfsAYglC
hTgQYMEcBEBgf+Hb1+38PLAFSShQySXLCRMCQO+B+OkfE/jvw/LDZGknX7vuBFHgASAVhDCkUobF
RYDYxGAhCBGclFLRBRK6204a3OWWElGtvqdYdx3eIwAgDocvu8vLiqcNsuRwCCYvhdCcdy6ts4ON
vYpw068AikqqQyPopKGFeoR5vk1XmwD4xrHH7IiDoEKTpz6N1UxfH8RsJJz6P5+rDHQOYMGlkxEY
4kL9zp8U+VXofV+N4fm31Ccxk+e8o0gs4Gzqsh1TKJxptii2dUrPY/ze35P7/oa9bZXybhhhAgao
W4HBOcx6T2PMeJ6TzXcHan2z/h94ph0NE2Uw5dj7H2P2vxfIY8Th9Kf3MeA/ifMRo7IpBFRjjPSe
a5qkOFDvnaaEicgtW2K3wVQ8QABQOAEgFYQwgkooRsEwgURAEQgE/YBHkCO+xDgfzzwFBBQ8keq1
kY5ljO6zASOaFznAQgn3gFxTKY4ZYEw/DPrKjb2dPogMOQW16Er22OreoohtzSLZMa9m+fGuKLX7
opp8DsMPzWqhofbdVetyhvM6zpFUShOz+GLf8HEGbCvDt1GlcrNL8L6lauhugqFIVn8vnn29fw/L
R99AAz7QAHABHlWgpMQrBIZnAJnATvwYOLA1QzuuhxDi9L5AAAQKUza2fBmwgA4xKdzU+n4+0tMC
Zh+P7Z2cDLu40smTS7ZbzrARrtXQ215aUEqeTI/Z9qrwM/BmpfoTN8BwCZTqMyf9TwR14aWvhQAh
DeUCPBk8r0XDiey+N4b7qvSout6oCSVMJmmFhaEbc+F+tdvuAUuAIF2jXimy/cna8rR0tHe8CQAA
BM4BKp9aknDoURAwkZU0hdWWJFiVNAVQmk3Qwm34bT6X5/9MHwOHnzPP/T9LOuqK/ftz+jrpwF9b
I0tY+P6KUQdUjrW3b4tqr0Lvay9IWy10fCxZ0zHZiLCkHU9xcb5XbYJZfEmi2S72FHGNNzta6c2v
xxCqv8WkOlMNba8FYyPynhGMce68LZgOBBNM+e19R8u8S2Mm6DLd8jxPH/u9/odhyLAH/5/+f4Pz
MQIZECIB5oU+3H9KkpjctxNkMb3BeyTp9cd9FxtJWGy7SJ8M1nVGuOI5dOW2KwTa1FTx7M+nPVZE
JjaRMIxL4AAA+5TJQE+d6EKNIj3CRg6q/+drhkF1WL19QOABIp/mi0JmyTES1TgSxE0WhJilouXu
V9abj9Z5r/V/HVzz1rQ6f0/N6V56aHkgbWBQLx2md4BG2IzItkequaWZdi3UExVBCUEmDbxYhaAC
oOCYhWQvlaUWGlH2e6DLarWVbUGkARX9WeD6oVNoqlSGBL9r814mcMv0Dry40y+wJQquSU6clSXH
OyHBpAJuCoNLkYN3ioBeZAL3AhHJBw8AywAEAwBUC/7uVQFOtF0MeZTDpNel81qB+oI5EW6x6Zf9
7wK0Ro6F0L2hQcMVlQpXGzrb0NK9mONPeQwy/8EPogUrpgfvLcL/9vb4EgTlm5teWuKDVKXfnoRC
ITsgE0cY/i8XxOXgCrAOASjVgDBGIImCgmIJ2EIgEJyEA3vugPOYAebzEn1RipgAuQicMzV1TLma
ShiNhc0BwiOuntOKhmHndWbdbJXtLrC1V9sOaChvLP7ZvJ+K6AIHi+EAOyzJie5hnf5KknX5KTJS
RYUmIAP8Aa5BF/LxKZKdL8UFCpb0F/Imn9H8JeKXu6ej14ul4lGYv009CHPiI4AmIJjDn0OBI+He
bn5gdsszWRp/O5nfNwEgFZzMMSIgBIJgiEBCwBM7o5ZmjTZDyb6Vxdm7stBfucQADwyY39pqan7/
w/C4mc1Ks+25AgZg+GdOfiufhpRcZl2ixW/VUMjSmacIF8CntE/D3evZrPZ34gjjwwrAD4CIZxZp
8s6Xzx+Y3/nErtz/OAACDnGSKmsDZ0p8II3OZHAPXJgp/TyYVra7U4fD/mvXMCc50Q4AKLTQBeMh
ZO6XImJnAS4VlFYYSpEJQWJQhCxBCgRGggCIQEPVnarjr0vC3lUZ0SvLFgA85EjC+ezRucAw5cdi
ppRBp00jOMkG4k3f8+w2mEYJ7DCccDnBnHpr5+jp78zkgCvDyDDMZR+s8spr+YB0DGaM6aNHyN0B
T/HUpL6NHd4FvBDt2dJ69EuS2V/+QZwGThJ7dVlQpOP2zxe4RseyJAQlE/PWz0SykBMRvQIQbefn
d7vxOQqTeWTq66896QsoCgAGcG89hQhkwGaIRLhq7le+Y4JKWfizfrGcJAKFJYOpNPDIUpYm6E5B
Hla+O+TyneeiTfTBwNKw+OTgAyhwAR4VmGhYGaFIhAEZACIgCIiCIQE9c81g5pdjYaNz2xfV61xg
ADUDw7rY3x1bfKKuMkYbRNDwfb1gUpzSpdI8tpk1b9pvkzy5oXqTgT3fShWYfK5QEFBTDOd3KS22
oPd/zgWTsHbGfWT1I7OEvmAX9RxrdYkAB27w5bLgCoAAXANxl2hJi34SR3WsAAmOASwVgCxCHAVY
RxOwqDAzCAXJ2Pen3BhZiHWCta9lwDTngT6y65xYv5dAWiadTpHtS24MdMTIMqyLkC61kGYYJVGO
cjL4f8dl44XnuxEgT2lwc2ZsB4Bb+YJ/HwZLuX3J8PEAAK3pxVa6zIjGwOLFG5opnUDrnF0JfO/f
iJkkQgzqIG905TrARf0GASx4SzOUouRQC6DMWRjLOEAg2VY4u3bRCICjNBSlD2aY4vO/v3DGQy3g
3BNMogZj5ERsO3SNDPUQ5ycb5KxTF3XVARZFGeNOrniYYc4wWxMTMOfQBUWPd49XHLyGU9uW3t2g
1aSM9UL8EwzgG5HV/2joF59PAHABHhWALKQQmYRuQJlAT5I5bjoxUYdbhfDK2wjYGSX56SSm54Rr
GQEYW3emUCMgjRsJkFg/ynfFvASru+G1Pl3F8Zl9sfYuV/XNc6pvsFAjLpSQpVngWmpytRLazccC
QFAlVXlSn1MLZog3UTdUWrusXnsulceVMvtm2vCH+ln0YbIFVRsX2IKtiK3s0dhj+ix5RSFLz+ZS
Sve0ctdAvysMzDCXXRYRhEN1xRO0MwA4ARgVhDAkQJkQKmCYSCIwE75N4YaaGy7EcCjM0FoC2Tid
Zfmt6wz2xEeXbWSe7ttB+90HZNf/8RbWIeSUv/8G1MOfZ8E9B/earIc0wRkGvmuwuTEMvQI33gMP
JGvhnk6I5zsh4KQiko+6LS0rfGeZtTcKpK0OXrvuqhj5FltX283/pEJGtFQzYQao0tL0Kd3128wZ
12awk+/p+djyuBlMYJzQolZXGmJgqHMYuYQAcAEgFZWocligAiEBO2CCmgwLFzTJasu9AdVu/0fb
7a9fxzN7/XV0Gp0XVvp5Ri8GOtYMyDTN25XYjC3uW4YUR8UyZKJ/lemvI2SnSMRg052+aHTXlkad
VJV7GBjm7SBDmAQWHUXZuKAaed+iTniyAlp4AU9eirhwummhZuvq7E/J29WP+HtR8XCuJSQK/QjS
aqs5/h+fsrZegrdAsVMoHAEeFZUQRCQRRsJBCNBAEUAI/IQCwrHBQ4LuLuAMRfV+vln7f8c+CqvD
W6ajQqbjtOH6nMLA5yEynHAsbnZh4/b23Enz6e26/QiAAgQBa6d/IxGHgUKhgiCZh6GkRpoFNREo
aBVUbvLR2dnj0zz8emfj0MPxD5hzBF30gAVm2Pxd9efiT5jX/98/qCisAHuSALhaoLE7yd0FqiKC
8t8UQErMKq6xO9rn+GUYHNEKK5H4e0vFwAEgFaRsOUQdA0KBqKBggQgJyd9s2uzrGbNeXv5W4x+o
FL4mnb07+Y29FUQBC63gA6DZOQK4/xTqv+J/gN+QYTqd01cwLDO2fh93t68AXOY/HWS6u+gwcS7j
HHkazuPA4kzhv+ZlqTq55wON4H+c1thKLjGb/fWSyZDgFCtr0dglNsa08sReY3HuNxtNxicCswxm
ADbLTLG8/VqrgbvM6re161xkBlnQYYYmNWl3PkACMadVq6Y0i56FCo3uZVUCasugQpaKhuiAAOAB
JhWANid7DMaDMoGEIEb5dmPVOGA3Vka4d/8gw11rCdK//seenOSy9mvugByo5Hf1nIaPVem/FyAN
HHWgLrHHk8bGQFbd8gnN15fyYExo4tTzuYNHTDlfSK+AKCc13BygUlAukd3AugFsZlcDe9F/he70
wnwMYAagcAEcFYA2JhiKCGZhIYRIQDCIBu/E3tlMIwZLylPq5z/yCIewNbGHPRfjfJfPJDkBtN2y
wgGbPGrjOcY4chr6uekdxpaGuS7v/a89Nf3y4wZZ/mzdQV9NrltK9heWq9zWhCdVn81RFUWNslb4
2invgAEObL2mXSQvDE3O8cGnUf4VVrJWiTU69cMMuLw4fEgp8AklQDgBLBWdhoIppITEUQBG5KeC
jXaO44RJpeBxri7sBnWXj1XV/N4VyRlacOGRdZyrd3G3iXQdXyOq/M2RQhiNHm77mrr/b+M+7eR0
HvVo45sr4hoO3hCZg/8KhH0/us+inW6JSUohlTHRSUQ3vVfpcJPOmllgAZFtMMYRf8/mbCcvOiPw
RF4A5DsslAACIhSSy7s30K1R3KBXa+CSzqALCmTAOSwqgqm+V3V/Tm6NaYLJxIAW2jMLtg0S5ba6
JYNYGDB7Frm7P7fvofK+Sfj/idajdjVbkVRqI3JqK2rcxuufDHZ00b3MVIAcASgVgCwzWRGCgzWg
xKAWYHIlo7CxHlMYEkgUv21LWsfC1GjtcPK01kv/f6VF55/X/7aNEe9xbQ/u9dHucQhtdg4+ZMGC
ktHtumlxw11otl5ztSCENbj0MztehdsUA1s7FFG2ULwF9E7PlZu0isBQ0X81R0Ri8tvCsy1Sogc1
ubV2tSHVcrZZswt6iQcD0WlIf7ukLEMP23+3+3WXaIwiIBKCdMIACys4gAcBHhWANBYiFV4qQIlA
L1phhlibCIScACwAj3X7oR7ceT5INYkxtAZmqe31HjMyPXH/MatdRdS42C4za5AmK3CYSi9R7sbz
DRUV5dNqBFVFpyCMqUlUI1g0mY1RMtLguCWasd0c0bTnijuwx6eE5zpEqlCCy5IML+GTrx7+L1Uy
wrSNsYBLo0Xc1+F1r0tgV4Zv1AAywxfxySApazEbm3PsvNE7Zq0EBewAAwcBHhWANBYiEYRGYiDY
JkIqBMoCdtYb38YwmaEZE0QMabBSLT3cKadazpESu2AmEmdFEN5EtxdWfVrlYMnCdoOzX05Y0qfS
uDLMhV4eTCTjKznQqWHjjsYHECC0z8tNgGpbpmlfWAvtVWSZxIoYYarvWwrqSppN428PK0flZS0s
4+liEpX+E9LbpZ6TrS04lvKlhDMGBFQnzLBfdlIbVU64eRakDGnKCiW0v/8XW37LrVQEpasQMXVV
LHBDb0Z6PRaZoN11rdZZ6PKAcAEeFYQwVKkdAiYBHhXXo6AHemmaaWLCwNrwGtwsyaLoCGABO5Sd
XPDw8PDw8+fuVg/X+rU+jq1UIQITmZXKcLdtrtFwCTwTpJaZpmwZ2SR88NP3y5vHFACCiFLH8VdN
XKoVstw0i+v/bRlepp0jshj9VScU2PmzNcK/T/RHZ+AllTXb7hh7WGBo4ZBSPeyL4UdsUxnICy5V
W+ea85TLUhJ+Om+Hjaf63re6aNlUsZOL6VYpX05LfWrtWMN22WPwx7Jh9qUnMwcBHhWcbETAiI4h
AR2xvhrbQuGJBovbSVZgFVfpP90Y7Oq83EQd2ahmxZmZeI2IjVBTVOS1ITQkdKjOeLpta6CgpElD
+djDFSb+i+Yazv9gX4bfgrvos9iVpoOFOFHLlwa0TUNvYvnhid2XukA2eMaNyRVVzX7ygSGEflYE
FOZ1KZ1k0sBhg/hVK4usounQgBgFMAMBLve8q+F0SALt9CoREstGf8UUWoBHAWAON2hwVgjqT2GP
BQw6A4Le+W6GKlZqADgBIFWELLFCDYUCMrBAQmATMDAQgMlr5eUcRdWFQw+8HZ8ukZuinBEiywUC
AD2ae/EepYGaWyWUTUQU+tei8I/iNSnB37pi0d7K4JP4u8H6gUGArZm/f1NKMIrtlyOBuNpMAm2U
anPU9TnrcmAG0dZbdqwIS0zBnybPH5dVK6/NUs6PlQawBjLRy19iqUB0+g4zIzv3WW3wW3zjGW9X
17tEMsgpCoiL8qp2cg9bBwEYnvW6HM0jI25ouWitkOd+PuHz7PLM+2Zbrtt7dffiv099s622n7/d
06a1OAP00KAXiAb0XWaIvaECIU+ufvtPnI/p1v+/il1CWUBMFh/EDNVij64KNLHBtIux6Q4EYb+V
5065qeSO/CMiwefj8sJvt3WE94ygA3PCZ3jjhPZjHBoCKLYKTJ9hBq918j9Rcn5H09m2l5gdj/j4
P53eurvktTPZDHSakVJZQMic7qDv/VLg7tngfyPuewggGrNfqLBLEZoFARRLZYBKERwEUx2cnBBR
iRiCGEiRi/m931EwDHWkASASASAGnt2O1h2Q/rG9r0GauLOVHslpOae4vCUr0inBOKAGtpxQTnGn
KEfZo2gbdA4BJtWfRnAIoALfZjYCw72JmraTWlQgLxzrqNltmbCrlVdl7DG2CTd1MIYovZ9Xxuuy
kGpzYrgKy0QQYdbdgMABr6uQDPn5oAzvtsYBfZ+ixxsF3qZVIlp/nc14k+fgJ/S4CVhLyQfM0Jec
80Ncl2OaJ0/tg/oCDySwTRYKpw6c+lPNjuHwSgEfBJb4ZTllgj1xL47ZHhyVuB1v5JXAAIAAHAEu
FYQsVzmZUGVQgEwgISAJvk2U5dEB6QhqHXxSgoIzedG/KVNCMbV3aRWpxSd+AV+rmAcbVkH0wNqI
1cAT2AW7/+/rgC/qmQL+mtgMXiQL7+PtAe748+FD2NhpB51ES0gppjFLAa9uenYMVGwPnO2wAeTK
DH5mLLgYfEEcgYrEwy4stfN5OmDFYADgASYVhDQ5Yg5QZgChRCAzw7Ou7ZaX0zuvnVaIvTnpcYHk
GT1HfTqj61ya4uIjAz8L0gQuPdfs0hhccbqvUtkgvncbSkBjjKwlDArJ9NJhEaSK6bikWTxv2L+a
kC/A6aAMeuzoFVpxUAb+drUKN/Q3o2TvQYg0uqDYvFf768bYs5Pptc9vxHyWSgoD4CA1O8Z8j+vv
AAMDw9xD4iP1BG3XjDwz4gQMRh8CNsAAGHd3jbbceHh63MO8Yetz+3MAZv8DBwEoFYQ0JkGQhsFB
sVBGUhGIhCEBH2rTLXy6DT1NyATCDQG0IWM92NPN5RVDIXWArCRjnGtuXAUElZgX9TOJ/HXQdvp/
tCudyISbnjGoPP5ucyLqPe+dYZiQbrvdBODezZCAAKCoCpqMQZCJ5FuvJoQrftTiyOraj1JNNeLX
rHRLzxZbava24tlQ5sGjlpOez8HgCewKpz8ElCHS++UwUn/wOvd3yt//H0Xdrcz6VNZTFpc0qFsQ
MZOYbkyqVFpiEPHEgrjFE7zPgW37wAHAASoVhCwkM4oQhyIYwCJwEeDkBYVvIDpeHGLmAoKzU6ts
8yh7bk1gBi2ER9MgGv79uegBznOC/QyOBrBnREt4yYpOeYy3OcOAhDgXhiAORtCRqC361/yBjh4H
q16VlZ6eVvipFvnfD0jbA/fMhiPYHKDq/cayh3grWtqfngUU+eI+kdDvkhONOj4zbjqFPxtDb8v2
/zapwxJWYGUHhAoEtBcnclt6tPz+X7Vn8eBEC3VCkhcAOAEsFYQwWWIgSKMAicBHMeLcsTmMqcRa
mruMvqRgEgs7X8qzaWjeNCYywNJSyQmE5UljOANf7n3mljiGfYf4jyPoLBeenGSYMN/d9KQG/hff
bZ14BexcVNWV8XNLEXphktKca4SwDijVupXtVCdovpDzc4+TKCPfmXLff0Y2uLty93ZfXwkVuF1U
QGc5WBSPini+H8DLu82DXg1+IDfHr7plLi1Hp+mTFrh5sQj7qvH5Y4Hk+FD+BlgW/jesMORWUMK1
AcABIFWENCU9hlqEAKjASCAQhQQCZzld3N48cchE60Jq+a++cTsPGC7JoGV/zjr/09CLRfP6tilX
XXyqpma2Iz/SQvSBhj2X/s68zZefZ+4YYYAy8994kBWvsulwDYuWQXgLYlasXjkvFLjMEoSrUidm
jnT0D9vkzdsw9t27m83VlZuC0NfzckyTdfjz5YENVAtcQ68lCSpkZME1QbkiXnoGDDJgCAHfCaYJ
u3RYGi+rck+W/WbsqIGJXgyYJuu7u78BEp+Wi2PMRNVYktUWq0ipYuYpI2jYiX5/RNeyr3+vn7vt
/22PPtvjR/j8/b8pZ8G+PiV8+CLh8a0I2laf+lkDxEA6+78wSWG1W2xSsDoeXnbluwu4SaU4IKIb
hBUsQppXn+vr9CgiJ6aVzE2osu0ywU2GhsVtXcYFF0rO88OYBNnNM7QZBIrMtyIkwgHxAj1qIM5b
fDyiNrht2+/gq3WyQraZMeoe7txhL0O25s/qX628nigEUQwd1nwAAQyMz5yLjmPY7TjWmm6VyLAp
qRmOqPTtydM5+7MBegYE3HUuY3n1xvct6VEgLL41fnt802JtelUlksFu+N77hTcCbZAK17sghZZL
1aGNgHKJefDOfo5TLT/VPq8RH96dIUKxBtG8dcNJqdilTyADhp4zulBUcDCfV1eIPziOASjVgDAl
WhRKhBWQRCAmc34Q7TdcJpwAcJq7iM2AIJpJUuHi98icMSKM6uuVlROF/XsBXZ/tOALwS6r/h/Y7
ub3gXIVIx308D+9mFI+OS0vmDFIv5e7uSo/Nf1TTTPKCWBhV53ACyNEoBEKlZ0VEV6GpFYfTH37x
FJ2gfZRO8FqgUiFiyojm1/H7uVs1aDesuFL0erGrwL54ddNFQAcBLBWEMHVzDIZiQYhAIjIYCMPF
tii2i2KF6WvUjktBnQOFiieUXBMSE3Tc8BgyjS/8+7aeOY6wrUhMmQXrX/egDv462BbvAmfdPYyG
EKLUQ2abXS8q3Kii5LFUbrsmzzHbmyvMvY87/PB3f/1l7Ku1QYYXXbj5uLXCGvSjxjjtuMGwpDA+
BsWukojYPP4C3i12/kPgnNSJQHilAhQKSrBvtvosPKJ/UHjs+vTUWxWB1nVGZGFP2CrfvhevV5CM
HWkVQDgBKBWdBpRBnIIDMZCEIBPzeNMFu9LDsWNJ8TMAKzyy6q+z9W1sUSu/HERGPT2ve8KnRm41
PhC/0uyV74k9G+iLhSTTJNWa8/bcyvAzCL5MM7nP3w0m9uQXrVCXuW7NAy8J0WOJrf8xGexFEAgG
3BX72x5uK8Xyhx0Hz5QVtxVlpb7W2umdM1q9t/mR1tq4Ak44Wnm2sQdaWtujn0ffmo+PEzuh05sh
gpp2YwPux5MIADgBLhWMVBczCAKHMiGMgBEJBEJDEICY3PS3lLhjZkSVpJnmGYCc//NS0PsSfFF5
47v6+/kC8tkgxJTxLB56tbK9BETMgNzBLBWKD6iMp/kuWyl54S/91YYlQS3iqIohFMS01xlv+BRV
gQq2uDWUmcRUnPLhcsywnWfO7H/z/pGffynW4VSTEqaFYfyv/79tlMrVRVqNHhawC28vn4SdIOnB
K0nTH3dOnf4FvPdv8MTASHIW/P89H9M+jMAOATIVgDBVITWIRDCQRGASEIgEd8xLOIGy0zYXBxL3
gANKEdD6CiUkYDudDpcrEMlLGs4+/0fbyIU9rUGl06ebMmzs+83mu0k83Po+LMoDLHCDqAZZicDn
EASEsGFUYuy6kzrVuhTop031kCCSauuZ5UyzgUtgMDOzsjggYA+lPC/vePvLotnOtNbgADUtHXqx
eWOX0OcdxAOn54T8+jNzBrNCjQ205oyZ3zZWLzUw+KZg8JSPi8nTBjADBwEwFYAwWVCRh0NBCYBC
QBtniCmmKdQZvlpq1vbW8ChFfoQKt7ssxwLUHCaTiumwvHHP7Bw/AAKYAYxep2/rYFo1ukgD5Gzn
vW1CoLLGTKAEAF/tj5dRozJaDM90uFcUIROm0jUk7wtXs4kDUQrodgW5WKGuu4IuXJtv5NYhTVr/
3E6esiAklien+ePFh92wALABMBq/P8vyEXbfeoW2bNn9b/13799wOAE0FYAwVbgMxAIQkERgJhs8
BMdLdjGj6vzogFCDXxH6/+FNCBFSnLhDp4kN4KOn+bAC6oAO3wAKmJAQvORmMM5+vVRgXGlQCGuj
q+ncDc45PR7ZFWx1xnKhbPLfQyqt1e0WL+XReeu5AGgXAjnjv/vDh54qAoWlXVp9UberGlQv+Wyh
YC84wnkWAAAI9aZ+ASwVgDQ1oI1CZXCIQCQTFAgE9Hbr3HAId0GidSPMmrBzui4VF2wtLAmIDcxV
/LtwFXma9HvwAYrQBWKyAdXckBtBAOsagU748N5gbb/z90Y5A7vbdxMD3+7yHr82rGG2Qn7Izrsk
/pMQgEgAzYU28/zIBIAx993kQBcAAqK/q7r+rThV2PWVnbturADVtLq9D49+L6Rp9iWgQm/USa/I
o1+0o1+RJnsBGoAW4CavBEq5V6rwRKZVRhj0EY+QzHqMN+ohKmS41RLvsQvg4AEqFYQ2J5sI0uEC
IMBNePE2sGmmuewzQjyfXIKGKyzxsrioPQs4mKXFcnrdEBU9v82c2JJ3Xn0YAZ8LLGAJ5MAJTlnj
V41KvG4WdZAnHVZaoZ8nstvXLuqMEYh0JJTtMFu1w6XRWp7aWY08qqWtiYp/FsQyyQAKRGl2lR+d
4OOCALi7P5fQ5ZSDu7u700SUX9qSihrkglEM20CrLUVoDapJLVZpxVioqssVnTfPBwEmFYQ2JiwF
SQJSsRBuMRKMBIQBG8svnHEl/PwYKyr0V8D4rgFBBL62KONwfcBAxKhLlP7aRBkcFpb1uktsgX+2
eV3ax7pj7xwHE4Q2eFWQuYfqzeKqk5nj6K50ABT1SWaGAAbb5G94de8yAh2f/z8/Q1EUm+uyTU3s
ZhhU4snsxxzK7r1S2rUodXjq1OWSFY8nAxsaQeTpLKybP51zu45/b8Kq5qkFrLtc/V+js3BSF4AA
A8xNCzkjzhpFUIp80rWQTjau+9B7DZoDm8YXJmLzktWgDU2N0gYwDqhZ3md8XwcBKBWANFFiEYRq
AImATau6l6ELI7BInC/K0gPJAwC86E+ZlIuYj0S7fx+pPkR/SCk5/LR35tuaX8Pf0ztEw/SVkaCm
PywIH/3HrezuexElAe/yzrmrZbALnLtVedHYG/jro7fSqTwuXJdLEAGjyxk/rSct2ITBbSDfbdeE
UrQlICQ3Xi2ZtUzfJssrRJW6rgvVTTZ+liRsrER6hIcBKBWALHRrDQgjIQjgKBgVBUIBcnp5aC1s
bZl2XLsjhcgI19NV/4/hHeRcJfn3eSpAAApOYrV0C1yvdhU60rryRtpQ+Ow0h03zMPCH9ktUy+d6
1QHDtetFeCpb5LPAK5WgCdlrEtZFO8OYb1tnCim9UQcdkw+lLtDkTLNCA86RyD3gji73kc0K6gIO
pGFe35aM04yCxb/HAwywITEGGA3ft44zAITbUwQqh/+9GUQxHUo1D+E9Q+sabZbkHpe329Xl45ab
Z2+H9vXlqoZGIxQCPT/znYhk0u4tft7tu77uOByD1PBiWmG+wASbx/KyiAxHCAEHx/0e5hjmy2Cx
mvDNmw2DQwCX1z9/8Y31/GTcipAAOAEeFYQ0JRE1FCUAoEQoEQsJQiEAnoa2VYWZeAlrjOZl4BMU
R79PFSq3O7q64vwmRPP5mvDynGTm8WGWfoD+hQFuK3nQyui5ti9l2TVfIni+D9KWu/oWrPS0cbph
uMrDbNh3AxPZ89J/i0Vy7Tr+N5IE1qtUVGWghAqyL+u1ryxedVV7wUC/Ajp4nAB1/dSa1qSx++oh
PzUyc87xRwTLhKAAJGh1iBoETOaVd/ZQ1MMVSOlrMVQ2UVhF7TNM1NwoBOyGxMZxkrU9W0TCvXQS
YVh3gAHAAR4VlLQUGTxUgwCgjCAnewzQgAKhqwbzWwEHw+37sfZ7jlNK7pDsFUj9nZEMAzF4NQOg
XUym1C9RlLU91F6n2/PqnumIjmy7DZ/B6s12OxvvgTL90MHf878OmDrY6IdAhkGXHzRn1ywMaUhc
K3ty5wSDu6Q2jybvfaHgjwjPiPmCMvH9vjCMcG5MrFO6U7eeZ4Qp1qJf3hKJoLBkx3KKm+drqcyL
l7PagwcBGhWEMFRxsYVCYKDUIhALPcABp4sLYeYG+bZMW0Tp5PmIdp/aZQKcp8xK3zKDBKju6UkF
YjcbKoe9ZrKLXO/wGHsxcMQsGyhn5yaCniChVScMS2aObECXNSbrpURm5s4FgBcGvxEHSMFWL6zl
LAZkRMEO90WaZYbo7Z2UTtKRGBJE6TqiEiaAMBprDw4NclTWQJqCt5yJIZMIwiFISJGQxcVDoloU
Sm/2/E6ceTsLti4QCdVUGAJLqG7yDgIqGGFQj7nknEmo1cAGFvieUakghvFrMPDB++lYxNTVmRjj
c3w+2Z6ejr5Zrc3HXzoYySq2OIAA4AEiFaRMRHkYywEwocBHrPJiwF4Cznpzk9SiMAynjaX5uLaK
hckRVvhZ/CF4D0mFOtNTHU8QqcgOz81R9S21453YpOTezuUCKOheYQEH8ALjLP8kCNMeHjXOowpz
xM9tFChOMK2Vpt43IuLfC4+n7jADjTM4ak44FLO0JRVOnspx+NaMbBjmookrA1x4B2Vdxe+DsdbB
fm/ngqEEt7qeT3EAxVm6V7vC1kTsJboXJjQrjJDdOslL2iqb3q98BEDavIGiclFLMWQ107ITGifG
aZ7Hd+ABKBWEMDYxjKKkYJDQQhARsBy6IoiWCb9SmEchtOqHMJTeqMSYtgSMKlgAf9upMoAzGz+v
+aSCf9+5HDGwSVGYeiTeGL8hHpEgOGm2g2px8K/VNj6nMSm/Rt0/mphz556zMPGSm1EIQY5+rkvO
4bvXjt7dXICLBOZY49md6TBfduIlc3dygUvRXRnGDQJb6rbUMdlmFnktn7+YSrq+Wm7oi9A7KfqP
2kVeiEEGkvRM520d7ZMVbHhxGtZ9zghkdrBpdO3YZeppKF9qYA4BIBWEMDIUCALCAMEU4rISBEgC
Z2O8q3sbxeewMtnNsQAoEzNA5ltaKaomjp5QEtfsQJkz3Hhqkv8c1A0uAy539P4awwcEsuCZw9Rc
+3t9vPi3ZWpDfZPTxlC7gAYKubr57zNqZF6xrjyWjiXl4P2xZup0djCkO8v05/LHm6f5/P6+nv+P
eQusaMdjt0GRdefMH1eIbz4e6A9iR80E1DVX432E+WclfCsuyuSXpy46p6YY3nr2yewx4MZr8Xpn
jw4pY0iUKYbUutIUAwcBIhWEMDVhmFCDERBEoCPst4+X0jA4aewZlqVp3qa0tAuiTzasSflmMoUR
mBOqb0vtv6euvw/OgUx9fKoveM2JMtvCdz0LMfPrzdZA/o+pwguDfx74mqS1fFOc/zljvh39FN7t
aK5cDXngTrR3zsFIMe8ARqwUXMWiAkr8z2EDnEAHKPv+uN1UMO5WXNF+OfPKsMgB4VPsDGwguBNY
ngkARUAWuBwBKhWcTCIcBVBuQIqAS6+TCywdaRANcprF6aApXiasF4fvWbFoKJ19WTxZqwxPL5xw
nDYKEuH8IqGNwe/2dvQsDX0ctZURysUXY9HijTBebih731eukhXZ3GRKLmw2qe01q7QmAfgh/dGU
W/2q6Q8WJQXjjveAAui8ZgUI+RCaixKAFETrOxDiMCsIgkpcLSAAOhABwAEmFYAsUlCZhQQxUGAs
EQgYQgJ8mzRdsGnRkjM1MlfuHX7+N7qLQdfl4khREHUtwWdD/A/wAJclbhNg6uRgPfpDYm6Vv9CA
0uUoMYS7Yihn5FxU0navjuPAcgwgBOCTO+fxRD1Gr9ssRM9QECFAhjuWOhvx/b+nz/pf0+nEG6e1
ZgGIh7c9r0thUJq2ejiQtqhOAARniLZxy56QYYW5hAPyRAG8WTAcASAVhCxoCrmCQWCgzICBCAnb
vaGrQ35A7Fm+f/IKA8V9vY3attIRWAS0tkqXUf8JlHXnRuutNUxokpZcIuSTFwZ0it4bi1YntC0J
XCiiVrE61GevW6hUjyAvmSktOG9J8xKgW0UV5kjeu2sTjzA18ze9FMvipc7u4s3StVORPTcXAOAB
IhWcbGSJFQICMYBEJBMICO+XWwW0I50bXcGpua0BcZ382co6lhJwNBQZqSX8vj17nLDVITxiU7uK
pLtgwOvU00lBk7nZ8buUd0NB0z1mnFXLKElsgbRKjNNHIf7uJ2twrvlXuLLzQCVJn5FiWEwACVNh
7kw75jXf/ud7kgJ2jj2AKtDH6Ry+x5/IkYNxpy7GN9BH5j56QFb94wRf1XMn7gvHq5HP9QxgAcAB
HhWkTJKRkgVhgTCgJhALMpABnAwIaYXJzeS6BeDZ5j7hhC8u4L1fzHZVllpM1ICnhkCkThKCdKau
s1NXlNJ8+raky/3GTaTyf1kjax0LGCPn4tt1G74Yc73NsG2gq2FiBQdJyBCk8resxwtGOk19iqUV
erkSohwm/3/4bAtghwxnIWdbbbZTDrC0O4bZaFocAxjVh2+PPA3s+/NIukd4zXniMZ7pOScDBp2O
NJtGH31FJonkTS54xNscDrxmG0p8ROeeobUBNSacc0dwGCBcVXVnUDI3CiFLNs6VGdLlUajK/VFd
Jig2XWCClClC/+o/tYBW02FBeztSch1/hTBHyu2v3fDn9SI8oDY0zrPQmBTLUsY1BPQeq1OkfBq4
E8YA4AEmFYAwFCsNFCJBkdRsFBmIBNgHARguxlpjN1kIBKz67R9P6M1NQW+dQM81c/+Yf+6kitgQ
qNzA4Vr44CnAi8YDHYuuEGzsUVlGEgK/YgwBU3Jxc4156ck8BKVI+UE2GXGfFTAENQvoI65ZhmDy
KYpcEAJdIkvrC7UpTK++TMZEM9mb757NXLBmEhlNZzjz80wOzMlJW4SBxV0AVac6e11tixtppp3c
Ws78FYwCG6j6VBAVniSWU9Nacyhd7Nbmq5ZwYZCvSvqjg+6v1rNiuxLoywcBKBWALGgRqoZEURpI
IjATsMYdCFuuyzOk2mVZAJd3zniFzdBLYQuAQAeyLIsbm2/v/L0pu4j6PsMmBxt/2A6sbnFOTtQr
lXbUIACuWAE84EMbdP7npDQjuv6kKLafsPcco6t8b33/x/j0I1LWlA1AA0JRWF9k1+30KV/5DTeX
4oQW30NRQFBABo60WHe4vyaeL98wxVw4kQMxkBPuF5N3vkT7wYsP0weKNxen22AAZIHiACDgASAV
hDA2OaXChgEIkEKAEdvFgFhukaOrELVYYho6b8l0tt6SQFK0SBUEGrMGmR8J/d63BAa14mRGIfeu
EvgIc+zdbn4pSleF8qrPP8lZJc90PLZnceQoOnEpNPsCiv8qdzd1xAr9BHIVIN1FNypOEplRR1lv
aGASXBOLFHmc8dPCjgmwWVAO6kbmItQgVU/ux4P45cYAAAAg4AEmFYQsUxQEkgFBkg1gJkXyY0Yt
fIsaYuSxci0D8KAHJGOfm8g3ledCzqRuJx+askOjRJyh6/4MmK+qVQCzydJCS37dlbCVDf4toFdl
u5lrTMg6pkLoRtM4jz34AmK7E1sY11GIX/bV/Ep/QruM2QD+l/qU2aZmAgAoFIAtg4NKihBpERaG
OdbWiEVzEVFFTPbRW0bBBv4i4ADgASQVnEhYQhIEoYCxzQghCAjwYvlesXvOjdagiicBqQC8tDt/
hpON9Jtt3d/xLTybOvQOB0893/fn8Cp3ZwES9vGqCW0EZ6glnwTFptlrcGrCWyDjwwAepqDPcFpz
0CPz+3HhptnbLH2/ZvZfZ8/5MTaBHz/sVumzlEYOzOW3v8vVlMl1BeVuyVRXMj/4UIZiahT/yUFG
QEs+UgkZiFiy16GGqWg2HdaHVZJgBAM8rOT6+HJBRUoEhdoiK4EbdFVRAVRDNhu0PDz+Je7i9e+y
whJrta/nw+0P0dliEfnWtJzIJpUg4AEsFYAwJDMRSIY1gERIIhCEAmZt3gskNiLhHFtIqAMT0yr2
BYmA/l6BT3ea5u/KtAKod9BkWFdpy9Ut8Ad6cZEbwCyRkxNdWkE2YdDB90x7S0BUV1KRy1dNZDfT
1tWNLK97mce2K1sXttbGfpXZamxLjnFffjrXWLHEhKGTP22Dn7DBXAH7W6bI/lGwAE20sxYD/kSp
H/MkvBmrkGptJi9Q8hOFkhauHaX/qcaWX1n2e3MVV6dOGK13wdXZ01EgoicFUAABwAEiFZmkVgog
AkMSkMRAJvukH5kcGGyaHndtLNgAAOh0fz9ovQQR6cQQTQ1rVBZieTD+AcTxZEiqYlDwAXcC58Ro
syK5p3vTRionNd9ynx4IN3JqrCy9hN3W0dq2wCF8yN5EbbHiXO42Uo94jq7SA7bH3eQTlqoC3imF
sWWGWqgAEdmP0b9hcEj5NNxBz5L5wxyZTTzw5p2oGI2KMAj5T0LNMfy5CaiM6gK+7Zk6awHAARwV
mYRmCRzEQjWAj0D0BxvbacBFrm7LzAADOJu2vx7hu3KxDQyQQABiZFYwM0xxU7LiR2NC30zZjJS6
APjy4q3OkqCdsitRGazyUJiPLk0CpnPN3/75SyBbN/2hxrhwegqk+6b59Y+t3p8WktAEkZyZLnP0
NPcdP3Ge2/Ab9v2/b/HOWeO/YxnklAAcjTn2y15Q8P9O9P9XzxM7cXydAwY5xRhkwKdPb/nzE8Zu
DfymBwEkFZxJgSkVBiIBM8LAEZgDa8XbdrrKAbr0PhfEvBYfXogXMJwPR9OR0NDEbNGTw5SgZhQu
zjJGyNkrYDSaHOuhuqF7lwQr+aO/KiDSFk1bha7xIhx40tRXlSWWKAq9f8PJ5mCmA1mFGlbgBnca
cU3zBo5ssHNz/huExAPE9l+hwTwzBz8M9aGAzA2ukTjwbmskp7523tVUxfE3F0tPUbP4U7BFnYMb
KylMgGLCq8iuTyS1TKeEY1OniqlCYOABHFWEMCQ4mRQqMJBMYCc+mRgs0dmJ0CtIKEDGMcnO3mDP
ABXXyG5cMbmSR8xL313nKTn5lN7Tn1zaTHAnWc+W/tYx9Sh+k/E/r9rhyq8f4DpHxqACCg5VAqYf
PWJzq85xF2P0Xr/fDDLgwBq/QeaBSigWLUZbfbHuUiFIl3TFj/gfCBQwxxOlEDyWKWZLr7K6fELJ
xL6LOPVaHRi2Hs3WaMoxkDK25ZepAAHAASKfbZphaJyzKrITlmmFqRTvfTs68p1n1/x9lia1HxXn
3/Rq23Tp8d8LS2pwDtsPHkA/JZ9lyX5ZjC1S6Pp4BPm/3DzVCXh2OL19U3zto0mCXPJ9MyPSAfhF
Oqp3z1D/fvA4kD0/f/edZhAX/a+82ax3Syo7QFCYP2GYVO//40Wxm79/JRZhGruaQUc99+TSGAtu
9K3N3eABA8MLEFXrcD6NTFEsznOMMDhWUC630sXGiXWuhMtp9bJIjKOAQjHct3+X43e6nIzC/vet
5OILyADnTEviu+BGYKIorZ0suYWXIka3G/U3I7gZ8y4rCSnCl8H/oc4mBW7eWJMu3ZDDU7DN1ez+
kL7+GDDUyBAVAHABLNWAMDYylIxkGACe4bD2DNjodFxcaoaAUUOYsF+lc15hARN5sScGYre1ndiI
bVCbIBEKgZZjKcT9VZjfk7YBW1yxtUvjr9PmjLaIlGex/RfGoqh1raXe67F5Nd+qbjy8kzrTTLSS
yeL4Ii+CIFsGAnWM1blSpySvIinw7AEP08na2pEXRLA9/OP8UScsuAAAsSAHASJVhDA0MSEIMwEf
lvgRYG6aTWataLkIsJCff/sUkCRyrY7nHLrQ1f8MqUKG7r6OPNlCKjG17ng8xLPQH/Ii10dhRCa2
eYVDC4UgcfhePL/+Dk3sZ/XpE+2Fufh6sC3SH7saGCMPWLxdoS3S1YP1JzmuYcRFlpFQO0Tmus5K
zrWR9ergwzF1IKZyhxUVvWRdTWvcbpKC80ombcAcARqf8gpyKJIRLdFGImE2JsxLlZvq16vrP7HT
Xi8t06z5TbW3hx5tiBpuIAEVcLz4dCsa/Al6fcTa854wb04iUAzhAdwyFwJ9qOyNhSHnuBS5gtiB
7NTwqliLBS1qhyquVtitT1j92RnrugmGvhXh+NMmZgRcggevmMcAhtknOLHuASIyXBD6HpRsNBsJ
VK4uuWP3LbzUKXAIOMQ1OJaeBQk3RF6qXnQ4uWjwuAAbA9gAt1ERirq52GQll1TnLv7ADR2S8ACe
pWkWO9NsBh10IFI3QBKW9OXNmTd6mTj2+BKlvkptVAFDRe+W3txTwXHAARzVmQSkGRzERBCQRKAn
rawWEMBplksRGADvWVdvjYzcvP6UN3FpppmQBc7REMu2KuY4isG9fl0R6mHynOmSMWVsPitHnJp1
lSAaDUKXXVZ84zH6PdkQS90IyAC9DbL+ifxVwwIbacwszwpoBtecAiObMzR6Skla6z5nFJqcEEKA
KTjS772WL8TsCmiIsvLO2KeBvNsRcRyOUcankIX3fvD7R197XuP19PUoLnABIBWEMDQZRGICO4AC
26iwSaQAgWc1ie0Eyr+xYSRYqAOc/Y4XEpfMUTpF9DQdafn9EjMxdiiwni7mPwpwfkldVrkQoKs3
PrvPh6tMWViy9Qk10jhKSlp5ZLngw408OV8Jxtv5W4VpemGtstFqR14J4uSt4MEifIm31ixBHqwI
vOjWb0soVLSuFZC4Yqb6mS11I5PDknkQSAcBElWgTFRTDQpDQJLEICeu2sLQEBRkXayNKUtpP0fw
PgxjlHdruHsnxXA1KAzryzrRYvf+MT9+bfcA59hj4C/8I+nwhQ/pAgRcgN1K4iKJkMTrktqJ6hHd
gm45TU0TNcgBauVt6+Hh8HOAy+YeXYQz4FGVZq5Cx4hXkjODwcvhisT3NPV9xsekjwtCTrB1nQZe
hIUcYhS0JVxHI0Bj4A6lUu8TBg8u+YbmTDqYRkyBWGpPzzukpx8U6roR2sqkvMbJdLoFVZEskeT+
YHDR8vyiBwEan8mSYoxEgW5SK4TQqhgsTLVOgLrYXz5X578RD1rRq+35jOjJwnXd+o8i70mekNlU
W2kAAARblbjbNy2BHfJO3XidBqmEZ3kNIsK8WzUJ8bZUxXJTpMh7azCwAalxNlTGYoYZT7DdMelb
FHJxDFAKfE7FJMldww1091GuRTWuo3sCuszFHHIt7olZfWy8P1vwlu35WLLKoK/7TxlDgRVcNqtz
RCFfPG87/gpN64XHl8ujQB0C8Bt3S4VAcUBTbo8SfM5JP+MnuLNCfUEOx5QIbsSEY2VcL+w0yGjj
5o2XguWtYpUUY416BAGRgcBL+qzAFv86bES9XZNZkE1tokfOGrSlPci6F7j5gZ2nwAEo1YAscAsE
TokXAMPCuERpeGZYs6IUbDC0omcvFkhr42WeMoAoGucoz3q/+E6Cl+rxbk9XzNCi7Ye3bnfrw24B
9cvlgHAAB8w6QAjH33bD133j/6EZ89MtEWf4lQU+4ftCUY111p5kO6iaGiKr00qKfreZdyNNEloa
PnWM/pfB5MLL1+Qfz0JQMoQEyVC8xSt93XF/GWCVEDgBKFWEMHQZJYZCYRDEwBEgCZlM3GnAsGyD
SL1KtkCh3BbZPHhSfWMaTMr2m3lHOiQp+OqnbBnqVoQw8LaUtfDYgf8rJSR94QDZGRHMQi91hFg6
Bvj8eGFk7hRC19IYxXo2EaRA+a3tlMgroncyGBzlxQWEJjpDuR0vh1TA11SdAnfQCQsNFVOkMLD5
AsPN5Phg8K60AgCoHILuNd3k8OWAAAIIgwcBHp/xkpLISSliZhJ4ahploFtppt7NTqfoFz08pumY
dbBrsgaasBAPLvVuYhLiXgbLm9JxlyUiPSXJLTJdVRLsAWGh1LN71n2SWXxmgYwLf1tSFwqcIGNR
oSZKcVBPepSrc3Egn1R1l0QJCjQPR4YRA3JD4n+VKdTaPnDYyoZmCd843Fwrq++Z0vXu10zGmOyv
l2pPACRARGCsbqTgpiZEzhCAVQmQJk980k6suF41UhLegdXr22DsQZx9tiGOo/dBL/cqDr494QhZ
FCxxCUD+PvnRPqNU1B98eoBZ3RF5A+BPd/lvVxnuOelXz1kRie77oN5DORWcuAEg1Z0EdFClBGUB
PkELDgGDOCRF5uWxbSc0jjjjGGPJrZn0xjGME6e78zmthsiI5FrwqN7ZbZRW/fKhFYENERE1kAQ0
wWO/t2gdplJEKT1IhumQUGeSzpigiaupWRGj1JQ4L7Iw1Rje1stEMWELIWYUCWqEtQasXlLAabVP
jGnOFw6R3qDiA/9fbvEWORWn5jo/TuEDS4gAEqcV4W2GuFI3girpYb70ocUUYAMHASwVhCw0KR0S
J1FQoCgYEwRCATG1liyDI4dxqBeY1e6WgrpAAIHKGM6d/vgcCREWf2pbRWRboaHNxM3PBR+wTM6G
g0MaSQ5VNg1MP8QpXtOm3iCatV3srGhZ06aIaVAEgQmVZZh4lZCcInkrTDvY5zQ93xJbumbVZtrN
VApExIqs+v0S+EBOO3qyEBEOz4+AOdhB0SK7GJSkHLN5IKBIIjENNUWwvBZjzaqoUevfDSi678pJ
6X45NgFTy1FPAGoNOc1jJJDFFtjFgwIgL6AXbtOG/TVITEBYoahkTFWUFCjVYhFXTsr2QzHyLi1j
auNs64ifs67aBgJFQ7jdxtaT/01lmXyHljLPcuSLCu3ehk7BCWfoLAHAAR4VnEkySpGEg2CgRCAX
PYxpYWAIDtO2WKBWV6fwOPuGggPp2w9UsFcitakdTNb5EpTK5lSwZlqGbe4CIB0VoQq9x43xnDDV
YkeK1bTB9f61hkQUpE/c/4eWTmmBwl9xayCJTrM8NPkrV5kTVY7JQCYqwKCczvRzrL2xqVo1Tp3X
T8///n7FWaiwOxIElKOjBlfhCQEvJkF0/GdlaC+hZ1n7f5kipMouxYHSk/l2r6/hdXYOneF3+yBz
Fnj/WzFfLTXZKB92FFzre+CucF0YThapTEddZmYKBeag+o/0iTO2UN6x6bDWWdwABwEyFYAwNBUU
g0FA0MgwFCElRERBCEBJyWlgut6Y0BRtyLbDlylDkDa4ZxnLV7O2SqtACsb45RRQDDZdJ+S+IyGi
DQn2eqvwGuWRYGpfbuU6asW/h3haggYMATPKN4kCbjkKRxcNpE7KOzDzFV8bcv2LRV2Mk9hxLmwh
g1sMTy/9MeWdUIDY8CABCv63gKf27VQycbmjD/pFiRNEYk79wZrhr3fHugAcxiOY9PwPhxPkS/UK
9szqcYchksSQEJ5FCDkAAuGwJ7nvfVaoLZmqqxzJmlhRyr5KiqntZcYGCWDDMDgBKhWALDd5wQIl
AT1hm2huLHF6jZe2dMi960HK7QiG/k5TgBUz4n/9/4+jgCs+J1Xo/QACtunzeHKAiZ/F9NaQ1+sy
zWBWUSBhuZFAWjyKX7DqNWeKN6uwohNPGkaH0+KRC2Zb/uY9Z/4/PAAE+zq6fXVzaHKhUOCi+LNQ
wPeTqIddGBVlaQC4phCUJa7dsjWsuAZRkAAWZONr1A4BIhWeCDJRjAJCEwCZ6rHgWlE6JehkN305
1JwAwq+w6uojkcv4vbYyZVhBv7jv/UcuAFVlWkAUbuwy26pGVYa2XPodhtUp3sgP3yCb4FaErC1A
yFqp585f6c9utAGYHkQN2VpAO2Q0sBJ9/cZpGl6b6kcUfzvzTSgJGj5G0PaIcYUK98rnNm++VKAy
JEbQUjMgAHWAIzyAAyTxmOuWiAIiVWGIHAEmFYAwdUEowkNAioBOzxRrtEPKaWFhclSIClM9ZYmp
V0UYBgLUamW46MFXQnFqBjf1X2QAJqvprNBdco1Hy5JCUAPnceoALtknCFB3oX6KFlxCJD/Gfg4u
PtaOavO3nxcTY06laQmdixPP4K6nnyxBTBKtb6UqcOErdW+U0ys/N+KNvQe+2GzzP4Y74qcmcuCc
BUzT5ZQwAB/Kxqg4501wLJyrMOABJBWAMFQioJgrAT03ydFCHRs0WZpOksAMBc8wG96hJWA6kNx3
doM76/+ILSyBBPf3ZEBaOP/XRixTfZWtfKwSAIPHE4HCv7J6ttUo7DUhADO3pODLZvHztE4MmvVt
ElR/DsrL59Q02oS2m2HytpaZRbflH+iSxEAlxxuTHsaydI2isVUE1ilVqHUoqyqTQKKOEUU5fpCK
uqtdEKyeFhVvcDgBMBWALFdCIYIBJIigNBQLBUQCVjHfloQ4V335saG3HWsVACcpLOmXZKIFF92q
dzg7v0Pc8xVZ6ujFr1s0XBVpYIsM+CvcDvL2XHao1l8YkNCkB2JXJAK+p3ApKfBHxvsbSRqqRz9P
9DGMCgfxOgNrAdHw2CYRgQyV5jwfiDk5E5FE6khIAACU9S1GGnjljFkRICBoPNtv9h/UtAYmQ7Bt
gpQq8CjrYk1eAzbmzboilGHuPmPsCHfliMCgxVRACAoiOySjO1qsr5EH5cenGo+OOipVeq2LtQRu
a6b1HP7/l0Vtbcps3IBwASIVhCxEKSFjAVCg1CAj5KzPKWshmc24LkzCneogSTb2ewmrqFhAq7ex
Paiz/VXJ4kofUdKgLBpmoFPVTmCs6EfKYuuyKlqFG81i6irwBUd4Adys5gyRU1Ns2RWi4K0uUgws
BNxpYzvOtIkWIULXVwjcBBJapinXFyAAtuzcKtmbCTdJnj9bRjOVNTcmAToZCJp8WiJ3U8pJarVz
rlEXldFS7cEwZxxtLpiuuqpfnuk9XNiXkaYI16OKh1bi1Z3tYbtqMOPAvV0R2wvWXdy6oZ7Ym6ur
oBwBKBWALJSIoUgiATbBmPgAGoZNGZWKAAdmKV9mqsnUi5YTiBiC0kRMq9n/PHMYdcdM/mIUAEdH
lqx6/s9s9Gapi9V16gRyDhNe7SJMPlONVgeGGsayheS0ypDhwieP2IXXl6U7jPZkl+f4wnStY66/
WOK0tdpre/n+lbgvix0JHmYvDNiSu6L78TCuxjEHv+7E1YQVmJkzN1WV4nKO2SzGAAV2KucXIzbF
QFDICQhNj8z+ED3HhAcBKBWALJFCCEiDERENACdw9Q58odM20uxqzFm5IDaT0dSubQW/PSUciVhI
wv2XnC0Y1IDesyx/gKb4xki74/4OYcHoj2HVVedaGIwfAniVYLynYjXNNrwGwGPCwJ652KXRXIeg
u48PqvMw9Z1ZYJAua86Pd8WBZdobWkgKxqbrDil1X860q9FdrpUccG1ybrTywKgRG9bppDWttAAu
BQAOASQVgCySQwjUQzSAVY2CNAzfRk4W4wkxdyAW8LOvdlSTpA7WuJxRwJcdDwMBKtIBANRE2GOT
vAk8e1zGb6e6XwWbd230o53hnaNWh0SOKEraVcq17F7RhH6LDQ4ahfb2odUgo2w8XGazbDWKsP27
K20Sd1c9iJWQVwlwbDKXS4ltYwX+SW9SmC0KsyjMCKwJLBYXyykBCbTSLjSgA2gADgEiFZxMRFEl
CMEyEIzAFlB2OEAC0LwXEiaWgrpBAHBCow4/2UhW0qQ6jBWIHoVfxP536lg+yBw6GJY/WUxaHBdX
i9qUUoribwO816mt7pA8P62EhC8eZJmAtpp7Kh8IYuvk+FKNG+OvyxkPQDvzlzzzz6EjOZ+H473g
mky12Zc/Z1I8SKnPBEPER1Fe0k/24wfM/Z12vXjhMs3WJotsBYOGClzicZJtRCYWgEY1gGTG+Ix6
z/6v/y8GlxgA4AEeFZxMOyqJDwRhwFhIIiIEhoIBO97vr30vYx1jWIQzLizgsBNI+PjvnwokYwry
939CmcdpDRwQRhbCViVBhKP/1/t9lwD7NQW0ncC2gdH/eAYgBh6x7gxGlcAGMklBuOEa8tKImdTF
3HlvoAebQhlbTV1XAtC1FlOa2b0g3UkDMruplFDida2qBDnAu9eJyEBymtOqhlWDIY1sRFVRu1qL
Qh3CNX2YEADapgkg+YsIaRjqQEPmJHln4GhbVJc4x3xM3/KqSiuSoWRTu+g5UfxfZt33RgBPP8hu
f3Es7YMHS+jWYICAXTaB18A68zP/iVyWO75PFS0UFIp3mNtMpNShVHgBHhWY8DASEAKEIwjQQBEY
BEgCZ8nhuVw3OjDoxcNJwywAAp3KhfNSFxNuf8yA0CC3jKWUsTi9id98ybWxIuZ4tmoTSlwKCbCs
Sgoq6FDoVkA0WiDKIPexmmfzU3zfpJsjsypmxfGMKJK1fNSUDNyuY5rrT1xUbVYLcDVgt6/hqvl/
5QCgAuIALBt9NIM2nb6WrJMvO4CwRtj92HL6fd69fAEiFYQslVCZDAESoIBufB6vlMdAPYEQdalq
wKQVP6RO+94Ql9/zDKcAAsHp/EGoBD4aMuvYBqKxN3WmK3Jn683De5Vjo+PVGxAAMvwpjI5cuvvA
lZlZeevuv1ODp9w7Q2Yd3W7vApVq7a4gAgVeVBoO7/31OjgCnzd5Ih9C6THukaIy7LVpWOclHx+J
ABeK47xloD14WX7Mr9KTG1BGPskjbACIek0APSAEYfwBKhWAMCRjCMiGESCEIBFACc9uYGiKxw82
GaY6lwFoI3wAByhAyxwaLnsY4Fwpt7e9MvpVHjoZaHKq6onoks1pIdwpgBNpNv87ygwAEjC1hk3m
72jzTD2oa+TUM1iHvZBXfen7LFK6okFt7ExMH8MyAwkuXBfil4iAcI3KbAtp4SNjnd2hwnIm15ZX
Op6LRmlG41ILXL816QXTD+CCbLKjzQuAAwcBKBWdCRN4DYw5Y60YGiznpBcirgCsXPs27v0PoCMu
jpwpx9iqTq8mHCp8kxoFXbZcMnbUV00a4k0UpXNdbegkiysICoYXqU4lqOZp8cztUfjOXrOMIRft
ds1uHovZ05hZCO406nLUxPg6t69rC61ArOa6WB2qLfhaPSJIwghM4b323b1E73WATxUBcmJxVtZD
od+TQZFtrc+PpcY4ASQVhDA1QhySLQEzYos0NosgQs0CgxOVN0zMvI3N9Zls3XZrXtCnNKmcY5+6
lKQX4wYboVjTJVB3W8RM5bryQlGuLMLOrR/okOZnOApYadjI1NBem1/xwApDd3dccxukRUL2ta9L
KPOlm/PmSBWuUtALKuEW2+f7ciseM3aElG/Z+MqaPpZXgpjaDlWJRorJIKqy2S6y47U7efqyKrXA
AwcBIFWEMDQhUESBFQCdgCKClhILEIUtAeXjucd1hUbZR68wn+MqZ4Whf00RPX38KT46QB9DHS/N
i0fM4E/3m6HmbEgL+UDeVqzJxPPGweilEgcXWRetBKvW8bDgb0w68pfYFHIqjv9+ldh/h3jbr2VW
xCN/jWZZKWdIx4JVwR8GByi24f7I8PSODOv0c+3RdNYCAAK8+y1tOt79eqHjTWVWADgBFp6qEmGI
hLJO4NlyvCMkyMs08E0U+AnPChHXmP6d8QGp5cc/xpY4Hlb9C2LuPMj5OO9FSPotnWn7XYwIGryh
lzc43Euudfk32Rnn1W1oYfIGIJsIBy4W5KPlYfupfVxDS44UI4iASI01KGkconGjLzWPSZ0UgLG6
a1JUeM7DJCOVVJAAO20Yx+R303Jp6K2jqu85SxSPT8GkL1fgaGeYPB1ayAeNJ7rka75TRLiR3mh2
jSjOUDBev4LrUAtaJ5PWYzLACMWaphEMJK68cfhQMxiJxhQiJ+GDYC8+fChGtULGzkYMZ5S5X+kv
FTs3UwqIy3q1yZ7WOhYW0h+OUajjjJafQmtFW2Ar4QCIQTcJkIsJeD1uHdCRKduC4w/1sO1zd66o
L+MZ8AEen3U1lGUAsSqwWpAqU5FsSIEvmPj06PZ+ga7aHXX50F73nDza0fCQAr73IxwbD3G6D3TS
t/4Xlt+bhEtCFIBznNRtqOBb84/xbIzsy4YruADt6JVX0Xped7cld50dUMa/Fhm3Gi7caXJ/lV4X
vgF3GYrUa2ZzqRamBnaM/PEneqcZIJ4PICBdzZFsB/xNomTvEfD4fy9mVCYiRBCSUu/cB5swsIlu
pZKwZZ6ufLRRNrVn/cEIEGMSfuSDowmJWNIRIysYOTlYHAEan+oKdClKEy1TCUMGzDTg6zz3IppX
Xnr+ybbnBHV+39MFw0TMQNntEXxLjAeU+7MgzSvdFFfhe8/X7kS8VBd9bGBp4Ja7a7BvrLwEDcaL
CRnFIHZ2ThYXGCGKAY3iqUN2rnyicMj9Q5KhcF9il0qcJ0IaUspcDGy6bAEkKVQYQ1KUaI6mC1wX
gM7i4JLLQfy0B4EB5sOpDGBfEv7Iq8Z37JbnAlskPIqg9MxhCZN7lQvLfFIw2x6UUTiBhG7upRSo
NuO4LZVB49DinLQqN172gYsCyBSygAAD7F7q6F5pQAAQ5IEp5rvhRI6BKfFJTMJ4YDV5P/TdkDgB
Ep5OC2TGo4aIwMRshmREw2CzTDW+9Tpt5OuXz6z2cb7+oW/rmfHZejX49e37b5H0I+7r+vfpdfGi
33nS03GACAw7Ab/S1TVjUzvzk/W8ImM8D1Y5JSiBnCfQM/6yvJCzu3D2RMIIRWfDSJgHaxM9Tdlp
9hQFCq7N0MVldL9g64IeGAhRtXCwMQ+Yff1zJ3djPkiHVoZO7r1IQmk3djW4if7rmRKcNeJiSgZ9
B93+sft3hdHJleN7ZK4/fZdNsiQiscBxu66GkgMZAIdwsVkRNQ2fumtkOT6RXHCmZ/F4HT+WXVTu
BvbPmw7p0I3KKtzkeynoXzDB+GN1WJ1JMLD+dqF8YGhOMW6ry2pwcdUMAgXK7/rHJR2/htSal43k
grGZkDkGYOABIJ/tqVFMUIGC1KohTx2p+Oqxn+1fw+ZHHVnV76Aee/7399/Q+IIFRgWx5bReWJXF
UvI1tOAMKN1QTmdyKZQIoA2baiB+DDQ7C8PhhdieTOB0F5CcBEbbqG8aDMYSAoERI4O4ocAZFcDs
oV4NeR7w61gcf14M8lhdWTu63NVm3tmaUHgG36MAZj/dV2yrVqtry8OYpUAqFy0jdPNVVrcHaYGa
CtW31ez9sH767RQCiYO4yEMZ0y6WV+Tm1JZufiW1tjOOgzGd1hMSuEy9gADgARiePhJwVAtxTRUl
LUugMJKTFMRTX8Dz7GtS/tf8Wj4D6P2rl6HWnTK3z14vrS1/X6fC0tZ+AgLCdfKw93Ws7aIDPrK7
5pqRPLhKyfmGG/HTrvBVR6KTPspH94qeK/yVmGWz/0v5ZXBcBSDKOvMLHYiQsjCMMQV/raJR2ft6
evpkLWksR/1Dkn/c8MLaYQnt7Qzn7YfcocpnWDhreWWugBxNkbkq6gb7sOcN6rulhtsxt3xbypjc
SJdra23eYo1tHySTCz1O+xMbtUm9VR7Md07s98BXMpO62iQt+DUtlVlfw1d4V2HukosUoYqxuagB
gAdGQTg5EoYF4eSJu0zHapwSZwBEAXDgARzVmNAkGI0YZRUAnjvB660YwQuymcC3DYi2laHfAI4A
ITKS3wDHZLN21A0PeTm+9L3NEDnCkKbXIpoyfwyiQw7ZTJFWTtStFnSBbJgR72/HrIL00lQ0Vc7D
dEuvOlNgVZyzptbX2AzlmTDFo3kkbiuSEPz/WIM8dDmaVyWV6MQAiESOwaU+X3+ev9dH9PyR251l
+awauefdHhpX1vw65cE8uPVqUtW1djpzVTAC+8DgASQVnEhWCKlSg2EIUCwkEowEeO7CwmAJjC6N
dO1SwC9X6wao4AUJFZW+PnphD77J8gt6xwto7yN27X8v03uunHRBrUN3RoKnYuAqd3qFgBcReoRM
tBz/l33DqP2JRCfzD/bV35Cc5qR59o+TYQGDYeNAGKEx3DRaaKMDBgU9gSB4BbUWB2IxKyRLJVEO
/X3aKrLTlyn593UnfPT+eMZ9/li/JQHJzT5Ei7DgdGY7nN/jSgDbi1EOTI8bP2WaP6TzbS/TfWme
zvjetQ5QmAjGZ1O5zN7i4SSEVUpOrN5xU73HKLixsq4BJwEeFZT2EBqeAoIUoIAiYgiEBPfDOZoY
y23C2A1lI1gL2j13LHf8PKdcoqpVS3Pf/G8UKLEFNq/59VxYuBetRupA3yl1Z9nToMo7almr64a+
33Kl6q6GTw5EcXh3qY0nJjVSxWQvw37C65WlDVVrQWym7rubySnhgAfxyBz/ikuCtJq77iyES1J1
/X9cG7jNWOIFXXaAyWUpPnYfwpSkAA4BLBWALEgbNIQCIwlIIkATOzvF9XXLTfhwn0ESClloMkAA
AQDwAUAHld79Oe6lQA4OwRdtnsLTc65lQRAGqg0mwekqvEQFg5MGnBQBFECO7GroGwhPs6b51JaP
fJc1woAASD16k3cHUAmA339CFL0liwek61+xARsOpK10MJMDT1QxbSyS+bXpdiwCKAqy6AKxv7Vq
SXxr2pVnnuFVqNmcf3gQ401VWje4wpSBM8UaUGLB+W5WKVynYAMHASAVmUI0SMwE557PARMJmkPh
axqEaAAAoXl/V0Z8d2Bo9rp32MqNhKbUMDFdACDf9gnSCuFdvizSnBUNnwRKrCVWGmfen+l5E1Zn
cMIDt1/RFRC5r+fVhPI2Nk8itK38n/EUO00/ehhLLS2f+vC6sl65eW77Tn241ILwxT7f7i5CFp3m
5Yf47LpWYCsQqfGVLXr/pb4/SmOhOK8EfvTX2iNvLNEK3DgBIhWEMCYyLEyBEpkIIkAR87ZQaMYD
4aHGWVaVNAq8Ozz6ZbI2uQR2nEOrO+82dkBtQDVO3YmXLDRUdS5QmtaszuavZDNefGR/LzvdhPuj
MIOWXbhuYa7J91t1F60hwqm9OLZPlw9UbL8DFCz5Srfp7ujYgcOrgf6T2cMFwRBY09crVLkJZDTX
6hIf7bfnJhtBZ8QAs19gWo68KES4WntI0Cb/H+BwAShVpEx0WJGEIiIY2HQmCYQCei8FhyFdCZfQ
c3dXq3a0B9JCy/baro7qicsKxFXtJeu2cOjw+bcq72T9qbfCzkA88zOdXVW71idGkUKfWdbW6yFz
/AZfR99M67R4QEoOUsmzfvnsluhVKIA1/qT1eVdYtVYNDXbLKqLmYDNCkMlzYSp2XrcnitpxATDP
n+x/IfUJf/Yyzo1c3TJrZpOq/LOMs57FO6mu+UUpoU2AkIwRHEmELH/oFqASsOoQXb07AUZEBWRP
kTMnPsp9JYE5oh7cuHYArNE2lNbnpncKrRYCmK/BYGpQrIlWGMocNywjDOoPlkYsGeU923Tv+O9J
9vjVEZRHlvr8raaq5sL/UORCXAkAOAEcn9YSYYyMwkUFOFcJMURCTZl6OeeuKfPF9fK+juzN2PK7
nbWxCTCUsoGe+USQBGO+1GeMi9Nvlf5MIcbDdGm4rkLoY5op3w4721Pq1A2mI0gzmssfbyyPEjss
ORKVYBFyATCwggBa/f787vGwXivn4Xy3GZR4QzE6gaygpO4gTR0zuDdbI4g4AkdbBp2DRlqpH9ZN
8MyQRgqsH2ld8ZUO+z53dgLD7ApKoj9cernz7PtxHXiHVjJF73rh/j1EfaqL7ayuenq6NzoM5uQI
Jqo+alnDm2oLxz6StnraUXv9eUa4rug8oh0raDOwIXoAes2/iPW4lqDtzdslW8rHQEA4ASrVgDBx
MpiaISEJQE9UQ0Nl3CRY4ZvRREDlRYxrMpsAghCTqfsYX1nC4IZKCnLPiUTvLq1BXd/L9/LBeWt3
VCbpGcbzn3XaRM7YNzRhHq4bBJo3lfkKy+x36sd16JrgAGmic74GBQ2QqIAlfP+xi1l9AC8MHV/e
tSKk1aHTQpB2ocipM8PaFYw0Nc3K3Dw/hfxABCFwBR5P08JLAU8Id/NUuFWfYtgUyqfxkcABKhWc
xsGDBgLhYKjAR+euSOizEDFktmS4XSltH6BwOFMo8OI2k6N1XTP8XXQYtIRsYty3nW34NE5f0n0V
1bbzNV/D3XT/hjvT1ys6MioR8ke1IxwzxfxdhdGrHNEDz7lTqb3hJCkZcQv6QmukYgKFOdt8l3OQ
584a+I+uYNcAiRGeOtBOLbatLC/hFZsPSdpSHIimc3IpQUbqAB5w6jtpqvKx9sorbZ1cd9WuH2Tp
peZUIL1p6e3o6PjOo3TdAAit7vTe5bL1DcrAABwBLhWMUDRhLQIBYKDYIiQIjAQ5BHQxsNFjOUc1
osGL5l/sriKpsQROsetvpyAcDGXyYmd7Gjsjm0LVJAWpVwLqWLSrA9p0sX9NceHUpL14QqitcZ8K
/l8iiiiKp619XXyumii/b10JOTaMWYGRiYmN3lsyMahqLEO7x5TBOSuJ/yfxPoVCZvCMSVcshvSF
6BfaB6ypmRSx9GeBi78/pA/g8F5QMJY1KNM11tYOk2U7u/llepDbMp+/s9FI2pcQQrg8GrEjj15N
WYBwARgVnEhqQhCUawE7/iccmkiGBa25LeJZlwgKyaWf7ScdvWAf8E4gjun0kDAxyjzXr2WvykYU
thGQe31CkHmAhmzaJZivwy3O1RkIePNx4+LVTkYbY/4HxGY+AR4qqfD9thglJcAdAZPnzfL5OvRB
IRWw/2IyQAZh0txTg1iz9kG9LhxssMOIRIzRNGnZTg4yAhPgrrW7Titl2Z+Lht57lbll0bT6LhlE
ABmjhYaAnLpRYnwww3AowxGkViAcASYVgDBVYZiEZFGATOAj07emkBYmnDFysnkeUA4MhYxdpUNO
MNzhUGM9y94W3uoWjEW+//FbzvAXuhVzGJZJ3Vp4/CbwrEHH1SA/quYLhzgGCpzHKWWxH6KVNQEA
uGpyfZX3RfZ9M/Dejqr/HOE3Am7Aut9XdgsEIjK0nHyVhLE6pYn9FI9SACoFuaqO1dkhtKAAQkKG
EA4BHBWUVBcjEWJkAglATvPlhDnXRzpELDXPP+i1gTl8ua5JtePvCw3fz+zuSldU7mYd0is8ef7V
57AFmC83vO5lWsdk77mQzCi5gkIgEvfdgagla9bjcpNNReNbktG4+Px+M0NXC4C+yABw2o2jKLfi
sQCzJq0Il5kXcBAgWSvjgE6niSBWCVRSgIjgASAVnYhlcKQEfmOxh1YLYxlnWi+EiWBW7f+L/My9
Nw8YuL13ZansbAa2lwtl6yBdTMg4g+uie+Yl6VE2Ac0bYXYLsCxishUREBUfL78/Zog3vq6MyXd9
c46/lQb5Vr099zCOgkkXYAABIuoLZuMzQvEZVzylYNGhUWhjsAJVt1QVupyS2i6KuXNVkcbpUO7o
BQVJ4yikIzvtvOoVspapyADgASwVgDAlWiGIbwEdqAtoZpjKVa+o1EhYOaC5XI4MWavLHP0/uxmV
js5/DGK1FoM1EhLtZADDqVgsg4sG4zKtkU8LFsDqAgi+7rjG4QBABoRMPJego53BFOJAYH111P0K
MejQzWa38oAWDqFIMva4euwOdvI6VuIBSE8KBKWlLCE04EUkyE2edLVWvM4KXSteERfVq4RcQgLi
VQXSmqC4OAEmFYhQFjQFGsFCAFBEIAicBMwzFFrsJju4Li+LlyrAO/1lZGuyZoFRJ7Eyn7NMWLEU
yA8f1F4due2k6cQQyzwll1+eFimVX4r1WWzQDvSO2h7vNmPAJMyN4ALvnVEZM8dIDyKJ4NjuMKwQ
0c2HgbuvxAgxUWIMcXXUePl8cnzAOQYReA00VkhAExorDjMFi9OyhHdFAPS+8ShhgraB3AcWeoF2
/qWAOAEmFZ0QJiEVhUJhmRBCIAiYBHuj1V0OF2E53cZq7OOriWBUX8LsMaji+hstfKw0fj9xXWTC
QCGs7b7MW+pZRhLLbCCIiITNOiAJJ3+xE1BRHgjrMCSCnXpnZ4y5JkbeJz1SwbHDMS3G1sL+rm6+
PpxhANRS5BStCihiZRTmNPoHpH3DHgEWdIW4+U5qsNZ3UF882z/qCp8HBbTtNTdQ7gAmLnYyQ4uf
hgDwqXFfMvgJpcJCY5T5xvrwCrigYTKAOAEkFYAwFkrIRIIBCYBPlXJgtHRy5Z1kadanxLAWnk/W
YJFBxdEC1LENMANogAHx7e1JpvDF3np7rlit1KcxgwRYBOsbpsql5xFZYtG7r5bnPLUT8PaPp5I3
jMJAyurjGbmMBOD4QXmPG0YC8UGTMFgADKUFoFxYJ6hpCT6Nlm9VeXulem7M5arlAFqpUOJ3pLiF
hjYuDrHvSF/mUfsJAQAHASoVgDA2OpCKwzEgxOxCCwRCAW0csKHweBkcJnkq3UtnFLQNwEcjux2L
6RQc5Zb2wVNnPuOtxKRwNrNjzTGySX4/89ooVGSwB83NH0D4vvSGoRPCBRICsZVdfd5MDoeVDYQ8
HpZhqQRCvHfLueJLzRBLgomyYBzqrHD4WCOFDf2V82DzfwVfTAEf1kUBp1Zrzh/imn+tWyShCifs
toFOzxky26UXd/p1KfZhP2OsIoLUtiii3ZXQJSzbviG2rbJRV3pY7CudTDlt1dVMob2JDC9YMAQU
EEWE/Mpz9wDU8PUdyzV7qLH8uW3TPZVFqWCB2Z5i1gqMJmnFEAHAASoVhCx4CJEUKWFQYExBCAQB
6ZxaGwINN3JiOKwJEOH9bMulaC042bWvhAnGGI3YJPJya0/qsGIFp164XaeiwPheB+2fGM8ftvY+
1zdv0T/qg8VmEExxVmy2p5uuVHw1IeTugAJgU+nC///6gAQoAh1wHf+sPiywIef9BdGTEZiXOp0O
qeKKENNVQrsu+cIMw10lDEI/cerKNTFhlo6QlBtgs6d2yLDfsB1za04NmQpGCpQG4EttajKWnbvy
g7FPxm2ZX1jPXZYKxJEr46qZ9XsHP61fHolyASwSoIQKRmACR1MSPns7Jzyj5ogM4r6Mcqa+OpgP
7Y7fLumw4XK3JFTJqqr96DpG+Ev9vSkAOAEmFZRIclsIkmNQoMxgJm1jZCZoC29Gsze2WQBec9n0
GGHJWdAzNELgm7YZSPcsqyUkKOxcR4AL7MLGIX336fZSVACiNymmvw1ktaKRhLchqLl33oCECc7N
yS9J2HCBAAF6FWRdnMvPE+kdUROGyHSo/etPQ7F4AImO+ZxKEXeMKfU0txppWNOQFinuoPXl+CW6
CnYt3za+FJDWILWyhVC35ri6L/9tQxxEzjlKOiEmlSXFVhQuGKjgASYVgDBEMSjahBGAhPV2hjBR
HCxMMUlQDJUbEkdCCdFJiGMhNYwfCxLZ/h5oIDUe2Q98/mf7zGUGm4Wy55vpMYm1c8zaucc234ZF
quiwa/A1NNXWqcw+5YZWXj5F5F16U2WbmYWjhqpOurBrFMNq+fOkZdSyBCIO07K6EfNdU/O9rugj
KTPP9VChrISNCllTKrIZnqyq8faQZMdCl1rhWhGn8dFOg5xBUviiiL68FEcZFhA4ASAVgDBC4KAE
yYphYNhGoWGBLA7FV/C+8XgAtUY00buK7ukoZhFYTtDat0lvcSuVSv4fWh3xS592aLdXOpJlbuOd
yN9TBfOAhFSGjx5lxT3LneteihQGCtSSJURv4FosC6AkIIxjJOE3RvZ+8xb7gMTcDrTK55e/ieTw
wlKDzVQQxmAvPtrvQBiYsMoABfDeNvJ5vJlxKSJQADgBIFWkSGJSEIwjIhnAJ4zQQEHdxaxaAl3I
BWGl5n2rRe5qAtOCoRBcVAZQG+2xkOA7Ktbk/1euAP6Ha+FxGLQ8WpmqptyV0lzWSNCwN3NimTQO
1/Nm+/akx+NwLI6FPo/JdfjkdbLaIqSXT9PmdEK1Bm1k1fN4ioSshrWImkQhWIZObruPhl42GpYm
OELEsVKsRedSxBeKRUhO+xtYaVi1AMxQAQAAHAEan/2KEqNRCV5AWnxqwVZaLWLRbICmxqLub7YN
6+rQqenX0YsuEMF+ss7HKkYve8uNWYzx/JH7uppeDiYFfH7NmaKE0gto3Vzz+0a9PjVO2YxyrI6s
StpKxQr2nQpaK87CN0ZxWvUDBAEcIpZYoEtXB91ZXuMQAHCrM9quQ5erJrFoORPVRSMFtqwI51rL
40dXkwLvNZxeJt4HEV21rnnbLxILW4gAAIgAEA4BEp56OUtFS3KYDBTgYxgiYRNoVAmb4xDR8d+/
2u+nb9Q9Y4w6xI+7vfN96ec2tx6dtYvgI7OQ/AWFD2JgEAKAO72+vLQQAZTdyplVxck3L8nXIImy
ljvY5DId1/38/sxqAvK2TgZsxpXhI43XS282MQMI3MHtHjaDwJb0GalXOKUdRf30OGvS2b8alHWm
UNOM2uIpjhnDnjl1pHViJZOwwqlbd9SpGuG2lZpb56IAwy32WpCwBNC++A3HtvX5yjVhTFUGF6JD
iU1CEoQnrmla8pRQascG02wuueOiCFgq4s6pQxKEMrc6hNyLlgWiigIAR9nu6bFQx2E0v8YDOFwB
/QEqBKJ4o6b9MhPK6o6wgP/QJ3pvxoP8OlwBINWcTGgSRFZBEQCbIeG5NGiABoCzcAjCnq0ak+dY
50wC0gauV2xVhHLT8vdlPJ9OwR2dVjpMXYgU3kqMdZXUgEDbD1d+QUd/x9bHeeoQjEZGiDtvaQr3
DNJZ8AtL2XMaiu9WU2hdnK9OXwpa/5Xx0X1pQhNSNzZDvdcd3aaX8IESIqA4xtuZqJKfNcTbZkri
0wbT7++j39/eG3lyi73AAAKhwAEmFZSQZBEeBIJRMIzCgBM8OKeA4GlsyyFtZKvhmgCk/f7qxO53
B5VQ1eW+kQG740nlOU5j9dVznifwShv6kozTkLYA5jECcYGFxkiXAN6OnQvOu+3BII+P79JJpYNN
2M3IC+Wx8VK/gMNVcdXUhTkSIHLLCTh5LI0STBx6ltxqdLbO0sKh5z0ukN+8AmAJKVphtXkOCSl0
uvXL/DxSsAEAwO04k5455b3YO1lCwCjDK+NBwAEuFYAsR5AJBi0BMN47OC7KbXwOhd3LVi0GcA3A
IAIxlzv4SAyMA3U+nKZLxt8iwvZlqe83yE4gIX4emBPI0AFYKIkjObYTV4eT/80ducrM9PMKVyNC
qL+KfA0Po/pEZixdyV3AzxHS+RCM47ETAAYid6SZrhetzmEXvBI1pVCw331o1KrVTpf43rvlB9ka
z26ZRJeWn9u/4lIQ2VKC4cABIhWehkVgBEgCb77mw5BxVMknDOL0Jq7VgKVPE4Uad62CrY112gA1
PeylUX4fpvd86ArsaAPESBlpgGr1kAKrADjd3+EHxbVJaQaYU49VAk5/QoLjv8NzKVdXPP2YlLHH
n/GL1C8cfjjq6ouZ+yy5upN6JFx3wKKAACZQm+iEl6RCqRqNfLS8YKqqiqAhmM1nOYiEAIqRgCB5
AGzphr+f5asQZU5Hv/hkRxvNDAAOASAVpmZ2CIwEIgCg2EYQE57b5GAaZSXfB3bznlJWwVGeV+T4
P3uNHPOGVY90mZKRytKBOttz5HTRjAZdFtkCNPCQEUBWM1Jap52aB8a+g1pX+dB12ITMsEZSh9m0
DMFLD89hKfp7MB/CuAfxiIEh36YLe9QBb0KKdIxSyxEfh117Q8PjD/5/4+72MYCGMXjsfMi2qgCm
pRAASWSggXZIqqJd+TePQsmzGMsp0CIiIhFLLy5QkR6BBuOgZ+f/YOgQBwEmVZamghmUhiEBPDYD
DgOTWlFfRncYlYCqnr4z2/Z/v8+EKU5zyznOU71OhOefpvGGUnxixQ7dmYTThibkATY+H3TnKpTf
19/CwAytGPZt1xSj91bp4XONKsvuqCuwAJ0Gcc+vWKGgBUxmZsNNAq4s+Ds/9jq8C4BaI0+o1oPB
+mfVvoeWk8OfxWHKwznpRiAeq/hBLZ8vQjui7ixxCdhuAsdfg7XiEJAHN7naDqnMsDgBIp+1ilYk
xSE1BJKmZpCKImWsMmrct7dN61qZrOO/cKTOs4rr1YOvnhfW+kbPr42tZgHufqNTq8riZrvori+n
9eKSzHyzvhEqu8IjvpWd0M6vKlRS31/GL32YbCkT49hQADNywXUTPRn4xLLclWGNPkh6IAQU1IwW
mbZQZVng7IoMirTiZCkVcSsFgQVDrPlggUPSRQgtu3OaVJN/gJQ8UCxZCYf1kzk7DSYDZt/+z6yB
ugz0ASn6RSWHKwZHqRSQDhHlpHwtgPu553fD7KC5D5ytpuGDVpBMDG5Qz8RRvEm1a1Dl88rgB/5/
n8MBwAEsnq4qYmBZlj0JORRITCTkUSMqt1/D2eQ9dWYt0WeHbphkfF5v8n8+HV238TTtJCATa9Y5
A4upQLMpVl/8FBVWEC+6n9WtpqAvoWNL7+RdZeQkkR0sRjxPAvK35eLAmSDR9zua6Tpr8cQIJ9Ni
ndq/ubyiWpzaxCoYc0NyZ0km4kOLFHqqMBnLYGf+hQqNI0ahF5ACMkF0ACzCJj+67Mg/ymAKlu0j
taBdWGimuknddRLz7x46vvyGcHWoJKUKFtxDpossEnv4nl1Rm8oiB2OoehoT2PyKyfxlIxFyl/MH
5nv7EHZhUOABHp/aElKohMJIVEkgMJslYmX22+uFr08y/7/O2fydWnXH+va+8+pdvh5IDR1l5eiW
5TMEayhu2Kiyb2fVNGcu4GNky+Wx70iv0J42odfS56rHBimIOcmGbBnUV/KA/uDDAETiaRiaEBag
7XDuQBAkLqYaYlQNYeIOc610Xs3DgHg+moopslOykwssiAIBED8ZkIJsHEvKHYzZXQGJTSqYPL+1
gc/1nIsoIW34/SQ11FJg7RHcfSB8FtpIH5QwN92wid05wVLk8fJGcCBsH0M7yuAD0OyW63pBHPAo
o1lhF1rq3YE2GfytP0z+4QMHASKfehJlJNjREwWKUkLYqTMJMySAX6OGTpq+k93pd2vhvPO7v9LZ
5zv2hkDoyHAXHGyznfFdoOTgqA8UX4TGklQtBcRMe80f9H30oAh/U9fWddT5UKlDrbrKKblFHJtB
11hnnrfWFmfjTn63GQN745VerOXWqGv3hFcN4OPRKdbC8aberSaQdfR8tvpUJpjaFWMCBr/Ctz+4
Kh4lHlPXzmQtXwlYFAxrzg0+2+HWhDU/08ERugQ4EZIMrzOu3N/D+fKzikafDTSig+I0i9wUidc4
i8RlWuMZ68Vc1LvivBKG7vriAQCIdWHcCVoB2G2F1lB0v16lBnQXFuxpckvSZ9zal+AvBwEkn3ah
YWxAtB5QsTLQWWNEd+RrnuanoTz1hWtV8v0eeuuBc49BAJA24hhWJ4OeHIrSxFKq8HigjcArtV6U
EgtnLfXSXwwKgARLLhsNQATZUYusu0iu/basA+693BRk0r+ANTuymqYKwuImbdmwkKSadHnqqhfk
9UfMzjtOsvJi8BUup7GP9u64pQW3ICuwvnesXJeztZ4TvcFwABxW9AohGgNvzMDASVgb1GI9iG0A
OXhbJuvpsOo5VcccK5afo6bJU7hb0CLQ0bg/zf3yHblWodHoB0ih1/1e3aZPMwAHASifraDyhYiW
g8qWJloPAFUJe+7z+Vkr6vP7c4fXnGjWPz6K+Oia+OKRtoEAgEBGU9pvB2k51HJSM8ljaiDpzhGd
U7zTIgrNQBKANpsWo/i9l+ESHAwCRgpVQwiDGBoVFnKboVLzojQH5gThFll1N6WT7L9pFG6fjfAd
x+I5pqghp6eApvW7KYbwkNdNkCwkIOB/HNraKAExymSxFYqtB0FPgeglANB2IYyud2C4LkNERFq7
NTUrW3eEjM56/ZrPHU5jNUhFoncDEY9wjAUDBwEu1YjqcBjFhmQBHveNqvZPuCKJrBdOda8LaX0g
AAccA5zzb5kV+InB4x+IGMY64iAOWoBUdkPNXLC3PzYGLHG5lyzm4xOKvf3UJjFUJgxlKr3y/wGI
VKFyz5ZwYoEpJc7ZpRUADvZRhCxr14TCAoItWc3kxWVUr6pzE4JIOJPDTPVZ5ZSYQOoIIUQAAqAV
EqYPz/Mx0xt+FJxZMADgASQVnQeFEgjMAT8xsMLL4FmQttjC5fYBN9T/PVYYyijDxPA5GAMNHorh
X3v6MP9aNz6lugDp5fThsb/HYnbAz8SVKuovRCKpcqnHTAxBeG1uuy2pQAXZ+Dhjxl75F9vdO4F7
0utYyLrHYlXnBHLyqyu5yGUguS888RxuEquHZZV8sJrlqgIAZWYF6S0TLpcWP06NNLXwdGKOmp/0
O72JuqiLAADgASAVlExjKTzOQTKAnfgYBZogXi1uVVwhQFHx9slJIRkA1038e7gaMqdeHkTYna3x
rEILV+P7l/XM2Wj2k+mG8zTm06y7HJedtXT1o7r5Dg67R+ihJIaMNgnGlLHyIC2kxLZeTuZ5Zc7F
paQOiwhzf7L/+lwnKihCNiflTsulW3QZaLQic2bLuiVdK0qaWKAl2vZyjzU9KOiDDi2gZZKACoEb
Obl6L0Jx5YfNRcABGBWdRIRJFFICevRgNAQAdMhFwAvKEfA43VYYbitDW6PYdDEitPqeu88RbDQ0
oBTMfb+vSJs5u+1GRa1AeocPmBcrSFzFPIfWy50Ozd8j4RdphBiplMGUZtBx/YC5+gSzgCohhVEz
sXzF4Iru+Z1xfuvtF/XEcWHKYgAkemksmMiPSoJCApAUUCpaBQs2Snnim0CpvgILhevTJKWCXvgR
cAEmFYQwJimMmGIhCNgioBHp6gPMIxi2NHTaauNKsKAFZfnpFsvC7Yo5VuAAhNT2ZqDj/7/bB9ln
a7Eva4XBDrdMzQ1pX1KH6Yv26OOtkHzMMZtqB/T8nCbv9IfydymsaSBN60E3LPnzMSYWFiCDaMH8
NFyAUtII2LB9rPdcA1FOUvbkNmCdAQSwKqR7bFGQSjrVhRsRmKMAg2XVCCgBwAEiFZ1GhiIUBCFg
iEBGISANnreSYL1SZzwGhdZ8EUBWEcL93k41NwznLKcJwU3dp1/Blkb9mjWJIV/zMU6qWrLljT0J
sILHTrkMwPDRLxyQivGZRgAaex867MxvQZEP1uPeki2N5WnaBb9WlAWOVt3q/HxhnzARO22BJNwQ
8v0DQNOvdOnNMKHCMgANfq2S14atuzZstYAOARpVmSilERTIwREATEARIAnz3eLoaYN2LDyZt7JG
goqolZn24KbACtjJvnACKu3bnp0AALp/4+LTlthxhSWjMsFJ8HspNWFLTayE03zrLrr2WqsrhVQA
HbO0eL7fkevJZo0YRg6/TdG4V8Moq7DDefXfzqmalnVuvRn/lYFXBFUAsEF9qHGgMNM32XDozdmx
yRAuStJyw4HHt65atYAAVh0vEAcBIJ/tkXLESiAskwp0xMgXp8dy+jW/jX9e1neq6cfHgU1BUf15
tTiSA9fWOAkoC4znwXR81GCgXx95jegn1tL9fv8+2M+axd0DX8mpIiYHWdhoaU0EGqElKkFMCaAE
+/HaroEAAqQqdSHHOGgBLr3XV8QoXFFT1IBsidCq76nHY3avYpC1Px/0HRwAwHWUWxCYq552NS9s
gp53TPuKYDORx0LLvqxxLsfTV7jeL4lSanUZysJCwhI+GDuBICLACAlBqManU9TFvVR12E4BJNWA
MERYBYqDIiBYIlAJjAbHYAxYEWOWrk1QBJzGc4bYWBBvCbQEs1Jp7N85swkpip6gDhdT/NSGDHt8
JrMxQWJUFzmYL2Tt8nkl0PfA0o8hORncnovUW/iVtdBIpz8z0Thtu8bj6Lk4eqUYJEFF3nAumNtZ
WUDCxxKYvNvwiqFo/jDJ2iShE+N20YrAGU/j0grxben53uZc0TAAhh5VZW1uaVAOASAVhCyiQwSS
gmCghEAhGAj+LMB0NAAwZpftAUezw5oFzOawYhH7bFIDMRA/60rAIgAXfOpAVmqTDa97/SsA6JYX
OyNNiRK3JZTZFc3wuwJUMyNa9od7NpoE+NIuWDd0AB41rM9Cvjv4rE2DUVWw6aTL8eFzEkOViRd5
2cuv3fyOqPgyi1ci9nqYy5z+l2b9sb0Dl+P9OsgHf4n7/0mkOQWiicquk80le7j8/6Wi+IADBwEo
FYAsUAwQRoYjCVBicBOea+fgVbyaMIImEW1G1tL0TwQAOeMTs3UneymBD/zc4A3t9RbEqOoZ3J1X
QnP2I+WMRdUcmSLd8r7chgt2iTlRrebsnTT1EIL4x4ZZtpfaVYqpqRaYUONq/KZ8pfgY/r7j8Id6
wdT2JV8qSNaSBAmhfS5plxYAt9VXBqL7LgO63GmOK3iEZgFiarcC/b5E0I0upNIiyH66Nevh3t+F
KI/lrmoDBwEeFYQwRyMIyIYkoEVAJno90MPuaBAmW3pwcAJCOP2WafQwgYWJHfzva21AVGt6HYLO
ynyfnnMOEkb9pfPaq9Mu3OSrWYC3PoSXa3zQCJYYbAPQyfDeXVj6iaESGjCsRK4rU8btlAMAlRYu
vvYTLFL+9UJfg4RocsW/wv7aWoFhXtn3afvo6nCV+wRzY0S9lAE6fVMSopTpa0IcssZ7UVoYQULU
lviRvm/D8/2JRffgASgVnOxCqJWCQwEfN0DJ0sMLw4EhI4pQCL5fiXhc6NzMcbrfsu31iV3f4cqm
Axt2lNjvqBSxzHPnATFCcH0cVt/LXV57AiN6LcgXoV5Mazc3P8oH2jEAk4UbK7JLcmkgoCALwAvK
A6roUuGSO1mq0GbWsL0Cisiqf+un8/XXzcOezwRrWzviQcSCikoSQucpACxl5fLllEHnmpBEAFuG
lJlLIwoq/9uOvmuWqT5/OT5/PfqxNcYjZXcmfMu5TDp4AS4VgCxFIhwCRRcQzEAmOVFtBpQLSESz
HOBH3LhuaEdjFm/j4WC/l/TNhw/7f5QzCHtGEGYPe3Bt/n4e7qsvfZBV/tUdL+bDI+bhN2uY7o1T
D7YIa9HWqfRB/fRjjS6veCGNHyFvBBbIPXejvY/WdYXK0pW9Osic5l7cF4c34A65fZzRXzW10+zP
nwZx+vevOXyMevuv+fVj8xCJlYc7+85Na+BUaLZqAmAcASoVgCx0QwicKgC28QQYdQLshoxpmSwG
fduSRhBzsUl4sIGtnRd2XAHfqNGGntlwvPFE0NYvbEcXbRp8t8nVSKdhN3fnq+TnirZMtmdYDqQo
7riPOWnvOxDsJvSXBdnup0EdxSDA5JSk/i3Z+Eqlk/SaF7VGBFQYM4AOe2nidlId4z7s6m5kJbvh
OVtXhk83OoYhQrTC8gJJMUZQKxnclAEuvvBNgAAHARQVmOaGGSxIgxCARGAnr3zDboFiOgCbsVwA
AJWNvHp1rcwmkPdg5gDNN4f70aPXbtbYzXlJmtfpHddmRCkaL/MiiyoT4HdMrWKRo9snpDPWkgZP
KJu3oYDAKlJ81O5Y0PBTYQAFu3IZfJAoOO/hFgT/D75omnktx3Omc7G5xPHyAPF9/uM/MFVK+PvT
RYq8GpKQSBBBJeuYSBd8v2+8QCBjXiMHASgVgCw0OURMoSEJAE8ReLAZbQNCNtYiwEZ+y6hWgjto
nZ1W8VRLt1fr4qJdddcBx0cwV3aPeJPm2GCWNgTDx947FRDnBlqLT1BgQoD5eNgdodO/tH9bk8oK
TBSrX2dosTxcr5lpkFhMV01nkrb5eDoDE57Eqh3fCMHPd33CDO6ElBiAvO1oCdVPHyfx+wAApNya
WEARweCYANIHARpVoGpkMSEGwxIARIgWEYQC5+VaWDAAcApdqaA4YxnPj/vnBADCa/xyyyqN9vZc
JNc/fTIgdKrFeeWamE8hC1rzd7y+ZDxZdizz+yj1Yc17FsJgCX7CzaZBlXc9uJn+GwBQ76ZEVDRJ
UAjegFOFToQXHKBuF6+3VT+futvUwZ4/f+qf5yl6vYqVKXToUoRG2lxHJhpVFxZmL79LNNPvsndK
zTOuJVsyUv1X3jxc+pVGxwg8s476Za+rv598uyTGRrrLezlfctGmmSeqao6qa7MpUqnFFgYCkf6H
/0/a4AA4ASSfkZJiQokBhJWaMU3K1iBZpioGElZJBSIS8y+GUtfpZDEI3jv6zucSvp82Tp83nFMY
NQ9yNpWQ+232QC2tqAAuXZX0LgSbG0JRVTlO1Qm9kbHTW7agBtDHfrtxZtQdqU2BO0WWKkGTWVpO
KzhKnLrR5GYeEQ1m6uhczp6SxH0CAmkl87tu/q6mhGipLK8zq8++AxgCuaqgPq2/xQvWFwqcXi7z
IAgtL2uVnY6uEoBVTVL+e2vryyuNxE4urkfGuCcsMpZpEm36OI0wjAyQRGU/P+dSnUcoCUvFtVN8
bdGtRBrkDUmTzPUStrNMPhaMbv2WtV1HdvaeYgwqi6h60SUz2iHAAR7VlRIiQpWKJAEIgCISEIQE
985Y6ZENBnZi724z4ad7BnNRHd3+7P8RO9MPP1egNRua7v9w/1nWKAp7hi2fwufOa/8Fo+BD2CuG
Ma4UhG9DW56gFvjvRFCpZIa76dMXZZGBwoAF05qqkBFcyrnLnnLlRm6RABrt8i0vwzfIVffdt/f+
nyRZgKh5v4YPEZYYv4qHvDKpEAAA/A3x8fBnff392gkP/Gb4+APf3/hgUAA4ASoVgDAkFAVShWKo
xIARCAxIAnvgd7+luBmO6rFxxL1+rKCkwdcCw8LRlhWM1vI126mG52r9nukahlcgI3OcBJddCGXS
6VwRarbL3yE+8KpJf78whIMaarLdxgAgSscPIBMjSCSksAE88QzMA/X8ejYrrn8NAS8mDGJHfKwY
vJXHEB4cgdY3PknK1xJkSAdeGn+2yMOw1/tp/KMrA7AHARwVhDYkFBUWw0KJUCIkEwREAT87KUHR
DbtvOBo1xa9Ruw9pYqbloZHf3RtNjnU8KM0Lqb5bUcK18pu+m8Fl5tjwex8VWD3mL5OPjYbiEi9b
NQT1UUZv4oDBFeo8bb8q2NHeDth0R4aDZ+OMVCzWezOrh9iznra8D1aXd325q6NV7T1t+nyQAAEt
a5KwWhORKtTA4gQNw87+uZzLT90qhO4lC0Re56i6QJTgRKnTmgY42GVEZ+zNyQ2kpKbpMdyzC7I9
JLGdElOWrG2pEwfy8Hnc/XOHSdwdMWToADgBIBWkTIJSEEaEEIBEyBEICd+hhdg0zDMSrzq2uKmJ
6Ag1PTpz9jACb5GBAxi4GYA1tBEQqJ2XJX1zC0xs1YnagIc6miN+xXJoQq3vMQpAvSAN3mqwcKm4
7iAOj9NZWsbr61H9vJaNJdMi+FPa8S4zVV3xdkEKRVVqpkKADSZZQ4+amHcxkSwLO2v47Zfh1+P3
z7c36T74jsDkgAwjdQ/XAu8Y+H/9Hzf659o/95/LbC4AOAEgFaWCdEKISAISEEQgJn5sZhpbHnHq
rZoL4nspWwMsdTV/PsoaWV5+J0ppFZ8SYuC9S6yNXkd32ZGWGch4H27au6mgQe7zLVEdJk/4Bh42
8SgfsLuGjQrpX3dbqR9TAX/IlbsHexIx/C4RE1rhq1bQAA+QTpXhDWto+XyjEFcSgR2Exjkirajx
fxAuFGUUANgPQ5hkg5s3vk3Qj4vJ0gAHASYVpOwzegjGQwEJgEeLwjkoOnozoLu6n00WAV6H7FeV
ZYYx7xw7xTdzNwCMayUFQ9HT1RL5nAdKGIbIxS6h55p53RD+df6pbyo0h031LmtWbVnVn7P+eibF
8jqOupvK38TFIESYFzzHLI3/DJ/HSHO7/a1GAAuLztxeayYCwqhAqd2K+9C1rjtSm3AldEN6iIrY
RRBwASgVgDBCHAjeQjaA3a+8sJA2BE4LJqXAOub1KsYlFrVdMDMMl3BMieOsKgh73nh8bgnWpivB
irtD6Qzz1pQT/6/bOcjtaBbJOVfbsZBj9nKWj28QO3xr7NVkuQ3GCFp8+Yq2pV+S4eRqSm0p159X
PHQOo7DoHIlbcBn5/T+n9PaaE6wkAFg17BEUZLWva4MemTBoShSvItPgAR4VhDQlGg1YSWCAUEYw
CYwEfOTAo6oMpAiBd6kDOgQN3u5Bgg62r39soK+FXsTu5zH19tKAoEZzeagw7oBGpXuLV2Smmuj2
6oJ707EkvyCD8DnRz/h/8qSrnfB3pm7fhh0YVmXA4AE9pJCa5FCYzLHTE4rdNZLfdx+n7KkgLxW+
Cqvxt2fENTUpeKZWfDOtrgKRpnuTiTrxy3EAKgWnLg0+xj0zo8YJQdP/4GyzxgcBJBWcTDRBHUKF
EiBMqDYJhAR2ACChADGzjSbAvCft9S8kq3VvbukGBqX74YQ34gS4I3KkhwTU4rosDNTBEpgFTT0z
0uu0M/dMTKtonPNR40sTVD+5q04BxwYGn3f/hxjUyoT/9AROCFSmYUO0UFbfw5FMoc1nq5XK6gmz
6j6btV16Wy8ro+zKzZlUgXZDDsTWEb9L/HNa4GgBvg9P7eX3B/h6QxYWUuPzPv/wAAjsvAI/GEuM
TlgIgAWwSyn7KrqOySdAns+LSX33VT3H9r2AOAEiFYA0RDAEkqEkoYyAJsFBTQyGJIp3gq2A8KN4
jS4YEREcwlKRJIas9IFuoZamOnV21JVi8wwUpQR4rZanzk5cYUPaK7Crdtn6Ku+mL/Yh+xExgJZ3
MgpAcGcICmbCQOahk5tdqNy5d6MIVJJgzduAytgRlKLd+LFM308arxIfeV4tBR+L2N4gwnzxWceX
wCvjxXXS8bmIc9mDKMfHp7qAvaCRNqtSWXiwDvdfvTjSnOPUYH7kdIAFgwcBJhWcSUIolUolAJ3F
6cum2g2LGaxmYotItoWkF5PRenAy9Pekol0gGE0hGFLOxLkOaqoRmJN1Vp0ovrpbxB40oeHAbE62
1KrN2MCAtbAxcN5XZ+z7bwEYF9mpOoXBqtl2w6rC3aOP7K5c9uEC+CjMRGzvxF6ySFVUBNLVvRrN
xnrn7RfdmIYlE+UZ6k4xuqMMCMYBYKThvuhn3zNSIEX5fTxSxt8IslqVCy36GMAGUGKKIADgASYV
jFQiFYUFBCKwqCQmCgxEpUEJQE7ICUCxtdSSXgpC7Cc/56SCET2vW0CXLvLci/nx+J/QWAGkavL+
34vAeGdRnOchDlx1AMaSAtMAoHTJ9b/BSKGV4/+ynKaufdAMFGb/t7X0x3/PDbWIMjXv8pow9teA
f9gbVeR0o0DicNJyQbGolbZQDq+UOv7enBvYgVmS5oKoQC5KMTZUMMra3FeU+M5oKnayOmraGRrC
IbZESGr+McmPFSQKFwuZPhqADvEASJlAHAEoFYQ0NBQFWMJCMWAiQAiUBM2b3Q1t0MoWl9Rvvrct
GloC4iQR6l6LAEyfXYwIrbEjttdfMiyCufxj7OwMZIrGOwAZVrIqYmuc78MNNTV1OK7I4AB21Y2n
vw8OvH2Ng2VrFsqLvdR/JSaUJnwvvrlhbVorZRdDdbO2d+GVi2qa4lTcswPTbLRr3mkWNK+3ptkn
aYWwAyie4pHnTpVryrkJnxifLRPb9VErhceRh0ToU+ZSTaaIBojRX5upZVyZzQPy0EAimWjPjI0I
GgcBKBWU0BUZIYJmQRiYRiQbBQLCEQBc5eHcZrrQx2wRteHCazgAaXHRSc/zjumUXmM9qNPc1oDW
Oz3+BAA3pCZdmn8r9VCv5u7XCekrJW0f7KzX9Mzf8zeUvKnC0+xi7FpmEu6AOv9RCATT2kfY27Tl
0BIAABq9hv4YdWMns6r3GJQI0QOZ9ixXhR0UKg41mUoYHAdxdkrrrfpeO0fP6XFth7qMGwFu5g0J
cJPQU9V6XX4Cku+/128v0dU4FK5EyDQ1eN3b5n83zUFoZTBoVMXnGPWBAtnxwqQ3Ar6zgyK8Cqx3
H3pKZIfyhg8eqviw8cq2HDJEAAcBMhWALJI6DIqnAInAZiNjpCr8FsNl5LCAx0qUsyYscPBhFQTV
7KbjQr3gHppxugH/NAZHRmV/BE0sVHAEr1fNdCf9zOs8Gt2QzCbh3VAZFUZH7WUyxrfbU+PTU3EJ
l8GFRUb0AiQQghHwrSe/m7u7QGWbnGU1GwIgKeSMpT5xZVO0azZSOSkYUGAy+7wgWw+TzPMxifiB
lwYoxC4A8RwBNBWAMDQxGRLBEaBYJBAKiAIkAa2wjRwZgszxoxdVaBSobDRCKWFRrGQf4u9fZgbh
Q6rixpewmqGzU1vC/u6EMyz3QEg1Zoo+C8THgtQFCgivIXd8LkTC3xiwyxjKAL4PSndwe2wy78uL
IGDHU9KElYCciR9VQpCIMO7oRj7kntKQUAAqQdfKKv7+ExSviH9PlFt05/2+X+P10MwLgLNJ9xLR
RpBtz8NHASIVhCw0ISlCRjKgREwjGghEAXa+waFlOb4MpV4y3apdAWZJ/Ve2Bvg2lmiSF8aOV1HG
XxNQ83mGFkUuMq+B4wUPMYRdyLUbQk5jRf1hPjgTfuUfaPywHwQnxfdOkXuccC1bleqjUrvi4Jss
IKrKqiQkZbu1NN1yCKNXEXExR1V+zNUADWABoI1lZhazVhvtq9r/6vo+PHndjLhoNOM9L2vSUt9E
iELeT3nnP1rVcetH2QPPxXXj2lbaSPcLqSl1wChK4AA4ASAVmMSkEShKgzIA3ZQIxYpYEY5qhYAA
GZB7pVMLaSzZTvqA5nTdLHWVMapg+e/o2hKli2Tyn0oJB4fw4epPlTT68YIWo+xGFj5eF4G81032
v8Ag29tJ/C+6x5ojfOzBJiUTrOXsm8EIjL5S6UheXD3Me7CSwhrCy3GEFeHAkyCAmuryji7ObHdK
Q0cmvS6fJ1eGmWmiAAmzW6DyE5iXNT5u6rF0pm/Sy7Ta4AEaFZipAjG4BO2AjmIBeQkXjEIkWgHY
AJmm8FGQ9Xksj4GxYZlGem5SesfsrUoOp80ILlSwzxua3g7HDDJMczkmwJk8mNhCLmNcp6+2FIQ3
m+bQXerqCD3D3ah0WRjUXuWrabL0jLMMDXaH2W26LdZCd4XdZxaXc8zY2GnfoFOytl/C5baXa9CR
cbSWtzRqiBYCgkCeeFAVmkBeNrgAApwBGBWENBYqSIYtAR7gYDvyC0ISiy5UDyjq8Tv0+jKzwlRR
tsod0mKRosPsvIlrH62cQsUChYmgGBfxQ6afEbFWFa9oLZPIkhIqtVWyxZ6uEz2Jx4HUQzk9ymXN
m7bWmczGYKrF/L3xEVR6K/T0dciLfO8ElPzSwVw3DZys8jVyQh4YWpGeGC1h6VSuRLALE1IhrTE0
5SxR2cyyzliQDBMEQAMHAR4VjDA0OoUiYyQIQExUwsKIUBaESLhA8BSNj+qn6gqS9BL2E7t1WkZr
ovgZvQ1arX5dviV0AlfIHkn9HbMiHGgf9jzy9weur75rLx/yNHS8hHMXqMTMbN3JIqVmrRZJhPla
VcRLRWtgvbHkQgIjsDtFVOanNvxTxVl9dPNLZ3UqGX5JNdKoFau0Q2JZepKFvhiTaaIuW0bgZIjy
i1JRAO7yMSz9m2DzqZvJp44MVkHazsRMZHa6evG8MUqUM/6cOkr8eYWA4AEaFYQ0JMENQkgRAJk8
aGBmrYcxdjUKXEAVPBUuiFtm4fTIV5nOfqhLQXMbQEI5WTv3gjCrLSTUKDvpLpBwodmGjP2LSdH4
AJYbohtkiGdu/hAqi+asVFWUZkNT45YUd7CoiYDYgRZXDp7nNRgp6F8WZKyd6yUZlXCbN8LzPJEh
LtkeMfFVBmngDClhvI+1GMn6yf+LnNWTl+EVzphiwyBmN390B1oEplkBIhjDb74u4gqYdrR66iUG
gRgEgA4BFhWsTESLEFwCPDV4wb6Mtg4GQiSEuAABEjc43o3tafdMu8ceFJQ/V1U5wqGDtPjH7rbe
VINA1AaiZ5+dBPxvEAB9lJVcLIyTOHnBoTaOko7Li/mmr1tjoBdr0KEEOtqb0VqxeRra4NgTAyRI
Yld77Pm/TRXyVtIqrVSe1Ovk65aUmqdkZLjj8Pe7TtLBHyYY5ax+1bZImPzfRi6W4XvHrAiXdIT/
jF3BfEMg/5l5v44UsFMvizThkviJygiPEBwBJBWENHsTEQjCsLBEaCFwCa4HOTwmiM+sx6tBdru6
s0CgRtI7R+8eOxhC1oye84tdopsCUAjse3oMFADvgXTJNLMveuX4eAgd/VZKQQY25UsxMCcA7k6n
F15gdhB7d+vpXzKfZjLwjP338S2dbvQqPYdflYIf5S7IqZh+XbKowH50Unw+pZpItIDb8sycdt0l
Cf3L56Q0mYyuM9tkFC0R8Ixd6vzKq66P4Xi0h+0UUqQrIVCY3OQOEcVct3Ot429aYL7ABwEgFYQ0
KB2iCWSjQJhGICCIBjZfM5p9b74c/i+Z6sF1LfGwo4DfrJhvLw1I3zVwvrYfcSozG15d/PLaQ6dC
++VrMjEpx0GvVQtlEMQisjAUDL8hSOa3bx9ICNfGEEVRlGM5bcenuyooF5d+oqGXxOBQmRV5vhD0
BT3UHp5MzScyCSGOZU+33UomiLnVktD74IGDLgMng6m9t8a50ZQxjeH21UrId7sdbdMBW688wwBZ
lJzRqwKHbOfytvDmTLdWYXxgGT2fRryGCjA0wqZ8QBNlSi2D0GIAhQIS1jFQ1kxPV5+7bg3/5z6u
PnG2rJMxOyUDE5QCIFLBG5QijuBsy1qhAC1flA/p+f+Nv3vYsIAHAR4VhCwpTQTFAlFAyFA2HAUC
BxCA3bx2G5v43v6yvFavl98Q1n8hQHX2bJtb2vGtgCM4XR3vZft3XYZZq7n0fFkLnnh818Dfmdoy
fjXiSW5dHushJ8Z9PqAAgQQAAwdXkT68QlBSSktjCT8KFCJhQjLucY1dPpJEu62pu6IiDBke3VSh
hjDFhxhpGQCmcXScDp0hXdbI01YHRYjNb6vGstzbSNVwIhCBnTm9QITC1vBKKCYDBwEeFZxMNBwM
0MEliEDkEQgI9O8OzuHkYgpwY/8gF1reD7LqEnsVedmpBedCBqEHD0KL7hhUndVA+LjMJZuYf2X7
mg/tUdoePOmKt/vVQR4HDk37sEDtpJPWdXPDAyUAOhjY+OcLMDDLRUfNobhZkMsJ3CE+K1F1fvpq
014snRw0ddgAHAEcFZxIhUMJRIUygESoIQgJz2bPQSp0MXjOFyOp0tugVGF8r4JP6PhvWozTxHJM
YqX2u87H8PnMB78gX88AIvAZzEg5/NWFkZZZ92eZP7XV25QUwaQyU83FXJ3rRBrwoijntSHb6tEA
6Lmi7OGLNL7q2vjWlLi+EdVrYpZS4FYGoAvc1zeyVou1xEEoJrDqHd4npwQ+fAE0h6zNpWg30Lwv
xoNy3uQTfYiXw9Hi+EPWAHABHBWYqtYYnIooATsxyd6ZoDHFubdHC40vIAAzB459emqTAZ/IM8Nm
8QYKrN+ny7qg0/b6bjS3HMDF1V4WIhIK0AycG4nfx3U4CxPXVwSQB/NHzS2UfTzLfD+DBPiAWDJa
R0FETNjmQ6CDGOp2c1bvadV+RsHywjEg+DSWvXHGtGKNy11BBSdr8+umlRigfFcDN1o0d6h/D0eZ
SJMAQoFlJAcBIBWEMDQkDQ7DQjBQpIMQCOy8hrdLjdt3YaEs1YwJADsezmqgCAgsJbPtqVYrf4da
i4oCn1gD/ja3Et773ULV+1mrjC/KSEM3DJnc2bzG56ztbrnJxlkooZVj1jhXTWaYaKtJyEgeohE9
qU6AM7XzwcCiqrVQWaO2DpsAMx5SH0Po+oU3Fq2EOKO97xrVcahzx+ovOoUGuVY8hmPhZ8wLaAKY
47w8hfk4Sg3nbGKp9f+wPpvfkQHB0iJEY6nWVMwqANi7I3WWjZgpppy3eP6Bs6CtAAMHARwVlIkD
ORBIgmGgQE9UQsBjXI6xBaRFgDCPfPRcevzmORhVFuFb5oeYwbY3+TD/Un6665TvrYE7JE23Li6l
ufHfESmyP7rm0jbSLnVy6/rtONDi1XlVVpQRkkRT6b4ZwAD9xiy+WD991gNWhbNNolkRUE/3OehT
qv3sfW/7az6q86CjjVD7FWO9j2Xy4f9vj2cFUFsedvF7O/v4yqij3z35ygipZKUUKJlAIQGq2Z5i
Ga2z2SjZ2dHhIngLeplzJoIjNqlIRR4gAf8AjS0gB43mElFb8AEgFZxMahCOCAEmiVBEIQgI/MaO
HgsUNWQFhhQF1wfV/yWzuygcBd5Z0CEnXp8+pjUwJKzuSW84/Qe7Fp0zKVDw1nhby+H3c9AC0xnX
V6jtKblvelfqyjbtUe4AXKtEmMZTv9FSfIctwif4mboOVpmecaZiCajnvAP+YTOgpxwwkGQjWmJZ
OMMvdsTOlP/yjQebyL+PQ1caD2wQUzk0YLZUoQ06T0aYszld/NVe87T6lnKBL6visyUVmzLtxCsa
D6baRHCC4wcBIBWEMEALDoLGoKoMqjAIiIQkALfb1DCZLUtOgSI4TJYElKtWwfsQMoJi1hZjmB05
rKgqXR77X4rXWUAC7y/KSAIECnISMABKJdByQI51ep/3vkbmgALigHXyQwL6NowgTDRG4j4+vLVX
neOipsrOHiTMeApUXwDPEe+6SDe938lb6u7/Hx+PSQ01oCwAEffCy+CgKVjc8IJBzaPgzM3Dh8fH
wAH04g5gga6kRAowYJ+SNKDzVuXhAAQsAAMHAR4VgDQpXApEJWKgqEIgKIQG+2N69Vi5e1041q4G
S8PwHIz90E0nKCYZwx+hcIMn3f+70sZekfqPmuhoK6Fv4INTHv9VKxZFpnHGYyhwaf8Z/jdFiF5B
tC/Mc5mwZGdyAhvmhzAGKTuwdxMj0eBkII6jMYwhDfXO4lSYYd3HEjb11c+JPPQRE2NdfIAuUiSF
80jT3ZxBBw404SWVF8moAsAJgAcBIBWAMDlUDVSDgQhAwiAT7eed/N3hpIOL6EZas9/+dBJZHAF+
JwDC0J5z5LsA870zITof8b+/c3iSG70mrgMOq6LTkZUulsmgnCpYafY5vTGFzhrlIF91glrROJ1O
Uzihh89crluJz9SBcw7MUq46Jmqk8/l9akmXzo57fwSUdbkyPysG58j1NgSG0LTYQg03ml0oB5fn
pD6kWtkqn9yWzoiYACeISoT/D+3aXh8bMOtwHAEgFYQwR4IgQwIQgMRqEQgJvuZvxXnuNImnDoME
7n34V2FBrbq2cYhxmigq+jOIQHU96Fzj/P2ujESXrbtLGxNeLycybwx+90+DQVOzR5XJgupx0QF7
EyUIKIG5y7mfWJ8ce5KU7fvUV1PC70nMxeaqV20ZK3QtSq9mY7sPtMeFhJJF5/K0UrGkkhEZjgkw
qUegJc00J4LRAAsW5ZZAtCdhcDj3ZugDFRZecF1n5vq8uWe7y+P4X9EAAOABHhWQVBUkHUyJYKiA
YkQQCd947QCXwcXIjEnfP1xq+LDxn9bq3q6b7VPnH9vV0VscQll6jg66bUvBXNQTGm3bRkjuW6FO
eeomEGW6qza1EV6fvrEjVTQIKNF8U5Wyek7cFqVOFYRvcbLcYpGsTw//ouprD12CiXDEOhDDcGLm
pABnDZdWWXskj49fx+I1rM4uu77oCwFABcLQXCQFlkfNSlXKMiPo7GlHemy8UcOZHDXGEkhXmjWS
zAxca3oqd+ABKhWcjCdQDQImYpjAQhQUCEIBd5Ts9NLifuabGMo9uL61QFoqq5D/V8jEal668JcN
MEal1ofwaAN2OcaWcohOz5372p4naVhAnNMScyzTcGp9ylKenlrUzTYGzRZaDsAiDJVOWizdP4jP
dlE5RciygRAAm4KUAp25xzoOomSqm528k3ZHWYMkDfxZHY/mNaHT8fn8QAALtYfEH+f/r64AAAEM
O/8/s4BoBjO+7u9gi0Z3KAwQBNueNzlUGGAOMunt9vt6ueM6qHyfw1kyoJy/n//8MuXVpVFQQpiY
QsY6dW2dTvn9/8dP8aM1P6AOATIVjFQZQhIEAxOwkIIQEQgCIgErKc/LQx1H3OjlhlvZNgn/bjIt
n8r+KohljgYcHQAXreO+5evZUAbPdd8frWRmRBQYJ4cdYy1IMABn+WmWgBk+sZ4bTb274aeRPJZD
ErVyv37U6KM4Ld1IRqIfnXtMKqqwBUzRH4V7ehkZnfgNII/l6xRhDEWnrh26QJPQA5n8wA0A/x8Q
e8Oc+ZmbMB5imGccn8PExYWLzQlgBbgBKFWEMIZJGQcDIMBEIGMQCc829Nb3Wm7S2nma0zZjv/TQ
aS02uHLy+5yZB1OGNeQjSfJJMty058guVzvfYozhUAGQVYmBZBjhs4RDszJPT/kqOHw8PDrzq4yT
SoZ5RxOo4QO7x3qQSYhoe8OIV4kIEn+B/ssBiWAp7wEoJzHW68Wt6+zGqYiGxsiISR5gppTTIYFY
FuOEwl4j0iOuBERJS1JxSzJblRfuy0AABFLZ3foOkdJ+kx4NkCLgASaf7oo2Q0ChFUUotEBNvlnS
/hmf7c+f4/Qavpw6z2APkNMPBT4/RktLynsgPS9PYuvZJLwsjTV9xLOygfIXKcGCcRCphXwYfXcp
O9fanz3+2n9ySsVLxRazGIPUvWFOgGZ9wRaCrUo6KXHkQrvahjnc1kf10kJ864dAEAwBAATdCF6Z
MA4l2wcqv2WpDQPyOlyBnL1RJaMkHhBv19ugcnFiWjKLzTTS7Bj+9K5KR5btOrKBZ9hisA0RnqMH
ASSf+ZEVg1iZUtwlFvCmuCS+Ofb9OXn1fXTS/nWlpNj8Acxf9t027OWPKW1SiInlrqukCU9L3Vzq
e4/ZGtX7ViBV41rfdXi5x8KATZ0ztJEoZjt5f0mkyoaNX8E+iEsir+kv9eRGYD4kSB2sGQBtU3lh
OxAkzlynBc7Wp40QVIxW5CpGjXg0VAAGwsJgIORRSAQMXPd0/GxziJb/xrmvylZa8V5a8WNsh/Ho
gBwAFADQAyAL0AQALbsenALO2uq45RO0xj6ysRso8jB57+3UAcABKtWlpDYSFAQqMJDEYBPTeC2h
tBbq7BcboQC2PL+bjLG8pjq6ytVNb0tInvNkRCbwyAiAH+tDIYHcsEio4crPNoMIj3OxQd/zZJK/
wnRLX8/qDOuIUlNOZJGnfFTe3bL8XnOFIwJwmw5q2o7R/9efx+3z/Pg3Rlv/QytrtLtTlJLqS1i+
g1MX2rHrzXBvWqJ7QVmgW+DLbRqHUiR5P9Og0Zx2C6Xx2ThHQmASsnKQgKiQAHABJhWkaGVqEFZC
EQCa+WZs6QbQuCL6xIvDEAvC+B/feBvqRttYa+tt9ncZslWLxc4khiSTKdzITSFkKDE9dQue/1Zo
XOS63VbKjM/X9NYa11KXD8GD4eH0jEDj6VGoAFtnpliw94DxlPVCtCvhEWv6HylVGskPUBgtM1ev
/O+x5L2qvijgtKGUkMEnIffRlaDT7edrnBtB+A0MyDQfMn+GryR79cZABQwr9oyv/FevASgVhDA0
sJmEghKAmYoWswZbYZHtYMEi0F8J4AABJDVI/56JARRHIob2opj9Tyq/zWlStSwCv4KTeAMpbleb
MYOTw3zK1ENyeoHAfaVr2J3OhfVDLaTIPwVXWqM0+qkpVlwq9MpsAF/EKS8iG7JSXyyIzt8PzQnn
qZQu//xyb9iGSHZLbFmcphf0lW27ZmMJdF7CMXyv7xrO7dcS3drx3lPlmsAqVZ0Eev+Iu+gXWkAh
YWpXMLaQECYI3UToXwcBKhWcTGRTBJBjYphYiBEIBGQLAhvGgwuuRqQAWjP3Pkz6uqwEbSgHWgBv
WQQJ8tIqJoLQ2lIlkuyHoYQ6C2wZSPMwfnutqL2m6CzxNhmSpiwhyZalAUY2idYU3VJvFBiUuDQl
Bz2Tg/OcqJbLsrVbPMEzzUd+wIsCi3/cZVH1zEp3L6m7R3VH/XU2oUmZDt4UyW1VtILg83OvXUJG
lVzQpOJgAA39cQi1qw3XpJXrctbsbugk7mJUVyST+EI9VF9VAUVG5kaMJPMJCNB2sJMF/bS8LbfD
4vWJu3dTA5EtDnpm6Y6VNQAbFGbfQolMHbtdn0/dmZ/iffFsF2gO+PGUgAHAASwVhCxIIkGCQQCp
EEJwEeIglgYAvenpZZKsJBEeNlmqdjWUkQ+z+qsGNQAKRt/yRDGdHUL7hesMCLGKtB9Jqeu72rHh
ABzZ0gz4BpM291jW2Yls/qHRmeOYgcZEA6SjktmZXT7Zbjm+2BLqS6a1Smr1U6jFfa+XVZcb7KmD
MtIquNZDJnZLfqUTsNeqv0D+C1iismTLeUC4eHCYNObLSMrAuYyeCN5iUGHw4bneELSEYKY5AeIM
iIlADgEgFZRQQgwFCkY1sFCGYBPW17QcA7QQOMr3LSogGLw/mXSeaW44VQ0aOx91xytRZybWEk7m
plQk63OyBe+jMppKUpM0g+4Tu838qMje6RhzCaMpYuijpU+VNfpXqsgNTmb+cEpw6F+Dw89WOFV8
QpnbPQy4J8d+WFnT4vUe67WJHX9Q/0lq8a7n46CMPxgYrxn/9TRYDmZ9Xr6Vdf1bfsnQIKNxwyTB
YhYMEcZEdjFnaE2mADGHATAVjFAWOkBIShCAhTXqxp30UEBL33QiItpP6CQPxX4mg9rgWSjEAYhH
VlEZZZT8dkAKqoi74F3ADFEPPupOtTDDwUANTrzF+AIwVYw2XcAAKMaxDxnxAAjP2ACra9gyLZPh
9oAuKBSvwumOxMkkCZ8mFDM2JKgZzL7P9m0OqVMazl01PMaP2ZeA3OXLMXUhwnquTFKTMaInFjX8
GhRZ6EGBgiEdZRMllgVXIZFTC2XIqSYijYLRpNYZ+xM4ASYVhCx0SUjMAjvD0ueXZpBpBZWMFhbS
ZRAQAAEkFLDo8546AK4ovrAcfBg3LIEggprPI7RwT0bwqk3Dhz6tNeBAz7stl69ITclAp+32L52J
t/Zly9TOxoV8+Pr4Xh295ik1fZlJV00gzMCR1iPALHSP63XArro1dqjoRjvSt3g3C/zMKA5gIlSH
UKHrlOf1eCVGn2HRt5QUTEEtm9AKpr10eOdE+Tm+dh2SqfK1dztdqTwkBMXZlqhwASQVpIhoChCS
wgEIkEKQEdu8O9aMjhcTg8e2YiyAC2HSfL+VrTnF6n3FJNkM/gTi048QxU0+vEBS+IEV5rcAoRn8
ApQCekjdYQD+zFDlVaU6stT0fTSDDBld5dekBgxhlA1Nue642/f/DY8sg/EpMxJaR87ba/YWNuyK
YMi/ilisQwoEKSwclP0BuvKgpEADvufH+ktHzYrZ6WWFYw2b4V05/uxgAOABIBWMVBYjkQqjgthg
TDgQhAojAR6H6FV0I06pNTxGmM+gLa3+bcFgpDFjR2rO1pt4MaAG/Qw0g934RfpARsWXMVid/wvu
/VgtXksaceoXX2z8th3FoO45n2x7eUSNVA1QQw44IXxSOBMc5efNz5G0xGFZnpJpuf5vF1CPZSD+
153sfcLZLV9v/CLlzxUCUITqAYgIRERAMpqoxBH0U1zc4RQVL8PH0XxPJNtafkbG7nERCarJrpF4
suCa08m+AzmgBZkqeRgZXL9et78fr80qr0AIFgHAARwVnVAUMRzcATGAXrnNO42AV3pow8iLiXYD
KFfqdbnjbB0eBq54lxq3EKxcXRx5JE8HgiStIBjuOZBZF21YqQVqp3s91HTm9Cfzb8qGOMSXDMFN
ShHe8r/ysf/lc1hn0UAO07TRvrmgnU3W96L7HeaP31znKABfQyGDGDp/P0+eRjk/5DkMecByEMmf
p/T8kDOcWAHICO4onWAvnV0Of0H+f9P54AIRAAcBLlWALBREBSBDUyBESBEQBbMXsRoYc9FEMYaa
mAS7seqRIgbMXiSvLKnKx7Es7uigvdRT43xdF1a6CjxOg0Ud6l950vwpZRuYmNVi7vRNMyUIsLtE
0M54Eykhu6hQZNg4deeCXv3yi5ERFMXp6GoC2aUpKQDUUbU03qpi/TnlVlG9oleWxV70aFFSwSkm
MUWWoBJeGVFc2RJXpqxmzEuD2zAYhQmv1SC1YilRbInCKxAkx9P55aXnICIsAAcBGp/1ilVm0KkT
BThiUMgXa2Y47x961PQawXIK4XgnZaNrlUnXO73MtimzMYbsazrlXyVXXSx9LoR7G8Vyup1AAGV1
urjdIthc2lep8vRonQkk0dh7LuS4fFlkOmxy4AY9aupOKlgC3LNDuB/auuLpiAPrczXeWUZftKqh
zr2hh4+uUdEKu/miu6q3hqTOriSS8yATMwqX0wCoXgNQRACGOKXF6DVSo97CKo/DBwxdgPfLBReo
E9CaOsSlcsE4Tt//4o5t35aF0/OBwAEenp2yWm5hLE4YiW6SiYJRIUQiRzSi8+vHTecjG51i/H13
5FKgPP7dda7Ksu6TadfO22vwQXeuxzGIRLurpzGny4eHusAMGLJYJxQkaNGgIboxdV/F2fO+r9X4
/+b/b/69rMBfIBowBJbgzi94Snv+m4ydDywETI8BTTusos86nZzxCsRQWzxVmoHLw7XBwBz64gwR
VGDwgA9MsGouQlXOY09eItdJZqtW81HePWCW1wEV2UQTY36MlmHc8iINLBuTmFocrk5t+X71gI2L
A5wM+YzJourkzkc1hZu4yQSBEhcgB4jHTLQmJYVuA6f2fsj+w3IOQYsrNAcmqVUi/WUTWt5koRwN
YWaJRAAAcAEgn3mScCUYkDBYlEQtDJNQk6Ym1+umQcdO91SBHXtzMeiyYZegXkLybmwxeth8ov24
R9iCrK+5aXLXLFDlmMd7JVTwuZU5q3XMZll8WJQmVQXkw8HDhw3sMneGTVgsMAJHdVzc7QSIhzFo
67zv50fdwIzlCY5Wr4SpSssnzR9q1YIflWm2AxUImVvFNWNF6K0BWbDQcwBsw2YbMsJ19FIrfGOe
Oc3p742xkr8o+7/X4Rlh7HbQzeVSnkmtoDTmMlN/MKhxAAH67huVUWnE6Ap8nbrKt75ZUsO3t/h/
cgaGMDgBMNWMdkIUCU9GNDBQLBQLBQghAJ4h4PhiEQGzhtIm41VgaX/z16AkQQzP8bP3HcaZDDsb
P/7hMxnAkqNPkWiUwacDxQLMaN843qNygNGm9RUlhAIlhNGZQA1kSpsoHCWtxhTXYFC/XEPV5x/V
ks2Sya/srJ3yTbvDhH6Hb6RdrfoNMA19CMtPP4HYfi/0+vjzgAIKTPz86AtmeYxAMukkgrRdeDYL
eLn3LoUXEgWPPTH3unnXXSfA4Q0b5rbywa++x4JJl2TguCilpw5te5g96kBmP8cHOeqibagLcU0v
zbl4ETEZP/PgCIBoU4LCFTN8YE96pRIE7oeHhlAxb842AMAFWO83aChqAHABIhWAMFM6LFDBQQmA
T148COlscN72SR5DNiACU3wyDSKBlXTcgaJMky5/fwoMs4ZeAH4i2glJc+GXmoQOqDJ6NMU/bU1f
dY2K21+NWJcJZRs8zRNcTdnKBPGVBX910aef/jVPxeRVEFg8mRXrxY4Wa+fABJca9TCA153ytzIV
y7irRvQhvBHSkR/HC8mELwZW8yJ+Kv0v4n0v8LRZDIy7lAMseuC4GSl8ElwVWA4BKhWALHcrBMrB
QbBEyhFQCfN4O1gdHcaWrS91C7wBjl9wU7SDRPUW0uHPnMxpBRdOM65Gh4/ywq85F5i9n9ulmw/8
/p8QtHKjrtyGuVnOiTUFWLUlq5V9QCrMqerX5Ip/s555mbSQEIiMxJMVuhrPx+zH+HDTFMfCH9fW
1UiYHbpgDxe6MsaCeLssAMVAHTEYJ5MdsAZZZYUWRhHr/36aYaOvLdUVPJTJhPEAHAEqFZxMaBKN
CAJCiJgiNgqIAmYBnrB4G0s+DBeOnevM0mwKpl6pfnIpEIA+XmnWlAUIRYBwgUJmnQg6oD7wBr0g
F9kxoSY+Y+wO9sWeDeFnIoU2iZM6OI3YhsioARBAW5J39ncABMXEQMHsj1566avb01XPwxINgDAA
LVXAhGohtiiYlp4kq8OUcJK4rdBvNHDTe6Ol/5XpuaO6N7wAHAEeFZlIsAoYRKIBCJBMMwgFv1uj
OzkE46QyY85z8OF5oAAzS5fzP4C6Qrg/ZQBsChU7DaYJzrwWsDon99571BL2tQmVX7fZ1TmP77xt
ujTnOA+PUEYBSU410dSa8pHMILRvm9tJY8D2AeEWUHcCRoPkleo6/jivj5/1zjGd9TvXgDm/LhQt
bf7fz/LZEB70pFJXA+c6Y/baXInCynfG6/Ofun9M/bGyOFtpk2dO/2d2j8fH+8laTZpnqo6d+2tq
kWL69HDjVNJjhx09XZvvtvIyBn8Pbs0zvNJNJNw6syy9nd4e36cJ5YUBQYTsf8n/aR3PSesxzbQO
ASoVgCy0SIkEJWCYQIQRCAREAniDvnMCWDQy2mfDoGBvDUrXhFfXrNlQ4cmFyhHAg5591jGJz0Wm
gO0ifGtLQsdGy3woaTAeNZlZCSYNcXVMVLA2l7gHRuGAdQR501o7Y9q8qShO4Eo5P+23+c4hQemd
B2zU/L6lm50OGJFFF+/288899NdGzYACSdRiuiAKpQWts/r+G/gBHBWcTLRSiMrBEIIEICd93h7g
CxmUtFu//IDBnX6L0CbVfxPRaJg9ytE/ZXMYAtvb9mgXFMWmpc6DBcUOLOtLEujD1r6lzizmFONP
1sMYRo5m4TNOPq2s+feVOLqyi/a8RcrhbypYAW6rMpCoQC9NyowbskXkyABIAwcBHlWEMDUiGFCF
EbBQIDE4BZ2M5Ay7DmFrap8arRyEhJj8wI34J059/LVZrNlce/2kt47Qy0zL2lItjbFSFeEUZf2T
tPR1/7bu1GJiif0K0ILQsi5ao1ZSxNEzZXMKaafBFyAIU3xl1xFIBszuqGnX8PypNDxJbrJABbJJ
yUlNK9ZBKlQflhrt6Y610KfjOsiOlG3z0TFUVb1VC8v20kgAHAEmn6kxZiaZphToiJSFyhFJ+AJE
Oerdfjx9f19NjRXHl6rXIidb+8zX5IDT6E0fF2khQCDiFXHuYbm9hlWkxeq6JK83TScMnBtVz5jr
tgNWY9ka9pmUDa0wIAUJWdrRFNJ0mTDeRiF/Q93+7fsHPBy6UCjtYDsw/q8v9/iulHwpEQ3UWFM3
leDUdlu6JSRhcvDt6WyJFldS2Ad/1s/u/zeLgMmrKDmyRJks5FnyhrAXcGptfK2S/Z622LnqRhQD
c4XanaMAILsRRCz7x08l8ieyVRRU2zCA/I80x0bT1gi/IhqOpinhwue8A+8gGKdqTFfAARaf/Ylk
QkkhYiXiQOs1xx57DUH4H13jzxv4XfL0aoK0rr/hZf5rhb7GKR7PxpWQj++Xn6QC9P70UjEBYLx1
FHsOCA3PxmKmc37IUEk7lLHjBdMq86VYX6WWEBPdNShTkIdMbxwZH6KDFi5RMM3G+Ep5yaIxJSHD
hedYEtTwZ0a9CpQNgslkBnN09h+e/0DCJMxI+IWi1ouYJeMBEyIkQwoWokZp4vlvOIWWIGssxOgd
t1YYvDRE2SyEV1mc3bug0oHJFAAAIhQPgAMHARyevZFmJR0yTNYLliiKmkJFDBchlzQ4Xf6d8C9p
qLx6Os0t0nR0tyAA7SFAIBywK5Or7cbW6dNzRJZ0z4+aPXT68DCtmhyMc/W8Hh6AB5bPQ52DShRw
gRtVNeh13b+/++piNpVVUYAzqG7v0ETuQ9utzVVcQBKAn/ucYQhZjACGKmN8xVT3XhmOJJwSZrIP
a4UAGYBr8hhE+6S4dtpX28qgXJDggA4pMKZWz0hyrKeXtKs/iqPwK6VPx/3ct+Ym0kaQa808Xl2b
Miq40lcwgkp4d8L9YW5nihQtiSrfFVUsutoYct8TYchAMp7EK8HIoIxbG5jIohE4ipO6ZiJJkxn7
wtFeLEMKLIVbpF5lTwUXBGJ9WvskB2rIB3lAHBgAkAcBGp+dmihK0JkkJaPmKpiZZk2JI27Nyxz9
M864/rneterluj4n7cnXOzNP30Q0umDwrmMzdgNltZSGfTJNVgV4wWg4BIvvBestBThOg1Rsd29R
v+PLM92yuZpm/ngbiOLDxkrHeDL6G5BL3EXtsqYgrnGAHfjPyAAL+LvXOLzS+nmi7N/j5kNZZb5f
oG97kGqel06v5W8X+7OrCzc6+ZNk6ABheBWVwjRBFYHa20sf9eECQd0UX80xioYaRix5HiP0yhKh
qtb7IBjIkTuIx09mdaOvYmybkL2t2hr5Y6Xw+DyqqfG8ftYnSXisu1FDw6z1MZw6vTw423HHK4AA
ABQA4AEs1ZBwFKCJBGYAiYBHJiILWYwgidZjhUYtBmgzwTwCe3DQ4V9FPwM6OApGYmlkwV3jZ66K
d8GXXjkUzB0J6vdCA6/DWhzBbtSkjoad++UPlXLm0w0mTdoCpLXvDqup2nEzE6PCkA2plFlqqSlU
L8FW3oKLLaDUvPwuPPYpyaFEkHvuRU41LxhRjwuvl/hqP48i/UKqi1jiO/0FKz2b7e/dt8/9pxKl
QDgBKhWcSGYaIZKCEgBEJBERCARvuM02EiGEC7I4UALzeN6XeUPJdttHLDSuLKUDz7JYAyjsGy8R
vYJ7KycC2r7tqv90CFapKtdu2PajnFqQJhJ/oKarZmPPDqiAuSvZ/Xp49M1FTds7UQjzzw/3ZvnY
gyaUCQ673JlACbNRjvnK/Px8DqEMRvdL5aGdoDbVZpzHOUaSjzy1p8K32A0JMiuR7K6iehzmdc5v
pqv8NVw5gsqmjOHTjugfaeQt7K1z5WufK65zbnOb6RNfSJpvL1sLBwEmFZxMNC0E0IkTAEykEBGN
j5020Wys3ucQjhbzLbsC6rueAm7gLHLnt+tiZx0+rsAojbZ04W5ZH9yzzcEO/9xeM1uXYvvcr8QM
UNVaT9cFOe4iEvhAh6nJ2zo2seyNUtMLiKLx4ltu5cARJvpjDunOJKJSNaW1mNKBOThCLdxx+bGM
IHEy5mwFEgAw5kDegA0ePDmxdF6rm+m1vOYAAxcLl7T8Hu+37nMOASgVjFA1gwkKJQCJCEIQEchz
TRBbe6AXI1Gp2CfvcWcAaCxPEUnIiTqsroLwtBXy9X+/x8N2RjEoqDGMYDIiSoMiczibQzqoLi+r
vSCVHdtnwMQcv09jmiWqzMTsu7+Utq5FXFLKyjbWEETGRfADDMFTHJf+P8Z08IID0e7JrxwsAAAr
AAWFBIOvny8zQfa+jmX13fTl8mhUpYy81v5ennbXW4uHARwVpFAkOJ0GwSKYyEI0CJQEfOZGhsux
WYQVrpzDLigJqdD4PNisBoGMX7RIZXdWC8FfjqCX5T6KrbhjJeIjjKyhoQBB18F7FICI9fdDgLzV
5goS3/bs61ElR6fFx/j/K9VIAEA8hWjhz7quugdE9zyCf+JNSnQTDbv/KJw0QW5R2VyNLD5YWUAV
cN/nihThYFg+EKyEAKmETeF8JeLC/hAAcAEeFZCQFCEtBiJAiVgoEAicBO/mKcBowBsSTTnUalA8
QF8O+PXjXHL+4rg2KbMfDwC98Y+gcaQByIjI7eoRqSwCrBMH2RTNjU0M0Tm5v6KVnQ6yQEhjx+I8
d1Jp068e+MN9Yr8MWqQKgjp5+zYADQSchR9eVWOFUic9uhrRas8TGWvEncTysuUAFGMfqiCkyN6z
aJOwAB3AcPn89p/j/Hxi4AEqVZxI9hkJREQSIETkEQgE/IydD4wAAWXC7hi0C74BBN7/8yW4lFeP
6ljYkqKnQKsu6nd6iL6yrLCiaxKu9VajJ5Ax0E5mVbirNATsz1ioIqp169VtJvlnAvBxf90vSY+B
QSBpF4Rx7EQvQzYRfEJDp2xy06EyLQkLWfZLJCzPGHCANAiBSwnCdAugkoTChSqV7UqiRjCOQWWB
UuBL/AyRn9/cnDzAAHABHp+9klYjESlkSUoxiFzZDT1HDjzrX9ncGl2+OvpDTeZAJtuIAEHtOo+z
hFQ3IFKGtgiiKbWz/uQG0rRyPlMa9Grwa3v0RME3acyNpfJ+1W3TP7eGVjxMyt3xc0nCGPL+X2X4
qV9NRpW5Z/xyAfPeaAVIC3K07XKSzs0AMSndBQlJN2P7vKeA1Er13fbVSBkhBdj0b+lTO1n4Mt/n
1tO7DPm4KRjMk21rGNbifGMCCQWs6YFDTORdHqT5vgZ+a1SkL2n8Gf3lRlknCGPRO2sWEsMTDK2W
ON62VWq1d7v193A0f/v0XNrlAUYAAAAqDjAAAAAWcOAAAAA2xyjAAAALrDWZMEF7IfHHAA4BIp+e
IlOQVLcFkIFqUFojLa/t5vTUycb36+eM/U001P08ZHXS5nX1YCJHShCkQsNiWICiRcbrE4tgVHvG
9n2w+pIeKzrCMLrMgH9bWy8eszlN31qutIQZML5iPQ2jE0IxIEnwBNO4+0OYYQJCOFAozkDHGdxz
/x/xqaBiQDdwAs7F8CTK4WraDvwUyKyBl1JPH6CfooY1LfBzBKFUAoMla2mWk5L48a/LZ46+qGCk
ZQqSoxRnB5XVN7UQGyH872TaT2/sB26IYM/SHguje5e6vDniipZLXlZkAP9GLc/9z+12bL+7ST51
TkdBX3z7Z72myfquHET0hxAgOAEY1ZxsNBsIAsQSkQSoETAIRAJ36yduTKtEdXopYNOFeQKyRj9j
k/b5exCJMI/HWkCWxYN2eweZej3fcXwaxgADK967ReBe/h1cNpYzxhX+YyWPSObDxsYIsqvXoo3B
Jmo3LAdNse0aS8mql0PsF5hd+lx3PoyUqMn8WXweLMAgiZbVqmosTQ37rK36dM9bxat+T1hClicm
kTBewBwBHFWgqqYIsQhlAIjATO3uR2LoJ9NNi8Xd3HDQABSgBaqmNhsiiYiwOAiuF3pW890QrH1R
efq/0wAdl9tAn4fD3sK3C+jp2vNJMAhkOlUvnT6ZZ/1jQUhOXTb5/v//NoEa5qRhxNgumPPpACzQ
DAQAxEaOBiwSbXm9nS8RRcBQItYpBW2SdJKOtu//s7E4s8YrQCqqaCy/iTCYEgG5IBwBJp7pqnQG
EsIsTtFy5LKUZJiBbombYmnn6/pp15fp6D6n2u/ifiv4+VccF339T4/TunD06Or5LTQJ5eIC+qhN
7ajG71mO3r0meLsXrVu6KmlbRsXdufBnwRoJatFHcUMoSS8TWO6HDoTbc55+GtahWwEFNLjWhW1S
9logW+mW6Ytd18HbVbg6UVhPG2YlTJor7GKxsEe1DoanUtbj0rCsgRERCn1ScmXgIHxBkgljAhAn
IIHBnBARV6P2PyupyBu14yAyQAADtr9uXZmhMTUummCnNeJPYYDPCTgFHt8VOplw9kM/8w5LGeGc
EYkREDmzO2V0Wf10H0JRet1FmkUBPWZwF2duU+n/rYiqH0kHARbVnYRFoARIAnjw8bWGiFtr0YiY
cOrYCsmfL+Pz9Xc4R4vDY2VYOnUvLLKdb5OEEgHy8c0JWaBDPh7gYSFBFc+P+OR351cN9u7MT3z2
AiLva7xaYDFQNElyq725RbF3nIJpdrTJAAgXhDKtVWkXIotTWtz1fLXxpGqr25agxRAAAncjRWNR
19N61va9NtK2tskH4QcNBIASnFO5UiHJa3K6iDAgVAMHASgVlERWGKUGKEJAWDAWDAxCAT1WgAYY
0sA5mpq9TC2keX4I4XOM+xlJrPs1Dd5693CdhRw4yO+JFSM0r4NUsMtm26qeHsY0UKEE+NJgUgNV
Brdu/NRutPDLmhZ5JYsN02CSNrjXKdmMMLKqq7ajeNUG1z2DolvWRBM883ANXntnir1QAW4Qd4lp
PQFG44qNPqAZiOxsuE+w4daawi6d0I9wnIkWh6gY5BnOG2AbmrRZy3mnkgL4qW8ptJZdleR3LCiC
gCXBejw4GRS4UliTkVN8NXtxuTEXsL1QM13GCeY3kBefIDr5jcugmlUeXxkZZcgl+jrzEQpXgJYl
QC8dQXyBtlSxLgMow1ffzXh446rkwcABHBWELJQrBRZFUokATwQwWDGLaA3jshYLBVdgNA08YLZq
CkGe9DgCIWiBO3BEM3kFXKOe6Vbxa0iDVRHULrWsMXXeSm3TXfnjRL17/ssevk5ovPTu43VRsm74
git+E53VfYj2aoNEebkcgnXK9VokDSi7ob6sAkkvpms5hWWO3fwieZ3cLlUHdBiYVUZYi+3GLytj
6+XG83fdXdkgI1cXyd/NjHbnGcYFhdQZlqrkJhhoLkoGoy2sx0lqeHJfE2IzfxYMkcT+P6MnovwB
KhWUSFsiKAJGEyCEoCOWa3xKABoLKZKyXcwBTX2IgdDIkIoDkdRQcCEdBHf2//z1WoHCzHe6xgDO
3in6iHwrzQCNP0gC2m+AAoPbfJBvVr4BT374AD9q2qO/pCidgLmAhE2bWxN3pvWYcRSdzr6/FD8d
9MufqqZVsRet1pUqvTZFfYrGuLNIZEvwTiwKyy+IU75a4wABWAAyOsJKjF4XrtGmHv+fi/hifxiw
nk/jhKevAOABHBWcTIgKwAQhQYBM4CZ9mHNCHQNFHDK9jXAC07vD/aZoRWU16oRVMYHrocWAPR8t
8tYgHV1TwHXFyFyAqBZquGWcMc1QG9+33/YJ+VNmo6tw2qUxUUOr43suo3GpRefHovjrIxwlIcB/
7WeA+LdDkHfwD+gyhL/VKb0GPCeiPiRd3di+ruZamjB0XLzSUSvVIAAIAFWro2mqRL3LSZb7Xadk
MFJCMQEXASYVlqbUEohDAhCAW8HZgfTY2cCWdnDXDicrQF0har9v/HOL4M19X8s4vFbjMMSq/4er
0aGe//TGQaqwBQnQw7ovGahbO4qEDz+7u+7Us6/hiXbT0QDmqYdrgjs+VittbA4ImKBCdzNGphbz
FDlfQlCWJ0re4eXq7nmbafSNx9x8YDxkbwJuUfAaMP0tLiLVgCixh7MfRrr+M9fTeqX1QQUNa0vn
9/yipx1ar49PV0QNyiBUqSGADnOcZTgLGpgKqbSJxktwM/P8X0/jp46dWcdP568O3EQ5gJYEy3DE
w5VQZzgGoAAOASwVkQwyMwUMJEGJwCQRCAgjkFlnYaJMMDJ1sPbV8Tp0+rQL+yTQcYv54OnfnSQA
IxewmRwzVX0JQwekur2u8mhz1zNZWk9aNZiEo9sQYHnxDA8+AWh6dLp5uu+Dy/JKQlzd1CNAGMQ/
Fw/4/r/9J6kaSvPcYJElV8vWWvrDL1p4UBBkeb7ZP4qRlLyUjuS+3+ZV+zvgilBIGMwoB5KBZVOU
HoXG4fMlgxsgAcABJFWRCpQxGQIrATnaKFiBtEdYxnEDRFtE2ATw3wuIUXD/36EVwZW/WU5/TQrp
7+/CyZ2lcrYlVs5ZpIpTBvimeJESIMh7vSbtPsLQKiOgHMr7ADaxHQ9S4KmuvqsvOAMD1f0oKiWX
/ZNZKAdRnQ/KKEvx+7bDzteY02J13FZq39ei1uNOk7RlLwXmATVqtJGYKgCnwmrPDW5RDAiYGwAO
ARye3blMBhF0xVGYSQqhEqRKdulhwft31bLROqqNgtL888FtL08QFvorVTYGgLbVGmpbcIyu51D3
wO4gyWr17uUOXhwYdeMGBYXbSN+bzGSL+2ix27eYyTM4BnapCwEi0KoFD872t/VwnM9WIABkMXel
/PtKSrZaKTUs9eefpxGEN1eAGUHB8GAAHJ/WH962x57amxz1vhQjlk6683YEhzAwaM4vpQM9K+Mn
rEbE4P1GKkbwYAvV3ZYUkhCUL+pL4rtsX1TZkgDx7/3E823QhjOYXee/yxrEEInz4wgqkpXZlzgl
cZwAiOABItWEMEQxHRQkQJiQYjATZQBYrCJYrBmS2SltJ6QAAOScjhQ1w+NMGBpEkoQvrVqPmmfo
DtCkUJMf1nEsZOau6lMOo22OkNAct6iEK661qZxrJ00UO2LBLy4jrJawKfGN4QoEpmrDt6I7YvMZ
RNTDKHh83PCwbAGxYia0L0wTqF5uCWlR+P8foA0vOEbXsO8wd39JGuvUtSUGLuydAETZ4wZpKF7d
9LShPMeLANq480NoDjBihGsdTabP6Z4125qBC/+I86X0HAEoFZxIuAkpiiNCGUBHO7gHPQBIyNb3
bnBABk8H8b0NeAcyhOlviH4/Ue5hpfOYwAKqcQ0AIADEue+3Vl5ukeHGwH96SN3NwzeeJ+19atJ0
ngRRVrjuuPO6iW6aXfOoKB5uawFs/Zb8dvDvmzfK+Xvm6cuPZwy29LZ9svekqO2rb/7bIAWDOPwc
ZaB1/yNFgVM6JE/hbIeddrC3imHVhKW5zbBJmpqxP0O1d3EgBHeyxEJSiGGkZYTFhIIZFcqWbSvo
a9PC6buufsbiAdSHASwVgCwiJREISUGJUIJQEd7LarnZeujBmaZGmCyltM9gByN+Q2efz6TWX+6h
9vnWk7CMJNhgihWSh6G9WBQcjnRWAXH4hysPwgAJQCUJD+3t2bzlcqkDehe9PTqGsmMD2wDcA4mI
AW86ggeXn/prv4eEJX7Zta4b4AA60lcoAKxP6wAGC7iDFqwAAjD3uWziADIPP5MLswBQe/nE9YrU
oJXG0WEKTEkwTEXJv430y2q9MWH31ikeFEBwAS4VkIxkGwhIiiMJgErDttyaZby4OwRJiSJrA7jm
kexmFDdrpQEACDJhQUCnx8v5lyQIw5ly5TnmvwuyiFKzIS8sA30RoGQWRZvvpcFN12rWcaIFro7M
ZQY4/3bmW6oeU5MYxA5VbNi0JI7RdwEDRmSy5EnHkAAcD30H+PiAg/wE/xwSBkzBR8jaz5sgP8fx
ph8kQAZX8AlD+H8AAACJgfx8N8URPF/H4eI81MOAJsY4ASBVnEwyHAUMogIhxEgRCAREQRKAnfob
x82ukn0EIrzLzVgGRxPmZSW3ui5z8K5bS15lNnTR02qn20EqUH3kuAjdmd+o193ezpgbDBujhXju
pG85b/vDkZEJDJmO5QcQ0HP5WiCZtg5er/2tsApp6xNgfLK/oitwoAX6TF7usgBJOOPLrT09XH8p
gCoBbtiFRr4fsFQnh7Bq14VVo6pcO2n89ezRUcABGp/iClFoRSFiJaJxTcwU+AwiyYC9/ye3V+vx
3+vHmfx9uw9h+M16fxlmeY31u89JecOF676QaWxPAQ6MvNTvLwQlB5ChjDyXjF2oET5KxzbaW7Oa
5Nux6k4XQocJeOSRq29whDnZ6g6Cj44Jki5Y23X/1laEkkbw8sSZ6vP2OKfB2raT9kSCiaAAQrkg
wq2WAUQBVveaG0AUAgKAEc3Z6KcvjLppRMWCIYQ2wFXyWW2Y3VVgNGPh5mzgwCu5RCQsEoY5gYDT
kNF9trm5vfYrhU8fxHj9V/BzcvMMHqgOjNGff0jO4FvXsCTFht+dpM2JrEfNO6F4QaSA6MyPcj6a
vyuleYAn963F3OkveyNcASqftXIzhETCTg5BAwUytIJehwHFdNH5dGvHUrr68e/J5M11nHFjj/7X
ZWuWdDGnYqdyEFI7WkHrl2l+GoElbubiqwc5Er8lfz6IrhW0dFmp/U6lqe1tpNGlq2I8Wg6Pu3qS
uNMNMY9QWBKM6whz777yB0ALkRTpU07RZNE1WE+zAWP51vzJpwV6NNWOrpFtAO07UMT9HwYetiSx
QEW2QRRUPl0JB3VMCRkCggEcpZxuc4MmuQ/FOR52gYR9U3096TDPmrspSCi5kCf4pILoVaLTm3eL
slWTWu77yj1o6m7wFlKIgHABIp+lIWFoQLFOhbETCTsWxTkYhAnJrWOq4ff854OhwcdV334sGmne
de9moThwQbWFAHx+T/JC4CD8Uzj1mmrG5PTWNaBsCE63ZlgYoLFD/3JCrLqnhrh3TIwZ4i83Sa75
mC9wSpE6ThvrqbpVTttYjJy6/SRPPpxqoGcVpSqpFiZZPd9KMe5+FGsTXz7QIkAcKAb2rm/5y8Jb
mB+QUCKASOpjLHEe11HBWQRGL9YHE/VJTT7OgFPG2TNF4lyjcnUWbYTe1mgQ1ujykvrJg0w8hq2s
mxSsNdpiaPWpPPHEW/ABKtWETERxLFQCLhhgEBaNZESRa6BLtqDG7w5THExPINVo0cXGlOSklWX6
dTGJ7rNqAXJH7cKZY7hUISawqEw+duSr5w4LtgkvvChANV62xRombmaiftbaC/CEdT4Qdky9XhtN
851uOVClSP2mulWCy8Vg1wEqQk/wecQeoUN0Y9O6iFiZUqmqbjLD9eSp2yWXSQk7wsFAABwBIFWY
hOQJKQIrATeIACBYRoWWli2j74APAAOdnm7ipc/gSnkdqVEnthqrztpuLs0ZPID4Egaurd9PeXft
HHTtH4bzLtScxuFub6/2w5f/TzrjRLrDigFWcEDDeEqjMtY52lqtNdBQJz1S7Xkqn2vGNrf9pKXK
+sKGeck765mUulGsokpQUAiWQABCRfO6k6gl0NEYEYgCQOABEp8+CLSMUjEDCTgqBYpyLQmmFib6
111/eA9V8dNPtiOgPiE2e3wIKrA1Db3MQwiCum5Yi883gDz+eh19JZK6hwMxg7qAB9WmnfpEwEjN
nNQWIITLst8sZoNgpqagmTyVa37XSXm58tMBjYdc4ZSgnBr7b2CTb387xcu05LLsqpIU60Fk+OFF
HjOCRl6dPsI5x1/O/IB3Ge02ag8izgFoYYedrRkGxR7I3m1ALVSPVNicheeE5jxu+GX0yedxIGol
e7YwOtF/xenFb4ryqw7TfeQ0kAAAAOABGtWcSIYSIJqBAImATPmX0bvTYQFBYIlgKznifM7tusba
VBBqQqLdrG9yJ5KWJhjue+jKLHZHsfaGAkDSslhzboK+cz6YNj+xw9ix0Rqt3hLrgGIrSZVzGuxf
Uh4DEKCSYGhCDpYEGQG+hJcze4w9qwAlXw+qKrWXYl8naluXWX+m/+PhyEgA8nIAAmWSXk/bTm7a
lr9aUqDsl+2mQDgBGhWYhDgRSFwCeqWW5EsCwiQ0IpQAAcT6vbMRyjMivQFPJpaZpqp2WsYVdtsB
NEEPA46svt4sDTLTK/Mc4GWk7X66/vG2/32QeFGKG4l1iUSfqk1chjdPydCP+83MoxamaBD652vC
VmKSzfb21/PTxzIKy6173nn+qFwjakSspMFIze3GSPKUDhb4/Hb/TN+vxvT94Z1RGTpitHt3hRw5
ND8tm3kWAOABIBWcTCIjCRhlIIoIYiATAEAEMWaF5C2NgVV/B9ZUyHi60SBuid/IxO2Q6XVFnEZM
EyhoGg9V6pGZYjfPM5gZQXY592uXCkFCu4GQMK1U9en3Ry8uzauEaxBbq7KvKrg1lTzLA4ynu/lv
+On30mGZWqHBnuQxoUCWUG0oTXle8qLgYrRIuwJwjxTRzZG5HSPmQmHQk9FAPcJAE0tKk7/AAwcB
IlWUZKQRQEZFQIhATOVtTABBEQiRhKcgVt5/R8c6p/ZtXCsI8q12uPGgIkX7YTwjxrDCEHArhqVv
39bqKfq85XDuzu0+cOqWpO/h4shW5garirwM7I37HYI7EzBUAjOcAk9apqKHF1pWvM5Lx3Wvy+A5
nQnBbwF/2+1yusL8NoVv8pFoFhsGEAAtBEP1iD1XoKIrp8URwIB9oTNpjqQbNkHnGFU8uLbwgr5l
nzgAHAEWn72SUoiYmWRYWpQsRKmC701zXXu2QdHMxG0+8QX9OdfOJmJzAiqbJFHKqW/Uuw9LNZgJ
T/CN7Wp7oVa9R/lLWJFXIafwECJ7MnF88osvBSKqdYcq6jEt9itmjAIGD07HAGt6+ZEJaoVD9+ov
VOsNdvqtynM0nYGYD+IkbVU19FBCow8ibDlj+ufU5qKAw89Ji1D6auD5OvqnfJx/5EVlJ/YQ5dW/
/Du7uz4F18hcT6TF3jqtWZO1TBUIqx75jPRvwi4FJQUdxYf5wT5/7UImBbZp6yU1KZcUG6QYlLJb
KqgeiJ3itsdnYeEOodP8iYcBHNWUTGIyFJItAT5cSDEZoARYNIxWbW0LZD3GOuhDiQPBn1MuqGqB
4YJLQrw8nAyCFXOuBk6upTFLa+FUNh7wde1oqu8iaIMTgyUXeW3wXKrQUH1T4xKw2joMFpJ4x3Bz
vCxZZD5Rp3mWnLZYL4pSVNF4Z9dThuz129ZbbO2JTz6WmjXXzcsKdbrDtWBSWTzZMkc+NCAUyz/v
7v5Q/v9P4fwFSqF7yZRvxGqoHAEWFaRMREE4WgJ3gAgIE0IiEkVAXeGOp8f9OFGC3caFM1nZrLDy
PFPBoeugsJH4ZXubWarGeB0KXKYMT7lVgSdhrmQfVusmaBGF4j6SyVnKQ/kpLOgUFgCedpFRZivO
tVp6Pu98v0j++m90615VXWrFcVluKowdNnsnhmVhAnClbt6K9aDfQyJdQv8q95QvYU3IyFImCYTg
AOABJhWR5KQYtATDpQAaYaWM6bsiwHsod/99LpTnzGY/qE7kTqEMynkTdrV6qCqQE+uIWELguU0u
rSxWpeXDG/sWsHY4FVZIUeCPNGe6PSyrf4YFxG1aFCxUifGqJKxk8ny4zyW3xz5Sn0a9A5oxqoZF
U6LyI0m4JFbYrVQktFS8T8IACW6zeMG3Cy+n5RnmjlFM1lquIBMVABwBEhWcTERIoQJHFQCd92ws
DFhqxFgJdQF1eHJ/kNFp34LFSId4mmFrB7GZZrqsVuokNpFaLXJKbrnkWdMcvxxTso6yonx+zvzU
qwIXunt8PfVjQB81lPYoPowW56nAQvG7HF7d/eBhcOrPhStMiedy42WTdjWqyGZFfkc4UXvPPtRC
igXdAvN3l0i2sttubum1yl+xnBphakZ8wExwARxVkWUBOQxIAng0AEsAssJAaDj4/030Dev6PSqm
+6I07KEaxvJS7oW44VDYRkdpWT5oINWfz2zWuZ/G6f/OQ9uddui8oLy4WYJXNzGru57HZvoeu7fs
C6sUbKrcYXTuqXFsiV4BUmBRMPwztPrhzJBs4Z6tun4D8Zvd8ymEIQOQhZkRhGwuFsTyMiYUEAyJ
JAIjBwEYn/mKcC0QkDBTw2LcDVe0fP2u7vM824xEBtaxAPbx948hfYSEwZEAzaVMqbCAZ87Fufqt
nS643cTm51eq75EhCXsuWQZO/PzfrQxPZH5d2xigg9m6jX9fJt+WuUYt86I2nvBTEQjSsACgQacE
uoCnn6qrLeGRzYBomfOufNYgrsXSdJvdU75o0uZmOLE+KNVQWvHY2cHhjgW/CtZQHT/H69Xhmgrt
mS+ExUUY4goh2BBAwFPb80DQ77gYGcgBwAEenq27E2mIFqlVGgMNOBKE0BYpyKQqRIF7bMlo+D8j
BzwX987c6wst7fYhA9pgK5AW+XizpaZywr5Q3llFXmVFX4N2469j23pPe7yIYGGYuqyWaQLE/WpJ
IV4KgH4QLC94ENfxOWtm1HfCNVcAQCJrL3/AVt/PNs5Q5v6V9+b5slPE3qu2UsT574B/YnVVVc92
vqG9hzLZioKhehBpMqv9WikN2H1KZ0WMjkT1SgPYfE+ouYNYIbSfRJij7jnPBhmCIKRbbwYgtAS+
Lm3FM6ITpgSgQ7rRMzHH2ZTBSdKpOeWAWsf0uIzRcAEi1YAsJMCIhCoBMyOBggKFmaQkkLsOV2PS
5Jt6gjJsY2H4W8N11Lxci+aM3UmgYRWANbyUDT25P1oArKtcH2U3cc+y0SNzdWeP6MrBrqatT+ev
iYhhHMJeUeJkrYf7+iYn4ph+E6nC5y4C8k6Lu+hAoRqxH1iWlNLiHY+VEEIXnmts0w7khQqQF+Jh
nUAQKUmI7HUlclatwDgBHBWENBRZIQYxARyTIAWoYzhdiEWlhQEa28pl7bteKiY2e5vyjsV5Fb68
gkyOXxahoZGlWZOaj/cVXcJghs4hUeDhFU6VJYbvaqhwTcF5r5EdujJ5EZe4I/5n4I9JtUrkt0K/
9fauC5vtIN8V5T6QmvYy66FP5OqA2QRYpYATeyolOa9RVROwtBuxWyIxsClAbKLRTBQoDgESFYQw
JBiRDElAi8BO6wZFhDAOiILRFh5BEfrWUEhO28HBQ4z3M6ZTLrBMepPUsmU41641qWc8JkFZNU51
zZl5gax1H8aZg4ytInOBoY0m5QB8reJPlzzy35YnHLjr+kp5yFy68t1sN9sr/1jkrbJjRjeyiC2N
LInW2vIvCQIV7uNIo2fPtQlFCk+oNill9pGf+jXMC6pyHUChYmBwASYVgDAkoRhQQwGINYEgBDRB
aTAc9KypxJAjyCRrtxWS7HK6/AcLgRWJgztD2nkruGMJO3PYXLbaORhilaZB7O1CA5Mqzcnr2vuw
459SDnt/sU9b6TXtLajPGp3cRwQbLzrLFKn57PH31dtR47WRrjnZeCoKqL/HmaZaCSekMJVAGFF9
wKfbY8ZgCgAanswkw7urT1XeXh2HxrxjBggI4AEQFYQwNGElBCohCEBvWxHIsLgsRZDRebWgvR54
HA56Rnyv+5jpRFc+GGktURwVdztRBtU1Y7tCgnyLcbtC1FwuRrMH2kXqGOQZPduSZZg5Z44y/VT+
7g7FuQn84bFWoToraFUYFsy9pWVNu4VQna83942VpYJZZWIg+KtLseOdUupwjNJOMkah1HbEhBOz
dkssBwYHaYoN6M3vky0lcW42BwEaVYQwRClgSkIQgE2AKJoZeLRdWkw0oWgvo/BIBJZatR9jcxmg
U5s+dQct2yG8SHAMFbgAnIYK4RIp/oSezNKIzCSKufVt1cf0rCUzfhzdgRH9i3xSAK6ZHErVUfEg
oK/N6gfZegXpIegBifQvGoOkY5YOGXRjhUKB5UmsfPI39akwisHz001MNQP2tLaKgc0ZXy3/aGCl
Yzi7krvjQIuTImgA9Vho+yrfUqTel69Yw1XABAAA4AEWnxmxZDBM1kdVy2TkCyTxiZb4iZRo3Hsa
vfymTtM/CqrOcLosw4oN+3PRmqz1aPHt3qR4La9f523GDzs5TE21YgACc9FMKxwKClMSmoTk4xyf
jgWwUHm6rvhODKeaWUyofG5rGGno9Nrn+cc5cKAhowjC+/17t+JNaxKB5ffhCGNooDyrLu38mLaU
Ofh9fOcqUw490wMt0rQrCH6wwM2vmdeuOiyrQLhv+d1qcfq7xDx57+P+n1Gjy5AN+JmF8PTdIKK0
SX0CyRiZ40fwrXMpPgkqMbxA9iwzzmhbE4IUfWiuBfKjEjdruPCSCQy74J+n4CNT+/bmBPnO4JtM
1mVJxSQbBey13TEv4mBYFqUaqZEbsQMiGQkKggz7Hl2RRba9Q0A+nxG+fsBaEMr/I5LxwesAw8OG
xQ9HjvvknWu+7zdnfn5Ka05OvUVfuhwBGp990lKshLEmJRCiIpiaLi72ZOLe4cMcL9u+hfhb614K
B2s957pbUouYk6Ax6CH6cyo1AOHYAXaqOwoKOQgyIdGBpjgaWhAAoDAH/H0ADrdXXfb2iNz3R6rf
T7sOGu7Dzwb6CxvMOpYwum8e5HCWpiNmhL6lYolUGe+qtYjrVSrznnlAzWt4kPCeBMmaSsoLmE+u
yKcLToRpjAQDGd2eFAEMDhAuyunzU4tUzSID5Nba/fv0vHLQhLR/K5zdVI/6P4nLspfjYX5v3TgG
YOkhgCAVDgEYn+WJdoYMqE2R0xLIqtYmgkaqa11nX+sa5IdPPv6gYZ1nPnukNJUQC033yCV1XVk3
JiuRX0eOdpuMfb/0gBrAbiNjlkvUedSYDJg+lFthgsheJoZRXQLeIvvnjVWcwyrQGEpi08SXeepb
Vw4sviYAk3f99EQ4hYKSCMJjIKIRG+BZQDKhAI7AxOAqHDfXV7WedUVu21F4ompqIVFZtbJLOJR1
ca+7ia3UThhAGlnjAFRkAzUA7X/F/8P5/p4QB98oBq9lZlarZw0Po0kX9gOOHQUTdHvlpKMZvc/R
KVnEhAPA1O7Ba+IFjnorNghe3y6gj6RGxwTICMRFZMVOvjoMhvlgYZ8f/e7t2X4C08mNBIE/1fN9
7OWKfQ4fIhhDBwEo1YQsMpoUTEIRkIQgFfOhwwAQIgEwihaCtvYgEcoyT6KVZ7SaJXbuvrHjaz+m
N9TvfNa9qTfz9owT6QB/excvlUtxQMPceqcmh7ZO9lvFdhGnMawXilpjnWpmZ8Gz9ceRvUUFlmb8
ENujVg2RRW2wv/cDMRRzS8anSgN+yoNNR1fzzbmnTlUsLFNEKEA1FfL3C4Fo/2tfGwyx5H6Nd8nk
P8olJSfYbZOgsEXlflDEQOQAAHABHhWkaJKIpIQhAR2i0NlkgFrFgl84BWnn7Z4vpbw2p04NgvPK
+LXme1QK5UUG1pXgmmZXa7LtShgSfrj+NiiIG6tTEerg39kctzFZ/ZDDG5Lo9+lwaqzlroJ/tVmQ
hqFnl8q/ZlBKP5x4TQw7Fqdq94fqwTmt3PKE0u0cf80n8fnKlLJ4/hDTIyk5K4cjuFiwdalJg7m5
2bWgnR8fGcgwZPj4Y0AJzBwBHhWQcBRBFQZJFBBEIBEQBbAQBo7OMtYqy2OIHsqIdG7nmUC6BwK9
yRdxJXgxBaGjXr4anlxNq5PPTkxQlCA/kNGB1GRX20wSZgEsKge1m1ZLJEmtl3r+iFKpFr6ovOjT
QxZwIVXz/2y/PhNVzuXQGil4k+EfwjZEVgFOf1h8YUHb8DKFhcdA7tN/66uqeYuyZZcRAAExHfWA
ADgBIBWEMDQxFRQkIYpARsaR24d9ABZdJIW1Ak4b+REQkSZpCJZiPr78yMOuKrI/ZaCuVTtUfKdc
Je+TajizFEreJVc0p7B2adfCq0CUNgiNNBgnooqQ6Wdqdelsjz6rrozbwsEWKN77ucHhR0swlTYp
5OhJedS0Vp0jcv0ZZxj4fD6+vWk0IYRXSkVLLUlu2daGApMLUqVELD6z2iNY1Ko4bKgHASoVkaTk
CKACISCIgEpWiMsMAhFl41M4kB3H+fzIKJHeUaw2HYHRvpi9reqfERqYXc0ggtvemvnn+WOnpX1T
xAX4A5LR5VkrrtjN4z7fsu4GUQ0m6V/qpEmsRxf+kMB+Gp1iBStN5tbKZqYPZs2CYJggOf59Ltv3
b9X5f7v3z6EAQABbAKR+3qF9Ozj3PQAuSKOX9M8ZwAA4AShVgCxCSjhYgRCAQ2hYA3XAIFjpvgtp
PekiRyr4hesv9RTFqLJYrDbJWQPon8MhBj6c995ot0xyuGI8+IVM9PqvWt+GvN3Xa5CAiF4aD3oA
MFpTCagbXaxRzpujIQ3Komy8rqZFSbf+WGHRVB3phwdn7/avFeg+WjgnrpA6qFN2ae+26xotr0BA
AMKwJzgLY56vajbplenWBUFs346Qlnvn8FVx8DDgBlb/HaAAcAEen7mKVSiJm2RRGTFpowmChdbB
oTzfzWzVscSddf8RTTb6cvggNp18r1v7Tz9oKyxttndDUhtJUwzLXV/exyscoqb3vDes6CVN12y7
DqBIQe8dKXZQlzAKjAMkH+TsTOdAvmjsXGthAL8IlcrNKU2gwzBHdY9Her1VpU2693PfZTSMD5f2
e6obTFE6Ux1KiyM8S0NASrADnj72mhJft4SJCzBVrkoaTgaoWTsmrHXHBH8MLwK92fNGP6xCYaAq
Gof5BFzleSdWNVCY8OPAOnV7MSDCjIpjMAp1Ix6EW3NI7HHB/8foa3fgARqe0iJCqEDBEtRxETBZ
klopCBbhOAMcIygF8/cTwF57ft/I4/S3W9XjthfPlenn9sGNNJ+H9/Xljfsvv+fYN7QjNeSOOzrf
p+9fxzdrs9wdbsQTNCBodxJNZkN4PW8RXwcMu0b1CBBUDIXxdTge4W6pqHvfay9ZlnOMuWVpFbFg
AFo15mafqfnO60fqA97gCAD3Mv0iMGp+rbha0yPj4Xw9XvNjDV9fTY+PSJTKjr+3pJU3zN6IGK8t
kXY0krKr8eyvbWQG0U+/qvh6Wd1eTyV4VJ6trNMsjWsVycFbsmAljRPnxKY+/90bEgX1Bo7bO/Dr
bg4BMNWANikTDsTnoZDYqCgLCMYCIIiATORfLaJDbm3nJWnU3C/jkAQpF5rEm+zfXNAKPuziyVAB
mpYmSP0fb68oF4NTh+508y2WU4z6BnhoRaco1vX/15XKGtq0Xs/LxCW46ITay4LVdGcAS4+PU2yK
z0cUgBaTdq6OjkSJQ7EtsCJo+dGB3T7c4ygkJrew7YQYA5si8D4/wezER5hm+5dxEMUShvEirPn2
DARLz5WPqv5x39kt12NxeVFGGUQslMQDcfFuPT57TFQJBAAATVgXlN+N3fzLgQurfRwrcHypCoAH
AS4VpQwjOxBGQhKghGAhGAj0Vh6UNbSaWMjgi9fHNAXjs4fnLntP5H7v5tOaiOFp9hwIzMbVt/18
ESDqvTNYSw6Iaf8WwgdwkQjCHS0ziLNSQsUKnSb4BbxcHSMps827G/a/V8ODpqFBufbMlX/eP3lt
WDzvSwi5dti0xH4rnUHWfh4cEZzuJAJOM5XAK5efh83PC7uOuAXeSPiBl5+HLDCADgEsFYA0NWIQ
xgIhGNCCEBiQAvBvwUAxa3FEtNPugBgAwyBlNP13m5bis5iorv6/97AiPrvP9vZYq/r9sTF9AVCx
np2VStE/pynyLgqLd/ThxG4piJdH/58ZdNJj59NDXhc2tqBrF2a1NqNZ0JWjlcXDpqxNxBvG1xbi
sMR0migi61rLwgx3D8iTgeEAiPJ4ZQ/hAAGL+OFggAEvfgAAHAEiFaYIRxihAmMBEJggN6fNt5GE
G6ho0Ogn1VgZI6O+A7P8DHdM0JLyrLu/EgCteK6b/yeuBlpSlNAUHK4MmQN/s+03YEbfFL9G9SwM
t3AzAIz73yaGYJhXiMuqEpeP25QDa7pXOv21IfDZJ6yk1KstZPsv8EZsWtn+FHMpj/KgC4MScJAB
tUfu8AdD1FXdR1d3TU903UZuzxY8+bsN1lU9ls3S1pbmlg8HATQVjFQiK7gGQgCQ0IwSCIwEbyZ7
3ew4O1Lr6ywnGmVAR//SFnFZxoe8gFaDWZcGjA+Fsf4toGQRAAY62kCZxudbycbLKFLMs3W9niFY
zhdaUrYSExwtGJKhD4Yno3axmE8RZebLtYFgUrME+TQtbd4x794xw9Jn5PUYbqMSWKXaATZD8HAE
Du48+4G2HlALm/f5ckzlAiMO/yzsBE4bjB2fNJ9oR+PzZAP3ntzS0xDfOEYwAmAChwEoFYAsYRQE
zMExMJxgIToQxMExAF6HKbL4dvUu0cMjKBq4CnjrqrU1xMFEEB5D19ehB+ikisnxjROiqVwz8LlN
YqPXn8vHgO3j92aABWZWs7oxxBK9HZ31ziAI2Dw//2xIlyclGZb5Ou4kTxUmz/5vXehP+pQFDseD
LYz9y3yxCW2BnFNkYPMuMLggyOjLd4EZSmxjyTPQmzA3EAvCjY6vpP+26RhpuM9PRbpzfJKVcLaE
Gg8yVFKEEwpP+s9X9AxSz2ciq1bbTlkQBwEoFYAwNWMRBMIBEIRIIQoIQoEygFmMww0M70pbrFs8
GWvLAy8MyEEwv+Hn61r72LNx19ndkW2iE9/qRIgp2UoGB17EhkKV5bhcQAGreI8n51EzTmihUkdz
ZSBJdJshOBoJQEdvOEaLM1d43RMGTiCxS2zWMly4XM1y90v8oGXnrveIZ3rL3ACwAU5O8LgKhZjK
JE8PmmWrV8YAPaPNhH08zCrAytbREGiuikQ5XU9X1HHaPF51JSMCmYYRfNFBABAAAcABIhWZFCES
KYKEEhDE4CeswGY8m8ALZ0ycqSJQAAci5LMzbKVf87ZXQ1UARAJElloN/bOMVhCbgKCtbJuPB+CH
1A9dd++A3d7GPm9qCtFWRWMHz0DRJe/loY0uWt31LowfB9Q0BnguZJhm4Fos+1XhofEyU8KYgHza
CpQHDMW00pfo4dwI8ebxcy13ZXrb090eIpSmKTWKPNg8OuEVZstl8NZuhHWR8l0GRGHgpyX2yNC5
MEjIIcABKBWdECMzBMjBQYiAQjQYmARvtTJs4MbTvS2ntebTd2AE5aXxsIjHRai/3fk/x9eSZSuL
E7G/luqOQ9EHL+++qyEo3p0uS/k2efJBrU/+GIMo7WFoyzqXP83xWrfCXrHGfw/IXDlfzUEoFogQ
etDRNDEuKa1kblFjg6mr9qFVfa0bCL3DUE5VQSjLIZcAAsDV1/KHfJbwpQOcbfxPMpErMySgyDFF
cAMPASgVgDBHcxCEogIgRSAh8mnZxjXOFBJ5LNalhBRWzswmPJm7iBICqvuImSyGWV8vjw4X33qo
AIERCaxAMcERFTxdHG4ABt2NDYwiWbtZGSBgrqAGYAvyX1KZaMb+PPrz93RQAb+PTqMWwD4B8wHr
dp/pux2r07BC3+PjmS7aOPfARt4V8sGKJbHaoAASB8qBzUmEjkgBWlr/aSwAOAEmFYQwVTkUAoYy
oNgoNhIIQgFm/GC/B9I7NmFrdYs1rSAopLAwUFShAHYEIatK1A5wBlPq1NdmAAkO29yYQq2YuaM3
QAmm4kU8K2xY7MCvelybo26NopQa+VJMX4zWrx7rc9wG2rAAF2V4iSxanwZiXmJWSptt3RP3kLUH
YBQxJAGjg100kxfuKCSVip8w7AiIU7j1u4igAACtPpI/59bvaH2DCykl0GNnj0KAgoOUrgOMp0Eg
WEAQNTlEFGyW3y9TW9VSOz9QvfaJn3f7wjD8xEIR8z/QWFjHDiKJ8QjbdwD5RDgAOAEYVZiqcimJ
hIYBCMgmIhiMBPXL5NKOhinKEnF5mxSQCBWItOuSK2G6Oywrvz4kBKev/H2TGqjt7AApq+aWk+OD
0HzVZ1eLHp7UIy58N+VBEjEDxPav4JrLj2klPEIoX0zQio751q/AHdzJd7l8TLz9fhGF9kw7bCUX
x8oGopVi0a2aUY8yDvcWsDJfqT4wrf83hiuHKEpSywnmpz7y1vM6AuLFYNN5eX0c1kaXIRUBrCPA
FHABKJ/2EiVoRjE1BZpjTE09J3HE61nCp778hnlnnngHmLwL2a+q6Yt8yiUgKiqEg8kqX1LZ2FRK
giUjlIWki1zhlLPBlydqUO4EpBoyaxXjVt3S5x3batKAqzu0VFF4lRK3tvaX8OttjkmSuE+mhRnE
bp8q8qBBJ0BaKwC9kiHEJIdTMEQCQB//dfi/uzpd+LUJ73h/luOWr3Vb8wla+EiGqHqQYw/CBAIe
9D+4659/BBR4Fvvrk8R/2hLyWexVi3jIk46H4ahy+xxoSibihwecce1MFR8ixr9WHkMY4AEonrWy
YW3KUVCTgWqE0lyYSyNZ3u+nLRt9Ybate74/NdC8eyLfwmjTzpOI7fLB44AXk27lJYcT7gksDG1b
MVCftJvAIKX0fjT3c/5AGQV6LF/TiQCxxCK72HFamU+pyPVqLm1YOjo9c9jhdDu2mUnzokGfoXpg
J9mx23zdjAEQwac8ALkOA4lJdOt7blWZdDWiNDgrIpq9RK9UdmGoD/jX/GMMf8/0S98ITTdnd2/K
Fs64dwo1xjqxvE5y1hrFWLkAfUP9BAB4YX41EZB1tJWYqDcvPlek31XVIqjvFqs3gZv50ZkjeA7p
OzdQO7+rYWAdD3BIME2j7a+GPggIBwEen9WKVkhFkWKlsiGIWJluERNEJd761i2tL88f0+3wp82+
D6Pkdl64u71EaWoRDwX8r9502TcWWUl9XUqcpY+BRIVp2Jgj/vmTZFD2wRPCBl5SMVto9X/PT+5E
WQlylP6ssd3FmtsErSljlfmWxpjDrlfE58h3CZ6BRAdkNEh0UYCxENwMK54QrjbT8twAVIBcgH9b
+////v0aF9XPCCQITUaFEG5NJW+36PLAS0uTRtiR7Dh7LkTGu1FQfCzBboq3PLVJiaOCAkCH/7rR
iQA/kc4HDyBqEDCAhLFa89cxkZs8VDhlKOzG/SfPOODqWU023WZvACGCEAQb1rKJeysoEA4BJNWc
TDETDghBgSFE6BFYCPdowG1XsXLaK87uxejAKvLl+7EhfXPp4qjiLA3ZI4mawxAJy4zOvgCdy1Ac
6mXQqGAi2jzFUUbd1Xw//8YyJ+akMfWCbLsS1m391SxR3BgKYfFg4xE/P/jrn/x/+8v2hxmAIRl8
B0dprkF/fSotUVMGFL717Tr0UT6Jkjw94GOpG8kpDqxUBYZfFCKlZEb9wsgiLzWl+iez/0/wz8dG
bsR62ADgASQVhFAkHARFQVJQTMhjGAhQAmB4ZjkBrTpdYaz2toUtBWTSOQCUf3GicTej2gII9FHn
im3qJPXKlR/5zNa7uzAB7vZnTjAL3f9PqLKWa/+59ST8cDo3bc22AMiV6rHSPPMiea5nnYUXpE4s
YKrDGHdwGnbv/d2lx3ZPz/3ficFARLqXlOHjlSwAL5V1zDa1sqgk/bRV1mpUmSChLH6L+uMvh4MG
L3RxZOgAcAEgFYQ0N3GQBmRRAIg0JBCJAiEAnziYe4lVwLfG8cPOtZQge0kNZ3AQ6JhkNAMo3hnV
1clcGrkZYGfE9D6qIrMA3btJEgHA9FwqJ3YYzd/5/TQB07sU9o+8YpV+n/QP/s/Km4vqefepgABu
IEgrX8/uzqRKzLoXRR09BaxWYXrFahWoVqF6xesXrFb5W6xW7JJyEnOSchJyDN4byDdo3aM2H/M/
5gYGBgYGHoEh4MPTTTTTTJJpjx49s2f1/r/X+sd4AACv5yowMDA5ZZZZZfRlllBv5/z/n/P+eoAO
ASYVpTAlIwzuAj5GwTncgdPIVwXbVV0gCcuv+Z2j3P+W5GWQUhGcY5TQUdo+R+aeEWJAX9H5AA37
vVQLiwM7TY6N+kAoTywB0qILZ9qnXRiSxa/K2yJwdd8SXADwuaEt16iCQWSAY+RnqDI5+RGgASON
0DkM+PQWz8/cQAAu1k0s9OcLyF4IBgDJQGrn4O3onwEmFZ2gJxidAiZCiFBCEBM8JmdM7vrwUfSg
0quCU6mAXgv7GMOV4Xi5UqZghcRki1o1pz1Ow4sxWUhTLPqfQ+3xoyRcYLrU1ev7WJD+APhzx3j5
a/25StVNOFUS+iUnqBYOvKwLtMHrUl57ADB8r7uw0E28EpnF6PpTf6u+/o8uySRDMc3fA/jGt7FT
Z2FfbkCilqc0tq6T7ABYe9K17L2mRWgHtP5FgefwCwG+ceGR6UDAKKRpODgBLBWAMDQlCErEQYDF
RlAIhALDBlDe7sa6tdhTjJnActOU9Ih/u3OcO5ORm+WY2/DxCVe+bZKLP+Tk+83iQvttIapVGMpv
ESjLLjUcQhXTw2oPSO73du+0LnkQt+lnHHCS0kSglCn8ckKvJLV7v4e/GXsmrtH15RSnrq7o2p4a
+/FHT5BuopwAGXLuut3X52FgdbIZgDY08Ft9DpWHMAiGXCwAAHABJhWEMDVbDQgDGACZ6rKG+HTu
bZVvxwtY0sQKHR3ox97ueZOEc6b3nv7sVFEfZrWuN1UOqc6xQJu6icTPGoBatfW/WnLtcHPQZDF2
//pF/dG+8Jrc8ZqQa7JsfwRE8XKnHBO1StKwL5qfy8Me2m77d5MglKeGxXGmqLGK9ziUOME5L3tG
X7O1Ue1CA5DsKrpMuPBlQiAoxTKAAFzgASoVgDQ0ESWJAUEIyEJkEwYCZAE5N4zULMAt8XtouZIA
DiXjqfFYmFuYZaGXQt7BHAtGe2GlvMBiQCzKjbK0/AhdBYABZuvi5SwR7BZg2SqoXlaKarXBfwWn
kEUAIOJmjU7elW7DOBeEUicFJIYFcc0lIfqH1+8Zrz+SPNog8GPwBAj0/fP8Pauh/IUU55qq9nSz
O1s3QAJLFQAttlnw93XkAIccLZ1lqM5zlT6BLkYBjZM/FgX3H4vrNncSGAmln0EW/c9EEQAcASIV
hCxUWw1GS0GYkCA2eg0AwUX0EByxrQSQZPvXv9aM5syH2qgi7kf2Y8Z4Nm/PTfXdRDiQweaOmNU7
WZZEvmIIHAUwxok8zsrs66WRhIIG3jY3JiYvI3PPBnR4VSJV81pMca0PQSA4XEYOq1Bt4IAjAIXW
Eg1i2cQDD4cGTzy+LRWLmWHvsbpydjgw/z/23FfxvU2G9tPyL/Y/AuqhpmQZt3AA0c+zsrdd4sb8
tCzG0D/NAmzJHyGTRZPnwAEeFYQ0JYkZSoYRgM9Q5zpCgykWGgc4iB8z15GVSHdYdHWYOz7+f0s7
FamlzieU6mqJRVhEwgoq2VGlXjMM4ncd9YDUT9N1LHZgpDKAEsovpOg5Gv3I/s3fw0YKvd5yJBCY
2nCJtA1oSTksGuBQmyAi3CsfWvkc7HqurF6+FItygGJSR5wHhdfAhosxXxevN1tB93VnmYLmzmKq
uBh3UgWPmpD8+H7BoAG2CNwDBwEkFYAwVEsFCE5AiYBOzA0tjvRWkBpnJkNaBikv1ka6UxGOtaj5
JL8ADPcF0/18Tk8bdC7k+AlBm24+078+l00Yiw23mBXs4/xQuoAF6AHeTKvRm3e8SulhG54f125Q
yZ7uCkQqlGQCXZaYwVwUDiVKgOa0gd7KpBA6CWJGbBBoDrIY9bvdBNBOFgx08KX8Lzy38X8Yop5Y
B/CC/v8kKCgmAEiIAEwAOAEkFYQ0JyMJDwE1ioAiIBHfcAWzAcEw+jLykvjQSDBHkGUdktRkM5mv
9n7mgMgjGu7wnGnZJjNavLK0+4xxnVCue+QnJ3VrHF7LmX6/qxO8B0aBocFQ3PbE5+cb9XQ1engE
dU+27uw/P7cnlwUYLYMVqpXCzhU0eBKuDzQkkfwF7IJAGN1yYQQAngJlMUQkASUIorBUcAEeFZRM
RVMRQnQBPWzwo0aDIaA6RpLk1AJPPWHn6/ETBWinWe2dAXb6v3oCTsmQBEApjMyvGMSacmmInMUQ
rYnQIRI26f4xsDtsA24xWIk69RFsdh+tjVoN3jACQ3/T0IS1NAlyOXqdhyDHUbce3u5EgQsQsUVC
BmqlAIILB2uEiI04LAAXnSrm4RUitdYSEg4BFhWMNDcjBEspOQCeO9uyxGucJ31a0NaLmr0kD0yI
A03Ld6v5y5LEPuKivx/obQIxx1zMUp0FbArpcQDOsqArHHHKalnXK/n5iAYYdJxkEmGpjYIYhg3o
vmibfSv+62wBMW3u67C1dxzqs3N5sDcYs0Qo2736Lq4RRIA4CIdVRKQKBGK5i2Cgq7AuncncWSY4
BVchGUlxUcABJBWdJoYwlIyEYZhALPRshoMNxo6WQXq5wugKY8vkTrel5qnLNhTP+HkSBMcnqZFP
PajikGlGvHHKrAIBq0TsCOb3t8vitcRABjIRkAAkc7caaGq8FoB87CQL0gdZi1IzgLCk2IPcXZ8w
ekSG+Z8Ptt+fzFMpVKYe6Crebw+2oFO9oe29gAYHh4fxD9QMDw8+75Pi4esAAFB4efeAAMRh4fAA
ACg/y5Tguefj45vll5fLOuf9ePTOoMvL5cp0XPPOXOUxADMECBAoyy8vl8v+/7/7/3l8vVOiqpXe
Xy5TgKqN3f+3/v/f71Qar0Bz8n9g//QfcDngOAEiFYQwVCiRBwJhidCCJAiQBM5ACFAZNINlXrFF
oJ9l+eeUGjFjGk5hdSFSTQi6lnimiOPlpX3Ga9NoFF3aWSkfpkN+wKTJZLExSMoxhALGFrk/c0dr
uNL4YS7HITQ2oYoZwgGzx5bo8H6w93+ck9gjKEkh6JO6xJoXFdvESS6f29WIk0+Mae0AqI7P7Htq
17AuXNBNedbm6v88X55NUC0+DKm8A5MxMjP88zaABRvtTV4413XcHOFvia4iABb7AcABLhWVCQYg
iQREQoCZRTReMDMNNXgbxotmgCt/OZ/lvpz+vw+M0rMgv7/oobPi4XAPbtEEf18QjpKDgAfSYD5z
4APpSVzCqaHKOkAh2oB8ACfyPmI0jkhqN2Xlou8vlbxz39Sc+2eGkyhrBiEV4BXgkXMALL2ty7f1
n2tIoK6BxERaKuBcLecjmVkYdXeQRALzCJWTMtJ0dLLNbjAAIcs8MXvwPSy61BiHz4YwOWguh4Rb
SU2Y9Oz9PyolO5HOC3CtBVXlgpt83eADLAB/cP5/liEIYDwCOBXAASwVgCxyOpUERjEgxQAmby9U
KLzBAaVKJZRgI06Gda0t0RyAREgA7LM+3A+pKSPLlALJRjmU27xync8JsnE1BufRjtwmwlb4Xggn
iWi63+ZnJ9PuBlztP8+j46CdU9oZnAfhzgZRR+x+tEKVop5ISWTTpQV7VWyNGmWljDKAGQErn8fh
gMQfxl4i7HSOvBi6A8zySwCVMKXi+0Xb+OLZKB5jFEExTp4qgOABKhWANDIUCELCIrEIwjQQpAbs
YaQc0WuM0jrM1pcigcCljnER2T8/jNM4TDwfBL3aVSmkZKIbz9bvU4Bg8l9Ij74nOH6Ue+nx5UuK
OrSCKHsqdnCLgBe2SEW8/0uw9pOnqVuKSX5fKeVWsGyUgdtdFY8VBgn+0LJuK2S3jMUnEZMj1mLw
tEBDYUMoF7FQpwJCphriUBi9cOQDDCZZLAR9wA4BKBWANDUaNESEF4Cd9rYdLMwRwaJC5ZLQHoJE
sOFbP/EwEpOBul/d6+7gs3tiKtgrwuyShLqdtqIJK9B50EojONDRaF6rN/AvW0xonMNcd8LOktE2
VV4m2Yb25ay/VPchFQ9eOzxXlsw8VVf7XiK2S8ZDw1iGSUlgtMclLioEOFCxIRkABuGCy4kA8gJB
K16zAOABGhWYVCUyKJIpYJjALvwQhrDIFoQWNGlSAAaIZvIQxqHKquaMobE5+Dnn09+42tXR3dyl
UkFyGpNaIN1D6IKe2QEGl3M0KzaT4r5c0iRiWUfLd3+Gj+fSS6aftZ/SK+MZWlJ8cWYQd3seiBiE
Em+Q/d7nH0V/f4Gw56reHj9RMAr+CdNJVLQmSsQItRcXlFCjFm/1b05tuQWW46cr8OP18vj3891I
qTObggHp9jOVTZQj2N2ryejfHPpP+X9i7KwALat9kAcBIhWEMDYtBYoBI7BGICPTAb1OZqJCFyyG
l4WEjCT+qE1j611bLDAGyAEXZejKdbkKDtb+V01HMMAqopRd5dlkpAIAF05qpQPnuOKvbpBmyO9Q
TzMFmW+GNc8xVJtkFaKwheaTTvQhVOPDwKyw7sO0mUJ7PWhfn1oinevBeyq0E9LeKpQrWPeiwrSP
DdhStfwpUDuXFZ1ot4Z+V9/+ogJgFcd2EAHAASYVpRAgEomPQUEJCIJiCIgEZ2e5VXLmiaxnTUVr
JY1haBelEgiOR0bW1vlHrWUTF5Iu9+vzuNIOGDZ73ksD4/cgCebfGx3C+RLpvHlx6WzxF06jCAdm
ecpIBQCEhREFvFYw9bbiGANIYPnDLTgQjmvQEIVne38GWOIJ/OoyIiLFsApT5s9PCdsLWn1sYRL2
rr3VFIN6LAmiUZmbSRSRnSCCEQRzDu6ca3a/4xdUzPwWNM4aPy7B+QAOASAVmIhGEJEOwhagRCQw
E75O9hfNhpiz2l0sEEWgXax4ABgXeUr0eGnMzBYu18X7E08y2csLfs6ReamvzBr00ecpU5FqtSzu
Sr8vQmfLRwwVrtSXdrMzu7GTi2EAnuxScjGnRPhlqub2fTewryq0fk+Ai+F7+wn8lYoXrpu/X22V
rccoRplxg1vGgHXvRIkC5yxV/K64xS0ygvBrO9b/Hlxe80OhHy+ggiHyEJ87cwxytUHF6J1gwHAB
IhWEMDYxEYJpJQBEwCTwdvFppgyLHwhFmlWgSMVcfEuRm43cknWQWHapG/bIIBYqtL3VNQchA3pF
LiE+d+ylAQ8L95ZuieFs6OLD4LRrLtMQBwYUGE2QFE/1LeoY+cyQDMCV4N+OeSLbOclErmR6V486
K3hTRrPQ/WcLY6jNRP8eiNqJxVXMs8Ub2/jhwQiYABhCZr99+PhywpHxw5vgVpYjKAAPhDgBGhWM
NCQjKQzBQbBcaGEgCb8bmSs7nUMtGmr3pe9U1ExrNB4ZarVKNXydKVgCKy3hXuF/Lp+cpOuy/X0Z
YACAp5Sy6oiAC6cIp5rDJF2QKTR5bJYFQVSAwv2m6x8SfmuXvXNzlNDCPWywo455jw8Ptnzx9KRN
KKOu6A8ZLLd1XyizJgWYJCpzndhhqfK24TMYYYBBa285HGChBIQchnUIH/A0n05EPAJaQARNXLmC
Pln2hvB3kEk2/m+mKMBgfgPgex83LAJb//+OHyKSBMStXbnp17fl/X8vj97/dwKhb89vX51f4fLb
+e2FoOABMFWAMEQlBEiCgIsQIrAQbZjADykahoIS4AwAkMeYORNE4Kxjm31q7fUJR46DM7yNmNPe
DO/iMiivJitBd7RTRL4OOkfnNKbtJX9q0yqWdrSdSObc0effacOOX0P1flvogsSYFB/4vrV4bNp5
PDCnjdGB1iVwuRJ04auyy3y2/L/f5/t+XacUoCVAA8gsRgEaguE2M0ZtEPwzfHNpAAOsYHABKJ8V
mTYoxSEiBbJw6ao2wlqXCE01TgWcl/c1z7cX/R8+24dWXx1/Hy1t00pbbvtwa5RwaeiOpspwm0rL
/AbqL4KFq73qSvOfPybZvXqEpzN1IXvmz7GxEcbJ4tSi2RYh+fW+amzFBrrL2uWltutTkalzu5W/
hxpK9Pawtl4zDHUaEFwnR/j4Whr6chv8pJ3pEqrKkjMn26JdeHG7MsvCt5wJQyXahQ0sgEV2R9W/
/txy2vJbreytr4QzpemLX3iF1EhOkjmHUadQ+XPvnQbgNrXGyrCqWYeF/qtY3NvrQ6cB+S/UIeFv
dRYJYNSlsAWqZKXu3BM2dnVI8V2rEMSuIHq3J5yt9mzcLeaDAfCkKMfL8ABwASTVlTATQwiKoxaA
m/m8jukWLNnmG6eWFssoFZrPy/y+6nLDJeZykfLPP1QiO/PoIk9VYpW7dedJ9BDtaYbuKcBKPl0i
hb8KN5AgB7+nyKuy47BSxdrNOtnd50mvj1Z2qbAAJZGBlXspjjCfh9adWLkL+u7DbZOF44/2klaF
pQQyZbjc8IE4YDANXm/PN8IYSmH3YTA/gAqFbMgsvhY3kUWuhqBwAS4VgCxCEwzGizOKgEzDYHAc
kFi2m8tZFoI6RwByhJRu7uEOaCSRaxU+YaKEJx8P4Vbh/NfuTTJjwmADtNOmxaxHybBtqHUjfxjW
xRqo7iGW6Ea+fbSkHi8aRTt7dGfEtqfpXRev8RZK5EVtuSAC1JeS+OPWOO2i0qJe/FUM305fls3r
hmZ+k7XWX0qP3fHTUGqBfMEvj9wNoPuiSiKXIVjCcrwoAOABJBWkTDITERbCIhnIKhAIiAZ8tdrL
LjMUYIzyRulgLRq/NRZ2P63MCe2nGiMJRHfPJPpvdkFIN7hB7RVxgFkMnwcMQRPRcarYxYrLqYYb
clsWbgGjCKI3d/UYgwquNilAAJ667pT7e2Rr7TkBni259vFRZSdbzLkGtodhbUoxYspbLyOhWp1y
A5u9+BSz2mpYPen4+EEwx9fbNVEBQYomEVYo1ljg50QUAwcBHBWEMCUkCJSEYKEEKDEIBIIlAbvf
fKYHwBs53Zcsr2TWAstbyadf/L5p1Wy3377MVNHA/JUlpoDgn0oQBnuMQhcCMnm0Dotzl402+hY9
CqBKayw0lgmu/qreBpewhhq/qYDD+fSEIeIb2IxsA7Y7rTdsEBmrBByfXjEGWn+WGINIUXAILVh7
7aNKK7g6LAfx+H/jw1HiSwAhlABOTLu+mCXiABGv8f4/x/j/HGAHARwVgDR0UxoCw0KBRGAnpXqc
d8R52awjugB/m7Dka17uZU/TkGgoBIBkDk2JJ50UQRQTDbtr/lVQ8e2wCFnXGAN5AnM/ZKdExFUX
VRVD153ZSr1VsgCcHNDUiAqHaTMNMVyjb/Hd21rGugwcLYksHSUkLZ8/FzsdnH9/X9SOzWiIuOgu
7NqHQZPVyPejQJWhdxfBEwIVqrZhsQV86+NDrLH+2uKXFTqmrZHdgr55fixY/W3cpTSr5Py54XNa
pHn3rnjStpiBwAEeFYQsojsFCMUSgEhiEgiIBHzeEXBLNeGGIuI+hxlhI/D8fwh+3HQk86ENcV2O
wMF8Y9U+EkqupdsDDKLvm8Ojz+m11zLZ8l5Oqi2M3s7qcsUGRTooSzFePBNgZT123g4crKCEJE89
7MhDu07qh676FLdSpIZoXDEzZGZAEI5O1Kcg3etemw1rqw3RqZa/xIGu9R2ZstFDyEWoQ0jL+DPe
q93fK9AjLn3M59gq5ph8ayW6aOj6OVZHMX87nOKhMaud4zfrUkgOASIVgDCkFBFcKgE5Tuk0C6hQ
KuQ04i4Awcv90h3z+foEyyTwijMptXiwEDcoTfz437G6zh7tr+lbPQIi+nnkH1Y47lJlITGGDHu8
coAxquOBiEN4r7eWd9WrjAvu+N5SjRULiVlZNe5MziU47MXdpqJM3a6x88GJY7eVrXNITNIABZMK
ym8KiN3HTMN91iaOv8oX3ft6MeNkXAtxYp0v6G+3aP9oRtO/TTj6FueuPsK5Jwc9dKQ8Yjz62y8z
NsvZH6wrbFT5Fbx4t4VsAHABKhWALCQlEEaDghEYQiUMCAIhAoiAT0ztZjps8iAOEn1YEqvy+Vfb
bcs/ttlchIRy8BW9TviOJuT7TKyQz6jpzrLqijR692J6WinWMMhtwBTa+obQGBcv9LWgQWF8gZ9l
yh4F03XxoSSMTqcoQZ2FGSKJRtJAqz9QBqTVTV55ef6jwTG4cDyekw1FDaYeHVVBNXbmABbnHc52
uYhUWAAmTnlts/b+v9d++8BwAR4VhDQmLAkYxDJAgIQTIAmfbDmC+mB3fDBa8fdYGIka+/iFIrAQ
UOSzMwQXCQhY3KxrK97Dsm1G0EZNvjd5XtVUYa5b7eI/vsQqaEDE2aLiEfXJFpd70kMKHG87EAxC
NfKNOO4ztvwZBNiL2TSNdIy64SjDvOPoZmSABTLDzh8woTGPITNJrIwsWdNXN8qKWgS+Ax3Ox8Ff
NG27/9MgDJN/Q/p58/AabkdtgKa36DH+R9HZ+ZG88le27HHAAaYLYwcBIhWcTJJCkYImQQBMKCgL
BgLCEIBPmM2JepgMaYJbLNI0AutCPxhOh8Crrhmmtr7XRgAyeXHzaN4S3XzOYe4DSxmy9BUZCgQ2
WZvyIN+mDv38IxTC1i01CxvKw1slNPdm36E+nTJ/F3wSlKwAAKWhNWioFDEuWlboMt3JIayf3ZgV
Xc+ZPoz6kRuy1sDMZAfwCbJW/nphFJsprRyceZtwDwVpYqcdi1e/Hz7MqbPJtAozhnAACoyvIwnH
TGJZ3DAGBsBB0INTVPDFWbsvxV5ze/ved/D6+ieapOkZ75hg3vK+RLKtvv4i1QXU2mZ1NarWoAZI
TSlLh0/D8+GkAcABJhWAMJR4oQxjALDAaA2swcDMrmIAKKH1bynkkScCBaBywGJCoTnCOZATRdKx
mIDRsl3YqWFB2SiAzPeFCSWTNychaspMqtQK0Tl2UUpjOt89Me5aDZWDKRiLdlkIGa8qEdVl0Sz9
9nGbj5t1e/peYKga4KD1NHS3v8HMoU9gfYoSvaQjOGPXFMjbFjOHy+z+5iJ1RP9I7WnUtwrLObMp
kbEzBWSG7HfF8n4nNBowP+mVPQ3kpLsOdTtckNayiUik4kQSAAMHASAVnEyCaa0GZAEzmAAGEZGl
mMoTItoWyFY6WP2SgB7Mn0AZzWtPDwxBDA00nS7W07x11catkam2oK0yfiSQk7Uee+bGC/DeEgym
H2Lg7ym5XtuDQYCTq4JoGfiSSgLVsnrzdO4KN9t8gLHgKicb8ZLytIlTqVFfqusdT+auq2rQpUjt
MDyxN2mgi7Qsr4DKDrLbVGrHaxJczaMXmceLkk3LNayhQLABwAEmFYQskpGwBmIAIFBJYAFhSB7P
NJQ+7WKVAxpYhMhgZAShW4PLRj0Tmmu32rnygc6OfSbgLZOLm6h49E8dmV8zUJnmGfg7UmRoVQ63
8MLMrLKBBnUhjnWWJMA0TrFnI3XH2U515UqT27imnNSVTIgil73Do1QrHaDeLOtLifKJS2+UqiHK
l1oBmCWLehazM6L1PqUubwEiFYQwNIEpBkYRAIzFwRiysWIaLMs0QKJK7L8rWFzZoSBVY+vntiSm
6KGX2aA7zWndtmV0isDI0sZ+Y5DgjgcEZnEPtqQD+cdFc3mN1tauQ4UzTOg056eF0387/pxbAiCV
e0GTuT47bx3IHAwaR1RyzsVvtNish6wojmQy5gLzYwjYAOw1AUerDMSKS9jFh6ecxDblgIOwljHz
1NpSbbCekf0Apmzd0grfOhm4NvyHHO9KCypEhAvappA4ASIVhCxUWSEGSBKAm10A3oYgXYWLiWBQ
E9GfTgI+TYGMc7lkCEvqrZQ0W0tQ/hr5dq5t0ogmYCvbmsaJLlsPvTYmnK/5oo/4/1GbKE4JvfdC
ezIHQ4zIKKpqKZtk4KF2V+PGDiFEmxsnwo2VHt0vXCW4lQ4YJglVlMm91vA5G2ShACFhRssBlMoR
Zit9GhAt6LUua8pTr5qhdxgvWj+GFbZ9ArivPUkHX3LAvAAOASYVhDBEkwUIShGAjOm9FDBnQQCL
XJaQKHUCyM+2P4iRXp6BtyYHwY/nLpiM2JQ8zvBnKNdATf2Z7T2C8yZLPI+rAgd1n+V2eTH5xWpx
aTWzwezdyT1Vdn0cn8NSX4eIDxHvJRCOmMzP7P3KDV3lWAKor5PdI7oPkg3BeV06s7Rm8XtqdRzn
OpqhndgNIm9AtZnZLuvFKZ5jqbp6I6MFvGB2sBSwHgQhDPcFvEsyyxhBcJMSNOWw6Y8//6WZePKT
Fhw0RvToYyhQicABFBWcTEQ7BSZDEJBEYCb8Cza2sMtBEkFrNGgVhlP+f+do1YY54zQ7JWRJVmJ9
aHGb2K4UWyib+YN3hccOzJSqg1LdTYBIsjbXmDHbPr5QNV0z0Bd0prLvQdIFAH9raB+RUcwhsgzP
hcqA4yAkZNABRXDqjeECMGwhfHsRtWW9g3UpPMvGYE6ukAZS5pMneg6YbCMS4+s6ganN3sYTBW3i
FV3K6noUsH5gV4oqk6fJ8yD1vMPTOa3kveM+XC0YOILz56d9UhSw4AEkFYAsVGkkVIEhAJW+GGaA
MXDQXi5GdVoE+7VU75oEHJWRqlcLoIFYZxvWrk8j32MwWMrZrrqZOfesPpEamkKADWSgmPFfF++/
fV/EcFq4tGCq/xTBstMTMutaYNsak16Ly7QpPg3bfputAEqsxbOk3c53Lg+KR2OltH47qK9Z/1qW
iEvw/IAUrmss+PjD4dYMPa2P/55Yfb7faSQbywCzzfYdkamXswuVcgFeOAEcFaRMZIksxEIQgI9L
1gEYKLgIshkAF14X/nP369R62FxuZTjGnEGpZFkmgIGLD7CBLd9drWg/Fa32VAnkqxy7NSW1TAvc
ugVni1kKe8IyPZNYZuNH4N9WlZ+xKUQivH9219KECoGDEJXovOGbU4izG6UIuUjnj2f/AefABK9A
QOWAlUxUcCAmCceGsvnikJrEkIlOnbPTf/C/ukp4AR2leJhkJUkKcHx3fL6FqCDV25e0y09IRwzX
uXWmBwEqFYA0Mg0SwsOxsNECNgioBO4lWXzLMsS2yrgnlVN0EQy3KGiIr/Y62iEj+Isyqj1upUkn
Ww2a8wnZQvwfpbiVO8soBRBbK8pzKECE+7JpS/8P9+4kLvtuHslhm1p0VTMGEsu/KM3gBwBCSEa6
wWwHhUYvwR2J7acSxB8BSAGwV/gG7o1vtCpZNekPn10VMIyQPn/rKN2U/q0oroPCmkKJpLDNSH53
wf+i0O0aqHOliV69KWu3K0mxwCaLLlaNlfRg/bTw0XwvxifvOBERy56LABwBJFWEMDZhoYYiYShA
IhAJmATffhvt5IczpDoYrpuX5WygymNIgKaH81VjLAKmACpS2Vy2CABD2Uctf4fKYQBURLhiO/aA
0sVXn90OFV1TiwfGhl4ub2UVAEJQqL241SphYCqxaRp6kkGs2wkmCTiChnQGc1pBCIIiz1sVSlc9
g0fb4Nceqej0+tqt7ABIBoKchanHOqNwAAsWUL7BW7reu/+nyekdVrcm0+iw255qJqTvr5L5es6u
bABwARyf6tJQKE0BN2masmJRKbSegX8er6/Ve9/47+P49UxpUdfGe329ek+q8sPPKDS1GAft5A8P
AQXu8vSJkjidEsuQiU+D8Em4UBTJ+rayVfzzNSMsdatRCU7eoZUrCNlH4Xxyy7Oc7uQ/HLIXYGzh
XxPexd+jw/RuLUV97gho8Gwjn48/JvsxuT2eQlLo2u1qb4cjqTew0nq/IH2L/nR2oawAZZFDyc6s
HIhwtJx6Wvmu4N7seMCvt9s3v9vsRXfYVaAuHYj9G/COR7P/h1DhPYeyCip/Wivt+zp1oHd/L7uy
AB3CydzZc7NyLEyHclWO6t3uvPzCufyLLd8HASLVnMwzIwjGLEEATOA1fPI8Q0kHm4QLEltsAzbc
v/PbOHZae98XPQJDDQ9Y4r1zCDtebfoXXD8bLUTuElGGq0/VlgI+F+KeiE7bkFd0V0/F2+eKHf2f
VCWRfw4ewU8Bk76Ani7Ja2Q1XFv843/iqVIdO5ALVpe4k0gmtPsrHFembmi+3pdnyuHDLFSbpQUA
b3hSbqJyjRnunNy+pdbouAEqFYQsNRsQjGciAEhikBMxhs1inViLblulJEXASd+7A3RhKj5e3kDE
5d9deFnMK4gqINEX4ADOyENaVozpI82f6Bbf8zbmamzv1meqF8aWvw/FTLsQptgJN/jQirT69wQm
tCHg2T3G/W3mlmW2U+KtvEuDEivHZRWuSOl3S6nhQnRU2QnDZO89i32neUPvSKgu67klgy3MvWCy
v8OtbUABABwBHBWcdCIcBU7CkYjYZiITBEIBE4Cd+r3bst3waCtAnFK8raWC7XrfWuKgM3M/wKWY
URlwq4/TrdqMCZleEUvq++ASDLXH/vW4LEEXZJtrZ++zjbElTFX7L2j6Plv0rgH38eFoODCE2E1q
wDEAQl03jX1+Tr3UxUATY9H3ekyiF6SVCdlMlZ1iSL6UWOyxnlnOAEaV4cACNO8CMIwZDqLIShUT
V9bBEACMYEoOdIxj1ntiipeBIvenLYBIHAEiFYQ2QhUIRMQQwJRgJBMFBiQkAI73tw7mgMY83EuN
8aXEAoUmfjrHLdKIQZToYOgNpeUF69xx8DnzAwSD9GUQPhJhMBuikwIllrp5OuMDYtwdLSFKjEhc
1GSTrljt+riiRDujisTlVQjoRC793/6mrBS6qQZYjBQsAbrxSrY0b0K1LYmL04/MDIh0qAXchVDt
VIubWAdiziIKbkQr7OJMF+F2nA3jOgGQkG4I0gXkQY+2qofO0PsMJTbezfT2L+w8CoCR8wgEkAT8
f28ZZxwBLBWANjkqFcyoIiEEoCbcvZy4RjbRwIauQINABoFCVxj0KhGVCIgd/kAz2Iy+V/bN3J0Z
anei+DW25Nzj/n/fNyNHK4QYYauNmWBNidT5NXeHf0zy3S62hmWE2jc7n+3TrcNqvBCPrrReMTmW
YdSCyYLm+feUyUnv5yYd5+fAJ4P5lp002qVZzzGuizC7MolvejovlEcyVjhMsosySwW0zPqQqyVQ
4Z5YP4093hEa4JWkZYCSn6Jn25xE5WxbPFi6e6K0ZQDLVI8N2tUOASIVgDY3Ii4CiSMIyGAnM51M
qw2lhrHEW0QXcBehOZ6NXI2ONnxnrAge3a5tnjnz7L1en9F9Fm8qWGN7TOOS05LkTGFEXdVou4/g
UMnAjzWjUYIOxNvDXbd0KTguJw0cedX6qnhUYHUio2yxu7JxBdtvFdTh7a6CAvnBxsDG5WvtL7Dc
WrpmpqAAZtZZ1Mzg/D7EeYI26RcCGA29JmnIuNLhx2zEYpNk4GRQiptoDp8LMKoHkz5TGf8zSVHz
KYlNpTe0MErvsZ/U8ABwASgVgDA2GigCghQQxUAjsp5AxIFi1g1d1YOpCgS7DoBFQTFQBQT8ZYQL
KyDFneFUKdZDOtCpQn+7WQrJ3ZsFrrdamin6sMnbJtEv4UU8XivPJM0JH7RLqXen+0jdq0CTBH/6
OycyMaFsR4Y1n87/nb2plrqnAN6Z126Ou2QAAE3KxM3WVIo2vtw/blFb3nYViJki3hnQATcBKhWA
NDkarYcBQ0CQbEQghALO1RCwkMs0hFNRpJZbRuLnEGFAPZQbndPV7s43Cy66L23yfjNmxpefs652
Bmnx5aCRro3WiSU63IURYHdzIcKjw18uIllJcs6a1q+MIEcyPm8R+OyYu6HT6zBu9J+H++WH/CAw
vxK17tv9n8vs0jCWCApThJIvBcMlpCcilObe2SklKyjKs72K4ukuY202OGG4jK1SuhL8ya2iwAiz
vp6ZV7FhLZycBFlkLBz3TBVz2YPMCwshqLVTpKV08bNvLqEEnG5+VC5XvOCGan0c91dsEiFz6AVN
WQfZxH6P1hQVQTiGMeX9A1P1AfznfnH8Pc7KlOh1OUE1pbPg92sgrqaW9hdn+f3AHAEiFZxWJUCd
hkYAkRhwFgwNQgFvDxjovuHB4sF7shLmmgFXPVeIMzhXo1LCim2xmj6/T7vpkF39fu9tghrefLAX
naAa90bsfTr9tBgALr1wpI5JVjdqc4C4fDfPShQ+MwC5vj8jXYhjwbWR+cDZXZHMhFz0DvAY1mvt
nwh+vRW5B12bu6ZlFSMxBoUhFmNmHfNK0QV0JS52pPPt9F+S7Bg9kn+fbREvTRyusax9KjErgS3Q
I4IjEaj+kQhpm3oPU42YbOx51S+oJpSBejwtBjcj8JYGwxc5hvJKbLbgNV08e70ZH+cfZly3w9+8
HUTYW9J15EegS2hDPPr6hJgzbEh6WJ1WVLqyhexwP4WmslS6H+eju6dXSoyiQJ3w7PPg+z7eVbus
/Zx+X/92pzOqnciQcAEgFYQwNTohRklAiJBGIRgI+eG7ZjoBnriyWxjkrIYFFi/X7xQlepzAuQuG
9Gv+fjBjAYz6KBjUA0tYdjfAz+aWuywBQEA+LZYzWG51H8vBVb3Rc55oTdyUMuxjFsNqkWDGJQG1
0vwciX/AAAF57+/2x4B4DtzX75xgG4FwnnH6fgzxK1w7JmdtboVkYfB4akh+43iZocCylUCZfVuA
kpowsV9Hoe3jz9hZv9wjbP6yLZDdwyffHgdMUdOdm9MVoKbzFMXBwAEoFZTWZhKSAoVgmkhoERgI
9LZcFYTNbIDi1c4BgFQ3+/pq/f93y1EqqqetWQRg2GQghoDqE8NLzlD+h4ohPjlJ4BmB8NaeOkFz
lGGl3/RWwFX8uv7MdXVobkAEGA7Pbh5pAmW4jBXEibcjRIlzqui9meaysU/TLa/08bjTAc8CSGKH
NbqVb9Po1+zhpedfScssXacZCWlzVAJUZAiDZz3HE5k9rj/j0qaDQLFNrSQcGw6zPwXnXarIayVh
ltXj9vo8ymKPOs+cZK0KXYvDL0ZxAAcBHhWEMDlkCMyEEoBE4CetnfKbYtwmxoE87pYlwJOPBQfM
Co+9jFHlNGp5jJxcYlJxP7P33Q6m7naeQ8JxY0cpgKx257NaQM9SboX4QhMofD6nENq//xf+404t
6iA3RPfaSl+C0SYco0iayDv6mp3D27HcDP8SctPKYSkj/iOewpJKFCVWK1sKkR5LQLi+Awic6R+3
6AFwAYoDVvviuMuQSwaqAUikcAEgFYQwJ3IMTKEUkERIIQgFndK8M2FqQaDOIxAuQG1axUgS7L/7
xpxWMtbjdsTOMDZu9Ve286xs6fD4iaQpd4ymAXhpVIgJ/6qrEJv8S1VGpZEHkH8IfAeaAXOcezSS
X8OYZcQsEqKmD3sZeyoWici9Of54aQFnbfAnogGj45+DbJ89Jk39WrCf/mlK4AlormjL57Tr/ifD
hgGD7rdAju+YAYxiA72oNAMPYo/a3aH1G2KkfYAAcAEgFYAwNCQQSsEkCRAmRAmUBPRjeDCw6Qbp
w7xGXGwNdD8pIEPI3JID149l5cSKu7sE5Rd6ABwqMpHc/TrixLXAWggE/kqkEyltU/GezJjYHzKr
VqF83sdgva4C6SGUtgbgpAbdq837WVUHENIdj/70Vl0CLPqI/a4kk5WygnFrQ6NC8tbhthbup6jc
DjPK+RX0/YbV7XJybdrrafC1Qi2JuytauxmpLK6P7s/OptLFbP4UIZaWEuDMsiHAASIVhDAkKo4C
JWCIkKZUEYSEghIAjwoOcbnwNvYjA3teCkCTpd1qCsiLsOZbJnq3ZyclkFWnrzvUayFmstdOEEnG
X40/jKfsu9+X2Vi9hq+IJ13kUKAbAq4cM0D0Itnj9sSVnU4dvh1/7LDpSjdwkxJTro2jjWvcvNV6
LxoQUVMuxLqfpQODYA3aAU3DOQbCO05rBINCiTaMY94PUarE+lh61pmzNzvmRyB5EKgy+ItfV1gY
bwAP4kPP5CWspMHAASQVhDB7FJmCUBEgREQREAj0lDvDV0HTQXHKopd4Chlt2CqUNAhYAKcuW/Ss
fFWDcBZY3GBJPU2mIuYPMVr0w5HAwwBNzyP0j+wf6DrBJebo+rb0KERwIdRwBtB1kAOrmsAoH2Ra
jibutQ6HaqlMgnrrYLYXQsdyQ05/oLLYF5AyV6bd8q4BjzO7mAJIYHo9dUALY6LavGSV6L8azAVQ
yxebrDxJBcElgHsm1bPLy0MyGTNek6gYsYq8fvAA4AEmFZ6CpAioBHzI3vBQPJ1AmlHAmXoCsXi+
7Xt43yuDnGMsay6eSjKQZXxPpfG0qyTnjhrcpOrIWtlHg4gXV6viaeOOEghePC4OnsThnHj4FOHu
0/2rDx+3VBO3kuQtHVcyLOY2DRtrb3yzfqH4E+LMb9gpfLblgFPeFq7+PT9CGSMK9LW89FkOeOCe
SNRas6zigOosskB/EoQBi7XAAKRwY4gDBwEiFYQwNXitAkMTgI8DDxBWg6RNGiBaIFAH7GiElGli
uAq6ibcPluVIMTjj0/Xh2GE411cOmESyrjn/7mARg+fw+GJosyzGYzcC38vRgy1WRWiMEkXbZbbH
9dvaa+uYP718lo0ph/nNkMp8t4K1Tv4M8ZrK7kPmStwg6+kIxRhZav4TeWq1Kw7XmBC0V+M11reE
pGKYuUAQpOklLkcNNkCDKTvcIAHAASAVhDQ0KsEEwTQARIAj3GHh7bth0y1iZZC9WsKgJGXeIhE5
p3IJTfy+OjrkuIelPpT6uwBeO/5fTgKJrh28MqiwO35yAGr7OE61LUWQCsVuY30yKXsm4UgrSVnA
PNhApuNJ/wJRgr+/Ki6EEAmrIa1Pe8XiePSUIuoHAx9A38ii0dC8O2smkM3ZW9h0fnlwtZnIwWAp
WxQ1DPVZKJVFRGjsABwBJBWENDVZFYSEYQiYJDAQlATvEOVeRkGIBV65t5tIEogBjZ7pJZeVZTdO
e/Lc3nHDefuAO/pMZiLu2ZnK0Xau/xgYqgkc24/OmZ19RPcwC7lZIwdnK/R28441dDBmzVPGIras
FyFCd6Zq6prxrxbqz3Ly591e10FgAKwbP/ExHy92BUd36vy1ZBv9ZAkUJJ1+gNw0uvpfAMQAEDGA
XqiThEEJEqxkiRJI5KvFjyTiqIjgASgVgCwnIhyOgiGgRGggCKAE95CymgclhmdMdNQQNfnqS+/+
vB6oWdPE9f//8+G4lrv9nOXZWXcUVJEXSe1YHhT6pZh3snFxrbl3zbwi/pcxRfkbQQiONR7lJP9l
gUglXsIRVfFEdvw5wnRqeLxsWFzld2Tsd9wh7m9yW1TqQbhUVAEB3QsQtI23Ro2M8YEaySFGYnoj
+uz+XGmmNjSiAEmYAcABKhWANDkRIYZRERCEJBEQBY9XRro2MMjQS1XC6ywIBGjATrX/cr1XinIm
H9X9sjOYDGoQTs7Y/VHZ+rbxKAs6QAgROJI88wFH3g5MdRb+My3Lc3T8GYd+H7y6A83YQEvaWg07
DhLEdrZsIh0eldb/gDjH8bM3aQpYAYPgxixh/Ed7xgaRjgwSXJztK9bvkAlqFF5meBeFsaGdbU2G
NZGnHeCmIvRdDoCc6S+7nGDL0SYSj99K6sZECFwABwEiFYAwVUoY1CoBPzb3ewqYEgsXFpFMuoFO
pcQD5MyIFy1nDTS8dWRIU+/MyCHPgAXTtq5ROoivL4aDHvpBgPLvbs/AKEG+1SEZk2lOYmslg6cz
7j9BaMo4lJI89pcXL6HPpwrRVqsM+1E3bpp+iO7Tt7fhfTzol4nrbEyvWMMUpLx+daVQ73ATJpVZ
FAFBpC6mdB7YJUOoBqOuzlHrDWoQmwcBJhWEMFWKEMwBExBARzy9HDpmAqnQV7DOiICjlTZJae62
JKzhO6XhssopYDG1LGd92wCuEYm8CCM85jC6z3ZrOVCs/V2XiVnP66z3zm5GgWlaWCzX52rVfmRt
DVo4y86DVu4GK2bPWznLz0pwdTxafGqzYePfV/zPhXoBFKie2YrhYa0ggtpqdaTCtsSHZijHDh8M
cgASDw5aL1L1vGkx2ruyvBFLs7fNQbgBJBWANCSAjQhFEqDEQCcu6eQA2LGSyJSLwtA3CACDAZcY
AtuyM+TjkPa8GKd5OZ7RaFpRrKnoyojlOquqcKhoI4vQpjNAm4aOXlSfm5cGIFBWTGNHD214rMC8
C0GoLaS8PsRndVN1qBO4NXiwIZ1EbE6a3lfWsKhXKLzWoiUghjHH5fNTN86pRrwvwssquBpGGyNP
OoWydYvZ8aOFe4qd3v2Rh+GBcRRmqpmLlOt0QRBTKlDHjw+HoDgBIBWcUBdCKASCgKDUKEYpiATP
Dk1vybhOWb9jA1E3BgKtPP8Jpqm/k2VTX3fwbGAVo/H08BUZtkVMtmQBmoeoeWzPiMXwzbH4WI3E
f96w6oHpHtOTWPB2tTXktugyUQ2wyVFqzfNODfCJ+V8nQV7Bb9bPdoT2Wz+XZiaS3TmdNkrzHH7c
kz43QHfJiWg8AzSwJe7Op88lSu0SawbQDtSnh3y6+OCArSJThUMS3CxPSghTs00YHJGHT3rjhf1p
WCa684WNEWztqaEGMN3PLMCqiuqg9V2kERgIHvIutBgRGzJHc3nAwYjANH9VtaG1Y5mWmewsTABw
ASAVpPQTSxRCAjcBD9jl1tDHTHK3WW3bTBgGa+6fgctfpJpAjkdvzEBQco88yXcU8DxIj4iFh/x+
n/hTIXf4ajcDiJr9UtADGenTnZ1SzGARZ/VU5/R1t2x0vUaXZrOiYiOZ2XKxbWpuu7kg0r4csJ6J
EDXScxtlgNEMoTZiusbTmxMRIa0fb4bz64nhVAJc0BwBIBWENCINhcVBEMBU8GETCQZDQhiAjOV+
7K47vK0OdRpXsvC76bAUPQoKwBX+aytRGIIX+28+iGrrYadp31zGyh/f65C0YzADtRIb/Xx10FTE
xChomBLQbWQcrZd08ZUHCjsinLaMNwbycoT5lMqbxRnXpgAyGhkZ2lbUJ65jYgesgFBta2Eit8rK
1FRXrfegGZ7Pp0DmzMALrQce1pMHprQz0MheLr9uDYF1RyY8/iwwBEGU6ZKTd2hWAKS6q216pPSp
tIuW74daMHaqotvqXaztB9KoqcABJBWAMJEqIAQmIQoATw2dkIMbu55NGjSGoDnpTR8mOMYgGc3v
CvuUAB580FDPAeAIDiPDO8nlxFK8zfuZl3YAMYT/IfdO/Tb7nUjz09U/RcbKlecNmB8qCWg4dUF6
f/htnh5ZAgglQtMhfTqq8FLnIIkXCp62RqASTyp8pnLWCi9kCo3r3QOikUZiYo/tABGYgEEhwAEm
FYA0NiIVgoRiqhgwERAEQgERgJ2pSoOOQ2RV55Zq0zjSwQi89zsSpcEIJFh/socSFesLQLXu83jo
zgu4Rq0bhVLVLmUM/bXuxsL4kajm9ka2C+183JowwKo0kdMJQu4I6Bi9AwDoXhJRiid8oHXIOv42
F9XQBtJzrX9Ps9mPubr/EzDLfx5BKcyFdJFTe97Vs6+mRuAl5YsfZCDv8gK1JI0PI3F5QAjGMZ+X
7ffjYIA6hokAmZxK6mmV/138JyRsADrD+5wJyiHAARwVhDZWISEI5FMgRCARMAj03O1zBoxtZui1
SPbhKsLFqbF4y44kgESIB/NXGiMXry0cY0A4HDz0O7i49Zg14jr8iWGWLVyQyptw8DtbVpcdTeK0
aYr653q4kxxZ43k5yTDS6/bAyj8yxeeWZqK22oOWs3gZzYVFqExnptCtAmZupET59sLdOWqM3qmo
O+9bFuElIZCFgB86fWYT2wjt/znbuf1b/dXfTygBYzzz/On46+G3np27vwABE+YGLhDS4AEeFYQw
NKMMhoMyAERgI96oQxZZjAGsq16XUD5nHq0bYLIzJGepzk4MDtDTGmt90x81MuZGoAN8UqEL5xSK
mbjMKmffDfaC/tuS9yikPoNl92twWSqppCt++FqFm76YAwI+fq2zCJBQPaa0DWuwZQ5Uo/U2ACM+
2cycVEisN7RI7wftVw3y7SsYgb8FZ/vA4FhUufwu1w7qWbECqujaqOpKPBFBHj4MU91HLh5uUFbp
KmHFv93nx+DUALKr+Qj5ofoJjgEoFYQslHKQiIEQkMREEQgIFFKyaBssw6wji4WCgr2PY+HPyIrY
nKYEU8srjEj1FbZdXaMp6CS0Eq2LD/ApIvl6t1BIZ5WjnLeZo+g6UM904CJlRWHA9ibFaViiDYt+
zo/hLMVV/X9OaReP4cmZTnBNCgrhW3FfxAtIMPaThPVBPaQaLPq/mhp2ty1kbJpXiUBNBB9bkrJH
8iOzS1XP4gtHBFHMvcmNAfN7aFYTEaLm4g3lIyjzqzmCjdC/620/IqvI92CEExwBIBWcTLSAiIgm
ATYVyu9wikBYI4EWArK/T69gr40qc1rKNzh5sYQgcXAVC+RSNc7DRUWNmTwbUR4vsijLA+v79O7c
34eixr3D814tfAurRdzlkfaqRXKdh3WegrFMf+dF4tZVQbVb4EThOnlmVtwsUZCdZnvZ1ySa7g2n
vDJ0pA74/FLUlJJ/j+e1w3MumEwjpzvAqShPfMlJd14NsXr8aZ6k44cOv0wq50rUzzV8/tqRTJ1t
ofArUBwBJhWELCTpEEZBEICYRgRbL4cosLEJCAoZV41rsgxH/uoUODJSWVgspK1RzNhoTRArT2tc
DxUUGw0M75nZqJu6R5eOXXv3zRYN4l8rNSFdicmio8Yi1sTOMNJK0OPCIrNdCbbdCgR66MtNUMFW
qHE5HAdCRX1Rgsdsh0K8s6C3XRzbocxOvpm8Jl/ET8AfXT+GwI0WrZoabO9x6yPFJlrpfrXzUjUD
VGosq09O9elqCanrJmn6JsKaaWGI8qqgDgEcFYQwNFkVFiMhiQBGGYWBeFkCBNCAZUk+nyQjJTRm
owoeeJCpC0aZXJsefAFkCtyGoCMN+gDtG1Adg11V+byosWmEvaakHTE2xbpJvOAdOhl66/TpjV0U
MNI+K1qedohYdGJL0pwOkWxjrYMj5KVI+xa2z+U7VZlJdWhIYDfNFDzWK91vmY3rrzIV6re2GcBq
XfAOSoBFDdAteEgVTfpj4zi3SV3TYP1r4r+bJkspZRKkZrLp0HABJhWAMDQrBRxGQJFQJCEQCJy4
IRCVgw4LFlmABeqZC6XDaVix1Aw2jEb4XqxS6FJVX+yv7Xu3x0xhCAifIXuMpqqdDfM+nBHOqPPe
QpCuVZW99Sf6+wjs7/HLK9I2FgWGSyRHi51D/l1L1Q4OfxBp1CODqez8O0SudewjKjGNksEKkDa0
DqCfOoIzTibhRUtJgLiFgKC0QHXHoKD7xNftM1c8Lk0DDKkUKEQhiech2L0lGSHZK9pDtBYaYNe3
r5Za1T8rgcABGBWENCR7DRYjIhiAR4WAgGNrhoBAwM4YW+7AQEYVY6jM9tumgu7DdeFIAs2f0QCR
X18y+PUAfZH94TEZAd2wlEgMNZrHoXsuOFgjZobBmYbDhZFcx4CxlufH4cwCqWRy4LDMZadfC20P
7JtPma3ETfAnpvYw6AfmPkpCZqq14ZRuy5xdbSuorac6FMQjbqiJ0xsCYgTTrUsgBB0J/USY8NIQ
BiZlXgWACqR3QJ+cZ0eOjLBuL/ZNPJCm/ljRwNBQyQHAARoVlMUUCSDOggE52svADAA0F5MJsDVc
tf+/Fdzc51uuPfLE9cH4DXd3QJW5UTlqrdadGFu17JwAQm+Lb/qBqf57Hf19ZpFiaDWeQASNs8Bj
M5iWR1knAAGdWZFDSDFNV18Do6LjJxQtchhVJGwVSbXV6d2xoRijAUkNq3ExakK5IJQAV3fX25GT
d9d7OeO0RY1Abbblit10oNIce5bpsBLaus+YBNAbPafSKI4YO+TvwAEoFYQwRKEpCMEQgJqigDNA
3YWFhs9wksnBm3qtCLbHOBJ4hdp8t1OWSv/cXTqXEzTWnLg6aejM+NINhzU9a1IioM62DJfR0wXq
XnlniuKjXLY1e9Chd9x8IO3BvpOvlUzVAjnAHfbIa1Fj1IhMqd9AcSuWYbm2qsBY2/joUo0sZpzA
5nga1QtGED1pMXq5kNszBIGMojd8/9R/rHxygm1/uf/UN8FncSaJ6T5vbJhgPdTF75B8/LNQInEy
ATkKaU8JrquY9Cdmpnfmy1qAOAEmFYQsWiyVECQigESKIQgI+ekyrKqyCxkNN3qYy89BJEy8yi0Q
9hb9HZ0KIh08V+PZdUpBw3U7l3LOP3YNnKBPrOby8Z0mAdv/Z/jebDDQvCOj6eomlE9a73VvQHz2
3cGWaMwZEbqAaXaRpUEjJnSbkJZJwfvqB1q7WDigvP5/SBn9/a1MBwkHAF5O4OlWieeNbdx/aIhO
No2KilJdMU906fxl9F8ACbcCRmLTjee/rjbFfCEoVYRhOk1qe+e/z6HHs30TwP4m+QBwASYVnGhH
NRVKQoEpQCIQCJgEe9D0UOpxMkNDa6cdTLbAs1/h5/E0Jls1r8dazi1Rrc10Lvp1PkpBenp2CImr
HFEDCoRIrQk1gJPARLmQP+//jqws+vZm3yXBTXp/7xpJC+gCGoDXyv4Mpy7d5lmUnH4GIEYRpWl3
fYYMB1SNQA0AWQa1V+hU3fq4evp//xKLqN3AADPOv3+IFXGGZOEbw8NKu8Lwnt+GaBUiXFtSUytv
XS1lpqklPclr6wjbB5EgBwEmFZxUNVQFhmlRmcRgJPGnuqZ3aCjoa1i5R0dS0As4v8KSnjQXlUCQ
SBbNaiyIvH2tm55z7uPXkC3tgDP+v6+/tB15elxbxakdy/E+nUyASe/HoIH312w/j8G0bqA5waFJ
Od/qfgzvwVx6Tb4Bh3ZArGVoYro/25RdeVRjl3+eqYqOP2WAuAFJ23vVWunawSWv57RIAp122DqE
UXShBlAtTVHB9LywT3aHfdftfpe6CRR370IWmouOASoVhDBHWbhKgoCwxCATwG82lBHUi2HCNYmu
MmsWgPoJI4WNMX1XhIqEMxxxagxRe6wQd1ygF7NIBjOYCtXmmA2vZCyk+i8xGnnolzVl8JlU0ls3
89VYoiYWNrdZjRdE4o+/0X6wa/NeMZq+72e5qhWVZ7MIPyhdeQ/L571ALcfAWth9IDp0q+4d/+OY
jb4ctRsoAMNS59htJg0uBiYY6DmESwQlrfsFpQDLKy2jMYUCYbpysluhVLKCidIO7IwVSATUUW3J
II1KIybfsLy0FlOak2b+VNvQQDKeMkAkAA4BKhWELEWwlILEQghAJp3hgwEdLZBDm25ktQSBvNx8
26QA1/CDG+7GFM3PHsjG2Dj9X5yKzVspZK19WMIZic/dNoQXKAajzzAFZUN5qJLQMlTG9UtYaRYN
VpBDM7ahdO0VysJJQ0SfOKr+tI2WDOl0zzFvVdeUCyiAKXlQrCBYziFY1qnWvQVrD4D0m05zg0V3
uN54HIlqkk1SgyDa3fdc9KONRZ++UdlmnOUqiMN01oiLUPDeq9umIw8ExkSeRJ8tYWFaCgamCiId
tYdbfh/arnSBI3HhfLnGBD7/4e/UI6qPKYAA4AEiFaRMghsEiKIWIFRIQxAI9QFABYaEY5rCwC63
9L8pt92hNNxqTXnAEIABobIDDWtvsrJDpPKHudfbYhmzdPb1uKepqGTXl3zAMbp28OrJD0RmLOxa
iL9OXGWPD/DHqvqjfI78hxxZGWWxi90bSZYAKzS6IKiL9TzQSBc2DIGFR3zS3Z9PbZmtnYFDRopb
soSQ0k71qVJfO/uFg2gdacV9mVkt83oLJfG7Fxgf2vIUKeq1DEMvZdpzQ4WVLFzf5Uo4aOABHhWk
bDRjBIwmIRkIQBEICNswgAhAFrxO0mgLyw1vEbuy/ET2vdDCM3QSia8PdJVp6ce/eHdu+Lpuag63
sSG1Pbwx/GZN0izlzKycvC77yn60klYc81iq/nkqSzdV7V4UzPmQ/oRtNC78SULQCSNaURXymfJ2
KGTmaIQTriT6JueD3v8X/VfpaMOFTEZQQQknDdbvfRuQtzOWSHI776BmQAtWgkgFgcY0yBwBIBWc
sHJDEoTCEaiAgkATPtEsUA3pxtwNrvPqIBdZ6PfxqaEZKovbsxBA5QUKeRo8w9BGRtPsXO3EFS0G
Avmc4v5mJDERhJtoLCJgLfp+YUbvL5Z0BLocOz6kAGonZ48uppSRSTyZUhiBQiTfEXB4hDYgJaJs
vv+IQxqCgRQqkYQvLq17M8vUAHAXS1rUJ6McL13TPV9s64zuQBCuOWmkcCAmYEWPxmoGNRvUAASY
wcABHhWUSEYsmsSIEwCEwCevRkDGrgz0lknSL9r1EA3Lz5J61U0Tn/9XAD6sfPehmS/PHq8naIjf
0fi9OQV3S5zqVeM4u7HIO0/bOLlYxw/YbSMiBGxur6p6AraRGtYbWQd3ZZex+eHXmPQ52DP9/GpR
iSqIg2h3n+RiZIvpaYCopm7LdK4qbJYvFT+PKYLKqXBfsZCEiNSbwHDfevVZGOJjtUXvQLyV9UBd
MTYAcAEkFYAsR3CdRAISAETAJ6Pe8bCQZwsR8M41dyQCtX7nOBmbo1tgwDq+2rLSkrgefUwUq9fw
uaQXzwCstGwiuJ4eAL63dtDHX9b1cj9IRGGCnv3RYHM8XrPNwtZ3ezEBXdWQDutS2A+3W1gS9ER5
6AAoSoKaL379A+Z+qda7STPFNdDbLbC5M2CBFDWtcu4RFQcBGhWY0rYQiQ4BJAkAT1HJ4VQKF9cB
z7M4tUQAACmWd1XVGDUEhWiXgbEv+T69Ycr3vqNHEi8vtvcNLIK6jjkCds7rrOIbu5YXIfrZPCAC
WbfBhkDHjkMbQWuCl1BTxwZWEwp0KCAP0r95w/xh3psiDDipMVIGZSb/b/JkBx4aYBcf1X+EgkyY
f14wShAqJKQSGpjQCLzJITZ5A+ccRwmfGuATl7v1y3pEWtjNDH+Gbbn0VHMuXU1PvcvTUp+REDgB
JhWAMFlDDgTEQbCEbBQIBIiCMICYyvBgaovd3qJDS+/hGAWNHYiSRHAsZiLNABLhJ57tHweBSuT/
FdLnUXFbf0PopBh0WUhN075Kr2UCkwYAEDpxmilnEc6f2fMqjIwNFHIDJAvX+ugXTmdg5WCANs3W
384M+wHwJIR1S93s4U6iTfuy9c/U9JhTSJhd79Y8Mo5uMYFp/Y7IpAW2nw5DlHlyD4FfMP1AxY7w
2n4vUeKv9rSzvUicYAPnR+3h0b+VVyb46pp03+wZBkM5DnQb94W38BLaX1Bewt44E1AzytbdIH/h
z+wsXTJn73lfce1wculAHAEgFaRMVXGVRAJBCJhQFgiMBM9DuqIXg0w6Hs7auPABF76/pGZ4S5qH
98gMBE+vwmA5/6/y+6BX1/29uQVEwC992mYKi8Ad/bWUCO22oubm6gXvf/KjdOABpKPPcG1iK7/p
peO2C8AMEFsK0T2QWlxtG3XXw+NP44ywCsef9LfKhibhQ97rcmYgEfLx09/lpzVVADUFeIQCGNyg
GOo2z19haDGltJOOgm+EZrZy+K7eggeboAqIAqqEAWUCISD7/lKeHlIDCABwASAVhDYnWiCSZBKA
zw5Ns9sAXl6Bo2QWWgvZAAHA5QVO+P00eHRRrxjQnfmKprf5PzIBGcCr1Pff0+pDKkAMNZ0M6NMj
i78lQu6FSStbOp3B9Au+LOPSf6SDF/52HHbHEfX4i+GhIQgC2TqWJr/nvR4ntTukF2kwdffYSx9j
K2mRXCBbqdi1lmTzHcn9KdK4P7Yv230IXYvM2O3khBLxO2qQATGfwQgZKPMOIhdwASAVhCxYCY0U
RjeAm+23eRwgEJEaXhxEu1hJ4192iFGBOx+pzADUcHShMn0QEEWcnsmYcflrQPiw0nsfvgYGB+XZ
35h3Hh7BASWzxCZU6DK+qrcbTeJI3oUMxGOsjYg7Wc587HQN/afT+f/MNRk+IIADj40LNJXJi0XX
SvzZwiiUnXpQCclxaWEttpAC6CUEIypQhUOGNVpSuXXAcAEgFYA0ZBsJDMJFqEiiQBO8X4cRuwQh
mrWrL1EXAigWf6zhJQgBYBAT+tPABcTCxHqtRHXJkSo+RcdrPVexo11tFDcunnNLO0AvnaM2CBGN
GDQ60+BsSLGDFfS3jqsRSUWyg09zzJFIo/kkQkAwTpcyMCjOCr95jNCMacfcuu7RJKaJ18KEVa7/
7e21hEoGcUThZEGA0q4Vc4Nu/8RRJoc9FT1CtIFLzFnf/s5wIU8VssDgNxGcAr+35aVhPTCiyHdi
YW+6dd8qwAcBJhWkzFQbFJCFFICZy0CAGWmNHlzk1bpSAVbvvi34vPWxynCOx17irKa/qgEim9E5
sBxtK5lEL3ejP1CiBDVdsQihZQdiMRYVQ3wQFZn5RAZqo/PYG2Y/QKiH4RMZkd4b+FLSNPc2DsMn
BAFuqiQMKEt8JzG/lji3CfhxD2vgHEPm/RH0VmCsvnWCtpL8KxnKdLi9ttSy+x45/t0v88PHSofP
8P8oX60+eWMG+aKGKQSUj9fHZSzyovBXnQAkOAEkFYQ2Rjo0ioFQikBG1YJKWQzSwamYvSLWFAZW
11PxgYqqLhOAosU1PlgBFu1SqTAaUl5eowCvFIYAVH+2PjfGseUmLHRpmnTYV7SGUKieby3AJd8g
t6qzspu42ovWQ270nRv1V8WrV84Dc9iOEZ+pyipVDT5HoTSj/40ex3Ue76cYnamORFgIxLp3hPry
kx68dGDhakc0q3+5Wq3opyjCcJcKLFdaCSQh0TqMV4ZqxrbJCGMgRugvF8GBW+elRwEiFYQwRyox
goQSIEiiQBGZWXg0i0TSchapZaICgF3eo+VssYDqIlbPdRBOtyup9TWNUrP9H+bRCWjOBOBvZNsp
/E6MCJs90e38o7PCZ/VC9J4xuOHZQIBScFigs306rHZc4EkF0EoY8WGi5saCXG4YYse6HXnTjS8K
J41tyXl+w3yRUOVhNJwOhZgP8VvS+wB1aCcoplPWytT/+hdlO8lNcOq1MSs2dOIwld0TYIit21u4
IeqHWhAy6mxmbaxh5kYMkLCaoDgBJBWELEccDYhSFACPeSuQtoeQFoLkELChF2dfXRBuDiEfMgdH
W+yxA2yuBeMmWgQdSgogMZQCqqjd1R3zmCgZYeAhI9jKd9JD+WfaKSYHvUs4kZXiZ1fG+Jt7sAOP
Hv6OB6QopQpATewHk+p2KDpL9+a1HBNQZimjKKQacv05ReT7rCEkSsqJVjLb4bloLYBiXCtkEaxR
nRAx2VYctAIEKSRVVJhwASAVlExoGg6MwkMTBCAlb3467pRlz6LYllwWmhcAVW+5/HDCUYbyncwP
ARJz9biB1lkoZv3IZbVtWmX48otlqpJxXdSVRwiJzLKN33r6XY/v/3fnfVLA8dY2h8Tw+E1wwQkU
IuiIPK39hUtbDHP63U9LpiUW9d8ha+D9qeSikIWxPLKZViSnKCup0Oplo59sgcddCUAdsmJC4p08
6J8fBi9LxPrS8MTolMw7O5YoIaun6PGqeTgHTc+07veh5PYVd7zPMYdEnum0krQAsCSn1wdXnjJ0
0NCUijWx160E+ZbLvJ5Pa4xwTg4RqcABGBWANDQjDRYzAT7O2YSDCND4aNN8C1wCR4D5xVEjCGyQ
QRbNJ8tO0x0BZ6rZPMXdqE87CoU1Wdec6H1Y6l1GJGgX0vlf80TQqp13pc865nLO2qAa5XmRUr4a
b79W6v+L9bR2B85UpT876Ou6Xz6KOix3uni6/s9RwmKYZ+qYnONUEL54Frt+uOil4X6ayC9PFQAJ
I5CaaVp7457mDdg7WgKC5UDgARoVmIg2GjCIgSGgSMIwG9MwYzo2NWtaWWEKQAB3RFupZuHW7cLK
64b76qhab0au/776cTWC0wKQeYvoRVF1w8as/pVaPc7/OTDy0h3Hu6Xcw0qBrwhzDIxuvxrelmrT
Y5owPengA3l9xJ93G1YkDQRo+OSIZxJQo/95L3YKVXHl+KYzhmkxnluSckHSy898fiB6hQpCtYX0
+ddbgYOdLL9b3mgJhmnITSmdq/l6vwgmFADsAwcBKBWELERxEQpDQJDEwCFjkspMWcCwaiY0gJIP
jdnUc79bTMjyilWa2GxK/Go+Z/FS0M1YVmYxpS6icxpT9Nrd/OkwePa5HIMEVRR5a+Vx56DxFfn4
wUMbP3KweqfMlihmTaEvvWkt67PRYjSHnOkMtAuZrMkn0O1NHfduR7xQ7otpfSHc23UnVwnN2dpK
Og7INzV+WluLJQ11i9qticXm6ygn01aq5I/nvvTrW4KnOk9PzpdVunhcSZCIHAEUFaCsRJiJBEQS
gJ4zTCclilt2SwkLLAc5TYwZfNzQqIjiOgSFZKiQGrkUwLLT22bsUoRlDtqVmDuvjx0PEsieLjaH
I4mfRiobXyMBrzXHPvtUlynYVU1BRstTWLtaD6EAjxL6dukdCEiXMi3958xZSxMeQlNuVVQB18To
5SP9MOukI7AHtE9yPM+M4GGU0+9ZsUKp0ilDyV20YFl8ySMml8vnjnLRmig437T5TJThWpD952Jo
yG3/34Qzf4loC4cBGBWsTETJHEYCO4YgMgWZoRCyXgAAEJ5NOe0vDGbunt5hKb0UGdj1jV1Pc7Aw
suTh97oOp+8PkSOyZNxXZUYalF3qL+C6a7gCnCmg6WlW8NfosaWVhuD1yRVU/KidISA1fQMT11H3
lywK0++xse1dy8u+WD4LlmisHf4VeOayFANkbXE8dJqmRCubYxJgVo3d+inInAYS3oTCySlUPUng
sybGRI+KcG/VwsvmfBr1FhMZZilLUKlbfD0/wqqEAHABEBWEMGJLCITBQ5MEICd8rDKrrCTt52vb
gEJZAfBZye5lvFxr7MhKKpyiV4TAgUB7CA9Ocm2XG9vx8umYeDPjmOu8SOtZt1p2SZJeETZUs0SP
0up4eMCCxVlCoBkJqdLJxkOduFugY97AiFYv0e4AV1m1l6sUeuHoV1OrPPdkmPM5b4mQG0KN6m/h
/0lmOs7r/K/sAFtFpLgLa2goagwHNq9vZmDGPWEtIHkatBzEY+lANCzsejd6ZwGBOQAzi7j6h0sU
JiYSTXMHARwVhDQyDQ7EhmIThOAj0vUTbvQCmgWWEICUtzXfKYY3b+r5WrHOcvvrJVJOChBbGrk1
eEmCnJ3ATSrneCN9x/YA+M+7TnPI3A+ntzoO4wUJYoZZTxOGS56bvLOIhIm2MHpuhoY26u7/0hGC
vBVP2lxfu+xyjhMLJHxYpY4TAFfvWn5qEbKuwF0JcyPt4GFDAg6kGjvZUNWhPplq8CydBebLzkuP
OdOcqFaUclBq9q8W4FJoCloT1emFPXaMkgAcASIVlFQmJYkMxDIwjIwSKYhIAXgN1ZZd1gidYGiC
9ZYCYdnmBDRvgq0EqDQEN9H8PKQMxMiVSbX1XxVheDCk3RQ6LFSxxJ3fvumwPiZJjxevUgX47quv
Lyfyc18ix7fs3A992pVmXnerWxNoGFbkrCk9cg+c/ORvuvQ7fOrbLp30xQL+my+FL1hAqIGx01Nv
cGRbWCQS4F2Ar1VaQmWddw7N4VJHvsMc5QWw1RgK3UuKkdrz+PT1pEFt1LYonHT15Yfxq+v5d+DT
ri0BvLgG2FQmABwBKBWALEQcCALCcUBQjDIwlIJmATD0beVXdbLta0LBaNCElqF9VlV13OW4kQWz
vB3gPI3Gk7SERhWIS3y5RCIUKhHp/3/FuJjC0zz4WJ/9P9IB1zkXAu/qplLK/oJ9LqDCMsp4IN9L
vVtWaQeHFSjRKWtjUO5bZ2QcyEGdBKErX+Er2z8aZ/jzOcZfx3jFCWEYw68S3Ca8oXXDRVAIgI0W
j87hyorggVWuwpXFHW2XBfBP/ovU7rC7a46bJwEoFYAwQh0JS0dBiZhIIQoESAJnc22yjRoujQ6L
ga3oWgrjHBABKDTuXlStIozExnsIrZz/G4Pqt2n/ov7dM+IgDCkosAv4fwYyhnAFftZgiKJFA453
cWmKTtWQtu899K9YZhRRRSJtEkVbPPrmsbWthnfl6/IrP0w+ww8AAAUAFdWDHu83wQGGQlg42961
sJKAwK2BTn0eCiIKc1G/b0BVMGAcjAjUGZcuao4gBFPU/n22w+3K+c3LH4f00uQs1DxSj94rwa3f
ifCPf+rSMIEr57WWrCH5xtsnYvdpbrQoXEgDBwEmFYQwQRwJWEMBGNg0exUGAgFr5co7w6N4vl04
eVwSK9quBQ5bXsBE4pZKpyKRznutX+axW+hXAIQAveauv3WAYxwx21pbkAu+GFW6/q6t0F4CY+vl
PTdk0WPEvH4bI4aQ4ejw0b2WWRas8fpxqz89FbXThJNWMgPBuy3q/kJ4jObI5kdFe2MaFXkqH0Uf
eTRsgzITHAjxyjONAVCGbLHmUbCSnTQDhW4DVtqNvk7v+/lOg9jyuylZqNnd3lFHZ6JqryGcNW6Z
e1CSDonCFPL9Dz/0YuhVSD2A3Z6XJQOWtq9iYCh5s+ZabVRarwV+0QEFpLUlCFJvcYOQUKwdaeGM
EADhusRuTmb6uWHDHUwfm9Edix9nvktThn4PW7p675g/SY5qA1il8Oxx9sp1a40dEwZQjzcea+M/
s979qQtuMbRYf0GtJAwvExohbDZWvVJ1l+Alpd/8eT5GLPvdXFp8wHwnok6v9otHKGYQiwOxveXo
6jcMtI3XuJIsIMIJippx3DGNzgHc5bsHASQVnEwzHQVaKEKZgEbZG3gcN7XYvpZ23gEAVjj8CaBW
5r40y8MIvydqr8+Ou1Kd4b7QN3o2CDff0a1W9d+sa1romwbVuFYnbnHl08ZTeeyaZdO3Rk6Bzf+5
7qs3ZcZNjPqnTB92S9scReU/beXWZvUueAr8t+9ITvPewhWBKsWz89q6VBEquSKrJQWDFUuqya37
5Nb87o8xVSSitp8Xa4LMNQ4k4XMV40pByjemSfKl0rlcrpW9RzUK6OtSd1iXFEN0YeABJhWcdGMN
IQgBIUBQIiQYpATnGLfaeSbt3S7t1fJulizQFU0+xq28hJGY5SuBPOCORABdNAVfaPGXioC/coNm
5yF5z/mr1VEASUEUXjOIRIdU84xeIrcpAVLgPvPPM47B/2dl6d42XvjlAgMc27qvgcBFO74FNsYL
scuIGZ9Mrwe2iDUcCx/AF/I0iCm1ACQeIjY/pmmOHsqPzFyynbpXs1om8K5WKkOSO6f0we39MNAG
H9Mt1xLBlwKbGLCwXJsYDU3z8xgeaC79MkKgKARDzEgHASQVhDCjIwTUwSFAUEARCAxIAj7Jffgb
YoeWlzny1Wz91wJDPkeJaxUNx65aalBcNx0AOoeWFzhiWYQAIMYbqst+XQfY4S0YJVeEC9fimbYC
eh7Woc/qRXoHX/BXl0Pn0rIYPk7oSnUwLkuIBX7y8eq5BI6hDeHve2gcZf2KEnU+ULvut3O504qA
CoZBE2YsvUvbGcQc+neBQACwAwcBKhWENDIrCMbENaBAwlARXpfgcqa2OlmnLp+7VWFEA5jYA29f
1o7FGxcDY/Xhwa+PLKx4+HZNi37IZcNNEirwr3nE7momjI1sFICDrubgqGxLrabrlQqHoutcfU0l
HtcuYAA4cWT1z6xqw7VRX797cF6ECwmBbF1hLySSNa4TjaAVkXqmKhwBKlWlqEUwCIiBAQpAR3iY
mdxbuItfss8y9BYFN+7tcsOJ2HcP2xo1iZWvPd2PxrV3TWU3Ze7hKxxuwFSC0EpInrM1VoYRXsa9
/Phx6JArfn9fZACM9vs8dbgmCiIS/7oO2sZHkGAnW0xIpTOb/Ug3wZZeUMcVqdF6KcLSfbMNH616
KZffbiaF91NHXV9Llax3MHnV22QwzSDNYSqDBMM9TQJ5gAHAAS6ffhNidGCaom0ZkCKQwVJlnaJx
NP5nzzf6cUW+nr6zToq00khAIBe3d4Dz3b6AoikxoeCkZCtqoXrnqjyKA28N/ugM7G3VjnopCQal
1fuWx6dK+YgTlrd2RQpinip63Vx8LZxfyd19UgG9CC/KdNEPXoRjqgdN/0uyGnV5nVvpdVmoR6mO
0Z6AzbjZ26E7TvMXsoe3u8aJglOwabyvmSuSBChY8iSylv2Qvy8LbHerCW4mQ5ynOUdlxzLptlnQ
oEXnqrjt1rr6vkU+PgLquPM2iKrldPVlSrkqJvVTirce7USCOff+yslwnv3qzuMc9UMafZ8+Xwxm
YyDRgNaA46j6XAdG8YcBJtWEMDRrBQbCFLBQpkAJ6hiAKVZS5a0rfKhICilJbJYVUPYigoEQ4xXX
hg729UX07r4sKaXHlRfbqFz2bIkOprmALE2pxLuW6Hp1Y+0892+577HSyxTCE/wPkjAap3396flp
Q0ur/1q9IgnBS7yeH+x66/zhkx0BFh0pKHU8X1LPz1YdJ1gUm62HsXSS1IWht/WwMv5suXJ6rLEZ
qHxLgbBhOaWFE7Scr3nJBZvF8sOcQVBu5wzeSnBKQAEQHSQWAAcBGhWQVDYdhpVjgiCAJDQJDEoC
d+gceECquYlhwNykSw/Ep/8pta59L1ubBOTLV0qcK/Zpy91yoKiDXCTGjQpU035/GSxTx4D0TKH2
WLle0MwUKD+ZpE4E+JHZZ9cUl19fILW7lhI08ZJ7hwj5k21GMDFX7ZoH0HKirhWmFaKXPGUaLadl
nuOMatCqa44kEsRS5hc1qJIW/UPJcAMijHmNplwPDkEtyrwRq3BIJ5Zpxdi3wW1H/ThLykngonk5
XJAQLF5Akn3XTnwIPaz2w2AOkDtgBz3/Hx5iTSgpn/UOQ3vlMU4lsPw93hEcOUhi8KULSgBGn9y4
AHiJeJgAcAEiFYQ0N3ogBiQAiYBHo7ZnrWAVnGrkPoaaa0EopIzWHR5P7mwR5t1OSBqcuIKDP83W
gig5HY4YyqqtWv1tJBV48HLGoShuu8MswRBd46luqyfFTyE64xEu36tPPi40KpamRpa2OJsxThPJ
NsM9okiV/4y8QAZfaGBWXiBUCQAhP+YTAgQqEADyFgAcASQVgDQ0G5EMwzQAiEKQE+dW947YlgWv
RrqGs1LWEYobOCDh7H6u/L4g+dvQ/ZqJM8PTb9FXKsf40C3RT26wpJRJq3oxOjhkbfwmas4EbJJh
DuzJdKxc2GjuvwkSWLdYsroV4R3vLzRBW5by1ZHAZjKfG+V0aiC9aC/etKZoKbffHzdgKhEQE7Tg
d4JCRADuoQQu5JXBDUtRBWJcAHABKBWANEY5lYYrIYnAT7XreA2gDytotIiagEEajJoxJKx5IYQG
v5XDsM3bV/aSoMQgEPhJQrQqjEJ5fOcCf/lZWE5X1+JAi3SmgoYGQtJWrfsA/x23M8k1v6QN+Wn2
55Pzrg/x+MpJKUUSa4kkvBdzidUJ+bgc9LLuzXIYyoEGZVBM0FYqMKZCnZcJ9QJ0KnL4pz5664QY
pNGj7Q27kY1Q2/eDbu76k1Y2qkLyiA4BKhWcVhYSRIokQTDgIiQLBcIBN+nfDL4AgcIFwltbl6gA
vvDXJr779PURSMG5RwFU41xu6vaiKUtyfSpKPkp11yO4Lg95oE/Sk1YwAqtCvm4p7FmaI55jEqxx
8wOqL01pD+SJuyr7AhW5bw4mLYosXcu0QhlGZfMIlUJz4xlt/sqCSy1BMSSU5P/fr7aJLlHJpIlg
wBAKm1p1hRRGNFw0cJ6ovC901MQnTPsPA+fkU5ESFKS08NzgBpUQsACk0NsJbf17zh7Afmz1C13D
XkuQdXMUWUgMmiuhqxXYN1m+izT1FF/j4+n8/iciKxyxyiAzoAAcASYVhDBVKiSUoRWAW62UxBIs
RcFhTW74pi0BbJQA5dIWHH+IZxmWpqanPFMixHRbr+zq4TaBnaZr3Zkv4tpGk1D/9vk5PB35bzra
nyFWbymq3Ihubm0UH6HZSoY4ughjCDU2vRXcyD92GC9tdEbN+kwVEGkyUrja7g08kbzN/0TixdPR
PlFW+LZxYMsYFkOHeflnypSAZaiIARAAOHKe+dmSvVAXqFzxPFHExU8ODVz6AADgATAVgDQ4JYmL
QSDYYKwxeAmwMbs1vglquEXnTJ0SA9FizIS4H1LXDkA1BULk9SkfMCJzlklsmvPViks8jbNNU0Ur
7Z4hgB2numBSY5GUfJX/i1rRmFvDry0LrD/X+ExeRmLfIds//8/yO00+71+WWoZk8fBaEMMAQyMn
XsDO4vLORhdlQsFGWRry6r8xOUSgWD93O6GjS/DJM/cJaoRlph05khA61fp6vY75VoU/xhndWglK
AgAFG3+HkhijmijUomrQ2nS2ygRtITZyNgVJRkvCU6SmojwBKhWANFkiwFIBEoCPzruj3fTGNFTR
xLW1Z5tIEBjQAi7sPypkEc8RgsZoukxrvcApccr/7uVIE5jtKEVDOQM04YkAdWo4aruzVC/prfP6
e/YQiGJVx1vsYgLxE47/n3yqnbnXu+bGLp+34DbiyxC8weYrRQCZIpdaOeNTWnvqW/OsACsXkTAc
Z5rJIyB2sK2nCdnNesWDlKSpiuxJL7cyYOABKBWEMGV6DUQuAR325GPYYGdBOrSzUXYEhun/o4Vh
7DzPEUPJm7VwGwYxRzrxh3R9mIwAxirwJq8YvdQO/lHR8wXgh+/x+Od3NIvGG4yWE4kkbJNY21ei
iUrI3WvKvuovAYKAx7/ZDE2+vd+5c32y3Qlcdo55fwxR6Ts8GzXgqV1JVML+8PJ5I113CVqCN1av
AFxUBYqjTIb53xR5690I7pYEt1ax11TBOVPCBRwBJhWANCdKEALBIikF4CevCAfTtgtbg4XMl2SW
IhkrMRzyjj/Mky1px5evXZZjDPTzrW+Dr41ILgByaaPTJlqZxWORFbhwuxM4fLO2SRxAKTY2MT3y
nOMBLjsjEQr4VueHWgXjiijEy55PZfjstI8a+N6+9CsgJ5tYBiIChCU8VnW8tBeQqWrKNOZcVreg
JNQbpgMUhcBUBwEiFZxoJxsMyERQkc3AJ3s7QNAY4Jq8lltRaWBhujbjvn/F7IImoF+nC4xgaX0e
EiN4IaVzOoD7a0kP7RGCbpYBNJzZHuZ2volc/KCoCbDR55zLhD4paCbyMZOhe4lIalqXd7pcBjT0
0UYpGhj8Pq6RZ9XXvJlXddWAaZSO8BMhR1oKVLBEkbI0tbfclbkTTpuYpTAqlBYLIkyExZGyxwEs
FYA0JipQVoIBMKwZ8ctMxaDocKNQagPBdPBFc/R2vMdDQ7/mOkgmcIQ9c71kSUa7CMUVwfG+9y4f
xx6h8aSTZKKReH14YFBVYs7lmXiBl50Lc8nXa1kYNtSCWifK5+7Q1/mL0neLAP2d0imbOUrlfjbQ
8EKIoKXEXYG9OQDOkttwBWzNqA5fL5Z/iq7GeYPu4QtJCrcZjV//QAM6vnqfDw97XYjP0AyQPuKd
3dTvwAEqFYQwWgsMxIaBCVhKNgiEAiVAkIBHuc+QWQMkWtL454QbsKIiJqyGsPtN5hgncaUJZlEZ
DKe/7E3QgQ2m4+z9CEw+62/AFYPuYHJY5v79+aJ6GFVeZu4Ki71GZTEb+Xrm0JPOfhqVnG/SNAZ5
wKGzunGO+jPrw6pfXnDdatROIQGjRVwKne95/8zFcwhpxQ1b8QDR1wzz/qtaISAQvafNwhglam/s
Lla8f4/eU69zFY/F8BgPUDGbGx4G/tMFflO63NW2AAOP+xpa9myBARgcAR4VhDRlchxIARQAm/B4
8WaOgZfUGEk9gAe0IB0oFFeKxvEfEegEcegEA8GJlA5hIrcrrjgA2suNyrO5Z7eFRAKq8c4SYx7+
657fnFChYlBVt4iKZIm5p4IR2VtgXRBP+UKu6Z+uZ8RXyBbuAGN79X8Pp5ijPZcd9OhK3G+7fdHL
B3QwhcD8Y3tOMCs7x/T+OHr4pAKACIpTyYf4fw8WCWACCAAOASIVnKySYZgCKAE75514DV0OmZ8F
sY65eblJcAuTsmr+P+9EzJqaBJTt3+H7mlnjUiRdWQBIohbE/G0vX1QSVojwdpggAOmj7dChD3OA
V//mOp9DdOhcMV88lmrsHBPKBEzo3qv2Ta4+LQjCwBdPL/pVAmdA2ZQJ7dMUku6tR3I2lR2+akm2
H+O2aujQf4bpRViqoAASjrM/cF7pxoaGeKX1AHABNBWAMFQ7BFaDESCAQjAIjATGPePLFnkWRpkt
vycQHKGWZ5upIlFwGUJSG2/+fr0dddUct+g3Qa2JqqrP9BRxyMjqCNOeFXB372Gy0NCN5lq7NOru
ovXp5wrrjMSdWTD3DdPJe6t8ksU2uuTcIwrj/CXD9D0N/ZJu9VLyn9/8dMd65v1F9WrUyIjyR8yc
dKcsNXlsD4akOcWLnFC87UlZS4A4ASoVgCx0IwjGSUCQ2EAxMAnhVIMNHQFgZxq7gINP54qz9omc
63dwTJZnqnnravcjgAYfatxpogE6OvKK6Ctcr4zoATn2Rx4zF1uRpjhcvRCZ27gADjzxOcHH549c
G6GNuT7qGGIMvaWAoFjg5jATg0pRPT52dqqJOqxhAEAAC9qAY6dUAUxgA72+VteqCFSEo3uyVmGq
bClioEwHAR4VhDCGMiGMIWCgQKRAE33Mby7iI4SIgTvO/86WFVwZuPKfHNeAlV8wuOJALFhZtJlL
Mk5Cgck2NPqiKAA1ZYiBzqo76xmIkXrPuKLuCidTVC/D7N4F78ZJop9yvbSfCNqpdlb6q9QOYd9y
ENBQFbUGqIUXPW7gBKHu8MaF7UKUJzBgVmKUmpR1FjAxsoE4gqbhaaluukBa6mPO7v1iUySDT9QV
B26y2TcPVtvNiQrgcocmDSWd+RaFu+dl3Jq1osWRS/TEcAEoFaRMhCksyMFQgEUAIpTAixESwyab
4lrIAjJ8r4Pi5Jd89PEmtSnwwbrBTo4yA8AdMEHr3smbX58Kp1UPGLwcIX5AdKCM4DYC65Tj3P+B
71sAEpuD51rPkjl9R5X0G0ao1qAQ3XSqGhIhG9A4dUnLXz9WpzEBInQTwSqcbVCUNRJ+/YjO3RVB
YqkqTRD+wwW4pzUTlEJHCAdAFLAOARwVgDYWahSUwhCRBIAnqmNuEi1kxrLsgasQAprBWpZNmVYn
h+JTcoi0cCqYA/r/UUAjb8sLiAEUOjoboXf/v9f3Uoc5PLjKqng+9SGcqS4CDLiOj3pe+9ar/s8P
vQ57YEs/4KD6fabyou7k85pZRA944VZuaBw4vYGywDnDRFTILifW04zuKWMAQBxRJFOg5YN6AyBf
C6zqzOrTwWuK/n7cOtSE0gL6beDD9IVhpDS3D9F9dE5fLEXvHF0vBJusTwwImmwXFAMHASgVndYa
KwSKgReATuHdhk1q1qBwG+JqEQAiNv+zmxy1trm4y9WNFx+8mplHx/RdtmYbuw97trNVZcnG7HF6
ueSlxOW4sW0HDSy2m/6GJILZMJue7PiQYJxAK5KmdY8Xu3CMFpeXi1QKq9dAPTWL7VsPcHCsGIaB
M6X0QrwSl3xQjfX2vVAq/Kmm+LPW0rgEfvMzRrsLAHXmV2JwrFGUult7h7+BPrxpa56QWY1JPBdh
48dloqC4skpel/L/JX2CHpZLLEAABwEWFaRQghsaAmZEiYBPGx+eML8WyedpGuFx0GiXAKpjyf4o
kJCN5JaHRLWpIUS7MoznCYx5p76xOAxQYZmfsZ2mOBbd+CR5UC2imqbttpGJdK2efwaIdZ83Gilh
D/O/1eDVaeBnaGMfeHqP9vjTDWIvOtGfA5Iy9QOsyLYu8a6Mic2lFd+E3irncIEsV2uSoPHa8PZy
8rF2vjnelbxAyxPS7B9VOSCK0rOXToR63xVX3XD5m6haci1r03xlO2hjhuXrvoTLfVaGKJLn1OSM
UxwBFhWEMCUjEEaFYIqIZoATPyk5bNdg6Yu3RbRU1M1dB8wI8n05xhiLrw6xXDPdNAXwtv98ug2a
YlQGftiITckEsvda8SYnRjT0gWHqlmESZfbdlGCqDq/TL3MUIumSbD5kFoCFG/w2gVqy7/JtTWtJ
JMsiSMUVKl+myfEnxBlXJpG30DoG/9P8enkKQZP+QwdRsb+1yspgBI4kpSuTaojfW5G/6e0NC8Y0
hXcXqAA4ARwVhDAmLAUKxycgRKAjswyltwkSNZoWkFcTIFHhWf8p9OAhrWt67IW+IBbLRMN2IZGc
hXQWUwiNo1J5uE7xwYiMAppMrL+FzyKePfXrImr4X78BEAE4MZFJdeZdbdorgQZlXK1m7CueX8c2
FoSlwSQe8rUax8S8g8Gh0V0VnkNRDt/rEPO6EwDt9zxfhxHsbXjo1GcMtqACg1iE3rr5UmtrWuqt
VggTsv3fv6vFKrcp7poJzZ2iEe+H57aSlz2Zb+SROVyDvRILJjgBIBWEMCIUERwvMQDPDLwAIN9E
hwTJZewkChM9KQNavSach3H2Mxx5ExdONEYXAS+NQ0qO1IQOn2nznse+O6V1XLv7mObHp9IDz8V9
oPEO4PCngz2c+Fc1mOAmklUZNuawPVm+LM9v9f19LhzR63UfKO+UdOityKn1TzpUoIqKLLcnFoSd
dN0Vh95bYcNLtL/G3Ppv0DkM/5jB2PT7HX46gUAOARwVhDQoK0EKRUIIgGc1W6RcECReNAu4OdBY
cDi/xWqBh6YvgOsBxKlcKWRKgE6G1ZNnfAQqrAQF3zE4rt7WWGhxKtSEGB3voemutZyEzK5ircMf
BrmZifVVMl8G1eG3GcBMXYDBzXLCs1V44oMsczK7lzSmwkB/e9vtdH8WDcpMhYpsCyOKC19FHrH7
W7g7CaFTJnCh+LYNczGtQe+03pZ5387Bd7iEEB5dOu9rWciS9mzWpMwwueLZFcKPyXpbu9L2zGHO
L7beTNfNfELGFgYovt4VI3AMHAEeFYQwZLCMiCUBG6y+VzQG0WvM0saQu7BRQbT1kSsMUqIi4JnL
OGqtlhySbWMhTVvXaxC1ZfJfhuyq5l6QLrW6zy7v+0pmqtonEXQCgc6PQ3n6Dh0fCIOoVSOtbm9n
IaWfDZ07HkdurRUGnsYrpdCoXNUUpF5OPGmxHvgKFiqN7Xb2xh2wlg6HqZ6AbBLg0Nk2FAHD2h2G
mY3PwmSZ9XzJYJFrxI235bxngTu2PwlJKkb4tXu5dvNKcuN0BfRQOAESFaEI9ikNBEQSAJ62tySy
wb0T15RdaRZYHKWgd92qxi6F5SCwOmJARTjV6kDOp7fBibAP+v9p0qVH840gwBEgHj5AMNUgPUjv
9Bw70QBUyWulHcaFzHVTKFeAKR+/nLUVQ3bSgxiDALBRRGKETxlAIAM5UyR8qIIzMxdN9AEYlOcS
QbNrZywh3NgMQMdwAv2P5yKE+uSM6OgyQ0pXYq/zSO3SxLEkdqfmqQ0uPW19aOi/dzt/d56AB0UJ
LSITQC+/tGIst/LZBSMCuSI/tOVBYOABIBWEMGsKnQrCgyCgTBEQDEYCPnQYN9OnK0xzOE0UfEsK
KS1fxr4ECEQxnwmkbGWgF8Lepixn25a4Fjvwm+x7PVa4QVoCJirgWAUVYRDxN7Hr1KOUw9sGIjgo
DXhF+ZJMF1FGukGEBt0Tu+y+zGVCyg4lRTMB1ucgN0bijpptGjM1+TrtikSdYgics7sILqBmxK/z
cjN+y1jn6wZjUi0DSIXHA8cza0osYzEATU67m+Z7byW6bOtAAFAC7QABcCCpWZNrRglEkC9TtLi1
iIocASIVpKxiOxUKZQCJSCIQE7xfY6FgbOVjg351d3YCqx5/B1P812fYztVGHR/FKUuRAdlPyzoA
ACjvwiD9qM8HTLPVa8SiTUCkgWAEEu8vlyVZbM7eqyoI7/KzdUZEBp4Ri6nnghxddtXW15LjTNJq
wCAaGvWuyDOAUTUqJUSlPZneP/H4qT59On5AQDVw0NwtKxphnm2OC81tsz91bCT686LkNV0zysNs
nzNd8zMHyBcUw6gHASIVhDB0UxBIggEpLJQbE4QCzwd2agXZ6CDzm9e3E0kBiEzEWv69bOUdQjmo
2tO8NznCULfmPtOPp63dWIKglzI1br2Wq94DpYlQRoUWXdNv8jTAxXt26/DAydGWgXoCODXw0c11
IwjHIoX+ivsmx25CgSe9FC7TVthFAQm8YwolnsXUTefjj7+7xrnDe5B17BWte7IG78XQIAVH12Q3
WTvnF88rvlPoNw8VnKM/yYb9f1NjeRP3nB/m2JtdIf+FkLB3Ncwfp+7JAyYGKxCMM0X3s/GdufbP
BJ4wiKNCBoVEbJYMcjQw+d5vdD10h/cx4Hfv7fL8Cthchuen9jyNnD7H8vd8oxl/W3Hg9T2iR/N8
m+bHpeQfGYW+feaJzIOE9nddhxbRiWe5G5o7oyQ+rYcnv/8+dwfL03tTbjl5jx21slhBBFVrHBDT
8PgdNxxMD2tqUB7LnrsiQOZCAAcQGdirGbjU7bfbQKMkx6vw8o4/4/b9R1ldRoamPV9fp5yVhADg
ASIVhDBGJAUUwhKgQEQVGwkEwREAj1G7AC2FhnT3Sub1kCSh/DlhqZsL0Q5Tkpe2CqCSEU7sUJC5
k7Nq9AHkciDD2WgOK2nZ2J3d69Cj3FKtWs4ayieXrQ0nYFJED+0lLs9/rnMDkrVPt5fM/1QFRYrl
0WoY49KmUVjPfvWO76CagRrAZrs1VbZQAAyGZkTiJ4KRAsViEySKl7si88eFOaFK4B2+ClmCyY5R
zd3e0QjIJaj0M0Vg72i1AedBtC3j1hEIbCEDBosrFl+8e/tEL5fUJcNuQemzBwEmFZysOxEGkWJi
GMBIERoURAJmeCb4U1pUm9Yk2b88sihALiaxx7Dv/0PZ6JEwugN+O/w6AUAaxtvdGEEBjfiV6JFm
axD4AnADiBPE4Cq1uA/aChkSw5rMcbOKwsrhlCIAXg6cV36uVhtQjyVeYZMDjwP8T9ZjjRpNJCAC
45fRscUxbHp/3Xua3Y55989179T3ZVXeXqynRL5SAoiNaNBKup/Q9MquCIMJbNpMaXCs6gaDr+vz
w5ARhLVu9KhpZqnlA2SampYfzRQCb5UJz/h+pzUZtlRU09vyYCIUquOGV3jQlFEE3cGkLLvni8oD
KonKFSkZL6+trXQDBwEmFYQ2J4MI0sEVAJj5N1sg05XCW4nAVqtqvS0BbJQsRVdzvPeekgP2XEoy
mL4/D6WYDxPB6faAry6GjcAMRIDhVEwFXsmQq6v03ecTebHLyKDJOOfmn3lEiRIR4ACej29AwYAB
+QAgEkFFjtG6T78Pb32AhdZKcAAqUvhxMJLH5e+D9P4eGSXKO6fxccy8W3bgSteCUrHnUiG6ogAB
cIlgHAEmFaUMIyoY3EISAJn5ms7FU4tgLtbzLLimakAnLLPpzQ/tPS7VIwxYe6cYgD3aOqV1An24
brmj6tp/GY+I5ftQKzA/9D3E4Gba+tp8Npv6HAcP0PQGG/a8pMBW0Jp0BWcSXKHVdLS29Hh3tMAV
rNxR4r36ngEZlaWnOE0qxeS9zGuf8/4m+d3RkbAPTaUyCiAvFGBKjLzYJIXLYQAU9vnnDXaIcAEg
FZ7gUWgJ37r9ywTvVKuZ+51bQu4CrrHi7I3+4/F9VeU2xpraGmARq+atbTihVY8qRIrKcQiqdVlA
GWO/X42fLRYrPZy9NZOUqx9J7zQxLucoYABt/MAAZKBRrlZavk5T1WAp1laUIYY17+CdT+Npc1r3
psTkkFMJ1ggKihSYUpNbfgXtkZREWiAHASYVgDYnMZ3QAzGQhUAT09LBGMIufdOjRawChJqoHj8Z
ElJ7a6zzLifsvpgYYMPj/c8rE3XlQyYyX2f/hWXWEVq6HP1WJebX4/zvvf8PNC8VYb9vT5sIibZ7
tDCMwLMhcRXXav7/dkSYxsJ80tKTzla+tFMpBdhuY4jriyjdGpdfBpWKdmb3T8Upl2CUTzCo0V5a
RwUTkwwxWvaf0nFB3CEqLRAQAAMHASoVgDAkFQQCxEMxBEA0GLAE2eGIhgMn+LZqJci0BxaVaDeG
fR3JKEomd2uRt4WW8u3BFg1XNVLeo3Ypx4gAoD9edIYMxD3E6Jap4/nL3cSJHAhJqpZoQpl3RM1P
XXfvVW6K3UDptFm+0F01/4rXfjgr4cr648u6a3Xss8i7sYkmTw2pzMmjnIrkhyjfabNi0IkUYVSW
AKStai1YpQ5VglI4IJ1TXuigAcABHhWENCWBlIhlAInATuj5N4WsC4+gROLi4DOCCQ8kNM9s3l0a
xm787moB1Z3DPCzu+zWAHp58cKCvs6P6/K0Yzjw/L8vowF9HDNZ1hf8uPpGxM5X3VJomwBJsodQr
EC+EL/x+5i4/V6rQ2m1wxLCUvvz+bbKdOdFAM/h7X1HPv7E43hQjvtWemECDZaBJzkhquUEZkFL1
gfuUXreltnp5aryWolorN26pXlSIHAEkFYQwVXiMhsESoEQoIQoIQgI8RynqygB5eUEZxLtYtpfS
eAOASQD3f0BpehFZCpTlw1bYQOoZ7/8e2IE/Pq9vlOLBf3YsCvg5bDPV9npdkrVff7b3pnScZ+f0
dAKiMAReQPjQzI3ovNzuAJf1EBAN5rd5csu3D7vVw62nI+BiEpV7dKR0Bwhxfrt+IKqD4xChBARf
cTNmmbcWMtGbGlmDzcpLAIRZrdbqmbDoVFcWb/ClPltxmnjc7vH7R8ecjNe1mkstEwOqtiaeK7g3
JrEEEFl3ASwVloAzQgmFYaHYaC4QCcnhYq4eNM+Lts0S+KuTQBd37I7vh90wkrv7/4cgK1PdkTfz
7YugNWkBUTla7nh2/WBadVGDEYxnPbgRFZJC1aVapOHRvzv3r0JhACTqzSztzqvr4MgxjdIAWANf
5vlY80DkvSo/J+xtZ49FQaBgyiLuekH8t9//P65ANCKozHN9Vt2e+43JzHMcDptXMcF58af+CWcJ
ZBZJLaPVqUo1cY9/Nx73TyNr071f75U+e2xLfALBowFCp1Ziqw+aZZQEJxDLoeEDO7+0nDndbR3S
NyfD75/cs/fLfZlP3HLbPo8QsgOd2OPlhZcTs+Q0Iz1xyQjiC7WfO8Maxkad3vM5gT8bsOm11Hdj
omJu3fgbeor9ODtYWcKbuBlpzdjyFDc8wsty5Zi35Ydyv/z8ztPj8PxPQdR1mM9ReFZ1oSIvMEcB
JBWcjFoJoYiEYYjYRoAJ6jMxrkcMyJpwtyRlckJAFux7vNz6n+/W25iasEg3T2eMoIJCFnip5Xc6
/08MeETjp1r1v/1+HrC+dF7JGKfPfo7Hyyv8ektzdFVUMC257FW38BBt87a8eXh4BArYSK+3SqqU
WVXThGV9WSKSCUAoIHCQrLDU2/SS9tgCsICw8wGNAEWlYCUW2Gsa3el6WEGDRXnrGa0elee4daUY
DNOky/HwYoiLS48AzWOzdqwuq0gLYpRK2UQSABAEgAcBJhWENDQjiE7EEQCMgCIShAJmARztyZs4
SzvIv2Y84pSWFAzjD4UPCf8jYMOJNWJQ/A9gXVM/R/B360xKezMFrj0eKKrO97aGhgNge/rok3eT
DtCtghYEQzc2FuVqT3Pv/wXjdu6V41B5b4Mt30P8CHoL4hgYocFZr4fVrMTtceLrt20Ywy5xveVe
2Ws9b03qQhXNs9qrNQaEaqJ9FFcIEbWQFrgLhwEsFaUMIjINhgMzEYSAIzZ2WcM5q0y/orpBQstB
eyAAAAQK5elwcPsHz7uGjLMz0/S/n9VOIwwsJx1SliagHs1XxrOtbELWoQGVxYv+fjwWbVauHbQo
qLAso5ywAAtgvKMJMOB5inUYNAHGx3TjtTXk3G+I18cQOleJ9ukexdPtBKnRiM4UYU4mCE0AOTNM
H+Ms5667TsgziXie1oE6+SUX7SnO9aLKyEQBe6or7cFQAcABLBWUUIRLBMowARs5B0d8fN10LewN
FmjQDFO0mwyqpEkLlrWtFmqKEcR3QTlaJARImBKVXv3oZq/tVHRNZZQkteBT2uFce2J8DabHHnLS
v6Vrd3S45svAtECO+eb5b1yuX7R7XTngcB39QSCCXaZXbKT4ws0IPFVSgqjPOQ023qoadvC3Z3vM
Eixe5LedKbwz4M/Kua1LEbI8gCrs8KIRDgEaFZkkhgk0VAJ6wwNMbBF2WsK1EqaAAFIXi6Ll/nth
WYlpKRXAFJ1r3V4LGHZTQxPM21bMywqg6JXfy649b1v2NqPLFRqffY1QwVx9V1nomesAGkWGlSRs
hu506rbahax93FRn205oc1FK0o4pwrc7QhHivHJl85RICTmIV8joMaCiQBFak9cC2SMMITVl+pdE
GawAaIBciHABIBWENjYliIbioKDgRDFBCFABZ3GCBlbTghbRaIlpAWMXDQJsIUniHUB4URnZ7bpO
r+pXyRQBeVA/T/29ljFJtr/nz37Kit3gfA7TPdjRAdvL4jvn8HfFRlKOK3LuLTZ261zGFuOI7n/0
koE4SjY6BB7S1Apf+/q1lO2zw0apxNVP03rypghNwRcphFY3Uxynnhw+DdL5k3iQm1pxj7BlE8vC
YBoy4IXgLgxyB+imEDj5Wa0QERcABiABwAEqFZRUR0wYwgUXAJWGdnp98lGdVWfysktJYAi3kODH
+51kQ4844pKrgoThfBykuWGrXzMpAwY6OQCsVOpwLoBEic+mCQw8mWnQPCuDER4deiJ78304tWez
4c+AhgAfV0UPm+S8pRblj8cUcNMcoa5wjO1idjJkWy3VTXv+PIyLTRnqtr69GvRfjnHf08emGA4p
QmIWuDFToXjFDIkQvWKUh5N6mWl5xpcAcAEoFYAwczscCoOAsKBEFhoIQgF4zYyBNwh/g0XMvRC0
GVmAAAeAh48CVoK7IuyQDU5ywh22XmjEcapOyBxfRcU91aeESNZfAbRXTMAA0xXacCUa7LWgT1aZ
IePrP5DS2vTF73wqUxSUmZock16xbnFiiysav8kl17FgHrcxOfV46aCxWLKrxCxeBj5dj7FYbrsl
e3ZTeNNhNaCSQwwEOJmBYIuPYvBTNJ+evSoMFlWfh32XgtAy566dX5UFP9sJmNEacQYxAQuQuppV
sBASsiPLxGNvCKbCG3KYbUldjIcxh4BUYYCucMjDK+UbZ7u9hnaTjtpaUMAeidSz/cAMbuFdUG01
Pt5isX1eq7M07pcLP6QAHAEkFZUgZCiIBiViQWhKEAt/LWzd0wvyvdkSaOIAuYn04xu8De3dXZqc
ir93zYmKqT5Ng9bHoRBeQKiqviPWuCYAJgMv0kXQBAMdfGnQMS3zUs4OlBXONf+fCxsaAqXFd/0c
sKpzp692NSpNXfN7RP2Zf/lsK3VYRjpkp2na9JNSO9E37a6NOAKn6Yly6844ThctRFCIsC1aTQCp
453lxIiHFjW9BNc0RkCe4NpJhnrZHClR25jkY98kRTwDAXjwrAs4zMPvDG9OZjEbRLHEsw0ElItG
FXsIyENqjcI6mEuHcu3hucRNg0ykN8JDbyyWFG5LCVzQqmOqeloZac0+CGkTe/48JEJyEdFF04v6
PZy+TNOe6mECLJA4ASYVnFASIwkgJEIpBIAmOzoYRs26WhDnMERgFq1vKwhy+5aRSv0bhMHmlaBe
m89ZqkVW6snMJDsmD8EGWYUP/TlScdM6Wq+sQUgGuXslpg5oazQqOksup32yl8zsCOi170wrqTvE
mKa6W4271prQamnhqlM9ElFhV/usazqtmguyslynMMYmVIzlxjKKi/G5fO89rMKuZyTRa8VHQiMw
ZMrnC6sT+ULyCVJq+6fFhLssMD+L36qZHgzw8QEsBvXX4AEsFYQsNKClBiUBLphYNO7rCdAGDFxS
0BbJJC3WYIVb5YJiF7Kp3w+y5wmh1lNS0ja7CK6l6nA4TaB46G4zVCMnK1SsNqCI1bDk57M7gfVv
MFy+6F9uSsteXaEqx/2OsbJnOnCD8L1hALU3e7h3haNI0ydbtoS/FDP9sBT6F/fOv5ukqmMfUdc0
JafTqV++bz33VA3gQkaoRm6jxwwRIooii+p+HCKMlZguHAEkFYQ0NBEhGkQREITAIMYIEUshZZgS
XYJIljbldwZ1WYqwTNSf7gbOpe074gmsSBXFzKDFqmehssVIqht5KlZBl0kd6NfFRJiudRt2qyIv
gxkvN0FlgRCEsXe/SeSASrUsdK5dLpJT17F8jfi/Yj3kWDPRiMVkDVbFOqxK3d67ju0hyF4vh4PE
UMhr1YvNziqCIXCpN5LSDGHsFks8sU5PWHhAwhwBGhWEMDQ5KUJFERCNQCbYws26wYCxLEZrSWFV
sTNfhlywZRYh0NviGOXRzDTmow7eXF/8kasoixqT3rrM05j0z0Tfc2XuPNmzCDU8y50oj3sEzHmM
3s70393MvAWYUBqFM3enweriRL9oFjGnGdw4ZxrcnfrrSwca6vW4bovY0USTCggEg3bMosjinwiN
xOucndxoCawELEJgDgEcFZBsFJkoTgN6cYgYtAwpY1ZRNIHgudGkr7+5WBB6z0nWweO4YXKjc8EI
TDbSMIBUQm5ihlKUNil0CmGc7QwTje4gRCi2/U332s555ilMUcwrqOZFEZnhCtTmI3B7AAElVpw7
r9buuGGcm0AycJB9VOwoVdh6KKJfhMmFLjjGVCorMKBR8FpiBFZKVda9rCiLDUlEHAEmFYQsUpIM
iikBCGZFheQCI0Fou2gpBc6Z8qk6ZaO9RYIK1T0IYNFnpn242FMtJKyaqucZGdKeFBsNjinHZjIm
4fqNDmqkMSDMpgr88JPguqe6KDUQZwB3yOazWRJI+GLvuFnfjzSgkONKX4txV0lq0344ReWn1TLM
qlL3mgnRpT7m+dzGAplqtEiPcindu2F50XvgR/OA2D8LKAqBwAEiFYQ2JRMOxMJ0MIUKQBiQBD1q
ycyiykQIuB9TQM6M2l6bbkg5DQTYD0DSaz+f++LxQoKYsdeao4fMZYgJblt8ZRQjE4QgKV4GgTU5
q0Or9/pyFa/X6mhc1hFuz/Ppz8eimADZnd1IQb67YVfk7m6UqQOvTspLRUTZ4kNueKKt7sDUfb9m
NCnV/Hh8emQi9UgAvUGhBcACFtcS0Ut6wSJOii7hx8GKvWO/VPRNfLsgTAgu4AEcFZxWGYWKBMOz
IIBiQBPHZtrtxWjY6RZbVN7v64QFYxGt3K82Tx1djz7tdznz/jeyQm9Tvb5PKoYaHa/r+pjaUs+f
8T5jTwiA7p9vrTAa3lNuUgv7Zp4xAs0DVAgRndHMiYcYw4Gko/P8PTKGBYwA7DwEaFeRgil7PTmB
iakgfL6xtkA1GeCbX9LcdGRoeVF7s0vqtK+3hezGKNEZ7k6wXlISkg6RmWLPZac84DoADA8LaQct
mnHCcbg/ue0O9nIzegIpjkpz65xAdZW3E/0Jpqg0I/nn/thbSVeA6f8+JytcAU7gBE7xNjRM2VcD
RettEBMBVUAcASQVhDQmG72LATWwxCAT8p4SwEM3c4U3FsvTqdXoG0EZZ+oWh8TUpxJBluONc4Aj
X1tDrtuWIbtD0uIC3XZAGWkAOLAA1ttgMPvsqABP47b2QAAB53dmWrOGFC16OR2sSEz/1VOgIIDF
H80s6nFGTFb+UH0oJRAFA4OPUsfGuUDCMsAAJchv5x3CXIAzy7Hp7cQ5CXQK4KjJ1cUlixkgAo9/
Vlkiqq2DF/j45qABd5eqe7KeIs6EeYwCrmpqIGpQY3ZRERGWU6KqqoFAEhqpAUJH+Kf0AAcBLhWA
NCYblWJoQZiATkwL3HSM7xZhL67SNCAI8Ju7d1jvPwgXNCe6frGJBxJ0qzDGf1vzsSAroAUYrIGd
cCaCd5VQL/56MAKjRQhVdiGSWcya1qbvomDY1Oe2xQ3wkA0YACIwZ9w1DRDtlpmwywXAaRx7lusu
51v9q6b8GXSRwzGkmpURTRSgmHdQGgGmcsVOaXi7rIBtV4VWetNy4Euk1VU6vCw4oCzKITACrgEo
FYQ2J0LEBCMAiYBnuGiGlnoxeDg1UiBQQtRtk4JEOBaEoUrD5/jaARjqzoaedBOOX4uYtd4mlM5h
a2OkxJCIRMXCsykAn4YmZVVr+rUoBnuzd6pqr2GsKLkJzpx8u8RmVR9e1i4GNdVuu3/zpsx035P4
egHSHhZ/tlni3+RiitlCf8MRdHLTKMAGX3YTKsrLyfbkC6f8MADgASIVnKxDEiFOahKAj8rBGrBm
QMvSZLmOsQCjs//TTx5u2rCExcde/t6KQKZgTUqo8IPmoYBppCeFx3ZmMGkAjIorPdVAUTNZ/29S
pUL+sJbXfGauQx3ZKpq95zkZznNfmo03qsKXNCFNrsy7ehO3V0h2vAOiCAIgVVpFhocq/Vf81+q/
rt5i6LSxhv0OEQAW+Gq5kqaKrT3sdexTI+e7nd9PNAANPz3AAcABHhWskFEMEoLDQxkFoCZ6blIi
LGEQk1u7LkMgAARjM+ZI/VArcHcSdGuUlqWpP8+2n0QFLc4cjwO/Rj4C1p5WS0/VqUJz1Ph937Yj
KcsQCD9r+rsfUgk2f9fUOypnhYsqP18kjeMjuIvEkTAgA52C3kliPAR3yBf3koa5tQEvpfXXeB8e
DVLrJ6PZggi60H2dcAAjuAe97/ROcfMJBG0Kspg0UeQ+nmUmXxRlz8JIQyZcUYAAJfw8gAHAATAV
pHA1RB2KoxYAkzN7MaFNaiMdKazpwaABcVx+6uw//r+MsjGtymJNXka4UA6v5+aAVj5fXPqAY9Pv
7Kgpyw2VsoxxQpBF68irIgvUBk88li3cAcFp/c752EDOIftCkVV0g0k2CYiqgqqBKYTsJREJfmpg
eeYry/96J2hQAAtkMqAF4xVK/eNbCnfbv3x4b5PmQnZHHTiaKK2e6a84oygc6yYlryQRhMUqkMV6
VQHnVIKS5hQDBvGqIDgBJhWENCdaCUKJUQiQMBEQBESBEYCPXcwgvYAaS3XEV0uqgZQwmlkPerL7
hokrz1/of7+UoVeOprTmCcdXHHGBCOLjsyAjBgk3W7L60WIYzx1kbrbG7yopFViZsKaIP7NWsys1
Kmtsg661ElV8U9kdGMwtcaEAACQwpkdZr/jbwVmaLQHQsS2oQChEB0ODbDSjTsEgnJaVsUpiMGc4
XuWQXrdefY9jRpC16vLSDTJpFkgVdAAPXs3/10Lg4AEwFYAsayMIzsKAsMxsFQwFhwFimEAvlPV9
RWUusCxdavonE4b1rZaCq00R4R/yLl/44L7SqpMrzsiACqKNEsMEESQD0z7RIuj225LYhhwu+dVU
UNVWF215jlQY7cbcXw9PX0E8pzWyVVUrsog8wOcNMeXu6FBLBRLvLQPf1IAQZTodmctsS1f+fObz
dPjL0HQBlqSP22IlJDmlLpGyOLw6B36/x1ILkyT5TIMC5v4+Ox75KJwquMAEECoKA19mHl77hu2T
3I1RFdORZItAChlkRuV9HArE0BCVMMu9TvvFOZfQEN5D6iTKxw7rHqW6x2l79FVEtDugRJTDFeNc
z2Aj10sVhQ1zf1JcpKCADsA0LZfpuoMWvOldHLrylTu7fyD9/UUKNayf+0W4jB249N7KRETRcZos
uU4w1eRjChZ6hQAA4AFOFY+sODsIQgE8U23m3Dq6xKqrqrdXd5q9SVJKBLo7Hz9/HWCVq7iwnEGR
eFNNADtmQZtTjCaeT8FxSJUEQB1bsUWeU9+1xrGqS8DiDg0OKd1gi5N/MkrxeNMADCcXrcE/MaZ0
d6GOhCZ9zgEOOtM7nOJi93XONcBtznWcNO3fYhj0xIUIhaKFMpZlTCpKDAW54iKF6GwvCXLEIzjt
jhfcA93jrE+Y5i3NysWV+fGZQwaxxE9II3KGXEE44VLOARD8R0JSFdoE7C0AmIA1IEBEBuQySdxY
C7EEBQDAwWDrmeYCA6+7Q4NCBr/36tNVcEA60kU5PYoG6s4JDW+fQAAcAU4VgCylUaiCaQEzbdgv
FrYwIExdi+gAd6gWD66rBQrGIBgZqgJ3K8mlCl3MEebC4XOdSyMWIveCLgIzBy3GtrmDjq8eOLdk
GUl1fkNNjExXOXJtlxScedVGUcMwIlIWQtn1zKz4fWdbQmObdlkZaTNFmBewpdFKGtMjsIT5Wbjh
JlAKXBEAFQErMB2V4TgsOAFIFZxsNKCRAisAlUxhbcIKECa5NLLuAGpykuN8O+KaUK4M7uyblJ+0
S/Ce/bUwkwJLeLPB3merQawOWLhGqL++47W8uxd3HdZgRKZh2hOzjFZjIhaUocKeUVG6MkNcI8qw
MdCZ1soCvKY8rurTDSOLD1SycY3Y8igH8vIsXpExvaDJSmo1K2mjOQC3kyYsjUwRJBUBSaRZIYlk
gEgADgFAFYAsYjIokqEUAJ3yWRYGMCJJFLWXYCk5HG/hhoYlis0BUMFmAmL7rulOEqRuo+wbnwIq
zaiV1RWGOjFNYL1IYdEN5VdvjsdyttzxNQdJvR8unNKLXIQ+dUbPJhLAdY5oI8AiYD0eJmnQvB/a
1wg5Nd87ZKE4MikxUjL+euzHUJavHCiYvBVjhlWeLj+LOskUxshRhmAAUEADZiIyDgE6FYAsgkoY
YgI97hEG1m8sLIGkTNAL+CaG+PGQFK1Gmc4J6+2QQYGp0O0PhXxa468nRoUtzRm7QrP/C+SaHHeg
q1roQNBay4wfWqkL4lUK5QmG7jalXim535+xo7dOSqyCWgjTLgXgTqb2+906vCr5rUypBlgTjisr
DxDyVivPAp/oiVqywIVti9MSky2+TNHieXPohtH9AfcB0ABwcAEoFYQsUkMFEElAiMgiMBu3eGlg
2Rsy+hqCHItAe0SRBV12a+5bdUGBOjHM3xozMQbmcpfDSVuJ9Jm3K/wZBkT2qyepbL7ZS4Tex1kl
Q9K8FlbEZ03MAAMz6mj4iAc8UTFxzJ+0pMBGLUDXfYBRmbRtSL0q29PZDtMIQRlEV149bmpPlYos
lX7zku7QWtU26kOGNSl4vRKqlctcigTZ5uvbXYDL7cQ8frBwASoVgDBWKhWINQE7igLA9XZEasOl
DQXhiasLfEE6CaSapKp2taWpBMqbu0VpoMkUWd7HdHbJfMwiZ52dMmmRuLOADc4QrrogL5kNJc+2
nY1FMX98WHVzt8PEt6vs5nhvJi6lnXhIU5IS9HaM8tE0oexueFCeSF18ktwA8Jkk1LlWVjnKqSn6
VBYyMHcnG0DApOviYvXqAwKWFIgEQAMHASoVgDQ0M5ICg2ER1IKgEPC2BFbWjQmgluCNBEFyKMLS
eI4wiWCGmcXHja34miI4fiemClXy9NmvPMw+HbbjT17BFB21FtQrmD9vKaRhgmQUARUgEIRro+aj
4m+OnqU+TYAxM4MdtsYpqlFLLkgCSt2KG+n5dDGtRWahMI9wFJY/9Sg3x1tAK9WbTGrs0258B6fl
KTS/Kn7GzXhspbL5ZIHKbmpG9rA0gDNOpaYHASwVgDY0GIrC42DYVDQTUpBWAXIb8fGxDZo0WtFr
0RwBiA7RxSJiV51FAxitEMlGf5TQoo3fJJhshJTdFfifscq5osOo93qmTxRCMlETS5fbJ/qPGq0e
QT48YIyDpMYFus4NAXwfeGEf3/a9h6gaSZhAXEsUxoLS1OdSM9+Xn9f5/DS1btMVAn3SKakiWRdS
tb7ACudLkihSs22v9nBG5CAqWFbJzQg9vO4hPYpUCVY9V3DXb77L0/8Ev2/NKwBwATQVjFQnaA1W
KwCXRne6Mg+EFyMnWiajQEP+9CdC8H2D4IE1ErxlG7qeuzAL9b1ejQBu6rIAVyvzvzooCq1ur9DU
iUJAM51OQLpnvqC0TE93V7cgO/WJqICAq9gGa1OQCuzv3GM2GMYkAAJpWp0howeuGWlukIP5+zpI
Jf4XXB3oEAJL2hBVcVU131CuopE8tAUGpuSpT7DWAyAAcAEoFYAsd0QESEVQi8AvTpt43nRtDh5B
YTRqRICttFGLk//oh0A6VF79DzwZQDssNLIC2v8nKaBadTicXGAEFmlrhCAjP4h9iHL9W4nWsZPE
ETN0AS8v5zGkJYlPYwLvOFbxE8cAlMBdUtSCVd2/Sd675p0Fo2jbCFK4Z8n4E065lqliQCE4Chd7
tSKpZDqcCQAFwABwASAVgDA1UwQDAQEgiagWE4WEgRCAXrBgbuaDg5aiFruSFoJ6AQACHJ4PWJEG
111woON3eJtu+HGFCY16fq6/ZIIhnIAxLhi7IJGr+UxavF4rvE8mAB7UzZtfzZag2iRru9+k5Ulu
BgFABLH6zBsGrb85nUgm1tVqDFJOA60oi+RCLuSAATFzmnvJ6LZJgj/GlsUXSVQiACKEiyW7y5ft
1JZnKqkbp2SgMQqqolnW7ZfL/H+XlEq1MGeedM4zamcvQUzlgwhSAEBDFQK6L5bury7Nv9y5ylGe
ljUd//v9ym8c+zoSHKPLDEcezt49+3BfW8sedIPvX7lMwHABLhWUVCYwkQtBYIkQhlgLBUgiAINl
crJbHQOhTC95ZVgFeXlLdwfleQdqUQBzVXpullgwSEKjdsWAGnh2jNB5e9O9tvQeOWN23AePX6qc
aE1vEehHgmWOivx45dGpOTnjKGr+dxifmzPJsqAeWyMXW9KPSFrMW7hfRgW5enuKt7FyErplXSfe
wpIpywZznCfcIYGilCorZrf7a4ies2nqfB4cOs+vLdqCjPwzW8FZfy6N8JQF9tfD+XZHf0/9dmcs
rMmGFXMY3mJyxQAWd2u+brOsMd/avtZFQjvmO2agxgIoAiMXQAMHASYVgCw0ewRERxMgRMAXqT1O
MW4d9OTb7oCYuZl8LAWt87S+bHqUBftoTTRpyTWukjWb2M0tdJTADpazFp0F0wgFfqueTfNGifd3
JpiyIAcLY4QlQ4Hq/KFv+b3Khe5KTEEL6PfSLANbDjVl5I4PbEZV0yoV9oMhtZ5lYfD0fzXCrhfv
VeE7dR/muvvgdk4jLgABG9dlCAYr4/DFgR1zAI07FMIGsLgA4AEgFZxMRSElgkcSIJgwNhQIwgE9
0IBTcLNAtS1JdwtpXFwAAeEH43/wJ9eHVSaI4G0zt6cloWnE8krgCD6FiUGweBzEnMND4GZxzxJ3
hXnJGYqHKqTwe/b88kybF6DttIz6PHGF03MWL+NjCHXFIOnLFtqMD25IFUR9KqAXKxPj7koCvf1M
YxlDQTIpLM5zgOEpMdNBlSSpXB59ZbkSKw6MdZgsPU47l5d+FvBhKcgzfJgCTZfXSI2ljjYVjA6L
HN+e74qbBGQWYcVlnFAVnRJXkTK3QqxDdKraVztarqA13UVlF1cqo3BB6hB6nHb24B2nDSu7qL5c
iYA74MM8y3KUJyzuQIMsdN8gs8GwrBpnAAzpfiOgIdPoglAOASQVnFSEXRWEg2IhRCAj1YkADaxB
beRySAKXo+Giewzj8xrCMwA4M2rHk8ntbacaKCEAAS8h8B8BlDQCzDm3xGgVtzLbRH8vPqlwTnpx
sSc3u5y2vRw2iMw2AwUN3M5iBW81X6ANXxGePcNXHxbBx7emOIeLhSNyhGl1X7Gbk25oQEehHlQM
+3vgZYJ1UBMrq9bDOwWuhlA8Pw+oRNMWXDokBPTjMRhWJP2yGyGcSG7kBBNeOO78AS6E10OcUI5A
BgYM00kztjMJPzo1+DcTdD8WJ11GtKNGnG5hb/Chn/bpV7PL9WpHpLzd2naKPSr2mnTHatxdlIZe
TUumhzhrCmsnaiasiAdcCjE4ASAVgDY4MAWNRmGIQEJiCJQE/ZbDn4sulMztVvK5ki5LBc55D9JH
NMynEXsCzuCsCcuJMmT7YK0zkeRb4wTBNdzaoUrNEiZWdRt77Mw5y7K6emHH5dN9PTI8EDMOwYX7
+9wFI9mnkZGLIYfrbJ2QqUuTRy8zom/ufYPUb5O8aPRMoZS/mp6pIfXM1jd8rtcdepSdmgwjkliB
Dv/MZAFa1Dpc8RNGrLSKwx3U7Resf5nB7vz8+gF3wWSvyASMHkuAiBD7WXgQBEDIAwcBJhWAMCQU
EMrDUaDEYEFYCfO75TborDtaEf4EXIsBG19Dh6rv7O04+wzYoQGO5zsOynoJEVbjseygYNGzwdtl
QkYoXHhfASd8yiFrwNUru+7q58HsFBOh59q0Vtqp/DFeWGoFDCuMIvFNZ2YoFipYqsajEyo0UFJ0
WqivXX+4RVUKfBWUwBana6QqKwARAcABHhWUVhUsBk8DUZlAopATvwfktONs2sX204/maWiAVEev
uFO2B1b/WM0VddXSAYe8TdPQnBWTL5Z/5nrmhYtUAqs7x6jDQF0cSc3py3wDWioSm5Dw7E41Odgg
no+zsgJhPziAUE8YrezrDD3XVsY35ylGlpxyrynAS+i99qzHDFll3/ykmSVFgV2LFJrtN6kmHIyk
AQLAcAEmFaWwIgwE1AMVgI8Hudxjzzhji9C/rOnGlXIAx39n51h0f/i44oRnhhzuKAwpyuHESTnn
VfFdGAwjPGoYEBZ0DLGxnaBvABVXm3Ucmzs/0Pijg0hk53+r6vm4nnV7GX71qI/O/COg/E+26zrX
Prj+oBo4ELqbkwCSKBUhKCjjjtKKkQUn4AJRssfb9ImqbMIQzerqSxICQYccolgHAR4VmahhMphI
ARKAn5pMY+1hQdJq2XNGr10IAAFEGsXyy0UAEAteMxMjg9gAyNX4fpwnkgZ693bIYEyFaUqmYehO
DYZ96j/5OqNY8pRHQRNQv/ZWQVOKR+2GIrMOf01KiMzhticZShAC0AbGhcExuJjHDGYR+cDQK6sC
wh/LP+1zOEgBdrSQy3ocBAVupHYIziTiuguETWnFK8KFQDgBJhWkTEQrBIjDEaCIgmAIhIQjATO4
HrbFwRw6BpY88KQCmGr8qqr8gNmXWiHOs2hC1hz7VYTVwTa7e2RzDqg0ejA9FlSd59mp0J6zxasI
cycTjUb4CqyIVooKcmdzKw4Yf0+IH92V1/4abQZDZjsHvwcoOKtNuzw/nh1vMbF02Ss/JEAKzqBo
D7x9TGA6b7a2kHMdgXBRvtde5fWyL5p0irJAjpQNVvmpBYBwAR4VnExEVATaKwE8d3A29ODB7Ba1
wuy1QDK3V9yis2e5KzCRGtkBd2XKoZs//t7lvwU1E0FWhYLENJVk9doJlQ5pEv6L9rtJBi0c9+Xe
sYCzbFlkVC+LUm8r2taZc9Yhul8OlVLyea+vl+qc42RvcmJMu8TQQqkOVaX2OhQvZDYdViDaucOF
pYq47089nBX95aqaxWa3+KIZqKkgALnAASgVgCxSUwyMhBYAlEN7QyEcFoWSLAAlJ/zK+O3Pb3UM
AJLiIpJOcnzKe99MFiN6ecuhuGjn5+Zi7qhEDdQrUDInChfh8W0c/RZ3qFkLcDwrcAicWXEVwFl9
FItzpNu9ZhMWcjT+MTBHJOJXbDngrxdkaSThOpfqBkl9k6VrGlu3CFVk8FP18t5qQhm8tqwvLPCJ
97VvGOxKCsifCOykV1vbsgjtoTGUy2AOASQVnEw0QI0KJEILAEbLNhguWDSCxBlgI1u68B3VNjT1
ChN7sVuL520LAoWY+BXcyWmxbUeHrCiJPmmt/szxZLsCaU7cTw/NaS9WI54w3TCqN1GAtRLUGGnO
9ot45yq2fA8CpOkjc7T4eqmaM80eztFPPqiCnOgcpHXq9D/2ZW9YWw5YhDcUIMHxaNe5xdktlzTp
asZzZ5BBITFPXl1gOAEcFZxJAkC8BM9OgMtpyzSLMjQiAAq42/3n/S4wdxDAuvdwhe7mP4xTo06D
nSpMnk4gv87J9doFOh5nKB+E/AbGnkrhNAjm5/SrXUKupZ/Q8f4/RP0JxqvlJ6o5fahex4mHf0Rb
6bLTjwYqyhfxSboEZp1X763reH1Kxqrxs8I8kmnLfp3oXvT7ZSNT04x0VRLO1l5YMjHFihCl+MWS
1qA7JgJHARQVoIgiUwySLQE9DCCCwxFkLqEIDnAAJWRpBHbKqAMTL/sGRYzoZe/499NrkJNeLlds
nhTUkWu7XZ+AhUqEg1Xg84NBKGk8OmARBI795/ZcR7rqlLp6o0sZImG1JqfaWocTNQya66kazl1j
FqoP4kKIRizWRxx12LV1F2wUuEkUE75k5XU9EQpo4VduyBZNMVRP5r1oWQgVADgBGhWEMES5DEJE
EoCOaBzPImUkgXCZoNYB6XPfa+Sm2hHg004y3jzvFc0xY2vqMQWJ+ea/OG0sP0os5lVZBh3h7Ddb
lSj4KRm43cZhw96EC0sRxZK8ewyqpxVqYGQmkiVPbQuQ40Mgg4GBOi4/itTzXNWBjfiUVOfqmeFW
8Cuo76KOkBxvzZIlYY/cF5ZlbAY+HTXRRBekKWN42GzhhjOc/Bi5Rb+aNEZob1iMoz66pfHfCl9a
pZISAOABGBWENBZKFYaKJYhAQzruKmwWEUllsi1gE2BGU8TwST5zzUt7nKu0wnXAgbr3QipMKjnK
DMEUrmnxA9XovfmPiB9VWnPo9qCIlfXQpwOEVL1eSkAcVxpae7yogNOaRJfSPzUpInp2gB+dz9K0
xCTo7dQkc89N6jre/h7lqzn6EmJdGVKwzwV5fWS86ddX8jbmDGT2HUd/tFMoIAGwIeKdUkzQpFSa
ao9RPJ79e+4j1aRGYxwXjQcvFbLUx080OMACpOx2UTnYpTXYFnABIhWEMCZAhYSJJwkAS8vTazdu
VoS8Cati4yIElK5fmNAn5HhlceQw7pWUguAYNAQSU3rZFJWuXOahlA+JRNiC7jR8Ibqrr3IrXIeG
GKexkklNirTOe4l/ER6IVlW+mGbl1kQmH0f6YgnURnMQETwpHXzklXUb9fPusWzTlCVNdCQ+wxhx
fpqAgtOBXAkxAVYvGf8J9OsMB5Uvw/1cIpE22/cyxuSi0cLyrGqlsEe6MdCHLreo2WmTIyADBwEc
FYw0NEsFDkVBkwBGQgEENl3ICWpIgeC6MUm6BsiSzM0lqYUV1N5dUVzA7hqF7HTXFnhZPjMcQ9pj
daUukRewZdwm7mz7ECkT+hS2S2mCqQ01bCWt+h7A1fIc21l7fqHNgzwhzOjBqubX4j2A0NQ+yUdv
mjlOhhm2MdeD4HaZLzQWED4mfPCFf0L5kNKkyutdvNa6xcWIADug2c7CQwiC84c52JBg2CNFnHxW
mn+viFlohX9yo7GZ3KV4AemJEIiDrQAA4AEQFYQ0NLiYxCcAt+CFmC2BrLEsmSS4gPWGHa/u5gBQ
Ay0mJS+wLBr4ZhfktYZ7EuO5nNfI9ApgltDOUXJUiSxHhxdEEorRQyN2qzquJyOvcli60+CbNaAo
SpUl31gypvU124UsSi7I8O8yVJ8/6x/CPtkJY92bZroLMFRAhofLQjqtMt0RpdKqlJW9MykEI72F
YlrGff+e+aEDjDbZMyWvZBknS/Cw32bw6JgADgEQFYQwRRogjoYkCQBO8yyDm+FBTURIq4IkgZ1p
pE64JBaZgRDPQAyu8zbHoZ52VY+hDE7z1rQSDhQsXrPqtLAn9luXFYxj6SvcNKRtQfGXM7BPBpFD
/GpVgAHdqTlXsXc6ymHHV9d3cVJtEAgjgJkv5pllxI1VwQEv8qaPx46vUOdqgeMOc61evOQbamYI
kiPKkqs9ElNrUNYpelzK/hNec2/4EYUwrU3KVEZXPr84cofDhS1/DePH+n1S6T45jppJzd1JkjgB
DhWENCYaHYiII6BJACb5osWpmW3paCxczUl1QMjg1lHapAyOw7Dp1yhceliGUdmdr8Xv+RoC2b4F
x2U5pGGDvdHWHVoEhBDB5ESzM6vNbFWqq4zKXYFiOA1PrKCCl4JhOVcrT8cAgLH+dNg0P21FA61J
Q/9FnMVtAW0QWfp0MAG7UOtZxo7QdPWD0fWFOrDCEm6DV/u+F1/LsmZNr2G03cDONE/mSDLdrqQ+
mv/1zIbogrI34QtPqdK2U65EYp4nfPkTuKE6cx46uKwEtgBIHAEeFYQwNGsJGCoBFGLMCNViuAsi
Iu8AoOCls8LotwUSkqjcMYBs6vAj/KM2lrwcTapMQ5IcciZEPF3zfeBk6zvZypr666axZHIYYXgt
YkJ1yVR8xA8A+nhUctA+ba8LbXdmMO1oD4uvOVHdwmpOw+N7nXbaDLNj3hq2+W9FNKuUaNhOP/XS
bZoa5s2pqpu9GrMu9voxIU3/z1U27d+9Nb8OfWWzuZofM61GmClyCHOq8Qb/5+eqIAHAARwVhDBW
KlBUAjCky1JlwDQsItYBJ8iITGOmwXGmEqy9fZaybHAMISKWxKiZVmOEe6oufzV1aknV216RBGcA
JA637nhzMgXOMkB3jsh0JVhTmHAaGYf+tAKbp5KgQPbo0gRzyS/qPusBF+lpIROWZoml3a4ObNJA
EVfH1H3+ZQ0Ut5sXkvla4tSm1mZr0t9OOvh/m340QwxmVccldfS7DNU6fpH9snW68Zp7IxO8YQnD
/+vMzPRVqqB7+ueGLHrABwEcFYAwZGEtgkYSAJvACwDTCItdhaADs/1ExhDRRZc+Gpm8STgrEWk8
VW/o3GVibK03mGX6NYrV5MbstBgEUrUXq3f6VKCHINMJ6EUCGOc3tWwVJkBgeDrcOyoailvQb7eV
1ZHYP/9+jzRqrop0iTCavA24RkmUxYG4DRC4LlJ+SuxKQkGmCcyJSGx3lTlAH8XzqLyrFykd1PWL
UAQglFeyq2YC8VzMrzs0yfqJfEDgARgVnEwjOTUGKWEQWCgQE3mBTNM4EQMF44uGlgXKPi+ynfay
j2tPv8+uy87gm0aSwmnkR84wNshm/Xqmmru7tci14dpdvGb94karbyPvjVVpaj4s2gtXUatzWRzV
Sx/LkQXWf+R7+jhb0eb0RQKAcedEDaftDXl+WhPW/rql0leJSfp54C3zADg0gsj/qVc7cmIkAzOX
OUcsoNbJRu8vVOCrnLYAEmq5VOrVj1qwJAqMBAIQIiMsoCXszFIynunYGfLR/y9uh/UAP+f0/o+A
AoKyd+ABGlWENBZCIJgmMoCPzfQjYIEMlhoMXfIbRW0dUWGIMQFXBNTm5lWgcNmdjycbxYTFdWRC
tSMsajnblR4vbcpi4SPiGZEuDr9JwTHmc8mtlMCqfqOhYFx1mRG+M5GQ3U91qEhAlmt/J51v4sJb
6z1c72srsywRu66BnPB9TPrKpwF8uvV9SEYMmx/0te2z9BsYaMUulUQAY67faACVw4ubPpOz/Rf9
5rV6vBxAAwcBGp/5ikYk1hFTWjI2LmC5rNfX7KzjeC/PhEDa2oPjtYkAfASpfCb143lzmhQqxavV
ZRI1EXrUb9a+B7dnv1UttcP2xHdIql5s5wRNCJKX5/CtNEczDuf1cAOHChWZk5eGoJ0bghOYb0hH
LCEwOqGoqSbisjKRZQvdJ5TaBCYsvq7d2RuhFic03WLaMRcIVu6ltfl/r04RWZ6M0iHfw5wqUNwR
vHfInABEQOcgmM5BbrKFiBxbASG+xGo/QAKkA5KkCo7YAzMgEAHz+j44gEwNOAUpIZ5huLCGVJkF
uRgLhcNZp6xz0zxrPstTD2vMtvdJQs6+fapnd+ABHNWEMBRBLAJNEiBEQBPlFhyXI3HWIopELmu4
HkGhpPfwIbhq/sw+vUYbE7BThANvqHBsx0ThcydFq5/iupleIG9DWq7sqjHrjFAj6hw7jHcPz0Gn
t7YO1mdT79beAVkAHk+3o36nFeJs4AVLs8U+MPBsShpfZ0k2dYBKyOlmI2ZEeawG8jiMfiS1LOXK
PhtJAYKR74FAncleVgHkpFZKLz/vgqT4UH6VHAWEqImMAAcBIBWYiRJCEAQhQIkATe2OlBsBLCGH
E3rQAAMWez81GeSU+BZH88hzg9fXXAa0TcNEqbAG7YedzLKxVaLUuwbYgHU4EtYnfGLWEosACB0a
Kd8QK2F1LjNHmo4QLZMCno0IgUcTZWD33zVgWFxMtIrUSUliaCzT4RVne6CHWe4zgO9yH4pNrDVZ
rRW5JkgAZcR0xZABNLn/HzThGYWRWrfydPR4fFjOARoVhDA0SwUOSBIgRQAXYAMMQNIKatg1fIOC
xUNNLCS1ZzFpCjoCKmrAgNS4b6aSS3SvLP/ZEui790l5jUwHYGi3Iudp0CmcHHSZOolBCgn8FVhA
8dLZPtCt45MVmRNj0T2zmuP0ZGpuVuHYQtBguuccr5Kpa14zX5RtYwXRUlBf/1ctgZC6qVZx12l9
KJo+Sb+Pht+mjBilBhSAUEUQlNahQEfw8+rrmnbZsvCvjrSQRAAHAR4VgDBSOhGGhyaIgCwYxC0s
eLtcmIuQlmBLpcfO3sAGC6ZyHFDMUdT+A3YjGs85y/IvvXCg1hPBOaS1MA3T1LLILJPGp4ByfYz2
L8iHsAls7ArAonzNCTVQRZ5FQkFTLyx5UFMVfmM3CGeinWz5nZYGuzSMloHNfS9f/zN7ZK8747CM
l2Cg1/yDkUBXZzRqKN9GmOATG1S0mHj51vFZUQQ4rR2bStrtvXekFlPvXsn0BvpYAs2if7dlf2A7
KLm0XnDb+4g8SVS4AA4BHhWENDY6GY5DQRCQJIEICMKhWLHDEMGiWIsoKjzI32cEAmbVwHB0zPx7
jMECuxplOhci10apglWKBB+IaDK7DeUmwsZOIwgHgDCzN9kLqZDg7WWHoG0o2LmHA4dIBsKYyK4X
JjS0cXY34sECquZOybFrQ7TZIEiBfrjiKlqjzXpnB6aZygt0qrGnSAzkRgwjdraIpRfHCsJMCUsi
rGh+sz3cYsVQJOy/iAiEZlBOnrCnAYDSc5h0mOWYvUjheIUfyXF4jI2EiSju+2rLTP1AuOABKBWA
LFRxDQgsIIhASEGCwMWgkaFpMwMJ7Ymu33b0nA6L6SGMDEMutRM41DQqsnhotcUYTcOtiL0Vr15F
lWQLDQEjsnXChQW494NcuntwPnFqtkxlwQ061pDJVeyPkqJRMS++UFhm7ZGqevltRVvwTgZpmUnJ
xJrdd79mLZCF/Ul0fnGebfnCjAQsCDnJGWGR0yAgpBdPd03dP8wxEAABwAEoFYQsSzQNiwKwsJBw
FiQJgiYBGGiDAtTjuZJq0qWxLQJQA/CNukz6MUAvozHDz6uIUMkdlyYQKPcmxJLdX6jlEmNOBmp6
qF5EJ4jcvu551gYxEbchtsmCIHKh+pAhEMssovlt8p5hdt6Ud24y9nbfJaCoTJDMS847g/Af/nZn
0v8XQbz5Nf475xG6eMlqYWwAPg4j+Q+p/XLC+XV049BPkdoZAhWmFizM1FCcYM1plIJxKxy6raJW
6Rkls+3TEIroCmSWzi1ZRgWcZ5BzjoDp3fhvp4NZI0H+eexQIBLLOQ4JzOUASBUBlM+zSuefZnKr
d34LIQ/aE1ZxZ0F9HAiAKiMHgpm84KkidplpqzUpeIA4ASgVgDYqOwqPYqFA6ExYCoRCAhEA2Hc3
T11HsGYaWZeirewAK54OqZGi2AD8r9HTpSSxrgKqIDj2bc890qQAXlehy/T4GwqUANXF4OMjFE1W
i3DYHiSGeT+Tyuf7HldOs7RrjhnW0GFYTUjwJfplCR4xlHr7eb2iL6delvi63hDwpCxgdQ8HvVsy
D46xg75E3KJbvZcPI/YwQFt95QWy4A08emWWACbYsioCEMtbx79aFeccgSgUr8nQ6RnjFfHsuU8B
CLCKBglgxCiQB2VFv/9QnPoIH2aSVLHBbBMLKov4Xy3NLdtEqKYHp2ba1woox0OzzwgM4AEAjGNs
64Cf/+Z1r7+zbVVVSGnEAKJft/75/EtoBa4AcAEeFYQwNjImBIYQgIygQQgM9eHPYzBmqty8lufg
3r9wzkMnqE38rZWQCJ0oOrh3SmRwoSxBDNdF/Wlx7yW591DSvG6dRbHCxYqMz1LIToymJO1DGp5h
QFwXxHdQG2ubJ5ct6Q8MBcbcHuLK4RKw9h/TXOp2uOlOlRnhCRoxSvwdf6pT/7bd6uIRF06AKDeA
HAEcFYQwNjohhGtgqECCIBn2HvQ7CzJjoRxxJv9QbVIXVVEDeh6MyAHIrQdawMKQc6SVaKjcRezu
kFBA+vaW0aZsWuLGx275nH9FVNWolurYv4whZMeV6/bLAhsYcSEGFr9naJ8P4t5XZy7NUk8IaJSr
KceuYUGU5oGjGgg53PfTTlVu7fuuYIZznWxYDiH8YyweT+Phl1wHiA4BJBWELLIzDMiDEICEKBMI
CEoCPyMwMQTeXwWTyz2uawKQuXlI2Y5IfJEEkAkCBA+RyziqgaCYHjR2gK1bG/eIvGz3cedhGSAM
FmcqBur0vW9p2ODn40Tj+4N9FDXoivGtkq4H4MdkG2dSdLAFr8YxAkPzSV0dEIxZ7st+J+IQG2AB
7omr069lo7wogqAC/H72oNf5P6/hp8DPwAA4ASIVgCxCGwUmAxKARGA3ps7BmcG0u5Y9q3p51AB8
SmRMNTdWzGreRoUWncm201KhNDE/3ulCByVzrujEpKC3eaNFbkvD25BDfvVKpTB3g+FHXda3XMaq
u9Z7LAV8fgsXTVe6nxwSgk8nh8Scqet4f4T8WKJIpU0/P7yBIAuLgAC05XxlTDhB4Q4BIBWANEET
CUtBcjBEzBMjBMRBEwCd+6HdKHPtOxduhrV8umrXoAFtfFNAQmblEKDvYQyH6ZgFu8uzS8wBTXy8
/VvnRUCqHZz4kNKmwGfw/3+r9N3u+JsBPplWGTnyDHqiIgTvpfoqMwHtlRviGffapkTAulDGyQn2
3Iu8qLbCifR/nj2SH/P/iG8dhOsuL+Y61wvoncfgaCf8TduD8/Vpdgavn+Gb8KgpWDGMIfGCOctV
bV7ykUbACktl5TYqzAcBIBWAMEEUBU0BMMBUaEUYkQolAT05HbXpCVXSJpuNWmoanQHK4H95IRox
JHMrWlRnapvmGVyfl9TG8DRK/f/54+QAurQxm5D8jxhUDItz838eeAA9Py+buqmlNFlALrFt3+c6
5I52pFYr/G9dhOra74q7p9XKH8eXjgyWAY4ZaMLF6JB3+61woCNJNBPYHqyGJ4nJyg31kCVYlq5u
72lQYGCTLovC/a71WC1PFWq+71+jzY4AY7gqBSgAL29MPUvFN1Ct/XjhV0rgIOnAASoVhDA0I5mC
IWEoyKwRGgxEQRKAk+Y6ekdkC7aLD4RdppYSLgpZIhqMnqo8xyuxN3ir/Se034Y1JBijh/u7NTKQ
BjfjR2q93mNZJv+6ZzNkAB1+kvJgZ6f3vCXM7RfcwCDDN8UgcSEsK5NeKDgw8RUADN4QWpPRtxzi
1UhMikFcvnFg1jen1EQ4KyV8JDjEw/DPyfOtf5GT03VHGBcWBC+W981+Gpk+rlK9q2mRhOiE5tyE
JwoiDgEsFYQ0NBuZYCZBMJBCEAgM7NvPYWZp1ou8SW6LtaCOkgEckcAFZjgzKR52La/Xfl0ISoUG
5R2P+HggFxjep2V44gTic6/Zx+rqikCaT1/d93pxOZAHdnU1djGerHw+vHLMAB3zmAAETYBC858t
YFghmFZIkzBLBzDLqQai9PLhv4iFA0Z/uILUiB8s/9fPbdemAdJOAAM1lhjH9fEKEB+Y9b0qsNX/
7jnn4yrBuFgDd5UuyTf5YjKIuy8s7WZylCXAonZLmII8n+/gPzgHbxIPuB8+Y1/TDrZqL4PUEZn2
BA9opD5wz/EA4AEsFYAsKSUERwEAsQjGlQwegqEAkOxrxowyX0s3c4c8FJqwFKfzDxXjzfxfVeMN
SJmxvZt2ZdYnD0rSlbppaO7MmPV3LMaIwIoA1ersV3+UZK7E4XLkNL0MA5PsQFsk+w49yR0YY/to
BLZNaYBC3O3PYR3bsJX1NCGMFmqjad89x6fQ5WsZdQTI8Mo2HjekJqWdSzrGpA5huQRbcGx+9w6m
cykZdKsDH3ratCih++CWzttZPBv7Zgdq37HngfqJddpSktoCXXxgil1/sHdddyVzlUrmhUlni331
moifMkOa0NlSsJVrHkRrAEwKQe712ZHyG1HeXdiGUjI5PONad+bq9ugOXsq1a4J9EYAUpeQ+lIwb
0oqa8uuRptecM0lM8FrFXmuoEI9ycrBAC6N74bvq9PLXrc96roRqCJAcAS4VgDBzKiBGRRGwTQAm
VE9zyYbNEeWQ628WVJApYnnBY8jJsYJFStZ3CTE3BWeWw1OKiJ7+/mehVDp3KrfWM33+zhe5ntVZ
IFGaIFBor7VP+K0VHnok7gPuurY2IvTI8Aci9nsWe/E3yEwAIdssZeuyiZIyMBMhBfCFIsb/d8P9
TKXawAXZm1xtFuvZasoxcEfTcO1JmZeq+6atKmzvZAChzWiq2dYgqD02ATrOBEcrEEsHASgVgDA0
IR0IS0GYkCJQE3OTGnTY2OoiFw7ZJEAzK1DhUOOVFQGKaCgwoY/b6tAYGlXWYZ4sWOHllXb1oTnq
T7NL7PnWymslZW2aCAozOl6Q4xPhGckCgADt7oh7znurZPQtBMAAWEHvVcVkfyDYlSQqFqNvEaKA
XXfQufjvurRrDSrAF55D1Dqfj59WSx/6+IjSS3dD4hWbRm/SHyUx9s/7fdfhTMJCXG3y7JRpNtZr
EAEazAMHAR4VmWioGh4EwYCwkEwhCAW/BwwABIwcWxu+Yl6wAAQgf+y0o13pqzFDCK4h1l0dWQ+1
RImHLs099CjZbHDBcVmRoHyFpI8Seyq4gTVXzahUaEg31MVCGewFTmKHx/z149nO2kWmdAwARj0i
g6ja+Vd8Xjtpde+Ie/eaB0+RqOwH0sLCH3hNZGGiP5DQA4CE589AARIEKWgik9A9IiKbn9n/OOle
05SDCj3pG0RVOkz092itIIQXDYIQC1VjPDS4bDyPenYeqsD99Ny4W6/iNY6KLlm/nqJABCUWtlNz
UAMRoV41Q1OJE6nFAo3yl+ezhpR9xombcocF3/xtpJVQw0R2SXBlJSFusgRUEoEI7JGz30eWe+oD
9GM/AzDMLpiaBTkbhoIgAcABJhWENDctBYtHgaDYYqAR6Q5ki2+FSpyWvc6egdMBI9Go182Ggy8B
mBZPCsjCcK7D8j/f0TlKL6vle163A/XFxIFg85XhZAckWzMoAyRwUYIZ2NW5ACiLDIBHvuwXhWcu
cJFNblzhHK6bQFdHevaHnQODnrDhoGIBGBKLHYdqwVeEpd8megSanBIWmphvmyN62F3N7p0zlFRv
OA3LFk0kCcHVCbciblNa3S1EV6MyW5BTFZVl6MVPC3vC44cEoYZjJTDNgVypEsQBZ/PYHwgJwGrx
SgZf4ebxSwACDzBTCIAnXyXJgDgBIBWEMDlaqAZlAJBMwCd78JRtAMokv6iSGgGdYJWkKgD+bwX3
xEl7vcPkuU7tXG6MdHT5XGyysG/WzTdBVtOZSwvj1a+nrXcGsvLj/TlqIRFqeXtiMN5pjUSi5VBi
uzE3gOxeUKhpa+YwtGMOi3y0lKJPV0drRBF5v9FzOy22Y0YnczuOK3SBaKDNeI3oExKiannsObBE
YUgMrLyswAZeUTgAOAEcFYQwZVMFCDMBO/C/lyBeNC0OnSxccWsMR1SpZIkeT2+vG4QFEuclLDhy
qAC/ZXZ1v8dIXiRr5Axj50qM7urlK0b6Isk+AzPIE3AmdJrYSeOxax0472aMKQ9P+PiGeJt+P1Cz
b/T77jlErW2OYhvfKNJt8Lyy472fjcFxf30M4qwgnboFPIBR3Ku0AfWOLWvSTKThYWtWUwpedrLW
mAcBIhWdMCVJGgRlAInAT3qR63Ta6JC2lraaNatwARK8Zydz/l7vBImZuuL4FgMCCCbe5pgMBX2/
969gF6M8u/tFCunnnn49HXWYXqHHqzoauwv2zkLembPkf0AiYqEHHrIIh9QAQvht9DOcEZ1AWdZ8
Gzo69oJwAsZOD7B9VlcIIyhjXAggACypFEAdUgCxs/fNg5yQw9Pcp84EZwnWcqgkAHABMBWMViYY
BYRmYZHQQCIYBE4CG49byCA0vVjhrrUiAcf9IqJFflsZqXmkBm+RyUF2yAZaHz2VfES3+2/H7gaX
lc/9W4vbMFlH364aqLN06BDxnUdAbaLOBBCHdBlDtpAhMpE/PdoU9J6w5l8JClMJQcwpf5+UKdAQ
BQ2RY+bhgkCAn9EyFK4AmhPWLhdKuOsPDvmtxE7RcReqmk/5WE7uIAA4ATIVjFZFWxAEhTMgRMAm
WZ25AJZ7atRE4ly7sCf2IpBlCzgIY9GKKLQOy48dwRWnGJ19/4+o08ePfquEgxmOeMwBtWt8LLRS
sVGZCatKaKVMyibHSBqcIogClu87uJKVXYGhLMP047/Nb65w4bXRoeXwCoAZ60p09uDX6xBAXCBX
kfz+3WGKYYp66P1dikATAFZxBVOQqjZCjaKGOLOcPTbyNiVOvCR3AHABJBWELCRAlQhso9hoLhEJ
+ad2MLGSLnGjZp1cmuJIBIl5fs+s5vzrv+S+Ns3FgegcEtmuglRldxSOIYsOe6EarDUOZznv93HZ
kLAMsgdVxCDjy8pC06Uw1p/S/QhOAA58JrdRHqIdPd3wAwrPFlm58oFKaJGUGFr+QOGHEOFIExQE
pvx9UAjzOHm2a/sbe56JWw4jiNA4Cd62vYB0Ofa4BEO6IPFu4wd7hzh8ndky3AYxEBtEII932IWT
6DdgAibGmm1aNStFAszhaBtdT/pw5c2AwclAt/R1VHc0hAA7loSXMU2O+wut3X36qQ0+bf0Op8Ob
bq4jYSJcma2DVEd6Pd2KUvjtQmzCG/GbaO0+21CnPTPSKYgmvPWNCHHtXgcfo7pWcz9b4xByo7ko
daECkT0EJAWBQnbz4w40Y91tW60Ph9/GUaeEYQM5ArC5MBtAAHABKBWELEITERRHUiDEwCTtnPTA
tmVZ5aG81O20WAkQ2Uycv27I7SRAu3dRJhu3f0bCQOz4ymYPXyr6LPugxvFtgqUW8BX6Kq1VLHrO
FFUX6ZWfJ1MmVUhvQhPDauAg+ZSaOdxKNDo8/RqAJAMCAF2UnU9vt2oGJznN4s8PE5AScpth0lCz
CiWMiX2oKa7OtiasC3tgOsPtHw3EYQAkVCTISgFGUdJh4pFsv8PMQSfk3FAiOAEiFYQwJ1wNRitR
kIygI9ZZ3BzOsRaxwBTdrvLCylaT+QQWgaTgyz0us15ESthUZq1q1XH/z9v8TgRismtkyLuXSi7K
bMbcWp6WIhYFBu5KmoTJ1F9rq37X/O3x0ain3B3nee7c9nj7opfV03JBC8MNlqMd64mVtkxn4Zjv
uRiZWESpgSSFZ93KXfoLPoorm2KFEacjrrTuniU9Hqu6A1J5I2CwY+aDK1eLhlw9tCIAF7dKsGLC
dKicASoVpdRGIogEZRUAjG8G3OlpZB7LXgL1mgF10XPrH9U9U4d8TKMMa4XsGoBnzu91en3aFzaf
lPdPQ6MBeDdr7cMME6rxiwFRzk0YOCN+kaGJf53WyzZstyQuJCIjsz0zm+U42P3+XERYQWKvZXdU
AMDNeLLKWgwNLlMocO5scwz83pf3r3jllaBo9v09ztuQu3VKdNKM7W8j+PhBcLJlP4xRCkUQAiXS
JT8Vb+TzVyAAHzr9gAcBIBWksBdDEANBUYEFwCb+UzbGwHWV1+HRSTUQBhhfj/ik49t/k+SYk4AI
UMjALaWzwew70L7Drqyi5AkAFIELTFpANaqKWThPDKpdB1isACQTier08gGUS2U/bRUulUv0bYd9
qHGla+lz8XLzwhC0rcNna69pYAld68HoS8WjDkeZC2MRIS8WHZZfhAlCiCVd8Q7b40tCetIEb3lz
RrdEmtGy00CA4AEqFZRWGVsRyGgVgI55qqOTyzYQfDVx0S1oAVOPf7xTrf8q7nFwCuq/X8QM8L+i
ZyGlpwAKxozCJC2mCzi+ODE5kD9LhYEx3HP0whCrh1uMYyvOMNvYAc/B0/TdAwXdtBr9t5DBgavW
wADGEvJKMSQ2y4SnFb5znSEXEf/Z9mHNWEbrRgJn5QmBqUyK8+oCBjJHNdabJolG2ElCM8xl/kJp
wA4BHBWQVCAMBNCDcaDUZvAT1nM/KcDptsktqLdOsjV2A45j5iOMo3I+DIQDg13IxdqeD1W00PGV
EUCTtpqDWvC/HdDT0fKxsBXK63SzVXvLrDQqlsqxKgBhDWPq4XUobvu7b9Q4dgxdO5wEQdGAC8F0
rYU8WFKJjppwrVsytOsgDAQCCBPnTjmCNw17YS7X4S2za25ZjrFYxlzpwT5TdaoVEwDgASgVhDAx
CwlcgjIJVFRYEYQCMxQSbitpnS7F3IrrVys1S0DcJ/JJy2mBRvF4GRoYoKqYesi52QM1nogMqhVE
rRgqBS61WsRhi5lzw3WQDP7qoBitsFQUkhihYMtLZMs9a137fi30Tf058kuvMHkHqmnzh+zt5+qu
6MMprebzu4RFX0fLXhEGllw3trUWWbZoG0AZlD9/V2Ch4jGiwMlfxyMElDRkY4Rg185dDMat2D1T
xtHyWlf8EHAeh/r3ublcltFUikGYywgtOrNzW7qBf27kQCoeePjpLP9XZWCQxm/1YyrbjMADy64+
TcWbf2bcuI9Ouzi68HvbpwYMPEI9x7rgNwjgqKgganDANs5nAYMIx0yzkATLTvzE6DdBEW/r5GJM
dd93XhEAIzgYhLcNaZfQOR4H2O/QNOfX4wMHASwVgCxhEhCOKWFAlDAWLAQEwnhS4YxBdmsnS85I
lwJEvg881PjKtcAYOg0ETiK1P5/p3xAy3/h+vltrJHo9qelQ7L0uMSuNbR9xOIjeSUQagErSJRzx
FLhiAEbpVlttvrMktoZ38Mys17+AxLEII+R/2uXdbnR3qu/ETncTOjooBME7PFDROb4eOVHHs7+f
aN6A5KKo8iz6OUIW0ZWyaA2ykzKWm+1isQApo+/+Awa7/WMixaN4uJjMQAVswGxAVAWrlILjJVxF
3pQxJUR8SkWh2FBal8XtlZzQLpCz22902xZlYq23UMEmV+oAURZB3II8Yd7vCeM/UTmIrl2tYkZ9
ylugGIS1LUVwASgVgDA0JZKKQgCRmCbgE5JibENjpId3SgWA4DfJCSx8HhfoW/TzyqsfSbrbJyO3
hjC6/FI0bwCMpsimrO5MxxvHcxkAjzdu/QEQK6ktegT2QuewbZmcND1RWWDR31Xlf6bMxqUCIuai
2jD4IzBHFCpf7pX9/1X1EYPNuvkYFadH7EMmOotvOtk3eu/r7YOCWDk/Br8ZhyU9GqUIwnAIBpPj
bNFPqqgYkGpZEMI2g2kjNKIAWnw9CejJM4Czbq5qoBwBJhWksBETDghnIZlYRpARsnzVbwojp010
chyaauACNap0p3fv3tHm8pzAGKHg9+YaS6X5OMBEbugFzS1jGqW6iS5zgGWXDz6r8JDf7/XqEA35
og9YA7X3emw9PvP1Wi/7DPG/h5PEvbkfO1DS1IhJIkTDpyeKRDPDwJQErbRqgm3qAY+hx8WTqfun
U4FrS6BAVX6v+czazZgAA1OMABvQEROCBLLynN1YQACXSssN07LEAcABKBWEMDVUBQYnQQjYKBEQ
FEQCObek7cyC+B042LOVf4sKLgU0JU72u1EtdTbHb20DE8nFTv7ap6+ny+fXSKb4+ju+ORlJ8a++
PYlzfjdCqdQoAXsqpPc1vX9alPDhlZ5fqK4CUp6KDnMcbwKUsoYCD0NaUNX9GnBmk9XHVS/59cjC
c/49JbuNOgQ6QkCoKGVFaIDgASYVpHA2Kp2NAgGYiEYQCJQCIQCdp3kHvoRbyanPQeZdwBTUer5V
2H+4vNnLLcOwyNYS3QAAufjLGxTMgKMY6cAWd3b89UF33dXt5SXOYvEgAGqqqqojBwpG6Ql/S1LM
7mtJCNQL5zlBCrxx1YgYfnvsAABw2zhLOXRG9wcGXffCz5OY0GlQgiFdSV1fH6WiE9ragRgiF+UZ
1m50WVI0dRE3s8lbJVuir5af319dO7T9F4Lq7VNLW/DzuEdQcAEaFZxQRFmdBC8BPW+cby4FhjTW
7t5EtpbgBLLHuR2c3wYoTLccLhzZqC4s6p5R0tRLUnfGEJJu/eq57ctWHY1SU+V+qtCdTRt1fRYE
785jm/tNQk1RFAprqkoBgSwQsqZJ4qMryevxJE/h1hxY90Z0jr81+uqVsUTgsmLJ1kulyYaAnMmW
n0bKB+D+uJ8k7igcjRAz5j2aV/9y7XUpL4tIOAEeFZjwUyUNTgMQsEVAJ32nLZGN8OszHWnf1M6a
jRAAApnZ95ShlgQOv3dykBGBuJiOSdYTDg1mfiKEoQS+w8AJi/8/EOv6zBBAARwrPAiCO2P/v5Oy
GW6tGrqt2CwAXoCd7wKI6M/49V9Dc6jcgU+/z/oardPZ0s6XQSBT8wFaVwrQ+O5QlcJQqr+MsU+k
2QlyRUwAB0XqjaaBEFKHWVKSqAHk6ACJMHABFhWdNDELDcgkYShEUCUQBE4CevDbOTLpbuDXQOuO
5fU6kmgVnNYcOfnanC0MLthxMIyYmHEicphGaTIeZ1U2dEgwIU/FY05KNXhOyIiqPHukci78pipB
Pg+J22lysxmAVHYfjCwHIjNvMwFz/nNuqeGPxgBAETCOM4wwCSJJ3yYPkTAMKhprpvFGGWhPo3tN
AAACqAkt+mCQAcMmoqAYJG5VQTbFiMbrdROZ2sFkE1I0zWvIsjwBIhWELEc6oEaEARjAwjAR27p3
vlehS9LdNtZX+80Emu8u6T35nIBEC+goFOo6vKKsw+Dh0XYq+o0t0kxfLeZiY38BGGdZ8MWnIM8b
nrzGEWzAXxlAkVWxu8+DtC+EfC/2WibBrjVOSEq4r07P9qitYApBVhCR8dCQwVCMl07iaYMHASAV
hDAlGxlOJEII2CIQCJSCIkCAT32ysmFgLfANJnm6uXvXASCfM/SOwMEyb/0jIFYokaiC9nx4U44u
jFIEnUITDvvGJzALm2JvjnMliWt5+7QAmDixJEKV7SdTrCQah1LrJstY0pwNJCkSOGPvUoymgni1
3kqXtGQX/LWsqnkKYlTt+bkCsFlnBW5UZutEQDyY+aYx/0Nnewu56ZzQFwC4D8n5/lr+kpI6h8BX
H3EfIZpkjvwBIBWdDDUbEE6hEiCFICPsztMpZZj4XAcaY1dyFgVhqdv+PHI4EXeEtHja2vIrbjFd
d3hkc0kSlLF0XNKuPV9F0QVj1/1WkGUAU8ZQaqIEEQsCH0/CBC69pJ3doq0x++JN6r4+IbYFQER3
2PDh5S1kF7UwonlQ3dqx3URCJCfXkAkQvVh4yEpTRnDAvEWVLwQMl9l5pC/IWbiK1ekoN1wYBW8B
IHABIBWAMEdrCU4DISDEwCfJ6ttgGpwuLx7F6rVyWHQ2HwrGXmDC4xqVFHDnDJePVe/rNhiic/A8
3DxSuE61wA1dmWWWUidWppIXu+V9lh2GCp5Z8ekaV01jLYnjwmrmAIQupc+UxN5X+n2fv3V0Ddl9
SDsdfCmzmcQM+9KF6j9qZfCXQW95O82a1HCjNErEMRlIlAUBNAEC2mcbEb5MDi9ygTjd0+slMio2
qunFPSjSIHABKBWELIAMBWhDE4CGMPSmhaHVi7sF3VoEmhf68y49M1OAeL8eImBuLv7sQJxg8r2o
wgrNyArsngzAS4XMCTX0hMsOzetl0gASwNKzF/GKpbSuN5bIY4dNslKUBRNxcXAJgk2VuJVK9sFz
MdeeyLzqSsxlE7m9/y+b4h7c+5EKkYGUicbFwkKJi3225jsO1ZXRbwSMtdfubasU5dqEwBvsAiQS
BwEgFYQwRiAFgqw1qGAsMRAIwxWyBIC8aTreTXBKBIw6uNeKtNZ7CJIFUYrCqYkUMjH5kBHr8cqF
QlhwSm7K1XRuwwnh2ErHu19fWu6T3ZzOIrEUrNyI0zRuRiNLrOCND5sDJnY4aaFQAjj3WpVtWvz5
SUmdRvwuXjLcX7em3JUSjauvf29NxD42gKiYmWsShjfAQCX5fh2H9PAegbp75Su6oNRy6l7OhZAB
ABkCAAOiqqiBGolOa3eXZZmUHnn2eInmowJMIEqASPFHSltdMPBGkJAADgEmFZxUJiOMUIQRMIgg
EhMEzgRQww3qxixnQ1HK8NADR7lyk03ePA/wtDxNmVzbSu2sxvQZKiMPTe+gePBBLF66d+dZeCNy
25E4JipvndQFT/AfXNmFggN8fl2F2G7XgKOoGADPFeyTvwQ2YHerhX1zfaUxP1GocuNiwjabMgUd
Kd56QFBMTtYS8r96+LFzS2ll894eVomkbqN5gAG6jvSYAwcBHhWENDYxGQqmESDNICb7gWMsgd46
Dzsi7tvQYkDmxgtllHkKwzlACAMi5sydKSgkMhW4hT3aYcnwM2tvirS4BzQ0VoxCOJ3xoBthinf3
kKY1Bv01rUJ3IAlncpFxnfTMQ3RubZhL6ADMeELU/FT8GJEt0N1YguM1DJ0oVAiyQouDcEs/b8/Q
RqRXaQS5FS4CYBIcPT3T5/033H1lwAqFq4AAHAEmFZRWKBqNFwSgsERUKAkITGEBM5LyLLC28C3P
myi9KWBdZ9UoD2ncbyoNxFmACs9lGyNj05izKsTfz/ppQD5YpWYrWa4f9owuY4OQzd72u0t8DacM
4uvIe5F4V3V6+3JogEC6YvbS70kwBnOc5xn17DuMw58QEsmm4X9GkD6UZtAx2WVAfH7ktkSAAAYY
QCcp3Ma/q/HaBMHAY8HYF73g+/w8L7omdzNHNbnzBGAYOvL9+cLCZTp0cp9nHuYJ0sDthgBIbVcn
UjekAFchNcWS9xtixmLJh3+vFKNPc4R39J/+l1uj2QLg4AEoFYQwKRQITIaAqcBKMAiEBCUBHjcY
XpC99Y7Zk3fmmvvMQJKQqstFHrZPv2tJWenQiVe725Z3B5opN8+QYbPjHfHWGg8I26if9HymNtOr
ngvaPly4CFZwx9fHJml7a+vGECzU19HtALl2yAE3IVjGqvX9+3FJtz/v5dM93C7lZNqCglAotxrQ
oSKIJkoyGqeSn58Pj96TAAMRFZmTF4n+bcABLhWclCZapAQhYRhAQoAJ6rTLSwBmsJ5m6+NUqKAH
R6DLf0fheosQHyaTt3pOd8B5lBRZxAARMxVEhBQYA1zW3YFLwcOhISNqpFOCsLsaASq6LcnVVQCs
5V6+eQFzU4ALxjHaCI+H1eysuMoAVgzACwVievdtkKghvJwqo/rtuUQ+yomoUwsBeMidaRBsdIZ8
QTVJv6xxMKyYFcWMU5V/nD1R1XGqG8B8AABwASgVgDBiOhjeQhIAnrYzoNGjaBXS9r64hKgOtv4k
4rpfcnMxTi1lOjRWysInzAOnZoYvzL4sHNAT8VNVPjQMUGWWLrX2kVasV9TBP8KjTtM+xFe+l/Uj
S/E+KDRAAlynDPg7WE+U8xTooJxEAa7cgio5VeFrRCmWuuFjbmHkyJ8/3YtBgeucF7ltgW++BJTb
gikEUlchIYgSQAMHASYVhDBUUbkCKgEeGDpBABbS4zUSxAkZMLjpJwKLm3RWq1xKm4J2lbrLmtEs
KXZkj/VA4UGyLVTE/qspIpZhvhDe/g998IMWW1V1O9Fpa/RfuXj0S/xLJXjhxRorNMFOFxYpc4rp
qqBAXQg/4QqGAtRGWhKOX6/4pwaFy4Ci151TLXxzSfd2kbqzJGqM8QhPeoFoKVUhKJIq0LFr1AMH
ARAVmUjlIhCGISIIQE79BcNrLWwcUcBZIkAAshL6OfV27qu2yP0gU/hVJQeRkKUIVnKZ3Q1LAi3K
qEmq2QLdOgx29bYmYhfgsJn1LwEyQ3QxRDv7r533GUmpYZvHe+iMLyE278KtqCxEFhwKaNawl1uT
QbKIkBd1DIfGzwxr2BpwECA4y9xQRIZszUSDN63ywj/GC6560L9PoDNfnYwdSynVednq37vWEIL7
5Es0UrEaEzGVMMqn3QhDxeVh6a6rJnKd8YwjBwEUFZjJQnCEBPeAgAy5YFqu0zgQAB3JHX1+xpP1
5FovvnSzwt5DJunBNW9D3cbSQZlsQxqro5LGtGQMVK8uFW3JqM6wg27K4hoKCUu49loSSR9WQBSQ
qZpUaYaVaC2HfCBFs4hSs21l2zUl6Yc1DSWBVCQfY/2E/yQuq94/QnExumA7hKWpTBlmiTfvpU6E
oRcHhaAqCQu1jaHjWwROD27WX/SUYSLQTTJTOEnpAXWk0X6kSLl0JjZXMpwnDrnn1sBwARQVhDQ0
YR0KIkCKgEzs74DLNALIixAlh44lN1u74U20cowiXb0+BtSfoDNqILbXepO5nE1Y6dbGPIxCWR5n
8xDIdr5Inqq3RYws4ekzoID1SoznxUhM1fwyYYNR2ALcjceWf548NhwluDG0TAkLVLVuhKCOhNCa
35T1U8TTQ56abvbVL9L2UrdTBdrLT5sUBXrZT8/2l/XP2AgKMQJdL/BKwtMsgFaQAOABIhWAMDRB
SQoiQIkAIgGMC4IWixBdcAKHE7SI9RRpRo5zGlxzqG+HLct1RVF1bIoExjEF/DAdhmXvVXj6xYba
7o75KLiCZQFHrfYUYgYwAJaOmSgan1gYBIEgRHEC36wtC0C7cnXneYeZsRytbBZiW2AfS/UEYYPp
fET7sTvY8A+pxOk35pbdkfCOFAq9ef8sarnhf1tCd++VTTu6qbr639eevh+1ygCmb4nzq2+23y+f
Xw149ZCVvw39UQAcARwVhDA0SwkYRECJ0CIQEYA47LEAvGkbtNZYGdJrv+pRkG4PkBfwkm+5PwGg
ljG77uG2is6dr2XkKR1Xw0BeVF6L1PCqf2A2H134qUS5F/dFdffAiFWqxjKmyKntBjwV3+6qMZdJ
gLXfYvB2BM3l2f7ySGWG9P9Qc1czxPz3nL6GwZap5AMj+FPDafmxRuylkYfxRRCNJNvFvn+frrkv
j/K3XlElhCXFOtL247tq/SEMkSW6gn7yiXq4LxLde/71TADgARYVhDA2SjSIgSMZAE7qMdTBhpkW
IGgjI2FggspM8NHi9xKO1NUYOJCgGCTIUCm8WxvhDKUmCyLjFeE7Ri+iO+gCeWxlXF6GGZrIpyWU
1DGSkJ9ojpWQ3R9sdqzib/FnQaV2yKZg3e7tWSTIq6SWyXEfoo2yyJyIDUvhNzIT6PqP1qbH5NOx
nWxNAdchFHrIxQdbmyKyJ1WaItGzwqAMHlvVbn1tzaxm8kpTVymiuThpS5u6bVIWGUxQdd0Xqutt
i3vseVooAAcBFhWEMEQzERBFQJGEwCZtfPClqBViEWWKu2gbUjZHcxzyMFagOZOLhCiZ4gdvf+d1
ZUQHJzDOtoLMDmiWHaNVUlsIshMOHwri3MjNLYeR0WULF6SOwzrIVY3hwWVfRvy76GfTY9ejdond
Paaw822khjOFCdcZwD2YSotT/CmPfNAC8B+RRoYxijn604mlYKU2oymSORVWh1OnUQl+2ixT1y8m
7Fy/SK7mKTj+MsiFafpHjs7uNrwQ9Wn/Toj5EvTxjE+A4AEeFYAwOyUexsJCwEyIMUAJ2h7bMHDY
IM1pCLLsDfR+COuGKE6oU4hzjNxHFODuMdnPcoHISJuAsJqBMqcsiT+M9YxejaSBBggXpfua5gOU
8Vg9vXGNjQrkIWEQfAfCfaNY/59hhI89uvKfa+a2txlsaug6ST7eldmkFVa/mauByIfakRKtdvUG
AJUV8PIpDOQCfgWi2x9i6fxgEWAQjuJeJ/b0gAp6lJ1WY2KWWt1wDIwgsPYqOV40gDPYWNcwzgv+
s43diAhNKwhatktBScQVVlR0V5RkNG5Ac53qWHABIBWEMHUiFgdCYcBQcBQNCYJEQLBQIhAJ80xy
LLOFzUZlurzUJE0BIK+Hjq3kUjOGJRF15vCrAmMARp8cgoHn6NgO/6qhlth+wbljXXyfr0c6XQzC
0yRTiXCsJbPvdBynInPd2dg9SqpTxWcrhjAgOL/oJ2s5HmpM5Q5RFtPc13i05hTwZHPtTEldf8w4
24RA7rzen9hZP16QS1nCJIhXVs8iaLRC9qJH2E5Bx7mELHXmVVIbgeHkGLn83UFD/1z839P5Rvk9
kjRHRicOzs/57/D+++bTCkYiAAgDB7CSihwhP2ALFtUiw8IDbxveONPSCEt3h9vbb9gmvEqWjXbr
hHUZgY1/+vxlllGTS5yikAXflPOFmdSjE5Ei8gCBjJgAwMFgNIPEPLRKIAHAASAVhDBFOiRGhACh
DEooGoRCAT829zygm4A62cTDXE0y6CSglf+w2SyVmU8mjs8v58gqOlZeN5+rvc9xiTv/h8yZNE0T
BUL0WbrKUTBLg2+KTQC63tJ8j+NztWUAFMGBgSfAL+WorV37ABU+LxtukMXKH4cf+A2Dln9yMMI6
MU3cwt7/8L6uUPx3+IZwoxJ/hTTABj5Gn0DT6+3/36K30oovWtVvbQtsblcVem7b3YAzmplppbST
PU5Bz6TAy0GADGM5ljHTq56WRMWczZwgMmdABciok7NunPSYYMmCoqGHLG2dADdXt56ngnOBVK3u
b6q+3/HTehrogCgFAAHAASgVhCx0Uq4CpGKIgEbNsahYdnPWmKuZRxIrYJMfLnxrXXNMyMQ/z25M
Jma603zu979amxexp3IKQSY2ocJ7kZkO5oaGjH38NwJ3jq+WmIa1oJCm11JIuUTM/GtUx1xz13/d
ivl5zv3N9/okp3wha8qHLs/qI41KU8hT/SVrM6biWec3z9+Ie/odXq4XUt87VCkFYrNyiUjelXSY
AaACoM7AAP9Ah/Cy10o9+r4ZsTxfUdSlzJBB6HYkh07JQzG8nlg5PLMIBElNuZhZ/78XwB7p6Idk
AmUkATnUoz7+m7Gu9AiCQMExskl6S27fj49865k6apD3Y7F4AcABIBWEMCkyncVhIMCVQBQIBMoD
Z6OW3sGjsCMJlcXs0EnDn44LLQozGFr0ey/wOlNlXWHkJC299krlK9awWL+/oNzudRnx5bi50M+o
/giRYhTf0H942/9GIafaOQOI50auPUFrUwpdYAAGWFYiJeeefJXxnNZT37FsgAXCyy98o9TMa1FX
kuxwzAtJYFOLixJ1I6+0qy8ncxq+6WnDbSyxIXgqEOAoYgMoDWxZjSm0gDgBGBWEMHM8CcoDMiDA
JBAIlAb13T7dMNIk7zHHll1Wll2HyCNC8zd62eq+BSb6XYBO5xnLTLl9qYns4RYR9brNPg3pc1EI
lJlIUeVhgNS3i+55gKy4uwCP8PsNuRlb3ZpD+dZv8OYAPvU9tG6Vo56K1Sq25WByhYCQlXdwcZy+
JGbBL3BBKCeD+J7opQEsDAEsAGLIAUL48gA4ASoVlFQ1gaFGASCARKA1NveWPONm0xqOpYmr1oAQ
eldnLh7HAOiCm23ZP0Ab9vZ0yFzchdb5x8IoXhXPVlQq/hVqjddVQCom/f4b2hfZWu29QPx/dRrL
p7q2AA6kko0bLAPpVDLu6Nxjuy9+fhWRE5wzeLukwgQAGBs8T+4peIAShjPCtVGfltHboMQAxcHS
QRig52AHARoVmQSFIwkIZHGAxKAnr7cN0caDZzBp1HTavjRAABBNh5V/ShMwma/vs+Li4AbTb5UA
nTFSLT9pHbRmBU0KmM5v5mJqLdP1zGYg5mqN/MlqowaMEQZp+/+AFlHtrYd8SK1WiDG2RllmmR2m
hkxtTYn9C3vFZlIIoC15ciE1hHE/E5pLlmAE64wXGCNZabiao5ZWRSxMVtXROEoitpoin56JgcAB
JhWEMHNCHUgCcgDEoCNnODgF7wpI1513n1clhIxrazJoPBCSFEMOz98sJnOc5NuKSs1OhRNP7zod
tpkmlxspDidfzDlOZfT630LS1AxGGKvXVWj80lHq3NXQq6BeVzBW5yAFiDKkIxTK7yIY563AxZ1r
8udLX77Bnx+FycteRYAXAumygCoE1Fb3C6xIJTItXuA4ARwVnQaUOaQGJQE9eFZA6Dchto6NM8fj
ogGNOT0bc4xSl1fwOxtFzr9h3voNLJP0vLyiOXlDL9FaV2afEeQyrRpeC1YmWOva563FwV3eyIoU
Td/pzTglpBTsePPsS07SvimBBNq67QIQkW++fkqe++7Os7WGbL2QXAA2X+WjbmzfO+hHvGD9q1cA
iCbNaEQV0SGoAwcBIBWELDoZmIivFICP26zY0cWzd4dN2dGF6QuBJuePgKuLi4hxm7awEdEee8Qt
g7o//nzWnWRuWVaJdEBfeaovHrrg+zrzCc1jZRSosywbXUSjHbkgvtxSQRgFbQRfHWGCNJ3uau8r
wJWJpaIuZxNuM4PT8ZjPS1qSOM4oRO5xX4snmAsAIcVpF71jX9FbSpFDqFmiZPKvywwj1Whe859l
QCPCSoAN0v8aEeIBwAEkFZyWFXG6hMYQgFXpXZ5LsOTWnOi7zbjzML1QC7jL4On4TQqFCxl2ms2H
d/G4B34cIBpjAtU3sqLtPHQyZqZmJzWs938sYrsLDVarm1qpo6QvUUnHNYT1HHKAbpaYUhz/PYN9
D0Pgafa+9NXTyypHg5G4S6B+fV7/vYlf7x8oLXFOPVljERBhWSUrNrzCePGM4sZQ7tlt0LoBNS3j
K1Ts9+xXv8f+CUZZbeilBIeYxAAecqqpqJqqqopZ45qZgCggBPBZMpQhlEG8Hnnn45yqUIarZnnK
KiUHnpt8reMsKonZX5Zwy2Xrn/UqDv8uPi4WP/tPSxp8oMzt6oGLqAC7qOIggDM/xH5qZlQOASYV
gDBjGR2EhSQgVCglCQVCghCAXqDl9wyAQXDxl8yWklAIamBKFESzuSS/XkVyzKcoVUj2Y950k195
Frb21YNEpyCzJvYBRh788zOwQ9U6MRxXOUTLUuZIz9OfB+s9Zn0m0tSo0kmBqd1hJXgbklmYwCDx
45yA9rkvEehIJEiAgpd9n8P/XARuF+/lN3zlpF6jDHzOsE2v5Wv1cF3nMDgzgZOxvdSpB6Krtvo6
GsMIQMSxXOESO1pN8iq/73s6W5iuWlprTGZ1iTDjI304Y77oF0ejc++NDTJby+KaovgARJ3f2z2h
MNSpliJAAcABHBWEMEVxGEiGMwCbpySzAEQEu989iIBJyEje19J0UMtDfj5Myu0Zl/DlDStY6O2T
GtZhIQIzlDZNQNYBTUwnEdu446n4pMSGeUGsq7YDoU2pniqGPLU67mJgvWtqnDsvlLIPQ68aYnmz
zXYld0WVBwug9lnTJpVMCyNLiQ8v6gRMsF6UHFC3stBdKAfhQhLG9ygxT7TRwlmWkalY9htRxF3Q
by5KVQiwLdFv2mRDDbrqZG7jDsqZ0b9RewMHASQVnEwyQiCWwUEZgEv1kOiBQDRZjMwSoAu9/qvs
bWviCZ1s8yXIOCc08pqU4n2WrBsRPYEQqvlFjfVVne0lglQ3UtGjxI974sC6lmsyfh/PF49Nrge0
zcHbfSNS8d9LEGqOZiAAxXiGBMroIUoURNg5gTOpdpuJHiFPPqSylN7YdKaJi/vBVOVFVhOx7vuU
Vn2bbpzfF0cs7WIWE3So5YB0XD9KsFiEorl8uG21hLDMRhbDlNEDBwEmFYAsRRsWgsIxkZBEYwkI
SgIbIuIps1BBY2GpAZ+HZ0wrwmkXn39TDBlv+PQRTb5t/gKoFWTdCEAhPR1QVCVATfPPOgfVHJuz
D/WMG1b8jfPfEOdBplfs2l1MaGPeEJeWN7AhmU6fLuLALCcWgQ0sM/kARIQJae5a0kHjpsPGiaGz
j0A+v/NQJGkG9tf0qKDnQCGL7Zxn5vh2F/43F4aABdJWGewlD3cqeGC76MWFLBWMP4ar+HyYUZwF
5sNAEXABJBWEMEVZJQQuARtlMibaL6AWXbC0kkCRnUo9yF8I2gxTzfn3cSPv+HRuRevq9HPobdv8
vnCSW7EX2dXbjFzWe4le9Zcvr01fRFg9L/Q28NeWcnzSA3uXJgD+MIkZN1ZszWoy/Kncq6yEf4Qv
i/TlkqlO7JlRIeOVP48lowmKMGOZlt5uMWyMmO3ZQU/HmRuktCJObzOiYnshqQUX3VGLw0ZBjEi9
UOK4AwcBIBWcUIMhTFACPDuDeR1wkaAjpSBLWBivw/1aNAKholLB4ubUc9bnOR1k6vZLUBNGguS0
/ButrANv9oSckRkL7TrgNKlHVuwlfY6bqkk5qghGuEVKN2SiCRJNuPRLIQqCkVswXOhJhQwVB1H9
wWYOcg+AtMP0gjVrVeM4/0DNaE7wQhHhAXarlRD1EGm7xLOFYCSO69ZblvZI9UU2l2qApWuUEC4O
ASQVlNBaMwiEwyIghWAj5YULTjobXc3a9K0CRAFTnEfDMoU6/u+RYZoKm+0IC7ONn8S26KjKMIQw
q8IWeGYAiiINxM0FGx04FflzfR/q7N6paIkmIWBwCyN+VBhlM6ixz+xDwILp7CQ7M3KmqMoySXv2
XTx3JNIxhKa76COAL7yLEPMV5C/iZ30+DWN6DGUin+8MezpLzhWEfRPUdtR8W6kZXXgZBOVnfXpV
630hNAheiytAlC8jOq32WQJuoQIgCNw4ASAVpEw1KiWIJ0FA0EARGAj057crLDU6mUezgOkwWBez
Hsfbl3SC3Jq6il7ZKy3GAjXP6d+zAwa4qayyClp3payFZxhcKKbCf/Hk4jfM4d+3Tfpn7IqI933i
1qCVGNyGrFYAnevfcma/j/L46Oynw9GFt7FZTvYWjtBrsrIw9zEFmsL23ntiocDEW22egQM9OOgP
BtKjYbhEqJTayJmHu8cumXImMEXcc6AWxZGsu8cVQzjlV9Ibu/Pv6PUjEByIik+Inq+NOm6ZWc/2
1QW/D8+CF6FxHFUAvQBUHAEYFZkQJHGahQagwGgqEAvfGNmIBYnQ4I5TicHVAAKBS3/ZMT9d+QQd
qmjEgBaPNjA9n5Obm0JYSVXIUsTRZG6boZ9j2B2900VLOIt3u923C6q1QGPXvBZCta+p1uAaKqs6
XNiqJAbOLJxz1dKW20AbXb/+GQrARPCqppKsPDSDrSh2BA6BZZT7l/LNDuD/U0FiQU268c0p4MTB
axjAKHhaJm11p486LP4giKmF7xLh1hSymYACl6xQhE8CXGl29OIUO7VnovVXLnSbq5LsszYEm8jx
/jzEnsNuIh4S0ztoMQpIn2fUwiwcWPafO2l+fRnplbDYeAQNN9d3Hs8mo/rzDOPyizuUiMJj8mmx
Y20LQj1l2ZZLQjSMUqEdW4cJTAbvdqOjuyxI/bjKAYQAqxjDs3MZ5hYdfvoXK+IunjEYhh1SovSg
dNjHWIlDhHVO7zuft+zo3fy8/sluqm4VuQcBIhWEMCQsCJKEIhkYKEEoCOxZsMRoaLVNdu1RCBJS
snSxFTXq/GsfKW9f9qRvODsc0k5UppQ8UQT9b1ehOJ0MUxu47a3jI41nHXpZkDtslMfV0VJVXRu/
5wl5Q/YlIHe+ew0bBtqrZ6PlpX0W9nw7GpQ0QrjLbZPyyyos+2G61G3Jngz3lLXN3394FZnpyOKd
bs3YUVkLfc40KWqTPnBns5Avm9UnHDXzYXmGNT+P8VMLwpYEWUcyf8FwAUjEBwEcFaRMNxJURsE0
ANvsQgxZQsta8erNNALa2t7ddQ0KyWnr/BStLuff9PdiKfrUuknZUqjYUVWTXlrkOaLtZcVhyUtz
/AarWvi9VlnH1LliSBF8nsosXDz8ntWw8PTy9mHf3LHwGQEXy6XqLThLhfJ3ITxYjcXF1Yb/+/DG
P5SIbocpnhb+tvXLPqSRumbpSXNGXgxZut4eTSVpwOVzQJAITAAFEep7MBwBHhWczGIqEgTCQQhA
RjAIiAIkATvaATtbpyIQ6Zqa0sCsK4/ZsrzjBMdX9JEzBH1fX/0/UoEcTn2aZQAkNbLOzSDKOLjN
0gazkHt6zTVLw/Li//PpPYGrKQWXTnv7DcPP5GnnOZD8ew7jgAdpKH6qdLvyIcZ05vmb1oAUK87k
9VD8nu/27tuHRy4BdScjUDw5HVSLBQfkAZX96JY8dN0r0wyjC5LlsmIIELXvl2AOASQVnPBqJY4G
pDIwRSAk9woJwSbdzk6k1OK3bpq0Apr9Hwbrw+vmIwb/Q46OnmNbbYLUMDFREWnRushi44mxtvl1
dO118nXus9OboJOg4/ulLUtseMhCO4NMTX62Dxfo8yeMwOxhh+CDzZB0TBTMxWTeYhbg6bjw0goJ
uUnM948L4dSQiswlBCQtigUwq7VPplvu5bVNhbXC8yXQIB0/nl4fwOo/5AEK5IygAWzPs6S/Sqdh
n0M0L91pzgALYo/X5/vKue9hYvDaOS/HjPIq0W25vlppObHyPLXfBW8WrAFZNaNpmmNPrBn+X68B
IhWEMCYsngKsASCFQBPsUdjGcbC9aJfVOppdyAo4ek8oQkchBWBQDNsv2+KEJOJ03/x/XmG/Rz63
ot3if7/ULi8mtwsOg4FC4yn2b/AeUIrsRiJGuftzrCazmJWLwRJKcEVNwBILYWqcu8nNdW+2NC8R
YgCrcWquN430SYKysZo+oA15/Bj+1wmDCJJXu8JOdiZG4RtlhjCyKVsWGNEgmrGytk4xBBOdaBlK
DIAAcAEYFYQwN2MMzsEQgJRCkBN/K/XYcomkLnkOjU0uSwzjQa5IAqstEFZ4mMJX1uoAVr/e+31f
DmZVOW/V5pCcbqOPo63J2lqww4JBkLLJ2idgN11yvNba6VmlReYK83Lp6DaX6Xl2Xe0orlsHLUhl
izLgKFJFT77cJSRUOZEBDNoFFAEkLhpRnO1poNJelEJQW4wlI5O9X6/rSwAB0E4HAJgDBwEeFZ0U
JWMEzAI0IEQgJnzp6HorSho+Aq/aZq7jgBeyOH9WWWrujLHGqFdhycZDBBJhOU1p+KiA5/f9kgWz
8PumoMoc+LHwgh332s/w4XKo3N33bkL1G92CzxlgoFARW6enBfQv2/7ipXjPT+P/Sdxjz/U4rpbR
uADteAAFhaYkXGnZfWFRdQKTVzlpCC3OlCduj/+fS7zpKjYBw5ikZvvJzeeS4hYcASYVgDYmFQXm
hAEQYCpACIwEeo7d4LSgnDoV7aqaayA0+5YAuH3gQK7hlQCGV7QXY/i+eReWvfK4G3ruukBq7Otg
A3zjeKEKnS0evrNMLXWd6WWIqcVVQIrU3aOQRpfz9N6caZeYzrl6C82pHvITti31kP/5/LLpYh2d
X4dRpnfgtaWd3PALTsd6gVb6gWf22gluQIAwrIxOnn0a11/8//v6zQiALrexsqVE6jfVqSN3GK0a
pgDVChCAC1XMEZeTj/Gem8sGBj9oFwABwAEsFYxUExUFzoURoMygIQsKBUGA0FAsEQgEzwdocIwY
iFx5OL1q/GgS63yplPzLzL2Mms3fbPnkgVfR3PPrbAKx19WZAh1StDRfCUwdyto0fsKH2136pNPw
s1Bzz95xswShpkzAcEyUfurRN9hxW1+EbAUNyo6SOtZXiYier7a7vjPbfbKX1y+1CIsACgpDUwjH
EZMUiju93bsFrWXtG0MTyGTrWVuEKyPMFhntoBU42F4DSG652WIg0AQEaRghyQkJo7GrOG0EdMSx
MAMNsagju+7x33rP++vgnyaUWGb3/z+Pb1/b9N6JoBtlyikHnxmigwwqMze4N1KieCjt0TAvR+v8
kXOUYy8uxVKLMxhFJFVQLLLKADqADgEsFYQsUhUFXChSiUBGRinh1pjM43oxq66Y3uZJJAoFfo8s
Sa6cAMjRbsPJhu5MNiDktqVzyAVdQQurYrhu5oROdTE1ALKzbGJuYxIla91mqhM9meF6+lrt+EMH
4TGCA97XzjvlYPDueZNaVJN2MXF00IxTHZraF5vmYd84YdMYTisTDChhCK19Nhfe78Y7z6+lUWC1
OwAfyh9vCMM8IIpTj2KRxkWbYZRKgrRgmMKBZYC2QwcBLBWEMDSpjYRqAaxyvwfAxMBeN/DeNoiw
ocdRIRnWP3lpLKebn/GXe8kthBHd2/hR2oawCo8wnFxTNVp39utqc9j0h7T2Ldhm4tACH7M5J2hz
kLWmOmu2M/9/oEuRPysXlYu+hbdirZKCx35Trv/by9UV2i8xDq+NKE5QYcUlJdTy9f7w0L7dG3lZ
cg1Wpa/WQdGvlLb9DjQ1zIWEwz9v09uMFEk4QjdFLAVbiEREcAEqFYQwNDEdDAFCEQAiUxANeBAB
sBzeJFZIgUEufhjMrHmMLLJZIM0jHL69yMNrSCDextdU99T6Z4MbKjzT1+iYwc+zbJIA4XD0Y3YW
vWyOzY8M9HLtelieHSU0EUcKPW+1j5CnYkJTPx5n1W1JIfQtADkMzYzP2+Dr8MvgZdWvxU5XfxuF
Vt7+RsJd0RbLPPww/whgbYj6lhQUuUEWUGyOAR4VhDBaCiWEhTgBGbyVeyQxZgL2GmWpQbTDY64X
GmfFyYgY7w2QNt1bLNNQn9mYsCgbF83rWg63FT0a9HyHFux39OFwVGiw8Vyk8XKuz1U8DJvGTAoG
WhKdLk+z5VeEdTxN6X1+BWnzXQeuRppaNIglaMhQ3RwZojpUUAGjmiGk3XMN7JlnLS3TSQy2crWr
mKzwtLldK0k+i7oKOISOARwVnOqiKqBSARCAme8b5eXBhSSBcwNLxJ0CqVxv9m6r3cL9nmylsrDO
J5fH+XlIM7rfQyF7G8TONXBNXU46d0YVbPsayAg0F8VZTQ5Ft1u4sm57XdFKMyAm5wTAML7axeUU
FZTK2MTcMxi2YDvn9/Xwnw1k1ZeYLnzGUmLWVBJec/gld+ncxRSIY6KygJrgOv8LgLiYLgAHASQV
hCwrIqkKwlFATKKAGbU9U6aCAC835HEsAkJ6txvRu5/eji4DQGFMmlLJEl5CgER85CSJvXym0pTg
7e2ZXGCtTw+peoDgpUOicTOV+WN+Li3QL2f2ssk5gEAN2URIKorrGabWNeXw/nfhUbtjTwABO3Yo
33Gr/163az+71BAA5piS6tEJuVYqevboyERTZa3a3Jil+aaPkncrfDZNjZkUPhz9bW52Qv4+0P6g
4AEqFZRUVRgJFKYWANgdmvO2hmBg6idRo5AuWvcMdkOd1nWoVmEiMgZPApXKu4I5AYfcDLCL5uJQ
vWUMi+YgSbPGjbsDyw0cWsmVVu18e++llibmo+fw1gDN4irAYrXbXD6ZSCmpAAYcJX2/w1Uhv36t
oTABJK/U3+EIrn1RUuC7GhktOvNB7dn7Apo9GJ6vBDX/KdKcE4EUqevHg5WqOAEmFaUIOiogRMEy
gEUAI36jt5eVgDCMnWOrkFgXGrffR1W7490W2E0rLLd4/p40QWfN4GTZ86Kjsas+IEAEd4uEvLPy
9DDRLAHOVyC1eQgBmZOYT4WZ2BbmrRpsauhf4jgIPs4Mnut1CsfM2cyKuBw1I4pMwANna4Nj+f9d
vZ/d7U1L4AAbRoXhCVlXG0MKnrc8+yP4S68I40D1inCy9c8+siE5X8ST87lOlKlrCAJSUADgASgV
hDYwDYlNARSqQCKAEZ6vs6VUh0Xab0QdQloEhCzjePFtc6qmIAEZqWlKFItIiwBU9sBbNX/b6emw
UXU38QpU/N9Pd6g7KpcETXajBihNsy1lGM/dnMAKi9otDWp01O4xDOpdkVQERmBEAXdivhXd2duK
iqyiJ4Ti7xsAaaY4CfDmlMZjotPRZukk0xuIrCLmFILld/S8ErQSlM76FDUcQCyoAwcBKBWlqDcT
DQQiIRoUKBEJDEIBX8nZCKvpZENCF6vJWlgLwr0vz3ZhXwH9718i2WddF+b/H8wFZaIAZcLZATHf
/0VuawmJ2JqyysLek+h1Ict06KILv2KowAAI0GuwAygr1XmGnTJuWcvzi4fP93W48DGpfATStBqd
O1+2inPg41BgCSaxdG+Rg09hLd3vkBuw3FbdHR6fs10EekEYfBrP8cYD7xGHZoBAd2FgwKuXCTWy
NnYwJHgmrbRs0v/u8KNX3W9nhv29SQcBNJ3gABwBKhWk5mVcCQYmYJBMJCEQBO0zlcGoDOjhkI1I
76EWgfK4B4XOePMunr/6VxsqL093S+9/3jsMJD5P56I5XLFdU/cvlpdaSboUCM/9fdm6i5kzDMAy
iKT3SGS6ExKjuBMAHb1AwJ1ZQLvdvhPzcQj3v3OAMjFQGANJhfW9inFbxeXj28Na9rYASTsnK81Z
NqkvzapRxqCJgwGMLZAoci7fN/GFM7FRxZra76J+XX9P+57To0IBIn3/hQhcdTzUOoXNAAZBPtNv
tH9TRQlVhv6/R5sYHw7lgAcBKBWcVESTDQrBAImAZ34saOCwEOS1usXKwC7nV8hZjJ+4MwIogDjb
5pXJPda3Np3q+d7y3c3wYl88zXhM0QumUDMy1slr/0YvWICXxCunU6ZbOImZ1P0+bgzhDUFdaRWA
L+HeJ2MwuCqYSu4i0/UAMyLeDu9hFJbTgEbT9nVdPx/AMQ8Rbz7/lS9lWR5ylEQwkCA23zLMxRdV
GfurREeQWAABq169f8tns/rcBLZoWzz4ASYVgDBjQiWFAWMIQKIgE+VSLOCwIZ4tYX7QLGn/NhqH
UdMTpPb5PBy6MVpiaBwVZfdsBb67fGjGdl6JyeTUBqtkBKYBiruycUwcmLWAC4DoWUJ6LnYK1Z+l
UpthCdPHTsLt9AkEiGONTlGhYCdcxWhDX3u2/TgwkIW1Gc9nJQh7762oXaSadFy7JFWXL6STvtHG
b0kZd8AeqWc/mpTgzmo54gAAoUmloz/rGWg2/WCX6uABIBWcUFMxKU7CUIFEYCb9bhwNLFsY5ndX
cmP9FATTj/ZmRQQfcKyKsPahAuBt8R3NJobMDb09N6YcZiQWO9InkvLxof9lxjvIkeXcuKS4MJC9
pU7vX45yjFf58fqY7ofc1JGYxvN4mAUwChYVBkIZnAgOZUuZRBJJCPfJZvFwI6JjLLhuwubTKJJV
YcQgUxl11I4kVr/w/hllRhHAASoVgCxUIT2CghEgwCZwEOdvLQCUYMJEdalICEee3HzdfqUjxm1k
QHit4shuO2JM8NWsRzTsdRzAdKtJw/FPtT849PXPYnhQs4To20SKUxeIZ7sA5qeSl+dSc1s38k0C
srwru7YCod5EQU73mkb/NQoEO6Ma3V6EyaaK13CBcwcXVtut0o0mYEtm9C4AGScpdAwXhKgNNDIZ
HY7WPy+bZ4dA3+MZwHABJBWcTESbBIwpARsDQQGBMjTJrWLTAK2r/ekGyaBTWlGLMTySKgbezryd
3BYGwXN0R142mFYiL9gxlqhg1T2sEKxgtdCZG2zVgf1spcHOszTOAqLgZC9bX+AbaeuUD4b+G0A6
kJO8ljc9ZhnyN7uf2DRQEu0qRfoiOZ3A8ng3N/i2yhamXDaIT43CYkR4QVXLTU/QXrfAZQ6jnXLk
wcvy2R82AAAcAR4VhCxkORUGawCJwEcoAAXgZcl3t5EkCjtf+KDfsbRjljOVSvcKKsR51rJUfM71
UWNIWZ9lI00H1VLdpCOrCyYqGPk3Kl8abt5Omdpe066OHHenHNfDsV9EjFuu0Grh25bpJKS+WuTo
929jB2t+Jpkl3XTkeRW/bldz6V9+7pFG62CBPc2IBd2rGJGjbRhkrdFcv3wri8K+b3I1AKyA4AEe
FYAsJDMJDqgjCkBPTozgYABZaFlyZBZP12bKAW+ZMbuGqztgYr3fAKjSRCOXTsOC7n0m5DDUvFE1
xq3Yo2iruYsM4tjAXvcxXbGld+1RqBsXQjFzs+uk6j+6xw6CaIDw2b3GBNkJYj9nJqKnyFLqL4wd
bU0eGgfD/dpiMR1pxpRyVbircOiani/S0NyDagqoOL8Uzr0ny4snvj4YzRkQRKSDcl2/L8Ovb8tG
bgEUFYQwJjo4ogI986TFsLc9AYk0JZCA2pUqOfKqlNlBD4ToiwUtDtclzCAoXkAEGcj16YNOmqgg
iLfJgTSPwSzBd/5Ak1832CfUW+A4WF/5lhkH2q8vU5QPmnBcjnEyZFsOgRWibpU8Fz9P8xz4/SUy
fpi9eVOqeZvd1fEM+KAuy/kGW4eSP3aaMbHQgVuRJ0QZS+EkwXNQ1UXBvIYw80J0T9AEVwSxZ0AE
QMGBRYMQ+UQDhaDuJYZGlR6oH2wNnWYGVToyZwC4ARoVgDAmNQUOwUeaQC730y7colpuwaZwZDjd
lgmKs9lkgm3gnfEE7NMEYmSCU6266uguacJk9sXhajq16Pw7aO7sH94x56q5beiVKc9+3eoi/Dq+
/GgdPNCbyA/PYFA8j4V7tFYReBAoNwdOn4fx42Z6+U9mJSsGPIkN5JOXl4RhCs4bdMTXLxsiIHEW
6809jViC9NOkrzlRA4ICLJltWFePXV6Nw2UzAAYqShKDJo7n+sz4KUDsV9TYlaV6bU1qLo9IrJcW
J7RAAAcBJBWEMHsTmYNEQkDQdBUJDURDAShtbaDRqbFpC5i9ZKkWgTqJKCGLaSsFTUWS2mzIcCvA
QuB44OBq4JTZprLa8b24HZLRWevN5avjfoUhcqyUUvfz1oYRMlbDZDuUTwa97B28OTvY5hliPn+P
cIznAAk5s5mvEMdg5BdKOE48CrVFThj0yiDKUo0iZd69SZ3U549pZvhLAmdzkOjX2awmx11bVYPM
gCQX2891ETCTFAjSkeqzDeDVP6VB4er8fj1dd4qEsIgYC/V/ZG4ACnMVj4OdzmWOB+v01xFWVwBQ
yEGZSyqImWyYONpYArGTC82PT2XKxjFS7JVm0Y9J+y9Cfrwp7w4HQwAAcAEaFYQwlWoQyMERoGCK
EQgE+R3gq3UbwnWm6TTDXUEoOIS8P85Msx3CAp+n0sn+duNBSio1JhMtSglJ/pQMAm4oDQXTGsWy
Dr3esIe77vBvcn6a9E9WhU4TYGWrASPBLrBewQgFPKQI8Z6NK2PyRgArm9lo4Y9VKmpWK+/ApuDj
+8yhPPCW/zw+gAEgiAHXZCBQ1daBKLSxLUlgp4plKFAYSmUoUBpyLuor61oIVDNDAN6cyGkiImVT
iTmWmWkUhmGgXEjRTUoWZT9TM3Xj73CkswNN6GNIbJk7xbmUJ8R8MAzINxL7CqvNumyYE5+P3e71
ez1eH09111dN10YpqcigPhz+HMAHARoVhDB1Mg2IAiGwTCAlIwhKAnrZ6KtZIUeSt+c3fl3NWD5m
VFZj7EbyYXAAHafaWdS1uVp50qcIMb/gBG/X9kC4d6ys6AzZaeSIJlAwXu7Ng1qJHv0VtNiIKDgb
rgABHVp1ll+z5uyYYeeeb+x0gI3o2gx0VW4TXOn6N/vx2X1fbHXekS03pQAvQ3N1vcl9V8oFEJZL
v8s5k3ZVkfZ46boiEAyQ5VUQBDL5RfL9vuS/VLQPmAtAH3AIozCyZT/0zNPosBp4ASQVhDBCDAlI
RWGK0IwUCwVGIQCekzBxYGx7DeOmbDq7oFHCrojDBgPrU/Rb7fYqwEZ+lwWWwk6d2U1bMO/6ZwK7
8sP1vmsSpm+0CMjxopIUgOc/4ZO5gDz62HrCPWWmqeOun2eT1u+m3p8RQAJpQKnkwVcGtZfKvjLi
u0pzJwiPCdi5mJ675+J5UVhpIAemJ1z8Vb+mF9gJar+wZRQzliYEtiFgkEdN//p6gO0blUPJMpz5
iHVA2POBjlBWPBgXy62NRzq9Ne/t1u8lbW0IKvdilxXO+jU9Xhyre0/HHpMdGtOvdTGvlG6JgILr
UCwA4AEeFYQwdEsMloYRMFQiEAnzghojANLUD1kRfWwUGL6fCmljhDCsAaNEJnGAsdIqVOCfFWpa
E8TM1e3PLIWzWCPEFZs27kKNHCn3aLa3NKZ6UEGwRMArwPClKwo92HL2p8hMTwklLzpH2OLAtQQk
wBz3lfHEKTxvA+l9n4/pC1/K5X18YfdDnzdmDFXse13qW+6zT4tqGp8w8PRoaktoXwy2uH5YfgAC
gfo2vnnuf4ffdDTzYV50mkXWtNnIkg7aB757sqM16dJ7WSoLJRCu01R8tX0H36XbpLg3ZrVEfhAV
ADgBJhWELGRDDIgiYlEYaCIKCMICPCBGSbRu9FiS9z3NyW2FBDDjWZqhkTa8hRVA30tdydKsDSGA
/XEYfJ/wNp/X8B6RhFze6eyV8mse6ezN49vYxw2qV26o5dRQbJgCExrbcy+NV055y3RZm8AqlAKK
EhlEWK6ctIoHCaOG5Y6uQUGABFAA6ZRRv9T1sw7LiQBDHCYKIhGjVeMoeATqDXYeky6wVIQ2LSgh
LaAQMUDIkBXQlqul7DP1a3AQKUIRTSNufpI4EVncDrjAZauTAc1yo45bAFYcMc8CLHZpJgXexX/p
5cqcsW4HoO9evZ1LGHbArf7tsV67sEry5mPGwW+XTizJtpoJcAEoFZRI8jsFCGIiCYBHO5ZgAxa4
7KxMUi1AUru+rRI8qVupZCtyq927GYd4wsPnTzUBRjsOO0xcH0D4AgEoLrOF81JAaZPIdYA1fbHs
GEgNDOAS/xegoxkASO96X/GEiI0yHi1iuPYDeaJep/wq1v1wiX5nfgOpPNORLVWwMOYyLnkZUAw8
3zNmfn9Lq3tFdX3wmlKsFSQL6wh7Xk7Ux58rFguJiNEEpqXnjy0Vp4QqcAEeFYQwtiExAkgSAJ45
GWUwrZq0bsYAAM5xzIwwyPkhbLCtbhDAj/n+8pa3LGc4k9v7bVQQYzludD8+vfZmZk5+Nc0qykiG
x815/3UQCyOAPRXhn93wQpOEqLxT7xAAZ1ZmZMcfTOcn4aW3ZQnAqhz4qavgFJAbSGt2gKoxWljb
uwobuoJF0SiDyDhsEOuV7tohYDecEHNC8rW8wye6GF/ggjgWOUZoEph4hFmBMBgYohScADgBGBWU
ViUlCdhHMqCEoCfPZzjVU7jg1CWDkuNrQFWXww8GLuWqoLNHjW8Sfq/loA89j0izYqFRsMfx/Udt
AGp1fqeXDGAr5/XamyAEhAo1VF1QBraQAp4ZI1knmSFOjE3Dh+wJnGGzMuW0tpSdELfeGBaGbjgD
RYVjg0tXCN6TwkTS831LcBgSiC1csWsF2o1SJ4YgJLkX8OdVbXYSoFMLLABEQVVo+GCdqQUA4AEe
VYg0N3EpBGRBiQBN/lTlVMRZ9LNMLzLawknI34OlGRzgASQ8TVUQwgvPW/KAGpu5O3TwC61+DsAN
fqfGywBhh8fUiogBAVf0iDHTCEPmnDgqj1nOI09NE3t7Ez6ZonlABQTVGHwH/MepO4wpQ+i+Lopq
q7R0tUmA3vUtQmp07FsLn9PMapZVQplKKOmx1c+vURZKZiZKWw2LcTQvJEQRYZxAAuXFZ77ZN6kN
m+5cOAEqn4YLRISRia8uUm0NGJop8Bos07Euxr6RvWuq/pXN+XsSmO3eDHFvyP8fm9uCecY/f7T0
+ghog2chiB+mj4CtO7WRSM/vMdV76mqaJhrAwUtZ9NVeMkOw9rp6KamOUKoIe5A4AQi5E9Ymt7EN
ZT7WnfCZvJ0Gdija3svrbrvDpLLAcQwhFJJYl548PX39M09U/yf/nmGUNJs/Y5+PVhmCGGIsCRIc
OZ7yeD9vze/3q5NiTA0LCNjg9P6T7XvPRHrFsRRUNHHAAADhdopcaXslHLVuWU6Wiuo0arSeWzU1
LNTnZXYN0ulBEIw3LMNNhuq50JyoctBcEQoHlNYB8H4F9sJaqrPwKsdmrzKu+47RJJu9eLseZS/K
5dtCbjX2xWhQRUlwfewM+UgM5MjiKFVanhJxrJ2ZXJ3PNrQahu/MIhwBJNWUVBUqFYKQFYCbw9Fw
mHAwZheyCI0BVz5+Ttaqz/2xGmu75MUBZ6Av7ZnJfkKs1DRJu6swKywKD14SIshpShgoeOWpiNO3
cEMJ69gAgqz15CBiXtftyeakp87NZpIxBaouA5UCY7szvY7n7+6W+1/D/5Osmvp64r+lHQC6WfDG
64hy6SjqffkvsWApq6pI0JBLDccOh3NTQzT0ilrBMM6qYgKQDgEmFYQwJCMNDCKBocSAEUAJvZjI
2kYvg7DAmiVICiwwzCkrnXyZidOavZwzUqXSywu/LyofMK4gjD4FGA2xTFpZ3BtAs0vHUEtYhxOv
bvOoPFlapS6vZsFTo5HiEV8HGfiQUvUo5rsdN/ZJNyLuYyK3qGXBmxeactNSneW7+E1GMyS92VSW
e2C8fJ/GJC1Ok7S5scxDF4aRYDClg/gTSv4lypf/PLj052w+KIvkeKUMIsY7RAMHASgVhCyyMhSS
ASEAhEARCAh4UOwdGeC4HDfXFdVoKKHLHh5mmVQWcq4AhaGBkPBkrr/ei9pNp3y05jNUwIp41Tmd
5UQExCApRUhabt1S9XX81yqtRt+t1BfQLxyjz9mtKLDJXSTHsUIqhhoUtIvq1Q/YIMAA45jj8hzA
BlWb75DWwe8IUj3zkAiknqROMoCdzLg82ARmAA4BHhWcTGchGUSHEoBIIBEwCehiu8XYty50Xi2k
1EkAZHN/PPu11RqbupbzEQ2Azq4todW9PpkzeOG/jYZLV8VjdiQSRMEA0E8L+e73c4/fodxp7Vmx
1cHxVgtqEzepzEtTKC5sLqTPHEEit+i9BgXpg2b4w0ZKAJTAUEZcxG7gSWKbIvZswomyK3r9UUhJ
rlMkpLV7soABC+vHzu1J4/QADgEgFZxMQhsNDsMRMMSgESgU9wbiEaOaHDavMSjADU7r+SlnycH5
zTXqohJStjaM6+vBUEzfuW5met0rVV87Wqjbz2NUEhUGX9cJRRN1liAP336hcXi1yZdWTq6FYwYY
Kw3YO3q7VhowFAcncTMUQBWV5T7SWnW1XRDFva2z5Q+OiM08VUlUU82hf4pRa7EP6Zjv00fKIZw2
/0zOASYVhDAyKwlgKkCJACZWaCgNdjRlrgTDHAKKGxpkyS5YsBjROfdUgc04/Snhgjk64EE6rBSI
u8VmlpACb1nslSyVna1dyM2vAZVNs4EMQhTeLlDOsZM479qWyfwlQtSNpwSehq7fCN1Bes2adSUr
hPfjjiSheN+/1rM/Do1Mv8PpuLxgGMRUwva7QLWOnSnPP92inenr4/93V8vQAqACNpxJ4REJgAHA
ASpVhCxEqRgCKQCEAw4NPVwM4sBUXApEF6LJJG0y0TCLTsV4swndrVRUSWdVvINlKMvReI/vxepU
d2ugnUeutcuuzyaZLrSW/KVSRUHJZ08o3nVvVyVIVT9C0AEYCJyfHzxvAD53UedW1L7By8z5OBTp
VdPv9FZMPxl2lNLl29/3pK09vSV+c4ItdpqqBciViRtrXPJz+HijcwALixNiwrACUAADBwEan6oi
UUjEtFiYTVZpaLmEnYtoYOM410/pkb6ecOHtnzX2dI30t9P092TprXVDhBpaj/xELIaDsMMMVPPJ
GpTstZQVCbfGs+qrRoVMestsI0ywSymIH6S7LKLG42k5vURPevS876HUp5ZLY7iRpezBepT2k6DO
hogqywLPWg7AAL0DOWfFhrWEbOm2ozvFk6f+/rS09x8EeF1h2z6qAKhZlIiHEYbIqe7cD6hYmX1V
s/u9DBUCezBvQCT/8/0ARHOPEdqiD6pDgLmpb5Ih6A8/EdjzFk3gR0h1V6p/8F8J7OnJQfiMmTnA
OWcThBAgE075+w/e/c67WHS6eP/Hw8ARv4vW6IA2A8e5GZQLqktDzgMl2dntEMIlPLhzAcABIp/9
kiKCyUp3qNXeXNT60L8Oe9tAEbHSdt+qNY9tXFDBwWZ5UzC9ClCYQbn5SVBIrLMmYYLEMBVPez6U
wmj7YTe3GNaRJNAqdN1IYj1aeux3zDycEmm+VZvWFN3gT5jT4I6yuQHWHdglgtP53f7/4mJCUoBG
D93mkJ7WczvauVTNjwqtsUZJAcxhiFDXyy6fptH4zj0t8XR1vk0vi2e/i5bNL55q5x23E9YicONu
xjHzHdbnGGlTShheSpY5Z1MTEpusmOOWbCeVMyB9tytYOw0JAes6ONgaU5gJgAUAQAMHASSfZaI4
SESxc0XLZWhVoVLcE2gGInTECcdd287vfw9q/+Mv2oV8Si/HvrGsXa1ePHS/KNLaW0vThNL3E8Dz
Pp9pdnCYe5JA80SiM5MdQhB8+yTM4zO7wMV6vYGZd38QnByPvZKflTVk4XNY7eqen4UHnEDgDnHF
oWp8Z8FtHA/J+WaH8zawH6Xm26mcAanWFFORMemxyAzyeI5dijAJba5EwdrNe++N4bru1YW1YjET
Tya8ie+uCJm6f/vl8m92CZxOtVj5X7vQgiFQKVV7jqykuz+ahisyoj9HwcrE/cAPIAhVAfD7s0Af
58eob6zR6QiRSMMz2GmZgB8Gt14z4CzAANjjMdyvg64FwpxirVGVcSokzwOaxj5CQwRkp1b63grw
L9Z1WMcjjRQlKCTKwwrQ55BI1oW5+b6GiMjsiMHAASqfVP0UBH2DRUowLIILQiSwMaBfO+/1+Iz7
9vjr/t9qebdPJ965/tznH+nL8Tn+nvGX/J+9o2co+CdOq8GMCEG0kAOIJAJiSaVcmTBLlPrHgxS6
DcQEA/pSiXxKAHOuNxY44mCHQzMCnBFV4TsHVOqW3odswLoNBo4MJq0i9f760A124kDOv21MozLK
pAP+zrABJeEo1Yal+KCNIu55PBmAEj78piAQhhKCoAdiaPz2wMNPyUm4ASLVlJA1KSwEImCJGFAU
CJQE9d4dhrTGLsfAY83eeLLWgrhBAABDB9XxzuMVcZAVrwgAsZxUsPtsKrGwHGCkQLjvUfQxOOgx
gLSFmDv1RHMAHYgn5AExCuSlevcaYGzqh9vh4pBi+H8FACrAXuDoaNIaHZv/5a1VhJJs+XtS+ypP
HpblC299A7PXwRZ6DydAhyZarPHpzxt+Xsh7tgD9HtyjF/EAGmgKQBt/o+/74/s+94AKZkgAM7bD
5AcBMBWUSFNTBFyCUSFEIBOzGZj6DII1VhKwmr51ABh6ySz9na8xxWh/WMRKIb2Zy54YyD+deqQG
mFyrDX3/ROAplCCd9HAD71AVt1pmv99O0AOBWIqXvBYuk7Pt2M4mIeLMLTbruXt/h+T3RHzQvcYU
98Y7+1eFL32FZq5Ay9cxs/0D+3Ajg4maAk4FPlncnrUbxmfjFcRH5lGkZDgG+YHhFHRmVK2K2lvI
cYPgBdzsTvZkm4Xw+0j/CAZYBbk5AADgASYVjFBkUwTMgTMQhQAW3I5dFgcraCzC0sstBeziAOBy
VP1zMlT4whAuFsnUSzwmXUslgfM8o4MdyIcp7dl7FccCp8L+nz0dSlzkEaiwNmGGD94aBhh7Bki0
JNPVbXh6Z8yDfNasNhSMS1p1z6tlyi6SWm0EtBjfn4o8NUWLwC87FZyDycmfxD0a8dspglmuAiqi
mYcKgAaaUpecq2DJPKAGCIMrl4emseYpEAAcAShVhCyDGhoGhjIgRMQhCAm+VByewyBoo4MaQgtB
nASeByCUMbOyCFc81MSrnCCILJTWBNRP2+rxIgARsQP8/knnsN2Zu6wZhabRKQRpoTKHcYZ8Dyln
Nq9a7KdN6FpyitjOk4+mAEOH+PlAB47QNPn4+QitBelI24qs/2NqSzteAJ1K35//7RYxLGMCoAlk
eakU4TL4yjowRUAkKBHqqOQ7MLo2A43/PePbHeAcKfL5QATl0BwBJp99uVIxiJZo2KI2hYuTfTt8
dn44vf58dazd6vb289cAPVa10Lp9Q8EhyKyGc1MvW14kLoY9Zm4B+ZZmaO3aP0vSXptcN9HmzeWF
RjGuyQEMI4gB/JtP9S66E7wnqIQkGAEdI5BtTkMySpkKWIekH/Dw1vMhdVP+CKVTtz7F1HocEYtL
1C9Fb5Yor/Imz8T3QfOnEAQPeRdibYqLzpAx7dUrcdzsF+z4J0h8Ohtgb67oSR2EoxgOoU1HhdcD
uK34TxSKWUyC2EEqpdPJVIBUwSVAQzmdJbb4hKLHYtGC1DPxu79vL5OjIHCwnMDPAAsASAO9+XyL
AwcBLp9tYlOUTK+ARKkSsHgCKAqeXhroddeu+zqkL+tV/TOpbd+6v9+HaWp5bTbBAMqlFU7RRldS
LVxzYM7+iDppLUcidWTh0IIEnn+B0/mQDQcV1Jfy84zL5KICJWArmsZI7/loCwUrF+mcbu98EpAF
isVadpSQpMlXO+cbtsaGxSbFmJm+vlJXcdbigfPE8/n0XcteXz/l0b4ySxUL+YfAAOCHRwZGnGpS
DBWO6nWJ+4plhSPCPm784hWK8bC5ao60+3+/EnSLDD9ouAEo1YRMNICRSsFBAMQgERgJtgWgIeLt
gM1zfVgSlk7FamWFjy+ShbJoJKYTri9SM4D1lMQOu5KvSLZYWw1LoHGVyRV/i30wMPFeR1ZaG8Q9
loiWhueqG9dfN0xCtsrJhRmKrTNriMavzzlDd8Ut4jV92KLa3AN0YtMNmZqMae1NWL7BxjfIx6PN
3G/Vw/rnmHpnv3jfbpj9G/2evCDf5fX/L4eAAqKwocABJlWALEQhJRAiQoDIQjATtkLWEChgUPvi
rAYN7qYQeV5Dwxhlh+xvAlFdXE02weN1ts3dEvWEWkK5LjtI51Nkli+LFoCt1msdNrvLid7FMvPi
Gjee7H0Nn+84xQOhQmTFd6CkukhppLLi186iO5xKaH+TvexcF8aO3hcoUdBXdzANfn5G3ZNHOp9p
9oKDDpf3ACnr8mXFldOezGAAAVJVHAEan92KUaBE0XMEmtFAaRlzbquW+M/n6z+3a9O4t+/jEaa1
AARAXIqbcCFuGdpqQ03OTsKXzNo8Fm/3H0vrQrBBgkhN0LFW22WrSTOqB6ZXtzW1nAAdklPGRcxI
BDOAkAT3CKAidJGHngIhFsHKqj7/JViDeugxABQAAD9PwIAQ+OGGFoLUGg9DKhN+p1fvo+3K7vo8
c1mJ7mNZIhm8iDvzgZpkS4WnNSzkmiywUUr6igaYiBp/tipVoNFHYqrFAmjwQXD66QDQiPOP+r/U
WfE9IbZTbuDv5GFcMRTVMaZAgjgBgoRFmQSkHcUR8U1zF+l+DA6LAYQ4gwcBNp/cY6GgWNFSRBjA
glCJU11z6vzqffee/W1/U2ja7XBBXPUsBpHxO1VVnP7zGrMbhA1xA3+g5DBQAGkRXUHrqCAIDVwm
s9H0zVLLWqurCSxHp0hbFcKgUCiEfEZRCASRlT2/BYzM+HtgLoaIFieMKx3FgM2Af16uitg7l4A7
2Up99RYBUtXLoEAA3otGqu1wwGC2OKi5EVfGmG5ZAyBcAcABHJ/5SMQkxjpuiLOC5YXrIl315f3U
C3xQQNNxEcjvT1xx5u1t1tkekUis7tKC2WkTbbH9ffLmwG+kru9RbDJTKhyey0+3F8Mcc8FSghbF
URkJlb4vTG6Ei14fOS+Y2s0qiY5sCrQwQaJbqsWeKql0/hPJdrm/LL5OmTGM9XGs2jvhlq45xlsu
LmIrJMYXUThp5RF1WLO8tKMoiZjOpzxx0+r5fUaGtj/RvqaALgCqAFACQCAB5uXpgDqryQbxun5k
ts5RZJOYip+ew8z8c3gCA7mzlCFxGR+lRtMjUfh1Ph8rQA4BLJ7IiHYw4qOubLkSjDkSDHBRYESH
Yx7X7kZxffnJrz7euftyueh8dW9frWEbS5PIDtATCgPTNfTJABWw5/xOvPVw+8+sC/GBpw/bQFpS
43A7Hh9n/5lAaBhQCFFDiDjgv84kXnzhvgGxfa+MCtac8YYApNOz7rufvvkfv+836vIAD+tYFTjC
rnzthAVArvigqERrFSywmAcBONWMVDcyBoaDEiKFADNvV1qOs157xW5aaZGorMkuTa2ldWPPAIfY
A2Zu+yjTjejqHIZjTLkio38OrRJfl///lyYEAEHx/K150Tw1xcvM/770+ImFZBDWJxfFgfIbbCpA
V4/ggDGbOIJh/t/HIW/Mq8Ge/qHqVGE+MjYy3egoyg8TihX0i8DGQfHriiMI0NQZFrixCqJGZdj0
qVE5/9g26QChEHj/xJMAKZC4CKIAaOujyejt4cXwpGEwuA4BMBWALEMzEgKPUREEgCfpm3A9eSaR
cwC7INSqsMYfA7UHmrIbII23Mgh/+eRSifskfVCCCOrXbfDlRa1lHXmTfNrPZ6l3IAB6bvZavX3u
XKhnGzlsqMXIgpZJ1gkNHSWuWbVmrub4B9/IPtpNe/cosXyoDU9zW5ngMPgPA8HRTvJeyDaBRhsW
Y10puHlnPDWcwN29qWDK4AHPPOBiOJ1D9V/Tc93sii5uZWyPqt/LXrAB4bBS+I9cBBcDClCeJgb2
QcABMFWALCkiEYJPQgmAIjAT0E27mYThFwoscXNOpoIm/JyH4/r34Whsyh0KaYlRatkhY1UUxMzm
8ivtgMnS7KMc4Gs0FFXIyW/OAAXI9xO8vcU77cTB8a8hh2h+V7CO9s0JmFeCXwmguJ1KFUYQnFrH
KGquQCCnI7++CdKz/jG2TCh64ZQY3O2D17/48l1gphE5Q3mDnETebGBAKiVcte1gBwEsn64JJMKR
KoKdszMJIUEkkIl86I+/pf19ZP6fpoyW8utX27mzVm/jWtpork03zTztJR/wXtVSl45Nk7Wj5txX
KsNmaK05ZXAQrcID+SOwf55dVHr2Mk2GCtatTr9VyQEQWYl2Kdf9TAAz+j1RUE5AizUkON63oADY
H8fhygBHaK6p8djO6OU1bCfRR8KHqKNfY61dS6EErq41X6XocHkBcptjz5V85IkkCa8BU/65UT9K
dxGj3qDnd9xYRygDjYOLB6Rar4wGw++scVulC0YOhWgZdv4HRzjq76beSoRmZWCoLE4RmYgJbqwF
jhrYrUrGfdbxGiDq1WdwfKpljEAXDgEu1YAsNIihAisBPQsbAB0QdcuIvErFoJ+NkgCMJ+hGG3lh
JJgcW75WHVvQ+dJlmoqYEeJQ4c8hyuylCyTArC4vv1wYXgw9M00BbXLPATQwVS00f62/C0Zf5pFE
FLiQ8SB/2Nf4CgAEwX+Uevfbu3T5VoXBk8SLGSy2B7NMK6tXMASA6meuvT84X0UokZkfXrn+df7O
GekN9BqpvHABIFWEMDRpJEZFE4Cc4TZfcsjGhBnRBoZi0Ga3ZJ/GJRyKMuLRnJcKmiV2ckfJQopb
Wd63bmrTUIupepsgXbo9CgHxmcNGJ+NMfzWtNJ6HMe2Gm3xHoQtait84q2Zk2NaJJ/ipz0S1gZeG
m6Ch4+baKo9gCAmf/o1dZ8d8p/t2ArW6jsVtGFJi6gDS+TrS0ZkOCFk7zphqOtvFWcQVAywpH+Pm
sO/8CUJU8NI4MOCviiAHASSfeYi0Z6CJgqyYwkxUk4hym5d9aW7nEr8az+N3BmpfnXU/9I1Sd9W9
tV2gabz4H2tycPrZy4zfm1uRnqkoG5o3OxQrKVbkqh6v8LnOu4aXEKEvA9nzIQHUJYRuU51QiDgQ
6JcSC2gBkJXKyIgTfCkXOWPf/sUURk+S8CuCwNhcagWtNudBhAZh9Y50ixoMomQql+27LBNHJyX0
BhvSqcx4hLIwUYFBETSVTYCNhVAWUcTYgJwICo7NWuxmHLGZAcYwAADAA/v255AeBRhnyMiIhxT3
x7lwV2AQg0EmU5ezyb23wbNGT/VdNvTNC+W2XEf49TDXkHABMp6o+gYs/SQEegZISdBjEQkaHAtm
e3yOvNO8e1dvJpTFXg89K9+68ccPqfEn6Z69X/72dlIbbbQHIHhbKWkIrQO2JcDwaAigAUAC4Cd4
IRHFkbcUINSX9x5ROt24A/fjO+m6QMl6HrG0Hf+ik8giFvbWCWCFACwFge0PhmldSvH2Kl9YAY8H
hivoEw2lo/rMjgpEDgEqn7R7YgULouBbkCRUmSx6E5Z6V9zh7ffmf259VPjzXHc/0vX/05Zkrz1z
p+80gaW1PES1LJdZZ6zeiGa6MlAJyBCRLhYUNRAwOjtxkCPHC3jWSPV/dsMIVyZ556+WtC89XlY8
f+amRWJs5GgAfhaIBnABkw2AkDZPFCGyiQKCWYEAWnW5W8L3A8uuY0Eq10r7+15kXd3ULqqrd6Ny
3N1vq/jd+RCwbwJ3ziZR6Q3vsQm+7IbJEf2DPPwsQBC1GACigElI7TUmpYp4AN2mhKodi1OkbYeq
1z7sP9X7Hx9MD73U0sQOASzVl6AUDARCAhMAjwaHuaQ4HBBmnfxKiltL0RwAfyBx+3l4Zayrj0bD
E5zJi5+nPZgPmAYBELkY517+yKzUa5TIVCgY2QVE0DTcyrFELhYm1NEoWqLUkq7oQGtRCVX8omCy
azAYuVLD7qV4aZBOActJj+RAySwf26wAC1EqBEm892TpNfWhZcKrCkrplAhOwYlR5MMxKAHAASwV
gCxCHAjQg3OY2CIQGIkEIgCbNjCwsli83xuV95WZAKa8Wgum/RLEm8IuOrqP8nKa5kcg4PhuQzC1
eLfem4b8Hpvi6KZnAbllR73ZeAPT/LrQzmmHH5045RMcvMKLZwiWv4e0VhV6dYUz8T8TtNeYFsMA
AHgfoKm4gHmIm6WdN3/pxAI//oAKAuBeADee267vZXRgf0P9j/p/0hMyQ9xyaZeNn5b/jfFgZwC2
wBvuRADgASIVhDAXaRGCbAOIgEfJN728k3NMzlDQvJ/mBJFHZ5O6onFhOXUSxTGEeWAXr/zZgq9e
AnPNJiXO4sktKHpGrHpq/8QRGV2z9wfRuC6HwXPyaYC39mwnviXYfZoEsIAM300Qgft9Tpyz/3Ln
CwJc8gCgAHABKFWczDEiEYJtQIhAQmAR82zKIvQ7wg6h0Pi5JALY6v9+UJVc4crgULnjk4AeY7Vw
5adXA0XL2QOADbZNAG1BQOZutOt6XTre1/H4rW5P8rQ9Q3mvtqbykQJcwpY335XSSHZAAT5S1e15
Wpl+CjDow7/JNL8n8ewADsLhcBDD0wAuQQrWkRiQz+eRuChZWCDyclQDBwEon8ViQ2jEs08ctyjg
iWIlE1RC0Ql7zV8n0n8zWv+Pdpya+u/pb9t9TvJy418d36nv503mj2nQhpKkD2ikEvKnRfVgtma7
H2OpqCAqAlZZaK/xEv1N+8j3FpAF8muOR9DoSc5EmASISc5N0gNXwCwh13YDJmjizbXd8IYIiRIr
baQgmwLqSUKFDA7/hJ0ZhmiNYeIH3hHhQYrFfqO3Mn+cRvYxjc8AQpyIhGl+Af4PH/j9/poANoy+
SlxIrqR02JWx2WVd5UHCxtlVJet/hy/P53PmLR3YA4fhbj+UMkaRGZAQgC23a4j9j4JVrGUTrzv3
cPN6AiRhlaVS7eLa2D+uPXuPInSP4xNIcAEin3ksMapAsxbI6xEp0eTJsPhry/bYpJrXHGu/6RZv
p1nnsQNJWYftdrjo+26II/pGv8EGSmERShoqzKSwuyEYV+iaN7PNaQ99lmi5zz6sRS4usTc2BoIb
W5JyEKQsQDBBkMx6x70vR0RlU2r6/dl8cmrJnFGdiKYxWWCCQVw5Ca6LmNhfUFlKpss1VQiGihLB
d0MSaGspB6fRQyMIBEGBNJZyoACQ0BDdngyUANFIEaL+zh398foAAAgFdAxZn8ZSgqJmhncvQt8s
L/eH0XvbuAcBItWchXERFEQBQIjATnYwHDlhDRB0FOuxbSvLfhEERix7r3eLX2+Bp3rlfT20NvG+
PtA0YNgPa4osYayL5x+H2uksGTx9+zhzn9kzwK+HUy8s3weK34oJWZHxkd45tHxnmWLYgB/C4ken
Z5faUAvK0ZW5s3XGcziyCQwC+Pj3f/dQEdna9ygYuWNqTnHmpWUGd4fB7O20PmNJbv8+6fZSuL0S
8/P858v9/Jx/2uUC8tbf1nwBIlWYhOQgyAbveGhIc8uEWRpajUGFtH3wCaAFsApOcwL13dpN8Mal
Ki/m+vjsrZiyg21pRrNSKPdXxmT76Dq4QcVNajr6qQhqAfABI36z1RrC9Z4IODDZm9Nq9P29mLPJ
Xugs+2F9IW54sctxkxfYtubTWSEGTXrnvKt60SEhaT9r0vQVFF89lsT2yvLd2jGWWFrP0ngLQAZJ
4/N7v0ywxY/NwAEkn8WacCiQmGWaUXLdlALNYXAk6qG+nf40n5rYxcr7zW39k0xvHmb+P026DXj+
UtDRVHpdg/gwCUsCGZVMovyosqd89zTto1mgSod4eso+JIhqNxBxE3QKtdOXOdOpxGNdrbGhID88
zmlZbShQvzm8tPKLoYhhZSPCOXi6Z+EO4EZeRydSCMAEwAuooMU2zfTCzv339nj/ckZdV0XW5b/K
QHZnmrKJApY6scJoR7V/g/g95oQDDWfV5KRdFsn+sGr03Ug1b6AMfbI5Rx7KF11+xf/u8SW+73Nv
qkqC64s9+/ug0L0qYZk+VNigDAvSkUp4Zfh5IA90bqMnNCoz/8ZiocABIJ+5mkAkkJpUxSmiRpyp
EtCq0C/K8a35X+vfx/Hj1nBbidf435/b+GzpZ0AnU24BYwAz+FvlpeA1JcXR1uB6Ylbqdlx4Ukfi
l5KQgctEKas99xUH3Co9H/CwtvXSU03tZjnXRyjGdFICejNSB6vuxkBQAVNr2qWtInEYv4/OejdQ
pU1xKxd4qNih7jEDsuwjkuTHA3jeCA1PoTtuvf0/LZ9EAIGeVwm75TDCkLshTU1fh/v8PLDXVEpu
ijGyTS7A11/ZyN725yEQBoiFoRT4UIrtqHhQUi/TkqJDEswVlIW4ASSfzYoha043R5KuEkXIl67J
bzdde2p9vWC+B566f2epYv2Pi4I3lrLF8jr515dcObddV6rNXH6X4NrAA4qROKVLr3JmhQAuMjEB
y8IHHhYBGQOx/S66mErZyim+/8ytr8X4hozr4WCccvZYYyACIRDbgA65JwQ7ZiYCaJAi+9PVVEIq
o87faiIe4IjSosOWmQh5FKoZdLzxx7EaxABoTgilwTUFwxnlgxNBHlAL6wKVjJpzXKdfkm8Iipzs
yY7uL3m2BI5WaAWnABwBGp9tilHiCpVjjyQcbgiXjYW0ezXz8tC16+Mvr/UDVr8vYmj2CBCWa8ou
G11MvFW9VoNMcs43ItOqE+JKLzfw+J+JMsalMQp1c9s0IRleE/SaV/v0AGPn34sHG+OM+KLaqocx
1wS2V+uDvCCTAmuAahY7GDHbFOW4n2ZUgHXRjK3m/wekcUNI2sL6rpROiwG2HbDIKFrhePQJp5kZ
YsO7KRIeRw4bgBggRUx27/ZJSpCifB1mm93qtCAhjOBzjLc5cudJbUJYnA/9IQqjqTZwBAMHvHAB
KJ/gWCHlSBH8jyDODyDeMw6u3xz9/67w28j9d+z/XeB9fXj457/Qo4/n542gbKkzT5fl8kBJSlIL
gAQVJgEwIAFgc52mYEffKYEwBMCev6P4bvGJlh07iM3ceW+WGl3E++FJ123MTM2OCwIgfOgK1iAk
uEzhDPbmZO8DuMxtM+qr+KpApLSw56yykAcBLNWALFSZFQImQYDZQQGczgTqAiWYYW0jyM4HCQ+L
hEvB64hIi0iKylcyEOUp0sKZq1Q0mT8dnBAAAAAQAAAgg44YAuakLlZeLzvC62crQXK+oKJ1i5vW
oChqtttS3CHbjE+sVmOKXgHf8XdtoPyqEXJhm/jCTYx3//ngZPXYGtWEfN/DBGVbwYrQsmoTAKD8
psCxYGRuYEOAOYgU9c3iLuiZqRbO9RjUwWxR3RPHNuGXpTPAASJVhCwkcIkIJGCQQEwgGJQE3vsE
EZQtHCN+2dZuFtKzzjwByim3Nt2j/pOiWRNPZ8PX9gD1Rn3dBI9ju6YKiCgpY0FBQUFB9DQKTNMw
cr1ePASyBSswzDmbcbl2lo+UWdCNSC3/2jpOiTwCUAnUkiFRiuolX+q2HsqnBrKgAAA14yJHFjTe
b+HmLY8mMP44sJUFGWAMUsCTw4ogZAMHARyfzYpChtihAt9BArmK8CX2vzHh1t9fe/75NIGo6/ry
6wzrOu1geXOvX9zmmONHgJptuVYd064Aw2nYlWj3aaIEEYo9MDJh3w2W2PqpplSnwdSuLaquhvtQ
CQXNYWhBcoASU0lCdZ3Uv92UVFGD2A16kDonaSK6Un4GfGAuee9khFXXrhhIlCNKgjO8QIkasqga
+NiOUwFLIZK4GZe7PTi1xcLS55YN0ExihjxoSeakcoz1YmYC4YsBls7cYRrnYZNtQOi4N+3WrSal
ESLxtOQ3RXyv09PT24xtjAuFSIuQABwBJNWAMCRDCNgmITBQpiATeDtmdGSy29GkSO62uALIR1jS
o7U/O/CYu1ce0ejStsEADiXfT/yU1EoTQS5BL/kHUen+OEWnbJLH3uLtBo45Mn/gfgWT7w/Qa0HH
TX+lzTuxbFd1IF0kCVo8/XvAZYpRVcgJ29Pt7SRvIqkSChhbSIjtKtc/9XUNyzxgukLYd06sKn2s
jHjHvDIMR7FJWzyd79mRPmdzkdWFOKeiJXgrKZ3jkJp6rxuPvWFQF/QLtLsJk6gqcAEkFaSkSUiV
BiVCiUBMwbc7pml9+asDTrfDwKiQC7z5Wr0uzVy0bj23h55xlkXxkEDhhs4EFJ/Nu62FZa8ip0Qr
W6fX0BjdZ8fp5mWrgeqbHYP8UtH4xBf9pIBdp/aAFLn1n09nugpcXqj5WbNkAUPHmXetbbURk+NJ
Jl1bm11nq5vZi4Kdi2XMmSTR2Xoau6nSRo0EvoUk4LQ2TyUwgBbBiMWFiAKgxY8RI2AIL2jIXpRI
OAEoFYAwNDwFWiUjCUBOUbOzayLuztd6dKRLi1oC2RlwdcxxPQCQsQ2epwx1dIOWgWc2N3HZ/N2w
gZ+EBlYROu3K42z2+zMKuO2RFKgVShKonMCXaXu56p5zFRWqqDr6cLlxFAgpvwABAH8OdcSmId7/
s5PQZGHw2EAADwdYlu9t29qhPtSbPX4wrMETg3GYBWM1CkgAILkqZSllQF/MvKdU1JsEBwEYVZdi
QhCgBO+w3Zg2zpIJadKEnCQF5jlw+vPTHB8Pj6ehct3dMZbncVC9e/P053VRp+5hSruQYlELu8SK
vfdEg72oKiqCsQDE2nC8FBFXiZ3NVgucVx7hVzjNyECsoJBl+FF6ySXwsJgNVdhYU+7df3TExuII
/pOBCkVNZtfwIk6JgAYmT85Y+hePad0LXlimTWyygUXmLxEMFgkBwAEQnrYpdAWSdsaLlkTSHFIl
kkKCiQl6zbOnHmacf05wOF3rXs/tfazS51OL/oBL4cOtLaceO1kIP8C41T09wTrDh38CuHqYubKL
dPDpCX5YwOd95nmPxQyMjecwgHJJzFFdswXgy737lA6Ao6i0K+i43z6tfQRALn7fJqACNObfPcYa
M17tiVQUPLa46RKQJ7jwfP1mYMtfg5ZAP83675Zc8ll6tylzrXrZTr3MMYzTGYi6dcjC1F2tvs8p
2Ohn0WHAmjC/w+fgavoSTxJI+7oxmLKtmii24Iaj+NQDzhfuaQhDmXoUsKoo9vyNcJepTFQ2Qx1D
BJW1lehEgfhUGZVwwhnnEgBwASSeLRj6PEJGJguT/I/IRKIeiIlCJbjOu/umuvf6f0ld3T2Vx18/
rn9MvPbxnOe18c3zx+f1plScatxndfPV5edXxxvUW1rTwHbSGAAIAxHkpcpyhgXcbyIsuVWwPl3s
nANBhHb30Cg+sxiEfZ+ISEmXfGRYM+T/H6OuRoA1uwqqSy5o2lQ6f+KsFrxwg+XlskO6FkLsXmPE
NYKfyyPL44MAu0zfv3NVZT5Q3PoAOK3ht6pTOBhqmhJ50UFpo5sMEbzrFCJbK97Zv6l5iDQWICZj
X6z+leU+Qdr7KxSdl5xH4aADBwEs1ZVuETsJCiJAiEBCQgiQBBgc8jrRjteCtPpxN5rIBbXOvg3r
1Xrt4SYW0uWRmMI6+nOUr1/5/bHCJ/i6Wgx7tfKn191B3+Wc6gAg2/jimN/+vEq6PvAZUFfC1I3T
XpAe0oPifL8DPsDGzFWPgAZEDhXotZ3RAEQBMISd370jrqw+xfPev7EKAAAbpfGPz++f/Hx2/0gA
fKNLQVbebPoHASYVhDAzLAzOqACwQGIyEARGAjkNnZV6TtsI9vN8V3e4GU6OXIbhAIJAtJNxfbb2
MdyAXSmjC4wpPYaJ9zR/XDkmXENejwtcv6/u6Ipvfp6bNMbclme+AOisi/PsgSzmqDHDksBeqI5K
uV8xysRWJxCKDsqDSUs5m1rX+Xud3tA4Qe5V2mBEDL/Cn6eHL/B5P4sAEvEpMGF/DAqcASIVlGhm
CZ0GwUMLgE9CA8FnWeijguK1qybRaDL08BABDwELiuXhwvv61aaiyuBNQM4tzKjCfd2D9NW+hQnT
oooOzDCfEJqBUO+WIJ/u6wLwfqpLD51SKWdGzfDdc3F7jTMWDc6Nq6QHa9rQhWuMzn4f04/mAEYA
5idlRTNDbDQtktCOv19DPACppjvBIsflGihmHbMAmR2aUoxuLbyswA4BKlWALGJrCIRmIYjIIkAR
mQthAG4C0sy9YgBT3/kivsrZgzqQkEGXfOaZXerXh4RjzxjQPtEGapL42HuK9LnQ/Y5C4I2n/mwX
ElWdADJZpcdmZNk/2HZtf6Pw4VebR0UDLm48MtS9Swd1WnZMdvxh+Hgw7ZxfHglorQvadXRl14FM
IAAvExrZJgbYlk9UrdqqJSGMYMdqJr1EJUP5fx/Dz8O1ereAAOABHp/xkUOERKEiBapWSJzRT4C7
iNnXWun2cvr7OltHnv+kvjEY0IGkqP/0UhrJuei8L3v8987tUElsjkhHTNYpbZEhwDniVQxryEOe
oU9zc1cxZx4m0wtzVcL42zlh2QigEt1+iHBf6Q+sMFF+Po3IWd+me4jZkFqqXc6ZPvBYzGTpc7T5
90+VVRD/MF4MF2lXdYgJdNWJjJYhc95kc90caoEErqVgotpC+gz7Oi7+qsjsV78GoQ9APFP2/5/X
1hAGWNGts3xf4piFuRoLBfxRTyjT4kzLyvmzwAEi1YQwJDsJxI00AESgI72DIJ0Ybi0w8kNAOLi5
tKtDAnOaVSI3L8vzQ8/GV1K16tuZFdVt/E9BitXIwC67gKnpzGD4+1sxPpDmN5vUBu0efJ1DABWS
Pkvi+jrXHzQwGM6KM82PqXafoK0yQNAA65o4iDgDiKopzLTgl2l+lR3ubrtXCyg+gGRMwJeK79Im
7zQeKEocWNEASGUkZcDFyxgDBwEkFZxMNDQIissRgMTAIzBh6DobWJFaPussCpe4+LPMQueoJXSQ
fuxUeA3XNAdLE0Ge+YyXlbndzzuf6AEx3J+0tyVqWve0vf1HfyTv8vUFAtKMQWcPddcFTzwFiudr
LELFAkYPbSQFF9lqxZbNJRvxlg9GGMpQV+PkxkmE57lhQBhFHMAAsAQExKOYtUDdYACfytL5Ul+M
1yFpGTXVSyYsJgDgAS4Vj6AhGgYGwaEYQCdmYZga2jGkovyvjicbu8Bl/2+DJ59mttw1JgnFk30W
r58ALyFzP7e+b02nnqa6XaJTCJiL2rPVzmsX+1gz7JUCVq8Lin5aJdq8NsK63D9nLSgeoQn84Pmq
T5BLaAS2FpBEwm+w9TKmI1aVpdzmb8VtSC3yE48ARuGNTyaVQZvBtGe7vg7P95TCc8TDFnXbjT22
0i5WKt0Z9Jpe8btsp51X+KuAZitgLodFNI1Z8ZjNBTZtgpj5kYzmKa26MOK+uxFT3vIclk9HwHJc
fpsogcfMUQcfQVSTKcG3SgE8cJwWYI/F/dn+Psf8HTNPqyuAOAEcVYQwNGKdCCQjiMBN7L9CshY8
R1bs1L0MKAoFdr+tElQNFWKJQTM9ByQ3snKvM/FNNyPxDm9fE7M7gqnF/PE5KjMUuW/7+wvGO/6V
XiVyzAIFQvgsJIrhjzOWzXObx/JorEulR6IklPSU1gXBQNsaihzH++V1MuReZThe4D5pkhNMD7h2
/QAISLBMxXPCkPmS+4vmDsLCMOoqpnFOvkis6CCwgqnlVMtfFj8XhvMAOAESni4LdHW6TWm5SCYK
cKiSEiBZJyTUmXH8LzXUA133hDUHDnn3sZ9c3hNtFl2m5ya26eTd8LbdeB+0hQBAT3N6utLg5zzS
CehK62WDaUciWfdy/qedREAOk5EXJiSGOULOnfOIhWl0+jE+AYbF/Py4R24Z0O3UJxbuzpPLng/Y
SwpItbQscOLz1/2CKO09Xvv+IgLUhuDUW8AeM7YdIesKA87sul7Ohk9PwzWc1rngwEgtDQg9nxNn
56iQOSqhePZSmqDYLDjlu5RX8xadeI3Xs6yso/cqvALt6lqvKX2akWWoNCk/zcgbQSoSl1tEq1ec
ZmsVgIZVSw/pkwbdczyv29sxmMxXZEG4jS6Qk/ZiOlYhUOABJp+tWlGIhLJODbISiLg2iAk4YZ5n
Fx+cAW18eHrHF7Q6nnlG2gTyAQNMOfg4bgNhipTBEtDHgcECC2Q8A1Ujt9krzigJm9D2ErVpw0F0
tY1cSvJLgl0RY5jjgZZbCTL8QSSti4AABKFVE3E5AKhdBn4PiXSBxaQsy2/yonXINx9zZMm2wVxX
x/XiMAgsQcrx5/b6Z3EJo1RoKOGyIBUDf0J05vome1aaIzzdtWGvm9i1LWiHcy66nDFZDpasDWuK
+B3Owu5vbdlBKvx/P8Zr9CrFpxZWd3jrW034AR6fqYn4hEgT9QiQJ+wVR/l6udZ3xdX15z9vHtnn
nle37+2fp7xx489zT4635/7aPrvbevrreEGmsQAAdNpggiK+ZPGMbFydYWZSjVlSeOsdSttR/T1A
iCUbAcBA0Ye61cae7lxuPWbxlPbbyMWsddCaCU6Tq6qnoqgVBc/b8RWZxgEzVga5u3pm8jSsR/kq
OstFds9byfZWALyXOFzhnAYCNLczp13FuxBFdfXjnMJzq9Nge2uyO0EsROibL6LCsWX2u2yqJAcB
MNWAMDQxIYJHQYkAJnARhYAs2Fg6OHd7oDOJQC2e4k1+wp6M3fXkX3OUg94BxPgQA/+yoI6jzz81
XFU0yubuWDuvd76N62XvMDIbx4/CA2OdxajRhI/e8kKIKNBRMJobmiqu005sD+d/54oWtEqhqZMl
N9awNgNbDtNK855UYZcNeqTZUQOGxyWsYo7XSdqe76H9D/9v/0ujcuSYAEEt90b3322tWYAOASIV
hCxysJkCJAEzlKUggBjQ0aIZICjvV8qWr1p50650QhMgMHvIXELPBfchHsZrXEwv+Xrd2AbSqWlJ
tRLVabv7i8+jC9YDswQ2sUiBTR6+HfL8Ud/7jAX9AHujQRdkYzGJhFBMFrSnmUdZBFMqd3Ke+a4f
5m/w67DFpbcIKAAq+lQCIumju4bPzKApUGOYweuXkjjwRzJkzgEgVYAwQyklAkhAieAoMQgJ3ggE
BmpYrSKVky2ACYv5SjEpNSoYpIinZaX14XPjmrFYdDvE6EqBoc0n4/2ZPvNmdLJu6USibQATyOfj
bwM+n3yLiYMZbkJ8TIs9Y0dsMSS6BFNWZKevPlcMArfB3iipLclQX85eaYC8EjPH4HyjRo/D7/j/
3NAZOPDfYs8EyG2NZyGyGnm+zttYZPbz04q6+T4O8EdkgiBwH7d3vNMR6ne6tuu666saN0SE77s2
bCQWuHABFp/FiVAogIpUJZJ2yA10ugox5RCX29ktdO/MrOv2cb10MYfo+scZbs14A1fXHbhDaViA
hbLy8nK97SAF9Fj/eeeIQcSuq0Jic3TVdpWSlznPU0xVkItKniSlBVjv3y1sTiOjkU3qgnN+q7xw
5Z6w3rHy59H5D5UxxqqVuc3GZjFdkQiGH3C8YCabirmA8Mrt6vCAWQ6p7E+JnjNHj4KIEN2ee7vt
BUbY73zPG4YAD71tGJ0sw9XsgN7giSU3j5mWsYqMhnPwu8ACD/EVPYsIsdGqyPCMT+S4O4GDufja
U09g+vhlLMT96cSvINpXsIYA4AEk1ZRIsisQRsETgETgJneDt9ADncLva46acigIYx/3t4m3clwR
3E4YPW74zil1GXEpdC+jFFkxsWq4BQ9DeAWGUmW0xQxgwJSS+TZL2y/tFXUagYDAkkuyr7Q1b9gW
2JbP2EVc34QAfh57vz/tvwUABBdO1887X/P6exqn5t+Ccfb8LBAfpU/TPO34VWJWpp1u1+tl0wW0
5vV5ff1tkvWcadSgcAEqFYxQRJCJCiEAoIBCQBMO+5ry0Acu9Bzejy4rYJvOpQj0NpkVmkUdtMYx
jD87waXvATU0BpbOYU+d9zJe2otZu05VrgiEB/YWeEwBDbRj1RS49NBW+rq0LvDmLy+Lxlx+iUGm
Hr21MsYzOJau7YA4jKAhaPPwADFvyDSO71AAAtD2xHzAxGfgMZW5voBzfjJsqJVpbhAl/j4hAA2z
KM/+IgDgASoVhCxCqgxQARGAmPdtfVoEm1NiC00X1gJIOP2rWzwQDJxan4yfGa1lfkqHVdCW999D
3bnj8azdVSIgqzFPfzvMq4cIiHCvTb80xlLIhO9FKGAGGj9X7sCEiGwUdL/xuN2tc5Eiikdkelle
NffuFsE5zte8AAQgMv0hiZMloxN+/eEAa51AIIvzT7U/SOX+H8AA7/wh/AU/iADgASgVhDA2KoyO
iRIAjIQQCIQEvsbCEHYBdX06cyQJDI2+kCMBbkYr6KCQE7ExLNkJA3z6ZDNhHaOY1QeCU7hEVyYv
kR554TnJG2PmwGrIVg4IllUdKQwi6OexZvxL12wpWVONlaiZWyS8QIjFGG86Qp7J+71/CAZZVCa/
Rpc7/6v/c/5f0PqtasQTJayIBrdG56L5T9G55hADZs11b9jHqgDgAShVlEySagxOgRCgQEIgEwAI
wYAU60ac2gGkR59FXpL/UlLs5gpmsLM4kIGGCFERbCHjQK71o7EFQxKJlJk7AcPPF0UX6eUz5MTn
AmidM91319LLpO0WrTsQzMbeYmGAXT8DPWmTp/mDL8r3APjeOdIDvLeS815UCdnqOFpgDwGB5dOI
IMPAYIvds+FbgAA14+ZwASSf9YoygyCKTFWSoWBb9c+P+2TPLtri2nsgba5OAPCmtlLSFR2Xz/3l
yZgJO5ZZEnrXBAJA5BOUDkORzxqDd7jq/+SO9PQbDPDUpGVoWyRgg04dYtvpFimxXLFD3O/hhScJ
RuAFqKQLCtGE8dIaT51xSjuwCEFIwQiKdA4AXOCYR3KTWMC/6P03O+ahCd4vfKTHVMmofeI7hMMA
RDNAfeP7JTYqOzqnIj73QdvKPMZUdmfJjdnz5qqnxsSAxE0YsJcJe6+oDuGqPfKZzU4gGtwzrYbu
gM/q6fkBwAEan5YackWRlsXEFS7TGnUFTRT4S8Z1feU+tX567+3h4sXq+p5z7et59erE9pdPVTbg
+gI0tqAAtNIIf4gXXhrgT3CBCdAg08bB7PtRJGY7pPe17mvb3paeW5h5nkoSKbVQD4qGNb0p6FE+
BMnJi55Mtc8isZ3PLQ7EZGoOfqfuGRMFY0FkZEAVJ6Z6zney7W9EOdQVDX5hbySiAQcml6Ze9Hh2
PcKsh5aCEAABjqKNX835fxz02C/37lnyo570LU7QCh8De89969fasY8mBu3zg9N06EyvKhj2TtOo
3Y4UbJwq0afHV+j5VX7O9rjiCimEaxK/t09lyDMACPLpqrwR3FSrN+vWSdFFD9F9Ww9PMLoMjOeM
9SJSg+t23LySOCVcrWjzksoQ5GVAebE6/IKhwAEYn62KUcZQmYKNoLRiU5GIhL+OBa7zPiX691gt
o52E1ovep0htZBAPDl+VovqwfGhAuyBHoHZz+zVqTlN5p8keVOsHaWAD+i8Zn3ECNU6QnsL/H3ja
cJLk1eyj1d/VudnLBEfyAhbhrK3tD9xwwwHusmIzeIKIMO5awpSxt/t0dfkr65s7K2ENjOmPkGtw
+AifaO6xB/APZDxDHSH529Fo96Jvsju9wYUKJZ8z03XLvPfFhiS1Kb7KIrbf99rxZxvH+y++dPgN
nO2XbG8r/52mmNhuFn4x3/0GGowBwAEunpU5HASx9J4MRj2hEpwNJARjTy6mL+3fJ0svVuvz2Wtr
oN0+x1o9tW85/br857Rpfw4LZVnpJBAQPBl17SGEqFb9W8xWQPLF86/wGmlFnwMKGekMWSvIaMi6
3Al11Cd2ulxthdZv6ygjh4P6ucT/7rujhJ+IPLKtblrtBJiuCEFxF5Af2nSQS9vCcWZIhMcxkxSo
QwTwZTHUVDWpvgrNAWp5fdEAjHxH+WwLfQs1eLOVDGjEojinXvtGx1K5c+f01LClISuZLBwBLJ/A
WGEghYsMcgqVYYSDFDQ7HpkMV9v9Pbq/69/p/jz488Z9vfn99uXiq9qrN28zjipCA0/mEAWKuPiF
EpRXRF0QAE7ay4Y+d61jbsWiAABVKT/z4/+AM/WYA1jFwL2Xj4Gf4/KNyB3jEgjiBRnWzxialkQH
JbrLjhbku1Ibdnh+H6ag4AEwnq09JAVhdgWiUU7EsUo0khEmDh0fXp48B9Nvj2c/PgGu519134/b
Gk6PPxrRNLUAALRSEHtp6xTCcr6hSX3/XY0+/HYXCDDtJfadzMCpd2xR3mMz1HgkYfYM+xIA17Vt
KD7sH1MIb2wZEAJMIPes779hoBEO5qmlNAat3d1oYh4Y+f5XP6QDPl51h4YZV+ft3VNGWMAk28r0
2pE6RRrhhAFOZ/KGWtdbgZ1OxRq4XjZohhrDX4nRf6YLjwxCZYWgsXdSwm4C93U5gl/oi+i/9P3a
3FvCPEd5jLK7gAHAAR6f8YoRRUWRQiW6KQVLFPgL13xM+B1xxxP432Gk8ntn575bOH0MQNrUfAO1
2iOLUCnzDwtutXKU1v7Cv8/PCJXgQXA0lKtuhoRiY+u9ehRWhYGf6qnTmtPMHptEwILwLAgwmsqT
iqaC+bHOkyMFmZm5Frhoq6glhyM8M8JLmdk1ussclYpx7A2tgs45kBWHJWEQBBVxBcMgAmALkUiS
Iyu8vVEZREKqFGd3F1yKCxTguNZLSrU0Imur+P0QAdjFYneiaTMlR1+y4PguIb6n+85Av0IclwcB
Jp+5iJLHUIFiWGEoIlmWHCIZ0vWT51R1mavp7ePCcsfWzyAcxcSlRaBfsI8XQv67ccFBsjXW2DSQ
FRwBpJTCnNzPv6CdkN5Iq0ob19+EI05XEnbTGIk0luu7rBiTq8v6Ga2qJUpT+FnKjqs/q9DekulI
I70xABBeg7OjymMu4Lynb1B+zm70CcKQ3ZcKujZJN+2KTAU+iWOgUoS0GwLCkMblmMNQBhAiIAAA
+agNWfw0tXgotK+AbcyTJKuEDgEsn4x7AiwJYEyEspQoKKBix7AjHG5VHtrjif67Rv64zrV9/b9O
nEU3jyzrTqrRtajEP2kgkQT9KCgRCdagGRcvcFRchp4cZzK3qjt5GP7giPyR/YVHZ4+KqudFlsqU
o6lnUyKfPPUjBXK0foXmNAAlbCsTwi4FZ4/tQGMLAJrhGQLqgnq36NmXVA4lnO4rAVaAmAMHARie
1aJRywcSFsS7GKR6RCgJhZ01jWv2zOAk+qzjr+23DZWkdd8uNjq3SRDa1p4DspDHPUgk+KX/DFBC
Mjx0dvbKvaLLhCOGAcV1f+EXcCx1azWSl4V1eHlpp1x2lSpYgK//WbPZN6GLcCCeApV7AAY4TMsS
emdgBECr5NS5LsRJ5Ude75uQCPbAUAWIsE6LOftC+AVEoOr9oUevdhZ+wXHP22cJ1ycIaWF9Xysz
er1DnwZlcr5DMGoAezNL4QINOC5THxQ4ARyfLZJiwFkmYpQLFMVFAWSdCwJC1ycXw/bvr233H3ab
ftR1Nsu+Gdwiy7cQb05VYtISsuhXwy357EBZVne8oRMaYsFnZUjBk3K5Tz68jKKieVA8izELG7JC
ANdQyTN83E4wXylyukBsLtBYBeU6i+hE1SWUdJ5QbrPkVeqYI+2VqcjBcdvi2En+ySgaPh6Kotno
gWAPpa5dVjQzFVhHNfBZEdEJ6MkEp5JT1DIhjeMiGElqI68UhtxhZ5J6ioS/WTG47vnXVDevGa6x
SdOI4AEYn8WKIfYJesmSY8BRj6Y1eRq5rp/UNbt1DT+ME6ODJ8oNadZHHpA2ex9r9oEXEM759uc2
L7VRiuLZYwcUY8qaZVmPd3xJVOF7cyil+/Pp02WuxITwSaOysQ+1L1nIW2Ji07W2R0eUh9d5b7Wh
K4AuAJVGeLP7dnz8rh1m2i42JtPzAAoQSjb/zd/tOYwgAAX1ZpRbn6MFX7ubbl4zJXfD2M1ub958
TSThR6s0W+H+KVph0oWjP+EngjelkINID0JI2H73AHABFp/9iXI5uW0NRrig1pXk5YlQVNrcrmA8
FjhU1hKT9IQ56efmbsgUShTdQApMP6vyWasdEXIBzHzqiE21DhrjTsMJTMBqDyFml7H3thJhlb8i
VWL80iUIC/aNV1wLrA2wnFmLoidmgCVQILFidqRow7jnGN6IKrViZFsxjC5LKAAAAAAOARKfwZE0
owDBT4DTSVEUFy3BcAYSdiyjS11d9fsB0Fv2MHkZqT+m/OHXrfk0Dh57aAg2/XSAdpIQicgf1XP7
86Lwdhnj+zFYmZJoURNAVCrweV8vLFVXPTrgQo7gWI3551nsF2p7KnSKhSWqt0CEq7BjHcJwtXMo
nnxXWhrQUmvYlbrANxblAflm1X0dpaRh8mHqYx05gy876X/56GwIR9YAGGa7yjdfq8M0FrixXOBB
DpuxPqpAHt2ZbsG0TNlo+L734vs+Bp0ApavNAkbDMLE/ufzT0hBEwy7BMGhAj+aeYCQkdinaR4AU
1couVjKNpJbKflaocAEin9GRcjWScFRLJPQMFOhrNeSQxZsLaAv3vBgGQ6Lh4spAbKQVu0ZjuOem
1DcgEmEZTGY3NPml2vMcptb6//sTxCviD4k2V/HbXjtbh89WCaAH2NsRkHOpPLgMJMn57Y6c4dqQ
l/EGgiFgsAF+HPlhYDDKCzS1rE1FT8xCjgJ1J1+FXFgvngDrmqq9Q55l49PdOYA+En12bQfhmDet
54+smS1EuiNTIOkmYenmkIWi1R3skdOHx0kvJa2y8U45Btmvi7GtGnzxTTvg9EAcASTVhDAmKUEE
AjIARQAj06MWsHWKLcyY1YiwsZOown8jWWms0NGSzbXNnDCA5RAGSQhuGnpNIZqAhZ4biAZL39DJ
36KKmuXTFUq6qAgRuC8BinY1n/G2H+QMPYBgx9jj6Dz+gdPn+Ghw46NBniAHzqSWtgKBFtcP6Zs+
gONVDlED5nL7LFls2f9YVrRJuhcDs63YhIQDBwEyFYAwIxQYlQJhQFBsEyAEzAJ2pZNAIS9lXp4a
lpJFtF6AOG4qiD1vn/h5Kwhp7aGgxEQIMhURBnA4DBFOrbP+2WGL5370DqQJMMTABBz3fM3hpNI8
ds7GGPUE1b/keARMBiWzxBqqPo0oKlL5ZWK7U49VEA5gcsJ+PgI1sGA/l/VfDy4Ty8sCPTUr9e7J
Jm4dd6126F42wV1XVqjJ0HGnLAJLAN3AAKiyIFFr9qmABGWAJxXXhtU+rSqtUWDgAS4VhDQpGxQC
RkGwhSgxMAjvtVO7uaWjtRiSzPLhCAkEGlrA6/tO04EqpXdflXPrY3h/D9WqiAq1kZoioURTgK5p
3mk8r6YRL8klXVrVHgIL+/OmdxgKzeBp0pBA1eSuV7LSP5J+Xo0YcUM6jbW5OljbDsTnADs7QX3c
6RpqpMnwWJmtez5PWXgW/tvRxwrSHzhLYD57tubaU/o+Y+D+0c1qyiiBoAp48aKPT9Z1WJsrAjKY
DgEyFaRsgkIJgkMzkE0AIHyDg4Iz1YBqmESAGMY9k/A/kvM7azV8G/IOrIyIAW2aOupCE1nwAIkP
N60Ok1oRoAd92ICo25q2sOCGsvYc2vWVkzc3jP0LDU1JkqZHEeh0Dk+Vpemvl7XCUAAN7dfU2tAs
rtmzNqHAp7Ny8aAcjltnt7qDJLR6B+RrcG4ZsCvHHaISOwggAl4iUwY0oYI3GNVGUBeC9QDgAR4V
lFQWJBCUbUEJQE7dsKLaA7oY1ltkbiAKZYDnPzUxoFGtEJt2oEExUNCy79F4lTkiiihuEUKtAtQk
7TGs34cAfMzA3m1oNioMf/9fE+w+DufolZS7WmmW2rBEL81D7860XIMMSgm4chUM1jSaJaXMFlCb
Fa/39Rr85hFVpsYx7hc0iAlPkFO388ul+cmSxCL8YXurJeKmCdKBlzcab+g5SaGxaIiwhUHAARwV
mGhGGJkOJQEZWCgRCghCAj5zuWKOjW9gLa8ObFsAAaxTo/iZLtNc2uDqHv0U27Vbioofjn0F/uf4
nbyycYriPymHB6mdyBGPyyfFWtSXVBQMwYh2pxjA8ShOSLa1Wp4cYxWnkI3FjDgo/quq6FPooBl2
UIZcv0XR3sHAEouZMRvJiOBtHb4lOrleoErXrVbhierJ9cJyDiTyF3xt1WbSavN5bhV9Vrs2sgyw
pa2d5gBLwg4BHhWU7DEbHFACMqBEoCb+ccjKj2GzHlhXliYiwKiZ9v1ce32fdUTKt9FXsCt3WyoI
W+Hj3C1NBhsYQuYYNtKFCMtWSVHAEwWpTIpMpH85pUaAP8aOE3xloUEv2tGcDfb/GaYCwntZjQ33
Rl/ikb4o9awgGp1oYUq1VKdQVWMUkvhW2Vx5YVykoS/h9K+j3RWah5oRZRJBE1wlkUlRMj+ULdrF
isw4ASIVlTAiQcwCIgEz0obBDEWLY87wI1ALY8/4+P/XsvaavGfp4JheO2K3PSif1ta2JHCo77lH
ipMbgZknbVzZmkIhNKnm++P55s/1sVenVlHeW1mbEApyt0Zq5sre4QAaZPPjQJOnp6+/Y76F2Sns
yRuM7T3DP0/HPntNgzy4IbiFG4T6deOScqRkuCxEOexAv+MRKKQTZ9DQ/EuOAS4VhEyDMRhQRBOA
jDGdoxCzgdCbwZLFAj4ox/EygZnXblMAmiEFzdPKBiR6VDbL63ICWBuNPwPwO8YXGvUzsp2jQy9T
c4+e0Bpth9Pg3XqjVg6NqgvcoMK3r1t0UIcT1NrZFzwr4GCG4ZGA536+fLZYPhuewUjzk8i6oHsy
XuBbzZaQCn8UxYHhVUD0kSZikYk6IUAHASYVnuwTWATKAj9uHLfZwGB04wt0JNRQA3cv7UbspXEV
G/QvRFzWOXoqkwvr9DGAsVMBYasFVnDPk9bvqUVMETG+YXlgLzAKjOYXLPPQkmVuijPY+TwIM9pc
gCGCAAAz7e3o3xXfRefqep6OXTzBDpUgWMvBm5uF0VPew0tGKSOlcA2tGSoA5oAD6VtAYmWDewIg
AwcBJBWcjGEyIMyCFQBPTOR2dGAMucHAvU6RIBV5bPdYtuBjkSS+DkCoD1Q8cpJNfWGwZKTE8PWx
THrwefHmMDpUaGvZNQnGMpTSYJZ3Udb9DIyR1BLKbb7D42s0J8GpHR2ItEACbeY5iiZSbyfjXakv
g2BGm8AGWAFPWKgLgBeWA4yIhXSAEaWscc/+NEomkWC4CUQXBAAAcAEqFZEMMSMM2II0ANPUbBYh
4gLdS1CuAtBPeQABz2P9GQ3khL2qvsuBNdyuufzT1Jud1jjFjTgtLxWh2wpmRHYXQ2uw7deG5+eK
K62zoqnZ9V9l2JYoZYdaqkA0WllGFEKN0sKXe3UlS018FiKHQWhlb2AABnz10EoK56dZ1YcX5+PP
4UnQOo04g6B1ePkhBXIqYN/FjXBR1envywA4ASYVnEhmEIkMRxKghCgjOAT00bQtQ70IrzEc5MJN
agFVp+N1jRWHIkVaNKbUnqOJN32aZqJUGp3CwqhbKv8ENWugV4PlHQAoucLNSlj+iLN6dtca1oUy
7PEHH+PZAq1TSyGKhWmiGrGauqkxlPU35HvOssOBkTD2mjo2jn0QK/33/Atwcos8C9a+/sU/UmkB
EDpXFHRnADRvAFQBLS5ZcAOUhmmdSAiAAOABIhWcSRIpnIJpATPDRg0CDFkEYXaWArG6/P3pNzj5
2UIUcFCXQWQ/YplvUzdktfBXXWihTJSKdSfJvDSOVZU5k8FbHNE6yN5l/FGHOrte1w7009sveNRH
NUqAknhOG81+kMed2FqKSO2Kg0c3Gedc03TeqQ8zmnpAcaAFWLRsAjJNlCIBsaQlinh3UcvRZIEg
AcABJhWALDQxPF4DZiHDuNAbsNEmQaLAy+/unGMyayVeXre7eNshKbXAlwUVcNh6coQ5pYpAiV59
wG+MMNqAS0nPf7rc4sQIK1m7eLCJy7Xp1grFe0RUhvI49C9Nvx4p2R8LtO12CitwLsUQneBdOYiC
l4BSRCqCoZ0yUtyTUTS4eyeuywDgARoVhDQWGqiWgxaAT7ZDslOI6ALMaESHAMQCVRw31OBc7PPI
4ovdrgrYtKIa4/46Ulfb9ki/v+iCcfKJ0EMoBeYs+26KhmQpC7WiVMVwVUZaTuzdgWvohLrAvIvi
9xUF39fyv1wB3AM1cqm3xMaUKI2xdEP0mtUSci++dConJARTJWBKBeD4qY1y1HjXSaFm3/3BUoKX
B695QABQABwBJBWcStghlgTDEICEIBE4CPWadvDW1a61NkNDHHngLAqK4ns9JzDGSGqrQV6MSKzM
Q33f07Rcfo3IXxBjz+fAKgAFkfYtBjOe47iINal06tttv9Pn6yGNFn4oS/3A/mBcf07RF9AFxiQi
Idg7i8dZYN7SlCLmV2U4RGeUBD4o92SCjm8I0gtcQF05UxlkYK5rdo+ndtvaGjXGG2uaUO++mbtz
ihOaIjTPScR051jAAF4AADgBJBWEMIdDEVAHQoCTnXczllbpLSi9mdL/6ruwoIXD6M4aShwf5Voa
Y1uGZxgMZDz4TGUxZwTlp/Y8AF+LzQF8mAdVypBp54ZFa/CmZxG3wODNgBqKiUzkSJr4/Z13ap+j
kFb7MSRx/Hnguf3hNdcDszfcVVZ+NTN1y9eA365ob1tRL1UjSYAKNAOmuVhqwPO8WNO4aYxULuqv
TcECOSXHEIkgPZPbm7U87eD41vGaNSn86b44GWHei/ABIhWcTJU7JMIDEZEQJCAR6uqzeXCSisiY
tn1rjpNRoDLWw+56lFIs+78HeZsZEIFghzEAHj5tgABSTdcJZ7vX/CUDcBXuiYlWfhF4ojvqMEr1
lIKMcwQQNp70SEss8ZGQb92dTAjE2bAYu9jiAPXTTwgL6tpoZjTGYgAV6rJ/GogKlM6XiwHGacJL
KW4BndhwCOat0MXGtEbyqtANzfe4YRVlGnR5KQeyb86/T0tjIZIsQ56t0rMvr7+m22Cc8PyDHEKZ
86n5U4TCRvwIEBwBIhWEMDczDIrFILCMQEEhEEICbmO8o0LN0GB/MnF3cBQwmxzSYXM+JM04YRbK
BqcnCB4nyASzBpQU+xa0NYAlH5dG6YpMVLZ0gDrN2MgJLuKlPMtDmk+Fn91sdZAEWFtS4la8kQLT
u4ERMWFDsvB79RU6cfL8+FY5EGi4EhMBXEWtRTxXFVEfT/n2CkPoamfAz6uE7LEQIbz2xfMDMsBn
7SZh6D3FDV2sYLHzpklDYMlTBwEWFYQ0N1IRhwFiIMBIFRkYBM9VW+vWZxF6UbEovXwlrauw8jkf
df3K0hiGjbCiJ4cWktj99jyYMPqcUH2fJ07q+r9FsZFFBqs1N0OjdFGXRcXFk5VJmc4BPznWWXo6
yPgEgrwnjnTzColcoy81D3R7LVSEC7ppwCpX6f5Q5/vurmirBTv/KvOFTuurNzlMBDof1pdW/U3V
fB2wziYoqlQ0gSwmo3kVuCSxdlSjh2Naq7xPpqP1PtJkWIB4UvVJ+5kgESsVGS/CpJgHSLJ5ojbv
IkDEUZaFhgVaE0r2mNWbBwEkVYQsMhMZDMJDAISkcQgJmNyk2Ogd86s3+LJ0XdwEoLf2TPSl2N7M
1OMCzdgICJ05eFBT9nmzRQPDdg7qaMDvapDtAmjjJhes67wIrbT3ebClhi4IHwnoO33zek35Cpo3
JCS73SQUdw/lbXvTPi9E0ulfdv1XK4oEk8uwgeXpALqT6O8eBstf5zTn4/O5axzlE+SogVL5la3t
TOAsS0INUb03+oktJAdCsEfmaEL5I+bSBaOAjWlbGFQNSqX2NmyEKBE4ASKeXboqBbhYjAwkkI8B
hJGQ4C78fhl2115a/v77+L7D9fMz/Xw9uQ4nw9e/KDHC6i0dZ8AtkjyzjQIjEnt6pnqRQ+tJ/818
fLH/SQqSep2t+uPrOBiQlRSvI3s2OKi6BPquiiyD2rNaf+6k1S8Ez9IzO98/Al2QIkdOLcPLRSVY
a11+oZzIHqGTyAtBz/vO5NpmWrgrQhEuT1o60GIpQa2wgi5q9t3HsXbzjuRYZRg/cQiQI80KSSQo
Thjn5LhtsxbkoChnQkCRksxdMTL8Ig8wXqP3jY4BQNWALHFaFEoCNQCZmw4G4BvE0NGmJIAK/SAF
XNx/BCxFbwbJLGGQpDR8OG9IyOOVJalo/nG/23xXxop6NKI1pTcuVfDeKJKbr5eTG6EdkCZbCCyH
zG37YaGhPZ5QGLQGEjokSKyeuojCIWzbqG7EpIQNbi3/WRywWnlqgbmFsToVMw2BaX9ThYyFxWKu
g7JnRBwBLBWANDQ4BRgiQpiAJlIIhATxvOS7eczDE3Vr42026pzoBYFSxSAaQrTcLVMd8Z+R719I
36tYE0Ext1hUMl45xGh5JL5/uQv2ch7qbZBYPZTXa74jhlnBFkJrbYLNajOead62nigYxZ13RJNn
jqZKFDfc8YZRWlBjwTY56add5nLDC3WI/VuZMNlBNVZmT2at1xBuhvhXVxZvntSfhfhZ9SyzrY0J
yRo4mvykrlhRlv/P4z3PChIdNQhKmHV/ABwBLhWANDSCjQqhNYDPFC+LHjAx3rTjCQWxsIglpRZg
fixWSqIb5X/1j+y0lblVvhU6GjaFAr3WZAraaIF+6Rf+aMv+LtsvHc7brxVrw7aGq8u2uE9tNcbT
5nQb9EufSotUNUk9rmlHQVNny1TVAV1PdcAzcIb0hPU2umYqHVX99XyX/pITTl0qcADNqqVgAb2w
oAm7LplNzsf2Lt8vmmj0XSvt7dO1y3uy7rFvY8GqOlVVeNl6nLVCkBwBJhWAMGI7DQjDVABMQBMo
CZ2LWvbBbZzbzvfC7zWMB0IkRRPtbh4xWQTGYmHkFBRAi9DwX5cWgP1/IkCkp+DWuTtT4Yo/OZr0
R8Bt011wtm7c1V6u/zJ5qopXd2ycddVHmepUJxZlmQyAF7XeKxjvxM9/b2+58xuEM4gIReMTArLF
qYAG4iWXRydmJTAl2nFynaerYZlN6AhKPVc3dOu6V0rLlzYnNhf95xXZ+xczpnob7pMUrTHl6rpi
cNbEYQzAAwcBKBWALFR7DEaCNCBEQDOYaHWc8zODJhpqENWboJaefqmWuXFr/2zrHwfGbhW5flrN
begV7koZWSEu7XYt62FibF127y0iS0uCq3YBWDyg+HBu6zd7abuehq/5kewyRA9axHBiBgxLjlIm
pAoWCdioztRpmnlYeFi2FJRzX/VQlGUiliMgEa8GKTNIcq5OENW7YFUGtGlhEerdGpU0MR39VeBb
LqZOcRMXyw9e/JknjA4BJhWUdCS5kIQkIQhATKVjosAO5nVkSWrglgLrEfDgyd8H1tMoQADybdPL
qyiWW4Yy1tEWQDw5NKsFtmIgulJdyS2GCAReulJA0tvvK06HwiBH6lXI93FfGPR9BVGFvOe+DNlc
BUVWZpVSp5KVvI9PtdCHDNyIIcCdVofxJubVBL++skms6l/ZrrZjvaxTfKIT/Tn0vBOl+dfteuXd
Y9PCif45N6oktEYHSh0lUB8x3DvvavvZhcYLJhzUrorLo6gHARgVhDYYIjWKJVIRBIAj7MsteEEZ
zpmjSaRcICwoki9PlHEC/rqdtNEcTYxjcE23TtFW5lusnCMs1GCTngNPa0ip5NRumNsXcNdBnuhr
36gvupW8U4gd5ApvbpMKa0vrbeUAT6Z9PM4xJODbjzS+aevEtrQKrEpFysbbZtia65nbp6dyzPtz
2VvaeeD06AxyRHYiZwvaehYMahVzAB2CoJNP9lFvTT+/xJJeBvpBFfpWMWlQRFitc3wq06q9Okdu
xFpbQHABJBWEMDYiJY5EMJIAIjAQ3LIMSWxSZoA6F2CjgMaipu7y469CPiGCDYbPTEszIMuLRp+8
HoJeNVayw2sVfmuUsPnGxoRXRjI1bE0KZYGzGDvJNRhvqydjoVVzinRNVDtHZQydExnr/km/Zzwy
ttDkc1KPfsO0xHMIfVHxm8/c7s1XOD8jxjEW53wDnD/qQeUhmZ6SbcM589xzTrBJzvpOFNIa5yDp
7AAtKGCkywZEXlml4o09dHY7TtDioA4BFBWEMDRLBRUBUaDIolATMqsM0VAMhBwJa8cAbzIBgibe
75OQmRB4uoyR0cYjlWjXcmsdiwkPuoLF0UArQ5NXixijbxzzOovkzDF1QAuvaj7zQKBqVr110IJA
p48jaTLvdl/b9nSuVOneNSgsBEFywpdqq6rS18u5A4OD03kt0tSVojs63CfIZR3dy2Kov8PBN1YO
NNq0LUwS0jHs+fIDxLMHyQWkcaf0g3bQHGBJv4Tna28pYPJ/T+hL4/EuADgBGBWEMDQjDRLBIVDE
aCIyBEKBEICPe2SAtjCduGVboslpdB5WU+t9togGGETBU5bMrnwg7cxs7ke1INwe5Zl13gkZJkxT
4inXTSwIYcXAFh49x9sZRWZcoSf24s32pPLEyEJX7GjdyGIyz3NVmdLhvbOLx6JAY6CQ4vy9fj/g
zrgCC54fwduARf2HiGl9gbTn2xorkY8b9xm9JGYLkPiuo+IEjJINNpwYXGDiA4ZKru5qCO3VzQd0
24fbXm0/B/6/npjTMIjHIs697Cn9P6Pi/MAP9+EXrGcHynuVQpHrSAAcARoVlURzMxBEQhOARCA2
/nhCVuwMNmIfGRdTHAEO/1/qyiecx5oi81eW5vVCf59O9XDBMssrMJUrMJeu/eenrg856eaa8uq0
I3QU3W9lhSUdq/LEgq/a+npqHKOXUpiUCihOikioCIAYCWn2PoyHtdWqGlfB+4QnsFiHwenwQ/Sj
evp7wCdZR0U5vGQEorArG321ogZC42gOAR4VhDQ2KiGPQjEhREghCBV+8OdRdN6XQqt0Tqxl27CT
s5X6pLVL5DHlMnYoOcQ7AsrpfRFT/aWwPwk4uhi0osjhexrbXmnooCvMxgXVG26pjAEF3NGrk108
Tn0wDzKd8T12T3QRUIS7/xhYCXbdxxrnMpBlaqKkpnCwAN2gD+l/CssdEFCRzdMdGbx1ublKeByr
xtWykgV+hbNUmmWhlGfClp87DJD9NJo1SJ3lkIFTS7Rt2oi80uBbleb5oLrw0CrwmmU/D1riAcAB
IhWAMDIViUdmIQCITCMijFICfKxiuKhr00zbR5rer0i7sHgk9uQA4Qyky6/qeY+Lr/uPHRATiENn
OHRWKXr0ydTrd+x7LMHYGYxow2kG/2h4JPER0erLhhBT5bOM4vosmVFnk9HJiBc0edAWqP7KNf24
/8mxZpqaKXYJpPC0yRv91igp06/D1mQkAFAIpsUrdq3up+/oFti4DgAKAkI5NsCCggsJqShWQiPn
pgWARqAmFFLCYBMAAwcBGBWEMGsLlohkYKDgahYNCILBMQDEIDZ3zVZ3sSysafW3fThwpZ7BREH1
0LsCUpUBT1edE0JkTBL3+C6VLu2we3ALTXpdD7DmAsqrNHInqNFx/HuQDoj0QVqW6w3t/Ee5vHiA
5PQIA53NJ8+oHhZa7zVpmB6xWK8nOIAExltMs6qbQ7up6dx9jmEWj0CSmQDAY21wGHDZZeyvqzlR
RY6MBCyGdBnZ1Qfc7SrtFxn+xQRlaLemrOPDdvAyJDroUjjIn5gCAEWV/j4/34yiEZwwLn/pv9xI
F9GKfWY75xo0+X5/X7lQOAEiFYQwdywIQwFRiNiOEBMIAqIBiIBngZ45inXO7Oh7Ztv75L+9BRNL
qfEo4zpMY2y5x1nOdMyzypQheC37ICFGpy3Z8CgFjHFytFX2m6Kc5T6tnqXsXo/mACsY3gFGsAGL
BfoBAADZkeuoWbGAMVCR12Sx29PD32iFyDMx042yRb4XapK8caz+P/5Za3cXAQua7J+roLJSqa7e
LcyAAAqWxf3Tk+GOwBwBIhWAMCYlBU0DMiBEaBgJhASiEgBIQiATlyb/L8e7RS+HsxR1JxHsyByF
KnPzQDt5Rb4id70uZKcw09xX48AMVHjXz6fw4AKcbxsWPoo6ZJgmMtJ9eC5CHxSxr8yQIzvJ0D4N
sf6XgidvI2zZYYoSVLp8W6qwlfzzE65JDNEpxGK6P4dvw/4jv32RAV5ApoJN37ZtxPw6dU8nh4uT
PvjLVWoMDtGYwn+YTtp6Vl4tqCAFQ6OmyOXJ66AAiABwAR4VpEyVQwXDQWEglEAhIAhKAj+NXT0Z
uZoLfA3t7Wn3XUArHncP+JYiMu+Nva4iLkAxR2C2/tQDEig1zqM4zoNfLWgVj153udzvE3a5ngvW
cQBVn2ya/kMAWy4V/a570S31thICR/22LZ0sIBXwH6/GWngct+j10Z+3phBDUAGwVrmkpCfy+fy/
b70+7QzJ/40Z4g2/n8+uevBtBSQuAE7fh57/hwlnXAzlv6ab8D53pTVXnDqHAR4VhDY4GgqEoYCp
oCgaCooG4TEwoEBREAl/OU3tW14gVZ0y48l/WgoOkRfOGH2OSIqYPOAKMYsaygirPfVotXE2C1v6
YnHBAGNhBwUcS29XaE663H3fP6cYBV5+GJ3ms3RrB/3UHm8WpFzWQFt+tDGk0s6Qn5er2V2Ac5DL
0EdTxLYgGc4bE6J2p6yqjFHctQe69DfPDFCcN582BcFnkmk8yGVdTVnBw7IAsAmdbrSay2YiloqO
IEKaqmcH8dxUxpiYMNIv/Dk/iACiBrcTAGLwmSXkiyHkBDgBGBWcTHgKxMakAQhAIjAT12OznNCl
jF2onxMe3FgUtHfTg/avl30/VaSdxoMNszkSVAQpBh2XTiUMXyYqvv6Pp9tC2OVfDp1yxQEXx7q3
U1ejGvp+ntv9vfK6m99nl6kLAq6JAZ0xM3OJkufr+vxjN5yRT6R/ugRAATtIEFIGJRKjN48vbMEE
Jq8fPtylR39uewAH9JRB9/8fOvz+Vn9PlTMas4Bnjw+IDh2v+fzoHAEkFYAwRyMJRwFCUFhGpBAE
SAEQgJz4t4XDimRjC9YnlqzgroEnprjEVHgJvHBNQAdFrn4HTp4yKPNdZ4wKlLTfd9PH43aYLRJJ
Fwf2rEz4X/kHLGUZiBK84ImfqFoOJEbeEnteGACVuy2R1n2Lq8diX/Nem4cRfjBvcQAJc20nDLFs
LpV/Qf0lgZFa5hfYjHUK2K1c732sHaCnWcUMPmpjy3rKGMdtP3/avGISwdYWKAjFE+2Lwr2xjgEu
FYAsVyiZhipCwFhIFhGEAuRQCy3o1oacG2tFdVFoM6QeCABwlT2SN1/5eAJSzC5EtavuPfcpMSmC
vS8nk4mKNe/9oEvxh6QLMcKjkBPSbWnsw8BXxfxjEUjhoOOG2Q82CV8BSPkMb+ADrPXqiaZhzdt1
GhVC2t7Fw4NwYsgCZpIbOJJ3d3p4V7NBt/AP/tpdgIAAdltXhE3/IrGx0y0CC1A5T+XbnAXTlH9f
W2/MUAot8sW+Wnpc2Y5rkFhXNEGtUMoQkz5Xtz5PMYHiDGkI57mOzsqQD3/+niO//01fl9efZwhA
UzjPMhG8CCHngIK6dAMQUmUoQGfw8c6ABwEmFYAwNVIkTqFgwRhIMQgFvZjR20hgF21ilKCwUmlr
r5yynt+W3Kt7tNY92VTepKznqsVetgQnYcQx1CAI7raOzgcT01eP+z8JNfbMHXywKyOH7tOHCvdp
0jPOUdXl3xOjYtinTL1EQFqi9adNQTPBkzpK0mPBLsgY0Ab91MPhIn0Jnh5kMryxSk7nTWaht8CS
/QCWQtSxLgRqG1NhCwUe57DZxDiYbUmRZzK+slcHukejPiTWn3nKRTLr4wW6SnDzeGppgIAXfJeX
dr6uWfETKs0SS8Vg4kBBqPnuqP0Arqb1ESTvLr08KUuWWfWq806rokjvl1lBrqTsC3c7nhAu1coI
AAcBLBWALEdTCPACbQerbiG3Ga0WYbYLaARr8goX76zT+pkc7uoSxvW+fwJpWcESl08T/n8vLAEx
E457ej8z4m+mKoDc0lizl6sDcff2YNubNzMJdquNYdI4bcrMRvvdGdlW554Wk6uJdP+X0CA05Z/+
fjo72W833m91icddemXgmE8JZsx2p032xo8HxlBLT0bazKB1yGwS0g6UGIDVEsN2FmvPVDRzIAAc
ASgVgCxHOAnIaUEZkCJQE7MzMN5cNPLRG8Itl60ALs+RsDDhZ17EFcAYkx4fywAGvf2EXu/zaIsC
prf8P0YA2Qniru7DTn2nmAUfPg5l6irp6vqH9fTEW3cOsiDe9ng0qmbr/q8SKTX0jbRpACqcLfg8
SE1rX1HRorNboOhKnbCDxAAnPHixARgeFM8IgPM+x4chKADgASIVhDA0G7mJQzSAhEAj1g9bCYbd
OtWR4NJc17cBnGVE5xjrAEO/pt8wmo3hbj/n+LrABnnrfI7f9GAFYXp6+WPW4gGDOd3F1eEAHH7b
9zw7AGfo0ZuiIsvZ/zooGN9c5M+VlXflGQR3zNErJTJpHyv5XHtywzzzAjh2aINl0G0YiR5OhufK
9r/s3/hf6SIA38bIVxhqz/sVCSWxsmmkMYOAQ6UAncMWkI7IEAAF8twIiBwBJhWcdBIUCELDALCQ
7EQQiQSjBB8jOR8+RgNUE6LgF4Vre7s7DlFxCmkV2yhEa/YVU3m4FE+zo84o5KIGJCTDJuYgrqFU
qok0t3VEG6GfN4dT5zW0zKkicVl3aOlzFYgicUCAzS76eS8SkomI4c6kHYASdbV/fCQBEBZZqMD/
DYACK81XWCgIAXOWK1y16sZn4riW0hu4AA4BHBWENiZBDcLLQQiQQBQIhBDf6Zu6xG9JbIYGcEvV
BlRIX+4khs4ugCte6AAElujR7/47XM6xALMlpmksrr5f8mxky+LlZdxC3OVUeaAiez74wqCJXswS
BOMRIYAV9MBC10jR1pdqdN7BoM56jx65gxxZTPXimB9bX7qbl/1+dNLWa3QKfgdQRwqYXSo6Q7xe
60KWfxTm5dDc00KiXTFjSmtAn5b4W271b4eIBwEcFYQ2MgwJiomBMRCgFgiEBGIAiEBOee08VZLM
XdNgdMv2alh8jRHRiRSjJFZL3oxv04ig69joEU4owrcCQ37cLClogik8zmALRkfFKzvLMW+WKBQX
TrdonuvqusPlTJALNdNKWQ0dUIUQTtMMuAeMwaca9UhIU2Fteo9eiG3rVD5lpoXNMiMApYhNHmeB
P8UsKXlZhjpqflv9VJBTqO/jOq45pXNl4rXAA3VPaOvRT4Ts2MzjX4ozCIz9tyN/xYOfuIAE5cj7
/7boGeJtz/h/TPomAcABIBWUViWKFUZmAIjAIhATvk2NnAGAJpxEnsaWgzQA4AIHF3hx9wqJu7h+
NWEIkW2zOO1HZSqx27/G7vq0SjNBpgIIZ3LV6vV6+3l8stVVg1C7kigzg/UAoLoUFEuhitzDWXrX
tlVme3X6tbhbImYEhmKYAANPHxr6nH0/2H4/JOoXJCV+CaEAZwASuGKOGnfF4f4CoERi8PmhhCOX
BiwADgEeFYQwNjSaBqJCQMxQIRAUhAJnbMXvNc9VPEed3cWyt8dMn+AWOn1ZUZLqd77tfMAxNU/Y
osiihVlT0YSQQx0eL4PraTDoYrgf+X61GOcGL6P/L+59NApBtv65y0E3jhcvgczHLcsiL16PjMIk
CYl5O5i579S+vAtoN8tCkcxpgyDyJSkZA0YTSW0gmcsJIg/557C1OO6sA+P4Bk6BTKYeXAhiTLvH
2GhgkMUNh8n7Ln256jmOY7oAB/+PROYbknpKUot5ooBfPx21g5hHCQQABwEkFYQ2Jz2GTGZBsFzC
EAiIAoIQgJOeWzw87rOOa35avhDaZI+L+lBUErdjJwuTWEuk4LRQY4/U4OK7CuPgAOyb3Ivm6Arl
/efysC76Hk+OxArtv/a/uGjQw/oBl5gedQU4+/9w5IsqPB07c5hPxBOooD89+RqZsvVw8f5fWaAh
jjnQCtTidYBW/W7j8yAR8XZv/H5dYzOW//K6zBYCALTHV9fnmEwNAALoFAH6mL2Shyp3oXlvA+V/
GseOJ0Hftkeql/1/KmTLQAMHAR4VhDYpTYZoIlEAkCIgCzx3fh1yvm/XncWnEdb7XJTXGte1g3lu
cbXY5zwK1UdJOc3gh22iBF58n0GAXeGh+p9lp0AAVRYZWBADU0PYKAyrxn/6+TAR1HLkArpwBhx5
AU5pAJiM5QWbuHhQkY9BsAw3bPcNXAFscIAxzy8bxwTeru81+2Y5l4a/kPGfQv0zZBetpac5WAFA
pljPR0PE0ACXAZ46/s6ZAABtU0pQWAFVc1bHEjVEfAMrRFCPvmv7aV5z8ry86Xpv/p1qzxADBwEa
Faxy4zuQROQAiEBiIBOfseNTGADizjO6u0l9fgAApAauaY0Zl7W5Q8De2jPO+2TZN5bK7fo8MQVy
/Xf6EAK5fTaIDW6b9b1wLx6T+c+JDm+xDexDqA8yE1kwANDAArwtGAMuV6XTA9uAYfnhH5dn72ZD
Kf1vRfbiBM5MIAF2AX1sWAtkAD+AATGd76+bJQ/T7LhxoAcBDhWszEsLjsKhsKkg0kA4jATv38ec
pzfHjXF9scakRyp6/zegAKTvRKztyk4MbPzSNEj8PjlLC57dMR99jrQ/xhwN8eKexmMANm39m9Xf
9dKMSYcLZ7n9nTheAyNb9JrQ1X/RhoFf8cEFBygP2/Loht+H+uIZ692v4fkM7GVAD6aLBgAAAS7j
hW1aoR0gACk2l20kA3YS59CQHm7CHANy4UbWCeyJ1Y4eO4fzP9ZxBU1tsArDYCbwlsSB1Xcu7AmA
QCVVQFzCEwHAAR4VhDY4LL2G4RE4gIIkEIQEet1SMtfcVHS2dTmiV+88gazygc4aqu+TBUWN+jHx
XwhOMGnrmFnOBTlwxrGNYVz9mplIyzxx3fXgF3OngYFXq+y+96F6PcclXitNaHcutkaehVVMSquV
pYixHNrEUUDQ5EoOUYcKk++quyDch8GI0FF1OztQGoOIX34TksRh6W4ALgC7/X53W7xTrosl3kuL
DR4BzCAICqCdUqrpPuCCqJCwJBLQPo87sj5/h03Hpzw6ypcOASAVpGxJahzGwRUAl+kzOb6e/1sb
PIJvyHELlwCo6r3j4S8PkP3+mYLLRi7CN27tB5McYM8jJld7O6wC7mtfS2ZLsM/JMsl4wx7b+G5f
S6ONFmksqBCCzJpgnmqIvO43HK9Wi7pLUWDXe9omUzPe1T568CGtzaSlbwoqIQJ3iMQsuvRA3+bJ
KeZx1XVUi3Y3eAvHdxnhn4998x0lTQuQ7wnHxeSwL4+UPoiEAs1xrAkFXG0p/t123SYpG4TvBIMH
ARgVpIsEOYSIJ0EAmfMCCDx0S4GcA0aNArLTz7v81LW8tyNDdWcq7LrfCd1TJd4m+26z3fy5IGmI
8uiZgqYn3dmN6iZHOi52TUYxOLro2O8tW5FZPKuLDGuViOaqzSHsatJKqGqZZkPSpEib1EO+e5D/
5ZuliiH18UzHO56aKYrcqyQbtkbpie3VCVrRspvSfLtMcSAgEtNoaCsflaKwEo7V9zq9EPi3NY+y
S0+cVk9TN5T9c5aXfIe27vwBIhWENjWiIEaBYKDEICOwAWATLiBcmjIFARuHKbwfuO3wWONbQlzW
Z015f0pqJ0VvWcVWDfLAKu3TVqEa75zliAx+rcQ3tqr3lW+OS5EbnaFw0m5K2a1W/t/77ft5FuxG
Hc76esSAGU9ka6mN3CrK5jJbFYyCKcMWKtUQZ1ZdPx5EQmuWz9FBEZem8irKWe8dF+/C2YqzIAoz
xmMDGr/n5epHBb5cmJJSsFnyVglANwwnsAP/AIRhPeSg4iC9Rp7d+j4mk3fQSTiEAgJ+hcgoCCS8
7VuOtr6/m6/tpbqBAwcBJBWENDUiPgJoAIjQIhIQhAR6QaDngAZjiWzgZpgbQ0EmsuUsn/+f1q0O
Du4p1PZ/1qKJVf+k5VAu8RDsWlo1RufAG6qiBEUgOdMbVcejZm9rNvUqkd2at9ylFFYGeD/pv+pj
q/zX6/0PyYBqLKKsi6/Fl5iUcjSt2279K/333Twggy0m3pOdbcK4cMcckFHrky+7UlUXk5zs8DPQ
iQanH8/y+gBjxQj5ZQqs+atnlwMsJWUi8sIabURUiAMHASoVgDQ2FQVYiACQzCAhOAnhECZo3fQM
Z7O57Mu1hAErNAZtl/mfb1NoeMAJVl1bZXOsMfCczp0dXQS1qLzPPVpVLy9GvX/GJjd9FL1TRQmo
kk2cUmJqkKRqyvryCp6LMQJ8avqd8c7cwf8AAV5nclqHarbdRA39bt95/C43d0z+z/dgKuVUkU/q
30URw4fQSYkrgXkBUz/Proa+0IrpYvCBimKr+bBNEOlAcAEuFYRQIQ0MhMOBKGgwQxwMAsKhAQxI
ExAI5oBENSGQNFe0pYOt3HqcjnVO5ggRQTDTZ6i++7NYDwJLid4PR0zlAzEjRMo6/+uX3KpTcyfa
tLGeq/dPaf9dALZ9/EMcSCwMSK3u93PGMwAptnWOQwJL6nIdv130BVCJTjqMYIxNM932FzS3ALed
eZA+5wDOADKKVgiBgGeXv56YskRXa051zTt/YMm2jMzf5Ac3QxzS38YlpE4zg+ICJGI/iqSnhBdI
GOcv/m7IdS/tDsbYHLG/mf9j65u/xHx9xv+dxYAOxByYOHBelm/yZ+ABJBWENDYglYhtYJhAYmAR
8jnFtBiNLxidWz8DIFj0TOUgHJoIknWFRyViRAyHb5O3OgBX7W8OSx/B7eyxqWKBIhAxG1tVzm/N
MOr0v9LZPmZuhBJHoVLaX/nf6jFsNVu+5BygAMolm51tFxU+B9q3YYLXVNRX/dOtKBxrXBFCBNPr
Whz0OwIFovFVUVcd2H/mCn8vR60bQAqTRQtEWUkcASYVgDQyFAjQh6IxSCIQGJAE/Nr2p0G2hDl0
gmvhWgDMYUERwJpR948ETFdYtDI7QibAcq+PdG5tBueH9zptZ9YT1LUxLMRLdo2eMSAka11zjwGA
TWDSa3bmxU5IJYY5sKQxFgUERJFCBhPPlNOwcI4dlsGjCQWQAvELKsT2DCKBiBItyKMQdmajdT4y
gN3+9TZy2S3XyxZ4yQedUF3zZkYwZCa+z579vY4bdIELytvqFJ8lzv33c8VVhMTJDjFxl4HIpbcR
HAEqFYQ0NUkhBwJBMUwgIQsGBCIAj0no60Fhh2zJ1Zp9cWyBIARmigBXfN/SmaUmtdZnhivt+uQC
RedCTq6CoKmn0hMKUbGw1MAmYHiQboFrgA83+wXB3H3VqqbBHcxpKSLqyi81RkX5rSSXmzGwRqyo
72iwOyJKZUekpMYKUwSs0w691VONaoezBfn6dHdLinkpObuVPb/lcqVvQKlfbzytNpAYCc/637p1
eqxgA2fy1zzftCxZXQvftHfteiTqGDJhMYZBFOQaGopoOAGdMZttYLIo6LcHNDZeBw/01lCImoFC
sppTKgksyzuc5QExGG4Dr8Plwk+OZQgBnmADBwEeFZRUJ2sKhsRBCcAiJAiEBu3u12sVFrKemyLt
q3GmAvdOXkWTDfc/I7VozgwuGp12WU2Gep8Tk78sqDDj6X2fjbAWrkcn7/dEgjX8PhyqoKDfyzdm
lej5HxAZOe8o+AqsObOKYlnklAs1Xdd7zBiBwC+Utq0OBkJxEWzrewuJDK5kM8qJu9qGd86f+P8b
JzQ25lYy+XIkD2fd8UI/08ikzzsL4/009v6efTq001UAAPgUSAP3AMGCjFL5h+ofqEsEYfv9wADg
ASQVhDA3JYgDYZagwCg2CYgEIUCIQG5wza++uwHKhl+TUdAUcKTvLAx/hnpPhFzhHH+XpaaGGBSO
BZAG7VyABxL79fuhffv1HMF8vqvE+C0dkBZz/NdlzYBWrodz3aM4xFuXw/6jwfRamKbuHH0orW2y
FQRjq4hWHE5cVlMrR8HVE1O+n+kO1bQ8OZfK4Aax0Sahon4K7u9Mv/crMk3OzSiG5iKqBU2gK8X9
2xdnr9Px8kiAACiFAhKdfxLcQ9fStE8LiIADBwEaFYQwh2kRRgFRCMBoECH22Yz5aAysdKWmrrT6
DOEhnsxn7D+XALMpRzHXrwWs5NTnAEyjezbrC4Arr/ufm6GMgvfyOuxsAaOMgHF6nIBerhpc+WIF
1IFHzM8oxvbtHhUn3XNTswiPn1ISN5YQDMMgvEsbyDG4wKxWN8P/Md/M8gBQYvCmALWQoKCtVa6+
NmqbMLvwARoVhDY1JAgCwRKpkGZUCIwCJQE8dm1+k3GnIoyQ86p0+mkDEOahgJYip7nPKAsrEjv9
Xx1RWcYC/DwUQDca0Xd2fhJe7oGPDkWFfXMpAcfShJL4Xxgu5kQBu/BP1RLLrP+l//q8ub5/LBo5
NPSAADRT5WF8VSaNDPxqLPUzSYCWgj+ELb4TAEqZlkXp/X5aP8ctCYUEHeA7ylVoOidbLqfIQkQI
piY4ASIVhDYlowlGAjKARKAjntm1BqJh2Ta78xb2vSBI1O34AcR2H3ZMoFT1f6UB18s/T39eayFb
d/8OfIEYVmlwpYwxYjAr31iowVEd/4WmLKu56O7xjaZFfHqbtxRCRTLy2QLI4nVw2xwiC6ofVmAT
CoAbW1p8o5fReitIAnw/jOX+LXycKgAxhEsOeCvSBMjWk/txjmxVUacOK3RvdJDJWAARTBwBLBWA
MCYsBVqDYJBAYjIQBEoCUDYgDwjNPojqWsLXDVRWS/JEUaE/OEraoZwAFsxL381Grmys53X0dtyZ
pDJtFMwWrMVWRFu0xV3Gox8eqJ60hNeXLujCsrPRRalNF9lSiQoOp82zuSZhRyTp7cvU3Mfuk0fC
X0VpEBhcfVmpqGhnosfbuNcAWf9eO4S23WkjFKggW+/y7OPO1+ElmagAWcJEUxEXOAEoFYQwRaGc
AiIAoGAoExAI9NHYhY2ILvULrjrECi2UJZzyNJxPnBNLCBXdF1JZeJ1cTsNmPLhu16krevl8tNVJ
X+P++r5fK+qKbd3TMRAOftnlnEgsxgCE473XVWpTSSsr4mYNCvFQNcZFpWNPqMCHYZMH0/Hwpkpc
cwh3z6805Y/9YZBC4VljD5ovxTKsYGWsORl7Dh0H8zu8SOzvTbaKJGAwnHYLqi7oWpeQmtjgGfFv
g9DwNoRBOgJgHAEoFYQ2KCSSwyWwmYhqQyEMRgI2h3kMVa9s6WRok1NF3AoAqhGBQw/SxQhDCJYE
FPSfOpJAYURqdL6m1ogGAJvDqyrtHKaEV5z65z52qpllW3/d8zR5kpkswU/7ft/45JLV/v4R7aki
Xk/pULcKswW7YTEJhZ9nJaQN/H7JXJFFdclQBkqKTK+r0M5v3fTv+9be5guAYF+lwWJ9i07M0iyt
swQMRzIS3loUsXou8QEgmqXPdtXblU9/hnsevGk32qpa+Cd+mP9wqPeGWlBSJwEYFayMN1QFSkcy
EETAJ3vDNqYlGI+m5InSRwWlgAMRFIkKQ1ByHJxdSnWSGcIC2+zuklgS7Rl/F1WveNIs3eJ+F0Xl
aUxlx/vdS9pKKrP/F2mhslnICiEukVUAVpQBO/luJBh7/+vugA3ONhxOX471JcrolPmtPbCAB76A
Sk9dlJnVPqew1O0Q62Nb30RHs46WlQ5Q4G2rNoW5ZDBVFco3WejjKl5P1QSE1OEfBa7C/p9efBz5
EM5ZXlyw9+RVIsV0nyO/IO5wAR4VhDQ1YJUOJCKJAE33Y2wO1c+T2dELOhJFhQyfLpwIK3mvOSiB
ZYmn3cZnOyovuj2+7Vl4L6//v3cuyIm9XUd7lmAHf/t/qJHhfH/GIFU+VXAp1zYlKlH9yGMKipwO
EDYCkAWSPym6eOsmfpBtmq208mfix7QImW1Mgehr9p0VgaGX0BAaWLklaGCvNLZet2ysS5aX+cLI
3e/jWgEcfnz+aOHyPLK9v3ar2pI/rhLrdy/K8ZPFuvyGQwcBJBWANiWhGEsDYUBYIhAJ3ewNjIY8
3oaQdEXMWgPpIBUjcTwjDb4/KFJ7u/Xn6O3IVE63rv+ERTNz33Pu54BcruYBIfT3BFZ3G6QXLnmp
kLxcgDgBaHTp42fDFoUdx1+iWG4BCkZIWaGODAFk/Cx5Xki/lj1K9vsQWf07NukCbphJaCDCb7Dy
alnM2lUMB0+3Oi2CrsqwugBHh55VRZtE03U2pgadvkWie3aIS7hmw4suPTOBWd/jJ5YujKnODGcz
VR3zgcnfQV/jUpTrO2/q2dn/PrKdgifZ0EYnnXZx2HhGUFzpGw7jaTAIEWH2Ir4FGUQVlUH0zK7v
8t6kYlDwgLDCAOAAQAAcASgVgDA0apCMhKDYaFYoIIQCozRzAGSLQXbSZmEUDLQuK4dZ9dNalQio
ccs++zv/obzJOAf7LxS+JGe3u1PE1ZzeKT0Xa39YDPCgNcMyXtvyyjRq+wtPTZLfqV2SeTBIrA9g
AAEabfx9kQRlNPfpKzpKorHlH3HjzNMxj2BkMfJsipxjnfW+NxwsRSCQSMGwoZ8iv1fkvGU5PF6R
nPX6BROfq+kVWt2y8KziG7nJw2QqYeYcc/31jD6k+PPQPuO2WDeNraUXHcf5PfLQs9ewu5uIQ+c8
yaI1TkbtPJf/c/MWrMwdWdX8q72vHqu0A7hf9UNq875qvRkbwyjorGCaPPhJtj8tmew8dOx3iFiy
GrF2PMUY6Caa5AxaeQrEnEgJw7361wMxT/TLXiOwwRY8e9LWjSl37XRJrGYcxMoeG4mEMMu5VzES
CeXbhQQ6vhjyxRKxHeQxGKAQt5bUyB4x4VQnMoyn67I6UJ7gOAEkFYA2NSWamsIzkESAJzKGtpGY
XRFabW7zIIAQ2B3CUndX2PmRxlvKWdRNevdk2Brkfqv1h7Orzg4yOjMqAIBB8RxZDKYOIBVPoTHg
LxyesmsPwfteTVEoQb/QZQ+HDrrJGAno0djjxshxyy///ua8KcyiETWRT7f2+uWBwIBYIBaIzqXW
H3KwgJBPDJy4Oxyflevm9MoMAX8e92NvLrlYcG5lgWPFkpHuPEaLTzDRYenp5M2h2SoiqXRZFz05
QYCAgEXfd8+n9el0DOG/585ttfpXXGWHhdveuSBRqCVHU9m5Vs0c2Y9N5N6cp9K/vWb/BvPD7zNv
mBdQFb5AyVS8Q2XqmFKgMopSrJUHASoVgDY0I6UIa1CATOAjuD1yAOZnBwt1LyUtoAEgio8HEnuD
nKPgYvoPkIlmIAYR2vNiBXy9RJJfceLlpdVMQGHb65dhXvElKgFY7cC4pWXDsSmeyXXNmPRYMMC3
U69VXZ6XigxATw1nAWoW7HaNdPjEML39H2dETjU4owrtGcA77tZbbxTEjrgACdpZcFC8QAy8AADN
ERLAcAEqFYAwNDrABGJAiIAkESgJhmNs7LFlkX0lXpqXoGW+w9KNy/eLMGoCxd/UZe7xn/T6Q0fy
vr9GqKF+/PDAsVX3dkzIL7gE66/+tp1UmSu291m7LxgIM5+HZAkXYBWc5pc3JePn2jN99c2J2mYQ
gvwUnWewKDLzAnUAGdMOSv4yZlGKIAAMFhSOExADASAFgDBYHAEkFYQwNiQFYkYCCEAiMBMw3mO2
alozGnQtKfXUgUUnelvUG//I/ENaOwqcnSkoMREBpleBwAd36AsN32MEBUXICO+6mEQxv+n03LWA
pFTrfLojbeNVsLTWoJBhZNVmI+clNEFlJcDnTgjHpFSL00IWAsLjH6n4ni8J+6fCmMJBQTtSSmOy
UELUEFDY7wEUwHABKBWkbJNKCgTDsNEAJhAYkAJs5NqM8r5Mi7L4yc6n3aAJvjcGNf8j4HoCJMjL
07gwc2A34/UHtfwgAAkezwyEzbMuedUpDtb9Xbz1okvK6tNIj0JZ1mLoX4q9MVCgXez6im0y+ZOf
L8P8laWSQal39SDEREX/25ymKyW7OWP92msonq/P98ZeuwcdzFeAzEo3ygDI+58AtVu4o8dd1Ps8
JHmAlGQkdMo4DrjcwiCyuqhC0Cmrxg8RZBqsPFTreQgxEQVYsezVoHRYG/6B4mAL0KlwCgAJaoTU
y668B8wVAAcBKBWANCQzCRIjYKmQQhBTs3hojQ22NpzFsBw6V6Oe+HK6kBu/lvgWebx6teKt4iNb
MFLpMY4cGfbGje22fJ0d70aE68fC2XzWYxSpL8PyjpVSjn07DsNavWsgt2IZVvu/R/ToSWXXx6ZR
Uz08umrwGeGtWA1fVV7f6L0tsR1j4ENqYz/iETgBIBWkUGVzCUpEBR+i9hCLbGMwJagFXh/XvUco
YlLGda7bRsDMo6lIWuc5bc7x9U7gKwBS49mQI7cilbm+wDqytWIir3Azjr1JJIuvL2oQGlslnmhw
Cb32VAGq7KAx8KA4xft79oMZfKQHu44xS6gAHSCvpTannmzPo5e/uUU3ASYVpUhrEojaAjMAm9s5
bXHDm5rmsXqMrL0fHDm4BcZ7uwn27zMM8eLhel03GsFMsRWpsnk9IjeAAyT3/h/y0zr8sAQn6jY7
1DDTQQCJEvcfcf7E4pO3RsAW5xubbEXDx1NCXU1LSkpvf7L6lvMfpvRvHE+ii89vp8b/kfgOgcij
Vo4NnU8fbVCtaoglLJgW5cUlZHT2nPb4NPccPWYAZ+fuOxxrz7ft9xPx8G+wc/oGANHqDJIAOAEi
FYQwRCQNCMI2IMAiNBCIBHzptkzABpoZe74NNM54Cph2XrAwxCSSHOOGbfbmspfNXi+kQi0zITqW
YSCcVzubuoHKs/Gqd3KuRkJgY9BV/gpXUIcnhVQ1+0xU27ccTprh9S0ZdLwht7EMu7/3WiZcJqBK
e05iyBRE7Q2H6qStQ4NRBSZ1vfdBOOOrPOlIAE0FMPv7cKccI7La0Thu2lTLrywdb1wGolG8qH9J
0UG8y/IFcU7kGzZaPlteFltOvjdwASIVgDAyJYjHAVMR0CRBCARMA3o5GbhTPJ0Is1kaW2AXmKuP
Z2f964I1dXBvsuBkjMHMn2RwKIHDcf6eHMt8sWfT+3PT0VNq+37EAN1vtjACIAXdJv6jot+yVA6C
LAUTryMAhCXuVxSFWxllbHSAQO3Q7xI3bkYxsT52PQiu0eFdoWuG+Wv/OTLJaE2ohGOwkpXLz7IS
vkjHn0x/6I5su6mEeSkcYJzjk9EofaLgASIVnOwlPARDAWIMgE9K5pPQyjp0tkcOEtHAAFxOUTh4
/5mvDEthF8wpDs8c+rzDKQ6vDWNgX0drn89hTcaz7R0OXbVjfLc2H2LQyZ4ZYYvLr1NcuVQb/LOE
34ZGORwQCkQVKBVv+M8mCkyNFvNDeMFceTLthHwULnCy77o6RO6o/ujT5T5Tbt66/dgx5TjtVc4Q
vd900trGV4l/JGaLDxNChTjmz/HaBBU+sJaI/0/pAcABJBWdKtAouAR85fLDNhvgt/OlqXdgBbf1
fpK3cDk5zA4vb8OJiTBNfF+B8qdbsmIHWnvkDOsr4wFZyvnsMZrInLPli5lTlnE4rRjsvfHOIJ75
mLzfnv+8FdmUDmrl9WrPyhbT/blsq5UDIpcUKITSpEMMUNoaaU13pEKWviiSgEIUjIBsE2Riw182
5W4oGL9MPvhTwjgBJBWEMIVLDIIDErCEQBEJEEICPR4CGCMT8F2c686QDOFC9Gi1WgtpwzKlx9xo
44TicsUpeuetBDJZFVE1dQoGrlj5wLhiXTwgV6ei5UuS2a8XFCcgj86nAzh3OyIbJ8e//FfXkipo
BjK5KeMdkEUIUQxiFyqNBGGlmd/NbJiFd+wAKAhN2AgZCCjJUqvanBYuIvIlVRKSg5gC8LFio9DU
xITGteq4BZIpWctCUYIAcAEkFZRQFEKwiGNgioBO9u9ACkga0DjNRLkQCzw3PZtpyetzYXzTBF7P
6SNKFGaDUSlgLXXcDC4Z2Fuwkub7/aitTieuOrc2XKq1cgAacBNuPLQxx3b+2dbiURpKBl9jLaAC
QCWI/HN8sZP27af3wWwnutymlDHaqNMO/t1jVFZcVhtS0Cs3Dfl6gsa6Lm4mDXyuqWhdJfKVUFZj
aiwCQHABKhWENFVjGQhiYKBAIoATXPJtZ5dgGrx0ZbrRNASCDodNFyvO7tA5E6ajXY6yz9nrcBmZ
x1dH29MJDozKI0ajKbsDGsReAvpxjUbBS9uzswolS6ZMu+dRBAAAiIunZVUCynPfo/uU1z4DMiay
L2O97MPHHASO/uuZJWC1ZyQJyr4AjcfQnd/LODTTHRXVrdyfbcVPL3p8OTb9p6/Sr8dz9pd2CPeZ
645ZV8SyuDHi90+pX4VgWh22y27/A4MdVnthqyzpj5V+U5c5dMO5rWAcASQVhDBKCgqC5qCQaHBD
IgxGARMAj7MJt5usvE3SSJJwxOvbLIEhwUdecI/6UzmctBJI8NLsmx2FhRBtvy/1AtGNTxP8HIgm
lb+rficCcjHj6DCydo/QUkR4/t1Pu2q5eYRPdc/UtfsNrAo39A+pXSWtSiDKZWowa6vM3sOZ4ygW
1H4OnWlmL/P8ne7K/CpLaBbH2+J73+AchqktGBkR6mBaWJfhvk6HW1JwAEhgLbBwfRXhiwXzz3RZ
6q6CK9YTSeZWwVpXViyKFnine+6hJYqCtLrIugMHASYVnGxyGwUUAxKgRQAjvt4G70eEMnR9zpdT
ylrAunj8FyPzP2qUAhDv64Z/4FIsee79Vfbdq4AEVRcry/8kUrxyRc3ArUiNx+uYPnjJ+uhmlZp5
WP/t57OhX1vBWXwIq61HD+sfDyQsBKnL4Vt2APC7vmk0RrkDM6/yAAUkK01K24sl7JlQJaLCSQQz
WrLQUCVApuXVKhTsRlbnmBwBFBWUVCYqEZYjYJmQIhAJEAT7PGZzOS+mxRdeY6pOL0jWgGfKM8uK
ibbPatEADJJJ23vF/JBIsKrZa0XloIYehxqr3V6NDFzG0EILazTdI0OMHH01Wtv83gcncPU7jejg
YGQgT2FhXUd8OEDWIBMCRgCNrg250RU/wNHgWGG9/Pp6b9d+xg57kgm3M5rR7fWCau1ho12lm9VW
pdr19jpmuliz5PuPPtL/EznxyYb7U06tlj0XM6tKjr9m+Sf5dHkIoTeLfJp/DUJmrjjhIjNWsgB1
o5qW3/QzAF8BJBWEMDQbCRDCQojQQjAIoAR4zui3BjKySW4GjiaNXAJDQo3Y3U63NMcF5MvvlutG
6Xwa+lKfx00ljmRLqqQnX4ldY3FNEe0ZAB5iPu4NAuZxGsOCRRW3yjyGbCcWqjtaQkeKMAHWTX3u
1bY5oUuQBslZZHjlMFTy2Y5tf03x4n/ddsnpxpAKxbpEE/lMUWvC5Gu4qv4zBu1XwrrW32rSjuEq
cUYgAcABIBWEMCY4jYqGIyBIgiISCATajshnA8NGjotYL4IFFADTYKK5IzNIu7dYE8e1oAyeVXuk
kxxh6PXGM0qoY0cRAyvRNliLVvzYPIZt3LeAjVdhWzlzoFaziqafkrYulTYnAjQPfkcHgh851jPy
FUzf3kSpKlVJ4LPtxkMM5ZqOgDqSxVzD43CJ7psXOk4kCA9Qj263iR+pvlt6wJchbBbslVoKUqef
OusTNQEYXKuT1JUpXgeE0A/cOWaX3AsDmOyxtSO9KvRSRiLxOnXbex3XwAEmFZyMVEMJBE4TAJOy
GLACyEaAlmgKTxPgRnstWl0CIEw3kxrSuD9Dt1YpcmcscFxzZkpcRa2tUcOM3n0rt3bZXJmGtBI7
slVsavs7FdWbPaKnhmHdkZ7CMerAuIIClkSY2QJmAtREKOaRd/rTiE4YJnIDz6AJDkDi0hMpqsCW
g6NcDCEu2eBCmpICQlWDl1ilx3pi1eD+ezpLntANPAAFJAAHASAVnEiaKjGCoRG4WCgVEgVCIQEe
hmLuQ5zQXYWZqREsBU6WfwhOtAz5tDRK88UZlOOg2CauAIJFBzuY+GDRJKssPJrmBHiPIT1UDPCc
Dgy0Lc4w9zgWiym8sIviNwoUdzQET7zR0QAAyN9x0Qvg+BD2hO4ZWWreyA2+d+YlSUQ4bavtvarg
jZL8tMfweOIuIpf05Cd0MF1s43yOXyOr1I8C1KpYS/6slI53NCwhGJTMM8sQXiNJVLrN7VdStfy6
KAFLiOn5cO30YzvcXSRGtwU3BbeMkeUfVvJyP6u6+Ws/Pr/p/3jN1oSJrSqACSFgOAEeFYQwJSo4
jKIRqEzAM+TFhgzpi0y7bXLzdlgo9I5f5SQsJuNsZTZE57vBfdNiaiah9dUtjx0oKi0T7fySWFGh
erlhSnzZE2V78pSt0VwMFytMwCW9TUVxwAIeOh8xIm5sH7KWwxd4ucd/tJAB5ICYiLVOlIzXFCrV
rr+7sznuyGJYBOG7mY5ehgKAEp9liMwAMua2W4KgAwcBHhWAMDRDCQqhQhFUJrATE2EUDOApGdEV
F6aD0FrmW0WNAxEkyuHh1R5JgN/QAVmijuEq/WC1GasnkwdsfNx4ImHFPNDBfkhlPIZOvGSL8Qxr
5EQ+XfYW+ha1KVb/mY5o2CLRzUjIjG1y6Y4fYF52GWnQPDU4qst0bvR0pNq8o9ddOkk4OWnhHHPo
mKvxokT/BxWnqOpiTvqeDhlk/vXNpcmCt7ak9FEEWHeLGpSV0NqEsbqi2K2SKOopq9UKrVDgARYV
jDA0qRECSBGAnioYsAsFmSGoREge/EdLSM3baW+AKfv4fbvR/KW9DnS6K5D8s3+Wh1NaaiT2zQ9X
2atJCwitI5sNAdTa1vfSYuLIvdB5Ar74vcvwexAXJNs1aEntXxjsOgm/+4hcLR3UEE5UZA+Zz2JH
cYTDMca1mkVNvMXt9+f4sAm6X+mmxOyBXm92pnYIPl/kK6KPf0bdR8glVOEHDPT/q0q9SFeQMlsr
cdACSMViifSa++aykyCG7Nj2Lyhtx758RXhBTqVHARgVnGxUYSxMRAE9JGCBzpGJpELFkiAuzsfT
994n6HC7XnbeGedCpM5CwVAio64ttSheYyda0ocjknyda84LiqffhAgDqOBSwHOCM2xV1X9sGzHD
QtUBgeWCPtu9NPddLj12BkIGmNCk3RpkXZJBeiM651D7xhanNQL/pWn3fRvi2qbIvKk11JA7TsdH
Uy/5m8q+4VpZZ8+vfRepJ5PIVDp+z6d8axfhEkyPtVEJ3rTr+32+0v2HASQVgDBLchWDQmHQhCQx
EgWCYgC2sdY51lxigmplTqsWpLqgJAgLf//58aiU8WVQamx99U64kdMcd7JIvzxbOVnEMHjKwqEz
n6zbbcdkAjH9PZToNGNAYd3wr6R9ojQpjXnnYlxeM7b3H9X+XdR0+9xeOrYaXH90/Ce36nghx4zH
EsIEZDn0Vc5T0aEGB9D/wgsdjLMU4yrmYIoHJ+361yp2OPBATZQx5X//79/UrCgfIdYuCO9pSKJ2
qWypAgDUQEkAFVSBRJLvLOhBsPCTih79Hq20Uid0IwUECydnXrHTR2XECCgJUTOuBafAukkm8P4m
gvO/aBdUdGqDSSMZVzRGIopEsTavd/KSCm5KA2yBtwGBfgaOdr6jTv6tH9OGyLNNWQGe+/J0cTn3
3zEu3/nP0joAjt8V+vjdzwAHASIVlFBJRASDQnEg4Ig2EokCQ0GAlc7zZ7uhwN+yNVvNIXemmd2B
qsf3q57m5xaCjBWtFtLyQCTedRyv8P0XFrKRXS9V69iC8GkAosDGHtSb+Fyu+fqLfdIrQ4Bu60Lg
zFmdZ+X43+D4/x/S4Gj/+5EvbXwWdwA0CokBiVHMahl7j0t+jApzplt0OHyvCwKcOCbHMHcYrz+F
2RDHOaZ3c0E9wZ3yYT6snDP/uVvDv6fNhhOywH2SUyhdP9vTqJ0DcgFIlV7RU0ndfU+KaQjvHglT
NkRhJ4SBIAouw4Wi2E+9KTbLuOoFAgafCp47onJ8BVUFw/o3m/0JnJov+xFZnJsSR57kVJu5kuqj
tP54H8WW18ABKhWMUEWwiQQpATDtjlWhW7cNDB0NNaN0E3om/Frd2xUAGtySZ5Ec+xTvrpjjsKYr
URpRucoA1XvvIC+/lFyQwzSbhd/PdC9bMYxIlqAC8YoFRrziFi8Zz1duNwqOBUZgAAMssln/Baqu
/YmdGbpJ4QVNjnz/qABOuDXWW7KiBWVDsJkYFks0TthTSwBchU3+X1vpifTBlUlRWFgC8MWRTwoM
ZDgBKBWcVEV5nARiAwjAR4ZhgvCUD2Zg/yAWrxfimysV2a9DIOnBwYZECNeqxikz9E/V4akJ3jdx
LhMXEr5QFXiZgF4nVer+gTc31+v1ZGYlUe3sAgGnwBp9vWPW4v3vh3zZPoWzUQGSxHq/md8m1lYT
hKbDfHO0JVnkxTEpQg7wiV90YEwcASgVjFYmIj2GQgEYgKJAE9VRvLEgYJ0zu73/jWoHhuwSIV32
3GRoaIKGCLL6DV+/qYHvJc3EGMnaquxVWgYgISO9wqT/9dQTZgnwgLj/56dvN1AGNju8eU5x1cRh
hJSRX5UQBrYua4DRfH2XnB9oA6B+g7b1C1rgEQBcABKaAtUBaH1eOIA4ASYVhDAyFAlXAkIwjIwQ
KIQCYgEfkbBYN2XtMWP56gZRoyQBPg+/+XW4m3gRxpEJrhSPxlpTei5nK51BCKUb6dZ5/RAXhKmL
tibisV9u0TruScJEik+nvR4nS1jZThSeqcQhLtMWEjzXcGyDAaWrQ7Sjlc8t/bz9ZaG54t/CpeEg
KzreWb6b9i5nGsItphXpQ3NFAC4iKJg0Fc0dq302gA4BKBWAMDQVCQ0EYaFYQiQQHEIDflOOfDzh
LGxqGxfP/IWvU/1OeG/9/n6Yoc1xwEDdSP8py00Kp63D/kzPXvcAHy2UAaeCOGl4FNIx3KG4xwPI
BkavZd/BHIxIL4usE70iv8TLrUZM4Rsho1VuPTk1qC4VjLQKw4PqrPupmJyAQhpbjfhJAXAX4a9m
Q9umX5aaVbLgSQsBMHABIhWUdhYbqYpDYRjYQkIQjAT52VtAHShdr33HsrU44VLAyeXKde751wCL
HBUgSBLsl4zvo/KmBhNonaqxU5YohgtfA47KOty5WSiMpY6MjY9VciqxV2MiMVoV1+F/hNQzWipo
6+bE8arjuLloUQs5hVgLl3jXKzb/rt1MKv9L/1G4pZrgFZOyBQ7gw8NSyxZ4U7L21rdU6rLzAF07
Jd18iABA2zS5H+5kcwnjyDtUnWdsLa2JVXm0buYtRNOX0f7Dzb/02r2vcPstih51YQDgASoVnHYY
GZ2CZWJAmEYmEBBEARCoQEeh63w4ubCKL4eEafdxAEV2PWqcGdQ4ocRLOo4JOHZSoWgb2CGaXNFN
eUk/oXhjDR3fu4XGklOB2luUkLjXqndhdicxoUkK6iLyhbhiICbL+F5QVAoIjc8V3G/3dvSqhAN0
9laIDwFtSZPZs+NdAr2wAhABgRrZRH0H0zPecTVBXrAHMgoCAfLh8rARdSlExw+XCvt5V8ccPj8Z
6s4jek62iQBwASwVgCwrCrkM4kGAUEARCwoCwkCIgC9F9rW0d8A7pyt0vzrS3YFbP3ENvz3HhrMK
RpXu93dv1c5xYVqbzkBUbXc0jCMp7+/24xIUpVdmYrGKC674HK0oqia1WDgONkL4tytKjUya/H8L
tZBJOpdtXEsm9P4moLG3xrRF3lyw/rPeaHBTTFaDJ3AfKg7M5bLJSSzN4QCSyUsml79H9VQaqqjd
RnKMZTlqNTq3wGWkwaAwxludL+ft4FrbFIr/Y/v7XpZzc1unWWEIrMwiDG/MVt6rHv8VUQCGAEAw
8ZZ7pYd9TqZu4gtq+W75bc8fnn0Av1AAHAEsFYQsKgocAkVTMIzoNjGEAs5GDPvgDZ4XhrfRaXqg
Uh6vMkNHz3Ln0EYyrvdzCgrF8RqWq/1l+oXj/pp8zJ7Z0a5aQvAwMYZKfMMRmoCKy40v2tivERBs
cQNyOJS/qMu128SfU9lUtlywAC8q5tFJQCSWKHRJanil/Bx8+9XzNSUE298UYhncf/vFn4O518bq
tdGF6s9+nvRp6rlI0YvF6SQL7iZwjsED1fSgcoziLdnd9/42KlTSbJD6TSQoP8bp7OxY5uC/PHIO
dSiBNpnsGAWzMs7bAAJ8+Xr9/37p0JTcMjl7xassuZHuy6+Ef8g7+V+E5MQQgAFlabf/oYm/hMAO
ASIVjFAkORkOwUGJkEZQE3teDcgDTGDHlvnI3YCW16uYF7QwXERPUcNkfGgnqWMD4Wn4Jt9WdK6y
8Tk7z5wdh2a+LqfJ3svUMIs1QxIsFIeK3J4swrws812DyEQwc230Cqnwq0mijTWSgT8rF9XGcI/b
L4vCvCvm/TmJUjDEjiztHvgoCqBU0KuW2QgrGd5my92waFoRNpRZYFHaMP3tr6XVGl9TnvdLN3eq
xUXhbSdBnCNNY7O+lvRhb12U4U0YKqAcARYVnFQiDBRHBEII0EKEEJgC79BRgILxqm9Oq7GCWC1J
x/3uBBr7eDJwDp1IUKzu7cxgBE5ybeD2HpD2YeXxprABGP2HMGcwAOAZzoaueNctuHewzKYQpw9u
6XW/wqUhflk4RdF/s2ArNNNdrW5OreyRMdyBa96fHFgtLXy+uNKlV4VnRSLLNkyUZQZcRuouLJcU
OENWhnFa8GiEoU+LO9auGkS6vXHlxj+AjSaOSPpJnmt65bsVL+YEC1GWbyHIW7wAAHABHBWMMGUU
BEbFAJKALDUTBEoCeqO6BLxS2pNl51y2Yta0F9XAAAHPAWZCUGhRo9UkRQ3PCEJK2kvLDViOfuxU
GKeqrL78YBPHbwmpYCBwFqbajYh6/hNXIIKZLXnFq1LI1pz/b48OwC36JAYhpxA9zNg+eFwL0NgM
pOAl3dk+eXkmtvOu/ZqmdRRyw92/OaRDI0U4Wg47BXVwpcYgUFTNI0dGviJzd0EtHerPEl9o0pOQ
g6HV4fNTn0/9mFz4gzmhb/0KytC6WyktfKo0ytKQCi6y/H7/286+ynABHhWENFRxFEpEQoiATlh7
8BbIy1gkHOFBAxRO1wwRVvyvwxrsQk4AMI4qT6h5rHzAKh6ytUJKwtaE/0p7MqcMO5uo1C6l5Oke
A2gbUP3m7ASguRbkfuUnJl4Z0mKtzVDQ3UmIKy0CYzHYiGf3Q/mDgUc3x8ZmxmzkeIPwvi0csNb9
EE+z40vEqrCs/6I1bcOlWhxm58KzfK03fZrVrKwqHHMcGoYktvRYquc17C8lBd7q3XuovjUUF5Qe
Sst5jpG38eABHhWcTJcxLE6BMoCPtDlYCy0ikAbIgF51xfc//aRVcaT9fpJLWgLjQFNewr3NWMLz
gBQmgMIo6P/j/psYZ5zd3bqOsi83VsRnA1zdPXuBLb+c9MfozaRc/cMlmYGVUD6ZVnu6E9/zDTSS
aGDPqZ5tPwxhSFlIyxB11YKZcWHHHB5udhLxYbkxguxLrZ+F2N/suley7vReSomZU+VaubpUcJu8
M2rvOlT3v1bhNGM6ADDmLpAc3Sy8rpSyvAEgFaVsOgqQkIEToEQoIRAJ32Nqjp4FvJZZmsLXvVVA
IzvDumNZXxI5f9XrZLu6tN53u6v+O7poGNUuUOt2PY5oZMoABL122wLCoxv6IFM52newAULDQyRf
xxh9LERSc7nMAlCrnXNdOSuGvCsbCVkf2eLft0xZn14b8E4I77dqz7fx3yUcE0lJskrqprmeCgmN
Ci1ucpu2j5oN5NnirjApZJA9swoSK1b4AzC87OdeyHFRY2pdiwAbrR/zv9axQsDgASAVhDBFTATI
S0CKECA2d7AGDqDSGJKi4vYKGCGAosHN+/zYtGzJU6TV4rN5/t7pYlbEwu5jjlsAPfGwoPZ111ZQ
+bjutfasA7ikElRBGrvKt+H/esbXjQnIK9emVB0JPNeBFEiZYQAdPrIBfAPh4AWTpNPb/0248qEE
c8oGMXAxhrZOP5smfB+c5WoouBGlbofhKFfZ/rPSwp3/LIpNL+soh8G6NKPgP7dQmdCS3AEgFZxQ
JiGagiJEQJhQNiIGBmEBM8LYETO78gLBKiTWbxbSfLHgAhUvD+G+cHzcnt5kq14cnZEQiMsfZqWb
7Gt0T4VF+dn9NBXA86nioQQIQIKwuQgprVVNU9aIKatrXMxCGeRlNhIm/kAnEcIzoSCbPHqsDACD
UNYDTt0U52vd3d5CAFUooc5wlJuZeu86WilKnYeDwM5hmYzOlZW5RsL1D3KSdQ01CiXJC+2/ah0q
bIlb4kRRsQnunnYw3/7AABRByiQIFyPC3qgjDG6UMdrE7H3USbLfvcqWUVVftNQuV8ZkxSkHC3np
b5oAMcUvh7ccdvCZLbW4UYkqM4LJZakQDOMGCzSEm63yMIcRO7xyOVUqUWiIDZIjrEYMF8vc2G2k
yyUI7AyYwOX/mRmABwEiFYQwMhQIBIphEGAoJgmMhCgBt+EZl6mGsFNcgpmmmTS0BbJRQGJjlJ6T
EsNhLjcGAJH+HuUwGXIHIcGcF52SP+7+rGm3zbT/eB6oMbUhs8ZgGMZ27MxuyngCrUfCo3FosAVJ
lkLYLEUG2Lpk48z9mhZ7v9jwbMccVjMib/+h9v854VfjjiVIcJ3BXEfOsQJ0qZCSCAA1hId1C4Cx
/GIOBT2NNBYVAMFsPNjcASgVgDQxDAlSw1QImCawEejO30FC/ALOL3wmrOb4ETo0vWjVDwF3cX0j
CTGfBL6nK9LFgdO56sQxJKGiITZd5VwxVoDuQvDdUqAMZ75+U3HtgCbY9/DGOQBhvhXDGu1NX13z
5ZBIFXMXJ3RWQFvQIOYEKsM2vdMSa7lBHrZZl4sOjQSJ2xLVL35RFCpW0b8ehSkEMM56RdFptUnb
lN00t71PxXXsGYzRAKk0wILEABwBIhWUrCcavAQiUYBFACZ6mNhEG8sh7SHVlwApv0/+3WZ/tU4s
OKdOXdSk0GHp///1bOgVub0Bba9rurgbluTUb3vr+yTG4zmden/96pJ1FNajckhNuv49MhFTqN7H
o4A3HwZUKnOfCKjOSVgCQtdA/kyUYLrXv0nhngxo2qw5ffxmtALqUIJKyyyuNw4EK5yiGOPddTtW
3JfnknNymQABwAEeFYQwMQsKTWFRwNSwEhAQUgI+VPcZ1vzzJmxwcJ1fRqlhQI5u6O6r2WunQqTJ
rOET1CBu+x/5HonB1AHT6OnEgAqnc3ckU+YViuPj/u7MROpMYi50ec0k4DjrM3Z9tL8cBc3n45gA
16s/ya7bXOOGOn6mpUtMX5LWgATjiTB1xjSVmH3zLJzFQVo4b8/75qMU6Rsz8KfJXoVDakN0fq07
Md4fH9sywnArNcIVC6UgelxBCQcBHhWENDm4DELBUIBE4CZ3j1jsINAtH3S+NIBnDdVK3GAVucb0
oDOzwF1ju240C8u3+O52gou/IbQDHU4fFwAVnkAVu1+NxsphK46Ph+lddOEJmIzwxzAEYoXAmVYk
wK4Or1GcAImrFlDWwxYU2m5CYUAqfV0AldwBMIg4LZcAvw/vojh1xrkFSs71Odbh0VESiMZrb8JZ
PSRFvg9Hs2AOASgVgCw3SwTKwTOAiEagE92qPEM4M3xs4kT2Y6LaAJbOTouv7cBSLVKs45PBwirF
dT8T0UhRv6z9DOwI+D08dkl/a/wQaOxo7sZd3mu0qD+ZEJEqn+L63k2vm/8rtFqt7sQQitNV7BV4
+AKPNKezYdcAKjdrLZE5JmvjU4S9Q045+n8/+f6ZniBgCxGDOtHJhU4RZYYC/b06gXsRAHABLFWm
bDUoCFgCB2X21kHGFEPYXJTSwFNDQycvtv7t6z0zZWOY18NDLeByuy6+8cwwYdh+K6acYFspAupX
cQBNVWxRldEyL+/dIqQywj39szsVIFapOtKm4vjiNbidZ3999ql3CWpArRBk8SclZ9Y8ZnIlOqa4
AxgZID1XGvjbr1gMX6FQLgBRKf5/z8+8XBYVASkx4ABwARyfzgs04EwbVJPGJmGJZIybISznp26c
W/Hs/4bPGrHlvcx37B0ez3RtajEP2cpeDrcfgrtoMUaLWdEfa1zKyGK6UlYULmq0geRLkZ5rMBug
yEQNR5HYIo+wjGqs7vfFDUphVNFbYV+NxeNuNA++TDl1sPx0HzidAPAJ6EICzpwGeUplVCIOh2H2
FFXdTqYkjbPGohzFI1SO4w+MmVE6qKfchiN7T/3CCWEABINR9s7w3KTEn93leCaUaUAAAAOMaAAA
ABoAAAAAErixCGJDho4AAXk9V0gG+dWpSvxe78FoPnM4iVaajqDlixD4V7lv+XjA7owdMfAESMok
t9QWBJYZlB6oR/QlxyASDXQQTBNGT6mnqrTiULV8jETEApADVzYORgkYt3N7DAVd6QhgUXlvSfyS
sgW3SFZ1d1zz9+6p79biuCJUDCEQ4AEk1YQ0OSItUgIzkIRAI7o2cAE8NCJxXSzXLQSPcGbe6Gzb
utTXEgxQ9h+/+CxnRkILbWnE6I3UmnqBGcPYvhLgBYORnnClVrkJfCheMxZllExyJLevsjVzYzjo
WvU1eumgLNsSIPj0eNSUyi3u0EhXofFwwTlmasYTb8nwyTRSI3FG2ojWcgTRxcoA9d1kx/hsBhoQ
z3IOj4yHmAASvYSRxgcBKlWIUESRxATKjYdYIAbuI85dyJJAE07GZddnUluA5wtT2/sZxxhRx/vO
7x3D1PqYjyS1IrR1mWjhxh3x3Du6FbuSlU8GzlzkpKm9WSB6tXMyKl/avVba3H+twGrDNiSdCy9F
L2AC/QjJreNMzT2BfiAosrohuqUusV11t1lXjKOo7MJWRRiNZwzCa7kL1vcsgGYLCYrWhIKhwAEk
n+GaYURQsRNJO4Nky3BViKhJ6BS8OMvTrrjP4U8Jp5a9nf7LBXVn54DiMz6j5tDT1EAgHgud/k56
GItFRSR4A4CAEWaJDhD2CL5sIBsTrVDFb0iGNt/YB0S3UIoEEYY+Mn0BjpHu+zXOzNIxLyJXra9p
D7imxPRiCyNFVdoO4jBBf0q+RcBpxL4n1IsUmSmsyCxPAFbEGaznelwoiAM15wlsXQWPt5aGs/4t
lw5BcAc8wv/wJE36GoAkyVuBZo9JbdUk20WkcF0DGnbKFRn8Pbx/EvyWBGzVzEr/4Qs8vsGJkZgi
JV5KNmKT8fUcSIk9mm1Dl4Pd/JoBXvUyBY+2hW6oKcD5pJQgu5UnhFOC9//5SjsHARrVhDBSYgyU
KgE75A3C1u+gNEsSABlEeRj0b3c8wpI5awjuZRJAWdNiUvye+syg6b8A3JxCQUkdg2SANpg5s5QP
kfHOz4bQO+d7WO49nn5w0WbfLCyKgkewP3TRsGVJ7BUz+s8VKq0eEKEi3SO7XlJXvSxUzS/tw6re
6uqDU02u1cN7l19etFPlVGSUpShSs0gtHPEjVh7PpkvCfke/w3WeGmHzHd5C1QVA4AEgFZjIUjoQ
ii4BM5CMGhAFixLEqAAA0rDff1+P8mcSNHTj/E+C9FcR4VMzcSDWAHuCsJf11TNPqcsMgYtZeEbs
h0r9BgDeG66/C1uUjUoXEn6TWsPBEIzoN0muaXT1++rnbCK9P2XzQm9sRjk3LJaROt4hWNbodc9b
6sJP1L76PNPIy+RNWccGLIY4TvOgCk0yFVLVQweHEykkmseEVR1hMcABHlWYsBRKlRAtATx6lmgE
ILGi8iRaXFoLwvieCeVVsB+fWUIoqAGtmb3AtGFOLu0boKzE56Dou3VDRzKBYlgVSr6G99RXWZdX
CygAcYEbHiHuZNzm1qsENRBbMFmebu8Fodk8RhAFiDdmZaP7cnhyP6NrNbYrz21qK2TinsA0xRkr
i/CC2g2Xhp5+X+vNYTpSpOUZREUhgBLqKILaq4+1VsWGWObCSne8e1pk7hwBHJ/O0kZKTQESxE0i
jUlapFGKI0BI2XL11MZ0j4/Xf9vR8co6Ov59f8d3wdfZq/x7doaSsx8GUNDFgjVlT3IHivnxX1Wa
dklnpKGiMnJglPybXJSxmyl5fV9RoB8Liruicy6ZO3Wnqk42m2rwsolVP4icuJQJ7x8LlMy7LqUJ
yViEJFgDmTpfLmNkBVYNRsrGUQuEwmB/iV+oqS9QtUePVCDtTLKeYVEQYbi55LIvPoHIAPSIhX7V
i+QxO62IYhPjgAAjmiO7hqL/koFTp4dsG8WqyxNq7Jg1nXekI6t4y/kq9+XrwD8VzNVkg5fiZff4
dQsC8mDImTiWMNE6RJF/g9Q/3mFCrszBBIyU3EYzRqgrI4mQF/taXTwQN2WICFAOASSfnpFFhpEJ
tthTKy5ssUrI2xQiWHWM7+PH7+T13jietw/HXG/t60mvmGs886RpKy/wA5JH3k/85mqqBBDIVxrI
M4BlNpmr3m7xbfLjUNTLyguSR0hxmzgbgqVR9hKRbw0y2dvrIGadxc6UQepLVbZRdc4IgCjbHAsv
1CMZ1HOiHBexjKBH8p6fMgXdjeKyn84B3xPLE2ubRjhDpD1/V1eYFPnWc/HN3bqN3Qm5Pfs3fQOF
JosruE/h5Lf4MFfwx7VkTvlhVvJ0l66K8FQ6VQ1Ak3oD6L2X3bPZ3SSX7PZRpLivndqdfs6B0QAm
2O4eeYLWvqj3z1EeFkpm5zjUVL50eklL4PEG2LwPTD15+HCAAVHAASLViDBhKizOg1IJAEz5ATUM
zNtBXGdG8TBoB7rM98jyl8PdrKOEwTDWzEqqTx0bU+7CcKYibwvd4GgVVpIKhJBULIVCyFUzQUlZ
pZ0YroKdc67R+ldbXa5y4Jm9qBqYqya8qb3qo7IVayFJTGo8cpFieuFcuXRyws5kt5lxTUi9ILmo
r1Qb75zyc3XXZrukmc2i5sJVNYshdVG7nuRbIq5bD5QrKeumyfT6fON82BkjJ15vAxI2/iCnhbp+
72VlDxRZSbgBKhWANCcTCANhVDFIpkIwkATfIsRmBCAawJACBCrEOiP/d/PrIUQY+ehYgVz7j2//
Sta2URYQajfPWtC420SF1u3L9mEkKMp479kpREFEI+U8RERERhNTf9mYYhkAkjpyDDbLfMOr/Gdj
v4oAAWTnxdA/uFy5tOGJAMyZE9uIHid/GZHMGn8Dm3RIscTa+BnORsmVhdunKr/kcADOj4aYYAFY
xrKKEvJYgp/T+n9PqEQMQl0AcAEkFaSwFVQQTMIRMEyEIAoEQgM/JGxrBeZW3CaDXMsu+QLvPh/K
Zt0XcpkYGE0dN0NhFfT9Hu5AMXvKQXn1+MN63eOv1/FwsCXMhuLOIkoRkk3Npx39ikmwU46YA+GU
PJELqlQrkISBnvyq801biAGTQRAAgICA+VOiWaZ9J6ZvOx3IBrNLa3uUBc5NAVRPPTHLzzAR11t8
+UNUQMDu5pmFCCgoKC/8X/i/Ff4fw/h/D+FgBwEsFYA0VBQFEsI1IIQgERgERgI3goAN5PJptpTq
3mwRBcCIsNbtksWII5EIQzi27pleHCk0UbadcoBj67HjdWZguIw5dNSqfJdo1bEQinfh081N+9RA
A66CJn1wchNCdUush//A3GBGoAdRNTj+TgnxH5D8H4LinNTAO8cQBdMYzL48Vfo/li/iJgA0HL3J
tHA8zwpEW/CgUBUAOAEcFZRWGUotiQFBwFQgEQgNAsIQgF4eHK8K4ByjTUxCOPi7ArSez7jINy1w
7p9k1EZ87k/VOFowK1Z8JwJ1KsRntxAqfgVZ07NnxFLauKZCB8AHZxz8EC52svxf/n0+YPBysQRE
KIF+2LnAI90ZdmHGIKIgrsrUIwACPhMRAVeJoYl3n5e2i/b06ds8nLrjXZIYVGXzOj/gAmDyxbKN
CrsO9bEARD93Cvt+ya+M1MqAXAzacA/kNgI2p23wEACkYCBmq2Z555+OeecoRdlllllllAAAAgAY
GIKgBEXZZd/l8vl8uWU8Kf0/p/QAHAEeFYQwUQwJysOAqsyAIQgIRAEQgE+T3TB53V1ORLGHSfVq
DOJP6dmtOhOaKO8pQqdWgozcm+T7XFfCujCNmVgfYd5nOdBr+j0sBHn0Fuk5iAll7Nbn0FkuZqZr
/QgF6x3dgwFdkYDMw+ecgReEAlFAwnz/zAazjP1RisgAAc3pRml8aGXd+ghveVPoXHQBP+P8eQA/
h/C4FyBi/j/H+P8f4+Q82AAA4AEmVYQwJXihRGQCiQBHg9QCDaWtqOWmfzYFAQRapcn9wMxUHX/T
6vnoM49P6/zz2LxmY/ugCdUsVPs/dMyYu+vsswXieyZDHk8OoJplohsGPxxGWAgn39lguaSAEgAC
X43CFgC5tJEI7TfO/5RrkDr8dSoAAU4BHJ+1sjUk7KlyyTQVdFTBaFFRJiJek0aXXXH13/HiTIOs
44m32wvo088CaXpJwF+m/yHlY11t+dlTDSNAiEKNvUWkKmBw15zCStbbXpvD0Ph+/Fp6Th7VoPaj
NCLB4vq341acmPO1PjigdGaqvqHNNFMZlnRQLEYD7HCHBS7/StD5j/7He+3ukXR+S6omwDUAH/z+
mTQO8vvHTlT43+U73v2DNlyvStgD8M5SwhtEQHJZrOW0oXf4u5zrSApYFIuXw1S2SAgZnNd/7Jkq
lDP+8a7e7nx14VSIuYKLXz3GgYrd/GR26fCPJJKTkNnZIQSABAIYY5/6s6zYKgAgAQvQ7jgmgnOu
SdrMOSb2yBf2/reiZxPWm+5BGwXaPvqzsob+v3YjMhJa5mnrwkJKDAIcWNgwhAMHARzVhDAmKIbC
5aGKGEAnCwgKIwEz3PXCmy9lnC4O9Tj40W0rpAAHHNoINR9lNuedlMnerA4ACEB35eDwMhBPu/hb
LgN0eLF2XnPa/9s7sw0GjGTmFHnoBzOUdAVuETkUIcoDdhxxPEzwdjSyRU5YKnkMgUIOq7ElEATf
8VWcUyE1snV4nbVqLSv1FZPWgAZY1Y6oKLuoxhYgwSV6J0QKxL2ra691n6RKZvnnbs+j8f8AcAEi
FYAwRBwJUgMSQIBMJQgQRAEQgJ4xttyGKj9zCZf6yBaeDmRpkZtTgHOqwT6p1h/0SkscGwibPj4X
7pBfw7gG+HfgGeffvWA6fP2XYvPaCs5HANVJqZJHOVC9KFA+50Gsruh5VsiyobgAHQArqZDx+1my
u6oztkrvmYjjFyS7+2mQAAqfxKqP4/xiy5KsvvygH8cJwAEsVYAsNSQJSwI1gJBAUSAIdsOzgVjy
dS85zjn93EARv4r1lMx16kdlrZQX6HdCEHKK4KB7kF7xgFZnOWVOWy0pxzOCtKHnC+qakeuihujh
mDW1uc0dIW6H51vNHSw7aeXN10d5+912kO9lVMscGqfW3PtldlClvhrAACgAoTCb2lLgnUMHARqf
cjIxiETDZEmJxDZct2dbJyBcmVrhnP38/D+/ucvPt2de34/P294tLL6PfnE1X0L6smmrQfAdJIX+
0/EgCdNIgB4gamCcU8SVSF11PDcJqFHrjUUrBy8AoOnCMDwmoikQhOunY7fCtFfNevHCLNl/b8eL
5goAQOzXXJ451oWC2xRMg+yiD4kYhqIjQ7HmH3S8btbcI3+IHl2MwJFkcFj6Dn+ndwnoOzi3BUoa
5rR21YgHbkW7w1G3XslxvNJZazKGU9mj7Pn/Rz8p2WzweJaG+GuDqnnCr5DrdKdXf8OuRtOt2zFA
3S/J6a5AYXUk909Z/4fuaPLkHvd3XTYISA8PTwwAt8B2egZJdEkEBHNykp8HkvSHBtU1iAU+4vzI
CaH4Grn1zD0qbgt2ktk3W8o673p123+K8U8nBwEon6mascRUmW6FsbLlqVFMhLdDmYrrgjz5nP5o
37SX28/Hnf6fl8eiTjPLK5LOsHGYdJwAjZVFtds/gnC06DF2nqxXkNqbidj033qT2rQ/0x+Zjt10
zthlyQSsQSFnZDBNaqg3+9ltb4GqEVdZ5bdGIXPV9vR+3wSu1y7Ih5XRAA63daO2SWj3KrgDwHkQ
vnkC9/UIzkUEcXL05MJR4f4Lka7wKgDcAtr9c08U/MsUcZkUhOGI+Cc63tnQe3GyQCPlxHNtpAf4
/ff/nNIG6LpBhjIazudYakcnIohwFZgiAlEslJPv7E2HSVUbRSrGgAAkQZtRqV6gCIUlAA9HiADo
kvO+oqeEJMbIsEPhdruGTtgF/48/CBwBJp81+BqoSeBjlI9ARg9Ajj5R+L7pb2d7+Tm/qnVbrk4m
LnnjK9/FOuu646/HjS2lf+O1l//8NLwgc0quQAsmTruIj8ztHxNABoAOiJGnv9F1vnw4ka3jY/Pn
Hxvj9uK8wQmPe7RXdUlABXIul5gPO+25LEw/E/0uBUIAAgU9lvGvLOwtdYzmr6coQvPAAAZMhEK+
iIir+f7BRnI9K9Jz6Q5pkl0HXA6eOAEi1Z0MUhsEmAEgmYSAJnzKxxBO99BLBa8krUZRbRr7EQEX
Dd8T17bralC851IiIKrb8DpKpiOpwaT/WNTJLeqe5bpLIwuTpmiz8Si6jur2RBKw9EMN+VWOBMyr
zZGVDudEPNzN5XDOOseXh9684Wj17DCiAsv7ZQpm7VCU7aBPYlcJWru/m+x6dp1kgCPOhqtS7Qgj
fPp45IwIwcIdXbnld/f8flHP8RWeZ0hkCuflcU+f3++45P10xpEDBwEmFYAwJGsI2CZCgJ43QAaE
RuIrQjSbqASm9yzsARvrVaJNrDUR7MaL+afU9GURmGfR1BlaV0wVTkgMkN+fHzNRLu7wUSXzU2+l
Xthb3e1UlL766V0rpXNnA5/I1NuNW94bBscqov07sfHsJMNjhv1Ye3bRunKGl1UiBxaXLw58kKLo
kn0hc/dNLPF8JLXtrluQYvfrpl23LhT5VroKK4W0b4KCuCmrFu7u9mTu1aCgppztmuv+V+tf8rTQ
UsKadTqd3fgBMhWAMEoingpCcYkcQEEoCZkOQsGgCjU6AGWOCAoj0J40CHAQYMDYTyC9IYHiAAOC
AZ6L0UwMVUQmsEI6gWTetxaQHWmxH4P/PYlieUda11fdlncpS3AWunt1cXumfsYBBbLkXmjOYp5f
6vYeHrY3V5M8Wbs58ABlxRgCJErnizqfZ8bZr0anJ4fZ/LxmoDf+eb/f4V15aeEZEAyr1yqRBIqU
ACFu2DqP4fvEBwEkFYAwVEAFBQE2KIRAERoJgiEAvW1MQ875CHnOeDrOb15jmMB4bTWgTt86kMYk
jJpYaMhVSr5NkWvOmddhyvjeqggnqA/nR1wSl81o7lCMt260uH7mHW7PKAE/Q85udiP81zwgd/Ch
e2FAAnyZ1tr626F4l8q+rvwG8zzr5MyPMABs+AFpXzAsFbLgaAbc3+PmwPgAKIeIVq8II6vEGB8D
vZRD6TAesAVr/R2eY3ZTn2dH7+puzo906KMQCqEQCiNAAHABJlWAMJQdCQShRQCQRmQIiAT7GLBN
lmlg62eRmcraXkkck8EsWDYnDXNLJCkNcL90EpEgqK0La9teelUQOCqhsMRpf4cJsgBEMTeLtRgN
B25aSc2VKjF9f27GEx6C9LoMigystuugOYy1IEswYfN1x+i7alueay9jDE8Gl287844ek/e6Sgue
J/Nf8pIqjjUBjmAN/o6zgQ6mVKTsZDYAWpAJphm53vumdMFXterahFFTREh4Wq/dL0Sq+FosmLUh
Ccss2SkQHAEmn6Wo8oRLI8VsyXjUUzEtFQ5UBfO/K+uvdfn48v4/j158fjqF9cfU/8b9avrht1D7
K5addbtr8YhoqjAJDkPQN8QuYC4kM+KDL0Z8A8y9WghL4SpIUqmHCKSgPiekiQ75T1bwV/i8V/CQ
DUFJqIrZazqCwAjxfwLFeVa/cOphpFtJyTj9kKFQt2G0nFoDBVQwBwqvuAIyyhBAMKUjEghxagEw
YRyMqAH4x93/e/N6YHW5cG8nfzkIzOvgVblNveIncKZgLCQWpxxYD6/NiVeGAAnCmnWxExTFKcve
2lLGymKT5xvGRLxLwCXz47+XX2zCBVYK9Xz6fbqIGJtHASDVhDAmKhWEhSWgRSAj57gBDUA0xdha
26LaLh7k7qVO4cugtmCRSC2uUDcSONfdSMIOh4gFLelrvFNjiPqzeAVItr2HNyOStepVUL3CqmLp
RcMxNuTHVGpbhM8GA1sy5toU/uhmSs94B0mQDfawE05aSS90UEeSmsQWxxVx1AXqCQftTTb+t94E
LnQOg+M6CX9vB5+eDx/DhLhYU3tXo3pa2qsBSydPd+Gz1RBABwEgFZBQJlIhii4BO8ysCw35kwgw
1IjS2weCDfRUA9nV5RyCBNQxE5nYVngRgV0ZiIshmAJHXMgAbFwqkBgkG61Nu9dMIfRrxVxFKKyh
JTZjjpIEWCO2fLv6gHbL2aQg+zpn49Jcsp0s/r+xy8sR5fLPBkkRHI68viAE0luV/I+1uPG3dAtK
gTpVFsly7f0rojQCdzxYs9chAVWBKRJnJFhC5JVuz/Hbuz/4j/TN8ia7NJELAHABJhWAMCQUBYhK
QbEEICQIjIYhIQhATPWhyTSyB2Me2cXF1rkDDumgpb/pdjTrSB2ZSl4EUIbP4RbIYGBcF+4P2w42
T5+B5I07mSg/vvfZ2oDkKN7lbsHWlCe7t7qnOhne3CvUQnjiyCoshmYQQHRSiEAkMcPAq+uwBRno
CYpWXV8QBRwrUVoFR7pDXskNfu6OnqnPMKjkQADwEYAPVOUWX9ukG+d0HM6ujp/Xrs9v89WrVOQA
4AEmFYw0VBFJAkNCGcBK961yBDQKMKu16vDV82tBfQTiBxz0icxl/7XLicTigEII8tuXf2FAqDpB
gjjOnyMhm8R49PF6juHXiazb4Fbp+d5K4GASsIxMbuOD9KRYEaG1PBS0cVWBT4MvTTTe63cSgwpg
gDJDn/FbAz/F7MC82RUzQe2up/5BAAcOH0iJSouChKjGLhTbbY2465lrCiSeu6jhSFLThast+X1e
v1+fNkul2PE2PidVQlgACKgA4AFIFZSAgVAQyMERIJRoMBHiWXKXM3a7ycWaLAKx7mGUnoY/53q1
kbs199kil9Nv2nIjqHUJb3ixR8etJxCiSSEiDEuFMEX6P0VszdyKw2JG86vYiaWIHlYbywT3AVfD
gbVbjk3dSYzMd6IffElSvWt1sxGjEaV17mFwiU1b79RGIa8JcstnzztrgNzkjB8CNBNO6fTf4LE/
dr44vKFdhvnBNO3Qf9jTbrO7vwEuFYAshFkZhCJAioBOR24CgENmIy7bLuAZt/yxv65sMG0U2TQD
jYyG4CAR1aH257gC4IlkosuVlhMoMRSVDE0C1dNvlVLP2efb9arGEwMid0xPgIMEwjN19yqbHrKR
KND4AyHBEA174uSl3J561VODouXBXC5MgMIyPCUvQ9+QZYDtlgKeEnW0VIkETGxGmNAKMgcrAuUS
gxRQtT+IUIMQAcABMhWALESBEQRpEgDOw28iYoNRncax1I2FtFwkOqMeuyxf9nEmNVdSvCyXENsy
elrymwJe1DSPEQiw+zlaJgXZmrQxEr8TDQnvJr2aKrmbnTBFfIkyvlgi2WIb+zGorxVD4pToOFLM
N3Ld6r1ChscGVUAoF7UxYYEC5CFp6WW9rrQ4rbf53TxRv0rrieTgl5mT9qZGAIE9NUr0w4a29eT3
N6D8/Tr2RStbsOABLBWcTERBHNQpAa/UTBaAbNAiNWbSgLrLrvh1aWeHrtgcqyjKfHDC5rHcjb1y
jD5yFFB/k/4hB9/EBh54dDr3HPw3hLTRljbpbom0zCiWa0sO/2dGOLN6LRpp4paM4ZZZZWOVDDza
Sp+tUCmJGNe37EmnAmWpydiNEt3mJYGNzmjb+C3RTd5JsUaWAG4+9Yy/x/irTs4Vv9Y7J6sHNIvY
vwEuVZCsFIgFBitAiIBGAgC8QWBdgZYe1D+UNfwD9amNh933bBogp9g2IsN02ZrTi5Ms0i801h+F
xyq+RYTfvzE4pTu4+/UVJbXsChONhkjeYXWzGv6B5LqonPjlYMIqqqq+yST8IQrSxRAlZm70nC85
3WXwYVSN7gAQRh/H+I94pVYMcyiU1kNZFFLbArXpoKS+7+PrhQhEBoRVaOvY4aTgARqf5ZE0ZWDZ
bqGyUs06Ftkb6ziav29v/r0cbHlKdpszTg4CGm6yCdPEgD4+C8pet9kWW6aGEIGeeiLAuJs3OdbE
tYVL18pcqUtRydQ3saz4zeF8xBbD2lxcZ98KFdI9rRjehUNjhiKXEQpwat+kQmjrLIb2So3/MtXt
lStogItBfM60THNSpX4zgBTeOZICyVqc5xwhCw8FRlnMI7dPLqIuvjDj6duw1muLAAAERZoAAAAC
jFgAAAAOzAoAAAD/p7RxvBn4OAABQNJTOdfVXtkglKwAjSujo4k+IWAZCADU40gAJyuAMeP25lXX
X9Xu3kDlL6DrUbLIegbUzPk3B7q4guXWfgN2VyNE7XvG2HnSpODCOdJL9eynPXe27RmjigEQ4AEm
1YQsNDEtBElAigBM8BnkmMSDQRrI0LNFoJk8fAQDyVuG6GZ1mmCug8MX8100Jq8ooHrA4AnE+/vU
w7DZ5diG/g3b7i3nMBd+0tXYfq6GwUKQ2se8KBxhiwif4VvoLsUgEvy30QDAKAIAIRaS2xi6eplY
AxuOlaDucHPBO6l9Ma+jBZUw4bvpaIU1JvmvasFGoSBQDP0uwAYiW4v4NdAGApdMDgEoFZxI8liY
zKIAngRogMyxoSxBJa7WgzqQJIBHC4bvSGw/UEWNSvUtcAH3ClFCOdheAfSAOhwQFmwK5hQ2eWAU
TpT9akIvrZJ09UjK6NhD/4KVcmJOIVElYFZHwnhwX5b7J2HVZYjsSapg5otT4fnnglemSJTZPHJx
Nenp/TyUJkrAG3Zj6iGToGBQAJaGkvLcRMe41dOSKNQlRBNCFJCplqL1U66uj49/d6vl0Z6b003K
43NwABwBLBWELHRxGAJCFJiALXaLosbQjQhwwRaTlaDNjIAAA8kC3e6qJM2eQiOZ5DN8KfCZK3ZM
lBW9VU5BS6hRuwKK53Lr5vfnmNCljbAqsy+B7JkV+lGKGH04CPmfNLP8BqYKrJ7ndQJ9Wrd4tpXU
gr5IaN5XvTan7NC05ykgWvBIuRjKclL8tcqyk7xomvJSqsWxfdYur1RUq7YUwmxcpCOvnWMLFVoL
YeCRZfsut2PK7rSAAHABKBWALHhBQFICbjBYAs0BFkNIEBhyrx7OvRXOApFOCKogwAqqanV1dW4Y
gUCZ9Bktx3GAhDPKOMAMPDnioYnZ6+gSc43JY+4t1CAayBFNSEgCuRfZ9U+gzcGmLve3w0vSV40o
UREsN5xghaljNCaIGLpQtVwV+dDP0guxWufBdenboHkY3RCq9tWmD6XDsFGVkyXeWWC8MSeWH8Wr
XgsEGLlPFZwugvLKXBAAcAEoFZRUFi2SCWRiQRAikAiFAgI32SYKY9pL500FC1pJpbTPLhEAAEEb
3xCLpN4qUFADzlXj2eMpXUSnuUMJy+cWkBQw5aOqP+d/KEADrPJgnyJhZ0TCLOfc8IlMtS3GnIPc
GtSZD+55oe8Tws+YjXpBGCeNIaMzBxhszSQFEZZZTsIGiqxlcClOd06FlOpNOr29Xu+77v254BK1
e7lM1aD2Cokz2N//+2/paIMIvqpx3IVGJ+oKR+uOp+VM51X57Hg/Ltevy0Q4H+P+yniwhcA0DLWi
dCYoWhQXJBPTxz0B1bujWJflrVC1xdq64NqbY/pmrAzVjvlwASwVhCxQEwTmAkKwRCgWDATCAjnc
7zu+TjLyoe10PpNTWTivASQ480P/uiZxMAOlgLBaJ93CeF9eDNEyf14Zvuv+p/uuUJRAFULcnX7D
pol8a3rUpJwdqRnhcqja5HPi/TmIMHwDzFxHq+0s7sOQMV4BCC+HwYw8QzVas/XH5F8svLlDKIAS
EgXTLcyhy/oEVFvIN1kl1NsoLVdVhivUtyQCBVRVMAunWW6dLuqnx0mg1ABDVljUwww5QFrT288Y
8vdz1ZGIxkeoZ+eAqn0/nuABKhWALHVQsQxCYKBEICdnpZsEaLEwuFyrXzgga/9sO3wkWAR2kZzI
yMjgYqPJipDu9/3AEIysHcKgE1nfdEYP2t5nr6t+wyR/bp64ajJQJTvh19YYa+zFgbLKgDpVxJSZ
cVHck+FfxUVVTRsruILLCZVFevYQygTw6VZi51vn/1sHHk5kl9MDbboqKa2WQN57rZnmNhx0h5YX
+u7S30zsArMjEoCVBRjJUAAIka2QGrm196uGNoz85tgTQv2opSXLumqw77dmEWiSmcABJhWENDYR
CoMqgSmAQhQQBEqBEQCX6PGIGCNCDRrLubAoeSNjAwpHyjGywAkVjiPn4cVB6ZxHLdS+ua8l3x8q
ykBevtgBnx9OgF57+nwjiQwvM3/30WJJnjWfIi1eCIMhJ1dFEBrXVw+Owvq6Nff//+jezWjRBpW5
FB4zMB2LiEigdLaqzK2X+JOWApFTwhY+vHcoqpGVV4gnkmvknz3fWicB3fIAAAAAAAAAQABDhuhT
wgHhP4/xFp1I/jWvLgEkFYQwV7AJRgIREIRAI947x2agZkHHenWqnsYBRb0j5nlXHBEMDynEOTpr
TmS82vl7fg8fg4A3/M5GYDDV1uTiA1+a6AXyOHljjAXu09PdpY7MCOu9Do4wA0wBhwc734QFxIjG
AlACrFA1tdAdnKMa3tF/d7vOp0iiiNzGmtN/fmVLBL+H8N273rFJpcqYwDJ8fHx8fGRt8wGbIe3h
40uWnPbwbn4eVQJAcuXL7cZnIHABKBWcbDVjDM4CQJlIIiIQCU7fNsAjJuGjpdW6SkoCrcvq88Of
v8Hig4iuK6EYLpyr/p8t0Gvd7/aAXWNwArNJFtUyxm8d6XZWbCBkWBC2eVEJ5fiKi21+n1+VhnTm
4dhVBqJdr0/JQQUPDw/GA97GSIu03xqYUAHZlJUsnIULEs+FX/9YvrZjvkWIUEwBlv5O0slZgM75
2weAaA+eBCk/bV9m5E9llphSscABHhWEMCYypYSCEaMEgCb+Vehu1tORhJJrUpcsYpaCuALBYE4r
KYzUgckkAGlO3R6L/MzQJgLE2AwcAznQBWa4ASzjtm7Rve6ipTVu7HdyqQkSR/JXe0jVwyBppx7Y
E0T92En/A2CkYD3j5R9sKMWAQYHgRL4+lMBPyzildzLX9kyB6x7cSSGX68QiP8+XOgvZ/WRwXnLb
nhmPfHKxi1dKiZJXeYwdEp12AaHl6yEt5JwBGi5JJonFfKGe11dujfW0cE7gdS04SAAEa0Sllhn4
08PZIhBwAToVlQBBeo0GomCgmCghCAT1leIspuqsapqaRxFXpugA4urnQL1qV6bm22qgBQBsLlPL
/X8wABEXxgVVkJZvNWoGI16ujxzfG2iKoZmwQ34QnfNp0/SZ1hcDmDUuWT1FKRUtKvV8eVxDhjZx
tCWt8fLOpj63azMCAV8Yiiu5ShZdzka9u+Z/YD16uA0WblGG9xDbrMI6T2QuQiKaKjKepSCxa4VY
BBgAPz0dflKr4oDbMenqm+k+9XCU9Rv/+nZuFsrvLk9sAABwASIVkFA1ewiQgjKAhEAnjs+RYSxj
GhgLHWLaJsgniv6bB1UojSRznNsbnlmLxOYd9sYyd8/XsoKzUWza6iwTn4Zi8VeMQqlC+FXHX5kO
NguVFOVGv4YAggyFBYdOqzzvdeLyVJX4IpZziMl5NCHkBLkLQfSBUtxIVCnvfL5vLOD87yWlOqXV
JQLzBQpqdg2wc8bnT0z2e+6t1GGaF6gUBgLW0eHYAHABHhWELGgQmQrBEqnAInATv3TAgaPBjRRp
t5w1qgoEXe2KdkjWKoBj5eiDEAkM5hMAACNzfuq12gf6GFi7a3aHoyV2FopDqXV2m/C4Frul/jZx
4g/VwQy/KMvdNedl603yQqqm5iQAYGauZUDE4xibmox1f14dkRm8Bi4EKiQuQPRv7RGS/fUZY2jP
n6/Rlxft8v5y1DLiYgsBJYiAAAHmPtL3AA4BJhWEMDRDDQzBIilE5CEICYr0CLFs9Q4C7m9LhMwJ
HdNYFN7i2W4upu0WIk7I35ypyelfG0C9pXHxdnnGKBvw6phAXzsVJYPdL+AOOEuobEd1iVfDSSmS
Qg7B6PaDhylvmGNmO72nF84+fGLI0zlOMTeLAZY3GBBWUrXXZ8OzHf9P9mzI8hhxkRJ+xEExU7iC
6U/49jEp8OcZxrPJANgAZUJfvzo/U9RE89fR1ce7Tf0zxM6kXBa6QAMHASAVpdB0FA0CIQEIUCIg
CJCEAnh2YUUl6rHa2m89oa6xyAi8r6/P8e5OjV6Glsy316zljQNTLGrgcv6Px/SuhnA19P9L9s7X
TmJzYd36Lwtw+tR2DNp33nFIub8vw6qslzopR0d3j5FOUQKTp/5ugmWfOxRHBiB8xtkAfZRriTih
G4AEbiWcbY0CS39ZbkKYWkP/0iUCOj8gukMk+zqtImNXfltZ9BS+zH7vZhgAFQjieH3Ph/lrrglj
wbJ4EwBdXAe71+n+Ybma58rXPla58v43cubc5zUOZWufK1AABwEoFZ5IhgiEBEFgqECCJAiEBHo2
5NsvaYPNmW+sfiOQKYPxb7rhZZxWgnGvQQMCsYkF5+p4cAvD8bT2yDG+v0wMjACuVEhb8mB2373a
iLvZsxYW+KM94lW6LgQU+K6Cjzwtpv35QIAcjaig/Ot43dqSw7Y69zATCsmf+f7dnLSsTETAEpjP
DAA1zKmHHmwWuy3qyV3vBv0kWizttCm+3r16v53iOAEsFYAsR0CRhIdRAIQsEwgIQkIQsERAFmPS
napIXRpbI8zPqtL8AJzeY6e3JpbUUPnliBeGhWAuN+XwtDECunRyBr3EvR6hz8MYMnMJPV8ZvcsF
r/WpnsrISb2ordSu7ILVavDaDTR6u6/ZCpQLkAISJlbJauIV1BXUCPT+F3TKAQFNTgaeL9+fT1cd
KzdXH9+f62REFhSQAdr6jqi2tVlZXxztZ0M3ozupknzuvrmq2fl49n4XqRVa/2/Dz/lw/a4AHAEm
FYAwRxMNxq8BGIBCcBPRyKUGUZosea+NF5A4FlPV69IgKhiMWxh+hmQlflbpEgBGwz8PQA1v0vRQ
ArGwUziAGMAL9nf1aKz3NOybgJzz3nplS5rlqgRNNG4q61UwTjjw5Ruls3OZuwG8jp9Vrf9T8mbU
cIKAbs1qzWj1tm2p5t3724Zl5C6IABDb8vv8ZdqxrW8SNYWEFwEQw8ABJhWALHVKEUhDASCEZBEo
Ce5uQAt2hLHk4KcANd/kTzyE4wIjvr7GQABQbs++XaLxPw9Egc/p5iCDICazAgvOrwVT/fTGeZOj
+aAli0d/t7QZvu4d8lIlkCtpz0w+kuo3oRze4CreuaRYgvJByfCF8MOVUrhg+mH+dUW8iY1bAZQY
aaOrjp6bwCj7fx+38ewAAIK0ViFqltAv1tfrfr+3/iYBwAEaVZjuRIiYgiUwgJ+RkANOzOFohGiX
JyCqtgqFkeyg6HoriMKv5ElJUPKfhTLKZnL16QwcQ1CZUaOrd2DuBVxmbu/xU4xhQbHO7sitdbVg
8LjatYLstVCF3gmgbLTFIcsAJAt4OhWAawYvCXispEiEK4EGIURuY/3O14+u4+6YtOhXmr7o3wwy
kygZD+SIoxvh6FN+zyZJ+7ZSwLN/w9HTfOuVuvqUdbaRAwcBHp95mnDElBc0kysyptRy/DILXrrL
+tf3/LhvjwvXHx1x/rzCMY/E8xaKsgFMFL/pe1K0raI43e4npBoV2Hz81WWi62rueai7LAZdiV0l
RdEH0tLFcEPOow0Xznc5yf9GB4GV7O3uagA/79x4Po4An1E5vEMYUwW2vQjGIYCI27Jr4m2AmmGK
hJS5UhybiNlr5fRM6hgVSp+cg7UBUr3N3V3zxQ2Po2YwflILkaDO6Tj7vHhbv1w6MPffBZYLAUcJ
XPfr/mApu6pSq3WrqpSiamsxfjGPEUZyC9d/fXuJrR4pkjEQl3+apl4FmClJDCx2sGRpYiAGRZqF
kvENMHK6ooYXjtJFAAADyWhXlAAACkfTFgAAAGFjgAAAAfAAAAAAdOnF2bgjGMcpgAtcvPfo6A1Z
05EWBNXn3HoN+S5ZzgAOASaf9YkXSEkqNsXJlujbJy9OPPZuP5+L1/9Nvx6Os7nXnfwgafrJAIVN
qlqPcGJTaE19r+7BptFyo4ryUUgsSdHSx8z8LOdNp3VzuaKVJvOOxioNxfuHXLOpOiV4CzWUREW4
+4k+bDVL3SyJaoSALmmuJCAKkhEIEBLAs4IsOoHcAQUOZCEQn7f7Vk1ng9Z4UqxMYDZmVs1tfLKp
RS0RVspuayrG1OXu0er4fx/4/v/v+v0QgFwBcPVtABaGuzN33j0Bw/h2eMuo/AjMCKUziaXsiQce
enDL8raOBydu/Sgys0LnOT344VUzPYsKj0VV2ixObOLF1XyNeQPe4ZSBwAEqn3EY+qwQwCKdCT0E
mkciwo4C/Slw4X9XPr+/jx7fG5rz5nt/6eKL+PGktn4/umnMUPAFz4NqKoASAdi6wCgJHNcMIRBD
srqqJQphlhS2FsawALM8oXiBg28hcPP19eZBp5CKklRcNP3/LzmuPw4KXeBQITKFlIfYd5nqRfh6
2hnAMIA+/zHpE6GTaMYwPGB/+p9l+6QFdHrx1glYov4foPv91QCU7zFgkCQ4AS7VkOZyQLFCgiEI
gEelCDSALBpvMyUhA7ndNXdK6VehqRLdMy6xb9DctApL9yrcSA72l9GCMwX+zQqM4yFrOK3RxMnf
3pQDFyy3+n2Geol2wAn9rCqk3mSxShTs9D7Q9+dXf+QmZJd8tT8M73SYu3L0wsLzjhVvgGSbASJO
6Bsw4PY7q3fHGTtd36uyMAYLv0nJJrQpnGfpurSkrnCEpAWnSQGAcAEsFZRIaBoKisITMI2gJnoG
t2LuhhqYuZHOTBIBZ6/KfT+oS5+oHpK8tsASq39/IRbGLYfY1mwTNWAEoaBCBip8OMSzl2SkPdqw
MPla4wwxCnFqzbpQ9/6hxBqoKOe7dDY7x1xGZBSV4/M+78IhAi6Dt8vUaiWWU6vkmDqNxCgA01rI
3UT5F/YKyptR5vDoS0gAn5Objl98wtwS3o5rs/F3v5re73i3XlZwdYSxk/Pb2yx0d0w02JhfDcbR
iuWYrkASLpmucAEmFYQtERogWAI+2Qe+7vrvmcCfQZRq92qouBIWw67HZSNTECPTYEEwK1RdZCFr
ighNh5O1DNAt1rjOwAL0+++ABwAia16fNRZNMwu7hEAGSLGeErqW5cAdarR4jyZsXBXyCuXJbSSX
5z8De1HK7gLgwT77jcxmvGATbiQYeb4fSUCuGn7sd9fSGTRzjHyE7qPowi6GrZ4Y/v+iAARABbi8
mLFYkgXOASYVhDQkawRMhROYSCJAEetkx3tONyzWuAF2RQ4LQZs8DgAckgR4ElwR6RG6tZfSGpqq
EF7wnNVI8QZFs42AKF3j/V9ipWvwp3urkdVySBeTIY8+Pp0nY9hPqF4ZFLWQpu3lQXblSozN64k7
eklJUBi/teLTD/FtLedTOQpNk7sNltL1GTV7r9Xo6fwrKNKnHi3XqvjmzN0gxEzetGKjL7i8yIAC
iMAFaRlS1YCwDgEuFYQsJSQEAsY0MEYgI7YMwbPYvVhGlrDSwoy/nfEf/WFDq/loUuiOG2hB+PUL
kbAijhv7XEAOUZKZEEALKm1OkuRjn9+eoCe0S6vc4mfFyKb9v66NupgJowlDv59cYy5akdrtm/vs
t1AMuuBDQpuSSu1QBxG15M3hfm2Xup+lT8KdeNmLbhwOFIG/RqwYVz9ACZzuhGcW7RcHC5A5UUCN
wAHAASAVpUh5OMQE58HoBgThNYaXM6OBLAZp6bnYee8LSpWWe/+f7lpAzrx3OkGp8U6NQvBQvQlA
686dmZ/6LuSyqv/pp3CW7g+v8CLF87uGvJdb/S/BdbNrrDkcDoOFaWpxPSP7Js7roZZHORTMGxZQ
f0+dcFMwBUA3doAOzYtSQt/SBZnyUnkW0v8YdBXWeDvovC145aFM/49s3x2/0rbSyADmqpXaunor
yqSjXQtopT5FwBwBKhWlaGYKHA4qALOad43Z5Yw3l2f6LGq0AMk8/lc3PShE4/iPXgN/dtLOAjzf
dtKQeXBqCsjNZQ2d8mvAzguQK+vwnNQIvk/Sj6f/SVVbMutA9nKzq/p2giUYfk8EJwF1VcE1ss51
irChnmzLlZeT7XgkvcnRLGY+0gPJEBOOun5W0tmmeiBQ4rRgjJy/LZ8p36/tn4b4AAMHASoVlUJC
IxhIAhSghCAT0wrMPbeQUgeXsDRKAUn+Pu19trTE+v15ihXRj4QGf2/d20POS18R7oJtxAtxhfym
CDF7eGCdrH3SCxI619oAB3wLQAO+VXWjTMeXBvvOfiHkUp7IGO2aTBMnaWPLWnprbWME6RngiIpx
mAx0jqyCkZlUfd6lsfP1reH3fD0frW8aAFq36ejZX14/F9L+rfLdV7VrnSW5FaAblniSwxrU0WDS
KtVJJYq1Ul/L0ZMPPpXIAcABIhWVZHYaEGACPtAvMXpm6sGOra0tSS1gGv7cvdibubV9vwxIX041
Ivr+r+Pw4AhOaQTNl07PxV0pUnnYBuMCGLLrrAmpw0cLSUiC60JMLaZ46hFNM4QosnAKRjkX4eIA
CsxiEwnJifScmTvTohKAllgkskIWUSQJlggC8RqiiVuOPe2CuaNloLV5xAGhaSowAwcBKFWALJI6
GGQCMlDDRzZ3pDWi7EOFBBP5n4SUYPcN3h/EhqaEMtJuCoCb/s8OA80QnZ0K1KMc2ingZMNvCgEJ
DkqHPxPBbj4Q1nZgCU9K7mzHbVogYanwx6+Ncl0v9x8lNlwozoyptiWxywZaalod8CC++1v38hFR
1QeKUd+6ZhCmHfgzWxfZ76SA7/jFHZooEI3pHpBHV68fSjf5qwK9bhivjFbxAOABFp++CkZpBcJY
iNTLL1xnDF9XD6/43mmlHw4nsF9BcMI5RmWTYjKgfjGcGTHlNVm61bmcoZh3PO/ky9dhpW4tjYmq
mOdXi+biiLFMIAeny65DR+FJarR+IRRGaHUiEwhGA6YrXr0QSUIhwNMMjfA8C9Ybc461V2E7LkuJ
UmdV6473Xu8gefTXuDJniBeRj+ZrKSUKbRC7ktz6W5PD8x4Pocp3TeK224YXmj3b6Tuehi8l5SUX
q4TdUyUVKRVZ1ro0uTrafB7lQw27ZXVZLVjlUFc7g7YwzquDdznxExK8IvdktFDG1gms6MeN323C
uj8J4/zC4Q+kUxAAALezrI+aAADIAMAAAAOIyyiwAAAmUJApfd6efK8oADgBHtWgpDYREYiEE6DF
ICd7NrFibsZDQ0NFig5QilAjwF59EKZbnFtM0dzSvBOgC16e6isGj9w3jvVZf+toGqASL5dgwCgc
uWwxuKpcb5b0pKzRVIHFNSWUwpSw4Ou5Ij8rRlOz6fvV9L0wCI40FNAu1gpp1CEmItm/WUnMPasl
EkpTpK1OpOVIikM0RK961cI6mzT1++0rR6aJtATAVRx4mGN7t/P6kul7bgCuPyWl1/hlHAEuFYAs
ehuWiMahENhAITAIxhCuspCbkTV0Vd2gWgv5/PB4I7YlLqxYoAHfU7AyhFKAKCHxfisjpCCJgMGz
8w+5tDxPzOPoawvPj/M8WM6hTLte6sl0OLk8lwOxclHxkeA42O9Pg4xLtJ4DLMp4JX8s5RB5qucp
AYBZnXOYxBykoggX5vTmCH2ePSUTULIq/x/q/Y/g6dugEKBLtnjLkXJEVh6y8tihUI0BngFb+lW8
K6LPHPppx73s4+P29Wdo3d8GIgiggAZS/6wolAqT1VF4xhIjKuQdl4wYiAjdfxUY+yuTodJm+lz2
fy1zuHABKhWXCDEICILBEQBMMBQLBQQhAJnIbCNdhhB7D44KAGNf4+/48DODP05U2vp2hrNx9PbE
QMfT1wFRWZoT29sAZzmcBcsIRk7LTOM3nLOY/t/5iVZXvhgKirqJMpcJipIMLBLdJwXyE2BgDZiT
ZYoDuuC3Ct7bX7t2lMmb6xusARAlkMltP4/V1eXV5dXVx5cdtumWmUF8ADIEIaAMVCxuunDw8PTt
uUFERlF2WWWWWWXl8vl8uWSGuefZ/wP+AYJxh4eHh4eHh7bu8H8h+oAFH+f/5//PbgAABBUg/p/T
+n9MwAMHASYVhDAmMZ0ESECI0EKQEZgYUuZp6tSQPMxNWMLQHJ4khinSc0U4kmC9PZFTHa9urtkA
XaB458s815UnAvo62pVhEwIVzIUKfQBj++QaDgHiAfrChnxxz4l0WFUTKGjpwoy8QAUqhtpuXFfh
eO4409KsXi43asN6R4zACYCIjpvLPbPojj+0ePhUj183WMDQVpWIBJ0eTwmR5oJKYf44sPLCccIM
UQA4ASJVmJQlGkhEwhUAnuiYhYMA5ia0xq4XRaDOIkAAAkAGIrJT/ECaihD8bVdg88sDRp073uhe
PbGqnlGpI8Cy2HLcXIhzsTjz9gF4WL4nnYKlY4ADh0kZccxaIctifAB9nK9uqH37/smHsA26hetQ
zzCCklwoUQqIt4ECq+3vmN6fdGfuhGs8skSJNc66JrSWZLh4k4pi80Suh8o7ut+FQAZE52gNFHxB
KMwt+Xx4fFfbDb17QKQ0nAEkn+4ScHILmknAxiJd/AZl7+uPL9sdOVr3110EE505M8msVodi6ydl
g/AOcHOPYTJ9cHG0Km6VeU+C4a8iIWxfFltgeFkuS+usCC//8shd8d7u59HlzaPfVWingalS7lpT
0KHHa4G8dXLVepcX6fyEN1+dgSOQaJUikpahIEJKcta08vPxJhCHq6K9VObJM4V9ElIyzAMdYXK1
pACAHJ/T24xAbtLGAMgBBbWiydk8ShZBizmFm8hOsGAq0dnY3WtC4bq+BZUSqfKvwHf+b5Ynj9Rq
AUfTv/5vjhwrQgkANBhQDIBQYFr/tc7cvLQ6AiFMwwcBIp/OEKhLxBUtwfK4opGBrNr87ecv58L6
+XFOu1m9X55b6Z6nR2nnjs9nNrwkcDnlV7m1YjYIAJu7RcNkI3JiICY5mNgwiJpwsSJF5GKMSTMK
mpE3O518tcNidwNb+37NGNBAAa2xdCgAuOhsx6pm8bj6pCKttCTo4fd0d9b6XyYnVl7fUMlFKCo6
C3lHO4YwACNzjhQmKanOObBjPKJAmAFAD5/R0asF+jIWBAhzxxarLyuD+88qhqBllTYkCvk7F+Lg
lYRZNrX03h2yZlWwwZdObyX9iClXpWqLFNoj09/gSNp8ggAgKZj87viy/gCYaA4BHtWgKHsiBogn
IhjIJjAQkAT59A6S8l5nYcQDG44pQm8eJlkeqLc0tTV8AnAtmOA2BTzJxD0/YcEaIIov/mS7AUg3
FlxoHF6udv7CM3f+vx7zCpr1Fv2+2fedAeX9gCGOEY/ptu/KdmxUmDVrnb9k8SGeZq2p+5mLI/BX
ZhdiABEC6P3hid7TTz6IuV87HL2vogAcUyx4ME6EWDHjwheADAWAAEsmLkBSIHABIFWEMEEbDMUD
IQDI4iYYBE4CPnBnfc3xoP3MbtwxqdUoJzIHi8qWFISTQnAiBCfJl+q97+5ncEus/fyhoVHWodGb
FAojUeTuhQ2onVf7QoDJmxJkLBSFIH2kEkcooLmmPB7//n9wwAEI/pSFA3vxRJE3utJ40wrrQkGD
AAN5puuc4eyYTgDAQDAL4+6AIgUShTJOM8foFIkkF3m8mTyZGKL+P8deAC7Fl9HRl9EcGIAAcAEk
n/2IlExQjxBkvzVX5W4vXt9WgNLUIj4Mz8U1287dtsodAlrKUadqD3+ECQ6CRJ9+rwqRYQO+gcIY
xfIKghLEXay+XUjTpCBD6Fb2+hZWXARVQPmWLwnd1Y5/0wIXYTJa9aSERfRGgjVEG4AQS5JEG1I8
kjQ+fmgx2QZJ3q8BZTCjsrCYwzJAUgE5QQqOFBRKjLJWZS1gcohgAXwIEjKjqcBagvmMdQ1jUdZi
LH8/ln4cduMxhsANfWyAToxAFMQGv8w/+D9M7pxMBHF6L1bpsgwywmAY8vu/q/RyHAEkn12JY8xE
sx7ggYKQ4MQgXjGNdOHH1zvvunfkvzXF/X9+cskvzXF/d2koiLQyAFwt6ThX1rkMw6Y27WpiOm6S
mfGDgxjoMKf/r74IA87aKR0NiKqUFRAEDIAP6bPEHM33Kl2CdtfgrZu4nW/n7mGISMKpsCaRXinE
AGWIKoFhU5xjYJsBEFrBeoXHI3i5yfpaAfDzJo2fvLjzVt3OfCsabI2UbX+38XTrWw867qtu6F2Y
PBW9KF42TRO4JO56DIkEtHuan540LqeL8857//9XrwcBItWkUDYyEYKHAJHFIDZyjCQ5KMu5wtaF
qteATM4fqlmSE4yYc/qlmOg01wgEIP3XSsZsrtrbCymfrp5ZG4rLNaLrQUVnIipwvYdgRu4pCqKt
VeGqvODMxLymYAl+CB8DWUfoib4m5mLPURkShg6eiRlCo4+vqoW1xjP3okIT2CS12AS1jgJTELGJ
Hf33F4EY1RWCq1V85PJyxjGtWjBMOAEaFZxMlFE0QkUQgJ3yMLGAF9FloLRAEVlH82uGhyx385y7
+przczECDZHARMRSt3e+4w2IoLxqYEuAG10Qk5bewhRsNMvWaypFyAXaDj7r8vl88wN2cgJhrdeu
cMoUc7EEFoChsM8VMijwCeQDkjbFoOr4fjbWstcT8H0E6UBfYAdrDECQqw3kaXasjV58WAjWHMrd
a7SgAJCQCBl8GEoYEakwVo8TcgQ4TmILJxgHASQVlPRoOgRoAj3CYjXK4TDTS1wLLgCrY/26OcVs
XG7/b2M5th2Q00ityzgDz4gA6hVexvywM485m0PrkYQ5xxpWe9eOm2eIVdyvLS7vuIUMMp6nbfw8
em/YiWWoNWMYGE9GW89eqEdUEn1z/4iGf+jgpQXdqT6yRNAzusKyS4Lm6TLHpfrKrOsXJJqEiZGX
ZzEDjSVqDOmTfMOAqCy4FbWnMcivxRqrZKwiAcABIhWEMDQdlQ8CQbCQQlQInASej0YYKK46luFw
hYuNBic35XcRnKtKh4CBTtwpIw4DKTqWjT8TmM+AGgP4TN5wRmMI6JLNTPvDxtgat8z6mQ3WpxI8
5ydXV9K7nTCWwGPnwYkiwOgl6SkhPJt/xN7p7Mz14IM4EdGVFREG7c/MlEd2KbG9Abb7PqjLWhnw
vHszNLg+8ywAAM04cjMOWgZs/xzOEwtThHDD8KqBIRceMiGtRIUiT7KXQXiEghe7WE+fpM4OATgV
jcAxIAxIAlIhWEIQCfNtnO5SaxPaPOriS5cstBfFwAABw6M1vhAGqliJY0QUJBKcQYQmAOvWdgAI
VSsTqC0srvfcRzirxzxWRVX1TFzOfonji6lAgMt+31xm9cW2iWyzpGsLhOBGR/0/j/AHgWXMMG12
IHyH0ntDxO7mHESZjz9Qsr9QAPAqQcrL0h5wQAIHCA4gZGMMKRkgBd5UEoybN++fbKUQ12R2KLKp
hZKIGNM8XCFwBwE2FY3AMSAQSkNBsUQgE8Rszd7a63Tzter3Rd3LwB+NRgAGYZsICBJagQAqSBUD
an0gJdImIsfFhpfBM5Wq6WNJBArIHtfhp7XxivPcoiCdNTYv+S7EMErAdm4MYbvlPkBEkHAQqkDw
ijF4wDWIIVlBz2o1ZhYs5gEUrE/UQNKOUilC2ZT36p57Je8L5N/h2YeXn0w6qelc+3pRHyvfq55/
7Rf9dnh9RnRZd1O3fDKSZsk4CwrAIIGBfjpSjKIA4AEiFZxUJkIgjMEzIMhCFAiIAlMYxkQDJdl9
o5yUE2ATceYQB8yXvisg4ivSBJwAziY3QF8OwhMAApSjueApymiq6GR79MnzlYqg3PAnIkwP8l9/
P8YzdfgG9BLRalp91xIWHOYwExQ6Xks8OthpbcqCeEpwVzaJitb+ywDe9UCwJgHeCLM/gqocomZJ
nyq9TW71lw1WOY0X4WE/9mv6LZm65vupSHYWgj6KPuhyPghV5nKBfGyrLvPKFNar3IrQp4wlOgAA
qABwARwVnFBrGbYGIUIKQE72B4YaNi2tK8XG6qEkAamb0/piDPRojc4Y057NcQGM3fyOzZ18BKfx
PnaiBZjTGlI16QXNMNxntDwP9T+G7HJsuFyJ4yMpwQqqYFnJx06Y8MVC0bPQk68s13u00yxBHTj1
BjrOgEZ1KI4EaSOCMQPEB9Q/UPsH46REsoRHAAIB+3/yvAllvS5AAVhfbptWl6GCmn63tppWEbXX
LJFFLoJ2UIqgF0fNDHOKNnDZPDaMxMHAAR4VnEhqHJyOhzCARKQRCAnfjeMIdbmaDhzlJZudRJug
Vnlj2Pw9lQLw3EXjKSRSxO5YUFHBgGHHroc/LAyx53XRmPS9CsbvO9LX0Ajd4Xm5qjLsf9HqMU+m
r5MpxGVUuz1W/Wvcm556J1zLDoYUDZwUi76+9RUgp5WbwxZ6ngVyylFonoWXv0n1Q0n8srbkrUZk
f9vxVAwC7mp4afCnhvLAhGkRFKBLmLgwgDpVLH7vX6ZlsytbnObc2Sk5QOnoydHOwHABJBWcSzIj
DETCEIBEKBAJkAR7w7d20II8jYgvi+5QCa8D/L6rzntXfv77ua1m5pOa13rnE5+XP1bdkkbuCEd/
bJEPcYI1v/IY9v9vVDElXgpYA7zMAJZ8yD2tY0/nAEZAEq17ZoaAm8307QdjOQ2RycsoCkFqCBsg
JjoVwlY5Q9TYoiFjOBEOL/UdXMACQeXDw+fFy9fNYtLoGB9///v/7/z8nQOgYDp/T+nxAAjLoHQM
DP0/p/T+eAA4ARoVmRAxGgjGRWGQgCgTCATQAnbtXcBq3duAVkcd+bhzQADXI0w6nXmQ3apFn1UV
rsdgE0BoSTLeELD4IzK2AhGNH9Do2tOd8U+q1klrfdUUHeSUrHu6So/nYn5lFpFEEUREQURCcZyi
Cietx95vEBn2+3227QydTFvv5YL6740AiOUCE5jrnSulYg0ra+XhhvbQrsJiJOdkt1iy/Rf/0v/K
8pLpXSifZ73lADXDpXSulYmXovReigA4ARQVpEwkMqiMwTKKAGz7TcAtQgDeouHVS3YL0ca8d/cz
SJdHHFF4Kx4I7eT6EPV0D26qyzK7iG4JxdRwoL4+Ckq31rWq+7WDPbdCeCPFCX6TB9mbN8fGb4Ml
Pv2+/a7u714VO/Z8qGUoZXRQDRYt0/tX9b1PRcmHbIksqV7XADvet9aEMvunC4JqUnH6xcUD/GVt
jvkoIzn3l+uxaHFKMVEPJ5qbFAcBHBWENhYSLK7BQQCPkWMRZ4tBZaC7JfjS2l+NyII/PkPDew+3
Lkde9FOXWYTBBQIepThUHZZSO5Ouq3A5owfnilHQMznMYYsUTdZdXLxMahODAycfpqh57u/cXdh1
K9TZ0sbGTJG2P0x+wJGVaZmuc8TZ/cZgGw2lwhGujneYiLLs7q6nm/3pHd2WqRPtLris+Zx9mYvE
FeAovbSoeh4W3FeObPw2mjWcGWVVGEO9ZRC6dhEJq1CXLsIh4vEdzrOaplURj5bKh5AJD9QKxzsz
Srd34AEuVZxMhEjMgiIBNUAQWYiwliwVlLaTKHj4AAhdNXyeF2kf37Coicy25k1TBP1UMCrZ2OKb
WSMd1oIW+cp1brKWoNmZFeyvKPxhbWKk8cPk9n/oubPW3qrm9j/GrTT4wg/sP+ysj9+35WG2duVm
aU3tSHxgrp1whVHa6RlLi5P13PHDZT1wQ7sNlaQNTJlfTyYfsgUAtTpg5LiBXu+Z1T+bRmLNlweG
+ExD+AUZKYfMAOABHp/WHNOORMlqkKCoqQc9+p+PU69cOtPv/4/J+ryNXeef+O/D4exfDVeXTcZ4
IA4EscmpXeCNKgzfL2JRCCiciRE2NGbw7t8c064Ubc/XeFKcyLhFUEdL4LLSzHRPKT6LFGXRo8tS
CqfYZWJIGj/976ZDRQURleVJ8bre1+J93j7MMss7oVmzklAZuUMWVruVhCro8uJAHB+rfP9kA7t3
LbkBGWQA+8vA/0PoofddeS8cw8kLqeEAMsJyekVTY3965B5/pADnTHCorAE6V0KSTTWCMQsiDJj3
EiCQGrMYsKvTFQezXKX8jb8X5Nlk7bp9ZzN01lH4Okft836UWkj810AsHAEu1ZVANWAMSAERAERI
IwgJ67Txr1rnjOtampezpciTUoCi6jQDj9cyB7LBPl8RQEhdm9dvCVOvf/PJqDWoTN638ft5WMd3
+Pr/GucMM63IndSQEBSAAFwCAIk1ZghUF0bLJJJJFISpv/KP4bQH4T04DUE1VNV3skcxg7YMD6Mu
8QIWMNvST5EX3nzOMdjEnwEoFYQsdxGd0sEhAIiCJAiMBH9fO82wdDI0l1euqmhDcLQZ0ocADglI
jT9iQDs015Bzmg1KAUYiUQHc/ogqUn1HZnSeDaZvx3GThysJuLYcSIDW4v+T1AMOy2VGbBn/fyuV
p5zTNoAZ6mYM51McyVzdlfx26ZzHYVfkdVEXTiZiJwYdVH6ljBr0aU+cxvQBI7aOK8K3v0m5Qoi3
xL2KHiVwTmI25YOIAcIErAL7n42UPtXKQFjAVtX6I5smmX7Yuq4gAOABHlWZDvAotATfjk2CFtmM
/w4CAWgzZAHIAJREToWzJwt7hZifkGDmxCGughZmGPwfoaYHFxgJYxWVizCgamURlFZI0qyCNTqY
wUqHgxSCp2QBq0Bw/juAI5m0gUlnjfv9fZTPGMv1IvNeuulHN/fFb9cEAIVU06dWqUEgQUu8P2Yu
0oWpkHQE/DqwSu9KnSHP146friesalFbwA4BLJ+tE1RE2KEC2hJWIGG0RFEJlXTKPOuJ0/Pu+N8t
HCefnDGH1a7xG2rMPAdPIPgH+A8eMno7FostjFWcYQVC+gzVw4xTs5S014E6tbsXEHy+SoQZltyr
sUTf2QLAeg/dmTY4iQA7VHCsImQqUN399t2d6Ek0diut4uPTWlzGzKeheSbSOENkstRx3RmtDU0L
wShyuc3D3rakYXOKKakpqoy2XF24dKp0ORN3RNn2P+16RZFXpb3UXQFglQAeHWeQ2GmRMKhCx2zC
6sKGjqmmiMqZbrqROxiqjj9E8IZ1lMM5ppvzPF2ufiCEPR4uVgBNgThXUJoA9iApQUR+UBw67wQM
3tgPmwiHASKf/ZE0LFYJJGXbQbv4nxPIOY6zc2UOd1PUU09p7ZN7Pdz225WSMyy4zFDbKGTLZjX2
2tvIOs3naVrZGa60uuu2yWDVyQRJFtiO5dTEyvV1C6srejEKjCqyhy6Lz6shIkBOzQ+UWvsgRd4F
1IWwWDSoE3W6uGqvu/xvUDUC5EmB2Wc1u5B55OulPdeCmqXibnEne3r8lyA3uGCo6gHp0pJ2NM4C
esKGfshw4w/8IGJtqPtg4giHEHQQ3waUBiDgASafvZH5KVH4pMvtwvYry+/x1/6e96kbqafrraNL
tgcAfi+0/BhuAWqAhcAvLPulqLojVTws/IETELgoebQmZwknPPCqylFMdPDZ8v9f+6fPPS9DKAGE
YgP8HwvGeY1dMG3B039FflxdWPcxBCCFJBYIk2YKgtPQ1YTwrgjZUv8qlUs3UVdoAXBpwyWgthBt
w7Ua9HL6Pd+j4eX8Brc9Pbd3pXbR2ddb461MuhuooJj/mu1wlgAAHAEg1YQwYyk9CiNCgN69ZBod
DbCDkcMy9cDkPSKCvREqf1unNM5agOGnNLRUJ3K6rFP5fYqF/3WZXaTMfdaHTEGAm55CbhYpIMd1
CwsuwWDwZ2/CT6/1W/jommvW7NSwLreu9rvfCbI+IUAb4B652H83v2nlVxHQUSqoFkgCIm/fiRbz
uWAHyDQBTDYstnhNV6le1I7wE3nkwyLpqD2W2ZPG3xCQAxtQG3PAuWdohVWCujPtvBk/ATwVhOCD
uQhCAjxUm/OSqyDKiC9SrrIBvPfW5SxeQq6pzNmu1yalbAAUJRM5cxy1+v/oYyJhxC6uh4mt2ZHt
ZYFmcrUAWJkq5KrxIe/6TSd+g7XW0laaPV7LTZ0VV9qmhs8n28Luvjdgg78Bg9+Z1BMEUpolwTNM
iABoSmRCwOABKhWMUCZIrYSnAInASuxgu2DAaZ7xrC0FAfzwxbeV5j5Y5y6i8HnlEmzmlVR78Zeq
CyoUInUJzKFBhRK25vrZND53lor9v1weTx7/r0+nGIMM2VhgwoOe+SBCBg+nV5ouRWslRz8U51d0
GQJRCzN5iOUwTK8ZqlMYkWLGQpHehCqKMNyqWBLypUrdCAoXqLAatlQtcfb2Qyl0nbErrn2qlbfv
1QnsuTsJgwcBHBWZEEIjCQYlQQtATnvud22FwULa3hN24QyAAGbR5+0dc8t9xCGKwAszTAQO8yIz
StZYE0DqyIs9x1qdpSbSPyo7unn9UraO9NjwM+fQgS6LlZyRQ1TEvj9GQF/x6+hONP62g1Pem/UB
/W00uYNTpK23Lv0bcDUn2sivftFACvmYtHhPZXJEuB3lgVXTARGKeXBajfbyYEMgYMuMuqChd5p+
6MPh6ECVfFhAHAEqFYQslTkdSAFBicAkEBHLCnhvqJvfV60M3nna703cBI4q8WCuoXl4mRAd7CZi
7DacPHT+KyBT7u2AduqNLwpJUFeGYxlfTWbadHgb+KDZcxoxJT6DuodMyUZUSuoQbdju4Ix7sxWc
xedJys0FZpfnJUk8ORLvahKYqcewYt7ewANcypgTgHkI4a02fCvo93siCCwFKWVAQejCAAJcm9d3
fl5t3O5MqjgBKlWQ6qI6EMZCFACYFvzRxAcOAzbUaXGnED2z79rX+Q+zAVpq81Azvfs+BjPd9WQr
4wFceyIC5MwkQnPZhHz2qbdoc+/IwAPHeE2Iu+yjCsWLQ3UVuArlwZi0MS5jbYSDTgBq1l3asvvf
Wy6M2g7OYwQzJ7kZ86FEkAvK6Isvx5SciATusZFTGuykitkfgYwBV2VMNJGQpBjoERRwASCf8ZFT
IxC5s0m8omW5OsQJ4s8s06668/8PRb4+fOWv58/m0VR5Qg21qAIi2khCLlZyS3EZr9CICSXAH5zn
3IlWPhVRC2u0LZg5J3MCJ+tgBq/9PL2v3eT+JobfBKyJl310PA5L1/zFeM4rPDhejzLzUGWH819z
Vt9FfeYiy5drZl3k07xPvqOztgtcnlPf5fuXypDhhjhjLOc5rRvRkiKjT1by33ldTyqmbIq8ayYp
rb1GPo/G0fv563/iYYAAAAADpgHLAAAFlAzZzgUAAD4HWcFMAAAEIGjFgAB2f9cm2k2gUsABOXld
BKTOarmvTD/QJHy/3IIunRCjvouTImgrJpOj0hcXqrWFMynMs+IfuCsezZaDkIM2KLj3VuLQoyas
yWCLGamIV78HASSfSZFyKRCWSQoKgsXLdE2QlIsGKWImEnolt0vZxL88vG98Ok2dfHev6uVugMzm
LNHWeXW+XY8h7LI0lZh4A6zKagxaMe2STvZmLxKEUlEZCIYQ2p7Qz5MpCrGOs6cUDUPfiFww5+IL
BeSbqnAWbtVi1Ah39XnvzUGO+yIkCVRTBLCUIxlnUGNQqaQeHz23EJDBBcrM7ZCyEU8lyAfx+/zA
WzKsIqiZHTp6S7beCQFUVAB2rW7yWY4w421cQSJJgM4XROVtbQuFDOReZ+mdT5KH8fBwqGpCE4yU
3vPtqw3AsU3Kr93phhdzJyOAUBWpJDRMDl6n6JKSabUioB61x5hycCX2i6eQOAEgn/2JYaiEpAjU
vrqA2Og4vlp6EBSmPGPXXQkF4xi04/vte9QwR2/q8CjyhfYouw0AAs8poAdaI30aWNo/hkvF9vg0
RijK6McGRcqrHShac2c/OGZK6S9QkOsseGcFilJMIKecELouE4veyMu9Gu7tUlUYnoZUIpzu6VSS
7lu1AWflubVUS5C67vbQIC6+R0Wwfxusw2VwHslnYwgRaAEwkAAXDCHAARyfXZJyKQwbLJMxFohK
5GMQiQRa09tfX/oGHknWb9c3wHknWrB8Qn1QIk6BKAq6/yDxteeiUneMrLnsEAz1+UyDOfo4wAAF
BOoAlDE5wx3e3njQ4HyAIaUAAAAQITAB5cdBw0sAA+IPLSLs2+kpsoEuC01KfwmBgd/27+evGmKJ
womU0hJ0eKrUkOlfmuhHzVaC3qIBV6q+l0BtAFUtS7rOFlZlswhUXqlGTDCi2xQOzxsolVFk5xir
85ctJDGtEQgDmLbo4onSk7ZukkB0KwOO+bCEy43uaGRSTF/4esYvaLBcOAEsnvB6CChYI8BMubI4
KagqSYQYEZoPOfF/1957eM4vX38+3/4euz69uOs/P23dtOi89tAgEAgMS4Wp+d/z2Fwq7+2xjCOC
+gAA1ZfbIheNclwEwADtn+l3NM2EtHWANDlep8T6fNOlz9vxtLVuZqEb8ceqKMaxaVoAmLQd69b4
oplgAADUxtkYAAABOgAwAAAA8aAAAAAAAAAAABWFyjGx5/+fDQBI7isbkcDafZNwBIdVkRZwASrV
lgREFAVKIkEYgCJgEz5tyOTUuRsOZmjVmrkrYAb/w9fojet2vH68qoM60JxjGPp9gA6tBoQsFrgn
O/xnnnVPPPPzr+3evZtf/s+E7hN+5TS5WO7ox0f89IXy7tZkJrddOqkTxxn4ySyieAqFtBQE7dm6
iP/Qqxm7uFSpMAljr/b8dieMAsuPv1JqgAM2bNCFOeK9/bRfZspE169eudcda1qBEAcBKBWdysNw
DPB6jIA6Ozu2RY41JEAXt3+5z+r0Z7V3ONe79qCqymceuwArW9/MAXxecAjYAu6AIqQ3adN0mrOf
ZATiMVWyNV18/9c0RUX8WJC75/2yDH479KJ/mcUCdicwcJLtexHRv6ixiiFwFobNQhNo4YhdC8QT
5SmXS2gAArZnlyLqXiAJuRn5+4wdPjyHPwcBJBWENCZBmQTqMgCMwCd94QeHAdd4wFS0fiOZgbTw
WF0C08sY8ZIVBuv+Q1QYGZx3dSioISJzocB55h0qPzURlqCZJLVJJZALjR0hUsbyuAy1vneq1wtj
svEMVXdyMroBaK5zGFE6md7MoCvh0OqlWrL4odYgUhQzRsOPovBTK3QnjwBLFhc0AaXN5XW/2LKX
0l9IBeSzNlU5vKc2Gk0cNsTCAcABGhWczFMiIUKFNABEYCeveAA6h6bEg4TUmvLYUzhv+Nn2XL67
HdEQh9v4t4OJCQeTG23v7+pCKuBAn55FrsOKbGrdJqcuNhpnNfYO78VBjj0K6X1wyy/Vm1zbXm3E
7Hx8R85B4QSjWI5v+LOIL//VuVM08SJn4pmvyZbdN3pQnOX4XFujpVIATwqwJTuIgnsAK1oaoHhX
/blvjBCSeOs647o0cvnn+f5/166J6QAOASIVnGhGKhmEiRIARGRAEzxWbBrDpjNhE1XCdatSgJnP
idm0/+3Wfx83i3D00qJAp8Lrpv7NALC45fn/vf5UDOuYrxvhGvaQhmOb4fq9+c0Glmnf1MRv1Lf+
fSKqmOIO91e0TiKMGFFcdK2tGvi8z37J+FRrseoaOULXAEsYrOBN7o078/XD7bnImAyU/HIgTXFL
w1ShnBYSX0orni0sonQHlnBMAOjEUTyEldbT/P+G9DmfI1lelMoEGAAcATIVgDBELAUMxEMZgGIW
GgRCAQ/MDvosrFTjEcLt7XK5BakLGui/L5XM1+RV0BRKuiLAyOXahoI3iaG66+0Dl4QJTT5gOeqq
zvM0pjMqe7G2xHcyKntza6L3//grjnoDMEtk0sVK68Js6+qx3FAzfNEyqa6YYl5aXSYgBIE8KwM3
Rre+3kumaz2bP5TqHWSwqO1ZpJ4Ya+Vk8mO7blwxw1789GrG1aJKbpaJL7pZsMbbKMMa7MpZq74q
mrvul0ascL4FnOBZzIWI3fGgMSlTIMMShIuUlW9esAA4ASoVhDAlewzOAhEQRCARMAjs9NMA0zEl
zHHtdOoWCRjFTiBZGZyuWJq43uQXXZ3+XygXx6L9n5ezOaC6QgKTIDE4vKy1FJSbAb2XzrzaMIoR
bc0xSBpJcXjYWBldrzSXM5uylGjCiJHem+TGh7o78vx44YMAETdqrSZKN+92gjJGZDyXvBbKraoQ
UAwGXArIiCQCYOABJBWELFVsCGgCeMX6BzbqNg4HFrFxSy0E/Y/I/KGg12n+85LJOpa8BZ5CRWuc
YqtJvOvbmMYAXQIC9oIaq9ICCuCzAKSlpKLZ7ZxI1YMdu0wvQUwe30dvBn+3blhRpX7GPj+tJd6o
jjK9WWseOK4QMunlalPVDzNRcCthmKkgW2pQEuH7bn7f1vvvDXMW2LgAbPw3+3VPkREKAASDBwEs
FZRUJEAFDMJBCUiCJg0FgoNgiEAmA2btyyuixbVm76tzK4paCOLE8EKb8vk/tRhhwm7PkmldZnlp
QXRXCstE8wJLg9oesAjbAI1mB8DAfBjPA8bzLOKZ+dV5GSvFrxYZgttRaKPlx6l2ZxYBY/QVpwa+
xMSm1MLOEGQn4+MAnIMQLQ3//GdRTGDzV989PZ0VDHf/7ytymiw5M4KnAACyg5bSfbq5PCUlWw3R
hM4M1uUROWhtf1nd+UV1n7qeP9Hq4h/bLf/sqkHUL3d/aNLvrND/9/vNLyWgwgLOFGIPy0DczW86
5nUyUMNG7bd2eXPqz6tNEoQIIAQl0AAcASoVhEwkkKWEoWEoxEAmb30M213YZk00JA3KFUFNP2sX
fHPNC1JEBDFz1SJKqPSO+FbliNbxzSfh+rv0Aq/ZPRqhJoV5aNrBUaVVHE5MY1j+vs24K6YY3Pfo
0nEgcl9S2G0DsY5JZZ3zQ0pSMlNUSMG//QJs96DAJJNqxkymsO2hAj2dvIGE0iyFjN6+3g1OKMND
qJ9cYOAMtBgCLXJg1Phfd45LqyZnVdExRQsZMrwC97uiIhWYvjw2x25MqXiRffUdMdNfeOHN+/kx
2GIsDCBwASQVhDQ3eghSghSAj0ZsM3C60OkCZylpKyBQ44bXwBQknzWJBPmaywGCQBt6zb7/BMFr
3ennTgCsePyNSMJoMeHy8uQsBBcilgsmmsoYYUcCbLqopNbJfLCPLw0v0j4LMvLZiglwBKMh6enV
UjoRWTf5WO0Yhx54bIY/MCAFI3ozwlg+Hg82BlVNu733KYUwBiYcuvBZ4cFMLueSNWWeSZgxfxes
AwhQAwcBIhWUdheBqYRhAJiAIkATvlHat7LRuxwWeSpp0uAWrz1F9fj06rLzuEGZFZ4ADLL1/pgC
er3acgJx0eVzQBnhZ3e4AL6OBNAeH44S5EQ54NxyA1sADXE8YzZeZxm4E4C9Pu/OicQRqZhx/Ikt
bgAa8up+3tATYtXewb3NrYvJGFLjZd0BaFV7gGJZFC3wDL1xGISQsAWHAR5VqI7GC5jKLQEz7DwO
R7HKlRJp1M1NSa4iAAAAUARVsiIYbLvfXFgOERQwT7UgF8bxfsMwC8d/EAGpOMaskluq3aPKAVhG
OjjKSsMMMNH837ueYA280gl/fAvk0wWAqGLWmy+LB/UUw/62RtSOLSH0/gB9NcQ4BVFBCIIiIAID
iuXIwaqpshtrKC606RfR4gsAAOABHp8qykhHbTmi2TgDZSQyqqizWFELEzSbDgL9Nx1R9Xf82/v8
rrBwRr3anPXr40tNfnO/Pjn24fTVHjn3/f7Jp9J57WyrPZSE0XWBe5WXTEfDYYEmpihUd+Yl5wWs
fxeKMIt0pJ3exlKz/5/pHUvAHTDBTDGFNFOH+t5rh8KEAQDDCihQ7w9c0hoyPbD7X2Wgr+QB3X+D
gMMAH/76zrqkpKLPpX0JplVA0W3qGhOi/N8esqrdCigZ7Exv3v/ySmu4vdcroorV04EPU58AxHv2
R+G7I6Gm++wW/uJmZClwt2G5K67qhcl03q8413AB9kgDvrjvl8cAe8TG2syZkwzX7me6KnEoCizP
BbZGSMOdMbQJtS8pzooYMMMEHDtPu/gAICUSQ/7qFwwPvhy8BkgTjuLTA4Jb8/MkbPDf9Bj78AEq
n94LJWSOIRKmEqZHkQl68nb4dZx9Pr/6VjrseZ7dXA5uG2drYfSNLE5hzGse8zme5Sm6uaZjr4dz
uY3xeDu/m6IeWNdIqXr5HjzxhY5OoK43SNBm4Ui5kIWEV4Q+8qiORj9KvQzSvT5Xn+Xh4koVOfbM
0v9YAAAnAB09IBD6LtdCtZEa1htZYYRfB6mEKuNVeUQltTyjh9WtfNifreX+u6/a4s23Dku6i4JR
YyfhloNcFbW1MJpNTFxwVKNkXvS21cTsImiSXjjEIVxCvZpWiKulDFQk53N4BEAA4AEintmR/Mko
2kZhE0Q1EJSNCwF2THS+LOv29HnaOD8O/llqJwv6mf8OCL6NeTprUABEAPVcfFh3lfLUvjX07tEN
ePDjpG/9xxhuNv717XNGvSxMqg2vLieaPOyX0/D3RSn2hzXVTlQiJrgBkg3bG+u+upjkAynZ7llE
ccgCSCdAxp3FTcb1BPpNNDEhhnFGWAwRxxx0R6BKKP/W7sbFACDW4GkqlNwXSx0lfnFTD2+avCTj
GUoDsCacQEAGkxyyMz78TTTjTGIdJFFRxuWUZXeDAvYAA87c1ZtZ4yrDH+SIk9AzheTo+gOAw3AB
Mp+I8EEghR+AhS4GMouT4BigJo/AREC/OnPX+n76/+n2h2/D4f6P/TxRX+lNfvv/X5prL+OPrf29
YPD/B/hDSVp/6WQOER7bv/lKUQxgQeMiGW74d53Yjxy6abf9054AAPOaUIKgiVz5QHZU4BD55kAi
EQGDCUnsbcx4r1Gvp1gD1t1oIwKp8LbaHCZYPscs3Tf5pTYpSHNAHpOljIgUqPa4jlwBKNWIUBQT
jgRngalAYiYJhAIlIQhATxjdCgA7Sa+h1NTTeLQPjEkkPjJ+UgSt2SWCgsYdn7DYCMUUcXymihHx
MnlQVCmI4dJcmrYEkJR3DgOehumhFT9HLXzwAXjj1XBqudRhAirgSKwaru/07H5p3EXBHuytH6pS
mDfjHcAEAKrRIrABAtKrTyoLQBpjpYZaYarX28gWKeDnPos7ejY4v0TfhQC4cAE6FY0gYUAQTsVA
iEBHcbKO0J0ver11ejnAPxEpQEvzoV85XBgCRPBW8AgCwAB8Atf/uf7/g5hoNEqo6ADfVOfZXr1T
9891+bwpkj5Gag6LZmt1EoEhGIBERF3lQAKdalluv6DF/j6P9bNSQkEFBQEAI8wSyVVWE/aewp7o
yQDsXNbspwgAi7L9unIx4kPkHz85nU1Cx7MKyTwGYAcBGhWEMDYxoYZjAQjYJlEoDZ2eJAB642Iu
3pIVKgfQAMP+4B3tfNCNwBeLV7nRoMVWiD18aCBqmM1Z9B9qZuyzeVzxydu5hiInqow8jXoQBWMe
T76POjeXXeMOyghsI657I5FcSQTZgWGC6e/j4WrfSvuvituOXK5sRG1OUgBaJkjCctvquleNLm1n
XI/X8s11h7BJdT+t4CRvtKGzVgwa9UOkwU6ZEn6MvNBJfgEoFYAwZUIYxoMRIEUIERAJh2cjzmQA
povMXIxQOPY+uaTwrSdFaJEZYxn1HmT0TiavJ6f+5AG5Lbndb33/RnYCwcPe0/j+ARh+dn7j7xTN
znNUaOmO/WMmSB8QYD6Rgekoh6QAB21JtG371jAXzQobQ4l0zCS82q9acZ+HoEdgBSJDLCbogCkN
4VywfT/m+akbvR+olyjZKHHqpwPaayuYpfeYpkmiROrnyK3+cAQAHAEeFaSwFUsUiIQRMEVAI99n
ezpe0UJNBDvSli1oJ7kceOLpPQf1GnfE/32WFSM2U/q97KgiO332GQ1UglMVqLsAxiQ20OQ1YgfX
l2mwATm5m99D+dXFpZEe0+IWd9Ca000CxNGhVM0QOsuBKOLhXjGxWBorrAFFRupw8s2lZP8dfn5w
QMkJJTU/pTMr8vmaPnuAZwcAh30NuaaefsALay8pXgtC1UaANxAIl6KR+64OASgVgDBVSgyKZ2Ch
jIAmUA7cDZa5L2OeZkhIDgtXTmdZ2CAnCGtZBLW8l4rI53ee77uETKSrwDAMdsRmSKl600ze12n3
oUemw9c9PFT0Mqhw+kQtWRNAdFx6uEtCUZ4omJShbLf9j+v7ACcDRwbDyd0uPe/VUIKad8qXzoqe
tfCmBVlVc8VYvePPN/yk71SahTve/mniP1pcHd5KVNbO6ocrssnlKCUVF9O0+xJQRFeMqzVKnZc0
jRGeqZswDgEeFZRMN0ocREUAqYTAJ8jkmNQXgatZjlMLTANHl3yFxy+cwOqGWK/T/n7YAvZ4/X0B
CqBRjfE+85pR4vFdyKKNjeyvdj7xaVWFejgLxiorby3T2DArvDyRcotflTcn7+Db1LpSYzWrAlrv
8+7nii4MlLwFZZIEZgAZU7+25xiq7oxjHe6Yzdwi8YDEMOSOSVseLJki6+b16vMMDxXXUiqZYP44
QPJHFhAAqw5CkoMKIJQ4ASRVpUQnERzQLAE9cr5C2y7Y04Qq5i4S2gKwwrHpJrCOumJiJ0KjDwvO
0rBOHYfsv8HO8+o/htvAXp+36jOMAp1wcpoKfk1z5eb788U9BmUdaLWZNrr2lq6rjLeG4DV+RC2h
esXPL+MDnwvrs1/vBAWMVKimGkJCEmX6c7QFSxlTWUw0eICkCcMnSu+0+eSMRAJwFCVFxc4iQRAc
ASKf/ZKgKIaRomXfL7oSe374L/UX1MLx5tfwOqNV8XyXynKamoReH1Z5Tzdz6b9jtZMu93LEJewE
FbDipjK/QK2MrsRqonTEQr6b0iVuRG+L3qirHDOxOMoJ/njkRzLKDIkCNFPSAAOgciZ1yAaDBRjK
C1XL+n+h1tcwuzbTpVnEpigUgyJZwKwIks88UA8ZgAGbEPENGAQjihQSkSYj79/dBokAhmoOUEGl
GTtC6sdBDQhwgxYKLYIne809g/d9O4SIYaDhCwApgGAOy8QcASSebjJlMFTHCZiZiJSamCZZQkhW
ipHc+nZ8Fz5pvbWPOm8y8lNHmJq6/gx9Bq9fW3a1iA+AQxpS5bbs0a9fPT/Tw/Np0sVWyGtX35Sv
BwLPUTq35Pa2njmerogMOlaBFlr8IwwTgNCoTV1Wa3BZOWgo1mkTgBV4duHk+5eUF5S4VxqQxHEV
GdNG+tfautl2uLSudplGVKadWMqB9rDaGZDeI6gXV6sfgBBJfXnIQY9+t61wgxZrcTCwo5AkNoHI
7uW0dRc1VTsZnZEQnC6lBQwp/3joY+HEfgKgtReBQzXrY5ARB+uOuMFkY3dejqhC41bwEdNQmsq9
VGnFw3gAdFTRpVmQzKruwqZW9QTctw9lqRWMpLmzTaNu1NagAWxFW6VBUI5zgYAWVNMsfTrrtAd9
dUgYuQHAASLVhDA1JAgDAQCxgCwUEYwGQYCAiEAUCJAEemZyc9dr4xpMj7o4y7sJGJewKfY7GJOQ
OnMRW/uiYsVQtKH7ePAIWwucqIk9FIyR7b2YgKxwbPl5tJj3zjBiSAF2TKu/qZTEwB6DAeHj6UBk
/5BHHdg9LiE9Wnye8YZ+XS/gWyHxdnkMEKAAAw8PtqZ9vt9vt9toQKD238x4eHh4eHh/4gDOFDj9
zNAFwAArd+PL/Hc/GrgBGhWQUBWjBMQDQQhAIoAT55xt6MFg4b84/XHGtF1paCJPHwAPOJTfygRC
52areFzWfZ4yWIz9N8N+NB3+NQArIlF7i5JthgABjE4AY6+yYIszOpnQKksHPvpqTU61954qzDwL
eEdHQ/S8SSkAmqFwoAXQ5e5a4bRauPCcZakrTlcADBTH3p4YuPwviw/RG+JCExakAVgsWJg4ASQV
hDA1QRlQAxCgRUAme9uzAFwzQn3xF3klloLrIiEAAAEkoArs4Eie+Jh0T29e253CTSvfwzy9mBXZ
0ZnVFpBZUYaz5qaGA85jnlq5myhVUnNFxhJvN2Sr4cMUMUZ0YljAK2WT6q00pIdFTXil4RwZQkrW
6pgqtdFNQTrjhLTL9vlLtBL51ftmaCZmBwqbVSYLgRqBCuwfsmAOASYVlGkTSQhUAm+wPmWWb6It
HmFWIcRaDN/rkAcEL3jz84jP0wms00Wtgp4kwXyBp3s/Tzrxx+AXnuVYAGlhI8fzhTvcroXMAH0+
WRI7BZk9vTKl1PWafK0u0qAG3xWY+ybLulN+00in2RgjuUu7XlolCBOO2MCAz59KsqvelcT/x/Q0
XuX706YI4snHFJug7ksD+FAoABWqlKiZijd2AmBwAS4VhFAmK52GRjMRhEgWCIjGY3lBKkDja+mg
sia45LQNahf/jD9mxTufl1YiYRSQwc3unMYSzTDhSvsPyNDIKO6+LukXcZ+P7/R1oAVCr3XSSQlQ
I7nQsnBMTkyTg4wvFf43MB+3nyiNPqWlGMKc3ABSk9irTRlZqLYtr+m/0nDL/Un+xwVXtc40AkU4
2gjWCxiy8O4wWZYSxKiB9u9iiEQ3sRUfiFdaQQaAB+JMTjmuRLKqFtQlgPXCMRRcA+H7dO/Yrn0u
6qfG2bpXssfK/oUK8AUKIqAClQABwAEmFYAwJbiRAmQhCQBPQ291Fi0dEPIJoKLQZpdHgcHhJNY4
Hda2zeIKyrhsq8M68+QA/+/60AY+65IHH1/5mboDE7VBBpDOQuuvZBM30TurSbqLQBUReFyEbkAP
rX8Ev2IYQWXbwS0wPjLHBsa8yLtfvXxYhPHcAr2Gxx6U7gB8We+fhJMk5m1uHjTLbMbEI1yiItxX
QHGW+v2EtURfLg+f4ofpKMOkPEYQ4AEuVYAwNXIYYgI23j3ccl1pZekt0IsQLQZ1JEEcAgAO8GUT
3UwkRryuMfVdw2veOP0VYIx48LAVnHZYKjH9vnkFxq/hIF/nIGMN1L2jai2Dg+VuU3ZjirPNkC3m
AZMftorSdAUHkinwBg9t4mW0kTck6WB+OiXqhZHvSMgByKWUgzACS9rtq8O2eMIkgB+INcMP7w6f
X9Wifx+4HAEmn3WqYkKgkWTsWSVtSh45WPq3Ep+fGFk86XfXznfby1pUnWk0sCePgX3Hi4U3ceak
Z2VcXxKSneAXyPhHMcGFSF9/yAz+Fyv4CE0X480ikvMXr2xv8CwJheFUmDZQUW440yKORZhOZXjS
NixoLloPD7DOEp1dapqwNkQGsUg5EOJ3TRpW5TiZcVYFN0T8sgQEKixsK2bJxfsxr566e7UTd3eo
S75jVglbMnP7fRyoG4sBaYAsAR+9f4EuaycFmv03qQXloJn3kKikeSriN7Az2dTy095dv07w/jxm
hrcccwOlRHABJp/lsUFMVJlsnIlqnLESzDpOB9L/bfo10acOXLtxc06OLxDR1iQABYh2nxAyULbe
UtcJOCEDSAUMtp2oxDTaBhOeZfYiE6lJQEoUF2DpM3ap48fCqCar2eOZzgYGBttMUgSKy/xpnjcs
JdGKIEOLXqAG0C5tNBEokpzJkgJeyJh3cJKazOeGUTTOYg3F7UTYyiLiE36eXD6PXwqW7QEKDswq
HqAXBZpoM2+hgl6gO01potYujlRWy3pWiFNW1ifALZSijaWNFxqkIm0u0gJQysdyoU1kFQgYuzhV
U0zearL6JoL6V6UuZetrTVSmGAkRojwDCAbABwEkn+maIoJJISIlqWEoYImmngF31jWutrv2a/t8
p7UL09rf1eL66WPgAdRXkpEBCqyZcV9qvwOhfw2hKccTIjaNQ9nsCOBNb4yGRCHoCpVtPN28ozAd
IbjhEo0oG0mRWZaR4TqkUyDCFhEowr5jomNlbmf4hUzvbiohZukV6f43MObSqmZTcRj/NNqaUV+R
pT5azg2MM4UCwAt63V9CHK/xNnhFi6P1Kl48Ug9d1YbCfmbDqriYlIo2yB2iJ48AihMMMAHOCRvh
7HSW94arh/PBUQLUahGE9t05JMjNfUAJVhPOkSxPPfvVda0ThrgBHp/liiOjEIpmnilknSlkZftu
+OnlnHHtWv9XY1HU6PP/HJjhnm3kQabjwP2kCAIRr/+mc8OadGxhVH3ZzY1vWgcPPl11Y91iQK30
47P4/HKNMOOHTdQItSrvCNNUflmdfQSBI+MwGK17PuiFuX5NsxrnnTXSvoACtiO3iddXC1Iskpvn
bHbP9ny0AzBqCARC+Z+mprDKh5XSDn7ysTEHdcOWumIH4dYul8er6IAOe/lmLTb6Z5rjtw0jElt/
CoeIrd2+kSskP+YSsya4TGJ9oK8mj8+rUoyzGxCARztly1Uab3lBgEwBlb9/VEQ4ASTVmOsgEJVC
AhKA3e2NpC4EHdPaNU6RgA2Zknm5pOc6FBcSNjBXJGCp+U6lOLnpAqrO5MMZZ4ZxrWeepQZyIMzZ
WWYYmIXiWIqM31f+byF7+/jKpnPTeuiDHGVPXEYDsAD3/TikJNOat77Pdlvc2BQYcvip4ZmNKjIA
KgTxYSCX8PEwPEy4KYTLQphv4TJwASoVkUwUcJ0CAROAjxALAYDNNSI0k1YO5XjG5RgfHN36UqAh
bUYngr920n8IzRZFKZp0aNAm5Pn9SDXsp2uAy5UqxCOXPJp3PWvB3vEQYNfaumBQU0zphb9kuGQt
3nhvP7gSjamZIn9an0VSTuZDeOhR3C1xZ8ECS45irZslmWAAKhNWspaoVHOsG5FDqTCErft+F3DZ
rwhwASIVnEhiUhWEKiCAhGAj9NGHQYsHbDppLkdaAUw7D9aoAG64jiCg8gqMAkGj5xvtY3tXyeu2
9SYp1jaIokMa76gALnRQlbCNsKem8Z+D2/1/coKoxll39UIX+Hx+YZn6eHdonCoNPsJXB9dygD9f
8aLUkFAAr8bbF/nCrb4m1F5Vax0kQAFaqwmIXreDRIADBwEqFYQsQRQFSEQzwEzIIRKMBGIBGHot
dobQctracQ4x7WFDD5dRf7wHEIJ37Oc1sUzWQF2jSua0SGV+uqnU4wl03SfQMNw7Dw5bO/t2dOui
pebV6wRTXCvDSa7X9F0T4bWdl6KKXTMeWnVYxmAzE5B9wMR3T3vfgzCNwwsqxGpAASBS0LZZ7ehf
d3+pUTaciMZxlfy3wxSO/I2AsAVrQEixn3FY/gN5LseNgDgBJhWELEIVBQ1CYpGEoBEKCESBYKBE
IBPdsLMz63kUwDSLlZ1fWAoZdf2H+LYeEvUb7EHgdEbiF5zlulNmCzP5T7t2vDKj4d84+b5Xq2Bq
T4AzDDxdVdpbvLFktnRFcuf92xMCdmE6jEV+G0R1Yfa+y2f7PWdZ5drIzakaKadwOp8mcg+UrcOv
x5HF3IP8fESDSEGIw+ewRliw5CR7TgAoxvs+ytwBEKff+m6e3+n9ABVgAAADDvYAAAAQWUCCIZez
x8fHx8ej5ThZ4+Pj4+Pj2Z5/qGkJJdKMbwqo48uHrgd3iAA4ASgVgCw0UwUKShWAnugd2xDBLM6G
aKNQW0jYIA5OPZ94bZu4U4zYczaGasqiTWAEdd7ClpPLhQpoZ89XQKY+GAWyKsS2O/fHgr7EFM/O
qCFGHdr99R032Tvv5w18AJAzNOHRVGAA0hnNz9zEtutMAADJDDW3XsrMJUfv2l3iwbXLhHBE/aDH
b4+Nn+eZOMqA1QYFpMlhO6vKITmQKVbeX0jy7FaRTnMRAwcBJhWETFJiFFxCEICe9uQaAbWg4BQW
ygpTw5Z8a7DHm8WHxhYIKBtWdza5i2EiNkqj/KjJV6ZnfzEoMJ4yhs++3Oab4mpqOsrlFHcbFsoZ
S92RfZThX6MCvO+xlkgDRFzWQh0r5NMcKC2KF9lfRz4RzjDUNtdmLCgwePHv4Yv+WjlukM5GSV7g
ApbyPkvn5fJrc8XMugrl7qH54wQFGvnv2TgAHAEkVYQwJiuNBqgUIETAERgJnebMHkWbzOiLWzOB
rWwUEpvsZSGBagZjR1DMkRHf1belQCV4HAsD+oyxYUbocMEzazhUapJoaYQa7un2MRzmE9HKBvnE
XWazXPvnlGf+FIi0TDFXcEqkmXbqMOi69TbvzeoSwBEUjeZLljAvVTwh/ExRccIhMEsDzIkmF5MI
C2XxMAySCmJ1sxADBwEmn0W5GIjLcFEYluUtGTDak2YlkmGsRLt9PGdNTXnT+O1rNae2tZ9vcQW9
p8b/Poj1H0vmdy++jRq2cbQ2dafttoAEHlz60/Az7wvBjA7ScY0rZ7WIZmEv/W43/NjS6QsfGbii
1X5s5qUZYGn9G6R/poTuhqrzD6bERqOcx/K71J0rJgcQMjdqYUfhEoQcZz2mJ44MsJSChwaELgLp
kCwLOvh2ut02hT3ZMHfh89AmDeFXcbwSGIyT9/lXRnfHM62M12WHmvkKJ2Pu8n5/V+Axmkfd/2/r
uIAHkAjMqIFnbBHe8y8o9YjoTRVpYgsMyElGeTHWkFgiD3GN0y8GmamTRKbwuRdeCzYbhPfeW6VK
1l6AtTwzBv1txJtpABHCrUE0RCsBwAEen9mKRkNUwVMFIzKoRLcphL1xoN9TXm6/jEH48HnXT+vb
zrtoPbrgc8GYLrvFHQd91SxF6OacpFHV1ied+qmLxnTEYCocff6xsrgBbZ1KnVivs38k9z+2Jmd8
FIxPdjp7vu7k93HeprWbmQauZQgxnN6LPZ5lY2oSAKbdUkZwAuC6iNJ9QTKW4gaxOv07kB3ACcyB
QAhqYbCEgDLBZDb+wvD7xW01SbTnoBKw6wcZhpZT4e0KwKNUl0BA8l8yvW5i8fZ5p2uEBBn1r3wo
ErR0gK512/OjzP6KfXxqlqiNQXC3tGZiUQe6buGxKyq06hoEPqvbEbGeslwgxvZAcAEan2mJYbbQ
lUI1CaTkYqEtwWNPC8x5M19/Ov/2ljSxnnXoug1Xbi56NGI9XdgKbvujCaDSwS7FEZ/Qnx1FC4y3
pintNRgaA4GKiTGTwoQRoVBz7IUwoosos7N+J/D/k8vnx3ZzAAxgAAAAY8H8RikMNHAAAZwvm33z
qZ1oSh1I1Xs1UcXGbZDKnkwvihHxQByHSE7Xe28r4UsA/abg9dWg3h98/9LVg5m5m8gI4oiVRAPw
NZJoeDO0XldOotsxYuRjRP9AYUyppuuOZDWq4DPqkBkL0QCwPhDK6KrONEqXsZB59KgEFpMPUnh/
Ges8eo4BLtWELEJCHFLBQIqAQ3iDjLBssIq91oxCgoBd+wei1s5G704Mv1XamA6hMSAEjnDDEYfh
UAQ9YgAMA4fQIbhGnqXOMkVt/5yVM0s8eCXS67Q+bc36vnTP/itM2ct8s2ZUbegbelmYiLNQDz7D
gABpQcgCW5f3fD+GAFMK9Y4YFDjyUXAs+UeLcXQsFYQ/tKSfkzsWG6guwNWeoBwBJhWEMEMhNQ8C
ETBERBMgCZieIdDYZC9gYvWGAKBXFgoXwuRFfGsPYs028npUy34r+AlpJjf1lyxmT7z18Bn93/jN
Z7nzCXGXKYJXngP1gfqD8HCHwunzFcAD3sVbN9MRI0+YHo7wUIhhtmTpqkLpyIeFU0kzSAuU+SS5
ZYiTm72a1SIoN6gwn0eZSiGlUQMD/L8IAzjgIcIXoz5oimL5+UZ73s4GcptqpQunYydgTqk4fTDc
o3Fy2hPQAOABIlWAMETQqATvARCAzAzbFaSMXYGPL2dQ6UgQmdYQQEqTs46PbUPnYyekquQx/Hmg
F7LYpHr/gAMuxdrRtOH78AZCDFd69JhPZbXOA+HqD7xi/FCiSxVHw9y+WoxXazaKKSHghS9b6vqX
zdPQVQiG21jLgASs7VVhKClyYgqlmuvFTKx3yY7xT+GHd393p12iAkZRoZERcAvxBVRfnIAHASCf
6VE2R1WyRwzitu0gF8vqD1j64n1/cCbLu5uuDJBYg2sCAXhLorsrhx9cJlcRXIEaW2REh3tvtQQV
FI7TGY8izeCA+MX7KvWzEhlT1dKFus4aa8HinCCpQ6LCIGsQs33fEEXESGYKIugbwaqY7uP0/q7M
qrVziomcSrq+nlAEYzNhvn2Y1u8zG9ACwCIAIAHb9HXgA/KYdlc2vq6qOKysHAM2LKgPmNiE37Lw
9Nww3/qiQSLY3y306GKtBeI8vfddePZSokneufx+jpgE0AFxHwnE4ICvNp4UEQnbfxyi7OdpwYIc
d5yqmfABHp9tkmLCVRUcqZFhiFSJeGbcKPjM1vF224yvJ9/6bPrxu9VX15v4dJUY/pZS4BAP2FZp
Uyfxql1xpgFIRMLHgDlJkaG0QgNhYVriFzIF/K5Rwr+ldmZH99A8kQ/KvU+wxPDtbWsIq/FFh6Rj
+sVuTHORb5l7SG4rDuqBdKm/7C37ob3nMRNMNxeAYwB8vdkBqgCAAWkOB6aHZ2CUiUsSZEHyhz11
8NS/MjTGsjGMm0lNTRl1XvWsAK5FT2J6jVWvlSkqOj5/X2zMxC6YxJGZyEP+RH9YiIcBJNWcbII7
DMxCMgBE4CPmavAM0yDESLDi5I5AmuV7r9TrcWMASlMZqq+YVK5mA7IB7DM6XAhAjeixQBdLWrw8
COwaojW41A1IHdpkJFDw0o6vnUdR+axNilSYhDUKtdPNPSZqhsdR2Oul2hqFTrdXop/S8o6Z+xzd
HfYgIAFjyVIruMp9waZcgELKlCE6wCJNCZEZAZj/H+P8aAHAASZVpMhCqgREQhKAjxBdgQ2LLLQc
EjADHZ/kcW8dG2XhvjW6qml6IlmCjw8IrKPwYo7uznxGee/Q17//V8dWvI/Xkgb53mKard1aoCH5
hzJ5oLJPdrzhOgm2eLxs+j9ox414+vfnDbUoQR4G7H7eONSewBNzndbeyzhqvUUiA40DgrjYSVOs
SRqXOcrZXm5x91VZklrYAFGRaAmpYBhTslCZIp/H+P8fh/D+H8MAOAEgn6mRcDEIl6kOUXK0srMs
S+EkNF5b49n/gsovTz5z++30DS+OH8Ivrs4Xx0Rs+Mg558456COd9BVbfu4yUAk1/Q93epf3gF8t
kdS1VaIdM2q+gENpsHnXmop/v5CddcQ3roDwvi/QuMhAAaA3bWntbvanDgYVBClTdY4p5wC2ycu4
rV0tSMpYqkyN/q2pGIQlo7QNsJDEhxOwQwqXeZkl/79d4HWQDV97o1kC+92vccgxA0i7+0expofB
DhnRo7MUg4SmgzhUDFJF7rFcJ9/7rkkrPDlfsIDeAeWjfkZCa2ceotbbCwIErm8tWbP4QwcBGtWE
LIRsDEqCEIEEgCd7GBYaitmTw6WPxpoJG3Dl1fGSFueuWVZHQgMYYRYSjv8oS7unyd09y0PgYtvi
LW1GLYLUnb41HRMUMq5TKyS4YC1AM3TnjwEzyGy14+wRYu6SIg6XDfAEv8a9/9NqIZ5FvswfMf+H
0YgtAD/2ChYiVvcOAAFwY4gES624tG8BIk0bdTiqEDgBJlWcTHI7BQ0BQhlAojAR6jWdnkOhT1kq
yWx/pdgGWt69iiYgNnCIJYK7w0+FICAW0STMHnXGF25O3Sh4CG/0t2iyuS12XRPAQHLKEQ/+l1LH
78JppXFGui5WUW65++GmXzZLond6dCxHLMdwt6sGVZKKauXi/1v2HX7akqT4XN1gABQqxR6d79GJ
KElJxvTC5zqAOAEcn9oKZWLQiYJU8iEwkjMoxcu9NHa7+vPD/xEnDs8+epf+szhYS+JpAaW1PASG
4wWm90PFmHkvra6XqDWR95jGeg0ViF2Mui26Tbbunvc4MbGEtidli7KEu93PN2//CloKapECsoYf
3KEXnI9S9bqhK6+Hwoo0Zf8QjMbug1hvVC4ABmDBW4CMF4O/ZgqRG0ENE6PPK/Lb7jvXDRznuiiW
rFbFOWIYOC+ewUFhDzEFM+vN3oijAjGfIiUyQWk2b4IgDVRBoS7hUP5183qmVP0FI6EM0f/1MoYy
MYui/f/R6n+Plci5HAE0n319gsXKEaSMi2MFSToxv21NZf7NNLSPrzotpIQCAqXPaLNiYXWZWdVZ
q4uhgMFiaqaAcuzET5wiF0V0tTjRMhGFxIDHCDy264zXh+/kzQiCcBQT7/wayQEwAe9aKqios0N0
JA0UGKaFmRYrTPBO5WblC3P9kGu8aUWLYi0EUBdFkQCSEgKhXHu7+6lmPmUGhqskXLmkNRqF5tfa
ztGGqKDA53k5sYoilAAgM4AKbOP7uX5jXu0JvXkXcNA7VjttKU/UiAgVOqikRkhhM5bLQSQLE45S
jKWY4nLMcfDXoqQf2/36tgfy+7ABEoBm5AABwAEmn6FJMcBOJgKMSxRCS9Fph6SD476mcY6fR5/+
PnrpKJ543X8dav2duibPmj2c+SdeuHzngt7W6bcI2/njx9LIAf4PudjsNaYLp1UNDv9KxKdOOTDw
lg1B+jgWndJIA1KrlABLZ5AAfdmmOH+/OJdRAY+KQ/JjBryHCuWcK2wbADqol70cxUuOb35/h1jV
JVcsrWRJ8ExV9UACrJuxfJTNV019xmOtkDlvAffsWw5H8fX6/gyXzr/98wFAH387kZc3ohS63Orj
sBoAOAEq1YQwJRIgSIMREYxikBpvsN4HQ5i7NMdXjSKUEgrmg3BxpIjP74tXK855jRZ8xIdw747w
oNqqwKGwFMOGjzc3hEvrTTtRAsgDL2l7PspaaP0A4Uro9WzcsrjQII5wAhUoNCGjg70z0+YBkADj
bb/T+n9PvAAMVeXLu3QFc/+P8fqW+v9PrMALbty/Ll/H+IB/SHd/T7w5qx4BIBWITDciFJxkAIiQ
QBEYCeqm3diDoxFkA0ZYAvHl34kTDGKepRleSdeZSZcT8zYYnEKyxO2YGDI9QECgaUu1OzXtx+eP
khs5HPmXh5r7/nGq+aUAzCS0vcNW+tfZ5byLcQGOZw4x+Y7k+KDP27+YeIgBJ9P4blOPJPP2/pnW
ASnxEbekIz4ApdR8XfDBCaQ3KYQAeb+HVl/h4oFMLxAADgEcFYQwFjUEksMimRgmIAicBM/NVi24
6DgWGCd8aVogaRsZHsf2aQyJu4kSAhJlfomYzMhYPrJAyAArav5yze1vWj5/MwNAzGVjYScyLVIZ
s6qZC0SwqfdV3aIclqCGj8J6/RZ9ivXpn/2F+2k5+oAlGKszQRV5/fCt797zI+VRqQAAxYe6Mq/x
U8MnhYvCHWTc+JXbzloSugCgfq25s/+BIAPnL/AIrAcBHlWgiKUxHQRjAIoAT16bhvpo28gtgQ4t
iKW0zBZ54BHAAB5RmOwhEsAjqsz88/4bmlLH06oKlhvRO3BIz+xUlJZXYGc/dkxjW+6hEtFtTGcC
alYHs6gXUnzJP1RacOnjpbASg+WHIgUGKuITKym1rokNGVOvvicn1LHxkQ2xEWobSz4vnRLglmnE
OZS3eH2irrybx2YJ1vqSlnnSMgPFJ6sUvp/L9kMNt/IABwEin9mQtiUFqoKdC2Km82IwUL82+Dyb
+J8cf+Pz9HXek7/V5v/j15+D5nGPbnr0gaa5AAf00CeXi518/Jz08+ycZwnFBIp+bI57MMUA4HRJ
cCoqrDvyCJk5yFXSFf5yvDcgVLmOL6cIRt1jZi2UiRQh9yWTZGO0a4ZnUbYnhaWL7cdm7titfL0X
hpjpnHduwOUQAYAPs0oCBDBQwMHjx7O1Tojk4U/yfTaSREyeD3ylW9mByjeoGAcKzUnq897Mvbtm
nhIDT4ZzBgGsw3zgbmwigIGNXfLlrkDpv75AJmQH9/p8PjqgEgaukVAEKY7b0X4eCyuxIEN3cxFB
Yc99Gzpk9XDOWzqmfol/Jt6mHnv/DYd+ATDVkHAkmZiEKQE32yQ6YcHI4cpMLZ1YyoHiCl6l7Wpx
WdhOOEzSb61tkOlTTnSYKNsCluKpLd4aLk/goKCgupXNUim2BQUFLifB5YVXxQVroKCgpbgbPO/b
0dnGiWnPz7zHM9V/9PTuIVqFNQhcciYnvyWLein4ioiAGCviv/GP8MrLlrPwsp+kr3ZCOHyALZMu
vN3wKYo22MeMHwlCFHQPIBRlgRBKUOABJhWQcERRIQSiEqiEoCbVlGmhiYIBytlCWpbSfcgDjnhh
1YF3Un2t1bHWsI1vXzrNRLgBtqpQtzsio6dq6LvzCkjuYB1qARIJ+1zqJyPUCC5FthWr1ZQB4hrJ
WC2NVwolXitCMSdt719f0yynLEgAPIpbKt5qxx+KWn7Lvu7xAM8UIGtQfb0p6NVW5R0wTBEqxEro
VXM8QHG9P6iayFn5IkCpaykaEJdottIHD4zAcAEoFZCE5CilBqNAiIBHgOgw2ApcbqYYjTA79/w9
acD+c6bNs6B7dGljsL1hqzs8EavMDrwYyQw8BB164ADQeujinzyxe+IAFj5/kbQ3ca/iujFJw3Yv
lt2wcqf0AGhISVHgsT1EeXeoQPpsHp+Gbw0vT7auflGSj7uvdB7xnZf1Zc+jeds7IITaDeXVRWpr
pggBGBQNpqkqsOjslFfD2wCgQA127OhXQtCSOf5f45f04+iApb9W3MI8ASYVgDAWOJESSBEwRCgj
EQhCAnpa22gHbSLwFOwgDwTtLxAudxtgbAltkKaAQvYzAwYmF0Kyx0q+ijjg0IE42jQ+FBUILEFF
XexdZlwXUt/azN5OtStUo9InKfgREMUsaz6urgPQsnOGh8W++j4bDc6wXI4gA0IjodDB7NmNzjAc
yNl/LPGNqHYsKLKtSIrLvI2QVpzNoz+Kyju2irLtCsWicZMMM4V2lObxbyGDDmxzwvmADvvCnAPC
AcABLBWcSVIoBUqBIRlAJHOlrMAoWMtvaqSJAKvd2PCp8DS09WH7j9hCwOTG4WYbNSuykjIUcnrj
EgaeWVW+Cg/AsDYUqzZuUw+KJqj6kT5qGSGPOIzx4udAJOkNpK1L40JgLCmsqzjuQlG5JpMF5lE1
dV4+ic892mQIROcognU1HCOUOzlO62Smg1Dx3ICOmKcB1OSv8nGQ1lY5tXR97gqqnCVU54cScMtA
AGqvMmAFogADBwEsFZKEoyIIRkEBhuzRBjAtZVsy6BQey8Df8PqvgFbosxHkHVKF17otV4Ogto2B
YFWTi7JKcrrssyCURqmiJdFaN1jOCQ6grm/QAUdmAQwkE2yJcTikxC4AZevnbQSwHp+mgrPsW6pu
llTL1U/m55b7zXgmV5WXMOimrO3ZukipJdYkGi9DHRTWpQr+CUMMe0fMmJiWVKFed8jLKf5QpQAw
P5Tn6aN3P38svHgBJlWALBSRJEJFEoDe8sRZoAyEEBLgHfj1TgxKnhckFhYFedKy8Xd5MYQKD6pG
HNFE4eoQlpbrLrgnS6OIfo/urTHTirzTaEqJJFGEHWx8AC6gsqeWYrWskBECKrCEmk7CM2yg2V8M
idMDSNn7wyoMZrMmWMn69qG2dWy2O3JM3TXOpBNNFXIqhadWCTuUAClivdMI8AEWn6oSUs6W0Sxm
CpYp2SUiWsMqxcna2gdddf6+k4Uvo61v3C5ZpevP7b12gtNXaA2lRD5Ta86E6ngvqXSsuAaZAfpK
4YuW3vmkiEVjBXO/7c+jzCLWnEISmyA++VFap+sCOWW6RiTa12jP0sbsdSpsvHG7xxZ6Hh8+GF11
mcxkAbM7AeHtgBfc/9vWYobiG83to3NDbnWFs5gC6mKisKuxryOKGG2pR9MvGE9v7vbRaVT2X0in
phMZSRZT4fVwAMwAX677hzARG2OxzByWrAnTIyhcOE7yS17BLN/nkDPSTsgezWAStCZnKaj3Ve+y
YXeIaoDYGvrrI3S6NtpdztxaG+a58zjR0GhJ6b5pLc2dWedu3R+H+f1+mDgBFJ7FiXqEDBTDjTS4
UhGbKYuAKwqLRCXg/ONfgH1+Sw0vTJ+i7sxek56/qUdPhzOeby+m+lnXO3abSI2lycIH0j6kvtNw
1GVdhSMqAD9rH0lJxXj0jcoXKX4N5tQwzPhUGWX1e8NBZWcJMZkBEk4XBiEM5W++FYfB1257NbD/
/d8u65uZNLVl9pqRANkA/OSXQJROY+Cekbrx2wJNPzHBjAne28wOEmUJTBVk6InHr3/Q//mbQ5Bl
QjBrCHW2yk4H3THcSVICqHHffJA/pf+MKZXIv40vT3IuhdJCIkl/yEoCnx9riPY3VTL8D0eFIdU9
uOqo9wA4ASyemP8n0CNEQI8gxh+oXRoOhjkdHB9eK3nuNK6+OcfZ9Drge/Y1xvnzrXHXP8b/fXVO
24OTzSbHIPPwsLgunYmbaIPzvvpgJuFAgaCFU5el+UjlG39fv9KcY40PNAEoiaBKAG989/zjaIga
FV2VE0EAoG2AvgZQALf07Qb4jfjVjD1Nqdk9X/v9F+JsmitLq/vY5UIMJwwa+n1GzMFYxlIFAHy9
blwtjsBwASqeKOBRxuOAMNSMDDT+IgTwQWhAngox4fi66zh/GOvHVL1xvjn9MV7Sqpy85ql+W3He
3nl8Zw9PHS/iYdNWI+A7TiH2khh4HypOIWCmiqXWIPTChMMu77t9hFttt8Ck32HPyLSG+wwQNUQh
wOHVWjMf7pbe2+PHegM5OY9srO0iyQNz6VESEQXCgAwl8tVr4omRmcSHWhHDzvQ1w6gnU7gkW/jO
nHAx0M5v5PirvvTKfaE00o2AagcBIp8ViXgE1DKNQLFyyLDgK4sBYiWRdixwIviav+wotfWpP+m3
loPO8eM60eRqee/WNNFXOt8Wm0rPhAOg674zKfZ4isOz82GsRlaDpVyT1xq5eYCRbVf0nNbW7pSo
IhKoensPVbTSZHKRqMGIN0cBAqivLdr7Binz5FHT/79vhhgAY93OGedHDdBleWlTyAr5PCeRPbMI
mZskKPvbtj9mCRbAPaViLDATpE5cGG/wrbEQISg6FUqxACt3yqa3XSqFw7BRz+fZtGIRCDZWCAw0
fqflBtOwN8a+Kf0XhL+/QA4BHp/liPIESBEwRMYshouT6BqhLMnFb1fHH35/1v33969ebcXq+/7/
OcTPj2fvO0NN1cAtNs8AlokBKEsatWPvmIAIxgFUKhFcTmBMqBEWKZ+ydwoKJh9xI3zoQgfMEb4x
GWEATjUAwwLcIyxvOGdZlkore1OvVG8QJgAHvCEFRatljPcdxMCa+/nBLT0gYZl9E9OegiQNxPrc
fwFf+JxdoCff44mFeKbnqm2qIEqAaE56vdyxJLne4nFEAwcBQp6tOioFiXioC0KjQMEfTIEdD9cd
S9/p+dC7rria3mwvo4l7fwjh5X5fH2dragAO3ywuOA9okFmSCmh20pHA/mOgzTD35WTeO/zLcXfj
MeDY7lZ6+lQ+TbrYG8AMk1kmXqZtWA6uFwmAJtLlnEce/YRWUQXQ6DkDY7IA3uVc3ixhtrDxiG4y
80jnUPRGW4JeP1ZfWxZoEo6Fnga57oc1reGe49TZEwQ1eSNZiYTRLa9kAJGOvs1emvSsZR+q3Sfw
vPLYYg4BIp91knQJCBZIhKI0iAiVIluCgIyBO4v4Onn+v2Xa+/PGpOeffHBt9d/SNHKPgPYfY3XT
m3moSSUEgvWqJNtYgWRm0+IN35jxzFu+U9vSgYPx6Unz6qYOoKDCI6X12UOqu16ESdSaZW5ayYwB
O7MmhceoP+vrUU7UroDznHm7bzsQh7PzMgACWcqb18vlx+3/Ai3DljyAxmJTslNPuHiAAC2heuuD
ZOwASIKEIozIr1VCLhvFBhUvuMeM3xXCl0oHASSf3ZpD4AsUwtCMeuRmnlr4eP0yN9HnjXXwWikE
AdJdVt5aUvCCICYOje6tZYJEtRSzOd2sZ48j4zxmrLFddd66tLqLlOpvHJKNNZuuYAgASkAB9W86
mh2dgAD4RNb5rZaNaxw3iwTxQY0rR90ndreNKKXzCQA6Wg/Hz0j+UKRuwgpqnnB7BgZTf3sIlwBE
AAs1aq4v5LIeSeA0bfyABAAcASaf2YpiQ0CzTHCIFmVYlRLxtrnWms/nzr+++0Os4fjV/P8B9dj6
uEBpKjDxKSh2mkVKj7fJu6q1lzSefENoAWLVC87PUqUrUHvoM2xdrmWAIkIsc6xSm9UGaEcCGheP
iHK9CFt9Ls2V2ls2RpNj6Hn+UPlA2CU941oam29LDyS7dNfjOf0IoJVMalxkEzGJKuz6ILbGsxxn
E0noloXLlEcW4LnO414JJ4gkdrF86QVs40d3HVZL2KQSML/so+mMY7+nsHzDBwEWntU8GM0x5mmO
gU8EkTT8gLE357wPYt0168baNPJ7df236fCL6X9WdJsogHIDn/zBZtVnbvEt9zO5BXBftYTVw+PL
YF7txLibQDC6HkVa6jIXhnbq10UlRdBCCm7zepWKAvhlGt50YTRNEzVwtiFS5eEvLaSfK3TKrV1o
AqD+C1OiQKn3SKkav+5WaQ4N1HZUk5fcksiBHswbdOL8I5t7bUv9OvGqVnE1Ke+Q4/e49jFcO8Ca
urNKzM4AsLxEkDyG5vC3p0aYqQ/ocdWrAAcBLp+NGfrIuWglkfyI8TFgX3+VofUjqf6vF6efG/jQ
7n8L0iwLv3fz2romWjbVkAcO12kOGeb7/zZqpVGia9MHWbGGgq52GqlezM+RW2GNOegaJRUA7GPY
xuAORz/5h5/+oAD/f4AF3lvxZ9oLwf7basrcuqcEKxXa0mi6GVzlbOvK6P47AsDjWOjweM3dbUnU
lfbZJt9qbWUFypC1+Rn06g/odrZ4Oty0CeZKqSlysOLTeLh4RhCO9ZuQEew1gn7+7n5PTlQvzrPg
ASTVhDAkSSTggRGAhjADRteOFhZaLnNFoB2SEvDU9/JKGDeMzyvqZHxJYvET+QtwhYKzuYhsmGZX
PkdeSenR36AKNSgvtYG1qUlElgStS9Od9m7Y3a+4wTtGoC3FBk6ujBOGpg0Jlm2JaoDabieOBKta
wShWsSpQWgig0YrlRtVqp07JH5KbzGikqlqeZ6N6aLLSUpAZQ9YA4AEmFYQsMiqoiDMAhBpyCCzE
lkLRJFBKLbts0jn4JUXWi0sy0UwZYv4+nVsb5zla1ZYRoJpFoC4SVE476wYaRFBhdPQD2Ebj7M8f
TcjJHh8ovl7LS8jT9uCbw5IVslSlaTKoaa7ne9FQSRKQDgUBnEFwALFBelBIoFxAVA4viVHCR3WT
AJM3yiAAOAEsFYQsUmoRgiVCCgBFgIgoHd76gLWalWEgeyd3oSbPVOUTnKN0/gQQUF5GSeNenpp8
j91fyqjFsotL0tOxdDe8aiN7wHphu+JK6YDNu7w/FEG4I/Irm2rxaE56RDnKNGAWhJajNbU5tRLO
7u7wIx+mDFeVeFOovZ+FiYazrNKfAAGloUFAcBewCoUaVnyoaL3AZ6PkzXm0ZhUrHgEiVYQwFiFB
hDEBHgOAAGAWRcmk3gZQEF+y6W4wVVTuc0YSG2rZ4sLss9jSmYvLuhbdKjmyZ815Hcvy9ehEqydh
r90eScok7jMPcIaKgrEJdvCYoV+luVcsJygDCwWnHrgMqUmX+GDyZF7zj3lgr0RSHIULgGBLIrEB
zjSxPTSQvyYiIAnDvbVyj/DFYC2KIhjywwk+9CgHARSf8glyOT4UyKsxrZBcXLr0aHMuaG+1DrYn
XaBs6hEgqYJ0BeBrBxpLdX68oukGvo/nL78T7w0fg2V1UsEI6Ug1CmIgi4RYHc4Ky5QGdddI/2lZ
y8tG7g64DWfJcwziivoK7EiuyMpaot4/6TzwgtczxjefMKhQm0EqPyD+MrlpAAAEwgHDh9hJPCIj
D/n4fE9aFh1JYw9zG+QLliVy9C6CrGl+6m8CYBixx5NM/05VkHABKtWALERgBI6CFZBEQCQOGwJA
A0iyJkWgTfPCZS8NGJc5pIuInmvnr10wn7vcCcimaRh1t5vLHSUoPMOPEP/c/zMiJl52UmMnVKKb
LLqps0Z15Zcu10FCmnBd16Til3DpwHXDgvVvXRwR+LvXdUiiGjUrZBJ3WIXt4NBS68ma6C+8Z71i
zgFOwEueVk2T4bzw+8vNhYWXAyOQmAAOASgVnEwlMZ2C4TcAROAhugY26yuiLZpXCzgkQCx63DOi
zA08n0ZCfszNirLTf3+gp5/U0x8tM2eefwFV8mH0/PgN/zLGoTKLG5Ve9iZjYycg8xzwKoOwKjji
wX50pGsaM3Fv4rV01gUbnUu7U0FXgO1YlAJgulctpEIR6ZYEyy6xaqyycs9QAwcBIhWENhWRrFQC
Pd3ho5ssHV5FnmwuWWEhFBr80+e8Xuq7+Lcioxnchbq/j8rJ18Z1qAJ3ILtZKJ311jO3RXx8emJ9
LUFhYTVaFNvQapfzutkIGDGj5xvzXAF5Vu36jG+hy6A7fVX3L65lwJchoBIBAmWFhcgmPXRGe+Jn
wACYi3rwhWq1lBJMfPJvAcABMBWALCVrCE7BEQCFYCY7568WJaoy76MvONSdI0WIPPwv35Jg7KjP
foQzynchr5+eAUq4CqYkA42UlI82bzwLLyLMngMdj8/vqn8zDTXbu4gEUTKx+9P3632eKJ1ALy6d
ATAK1AggdAsKSQCNhnsBByo+uqFlFJkCi/W6c62sLTMYozXISuAcAR4VhCxHUhRKowEIgCKAEz5z
GyxAcHBS+nRZAWNsvOsdTAikLOv05AbusgIjlaSAraqQynEwCaAht6LPn/qFNS88ylaLDfkJtk6t
nsrh7cbafSrM3M9H057rmyyVRdZIhTEefZW6CIRcJE07zp5qHO5RJZSVbxwBRHExXUInEhcElagU
TlL0e74e3LjsSCIERwEqFZZm4AicBN727F9AZF9LMdWXpiQBR19e/rrUQiXH5+wDd+nvAiFzY2XQ
AwC3KuwtvOtdPw1CGtm5FLitUQlVig1NjoW/4fLY/B7IAVA1s7XVrHWy73R0ZqxVkmrHILL94thN
fpylScneNyzSVCvxIAzGf9c96LqiGYWlelM0AAL0AcABIhWEMHRDCQ7BQRKEYCZs5ZbRBi3QWaXE
FWDEmsimUm4oozllLyLiOZzjql8AjeKfeHcFbNYuSF3or4t03CR113eqWnwxw9p+bqHg5fdcUbge
GD3w44QTPDccumtWarBgK8l/jKV1ccx4slFA9kpDB4UiB23kLew8qPa0zhETIYHJJl3F7Snfe9Dp
4rUkk4hwBDrBKE90IO74hdhAYrYFudvvn99C62wPftS6hUKlBnCJ/D3yGSAKe0ZfV9lIrCwQRBwB
IlWlqEYYlYIDEoBEwCPc5GnDABpPZIpAAO5/MdXotGlYbKrU/cen05k36HB5mlIRjsAJuaJTEIxP
YEhpZxQbY3cDJhfcakIO4SJtS+mP7m0Vx1k/DZ+ffDt5vIs6uXP09+k+uvFdNa+VEuXCUk2bhGX9
fRq8+pIJHAbGpYCoA8cdVSdAAb99m345guX36qadT8v20n5+PgEgn44SUohVAWaeAYSegYRRGMQg
WNXiPprPP7MYR8OG/Qd6W0Oxt0eRwjTdYAO00wQBegE5rur/gs5x1MPkCQtYU9KJA4Bib5oBxbAR
eyZOqUyyfYschGaNZBDr47XSIRIgVa1KD4akScttwZZx2yqm9Ij8cLDXFaKlGOPKpj6mYVJ2gSjD
s3IIK+UMzhYJEJJEsO5+QvKDh6qfbtXUuT5UxP1b++omAe83obHnlYl5XhepzMdIqrx1ohCyaV5y
YWxez+1A9caysmT0ZbffvLrLBMYuMPuChktuY/O6GoRj0SdzPgEe1ZiSVFQJSiMiCgBPfnIcvPQR
MC4uZ7I3IWAGak0psH3CbsA1XZe0+Tgphzt3M0wG8FZiKGlp6uRaCm84yu4BfL1edmzH5fcMoaeP
l+X3eOMQwIAdxuJILiQpM4mhON32rpvOax9GtRh5FeVaawDDFqhncvg2GGtsarMImcPmqmVWXwqp
lGDlXBI4mpDVgoR817LE7W68uXO1hltwGUiDoiTPN/BVY5fS90DgH2S/hAAHASQVhDRFdAiGwUEK
SEIwEdu8q2nCMYkjhjTVmakb6sKEOjOzmbCcmPicMywF2G9gt19/2fp9gR21kFMV91zdUxGkFdNO
7jQi5xuBhXZjrrqxu9PxTmTZHHHcYSzBwRHE0oIdeegZWlqSfRC+WcsJru5mKShwACiJ7G6CaO/C
rOcZz/bnSPkp/X+YsuJ2p7zvqjK7zcGioHyXI8kh1opkHz1nq0YrACntn9bgA10kn5aERkpWdZGJ
WeFUcAEiFaRQVFsNDmMTkERAI9VRLlgJsuRNOCkJwAXnzuv/V7rXGccpVbgzjVhToEUUYH9BHRWt
g1YmsAUhT51lUIGzmbUxTPPFKPLHnO9f5wDr3+TnihsCGlzB5OvXk+eLa1AtJAT8vSxbVctzIoao
wPnWZExWRRVvxZ9DAlP0dKJ8U9vo42b/jCPDyO8RFzNzH0wDhpyrKUhdERUgSzVZBzCtVaqOeJBU
/G68uZZab+S0ruQpmJDC/p15KQDgASQVhDY1MiYCg2GI0EASGJgEw+x8LgDAsPbGitWUEhVBVrxo
MHXJRt5eY1mq3P0doZ6/VEWOjdzJQG/CYYS531HrGT0z2Lsi41qom1zZaQKGnlaXOSo+R+LhBRvZ
MKsQl6iA3W9U++ABoSKmEGDbCQJnP9Jat7GCP1V6H+MyRwwLH3HlvMbIs9jNuKl4dCcYsXh1VoxJ
1YhJHsDDE64IoTS7S9auHX6+fTFExrRUV12y2l+23T/ZLC/uMjHxeGNU3KwcAShVgDBSMwUKwlGR
kERhIAmYwdXNbaiudhrhoJZUQGlS7RJUpomp+LVkrApSmlgboQG8b7J9zRjHgcyzu1C7MoOimSt4
f248Qc4r3Xok090teFlF3gVruzCM1nxcTaOKK0uogqNY7ShbGBjBa6EAz3xM8lk5pRoV6jcCzQb2
pQYROGFiW7WmafSGeg4SxhG6cAhhgRwsA1vqbjPFc63PlT+3r9mGv5ohRWaJRYOymqXw9HllzAAB
6JZe13ABIJ/BinBMWBeJ2BjNyZhpSwFuUYw0ujv8Jrj+sOMyHWj9jLfb4mrcK9fPC3jbqdb9vyuz
R7O/YQbS9PLabYJf+r+y9UDpjg3Q2CxHJZ86z4TT7SYmG3vfAZN020H/tn1gE8FiaGEjnXwU8smp
a31WJj7GNTNS0zKulm8mn70FrPXvHA/VX2SEeB3dxlqLaXofIdBBHrxfBbU3CDpWLXeoWNvJjUHj
gGsXAizzWvqp8ZMrPF4ytbTsGBg5YxXv21tvnU7a48r+HS7/9HgC9MXFzx0j1/gtSNwuF1feAzXB
QgHfiukBxwnpGQIuvWpyuFzbKgEg67kvLDxQQ8gHAS7VgDAmGqyMZ0CIQCJwGb5c2AvE6WLtLc9C
Ta0GdwAA/AJb1jR0QFqsZVZDURf33EEy+fKC2qlZDDAvhgCYJH37iWldJEpdxvDHidj7QLO7sSro
hqfZMQDfb2vXyF+EJ02kokNHqcE9YlUi0v2+a7ZcLpznJyqP33O8uhuJSjenzh38sO/iCIMiLcAA
A/IzS0O4sHABHFWgbIUyKIwhIQkAbvndNiI2L1pGmdIazVAtBkngIAAAACGMZ1QSPpzi3FAca5gI
ou46jJxfn+MXVjOArSoDLYLu/XvtCq7EinbrA3v+Oi06TUBSEwmtBMuPFHKvJG42/Y0wzdIkTNsP
xzh6gB8Dd3ofVVDepfUxYA3lIc6ZOHsY+q/QvTGYKA7ooNJqr6AASapjfVuk6f5iY1uAOv3h9mBi
b8eiMWarnBVyuqAFiUH7eTw7MWjzQ7qdbuABHJ/iCjZE0JICKbLEgFuSwlu0Qt8rvv4vPquGv2x7
dkfvg/r2+8d6WuNf0b/HpCEWgNrAnl4GvwDwSoHxJ6W57S7wca8ZqqZrXsybngXN707I23BMEJSC
AaxO8lP8nLjXLMDWAFbZE9UgZw5hUvYElCxIaEcQF7526WUSJ3Ba+KUvnFQ/qx3EybshwABAJhYL
PNpEUc45ypB0qPTyzqnyBNoF2WwR3mnvY536FYQwhdcubA55UadMBumefjpV3Dw6olPbLg/KKiEV
m1TmotJQpR36NLfXNb2xFBpS/5+bv6dQ4AEgnu2ScjWSYmMZFEpx8voGhb89NA6yI9Z35Z0a23rE
G1qEB/ayh4Cc69dyoPB5mMzKqT/qnTqx0/lB8Ml444yuF+g4MbwG66qsZjrNHMJnzz8cZFxCP7Tc
0BIs1JRjupJCA6Acf5z6cx5ae/O26czkLZ2AYGby5V9lomOn2KkQ35o6odLoP1SsmESoAADW6f1a
an15DaIRvbgo76dbV325AA0qUNAAKDbW/RAoOSOFZULCQUVsYfHwcivZcQno85qXptAT1/vE7OXb
BPnhiAHAASCebhp4JiF0KhF2LZI2JM6BS+ve7S7Vbv+PN+o0+szNPDL1k6lzEfms+m3nI8iA0nGO
wwpZz4L3Fu6Jl61d1cQwegtBT5BbLMadi/sAmwPaJ0JN/TrnLSMXm5O7St796QA3xCBUBYotHPb5
lDV9TennOK0GsXPQhjfi2GluIMNQxQL5SiXCAt9prxtMDBNDap+gmufL7D6AB/AAFZbWSp4Dm4q9
Us6fLOMDC58dpCOOWE0CmGrZF0XCJBDoAnymr2fkr9vkYp4cvicx1ozxJTHXZzgBJJ91klYkjgFk
TSDXMJMfCtHb+fTnR3y85k9nQe39fRaj4FkGkqIfA6L+6nWEkuuhB9Rn9dipOB0+G6KK/8Ht6a9J
IrZv7sb3G6bo1bpb6rAlAJttuKo8Y0EoCYGnkYSRIU2OGlcjtB15NMttaAyvFGa7eZCrPnik/Txa
FSc/8fPAxfoIGTLaLIFwdvyX+HiLUCILpSAEgAAeH4fLzAgebqkJiRbUyCKXTof+eD0QR8bgwqzk
4OZsN1l483d5Q48JeTX2PtG9c3YIRAMHATLVhCw0KwRQwTGRECLgEDMbNGjbD8DRoyFlRaC/goAh
HknH/8vd2uvzwBISNyloIVT/bNwZ6kALRaMBgccB8L2yUsMvk0Mf/Z8ZogS20rodY6pBhuQYoy1b
MIu44R0jeCMIUthL/zW0S13adeimzX5N9gc7WCCdrJzy2xYChAqQGl2le/FBWc+PCbvflcXFbrkp
dqebnO5UkCfy29dOGHJWNUOVsfABMBWcyEI7BG4CAzKLiFenXSxcNIJdcgHR1md1oeJ8qdUwTlhn
4Smhn+5estryAQrmUmeEu9xqEjKWpZFLT4H7v438ONpEu2hDXBS5kjfJqhy9WSN0Jqsaa4BAiawz
i/grf4JQAJE8EtaUEGzGnYyeSeVR/OK00oLUEyK4GJv8koBy80MMAqLN/w8WLw4FbzWAOAEqFZxs
VSkVhEVAkNRCoBAUc8JARBwuN6aVboAOjsc61ey7+vSMi4WUEcLi4JC0Vlf9cM4VE4MbYHav1cVo
35OT4L4CYvWKf3oYcNJAAWfiATZG1jnXZCppHoyf8W0qvFSaRzGxk+zBV0TpkJJB7KxSFxnp5ff3
dub7UqCt5u+2UIdwSHeS6Me2l79nob8GL8idikRHp5uPvTVi/g7dprRA53d6asnrvzQntkWi3ZvF
gjfjfhW/+v45YcQBwAEiFYAwNDkpCi8BDGzpgjZOAtBcRNAVLlaqmivPmInXr9bXC1cYTTVmrUCU
k0qBfri3bWlXGk1f+9ZTg7vQinMb6mA8RkmbJYQkqi8cO5qA2MtXFJix44OL7JzItEbNkmOnL9JQ
R7PmnBcGhMc3xdx3/ROilYaCoiT2rhNJdWgxNCI4nX46ZuiqOfJnsto4SvXDG3xNv9IAADgBFBWc
TDRsBQjBIqCJAhAbvmx3xEjfC6xGsRd1CEchVU4/ufl4lzfDmec9Rv0mF/ksS4sd11t4smMGXLPm
oGXSCUdgsUXMWmrnItf5vsvYrcT+00AdmO4+3mTcixs6r8uuwzFmim4Er5KfwNDvLMIfib4Oz6Od
NFjkBJIil9LjTGlWbKZ5eb5dv04VtPD3kip5UMkfczGOIlqL3LA0ea3d+Ix3MT2uItUZ5iiqLFxN
5+0lDmFpujnqXipPzOw6M16lmZHj0/mp9f8aH3AcARgVhDBkYRkGRRGQjGAm9qYOuRZnGWWHAFs3
AkEu2/9qwKvSHSpMAxE30UpcBlivrgWkcCR17sUrYDicsrKZ5EbRWh14RKrLOUdAn7LEOiFdDqt4
UMzUce6DZY5AzPDlF2D5xQQ0rSS6wEMAVqi7W+w15YTNNzwIJzaKosKlnepXNOD5Hqs0f64F2RWU
9vqET2wTDmEF1EK0WKCrPZSfkbDq6LIt1EHVVav2LyXSuiR3W97LM60ALEp3rGkFnAEcFZxpYzIE
iCIhCEBPCq0sABbOWjhFcDhsFRE+X5nKvbwNKz6ii1f+53gtM3OvkuiusTc5r4iF7iupsCakIr3Q
lQM6ELDO7rXwe7RURUfLiobdMWA0lwGD66x+eCkTFb9nR3/O+PtMxgMOzSe0K7OaaolwmLTe1HVJ
xYbEGEY8MfOMAAoCUV7KHqxgHnNNOu/AkyvjWWrZe40jVZ578UmT5Msi8DoYQ53luUodiSLoL3VT
zltECg4BGBWANBYhDYKEYKHYyFIaBIgCdixi7YIBZdFauJeAom0erSVpFnSVWS+WkjLsc6Usp100
Cab1HI/v+OC2ztlDeGZpptym+FO0w2Avk1zn+V40GabEYzGu7fcAKQyM+0ZJGGkr5zkSqe0rRGBr
IYrYJH7s2rwrWaDh0MQOGPJWWQQmeJdMginboLZIWjouffRty+c6Z/EqYnKvdSRmWfNhhVFp+nT0
GvUvFmSfpOefGXGyMSk/tVXHKsZSe2xO7wzSEifVHE+3z34T9foCPQGAWZE9ctRjujhEjSiEfAWw
CVJ5FxgDBwEsFYQwRKkVAikBOttEAUaYEx5CtDVgotPh/ZGBGkUAQVQgLbYuPN3OIT/I6aYe/msz
oVNtXMfhd/AJNIlPhRaHPdl0kcoa1WkFW0RVI1BWO3u9UG7XKqsM2K0cxlndapgdI4AWu6ku4ToY
VGPOhYdZ40B9bPoJcGYfLw9qoztElep+dONpVrlvvZ4Lt/VThC1F+F5bz89lTpIUBhmJH34TdpDP
Sk+WODr+WRfVjwSw+eadcwcBEFWgiYI4nAL189YkNYFwoWFoM04tAAC3GPI5AliA1MwHcwYEfENI
DuAIYPXv8busPfT1fGS0jXRaxx7wSVRW5mCOw7e18AwKp690qlTBgTQvEYq5fj9IQDXt8oGiFoq/
9JH0WuhEphEFlA5gBnYFtnaoNPVcU0hssBCOiRmAcRJecM5IBxC33qYv1HO9xWJ1uzCVYRhWKPvl
TzT9SwAElFEp4L5qK8p2XlW1J2C9mcAEwABwARqfchJ4JAsU4OqRLcJwBjJyZdvg30twft466j9P
ZrQzbqHi78jj7d5xT5vj4SLQGzrPx8kekKbVGypHeDj5yZONaf8pCAPxVsSulFAGvlEmG5MZB1G+
9JQX4FzAH+DN7H77+lPgtfjX1PTcW969H0sHI9jq9JobX4+Od32dZues+utMia4I8hX7/0NWkWpg
vLxDgamKZOM5IQkUIUeXhqNcfs8vh0wX347uyqSpcgANEBIAA59hUC1zSo9MW9YQxOQV2NSNXWlX
kmDaNiKnKigijWJbek0HzpEGl6meaTjpY4u/FkhMh+FHPw/7jEcBHJ62InYFslJgWxI0SFAWyIcB
etP4pp+I03voNOtuHiGnv1mfiX3Xp5jb7P5z6gp+QCEB056IEXKSWpFb+6LcyWbRAwb9qFFYYf0X
KeupZnWGE7e0010KeAAM3Mha/hRgqbtZUymHsuNS1hSUiLk9Ewc7ZIfO64fBf/OLj3fFySKyyQQJ
DIhM5bCdKXmNU7uqF15BbGDlJeGEXy2cdWpkP1ERNNtCvs1XVth9pkveIh5IADd648chAHNkIJls
VIfGWVkyAspNsWF6YS/nlsPAdPZCR8ZLZtXC9IdHARqfxYp0cAtlpxuyaECyRsUgwCFzKyW+uPtv
DCydW/PJDoPPrPGvIOsKQNnIPhbLYXpTPt/MShcEItvdJhATcorPe2NAjfubpitQxPQcpwHVCdfv
Q1bT1wAS5Yy8ZN0Dmg2DyxC07rE5HNAgwzaHo5aqvKbVuAfVPOjqQrdPTa2OfaNy1DSOeVi5/B/c
YxBbHsJAVQk5iArdSMvEgNmgj7xEKrG4/h8ENu+3pi/azt61aDGafAnutwa+GurW8Qza3T6lRTGu
RD+Xy6+JSPfBHgEkn8oSVifEJIzSuYSYqhEsk9EvU/EHpn1w6/pjjAPJ7ev4DDybumaNYcJqyGlr
P/FtYE4e2sgAHkAyq9OdDaWwJo5yNSpSnXKy0rUjQ/HGs/YzFcWn5FWbCScK9u0Oed1EAFS/IMuW
MeLFasCelE0JpdW2nTczV7O1ZffNkXWFufv9ADnQGuAHM/mQPo5x55jC3yzt2rsMijhihrfRwA96
XsuX63wP4OacAF+4nEsXSFg1svRJfxyjZ28SBuCuOnI1cGPteF0b7+fGSB3mzKWAGbpor31mFS3i
v6WHwA6u8WiTQXpXisIHRQ55UxUUFZLSZUwR9Pyv0DgBIp/uElEoR1JOBzbRfu4Xq2er6Gc+zzeY
B+nv7R3uwf7dQmldZ3LXiDtgo5cMbCk1e3Gj4fzZAsZJWxaLAmWLt5I+351KlR9AkElP0HMBZLxH
rBm/VGgkeMXj+bFgT2oO5Vcfj8ddffs7Z53PAjP244aysqgBAAAmcKNpaLxQo25GonHA1eYShFjK
1Y5WRyz1jTQHzML21kZTpoYRkLGTlaqD468l9gGxHhXd+lNp9034SWBAAcABIJ/hkkOjG6JMSMFS
yT0S3JYC760czxx9W7v358h19nXTXPztZQ0hr+Pjpg8saQbW1PAQfeXqXpznvo6z7T0FWXNWmDY6
RCbvHDZhMT/Tps6VxLdMkatPr7U08CvtL8xBBhAQRO2po0v16Db2qeinvfwlG+Db1W1VqgYAlSI4
v099S8n+CTCAANARCYAvPf3zuoXQHzmGIsGAIVWVrGdm+d6PC9ggInhxzt5/+MdG5AdyeZgVobwu
SJOBFQ2ongWhyRoFijSVGNXqC/keFYwA5Kdbvbu8oeMF8/n8NJhAuXF/RwEWnv4aeCWSpCPb+/Wp
i3QZv1tb8O/bv77lDrJhjWwjHHuqqAMZgHbMcflVYuSN6RHMQ7HIL2PwDYXeXotttcOiAxU3B5ak
evxnUeDKXS7QCoRV7RfvewhCopLozGbwHizfWvLr0SlhwJkWR93hTsCigBdt0Gg1M8D6qz6R9Mec
gFawWUwsoABKYGlTxXqqSGdltcrpjVqEatO5xkAAAACgcAEknjmhRYSApqKcAWidiVZU2RNAWx0m
Jfmz4/x+XnB/arL/x9loevX4+2gaabbya6HHr65vszP8+5p5cltOIfR7aA5YB1wVq18Vte6Cq1Dv
65BkISabvrPT/xnOEOuNhqziVJ9/ujgftrS4ioIUtGIsonw1BymgzlBi3pb6Ly9KZ71OxYkZeRCF
2k8zvv4A7/Jpi1XNbprGCnJkxxw9Dij5dCsDOHCQeX2fK+iW2FnKsQnEAgQWF93uhh80NBhxlJAA
476+hp85t8kzX8nRsWktcokac6kkeOP6GrD2uEv/nfWnuTkEW2IcARyf2grShkkKgsi7NJ0VEvsx
+qb8+vxO779zfLpwvWPmOvnwntc4vZDa8fH00hCH/s+M7TbJI1MNHCxheuHdNuMXcL7Zul0CEDc7
dTNmxL0NOqr4ERtjNDDx9FgFKZxPHTGypCQHE813ox9Bfh83Kc6yM7CTCdX8uhhBiGes5AAAA4yi
nZx2DrWNQ5oy9AsV/r/m//d4u05IDBsV7Uz/CasNbjJsjiVs6toUQUsBiOgKZ9gcyJvi2T7DOtcL
a7Db0Mv0i4Yhzw9n9rqofpKKtMmDajZ27PCMTCTRTj8kpxhwASyfaZJ0MZEmKQcySlhUUuEQkhwY
HTGE4yHll8gqPK0m/2XM15E64ANByLa9DBm8ZPhX9bGfF1aVS3U7IKfqAR0jnGCu5te7poAcc1vR
vfSGWlgBz8L1vSJUaYCboVAnYsQKuZrFwrbkEmB1NjNA9KIHTe74HWDN44yTLXZ/rR3+g5+HDau3
yRpsEygQAF++/XRFMX9/3Yhy/GkVfck+IbXyzIyQD5HaN3wFfx1w8YAd2ZjH/Mdd6sVYgDL1p2yg
oDLFPF+/g+AmAVAmKECJq0FeGYQDBwEqn4GSYoJQiYqdAW5S0VMZOGImKqTgS2TkCNWXfDT238/b
NY+s11Z7f+NyNaNHXn1X7EzraHGL5W26hpvZzrRpqwLYtEqb+aegvl6qWwAL4TfnNOPF+JvKQ2Iq
RoQOkMOuLpxqMMVOPA7QjcgR/dj6I4XjS1qc4j01Tl5lN4UOTGwAFZQATBHhAnlnEYctun2gGRyn
LH7DGSKot3+hW3NwPFWW1kMC6dCRlucPCLPs4h4EcDeLmMPo8owcljOD2vsc99lwANHg1d4TlpUs
Klnpr2yWjpnes1KbR03viTwfTD+HiBVNPlInG4THgglkt0LRwJ5x99Spw20YOu7n8FqXABbJftMC
BY1E9STeVMqMDjrnu1dVCGr834gF8x4BJtWlKCErDEaCEhEAIkIgCZtfgRuWA4DqaO+oMmAUrunA
rHG/bysstLyWJU8rncnWnG9npWsEbQVj9lUxVSV+v+xLJO++unO3+reyHnQr8sIXKiFOUJci7c1X
TMBkRTKoOZ+hSJgUkrEmWpKeX0xBmO07WBRKpaz+uBefKZ33pyThylg/iZICKMKNNAz9rfw2MmQw
AHoXx99Ab+EiWGQihB/gKtycAYGfzESABCcAcAEqFZVCdhGxgikBHZyBbW8svoHUTKuSyQAz/Tsg
3+dbk3EjUqVPcy6//34dsvGItHmJqwMXhLSgvhC+yHPryGlNobq1W1Xqed+mw3v1sLUIgNzwzRjr
zzaV45dFAUQpPpfG7oLCpvZpnAiLssBFELKZVvgAjeBeAsjeHDLCkfNmu52U7FpzWIRWuQFccjyX
CBgHk8nwl4sawOABHhWWgCIwjQIpATvDO2806DcfREVGauS1wDbf3ez1Vr+k77c3nPRF6mCt90Ux
v4cMyJATpaZkAXdKTecVOUaj548ccaWyHSbrHbFulhmCCFxU36JZ7lVxrCoHSuugugK2b+cY+Xad
75D6uQ7xhAE1wKtVwAC0DeXIVWJWpFdbBSwUazdFHQp3RWraYKCYQCZwASJVlGhWER2CgyOLQE9B
sDoNrhFss0WNRaCe/gEkhqeP3Y5vX9kfZcIQImMcZQ061/f/JYTv3tg+s7g9FeW7x8KTb7IAanXj
z0MLTj7BG4QSD/IXafsk0FbIURgeDSIErFONuHmZcAfzToAS0fe6i8q0ld42zL+f5X3cWHvFKwjC
03DSTApd3nMFH9IcMFdAAUmSWf0WHG4yfvVBAiFP3hIABwEGnlm4TCmSdsjLOomEgWSNkMJiWqdA
X9cv29eR5TeY78uw4HPj0+srPX067b+/KZCaB8O1GeRhNthIAgYdHC9AHGJspHe4HXscaWpmhNl5
qkBa5kAH3yWH4uq+Ra/24w62zFOMe2IGJ4uyyni7LJFKG2/oAOL7b5e14YS9UpRSVXthmZlP9eeH
568Emlr/OZmgpuxp9a6Y1pazgDEEZ17UcYGjU7ua4/oBprdQzeGKqwHa9AGv6IjMQkhEPWSRcySJ
ySiR9jJemSG+g8jXi9dFvcASPHxukHExsRjj0hmHdbt8Al0sgKABNt0tanLacdRgN50ARwHetiWI
fDdDnKZ1nSPAARaflYlURI6zL1MyJsTbIoyKmnYdcuJMSm3HZw6t46/Za+1ujdAX9fZ7Ftjeu51G
bEPfQz80MTpp6nWvinodhgvuIGDF11DHVoWC9+Z+ErOUaW1xLlFcV21WfRdHQ3Z28YJfOdpDEAAX
aaTkiXx+P/QYLR287mzdRdNhSJ/HdCdgA8f8ph6WG+i74R0LM1n0ZJQRJWLCekP1eWBsSA+WzsrB
mQ2jgxuUGts9O+8xvZ9YGEH2H2vKGllGC+f0cjjsNWFG6wBS0ZfswDbMuv3AyA9cS8pifsTlqUm5
duEIBwEin4mSYeG6SgY4LGobREUQiWaQqLLte01NQ/NM0xp8Fes69dyr+ONZ138fw0ty6nk1r/sk
87w+Gl+UbbhIH0u0RwDG3yFrXhjq9lbIGqo+bWZBD8//1j7MCx6/1ap9GCxGkKymj/T+j5Lp5Ilq
NUDjZK0e/+NMlobhaHSoAAPnX6CRRd1XY+PTNYRs5HzBigrTQp1jBHDuDJMhbifAgJx1hZqWWS3Q
1g9V3ABtEfl5pp9LAw1+GtI0ECAVx0ARmqVzscNRbG630bGVY3aMOhzdBb8MPAW2eFMimbTMZsOM
sWfM4El98IAX/tE3FGcqmrrXW/yq9i3tVd/K2e3Z1O4cASKfqhK2RZCJZkmQtG6bkmrEsk9Eu761
G58LeX/xToazWvJr/sB5Ge2zv7fhpc+s31mIbWovEdJq8jB+qWoXXDGIlyPgp0ozVom6IhkQ72Xz
C45nx8AEB6Eo2J1eSb7ROw8VNb3VWUYOcOMY6E4IBAOGHDya0z1D7L+e9Ou9QmFgLkHNp7R1DcAr
7JgU/E3lLiGc/9FwnFacRmuwUUr1mlWiVpvJEMKk09KsPR4eX3+n/MAH6HxOs5GhABrO6xie+LjQ
hBMCOad1kXwiWRwiU0ObtOIUZxnU0GKgXG5r0+3Yzchda7cdMgrOXe/TwgHPCKCNbLYIwa+rDqgl
RTtXexpJZY4Z04JjDgEgnymJdHALMvAMQqdAs1hYUyT0C5+3US+joz8mnTrTo/pt55DXs0+3jduH
TqeVZ+fXg/zsfC8dlx6SQu8Bzv5pP5dNRiVrpdLQr3+3Yi3D7NQwNE1wZsWpwi8VfqGyzuiU5/Vi
pIvQ1STxDfGSiSTzmi1tfsK4KEFwJQDBAWJZuag9OatitvOuOJuTWR4nZwNa0bud0yyCiNXM3Jd9
Fv8Q0qho+s9ftdRtysVYyoReqhmk3CcGQSW5URrgyvDUFDSpiJ8fjIEQLuZrPXiBhh4OSHlxhAMk
d4JlxXj1XY0vASafVYkx7Ap2JJQTLEmxKiyIFKVOue2fWl8d/hf+voOi3lrn1iyfXN76Pf0Frjis
tNravEOljQQ8Bvfu31o2bYbJoXi9zDp/i5gkoXaE6j4/jX7Z6Rj97Sl2v3gPYwT7O9QlGdSQgALe
+pudXneKzFXZ4eDMf6pIu8fZL5SBiFlzE6fajcA74VCCD/6nbQAHSfOK3W6dd8XdxRglL1hxFIn2
h5D6r0GDpgkgaQiKsv68vgvAwPWWKPayhRu2wp+Dfp8VaUjVdsPL5vvOLRjPmdMBbfcMSmosAOAB
MNWcSEVKDEyBM4BFACPcLG0QjXAHBvpNbMWgHYVSfe79Fpv47wU7RXtBCKKuM6fVoXxru7DLOaYk
Qk7ly4J7g5KcqxnfCGJi2q5GjM9csvAgw0kuexrm0VQCnUK4q6hXGsa3QMmOm6v1uk0/QYyCQzJl
SYiyL1gC14s1/Nk8m7r3xWnrjRMZLAUCRfmpDZv3y1e5FL0ebCAA4AEkVYQwNHkYTgITgJ36ssgC
y7bZw0Ol2QMS07K3A464+ZjsVfe0XiiS0HW8sP5fB6NX8KhJhQq46wXRTUOh63FUZpgkdG8zSehv
AHcaXZM3tY1YFh2qgJqY0iI8kVaiZRhIcnsl7rdJb7KH043tKQLQTRMUXIAku3SqOovRBOfXBCrq
T7DFXv7iO76eKywsCHABIp8tknRMC2SjGyYyxMpGK0icNd+cey164/ub9sPK0X/2t1BY0337um/i
2rstNNWYeAgFJf3yw5jTM7/NuAlovmjNF1cqotEXzyDSV3m5ylpCwA/6rTbM556HLe/UgoEc7q7y
aAro0I1P9cRkqddPdxyJv8bJ7fy35gMgu35VXKM4mMIttyKelbWqbQrjEmhg9a3Ef8AxFVd0YeUO
mt1X233ELoh5/1JuU7CJ6zpQHD9BzxuoiPt+SWc8XyfUTT5X42jWfm5OhlUphKoLfBd95MxAoSEa
Sp51KmFpWSXLs1kaEZa0eo/ewT5DYqrX0KW0FQuHASKf8go2RskMgt2kbJhbvMi/jv6uqrz4/iT6
/b6OLY9v47dX2x5DSBs+PGEULWGkjVQzjX+Wl7w8mS/K1oCw9Pnl3FbrZS3HtCdKx5mc4GBhWbE4
laGpypa8O0ervU6YmEkUesMDr9q62Rc0iAj17jsN6ppyijtAECAB2HyHlERvOvsvlmYW8yI4WB9y
b6AmBQLAAAJXiFhi9JcnMwICyQSQxPLj2Yd/7wAjLI8IX9/ErZ+oV2HcOqWYCi6/tS2rFgM/jHrU
KoktuOx5vFyw88gcAS6fcYk2Q9QUo8GoKdjIbUsBNtIdaGt/JbjrnjjMfXP8HWPvt7dpx7+o8H4c
HZA0vWAQ/ObdGtinGzQK9bcRyTyl0Ca3l9WT0NMA0GCQ4U8EldOuZEAstlI2UqgK68q21+p8SA8v
OvL4HfUMq3WmU8cC9sv16NiF52GBoFv48mDqlpRrbxyAFSO4Cwo+y8qIiRAEQuAAA7o34+SX+oIy
CediZquKK6zv5M9B+Qkbt4uEcCQCwpuvVX+FUU/SYBYj1fOFxocBIp61OB5Yj+EhUcxSH25mGiPj
5uPQdXpept6wW0vhOb32Dz683XV9Jo+E6bZABB/pgYziPV/5TvNTznWZ/k8fwxS/kF/ed1E71lNF
6WBzjT8jQ0+ECpZb0Ycc/qhX+fRFhfHAFg8H6GcL02wbcdUlLRgY+iHpPOI4mDS/aFVRTWx/j/1a
pYhpIuD8voKWQt+ko/T/MnfbUHSAAAtV2pYQe6+rDCXwnB0a14BSGuxV3KBZpzTy7/GqqNX9jnYK
AgHAASSfXZpjzFKUFoRLFOBqESofGG+ieHo8h5TXW/4341F9Z1NX8HTdoAOhlAW08hhA6CdcZuEY
6U2iTZuJlUkYKkJHWwGlWdTL2kQNanWdQnx5PeA5ocq+UVDm61lZJK3X+DhRisNV7aDSmDpziawk
mF4IuJfHloXLFKAC07cXmPfTQmSTBcCawd2p8HGkcNObmufN1378bkzPZaSJrVCpmIoDqd6c5KgF
LEkcFXYEbHA4PeMMuPqIaZhvrgUGhMVCYA4BLp+NcbJDGxdNig1ikHoCcovy+mdan9id510W0njk
wDQeMefHGr1rHCNpUQftNo8G0X7qvDMSraIQhBp0o4zCJrszmvJKfWy3H5bjs7aOpr70FgmJIptm
ioqtBoeGtsdatyEcgATAM0SiRlJJ023lh2+UegZFDUgU4xqQ95GAFlMAPg4jYU7NGzl7jwkFO4/g
pzjEG0lMEmCmgnuwFdRQocg/8RXvodLTgPQ1dYfwjLn+MtJcooUmUFQ38oeaecTQVcABJp/tiiEl
kJIUzODkIlzjTTXxLM/jck74Tp135pBtLE8dvsggcPrv3tYXUFWUtehWO90j/0c3jESSpnAToU1c
p5viA7KGAknAVbHUPY41naLjTJn7AJxdS7PO9ut362ptHjYT8gSuxDf/jUiGgFklCkhdGpAuxuno
tOeYhGFw+6igBhAAAPimFuJCYqKzYvvBBq2snk3EPmzVkI5mLjs/c/p4X9wXy7en15uv8tOw/5gI
h88KG1yKjvUBdO22HbpGEAcBKp+piXAtCLZE2RIaBYkz7AtyXDlwb6nWuszr9gC+Nb+P2G2j6b64
/qWTHWtUI2fCdNKPgHhbcON9zbHLm2mAIZZ4MezKabjGh+VkyMTmcdgEH/dXMOWXr68/0m/AmgeQ
AARAAU+wN/WdMYExNLVSEx8Kzo15t69Al+93oi/R8n4ZpiA/O/Ld+09qI9d+/TphI1q37T63MqUO
37GNZxaOU8GBhHMvRrg1YSN+mGYgQHKuUVZja43+Cpfr/xNVqe+Zk7/sQA4BJJ+1iURDkIFkLRDj
ScjUIFTrZHlNdf8Fh0uDYL2X5zpGzqL9nL/gW8z2xS2zocMpJC+0FgKdWo5VSo/ujXDXDOVo3xNS
2RGIs9+n9XUNYKCVpuKnJq7FancTGbKZQyKpQuZgYURV4BWig41f+5tt/H7aGWm9RbEfB0zseC5A
BnPwBfc5IS4f2uDtDS1wOaAAD7yLDub2IbjcrAUfRQ15reAdBhnCyta+Yo9eEzy8w/mZ948bVwEg
n4Ug9IQKY+kxcgS/AliXZxMGazzpOPf50FmiPGOGzTeGnGDW+iuVsDhfG5rwjZVGDvK2s7pPcWqw
tsCyQwY8ZkS5T3Aq6C8bejTaSCV73LG1KjAnAriKieMK47frSZXG1WdErrE4or2uxJdn++1cXWxJ
b/b4dx/5/TxfryZL4q/BzMqY+CGQdugAY2aKdlsP9dgvotauic+7gwSTSDjOXx9IA5nkNwqGgwRJ
jxNQ2CsAnNyCi3E3obnKSjsntc2P0m/L2lIADgEsn8RIQYCFgRIcDXQkOBwEUGHAUX561f+sPbWu
fz4OtTnPhxeaQ2lR/+zkMRRpVACV6QY1ojKuEWusX2hV4IE4oa409duJaUuMk1PAS+QEuFpf42lT
1HWIV3Ms8wL4ACWLF9hube6DKlYAiKFcGyaH4ai9jPlHASjVnEljcgREAjZA0AC3Nxci+UL5tbR5
Q4fDwutbwuyzmfSuJoVT1LEFZYuCsj120k6wk0BFDaUFFXLRtekUsVmnPsgU47MCsJn4qLnTRe2u
xDqkbSdBotDS0idIM667aF8CGrgZwzrVNFTSy6nZ4fKgCQsEw41J9EjXLh5rFLFbNvcICoDHNyWG
mi3/rqWH7U5Uk9EcfiHwgxC38cuAADgBJFWALHKQvARAwFiCEFoRJJAdPX1eJ84s2s0woLojqrox
QoTSBnQ2ZXomxYdjJdFJg4YwlxW+aRCSebJB5U9eVUT1WhbZ/vYjKNUJ3ELFjw8iCB+66q7dSQrG
xatauU2SOoIUvttCp+63DqivBNWoN4QAQgiIwfK5JKpEiX3gEaL2mmTDBwEQni0hZIJbonbZJyVZ
JmI5ynJJGJGMnR7EePkWF11x43vtMz4PPzV2QZh14cCNAuNbTa7xHbOQfDy9Hz+UZKf1W1EfngeG
E+UkEi1wsB65Ksg3LPAOiCKrn0VbM/HMgBJ8+qow1kwJHZPE8ZotieIYoxnuP6n6/+DtuLutrPlg
AAnStMJ6URTxP01nY0k1sTJc1NEKi8UZvisACZ9XNoDcbrLYnNnvtiCj0L2Fc59ePJFDhpt6/Cp9
R3l+nLCLQ+Of/dNU4ZNWYArwnKc5VjQVh2iQcjkHhhat0UJsShWYJT0pegXTIeIBztSynxMUtylo
qvETHN39C2j0JB8Xd7V9IKo2fKK+AtDqnB3c7MKhQOABFJ8tsKYpFIFukolsigrEIlUTSCkYkLY8
7dK+zoY676vnZ6DfUWqvHRA68dcc4TR+f2sKePgDieiBkAygoBhhKTVHyt2ZLFqLW2yELKa8JYtr
rxI2xJYdaB2a+42TRsGSLli9TAR64JPqUGcYex7Adnr6OjrigxNctoRn47ueeSw7zhdlyK45Hlia
dsyL+vQ4fLAR292jUT29oYQWTXqpCgvYDr6vRNqjXLEzqeV+JSXC4apX9r9lXa3QEe4APay+eiuG
NawjCWutvyDtmAThlI4fwfOTUiICE28ylgEFx48NVzIPnDs7vyAId8JMQpqG1WNPKeh3qg5VAqAO
ASTVhCw0kLUEIiEAmMGEUwAdCNIZRMCgskdt1uSTsziNAAAAnsAHDw8Pr5u4hxCnsMX9fh48PpaQ
AAAAYsAHdfz/9fP24iADIQAFAKqbfrD+n14lMwBF9815wVTUnBmP3hBxq6a+wsk/e+Na6oQF5Kuf
tPxlgMMR/OAMQPSD1j7W7bIxHywf4/p8fvoqABnV0cX6tSFJ87EWfPf19fl5RiZYNhcpF8igAOAB
IhWEMDJZiI4uIYCO3IAwsTSDS4GWbW0GQoADP5zhSAZ8QD/EBe8KM/vo0FmDYNMkmhn94cjpX/Nc
0R7nBNI0KfMzM32uMz/09iktVSCJ0a7nNEV/vPH9rbTAcetZaPrK8Pxl+89mWS+iun9kygSQpRAG
FejFN4TEx+ZIExNh9s+ZOzWoY9gZJ0UGWkgP8k/Ra+pZkpJruOluEOUfxTmgxUAcASYVnExCahCK
LQEc5079gGjBCA0IABnOt8zSRIKoRicr3XWd1695v5N0iK/KvOz9/PPDROilzEHWiGvva9nPd+hm
yip2JLe7bxW704MpGDGhM0v9NHD1HjSIlLMOdRYkqawgwUgCktruIhCwsGtdjEygkBawKEBPHixA
jlZIrXYDBacF51sMFb4b0yTeGpJfBwEiFaRMKho9hCFhAIWAI8YB5QGBtwtJLQAM4nw/4LueLIQm
qGuHInInQWD90tBzDETLveAqVAaZau3YXGwd0XfKxHbleHrJANJwjLvw+/cv5CCQn6lixRWFyMPk
fLQebpCdn1zF57OX+89LoDXOJshUAkEx/6kwy9AO0AoELBEmaQt+GrhfV9bIdgtyU42oQCmuF+Fu
29SsEI84lBEAOAEeFZ2IphIMQgISAISgJ87dj4HkIzFbQ+G3lcsCjUy8KMYvTcj0nsQNfw+YFYZT
YtW0BLfLvwzLdUOOT5PScFUdqgrBpA1i9aZ3AtmMRzV5vUI3y3bGqGvSxyXLFwsdhLf6D7N4RAWB
tPl8/z/r/8OHy+e/3AEqzs1flr4eyNwDGSGArch125z+lLgwguAHASgVpGwjkwUGAzIAhKAnbe6P
YtpAxgfq9PZdwClNH47hJq00bcGJl+dgffQovNmq2uuuOvu6Ug4o2x7nmwgy5Up7v5HV898lrt4X
2Nxib4CWnlNCoWTmpdKgwK79MroL8EsduOmHR5P0Lrp1c3DusQZeVaoBSRH36q33fYABMrdUJ5Nl
GicaZSrkRC9wOAEoFZxUJSEcAoViiEBisBO07Y9tFmsPU50mfcaaVegKNf+diAcCJKr/o/dUG58/
ssC4zOwPGg1gd3PFwwhCW55tRm5RwPTcUNO9pwDMS7/LsACiEBInySLHqNUJCgBIoA1GMsstBFmh
KFAApGd8dbB+9QDvUaxCyBUZnOMkkpbThL8oRjPcLaQYxMMlJYr0sIjax0DEuDgBLBWkcDUZGAJF
YaDAYrARtyS+gBTtJfwLuhoAz6n/G9xhilh0tERnLSPU1PiCcYwW/1uPjaUzMkrAbFh2WfRDbI8E
O7iz5rwMoTHHzApJooCCAgbAXmeI24m6e5VV1ITJqz3wbLUAzwVtwx8aSFaT5gkAdENkY2x/nCOS
c7TCiVZca8GzZH8Eq3AFZs8a8FQDgSrQQmAcASAVmOZSUhBCAhMAREQhCAm/QwacMoLwHxL5mrWA
ABhWz/8RAOFe1xKIS9xjJDJ/Z/HS4cZ0zXVv/YDaYDp33Dquv3gBI34XAy/0DcF/lA/QOd4mH4Fq
6O07gloXICo3aHvWG3YrpqBNNeYAgFOgHmBOa0rjCvRQKKI5ERAJlQ3+E5UmrPVCw6juoIogBwEg
FZVuZBiVgkEBCMAigBN87Z2ppYUHktrS9Wy3QG56fh932zrRjH+NYxULdsdkUdXo+bMEdeNgwkpG
ciC+r5+LpCvgf+HTyKtB8m5sG4n69FhtWDNt6w+Vvg4QttmqxEQfZmNYk3kLiNjz/PTfPoArRCoU
6pYbJ3aOvqbLFl9ZNa0IxXpWy8i5EEZ3jDjp2wFAoAl7rxo3jEVOASoVnGyAEpRKgxCAjGATQAjs
zGcwyWnRxifEajF1YA6n+HvMccwV7zREQF8e1wZjVeFzyAAB2TkPP4AV24A+H0g16cxBrnhNPmaI
FZC+kPwfsRmDnkUtqEK8IJbdlrVoyd9oSzaSdwUWaEgnhFJyZM9FutjrbyNCoCi8alQAu3+DL+D3
G/yX1dBjgACUKwXAOAEiFYAwNYoUSIEVAJ27o7LFY1p5Mh1q8OIKsASs/q8ExxBIva7hBU+z4YIc
fZ/0nEh+3p0EJC3kBWdVYc/4coE9/zoIzMpLnAFrcLQa4NrW8aRQNFKb0yaLNQFNyACCYShUSqx4
rzoJI+bHfzR6Co1AFqhNMUopT/QN8895pKrGOO2cIZ5+iG8nPkHBjhRefuFMtLgAqBEHASIVhDBW
KpoCiSKgiMIQEzByAhFizpooQlAoECGfGKcRBLrdFOOeALzozGDq2X3mBhc0OPTSQyqCJq+mAm/R
ApjWd5b5+T5K0TGL26d6bSx2e45qg+bRq6u8TYWgJqe9yKsav5Hyk7Pul7+0Ynej87nn9YPQBq3Q
sA+SOjD+egbPaIc9dxYwNO3g/v4WBe1b7LegQLGDsP5m8CILJ6cSdZ8QSpBI2ewwSdR0LZeYJGRR
n1MJwoqOt0aJ2ImHyyvPwsVzr2SCFw29f8MHARoVhDQ1KhnGUTERAE36QVcG2SaQh5QJm9WBtQSV
H6EWIRCY3bi4lqvt3Fjp+/78B3BSNJRVHbdva9KUngZpTL16kN+5R1aR+Nuv8fNk64I8UO1R9al+
fpDuhOhXTyu2hgG2h7e3H134HuLvYt28r+UttjTWSWvTZOZwDS7s+vtUrdFwR3YpOYBnBLfRIk6v
7fTwpTTwsUwB+MhLFwdVLiqJQUaYyIJ1o79wVCZZFF9sbmTq7vrNtC2J+dsawdSE6Fh+DgEkFaYw
MwkRgiEBEYzAI8VGUsa08M1v2Qz6AVLwC75HdPxjWhGFdBtFafD8rGGDHX958vlN56/2fC11fO2V
FzWNLlLOyqcSaY5u6cuxeZaJlLpo6MLlGhpMjMt+QfirlJ4HHcwyM3jcbnvNzKv1btsq7IHYF0ZR
6Frf+SsqcU0mVqe1h0BWrc2qS4ZQO7qJTE6pUJqrOgTSITRnwYGoSnfaT3VLsHb2511hGFQmRjVm
0Of1M82lMvqTR4/vaqHDswAOASQVhDQ2KiIGASIogEI0GZACIQEvut7ZKS0ZCdGPrHQm78hJElnr
pk2EFKGzxkJum+BBht/9pl4ga9Pjot3hZZ6zTao0VmNenSMNW3ypo6BApqFIvA82DWNW6y1AF6wP
axrNlDTxPoLxiuz4eXbLCUD125x6T2zXuVKQtHEYN4KrXmsSUrvMvlKXNsJRFlX3zyYyozjBCSJa
uHbw1MtI4uDj89dK8YAI3YI255DZZJPEk+GnoBwBJBWAMDYqJgSHEJEAIoATnsoXa+WEk0sebxNS
b04CiOLXoKENjybV0hFV1w8X2/k8HQT5BMOGeaah4MBdGLJ4cM9vaFxVuVp77KKDocHWYpToUFBE
dlPLlkUxwIykLbjw5VcidtYqdiX3QLhjPksDsh4FvOr51FVmUGkhyEmsiEcwbWo8cqimHdPm89yf
8MpS7YT3Og/l1l4v75P40rkuA+GKo/kvqe/3EniATGHy3TJUjS8BwAEkFYQwZSkVhoMliEhCQBMM
ORdjaR0I1NEb6U4BVauFeKMWGbWwicAlctFYDnudy3Eu/tulroTrga12kJrT5c686oO2wkBgvQty
4HNLQQxYSWMAc8PhMNZ6FZNZs1Rxw8jz9hvUHSpxAodA7wPEAR/yxyPrLNz/eytTjfI+clxdu1qj
OAxh5I2mmh7kACQ7c9WszSSj6TKbS47eml6tsXswe5YsAConSfg/Hv7+fywYngNPwy56KTzkahwB
KBWALIRLCQhJFACTEq1IgyGgeSykaICXlorVS66Z5aDQJWICA2nc0LXNFm3k7MtX8q5JI4ShNJqY
EV4Atf9+b0EoL1l2tSG4SsYAW0Nl1KmE3+aprLhLODxSB4JH/FOfT1LDGfWNfDbwz+kVikGQB4eT
8FpZ7YvVb3m/hY/iqf/QkGBVTHmXqR6Ig1Ja3Sy2hStyBGsTp6MWHr+UHJmZSrF/bHn8BbIuIYRZ
0JroTS6LRBwBHBWcUHRLBRBDQJkIwCZ4hsXdoRhqHERu5XS0gFup+p2VQ8sJVAuQA40ADOhwLSnb
nIA6Xt47lZmHvBShcFjKgKlzv48Piq39RyT9ImaWfqkUwEdhb35b+QoVx+7+WAAEf2/4hLqB29aB
txWbN8X05CzpgLtdrgbMHb9i0dEtcDBSQ+QM1C7Uyf7/TralTWlsHTyPxDp7BL/9B/0Gw+gaYSuO
7EwgyJ5okjuBrOFZtQA2aol+1nQdjEVlOb6nHYOfwQtJtv2OqI2aox5Ux+io6jW5gmUTTBaABwEm
FYQ0ZxodhKgRoERKIAiUBNZydji7IZh0GezXjinQgSAFovAcKoDFZHnMMUaiDBDISzwhsCMofb4G
1ZSS+LOCQaalX6QEpd6dRNwdPmwg8icTXGPL6+TeR6kwzG+YlGemtKvCrmRer7JwInoCuXywbtWo
gA8uMoF7L17GrxUylS1CASPmyK7vpTFIitz381IziaACwTpy66jBKed1P7eSG6sIOqpSalde2cvx
/XXGmZNCUQIgAHABGlWENhYqLYTjQglQQiIYiAR9lWeviIQbxrg0XDHUFhnGMkn27RaNzVX24ogE
Dzz50dokCKLpx3mKOY2uUmtB1uiW+fEmnqj9yxEr4/n7z0xWvL3HHplKVwWJkBHR9SUFSNlBh+3D
GslmvHr1d16u8UlQ61xfhkwkfDt/OeTfTLqO9FeYT1wr/DwYKahOrsysKwAEXs6tc1m81xmykvUR
2mJPc1S2f18gAgg8MVGDiVlmZpWw0IU2ACycdxQOARSfNbgWjEgWicMUQFimFoVYFSXIpWBdur2O
ur1f/GPOFvZZ8+tCnDbLcrLlhtNrWn+IFm6Oy1TCF4qQxCIxhiSuM6f/USnW+gatiyGX5B69yrZp
nirl2UF1j/7lGrVe2QS0EMKT/EGHgDQUlquIhxm8tn1MoIztqH4O09+/kddZje2JMvUV/TTsH8A4
0B1wpV0DD0eMPwhYDI3CzuJjdIl8futTNxTEfG+VKscaBXVZEZhnnIZYtOy9ReJWvvwet34V3dKb
4jMF0NaA9bPuGVkdxVfysRq/hrKdUxQwJzAbFgMHASTVnWhxYZSCIwCIQEejYHkzGeTRmp0wKjgB
VbuX9nhEU4+elSotJE4TcIz3PQ1MjSNWvM6NV7FhH4tJxBFx5xVbYWixe7NS8SsNlfZhn7Ly1+vX
RY0BAH//BT1J78duUrYWOtHIuZrRdKxArSwCRBsX3UfsnbRnw++hLNAzlnytSwfwAAsyeYCS/i83
ihHJcsyZcDzVy+LAAwcBJBWAMDYqHYSHIiDISBEwCZMttnCIYvOoZpLNKJegFBe+aKKOFMqMVBEZ
AhIdHCZxaaG8A1WBNXgkpOGMngkZuTSFdnpmzvH/+OoJjQEPLR6BlJjVODasg+DaZbuovTcWh9r9
4k0TnRkUMe2hSXEuMinAD4VY91a75ZlNWlKVTIJYk7JBbFibEaPE+uvHFqJbiBj3FjVpCrHSZ6Qs
9v8bZJWku1y64MSoA3Ijw3sKK4F7pIm7haVT9Flu0+bHBWfyKg4BGhWAMBYqRIyBIgmAT5u3bnyu
xjfRIOgibvhAG/x/LFxT9VIi+SkxRdFkpH7kYRsqhGOF++w3QqHoUL1P8S7OH3AZpVJmjwzol72m
o7MszUbWdqGuKORcwUn0wWbfS3UxMiwbq/uip6oZL1+Qr01HFp71Is8wEYtFYhEm/0hT1672EBIF
YoQkXBjErnm/muLFeWwV0n/XmtV8y6evLV98Kdv0iEVTln3iE09kY734efr+358a5iVC1wHAARYV
hDQoI52HBCGwSKhGCgREAhCAne9nOzhc1yZwGuddWVwbzjyE0R0/PcIKMU0KBWlrghGMa0K6KSS8
T9jttgpr1S1YY8PCJUXlEiSZ/1FSCBhFmVSIlMhr7XjRAdM9x3glPCSIMqgFynt94rHhH4VD5YS3
GMPNd+3V0kN93T123nqc3vfPjaPne501BUq92OVmrjCLcPs9/ljLbu7Ec9kvDx0sriiylYQA12oH
CBGrwsqMogsgzc6yl7kl4cRejXAFe3y8C0pdBI6fGEtDujLfMRADBwEUFaxwlCwNSIMxoFRoESAR
nc5r5upNZeDc31DiaWjXca0AAZGOPEa6Jsk0+YNuwsvxKA5pc/EnKCtyaUvO3huUZxoxIXDUCHKk
VqOHjTVKf0NTv9BpqsVjCjNLMEYZ0z8Y4IKzd6kK59sYnPSdNVuT5e011+vrjcmufTaSATsfyWqR
plcspVyRcU5rBpuLvUJGxTK+QDvuu4zpmIACxdRIGIxqqmbu15fX8Pn4atEaNnVVJTWVixENOH+E
90r9wKHhfotM4+TlxnNgpsgucAEmFYAspDwJhCVCGUggMQgJuHLNNQZsCz6Au+fgC/sxZSV61Lwc
hJ1xmEADdq6stmKADUb82SmdAIRXCDq1tH7LPnbwSRYrgxbThYb21InPBVO3POcWRqqL2AhSnHAp
ox2pv8LJv9MFIgIQWiHZ3MUSwJ1YRHbaO9+pm9mujcEmjDUZyvDH2d0ELinKzZYS2Nqo28xxTlh5
OfsXrdl8dbTuiFh27AgEQA4BIFWEMDY6GgaLIaDEIBEQCb3CpSHnGYIjUS7yBXwDadd+pOyVO6HG
wzI5oLWIDsLNuW2vuqB2t8kiKcVWvHrUFVJ4v7rWnDuHom1qwghC4a6PkvPMtNDBAcw0prqjSCvK
6ZQ2t1dRQjLLPMooVaYp8IoEE0XyOB+Yp48XsxyxsxF/PKKi0fLpkYCccOhIE/l+WIOms9Zm57Yh
V2eBP3OdzCigasS2vY+WN5UmMCPegMDETVDYcqvZEAC/LbD+kJaOu5N+u3wS+sIry5Fg4AEWnx2S
YobT4U3rtMUOKTOn2X10uTz/24R20+Fnx/ri9unjq7p/n/xsQVjz19weV/OGoeEjtZW1vAeRZzXt
b548hdfR6B6q5PM0LwL2q2/D24SIhFCIBxPqTrKSKsEA5jd8xWg8wGvct/fV0f7AA7WUg78kJpCV
WrZC+s+nZAd9mapwyYAz1/SdMJ0MoAP9/vusgC734/trs5enXu3eKgF0RSW73CeKYiKAdK3kD0tQ
klGs+vr9DJRMMbOSTZILpTndV9vijl8X3ujfR9lCri5b40aPDhbdIaYXD+XxgB29vXYF53AFADgB
KtWdbBIjCJKjARlAIhAIhAR2bMqxaDoxnW6XRntwAxrd+hNZznj6TO2A5AvDDHTBu5pDLtxZkb6P
yiRGdOVofznhW4CEnhweKEUgYp94eK1W3vSiEfTl93tG6YAwEPv6BUEARHfiKC5B71WLoBwbn7Bv
fEJma8ouLRW3WLdR5sdNFzcKoNLEWtCQMsAAVlCUAAcBGhWliFUyHESBESCAIiAbxvxpheFokQqL
bV7O70nQGc7uo9N6CNmNanp2c5Rjv5PlaTOd9VpLXjjp4SK5U4mBPn7JTVoacwKm2UPWtXIa/UYi
3bUExKk2igThcRFQt8furqAB9Ijm1fgvlL72wAN4hb0XYU9KNtgf98on2r6fAA5s2Sl6QkgoK0pu
25EvQHZcFYMOLwh8ACpJgxjTyAkoeWulhHiEGnfNMABQsjavm8nf+KnAAR4VpFBkSwUUwUKQwM36
jIxxATGoEDihsDHGfJfv4QLEhV/YO4IEGbOmcBnGgyNY89qZmtX02hBbCw3IT9a07eq4PDpNSws7
XW3R0lqRQUdLuhbwvUMyzoaoRNpIo4XKmlPD03VnyTALnVLgrXGmbe6QzYiPGaj5ERlwYeex8HyU
96inZHgubvG1S5XtIGg+WnLZQZo9YrB41c/sAFAGQ9uaiVR2vwe5HVwNbgGAcAEYFaR0F0oNiCJH
iQBPG3hmL4NZtJF20IS0m00BGoee+0c1NlJ/cr0i5y4PhIZcj4nuu1grV9FiHH6qS27ZNA2D1J/h
72n80Mu/y+WYXC7f8oAxK8HAFe0rwJKcYnMinpqKyXh+bOaNPpEuw66+Uomx77ZbHHCvJgt0/qfF
667ZbX5tnhI6ji2MwPHpYpr3n2lCeEAPANDjCSa13egRYoWWYi27WD8t16+Vb/Xke5LztWZoB+H9
Cc4/L49u4Eo08EvwnOxnj++4kAAOASQVpFAnSxFGgyIhCGYiGIgEenIiLjtbyubssJlcTnSwKyv0
39dfMINDY9sWN/D0Rhzd9+TplY8bw8JF6+yBeKS6QRI4OxmztZ2pQCmk+9CZpEYwD6+vWouzBvDI
Skj3/4cN0S8Zr5NYr+0HtjmI4HsCrXmx8BmFek756dSwOqCZxQj6uT8RaWvdeAf+Hkck6NpOIyl+
gtnfq2T/e3RADZhklUS2l0cyw1e7XWbyXOgqsQRCo4X0XMfa+k4NOoCscI8dctsNrwg2ZZGeYBwB
LBWALHQzDMyDI4oAR4A6GBK4shIEAAR9wsGXy6/CggA6WFEsiTzBiaUkzLz6lo1oWor2FsThSAvb
XokkpmDG3UcW6JfdYzlG3b75bnTiddHG+rJEH9KJloomNCEGyHHBRAQwnT+OoMOZxqf/oznbVyhD
q/zFQmcJ7ZpUlWd29+Xv9Pk4XFBfyhfkx12QAkOn8PCgZIusDAAC1K8H5bI+z8OoRWAA4AEWFaxM
ZDsJEkdAkYQgJngwWhu0C7AtEQYAAdEPOYZ6NVzYpdDcLIQpsWI2LCzKRA6oYH+cDwgyFNjlK90p
fyeTq7qhnXDyXtRnu8cBrvYyTmKkR1BYy5YFbtGkube74onDMhDGiIwSPGA55WnFpad4it8SBh5x
pSOZrH8doRhSgdv2DJPbyJefiXNbMHcUeMHffRgafOzEmLFLIP/DMdVAsPskm2PsZHKGGTyOgRAB
anekykBcAmaGLhc27HPkyZkOgMZ2W8hBYBwBGBWENEYZHYSMJAhIIiATNxjCCxIIRoWDWWHtDE4r
23m5JssI6qmShDlRCyA99fWiIrsYmbN7B9EI0Npi4PEflkNX7VPtWlUo/fRoy5fuItW1r1cB9DbL
VNCk9E0jtyBIg968QVlLSUEtszRQpn1kXAY1Hqld79HqpIYz00JcSnFCabwc9v7dL+tY/1tonPx4
fHd5+mq18ZKGk1P2PoYrnctlrOPLW4gx2PHFD1A4Ns8EOOwE0g3ubGE4rxWMhZYJq+gBwAEaFYww
NHEdAkJAkgSAI25RIKsbuSksiWRJGg8EmRx+h2g6Yypt4v1iQ3GaqaK0cB58jIv/ZXqCbx1jNHI8
WrNFam8ryUIm7K0uwKvH4ta2P9VagH0P2qUtAKdHvIQWBo69aASwnoA5GSbxBxEDAIbjF5N9D6B+
j+EMTo55cx8wY/Q2gsQXSZa2Snzap0oU7IDRBI9bzd8brCJANOgFrz6z7L3V5TVvxXrusoLhROeq
uNe+8lAcARgVhDA02RxGAjZhaYGt2ZwSFoRcWCQN7WbKxVBZvJUZm6kSAVEEMs1To47gpijAMRS6
Kcbk1bYXooQyS2jmaoweNlqJJU1UEOxhGxvtg8F07GTi16msr+4rBCTfH1ysWiSF4FnWXdzUTyvd
MnKuPNVZWZ2/NKsTItN0zYgWz+8AgnAegrQK6nELpE8rZEmojhczB7e6wvmVZVipOXK7lwS14xIj
WB9sjy+QlgjiQVh8uHOvmYK5NHJO7amxTQHAARIVhDA02SBEAm8UABjoJBarNUgGcRGXy9teTFFr
SRerhuv8GfzAIHjE80N6P4LnT+6E2h3UUxI/ffQO5BVFjF6s7GVvPW4NaBgFU0zpm1Bw9C7CLuEc
QhHjpfmDA2BMtuS4+BsXRttuZHerwrES9t2oZWJhtq3LGLx+AAFoFCmgmGJkn8W9RVrUJ6NgVcwM
YBKfibdPFucoh7ioOg1UKwi4ZfXqkDAiKfZCc9yJ0uQMMhARY3CQrQK0/n+aSlBWl+ABEhWEMCSx
GQJGEYCZ6zhooFIGgtcIWNB84b1L0YgXmgaMDi9SgtP5pgbxvVvePEdrEr1Ka4i2qE+bTOvI3NVy
M5rwTorV1h4Q5TLHONEHFgXs2mRQjFmwIRzvui4QIPmnU/tvYsiEHD7D9lZfpaZJOIdPwMmXd1sh
H6ggSlHLQ3SO1wdhrLWB1LhPloWd8BgVq7v7hVwsOBcf3GSv/qxR06Z1hRqfbnrZae/lN3Gi8oWU
Jq2gxWGSFzA4AR4VnEw0sTRCAl8yzFaAmI0x1F4ultADKuV3L8T406V2ajyZcSp6EeXLIq/E7AOI
xyoE93X3VXfe44T0eZmjUZVRXHEWmj4ctAUGUXsspdPMFNGbmAwdZjYUmd8I4/BQelHu3p9Ncc/d
eo7upTlkmLm0LUqeqdaMigpXA/I+Zi6ewG8OSFIc6lgXmqA9VIRUFK/OJhTcZr/QNGk1scHi3/C6
tPq4HPAi/gocVVgpY/hL6vNfB4jriVhyScJN769C86UiBwEoFZxQawqqBMOAoIBCFhAESIEAmIBG
7S07vdtQERk4itIlraTwEAAkB4nljjAIJZqf28dQAnOhR7fIimhb3p/MThN8zSdO7a+3GrK31/98
o3BsFaqWIDXRxm0Xnp5Xqm5FnhePXhy5Wrz4JZVxlCLdNab+WhQECn29vlplGANLwEy3hGR7fkG+
Hyeo7iKOIiAoBTnc1v+r346SMuzpcEQJgQIEAbfTmVaqklqXmrS6ZMddR2IpID4jd/0c1d3VgC9R
DPHgT7afTvwP3Zw6ypMcASYVhDA5fQmE4zJQWCARCwREwRGAm8bPVDXxZKbWrQ9nfHGJWsChgT5P
8ExxApAX9D8HhdFcP7/oYhj3HroAgBp6AVlxPeNAROTfJRv+NrrCNbg/M+bkqNXl+r/FuW+jcmoI
r9AWC5QmOfOICEDlo9ToFxnq/y+q2TWvWP5vUFp1uJrY2vCf2P9dJr1ABjyOol/1n9+QRb07G5iA
DMGVGs+b+qnrof+npACqAQFBoSO9ey35OxNWsKgQoCAKgEimICBUwDHV5LE7dtA2M5oBAhAA0j8T
uqxeP6e7+M8i8spMAcABJhWENDdJmgKlAjjAIiARjAZ273lbdWsMA+831rSBRAIXtFvQBLCCKm/F
84Hl9WBqem2gNgJ1et2BLVgaYzYD2/lT0z3JxlmDffrVNjcZIMJAzxEq+/l0AAZ3ZE6sYa1VSd/H
5H42eJVauOxAAOX8RYoA6L/ZYNveogB0oqEgEbBwARwVjDQpawpEQYExDGwhCgSGoiCA3jMzKHRL
hvdcKSzyZ5cDA/MBlut/4I4YzWSv8Z5eKlG/6D87zLx1OR6HjTARhMUNnkuKE1xslCLnFMxSvcjA
sZN0Ylf/e9x8jotW6fu5aoGRPt4p3kCG+4GIy4ieWKBMebUd3mU1N2YEmVVHCEUEAoCAALlt1+d7
I08kmGM6Rnlw9n2s4ssY47uWUXquYA2wMfArBeYAA9KXPnXIAp4GAOmnWtS1p7j5daLANN6RP8ev
p6q3GujjvdUUKUttGbQyu51xVbXy5/RjhrQ1rVFG5if33s1idfABLBWcUHQgjQcBYwhAZiAKiAKi
Apyp66rOstFjMuZby871gFRV9j5pjkmDp87gRnGWIjZkX3OWJEt/tQgAEaX95/wNpWDh7YS+XxB2
4V1rJMVbm6nJUAAleXlsQaQPsEtlTZ7D+1UKW3ba2+bJAuvyy8gGYlKKAcQ8kZKKTs73J/mDXj/U
6aBi9Aznc7fFXy1da1cwFEgFATAEVN9WeUc+tnvrxjGcRYAOASIVhDY2OZWMQWEggG4gCYgCJQEz
5xVIUe2DGZ5NfWL6zi9BQo4m7NcIGgJAJBOVAYd+OwttAXHfQ+BkfV5BQDHH4rckEur9iY3coNQm
ZHBQti/x7pSp8lXVRfTsZJjNgaW+l1Ckg7rRolZ8p+Bi5AeUvf1G0Vs0z2pURnjq9TyO29T59CeT
jpeHezDdIhFJuo9F/tXqvBzd/RANE1cxOUHme6P8PJh5AXp8S4IibvzE7golwsqsTDgBIhWcdBYy
HZBCARjAIoAT1tVY4N/CYPC2XOvKuJIuAMavo/VzY3J9f7baetjbsmh6aArqZnkYxx0SE+5Mu94u
OyCl2/Cjpgkt6t2RjISAK2b2eGTSNNS9INI72nMS1tZ6sRSU2AmACcwxQ98qADvMgBpTejzUWukh
W2KH2n4aGvzcUNJSRb9pxjSGLHuhCJqHzzSXrDohSR6ZLUSWe7lAFmdREDAlwjOOFQcPwkSAAHAB
LhWcqOgLFEqBIghQghARtKDoiRlUY1d8UcM54aAFa+jwitXxf+P0WbV6nQ0JniJo1a/Olw9vs+ZE
Fiazm7NJEvYa3NbtZHbmM9LXJITCOp1hXI7dWOTyxQ/kk8xYzYOdbtYjhBteSpIoYoAGZNaMdk60
fgcJ7b/zt2mx/nEdhzyXT2xr8fQjAD9TdZk+QMnwegzKQdMHsVagXHL4YPZ1PcAzugaqwhIcD2Fc
BzbS9QxiRW7u6WLxktJ14jr02C2Mr1r2Sqeregk1zxllh9kwAFcHASgVgDBUYw0QRzMAUGNAqyjA
40qwpHQA4YPFPSBIaraKDggLmlCXlcnmFe3XRxMF97Jg+rXlUYvQ5y7XduXAck7iqxXVFJ6r5m5Y
S40vSbF+bZpbAxKpyXQpjeea5fdsteq5JRuji9w3J6K4jhvEoQEAOWqyf3nOTk3o1LGfUqPqUI0I
MAQC94SG8VpN//eHhkE/OLmyTfUHC6vd8hr6n4XdcEtEiECYAMUK330St9Qpg0VpYElVqtPq9XFE
AA4BGBWkTGSBLQQlALfv1EDIgEN6NBbcXFgu9s9R/r0Nxy5/TipV9qohEyU0uj3jBu/3dZqVwppl
QXV1V2QI7xZVbt1mUb+37D5WVlLdnpYL01oS4S55RBzeuv8RXL79y0M2frlbOuutT1LUeARm+Iwh
UNSA9+nvtvawdKD9p+2QP2azowhcZMBQWNHtVcSWIIa+nw5ivN15/6dpeKWzDEJhKWkEpylxoKmZ
JBuDHtveIWLFQWR19Nq6tqmLL1FIgAKMYABwARQVpEw0sJ0EJQE34GmSAL2zVkQOm3CwL146Lt/0
U+q9Opjzh3v6aoKEkS1kqQfNu1DSn5vZNXwesQWh8UHYv12qONO5CRKdQcsXkhBUB1anSRLp0dDk
mn6H2fRUV0GhKuBDUoZkcb0e5jpXIc5q/w9N2XhSWCvo9mB2od4QDW4wcpejDR8TDlI0x3mvxf6u
aCNFKXnVrvLMranacKKYZ+Vsza7JYJTohe0KV/0OVO/25a9Kwv6Y3poSkM2S1ohwARgVpEw0sTRC
Am9pAClgDgGmaS1Aat7J/Np7662c/je430UK9aG8y4tPoJjydME6xjjp8L8Q84U9MgiumC9VrXo3
icvRsb9a4HHScE9sCTEyjnwcsE3GlrtuuvRdO6o1G//vpZS6eF+qm4BfHtmEvuqRPqQapOs3Hu8/
suRhmVdHaezBOECjhjFgGC014ez+hxLcE2yDHU8LZOZAWTqwNkjAYC0SD1/UKUPxTXOqC9fWqRA6
TynAQZlKwrwcAzsHAR4VnIWRQZAEzkh1tAAgXYDTLAXOp7z2XIzcKavTVMFyd2J/1G73HV0ybK6P
qP7F5/VhfJpkP4Ei/UvvJKVXd5h03Mb8NxgnFoRUlkAB7F9eIhPaPwaHx+9APy4yPod+HS1eHH3t
G/o3TrpLLzFp56QU/LTTXQpaFAoWC3N8c/65/1xdWikS17VZIAUSwZIG4hgnv7px6jqPvDh56KC9
tNW2vlrcOAEcFYw0NkowjIEiIEhgM5XCNxvggELLWDAeGIVx/haq5SmjcSowErAQWq0KUjMJgh6U
TNRMAGil4ed2pBs0q2mKucxsuUw/qdcK0DSByAzbMLAvWx3uUNym666Sq2PuAsZH5BtzQLrWZOOW
NTBhLMVrtYpt+izcL+xM+subnJhsxEPvbfeld7fcIsdmhCzoXJ7qh4qK2130WqFvJ6VVZHHtv1pb
5BkJQwqsYGWDUtSwgLjVTGNgYAHSfHxZoHxm6/QWhr39JcniwDgBHBWEMDSpFQJHQIiAR6jVhguA
Ita8gGUEk5dx9UcwlTBwHQmu4IUiGG7XDP97lQUnvO9m7mR+DsU7pvEVtZ1tKh7TlIdMNqcOkCCD
D1RFMeNyrAo1ztPFC/PVZ+jGHshwmzq6rgnl7trus6nqTxHxMW43RQZgpRlf6gMDj1X3IdtXeTcO
1gpvOZpkXVVhSvRvNrql60D2Zg49ms56gDh5M3iEBIaDaEpoqlttTOI1noz+D+O6xdrdpmlxoffT
On3Pj/Tz9pK3WrE4ASYVgCxUSThQgWCgRCAkLAYawCIItG9ZmCKvZQVzbNDzhSsJyi9kfWV0b+Du
Z5viZ+aX+9xYGZu64SZkNARLJvVIKu6/1Si6LHz+g40h6gLzCNOgozfpbcQYnuQoB9ZVcx8YnxAE
4QHDZvCSXphZOzRzs6Aaq3Q15pINhQhGnXWfOAAWzejk1MkLTBuu4nBpIIwdTnV6ZzkXYeBzqUrZ
xqiN+YWro9R/CeOaJKzT/Dz38+vTFcDgARgVhDQ1GkiKgiIgSEgRCAj7XeWghmjBYTRvgzDYfMhD
Mv6ILwcSyQGdfYtxhboavciaT87hClGPXXDAfn2s1ff+YSpEsGPJ6+dWQZzEtb0BFgREFHoXQKnl
O0cFnKhU/wSyJnMixw1zJ4BzZXyrWvylVsXlb8Ax02K7u/nQIffpsoriip8nwFhBBgHCfngQtUpz
BVg/KrlHGHRQ5Y0ME4RI+FF7z+/1Nfp5qgFBAR0jGVSTjdzWv+1sGXXRJrVkixErjYmsFdu7vF5P
4QiBdwEcFZQ0NNkYyAJzRgsWpwwWKtECjAV7zgSPdMcKOlLJMz9W4TIY4WtvgZMo0EdKVK+WzkM7
7Qqc2vEZl3tYb+ROhpfUt4yT0cfMhdZATuSZai5iAUXLHIuk/x4LBxW85esIwld3zrE2nXNa5iu0
lxgQur33E2oC1QO2L4j0O6mY1k7p26bsEtKt8ZToORyoOA8pPmkLM36YarYD9XSCGwSFurjhpHRI
xiM3xpPDxOm7AA6ViaWbFl5QAcABKhWENERzBJSCIwjASxRZt0CYva7EWl4Swoc7XdS5YnWFKQSb
ZDs2ZsPhN+ZmW9P9e2kNTn7VTM06fwpQRyIDAEPdZcjODCtLMQ7zAq8SD3TrrE3U5lsOfL9f2k4Y
12vRa19XbT0dNho6/W0jkpq9KEd4SVRWwzAhJxN1TnsZZGe2dZwMR4khu5ak1D/1dxHTKg85OnzA
iLqy9Ent0J130h0OnzBQDSS+KjZXKifhpsRuL9kAIATAAcABIhWENDQjCSRHEwCO4y9DIGgCxaJm
kuwogFm/0b3XAIXodOiVqUQw9eExUIJn5K0FkuZZ5aOmgLJq9/mKBrV2Qo5o5wIVFDnISyOk0w6H
3W6aRVTUuxVy82EaGZweSd0iMHkE2yKugILzqCgQQAxS1jN3+qWNo81XBia/PxA7YTvkvPiRKY1y
i+ikh5DuMFbiS5X3wx4o4emetuAEhJalLgdlBFeGFQJEgrtTnWIOASIVkFQkoREISBCAmE3qWoFm
NBFkLLWDw6y14CpVx3+KmKQ/xWkmmATo2YSz/W5tfbSbCWxnrhKAXnVAgkCwNc4bMFYiVK5tl2tT
wfBx9RaPYrkoNqoNuaRg5Zxk1AO6u3z5VKcSTiXEffcSEF7hys+Fsz4L7pPwtOo0kEDWUlgRbwSM
HR+CNQV3FZqls8B7sqmCSWDxr/xMFlnkIFfTnEaFKH4Ap8/B8Ovn8lleGLSE+iVPpHGB09fHmnak
DnStU9JcVocl7rBwARYVjDBGMkzESBCAne3DM1TfRYw0FwJaRAe8WL1MoUvDVHU2/UzTnZRE3CoH
cEjr9PSedKlHvnZs6QPYa9pMpYE3k2Eqe7snIjwV5EU7kcss6ONoDWyyTwmxnLbv6pCIcQVsxlng
YeQuuXAoF3KmVH3zbLV12AOLPSaCn3dJaT2sdCWQxzBCNTH+kHM7CjE52eLcBkiKg74zJN7pJ5xd
6X2JlqASFpDzgbHWdk2SVjHgyDaGBIjHkI/dAIsYQxo9i2uM0zAHAR4VhDBqGwjExKGhROaAE53Y
UsWsissOjNIXUsKDU3UnOGQzJ0ueBywuFVpEOQMNqnfEUDwmHZdLOcpD9v3wyyyb5HqBYVAr2ziC
IltVUFTGborBQ0Ft+36/FKr/o8M0OMSBiI3JlV/DtYYpKKgDWGkWdn5vS/UEOrsU9LsNcfrZsCPz
+nbFnslPl1ThKHzg5C/yHuzea2jJR96pxrSnBINTTs5EYBAvckS3AoFkkYU4az8fJPPjCVRDi2VZ
YEgCALb8AwcBIBWkTLU0BNJBMQpARyMUjQxu0W00skQLArLOP3XmS4Zuf5wwlQKWPdqE0fr+3mJm
pu1StAiDm7ixuVLQMWZuBeZgEaiEO7OYYiZfT8dol/d82l2XHRzglLUxS3ue0vRdvp1XtHbcRk6D
POToItTWdoUsw1NGHRHnqNMP8G61PVOa1FqN+/8ovRZNJupr/4plu7Ts2QcL4Fq04hmu4YzDMxzB
jwxtJZZdaxARBMAcARYVnGw7EimGQ2EIyGgSIZAE+WE2kasnYrpcHRoGXAXqJw913/NCjMvw75be
CMQ67df2dtHE4zjus9Uz/f8MlNXITIKlAM4V4xNdYnwteK5A3SDfRGhCs8ZQCUvtKC0jsQb59BoW
Y10eNTabuq8cr+hr5pa9kFok9gGTbUPvWM6Es/2Q6GxYs4SgceD/28P19Ia8qyvX29nZu0ey+02p
fkiJ+/xO/4zoRxF1aewKW+50EOzf8cOftmG9uT/b+fOeTsJoCizp6MO2kW2wYiSNQoHAASYVnFCE
SwiEwoCLwEbVnrXQaszdHFm51wIC7AHZ/DHfGUOBPb+LczRoAWUgjhC8pawQpTs8o47fLMSZPdd7
HiFyHKqggZURoUgyz/h/QZ46WZ2Uo4H1fJpdV/bUchM6MbRKxQrtVfTrW9IvmzLdm6J27IoAKhTb
wzU3I9d+3TZVJ52kuIyw79vO58sn3z54kROUEq4gLqSjdCM4WLoXKoUC+NcCMNQASCQTAHABIhWE
NjYiKghBgYkISBYKDISBEICPGved8L1LuE3yOox1d51SK6gKFo4D40tDGsFse2fGv2xGs/u327hK
u3TfQydr6lmCRFEkqK0aZAk1XWoUH30CUBE1v5EKO5IjTFX3xGZTRqRSBHNMUMo1NtsVTLiOIyb5
YhmO4U9SZM2/I211ojszAlVvdxgA25Am90kOLR3vLaciPxZxmvFpxnBFfufepDQjZDRSOQ7D5qnX
V6h9xPnZYVejhZMNtlwzGvVOQ+XVWyVXpJ0STn78XAAcyxSISyTn9YOwX4xbi5raNlpLto5qNw2r
uvJ5JpLXrFdurwEmFYQ0NjEhCEUBCQgicBHbEGkXB23d2fALNagUOHkvjkDwGTnYddtLnFvBDJ7+
8NVMwABpILBEewzECWFQnbZ6/R+hasB6W0uJctJhSb77ZFaaE/ijONOwp+8YM5rT2oagmbAMBr8E
Fl776p7Xiy2mJVI8TVwjd7/eyXoi1AQAsVC5TR4YhAACk39JhQx0/DdGg7bJUmjWoLVA4AEYFYQ0
JiIthIkRoMTAJvtBICwwitWzhDGtSBpPLhf2M8AqS2flNCLukl2BBWNbBzNAR/GzchD4PX6YkowW
tySA1BAE3l5y0TuIspYyA0++o7YuK/A0rOgdAb5usoSn4roSneaNrTY+/kIYaQXa515lICiTNjM4
w6iQo4/4g6Mf6vx8NrKjGLvPtJfGLMVa6KCPYdMlXSMILJbKF4vPaCTP05VZoh8fzw5tUQlsvKEf
XSfXok1nliX03PxftbZfq3zk0hQOASgVhDCEPAUOLGCgRGAinPVKFxJTGgNRZS4sEjqlZlQZaCIq
ueNxwnHLy6ury93PS4G4yNpMAfIt2EVn0+QelklQEbf0n2dhQHXG4ertTxpqy6anGPU1aAndDdiy
XKNLUpLmdP8cPpfxCoCcpXLjEJbYHVtlTM7v99Y1Sm378ECVcmtCkZarxMznj+n3/pLpTq8pWZhO
NIezfOMs5nIzoMfE+a9gFtx/H3jjtdGkABlpkeqWL2Lwbha4EgMHAR4VgDYYZQ1CRDRAXCJECIgI
8Yelr4uMm7BczTiUimAaW0/VrUEAQL+eC+cSmqFaYQhuYZjyaUIaf+f4vEncu7+/MaZYUhtNPHZf
Jbq8dxbOS7Bidi22vGbqoGYCwN4y5QdY/PtrAiRbx/S0xfSdvUKAotkhg0OH3fN7VQBIlYadimPt
HIXqd+oJ27WJp9GuD8TrIzrT1I0MBYRgYyHhFWbbt+U96TpP7xF8fk/kUKe8vM6yUraMX5M4K9QG
Yt8eHxzx0g4BHhWENDYqFgKCEqIoKhAJmAh6mZ3Tv2IWjy0HRzz5S8BnBik9AJOcDA+76/OKDvtM
xMA/ol0ZEW/ZsigCRvHif/kJHw6ZsNYce5mkmzAUpLwuAJIsrF6XC320KcXibyyb7T6+5PSN3kR1
ENlzeyjkcjwxvWyHB+pWxgv8gO/qI/7MMgllDBX9sLY8xdkXXsx0M11ROgK9fHQavX/wf+HRDUxQ
BQUCQgcMH9Diek/dmzg1tZptEbri5vhdK++uK4DgASYVpHQmUSTGgoEagEdnvlxZoPoGHDM3enBd
2Aa/Q/63bdZicTelJMQdfxAAAF+GhBQjtkqVAeKwAFLWgOROkzgIl3yPJO7pV1AADBr8/zvqisXD
Me3hxg27ONjN95ar8nT5vC1V3BbffraWfYbIn5ZZMEmFhUcg9RX96eQ+i0QVAI9soqKNCFfK6qOI
sAS2ZAyfLX6iWC0RU7fQ5mmkCQUgnRdxdlHnAICGvOilQWZ7DjAkFxQDBwEeFZxM1ICJAiYxAFnj
kx1mkHFsQLwZ5DSaATL63/IcrvDR8MoZxreBVkl/6wghDEq0pCOYk7T3pcDFdtFqhUJKuHhTBdiw
b37ikXLy/RAJkuH1i5yrjQyHsklkRwRQIB4q229TK0mCoZY/C6UbWlaTWWLCbqPC0iayCm6xIKG8
69f0VFhwAdJwtNDBhrOiQLdLVZ8v3+6mEIb3ggpLwE5aslt8hJNpzEb6cJWFVFD168V1gaMs7qOC
ox/gf3tXrOn4N5MlrGrTCLVAOAEmFYQslDMckKESmEhCEBNeKhmmzR0IZeRoWtGmBKLc91RdsmPh
Wqwk/WFrMI90psAvUkpzJDQWq/RRXuSAQIFfZkSd2TZplrqv8GGs2N0KVIukUGIXhLASUVvSDvCc
yIH6YVfRr5PcZ0swBm6UIM6oPjQ7D8OwuiGQ1lvouQ/3pnR2KrYiqYUlPH8GpVaOTCeuFrmNPtCj
3eQ54V5mLXTRI2dbw6r6f1HbTEW3Ofuify//zQ5elj86fP9RiWOZM4QHq2XI9WMFeAEiFYA0FioU
l0FhiMhGMAiUBPUBYZ5GDVA1u48ySA8Ws8T5qlCYCm3ncjg+fV07/LC+QnRWWNdaCuHh5FzMcHv0
rNY+rH0SRl7g2D4IYXGTo/d4K9g0wvL8QQ/lRQ/bv8rK6L2LGV9eyzx+q9nRbBC4aakrgCTGzBf2
qpT1XJwLPt2R0PL4E7ECePPtJKArZAhfc1DRiVzIG1DdElK4QvMvjWOUqTxF63uAEuABIBWkUFKD
CQYjgKiYQkAZ6c6xwhEZbDbL6iycQkArK/Cfs6c8zlGbHl6m0KEBQD0N9oxI5/ELS7icZudfCmcL
7Izl2bVAIMnpkXUAltZgxejvMSXno8Fkeb3WMXNbZhiS5syTi1Si0GGHM2L/KNcgGdeH4OTJ6iRC
cRNQ1UnaGqImPqZ8dv8WW97tnlYiEdBW63TUdXDWcPd5Oj8NfdPPDFlR419W3oFmnv4+NdGdeTKo
wgIYgf5rqfkAtWZWKhCwkAC4K3BwARgVhDYWKkIEgVEQzGQRCARIAm/RFxY3YRmKcNPR1Op1YcRl
Ff3b9tZUS7raO/DYKG9fbYQ8QEiglniIhGiHLv/eUuxeDKMuTMJb7FPpaNVKMz499WehbpRkGr3y
ZqWj2poS0UCS7VDKqtDDppphmEaGgGrZEaxUJL8cQ2MqNaCWFHQ+3wMmGTJAum6/B9622fK69JR3
U+AANJUUJTna4Zxijx7AE4IUBYCYBo+mO8LgpQx+H5f4Id4iOg4BGBWEMEQZOYZGYJGEYCd0oQQF
sGRfC29NJECaiU+S8XjDgHJiRYin6uXMhfE1nElNQPzllpw/vc5b0Gw/MdQJcUWfL8LO+szJZ0Pa
TN3S8mKYL8Z8udNor9/UKEUq+ZSE9COA2p/ABV+txlgmvWJ8DudAXLU4E0OR6/XUCXdoNe4Uimtm
Bw/7xHgdmSGsBzWnAWH7FHxvFElu3oXE2kmDlSGxolCoW0pGoTtXNFgWEJzfP4M/w5zMVl739+t+
UCkwcAEgFaRUaxMSiMJCsEyCggiMAt8yo15zxaZpMlKBciru01vUW0TgJC4jj/jkxyGkHEm5Nc0D
CJGcG5kIurFzrvmai6EEIKZ3L8tunacifbPSwxt4dUfPY5lf4/86eKqPlNoSCiuPv5fXxHAzHHtA
1AAlRs1htbhfUhM9HYCmCN2S9DB9gqx0IGok5aOgifjtYLZSAL8OPjJ+Y9Qq41txkV09oBxwq7yf
4c4Z9stndx+qfKbfUQC2qalEwu5rUUd8ftcbUlDcw7EF5CgKjkY6NjVjlr5z4jQlVACkNKFAjTc+
cEv8bYf4ADgBHhWENDYjkghpYJkQRqALePTtkToyjq4VMdONtS80kwMpQRn05tEEi5CwegIJgbXV
iKC2/RjYr/JhpSNTRFuWXkCMYwNJrCGGYZtD9bSdGTZMLXDDLFrmtXY660LnW9nsM3jLVNRi1Jav
vt/X9G6UAdTwzAEFBVo1n8N8O5NNqfqr8ESbFLFEFqqDXTtAAoitC1NiXWuujIAQLdnRGgkFwAjv
TovqRFmb2GiRZh0XovD0XDcMQAMHASpVgDA1iRGCbwEd7b2p9dpB8LvYdFXa4u9BYMHY0gQjGHL9
CSp19V2aj99UG/dq4G5mkmOCx0fnOJp8P1/V13ezethQAqoYgBtRih4OOMSrEA+WFQzu1M11Xk8n
TS4DL2S+0R4RhZhXp0ZfO+hI1HATLwWGpJfewLXoHHJEGm0G4RbFDHRKMO0MolFa6KQKhCiBIXjs
AEA4ARqf3gtEquU1JojSFiJe5NdM61p8a//bDiRqcvM2HXEAF6eHgv2yXi0R7kmXALAS5zaLTqLY
mqJmeQGXMRPdOt1V0rzPAdSE8natZYgPxGytZcpMo4VXqu+7/EUpcVcRNZDx///f0X1Qko1E0Zrd
3i6OcOFcsXtwrSuqzmWeE1nCIzyq2FzhE+M8x0v/h/Z/cPhPy//dzIBFgCQD/B9R3CwCUpyvDGYj
pgICEsikCM7mN4ANRYtSDgRrSiQe/BANo7QSU3iudQTeFRTYXl57fZ5y/vYZbcqk95lgvt4jJX3T
W5W34Jdxcaw0rMJpl71q8Me3tQVgROa4GAxOEBjcDASYBM8OgRCIAwcBGtWcTIQhHoLBFBFEZBEI
Cc+5iI0bNG/jtQ60ATWwXjOXA+wY0CXsnmAVFs9hGgLVcSGKPHS2I1LwLwZtVaegVFi2MwWOzjr7
UBMqk1lfM4D4CkBHmTm/Y2eajH+NFNR+ntR/bP+G35CIBMI3uVbfbJGJ25HPVK7TKCyatiwCGV0I
ZbT8fFQ7QZjujQc4bN26At3HIXkJwQvEZcXTAFQALkSSZYl/IpJKRhk64qlsUQHAASIVpHAxEwkS
wyILwEesY8gEZrbNZjrolSy5YC71uD/V2jQwbIsKznkzXhHU2SgQkp0TMTlOGbuB8pjS3m25AMRP
kH3Tb3MHd1EnoJXwcVQrNc06a23hXD3q7QGkB87WVfuAVN/u09EIp6kPb/VWFITl3g9+nKhdAWTW
3MsKWXlUt3sTK9LNQDBhwADFehSytSMzPzgNgTlTdgpKERODqCgOASYVpErEQoiGLgEfNi8LLM0Z
C7aM1ZGoAvHW9l+aYTfezwvDfGdxotr5au6n/3+jRXXy0RNIAqSRH8ARtKvVFD1vm49zA9CbznfV
eAV6KqFY0y1oIvIIsz1G36AyD+2buR+xqki9r9UZYdNNnSVzXRNOuC+28FPv+bVueXenKeGOtNbI
JrLxlKGj6l+vaQuoACYw6rQquvWTLTuhk5k0SCFbWAMHASAVhDA2LYYQRlMQjEQxIAm8eDLsligs
zqyyWiXAyjU1noGENsvraMCJwsoZgUp9wiYXfv1Bt4AWaz9/3QBMtuveMJRjqBSeM5TF7zrxBn7v
21zFlEGYJKcNxhhZgmYkLOhKJ3k6MbRl3xeuE5bxtCRhFqxNakxplOibRrbaNyLGSwDKULb/D62I
BYFvl4rdb9WkW3pRFO0SuZjQ9fKqSUkGcYEKYZEa61+rXerYdBplZX8ACR1qGCRg/YMxvBVGiwAc
ARoVpFBnOiyEgyIJgE8ZTxSYlpzJ1a15HBaA4WBkjxvtcwb6Oz3egKM5iSUZzgQpSSAmMz8X+Dp2
ZjX1dgxauwpF44wV43XZ7H70mqXh9CDEuPoCP6POwdvw4yxcsHCYzLx467/FhU+hT7PLWefgXGtr
VYEliJzjWu9Yo8crr41rG3RAtij3bvsVCZzJw536ogP/ltHSH0kxKVkKIxmO7RDc51Wf3kte020z
cqw9uW4ZqRQD+JXRWXbLHDDRSCHKAgD8o0BIBwEoFYAwRimRDERBi4BCjHY8tnQsWsiWqSQHBH8C
pTBMdq5pawTkGJH1x+/f2iioWrDEmB5IzRFuC3oQ1zvXY28V9Rqwqh77REJVHdkUTFwbGep4RWmU
lp6xFYGTb7LQbAXwpQQrKv4fhW0auXqvm3EVcXLlkfpxjvJWvWCFJzX/eZScY17r7ppyc4Zv4Rdb
xvKqCotshxRnNcHDZ6tbWrK69LdPXOsDbC3aXzvn0U6oADgBHBWcyUIiBIaBEwCZtkXQCDQA0aDi
gF35P5fecrV1Y6bcCowvjbciHPDhQjn/X1mfuNLAj42OuN+mnTfcqdJMhtcm+hQWIzkmzWPueYM7
7tFJClWbFklcIaN3FenUxK/Dx0Eay/8UmaA/PfySMAT4evYJtK1S+D2SCuwLc1CO3ABhAYtxL81L
Sf3JRyPdxm4Wx5wpg8CNJZNcISpLjKeqeN/CE60jQFp773nhjh4+jqj2JyW9SHmUOcaV4RgiAcAB
HhWkUDSrCQZJEICYmMLgheDQkKWtF2AzT0ft9qCuhw7OuhWfA/4wSwkLSvB95RHDiKeXoYwi37Af
lH8cIyJedVZL8T+rARDrgd88IoadpVLhnN/GEicwjDjaXJResZoOiXEhmxhEoBDcLigRQxXpVBKB
2YlgLiC0XaXjoSjVIx2BIiCYvZJpp1ktSAKFxoWDUYhfkNFnnb5ErHuoV3SgZbV6EFaRO5DBDPBs
kqCAAxt2U73fPUMzKx6iWQMqJHCO5T6svsFvwRpNpHABFhWUNBZCIUROEpBEICZhhEwNLrAuFi5m
o0A9Yr3aPEegSl0+Z9qLnNNWCQpmT2ECNTbJKVHGAeUGzOxh0dgzJST3wur7wXZmtrw7J+dakt4o
13DJtqpY14uywNFwiKGWArdus8UCHcE2WXRgbNCGkldMnGbcL8PRZwJftQcB6JIOxZsddtYkXC64
7WPFu6d1ipOkv1tRxySzx+aaqCkYdVXFJC30uVVHNLvfyRdLQwo41YUe5sXgFBwBHhWcUCTBIEoC
N8MkGYcKBoWJIvGmgLY+3xhoFSqDo2g5Ef+PJsUSPfG7dHZXcZQIVm2aozYH1ycULkEYYviGXIJM
Q5DRdbRcGfETWsYuYlyQPzya3Ce+RK048wGnDUtKec3wNpiAfrcAxsYfhLGnQACUbnCF5+3v0/5S
Er/JSK1w86FOT5QGiSG0nMD5cVGa56Hq5F2ulO0CgmCRdS8ZUktwFxrUZQsrSKJmfBMpLgEYFYQ0
NHkREkkBK5F4GiDLNJi4sLSwZy5tl9PiCdSiJZYYqmQJGkNjNY3tDozwddt5ilJ/d2wMZUUJ2snt
C8LgRF/FA0BP1IrQlSxL7T8U+OSm8EbR1d7a8h8lj8YiBzCnzsZkUfyFUKyWXWSs4FwNZPPANtt1
YUuYhQRBt+vGfxGdVNb9q42P/cBNQXAefHBKTnV3JWQDA3qQmy4CuDxAwxZSzaIQc4sTYCIWkGbP
fN4GGFTmCYbA91sMOhUOEN0QnOEADgEWFYQslEMNBEhAkQSgJmTngCZe9Z0d6FlkSJJAtWHh6Zi4
9u/fO7s6TlXEGkhzLBLEszqJ2nqqcb0QppoWBHPtVCvXmqwokaqpWCrMWphnO6p54TtXuCWnWc0Q
ew5Lgrfb+g1zVtGT6duHBvO1IMLmMP9jz/IyLfW+TVYYW/508zpaZYl5v52JUc/U0DAO5UwuFOT3
TKh3wB2Em6tugWHSfz+bqSE4B2qZoIW2VMfeaUDwLT3x4+d2s1W8tdWm14W0bpWzs6lzBwEQFaRM
JIEwTEERAJnqxgRFiYsSEhJIArUrk99/Pe0xu1sm7ZbOkxzca1ERDc6FsK1YYrQSDtd3DRq2/gut
gVshUEIPceHd2nza0o9NtI5vmovLb2YZVOzL85ke0AUv1lkswp2yIOBs/UviD9SOsB7v6DXEu9KW
wpnl4+FPR/bYudax1flbrIq/sZdqSOmnA8u722ASsWhdJMDqIpLrTdUepFutaRhz/IklGXLsJABw
AR4VnExkWSRGghKgWCIQEbHTteE0mxCCXBFyUBdNT4dbkfykTQzQ6BBxPHf1NFjBfh6UKeuWYsHw
O27cmbc0qdmj9IQD0h+C9KXFh+bQk1mT/7RVj+nmRtiKVcTP2az84XJjvhuS0ixRJxzX/unfleGN
45UIvFlcAa/i4z2flFOzf6IX0OHOSeo+LS1zNOlym7cYCZ/jQpMVgCzu6MAvSO8H1Ax0AxQVG5pY
z349O/nVY/UaqIAiEE5AFCxwAR4VhDA2Yi1MRVCARCAmucxoN6tBgEhYkW2EkLT2tjSNhSvWICCQ
gkAjCyNuucTeYojSUMV6mSQsA8oI7kPLJa7MAgLWse9mHgN6553unxHljHvwUaFCNtPKqrKQgD4g
4c2HnFsGcq6vWrJFafOv/n+tdfSmPlo697it9Mmk7aKSiVqqZjVHymd8tzGtIlokJtSIpbrlyq9o
YenTeRJWoVhWGDhMoOTW7cp3l+2YChQBo2M9NoWAdUoHVNrzvPO+v6v9q4/PvqTZFwFiz1RsBwEY
FZjowiIgimFAiMBO8Flttrlt2TcRbJq2+OdQAAXBd7Oz0vS2emV4RTmMwv5Pp1TLqhib573U91Pl
lpvr4PYernXq1q+N95EeBj0akyidYgFPSmd9MEKP7pWwjhGuUe1/cyo2A7pgrfbv+HVX4LRSN9Vq
JnQPsQucKHAdSnuc3Wuncf4BQWAaQBcORAzHchpW55iXmzoYzkEBKhNh165HOr+ujcC08ZK4w3rO
Z7MpFTorpYIixSBcEQOEOFvy2TiBwAEYFYwwNkI4nCEBN4IBQ4bWxYLRaIDwXykNCJtcW/GozkWw
5WNwmc0mIxYI0zUOiPQdywzNpNjZj77+MCh1e0+5ikfZBgIN8IDENt3AXy1Z3RegDXFeNphq2VCq
wdRJK0AZHuo6Qg5iLO6ZmkvOlS8YVJMZAhASZQ/zQo60flHW46KxcyZp0MOQhYoEPTAITHEYseZK
GA+xtXcaO9LhATq9QYVmTFW0+tkKgGLHwgwCm85/pl3MtEcqVJYJedMERwEcFYxWiBkNhUWCCpAi
EAiEBPRpc5WdnDhsF4ahaKsLZ/86QHfT68D4qBRtt/uX6nqtQRxTf9cCwA1pjJnVd5HUJcle2F64
4U7v17eCx/m1UE3dXCca6suvStqv2OBdRnVCHdlF/jCDlGMH6vc80+onN43+WwyEi/TvW/EfAbRl
DQkJ2vPNmrASeGbfBDfqJgBjGINMoAFzxAG+vL7uVuAl6TcEwLFkED+f53tAENAHbo2QHNj1q1Tx
Wlnuu5WRCrnJTLZ6F6wiuimrgrWN2ZO3P0AP/ux/0Rx/b9pSSupeemYEGaKAKABwASQVhDQoKimG
hHGAjMpAGfLeGOLLtmVSXbNezQvu9BV0xG9QLaxlPEWFQTI4eKcNzlwCjSedHWMTLfwYRpOvVXSd
7rTzKCPxWY5T/ZCCtLbVKbs069IB5Fibq5X1EKuW1VKu0TaI3KD3uKY1Tj7o3cH7ued1yqVVViJA
l771NdACMXHoX19Dj6F8ts7UWtwdldusNTFtLkCJeAkAXQER1dfP7Uxljj69de7mnblIJKSAF1MK
i9wqJ4bwjphUwyXMAAcBHhWkTII7EM4CMgBEYBEIDPmHcW0ZDNl8bjj2Y4zvgC5z+2/05AfgqOwN
NuLzaBCCpbHqydyFimTbyQ4eP16SYw0IOU4bzuAk9jITV/nUfycpBKZIF0nwnBc2WWBp16LDN/bf
7p1vWVwKcvLUN56rmOCsaSSjCZta6ifNCNU+ym+tkJUAA3B5n8AiC4AHASAVhDRGKhoEozIwReAj
s9xj4WHZDUacISGqsKuze1/78ro2FjByufH8r7+unSlVbOgwUndIpZNnKIO/6gYI7PnBJOHyaw/4
H6goWdgLZwI+X/fXy17ZKu/OLxp371N9P3vyiwAamQgOB8c5RfRGPWeaM5dYRMYlDHOWrvGGHJFl
8LnXEswwjkIzmMfOMeCEMyhMNdKpTEYFgh2s46sy64LxU4eCFrX5BMhKnK5YCgCsBwEsFYQ0NlQZ
CQJAgIQsESoEwkIBq2yu9K4vVtsWdLzOry+DXOoEjkXZCJTpNhOWPz93i/SeSRyg6JLtVuu4Phx0
1N0cMc5Ez3ydhJMC3E+VdjZSuRY5Wzp26cCP/OR/qPwrTCyCeTgG5QBjIwpVNSDM0FDqbTuQ5qXr
WW68qKIlzpqQmD+G9g0r+k7O7ibad8ipYJat0Zm0sr+ySe+UosltiIAXZ6GiEHWnh5/fzaNsq5P/
sH1qpSmQoaJsicoyxCMrdMZMvB6rK1BcMcoshppO2lyYzgUgBJloYTA8OAEsFYAwNjKNioVhiNBC
oBMyp3TnTyrF3q1zdaavLu2hLBl7ZkgKCXDzGpzDMszmPIDYKtMwFF7UVDRGBb66jBcc0jkbgCXy
6KHtHsnmZ5LeyxjReLWutqjKSPXlelUQ3F2tKQKsjFnbWNBPGq2RkbRiJh/r+F5BWhK0C69W+TJ1
QnQq0A2gdgWVWRVqreUNxbFk/xXZgYrrocYy338Vde7jBjnCnLyq1auEoS9H7dcIslLrfbOM5VOq
NVvRjg6AKRdYRibgHAEiFYAtBBEhAkJAkkQgJypt3ONKZN8Jpg+i2iWgB3YevzRS3spLCQMOBwGM
EJB1ltJXGNs5zC7qyMEYg5A/kEidawO3uv0adFunwHZgN0o7sF5TUu0MMyIcO3tWGeKYRBTX8B3Z
zqc9wQAHzOmJqoqQ7XBSGFmoFblUvidl8EXiH1ICBXYj1cRz3MfqKUThH0JUlmB/qZggJmFZFgCE
9DC7hu22CA5L+Jwb12iX1kJPazZm1CH+i6MKhP4GmRMm99MqkITP8k7lQDgBGhWENBYZCYYjQajI
4BIgqAR2OzcOmx0RTyhdaLVYSLY8R+o81JPXxHqRJnjvcMUluDucGvgi9i5lRQ3ZbOhbYI6v0Sk+
vFBIecbVD7Wcw3o2Vq8ObS7/7Ax3tbAvB/X0adkj5q1LrHNbUdtvoDX159gJr0jf9TYhwnRZOAVy
wldDLCeLXHBjyYk6qQJzyhamOGzWtNxhqWVRoT5L57bgEEAbBNEsBwEaFZiENgodgo8jCQBOwX2d
ACCaaTGguAAA1C8qCAq/GTj1uetWGVxNHbe9b8stp/D6doXpUpzXbaLoOxbwSWRUKF9ZJw5Nbx5k
wpPaXb6PQ2STkGVmAS863WErub0eDzWe5nV2gYK094lnTocLaaUpymTZ+IKGXnpYcgAz9ojwEITg
ljHv4WCIth3CBvBmSiGmGOpG8UOpyLMQToeXwwC1GMEb4MEjsM5Nt+o4LzlAr8jBit7eZBg5LVFf
2A4BJFWUTGUaJI4pIohALKa0BjCwll5cFmhAFmfr4ta9yrUDQOgKXUHclEgjt6Pc71snRR+9ZgbS
CrudCfoPRp+RCemkGH7MszgE4U0XCiZgQF3MSjHtqL07U+a7umBWBDm/VfhCXDhKdHWlr4lqteLV
eDt3TIRaoW2XbZ90LME5Nss+EH7Kgijuov8V7no1f8XoxWZH7wqKi3lEG+4hewEAtuhp1LDAc2A0
mjeGkdL6dOu+hF8aeEQADgEYn+2KdDbKWEyFKhIsacc9XbP4tZG9X7CDR1gI36OU5aFO/q3soT0v
hhNbMREZyU+iSE8giUk4O6nWMGctryGEHTErhzCUle246kIqjXvFe8DeMhlC4gQnT9LtdoZtScE/
HSV27OaOeuDrzGzPpzF4LslI5E8O2x+3/2nXu3EAAAEAEW5K+0t5XvdNarugEjA+SS+iNQAQyf1G
SQ70WXhoeZX4/v4MDiBQnPYgNiIWmZIhd5vAvGWO6d2w8Ozv2zhUMxOLicJo1c3NZmnwqEGFmkJA
DgES1YQ0FioVgoRgoQjIQjiIBOdlXzdkM4ZbJgmmszRLVwHqdDxup6pmZV3aRal7wJUJn9jlEh8n
tEE3h56Wuli/tgtcf5C5YeyKscjnjhNi+MkO6kAsSP/y54y48xu2weVeW5zxWdCHNbwcxDofZLD8
fDXb9LaVROw9hMXlfFZWHXRhK2I5MUs1t4B5wFjf56K0+g6XQborxEoCZ8DeMtbbKDSLQF4CdF8g
wyb0WPg0+L02GjA06ibF/TCdzxf5o3Y2QBWsMX8dFmTl4NwqcAEeFYAsVCEhCksTgJ26DAagYIXB
FklgZ/ZyyU3ktmC0CjfIsdNSukJUpOdV0CZI3D/kq2HVOj/WQFE3fFBxGrWFFjxE8Uqknyjcv7sA
hAQHYdiH0ZjnJUoymBZABAI3inohiw6g7qdBBmxjh1LE9CAsTurweRYCYAmeyKfCnefvzEYA3kYU
Cq4CMhRItZBew7EgkeJYUDgBIBWALJSJKEgCY6UEBQtEEFyFwKBP+1lB+8eGLlUipZoM1UAoIVtf
sJwemyQ/r5biGqex0dqtLboZBLV8lL+KSVurHLomtYnR1wi/XAYcQpM2kRobo78IbwqISQRjzfFH
vKDQ5t+PBYVdE6u7t5sA83vLtNiTW7I5zOA7RN94T3qWAJRf4zMxeicx+9kR59vQ7wch9xI0DQeW
C/kwc6A42lEy0YKBZ5XrnKUb9sliaqajBSzrOFVMKBbvVWa44AEaFYQwNiJQioIiCIBIrLAABC7X
hoi1hKCwr/f4J0HgNvLlkUaAOJDZ1X3lLS/Ge0alDf4QJ7qWl0oB+i7oWCb5we9HhSTfM5bMxdZz
rNt2BlF9wVuRdg9P04TaaFjMMgKPMbd90XTMzGaoYhp6izuMEWi46fj/eaSgUxqRNMr663w6pAnk
EqRSrJl3SR40t4BNXNcput3teA7oACXLZ+LfJPp6PqSXrg04p5gJLgQCqDSvwoTyU+jES+KxVaoi
MeTJe0ZQuFTgARgVhDA0KxUWUAExMjNRgtjXfUC7BaSQFAjD9mqZkxu7ly9/RqDexQnKOJSDk6jK
xmrygwuTGMk5KjOtT2bNXzDetrW1Tt4QmQ8kybo3joHzhOOoe5DSqXJQ8Ci97ISdv2YuCQfrnNFI
1yd5ueUA/E7tCtmVtthv37GEGi2LpYllFiWGQ6Yi3ViF8IucXn9rGHU67+JEyoAAB8hA/9oMFi9M
d57DHm0y3HMZgHebGlZwpGGSEyfSGB5T5hX4LvvmG05mWkAAE8ABFBWEMDTRHEKBEQCd1WaWBWhM
jWLliLF5QbQIJ+RNRWQ8mWUcodOH1VpO47ZZMDzFJLbkw1+5ltqYBmzWrLheQZaAHDmVYD0VYlFV
Wf7SXUdAMyE40W5DEs9uSrx7faf9z9lbWrCLFXcZi1i2cAQNn1sDBr3O7qFtCrv8xonmlKPcg2Pd
UGvKf8xhEeUF5zWdLjFVriZDsSOTJi3iLCme4q/MxysKkySsaPZXMz8slEAEunw8YO3dCiFkdGNS
zomABwEWFYQ2JloonIECHOOGNABYhLIRFB7TBN19RQ5STI0ZxUCDoD0PPBoUGCQm1lOFhxR7SQ3Q
bq9QAIK0WqsigC7NJY6wkQQhq1Po/aLix87UXHjSPU+kvDlLFW+9O13tVZkqEr32N4dtz9J/Hu37
p5Ag2n0q/O6NrCJZL2GYzmWyCVVia24qCpuhAQFHZPTX2sl6LBCw7YQ8A4sGMZREc3iJFrfUw4xB
hbS5XGSK00FWCuyhyx4BFhWkaIYKPJohASt+OrJcZQgLNY00VaLAvVrS7j/V3o8vC6T+5xHjalxS
5CuW/woguiWnHe2/dUkJrJfQSZLY79phmM3IjRk5uVqoi3oX0jTdK+gogKE3ReAFDOXRJqkTjdDH
CrMtdUQJhwyaAGGLnRY1ZasHjhr+WuHo9vmKl7qOsz9zHK5uUEsyQAZowFw7hUe9tKQTMBLcilsl
JjOdMSD+NtGflcmVd6EAc6p+sSC0wKSZMyHkRurGgtcWBXwpxraYcAEWFYQsNFEZAkRBCJhmVgmM
BM2WALEAGhK1VoCxvX3d06eFdIX1TfY0CgTDdqUutXVQJphpSRrZ/PxYaWfmVYam4/Q1OzUh4hpZ
rRyXGUQrSoZf1PGC/IsbRgG7gZd10vfYzdhR8mUEQBuoW3KdVPOvZZVDCRlQBGaw2fLytmNzDXq+
JRQmlTHv9DHoALDr/zH9n+ka2ngicMxm4dGYgsJK8XjBigGMGMATZ3bM/Zw4VdUA268SRnwNdcBM
AOABGBWENoRVFQNCgdCYsBQYCO7XKbA0JI3qbsppWqzVraP5Y88zlMGmOj7+cFUt4/a58AQOTqxr
W44j2DfqCA0EGo8seWBDovmtqcuFtxD9bCG/bs+jNL8rF2hYe7F2yx8490P/ktUAmpxPzARJIQlH
la8ETaIxfHv8BB+j6/DKrva7monIwgJevMNURU5ZgTngLRGNiN45eMsZ+icY9bwvwda5/guyde/m
VPX3hzpkIjBTRBJAimeNdFZc0JEdG5hw79jNXj2LfpdtZMW9RhJ4zKGZ7GatnwDwwcjOGIkbYTtq
LayjEecikdPJQcGIAAxV3S7HC2S9Kezt7dHswu7+O/L5VJcgIo3USo0NbnNM/dJ96N3ZA09xlEGJ
kgGCAh3px5VftZPL+/to7ziM2335K49OTjOMtZgtS3mr5AeCxbaX7D0mpgHnH9tRPO2yPR7X5za+
V2mZ37y+vi3Y1CyP+b/sW4BmdZ5lwqdTL8ABIhWENNs8DYaDgKBAJnAbOdlLmk4tbvKyQ7lmcJCw
zohSfi/Lxxog0tARnNzCPRCJ7VyfWGiwMU8TN/9nUe/slkQcYA9t49y7VMRs701glBAhs3rqkC/p
EaxI6b3/YbbGMd9P8g7R9Cx4PUGU9TeucUcVkDxCEWFYgcIg9t8eSiPH5L3ud36FjeSDkYfU4hTq
xVAOvprURssjaY6GzmDYQlWrVzK2DYwtUWUocongFrzf95g64F5LEzDxXzruqgSu2MIlLB9WJyP5
Sa+I7KYZkyoCVo7oj+9LUMnxdPY5EvwfUz26aHbZABfCSALyPd0Oslt/iuHc47KxCMywCCAABwEu
FYQwRUsEQsUUMIQgERAEyIEQgE3leBRfF8sRmjouK4dDgEljxPRxtwsa1pV+Gl87Wyo6/f+HAR73
s9nIGEAXJdsszndl1F1SyQcHQ0rZUrcVvupo4kIGYQFACgyW9PfnKFQPLVf2+/VsxyYAvZZUBYzJ
2YhM7cNjvSFdoYDNPh/rrC4FIjfS+cAA2zV6qs6/ev2Lm6QAFmfXbHA166lnT24hprAdxDjw9IAM
B58QARh69oAA4AEsFYQwZRkdDGMiMEwgMgiIhgI8O4K0tjcHA4ljPvRgJLXtsq415LljKQBM2kea
YAAiyo/Yg6vXieAzQlDF5F/07WM7elf06w7Lwa6t0J/VaLwNXnAfbZGwprtdOpQJs3qtOPJ0L2AG
nMXeMqXM1+ThnfnpmECDuwpa1c5M34aoPTJmT2wjJmT70Vy+JV1E7gAAD4zwnzMz+8PwZ3QPg3vD
kbdIAA4aaP8c/uWRvP7nHAEyFYAsRDCVCCJBCMBEGAmEBCEAiUBPGbBpEME4HnrdefNrBC+Xl1WC
Y230DJBYTgolKty2pnV3mRpzeeolTyHdL96rVWpmg4QQU2laxLPRpt9GHXDmQLaLJx9r+vvAfdXz
aqUDhsKiookIp5Vj+s/C+wpYLfn2AgzPShX2aqOO5KtaQEXCqbRulWARii0fDQrFN0hcsdtQVX4B
OBWALCoSGI7CETBIgCMYBEQBEiBEIBYYWOrzkDgX5x06hoEt0ZUkEWPeUJYY4CU097zij3NOaJzZ
OIQLd0y8/6R76AGdqqOJqXQtl5UJRDLp+xt6Ic2hIvmNyGc/+oXPrRCiVwvMOgZo9lfc5v2s3Tf1
vxqeXxbTCMSK6bd/GxQYNGeNEVy2lxtAFTWQGr0atRWCAVBZhY3ZesB69foZCX80DC3TsAA4ATIV
gCw0awxUQTWAWFwGpgoI0dTF3kkXAS3d6bEObDgwTDjlkXxpCNoDeD2TOS2HJ1kq1xa8ormDjC9Z
q6O2WSyYOu/3Y39bC2H78p0/3ff4a9L1xzpG55PDNkswogKHMH7YZZT0cOGg9U+oVuiCNhG+krps
GnrUQ5+hsO2gxzMCNJ8VjQhbY7D9n/n4zlTp+Nv7AxLgAqgQRvdOwCOVrbekqFqgADgBJhWELDQw
kYwwQYhIIhALOQco6DLLRaOlCo0sFCl0kbtX8aajZ22KD8AGWL1nl/IKfLQaLu0+hrBGVsGILn0e
cwXs6CANRDm6mtIExn+8Tn6vnWt+TiYzP+LR+7fXMQtRUC6minA6/rXj034t+G2qU0Uo61WWbZRf
lgd8DjFkOfIzRwqBlEdXC7ijttbJcVdCkLZ21ZQa8+axbGbuzrMRryujoW7zJ6QcKakxMMylApV3
efSvd3+i/wAAcAEwFYA0RXIQAoIiichCEBA7C2r8XlfQs6BCOAROp99XAiud4aSgIgFBjplvqnRe
c5Zju9fIO3IVkG6lat7qerjAdnatUdshgD9HDZAosMOvcNgdzclc2XEoLX/LUMY60D5sX+wOW3nR
MoMlUnsR0KehPaTq59TXQKLzjab1pwzp5mgYcb637VlxijJCr9GLQvrhmi/xV983eJYHzJqDlJu/
8K3QClijSExYQ3OgeXZbWECocAEkFYQ0NWogjikBHeDTEuAWBd2CTLkCgI+XQggQ7x25SAjd+zBO
/JC47e6OMR3+epG9JBVs4kLzcz3zy1ACOI6Kfjs2KALcfJhCpi51zERGxYVXrc/ytrEd9RD8ZnlH
AqMoGWACgSoY8nHWvhycQO+kzyS4Js1JQuHk8J/C7F69eAuVEFQgmSTxk3iy08Ph6/whMBK1KlRY
WkMaELRBPNWKCwDgASwVgCyUaRRaAkCCACwcLIsFAK6+Va57PJaygfAJCUyQgIcHIRC7TMC8VMKi
EnXpTxWrAyufnW5d91ThemMhxnN84Xbv3L9yn013OG2Us5Nc3b/CaSWRJHOyuInX9wNd5M8Ydce4
n26x61lavMt1NDtHwci2jCpOac4rOIIv6w5w8LhHB/jd3pLY7ffT+96KgSpKnRdfrhypzQxEBUrK
HkXhhExwASIVhCxEWSTSJwErASwWwFkmglqXIFDEeUsuNg2sNQ0i1ZVegetZ/krMkyYTB2truF2L
rXtNPau6qLhoZIzru8wzQLlhEe6U+b/H9qJXJz+aUy9czWrVWQ3eLXg60218VNk6deMJV4IlWM1N
AkyFyAy/jDC+d7SteuDZ0vGT3ZYRDICiXkVbnEDZHtvRmGG9acMaM94AZPDNYgMHARoVjDBEOSkO
LAEruGDQQg0RYCcYuw8BSXeYlkvvxHnSUBICZMY52svhSxIuWRei7Me7g8RVHWrMmdrCydFrUUBj
qRF/ORFz11PjvOUvm4nzmOj2BaokNlXG8EnITlSsmuypFs22cr2X/NH74gmjitVudPmpIFv27RtA
XvZCwglCdRx1Y0vHgh8c94a60ihesQKEBSb+C1FVgFCnKZGt5wBwARwVgCxE0RwCwRCAnKxMshkB
dkkhC+eqD6/bs1ypz9fATzJCP+8hDKwEunqy90secPCn2Ku93e6HR8zyDT0pkTGgE+sYMvFY6aTi
mrASKVGZosK9aZ1N0jV308UE9aAFJ2ZAa3rp+KdTFcZv4O4863a3KvU44M9g6SGnFiTMX92SAOcb
RvgrRWysdYOLkIAxRxGKQQSKQjYx5ER3neffprR50dP6nqFRAACRLHYUBbZpbmKjp6NmdpjEGqsW
pnABwAEaFYQwZiogjocioEBniHHbVgxBa1mkDRQbcCHU+WjCSMtk1aFcKzGcx453gaugDA3hZIhQ
Kzc2NBUmm0tht3WHqxUlEP9uEzgAFgR6sIINw+itvGUqMjNh3GTXjMq3H2T+ry7ap8sPEbPX7AYt
wB6996ss6D9BqIDACev/+e3JI4MF13pudtWiyOECMOHRz1+RnKBhPaMPDFgsIIn8QFqDFLE/RP3s
EU7KHKLZkwpHOTZGiM4tJh62hU9Ocdb2PPcYJHe3AgT+9Cym4AEoFZxMSywWisNBMFSEZgqFAiEB
Fc2jUA4pAZ1kiyWhi2g9AdH+77IqC7NFlbMJoo8M8nkZYPowPxnMHrcZYQzNQJZIvDSeAYL4eHcZ
b6YFnNs57424Hi00iFUCTxM39JXOsPmTf2DvO2FYmycfBPvV/aJ254dkoeIQapw5MANePjcdgjfF
zydnPOWu6gqzxwO0ryvg+VJxozLJqnicwBgUXewKghKTHA1jrrp+7JVp4KWIUo3N/JC1wrU46xto
crCN+GGOKgoUmLQ0pbv3Cl+gWi6I/fz0df2kjJBKBA+zPMxJEEDV7p01udRf3/RReyUXoM3w0XtD
9MfDyw+cRcADDGCgCwDgASQVhDBLKxIaYYGIkCI2EYgEzwZQI0RjjSQ4lZdoZVhIapu6lcCYAJnD
XiscNbAANUk+yqZzW4ywZlP/ZTpVwAL8cbRt8tAHjOsCFgmjYI46ENWMd+8xw8Etsen+mL3VEjg2
qe5b4yiaEV5/eECFJSTgVgyWlysKUxv9LFHRUIZHNe9DJSEBxlqOICMe4iNuCno4uwO8WTELn3nv
DbBTBVtfr0JhjGAQmJaYxEJoYSoZ8wUTbj0+89Cp8CYX2BgGa4S4KaBjoWRgn4ksj6I9Pvvvcw3W
uZ4jRrs6ztiJsfj8XSbIIOsxLSkhQBxDCBEH9OlNQDW/hAz2EICoBbAga2oPP6D5bS4a7AAAAScB
LhWAMEcyPERDAQkIQhAbKe4OBWISLh0nlZvAod147rl3jKCuFaew/y0gnS9B8rruEGrsyykM+D+K
sjSAMXVRqBKsOJHivJBNQ503ycI+7gHL6xeHKza3uYcEfz9F1LvSPGEnHSVq0zjhFw8sfgSlF0pH
hjLKTI5BnJqkr8fuIPl2M1qh3AAp97mJSK0tIyOZ/QEEbw/bR8A8nziAAcABIhWcjEMZFYKEIwBI
SGYSCEICZ6pjt0sGbsOIvfF3a73zoBVXq/5+p8hZwMO1qEI+z+hDyNMgH817gt983p7uAML07yOw
wY9pIEmxaF6qsKePx0/eP0is3BRugHMJacN+hH629ZzqAWbih6EJoCJ8SeXi05VXr20G/INvk9aZ
eL0HwtsnepZRu/HgODY5NB94B6cg4oKQB4brF23U5PK1BRUGHRVEhmzt0ZXl7MCgYGJYEyvJCM6i
AwJlzF8F+7FTvYLUt3anTsTlfj3qxc984zA1x6P/1NIAcAEiFZxMZGME2EITAI/Q24OC2N4s4jGi
NNMxAKjie59XcJgWVMkjripL5ikVd+dy55+6zXsR5pBzpcGM6udBQzMLs61wZ1FStEpyx4HxhjGu
fNRWCFoKT1OuyS4+p/8v/kuxRALyk4XjfZem33cIdbRx34MXI1sW9ygBiP5vHWT2XcCbO3PmaAE2
p2XvOnhCNMuPH7vCfxJC1nin9nSn6KRPNLADyRZQ3uxlZbAAcAEgFZxsVFMJBmkAigBO/QNHQM5V
0IdDol1dAZTPad7zzc+SSmd1nrEK9eWAmvmmCeE7Y09WQzKVTbWNgr1YbhuoUIaJoDipktdmhbrG
CgDQwoj2+3KaJsVW1cM3QSLa49HW3vlb2RAnpdSjRPlXv1PJZTtGp0nh/unH1S63FsQyRkomT/SM
mL9JS/zVzQVYQrCaO/8CKuxFgkjG1pJkwvVDZhp2xebH5uM0AADgASoVgDA2MRzKSTEJkCIQE5tY
03AU3qWOIsLDAZczXAOuBSB5Rko1ISwQhietmMwkAFVRQpM1gwLvvO7YWDJ4JfDs6rreV+56azRP
CT0KbGIfRbGGecyXz+L4AAe0pYLFDH+GStgUtV8p2mNG90JoszSij1b0acafzpVdHuuSpGDlHcUj
uoYYQLfu+0Yt34FP6aZtHy+dO+3/BwtIMnrrbRlw8PwLSy/ADcQABwEoVYQsREEVCEYToKAoGgoE
QgEAYrRBCCyBcSr2CjjDoax5HHCEPUsD5kxAae2AxlZa7pPtE6EUteT7OSbz8EMllu6i5cWIZpwi
5CaLhpzX2l2CRC74LdASwFqvQGYmMRuzOQciv56HSN7ZrjfwzW+f1Ge1ilVAu7vjW1bXC0eMCsKB
BBm6rcrXcxS+I06iQzZyHFuFgqKiIwgsjU24FqJLoGV/P/yAn4efAEYe+rOquVyAAChWnVCLDj0L
I1f3JxUp/rj5PL+Ax/+CPBMxBFp8RoNsQPpRn2IxAC3wXzAsBwESn97SRiiAolLEzCTGQJpihUtf
o+F7Qpn5fDMvPbPjZGlrIA8Ck5hJsRw1TOPQiwzkBRwQZA4m7H0BWMNqvxyawbl4Hk6KjSXc/E6C
Y38awyonV6RHC7bHmnxm72aiNr3nuhxe9ety/J//DVZE+YHFQMXV3ctSElZjTT1IBCoDRmcCAmYF
SJgD12quBntBnC4fceMb/7pOa5BWOLTkdhf15GhLL7BJ0tiTZh5gclvZjtZ8P+O/XD1ywFHHpbwH
D6iCyWgedN58k0JVlOB+/gevEcJPKMPILk8DaBsAijO7h/o+a/cv+36skyV/bCs9OwJUDuUG7b92
bkDUgCQCABwBItWAMEIMDUhFgbFEIENQCeHg2nkQDLyK+/NWtaBQiNDr9GsCzhVTvpiNXYcDsqVT
UiU6GMT7ZLuvb93ZxjMVO+YIKkNTxHfw7nGrKwuRPdw8bLlMTy8HX9IrLL29Unk6pluY5x8ZQAWF
bCmENsPsyyfvn39v7XTHIUlFX+YJhpb7wr5e/tcWt8e8pNsWRNTaTdKxdF0tRWi5bdAAE9zGzJot
S1wEwCUQHSoiRmiLmIAOASYVgDCBQxDMAjUASCAnhtndpxLDHZI110wtWoBoZEzaAGZEC0fHXugC
5UGkRnTjnc5Ugo5LwWo9hHHGaX13NsKpEA8AIIVfRjqWsmt9LmDcPaatKe02U+f6W27/bxxW0r0h
+d5IBQdZKkt4DqrYuqj1afKiXYstJoyrPD5WU1sfCn23D05xQjbHRLTteUIwL26LHjnCKABI069v
r9P6fzyEnz+fz+cYP9vttAHAASAVhDCEWwlKAhKgxIAj3MGL6B3jGh8RgsRaCclAgcmIAMfyO8Ba
EWCA2uvwmEB29jKPCMJ1upNHieahWKqguqPdFtuCLDdCfaxuCBwqal8HOWFDZLcbVkEtXlwqIMqx
Y72t8GeSMxP9oyjV3NRMlbsAJK04cPeGfjDVm79s/67fSIKLphpyilqKuMS5de8O49ToKH2M0+zM
jxPPR3apSg1qQOJUNGTpr4yrq57zeA8Ty3hs0w7AAFrPMwUr5FQ4ARoVnExySqAIKwE9byXhZEI9
1THX4btkkmgMIb/gYpdt5a7KfAIWBkpnqcKcWSO4QQNXqc9qmC5abR5gvfuxEP4oxd/Oe/GLk45z
7GVX23/trFUVEShcuQqG+64oznCwtemyrLPAj51/JxjhpO4D1qPCZbYqR/z+9pS8WsyYiEqunovY
ZRZqeEJMmOcwMkoX6askQAC9AAMHARgVnGyFWgxUQRKAnfiWIAGzQcS1qlloCrR7/9NlvjiJ+voy
sZMz9qmwIrIc14Ogli2UKmyopqBz1ac4igstdUETMdlSGcxnm5/O57vu0VqpPkiFk//VAqh+m9eP
8PHcRF0oq5LSEE7ZGt14S0Eese2Dbhr848EF6auy9YAc1IvpfDmcghxKhuJOGNeS2uZkoz9/IkRE
bskYJ+nB5eJSKiyZG9xMoUtwmEBwAR4VnExUgIkELgE2AAWGx0aKtatFgVDkfbo7ZL/CuLUhlmVz
JESH3bHrLokkh5S20tJhNKAOZmo3F1LLlgQPuy5WT6fn/YHg2e6qlIM13FN6ntJNT14gV8a7xFNH
j8X5P/at1kNM5ZGRnDkygnNZyapmAXUfrLt3hG6FJaVUWRuCwCtFmBGRuZe+IJopI3ADQOBU1AHA
AR4VmMhyaoRcAmAAIGb6SFkguWAABUWnyNHonb29cvVAE8WgXuRZ2X+N5FwAntkA90LNSX9z5vVl
+MUQYnTPfE9hw9MU/BCv4hHdu+5ofSKq0VM/3JGDggs89T3YEWjx1x40VN8x+MjGJo75svqUZ57r
M2E7EDZGZyjMBeNt8/zrjBRomf4hXeu+5tj+BHNaaEgTTouK4xBYBwEYFYQwNjpYhiUBMbsgoaDM
OAu0QkQKkSJfqQBFZWbJUSt66Nx3LICqRWIrm2YqjlfOgJXwoH7PQzfV0Tqw7lzSTkzYFbNxL4L2
lIvKKOHRCwPpTecoddIPkTBNGxXi3ZlLt/ExSBJMj3RssMyEDS2c2Ko8AwthNrcl21ZMmXRqXjk1
OiwXBrnaDWXioZN084brUXU+OCg6uyxDEEYN7u9xMb+BW2VpRN6FfW0qvyePutyozQZ4G05SBsAX
AA4BHBWENDY6UIwkARhbU5BAzTCV0VpaFgk7EkuZxO2r2VLMmOKBfYBC7oBTA6v6sqLXKZ7LypSD
yY17EF1A6hynnd43WzbK1rfe2jWe881KqxVFZ3xEhdv6Z69NooaPAo7Dru6xxJJlUR20XyWp3uf4
giZyntDSVOZLQvIcZ7JX86DpAHZ/G2qZx2oYdIUAQT0cNM0HVgukD9nnOy7p9J8NNsfBQW0+xQVQ
Qkb8HJqkJUlQRRc/G+X1mrLz7OcTOiqAOAEaFYQwRElQUAE7hmg3ayAiDRCWNBJY8v/Eo8lmrVCx
Hc4Y1BA+BN0epZWblrl8RyPR3FM4p0+EDVvjIu5Nee/6q13z0QbU3p7/5lgFDOfB1aIan4gDinSb
8VfG47PWNalAKtbDBhtYa8raO4wYgIrlAOI0svhVKlgwx759EIVKbL0zQhHK6o4sN2CEEpnl8XOE
pWbHCLtq0SneQFdkw2BsbQQLBcns2WTlw2drgcABFBWMNCThEQQkAR6SyAALIJJZBAe/Pm5Z/OGF
mtvvXl7wCK1bwv2jnPU0cwUdstEmjQdx5uqBYBy7X0zhM9G5xZTDVcJvkYiVIWFNYgFx74F1lNBr
DqekDBhYCjyAi5BJfvMF7Hg//4wcgyP0hVtJeeK3yovesEnYldcsk9PCNLBwJZbu2D5g3VSZmrJF
cxUL3I+8Ecb+WakoNpbJae2OdwtyXgVWipJq4WOqqyE634wCCkyarq4Z52q5V/CatuVUIGEHARIV
jDQWMkySISGIQEzxZgvIzpAF3twBNGB6aUt5l1fVwCrphM0Is0yrLEHbPfYNoZqinXAGTAgImtAj
gHfnyZvXRqDhCt4NAxl6f7xzuv0BGHZBTMEJavYbw9ZAOHoY54WL7qD/gGB3zVfPqJANGUjDdQXo
t19NXPuTgu3CIxhcljOtYB2W0GFJvCqkoGPXo17t4Y0+l/G4VruGueAETUiSXV8/1s9hSFW+gUBO
ItrnSFRlOeG+jqx7sTP4dg4t+bivAgDgARwVmPA0RREGMAE7wmOAiwzQOBmoSLAABYK/giWEHTy5
EcEZXZFF/5tvk3BMcIuz/njlmHAM6jfyCg7KmKYKPiAlzz1LMQgBARpIShGjObZ9kpIq5GCOHRwQ
LcosNELZ8hdZg/r8MYzXXro1+tNIl+2GPjtPDltXNWNGaPlzOVK7Qfew7qxziS+iuaK8LR5Ka9xA
UUiNpypGFTXJ6s8HaN8N9aM4AsQXiDeI4oVhBshW0IVyogMHAR4VpFCkJRWEhBEgYCYxOAne4rlV
PhaNZyaJZ0xLWgBN5z8qiAUN9C7obcswxQk8W3LbbBqqc2hCW3FJEoBnHSVCIM+lz1Icr8hk2c+p
6RCJatCJpZ77GGyCR+tjbBkX58q5yocwEBCEOkBkUQFAas98s8sKA3KFtjvi3fqVwEM3laCthRCC
Y2CYfXgGWb2NQKFQifIqf5viYn6v4bh+cncFL2Cu/35zmQ+e7D5L0v1t3nX96lBR9c5FvoorpUoJ
/jZf5M8Uoz/p1+8ZbwtUtn/x8u3AUC75gwcBJBWcUDIMDMqEYSHEaBEIBEqhEQCPB2wtHV75FvKr
alOi0oBTHZ+MaeZ5ah7SW1p40i06Ox3URQko0p8/Mh8a81ZRrRDiqOhaUfrsCmcv+E8ZlLWW12Ub
nA3FMDsY83dwkbjnxd1l9f/bzFjAAKWmqYgLEECi3hKxDrNN5pJ3Ijbkp/FWnGCKeMBXZ6qAoycK
WrEqrYZwXAGQidvR2deq3vvjpm/y4aF8fjXYbLABToDgARwVhDYYMiGJAWMAjIgRHARCBD5eK5t0
6DXPehZfk0lavwHNbQ3DaamaxlZqPl5dC9ANQDJtpUb0RBhVI+Hm8n91QBduZLR4LEtY4W2qCLii
uVKsjEjrtn7iQQ0rFDvoRiv/DOoj1UBVAAN06i9xK8qAgANRTiEOcS70mJRCGcAhLrzg93Q66FNb
j019ZiEUUato6+1SFgyuIAHVl+qnzhIfW4ENM5VUmr++3ythLq2KYg39wYqIdwxrAALlOc4BPRT0
y9jgASYVgDBkOo2Kg2CQQEYwCQhEgREA3ubpa89nD1x4U0afBrbQBYl+hNhGLBpceFATdO+A4huu
bckzzv5N1eQfC9pxIH2NqwxCNe7sveF6ABk1wmhG5vTznBQLn7ctBS3nqcKnQMPKw1MneYKey2Eg
lvLnoe2XdFG26wp0jtMubV/Vb+dNXnV8bBUdlZqedOiqtV26Z9T6gg6TCAFKVZZ0/jSGmtyG650P
JYlbyfgSJdPNlw97644rigInAR4VhDQ3YgnGwkIAjSQREAj1yO9NXE30721LH0xoXoCh52uWBqqD
cAeVXcpu1PLzZJjT1f9Uk3xcdgdhzg66cbthSaMrUrGAXK0lh9v0hXDyzu65kZm7vr2Vqnrnqvg4
4SwBEQGr8tTB8rA780NFHfwpJ3W8q3po77sOzYHKV3nXfYdq/bwIFQs2I6esjtwvw9VoZp1TyRv0
bz3k8oYYAUKJaUpegKY9i3Fan0hciMZine3Id7GVVz+z0TJSKECUwHABJhWEMCZCIgaFFSBArXiX
tMWtYxjTQ4XtLUCjhY31z3yEu/HhFJtbMxm0WMyNADW7IBe6YGsGK8XnTapojWOk3ZgcUnJ/4tlT
FvaSxy61wVpJlLmqKTA0M5gojqpIY1lRwJivwx5KDFQGiS+1H5FqXWQ6/8789BTYo01/vDh2t5Yx
9kP2wZK1jqMtQtklFd22V0dvn4vx0ZV7z+tJo/GcSqYttzfkJDM9LifrgHkfVMkfBwEqFYQsWhmR
h0JSIUjmcBL5yFzKZ9EcppCTg3AzXGgoiefLnFNNtroJsVqKCBwNf62qaEACO5P+/pdAwT/MQHMR
cU8vUMX15Ia2EicR55jCAQhCRy4tIz1YbPXya4vr5/JONYRaLepQhyCb5KhmYh6+oisHrxpYqYQE
n1dyNxvBHP6VOu5HEnu+qmJsmACU2hg3IpLxIU0YzKxZvF80kqpQamzKc0sZKTNee9xPvnkr8YoB
QkLSArOi6rgbaNGitqww1jGTZHABIhWc1DdqFMgqATPUGyHVZjqGll2ZLsrSwKvf08+OSON6TPKL
btWcMwmGwdBKmrYopimVwYNfbhBN6UBZiw6jtOXu3Z33XsNbDSgw8LTAJQMrjGbpjhgmbCDZZL2M
3ITDF/CrMl018Ka2M7UOVGn7QrNn28wteWpXNSfS6x0/5/H57ZgdQym1j/BSXHDX2Ph84aze/xZK
S2bDyqmF/OTrY33lITPcVVzTnjnZJdQF1Qy80VEwHAEgFaRQdCQNFkRBicBN45ObuxmmkRWrWvfB
l2ksDNfpn7TUGgJ/M1PLA4FIRgAgl7BlYXORkks9S/MgSt0bUroIhGMAdSAToUaOhuEYCDBmhjxF
RDMJGjZYlgEcqNBZdw5HfAYZq9vxAjCuxP8lx4oW23skoxAGW99kDy8yyPkXRMqffXwjM55tdb89
0DlTBRCENB7mLIgza8b5YXtQ1CUF+NauzGUMbZQhsr3xf9/jLBgl86LRqZPnF1JQ7NvtNPm6VNdV
rDAwSt2+LfgvDovPky49ocABJhWcTFIzDI8BUYuATvejke2Lo0HPWW0louWjQFxv0/qYQwBRHm/a
dBIfN1acgpN4utAf60xznrMoKyaHcQv/wMSkAzvtvMnCp3DoUn/X3AdojEgE9RZvsEv7qw2ctN61
rX3611QXrS4/3j1D+gKojQk4z/Up9+8vx+PBpcpZhGKqqKMuicUBJqAtKXU1Ypq2hWvV23LAUPdc
oKEkUIxIjHREWELDBwEeFYQ0RhIdhIdhkEBqMzEEQgJ6qNzSWLQHbFfz3LjhOKDaeetGtUQJZYwq
v2uCPcgylt7Z21OQ4KCRMxwpPARt6giwlqxhS7f6eKWm5Z8KUpRaiLPztQZU5w1iXIHy/NFN0ugK
VPDq/gM/63Ty2Gq2KoKCE2daY7V1VRWpwhKo1gFx1Hxmrx/p6Pj8eXXy18uFa0SV1WXcCV6On6fF
oAEADfyvC0KTx6+Lfb3JyPxnzUDgLFkSMiUoGvHgTYNK+arFuqRKtTh+MAHAASgVpFBUgwVGA1GJ
0CAgZjyAaNuXdz8O71o1dgF92/qTEqIGPg7XZ9EyQWo304pKl2OdPKunMAlEWBFxYXFqATNmDNdC
+OTbMpMkHaeekNXhet6E7OUZ0Fg/YN3b/JN3KUwjGHLjHHw2UJkU20b2FVONdnd0Z6uia7Hu+OsN
dkfNEYG5Xsfim8EvynuAvWkCUWS5Cx4glupbNxUBEon6NT53ao5qJu352rH5S88+xHZ6vfr4p6gE
vkvFbu/AASAVhDBUITWCgzQgWCIkEAmB26ANDDto1rOV8aprAo6ErsblpAmSG58iY4QlwUpe15WZ
QAhewHulZBz4QB5itcQBSB3259kb7y2nmfKuGsvJnnfgjK3Vtyv/egmUr0nS53GhVbCC4bYAqQ2q
cFck+nFNm2j1HznB2/KcfKVEefffhWwGQRDL34D1MS56zysWCQmCpG4ZZT2BcdW/qbsL48JQVcPP
+6Nw2/UoBMikePg944+rIG4AcY4bzePmDwQqvjljQYzP4PwBIBWkUGQ0ERIkIiCEgCO6IQNQMAro
drFzYFTHJ+PJmjRGzXrEZYgLHP3vAJPcYgAjIvydxFtdGGWKDlVMzwAEunPGcC1p0+HbtqYRjnAs
uJtvpmEcgmkw8ecF/Fw3rhvmxQvDm8wAy0fe2FwG5AuLU0Nehr1yLSnCV3jwd5KT3XOgHFkRqW0u
CX9hNEZ4+8q1X5tKj5XLUCF3neDBdYJfSTKKtitb4eozxGUriAAI8w/nKEv4SgpEWxrhwAESFYg2
NioZhEdRkRAmQSgJz4OS3DDLCzSFni73wsB9BYxzpcxWOvSJM2I3ocdbQGEoFUPXM0zMkmMAIrWv
7NFz/3YLZeapuaTABhz8IUa1Rj7y67+Np2dESoP3rr3yaTn0BXz+cxNY6kZCfu+S+eGaxFajlMj0
mYPp9cVhuqSr2O304p4PxipqSUVdVsmlc2JygbCPSp6WJy26kvLUtpc7Fo6W68GGkWOvTy/Zj02W
vcL7GXHAR36s2EmWYNlP75cdMhPh2gly2TwxiADgARoVpEyLEqSWKQE75ZlS9V1830sAWixTVoAh
jX4w1SjPEkwKUQgKvZ0t6ogIn7/96/qRlgZEObHO2wc8XXF6FE4JvFXQ1tUyzQ3oSvcWZir5lUUF
jLOwXL7jWT0AG1M0m393kwHqQow9JjhNADpqQCq/Ud6xiadKMB6W+2Of05Eql3kfv+gD+EskCQB+
drpltQ5UpQhwkGRnrQAJ9qORUmPgxspUAwcBHBWY1HYhIQsBEIBFACfNJXcQvV2LYDRM1dsuWAAG
I1813edMzFDdX/OiJDIOhO28bVgBoRAi+ZfoKSKKIJtz+gZN+pEFyJji6BPozV0k7NWx8kdImUVz
FwB7FvMw+r7fhLf61TTpFLG2HJBWMM+uvtrGnH5Q72WfqNMqH0V2no3yqYVG+XrV+RKRoS6tribj
mTKIXeQCU9E4hYSvllQPIQgo4EK8vNjGVriFQBCOKB+fL4toRM4G69Dc6+MBwAEsFZ5CtAwECEOB
CEBG3J2glyewBTin4UvYCd2tjn8LGs5nJOtqjNhxPzOjSgNXmaIGW/+b0+Reqz36eGdBenrdZAXn
MESjQgKaXbhKWhw9JL/Ftq9rGXN8vuyiWTUEi26rFwADwxvi0BhF9pCgIZJigu83pTUnAAWxxDBO
WvkZiGeoCTBPVH89vkoZzgcuChN28eRQJEA0Fb8+w0BTMc7HkXZcvb6+/UVBDltlqBCMtMuRMWcC
3OPIBABwASQVhCyKC5VYgmEIQCRYCoQGeFPUAh7RLwmlqfEUeAo9/DTw/+mHgTNvsv7CEazp10yX
SAABC6e0ZQGfG0touNauX3vCF4cXxeL9Ml5+beS2c5YsY4SGN9/8ufYwx19ic4M4bbgVGK7f5c+3
HLIm0Zi5M0CKsYWPPbQsltBaGvUd3GyvDDbOkPSz0zhe0CxoFQCMPPUfoKgyTGYmoKOx5BwSsAoD
1mBiRUHrRX0gmmWgG+nbLMxZjnccKMDRwIrZRMpqf+X0UkdN45id4xPu8+EqzmLxLMMYAOABLBWd
aDUqGEiCFQCN0YFiLW4KFjpEmQBWL1vxuN11XnqZTcVowWrS67TygXezrflANdCkoTfRE/1LEM/c
0zd8pBRIYYo37b0FyVHXwkeTD34G7iALZqU3MGFHPHap9uvOClGowH7uIkD80By+6d8gCsWPrH6w
Xz+wjmkMxDe+Ofarcq7fc6SWfX+kxOULZtkNHz/O7P2pOhEpXBK/k8zl5pqBuABUBwEiFaSwNVQV
DkMygERAI9PVolXYsWgy7Zwll1AMs8+L+x7YrPDdyPWM1DqQ1dtaNrNLqzhPr+chrVXJTWpnjqm1
Ge0Cu1cXaVljEQEY0zzA5fd58P/9e4MiG7rpgWznOOXHcmMYcAW50hJJebvUsyxQtfyfU8mwyW72
LUtdcuT1UFfFQbiSxTr7DfPF4AB7FAGyxzKQTXSrctCKDweqihvO0y7M0o9iFwGmS896V0187/dO
0y4aKAGIRAPd4bA4AR4VhDQ2HKoKggEwREgyIgRIAjvN7KzyrJOo8JT8ePYai5mpQYg5R296UQIp
dgS9AncQDbPPbLlw8J9B+F2DX+3gv3vGK1Tkcy4lNSBUARnhJ4fRKaCrDl0PKJtdHKhrx3PBkw1U
o8ZxJ4axMywOp/AzUPzQm7ghnYJ+bCN4O0cmmsHC6pT4rEcrK8aLoVbqi/XO+T1KkEMW7i2owI6Q
Dtq0Pv9HadRFfse/oxiYR2OJWrDC9VGjaIV7R/qsaopgvB37MlafOuC03QRvH0GFVIZI6636UA4B
JBWANjYimZJjQpIEQCeDK3y6Z8GwkaebLSy5ACixP1wUodIlz/f0qhYPPsnSs19g4aRHP6oC+mCC
5BdQoozrFQUFtUQdq0kQyFvHiHaRlXV2v5iOmaBFBLGlAKBvxmACP+0zgrlrMCjWCPtwR9uFRG8U
SwpdieitY2mrKrIj1KIOhVDHQhQDJJe8GqEv3NZlJE54ewz5eCArOw/WpIMdAGEZjgo+ag+h0voX
BfqasywibncxHlB4tdCuw5rBOC1K1h19S0sQFU6k1gcBKhWcjEchEUbBNSBFQCPBRCdMO88kToeS
1pTUAK95/feEdR3PqeUh6eWpQg4ksadjMvF9SkXgJp+VoxZhHUjhZ6UjHu+cindwBK/J3ZxybVOq
Wli5tvnZiw2mnn6Do2jbW20S4CvRqNe1ciXV0QlXrRCJWls3eFe1rKDbgMkP+cl3On3/4KRKMeWq
0e0bfFxRt0SQIBQRIkwlFU7l5hNAIAMHASYVnEwkcwkOKSCIkEIQCnasvNRpGADiLtl6LpdgKOR9
8yx2056JH8LkSzIEEyUb/xKZxuEZwYzFHVjNBxjnkQq01ydlWiP38HaeSRd3c8irFzpQXK966drr
DVY5PlYqrHWed6YOjGaYPGhuu0Dfm3paJ7tj9ry4AOtDIDdx7JShabpOFebDMnoWAjnn0nR0r2sM
SwheY4afyJKCILIKLAB8QPPz5vHyxQfT59ytIrPCONb0W83RAAMHAR4VhDQWMhmKiRChBQAjw0AB
GLWS3ALigMTK213fu1uspetOFxG++y6QDZNbSKgV8UU2H0qNY9V3AtqrPfdBCgUpAT5AoQarKYJ+
arMYqsbNVJssc6pKKyfOj8WK0sVGsPWPktatwzUMeUTGdljTm6brYLv1xZFvRnqXko2Tyayu0b/L
JMcrXFQ1JwH6f8K0qSXt1X11tBhj8ul2TfbFgt3v06Zk617Gi169PRHJeLETswVrqX9XbpX6Hv/i
i2evPqRnle8BMcABIhWAMDRzDQxHQREEICYEsc2i4DUxoHQAdN/Tb4wCULGAUYn2niF6mG5MOa0c
6IF6oDhdMsJw70eQ7L751p4GK5Wfoi8cpqCNWnrXnJiw4MRdUIVbS0XSkAcWYtWWGd9SdjQF86QI
bmMxfkAnxrrLwPbEDqXimmzCL0P1eWM6kzS7PGvaN9ZgEAJhAabFUVYchxQ1HsB7kYU+q5QKQ4c2
Q7zG/or9d15oVEC8gkbQzpUD1DHdGU4SZtJDn5ZyQhYA8SXivozwLi4cARgVjDA0UyREgiIgSKJA
Ec40EN8GSyYmg0JDQO8tPh/+zWQ2D8cSJKs36Ut4E6+T9kCcq6IAhWM/i/CprmVDhOoKVMIFomU5
EwIBUG1FEVGb6KUsNZq1JxvakQiDQENSmXh4l5STpVlKxL9fPQUBOa2v7NTH5TKaiqxeh5rskMBm
L3YpFmaEwlYTtRnG2fmFi7DHHIee5ia4jEltbYcFyXAFA55gr8syiGNZU3itcc74XLBqBU/tBf2F
/dHd6f/PH6/OpOfDdSCi1KkaSDgBJhWAMCSYoIomAQgsAhuWtIcC80iATtJwjwES9Ux+n9POVLP5
BTJQI3AUQe5tczKDUl9Guy4SxOj1mmVqJSWvbfGj6disfgDdn37QbIVrs1J44xLQ2yvF0306mWBF
KxMR9akKnQ92PXFCoei5cvgP+0EeQOMAdCLvipLjmMIjEclU3PfHbs2HjLtkJ1WULwnZlX74xsIF
2G8tYEha8d+KQHABIhWAMCcyMgKDIjBIYpALEQAWwGi5oGogAQFXVH5ugHjql6f3Wguluq7XComZ
jickkDY/cQDBxnM5RGc2Yhszr06w+miLRkUTrfXiSN1M+l7ohiR+O7red/JUM02ZK+IapM9I8dJo
UUfekh6qBmRC6FaXq0wL0CS9OP57Npkfj5qeHhWfuquIxL3Dizx7QWiNCEc8aOUU+Z8t19bVfXn6
eKH4NWQqSrFHQvLNGL88kHH1Z67EDPPTmhFWwUFCkwMwABwBHBWcVkMjCRMBQinI4iALxcow4AjY
ODUycEroAMUeX17bsQPKh1yPC46UM3m5ZCQAfEbfEDY19ig9i3IpVMU/Wa5/6EOR0ElywF3KTyRt
aYJZhGFS9MdmfzLdNp/5P3G9mL/7FkDgL5ZWILDqpQXnRaVATtirDBpFa6tajg4MQsgQFlBIaTeF
brp3mxOZqmZ4RO0nax9kr4UqFwAgmR71YftQ+6TBCELCQG9DGLRaYmjs+oVYZnrKY6JIiZiRnqBF
vh9DnOBfNZdGF1BBiAAHAS4VgDQkkwSOgSEgRQAhTgiFrMYLmiyNRYEA5sxt0neeOaJ3urzrRang
DNTPRmVWkswR6JQHucOTZJiuzGKDkICljXroMurloXfdMXCPdtpIX3fpD9WLXGEwSEFeBdQrbWu+
AMYkglgZt/S/2fuKa+zlpdBTWJK0ep4KxnvuzBTdxcM46SGoXOoXbK2wl01Y2nB2/jHfWphgVkTV
nkr+nfC0xrzcOifinaCHy5ZxKM3ksKzoiHABGhWENCYaRYSFIgkIIiATtmhIvEFuzyxehIRawucJ
AHzkn6XiuND2UJZ17nImEgdKi578MyiA5ejbih+HyHo33jo5BPW4uoHKtZXfr/aBslG640kminhq
311bIuF04KsUmBTyGasKe1DcUThwCRGLuiplYph1Y128qXqe0FjRLLNdGfQFfifNPQe2g/mJKurm
xXcS0lrS9j7b55Z3fqHMyusYF6Ns4KLER0jpkYxvVW1PSvSt/su/3cwRnHNcUled+t6I0kBwARgV
hDAmGjGKhRMQhEQhCAnrxPrm0G7mi1G2tFQnAkB3U6qzQoFVzE4s0Z+CKB+SjqprmO5BakmlyumB
8V+Zd/fxCNED1tcKWIfUzUU3mp4RSPJGELxYUlVMHvJWRLAOgvRwZwzdi7HdmPP52djwBBIza/6a
UaYJ9NZ5D+U0uPvHXVtdu96Qra4WLQ+06xNGL1PBR2+uK2dXq6DEU17LTiybsRLWrKlpKwM7mv7F
AWlogPW4X8hVXepVArCjaGJlmogBwAEeFZxMyDMIxsMWgI9IC8OJBVGdWW3xCSLAtf+z8Q6a08fq
cEJ3SozrT/VohQJMIWIq+NodUjFbiVRTkgCSKojQG1Wz1DIU/tIj6YMGT77yzEFsJnWqDgTZ8gyl
T0esmFczEQgjNTlx1fnIAADIN/lRpTnW7ZDssk5gQGBmTl4qGR8ox4+6v9k8XD8KwqTDZONLzHyQ
Qtyv3EbjY52oCAu5nsjWw/xQ2XW2g4q6RJ8uILI84CukoXshOpcOASIVnEwzKw1ggiIYmCgxCAWd
lDgG4Q0SzoQu6mi0GdBAAAAIWj0/CJnk+/gJmZd0J6viZhKV5ghDjNBJFW6Em5yXafeDeZilc6Qh
/CJg+r0ZuWL7M5ouQuQmZCcxJuViYSqefJRlqJm0dmKAXKAIGF6w9OKrblcACF/iGgIKjZGfpkwS
cQUFshESySn8S3ICkx95tJiGwjWNkRblRtadOPmeBg4Iy2XEgnGV0ZUAcAkFC3MHdu095tUULmK+
GduCnC5aSQVQMQMLx0mhnI6YDncbJE9sxbr/X8IAAOABKhWALGRhGQRDQkEYUBEIBbsGgAy9IhRa
XMq5AG3buADEdl9qK84k0tzcLpiKTMnooJwT0ra35J6Sp8MFPhy2rhOjms4ZSZYODA+ikM+OKzVK
g0MZAzBNZT3h0evyRchDJYkpnA4dT6x4sC8XFQqv266zyXYFKfMfxfs/p/6AXyVfOBPu7+WvIDCO
NYFuVMmMNwwIN1e0Qhhq2wNkN1ZT6AFGEQwwQggwRMYAc8iInPUkHLIcCHBuLrvNd3JPQ7SagIcp
UEQljlx8Qu7dQHAYsSZFVNcKx5EQmCqEoKQGZcJVUTOEYQEUubehej2d1++ez0dW0lla6Gu0gnUx
TBg1JQE03yC2FjccC6ahrPC4uH7/L9vlwADgASoVgDB0Mw0UAjGgTGQjGAlYZK6CJy6EGmMVIAtq
3hfSGCFqNFaPRwGJkbvQY0kiMjPYM0KdVhLig0aRxDboFwAO1kmTVGri2E2nfr7pp3bfTEMxPtXx
urrlnzctQLTWQpnXa9OHRPWAxrbsbSu6OMrL7Y5Uo6U58I640n86CnBQUNI3RKuyzV4N7yP5ekKg
oA4eAh8P62kugrF5n8rYZYlhCjlVLAu8HDLtO1EiVbyn2QmMXAEoFYAsckoImqMzAJkOTQ47OAli
+BteIuBH8mVwJV5vNP9UdwQCtqaStFRnsHluOPfv9TkX2LyyE9DmYkvXZHaJRHXTzCl59s4HJUbA
bjShijsWpMz4xWwCdRAOjtT+H+d94aFwnqbfMqbG4bWp+dVIXK2IAoEAE1wWgCIs7uyo9/8vuvlA
kFMurKpvacAbqcI25pD6LhgAABQGEDKNbLA3owcBGBWsUGsMDsLCIZrIYpAR+YduFgL2XB0sGkVY
AARAkcnfEQKhiEp12+NB8IZXLxkbzRVa0J2ntMbCCepnLnrLLk938nO//KQXFlIof/3lmv7BgrUX
5WX88EdwpOlJVhnuFZWqnLZjPHntyPpGnSGhJCzcbMU5a2nYp2VdVNyO5BxQeytwy8cBdDW9rRV0
XGk4ZkKjMk9JdOM0b6pYVgnmU4JLKmeywuzhv6xo+SoAACQBwAEeFYQshWIUSMETsFwiEBN+4972
1jq3QaBeglrQChRu/rqA0EhXuoExIv275AEFzljs0AHX6eEgnqlZOuP27tEb/0/l/UE92itzrOVq
K2KUQXBeayyAxmP+H/M5MQv+x8eUFS7rnPl4+qSAmeyBm8kafhtt0vOn/KwE1YTmBwTUc4FKKQvZ
3FIEkt5AQUxwfqQX3/W3o06bwNPy/f5ySTCAIBiBCXlhmHvRSsSOEX8pvenr91yfJ5t/8fD09Dr7
yjUjDOlgARAA4AEmFYAwMhMNUG0hmcBm+x2hZy/BDOHARFnYUhcj94CyJLA4ETvJ3OYDThu1fdkD
354SMYUFsfV2oY7fq46wVfvyANxvDrpHBVFXFbS3276nF4UMR1UBQWy7DHLlFbyVmy8PZl2q1I3q
F5JqnBurMiLwVf86N/1nQkJJEoGDHnoAEAIkCItQABldKt0rpUcvDussN19CqAHAASoVgCyFQglQ
ASIwUCwUCwUCIgGxHjZLhJ0YsasEu3YQc880pjRTR1UI6Wr0zVAgIynq5CAZwKLm4gxc18LKh3fd
FJnKBU8YJPJzLOSfXC+je0yWs03aWsb0pG4lzjaFMFlHZuamY1oCtifX0hYtD3p2A2jXwzNLFeYu
9iZwQSx3ytf3yrjcCCOUlnN+0DOXTCAQiScs5pD56sqFX5OAHxMw+o65iymVOry4/XKfO7fjphpU
+WHxlj/4/r//x0eRD0lj5ZqcABDb+tloDPMOASQVpEw6GSoEoSGAUEKSCIQCIgEdqY8OgcDLi1dC
YR5sCrdH+JoHsiwLeLTMU1M1UnBD2ee/Y2Y99Qb+2OYOpbGDNoWkB5w2/yhIzqFjHDCWcjH5nsYU
yUcqm2Gmpw3eS8zwRu2i8kgYsDi+Tg5Wp8f3seW8rwHVkCed9Py1+b4d3k7muqERKEsXS0v0tUkT
IrZDB2+7cpeQ4y78NQB+H8sC1pOOEgQRcF65gHABJhWZCJUgrIYjAIiARyOToA2RHRa0YPa1oI0O
eeQACsGrz4jO+GHkxIzpx68WZouq7RW1r6lPJPoVR0x1rx7S8rKzLwmVYXvLtMR+ese04x/Lsus1
CMtZx5rFPtGthtzzn/KtHm5WM+9mhH+MRIqp3nOs+btOjvW47SLCam9JRaBk5nNTeggQcTY/Rmyz
Wxvd4ccUcZRSPmKyhzABj58TlTYBS4K0qBwBKBWALKRKiQgkQYhQJFEICDBcMEIsJ0i99CwLbj+/
Jqo39V1qiXf33mGXVlvjqueJ3DI2A6WI/Sb4uHIhM34UEDn7w7NFBe7EflkSnt/4mo/pJRkJnNzt
SirxjkmJH/VLTt7Cm5KzVK+pBa8H/2SNFLXhCsGCnhUySK4JT5hj38GjKsAoqwPankQgpVjue1LG
1GJAr09F8StUBtE0jeUU0VdmHIDkG1D85/FQADEOgwqyia942QotToKVbkgOFHhTtnQC4HABKBWA
LKQbGRhhIwiASsa3Qa6bBZF6TQNCw/Lt1cXm3ePg6OLhi7/LCmjQ2fBs77H8t4IgGErge1tn9aQZ
yG7c60kNQOq8LYG4aWZADXnIyOV+sJ6iR4ffu3BMxOgV9ntBOQV467HraEnX5M6SfEZQwmZlRgjE
qs3he2qbsuMNQelHOKEU83xvh7xpXcmmZc3Maw+4TKt79YAL/KU2sABKhMJxyRU/MiZdSPdLiEMr
8UgGK1F1IZbZ6YnHPJ4uLTcwqREat0CZhrAOASwVgCwyGxEMT0CYoCIQMjAsQUSxXWoFOtgLZdfQ
BqrQZMjk50fmRRWpjjzAiVuaYhOEMFI8jkTHgSmiWK0VwvO4EJmMudCwelNmatgMhWIzVY9fmYAC
QwsklRn0waJx0Sp6DLfHdWyO+Ui+3aF+Fx+zyxD9Xtlz+NdWfIOsvgkBaG/H8wZ7uvTLcqZs89CY
FrcRFGQebg+9OvyQLDgBGBWENDTIiYohAIhAjOXN5csCrFlNBKVy6CQE1p3usxHlLiTJaiVmVVzQ
ah4zvZwcw1j2yEG9bHph/IJoWtqzHY2pjAgPkBGQ800DAWcACUOv1mC/A1CZ0MTOs/xPpNAqhTCM
xnGAC9VMTJ8Mq++PG3LwNCfVD6tMYCBgiDFsXTctk/j86/n6pU3ofseWW7j05dd1x1TjSUqQ6OxG
AipkiCKU8u9KS8qHQub8J0MPjP27KDlpnkVGAsuFNNAAWADgARQVhDQkSyUcwRCBmc1nDKLQQYjf
UXlY2oNAFc4fT0wgqk//3TGNfQGyHFuwDgkrIiGBtw3KCDtKUQOViemGlO0gncJxCoHwhiWCihBi
1nkeIODzRG02L1abBHTk9h+gaGX3RURz1OE5qZ6+jAGb7owqUBqGAIYiKm0oiDSRcKSYAIm5fwpu
C48i0h8wral6X//b5uXbk5hXyoaNosEdHj/JDDbwd0L5rpXWX4xotE/nCjOwNMIvwkeuvRg2gDgB
LBWcTLQjGQYBIbCQglARz0xBYNRi9t9Ec4VrV2Aa2p5BEytcRJbskAoiIhs+igZgOSCgkV2WQX55
rXdOtGDacAAnT+nrwsc85c/Gyq3LvyngG7OzpKqqsQKkBFDBGU8Rlr8SG4WGBJ+oHtufsYf+U6TD
54Y/OCBVTDVHLugIhLJRLJrJV25uhQjGq0f1Jl1KEKwL7OpUDiGK8a1Yg9Sw6AUkdIeHuH6Y3f5d
/Ic4LEhxEAJzgqbgSCX+AAAfLtmBLQAs/L454/L4lP6f0DgBKBWUjEsUOoTDoMCQIiQIlAR2CQCU
gkDXKspbjQC3HfVPvwWyZ4bIdyJf66dad9YDHOm/Z70vKPHwYn/mh+e6qJRkJjxDXU/ZEey7diXH
SbG23T26SBhQScur0+7E83Tj1H2PYtHzwRkhpqqIl3KmtifEBO3TbkPXZzJpuSu3SDYZ8dxrZ2xm
9MGj4IYrk40W01cDAt9jDiWIKdMq+pV7+pxqGfxwY5SWFuILkME9e8wzBYW5NmCOVwxzodxtDZfk
ZoNRexx38rzNeWI7TzIAx8MQQmXgeBuXF5XGO5hu8yygccNxV/iU5qwNNvTKx/Ovkj2MuKYSAAGM
x6/dhyY5Lsm/l7/D504n8IJvIAMHASoVhCxEGxkKRUEIyCYgEIgEQRCAzbD5sApHBvbWnL26+MCU
K25P5RXB53x/fiw5TTeSwKnD0TyMGNPHdZ6Dd4lEABjNJvMmwihE4x39MmRn2UJNOGJQqkK+DO6E
qOhOTvG4c9V0LHnW3cCsAKyzXk1sa/zUePu6D90b8NEAAoLy+iy2Gsa5Izyb/snf9kx4V7TIFgMH
ASgVhCxEIw0YowCQjEASIASCIQGyck8DEA1ArSPZagSQKpfhvZaAatYhM3y12KKq5Vy4CA217qxv
ZDJHcU01YFxsjierbsVb4ICiclO9UFgPX4nJhRUFqvC9Z0lViXbGpz92u7PAJQAO266d9WizQxyW
h9T+JU/pXSqgM431JQv0kpABhkjJiQ59yO3oJztfDT8DR4AAA/BDkN75De+Rv3yDxeR70cABwAEs
FZRMNBsQiMMAkRhCNhGoBFgd7cNY5ewdulq6q2moAs6vv8evLlbMcJQJ+p5hogwOPU7nZgaB3PXn
BAaBiFwOfrPU8SCnI1hwc5jmqB35k4bnwy5xfFwJnQ7gbBI6+ZiKsSDFABdfz08jZMsQggPXhI4n
SLMfXRXfDPAu+wEDWODFs6OWfZ/U4RM0ZpkYRlXNxSi2YFjHyVGloi60+fQEVixnK6oEd1JBXoG7
2xYmXABwARYVjDA2eZGGQ2CQ0CJgG7A2ABnVshKmgnWw8ESqPs1OCUnNbVeehEsABOsmEbpCABtE
fNCzJNZa/qtZDamiYVRkVwVQJxoWgL2Kx6xpW6SiTUJrqU53373OzGmvv4DmBbnUoVmLes8nuQWc
TulYDeKPNMNvLDmHbiqlClMEGk2jvy7N8jfRkPxYAhgdEFLcjzBaqbso6Hkie/hnnEXij6b6f+Mi
EuME4fAp/W8W0rircAFY4yTGwcMtSX/5pc7ZaqDgARgVjDA0IwkOwkU4SOISCIgE3ld6trOY4UCx
IhLIdVA8JJfz3E8zPDkTMLa8yYjaB84aDz+Em1hyi14hnDAEgYAYQYF+ke+CsXh2sqBso3S9VAIS
ZZCg4rVqDQq6EKD9ikK+VkLzzvU87gd/uET4VlTvkTGeN2kIVYzdzxoi2V495541q/7TMQucfhk4
XranbpN0R8KE+ky559H4HVnNCwk86wZE/UBa6BaCF9EpBN3Ao+UIzXAPNCjnLMPHRFKVOee3XHXS
S61e7XGFJwrAAwcBKhWIcJQjFNCBNYCcnkjuAvJZGPIcM1lrkACXuPclp551lClVOOdwAyey/hFA
A6dL2ABcGe3TbEJuw+xWCOiSqL1wCBKky5fZybxliQ6r+lmld2x57epMwiFV0hg1wjdT74/k3VgQ
g39d/aPO1MOjjpOtGc3/HiupQUGclRpQFYavXZNDjUSywxxnwrgShKmTB1idp89YwAL44Y+vj6T8
lbmgacVbCaME6wCerkm1NeomkUWgFkSA4AEiFaTMVUoMXoMBHozj1pycadji9cujoshLWAnX6v/0
5uo4N9FFypuITBaxAEBtcgK9tddgnu7uEoKkTlM4yjeenBieeQ1j2b3rHDo+zQz+z16Iyu4rS8CO
9dQDXGlv/adTbjA2/tbw4G+HadYyv3omVpakt3daotdSfdFMDTzV9fS+as5xgvWCd2mWL7SpeK0B
18yvCyzK6LlDrM1tKHz8Q1hoBkeXXccsIlrk6595U9Sys7h4/BVyxQAY4AEsFZx0FZoQXgE3w9Mi
zptvNOtItpa8IIAHd/ZVjJ4xF9G3UVipkVGAe/oIxn9/+sl1faCt2XM9nZkqMTkzHfygReGRjv7I
C5BnhKRSVIbiUWFjEd37mVVSD16lxu4T68MtCOy91ICjs/Pt69cz8aI+uU1dn0q8PF1OCU70uj3J
X7sQquX1LAj78cKCS6NhAkeN54c6Tl4pyWebGICbBQCgLm8AAcABIBWUcGQrFQxOEQCc0phlyXrZ
FhjzaISxoDcz9PSznJG6fzEDDSfE6mKoqGEAAMq4tE+md/HYtGEbaasZiRtgOhkVRJLcwKXlozM5
NnlnlXftCwSlV4iM3IarVkOo5oj1ASC8habrR9Z9NYC/osY0Ouek7+nKhAd5oJ1VtNItjTkC4GiW
p5lx7PsYpf8lQZlIGSYAQtzPI3hMLW9Y7QzYj0SpDY5n2m1+zmF91pljXEvwVMcJcVrKUDFe/H7E
nw84typg+HesJ3M6ZwEmFaRsOjMKjIWBCEBiFgqSgwIwgJjudnS5jh3chYTqxeigKvW53t/lo18F
RaW6dnQUAGS5YbNnnxJN+471j2vv6uKv2zn+5dt/r48r6D6juLqAmWIFHLLdTmEfKTFpsQR8fD52
BHwE5kcPqUBlhvFnqJIBF28EKBy2e1277Q23KsAdywRQ//ezV1sCLSVgGoMYuTVMe5PwURQlBHrU
Ii++37UzMLJRCANZ9u87Hy67rnroCNUTuJQAbtjqjctrjVDVijWmwpeGw0JuMaaqyzAZmfOlkDj0
Fd+/seLlgQHlHfBRmCgc95sEucSWJ2RWDobSY9Py37hnLLOnVjS8jMIQYeOunj056kBrcgNaZ1AM
M4DD9I6v49gnJOJppnABKhWc8FQjCUrEAihYIjALBQQDZj0Vhjpg06dKeykYAJw9rPyfnzvzc8xV
cAUjTHDfMZYb2upFgltjJEcME5HqaL1HTsXb+1WYGlM1vD4OpTPt8OaK9SneBpdTuYTKmlHl3y9u
nwOqZQAAiGRBOK+GKDSihMjODgrEiMRz/bhO+PTMZbLsuI/PIwfIyCAJ3l6PLJeuKOtUAkZGKFfe
OPlxzl1yvhMrWH9/J5bawD0rwarLN2fA5IqcyBquu9NTu78BKhWALDQrCOiiEjBEQDdh3gjYnlEn
C+LO2tHYE+vzWpOt4O8shlxrXeqwTrJ4VX6EeGl63NpNm4qjfFf7LDlVbzT6T/feDj6LejXAb1Xt
HERamPhzsptFDJDtkEMl6O3uQgbahCYx1Izv6e604nBNTms3TzFwAkJLe55snDcKFDIylJAwA5ga
Vi12Aa/CTGZwLGF+DLDDejdVTHi8Ormy4woHASYVnExlOhTcQTMAjthvBoU8oBPK9nVFOQLO77GB
gXESQjz0iBAK55+PRBiufTfv4Soid2sBGIIY5dsqyUI1Fm/BQlfIT1V5dkrbUjGa+rnrhvvMIYp3
GoBHabqBwqVRyfZLdrbcYAtPg6X4oQkWQALpjoHkbHv4xlCS65x1UDQcOiAXdGvswF1gsvk0HIwM
U4a2fj6Q+n+rtAAA4AEiFZjOWBOdDEYSkEQkEQgI9Nngl6UnBoxboFiY5AAFqUm1/fhAWNOQfLwk
FiXy/3+VyuYVv+P4ckxNDaXjaIwjnAgj8f1edJ3aFrKJqGS8LmcNLOloMNhaNNKBZWvbfOvQeeSB
3rCDA+vh1EVY13jpX5HdjipluN5O/fteQlwM+fVXDV0y6rpwkBJX0tySvshvmptM0s8PLAoZuK8q
XkUFEshmr3hxwmkH27umqovZJmjFNav5n+aWctEH5RZozR21tUAOAS4VgCxHaZkEJEEKQEjHyAnE
Q4BdtUlxswQbFL+43uVEpSpVguDp24ZwW7v4Cg1/xvU1NhhlGYPSfe4ZLL+PlyNDErqPxOsqbP9/
2MUoDcTRvRr7j/oy0vTTp9n0ZelfahjQCsIMX2AK1r0joMUED2hU9vSqhYm4dAE6nGPnhkggqugY
gZUG51o5Ap7oaYWYud9EZCEpS0280Ps8lrwI4Ksi9tWGOGdQDgEuFYAsR2MRSGxAiMBB3mOQuNHs
HNunW2jTGgQO++0+clpnK0tAa/w/pzFFb8vf8GIDV8GFAynIDSqwR1ONSE5SEQoIYeCvCAC9+gYY
Trx6cIXrWohJr06rKbd30+/Ei726U6/n6Bk4QEwALZOj0v0H7Lv9CUBAEh26ZW9TFdmN/AmAAJYk
otfuuONF7o2a6auFRSN8BK9I8ejLMgAZBZMQJnABIhWANBYqyIjFQTEQICftxjBrvgwxZa3F6vvV
rlFrQLWfAIJ2LyiSAMZLteXpJAQeP8+HwGrSazWTWs+/skK3GNTO5L5Yikm+G0rl3fCFCvf7KA30
FrxyvEhEAKiMKTr36Sirh/QOOcG3+gQeXIStPWGEJZSA2hhiyxHuowabQ3kos813TZ3ILEhLBmQA
iTPBlRebm9EVAwOoLzWJ6CAQQ8Uh2SzisR1ZfpnUAGdlC9isAQzi9WBBcC7/KbvF2RjLORQq5ZUy
eFKSX71jtvt1yUgNswGQAhq92WeWfo0DeJ2npCdczW6IAYW6npLLlf0eGUUKgxNwQTI1ExpIBnxG
rzpTaRGnLGHvvwEgFaRwVio6BsKB0Ow0IwgE/iU3GnfFLBLZjzqt100ZJeAVOp1n+MiZMS4UAhNs
MwhZTwjhPQ2l4MgDlnuolJlKFEYuoqniIwyuZEXh1Q04mvMVpKaqPYb7g/lHXdu0o7vMPEUR/rd3
tWBpMyPEw6itttJVQKAsyCL2C7zosrgAgcJd/HIU+lev2Z2LBuwN2anD3+VVA0IeSC8Zx2akYo77
WHsOZPQiXefLnUxL3orCRqPPgw1fb12oiE6O8mmbLkEZ5RtG2nPcUPcczDXWrXLbmOr4xA8yuGHc
fW3LBg3YYD7expB8IIkeLPV7ZrOQqvn4z+szbjFt09X2CNkOD63ZIFfz/ESrJnCL0+KnSdXUiTDA
2izh4OAhC76MTMHwOW3WUYtUPQLSgoJkbS1osThSyEcZG1RzHynli/Yb8xkVTxxHAYmGcX9zvDSh
rfEGUSoyQJe09rUOVSfz9e8bxZMPnaQyrNs87f2zt+Fg6Z29pnA7lgccIGXyfj0uXq9tyABwASYV
pEykMxEQRkCIkCIQEfZ3gQSWsDNrYIwUArLr/73TjAwfvsK2m5SFzUgjX2uEkG1bEGbq6nQy1InD
RgEkW20jcLw0NbWq1vSs0tbPzr6YvL1R/6xmQilB4WYVbBe3wF24974ZxUTl3jZOywq4jBtx2VGS
JPJNZXoKEAe8isESgBvhQanZD3OJT2/MuKDRPm1d9OySlKZUbZtIMuWP/RCxg+5jFnx9dltKPr8z
os5jpf91q3lvqH7cnTRLCrXV56+bFXq1nOVM7t1STAFwrRQADgEwFZxMZEmZDiZAkMQgIn2mCoaB
g0wMoAAF9n8zN06yDJXeHWoQCJK/DQ6RfTfzB0KCFyyndK0j101YTtkk3JlmrHdHZkdF5m+F0Yzj
IbIalheqdsysKiA56H+Mcuw4hJJcnsruBZ06seBDwc07SdPgjCry3x65R65l8Cnrh0IKMBM3pQpF
hxcucOLBTTyruiVeFNgQtUvzQkOQ2CAoAc5ANJsx0bdcbRVPE4HYQsT4GLXsQAMHASoVgDAnIxCQ
wkGSjOAnfJjgQ0ooHIDEosBTqfZTGYD0/bRco0u9shx5BVGBy3SPJXINJnckGUOgZy94awkg7oDR
icGS8nEnt1G1/6LINoEIb1X+ehlMbJQFvxObTSaBzOomf3HMCDUIBzfgZX2mn6222njiPuLuOpLY
WxyFbzWcBebMkjmIzDLAKd7pv4qt+CUvhR5UJ8N+bmLHSVjNpFt1rVGJXoqNNJQKicIL2ADgASQV
nFA5MimEcgEzwYD2RBvMNBoA1WloFkMP8KmvJ/3QMM6Ha+mIwBQ9v3HFSfT/W84LliggVro2uvad
M1Ih67HndnAaxbUmNYgHqwwQ1ws8eiia5y5qAhF8eBrbTDqbTk9k+cdE4rYGBEBJp4DirLRxyWhW
eDmaOvxV7Hp/OJElSuCNrbh19Lyz88sJKy0bdJ6zrp6urJq14L5ubxTUJASxLaijOZeO+aVogAXt
PCAHASoVnSa4EhQEawG3m2VCdIXgos9ow0y+gKV2HUaKG//dtDj8QGr9LnFaEihz0CTLZ20U+aya
UFOW/EaOsNsPTJeUYHWrWzKUbfluziVwhU9ZDRu616/j405auR0UqHH2SIDht1H9NCumUrAkWFJz
nCFi4umDjgKI7d4pdC2NKKwAALhtVNuIiDgBJBWdQpYaEEIDFABEQCPW2+mdANoFn4c2M86AW/m/
i2s0fgbBfd3Az/S99lVVu3Soxsz/pC3+XXP4G2cUT0m3Ql5dMEN2+rGlAXB36yAWKabO2Ea71oXu
fHJU3Rtsf3AjGONTab+e3+X8ov4r3lVWPh3XV3vehpfhKePFGlS6N6ykFjLVT3VeZxAHlEygDYCo
LHABJhWkjDVjCEaDAQkIQmATMo5OB5OzY4J7FcDOlgWv0no+kjDV7l+ixkKXSu4LZ+fBGtR1YLuI
C4CYsKbajevYy1d3K9UiEM0a+XPSiFezh5cYvzXRPPy2yQFt2EKU8aA3yjswi0FXmdXWbug6V12z
hNaGnFAAVOyl85jHgHiahRt//VD0BKBOuACPRY9QALE5xwoqYsLdeHqnYAx+cLecLjgBJBWciGMz
FQoDFgCekYZ0GlvDGpHxeNVDSwLV1VXhrcf5Pg4Rd4qtNqsFwptvF2ULz4LRNCqmvtO7Q0UEZkg6
6wC8rcK5M+vHzYpX/Mis0KHCdrJ3ejYsNtojdu9YV8U0K8XE2JR2/blhdwnsgCAttVWmvxXaa9v4
Q6xlaBfDad6iUZLRu1WzdQLhJHpWkZxgs8iKjHhVmBhMeogBwAEgFZxMZFMIimIjCgBM2FgWDcB7
IkLLQC2p2P82gj81PfcVKRYKQDWFcyL2qoiRKR7ZAXG2+aQILXu96WQxTVnQquc8Yd7e7OWcOZLa
Sc1brwEDIFDGdr990XDWoHje/fKkxyUCMtYsG3ew4CpAZGftU6l3S6uCRIVYaqzhv6VZAio23mvF
Jq4WWjgco70e+qr7RilKxkOdMIqv0ybodd1EZLEUyMkyJUMHASYVgDBkqLQE2BYsMJEOkDQuwclW
hUCUHy6BQlGWmFxzQysnAGzNvabrIDb2f3FUqMB1MqHmNXGvds1udy1xX0vhxQiO+X2XHZGX72c2
NOxGq3UIOEIA72lyl7Kx4FFEK2IBzE5jlWWX/FeFcRXFzvnlOGCOhZTbQBzIi2Hj2/rHtSDyaPHZ
w2KwJwyVr+e2jQd4gqHqpZePPtItux4sOaNaTrvpGONkqFwuOAEiFYQwNUo4XAJmTACBROAeVqFw
sJCVxmmhkE+iMYYjfRJfP1fXKum+2119cWNQHdqQLPEkoI/vN4H04WRdbhdTbbel6p5TebUqnwaU
55ImBXjPNY7Iy0ZtZ469rsgQtgwa6r0cJvf7PWnuU4a6MWRmuX8IKekvWssutdJ+G8qBe/C2dbRL
jfVeoFkl7AN72QkpfXOulGWpAgM4jIAOASAVhDA2KhmCkxMAjvow3wA3doaNaBURoKHpJcq3ggPz
jCcN+Nzk2G6VEGmujTBlpJiVPmSjZ7QZyXBSxv7HyMlblCg4toygaGTvynQb7DfEMXQ7JdBrEm7y
W2Z2cp+C09q7MYGxpCkSliHc7ULF1Ab5p6+EE2QbZmhkwgpNG0HuhNYg0tuEbSn3BASC2rbJTD0L
9nn3veAarUgkOeXWiLe9ww2hDHdp6ffC9T/Edv9PrXYqpxneNJ/ODdB8ROXyv/RcDhqfG9oP3hKP
zho4ASYVhDA2MkBeAiEBQZ0CBcCREsKKFO1dUeCiOYEsRKZSBZENwkTtUEYpdQWF6ROw9WaZOPCt
UgXPM78nJvpSo7cYhme4udFY5KvhRnbAJbOQrsvuK05TZMVqHKEkskIY5vlxtrr3+M7CuKBXJ3rk
SSj/X76tN7fjGKt22ZQmdroVh4LQnccYtMIDVx9OCXvuTQ5hNCqfAClV2eNQbH4zS3cbbueN4o8B
IhWENDRzCRBDQZDMgCMQZM1ZaG+DNIsFwQKIO3gy+og7nkoGFK+xJUf25EhiGGK/JhizGgKTZAD/
X9IaHpajn5xTOScGTEzdDE99t1s88+xEcCEb3j37CK1oL0KrrtMh6O18p3x90FyFTMZrTJLhcaks
PC7M3LsXj7ICmEtYr6edtToMRWBJ3o6lxnBRWit1hfIVbmJklVYSwAz35md8IWG6ZTVJYx7Qp5Bq
2HpgjPbGvxisCfW+ZwxnghTfzrBi5zlKnXK22LSGvKcCZwEYFYAwNkQMhMJGEYSAJ4koNuN6KF6F
mgg0gOj+b+EhHhX5sxTcAllcxyOQAQyArTEx3XHw8K3ERAIQF4tRukzKAQeRPZkRhMvjiTihw1Ue
1r5pqUdV1NLewba/eFJiWbMwDTzJstPEoDrzScJJiIXPk9MlZRJZPHkJjuho7nmeTvkvhwX26URW
3N+oEylnCaV4QCZ8OL40WSpcAWhLvuq3gHmSpIDM0SSG7kt0uS8U8pCsTL1bXwqRpxt5k43jzZcn
s4SlHDP3SJQmOAESFYQwNiIsoCYBN7dnGBlgtDglohJYG8Adm2meKvBwIjjQFsMBgDHLr5oPD5iN
4nGPhuq+s2HV/kjsilsssvg7QQQ+tVKEdTJ79gLskMYtgqNyPIFoX3oD8y1HRKGGFfsZnWYP0ntm
qRUeTDF8x+A1JgRE1PS2wdY/ZmGGjvPUxEiUUIT9DJCn3VSs8GeFpd6spXHuQqVsELc/LYi0pxTv
g7Ik7dLqdLSvsrBUDgESFYQ0GDqNDMMhMIkCIgiUBN75iqtbNGLTQQuSY4rNaBvESdY1VAJbMufW
smUtKrAtSoUtaUshz2nDHxsvlS64c/f05XGIDifwTyXRNHlHnkiIYVoyvd20JUMQdqQVgGpK1+/2
omnByBkO8SKYmtgGVLszk6+fc/bO0kpzGNz2xMDWUlakPKkBubCGVZyyO+/+g7/E2Bdsd0uQY4lY
1m2SUjcj/2qHw1/rehSFT8Gerj7pLRFVigrGLQD8ktmCdtvSXVzpd1hPZQ0LLjgBIhWEMDQ5HRBG
FICAYQW5tayWs0IkXgUdZePEZHJ3qqEV/ezW4ZW/kYQ7ltYzlNYsw45Mj/wo6WNYvmHeRhLzKw0A
ulqHouFVOMwzcmpaJfc06Fi0bMB6VUbF3P0dgqollpYTAQSEzgvf2Mz0x0ayPHC1wnLUv2TDelOx
Kn014lXi5O7RjrCOoLTJ5UGGaeL9NoXKoVvVGzXJX0x8l622Vh7JMevg9Pj159ZIDgEmFYQ2ph2Z
hUJAk1goEQgJ7PEjtJk6QJrDLaK0LW5W0fgJBJQaEVb3Xcj3cuYHgxIx6s1oajcYF5489JoRZ4qu
OMlRO1yRoymHAOBrG1tcH6gAFTs8eiiEIW/y97Wnd9Pv+RNiSAZIj9870UQCLyH5PxdSmlPtaen4
eyUdfv62DqdOnUHtrZ2KcYI7HzFdlhsJbZ7sR7yt+yjn/R36yRhv556AKu1U69ek/GHouPCwNGUq
HQ4mUDME94EDGjmE4cCQCIcUO1nm9l3bQIke07GEgHGKwAEEShAR+ZqvxMYw0jQvUfEwJUO8BkYn
mU4CBRCIqlPPEXZbAunhQP5gAAHkbAsRaupi8mKxSWdMBwEcFaykGwwm0sEQoQREMQkFgmIBLys7
CBCa6L29eWmRpUnOgAAiKgdP1CX1mCxZsI4GmjFJgIcKmhHjPj/ATy2TWOJGuz/JnbkR3CLq+hyK
sABw0VX6iOkc5UBZFADArtqvpDuW+xjF8bGzVr72ek0xYzgMQTm0B+jcqaEjjFI3zLHftmSY5lBx
CnHlU2gmZmtv3S1DdJxjVGGO9h2l3fq5s7ZlrL/62xV2iezi4CTxbaDXqzRsh7sYhWODrZ1rMsj4
dVMoqTN3/zY1Jj01JTvA2Yp+YuO/JB9onVd3dROizQJQjHO3TPuR2pAWWrxNGqc9rsJGrAyIcxFg
Cs7NP8G/4u6H4NnKFqCkwcrKcnqO/3r7e63t3WN35877uX6Lmfvb7C0VQdnh+lT0+q6UAOABIBWA
MDdzBQwEFKBEIDejfbQ1uKyFtPvBq0chSI/s0rYSJIUpTr+lNsmr+bpaIY4ffbQYwAxrqpsC4sXW
eRk1a1uukBlr5YYJV3a3PZHNlpjoVnm1j8h/opoOipdpWDhuqRX8kYXaOsf329dCpRtG2Cmkm3TY
hflju5QVjTujhzxskoqzaUNu6M3yqIKbEYFSH33EYmSqFRf0+7P+oBwBJBWANBYqmQrDQYjARBYK
DAImATsm8Szo5AS57MS7MgOmSG6XyPNmoRrWaStqu+mvw3S9cKyyJ4BIWQWSTzWwiim61RIrNTmQ
nIJHA0w5d1LQzJthgxyLgorzgk14Wq20H53/bjmmWE79PT8sxI1SgVr6u/y0Kd/DDAsV0nu9YuC5
8qoviChLZ0azovW0DOapUlpozxWZ4W7PAihexRJH2S2TvW2lGHez9ELR/X+HiqUAEDeuDgEeFZiK
ZHCFgoIAwJBKEAqMxgI9Tnpyz2RMGChrrNydL3YAAMmOjw/7SyTCveq6zUXu+7TXpgRA4Jt2STKJ
OtFO6zt8cylEIs8rsc398ZEUfr6F664mKJeQEuW9CmDKAFbctun/nfm0mavhBGd3wMcAjLDgRU9b
Uewq3OACikLI/W4p/4FVgM8OSM/kyJzTPrloAw+nxT5fZqY1lQzaRMBNJFgXqjd7JCITNF6CiCOV
63WvT8+ErzMXGymACKqO+7LWrfZrfB2JEmKabTfZNXgBJBWcUEoKSYRkIQhAImARgnJ5YBhDBGjz
C4AOn/FdMrPjtmSVQLO8B7Zx3VLLw/3QA/D7PJmUlQEJ/ctYtWYeNZB8bML1kbsdoCTWv7PdquxE
rAi3EoflHjirIoECg3QR8u+QO2QAg5SX/bBMASU3Wi/ppTywO8VmM3nm92sySddUiJlCRvjSDxwJ
Ou7YuyJ2LDXq/1EW0KgCjdmUoqE5hD+MZgZYfwcBIhWENnYyGY4DEgBEwCY3GyNQhyYs59odcF2F
RAQ+eWC2z0i3kEcalnp5fLeRR3qvYPFzf0bYD76ThyraU03y/t0Vyn8rVwJz9JYQ3G4mC6kolXvA
DcwTPO9+wwve7ms6PFId/l7BNfE/lqKcAU65lzlJIKIIzYLWBYVXm8oTK5XgN7gEVuNPZGU29VWM
g3rUrAAKACN+nL+mH+nDVH8cAcUQmCBmRFJ+GeEQAJiFwHABJBWkjDcyHYSDYQDNYCPR4UOOo0cs
ImfRbhU40BVa/P/pemxw1ToPaKWZCt5iz4VPS7AaVyDAFQyF3D929l9vpA/mZoztWjlqdl++oXA9
1kpHn3cK9DpnoL8MurT80guHJeCJGGGTh4DoVknlmCgGIw1IxFoyWaNV1BOHWbWY7WA4gLQuiNYN
ll3ulLW++pToAAACwpMosATYwAMHASwVgDA2MSEQohEQhSAnhYI4QbZjVocdM1cZw0Dgp2xTjrAm
PNOHJ7ftTMLTJIyMAO+NAKOcBPCWD6Alwvne1MMB6OdHTZa1e37313xtj73zT5ap7TOYsVWVSrtT
TA3j+Dv7tYvOhjOAmwAMgQhbuU/GdDFu2PvoE55CG0jlLvV6r2XWWxxR/dFYKbocskZy9+p2ABf7
s5CWCiXypxEFQBGcEuNSxO7gASgVhDYYIaUYAhYAj1UMfBC6G2SaeVksXYSFHknqS84C1q4+8I7k
9nXTBbWSeI/mvJ4rxvwxTNA5jNyQVXljevDlbKCob0/+IG4TxtJA3w8e7bB/KrcddDLb+fEf17T+
SKuYfQp2+nD56yc5z3Mu29J2jaVZLTe29yJ3tWbVQI0uYFbiTkk4K3IQgSBCH8dgrYAOc5pe8pOa
feswJhPgASYVpMSUYJyEJQEeqDygaDO1l1rpJemLAKXwPz3ZO7PR9y66C+hrS0U/wYOn/MLjmQUp
OAIEg13IOmu0sAPe5gUO0MTVFn5OoriXgvnu1DWR0I38LK9tx74VGNoHUJoi7gIB47RhmwL5Sqc0
cFF2f7kEBJv/xBbblIsn7WxFTJaAK7p+v+rpVgjFLXumyaB0AUIHBW1iXPc9060hhWgAXLcseqYH
ARgVmRAUJBkSShGAnvh4087TPgTnGazUdELkQ0ABLBK303lMp66OWSElwvGWU6AYnkdxaBP3UilJ
/+e3bXQLLAMI2AIWhI1Sy8GQ9IZHUaf7fd69qgFsZ0AGtESu9LI9UZ5R+rs1qGcZStBlzIFJgGlR
W1yzYY4uI1bVWYiqtuJYmA76BR2KB65YzKo8dWiWQAIGV1t0+DYcM4Y4IjT/86mB2+l9i9jS/EAL
gB2g/MlmjUHijYZYT5EMC0owJdKb7KdAEbJ07Zcx/GMPCpAHASIVpJB2HA2GJEEa4CYwE7U5K4Kv
XiLZZodaYaTVZ0BUYcn/I8jk4K9DwBT6wGCsgossDGRtBtSgFz27/j0yIFnH9akAQjbqnZ2sV+HO
qbZ6zpzuKUYb1xidxdxHR0gdKQWcd6qDi8o+nbb4YDLyhUz0JeIaDwTCKd8EgC23EZ4wqrelOGGe
m1Ktv1HWSwcgUQkJAmZJwbTU7EjIFSlVqZ0dFGty0gjLYqNpNq6cfaEbDijmy41QZtB4X0fdxw7M
HY/SOdjhIAKAZ3X9P6f0/GKhwAEqFYAsNVsI1AJBkMzAJldmFqsLLuKfgQUAF/66fiIiM5egrWJM
Pg7vnpaK+r0cKkuahQ985LutbUx36tPpkEZluktkwwrDY3XTayZbpytPWJUrxw43Vdh8pmrh+5Vw
wLGpjTLWdRbEyKxd4QEaLL+RRrrByUxs6SaT32g7Fw05DZ5hmsa5V0+USahnJHE2MkbcWXd27vD+
a6VHWshDpmttRhS8oggAREZdgF5gOAEgFaRMQhwFCsIkIgiIERgI7HpNVwNyzgxOnEnNktvoBq4Y
fvf/PYEVvjVO4ndU97B9uzRzzYu6fNY3CCG5/2dNtcf8KuCRro0ggG22LhjI0AprMyNCv/1yd9/y
Y9TBlN3k+j/bNmGN52Mp7uI2jhVFNmPJNAociEnsYDueLgGgQxXPwEFysCWlnlvCSDAdPsAKPPHl
FSGVAx2LaQs7MiUpQZam8K9oXWXI8sArBqV0Zgk1sdHFRJYtzB/DxIlAeSnNC893ac4nh6eb+M73
eSL+GCszBwEiFYAwkiophCJBCoBG3akWkxwZoRTpla0JYOPwbBRpOI9XEhC3S+wAbnKVQ4HcXqb5
nOUuXNCTAuSBBkKFBahvGHTooCxA3dDElfoGl7hFteDvVu112X+IGZ3fJV+ZBOJLOzTkwxlBBZKN
P6P6AC1rdAAOYxD04fO0pDwKRQEhT8/2sAJ10ydtNiE5n+LkpAtgGhHrsz8qhYg0hMC64GeNK758
t68QBwEgFYQ2dFURh0JAkNQ0JhQKhQEQgEfnh6Q6W20jjvRSydVa2rrFoF6jiZ3kuCc93h4nnQX7
xcKWDNUjq9u9arkRpPolJaS6Xmw/8R2eRbA+BBpUq7pxc2cpcDltr4APxID+aDGKBKzq9/ox360e
AWLHr3BYIl0eUJP6j6bXsE89zdkoou/4f0vjqy2yum1ZXTx4GJtbDcP5Un+rsFNrko6HLgHR5CbR
rJ3rbrWHiZeZpsZMxBPuTTWQQip3TvrKe/P3a7d0auPMwuO8WQfxAz6OBgL1iZVNfw1+kGWhRNJw
k4sYVeAlj3+WAtJrC3Rsnl9nQLoC7f/u1hdinrDTTfLbQimyMM55ufABAwYeNCIgTb01xrneoU0Y
5ezw12n2ai3+v00l1BaobhnRaAIeqWK8NjJnGZdAw0GEnycFSF2CTbVPNrzixiFfB49yp43kKFtu
fFdEqXQOrzimzXBWwMvoz04rht8zfhMN1uCTw8ZONmpnj25adDEaIITQebbbbEwRr0UkABwBIhWE
NDgpMQwhAajQIiQIjATPDOwdLD1SEh8c1whAWOAY0oEzTYr1iqEoOMeKoYfl0TAChXOKUVAIroAX
7z8w7dBV2wNFoKKtphdvQNexoPq5uetvazHXedVUAA4DwD8I+D1HKqDjfHf8JWjmgBVNL6u3pvfZ
rq97p4dytT6v4733ImrO/PNJAUsMTKrmX78jVNzLgEq5YI5Ubpbg3EUFJeCUFHbrEPJlR4oMNcld
iFY8jLcL1gKAYA4BKBWEMHNKDYKGAYhYSCEIBEgCPXMYHDyL7Mxi/itrmlwKCD2WyVDL+quE5x3K
bwl6Tb1LxhqFJVHrt7AlpBXpXtDD1e9ToEDgW3O1kz5ZlI57PI//mcqRDavRbgbRubTqcAPYZO26
oh5zqM7BolyoJADqUIzKcnRe2u9utaFi3pWbOirS9nNeqfFKN9nqPClAnTYVGaYN7N2GkLlRlebz
ea1p1lIRAMuN0wVgoAMYAA4BKhWAMCYySEICILBQgjAjB3OiAozbI09s7dL0AhNsVlTk7kAc7Ur/
iR9XV3AAs6I9axRlzsQMGICba4msRbnoMLSENJeETvWqCLOLJv6U1QaFFAmtoUTnlNdHfvUvXNXH
ZqkmjR55AFNKLG5mKMJWIKUKkD78OWkkhLTSUjTzJq64868ia34H5rEXcKTKSVcg0/xO72wviuQs
s4GgBNZ/GPivUebAAA4BKBWcbGgSEYdCIiDMwnAbDwyPM2asm+xYdXgW1oC4PJ9Hr9nNLEDXEQAg
KJnnmpIF3PpQ+TEAdCHd7dn+79Iu3hEpYPrjpCsZT+K5FFvl6mRRrJxzrGIMIty2bc3GmNTLw+sl
89YS6KOfXUV2V7IHD9HRtvqAAByIxU7O/adXhgm1b/w8OlWf1uH6lvdTwypZLrDzQViO8E8bL9DE
2Pp5dMo5LgWR4WACwACoAHABHhWENiY0FobDIqBgKCYRpAZ8vE3jSS4bF2I1bd6ElhYxc7O0jzZi
46gNpC9++yVwCzFClQAMva77FnKIYiBJRSlvTiQRIHHMugZENnW5Bgc1NIWR8t/DwwsYWsnHGKa4
Jg0tIysx2nSZDlYc8DNpQcS76D1Mthnb6YB/nbeOukuYfg1nimtkIfP9c7dUWqJwCJQnsWn7dWSN
AhZwYoQLk6wAa4JNaPKRE6i1+y5y0LgMvSet6TYAWrstlnvA1gBrFkOc8x2vQ8cQDgEYFaRrAyoJ
RIMQgIzgJ3829bKLbNLeVvBqL9pVHAKlrcf4rg9t8Ze9tfPh+jre0Mw7b+rO4ndxc3/wBjc1gVER
eO32YC8d+JSwmWE1eFeq7VAxc3YAZo3kwYj0M5NjfAWPf7OPCkiQsibKgLGOOUD88hMcSOeIv8Wo
1PV3wyAAuKFEHY9Zp/cbEoGdRXZ0BQBTtuj9j1lQvwus398FuIAS5fY8ztocNgDgASYVgDQkJAVM
wiIASIhhCAjOAnLB6IWV01ZWUuT6VloERmnBmRanCmzFnOzZB8FJJ8HtwvE8HfyzrFICPqvAKSmO
6RAZowtwcWCLZ/i5/V01Jg5RNOGgUzGnXIpot58rUijC3RYOuHvOyXxpVmWOst9VIFGvpPSnbKzq
MgJC8VDTlXNKLR1Ot0bEOCPsui8mrWUABPNa2aommvrYt7s5gALgAOABJhWEMCRQBJjBIoBE4DN4
djTIdCaCrh0EBRyFKt2ZCbeVf5gZ9FGHt4DdyqXnodcYcgq9opfqA9mdC8/Hn67qDyzgMSt46WVF
hVJByKQf1nycN+rFw8jq6KJbUIXFy6p23UtcTnY4lqU3bwB6TjOcAAVOErWkkbohWYVKwtecXOU7
hEPiAWrasI/fRm0QEAAcASQVhDBUKR4GQmCoWEQzCJkEIQGw9TYkUta2TQLjSayAUci2b7y8LV3/
OPHgSEogRL1wTTVfu/qdFP6AQZp74CQDMRw8sgWZWcB1BAQTAdhrTnSQxIRrb9e6Set9p7dTPa1y
E6UxzgtnMYnpFtVL1Lx3c7XXn5XMhoyGcC2EzkoQilc78xwvLDj1BfPbZUWEwlqal5aiFLdvdWGv
VtlmtX3dFlGLAeGqSXWaJJcQR8F2ZrGBIMlRW625bpLYm8WrbpCIcAEkFZyIYkMMRIIYAJngFwyQ
AF8QaiU4kAqb/c9fdhGl+bqpZLHfKz4zNhDyr/ZRUxjTTXk4nKZj98K0qYsjaGGvAZMB62LCYKZm
Bz3RZugrRwSXzL+VWZJQr4JpspVz3U8s978Ur119/JOtvEJ3kCX0RIreXfVwRnI4K0jFPMOcKfMm
Ic/bv38EYJqAAWfe8gVgI3UQivILI3nC4HABJBWANCZSGYKFMpKMICV3oiA30ZmtZVLvRBLWAZ85
sxswny1wc8ZxPBlZAaY8UAjE6NSWnQNC4o5hFhJIlahOPJ8EvCHp0NEhWxIk/qEyd0rtuS3auZue
ShzSLvxfYkvytvPPWmOgdbKPSQtagXtKvyanSuy0d6n0p8Hl9vD6YlmqUtoPesZxtUzB3jGD+S68
NaSGZsNiBsB8eKQZkAQlnZu3L6Dh3MTpR8/oxwKcYFo8UkdsBgckmiythHAK7oiootur+WteQVDg
ASYVgCxEiSEEKQEvAWbBqgROgQi8A7ojyjXJlA+FP3nfdJS0fesHYtfCgvFVfF6xreXVbHilBDas
lu+YvVYOe3bY9hvYixE9/e4mDLFzoWXM+YGxRceMASAiDx0F18jNGaToeHohItvv1+22WhWjVWVT
XNNM4XmvF2zIzrG8IsfwmbbqXVxwlc9Wzag+JfhQAA/CSAlyI1gCcJf5yPNxjaKoDgEYFaCJwiIE
SAJz3bOqYcN6N2uxCxLFgc5SCpnwaWIY7QWogTG1szmuR/4jId02haEioa6G7CMQhwcOBcuiodao
ms2yN62hmwA97KCbAQ5qHQwhZGxLpfSyUzL/hqnOlN1ZqIqEFMcY264EYRlsrLTMjtMpL1fVazRW
pUiJ0Ja4SF0ZWM81ISDChgHB6dcUSka7X45LTWwlm+NssWZslAZjsTsl0OxRojcE0ckvFdVW3YWg
pTZFWVL28Oh/rLlv5HGUupPD/y+KuQIhwAEmFYAsRGCNhIUlCIgiEBCAEsxoENKW0pNAzfHtnWwY
5yZKg2FbL2UIlVURRW99TnGn0RKNYUZGsqZDFGN1tt1DdS7hbFHrAiJrkbeV5K+ZZarl7fTJUsVv
o1zyQnFoTxteTQMATT/nADAMpD7hQdesC5TAYI6Jc60BeBgoWmwmLvUqVxkC3DpGBHmxx4funpll
ZSsACwkXGMnBX5opb1UmMdDa4TL4vxSvGwVHARQVjDQ02RTEQREAm94tbtpJAzWI1JAg4QPeIOcs
4rJIn10QIkjshLPwoFapl7/npGcbAXsT3z9AK7MEKdnvHLxdhUz6PVDzfn2ZACwUdeWhXz8fd/kk
CpkWF7L2qYid6b2SQZkrgHY20ZxInQvEo3xGOpFQG+/pi1Y/oZfzAvM3We+5B9u048Gc2jOpmFpl
xmiwT6uwqpbEt6DTGXDWGRKHaX23f7Ps4o1tpcCsLa4ODpm/0foiV75pA2v7MG9eju8VVZvNW3k8
ib5AOAEYFYQwRHkdAkQxEYQgJ3VmjYx0W2kLgi7JbAxLS3tXrUkYIrKCYChF1a9ap73d+XsO+Uej
WbYP+KrH1ZE7oXphVlHAhROgmaDHYcdwg+l/IY5jjE79gbZ3/JW+YaEfgvH4pzJ7MmcC1Hiub7se
deR/niVkDgafMuZ2eVHonJnUxUaFapuZfX5XpW9i8d7RbkdI9/9XGuD/XOQq/rqoUkPd0ECahP2B
YCsZwHC3aaR0wf58ld5bGpGX2Q7EAyvTPouQIgA4AR4VgCxCahSGgSGKwE5zzggGhAaBFpJAJd/x
nKBqmQ5zEozHmebHM+UvxtxzRJ/6kTdv90g7aD7lTOTjCql+XXqUlhXRmzyMYdE0LheTUyZkzDNv
k0T8RAIuk9LM37UxLr95kviY67FBvnURvSbj7I31Qo7qiak/LOcIRxRl5cUKALV1QtO9IstGCPVU
TXWGlReCFbYOuWWdiRmOc1aXmADgARAVhDQWKkycIQEepMIAy84kYLXC5GoB7AGWsb0vg2Xfy+az
SHz/uWuJxv4EVfgPlpRL+/1kQrVreSwhbCCAZh6CV1YWGCwChSUWhG5681aYhDOh6hK9l9JCzB8V
e8VGbEUqh9VbTmfKs0u+NZx7PpSeky0RADj1YDzT6HB0+thiFPEc1wbAQ8P/hooYF8PFoCn8nCDK
qw9kCj0UAit9MhGejuUXeDCmaJBGJq6s8RwRZfVSZQTbN/8nh4qUck2KBaVhcBwBFBWEMBYykIjF
IaEJQjASvUmDgMllC7XCQ0QsPkVqN19ZByo10UQIPyeXKkcttsw5WXB7tbQTE524ud6g58nKT3U2
NO0CWV3fGU+/y5Tb0icvKluURBIiVqJeDEmBXDCAVyja7lYlArBLPndKFgYnpUp9WFVLhYtvJR+J
DuNIVpNqas6POjeo4HzLQdLlyfs0AnoDJe6dCm9G6SIGQ2twygv3HOmw0XkqYGCc3UldZiJYBY9u
K8HAtqvSqpLu9+TAMjuhJl6CkBDgASQVgDRbNA7FQ2CQqIg6CgRGQmCgaCwRCAQUe2MnPnBh7ZLx
d4NS2haB+oAAkEIM0bwTyXLhYY1KZv2oUy1bhm62M31GiVje676XTnGY38whInkKc6VUabGcDN50
/O5ybEkyA535g7z8s+RWeXxsz0npc9C49ix7zmqGL/Rk2yicZ/367AZgVWp98e06VvCUp8BKocu8
84gT0im0jQNzVRmPTGjTfWgYuCpMmysCuQcZN+xEIXEDJ8X7myhEkgsrlgslUreEpEQwL+1kBMBz
mTVZ8FHa78lnHoE3vfL4cwKeBXIQMPmGuW/L0msrn8HV/38oyKtfy3ZFc/vSnOkfJRBrGQAw2jSZ
2d6Ph98e2g1CF/Lf87QsOxXfy+VBK9SyZYgAERtkEXpLya7EzrC794CV9gRYcHPVme6BweCfHJ6d
ldYvTNdGsxcuTNVHK0xHV1Zd+SXeVrmHs+tkrwl6hdlC2KBCKQDbmBwBJBWc6EYIigSrAQhYJhAI
kgLBEQCPB6Y8dTPJtZwujzeccQd2BUa/E/O0fQRjimM59Lxi6vW4uYSufW386p+8j7YTEIjwyqY0
c1RjHCO0/r7ECGQU798O2IQIBe7AAS3F9EuNTO2/nmkWdkXK5iSADK6EBMYbvs9a0xj6rAACgnMo
LSuDFdOMAxUpl/dxxJXzC0qN0+mw+aTgjhWoL6zCWwSUFVK1QIAVKLJgZ+u1fCOC80ACxLBYxeaG
IHABKhWUTDIirASCYRrQIjATDwKAOjrDNTy3wuTAAW+/s7bywcupd0gOYR7PKaDm8P82RVz3XMhi
gRHf3ylSfrdPgBe61JUd/zndZs+U9qOBNuhMUiyD5k31Q7KSoQAEQA2xWaTz3UuUADTm1pgZicHA
0aQMgZSWoqgzsvNwGjgC4DUXryUFXLjlK/ap+81dmO8YT90Zozmqy+mBqZPhDYAOASgVnEg4KJEG
RmGJiEJwEet3Gws3mutLXtTjiNQoWAq8P8uaBAe/JljBSq4spKmUTnuCkaEEy+dL1aooDesXY3D/
V9mmfpgYa+hXdeKQ8OSesXIQpiOiVkATg6ztObhFNylhM6iABUNrJUVlB5I4SHv2wC5PKnI655z0
nbc54TEs0KOeSvy2bLUacWmUVbATkVivKdJQglIhK/FbdMKV05cZAAKeauAA4AEoFYQskSIUjGVA
icgiIBK3uYBoxd8AaaWItrLCgNhl31HO18aQK5xJydmnVfBJoCNM1BwW5H/TLASiHNYB331V1DMS
pjAv35yfLoavZ0JDGShlu9Jiw4fdWlvsTR4t3BnmWa0QC6LQ2G4Gyl2+VNT6yS3JS1IprDbVPGUX
/QkygLtk5I5rBTKS63aprscryUOwqTFT8MxIVQcMxa5AiuAHASgVnEhGGqCQgjYARCAl+GAbtGnB
IB0rQumgKY/O+d/kPo+1AF5OdiuMHiz9+Sls/8/1UX1f+/79CRW9oo19/+/ZMS7N60hJDk0KjVET
MVgyPqXaZye/apllSuyfXf6+flzE/XAfcbJKywcysbYSbDau59WpJpBtzovDVrodRxaSV4K9CK5V
RomAiKKYx1VqYSZG9LZku2LFN/0/TAjQlUADBwEmFaaEMxQJgkKBEWBCIBG6OSsLHGlm9Zo6uqaW
VYFZY8vuHhZnZhFORxbi1QrwERGS9Xz3xHSxjF5cr+3/DbIyrGK4eEjHq/GfpnAvC8eT9E+H8xcx
LRqu6YxiutePe+HGG/T05Z2f7fPMZj97O7DIOoV/OfeKiDQOloFkKYMBqW3M8PtDNn71A4UUMhEU
gH1LCAtjgDOWkwysl5dxrMtJglsueNr+ngRFOOtMwA2UhCNq0DwJi8Oz6b+L2+AJAFqkYiQAJoUm
iiZ9RJ8uSlGO4s4KeW08Qc1QlLXj0xbDWU6tybek/87TiYiZA6t9zdW24bZ3GGs6zH3mYPleo6xd
/8FwAwcBIBWkbFgKoEiHAThYKBIkBUIEPHZs8UaxGvLqR4Tzu5emdgVhPsv/C7C8oQkWJkAwPsz7
BQoREOBwfQA7v69UjVZ7eQqu/o/jIuufn40CakMbzZeMRUMD3qTYlsloCJaeAj4wLbQ8ak7sfqXi
TPlC7oM8IeTvOHXj/BldelrnxuyIGUQDGABhHBQ2DDpJxGVV/fhjH9u/ewzAOkskLAGDikM8F1Iv
6Sx+ldUCZwxzPrlsJxOtETSwWl3fS3LUUtDHDfHy+G4d293rdFADBwEiFYAwFjqoioMRsISoICPf
ex4DQcdGkxnUcxa8wKLl/JS5ka2XVygEQ02Cpv8sGpM4hV+n7qHf3995QRHv/H4e0m6+Hp90gVAB
kPoXAMTh3UqA2XbI1G5QUf/a/zMeRlIrGGsL4T9gaHJSmRLHwEAXFTjRza05Dki+1AhnYUEDvCc4
4O/WCNEWk5ThyhkDxxgAEIrwDId8GqTV03kF66nZRXErdBGDYOp3d+ABJBWEMGY6FJRjAJiAKjAj
PTkDBfThYAvfDjOwkY6fRKeADacthZggTAMJxoJ7kXFd9hVCEEa64IUVmM4FYBCG32yUgb+lbtLY
fEMLUmBOzhM1zlyilxVr/nSuJUCJUMDJqM7NC1Cn8r4GMFZ5XhCoAFjo+7+5fqf53+6b3CwuDpvZ
RnL6bXRgjYAwAEbjFABChlK8q19PXqtZvtJZzEwQsKAHASYVgCyEQAUCTRKgRCBHbGBQrXkEkdDL
aX2HVf8rqZuzvGliR3EJ9Jx5O2WBbwNQpaTRjgpVFDI/ecWS612ERqUnRyqE+3llOq9XKLkV46vV
Q/g7igw8nHqgtgaVm74ThCwKsKsji1AMK8fpCZ6BkLRDN40WAWJn6RLvFGVYTKAb5WxSWKErjqUP
YmtncKhGs3OSkIw1LgDgASYVnMw0eShOAmd7jgDNLhnRS0WK0uaAWr7s6N1od3wsEr04Me3czEKS
HgI+uRC9sCqlzJ4liIPnX/ULJyVs8BcoTUMqTT4E3euJrRlDjNxJ1+CPFdh1b6nPLp/uFMQ+qHL3
x8r8GAJeB59mJ+JgX0o4fvID9M/ph0KvYEU1ci7mDZp3+frpzLf1VkU8FkVExmm36vfEAoLqjCa7
dmeJ2hPfNeSCzOI8RALds+aLBwEgFaSMNIMFBiUhCcBHigsKLWUIa0pFytSAXM/nHS6848ryDDFx
jJGRd3r401lAbITWlkeSCyN6cZoXENAiq6Ce2o7ixlidaMuBNHnrNILe3S5RlLtqUwxnjen11Occ
YdBmGQakE26kh3pD/2jdW6vTN1yFhhV7ew1Kn8GHWuUWROqnjWIMgvMuG7u4q6s3n5fsXWAF54Lq
mVcEZacQgHIFwA4BKhWc0DU7DQpJFIBMAUWgyQhwiySl3oBa+nyaUNb4Xe1cxjrbcFLp8guINZjz
EpnISQk2ILytOao3WzLdlUNZ4/10eIMzlJpaVke4ZM5ETl7v1CxyX0AZhS2AYdC/X5L+pBZ8UUJF
o0KgYCbNCcZWJAHQhAvecN2QsX25KGp32VmnFGcMcNkwhYU6dMdFq40MbKnfex/6ljQvFYHOWuEd
nrpeQLmdJ5Lc2O88PrwSniK5OYrq6rTAAwcBHhWEMEcbDoTFQzBIxiQJhIKkEICd7Ox1GI3mcF51
Sas30g0Wgr7xHAHMrl4hbwxpSu2YWcQ2uFBV6nhwC1sm94XD+uCoCAnf46ZYACOOgoFBBcgRE/UE
GdVHdeF96VYGZvCV2S2jpiyPKppgOUr6GkL0uTKezfjpgUziaLHTck9S167QkLEK3Gly8KNhk+77
9VK8792K1dPsfpGnu8AAmNJgpFcxAznRfZXsENtbvN5avt2i+6pU2QsRa5KFVLO+o3CJMhRZIQSR
ViKWVMmss9ula9NrEFCVRCfKnKVeaATOASIVhCxjGw0MAUKJkCKQE9KMMMC3Q5ex1BZUsEiLjuJT
u6v/uIANeDhCDNxH/lU667ByvK3X4ZXiLCLonLcrP+oe/wr1ed93Dnekchq3r+IFVrGgNeN5esuh
WJbXUDF8sHl5SQrMBnXqJoT1f/hdJRc9zJHFao112rCaHzldw6Fr4BBTOps1Ty5Ofrg0ZJmlUtOF
NlLBtiaYAOF52V9kJoYYoJw/WkAqftKWbPOJwAEmFYQwNFMNBsMSsRBMJBCMBHeCz1HDC0NxrXAO
MlJFoL4uSAAOSFJ2FRGHHiBeOM7BzFDRSdW0+67sE5xLvfba1adFVGMcDPMzHC3+EEDtzROoQPcu
5awp2WogWTK+Ucp7mzAYN+F2z2S0IvzBmuz7Jad3+68+gSZZ1pdiOzskQjsA81QaBAbcmZYQAQiU
zK555u6Glcpw8Pt/eD9wL63wBvkO3R0RkZjP2+Xqc04Rarjfet9JldON5nIqBS6Sus6wXHTM6Xia
wET9gqAEaT6ggARvLK4H13n9wGEcndzXieryWAMWGJe+LXg/l/xPXxd90sn8ZOJwASYVgDAkMR0Q
TgCIgE2Ftg5RmWjQFmk44WgKQQlg03E9Us/wOyC+4Gwvxq7R73S1PchDMrhw23Wxty3d7zYezZQW
rjGaZrE61kKJ01X0wQHzCJWwliGBCwIYP0g8EwU7KnE+pOquEvWKw8q76K+YGvJQIdUXONkUNjaj
RY8kuJbmQtPiue317EOgAB23wTe5zE5qtehK+RIBAgyI8BAzgQFAAFh0ldgEQqcBHhWAMCQhJRQr
AIjATbAMQUKFmsXZbjiAVLH+tMc+hsXRQIoB4EMksEK0/TUkE1iscXD9q4Wq+ShH4ZixcVN7XiBg
r4aTQWgv6rmBOCou6qOZXi+MB0NdO42WStMnHFKn44MrF9vDzyAGiLnOu7l3zOsv4MusQxIxqIAF
GrV7sHlj9IH8VlxciFQDnkFsg3ZJ0AuuDgEOFaBpJhIQjicBPdsu2UjCwojPIkNV0ByxkCcCw+/T
hy9ZdnyOXm+IAwm64PN/TKwdrYp7QzTsxDUd+oTzcr1oJRQ6K47oINqe/cIuALvSX3PIGpjRMDNP
WyXJjoVpQKMFKvIa5qPMjFYzWbMAtzP6Q3qzN7JvJst3+Ev+wxi9Kui5RBnEOC87oZLyJB8gfaaV
XbmHF4VxSb9d+yW3jS+ud1fhZUQkQVTVtO2isf2lT76XxbfpypmQVX0GyE0FQscBFFWgxDY6FYKG
JiBATxkYcXssoYayxoskiWAAcUm/l7LaS2qDfeexMNXHTkKcWuh6y9ta7uq4HmUbChWHFidbG3W9
VttxOwCEy2ORl5MS3a4Cl8PRbmtvgRwOkYSM77pQcXlxjaa6woZ8DHeTQKMmKlGR94pJEqgwRmFa
dGVSB6JaQnyDmGhkdyw9Sxv/BWVMzy0ph+/sAgxYAHaCBFMArvmHFb9ZGNnbCwEgg2acjYmASgAS
IAGYvl9GrWoHCQqMB+UVRXe4ivVtOU0fOtWFbtAJfHgBIp/uCiJoxaoTCSMURNUZcX46gu9dafts
sGr6aQbfTCB4l5nj0NjahJcSrqTGw+orbnr/UoBsbDZ72q8kWSrz1uetBLK1wGv/vTlkjRl5h45/
1Xal7dq35Lrsj8ZMAveMoupB21dV7zdndm5IqpiJFay0I3zgnc1ubyne8zvGxFzlZVrbxakVjv9H
HfBMRYARDUFcwHcmk4NO8uIcIk5rzzpq5PIIpwJRRVs61gP0/Qhy+4IdB6wh2YzkijsCa/s7Ifwh
tF93+vwqV5x2aRUInVZNdfRaEUR2VqtZEwWQ996sK1GEOAEWn8YKZiMRAW1MkyouW5SQhLJLBKMh
LG4fHrpf1f9ypbgfDr1+SjDzHnv5hdvX49fC9bxDR8fDAODOsJ/Wz9U/n9GfndFEe6IUo5noj436
e5YgnmJU2R+6M3+9X6pxg8+iLtFZVowvYJB5bKg46mNIJ9ulZpEy5fa/Flc3cGqUBmol2gt0UOc5
R8wzU59epoIkg6oLZ/573CgRI9d+Wsbr/DwiUQHFBoyV4RbgLgXyjeGv6H/H8zvJwB+qaLqqRW03
mK70zqznAp9sWmW72+BYF9z7FJm5MlcPCIRoHOjnHgkgKygTYWdrGEKnFtpGBjJyQfNxjHIIHJ/r
GTlLAxU2uYoADTIElL4Hon5zKbubCFI+sLBwAR7VhDQ0WYyeKQCzwx5FsIwEiyEJYA9J6DPijsqU
ZngIQ2hVDV41V3UtbPR7WJvtH06qpZQtirXkrAafo2CyKa1/jnn88rp8rp3VNoPjlq05VZTThy5m
tJsUaDdIHokTUv/R4L/LGt1NCKVQpmCFxz4BjkmoMc32M1Pp5YGCKVwMFXhJQJJmUYTAYOX8PJd3
BjR8JcLAKkllRV/HFG4JYDCAAOABJBWEMDSREQIjIonAJyaIDd2AqEli1yygodW18Mqa3D/GtEIU
ahZIBevJ6jWo3Bz/OoptOqvhKe3DFaGNo1AHJBz3hVyXolXU7S9dHwsePhWhcVsDzAHzMz0rw8Gs
UNVfzB+RpwFqwZXp+5GQgTYdyjw4LCn0WAHbfhODmdtqPJjOjVmCDC2XUKA3utpFazFYUXvMIIoj
Lmv67ynCi0EUeQEj8FdX+vh143XcwADgASpVlExVQR0IIiIKgCpHFsAAQM6DRLhAKK9uivCWNiTm
BoivMKiSPSZ1q7TCjOJc1tZwm6nel13RcFmUdqax1ybUZexM2T8ZA7KMF6yWs+5m2/sQUxWRpAv3
a8UwUNhWJKidLGWzO4kOiEwCIM2VvmwxhOoYrcv39BbQkkl/OVwC1rKBEBdxmagLTgsX7Wo8HqXq
cwGhGESywCaoABwBEJ+GE2JIxVFvlMcI6hmtZTCoicEkIlrCG9dVw1+0JhTp06/ojTnE6Nb3mDj0
eJpft3neM8633WvJGi4gSqUjClzFlWQpsJS1PDoc9jC7SxOysItLMxVlMAxixGVeZMaWMMZCTg78
3p4WcF9vH4P2S123q6klsgQ6seLZoZtFqZlpisYw4YAxAAfI7YKRmkSg60tyCtlQFMrmfZTrE24F
xsWvj4/J77mlh69At9sb1AMO4bNAF8U/E3efEGqYqAl4t39u6q/1L6NtGNvd2XB4rI2QOXZdHnG2
bl4nPo23SNbdfRoibaRBAUwjdVRsOYegJpJYZOLQclNc4MZEzquu/XIy9YAjMB5gwDlmQj3SQFk+
oECkW0SKiQx0hQc/viX6zzSpIK3vDPoXjEC+DQ0g2CB3/nu+MoE0w/7AcAEc1YQ0awqkimRhCJCE
ISgJ3RvbcxDLUdNEzaMWkTQa0Alep3F26BGS5roZwKcUAnYF5ByB5pvgh8mfn+nkQcehikXcwxmH
dM6c7n79FPZ2/LQYxzKkTbB7+zGfakSysfgjBsc2jiuU7e/l1Mr2TqoqxCZyrUo4JJAA7CiZ4lYm
+C0BoJVCQqY0zhVQ3caOF8mCeuYrFGiX76OdxLqRbaaxOhAsVuCMMXNgYnPbx3fwsLgiBZFTwmGI
ADIxKjFhQ+mA4AEmFYAwdEEhRgEjiEgiICPEb3jVneizOlq31rAXkWgGRAun2JjmcKHYlAEYwgQz
nIVBK8PaucA1Kp0E5rKj+hDXedcFuqFlOcjFW2bSg/x8fDZg1nIAAhitVpnBtpMq10V04r7oFELX
6oAZUvzZGyBSde7zbsM3cJIePVMcYv5wBZ8ihYBAWAWrv1dHIgiA7UrcO5l5jc+XqgeZBUAEjGBw
ASgVgDBbC4zRBCGwRCBDEARQAXPJXh1KLw4GjbznV3k1AcLI6sfRpEAUi8BmeUcQRApJuzNkXJWP
5lSel/7NdIaVm8++SPOvvM8xC4ZiiAGUEdBEd33ccajOc222Wd0lV4R677jrQPwc7s4p6rrc9aew
38/1/2KHnH+g1drEAUUW8IRz4Yjg60Q/CzUz4dxvz/P7s4AC4LSXWRAk7VABtCwAHAEcFZjShDKc
CKIQgERgExAJ749OS9LeW+96Gh8HU78gAApqfO7+yMxg1t5mjKeFd5/edFArPpYCqyxgFXoAL1bI
GCfsQVh30OTuSF7sWjuP3/47Nkcerwx2YCN2hGtcP6pixrXRrExnvVn4ZiaMIFKI91X2pVn7uHdu
EmSAEABQAADWVWt09Pu+wIPr/Yb9n9BqgAAKXhwBJhWklEI6nQpuAR8mEdA2OZouOrkJesSAGcfx
fT8VCq14+qTUT0BGHAazQPMsEFHsP4iny5EDc+UzBAJ6KbbEDnvaeyee/lrXfy9sdXfzB3ej5c5L
jM+FOuSrju2GJCy1lZbFutpYCcgjCIDXsX+y6m6cr89ufRb1AI9qVaqkKgCKwSEyIvs5nMbds0cP
U4QE062rYlGVJdbyrx60ABIDSlNwASgVhDY2GjFMBhUAj1PA8tLHeFWvn+XS0qAkOIsd9oTxooha
DUHn4GRtM0ks9K13RTboqczLVOtIMJEQbOPajh81mKO2s5ZB/7PRea7mMYqCqOfaGcgph0wjtnE9
dl3rXZTZgrAJhipP1cfJJnUS5Uk/VedIseeHKRtBkJMSy30pWSc0mSnGlt4XRVeARnPr/BAYkhYD
BwEwFYA0RhKJhiNEsEhC4BMbYvoh0zuIGnERcRaCJA3v+VlhhAoyH1qqEiOhjG/LKNBW1ijBn2f8
/59ZRuP3pYKlqaAJLEhPBNWX3f8L1BNZToWTxabINMGXTSWwNDNRQO2+50x1M7YfBDIW3CYgj+rp
DkQEKffnp222dNgy3UTOgakOqUbzEc/aUdIv9ULgiLF+adyYATRN7TvKQ3mcyAU67SFwBwEsFYA0
Vjo1giOgioBPmA1O9PgttmtrhrrlFrsASKF4VTXIYYEyBdVpXVetrgDy3bvt4TdCVzTG0VWmn4K7
z8JtNClCLd0ubIMhiAqA+GCDDD9eEWBt8CzewCzfFbELvjItCaRQgoLcTNnPdkfZJlk3SVUQEg+f
U2bDF4vjePDk2Nj3f+/4/5ezolSvlYIgMtQBUIl2MzQoKgXAIwhLdzSvojMNLVGcbQqQhymSmDXG
UyoDBwEmFYA0VCQNQoZjUFRwEwgQRMFRAJ803E1eVrV6mb4rUxSZm/34vAQM4zwRobuNI5AQbOTR
lkM10QFv8r5P6t89c6wkVG1ywLUg+kNGSW7/MpB4FsbNCHDH0/BANWge78TFU5JxbQCCz3yzsLkE
PA3mmQ3qGFU6ZhiUtTo7ON3MKfKshiRM1zkTVqIaUeXVVdHwi8VCamywAJSx/bvSAMlmGE13RFqY
m29SARtKpb0Csd0/tTTHp388a3cIsoVDUAtvaiqcDHHKm3nMobp8ZuoSuG5VJO0yXIYxUMfC8LwM
VAIDBwEeFYQwVIENBCNgmcgiIBN+k7Q67XdrBDehV3pawMQgxqNJKzeEdxCh4fBk4rxni59ow8t3
1Xy2yEUKCkhR3zG1QqxqR82VPWQJJAaqDShzA7rndxgUPZML2PHFyLMRuXnNApikrHiyqhUmZ/jb
9NfhgfmoCEwSMy9BSwGnaezOIGY0JlOJy+CHQOgbENVrxsW16ctJcnThYACAQj5naeF0WX5cZYq1
nNQEAlMSpBxhYcABKBWAMFQjDSKhEwBEYCdsmgQi3cNQ0bW0moB1ob7PJkEKUWFzjSY7zy6VZGG8
qZdzUYM4QGl35QzdjDdXOZU9p+a7DYwN5Do9uM/RkiDx81sWGTqxsFszoFgtBuxaAzfCOS8TUNTN
s0aqO7BNnljnYdgqnUwxszCvuiIUlgihgh+kQmFbafDl47MS3C+Lt/HlZKHSUNd2vBd9tcBDlcLl
YXCFRMhKyYpxphwWlaI4ASQVgDQkFQoMpmGMDGAnuyulRMLCZkuR5KiSSUB47HCRMsL1wkVw1qKY
U4TzB8RDAgNFIRNhuJhlhC64gJVQ2kxB68wAyN6i7zHXGOsL6aBtvcmr19HYeUS4yTr5ZPDU+6b0
oJjCoVXp9VJP37YfGt7QHr3dYRwQeDDkYl973+y2QQccV+czCTBCrZWi0YjrlDens31IcirDQYCS
txW0qT6D7SOp237P2ujKuBQJoA6ysM9AAHABIhWANDYyJoLDILBQRJEoCe9MWzSwlskRbUNCSLAI
6qDcDrSfBY2nKADK+VdcxZ5ETWrbJ2cUEN2+C6GqGtVVqKQo2iB/4ZeOtvueJR6w37lQeWitO88d
87L4FqM+ssHEYAhScUdXBXMvDGysnmhMl9Lxl0UjzGjiYC4RRYDzDFhtH+ZgdfwZqHeQhDBgY/0W
fdDm1pra6QLXS4JMOgZ7b9FPyAcfHRweP4YHeObfc4+8tqVOckJ7s1rcHHjPBK8xKrQdpHaM+vyt
DMnaYHABHhWENDUaLYSGIiBI4jAR798ZeJNDNaYIXbRESLBJBTxPOb4uIV1kqZzk2Vn7sdPsXlWv
dNjnfk8Gt0W6FtBvo2eb+1Qmry2nxXrRnGL/C3nNxjEEKo5fioCJum43vJyYfW+tfxPlfQRtq/bR
IcQjVNYvP1Ldlm4i9t2n9sHi55RES5SXIT5m9tA17sgA/dhpgAuXhzU/XA+5xx/vWcHWcNysEJh0
zgY0eECcYnSUnVRIlIfkTWbFHdxmj4cOw7IutbK84duuBoJ0j+LVbkA4ASoVnFAkqSEEIyCIgEtS
bhASwWiCNMXoAs4vgCVJrbL2rbRARrrURrBz0kMyfN3OPEuoC0y7IhLjRgP207uw9zidyMy6K5pD
SG8l8aA+7GNMihzGdRW/e7ptclHyvzWdy92+4eD66pxAbY0mAEiTcBpIJTE593mt94MUSQDgYSt1
C9e9X7yGWOCriLTT3nmk+GlTPoVmgjeUUBm63lHHFKBHFRfPYcR/rmhjlcboOqSHUr3AmAcBFhWE
NBYqFYKSIyBAJBEICT5mmACG1kiQFqvoGUUD474Kp5OGM3Id9NgWDS2EoC45NyW9dIwlWi5F1oSe
0ALeqL6JoNEa/UPkG0LH/jmJE8lAuqaKDRuBISbS3HyjWQHoJaxTzqPN7GGrHpeKLSChVTRPF6QZ
UEZ5EGUgOhiq9/EB2tcN80DlD/rprlYH2fMhVewMYIAchAWzPPcFDuk9Rh3CrX0/ojDAdxkqIGol
iMHF+WStOt3wl2PPSyYVDyfcNhBq93l19kQBwAEkFYAwNECRCkZhCNAsISIIBKCMDAEGgS5kPOgY
OrswDFUP2cxH9oj7uIrOAc1uYQD6RAWfqtc2TWyoVvfy9HJQMGDFe2ndDA4RWX1P4LSnyumv1s6k
pkpUoH+eCLr4oA7YPMosdFsluynRQBJIUpw0m6+S8R3jjUXdIuj8i0r+bjPnhM0pwdikCSRO52CY
kB5m5TijsBQcLyCEs5JW2T/+On9enqtveKt+wAIADuo7dqXW1pM4Y8JcxwMO05+dOdwzKCW4PA/A
ASYVnEyEeRBGgSEJgEEYYQs2QEVpFiQAm4/UqrnkiPblib1qzbBJ2Rq1MApZ3MVgNyfa0RXElOzQ
pTHq0Ew32lUZO1SiRq9SgWsalxOCg214T3E9pJgWeXRnQNB1mGZXxzzmD00HocwCdPdNbKvPFgDj
LrLVUL0KZ08MTgjnMZ8QgmMn4NfpRkZEBJFac0SolrljqAjdfFqgLK6vRfYa8YFFgAHAARYVjDA2
OhmCiCMYiGJAE3kKqJgjIC8NREkg0HgYXuw84uGKqhhrYCjK6c7RUb4aa6AsGKbATwump5aL3tqM
bd2eYrjjcNmh8DwFvF1k1CG7hlVSaQobHUlX8eB3yGjpK2Qj9OHfZMp+ClnKrfNghP1AdE6142H6
bkef3aotThnsdjxv0xl4ZL78WChvJpfbxtFurWbFqmYUPktd06H/EswDiyxn3pxIpmjClZYaeSrt
eYiFZ1OStor+cCQQl3ygAwcBIhWEMDRjCRplIQjARO5dhg38NlLwkLHCOgUEAvlkgQjRAmBKT2HH
0g/ioKYI6MS/Zes1vtYNQ90hmBsY2YLNOkC71icnLtMx6SHa7XueBBz5si90KDmZfSiI1n01h49e
bNeAlUDcNric4abt0A6qPetksTo4DVAXyiCb6rtXbUcnJwV4udePBVLU4bonpkDTgL62/ZnL6PSV
ooDtMiewOzpI3dMdF5guK48R8xoqnMiP2lSHh6/vWvD4+gM/yl7VekZgcAEkFZxNFEkMwiYiAENM
SIiMYsgA0uaMAucvSanEtmEuQ+Fy0vcjzjhCObOqBQQyz1ut0SSjMRgoMHUdl0jHMwklK3orI8tY
LcIAwlPCjUy9FeaBSIW4UfispYNPFcE+V9tIclcleu1LD1uu/htbFDRqGnJS9MoM5up/N0Oh0WVe
ZahzU3FKFM8oJTMY+mPiw57t8cnwS98uZyI9a4uUSjN46Xt0vYocl3O52nEdDdy0FqfeNxNTOZ36
cpgF0Q834MFJEwAYwALE6+fl8mtzCAHAASYVnExESTRaAl4NzzgQALQJYXYC14/zZvqm7TtqUzXN
ECvXu53gqy51GNoijycsspjRk4gLTvM1IGassYR3qGXetTledr1baiIMnCgXDtjIYEr7gyUnQRWU
/JAkxf+z/562RjdLlKZT7+J+vUIeK+t1+kZdn5emVE6MFZ+fJk/3RXijr0ThakAuLlYBPRWwqMa+
t2E9g3TYSNnO4A4BIBWANDYVCQVCZJFQRIQJCEYBcjWHTZCMRedAkSFoDzGaSbUMoSb9u1l2wCck
igIEf0zGKADgCqYBwOUVhoWYBD4+5WECpahJney0gFYKapGeotiI5KlBm7UqNtE5kuUIwEILAwK+
+i9SO9vos3d2E3tOSfqoryf++JxWIEeAneS8l55Q6Pf3oOhUhb14xO9rlE3qkK/dGgM+vokwFJum
mJMAEv/j7iqqYYP7XxobIps91pmWWmbTiZ04/XPh/1PlXYKmZltxqD7H0qt1MNlLR/mRpTas83E9
dXMI4JgAcAEgFYA0NSsJEMEUkgSAJ8wo4AAsW6FWtvVwRDQe9lBAIHpW7/Fl/ONj0+HkJv4eWpQa
nDte0HJafpV81Cih6na7D+nnXvbfct76IYQ+O/dEFqH897912iKvRaVtxqJsspKz04nF8dx53gfc
bwNOvWC4D5EAT4QemwZrw8/KmFIeEwHlnmhsfWAtKDNJ6gHW6sBWkbNkwDzYi3ZNVaUPNnQVqikm
VAKBwAEgFYA0FjJBgk0RgJ3Udmml4tkWIdCRJEsCm5zonAb3P81/BkNW+3p1Cdll/TSTvr9dnxrC
dM+Dru0ssyQtVqMJ87bAr505LIb/p0h/TiKc+bEYymMGCcsvO8BQb3hegDd0X/bb1qhQ+YAHHKn0
6P7b5Jwyc73OyJCV43MsU/Ig2tRlGFkMgEkDQs7eYJUyyCbahXbaY1jnw4dLAafo4MMdjQlC+SyJ
TyGFfMxEEmNz2OE5W7MWLGw7+BzgEc+fw8ryKg4BIBWkdFU6DoaDgSCAQkQImATtMcnRYtgQu1nA
00BcZ+O+B62azAotWnBEIjnGQ5bZVqIApFr5qdFH+n/MG811TEEvVnc6rLOdUvs8YRD/AghE2KpB
BEJSzjlycxunc54uKkLbrYc8tezvafvFgcGdI45QcLp0oQKyYg4eXw6VptBH9e6mkxI1edERcSti
WnquhDvi59syM6cNNBVStBe+KwxCcn14bvBhyTxwKK4UxDvZut/8CqcfzhJ47ej3asCRorVWk4Vv
1J98eqOXt9ebcsMHAR4VpHA3GrkEwQIKwErs9E6WhR4Ro+9CdCwMM9fhf3rBMA4DGSYAIEJRnQK+
D2sDP2/PNtNouxhdybuJW1zmU5ZkGJoiM9XLv7VZjq33RbHz7sxDefHhJH2akVwoxxJImlEvehOV
WryPuYt96l9m7UoN8If2b8ihTnnI1T/MLAsIkq3/tTzVbWWdsez6apfloxWQRuQsLINJSsCoiKk6
WADgARAVnExkW4WGooCgSMIiEJAE+2RhZoW5gqJF2KdGkBjpM+n5gtVtw1je52w/hIIHDn/1gBF8
bksNgfrS5kWCyTGdQeBh8dz9EmpmMZmcGUX6XZOBVv8fq8xPhr773mJfrTIcKmbLrOqHFxEgpZpW
dGYe6MK+DFbXqwYWOez5pQ9QB2LzdE6g2YCCAnjeR6A7RvPMq5+mI9QoWkwFkXFDoWfBkR4G0s5z
ias22pDdAoK/DTnvG+P035cYtdXxj6dVnEruz9a1UQ8sAA4BJBWAMIRcCQhFQRIASqXtrZ0Qc3DJ
c1YWSSxCMjV5ioR36YExqCgQXNptncp1ys+w+xuCKtT7fkPo/b+6I3goSg8P+Q5gJCFj7MPJHuEW
AhmjaS4IIYtypwTw6q2Gq7w+8rNRdBagXReMrjFpU0Ic066gHrRWY6jdUSNznTJFflb0LMQnOzix
wZWE4Lzr4Q1X5lH1xYKhJni2OxzvPovO2Xnl6F+hChSilYqScyl5Vnk7s+Oq8GJTijkkAAGU6BIp
PBxaioY1VLwCQg+thEY5xLG+AGcBGhWENhYlGQVjYRlI4qAR80AJdlNo0X0YuC60GIc7CvbODNMZ
JJMBC4h3NjRRQQTeHr0CTCyhJztdSDCdngMBUHLVWvme9sZpltE0p1DM+cqoYy1CnNr7e9IH02VQ
2/wuzsso0+p8poeb2Sf37gecQuI5+VLzW2M9gWoADBSzSPfDPOpTjdeA0uOtQj9ewwKyoo0nKQXr
P+1+leK/PWrQSlJaM8aJy+yZXEL8cdKZmVqSWT0jKX/x0SmAvQgFwtzQAwcBKBWkTEVqFJYBEoCK
HhgzUDhoWvgMmiaAZz3v3r7V3keHGbXmN6xN5iMxa8WRq/uG137IC4SJx9czrGHP//Na3b+HjssA
hNLdfCG6XADoBqCorF4KBgJFLPSsPpP9oTeCTARJL8+CzvXKND9u+AJgWYjSb3bEmCzX6ar7LEAJ
MdamgEp8DAIsOa+SdVTt1RpCdTSux8Am6jyCpIAAqEADBwEqFYQslCsJHCoBGVHZYOCWBJwolrho
KCdngKXOcW/9aTf2cs9gA4AjvUTIdD8tLRX9VuLvDfvS6rNjuX8a6KMDpu6WwKPZBQJTGsax/NZ5
dROyMKEaJQKrTBTTFUpDWc69HAKp+oUd8JrBpiDpmLbCBRt5Ux2nVKIQfFNMqqzjhebH5PNjjJBD
Az0vNfzYsNMT8KPIr4xhyIE43notSOPTtNWSsuG7Vxmwjwq0OpqYNEnx+XxpacgJf4/H/EZ/X32/
fOHAARYVpExFGhmOhiKJjEAm/TYksWgBLkQRcmAVrZbeL/mWa+nbqt7hGt6mC+/CSOdpoW+O0al3
ea6SNEcto9jZXcPNRW4NLj8CRxRVY2ii6CNrfLxBHsvQkCsCcSVfKGr2NKk6SrnVD5xuz3mKrdqe
3bIK+ED1koUDsjqWYz/H5i0ifmzn0Vyg7RDRe2YClP3v+TjywtK1Mg0Xho/CEAr76T2FPLgrTLyt
eMZHExY6RtsjzYqMuBo9V9KxdF7PC0WkAwp68OlR5QcBHBWENEcqJYaEJwhAR6a33LtZANAhYtpY
HEBx5jZBCZTm0oIFpQDzN1h8DhSMNOmbw/9HI3vnBg9xDRUAP3D5Z6Y7z3Pw7Tw1WwCISrV+rjQO
8s50eg6GLOWd2asXF5AxCrzQS0VzJD+qJD946nefOMMfj5sfgPtMNpwEwpWZdWWBDBBFNp9QF4D2
5lBzOwEPFISwBfgOh7eQSujwnDNPpz3ZnzCU1XlzH10mTBsHc1ahCmSzAh0tn++v6IYB8xokjB/l
ewRBU4WELoAHASoVgDA0IohQwiKgRYAREAkh2I30aOWtAsgW4gdDNpkjjZtA01rY3RawaloBBceK
ZyVdcTcSe6cHqe7r8Lf56I9egp7Z6ANA4B0d9p6ylZKqENiJGe83T3Jkwyv8r/ea3qrg3fq7S3XB
2gU/P5eO2To1oezl+nW9Lzshwre8dEP8IwVlHZHnZPRUQuTZzvUhFe1ZToqXFuN+PBIkpNNqzgDg
AR4VhCyESwkMSECJgEYBizerMourXDFnQ0FruX98pKp+y3qowqZ2nvaDCVQLdJB3SUAr+1iFe8RE
TqBGtlZTmiRjyRokGOPqsKJWp8KaHiYoKqkpJkaqHHG4ikGTqE2tLdDlNz20mEdSWZ15++Brhkdu
u2p4JUzz9fvgaqJrn5AATs3QgkEs0CIjUmaFE+pGfVkZhBMa3OB5LkE8EcPDL+lPFOuHJ50PHgZZ
UjWq69U8pMu446jXzWilBX/S3H9fySIhwAEcVYA0NjI0jCFBkQRIEQgJUYKjNMyxYWb6a2tNTkDs
I/3hFwYnsNJOQ7WKhjZjQlGncgC+u0Tfc37DdzmgpB+lbhrVWTd6Ew70ob9ZicXwRYbWqYpLmoK9
/HQryE/ceWhY9+uNVrksNZXMaFkXZ1TCaIwkAOS6qvVKY158sFvcrEayoDbND+QCq2mmhaZIqXCm
kEN7Pn85Y5OlGnqDMazjagMqWyOYE3IMWj9uM9+ukJU52QMpsY85cAj+Q+IeSfHiCwADBwEQn9mi
YixcqoaeCWyZiKZAmaah4TnyY01xH8KlrXafW7dJ1n7fLB44Auhfm2kdM9SLOalYqA2ZCORdHOIX
2G/8iyQic91taQZ9CLBNA4CHMEVq7l3xHye/RtUDc3gVZcVKMxdQPZ2sP8TWwElbmBtNv1Izgr6n
d+95zPS5Oypmk44TdCVtYD4/16sY6+2KrVQupgLMSLjYDv/Z8ukBVgGgAethiWe1nBFIkRsMkI5c
uJhg1thD4nwOn9Aivr7fxNtmbimIO1ZPHCA0hzsDxkVt7DQ1DnoRIOCa2Gx67rLEDuqpUwq6vsE0
Nirgiy2sbqTvf4gAHK9OWZSVVXUDSCuZN6dLrisrHUewJrbCgoPR+O7YHAEe1YQwlLkMSgIByQW4
eLISLBdrLCVFltFaTWTucVFmIWWS8+NSYyDImKUsojCUQWoa4zq6NW3Yqw6+gqGtMNY6QBGzP7md
ySiou26JqTV74IycZu1ZHu3h12s0eQkQPYM+6AbkKndzKPHaElIYs5gunY9O3Bd3zxNycMEruZvj
WMTp6TutawCUFHJQ9YuiFdyYDU1uRZn7HbUkOXS9UEJpyzVn7tWKKNWxO+SoI9rpMVAihGIrCF5C
YDgBJBWAMCQdlY8CUcCYaCoNiILBMwCZy8txxyTTWcrkmJJqVl00uAKGoa0QDp9bXjw/iawEgfea
8xCMwKnH8vjrAnR79SFnIXzH3nsAyI1XNRBEi7v/9QapEZZdim4Olny4UP1ZZeVK9pKm718GIABj
qhW0LiD5fL6DTqdDgIBW2pDafJuCBnTp7efBmhk2cn7dU8QFgq7Oyn4iSQgFTcyZXSvZWSGH9hwQ
pxbAoh/wPmdG/Ujylkhpc2IYplvOa5fuC2c7kscUxt7RjgEifLBAY+tIIqIDgCxOarBlFVMphfzy
eTIoLPdRDWpv+fx+ezvyy/v8NXGgAKgE779vtmbspACadQauTSQMcwn2qHE0AmHAARoVlDRIIpCI
w0KohGQWEARIgYEIQCzasd9tW4bLWObb6tvOJpfWqA6XI1r2v/AEVTnFhvBWJdEvHUsMloSjtWQm
vZMkuetGYTb7eiDlbT+Q12wicNJBxIdPglk8lNHdVi7qK3MMWU5CslFHiu1ct3J2nlFMV911myPr
lgBQEtpwQ0HLrq26CJqUVmhzt9v2/nuwHfLt/y2Q6DBBqYh2/IOvbnL7EwH+AaIS7VUAz7fz/bNo
bYD3EfMGB58is+7tz4Hmy1LbwTJc87pHArE59XVlMELTOgxFlx1nQ3+Hb1Y6GwrAxzVC6ac99hgy
ZagAM+/+Jf4+IAcBHBWENCYtBYSEJ0CQKkgTCQICbxmYA0vDgVJ3enrOF9N0DEIiX9t22cJi78tn
vUs81Wx4iUd+/IJtucro6Zd4XrPTbRfbbB6765N3MQ2z2+Eh/4/I7FFxtNvxz1rl+r1EuMfGkxkH
WGbBUOK3xpbAWvC/52lIueyiwtJsFrKeb1GgarY00qjlZOqvpzEUf3sGBWuidnvV43DeDF0hJlUM
VaDLCwADN+PdwlKM4IEQTROauTHUM5k4DPqZXKhgNZ2TcTBDASIzw58qKdVQ2BYJd1FPi/7qE+IL
6oDvZCU3a4qdyG+5VIqXoE3Y7hMkfwkcAE4krAlpgRFGCCfSe10mqarDQCcSu78BGBWENEcVDclE
YSDgSHEIBIIBEoCPlnZtdxd3lWRA2PM5IGmIjdOuJbGxUmgFC+J7tyhdE/0fmmQFCAdH4Pit5coR
IjJeFqV1Gjhcl18C6ZuUYgjEHWoR/hNC7IrgKRHj92Q7CMWzadkSnn2BO1f4C3g+BT+/yFZjtrRC
oJLNL4f/+7LUoCBCYzF+A7iuw49kDmlWCNIXRuUL8uaQSh7XFoKdLlZwPpCy88c1e2dW+GkVzaAS
4j/TR8FGPFG2vxe6JlwP4xZM+QxiX8IGHn6zDj8WX+AAebBi/iZABwEaFYQ0RRUJToSDINhqJBiQ
BO8zwPTReIjpeLAcLUWHeIYK5crv3a8tBLwctaKQa6F/Z9QpdHvZJV0rxwI4e7vwWvn3eODacfP5
1BMAxsT6KS0RfwVR/hvdoJ8CPzC1ptRBGGJhGr3pj0duToGTAHPpl78khCVwHqEESbPwTNJFSDLa
tfb/TnOALDlVEl5UeD9mkEUTv3X2BMTEirrUDcf9jb1U/PQ5vypWDu3epeB08E5eicfR1fRW2tQI
JG90qVb3Ia/eeq2AinWw+dxVfgNPmKQ/B43AIjAethuMPXiq/LOstKAoh+dLvnA+URNoziwPvRp+
YzPuHAEYFYQwgjIsBENgkRBsEwgJ37sOzfS+hzncDoZxLmkBnCa64NcQo887txdnABS03jBSacnd
VM1dTO4MU4ZovfJYQTMvu1rbppNZcoq16ECqkKPW1Z8YX6LLhB7uaJ0RTMGWTPaI5cda/A7VkdE7
Yk/GY1V6Yl4OZhucq3J2vxikmmwdxzYZTJstvezX23jSJHkpmbUABEfB/ziZCAFRTXLpqyZeYWEs
dr2/5+3YYnUJxbzfO5m961YwgQwR6zTvPKKLZIziO++DZFRRSugUzDP4HP099pdfWkonXXMHARgV
jDRRDQkUwzEwUGRBGgRKAm+4ep26Oiis5TgijHAAeGHfwnu17NFgrHJjsS5isCARYh9SGFS5UTQt
kJ3/Nc+9ajrsRDj4ZSFZrso1VdbuqKmLfN2ZBlNmQl5yCD313pHVd2iLS0mKt5Gtw7sPospqUErS
XUL8izcKW6R6QuDnGRZ/hDiztqyKyPr3ZIITc4jXJXJPFhgIsdC2+OGnh1svuSbOZyy69+S1Z4GB
4mr1eHFj80KRAAVS1fxk8Xi/aNPWyZdygpH3dtnssAcBGhWENBYsCRLEQaiI4nAR4Yxtc4FsYBwk
xIggSNqedYfot7dtLyyAaVoEgqQCHk7F5Oaiq0CoFXtuycj9OlSDBsdSRLVhnMWjblWhHiDnc0nI
zPDuwNoetxZ9CC08qlmKSwXQnu9e4soFzAeZ0MgQJg6/L75vEYMfxzvIBp+YRPn6AQ70PXZgc3ud
v7zACdvlkx1qGFdbmRMDEQpvwjH4vJ5pwV81RMTMAZcHk8WFeWpG6gBXnkAHARQVpEx0kRhQAmeI
UAGQsgsUuJpANe+L73+o4arfhPW3dvcGsQp4ABDn8JoGVQaxDjQLIakI8Hkp1q5xgbC+GdNd6HB1
whCwUUNEd1IufTrNUGCDTz5SxXqWls7OipFixTiXmMAutyRhx8YZD2i5kXksEmvJBxkFqqSUVkyg
1th7LdowcN6U7v4K19XJr9ubspTkhhOi2m7QlumYdZDvZslLM3W2bM1mvG9N6btIKVurZWwDBwEY
FYA0JipMjGITAJ658mEUtABZBS64IHEjyviFZby6ZBNla6kkLdTleL2KH3KxTY7h/yDD2TIJoals
zbmsi8xc0hN/dqltVOOKJgScxeLClOipA7nuT1E9gnSuDyy5yM3YArwXSBi+GSnC2guum6i3AGIy
J8vA/Z3eRz9J0pPGj6LwU7eZHJEV21Ib7s+afh4SwICNbUsaZceNeHs+cIqPNelqEpuoohvys9V1
RdBRK09c6hwBFFWENDTooATe2AiYcOVgu4wWTVgzlRGf5y6CHjCxC6p4H13e+W718toF+K282jRA
WKanfxCMANwtNllO+dMAKoPLIwKroSpmEG5EeoVx+MUxM3M4+O1A1S5ViZbyzsKUyE9oPLUYhE06
sNq8igoFNaadc7uGLxflFuFnYcnRbz1HA3MbCr8S7JbFOVsvi/7ojp3yUj4UZ4sj4fwz4E3YTQ2T
FYFxOllqqZXTt2lDHLrsbe2myob41Y0eSwMHARCf9hJWKISjE0mkQixswVJhq73PX44V+2u7LTjn
6sQG2rTwAS7iFjD2NnI8drq8MU4QIjnhoKeAlcTeubTwy9TcWUDuV5DJHc4Gql0AZSAW6oPgg8xQ
GuXCoy0duWwL5/jZdBrlfnSXpKLK13zzVZ8aYXOCYMIF8neoNdS0EuNRldQUJ9KUXg5rpFhB/eic
zuY/TZbj5L4KsOANe6X3utqLB83XKnfGRtua/xyskVUy58Rv4YG3xpTAACIcwAlOTrVrrnf/3A9T
jT39SrOiDnCDNdqXP6DsBAODwNYFgSjIcq22xNKV/LLCRIpNvt/fv+NQp4s4a1ohFiHWxy3lUEvC
4JvQCxiMttY1/sS8Lt9FhB6nZ12wB28f/3qvQcABIp9VcyRGmQFmKSjALNKOAsyiMCSEgXZ1jtwl
uMZe23W+hw7MOnWN+e8Ju/OpENNvgcheWb/Yn/jqWmZ+mrmpXn93PTv16NdtbKvavnL2RIkvd+MJ
8iaPz3dmjioGAHMYV22BFMYGjEBwcAKLkwt5gkqBVwu7SFner14ajWw8KJ7gDx/0Ww6LY/7Nk2rA
jUBzHFVrYWqrm1OpLBFb/0h3BsNU8YCWn/WnJCPmRl9ryqgAHE5uL9xlU4pO7AU9aOSgSTIg9tVr
HrKrFrIjnaMtxtKOYthHAR7VjDBEQRkGRhaAjEKDtqWDErSIhLL0HfC4fCpFX8EksgJBdNvkGZjh
8BGSYzZoBQw3TQPSSBZMwds7BpQimDfxFNc0rBLb2pAtqT4cNndhCq8O5rtuCxCZlcQIHp1H7QJe
SduqUrlY2rK7Hlu83JArTRODr5k+uSFE4LwouRQSguQhhvzt4le+UwjhWI74LC8wCThNEFC3LxEy
QDgBGBWENDRBFQhJQYoAR4BuwL0YLDUoRqSw4CLLP/jarQxGoBV3o4zqaukXbNSX7tE6KcoQMuNL
j2Oc/u+laiCyHUGC0QoAmIZoXCocEHMUSqD1ZIF1S3Jr+7jZJFUpOMWERAVfSf4AOGquNo274UuD
dBJnibr0sT1yJY51ng/kglehWlK5WfdphD3xa50/ZRC1nAkpHB10R4gS4IBiWK8DnT4LOPMususc
lEg4ASgVnRYzQw6DAxJAwKIQCIQEe+XrJrbeqVxU0k3qsS+KdWAM+RhnqFyJrR/xznUZyvLPPnd/
odKRQ4IUIjep4+CZ+PtoGBEcgMe/06T31RZVdOBQh5r8v+f3UmdzNdYO172GzXsKYppPU8fy7dOB
alAYRp7eO5xl0xEJqgo0w0v7PWiLuccBENO3cZVQYaExPbxwBLoSd39H7NpFFUELHkantwAWNxnH
AM6kuH4fnw/D8wJgAHABOBWMQGNgFEIDEYDMTCoTBAJ/q4rjVXV1mfVZ9ccb41APeIE/icBQdtvx
2KxoKOgci+tEUf1IJqK0hJQMjCBTT0N/uN/oafpHR9x+LixpKF1EsRPtknKnx9/rCzh5TILuemIO
y2cxfYstF1g96GOU2a3NmJsIxNj3RibPmox2bGUPatJGJbGanDMnLskJX63pvgK7x/R2R8o9fYGC
K+/ouowh7XsIybi18g+PceM0F/2bxq76MyybN8mzlhFGEUYQwAADBwEaFZRQQRQNEiRBkQwgESEM
QgJ3tm3I2soLQix1L3MbA6ox75KQ+2JKWJQFsnOU5a9O635ojEONCKnrdOlmSv2tLgL6Cw5GbGFl
4UVvbHQuzyelrfyvZDiT8f2YS7UKqxMfm4J6xtnMGUVeRhGACwhGdwfDsImSvF+0+f/I7DUGEDzP
MFMILpeZ39HrxdOcUvdhvMGQAPp5ucswb5jQmHOQCX92XcQGfI6QcayO5d2Xd7sLHkAeIcABHBWM
MIU7DRADUQLehh9m5FcFDRUQO+IYZNZh2O3njMtxlATAVtCFuEocNI7zM/QM/28Li6WzrPX9/p6W
V0rqauoq0WxB/b/aEdkDkfxjLs7SOpq7qld0f2+qMU4hS10TEbbu/D7YB1Sr4wtWrpudouf/uPjv
fMTURXABHBWENDYjiYhkoKoASjEaCMgCO29nhNiZZJcmOHbpJeuIFkBcl70zr+MxmYsy5SjQWpZ+
6oRQClJn+dOQga7vP8sAICetg2PmLABtf0PqV0o/ZEzximzJtWaQxMgJqUa7azcgtmDIxnN8cwET
z/h/D6Zi7IWAEYuaKYuM+/2dndFZ54rj8Pq+EXYU4gPjw0zUgAUq20YYPvYjpKPwRrgtD8lh+Rba
acGBjggyTx7jOglw9Px5Eob8Tx7j8/9358boDf7c+nt+z9ZplADgAR4VmMqDmgYCwkGwRCAXeGK5
MCUS+EzJ1OeavjDWuAACZG+U7yf1+MWFTBzBhzukA7+vRS0z8nvhZa5xy1QW0RL+k61W/p2/+HRY
BhoF1suXm1sV2PqkRYAFiDY6Ou1ae59U/Z8WfM5ulzmjbhKz25okoNqyTwVMO5Zqsab4HOCWUzBE
OorQZX4ns7u/YgxfgTIBQjHU8yrBdnbxi440zIQ+FYodLSWxPkeXHfP+eDn+AI6fS/pHWgXWQPZn
bNl9E/ofVTrqW+ZXVzoGc//UZ6TbDGq8ewYjbwQfl9SslUDUoOG/NLb+YBwBIhWENlVBEYIrQqjE
gBG2Y2m+AwvgmNRnaZS0AoeLRKpxS5m++QtbUkLWMgFUHBovsPw3ql6xfZ4JEoR3zJC24ju4TFJx
39eIEGjMLTk4L5gr8HWMV1vRNfdFihXvr+hzP4+6o+cE75cr/EZLLofprdeN1+N6QtHcQ5wVrLca
p3izrMsxRHSqraP3oMej0XNrKsdxtoyUtm5+BAT31kzDfwjGBjvxJksxWp1IpbJUFZg8zxI0jCDo
LKy1URH8f4/AmqhjUjiAQAAcASIVhDRUMwTGwVGhDKwoCAhIQhCAjntsdRPR58U61ANb5sswKBD0
XeFAdsvJo8pA8FFCKiZRj07a8Bey6Xw20k5pC7en6cNMPEfH/0+AR3vHfCQDPgEsCP4//IV/+j4h
Sv1wAhh0L1+oJ3Qp2d+KBGE3X89XJ9wFOIQFVbM8881MAAkgkLbo9okAOHAdSMW60NWW5y0EWCaB
4Zea9OO6Xy/VaCNJwE0wCFwy7yNT9mfPewgFkjyC5Iz/Yuz52j5aNoqRAwcBJhWANCUVBV7BFDCE
xCEICd0ZZewgXzrVqRlTUlspaB5BEADxztInLNt/px7d7Qlyt1qwyMqpcTAXjjz6wB8OzEribi6g
uTOK4d3ZFYGJ9/rnHbEAzDIzMWHkkYG4LmP9YbWN76RN/PestChnvZKiQhzIYCBNYtoMZggK47ce
5x1l3+fF/L8N1QkEsQiSVz2QJzwpeIQWJaLgAC3xHjnyVkmGUh4sTD6Pv54T/GZYmy3tgywCYwcB
IBWENGUyLM7CAJnAR4MyCIswlo5nsVV3drwKgG4H/2ufNnTClpNovBiMFQQkWJs2rQQ9fD3dF66t
aJrGKAO/aiQ8pbJesqMmvxIhHq/HcTeNuv5y9MPECLft5gANu9QOUtG0rbefH4fPloAHYWVxQWaW
SC1dvhYPlZrQlWOrqma4Gy69Pz+N059/UlmcoRECJThpWHFgS+o5F6olnQqaMwuRk4bwx2yC8qjZ
3IF6M8nWDZ7eUV2nuOn7jn8gAcABHhWkVGRaiglBEtCEYCEYCPeqBqEB44Th6vphVz6AMcdva/8U
0qwvJHO3rNTiXZ0QUBWix1pKJvPhKVa8KkvE0NO1DQDhYJE2YimlzBT0+U3GjyHFz3/T87KMfBYC
2Xl7n92hLgYF7H+c7C22Xp65alT+H3f874KDk5P0dgQfNDEo3zRx4eWDQKQpb6F+ExQj3f0yRBuQ
iJV06qD2p7v6IFHWfjPLrbzq4gwEy+OWuzw1wRwegAAMVrrTAAg4xHLVDDacsELLAUXtgy4ABwEe
FYA0dhohyMMhAIQ2GAiECCEgiEBOd0GiFzGbNrTiuX8+QIPvv0V2gAtUl0YSUhAFwkVMQnJ60/dV
7NCVMdDHgaOOpSD/i0BQKixxutoqsesUFKrmU061JWXDEZqDLLW5etMNbrv+W3OZFo1zCTu4s4Ha
4DaMOFfbZuQ13lByClAU8P5SBGdEb4r0tQNsj+6w1UVIf4IIZsVIoyzUilmaO42EASAAYVnpwgUM
r2HQTZRu3RkiAcABHBWEMHRimM4GEIDbxbCwyzFGNLcd73/oGdYq8fMiyKb8zKJnErAsVFxRgCPp
so55wSr66XfJRdH51VoNE1PLQbqLDyeFXNDgp3TZLl1TAOHVbbH7+PZnSsdnZBM4UzGpwYnv9vzd
q5kpZaaEUAatW4hEGjujN6KezxdE+/fUvPYABcAOARoVhDRWIjWCgyIggCJwEbL7Ww0so2iRoZ5a
iQJMHflb87MFzGEC5q6YkCIR0okwAmfbBi8FIg25WWrXbi2O1CDyZAVjnK1EDoxbnRYmisAeMCgP
+09QP+1bA/k+9KhLydCukEgI7JXI5NNCL+9uuRnZWegxeQrqow7U3i5J7afKW9joQp9a8s39l41X
cliyt3VwjHThOe7Q/DC60hL1py+/7c6cLRr7uFtV0flHPGxmaPqxfhHIldSdn+TeVobsjbVZOqIO
AR4VhDQ0koSMZiIIgEbI65AKALWhXTS0CRkb2yegBzCERBpzVO/xivqi1k2xntp3ZXOX6lVybf4m
nuu7HnqQt0FgjveJYMM2g1zCKTBsLrFVnzOTuln19kv5NdSxmNH3/4yCk33s4eHbgClr45a5Mhnq
Xe9r5j8L6f/0vymNROgWAlpna9ivoPss27vgvMAtYU5Oo27tfuGJ8FL8j23sWFWrtk/TTGGOF4jX
8DVxlwpGpJM16rzAHAEeFZkIVgkVSkUyicBKgl4YAM1CCGplyWAAFsWfDu07Dyln0JjFNw2gcOB0
5djwpTjWwo1uHoYB5opDr/VqrT6zvitcXumHiqM2xrTG8E8trrs8bnXcpTqzdy0r8lFyieJ4pjY/
gM9lb1SG9VD68UxaupowMduuvU++ozw1g0aElZlarurjeWCF/1lK+BClQOg/32iog71hfTdqN3Ph
TLVC4PcdGhl18cHPD+0bWExEBwEoFY2AMQgQSgcxQFhQFhQFQgFvKugSqRfHHG7ly4tpXCBzwOTf
fndnS90bgVRTIgiAoAggEoGPW4PiCizTBCXQvVagUMTaYjyZa9nuyuw/uXs+ucsc9P7f7Ob5TmpG
MIJGIJETn2eNVlV0QUQljx2Jc9QALLQJOFsREvdlBnyIix2f8lA+zDqp0lPnmJAEHnKo5N41Gtxy
ft1b//Tf81dW3oSQagZ5gbtmqExFtUvh57BCcdTljcCEsDljEttQCAJ/RFxvYRua2WaABwE4FZUQ
IBqUEmRhEFhIQQgIqoqa3STNNWzG7LoASNfx+iCAp1dGtaFnyLn/+OADnV8tagB9v2SC9Vu4raYA
MnQMAuTvTwP/2aAAEyjv1/8wnQTIBIm6E1UZC88pymR7aAK3kzXKCYeAzoanIYz5/+6+9NOQZyog
gSHKCG6GIW0ntdZrol88iF0PdK+B215dLmeQNDmlVagbBnU+L5xZvxmL95xkFFm2Dj85umc1HbQV
V3UsOAEeFYQ2Mg2EhWExMKxwQREOBMOhCIgmYBHfadnp9KUizgtzDfclaiQPKnbzR/3VnsSiEU88
sg+FLzuf+Ax/AMj80x6LPPcCy2KIGRRHo7LW1pWGGBGnTfATDyByRFZKMC5YDbxPoxlBMJyxJv1N
ILhGuXHbuyKJPV1n1hJpwgco40JNfU7q1MvCRC/UUOnd9LZjgdWU8Mt9ykgHmr84e/uAkifMhMM+
JEcs2aUIKE2z0h6QxECkHu6zYpEEJXE4/OKrnBkPIoDAnVWY/B3M8PB2UgHFpEBCCCa8RBcQ661h
VlRdcgaNqwSCV+lYgGYcASwVgDZXSgxIQlOwRSAg728Gkc9D4WduelYu2riwMItoEQ1KcfwxZVRj
yuaOYPrl/xNrov1u34WICtewCPA9FS8WLDrPb++agVcMXPlf22qTmYfxYE1t54Dwe5FaCtR3cAGq
5JCuv2dzeCYnv5QKgLkyMkMREZii6jEp8Ovkl+KjTi3XIYE4tKGtQXwSmAU/TJlhlur4YedgB4oF
OiNsUTyFJeIRy5YDLXLgiMXTA8WPHYAGLDgq8yIyjgEgFYQ2NyWFTIdgmdhCkBHhm+zHTu2jWhsV
024aajYSZPMEf64xHUwXSlVEmMql8z0cADMic5q8gM92IBR9fCQOPR/kG/FybI0l0JokXlhU0Tt1
KCURK91xfy/5VlEIDAsQciUHWdj2+FfT+y7GhPPMAV6vQnAqb2lDHJucqiaSgmWuRoAEDn3iqEGZ
tfKL70C4vTEpmXrOima9JEJBAS0flGdApL/fNCkLSorOUtK8d+ft+fKn9OB/j/AoAwcBLBWdJpQa
jYIoQIhQLEEICN8zHNAUl11Ob1tGqy9TU1HICHXeXLDp/Z0JxXTidZHrfhAGXG7DMIUD95kW0s2A
0KRD+l0rqefXm9mgpXr69IohVxe2r5bZjq70+JB0uKlFogM9Ec+yFMkp7/xlLn4vhCy7Ct8LK+jL
hM1ySAJnde9/yqRofUu+sAkv7N3JPYahJTKcmags8PEUPYYqCXIkGpyiST942zLXOdc4XZTzmqOR
mJAAPTERSJS7CWOVM9tq4gRJIqGR0SvCyD6pHoOOjJCKGZzpBNHgARQVlFRFFYkLAUSRECRxIAnr
lPlRmdcqWQW0tkAkAiNOf/Y7fbf1dnGBACAg75ekNWT1TRXbkd6cGW/7dXpDluFuZhul8wRfIP6i
YHb2Anh55airvUbPwgt4RRbxJnx7mHSaBg1gBrye1v9QJB4JMAk2/ftpEcaggHzQYBTwIrPbJpDE
3DtVd8xZ4bUKtIAx2YfN6MuyTpFe3qrGHj5s1sXUFzuiibrkg6RKdqJPJ4zhbr0HaPst/PmcCP4r
VV+fMjINNPk67Zs8/3hSY7VlSmoHARwVhDQ1RAUIw1IgxcAnPq8+TsefVk1lcDRbdiIkDeUHXpgJ
muyPyihIKm/Td41jWoKFY/67PG9QF3HPqaCrbGd6sx8PPnv6KtiofVVqqjZZJOWSK5IQBNole6pX
1fVnMEi/O/pNKjUEeRLyccBuPoKAGv8krcevmyyi0XJ+p4/H8dM7s02jL0fFP8fv+MXxRWpT4VXa
KsEc89vgnozzqmlh8pBemcS3QZhcrtewpa09sdRD74Y0gurpbJYF3e86BwEeFYQwNCQVDiRBCJCC
kBOczfq8ZjAHBoXrYLaxAoKGoReD3VTL7Aga6RSCn/CdzrdhIDjNRqieozlD1SoEYxbhEsIhtrOX
46q7xdXd+IXxgVyKhW9QFvi7y8WqkX9959SIhROQK2KKWqTYDlmsTQxkbPYiCab0s4b9lINza84D
oW/GUWCLDrO1uTXqgfujMilpdkOtZ//X0XpaN53WNOvj1RhButznlStXt4Ytke711rGkrDApR3Ts
vNGIDgEcFayQQQsFCMYmigBHpj07d8FkERLNrBEgAAZMwdd4JTHMqen/vvIIkobhhKezlJ9m0sRJ
1s598FLqhPFwAOw0c6wZJO2XbdtrqMiBBYACi/rpYBOIFqUY3QADpv54ixx5CiLqGSdY80001iF9
ISK8NPnu1mogFSCYHv3iDyp84swTplo3Wjx6Bj9D9BDp+WqDlWQwVSyLRexRGcTtFX3UvezXoRQS
woJOmecOrVWABkgrmyX4oRJ12XLkxwEkFYQ2Mg0ZIkYTgJnI8HJhluDpYbMWkICgozcfisLC6u9w
280pbWxAXXZH6ykxpyIEUQSiijSRXakk+J8bfH/FRkbf2P0k4aOpC/T1Kyoxrnpr9YErrd3hoy2T
YGn60bDjKcK440XwvWvIUxdmfvEJ/b2KUsCtBk8oPFuP0MOdYZ0+p0C3u//ltV5rRaro2DnV7l/r
cVvfKN3x3WOdvHZs2faZ1N1uGqGUnCVCP3kakuWjsFSYsPZcpD9deJRQX6g4ARwVnSiWCZCIghEg
iKIwE9T3vGO4kAPgKCjNFgNTHDHxV+q7WuJGSanW59DPhc3U+CNe9Po8CIKZotvk+lRmhMuLf/Qk
rUoV992uatRRAyZWDd1cUFwHiWdPp3EUhVGMQTvCXVTh3cE5j/99X1NAXFLunu/MkyZ7vIXPrdm5
8vby0qUl1VDeYspZoQ8E+CWdNW4iidMnhTwI6SheiIRGMSmHD+ZhzQ/TtfQjIDMex8BlwqAFstpc
+n0w/1jgS/mno9CFy+oHARwVlFQmE4yGwULATMgnCI0CoxGAREAnfe9eqF55xsgnUMxGPKasB3Nc
PtdzdksVrJOPAsnavnF4yLxanyaslo+mYBlitN7NGW/F+tiSve0TNV4QpyKWfrb3uZXP0QSiI7bU
rNGpO9TTNKtJItqtQvd4fqeNf8dt4eaBefiDw++r4I8hsRT+L/QjvbuFQj38EygwIEAASywjMIMm
V41f3DvYYiIBO4vSWLX/iMjlessHLT+EYLy8NQAPkwcBJBWEMFYhIQjBQSkMqBESBEYCPA8ACKHC
ZLycMXV3mqClDaa3YcSD+x//rxtjO5OESFQJQgG0LT/vy8QiDWWAWKWmOXYAi58NFmodEY8OWewA
VBXMX3jyyMcqegrY+AFt3IpFNiywAAoV7sU1JAABkSjEzp7OH872H7vcnTK6JiiFgqXANSOjRW81
9mjrhUFprARqLUTuNiwQij33PXGrtYgAApE8/t33y8++OHC4ArzjwAEoFaUWFFQVBCOBGEAoEzgJ
3WJvAAXjRorqZa7lyATll2MaLt//N6TbhKRnzvt/FxoMQQfpKW27Mmpz2duNuseO65Zd+KfHY8nJ
/jsT1Oj5km2zCtZSA+ZUBOzaGsIkgGC35Ag1nCoshAsPUzT5//6BTsgd9QhWgEarzsFugQbcL6zs
FktYUEphhmKePAY6PZ/zrwGBe/pHzf3BMdVDSEiOw3NX8SXFUCiQBaoLaNBEBanBx0qSmFVhKhUq
Bt5uNOwimOABJBWANiYVBdrBVBkAIoATvNmCTaGMKTWjL4dLlwGGUzyE8Y6eXut6jMQdNK1beupr
EWv3H8/W6UJEsuRVFousLyAGrdKFW1+ThjkpdRh+d0Ltubjmqd2WJNVLH8P4IpeZIdoAfPMSBmdx
KpJmPsqxG2q8cJXD8qgl/G0Gkp/wqgln1V+FqZLAASVTrdKEQERARUcKb/z2lQBr/r6NAMy39pEI
Ww6oQ0MwmwcBGhWENFlqGUwqAR9snZh0DudxZqGqk1cLuwqA2yH9QBHf+8UkokM4sMsRqyNYIIZ3
1X51G2AMeTxYuFqZ1tpMUvEnK5FTS4gMiuN51llFm9X7c96bD6VbS0FWh+yMI53spxw2FZVPx6/q
wNa8s84AQAAAXF8shWVfv6bSl11QzJavTaIElcXZeZuWgB/6ce35x+VNd9W3NMfHu7Ta9fqTmVNL
HrvNH3Z1iWfkiAIFvOXYM0SgjwEsFZ0gg1AMQgIQoFhoJgmEAvTc7cc6zcQX8ZxImtALMba+z5Oj
ARapgCSuSiHpSaLPZUECkcAAQAZRUB7KZy1OkQW6PwauCiSckPeE6OxN0tvECO6nggmN2URmSS98
5lPnv8qMR2eIoRkAz2LnndEX/8/5Xt3j4DUovTsJRlw9JUt5ZsGIiN3d+ABw9fDmFD50xv/9s38a
6Blnw6gnJllgIYVJLvu/ren8no0EwDgBIhWANFYpHgLCNbBITBQKiEYBeFjGgGbGNVbibdlFgAFj
FhYds+rpmAAqJuWqJ0d0TQrITEo6/8gUdTgNE5kvc6f8q9pMWcgB+KHnDrCGx8buDC7mxl3dr2t0
W1Je+662h5rrZUGHSnv9OUcENKE8QALarfY+22IbvmRyJXoBqEHKSSoGdXlnzyuHr5YKUEUsxI/Z
5jf9vYMVNTGoW6bnGIiqk7kUIZ4Z6oNUKOlI6U8K7GcYlNp3eKXiHZqrMTc5vtYkIwIGkcYCPX4e
r04OzFF5C0DNs9f93SE86kgAOAEgFYQwVEqRCKoQoMxAEQgI9SduCwBsGtLZndjOltE2RyzDsr5o
9H73nAWnAsMz+22pMqafH9DxLRlEVwl+hKzVR0DMOGJCy+5gomay2Lior6QPZ8nI83PiXmriXqFm
78vtfLvzET8dQq23ULaqYqrrZfRneitpndidFDQ3cC81e29w1XS1NwK0RDc7uyHJxbvWPPXu/145
SALRMSKi9MFU9qnxwSTk7/+2VGLSmop6MLuFWRVXjyLy0+V+R7DjAAFwFIkXASIVhDQmGAYIg2NA
VChICY0DARCATKBGzPXsgLY3eKXY6evYAoCeA+z24VqubjpoZvuVdLgtuUR8n56p5wBvy0ptW0Vb
4tuZ9O0euJI6kJnNBOGzMAGBhn6ggOUEeb7f/NY8mGm/Vwev7+wSgf2Dp5jksYQOd3vn8V0QAb4e
7LGpxv1HSPoHIoIgBYBMc527mOnz0HhwVF7Lt7j2MSYBysyAEOCva7MadoITwqrxcbhszNjQWbrE
HRcJq4fPf7FzSwCTNwEeFZxUSRrIxsIQgEQgISAJyOWBEyyve3Gab6dc5x1rWgNyeV4q3Vrb96pO
OQJPaZUkDEX0wHRd/7Z8N6CcTGWddu4opcz1oC6vPdwwBWu+6sRZaaXv7ufj/P7gGmf48bBDFMxE
xGO3N1AGbaBdzjv7ZwqNXL8THVawLAG8DYbZKdDvIptW+OGH/+f+INYMEaRAWAIAACAAW4iQKioK
FQMHARwVjDCEYxTKwVCAROAmeDGF23Zp6ITLrypryuWDwBA6ncB6vk7r7/EEyxlPbsxaScCwjOoc
AorWCj+n7yjSf3hb4W3GWcUeVhtTFQshARNjxfWcbehEJP2mktyXc/r89kT9lc6Bvp8RuynWAsz3
7EyOWfMUaYzdp6rEAGTTpJPrPP/iP72ECZbcs36upSQCT7Z0gAAEAe7Jv13t/ucBKDT10JlZp2vJ
THDJipaEUES1SxaFzrfgwwpGt+7HMAMHARoVhDCUYxBCAhEgTCAROAnfYHdi4Vg5W82dXa5YfJ0F
01Q0Oir3wsgND/wxSbdFE6iU48B0hMU46anZQUMI8Rju4Newd+AAYq74uSL07SR88OsUEmtq0X7N
oPu8Lyi1GiD2fiABKwC2JWwisjl8rRgl+AC6iHr9vCUpPf/mX9LiMUe9i1gPa/AFVsuOGD1gSVjl
5Xq6eDMlj50TW6H7lGX4VUBuO2yZbDJCfRHqxEeswcABGBWkUDYbkRTEEqBMhBEgCb9M78sY6ZDd
0QRq2cXOlgLxl4X8DbUps60KLLX47mKjgRx7RpVnT9l5+FpZ4jK0CMBK3B9nZZWv99lzzgXkxQbe
6CddDdBfyuxBZoljNS1cisTo7jRfMTTMbU13p+8zRViWFWyX8JQ3SiAATE0r+ZeFUF0MFgtz+dYw
C9SoZYWbRwDZ4RmDihdbj7eSQ9VDZ7+YFaEr0jz1T9vWeiUN2ql4aabGMurReinD+iQHARIVjDQm
LAUOqEIIkEaQEzwd2Y0DZEEjpi5LFh4Msr03KOK1OQJ1JOcdPrk5MyDurZGI46G6pU12/CQKQvqm
QZmmtr3g/Gy24eyANLMp0ccs5b5sd+KIrtxdWrNzeMV7fHu3gsT2rk/qwkSdp25sLd8lgEkPFAGe
S4mDttanhQlnrGffRmqElki5pohKW1GQWcCBTKjama21YcemUhYnKHPP7B8DQ4bQz8ZEAC1k2sts
QAcBGBWANDYtiQNBgZHQZIEiBEQCehtjrcADQmhBLyWCnUrtycepza5GHgB8DYyGq6Zd9A3AAlch
BDr+7wP9jX3rO3k8X1frdbcoPOUAAEEHtnVfwmz3wGgjg340WqEj0ygXZPTZP4oWt5uI8G0BEoQX
yK7Hl4VIEz/kQIF6EBBoE0QZAfZQFT+Hpd4MToCoFJNgANc7p/6wKaWlPWdaxJ8ykasRK/ckAEsi
D5f4dHyjVvgR8V1xqPOjeNO5BWRLQr/ip77OAXA4ASAVpjA1OREGo2CghCAld+NXm54Wzg8tZRFd
WpdLueuIBrM+i7rtqO6x65FxjiXhnj1Xz7um3GCcdhP0H36pAxz6XQ6RkANDvfwXn/M38bXC6Xtt
0OHxhgIMpbmLH9+OWBRe9dn/Pq+UBS63dABMxIhENcfsuCQBNYJFeD7USkngAxPWDvHaUeuTmqqs
1ii0OJW19MfLP8xS278yp2RuMejBQwCgXEK2IaIo6Sa69zx67bbVvSVTq4QlSEiOU4pC3YidcbGn
8+KXNjJiUKVpK+D4reyoc24tybjbHMdQhFxEo+dNP6/EcySbBwEeFaVGRCwOyIIyAEUAJz4TN9tY
iILeVsNTa4iAN2bn+4Xp4R8o97062VFzRXnn8JogDX4/6hvQh9NwA+HfV69JcrZEICxrLuUCc0JQ
T1DzaQbjHxVHcojZ7D5k/yeCfDpz5ZhiMY6rsGGYAC4X2rlCLmR25+L+Z/8/3/p7mVeyGEr0iHDg
YCt6+NQDW7N0BQhuG++Y/rJGOMN9RHZs4WZxn/wAiKKEPMQphkBO8VYsD3RN/hYYkQg/Qw8Ly739
1kPCd/EAAwcBHBWMNGIUCZMBUUBQYCEjBEIBEwBeuR2AmDG9+c1fTjWNW0geAieJYrbOfF0P6avH
BGwXMoBOcWLl9dQPxPxHuNElEONRASGvHHXQTEhAhJjFOuZHI0iFAiS5QI75NkjAQIoFA/oPahG8
KclT/7+ebzmBBwMXR1IQgQZO43419ZkW9bK16rb9Y3AE4iuw5fny/PneX63d//r36umiGNDNnSHb
xRAElryAAuStl/b8OtujCAebLg8MOS5/HHivB64E7gDEAAMHAR4VhDQ4GsICQgEZWCAxIAm/Q7bz
oBtzdw+jpnloHkOD1ZueyxVD+hUgICFCSdTn9Q3GUBfP4fnmvVkB7/gpAO/j8ArGLMdmEGLX2R7P
d0FbyS/T8O2AlF933+ruazw3ETZdKQSNyhETWwLw8TCAThwfdXNpKwCe6N3OtDV9KdW0Z1O+E4rF
qA+iz9xAXkALTGX+GAFwKCdJY7/pknfDcmC4HAEeFYQwNi2FUwMyAIRoMCiIBMw3vmwR3176TFz6
jh6/WwqdOrmHoYUffumTgSQ7FJN12qBUpSR8aM2WvH7Riq3Xt74yAvqzVMsssXUATrfr31yBFqOp
LTSIClhc5wkQ7XKq5N+gYpfzr+aerJwEAW+BZVTTA2hVhmx0pwVM7NYCenXvVcbLYaCUF+KsxIRI
YAIEbqEQDgEgFYQ2SSo9hEJhIEAoMQgExgI8OPkADZjV201rIXfWLQTwkcgckvU2GvpwiQZn7Pdy
qfOHR2DAvvdWmcxRo6vmvxTVP/z6w/ftQICNv6/DIHtiIywDgPwHf+Gr6Fv2+Q3zQJH0jF7uXv1n
fvhAt2ntpGAAVVyynu7+qAPMQ7Ond2LCeqI8VyMFESSDto/rggB35b7OySexprFnYgBto0iO12Xr
OoKUFwxGA5Vg5yL2GK8a4+yAPtAYYdX3vt0mgIAAQWjHFZLN5Hf9L8f8Ny+GXASABwE8FZyHlhGN
hmKgqEQgE8S+edPDhTVTammqzXFrTTTjjKADMrqfE+nqzD28Bkpk3IaF6deMwEqnM4OsB1W2Cz7I
nGUsLcYKyEIJCeG81uvW9v8vP/qEFBt7N9nXvVbVfZRQNeIrZA2Bb850Kva/BRiAACQjYgmhZzgj
yqATxKqLERINm++W7CZXv6Zu2E/9P7O2zl9Fh+ed05AYAq3fC3/T40wZwBbBk1uD6BvugU1ugOG7
kcIwnNKMnLgzShQOzOHbScAfb9mtM+9Pijo+/+l/xzMVdXqJrc61G63IAmAA4AEiFYwwRCONCsFD
iJgoQBKMBEEQgJy968LKC9kUHTMu/beecDwFByzTptLhfPE2xjB0x1OPuGmtM639peJmRU6KnAYD
zmGWPTdcF3e+YfUV8nJV0AVZsQ7cVgDeP0NO20G4mxSVFJO7gul7jqEPLnRP4TT8POP6NmmU8JCH
vhvKlwvJku63jau3N13OS2WJzLXPm2Qx1+3s592OyfTa83OL2M8IBBIBYf0D8htZ93y+PpBPtg38
dgqBwAEkFZxUIhQRhokSsJBgJQsEwgIxAJvfqDCcgS7C8Uv2x7YBNzod0scav6v1W0185qOSBGkq
MI7jhZVv56zLTMSRZ8s/HFjAbwxQ7oOVNy+mP2Wn+fOFatPdM7vywL7GlZ8iEVYOT6W4P41tfwoI
kZWhT8VCQ3W8oa4JGdvJFkjNMUxVKyT2P8S5lk9UsX9mM5hTu7gTSmd4qNPlmdU0WVhqZUqIcUdC
QQaO99UqrFAFxe3Fx9Tp/2LF1QW5WwXBwAEiFYQ0NCsFDMIjoRgqIBCFgiEBCIBN+N7NnfAxNHTV
nhavo+gSCdBPatVsPnt9JVo+4Y/OlAX0xDIO6V7fSUZFJgBKxLzwx72SuVpDfSwDeMrFeCo8BAh6
thAXlL0FiRZnyhBrjl7Eri6wd2zOmO37mECa7cnkrmsWSrmRxETMbO2Sa6znqM8eUQn7OmV53Zdw
LfDUsq/j7JKwpPHX4MyABAzE7miEcAAAWi1+n3Rv66BDJFUOASIVhDQ0JBEFAyEAkCSDEBxEAj5z
d7FMIp9LM3Kx/voJQIu668n43yDd68kiRJmY2BtQaMcI8X52OmuOIJzCGVVFLXRXzIq5SgXc0IQL
LMwQ1+1hebSu4C3x96S/oxzuN5PDtnxDJMTpzxf6Haa79O3dNWRnrmeIB3LZEiWupbH//ClzXWVA
VAAJIgDgASYVgDA2QIWIIkMZwKJAE8YTGwxe30WGyt/7a0CYo3Kl1saXkxTuQ7XNxYyfwaAAHLw0
a8cbZDc2J3b4D4O5sRC336qjNAHlVJ0NZeQByOdpeVsQ2GnycpKsLCCvHaq5XO3tXMYRuvM2xZUZ
RZYCA2N0IfrsQDlKwhEEp1UaTQWfajtL1J1ONPjkmkQK4gMHASgVgDQ0KwUIw0QRUGIyEoYCwRCA
RvHMgUpZEuKIV0vXGlAA5F7E7bLPLbKlZD6XHeBt5yd7Y29T5zVOXDK1DXAdlfB6qZqUJowtfX++
MTUKU8r1cqjn+SIzOcEK6eTcdbnq13MufAh6eQzoPq626tGTfCMJAP0mNc8/csCozRiGq9IhqB3Y
riEdKupJHUjsR9mwzA0yppgIW6RCy3ZVEH0MNuFVXZRcUCkIJdAEZ7Mdf2ImMzaLq655Q3x5dFDD
feAjHkXmz4CW5Vo2nZVt8hd3SqL3DKQ+vlS9SvtK/o7ApZZMrgQBEQgKsFwAHAEgFYQwRRsRGEVC
kRBCEBMrG7GYyQMSxYxd3GsLQJlAm1z9LQtY0vxVQyQBSnuLmO+XEoKa+5W+OChMjqkENd0IE7iK
mnrlzOXZIWlG12DAz7t5aYGGBO4vFehaoDdlBL2aXVi48+AdKoliXQkLI97vlpcqpNecmlFNU8Xn
sWlyT5SQik5orBhHeS1C6+vD2uWEsLhuOkTPmFMZJNP1w8ClnKAlhoz9dPDn8/dv4zebt4kN036S
xM9dKCdTn88aSW0rQlJQ5KRAkZu7vSUi/PSRTxRvbjeOWsQOARgVoKxkIxSagRGQRGAlbwGDcAAs
WLuyBzlpLnfh+6liZ02tc8FwpqjM1WUL4gIQAx8KWphTZ9M4HUf1ZcmL2gtUzQ7rf30kIIagqw5G
xUpFJ7iTl4+ogZXk6eH59x5oVA5LzpQALB8Aezf4pV3N3yImM0646SA9eARLOqwvyD+qj5+3ih6E
UvhWAXSosKSrTWQAYsqw5/YCmKZp/J94j88Of3hGT2qTsxMV15gTWVR/j4VkSPmgAcABIhWAMDYx
GYKIMRDMiBEYBEIDByjemIXtFaxck5RLWtAnSeeN8HLy597uMXXsaNgne2x++dFEAGYfnN0namFi
QvmlqAeAa5l2uqClO2CViosEcqgcFalFs43rL9i6OvmHdrLA0PptdFb6A6eCeXwTHR7zA+4Umtca
0qTf2r+v4txyOpvVsTJga6koLRnR4JBBhScxu/AfHbAuXC46vv+35dtX9Pn+fxkv9UACgSucAS4V
pPAjVRIGJIEIwEI0CAnLm9d8d01e5N3cSb4zcua5uqvWuAKTraNV4v/l6NQKYe4euYzmkCw/nt6O
emHUGTPzxJ1dHgdXE6A3/b9Pbq09nh2ChhiEr+eiE0duan1vTLTD2gzk5+v2OrAmGOYY3Lu/8/3p
TFZDM9AJwLLoEjAm3ysgIbeujPwDR/YMBnS9fAEYcvXzxIEUyiFMPJluAZZwfenXtqPvpzM8QBii
p/GVMfTBl3AAPz26Z9qwjm8vpON6RrZ75/1z/OPv+ofrnQ6nx6Wo27u078ABHBWENCQVBlrBQgmY
QpAR+WMnhppHLG0OOt+wcalwLQXs8EAAE9pY+g/nEQMRn2nAB+2adr9hJxsOw/4vvWhUAvo+5ASv
kaNSm889u7i7YicL1vF/2L4XPj5QqtO+lZZIKvf3YM9IUqw38SiqUi/GOxJvhyLw47mMm/55P+eY
BotiilwKRhYlc70AXGaHkFsVDRTZMpkiiFQsS56oy29CzfvQ+p+FLX/PHJmraidW3Qy2imVl8JmZ
ojzSUeov6YdI4not5IfX5zTl5hBfDvl5EoAHARwVhDQ3JAZKwTDATIwjKAlCghQAj058MS6o5NKh
DzxaX0nDQdzLut3bMw+eixxEQmK9bqv8d4Acr28mNRk8aDJ2f/T/4frchU6/WMIkzkLumiD6ohix
hwEE/7juD/wvw+v2yb1sQ1SChlU58scMdG//Q77lTciWAOgBv4jVmoj7fsxeoDVHh3wE/I+S7bHp
pAPbv3/d/TuAAgnyhDa0z3+3lZsot8OCS0gADbdNP09bLVTnaSyDiI7H+HgFcIHAASAVjDYkFLlS
ImC4xEAREQRCAm87cmzApMRa4cecuNca0DvDn2Gj22o53ZsRAl0+H8vvfh4LGj0HvWlzci4ZdT95
9e0JA3a3Iwgwswz6/QBVaej3meiBt6P41zIC2L+dQC2eiQIxe8gTDEgIz/L3Mhq8/t/hABuIAADb
hsZoUsDmaetEFM65/Q4ZXDJDddVMY4Xys9b8Hlbc9+/l4Za3Ue1M1SACwAEwCwACN33Bvun9FReP
xJbsuOE8LEUxMHABIBWENiYzkV4BQbBEQBEKDMQBO/QchzahNQHsMntrVgUHHVrkbr1dJeLTtclS
g+n9eYoMnAburwzoeGCY5f+X3iUVhjePvvV4BuLvaB8fv7u6uEBDLq/h7ZAEAyNYFzG88+mCGIqJ
yoWMdvbvQYvvx0wiQZAtoUm1526Kjyl53UPXnwrDbWKooLExCipCkf/eLh8CJf9gDGAE7t3Juw2y
ilYyxwyCbpzS/GZVG/RgPJf9JmiOJnEv0m0r9l/N/wRfWVP/dtZOs4aUjnIAAuAcARgVhDQmGAaG
sSCISEKgEfLPA+13oN9RqM4OFW1eoAzkwXYOGDEy6BrZPNAXeu6sQZqvGFiugHYzDiMsG/lICLm6
2SL6vlnr2ztvz/nMFZZXmRRcx7YsBAKhMNxcGVYnnNkZi73mwIbnhMJv99BU5FAqF0R0rRBH25cv
BXLXyhjQPd0IiSicO64OK0uL5UjOEbQ8mPoywk0ePBL3kfcxi9PpXSunOt47KlkIV9p8H8MF3RhE
ADgBIhWENiY1BUlBYRtYKBISlQIDOXg7mYrWuy3XQJdlwu0CR5uTXWLd6e6SZwt/9qj1KFRgXfj9
qZgRx+e+arfgjPZKu7IKxjpYBAnxlf4jQhARy8dO4xZK6fIDdZBxcfY1ts3262ru8CVKz28G//BO
2SbLavApMrNrZ9zlcUVlRn2WiKa/uI7sLvkhMZ3q0o1I7jaCe3s6wUTudatwXrUbEIDbOwtvGt41
SBUwtubXBudZ+ONajaI2VQKosGyKFSqygLQiwxBrcuDliAAYYd8HASYVjmBhEAxKgWCgXCwREAXz
3re6yqiLpJ8TjLlXbggTemdNgwdR8nQUMt8SYL4RLmi+tBKLCRiKgXV+BEFACvWISBUktcBXXche
mpidu/80f+t5kUKF1JAwXWPDIM+w8j7s22BpVuge7XLq88+Rd62jX2fvubdjStPDDNUEeny9Elg6
d2vhNvpemQyBOkEghGZ/acsKEd4fmmpAcADgAR4VgDRFgREOJkCIgE8N9zINMWsQaWMTEmWAxNg7
lDUMM5dKgXtizDOwqLi8S0q3Px1/5VzV5IFZJzid5EO6uAmp+fL17ipXea3UbmK2CbuL4y1pX+3C
N9qGBixEELnwvPR4/EvWprbRxzMOtdG3Ok9QSbLVMb6KxGQpZsY6zkEYa4barTauFfkvdGcNyjX+
dXOGp99VOOp4sk4Zuf7+7slbwiaVeUGcsEPhhgBVBkABxd7hCPDzAGYEhGIBwAEcFYQwRipMhiIh
iQBN9t5cxmhBlotAmNbWWE3BzsEZDDjvnFNaVKUzCDI4PftsMImo16OthKDBUF2jY0CAJdfMkzS+
Rdsybo0ajQp0qogr02Lr0rMbC4SV12JwnjypGMR9TFMAeIAGhMAEo5NAC/MJF03laHqymZjffoVj
F3NtW144zTGvjpvZ1laqS7ptE7XqvRgfMN3uuH9dSB49NfB/EsdLwWOFIzxRAALXxY5PJhpEAH8Y
4yMZxVx0FuABHhWEMFINBQ8CQhJEpCAIjATnZnd4F1eRCwi8jS13A1rHsdSvhw0igjKUcvt7nSb4
3mHznYxuxC9YfTL9c3bivPiYftuzGvFTI8jq20xwxQMIAkqXjFd54dXg0E0SRXTODuUVTg1BpQsz
M/JAf5naPx+fbnfOctoEfJC3pmsZ8Odnj8m+NMx5ClzLi8XlsrZqzMORZID45lJOnJUr1Olqi5Lk
35hdyTCsyKEYI2jdGKtgBHfJN+dhwAEgFYQ0Jim1BCNAgEisGAoNhiEAnzKzsFmFi6LsNcYnEkCh
45nxQua2l1Y5EN2fAlmQANO7gZw1pfxYEqMxzL4e1YcWzTs4F8+G0HRI9alCLApUWiQl5yxp2VWT
Lee8ZJTTUJNCrSeZowOoef61UURqSEcwumUsxAGJhYHM6gCIidTtnbpQiIau3TwVExsaTydW/BMA
vYdXVHsMj6hssmBoO/PlnXggVOPR3Tgk5hRtsUxnbeO3pmIXUQEQSAAHBNcqqY2OF8tTKtCZ0IJ2
s6z5ApEoQhiZECqpWRU1aHERnNgrAIsJlXTt/tptHTewHAEcFYQwdEsJBkRAkVBiQgiEBM73qPTV
sOdaDdqkUYEsDKaa3halJsOCoIw1U6eEamWZyqHfGGSxN+dI0RCbTsziUZ1eaq0kztl21ckTs81F
BoQyehJ/G2FJGKoByTCeZHnyNM/cMKgZhEtKA6M7iuMxK5GJPscE5G+O4T8oFBHOu+vpdo+o0sC+
HpBP29KX6DozwMLEiLQw7ivi6T8UKclaZCUWW3bVPIzytw70S+SPhr5q0EQGNkJFWvDZ8PKRr4WG
1Jwra8jyZVf7WjSwAwcBHhWENEYaKJCBEaBEKEEoCVjkymmATNECpTCXAJRAPPeO26pLcNUgCpkC
UTKKHhfau3RbJXgyYCM4MzSpkA+pbUDqtN4aHQVcFVAWs4Y+kO8jhsYxEyN8HBsgp7FQecogsk7Q
1NHLD4bp7o6iuykC4hules2q9ZCzXgLcUEolxfWuqC+CVFhYdFNOFCtk+CetWOPGauA58IZSR5qq
+7w44YcIkL5fIAAkS5vXjvlhLB4X0phyXxTRW+nkAAcBGBWENhg9BYkDQZFQRFEoBEYCP4uGNJvn
oac6YahSF6vAeUVPHFbEDPUYstQ4iHjCmZyyjUE6sVMZoRQUMl/Mfe+9X2uvflDIZjcSogAcCcjy
O0lzy1hA6XVlmOwWH7OQqmJ8RatU/gfhfxujEyAPIKqqcfq5OrvKM8PuDbpqlFItTqYdm91U4/4k
IDh2/Wlyxd2ItLBWeHF+5kyGeyOB9CvkQ2VVkqO8T/kEvFGMjVCmH16vNfzeetrAB5vfi/R5gADg
AR4VhDBFJQVGwZMRTGRDEJwEdvCdiI3qassxfTMXemkge15Ergt/QGEpMwWBTXZEK6vLdQrEA1/6
1ogVx1rWhbvWn2Ss0s8u7/ksyEb8taAMMpFKz3QC9nxvSGuHb6wPyXPBKNbcP7V1m2dL4do1xJNN
H4dBp0YVeNRF69j+ZFXdCxd9TlmUDj9SLWWNXHMc4l7xa5+6PJLGvObxQxiuCNvYjek5amJOSbJe
8EGLpHrD/uGKT2x6UjuidFwBwAEWFYA0QQ0QxsQkoIAkJgmEBCYBPWZjwxbJI6F6YdYq+ruQADy/
zhq9wsmQbRZBhQdMmGPyu7aFnxRHGsp/T98+alHT/TMNkoKsBNZ5MfFWyyQf9dEtJKgItrJO23GM
z7YSiqUDeounLjs1PUO6ApPB58JiZHXgtdKJzdiaAl03grKpOoPOywjVzT9Pzf/wywBFYALTvSD6
rJqvnpQqsyTLuE5XtZrCzjrpaTxVst9eykDiiBwBHhWkSGYRpI5pQjCEIBb9zOcm1wD4HBS1Fr1L
1AFU1v3XRwyu/1DaVWieZ9y4NZ/nvlxI3soztKOKnBfm5ofmvGcQAbjN9JlnjWSSAOkVzJIgaYzm
dPwYVp2gC5epeLPtlLQ3GgnPZjpbXVKwmZu23nMlUCkEbQo6/8Pomn7Spxq3N2LAAAAACQxdd85s
XL6fQCHsrup3yfLOBVtOlQMCBBhQC7Zd39VC1b//f7CqowarZnn2ePj0li7LLLLJANc5VVc1MIAI
hIiIT/H+M93xADgBGBWENEcTDQxQFICPWZHgLN9FlkIUtJV4DSTf6tvS8QB7MAiBlDCOZNVh6SDZ
DSs9et3md4ii8qB43Fab/tbhKkFW1SsRnIPInedsbPwdB/fT08zp0aNlc7DtN5bdm50Zea6z6BKx
It5ZBIGf3kspcRT6B2EMOhLlSnhIO+PL11lhRTGqUe/3+d3u3/xlipO6N4w33oc8WG1gAFXKKkvN
72X+BbEYCX8P4PJ/H+MfJhAcARQVoIxIEiycJgE8O6EqCi1C9YSwjS0DnLRUmTq9RJuhd94yF4tA
W9AOdSeMGOGjraE5gUGBSAoAUzfQdz0qFAP+zP9tt4UtQyrnGR66gEqiWQJxRTU2MUxwBrmqRDGq
T8Swr+k+/2WIrgWThcKrCDGyNAi/RpQ1aYcy0JQ6q2ui8IZmvBn4dIkDO2o5vY0z9YhSnEiQfrSM
GjdCq1Iu885OArVilD328Tt5PDRYmjevor25TSTkvFCADgEYFYQwJCwQzMKxUNhC4BO/GFg5g1EO
GwLlyaAfmKRM/I5jyMU7bZl35SVtJYv50hTyVBAoxp9Bmec9TpPVDzj/z8sKur/6/JgM7M138f+c
GLJz9v7fbbAsNCwkQCr77/T/a30sREUO2UZA///7fQzkjCMEcRMPX/3/c15gU2cq79erqRVNXKE7
PqIRlnzDP/R8aBOqUZkPiAJ6WMJ5kHGw60rtru4FKpdVCQiSRVRa4JarEwej/0KWGUzb40XVBFSU
Wz4SABwBJhWANjclBcVhYcFYSDYJlFQCO1GyRhHdM04WvUjXC4gGKfTfjIOGVMh+DDjLk7H53gzd
GdyE+D9L/bVCr1Ij1Xu1zQwHM0Oy7Kba5AANy7iUi58ggZ3IwmMXKoYVOdDNQu7jd7SWWsu7kDJf
WdxgNZG7zLWdzBlc8CnmIYv+uE7CPHw9D5kFm2CQAh1lOrxPrYW/b5SncoBAxaEbIIFe4Wsb6Weu
1Ww9IskKQRHRuEh2miqEIXd9giypmQqsArwBIBWENigbEc7FIwmIQlATCb5dvBqCiOEW6S7uIWFB
l6o2RWiL8s8mK0sB0RnD7P2RI0ElButfdOgsKr7egoBLC0heOLDHkxkI0auyPhJAAYxfX9uUpEB+
CC7khiN7TigAPKTk+OHOQ+IP9QdOz3IBlNpAAJ64UwkLfrdmwhIkstXDApdKnlI5DixeoML+84Pm
VbYZAPzogjcuifP5wJfHSXNPJu4gT4s92flovo/X/Hx/xEAHAR4VhDCDFAUKxTEgxMQhMAm+5fJy
baEw0dDRpwJV2FRqs8BqdO0rhuCdVxeLqJgDjGoFn27y1BY/vZ1CSKXpWpnekaJNZvJe123Xedqe
7ydrABo512cWNCaDOY0ftd8bpUK+qgBYB7yoN85jAQC/goVqpaZBJJa8AhLbhC3mYETiLSJOBlYv
rXnGOQQwMUtX70Hku9WBS0IukIYQDtx0KFOPhvgAHHCdu1bpVqH8eWJ8skvNkuJA4AEcFYQwlWoQ
yikBHjmVmIyA0OBchJq0iWFUou52a80PcvOGNSloEEIsOXM9iAdSco4oIoVCFPRw7OWcxrq6xUOe
YCF94KtOL51Ba7796zgnMQgUNhMR2htta3ybLYY1WCq0YIyC7UUzfRsBLWkojBoShHN7fhsRo4er
wWtsfSPyu7wgIyfPntD7+Fro5p/qlRd2ulf5Jrw1HeYjG95ON1+K/KsSYstZSd5NAKR4Qk+pcA4B
JBWEMJcaJJKjIZkAScnrdxhpZotoGsHSGoFCEk+TB6Dw0U0FtWX/madV1eOqoxZ5IljMN+dMCcHx
e2iBe7i6KZHG74So6zvNFxxWJ4zucl9Bk9ZtYnpFAdEbTY9bckQvsk3N6i4c5IgdpPbaAGArA2tL
OwQsTnJC2cM3queMfOPKoRUVUgAUkWCRfGHXTvbSoUGMakmjBpn9gMucGtOjyHT8bgY/vDoEL3UQ
Vt2EEyprSpQydgqIAQiAOAEgFYQwdRwIyoYjIUTAJnbGBCOAdIxpMXZF2FFJWbEoyA1IkIk4OxAs
TUYbtNtpwwmzTP4e0APUtwnAkUDDBNStuxGtlM3N/dswCsKFMD82lY512Q9CCkE8WIt97KDfpKHJ
R3u7l5ggUjk78xxOdgDKBgG1rXQFKVpq0dFD+UB/cxd1vjk7LzYo3gyKVaNSZcdzFYSRj7qypulj
SlAXliEv4Sx5JeLHACxEuQWQRIjLaqs5wAA4ARwVgDBkIwkYRjUAnzqqIBcFhZpGHBbQJn3HvTFi
GKMsQrrvliWIQ354yNsYjmYHnaf7+BIJEaYTVlvUNu1cxbyM6+Ss23Me6qRmNDVaqkNtbi1Kq9BG
qiBi1oixbMf9hJSX3ZfK6LaP+p365l1qknrX10wMRCSuG+rw6vpvR/82ndjTqAVViTQlmCC2zw35
sYcaWlGVloWStUVXrnVTBGyqXWayFFEIrQRBcyK7eMjqgcABIBWcTISZCQQoASdwgA0ALWELuWAr
R0Y/F4o81tcqilNAmlKYdv4GgSEQTOZ3scTqWAUP1sntOyW4k7iTBZ3jnc3puua2LSVRIC/JOJR+
lyPC6le842IZv5t7DmD3r/uWCaUtwgdwUq7q16V0WT2AZiYITstZrsR5m1BS305wR1NmRbU+Xbkx
cK2RpF1iuVgOX7bIAsHoJ2pbhRGlc22LapPJPTpCocbGNbXmh9nTdtpOoRqBwAEeFYQwJjpAlCUB
DkW2LBAaVemWhqSBJINpso6FLMk9bxlOmXUdlS2SE4Kr2lTiEEGVa79DD7ahC5RaFlwAHJG/0Cra
TEDF0JpEKOLdMgXwLX7q7NXAD4NLpY4i2uWT4aprKiF2aoHhrCD75eywDX84/SvzoZCrwjDwRRl4
4d/R4xeWHhMV1IfCTX4xnTVMUIOLr1SBzfizBXlgIWDdhpZR2JJtQXUqa4xjLZ917cKa7x0Jke/1
qlFMOAEgFYQwREMFFkcRENBCFAgIxgjca5XrvSBqAcGpWgs8NqfrSGWtVnZQZp35IrXJs7Z60P3w
MLqxCXSHohFuPacSW51TL2y3bx2t/hVksnfnoPHQWPXLRvsX+ZDx2KipDFZg8da/72nNwkNFTFVm
wsPNEH7HHw2NbCmj+Wvayg75oNeZ0Tsx/Qjcmb88YMEyjK7XiZi0F5Nn0o7mYAJbBACM8Fkcmgyu
pgeAbd8jCPxyhiW7moZLMmtXt98FqQb3I2u+fWBke5e4eAxB8w29LgEcFZxMRKmMVgJPFaA2cFjE
LELRckArQzv0tcnKfmRjoKjr+im9mIaYcEvZaHcVaSvTFmgoGCRKPjsKPVeYkiiQbqFKypJauutM
H24B4aiegVERIDgV45llpBWAg6ndFT1EXpUa8M5zhGVIgs34cp182m+PF2tlpYyC/k217UryYd0X
eOXVG8kfFwt9lKaO0WFFNyLm4iLyeTLq/v6d9uaay/Ba+LCxy8ooRTyL0imjSXkkcAEYFYwwRLkg
SgI5AQ3LgyxJYljNSwd4o+q+Rt+8Ugk8iydMHS1LgCEmgMF/E3zoqZrmBhPoKlhlBcTetOXnspEi
Zm+nAWUOohrzLLgIDwdJ+ciHToho88fgpOyqrmuCnnIv1M3V37osiGd8hzE/gbg6fgw1xUwyrwjq
v+am/Ps22cj8OiVnXlbOlzsL75hzExBmOH/J6U9prLWnUiLhBZdS8uSpemTdiXHNEhEvZ33R+Jcp
2zXA4AEeFZxQRDk8QkYTAJCjfDEAAi1iRaXAK0D/Fr0ZALQa30WIQTjAUwiiJooNgakriUo2rqc2
5tSozG+bD5wN1tqeuL+x/TEPqfju9Tq7ys20vJKC2v72OU0oNIsz+u+kQHvECINVlXYTlS2PFBMp
eypacAGjJOFBMwondKDmi2KQGq9pqqJQVZ3Jox/DbSXPbys6LKLCXKUAdCaNqGOnfZojIa0s159F
1pMSwcABEBWsjESZEQIpAR3nA8DTCxAJoIi7AANQHUlG/nx2FUiL6MAV3l8JAvW9nNN2uh5TypER
PGoyBB4LBxZarGMXdWQf0hzxgCfXtAvfMwgt3m82h9Hh4d3cw8qnF3c0OcdCsgZIU2mm4jhhph/P
M4H/gwaengzcP9bTKYKc5uc1jNktUYV/cj0S09IL2OFPnReky+To2t56dtH95P0LoVC0QH6WVrSM
qpklX6+Ja2bmvXjeSAEvTOZwAR4VgDA0QwUcSBGQhCAiWZMAAMmguxNWBIeRqJcOEV2eGd8U3zdd
3vmIq1P8mOraKawvjJoPiR5kj40N1weMjRiCGgM7Npq+P5q87SLDDktlPqU1o7ETHdjpOq+XSKge
/3Gv4W25dM0kGym5jyli7Uk1F4kMpYLm87V3HK6dbvcHpFrHlgdjEsjaOUL+IJMEoTAh29SagFMV
4XgXFjLA8e5ikTdrlOFuL1n710NJRUAcKwcFQBwBMBWAMFENERLBsdEggjAYjARNKulbKtkXxN5o
aTF+Vhx0BOQoVDwAOArI+TcYkwDkzyfq9WMGEWcUnwf/X8vHz6/v12/r4e7j7DCvw++D/wBHliNa
3tW70QgVG5s/HTYea4Q8R3kMH4vR8xxfICceKqMGPxaj+6euRo3J4uTFHQ0KAQzYxghm/jNFjtJG
PHKNcIAYJcW38Hy/yis9XVZxWDkWasNAQ4MMY2AljOCFs61iC2qYscEn7de8NBgCaVRZ26ASy6dX
H4GYNS22zqYTbqxES0QUgABPfL9qfP+0QAAvENFgCgAA4AEgFYQ2RBWRzwZi0MxMEAiQBm95gcnn
w6ab+Uq04uWvrV2Cy5jUOf231//BpWEZ80sxFlPUTL+U0uKKFijFDsHMu9u5WEUUZZd6mQRzd53j
VC9DhSxxZMNPRzVgJcygNFTLoTajhxAjnFFHRhSKc5YQqDjVJKEDT4gV2R3eCJckQlUAYEBAXyio
QK0W/P/e8s0SCCs4MSgIVsOJKRWOc1FAhA4AUuv5QGeYAVhTZjPPHIRIJYK9JHVkc8gEsJISdXCY
jsEtnkAAoe9saRO/49J8Ab6whIAIALgI7QACQTnnu/t21vMjj0JhwAEcFYQ2JzUFSkRhwFhmYBCE
CCIBH5bBt0OGN4woH3/WwznWOMfeG3zLgI20M5nGq83i+3hYrxr9/ksTaffdc/4qAGrKpWouxE92
SIlJuxEEohAnKx3IlV3n1yMpxO4E/pJcmAdwIfXlXw1zbJYTSQAbCq64EQl0jP5GGvhia8+VLin5
KNm19d+nXcrTI9SrSchxjghgiMWicLTMK64LnyRN4cABJBWENlcSpQjDQyiESBARkAR2zsCw833v
GJEJd646gJMh5uz0i2J0XqtYV0Qhgw9LSM4jgFN2f3OFNSdGfp0pW5FQNRqN72Dr3ETLUBOqJA3y
pojp9Syej7DM7t/ytnLqpenA/CkTHYaAciDkVInUAm8A384dLZbhk9PF9dqxyfu58sGDpkXvVJ7P
dUNZMcdpxAFH5zhSIKrEijLdRff/bxCMPDwXAECjNqluRg6//k37d4Z4XRUc+S1SgA4BMBWANigY
BYlBYghYViVQiQQhAQiAYeqRoHEd75SyNJ0ewDjnZyZh3ddrM3JRy1ADfEXiRAPrPDuv0xBs5o5f
PfEEHowRolz+fQQAIOFnXq00FEQa+Wg1MWYTHZ6nY4ndDT0CABVJbfmiKohN49P3f7eF/JPeiIVq
ukYVZluxWbtcTOY5szx7Y2kELjZApKAIC6kzu3CefW4GCvzqqAKM23mGKb2gIYk+6y8GC9ha4L16
zWAAFAh7nz6aLyDCvwEiFYQ2N2wEAwFBkNAiNBCMBCQBOeVZjxEY6T1nRIyeUXfxrIGcxDG4g6OG
26Gkkg6IdT7yK/Q2A5O5u3fH1MAMckYQAaGOGAFa019/pQJG8SBMpmBirlzylYWb7zbpxQoqKmpA
GzsejUxJqSLy6ekvzZ63vTAB27ZsQToYdyTIV6YXzK37ZBhBkB99M8F9eLz+LWN4eECIAFCtKqz/
avnt9q+TYAAuABwBKhWENjIMFU7EU4CMQBEICEoCblYw8CNDZcDrfnzxpAkYUsxJOX0r0JG6EQ6T
KbGXIKMJzknCTRp63fimcC/H7OiQL46rz7ApPH3Y134krLb9UWZwIAZbV8mffuqA0d+2jKwzeMxR
VEwnGGckmVlZE1nWYiL+eMMigdTDSnTpQ1fUw7K4PDksAEgEUADMvTnKNaSpsx6oYdUENcAVTlzA
AwcBGhWENjIMBQUCUaGgSFYJuAT05BjtxtBTXSZTq8ZrUcAekdMtRODD9T/57zWwBNs7xYrf3C7H
nK4GrzJM0wpqie76/aAn5FvjuI1lwRmayuE8EElbAMTRit7OecsBlJDM5qwfOhDfHiUtM3E9rAt+
xrHEitZh0kWkWDngFaRZZ8EuK3LlbqZ8rmxVUF8dOfv8nY+roDJCO4/P48+eItfJw9P3G/L6G1XW
hfc8/kASFwGr1nRurCRRscQv1e54t8F6gADgATAVlUKgMIQKooLQYCoQC73TaVQ4RmT20vU1qSAW
c5i59/CAHd/bIFEIoABYHhB7hT0UKAFECZVWpiOyEJ00L/jagMCps8oF2U7ICW4CwLGnfrOHORvk
IRI8umkEQcERhwKiWrLqyiDIE68hFohOhiLcYbk56dWXTnwlITC/k0+8SOADAWzsDABPkcWk/8Jm
Gq6FRJ14k54qFzu8u3PC1iENpoF/TRkR1stPQ2Fs4RLDPK824gJyMimyxJAhPi+7t9JrHPFqXTjs
adp5bqBDENW2K7lIwGc2H+M/x13fZpW1xvUGq6ZNQBwBIhWAMFYiHYhLQLDUZjAJTALYMou1kvM3
tiADyfExbbXf3HhBxYrgpNG+r0supiI0J37lkpV1bcVe/MnL56bVHCtVs6IL4+WQxztU9KUJfyEe
1r8JBMcUJ2MQ/M0N75m9TY+FtCW5GLQm6aOD7x69c6cXPABbyIMKpvEJ0yQ9v41rbAcS9Z9Uhj9S
O/FK5CZXkLeAO4A+eM2D0zeSTQz+FcjSHikYSTH2mZLbuIMDYWJxcH/t/A+GcUmWBqzRXGoZnGm3
KYmkhlslimGLVldZOHPaDJWN87q/gaZo4WpUZYnEzEQmAA4BJBWAMDVLFQwmQ5kAQ3jpjIZGTOEV
FhvdgD5Cv1W119pINEbiameP+UwMc43fH7PjMxVtTaYde2lxG3o9kRACsordPFGaygarmKN3cC7R
35mnBZfm+P0q7mTN1P/c7bT860m5sUFny+/500eiGXD0h2/MNoynB3JiLTcIW9NK7pZ0dZztZpM7
UrwigvUssfOdCzj1SNyut7Jk9d9x2p5rDvFkkxyNW2PPwWEQF+tYd3hFHU4RVizR2Muvyk4EJjNx
gwidzMaQOAEeFYQ2NCUWxqgzIIUgI7mYhbEygLWW2kpNRoJImcT3oIodi28DqlaSjGW5/c9WcRl2
vge37RQhDkHkG5v+OnsbRyU7QRAv68nne3Dy/t8CboyhHf2/CviLA5N1FHv+dVnfp+NxkkzqsuMO
3tjILZKzJkhgkrMcA2olZ3pw/4I8lK5VPEvMlPp+O+Y/n/+gflH9c1v/Y+3qxzfMAC2XxTF5/wwB
CH8fNAFkszfJDGVjDGxWnYMMwXCX8N2PyBIAHiOvuwi2UOABJBWENlk7BciJESjAQnASdk8HZSk8
tF202nb26miwoWLNvQx8/iBFQMuHyyxxwEQu+OH1Cy6vPl6vS60gV8Hjnq0C7OMt9NAY9z8n5O7T
xSVFe/4nAucntCmxObQ89CiysIHq7cBDf6tucQh3wuQGnhUmH/WNPAAAJuvd/P6+60kZrsxkBhlE
gARDLtnfI56qJI8KR8gZHeaiUIXRQITgtsnDbeuU2QrOci4NJQAHARwVhDZXcaUEJyCIgEe5ycjJ
kt0lrsOFS7NWgUTDR92O7mm3iezZcPFHwHAHtVxJetkrVvLU1JzkDd6X0fNkArtsZywDKe2huxQY
1PK7GAheeEl43C2kOq3XN7Q4KFOPT4OjTxsVXZx7T7l0oxmmA7yWsEVYIhvz0+Q5a/n7camtQuiV
ETPvsnLr9slvQamevbzwOvht9pzUuJGGElkUk6EP1kZXFsu3U0iQ+ANy9BGFbjBQRHABHhWcViUk
BVrBI6CEaBEoCeBgbxaltJDRwYmtJJATx5rx+zLWv+8rM9Bdw6S6jEvP2/GKgxzD4miNZBfv/6/H
5gKjEV3aFz3+Xu5XQMRjSQJb6PlVxBidcd7aMXlW+OdrCQUjquILlxY0ptdVujQ82A2NGqSggGJE
tYOKy4lpnPzeqrPAoT+8AfwEtmBTwAvOhlrkt+mpWgCFwNABc2IdT5kwQrbBkd00RxRTyNk5weGf
6XJL2uyTuKwoxoWtUA4BJhWENCcZ4YkBQJEYIhAJ7jOiYwvvgW4SpcpNLkmi0BdR5jj3meBE8T+h
80haeL43Wk57zFhU4fyulhHFQapWXW9UJ27X45tl91EaPK4wTS1Zq3UFeICfBx7Apnxui7zpKBd9
MsvTqoKj9asoTs09Xy1ZZeuV9iZ2sEBOB2BKCAUIBqDEBcy+VdD0/W7qV0u9X3qugSmlq2sEXIhO
tw4NWbME0vb6nrORyPLb5wTqGRCD0GmJw9R5QALVIyZ2J42MCEHMAGB8IeO/t6VC3SRIvlWUrBnM
SvlUxTO7aEqCkcM8L0ABwAEaFYQwUA2FxoSgmpDCFBCYBO+cd/Hc0wbp0i2rMzLs1q2LQZscgAAD
m1agdufyw/xirAc4x+KYYJjnaZMY/p8s5Z6/x/z8igbv/D3eLQ9c+s+MIPZ8XH9IS1OQGh20Rpc/
JuJyDg2/D7YJcF4mc86h8uVjyXUpO+bkMXu215PmqpfwJ3zl6xatNnqoTQwwYWS5RWyoWbkHWDAu
rQWlyyC47bFUwUuCJR1AEJRSaFRGVpLK/hVYgFrJcZFtjVMavRo/TE6XOAEYFYg2QxUFTwRCMIxk
JgmJBCYBH5TwxZAdM0kXnR3Oou7WE1FDrH3VA4dnXK8AKUWfik9/FT/wJlt+ohuBVXj2/yBKHq7A
xPDv0YxWOYB7/a4MrGhCdQI/kIRVKinXd6gmbZTGek1OlvnWXQDdZEUiwGEbfLKqEZMPbRRlDT7d
6fQBv8hU4/WeSMk4sNq4yCr3nbZ1dD3NJ//ecIOGYAqs7Ms0w5qYTROtdv/dJXMHkutLisWNsrxO
EyKLFP8cBSA8jnbjWZPOKZANtV626WZLolrjBwESFaXsQlsEhCgBPXbxDCE2R1Y6JJu3SaSBjnrz
fC/Iav7V2XU6fBuWp2nS9PGUQrD2DufluKJy6Xb2mjYLzkCc9BYyw6j4wqV71Ks1QIp0akOM0IGE
CNua3AflkMEa+8rAMnMAKuNbCz7OhHDxQ3gDgKQ4AdK8fAPDyGjUoS1v90kpxrM0zoJCh10nzfsO
VIiGD4pcKY7wgp5Oli94XlN1ORF5H01Ze9lVL2u7EUZGezF/l4NfORczUcnQ5dAsHAESFYg0QRUG
TwJBCKBChBicBPWN+kxCoEeQ4liNS4aB9gZKkMX8du5YhnDREsf2GEvJWToI8C+P2/+6/cJBnxNT
YIJ1eIkOd8W7XbVNeJVIqkcxQ+Ex3NzYmWX+BEq8sogx1KhoT8iItbGh4bAFEeTFhM/7JfOYxSyV
2SQzZ+cLmedS6wMM42t20Y7NAUfyhbYOywe6+Fi30uTTO0uYpsVEYCV+ejij/3H+GyllXv9E04IX
fvzVUuA+Uabs9ZwHV1iABwEYFYQ0SVMaAmhSGNBCIBM7x8o5MSRNIh8L30xfEhoJADF9JU2ny9e6
cIImAPQ+58AFYdh2PnKBjw/2HeAzigGVgNXDAkECBgKnZYQgRKds/Z/YZy51f8WMkUgb1fKUCTjl
s39804kYgCJuYK63Fce57IASWkQEZ3NVRKSMViFF8b498bVrp9nzoAoIEXELDRQi2EnVgpj6vHH3
GzeohlqQfUzI8s5XU1eJWPtDI1ugfHCvZDbUSiqmH5b70AgHARYVpGxXUxBChRIgRQAnj02ctnUb
AXfGocDhLNArXjHznnj5R3LpVAYcPRpomcAOlifuGRe/p9oATiAiEhW/HV3Z0CPQcrKMQivP0VM3
McWud/bI4AddRtTMY4fD/gGGOR9iBji++A3xDFiCuP3fGy0RDT0IABIhCR3pm+/5U5/ED8gs+Kru
/AISEuXinTL3U5wWhLWLztq11qUjcjjSihHF5q8cML6ukI22b1bRta2OmNFBvBwq3KEdIOABGhWE
NhgbEoKtYSDEiBFACPRkww1mDDgaHkTUsgZx0PfdtXVtMCmSdbt7o9v6oNBbLBxscCd5rys6z/IV
qoiagNKrIKvH797oHd+OIioI1z8ejs843lMTHfIQRDBicO5Pz2yMeKM41uQAyNVqJNzWLrvf8rRR
0FU+EADDHnZZDlfrenTtztkTDhKD1ceJKLqR3iFbD3SXZIl7rzXkEJs2iTvtg58r1u/VPrfz0v3s
EV7oFtpRWuiIRA4BJhWVQFFIDEIDEQBMSDYKhMIBZ8uV40VMGr81ri4uRaCOEcEENpny31MLDsmg
WsAb+C4lgGW1+aNKgBENQKhUFPd/4mAW38XT/A4ekTTjD2421ZicXgr6ggRt9+kfGldDLS0cDNyx
xxF14cPs4i7y9TAJEAKpRF+ZZQwnLvnVyLq4/Z0z8syrMVW5uF1UBQL7n+f9tggAOAEoFZVAURAM
QggQgIQoKAsRQiEAn54zNcuKme1NTJKgAjP7EQgiG6kFZyAEUDEsAiJh8/oIVe9v7+xjI/YP6IAD
w/iFl3h6ZS5DADOCp6aMm719OvQNhMA6t4mECtjghiRIbmR02aQUb/Sbh9He0QQ3EwaSYCOy0p51
jOWA57ky7LkCWSlZ7nefWSHAVG4DBhBMtxU8kRpKG3+n266uJe5b3iPisoIaIXy8ogA4AR4VpEyk
YR1GhSCIgCd0BCxmEiC47diEAVv35fh9fY+Mhu1V+sdKBAAaLR2aQslURL8cuObgKG9pjJdS9cEp
2bSYe1OJ+OUaoOKrYIBe3gfHSj109F4/Vc4v0LBD6npMka0zOMkgIMgUc4OWi58UsAXz8wEDV/0v
ulQLACgHdnPd+7p5/DBOVyyGJg7bVYPsfwe6im0P7aPX2SiWNek9sscUaW49mVedbKK5UEt55UG4
ryRFEdzwYHyFMv0ux1rcjTM1E86wghZDkZw4/rAUw5GUCKgAHAEaFaRMWyUZiEVgmdAkNAiIBM9y
AOB2UuCnWSdzCICrw0cv61a9PwtaIBGbdtdGOtTFXQYjmCLsN/XTjFaDF1BqPP5885wzf8QEsAIH
QZ1LG3M2bERQEv/9/6dJsCVAMAh42gUc+yoYjbKZeVaBME6kApjQDwgdArJpelt+CgwBzTF1Bclg
3USioxgEU8qG7i1BbizTmmW6PqHZ5vv3+FW2bEBjchl7UwMoDtC3TcKEQ/JGOIaZANHvSYGfbAVQ
7E+2tcxBXiqRHrcBUzvVCmuPkPFWJCZg83hp9BOEEiBwARoVkFQ0HAmIhhGhBMwxKAnJnphiw3NL
cFHAxyW0H7Wz69Vud9lN1gQctYOYzXuorB8X7xm8InAb8vJ9VgARCW0Yc3BBXqUWxJjTHI1WidRo
lOVujl5VedlYopTqRlra6rmeVrQqz7L9iuRP+qncCNJTE4Gon4ueGOmyGj+mM2e7psZbzpX01/BQ
V54BcyygAMwCFFFJrOjwhU/VQu6nLqKglEIa3KAujMUA5SiWjQS/wfL/Ev8bcwaVR8v1iskD5At8
s/aWgHfBRCd5BQcBHBWAMEMTDVJGUInQakQICfleDKGgcBMaSs5YuTQjtazKeRWYl5xKwLa7pxuo
KPXiyU91POoLYd2QMJKVWWt5kFeumsUXnTjkmIrbW3b+RSgMqPr2l3MBkzbKRyI7JMQe+vdFOZIw
2ihuWn3FvWdy86Wx10UMdj1NtB7B3vxJ8ydDfpAeTBsG/nCA/rMj9sYyyVaxJE1O8oiK32VSyE91
rjIL61IsxRdCsCJpupWVJz88X3dhCumyDL4PmsGvafivZDkC6dZLlwEYFYQ0NjIyBGFAmQhmJBCQ
BM8PFker8gQjd7ryvluhYFED37uI+CZkqQyCTG4XOEALvLOpCAiio/tFO71it10+7O6HwU63qxHC
+LQqn2NCJQyPN7EiTmxLhQpLTlI2FjX04CKHiChUgxxcPHkIgRhWCmncXGdxpjrjp0mq00dJ1bt0
Abwbi2fnbz6NzYgbn2N42/Vbo3FWCkrSyZqsW7V/UWvYUm278Na3bwnojH7C+PB/GYAyY8LyV/h/
AwBT+IZYADgBHBWEMCIMGSBlUaDEgCPlGgTEWMwFyYCS4FjSc35abmVuMEXwLYznACRBOWY8qYFO
KkVKsN6lGTB1wA5HPZPcVg1GhuvwiWgKJXfkg/FCwxZGQss1xOBY0/8X20ECdxyeuC3yVMkOe/r0
JhiC4LSLamKCTZ6TZVHPDE42uc7z3+epyRIKijEi8BQd4hQUmaCvwqkrLOS72XXZDGtVUgVhmwoF
NHTr380BBgnDA8OLBlqAqiX+mMAQDIwgmcABHhWEMIYcEIxqFICO3JQ1ZlNEMOAQu7gJJD3/Jamw
BiAHR7yyHludA/Q4DBnDA8vZ+3olGFliDUGWMfIwz47aZk3Sv8P2VFQaCoeTbnpTON6gFFD0F7Nk
jARif1+NZezyz2Y1psl6KWTUi5cNHpURTHwCdtKv0/s9IybHa9twqSv8OODrinCf3gn+/GTqYC85
Wy1WYPwsvMqn6IzTsY0U0ylkNuPxTXjjYPNw4xvFylYVxEi3xC9iG3+nUJcBGhWkbEc7CMhHcgqA
R4w34LYir6tY3LXhpNRcAzrD5b/p/qFQvWc6PUTqBQeOn7Cry8XycTgmWPc8POhnqXtRCJwjlX+a
db9lQVtNd8HcppfH5x+8PJ3PVGd96TV0IKwQuLOkxKRDOkbcWiFzmxKACAYribi8NPZyvB9bq+1Y
1JhMIb8ijJ3wmwTslrbzBOdHtFyuCg9YsmjWgpvrRGNLyW6yyBFUSBa11HRWCDORapkMfwhcHAEY
FYw0JiONjIsyikBHvWndN50ZrNF8GRVoXFxcDwTi3nvDFItDmSCS+lLm3qqecbTkj0/+nRkFmR2Z
AJ8bpL0BxWllQUR8BLud2hVLiuNm8ZPQP2XYiiaCFAA5XLxfJFeCne2B2Y/SRT5615A7VpB1KUuK
huWq334Xc106WUllvCfTbr0u0v0k899s4QtRr/O0vtfb2YCKXVDlvS34VpmyddHYpKvPo/ICRRec
FZ08HwxZZyxo6bIoDKCQOAEOFaRQdKkQTgJ6weAbtcGkFrm1o0XAXhvaH88xLr9NAOaPdzIBMCnq
CFoLlGE9ZbpGNC+tKb2xgrvJ7CoVxNi8CZm/tWdbvvjDkbMryZJZbdgZavtKsRikXsN9VRUZpXVY
WG8T2vHaNYPLBOeWo44csrDrLiqNCDf9aFrN6HM/vh2PDASOivrfiaFaBm9Lz/DX/ob0u7fNAXnP
lvugdvq5W/DoRjORz2UJRmga1PIvshn45RVDhccpoEJInAEeFYQ0Nio4kIEVAE2DAsBYxwIhaSwY
hTnXc0hUK5XOCEBJCuNp5pxFHmsbfjSiXeHX3mxPWGYdV80KwovyJhujHjGZ5lbaSkdbnqfg5VKF
nK27WL0aMH2PqR68AYnb0o8qebuWeoRKf+ygDoFZ4kaGeo4QvNZkoJ7HZgztFehq/fnurGeWC2yN
+uIn99t/PaJAT2ftjvmhN6cUNqd5dol1kIGSj9WpJNV+CrJ6kadzKpeK8QqIgADgARoVhDRGKiGI
hRGgxQAlchCEYW3jSIcYSJawsOjHdEQMM6Oto35SQ8g7UCAovKTSeJRn+erYjzsmDn1e0bnxSYbk
1qWnyuEFlpxN1LAaBKEYa++90M1GEltnMYajeo1M48TcltFcKARyWrIrEncp1z5VB2xUyxEK7Y8z
usDvb6RTtMvRlvzvA2qxsY+GI/KBJTX+vb2GlYt75cKZvF/aSdF2H0CEdQWBVe9JIQRL1lCTJ134
ZXkFCvZq5VWA4AEoFYAwpEMKhwJh0Mwgp2tpvx7IAxeshfCtgIZNUWckBSwwAJKcoLdPu7LY+3Mg
7ryNxrMfQOcNc99M9tRJe6uk2Wkal9K3O++T5ZYwmSaGR4a9j2ZbY0kfPmR6eDNAEje2bZbw16u/
9X6/iINunVqMnAZstSfD3ev4Ew29rFMMS2ORlFny03d/lyyiECInA5RsG6h0POTcjm5kY3b2y4GR
Hed/m/29riZ53Utc4DSM223+no/1GeGjMFGKK+uUO7Orw+Vx/3f18dhEcAEWFaxMkjoRhoNgoFgm
IDiEBN977m7WaRY72xknnbmf9QACnxy0nt9mVfXrHX4SM7jb5epgUCMr989UkhJz1iQBC+GV64wt
1VGS3ueq6wtzniCaQKZit0L+FlnQG9bcYqM7dWDk9lPdOO4RIxDOTUud4TKv6VSqqN183Nt6mQgF
U+EsUZg9DpR6Z0MRts7mpmH8zmnsZZ2tJtgaxYAHAR4VhDYYIpEYwkIImEIQCZQCIQEv07Kx8CIN
5HaW0OGtLDKdStX20ghWCMzNvFncc9jtO2R2Ul19nu5QGtqV+XQ2ZKtvLqukGGrCBaXGFA6vdSXs
ryaG89qLOa/HXuMiVPNPop5YcAnsIW8et8vpYQXmYY0SemSXE1Rr8AbJc8lciHCsyAFM3P4dpxuk
okFZ+1nS+efxMstUYDsce4vfscYJ88LCIAlPI4qtOgA2M/4bkdPsC4ADBwEcFaRMdImhgqQAiEBH
6acAAGBUuza4vhYGe/b5//xHFDqO4roRJB/qkjlNbo24grdwmEJA1F4nXqhBcELANEcsG5vnUkwP
s9HKS1KwBXsBWq2CXvzS72yZT8Ll538qEgnHR1MLwHQsNMEeav02DQVbaMrWul2svxzX6qSvSut5
SNUgoCaG+NZ9UxXzyMVnHtpQAE7W1vXz32O8wRVmM65RMUARAI3G+3sXOdYyTmJoQLRKSsrx3+/4
a7eWcsIEqwoxeX1W9UQcAR4VjDQ0HBCQwUKQzGKgEY57dLZZzZM1DbhZFoXYeGGzwfh9cSAqWGGZ
v3xpCUEUqp4dNSq0XLASMKJhDm/oNTzMsQbk+SxwSdKXXp3CZx56Nlq2q8OKZUGSsLDUfvI2ODxa
W2tbAznSrM1HFXXUqXKr25qXW6vpuLTsxxvkV/eM1kKsIFqZYJ4obcUeiMsDw2Re1XFPqciJKHYA
A/g/jxAAUAAQLgcBHhWkTJI6qFJiAjNy8CwDIA4A1J2Bd6up+B9Bw/3nOO3AQr83+EJzDD3VeF6Q
7gWhgNH28VMR/lrXTYzDUxVb2Eus7d1Xi5pyKTjGJqiIqZmxnMhVpjTMdFYqucbz6eS0nX03npUA
0T9Vfjm4yhKNmTrNa/ZoxdFsVbDaHp4aLwigXdbf11a+w3aWLURDT/3LZcFY6EEHayrPzjfQ5HP0
KgDgARgVhDQmIkWGIUK4WCgqCwREAnOMG+gDAKOhJU1r1LDGgZmfQDDGJDUod/VBReiGNpPfoLeu
V2cpeiyHRXgC+00oGfAGMvakMD8OIbSBgG0pDBFOHVVWrJPbnjFxM/lmeeR27Yqobt/7+dvHAWdi
Obf/aZf+gDykiWCKzin8K2uiMUZonU4DA3YrO13srU2mZjvG/d8np+o09Cc8eVoZ1a02pziqa2XR
2smFKOBoJ4Ihs967nbdtFq518WRhyCPXmh48gFukYsmgDhOrsbNAghA2CvJPAIzaE2HzsvkG6emi
pFoFgUAIyhpYQAMawAgsAERwARYVrUqKEwjIRhIgjCBGer5ldHNhMjYODQzUvnwAAQUZm7N1xunL
ZKx9bm9iMEKZlhCI9EeTDG/6eTEjH6G0Knei1On/2zGlR8ujgkufkiE3qqlG1bi90r/n8v5buO9u
zyelxp57EKB+rmTkEN8ugyjAKspVRhWUubxeWpymi/rYPEQ8dorAcbU7G8Iv6fD/f5//D6iGWYyV
eBWUMBfNSJTwgDNkUAmJYcopnhlPDi0aOw2UnG/ggr8LsTqQ2DBk38UABwEaFaxQdUMURIcxicBM
8MMo031ecjD2hol2ki9AAMe0z23/nfeRLAdGHF0IXBA+R1K4b4Fw6z9e4O5V71j3SaqMTRcKyDGM
TZd9ue+hX/RshHy8k3ZXUjREVuKVnNr0Wk5MTEKQFbKEyiq4SEsVs2ctou63wUk9iSs42/kBDMLY
P5VDbnRdTi1BxZHBED6VmuRlaBaKNZEv48yvhuOE3/L84qbxDBZrtJGm9/Dn4lwRF4HaNxRFFwGS
gAcBIBWkTDoLlQzCQhiIzBQIhAYkASiPsL6GZGLJNLKt7TQDfhx+V/mOdHi/3aQJmhk6v7nOalF1
4Xr+xgxhrdcKdOWBDxPahgGSa/w5CnzfBkQwrp8hWcWuI4EGbPxq5hXrWgbpabL17NNSFRsGPOXu
SSmM0DFBySJCQE8hPR+LezybAXIYgAFlkfS3KKheuAYmBEYRrEQIlcrCTtE6X7DYkZYVj+OGNxQm
j8uZcreAswcBJhWAMJI6GcTBUIkYKBBSDACGMg1izAWGRs0BAnNp5bAIFsM4OJYTOCDTXexzQOCg
mtRjMMGUTXRIPtRVuN3g9dguakOLS8aXhYFOq4JnLvIvN06eenenXpPkaecj48IJI2YNJW7+wLRJ
jQJgxDLsiTtOKwD7vD9V1WN7foZaYl08yivAAR4VhDQUHQUaRFKAVIAUEY0EIQCet9MGkGjljCTy
5y6u9dWWgPuJZ0wyfE6tRa5rIg5nbPpgLgw1UrD71TXBDI9uFc7345E+RYgfDSYTVSl9V/KtRIdv
yz1/c5BWOS2DHl9M1qVu33/y4F4pJdykWrIFQCDUrImkquboyEibv5zE1nniS2N/9fdkTlAs9JiC
vXjEO4+gS43w5+yhakVof2/p4VE4pQJIbgDHv1VbdskEEEbrV9TuI7U5zVw9YfxD/49Pq+oIo00i
MsYc+5TMABwBEhWENFRDBRYjIYiQLBQihEIBb5YyrM4AUDOHGZjM1NSA4HHX3vExBfwaoRy0JDRD
WO4cN3FNwkT6MwMwlcKK1zBL6B49FlGxDKgzSxS3MPWn5v2o0rlhOTAaq3MsyZdoHfGl1zkxVf9k
1nj6CtND7cowdcwCshPucnKsHHrC4+0E+OeOmW4oa8RQpP+lGqUo/a4rTSw2YwXklWIsOCiDEbOA
BfKd65biTUaeg1ZSbe9Wa+FDmkru5PovKdr2JLRsaS6rJBpArIFLwa4J3wVU5H5VJEX5dvwZ7ove
G83HPFVkXcjVWgAHARYVoPY4MiiKoUIJQE3jYQOV2JljiFKZNRyHOXKPO+kvwcGWBnh04kQpZyiQ
gvhbOa9/S9NTR5XFzZryyES1oEDTG2NAF5P5/v+LtEeHVpdhUPQtiQCmM7jqI3mpyhtr9RTMOuTJ
weEjmw59uCb7qERdCOc0knwyJhrSTsD/X1xiJTivDjVcAVSxStcC/ebZi1M3Hv4UpywGUmGU0tGQ
cNK3VZvciqw7Y1lKrVR6dn+aCtVYpsxSXF/bh5LihTFl8X8TLMFVI46ceyUASDuxdP4fw9UXGnvq
iLA4ARIViDRXIgoQhSIYSKJgE79Q7QNuNCKM6lhbd3pgP7hoZP8ybDFBEdzFoMR5wL3tagzpfia/
eq+B2Xr/gcokvX01FuIF+lSGW8gpMlkBkKvQADOo3XY2zCLlBLIWZZ1OgJLMOm3Tff+Q4duD4OX3
Dh+Yt8r/+1eHPKJR+MBZxbE2Q6WUlrt20i5l0Jyhb/B9WDVPimuH7SCWf013XJOAq0Gw7PYelykD
pD8IY6uF3m+36fxmutUKuSxdZnSTEyasr/in/TdCEQrSaULkMdDj4SXiAkcBIBWMMEITDIVBQ7DI
yCYJFEgCYPSZjp4XwBvpcaLXCLDvgeb4EZuQ8X+eLSIQWRQ0k+C/DEGvu69EqDz2aAISK1SkhWd1
VhUlE+4GY+Iil+FZdvemCyPT6vBqBTncDLsddvVI0FJzgX1FD6PuJvgJmZHXUpGiInwoNgW1Z87d
7vk2etrI96lJvJzwZYdXMBRf7ZIfXAVzdapytWgHxM9+UrbdwhC5W+1Lbm6EOX8xEHDmTcMYoTV1
0qyA9ZWXd9ITKMIRKqqTv83AAOABIBWEMDYyHU5GQQpAR4gBlinZpbyFTpaywkdP4PDomKGGx1qN
EwHu0eIxbdXo36oF29VsSJRdsxYCDYn2SQ1wvK10xI7OKAcaXm7bgL4gvo7JQ+36f3crq9zHjAcQ
G/Myolsn/if1csNi7xMZhLYIEEC2YFL8sPg/whv234kebq5jsM/oah1/xz/HVCNOfiVLtb3ylLGO
+77cnlvhW51JJR8/TmHIqhrlcp79V2CrYMIiBQeTsgAcARoVhDBVIg1MiBEgxCAxKAjt2GhQWxkL
tre+PbWkC6Uvl/5648m1Hv6CkABlrRmm3O2EJN/XyWPFVZbSfC+fh3pYpkUikoLRAZpS3cUA3+Vb
nRVZAX7CaeCGeoSR1L0twsp3pMWqDw85t1nEQtDrbYL5p7GA8I/xt0qJ8Q4+yOVu3ABQCoBG4mtO
dbo+LfQvZZQo2JaSMNbijcVBwAEcFYwwhHwSiMERAMRANtnMI4YLGzZL6b5jX6g8AtW9ZaPphOIi
9Hg+4465QRjh75C3GMsbdXk6arjdMGATpoBXKgimstDLRq2W25o1Vka/yL44vRXehIYYiPb0mVkI
H5aAoVHwq6lzAdiE48F2M5wEIuHIGsttIgGwmnWutyGE5LO7ujj5Nc0UQZRg6zjJZOteUTtFxzzx
aeIO3SuiF6EI+2LaEsPX0RETQKeWsaBoOzuotsssQkIpQgAawAAgBIvQzfPfCUQmqLEbOAEgFYw2
ZJMdAgISAQPlZem8t0YY8YIPhNB3jEzg3VsBbNXpNJuv0HJT7j00wBgXI3ezs74GHWWz301/+fwE
fII5w8AIn3cQauGCMtymZAQeuA52EGBDXbick6gERtYeUtKKvg4NNFtT7XHsMQNHAlQoVFGlkesU
ERS+L1WQDMLGQYm2SbHG0AcTYzATwStU7YjwW0ZVoezpvNEl8g5eDyi+e4p989P6fL9vy/x2+4AH
9BJt/oABwAEgFYw0VFsNCsJBqMAmQBCEBHNNjowatsbymEzXVn0tomyCd4EZJ9ysbOC30E2RI5F9
CQSwQOWhCzR0xuKZ3PegKKiuaogv9UpLywtwuhVJXi6IjeqXMK1CYuRywPn3h3AWsBT9cfjjLOM0
yBBO4v+aq+8ldjR0BwDBWDME3NoCRETyj1WEDZR1QyzpG+z5eyU577K0zvVzsKvsJkA7WgODX2cf
4RrRtvV4bnseVmt12N1gA5okAAqOARYVoMUlMghCAROAnbDtcCJeEGwL4l3d2HOUkMxXs61hrgyB
1CpcxJaCdawZQM7K3QdSbUu2FR4wzGZQ+feB/udLoAbcaRXH95DL7GjyCUGKu8q6/Zh18OUdP3S6
24h3ZqIuqghSmcymcwd/t7M5sxUXjEkk0z5Ip8yXwuizxUs+pu1vIBgAqSt6IhvkVvhZhcBgLoeH
FAALLWbE20KWFKRYsIHAARwVpExUmoUKIyEJAEzKqymgNMBkWK4ai5AM9+PRf5qXVJT0fVqe1hhM
FJKUVVjCAbNKsrrs+ATzneTT4apBGXpVcGo08NBI81srzzCyCdNREyTILkqgdJaDe5wdAUU0aW9k
WxuuxYSKW+KZEVNbqEQf+trE7JvO7CQxfAIyg+6siRLMK0/QmojmYmNW6CUEgb9Y50Ih6jGES6Wh
FXJ90BOznNva0TLdVS7gtClIKxr8Rr+GWOHQpDeClKAcARIVoImREgRGQRKAnqObAggCBWhcXqwc
4ASUJHlzGor2nRQk689f4sobvXEuJE2QZHVaweWq8R64eIM2hUK4rD+d2jPpOJNjHDTXWE34bRgG
+DKsrXpNzotGUJd20r5W+3sK8MpJychCAMtMUrhEzROE+OL00aH9dG3M7pWP8x5KVgxZk6L2gSUp
OVgaxKvmed0rltGoRhapIwXUTUwwTyYc9IM9GBg67snsphlajswdVK0EQDgBGhWgyJJSBIiBIgmA
QyiN2yGgBYtZTVoHOUgNKqs0cTc97PIZQlkFipBRDDd78GvaSOU4uUKSyT0ij2Z+67SLw7pe/OOl
I5lfn2mkVy9Ttw9LCLyrgjkwPn7bSpLn1JMe7tzTFrljTpbGSVAQKQT8Iq9Fui4oZ82QIgxOKjZG
JdOZpQ71Gh0Bdl0/Y8M0YIXw113jZFuQdyjBFKRvKKLy2G+9I151PxEV71JiaEUFYgMHAR5VhDBU
oRUCRBKAlKcGAQRANZIXMvUsKhDqrosqm1VsARWYCqmSEjS6uAAy+fGuyNHCInc2Jkmbl5Do6Pmq
jFSq+DrjRObt4a8LeWzl/zu3sySd7Y5jgxy8dzGb3XFl2Vf17HPTtWTjtUZgTR22GCW0sAyeoEV+
eRlGewNM/AAhcnXI4R1VZnTpJEqBNxAzpdV5PRGpMEC1WxElUHjQRz7M1heL2QigF1qzgmjdy9kb
7ojgARKf+Yo2JNExQiSIG8iuQgLetcd48vbnf134XHL4i0QG068UWW+YeEeNoFWMr3zA6rgkBtIT
yo5Gsk/u+mm8A2PPGKyNQflJPObnjpfWozKwLrb14jBiEHNUJm0Vrytq/P7glItAAWyQCPXHjhcH
PUstXZJPXRYclY2BY90t08192Ex4UBmjSWX1SeVnJFm4IuTk5bJyWCCzsokeVZ3QgCBEZEQTClli
Dk0sy/PL3sohvHL9prjLjmSFudcMamrGpkaOMIb535Vjwtwvoj6P5C61yuzABTfbXbnH+CEIHFxm
pNK96gaBRw/gnNjyhjCiS5KH56QViELgAQKe9rJjbVMRFAaLeIgLe83xHq3xHX8cGgzWt+fQuYa0
oMHn45sMtFK1WrgUVoUNh7XUy3xo/BaB8jygBYj5U2kwTjfPOY32MaDU0zlcoThAKNaO+PprmGsw
RP/74w/q3I8iBhperN6zwJyXoNZGDN5WAuePXVO/zu4uw/+InJxkSe+SLx2Klla7r6/i/lOaQlfE
w0UqihAFgejwQ3ODLBm2C2j5RhfVCAOed/Xx3hmQqz1Xy2A3m1w9hXTneUhGSAN6u1wGJvc89lgh
Z1pE8A4mFDTlFw5PRZVIXjtzkgwJ5jMOQ8ABItWZRJQpiQZFEpCAQroMAKsUzoFhEAAC1l2ePwm/
qaXjRHe8F2WXuD2A6OyljEwoBp2tLsC6xgDV4W+GkIPOikVi2b3u5mgrYQo1PSiEVs4cuW70AgqI
LiobveM5IK8R8DuInpSAI+zka+8SnxDja1XqOx4wo9uJd57tPZgY/nMf+rGzIpHicYU+U4I6k+Hf
CT3IHfX+Gfc45IxBj2otTfB1vyUNpMUw4FrJZ8WfJPeeBkyzcxhwARQVjDQmIjiUgxOAjuljmy8C
wE1kKCAfjVS7+3//1xwyM7J6DiW0fm4iztNdEMBB+oKoyKBmU8/2/a54scC1CWVArEAW589zczb5
ohOlXe1Rzbfxso9Ts/6bUuKuOQODfc+Rd5ORd/PIbsUw1VoMvp550HAuWQS2bBSmTWGMcnZoKe9+
uXj8WNbK023bNhjE8k0DPTKSwRVvlmp5ehSNppVouCXTWi5rmznSFcYgZJY/67FWqXO5wAEUFYQ2
FnJEQkNBCIBK3zDfWLZMVZARIb0q1FtE6hzyoVkPde5p9qq4PVXBuFoWdmYoi5vcsoRAlCS2RmvZ
mVvZ/XRcuqfNWt6p7BJ54A3wzOs44NAjxrsDQpqKB/Lu6SK/9UabjEbz3FhMKDXpOvkNlRO1dr3m
jWNhMsL+P0f1+nXc4gruzcwoyjaKJE7tCaCVBGHUPqH9xOmcp1KwDDuHug62/y0PmbuHdXp6ttVP
lSQAMBVfCOTJpy4G2AABiu71N3vKSOqzE6y4E7WY/Vd+8xntXX45y1y1zTcBGBWENDZKSUQkIQiA
RswB30QhzEgUupKsHctLv25BXhBazeFbtHWnvNATd3VSSOKobYtSgwYMqkIo5cg1EGtSlagJdOca
o0r1kRFyPQuEag23ewYKfvYWcav0LFyd3BeLJWtchZOhCEFahsvo3DNebHCahGhfdbHnIFZLhtwh
JLzHDJaZFgxeO/24auECFbUAu9fPHdLn8MB9koMFe8LeT4eLHlAd0gDn/JaN2f0cDrr6lPf6GAAM
kV8GHxYV5HkeaDDhqAMHARIVoOlyEgRQAnqrbACJCGQWLLSBzlogECbCp8DUjpYHwDIIUYLgJRyd
QF8HkjVNGKmCZdyO4Z+cIuZ1I4ZMcGsaGsM4xoE8DYv9jjaxQH0/EIT6L+aCAy9fgysfIg8BUTSp
IVXHHLfN1ExWyvYlyoLgXtM8xlK5SPcpy2yr+WKjWsq0SW4Sveu+GaOFutTZqv23TvWa9H3hRQKv
VSm2Qv2ttaWBOCOYqsx4/P3TGXNMFI00fuRHARQVrIlCWJwCzaMGQOAYIEkLSXABpqE7ONKfdWR5
yvb/Qji/aOUb98aT6K7bbLyehcwwx6exHX/PfL4Y8ybi3lDfGoxADW/FLPyGEOnOLw8y2VJbQoDc
szvhQnfjfHTj1xgHm2RNPA0lRBJv/SoxGFLLL8AI1AXKbLS8sDev7vaKVLhlzzduPYh+okrH7Jah
c6oSpYSx6EXpg5ztPtVAYkUFqSlKhF6qko0jmnS1xOaJO5mykwXgAA4BGhWENDR5FRApATKmAsAC
BeQQu0DuKjZtgYjFJKGGWKz3hggVmvT+aNJkaqHysPu5SdVzU8jrGKRN0AQFn18Wkx5LIr72+x0o
03nCKrbTlgukhg3a7WYJcrsOKEtGHclXVdn0as8DkHfPGx1DrWnvKRiBXUqfASvdZbveeqXC7/L7
cEMKaG7gtJ+RLaRQ9A90krWU25IyUpOgLeRHF9YwJvJ668DhYXlUJkI3AHABFBWENFYqRIwnATeS
GDIQqwGSFhdoHyPo+ZjPswFNPaYGYmRELGHTD0ELk7zGzDO79uDg+XBQhSBCYeFk4IaJ0qaLGMdm
7n+oEoeGneG8RR3rOEaBsugJoTRsHJ4Vsxs4aPJPzs6PiojzTuJSDhQiXH/1YiLzERZMJCOE2rDD
qv7qLFMAvpm7s6Xa69L97eyHCotDMpZfVXbUF0yEAKUai3f5TgMqcdmWWpOivJXi6xkEAcABGhWE
NCYiUJIlARzWlDW4CkQAhYtAyhqO829WJMaW8GO/CCrqKGJHsuEDlezzQ04ufeWNXbcerXj47pBz
L2t8HCKulba2OdIONNUoJq/JcHXgYKM2Hpx97KALOYju1q0r+h04m/jiL7X+xuz2coIBMqKBrWl1
neqdSrmIEJyiOJwAxOAfxzCAWqW/GkL+hE+c1f7JR/VGcqEiiX6xSGUf3bJR6RPuktYVklv3RXKA
IjgBFBWENFRjBQ5KEZBEICT0ADLSYBC0FxID5nEGcgaM/s9KwqZLXrgQgcugCS7oSLtJP/8OdAAH
687bI2OzRYPWVUd6uYuIZ3jsZW7ACVATmgZF5EbrmJ6EGWG4CCrOfmrl7CPBN2vrUAXcyrupwWEd
YUcy+4KOtKk0Z/rEzoO/r0oL1VCru0sz9p1QgBIE4VOY7JSwWi8u165WybJ/lReaSEp06MFpiFlU
0FCUvj4DDSitgn0ZfueUrzuksVDgARQVlDREgw0QKQEfYNAugBlqtcCXdWB4Qrr2v25KBmNihF7k
RS6NgX2prNcZxNfbC5eslItpnyOD/ib10oSqlRAzYnzIOBV5wRQ5pNQS0xu0pBTBECKJDrFYAVKK
d5cwosasCmp5/JwuO8Gb4Rm8R8vUqsnyddZVoTlUekMDrVLVE7HnGu3fXnp38c8vJUvP9kF7keUr
MFa3k5bi0qMLU2/rUFVZWXl8n9PvqZi22FW+crlRK99I6SBwAR4VhDBUYSEGSBIAjsaBYpkA4ERE
itBJdlsfb1lRp9/++d3GJUOTAkS+5sjRxjTR8itZMUbmViXYs4KEQvwqQKJwo3wvkyLKTWX+bcMC
elE3/jY/36e+xqlDaXu1Dp9hAIcEJ2gsLqClQg4fomkkBIpW7+Xkiq0S/R7MZCNqg3kUvmFJXfiy
kKW0letzjFiDXKK80s0QYXjZpjYlHIFqSMD9IVxRswkqsi81L/X3f+6y1b+nnABWYJ7wHAEgFYQw
VSEhGCkgiEBH5nQ6ABgIkllouwSZI/yyiyYZ/cLq8GSmIBYiFzAjJOY+zMZVBNJLH8oMxM63j874
4rGlToMJAJtPwI15+z3AMcG1K+JAYuxLiczvUdb6fg1E9BeOFRbwdphSoUEPZM0CT37cw2mtHoYe
LedYPYx3vmvvon7PylqT2xhkdLaujh+Xm/f38tHzvOVGM525nPlPRW0pEAN84kLclKbDzDKyQR6Z
cYNEKCEheSYOARgVhDBUkY0EYhUAndKggBgBDUmSa4IHjOWhIVXJevsiMibumSHILcUcuct0Y7W6
CmrtxVfsDIIFn4ZGmw6MtcPo9Hh/GEGJkPp3z0Knq7wKmjyqHDGgXH4uXdHp3nqy5fjDz7Tq9Ahr
DWGgHeO4lyKk/+fXm5HxhxhLlsaFkjbyf4+Wn9RYBx2FhEIGBv7/G1yD+LDB3tp/45eHIvlwNevF
AWhe/W6MUqx3rLAADgEWFYQ0NhIpiIMisNBicBHhRENxBgxBcXE1LQPILI/S/39dfJaujkVK/7NQ
OSpdZR51nSx90dPKaISG8Kpt0o2hncJBkOl9Hbrnw10OMlDjCPSqo2uhmtXIArF/kpMNncAaWESy
rTGclEyT6yG2u4urVvI4gkEbuIk7mqxPRZ2SlklmYzoIB23xTZLd583ehc10FHbrJplSnqGe4IA8
5L4tmSH+O3WOZEWfEAUhaMFYkIw/arhCP3+Xb8tH9K7fvW2crt/PRnosHAEcFYQ0FkJRgioBHqNO
swxp3MhoAuWs4A2imNy+YNrK/AmBmIpWhmKAOBlOCltSFvLu2jZ0N6+9/QiaFUetVS6V0J2aF+sz
0JxkWC1cqmVSylbvcQ1mMVpUUPaCMz6GMUW8p12AsZ0RZmNsiSixWDoqT08PwWMxdzgaESs0e7Hk
fCuPJXJ1nhMbrBv6U7wuYbmR5R5YwxRtf387Zd1Xf9Nw1Fv+QYyMSDrRq28etTH6k4pH6W/jeEcC
vixKIABwAR4VhDA0ewlER0IJwEwCYICbiRdJZaS00FDi7Oy4pEaLVCeifNn6uuPFwFJuVnRE1C0P
ZyWQS3l24SFqshfIU0DtDzYo5tlaTBTYyiZoLSnPBa4LBVPZBCrxTj+KAu7L7MriZQc1Kn8W9aw3
Zq3x5LhtgR6aB8KrVtgvF8LQmx3K2VbERWRLFhEdPSimnKH12fvDJVLFR3or5AvB+LAqU0HEwFvN
OVNdcaPu0yTFFSLbPe/RmKA4ARQVnExEgSDCKwCzZMAAwWWpJItosBnOP+3+fenm23Fp7/oZLYbr
Qjw5kf9gYe6SqKSooKBw55MfMrCmDLFGcvk4zGznbsNx9iaJaCm5N3pmcTfj+ge0W4FPvZq9PEma
XLQOqTyEMsLYDTde0PXeaIwerTbGk3wTmuUjvYlp5yBJVJGP614JrTsSUYYbLHhjwhhIa6abRfdZ
0ljle1Iw0tS5FIKZHWtUbogQkAAcARwVhDBEoJCGKQEctAsxeM3dhF2iJJJAshb5PutHsE4x1Oqi
zk+tONUnNTX/g3VVzVDXeoUmOutAJUOErjEiaEZiIveYuznWb2R3NiR2hYH5k+0TQ5l0VZV8e6sR
vJ77y3E3kpb4URX4tWoQURSq+eLQywFPH2ryXsCvXfuxwwn4ScaacUZ0wUT/BU21p88mM8xBdJbV
96m5a0azhLBnFsC9rUXuateGVBC6xIlQDgEcFYw2NhWVh0YjMERwFhAMSgIocdxe8uJjZwHPla5J
eg7xTHOMsOlrifyd3g53ckeP6yQV39XHhArSEKBUhy1hOiWFN39J53B9P9QIDHUgzogW5dU6hlf0
BDuhVZBQbJSPa9hNDEUTcXLwnomuCm3RgceTfw2cmq8oum4CIY5kqYqakMMx4klIXKStXcNjV1jz
sN05iQDwwiE/20ccyb4DNjFwKzZ47eDErRQYvLr+u+mWCRbFiwqHm7HyQIWVIvjgEQEkVaWMKBNc
ilcnAgouWlsx577iHDzAOAEgFYw0OC2KCEGCCVhGOxqIzAI9JvtfnA7i606hhfV5Ws4S9B4QJz71
tQKlB5h8kMXEKAoY4QwRcfvHOiW2W/RxzYXyWw4iWIBABnONHTWJzrcJToRGwNUYrS/FMBd0w9Cd
J4CwKWtJLXeC0tQTx6c4z4CvupmyJa8CMykvulmkmEZu5aBt10VJg2ZgCdNDa2afSRTyJusB9vQ7
PtUwY3PUJ3pSbsdHZG84JzVhrp3VvHS2n7g/B68t8XF1I2HGzwsZrmBGikeEOd5KKidRMKTAAxXP
4f1/jxm9BcTuBWK0Da6Z/83/q9T4QQUAuAKAdG2ROVFrkdQgbNCmENgOARwVoPRzFQTawzDQXEAh
EAmeqx4ONJnbEH65lSL4h58a60HOWgBLb9iyeGoBzMj3iTOcsLIUoyzInbpaKuG5PHiZr74IFAXi
9sZxAHu2owQYZ48sV48vXTU58Hx/uWUr3EU4a3afoYgDjpy27qBoAnz/LYtb6QnHQABuOgdA6KRi
UOIhbvnZbbqW5HjcEYvL32/aOz/L6ElZjXFGJvsmMC4MN7k49lxzXN/+DvfVG85RlAHJDolbOJFl
1E3WvxPF6rqfG8HniZicJoAAuwIAaRVDQFRwARwVpFBlKwTMBjOARCARCAhEAj8jvO+g5r0fj2tp
Fa+9gamrp7v8Yc6sE+h39WRTlMziRkKaanKuNK92aklJVdXlYSLeivStIaH7XS4AOlRbuUzK3ukz
gBo8eH3Nos3vRbQDc8qcIhRDyfxZf4CYAJRG3QpgCiNAAHABIBWcdCUVDMbEMpEQRjExDEICZ6rE
fNnFmSzqLFW0uRwAJZ/3+Hycbk+38xxMPLEQslvpED5LvUQqsQVWec4fTYKRnnTdHO61QBQAu5XD
wTKwG1cDmaeT5mKw3+yTZp4NaVtBzvmckVAISnWg6ryQbFXmxL2ycN5HWcNoZK+kdAK/j52zTCfx
l9dNqktqexDTTgncrpWW+RC2JG36tNiB2ETlwtBlIYuzsSuxiHrqArHTTIUuEUidjDNzKBtd8I92
AAHAAR4VpHQlFY0GwTMR0MIUCIiCIwEe9YZ3DTJt9NQWGhwWQC4j3T+d6fag5j8s9D2K3z/oKqbM
h0iItC5tF/iaez3qvp1pVuhNa4pcv2yLGa/RcW1+E0BXX7L5Koohb3hwT/v6x5VCVGoFd6Ox9oHM
nE5yNlbGmXXkyIpc7Zkn7yYLFMNmi8JW24yfbbouznbvTUC5XmKGG3FxoLXo3tBpIwhinbhK3Sno
50mdFQsdN1FpLqo1OnMNWYM0KSWLU8sW1YKwpPv/SxcDBwEgFYQwRRQNBwExUFCWIxkMysEQgESA
JWTvI75cHfBrTi9t9BNFccKCQQ2fYNBwHFqdR8A6PY/d+qF4sPSUgNussscTX5PW6RqxR6gcdPrP
ydk3Pd8BgJmH8zbIVp3AEaTytAEQgY+aRmfNY1dQdDojCEaN7my7AkOn1UE+Pv9lUKHNBFWxZH4R
juhmObr+Ff6rj1n4Xc6GmXF5FJx3Oj+30KWz1lshxqAQqHBML0fr39EOsKBRAAIqhSU5WreFZ3rG
uSvQ+N25KiOi4l+t6Zv8a9lijgEgFYwwQxQMRoNiUJh0FhC4Aq8PTT35e2IDyc9cLY06NTLmB31P
1nZgIFhfYqKhzyU/xUtU60uA8rDTmgRJD23rvl5Sxk6QNKIvJ9tWHAwEgI2JMNFY3ELWNHjrGxwz
gW+OUlOxArWze1Vr54cZcjIxNZR38c657LqGhA5Y7eZIbQt8uVjzotUHn0UoNyJChL/Hz/oN2f/G
jgWzxm2OGn8f6RiR0hT7dqJa4eFSN6vRXLgQxAA0MsVKwuLvj8//cOnBDLEZtCKAPEq3UiUJQ4hi
jCsm4AAmBwEkFYQ0RBwIRsFDqJCG0BnjkbYu1PB1s4LdM1cvozQWdoBbiWfB/V2StpqkyVIBUFZa
kj4WbSt3luQnFMb14sIP268cQrCJ+gn7ua3d2uf0RoNxoz/NGq1RdU9mYBREKzhfOq50nboX+1or
RS3FL1AdF7Porbyrb38TyqgGtozw5u7ysHD2uy6TRw0pq8woCwTE2GC1EuBxwnOiPT+n79Kt9X+5
fE/6vzcJmlZspJgBsgAcARgVhDQ2MhlOSECQ0CQhGAj5xmzQyUYV0HksNC9BjFA2r2woxH7TNWW0
+WLwQhcEQAeqY7YlUG7jdlIexnOwdvxqUeWr2Z4fHyjcs5ydPdw7IZyideH18uF3JNr3r0l5mKT1
3oGOLjdHPnaMDoAtVq5kVL7lJSo5zCszJmbM4pfL0cBnIta7XekUNEgBiSL2fLdz23s2VQxD1n6V
VUtAS13eNVW3Idbxoe5lv/dW1CPqoTqL0EiFHKenVmGZyc/rBoUAkto/DA/pKO2Wj73HARgVhDRG
KioChBgAj022giO7C0L1G5oVIDOSHs+BABoEq54sRSwII0zAIJCLbRVLimrpWUzvp7UGDGLKKipN
nlQl7Yb6bTuViA8q5tQ5qu2UsD56N9CgwKpUVYbY8trNFLugml4ldcYXS8mDEvWUY0jPHsV6+T+a
dMiqwBvWlAwfwoWq8R5vJ9nRYS9AEU9VI1ynutXErbYa6w/li8+Jb+OU8Mf5eLzYskwASwCoDgEe
FYQwaikGxMIUoEjCgBHqjAOm9luA4QkXeSaBiTbYnvhHNfL1FvaJiEikFxhoSlni/TqSqOgSnZBw
RyAYcVcp7gOAakkaDhngix6Z9k1oqAjUNIWC3yli+QDq+e0JQ6d27D5ZR+/VxhNfkl+upznk21tp
LSZiVB08Waj6hgGWl2L3GwOlSEMuJnZi5EYzbo8Fs5TRfyC/ShRRzv0lbnLRKvninjqV5p4Xu7cu
CsK1gQZZejJVDHOabTTY4Qnzd5yzxza03U5wXBwBGBWMNDIUFETEg5oIolAJ+cyO0eOBfSWhvpea
u00qWgeGLZW/bInbqY6Fbu3za5FM72rF5O3ZeM4yxrQJTLst/8C0kc6JgptAGmkRXTr/PZNWBDZ1
3menabCW3BMe4e2/hEllLCxUVCMibjyCG8BKmNpv//0rS4iN6Sacx2IDdz41zgGk7OkUbrNDfy6D
0/Q6viS2ivWpUk4DEC7PlB/JFAvw8hWhdpkp5IE60pAB+9tkjGDuZarj41zpQDcRomiHnFa3oV3I
rWGLhKHCj6rwjYXBMBPR8wADBwEYFYw0dVoQCiMhCkAs72djxnAxk1ff86eWXpIqB5yTNVyTABQ8
7vPLS3MQiJ45BbgdQeF484XiqVH9u2bxhWQLkvjyn5TissScMdtTVBelgpOQe/81tUR/Ja5+dUml
OvDjFjuUADRNpYvUjzSjzvqhNRRBwwWhBYmqZKxh6IeWe6Xa5vxL+GUol6z/XPlY8GkbMU5yxS7y
qwdp6Ya7QE+bG/vNZYsSGLL5Mv+Y4AAHARgVhDYoKpEGoUMohIQxUAneHLAvYLB54iCXCSw+aE9E
XWrzmluPejwQtPjQLUgZ+NGmgl1M00Ad/IhjApFN6jIfxOzsWhn6/HReLMIva6jWlkW7TgukpWjv
ETJz6c4mMIoJAX4jnLBE8WmwyqJI0BeZFpUlwwI5VRbqRVpg5E0t3bh0coskeSPzeD16ElqQ059x
5YT4D/TeX/wZCrbXQTqSrya0oLRShL9JEaLiNLhTi85cOAEkFYQwJHMUSMFCCOAqKAiJAgI7XGAw
wDb26LDiVrHQUGPhAEEc4z67StP5Ues4+dL7R7qEOv4G6tjuiQtUcIT9+CfFQFZULAqlDAl635i/
lF5586r81uhW/1+tGwAgvwTnnLvmBSR4lLei2xnbkpBM/MZj4H3cA+y0PWbfuIUvFoglpNKNgIUZ
s2BxApeQiceQ9sIthNzz/31w//Y69InTaRrFboBcFXDVI2MttY249xWSEe7q/L/nu8dsaoGGAnP8
RO0hKU2/MKgCSkg+QfAPiCNssZAK7GKreAEgFYA2NiWKC0JhIQ0gEQkExgIQgJkO+eo3rnVVmC3F
yCrVbQHQzZZRxTo2tB0Se8h2jhNLlHNvdgMyiSAgSQj1zYPQfom9CzjPQi+Xu2q3pRSAlFjTn0DP
a/5Ig2mMP1e15DGVTi7lVVTiKCTvr1zawJrQIh9iZ0rkhEswqKXVPhXpHISwuabWbPwRtb6t2McU
9zHezWnGe0TbTVre1bWcPQKwPAbAdJze/ufd7+8LfzXsogAEWlSjtcP3ttf6X430XlBioiFAOAEc
FZxWJhOlCCxAikBO83HpORebcNNXbREL1LrhAMYjj+uItunH4bYWQNFlBZc/rMQF1l6n1WlliE7u
58upiCL5eehCmJfX9TomI5J+O+JBVtAi39mhOwdYQs/+aQTnvop+sUmL4/bTXNKHZLsTFaUNv7Xe
s+IlGz2jmK/a+/+wjxi8KoU+2G1McoCV5TFYqhdiYYE40h0RAOU4CE/43pShGWZcgMhWosA4AR4V
pexCQgSGghQAnfcO0T5dBo6tpJYvLmlgGvF8b45XR95+TfhZZ0pXI938DooBq6G3ocExTLV8V0V5
ACMM8Ehl0N/FWh0kFn7qhQTA8TY0YAl0BWf5c0ltXo5gFNRIMTczbSnFjEEHeLmcnCqJQxSxpxs4
SeUI2zQ/ceOARtoFJm4G7ImapFPCOm9sy5dgFtLdbz8aF9Ap4Izqjsvmpurwj/igFHFLbAvuas59
yNfzsjGZeCcb9ziPnMcBIhWMNjVaHYRFESBFICT0eHTGA26OF2hwLS4oO+UxWRv54UYL/z3pNSzk
xd59PjOgRGOn9H1rwlM/t+v3duQqMpuVyFcEKtnh1xqHfHdUGlzFkf2cPCHxtpV7P+V7BBLxAFlE
L+ZJ5ug/4/0rzzFMWI+7Bf76mgybSdBbFRib+8APEqEJiD4/it1R7x5scKzEvypsml1xkuP6KhJb
b6K0j3kBCSYUu1wj6GNLVjfSovVgs5WVpw9PoxTAJ2HAATAVjMBRCAxQBxCAhEgmDAkCIQCeKZVt
zLX+rUnF1VLQP0EAES/+PL/5vijR/ReSJAea5RiwidgZcUQVFgAGin3pI/h8Pdz8aSW5+oFkZ+3D
4Bm49/n7aLd+3x/rg2aquYxAWZkahF8raocuObZ33ipmzr8Pz+3w/t5XsPMXe7xxafn/JWJ1bZaC
eo8CFUue4ZagAA5znOc4EP1z6n84H546zCNw5YAKHiPgA/9oAAHAASoVlUBRQAzIg1DAWCgWEYSC
AnPgwzRiy+tVd4mu6mbsC0cL0+35/RU6BrQAJ1UiApb4hmACkQiPvD/9BgACFiohUYeHwaQ0gjbj
Pj6lhjJBg0Sy7zr6mufpuOjFJuNBIiC0Y5jxEanviSg3fgcfFd7gmHdJ4VIN3SIVruCCXV9snH9b
Z9JK5g1HpOma1cP3rt21tIjyCZUOBgB0OCVmMdNlnF2atSE/NgF2qOnf6fD21c0v/1PSdloi6rnN
BFFNzB1vEj0UDgEeFa1IZiIMiIERMIhIURAI9UwCwiLF7EFYpNAANQnTXRv5iO5mwNvX1E+8DiIU
wWDezW0v80sDC0SdklxzGI5glePtIFqqmzFe+8fKbyFoZTRbIp0FIRwBhSxsSQcvUFWyZ0Ao7R+G
r5Ow3ClKJmmqsiKTPyQshQr8Zb9P4fwAU3ydUBBG3DCTuAlZpjYGBqxBAJYJ0+cp+eZI7c5+DYS7
vQtBX4l+tV5lUB93HQdqqvyXMG9pF1TNO9FCu0JG4rdWD3Hldqw4MXk+OqoVVZMinT0AAlCE/49o
+TIU373AARoVhDQ0E46CooIjBOQTGBGfYd2LuMDVxoxrIhgHd3FhoMyem9O8+WuSkh79bI6M8b8z
YsweHaY5r1vw0rOWIoLb9AnHuJmRuHnDcAJ6CJVQQ4aRu37xs+LvdayXay+FLvK71MrOL6vyu22S
koUuIStbiGBWCs8sNjtyouqkl4snuVJ8fg4MeTCtnraYNDLgStvUxM6TB7qYbFLktfbpghdftVKP
aRqRnDpX8XlCW6BpV3vxVmOTEcABKBWU5oYYBYgiAQjU4BEYCc/NJyOXXOnEnEU0W1TC7Wgasw8B
Czr1B0/f3UAlePf/sEvqkga/3yDM9M4o+NdJFG3kbACEpCgQygljwpc+7XIgKIHbC/0mRChlIgAC
YFkznFb3ve5bqDSYYiXVqvV8ek4WStGr1Xx+M60gNRIgsipXoN7mDclbkLjbWqnSQKQuABUPjn4W
/CGeOi7TUAAH4DgBNBWUhsAghAwlUTCgLBgLCEIBPGze3VL7vPP1WN2tLmaAC80r6o7wMv2IFQGQ
E2kHkBQAIlHC4413Uua8TjfYmvhUyc7xENMYrl7+7jOJQBMwwjGg3hTjXI/Azst2FXJe3PeMdaVu
1aarvWSyRnYbW6GLANy1II1DnlvqcAjEyIjdmeY8/FYBQ21aU6QipiCF87SKSYd5lhxOCW3a6ZMG
kl2mVei8Sk51yMoMZX5ZoimgqgEt0oGVD3hPdOYK87zPMKSfvWjodp02y/Kmq64DBwEcFZxUJRUF
EmNDMMSoMhoERAFneYBGwDHng5t6UokAMmX1f/twImyffxDyC9aqPtxDFJcNPGIJP5DgslTuw4Tz
PjwLmrBEP/MldSz5PlCe3MxrQDz9L6BO4A7wKd3UIot8X2RPZ4+NWU5Qli9mmcyjMQAgUXhBAIYv
Cmww9UfMR4U/B46pxr9fA8fxtE/ve4saXi+T0LVAYrJ+CsTJjLYi2tJ1h/ONmilFDvurIBfQFA4d
JToT3oqYLQ3nYfMdlVLupOg1Wtos0sLHVGN1pbzBYsoCIAcBIhWMVlQZKYKGEaEIYlAI2fo+F7C9
w7sI4bJiJoEvingO8z6pdqC4xSHGR5SRxxMO3/YFlOKK0+ogJIk8nETOwqf9J36KF0HRDkzcALUk
DukAGvmx7jWudLJtvwOc07CxtPIcrP0XRNfhOlCu5CxuV3JYAAlwi5yCw2jpwKEcR1+MTQMLCIpk
tYGrX6G+ogms6Vl9EOB8/CIsKCFxHbSbmLUzH62W8nSMQEwJnkLHhGJAAAphuZVtSTZjCQkAAcAB
HBWs6kRzBErBESCMIGPdgY6ZCZjDTl1dZvi87AAYgEb7X/2VEXBOn7HHhbqLMNHFCBM0VPaCOevJ
Vb+3v6EgXK3KOQFHdTD1yWkKjC2a4SmXfSvbn7PtGvCNIQm02EVnw7F5oTa3nzGvRWVEiT5fG379
4gUJhCUhL9M3gl+RmMNEMUT8akIP+rN4ShlqsERW3FwSnaSXCKW6cGzWBfctkfZ7aQqHARwVhDY4
MqXGhRGgjEAREBmd0ZpTDOhywMTy5NYFTE8Cjd0qmSt9Wy5DRwOUYC8EWf3ZJlQgU5VKcTwudR6d
JQVr+26tkE1QMMIvs7bxcVcozj7OzNsLXv2fO+ahyYTGi9brXi5Q3SVZq3JVNL11N5a3t/Jls6zR
MAN+QShukL/GTek+M6E3zCbKkx/eqmroUCQa2tpiAKlvBPsA4AEkFYA0NhkJhomAkNhCNBGMAiEB
iEBBztwNw0xmLko1N5wr6AThgbjmND0z89lql2JvUwXW7sZRwHkq/ddMzCYEdY4ALurOLljrd1cK
D1F0LsVee1VfUm2IJXBCE7OknQqM5kufACiYlTCsVFht6tTHDNEgY4ewAGwY5BiYnUL0qLOOSEH4
U7EmAUHKjtmZL8LuuuJbcl/DqyAXAAMHARwVlFRWGimChhIwRSAnIctYELM50DhMi7TU0Bxa4ecK
m2DrdSrojk4oMt7k1dYWkGgmQQJLuyZPMg7FJeZ3aEuqP2huK5F2Wj3SyIITnC1aZMNexUtpLMKq
9A3LQt2tT5hHwCjkW7bJiaq5BHEmq9t6G1jR98u+LCGNGtvJHH7uHyExd0i1Ykn0PK2TRK8+KREU
w+emj6fT+EEaDYnVFeWOan6duO4IRAXEwjWV6rgjWtqksACFecKapgMHASYVgDSUXQ2EJEEQwCJQ
EYZdtllqwUU4lkcOkBYCDYEWzWF9ANgHiKGmQ/mQhTktuWwsiyPULgTgASR8pMX8Z7710CspGr75
6uBs4ENKBPu6CygykMmQS1Z4hE02wIt8tuUIO9ssoo25je2m/bHy8+hKu+yTJOX+pETn/T78IFCz
2y1gitFi85dVpQFcpy3/3zCBPdVDWACW3YkwDOjatjiX1mOSh1x/DXDNLNq0Lg7JgjE/ljiyfvfp
37nehIXJwcIOcBEDBwEeFYAwoksRBCVAikBOzMJREDdFaPaGX1DUgSAnZh3M4/atBZBQ9XEp5W6E
1h1fncIf8dCUNxtCkKjec4G1LHhHrBf8HXhCgR7WEd3aljYEJzACMyIzF+e0+ug4OaivsnG+inbe
+6aJLI81abIYwGC3OIp3lZGruhbStDSBSprXIL9CAiMipM1YK+7hy5fBY5xxRhhN8q4cUpcu8J4Z
1qKFgyFyNKxsMfaMDpCOEEWsRAHAARYVhDBmMiyMghSAnfOZTelolgwJ0Iku7LD1jKSupGay0kIw
lcAo6lvuAx9xgVStgajKdEnTv2TzsBnDvrRaspeY4+ZpSYb+U49gfZkNqupHV3W1MVRT6L9xlPDw
SX57cT9dOafrcNRYpYNbBbm5v0mcnxWDnATVY4xZHQqvPFR/MrkxWrJBgSpvThknmvn3SySjzgg/
CcKQBlYdQyL2cryfDVusInunKttd98VK9/H3zLWG+YRbZbYFUohwARoVmRQ1DBUUQ0EKDEAXjdYD
HGPZuCBdg4jStAABELPcInOthvt6jIEUE++oEorkReO+/71AIoAIi0LtNDYsvOi3zDGFCgCYA7hx
IP2Vs8RAS9P3ZSMP7TYasevCZRBE74kyrakK7YqlFZt3ZIQihlhF+ISZOSHFnXUYkh8RIBu7qMZa
V+/fASne3PR8gvz/jhDDagosnHWZ9mhSrri8OaKF8ibL0HUgxRR12Cd3qndPrwhOlPouofO+ntgs
hbpETBSvY/3P+D2vD/8Pxnpm0iqLgAHAARwVjDRnKg2HAiUgRDARIAhEAjl2zN8nkS9C0HB485c1
0DvnEqPUXhZLVDnkLJnht4ggTjww8opERFcr/l3+mFcbOZA3sMrNE3oejl7hodwQBVctASg11rDu
8BI0255Qz1K9MCB0CM7OxQ5j7b2OVboobTuNIVfEtICOX6RtA6yPapxdbnmIIdFha4pC4+S0Coy2
y4LjEC2cD7jdFcJiAUADTtzxppTLWeb8Z8PBWdC/vp+MqcFZIgcBKBWdooAohARmQLEgJhAKvU7l
N71IVEqeetuV8ca1dwCMM+r+ZrWKZopYLgF8XUyBCgFADyBMSdcEfNABcL5+mABO+ljk5vi7+Mtz
CM/V77jqyeM38QCm75ZTeIhXwCDN4srpqQVliEjbXQQARl35Aonm92U6wecoqoGKAAgQAEQgd8/Z
h5diqowynnWihFPQIPPMSRVVQA86o7//TSgCqC0xqYYYoEOcss6gMGWohyBpHcUOAy3l3+r+I+P/
z6X3HHJBPGMHARAVpEykeIiGwVCKAC9d4meo6wSNM6BzYc6VLSLaFsjPTmdn6FkvdiguNe7X/dgw
do9vFRhDB6hIEYeswAo752MzFhhhIp0bC2j+oKmECDah4GQ/LZ5PBQsF28skMUbS1AxbjmH3o1fz
9KvIWsodfcAAYqjz+mRS/jRmO7WsJ1MPwHDBlBzArsreVxoF4pp01kUuNj398KI76q/51QrP/NKa
uGr24CpjCaOW9v4RJglSOXGuBKK5N/EAopeAxorAAHABGhWEMEQVkpCEYgCIbBFACc+t6yjjmDQg
srgmaRNWF1ID1L1inAZZzGRkZmrJ3+zuzT4onLOAscbvjZWACawBcAEjLhK0nROiIIDCKcTz5zzd
0Wi2/MVhPW2ArktY9adMQrRdMZK8OQCSzAPvel6f4BWKG/m+anbFpbQSIOzsEoO/Ppy/919LYY0g
pzzVRADlAQTr4EXy6vXFOsHxEAFCrc0Iyr8n84C7Hy6zy4nht5zL1GJJSUChP+MfJlh18Q3ZAB5I
2JQAATMURBKcgII3x4imtbgBFhWENCQrDITFIjBQomQImAR9uY3iEwgXwzGnsB1NIGIYj1+YMpoB
nNNaJ3qrmh+FG3LX8P1Po+3hBErPtrgSbYqJ3UALV4cJgAIZ5B2amJgfVrpZLgTCGkdLD7OU6jcF
iM/TwaBWfIFG/XhF4DdRPkPtmszcA0WnmxLUK1dVeeU7ap64I/vDjgSK4f6dcDxemrY1S4WrADPe
KF78+49hKWu4b6X9WHnmtgW8WxjyXjtg6K8r7rruiYqAOAEWFZQ0JhoODENhUFhIKBGNhQFAiMAi
MBPc53fIN0W1MWkPMjM11qWFvSAFf4p+wVt8zfDPSEJ7UsFHK8GrwJxJWLQBwAWg8EZluMBj5IhL
7lqRKUumfjeNPlrgHPO+W2qfqUwX9lTvNugNAzzTngG9uClfMAXRH4D1NL+8I42FADXwWF5tumIW
uKasHsiZARwae+/ZAI6FOsvMDmQkhDEQnfF3liIS7y+Vlt2PkNf5+ephgjLvpvscDwIiETiAADkU
OGVguqchARY0gPPtoAKLHSN9XBD9XU0DhRQTDQIgOAEaFYQ2J1sN1gJSARQiIBG+Xuted4hurLQe
ZU/lYVFd0BpdjaNE0MyuDlpyvmbuYDFS4RXK1cWp2HXxIK3f7/7IsWDjdzwkgTAEeaqFA38jVEKV
j5/g41lCi9md2Cr0MpiqCscpRiZmptiqDZx/CRjEgooAAoUCvXmCU3N/b/lSMol8OVgkjIAE1MhV
JJhSKry5tRF5qr2fOawbkUiIDgEWFYQwViuoRuMzgEiCIBOd48aHeAYI6QnnKn3Xm7DIfIt+5KS2
dXVwxjgOhEcYkcIIAzLhpqNqQgkL88HGAuuq7ntdbSgXU6m+KzhKN/RzaBmKjj9GeNUSy9TyopK5
9/EtBkBjEgY4cWsaUmtLf8mqyDLuQsAAQmz4eU8z2Ud0dKDX6EHNAOHLEyQ3k7nFp2BIAVKJ+9+a
ZBeUYsrkCLV/w6Kc3XKgyXzcvxT5xvW1UJ6O/+O39M1QDgEgVYQwSwoZgoVgoRRiRBiYgiIAnvwd
igd2zV2vNNS6XdWxQMQD79uQxydtOUg8iByGWMAA6Vvq3woMQJAW5rVmimgQ127JM4b+rfQwNCrT
bNYobs74IhzEBhfa5bI+SknpEYuvECpqDOJ6uvo3911qRu8ns/XGeaBbx38UV10kuBItmngmMru4
+rG9iM3a1lVbFT43Wf2rZaOnP5LE874YTBaqq2SbyL5J0hjXKroYMK3h8WJil7vCnaM8EyE59GXg
Zeg5vzEej148tP4xyZNgCIAA4AESn77SJmURQZNJGzOqRL1tpmnE666v/pjedLEqqTS1mHiBA+J0
b3A9eCw5AsnFcTY2Wa8rFV4pG5zdWrUnbgPCqqhylBCUazU4sErAYbaCdls5hxyEFoIVnScQfhdj
o6QgWJaZlvLcFZnFOOdTyVXeo2E1ur/mwxAMwB/H+C9U4EZyB/f4HzBDdQ9aSoW01zBlV1GFEgD1
+s4qO6JyEWnIcMVkVhJ20qsIMqyPQIgUG+Erk5yzZ+p4o60os8sO2jpDAnLetWAD7yhX43WHe1Uw
EtcnyU9pBXgbvsesQz1b6t/DAqVQiJa4I3ep3fVvrkxDn8PXnxbmgWDwzF4CIcABJNWVAlAgkAgh
ApjYKCUQiATPkxwYlKal5rZWQCVb8WPqjAGWIAY4gqCzOA0kFwuAVnxYK5P6HnjkdPt2/Hv0zCue
Bjv2y2Zyv/6dFntnMaWzyfxrU69nL6PJ7sE/yfkIn7yPUTcV3+nnu9X1y2uqvZDEaJpUXvV9LW45
ZuRnl6AvkWlPjW6pkN/D5gcBGBWMNiY6mYiHIrhQLBQZjATNqNYGABBFct0QoO8UuoyMldV91fX1
lnhXOfXXMEGoOuvFwNShmPRjlcWLvXdcYjG4zl3lE3DVTwYOd9xEJfy0E5pdYiVQMFHsUCwpZeWa
x7KcmdoPAdhXXs2xnFVFS+8RFWRkKhJoZmaDifmQpjqEzuAICCJ1aWdPYcj4bO+VnChKJMaNu4zC
3g02A2i0yJ1xQ1EbBNFtZhDg/vDYvtRWW6ULgSseJfWQULHeE5uwdE0aMS8bpXA2cU1XXUGhhPmr
9TtcceORukSUG9oXOAEeFYQ0JhoZgokjIEhoEQoMSAI2sYAgAS2HLLLLaFslAQeL7mwh2VXuWjZB
05VaqhD1axDYcu7VGEquVDO1eZbCf00BFFKouxpQjjl+JDtbIjGFXsNo/qGadI5+u7eMAuf59Cim
+RRx9nSKh0+x5awDGEYB4Fae69V8lB5v+mzWcvXuaSYIYynSXTw/H9xhsbQsg4dkRy/jfi+GM5JA
lTP7mnHAXxda6R4zeS4qytRdY8++BXmfaN/R8H0YlGEMKkcHPGFL5cb4ozKeGQgcAR4VhDBUiSEC
IkCJgEIdxMQgvIVZYyDgsJDb3PgtydlYaS0mmlISiqpR371uTw41fuKGwvgxAzn/KyU5v3L/7idE
okeonImnJyJEsTDNxk/RlZ5u0LePuOex6zzd8Ojwm7KvC/rtO9HXNf3MPIx9XBlYQc4+p1k+Gt4e
KoKxWit6kcfCA/NOvFMFY+d01vS1mRPOffB/m0rvIzUEMRN5sGVxg8+LkxXw0Odvz31N+SlpF/vH
GgxTmFa1oWXKnAEUFYQwUlokjIMTAJvlbDOs20AAZxAmksPGCJk6TXYe4rkyX3FFGSeGi5P2qcm1
fVGTPcfAse+Nb9//p9D03itPuUuI0UxZcrW4kSM0uXeKuqAym9BRUCNspIsp+exU06a7W0X6GLtg
TrFF48wwA/xJNgF7RRZcDJaWBm/MyexrJFYIC8HhnRyKmwvOtnOa/pj2lFCBe5xhuaTzZGCei/H5
6Wq0BzjiJdkfWbHTNqrBYuGbBWSyCgcBFBWMNETYpATkcrFLCMIBeETi0DzgNHJfl8tCg7aYhLO/
rHQoLN0MjNaLaADRFOQMEWizRVDVr0CwUCNUsgRmXILkUxqcz/9E/dLrPhIhwrurEhfYbLcj5HC0
c9ounTLUmeluMMsIVHZ7uOPIIayrnm45WXwm/OwHzmc3fCw6N2dyrVXjM3jtURaFmNcTDGWAYtlE
9mpQWps8V0EMDK9tv/Y7eMUw3sXQijAAHAEcFYQwNKkZAikBKKEAgpSIhBF6IFHSsXc6Os0uSFl/
QBO49MduOk8dHITkb7307vqtBiXxUQ0+jYxYqjFFVQ5E9SrczEzbmwbKVYUObLK3J4T6PDWjR+GW
rQcNq4SG6N+7K1czudumUlHM3SvRMTWSG8fK8QfL1qFCjj6sK3o49lq8iHX4Kck50YaKKySEC0Py
1yqfx/WBdE8PNsQas9aMELL4jEQV1QQqKAAOARYVgDYWKlxOQxCAnMWYZR0wBCyIuaQEKx+x311P
Xf5G8bQ4nXgEarmdaJumCkKQIG9Uge/cshwqOuiLnWqMmyosF07oJJf5xY7c1Fo7SQeWZwtibabv
k61TDOtKT2sVa9uL0l4Ate2Vb55VLXx9y/v8/S2Pl0HvvyXrSscNi1qTccMGKXQlQnfCKT2YslBG
Pu6WWuPNJsvbURzEfzgzKboQMlGjxsCK3tCV7WzBMpwsedASgTBwARgVhDQ2GlBGgiMIwEAGBbIQ
sIi4WWFkQ8n6/tlajlglNflSMs+xUNeAU0OucLz/vN05v3VnAIapDuyJlVyvDr6sM3vAsKuH8blK
tIOqt2hoRhtB+1ZSjSt0aD+MqUYIhM1pRtzC70cjnbxnW9JSpp/GBTmWE7MAO1Jy123yzEDAVcDz
iXEtNm+VjOnden7aTzWKNaZLOSUsZIeOeBZ84dO8Awx+GhmAJIUWUrEnXZ5FIUarCcFna6Ou1SLY
AwcBHhWANCYlqghGExBM4CbDrXO5DW0wDRBaaJoHDQldS0eLTPzaqAPx5dUQALnGGUPuG7f9fYfM
fNa2XAO4HxGaZUBkYkgkc/c+w3d3BZC2kU4zj+CZ72+9OhYKMr/6uTAHvYgExA5f4mae84UqMFzu
58+hJqvA/PzvsMzxMJ1cBCYxjLLPIf5pHthL5AvK++HqHURgRerES+fWNtqyuYodV6x4dKZTb77f
nY42ICAr5trMSNL1GhGuyghRBI4QbBiAv15nvinfT4dDttOAR11QERnMZttifbdAz/3/n24EKBXB
wAE6FZTGxjoZhiEAiUBHMng7TjuSk4rq9ZbUslq1ILQP58jkBdL9Px6V2XlqA/CUFes9QCpaIlzO
togsZ4cRgEAARc+ls6iAlfLDKUd+xbBsds5SRQC6bxdANQGz7QH01zNlmGwCBy6eC4juaQMPnbhH
GH1A/FusRgqDYcvKbOoAACQzG9Tq7JbgQwDOW6dAJYsjKbslI1UbLgRf1lKqAZ0IAAvtsp/O/pze
5CO7CKSulQlSMCYGXnOKglEHASYVgDRXJAUIwlYAWEogGIQCIgE9HhYwh2ZdnFpofHEAbl9vRYf4
nk1qyI0CeglRZ46FIW0NX/l/NyIiakgrG4P413rfpeXqzoOSMgLtr0UeQlZsA3eObClJVvW7MxhV
zGY7fAtXRyruhMOQEQxm3bV5hIpVXtYlakoKJAcSMmBkrNpjZeMm/8UwL8CM6bT88C53oxcy3EpT
z3TGABTwxJhRhYPamAPJJfMy2ukOASAVgDBZGiWKhRGwRSAnZ6oN8DEFHSZ7Ca6azVA57vSpcGCR
ra6AwnT2AeP5ebcC+duv5Toy3P7m67It34lTZcUdEvhCN1tNnNdEBj6OjMRMqmh4yp1gZKQCo1Wy
9datMntIsvhSxoZ2Jx/TnxL388OQyOicFAn1+il++0zcKVFie+7hQLVi6CUdUvLlnvjAYbhWAnEK
bPhOXSUcU4e2FRWycZ1ehacOfHHO2HHvkroECRaaVxth5eU+KqV9yMIWUvFwARwVhDYoGxUSIkGp
WCZFGQlCAmc49Gam+DMG5wTR051d8RoCSIRV56Obn7e7P7zUQ5D2HKf1O8QxOQB3xYooZmEH5tyn
wlzZMVyzQX0etT1iQe26oL4UNtkawbYh1ofFD6hs6JcNS6qKO+i5rx7GumMVutFUBQAANlSaMU1y
71MH2PoJu/a3Hp4Tx9PmMnQIdAnxYKrADQ165MfL6NVtpvp20XBRaa3OtUga1GtahiACCg3sFD1a
er5fvrF8m9CkhaWGSBdhVJfT/NEZKrMamc9e0qNjYcABJBWdZJM4DMqDYShAR7psCUZAkRrJdy9S
UAzj4X6Wi41RcpwwzrPkxkoiNRxYVtjCWWRBQaOnRkbdFmjJaYZj/luGgQz5sPke1xSx3tUhbtIo
CuBX6oxpHN2H41/9tHe/xOdLTVXqOu9Thl6nFvOybVr2oDrdjirtZm6gsEjK+vCJz+mJF9KmB2Lc
6MSWY5x9hx+mOk/6Lfv/4AO8SDPZVeeDRnEEqKAwiCAAoKAWSoRQagCvQUd4JC7JVdc8yx9GqWx1
z1ZxdxOt63ooOAEeFYA0VLEJBiIgmUBNnZ30GsAWHAAoApqv8brZNZ/qUowDok44gh7VWTY36FqM
PSH7mXt+PbTS6RyzErDSQxXeGCSw6ll1IFjqRe2z/t/sHUSz0Ks1vToMuSfJZRG09/9V5UjZclwR
l6tuStJ7NW55Dzylbu9hBBNv/lfF3ZVrdQQwy7L0r6lMS81vLUSF47PU1081rh60+6FZVh2V9cWn
ypYng9jZPlbV5JYs2J1qikmHdJzlKW9SanXFcQAHASIVlFYWFYTDQiDRLDA0GNAE7rApB55A0RLK
u0sWBVs+9mi90535kE5jFy34D2tqXyZBRsnwmLplDvKobIQqvYOVz74mEduwppVOIKGEjAbt//9z
cU63WMufIZ25QAT0HHRpzxmGecujbzHUvSfiJdpX+erg3qcq0n1Xjzua2e1OksemnBXPnb/q3Xjl
21zeP44hda8G1+uCtMIzRvWqocCjNuSgvjKo4De80Dyrp3z1BO4tsEZDDNGgwijvG4ADBwEgFYA0
WSMczEdRCkBOXvjnx9AW0u99Qsy40mrzQCm1f3ZX7NmmBWBImA4omAosatVjNV+BxysoFrI1PEyJ
ktYrRAHHFgmlIbTjDDs8NFJu3/ic5zmYI4EBUM7athwrqD3LGbyey3Rs+fmnn4qmohAfzRhA6oYV
bKcxjrjl/P2/bG9ajc2yV/LHm1UZ/1QS+C6IFN1efdfQXoZ4oAEiMNi5WJRjvtrFkd/RqVNeEovE
DREm4gDgAR4VhDBRDQUMxBGhxEwhCAROAj5VnvpjVgvpwKCY6XNXQYgt+gPV/jpYzxBwAHyLdz3F
FVFbKhemtD1XnfPIb7ZtJGfaUmE293ISrIz9VZgj0gIdVvXzsY5XboWkjQrmh4qxE8HJs3noLoEU
vFPjoNvrBdoi6lVb5aCUBuFrBdfbNpuiT0X+dq0hMkVzADt7kBEFTDyALQMmAVBMkC4JnJjBdLP4
KTnrR+f41nLdXbuI8M4BwAEUVaDqVEERAkVhCEAicBO/dyfOhxiPM6Qm2oM9rRAWcYhysrtfL8HN
TZAdpycetRcsCgcjnRMbqd/r5WkO6SBXgOeH5HinZd+M4MvqIlUvzPqrOtcmZPQ0ua3cN1JUALJm
LOeLT0sYQOwvhn8uDtxzBqWF2pW73+inBODiUj1vJufXI9Qw9ZIBmGTYERLdjgW4x3Uj0p/6GoON
+O9kreQYkDHYvjoyxwDFWCSlPbRI/XV+mQMiJTDcBwEen+maIsiFNThJjCcxS0FUBetOlmq/Wrf2
98fFzWcOutV/b52v7uMNd8Bd/M+clP/t/gvxtwSo+qqaw92RgEXOcle2pT37/OE+iOCiecmJCPVZ
gqK1BOCl2U4emPtORp5GNA+sbow7aFgS9XUqnvBw8yLwPQqQRNVzqG1MiSC5s3IkKpbDqoy7Fptl
4r/sxS0TS+lP69NSVEAAAAN222x/rNc0cFOIm0zapd81FPw6+sVBxP2/dj+YoCUzAmvzTvgAtwln
X5ft3ccCN39ty1CCYzjG9vHq4xBAZ5ekSAfme85GgAnpSo8aAZL7suNJ7emluAQla8D17j8eugjO
8wR8Pq4BKtWdSGgyCFCDEQBEYCPdvHbipbHUu5KupTSVdZV9VyAR1f4uOomS8dXVAjfoaKhEZ+vz
w9gDVtpPT5b8S6rETxvVZnGn3Hd70UttJmOJiWWWm3YVqcZjaTDGwM2f36F47iMiZl27f1xHb08C
PZ3ohF+XbTmAgRIT+4BcBiIdP008lTd8fwH6gPLbBYAEwC0FNFKl+q6mVa1ZcFUafwuEV5sL+OwB
LAA8g/iABj/h7n8IMggKDgEcFYQwQRMVEiOBMSw0FgoEEs7r0w5bWYhbXXC5d12DxiBk/srYsBmg
hO4CR9CmTnI4GDdf38JhieVK8wQi1G7pcJXjFCmq6Rp4XVOn5fIF46zYxsnfpHSNIkTIVHMpxhSK
MobxfDjjHz4bCsjpkANXfZKmdAoa3Z20iSCgFCiHZ0GDWqGlReIOPS/9/relHzNXAoLDsefR7FVK
foBbRoRscclnCwcheZg65PR8QSK5K9ocEDI0SrtnltXeAR4VpEynUhBQBBGAmfMX27SgYnfUvC+M
wf44sCY1On+wdpjKcVj4FYCta6JWfXD0sIC05nnjqvnISu6fJoGF2GM7pyuyJu0mVxF0nVjoY2vR
3cWgvqcNfr8Mz8ltSnX8POY0+Y4Px7fJX+yk7kzFCKnhhhxbM0aWmtcy+Tynh1Z8scZkrfZ9jXEs
AANcwS9vrxWAIzvi82LIFhZwASgVkWdCEZEFAjCATxo3j0GhzkkaOI5E1rq/MB7RPwM8g1YR0J6s
GmShN9eBN6zVKrv0fjFKHe9iOlTji6ZBl2SXq0E9TtCs6WlEdH2Fdc2KAaFxgHGGnz9xEcGRP0jD
LOytPgRvsQHdG6BA7Hnm/4sgBPp7kMY6ewB/4EBPHpBgPbdx72EWx6SCxTl35ZoM/+oRuJ/X0KiY
wwYZcAcu3kVHkextNYilUREOBaQfJ4AYKhjIiJptnc5ComQnWdggajSO4tECFjPQxPuDq3/gYDcA
HAEoFZWCsBCRgmMgqRgoIBMypmU3V7sXmUcbua7qpcmtYAs4bxtvlVqgAAGQuZLuev7hkFgDIUDp
MYScLhrSi3qShIqpBMSMhgYjGB9Hr2HQ3t+Fn9r0PRdhRzTpNEp+IcNVcM7DxxVSJQrUpWVyMXDr
uavaJazIuChpWb5ZlFhSr+RqhU3QMQ6q67Q32LmtSLBjTqB0+OfKJy6klvI8UVnHLt/+/ta/GLNq
0S3zcNdh14J+yVgLBs3w4AEcFaRUGCqlDCZDCYBMUrl2RAUCI3mQg3oDVbsf56r4ThMDujtTKtiK
wjVviAaRiRGIVBrSOaU2RMwEyRZV9c72jcI5/x6NXg+uVJb/jnBW3KsKqXoZeyZd8nhMcbscz9I/
8wYMFWjVHAGGt6tV+FzAv/G66JNSZNB3r/yCnQ0HG9FIjqzvWujYrCoKwatQJSXLWTx6dWeD1Ua9
0O38Y1pPwyyZctI7sSpcsId4CnaLVL/VesMZEn6NwCaPR7FIlQ4BJhWEMCYbrQxnQomATZtMFmaD
ehfaRurkyTIEnKoNtcGIpjeFpXuM2a9//L30uumbw1eTiAJi7CdGiJIvCZpiTreF1NxmFLJZ4YIo
gveluSmdH1KrmNNE3cLKtjP5z0i0W1oXrXAFxVLNHs4Y3o4daVv+28lJ4FCQ27FlleFtOrpU2bUU
Jl4YcqRV5BS1Z2LcBN4rsKuOFbt4XeYAqAoaP1iEB3xTGIUFaSAOASIVhDBFMR0SJUCJACYwEejG
DyBbGQLgpbWAo4Ua5nojejmCDZ5k6CBXCJRZOft+zUAT1L322aFtrz/UYAaCp1lf8nSUtNoJVgmy
yd7WD+NLPH5h8QMW2MIDZhTwPaNxdPFAVQNiElb8q4dSP1/GueiM522+seSK6B6J8a80HT6D3RRX
ShgFMLELqL/o83iYo0iCU8NvvrFs4b82DDo82XSsqVgFHRQA4AEkFZxIaxKuxQQyoIBCUBH2vZNY
ub6MjfnYnPAqeeLWAaHaemEVajElR3GfPeycYtFuThozISpiuf3/KKQm66tA1p8spvLnrTcBVSqJ
1n7f/2CpQnoqdGH0dPxf4PaaQ0442Nggfra1HSDKJCVUPTVmJA5sdOeXCA5OVeLAwkSJE7rDcVEL
b8RhrL+keoXjEvBJOU0cU4ZBuj+k6HpjCnSZ89myAQBn8Rr1AAAFQBLeMXfWYCi6wCRcAcABGhWE
NBYkBINiZIhgaEEqCBJ+WHgaXF3ngoR1EyBvEEq/58PtIyMNB36RACuLIY3RpBjqvG36mmVxRTqf
56sxhACCblMChdDnxoZTdqzRAhnQct3KpHaCm81npMudAJQ6C2E1ahPPIA/EQTXGeYbV86+VO8A6
/jQ7rpAEDs1bvOG3MZtu+1u3mxISALTt+XHNuTvXfxZLHktZ24/1C27d/tYW4PwBJBWAMEQcERDD
QghARjYIDEgCe8xsqE6OzBY86q/jiwOmn5JRnAcWCUUQc18axlS3sTW5tUNsiLg0XkZbKwnWdiiX
E6MKyX23BCmqr13e2EZZ3xW2XpyaJK6q5b+JRbIFjCGa1Kwdm38Cp03c7Lz34FV+DIZOwAtpcPKk
5bfdK6/9EYzyQHRKQsgIRSHEuiQGE1ACk7TI4jcodyLFakit4xC1wDgBKhWAMDY4pYZjQIkIRhAI
mARsPA6LN0UQeXSutEsKWDqFBZk5cRB1RwIO4nOCpTj3v3Zvj2inNnCmFj36NlUtyXXaO+qKeLvL
6HD6zmCuRrusz8CEpice0ZUxBbzR0WvNRbreFivCADCEwByeU+iOKdVjfLH7gKy/2WEQWV48lwsJ
WRm6XShUoK6iZt0w41W36gFkEZEdGcTAJHABLhWNgIEoCEIFEUDoUBUIBc7GTMk4o1Oq9uIlxaBO
kclP8eSw3AmvIhIHpXlIAiLXACJp+4DP+3yEpinV1ZYgtwEKTc52GOMqZgqGdex2GZDH4ESCYQMz
mMR5e3fWbL1FYWA6OvyP87a9qNDb3dvsKN9gDBi8JSYf7/LzngTzyIVASQkX/Flrkp8FVWTRwESb
MAuTYD3Hrz2BJDc2bLSeiVUdWweGl/dikL4sDZkCIS1DGMRE/gEqYDVx2ExEDT3qwZt9Hz7N4z6q
6lY+XDdc4UJVsOABJBWchFYJFEqFEyigrCUQBPDpgAEYREEvnExIBVx8HQuM3AynGwuf8MLA+d7y
fYiam1SHRUpDvk+jFRWjvRVJDmOJlnhG0Xh6Uo7reSSeInBGZlij1yqgJqAjw7KTrxEWPnqEgbm1
T1aje09X/vCg76PsTcspatOk/3Glvz7irl+wYbluQITBVoU1DVhlU8PHbtSU5yM6LMZ74Axymohp
GCpfS5Zcp6cSEv7YiVz6RBhwvPLQFxUqXFpCS5RWX3GRkrLCa+BhpEBacFklFI0FTIeW2ueIlQLk
ydcomlYjhWrofioBaYDSIiJTVCIQGTine5hvVxpWk0voOaUyxfTCkichQAHAASQVmUkRGpCCwkCI
wE3WewGwAWFs7ZhSQAAGbN9PVA1IxpaMJchqDMh2uSUsWXB5bQNeALDM209eohrYJ4ntXiWP13W7
w2M+8IUC1Uk6z5zOWzAEb5pXzsqZ4i2c4RFprvnUq75BxiplSyxOE5xgxhEigBlCowonfCrz3amo
hz6de3CJzXUxdc88hK+85hMwI6RgCAJDViT0zW5wtMCNPXiToICtDGdoKd++SbqafEnkwimx/y34
WNLvYkhir+RP7WrD1utsV1YkWIMHASIVgDBCqaWEgjEAmwjCIExcWySqyqYiAJUqPoXHlTVSEHEG
AZifYsz1ivtkxMZpkSKESz9rvnKJyPhqu6PwYp/B+7ut87cDXZjXDFlWIl5Py/sWS6+v3+OPMuob
awmMELxZy6fbqe0VHawTGK17X4B0rClGXHTpWjtMMhnDTTaJGa2+avU03gI4gJiQX6CISEwZgNCf
pVDbIjzvmdZs2zVTv31KK9VhRTY3Jg2ebWFsOl4U7aSmlpGJhoJHARoVnEw0aJSGKEEYgCIgE8ZA
IbamFHAXBU7ZxoFY3u3+50By34LmwVMNaiiK0VY/MVJBjo7D8oVCwuRTLi6K1Ah+q0jvQnr8Cgnj
aUI2dHifRmxQnUvnQX31xqQkJZLymhb4W335/OUGt/n7JxvV4P62jfLAtYhGMpWPHgspwuh7EtzZ
TSiXxqutTk4rvyd3DrYdTRiKz6rmmiAXBkAZAgBwARgVnExEORTKTTKAmegRbAikIs0EF3AVOd/j
fYHB8pjhViINwtswir0QbfwUVL39qDxbq6VKNTOmRtLgJRaN1rF7wwE65tz4dca6/ufJaYUWwoWY
F31ISjMCKkAWBUuxr9K/HSBU6Dp83GDqVArAKBijoM++wEDVI7TxzGbCw6qjvafTMdv5WXKZhiEE
UtsQWEnCFTXCidQaJEQVIAcBIhWAMBSxIFICd0C73ZSy2DhZBC7AbItd9X8rXAUBD2xGSoF4VJjp
UnTuLyoeRx9kOTaMgDJjwleUqJnvqT4Xq4K1bvWRIxWgDC3s0YuZKxkmV9RHfGzDmnt8lEo4mTo8
LwkCOI3cRljtYDJYdw+JDz9JKc6WpCnZDaMa61FLSZLU5wrrxxxN+LT53ljeKecEw5AL5C5RLVC9
L6knOctIABwBIhWENCYhTQJFFICNo5joY0FCxoJJJEDKgUx3c21ameB33kzJKnWxtdD1wd9zrbNn
V1Q/7n7W+ZI/HJrJLzcNHPH5+/hHwAus1tL9Tp6a8Q4fi3vpGuFPvgXRhmxumpQOIZEKEgXwXoQt
e5U6Dyf9f7jX4V8c8v2Tumlw2zkYU0OyqukTd7XyVyybC8Ck2SziurGjZaBAxWFxjJc4izbaAuAA
cAEoFZxEKzIIkIO1CMAmQBHh9doqawuBy9ptq4ZkXpYA7rrMfL3iUvELsA+WRiQw4Fbg6yyQxta2
uPMYltvIhTegd8ULzUPELJJ3cULpxG1Ny+qxKmugABmva3bdgweyGRDsjwEmMnZ6vuTlSe31EJTJ
gaIklkSAn1N115tjyuPRguKFa9xx8ecCwEL7zW7fF7PfGOECoIgZxxqjdGOFg4kYJ4gOFnwHSlst
+d0Yo2BT4M1CIOGe2KKI1w0A1j/zx+HW3rnJGc+6Ih2RnRRCCjLr7gjtdWR1pj+l7vbmONB7wON/
jeHHUaM9N7U8FlB+1BcD5ttQCYAA2RcpI69z/L9tyG12ECwAF6SADgEkFYAwRzqlhQFTMIwgURAN
6t2pHS81bll7zvQap/pgO9DQQrjvvIOG7hZsWykfw+hrNNMO4/emVSjDrcKXqFSvOItBRGN+7GEz
WY1cMaLyA65r4yPjLA9U5INhXCYDSFF/seBGErKF9skE933QbrfbHz5Z3LHs6/o7KmSGYSVcYARM
gJFMANIej4IQMEZ99ROLm5orStw+zVAFrmL+MSYADgEiFZkqUjoERoIxqMBsExgNvsECyDt2uGiP
rd6AACnfy+V/hbXZPMUeTUSICI2ucEcjTnj6hSFcJJDYu6RrhB2+VD3ocO23gOnoMngtJYAv31Kf
Drha1C2t9tpBV24gax868qTV4ey4wlEAZNdrCocfZ2oI7r11lXiLxmoSAakwgVNczjcyrLlfLdle
ORkuAAGfrHbdHpodI+rdXHhdPyYAOAEsFYAwaRsmBIcBGNAqJAgERgIYbZwGhOeQTjbrRGgo0uPb
D4fz/3z35RhGEdRpc9bYqgn3D8R7v9r5sGMcj8ZRExEAVezoEIAgKqqhGXUkJDGBqKrcgRPfmwhU
GTq1BniYyOBiI1vHpt1uGhXJbHd3EAFHV4ekR7uAX7TAE63ecsF/fYUYeSR31oOAgBsQHiOH6GwD
aDsxn7PX0fby+VS3OgAABBu4sQ2fABw4n8T1DomEmCbH1wus40VAACIAOAEsFaUUFzMFBMKgqNBi
NgoIRAEQgESAE9LboNIG2Fla0zS+ONXAKq+DwuXHb/4LWqo1Z2K5HA0+JGdqQBktnuH50hOPVfx6
YQuq8L0Gp0ZWMIwl4Yd0G/s+D2ooDC6/ifKeLYpCm8oQeASYPt+n4K3hsApelRdo/ET/3qjtdg34
UN0lCLp4Fx2c/0ujLHi/p4BEwxnpVq3BCl0gvB/SKLiNUa5yvDKrXtzJ5YFmHJ/ECiXu8LLDEAQA
qoSBYBJcC4VAAHABJBWUVhQUENLBMhFAQiAokATO9tneF51Y5HB0zP88LAy7tfemc28ecWe1Hd0Z
fCGMblKWBFGxnPYB/mBLSDwut5UXN+9P/rRCFx+j+dDgW/h/cPS9ZOwd3rv+gGTg40wALyOZnlGC
0HPN4d8TFEFAAJYkd7ExJ3BM7CESISVmXKnAASoVgDAmMriIZQIJgC9RzA8PiGOQmjpj/CwFDuLz
cGy2szOoENGW2UQcCAinr//IkCJRj5gAzF4RQVc0xUMscs6M3UV+r4dukkVx4JzlYXKEDgXP/mjM
5RYx92nwxv3kAAMBaW+5F/9THfcE+1LrC50kjelZ43fdFEmmULpszc6ibj0jeSt/wltaQrU7IKlr
IAADBwEiFYQ0WRLIBCFgkEBicBHo9L9OjSY7pc0dTf6xcA2hO1YiQbrFXBGPRLQAct7gCEF10H/g
csTAPLomN6BAyL3/z0hpbn9AKxvn//6ArjP38ZA5cMdJINc8gqU7pKM3MayGewjALEgR8eFFSHXf
4Obvy09wkZXZ/PDQaYwSdvqKpQrZp5EYrchBmFiKTTWs1GFGdd2mJbjqqmUCUwDgASAVlFBJIgjK
6jKAROA3rZ6Q4N82ZeZOoPZH0gAZPL3PH7uM+mkMagS/1rRDBHcvxOysVlfBCpKsuSZ3ucHRgb/k
1IDq8J1IlC9vJsC9fjQkOP9/t0NmeZGv8f3+eckr5e3AAkAGTgwROGrYvTn1y7P12vfsqtkH3til
WH0b9WyPLqrGNFKot8IqQshKjyfaOu15JLZSqE4ERcSTlTn8uXjtX/HH6qjgASQVnaqEIwQEokEI
QCJwEfJ2mLdBjmY218Rc6XpQCU93oYdn+lymcakYcjqO9sXnnnxP/XIC852AFQXbNbnnO11Golch
Zn39PVhDedd0pqDecePz7Ft3vqWzD/1/+vf1Zl2xJ7ZXAFuiXQRqoo+ew2Or21WTW76PnmC7gf5H
T9Kpq4zoYg5a8qBcEuDDzgBGoC4skAynq4UkcL1og5XpXVS9ycu/XvsTtqAV/se2ADgBLBWAMEQU
BRzCQQCEoBE4CcnqK04ayN7wofAvjougcWzQv7HmqRM4BDxUw66v3Qey+pN3f90ae27dYeOHXNGm
9/0Q0FSVrr98dxiGw+rHNPV+CnT0HKxfHr0UuEWqzu7q9qIJZaqxNOng3QI+GL+GKOSWLlktdkIe
F4sJaZFyAJQgtaGdfomZSmN29e6L5AoJyofnKUs6HnvSdYzbfz3w+L/F4AkQuBwBKhWALJWACQQj
AInATs5xZoJm0C/u5X0EABy85dT2IkItnoakSABKDl7jQQOzoqwL+XRESTWiogje12IoKXV9XRoX
WPv+hqDdaa+fLFrornjEx339fTfdlp0It2hmE1wUBOrNRzporaIRxDQTRmTl+Nq/0GzhthDSmovV
KG0co2cMaEZImT2bOk47/Z9v56FN8VqLgFJvaQEhdjT83ivPJkrWQAHAASIVnewXKimCIQCIQGIw
EfNQ8KOlnLA4XqKjrzIBeEek/p7OtK5sX108sMtX41ZcqR0fRb4DPkAisNGysGOp+30yESv8M6Wy
hnhpQqnK63qPVJL1uLuwIQh9IAYyG522D04epHhUe2ogd/8BHV4jldj3I/s/zDYDCWZ3grW8bBXN
5lat25+wM8PllZLr14mCwBcT/AOOaIXUsxXBzNt7r4no+EJ1BqrNT5cABwEqFYAwJYIJgoUBCQAi
FhwMQgFTHI7aWMJlk4Y1xOOkBTmtJoPdan/VVbnPlfdixj6c6xRjP8vq9mLHlyoCu7IEXhIpGALZ
gDz9gCvCb82anAlZP8xpDV8tNW1TfwV12s23ludyfPXX60lm8QA/hA3QJH1fX1f0kLM+gJIqj3+W
cFslVSg7JSiAOzPMYiIjKEACJAAAhFEoSIiIyyyynArsskVRAF1ccVCYtue+Agy28G07jcbSoqIg
xwVFQwRI2lps///bx6urLuKyXjqXw7daiIKGIw8sY08vb93Pc2LYbh5AiFtuDaTFjGdVCoIMsY9u
rQz/47f04AMHAS4VhExlcSmCATCgRIA1YtHY0ACraDcxJgJ/TBecs1QoIdaioigjoeRjVc/yvBB+
/eAHVgBnJAnGwLwAvhvFBieHdgIz2XjBS+Cgpn4KqPwseQAwICCfduqCon9xGiAB1A6AEsFjEsTo
52iYyATnwoKm3B1aABr262H40p/NUl9y8BA5JhlsRw9gBJhyeK4EidfJPB4v4Qp/GXMxAHABJBWE
MCRCuIwkIIlATfKKLCcHeWGgjL1SauBQAx5M7q2gtlSmPxnITVmtBubweRsk+fV+rCVF1VyF9yya
nvxVVrBZjIRv09gIi8IDCY1FGbLnGsJXis56vblWWpXsyD35IYbABAnLKtmW1IEKy1RmEu5bbtFB
lxkOIpEiAmGWEP49IXje5aPf0WHUmKNAABcOa24ASC81MsDFHmWgYQDgAR4VhCwkepUGLwE77Qs0
xpDCrKXBZegFEt7v6sh1uoW881vg6d7NBBu/lf5UmPbxGtsOPwJQtDbbb8dGoid/b0Vcmnx7K0Sq
90xE0SKvM1EJDfRh+UdYjWmZR5H7pvFwhk1usM+rfh8nflTlfFeFmSq0Yus3mUYYQs0ICYTS8ITI
7gCtarWgnbmhbI4JcslOEwXoclnT43zoJUz9KW6AAOABJhWUVKENEYRKFgCMN2DOohsDSi0uSQAI
r0Tc7rQxy0s0cFIMxgYgBEnKOE2OnQADDPeOAjY9AQA6IASuYyjX5iQjO13MtIoMSGUQuTytubPL
DkIww0cDzpAv35QSsUngfsld0jhvoinYouXmxifSRO/uBBjKLBHz0z1205YcZBCVCv5dvEL3/DjM
8Np3myoiiBcA/6CThGie56ipKxQcyFxNdRbJhsuUevBLmpOuXv/Dh/oRHtXFgHABIBWENBYbpQjE
gLCMZFFACPypuDTuyexowdCy7ssJFmcz+3biwGcG56JxKsvd9pjgCYAY1AKvYrIcEl/VZV2Bd2tY
i1N0v5TFT2oQKEqLaMAZHA+Vcu+fLaPZ8PL3flohFHb0jqynKIZU6f/+v6eCN0g6vikyWlD0dXvc
ayoSYEyQ6A+CWIG0XqJGW6E0mrEmIgzTqqCjUcLgvzT0zl0wwDil2IkutSSxhCoXFUKSAwcBKBWE
MCY5DYqDYgjYgkIghARg7uDhQoeFo+kHDovYSEZm4o9AmDAU3p1baCdb4bzfDCCMBJ6lQAE6L0p0
UJ5FZWCvVgs00OBBafXEgK9KYIDtdpH2KorWQaljp68WZDaANsWmQEftGie+sqapNG0EAD+nuHqs
rA6kgqa2e+5VjV9PE+36aQst16kyWKfb9NMFe6mWt5sNmcv692+K6lV6Bchi8/5ftXqkaQIwLk3A
4OZa/QWj1WShDxpUcS5UIEmASArOsaMd6v2ZuSvGxPOsQ6CYAcABGBWkrGESKYSFFBCEICb8UXTx
5xdsLUFl0vUrV2gL4rh9j/XcPl4tOM6z5H08wIIeFerrQEAk6AiLbMqSgHwPwNXW84QBbyCppHLH
cUeBq3K/pSpLQViSsemCAy0mhO5o8tJSTeYJBbc1Z2+DasKnqz52vbWdEuHBNDYJRfDrOBis0FK+
62AWMuDFG1+RHDaHaePz1rGZ4QCdqM3BKQ0Qi7EPyRGThJhazgC0W3ny5l8slYzBRKWV9ZuTdJBN
wAEcFZxMe0GIkGNgiEBiIAiMBN94Cxdt7aASJvzx0gGC+T/Tz8e7XdUShE1Fiwgmqdmer4vRH0zR
ikpgJtH9QRiGjj3xzQwn1NXRmozBHufCTILNGM1RlNab+J8Z+v/p+q7+LAFy2MnRLj9R041OHAij
WTPjUBA7yCNawpgQPLXvGGlELJ4HLChLqORuP+O2dURHfj/zoUXvoAIgCKS5IKTcnj5ls0AhaCiG
VAmsACZwASYVhDAnNAVLBLCghFAlJATCBUCIwEdh67wi9anEveNdbRnf+8QKGBCS3nDVhM7bvj3D
Kcq1/x9s5B0zmahLKSfq+dyFl4jFs1ivhdT1HFQyew32DmcLyOj6eZUEjOf8n6TOCQosBEfxwOeD
WaY2gcpY1MBTboEXmwUPI/87n2qnz1xpx5aqJ3KyggjcSGk5vdTfyrx/n3+bnkU2LTZ+hfE5/bzv
IALrRm9GxXYObdB9nA/vHXH7xzS7b0K1g/9v0tQk+aTi8FTa6oBwASYVhDBJJQVS5aCYQGwhCARK
QUCIQEvwZ2zMOnLnqHGr5+OXnS5oCgGm7CTcCSZRUsC9lCwwxquL5w3wjH/J+JWljwPT93ZKQmIx
9WtHD66zFZGd5AzF4mMr7vseCBneQFZ4SBytUrO8tnxuKEgSWMqePPnlVDE87gZCgQ/d/Flb2RXJ
h/EtD4O5K+GFZjgUjJOkidp0eD8SL2bdN8+NTN+NrI79ROMkBEzw2+yuwhd81Ovq43qXHjPjY4sY
KGzWRrAPgAAP/7z5/z/JruAcAR4VpGxwCwVShhQQRKAj0w3zudCg6DgQuF6gCo38P+r9e8BGKEXd
JT5VRwd6e8hRhA7f1utFtdOh2YYqKvfYhiSL1hfTXPlkTn6O3UXauq4sihyDmwW1SrEqJ5d1UsbC
VU71aOKZBFW9b39qE9LjYJxxov4/Dy+HeT8HnWbRQUSupFErzelvlGRj7mQuaD9fb8e4gC0Wp0lc
AveDHqhYRqV8svTzbJmTyeGmXAFABwEeFYQ0JjoeCCVEEURAI9bNsx3+Jhew6mrLFnFlhUh7jdwe
MXZISHQy6+tM+yURZHYuvhPfVfeXO0lXFLeoAIw4iPyT4GADiwLczGMgN6FNc8Cb+ZLAgGRBEAsz
gASuDbCv1pBlgjsmYQsgPKALTYPQdLhGrPAZBmcQuXXYWKoYp/2s8NTyQdlxR2a3FDYQeN+KA1Be
d8teR+r0Jp22mBgPWAKk6AIn+pKUsSH7UpGmUdznOnd0By4/5SBa6x9DLtMYHdqlQ0t2eTjeHWGy
uUDgASoVpSaYEoROgRMgmFQUCYQCdsYzZeid2H0kzirXk1dzVQBF4d2ni/LPuPq3Fki5y4ejw4Br
7Z4nJ878Zr12l/1HlC77292OZuq4zj6JvqnLM1RstXBCJEn5p2xQAejy5BSGhWGiCP6upxcN3/kD
YDXm9i5NbliikQjvuNwqS80ZE+wG6gLPSzPy5XgNIHAZyMRxbQazmrqIe5aUoANum6heySIs8ZVA
1zWzNVhCAoAbsoyvw8s4RT0uTl1WSoWzcmAE+Lotcr6po8bRGVzqloyePKAODPMNFFkyj+j6Y1AQ
MH3jeyxiokvbT+M6vQ6zBEAOASgVlaRXGboIwTEATxbOTFHwwDoQ6oXhsAaZ/9k+7vxVq+Grr4fd
kFMe/9HwxKarMe7x8JAEMHAsGspA517iu2Wp/Fl4WW+55NVjtUADVnaG1aQlzbZYSl9kl1+HL2GL
MKgN0aZZqxxXJxsGBbayfefX9jn9HAvmgtd1abqeBszbrCtpxiByqOr5U3aEVcRqK2AaXM18uFqs
PLIFdjNcBFtKBiE44BQxJ9xCFAlp2JLXPuCHijKcZRjghwItsJgaosR8jDZWeJs32CiQDBkJD98J
ZgsyG8O2Q4BQNAQ7tj1S2TrNmXDjDzfJrp1augADBwEeFYQwVjKwTIMRKFBCFAiIAt4Ypg30G3S6
HC48JskBUw2SAP6/T/fLG+EVCWUwq+aAYPFBH3/bBwVQRO7x8CGIGF7xIrGTXTZS1GMTEF7d3j84
qpZVQbRAwqtIIjUxqcHk1Bmj+Ou7DxhiiYd/sySRnQVDSKnYuYmiFFarl/AY1Zbgg5EUmPIanhAG
UuYReMzWQ+v/ztz2X3qNOEgTtZATnd1i/+jmpmqpoxTUFM5Rjqx+aG/Y821k/xZLbD2ui2Nju7jY
eJauPb7BXH5e82EmADgBHBWEMDsZqRBGQMBEIBM4Bd7rXJkLApZBq4d9MTUCQDj1UrtdFlRkaD0L
3/gZdC0ZJb8XiiCq2lJ576t8TrHzzropa/zSremaJwNpndn0dHqXmdhsXmkGntOBlVmIik/tm+Ln
3FQjLKV/WIAb93xEZuSPprCwyM1x5wsRvrP0nA0nef2ALLhp1ZZyJ7w+z3dl4FnP7QABOhCVMo2m
jvbdK48NDEky6Wl+38HCASZkho0kMQASiASiQAAOASAVhDBjYhiMwYCCj5WgNHZ0MvEQA1vLn8m4
0cCU4Zjp9ausyBOGoSpuziaWLY4p2X0M32rH1H39P6E6MFTLqfno1IGa1OuNfDjqBEUwzpoYEod1
unWW8zmstc36FKi2xixC6W22phkq+8l6lgzE1AkAgRTUPZW0LLPMXXVDNa1TsG2WA6m1UVwBHhWc
lBUVmIVFYRDM0BEIGIQCPzBOM45ZpcZUxiEX8/8gJjU7z4GXb3pWxyOT7rt3t4RtDQ6DXe34Uwsc
ZsYk2Ry/7TB7XHcxnmZoCHGTQqDmBHdQXqQ7SWQyUwBNp11B6p1isGDhDoPi/P5aKBgRGZlD3+Mp
XJ2cPLkZIYdXZP+a/XqXB9ahq2wLmvpzl8DTNWIw1sWauhfo70EgQipjFRtIsmnjLnEN32YAKQBv
Myofbujwu+Zvtj88CQcdgpAA4AEeFYQsUAwRx0MykRTgERAEyAJnp3sjD8eMGnTIIx7PMbCjzXbT
9/86FYFAPN1zeIg4cXNxCguW4QqMvuv69sAX1EAX/ubT4+rAxAjPbVM7dluDwvktmXDsUivr8paa
JfrGfi5nQkqTNQGSHFEaOvdu/h9vLt3nDszhRFQGgLEBjLHG+jn2e6OMcs7x2ecsxfbte8LA0BGI
AAsBK2xQvECJZc1wOlZeV0rj6Lo9K/O+L0qPRZaIC0jgASgVnchCSZgGJQEbx8wVSuGeZa9CYjxr
8XpYC55Pc8vr8zBnlnx+yjaGedcjqumtpgX0aul+7IrU5O3g6PqQHhaqW6VpEtzppzLUGlqAaRlg
DmqhiVQcTZzBFHUqHNrWkvxL0n7ll+FSLliVAtuv73vZkOihGgvNPvNOt4OMhOV1VRIWS12uVzoZ
CyyuoE3SRzUAOAEsFYAsmBgFHClBKIQgEdmDDy0i4Ao4HF3ARWw4eTsKuQLGw3Wf5AAAo9Ybx65k
dwY+TM+Vh9znAUkW9YkFDJ3wOArlH00KdRILepElv2LvXIwZma2uKAb9ovt/hYDdqLd8CjQ2eGfo
frbL0Z9P9fYmWj4BZX3pJZczIQEgxokB+kgkz7Pb/aihOykLpX4koDg4CGUbHXBUXhleR/b/0dSa
kw4i9XMzHPP+O/6OPxx8qnSZCDc6jdxOqW+M61U6oADYJAAHASgVgCw0OZmCgyUIkDAWKgRCAXOc
3mQUnSzgCWrHF5YkEBPtu77mlaIjPsWvGlyEfo9GeRqDeeY1/G7ILWMfBRuCXPs6KAGHwewnrdcp
qvsDEdjKSOxncq8YA4W+sJD91oKX2+yAuXwvZtYoXIPpvM+dmczJZTREp5uVSaXAJyP9ctBf4eg1
MC23s75i1jEN7VG/Hm9FiCAGomKwJx2ZGfJhCMwsHK97uck/PV1WVdWee/X5/Z1ek6e6+5EqQzAV
E1sUVMK7F7/H4jZyvdhvr58kSpiKkRF6fL5+todaKzQBAEECOBK9x1TVZuMlASmcWbcjyF5unqiA
AwcBKBWcTDIbDUsCJDBEcCMSBEwCOzbHcjpbE1ZAcZzDVxYC61fs8keo0l55anSxrVbG4Vfz08RF
rlaT0YC6pCzO7WqBfHUT1LP6mYFoyQ3MwOgKi+DMKmlZgFGnWC6vqFjmbZ5TodvFXMSxvKrc6jP+
TNv++hyEM9ACNLyPuVevcOfCXMISYBAYtQSzOLgRF3angys98dCSrx3Ds0wSMsGXLCwVoAHvWrd5
gBx/iu8IKigJgYouASAVgDAkKwyLAjOgjKBRIAnvjDBemXROpkDnb+dSwJeV5zCZh90g2I/Caesz
XKSX/ExeSlPMr9B58EqSzT1YvaGFLZi/rmqWoc15yYDdDFodU2r7/6ia5E6aKiXcnb8kxfuLx67T
M8bgAe94ObmxJdKAAmRI3oheS7uQ3IqXAkKQ5M8wDgEkFZRQJCMRXkNRCgBsDbmNNYbst1tvoE4a
qAL04YRhi0YpFqSDptTEl0M4yaaLt0s6UVhRDgSFDF3rLWKKzjn2zeTy/rMwmcyq4JEx2c1wXSk5
gAuTKSZlZam81OcwUcsAx+D05vRgKkH9Wm3Gx8RMh3LwTTcrYpnVqhv9IkbCXAHolcjiiZYjPeES
mjhx6XlAr/H7RXI2AYyWBzEFwnTEaQ4BGBWENDYkBZCKUbCEgBEoBPBmzxbpQ4IuDZZNeYUEjknC
a8wLVnQp9j0+0qUmsHSKgKymQUKHXvGEUM/f8cxRVKIRQMo4RbdEd9FC29/f1I8BE6OdcJ8iiavL
lsPSznsneu+VIfcHOzHjPKhHDaAsnoSrTuslN10evs3vbn8tKouLuypTohBhDfvyR+/qbxz24fro
RRRDoAHPc0Wc4NcUoi8kzRzLOcPnOJIfny899+PwQ7xOiJKy83SPy8kazt3stnpPg21rVGb2XZpc
Pw5/nwRAAOABIhWELEXQlYVCMQBYPRlN8KrWmm+iGTC+HWrm6CgRroyf8nT+dgziY32AqAiv4Wte
9wgBaLhlVTi04ynIY9+sXaIDTOGRaqUkBdb3Km+vaUrJskFRdjRVTN2bo1qJrshnujH8ItRNJkor
Jc2HfWGcMu7IluElQJFAD/HKlDRnt94fitBDaMZXBZ2SygUZd8LYpFdGXl/2GvlszlW6ecFidmi7
qnTb4+LQlu3LCYYiMEMJ7PHlmyw2eT4/leLj5kYsT2exqx0UR2bMcIQU2rNs1a852zn7Pyv4Ph5Z
AGf/9f/aPE58IEAQB1/T+eAcASAVhDBEUoiUa0CIgEdwcsNYgXYgRJDJuLQRsEgflC0eB4Qx0Vsw
zFwGAehJNjDnb9KSiQbVU7VjwljzvaUlxjq/lAzfCw3uznCiJdwB+u2u9RUl6u6O1r0los8E2oj6
mGHPds6B/Vz9h5xEvLBpl6cE9nTyXtjIwi0JxUFyZVIBJ2/HgbadalCbUihyubihraVxsObZUQqt
q1ioF7bvLSNZoFwAsVk/gWyAAHABKhWALFoSWFBjATK4GwGNQIkIWuGQMJ9VyBKNvDjssWKDv8Wh
iQaLJCyKNZn7Owpp7LbUTuqoSTczuzfFZcnYwqGNPWuG3qLqce0HWEI4KLutVD3ttMYUqAwq7zY5
Yg7vUuuNX6ScVlYqrgpKdVCqVEJQYxaiZQL/jfN79m26rpCAXgrFJpgHli/HJOpbXFPGVEtdEW/l
1c9Xa9UvpdMWKFto2olMtJO2qAMHASgVgDCiMpmCASQKAEe9tnWLMy1jiWLJcteWDBD2LRl6sZZg
wOcZaFAwzgJKY2cBkmA+0RAcgbjxJCKOlhFOXA53VohXi575QWMUdXJMSRaVxNxI3d686+pqkcYy
hY9Rm+PT/gUt9tiWu8AjGBBKnO3tXycQLQS/I8VxRgKocN8qB1qwVuUybaNGVKHQVnmYseDwZoV4
/CCHgqgBWmVuy+9t2R9GyaUKAMoWLgBwASIVgDA0cwUKSzOAW8vZ3OGmGahFyzhVQlq1A5em2F5l
Hq+Ro4itHYffdRNS6E7S34UCitshWGM1ZgoLv9dBi8QpJAkAe/ceg7Td9mPZCT1l4LbvPofuiJv2
ouzn+BOE5k/jQyy/2kwT9Re0bf8FSlePbyWnpxd/+NJszOm3YlW5Z1QKR2B8A0/aKQxCa6hcCCzJ
PXOzf/Z8zTnFEGmn1kxxqRwwkUna1Y7Lsfsmn1erq40NZYdWCMiN0ZCoCk4gAcABKBWALJEaIELE
gSEYNIcIBYsNkgYI00y7VxdLOqWgXjx4yx1y1B//qeRTCoRVCF3M5IpV9wPBBuOh86Zf89uCnlG2
Qno5h9f3VhuWIeuAHtw0hEMDuQxWwIQYS/Ovqp8ZMoNVXN4QRGgwQvLx+w7Ty44hzpQDiMAKdIQq
QC0fJc4/cOjYTaXWXTKo086FTT8IB2fFKigFfLqnnRRygFJOakNcuppZ4zGPVoiBLwFEPhYyru+N
qc4YvdldEjp6xelCcPYNdvqnCWexKYfg/9vs2DnGk94xm+jWW8T7qauJmZAkIdW9tzBvBa4UNB2Q
zDjjGULhKhMW/IVO7kYC6u3iHaSeaMb6FSAGDbR2IMWM9mHp2gtrmj4zbLzdUU69JbI/Epm7eEh0
CUwZDSfAg39nutyBEIKgwACoruHIeIQcMChTWDLPg9U4TJ+j+PYJ3H6De33nelUglQxjG1mRLZdv
gaTV77y9Z4PYcLS5ezZjlptTGoywYGYHARoVhDA0KSUKREJBWChBCAWclDYwRmXe1mmpvARAqeEf
D58k2r7dwyNz5SEVY11kJfTrD0MLWWruWzE2jNb21JI1N1SZxADS1C3UP0T918Q8/JqAE8XDORku
ZeMcbFOI52u8Op3AAzp/RwR8QT/L/l7YBkrGkBdoL29D+4+IcVhmRHoCL455KV7TRKACK5ZxEoJI
MYGGBLRt6uml1ZcM5AnHfCEoLnyEAOeAoEeRNWN+WVIx4UTn4e08ey1WfLij2CYC9PDQlmMGyO+w
lL79QiOqNInlxNeNVzK5BhL1XOfqOn2YK2jNgfOxgVs+stuMdbpxnz9NfyJUM8KsChAiznbia2iN
D46xGeTnXwAjdwuYqJnJ+bbmhMyAHAEiFYQsMksFEkpRCYBGZDAgbN5wAN5MlrBJa8uUBn+a64F4
dqH8iDfgZoaFc6fr0coygbNB1UElMddFWIljr+MKBKr2vEKtJs2OyaFfzUebQtJJKYWe+hSMyYXz
Z4U5w72w5LQGwGwDOZ0kZrcJ29C6M9ZjmBg7hnPZeF1mVakQVaKFzKoHv+GvhDKc0WMuXugSI4Qy
BhDjGkS7EmUZSkZp3xQlawkCRwEeFZxJMmIITAI7WZiBYMADAXUAuZ83+sV90F/5NA9GMXQ+7MDi
B8BskQZU63u7eQP9HDDYOFV6AKhv33MxyVdWBgD80ufSDJ2+6avXSnBCPrZJ/I/LsSj7XlZILrbU
+Q4qtw9t+GMZk4Sx06mVWKWV5AHyJCE+ZVcOOonIzUXd3lxDSc5LKTs72it86ZScucXPwwPrK/i2
KPXREADjOcZxq9IBWjIE8V7BEBwBHhWUaVOICY9NLAoMJ26FxQtctaC9kAAAjh1N/9ffmvf9RMfS
i5lVwsv/EjMPM59a2Xrx6dKa18WbYrABJpomWX66089hKtRvg8yTGmqXIoIV2NmJKbtbjTxc7Ljv
zirPz+sx2KlKs+l8PPs9ryuW6wvCC+4vqL2QpRzOX25RqWbCGKfpuHpWLXgzADPNbrJ5oQCIRA2V
hIGYJkojqKlGytAAOAEsFYQsNJEUXAJqrADYgENC0RwBIoo6aC8jbpZeOzAHMDPfn4NUVQ3cAAKv
BZnDfblta+nzI6ez6IrG+6bLFpvAZzG98ABQPMfUTimHzhdagrwI5enUvmRwHBsORBp4w0nf9tVD
9I9KfV3jwSMS3e3GElp5sd5YEuK69P7wqnSa9aCuG6029hpN4sCHFEAMMITRT5UinKznW0LtGKNp
y94G4AcBJBWELFSIjJAnAR4eezycg0DDgLQksCUTX9fCHZzcRrRYAEuPg9iLn/RN/MVcLdClWJzR
atfWhN1WffOwZrKjh+YsC6AEhBWnhBeOyFA/ce7RSkqCrpQrm0cwVCIk21tOGbmShowB7SndDbDg
7CUswJICcqiYJTn3J0V+3R4hlwvIhCh1RlQL2XM8FFrzKivguSJVTSQgIpCvNl1+D0XlUA4BFlWY
qQJ4lAT5aG1gCAXZCSHAAA1M47iIoOe5takW4ok720IBPJwew8OTMvB7lDyEZIDXZfst9p1zL19q
ly90W1nR450EhH3vDS1PhTT9qqQTIEC2vUm78oSdBdgSEgzJqiqBWpPCtXNmO64ZpKADRr6kitCh
eAhZVnRbYWKvxrdixmsvAHHoyJEIU5SJJgQINGGtpWyS0wOtoorJ1RUqpWtABwEOn2rTY0yVCZae
CYLYuDNlMyKgX9gzh7cJXu+1/caNOqPloQPp7d/26aL3GutO2sQAEdrIgj4Cb56yOQNbKHkmAMqz
lHkxMKJFfw//B8+Ix5LE4/ZZU3XlyAwKMNdX+rWhqEJ8mtiWlcJHx+fGE0DVbvXVdcO/7Pq53j/A
MIY/gsJrX4WIYAj5aEh9rWtDKA73FcOfaqrgg3KSC6vCWyS1vOxcW5BZfGFuR9peTqVjaMGbqsRu
4CMArbMwFOwcuUiE7ggAPgsLrLgL4FqGOl2M7EaidNE/XHuVLOpQ6gfyasWExgSgbO/ZfCpivbPw
TIPyCH3LARBNyKGloDTfvcFkQmEKUDnRWWmNT/kM4wcBJNWcbCSJLFACFKAsKQFwzoWu1aAW3/Ar
Lodk+vXog62WXVZ8afAJvVyirXs9gxdy3kwuwWmzyfMzMqG22VUZqL76NTONYVEkYkXsOtPdMd1m
7lBNP46S3Fgbm4ZjKdAAbALD8rfn+InPlr6Mz1NIS5X3zeNbL1wnOdVPhPpDApGfWUaoCzuoWcqr
J/XDozXyale6QulltHHf8qwJ6KjeCRYebhC16zDgASYVhDSEWTRQAjK0h2aIxeWs0SQkLlhKISBx
dkt+adR27Pb1yWpXnk6V+ayUjXtx37jOvZ7odYbsIjwO6curmDL17Y65MDYMXcq3VNTFoLBxuWUj
qOoKDYJUaeIAsdLf7/Y/fgGMiWzdwidpWdQgkwDWwhgkIjNfUidZoUPvnpV92YKgpfCVmRDU/s8b
9CCEAGBB3h4V52Fli5U/M6ABhktGywJgUrUgqLgDBwEoFYxMNJEoUAJkaZYARI3qyLEK0sJ5PaUM
fHzqN+Mwuo2doe/NwrRkLQxtLGLWRtG2UwKsStTMUlDMLaWuQUnQzsoXB7HJm6Ao7qqcJC3LlAdK
JKP7fcfrQYNJasKYs4P3tUokYNvbKH+r16ETnV2CbNaShdUfzt/iR9UJQ+URal3VntZ7ikLPtxxE
9koT2LttV5JUWZxMu4NdpLgXBF2AAcABJBWcTGRRHQgqQIiAJiWbFgEhYxwq4jSwLrHid1pgr56U
c0RoZ4sYRIVBxDTz4ZlXdRRg+H4jBFFo2YyodAYuQRs8Gpgxk/Os0IQb26CQQb2qhw1QYNXZSVvV
U1vQzkxTsQD2EkJpMOrV8yEWit/PBf5DnbreEe/uAlI0SRVQSqPxtHIOGtFtItnOf3PLf7e9dp7/
4/xf8WjPNwkEGOXpmK6PVxA3E9j2KrwQwYbtVbE6fe7TcagcASQVgDBGSQmIiGChWGg2CIQCAA5a
AsIS13ipxsHd+nDnjRakXyp0okCnJUAUNyh1Vj3vCVUqGHG8liGtXikDVFj3j7Q3fZRs0ktg6bzV
glUO9VhLM0VzaF8rLxER6x6QBuQcgAOfah18b/eY4evZ/uNDDl+UuttItv8nk5+V7OrVZPIc3/y2
aJ7L0IGc6mvXtT5CQuz26PIUC/x+P7/SoAHYiwABMW1ji2+8lUglV6eHVZGe+/dxr4iV8kd/V1Nd
5f9booX1ZZIKjACjAiqqnLnnwMhYXhFZ2APLB/cBlmtM/DPmaceXaiOVhAD09SOvZZz8uUw5XMfD
0BP9fmHpHyZXyJRrQys6LnbAwcbZNliKRl882f8YgA4BJBWELESokQpFQIhALCAxzAECjRZlylgp
Bc5LzLZxmA5Z0X7Bk8IBHyMP+DYcWNH4SdgtwaC/KEsKVMKe8IthevNsxcYR8qQKcwDQ0nEWYqrZ
OjxHrDw/Lc5vkl+AcLcZgS6H7rMLABVSTWAART6PdyPJQcvnUJ06zF0fbA9rYiB4ABw+4gfOKNAA
tnX7SAdioEAGeESeTUh59/2g4pp7lGAAF3gQw7jSLQekwWWquXjHgm+f+n+yO/SMVXTn8cqYmHjO
KAAOASIVpExESxiMgREhCKggEcgxspcKAsCAgAw6b5rSvY8rLUaXpOb2ioO1IRocpzLvYZueN9DL
efBXyWpT3y3Tdlc6vk3R4UYKWJzWGsmi9uMggk0ES0ajd3EADqX3L3zOcBlzfdtEu5jw1mjHqx3F
Z1lSNUt1m3OE6orlxHyBuTOV4rgVyv3fcKi6GNls9ZxIEGfsQIcpoQc5uf37Hwsbw7StHu2pufeE
yNMfbKN9gIP0c6mSNUl+YjogjT4JrSPICpc8nM+fPzIEratB66PjjOTbm3VwARxVhDQWEkBQgxMg
SGAj0ANiDFm9CS20YB8gVfE3P0xio3swVS5g8iUk96l2U3BQnZMbIYmU0S0WdwbkO7OxLFfOoE8g
FeT6FrsJf6Y+u+WDyS/14QdcGDZ6a5V9dCn3wKvOEVnnYqZIlFvVRPsp085IL3R8WJSJCMuvoPZ/
L1bL4JelNGlzWp019Ytj3XrSuLtX3VxyuLCYUTotAaAAtmdhUzYywiTkb/MOJDHld2o1y0A5vdRy
dHABFp9dokKMRTco4TFSyTtkZJmQzpc5xmJGjPNHapoLnWpFo+o7bLCBAtoH1ZVgztmZrTfJXi42
FbGejUmi49seOQxUy1lGqm77Ewg4K9nC1lm15sXGGC8Kf834AkB7AiyUVgyGmcDXjSH466xuPEZ5
UU5TacC4oBPUVOp8QoybRvcKEcI0W5pRfemXehEUIIVFhBe7ws4/mJrSkR3ODI/5/w7tSDEQAt42
sGszpYEldyqUWnVIZS/nLELJtrtsOdh8VbKcYWo5DETGTUla9cKNcWmzzfJrF8AUVi65/gXRyFmm
0jL2vlq4yLJqlmn1G2gJHTeLYDeBO4gyBTiFy7afo7dVanXhZMhgbnT1MZkhkgAgAPUcGE/hagvU
ViMHARjVmSS0KRBYAniixmQNIoQliSRo4AAEG2WtVrUaNbkRRIkSiKicXIjQ3GpVm+yxw0N5rWlH
jaV2PMP+murM97TtSh1QPTqSj808dpAw5GXqJC0HRAC62ngu2nGbmar1qdWgqKcY+65s/kFNSsGN
5zHUYqQcpyaHh2REvKZldgrdTDSNNKNe6KRpi7SG/UiwquaNCQpnCnPaLsXRU4Cg4AEiFZjokkIE
jikBGyAEQsBGiDUIAAIBdmsanm1s7rWs0yMsOoYHLMgeRzPMIUi3IkHFZ1QPWlx1OOIdMS82npm/
DO7R35PplrqcXfnpZcKBlTZERI3PmXmKuf+PC+2cMBCJdB3211VnGFlAmiTFmSI3/CcBs658yMyV
VayWwJwJRmMCMve48KZFMxpdLKQW3ER77dTB7onGMjcZL5yJtqmJAHABIBWALFJiCJYqARW4AaCb
LshCWurQPrkw33qHdon2qbG6NGN+H3Hz9ZsEnNedA9Dm+cb3NurJO2WGfMoVLcIHpQ0QC1dQE8sr
BxLa4xqWiLj78pmUwXT4G23XoboTJAKdquy50EZd3VGa/W8W4fFpIXgghGClMJVhfgnPZIzxfRr+
VeD9lYuFyPcqLtLXrQBZwszEasvRmnMcSwBwARhVmIUECTBQAnZtaCggIFxBItYAAeGP5eD8En2x
I1kpX0qfVJry1VJ1B57g/AF/2JaBmJMzrJuf7grWFRpnQI/Uer92zbv0e2ZJGNWs/cERwzhTA7lU
8lTXwRJUs2ZSjQgygNUYzmVZc7mSpYpKOxv545KqUBdeJqoOaHS8U7xnVA0YhAiEBzo6HYZGoGyq
s37b3DpslsTA4AEIn3oJZOALFKxJmnQmCnwF83a8OHB9sVqpS5Osc0Y0rpYtFWQ2dYCIJheb1s+F
U3QOV163N2KF6vAGRT/hwt00SjdBagI5y7+mszwwfH+Q6SnrvbhUGOrtP/g99/C9U/FpklA3YAau
bVaVesHknrb28ODMFZ61zTejGRVRaitRtHfoIGCkimGv7AQkHy4lxBVM2dvF13yS3DYwmXE/zf5u
Ny8ss8NVuKLi8piZpbRknSqeTl1PWpgbfVdVrhWWerUAXexr55555IhHJ2a3K0ptHMAAgEg1fB2s
5z5jrJKIl6+yjKyXJmK1F/uG+MmllpcBJNWELDR5RMoCBEYBmpsuzFwi0y+wSQe3+Nityaf75pB5
QOwVF1ycAkMWvZz4utRZRjnRuLCU+u15KQBSxBeD4AKQgd5CZlkJ3U1LQtbMi+mHl7gYknMsc4Zk
FNoCbPSpAR4etV06DgWbDmDK8N0jZg8a4HFshgB2iETrnwUvqPh4eBWWAGm2ScGxpVko3VkLguwx
iT11vsH/IdhPf9PUABuM8SfT8YDgARwVnGhy0ZQE3tIAICEQ0LB3yBc1p+tz47dM2Z0THu89r9Bf
OV6D/00+NBUFom4JYFPRZ038I8j+btMHXX3GKSa1h7a3gLCjicR5tzGehc5HHtpzqWoBgC+jZ0lx
rNx7VzOJ+GKQGgjxsDqwXOTTBCSwqFpD1Zp1ZHlLps67jpy5kfE4tRfjxKm6shhBKQsusy1dK+lf
+V/bf/0vRei9V0qIiA4+VonRcPSgHAEgFYQsNDFMWAIyIRgNMsCxC1rlWEjTSXka6R4oeozzXkKK
2qbJV+atsqEazJEHgiUS9ikNPZMaGGGSngv7X9XFmB/3k4BrM8Jf3aCf6DCxPrRfKryJ7IDGpW7K
KeZfuYX8E7ZcBk5Nhv0Lf5BHEswbU6UrKZSkIwwKz2cLQI+kpRRaCDleZdSYbRDVh8G4vsWKWQzh
IgMQDgEYFYQwNFklBi4BOyIMIsCxEIFtQG1YWvplGZk2posTf6/TlBrQnrqlYk5a2/bBHZHlZeQH
fKcMZK4z9ppBnCvtqW0k5mT8LpJHBuvpXfCe7DPFa4bEmehrjapbsiQxznOPJmsvThB7/BTUyYcV
1IdzYDpEW6lyrqQRjKph/3CHl/H+KyYIAgd630JUTtJLBvwwloZEE3R4A0BMDgEkFZRIgkIgjCkB
FZ1bACzDQNAtV9AFQ+3ukPGT5Bze6pqqdbndXUSWnvBi6NFbO+HVjZbLgmoVb+ui3OIHtl68VzKO
aRwhDEQj12vUuDLXgB4GuzWhCbVpq+Yr5MzYHT+i7EmDK7heCsUwiYy2U0r121FYlIFZoujCV1tH
GemKRCfJb4SargksBwyQndaX94jFNl/nerRDkX2KCQchIwcBIhWELJRzCQ5GQIhATLWFGQX3Flho
sNTQKEbc5Wz5+jeNhRElKUiaCCVIDVU1jTG8nXwYZdKW8vmB/UOQYzrOas9qvPoyqzq3jebeXoo4
09apMjQUgLOFBmyCfaPVnbssJ0sATqC75CnMQ8c+hnsot3K+E33GVBTITmdJD+VcOA8cXjYgzVA5
NtXeuOpi1BYbPlR/4Y8PL54JMEhLEwnSe8G8C+bLHw8qMKPd2dO3unvJQLsXjH08knxqMJBglHzj
Q/9/K5YAYhirIMba8OF4W4z0iwrwARQVjDYWKiSgKQEfaWF8oFCCzQq4LzQe+BaYfN8rIn7EEjoJ
nAIRGOGjlk1elWyqqhZqVV3PPpEtlK+6GvssrEuNmXzobp+4HYpjzH97RoWpMcit92yxQedHjYK0
Ik7UFoDEdAJdmd1homUhCZUGQltAMglj80rq11T5bIMsKXfufWutVz42FwlgRYlxcOBIK09UMfm8
Kd4gAtW0YAEXAR4VmIhWKVRMAmVYIGy27EQsLTRAAArX/pWTcO/yWIGXDl2lb31woZ5Q18zDELWh
KJvBkZPDUiIXdci/nMTYm2InI0d+8jdbJArEPH6XIYnMGQggrlfvUyY9zgUhAWgBCgO56bgXQJc5
QrcPUDxHESk3pEpQgg8AOrdu+neSiA1xkC8cKiIpcWrP4Fprbz2wWXRhONu+7/liBgdVB5rVilZS
sh4nARoVhCxUiSRSAnKAYaIMWEsUnFXEChLfnVLxmSXjZUqjqSElOsnmlhSZrDOSNKfy2FUtfLM1
jKZyp47ySuYjszLLJkbRZCImx5ijoxD/AX656Mjj/5nHZkNxAU5GQu1zm0ymArS8gzhmxzpH5xIz
FO2oqXoqyAUvKQCEcfFLT3x7q2tNNrqEJIkqYOwpxZU7dySUJ69FqbOoJX5WBG4BwAEYFZxJInCc
BM8Z0sAsKIaRVi4QBuz0PG+GCfmRuWnBXVqIZW8zsSCJ2cOQY08y5xNHShdFHCiTj2i6f1r1S8dl
RbEC9aH+hc6Xj+qpk9wNAAu1EEorYQUU9L7uEczISYtlK2IWLR+6+8WnDi7Kgk6ZjJzT9chzeqAY
Cc0muMdF/tGlpOdXreC6EeL3pxK1rUUZN3KJ2JwueRK6iuWsJ84xAAMHASQVnFQmSkiQIwCtDTAx
nEBYmgReWaAqj1FOw2rIyIqsE3NIR0mYBqr12AkP30jNYysdBMuJzjedGq7M2z9HGu9CXKHVsN3+
68vjGIg1vpH7cn28smUd7aQDrlka9cJ58tAH9Hw7JIZkgZIvji5lK9q1wvELVQahRW4UOF895WQR
oQa5WA847cSbOAsOGl51HMnuPa1MZxkNKf+kx2z2EgnU/lJ6/4RhX3dPp44qAPDgJ1hSnEarZEXu
PTxbqHN6fdGtt+cQRCNu2rxAAwcBHBWEMFRZIQpnYRjAJvODGFgXkRbRixa6gM6pf0dPEmKaRlIg
IBVg0iKKdXnNrVz6c1LjDZZIvll5hOlL38I3zt0EvQUA3K7WEsCaf7ER0nJsfNIAsxMp8u3JKfAK
yNhB1pgSxcRNX1vnXruwE3tpzjnUva0SFF3Fdxyjmjsx7afNJNWMZIaa0rZ5ZIhI6cWpx0+jf0UG
53GM246RrM6HdEAgJDqD5dHyyxknrmwoliEugkG+uMo58KyhaN5zBsp/weLokm72NWFJ7W10npO7
2QAOARwVhDA0iRECRDEKQEx2syNM6YMRdlwxJKLCQll+XnnbqwjafYrdOPp3EiQfdIV6j4NKH1W8
MaQRMMPxcGYmjxkD4gOuCX+cn3j7XpVUVIVIEHwx7UnxG/J0ge3TgivMaOTc6n+Mu0qSCryLg5lx
GnC6ndQ+n5J+q8FCROARlovUZJENx46Mqqq2Ja+qfcWqp0RC3emL4eK69JPt/ECnkrE5AK5QAcAB
KBWALGsjIobCoaDsZjgICEIBEIBGFtOTgxoLN3fTNyXVgWP9eNNud6afNK6CYHUxGBxk0v6NZqt/
OEGroQHGchRM836f6liIi6dGBUMSR8ZamUbp5e+eKNvD/2P9usMowFmmP6U4R8Fksa/XCf+gwqq1
1Sf42uqG2NMWBr9ttAmfjLn3zony4Fz/HEpeHubwco/LplH7P/j432P/PTLd86Bb36BtZJ6ANKgY
Dz+GOmGH1A+Ygi3u+s/oKZ0RNtOXC741pA3f9L/ryRCYeiifw/7ek/n8DHSbrkjHDvGKRyR9s+yY
4VEZaCCTw6ChDgGCj4IhuEur6ftX66TSrwgQ5H/5vsf/w///EXzVe9WP1Gn78RuAktAJwDOY5kAJ
olAKABwBHhWMUIUaIYKCgZCgahEQCEKBYMBAT1A9PV9OmYvtLFXOtqcX1x0GaX/FkiHBAa61agBb
h1QZIUe7xzrNhy35nrbqKN22342FUEEKdYXLkGrVknBnGtgPnlX1cDbdWTT/KuWctolQTFRK8b8A
yBljgoCdIAxvyciNp5zxr2lLnqeO45r4r7h7SmxZAAQrWEwE34ZcmeNAyn1pS7eg81g124cJv5aM
jT6qoi280aUUd/07cVO547uxcIgAJZ8//f6VEgBiojM95Gxacm5srh+yRrpvEkuZ++fK/xVYsFLp
8xO6eyoZ+fG1lORZ22I4PD8VrfZ3eRYtUa/EpyMLV4shPgEmFYAsolMFCmUggERoGBiEAvdRyHRS
lZBs6qY6avrGBq/Dy7OoxgMq30d3hJTQdtZ+YBCLl5Hvw6YUEtNoCXOac30TxV+jQJmfaAEiYZ+w
5qfhaO1RFxx2S1E3GE2UOmTbtm1l+F413vvs7pTUBs8no2uDVMM0+98L33lfP/4ml+d4MSOhLIq5
1UOoOdLP+ejmFGxZZn1fz8sZvRe8nvIsDkuN49sxUWiZaGwW8lCBzM6jInxJ96VJkDrc6pwWNxfi
lSZVMh94pED6CTYE3JMlI4GzDeEI0t0qWoqbVEmnzI1GVJQv1sajKlkPxSkVJqy7AADgASYVhDAi
GxEkASIISCZgEeGMQ0Ab3bY6bNKuASdLk60dG8Tq0G+AEQXdHes/NX5LXvBclzpyTy2KR2Pa2AGD
Dvg+eaRjDQej0GUmj30op7+pbHpJvn8uC7MXeuRh7wKtBZM21NyYz7073rb28dWXj4c3fPzZcaDH
H8kMKD/ZlTd2LJnzWmNdXz3quh0/i9QXcPTzOHIALwOngUGvv6ywX6eDcM/FCUuGNSIHByF6AwcB
IhWAMBQrESYrATsGURA7FFASEWARWfqUfok1Wt6smIQJ6utq5esVaupFYXeGzAgu+woLzLLpRvdZ
qMwofISFilG71D4QQtBXFswKrVMctvIXdVgLWQwlWUTvBQh4zYmndokdwGu3ZOqxb37y7xeH0foU
HkqxXRldrgOMoaftxw4DDDFGHvphMhudYWTogvDAmRMgFhL+EEiSMchyrdHF0wFJy+gA4AEiFYQw
NCMImoQlCQBGObgYDGEjBYkRdgo8CVywoDjNrVfwl0VBesHWnNzn1pfRu8LYQ4Knxkgn7udS9VNS
UpButRlkgAy3mkYmB2fcrCklCpElhsW1Zth16iTu54ae4sRUhDHj+/wQa8QAeez5dDpnxwN1xc6l
giZOZLpGQ5+9Cpm+d4bic5g9CpJcy1vK+BZNmZOGEx0jSoAAxgFIi8v4eJkKyAAcASQVgDAygZEM
KwENoAN3glRIJVrl3LAj6e5y5M5GUJTF8PotC14J9vFrHCvmoEtk3DnnglN8Psz+4PmdhGSs2Uat
ptLg/C5vZxqEtPfwJ4FZ3FUcHdMUSPlZrvaXEqWqYznjmvlUzVXRMt63SPNgP0CAhL3Ny2MeGRdN
E5xyAu4uRTtG6IEy2ERqBYKzBhVnsADgARwVhDA0USECRhMQRKAmbYuA2uxhliy0dF1AkJ+N2Q4+
BZU0SJM90znKuIPdJ7Hb0JnDCs5k64gqCBpjfxRzcGDR4Bn09H1lNaaE9op7KztL7F9/qVrryl6g
sNIABHU9qhsPKFVEd0GRWlt07z194ydUo12vBa8HiaWhVSmEPN9+RjPveku/TZHdrPhaxwcaUkLL
ljryjBSkKRLqyzLBcoIgDgEkFZxMgnMIXgIkKChDZbRhYWatALh2P6fb19wOMtsh0d28YdIN2G8Y
UTpFjqnDeU8MVdX4k/yx9QVXTwT2omQwJmWiCCxtHoIkbrM/+piWBLFG3SOTIiXhHqv1S9y/vYyy
CcY7qt9ZdMbBTGupeeU2YfZL0dIRJUN6ezffhtjQk7YVgw31+AiLACAZDiUwIb7V33AfRzJWQurl
ngmAOAEgFZyIVgowmCcBFMSBhaChoghLSQBqRxPn9fM4bLbPTUFucB+WoagVvZRPlaF9smkzIz18
bTMNzLJ3aJvfQFTEU3Rc0FxZek3UEDOBsqMXiyy5h4qdIZTb7iEVTwNw4THZCddGmcxj9hMvCQLV
LB3GoSSFLwbIreg62VnK6lSEcfqol0vMvGkI3/5HZKlDElV8Fy8gqWhAhYCAVppX0SpNCQDgASIV
gDRrIxCG4WFZqJYnEBBEAl0AwZaVLS6mGo24A8O2WxhyvpfteKyuDr68hFN+o/4KRQU8KXQkDJgO
TQPeVO5QdViBcT8pfK58DPMbrvGhYTb6d9GbiZAsUKrpF9NPcZDJEhqfiSTwAROMdn9uypxxz6di
35txYiDYQCzfmPSfF/neOiAUkFGswGXK/JiPgaMgIuwtUz3SedFkGm6wYJt/8++LMBPOsusL/+Qi
vZeLygEgxlABjALcHQAoBi2/ybwzgqpH1/H0GIUw8gQI4NhJ38ji9fIycODk4cFWP/v9j5RkeT9E
zXh9k/mYyRyuv/z6KNi9GbMpivfz8hdLkzD3FzKTICUBVIP7v97+T/8/X/0/i/iG9crg5X9M/Ifc
PmMInhVRZ8+Rx/v/D0888mnWFmKmc1krCAwGASN5w7aVAAqAOAEoFZy0EgwKRseCsRCGEFN9yYO9
OrSN5e+WLlszALutLnav52r7/OKyhqSWsLQ0UuH/j+SZGiMwuP1HrowAb39EIYNXWu7XmoCYyrIE
/iKAY7541kogF50SE2iIZ41NQ0XyUzgMGUlsXkbsRhoqfkxZ2shQQerXOMm6z2wgMbjaPe0orjXq
OTHhblVjuUEiVcvj/8lSuMXwZNOIr/TCmVztvbKNjoJVPKoJU0b/PC1+ASoVhDYnQS2EhDMBRCA2
97DkThY7wIyvLTn/ISAU7IoqjX3jn5+cwtWP5up+5y5iIx43qcaupJ39joYjwCdDjCDoFZD3JdIC
oYvsVuYEXSAkj9KooLSuM1TwVjTuj5vSqzAYsvTyg4uCdg9EUBvTSMICSxqOuipyt1909AyTnzwA
/oABwAEsFYA0NaIQUsGhWFggFzTvTKaFo28JYaWzTjjjWgOPmJB1sj+VlQRx/HLjvr4fT59eW5by
4dgOrtnN7hK5RZGYAuc2AIikRCd13cYmVXNb4ufukFIj6lQPhEFyCs18JCZp2b9ApVxJ8zCtObXF
lfJMKdogAB5IvJhpxw+RD50uABA/wf04Z0gZpfEZ+nxzx+IR5dl3/sp1Vc7OlzDdfLdl39R7+P8b
j6/YvgFIeTkowyE4ZlkLY8r6DohaRQYHoO+Aj2N+2jyj+pwjDgOgNcrlsK4+2M3nde4SQWvFgg00
hMDkhjGeaM91dnzWhnpn+TYCdbUKctiaK1sTQuIOh2QQ4BrKXxs/5IXl21Qt0HZVAFEIoGAAgAHA
ASIViFAWGkFGRAEZkCIwE9dmXZYl4MwkY9s5srFAKn9wKqtJpkEXdmJ1Xs3xvuTZx8Ta7XJq6V3J
qusklpQJp7HBZKg2gFN9blCCou+pQgMe7+Hb0wXv4WQUxhZRg0dt3Q2ZVny9O2mb5yhACsCfRR2c
ubXeulbrmgDVJ9Fwz2Z7PxXZhmc1pMRDqlcutstLpNpkKVerdFWaNaV6ZnAxP5WtKdfNTR4OsLde
v0LYGXrzTDxeaiAHASAVpLQmKZ2EpwEIWEIQEJQE58YQQgbmcrmnf1NvNbQF5xGv4XGPTf376Lsu
YMQ5mE1kY26DMTBMrOycQBmAsm4UCQ6B+jDPc3/h/OdM2h308ONVJMo201c+USSq9JC9X8uhqHV8
vl0QG9y3upN30VJr1+E1KL1ADTLR8ihLJSnsfyzVY/3KUQqx8vrccQb5IAA4K0/L/ERl14DFbHBi
c4owsxMuGn6I08jFSMb0wzqyYcsDxGQJlIgBwAEeFaS0FTGxhEIBGQCiIBPXzJhpZDDMQHXZ/pAX
r3lo9VhfJ+qZTGZGaXHXMvhvAJz6uqNrxLHlOAb3Y3o4l8i0+qG9h03RlRuvL5SUfJaPStHpUaFJ
VNS92fEWK21lIGBLZ8kHpq48gAlqdqk3rqdLdT9DP71hi9NgBcNcJPMvgTRFnxkbpOGf4/PN8dvA
ASoVpLAnFQmLRGEhgCQWDAQEIQKIgCfMbiuiIvMcmzhweP8wC3dvB+TqH8b6vntwFrm7bmtIzxhS
PX9i1G59o/oRq86Csyi7y9QFAlCZldNnLLb1Mt7knaP2nGIwARgsQMVzqj4IYODCYAVOtq2AnBqe
lJYhLki/k0rEtfMcjCEZYcjuJjCd5lV0hcteH30j3qF1TO6x4ADVFi+vnUm/UUIuOPL/TQU0thvl
LQAAASYygAA4AR4VnMw6GQYIRkIZQEIQQ8fKsNhpMMW0CO/oFWqOLLf13T5o1tAL4J7ZaRinoqgh
MyBQ3eqzGL+khGZZxzPGHSiTcbtJap9bYWsYKgiujnWYRJh8l3fDgBCyEmMDYCqw3FwrioKaZhla
hBelNOanpVl2umlSEwohRizZfPdSNGXlGY/iAcABJBWYyHYRDFJCEKCAKkAKhoKBEIBc56TxhiWa
ODyYZVracewAAIRh7Fu8uNNmb1CAQtclfO239TVwhv6L8C3Kf9r2SnBF61Kma7PitlkVSpMe52hf
jZjv4RXRkPlHPfrb7bcximpCI9CHJs3umVWFAM0v+T1TsZ5EP0v0v82h3gq7iVyYxeMYYpKbWAAN
FVMtc0N7NahW5Xo3uV6K2AACDezWlb21rUCTk4odyc+rCaTkYLJz8e5eMRYFDtu3VhMFBA//P0Z/
wAMPSAHz//nlgBh3dz4tv3ADBwEuFYAstRkQVkITkEBvWLxsErWotaBUxIuXsA1GT1jr8GASRmmx
8MWmZmPrmx8BIGR5CWK1vbGbXf2gOecN/wnz+AG2Lq3U9vvouK9Ze8YH6eGKlt+Tl9vxclu+K8bW
Ibr0naCvmuHkRNJiU4x/Xnm4JDBnU+/+I2AftV8ZgUhDN2z7L1jK5LBXCYgIVisABTD5ofph80L+
Z3Qf4T7j4MAfBwEmFYQsVFsElMaAiEAiQBM5x6tyRoXC+IRlSla560gUdu2JZz7LZY6eph6pZ6kl
ZsvirQwCmJF/I2ak73Bm7bry4OO45MLFduu1YON4fbwuMEA4Me5ugyGhSXYk9Eq2cVWNkAk5qfnY
hgykd0BF2SJ4ydVHQLJbbBSfM85fns+fh/fo9X/K9nj/vj39nfJouHbLal8oME8tVDEafxYs7IMC
AAIARkSXa1/DZcjWRxELOdyYjHBIJGcKwAKTAkQTpJbPSGjN8tsqIieoDNo+eff9/iRA4AEoFYAw
RCiRDEhCqIQgJAiIBNsxmVmpawOihhY+tloJ2eARyGYckQFyoXpPZBQVJ3qKAslcJBeVfrMGWpAj
9yZqJM9DVT/g+g6CyuhrHzX9VD7VF3lYRZdHOFWxcG5nsrm5LpEYB9UAUeoXc4kVUSN6DaMw0txm
pqjVG2fXdJdb+T1DWJYQ1nsyyRXHISZJSFDOI3rl6ON3x4bwJnvxK81EcwAvPnbKqqa8FDMF6F/s
9fBsLUZgUsXp6+a1QOABKBWAMDQrDIbBQwnQQiUIiAIkARyRsGSheozSFOHLymwpYKUQ403+BFlv
p3d3rUW+Byp7sy31OiuzAEgJYLr21mGz+vGULaNuqFnm7mHNRpPKq1WOrpCsRFx9YhgaJ7vt7SEm
nP2rCm+UMNqVsfTOpvlP9CTPMdHm0t8XeIOWPJa6EQgiw7td2cfy1KFIpuvz+Wvh+GuIFkOEbuNN
WWOmTRUARqJaYr5n4JftnSjL1W/DqA4BLBWANDYVBctEYQkQ8CoIkQLCgLBEIBO538cu6eygZ1EC
JRXFzXdANAXFiqwrrd+vuokLqyQohXsff4zNNzc5q9J+hw+bK4AC3LMPFIOg5DiOGOe7mRhGvp3r
DGFQQQy/9o6Iyic3DNktCyc9bv+/Hx0mAFz8bdAAUP4c+20wrKxhm1vK86sA+MQpxYVgQAwZRMdc
9cDBCxJlsWejyHl8Xw71YJUngKWHjDjDs2bD/L+ub5sy1VwBEJ8P3nn07J7iozp5UATCznXmdwAY
UyCzq2HO6WgbRy7dG458EurmtFrraO+7ZvoRzECCIgCUxC6rpnMg9QvATy9vr/nt9u81EY0knaHi
5U0liu3NkYDnZL0vka4ogkcwqsGW9wR0/XoAAcABKhWAMDYsCVomYKBAQiIIkATx302nZMbuacQO
AzrjWUxaB5AEADyl2PciNg+i1QbchkEPJVh7+xwJwFVseF6ieTUwHAfP/PVOwKeXRr6evoCp30+f
RiIUFVIEi6sbpW51qp3tetVvaOMLnGoX6+P3vxto//aLhWv/tQdPvMnACHXT58JpNGj5VDP2Ez1X
AEaR3eKQFaKjMfpP8I31Lbl7W75IMlmWagqGNj8Tt/Ht2ipo7RGT6QiAHAEsFYA0NZIQXgJvtmdP
CzehHEaDgucJlwEEW2ZHG1H9Z6PKQC9bmGKpUTvHdD3fZeCyBEE2FsoxNVrlOFd30fw+7WwFJsKg
AQkXOvBQVycUNaScxw8HDiI6XXRAH5eZ7R5GukOS9i9/D+Hkm80EowFb2CYEytsnDTki02eeCcAX
/LRCNo+KRTMgKFxGRaJKy69zTwUEDUzv3QgBRHgBIlWRKqJQsATxtBtBja/gsNMtchEoPen+ul+d
/aAOQgcJfvSdMRQXmPs+nTthWQ781oCSl47/f1eKFz8+y7kApEd97oUoJkZ9m/8PwaFDRrH93Nzw
5tHjnAH5DUMB1hvt/JYx2KcHfy9sELkCBnGru1jX/XFESa8EadBSOBAdmclwDmlO3XFaVuJNIgdS
MZVvaadSKSaiZjx4rmQIHAEin+4KY6yMs0TMUio2XL8z49Oq+7h7W/421znCeen1fKGk68Qw2a6C
t2trDx4cvBuiafxl6atMAOC1ca3bd9zsQs3f2P7BbPPT6qCEIdegijb+r0ItcgtxYObjIIbKHSzt
siNRchndm0hgDUCIkSBYDM0QEIclEEUhGZS13aO0nRRUQAQclFAOCpUCVkaoBBxJjSYClKhOaNnV
EMYAB/5/4YcpbXLwre3fHCt9ErSpUrkW+3p5uY4jHtN4ZRIUvEzK+lmV3xmZs7JUsqQ7fxOs9tmT
947b79rrxvdUSypJUEaCBcjiigghRItTVx0c7Az3f3Pbg8hiuQx6kmGzSMYa3m0lAtAWuGNXLIb/
Q/nYgQxoAkBwASKffbhYjAwWaJijcipTxOGD6t1f5+XTl5aZ+PbQL7v5k78seUkQ6maXGR95H8Jd
EmlOQmS6q41LbXZx+OaX/fxeu8NAqWMO//CDTTqT0qK1mkRp3EJ1WFjDnB5EHLDSKrUghpdJ56Wv
NgmBwNIBVUo4CqqROHn3kwVfKDYYa3NICD5z0GeXvcowA5O/ZvOqDOFmB8UbqrM4qPQ5vStTqPQD
PuohUafxZFcZWDftJTjAwGYuRIHg1s82Jhn9Kffz9OXS5/jClgjG5357LvVyi1xncxnd3ihccRVx
CHG24xcK0vH+b3dJz/W/mH7Z5DLKABIAAGSADCwH6R6xADgBHp9FuUrpuUwlpSjUhMFPgLJGyWsT
TlpDiS/g/tnXfS8uOOmv+EfW8y+l3WePdxzozjrObo1nHI65d/dGj4iA+uxI0BhKygqChWiIeDPx
Sm4kRvWteFNVZ3J7lnjloxqKF8tFel32ygec0LPR1ep8HT/2/o1cxF4xWN9VIBIA5n+qS1Q5hXQg
GbUAUbKbdkLBVE1sxWlKpqHNrTrT3p8scx1LgX7Dc6QFsOvs12WvU6rzv6QB1D+uYc46nuKMtD5R
Gf4+U8nHYRwMBI2eNuKvcLaolU4CH1ntKCB9HfePfpMPWNDsHi/XK3MjD0DVZQEvV4Lrn7V3g9K5
0ivENj6yx0Zs1BWew/AMOuFxWbAcO9Gsoz8isTtWu8VvacqXqiBZdz6C81BHbmCEEk1ySy6+lv8K
3bysnIWdtGF4h+YxDgEo1YAslGilBMJBMFBCEAsgQAYWF5IrtMorQKR2tF098vc0lN5MAhtHjmBv
fAwx33M7pK5VVjmSlNAy4OGT4gtx0Y9WOse0Sd0hnmwdGR05EzyUTw2ym2/wvdFCXD7NIiZ+u2Oe
8HytgvgqtRTRBsIW52d5RLHl5YbdLd0wvv5rHlGAiXZBytl47ZPj+2T3/KRADs4REbXAE9HmkuSV
9fi1EPY3BwzIN/ifLhR8R6grugohrj7ohQbjZEJgdYOgEjzkstwhlu2jdeMGmTRIEAfQrRn/efNp
RSdsRyv1rwyMPUpWqlwqAAMHARwVpEwycoSYoSEwUIYgCeo2dDABYIPG8YuALu+P8z9swnRxS7vq
ahpwQeR28/To/2KrX0ItkchNbTcnsBi8p1+EyVa5cUXSy+2Yolk11ajU/fgtzHviX+VLCF1pCWKA
ACWLpBs6lzMe2IPEt+MCkk8wtBs5zXp6bwx5X3W4HQlZf1hMrNyxte8HpkVuiFTRhVSAYyN6D/Uz
wVwkCyrKXlWyPdTPTlwfJ3lzJ9ytAKrW4Ww5k/c6aqc3LIQ+Ti1OKT0NiPFm+5efBzlbjEnBAAHA
ASQVhCw0IWGCIWChBEAjNrCygCxoMdzm4YtouyASRp9SnXlPFSFeOeJC1QrWhLERBPs/2LNwVid/
MPejMNAfG3VQ9Ou9BLwDJ+hR/YL61Gbrg5mSWqAVT7CQKMvqHT3SdgnIIAQPtzX6zgbEHAGlgBwI
CPFSqKaqnr6+R7wRIQV3YmABETSiTLVSX3quUBYe3kJkA2uifju7NiWhnDwdE5PWCfXaoWycpN5j
mIDT2rrimCPYwuBeKOzzUyVolj1vpOkLy8lSi8C7BwEsVZGk8QkVBiQBBFrTAYRokZoxVFgd7onc
+aDTCSK/dCbK7UpzkA0uHDA2vaLT9LdepH+kTeir89PrOtriTScXmIAM7UtfffAvZaP0+oW/9WH0
8q7VZ1/t2iKoCMus2OPaE43gVWOdvwjOb26AcHT6FS9UwUmUEYVnq2vUt+xWFYf8Q2P4ptj6lZCq
exBU13SU9GgFOaYvI6Qwg+FN+TDP+8OtX8ay1zpQmB3b2C0/FjwJU80FouABGJ/VilaCiKmyyTiC
thJWJwkZFmjz4zjr4/7M8+OhZPOdgdd6xrrpGkqEB0kpf4Weu+bbRri6vZvz4K8TbjVbnIrLRybv
YvaIUEob52hW0LkqwpAooAgMBHfSbO6wrILdUvCq+grS63z61NNCZOU/nJZG2exmX3A/naXfE3Fq
xSM5qM7iVcEGJa3jsz1ffwzGRzooAAAAFmAAAAABg4AAAABnz+5985ohhQAAHRZsu6Gx2KRuq5ak
WA/jCRPcwreVnCSSGd2eyJzmguDZQTec6C5WGfn0a8eXP1SMLmrlUX88SCgDe/GwWITA69+0SRpc
8XGScu87bMOP9xolcjitVeBh34ju3mDqPeIOUKcLxvbBAcABGJ69rRSE2KlkPaE0iFsRzE0D6/Lj
z2fHX/gynS+I6X+15HGzqb+47Ooh20oeH+A15IgEcJn/MtIxgR/wNQGG1IDYLVcLi77soyicvl6A
ALikt8xSatVEXmQYGrkf2UXnquob+ACdzqoTeOLxl9nz8NKZrxboAfh87/jXwPacDLXHWYcCU0Vf
VwInYwn7CjMx/39Xbgj3ugs1vQPwMt5H6246TqlNrwpACDWBQlQQJxcEE22NUwgYyevU07kAPjO6
0tpaSNJaVKtPsZwz9Ax+1+5vjnoTR2gAB90hAOABLJ84fnIlCHQsERBigYkEJUiRkMFCAkjI1knf
n2zPN5/HTjxfV8an8eE8739+K1pabyxB0kggIaW5AEV7gopGCzQflwPx0g0gBZXzLRNQIw27vifD
x6/U3AhoA8sBb1VUpcvd8YsIDoIAuEZfudyLEwsVnSgUWBQAABiOORmbPXoEKDl0vAhUQI0KRw/h
dYz/dmmOARierppwdRWUgtCLAwybECjFERKKCSZHwBb+/99tddONKfxf8/oR081d/15w3/OdXvzq
f9PAh56zX3sCbMUS0VRBSXajt2u6X+qlehS+zvcQA4OLaAxfNK3fT+GCIuHIwXqTtWV5Q5zuji6x
vIFTSdDWriptbnYylFjAUKIjYl9evCLyeedvjfcSYuyqoYXyz4RT/L6UqXgvypPsuRc9GJtX2vLg
DPoPCF/2SwsFsePf0eHp9KX76yMgYuxR/A5IEbRtyUK9n9psHx94fzb3/+5A8GLb7Wkp16HKOBXh
hLq0csAnC3ABQNWFwEMgDEYDMQCEjCAQ25Uz0+6qX8VOt/V06gD5xHwCglSYWEj02AYhcoS8VF4k
bDK01Lbz7l4OOAAM+j5wbc0ov8RKbqf0h8v8Rz/42/0zD5f4/wPv/QBEQeeYxdAKqgBrKMZTn2eP
R+/y9V/j0G7KcFUSRAABVVCIgAAITgEsFZxMMhMRGGdQiMAoEQkERgInc7HZcRBYvHlMa1tUwBVa
vc7Z18ZmEgR+0rZQNyI2fRWBfp/IgD4RTKcbUXZSX5WDxDVBNo4p9a/vvpXWMqVQU9MaaFNO4ZZd
Kin0WUeiWxIBA0tPrts2tIt/g3cmonXyiv+f+7daZuVOOXxXgA838PEwsfhKo1V6Y1xJoFia82Bl
APf3h8fj4MBn99AU/jhqCRhYsIPsOsPDLB5ImGQgHAEiFYAwYQ0I1kMRkEyAMTAJ67mTts6OAewA
9fjzaAMBGgnwRPLkPLUYcAThbSllVExB0ug+16NQGb9Xr2TT2ZfNdB1PGkfhLR5UEGWHN/lSX6KF
1tfqfuQ9+3JBc0XGSlqvCJr3zuw3zdqGEnvZwV9tr/9LzoACABljr18/R7t0eDPxxLfBG3M0Tigp
PXInotTWlhQLDNdeJqgolIHAASgVnRA0GBCYwhIQRCgWCgRCAT1jN4C/ua0UUbLvpq0AJ7D3VRlr
9PZ4QQMcdbQ7f+vSCsMi2uUaaP3BvjncdVyK/0+Zx8GDnwvQAOmq4E9UFJ6UDZUkFcg9aAoK0HYC
AWRx2baSkwvADEiC4lx5addZksCABdmjoz/irSGicpI9vy/r/QQl80ogRumBp6exnVpr7sKrq/zA
fgC6h8iWRhA+oHEQxGkKdRijsr2ZvO2dtGbw2ZT2DCCSO3RW6Q3ULESyMQPqH/y/D87VABwBJBWZ
piIzCIyBFgBZ6h7m5w7fUtecWFKCaGXFoM0wOCAfwADlG/ApKPf3S1VqACgpad2HPyOAAh2FenP1
920GZABId8dp/cwP9lVzhmzJCHAZf/yB4FXZRqpiqi+JZizTHlD97yMQiH5m3f7RbTGQkNGBhvuJ
Je0CG2aqo7r3jxm+mD/VuvgU6A1faIfwgtPdT0nhvYPgUgqrCXph66DWUyRgmSAENudnnomnSH4S
x80NjZEABWANQABwATIVgCylGJiOgSIaQEDeO40eTULOCgjSaQAy4TAO/r8a7YgBNkJyqbiYAby9
rMFWpHUFzVXj8vL51AMGYVLToPp2oTtSoZnjKHgRLUxaH7V2tO3GR8YUVDvClT+ie7E9WQO9fNe7
aHPMh+RScYw1ZcStJS60Zb0v0akj5ri+kwgRHFzEw3aWsJatxpAkBK87INslq3YMu663R2Fodtt6
RaXSozCwBwEqVYAwNjoclIIhigBPSX4WDS4jQ0qyC7WgcCupBUGDM/cUJ0EEEsRHfwhwADKgVe/w
f7E1O9t8mZd8HhKUHcR1KeRQSx0dpfNhubMhojCX/KScMvOMvXqzCGMQuYABIS3+hqhsXDI6frTs
LjU376gpZmKJrwLvwIKv5r9RL32paKsZgLKyxHISwsQz1Z1EwA5yUnI1RaYr6OjLjplUBoAQAcAB
IJ/iSlZE1KITZa0mdyE2Sim5TAXbqteXPDjq5/YNQlfc5/tTpSrdML9HXfWPY1gc++2rrb+z39c/
xDVXSn9sGyzOO/Mw9d5U1HLCROYUqTr2DitQMLGcxPJSdJzAVGWxjjFQTdZW+bA0kTNgBa+nKza4
Lc1IaLbsq6EDrB8Pnh68xycTeH9WndNQVV84SMKUpWjtRiklseYTmKKDe0JS5YRDGEQyBYBdn4yD
Ur3Olwe+ftLROZeXbVlZLbOBT+6alW1C4f7fYn7znn2M8jbjYHGb7bdHTfFX5CPfT39bDCtiFAAA
7cRqhRcXVZa01LJDRcCxAVBX0u9yOF5cGTDkiE1cJqnBYaZpifBVhVuw7O1jZQ4cbSetaNfgARSf
7oqSiIWpIqoSViLVIRL9uLtZI+utf9Jz8LTvJ59uAg8GLZki6+yZVYd72PGoVG0lzl+pQ6OtNbU5
P0VkeL1XEg2oOLXV4XV509X23WnW/Wds2IC00aqLeXIKB0xI5ejYiJHfuaJ6MCfqTyAH5MoMX2q6
+7j3fRvN99LROM7u2LzkmahDMzluUK9nPt7IBO/uugdmLAABkAQ2zpqtchrQcagHTbQndQAKyAJU
nhkug7bwsQ5Iz9Yfz524sUQp/dQ7deIW6KYP9+CDWLFbvcFVV2oHq1LJ2OEBCRQQWEFiEQQEAwcB
Ip/VCOYigImWkGgjisGMBCgLlqk9vfWv8Z5/7fNffnKk6++7/TPfiq8/4tGztTgcRqC6mavf0whB
MD5jPQ/wouZn3wumTEwaCIPEIGREUYqiM8YiHV/GORzvlnB5XzymaLqTKsCi2cExiwdz6fQ6DpPS
9uWfwUgAgBmAPpPvH/4eJ8nhA4hBVqrW6cEvFLoosD+a/6HZ+9kaUxZOlPZFCm6AK26rt1ZDtk+/
GFIGYRQEUyCanAEm1ZxUJ3wVTAFRgISgI7OxbLLWcsxLuXo4mrgFtO/j1Qz4vw64YchTK55PX1EL
lnx/59CK66ZrlW//9CAu42/f6EAvGagWKnXzFLmXIrCKdIqKGwyb8CnOUumuCXmJBMc6iz3+CwWB
8SSZnPWkVRNdETRUc+PXeSb3rF6/qi4g1dX1zIo6oULIgBAJN7IkTp1fbzziNnZz6Xy7O2Jm0+v6
NbV1FN692vXaIAAkLRAKkMxdTfRAkAHAASgVnObVGJwEYgCIUCooCwRCAXfdMVSb85FqrBpF6656
t1qAXKuLvnU/V/1c1KrAx8bKLmIe98WQ/Oik/nIDOGeU5JKw4uHk5A544ffiAVeXZVS3n+xJ1wL3
YSvLsJeIKAZg7X1IJbVjPpQICVEc0w+9rP6583qD1lgEttouASAAhcBNx146M/by+/h1zrorYQWd
QxucZwwGGoiF+oZ7uNUWePIqES0JSgFJMyo7JPLQq2z2SzhcwwYwAl+GbQ0ZgA4BLhWci0MoCEiD
YJjAJyMCBEbxbQ8mXvWuQBbquNWt4v+HtGbEVEb4Tq5C5ymgO7sAL+dWFl9oA1iYBc4mZVeGp6gL
RfkAXie7FXOABpQSaXg4bGv+iCoUk0arAQKn5/hmoYd+CQKQb6CoBP3TjZHIBS1TAQYYh9xzjv2s
1f9jQbAxkca6j6hEsopbSIsMbaoBctPVnax/2/y9CaEZZ4ii0up7aXqPHSpPJdcyxmAoAcABHFWg
yRNxCEQCc/JO76EDAFxYhlWqLQNpcHgAAoUu07MCx+CgGQWFCPNyrnIqwK9fu6CdYjOKrYuantte
7qG9IE3aqgUSTVk9Zd1+2/egZINXx3jwJVeOeTVolhnA6pGVcFSVOPVkaejKvbWcU48nqLUT00dc
nesYL6TJasUs3Hr75QL1vPhqPovUuHNvt9Fk1G5y+kx7CM0LUYcUnKRLEjKU0YqJT4zzN1OldUEE
6Ib5s+1XBPJ8OcaRrkMHASCf9gpyKIq26WgVh35XON9e3+u3QIkINpX4CFZK6qHMWm4h0fploW/p
35ADkXeK7T985KzrPIRB68kcNBByU0biLwxUaFtLctSnq8he7aYxe87D58QMZNZBR+J+XFqleYoT
SyWgJhnMpxjB3mw+W/m7u3HDXaRN9kdo3nHHgVpNhF6AYzAbSrBM2ZnVcZRZmGbWwldQu5wMmHTz
1r5RZlxAYmQCQG5kAAH2/97AW7XC9IEQcCEMzcyOtrMbWKtYnvY0hyiM5RBEEgSq9xNU5+Hxx3VA
ctRvGhjHajNBVbG54AEk1ZxsNymkWqJAiUBN9nK9Ou0MC1oC05i6haB+hY8hCuj0ziXwUCHEXks+
PQQbu5vlY3ngZ7MOsBGNiEFJaRWttFK/0P9x0nByyRrmoyd7974N0EpK5x5MVO0a+eGvUwBayGNj
AYrYcuqKV/+alqW7bVj046KvWlZxhV5SQqpI2RkEsv2KUrulbPbqZ/NXTwfKkKfeElPy0fcJRvM0
yjo+UQUgEFYmeI0IBQBwATIVhQChEBRGBBEo2GgRCAXOZOzqvLLEuXUChTvE3g5EsgHp4fhXra4A
CTF/P08NFFddSRoVOZcc25RJPck5/VPsy6o6bx8+Pty7+Hu0S66x290N3OcaR72gLyolQBMSK07L
iFIgxo32OmZ8v8G71Aji5GxIVdDYMERlYGWMq980oBVkatX9JzWdbhn5/6ngfx8ysRjDFJ7cQvDi
09cxNADgASoVgCyIEhGChBchhEARiZgIWBoBhzRAKGzV5XsxcTqBnHssEBFkFj7rOi5kAl/5/zvg
XFaWAFH8P59OWV9/DKnpCEOV7cTzFiG8JM8nnI6WSO9qzZzZ5b7XDz3zzxywvLsU4bd/9uOTk3+C
0xmwSVpjvjgflmoKgp1asfojBPXLPqTbGl7F819HRZFeWANDyl9KgX1ptAku1Y3QWSHh4WzbmrG1
VnfLcdbDQntV3Qxb3TOJJKq9bkUxeJrCrIcq2y02CiUAY1QAHAEkFYQsVxwNRwcSMIRsEAmMhiIB
M7OTkkm+FzUzlwk704psiwkjd1h+WvUanABThDqAK99WlNF5aGttgBU6XHmLK2YRxn8vjYwdZWgx
tzaj8u3SrbIxnQv3H/nENw3Ll8OdUEDbLLHDPGgoJzrbniAMwk4FFVVBLvLOoQai2fRSAQEBn/DU
z6FF2WU6GqCWWWUHBNABU7PZ6dPlcG6xS+i0gtPs3E2869y2UTUPEJg+c9cAWBmnm+MpobWwe0Dw
vNNcAAUYQHABIhWEMEYlBV8CYJiYQhAIiIIiAh6Me5s0McHTUrEjOtAJGQqdERaMjdAIAHNzDEwK
O/40CRA5TmM9j02rHr8eqoAvo1gO7nrbEQrlWpsJ59+4Ct9Hl9vtojPZee/hsRHV3e3oXrvmucSI
w1MSbEETrxazhpRnp3cI1GGZ1h8pr4MDZ3CMIkaTeK/O1qRkNV+YSoBKDzxPLNA6v47RJX5AAHvJ
PNA6zJA7vM/mdc98WkGKIMtybFlgmA4BFhWEMCWaEYJkQJhAQmATv3U2fbUAXRIVbzHtq7aDGBd1
672iYHvSz8Pv1NSvnzzG7zXu/8rt1OYK7/u/zGwVqcgLqbnCs4woK78AVmPr5ALnKSEpP1asGLwb
SACNYix3K26+CA2xcosvtdraEQAKi8pjarPMEms/Nr/d9PHgAAqlBRlB763AQYyl1CHwu/QlBIAI
wJLi9BM4ASQVnUbGCgjGA0CIQCIiCJAEephhm2gC2zXxXtrSLAwiNX5nHxxhhJfu/fYY4JVr7GRc
au5wuFqn6+I5WE6LwT6p7bmkv6mxqbPLG95RmAWt0Skd0Ud6Gr81kKjRtrSeF/WNL2v4qJQF+B48
SWdrJv0AGLIAQQRNgdE7l9mYk5jItVmdWC4Ml4xpaE5LWxpALsfVOESBcQDgASgVnKRGCR1QQwEY
wCIwCIwEm82zQWLdwgX1lebnFgKR2Gnw+sVq0pl99zqCXIt3T8H1zW8n3P8GBeOZwIfhRFVuUqs/
PquQrjf01mFxjWMCljGIVrCrxTOex8IimpgDRGrtyV5kxPewAJ6AIS8+/+nyOma3ZABACpPP8SqE
QCICNrrEpqGnRK0DRKNAiADgARxVhDYWGjFMLGCgYCgYCwVCAT3NrCWGKEZpYXq+quwfiKPYf0PD
tc52Yk3fee5hb4kjKPoP0HBJncYbd1JUVtyqNAssbAh27z8/bc0JZ13SLlEwLwSz3W2+xK8du6jR
8Pd8IeRGnrQp17AisT1/j/UklWvq1tM6fBGUL4oSirJvuERSlJRvdTdeGYOr/2kqCmZrQ8d+Vyej
A8f7EIo7hjrp49Xt/nvuMudEUWog5aLiyRjGeWWRrcOqXHURp/OCKBkxpp/bjJl06t9ggAAOc5QH
OcAYyA1Eb1LLn0r6m7N/lxzfLKdIXIZulnqjEaidy1etzRoABwEcn+1ZVSbUoTMJqiFuhLdXYvJq
716MtO1rvjBf2ON4dTK9xfrf7VmUvor+TGGSako913LG4R4+K+vyqAc8nBhrhKcwTPsTxrF9mxV5
SZT7SifLYG/rrwtGk01SXI5vStoertJvtxHMLhffoiL2ublU51gIB25vZkvrVXExZDMMmyp5RTPi
7+zDxgxBeI7cLib+hXiy5tLAjciJbTOYGOK5mAC6TEjFp3xUdGjJinniwIQEe5m0qQdemP4P2lqg
WX8GDjhne+A01zZnl4enleDOZWC892gghrcn+r9X1u78nZ8iwQCEBwEm1YQwagsI0wKjIKBGVQgM
QgJm8G0HApKamSlxkTHQUMdPTE3ei5pShOfOC4pyIjBjHRDNaxPamBIItn+xRVEemQ2o67arSunR
obQMU1rU0DiMAqS+0zZss3Xhuh2kmsrYieHnCW7lzOJc01g84QGuKSwGYgAEnkMZfd8n7ZSwz4ss
7mvw5hF1+r6BD3bI+VvFABb4u2WAwDLLGnby923HwteO2iLUQNymAbjQmwcTn+mS2ePU26g114Ao
OHj48W0laR2uzv+z89tz8cwi7zSGKsAGKIDgAR4VhDRGIhhKwUIwiGgjGogGIQE32eG+nALel9gW
rTUZ9BQFBkpIsipA2IAOiBH9BcScDjtsFl0PAvr3Sppx80NY1LpOkEBpuN3rrr1tOAXsoMzvJ5JR
b1mWmqxNpqdab96qMY8vS01RoyA4keHEMOvKBebEy6c6wppo3XHzhpiOkuuav9YesXQ/H46W09kc
8ZMBPnsBxktAZxFafGbm2q3tuf18efXfCKjeZyJAAAIfKmbgASAVhDBVKR0SI0EQkEYQCIQIzt4I
NQ0W73eZkdYJDgKLAdofZVjJYQx1H6ueW8MZiv4V393DMS7WgG9xi9WUJQMn+E6u2hAWFBmafjAF
nbmKtFqrWkF/MrAndQTHAFuk4/6o09nz1E0qGkZjJyPJlGJXIiaFJXuZ2WflNG0WqG0LPPj89Xcm
0hER4xqYkU7CtwKA2ZfC3KFrJHkoLFJO/2nD9WrG6gAJgwcBKBWlCUEZDQYBEIBQICO9lh1tFmu6
a2JhvQ48gIrznZT3sbs0RD7l5JhlK71srrbSrUslvcGmqMti/PvZvNE6np4NZVVu+YP9kVnaUFGq
B512U7l/eqhMDJsM4ltFLQ/s0LMr4tIZFy4+ZcID+OMY9aTWa7Wu3J8CfxgscZetZzO6BZX5u61G
Rv4VkWMzca6Ky1xWRpIyNBQEsDu7vlWgWfycNM7pAMMRpEaRGkxd3d34ASYVnEwyGwiKxUSIkMIg
CIQEnpUMNCCLHbqYUE40BV7s/hq0zMAQw+7Q6hmqL7xdl5eN0y/ZNXS5XhpvGhf/jAsoUYRVBVA8
881ApybpKME4gPfFNdAaUgNRu3aL4WjC3dfgqwoPkzpu9V07aXFu0qiVLiJtM8x/2o/U9jAAtdpq
GvZx1CChgbqXecObMJ712tne5MSOne1j7Pmv65o7kuS3ZfBnHCJM4VlXo4iJ8HuR+wANZzARpLJj
vj8WHxYQDgEaFZxMNzoZgjQAiIAu/UwMSGKvbq9bGjYavjoC5b+X6RaylVKDofsOyZx1sS419mH8
Pg8tES28bWyKr6IBWGRgV8FgS9zCghc1dKNcn2Kn2AQcGUe+e/B3aVOmfBtt03aY3RW5TTv6zotR
Rgt8M3mUw4sjAXUeb8/Qy6v5xyKCBXvOd/7bZRgAAx2EaxO4Aqr+VcglOYXlWiOIilUIgAHAASYV
hDAkLAiOiSMIkCJgEng2gQ0YkWFjNF3dwJBHvd1QIEQREfNtO2g0zSyIi8jvo5r7zSegydeqs53w
gLan+MYrx761+hRLy+FPZMqqNstZYcw9+zpD2Md6CKgfBzGj9L6L7I2NVab6D2qAP7YMTI4f7YJw
Q793PwdQf/wmJqSVqYZ4s9VPdiCt1OneF6+IAJlI7J0nSuKckXQMK6PiovbvVYw8awIAwAqsAxnA
ARoVhDRGKR1EiTIQxMAj5GBYMKLWb63xoampYSIYU33NxRQQDPOc0F7HDYyQ4+dBkCp6LtA0TIaR
P5GXDuQk5RG6SFnVYba9Pxqgjp5vcI1MRxFt5VvTve4rJ8Br19LXYy5Fh4u65uoVDasxC3bYNP89
Dp9mlQaxVUhhrblTKgSECsC30KBOoPw21h2oAZVlWRPhZaFCgDpOGgObRAmL75zJpmS5QgAcAR4V
hDAVJAyIxICxBCAkEIkEJACJQEfNc2CS5hQdQs0alrDOQGu+1/IzUa9M7ob2wne75kO40795qDL3
Iq+32UDAiZlPOvYMs+dO/Y3S2rWueaLUHe7DVdqiRmT61G6dXQ1O4lKLwKSmLWK6+eZ7l0moZyQY
p2ng0EVOKKkICdSVkDmnu/DL0nQf/sWWLM4OMrdFYQrF2s2dShk+VmMj1hULV2ZnL4MOH4giKAcx
GiMr6y04DgEcFZkkZhoUBCJCikBO/Td52eVtgL9mrUXa5csAAOae7MBJy3mBs4XUdOTl9YhkYQGY
g8tQNUwuIkeTkOMXALJSAZKXtnz372MZOT+TqMGwE6Ooto3xW8t0qwLFKOyFJiTLSw2Y1nd2OS31
nyMs1sZ7xqP2filB8tv3kACmNVHPbBk/NOTnJZQMGat9uJlh3N1MUll8qI1VoIJlbabRtZhVtFcO
xG3WhQHAARoVmIiFKwUGaUEYhOAj+IPDWW4YLIdLltx0i7oAAQ1mPe5Eg7heFzYqlohmOX+ZUQFO
4lQALnQruhi8IQ86fg+udGQtqzoJcc+ZT71Yz42juo2lEOh3MAsrw4o7FZKZSkW65tcvI2hXO7Uu
oNQsUCO9Ly7Dil9++LwcdwTA4z7NvLj9+CMJ794RCfN7BAFBFlqxW5Wrg2OiUC1JQy7Omu3pq379
u9cABwEgFYAwJiwMSsJREkQoEVAJg9LN8IYI1aXDNJLjUAU6WXrjChamXShjNIb8EJr6WMHM7Kcd
YVDZCFKFLZRmNGmjED4O3DpMSLklbuy99c5239bjbDBN7T/sMgQyf5TqIICV7Vegj+kUZsDCVyFR
PnQa5O+NYv6qOGrEnMDeJo05bWp0wxLoi4Xn16yDk3XY3RANdgCxevbJcjTfHXCi94RMNkQOARoV
lSiSOgzGKgE9bW3cxqCkLLCy7JK0Axrn3/yqY117u01CLkxNYxmN+/obsTPcgzd5FIgnAm5xb2Gt
KjhOl8xm23zOYUf5+Bxxb9UIlqxa13NPE01vh5UD5ETldqOnythFrC9l1dqT7FicDa34fpK3tz0p
HoohfLCzBBLwnLthrbHKnaSoemuhw7qzzVSWvHM2EOcgbO1CAPjZVSIzSmEWcAHAARwVhDBEYxSK
ghSQREAmUACAIWBoi6WEij/JpJKgsxWGVFJOHnde2PVXFv5rYmwevQ/BdWumtAQtsMIxJ49Sn8kr
OAAQKaVQjtY1uCiZOJQL0sELSs5r+jqSiOwFto7vipy3tpr9JMuE28slxzuYNSUcUSVMaaEr00Xt
XhCjbL0qqZDBS2aSBa0csI+XVqUxQCiaByOpebDvO1Z6sTdXHvWk08WtQEZAsAAOASYVhCw0IxIG
hKCIkHAkEwUEAiEwgCIgEaL2UQxl3y6y7F46L3YShNH5nWQeOWoU1lPec0Kzxc/EoKAXnLZ4jk0b
LiLw93bvjAhIYhjoECU9XyjtSILcu8Hhn1DOH2zv7dv+HVTMIBtBAPbqYp9nuZfqDc+haU47FC9T
niDC2XVtbSIgGY3W1QIxg8QRTsluhbLerb9bp14fv9GHz7lqKRH+AB7MXRLIau7jUGGWdUa02AfM
ANQiEUV754v0xGTLm8XT2WZvlkmfjV3/+2dnjm+WU6ygQmUh+Gr+0vV+2i4C4DgBGBWdFlYVlgTD
oMDsMCMIEIIFb7L2HjRqmHBOZwVJ0CovV/Q+wybuNkxniXjBhsWhjnI8cMbAnLAUGHC+4FFCUWKg
3J2Y+U6Au9aO+h9aEo38WKiYsoBlOlGyYBRZY8U3GUBg47KjNm5fZlJrYSwvhQE285DcEBCKgFks
Vu6Jf0lGa2gIx1NNILMPG+oIRLIIIFMtHHXdPk2HXjKMQnCpKI5TggULECIcJkRl9tsxkKdelecf
aFQZk4qMbZgETHGYuRyyllSQx5GTxgGZS1fQJM1wST7eh9v3y5gGcAEYFYQwRjuFCOc0AYQgRvxg
cuwFD2c7aQ/2Cgwx/gtVBgUgY+AIlGBqt6CDKJTbHVhnly/JChhDdxy02Y5kxkHpdywsAzTlR6b0
UwGtxssVzCgAClQThB12JScd/k6qw5w94JQAdkPzcKO/AeUU1rgABDgBHhWEMCQrFQzBNgFEgCPB
tmFAIsc9F9v9rgJLKqvlnLZJ0QS+KPmjjU7hJQJmj69XhSBO5du3wJxPL722KXOo1YGmXvNczd1t
skFi7PNFmlziFxOCEe7u58Hio6v6JaOWAAN6R/teElAlrigJCIATo5Tm0S0LbUi2RQgFtsAA4AEa
FZxMMhsNwsIRMIzIMRIJQgEzIFgiEAu3jSFepZbZ0CIPKJLgFwfB+stnlzQ0Q2sVtlCokprmFGe4
YQwjsvMyEQvIcsKm1LiGKCxSMW6Ye15t+u3dZbq/KLaNFJRwqZU+W4/0aWGRn0ro9cnJCieb9erA
e8mgOggoLVs0UujR9/YTGQBOxK+mqW7CG2XAJFRQG+wAdPjoNxg/MfgesgkSOgdA3+e1qlK99/8O
xgjkAQQIQ+CwIsl7+oIR1cCQjFJYNQJHoOD5/L59dCBMDgEmFZxMShKdgkgxikygJO4RzDu0LcBl
yYnGorABc13H5mwMKOsoQIpwwYAQF4PoassGIvq2bq5b1R5+XIKncy696EZd88HcRCOcJTkAdq4N
T9saD1OBZOpWcU9bpVQ2t77uVuiZzJU04uXAEdpYhYYgkLuaN3c4T3vFNJzkwxx9onWoXNLwutwq
CXNYW98ryt1UDKEgZulIdKjPe9SCcAAcASoVhDRGIRmCihIghSAjE7gBazRYSWJao0EohianHuwU
TbmLB9/U7iqMALjv8mMoG8G1TxP4Zh0fwAKSUHNjj4JBGlvwNPO7YlR20nCrcbYOnd2HeadPBZae
xFzB3NHpu34HMUwhOZbLm1weJEVwEQ7zbWakxerMk+ruhCUQlG8QBXNKeVBG0KxvS/XWfkzR4qgE
KpFssUlSpwvUUgZq6iBAQDgBLhWETFNRIMREFQCNzYWGkzqHBt0DQWgOeGdmEZW78fl4UABb5d/1
aEf7RgS3MbeF92SglwLqss+CBhG6TT8lFMyqLFbCAmw7qvbo+av1J40v+BU26TmcbQg1LHhx3u1I
V2xfQAniIW4j1VLenEA2YL3v3vGfOlNsrpA4ISWvbIZP0+J6FMff0dLgQBXuWR6idrv1xYWTCTdy
EsjjOABwARQVjDAnakBSAmflyxXQW4aAFhNWSA9+chj+CQwkmPF9OyQPHx9ViLz9+Yxeeto3Jda/
v3mzzrHX4fAEyvbWQKo6KRCamuxF6AWR2K1HVUbRkvRQrtI3XU+JlIPsPIFEfKQfD2HeOZeEYS8w
YPVi7RaUtLipQZk+PwCjdDBdW7HSQAFwSAmh8+P2YUKo5YY4Xr3gOaEQAVuugJor7kqzWx3weZTw
8cO4ABwBElWg7HRjBQkBUYCEgCd+q5ndyBPLgFiipHVXNAAHLgYqPv/g4SLSV7l7Q740y6e3QpTg
CY7rPFDUCPHWxgary8WYCAPPmqqJi6sfdoveerXT3QAduSJ0gmGsaE1cBKnx7EFesbzCzhEvoQMI
XWB63bd3CsHOeKMLtYaxvVJXW5JanMugh+E2mYRPrDT5Hq+pTyBJXkqP+/h29bfl+idpLyClSBYC
JqrzaYtfdFzAJTUARp0ygBQ6elgIC8pEYd8ZSY4BJp81oRZpGNqk0pI2YlmjZK0YluCbFGZJj972
ePxr6f+Gx8YpJfo5a82y4uc/bVnWuzzYWiqPaSGIhp+IcjjlMu702jVLmI1JBE5x1KTfsBTVJRD/
475z/3CbIF28v6Rl2tJbHsQgRK5jof2z+M/fYMKUfEOCIwXzXInPlEApDPdX5K7UmEccoAAAANj7
P2t/4bcWBCgBCg5z1r0xFAyG89qOlOGxhZeoNPNrAFRnSYiCtrzmv9MitiFVPCLLEco8/m7fC/Rp
h0oJvjCE+64SM6/dIiJhnZzxvCGZZXmaYYZkxl7dw1smoz8NWjiksatwkVp2kB6vAnpRs4m8U32s
yHmfs6P4pekqUGHZmEgADm+PU0/gub60poYQJkn3o+/J9ryBYdA2wEKOp3D8vT35DGF/XlfUHvsw
876cEQAvSKd9da/2D/B6mEeB4g4BEtWl5IQwhQRpATv5NnfwDQQ0LBds03S0GScIAAAAgJWWnnj4
z9kYTq6Ojl3nkLzXjHedBhMzRdlsseNxKYThGvRWVU6fp9rAM5bW08dAUtGtPv6FC8fNkMSQBKyk
oqzIW0DuWijuZ1cQpzSWiZEKdDjGHHrWiGsFmILDGVw8XwbTk7fGvYuFEa1vq8ZyKYtjdcEb66eS
2tOOlqcp510TFKwBbbQlZEKhmS6HsbzPwc2AJB0bFm6Vxw3sDNEIM0XAASIVpLRGLQ1eASCJwEdz
liw5+5tKuLEK0nSt2tBPCkQBwNHk/mmlbFv2fMvIos44Zs1dgBoF0Fx3tYGEUVeX0b4MwLq6TLCg
Z8hsYA2f6vHa5lFkhD4CsZxYFBhoQwOhVaz9m4jGe36OxV7apAcfj9mENUrCWSGYJknQ3XJrUzu7
Fp3OGcpAIsm6kJEBCKMzE7guAvc109O1CVyD2L574Pnr+udtAlnAHCfmx4MhCYgR1wWnKBbx/4j/
T/3+Pm1tOi6n9KtwB/hZ+oAOARwVhDYWI7YGYyKwhCgRGQxEAT7HOYgbuW4sOllBqccoCh5PEuWK
gGO0J6PSjqa1/vMMV/G77lAyxZWVvjGARjclmOMFaWURskRhcr8lxOEA1sYsDGzarJ6jGCsb6OKB
Z/iPMwOn6ICxDHj2JpSaRo8hHMNWzab+fJGl7M6AnFRlexPbNYrGES/Hv7dQodIRXYgVnlsnmQq8
00spDz8MvFMHkQEwFgBqVMcnbu2NALILPm9y+HQe0Nibn98jfvkMtwALZT+EC7yZQEQABwEkVaSw
FiCVUAITGIggEQoMRAI7w3Axod06edFC7u+0WgrwKP4HBPP43tmNNtXGropJJeP+ImgIX23sUHAj
RY9lDHyHO5reppOc5xmLiqwMu7MTWdiS93/DnGcTrt2HUVhp/3K3XsogNbrrIYy+zTY6wS8ZHeBI
A22fPDVd0xG2K1vokg01LdU3ciQ84O+I/jtZ/XN7wPgGC5a4g4kvl3QZzU4IHyvzJ7IWLH+LDPpp
D5CtM238/wCfARKffhJWKNiiEska8MUJlvk19vwLVjBnM1e863pbTiJAIYZUUgztVt9MqcPX+doC
zDnsvfD/99PlYcBR8Wlr1gWiQYBn4HIJaRUYV2/+gbXzwSZ4AIOU378hsD5RFxW575OW8GDiPuVn
wau0wsyArhQ5UmgCEkVldjYJLUN/zyrEpxTna6i7DfZKRA93T2KCVgKEd3eigkBoqDN4rIVuBr1a
FVBvrmCu/2Q2XjkXkG4RG5DM5CTa0eu2nF9MxqFIWRQNigkUhEKJSyaX3ATtslnsQQ/7SX8XagnA
/XVmuYFze6KIrwymAGnzlRLf8HoiobIXDsIjaDgBKtWALHQhHQREOACUoLCjeBbFy2YXllBFv+3Z
t5a/hFWXlplmuqCOpsdIX0kPUVLdyPCYQo1WP+aRR8NbHvayZpVqXFZaz9t1GiQapU3FBnyAE5Zo
KvMFM/JmlQpsbFJYjlMIcCCvXQ6tHtNKri+HbB7v8TExqCwoJGWvVb0JRGWGXfcUd4RAliFNKnNq
w3C+Jn7PRVuDDZfe63N6LyZJ1ZsQAmDgASBVhDQ2IkjKgTSAj5znUs6Q2BZiXMVpaYsM6As/uCmI
Uc5IWiBIHZdfpou6V7Aiiai2+oiTIIayA7h68hFLpqkJ2rey7ep4UqI3UgXuRERzUUoLMI8cTltv
KD6xWbrpqtYl42JWdCJZALR5L2Sseq6WAsEYKmsv8LpS9i3XNBfmt6hS7SdqAMrdcvgjyhaYkFMr
FQAGWfi5cOZ2sN6KZscJYuyBOACfRZ4Q4AEin/VxM2RguW4OoYIljVdZKuTz7a/4y0B0t8oNJxHh
6nB9LLt6uh0/Ppzas4uoUsQhMlEzimq0aRcqyXGdF9HfdIdMd9OM2ubGBQlkViyRYXrCzhGwY24l
H3q+ZHnhCIs4oG1GAb2JVYUrkFqSOuQwWshBkzSPOsBCGYClggflKGNwBOMjA8AATOENRxqWoBkw
jO5QBPvx6dPh2GwqZjGbQAkATiAZrAZxAD///T1MAK/cEr6ikEGM8AO/wA61Z8UF/0T53lTigf4b
9J66kNLZspRNMx265Ci+Oxv/V9qZqNnX+zRZ0uhQfKpClbYiIcABKtWQzBSZpIgjAJ3rQIQIBCyG
obQHtx11TCt9b+G+V1BoL/+uhxussNswuo0aHKXJVrmWyMu4zGqgEVOgByjCvEn42TDmWiR3BU6x
EFpGpbkyXKryuZ6aJQjWlLKxub6naS8n8Vph2OQcqmteex18jSIwUUAN5NzVIRTU5zzBxBOJsWSu
4BLDEoTJsAIOHEuTMAHSd9+3Qz3B8yOTcGRiQuy8/4xuFkwYAADgASRVhDBkYTBUAlZEFCwCxJBJ
FWqLaH3cygCxqFlhKjMiaUBYRGOA8M0myWO/VLl50WBDGSi+K3sgyALgAQqBSEdm3q8k7z74TJ+a
UW06tXVNe1yTX2xtRCUv/lnhUOoUJNUgToOk4RnFqpneAITQ1JWkxO8pWH9tQwzeeHTVrE0PdFcc
M3HNJ8ok9r72T0QJlAiCmTbSejPKSnzmvpqIAlFcAcABHJ7+CnwFiTSCiTFyJUW5fGnXv14w0lZr
WvZygNNxgAsFBEdWg8vWuxW0RlYgFLJKgsSu9tsRprX+G2lgbggXb8tej/1N0dFOLW6dcrXY+I+k
2A2GFJBxBZ18LxT9QK5A9UYr2DVLaArdAZViHcLQvfSjscc813/2uhF5WoqBGbOGfCQI+4YUsFCe
s9dg9EN1wDm/gS+a6wmlorXCCYBovlnqIJ7YJ1QCdmUZ4ADciQoxK3uzCRWGvj1Opntg1qzZ3jm3
JzwYxgzuMLurleengxqc6ZMUxWXabOFrxjHr8PjAAAAAPmMHARie1jolDAwkcNY5oqVKOGlhGWRN
mlNIQLvWT5hrrcxxntp/0Xrr3OhxfrWGg4JDtdMHmzrTwavbxQqJctPcFzQFEuM+SJj1k2+kHifH
Cdy1pOAxRCcT15G9oneNGTVB3bYRHq55cr1wXlPoU1WKjHMjp3CUqnVgCo19CyIQxqt2ClXMloyi
YJ6+nCGphUVC7y9CRnGjGWtGeeUFaPL+Xpzyte44NEUBMeIbicxHgoDguhonUDLsv8+f/v692DeZ
ysCAB6Mf6f/87CuDw1ImD1nV5FFIWXu2i50xlL4edSB0iqNZ3+DXQdpVv3kNmU78czPqKdhZ1QQL
cI511rsCV+p+X2bqYS4RzOjBC77sqAV+G0uDSuovJTunvo0iRTd1MxBguJXJzpWzCnlgPNwshz51
EoItQll88M/yfq/qZuv0qIA4ARSfXblKxAwkrIZBUwUpcMRJfWwuz4/vIjvq2l+2foHHbpOL6Jo6
yHSSD4gp/8Xyd2JDdgT5dikUTWWIwj12NEhM9S5lDSKhk2T7tzOZx8CJwExm7VYQt5QC3BuvFmYZ
EMBECUwvZxJgofVYMBTKLi+rSxpV7cFzUXFRd/Mf574G/JH/jV1lAk+MhOVCWPx479kcIhMgoeOp
qPsvq0B9XwgAa0Q8HerRBiI0zBG0NMReGWrnS9Ic4cc+X23JTHWV3Tr41JbSWwjf5ly0sGYEGIFj
HVzLwYaq1EiHu7COXRYB7HMEpAxIgCTRNrtglFzLm4VNXQuRIYwbwBmZngCAYAgHAQqfoooiyoVR
UsrRQ4iAxWg5omWAWhQcBe/XLXN68zfH13/xfnZRc4vvw9788vaaJ2d/J06ezB/FHH0Tf3dJs6z/
S7YHA7jQHeyYxKGWBuw/dYTWmTEtlAFRk+Cx+htKFC53mPnTVYiou7dv19cXgRJo8po9OXW71wHO
0ETkEIgkHJwh6ADl2KZgYKMx9cuP/Xt4c6AAAfL7/lFgvoN4hfmWu/b6nAQ2Lpg0TOJgNDCa0TN7
pVsc+xF6axNsuN1PpD8LzXf3ao0arrwl0YwZnuIChloqS2gPu18Dx136NhLTcCwtaJsHV09spoaU
gP7eGqCSod0AYLkbwEx8p35jUk5+wmqmYUa8P9sHATjVhQrQEqQCJWCIgEdp2VzSFa1bi14vis6j
I9WB0B2cAHV2ZA9dcMAQA6qzbK5mc9O4C6upHV2XAa49KpIhuwAgKn/35aai2tguW7yRcgBtJvcx
UwET6cSnLWu/0Q+cIWAB8nIAfL/Ev8fE2/0/p95s/+B/T+g/x/j/H+P8fEpmACUREREREREIAGqr
nnnnnnnn9w+QAZ9AADgBJhWELGALEVCGEiBIQBERBAIiAaemM8AA1ZKW0zpluwoK/bV35KIGQRZp
dxNDTnoAG9nh6pYRr/z00K4gLyveYVz+cVgY7saugxxzkGPb3ll9GK7sm+PE1w0TmEMQLKp5Huvy
xP6MFKuRR/3ItfcBZ/CFizzkSXk0YoywYgBm+PjhkzHACXX+H8P4dcAAI+Pj4+Pj4+B7wgGX+H8P
4fwwGOnk/j/HwgBwASgVhDBEHBFkgxQAjllGbEjs0iFuC9OFrlhQKm9cQ2hMG2UZQqka4Q/kTtih
PwQHQYMsytcWt4Sy1qlKtVqYWd38tYkOfzyBWZ5JaxdXG9m9dtLjV3crFJqFa0gKmc9fKoRFRiGo
VRGACaTCc3Ky0WhV3SSMd7DkdGEiigtnJQtS1rs6pskVboftPEATGL+OEAKhHn6/5ei6twCgAoig
rBQrepeRanWIADgBMBWAMDYsCIzIgJlQYDUQBEICMO4zK076MF2I1nTXxACs4zgquz4MRgAiLGw3
Hf/zOUVACPAmbzrvIIAtwBE/22g7VAg+ylZluaCqgBNWA01KNmZIfPALP7lFIIElj9AAoi2Ko3Y8
lhUMgKhIK3XXIAqTO7qX1suWJ8yYbS5TV3ZKMrKN8BxPjyYns1PRno4dCHu9TMie+cUN74mt3cqA
gKyBQUAAoUvu0vu/LoYAADgBIhWEMHEMCUzFNKBEQEMQDc+EeAwsY2y9HTV1J+/IYjI2CUCKqc7h
NicJYxAEgFLaTyADMxmvPYrVI8TOQULuQJIjj7LpRAjglNwgDzEJSSqX/6gAgrfFlFoZssA5mWY1
/pX6XSRioVEAHJ5RcOLFSGuTny+tNNmnMEmKP8fDl1UQxApQ6rT30umbW1/OtHdBPV3fQ9nZ2RwB
JBWdLCEaEYqkAaCEQBEwCd7M7QM+DHZZH4yda1LQCpzz3YXXH7r5P3YqJKyzdGt8jlwC0bHLt8mE
kxfFchSpwK+KtZn5pahIAv03MUAYWZKQE9dded5gIihwdlT/d882ymrqSdz8+D4dtmt0oiYDaYlb
1tzNqGX6qy+DvJhAp6/bHn5gKgCDbsqPWc2KIA4tTblpHHhf51zvfDQTqMAUEQBwASwVpugwEohW
Al9nPg6Cg3uvK3kvWtcUuAKzdl0+NZ9XxPlHXZZFgr6P6CQFq6PQ6aMYAWJAVl30gBhwdO7XJeWv
2uHa9dptasgrU0cyAxZ5c3QpUNtYxjDfj21SljaAG5rr9fCwlQsCAAFBifogDICgtS/4R53rjhm2
IWub7yAkoKENUGdcTvsJluwJpwdIq5a1AOABLhWENDcauQaiAQjAQoAQ7ckUsjHZJqdOOtahegog
cM0HOS/q6awnhQQN3vP6/s72BV6z21oATiSQXHx6PVCqkXnGfv6eRQTH03X1dEy0Urx92mWR1L+t
9qEZjz33d+amJ3gxWagAfywVGrB4u8QktgLBn2ESpXOwr0ITSd3ILJRTUgT7gCyME0QCKw3zhP/c
ZTdwcAEoFZxQVWuFhiIBC0BHy696cY4i8YwD2vhclwuAUe7xApHNmtHM4QwucnVH5OYMEsxrGpoK
zmKhgxIRie70Xd4Yxga/278XII37+mPpjnMhfJ+DZ1nvrPi9fXFAyVkLTABnZxZJ0kAMEsBWVdcf
F5dik6U2TWp9jbqMSjQPgujD5Kk5WL32zq44kCTXC6Cu0kuuva4hNFIRaLvXGN/GbaS+f+NP9P+/
eUgdiBwBLhWALDd6FYIwATsyxphwnoS5k86JciWAVNvxci7Or/ThcZF8WvneDgqyrrCJyyQVh1fv
5CKBr55WhgTYM1xcSBekt8WNVDwSQwZC9C/2tbNMGcBhajNEhEecwCjoI46R10Y0cbNSvopzmqJg
4Ys1ioVv5WG8OWf8tV0aeFZGaqWFVhc3kvCFSDyrkld0l5dowNSkb1iSMSaSEZQQAAcBKBWUVilU
EQ4kIQqATsZ8vvhRfWbEidNWTQuAFTTk8lPXUkxONcMzww1MMPE9ekA/xnhcpxKGfuvvW25UG9q8
/9LmMwQpMsBodv2/5PuJyNABamKggPe2WFyDulo2T04oABUZ8B/Lh5dYjFTSSp+8Q/fMP6uqnMdO
//MjrhR2qEdLFt4LG8GXorWEe+/VZ3rzhhythoKuOVDbcOghBssJUKiCfFfbet1kfls+WggBzJsJ
UAcBLhWENjdKDYSHYREAQoARuO6AvBEDq7s82RLChpZ+DGIRPhvQBUAkVOeXH7D/B6KEAZcPTyAL
4ujAF3LgaoLKlZP9ZCyIAm9PWVWzy8BWy7kO6XKA0s77OS6fk/BVu7kjVACVT2SAg/OcgUaD3XEV
0lGI2gwP4bQExp6QIkYXCeU778Kn2mIRo7BekhXFFVJHMlFAJC6ZRhOBcCZ6thCUyAHAASwVgDQy
DQXOhiGhxGARQAmx2WOuQBosu+rtaBEjfx5J2b7F31ISeXmNhe0em/kgBPD0YATeIBzus0MVJ8/h
R7Oxq6K5UmabmDA4qkzirSXthizwxLIPP/mAviuGWtqdXQyKM0iU9jcAZMkszS/ymRxNWXDIMfgw
XRFIwXGzBB3AosblEqcRNQMm2KfLlNNngzXyKYJSqmhU5CVVWrDKaBEAOAEqFYQwNiQIhwERooxE
IVAJ2kDBrZ0AGpElxogSU6UyFDf8nmzxiIkNnv1xUQgBGumVpLQJ1oSw/9uBU3+BuCA/aB9b9DK9
pawJtBPWCB1LE2gXcK2cK0mTH6FfFkp7vPFiCsNFzvuNKmIx+LwoVHxxQ2ulnw+3WZd532ZJUTK3
JpO7vwJpcZxBunVTZv18IACbeLozkBNRAvL/EP1b1DpznmjyqUTJl6I6EA4BJBWUVEcVIMJGMyDF
ICeM56YyNOYt0IDUSS1rAJt0dwQkB8rChxHERHpOOVhRnGxOJx/loLaaerJ0QGHucxZhNPhIGQrb
Agc8dW4VUykJL0OGUGAQwnBYDAx8XyKttfQaxT/Q1cOwlMDuJ4zXzPOrODi5UnTcWntZKdqngMUg
ilwzLWqmULWmW7Ydcu1LP1CTNFt3xWzUwWlC4V/f7HlXCzv77Kk/4eKnLyVrlV7cgahC4hC7RIsQ
pKGeW6CHXBGp1CwAcAEkFYQslzwJiIMRsQRsKBqEAs98g9bNGnmS5ZkXbNNNXa6WgvrHJIBJSCw+
0i6TlgjUCv8ss3cYoYR+6jA6gA+z0urOIMNS7KqsYq5yC3gdT8bfhhIX2EGZIiDW2JjyPxzqOUbF
HKIQroUpxKhQN5zOwPVSriI7OgEeWfcPv8EGbl8jGgqwXL+oVZANHdqBsFXvp0xxaFYJGS2thcAA
GxggMVWpM/1OJDQIIziszkSTCqE8Tcnf+2zR/bZJnoUrZ8+/GSaqeWNowpHKd03TLsr931/2zf1/
XKcAUVix8mMzw46F5yEL+JTKXQmvvP5CaFjx7Szsu8/En1Evetc+Js6RJbxW032qOfwMMZZUynGq
CY5rudkTKd/Eu6rwAYg4nd9SpqpvHWVekJSiU3xsdscvv48+zl0dPVxxGwKADgEsFZasUggIyAET
gI8NjuYaCHF3C8txCMWgjZw55BFR/tHn+f1fL2/CMJ9/ZATt6/7Wud5i/5f8/dAKju4AzenZALI+
rHfLMYvoqjFZz3e/njcLq5qwYzbvcLogJ6NGYoZoAq7TW1CbX5vUnmK0WOaQIab0AvKPESnLE5fi
VybLP7nFNx5mW292PkpSpL82r88xX3FAf3NUz10+HOuSvvTDKx5NUsOuGLzHoEZ1h6P4Y48/h6Mf
iIKy914tlLHAASgVgDBHiwhOgRUAXJ+dduIu93WQaHUWNauJgHGa2TmqDSJhKCZr4eVJarxyoE54
eg7nkgRWsCspynGwVerGrAEdGYIvHX5VSXcqykVnozEkIcMMNVbvULMyBDJFKGPzsF5KgBYhlCgp
VQo1mz867KK4CoBHxfwwAYRDluB6Xs76ipXUtkxaiMQEv2Tap9tGlPLvinhq31t2HWmmfauuiERU
AAcBGBWZZqYQtYaCEIBfPJt3HAKsQS2rFrmm6LQZhdED8AgArAVK4wHEmhlKp4QHUIXG01EFJCTq
8MTfPDs8cVHgRWdT6IfzroujV0nSc2vXwuV7nXIiQQ1n5JFx5FwctikPyw1twRIg3JJI5a/GlYz5
U8MjC8lbVZo/dtUkjQfak3DVyLQvtSko9TTzJ4lMjSVCZViJ7CaDOrZ9aLWu+W7Zn3/Lk1lS3MMT
nZbP2FPdN2EkIPUGOpe+ix+Nf64XUPtzqC7gNeo6Jqux42mQuCvUrnIxkbwlcbTmN5HzySgABwEe
FYQ0JkGlCqEVEIRgI+TlsQ4AGiy9Q4NoFAEb78k0EnWASK0B7KvizkwCy1dUplrQlA+GwdSOjXQD
+0dYvj14o5s+gbq2gaurLOUG8irZDLi3uZKkcINJzA8+2HWbh2ddQHYNKr2xKkpMMCZLbTAhhP0+
EJ0VqrTwgXE2MdZoEJAHwtGdAD0NrX50ZoW+ZsDL7vhg6e7w5MIAvyv4cmPxT8WO2GABwAEiFYQw
VCMERIVUmYhiUBM9wdjqyEMOjTRpazkKLDcfkvBy/Lz3LO4YxFR2xMOztjOnRNejHdVMvuBhiMY1
Uun7+VS5DwRNLLfZ5sU1VF985jOZmTO5CUsYTYheJZznOCuq5ZF4Yq2Uk2Ci41b1cv71o5S+uNFy
q5g3SlGNUvTi9WUAU33oCcBjIR06cLLIrGpeaPEP/+26PSXcvWMkMlglC1D0PMrPF/FZfcBr9GSN
DAMHASgVgDYnIwkWY2ELGGIQE7+fO5bG3RI5tLNTRwiTpnhaB/MgcizVg4rsnRMgchcMrn7P0XMD
UmWzVa83oXtw2Z3dxy3vh5eHLFaQB84hfsHfRvzWg3mp9NgMnFCjDCxG22WEUjFACIm/JT214KHX
lgtAkphzs2K5FFL/GiP1lijd0fw3Zuf7S7earummkbIcTJn0xHS5YZ/21W08NsuTZvkciZ1MpToE
LndNLv2eNtC1ft16v9Vlns9/GyIzq30ZqCiEThVvozee+SDUoUYAEV0V8mlTAAMHASIVjDQiFYXY
axQQwGfmjvgAEPIs84u0MB4aArblIweqQ0cxASc/V+SQylb0+nwrDKd/quZAGW/kZ7M4XneO/f1f
LzBnnVNkAb3MGkG62tFTSy/zXx6tuBRycO7/3+1LREQFM/Wvn/TpUY7WHeIPbMvsnT+m5uhXRTdn
Qj2xZ0okKT1ZapGTkrW5LBbI02S8woHNzxaEzZxoTlSsATbvbc/uVmU8FgAFwAEuFZ3MQSoQkMJC
CEAs5MBzwN9DozRwrS2mYstBf2QeCOQtjt1s4+p+Vkykwr4nze40pC2nyOyyykYL5erABjVTVqRK
uOD04+EwOBOCO7GBTYHDktn7HDZuaxSvvzHJ887bsOGJsG538i0Qby7pjgL5y1JH0eQPhcGcgAZa
I6vD7evUWI+PnIALA7xoyprtCqtNFIgHr0XnbBIiqzwijRkltAMAFj0QoOXO5GsURiGz8ehCS3Sd
xoywZq8+PrxV8cLKA/A/rwZAwWJfMJKiV7bpkteWH3b0sFdGGIzB9HlGcsJXrQmlqtYABwEgFZRU
FUokTEaAsIgmUAu88XtAsAagvRTWMUuLQN0Afha/ViUyrP6K4IVn+XfvIk7O7v/f4hd4xfYDCJY2
JnCoCtGhoKYzYe7rSwNFSVf1T7bWnhQRoLZI3KyB/HCP1IdlRDXQ0xAUkBHw1EAYTQ6BAvQZJQpH
/8PtV+zrFUTMQ/L43oLOO2pTluGhigmooEGtlvlpq7//cZQA8xOGiChDOxRCLR4Ee3fpTRGJZQhz
07JZzJeDy/DaUygAAVSsIAskAAcBGBWIMCVSIEhHYqBgLCMIBeuTAIAhcsW3m4SXAO+sdeFMfxxu
tu2Ojt1ftlc3F865/ThasbzF8wvZme8rbSdgKKZyHSmvRBe1EyxoacN/J/jx5l6cCQPDwjVclrZL
tsb3ycqiCjXuAgsUGD18Em2A3JzqtraQbZWMQMgF7q0CorDT+dOZkvK17rOIX7ZPpEEgliTmJ5Qb
SwuOZ+Eq0n2qAsj7GRIFNvY7xHl80U586hMrj6mjHBH+ZtUEWpIRIUAfwfKiY//6vLwlJzzyTuOw
s54dgdzjjcIgEAQAylsgZ8tco8cMEshvdV5bZ4RAWBO4GkfqPOKF4AlmYlCil+ApCp4OeLq9jc9Z
bxO2UA4BIBWEMCQpLRAjQ4lAJ75YWa2YWQEje+QLBILHa6R4gBF1dv5TZC4lGaRobgd9MaFvUP7J
06ZWu2Zm54p1hpImBrWp+wK4qDazgttoEznjVtUsTLLFeSBNpk27HyMS2wZidMk9d3LuoQP4DAPy
bAOke6o/7f16rfFDOtF4a29jXcaozyfF72EtNEL/BBIMp1qsxhkLJelH3Hvfgr9GfRT4OmN/vl5r
VxyMGGglhe1groTs14o5bzDC/7KfoilA8lLCoABwASQVnFQkJAkGylEZkIZwCd4EgA5l1FcUvN0Y
sgC4rs/qMwrJ/kpT3LpHn2HEuwEWV15eDy7Jm+6TI/ZvceL3UOxFZDC5+MrzxYIAERBlZX/ssXUD
8ukE0vKYlKBJVEJ+yvy+WIhFA36Ptuha4AsFVENYXUGlfLxb6+6y6Pjk0uj9Mi5cCInwZhhyhJNP
WFRUCqKx/tuDS3tQhWmqaO981HbyqMZKJpbq209rThn1Ukrbd9bdSatMqvKVE4czSK8vEzdKinLK
G9KMsGXhKlkJAADgASgVlFQUFQWGqIKQgGRFCJECJAEzDMbaVAYpf1pmCojS0B7PC2vj+Ag+4fG/
VpxyPTUmH6ccVKltOFHb2yrFt+759sgALq43jMVBN7TrZn1hSkiTHifyt+9JM09hmRgucuEtAygx
2XheDmKnIQOIB1qjtQQc6RRpMjLOAv6uy4UVxsE7H4Vf4WJyc/7cFK5mCR9Lwy9r8+524yjIJP4H
oPRQuUlTurApeAACBJqhGQqsIgBSIHABKhWUUHJLFAYpIQkATcxkMuWK7pnTz5MFqaaAs9+UaNKe
QY53GPAqVtiyTBWtYCyOF3L2UDJyaEb+OnKmIHxdxbd5/wYJWBfYiNqDgqhBAIt0j9mRVPP1tAwA
VLOnjbMVPd9FIR4p21xnZL21nXBf9v4t4QjIjFfnZXCMSJNf9G4BHoUBRbu3t7dGg7az15txBNMD
iAGRhL4DyAAIABwBJBWALIJKjIwuAT1JS0AYwmtXMmsaWSQAHrH4u3rrIPPotrhYxBwQDCy6XveT
byUxEs91DIfVuJ+1qH9duTPk4NKrj/P/rVu/cYxwFDP8Jvdw6qHwKrznMsDqsHCXiUlFoxqXIzY/
0txQlIqpVY7ThfXRsldDVXvqpFNKW4iweSu3Hmh+2mOofvFqjR4asivFeIIw7KkyACaqnKRNqWWJ
SKg4ASAVgDQ2ETGEgjQKwE7KFhApENb1LRCXADGWbryYSQ27DcNKBQqFX4pNfm3D6bv2+5/DD0rt
WEDR8RHtUMtHe7FL5uJkzyaotB4ZkUjOwS/vSmD4LjxI0mJRdBxa/VZayXODTVTkoxOGW/SEP8U6
EhwzRto2/gutCo3BSUFK5ZSV7RpNgrQUm8gFJpao3THItkMheiM5Qw1Uta2uRWlIwELgOAEiFaRM
JRo0oCUBGG12ATcwcCWS7EWBhOl23yjRXe9d5detrJ+5I1KC6GH7LbSJb8qXMD9fIkVR4XeopVM0
j8p+Xc2kBdoDbBzv8EhyG9YWPT0V0Km1jtMdaxCfM6iiGERHAXGgiQ5isYNmJBoFrSicJBq6jjrB
zOjQ75qv8ZrgiE3jmavJYfxSjmdRuihCZl8F4qWhMXRK3GiEX1hH6rVh66ozAAJCQcABJhWELDJy
jI4nQIiYKBEQBXuhEQhptRGhCQW1AoOeylkLyPMivy188p05lKuSKbqOX2Y9CPzdQuKF/vuBrufU
HQ1hN5n0TjW0dvOerFI6IQsUzk749yW0AeUvO7hmLwc+IBaS0dGP7/WKeS9uuHBuTnT2o2IBikl2
L36yjHT1kOQriZrK5v+p6ZDMlNWonOZEBtusIJIKK8KSVQpJXN033yUZ2019Usd/Q+Q//zNGYwek
75fDt2oo6ytTP934b9X9vH+34IADBwEoFZxIwoioBJ21YLAC0ERLUtmgKtwu5ASSEPAR+dFdHyns
vhO3O6MoHiI7CXLlljeF2QoVGOLP52wF/swVmWD2qe9+3kePep5nTwp9j3+JntiRWbWiJhsECNaD
g4d9HhfY+nlswBTZvq52LKb+0/2Zbd+Vcl0UYdqSeHsLccGBNjsIFrXmsXkD4BKev3bNdfRe+yYA
KidgAwcBKBWELDShEFwBRYWAgFIsWIl5YKAW7V2rkN3Gh69nSYhcHam5cuvhPWSNPCLl2W+LHric
6xR1teLiKi4+uq2aS5iyWsP8/abpCAhO07+gzCwrDwc8UtQsE6/hiffhZZmzyPXSpHkIzrS/Knt6
cJmhVhUXWva9yILhSQtfLJdC6Q1gT6Cq8/xHP0Ugfree3XoC9wVPlEol+ven9Jf40fP+gADgARxV
nExUkMQC8NAgIIgLXCJIwBeWN5+tONyN0d0AlrJxRmF8rbPqMtke+2KuCU68HfOAnnxUYkguIcM6
DrhEYZ2p6sAOutb5jFaczprJkeXu4a+QbYQPBg0V1MwpC2PjLFub0fc/pH5fTDCcbZqveopVuld3
h8PjaqW5hiGqeprvcUtDrZq19Olp5ZSc/MY8TXeTHs7wWtD3U8M/4xjL7UblTGQ74ErsVPDLI/j4
cv8MAABwARKf6pMUzEmhEwkjFOANJJcp2mu16Ndc9ON/3v+n+eoSPZr/o/j/lEu60nIdphAggXcZ
UzYASBZhE6/jd/h3QFnHRLONehCOpNQrkIc3JHEJ8hQImKJ+VlPhLZdyIRlSt9ToISGpFNaxvXk+
ogKQopwxAMaf5VH9y2ef0iX0arT+YjEnI+c/IkC/quE+M7SwxKnxT0ZaWFTiWKnOxF8gLCmOI5Ak
AAAwxIS0rGXULXa2HcY75upvbYE+KGUgwp95i2GAu7Fc9SB0JnNtNgFH35Xq9dt0A3aV9IIi2gIx
Zlc6Qv6v9TKRu0KsXVkMj/XyYhdbwLtTvkZISGIIUEBYT/k/4I2fEBs+Vt8W+3ZPGYNGU58J/Qzo
AgEGaHhTg62WAAHAARqe9i2khMDCZIoJtCJgsTLlsnAl4ezz+eVtL346WL78z+fGePT78xY+PNU6
SUx8AHuZ/xRlkQmRuSuwMC2SXCia/VWcDB/QFINYxy2GPhkLeD6a4rNlqsFmWQU0AkwolNnuM7Qr
LvMGB3Aa9ZMQ6ON8wmvcLka2LUuFty7XHHj4Y7Oqd5Igy0wNEbK+ngKh6nucpbVZX9nzKCb+RAZm
zEg27fvW04LoJWkXPgGCUVXfl31LW4UmcJRzOcEc6wkjCJzzuLoG+LU12y7+zy/qjD6AcQiKzA5A
hoCOHM7Yb8P7pzokYAD5T7z8vt30LQREVLIAH1m61SfQzdrl1WA7+c9sP418rmoneY08lZtk5h16
Cq2nvLHR0kBqwA4BHJ+uGtZoVQmGSaImKoC3CpETAu3w5j9e3Wrftznk26+XnV75iMb7SyaKsQHM
r50MOGSQmIN90Yz5q1aMYSGqw19PZtyi0JFYFDUrh1ZY6nEg66gO+FMENigSNTC279thR3U2RzDP
7ql0bEbsN1dDP39uccrYltCiwM7Nd0/Z3Xvu0ADlwCAxF35GaqcZ835aMltxV1nbpuBzM7OxE551
fZxunpqdwLB3QXdzgyjmBU+Kq6+mrdvxncGU/0/jU5pJ/C2iv06KIu4VUJ612AiAkASjIYvaOQV2
NFDRaaWeeDq6HH4+kZ/3zcW1XqwJkff8XH1cYwDk6vfrAwBRj1Njj146QBNAHB2Z3IxwASTVhDSG
Eg6EwaKQmGKACJAGbmzINNX3xmYac87tIgAocCupoWo4blhaZA0CWBUfH7BVAQAIl8VH7Xu1YLiR
Y889umIfCuHiYaH8h6PtGNq6gdGTjvyOE4j3DgaqGU/Z+ofgfx+KYqx+L/v726+Mzz0MdIBzTYYT
QBoSOGhOYiwKCRgN6lHIlSApoFqbRVhK7hZZTAQeN3bh/BJUS8XJ+XWf/Fa3eX+GRBDj27/6ZJQJ
QUPh38Ua49fO59sKkTl/Dd3NztTCBg9qONUZN4Yjx+EMRQAcASAVpEw6GIWEhmKA0MKQGfkxvOoh
yFPagly2JYGtjt2fnLb+HSRiCeL/54m0mSYgx1aKeqrbmq6vzugUjpfJtze9KXWQD/xwNs0HtCQ1
jZM++Vl7tO3ZluzRMJAAiJUR6aKnLB3aNjzt8ToUCsS2WkjzuNM2X2WTGclPkOPaO70ul6bGQmKa
oC2Wka2I8d8QBPBb4FLeF5LygZPD/KHuispLmmY+d2MU2RUZHh9wADgBGFWcUGI7EEgCQREFQCe+
N8tnDQ5Ozr7jDiWtLsFZKj0h6OaKeWZN4mz3QDLUeFcQgSkAeVvadn4z/e6XJ+HcR9zI5H1OaQVt
+RbqLkuqx8q+r9HpLw8l21ISoPWnCZIdrQoGR0oYEmBTbn80za/fm8fj4gAACadXmAVkXCdSUBgi
AB/rC+igIRAeFTCpGCNqhZ5LIpgE0ADgASSfnZJ0JJAYTdwhLNMrYqRL04G/3mp1P6Y69zX0ucW/
rjTlieZxzaNNYgAA7fS544BMHaeqIXAGk7rNbvxWtHqcnsn6VXEHWuUmIrMa0Vmtd5XUXrWD+YG2
YkPelyNsWOp5eH6n7mnIzLQi+OgFAyUQaGIhQjqYWlUgx1bZZ5c3R83uPoNDABlGaGeSRAZGPQ1l
AcSoi6A56qZT8p9XTTGPhcvd9sXSidk16HCML/L4UfVBfgdD2XW9aDafUq6FdLFJcYKbDAgUJG7Y
zGBknadVS9V28erdqSIFNIStB8+jz7ygHKSakQIIrqAIgES0eff2a8uMdnbyyldGCJiIuFXrGYd9
mEIBEAcBHtWENCUiMIjBQbBNoCb72YWdGMRhhwabatIBjCCUbzAIBDRbq53uO6ay99uFVDoC8mqr
zwecvbl6TkXEI3epOfu1TQRrtFmJK0w5wfFWJz+pQox3cb676S+PgjHA+PTezMIR1PRksXGIOqjk
lZAAln09TPjjQnTl39to24tnXuXLBIUN/xdA7Hp+Qlg6A6Br5IdPiBEBqADovKBdEAdF6L0Xs97v
YF1HNoWAOAEiFZUJQBERBkIRgF2zcgaAbGxegXqZAG4nu9/0/Ppru79xWuDDdX9+ZKcS3vNTkl0z
2Y5LJwf0ahlGa+kpdkQtZDjzhsM09gXWyQVhJWHUZVF0x01PYcynCUv0nSZp5MeqIxL8vUvxU1ay
xp83vSr6RHHM1Nsybjq75lmniWz5Q8dcSmS+9SPmtNkIcvxuaQUs5mG3no58Q1MBxi5YWoFqdoRM
xkSYJSlFAmdou/SME9Pz6sdDQ4X2V3qSV5owepv171cGZZAAAcABKBWELERzCIbDExCEwCM3BaDQ
d5LZRXkjaSQtAm1yUW+5o6KzsBZOTTc91czDcRhUzsT22MAoiQ4EvOZvNHwLShRqhA2PR4MhJf/X
QTMkCI4FInMrCWLg8oCBS64uECdWZxZJHZiwNgH9LSVxAHfRdRC1XGHLBG2OHwEm0jtOF0W9ysPt
7hnkhecwfW3+OuvTcWz+nV4Ja8NRGKIRBIVQE4PXNDp8IMmG+KxbLjuwyADgASQVnSSVSaQCJAE7
MRoBD06A0LK1daWgz6HJHBHCocXg99hdRSPfZExPTpEJyauOKv3UnLpVefq4dXjJiV4UPsPYRxnv
+390GGY+lXOSe6XdLDobuL3mNlqkXhXwa3C2mIlimVzDGBLd3CiiDJK9+fdNowJ4UOpVgjEuCUd/
xZNbRU3P+ujbrNqksPOqKLckwPBmSHp/KR+WYSkiBIQi5ABwASgVhCw0UZiOYyEKQEZl4u0AwFaF
5phpGgUCWzw6mZzOdDeT8SHHnvXBvJiopaWCCO3Kp37d9pHDWtcdJQQvfW/hGqgasMb1ojP2wjpY
YQc/Y+aKUrpOH6yd1e2/jXUoALYd4bSRicTdyP3vFbEELmORiK5SY7fx8KBcitPxa4VABvYMSLLz
6XjcCW043giiBitBOMBWYHABHFWgwjYKPgiDERCEIBEYCeisHRhwGznVlmNUdWAxnGoNOcEcrMqi
TIGVQ4r7AAdeUrry72d5SJGmsfcotsNu4AoFLAWcyLj0dEQi7TRi2nfG+ZIsmUg+8juOS438A3f/
vKg+TcM00tphLAs7xk8ve9hltAB0pgWwMGQxLzaVonPkVATob3AoIezUPXwLqkUnwBArzLRGNyOJ
nLBHxVyDGE0BEl/Ufuv6J+7T014pYIAAAiLAUnwjevg/kvqS4IT/l2311ohwASSf8hGya0VCTQTT
NzaLNRTc10b5P56rr+5o4+WPrU+P4A5w1O7Q0Xm0tyAAixL1Tqp3ZK1SrqpA0cpyRq9c5UUEMFlF
J1lHH8xJrVSzh+ipt+hfh99HZ2czcafKMX3l7+W66+GWeHlFGUzmDGLY6tO+YVlRUIle5sJaCYLz
kpSlWGWrKm7gjdzHxq95xfNFLVGK2zhiUh0TNtv4/b1ZnnrG+M3vut7L0WhW9iVk0eFZ/xwxrp5d
MpEJhoAFZjsA7aGmTRngyvCXY4GZXecS7QvJmiW1OFrPP/cgJGYUS/5+44MwBD0lLxoN9/98VWSB
7CWnJQAIaUudbQvfTXT0qyzH8guHASDVmMjmGgmCgxCgyMBHj563VnlYgL5bETCQgAAUB7FQ0Ouf
ZSy+ai9qtF5SVh8dTYZVHUSvQRtjpgirlXSXK+YWRNiKbA+AfktzPd5aM88+/zelMxQeIKuY9O1U
EQ2jxLfhiMt1YOqaGhQ0mGsLCNySa0FGrWxfooZ25lKcgqEFGnFFRd5ipq/UJewgjgOlT+YIcADu
gZyDT/xmfr8TMhfNmHwYZDLd7c/aSYT8Pj4bAToGj3IZyDvv7wgADgEiFYQsdCKsUMERAEQoERgN
3hkOgDJsojV3vd+woKCZfSmL6R5MJ30tv1dsgvd6f/cKwcSbqo9c3pS4INQrMqoY00CZ3vfGiIYh
LH1exEeVR/5zxVsxX3e2cVGgJHTLTpeEVYyvO8ye7jMFGJWrze7yfVHWZ1n1zyW/zjYk3Gksv0/D
VgZEAHISknuMAAAQCNYABBgA0h8g/oAABLp/j/H+P8f4/xykHT5RTEcHARxVhDQYMTGChSKwUCAi
EASCIgE3yoBedDALLHPSYDyhls99ilEkgwAU5RzMzSU1mbw9qUI4cvF0oBwcwbpbct+376eHiGxt
az3iaaJHRuO/sF3YTX2JhR7Glk07yXLQH+IGs4l7vM2KOYGam50BJAJ7Vyhqc7RnfBkQHcSsoLX/
g4pYs74OtksmLhQ+LQBwbADBn9/f39/fQQAd9/f39/fQBk+P4/p/EMX8fsCIAA4BIp/pCVRDINqI
kGMXJminwE1oM4a/E1/4BRer85z2WecF+fSG1qEQ/ZSCPv/Jh0VytsznablRDRy4StUY0THkerhM
wMoD5vHJLKHppR3963slHIum2J6q7f5p60Chly4wYAe6XVQgGgVC6F84FHgKeO4gbzjHWYIFgFFL
IRn3mtwUAg5oDjFGLzBAGGLMNNGHLNMNENNMGFODiLjTTASMBqA4sMEJi/aa4oAAAAAKAAAAAAKK
MAAAAAoAAAAAD9/oOvOLMUcAgAB55t2sdZPGtJJA18hHFt83Mo90ZeRKI/agY4Ahhn0+M3ECNpma
vGWTq/H/d0cGIrOc3hc0QBI227PRNWg34YrfWcoBj1HcSEbZxN3sKs8BJNWVBJQRGQQuATuLzgA0
NrY4Fslrm4AZrOe76cb6u2o2jbaFWV3QvR2CKgrbCpycHt8IM0+a21OtaV0PJttvZUomdTP4pJ5S
5CSEqABSrS1no7aWyCeppt59SctsiqVn+9SXzft126xe3k9KscdOrqhSXz6PzKJ1msFcXpe+n8ta
lnyvs9nWef1OMKBe18zjUsAuo1r3AsNkkN4BQ1L8ARoVhDYWQSEQLwEe7oBtYuALtSS8XFhU4jiH
jN70WvAEARJ1LyCDQ0a4CCkNcUFHH3qaWcJxKpD2iXAwScwfZBERXQdWfiaG+kHWYyyyBecKW9oz
VwJdlMwtHsUtWst7PUetG98dLsePlbZ4m/9qV9Ddr/OcY9lEuqWuC87ocTBqhCH9vhZBKbJoYt5B
rrJhCCk6yebnOExY5XyQorOEnw2MggpUn9bfpFYOZ0g4ASBVlISkSSRSAmAWmzSAFxIFTQsC6vH5
Vy84x3OmvVysx+qeMFFlPbAlI+wTElOi7g/OTJb3bb0lgLRDsoyA2sCd0OQkSoTSKkyD1eglsRKn
u+A0e71qpwW9xvAvMACV9G2JnVGU4Y/59Rpb/5aYZF5WnQVlOITgAidMYIU+OfIJ6jn+pqVEYzBK
ueVYpzpvuIzZyCqJmgrYDgEen/2KMqLYoRLohJcnxWAHJVr52XulVshXzenpKNg8ICUWOdFLFVbG
CSq7pxpGiNvjEeyueXW9Q70wpa9HndNUCK/EX7YR20eJ3rNfUwAPspefVDpLBOy794MGDgOOhe2u
JHBhrBSWMTrYMZTz2qTKsLMkAZBPleUyu8+RgdSkgvUtDLTOtIE7QkNg9zlCQ7MBrX1fLVkRxrHK
sFzHG4cpFVRsM09cnbfizJOONdY56QywI0d5HyP92nACAAACAa4jBwEUn32adKYIlklKsYJlQaJP
O9ePeGtMu711x27SBAIAzf3fVv6kw0iQ17gg1YB6+051MoZeZtLK6I6rVm7VpCFUtoP7xCsvVncG
fVjNCaRNU1EXQa/yBhcokuCGdE9gaAO0kIbbLZ+XSCAmv/U7AgGlybhY4uKr7LXfNhKtq4KT3aN7
4qzBx0ZVHTT+BDIyFJBYKIxoTXKCXAYNpQGVXhZDzioMQevmS3V0yKTNCSnaXDxkKJR/LTyBaWZx
SxyQSHBhXE0FCig1EZmQOLCwAfGKLqs+JH1W2Ao6JCZBo8JBZbzMlEg9AAQrJczFCURFHC5MAVEB
IENwzOMv/rQgAKAAHAEin/kLFKLQmVKEDSJtzZEvrDTeq8+/68f2bfG3nmdR8fw7ToPA2dae7rxr
8GWNWE7yOahIDELkPnx44H8aV76Nlm4lSXVLxMonb44VsY+u12lUjx1JgtOkzitXyTz7Psly2VB+
XcgFabMVf+ZQQIa10QNzCmF3heUWSD03G3XdVo06gPr3dQVc3JFblmlIvC51BSF3gKhqyZmDTeWM
WUuJ0NUJmDAevW7ankVJF8lwLA6UhIK4/fwmNmgJS8lzlu8uRp7Pq7i/kX5/thi3LLA1voidAedQ
jhR68x6P8pmcG/OuYhwBJJ/VkUXkS7SnwvJ4CyavE3fD8cv6HQLcfTv9jo9NdW9o6KQgBJypUr54
eUNiyHQOiEpQ9Rp6KoMC6cCc8+O13uv8/lZKYCVRsAiTok+Hwu9wKqSmNDPn3VUIWBkJB7/husb9
dWqK1BAhgbhJG+z9Hsb6ukrF9eMKFWqAo3sRAAANzX8jw7gSUKl+q5gCHawjma5Eb1KtSiPO6val
NlSf5/Y9MbN4VnEAepw664aTaKorRlK14UTlaDyg6caUAdPxxeD2dUdXKinA4AEa1ZiQFBilDCph
GIAiMBPkmA6ZCG8WJXDaXmrwtAXCACcCHL+1mGDRgt5+13bDCt9Sak3cJkPduee7JKD8Ykq5LT22
AgaHDscVYFDzbXwqdl6bLR5rtM92S8Pd6uxUlgyACNLQ1Hfjm0m5V3fiavjWFPO4AdeNcRf3esqB
aTJDecWzUTliEhDUQUBLqKgU7boE/08+kaYAUG7RIM/7QGvRJEUNsADgATwVhKDxCCEQIWCgREAT
lp7MqmmtbmAZKRHluK8y3Ye1pvOJGg6HTbzb7Dl+c9/9dTkdRrsV1OdPiPczcLdtIS2YoPVBH66d
haVG5/UFnu2ZvjJc4dV+5fqELHe9NTPn4RZ2cbmKKBQYAJQgsZXUwsuPA2ML0HvJ2XrW9uVqJZkm
vwaP7Uhh45aaXmVAAOABHhWYySISBESGMwCfJYqcAJmAZbmqUlzIAAyRF1tfessG9A3XXTwbD1DF
gPtlghQfc53SH7TYOQ6rfZ+RcDQ4kPWXpPVho1Slml0QytDkxngVMv17xEg4ggutyBzTpSlPFEEm
L8NhqyZuzNHna5tAlaid2ouKljrpO9oADrGwOtm8etRWDBTw6FZW1lQxaQbqK7fRWWlbdK5o2TrQ
iiJlzbsX70cSlL4daxEulEABMtwBIBWAMFIcBQ0FFKBIaBEwCd5QWjm81JKwHQ3iE0gUnQTevffm
IQiSOYycUstA+iamrdLF8n7AOnyztNwmfnxFt2wTWHK9mcAE6tsQDLSmav+d80D8BIEfn8OOKYM6
J2AZqfngaSH4bYbJ0+/ee3MJuiXC2RCPm1ARPJbkSC7OJaqDlhL9eqvNzgN8FtZ3AcwSk+TneL7a
095srdJRjk8TLjtjxW5XsFg3eEAAIYzzeZ/CtJUjOWrGwlQmjQSA4AEkFZxoWhOSAoKCsZBCsBHy
wtQzz4WjSpdpOcl6OtACY1ft16TSg3mr9siv4wK0Uc7GnOsaBr7z4NK+JGHiaKrORhy9gtrYay40
spcojWd7NQgFldzVCJFiMTHydL22s7LtJlDVzgBWoNOrjXn5QhHCyvHtmhBlvkQjG9iWSfy624B0
5TXb9Gduv62S9/VN0FCRa0MiPj08F4/Gkl+0WPGM+loNHV9RVAUvAAJAAl21eOgmABsEQExtVFjb
phcoT0zjcAuDt+dnASIVhDBEHAlQwjYAxGQwEe5mY3gRo7tpe+tXT8FoFl4K7tAvoXxGUYY9oY20
/I87wIX+nEoJGEfx/+fTIGmAcexmBEwsGsUkqDt40aSw2tn92wgTAhHRA1/oen23G81pQdXO8YJE
h2XQuOE7Yjrd9pBPCkrJjuZfnOmbP6iayo/QiZrNJhsK8BQSueqTHpH9u039PVE9f01dz1H6q7vP
X+tkWm/9TxY0cAEsFZyQNiokyitBiIAsOzAFHOhonFujgq6wWgrBxR5GBVaHGeo04qokuRPCsIiW
xaR9DAErb+22C4iP7k05qjuUasu7qG1OJyrR2hvXhAMTtY4p4YP9j7pNHONJp2lrcdKack6em9Vy
preL23v4J+jwY/BPCAA/J1YO9+Xhj1pvWkBVylZZTGUdrlQmhL+c7p4J+KaclEg8zyex78CHT/yi
H86I5eDDA1th3HWXq1qefnwJ8sCVn+pzxI4qwm11g111X/aM9X898kBMAHABJBWY6RAKDFgDZjvZ
2SdY3ZnFrlujWhmRaDNDngAckAAoNop/nzKcEnksy52sKBxuzN60/3ClY8XVoXxd80eHDU+tu1WZ
qcKMKq0O9Beo5RSONYupoKhgDSVrU75hu86FIE++B+uHPSvYNO4CgIlKBOS9xSBv3pv1hSehtjbp
JKhDBU1cedbVMVdNKlYr6+9I5B4ekHmxeFRICQyPMSd5QDgBKBWELKMaEYQmQJJEwBOysDl0E5k4
W6OCxl3lxaCPfD8cowVdzGY3mMgCbEOfWC1qbAT7tI0ZijiV/pcAUCrie16sTY3jPFVYKGnzXOJH
On94Y4/xtdiTkucgtCFIoNcBkxmUdamCwCsDzTzHUY03afP+MtWYxJdFoUVSZWEOgE/axIi7lBhR
JAxUmO08hj0jbLTtMwAhRHnQFIyo71Sr8Wb+nzn9c3BicQApSAuBIAAcASgVhCxkYwSOJECI0CZg
Cc5EATYtOgWLIkQFCvfs6lOZSFpXRQHZq9MNBEqa+9d0ey7T7bBRHpcahRwwjv4+vY+MKEkuECsW
Vtkw+1VKZgdOBrWNueN6DqXFx1Q697IkEfHNjxvmHd47UvATLfJx4jHnOjKM3eSVq0QpSQnC4B5s
n8Na/8XWv6rrXqBox3s5r6Vi2dEjYhXYLgAK8rotYDpXSuldp0rpXStugEi8kTUGa2KwAA4BLBWl
iHE0EoahAgkARjIKtL2gtIWmnLzxYAy1Oj8HDCNfv/Ke/cCo155Ojw8AvJimwxoRCIm2sAzvQXWp
oUFOmxwVjEvTQ22PJitXlXoSmwe0xTL7DucWo44RMPAYobXw+H36jLqyzpkKcEan5GAlSalwWkcF
QSvg+dc1fyuMbHY3/fNYCA9s9IUGa2+CGL7bHgxIqgkkpDTMZ8039P24Uw+CRen+sS67RUkAQAAu
trjAhsmen15q4MPGB7Ywe4ZUqyAcASYVhCxSgZGChGCBBCgREwRCAWdozpAIyFcZmIx+ODrAkcdX
OgAgdx0zuIvTb4WiO/xo8Y8kjR0FKoakeFRUBIiwTkRrs8R/qjqu3s6pLw2uoYSC02p2f7NoRN+k
7hvIVfd3wPVbRT/emraX818a1W/JEl+wSDJXitzmhz3e1DEgAFbaNZ/vNL7h+O0GEbuYdTumTvMA
FygACg5SSy3Ls4ZU9N+zsqyaUosqhFGDlbTwSADgARoVnEhSehTOw0CwjCAm/AhBAAbLvfOnmcd6
1ytovQTwg0f2+s+HhO8Ta2+nHd5UOky/RkK1pNlRLzvtKctN3QlLa3lD7cJ2vuYz/rR4oKeXvJ9Q
5EPblOE3RU0KI6yCHlrfjCGGQU0Z8PQ/4TK7WHVc3g7UyzgNh0/iFXIdjzw3DwGSXeXLIybPPN8o
AN/laVZYgIunLv6og1E893+xEXZULdHfor9f9cvd+P/ULZmAa36quPjwXZgPpCM3gBMwAAsGDALp
7oO3y0ZkiiCgWU5mqDdQoXZTot/jpAbmzW+f7HpP4zh/8/a26kzgASgVnEeQEI0CxnCwQEdrGIcU
XSjmtJshWiAJeP5ef2W50NpTGSwlWIuxEIbN9FJqBeMkZKcClcNui6lIffV+u4lATBfDpabqR4AW
XQQgKGzUf05FfrTFzJJ+rR02UIFim9UsERV0m+hT6p/jLVE8yQO7rlO79ojKQ9smTWDbnK1WE39d
JRAO8xXfoLJovFBOL66pOvum7Oli/0QCDBBPeKdLikMWUgA78l6LpjgkuJWdnhp7DmM6PH7/QzTr
zk2XhE5teGOGWyU4gfVaa1Ux/fkuvmeEJACGtQAiOAEUFYQwNCE1CEZCKFBGMBPTEFAEAyzNs7Eo
DyBBdcXmXqAqxFxPI05L+2fRBbXBx6P+JOa7GzxFaEmC0p31GAsZ7QeOSnBDW7vSGTMr+joMQul6
ZZVyi6QAgtWPu40YwOLgcxsrCXwK9JKMIRP8T5juBSReLtV1Ppi9ynp5q4WsK/x027kVs9aOKw9V
F6mpZXee+LK7un19Kdr3m58YZKVOBS6ZPu+Nc5Vx6inTreq2ovGpZp4tDSlR+N4ydpUtKBni5XFw
80Y+SqhGs6cBHBWELCKKCE5CUSGEQCd4sECAwA7pyEzYUKLtfkJnuvpVLxAXQFeAFN+6Xx/Src3K
cpWr7giPuUhGf0z0Jrv7owm4VBF47SbMcbuI3PuitvwksE42I2f85dC8j5j7hzGPGIMAAiKtnWde
xwd3VrvN8u5z+z+BMt5pXltm+M8tnxsaX19w3NdH+KE8rI1fXq1olxvxIhR3Eq+NmI0o6aDFvLKr
hidrXHr1pLN14PbdNIOf2itpJf0l7Hq5Y0AA4AEgFZxIoloMTMFCGEgiIBHhcWABSAjO21QYBnV+
/+GqD218KoTPXfh+vpUdXYSEtTVUtQsW6ry5abIW85+upELF5BTQJhO+nxYGpytK9LGPvKspGsML
VEqWkWgkoGdktnx1TaLaud5sCOp3MTQpWpkSpdmmYgXtWb+Q0mpFSdZcN5VWxDLOxAk9rT3bo3Ep
PB2Rm6A66cKOw9ipPKvNL1XLCtHzRKWv3J2a3PCm5kijKY8j2St4fJECwcABIBWEMDR5KMRBUKDI
QjAQbaKCwAFt33smsgLHN9Pek1CVG+sulJVoqT0ZGYzYGjD7/eznsnApbq5E971jsrKaqIoCyvcI
SeXRd3B+FaPJV/FhBBJ6nr5mTVdZNX8y3xEYn52GM0vK4Z7H1+6ArkcaD3dfrECuqe5nuv+fd4f2
QCjZ+cbF5UVNRRTfNel4L779E9dpzyelvJGu9FLNZc4dy84Bglf0VMogT7aEZshhGMZfIMLFh/jH
LRgZOfmxsIyTlADgARwVhDA0UUEIJwE2EADFkIRKyiatYcTiB4QoyL6CJ8JGzZj1y6JFMggBt+6w
kyFqW2XRxu9sUhP1prR3svoMDcx0FNwU+6SFwHpRzWKL0AGDfPDdwQq8KmDDqHm7kfUEBawM3FLS
2xW4rhoNSEhLL1ZvBe3STX6L/14t8tSs54us7dtmW2yeD3RTgjZXQJSUiIkY74iAmT3iNN8KiGGi
tyoy92UmtzA4ASIVhCwksMAEcmlgJhBYWgpJpApQfT59L9dFWW6+8msFWWV7+rJ26oSyI8377x4V
5RggCaKcSGw4ZZS0cyqNDhYIdbecWlgN3gGo8T9jHDxEc2a3bDiyfJA/PcW8MoUQopZu5qcd6FYU
2mqWbUv/D2+Lfj2vVn9QS7vCgyKE17zqSt4k0UqAEBaS7qzPJP87wn373+n+oFdsUYDjNHtK5ZMD
BwEgFYQwJEsNGkQUgIxrYgABl6JBIXYKOD3+5phRYa1IEQb/Baftze2dBVku11j2ZrlkCL4ywVZQ
h1L5daBA4/MAMd2A4i9H0Q54LcI1UIlzUWh4iciWIpKOD1I55cE9EtzFsDSfy/eyvT09iwSwN9+C
WH7jAdZUob4E3eTZBF2SUmLEYZ4xcZt0qNViUuyBESKM8VFY/d20VmDFGnKd8tITu51pfnOSCoA4
ARoVnEwiQwkORReAnPKwEwWFkLRIIkApn6X/NbVoh2uCnjxSECEDkZALjwxR92BzMhO8B0UsFoxW
JaKIKCdS2HbaGFpJbQUFhrNSxoz6cqafdfnmnU/iklqVRvesF4wsms1fTBhlDlyJt2LoaMZRNtjI
fyUgIM8KQId/IJRrRj1FEwWpO+7ieZ/F5lJLDa4mCkSqsgkRdQQHARRVnEliSKAE9dxYWBwGDQiC
EgM5hj3wBB1wXnjUmCWpikE2+wVMU1JZSnU6sKYjv0VMLfJywSTaKKCQeuNhpTAGsRCx7tqPJLp7
IQxwrNZvG3BhjC9ff/ewp79jQNQlIKbBT3W/esVGVfeBawjrWmyAV0oUuuBeVG1F85g2wtxZ0Pnu
z6Y/04S05YLzER+JCt/QGtUoSDSjKiQRDgESn5YaUoxIgW6JwgMcrIKkDDSlEQFpsHB1XeCV7dov
j7HZxM4Z7fMb0UX5TtG1sQAHZbYYaCNavQTxBdHRMCYNqTjADmY2goikV3JEsXe1EDk62TejzHP+
OhgpU2/xuIE20wftxvRSV3nB3sYBZmAYKs/dfGIMSLFZ7bLxnnsu6s5PLjtlgtyygk8EPVuXjE4s
510XlFAQrNnHyGGxj0Mvush58UpGE5DLjs1ThUWxLzI8Q4RjCtjckdfUJmdfZqKCJpJdgJ4nM0vH
svMCswlDhR3l7u3hHzEZhcANefnCElIUMgVYTuaYMzOkbnAiuexYQPv3BqExlaywAXoC+IM4UsUw
y+p7WS+L8AEi1YQwaxsI0UeCqECiMBGwFMbOm1s6Ll03+ECxIUZU98DLpQdnbiG5AJwELEFeZNfO
z7IaFY1oyMQGj871Q7pzhas+DUefxN+EE+nzjPn1HiiEYLEDkXKKG6XHO0wyNTf2e9ypZN+yRiSC
oXak1FjDZhiOIhk+pPtjDFthNfyZoAgwObcsHaRIgttiIbAga7KYYCcAatq0GNOyte7pdHt+z6ew
0FXf/J3juQDTx8FoYtMdXPQJq7ehR19xLsIgxwf45agIArYp+kZY74FPJHxQIDxLYDHhALAOASAV
hDApew3MhDGBBCQWCgQC7bTeYJB5PGd6xxYan731Aopc+/zk2RXU8XhMWbLp4gi8O4CJ1M/r3gZS
udohUYAz5ehYXvoAsVxHgwJhjLQwKiBRwYFzXq+DpQrPPDXFYRrVIqrA1ooEdBDNu01x6FJzBCXK
0K6FkXFDqvf+d8SqOoqvLJoXnm9A1P7TzyXQMEjp+TZgAqABgMBh9vtp7PnGfVcpRlllOi2Z555q
N3l8vlyg88885RK7L+v7OIADEYeHrgAHd3fgARxVhDBVMaFMREIBSEAj5O2UVNDXZutG+iLn+OQ2
hY9jgVxZxoAdvIBABSoCdQG/cB+3HTAvt4SS16s/93J+UCLtYE7oVn67Bwxga3GA7rxcip3kpVcc
To9PR3RhVtwfm5zGoITkyyHQ2qbOPVR/hNKZeoibtAqqrmKuhcng0tHljeGZqrTO7rhB+GRjvv7w
5MwzghkzAe+gfHwE+5cBIp/9lBQkmKIWhUiW1252av/e4L5757y5hzkvrPkFVhXkbi7uRAUAgQkR
BElVjeg8cXqw78czzTDUrJsGqwQOmMAU5zQWGB38q91/stOveFd7GOh9kuahgzzNz1Ib1IT2x/H0
ID9oBg31UWXVcJYh4E637R4U7K/2hbIkiqxYSJAEAANNrfadRlhYqgidUtC5ryE9OkvTVho+jYxJ
Vr1rVb3mZaccay3cZxGs3qy6ZWjU62NRBtVhYKjanR0ff/GN/HlvpBMN4QAEABCI4AEUnr28VQXL
ROmJlilYojaIS570PDyn4j5+zi2drnU1rvPHwb5bvXTh0vGAdrAgCIaPgQ3m/52P65iUIO3cELn0
GlYh7iMxCK/rGru5s1mxG9K4hbw7r/R5eHQA+U+1swCWbbN5bHE28YrzeTZVtrA41YRmstPmXOlX
GfhdKY426hmr0KDu5XxWefgR4GRgQgjh+E5wAnpu223P0D8+uiPADHIsssrZKlDa4TuT2++3niH6
SVTvbklp1sUEaG2QoBEhHP6HY4bIJS1O22o64wQUqtoPJ5sQvRYxWjZGm9tuD3w3G+iKlw7mCMZ8
X+4/+FRud1iGD6lhf253fTRz7meJavzPjcQAoH9ABwEi1ZkQFDQNhiRDGkBnowIcCt5MQQp5Julg
ACMlf+BPPq22tdzV+KxZBf+yyWFQPZ98cXFh+7l6y8XeHX40y6FKI246lUKhEZhBSIkf+T1nC984
Je7OYLndEt3bQ1akAvPHSq1D+hw2bGrWNumWtbeGRjSJkpOFKPvfGi7HtZdwDNIiThYsGtUh0pMA
izdK3sIOIfneiwn0Xqutlezo4JVZQgAIAAMHAR4VhDBjUw1EA1KIgCKAE36GAsYweWJbyUuYHc4G
tRXqAGERcvPAQYhYlMET16cvsHIw2tUVI6lE//J0o5/9PAB2SV7UVEDlLTjAgX39xNNeXbUGJKa+
nOZzDEyVkAhYuSisYwke6ozGcnph+vdMQCJMnfqe2dLVhIDvHhDbOUtHHmTRZ4wQjy52kCBadRyt
AKgZ9D5wzJI/0+4qBwEqFZbi9BiEAm2YFtBvbSxoMu7FzYA+f2x78b4xWu/xz12Z7+n2caCvLxxM
ox2ZoQXMXZutIsnetGaicYYqorz9nXYY9th198TrMzveP4ds0Z40iL92aSPxd+PC9F9EW79zl9hL
NW18NnX+uxn2/e/4fPVX5/nd+2Y3Q0AAhezT+lpy0bnJOHm4w5eSKHieTwn94SojmP4YPt4cvMD2
FLbYCOr+A0HvwCfAI3vag/n/wH7vRnxHd+0iWDdFtgyCmr6pSQ6zGlI3UlhRAA4BMhWALIM6EYJl
QwCIYBQIiASltg6CjGSNA8scwIRbvw8HKiD93BHN5ztcBZUfzyPGvtMRPLtW0OsOdhCa17B1i6Gt
kx8bbTooweFdhl3snZNWV4JVYva7K07bKpgMpPgH7Su2xb2D5XitQu0c8egvndiWt8I/LKDfBMLM
nQ+6Ac2h9JOK+N3Nm0IACHUJ5m4Qt3d3FQogv7V/Na90M0Yunuw+L+OX0RgIY8lQUYMdjgEeVaRM
JyMcAowAoMQgITAJ3vZvyA6Y20ZHWVfwVeAwwxcz5RujKLCl9n7syqGpyZCryoESA3/aZVc1H0dU
8IAHkqgZg9gQiHKC5+FUcLhQWvI0BhV+1C78RMcWfOhdewKayfvVOo9O+Vytm6LwmXtssKH12kgl
Ufs+Kdmi5J5Qwep8n03cyd11dBZVnRvDvety8zRx+ef/Gz7iAtNIqsXIh+4/x8vloDQXJBwBIJ+5
knhpKygqUTpTJiVGiIC3t9B06nz9f3XOulbPZ39f0d/HDPTiqYgbPj5zPbH6lOGo5/6sN2Lp11hE
n52wR6JTYeSHzVVh3D88gRlA5Senq4ljrVkKyqkaVvMfFJ+WJB83vZjfgGAm5dz/9BPGJ6aKm6RH
PD53RH5IXdEfK7e5OpLNIgOfZp52rgtzZTPrsxsHiPJg7TJiEF2nq2Ea1S0Z+Xh6f+ZE+d844Tqw
qZWmmeM0+ktFjqpmnPPGJtFzV/7P/T9x2/yBM4xnsiolu6UYRc7Z3aXvPe9fPj9cRymJy0YXeAoR
IzjXb/t067/PubJAMUARYB/Kfe/yvoNgEJ/AbAYD+mJr3TfgyBUlcrjrxnlKBC327rBSB6JGRoOy
DWycAS7VgDB0MSEIQxEgRSAmIGOgvCkb0aGQFRbTMs8/ggEJVVblHZ2NQEoHTUMSCcvd1oHHWpFZ
rIoFTvg0VBIRv94qFfCghwFn6A/YdG/IZ3KjLva4A4iTWHYbIK8TclvVW9gVzRoAyfSk5W4JpUZD
UBKWJUI0tI+RSim38VA5DpP0dLqgNFsPhEfGEp/K3sy8vrdTDjxB4IYPHr1K0ysX0cCEwJqMscUv
2nDhT76OcwFjrQAHASIVhCxyYiBaAnZPm5FtFmIBa5SNACTHXX6079hcceayR3whO4AAXeXqo8If
3YAdQNd6HPdYE0eAT1NX0FUL14bTGAFAHO6qrNYOXnE9rZ/MeJcuukrec3tDXjO3c9878zsHJsTp
O35K1+3uj9zigVEUo5bgLE0P1wa80jahvlATapTRxZ6Rx7p+WktSZTn7hOSMPNjUy4uiAC2wvVcA
4AEuFYAsaCkdkENhEEAicBGV3HEl0LDdiNLGrGghjGrqw69DorrvqqYQYbJDo0Go79RXebotCESl
DYLmNgOR6y9MJ+IHtjTYDMa2npUc4M++Ib2SLoJ0fi8wROyqV0RYBzRENAiIkB1fTTP6d4P70BNd
fluS7mJJgOUbT/cqRt4gBJV9GEH2ZzlRKcXb/DTxz9FGZXc/Hf1KJk912LP8c4++38AJnswFXem3
w67xdBddFSF4xjaVxMEPrVHGoS1eGRMKsmRWITnI4AEaFZlCdiEVAiOBCMBiMBPfGcjDysG8aYPb
cXOtWAA4EPdhh2rfq24CjeykVUBvvm108sAWr8+M5gxRFJrvR/TVPbkhSqGAFlBWtIsdnp4fDhtZ
BXgk5zG+wUgWe1LKVME5ohuuQar5cSMeUAEW3r+PKzhuAggpOOc0M9TLcqIJ5Or0lq+PBecQoABn
n+RwpnVAACAiZwClX6VdFABwASYVgCyTSgxGpROwYEoQE5YdodLHeDo7XNpwk88XAD1YddCVV3wb
krmpCA5eQXdApbtW5xw2DFTSwxoi6m02Y/spXyv7UG2Uu6HBVsmYddKWoUvdzDPfgESWaBI3KBeo
qhJXTN1vx2IfSeC8+L1feAiACkwU4pD5qQD4n3SjL9sxapfNzUQiMoQDlHKizN8so3+VIS10yxGp
lUPsMqcsbacv7c6oIAEtBiotAwVCN3GYTKyGcfBiLbLbUZzYiDDcv5dl6zvnw+2c3CDd5oCFHAEg
FZxkRhosSoQRoRgqMBPFZYGkGG1jMysl8CbuARCvC63XaFvlV/7fVirZetHLrxeaCMwJlIYs4UDM
C8F0qlnisUr9G1vEqY2z9N3QoF5FKGClLOaN0iq30rKFKxPhqc1aj4P9Z71UWJnUXrzvZhnHxL6S
MFPbliGVVXg+pbVDUatO3mbT2WPxOIFyat3XES727I/wK2v95e2qyK1OJqTMPbUydBYDCIMTnMUj
CrgijZRMW2B2MrpWYJ1sXvr8WhV4VdtUki4QVYZ0ElAADgEeFYAsNHEhDGgBnOGFrIbCDwZxCY3Y
mjDvx63aXaOZgeykACROtYK1S9Sva6pk6QwjTuflkqXcGI9CAMqDT3k2JcirAwgw4wbZGQvUDoX2
lZX/C8ipjlu7NtBNWO+LKplySUGywi22hlZbamJqwW4qyDYbrmhMinA3WKIIk8NubLe4Y6/+qi32
LDzjM9FMXSrrc3sMVlGbLXhnwiySwAMHAR4VhCw0ORkESVCQwCJwG33HDZEMBAUZfSjcCQLr00pc
R0oNy8f40mTw1rSWyRA1+cTj9f2iCaFTrSqmWppzbIED+9WgzzcC7v/7LgT5A99el7AMCViQTWpn
yMwAhnFyd3DGHPZMmUJ0Se+iHJ4ulmfQAeBRXFdY+RkvKE9gASh6AyEmBCwHhy/wpHxJQy9f4QB5
lAAcASAVhDA0KwSkLQEwmLNkAYGmLOCRqwyiQquFaPPGpGFC2FkDWaYpqZhPvd66uGdAY/dfZIZB
GoAEnfE5U8Em3xt+0rSfm5KrOECSxX37jm8Kwo7XXQNCPwhWwB4haVVvFDzbfhaXqtdeE1gSKaYY
oeyAn6fWh0kv/O4uSC44i0lAYSkAFVC7GYhUKkFLplgBwAEeFYQsdHkNBiwBOSLjYCgYlkLiXEBJ
jy2bgLGrqHEkB0FFAUQ15hXSkUgIAmaLRR0Pk5jwQAsr15M8Zri8AfJ5/YntMV7jwvXALvvC1EnG
pIBpDlgdifRk1aoKSj1u8NddOG97u8F65++Bb/qDFAuIbJmm+9mtvrnqcCmIbS07gVS9gOIkrgiW
VTjZC2wgi0EP8Vc+BO9SUSqIAwcBIhWALDQrBSIuAQAI2AZJEha0loGt8u7nSc80nCr4KmJpNyPw
uWt2oUJlllu94qiTgVapcYrOsTEskdsCjgEtCiPA1IFiVfbDO/cw7reLKPMojHX+cHZS9A5baIxv
pvBl3J5Mjg7ZLYq5SIeCQ1wmCN4u6dcUfi2NLIs8KuPcrRsrNSMwJiwJUz2qlgeFr3TPClkeGacU
K4UsAAHAASJVhCxUoShKAmxLAWDDEW0lksAoa+n/u9xuoCkXQ0mA3MZjs8ac+LUzBa3BJfS0mESP
YzEdmNKV8RdSBiYMa4tPgVteXnt5kxE8NFlM8tGwzMSw7TNyDBraozDFGJgwHnDSLOvKeuszAjY6
6c7hqRzmMEHQc0hTpWKQVMORKwdIJogJRrZzlHBeFpfiqdOyxsTGeUZL9IorRApDZQrtd+0tAAA4
AQ6fngs0pIVahNkwGCzSnIJkGC1v3n7fK7Rt0097C8L1PgmnqIBAB0Ugg60Z9QUKyY/lwrkRpTVL
IrRiy6oE7/ZpYSDBexgEr/X/t/zZVUnwWqn0UO/C+RmgeL1gEAjMRgiKAAFMLQJhijRih2074E0T
3GeHp25YQhhQAAAACCgAAAAHyH3iyEhQAAAl6JyRQkiKxacdfTUwU0BHDoA/v38bq34b4SX2JxCr
yc/D0Hj56KhFVcB+KZuRV1RiS3vhFZszBJPaILf3F15OTJ8rSheqYA2LAy7dstjw8TsI3mV66WXh
0bstoT18nPVgaDIzBamCKdf4boHkS0snBC0EyJ2RJHCYSkwIAOJ+A5lfMB8iHihthwEi1YQ0OE0G
FCpgiQhAI2SkikyLYlG+hJehdthldC0Gyww7LauJyGZq01GOIuhQCqhUEUO4qEByy7VvX2amxZG4
RO4zjDOhEBs+f9gkYcxCRDBMhjgu59PHfVMYCdbadXd2+4DcfhP4ePl451H0+3KMJ67t6EsuQTCI
BjkAA5DIxJc8a0zoboftuA/p7/jHM4w00/qgQIJD9wWZv2+UVCCYSlrJcYtlmQQAkRQQjWzNd/Uu
S1rfOH32/HKqJQSnMmTJu0p0Nmlp1pJxpuICg3WCQjHxn7r5+6/9IerUlc7grQ9wASIVhDA0Wo4I
pGEghEASC4gCQmEYQCeuR3otkyQha+kHlz5kzAzmRi7ITsFMFK/DbbmqgxY2r9HfCADg/hvxO2nk
9xIrQmhxFZGb9+IGLidPANHaC+BZ3JtEATRPDqpcwthMz6pptPGt/+RtXdwmTe7SFClm0iAUQipK
hhcm/ja239AT+UGB+FnAOI+D03IkSNLlXU9W1QFQBeZdWZYo1tuXJ438v33LSRCAnGrwAkTLZEr6
Zfxuc5t3OQpFQqE32HzhFsllUQKIA1VVEyem6TG6XGvPHCyjC+etp5KSFiFoqmrWatZsLKMPjf3t
pdr1VeMAcAEoFZR0FiotgmVBGgBCMBHiUHocKBhd6NOCOAAf9bxHUpJrdX1IIu711u7nGyhFq3l6
K3zaYd3Oj8oKJ98hS8Y1hv5dFpT/ZEL8nfkVyAvToX/YdWciW47BShRSeMsP3aoHn4hja3lvLinV
nydmAFuHV4uf8QhjaFer6wAFhaehrXfqP+f8198f3HH23B0PQ6wAAp/b/fx+mSHHkkVnFi1272Zu
wAcBLBWANDYSGJaIUdBYIhAJhYKBATfYbF4IbJcjhq61e50AMAV5XEC8oZxp83aqFcyk+vKPwpd7
P6MhHpehX6+KYo0u9FW/91+jBhVNjID7oKNCnZ2CE8Irx6Va6r2uMmsugMtYra9h6q6FdmZUCGFa
poqpyUz1qjVPHxbnfuu/9O/b79xg4bJ212++ymgrGhJMBtOp4rD4yDerekNiRhSiC3O0WbLMXpaT
f5ONmqbL5b5dm+ycjGGdg5rxjmXLgaDVzPxX67/93/9KLTaXodz0QWSUVUyvZ2SHCwNIy7fkLRVq
rOVC187tB8cHAS4VjFQmKrUEKEGISEgwEc7DM24EAFjrbWZxq92CX91cpBfeOsiLQ67TVZegIOx4
AnAowJwIsCagqdxd/XF1mIzleYWGgxTeaqKo3NE6ZqdT7+9PQNTW73Ncx3I1Xl11YNVJ49Xn1aiw
AA99cZBCZjLLRUrJTyo1KLXh0spF0s8Djwn7n+A9vT8YZAAESWPUUdM9UUVwrnqn5p9k88/+rigw
sGTTHAn7p+cDMf0YHqPkNReJsGjlRPaOvDgaW9evXr15vB5ppm8HASYVlFQWGQ2EjRIAlKgRKAnr
eWQYvLMYsdPO3YtAES5exyanes+NwmzuDSZ+GSg4zZ16qzwFEdHKq6+Yntc5ToaeoyZg1KzZO+tJ
TRBd5u8+lSY3GkC8oOCepZfDkABR48GCSiYkgXsBC86VSQgmUZ1OtQ3WNibhRdNFAs5xx4d2+yfK
2jc1GYx4fzCgpdLT/7gVKJ1+IfP5/KIlEaLfOzPOZH4zvJcrKj59SmbNmzNYDgEwFYAwNCMIzk9B
MFCqEBO0ANwUtbVkUzu8aQFgqtOTC9wfUtnGLSXqm8m8j6b/n5YIni93BPDq72VGti4XlxoG9k4n
te+8P717+5edzxrZ6oABegEplA0HVFdhvcXYCCPS45Cir99KNPgCAAGAqh/BzGXDkAECd7iegGCK
VtTrepi6RAQUG6Us05PrKLkgUDl7saSmtT2KxZGH8lu8OJ93pL8sO1f6yJ1yrxDNQ4Nyorw0nqzv
U5E6LTrGRtMV0d2a9I3U6jUVXvnoufOMZpoulJpwASoVpLAZTYxKhDcAj5XfuHCId5ep1QSZtKIg
F5Vr+u79Ttv53jUlVBUuR/5ABfI/pPimIFbvH6TNIXre78O87g1OJFO7/te31cDEKZm3oW4Is2AR
n/vF6wabzCCI7W3BWb2R682lvPElBlaihO4AaYnq8yhLJ+BDhl9+whl8HZRbOj1297TEK6JWI6V9
F6rLr6vp3Hsv8VZcRs73m3ksMpLNm0csMUopk9kpQg0ZRJOu5dFAXQL3OIDgASQVpLYVJAkIyaCQ
QEJQCJgE8OTt4dHZq0vS03FxeWoBivod2o8N/3vL6DCYiBQvrge9Bsdf+n0q6t3HUYZzFMl0gB3C
lJFAB3/yKDcqquY8HGnZXPe7S3tvpHf/VtGZHL2OhHde8Im2XsVbtek1jbKJ52aQA9/09kd09YEL
my0ANmq9YWEmwFwB9zRL9VY8ea9utiPkv2nD3RZCZUGWECuSmHjh1Shyu2/0Sqpu4s8Qi+GA5AuH
o2SgBwEuFYAsNWMUwkMzsIBkIRAJ4J85ZgWDo3dvqNuqaCAXe7j5spfBNrTPZ/AzBqSv5d6439Vd
OO64TiUwCCcxc7iglZgzIAiTSKloM1fbpxSxBcCNvkR8xBifg2mZrOD/reitASC4ACcGUHKA7XQA
2cyEToW074z70BJkeKzdUO0WRzQiAHxmA99ASR/ht33hB/gw95X8IAAB/EwAcAEiFYQstDEdRgIR
MIBmQBHyvG9toQF2tHwp9KsJNTw9tDB+kSaHlg1EGQ+tkimDVZvhXTo8J2HabIAX1OrBrDAaN+FM
k3sDQRNs1O3L/CHXrGp1ut+O5ExgweXiFccs5is4XjkwSmimAAhWAKfloCEvzsUSAXaZeuTZfjTi
JMxu4MUgoAhpqC0+EoGmgqWr5qcC2q46rgWAAOABKhWAMEIUBRojQQhQQBUTBEQDEYCbxTPWjRnn
bFoLvq9717agcpLVCELeFPkXOMFNbIk/hcjgSad7b4kUAE7qsO2OSmviqTvTBwWVWCUpV1SRNbEb
oKvGHGRLpRhlv76W+8U5wqs9biTDtvmA+766n1w2PeYMQaIFSpUqmo/h9XwwNPhpX9uhv18EQFuF
awZZ/voAACgTJVbTkxgawADgASwVnibwCI2FAqCoQCe7szFmjWwjbhWtZTjrjV8ACeq6uTKp3XjG
QAV/PjnhNhVjxPQQAL5eep4GEAYRr5fwd3w706vC2123xfQ58HQOaM8egQl0Ca1zSnADoG45HYxp
3+sZBv4ugYKAZOgORraeQ0+gcgD7hU/wEwntgPlTOUoNSiIiAALJVUoi7LqiDzW6dRiDz8elvl6k
g88xiBhOrLOns921kYgVUJidXVttjcgBRAaZYA08dKoIQyMRiZZ93byMiomQtjbFQmBq8rsdnf65
aHst23Dc75/MvFf7Ha8hSPc+vrmULB26t4jBf4/RrXV8tbnUdfx6WvlG5bADBwEeFZxMSBKViEZg
kZDiQBN+BnrHHaFjEvCHCi1IAtsw+xlVG6i820TpQ2A1Ahqxw/RHrRcl7ma5/wQAZ/H9/68juBAB
GE1I/PVoMWB8mjbes88eGhLwIDnAEgwOyhYcb9KqBYKliAhje1plR4V5SCEHSZYZXOUXpr/BV43S
wNaVrV6qLLBrNCTZlW0EAVNZV6NxxmGFox11uGGquDGV5CoTRd4XxrRLgsG1eL3ZWGNG4sWqgKKC
/HtOl1+BFLAxhABwASwVgCw3SwUOIkGSRMAm2GyfM85YWTFXCoQtA44/e2E15ywGaFhWtuwv1Xg1
jlFC6z0b0tgAZ+0fVPm734Qgtok1cezihbdbhS21mpPC5JQ+lSW2TLFNUtNsnbNKhIA++wzs2jXn
IB13L8AB9YyVt6HzKAA0XJzgl7MvL9tsXA0+HQElTJSbT0NdsvDrjMI8996dMfVjI3ESq+aQAKI4
rdKsPhU6YguALpg4ASYVhCw3UhxGgxIwRMAREAjbZ7uAw4ESIiKGq4LQFslBS4r406Js12YGEIir
9N6qL6mAKucM7z4voYJELw7bHic1x3xuJtlaxsD4MaocwWqMnaD/095RRx502ZOvZGhVVKNibNAu
1Hf0hJ+yVkf8UjKJ3jL9tRL9bkQyQIUkXkOFtoYrbbYf7b92WBPGtcPpd7HbGdACeCPV3gJoLUHT
xASirUJAglLtX/URvcABJhWcVCctCg5KQYqATKxj1OtlQiwsmgml8IAqXY6Ipds6x5QWoFwmFL15
1PxOTLIX1djzut+76m4IHPgiBFkbSYAFMRgEBKoloEQyNmURg9jExKgaCLhlmeOoFVx9KaSpA+bH
lQKpk8AHQZASudP2/m++oBmAAFUnaYkafOx4w8e2I7/R0Zcft+US089nWO9EQgkE/37Mr4U+DDUg
EQBYPOvC+2SXPViSvS6majtSSNNl83ZSwRUr1vWXD29fVfVbtXg4ARwVhDZVGhWISTKBBCARGAnr
ZXyeLLY6l2NBrnX10sMQDCWErmcydO2yBwUUQ1cozfsd1lVC9dXZH0s3KZ75x65nOnOAHZoiPx/y
7hfRMxrfLsWORCQXEJhPzXs+22b9zD5775zAygIVs6nX72sKndDQBMF/Sex533Hq+i9U+pU0Uvis
VgLAA60riVE2WWARViFAN6UAHAEoFZRWJRI0VIEVgJnJ2eGRo54WdHDS8Xq0aWBTOvYgSbqzdF1o
DJhq/4dxy9lEjm4o5yrXAA75UTLWC0+i/gvHMXKfBcljQKs8HES/hA+kFRjBClcu7wwubUS8QKyq
z8W6pD6N+GkaPE62CWCIBAiGGuK+ZNNIVS43KIrrpOe1AzZLAc56LAAFqwSBCJBrjIA4ASgVgDQ1
gJSEayEIQE9GDbBaDhbRYvRJoAYxm8OTof/vjwQwZqz1/6f0yE51jhy+5Oa0d3b273GagqISIWNa
u8XPQ6P+um0MbmmZ36f+/UzQelSRC06f03BQ3SCt8o/dt2/xCAUyVdfHREJ6eheWCPToC4K0LHQK
ue1sGXFeqc55kRoVtbkCzZjqrqAGxADo5qpK8efh1Gn83qk1LQxC0v9pitPdv+cLjOiA4AEsFYA0
JzIqAm5gwEgsQQgF8rzEhBzwHQ4Bpd1cawBuliw8fT+7c9CYwvj+99nIFxjpehJWqCUOa0IKbk6d
8YXNk5qoubWWSFsKefnzTKHA+SDYRZJfdcITOr4RPQvwx0tbtMjBLN0QT7FrJGTFXW6u/3NUoxC2
orNw9I6PxYMlRtRQ7ZwhAQSO7qQ/HSCmLQNQiIPZccVDgWibdMphYx9i7xV4JjTai4Huifs020GI
hdOkTgy2WxkDXQ0aZsisV58p58mExuDvvuvwolYc/HOqIyyyNWB6FusqaVV3sv7f+8s3jmPYPe10
6tb8g8ey1OecpkGUJG/VbOkAHAEmFZ0opRElBMKhMJBiEAng2WibjFHQtAS9goA1OH+djf9/7PWR
hZRX2XyrAMvLyRMCihNt8lQ2ZGltEkApt5thI6G5eRJVf343ECxpE2aHmSj9zNGrxUAP14Elhzep
Rl97EUMlNIJwAED2LSEp5BlJCg3Ahb+AozbuealllAEOUREFTGC0HlPz/r65Tq6L2CgGKNX+8Xhg
Uxs+wbDydlzC6V1rXRpQaa7JjtEmkZASuO46syapY9Jz5q4dpyTkhjE6OEXyqOUbRAFljbTuRdum
dBsEWECSuwgDVr5MBc75PSq8B6q3RPgOqCHWaQ6TseaXbXPrTltHg4clD7719u/IBGsAAwhIqqAA
OAEeFZkKhDEUSIUSgJz2CAMFkG2jMFhbQ9ggAGiPb2714dPS6kwgikM4u7iQPVx7M3e03U47zdxR
GK0qEFxM9fsrGVgJwEsJ2Al/X2bnu5D6yqWgCW3sCwux9NUNJKNq+c9ntFBWlHPB3iGgebR0v8Vq
N2Ei8UXCodysFFFOKskYsO44LfLCcHx4ntX9nO+yd1oWoMmoq8pniJN6e6n6uNhVs8F7VvjQUncC
VglRkY0XO7UhbZW6xCdu5oQOARYVmSTECQ0GJiGJAE/JDTAY3ZaRRMBJGwAHWJry+B6+X2zKHtOa
JJTQiBBACxPt5qVE9Yp/+N+P0Xz5c8mbddWSITVPeyZRtchHQavlpmA2J2yZYwa5rXM9K1CKkUlj
iku0BVKhW3OtZyQhOE4cQYIMgMOXHyfDHSz4IHFhbRQe7gPA+kszxJBlQe4bDy3El4YJsAAy8dlM
MJ2msCmWpNW9qUsvf9fjeJEOASwVgCwkeTxIATGAjm5OnegKFhEFKt1ngEFmPphqUBgxYKo0cT5s
xCndXqNu0hvJYQtS7JuC258sNO1kKHpcmdhVTijhu9KnOCAZ4r+Uq3s9mbMLM9Pal3Hh5KptBrDK
BYqQpVk5fDOyE5ZS9rvZwOAsgSX5fNNAsS1LJlEiy6aeB5HFLAJsCUokZ06L0XYg0suEzSzdK6Vz
dt/avVcxl6L0XCOi4QcBIBWUUERhSEoCZVAQBVIBdkqzSWBlXv/tr6W8Jkc54BTRYkhJRrHu9Pxc
IpZ6p2G9KSXTiRiUOR+55s97AuGOckMg0Ol9equsdmk31t7AKNYyxSPeZr/19z2YDKgCgAyhI6h5
S9l7WKazLBvE2eIoMmQG88EsMQuCjLMAzrdFjHVMfA9yeBQLnYtFYIKS4EsHQExCeIWmylRKSUIK
khjEVgcBHlWEMDSBHFwCPt5IAhDBYguGkWEhs+PwHDOERTRZ7LPNa7coV0ru5KxITUlEG/NsXVhC
zvxmrjkxUEHWVaC9ta/39k3uCbj5Di4mcc0VimO9xOdlSn1f7NoqJxw7yvaU8F8iE4y2rwbFoUVn
Q2P+T3scHErH6QwP4c3iUlkJCyD9+FxqlcleggUMY+JF9nK0IAQLBclGmgAcARqf+YpigpCZipzR
UokGauuuOP9eOt4xppPOwFV89+d7BqJ9/A4p2PUM92+YPXk5F86eTJRR+TDBmdQajvA2chEVf2kU
Mv1yLEw6bd3ICYSr82ZDSSwZSN2sJYHutS70K0BkaPAGB1waTuA7DUBYirMkvSLLv8nwx3+74whr
IuadoRxTyxRhVuOBnLQ9C4nIyXz6dLHHSgfRinoInG2ayrN+60Ew6QaAaIfYg9YP9RjHyVRJVUB/
VsTxD98PbM9vXohflf8DSFq7DHwDlGI3zoEYYYRjzV7J/+5aSDgBHJ79qmKMUZRCLIqlpQsjDvRB
I4n4dFIIBbLWED2pr2eoGn5pIy8+mjuiobWiNQTeAyAAW6rq7fza9q28R7euehMXafk1/Hc523qe
lKMjzNGT24k/D2w37B+PJhzN8bomUnbeOSdZipy9HWn9rOGFfCzU20ys7U0JznrN5PqX0ccUpE6I
RZjx6XDJOedMYstlW4TOq/h+1SD8Z9i75aXmyV+81KbDekAndHOEnQq8babyzgTKgN6khRmHxnOA
P4UAajADh8LAeEUA4QAXABwBItWcTDohYM4DOxqYC0ZWqKLg4Zom1oK0MuBxwywj8TjIjKk898kT
m0aOG+1q6hOUo9bjyBAA1JsTU17LdNoRjXpvkNpXujMzQu4zGhjm+zDdD6YzCvtEqAg0vZRC3LbK
j75UlJOVhgdXleDwnWZMSxUc7AkDyjAKXhPQ2urALOQ4tfLW4GrSJeWzVzb0pPKg7S9lY2kws3XS
ASEaGDH1eTfek3AAOAEaFYQwVCiJEERAkVAiZgqEBngzt0U0CwkQEQ1yHmEC2+BoIJQCm5pIZNSF
KcUNNVaysPOshOUaoAWwc8/AKDsg1eR4SehFLiQrk89uiHW8L6ym8xFByTPHMt6HHhBGo+6TOgDJ
/zmt57FJuSVeODHmzHnNOxOyHAGzgKdiuYJEzB7aoUS3ywdl8mJBTXJE1cOWsgSiiiAAQAAApH2a
XaJaH8vjNI/m1b/13+OM8+u8/P0YjW7AABwBJFWcTCJiEJgoAbXa8C2ZpcMQNDJZG7Atj6T6vC5W
aVU166anpDZ5kN2WN7vz+IGdrA/+v4GWjmtQUPUvHkCTA9UaAYu1iY+X8bWexMSG+fX8T8EYvdoh
HzW76STIwajgxOtwNWIPA/+JA6Oitv9ncZ+flIBdRCHxLdK32/x2vzjOwo5ASh3+OsACobyuzemQ
QB8IQAHAARafFYpWaoUxEtzaRKaLlujzFOGIxiJZpWQtCJTI61lvnjr6z+majU307deZ/TXK7eN3
8W8Zru+Gh8/V38euyZZ07vXxsWb9c3jrTt2gbcejWCQMmV868vGYqsC24mOjArQZ2U8DiQ2tfMBU
lqN3EdGPtkEQYzBMNvMEVJbBdVHbmO/8ngrMGgux0LCwgIanXYB/QvQIHtFDN/i0/Q6h/04+XIgH
OeT4QEquQFG53KzGb8I0dd2FWLNEJdKBfXzmvWistduKqAmjYjAIWLzesxV6sg1654afo2zjBoQE
S/L1W0zL+f4+xUq18LEH1uAc/VTwHBAriEYp4mEl/dx3UVPfnDSTJMRXHGKp8+0HOCmZk2sq/7tT
6PsOtEThHxRQViiAcAEWn52RNmkY2mycGmKci0RkxfBltefh/2QhLyK50JbF5x1ZNnWJAHtPvs2O
ZHdlYvemzpaHiJo62AyN4+MEqdMwxd7GywbYrPzbtjquwVxYuGhhkvNJosUFEKuKIhAokCnbYPXN
H+zI0Ar0OeEOFokr2wOxMMiYTozPGQpraMptq52omJxY4oAAAAFFGAAAABLY86DsQM0AQAAKd9tV
ECUg04hh7hazMy6oKae3cogpof2r8L0UC0GK5U6afKLnEtEY3EiSq3fzDZERKL5+bX5fywrOcoTq
rd7dfpaYdHTr1peqLrEw8+DfBW2lBk0qe3LtKEp6p6Jo9WejZOTGZivUe+HakCQGn895Lx36pJA/
RRon65vfyUR49BpBoXHAARSf+YoSiMYabpIKeLsstNcef6p4+M6Y0t0CXfv5UPQeaRyyT91UBFKd
VbBGcdX90Rbia6Go5nDi9mSt/BQB9UhKFsccGQhSriT8MGk26VF5uclFXKpbBm6+fuOG/RXKvLJy
tato9rqlqJl5wwyK6SbpmvSCb9yf3aWyxl32eyTVS1V3A+Ncns6cnmyxK7HHZ9e0D5bs+Qamyi9f
kwP9X8fH53lj7CGoGoEgB78qStEkQivc0XvdKyLnALRklMpbCNxeUQDgARqf9RFhjGUzSQWRq05U
vWJVr+Jx/0dbY4Nz655QbW1PAR4/KPF9lTway8yDlaFswAXmSP1v4Wea7R2nUeANx7AiRfgQV3MB
1U69lv1Q9j4bsP7mLlaiMCV1RAkCFdF1i+Pz2ldDiaIIwTAEpmpqYJBWwhsTIRjDCFccj24XdmOt
OWCpM92aawu1TlowaFRjhjERG3Bnpy0YrI0fJ9N0jh7sd/wUgCQAkAm6AIAP4n8q+oer7tgHfZoW
MEYLBous1Hr8icKzVE/CuxxWI193OHZANE3//23OfI6BkzdNtDc07mx2hBmbGCuvTVSmYhXSpRvi
t9TGBYFsjD4Ab6nwtXCQQAMHASCf7RHBgESpgmUpMYhYiRpVLvPvxv9DUwzrOva9j7158Xg+Ll6l
E2LihyoSw/1d5Rp6WVyV3GD8uoflm+668C7ZGCqAAAxfa7eXGYDf3xAjrgExq0XAksrRdBlE2sM2
2Y0cCVRX6RhZLRguLKRgMBxlrcmFAywmAoR3K1A/quwHT7jboAeJ5tZCTdqlYUcjV5CirV7qquej
iohgO8UdNhGrDZUk0umoJyP5Xbr3dJasBWQISYEGQzgkiai+xSvmqrvx/7DgiAMHASSfhHwCRFDG
I9jGxKCqH8n+AJT27W838Vf/TzmffvafXL77fttVcPb18ZPvt/Tx5rfJ11bR6HW151qvbl0+XwAR
s6z/ayl4CL4vTDUzCqPvWgjdEXDfKkCZmJdn3g76V9h+XQcJvZhpe1wFugADydzXp6TUZd0egacw
gAbf6AKtma+P9qog8RlatiVNHhmSFVu7fjI0jr9/SAPTCCVCBnlIIJxCAJ1rAuquy1bgONocSTB1
YBWnZ9b0n98JhNwBGp/diTSDEJpinIkoBVJpeLl+ce+AidOIK/MXIrila9wY0Tk/UDbPKjjtKpIx
KKJX0ULop0OvIlH48nihWGhvPTELFkZ6pXDChrrVCW/WE1aj4Ub2f6MIRQ1NvKgj/weSM29wF1QA
ABX74881sm2Bx0b6BccfEhOBzAhHtQEXC/zrVRsoQztGWLoKTwWHSaDzPv2tn2iF6X6tpIAgFAzR
Go/OKv+dgu8JTOw9K4lzMAZ3hhLUgyZXe1XAARiflYj6hAnIS8UTLE+3TEyfyEC3ldSt61rV+f+K
rJ8Vu70649/254le/VzrquPWueTW9HV76iNnYnAOi/G9JAkdbadM+8YAiCAmuCQQG5LGpmuRta08
1+2Mdat6bXf6cGG/a6aabe72+cQb2zkSBZNfYwlb8HCA1awYKhn+G6v0iAdx7SqSybhhBWR6sGat
BlpW3LKcLZkPL7WUAtiENfk9z4iDiCQikPigD+F9oxBGM5tAA1pzujALRbZWgrY/Dfp7c1M3ey4B
GNWIMBRRRYRnIIBEICd+CygCKY6w3d41kKWB8JCv7uWsGAz1KHuEzN0yMr9/QayuMzi0CtUUXgM/
eaMdwXc1DbQQ83oEnUAAAQQ5jFkuW1lvOph93OAg4SWHD8fqdnIGtmn7ZaWCJHNgvgnUwYe25Wsg
F9J0r/S9l/wv7bstdAExCcVLV6NKLLo17XouKs4wAatORs7MgF4efLnyNZoef5bnGrVAADgBJhWE
LESYlIYjAIlARi17JgWYWYkCLRsKIa7h27p9mFwgN/AcVURfJyP0nOwxJTsxAG61RMDk71rtESix
QuSHGpsV0GSVSLVessgJvXSyN1yvTgTS+nX3wpgLjQonS8EB/6TfHi2nvx5swdTNRz8sBGv7xQiL
2y5G2IGX+HioplhG6IxdMWGn8f4gAYYYMrTmihhABhp/H+P8f4mMAHABJFWcqEYKKJQrAR830sUW
vYCCMuzREAmdPx619vA2TkXnxvgoZpL0nX2ajSNapgqqslce0jpUJu5tS36eN26Man/YjT2pfYbF
Lc36TMP7dKlWEu6va96QEtuh/ObVeAglps/HQH/EMaMK/3CmBN/xGsFPI+2OW3zKToWlO16CtlRN
nhKvVGtfCOUOuioQ2C6aNpk+lEq5AbjnG9piYoAA4AEmn6VyIWiYmVZdsTLeQqMlmmGIRLfsa76a
eUv/WeYFnl5f29dPb3PrHlL/q6wBkstNl4cgL8a7ePA1HFcyFMYFTCnn9bT6pNUCqmako33tfPKz
Yg5KRs4nknzIoWklfF7AhVpMnZYQDBiBiR5yD9JJjrEG2MgC4PoVH/d9GFQ4+xH0x7IV5qenbgzx
f3u9NeRMgooPzJGgJRltgyeZiQqPyYs0AVqUBBu/47ZYbOpQfcYW/LUAugbKzgxQKRbyaFAzA0iP
kGF9bY42gKBv86I7n/9kaWcP1/OKT8H19QBb87ZMDp5oH1GHjWPUF76ATWEKiaNSfzjuFnwLvH0n
S8fWQ7E1+l3qMzQxt2BEOAE+1YT0VjCQBqMBIIQgERAIRAMxQub8zLqMZPac9M1vzytBnsACCSSE
v2WS0jsYCZoxDlcBePU725OQAOr7+eM4iCIGe2HQATsIypXDb2fXf/v/jziDscwNHfRTb/QHAN7x
qt7rr/rXVqDe0oAKikeEA9Jn3uu4NpXAXndQAZ/tj/VeaYAE73/fdBthIUpxr8afOCKHASIViEw1
HAjORBchBEAne3Z2GmDgdLd6u8LOLzkA8XCfSRgVU7lZNTY/sniLYYncqOc9PxHVFtMfJ3G+8n0u
f9m+FMspSvmM2SYbiDBQPFBssxavd28mEeEwYuTzBaGLyYe/nGV5oS6/w/g7IkAC106BSEg+M7FX
4Q5PcXhXvfaE4h2A+o3XAduI/OP7YBtPAfh+nd3tWOYbd8JB+K7+lNh/IfdUvFLj4WX38UsmOkV4
E/1tD9AcASoVj+JiQFRiEAnpvKqsi1zJIeQXNmlJlQtAnTyL/5+9g4MuAQOq9j5oloiYIFNe6GIc
RIAJmggFRAuAFwXInR4AADisL8/YBs8P9dYZVBsKDUAI1Lw9tAsV/Qsgcj1hLMFeeHO7pX4e36Pd
RnWT9dvw7r6+J2o1ZDSmlbFS6TnAGJ6bjTDsgmaVZlOA4zhGcERArDt3MFE4xMLyvsjo+evo8bqY
RXVvNX28IJv3mIITFS1Com5vTvncarv1kDdkQNQAHAEkFZxIaBKYWINQoUSgE91vGhoO9IsIisd1
SSgCMJ7D3PU4qGiTMwVg1QGrZ2ugyYEThNyQJ0wRmUVVGN5fM/hBSfiR/9WMq02a1u/S0MnCcOFp
9mPpepvFZtECTBuN1xsTDqOUqLvOnC+u9GVqdTZrNXftCey8Ggs+pcb/O9ECtlD/jNZb33cI+RtP
kNoNjqNUDsdVWtHpoSGUi9WuJL1CzvOkv51/bKILRvRPIg9/7W2ZNLBNe2KXejOn4XDJSN9oOMKx
AAHAASAVhDBRDBCFA1YLgC53R73jiC+VxEsbNjFkgbSzN1NXs/n/fQIWXVlqqIiCAYnLG2nPCKYQ
OhmZZRtau4xqBnQqDKYIGNx7is2eOc1tRqt7kX19Pr+ipXfRHp+zHRAN7mGiaNoIqoTOBYZs2UUL
zvc1uTd6je6+4iSuPx+N5vloEhC2FSBgrVD07qDtGn/OP0xdt6kfBjdYO1WKMR5CRh1Cv8gEsSrJ
v8J8K4tF/zJgZ1JeQ4OMYVAmuAAOASoVgCxQDB3WwzGKgE8G8wabSxes6KyMsS75sCvS+PR68HA0
J3/WeOhXK2wQKGyEDP+XLpvGW5y34mjJCI4nKkRe1KsL43F4NCuP4Xtei5tFS18XprGMpSz1dkhj
nrY4hVsdbOABGNqVGYIrpy49PnMExJGahPLYJLBe2RiRY4WUcxy2r/2PQ+pT//L2s/zwyjCt0Y5E
2594x1b7iv2ZcFfE+GBHGBgSwBTCGCYlgAYgpXHVjw4o4vCAApggmAJnASgVnFAXaaUEI2CghSAT
1jZ4C3MdPKaNyzGr6SXVgCf10UPTx9sMUu736eaAw7HdGVodMfE0NeQ1HWZrGGtrfD/H8nJ085u9
HlYjL3A+o1GtrEc1YJo9lfJKO0ncYt9a6zNFuInDfadOQmAmz9RAlZIk7afdxkaue8tuAw1lXyeS
so+Yr1+fg0fUGMAR/jEzXjbledk/oDZrFO8AA/hasQTqXtXalaZOPdNlkRAIzUAA4AEuFYRWIQwZ
ViNBQFRoIQgURgFTnadnYi3Rp1Gy8y378AYe6sy/n+wU+9LAMoSN3ObYqAnOI7NJ1kzVt/dTkRh2
MohgJx8/r1VrHzqLxWOq71oIlS7i9azu9BW6a0Ak3S4FPNdXUIenikuEiABnUYGDcGAQPTWolsNO
r5NtoNdGonM1tqvt+i8/Q+7xY6PJ9LbKvhUscaiCsPmIQVAACywSgYYBlAAHAS4VgCyUWRjIwQEI
QCIUEwjCAWdnrG2lhDpq28zR7cS+rAYoEe/yZrJ7wSAUVTwNOWFDwbQ4nBgWe17yrIbSLXxm4u5T
BUQX+lG5g0Wg7IaM/FdU1LMdGTDdJ9SJ8L70qJbTu5M+Gumej6ddzYdrLMsOjSuWbezi/NfpdEgq
Rt0hoQ3koiy4L+wAgAWPbBXIpK7FKuYLI6hZHUDiKSuRSSgP1zV+1Pp+eP9+jZ2STqMWDO0tyKU9
j5X53T2W0ZvRY899WTS3UZ27OyTKyTK+W5pf1/kMbQqsAcABKBWAMDY6JMyCISBYIhAIiAJCEQCd
npyCAvHssCOte2bsHRmlqdSYzLL6eLZBIMJC0d1b2zGhCQHfjaNohT3XtfIFib48urcq+1DICnas
NNjFqk3UUB0nDp/8kE4AZt1Vsia1LoXJgbaBbloVTGxQgmQtYrNQ3uKsldSByqAnqdLZZvWAGABE
AFGZzQcj8+Vp7K02S2TbkBKGmPtYcGXyZBGAQCoVyKWU4AEgFaRMkhMFCKZDKIAmZAiEBH2JzQ0Y
BweQK4u7pvFoM7eASSAQNLpvUUg1+/homMIBHrEGxoKfukaBasSxOYxoP1DdndR1+bwNKOlb4utF
5QVV/Ia19dwjF1oxsMTVhbMZYqoIAeKCGLliplvG+XQPCtrwdqvVVGpi1U30xTwOvTVU85Tcxz+l
fbCVd+CmdTOUAJ8dclFlRYsFSexWDodu3bW1z2TW2cAJG/56kqNDWyYH5/HG9gBAxZRDw8PD4DCD
7gADBwEcFYQ0FEEZCkg0oIBnzgG+ArfSF3eLE0S3a0FyeIAHj4eSMNln0G+ov/z+Mo5R1YDGQTlW
BuK5Az4ZDTZ7k6wcys6kuutlhuq81BCKka0J892JDWsAB3sYKBiRBFfD8z/yZAhbVgzvW4P8r+IW
wordfrTvSH/t5/4vkXqdVXBdEQRjeF265lY1dmU6TewCBYyyCpVZllg6xzySkbsyWVseKowJfwqL
4UzCiwVb8KcKW5qEFx4BHhWEMDQhLQRHQgpATA9XZgDTUFNLIFrDOcFts4T27pMG19mVrVDBpe5T
XWNNenycQ0wzIAUIU5EHffRxsLWoyEEqJwz1L6Z9gyVyunu8IdzPWZMlh8UuBJpmlqeDNd50SjRp
71qsrbITOGAb+NGhLyPAiht6djMR2WdKU+H+vyQhrpad3HlOPsVkFY2UqtIWqS29fjSwRolbbLlP
P2mIOCUHJQBAmkAcASYVpEwkkRTQQ0CwTEAWsYOGCGDQtC9rgnCAXOWp/G9F4Zyx5BaTlhLkajKJ
Xo6WGwrUSwnmxMxUjwzGwYsd4ZXDPgq5GCjz5iBm0OEjUZ8TVpnVAHajnbO/XMizkINBSXSfnJ7G
HVlBWrUwVujbf8/rL00QxQEkqqzomSIuKq1mfAbHp7DSyBDBpMYGIXaUo+cbi7dUHqmrDarCTHCU
DayOHwHXiMSWzrn6YZDLcmdeyxbrNN1BZU9LeqyWMu26B/P2HTLN+lgrn6yXIx7/QlwxAcABGhWk
SFJKIJAkIIkATO9s8hIQCwaIFsWCtedLovuHJhRq7OtT9pUu37yp3HPA+DutSp1VFqAbbIJQwFpW
z5+6VNUa13NiLBHGdnvyo9fWoOh1MYQpvB6BDMtA9Abo0VMTD8XhtOH3vzIQyhpQYVCK1t8pK9RH
Axd8XK7zysJhWkfMiDgoVLqu+rK7ccp1Tg/h769H6RJiS/heaFo2Lz5xk6YI+/FEABwBGBWkTDSR
HEyBEgCPSwMhApESxBJkQDPHi/gfLzXJ13NXzW5wapFqn1oKaNdVSGcqblgdGgXSilXmYvVK7MoH
FQlX4F6y6Mitcs2ZKoQaPv5TeqMfoYsfCC5wy4yQztz9/burNcmdqhPfK8xjLV672pVi1Vx0UuKm
Y7FahXU86qIzVhIiDC1V0s30z8t8m/NgdHWWBcFgJC34V1dWu0faawB4Cez+umBwASIVnGjSgKQE
ZjTDQLvGSIW0KXdQAqs9P3PHt1FQ90Jr+5WhkU3aLzvEb6AwMWIIddjlk3lmu8oLnHt+b+P3F32S
YroXq+ppiA0Qex815azFxOPcG0AI1qthJForiSkubEyaMM8TuWCZ6lkp6sPctGPWE2VKAkTE5l+Y
KYFNmSEVPZhjq8iRe5ECAAl35+yVStzFFcCBYuDgAR4VhDBCFBRDBiGxUKwUEJgEzajTIyatrtTS
mhGsuJFhRYpnh9Oe1cbTl/v1HcYgWxRVJl1fDnmsPsYlCYbs/36S9BwPYJbbG0jHQmGcdMsYnsNX
PAAVCJC6RUayZW00u4qJjBAAdyaO7XgCZR+Z4u/9l35XZZZTjdClFnQXAIniyTIBLKizSNmednjK
SKHj7LUliuHmbtbbUqNff7eXxSYoCVGBGJPm4w+Mp8ooU847Omb5bLZuwlBpZZQSAdR2ZtsteIns
LbHj9TrI4TVRsrC0dpWSRNcFYcNNVi4sWtMmKmYFgIKcASYVnFA0mREIYyEI1EATxB4aDQF0LtYc
TSTQAcb9J6EyEZBPS5jV2JCh+Tk2QKkVOAo3iOxmnjJPjfMfatVXMvnv2pw3sA32NDbrks83wtez
Vmbhgbx7Wf2EzafPUPfvRP7vIsBzRMrP6zq76MIpIHZYcrjSVcsJ5PkWoKbtqgwak9LbxBxRIADS
xhihc+785WudzF6ab1+g+jn7QkCJVEwvMAgMaA76i2EvETkTCJ1E1uN4hcSm+7lnBf28+7nVq3PD
p1WIq0ACwwcBIBWENhQwlRowAJ9o6PQ6bi4WZbQjiGiUEhBMZ5vsKC39qP9bUMwKV+wX0vFTwyJM
rZfyiwy8dGgjqxwhtFvihBWTMJrDlTa12pQiq73NW553qrVYOo5JsJdZ0ejFhn6L1g3KUUgNlcu5
sw+bH/BO3rnNASKpOKSFJ0gFUcmKcmG9MJOoqFy1t6xPThiz2wdu9eAFRexYL6o3jJO6TLIKAAcB
JBWAMERRMFwCbEoCaYJRet2suRYAHSuoNFTCdOqqMCzhZU4DWLWf0J7gzDeXpZrzZsqa1oPhcVki
KrZtID60AgpH75OSz8NxiyrT4zTp0QTLHjpmgDGYk8cWCL7SFdHwsg9eDruwlqomMutSNgTILWQG
yqim8/tDraqabkKQQhedFCRecKlwwanISCgCIVhKaPABIhWYiMIyBJAqATYBAsFiFi0uQgAAUkXH
UNwU8sGAqZhxlK2g33WDk+HT08QPObCd6+ULOyWcjwtop+h2vjM2CkucFA+a2N3bP3ln/EYFHys0
NV+FlRhgbEHfcWq6VBKKdrI/WVCp0kfksIWiTrunVknEm50tNXM371cGWEYd4VnoNMqypC0U4Fqh
V4JT0/0/V0CLRW0YmeMlL0bkMoUtKAHAASIVhDRUOT0IKQEwAgIAJJWhouQFIkWUDV65WI8A8MBC
LCdYwb+iHVwtyr1VAFD+8RnWsCEC+Z7/ey+Y9mDPsxlUI/V17F9dDDcXZE9ag3H9UAtI2gCStS0q
lVJfdvsjL/+7AA8dN4GPmHq1vo/7+GB6zBgRBau0PpggWvOmYqBGyCE+wDCUosobAmz4RILRIort
WCWct1z/rSmWcBKojYK2AcABIBWQUESgiQTBEIBEICEoCd7aoizI0oYabtHHlAPBNxYXzTE3BKcD
IsP8ubroikW4f7d0P0w76l1pc9WwFqnxuQA7wAAA4f4u1sZ6TxahHaGK0dtDMrUVuD4XRz5U2XXH
a/eIqPoXcC3PkX8NyhvEoXVFFMGFhnxlgNKYF9eNYlRuWFlAgkIx6Ks8qe6PKtqFICiDXPhaQts/
e4hapZUqiIFRUT4BKhWEMGobCopHMMBUjBIQCEwCPFtuCZ5yGIsKSqzXtp1gKOVd0JdmchF44Cm+
z/aFTjuU3BxzYfS1jokawHE9XjtKllfLHZUcYoQYSFglEBEFjAls/K7UwfIGruL7EMdrVEmz7h8w
kS18ODPm2gbd4rrZNAmrgefymXcbgmrSIGghO6vVCAakAq9RrWoVO5Jk1x+37fGq+TIxgLp1ExUi
8Dw7AfbJ845IwARFyMaSmSLgBmaYy+f55k7Z+NJ56BI2xvFjcDiAHAEoFYQshxoOBIZhmcAiEBiM
BHbxHgaWs8i1cnG++H19IFHZNnl1Eqi0AvzaUEAD3YwUgJCaPQ/zergzeTkzUoMVMF89CSblIMXR
S3fYVDaZb+gnAvpzJal0299h/mbA6qJ8MKdlQhEGGmkECcjs6S10/TEtc9XRB6MAEMulkxZm9y1e
B8x7LwaNBA14Odw4dLMzUpWhlfn+WMHI3ap6J6J3RWohZvrbbYIKJTAHAShVgCwyIwkQAUOAzIAx
KAm58023LtMXpcGub1+LqwRu/TP2CwJP1OsMebMrnu7K7j8IF+2100rScELrv266RHKG67SwlU4l
/UPmLYWIwlpTvFm74gsVOt+nB4r15yIhh6L9VnvcIA2jRy9tMqyrygot1ndSM2MEYTAxq9EQRgjI
jqA8lsXQAcABIJ+1kiYpBbuGsOsVIFqlVsTLv36Po638cXn8e7bXR996ud/w87Pjo4zomiqLRSEN
lWQsLu3ktm6W1d/M8nojYLBLqfXVpv1LeiMAChwi4GsG8rMZ/I+LtG6vxJ1fHqtDChjnJTLleg0f
A8DrLuqGLFrLqMjBy85mGhp6fpQAADr5AJMQ1CAgD5qAkiSdCd8JJfPve3jnEOrOM9mVIQnwQtEt
x+T4Y7GxjktOhHg+8MNxTAhLwDda622wLgBEE7O/OIiZ+/t5aUJplDASa6ooLRHpmTXKJtrX8dXb
I0j6gw1Of/GEhVjSWpFdy6iUaL9eelAcU0QxKspBgSCKBtzJtvjn0cwfQIDgASLVpLBVHQWERwCR
YGQhIQREAnjHOu8yE67NCa1mpd0xBMsCl8Xu/H6Dp/8Z/1PILZ5n+H2+fQeEySvt2YVG3+XpTsxc
YQacuBAEgZjJ+pz9TgCUphB1SfNfZvvuqtCx2dW3H5j2CDBi/9J8y1QDNF4b0AfM3bZYpSuHiDOU
pwFMltjUbHkqHZeudyBNlFAeCIkFxTctohwjEMAMvrjGLtlOT4+LcwGf3sall8fmAA4tLdKS9s3y
+NvvCQAWd/f39/f3UB8fHwwzABLvu3BQABwBNBWkbHVyIYKBYZBMYCGPFNr67GeUI8iO5w1dNy1o
J8COeeC16EY+f/QPRgRq2OIQezuycDeQBgUVoGwxdVnEAnLy/t3/EDJK6yYVnK8A0Xi8d3ZF4xhn
JaQABOCsxBT33xteygb2TkjNvSLxAsZYYnF2BXxqa0a4SNBbXpuuJcKjWaXayVHPYLqwvAg1VTmS
74h/D0bH7I+M9uVuPjn6PjBnpy78Q8fHDq6n4r41BnnfwoBAHgOWUwBAjWILexq7yiB03tfY9Pqt
g8mj6Yac8eglYUAlVfSRjNpM/dTxohwBHhWENCY4jYiDFqHEQBb8HjuDULQOhtxvGBwsDOeARBGq
V97D+JiE25/IX57I0AAMziLHTMQBjgJDVl3eu5zCARAWGSM3F430+kUIIXUFgwTTmhdHhldWjr6l
e6f8PdhGRPz8ZV6CnlBXk6P4x/zy/13/Vpujklna7S3tx5E1Z13Z8J1X81rnpUHaqlOUaSWHoJ+H
JfqVlUsuOcqHnoIRnt2LBTiBM628lLbfpqB2Z3zdWZV1VJdKJRfiYncXTcN7DTn+He2zG8YSi84A
OAEiFZxMNVEsSIYzAE/Sr7ZI6vbDVp0NrmbBCwF0z/z2bNW77MAKN3JhbM2alpfy3oBAxIu1ZdXe
xNxxiQMa6jVfjNh+fVS5loIDVQZn9vYq/29WYKeXwRTVpxMrpMlgiOcUytsgjPV20obXoMkq1IpW
5kdps2uvPJ2oVT2mmqywbEV9a23WqPY4VSqVhmd4JKaCoy6UJLqh4PU8o0dZISxF29mIa1hiSYSh
vSGjIACqgAMHASIVpYhmEgmHQUJAVCARKAREAj3o7ZU8jYW4trnODxqW1OAMmW/0mG3n1ka+nwah
c3j1GM1BXO+udzgGDCC9L7ObwV/IUcap8HtUB2UJbg2ei9iIj2/WAjMRpbaXceggAHZ49IMgBbPH
3zC0hjt/Fm/aUMOzbtyqOnRiNY9OfEV3EO4iUPttbYHwfAI6bgTfu5SMC5lgyHH2E4qvT2olpNAv
CNXeH5+3VDB7umueWc8hRjyABYCXodMHk8Piu/hAUAEqU8LJLxAHASIVhDA0JREDBEII0OIQCIQK
IQGes9QFimd9FmdSN5x/ISOryOsVwJmzfYWuA3k5XmVH9fEEtnq1x9HVYenEIgN8UhClnMA5OCW6
mWW2UWFqp/vu6sUEwiEoDpN3H70q48PxfY76qoXADxcyVVWD67uqzw7nvfFRlfhHPWSnwBVmMONb
JdS8V97FfQnt6m39a/m0kre3eCsMoXLgAOABLBWlDEAKDEoDQgCQQjAYjAR6Nu8Gsx7N+3W6zyrT
8IAvBraF9J7T7Fssvia9a/I6XKcS9xqw7/Zvl0eCgtlKGABv1EEXZbX6g8Jx1w8p8HmwU/VdG7S5
WQdoV8qsSa9DEHwq6zE+cTKyob8DASpP7FWoqLKz/lOQL7o/zddGqCfBaAAFgdeGj8tgBE7flw0D
hnC5wAEiFYQwJSsJSEI0oMBCJAmFg0Jg0NQgE/OK5NtQx5Q9mYcYrri76wDiYWn+UQUuEwMbqEfT
cwLt7G8hKfh1STStgTR1fd3ddJceDQW65dP/SgBpV2rGYPxtF60DVkUepDyKxyo2s8K/m3fVD3DR
HCy5L3hH4/B/P/diM4jATOEhJe/LLYG3pByUPlk47KCUKPwfmYhwDNy7VzCVY5sOI9oYHGJZGSgH
dnuyDyS+Vw4bcR4hP22b+q/MfZhT/wSLIHaVVeIK6XsG2O4CFj1uVwFD1ei7B6JniraKST9HEjt4
t+98HJ1L0O31poxkoQcocNN6pGt3I+QpETcSNAlbmCyHtlNWv41wX+h7PWJMMI2DZ7YpLEidm5Nd
CqiHYYX2/16pr4yidzcVvdqXFbAcAR4VhDYWQhhGRRQpRKAT5HamNEaLtMJac4ZEgFDy9j82YNf3
toYgBHMH+UCqAAWjTjVyli8moapT5Vp/0Nh00aNfLYh1Kqmyu5e4IOH0tZnfGC7z76Lv4jHjky8/
hUZe6eRecaEZwPUn78Nqm/p6LlRhi7iclfCNcooxjASLWLqGPnyx0anCPPfRrE0pWQE0jGEyqFzC
uyGITBgmI3nsoTvD+Xu5XS92FUywy23lVLsIhiYHixgFVQADBwEcFZBQJSMJVEVAihAiEgiUAudt
2GCWLEBZkm+BotAezzxEf7NM4eyxkGhJRgmsXSu5XZT8x8Ir7YIuYwLJhHdM5Srf2LjuzvOFG1zT
NqZ3nfDtMhp5HXjG0RLSY8+Jdsx/Y1ekjd6++FeGekNlwhffD53E96JPV26dM0ZiOhLXXAiqiVQY
F+ARrNA/6L8be3bsAn+T6kChrVmQpbF7dmStjtkYidczbIIFwjYC04EZ2nEBTAAA4AEmFYAsMiMN
ICQhCgBDIs3DGmJpBjgZcl2Bx3dwOG2R6q/BHxgHtwd7ypGN8iCIy3HCWoRNaFRGhQbqvOxphlLt
A/F7UT5rGWxLZCEeLsMhTnLuGljCENecCNUrxOxje2ZgDpQxq1toiyCGeV+ncU5kGTKzjMAst6Oy
hhfnLVv6QZyX86C8rrIkk6vNQApAnRQ3lJ0C5C+aky3K0AQHARwVlExSsLAE9RoOUYWIkirGiNEA
Ym329R4vzFYbM3AgdJyRP6nNP4Zsaf1SqnAhIHidZP4Aw1AvYPvw1/axSHJq/8B14QHbJlZa3B+O
dBxD+Yfp25AFoU4w5jIMYSjaF4ZPDk9KuWsT9scm9T4XTV28ZVpw6S26L7FbMkJFNlqVvJnp6oRp
eXGCiq5MMZlnlnlmR3ZcEef2j23RhbzOnu5UmAcBJBWALFJiEJIiIYlATCAAAjgiUuEaBA8l9loU
lbIzHLVXBlP9tUiHvkaoKvo3x0q5251SVOw98o+ZliqXUcFU6UpCy0yzCpwA98oqwrMdPPF3Fb46
9L135VcjtHCjhpCgAEp6vv9SVQ8azWMLhPGjOQjU1wTaIAD2mYaUn/QmPQsYT9Cw2RKMsPhGXKdl
DcAmuAK23I8qS+QlKoCKAHABKBWALESRLE4CGAsBohINAuyWAsTl2t++UgJU0zOorcS54OQYwgHA
T05DsQattQtnA7aaiCoQIKxSFFz3m1tW3KRs4THJuiygTE6+4ug+IwCM5ACX4Ug6WNgCXPnVjqY4
KzVqQIyatLxhhAIJ2B2cEZpLElOd7rxqUsLKBdx5Ujcp4cOSMoRgd4AgSlA8QuluYbBXCwxMKAA4
ASIVgCw0KwiQgSWKUCYQCMgAlgC5AsuKuBm6rONqwNLMIoDOsMSOetrxUW+RgtigvR9map/odApj
HFRHvmv/a/QQVKvr+GYWo1DDTxXq9tsK/b7FVgVDZYCH/lEw8Bccs7g2YUpE1cdD6D3A03zSycXe
8yodrck6Ou3NK9hZV95rIhd1UC8NNxdatKLTsYZhen5/tm02AIgqcQPSEdXgEeFsGdg8R+L6RyOf
k2UADgEiFYQwMoIMjCRhGVgmEAlAABphZBbTLl4wKGPU0O9KglOSIS9eDcwh9OKE939u8Td6ckFL
oVapAatxeUhPNNoPoyvfwtRyFAs4cS52nhAqQZ9iWQaoPV/W3WGEKwmmLG55a4wg0lrk/y9nbPL/
+jFn2UzyEoKJ6IUIi5c1S7y/P/dk55rCCtmaiQQYQURKWEKTN3G1cGKuYmXgEysKdaTa7o3X/7rp
W94Ov2Nuycl4AAAcPauKWyDTQNazOz02izzd1KL/E8afQ+hfFuq0o7WIHAEcFYQwNMCVBiUBMcjQ
BBA0Ac9HQFAAq/+27lTZzQyUxKYrY+IXVIhJxR4riqd1LIhOWZ5rJDVvTUiQbEMTSuJ/uuKDR4JS
2eG7xkFew3YmqjcXSedEKgoJiCzrdR7yG7JCnYsq0ZZ1Fla8V4cfIjjbtR3kzra1/4tUF+a7WiXr
Xa3tovlmqVJpeo4mk8h+pVp+fy2dRcqACxwJGX2UL2JXWBNEksAW1cABJhWALDRTFQRMQLBoLBoj
hALNCAIMFrSxyXfF22tonSCYcPZ0F4wJCj5Oj0+fEwLSRAt9vOhRD7KBiKaFQuynujLLqynhEu6t
jHUNuWSXy6Vz29zICpYWGiFTB6C1vvqVFo8ZumiDrzlbTeDY+5dvsweLoMFdfoyE7bWxWJJVCdvc
tP5DAD6veXYh5efkk8FzAzJghSQIvaUr8NDzLZ32+4pKUQe6hEywEZmCckHZvO0i/fJ+7njdbQb0
eLoOV+/BeeSnip0U7e2lkMkCiGEDg2ZRAJZB6WrQuArETR3ORhA6prT1zV+TM5Xi69WHFbcAMwwW
ZtgoUF5xC1Djm0X+Lx9szjqlw3e94zd1+b9D57E+lpHx66BiIWt5n38t4nFNnrbqQxF0G7k1cTBp
kMYAwUCpuB4/n6zq5whVzhAuQQA4AR4VgDQ0HYWGh2FQkLATIwVCxlCIQC8IvjabZLbXcyDjeXbt
iQoIFwHMgklYPfEDiBHD/vKqf/vFyGcm1lZju6iv4RT46cvihTOkbvnSkCPqxTxCKyN9ayXGnfCt
E2bNgDysbKq53HdU6pxjkm8nxvAYwUuo2b+wBwBHaGMF4c8LLI1/P98HrD9n/f+e7nuMNQBu5AAC
bhicji1tjSfP6SGywQhdGea25Jz8UdBtUGLqiOuSJDFDBc8qLZ9NbQFeKvt2ZOaA1t7sn80SvBUF
VTe7XG86wEACHADfdJDQkCgUOgsJZDYFym62dTs8nlKViv1KCv+wbXmJzJhMhACRJ3ReyyjZcIAa
S7iwC0heMXuGsds21otH31O5vSizZMABwAEeFYw2dkCJhUNBwFQgKBEEQkIygJnY5Lam4Zkgtr19
3aqKQO8OiYNJuXpbLswrTMU0ZOu0pny54oiMKc6u7NY1AJi8oAfSTZ8NJLBmMFj/+lzgYSwt3ZQC
kDVtRCCv+BcBuFJShtuGU5jqjCW4OD42LjN/osdKWFORAUE7o2LkH2TabPwAGLfENLmEs+155jAU
3pLWvVEQ6sg5znnDVRrnoDIlJWscomVEUtVnP2+kWQmPLvXp5Qj+IBRsswfM1zc5LOwHHDhmyNn8
61Y8oC6tGDh3fczcwilXR3XKaWEBlgKBiXzaSly1OiwDBwEmFZjUISoZioJgmYAicBHyM5OreWMb
baRmmuXwMuwAAxU7a7vxWAkBmNXoVFWJ3s8ESOlBjTz59z+7eLEmhqiQOHMEZqVa3J4ruAE9JQdY
4AZ9wlW5SIAMBPfhNK6FEc3/rzD2zOZY3zwE2zqsWQIfReylpjrBkgNNp0/0fY6FZfedMsnTDQ6D
zAGr89crewyagte9YF0teKQFV6W3/xz+DDhSCWV+3hmTKhEAeKWXbowNbZQOASYVgDBlahjQARGg
SEAneYAvoozsC0i783vYDOukLz2BlSlhFg0IQCcMIdKbHdWo1Ho7oawNSCQnG5+WkxMVuc4UUGZK
bT3XOuzPu7QCagHB4/qFJ7vsuEMsPm1bMbFEA/yvMhJyUpWpzNxofvmLlCQGJ4PKU5WiJoTZtgBs
gDUsEhPBb0r9Mfotr9AAUyevEklqoqxXjIJvvI9DadK5fX6Oc25gWDrZM1z5ebc9la54lAAAcAEs
VYAsgjINgooRgIxIEAkIQgJWCAQt4CM1Ez20wAFr3d8WoRkUsrUIECsl4sXPErq8H9Hm1wrCEifk
qsIDBwHaKltg1eNbdjzq0RiIqtLhtOLWrEbE9nLdjqrBWQLYts8Ei5/las+xzAgi8jqFge6kz8+s
CKfC+L8nxWf4+QJV6vQ7b6PuesqAd3ltqBg5HqHRiM8l/VprAIXjz/X809PZd01aemfuv6VADh20
/l+wOAEkn5mSVbbbpKJYphqoSnI8Fr9HHHPt+uvP/1ANtMO+rlGdZr6b/Q0F3v26BdRyn5ZaIYkh
Mz9wunSGFT2vYOLC2cCwNk4usVSxHRroHf2FLmdQ7eUasEB18/lGvkMYWYWIAoxoCnSihY27UvQ+
OJR/3MZeUUvKNLLEMOCHxhhjEZWPxfk/wf4ufAWYKKW4EghZBJVQc00sAAAACjQAAACEVpAoceC5
IU1scADllHZI8AMCs3bXfdPIV5brV+FwZ/GkkwVMU0TCz5g5PbXaWFBRL1mLM3wS1bhK81Oi+HJN
BJpTD/0EiUfblTE3fPZ3MdnRzxRTvTIjc9O867r5RSsY9Vdl9eTMpZVAPzAH30h1Ex8NKkrVoSXM
h1/JkbvIHAEk1YQ2FkEdBQIyMIRsFAgIhgEgiEBnuD100mApXCbazXPsaBI01o+fladoKr8iQIJx
QSIIRt4mggV8v1YPLeoJQh/zoFLd/aR8wU/ocacCORr24TIkGpvjOeX1bkYAQ1ExsxEIjrl5ZzUA
WSGEOHp5CXyvVuWApi+yypflJL5aOwjN55jOE2oBQAogcJrc5l9dz2Xmo5+Xya3OZVUPImC3REo3
Ojma3d+X8ev4asAAOAEsFZxERiClEmQAiEBGNhCEAnLtGM6Mhgu73UQ8xpeAIw1P1duf8xsAgE+z
OW7rUxLJbNuY2zH3+M+B8uHXpGmtKktAB1ySOKti6pxA+yit3riOLpEaRGtTWLFrEdyYQWyrMYgC
Rq1Q44+1T+KuCOSptlf71NBKePkb+RfccOPcdjz+gdXjAFXWdj/fv+Q/n/5j+z9Z+LybNYhlGDUS
hFVRic83ySwbp7JbZzUoNSyoslLJLJSySxSg1GO0AADgASYVhDAmNAkQwSMghEwSCARQAjwxigS0
BLMdM6TYBQwtlFXdEjrAFILOsxrwAadeXc0Ckbux2Mx+I4zhs5bYX9s+YkWy53aq1i3ywetVhk15
XkGRICn902ZWYAOzfnRm0fHvSTEwxNc0g+Fa1JDVX4AyqvIzurGgSY04+aiRPTk9/jP21xv4fNz2
Xx+ZEFq2KIEqS3UlStvbr2iH8ZP4+vB/HKAB5PN5Oniw+Lw+b0YTBjPJhwYfFjyVylJc4+LyAwcB
KhWELJM6ENBDEIBEhBEQCX4U2FrL07UOMTpl+S7qBRD89ZdslCGSWScPy5CaR85z34WuRmPas9Ce
HdG+v570D7qpegmxavJEi4kujFVrg33Hqr4EsEhnxi/P8P9PH+39POQpYAIQAIH0ifai/t3V7eyP
A/dL9gCJ+DbCEGCU5KI4pY74efqWnAR2kioGBEyyUb7Pb/Db2XslGy/zXc5GtlqADgEeFYQwJjiZ
GCJhCEBCMhAN3mYMOg6NhmSNSq+OE2GIbkeHPzToQ9Wuan0mhWnNr8EVtcxCBXskYE/f2k77t+Sf
sqiUI6KZoGIBXoPsle6HAiZO5jDG4CdyObSVXFL759ais+mBeNBsJrUpFE9B7QBIAQgLIFdnWjQ/
KzwKmBQlyGcze8ARAPZT9LteG1HfqCACIYhtoHN75G3eYQKWg2hBvcGdJfABJhWcTII6jsMCUYCM
oBE4CZthGJ0BQ5vfm+enm1lAXjfYf0cTO1zXc9cgiDyjUyAlfUDOhezt6mDACLyTtiHM4nvunPIh
B17lUvT6uvpAnTfh7cSlmqcfYWiZSlBqygDMtIP3/RkMf++iWt18eUlm+mRk07P9J//R9A5+tC5j
N/tp/kfEHK3/NixAKzgp96IoqzcYc3LXCJEBH0YcHK8i9U1FCIVywJoT82Dw2fxACd6AcAEeFaRo
SCIhhoQBGQAiIAiUBM8GysToKx3A9nDiedEAi68d/0ugvUyffv/YvZum8+parJJqYsbpXL7K0A50
ZlgRBIt9asj6XIvlLbr4gYVz+P9fioxnz05Hn/352CUcsMFvqAOF2CDcNbev+3X4LZkmNKDOBTim
zfm7XNQHS/3MOlvtK3RYIy2DZNenPbCfkLowFM872kKxK2UleS4vgSjo2zCMuUSWiQtKa9bzAKWH
AR4VpEyTQwxCwiCAkEKwEfMKd4eVttu7eT2Z5Jd2sAu/Pf2/23BCFF/WpQxXgRo5vHVsrQTb32Vg
IJ142tFvceon+C/DEulR1k8qis0uoIGymgnvgEIQptvY+VS4uw9valMEhszZHThScaqblpq8CsRG
cHAU/T/cZ9fpOXi8dU0LqWqVmyALgGKgf1QgoVCcwFLi86WtSqJYMKEIxJplC+kA4AEoFYAwoUMI
hGYVoEwgFmQbCOnccnEuTUJdlpYGVC2jIRilCEs0j0C1jdRWZbjChRLZTLVeXi4owgMJw9SaLn/P
c5fnhLey7sndt4iIrfMkmVtTWZ4P/ZZy/4UasJzUFhacNgXvhOy4U52h/PHTGUnXlHnW4QoWiQtj
rlFNGtn8J3jrnKQl4sYmiDEKOJFUFV1FwwtrcWzYJuICzBj8PSRuI0D/7gA9Y/gOV/fnqHPdPsAH
ASQVgDQlLAjKhGEhSOJyCIQC8YDDTiGENWtLWF3TYPGSfHFmQCoVGPqrsylQYjiIYrj6Ypg4gv0P
u4ynCt45RpCKeBcAjNOIvVrmGK3XFjmtBsGmRuNti4wTNO6+W4hOEVSyM/SQ1QoArwAf8XokZozt
+yGKx2G0MOcwFJjEt/oPPHJkeOfiYCUcWV2nwsulmulKs5VWE1sBM8msmVuQRpS1LkhR0OFZgBGb
QivJmTlbCYc2QAAcAR4VpEyEgIyMJgEzKc07vSxbMcA1q0DUuwF3h73+dvSv87u7IfTDqMUMCGAJ
tMCeOOcr2Sutx4UykhB3zwR3GC+ibn+aT7ykz50Bp57IGVQ6hu4gTGZgsrhaNZWCddlo8/UAsEzh
xa8X9SPZy8bwnYxjJPJSeiQAARnTfUuPbaOm6r9+E4BdyekeF0QAKSKJflWCNwCNxEtQXbqMP52s
hFeMEHTMADgBJhWAMDcx2cLBgSiYKBEQBVjk3TUBrGiSOBaXWtAKIZ8c8DQRI3I9e4MNKU3nkuJh
83+GEN300/kqlFTWI5o03k9i/534EXSdJrdFZdm+5nRvbQiyqaPoUu1wUWaUeSdX2Ojk3dlmvXRO
HC5uTmlgMaJjQvU1eGw1eX5PX8KmOUyFzAVm3CVN0kqWFIzgtMjHAKZkVaadf/n7c67SoGLl7cpG
rFQYhnlmc4BNwa1pV/LoqWybhr5a6/s3W9urSa3NwKCAQNYKO/y+Wc881zzE1KEBArp8z+dJAYz/
n6Z8Ae3g0f40w4KhWNOrTmAA4AEWFZakcSKQTAF89yunjd6q2gxwRGcMbUmpqwu9M8f8xbhjh6dZ
UxfD+Kp1h8dqzqMQqO74QCgTUXDLJMai4G9zi1KbrDavlw2N1uA74IPFzoR3nez4l+A0+KJUeVci
iw9rfQACnEjeTpItVX+gZ2r6tN43dRia4dv3dl7jGALzMLHfSKc5jpvzfziZ93xjPf9Wu2J7vZyz
mLxuA1SmMhgQU+HouxrgWOP6NXm14AAUwxiAFw2NUGLZEAHAARwVmUhmGgiIgjIwgKIwE8YwwdAK
PK8ZLVntdgAKBTn75uwLlnv2zgAKGrjPHfPFncquF/y6K5U/CkMMXbsxbnx2msy1ionK8Qyvl6Yq
j9mp+ppnfoltwngedhzUGBJ61c+Qixq8E0G4deVZ37UBWQ34rqxnaP984esBeXh9aOhBBfsnlH5z
VT16NtaAvZ1G/lR8QCYCUBEpGA5eRPAAHAEiFZRUFio0kONggITgF2q947PgZC3BAXWa1JYBer3/
YZXke/+UXjTdlv32WTFMbTH1DBDW3ptfdU7x53Xf7aFFXdl3ymCzcsV1bOuDutUYNDX8A8cI15xk
X4j7r9TgItlLBiZ0OOp/VrpJQKkKCgLxi8dGM0Y3fIXi2J9D8vwsegLe2UP5tMU24o8QYNd0AAqH
U8/3rw0/kFpsO32U8qiVd4FYLr7UQAgER/O+vVYAHAEcFYQ0RSkcwkoRqOBUJAsEQgI9Hzo4jhHY
8lgo8Tq+G+qDjEkrEgxM3331MfEEAaVGmO2LZhSsF4+c/dI5zOoozOkdVzc1w+Fvme1p7dBqJ0Pt
UaVrEo5w51KPZClHdL6AWoMf3hZ60fw6SYc1pozFncBC6Szqvh3RNs5b+7N51uBAagNyAbGG2dwE
yiDmblazhlQqid3YSdNrY3lx0rSWWhJnbS9HIYGNSefQ4N+W2PCSigRuAnYcGPB/LelqRmh+z6tk
dT6A5smxucwgZtupDm4Dkia5SCuUYndR/8Byv95vEDyw03BJYUIWKFuR8mr/3HoO+DEoAQsCdZZ/
h6dfDX8+ASAVgDA2OR2EgxOhTKA3gE0QEIpaBugcLaDsFrG00VCMwQyeKbMMKczu7kSCIklmOg7G
R/iWnnx4k0x2KB1jBnZYjsodNLZSVJO6R2VJj+ONgez17b531xnIu+VXosk16KXmX0afyikQZ2Ed
q5mFQzoLFCKMSEsoGdrJZ58BTsPFcD8gL772HLVRCmaIFr77tJwceBRh43Wnmo2nJbPs6OlowQAC
oAA0WIMHARxVhDQ0QRkETzOAT3ssEBaOeCFlBcASDU4X1Fq5eSEyABOOf+yc2HawGg/tBCbR8Q64
9qN9blTO5QS574kS/gy6W1Vj62V5e350xWHBgiu6NLrP09rqHLA9wR+QsQqYJBIJLxgB8wq4MZEv
P2Hfffa4ccjxzBQFNTYeat+kpl5YDTnMxrhZ5XVWNE2JBW0eib7fyrIqkO3uURkoJynxNwUAAciX
Y4/7f1j/wPuDkdPz8/JyNx2Md/EHARifuaFDqETBTg65ExGqRiJZ0Y1nS58e/jt0Wy7l/XP5zLYs
6s6QNNWIAA6PaIeN+2/4oJoaCRRXI0RcQfekQ5rybGpv8ctVNx3vSKzbVveGlL5TsRw9lwXtZxaT
bvbXfbPufDIhU4nZnBdBh79jd4fqMMQgD2CCWDjgntkd4joZvS/HVSnS4c/qaS3XlIFdk/BX+DkE
Q68R5LM4fj+nQpsertbRQyTyq+f5OAhx8G92M2SjDXqajkqMlWyrc7IutC9Gcb3sG3TipwrHairm
p6i+V/s4Pv+e5AAAMFpDzIyLiDI2R6Zq3k58+XIFMIW3zo4ZJNM+WX8sCeoOARrVnIhS4JAE3uiw
FgLEIaCmQFTL3/2t6PCjDZzKAVOET+/cIlk21sWZd9zUIP6ZXqYTEMOsNey6cN7b4Hz14QVdATmv
7GfQyZMh++Hq/AtOjgYbv77XH/9HpTIyN7DuKpNvcdcaGAJbCVL8LqF3sI7XbfcvfJeQRkg+oF4V
LZpOtF8RGw01xGuMRD+ltFXYKbpODTtz0mutn/aHy+dNLb+/5aM9inGg0aQADgEwFYzAcQgMVoIT
MFAsNQgE7tV6xCRKtVyJaZqgX//4u1jMispKdCqcIFAuKKQ02AKnPaH3unnY14pIpaQxng4ASQEw
AIgEIsxX+nyiNMXzAgvEjG5uyq7JTJFqBVvAtwMQdwfzQV/8dsu0dBOGXomlgjbu6jvMeWy7QteM
veEk6xe+SztnPBcZRggV8qMySx8/n/6j9pt+NQfLDR03z2EZjE4Ioopiu7+/ji4jCxsAAHABGhWE
MDRxJQREEKHATvKQWUS3hFiMXYzFMCQ3ae1mtxQARUgnsBvHpKseyoCoi1iNeFQgn2eRSprKGD2C
Lk8n6EOAug/n2tPiQNfqCFLNJEJ/FMxBfEjcageZFpqzgt1FFUQpLA2eEyiCwbckzUbkgIx1BPT1
SMtiKWalpgfFqtaIvRRDM8aLw7vl37iFDx960Objawsa0AZ+AJDE31D3eOauXzL3Zwnsws3rUFpD
oQzMSXLQqbAUFTzOIGr0ndnwguLw4FHjBX0NNDbi7vJwARwVhDQkaU0CQkEIQEbPV9YBKCIsgQ5U
2toWiWHFoPTt6NzWn9dh7Cq1mLdW4g1iF2oulmTGjsngnaNLE7oe8ghAjSmToxdVHtDrOtrZqKNh
sd7ylVkD/Uh2znK+e5LwiuJJ/W6dYoMBs3pHnzOhb0YVh1YiK+QGA1i8xZDzsSLgUjohOx6wq9xY
Uc7aua7akbxMwPwEk85gdTdk0GjdFk+PhWvTPFSR5H1xTHF7hILZ1JibRJTRwvpLzUq+U/Tc9amH
09QHAR4VhDA0JYxSwaMhGCYQEIyCIgE7RjOjwcDW7StRimt+YbsNqxS9ugFKuyCX2l9HLrsr1DBa
5r1x/Epmk8+SAwHAuG3UeT+k7db/40eUw9NOBOYKuckR1Gz4qPsePPe8Xtb+YAm/u/ixk6t1IRjC
ycYpDkBCBFCTsHQLJjFATvJ5XwfG5/Fv5s2rPEBThBu3XCO2z8OIjPh+OL4D23UD8BXgkr9mm5gB
bvLl+3VeLh4H/2fEAgnW5q8OeaT/SBRmvWsyFe7IkQfXN9Mnv65oPSeksAnVlLxBQBwBIBWMUEsi
mIkDYaCYihAIkAIiATsDkb1M1cPVQcavFcai9BeP/OgydhmOAIgQ5B46YxlmzfHB16MFGUjfKv3e
yXM8fXfTPV6sAESAvAC6TEks7sr+eqEQbKrRKnCEcQyJzmXxpLWf2ddHAxC4+qvlmMMs65TaCA4P
RJoFLc4GTuR/B4D0sk/r6VQSy7+z32e/rqKhZZCR1cCt82HAEoGWtfp7Q0IZ9zdRffbJUWv2/v+z
sYK2AtvipqCB01EgKL1EQuAFiIACAAHAASIVjDZFixBEhBCBRGAmPA9Qu/IW7MCy+f8yw76dPCKW
b0pRB1ymzXDlM4M7OE0uPdSpLxx+v1LBkAYlGdt1O1rg1ikrIghHHcwq1rrMLUKxUWjWrV0cCFBR
Lvl4R2hAQ9tiZqII8iN82X/FMIAnDzACwZJxeuzVawiWp8HwzEGiHYTasNmUCYITiEKcqEtwlYtA
rQAHASwVpGr0IpkCQwEJwE3hTK6cL70roeMGpUnxcaWBhd9Ft3/12nrddEacMYiSitVvER/jvd+9
RUROlW0KuOcb2g3PH/H2SmKEAttRjIJqgi8nGgvRFsIm/XuaTe+eaiIBuOeMBi8AJbgFinKAHyr6
VM4ZtJUAc+IDjlqg/0ZDMJWWmylrGIXtVGs0oQWtWFRQC7dsraXkzJjjVJdbAkG6dmgmiBwBMhWc
UEcdiMMEsaDMaCEiBFICXsw7nxmpt5a5ZvvgavW13wu5YFTF/FT7HoWyJnBA6Ti6uhMVBOO76FvM
3CDp3f1Xw/s877A39enKeQONbbeW1oZBEDlTtJmRKj6X31tGqxTIwjDEH45H4CBDv/6nrelZrf5d
8A0/DlBRjL/zUb3o9WlcO1AIpej/wPm8zZ8gCkvE4c012uGaXKXSMulTiPnhibZ+wAIAIgJ0hvqC
wTouAsAgQBkIWSrfZQJkrVFpZhUBwAEiFZxsSCCRhmZhGIBIIUgJni908euiFnPDyMPY1q0tYFZu
R609RzQoUMjR7t0jIJ2sAWuAFTnKRHU9ZV8w/14x3AzTIs2MwsVKeTCYxb3ijnS2qtz6LS2mmhoo
8DgyGhXoo00EYeG/PHwf5Pap0oD5Qu42MrylEdFaa3IlbCAA9F/PT25RAlKPZ6B5uSygi0W7Z1bA
AS4BOa93ReVpRpdZAIzEdUIgcAEkFYAsJCMQXIISkNhwJAgJ63wemGg3LPg7F3mrvpdi0CVn4oaf
Q985MLxAtW3chYLgVRSQD2/jq0oIw8xH1wVhPla3bScOk/NndgNuuMnmjXPT9eMgD4AYDuM/r9NM
UQSphjAFWPU1Dj8fH8bKLjIDMxsvcCTD7fusegjxAtlWPDDaru71Ly9TvT2HBqVyA0mSRK87HFNl
1OlGhujw6xj2Z1vwljL5fWnOPLis90Zf7OINOiIGLflYd3fWtOeB5A0bYE1YTElBrogMTSehn1gw
XKnkWDsrgMJZc+m4hQUTrHAxWEY3OM9CZ+krszdT8AEuFZWExhIJgoMwsVBCEBG08WwWRsXo3TgZ
dyVSAGOrytj5cfUxUziS4B3XiCB34zIG0wQJI6QDvs65P/ZVUi04q+2pF1X2uH2L7fZZGkSJxkEL
QBOdDn5OfrG/fC+NkXCIFzPEMqdsij5ucCZz+lMqykx2v+SrTjb0GicLLBIW5CYehYvJXpLFaIAu
DFUxEN0toK6i0AMOyXgb7mpxrlCge/SsA18M2htBsEszo0/dzDum3WQOrKCTrw0zcUcUgwjP/pAg
5zMQQgEZrzgrCEy7+Duq8/myvsvTXpDTVJlolDm86g4ytdUDBwEqFYA2MgwVCsOCCEBIISAITgM2
3UN2W8ImNBNGL0CzUjEkkbRBA5KSWRDxnZ8jaaGvETAmYp2XIqOx8LvFIFlABa/pjkOl7Nwt4a1G
NfW7VwQMKhCpcYgGeLkRI0RsVAXtyauEp4ciK/WNPONIvY0J1L7F21hd33eBNStbZYEosi3rheNJ
UcaS+mX8sTzSkqnKAw98tfP7sVFKIeCnsGHP4mCJQxspRgnTCZBaGTBkAA4BJhWEMCUUDRcBYRBA
RwAR9st3NtKOjbDyhHnLyKmgoIWy3ZMpJ3KoDi9svLzTGgJWCiVrdBMeOZQ3XyUg7DBbu4ol+NCa
Ep33udke05aig3pVNx2u1qslEmDk4TW3B+6XXQE+DTrtwbHGj1W8hvJh10uuIgAdtcQ0GjpCQ2wT
AdcBfmuleemhmhFOMM9kG9wM/5iAc/AIlBUAAA0AOAEsFYAsNEiNCiIBIMyQFiQFgoERAFs7YIWt
3hcQcdDGXqgBD73dNfckDfXEWdKS1VZy5KSaemqxKas2SGEnmhWL40cN2JislKNEexLv0iCAe2LW
lBT5H4Pw4F380c9yn1V777jVD/XQ/x1n2v8w35kZwBLs0lrwGAZyBAw9ToJAdn1nAb5VtnRVE8pR
g3UCnUVKaTqusAK0PfoeVLbyVb5GUjuvlvqYTUjtOFW6egs4AEVTCdSTL4RUIUBiAjImOWmM4QeI
MpUus4hCaWtgjFDdgUiiAolEJjfXu3WJTKlPLm/tmqDXAxAiABwBGhWZgiYaFASkIJjFADeOVdlL
dvaPEU4rARYqAAMySvw8MPvIKjPEWAIoN2WVnj06eMvY45T9/V1NLk1uPSOz+mkfKgIg1Xs7HnBI
yQ7j7vUxSgvzL1wgWD3j2UNAIYzUTfZP1cXYhFhjPzsuVsrgc+HJcbX9FC+HpUZfzW8+z6uwT9Eq
JZMcfDR4TEHkBiyjL1QnQtSKMKZ9yoPCgtsnTfiUEsfhmRYkxkADBwEgFYQwJTogTsFCkIAiUCM7
5x2y9As0kh24KnWFBVZT/ZipFqjdzN5w38VO9fd9+GoP4dGbEw7ST/qsrr0qSRWaqCtFSqQkmopo
kv4WjxmtDXfBphDEEmDALIzPV4OELUJlUnFpnuPm6lwxW2GrvfKkt2tZjcp4bH64wuavMl07egAT
BSIw4KeE8R9pQt5LYfEAwZSkYb75OlDBTDcBwAEmFYAwJjpYUgI5eAZ00BoGaBwsuwtWob3d8kbH
ZllPAg0ED1O+GbNnRD6Z3IOCqtNhsr3+zerPqusIjvkkFc/FSEARRgJSNKHkMqLMIx3VWS555rtQ
55HRjCuVS6Kf2su9hU6tT42NreFVZsLBURZ6yYx3wQdMnaX02+hxIbgVB4FLDcW4PD1iWR4GNBEB
kP4IHLxTRBjwEAAIAmABwAEiFYQ2FEqpDiFBiEAicBHpsFkKaWAaGpqSWEmZR+TRfCeObds5mtYA
9DNAQR/6hOKG+qRN4AOWRO7k3pnpRm6xUbQXvPZNA+qJVaYSSUiK4Y5qG5vQxfJKrBfco5VY/S1a
ECkruOxhVkzr1gpKEueVlkQO+zMGqq7msIGAj5JCoE1wF9z7/8rNVAsSRQSlcIxMtMUUskq3CGbt
AxwF5EZIjgEmFZxMkyQcBjABHqAU0IE4U4otwtAF22/mPd1ALEpgviJESUENnj0tJwBJ1zeAHTF8
df5/x6On/8OXt57Y1tx9h3G0o/37dURQzgl38iYBQFjHTnlEOABa9n4dxiAArl8pUpmv2wwa88yi
gmx44+/alZSnjx8o+H+OTxZOiFsCoFM2SoqqUUS/SsNhffXBHl3vPulSZypxlglZ/4pQGCA73Mv7
9Y9daPK8znYkrIAOASQVhCxYEh3ExJCAxgAj3thg02wW8uFjhZYEifp76vtodwYjFvpKAic9OfSq
P4jUGS/zPqd4HeDG8eoKWV9LsJjC2M/y2eZFOVG7f3oGoCEVhfCoDdOk6n5R5NBEoAZ+7X8IahVe
0cpTVth8rfjOWjNT+8Ua1kFLqpd/8xLYroCdUYa80b064xS8u95zpSJcKIKXR3IYC5Epe4TXgAW1
woA4ASIVhDAnHBFewkHAVGJEEAz5a8ShYZjmW4eUuQuJdloG6SATKoOnm4CGlFzHHz/lEBHZzu9O
pCMZ0EmMQGpKkuwWIgjQ5sTXVBGc8rlacZ985wXMIz03emW46AALIAAFE5qWU55rdkhn2ShC+cfo
LV2AMJyjmsQQM4kOTdDLjppasoJ3KE8kz9t71vcVW5snd30YigsFG1Xe6mrqNwo3WhO1aaTnF6mA
iq+dL1xzoHZgXonaSKlj1243nq2EDHf/vJViMUCrgirhi7uvBwEoFZSm1SAJBCNhKJh0RRAFnNOQ
Tq8cm06zHF44vVzhUgBfV5df3TjBOL9lDo/6LClq4SQJ2KwtpTglEnX19PbJgww75zEqkIeR7FRi
2/rpodEU5RQr9NHC6zpkAmcrjocmS9ykQAQjhMJhYBCUd2dBa0bj1Lks26YSQQeiWFATFYvcQed4
ZSXJJOeDR2Lp6ob+qnFu/sECSdqkAICW3qN0YoZRmCUFjhiDmwBBX9xi8BsPd9Q4ecDYQmdwxnAe
z7d4D4ij/x5LXG8zOKHO9v2DxtjyS2HBAUDfeGQ5OC1HjaZ/gPb3Hc8N+stG4xzhzAUpiTknx7c1
/Hlwbc94UQGcPj2vIdnsCf49HP0Vjru3UqOu3O8mt6R1UKrq4x6okAAADgEaFZlIwAoQiCUyAN6V
hjBd4GPZs1hoU3i0CbI4ABQLu3aPidhmdCkOZAQiN9QPkgQCq/lm2l7cp3cQjDy/6/P+o//b6nTg
5PzjO7YUDY2DIVjfB8M51WVl501tOK2UK/Ws0pqw7CDWVxHIBX7YDvUrx6H/XViRganvguDbasZ6
dU/ocmSiotAhXr9MeRn5R+/xcEXnHc7jKBaenc5H4Wv+R0HmaOHMMEN3dKllDT8ktUBwASgVgDAk
JZYOZEQAhIghCA3LmEG5CYW0LN9XbWwcGmirEjVNYZXBaSn0uOK0Fo1BDJGzPN9D6SdLnkMSl5jR
RNAaIzlibC8M7CZL50iqMzbbENK0cVrcaJTgyBmbU5bZYR7/jMqGeXduAyei4/J8WILYEbDxrQZY
pygPZau1az81S42q/Jr8/S/ULf+ekYUABYC+Hf8DCQwxZbgFawszY/BbKnm+dfKtVLsOsms3yFWB
RRLuVGH1wUwgOAEiFZxIegpRgiECiQBHyG9sQzgtxpk5lmfvABhfz+z5Bx85zveuZPYO66nfDYUw
qdt25bQnrWdxhycrm6naOlcCZo7uTgrrYsOu7vi8OZZxt5k7hVU+D2BVT5s3arFdsVQ7WuYbbhbV
JPgEvbEcv1Id8YYv+cwtww5+GIFmUeJYqSELY7xsQEGIJmsgN+rMgDgBKhWkTCIbFNqBM4FEYCMY
OQ0DN9TrGLvZ/pYBVcz+T1FmLQ2GTerjoYF/jBK9r/RB7J6xzxM4AXauybakpx52jxR+cpCvh9Zy
BgZCae+25IrYgIvGeoEqynvhLmgSu0tH56jmtC+cSdAM+NvwBCK5DVJ5qTefF7vKMyB/GqNAmDgB
IBWkTIRShIplYRhAIhA58xORl6gM51dhVmPIF1yuv/vJiSJbzQQNDPt6hEAC//XeCLh8uNYVNVRL
PyUzdutWrM6zJIV4JSpVaMzfwr1LTnZ5dvIXo7Q8QHKJFtBNv/AHyqaZpVHUwv/QpAEDR6vs+zVz
am25wJA9OlXyMcOpa0BFdYCGFbrPRN8HARAaADgBHhWkTIRDENKBYJlUSBEIBc9gCyDbhBWamc5c
l9a0W0bpABC1R+xelpqlCpSEQtPwQBFHM4EwrfX4XApvVQM9Ao6HEbm7h2VVu1QpbRvfQLIyUzbk
B3ABpy1MzM03leVPYbOvuu0n0WBlOp5Te5eHgPx2IA62AJXpyr7N6xY1FU74q4EUkIIHCOzlfqy3
iJ9tj0Nx/YCUJ60P/Arufw1WnLACxbrY2WjudrH21gEumdaiwN73PV9Go6urw5V1Q5+E7bhx6Wrz
sKkCRJ8QYgAKmV37fK7pEBYHTl/ioAMHASgVhCw0kKWEglMAjE0xjQDESXhGbwi1hJbNv++QHxnD
SysuunaP+d9Jl1qNoXY5BiXAFzUB2Lv5Eianws6p82dO7GpFzkr1tiKrMwxqLZRBnIX+V9S8rrKY
TdRIf6N7IrFaowBAITQL0eqbEjY1pcgbFLVZ9f/Qkjodm+q2G4nf8pO5Idtm2W1so34MUqAJAhDF
4MzF9uYIzmazmicSHfIkFZjAkMTfzqKjDMtMWKMZVYzciAArhEwFF1G4JXKCi3ABJBWEMFUhIYhK
QJCEwCBzS4WYOdDhZgwiIEhEE9W2JezkRn4mhqdCuAysRuf4myPZjPVthH86np1aqbeqpl46uy3f
lEGOXLYQKIlTJLKsN46VC+tjX1k2vf8AAnaTXqau73mSomfT2sHYkbFBtfULO4q1MCUSXLlBhdCG
l8cOyvuS4YfgxISkoXZsnPoacP7lo3e7DKeN9BI/lNl59IDClgIEhVGy0fZh8PiwgKHmTHkGD+IA
cAEqFZxsUkMYSkUUgJSBs8jDklXp0IItV2BczHrTbgd3GuciOK7/8cIy+Wy6mAdvB+Xf9AU03VJ5
O6CZ4oZhY4okQFmFG5VcOMtet7QQSY/Cb89rvigFApMhmC4VxLYA0iVZNkbKFxL+C9Je3+bWuZ/S
iWZj84i0HZgT8uxac8JV3NfgaMS80oRrVUE7pqWZFrNSAE4YgkAK36QGUYTe2ALrHAEoFZxMSAol
iGckCVRAFdGmywGbTRwsGi1sgF26r1YpfEbr2QEEHWoa9Sh0Ya6EFk1Ednp1Cc8vBCAEJtwq0Erq
QnAtEjObd35l6sAZHDlUnftVDrtXd+Nu+RqzkIYxh0LGI9LTTK9CfMLSLbIK3qErnj7J95w+ZZ0e
L4aApyuM8ehhzyIEgSqcsYioNtcVFIFUfpOGaVZ224CVEeyIXSyYBPmCt5DbiVhSYASvW71U6dc6
z09Xd9nr+HL5ceWtardw1W71BW7gAcABJhWELFJbDJwnAQWwCWMBw0ZpC0gFFfd/+d6x+UDI5Clp
Xua4N5XoYCcFdfQgKmy45vk5XOuMSEDojBiTa5nDCQaaOvv/y+gERhV/nDf/x2MYi++fqj+g8Nvd
Im1RCRRtYACpzoZR7w74sSIA7YUVk+Nb9uag4RrxhslaKNBSJD6Z45PtSkvkQozxRpjm2Aygn2IW
Zr91Tul3BlhVWqh0TpPBeWDw8/74/dwBIBWELEQ5HQgrQLFIICdtBIA3ZeJogkuVoxaBuggcqxY0
0uossccjAdUZE4l1lS/GFs1rpAYzhTxyoceVeUUkTMVLR/hz9E+T07gioFM1TbE32mvZYyeTVoph
vls7euWtlVYUvTCUBkr7rU2OZeCX/IPEgQlbnqrlzABRhyn4er9wz+zqp557//dRjZKEQXf1Ih55
ieciKWSBAFkjkhwgLXPt4XRlPnmM5tdkgggykCMJjAxOJXTxt/uUEALBs8XRbJTfJHhRaUmG6ADJ
Lsp2URACRgb29ZhUi/qKq8DgASwVgCykaSDCwYKwhCAVoZYsAEOCBiFghjFp7ZPSRsMUXWgsRdEp
BKq2/tx/rTBwIKw7s4QpDr6QvJ8W4FZvBRu2LIBxZBzk02EtwOXtKPTJuTOsEwBKEjOmFCB9sTaQ
Y/apdd4VTB6CmrFDSxGRQ3EozsNZuaMk/fEEInL43ZRdOPUrs6IIcInXwgRwuUqQ3vqZh2TwtVb5
d7ISATfhmW6QdYUNSce1Pplh/GPrFJwtnJsqZb0airTQN1mul4SH4n40r1FuO6jKA585yAOkMEDX
AjMcIhhBrnpyUNwiWfWNdGp3rXXsxhQ2f9SSzemw+69Dele2Y6HuIgimEeZW7P48p2IBywYbPxMw
g+3qURRL+WWmTb/gzg4BJBWEMHsTIgVhYSCoRhASjNIBNopKWIJQrzXN6bbIsEhkWSIZT+FEagQs
DUXKZqrz/cbuIl/eVHG9FrpzNceljx3stmmWDNQU2VCVaM0dRIkrOHUosexzEhAxnYU56exo8ggl
Bnn93HFkZ7qtznZ4rEJF1BkCu1cVelI7cRgxcPc+g74+/7B1RS70roitXIc71JYF/Z+mbioAKkKq
ouGnV0Kxro/9//9DTN9BONXWqtGkpAUqhLFHouz0r7Llg0QaPN9DSbFlYXa4ZdL/B/e20DEzb0MW
idl0r1UaNQoAbqwBiJ8AABwBKBWcbFgZIYSiYhhAQhYQDMgDMw9exGheO831Zk6459l4BZrek9jh
Gbwmum2lnvn1KJg4C0fSZMULxlSAmX2gn2x5cxzI3OCfzOi6+Qb32KpgsYt2qmhSwBVhWPoszeLB
AISUYADlFAeH9H09KtNp9Zs95CWr/fIALBibsPSBT0dRcY9njV/XfKI+WFJZ4MEPre0vr3CqY61E
pUBorbryXS+VHe6VIzw6MRJzRwEmFZxsdyMRVAJRgIRkIBncO0HEWYFFTrK824wC5cD7LzYt7iF9
AGJtEkkhAQgffbqnUS/b9OYBmLZ8vTlULvLxQwROz+5EMxLLyzgiGawVGhfftpUBV2KfPt7Km7EI
BiYN5gxmKyj4RckdPzVcdeCEmLX1dETaxjOrQ5dP0z9eqrv7fqv45xpncDNwpmANXfhB8fiJrVuk
ADJZztN83PN0JtmV4fc/Qb6M6P2u0AcBHBWkjFdJtgKBAJjAQhAZ2M8BSIkaYN61MzjU6AxT0XSf
wLvT5WXS9oZk8ETaHJwO1JyFo13xdbOBVbQt49Ax5Ki7el2QqDg6QG0W4mHTgpo4oPN9N3oLwivv
d3DdcV5/6W0Xai4Clio/7T/SjCRWsJhLWh27AlKT/SQM3Lm7uAjk5H/An1/j68tPBW21Hi53E1Lk
AilWFSAcARgVhDYXgh2CQjQBz9l3yO3sC1o7Yu2Fg1nWzov+53ibzm65aWCeV1glrcubtlnxfUc4
Fiy+p2VcxjDRgMstWArfkkFb2D88KHcRjUmGMLTofdL0r5u1w9PSGDWz+sNhhhqueGHUPsXGXZZE
ULmCBMnz9w3nQNi3fjqx4eb4GzUDAAAX0utl0ntb0BwBJBWkTEcUCJSBopBMTDQICEIEEICZg5it
31hopxkztvjVUn8gVHH7p941NJF0L/fgDmS2+bXFR8dOiHyItWchsB4jSPQnDpAIDNvAmRPClc7F
7gX/57eTVpr+zw+Q8o74ZcogPeLxfY45SaCEHc2/Hkz5gmUoUAlEFhN5cgYH4NQdL1zfL0h4224A
GKamqpERi9zJIWDJK7uJykps7dViu2dNQ9UX3b3Ak859bhQAIFQDBwEgFZT0MUsRRIEhmQFO2M5S
UcIhnjktfBzgGccfZ9fKMKeu5Znf2/h2ZVKB1ZLhjkc6/+ZKmA96mmE0nSFt90oEjvmbEuvVQh8u
l9dUsu+jk8NRZCCCEPUMCnaIpBXhOFKm3syAQUcMV96HpyinqnFcZpcXs7Gz2jzWlJlpBccBJBWZ
QlQzDQYkUQBEihgIhAR2eljh0gz5qxphdew44AABzfz/UDiit+0BhWNkIQB6mZZx3du34I6j4Wgn
P8T9eGEHXvcFWF5yhKfnzO8v8FdyfC8AIaaHE0eTcsykgDL11m8hJasRu28FM888GdzXBT+gp/Rf
cXB0XMzq/4dvdcVPfO5rKQCSXbhgz/r/j9v6Zv8AAHz+X7UzxV25gAG9ybvUVtW99ezUfb9igTw9
vt8caqG0xCHDGMYxjcsaxjQIAD9/z7QAAwcBIBWkTISAjQRlUoCN5J2HQgd4TDW6aW0m7AXn5H+m
9dZxPfokBokBMnACE0G+gB3JqlJ3I4PzOnliIu1CK1dsFXrmD2OKZf27YFYDMwTyq2Uop3e4pdri
e+5t7bseHBKp4V9WLCGJqxy3NfpVMwhWuaIEvI9Pgt0Htm6uc6oAvBXpeG/ROdak8NTyvFveyiAA
q0Sa+mOzPb0Y5dkXKPqtz2XmESkAVnKVvn8+7GsOGL+bHTx7P4bz36zv7mZ7GRErArJHKMXnYDQA
C4HAASAVmIQ2GkBGgSGATGARGAmNhFhmjFCjhzL4K3a0BbIABoFvJqKzvrKmieL89BUMe8kFv9y1
GALdRly1XIS3EF2F6diso8HwEuyK0Dfe8Z61RHiYNLbq2UIXVYmtwlviafUJvQ+//MM7dMEmbhvg
3HxGBFjLjbnNwqCUoHwnDaH+Oe1RwAJdSjI2kaysL3YwTgZek+nd0JQ8Virhzps269cQBBcAMRwB
HBWELJJDEOQDb2UYaQW5TnVleyhwivAUCrV5mLlf1ZNZOIA7YmgmVUvWkAPd3Krc+Px4AwYilBwP
QwdIfKR81JOF4gtaQecQBQa3ZuIitRqxXto9TyGad+k/oulFAGrW2ozb3sFqan+u50uO3W2zvK9b
rNOsr4WFpwsZU7lyUUKq2WKAMQtKWqzdK2tW12bUvVSABigRT2NHQbpIAOABJBWEMDRIlYpEAJGE
4CGc3YFaIwGnQWWVYUWFWUoCvpqBhhqVKrCsPsq8OPEgLmeSdxNe6hgXx4I659dVybu41KgW2MuP
hgzV4oTYGggkDOBsIeZJRdd4EC5NHzJBUCsfhkTaGlwr2ULbR9KNgtxq0I1mE8IXpiBxvY80ohAw
SSTIuX1pSusC9Bz+Rv9a3rrdQfxthilZcW6qlMNVgXAXFCYOARoVhCwkuJSGJwE77roQBCt6rhEG
guRoKuPsk0hZSTNw1PdqMVrNdFB69V+LVWtkLNpaVAL6LAMD8XlTOYLPTeu/0r5mExPnOYwscy7j
LEIMpdtUAMqhS0oZ8RHHQrrdFeamAbOMaEVpbaX3IfNdL6FGxRMDjX8pHuHFt7tvQYoaLZF70oSI
riGmEyhWBFnMs2UsP0pOF2nKFyYuFUkdwu4BFhWkTDRpLFgCPnOizCAZa2gSWJIAx4saf+03NlLx
wQWhz7lxVsbdf0y4dJeCpHhogbYrROCghd7MMKiuEOzMylf3aX4IEYQnN0WQrfqHQjQoVxn5M0fJ
s0U+1F76zWmpBHyag8idIonff0fQjjlURcfR9oWerZhv3gyjEyrJFhI8+3ZUF4iisymJ/GwrtZJQ
mWqUUJssMuaUsgXXAwcBFhWENhYSHYKUJICT7cUS4UQA1EWFmqsGdGjtmTB6ErCJeDS0sABFZzyO
hZqPZo8I1sizSc6z9QWgG2U+Z6CKmLeFQSU6R7sM0KvhvXAVSvXCwmarhSlOVIEErCbbu0QwnKCq
wpEogdCGeATqgLEaCWKVQQYIAWbABUE1nvZX7vj1QvK383KtMNY6Pc6MfYXqYhsoOAD612wVL6YL
O1zOiL+lJIDgAL+IkrD+vgyRjqYhgomBYB50CruEZakSQeJLFiHhCo9K1BQDCA4BGBWEMCU1HQpK
EyDEQBdmQriFHOjLWS0DRqEDOF5rS5oWSY9TuQ10884gLo1W0AXiRtdYZrrAlq7G9foPb9w+7921
lVweaTu4cDrV5vcqHfI9I4CANhxIyP7HfbCNtjOzWI1vdWkCw36MMFqqKfZzPoTCcLaEgA82HIru
56/pX04Haj9TKz207YKkjDYvpZudMwLLXfpSG/z+jVCE+veO3v0E7lkd/n0IiFng0fNNePh60f/P
/5/6/pgH+3vMIjLMD82CCgO6xbrBVTG/UxzVHZ+34bpz4gL5/iz/EAHAASAVgDA0KwUUSxQBAA73
p0BY0LAwEyJmxjXxqsGzRbGzumZmLDl5FQPmmQ3QJLoQKpxJTRWW1wwKps5E6UCWpdNKBdyyPiCI
MgrtkxKvme+TSzzq9GAZubMcPRmOGDxEMC6eVYMRBVri2YYvTGhNq5mYXhqgiRHhTvL+BkYBNFU7
jsNWvtLKAgy4FPX/CH8IdfFUOAEWFYA2GBpshiMhCEBNlAgzWaAi7ggaA9FMXUlKhQfaA9dsoOEy
c5k09eMboMzJbtqWppLwYgo7+F4FtBSeS9mhnwKohpstoEM5mEl+I5E5NBXAw/GMIKHVYTtmRjNB
VYyVC243WF5GZSXANPkQzwo4oMvEsNqpj6a9IMoQgwSDLISEJtw/R/zOtG1Si+Alip+7jSKQjqa/
25tt21rkKc3X+N51WzlWRESL68eVdBh9yQyBY6AhJdsq1Y0T8wsLhBwBFhWZSDJphJIlATKIN5og
yy4zTRYhoAAb4uOrJdxgUvyexT0BTTDkSZPOBtTjBFA9+4B1NlAZq/p+F4fu1iuPmjid239UpA4y
rbNeHKAjyflln5E4YOSsKEPOmUjbYjp5oM7DSxKWO/6wRG9MmCkMXoJno+IqPQNNWf56dtfZg3bz
cK2c68GTWixZ4HQ2lyFJO1mayn6wZDFkiVimxJOat0975UxSfhWlqQlSnRv6e5TsTx2UBwEYFYQ0
NLkQxEQyAIyKbGgayxz0LIlhdhxPdkbmGYRt8doiZv/zI9r4pbQXLDGdctdv34chdckOGDDl+4kl
C83CONkeH8FLaGI/wF0RgJ5NbeoiyMvY+bghd7aHejLR018Pqr9Wa8hd5BG+3FVumzqOlniTLdJ/
DBFf4vQvuE3YUrRCNMgvLp7a4sHk3/NaUgcXwUlosEyOgBLACj7AyBZoxtZMnYeQchGgViSFK7EM
nJ6nVEU2JXsOr3GzgwVlCIMHARwVhDQWIimIhGCjICIwE67RtxiXzbQrGr2mhJGaXgSKF4Pr2zDM
tPt6u/Y8X5rRQ0AT4Rcg2Le+m7kv2yQVLzgo3WCvEKbkfViUrwd9b0wL01AQyxYuerfR/2MpOSjV
E4lJe42BslVRB8Idb3gleWesrCjeEjmLqK9u1mmr6yDcjaa0ZsYj6pzd7/qoBYhPeypoinZhGk1n
mbc0gKu/yz8T9cbI8cDPs690lrM4Cr2PZY0aAIpBUDO1XGIn/SEAG4s+qNSkAlnBLjMEix5vvvYH
juCNAZ3JWgTraCvm9G7M0W/tTZT45cjPuU6V1FwDBwEYFYQwNBE5AkozgEQgN2b0yw0AIWhiBYZT
rqJ+wAU9BKUbLDU5jktZCt6D7yGiTxIzNCOb0cvt/COmbGHx/DrixpCaO+yjsoymmgqN6xojfXGn
wrC1WmuT1J+tzhm5n/BBjUuCwp/2Bwgnq2sc+ZjVXGgsUOP1+g9p8X3P0NWTkYCq4tisA66GGIXa
LrYb3pfKiJFAAOABHBWEMFZaSEJBEgCX6pZxhLqAIDQFkgbR4fL88ksuekicZaaBeYI4wCaQ7wtp
6tuuqFkW8SEwsGy0iIgqwgsuMkChB0iSmqZUVrjldvRoC3v/MLlhsGRbhQHfZ9yIKDPnA7YRtUdv
Ew7Qcsosci+RmbYDaQQWvZp0f0FKcmP2o4rVYncqYvbx2JJK+d+ndvx3VVybdwsuJnNE/+Xe6pLh
ObRFljbi88805G5FEtLau2tuLjyJ6vCSMcvDjoOdrNgkgpWC9aWB7gH10usZ0A4BHBWEMCShDQJL
MYCO/XSE4ZZYGS4LQtmpYUYLsv4NKkNUqfd+IWdLWs66FAOWGWwaGHswP2iXZxP40xNuq+WIscUf
yOMRUSTmswr0BgOmp/Qnv4cssD3rbAqBrGKiwtMxJEFSMdQio8tJRhnMJD/Nnf62roqs3HM8Yye5
ffrxR3KlJnl02DgBS66hs11m8MBHP+rBtPXVNr3ilXou+HZiLAinu+vdv2hgAOHOtY44V447MUG5
UYFhLh+2kh2CCIMHARYVmIlxGgSOIwE9IgzggEFLpeghJAAEqk/3kp7e3pXVwSivisVYnxWtbwIq
4HR8u6QEwAPJKfq/wmXT3JMtMOU4jzqzJ86bn8l8FSfDQPJNOFNLJGbfs9oIRrj1p7oflnTq7RDg
3ij/yaPRyL1L46V2vXMiwEQ+E/+jkF/86fShbD+3os1vXCh7nFQ32WB81D5MNWrUIjEZGuCsE0+e
Jig+RoRo+M5WvgKIchOC43wqTiL0rJ5o/w3aZzTChwEWFYQwNLE4QgJ6tmjrwkI1gLxFwkiyB3DC
azJXKybVmZLsuajTEk1DFj+lf5pdO3GpgXuT+ifkBQ1XwfDmRSU2N1hywqD231AVC16kXqGkyRQ5
gUA0dULauo/qqqewh1jPCALY5wbQZG1HX8kgIMtXQ0YMU6S0MGtYFeEnewgcGA1ICA9LK/36swC7
omRuyvDK7GOviTp4WMHlNVAarYU6XkHppk37gacJ/qEEK5wwgS71G5w3WyCfCi3Z7I1wpljgARgV
hDA0wRkCQxGAm5QjBbPIUQtA0IB3CjORu4RPUSw7x0A5vnWQ9qxbqYlT7kS7VjaC6OEX0vGaVxJZ
uYw8EcIHM9PRJeapCdvgU4c8SXBB3h+Cvjd0EFkP9mVaudQtB2Wd+e8dGtbbEc6KzuHfPbzWzGln
dhWpqx61KzsJZdeKtZwgB9MwoQWkDoTsTTDXYCd6aUuHZl8pMXdVkIW8DUg6bfAXqI5IY6ktk+zB
GysKwt0+D1NyduJKId9rTh5EzgESFZxMRHkwUAJvwWWNrsARegQkQFw5HxvxNIW5ckd5BKGKtrYo
7nfjtVRHShVZq1oHuPCms7bDbkVuJmrkjBTtaQQbSeUpzMuq3GZrO8v+XXz1RmaY2AZJgdm8SieO
xnN1BGJ8n+BxaRwpBgd5qQMhb2LUsyc2NkuXnyf0yaIRdLkYxqT7yRx2TfriHc8hSQF1NTJN5pxm
uimR7x45jOqwJFEYAwcBGBWENDZCTJAiARhYAzRMvejWXoyRcZgUMBSOfp38aVWSpooSjba/KYWQ
G1WmgKRhC8LGhoa22js6CfaALo/gDTcpNRi+zloxumMcpzr8++WbGoqfPQ8lLWXlaiRk0oZKWoFM
Vw02YheInA/VzH2AUTy0ifNxOWrikdl3vbRdKQ/Y8xPB00DS1qC0Blxhe46GH5i7UJI8TFZqXghY
qkydiof03tH6/8/ZBtuPFQzyV5x2oIQLHcbH02+sIs8sb4gpxkGTrR+cbUdOjQDgASYVgCw0iM0C
IQCasTA0bWZpDQIJMgUsfabAvV652TW1b9rGsgYkLkgr2M4h8riNpRJjLnBwwGKVQItQYcvUHrlp
YcONceeTpE5ctu2eTCpou/wrx/OtoXNzr4J/7xU40Loxitmd4W2JXjyfGMpJQRnqKLHNVLWSp4k1
mbNS6OaFa2rKP5/X97RjN5VApBYaLdMarfvcHPdS0+qfqp9y58xN+H1AHG71GpnKIzUk2QXAHAEO
FaxMZGFIRIEBM+YtFsAsItNbsgwAAKZDuG9MCBYdN/obZJeYDWNzMV4RpshwPH+f20PahXV8Pngd
eaxAzhSceYMGbDtjOjDP4woR4nw+c/VoH06ynWtrf0Kx6IfnZvmKY95yqYvBELrPtH0QtMuOJNlv
j7ctTOjvEnVrb/Hijq/pWCDkDWvJDFElPCKRKjBN0t/qDIORgBJ9qt5n6zUn80BbRR8AgoURZaw5
ymTl45BA6rXe9HEyNNDfJ3oYuwrZTtex4eABEBWYyUJoiAT5IiBuasxFhoJKtAAAwE3w+ZpLEzUY
zBYmaPXJTCjFLZN00fsorljHbl82aT16Dxn+d1wtXv/i/LAvqoLy4dNaHhIvpY7Ow0rbTL1A8N0v
H5VYqlp6ilsnLwDmWimlAHjzwap6yZWZlHJH1xLVPnX5D97vrz+g6S+YBzoM5YAAk5Hh7j0wsPua
ISU1hyTwwC6De9150w7Tf0o4yOeu5AULmLigTkifQnD+xPX0unqoaUJRvDMyPzgoAcABHBWEMDR5
IMLCQYjIQjATXZWoIAyNYHDc0XbLBIL9T7tECdKPFDWnRWzMovvSLcqnEuS8L/RmxPyUgaIFd62G
roUwI8kOjp1heAza5ve09Me/9BTRGyHFTs/9n6DXLVxxV+ywTvBJUZvhxQCq8NDDKolk2dSFGctu
XfS0A+NjiYDFp9yNgBmfgMWQHGMZafPOrsWcKIqUneq7j7a2IGX1MMnsd/iUZFziSOkkTgxiXSRK
iTvaPtItHBL1RWqTNeUBwAEaFZxQMlsQkoIhCdAgJmGGigsigiUlzSIgGuv639QB6SQZNhGAoZ7r
wEhH2dj79tcwtjLTrplE73zBiY5KAV85LNdXO6T9fXpTJjXbs9fPHsnBKhFekBNMyg5YLZPkHFIp
UDBXEqbX14CpgYUC/svhXjobk1F3Er4ZmnE6Dt/cgwhpqWJ8YYKxLb343jEWyO0Hzpvm9wsdZ0++
3H1jSqtbbkdlKSgrQeyzhppaD6f7PukdGH/Dwgxa59bn3fHgASIVnEySQoigIkEAjk4RQGGgjpTG
pEy1AXWPuvD3Rc9QwYIQTwbiSI22wobWIsFkhArcQW88xUtpKw9mAQjJ5WYe3w+6aztMcgUSNH9O
mtCM0eJFVJeivivf+VyYb5fTrj7/z0W/0zt0TwE30O6qlQQgAJDpTnV4qBgYla0A5UnmDV2JIFQn
AQZnUclAGJOXKis2ZfrhfCY72L2BZN5MQ8lV1M2Kg945syZTS8wewyKhoW2mo+MEh63nzwcBGBWA
MEQrFIbDUZGQQlIghALA3FibiAxosaRpgC8GV4IkbKlI/FEZBeGj0rot9GlMNTfn2Z2faxibUKLt
TE4iq2Y06XJ7hox9jcKpxJcFA0krYyk5M72spGHszdY3FL5wtFTT2VDHucWr2u07cIxWkAJnhYcb
rwVCxxJoyE3hR9HSMVeAakdjSiRplvNt1a38IbDvOQwZpcMsa96ziU2ko4DJRirIhmzg7NAI/UrE
2lKXzcx3DAOGIymxeCzYrCDwoHPNmmMnRCFdPEAAcAEeFYAwNJkkUgJgRiBAoLRElw4At3K7jvhh
qdRKQlg9HmtY0t+tq8X43nSTVYqjB6dDmmCLaDrZc4UlWZvWrocLqypuQc66o2DvsO1ykuJrvMcx
tzgWxcNsifIeqx9VjC3T1BKDJ4BEI6VT8ZmRD7xc1HpybNk+Q0nlrNUfvAY4K1tL8WnVftOdq2oj
wz6ZFQkAhN/0jG8U5Yf3/Dx4XF/v2aJPz8q2Zrgde8wOARoVhDAyGxUKRkKShGAjlRwy1A5Q6Msl
2Gig1wIfXGkQpVMx4qDy+IRyI71YbR66YB7GAFg7oipZiTB9eUDXLeaHGW0Jop8xzRnEv/abDFu6
ToO/9LSV3vW6Eqk67nP9c1XMVUed4sH76zbMVdVvB6Q+R9hztpRD6L82WkxEeri0wF5ZPOcVfVSi
C/k10heDkKZ5p1d1TYOwxME6wy8LD47nL0PnkjOScKpW/LtTA4Mjmarr0dNXKbPtjzhWhpXAOAEe
FYAwRGsNDEoSAJQsZYpF4WC4WMkgQID+X7pN6npQkspqMSwZOzfPuYiq5NJWvGU484jJa8YvCuBD
tSlLDtXK5QvoUomNvCnNY5zTIJoup+5assWuW3pPpWBUoAZ3h4jJqPash3P10lw3sTLLNknO5No/
Oft3f0PY+OD24l5KhdEdIXjCIyk7mzqw5qckVPsfyHnj5JJR7hhLht9jn2yRnNt+zFnTXan9L2l8
QFin1CGf5aFETcBEHxtmWAcBJhWAMEssFsbEQTBQQuATnqcMTGJpNiAu1gXnAMdq4jquPY/hq46L
+Hu+H9j/t9rkxoJnBi9l3JHlPtyjft//Pw/vz95FX3YFbtx7Pd937b5BjAUgRLvh8uumOyJlBHX7
DWP8fcxAINoZ/7Xy/v/td9RhFDrG1q6hVbF0IZOgrz8c8zW/pmt3ly6p0l1e2Z8qU/MMHJktvEY7
gIekBnwOtZmoxJ0jMbLLc/Q99G1fyVwp55xhD3o9Hm56u0YXeIwyhEQI4awU6Gz4ZZm/w/xwlgy/
weYVCNIn8B5cOLLy/gUAAThZixrwBwEYFYQ0lh0QjIGhoNhEFQoIAiJQiEBPXZ2bzpKvZqy+jjLX
qjLsWgTqHPKGEQzGGqFzzm8USmHVSDszBWciMNaR27LcnYvyLBOUlQqhMSGpt+We6ehBZ51tqPX3
W35WaJk9g3HOl1RNLsW+DsB0sR4UuoFVgbaPCgBJ28yqogBbHz244idSdgprS/R9U1ul5Okj7Jf6
tcdH5hteG/eMfP98jW7+T/r5+1vNdChbQvvhTyly/sMrsN09ybf7kRvn8Wz7+qazf3+vFM5ViRRM
20uD3mZBcNzGq+3p59Xx76noz7eZDy9MkYjgYplB6RTvmFgFolIrkGEkldK23vek6j/n29F66Jup
XowwiAHAASwVloJkJAWDQrDQrFQYCYQCr073Wd6TQh7L4ZhrXG/N1L8zxgAnq54qIdUf3jH+/SCZ
xlH14m65zSAAIxN5iUGbte3RpLfTAAAluwBa28XW06zJKQD4Q2w70e8SLtTiEbu72AyOoHt1hYWO
vqo6EnZd559t1LIkdkzUXASGGaJc743Hm3Sggc2bNlhngJ48JPPrw4Pyuxt589RA7v2O3dccDZ+j
9D3FR8h1VDBUh/PHYFOQyARpxnScf5RtgmTYGFuLXXRn0te0aKBwwXIYIQJ4lkxEpm5e7GWzfwmD
hmrdGGE5xp9w/IXri84eL4/Oa06Q/yag3HFo1+39h/w+X2zcxAiyCAdqckQv4PxdzbEpiISA7+7C
AxcUJ2PP+Xz7cxCeIJGFsNFyQWk/ynqnVKxNjzZ4BgXyvz9eUkcOReP4L9xabtHf7WoGMVQsthBN
tuns8d9gn5/DwTEy1MBbExDPO5bZe/nx//r/7+Z49O5EsA4BIhWUcCYqGYJrIqBYiDATv5jbecAa
aW4ZgMxFsgCqvf9bToGFlKiR8t6kABjCD2dk5VMUH2ww9Z6MOtNciU24jKX8Runhr3nSb0XkMztQ
kcFKZIzGY6qfM4s/Y4suzSiXF8drf8a8ADCNujFYSMcXvfjjmF2RdtYvQMnSAA/IEomuumVnMBLz
jGynAbpLO+g5a8MsyHG7vQVFYxZESRhUDAQRc7Amc4KbObpbfPPo7BWslnhoup6SeIxI1f3H5cfx
kV9bdvkZLey2bBLVs8k4Ed/3m3U+QxatF/mh/4GEXsKsmvCqvkvINd34ASYVgDBJGwleghKhBKAn
fgOy7BC9TKNYymKsBR52wENIg65syKa+exjE746j9o/EaXYZN0og6tCb2Zd1b49e42pGc1avl8md
yCWjq6IWAC4AsU38d7JnUKmVbv7/18vXUyJ0wjPsVU6RfztTHHCoDO4ff613Unonmuxw/6wFwmy5
KoUhHqQklus0qXPVVlpvUr2rZsTdM+d2Vd+29lwEVsVP4q3c/4xtl9+nDQLmVhm3His57Ay+LLgK
AuA4ASgVpfQlGZoChRSAjts8ZILQJbdaNZgS7QC4w1fS87yvSy9Y9P7jxLi7ztWhvz5Hn3l4ipyT
d5R2fxfZzbAF877Z3Xp8buGYRw9n2vO972n27bjRWci7un+n0/urYNN9gCyvKpRM5PqXNqacrJ61
iQO8U52HED96FE4BXwfNeWYRJ+OlUUxjpaw+Tu/RhTgFG2OKKBJa/GShaXKAy/SEE2MEi/me4JgE
8IXYXmDmknIlZGNgMWwRwAu1wS4BKBWEMDQUCU8CNhDFICO62eiqRBxYULZFtNXQScLSdB8DHXzu
jI2a+nu12B5/+hJUypKltPH1/2+HogBE304xmASkmAupm7kp9TnBmw9TCJDX6NtYg1MsAxdZxST6
VTNvp4JalYVrvHW+KAdHxSahSw0r1inEb/uWLKf2VzJifEZaXfXU25ftr2exmvUoCU1UIBdQIh6C
sAAUk036UerNv/vsnv2fAAIDBwEkFYQwMQsYxINSoYjicBM+YehvOsXFx5W7CBcl0CQhUroymkpf
H1lQISzQEUG/XOIElite564/hC81Gzmrw95dx6J77vIAXuN9uQAF5gGNUtVeEADka04DCLxwfPKD
410CiqrcFQ/n0ZBLKoGSs4wquWZts2eOcxJMEQqPgGCymkAj/QhEjnYUVmGXoi+3hniJbnJkwABI
VCANr8vwcewin2/N+iYfN12XzW0gOAEsFYQ0NjENlUNgoOBAYRgJOx7m2dNjhfSHI1v6Aoe5Zgv6
GH/r+4sCQhYkQJtR3SKEOBU6ptkniRsv8gNd5hwPMreH0qZHnCGC3rwxcDHKx0AgLv6soIAUUv7O
ggAVQoxl35QC1sCAzbq0AAQwiXICTjkZnDgWrLA1bBh5Rec0qjPLjU81Srcp687TAmldWBEI8sUc
BcsDLQhFVy7qTcWPb4ibqcvdlqWBx3KMMbnKO0rVgheFM/HTwgPsshFa5jWMIDgBLBWENCYbjQYi
QqnEiCMgCQJBAZ6TfheYaAw0GlnDr47DECgyrqA+Z+c/5CmJPEd/q1XEC92r+5nwgzal2bfVhgHs
/PkNdNnX8Yd3h0Ut+F5dTQU6t6oBmADGKuoCI7/nmYGKz3/w5Q2KW37wBeIxt/bMyJvJv+23jVfY
5cyu1W/1oBNDZ6vpOGdHCAGjXbAO070wamaFLJivCFOk46f9IdrDpADgASAVhDBkeAUKAkCY0CZw
Cz9B6gzqYDudB7ctaa04AzwgD7wAy6XoRzGMtRlU7XQTBGc6EcX1qTe376bddZz92D5jtV9uhmxX
dYrA+h+LEq6uADzhyY+6rRBi7dIoPh9Kyy+lyxp8TM+zyenU7uIYcDo6YK8jEdDfl40gCfPUkYND
lg+pf1eH1IFPoShQaYU4gDQ+PdixwAAAEsMRbblDsXFnyX6vQaYWaZXJyL6AABwBLhWALGVwtYND
gNhgJhALxkbFjlYwWy5JjV9Xd9b2APG6qM/382LsAAyNh4+XmTFRj24k9kUY685hIiYIV1UFAVQi
0DHfOeiYhe8PP4arJLXLjEZfeI38Fi0cXhDtpyRQt5gUKHkSv+t5XX1VYwGAcfx1pc6f+0F3JKau
JFAZICI67VtfV1CNeLIskLp/gLzW3yPZQse5IPPmvSl4d0evwej7BoiyG1wGMplCSw8v6px30q0h
hJ0X7KGnVNXqzzt8hp7GWzC4OGJcgSaqJcZBKjrTngYM2pWw9iI4Cc/yOZ89ehWnBw+88XjBzfpO
mfQ74vWmta2OJhf6mjkTV/ZeLbtqueJr+AkBPDn6eknkScETLy9NoLCtjBAtcBgjn5Za0JmD1Pj3
+nvmAQQHASYVgDA3WhxYghKAm+TFgDMWXeY0VkxaFtE2QSjbDJEqTGtIoxIThTH4/0c6jNiy1dVw
MdmMmnzInWxKqYTOOrqdVpxC3DAGHQs1L+zuYym8j7VrN6nI2ImGAlyL7ukWvNp8Wa05at/x2RgA
Lk3l9Pwto64ZYtZJHTqKZq67dWfXAK2BXi49KazpOJYkBa+faAa81ute6iuGb6TqlbHTp/35boN+
0CEIqYSTiltO/DtfcTAvpBwBLBWANjQkCMxEYRoYIkYIkAZ3MyzCbdaBFsXXOrgAafW5KWCkfafy
b+EZn8W+X7kceBxmKjgWllxfrHU/2j+r3eNofH6/z8EhnlJs5L5+KMMdkjYMRoUiCohxoa9csWTo
4vramx/QZLxaffw7YATK5OgKcpU9CTs8ZSyy/wAqXAQBLBiYlcWFr1CbIDmzG3d2uaOKGRYshXzK
KMupl131S2/80whL3+IAsAH8CUBwASQVhDQxCwgDRkQxBHAhCBRIAmeMjxYueNW0aBTrnf1d8hIA
FosHQE//ONJTwolsw8ZCEBxhYHGmCjhSQkBDKaGeUj0yVnp4+nCynOu2kjlPrNyZOkO+40Ga9ccO
H2DsHdismyNUBLnGy+zv8Hp7qJ7cp02k0MCrKIIa69O/XeaIAWAZjwifiBjZGz0lnYXeZst+Jppy
9qFkX89mK4A6HhsLAF1gQm4ftn+fy//8fn+AS7VnEBwBIhWViEUzCQYBQQiASCYKCYQhAJ+ZW8bK
M+BdtPfi9O3F8OGwG73z/0z1fx4+bsyF/R88VAen+upitSfbyRQVHabWGmPDU4YDfB6+xq0ev+PB
qGovWkyYUXEgAqYC5WoK7eG2MJ8r1BB/IfqCnriP+AqyoQdxAAAOHroGE+sfN35cfuCX+PiPZhle
PNIiT5Mpcrzg37Ks121HbjEs5yNPLQ6LCwLO12fyz871V0Dlszd7Ht4zoZUv3GHqhiUVW57pP5M6
O1dO/OeRnp3a56hv6vJ+tnayX7+ng5o7QLJhfPhTRgyOCACEAErOPwa/B7gAcAEuFaSMVEMFBiJC
CNBCEAqITAFkx88NkIotwYahjoTVgDHTw1vnv83/JexKwRYFpgBkCDjcKjCvZ+sqqLFNcVMzXaia
S1+da/0q4VTtmpoZTN8hpw3QhzXNI7sqgkF+agtAUEgoKiTNDfgrKnyY+cQSh5AP4Mu9aEF+Cgpr
HWsrms0ACJzNwG1InUUW68avWltAJqAdqvvp4VpqqaNB+QAAZyljuAJl9MXfR93QAAcBIhWEMCUk
CUyEgKoEgBFACP0XhigqDFoR5Z0LagSOO52YGnkIxS6xf7fnEyAo9bdWmhNBdXET06iokRUtaFa8
vo0MpdYbwrEE+nfVm4c0sI7e0KlpJsAVjIg1E9AIc/4//8xJqp+/+PRFBC82ULrYAPloE0Sn37xM
1x4pv2yAygkMtPDFlwAKAsh4UBg8P8MCEsQAAysmLCWAMPieFD+FMPipHgEcFZ1WF0UEhQQyIIBC
EAiUBPW6bcmuW0A4AntnnrSQCbyvxeDu8O885Kzw7j1ZJgjHj47Igz2aTo6XwZe1pCo/H05yBOrw
JgKYcrZYMsdTt4kLLJ5xTpB4N+mSQADpFtEKAMankOdenjTUwjPJ+x/OymIATGkj93OiDH2Gw73d
DRAEKGjMDhXyzazuXfHr2TzBEJKgEQSF7fEu6S4GLldK+CH3kDEA2gAcASoVlWbwGZmFAaGIQC57
t2OSIyjHGRxo6vri13gFrvpnn9vdGAVXYAzEVaBf1vhoKBvaEphKJn0v96LWCeJQino9F0cOpFzQ
PffceSHpPX/mLWj22D+B5coAnHp8RPHv8cuQOgdAS6B0DPx6Z55qqqqqtnjLZmMN4yQqjB5yxGXf
RZLF37f+/9Nn5H8MQhgDnNtnQoMEIELGWrI2kxBgw4RHNnomwwDhx3MgZ4O5jmzZbCMBo/y+vh+3
/19bkIx4haf2zzABoK5kHn8v3O72DrEIhXH3yvh7HAQtnbq909Io4d2rdYhbZ87yuWiFXHx2rZpr
AKvkDJZ3+P9wAAcBHhWcVCY6zYJqATljB4YTo7CqOmZjgi+YBa+ntlyG/4d+UBpDNwGehpVMSeQd
7o5AK13TWUAwAMZBOdVWBWZ1Pd88Bbb5/ziM1MCCEGGLMXclRvZJWYqwTfGAABOaYFXMwvEohDtm
aZmcdtQ6k6I601337B2ey1ergRICNdGo1pw5WK+1x3BW0ITsX9rqVhsRB2uFBmrPKXuXIKHC+6fP
tfpndn96WpHpfJ9CbGIsw2BYp2o0nAEmFYAwVTkRhQFDCNhCoBOY3WjdOEyGGQvT1LQvADSS+OJI
ydbRonWECljqJ8XSV3TUs5pT5/64AOwP39SGpnBkcY6ZxnomMSExcuXmCb92YCOIYlNR65hE1jUN
UFNQsvO1iFLegMpSlOz/UYC4O7u8vgPVNthaIJwYlYkHp1/neELoHqPBveYZAx+4AS1SwHo8PuvL
/9lAATuIJSN/n/L+09faYfk7NdvMp5OWedsuTAAAOAEuFZaEpBCkBKqFnOl7SwGaQHBGItoWyCGc
Rnv+X46zEXUX9cRqRSbm9Cqe1dhc5jjut3Re7gihrcaIaiuxFnVmt9/01w7DIkVQfan98+9K8TXi
79gXs6UDUDlieoCkMAkOApKftHy7RfJRvKeVshRQxRmdWH4MwKwrU7auupolEVhCMr50mpOTfsZV
IQddlwNYTpSOFXxVywDWFxQvetxcADgBGhWdFipKEoYiQVBAQlYQhAT12Z0FCtUaNG+fvz1zpb7v
QEVjq+Sr0/+fs9RjIqovDDDFc9REPWOC8bfvGEsc+fTUjPJ/5/HUHgBnHIYTLM78R1yQJLYEJ87x
fH+t04hCI73Hur/K00YcCbSOCxCADseRoCWkNgYXMC25piKQA3Jz8ebcV/h6CsYf7/6vS7G/i8fu
bvJ4s1GPgAG277gAqmgw1ghwlxQILKAaGwftOqdU6BmvW9DLHLLqBU/UlCZNQxjELgwsSUa+MAoq
8gFQ0jU9tKgofxw2VvjTzyqC8e4WahsLJsM5mp64PuEL4YZoV9dA1KD1gcABLBWM9CMMCEMKsbBE
KCgIhAIhAgiAbnxhXtnjzurquq4rju+CvH1zrx1+oJv9PL/9EHT+hB5F+/0Dy1+V8sS+H2nomdGW
d1bHsV7CYLk1rEbgvDMYJ4rTVHgRpYDXp3Y8rDqMVJ46Em2il6f7+ktAWf2yxubG4AKFRCeewurO
LN981v47EtQ92dwXLSsE15DodpSl2mq2umIg65jYzCrFldrMxEmgSbI11lv/woefyEWuiLVYwS2S
VsuMdVPzCkEQqCwAACgHASYVnLA1UiBKgQCQQGJQCe5h75dwZcVQaWddfeL4Axp1PUb/G+BsJqMF
rtjLONdWKl/Xo5V4ZFdvHPd2ZgLknaLZMYlm4bEIBYnzTR1pHHsXxoGXn/526RvxRQk1hN1kK6aH
t/4V/PHT5uW/zdNMYQtjFIgFOkxe+5f2a96tqqtLq9vsD3GWAAiAhFNIjcCYSCwAD+n3z/Hb/SAA
4AEwFZRnkBiSAsKhWEwgE/TVPRY6rIjKRKvhNeZxxxrwAM/VM6qMnjDNXaOUM0QSAEwWFaWisAUA
QnAvQ4eyiCQExL8PuKf0UAPwzcGZpNxiJl7DwLjcTF5dfkEnWNOr4e7/9/s6BDSkgBZmqrn2eLwd
n/NMQAIpT3dQXNnnnnnKqknZ2DXBQjhy0CK/WxDBgwLndOAK3qGUODh3QHEbwGYSZxOWSVprRx9U
7qGiVp4b9x/Q2yQrFH7X5mmnMRIEI+Q7A2JSC8Wb7bmuvObFFWdEDmNOyXJ3PbbbNPi5Tqt7W/z/
X6vSJ9tk2XCBwAEeFYQ0JBwJSIhhKYSIIQsFSiEAnrMRhoF8hAdN84ZcWDKEKq+2pYtDjKe/n3eK
0droXLyYqb93aUjG+zOYM1KjthClGzlg00qkBBWpFWCXtZgQZmyMOWA3s0X2ZUEyQRmxKTjnMY5Z
ylj27yyYxUAACxDvV193LpOFIylS2XysznKR7Hzew1gEgrmw87s9tXAEJ+S/BTCVecg6kUQsCYUV
e/H6tZy3VB0AlcAzFTOLgEkqbzN36+zXYlgN4R1SWVdRoQuIm6AC16W5xrpuS8obzpuUajIuFqAA
DgEiFYQwJDEtBCpgiJgoMxgE9I56FAJhILM55MkAcThqeRGggWPgv3DmhT0YJqub6EuuKrRAcW3x
yyrq8eLSB70GRdXLNZkcGdk01p06F0HTxK0zNNvt+K8+k7fwlg7nriP9fLJ+guTWhO85dLxf8owQ
zgQUiUaYRVtwNZLulJ7ONjw1KQi+83pF27bLpMywO2ghtn1dWQdX4LQ1S89rC7Vqd3xzfJyXtDdb
TiKMam8rMujzhRG5ag67P8VQ8xadxLpOjrblJSfJOAFAABwBIhWEMIJTCgJtQRkAR82wBYYSiQ4c
7piQDO4RNw8jH726bM4y26bce0mEAMMdP59e3POizujnIkgA9cdAaonDGGSOQMRIKDe6R0RbBeax
MQ2kol9v+HnEZErXdZPGhtfHobnbzxAAb6zRFtxRaW515QjNeHApF968BhT5TKsJ9rvXEfH6KTFO
ls4Uo2S9aGP1PLcssrUYERTmuC76Vtc3dRRpGGPDmtl6LowtuXHor2aNYSImyygcASQVmSjGCRgC
QwCIWCgiGIQEfZeFHUA3McBpzqdwqgAA45+FpVzoCwEOvl34apVkK5/J2X06ARnOxa8l2zmc3nho
TuTZisMUW9YSkpYrlaFVfI7fIK200J0zdAcrdt/d1VoaNPBc0PRA4OJ+w55tS2cvttQtz8KaAfzB
gESSgAhMQIbQsasUNhUzMWiVWi3sGmuZpcs/ZlhtoGhVWrJbWHWYFr8y0Bfv03zveS0KczHm1X0y
yl1vp+gRNG34cn5Jwo7AOAEeFYQwFIsEkCIhCkBH9TB5FscHK7EXC28kkWgzYAAAABMQ2rvuLm9C
6Qs7RzTB3vbnY+gK773U+327vixrhmXUOzoOpSO5hhqGyqJOlArTtk+DpW8/NDokOxH4VRKKHAgy
9CP+EiSMEmtrCV6QJOcLk67R12YDBSlLXaxUpt0wiptnLRgl7Lbr5KvFSy/fHmrafZgJgJkMm+96
Ru9cseIeY8xzspOzAMA80AxB3HABJhWcjHEjCEaCMxENICPnQ2Ko0BdxbgLveksBbLqPmVxZy0lq
m7KGIgvKbyCwwDnLPGXVtlQBhlQ8nXjfBcVAgSsiGbGVdhAwH/AA+BHPLHqhrWxU67biNP+g3keK
HIXC050NrCAxe3OH2Tpes6oJLc6gxop1FJx5O9sSEYK+qc9WButEgovl7LnavNqZYVBeLe68ubxI
giSlAFSTYFACTUj0XorN0rFwASAVhDAlJB0LBEHAhChBQAnfcmYw1Td2hUi9FkXNSlh4zkpFuqsb
y/xkYjFePRqyDLJBC3SvHWvebosNRcf5Lx1mAZxjgyE4BBrLCzmWeAqoIsNQQ7O/aAQosSoieb18
jP7m0wBnYmgfbn5cdSwOXuEd5h3edvJWs/92w3fDz3ojmy1uGm3VjfcoJbht9BdYtbCQnNbMf4kE
Dy81famK+Lwva72c2kDPcbY8IkwFObR6/5fCcNSCMze8t4lcF0oxjrnf5oSlORvWkK03IoF3RVQJ
NQAHASYVhDAkQSWGImEZkEATEQmCYQCe+OTk3waGYlujRNaXwdAmsCfBURafN66cABeNu8Cq4Mx0
MD0D9FBJpJF+E5avp1IWwpDkKy1lsIxdir3IUXiW6hJfyAmAfeuqAVFEBJNlPvno2dkVHpigZ/vd
rzPLsd8Y05FwARBGHQKs7qIF2gCpxfX5b9QUPD1gCnd3tzcgAJ9t+M7Kq3HuNCoy4BQTubTjFh1s
mm7t/2IfOP7XCvblkBqeeefL9v9yss6ePjpu6sp4SzOUYAv/P+7P7gj0/iwJ4wcBKBWkTEMcCJLC
EaCMrBIIhAQiIQCPQ5G2mNMO3At0snxbkCqnjfutOXbpFolZ63Y4KSW+h95JJd0VbIxTs59O4Cdr
H39EPpEPux8OktuGdO5b2w6TUGYCrBR//xa3q8QDC8lYM6a4VJtg3sq6VeyMtx1Q4AE1lGj1fyO/
UppdFZrB1zKzELrbbzwzfG7QHhAFMOAAoADKA3uT4ZodDgDvuPGAe8OT4d99Hx8J0DgBLhWEMDQr
DIzDQwiAUBEIEEgCa7vI5yyGht4aQdd/fzAUUsP77w50h8CU4Btz6MeK2eK9ORdeNA9v5wpmgQgY
cNrZo9EyAj6GC2EU8ABEFYruJk+/O8LJzBVklCr4iU0+T1MXisiPbpc4qZBxLp4IbKXA4C23gJTF
MKvRtXQy8ehQBMAAQ3xwzpvv0Fxx50twzc/3AApb+WvgASgVpIxCUgyIZmCQRKgWDAQEbB2zXWBG
8WKdZyka1rqwKnDj/23uE8bVYV2vbNjOKz16+8EUopZW602Zbb0WhGVW6fF9x0A0tQXwg2e/Raao
57HmcAv+GU5H20BYY5tb2UYPuXo21LuzgAKs8tm+QtK/VfmVC2z6ON+NNltVBs7l62j7VSfOKAhm
uAfMP8JfEGl/hZb5f40GjM+b5RNvUXYRgt7z7RAoR/wNYaAjo7OgxEAUQiiSLKoEBJ2dM7Agttt8
1OrKyMQnLjsIcDMl8O3AuRUEKoENiAvgAR4VhDQlIhSQakGYhMAj1kAEGKSxF54FkFoF0gOeYouT
7ApJdOcI936mGcOzvyWoap22H/acGNnYX0zELB0ly92HVQGgYucptKHgulsdMteFGMrX8ls9G0eC
Mcs8MUJW1eFjmNAq4uRDqpDykWNyH2XVG7n4NL5rJGPj83kl2Zn0VCuHvydfrMDbA9uK/k/jHArz
0MOOs98fDFOLWaxaMsdGFjyk88Pftxv7ITiibYhkeb+GPV4tvsJQcAEoFaSMcQsKwsMnCkBNjLU3
XTjuAyXDpm0klhaC87AAEkhduLpbart/8X9fqaIiBA38f7Gx4Eroi/o/f/5hQyWXl8vVlkiwwpN9
JecbxJhF+L6qOzpdOa7f+cMmUElig0GFj3qofcIvacACgNvqFh//qfPofQBsUALhgXULzGHgnXVM
NqenVXmYYsbtaWz9PCwQxCYYo16fwhijpGkrqWBcTQkuXnjsFI2kgnjAmhT9I9fh2vmdDKFxroIE
tzgBJhWEMDQVhYVBMkLsKnAIiIIBEJBEICO+bG8VvTPNpKuNdzic1OpdqCh2Y/JMZGh+GuABuQE1
jE/9Z9elPgBGihVz9j9b1YOuGkdYUvJuqRShBeUgmk/i8ANMtDTpGcBFvu96C1r3U2nlEF9whwIj
jKMd1D5P/CWyzuOssTzcv3/2GbGoYzrB9GKdP8lpngwUcDBQAN70AKregWqt7/vzVcgVfRuEBDjv
l98Cg18o3IIBEux0xgBi/j/HMPf3J/4+DJCgEYklT+MGOgDMZ330EfJyAAHAASwVgDAxDAhFARIw
lUBDGAhGwiCAm9g5x1WYQWx94+qtgKMwAtQ+ttgGOmZJEtnkDVS4HK7MQOnhAn6/tv+xSQqJSl4U
rNyM1qqgkY78YkA+cgvfDv+bnIC3Z1/8dgAZsYp/4vVZ91pZYU61KYar0Uz8Np+ADa/O3bz+ONzX
206/20rcywwkawgKEKSS3NVcmds2d1GdtGddGZTm8GEGsItzVQYxf1FhVp6atPTVcsAcASQVhCyI
CAkYKkMYgC5ymGI2KThRaLlX5G+9FoL+g9iQOSM75tIV9L+D9VCqoqCFOkomqqAIsWiHYt1y4R+K
MqwW1Iicw9hJG2fIhkbpnSSuMvy1wGkL4RnrdT0adUZ29sNbaK7esdMv8f4izN0DjehdJP6eDhHF
EALX6qqID+0pK7Fci3euDVEMa0AmdVTv/KYtbkbwzohiEUSDWkVHfBevEfGC0AYL6z6YP55ybgf4
3UmMcMRkeTd1EqnZXMNiXV2/1H07o/WdW1mqrG6a4iAHASIVgDBCDBFQxYCxEFAlCAxEQhCAne2y
jQTJhG7ax0rq97gGKRqw02J2KpRwy64knESR782US5aX+HMcNI7RrVjckwa1cxi8r1pQqO/6ZwSE
LRgNUggLzwJjKbuK2dFPMpxSyoLISxpsa/gSwqeLFCkBV52LKitAgwAooIQNYAef4of+pLuAEVYa
BCvBYdeF0IiZYEGCHOgYqGJiicfASW35cZ9kowC/8evu555p2uAMN5gBEDxYnw9Doy7kfjNkzuc0
Dj7rh4MoSGk5dxAPdbHkiAHAASIVhDQWNBCDBFawhCAxCAVCgQGfOzZLp13cOcAmhn81yElZuO3D
YxBCCl07qZmASQ9ZCiuAPU56nOXQbLLGsbkNQ6ZhFzwNp9glts458hghygvzAiITq54LjeD6kwzz
nTAG7XiUFKtDXbjv54VnvY7ZPhq5WwKCMK3dqopcmWMC0FwXnZtY6hG9bjupSF1Mu5aXapxVRQi4
C39f679+8AAFTG9b6uvq48/Pv7u/uNyo7pxIWHAyMDI3XfgBKBWcTIIpmIyCEyBYSBEQCPDvMyhC
OrFAYOJ11O+bAtGv9bHDRh1IKulIIpiRi5XyIB+bRAyEx60jrQ+/1jQbP9yg4jhjyKl1YT8SpAB2
WPwLwNMDKOYFKpHbYFW57APorVakR2dyZ97YuP6OcJatlPv8LWWBfN+2n76BYC1Myu58wW5WkRpB
+Sy3T2PlPZLdT0tozeeyUohlK6dd/Hsrn7JPK2Yw2ds6jc2eIjNGEDzFhEMRiMQB92bRImzqQZ/2
z/PScGmehU4BIBWlDERBMFICes7bIwebQQxhbLmqRAGE48Xqcr0/lUqqWOEq67BOOLOi7uy/zWsw
FIaFt60CJcIMewQxXQRdAdlRZ8W1+Fzqu/B90n+vKf46KT32y2wgHXa8WNhAIYHQH8wIDOzmbCoY
TZ/d/dza3vdznbhHuWACrzQZdQl4qYf4xYGXxAtODxBSyT+AIvd8IMbFIBlxRrlCXNiBfDApFh59
P4ABwAEkVZmE5DCgBuaOSdwvghYG/IS4gAAGA63J/z9uCMgyGjMxSsBGwtDn10swCJGwctKs2pBl
cvPoFdY4F5jvR2IgCmTC8G+n5mo6EdkDsHizrMzIpc2gIil8b1MMrupzthRlCjBLmKUzLlNPLiHC
LLNMMGpQ6W9hy4owTAghOMGBcIF4n8scGvmLJ7gVI15aPj0FtyYcf6f0hL/H+ORb+n9M0wHAASSf
rZJSglCpEtKaWDaZlTiFSZMcaB11xr/oLujJ154+v/rgzv462vzcQ2lqcIBov0n5WlKW5465WSRR
JjPhUmmtKMsGwekoPnRtjncHjcT5lJCjywmiEYLArjlRieyuWkX38kfX37FozFQIqOJwQhMAAniX
VvrwV1zYwBQzmGIPCsP5sIGxjcoOAz6cN03o11utXC0HwfnIV9NOMThuE4kHjyepR7raCIChTBgN
ADqR14t9QuOQobGewHoQoAAAACbwEFxZkVIawnLAAPxP4r+kG1MwcBSpXVnmVRzrEZUGP82PyOth
lLpIBMV0UwPtQLdVz7lheHCtKr5u7Xt7o7O+0VntgsjFXUKx9L+5gDpYcAEu1YAwVxopUgISMFAi
MAiEBGMioBHbHB0zgy9o8g7hTzX/B2M2KYa1WFIc1kYqPE6/5PEul9kXyna69FEffCxeplu4m4t8
6GmvoqrLHf8/5dl50zivB34kC8QrMLxWc5gALSGbmjGY+fL/r9G4ukqyKEFTjB7qxx3/D/WzPiy9
tq4sQABuYgWfeuQL3ssWWpILB9hgtQ7zpLMymbQaQuBIHz+4AFMx8tsA+4cBLhWALFJrCQYqQ4hA
L1LQWmFMKE6OGZlVOM1YJB5xu7p5TAQXb411oYxp3FQBk3nUR7C/VQ1H7Fl2GA7D/bu3rWmN9byr
YCXZdW/iDD4iB+Th6RjPEEz/fW88/KYAFJ7E5XlnQ+jXGsag+adofjuprpMDgmeeq9bOEBx539mh
aZkGVxb8blR77Djiqj19nsGPtGdd6RJXgH2KvGB6s3KNKftq+clrdlFsRKzhXvQWtqD1qzk6zG9p
sxlG77/AYHt8QABwASIVhDBQCwSUhGEKECIUEJQEfKk0swZeAR5DIyXItocg+WGHL5Ae9204kkwQ
gbInHO6WK3+YLy2btTnAKrIzAX9S0/msUAc7bJGm2twP/H/0fF2c3J2n7TMiOFpMhlTv6hwND50A
Z1LtAvL/Bwh/21LfteN9sOyuaLFGUuavmfPSHJM60mLnBlacHgR0dy9lb5MaK6xNvT/7RoNeOFb2
ATB5MCFIxmwF2VPwprpUSpEiABwBKBWANFU6LMgCFYCeJrtM4RgjMg0nUszTV2A0WNfGmKCmJyEQ
4+cfuGpaIAPl9/gCq11ZmtlHTqiFVbKNsuHhkUnJm7vziucPY46gkcAUSF5rsV0CiuNJRPuKBNhv
r2nj+If+B/cPL4B0ULfFVt2utN0bT3Q5U3FIM0IqR6LZLxpsGNQVkf8eKyaHG1gFAUwVVPJdVVkE
7Cja6pkl4ToRDgEcFaEI5imEBEdCAJ7+rwDooKFLp5lypLagttBr+AmlRGwusGkm1ELI3dzVPHeG
BOAMpzmdZhE1Z65PyQMpNN7DdWWF5izOLqu6JHu+pHtypNHQpuUy4sVvkYUk1z4OaDdL4dygAAld
IA6KhkBEaU2jb9D5KwMJ4YslFwaQTw53TdVvN6OhvpPPj+8cTdDXyCQ6us4ETGMMoHFwonOBikUY
TqN4gYmY9nFLKB3TiQtniju1FzFr0r0RKSEM1dvYGBhOEBYcbRkRJxI3eNo7omZed7FXASgVnEw5
ZREIJUCKgErw7lgF5q9sOrNGcNWTktBXdvwSCGDCO57ew0IlNYmHRCOJwtGMl18w/C+JxoUwiRWh
gBTf08hee7pNeg4+2MNnG4gXtN7Z8oGIczLYKEWbpxEADX7Ht4esDtsQfj26i3kFsPPDASvrzf5h
fnqDXLZDTTrGZucLku/5m3AO9LaJz0l7Sk+8Ns0c8fiutwnwQlwpxx6f1vDtZgqBHGEygQtrboXU
0fD25Ph6L/D0W/HfL43kBtgJgOABMBWW0CEIDETCErCQQhAJ29abLhSbM1wezUJd6etFoJx3gD+F
Ef3+2cRadaymDcxsDl1dINpbFVzmgZzkFBAqL7rIROIs3Pv1gFppEXmfhmlAQncalIA1EJiApxpN
rh0F4gIKZQh2OlvV/7YMXZZT3qMEAGshbKNWVDwp+Q5GKIy7oTTReYEspQtWEGIBFlpyz2O1U9lv
GWDdq+OdqVQttksGV9ezsupdKvLzkyW6gdtOFvRGWMcJ8qRHO1IfyxAeyxFBdi3ZwNSSgAAcASAV
pShTGhWEIQGIoEIQIJAEfNYxDoxjbZH0mT77AKwy8J/seRnS25K6XX48IX3PCZyMMctH0Oh01iHF
JVrUmVtgJqKxFm/G8yCxvYj8BfFOmesUtxnomZkhZ1oukNtFdJYe94D+t8PlDVvm/aFSTYRQlVMo
qbv/aWGB5YGNEBNhyJQkfXwqBfJl16sDpjg3+sZIseA+EDzSwPd8DFHyZBzklW4AcAEmFZxMdHiE
BENhCEBCYBMdgNFnagfRm79i7wDOK1/cyEHlyPn4epoW2l4ovQxSxAfTuZu1psMHE1V0bBJKpkrB
Gh0qXrNAmmgFnI1Sn4ruCuZffSdH30X5n+shX+Lnr8yg9UlXrMXih6OW0UdzORI4UBMzQ432//kB
5CXRX2ubADN+zEADPPb1/xH+n3lcLzCkM/+GYKKiqwACZroBK34apgHAASoVhDA2KjxGgRHAREAS
CARDAhEATcChLRsxDQy29dV8TuwkEdKvviSUVBpffYnAeV++eqFUDlUGNeD4vKo1gqYu0mUs/IPB
uJbMrKRQpG/xsKaUrVTM7uFYfWqUkKrJpgb7VyW/psFdZHMP/x82ZcCRbjS1lNncMQCF8OvQMZwM
w+IFJgfYkBRxb7z/A8ykwCDLbbLEgxMel5e3x48jI7jEJu+Huy5HA3GIHL7v293PEQZOrq588sbl
GA44xjWs5wbf6f0U/p/TP/j/G3+kG3+mYAMHASIVnFQmEkmDQYGwqCgQEIQCIUCIgErHou7AYBNY
KZ1w70BbKv9q4NIi3eMP/cEjWgbPpTBj15rf13adCFi4zcLRSTAe9SGkS8waI3YDO1TIILIcLRhZ
dlbJ+lU6p0AqBKKW5d+Lbf8nykI/rMPi1UxOXXvJgeG3l0NnZXkxVM5cr7GgcFPQP0CZ4woXWVd/
UF1UZQZE0LcgKkl7tLUzjXJkcSkLr/ntmy1WI0MfHd0somTasWcf8f48pgSAAsO2mlBRX+i/ahWi
kvzVX8fCAAABSMcsOAEiFZxWQnoRhIRgiECiMBHqMyy1nDNmnO+73d2r/IBni8n2ltbZCtbIZq1Z
uH1LsGjGFMxQq8s7n8pXQdTzBYRu0wF/tuydxZ9NFzORjxqWLlhkNCLUUayr4RDlL++PpYz67lJt
EZ9VALDvOWzcDfqS4L1TaaieyOUrcxE4Xg0q9hvnUGzAf73Hoxo7ylb/M5AaMUjhs29t9PP+ctl6
rL1BsvvJJjarnHABKFWUbDGSjMoCQYhgLBgJhALvkC13Vk2B2Ll8Vq+l0BKePN9clJkgfz3Sir//
twGSMWAbdASNT0E+GKntrTOoikKrfpHmskrk1jvmXKK0vs9lJqC9+Wjya8lwLKBAEAlWcP1W6/ts
Hd7MwyslCfFMgSmz1N3zzS6JumZZQYlemOO4FWrTdrccKUMA3imWqNKTglsX6yutarJstPkY9Z69
NEnHVj3a93O6WipFgIdCCHMhabSo4LOhV1EclqbSsZW/gwsX5tVY71OJGZahAN0n5P7F0au1QA4B
IJ8WEnJ1u0ilqTaC1iY4BhFkQtCBL+/jau+h8T7FjtOMnGvlMN4eTMcHBm06l946Yc+d+1xGm2wQ
QYCID7lU4eRIX/XrAnCoUoJ5sTvDvrQ8DlbyXEqHXf9ViNuysY4+it2839I+CBUX6e5anuosFTiB
MJ4fyzmrErbkeq/pBZVe/8P77/n/qF6+yQL8uKm76EU57HUK1xQHdMJgIIdVyG5dv6Armr+Hzo55
MhpVGgbwroddc1wX1DyORIy63WbbixYUFRm+V6o7/Zc9D8JUPGqsPHT+6yyVPHLiaNHIL0ABakkQ
PNHv1g+bbO8qUkDLkf7muqQdyK7wASqfrHAhwEkDPIYJo6rBDWea9u+da64z+udVrHXGtvt6e2fj
3dcWiae5AAA/awoBeCmTy6JwJi79qVVgAWKAFEScn1WtSnuf5/KlpBDWElzTSWfR59ioZLqC6SQA
8/61ZZnc0tSIsASxOApSyB62h5R0FfnoauyAa/pk3QOkgsCI1/MFBgBAEE469Xfzp6NBswpAZgGQ
APxgOAEYn74LJMVEsiaMkNIQp1pqfljU3xzw1xLA/urzoXdNGxoeciYa/DGPusGXzXJolX1Scich
TDTRTPWsgwWhacd0wcQUKg5uoMJXUgOAjWJlFqKL/Lc/DeOdQ9cRQIAfmOI0Ddt/z7t2or1gLE3K
47BUdSaYpfSL2C0et7pPG+9mnUKzvKYH8M45/B7ysonZMcdbOSr+DhhgnStCxl41qPKthItNYx6a
ErzXcILZq64v0LSshIJR6lvjhuiAAABwASaf7Hsipgyj7dMVSy9brV+z431/x2tVVxfXOr0hsqiD
Xjx1XRTbJsaMRFa1Kb5aJ3mBLtBaIj9yCwQ0NTeLdFag16DMfWZkrErZghGYW6vo1jn8VjUp+m+M
Ahsks0ozjGCsRzJhGcyljyO44orL0uNS5mrCMcLpcKvKClri0JGnv1eVqcTUTzokAgAUAFgHqn7R
/YPzj1jQC/vPzGdoRXkuR7HdMekQfGukTWXwUgVlhjfybGO1EXcasi5CAp26rry1qgqAg6pdOAGr
xvPfv6dzXZioYEMwZztpP+ePZQAAM7kDBwEqn7j9VGUI0ENVL01Msi5SccVPbn3onG+NS+Nf9vr3
65+/rNcXu20DRXJt4UAvD2vrrCQXP8zdogoBFmm6Pb+dx5IdCr+SaI9Xcuo+uuYvaMkKhxeXp7O3
fn8NVdcKxUtyhd3CffdaOAACbnEYszmFg1D3Ze11SwlY6KPOIg+YtUHojCEoxoYxCFqYrY6+csi5
q8SV0XLSaMvjy1Wt37NTiAMACAB+X8eOAEdv/YkQYzMnP63Ih6fnfkCgpDkZqU5TX9I1JcGzs8P+
J92ROAEe1YxMQrC0BO4YdYM0ACyELUqLQXsngAAE8CPOyV48ZOCmBVUOjvPOqi+X3XsP6ES6EC4Y
O+TkUTygdsGCAZYfI6l+Nqs3/diWg/9vwc4mDTH+aE3i/vjFPEtPyxKmdDy5jtzp16q1nmqZdnvR
KQaZzNWuNpphNthFRDABMOGlUsoWBaUDIkq8kaFJijBdChr8BQUCEzgBGlWYaHK4oAT058gQgBhp
FhcWgiImSKFvFuh677nAFz9CRcTAWcugRQrv3J/PpD4y3Wg45TdAZl2Xo262PHm0O/kdymbJ9zwi
I9D3Mo3Oc7nruQRwmE0IroBAMZ6qFoy/cwyzmQ64owE+7vyzBSphkl6MggYQx2YhbLWrXVvyx522
T5xAAtXnbKW9evVe0/yrTooJk7pICVwDBwEen40Y8gTSm1Ws1XK9DmQwmOZHC80a64/uODE03m/s
A506Zn659vgjXLTOUbSxOHZyGId1gAB19SlZTWQxUUxflwTVj7ePlxrpZpCxwAJpoZOJFJvNlocj
y/3l2P4OYAMdfCQPRvUAGOfnz9xz9NWMP4/YFNnZ+Dy+R7Xz1/+dA4F6fJB2wxczAa4hdQAntFfT
HCMrgzTLTYihmgCQZwOu/x+fwNmcgnu8KYYYxPzYxiVCI7MtSp2A0hXgR7kqVshPxyezzSOFa84V
TLps5RgBFFMRiYxzOIbgA72ZZ7wQAHABFp/NiUmDGJluErGiBSkxjIS2x577cc6468UN+jXWOL54
HN0afHPpG0rL/Avfe186TV1t8Sa16MFJHBSHmSMJ9z/8PSXdz8X4WCYMMMVJ0BBcl5KlZ8P5a9ME
xB4IfsvsA7/SclEViMKZyQAW3U8jFKAgsWmwIwgQuQ32SwUeWlPKCgA+nhb1UXqLRFzvTMlVjyw8
dc607rEgHdn1uTLi/nbTYqPoLbxs+HGMTZiVWKF1l+i6hJcdYz6MaAhEPeUlOQSAKtQfz1drC4Ja
VIAYBENNUzSzGOcT2ijykhBeICiMEpQAAOABHJ/pUCPlShUkgY50xMkg5GvHGVduuNS/+OfrcL66
m/2r79Swx0L49y7/9kSk2JQldZFMIBqgpkAspIjBKhA+upVexXDwpHF1fWVeJYz9aqpRemdlyDTy
6Nywz9S+t/bLfuGArxj/4utCC883XJb5ND7pZB+J9XTEAVqAAAABqQCx9oUtchOYCQROOPG1wPUd
VKBBIVyzdu341eHd/IA4siAQfUQB5l8iKEBREBwBHp/9ilPEUIFwNeJOnHHQ56qXBQ1BOcoCTzYV
mV5gfkJlX6oc9uFKUXCOVxUdUGsLOj8MsgyQWDF6HOa2alzLG/Iqln197CqESI2B1bzTZv2vFe1r
SzWSNjRcRBTbMJAvvnK2ktRgJ2tz1roYgJlMsOAyaLHTZLTylcFdaWXKRJSnAAH+/CgxTjQJqVBJ
Fdz6GRfG08xNM1xBbUCqUhEKVWgXjV4BJp5YbBHiipH4iBHAxIIyxEiQY4EZgmR/Ix1+T9T2/Hf2
+1PF4fR1ybcb9vh49/M72+/11z/cPx7nR8e3IuNtDECYATSPjJ8w8kpp+kf+H9eqN7B5uBGQXACh
I1d3P3yAQdURyp08JNKmyfu/OH6nrrAQnAggVvEAvSZDFKQmAEJTWW+9rrkkISJdlnhYKn8EpaDc
1y1wUlGWYRlkmF+9Eb4AeQIBQAuWyV2UBwEq1ZRI0AogYgI2+ABmgd3FyxZbRAEOP2DskU/Yh98p
TCfQL5nqimL8ay7YbxCnVL3L8lFSlOcqVRS6DQVl1QoRnLE9mDy9zITtXkuF9fake1+dIkU1vPei
mNpRYYpNoEPBKkL69+q9sdIKhKE+hEu561zUGOgDYtKucnMAV+v7XnOQJxLu4GQI9LgOASIVhDA0
qRhUAjEGiguGAaCaLMBIgGXqlGfQRvlGXc2G6uR8TnGtjJPMjS04AoI30Mbhr3DL2PRyQiHVRLwd
aIxteJVk6TSQWexnRO1iz2MxlBL8zKu6kvFF8l8K5wD0eVPjiY4l/XFkZdIkP9xUjHSxiOCz3zN0
Z6p1+3c7KK0gCrjdm01pUEALAHD5T+2ez6/L9oS/DNT5PndZKJoAAOABHBWcTDIdjQ7EojBIgCEK
BAIiIQiALnDDiOXLyWKhSJ0kUAVi8H9XiCWd9ErwFuVFahh9mB2U5MEL56ICJRADUMXcc/w94FXQ
8+Yd499PsVIzz2EUzGGOIKLupSZVtp6Xa/GrKjekW+e4CjQed+j+PxykLir7/EMwJ2PX2EDTyE4s
e3r8jhB3LBYHt6W5ITLCbzhdUjDVVpMcA57kx39m85/tZbfdUz03K/18+5YdXr/21/y2f1/D+eqo
msAT2frqnq7sWQLfM1zfCYcn59CyDQgy8OCr1QAAFdX5gBwBKBWAMCc1iMUDYtCgjDgQhQQEEIDd
jkMnRKjmZSTV6uLeQMEzIB9e7fTKnF+f/r0osVn1+edMYMbM5qMtjhf54SNOL1BNl6jsLzBnOEWT
VUY4DLAAtpWzNQgKMcGbs0qSPTdGU4EhKUxJmPKdDumxdJ/38mxKabkxC6yOA4mCUiycEvHTp8du
yAtKFLSYlYoCaGETrp0IAMimlBqhoejsfKIhTJI+fVPd5fKqvsPL44dvX1DEJU3Lnp8Pu93giCeb
SNA9lxwOn988QCVv8wYgRr4v/z9t+cJR3+q/Vd3GYWAcAS4VhFA3MaWGaQCIQSYejG18BnejtGrH
AMf6B5NkEqEZAQh+PiAL0fxecK2zp+DpaAfMwS+m/VPEM3SpDl4Sc9AA2W1lgAZ3wtS6DDHyfx3f
/FyMy/9LYf0W/sbyoQKbpvyW1jG7oZphm7GJ0asgBwEkFadCgEnePBlYWszmAFrnABq9J7bfWf6H
ixLGV9D4zrAFb+kA1Oi6L8660BV8OAIvGARE104C88aAZTkBd3yekGGVamjfRRV6y50dLPZSxerj
oyoa1cbdwC2+nKITDgHgFdYBPkAGcXZiDwMHASoVpaZlQaAIIgEOeQNiDdMSHC5d6/XgBLnciPNf
S/cODhdC+m8yAx4XrM5Cr39h0v02QCvWZDNYX9pEdmCO8Bfn/b24Xhi61qTY1PfMAK7IFLxPn4bg
tLHpyDCT5OkG2G6CXGppTgALbCqfMTpL/Wuiud1YAFwC4qADBwEkFYQ0J0GRWCkBIIQgI9zF7AsN
7LKueRH1dhnBC09aGnN85DrIsdPjfJysKz6jkWLVlyfve9wGt/zQC13x+4ArPZDUTDDl2fcQjv93
dghLvpzKJRu4QlSnOQqM18MTqRB3duYkgWAH4hUhG18/7QBaV9BLv/gr8flo+67aD/Ec/+B8tA+Y
riGLAB3cAd7WzB8ARn9QD8McLDDmPkuS0ADgATAVgDYnkhWCAxCghQAmLFO19Bm8hea0M4aXa0B7
JAUihY0W6lK1rZYNbk+B24KxvqdCRTHCvhYgDIWVeFlBDHi4hkYqAZZa1bQM/Eye0cJ0k0bXHF01
ZqSKtk7oRR1wAHw7u3AU9DGOG43b3mai8eYzj6C8q2Uha2TvFXxViKwGTBW3B7VkWEAACVvIPoKY
QI+5qwgAQAIA4AEiFYQ0JVIdhIIYgJthBkaaHeTCJNWRbhLCRwCWFfUe5U+uOIlrfZOFpMV8ptWU
an/iTMWXjtWFt4zV7Zq+vCxszCpkpPuKXuiIGzC+uRHQHrPHo7zWBQV2WRe5Lp4hTqDAAoxhL0eN
bJNj99PJT0YXGv6dGRDCKjBSVxKCKpzA28QAaObhwC1IXxdY1UEeu0mARUHT0F7qgHABHhWMMCQ7
BSAuAR8ugAFuVrFg4aJYeCBHn+0nRTBIYK/mtBz1q2PEqbthL9qpI3SdZKgsYkeEEhiu17Hc81nb
F0K69O598puKf9UwhyR8aeGCR8WXg4L8GldEv/GJ+5vDHheIXm/TFHypVoiRRDIWpjFAMKP/Ai95
l3Ca3hyeaXh5x63iZtx/r2qAXqLDw3ILTwAzlsd1CAAcARYVnExEsLQE770i8MtAYLQuFrLgDDPW
5v8/Fnq8bryc7mhbSdeHRXxN9eRN33JJaltgKucOaFjJM43rlLJoyhLVVTPJlCQwe35KzTUuxG99
7G8p12BW/LgKId5NWXwXJ7gBio/eeDagY4TtLbj2MwD0S6zmla6pBYctk/kvZbsuFsM5LJCQCiRH
6Be5JG06Rg/ItGpQADgBGhWENBTBEQRFMQEPfLXpQDSYF4lxESA4ltLN57BTBiC5Cbs3gMfR8doz
HtNUpCuufAJLKOAEynjegbxayCX5R8QnE4oOKrTejN9v0sdvcDjYaPmHgzfNxvBh675kzdkYMGb1
2sjqOFH1apOjsxl/uk1431h/ZzB+pIH7qdL0djQe3PhsMXdh/BHG5JJ86jXqZWeNKWGwYVOFwvBy
RHisXSUX5+/mQrxfzD+z/p/5hyOe4AEWFZsIshmECOclNGRdIbtcYWFok5AEarb8/32TXYcyaBhB
pMDVZ7XPsmEiVyvdM2KqsXhia8vNMFJMQiVwoFeB303iyuttMlVRAKgRIFYRqMlAwasIDCQSFB1S
4VwUAdFM0vOku6t7FF3lI9TxGqCGavBJNUR1vGoFDxXJ8ZLQ3NCVmyNFI8HGXrCbJrO5qxZKrO0X
MX5QqlVy4XaHq5iiJ2nYy7HvkPpAjSJ0LIme3Z403G1P3ABCZjjOqD8/74tmDet1+N/RfmvwvRYa
PAEaFYw0NJENDkNBAERgI8ODDRi4UUWWMmma0Dvgquq9raDFuV4CB/Adb4xqTvyuyYX4GCvMffIc
T/iNGjEATZfp38L7xvBzxnjOY1KKx484BwwwPAEbkljEKhxWgzRu2J8giythr20VO74UEqERItwG
a7dt1Do0iwL7gIkmHxhwBmYvpL7tukVBSIFzg6FxgQhQ8nGXM77Ko75bz1Gip3ZjHT/u0kclf7xX
Aa8rwLKIU1B7lPrnybafnSszdStk7OQiHAEeFYQwJMMJCEMREIQgI7Ek76BeAVDWGpdc9a0DKkPd
2MXsPY1OynboHugwQa4aojCGlfXqx64ykOgG2jBOu143gzjfKKEFgg3Rz1/yPHQdZGAqpPgjpgdA
x0QlakR23nxZzDTiCy8quDDYQz7+Np2PRlf2f2t2SKorba8reDywBpUX6N49t6fF8T0IDlXmju1n
WZtgAxF6N/UlhGw9ofnHtsCfn1pUN6u86IgRpCXxmEhNMI8EnFa6qV0LbsmVoQuG0038Nt0cZf+i
u4gcAS4VlFQhDATQimCcAEANAGKgVcuJdlrsAj28W+rfsdyozRxz62WbfY/A3U054423NkVL81fF
vELZrrClWHcwPKbYMjkwY+EahAtYgikByQTz3HSkbZczlzhPrJ2Fq9E2dtDU6LClS5BYto05xuuZ
6fKmcc8WmvYmRXjnosqHRdYRLG26KThWSYgQKRCwIF+MQdPiAFLb3YZcIJjgASQVlFYoGiWYZACI
UKQgE9d+2Smrq7VnHLcijRqZ56yWaAhr9foEGhduhzoj7JMBb4FBVVcI2XAB3EJYRfn7eOav+SlJ
iofzEAFsOofJKWD7FCzd1RC1IqxNSSUIgXINuzpLdaOc1cLzzQr7IkXLbV37y5Wu3q7fp+PfbPyI
ZJbN9Ob8Z0sTMersPo+M1DynPDoJGBQoyoz1Gr9+YF/+Jo6fxaGi/V4sewihM+/y0/QwtuC8qGNZ
RqnmiuSvz+Aqkwzela7p7FtuYIVZKWOOWUFh3hBl+nX3U6NZkdhzIzwk2yIjJAzZMnf5osTpqS2A
CwcBJBWEMGsUJYtBYcCILCUgCEQDZ8rc3qFi++QvE40unHWaBY4yP4vOwcP4dSO1t3OWsIAFEHEY
ZN+rPjFV1sGI3IWgEp46CY1UKhggxnJPJl0MjU9u3PGCgFAwic/sNZn8mMQwlEMp1BpXiwYJDfsu
Xpd7vT5bMhv09QQl08pZUGMv+x+j8bn8X8Z07Fnse6/OUTsCzo5kAH0YpGcrEw477DZ0DBn7DcM3
2CHAWMY/A8lQT/fEoSzOW6mv+mk3z5/ttEoKhSCEdAKm43svUNRfy6M7qZJaDX8Yx/79BrWkLr49
PVqF61rRWwABYsM5of40f0zABwEsFYA2JjoUioUiCNAmIBiIBt+8t63ejgG2YXFutI+4DCDvQ4yX
pXYxdejx0qKCCojgz9q5Y8/t1IqrMj1LLB7jMQU+umtdX2pUTg0e8x/ho4C8GDi/i6+O2kpwb5MF
dMh4kd+KJbumvhfiSQ+rQ0aDLJ0YQg4ABX4+FSa3reVbQoPl8BC65aTKKVy7/1sQAALvN5uvPl/D
xABwASIVhCxFFAySiwEZACJAEe/yIxqDgeAQ17ZHwAkM+z65sf8C1LCM3H1AHGqmkpPQ3KD6FXCK
W7P7yC73pjYPaBydZCcKz1XhXw1lWTqMtVU+Iyjcn/xor4jwSQ3Ig1WjIf6GtcMSDXI4LG11vatx
DoAAw6vFl0LczeePt9QB1uHS3RFzw6AABwh/hSAAEafnorwiABtzf4pAABwBHBWANkYqLY5CMwBM
gCfZvnVbHRd2dgbai5K8qApZFzSzRAK6hndtVrh2CjSdwKJwwAT7ju8dHf3durbHe109ZVnpocBV
LqsxQLWipjQ2bEJ5T5HwWUoUaZ8HU6etCArsteMtmVf+U9ePg2i4JGSp1PIJkE4JZrKDxsLVeiVM
MRUCG25kPDYMsGEDuKOy2uMAFSV/imW8G60k9EAc3S6Mh4XFx9FzIA3XKbeXqulN7S5ykQFXktsF
ohHg0cvVdcAAcAEgFZRQNBwJJmcBGMBPzrkabeSODtmAHTR7WA0rHW+NBhQYeHs6OyTQ7EScN+EQ
Cuv3DRQG07Rmsdau1qSHY5WZ8sO5RAJwukAUewP0uE4oKqN/FQbcWqqzOts63ch0nBZ6dM83QqPa
x+Ko18l5SY0b+4TXa2DahufW732re3TAUwPpnF2Wypj4eYsGvjvsDQdZVdlgSafV7iu/syQ0GGd9
AJp0WDgR1dL3dSkyeVImAwcBMBWUdCUZKMqCVACIIBMgCNtuHJ503dlby8bErU+rIBZ9/1dNZ0nL
TUPyaiygRUIVKb9M/DrmACEIKR1PNJ0g4Bq+vzzGpcfePFplVsHMbV4Wj3FDY4Uwg3NvL6P+fLuv
OzETO56v6RjMKJgXbcoJZgQ557+EoJC+ro3j6PjYAAABRraj/D0LE81rgDhoSX+9vwf3z8n1XRrY
gAAS+x/9NAJaf/w0ulPp37nBAwcBIBWENEQ8kRDBoLFMQBQRCMYCZz3S0u2mImsczKySD6y484Ej
hLBu5lES22GNNbk+luyTDVL+X1Dr5NOrqKOCepsVYxet/GfiK9U5mQ36NpgW6EbXkoWgIoBDtNDQ
ojrzw/B/meZPbIEaqF83lFoet2Sf71qi9G61eottu2JzuaCzhd7urhqvnJEAWAGDHRmRwAiYIBCD
irX+EAAAhuBeE/d22eSxanXc0ANHopukqDW4YPXeN5wAdp4PTmeHjXWToRxwkBgEDoczbFnOWC+X
X6gAGwitlHRd30GDS16su6ks6V+dw5YHAS4VgDBbEhLEI0KI2CpgEJwE5DayQfAbvtzbhXxaSQGd
PuFuVTKp2PiENky3LbTouZLsFmMVSKd6NwD4mgVeAtAFgWBpmKHRRTHVyAnLxTM4NoffNVsATDPo
2qiTH9reccQyWJ/Ffm4oQBHwz0+jF2AtacgAQYvEE4VnHbPdlykW18uhILGDPeZST+PL3fDLvj4o
SEyOVIsoWMblNu8gA6KAR/JEBAADBwEgFYQ0NiAGBCGhIuAsJBsEQgQSAJz4w5XYcXpwBlNN5+9z
AkcHKxzhDMPfMqeljnSohS+RX+P7/51vIC1CjcKQUL+6gbiPeSd9sMQARwcULruu4o1FcM03djjt
HZx3zAGCU3d++3iK8vZs9JIbxUARfnRtTpPdfe0UZ5Tg4GAPLXf++ia/t1CLwc9XDGs5pQuEbwTV
lknRwbgg5JAY2TD86mA2QAC0c/L6zkQTSy1GDyQZ5+Tpf7Taer0W7/z5ItlJIgAcARwVrIyIEw0O
xFFYgW38pvua2uy7nEjRhzPbwAAEJ08tZHPqUkaJ4G2ZobhUzrSvk7Ht5gJABtP/X/KgrcAMFiwR
rZTDGEhl503YauqHQDeiUM/GUBAI2Lvx/BYjlfQwmllPUDjtWtj8smV/m7urfnCXgvVWSsGA5a5J
lSRpUUyRS8c6M4sqRSSFkhSEisfLPT/7Hr0PX9hP3E5sqMf94gknaJMQMnjJrPqrkOO1R1pCkbJI
IUBRQBwBDhWs5BsRBozEg6BcYHIIhATnvmZ6XmdF2l6eRU93yf8gAMmFhSJPjMkSL9zJuj9MvlK3
pqyOrh6+eupvK85I1CJwEJvI9bDnLwXId0AzT+NZLkEEMpHMMp70i3ezesaEeEdFMYYyFN/az8gE
M8+EtE675jOBO+68Nr0kssSiwHEogo2oYrdumRFXUS8HhM3qMBCTRbSMdSE4mjFRiDFVTLfKRlRZ
kh3CT6O8kZOYK8spSaqIRopi5mmAFi4jVJb9TSnV+D+jo4DKcYAcK1mPNJ9S9U4EyOAQpiFQ4AEe
FazOlhIciAIxAITgI/Sjm528haXrQxmV8adSgADHtG0aL+7LJp3yX9FefEFLADW92X1h05ReQXH3
vZ6IFaul1nr9bMZMtLB4M/Y8X6C5qIK5WDqyyiIpZQdIIYwMcAYktbXtIQbAXIohraweZDVVyxgx
yw0J+3IA6/phXe83/he9zcaIOEFKlIMUofHjLFFkinUIk0sODIllT/SVrDdglx6cv6fL9Y1iKdEm
3Oyz/lLB4ZQiAHABIhWELDEMCVKHgdCNoCZ36jEGeTZxGrvE2JGuJFhJy7d6NN4/7p9nSA0KXg+z
V4CdJFe/u9mdTYus/AAb7td/LM1FXWc19fO4YuCeE1PJkk8GkkSve1ZGxS6Hj+xlVs9VAIEIl3jn
LQoewyNb7gLFiIIx8H9/r7kg8ByEZjy+LjhRpzf34yNiO98Gc+v6eAIc50Pm13PEAJNLREQFLXmB
WF5kA0AUEUhjilbQhZFfc9ZvobF6t9QLzQnZZW7Bv4+kf8hTblAkHAEoFZRwEAwMzsJEsFBAIQgE
SMEBGEBHjmUcC80BjN5d8cHm9gXrH31FPf21pGeOjR1tXXLAIFq5n+lbfHTR5/PHL6//Fa4RUjxX
XQ6jDk83a9S9mc1aJyFOXY2cnO4O+SU0P8ux8+/CP64/DWwwYwmepwNNO6amGqeterX6hUArXNip
2vDtQAVP2vWqNHDb+fqhM6ksly2132423uJCQkAGBl9/vIKtEDgBIhWsjIRkEQIiYJhAJkAIiARv
xFM4Wi18jTvlGluJ1l4AAEIh9zYY7kN9ECH9C5DYIokAiPbqposxZsWAEfzVw5gQ0pchPi7q5OqY
lJrAO6P8iRFhVGpL8amcfhi4+syw7B3k8I3mmQVUWoYQApPwCdFDCrCxGqqG0z9PZIyEyS1qTq3n
HwkqGs2+IiRKLPFvxXmTglK3UiFhMs4WOkDPL+3/+voSGvK/NzYkyYASrmLmZzYT6q2X7l6rpQAA
+6gQx69WDUAOAS4VlFYnShiLAzGgjCAhIQRCAj3OrA00NkPAcY+9wwCsYf/yjQ8ashciNBHj+o6v
SyqcLgjf4ed4iLrECwN8LvpFw1UbrMHruYhJCbRjolFPiS9JxzshRToUoQnQUKkkbac8s406YyMp
/o03orJlEr1P+l4v+qrfJTRF6gVbcej+J0dlWofKjl/JnL6djArSjbctbgrRBTMlK05EYgj+1PzZ
+ATNA6I8KsJIx13SVvfP8fjhAAcBJhWMUFR7FEaCEIBM4Cd005g6M0HIrxbgjrpLdhfH8bGJnwdn
uZAgOCtQuT+3ABM75vV1kPd6UYNx7Oy+KCzTubsJPwkzqrqK08ZCtKCRJee2C6wABHcTOdyXICoS
yfZpjpde1NCAcDRtRqmBoWWFgH9s8ITy3Cq65i3+R//mNpKrT7EYiW2SALAOVKukm6gxaZoqkw2l
rVcWiYTmopBSKanKlRGO64uL4r+Cv0TpXN624AHAASgVhDQ2GhmEh2MhFIARIAlN2zVSNAZmXbea
uGoNaBI90ZmFQVe+W0BuYDUQMMKfGnQkUDrhn81+thjwKa4VMJkcxLc9IZKLKYBzRLs+H/L43kXQ
8TMU2bru+NwqYGSAh2VgN7M8hY7fCF7v5EnwrkeQhQu2Q2Q6aJAI4EwQXYxUtVqEbbauyA8Daf/R
eYEEAalWjNLeImsxYZBtdroUBGk6zEIutXrn6J3gSJ06+9rfx+/aY1Wts1QACamYI1T+X++dOF8a
fnlCedE1zVvUzWMHASgVnHYWGS0OwhOgROARlgWUIwAul2S7mgF1ur0/NXC936DMSyWCmYw9VOzW
AbAz3RjRWa8eyZ1RE6pHWIWBUVycTNW7fUuAoo0gxfTJJ7M8Z6WcuVgVazmSO4da0wFTA6Fbw3g6
oXGi8Dfhyw79fPqyp7kVQiKOiNBhsfCFVYrpUGhViebF9PcBhFDyIV1/zwgBIYZdZOc1heABDhEs
z0sY+4DAAA4BFBWMNDa6GIiBIYCbzcnPE3xViolLNwhpF6LD3ox1/0EYPgae2VcVwsWBSTgLOJRQ
YHfNAktiO8Sw8laItqKkyhTaxJJzsGpkMUVleSiUHKhsxcQDqlbVPM36OhhaaNDwczubEJyuDEEB
ddfTQh2wK/aO2aZBFUwyaYX1AAFqLAxa+KIUnF43DsFd+BnMRW3hlLkQDWr24YcVd6V3GmFSVuI9
KFJK0MWiAP+OhLbvrrEvWlJbIY1CruMq+bgB9geyiA9RfQ2LdnUuBAwvVb95Uq684/K9T8G0UpLD
xk9VISg8a0xeuIOR5vYlkvgBGlWgiEJCiJCBFwCemgNYyJDMcBJZC0kAAKQU6DVRVJYQCAaki1ZW
ZPQAwcYuP9NjlZtC6x9un3TYIZYMHcZeybpM+FBSwlwHBoGyDxvHRgb/orCju47ZPXFK2TGUKKzm
zbcHg8Xo8X9NdpmXlKmt+RVgv5u4vehVblvvUvIQEqVNRNWTgJWoLgQRSSW6wAohijWYSTAA4AES
n/4KIqZIoRSES2iWzjVa+NoaavwEP0kgAI1U3BQkXt6Yo6fRhBLRqVjZJn/SqpSdutZ0ho+6DeaT
sAlYaPxUTTPZM77n0pq08GpWPW7RbVTjGb2hy6w6B9K25OWCzonMaWllqaF/dJFUQk7oCNohIaog
VVIhr2ELM7CaoX95eUL/AnGM6UjIwztaqLs4DiOMIO0NLnNHn7tEQqXzgs0zVpPcFRh+Ug3sge+4
V8pCejk0fh28SFRaQV6x+s/+N/Pas2cAAAAAG74DBwEcn3m+guWKYmhEohLZORJOmJCX1v1BL3Jq
tar9JNvZjrgs7SxOHaSGHgLbSRXYuq1W/3RadQAR2Dr5fGZ/HcIUS3MQoGN2w0ZrWinTvvOOE9Ek
tyRSKgJEexK2MGuZWIAgX3BolWPtgqa0IQNyBLtSDe/7D1HV7cA5OjraQFu8mVj79thfWpNvpyIk
J1pVRi3+9nbbLRahMXHGS1/L3k+8mFSYHW2KwHMSbeBSMQBesQw6tuQY0r2UbVSd6/bXVh34qrhj
oLcSHQZ0sM3qtgBstniU/Q5P2OxWsvfaozP3prD7RBc7u3qML7XnZbjZhAAA540HPBJAdIpkKFXS
/Zcu3vRqXH3qw2ionhcZ8r7hwAEUn72RFklJMbTJaVQwTJsatpNec/qV53Y4aeEBodk11/Hb4Sir
uSJ5K9pXA9dJXlP1TUFibLpyYG6dZJzX6ATcj43P4bDbc3o8iZw9sz2ZdbYhlQgJCRXoplW0yw8I
cuQ0QVIV/wzgaPCPhOQ1Yscj2iTw3Ke38yehYi+EylSA3MuTRZVCRKfQiE+jLAAAP9uAJThgAAB/
lsUEwpRQAADmlMXJyuXGAIUQqRfORXq5SumpaRiNPndvlljnpwzG8Rupwfr+iob6P8hVQbUgNq2U
fFEp5RUo0F64GT4Rhn22lMcyqIkqCeoIiwVguzTWdaNqvHBcpA3T+S1xilLWjWdwhFOSLSOdwhPn
ZkwqctQDnACU1JyPk+vL42q1ShxWCDRblZfMDYDlB/1/iDVuOAEan/2KYqhgmVktScOvODnoNb6m
wLSonIdXKZHLFC4euGZY//TbXmL1AmvWDcLbadgM5Fd8YzeYnhhSMBm6pgXEglwpim4GUfUJUmcy
3HgBwgGzHrQHlhmADGbqFD3lae9ozzBDsWGDbQCqcDhY8iiiM6xKpQA0CgdlMFYLsqO2oNxwsDZ2
stGTz3w+gmxVQeC+xZhfa0sGdYQiaqVGTJEuAlRijrgZMSo6hGWMtwXCgCpAhd443PrA4S3OGcQg
kgW+BwThUdbkBKOb/7XkjsNoagAwhphULhwBFp6JuCqIDCRQ0apEJjhtZctwkFMRMNFaSCmJmLaT
gS8+pfls6muv9bj8dvm5d9dV/fPqd616Rfx1z+ZmNa8OHNvD6Z0/X+68vXG6/Mv62zGunWI0vEQQ
R4RdBKwluDelK9XYrTrYJ2iGQTABAwvmbQST5zyBWDuTYlTh6n/JFpHjhPdjPBQQvf757EfXWVt3
V1/H75kN8ggRFbUdQxE0Z4zSaP8TYHFIBmAFoiDMfkZo4ASmEyY5VIiQABTTRg4ASJ3+X47ZGkjt
/vvFazB3Q4FGj9nfwfueP1+YG+OXLBDZFmbCq+EsHdS44jd5x8yjM9ul8aZ5MExDBCayd2fjfXzn
qUGppWwyOxm9Kd3lHwcmZiyoREDcnlDi1TZNkSCmdTPUEKaz40EbEYrELQieMFai8F7D25BgQSG/
0vtMWMtU9602BcvBmL1WVb2BzXetbIDgASrVgDQkFQSDApHCLCoWEQaHA7DARCCXaUnJ5EbYdN9E
iZsIjs3hzBd7swLOrX716fvZUKQhmJY/yFCqbXxb5X7h4TZuixOQCPHbA24DnLFsNw8gFxgLc36+
eQSpJ9ThzfU5h1BDekTyevhfJ+hGtEaYa1HVAVDDvo+X9yqrhCLhgDyiC53DErgQkTpcG9/frmCI
gYp8elNfqNQNq2RMQ2GCgYmQz3c+CGhLS/ozIeABZbCBokcYKZ0AjJQiRwJrygZlyJDPpHRkXcdM
GsdKO1oAQ8PKmnAwmQ2jHC4e8AcBLBWmqsAQjYMCUIBV4PdCZpqq7hJOORofC+utAEZ6Hfxfwfcd
DOahOLV5oBdb7ARx/XwBWyQF8rtdMBr6nXgDW2AIx8R+L4c2KuIrYCN9NAMez5Rq1SN1tAuY+zzw
Ar4+qAF3FoCaz/D0Au69/TNXBs1tdgRMlKWuSQpxCnU25xomA2okovnniAKEVRLKdcxiAhFzUIyn
POUixp1b9DEebbGcDAFnXLnyNpey8d9ghAgNPLnnuO4iU9vHIWrIxJPdx6EwhAinjvoMMES/48Ov
4ynXyje5XqK2AA4BKBWENCdSuM5HATttzQdlqGBYWvrTSsgUDOgufFXfc/EcndlbGNLPs/ZTeKrT
qcTpAvPQ0fEgAbQBju4AL4+aQGtcIA37/7f41sDvc8gG8aAYYAF8rQFR8PPFiXP+CLdZYa/OD709
GKW8cAYhmAlzozhiVnyOv53GnGs2hvm59DYdfNCAAD8+h8QaHH06GwEkxoBuyH4zxD4T7nzaAr4d
AAB82jIEh9/7k2gczYSQC+ABIBWcVCdJnU5mAInAR7nhsGaYYCFwvq1WAXg7/4j8PI/MrSghsowj
V9L1AysxqeVkBq8T4v+vgAXlPghzfjYn3+4O//yQ4r8fnYMR8tfuSA61gNTNAEcaAR8/q1Uj7by5
PNq6Aj9hDo/iCN9SKVMIVua8ABnZn30UhwEoxHxZ9H9Pl8ZaAACn5fEAUgS+I0jqz/NUAHABJhWE
MCVhmUxmAJnAR2bbGXw5DvWQGh0LmBIANJSAZDFx0Ra+yq7/HMMjfHPsRIrO/w6+QEU3uQnc9v07
IvomEcfkx7zp/aGN4x1ViQJ326AUoAufnQK0nPtwL9F9iJzsTaov6bCg/OwEgC+EDdbWlDsq67d3
dhzMBWMQWpifHuPjghXM0aV0hmDR202/x7GxsV1LU1eLu9Okt2Fr7fGyQa9QiwcBIBWVqEMcBUxj
UQCIoiATwDsw8mzZCZF635xVAGKz937+l93fOJUnd9/8L1qtztUEAV+vnyAIpEFHU0XBoQXFfBnS
XXe1HBL8GdCEylavMR0yatVZ3uwLxOMEDEz2XUBd19e7CnlQxBCgLxeJEMZ93zxgAxIAWoP5jdsK
KW8+R18xJhbMAAjIBnJ0jAFkNlzk8GD4MPeF0GDg+Iw80BApFjMpifw7vJyBwAEiVYAwNkIVRsM5
AJuwYqw5MirRLaaEAMnUe5xrwipqTSpFyE0YJJHExSGOK3AyaK/f2i5g9WNU9/MxstRM8I0ELB9W
auoTVNr/ioQMzJ5H4YsbA7kqg84DR/CjL83yx9rYLhohpIA5hLYhDTCl0KTUYdmKFzrtD+yw3VtT
pWXClBEAA0lkQAZnRYbpbNx2bpsABMAzc3e4elZcIcABEp+1mlJsRLqmSZIlUFC6Zp0bTtjGnx8e
vq/75Noae1p1/T48IxOtefHkjbYYIIG6F51766sL7MQlOZ5J469tlhjK7t297awpS8J0BIBBsvtl
H/oDCtJBapgFloce+IqK4CYi11OLCbSi0EZ+Jzfn6Rl95EQAADtM5AJGoygOEb+IY4kCb7BdiHug
P24nz0HPvNzD+3mdxN05uhaGkhzfd2oWL6c/Hr+1QzibpNX/hs7BaizFJgE4Shnd9MAAg+ColrfN
36fj6f/H305a3hc7V0N6Ji8GOokL9jwdtgOqyAQAOXbbVevUxPUeMXtUK85Bv1NM9QpXkekLbzlF
3X4LLj45pLWIGr59jZq6C8KgDgEa1Zio9SjABOwgEIPHAL0vFyJKgACIRW7+V0lTW+h53F2qtONd
k/42+Wg0KTQ9xMvAtToUkUtfJAtLXdraeKBJ+Dt7nwAlnKoavJnPbc2kHbYPLX9xb5xIfz3pPp26
aVJ5UztTtaWTzQksR+QlOoZl7Gelf2PYTW4u9RutewbiDS/BFtF89CYr+6uRiD+i9Pv8r0dyYqJW
VAMHARwVhDA0uJiIJAE2BrBjTAENEq4NZoO4xVMnpV98VQiahz6CoaTGIr4unqep9AGX8GOmFAGa
sjMlLB8g892aNcAkFvd4X0nd/m2nu1M5TRSLtD0lejkZwyZrh9oTZSilty/rNMy3nO8Zfblgiejl
WUArTwIYNU9S5BWZa0dBoW9r0bETcVms13tXngSZu8AGYvq2fLuuQwURkgiD9bX0GnbgrXv+7kZM
zDeEQSyr7OpEBwEiVYAscmIMjCwBAszFgoWLRmkXeSwTCnX/TSeXt2SQJWy1A6kaG+mSd53Lz8x0
TRu/FsCHjWwyhEvQ2TlKasZjWx6lI05FSiK9xJFMA+DWjg6KtKeL+DvBBjInB04qxxJypHUfqgI/
fJkqjVcZNUbYOH0hi+eNSuw4ThhrXpWa1CzFr+WqNjPONbcwsLrMQYESmsfphrNbvC6KyRIRAOAB
HJ/5kkJnBVNsstOszibhddedf34ZIXtl/zygNLaniI8zqiS2wnVzmkPuhowTO5FzaEEMZN0Dz13n
zZyJVT0oaxOxOzqwgdpPAH+eK7b3qjUZaV0pFZKG97/JI7BCPKndxbeOi9piHFbAunqnXz6kkYZq
Uwb7b1ofFJ6Gnatl1YT2sVS+SdNaEGgo8Wpw92Z2j7LLXr6ThzpF+P92W9b7ebRo+U9UQiHDQMwZ
w0BEBCSf1fb2BRfLl41zgj3TeM0OPq1XK6zcVYByTfH+gTb0FJFH23/F6/TETTLhwAA4AQye3jpK
BopmRISxQmXTFGrgqRLEU/Z5HWuzrxzNA43nP1fX+vP8i88Mf4aGm6YlUTBJeGpIoQEmi5s3rKDY
rnGuiG54XVOVNJaNBAULYEv98puaE9+LPL3k0YIi2kFV82FXCsE6FPdmdFgk0/Rs9YtSfsqs1bZd
JuDMRBABT7f7GuontwBTEBZkDV/WgnMft87gumnWpiJf/A5Y8XmjXC/oV+M+PXa7QiczqXg/CeUR
CLw62myzWzQfuFRv4ezW2Lb00ThfRBv8Kz+r+x1KBfcBYBqNm0gSLkK9VjuxUrncb3sCJhJvWaXO
rMydHIBN7RZgQIEABhjapjLbILcL/FSsLBELhMMHASrVhDQ2GaSIZYExEEBDKATxlwcKg6OQxm1w
/XHIMSAUfeBkmYbxl10ifAKF7M7bvM2inmz/23+tDNZCF0YRHJNEn54ow1O6BbcI2mZ0VuLeZrOg
af/h4ad9ZgNHcRv9bY/u7113OIkXcI3Hp1+26dkcQMjUSgZp63cnRZ/H11aq5Brrgh4ddsuIDmzb
nVsPGmR3MlhU1jvRxRk0yyHmcIRAEUNHLqRw5nN+i9CdF6VaEQAYQABwAS4VnIxEWw0IwTMARGwU
CwRCAjmutiNDRhDvGRaebl1XIBnzdXHK/E/q7H6YsjExtu8sMViqruW+IWrjegkU7p+LlgdeDhlS
MLjzr/AJLTPslG7Znv+Nm+gwUWeD7OdGw+egDwWLWdh0F68FD0ko491uFeeV8WPZy6+BSjNiHhcW
LrLw5ex/NbYtHZ7Ja06LJiEQDfS/4LATQz6b7d9tmz+U2GOGPLnvzy00btGDCBI7Og33sxl69eze
AQkp6P/SXyHcZZQclNe24eNbALCYCgmR2w64ej22iAcBKhWENjYVBlLCocDcgiQJjARkAZ2G+gGm
ZjhvuY40T75eBQcRv2SwqKN/fIxsB1QtFsXyW+X9FLgYGe/+u9g7PMQThxOkksMcuL22vEgKmyZl
BjnCjsopGWlLiOCPBdvoRXOdev3a445nKOZW32lPs9ek8MQYJGh6X3FIYCsWVe8iIDGseV+R7/kR
aoGG/PPKoAAStsw+L0biGgkhDEOT9xg6GCYAc0wk8tmZXLTVhIIglCso5svqWbEyw6LLFbWQHAEg
FZxQNQwJYIJgmMhiFAiYBPHZug1bZc3ykZeR8E6WZYGSN/wDqQpe1z69ggK1j3o/JtxAC2cOf2e3
eQDPZoJTopkAYsAVn4VjMFEr8uUQAO28VNgru+rE/y6VaCjokv6S408/hibSM85Pr+n9K2C2EAH2
3/hsrNSyMLV/akG7D8vmE/F1qAApABVrcYgw/WKin58IhGmqSzb+URAFIWz6KtqXa2dT8v66p7a+
P8IFJADOS2gOATIVlIeAGI0DAWDAaDAXCIQCd+tOzhbS8VMbm4nxldcNTmwA1wZ3/pu9VVD7Fqdu
oS2SoEQJgWCk4UBo4RlyeCRtHP2EVeqYrrrxAEAYsQEgQ3KMlFIG7aGuFaxjWUZMSxGibtMsVCS+
gNlp5519f1zFDWeIhMm/tSW3pKwEhE6gQnGYbZ6EW+SMsaaBBvFwDgQRRb3+PMv8QCBNcqOL2vK8
rBcdDiUNrOPCWLVymwjBAQWXAiM6AExLABzsPH7rzZY6WOvk36UJwZ2YYM0LLy0AAOABLBWAMDAL
CWKEAYjQwhATlOzSeTZbY7kdbyNrAdzOrKMkmnWYkRGv5X7P0zEArjewmJHdERVa0zG/hnYKozG7
sCCoZ3S64LjMTmiBneE9GW2jU+3sxkTNEllf4S7GvgtWphWrUD8TTq1P6fXKPF5PhhQBBLvVX4MC
hGW7DuVwyvd0VYby//d+Z5yepa1Sr1x7FNjsxH+KnfB6brgddkKsLBdB6lX98VXb1uIQQzeQFvUL
LaJw3Ahte5//rfcQZjEHARYVhDB0OR1MAzKgSEIgE+WGItMA22offvaqlgfMR4/AQedsNBUUIqKk
lKAKEzrlu+sh1sdaNX3iWtaOoO/YQunwpZF+RMZMP9ayurcERZpTbmTn3ZI79wqe/z31a5a3B0zF
Rrfb0bpylW1L4cuhVAISnLRyx/Fc2eroVh5D2+lq4pERjb2GjbXdpCddI2Ph09lS+hn50ww6qGtl
LaDN3+4BxzBgM18cM/GLzwhFLZmvY29rsjKrJ7sfwxRv/BFMBwEmFYAwNiIgkMFBgNSoESAJzls0
Y6wAxmW+G8mLvQXDiwBhk+Ts7e7vWGkII5A0w9zkbVocAJ21WPNPlfwEVagzQJYXRj1KZGk8hlF4
/pImYSR+S9Al73QNz1hBPNEE6q7O897dbNd/0Ksdd3AAtmYBXdDOMds5z80YkkqBGcxjEqyAFsEQ
shKoXnuax39/rxqr4rEEhLiRy1msJPIAxU3+oKuVp0ImKIAudv45WBesQOABJhWEMDIUCRojYZCA
LCAImQQhALtyzpBDDWAQ9mRggJAC3LGnCx2PniVl26l5+1+9WvkU1avaFbQBiSVG74CSWdpBf27H
M/QoeT8jlmtjrB2glOmsN3rq64/Iq+UovuuhChBUj7Jb4YgWAXOWIAvQp0faAxwn59IgUIe3D4mY
vNLc0tyAWUDCBB5TMIiQspjqIW6MX6fbxYNzFvVlfKYgCztp/PgCXD8Pz/L4erXg6UDEpC0pESkL
V0cYlIWle2oWe8jEpHsr5gABwAEuFaSwUjMEzsNRsGAmMBiMBJ2KuwReChs1CcNAF1PdeLp7WH/8
O/0Ji6sCm4uHsp4RqKC4KjhTno/IwMveQJYpqu9VcUE8cfDiQ2OHJoIZdv+vCWDghQ5H378s5iJy
bbhPyxyh1EADV8aOvUZghF6XWfnjW0Hx748Y+Fw1F/+56+dASKLVUYeJsKgBCLuyKaSIBOM5wDf8
/KpIJGXd8tP/f7PItz08YrACmTGMnrPJT1i9hipsEAZBwAEoFaXoYRwFUAEQgQRAI9YLHHfDgMod
5Lwu/8WArf1/uURXQe/eARIsrV4ujcVITOhMBmkqQYlkqAOFXDab1C8EFU9ZWFIfaDLgGX3GGPFl
Gk+o4xzN1bNfPCl4z869l1IMVACEb1jNL2suOjrhQL9NzIqLXnFUM7yEKzAAAFbRBhXKgBuAWwco
DgEiFZRUJTklCMNCgQQgERgJ2GyWLRAZ2TLz8eVgSx4/gxCS/PbfrpSO1Tro9Off6BrQrHf1kFd9
BgK94PAtMNk5lwD5ivvCV089BVk7qPHGr5wSDWEGgeLnBgDXjKS0s4okLX8K02AgAB2VeL3Ibx1N
lZMFfmXjfP8LVq2ZWDQR8cZ7wEmLAB55qErjGvFQTqArEhWwBwEkFaSwJEiJBEZTGIAiVgoEAuwR
YIW2ttg0T4zhXEAplwt22tW//dyjJkqGyxr6EYR8DMVH5qFTyBS7W7lxcIfPJZlACJROFf68yTOZ
pV6DoOw6LReS8f2cytXcWMu7Q5TpkUvdIBJMBUVmJPf91qQLxK5DJmCmExjUx3+nh81GnJgJTALY
90zbOGjvwVLAOQcu/2FUxDjn0U+/X49qPl8R0fP7y/xH+n3CeIgLFsUIynRc+mYxl5cgXPMSyy+P
iACMPpABi0PW7u78ASgVgDA0JREJBSIYyGYgCJCGAmwZxrkrUq2BkatjjUXmA5QGrx0NhUHIDmCk
+muKj5Y7bhs+r+j3MAWf3z6hooOiROo1BGQFUk4cQ5bBadOemNM7nGy9FkMfk7RgJV4+0ZbbbLGM
TuzZECML0hM8q67UPP57W+5dOdBPSjQ/vw2GCHH1MQRTzeTpukGDBXe+br9PVAOeOMXapXtGEqSt
kE9GIwACdg+kOGZLqBPCHzWaPSk5gAACr588L/w376H8wWAn395vgcABJhWAMDlthU9BEQCcQBEY
BEgCcqHrLdL3XHjhNM1TqrjjiWBAj3aYv0ZYOEYanM4cUlbd6JwNa8qnJXnf0PPKwnCtXQy0AR+1
+r7dOAvx+neIMKXvnO4nHm/niTHLp9uERmTn//1mAJhsCKAN71ossFBBB3k/8e9/3rd86Bcns+20
M2Bjr/z/+foyLVhOcqg05v2881bzXhe8vX47+n9s0QCYAAE71mgUpUiCYonjggAOASIVhDA3IQqC
ZJGZpGA1IARCAhGAjtWzt2LkoOmq59qvV/HANqQZFTSX+eLFCEFxF5d+AjP0Tl3DWgw/kJCof5na
C53/1/5lngDDS/TeFDVP7HAeHyRPGH8ABu9I6You9b7Z7T5JgBhibcJtS1+XHsgtBUAVjorYqT+/
q3prGTHw+njYkEIgAAEZqzyA4wsahzJQJgcBJhWdMCc5wAgjAR4tyY+VjI6jomJwo/nUAqXXfU0M
9mtxWGOCd9dtEEqrtOiYBoCkgS7UwBG0AngyC8K/y6wBPVSJ+rhOAnQT/5UV6XDjZf//X+0KS/nk
RcLgoGOK897yggL/FhZuhPCAAkTE2kSADjmABwEgFaZCRSGcAiYggJna87bBKDSeQ0HUJrQGS9ff
jqfjHS4FXWr0HGx7rsBXK80Cq36/E40yBlnQCHRZ2FNL8j64ArfhAl7goBYIuezGwXeCxCHc/hgu
8tE1KhlwidZLsQ3VtCBm5If4cIFgjB8tH1++numCoCIuzWuskXAgESXxpCK33aJ2DsfHbZUS0dgw
2yb18AEgVYQ0J4iRAmkhoEhgI5YM7EojSW1i9BcWIFnUp9pX/VN/X4YYaqrRM4ELvldMVcIqdWPk
yAvGCw37+DJBGGX+36M5hVa3SAyid8Jy0kj3R6K4xlFc52wN1+4OP4rRLRunDZ56a07OqTtm0rR0
uZEtFWKlho3UnKlyYPQnMk63UTG55uYzZAAAn/VLZOtqtyisS4kku6g3w1KBWbouZYQtIn3OZWty
H1oOAA0xDQd5c305Tm7xzKyAAcABGp/GCjYlDSESxExU1yi3xlsXCEy2Y6PO/xz+Ofz79cms4t9F
fn7TzpgvG14avGjhZBtNsEH88OCCm6dTNXgYL9OfA55Xs5wf0JR4KWsjH8jd7eVYC+uV4GiHJ1fh
t8iFsVEESYBHWROiAdJ/TzZO6aKqoCa4UJ5XmB75IKAMVAQkpKIpJal1q1DAIKhcJhY/IgKhEOBj
j8pBbciud+uMAWdJxaNfr9XYQdciy72SQt2NPb/VeuPvmbPR/l9cbckeHjCFAAAk20gYbS+zU7Sl
BrWkQVJ5zKMiSuOOHmcAN2G6CUGlrE6fiuIX+B8MwAToIGIrZJJEuSqL4nX+0cLvMzZwxRiH0+f8
CeiFHe+oA7XxX7EUNWEOgbte8rhFAwcBGtWgivRBEE5BEQCc8jjAoMvTOlLBcQUDlKEAhvvowoRI
CQHnkeKk6QjcUZ3RPsxhMXlN9+ctTiV8+0Kk7vR4xChTgJCHTc0EgnyGrHcj6smHSpEVOjOTKNvg
n280YBE22WzIM3Ip7DXQFLGIW70YIGzpXgmugTvZMPVbwTlFCFWXL165Cs5auT+rlQylkVocQsAm
n5B7+/vox95Q+gZ/egphDFhXdeqTKJAcASYVhDBUSoyUhBSAgCDAshoSwkGoCgFy10JPhdjaz32F
gUuvwJnN4wNAXzzUxf6DjdpHEoGrFVGXLMuHusAdEYtnr5g2BlUHAltgJj/P4c+4NediOi0BQSow
0KRmzCsZbhWxnaRcW0fEYckXEJSoLBa9Be+H5TXqYcabWt3lwR0xg+kxV4pnj8CR0x4UwaiNQCUd
umZr1+yo/bz0L6HNS8Yz6gKAcAEkFZxQNEKUmiYhgNQOG2Wtl0tDFrBGgCVR6TR/y/GdShKLoBOH
cGrjxA5XX1SEgTyfGYWkAXq0Ri7v3ZVVMLdOpgx7YzpBS8frgyCgGtCRqipJpSCOh8YmDntvEOAD
EGJX5C5zF9FmSnbMNk4k0It94kF0XQgjFWiSpuiC1VI7IoJBNUbrsvN0UfTWefQb6c/lGAlBzJZk
5ioM9Fx1LDABwAEoFZxUVBQIRMQhsOhWKCqKAsFRCECL5iS2CwIcDdmttMUBbPx/dGl9H7X19WU4
BRORLMEq6Dqj7W/yZNZ8crcRG3FA1q23yhHgM/HgxgxhLS7hUxKSYkGj+rWGLzabkhVN7HUFsExc
gyQtnZ9rZRhIUmwUSm405s/6N/f82Pw/YHdGxOYPsmUf+f9vNeY1s+edkMEAiWphhMTAHLO9DjqF
cdxmQMGWO47i0Ws7BmCRM933bVjGZjE7uGdaN0CGCF1dMcYAGB01ES1wmOiiJIxx7e73ezx7OUN3
VLJAS2JahyLuwu+Rc1U0qEQZFHGSdeys9+uuy5DFABYAwRKZEKtCGq6/++m+PTYAABtUgqA4ASAV
pJZCDQmTAUDBGIghEAhGBGel4aEwdNw3mVpFnxkAiV9vccv+N/83mTAoo5wx6jFWkf6lgDbIQsCw
ayUTgpz2nW1YSKEIM/31BAmEABUyqTW0KoAIFbUYlvyOpQit5rlKx2KB4K7wFMNl5NEf07xeReAu
mWcMtDGJfeWoKKZZ+TKbDGrER3mSrublMTRQAOhWVeHSBYAGFByyhkE0ATbZKImQnId39QutrZyB
uuhFqUlTZ00EC+/y48iwCQRnJl/hXKAA132AHAEcFZyEKBGMkGVBicAsOBoEAt+ts3y6aDQ2lNkk
4j6manAFZ6js/gMqy9vR1vRxK2fFj2mNaiVLOX9ztVXGzYzf9rsGRizUHZJuw5R39ngfEOLkIo9K
IXV0/d5gECkIImGoq0xrlvi6fXa6YMjbmiBANr+gas/7fdbP2kX3Kp/4+WjgsACEQq3ZNm+TZv5Z
vGTyzf1p79nZp3/7T45gefS3LKDUsr83ybMbkVQNRhLBuSxbp7BbG5im2hkEy2rjil477qeO1kVk
uPcVCdWliE5cdAEJwAW6nt49B6m/QiQlsEJloAu7eRMlz5GJhx0qh5t9BhComAAZNs5k2zgWf1B/
Ph4esAriB4hGko0n4AEoFZywNVkVBMMhGMAiYBHuuesadDNOu4eCLFuDdwC1cD+bO4z8Lh9OvoEg
C0m6968UwCCwI7KDGVmr2maia89XicrwEYMgJxjtx7vTKnL8HbSwELlxVRGD3QmXeouzM6JbiXRg
JCamaqkKlmTCwi8SvNLlKxRHWInt3fPYMI+VejdoQAHO+F2Psvd440oKMk1cuLLz9fOOLCeJYYwC
RJjVPCJUMfix2xeYphCmEy4AAcABMBWANjZiFYqDM6FEIBZ6nnwJ0wWLdm7jRWkvm7gAQuBxn05q
3i5aZPR4FI3LHuMvNoFDOBOHbVjUoPNqF766cPNKF923x8XCuxSMQMopWvSfilDd+8ofm7CNOpQk
4nQ6dknVZVAtdzl7FCGQSug4NVUp4CLtdVkRPdbMsNltJBWDH94up7ueGIAxTTkbGMvoY4T6zThS
NaglpmhXT3BE3P+u32zPGgc7ilIlrMSLcGNjvnGR0xq7e6jpFOHfUxKQcjqLfJJeByN1JyYDunB9
lE+58xGkvWfN+QzFgZH3Db2zFtL8xSQadX5cO2+AAwcBLhWAMDU5EYJEYaGAJDFACfkMOjvVhBux
0pomUB0rHkFBXFkzAFF7gzdfw9GpSde2uhhWFKgshx7eYT37IhV2Qny53WBdZnrwJABRcQ2bkEiz
znS26zp1HqPADriPMo7GoGF/E/+gNpStuNESPbYjEPm6j9iwCu8/nvSaubs7vn0DsNiko9gLIc0c
XfHgnaXORbD3l5RKkQPhDLPJ8PF8KdHrreiPuejJjfD0ZK4MPuw0SZAVvXJ4fd09GzHgiHABJhWE
MDc6GETEQwBUYCEwCPfMd0PJ3qLOw0eTjiywkpJGlAgal+1lwmKqZ674n82lNWplnezTgMr8/FKU
dVY9deK9FUmW0JTA0kIoyzdISGcbpwBdG55p3Bg8aA4zWPuPRYs0cmtN7VMhPpK4XI9N5itBbilJ
MoQYTCoXJm/n2fCOlqYorWMCAIGA5AAWVgWYHbHTD5px/hiYGLDhvkX8IBjl1bAAcAEgVZRUFiIg
AscjAEhCRAiJhCEAvfOWZmOtJvy5wpd0vqjUmt6sDXru+HUlVWX5XFiABsmPf/WTdvFMt7FA4xap
0sdnRXfMdz0mCuyMSC7O0WEpLOsOgoKTLOamlr100NTNvGGEnfO08IWsmdr4WnjSuVYGXP/mwQM2
AP3FFDC1R9NeZgQ+ps8hBNABYlAAC+/ffZ0/0lcf8u9Xr2Ezbvv379myWvHCABKSeL0e7y+xnOJZ
9OzhTXrrZOHHhNbz37Yq46tGFPLbdLNJjhTbfAtXTacLAs7AAExH/XZs+GueqABwASaf+YpWQsk6
bu6933MH1r241/9ThMS/35vZA09yD4B4XiH/i/RdQVl8eRf4BPvz3XpMMtZsMrPSF5yrl8ssaKqy
ugnYf8d97CSeddqU42ulMKv8JyEZZj8z0N++K1KbfB4ooxs9iAmu0pqSjSfsem6pEvcg86CgTCDn
sOJTNHD+tMiPOiR5HkoK4KdGPM1kNF1GS4hd2ju19u3qtZlNMctG7wirx2b2dxMal1hNwnC6yVNV
TPDAwyLz0+fr52K7P/vp5WARUgSAJoA2IATjAD/J6/ousugtgK5Tl7Kki2nTmxRAmUJ3RsR+2363
+DsucXJox0QPY+X00Ec/o/3urrYpiJyPZWnjZrjvXHZHVCwxnywAAwcBKtWZAlRgwATNsYXIA5I0
tLUF1QtBm4gSBx+AHd3r8mIU7liWpwYxe2DB0dWSh/DSeGPalZ+JBR2kFLfBVjuIHuM/g9eYTenz
yIodLfNWb7CYTfhd7Ch07VBHkGWfgAgcO/GVHy2o21USUFPpj6/q/n3xhMixYJiOqNthcAL4Rbf5
e+u2XhGcaR0qRortvPVg3LKtV9eS2S5BRWDECNK05TBwARxVhDBiYhCSgRGQhGAjwGC24MY1oRe4
XF40tpmxyAAAOZwB1nvtxp1FVpdKW4knCsSlnSLkl96fiPSFdQFPwkq82iZ9UwpzLZGBEVBJps8Z
JobzfwJnJIH+IHgqC0NdAkZqTz0MpFwP7AzEIqq3HPN3pUxakAYFdIe4ANaXrOPy1rBeesAW5e3e
NmUk4AXIp2t0GbvYgAGj17AJknr6KpFMPiwqeFqSnewo8wpIRAHuqHABIJ/ZkkKimJmEnJpEBbpK
BcM1hFuun8YuzW0mqxmlop5ywfA5wzLMLhVDzkM37ka7lep0yXAcVFwvhakfdhXHVcvv2eq8wsAa
I0FQkVwJFZ6sPqu0pkCFqIUho/PZJStPzlNEIjQ0AgPWLogMyCaAIEN4pc91/9uAAPHwYyG/hnIx
pBqqiSaiVau41f4Bpf9cxfVx1WP1KccEi9kOlqexrsfKmHtdMVeLbpkSpVVzX6I7ONFULxHWQn8N
wo9Wt0v8g7432d9+9GZkces2miZ3vSZTvzquHn47HkKAUGHW8AEq1Y4gMVMOAsJBMFAgN33qtw6B
RIKtqVLhV4to/HiQSdfxUjcpYGPkA2AC4ESgTgiPFOo5WmuhJzAjuhWMxuafNlxvx/zvvj86Kq2o
r6p4iBKekiKwskOCN1OUyVSamrOtuw8JXQvkKfRQOEpbyjqWpYMbQJt/O4/f5tJhLfvm7/x/ndMK
SMLCZAJhntqgvZ+yUqxbqbC9QPk9wHjK/b27KOTiFKoy2PCqDCAILKclHiA5G6f8xT2uNCBIBTem
JbfgASBVmKRDUykIaAE9YcluDYLoyyMxVSS3PAACcgTYEOve2X9aXv8zujJu1cjApyKeoUhTosKT
iJK44UD0iRyOZmwIomYHtI5kBrXAaabc5GpYgKtdc1N2GDhjjFvc5o0xDVLmrGgvaHWxo8kgtiyP
gJnSgu6hTgpqy5RJgF2y58KMUftVwN7dm5gZzVAuVqzekpRAVzGbFDqXSnOEDemaJFiMu6rPxeCO
LhgxaVLa2fs8UVOlc5fwogAE2KAAHAEen62SM6hMoRIFkWFI3UFKeZCXprz2C/rfrCrI7+tV/j/X
woTh44+hDR1EOkkIPHK3k3LXVepyFYqxVCiI4kkd7hi2aZmS1pztRtjolyo7bX4fe1fDxKlxF0WT
4XL2MtTB2s9OKBW4vYW8S38K9SQbpdifPt0mM57YM4KX7XAaej7FPru1sZM7+53OkCgC4bKmV5ox
iAD9/jeBAENOHHh2P7jQit9e2WF7fbEeBrdSpe+lqQ41d1mhY8HerqXilqbqu0mVEuou7sgQcUxt
lQQY0I5MCDcSG93GQ2upInMSAzBgcPpgCQBwASLVhCw0WwkOJkCKgE3zy6FudFgsGaN6ksQFXHn2
dM6rGaYz5hlC3Fj35xJzPKKjhmuo9M5SIGluSwT9tVrgxS54hS+e/1hFlTYipHKOCNb2k/zJx4PN
M8BW9Hsj4b3iqVov8wmS/KoVASTPkXhnyi57XWvdg927Xgwxv9PfbruECwgdiuJaTBQJgKxU/jC9
OOOWROdsYgCXe2rlxfogLoAfHb1+Pzz6JuABKBWELFRxMFICOUAsY0AsWRNUki0F5JFJABJI3h44
NFMDwl2RTPIYV1SMM8+VfqXyuSFvo4tAg1j9I0Drj923gqNQfTJT0VV/IbULdIt4xJcY1k3bsBMc
Hk9MW/OjdRh1VlE/O8u8ywADnYUtp2f/p7e6t6wTv/FajwGLQlQ1KeqqZWIiUUnotqvbWcF6KFWK
uvXbZZUXkKht3us1z8xYLF1tuMY/F/H/ni8kcHABLFWQ0CQsGIhjFyBEIBO1ZwEQQWCSVZwpJNh7
UH5fqRof946SyDNaC0N/X+wI/NBk5jgOe0r1mLBDh3HlyBCtjRKNvxNrLQvY9BmrlTAGGJaBCymD
q2IrWR8rNs1JHU0IsCNrbj+Yb9T5B1Sjl//MJA9qWhijHb19U4ZxWWtIptTAQh6FFtlmy8bB3I2K
BML71xMKXgUpAKgUDgHd3wwmmmm04GfLNGTTbAABwAEkn1WJZ6xlMlx8KxqEcrKpBQF/HF31Vtad
S/77cNb6+fY+JP65fWXu99e3r+U/p28kb683OltYEERAHuOw6SI5/tGzwLfmndnUObr9ibAUi8I5
Gho6/V7wel5XBlSkwoCHVw+IoN8WJIRwNbZhGGW+fBWAPUfLeB0sZA++/pWKQQFtZi1UiGrn+3g4
tPR+E5iV+jDgMsH9F9s4eEp1vsYdbkhODmfytIA4+FS5TAm3KrJCrcFaG7UUQT+/+8n8tf94hg9l
LP3pDlVxsap4ffATB868HFdkyLklJR01+2dcR1YC6nhIHb2VKWm4PoYdF2vrE+mOsNaJwAEg1ZxM
YnIMTgEgicBHquHg6GMcAMs6q9EuSAKaPfiFeAbuhgaNSySEIOPtFgOh+nX2m2RnNwSzw44ubwPm
20iHIgyVzB80pBB5gaJTnqKGXgULg0e0bpX8RgKykBKBfKpIF8P6fhSaVRuWtXTXvNUnbdtLOTXh
+OdG+Y2+fWUFT8P7cWvQASAsOSmLrYBYJ20c/w/P53AcASAVhDBDQhCUKEEJQCze2CQhYBal6y5U
Xoi0CZXJI72n+nO2hFOYiS8EamMMbTx0PD2m1r1iSGGVqGSq1ly1hCK3VJhqf3RZWkc1EATMpyI1
qn8oYsIlY26M4hpLjMIgAZSSd7woOS1QhFQtfvVItdyETFETKt5ehDwNEZ0Nend4nFqd/R/rpt3Y
wEOYPz5fpbr/PfPVo4abXzCoJeDIyfDUAsAAOAEqFYAslCEdBsIhGOA2EQgQRgJ3Ix0YDgYWZJqa
3cgMqvhRO5E6ZeU++cHjyo9As6iJHC+aiU4VqWoq2OPGqNF7IHv8gTIrXsTOjGZv9/07UWoYK6g+
eiu37ePUb38uwAeJ8+gmEJdFW/bTKE7wjT+M5EqgLtPoPPdRT8+MaxtzxMUCKFQEeX/e83ers0UJ
yGLAxUlNDDtPxdO1wc/8f8fjMiBL1JRCopOHT2bDQWmRJ1Kq2HABHBWENBYiSYoBIYGEQCPtOx5B
ZDbCJVb7/2gWBN4b4/jOxQK/VrZBAfRs08uybRFX88cBYJe0ItvmeVczS7xkXB4snogOKy4Z+obg
Ah+c6BBMqEVeiwWN0Mim3eHdmwiTf11YAB/XqsExXN2ACSIR1GYjpbu/7JAPCmBAAdfALUMJ34/P
9/k1sHGsIAcNxXl8Sn3+5n0KZkwBwAEaVZi0FJsEzgYggEQgF4x4NRwAoZgE33/tABRAF5bNg15E
1dwoIHCb7Dfd05b4LYsZkWeC4tt6Y2SdbWQ3qJCFXJ4WWdFBTWtdCs3tFLC61/N0Tu94M831FS6W
PVDkQyTQGaW3ttrYN1pfo+srEASudFDddbm/7r4rrbrWnhiofAGf3IB/4AGf3lAAAwcBHJ6WEnBs
kBhJWKJiBtOabcjIScKgLoTCTliBRAW+HJqD95+e+Bblr7+b/j5tqm7KMa78mDX3b7d6a7Hn6tGi
kICJGqnRdiwZVABA22a3+miI36uwaYGEhyBT+UfKiQFwktclTirS7pHfVa4pUTuizdEvuIzKjZ6g
MHAoBgU4O44hFFgQ0DRURiNCzHA+VE5j1x+A2B03/n6riIAe3/J/g95oZyKn7YQxfEGP14NPLske
mYu5YA0d3/fHYPboJeHrziCyl0ZE2aSMPEuE8ZGB1qbM0yj4WWSTAY7/3aTXf30yrkbLui7hi0DD
e0dX5dQKjYwxnEAs9S97lOVNkTGbuG1sxeaq7jP0C4jVAuBxI8vdaYRyWjjn5WW3jp/N6VUC1N1I
KU8Qud4BGp/9inIlSBIsRLNFmOPrrBzg+5NJOt9+o9IekmnH8jY7heZZU0rVcrXtDh10VsPEl4Xa
x8ITMO0eCAZ1s1yqIjTDOKWEY2Onb6y2hSTV4V1dgpOa6evUe2Z5w/NFYCvwLrn6/VGq5sLa32Td
4ZSnGsqROTcSNVJoG/PuQVDGSixp4eUK1l4dblZq96MUeZmQkSgII4GpgIgsAYKZCCwxoAiCQtlV
ZKrg9ckjmMghJCWyrAjgGSyUIhtoAAALBAIhwDgBIp6pMVAwnK48hgmT+EgVpIaqEnYSQSiAqku+
606+t9f33qtb5udOMvvdEqJxNe3j35riRVe1T258ePA/GbmuueOR5kd3GppB5DHrQxWpOrbOpghu
Ahzrvu42IRQ7X7/bgA91zKqSAusOqarHZUgI1bUg2H7RL4sBiNOHcrG4xIBzR8K7kDMFynKCNyvl
IiIef60QWZmaQiQjQuLgn8b7PW5HAUg6V3Et+Nz4/4LsBpPREF07iQqneEwBtIU2nWo3y+UVALiz
dxevt+PbQKh+bgDU5FYu2XsLeUDKVigW8LxXBOHb6TgBHJ7tknQxilYkhaFyJYpWJQUhEhrsnVsM
E6rFy+rz+NYu5u5p1rAGm6kUNNQ/ul2qRLBgo6rbwrlP494AL4rrpnsOKTrqk8lcRbm+dFtSy8Bl
6eVVNblW43L1UP0qarUanFg6Fp0ttTm0NFcqW4XNsOGVIGuiwXHktQ9T2azLHj99p8fS4uDZhrZ1
rbcJus+NpNrFcq3WVYAABrosv5v5L6EJCfeZkchQVrAlEbRrstbLtr9mUYBZUCwHJDzJjJ0CJ/Fb
LZPlHahC0c13nkKBPXN41sforLgBMOABIJ+BiEFBDYEWmFogKEfgL5ayomWIeCx4Ci2p111/8Htu
8rimr16rw53xZ+N5Jz6nNcePZ15y+fdTuvgOMJork2sKAX7Tq5C+DS93asnlARnmE4HtuTHn06Xg
g0Vj738p9OnbGHyP5Eq4SVAUqVAvSX5aaKhnwIN2gOWwE4mhOsf17dBKxfh0qxW9hGM4APh9JGQd
nS7ZyybTj4Vbcclq3WGH+43IPMWLSgDECK4bYQBwAS6fcRBD5AsRrs4hUoh+P8vOW9pW5zuntWe1
TiqzX6bp5ftHxwuudcjhvWtSoQbOsx2ko+JCIw6fE24qkFm1og0gaqDRJ/7KX86+NI3lhbSTlWqz
R+YzAdZRJ5Avqys7f+fo6iCIIlW/4fy5zD+sgonbAP7P1n9a0i0R93qtTedcl+O4C7W0O16estKW
Yz4tRqG2bqnz4kGfX7fqGwBiAAAO/6OgBy9QtL+B3MgWDhNQHtqhHNFUVuC7dWjUHAEenzX4OKwI
kPBIIUDFgxKs+gQxW9Xusda4vx/b7+q+Knt5q/9ej7+pzf3uultbl8RBtfMAkR1a/D/jOeyYpq/j
nK/EPedQ9TExMU9RUCt9/Q9UVAOiOr0cv48e0ULF3yZvom6UFaIhQJphATa/lU/LOabjMCYGtz1a
dWtrZznebsCSH3+jYDHzwAABdAH9/bhIMgHGqD9/jUBayoP7RHABKJ9U/yMZjGYkeAYwCRP4Ch1v
I83b23/ek6/PnnynteV84fWVxZ+duMrHlxxvlbaxOAfG14OC2sSAHtXQgDlQZxUCEhPYApmiDQXW
ffHwOD8T2wK6YnYJI/aCACfngLRWiBz9gBGnGsycGACRbunm9H9gAAKkCdWdp09zZ3MLk6g4IuAW
sBkpRoBqIMgchxVwjFu8enVS8DO85f9yiG1EBOwmNgkQoIJFXAEo1YxUJJilAmJBCQBDt0AwX3aF
iBiiC2mcQBA/A43HnCyuTfV1aIIJq/K8FyoUfWDFkyBgw4jKx5IYZEEBhUirYmvpTQo60jT8nC9y
pug3gQgkVcXlf8YMCvKsbZuT6d8VnIqoQXpNOD5/dByL9mSV52ozBmNFtPD8+Gm5GeOgFKdhCv6d
4YvWyE4+Ve8GXs6WZnEiEA0szd1L4/W4FoCEx/PNPFVX9EMsIzXp4UhG3RlrfDMAOAEsFYQwNjIp
goIREMREJgoITAI7pYsMMCFlism5ELQZ0IccAHkhASCqR9P0TqBAEgBll8s4FBqrwV8r+Xiq5sNv
jJBangRvHBRbMVyFeoHiPJPaBwwH1c+THXcMmrWIqmNxNOoBKpUq9t/b+tOfSIYc9oSCw+kE8zDs
4OHxMxTbX5gSAgMSFmwvFK+vula7zBoMBtWEXGRq68MFdQ1dd8u/9oDzj+Hz2fz7+W6b4iRT4jbU
RtUy03xRaJ3n3hGbhfNozRjea/5BEHABIhWEMDUZWRBEAR4wbOrDbdksF522IgM6lzsYidqe5Zov
CMK7vujN4wdtI3Q0fG7RNPh3uzPz88vx75TPmm3E5nQdG7jAfOigJU2DEPkBgBA+nmbhsc5ncoRC
+7CoAA61PHWFGXkAqX1kEI3sGXwfAVfp3mLKX5qh9jDc4LXxe1Vc7Y2cK5hGo1WdMluV6eDm1WWt
Z4WeRD1rb508+cPqkHWwHyotOEg1UMHRJR/YU2H7aUv2XAKfdpUT5GCGjzSqFwYOARwVhDQkqZiE
YkEIkCIgEfJtwWxpg23oU14bqC8BlIHYb0MFUGA3R5AinAM6nDgE1uZgeEGWscHjkjcffxITI7KN
JhvI/UT/YP58xevwE7KI6i2wfMH6jamwIWZJy3/WQ6yeSYADVzeeh9Ijp7eBJPeOdzjyO7ZXd/95
jpMXOg3UNIGvmLdjXjulXyqynzyzsJpn4ZvbJh8BuAXVo5WPBYih0RVY3Q9YnZiCOIb3fSlaKMZg
HAEkFYxMQhWJiIkToJSGUBMweHQBy1Asy6zMUkbDJD/PHONesJanE6TdbE9W0JDiR7gX2ziCOgxj
PpnKK5yiAR35JdBsPfEfDzEaQfAY/n0hByF10wdkFW4YWIRUKKUCVFHFO+bn6fFW3L+HbrHrEAlV
5TsgRalZ105ARZFNvYuZzyRWJRnXKp/t7VhdTC5oLIrW89lpPX2plVtjHCACi+3UonDCXaISTgAK
l97dV0qLFPm6knKtqGQ6LqbNPlqMJIAOAR4VnGgoOxLCxDWgRQAnjna+2IsWy750CKIWMAzaun4m
2uz/5bKhHhAqevvwPQHGdTkIYMnSa6KIFCoJ1X7ArMNukubqNJQ0ZR3/6cWXdM4sVI4/SWS4x9sS
7+5giVxOEuZQl3pDKK6fTystxnxmfp+gch0zBn3HQP0CcY1yaew6HEAtw89ebn3zzXhLV59qEbfW
4rGlUfo785NpNX9JMXJ4pV/g+3rkCHMZaC4AHz66LD64P15lM3+Nub/FPv8u2ZEuXQj85gA4ASYV
lEyjGwhISGCgwCJCCIgEeN4OfFCaNH0O9LnMnFpygFq5e+s+7ySk7uQoWFJm5gr4i21oSBoU3lrw
fJC+q3Ghtz6xpZqy8O7f2mgeCrqDGHK3fdD/w8d7Dg98u7zOGgcd9TqTLm4DENh8AIAqDRI+hQ6m
2nBC9wlEgV/rcx3EjXapRBzB4aTcsijVMeSs7vNAiBjFIlgP4+aGLLoyGAf59GbPCZ0qy/hSNwEy
oABwASAVnEyjWwkIRBCQREQRGAm/WNszkq2Ton1ycxpQ4XMywKhrfNLu0pIzjCHUjmgLDgQuU+Hs
yweAVT7/lKtccAw+Bpf91pV/AsvQGzm5EQBi7CGiLMRkcVTOddN0uiTGsXKDZrOYu9tV4r0wT/p4
PegbmUxnmP/hf3JD4p9TpieMMyDlehcHLOo+wAPd8WWeejW8yvouAAW9evH6N/Ruei+XNR9HoplG
AAr6L7P5a9X89/s9evVAavdk2fDHq3gHASJVoEjWChQCRlKAxKAj+FtvWhEi19NGZg+NzAc4Y1l5
+Xly/liPaKTZuKd4Bh75KCco4n/KgnxtHethssK3EnKVkYwzCtFjhm8eCSX6SGIHE/c9QIxsLT/6
I+MyC4XxHtzTm9o4ey5hMxOedQiQWYqxnVqXJOCcxqVxPA1xrXPxytubySaZxGfh+H58Kflt0/ls
Cwlb8Fa/ezh/X/35ftp620BpFAFK67AcASSfaZllgpWmNonLVMsZpyMd7zyfU7P33r+ngvWnXpf1
vz+28lnRM855/Tkr4t6s/fCaPrukk//Byw5IBI86z9fPZyQU3RLvksnW6xo1zioZxoVnskAFmZdS
5m4mkNf2vqX13h0D4hznnXPtWwpv1ViPWm3yuolO+XHqVGpY4J9AuRB9Kei0iXUf7h2fpCfmRAAB
h/UIMbdddHxe6yrEYm6F6yzLxO+QKvtP4+eMweF6LS0spBhYDk/v1GC8vhSipBjO7TVq6r0Nc9RN
j2WeoPZr8NcHzMDQAN7gxGJb2GhlSr+cXSIAfv/l25A99xlqIbuQTssPWZkDedgVE14/VkY+sn0D
BwEs1ZzsJGCNDGQBCUBOSUNsaHk21tzLF6fErYDFjv9L6Cqiamu1zupguIyJWfFq9eCUGGRnqBV3
le6LRgg1jOsdcUUnW/E0HP5msGs1j1zhAW77YjVnO9cqeH4F+WBnyDAyw1NiirLfEYcuvECYqR8y
kGmiUNCjrfW6q26NvN0qoAnYL3JTy2qCvXf6zA3y1ang9/l+HoS1X6QuKeE1giAHASQVhDBUYR2E
QxIARMAj3C2N6tEBbAqNdDQKBF40a1cvbnUI75lgWgzVnnwfgqzrcRCapsO4m2o28hCuOaK15cOy
ECGpFD8IVZgvsURkyTh/MdPa6tIQEZT4xy5MMEwAEFlHtTo71hkn6YubzsXV4v3zFVgp8aynMCNa
gGipCIS5XKs75UC4oX/L8Py7ZhAsAcIkVaxFJbQIgwcBLBWc5tQkCQJEQQhARCELCEIBPlQGli2C
5ySFvLPawFF9lsx1/ie/uoom+V3PovR1YeBpiUyTH23PCt6kp2JUosdAAaQIAAAAMOftgVlTW222
5N8aS424hatJLdW/zYLrzUeyNlKgfaAlKLb7WXC4IEnztnXAAAAAAGPwCPcA8PPx53IQgAAAAVh9
tur7bR8/n8/n5Dw+322kAifL/H+P8eXy5Qa55qogIABREEhAJrZLn4+OYiWXf5e/y+Xy9WU6Ln4/
1/z+vHx8fHPNQj/H+PiP6f0/p/QDBwEuFYxUIgwInIRgiVBCgBGc5DNXpwYcjZEsNNWotA28QONj
+qcAUnpikQMEe4VSuFcVNw29QD8hlN2w/1ibA+1WFMNx4UyZ052igX76CDBaJipWCtNaKiOvDIXU
3FMNWtmyNYz+769un+i6uAU6Us6F4DDi1rze+/C7JXQBl/RZVdXN5/EAD5/F/SDaAABUpVcjMy/w
3YJ/p9v0guNPkiD+ABZEeH+JJl6wHAEoFZzHJBCRBGJjEEBHoctLNGDaFEYy9XqZeLQH08KtyuNp
6U+h5rhMpNvyviflReCiSIh1WsL72amnfcRcEc+TpEq5FuktHl4wXA0NJq1mwrqUUCAU8IBVn1Sx
KtORVlotWO5srpL3YcpOlac/L5GdGMVAgseDU91CBrLfkBJtkDK6d2Eyi+WDlBYJJ0QgsGnd8VML
oyBAI1zXDYgEzmpFCAsQllUAY24qRlRIdDogqzzmIQM8FOZGRgcGIQZrAwUJmAGD5GXfQ5q8f0W3
fptWAABwASYVlGxkawUIZ1GhAE9De2lix2b4FCsYXaQCmriIenxz8fHxzzWMu/5zzwC555+Pj0zA
FWGHdOHn3QAD8X/5/x8tIoPcPLxh8AAwHn1iACQe8AAYjLvyyngxAA6cPrKU5c/gAAI8+IMOz8+Q
pniCNtjn7ZPYaZIm3SGe1rdF1d99+lBMKuYHvyiY1sjMiKbGipBC252hYyhN0X7T0FBU594FPlHj
0FkFTIqCBsAKK7jPO4DwdAtP3kElzl7kqhk+3ihcAop1oFW4rw4BJlWALGIgBRgoUglAT882eujo
SQZawpm6SULaPsAgc+D9QMaO7u5444sDyYeTye/voPTSwQgoKasFONBQVmG++M7uKTa6OSGsIHtB
aNfXQUsbfJttOsKT0sXhy/wcqeQrVXlKAXhXthWeIl1vxj9slsaaqpxNeNJy316wLoiJAhC85E9X
a9cpxOozK4i+5JZyu9VutmnBGNZSjClPaXzXZMn2qk6kvnx+VPQrGhNGlYDX+OUjuCIBwAEknymg
9IRLcFmJlmnCtipZl4Jhj6eug6vv1r2H9/roab71crvwjVho69enB17Hv1Y/hH4eb3sAMT8qbzk2
1U8HNF2um+KblkP7+qvGLESxp0V48ItUxrrgZIviGFU5KC4N2N6bhMyseUoHlJ091Zee8fuCMXwi
2dHnTPp+fxgJitv/4nhqEQhTC7E+N7JbjjA1y2p7GmfXmTMXNYpV7C5h0ujdeWLUkt6+dGX82dc2
8gZiFwAP4KgDEgBeAVOR1w/vKDpqVUgwA/+lKE86V92hRpZGJ9wA2guQM07ZG3XM/+S9isFgXnEQ
UB58lcSPidv21vwZqTX9ZOsQ4AEq1aUQJzCVTiNSiQBmG/XGbhrcy1vOgLQCAGe9yJvDZ8k0Moym
FClmVZKFKaz8w9POLF6+ro5Au9/j+n+8wBbU6zifQ3Df7f+9hUC0hnYzGtKUqzG4gRUGo/rpLcKi
r3QBYAB5xD1iFTmDTaoleN3HG5kq8uJGFgxKLILq8SWimWYpQZTPd8M1eKjsXIphIDIKgO8Am8P8
PFOPhqywfw3H8fsDyfx5OAEeFYQ0OWm5BCgBHZ67dlomeZZ1FiwicEDKAttnVyAi98+JAACjHPCz
DYoBXi/M8CsgHQe3AFvM/RdWwMu7dTjxQIV3/SPVMJlxhpA5OS2lpKRUZrexxR5t+XzeqTgQNIbF
psnXUaObpVM01nz0GgolQT6KLAVwLDAgCnRGSydqYD6HPQPFbOpHfGVsKYkAZZFvEHAgxacV6Qfw
78+6SHcwRSCwXAcBKhWELDdhDYJuAgjAR4cPyACcLhpGm1+3FhQb+enJM+vTYJ4zTDC/c2ANb/fp
7McJC6ru+CAzvh+F8aYBeHU6utY3Er57LSON23pPV//f6u5HxDAz9PxiXIAkOgdA0zYyXgDGDZJa
DJFnjbO38b9PxtxCiU7Q3/Wf6P+YfH4lwVIgHRW8QFVu8yKoBwE0FYxWGWERhGIBGkCCIBmDthaA
E+CnXOV+NA4P+4TCa4mUnWbKqqHafnHTgVDdnt4WIGFtbRxAHWY1ah7xaDBXDo4wIBEPWjGxIddl
/dnYqFsnjc2K+lniJYYSACizos+rT7Lro7zRzYvUg0cM0sfVRAARAUAA4AEwFYAwJjqVDMEVgQQg
ERAJ6AA0Al8DI8fz5BapaZMP5urUaIdDg/OpCBTZndIz1YoCE5im/q4F1C5rsoBYV8VbuqsKGkiW
PnfPZN/3D7DndysdkGOqkir9ICOCUIZbHkm111Ul21IcU7gG9CTf9vW3+XpsjsLC4AF6WS5Ynel5
SsQFplQcASoVgDBSEwkSwySghQAmzbngljTkmhNbWLmrMC4NXawox8cJmzCONkIJ04xDMjydzOaP
auxlxYoTJZPfUKqu4Gnf2C6R7MATCuoTZDpxYsdzg4Dz+lfw63ak/eGBYYSEGMCu2ZBM18GknIEr
3IAAHweQx3irzxaL0iT0l4t17ZnnLgFEJNKLZZe0UCPRZijLosS79A30pmIWVKpWaP8fFp0/f4vn
+9r6abfkKZrkADgBKhWAMCYyPJIoATFwbhrAELEYWi8B0DMpSVbzyCAMDkE/gKQJETsxWeDSzoMM
vbJQdwvtwRhVtmtoSa8ZLiZJccBs1bKK7+h8wNMwslJ2W4pIi6QAbXjLf4kxiwJApUstoGESlrYs
C2DLQ4MFveqXGIVwqI6YbAVAc052+GBRHAB3IhQWYtQFQNTejWFCzfZd2DzmuHSkYSxd1gDgASYV
hDAmMZCiohSAjcChViGNINGJF2QKGM/dsscoVzr0zCBeDc7BIxunMJ2yGhePy8kotcoGBbOveQyI
ZiXfJ59cwa97DmYfKypSOhjyTABCugpdE+kNQE0TMZ/Qg0x8jxUpldWSY27rIq4ZSMZweuUCux9U
h2iRjxh5SNXcnuzAeR1mFylmIxAMa1GSSIKGSbCncRsGsAMHAR4VhDA0aOAEz05JaCBaEIsqXpaW
EhwUNO04m8uSSkLqu9R2gYnQDPGfjhjOk5/nfRbU99uNWPcinwrDHe1sX+nGUZddss++ugfA90dN
d2cn5D83O6fSVoyFe//HylLB1tK2vL8IfSXy4T2we7GYpCgXkGwviuHXfG8oY0KHGKIvhM5YAEJy
ggLKukGCYEw0HiAcARwVlExUgKECKQE9ANh0m+AjNEQtd2ASfdc9d5E1j62Pirq7JM8RwCixxCzc
tOSUJCDlfMXbpWy15eAjd8b2dJN2gWNklxGJLgXIURPoglvtO27HlhZLDi1Y2np4FnVDCMVoR5pb
hnzhnf/DQok9Z5qL+GeLyRFzS/9WX5BVNJUsEA7h3yN9gDYINtV515CvMSURlDCnAoCIcAEgFYQw
JFlVBsFAqEQgE5ACDTfGFoO9Fy5oLQRWQf/j5IQiPFWkYTD2/In8dZQvEuwdaGwpUOeGWNbVWcmg
Wcr52z2sUNqes5iaMPHnxs33JqBmby8YlL4i/1vr77JBRl4+6z9/c0ZtXj8BrK7DQPF7oqFla4rz
V9r+YnYX3wtzqQFPjFawoAEzz3xobAGACMsPEwVahZETIzKxlwrmF1KLrnEH5FC0iP/3zAcjtv8W
G5ZP24yp7Oh/1h/uNUVR9g8bHJsA+fnxeGkEc/mGY6/sxG9VtMa1uUztcTqATVnZgAcBIBWcqRgS
CgLCIMCYMBYUDYQhAJ2IxoDIWUulC2aUsBa+Py+1vBo88Y/A9BrzllUyhqx7OqkqJvBABnogIqKg
VQ/x13DHCHxsMN1KSfBJ8AjHAdE3qcS1OqGNnfyCGz4gIR1yJb9HozEj30icDz9xmDEhEQqaU+iN
y69Rt/b0aYCFFEf9K57taoCBtH7XirtPBBUIdj7SGvgC9dPQyx6Ty20yhygM5AiFdm26+G7aLLx3
Uxta45DiJVzlVhi3XcAoKNXQJdly3dvX08GMPvjz9PA58I/qIlprypwJo00lErdSyUmxMz5AYUp9
QTjUY4pyjxFtqUjIXHmijRFKVDsgU2IbI8RMYnbCveJBKp2iVVepSSCsnQSk3Aw1W62yrop8Dste
pL0JDAHO6cGn6lt0dtPzipPxO+xQtzaZ+T0t3NAgoBXVq8m+lQBwAR4VhDRFTAiDATYwSCARQAj8
3kMOgqcgNnTOHJJAkjNwTEtBBCJ1MyGG+lMI5z0Abaa65AISup/JZd6MkGFDPV9e82Y5jktdXPTy
7Ln9UTS6TvI2JrdK/22IYr26zau470dfyI+M0ptZggDZ7LnbTKKCaUv+efhqauvsX4Fv+Fh7uQwP
g55PTm838s/uih6goA2a2QyYZnw1W+GJZULB9smXjedKRgj5L4S4P4mIUs37BwEoFYAwRSwEhMUU
KRhAMiCIBNuTZ5dykY64ADyZOgcN3VAAmGYj38Xsbpx94gXEV9LfcxU64/wtFjkz7Sv+cQh17QA2
XPCFEAIyIwIS0crogLBpYMSCPC8Yfx8BK9WJxv/ro59tYrKi+WIrVQChKhlYBBzCsZKchQVJpjiv
U0g92piSMxCXIH2wAAdbiPd89BOAe/bo98+d/yKK2tZIyDPCM05gLAADLAHi/hiiHAEqFYAsMxMO
gqJiolgiNgiICCQBPHK62Y4MF3xA24c6/k0EPyb4g0+fGuPj5vz7OFxnBqgqYzDlmdfliQL6swrk
qhwJ783ys1l7+flUFDK/ofz0Q7wAO3fyHSOxBatIsf+ABzFmxLfNQfM4jFJoAi3+k7Ols6qR1HtA
ACXjRQzgYY7IolIAA+Y7MZkVy+LDXvu/iO+D9I2AVIgQLuIqIjgBJBWcbEEUBVCEEaiARpQMBYJh
ALne52zkWFE0WfCo6XbiwFI42zbPifP6FiG4TIChI0aaBiFyea3iZAY9rIDU2zLvxRM382dTId9r
r614KnS6Ime6Bqq4rAQ2NXd0e3hNymK7KUIGTTmN10p0SPAAAYsKlbgHYgx8M+2l1cbM/0jTDQ7b
ZntacCccY05cg7H9OjqN1D/xGmkv8++prItuWccjaEv7DcMbSYACFRMlxxnNTnuO5wHp8Xp8Xv8Z
J7JbPHPoBiSKIRB5qsv5+PT+n4wAcAEoFYQwNSwERoVgidAiKAqJhwFhQFBCEAnY5Oe3WthTyoY8
7dVxVXPFloI8uQBygFeOOQtCPOJEqotF/Ps8p3m5DegcHo3MA49ycx29xpTGVl9NMy9gLXM/LyDK
V7VfL/YMT8qKd/fzub0ASQAK4OBU4abi1xCiGDbO68fv9WeUW3Oob2ra9ErA8To8I8ZTgQPC76Hn
QZnKcxULUKdRKdvn7LP+VAdSZFDY6otrpKWuS3GuCX0XJ0t7sWgAoEx3SKX8eHx6XGLOaXMQGJ1U
RtECQFuiebHVHSFOSvrMBWW3C0oIX5Ut5JiPTtKvqadvE3aUMQozhW36620JzufoZc2VvbmamYBU
5BSm8Xe48MAABwEoFYAwNCqQisIjqQTmIBvcD08hi2dEZl9nDJai0B7JGFc3YVR+h4UIHVnANgGN
v8Arhu/CLgAvF5stR76E9tUMod1ZGYvjCJr1UIczvOgUeaqbNApADpAGUj782g/lPz9sNLkAtTZ1
fLoz6rG9RmoZuOV6qghMgCoQkrqd8/DTSkTXKIXlwg90Hejd2hl/fpCqPsFrgFR7LGUUrfp3DrYC
rvQAHAEqFYxMRWIIUMFBGkBsMzGDjvQbafDvL45LQZAk/mE3L/+y3tiABGp+va6Q49PP5QzcVF7A
XmNfKAXKbKpW+nfP/3oKVtH08b8kT2J9AXA9Ot8u/6dIZaAxXAGZnEwjtW/RglBj9n7QwyGkrghB
kAAEYJKAbrewGaM+UiuVgN0kozfZe1WmAJwHlQGkFBAAcAEiFZ1KoUsEzgEQgQ+W8XiwocuuOmwV
0u94BWda3817/mem5cVArDp9QBXL0P4d2kqVXj6Na0FYvhkCenr3AN+6MX/10oua1rhjxGsRNMQH
TAK9IUeLbDduwbfhQQ8XCRUIcEpdAQDZNbVyOiRxu16n8HsACpN0m7CXncC4BJXFQ3piXlpRKaGI
Y/EADgEiFYAwJSMR0iRBmNgmoBPGOVY5TVQR0fDss0vitEAg5Hhop581Ew1Wezw7ZAyu18MRAAjK
LPO2QLyx5QLrqPxNH2OkKw3bOB+NFwCUSkXbdNhkxi4AWRXccWOpAXH7lOkpd1ZKYbEzmz5Prcjp
5Ntt2UskkRFB84GBfT2Z01EOZ8NqzoCLVARvAlSldgsRASCE4EnEnroLy4dnYMScGjQAKCSYBwEi
FYxUFTMJTihCiMAiYBN0fLDkS0cOtDCzh5XAD/+Amtvz9s46rPbc+/FWA+PdVyI53bbxrA+v1PaD
PH6Pz/9+NDOtdH0/qzkBihcDCP4+KH2yRTzUot6pVrXxda18XxxXlTosVXdZR88+e/e/gupaI4r9
FBa0l5CEDBxjGFIZdyyoJVVwHHvgg80KCN7BkbZ0iOh9teSrBKc9V4pxoRyCNI4cdaBcAcABIBWE
NCYbrITDEICIgsAR6T0rAYdE081YXfEWWEwHTD4wh47AZ0qZKW3xuynQG/+PqqzDPka+pnsCqqMI
CmXU9ROrALwrUB89WNOoF3znLb5eo1VShLM1Ubsn3Lc2YpGbtZAoMYrDThYy9arX9UmrrhpkyZAu
LziK3wDIDwZay6gLoWWnzIckqFaG5/TcVwQuQuR9giqiVUzxkVCUViYmBwEoFYRMRVsUQgIyIIRs
WBCEAuWRyDdxBifSBJrUSaBSmjZ5tuMGDQrTdqGxV76vy8PhRm5pXUBTFgZzfz1hY3rvnvrJTIk3
Xi0yEKRT8Grwp++io3cGS04M2sDW0bZ7V24xpLs4cvkefg+Fs4m8AdDEkrdXAJ6Eaj5t8JxFoZ7d
f2znbMUSyarJpQACRVKFFCgL83g85S7+o85QAkzw/9TKZJndQa3dURB5iU+3h3zZklkZHmIot0/Z
KkRCLLF/QjGIAPl/yVHgu/KEi/pLm85mFQJTbLVcbinGxCAGcs4ABbOZyDBnOHLx8HA3F7y/58eQ
S2WNPLnjOgZygLOBZwfmAAMHASQVhDBVWhTLBFDAVCw0CohCAjsFDYgxp13d0yccwAKrR09iKHC3
PQcMCqNGEQA6grf3d3Rls3qey8k2OPCQCd6gCq4ygeO6qWHWuhaJPLFM9wmbYlAa8enVJUmn2nxT
p9PHbfWpgmO9t+Bt1lVDYTucdwzuQhUZdWUQRb7POtY4jMJqRTlLCIWLZutLhfngRurlqmAx2IKL
URMohOh1Uuu3LAK495SPZu++HYiSoSBO9yZKYHF7lYJutdIz76FG6bUeMiWxlJOEW01MVNeUPNhY
eyI9mHyoktuoWre7Fwahm5ET5+qp486ctU3qanUcXLukAuqUX0PLGXl5edaeMHABJBWEMCUVBQop
YQkQRtATO+bhdmylsCMJtaMkWEhJhshPaj0fuyXFwLZ57SAPpH5lwA/jKMGheujZ9/Sp9sMClzNz
yYlduilucKVTvCH2SkZ5DBoA4Cn5eUS/K0TXDZraoa6pygaL9nqfOt17bFzAAwt1jq0svDJRFsEh
120SjHRN6kvXdMO1A60REi6ILhVnEoRjmjJKMpgEmUuADgEmFYA0IhUE2MI1ikBu+3hw6CFMZpJZ
DSOZYBIiBgie8d+1RslQedaW6Rq6rBj3O1/Mhk6USRodpTDnIrmU8Qz0dlx5ui317f3nsjZQBzRg
ydpfPuuL4zpPYzw9M1sOKwEcOHR+peqa1tXZ5U1wDGy83ilCUEqEz3eYDHRgJZNeOeRKACnSAAHR
hZWEh1hlgFMIBfgBHhWcUEYgnYaEEYCFQEeuzZoAcqOFvZnVwgCF6/ij4egNPAIBlQUapupiAKrU
jg4oNn56i9ks05pb+Ajkua8ZAA32BdIqBf8tPx0pBJgJSiK4GQoWI9GUFO4DyfxRVd6jF0hmpqR/
hbZvAAUyn5IYuwiE9No75GIklYRsTz4+cagygYvMgHGMdXo3+u0OATAVjExCSZICa2CYQCIQCJQE
YdoOuDtO3fBqTNOLa1OFgj9k6vz/Exi2148u0LZV5r/HaD5qACSNGV7vYaaTbUnhXv/+70+kFJd/
JCT0XlENf6rijj/oPIZdfQU6ONwceK8v/A9Q6eBAABkwHWdAEgLJsxVQP+ulkv8/5/QBEp/TNmgQ
BFQsDRcQzhWIgZXSE1orvMgooBHChEA4ASgVpExEmZYEYQCIQQniq5j2Fh3kOxZ5vM6AuWX85P0x
ZxDqmKCS0tMOc1QTEK0w7nW3pWXWMLAIJZnWoqlad/wRWQp86+FprmOdTHHcgt4e90JlyWs/s+LW
pPA3bTDn/M4q3iAJ6cuRnSc4iNecNstT3HFWs7nTNc8ZAgCfT/1ge/P6nqhYC6lIHAEiFaRMOwqR
DseBoNhGEFHi6er44RTWa3uTeXUayd0Behs4f+WSLM36/v6RV8lRz12XVMyM9+CcTGPpQt8Hin8O
a4MwuyoRxXwxWLgsKePVqhFtDS1/25sLmRwRwr3jUfmuB0kTDCATlKVSGjqsu5i38TjashWSLFUm
iy+y3ahAyS84JlaanlhE9YKiNd97Bu9Uk1I78F7cHEnLB6xoqG21L2wAGkw9GuvWn8z7no7ceiMH
AQwVqJBGXAmHAWEhGCIQGJQE+WIQhi8Qcs6Rvt8a1rQiQDUOXNk95MvrciQuodipFbG63S+bFGFb
nvE476S3fPSjUFfpW0IoILJzxYCkwktSBgQQGV0a1BgUWBxrzJERz9r3MSOEwW6JT7yVBcIXGcal
6xvwVozPHHuZe3VVPZ4jzhDIiowmYXacafha2OIrFWNEj2eDnknD8zIoCkgVa9BZTAdMSw80gUdZ
pv1aL8afK+IFBYBUAAACNeU7QKgKUMMPyuAOARwVpElWGhWCYQCIyGIQEfNXLJxgMEENKZ7ZepYC
9C/l3+aB74mzCqBhK8q54rjXKhgnSKEjoQP2MDRXD+VOgVyKZRZ55Ykpp/o2SN3rX4aT07mYpguW
iDdmruwHu5mIYtzmxRhYJXypKzncXVxPt2yAZPehUi+aLkHJrF0LBzuY19s02GF/mSvCQOjeq4rS
iLZMObDt2WnskiGMvKcFhNXG3Ev7ydxBry3mSJyEiwJTdVTR9VvoFXdBsx2IDVWLa+9LCwHAASpV
gCzEWwUEQ0EQxIQRCAm9ahBBSwpz1IRokaoOcmUyOKAIBOsTW6iQzoeogJ0djsWECqIWVEe0NQLt
WpKnQ1ye7VROSUIXlpXWwCOCNE8LJPfLpvKKBvKhsmef22orbZqWPdj/lNbwyejW42bwbdz8CAxT
Adu+JfEHVXqrhfvi+v2ag7bFAvLe5msQJVZdM26la6Fn8AlOUiW67VQ36sHglODRZr3rcpItlK4p
xpqFGTI02rCnnUATgSCSrgcq6mvG/nvitQAOARif/YoyYxUhEoFL083wQGmrIQDweATXJya2HS+a
9xXXmMDlagXytx5HFpOK8soF8gJSpHwtccSJEaVnp4UHMtu4/zR+1iuWSO++VGPvv4Kab1vdSfv6
pXO16F7V8RZbMhJtpAEiMKiLu4lqbzi1Ym6nOsYYmJCyYjH0XF3Fa2BCLSm6FzUFpxZeYjMyHVCa
o7cYVVWcDwWiF0SZ9ItiMgziGZLTLhfIHcAGU3YXzlTw++C8TKaRBAAAAAHxDgEYn/2IpCWFsRLE
0Ms8+3YOw0PDmt7p0K0McvE7Kqyy5ZY4wYBb3nxAYbnPPc3+BySzy8rFlJN8DnSF9DPKTflRe52q
xho1DStbYDQUACCNttpFYCI1s6/HHDHKKPpTqaSd56OuSQUpDXMCwqRrG3eCkMspkJcKzMdVLBC/
dgDy4dq/vSbQ1GuHw1OJFQwypMAPN10OMNAABoDIQgAMgAhAymAgQJCK5qV63RAAAABEIhwBHtWE
MFTJFEoCYCG7LA20AWWvNchIy9VJAVhQtEo+ELnPRznNcWiZe/3OTBkKw1J8HulxbRqwYRwBz2F8
OeuFA6XMUBexN4coY2hkRDLkAds5Ju9KK2hKZA0J4E9MI+sSealAN/ajAEfX0ElWy99J13QvamG+
TcTDDmGB53H0CbQEgmudKnXMzj5ms/VDFyPTE+glNWI2vLyGPS1XjKuP4nXIUN6SlrP4QTxYQAcp
0MCwfxp9sMv4fw8T+P8fsBwBJBWMVBUlCQpGYZGEsDQIjATuY04bIAVgXYZxNMcraF1E9f2yxQXi
/o2Qb+y7qVD8J2DbFrMsL3lhpDDFFngj5xcbUZMn9hXcRoEYUil4y1CrQjWD1f7sRVGKDUbZ9u2w
Or+YUGBtYMH28z9eZ92bNjC2mo+E5wDGA+do/Kf6v37uoAxqhcVFbAWCUxLfGpxCVaU8jIvIVeRE
YliG6oBv68T1wzPngAHLEQ5zDyjYJjaBL5P251ZP7g4WrkTBeZwMDlYp/SWj5wW+7/AJRDOfl/Wr
9grKJqBwASYVhCxlEKEHBDSAUEZQE7wVyccMas2yMTTyzakkgSF9fmLv/jTiTVQAb5uHxWEvdXkx
QShOMb0RnkiJo6SsGI6MTWhYihCWZ5K6bxZrUpxx1Myqr2tLW0k0GqkJ1n3v+05bN1c+EsFgAJGj
DSgskqZV5dN9j1W+nyk97rrTVUr+FrTMjG32R/5os8uqtrBqfRdXoq1B6VzrVADNOAlpwGlQMNA0
RhNIKwAHARYVhDQmSpGOhBIghEgRCBmflpSoTNOGcjvVqdaDew+YyGF3U1NMtDRWoaR615Vk7M99
POlrp7FQyJxGJzIBW/Xw+MlbKutRINJWVhg5INRi8UU4Y3g1iBiZpsYAmrzbybxks20wVJhqkyXQ
R+jkYGbSWYN+3p/PCZ9/uCXqeNw0fg+951/Mk74y2FOCpGhpNToUD1OBfHE0YX1j/rXTIL6WMWVU
L5CVCw/htzy+KhQ4ASAVpXamKhGCYwCYgCIQI59UQNOfNo9N00LnDfEcApcc7QrX1f8vwZtBeWGx
KyLrLR2ekceVrY/q7vBFhxB2NkUJI/ScSQiFAyFLSH8z9Z3jtOyAHHY0SjB2W/6SvyZKYOCl5x+A
sm4GaQ4UnR0p2RoyyBYO7DVFhDOf+uV4Jclg5lny6xEAAybpl1BKF0xb/Ltz3T/zyrs3WIq2QAgM
HCN2C2Z8+q/sB/+nwKLC+XRS5+nKg1jziCzkc+gGqr0//gZf+Zj1btgpmAy/csotJhnXNiGtQAcB
HBWszqYUjYqEYRiAiBIQCb5yt89d05XeaqbtXBLmt6T/M0AAEZj0sYYle+C8KKPxxgOGigK3KZKB
nr5vC36CoudTQ3fy9EgRj+p6uRWGDX+Zy6yCG7OCQgRERHpf530kZoUT4v2nwMZKBCKaaqxSAHdV
rfrGHADOmp8FN0E1f9PJQqFzJdoK3aZQZQu91iIhxSW0d0BaVXoLN3VVI4KIBfqnldFEAPdskpVQ
lg8z5wI/Ppc0AzaKpcA0mvye46i0lpFFMIlvBS7gr8dVWj+cLE9a3yrjAwcBIBWENCUjEcjEELCQ
TCIjBEQHQICbcvy+PEcmoouxdrvO3/sFDpkxOC+4fwPq4Q4TWXdwAJWIO+pDAmb9TW+q4UAZV/u5
UiYrWjhqUZjjVb5MZjRgHB69PZBnMuDVqmdQcXL36pPrpzMUg24pi4UzUI8iw4T6sCvYKgzgvg7a
RoGRgffdCRqp22+BAV0IhHSan5vVA1/TxDv4gMrjEYv34jd6CMwWfN8HASIVnGw0Kb0CJQCJGDAx
CAW9wx28IsdvJcGsOkdauy0BcIVlWvyVZ+pyYEU3B06pHXdDu0TPra8FfpQ/82J0L8d6Ib3roLeF
r/pQ9K3mKB2fZYh0rRmc3GSSrxGEBjd6hEJKrerPTst+FMGXzeKuvJWiWANobcxm0B9wz/4GYfH+
n9Pn/Q+Id/VlQqldQKQo986KLZmsBABsAmFRH0XzAbNw4xDb4Ctxs40Rs7jS3zJqJPDguc9hyDaA
iFGGEsyjCIgm17zYzFjAcDEneg36CQSprR2WjGGQ+8PX04W8v5TAHAEqFYQwVDKJCqkTsEygIo7W
xsFKaOvF5KtcXzS9BISUzUJpaXZyK4AViE4C4IhZiw2R+nbAMdPsJ9yX1/HhKFuCHcmKT8a7Efdc
TLrD7f8dNxdLghrW0VJGgAC6zCM3aADjNNca+7sByIWRxwP3utVj/DZuwRx+iOW2MC01wARLwrir
5f0vfCAAlZ1sCMbdfmxnep6Y/S4sWbLPldFkw5cCzmzrAAkTT4VMwEQABIAcARwVjDQkE62KiGCa
QI9c93hA4yMVHVnroNSZWA8E8I2xWM5/96SlKjs93+zRqaGFOevU6IiaVoAFZaWOJImlaMFzjsIN
wtCOhz9OsOqn1TqTyUSUODg9Z7WbmEqhTwPIi7NKMVU1LhWx6Ws+UOpTUVmedg0zXwcyEWAGNteP
3SjATAVtGZ0WGiEDX4JT2CObFhnW2FticGr+itic061r0p5JsiWJAGIMIZXAARwViFBCFAUQxEKw
SEYSMYwI94pvJVmigcQGaaXTAGE+tzV8H4qOkAUElmL5Vl8GO21qeXRd1UQaot3S1U74gW1QDdNB
GNGo0mSLa7tS8Mf381ECHdW0OgKddqLUkDNTGMJyVkcdKs0j9mgTTRQt8DNJFy9m25kJXL9KKnSv
lDDAx0XjtvG4AH6DNJcUZSWBgBHYbX196ce9sSlSYxBjoBQLuVt+yTg4uO9JwlUAErssGZwBGhWM
NCYZiZxHQRGEgCb8OM22tUKsRwLaIWiUHph6ZvsjkVPR6KxKK4CZF5Xi9Rp6TfGDAu+nNbKkNBgD
szl3+WbMAFQg8/HoIDB5kAm0IokV2HB+80qY0PxGGIQNVzUTIKB+5KsthlqzEbCn+IN2pxzu8ka9
MKPHwrt+N5OZK0XzZ85kUdv4lF7Knz0LihgdlKvq5l/eP6SmTBZpFYC4zKUwM2sIY9aRH84GLOfQ
HQ7DFo1JEsAnYle0U1YoOR30VxOL/H656gADBwEgVYQ0UQ2GBsSDGECKaAmICCIBM3VN9fNSYi5S
P1zTE2+4PkiWC/lPOuerNnYYEQY5UbJVgpQZ22OG+WpIzKPcaXjsrsfX7UAFrQIBnE2HqvS63z1q
rLEqSXZEZkSWXQtIHBGm3PbCJGkTIXDlZFSWUERvpHsKmZ5sxrYSApVqTMNpk2KUotu9V1cGtt1Z
klR6f6/LoTqy1/58Zg7unGYMYRlof3DoHYYAUZ4AORMx3R9f0wVVm6gAcAEgn/oKlCZRMRQFSZRG
WtQS0MvnuzT8U/xc/r6/jprp00vXKBp70ABD9tAgGAl2qk4efhkBrYCVX5uNz53DDqPD9HcD3dGz
PtKSkwkpjDksMdDU35biwN31VjOJJWdKNhrFQEIoAUJubpsIr3ZUr1/MViRWeQVsNyKqPdLSARBE
pibCV1sm6g+XO5NeS+/JWkD1J8zPwHZubF5hupneosNVmwjTRKkpvCzSxuu8iF8fs/o8TDQwAOSE
AiFQ8uF+uJTQyYUBGIxZC5q2Y4R30zcZ4AkyWfTRqxG9M+YUz6vDh66PUQ4BHtWEMEQjkQzBQYBJ
CCIYkAR7m3KFtlpF/AGYjEstAfeSikvHtCTx7hw1rCC9VWNHfFHJUWyzr9R+91xCiUisjIvI7k3W
sBsuCdMmi1Xs2LNTolgj6cjANWxswzhkq/KfmqRpbqE3eKXDmdS9Cnmb6TAbg8ttesO/Ds3N3nCO
Oh+yrrXuUViUCrX1U6nLJXyd3NGYl+iaTS0q7ozygR3UqQrwLyZ4fYgBf59fiz9oKZmgmAOso6c2
1T8jvQz6BAAcASoVjEyBGhWGSnGwkEwUEIQCczRsxYFhNM6ZvEbkQEn+yGlbJVMHCzBGUha16663
cSZqJ/N9YnlsRaNFwd8uv1uqg7NNnkCi71E7jg/QGBkdIvnqNu1it3IPFs9qWMsr/iQc67PwAACL
+hg7HhAh8eOz4D/lE1YsBaRDCF5p3YCPRci+XnxPY8K+BkQXMCBes85yrbl2Sv8ZDiIzkuxk93YU
TjwDBMPV1wpDf5zuu6Z0PNANboXzvU3NzhvV2as0fYXP1xlylNryQudOeqQgQUEChAOXSE2IGkmX
KSttyyQN/zgcfri3y58zatTu4KRAHAEgFYAwQyElhkcSMFRIQRAJ3jajhhIMdAa2zu8lgLIn2ofn
uO+ozoWzik787fV9wv3//beO6rqFCDAQqvab1gvDWaSwEK+XjaFUwIMAB87aM3R1FSONVSCERgio
BXX9b+7KQZRwFCJDBjfKIVnOfuyzgcChkxTHy8kgvJg/LNq7GLEgCUTdTEYrv/honCG/RZleq6P2
TNwdNWKPdVY09ZBSOTMkuGVaYWnBrwqjRcVTqOSnR5ZR8TJW1negrLDp1ZMa4A4BIBWkTFQ4BQxp
IJkIJlAR6cuMWFwwhU3Wr7u2LWAvDPU/xmUliTmBKldLAALXvi+asGbQnZo3VBDL4lYL6yF6KmE0
qdcy2MHaS49NtaolE8Gnq7COfAd/9Pz5Z+kGw16xyYMaXQOgBFtZMArB9PTF/ToA06AUKcmESQhK
Wlwvz3+zb3tKVxoZj5hm5XpUQBKN2jzeOCRbL0VooTAAAJwaXN3sAAcBHhWUUCVCJIinFICejHLr
DoMCb3l3zxMtpNS4BC6853oEvsKGZ/eowox3gXvz6oRAqwGXWMLsjGS7KsrsnxSydw1QwBKg3cl5
WNFv0lMdQxAT2MQHngEkAM6iJK13dGgEyTSeF0VZx1tMMPXysQZ1IMd3QhHjTN8SH6xqALXpq4/o
KVM8TKiAAMcaRFQF4A0/l/UAAAeCMoinASgVpWSECRFEQxGxIKYQCqnbl50BYwMOV3jTqS5gBWn5
/2Hjavfnw8XonqHHyxmDEA1stKYB+h1J34qbWhOwGZ1wnquC5THe88a1TxJ/hp5hQKEJOKh2hMV8
Pysrb0f2gg4RFlyIQULAFgLV3M7h/1BgGqgxsvzIIuykj+nstpCMgAAMAMTE3QQ78uIzx4/6oGUR
FOmyXlTu+N056edQRteCPs7Seand6OYOHbp35gIMSJw55dvMQk687b4KeAhQNhEYplMLLHIk27nS
58gihMXAZAhM+HHsKyrOmWamUADDd6+74+cF5OPQmQjbfMcNWnjpM44l0JlDEWmXTq6uedA2EpzE
tIht9mM9bza9w0JipmW0RPH/MPIeQwaeyX2g4AEqFYQsOAoYjoU0IUSgI70NWcpaBjMAdjJagoyy
+kSdyRkNpt1OZzdzT4bQUw1EXMkhW/GT73wuOYxRJd1H/xFrXuBUZdAXrwA2RmJ0PE4VWlJOXW7E
NSOIowml+l3fDh6VFGwrQlguvUIbrleJ7C74EK4W0GBn/zAQWsVsfB3zN+yt7QStiin5EuRqES8f
5bGLRLD45zp6OK7DUSGETv2yssq1pWdPDS9ZdcF3/2FawhjoUspUOAEiFYQwRIClBkJBGUAnbWBA
hgIA5oEoFIBardRkmCFjEYA508/m9OAw97V75qSZuaTKvghf1Qt0bl93VeIpLIqPIOLb39fbeTPS
toH5/y2KWweL1PLv+dddG7rW/I8HVO0k4rXgM44ZWTImVRy52ypneGg17fxaH4J+dLuLiazuJhHu
SdG5OowUmvGku5Mva8rVVka0lRWmijqzRRjoyOU0t6RAAW0dJ563q2W6cAsVAEgAHAEkFYQwRzIi
CGwTAJtfJg6A7Zq+3V3lqmWWgKCO1JJ4QBUAHWoFCRCzD0nyM4sMN+tYLx7J2p+Rtfx5qmC87BeG
NSz4zkO9AqxoSEfHn7TT264CFuGoxhljhp1Z3ITKGwAFCSTX3Uueri7MWS26Nu3PpeM+O9+Ui2hI
NHF+J/RYuVpIKqFa2thTwzXy/xng1q7uzHhMEqhyKohEWTFWVck+js/gluyfaYEy0oLhwAEqFZym
dhIkmCIAiQAlOy4QaN9jhpUuCk8oAqZz7X3fhnUsG/V4WJP+63PkOnRQ3tEROhlld5ZrUQEJZYEa
kJ81TABQjSaItpqVMK/iaKICQXkSkaHQLl1nuAcDp7h+iF/T9qtlz28SC8AbAlBvCYp34QQTf2V4
1DuF5t9APEd4GQ9hPxqvwV/IOrZ+7+18YroLC97rFHRNsWnnrFPcaROlSkL/u7jjmAB3oABwASoV
hDBDFAUGASMxDIRRQQRCAjxJjLBpjO7quuBZF5wWCizN0k6RKlncE+DI0/wj5sEvu7e6HcHxD1W9
YprkZcpO3JlfoVvF4IFmaqC3R2Z+PQkAAXp2S3QlXPcfjhjF5ShSadvob0de7qWEdpoMEnl4U+Dh
G+ywfuoTKIHEsJ/2vNcGL53kybpFrhYM3fBQJKCkJftpf24fhnfPRTqAJO9Z5IPCPu866sWHFrRJ
oZxVJwEuFYQwJ1IWBKMBi8BHg3mVpbQU95f4KOHBJAUUCZTw8u8PC2bUz73lwE1hf6GQZaO3XgFR
LABhwlgtQwOULq6CDvNBusIkq1n7OqxOKPI5/Dy2G8Ry4zW1StnPe3X6ApLd0KGXIhV5v4f5YAAE
hbPFcCff98Xkqo2rynb0zJ3CMtqQFqmGyDGgVkDCKHKXlt3eLKAWMIBwAR4VhDQmOh4GwxCAhCgi
QAREAz9Mw8WdA17nF789CZci8CiAa/5021UnCYE0XawckF9cyHfB9s+PXTNUtfHkZCtZKoyLwqzU
0OWaO4Z8BVeJwzHeBMtcfxSQ6g75ABgnkt0yLYRxwinThrrpWFaeMGxkL3b/KR29nrUSsfqNtV1U
IIHWMphRuo/SoiM8QCO0wxDKiCTneaAQFnUG39GvncZcU6RzGgc5jAICjWtL06n8vS2PZhzz2TIH
AR4VjDAmJAzIQ4GwzKhxMAj52nOVZwFbRFurVejRLQPAE7yGQSGiZkMXGC3ny2HGJHIziGbBCB1V
VMaMbxrZTZekvOtNQi+OAyRj7KqW8YJin9dZDQC1fnqVCdE89VbWPobQpXoWbRMuwAHDE7Xdpfdb
NsIajoRHZDqLJ34VWTk3ZRWY2107Lvqo+baDGcSE8Mr1XXmutJGhhQNZjs45/+MF/fQc/HPBUggU
mjCKFZooo0yy98oXpwVxUdiO+12xPha0vWAJnAEuFYQslUQJhiIkiIhiIBOq2xircMwGUfULJaaQ
ChhNuzwWg7wmuqku5m0HO8jr9ruHmmkrxaSil4pjNZz1YzKF8Ju0YZBcyLrp9wRBDDgz7XuWwoQ/
8anA2dq1sOmhp+0GE4lmAbZNtdGqW/lY2zilkTaaTNqT33/XLVJ5nJ7mOlcPOtCArpzYtawSi2aS
iu3G90U36tyt6Vb3VWlrFTTD6o7j9r988GLoI9D4CdINz0KrSkOH3sYnqOew6S92JSqKzGABwAEi
FZxMhGiIioEVgE2HhbQvGwSzQFlzUAywv8X5oC+soSwHR/O6KCOgPeT3mzEFDugl11VpWGiuSncb
iDs3MU02z0itv4L5RzKTeqL5EsAlI9bCyhMLMl+c5Kk2rQUZDq+aAEWMVFA8DPWR5OflltjCGhDn
mit+3VtYG+/o4U3w3bKQ1g2x9F9K1r0vavyzUTCaUZlgAzH5tIDrFUFUWrbb43+MCkJaP6fLR970
cBEDBwEgFZxQZEMRGkMTAEGxVgtvC7EWLEkYBgj0nzO1qZA627FCoCT7RzPDctxhTime+SU+xsTy
jbZAIj4RtT1VV8TcZhnFCeMFMgBH9zTucpla60ZkLBdyQ4gArB/JSZ3ZkANREHc6tZaqtqS/oShc
pvWzWzQJ3D+EWfaf3ktE1d/ss3ZcZ71oIdBffrg3A2lVeip/yh+xiaWzA5vXnQe0zxKS1+DJx/e1
vz8U5gqZuikoMtbr2vC0P0+0oJQ8JijkJQRB/BNOKxhU8OUAAcABJhWEMDRRkJYiIQhIQlAQF4AJ
gaFkGhqAoocvXUY7DRFNYkgePfKhCIcTfkZtyMr24Jf12Edm5Dd3HF/KPCXlbTBUJl/c/aNNwYlm
qc+IHzr/106HudavWrFxRqv9Ua1fYbV6vq01Uwix0h0z/I6dULOQL0hUARuOWZk8iMYkzmfXi84l
85GQq7pZ+EU+wJddYUT7chvqT2coYpSQ3SCLWqA4ARoVjDA0kxkQQ0CQQEym9EoVcZakvQBLI4B7
6JAb4baO8ky+mZHd5pwP4+uI3O7wYoE9EpKc4KRHynTVBzBvRLIvdR3JeU0RPGPKCdjFc1+UY28J
z8WZrcSrUJ4PdaEEJI8QRxLA03kMSKEUndE4Q/G8bMYUuVz4ytF9Y/Kjjpg0YGBWdif5D4R2L3SW
0VtidQqOTjq+UylCqMmFZt1eg2IpsaOF1JS1xmOp06cVsAAkpdGvQZ7mFIqIU17fr0X2rTvLIg63
V8PA7goBm0Xk7NO9aMDKY+KYDRGUvpGDxDym4LQ19/cjnxUfGZkqgBwBGBWEMDQ5MQYvATNg5EhY
ANWCI0DEAnnsRCIrDOEBZgf+OaqvIWogYTo6vUOBGASz0qjc8B/+tqfl+94j2L/Q/LGpbZHeS+73
0+QAM8LRA+5Ld6IHMe2dt95Kj1UtXq6Lzpv/Nn8r66/btrKu6N0U8tbT+MEti0c/BZvzpRUBZpn3
FlyasIFVUZy4FlqgskRHY0uu1wopAKEIgHABIhWZFkM7CoyCsTBEQFEQCdhLbTZqObjSiNStvwAA
EIFWNflaeEFjSHUDBzE6rrGWB1DyvUfP95vo6ydYj3T8hsAhWPP/Pym47Eh0DfTlk2dAyDkpItnQ
uqezlraHHYe7dy2lHgGr1dcrx3XBoStzhtw3s8MSMlZAnGwc7by0a/zCRrijg5Y4wadyHEgwIlAN
QQMNwWUACWoOYdccESrYFTh8K2HzdSDv4JZgEsiX5jmPREw2XhkafL0UEwjcznCQBSAAFBuvZLT+
+u5TjxFQAOABFhWhElQsEoLDUbCEIFERBEICb8RtU9S2tS8ruU3Jcjb/GrBzlonj5d3T8giNeOYh
5v9Y53KUYMGOoCjXXK/xv3Tn9PMZbY4/yygKSAWxcUDdkdfm6mkmt+ZmHBcJm2RgC5wjp/KgsIlm
as/s62QfAsPNByXXZ/GGjmlLG107BQ0gbblJMsNXpqnx7Ws+RJFLDAq7XvSokiCSZH2/R2p7gWmm
c61JFFqg19tVETqTAFt9o3kNUpKtu05t/uzn7coXIbI3RJi8gcABKBWANEQlBI6FYKEAKEAokASt
NsbWvODN7SKvqsf5aoAugGdL1UGMiCQViMe5CqYxiJ0L3FLNPQxMQ6O6F5KyM1wnUuxWYiclvGaD
SHk6PbgklzwNmULi9cmue/9bZli9/ZHAiPCqNapa+2tHXck1DEsa7uK5ay5qsKXJE0KdMUW7uv0i
IZPgvVP0zMyFuSd3f83k8TbSeqXW+6ELoLCIOAEmFYQwJjolhIRhGMkmIBOvWLG7s2rA4b6OmOkm
rQEhSOz0hMWWaR0AXkWlTAGeUAuExenq0I8+VQXtZMF7oyz/pdhWAp2zFt1w+zLy3kmNlnz3gMMP
tzyBGKaVPddAcd1vGRuTLyfHEJoEQNyEuNrpGat9CNWny/Q9ilzAB/M8PHgSAtVFR1rPEqoMYl27
qB2AZ7QwBDYReBJGBTqV5riuUZKQQ1FhYmyZbPFnd4KpQbzBsDMCCiJJT2vULB2Ia1EwHAEcFaxq
KgsVCsFEiFBEsQgI9xi5KmMjEWadCNWktQAARiiYTw9iSej9HfTiC7xIZxjCVMYMJbJSF65nhbvK
mdVV7WlbPISb1GzWAAnnZPA0heP7ATLFGj9erktWgK5SypAzf/QmsAB7WXXARCiRXYLrg+bTq7KF
PKY+4UAwGYqZtZ3agl2egvK8M9ahMABcbMM5RqFDg0MqzdLVEcXtYB7BOCKFOsgP9x2+qZDYHeMF
U+AFZndTPqOy6XLX4KlbGbR6y+ysIhgcVMAzUha9qAcBJBWAMCQVBVsEYYjQMBEIBFACe5g626PA
HAtqXl8WFgY+ENT+ww6SxMy1LsceimR3OSm9XtfdIAwiEl453yjFyo7aiE0IlnDMugLuZ2FAQXHM
c1CjKZUo7hiNuLurpEwIhL3yqYSlAWVl5TzEjEB+XpjGef/AU+6avA9Kh9QQD83Al4PktHIIGGcx
tAAb9QGWOHXcMfixdKpkKcY3izEXUhOeXNOuqMwAEh5/d7n8wFwlVOwBwAEeFYQwOUKxi0JhGQBi
EBN+nO1lvY5R3iI1q9ZNLPIYhQ2nrOR1zMxTgh0f6FIGHQeZ4ABXfQBeft7dykrfTu4AOBIhvq6b
UmG3n2QBe9UBqq5yB1+7BFCrG0rVJHGO/qziiWQYy6tv13cej5QV3l6oRQECPx6f1plBRM53X8Wm
MS8LSrEtHi+Nv7prxW9oxF1/J5XBVRXygM5RAAUZ1XNVt6gNRvlfJFKBCOs2QS+4zPFYAiALAAKA
AwcBFhWlUBRtBYwjAwhATfz359+Ny+M1GjltvLAp1/uFYcjLQ5fp7/H//39XhOZH+RzO5RMZ1Ebf
0vU4IqLJl60nLBfxTjtjNb5n8msb6BqLjOiYZ9ZaZ+C3HfoU2u7JIs+m/QdIMfjj/5Tm5FLooXJx
qnorJAlwXY3dq5YeB7l1G7evTo7qpzKiiz7ujUOpUzPcJEYAZzAJE7FXhVEgjXTMFeqS2QYth80F
tmSk3O4eEqB/5y8Pt8NvfOAHAR4VhDRGFQVEiYGxiEwUEYwGIQGes16051drNNqzmUK6vNy5+oY2
VR7lkHNp4J/DRRKDH1T9WeTAKWZsJHzx55C+7x2si4nE0BD+fAXakbl96zGqeb98CJ/+hHj3lCT3
ejqJdCwtL0r+nJttxq96mFS2jrvg9naTU14X71EJMfV190hsYSTB4UMEEckLor0kTWzvAx9jOYIb
HmAOdkV/LqhlKe+0z/bt19qzp8Eqn8J2v2vUjtrBgfAtYoh/V8yeyA0I4/vyBKEAEAquVK/e94cB
HhWEMFM5GYQjQgkQIiQbDEIBd+E5ZwW8mNu1qQ0Beur4BYA36QNlbDOc5lKSzSCjmlzNe08v81/2
QiJ+585p4aW3NTah7WHAbR4VqTvXIIsXoJTfCXisW3a97pYinlLS4zoQKslxwtkxIAB/HzQtgFA8
mzcqQEvoPFRTOVLr9Qcfsrlx0+a6o/Dywd8j17nPZDPDRvUwbvEGHph74YHEkr2SuwtuSFPf07JV
E1slUUVcyZbMOq5rb3sKf+hhQiIaeWAKiRoAIXv750slUV6XqKqeectiw2b9W3+7UAv8dLR/xL9s
wBwBKhWELJSInQYlAIvw0w0BsiA4UpkJdBQR+fK3qkz0NGQlIfUAg4kG8cFIyQLiF3apYHo7VVKH
z+pUE4Ku1YymFZ3xhB3sg8Y2erOyZCl2WTYYGr94o5WLX06lpkjyc1UJpA5E4/2wRjatloKwLzj/
LvD7dIf3MtsVGIvLrWBVF+tMiWceCuA0MPMgknrXeqwU+V58g0mAY2/C1K4qYZfTE4fol4pnkime
EIABHCBkEgiAAcABHBWEMEMTCsyGFMBIJqAJ6Pm0vyYw0FBa+XUy04AxGZ2vcR6LRMdThHPDcf3A
k+R9T3Ey5Cfd+F8MzYtoGY6AVi+A64h/GiVEzXg51C5NYzcpn04nodZdmd3UwRrSChZFwwO2zrzf
TBvUcMB3IHFn8vbyefz5kophQJcNX5iZSk0kXUtBVyLG6iwfuIXvbgbkDtmhBqkKKQuwIoa396vu
sQw4gAy9VHddb1KIDNxgWABhaSgy3V1wAAFQBwEgFZz2F0AIkMIRMFAikBO6bwwd219RYQKXa7kg
GJ1fGwy9jnli0RrbMbAY+PxTY0bmGDg/T42Oktr6fE67PLMKvHxtLUC1gCSfPFdJVI5ZsmB6n3EJ
H3Y7zg2IaWQkY1yLzTEScEE4IQ4S0a6SODNEMRfFDSK+6YW57E2lAquL2LWUi5FVAlB2rNGdpFQV
KTJBkKckrSBccE1/eC4LdzEEV7pgBwEgFYQwKXIhhkJhEUSAI9HpLYzz3H4aBYMnTReQKRYnN1cS
XzV8CGkyw+56EAZ95hzMDGq3f3TuYQjxGnhTKSNbl49F0NhYAMFvkjvLsaaoAQnBDJdi32hULqhD
3yxOWOBQDEed+LMopU23WhAYmEGVjKkOp+ELadnYMZm8KVrKOvNdVKMaX6XQDBgARrWQSTZg7zFX
W6jwJq/+eRgSds41ZGIp+SAu2brWWoL/7Lzerum2fp1HztYT2U0eFjjo+Z8DOIBuICkO33AHASwV
neJEEaEGKQEbT0CbHxONMXGVNDpLIAVGfNocX2GtFKmp/26eAF/O+HqgYek0qBhr8np5oxBccvIA
dXB8adcuuUlp9tNCpj0UWTagl+g6xGVp218F2lPQ54xWxsqUHcoFo80s0WRDPHQk6tJdMtbn8f2u
Be2GD2xmHfh1waadZd7oZLKxN3onR6I/lNSYkJ1gP4pxVFVRCO62wu70mICkXcRHARgVjDQnQw0K
xEKwYEglCIiIIQE79HJmZ5SajQHQVmrPOoB54EGp/ET4fy0bn2XKa4mnsgUvd+dtgXOGUAAFrduO
BzAqAzdcbPM4n3JR1bFi63AMTOF++zIW/+LDO5A0mIKAIMI2FqsLLx/J3qfCAbMsTBm1hT/FjmYE
ylEzQ7ygW00Ogw2GnrmUtngVF6eslnAmQ6F+Y2Iw2MYLyjiyLpbmC1TU0/8n/f9fw5arVFLXFSJx
qgBnAHZ12LBqwRXgtpgTjE7jMlRBrB/BP5Q9xs2jghbRjINCjLhPGjpdq6vaiVDgASgVgDAkIwUW
amEKgE220FEgQi5aUjhbWWDQaXrN8HWhDD8flHsnqtrSQFoW7CbcbZqs6ZrTVbNlzWcrSzlHoRsz
qtYTHCFJllZ3lxbN7i1Lq4kZo5NxxMK+pL6+hgTzq2MdolhU0ALsFoi7IOHr+rwZKq45CbXipewX
tR+fd9YCNaqgUvovHRedwjdqCA0cGHDneeX/r8LFKwKkaRCSUWw6AcABGBWENCYqXIYiIYiATO7m
xVsaIZaFiLla0IG8+Rs+znqJ5i9Q10lb6OAE5ASXh3apbnRfac8awZ/q4lCrEVQSS9QePxg2Nvs4
66r35Mlp4cS903NJWo++a6nAkyyh7ao4obccb6kCegTlbNcdmrY1cV5Wknzqveztk6XwBT9uBOUR
5/KKsIuQ/o9nSYZ6o7qWOu4GDl2IFC9I9qdGt0sN24HYOzwMgxE4EQvgLYzqMMrvLbhCC81YAm5T
HHw1OT59khg3gcABJBWkTDR5NQIhQJlARgIsAQLRFsXLLAq9fU+5fFuEc7guoYS6SxePvt0XGrTB
eB0K2xmlFWxMVRFCoeYTo8R1bF5yHZyiTHJ5rtfhNOfAE16BQLxsdXB4JU40QJZ2wARzTvpPa+FB
yZCGa5k2MC5NSKBJrZH0gyOp+vfaF5txrTisREleuAR68RRnI4NOfWYOxYApzM93Fg34pKZsabbl
2OPfa7ihn8xz+Hq+ZUQyCOhs1cbZrtAcAR4VmIliNQoJQYEoQC7AI0AYWLHWycTei2kdPAAIABib
LYMmm2QamEK3fLFemWHsqqqnrGsxxkAbUM1WiYCtXvOG0D2MPwWVmnch/00N1LXxTIqwLZd2bgVu
toKidujisUYDRnDG3wMn50GKEQoCWYuMTocgDzIYgPoDgABwhmBDAB/rFBnEo2urC3Hb7Wpec17p
VLWEQBYkIYymEIQc2QcKERta0k2IlWguEuqojg2lg5aMyl2ZbHX1AGVo50OJBs7DSJy2pL7xaxjA
AISxjcjbROz5HJrnVkFKLv1f0ayzLyNxhxz1bb3i8o0ibT6bYce/qwWyx8+DevPff7bYu+Zmqn1m
TkpGAscDVa9jRY/10rronbAPLHcMQufbEs6siTbGyNLoptViW/jtv/CFtnSengbgYIcGQxCuMPv7
F7iddf2bxwNyDQA4ASoVnEhoCSkSI2FAmKoRCAU2tF7QkCwgU3l7tkALR5Or/zyfr5FsVqOciYj7
V/gVlP9AIOPA2/SECw0ftdFtUwEZSVRqH8SbamAXnxMplknWH2G1nln0XhCMJa9+nG3hffG51luR
whekpXTTi/KJUC6g1ECN4FIBVhGOqE7KZU9Nwce0ws1UQHij2d5zy220QS98SZoDE2FQ9YWCrWOX
1/fTRORYhsr0PyLOg2y1QA2bDp9vz6rXOkGbhRb8TASzQyYrMAxs3qLkiSIKtkYkkPUIAEQSASVS
PfNA9kiGQDEAclQMCr0fbOqEEhxwtS6mAAHLfHfHhXXfNf0RtEWEm4mlPApCwAMHASYVgDQlFbGE
iREwkKJAE33rhNusVcNlhAzvBCgCe2rhczrHu+aRFvXxn9v7DyUnFV1hv/sEGRqJXtPutBkh9HR3
PrfPF80m9OgAHelyJZ7jjJ+rzp5sYf638vvDQjvdC0zMMnNzcA0dzTy/mhrW+yM+DwZWb2YTcMwe
M9kkpXOlWvjLQNLfYXi73mKB+wmXu8BXydgO/R1Pw6kyq7kArqAADltoHJj51eWamBjXaFgEGQ2K
ZwpYJ96aaxXi5rPCVWYPwvXcS6r71eq3VXWF1Wp1Pl5t/NLbEt3smwy5ehkGFhvYKYa0vsYyHXXb
aZK1yEuvi9uNQAMHASQVnGg5WLUEaQE9Me4TTZ0eXRkYk5CSWAo6L39l6L5QZ7G/0e1mQb/8vo9F
hlkL1N05RiXPV6O/C8RPnvmpqEgNDdrTYD8Wm+3Q92F9bezvsvOX53Bt01YoNdb4k6gALDRTZb+H
sH+gK+LfiFn1HmllDpUfzP67T9757x7E9KWJNsdZnMzK972T0W92IleuZU64Qvr0nAISiFZuHmsQ
WaUp14o4mG2XYTZTKtYBwAEcFYQwQhQFjIQAkZBmUUAJ32zwZOg0dELDdWuRqwekKF3yb31eeUWF
bgKHauch5ms+jchfBm4n63Z3UHc/8aJDZwXPfd1952URf8YihGsv7QEK/JZdypnNyFdIshRECeys
Zu9mTu0VMDXYUzV2boAZqS0mT40h2cvbfubXZ6+9IDU5sfzUfNXxa4Ar3xgCLBLVuUxsYYVhKAAB
PJjLhBvliwv7wwa6SbKSnZWMADgBJhWdZCgJJYVBYaBYQhAojATOzKEiUr6ATFxy/EgFnT8zqe/9
Awgy5PEy50F5cjRx7qEXWejWXFqVhnvP3B1BBsoxNICVNAJ/RIhjqTKzfRQnMTiPV6qCIAFbLCNV
zCxdNc53iryrNlGWAAwBAV0+VydSEhEAnB1IWVHZ0um6DFI/zZl2x5qhK0HlzraNajM/s7UUM/Ep
zln+7fKIpT89vdE2SM8iAos4rzOc4gAcASIVhDBZdA2GZwMIgE7cqYZpwmoGZW7F5n/IKGGQlVkg
IMZwAC4euaAY+DifW9HR6Oyt/OplYWEUWxxrHC0yAjKqoInLKBcaiIYBpyiC3OGo3191mAW4DkdG
Sps7CNNeiXZOCFTFWjfgCjeVJOIaeWk6c0m0GbtP50ABDlBhPvnX7TCASUWX6xkpYREJB1DgASgV
nJBEkJUCI0EwaIIQdwsDQ3m70zUXmS2tdakLQD0Khqb+r+R07nDB4/2P/9CdzhytN+5p/AdVhxkV
lVo1zh8Dy4Ni0IbxMvCrAqFQn2CkZh8MprX1L6nemy+ETVinZ1UzrU1fomgdohLFnxwAMAKui4rJ
D8VaAcHhLL2saSwbdPDQb4Q68QRmNQPi7wAA9u0PEXukANQP22pkCLY9LgBjCFlllQSD30dkoAAA
iFISkK/c5xLnePcihNJre+2iEQMJygW682NXKRPunyk01ZNz7/wFduZBc5mdutDmKbx/b1dff15i
BptskLRndOysD5neTw1V7xywJOfxHz/d7Bb9Uhc43+OebWoZjJ4za1GCzwtfiIyDLLMAIhoHRRRR
RRRRRfEAAcABHhWdCGJCBFCCgbFEIBZ3fhpaAXgUtcU8cGyMApPovkXq8K/xufKmPUc+0MPC2bJt
ikr2XkpxBLEzV0ecTdqpk4k6EULyBADwgnFYtL1G7npuF4fFGDPanZ7/rfXa1bw/a+f4o+0zl6Fo
ba2dMp11rRWigfcKVZwDYMu8NdFjOAW9KSeTEWREplUZ7akZ0VigN5RbmIWyJDy3xkUZ7Wg1VGLu
iJychue1Pq0k6fLmlXz25REXLTgmxTqQgNxaVmOdroNRxO5XuTkl0AnBL7pnqiWJJHSkU/TJvl85
VlDdHZiozFvZLCRZdzIxi+ZD1gt8yAQEC3HEMaCZbzo0nmAUnW8OdDl+13lAAwcBIBWUTFSYmQbB
QJDEICb3BiuhBgBLN95AYBU09gtvi9nVAanSMGZLysyycm5TOS6SzsXSnPGLW8kUciLjRmsNpZxG
BORaWumw+ymRN9yYvCm5pxhbOodwvRSumNX0qiOK+DbY7o2IO+39MBml6P2et8s49CocQUFdxLxN
AnLqY3mva/+S8jrqt75keSnQ/XajgYIoChAoyG8V6EfAnLO5NxVFayUkzGvMTqadQb1ydZ0hFg0M
poEyAwMydEAxrsioHAEeFYQwlHCVQwERoMSAJ3mFwBabURZea+eqqiTYWMqHHv6i1ujuCcYqFwmw
5wjZdt3F63WowpFQ5QmFUlJFF8K7Ju2aqKcuGIWLiaJmKprAR9g/9/tHF/XnSR9//zw/WAA30C1i
G2CK0eOqnljfxJwEbU5ddM6C9aac/44/5/DQWMcYDnIDOASNfioEsDH6NkvhuUSG3mgWrZP3rh2m
wnoVGxMuom02xVNKwTOUXhl5PNWTeZA80MEHf+EYsVwUW9+4MUQxvMFAcAEiFYQwWSIdhUJCANBi
QhCUAs5NlLgtJtznD653d6C7QKGgak4Km1MFMJ1XEr/1MAnVP3X9y9fwiXV+b9D3Ugns4xbzyHnc
iUxH6YrxNsTMJCW38+vfi/GD8rps4aPcbrywUJyWHxMVvA8jjQJyPfpoTTu7obM9+8K2gFOi5b6K
JpULVj2xhC4CILc4sHGOODtEkUZn43ON+LZ+ft0DOHLwNK1Vx2vkyCIPNOkuOQBeAwqimFEqEoKg
sAAcASIVhDBBDAyQw1KJVEKQEfJsDzGG22tHlCLsuXAoY6NKIEQghdUTMfupkZJeUcRATndQZRpL
HIAOSrI6c2zwwBh0sqNM45ELGrZefljcpTJsgn2aG8pzQEmJAAJavEt7txjsW1RvxZcOuH995s0z
nFVzfBxyLJAAixhjke31+7kvNEKMEodztFBltUxmE0CKMoKkKTHUVm+vuWx6lpe+hkEKnUBwASAV
nNBDMxjQwVCAhOAnjtsRUdA8aLPNyse0TSAvJWp6fR3RhNzlyufLZCiLBt12hDjGamTbIk7h/PwT
0YS2TVUWAyFEa2axkZoKucgG+Sc6++dDFzxYw1MeGsquxiAIBtNVu1E+Qs3FTN9x2FQsMFmZjGRy
+X8eFUo3uSi0arutbOvPHAe5Fg6aq2CEK842mIArujPfkp9rilcFU5zZLJCtkQAcASgVgDBFYxDW
BBKAmz0B0VI7HlehuvrXCwJJKYTzWCwFPuA1rfwzJc9OP6ctDfCb6ImAqoRJVepRCojtoC5oAZKP
FpSVoTr9ToCMyN/0khmXDsthl6m+MZA5GghljSVAqJWTl/OskcWfqvuauLyXouUYVQXAEKAJZEqz
zShOISdJnW7j1WKEZARHATAVgDBGGi2EahUAmDImgGBwg6U0W4QGMOULTHLvAcEK5ZDigoFNHMTR
02m0pO+F6VxegS2YbkqC1glBIrAvPqvPK15acUdxYpe2VI7cJhn6hqauWG2lnN1TX09qeXlJACai
elCOR83l9H9+3vi7+40gIznWpebbD7mkhyuHzsAhAI2fO58wCThZJHN+OW14Z1LC1ewXWz/4LyAO
ARwVhCyCOhSUKgE72wabS4BZEQWHBYUEK/92aEklEqEj34VABd843SGgQAyaMxIY4bwUGvB5GRzQ
H9tkxgLmaq0MdOGia/WxReSdWhHgTuVh/GbMmlHiKanJr85c2ClwBlLkyGBgfQNE5rfxE8vLGB5j
7eFfRRTodLrcydcl5ftWZIqShXqoVAD8euv8IFOWKJBnTUZbQpas6gFAn5sAAHABLBWAMEQUDNqF
ETCAIoAQ8TfAItvoOnNorhouAAoeljIrRdUMzH3gug824IYQhkBAuDuCTwYWrTsEoQjqadX/Hj6f
Gu/chuOwZF5S7LUluBdLBJTHUVXA8+8er4w8tJj3itQJCSnfl9azulGQ/GAAFMlNVe6f2f3nnmt0
4BFjtcHKoECCAu61HeEj8dtXW0kVBh6Tq20TC7TG9ISumWtSidJFZcNG/8/H+12eP7GvCDgBGBWc
TFgaKEiCMwCE4Cd9t4BoFhcbtrefRdoBjF7/xp3K1CzokcUNokdabWqVUs8GV9miZzkFIUiziR0q
7iwkKfNh2XuWBIr3NMoYx8F1N3GauuHQupTZIQ6Ff9VBd9NS6UK6ejLTAQXQkql13SsXD/ypMLb2
L321S7RtLJNxCOKxoi5FDswBAqNshC4DfeqpMJ2RtMKAcAEeFZxIkjogUEFhQJhGEAnoNiyWjdcA
NC9zqWstpfQBwBxwqeX6v8L9RrboKXV26DbRVG95fybpnpPqw+DWzGDhc6oyyt5gzFr6LKFogVTv
WyCuCzYiid88F20WWbh2xynM2J2v1weB4aXmAhgTeaSVtXTF9u/itvipGYgLTyv5zM4Cur7Fp6cd
8IYQiqWWUGIAV0Ko5vZLZmWzOVLJbpwCMm26e+bgVhwKl8O/Mhby6uepwHhgCts5CzqUOR3Fo4aY
wrKGWWdSnHcZABDxIA2zzzvEJGRjY+V6xHPSgQ0s7Tdkp2f1/edh3y7/LGXUynmtjzwl2R/mP+g6
jB0/PxdjEBwBGhWMNDYqIJ9DYkBYKhAJ2gBhBYxZOZ1Vcl3kDwkSGnxqk4ydCjHqTMWOKQERIPvT
iD6vMUQ6dtlEIj8ZeoD0r7Uwy/bBL2UN7/J4GiEa+Wqr9SxE9A5r/xMBkOBaxyjuGnLK4sDmJYjH
Wq13GrDr+2Ncu+4RgMGG0XsxhW5thyjjBmTVSBJZz2qrD2acDwVRbJRxkss5m3n3uPhyRMRZLRxF
oY1/0f7+v5lIa5UJuDs+G7X1UZbxW/TXn5edudx9srf5Ug2WYY6t3w9e/nLX/Sknylun5bvU92Oi
n49MdWVu/C6iui2xRDOYAhHt/7a4rnmcpJ2C1c6qDzqO3aJlAHAEvB9i0RgyJdvAiO6raAePfiPg
kEBPe49Z6IM1F6rLopIDgAqMYFS9PGlxtS9Iu4SAAwcBJhWAMERxHMiGEoCIwIZaBAwnLNiEDkBe
QZUSRvRCxiYSW9xd3txj1tyvZhLTbtWOQp2sEVi3yzhS4h+UHIhdWyDU/0tFLY4t8k1LOxMB7Um9
dd1sdLOjIqVFWOUdND0XhJqetlupp3fHcNeed8i/ow4xAF19IHRryO8ve4qpdHZ1TjzmT76C1DMR
nsfb9W0SNllcGtXP4T3NY9HQg9AtivJgsq018dLxV1XZDwsVHiZBzARYEOABHhWEMDS4kUSDMgBE
IBOwgFlC4HOqTlzZGgoJF/qlHkABKEfCMsu/nFcqnm3ag1PSrvnOZNxp0B7WzFrzaurEktlxdJiy
OVCnPPGPFywpD2MueT6XXKGFUsyqgOlXUGgd6x2i1cc0o/nB+aShrOsb+fjffhW12VkvEMRUgpaX
4rVcKthRfgjyWJMFW1atTliehoinzV7Rl5cfiulVpmARl1quLYFbhmjo03sNrdRB0p0poi9wADgB
HhWMMDQ5LQRIMRCEwBOQgKANBAGXLuA7wkdhyUgHHcLLIuiKpU/Fyk6J6jcBHNm4o3LOyVi8saLA
pZHbiodC2XMdZI4fOwm6nbQw8BkPdUfGhvMVBO1KrTT7YLN9sVDatLooQoCawfuonLIhI72w/d/3
d113NY8ouQqxNIaEQzl24k46NH5fWDmGfre0zC5AAjLAE8dBYmKlj+JbGLqCoAXQAA4BHhWEMDYp
YFACO6QCEKQsEIS5awodDd8jAJSQYTl3wI2kglfAgDMfc7x+bc0GbGb+Yi79mSiZflS8tfjGiy+u
A7XpWMYMQnwAgZYmFfNtvwTGR2wdryD0DP2xIshQFDvZsppQHWVq2MASYcZY3biejJ8FoLwdJqIA
d++HX3mWolfBGNOUZLfjSgQFFNJ3Hw8MT0Vnei3RgVMoFqIlAcABGhWELFRBUE4CZ6dJNgy4Cwgl
hdoFXt++gRh0KArSwtZX3ACxOp+VJ0d9muwCwCAHNVQ8wKP93S59nwZqoSj5Zcvt5BnogKlirQ4d
5soKvobR9BEPmMFa+rxClP0efVVWZBDJ8HXglCgGD2MZ1ICnX4+/Z+RgyWES51hNJZbqQupEUcJL
YGEgjMIlY3iBhijRB2huSMZQFWUENxUKjgEaFYQ0NTFUVAI5yFLEALCxCJYDKVA2DcQFzmW6ahC6
uK6KhRqwVHx9/jSORS/Li/rT7/XuuTGvhZdYhfyS7oub85e53QlFzMN3Ovt/F6DLEvHnyB3Kc47b
NomNNJK/vgQFpW9CdRDe65zBBclknejjN8VJLCeyEaPWCFkEQWXgmEKoZWSfr58imWDnQhEoJqN6
4oWhUxrypfX4AOABHBWYqRJQpATMRGBYkBZUiwSLAADxVo82JPr3SWXZMy4ixMQzkSyelcdzdTzP
PQ2+JQTk+CWliyuxHe9hwLI0hTlMTZn1eE+uRCgu+EsLTlD0Ignv4J/+EJebgPRJScVnJfeZa1lv
CzFL82hBIgv4R01USlgHCM8aHPRpvFoJwnGCUsSxCDSzwzZgDMvQRJL9GQgJa5v39mz4FdVxHXJv
nmUBwAEmFYQsNDEtBE0SgJYCZFiIEBZZCwURNf7mISZdunMPn2TE5KovbbzK3SEHiTn7f0uD3763
Oz7JnrOdVeqhzg9BV27H8RMHevE+7NH/sTFO3+eaZqXv4oYv3ks1TrmUKR6HYF2KAL4SC8WElQTY
AKnr1rMcQ46DkYTdQRR4g8ho7Ilg7lUYJRSdJZ254cSbzEbqqJlEYKi5uJM17wt2vaX6PyjREGoB
wAEiFYQsNFiVBCJAkUToEhIEQgFQgCAtMWFiSpZYKwD77gyetStpIB+NW2DHEI1HhGuLHgKRHNDX
Jl3r8x4vI0T3aOdoubIToWlKlEdcZGym3FKoOQTbNC1Z2JPig/cWB2BIPYhnX0fkZGelTS8fLFWO
mzUeldMq1Z98jW6bKda9cNoEyGJBTIR0FDa+S5ZOAANYVK73SvKMudjEhnTZexgSyNk6+4fZeH7+
bAnNHKjlA/DZ8VEG4wAGDgAAcAEkFYQ0NDFURoMRIERAEBDCLEF4iIXDa8gZQ0XpJn8QKdQKaKap
ujVX58d5YO5poyDGmAKymrV12wsVVzGPEJuObZ8Ic5zvt5rfz+YTqAUgleCMwHopiw0EutRTP+ah
n5XLArXYAD1G8C+0rIXUujlUy3IHTP1AZqDow1Yhik9F5rcW570r5Bb3bHBsYaoHpPQeMCNo4Y9F
AIX1T29KaQJyqWb4baO6Uox+I++FVJ0S7SnJq8FNWYRAHAEgFYQsJKkZAkIUgEeHQAcMCEaAhSwU
KTx9bQU9uCpdrNkgig05S+LNWPXmGXWA3FxmbLp4D6MMqg9MYw3DSuhRmx9Z4x4XqZwYJWciWt2x
2t3RG0xcKMJTLrQ9TN9jKTVFOwAkwcSrY9qjxyxVJPovpdL061HA53kc4UQjpZiSUZ1ph0Ea84Tt
IvcwyF3CyVUEQT8qugTBNMSwCgQIB0LQAAcBKBWALDSRNEwCBNAAQhZBbOFIEPn6PaiDRcsJmyud
r29bgeM477ewCRzomOYRoNnaImsr1tJt7iklSZOp16DmstFUr7AQuPZlJ4Qc55P/iqqvuI3lDLe9
UBaCQRriYj87I+u5LCbK5wJL9J75jYkCS51IQoWqHRnyOmWNidL4Vw3QGq95PV13SfCFjJkj+AtS
cS8bvFj/ioLF0fxFh5nUADgBHhWAMFQpWEZBEgCA3lgtAgNC8OCWHoDxfvrbDkUXwPGUaaNxw5Uq
nqchuARJhl06ZyWifZKzdgJLYerl23k6uPJ/6tdye+Us9NbaEHwFWMDhOQTzvoW0oXuwDmOS7jN1
gzXOAkGOQF4t7JCWR+W2ICaIjn+ArLsM1DZomTCAT0EbmLfcY5HFqiERcnolCMLFkkBCgCE5a71I
gOABFBWEMGSqkJAhATe9KYWoEvISwQkXAPkSGT9EplpPPOneiyBMYHIjRcoWDFX2F+lHo+91tF7a
PTbeE664OnWuHD2Cga7mziabw4Poh9LkLFdth5CJFXuO7xcOZIehndOvFzMZcSQ60zsZB2wBS8KL
LabC2MbQqRVpvIzvdIriY1NPjmILsruMB1wnQDMsn/S7h69b0a7pcX7Bq12tg4tCiWGM6R6nwMWJ
ICZ2Sk3d5NrMFM49gSpzQKu+r+kY9rYOAtURDgEQFaBpMjiFCCUgmEBO+3G3DBZMWAHCpk4LBzlp
nby/pRBOj8hq8T1nqx84uV6ilAuZkFtgPYA3aWDgjBQGQBpBhS5tw4TdRJ9/lyoitxfdwmjYK0Uv
mMko+iUD31Zzns9kna6PQI5PT+u9TyFpURLgk4fuGzNiQRfTE9zqzj8SJqd1KOW5qHojaHFbZmRQ
QlGPfY8JBBXnjePf6Nn9763DdEkljQp2Pev0560YKaT0wbtS8z4Zk0ENXe9n5J2RtgMHAR4VhCyE
OxEGTUCJAEKWNrK6DImWLyGsklwJDg/8+r7znJnLwlFXlC1UaWQhtdIKu5hOLG9CzgNFqO8y4zlg
nClijyiyS7hbqdSkXMMHhhsnUuLuNnAPOZyyac6fCL7X2jrHB/pi4fV0ojGC/L+K9TmDcnZzw2eo
7AqlE7jprFqmttP8WJUyq9a6mocGBAf9XDhezdtnYVgOKn6f3GAELofaHfUNb1MakELnaW5pViIS
842qwMNqzq+9d/Yfz6x8ubZyNGVIicABHhWEMESxFUghARCAQxcG7YvQc8AiBOfxAkADfqS0IajA
SqWdlRtGwV9SaXlrJvN6lZiOR+PVCDzEEdOVLneB6hDoKAL13wst8LX1JyYe5TDHi8IfKbbpWo5K
LQF3n86Gj8F5xPucG/1GaftqnmYRORG8pLmbFdadMwsHprzImbi77IQTV6il3olcpMiVZFyKSRey
tFSuogvtrNZ+v57iW8IA3dE8bsJEDuoO+/eT+5d2xsmCeEAcARQVmMnCGJAE5VAAaYQDRBElgABv
Snf+W9NVcsvVozIJZQDOHcu8uv1XxUCNGpwaJfonZrLxYOOETN0J6ytv3KO9ebnh5hzCkOVgD7si
bdWHL4Yw4NhfZn0h+P0x+FxxVUkECj9XGEnSQAZiRSS32cvDRwNreK+BXct6h+dMhAbQzpp5cuK0
Lo1lvmQ8GbgKgI12kT3QqlBsGHPPlGdj93azpMkwO1GQ9SLBoKxjSNnpapF0Kbf1jFW9+dfROjFW
8luCT/CygcABHBWALDRBFQZLFQCbWBiy1BpAESS0AR8+2H568K0sc0PQCuZpza7J5GMZFTAPTBfJ
6ydEEWTRX6NnB7VXt+bPPVHfSxyBxiaImJ8e2YoTL+1ufH9/GZvxiccYcNWOKckWowrh7Uqldkjz
/bLCahHV7ylr9F+h6A9Bq6QmjjmhS1xKZfcxwLr7apzl3wXQdo0aKvvaMFIqqiYlAvyxqbI2Ihfg
AQwVrFA0OwkKRkMSRCAmd5dAAWAtYkJNAADEAQPTpMBNUladzBFpvx0597iPRL1K+CMnQ0ZfIHiA
mgaalWlmAjbcQps4rbxAxX1h+zJ3t9jSkN/SkupQx+nkKXjollNGOWBglFgTcIc/AaFcVYSBqOJw
pFQzL0Bn2W8kyep2jRoXhOcnKZf5asy1ibuDtG5PRKO59iHaAhOtk70/oq7suWG198wTE6SigeAU
Sp4AAcRWMuzO2+qGBPwJy5YzUd4ARsQ8tS1LrXvMuOABEhWENBZiMMiEE4CO0TAMNQRBrIuxNAax
hNzxfjB93bRhj1C9OVJiR2oSoJ0YVxMNwGNQnRi8IzwQ0CdcsXK8/Qc8blFgMZrxp06QLOwUouIU
bgWiugcQCUPiXGSvzOHzVCJ3jmtigve/Dp4PlNuXFihFUoCE0td13KbVGLDFxObVdgWmoJldcnlq
1kRdFDTzzPFsyeuM8Ff75cXQh+t7SxxeRBOKasYKieJ5emeGLrSCEXD6UpitGyNP4X2Sng0UXAlI
OAEOFYQwJplMBM5M0ZaFhQQ0VbSFg/GGDJ+2CoIZtOcUSmasFhq4F5c1cUxwJaYVSzZAnIhArqqq
3Zl8MWNmaBNplrgTxmG++HlQjBLEKQYaJaUltFwuhClSjcbX9s5V3PQny+a78LPHnPN+zvpfNwjh
dSrvEn8z+mrtmTzm9jBM7YCQD5m/meIlsAZOtuwHV0GYurWVb+XV9aIspRffcp1yDY3g22Kb5Et6
9cXpm4BQOdD9eHUclLDAgBYyothAjUlZHa7VccQoLWIEANjgARwVnEhSMjBORBKAjtbrkJLALCNR
AXYBXgdQvfdTTtCOuqyp62kMb3kTG51OWGQ3o4RxJEcgIlUastxc0D08hN58V1LYCcF/A1CKHk0M
LiLqFOmxzwZa+6dZKq3zVUWUWfC+ivFd578yPjXEtKnn6j2pSD3HdUxGk0XOtAoXPYSlq6SMgoxl
54M9pr3viHX/CV7pRKtpcnQqVEbAZ9tAAOABDBWsbFRLLRghATfhI1tGaiWLZcIFi7AACJEg1t6S
bB1gEvBrK3tLzrYzQKseSM+UzxPx5NNq4zFi/OeF5j/PdzwEgP5e85PlbIwJndMs0wIskWhVlORE
omqYqwa6xCyy4WYSiRoCeSx0oZL9cCkwulxMwudyPUiUNOT2sEzuE7ORMJc0zy+V12iRNhycDhpk
8Ca6xxC6kjyAV+y9VTMarziQ2jkByjNFa95q49eKszxYXniaOikMT2hstZq2IsJahpa/LoKo5sdE
yyyq+Rii9A8sSNuVrTa5qqTJkhxz5hrPLMVmJpfhX5xpjQ/KgZXAARQVhDAkyRRMgRCAm+1gC0EE
aCESRAopOo9WWOGAnz0hH9kqjZJDJXM24hKVvXZ7ANNjRmLOQQZ4CwgfPFVBlXkpVQmrGxcAaCLE
WJWIrwRE8G11s5M3UxzZkSWXGIgWMNO/Ccg6tAJh4jLmKZKUg3+hqnGNAn4yGZo08bzn6Zcgfe8V
qp9b0qFUBsUkh5ZJSV03NCZscRvvlfdk37xXoRoJFuGUxeq+nzwsLAcBHBWAMEQpbEgCATYZoXiw
kgS5VgAZ2kSqt5tMI20yQvYRMSD12cc5BBIwXey5caMCwAjojhO1ssqMYf/8Pg7N8gT0HhcZ271g
HJY0qWQWNoFzAYI4hVuUXAaWDpusNB89i72HABhHQgw22pGA7/IYR9kZ7pBUQCAi6Ax4tsqO7stk
wia3x/NMeGBL8D5CxdkgmXI0E2sz7KfhgsN0inFK4DgBGBWEMDShIQIhYKCEgCZhAMCQCWC6scZY
UeRu9NoR5FQmSVMQJdtHCIEuz0wXi4NXil4Ksw9i3RmboBQvVFksaT3o5+vnv7s2kXSPEY2GVS1b
Z19AWkVDCjXNM5D6IXf4fVvVUxyh//28GkytvLVzBbqgbcsj1TBlPNaIG89lk6QbBv75wA0RyPMy
3zxfmawiOS8AJddnGLPhk6E5+ydR2x4GzKtsom3x3zhoaqt+vw/t+0dG3CdBTGBaY0EADgEgFYAw
NDEhBEwTEFgiIAudcrWxbLIWC4UiF2Ag7P56vAaRRRALOvhlKlZch821fY07XJTO9X1ds7KzIoLz
ds49yB/Aa41fYS8BOPXyPDRD+qiro5muOaj5e+L1nvko4UxzSsPUAH1rTAuVC/bqKQ/T50RHodBi
WjWteh5sRLdx+0eC6zvebL/GKq89eSf4ZNNcch5b3m/NcEzAPoMD1nn45e7Sb9sqAFl19eiTZ2XX
285Jqp1hYUAAJV/L1Z8nv3wAQAAHARQVhDQ2MjSWIUEQxCAnoWIBkXIxCxbOoAZTgXoZluICQwIK
EE4DatyYJEEgsbC/YSJxfOt5EHSiI9t0sIiTwaKxjzuPuzonG0PjMg8t8gEgvOzJ/Toz8UBasgi8
SNf9wPui844OAFzukKDl4S0wHMXQd2hwXu+Fbqgqw4St97B9eU6fJLXUgMjE75pkyQHUW6V7i1e1
lp4U0C/OTN3bgFk9W6YWXmE1OwKgLHoQIgbo/yOLkKmom92XxIgcBZy5zEwHASIVhDA0+ESgJeRu
aBYgBpBEGmgkguX+apIj0Mct5W2ZnczxvltDz5uX7F80paONLPh8QtGz5NmvQvSwZ/CSVDn2Lh/S
/EKaFJIl+kO60PQdPetWqynq6Fzo3PxB7A1dmYv5P2yZzcDNBKloYt8EhJqiHKP0KFXK0aaX5OZ+
yd4S5X3M7ltcAldxtNHREWk4q5nC2xzWMDLxuFMe0bUUWfFTJ+Wb6W24L1n/mSTJxR5cyOF/HtKs
8fe1IILNrD3xULzK7vrrZUHvBwEUFYw0NCsJHE8QgI9SIJiCMQsXDQXoD34TJb7WUAqTFDEFvt21
z78XGbV4dHeq3VuSTCLyfWuutbfObc+1Cy1S7QQjgfbzPnZU66Rkq9So2WpY5U3IZnXczhL2se4y
BpXnvJqhoordzsh/9mcT1ii3+ZTnI1XIr2egex6mvTA+4y/7wHtdN6uj7ftmZ7HIj5uGOBXsYUlW
f/NnsFwOy4ND4Se5Kk2hxu8NmDEgQm14wxfRV3A62Gh1Nu3iglMVSd/yiz3oAwcBGhWEMFQhQF4C
MDC8LAEvDgiHQC4Zeo6FSNlDnpvgPMO+0EYudxhdMlkF+q/Uwx5vXtjK3DRFwxTPOul5S+i1Pl/f
59jZaNtK5hIyFthHUohF1a20W9wrvfYhdsXltvwl+MdfzObBHlm0zrTLihkzSJOk6kLGT0JsSefR
f9/dYXssiitMCkfnxnbM+V5TvK1p44eTarW/hXFttKYJ8VST01WKkQ4BEhWcSNYRIQsBQjBEKCEQ
CetrY0ZCGCzQaJUagC9eMPJ7q6mO6Z7rtq8qRb5X32gHmrmFyrEj8BlE/mpAVS7/L5UWMv1g/7JF
Y7Irr2NKDMdv5VPx7mXQR+Rt4LaDD77dM2ZSKyq0wiNh6i72aqsdMO0HNd72sLid3vRJ7AQHAwkM
UyNucAQ1LKSHEjH8/8J0Z/b/R9r90/jMw2PfXTF5PbC9lRAYEM3Tvvk68NiwrgDX2FvL3zttf6mV
XfbXja7wV468YiuA6Y6+3BQZnHCM8v4V4Rz7cBZpT2y0U02FxwEeFZiItSEQ2EESgJgChhjUAWc6
tpLuwAAtuCf8jN89LnJND726B8kPQK3sz0X2IJELaNGeI7CiaNY5iI7OHOfbWfudqFyp1XDVkzX8
hY7dhPnyYpQYGXhzW+6m6y4raJbLKJxcEb73ZisaXF0ztc3g/e3Wy629u1miFJyt7Xe+k8nqc+tI
BaleHbsbrgyFKjtlnihjnWWsAmkmDcxTgjvjCAefr3eYt03Y0KJ2inCYBDgBGhWQUCYiIYiLIolA
Tm1BgEG7dMtAskaB+/6ohtoQo9+NeQF1uRBM4JK+omO6hV2PMaUUZy6lH0TF2Y95GZfer8C8mNOi
QhY1GBhhnEUGpdsCKcrE+Tb4FEeIBjVbAvFv4TWT3T+B+9YjtmPBiPnpxWVOZJWijfuL0cI3Qm6h
UIRfgmgAGVZc134P1BUtNO6MBFjjXx6ys5ukx7fLm4RoL3pteylaDKw4QCzHea9SVRFi5/DHLG8c
+yfjihEhAoBLBwEkFYAshJkJAkQTAIsMBFJk0VYuEJa6Bgdm8To81HC6lHoqncIFwBc0Eq0oUprS
YSKvDq1mWVhufeaU5tY6KosG+l8CHYY2pB2SEJEieeOibLh+uZnAcFPfNoBklJjp/y9DCz38L+fk
ohfiScaQU+V4+dFa/r5siZFAzXRUTJFiZRo5BUjoCJWMPiDeJj8ZDzwim2wxxomFUK2Hbn1TZPJ1
5WrzIqSFsLBWk/B8dv306JidAAcBGBWEMEZCIIwqIQiATOULvcAGELJCWcED5lit/SpKgU0JwhjX
AkANxCBmYstfzoJXpFjkaoZ7wSd7VYsKB0GiKt5ns92KGj1m+Ca9gV8+/1k+AHw3uDgVasautiW6
ng4MEBHT+DuF7w9nln25nR6eyjDVCuf8um3iieac+7hcU1wJus6XtWf8d1pLftDBtnot7mNgCCIa
NMOUvvDigMJdtoMEXpGvCBtu+vNa+Wk++6Y5bZQIxpaS4cABFhWENDSbBQxHEoBZjbTGaEmxFzLJ
Ei0sBMsa2e0juHShIgIoB8iF8I63XO51/dmtsvqH3p0cO0iZwK4Y751m3uy2RAmdBIpnloAdD96m
UTorivcyrJoKjMM0r/u9wuxvOlLTfAeAaIAWd82jo2Xj+S3XUFqCu5U/AY7pghItfXvdbqA5xPOb
4DTrkCDwhIzotKU3iBle9Qpp7uq5c/ae3wmITPpEsDgVqBSW3Fzj0/COCWemlCzJws+MrOqq1RhL
wjRiwAADBwEWFZlohhoNhKIWgFz4iCYjNFJO2pZXRLi40AAbNzLzToc17i5kZToKyuABF3ZJkw1S
2f1LF3l+PtiGWC8ioK+TnMUTGEzidnXb7Zv+YbBBSQ8/R1Lb5f96gszlrmHXb3eQ/IsIRnJ2zljK
jskbxw/9P0quMbehu0QI1Y0mSQD9R8J+z2/42J9MRf65qfLCUaLq4S04x8UImLn0KiPGtRsgBJCC
N4SBldJJGpCohBOFbHVWrxr0lUaVgRAAOAEiFYQ0SwwSxUOzMOhmOAiFAigBNpN82HGODM2poant
41dnCQKAuxl4RH0e3rxHB4qtfOXz+3q9YW4AAocC6zZ0hllhAsogI3oM9JUQxa8GO6QNcStxhyx5
Oi1jTbRCGzaSJr7kgBASO2FsdrYoo4C8Mj2kOq54RUxBFTDNW3ejyyHOg0ZYMCAbp2dVDvP6rDnu
LnZwS1gAeXmzkuocgoBOygVljnzZo0pWX979BqLJulaPRsGIKJx8b5DRlCrRQNZHUwITp1dX2Hye
xEnlntG5UnJcCeDk94qDTQvltCezoHh1RzX7Xzc+vBHG64YixcBDhrlq09fdCFYQI1M+OyeghZXQ
Z3741bBFSi7iBwEoFYA2KEGRgmZCgNAiIAicBHh4DnJ0YYvqD4rjzaRoClN6lYwErdtZovwLENQh
H4Dc98AFuBLozBBKgIcMGyuiw8H1Nuf+2p/9WiPZDeHlYy0cvUtZ6b9zCW1EmCgLLvWFE3ycVtnh
cEKOAQqq7vRQgslfxGwB4MuwHek6EOVqSNPS/P657WhdojITgRAkIPEmFIO1qTudgE4vxn6ta6wB
wAEwFZRUJBQI4IaAoEyAMRAIzb3tjxoj2cMtwcy74Ok8wAfb70UN975tzGYo2AX7D9tDGzGxwSLf
jPVPo/QatOTh2+Q8v/cEh3LdA4V+VqYeV+i0TmeTplg2aBsbu2ecAAkoizWXIFWY5AFjFoe7wO74
D6ZZQA5iuumVkXrON5ExG/v+3BytIgoW95tCqZwDYm6j6B8Q/t/9/jK0urCZOIJhrmrL68YJhMpB
QTDgASYVgDBGUImOQmCgzEAREAREQhCAnjfbuqFi50ODZatdTzegDXVtoiS1hgjqiCALAJokIgM/
A1hboMXe9jhxNFQDF1ArKW+PkkOtG5ivatJlAf9TKCgndIJ6ZUVs6oAxEFWpnhLuqzOVZUGCN4cH
j8/fErOe5aPJTMOuY6vCWa3z+cbGw1fmR1i5I9Wnw9T9hXdTNmjcBS2T8JfwY/IBxqABAAqP4LOk
RhlU03D27r0fls4TJ1/PrjqM7cgAHAEcFYQwRBQRBQFCsFCqQAkExAIQgIRgJ34e6Oxw3pk43Oln
bzH11AbTj1ckhasRs+LLSbTIOFA2xZel0I3m5tSEFrGGEnpRjRUnq6ASSGyp+qnR7bOHIN65R+vp
XJ2rk4ChmWR3U9JcOueg/FJ2Gq6UE65gmcSIy+nDG88wimGtde7xUY46mB3Jm4QaBAcTkNDqv9n9
H+jygfh+d+HCAFLqMG3Pyymc6ZLz19qXns6xe6qYiVBwASwVnHAnKh2EbICgQCwhCgYCwRCAjPsA
BGIu02S+u/a715AKZ4dhnNekMAiEW4eRwApFay+25fGfE0iliQIjyW5rUgEjr+2XOS2302xIq25v
DAJPQ2Ofp0DIt07QjAuhp4C+nv2439CfTOk2/8/+4VHFdkShkyOxzyqHixuWOF9AKdhWYPsb3949
FEhXg8AgAKgEFnfxqto7JI59usazK9TG6Ig83yQIAI0hVMC3nO+OIgHfowixTxpVAYKiYnt8eQ8N
Df7sohugEqgiliJ5c/QvQroKwRWVRVVVVVRPPOVVDP+qYGf9q205uAEmFYQwQhQNBsFCMETIJTAF
RAExgM+eRMFssjHQM0Vw6lLQDsxAiVYXOw9trXgJXUko0KJWBW0oSHBJGMLHTPEVBUZtbGWL6kw1
+Pbat6JKBoObwmrcWLtT16/73DI8n24xWSeQKcbJCC6lUaOdswjcd/3V59sbz69YoFpwL3UwSArM
RGJWq4vGp9d8scPhG7qBUyAyERit30x0umfdLdiWIK3ugAE8JmTGWCyfKedc1IABwAEuFYQwRVEZ
goRgmRgiEAmIAiQBHYbNHIYtpASOnsAkoSeELpP2bzzP8I1ciYqoTz3z7vm4+ZmYkmc1N4LkVCs/
PY1PlAPxOOCOZh4gio2DmUH2VQ7DxkQ8++KI3mJ0xTOYJAO2nd8Quyi3UWl0Xo3/gbNglAJ8cfxe
g9MrZ2z35RdQb1kAffyer5UByNNsQ/mG/6dGAIAABCrTu4sv8ICyVqgAKKf0ABwBIBWEMEIVBWDC
gKhMcBMIBUICMQBEICc+uYKCyBzu7ii5Xt5WFhCBUKcJjaOwfaYnKOalngeLv5MTuEgJ4gAHn7FW
okG88FmC5iIX29wRmLgnHk7/bGQA/PsgAJICq93uqkpCIS/P+rz7bGlnQkWyijQfUxVBAD+JH8zB
pAMtO35hQlQjOpw08n3j+F3+MBExFdzqj6v/k8s3FABe3/WdH6RjIAGXz7PEiAHAASgVhDB0Uw4C
IYCw1IwTCATCAhIAj0nHKrtFQg7VhHCvPw4BQKiPqW6Hw/MSno6EJlvAQpwjTApvY+avRR8FNTg2
rn9dtOhT50Cu74qyHJJp5DDBni7zUyiAIxKREI+THo62Qs31VS9iIgpZ2YTW178Pd8JhZCdKf++E
0UxIElT0UsdXjM0AAABs76rtBRUbl9vN4NTjMAM0dF+hcXg/3UA9K+6+jRARmvQyYfcvIAIc5xvZ
THD71KYfM5WOJEMHATAVgDQyDAkbARIghCAhIgmEgWEIQC7s5adIMZHols8rXrWpcLQHwkiirZoI
D6rxdIp5/QRzClvp8CmuC7f1A63uHX4Afk8lhHQd2KN6VF468eIAjDWR6pe7jowJiX9OAKf4qD+u
zSWQ+zaq/wjocwSwHuiDLLMPNr1z0M9c39CBEQAbu6OmtID5AGoee6OBwzh7Y3CIgAiLpw76Kv2a
o5DAK/99nDqAAOoTsfqWoxYR3/H5ajH8BfzVbwFRni5YAHMfqPVZqo8XZELLXKIzm85ipRYokYsD
f1pyiL1zegYOUkAkEgUQACC+Z20gAwcBKhWELGQZIYijIZlYNEYNBgLBAJ2X4nQaGzINtF4nHM01
dhJo//0mt8kSbpAQDepi38O7pisa4vrQ1wzDXsWDUMegxw3KxHwtvc9tVKMKCCV1L194YHApaEG4
kgUmViUifb+AT/wfNnQGnvdQbqAAnMZ67O4x4MZfQtPzWh7eXZpWEEbrle8uxBoVVe+bwc4bASUb
/XN5dM84fDK79nWa8YgCY9wtDob0lQULnsdMKNKPPRDduQ4KkiALmPk4fQ2xPE8UmQfcJjeC3HCU
tWfExAtbSYF7gkXBcgS3UgdweXwdgsj2LeNnSxiTJLNK0tL6OqgS/aR/rdgmYcA2K5uFnz+Eey5A
zfqjiCQNM4MEugRz2+y1NyOelfl7vMx3ahgz06IOCjfQAQZAK0/L4YdVFnZVJ1ZTiAEUQwsrgBgS
AHABHBWcUFRikQhlYKHIICc7W5yywMwWC3btkJYGZ43dMJmqU89TQwLA5RyhVU17C89+bps7EVJP
BRUrZsTSlOnsoj1ln1+nTnQU516OnMSDAAB00jvUJ2fgmhuIfwv/eHg+LznxkAAUTnXQl1/q97ac
/JZM+kRIQKhL8pYsslRCyxwdz3dv3nJ6oRHy33idAG/Cn3G3mDVZV+x1WW2IhMdwXQ4ryljHWorN
QCc1Sgvub1U72RO9uSQa3uBWynR7qwkLVPj7mdwi79GudjuS95cZEABwASYVhCxKJKLEZWEIQGQj
EgiEYwEdtTa8nJZKdvJt7d80LMCRV6BkE9uNPovNMoHLblGJsPiL/wfR84ttqrB+GCnE+9//PxtC
hAvPd3TQVcpzuVX3fu+nr8eaB0RxQfuDiscD/ayxzPuCXQWqBuOz1Lr3nAPCQQRdEJt/roKglWmr
IntIyWg+38fHx8Bw7E/7rzeLEBbStLpTkjuCJ1HcYVQjaAUa4lstk9r+T7pyDO9N8BfskdeICH8w
g7YS3XSaJ4a8X8XfHF9K0tanS4Zay3sulSI1LatSAOABHhWMMDY1hELCENBQNkQkCMgqAR32e5bO
skOZLQNXOVEhA8NRsn9oFI7urw2TCsQMwQAWeMvLQ0MhDUqiKfu+ioiRERdz/9OArukOEMbwWEU1
bWFGHRtd0l6OdCRcIcOmggSNCopw8Yw0AD1zqrjz7sOHp0ycRsHkzy436fprHqSECCFAzjuQA4Df
4wQzukYND0jo88dPx/9/0XCQUopEDbkFgcZy+gQB348qzpUBldIRQxRJCqhvi8ImLAuN4P45UQMH
ASwVhDQ2NAVQJENA0GQ0CIgE67707wYCsD2wTyKyIlLQVxcDgckimUHuhIEHaLNYlYMgmhOwTNVu
fQtKIgAzWjQ+LQ9sAzfTvOfuAIhc/BEBeMTdfpvvkQ5+r6RSu1A0rCqq4pwVCC/qupILh80zm742
ZO4JiCvDIobnMlk1VU3oLcBeVYn3nrghtt8ilBOSLeEIBN9I6IwovPDZb/zgTzqpzEWx1VjdpmGt
V+xSNSmmxTXoO62/wx9YwvqgL5xshvmPpjPH6o/RI04eCgQrd3O5nJKtaYU1Q1fGkNcZ4xm6Rq/N
AABwARwVhDQ1NARMw0EJ0IIUEQUGIQEd4bw3nB3wO7IDaGqS4EkTxr0pdjqLfuIysb3d9/f9n2R1
LhVQvhlIVzzR5vf28fox72V5hABNrvd4YZOBwxN4Si8sJuFg4anc7gKUp4Y6d/9f0DBWGzPiwwLw
uBc6pEv2g/v9Y9c04SaXiDktd5s41bQZU0anGBapexnpr0sVh17PtaXBk0GoqmyUrJ07Q4lOTQxL
iUn3KkXJE0PSqW7u3EVd4cnuku8+uB34z4Z794qHtLdyq881+HNpv2H4AOABHhWENDIUBIcBERFY
YoQZlEgCPsmMW74XDBFGJtNGWyw4oQcnhV57nvHNfr0gqPBrAEqn934gDGNHkcLOHEcYenSF1tu9
KnZunQBwATyEE/QGecYN6frm6Tnk1s5LUreHrdZ+6LHmJUdskAysU6HWvu2iasE9i+JtT2HQo6+W
TtcIVjlouMLpTLDe4ac3MwrOTj3dOVYhOEHg4Rj51TdNwyOmPzNWw+0b+77TeYiAXKYQAHABJBWE
MJVaJEyBEgCPs0ww6XMeo8oMtu9LViQKuVkcJSmf5feOJyTl04+CZDViGWdzhuXgrOHXgHNZsBiJ
azndpWTWSNb2Wu1Z7/Dsq0xVnRFSAsnIpl7VRH0q4a7ujCigLzWCJOhgvZPaae2I7WqrzxpdBoNf
NNFxlr8tqOniibiaPWf4ww44gvcI0rGG69I+Ql4TxP6Bdl2gDCi5MEx5Ue6YvDtoiDD1vi4CZIpH
dXwpklAaAADgASoVgDB7EhaKwUEwQCQzJARCBBCARCAnY9dVt0l27zTGqs31vTjoGA5MC4nce1tQ
qEFm9lV8bgtGC45wUGhT06e/QPenRndN8RCxb2V7btVX4BwUIzNsG4I8e3r6t0cCfVOTe3SKLO1Z
z+HO+r7E+XfOoo8xedxBjAP37IQjzUHuvvko7kmSZjKT/xt5Pte2ALzpwJVAFuAs4xSd2KosdfAz
PqMPwkmVARAH8V5BlRBwASQVjFCCRAkEaVGAjKAngejDRpnNltcA1fb2rSBKf6hbHC/t5KYSADOp
ZN0XikBMdQBEl7n9pmjuFfXlBUbPkRHTzZwHfeZbEQAEtIKLGvVxq6D+q3mquEIL2Y4t71LR5u66
rhkO2+leeupgvz6y4vG4jepgi1CuGKGYJmjLEliu77s938uqY+vd4xiQAAhafX2yaf+p43ESAiHD
VaXIyUXz9PidBlEVhWYAAbZDBwEiFZ0QIkINjOEBkIAiFgwFAiFAiEBM+0NsJ7EVnbhJa9bvpS4B
U4+k/Eiqj8fnywYwnG+PpxWBO4UDA88oBgEwiCk1WH5MLjR0QwOLQGeQ7kgK8zgMLcAiEz6Zrv6m
z6Pl5fLllOlkoAUREZTgBAkIueefjpiANVLL4/8fy9PORjnJwBb2RwGkXJGob3U7Gw2GfaVf+2FY
8A0qZxtJbtaZhjeboZdhd3BdTyuHoBwyLOwLcErFezn/2/dDwFgWzUG9j1/ngyYcW8ZNio6yF/mj
V4YVxd4zCeKB76R/jfgBIBWQVikkBJCEYxiAQqAT5mK2F2sPRhwPjJxV3c0Hgh+tpTzonQkAdqJf
hOaNPxP37vLwgrNAW6qNEIHZlHwwuE65UgzbW1dvKbl4/xFd000FHcXNmcYWCr5zAWEgmQ1F1ZvA
oBpGxMwECony2NNwRGOAd9b0Uam2AS054boX8koRK0ACVxTyJ5fR4YABKBsIERXBlUkBBRNKaaxA
wgFbYuUgAwcBLhWAMCdKCI7FMQCEKCEMBYaBYQhALMrFh0scjndj7uZ7bvUvVLQTwkcAcJ1Gi1gD
rebSAy+L/63o5wIbunjXoyCmIVohNHaWVI3/GgjFB+0Tmb3Fa/AsogJKZqQ7Rcp2ZgARIzwkMxJG
x81JGhCFCTeCelRws2WoGKimyyI8439kGjktWHG8ddoRmzVBEKhMTOQMTCNPL27VRwMQgYzWBAFK
IuQRsqAouynVXLvnKAC+Uj3/FgsUYA1G6dVhlVSnQm7Ksp8sqF39XwhxDC9efE31fpcPY+wVDeIf
JpUVSgPns7OkowWU/eiqJdXy+s5igpZJ1Iw5QmfZ4ydV/j49Ajy7DhRKIAMHASQVnSdmCgWDAmKI
QCe9uzVNEQ5OaHS193dVNRgFNTQ/gxi+NWedxlE1lPC2gK1+Ry4CI6unSOUV50Jqr6SGxCvHeOWz
RTp0p5XDldFh1uE6d5Wrdee8oEgAAuSvfsux6COdUW9VnKcoxzLsq2dEDJVww1ktSFFFgXqNmbzt
pQIBBt6o4/6F9+xboRfvY2pm6iVKw17kE474CQVbkRBfFg2uuyAqBr7hjpd+VH83/nfollBnMDW7
MsnUDSfOit9C1ToOCbhX11T0dcG8amy9KiWdDobJ5uKT9LsPNfP4T+e+gZ5osaCFyw4jZN111D17
/bOlmdVIV57krn3A+JRjccjm9IFuQAAcASYVhCw3SxCcY0EJQEdkwXBWtkMaU052EkpbRNkEo1K6
EgctSrmZqd3UKvLDj7cLaQTIFITLMLMw2/10A1JBIDG6fpbPLGn9WYd0F/VqJnhUB2f8SoqOpYHY
flETEa/IRbwuq4+8yz3VAAHLasvXAF1dyjuldLrb36WLXhIIkpc3stPZHvX7aO8Wtje+6kd0AwLv
ILT/RcTpXQxermENam9CDTUqAiLrkAAYPNh9RPCA4AEoFYQ0awwZhUSBIaAiZAgEQgERAJgo3fTv
C8uyhCgXXtYSRQCeQHDNK9bLuxNwn2FXhSmRkAMC3v69rsRG5LUw7gKAjIxM37/x20xc9AalqSQH
z7iO/2iBKRkkJI8dbjblGc/HV27iNoRjNWCrtn6TjfHL9uwCCg8ChJr/IrFBXAEeHEPiBE+HlyTp
EK0Y+tHRc2wRq8Pxu+URtXVDSoI2VY+RTfMpXrA2pULkCC8KRD50Eycxf51whkoHUT4LFUuJBXTA
FQV2bAAyjB5ZyFcAcAEgFZRQIhQI0KYiQETQFgiYBPTZ3SGjKMXZqcxxV3ir4uLQX0kAAgEMNz/g
bkNhwKFC7+N17ikYC6PI/AZvZuH58QjT/w+28WIZ7N4uazcrLvPX79SxIGuWE0AZL77PxMN/gY5+
insR9m8EIku07s5bGWMxWj+P8bADY82MYwpFi8VLU+ck49jrsWcSUgEFN9QAAUACiCnYm2WyL69e
kgOWNhPR8wX/OOvRcB2gBxzS/DUzh+GnbfT+XbNkh+HnZhA4aZPH+CfbV//hoBwBMhWNAFEIEEoD
EIEMaigLDgJhAJ43Gc+28i64nepxcvVAn9ml0vNlgG7y6KgsuGQBazmEwAnH7b2mmCZtXilW4Wl3
fLDj6PrqC73HbG+POl6ITG4n0RAjr8euipPsNnANziyBOQlkmjk089tLl37HC7F/LDzen2WouSei
mudUWyTv1ySsty9930t00nn/yVI02BXMNLjkTSxQQmr0dTnZs7cZeDN2WsmMKiOjk+Ksu+PQHLcm
cbkJhA4PE7H1fZwAAwcBHBWEMHErBRgmQShQohATwpOzQhtZsDTN5WFSUFxuYkrgr+7HN0DL4HHA
Gm25yw4JVFGDQW/jOIgn7qmr3IHumMtZZ0XxycdzLINPRxc5iXTZVCGWIKh9iWpHnhm5VtXS1bKw
4juSnZBQuotBtlGP+OkZ0U3PYpb+AeKDJ81OjM5jZxUpv6bEc5pN31VSygK11Um6en2P9EDPzfyE
VfQvTxhK2TFe5dbTzO+eW1bITxyuoc3xcbDmFoqtgThGozbjdvtYN+TJBakbAcABIhWANJRcEErC
EaCEgCeiYzyRgrCYb8lc5AWBwBVgDZyeuR0CI6iOEcYvlcOMErDbq6LEMADgDrPDsFCC5Y3lkCSY
sYtV0F+Z6ZMxyA+wH126kEAvXCgwwECKEwOXb3HcWkGJQ2Db2jYIwZsYxYy5ZUwyj/2AGXF6IRWl
DNTvEEVUjMYAFs0lQKwY2PZQ52uwP5FiXiABlgeQ6YMUmaL4U9a3igo6zrYMBvkzTVmeKqbJDHMh
lonTw+aeOdUHInFgquRYRC2Sp4RFlBwBGhWEMCY5EYcHIIEUYCUQlATPTnHNW41AY33p9d15c3Ls
MQGp3WB5uvY1MSpd5jh+7A039VOPqcAH5rMgcw8yDMaILK7eIsxoSXqhoqMpG3AtxyLzcruAS1jk
bT+nufnzhwussS0TrjX21xDlz2BmEkoBiD3U8GROXMMUALirob7IvO+Hfm+72a5X8MTSoBQBQCSA
pHd8L7cd33Rjt3nHl8kMUQCEwBLAb4gHmhjRuAEgADgBHBWEMCY6oYwDIaBFQCPzK2B0wOzH4kb0
i3Cwo6Cb/dgiIl3CBRJhKxEY+Tj6y2oCNl+b2MaSyBvE4RMt5pKBjmGpqc7klu7uOTqqoXHXbf5t
kuO7nBXkFVLPWWcMBK7gaOwUOHMA41Wag7h+QBELspDCsP/F5y8cJSbNmyfN4kuci1AyKl/EWboJ
V8yYnlh7oWxKJwygATixr4eZSZSxYwLgrEGIAwcBIBWAMJRLCQYCQZDFICdsUF2JmPUl/QESS9QO
Indw4tqlSCWkmFTqJpLIqpp+EKQnFB3MUITZAoUsUExwXCDQ3HOqom8GyHgUzkN/z9c1LUq1byAY
N/6ut2TNa77mSLPCXBFOye6MLOZet8MGnCcxpOr2STwzs0tQTUcnkRXtgySJQhKhHPGqTqqqsap8
0nlidfozSGUBBkAQICwJ2vBDHpD1tNekpDmAcAEgFZxJBhIMkikBHpGDoArto6SAkly7ARr8/9W9
910myaVLfjR903WafkWKzx3AqPpz1jDAnO69qZb4S9bCsyeuJCdsevq8LwUJ1DWWwHbZSBf3TBWk
6klScyIrRiEUN8e0mUm+bcQVrzX+bykVh0DTdulyGmr3R3XJ9I5pozhNEybKiQ4rRVhNSVZuRkJG
+xYiLpJJ1kA8uCzPInIQTjNZFcgHASIVgDA0mMgEpy0gFsVRlzUILXLA5XJr50dMKywFhTs3/fSB
3Z4MdZZoQTa0Fo13M7uebZUew8QkAssjtE7F3TrL/1XnIQDTZzDvOCAm+ZJzh1mcHlw9vMx4Ecej
R3vv7v54bq3ktf54zjYrE9dKTknKNqJhYp4gGOykbZJA9MxFhWI7gLFa2huoIYbiQjtT3NO/pS/r
r4KXsAHAASQVgCxSWihERBOA1ABZi9lhnHAaJAQ7/58XyfVZppa6Apcl01SnukV3Bl6mYeynRpmR
psXWoDGaIUX4tlesqkpvYduWu4mvWGH8oxZWRBCgMSpsEFd3lSTJxgOznPOjH0nd5+1yRnqbejs5
edGdMT8fiCUgjByiYfwrcOz+rNenG0pZLV5fO5MCF6ohfcqIsMp3Z7RzJ+O9UyExwAEkFYAwNiJE
jikBDYydAYQJvo0pEtcAoF+KiuFUIhTQsQE57thSIxCGSnJR86CQyheXSu8yt+SfZmLbTlzGu8Vg
2Y9QZqXxE8wDTZGqG8XDGpNFWeloe/s6s5ckFpxcjFk6XJC7d1ugJXPGDIWIurbilb2NJ3XDMPyW
/Wp+HZMFrDtWEpxPxeebEdwwwsfnm6535Wx8+s0D0EIgiFIxmcECYmE1JcKYAOABIhWcTEJyBEbC
IwpAR3bM1YsBi+bveksRJdgFVyvx6ENxM2QzZb/3NshusiLxTAEPnyNxadPSbnih7PVNTUbdXexh
4+zqQnDG1Q+exwUBCS8jFyRvLlERPllvUIbm5B/jWNUVmXixR0yEQMO3nuL5mZgm9Dli85ePNXnt
9UyrW8vBv0PyeyUVdqBDMEKGrSCIxgQL/qAVXw4IeyTZ66+7+tsvN6ed9dLgHAEaFYQsUoIQXgJ2
gcuMLAMC7QaSQEjb2afwQT+YD0ysxQXfLx01Tgyhm8GVPKrpQJ6u3Lx9T9lT1oeKtqw+DzIOayek
GsNCt3asts8JIbNmpmnW/SdhUrv/1+ZNxnlcPipO9Y1ya/RCk6Ya5j/CK97qYRBTM0AyvZCa+FSa
UxRX9fjoUdz4loKLy7IcJupw+r9e5EilJDdC4N8FiAcBIhWUcHJCMMYBIIjQIiATedbmdFDIWUVi
yzyNZYF09/1YjTuPkqKYzjcE8vDw93j1evqHoBjEIw3U2lf7SJhjf6m7wCBzIQ6MQu+paEbF7/Mh
tSFVV4Klqnx5BmH5lvmDAhW4PBg8earXuEDGeMDj9f/r7YAxSdf4j+4JcIXGnot/oRgsofJku99B
8fM4njroa5SIRR5Ux9IAuDiY2rdl2pEPM79wUU41JXBYSWW8R+hEOAEcFZR2VjIix0KxMKA2FQgE
RIIAiEBPAcxaa20VNur3zcm3RJYBudT4dn+K8lbkvhn7THB8tkmGHYjWPMWi85QfRGaPSqjLmq/L
lQlnS3IgQWiy1nvti34/Hbs8cAR7GNuBW6J75gSE83Lrzr6A+weYIQN1xcaVQgSFpvGCCYBBgMbz
A2LoQQILNP4P8HgYOjxOiv8P14llydJ0W/qcCiAKFJjq3PAWgto3Z7jPHahDIwpjKH+Tmj5CsA7r
znxhxo9t/C0fGba0/qx3/G/h3arQtAWZCchUCI1VaFRMmEQ2dOrKYp7/h240jW3Z75LUffZ0DtCD
w9uOBrXxB0Lr/j0bb+3lqp0EiEkZtAfsMkiiozkQeXOASWHnOnLWAZXsvP+eKufw+bS41HJfIADg
ASgVgDQ3Ia2MpAEJVDQ4CoQC9O0w0dY84Zt6sOMS/PV8WAIcqonHO09nMUWpcEBDk3PG/m6+gp6V
zOoCuj+3wgjuvpmYvDoZasKgEGAgAmSqapgQYKyjV5reumaauqYCRGKt3Jy7ajAAGbxvK5pFRmM+
729hABbLqYTF6nvo9MLfhQAAq0uAUzUzJ+hDWtArfX8enbXD7fsOMNHA3KLgnjxmDz0NyPX59/IH
TEEFozIxRP5O55OCQIRzSsGFADo58SBvdjN7Hoayzw6hJiMQ+Ub+kum7OfXZCR290KvyFI6sj4ka
JZ80x7dbdC0DZ58Fp5ev2f86rcI8PHniMNyZalpjch04+/6I18vl8vlnc3puQC4DBwEYFZRQJyJR
QgJTiMBPnnsjHSzgO6EU63u2ACNpvzAI2/wYs6T6EAxxu+D6T3y3d7EtDj1gHUxW+eVrsWEMokWC
7a1OFJq6LHkDp4v1A3nVjG9uO5j8LJZqSyEP4iZbu7wkCQrFxXfeV5YjFwwAjAwXMRlCcI75+eMz
ruVSopBYAYwCwBXcmSouRUR8/nid3jCKhYSgpUSUm8fOZw1izEsmbkXjB52FjrU/eW7GyQ7YX6eV
iK0j4mzVTp5VhMcBJhWELDcTDVDDgKkM6BEIBMaBEQCO1J4HA1pXcwA1qufPJkCks8fBQguN3m+s
/D5xREaZEpSLNtYAXN9fr+zolFKsm72+36fRImkbxEWVeXq7HKENYJDVZHi4NfExFQRWonZv/HTf
RhGdaUa1HxvMtdoHT/IKapo5fv7+b9SAAFDXaGejAfFPU0OfFlIun67f6AQ3rFeP0rteVP/VBIl9
AhOOPYACeD1njbIh9LERrXMPez89sEi4oFaAAwcBKBWAMEATCNbiYJsQKiYJjALtuY4ZLS+63v4G
ap5bpNgCxn5Izon/yxp0jgRnnIM1FeGmgpPR4dby5sFLfzXREZW6P5HMk4TJ13zuPUACI+6SZmv0
Tmzdr8VnqOUoy4RPLDR6j6VzQAIJMKVJ01NECj0nDqRz/yet7DEBKbsZ/jIT7ZTlrDaPWJxJz4Zm
hCKVUMdndjlM47PXHwte26JjYWzjqzd41ASklicLEq5JR2VXsEaTqTCOh+V6L+F107bfQELQnks9
nLo3IvAz0oXEQAcBIhWEMGRsBMREFCjQYCchyToEY754y9E4jljMlgk5YYpRC+LQ6kRM7PAIY0ma
stZ8X8JJm9HM/rvimrOb0K09IFP9tuubisajigJdPC5iCKDJ0+15zJgd/tJov+11w8OhBulh4szq
XKcwpJGorTMxTSjVQ6YlYeHNJOX+MmJ1ln1JJgU6QxfxvkrMYZ7oJyylVR3QBdKM9mWO19KZ7/n/
rILkWDFZTm76X/Dz5MOhCdOsZhRQp8aps7UWKjWQV3VksFixeC3tgsXWctYt3U/AASQVlHZEawRF
QmCYmCQmEIQCJgErxeBwBB3vgvm+JG84UAOeNev/O28WmTrcDWRg5ghpsbWR1XSjw7biUx/JHPPZ
oiCybER63sKvXuyt253I0aO5bQUyfu8jgDc2kG5ZxStmzNtJRv0GsCnp286ZNKWXUq0NRT66JLTE
4XqpAqqf2hHkaoTkko9WYEA5ZJAd+ygYjJijv/3MtiK5GBQvWIBChUnv7RAt5Ok8EoYbApFNj/jv
+3K6UGr8kMTne9EQAxv4hSLzQcABQBWU4NEoCMbCMbBUghARnhx3+Mc55cazvi+MZKADBv177ABO
+yxhABlv8CYo7bsOHQ0V3C+IZ/V8drmHL9vLPPt6CS2/tsgz/vvS6h7kEx6t9uKm49I8RSkoOfj4
cbA0/D+7IW+WYYu/b/3VFzeOk81tyunjoaqRUjr/x8d7vXV0K+Mtz1fLTr+MlbnUCr1AK2BcG7jc
6Ov7Om624/Y3fV8oXG7hU6i9VI/pJMADBwEqFYAsNRUEkokRMFCCNCGIBM7QvTQBjltTlSrFzdgC
n+U0htZ5HNZJ2aX0LFOQsda6uZS73otP40ZgrF3FBtO1nblqYnLFo2sIPHaOtFHdMt4ArxOjIqe6
4VimbtVxwoRL3BbO2fNSwtt7XewXrzjegxkuqNLX05cNNkUEF4/iN3O4bXWurthOac8hlF+YNM75
juZSSWu7u7tLO3SBB+4mBxTvkOZzzMXVOUwsVHT77pkphFzfFt2ZO6xhSCt7BhAOASIVkHBBEiWM
hxSA3qoz09ughlsG82yZVmsAe20C3jkud6BmzqbMJS54YqziRJID3H437M0tQjTnJpS84guGBmrD
dDHOgZtPHNSTOtbr4sAFWIQBsAHa5gYih2p3POCujEy4GQJLzXKC0Dcrarif77uBWVr2LU9hXjJC
H6N8NSDrx2lanfcHFMeFklKdsAPtNJEHiYHmzePeYwB+j9FjLg47K5CbEhYxJeCMi0q+TtEZRwEm
FYAwMgwRSMcRoIyIIRkESgN3jDoDLdq1w576DduFqA7p2KYSHsbrXghcI9CJtOF+pSR3GQqCOH5F
zTvb1rEWWos4e8kMCuy8tOYQIRki29+R2buxTESgGkYAMOLQyW66Xh/BFwNYRbojf7gJakFtKvUf
euFLmh3sTxaGq62LIC3KejGPx+krACUAeICke4d9yyWtgFjLUmKTAGL1+LzeSa/kphWeLHL3R83i
8gADBwEgFZSwRYiRBAEREIQkIQgJ275AvTMgeWMkQmm0AKhePD/v7I7fdvJsaM9DdBJCIaUXr4qy
ICl9yxaraTrEjF4vAk4xHHomp58tRuqXSRiQLThW5AZooammMTmMYv+USFkpMbFPPxlzggEt1y3G
wb+i4DQBpHo8F0+eD3AVKw4qL78w4n4nnu6kr6kbQtJrx1aTAnwEiqsx4iQFBLBOjSbBGKaOrsvo
CL71xOA4AHABKhWALDQjBGyBIUBYkBQJhALk7CGgDQU1zuccVggAe0jm8tO5wGukGL+5zW+T3cHM
fxiF6tTKyEvFjir/Dn0K4D7WlO2oMaWCFXm/nxiunKPhgWkAqWnHbzo83H+PrNcLENdrnQb9BEJg
gl3hgFyfthqoXjhSZarC4cuu2l4X5NYm2Ozp3/+YY/98UgxnaXvbTll+2wewWzzGzxryU18f76Dl
1XXIJwqwykwPG/ZASihWdkqicq2VOilOURCJmKioWdn9vMSGIZBES6b7thxHbctRjpplSzncBcER
dhgDy5V1HvN8xjqPAP/n/09eCUG/iAcBKBWELIJKDFSjYZCQIhAQwEDBYEBy2wgFHWMtWXRQuBUY
UiIwS8jFSfu3A16ml3XiNX/V+SD5jgQmcQy3iG5EJE1HJlGagpKLFOUvV9O1orS/To79fjgZRfFF
YhcqwQ1ZKfy35//FZsBakCS8prc/HondimkGlTeZ+i4VQJKMr5SvcCOmu8gieBgQwj0iTgSGocuB
HQMggEpYyQAAsyO4QsM6Kor7x0s80EmIdDx0p8KruAjLC5jUu1jvo3YeXZiqJWC5Kk0EtZ4uASYV
gDA2KjRQgSGgVGIwEDBcDAyCaHeUxYB1vsySY32KkgoIvCKuf98EIAhy5oCqUIpuXSRKk4melRK4
B69FkNrrPXqSWNeLENCSJme5fq+au+OS/9hVvqQtb2VliWt74cULSpQlUsqKlz/qJQA64/marWpt
xusyBkMTeQ2d8ZHk30rfYswUrpbNCa4XjbOYxjE8/U1WMVcoTkGV1dZXjFZF/PGMJgiWWUKueV4f
D5vd0wRGX0R9f+cPujTYmwhSV6YQUwcBJhWENjINikqHsSBcQBI4jQIlARyg3520E51Ru+kY2RaQ
KGGuyjlxTRy1TbgZiNRmDmcEswmKPB/OsA5H4xnniBNF90tcJMlwE4e/T9OZzxFU/5HOiosHPF+M
/t+y1BCAGmGI2/r06qR0fmePpdZaEVPgAPyPRztOu5lQ5104oUufQXHPo8sq+ng8ftO3mzff31Jx
gnidwDzfTEywhBH24eLa6vPWiGguUOpu/g1RxVDAnXvhwYlUZsnksEikQYb18RMAmWAJQwcBIhWE
Njl9igVhMjjQIBFACPdlctHkQrla801dZk6iagKGiOOSwMTv7q9wAYBW/69zwBPLwzAMNfW1ISFm
poyGa8cOo6TQwhMrjpPCfGPt/Xgw1RcMjuDvqQBV5owA5FqnZ+/tCTqTOfeS+ziX8P2yqUzwfHPI
cjP0yGfp8oB95xLeH4fL1tCcIIpnmJXWVlzhaolWFY8r/00PH/z28bB4gAorPZg1WI774Hiv1ZYU
5KOvpgZVrgxrIjR7UiTQHeJSEXyqS+PGhfguEuxocAE6FZTiUBmkDGNBMEQsFBQEQgE5xnZ5eazN
1lp9ZfGrzzF0ANyY9PLAAvjAFgeYkCXFEb37GDKFFTgRa0/5vVAn2WLVAMkkwfX7ygxdu//wM0u9
fWYeP+H9sXyk+WFO6mQ0zW5CAYBA1/EAFFBnzyVBmqx4UV410P2Ya+745NfVv9n6toZ+TaXAvPF5
4Fgd1OqMPD5ixFdkDDpZabY1PJiC5MRDiEy9nosx9YxqCqg8qCCJt/KIHAEmFZ8AIykNAiYBHzUc
vZpC8w7pfnEvBk0otAWyFzPX+Sa6n3GvtYwETxf4cgBhq6MomBGLGMUyiVtYCZjZjlgYhA5OqVd1
jrehw8L0iZwDJUgBPhaXKkE/oWHiM5oABe0+rhl5Uv9yYZAqBTfpMlKlJQQsn+17pbIMeExq4eke
0MA8sOx19a4I+IgvUAACWLtkyVYa3Eta2sAPdIC7KpSGnxTDBwEkFYQwJxMVFKUUmcBHjZTS2gne
ZLHS1EaWA2nStcchJLB4VAFkns/7MxAET9j9XP2zoOdawwQrZrgz70YkFZVyspChCHEu0rWx1KWv
9uULUqomzTULVHKcNq3tu46tQisf+irDBEpKzXpnG+7P8YK+K+yNXk/VTl4UEsYC2Lbze6v8tfuq
/q8FoZZTQal6TyMS19pcJhMFGvGAWTvJNvUqIGiGIAHNFA4BLBWUVkUpJQbCEqBIgBEoCGHiUeVk
OzOiHV4jqWgFN/fg8mjiTA7AVQNEAANWRLLxMwX29uscP/MgYfaoiNTsr6m6zesd4Qu4PmxnDu5P
lTMyTY5QPWrcHZWKQ6ykItCFBh/TgzEWP32VAGDVW5NdWJ6GokaA+Tjh0rD4CQELfqcuREYtYSoE
yf8h5LWgVkyANwFMFoQnMnCZ08v2lovGElwXZ8mNQsUOARwVhDQpSR0QI0EJVCgmCAj7UJiLQBzd
rSEiXwaDeMXxj7g0knvbf5XggiNLQ3dNZDNlPF7rsZMQwhkbQAmVJJi9H2lie9MAInR2jlLDIrmw
MCNLidlig9l2fABCncnHSo2lhFqOHIcJs8nASUxYWP58ADz48fjk5aXjiovN20/nt/Y40/b5T27u
0BasXTQCo4wJ0Z23T1fRG+lfVrOxqNNQpcUwHh5fAefI/H6TvjTgcw66j2iOV7uAEQ/cEOXvp0/t
/uX7UdlWVOYoMGAAAAQgAcABGBWENFUaHJzBFQCeg8OF0LYYQX0zIWpAXODK5OETJqDugaU8sKIN
mCaveKSVN6fYWtK8IYkJq1fRFvRbwp8mJ19a1L97KHzsqspLg76NkaWKF6K1CeZNPBIP1JhAsJE6
AECa3LkPKUFebM37u4AJOfhjGEj4/N3vHxHgIPy6QKessrE8VIwAlKgtNPXKAGBhzz34Kfh5cmyI
AYsIAEHim8VPXBkYgAcBHBWEMEsNHgiENRCEpBEQCZ9l63arSi9oRFOoEMLC4xwcEadLxkAAZRqd
W4sEDIr+QdNACBuUbO2YMK5nEYYWPbdzDkGAD0S3hnmelPOjiIGTPLlPFuAs6DygJ8PXpTFp/HpM
TFJz5xVy62UQNXeMnDwnWxyYOQlk5G/fQGABOThVRvozWV5Gv8h8tp9Pqy7PgizujqRNmA6i8kyC
ndZ4oWLDFN2qnKKL4/uzv8aPuIAB+6+jqi0/Xf4VXACejqAItqpAAwcBIBWENCgxmgqDYRFYRoAZ
7nzJQPZuatAcQpGry8CR4HPfdGVKp2GIFuft+DJZZE5thngsY6y6AEUuVtx4NA0/otBr4cpBIXAk
pSpwwLMUIydBO9GcPYYtfPobT2PuFtMPsVaXsxVLAFADmJxTV+1Hehy/G1u8/j4Ec4k2AzJExmSa
o+E5eVoAIxLAU8rEk2OduO7jm+VjohiHTwAS6jqDQIWiEkAJkmOLpTU6V2so/2XNEAFWZtZYa3M6
rteqrYE4AHABJhWEMCZAlYgqIQjQLCUQhASeFPVmgsYeWJ1eCOCoWgn3QAB5I0AP8p5FTCBtz+Gh
ncteVIA0Wdvk+s2hyAB7XIv8n0zwnYWxx14K0MzIdKpijgqp4Wrhwxfp5ge6rDJD3Thkwc4vtFKE
D0f8hr53xT+hEIjE5W3YUNaHe2LxaHuw4fhALltXwwLiESoytoYcQN5fD9wPmFUrkRDUYMp7sjdl
PpEZXdV37bLuqEJLfLPFyWSwUIK72qSJ1XSLhaN3EtR8cZlz/jnBetNoSACw2ySAcAE4FY0gkQgw
RwRhiEAnjSu09vbL0zLXAS9hEkMsBQnjC4CWh/hP4s9qf0gowQ6QTQIUBOfIqAMPJ024EaspAgaA
cFmqnKuZ9JuFO3amKCZbSCAluPPYCB98iwvTrS0ToEt5eBssUABjCgo0fSPGcBaglwBTiFg22cas
oIL5DWzeaPGdv/gmC/h+jqQTqnnnFhPNVKeLJQV2szEFzBTOUQgMwALOhIBREQH+P8RfLbmfhCAO
ASYVgCxUcaUHAUCwkIIgC8dHri00wGC0smM7rZAEvtsEhfdQ+K2kMxrMup0GHSQBpCyrnjUis4HQ
zDDd3FMJWhH/KqgIn78nsXadEQn9e2rrmrNRC2ylOFEWx2tp/tp33GtrYcV+HZ5WmPZWKrR1hceB
y6955raQd/bkGhwDOcMajLW2XTKyfmiT/9+dudPH9KMfXlsDzfcSPX8vg93hIVuJbi2wAUsoIAg5
QN6O3kA2UMV61++SdmCi965qZgJ1ce+4ovGJ8F4cCVIy5hetiusq3Iq39mQpdQ9ZG9rtFaXKVJLE
j3RC9gAHASAVhDA0US0EJVEwUIIwCzu6FrAYjQBmU5iLBU6VLVTzviYbGbpVSBYFYPpHJT7VlQJy
Ngq6XYOVfDiugnoltaO/e3+VfloclQnGhoPf8oTRdVN3OH++nRvStrk7FSojOvl5U3CFoXM2vfj2
Viqj/eD1rAXVeXd8/pyyvCgAFMjuFMG5p3Xp3FjZliE/1ZNRizaWOKNeFlppSyqpUVKtEVRFKVbB
RX2TDVNLC3GiyU9ZhM0CmrbsuAjgIk8kMf6bbgeaAMgADgEcFaRJImiFBGMAiEBN7M0EATGoAMvG
b8gYo5n3vRP/y+zniF5eSlCEZ3BXfsYd2QdHy6ymuoHz4PZakTY3XWVYvd8fFAC5R0gSPtVJGTi5
DdFnMfXH9gns5u8D1NbHvHJjDAJcU+cdEcTGLA5tigi8y4XT7v89qWFUkUSQa7IVy3+raJFfhdCk
itrJrGpZpaWutiKuKWZmrlgxZv6LxtHNEHNAI+bAABwBHBWYhNQRMFQCd4hvUQQERAgREsAAXKWu
DQVviCQ0T4JFwK7ODQENkaY8phWSbqXO08YkcP5PBle70zne9YVMmrE7pjtqBzVQW+Ob77kd7f4+
EaKrbaQImoAD/ACIODE+czJSm0qITwRktW/WLAPn0X6dTgS77/Pjjl4tH42O2xMIQV9txSj2sFwR
qHH8lV5ot1VQbQADBwEeFZioUloEkihgiEBO7EzCWRlhbNLEKTOMAAbsJ8JDX1GU70T2xbj98+sw
ekVtaRGM+JmbNNr2OB0fL9O909Q+SzbvKtB10OdeAN2CYNKSmQB5Rr+xNRHVT6/llaDeqUITJFQq
cwnOTyovlqoIGxuqJCXg8A93KXDlNpxXKxK1y7vXXE/AGu1Gtr10V1FIavyXyJpmACm/eZDXThPK
Uy0Z9XZ3/186Wq0ScakAIEQAFAADBwEcVYQ0NDElAkVCCsBm0c2CAZY4FiKuAUDPa/LpjELFDTJa
Nl7Ya7RzDU9MaSjINVJNjw4sYgvTpKgYfxrjPPMdq7owH43f5VTU98YODtglA0Oua7OZWkLzzurI
i0yoKkqsVHCR/PUf5T09o/+ebHeGtpFU5Z0ufHLdrtTY3KxlBlmKRgehEuqCYjOwlGpB1S3Bj5k/
4yj7oyYrL8ABEp/uClJCSSGipAwUxRSxMgW4QdNfXrx2JoTcxDaVkP7ba4BGrwPQb24SIl82wAyR
IcXZvRdEIoqsojC6qfjyOxnn50V1+nw09WrPoWXSFC8ejPwb6LQ2xBy/qyOcbn8+Ndm9BZ4WIuj5
kBPqfwJbtA9YgcgOeeEgMQ3Zp2c0YVuQ0HIYq3pI+T2VGeRhdcvtaJiqUVKwOhiZBwpQL9nfXp+w
gRjsV3qZcmwXq1eTCeW+kgIvITQgdcnniqIZU91yAYr4o598LSQL1yU3P3hETJE23urOg/J9OmQD
UsPSjh2mpAfJwF4HARbVmIlCQKAG/OcJAJZjNLFwDCSgDMzB1iQuWTE9aEyO1Ygv1AQ8t28yh9Ut
lYaMiixm5saojO1RVlhJW4G2VkpDc7RhWgpwPkhJsC5Jmn7L2ZodImB3rrOtSeKp4v/hPoey6zi7
Bq2xQQFzx+o7jLihlIFowmppW1zj/Zagd8u67J4lgyNeWMafxwgAQdwMB4Y+TFkvg+0QADgBIhWA
MEJCBKIqASht0CAIg1JhIW4AJcnuyYZxZQwCeMg5lrPMNfKWfMyQ5oGTq6XI1Z0C4KcZ1V9HGKA6
fOvTSq3VmalZYkvM7zPlW+ltJ+f81cp8F32IIGge0dzcxLLgqeAV7onzztMnCBrhuI23JwyR7IXi
CG9JKimTDypir+Z1Iys1I+KSpPUF0CY49JsdNnEGIAL406OdADgBIhWENFsqBtSBEpDQIpARQx5O
9b6MWqlZHS4RwLDaDJpFrbi/zff0woSEy8iByv1ettAQClMC539OUQ0mAFVtcETHDMuavubmw3Fp
BG62DEMuCgDKcuJUdGHw+HmxN/NhWdCh8/WYVhSmk9utAkjBZtvI3rkNcY7Nra8Ti2QAEBi8gttx
ollSr3m+ERS5MIe3W9LjdnQEG3Hh0jegBEAKeMMNoqSW8kRuu2s+4k+APYYVlOPrWCxl6ObufOJL
h7LkgQXHavyBDNty/sjAtn4ytA/fXK+mKblkJXFRSFhUCABwATAVgDAiFQXiAhGwoIhzCAWGUC/T
oUT2a40WWklxaB+IAAnCawAR+mPK7njWfCQxMqwudLh/9uRmqJicOV1uYRWG7jehsGJgGUYs4/A5
N3eGNYTrer9RmF5Z+F1+EC4wrja+dAYLNAAx3FrFM3BwJsUQ65ietcfv1HPpKs93pAIxGlhHBen4
4E8QqJLt7+G7AKVMDACXTbcwlSpZEWrKG3BgJwfk5iy02wGCt0CjHMZV7qSHHMJ+3GeeEkinQAUx
dUnHgxYGXENW071qk1f+5+G6m7zk6InbyosLUdzRPbRJgrrqgWSqHnzhdZ1tZrsR5af0f9TOCRlp
uYlZUVg/eK+IxiKADgFAFYUgcTAcRsZAsIwgE7OTdkb/k1d61UuANNO9wCkVQZAqCIBaWOSVd8ay
vknXBAvQaEAH3u0AiBnj5XsWqc3nCIAQI5c0knIzs7JSbMQgmAkNRi/6zxOAKowFgwCyc/7s6Lbt
rm6XTwgGZFEDsSWw6jJd8bPGd7+CJe8Iim/x+vQACHxCiupUdvEspI8iLbOfYUXT2DdQoLCVz+Ve
X+02F/QdgjRZJsskpcxg1JRgBVMhv/qdrOXxgDgBMhWAMDWZnQxFATKDJesDN08pwhW6rcWkBS4H
nxeLuapRwJhjqzj6axLU/t+Eq54KVcwupHfKZEr+cybaxePl03iRbjvkglLjeAQ37vfNULwuUJJW
6myGuETIQ0722Ip1sJo4/PceNVoC1Zm6Z5qaAh4A8htbvjcoMY9zqk69I3I7Ndt3FWdpMQFa76dN
RDVwYre/RhQuwVI8LgGAwIoKt8hkCOC28ipAFX2GqKELCx9j+RhAzUPIYSVDewAAGLgBLBWALJVh
DE6IEICYRiFst200g0rtjFWUFbRSb5+ahWISIGPXTxB2ATata+2+Ai1oEoFsKqxQIlffjp+6LGMd
3u7ZF1WnRvQHd9/Oc1jYftO2+drV76Is5uCFLxeeX8Ov9zDcX1z8ni5xRymLBWWPHnZJLIU3HRWM
CS3W24gRD8bBS/a280dJaWPYD9vt+NlsKs4vnz17fW6enjhbu9z7W8L3uhrxQKHsEge9mAtXLkaR
FyjN29/d+lt821NQR3ebIX2BICW82RYXQBwBHhWEMKY5kJCEUZCQJBATOzBIAxWtQVandZRICpiv
1ksml6/pslnOd5agwTKZbaTDEPD4cbE5fbgYZ/v06ghigkzlsUbpzCDlclvqKcmzquuTp0EIgzNb
9O1nWfMh+PTCbt7hHMyeE2MH2JycMDif7pg3gJrCQ0GwEPHZcTNLpSuYdeYtxxPHFstsHndKztfk
fTTn4O7RkdYkwVDOvnfjFFxR7Ynd8e3qmMKzc51XPlWsI78TnPGCMYZZyDnwKzmO4iZwAeisAnM0
HSjiIvFizXV+V/dUpmXPq9ZgM2hN2OcJJDRuASAVhDBRDBEFRFEKGC4xUAm/nR8oR0hY6YRKxzeG
gLARNZjVFvIgWYQXavhdy/NiHBJSk3NixCmMXMyhHDH8M3mWLIRSYco5AsE4Kj/x/pzCgReA8xrG
L7dIqe+IaiHkJqyyHppTKU8KN0IFe7x09Xg/90CX8fS1kLKJrEMxYGeZTO2GF53ObPPL4fC0SWAx
q4vZgNeSOADDGn6ufbKpHFo+nxdtmxX+LV/n9Y6qBlP0kwCZ5OkJmQh5PWhFaeUwTKxB0SxB5hwB
JhWAMCcjDdICIzBNQBEYBfKerO0cdtdPpY8CRrDygVtWNkpJkjPEVn6XREKxq83qrWLdRLxL2dZL
DVAww1fG40gy34c4lKlyRcCRlmXCJgYW17+mg0dQAb7tM8Lzu7gQNAeNHHvtNESuNX7Zhy7v6ZSc
NzvnYF9mifS8LFTlKAAhqwhPRYfin3Tqz/sXqqPKg1Ouy5raIFYgAA5xZcGAAKGRcAAcASIVhCxX
UAiS5TUAW9noGW5n4WsTe5cXdpo7CgQ9fC5pGWDNF7aEEAu87Tky6dX9bx7qQq9Iqbxxv/f1mQGf
oayM3BJxVP4La8AGDCD9v6boLVdUVIojA8cqUqZZMqzpu/G8KcmVFxIBQCpjRgFtHGFxycdlsc7R
VFimyGkHZqXpqRLUHZnS9eEa6Xbc1W6bGBlrZiXE1RcguJNC0CdJitl0sN+RtZek/SMmRuetOsAA
cAEmFYQwJ2gIkGcAigAno5FtmcdW0FIRpLawFBl6Si2EIpi4zrfv5tKhV6uzjbcpMdHQ8L/NnQGt
iFTfF+95gFddwsRJwwR+NahFB0FjNIZXJlqyRz4c6PViqNKg/FWp8ngbO9BLkZKSg/n9Os6BLqen
9L9DTNr5OD75+riL66dV/NfaErAsUQCAM4UgpD3gFC4v99FK2hF021C4LwAGQABwAR4VnExFWgoI
ghJAkIIUEwSCIQE3t2KY4ZvyXIGJbHEXNVgE3j3PzF05/XoUxupFMdkoOn6fv+johns+D54AVWrs
b7PX7K3IMAVukphYCWMKgqAS8vPyMQmnPUAAKjT68RlHcY7EwCejHjMp7ARWSBLRB0U/P56Hr2ST
vhW4x1OM+qzKIixRiCMyuSkVNv0GqPWVSyftbaMNW01zV3tfLLPhL+/7D0uPxE5XyDCLeRks/ROk
x6bHuWO92AZ5BuNhfPs9OP3gN4Xaat0SZPZugWEgZwM/jvMDcLygQdAmcj9Mzha4Ug4wzPYwBbmA
cAEoFYAwawqhhQUQgIRsIBCgBOSj0te7l71kHRM6lk1YcDU/iSuNmgcJzmCeTz5GmGYIrmP/TJ/J
uKf5ZUzXf0dwBcanA1u822M2IUqZNhBELAmX9RayllVd5wfzU55AADRcRdszijmHBDAZeE37TIHd
fOR3NYkLPJ1w7pTADiQmzEqSNCuLK8OzANhg1WFd3GQRIAp/EtQw5F53RAxD+JAiWFiE8gkASAMH
ASoVgDCFeAxCgxUAlHyMcRZ2VLv2Xt5cFrsHGnVoaRLDAsAkiAdxeAczlKEtOkmdJR1Xe4QCWN2u
V2ZXmDa2qTy7eq2Z7k+9KWM3y3nrqUDObviSzMZaXqAES0sAV3tmvIG7Sn1E+FLxCluADwdjxV2g
rbK3a4R83/MM8CdbDjCmsCy2Ip0yRMuNiCFoqgCETZujcASlc7ogcAEuFYAwNzIphoVhmMBCEAiM
BDsDgHLIi9aBc8+asBRpCF7432zAFSfX3pJth6j7kZY0nl5cMcvO16hA7ZQClWpck7mp9EuFVkH7
8VZDR2AFRCkQgqbgCll32QicQemkvPmPVYAI41QIzk6Af37a2NYZuZy5apiAhQgprEKiGGt7tQHA
EL01hFMuDrO//z/I3DB0DAAnIAWFAOyEcdH7d/Hv4Sx8pTkQMV1S2ddWomDgAS4VlFAZcRHMwTKB
xCAhjucsfSLYdsX0mNr/5Au2/5D3MZurYTj7r8f4QI7Pyee0F7qkF7vITQFJgEaQF5URaLND+bQf
5m/6j92Wcrxvo143amKDsPuadiY4/PdzBhfL0/v+GI1N0cTBcjyv0JiM73y84wrbWPQMeB1H34HB
0jhm+bxqJQAIgAHAASgVnUJGCQ2Ep0CoiCowCI0DAWCYQCer2UNJxiz09QdYS57NcdWAiK1O7z6q
bxvNhofb+h28RmrPxfA0tyR058WzTjuMYTm2ytYvsjMEcYpYxOE1Doxi5XUO0yh3ZJBw/vGqgrv4
8+6MRBuuyAUJBCNVywgI17ZoUAFxoFJtW0romI3tHsbw2bvhM1LapluQAUrdwBmfdnGfRmS/xoAM
/4QZ9v5aFqGr4FRz9/9cYIt1B5Zg8JaBEJaExNunw520eQMAg0H+H8IgxnMOEUu+fN5zzlLJhhSR
TzeIQFKA1vuDBkXADgEsFYQsZzIpToJRsGAsNAiEAteARR0hjly5LKONdSVQFBXy/0vkAlciXB99
5GgMcfKImM2/rdKYAymQGSlerRtwFLEc6mldLjg78upZrxGsyZyVlwu+f8OUd0WpOHBIzFQBuLkp
XZnDcVOpvdpW2hASTC63dtDSQ+cT0aVefCee8jt0soGQGrzMQX4mW09WjMrzOol39CPjflU2WSuc
o5ymKVJdMmOmO2+8wqowMUJgxsSIkxrMXIw7zLSU7Pf8Wsw6pu+srUCfbaiPt6VytnBIqkhfPHK0
xuMIgBhqjMVASWiu5YfQToIIVMZaSUiA/UsphHfzb5Z9QVDatb0AAHABJBWAMCVSPESCFICegmlh
QcjlsAF3YAhU85c4wKxi3rnuxFxUxv/VSVY6/hW6jQ31poInxbuI5TLl7o9RNR8iPeUQfYd48VLz
TCplUecI76sL0zoaLITQUq9JHLDDn5MmkyMUIvG15ri0n29iILdETw8InRUwpYo4xNQVEsgfGWqK
iglCtx7lAoTMAy2pLu1KzZAImInERjJUAAcBKBWALLQ7BQ5DQIhAJnAbACJCgcjd4zhkq4Fvq3j2
g92/p5E0VPxMUQ2GktxgrFzuA2hyoRJEB3QzKu4o6AuJteuJAoVK2jRpvQ0cFe1wWWwEwDcouKgL
T0ZamWDnWRIEVFcV0k1JCdoBbG/jhwSoAkwoXo09mmCWF1y5ABrMXNnCW2V4cWwAygzS7rgLWEog
0SJfhsFgMsGbEA4BKhWELCSiiIqBFIDRvNM6QjHOiGXiGatVHAUMd/pGOqv80qKIJOvjnVS46zFz
5Qa3qz1A6A6iR6ZOOZvRqDbbZ6T6FrLWapX3DZLVEK2KG59YuyYsUcTocwB8EkePE5BSUQvvggtf
jiaGmeK6lQgr+F2KxYSPMKIu34UVAyY/E8nZYGMfwYKYZygFGQLNkQAZXu6LAA4BHBWYqNJCCFoC
ZsoLN6QMsQEXKlywAAxP5KPLbgjeMwYCNxpmk8Dm4qK0vcrTKqDLzx4VZi9VV6NZ4hDteNkSPK+d
p9GKpTSk6PKGFLIPZFNQSYNdS6f5qPMxq7+8c/RJrwRy16+Cq+PELzlaxWEMMoSrFM7lUJz/tjr1
Grwafv+n5ilKht9MCCsDJ3zCJtXmbBYotsN712DuDfCQAcABGBWMNBYaHYJEURNFICc4NAbNDDWC
yy0ZxA9NEmbgk/szXqKRIeVi2dxLpu9Nu50MKXGeMeUKhvy6qMaJkyfOdFfJeAtTkzbhoUmBWScb
UGCXWbIQxh7WirtQszRw38cAiwWgxoamBTT9uANyFFOWFwWeoPWySGWyFL4TtFSK+PwzM/0xR986
kpvDzRr8qPNuUtA6Kcxi8PhYhMAvFTZDaTwMuBFaSgAcASgVgCwkgTBUAjPJSAQBEaAuRNAx49uC
V39AfdBP4m84jonhs1jgNmTwp2n9d8zQgdXKqEfhWcWsVFn3UESyGjN3yOHab3US74iEcciMYOmf
CjciJDGL0pNAAaNCrfe76zrX7+dn0JdroO2OXs7zUih+Lfup1L6jdJxDs1kQg6ne3TrelgyuIopJ
G5THOLUsZQm8opQDVKELqyEw4AEaFYQsJGEtAkgTAJ3QLAcMELgW0IgKG/n1z0WYGC8FVvOOaICh
Xvdq8kbVx2C28XXB7ckgbKbdfll7e+f5L30M/LfWapfzTqTZebrkfnDmO8gnecYAeezFt1P4gRBQ
uNUxBpK1KklbSClWaFVEoSw6jCpQZO6ijqNZXlRKErEWjhXk7LRrUmJrqYaJCt0pl5QEI0CFI3GV
Ym6jgGKIosMHARYVlUjCSKgE9ZCWsAQEi5e2kNAGYdP8PVw1nVcOaUdq5zBN51uVeyN1dHX0QPVH
c04oiu6gJMHLDpV5r6VxLFoS9cBAQmUWThv7kdVH+lfUZ9hRZbjfjB5D0zSEAyB4QMWWZRgnJ3D7
Nfsen165U6TU0Bea5xjavTdHp+9uF8VyET5wK1j8C91HWcZrJxYoxC59MFuRpIReA8XVAvyJ9Epw
1HFjX3AcAR4VmMiiUgxYAm0C7YC2LFxEXiNRYAAtMerhDyzRQ160GbFAveQZrQrLXonZ0wygxOnr
u90jXrcwmpc1PTD9xkASj/KImn6Kx19HZytvHRCFvXCs/BT4r2cxfIGD746hhXO47A1f0weeFvbW
9ZDxmm/xMFrV9dMFo72nazSksKi10/w2wUqNFQLsq16VZxwndoVjwUXP3Rrcs0rysK7dykgHARwV
nEwxMjxaYgEeOndggaAQjSEXAC9Cu1/3aE5U9rDbCk18i2qsmDkNIlkt9yElpkdubWNq3e5jVhOG
zXjpkVzC7cUhkD8cawRb7tWvm67Zp4p2mFDKotbp/p4/cxlSV/PuogrFyrD3t2ZLtsKOe2+xPb4r
bCG/oYHfZNc9TlCEZm8mKQAV7jErKlfpTDf/nfcgt1tbvZczq+CUVESKCADgAR4VhDA0oRRYAjDk
8gLMBpCyI6UDEoONl1CRpeUkWXEzlg+D5A2U4CsdaDl61KsjAbee5c0uJsUlyW9sfmiEH13fHToZ
icZyot270feblawDLiqQFf+PLr9RPXKHZXpOx6q6GEWQgcmLD4ZSWsw73gV8V1p898nCghnxGCy9
xe1eMOVFoMq2JAKoX4Uww8q3XTu8+HPj4T99PTBapPRKtJchrl9sI0yAAcABKBWALFRJGQwuARn1
fIABGQcQqXWlwEIcO4jmlA1dESEm1NZ1Tzdol5TQqzo6647MaAI0VycH4svh52PMPzjsTELdDkcC
45HoTBlAdrJJ1NVRkijD25Y2KsmJ16pyUXtmrrjn3p57dJ3/K0KKzVWflo/WKoOOsvclYrIEy9JX
ovebsQA3wnpzxFdKBFOcUqaaVdFznTKcwXTHASIVgCySWhRWoSEggCp0B2XDFhISDRcWBry/yaj9
l8s1kTkWikbJBMEFfeRJ3Hgwhhj4D1ZSl+bdHObsPXffq6B13pCGX1ybkROLBFhbNIr4ITG+bb49
2ZGsZPvt5sFJnmfWvYnkjbYbcfPF3EPXW0X8J85a9SPbtWxqxBj7odj9p+6tfBDYhGMpaWf5wqQn
gSXOSkkLMd3Vy7ur25ztxJexqvNR0zqQEIkCXv10QmBgg3ndbd0ceod0A/yPEfhP3T/NSJBjqldF
RqqxzCXfBwEYFYQwlHMIioESEQQgJsiTccuCBmSIhxjSWYFEZGgx0woauupDONAAZbb/l+HIyOB+
yz4chOumfn++dyKCreTXbcqZj8bW01rWraY3XWLseX7c8Ni2XYlg+JzRXJEaE+qxgpiROx/zG+bs
qhuyugDK5MxS5DiWDJqZ4freX/+yZ0oHy7pMOpNzFioBOgHWcC3fAEcLbDgAb6Vh+vHGca3eH6si
hPQisvVX6veigDNutmozqhPa1SKgcFWj2ePzIQADqXYtQms8jLoqkQadcW62AOABHhWQVogSCALB
QcDs1EsMBYIhAIkATvPjOQQ4wmSSmpkjTBLD4n/lpw4k57JxibwpFTHZnxFBA2LTJMwOwH4mVIbJ
C2wuaL8R3tFAb5yzDIjM7K1EbgBS3gJXNsOqDBBbGRAmXDhDl3XsWu3KQWmNSEtR0JhgtsbGnjtt
xnv/vOP+MNmZgxTCOGRzGnqG6f9e3+GRhMMx7Pmxv3D8f/Tj6jcvz3G6SGdN9zvz9XuK9JHtuy7Y
QP2nqdv+Y6V+XtMOBksc+vn0nAUmm3Hr7ePPESThFIu33/X9p9QZHbttE2yjyjqdqsm2VOHFn7GW
GIlVhO4do0zjjlwYGIOBaV/j1djXG7HLreAf97PBBnTG9yTw6JhDDFDaSaufAyUQKJP/z+jV4BOz
TEJZmJQ2cogAHUC4LgACAAAmwBVGIADgASIVjFQhDAlexEIIwU75U2g40m7eondEgBfL/3gZzLT8
a2chbOKzFZvtcx5u8WYr6/y5RkBHe3mrITUTQITn4cJARdcGaqsh3RoKqyqs2btKGHk+zIQIchtt
40/AHUFYlhD0Ugb4+AYLOkApgPhtTUsLjUOWT2juxtq1QIDsuPNAO8cHASIVhDCSGAUQxUEJACIQ
GIgGz3o8cQPKYNthaNefrkJABdQCArUWfddLHmDbOgs29ckHMouJPS4FRM9yYAioqr0dhrqlZsPD
3HPtNp9IASruOWFviGFPd6ftlgboun+rrwaDSJFj4JDmkKqR21QAiAAiN1zATAqgfKd7ldVgMXqH
840L5MAPQRPnq9vszfeketAAOxqn0fPS2y0P6NC4HAEqFZ0QITIaAq2CMEQgE99sLcvMSIrHaDVx
xxfGr3eAG7i/02v03yuedXk9ax/P1GVCk4HHRiT0S6fogJvN1z1VPjGKHRqeTQIVspI9oGvLZpf6
nmYo9cEa00Lin9eNendVAjFJBGVubcWWEBvBKgAAreoCCt3oI6+mVmyotcqMQTGRvYqTc1z6NtQl
cK3uev8Oy/79v/KflU3sKvWo18ca1DStq+M61qKmU43A2kxAiXHUChMAYcHAi1YljWNMsZchgAAE
IUKgwzoI49Coeyy6hn/P99luGcuvOxiT58tC4ZkBKYYHuGHZc7aEwnnLlYOrx5NLyNxd9n0xqWAb
YgvgAqV5y75zGGXPoFmedR9ktmZZTwhZMqVPuABwASwVgDBWKASSoxGwUFAkGxgEzwA4GI2rMks0
2vitM0DiTmFONqrdMIR0C6VkSFVCIAI4BjpH/NCOltUYTsJmUHNiM09BQOgz7GqndQTzQGsdRV/T
9X/XRPHvxyuqj2C7tG0V+Jxcs40EFnSXGv7W7Y+7pfNA+bWFFqo/As4xQVvp5d2WwCGvhO2Ik428
C4ZHAAJJu/To28MOnviZsG7SzygevqpijUwW9hdn12aaFALxMgY+g53TKeri0pAr0AoEBHZdvhIj
JlzhdiAFknlogNvSzkf/j3rDciTQRXMajXNb1HXRUZMs6ilgPBbEscgKKRImlABECArrFPOwuU4p
Kq2Vwl0EkObqoAZIY8ABHBWEMEQxKRRqATPndA3roBzWzXOXjnglF2GILcXgEBclxz58eEkMINSY
Xr9utwV/pOEUoHAf3M+FJIahqNDB9u/uR2+aTzRtd9V39tSov69UPYmlu7u1jQcXe2axnsHz3RS1
55ViI28Ns6DZbdiG7cMjs649NYQ1UdRdhko3RWZaVcuhELT9q19q7P4PDbKNFKtFFHDRiC4DSt1R
QEoNSIAmBFMHASIVhDBkOwkQAUMKgE552MNGezaGbRtgC5Ogos0uzWKX/erM0yAQl5c9CDIzcEXm
QAu7IP07dlyejgxTgp99EQtwpP2LpT0HeWveL0YbU2Z7WNCjg++5QmgMCQvlY1ZijInTwLZyrI1p
m7eN4gsuWA1/wR3TruzJR/ws927xVx6nbYjToTyFK4mVa6jFGTiYOIqPoVnBMPMXlnWJgmK3WAbl
5hQDXoxYhEBwASQVhDRGchRCgxCgxSAmdnuS3AEwbadrF40uWGVENsKJIRthTuzCMUhSc7xZAhar
uPjaIEACYyzABObjSI91SEiIRkj1ooAxU6wlCHQxPLxEFix039Vo+3+NR5AP0hXu4Iy1gAAWGEBL
QcPD7c7TANy8thkmo9lnVUDGe9fdskMqa3HENN05QG5d7ue7D5qgnq2W8Xen5UsN+yAlzQGBgMWV
dQw2wUjWhYAGTFs84CdMM5gGOgAA4AEyFZysRHqIhG0BG+xg8jFmFLYul6klzjQC0VxOmJmzD1u8
zKoDqG5d3atArdRJji9WANGw/H93gbDx7A8CzP5uuVHgKGoCpLRbUTSYkacpaK8gaQwCYhtjiQ6/
VFb1B1LNp7/60LdoECWxCKXUymyyNeE0+n05Gv6X+9IwHJvx5mbgiEk8OkT5QIAGiRveCiEUtIrA
uAAEAAQjsZwAOAE0FZyo4jKEzgMRAIQgIzk2xwsOGXMxg4N+3XwAzTj3V5RM3cf7+9nGK49AsXGM
ujgrPBVvMqxoT1u+g4XXS3zkyZpZ6FaAzCIsp+oBOfHNS31ItuY27PX3YUPntOZ9VG9GYS5uaWlm
tlOlUm+aEum4uzp6V1o0AASEgAS8S8AAcAEsFYxQNVoQiKUSAYRAJmXjZBcFsGZIcPH+9hN/bU0T
GKWFm59m5ZjMVGbzn7sQno7aoqKhBvWSDecndDKNP5fPl2T0pU0OWyyapAfPg2tPQALqXMrFes3x
Pli53jbLjGqLm8eXIWjMJgu2ZAuQABlSwbp5a5/nGkJZgLhQAAmQRyhwASwVhDQWSjWGphCRREAn
Xq6M3a7QoaYmOGmPK+lQJJgeYYp6glCguqOaaRNBYwvtO/VM4d/i0lO+yyWBPCwa0FR7t9ENaf/r
pP6LuKNM7reDrx4+msp19fTnOv1MsoRtBh8vyyNVqgxWtpd7Z9tZplddd+1xIzBBwIgERdZjGKAk
tSkWqlZzfCNmF2ENd/8Ozs7/nuIrs90sZlOVgiA8qyJXdpQapjBCeACp8/tagPLAB5krpR6TeXTh
VAarKhm/kdaBSM+MpeafuGOGcXo5L71MVwDgATAVmUSEIwUIRECKQEZobCWsQYpPKxwW0AABIgb1
IGUxJ7PBkOEGDFHNgIa+6SQ9jvoQHkS3HsQr8jpRQKH3L25dOjFZkyPwTbottwT3MivxQLM7tYnV
hGaV4XahoKC3hVK4KhBwBsr978hzItWtqJ955hzIvrlrUNNTYaNXtm0bG+diYK3qjk51zVGRUm6u
NqC96wYQxRrMFy/OosJZl29KvqHG01aAAcABKBWELFSokQIpAQABYAFaXrFxdywkdsnb5DrjkctV
0k4XqQqq3h9HaDEcvRfUDVY6RyFH2po3b7TgIwicV3TICZhpoQVVBm05hyXrMtK0surTrNUagO9D
dSjcWP2KkpcHRATFTAbwfTmJapwTNqzbLYSjYQdUApfeEY01QDWmnWGqLfoElqKXrKQHNS14XihB
hL3iCpk2l9m+yumKNgMHAR4VhDaUSw0KwkDAlCBRGAjsddy+WWdBgL130eyBI0fMmljrTJH+jQiu
CA4UvY5q1ze5yY0E1H9Djt1oCl44iHTv8mufQ2jOgd1gQAHfDttLlXdw+/IILY3OT3QzMnuW2fTg
2Y3rlZJkaoQadfz7pVYdMnXTVZ/L6cDyCxwfcUpgMFFhLLqnyy8v7fEEszWyUAjOAAA7sPFrUwZY
JZZzgy3wDplppPU6dvsMSYj//+H2Y1VboSaEZDTZar9TISUAWhohn+bbpVA4ASoVgDQ0FZqPZIKw
oEgQKYwE8FFW1LF3rwAxref4kAYCuDJDTZPpoR4cDdXWPb+FRsqvScoQDIX8PK5aFLyu1pCwA1Fu
j+JMKkc+O0TwQka/hvecdUQwnB4YE3wfDuRGCw2ECWJXMZR8fu+8ewQ0Cgkfj6IOsELcYmSfdzYX
bBQGFqen8TklWnrZAi5TZDnVPxN3Rdw/jWxoQOkANQfIkPFsPYOXxaKoNebM3AYhHLrwGXjpMAGe
nljlsUfo9Cgpn+MUNRVPn3pbTd1GKEJiCaWstFMWan5rRnXH2MggJaUucMk17HwXl/qXN09Ntbqe
gE63oaG77SBSYJL+H1XRMv953nS+jX1rAwcBKhWkqDsKqgKlYRlAIhAgjAR6ww8Dy2ZMTpbDK4/f
oBUa/F8hTU/H/iJlVw4x/I7arISYJC/NPtvskDhqQBj/Pp7MgJ30gDsjWgDO8qfhaWBz4biQK3pX
/7/vt1autW297D/3k1nS2EBIj68UUrkwOC2PgnlRTN4DtQl8sUW+6oANoAkcB966Ea55aMz8EZDY
loQAcAEcFZRWGC2J0wEQscRMIxAMQoECP0d6nK+0aaypWWpJOb6y594B3L18SkEArs8QblDLAg1Y
7r5O+8dyzrUO1O7rdhTIQA8H8WbAVrbOp1rAv4+vlygKY5xjVAIrhIS4Pqem7lL9MGFgBr/1oYPj
X9rljX2lru1MsQsHjfYt32Jwi5tfVsLl+qTeETXoFpHYxIw8H9oZeYpV40GEMNYKgfLY04NQD0c+
fhOH0XoXp/rdH5+UDFotYGGSQDkYv2XxwJ0ttb+00UfLBwEsFYA0MgwFXsYTAJBMFBMEBM7t64G2
hrO2iGL4p9L3rgHkioTLlnXe5bdWNEQo83lYkhhfz/H3/d4bAd3dAA5/+JAX0+xmQGKlgB3aSAPq
XGsBAAAHkWEwYVK5Rq8M0IxFUYEWiRBQLWUGiKz0BE2gwAqj+mTF++F4peXHhTxdvtPaQKHzZ5Uv
iPx8PEAABYAQGKmZhtw+IRVUYygAAounuolVVG7v0wfP4wV7qShe6R9XUB2Yf+kUI+/vYxH8AMH3
RVA8+m/GSbMLHyiAUQUgUgVQDgEgFYQwgWMRCCFBCEBGYBH55tuwI6cmMRIvc9t2QJAQl+yshVW2
i135gAgcScQDnMhPqExARrPXGCnHwh5ckRhczS/kJYdGh11hXW6i4ABEVzA8gHFYUt4Yb8gRFWWu
RaR2pwPMDSW20FImcd0ol3ypUC1dYBm72xQYO2YiQZZoFcnjJxFvPPujkwjmkxTAg5QLQ3vBzZ4R
PdTzOlABENjNiCuYgAcBIhWENEYjtYqiAKCEIEEgCPllR3bjEJrMTdFPO366gJKk2G54MWU3JTvv
5nQfy7uJASUyMKbOr/iTasrxAnBsRWzqNALggThqb9OQAqZz19pUznuzrHGWGfA/H4bPPRJEI1+W
F1LQ1+iZsM9CvlVUIVitagMxCN9zIDDDnCbJIC8/b00oYHbGkWpgvkItPqXzK7k/9dwABPKrJgH8
BcAAZHvy1tj3xxKgHAEaFYQ2QBQIRMOhMxxsEQgQQgERAI9c7zdPbLvFlTa15jy+f89aDgWXccdn
zwyosoUs2I/qzaBTau4iQdxWTAoiS4H/uDgBiQl2KXB7G9wD/7hqSCMRIYqIKbhfvGoEMyprEWmQ
T1UEsxSmgEDsVO57MZiFirk+9HD9bFGY0qhXUCU0vxU5O0rgFkZDOaHc3wiNTb6mMEyxsADGbhE2
XnnumJMSGvUtUngvmtD0wALnYRwxiHNaOpjSJ8Kw106AqHABIBWUdCENjATKEiENbBEIBd9uV566
XtF2xGnenB011kvgBq67vw1c7EUUWz8dpTokxR1O58x/D+VcZirIgc/TQDIdBCAPB/1pyWr3yrBK
gCV2NUT3IzwBZIq9O/qAo26bmzlKbxDMDyRnKWLtWiUlw3HXxTiEHzdyP2Bt3FRTtO4BIr9593f4
KfL73X3CMAAY0uRj6ByFQGuAiYpa0uu2Qad6G7ceghGbPZArQGnLPKRToHy3ZZ+fn6fq99By8v9a
UAg4Z6OmRkhqBjAQgLfSAAcBKBWEMDcdBMhGYYkQYCMTCoNloLhAJnub5NbtSA6ZbPLWuOON6c0E
jhjICW+mKHNDfBi7URH3C02FfNH2Q/M/3USWGdbY7+1Zvdr9OGnB4wt9V0BGvD6mrQJiRa9+FL//
8qgu4m4KXOrwr+AS46pTu6ynUZfUnaNRXXtYrghoJygCWSqWTD37B9H+nXOpbLADTrOqpXBgoUJ2
5VklK09brlYAWH2ScmCRNULeIRRVi/TH2hsOxYkvi+JfUHDRn5yNXW1/Y/xbV6nQYN+ZMHWAt+OH
JiyCx3jF/b8fhyeDuc5BzFPKeY3nh/9vi/1vW7jiDpj7ME0GUpgkfF6bbZZrcWbnxeNs+WQgcBaG
M2ub/sf7/R606GCJwCEttyOzziqE+rP/zqg7Gbvz/VaWJ5jz/reJZADdgq5ATMPNUaO/Pfcf/bHg
eMfY1qBw93xKqHtdFP53W1zMYwPJ/l9feIycqePEMBnsJycnAQInCHH/P6v4/D8DZny0WigGGABw
ARgVhDB0aI0GIyEYkIQhCAm/cfIcG1sxxcTKXK3zxmWQP2CVB5V6AR0gM5V6i44nKW5ciNe9vaOx
/tO9psCCp8cnO6823MFVmt2EsuY00P1v/QC1v4oZfkyKYd8UJZagGNbsYroqOw0CgnSHF3AATG76
+B+HmBWoipn1YS66t83nH+qau52gIuXM0NI0tq+PDCZQpTDiS+c/iAXXrI3fKD1jO5veltddcPCn
hN4bTSx5CXPNgeM6AsC5kn4IZCSvwzHkq+xJnXRxno8msA4BHhWccFJSDFBDQxCEQBd7D3dAAWa3
XEbzaggCjf9VheSW9lDCs4XgKE5ib152lTOZqP5B9wdr6hZxC/g6fez1IlD/BSH7m1+nTAvPzaq3
L4r/rSUl5HL0/DO8nlp/HwwwglDAEusPkMfBxS8lucPJdY5DRdiBFtGrNK8k9j/FTYlal5WUxEy5
v4lUjXOUfJ+BX1b41pLVT9THoLl1SB0ybC+JipjVYbUmgy7SvbjTfPCaa9k7SFvXeyI+1ph1gIwD
5PxY5p4aGXECwABwASAVhDBbCrIMwwEZEGJAE7xh6W4bWZGovKXTcZJAUCZMBQiZHI1PFRKCoSgG
ficWpm7Afj1izUdUaFBGo5926EA0rYIU3cEwaRFSGJL5bnEKOpaWw9D5/53VY5ghOrFMw48qYAAE
yxAoYgdn3e7sKwWRUP37DMVEDMoAm7Oi7/iogohEAaglcZ458eAEei/zXxcroO3UVW1zsjMDrOos
+u02Kqy4CB19VjbNPMKrZWBTa01dUbRxWowZYXR2xXvk96pPJVlEK3gyTAAOAS4VlNQVCSkGxBEB
DKJQEJ3XbThvSx2bE9pCtS9LQFsghru24d37PhuoKicf+paw0b+2QUc2/2WFlP5EkRmaXkAm+j33
C0JLw7xR4A3gpC/PakgvaNVkxdehxMrQpSYY57D8O3nPX7/7ZKXkPJQ0LllQGbPjw8eiCLpMsakK
9v8rWXURsZzHmZNxcP6PHSztbUFfgej3LmM0xqLCaRtgsreIBwEiFYQwMhQFCEhRoUUGYBHbAySE
ZHOEaPhtxezqrCRhMfWw6WqdSfVFZplqWrSvQqtenu0N48wMZ7LGg/atIZdZ7rMJHB0S7UBWa/z7
vj/mZbZNXbXMoheZsEm6Z6t47hVvoXTMEwBbjWGHfbH1V+uHFGUoe0caBzOv787Cx9KcKWjp414c
fRfivRVltclt0kvuo2uNIBwhsw3XFionDRjhvqgEZAiAAcABKBWcbESotATFncLUaNm0su5ZJLXI
BVuNhu0cvd4KESmLEu3soup4X834doFTZ5Gooravaz45Ym8KVSYG7UywGW4VYKIUbuojpo08rtDX
XkSKNaql28qyWtnvu8bNae6bWNztWNpnO8tBZbA9DcTiz98v8Ny+bEXJ5CBH2WowYwRpm1CVyrtp
pHBrhILUluABfHYRj5L6IJ3CKQGAAOABHhWEMGcVCQMEoiHYVCgIBQIFEQCd5TMhNCG5ytnRfF09
tBnMoyBgo4+o7ue4CjOE4VOFqftP3LoXISN8p5x7g+EZHjzYgdnx1DOWp5RjNqhxyuBrAyHgOAjt
04T+J+8JRFN1IywX+AstOnyXNJdIq1MiH24p67acike0UXke4996dgYnvtQLvJgRbWqbsK/hPnXN
pnsLI7o7182PPg61WPT/i8wrO10+E6B7fr8ni8WuMGIjCVcwmMbDWEIIPBOA7lqOZY4fvPtFMRce
2gCFhA3FIgBwAR4VhDRJRAmKJUGIwOIwEfJ22EkwGpaz03/5aBJB1AdXOQLDQt9f63Hhhol1Wpp/
nXi+o4AInWro+hrRnALMdaez+i8ZM7kxEYeF6nlocAF0wmq62MUFQZjG2ohAFTZAJalhbGMRZheW
d6rVAxX7oZ+l9dKRS1LYo5ceK8wAByPjO1aaenr/CcEpqVHEAOABLBWUdBdKOMoBIUBocCMIBYw7
J6siS1zQYGnnXF3ACGOXB0f1jzI+e/SxyQQ1s/F5nVaAq73c+E3UTiATx5Vn1RMKMLeVMcnRErKu
iLKK43vTMMN4VAy4eabAB6rEOTkbuKg2CYPzWR3S9q5OQxtftr+v+KltaH7qZOKEABH9qoxJvA+d
wwIbx9gAMdRhjQqCAJlqA5yeXw+7yufn48sMQ5nPsuOXBOrdEITfB+f3YJvO9vKAIeNofBMhxiwL
E6tBJYDHAYxOXxd67BpEnyvX7/+f/Z+kFTKJtjViGKjteLcq7JOV3oaQ51QuP6eBUeBdxgiITocC
ZUVDFDEu7dbcu/QmSOB/DwNYEZ1MEU2206sYgAYITbFsNw8g8W5RvzGzyHQNxAAcASwVhCw1OiRE
ghEgmKgmDAWCohEAVci/DiU3IGathlrXlDNaBISp0qTKjrZ2CBMvXnHzkMjf8urdpNT5XeSrrCu9
NZ02SpHoXymiasrBWCgYtTVItTqtQGujgSpGq3BYRAI7LofAPpcmXKeLAN0O7J843TQ9puxK7baD
TBpTl6bJRiSjb0N1OtiQjWV5zfb0Sq98jECyHXlvsaZ6Ytve64N8NelyRzYV+rluLOypFZF1VLCO
DpFI3LgOAbyZDRwgTpWjrGr5DhKKYmBYUAQSWwDyu4yvZw83h4pJ7JqdpyzdiKwBeHfJLlmSKpNX
8orrnNvffP7Luwj7JcSAABwBKBWELHRbBIqGEaBMwCY74bFgYG+G8regY3xqwkLunaZ6zJ0UEz/5
p79hqd3ln/XR/h63SyWily3y9EwxoM2I3K4vCxdjpTSGLbKIW5fUt6OZYPcAFcN2jOYJz4O4vpHk
DqHk6ITor1PlN2jm7wYdCsrQxM4q0Oo43UlS7wix8H+pbcFI52VSHVVG1lYrJRcC3lhtR4NRMfO+
i5u1Gebea3N8VcAAlYEQAAnhWAAHASwVgCxYIiIGbRKBDwIhYMzDydhNYpnAQLpENeiEFktRo4mg
i6ypYyvSNUz5LUd9ai01tbCvkVr2DFWiwxQt0mtEG5/LGxLTXx0s0tBO80JcIC3AxNVrkqcuGo24
uXpN5yflFoQ7WX4Uk3fVRYaOOBLElzWkGIA7PF0WGbFCPSjdFxkpW+v4atfilc8mH2zQyYfboh6j
jTu0hUZBDCABwAEoFYA0ODIlhCRBCdREERAQerKjQTwFyCEG6WDolCqSXnhAMQN/MYyikpQjGA0+
Hg0al8AgRhKwZHXV4Z0NY1LlKjZNcNwhXnpnVjRmk5zYxhVNMDMDSHTAg2OOXedHHOdLBVQrzPlW
T+Iw6sducq2/HxMjeUkltLqlUb4VnmDxMIAQvGC57vq7MwBK0ilQDpZyxCc+OjIJ4gATAAcBKBWc
rEIyGIqBFwCbAEFtiWIJIttrWgKlPj6Ote2Lr6/WZWNGWEIyHraO56vGFpDInkVGEysLgxbyJZBJ
g65qfB/Ogs7uqhqpycfYNLheqHw9WZymSR8IseOtL/j1Vyrw+kLd9Q8hWNmDrQ1qK6YLwY60sSgI
GKN3SDiTN+FTMydXbR75nmvuABUIAAFAAAFADgEmFYAsgjKhBEVAiYAiMBDDIQC8JpslmlnUgcg/
/3xZGKP5BN0giU0AQe4kudMXnxOZUBqePeiLcutddqUqrRKTTfnx1isVFTudGcihdFg+qKXgyAGC
DB3pi+UK3unNj67rzDO5CCIHNinVHHzkIbZtwm1KCF63js2cP227ydibe66oznHTrqPdFhJQgiPp
/K8GW2JkUsKWbliYBohOq9KMCYMHASIVgDAkSR0ERxaAju5jjAIBEINNEuQGbN+SU/AcJPbzax+h
6UhhGiCCZm9PAjpJHanFf0JrH4bK0/HFQh8+RpWa2suOm/c40B4fI+HOXwOf5MY9Z6+PJXdwX7Dd
GTSPKWanZbrbsm5QsuYEBxa8pbF+rfn5JBwQpDHXhlxCTJ5Rg8WhVRSiR6YE+UydBliJaqskSU3e
e9YyKYAll6CIOAEkFZRIgnIEYAI3I0UAbaLQWNDRoCtR8fo3kbc75Ea8YSu9brKuD6KBsb60evZp
ttalv5PnUO6y0dPu2yINLn8rYDxwGtKqURVftgJ2Aviv4NunLX+GumhN0rWtFKbqY+vkXxXtfLG1
KpRoTQhWIyT/jX9PjZ33OXFGN1VcGeWTpYkrmOZKABW+K8BC+uw9bBFkuAwq0pIFLW46AkMHARAV
hDBUoSRMAnoMCAIoWjQWi0DatzXczEGYb2K/F4k1AlHQA8j+ANfA3m9izcHK5R9dl79fHW+M2D4v
WwrqvY9R00fqrVnvMZHcj07vlnHuBNYrejJEclFRjE6K0W9sIAAMYsVsdKeoCY5Jn1noXekZ6UIT
OAD8FnOg7WHR2J/fIQN374EGJjq4xaCLMKRVWvFPcR/GXj2fhmWP2/Bit1EplGQF7i4DBwEYFZiI
1gkoWgJ6sgARiCSGgSSWAAVqum2y/m/VFlN1BzfkK+qHhqfwkKIFTSY1L1y3mxYJO23hlmVBybQ6
dAq6t9/o+uT71QO39f96h4MGkbrYQdMnfcI3FRWvxV3HLorBZlxxyXl1qpJ+1ekXRZ60MSdWDPZa
16Lqo3XxCsCuyXEUqv6YEiDAExxghjuxYY4QYQd5y67uOkkpEpAAcAEaFZiJsVAJ2EBhloUuNCVC
1ywAHFWb/rcDvjeAnLolK+WvELyxhD4VLRlY9dCuDJRgOWL4XFNMU6VAqZYXgB68aIZthS8LXrls
qG4JwvU58Y/m1bhj53o+uMn8Mzog2Z4DcH6gMAFQf8AA+AAjn681PAoe9dMFVWchDbfROUkVZcOh
RwVAaLykiKsKdOYiG3sysa04BcKUuMNVIL6Pw7XzzVradSJIDgEaFYQwJkJMkCMBPCXYVysUBaZF
2nQIGdgJWnfKJSOkAsAD0PzrN5EKPZQLwo18XZHvu3JcqEmdwghAccnNgE/UYXNEFD8vATHELlqN
24aluZosB9B4DiEwBWA13uGSfPAUp+m7LTn504SS1Uct6y0VxI6zTvHsDU3KhOxpoM6w7lVANYx0
FFAa5IKnWc2Z72T6018j87gy+eU0PS6i7RYwGpUif4gPRH6rHj6bxvOkUiEu8LYd1chX56cjkhO6
BYAgDgEsFZSwExUQnIIWgJGdOXxyAMsi4Ql2NIBeE+n0V9VJuKq1pqdHwPZmDB/m+ZfEPZRCKdvH
lgCO27owQOuSm0NIUrxsZCgcPFtQlM/T47Ag2XrRH2NXwHe0LWh42W08ZQC2gFDZju2ceeWCEdeP
2pLVpRE1QK1C0OyjrZeDcQjmnW/ITdr8/nPGrztfLTsRTdE1pdoCZPzEMc43MKEsefzQiKoxluHG
WQrFYHABLBWMVopKFYVCQVhgQhAIiAIjARErekzOl0oNOrdnWTelyA7PztsLoy6J+Ph54UwU67JC
3xR34f7I3XGvSCtxVYbI7n6CIQUEywiagZfJYolFmKN4VydbMAqGbkEKcw8lSab8x1jGQNbZs25Q
jCMUAJFDsJpKZlgAjjjKAZolnmD9tjd7In67RwHdtcJJr69tSrEbMW8s0sbGoLJgf6dasEHY8z6v
k/v9DkFCturPDCDpMa/+cfY7jD0kcElcRmYVC8/5y/OaM+Q+8aM7c9c/8zDuXTKqHKmLQmLQi/Pj
eBd17xYzgc4C56jbLEwRhNK2ffKcUnGyu+ICmaZljaCNhGlJMtd8TNEuAHABMhWdDCUbFgTDQTBs
NCgTBULBoTBgVCEIBPfjMmUa1xit6u5576ubuvTn75qa41KAtGHHMuN+7pIC8uq5+0/b5ADbd28e
VrSO/Dp8M4JirEPPv/M/myq0jUroCAh40vSRVIYV0GdfuLPHLVQDna3d6zFbBvqung/OimQRSpRN
I+XLOT3eX6bkpb7Y8B8tyJMgOjnaY++IpmdxsVWearQtjYYh5cFYO97e9YTq/JVdm6A8McgxLN1c
33NBO46nYKUnvRiXBBFxjAp5amIzGW7q63R6ujVBSUX14U59FIFXOrKO/qbOzsaGBW8+uskIGns7
+ibgM4xDHj9OjAbRWL/1fX2ZrOKxOSpOPLQMAGB285qqiSBCK7dnRRQ85Sgt1nu44mEZ7bdWVkRG
zgWMYDKIGVC+Hy6rEMwxCWcDATU49CYRTjgMAxySMTlE8ffpwXTfkaRZ1UJh/R6uoaRg6bOOsVGr
ZQZKm5W6jKPFlKByxFAIYk4SvkKwJZIQ2eGgAOedo/7/Tvn0ZqZnAHABJhWUUFQUBVxCUhCMTCQL
DQIhAJ4ORggEcOnaNtomtWAYV3f3Tpa3czhmOtyxCTYKyz1hnI4ejD1aM2QxPZ2ziQFJV2jKoDOv
T4NTFUV2T7a74wuWrSFRA1SQBRZ3nvcTE/nlTv4ZJmi5ZyBLGMYZABioIzyO/R8P+4h0cUM3OlOa
4bO9++2slZm566BKwP3okV+06z8DH85+CUzjv4TW4kQ9+amwqQvvhiiWvrJCECm1CHK8TOoCNdok
LSiUMRk+wYyk9VR551zwEAFW0kB2CwFu19Omdfz9VoJPu7LqO2lKM99eSB2/e7Ojzzcx1/LbrEuj
uKaxTvhUnmlHYugA4AEeFZRUJWMQkCJBCJBmUAvW49KvK0TjMThYK05ygZIBpXf+10C04D8i4GCJ
xY36f8fT36BHx8v//356ATvWABbc6hBd1to1B4yutFcyo8ZEm4y0oChHu1No3L4N5AvDFmgZmBrF
N/90xirT/e06gAAXFjTivmsSLVQVCaBc3yWfbKl/BnzK/XMpFZwuLpnqKb1Wp0oKU+VTfPdClcZS
SXayvuJaw2rdeHgyzk7TxpNguzaWXNlvzW6xPO+Uli5UM2WCRIUAVUCgAA4BJhWUVCk8BEMBENGY
dDYgrALnanheI85DbVyXheufC9YazgBzb9f3pUSevYkk4KbtlPc+7aujIGj8/9H/ONLOhnIyOJJE
RtveWrqCxfSuIA5gFJhWSC6Jdhv2mTlfQ+bZ2pTWg26djpgQXTD2z/4yhiUCgwaiD5Moorzp2Z5y
k0psw9m/1fn8sEsJ2egiIYqkdKBSBhSm+A5R/QrL96GMnsecEXMjlE1s6LmJqIQyp2SftszETFSj
npubbyVrpaPlbwU+8J/SNQbhYDV7t7D2wsA8mVgUUruwqaNfNjwFbAMgagC2F4Q6gAPM8IUBQAA4
ASYVhDYpew5WIgIIQIb7Z9mkBuA4yN66qR0EjBlhIrKjVMiOBrZ1gub1fomhlIFavE2aueYT3n/8
/JznAMsu7bF2CUSiAvQ7vJcOD2X/bvUTAAdtu66dALx2xYGFavd9MDHdt946SAxeN53j+n4+mMeV
3vkOHWgAGvmC4zidCMzJu5/A6fbiDDW5/jI48YLrsek4XgPu/7f8X6ehetEPyW8gIAAfOABwASoV
pqawMYQInZ6MzstpjGQSG3+wFse7/NaefE/W/I5Xdzem1OdoYXck1qbPI5TEhhh9D2gDHpQA5OwA
a06QZ42nvPWhIvV1O35APpoQ7IPvzjE/qv/RG4fcsBLRxC/KCYAZf1WIFnsdEA4BIBWEMFd5sAok
ALszfqDtTWtm2mQ1bvX+NQFFHeRqwTq2KBYRDJfEl6/RGN53s4nKw0dHAK9N13W9/owDFWtIAvEC
pmtwSMo6rr4GReOruxDR+KhoeOL5aDpXp2E33W9DCegDtBqz7IlbUoNfYiL3MqpPSeQAAlI357AA
BROU7AAOASIVgCyHYZFOKQE7imcuzoY7TRrxq9DqTGtAFKfxoE/DtoBTZplLfIzAcBLOuvynOKit
bsvxu/xAXhekgkqYoLGLqcBGJXG8PkZwGTW1L51C/JDof3MCC5L576vdgFzM7u0AMAAxK0kgGTec
5iLmLr4OM9kSsu4QARCt6PF5kdEQCY3/23wS/wBFnSzO4F1d9L6gANtIliX405+iCLgAlJwBIhWk
aFVjhNKBUIpATXvvo5Hv5TOmO8dUaTjlNCWAvHW9K/YMU9KZhhiJ7JJPWpvZ/nvnVVduzfLsCzOp
7lwFJSFiontK1bOe/XLeZhGNuV/Nz0NGgcXAE+UNT6LyoJvkub1s6zAqKFo2RN/Sisl7Xl6Ylipn
SNIAJgJ/HHPlx4wq/x3k0Y1H58468F7K/G/4gokb7eqbh92XVsAEkQTU7CEyKkp9k430OAEkFYQw
RUERTIUXAEYzlo9X5I7DSQRUGioG1y8e70dO3z9nfGgGWJCY7+qNq3uVe7c3WWMLz/PgoLNFmHsr
T+J9x8YPPG9XFF1nWQU7vL9PZiWmBvhQI2Zrz3nSk5HmsCqqd4NYgCs7atX0C9+gtCSma9STvr0e
bt4QL3U4ph015+b+WvBE5q28LkmcZ0CLJlKQhTJr8XX98OwzXBQCVJUhX86x1euXiAAUCcAADgEm
FYQwVDEZRMElCoBHgYLHQxYCWxaF2CiYibks5eHYqjSjhikiGUKfvQU1DJmvE75PSOrMQK334Jz6
qqYMZUhNp92UqtyWkPn0kXK+jVovARfkmCZ2chK23SxjHinMIjx8xh4iRSCiYSe3FF7SaaPtFuEh
KBipxjxTji25MEaX2KTxWln8AjFBDDCktmzZSvCmqdBWAATFBrgtiwvXg8NPtbGFRAA4ASgVgCwy
IwSIwSMoSQghUAnIhTl0loCEWGkWgMpvvU0nnrAW+jmXa/CWAl5Z6to8/n1FV2SdmmFeDAmiGDmR
SC+82b8tSB8fp9sr9ma85VJEs0IU8ik/YMPS9NwHYDBTC9hiFvMZuNn0fADylay6S51xe/rtFeVr
x13I3uSFvNm9Ecc8isZwMQny1ZiGi8IxMoioWEzF9krmShOIL3ZL2xgCBEMHASoVnNaWER2HZBCA
hOAnMReQwagWdS8pXN8SaWBVVe/Oni+r0s80Mc3RhpCYF0Tnt1ohWbxrn2rgPR5AB7MN5x/EvGy8
N8PyAH7Zyh0n2X6/6foeSrJ5Wxzxp9Ht+wNiQxcjWw7LZzz6Z9nTNR+5kMTausBJp3OYuWBGKnnT
MdIbZYDQCJqlbfN2K7RgV2S9M8s1coccQB0bXE5v0HHD3FuaH5T7jSHIHbeJ5j0e5qciux8Xo7qg
/Sv6/icV/J8lzA39j/X8dvMYLCM7OYf09MaByACITCyVbq0DPYr3ASdSma1YznYTPvcNwaErp2AO
ASoVlNRrGIgGJIHYqEYQCIwCJAEPB6lqcZr59vYv2I5zx1euLaArLljuZ/j9f020MO6j0WrFFgnb
uQEtZhaLVOw9Sd8LUuwKb9lGleheX84QYRSplZdexHw4WcgpWFEYPx/W/rMPcqlVVH0mCU9EYqsA
H0xxql9lt0RNywYDyp/EXqkai1MTGebbJ06t7y0bxb3/90l0PtuLtn4XcG8tKdZ9tZV9ZymuvkHS
YgdVH2/y21eir6w8FCcq8B6poEsr/rfqvSeII7wAUCc38QBLvK4XBa9qneUny21uA2lw76Iu14AH
ASQVhDRFFBUMAkCRlCwzCAhEARFAWCIQCejl6ORb6fgocsPN9TyBRAQqzAnHA3a4x6jaiYgxLlWV
p5Paa9Z3CKjMhU9Uo0SJ7z+3svpqr0b7st3dwWVpIw+jy4IceQFF4wKkEv7a6nA0mohfMcDiC03d
++byXZ6J+k8YgIiBGTuKHMbUE6FgbYUfovg39q+Y7LjuF6VnoFKHy/xpAB8hcACXzWHANNIEjcMW
lXkPIRY4iyEGAIUJhClGOZTqr3TiBd83i8ftj4yjk2ZQogALp1ZpdgAcASYVhCxoExjMRmEYWCoQ
EgRCARIAjnlM98Gins6dFaOx7LvKChJZWaDraBfvUEAFNTixy2s3F6Hi/ZUQMLhOto2v4vjPsQAB
xzK16+5QAl92Abr9a4XzI/RgihN6qL+1ICLV35elxrkdjGzQRnXNR2UM6rhgydd0nFFJp+CtDLyv
wn0BKOUfLofw6eG5SsCQMArIVpOp/juur77/jC4AkAF1ZkJDJas/J/Efw8QMlMNkgHABHhWENEEd
BU4DQRHUgCEICEgCPk5fLHBH7rvENu8+/smgqEK0yx2cigGGU14D5cE6BnlqZZp3hnIE30tfDu57
/b/ILpi5fX23G7Criw8f0kGbQT6/Jn50ndxlFi+ppwsdv+A9aTBHGFLcZz8zWGUhLNcTQJRMs8LZ
hYAAGH3YQ/p1pcvOwJ5YDSRSnXxAQEUlMJaQOAEgFaWiQlGNhIEBCYBO+2VXZGVdvuJFhuz2kl2B
gvd4zSz3Z35Dzf3nxPWyAvUYRPecL3b0MRC7uLMMN+yNHpYD+N3ABLHEvmBvYv7batl2G0U3Vkzw
ZpsQbyj8LCp20Gmz6BvfTqQ9N63KjcxaVmYGASkgJ6qPJnMe6Vp3BiRwAx4/lmoFN2D8qhtmRGYB
ORH78YwdzqSQPC2bUVp7KhWUFQLo2nYBwAEgFZx2FiQEyoVSQKwoMxwEwgEQoNhCEAn6Dr1yWt1Y
xnlrmZXGW61V8aoCs9/4/xuBaDV6D6D46UEwMGbKGQvklZ/LNgX27f0dv1xJxC+sKOuUC5LDSlUz
k3G/HsiUKLLbV1a0g2Td46Vh3EWvrIKZgOC4TCwp8Z6a9I2PIDycLvSQGQ7rQtkY6OC0kt3ACO82
eUOUvyfPiROC1OSJkk2H9NLla3TSVdfuPb9DiCtLyiiJO92YtQHbHxwsD5QUbJka23e1dlQeH95/
wN7P5GvL0c7FTUNler4enI2EBjJFysy51XMpDCP35B+3xTI+zpn0ymzH5fW6l4YRWVUA3CO2S/Tl
mADgASgVnFQjHAiawjQwhDAbDAaCwjCAWb8FiRrdwNzbHk02nXRkLQL0g8LX5fgywgZaiHW+rYxL
/2jgl1SUqRQADxbcz9ATl+WYxZAAUS3Xwdzij08zI2A/1MjHXz5dZV1bWtlmCY3T6LygBJ1XRvvn
7y+EqKg1a7opOkSFf+0e8gRIkPHr/y4oKwHZ7tVBdJlRBQAAAB84CrRpMXQChMbYTEwOo2+wJbfl
pEnNW5EinDPQO39D58Qzmq3tay3mu8xUuzxmCSMI+xieh1/v1AWmEY6jCIAwQtzc98SKFZfrhw88
aWrbilowk5ypgEXMXzlY5+zhgnonOP+5y9jvl3/7jVEGsfWKLZwLZRzmnsWAU+nS27qS6zTBTqBi
brKLjUf0DY2K7c7QAOABFBWcUDYcBJaEM6KAT52YMssgVgaJO9qCwq9RbsIwGwTrDV8n0iiVGho6
sT19xEjZ8GEW3JKjmdW1EdzpCjDPhsSJqZmZHPHJi3q2kfCxBX20FBAz5qQ2VXm5eG3/7Xswkk2V
pOsypAFmegwqge/enjxguSKL19t/KywAXypYzK+qq9NnBBctwhBzVazmnMVVV0a15/Mh51oPf/JP
fvFgrN/5SC0Mo7bMHtqLtUFWUwXHHKx2tSO73ms62y+vFxSWiqhhUzDy3Ceyy2xVnUvm78ABHBWU
NDUaEMqIFCnEQCPW0dtbsVwMgdC3eTCUA94pOD9qdBpjYTBMh6RpWTfMO/UKgFQRYkfnMZNk6dsh
gFl5qMVPrnDz7hq+cQw/KzhlWL4i5xmaqZOimqxoebbuz0lt+s77LpDvCS/hfJk/S0Evl/+8tlzh
VZzkm/njFRj50wMSGAKYsKQ3nXv4JzSlZiTvqc5T3zqHzOePf2ZKhVQ0rNzjGLGcgJxQC8Ykd3AY
xMMxGHfjAYMCFp4/LhmH8UsoXvSIcAEsFYQsKhEGhEG1wWhCJhIERkESgJfaGY0gtgSRThmWZpAU
FW75HdBsw8bU40sBF7vAeP4nvtP67rbOWIocyj+z//DM1iHx1m08CMwx6ZlueLvKbr2OqdczGuGA
DXpUzxfOHZRy9NsfpFyMZ2b89I13qbqjqvmhULbik+FFi+A4g/d/f6Gel9fiNCtaa4+QzfxBIU4B
oUJiy8EQuQxDw5xDgEIA2et1zGeDXScMLk8reDMegBEgD/X5/+4yU1OoSLXNXx09Wc9hMYTnbPnv
a5BEZWIQDRoQ3M9s7Bei9nMBl/hS1QM/fJr44FMNGMKCzKEj6FzCdrsKsvNcKYncGEYVYUMSAHAB
KBWANDc6pIhoAIoATvbB7zHkNw6Bo18DCwEMSpLPd5Oe1AUrRuAndqeHyI34zDIMes/p0bjIAzGJ
7swFXjGa+HZcgz2bvvqsxJmefw9vCg52uQHB1MLR68nxSNZNWX3r98eP/NXK3RpSC1KmgJJ7YC7t
KSiv38X5flPmzoWIzxJki7ZE7x0Ouk8n+LwzH4Qa/2hX76BIU66OFwKAHXQaUetgAcABKhWEMDVA
lYZpYRjgKigLBUQhALfIo3h0MMHTlxZOOsCAks8qUo4qPy6BoVQYXdZ+7WIiy6W9Ps/djr8AD2Yq
hfT5gDmFFiRnAHdvRSmTewfWdXKtagcdU2q24dtw7XGsuA3Hr9hlcWlhhE7KtsnAZ4PN0tAwJijG
2oJC1STS78aC9dV9gJRRoJm/0mAoI19osRIgpCwrHZ5cecbnOPiunfAVu2Xp59b7DkOWw+mEb4rO
41+sfilJVNOkiWmckyehbmG/pA7vkLPVMU98qvQrU35z8SBvZLPKsdsZxGnKoxxjXLsuUxQENKLy
nzgADgEmFZR0FXwFBqdAiEAigBO6w3DD4ZQ2iC8TS5tOgN3OPLG+PTBv3QJsxVwuGur+O8ZAPq+E
Y+dQAVM5nFJESYZx2gKwdvEmTOPc8G1JGsQ58KgD8BSBgeNhCpWaUZqbTit4yc1U3nItRRNQicTQ
UqevHjuxSYEE6DPvZBLQ4EgWDFhAAXAGLw/x6fw8TyCHiit9ovI/hfKC4eYIGAPJHyXZQA4BLBWQ
dBSMBM6DESiEoCPBC0OG4wdwxPO1au6XdB7G/rE3RoFrVBmnUDar+2t5vbJl8qRlnd6VUqMPI789
x6C87j8WvjAKx+968abvolFJIhzREOLLFohhytKU+yl2vVeNsz2AATM5Xdrr+DbVpzEqve1Ypqmn
TqMXBUCAoKATaKdfSrH/vhyje+f/vonWZj43BG25gfPNn7ZqrAA+4FgAAAPnBNmPltz/tAMHASIV
gDB7Eg1JQzGhDIQjEgTKAnoczz6PLI69XyrpYvvQqJKAxdzmHdNAAggyzmHGTsPATnmgE4ChGjeZ
MApjPgBh0gGtIb+z+m/4+jcpDa42grfVPjWzsFLY4g4k6t04rnVLw9hOh8b+f7V9oExJb5WYQXiQ
qbwQYZSyYu9lk0mkEipaul51tnRZAsly2NHQMmYHBH0dmcLELhP/ldHD0XdBXxs1gsVSac1Fmtoy
yuz6q0oioHWgAL+nYat3C+yAg0cN5kQ5QOABHhWEMCMVHhQiYgtAR8+OnYaVeuXctHQOCrnCLCwp
WD+YRv9X4LiO8zyo80uOARiAICeOBvvYpI6IB2rzDtl9bYw8A5oCE9pPeBVHM4ajFqnp2OcBy05B
hstF6jZzeBURDhlAWh3fynEjblcSRlBdYIU3zDVfC/DUInEaZEtsqy2DKxKaxdkltNxuzzr1dlwC
pgAPlwiCE1bXZvV/mdb69EsFsROCXt5389xMrAK0IvXEAWoiYFMEIJAN6yiFiTIj5sZMxQAiVPFM
AHABKBWEMDAMBdaFASkFoCY725eOtuBtLdW0XLtw1LBQYoQkHJ+cLghToThVpLOV1Pa+M767K1es
9FooBWeyYlMTr1cDILxQOM4PnppDtXAhXIhrv+GOsvihKvhz+l3yQ1OJjFhW6z3cMVAvUoZOkD+X
ggpe2cMWO7XErMjZtxJXXMZYFVbQUVKkVl8JE0aDIF040ysNBQhSe6uRRKQ0meOvDT2DSA4BKBWd
EDOhCFACX4xtMPBXlgdOhrSF20gCr1uJ+InldXtjMJ29lwZzkMeNIbLFVCOozGd8v+rM3+T/S/1n
VrUdAg19eVtLtfsviu3++sfiwALgjG9vifymtSc7QT1eKoMQpn7PnM6Uy3Z1Di7J7j/VMVRKVDoP
1zCb5zL0FQmgPnWxDJPOJbTTFVLGpRDhAgBAJdHpwL+WvklL7hJeGVJgDgEaFZjSZioYZAJ62bzl
tnAsL00jSFy2iAABgbH3q/v8kHRDBBDn/uyYBnHY/H+BIGVYAAmz7t5AhiCHdRnLcMAEFN/YS443
PHMFqS7DohbuLIzLVKsMNU81f+fhJClZZby5j48/+uHCrTAs5b55qUSTkjH4BStL2Bw/TAFWnJNL
qUjYT1KJUmFydtTM3bbUvGexttSXCmtUgogIpt7bMgXAHAEiFZywFBQFViNCG4BHuVy9JBjSOHkL
WaauFgU1Y+Rsyy9BGc4QgMrb5yMPcSE3b0NgY16vboBXd4TYI7ZzqQYnp5/P7+jRBMRj7+EmxT5b
HkAqsES0s3muKd6W7yiJbkW+WGiWTyzQ67taW28Vfte2YG76vHWilgCEIC8F6EQFFlgULNjXg4i8
hGZXMNeqreqXriIX0q3IAKAAHAEYFYQ0NiOtgmpAioBO9no9KpLAeWrWaRq5dwHlCA02QcICbtYS
xEFnWFq/PC+AJIeIn5ursAXt2ZAKuMspBGp1U4pF1l1Wn1uhelcFhrumPHtTFpC2HewDmBeDW/O4
e1/BOp89zYRtltjs7Tqvuhk8Th84lba2ecSEAFFPMA6ZEwVUrbkACklIKrnTcOwnhIIoxBCneeui
uqsWWPt20QABwAEaFYxQRVsYQgIXgJ65je+MNlFC4+LLuSy7WEpfWnGVsogzFHOJSfK9n3yUN3uP
/a9oMOffFAK3OaAxNVIKi5vvxZgAIQSvYICVP+ef1rXTalOkMy2/3mIRY4XfGZPT//eq7D5bN/x4
aP+m/7wbUId8bZqYE1vFUMxWvUuRVTwXIcrTIKcFM0YEolFytKBmvERjuC3THN3JxQvEAn1qRgXA
4AEiFZy0FXQJAgUSAEUAI9bEW2G+xH7xriTSLAz1p2/4bxv3uyJhV7UuGVNsBVa37tYpCI3Fd3ws
GYvfw7ICajZaQTdWAq4CO4U+57XFTAylGZIAEANEPgCUH+cOKdXmhDHfsGPAAtXTStw7TjdqFGrD
agJWm7wn0hG9CEkalxEmQKcgQVce4kH5FKd5IyBwASgVnFQlURGGghQgRSAkw9ICBztv2Oumau5E
tLgFtW/5HJrWc1UjHnQxjr+/0WBrN/x+W8FrjfH/v7AFc7yomXtlMFt9XddfEb+oDJLP6qFfZnP4
EF8Z5ymjdhPl+4B8Zjbt3aY6m2HxDcWnC0lJloKbQIqjkZh69JvjxMak0aRgYYO9uaFyQmjUYGfI
GJGQgsIgF4RATP3AFM6VB2AOASYVhDAlLQUFBaIgwGw0GIQCIyEIUCAituTMjQvmsH3s0mramcBI
4aMZyW6kdMqRHG2PQQXPYLXUzTe3s1pvefv7vHLOsaLtLPn0CECHKWEuYoLdWWcIACA9IvenyuPc
hyZsRxBJAw2ZbI0Nw320nWnBDXwoUFO5gBQshrFgpYqd9ydXVj9VFRMyCGJa8HK3Q+T5h8R/BraH
/88vBKPLrg4+pO1Rwl4lhdDsqv6t4Ybzp5yIwuGvlOpK2MBunLOKeS0LeF6+QIAE9SaM//uqyFLB
Eyq7KpTvwAEgFYQwZyQFSsIhGVgoIAoIQgMSgJ2Mx4o7syM01OFl3ftGoFXCu9TMdEyk4j4RjUAq
EMVsInKqLjg+n/NyBkENX5LaAHVx16fDAXLuxMQKjymynq39GZ4Vzz8/U/mM7UG7hEjfq1Vv5jzB
KQLr/PuFHIb+Q60YjVZWZUNccE2XzSD/67rJngrHZwhcGeLrckAKDzyVXWjSBWsYo258gtBIhGwK
gHABKhWALFUsBALBAKHU4kAKBgVCsYhUjvXe4xhrWlmDo46aasENw8az6+bqkI0zulWiQzmr49nr
5QDCdSSCdNe3XN7ptPZATvW/e/zv+mzbcyVXEtE0auyhTlyNYpQBsErvPdchC68v1Xd5itVfXnGO
TOaBYAUfJE8OPeH8MAC2B9IEP1Ae/AA6TBhjQqDHMtChMecvZ7efBUEluMBComQ1baZdB47BAxtn
YCrKUDhAs15tvHlhgAPfB8bhwjEhKycNA9jx4lc45tgDvCdYnDhto9DpVVtfoiy2f1LhOQjcsBgS
0/TX6y9fpeBgprwvNdtzVY352BvMmAGo2m8/OLh0tklxxSIUw7MmC/Edqfm5f43f6v4hun+vMfGf
NcPhF4ZDHY4qf9by+42CISBE1ZoE9s1rzeeOMbIUcZIuY1ssB0a2fHHNHESFAgSCAAfIRABwASIV
hDA0KqGEbWFAWKoRCAWBtnY0bRPKMw6Gs2YwEjqzuy2gIknQkzZRxBc4jsSwXO0N7QF9/L4ZAXfT
HMCoxx7vRIOepDr7dU5zHBdTK+6mV7fe7C9aerR50OPXlztAQmQ0o2veGHlATy2lQlY44c0tmon1
AEEKqqQb/9RZWq8seWw+zVNh/oIMRdOpgBlLWtUBabzCBPL2d0MEOkli3JOctV0Oiaf21yS0nQkt
lzNnPMFV1zIW065OTSxXTLQGuuaG3zRjKFUeyUQSiv4e/i5Gl4A/GwSgdeqISxJyMoPbpJkF6QcD
nKh3tQRC/VMqxKlmcTGK1486Y6Ine8ROYFSdu5MAHAEuFaUMQSsFEiVgiFBqIRAIWoUncWoaBjoz
tuIALjZeKtf4T+I+q7cax3a8xOePR/a+w4FiIX62AogyAT+/c4vHmMkJnloevsbtOYE2XaOrd1o6
onDK2Z7ACXpGOWfEEDmNXRhtNsfQoykzVAFlNGm3lyRigZaZfPv9kh2ritZKdf3xnpzq6/cnq2AS
S2foWbOq/S1fuNlRPchu5cjNPpqbDhWToNBPBFlhCNZsxF7ShILYxypdtX7pHPFzgSEZL+Iu5ow/
5166t1yRRGoOARoVhDA0FAUeImEIgEQxChDGAmfIYRaMDjeTD6dmIQMR09ddFgWmXzTNuhMIz4nf
uVNPbfm85bs1VzRNDTF97x0v+LgetrWtx5sRWe1JK3daZFi0PKtuIk+Nsr491RugzhwmrAGLevnV
XYIVZWEOK0Q0oms91mHVE1o5hOCIJRTvWe2hpoMzhrecTfINGBSXJC9573ooniTPnBbDbRxNGrLt
x5Pvrk5ctifZ4XKT7LjAJ0iYZk+yjacMoOABJhWELEoSHJSEEyCEYEZsvuFjRgsEcQTsoJE0sxvl
gn/NbCG/r/ybxBvicWUZ3J8JsWWc84o93wzDdRt7jXs6p6vJ00/aghvVn5CS1axiQZouhL/fvqe2
glXRRzQU99V2/WkT3LTVZwCqNUOaRpyeHhSsPf3ycadNV/0mxxhAKiTvTiWbsva7YhtMmsbVYU/z
WrHhjvxBhJw8ymEAMUWEDgEgFZyWFhmSBMIzoMXgJvwer0kA0Voo0GguaAWcr19seozy6nZBTN31
oH1OAC75v1Tgl/4Hl/1Se+6sSZwSMjgXPnfcWwhqu3SkooC0OlS5lbbEIG6OoL8bX8raRp7r9cGF
84bcj4TkxxifNTeSTJFCUE0uOnR77bDa1Q13NbZVNWNE4egslHK/hBfZh57/4LzVgEExk6wxmAsD
6FUQKjPgGqWul8ACYDgBHhWEMGIrDRZEQQpAR+0ow6bD6FmJLwl6iyBQS9LmKr2UpyznXZo3Na5z
gA2GdcQRoC7qXYjSzPv81kZe9oH2KkgtWu7vaP0JiaD56MdmJzAVlKliUltlXBrr7NDgOrZK1JNE
x+kSGORGgOjyjjMEHlmT0ot4Rlw3EBaNS5dTjXr9/1ltTgTqdRBkUuY7u1M+O3FDw5mXV74V92Gv
UcdpZKMqQlplSXx0VnK3I3QilwAvRMurwqIAOAEgFYQsQAwFSwFBgFDqZBGEAicBPB85aug10gjJ
TjZ1dwBIkfQ1jc9Ds9uzNkEcd+LNenxBecd8yXU/NNRHD+bSPUQmDuDssH7AB2CVoDuuqYHDJCNi
oXSYSCSDjnIgXkWRW6jFIZu1aWFgGiULX3X9XZyIK/o3Lq8YfaGAfpNmOejOmerc4AAq4VCPUjFJ
A9mYbkQzrtcpLFVnMQ/DhgqITwJMEZgADgEgFaRKwnCJhCIAiEBCIBs923IuY+jowsY0pevIC71O
V+D9xNNx5Y8cZI7vOcyL7O+gcu3z6oG/v7fWmQMy2W4MOQaPCxo9h9Bq4Fb2kkdAX5V7R/F7nw2n
uXfIFQdqlp6fEWBOZXtcGgTMhFgsusylmFK6d/142nDgGfxVv5Lj5gA3hAV+Dk6Qw417xq5QqQtP
FMm4ASAVgDBlSR0SKQE96bIDpohANNr6RLgELk7mQuEKxOdR3KzBcsODZW5MifLfaFdmHnAryx6/
nLGu1LZeYC0z9BzoPAmloT5RPykNnjmNRp5zD2HAEJtEjhztYOtaa172rKWWOa3fC6JVI+cBUTuu
TQj+JTZUvdTKRu+/tM0CuHAmXdMOm/zlvwbUL5vzgz6kxEznHo4rgp9pClEwCL0sczjyHAvHksSs
AcABIBWEMCSBIQItATbsEM1OhghYEuXZYSANHZUQHI46qstpwbdHxu8cxew5oUqSr3KbP8E1nWrE
QnFkarERZXTabpRqi1FCfipBL8q4e8hKInuyAxkHiSGhRAl5dkGwxZ58SUUI3Si3eT+aj4f5w0/r
xsAXskar32XViDUjEBMmhCLNTFhlRzpVlkCRcMMW2il4SukBEiABwAEcFaRMVGkwUAM7GUsJnlgI
iyLRoAutfjf6vsXfXDxAgsSCQhXg9mVBupYiHgstmP3a1Kmq3DVTJ3I13ADJW0hZmN6hXp8mFQp9
pQUvYijIDWqDZwi3JABOcNZtbGzNKl2YnGUJz9i8gQ7TQ4Z3QuBGNPDiO76/myfnVeLVqNMCGOtE
pde5rISWAMDFpflFeQeYuFQpNeLjJQcBIhWELDSJMFACVtKdDFgECyLJFrCSMnbqc5wnJVkVwRmK
taxfCI+PJc6tURybKkDu8lmZ522hdQnXFTV7IqYvy1v7cMTGMX9wphq1HsR2scphDSnlCOPxYqME
gQ1gNlkMJAtBWwzhHuFHBJOmbP8jdcfw81xwwL+zUclEVaQ2YkaiFUq5KdkNwFgIUxok1gw7gAoC
k6ogHAEaFaRMIuigBM2AILBCDQstYC8ca6j8880YCqHdk95mvNnmpLWc2qQiUzEPqS4tn+DI3LH7
fz2voT5Kt8cvAWHJW4zKbhjxQvGKRbePH52/mtywC9PaEuGA9VG7wiC/nzCmOI7ADfWOxlpjPmMQ
ybCDvwFyc656W4+W0dNDLOPu1x2/u75UJ6dMVg4wUI1U1qcQlLCJyqo/xo4Th+pKoAcBFBWEMEsL
GsMDsJHQZDQIqATnwmu2jOsqX3ohBYizVgfIcJPb05XAoQvhcZtPZEBJuwtInwVTK6haoRr5QDn0
8eAAooUIgv2/Q4hpA0GIdu1/h9juMRggZYKFz+n/H40vyc+QP/MP1BW80c5+aJn8WkyewIrtrDvk
bVfP5h/R/Mcf8f8rYa96QACZhsYc+E/cJO4+PI7qddTVwFDPw4FnMiKFBCRzjGjpD1uN+aJlUsE0
Jabz+BM5TQtBFLoTunikkSjWVveR8LrnrzQ/YUHAARgVoM6qCw0EwqDAiFAxIARIAnvyduJk5ETj
oi6xJaluogc5bblMU1UO7wlTwOToG6GNqb5FWMO05/QSkMf1tTVArfhpjMleVbZonLNG8MlLBcyg
aqdd6kh1d5aNMLVdqNrh6eKCsGx2eZ9cgP1RhZKah9m9Fu63KLU8KRw639fatTueCOk/ZWKFE5uE
RADlxDllMHAjglsOILvTuX4HvxZAq0cVKngmPMTyRQpMtAxG0DGHkwgBEDCCYVFAQlIBIJlJwkXE
3MKhgOMEACxwASoVhDQmGAWCaGEJUGYyEYgCJwEv5t31yGgkcArhkfRoBJAWn9QMV+9nlPEO9PmL
1ALN1zwHhVDgj1refUuU0ZfjNj4zIBI9FaWwRtIE9dO+zdiPH84+0avJU2nkUUjGHF0Hx+RwrC2f
8ZyRKtfjf+GI66unTZ0f1fY1HXiwBhdYetW94HT9L69ta80tcUig98gtUaBRObJ7sYJIUfaqkNIi
KgKDBwEiFYQwSgmNEiRAwFiKJhCdgoEQgE+WB8DKMdB3d5Ii/NXdxgSAbY/i6d7EMZ8QlhEjxNEZ
cLPzEAssgtOrMnldO9jjCt+xvHQ3woyFZih/46eQ10luFU0XemhCTZT0eDKzCIU97KiOJxLdPslF
Hz2By6YwddgI8VUVJdF1PhyQXQvShDlhUTgTNhJAydwUuLSQuYxAB3jUAVAx9GwhC3Ebx6cXlPMA
DetFuyUiL21adbEw091L/tc0PPflXjyxw/Ty7JeOHHg1d919dnVq/rLWoW8e4XhC88elzWFaAAA4
ASgVhDBUWRmGQhEggCKAEepOTyaAvAbWkS9QAoYba9+9mvvmecto05rWou3As6VQeuZ1HCsbXUBl
6nSH1RyYJz5KRjCFNNkDRd1OG2NNKXatiTKEppeFmaojs0T6BrKoAMsLu5mjHqrej13qQZXUT3wZ
1YGMAo5H0VRH8d2AQTAgPyXACHqzl61GtC6M7FhCWxKN1wTbwl8aPS6pgBNZFSgQ4AEeFYQ0Zm2W
BMKhsEhiJRgJ325WNUuQaqpPG+JXSku0uqDEeCYjGRBS2ifJUUQJ6ICsgLuXmLLK7HAwBTXvp6Aa
2mAGkqeKmgJEKVD/t/uUArgaW9WtVWABbLyCCnu74XxwExIwnhsNXpnVDwUIKeUHQw+nkxGJnJ9P
TClsei+6iBSbF9fsLLmxNILhVZhcW4LBfyirrfyMJaoGWypibdXw/DwVk6Isw9/l8pJnFjhe6751
IwJVGdlAqxpCVGLpSIzGHSqzCJsdRnb1SFhOlqN2XKC03ykLesmvQSV3jfmwnsXpB1REECiCeG2P
wu7umlPzvvqej+cfhKz5/PC+7FI7YALWxmGa83fb7W/+iP9ElLiqmUQ3adzvf2/ZPyrjyvr+KuzW
K3iYjNYbpoQikosAXEzcBMaQ1DgBHhWc1BETCVNBALCM7hMQDEoBd56MWBCY97xHWRp++IAzpyo2
fG+Xyr8HBOEssuJiu/KYuP2QbZ/4jUimguvD6edBVame/oqNi1sc+OlTpm6iuf//43TZElKUR3fr
TFhd4CAAD3j3YSI8GxGf39zhwdf2HdBFaGjqwiKTXGHoUFJFeH5mQOm/D0SkgCoj9Pa6/p9p14KA
v1pCb7J+/dqpJMKVE7CTHqqBjAAHASQVhDAyFQVSg4CZEGI0EYwEJAEeqdiC2RtyLGlnE+LoEg4O
5s4AuqP1/JEC9Pe4C34N69uQM1/ju/rIBwdGIalczno6b5/xAra/3D+QUNq2oX+w/Y8cTN3uWJdB
g1pfxK1tyJ0x2QVetzRUrmy48M1aE9Mrj55rjIeel49X7hiue//t5Vpj1X8PqwB2Uow09Le7eQ25
6JYKhYou8u/enPxRY9dtNuuaf23/tvF6X6mSkclQAwcBKBWUdBYVBVkBNoGEQCOyc7AL5CixY/2g
C3d6edz4eV7SscwBmLc9lTF/IynYLW+7u9VQBKOfqQAxhXECDeunUgZff7fa6ulJC5xc7W4ifSu6
9SVJ30aIW2r12cWwzdJwhlwBOlE6ZZyjpdlbquZ/Zd5eud7/stbT6vIoN+IgBJCut6aBCIMHARwV
lFBUFQTQwiQIkEIgIIkCAm/ByHYtTIsiF6xf7zAUR7fYoKHVxJCQCnBOdeBcna7uZ17dIwnZdcfd
YPz/WBTpvKGp7eO9gICjZb23/jSxNJwZMEJiqHLz7dBypQQD4dYOSFPmZjYWrx8hPCmGLhjP6hoD
tdX6q2vlaPPSv43dGekWl/jaIoAAIBVMHujTFldKVG1WYtOJNO1SqsaBLgEkFZy0IRUFEQFhEMRo
IAsESAUQgI+UelqZpQFos13etfqAnX4/8eKN/dRLOVJ5+T9HSK2QI/cFtqdYPOtyPdSOQYmh6fnP
x92/xOpjp+CvCUuX+63TbD2DCiTXrLDJff+yLuNp8j3BcHl88sK4mp2mbCUFzCsjcAlnw17MJCAE
gRygyx7/XFRw/bV4p29OzCAAJgMHARQVoIIYKyIEp2ChgIISEAnPu77uG4ui5Uu41kkWz66gcpUB
T/M9hNfUoc+zO1VL/JKjypoBHGdJgJoFN/CZBiKkFwS28QlYZ3Cs8vkXWmmRl30z7aIpgDAR10yF
0pfYTGS0Rtp3OLttPs1rrvEqrE7zmY3/LMUyqZQqxMFV0lMdfGAWmFyvx8/kkfghF6wKd6zhQQNV
ZW+9iZne5zS2T7E4EJgto3rg3zjz/Ojy7dZdV+l+Ks2YwE0wmhK67/Y1CdT4lbnlyS4CYHgHOcK6
uAEcFZxMJyMNTwJS2JAgJAkdAkERAF38zew2CIrpetTvhCdOLhaBKjDw4lR4n6QtvzyoRwj8WNXk
qLucu90d+AHn04/4BE9e5AY8+XGii5+X5CRm+rSTacZaznXB3HcfZILx9FVHPOInVbFN73et7SSv
+PU3lUxzq47JYNz34Ohpt6VDRAEkfhzqJuiB28r1RyfahNho2IzsW2dCv1J6G1PvUBBysjBA5ACo
wFQNGf2YDhNf2TbX2fPw+yzk/T9rgBYJiAtnESJ0Ehee+Hp+UbBmhmlKYx6XaqxS3WNatH1ly7B+
KwAA4AEqFYQsNTQFVsVBsFRMVAsIQgE7d+l4vdlu5MfAOll21da0ChL++54HzcURBb2bArHnrqQA
p9C3AZrOaAusYClXX1gCe+IArt9czQW4QAX7+fSSHunvUFxMWUVEF7mQUIyhB/zqOxBUQPkUqDxC
gi+Gt8Q5Vtp7BwINEWTmO3/ZMP5G0hGvp+vv4SUHKbvg3MldkXMTGKuS/FsZmeJF4ch3yGdKUNTF
TVqNB+A0tTN1w+GHdIA0YSEuMYYCbeZgammaruw7qrwafBMKi7X1GLeH7/Dw81/g87/xINPmxxch
R0dxd34l+tW/FSdtGJZqmaYGpxxmAAAHwdzxxAHJ75kreQaWcKccUmp3/y8l8zMNOLMVfa64zNhf
w/hgwABwASYVhCxVKZVOhQEJQCJQEemegApFCx8QezqaCRNh2iqDQ0KgLFfkcQZ7vf/LGRNR6Pz6
LDpQeHzgxmwDXbdxQOP1zMgjvAMfOaDIK41VSooKXnQwAftsIwn34VHK7vl55csFvJ64Dn8P4daW
4/Y74sK5g+no7RgAIIegv4sLHGmEALgw1AGoACkSoAcBIhWEMCZCxFIBEYCOe8s2YXgAD2l6i88r
DKNrhbAx9om0IIgaLxuRAAifHt9UkEICZSZeEgLxkBffFRAM9l0Avy6YnOA3XRngC+fGYmSUbibh
M2qeBAUmQqWfDXbO4Vl3qUgADCIUIVB4hkJQzwpbY/GcbnHf7FtmM002BSCo18dDX+wzg+ZQZqQL
ugZ51pQAACZwARwVnGsyGowEZGDQYCwYGIQC7d3yEhi8oIvu/aM1xV8Vxi0B9BCl+D8G+R2/X7Rr
My5/TqAOz+cOFyZrX/zz9mgFZm0EVGsJAv5YpAX29VZSKrnv5xig60WiCdDTsvwbxUZwzZeVMd/v
wZysuWc5gXKWbXYi0AqquxS7X2E98JS2QBgZjYopCihKZv5XJZgYeEVZQZAjzDdoBXCa5nGD/id8
e0kmb8VXobaZDGNDgXTgU4yanG/bqMrNK2dAdIR6R8f7UekoBYrh5dLgUNwErFzsmvoYO0TbbcWM
eHHgk36gD1MtO42m0ebdw7eXHQCWgwS3qNYugSWdeWVMDPGIhzBKUTLKYJflvq4H+HgbRRLYFl8v
yzEtlQDgASoVhFAkMqUSJICwoExBCAQoQDBW+IWBMrchYH355MNjSZpiIG4HacuWH0XjJWndrXP2
UrVNYc8IIup7q7YmyrV2WATH19sip/1U663CKOSPElutMnhTlWNd4pDQ2rwKsjtFWhibTuvcmA4N
GdXbSKZ4K6eeg6CzqMss6nLVpCEY7OJIcVAF+gLnvQbUBkPNckp7rpKDZ56f7O35OsKkoN5ZZznl
wLrOc2NxhxICdpVzvlSqY45xEiTA5b46aAICZKLkveDva2fKKmjiwwEqj1A0r5Td4ZT7epnYbRFT
Gwk8vjeqGyKtqBlcd8ojQY3QeiRAAIgNYQoz3RON/AFwVyW7qK1jKGJN2fQLwQA4ARgVmRAUkI0E
wRCgWCgSEgRCAneeNAAxoQM6N79CwAAlEo+XuyXu4AwIIDB5vOCMKWZwyN/w/vDjP3eGaskliB8v
aZeuKvEUld3t/Mm0qpuCatOv9mgs0ymr2qJIQZdKJcNIrJmVuQrsIZE25jg/DPjgg28NmJRTPbVp
7jL2EbM2hqEAQSazxovSTVR1xXURaTnvvaSytTIlwFUZyGEFHBgkm10QJEr/dwZx4tV2PTGsvhjL
2vLn83k52OPF6Vd9NAJWT7+wS8KZfWhcNGw85K1Ej638oAx1HAEeFZS0Eg2SB2M0kVBKNBCEgiEB
PQ2y1jWYg0LsZ3sggHGp7vow121XbTOKJ2Rkr4/BpqhCuKMxeK302yhSzsj/+eWHlnEAyg1G7oAW
eFSz1ADAC5TdjJVRiJ2afVj5WIA7zDIynwfzybPo4dQ89hM7XNHPqzzotnCpWwyxR/dOo582OOVP
qAHR8/GQGVAg8H4krLH/2L4vN6tt0l9tQjUSi8SUEs5CMV2RhXDK8Yd85RzYxcV557uDtV8Ii5xq
8vGk/mUhOwoiSoctdR1biblymsaFydieW4L4TwasxfHCwgsgksbnHnMGOY4BHhWkSIcqDFCiEaiA
KiIQiAZ9jtyMsl3qOrGC+aEoBlhydf8T5Pc0gS+HfgSj3of/7BpqlBt83uLAVVQThx+HHjcngWOY
5V8UvqowTvEZAO3xnWn5HTi6slHDHPL0AhyuyS4+P65xRJEZ4D1865+74znSpzPH7/jqi+N8VglU
3AWvGJuslihGYLorsw+ddxGXpZ7g2ZbpNCCFpL3u/BnYAGGAASwGLCADBwEoFYAwJSQQRMMkINQk
M1AJTsctuA08hoWZiy7vQXDBspsCOHlppbOeyAOgo5QEgCGsEWDK4JIfv+SnZo/P4eyFEKxVIp2A
B/M+YXT5giVz2nIIF/S0CFHGEBbsvtD0imV0NPBDNe/W8/gyMuG9KUnabyf9bgV72Ycs+p9j+7yp
XvuSub1UkBcWiogxbrapvbNbreVYy7oBJPD2sFZoA0lAoLrECoAjRArMBwEcFZiIRhiJhooyEMUA
JvkMPl1Y4sgIWpbhFgAJBH8fD1Roc62oswrUxMkv+nhEkyWP1xj4MLeIbA2+7yZ1k5O4ondI71p6
qg87aCC8M7rhCW6ObPBHRMAJpG+FVHTe2kdPSqbfOXz/2pdG3FMRMUjNjhlrQ/Fm7B3Hh0uMK4lG
0CKQ5MKJDDWyeuqeGEH4VjupG0LdOXCZC5AiFUjXcINH5U7z2dqATkFwkHABKBWAMEIsBQhJQrCQ
giQNhoMBMIBQwcyBZrAJLbaVxrirLaH1ccRXjoqtTsXnIDJMLsTYZx43tT+RM6UmrbhQbeLHUW+s
EhAkejAbWylkF2KvLry57Ph1QWTWSAAtCtqqJd1RKnQdm4c6WOYTzO5YlRVshok5oZs4j2XyPGy2
LqqbFlrQP2XSMZFtV5vaiTQqXY1i5vt+8+PMArQi+JpGFNUKinWAslb8+3/vnHl2wWG8B6T7QH/H
wkkxHS/UMY4bC2oPCmm1pHbUs0/DzyhzBID052puf6PeJHW4qo0gAxf4fmfvHhYvOLZQ3Z0+WeEe
gAG6IIOcmDYjehTghuKnjI3H19bmGj2grXjDIeGohblOOdzp/J/s8HW8fQqgHAEiFYQwSyMJDQYj
METMMQgM7g31yHPS2XQKTa4nTnwFFvpcoYZez8OIIB3LEwIYzi70lGARRg8K/AbAsOQ1cgPmyLEH
ixJGe6jkrTunx8rNDo9CYsbOXfEIC0y6EQaFD7ESXPTSqPk9xzhGYJwRJEL6gST018bYmOMefDug
RsC/l39pABwhSAIGKxKY3WbKW64cvVDLSPkRB5qxClJMsKimQYwAMe7+PaHhZ5JfCs4c0ipiQDMA
YY7ZsfMWdswzv/Es18wD1KVkSzwYEKE4pIm7DtMnGe6+YCC+L+FsAFl68AEqFYAsSiKRCQNhiEBG
MhicAiEBG2UxYQYHlS9JJu60BeQKXar7AhsQWTKyWGc4BAQv4zvxuRIDhVY9HRKpoKWqilkiUxg6
B3gnaG9mQCWT4pZdG5m3kEbgqAuBCRpZceS0vXE9daG0D9xBRDgliyqbCB50d+d/Pfm80AgDQOwn
NMYr0xCY2GAXvxmJXAoDFlP4ohAT82CJl99LMQKh68GIIzxgBwEeFYQ0JjLABIQBCgBOx3gaGTvL
W09sOtKnCBVEMKRJs/CKNZML2N5SsmchIL9Xo+0khozNMLm4RqCmLNltE5zlTM4fC3fKu/bdyVnW
HQXOIz8I8G8zvoz1wqWpmbvYDcotyJ511tXNpPvT/AGHWs/8/btr6z25h1hQm/1sIhlwR1j6sNnF
WcaRrcIhEFtSBjyW10L+mC06aqlARUEwBwEcFZzK5hKhAmMBCUBOfWWcg+Bzsbt5uZSa11bUAzmI
8TH6+WntLqXxGmwnWY4zw1hJ19OYA3ICr6BGmFXeYmOVxkc7pTmRVq4+n6c4EhBF2nsYbM5TjCRU
9QAoBKJkletIilY+WdsdWmf+f8SKzGuoYsDWMYwTQmhW21nghMq8436UAnjbEAbGmZEldCaNAUTA
SWDtGc7V80DxYBNI0RCgcAEmFYQwJiyVEQRhUFgmJgyERAISAI5odoOobOS7rTDjR51VhJAWr8J2
4zi0V1GNfeJQiXd+vsVJFmj8q7jjII6bYAhKPdu8OtdWwCoO4qdEeum6lZTpklHKOgMmTZQkmWZ0
gjy/QyuJRlAT7PP5e7jmccfLhl5aAAJ1tbxWJoMWf3iPLRdkBjH1qSqFe0yKyh47bHEcdDp/4CXb
KBLA0V9XlRQHW/8v1frug+id06TfWchgh8/kez8QiAUAAS/RWXjRkuEwVABMAOABJBWcVDYpkIyJ
EKCMIBErBgIhAJynYCWTD1QDTfta9dcYBavicd12pY4mEnRBlWT9toFHAU++9nEUAGl9UKPTYDwi
qwjJAuaPPkzrx516qdhbvXzWR97GVxH/sad/Ch4sNs68nt169uguWOK02oQOnruGRuHCqzSBi348
Rp9PnHAl1xPjq/G0LABw+Wg+bP/gloZ4pf4M8XAz9oGcNNINv3Z/2Bm/DNBIqqZft8W7PGUYjK7K
cCC6eyoFYW3BUZHA3AUJl3boBPQiJncMsVCIM62yzvv/jQABwAEoFZxQNUopgmliQFBAJVKosN8A
b7N0BPMua7gFq1/Wq+rmpx3ljChTzOe0F47NZFRP0cugWu73sE3AG4MbTVZUtZuxsWasdEcfG74T
3RtWvt9fDhtW5uQnTbr8HNjRpHf6PTL9/9qW81dOktaGylWWtPc03Muxi/3Nr8E8FKT6eivCInEA
oKAIGAWz3Q0kjimSyotnk8NzCcFERwQInV5wq8ubyUbaji4Sgp2tISAJJk3zhGcALFEAKFbsShXd
TSj1E1rIMGyQRsHiwAcIx23Ygx6x4wD6ntC617K046vbLfqQVJT1UGhsfKmwp+ABKBWALHSTCNoC
Y3AHRQ7YHheFzJF2Fa33F/GV+WoZWTbRMBqdvejPBPw5Ey3Uyh9WLveJZitsqmnC0h/F3J91HfdD
xDYHfFHiFElmt1Y2WlSXnE068M0YKRF6gfKVKeYAxg7UWuaASzcl5Lsctc21X+dHSSqVYEQSxAAN
u7SgS7SI3pFPCLgEwHa6NkLwcFQkThmqvAVCCTRoAOABHBWkTIRLCIrCIZpAZ9qqIVoXHetg2EcT
YAXo483/AFzoMVD9twHMCnyeRTQmkB3uubgDuHxuAZ0GTUAJOqG24IsVTg/npYDELtzz6PdCECiU
alaUGmT8lMNY4YBrN9Q4O17kDurEc2hmTFkGf30Di4nLn0XPe7T2hwJhIX2yIADEjeYubr1PoW0h
1UcK8IyxcqKgBQA0ulEFNJXRDDExAAcBIhWkTEUiJYQlQoqAR6s8OhCDktAEuaN6sC0aH49xZ2av
DtZr5qHJkxJ18BrPPxB90r1d3CSFW3gobQWYrrv2uDN0ObIyyQlWj9Y/9pgUY7ZDw0xmUtljuENy
J+CyCmgrToKZe87edDKJYyBrLK+hNoSTvI5bmVhscoATADYCzEVr/etmCbdiioJAyEH8MuAtiABK
iJYAKgAcASgVhCyhMhhkAjkCENG2Sxu9CThI0CShl+s54GQyDsEAcSayvw0sVNETwAaCErUTVDfx
/Mzc+J42roqtW30DrYFpeyAAZf/wyPrW8hLpTdc/cS469fxieSqSbzQ/GMj9O9KmuE9uXOPn741p
KsSq5AEwGC9Zwmt31W1+7DWJdV4nEZFyUwQazJRK84CZx5GqdaVVnMJCQuMHASgVnJA0Qw0SASGK
gEz04nZpNGjwRY6briXLkuAWR3PX5qYYX3acdKRMJY5eZNW+PFb9LP27+se3t99ZLkOP8goTDdn9
ePS0YWyUb8/7oVWZB3qhe5IDp/mNeCxEgU/4L4xJIKOOqBVk4/zU9+nlv5+YlMzgSt3JD5isnwZP
D4orjfHwOad5gNKILhjwDqr0qwRUFVwJ8+m4qSRnG4Dvx72VhGBGHxpFGgmA4AEsFYAscAsdFich
CUBO3Y4TekALS1kuzheBL/vw/WZEq+H7vMaOhtEjCaBHwSyzs8ZEmttTnK91wusjpwmfFytJ2vma
MBqYpEk+dFvhXBQgUwSoNus4PbmaLvaSK4TY0FusYVy3jtOzlCpNf8OSKlQre9mO1XybaZX+JU4K
MsUx7lNoKowEDuxWJXoaYX00pQkFmYVFANV73gveeEKRAXgSa47p3zI6qe311jEAAwcBKBWAMDQj
GQxqQYoAT1XOChGgcEa0WjVyXAOF68ssmq3Ew5zt57RO7kLCSzT5QtSY8DC4EtgkM7WtplgDMWt2
A93ln6hXqRuIAKJ93DqIDtv7iiwcjn7iDfxCjU0nKalLyscJAGgeOcWi4l0wx9EiQwQ9B68iCu1b
nK/r6KrgpYgLQa4A3JoQnB5pgUmBAqExEvMDoAD75/i+VVQ4ASQVhCxYEiWChYEJCGKQE38w3RvC
zUaSLHlEdWsCUPZ5RRx2w6iAmTlYBmo4A4plvV5b8b+LaDaei7m6th66C6yZyWFUu+vwptbptNK+
iSt/Z9wWml04kB9w4l8NxCIxQJePUbggR2VuJWr08kVHOviDPECkSUsbUdlDONxkpsInzF6UMnNA
lSRFaI0BctND8byUrV02whLlPPCIvA3P2P9mwrll8fBOXP9kkT9ODBB3Q+N+oWAHASAVhFAlFBUM
oRMBhKZgE5fMbwIYFcZz/lLtpFhLZMxHbacNSan8iUakQ4urRWECnLdJwIFJFKFlhmHWi/igISvS
4uKpkAYfmJh5fkEdniPhnnxQB/DPxhDpDgj9CRIEIOFXWGqcrU6IS0bd25+PGUFVw666AoCjbFDq
3AWrdGHBPi6v//5/9nELBBKdODT2o59HBAHAASoVgDQ3KwTMwlGw0EIkEZgCYwGeo7TQALCWLjTU
2IhGEyHACqbGvK/NfZqnHGyq4/Z3XI5huw3PXL1OPBarc77UkaP8KZPNFbo4HX3fTRAZXeMWDMJ1
4FI5MCGYIDGU3S3+hXVsH7jEIlZSbrvOH/Rra/gIMtVpbQP8apgBpbTHr44dZ1cZcBnxUiKZxAnK
HJdZ9wf6D/ke25MQCpeguABg2aS5395y/wvimJeQBwEmFYAsNxQJDEdhIQSEIxgIxAN67sB1Rkgd
ppcmpluthG2eiVpNj4xL76wFoS+jTuJuxZuNUHiZfMDG5xbKIa0GpDrXBs1nhOswXYreEG5KBxz3
V4r3aAiUVy3vbpJqFTPQiQ2qaFA1HATm5RA/h5PMyQTFyMEWHsv2QwwAsXZ3LVmAYmbpX478J0mE
+UAAU4cvRZ9V/NZ4QADgAR4VkHQXFQgERkMpBeAnrxoZdLgcrVcSXLJciWHgp/ob1QZi3qXmq4QI
Hsnp7ZcRpWcG/vdeAVyH3FIWoGp6+jVjo5kdRsjwYAABk/Sg+p7pSDJKdmBWb2O5iXgIkRvnJWKp
3/tmQlyfODt0wM1vB9lP0Hf+PBrhGe8FqVMyaNumJfZOcRhjMdiZK5yBxTQl8f2/orde4xC6oXT0
9rAA4AEeFYQwNj0Jg0EQsOwsWAqIBEM0AI/NnhnTUN3i+TVcFwuSRwGIETh8ARwuDBL7/1VUV4MA
JlDy66ogJEGCRCPgNYy7kuAsjygOIoF2ebPf6bjl03X8E3nKdOwuyo6qHicYbLfnf4P7PV+OPLPE
pKTGEISdknVSsAYgYoua3dVkoIAElnjuOBuGavd2GI8asDq+iG5vUUACgZhak3d0iwRgUdJSf2kQ
muoAy1C6WRn2uDPj0BjAAgAFeDLl1unaX3HLAglcABqZeDtNHY4Ok4oAcAEYFYQwRBQEhwFXGchi
JAgR33tKbvueNXGbLmhp8MrrWNA+YA8DlqXHlVEyxxeIIFpgGIaoqj93iurxB2krrRWM2gAn19u5
1NQBfbjefn2oKKzz+nx6t7yQGnf0ruouQZ+eOSr7+0bXvPsxvhnPVy2ApEVAwOfoQR1ZOLh6T/sl
GGCg6st0Vov9oempdocZ2RMfTw4qxvTMoyQ/zkpnk82BAAMeSKAqxsjhqfDNJbbrYoeyW/ABKBWE
LDc7BQ7BNKhQQhQTBgNBgShAR2gNkRgZphq7ZepfG7i0CceJRSSsXvok3y4bLMZCtaup7rSytoky
MV1nk9xl3ePvQVmmziJs00LoyQvSyePNNU21zeF9F1c+YM2u20+ydFNncZ+s/5CExpD2sOlbyIvv
888OSZISaBln7bp4RXJGBFqsMgVslmPcWHXqtRcYnSQNyZM9YAquRO4gxVAkNVXsPN0EAhbnluW5
QFgbnqYJpz3wIUOB55dACPDhg4QBXhMJCkOYOI+Hl2TqjRNjKj8nuCvb14FvT513kPWJXh72lr13
70c9wwsjfpMJwCs+O7u//8a8pLtMcwIYGCE45yHG/5n/T7o5cLvXy59GRNNabqQXwAEoFYQwQhMJ
YMIAkRAsOAsIRAJfLEApGN1EMvJqw2ywkZOggUsBpeDH9fPUZV7GXsf//H6uw2XN1Tz/nFzhIEue
KqESBWJrpzmd6LYVfu7NY0ApeInUaAXRuuv7O+NzFKdvbM6U4Z6+/ulZq7XAAUJ+zyRwEAydGbY2
q1YAGh9ecCAntNRBSYV3UpOSAd/gazE8jEhAVVbiyI+AgF9BzAbq6VmVMiLcBwboaIZzOGEgBnOU
maFkyDbNSY4k+DiuMzTViD1FWNzuDz3+DFIAP5JFow31OpthFlIFTulAK5BBEC2WHtn6wdvWtTKA
HAEiFZR2KTieAycSgEzgN3sJ2dZdxXgHK2jWk3sAlHp+jk5/QdQu73XipCBWeJc4sdvY/5bRCwJO
6acA9PjnPxTwbOv8deUUPcWdswOFTErq8OD9rrSvKoBMvkP5Tr+z4OU2FYVxOJoImpXWE3FqAKP+
eKminv+jRJOJA7Z/n3b5Fq9LzRv0qLdDEFyzddF1PhN7bMDDazFrt1KOXRLpJ9c65XW62DLhADKA
4AEkFYA0NxMIRoRTMYBCJAiEBmMCO+TXLRqi63g5HQ/XYHOFWwlIHMHuCku9eymYVQjp7oKPbqM4
lLqdxwNmR/8zwwDcYxjpACrfVHZzugXAwuzX+ViFAGFkcwo0LXeihBIJhnr3PnFSZ3NMQg5mBBdM
x6kKPcjyr/s7M1/mmwpGoAJR5VPTP71PsnZyxBflcvk6vtsO93RAJHABJhWUVCWbDEICIYiAImAT
MDGrNuo7rNczuT6ZNcRNWBc69fIg6+bDaeT2brghlGJzeJ9kixFM74TpGJi2FlVnhYbqomUVN4pj
ZAq893woAMx9fq7OqABhbbqI2RkAQRpJafVAgTLMvfwEdjjWYS2qiP/Wz5+TbcPihBvthjYABgAQ
VAFbRSVoygyxkw6wEUUgrUGQICwA4AEUFYQwNVEYxsQzAETgJ68JZmiwO0yM4NE8yy4HmUub74li
FaSxx/zCtq1jO31/7BpdtNyZpbdTHbDerASaAsZnGoKG2cy/bmE7a33L8WAAL7/BqaURUJoqfw0Z
kAEBOsC6ORwiEt1pALdmQ4LIPRYaWnCbY0cujee1l6sKWmrdZiELUEX41W203/lArWK0LDWyy57t
8CJ+kRQKlIzqF4BRQDgBGBWENEYaQYZGEZFAR2L5JZYwwiWaQnQsPKLNr/xpLt3fGzjOarRQz5oA
Hkl5IYYztkbToi9xnWv5MCvJBTWyaoJ8+/EBHZ9LZr70bsGYB0P5shPWRSzPtRjNR1Gb5VH4wMyF
Evg11fbYGg5L79qPiSOJI+VcUko3LoYpQCus9ESGxzRyrPzUwXjvTfY4nitgXyky/gnXyt2AIJLy
0DvKVCsP99PvT2X17SKc99zHfKWsI8+oxrCGQgg99xznlagpPPgzDtEZgaTug3GWsDpAiYMHASYV
gCwymgxeAhgWAAQrpUSzggYCm72n7LBmmp44wMedatlgLL1Ip9pPnFHjv2pYYbfLoe9XvyVbE09t
XcJb+mnAM+190l+KsS2xSbruSs1wWzdpzUgP+TlyJWp+X4fWmat6RtNQm4eG82NeyFp/sBXGvKc4
Ot6InldwuE4i8OksTbznFLwrm/VTbHTojlL56Cc4rQFIHQAHARYVhDRkaxFIhRIghEAjvvTlaVjo
LCmXwE1l8M0G0ldzHxTSJbq6VAcE90cCFXHyzty3YYmDcN+P4+FojCvzi8xg6szZX69FP7XLVVWd
UfCFkvRLQ0bedWl0OqSpHRwFzM5UGLOtCLUUnd5pPzlG3Sh3ACVCEZg+uynjQwSDKepySXmuYWYH
M81RisAyBoKrvVzav0i8q//echUVrGmu8ra+3fl2ja+KqJSs7CPFxYZoxeb24NNJjT5USFaRQdf6
05wtW5UtIbExY8qJae+V8lERwAEgFYQ2JhWGBothwFjQJhOEAiUBM3l7qENCBl2NEqaqSRbRukcE
9o6J2ZTQsG1MeEXnpZ88tiHcm+XLUSqJT4zp3XRgvajU3e6RhSU88i1qz9Qw2RtHbCuqMqsnlGgd
bN7GEipKZHnxcCewd+j+8n99lxDU5vKBvcuqhVbq6ssrxCBGE7LSaqsLv9/2nNZR/ajOXIhHf/5u
wbskRAdBkhdNmf9ShgHHYIy+717aZQymNh3GIjI7jIRSiy//27uNKTeMnr/r8ftMxHYqqRIV0QkI
l0IgAi9n9fmdZyOswzywtayJCHiCnSkwJ48kUazj1ENn6actk8M/LevXZrvaqnpmg3yC4DgBJBWl
pIQbKodioQhALvdMN/BpGXjmYWkMnWr40XsCpZ62l2U/zPMoxYx5z1f9taMQXgndKYTN3PHgIiK0
tKUr7z9SPe1eIXQ9Es30mtOYIxK8oOu8vzrRV+iaNGpiRabiwkvXiJIBndjENFrDL6/wffVZm6p5
K72rXnEd8J1HGx1Xds51a+nU51U68BGRKMBF1Ce1vAepZRttdEB4ygyc0NUF8jG7v77rpkainXis
ZSFadbiuGLt3X6cCQSqxCA0hN9YGlTvcLj7InYVN/Nhng2dk+CVyENpFA+adUtEnwfo+l+UUihvU
PvNsfIOtyAMzKFgDxlxvxn9j2VtxGoaQm3L7kS3Pi+4+a3+DsbDkgLUIsrbjEmy3AY8HsW7wZjqt
PE+pN8IonxnreYrwN+v/c+PvjI5vNYzDUI976v6D+Z/Q3fb1b/A00ZJ4v0HVfiwY9nTdY2h8o1Sf
H4hLAME73x/RsEUB2eYaA/5xUW1Ir2CqFNEUBywD//xjHgADBwEiFYAwMgwJHsFCGQiCYBPesDPo
NGTszNiZLTELDgoSnzv6TaEDA0l9KR5HsRC3PbmPbc0hyIAFviC3SANiquMBBm0xje3vLJq9sArA
/Xwe2u7CKF3TD5p1UNkJVhFE+D4yUxPwdev0UTJcGt2kk/oPadptfLOJzE2dSOls9YlPXe9HQNxw
HQYXi1co7rvJsmZiWBwvQ+PJmw0ZFID97Ms40rVTvSW2VFbN/t7BUAAIkwDgARYVrGwqEbGCZUER
TQA2foxRGkLYYKwU0mAAA1jQIE/1dczU/DugzUpAkkoJKwfmbibQj29foOzE6B+36C67d8wS33Tb
6vWdt978ZKSnhNhJyo58+f20LYV+1vYFt4cDqIlMSHaq1N6i5BOJACHIoTfGfxFecmNOyj5bnEd5
wNWScGkisVsGUSyxt9tcWCtIdcvHCs3sKgSAYbyiWbE+VEJzABwBIhWEMCUUCVqGNwDPnmDR0ywO
YsBdsLBI7evqE4b+4/K5VC4Eup/DdNHdSF38MwA1qOjExE0KLnYmBYb3OWM3d2SXvo+rFkI20ILo
W13eOLV7iHQiiOBjOQjO9LsXYaEOglWgbwjLRc2WeFdiiXS5X67m6XNXmKDVL5cMXKzboo3Unpu7
g0jKEIc3KyxU4YAK3AzYnaa2614U0Z8rEaUGkAHAASIVhDY5KbIIcAEeN4xdOGg2pcxIhL1pa7CR
aOKu4Rhyh+twkc4KGXp/+mx4agdR/dIkPzER0DQY2Tl3hLFv46TW/Fxnp4u2/QWkc4DBB4AnGmdM
u7qu0yPQq0qbxSjLNVwOUgvRb3opvyByL9irG9wpWMJ8xs8rc6/8z/+j3YZ1AwDoHQAKCqQRgWTS
rBEJWo0lIBUtQQOz4JigwoMTLekKggCwmHGOASQVgDQkFBDLBHOJXIARCARIAnqPQNHspy5UV7I0
TjjpACWrzs6Lcs7bNl4A/9xminOcoyD1l5ZJg7QPtYgDJx2DCQAQHLPI1mcSdaRKUyw1/zN0A2af
jdXpgKyw4MEslXo6ujTIJrnzygAPp1DHDngSgAFSsMSJ1ouYwLZMYIU35wSjp24dxnVE4Y8tnGaQ
E3ABYAHnxERWePnRRQIFLAEqEoETBwEmFYA0JkUFTm8CCIBt7fLjw+mGObL4XGacO38wAhs409Dm
XrZo5gJWR3UyCAADU6Lq0uOAAYPuC8B9RSEBrXw3E2HHqz9nVAq957j09NmnT8Fdfx2UsDp4gYpd
p0YSxcrJR2myPVtLoGzuLUFUAAHKSpx8pt9lC1pdi4sH0H6nox0cCoAZwurUCYA4ASoVgDYn0ImC
YgIIQIw/NnY0TaaalWL1PT8Aw1c3DpR/k/hMprX4WxjrxNguND4vWSA0Pf/k8MC9bQnACTmmAqdf
ssdfHJVry2ej9D2sgYa+pWcAYXpaEis2pdxkBWawVTdsnDCIGpjq618CLATAAAAnZ3jLqa3vLqnA
TLvny6FyjncXpkZ8OEAAQA4BHBWENCQUroamgShEbBEIHEICZ3zfPPGeNE1vXZetRxnu9m3+4Yjj
K6xyiup+UcOb032+eX87xokz483h/X/pvroFR8u7v5jyWYL39ZjtoY3nyu+83CVgujoHiMk3LOBi
DQDHgMkr+YMJ3rIA17pB2PPPCLFIrc5sc5lCauuKdIZCpR3I/X+/6d+gAWAKWiNXppfwOuHmeuUR
QAJmKGNOv52I/uzgAcABKhWAMFIUBM6sASiFEBMIBUbdm+WtbVodaZTUWl6t5AyjSVCxeiQFYlgc
aBKpPZlXC/+tbFsP5p9yC36rRHxn7rBivv5dEiXd/j7fR4pAJACADN5AgzGJAv6+Xd2VArHf/Pq5
fDsAqAMBAT7/ufPtwykAPEMVwB8tuZ8ojR+ZobQBoAMwBC4BZn2VM1FtK8vntIrpnobDuKgiFs5n
Hctt9ghSzoBGNLaTGAY//PjHf9tDoHQAHAEcFZxMRbAJBCJBiQBPW19mxg4ETo26ZKmrjsC1b/SD
bHj3iCwq+ecucSL3vWPrxcgPd8O7tkDPfIAvphIYf9f7fT8OnosrPdrngBgyArYbsTpEIuETc0iL
pE3jt9/gi03ePn24kBcsnsahr3UIMG6natVZWWMAuDF+1dHQ5dqWh4zQIvtfvXjcS7NE4tTvhEbJ
ZuQ5MSPNUN+/Z/LlkxRQcVevCxYlB4cirH4vh6Fcn8tcME5eRkEgDgEmFZxQNiutDCFCEJBgERgJ
MpyL3mjTCFl50IWvVAXF9x6OAcoc0IhDq+/Qlu6xhX74LWgVqBQJCr72LEpYakkArLq1gqdvXVdU
L3aWe7AgKrcAXKix6zq6LgJJRiWxmywTBAxuTaUSP8sAvXtwcWFjy17BdriFVIhPsPeTnVEE8CVz
CM2KpsyzrYUN6gAcbhNTa9XQQu0a0W/vfzQUUKZWO74uqWwZpzKrWUXCioaNjD134X0mbMrlEWjL
nEME+AEkFZxMKhq9hoRSAETgI72waGdC+1pReinThawIzzfy36ObSMxCwOAjlwMQJ5tf6J/UE61s
DVZyKjUMgiU07oVGC6xOQrM1j0f6yABU2b1KedCFTDswn8t3x6VW74RbZ3niABpls6BhxW96bP35
LWkW51wANuhay1UYhvq5+jOJjhee3uxAqaIsbmoAAIVLsGASnEG7O/zF2yVeKQCYWxy+4kIVZLIo
5KKYVBayYtrAcAEYFZjQQ2wFQkVRCYgiIBPXrrsQW0xOTuzXBC+Ll3lgACEK3+ioYYEhu8alJ3Nb
3KjgSOFZyKlEly2jr6J3uLSS4+VTpvlOvPbcyjqN3+GhPKLxZ932BrC5YURDePxzHtZi03nAIyBN
BTu1TKMpOfmAWYwQ4YI5uy5qJ3Hf9NMwXi4sf8vYCIBK4mRJx3QrEJ9QYQuUpokXEp0IKHs1X49g
+3ziWcPvn/xFHav9c3+Pn/RRIBwBGhWEMEYqHYSEYIkQpmQJhATPG7MIOA5YF35GTU0jYZR3HR89
OcVhWpwl8gtmEUxD1fDddagGfUPjUxHiknDvAswftslpAyvZuEA/j9njLJFmeZ+z/jGEmawAL+hk
HdQKhhQ8v/qBkJ+T1SnTloTp0MdkC5bAzq0RIXK73RYq+iK45s3BdUsh8ncnuPpJ86l5tTuWIShG
tOardOqu3Vx5RE0dOF9YicFrl19K8Qz6qNDE+sedfjfFCj64Yjo39VJBQ2LZKPKundTrfhJ4VlQO
ASoVgCxEHBGOhjKohSAh8uAF1NzF2w10mOmtQBD6t2+y0dQPKdkC0/tTM6CcNuRYT9L4rmDEbY0/
d3C3bSi+L65hMtletUAAhSgTEhbTQdpifllr83aiWlXYxsxW9CXuXcPQrjW19J454C/OEwFgV59I
JAInbTMmb+3bV61rq6NLNDGES2l8fbLHeODjTuAclapxEFlapkyV+wxdo6OWRDZFS9YWERDgIVja
zF68RaqZEHABGhWEMEIbFIrBIxrgLBEYCPTth66CLUtC40zU1OmAXUGD7GYsgDwlHaiqdChxoMJS
8GABG+b3cabtQwlNBgdZ+d0B69RBH6GZ0LDQ8927KJDnQcIA7fzXi6fL6tN/FIJsXYKtPBXqBvwI
JyzdA0XQo/cv6PbZduQEoY0gqJDCwwSunElMEXGMAhTjnQeTPZ/bt9vX5BADFyOmeZIWRqTChkBE
wwYoBW2fh9f7Rbzjav5y7Xn+2n8tCbOK/HPT7wADBwEcFZ1oJUEdgoRhUFhQFRAI91jsWQ5NA0Gr
vXjOlgaji+B+FjOrhpRk3dJuVSaTeOcsanS1rxt0AEhVOdgTms+GTBFxyiwbzUxOEV8ESUvIaSkj
w67EDhQiTzPbRxzD+mj4MT4DHonJPUELnPZUa71yY8bijaR6A2bGDjZEhaEam9bD44m8gPjOgeYD
WKBGEXIRid04ywedmbhZKs4EAKdvVF/j41Jd2iyz0ZGV+AMPZojYNATr0tjVpBTbkkGLkAAbkMbs
5rfvjKj2NcZChAwle97wpHE9luVildawDiWsNKxbfpvp0IRBq95kp46ci73unHFiK7+PD6fquai6
tRIE2vE90WaIwbNBdBwBHhWkTFSwqAh3m7ikIYABvqFFAJz5XN+g09UeMEX7bNhhAIi98vr2i4IN
cVDkBq7LLakZaiqvKxkSd3hZc+Z1vIQ+J1fWAFuf/j82eUGJxJdazRcBjKQ3WiQbHiVuvDa7u4l7
P0rSoSgCGZt9Lhf+mPBPLgE1PtN01XrdlebxYmLCImXfeaTwlyfhUw1PJZZJWHHwx80HhphFgKMH
ARwVpEySMo0KbgIe8UBDR6zQZPIHRzYFzyvV/sWtyKbLxe1ISDvuajdWK9sIyBWaIgPGuJTavlWh
xwLb28UJZfKufu7RKDQQ27r2icCOnWby9Eg1D1M/nJY7qCMgCVdHaJbWe88MDUx3h11dKco7X4HR
5iGDl8jV5WKqIALGbSb1yrGtiXTBWo0su9b3qvBwgABl5SIHASQVhDA0ewkMI0EKQEyIrDQ3LDan
FquM6i7QFFOmSo7y2BvdEjhO34miP6Zm8FqjbU/yguhCMaqHJdwr07b1kOMN8nlHXD1Dba4vEiqB
t1KDUVQk+9NDin5cXxL+LvfH+rFBdfbyXUR0xO1CmbfejerLuoMB4VPJSZjqqC5BWvOaP1yXpRdb
tKlzZ/LpDJbHnPTszT/HASl4pPwSyE4MPKCmted2yUOnJElaEJYHyj+K31rZOeKn5VKyqO6okABw
ARgVhDQ2QjGCiROAjZgad2LNsrSagscNAaQVXmXf6kmYxJtUMj4aaC4bxFJFJy7gN1RHAwALGls8
AvBclEjDmS9BBk+d6TYC+VMNIIRoFvqydSmFcWAUdMoLd0vqivVDPIhtcP7VO7J123dyK3FW1+ZW
EwSZbtZW0azWfG8RunBsp0iz49EhMLqYJhU02Dj3HvFhZ5S8FPCccsedXCxYiIXSdMHF60wlCRIh
XZLHsujnx7L4Phf52tWydWjvWk35slCi4OABFhWcTGSJQATN0Wc6BBgGrQW0k0Bq32HafJ3VX4TZ
6qaXSWlHSZiSe2yDRliaxiDnkviZLSaOO1aAY4Kj1pq7rul3LmuuyUwNzTnlaPuhaHiR0NM8lqTH
+/i+Kt3jtuIQmEHUUN5UGmCWi9KOJlYGh5ppNHptw6T7nCd57e30/ONU1v16jmYoHUQQASGelaJp
EBAQoKfBjKmPdKeNrBKkyaar9aVF3JuDQKp8gBgjzKM6sUAPGtqWAMAE+HlPV6/u282tBABfAR4V
hCx0yRBCQgCIQCYgAAZnklgWOnYSLH5eM0Jxx7O2yTetnRrgSIM7LEbqQ3+zCGSxyG+R0fbhEGG6
oTeDalQUN3xRXVY+kgq8HoSjYfRWPm88HDBXcYXW51dT7ZbxLmsWI+f/5BpKkFJROioSsrFlWjVv
hBKhbBQTezA7WZjscllf748KmsfPRKCtIjXusAe4c+3MTMFNTpu8lI1GMzRyh5FL9NinTmHnICU0
L1/JOVuZx1jiXaNzLEHW39yMoweAGIDgARgVmWjiIgSMJQE2pWL1tCzZYzrOgS8uaAACCpH/R01/
twmvZCa1nrMCYxpIyIpH7cuisDP0zAP+h8ICE4gr5rHws2HQXwu+pT2yVI122RNiel017QkdbZeo
wk00EZw7HgOdLHOZCVdDAz3d/SIFVNKQgxKM7FxdRlV5sfZ9YHnXXE+5LLUd43WkloCK4oogfRQd
lzoTUrERjj+RB7fLLpcahCl0bysrlJUl0XhZhv9u+qGD6T6HvobTrJmWqiMHASYVgDAmJZ2HRUJQ
WCg6CoREARCARGAjekGOENyHeleQvCewAAQtJmYSUpCoc/qcqWwDz7HTG9MJXXoyJ+E50JjNorv9
MrHDIHxvDmwvFeUgiTRH5CQXWYOOMrf1pOWSDgvlp/bFwENJiHyI+DXnIE5Oi1Xe8ZxdrSVjtfmb
BRZ1SgcM2rLiAMUmII7cbcMFuJPvMY/n5bAwSryfY+HNm2c5d/Vtzs6CRbQf3gnkXCO/ScOsRi86
QfNAPEIBblSCibk6KqT4TRY5/5xuUxACtrTSHEKEARkAKIW4ZY3VzKV01La1BMtbgTRAHAEqFZ1w
FSMOBMJBQJBMIxAIRIQBFHLbEaL2S13fdavXh8X1dWBd1lPK+/nNjVtbxvXyguXzcduwz0+Nf+b1
PWZRSXpJmsLPaUfR9OaDfbcRYrsq7tEqATMR2XMLHm3L1k/IZa0LKcEaxnd0ykyMa3MrqqUDFfAP
Xq4TMAB2ImPGzdPwpAW7gi4sdc859R6uCY5f+7Y5lHFMlUrQ+2pCnAHu6k7K4uoRdvSxPpnTP+Nw
Y71gACQDjKYDaYCS3ORBJGLyI5QFtwp/nEl09lUDrDB/UIlJ19m96hSQV6N4fULSwVzHftbojBx6
DWBgw7u/ATAVgCxFJAVKREEZWEJUFAaKIQCHYylumZjHmAZNa44taYAPk5e6eBKpikHRgpMY2sjH
FvR5xQd/j1ersFI19cQLrszOrzwF+qwx5oSb6m+nVQU/WCNIG76Lh0dKFYQflaWyxSHb3uzJeLTQ
IqAIGl5o0qDyRSuYwrqogzylr1tcQAik/RnFvUqZb4j/pAOkcA/UKNIxqZxlTGJl2+xUTE02qPK/
B9mPBzTritgYo9vXoJ5YDuHJnwmOvhKB7ZoBtm5HLDvsYK3mKV5AUYAQGG6g38QBPW6DEdUsEJfQ
qqsWy8XfAPrZTfJXJdv0LkqlG75s+vhg1/levx8xbXu2WulpnxhCNwmArd1IRg6csQw0g1WcYy/b
1tpyurELHt1Az7eAWyce5e62WOWEY/o2/0z/4izGYu4BJBWELDVREYZEQQjQQjQhiASucQzcW0Nj
UjaONk2ObCiRv0v5MjWuRYnN1vEDTXfa7+Pl/jWKJnj75KMsfCJoe971WoHE7Y7xEBG8zDDXAv3T
QtsiuANnI5hUJbWEg66CQKBGv+rfeCVjycSOVOwAyrQxQ61NZgqmeCvNPQYzCWyGVNUfa9b+GdMj
+M/gDKqiPM6jh0r6XKigEna04zF12YvSdFRY6YQUv55PFuMOWFbYgov7HCRuBJgrIAHAASgVnFCD
KREMZwCaAEbBvZOrFMkG71c76nOEAWaHui4z30eg8aERhnSD17dwHGQOsNOeA6prK7rd2JHSHI+U
Ng5LYxTjzRXpL38rx8GG0Kl668MQCIopZl17yC87+39PrBPbj0BXPMpsLKok0pNK34z+ricXYdAR
QQTGccMs2rPLBm3TwYa2WGbFLNpbpzYfRcLLygZTDPqYaOlLizTNLpWWshoOthysuYXSoywbrpRB
QDgBKhWktkVdBYamoRiAYkARmxM7OrsUyAuXrdNWAXi0tmjh4f/8caZWnOw7axBewFGmDyR/c2BP
OxsuJSurh/jCgb9fo3uim5rt6NqQ1Cmw+/6Pll1puvjLPf9XtPROC4D4BjfbrAslLKdTw6yeaSy1
SFBPFJqatemvRE0Ub3eujdM61HP7flRO46d7+O9gNRa4a6OPTJ40oscexvcPfWWnvhQEE5QNPZ90
lLUFGQjCAO9/HAACgAMuDydvhMTxRRFMIAF36xs45gDgAR4VpPQVexDKARKwxCAT+DwvlwPIO8a0
nq+GcL1qWwCMdHV/jZrmczHKrL5fVTpQAjT3MCu2Q518BAdfZ3JAVe9Bdtompi+/e0RpPH0dOcRO
Rn/rlGQT012xdEsqoUFBVV1MpxMQDl4Z2f2JkB2eYtlgkIEKgDFwTpwZ9jHTcf2K/R1/OaAfKLbp
M7bnUKdWmf4Z+yEc6Tud41/Xiz7Rn/b5fO/5TqMIUGt04ROpZIMIBIagBQgAAQBQ0ror9TS05+Ms
MJBdO1lSxfeU17z31XH0kyZSACiAMoiAAOABJhWALEcxpVACQQpAT0ygbPZG8YKXxSLQCULPE9l/
IlEjxiv82MtlDLf73w8OfQkY6nmzkf91zg2pE9ZCPM14nf+HvVpx7PhhOVq6Y/Hu4XvdGSIsRC+2
aKdu86kKlGIE5GALfL4UqsC2dCsXVj0pprpCIAW8gL4ogAZZXn4gAUnjyRXXJowebxKEZ8QAB5vE
lQnQwVCduAEqFYxWFhuUUocBIMQgEhCUBGY2ERojswj2HTBAQ/71Mnp7+w6PO6108+n9yYQNT9rS
wnXka2twuVKaXuXyPFwi7+0Yt1MccXDGwy/BNinIfktRFQa4BIhg8+fvOuJoJd3Tcs0c7VpzJ71l
O0WicNTgSdHhU1HtZnXTLMH4ZihzzD6U8oVtt45GdvufpAA/hTbjjiJumuXuj/ICuWDFF/D0AAJs
sAA8jgEmFZxoKCmJBsMzIMRqFAikBN+MRtxi+F1Rtu2rOG5fWkIBZyu5ji/A/xAFGPTGftZ4TLOn
lzsxsbkMj+FoQn93hfLwQMDT5ZHk2/y9U8RdO2a5ymMRZY5/9JFsxJfGvKi/H3NITVtNKiypT5BT
JjRAOn9/IVARo2YgvTE3PX9fwZm7KQ5qDgVaSAABI6nzBStGYYss5WikL1l7sOyXhohES7hUBbGY
1qCQQyKgAcABJBWkTON7BMYBMoCP66jsOLhhZcQTjN6nmywLjW7r/mEER4KVk+pivy8hEIt3OBnT
3hzqCRDgDSxGC3QpmMWd8vK0aS40J1gdNDdZrYsmIKSljbIY8dCfU83qr0zxRixSw6XV7x3N9rdZ
oFZgA7KWt2vynxxCrsoxcV+nDzD5EWHW4/VwAIAQAtHWWRXK8PIlrTKQAgmp2EAwUOxSbxKDOM+5
+/Ptv/p6uNIHASIVnEyEMRhIRUEARIAREAj1TasDLadQ3qC5MzyuWAHN6dqJv8+uNDALGSzA62Ta
8cO15NeDsnXSbZpGdJG9NXi5sFgX6rH3eqQQuYjxzyIm1oTCqqIdooT40la8otZwqHi3FNwNGAWc
gYqVg4GG51+kkVRBm2//rjwEm4sGqd1u+gvJSlqsdIxeEUr25UAWuLYckcGAXXTvFFeLkMuC+XyP
MSDgASYVgCzjOSUCKQE2mYAg4Cw1Zvi6lxYCt/2lKk/S7PDqzLMJkIFcsreHH4D4eD4KxA5E0zE7
yOi2MaMhkgalUZ8MFeCWjzuUkqqfbbkkl6cL6bqzHYzqNnUud3Ft0QrTcoEmag2JznQwJFnb9Fc+
1WejG1/T428gF4wWqnHnlyXL6mNbUKg9MIwgWRL2WqSvhSrQwRySncRsZbOioJWy7DU7qAMHARoV
hCxEmMQE9bgKWLaAFg0LuaCwFuUieyp60NDZ3wVDgv6WqhWyPXMhg8N4HLOvCutFVtrY1ABD/NPW
jJgk7SMdjWTlbMqsUMvG8t3G/vphjztFki7rfOUPzRLSfouqpygTlLLxySh+170uuIAUirSEkSUq
58sFpIzoS+sQDvQRC5pBuLhKKFZqANNdkF1QkOABJBWcTCKSEFxiAJtY3IFwLYJZarSS5YFHX+Ne
Vw7mnOrs05gb/Av4vMDr1OQp5/9IwK9DSm9bHkLZC11ZKth8j/rhogZOG8x5QSth2Rgjbhbi8aSv
17qVp7d4qhf5VQqlC+pXqrJ7MeaTLklXalG6MBQtNGPsrwUvXVeIQC0cNSVi6gqQSK5vy+PZqrJB
ATojxhv3jVw2+f9BxxnNCKMzAlDPUxpVAwcBIhWEMFSA0AJgNAGWBSaIiRZAxGTS3crcWtMqOpE5
dAhMShWjeIO3+VDdCIGbI9NBEFbET5nAZAAO0ySwTMs2iM+dVRNaWKMuTAAKw6fweM82jXgoQxL9
yOiuGV7QlLk2SVh68EFrstZq5P17R675a+bPayqIv4LKPIx5oyfYlhz45qoKUz6MK1cGqE2OEaHB
rWjDmhujZs8Jd74JCsjheqMFKgARAAMHARQVlFaYPQ2GQYEgoEghCARMAnziGg5tAm7ZompuOF2A
vLWf6nNHp0CcB1Nbbjl0fEG+tngNQHYvghiCjc6O8ZGaruSK53LgZNbnkAwAAKbl93fM4AVKBI9i
bPAFYjQ4NxiGMeREHIqDDWoi3/m+/uQAAEB87uewaAzKHLkIQ19f24ymJgF2Ok1sKAi3/1NQpF03
c2+NwArllbD+FYmcAHKqHg8M+zkLb5+1uB8TmG5bmKgltstBAhst0DFQz886I5B4PPh7Y+MPvWwX
9McOuu9T7lAG3qO8UjOyNBuC4AW5GzrS8JwLS8IlLXKhmQU02jImlMHAASIVgCxHFAnDARDRGGJ1
IwRGAxIAnq99gS5MMam5GrEv4uaEW85p/aVvJIzcH7v3eJgoBe/GsoTCHD0k5goj5LQdv8OMdqzx
CDdBJ0qoB2egvEemUK5Fr7c6IkhYhevzECqZdRL0ZB4/L4SWATVvilT5YqDGYdHo6+j1Z1pgz2aM
nbllkwvl/D56ZqS6YfdFhoJnQmSEWIWYkwmACRrBKkKtkJpl7+SVxGdwqIdNvHbeEKKA4AEeFZxW
GBgGBKJhINgosxgYhiEBPGHfLlwHS9WWc4vP9oAQvP05cduX+xWreKCIZSRvoiKdc+LGtvYtBl1x
Xdfm4EPevVTflJqnTuLoAtUcL0vi2Pza/NM7lpqlWw1gDT3Jc8q2RLMD1E029k4TINBdDf+ooVPz
vsWDuCngAa3vJWxfU7t5fbkuNwUJAtgQvk6SLfBj/WMgJY26jVUzCySoMQbSThNmXA4BKBWlSFYI
hYJrUgoAR6MyfnqUdM1vpwmaYs04cLrS2h+JCrcX3HiRv/n+BpxnMRnM+f9JhskyvsWFxwJNKr6I
Evc2Q1TiwQjVI1cnll7bz2Tl3+WhLpn2T9OPUcInodAhr9GiC8S/RdlXWjL2fV9oVBJm6iYnPf7c
67auqvG7YQgAAsu4vWlxXTs/GIA+Onl8ropRlTT+QHNPfnt+H50IhMAb1d2dDzcbwBK5MEkM9K/p
Kc7AOAEuFYA0JjOw1wFg0Sw0GwqEAuwMMILcNLZmm/LTi5NYEDi6gCG29VygGAAtcsNeUjEDi8o6
ftyZM6qb1MpkTlKL6nJEspFup1d+WG1kocn83FiDJigBuulc0O3zMak0Rp4qZ0IcMeujx73ZATmS
866Vk7PUyW0wHQAIZFQSmKAmHZ+2U9GyEU5zWLK+piQLCRYu28PK5EWq0BjOLk6/T4SkWMK/bNoW
Zw0Zg2eCb1nOqq7GHPJXiApAUSjEpg0utC5pxumjUzPK/3D77XhqQ1WIjbq6hqRFydZ0yVvldcsE
CvZx6BZ8r1ers2980lORTWbzjt3bV0M0/zb5vebKYU3vE8Xj+CTzstzpoIhV1HO61S2a0L6oNdQV
wgMb0fnqU1SLMWMutHo6phf1sFfg4OmuIZAEQIL/85J3viPi8H/KZ56YuWrrYOrA7kcr7Vafkqra
rpg47xt/a/rn/3jvq6J+3r5cMRLh1A3cDgEkFaUq0iCRCqESgJzurzlbAFl9QzSbzYLUBjWXU93r
X4HcPv+paMzKKzw6S8AxrS9a6GrWa33QLzcpZ5a7bgCcfv6c61gEce75f//oVNmNZ3DUCqAJVsPL
damFEer2Vvwt3kxk6RO/Y8oS3x5WRdldZwtrnt6ztv1kqk1h0uDgsSo8ntVmNNaV87bGlA320CCr
+MWMO72ZzMLoVqYC9odOeGmolAFN0Q2euX8PdgvKFMBSmO4oMWGtKa91YitImW8HASYVnExJEwjQ
5hMQjEJwEc4YY6THe0vixwGZYloBW3dl/tUqU81ZksADguHbffNLGDMYbLd/3a50fmbqqWf8Tp82
rV/sv8128Q7W/UcJIGOeepAZorZpaNRVicN3N6O8pVB7fdcjFtfPLtzCsYx/w0E0ESh7n9Szdsf1
CuXlnn5rpTqYBhZRBTdBs9dMOXdlrTDzATOylcWMQygtXyxGWbJOkTOwyyYgAkKet0JcYp+SJwEw
FYAsSBGKAiZjGkgikBKW9OtmoHcF5xC8QJdloF4EONYpJteHJYcp1AAyqk+hfCYfJo5M1QNF2vH5
rwmeFzFBI3BxvLX4AwME1Da9Ca+0nIQAkcs5tIc//+vlWALRk6f+n5PMIuKUKDVwVcM8fY8/MPfc
ydrSPjMsdvWQUgElvRhMjxtIAE5FpJ9YiO2EtEVCIBHQJynwq3zqteALbpVdAETgASYVhFCDIRjM
wUEwhEoWIgwE2W2mY30NkJDNK3drSLBi86BIGudQIcsbnKGyTFfpELc45wDUeqyCfVxutPQWbldT
1B0le8ZGl9R0frZ4O59WjFbaiHsSQyuZHS4CMgN+Hm3Z6rd3hQ653qnFYiALZD0IgGS48cMSklYQ
NEPmCl29Syu42fDVx8/lMsJGWKqLVAogAzyGThXfS5FSKagtmAlne5fCyrERxkkGqdoqp3sbF3Jh
nonM2e9DOAdXkrEie1000Dk1YIQacPA4QfMnjZEqMwtBKcTSHF7M7pKtg8PquRNHXcay7nRUJN34
ASgVgDBiDalKwxGgjSAwzbhtmnPnnmGlvEdYLDoHdTya08hr+2fUgJaOZwnQ7PdH0/AkT23IT6eT
AonLd3fGydeOWKB9jPudwaHbJ8sYARxnba3Pfje9qcfiAoBymPtdx/S/8/+7pHKRsowdClbazu+g
TlsKGqDSEQc8QAG8QjKrKfL/2VijPldoM1JhEB72C0N3VdNmykZHnISxAAJbQACx0Uo0sPWaX+Lf
ZXnXF1rUjPlcHSrN4psyODCQABUEwAHAAR4VhDQ2G8WCZwEJAKeDfdbUAkzqG2nDPgwMoRhJuBYA
nH7QrDDVAJyu3RpmmBe7ufvPzsuDNhWhy65WpkC8+syynLVQMM+x1dTi6khxOX1PAQzztPU9x7xB
Iwy6vls8kC8Jx6vw5C52DPMoZkU3HL0cUt9bbuMdQC621zNWdebyvzXkmyCwAtiGX+eJzcmAPEsY
Fp4oksAcASgVnLAgDBFgZQCJwErnDbsUDu76Gjjqp7FtAKitThxW79nt8kiWGNSUgQcQsiu08KLF
4TgGhfU1fVcpoXdxMNpEOPLc73GwnDfu87FzuQAheWxZWt9m7ozmKTAWLzEsVDhcd2aoFMSAAspf
zNKN8sbJZeIGEThK+srkNmpsZdSwSDrK/iotKFQgUvEBmx9ek7TfDLVWRJQuBc4BGhWdCOURDAQh
QQlAIjATx7p6MINrLOFz20lraAXnbQ/FX0cXh5Yi92WjOe+cAHey34/YXN4b6aSIJ4aQwLYdxUiX
J3uY8S5KqbVaF2bVVbt8AR7+y8kmVwg8WV+EhlSlcI8p4lMgjtyyicCnxuqtOUwpCtuIvvsogBWN
MykSr55/1UfGd6NvCdph+obitEARBe9rgBwBGhWUUGYyoNIqAT57jwA20hZ5LzqHDSloC5Pn5jMl
8uVx+xMeGYIhINs7p7uIgABVoeiQzFLxZ4MSAljvYqIhUvADK+HZCAobvyqVXePn29eeyEZSms5B
l+5nHWHTIEr0wbVssL1BTp/HFkKNPUlD7h29/oIOGkHaTSsUhe5dUqjNgd9eJLexVlfi9+mOx2Re
oaUghMKgoQJK4M+beMFLiMECWxEBwAEgFZR0FiORBGsiwIRgESANn2pPk+PFxGkR0Cy2o4bAzmP2
cpnz7h07z39QEDbHmJs1OtCCKiDG+j4Pfi3WvyboQTfuoZvPYaRTg7vKT0vQ9UCOkc7m2o45oLal
4Yc+oZ1TMsVR3mcvPdWFLL8PfYzt3dikEFOTUZMRAaZdBhgLgGWdx3cK5wNwWLpTW2VKARRlE8Sq
k51gG4tXpZWKnHaqvRS3URMHARwVlHATDQwDA0lAhCAiEIwG+3qXffft3GuHU2aWFtn3HIHUvPzh
3VSyenufZECzTRmmlaHGP+6oLhGNxiyLL60pxJ0lEvvKmIcLXfETzrdS0n3KKPcle0FZUqwedmoT
Le929ddhekuyOahm603S4yoUoasSBeaPCpepsaRTtpQ2p/y7wt1R2OLgjw1luF/wAoWZHgwuiAUS
MgCxeOm2YONaZRBV/nacibbfOAltt0XbIV83GH9lmQZ0mkKDw0r4/H8PExe7IDgBLhWccEVRFEqB
ETCMIDEoCKx6hOS9atdiATb64bsAxjrJx7D3eGLEAJY0DLwBRJqdbvPJewnCGePDl6aEOuwli3X8
f8dKtzd6im07whLad6f/3I4uwTt4xRzLx++6ELD8kaj08zJGPkagssynS7UtNotG63yfyVr1kef4
xmwlSpH+N6gAMIci0a4ud1qyutS8u+WKUUoLSMUbRAAAFDgBGhWENiaaKEIFISBATdfNckQlV1dy
WSlp43P9HQeQZK3RRW/fXuXwokMSL/LaJhFRt5ezwShwMIOpBf0aZUqUCgVtg2Eztftkpnp4ImDv
Ij8b4LAhQZ3pIEAEWzHtE0YDDvqgEQDo5Y+JgBmNZvhhu9dWL7BmKqZms/CA9z0L3t7EOpQwYoGh
x4nh+XGD8QpD/VdDQxVv5VD3zVvXAA+XBxrEcyEuI5vwYRfL1zOeLAgwO7jRKzkQgJk0HnFY8b5S
8AEaFYw0JhoRgpUiiQBPD1KGr9+DODRpmoEcQSoHvD0HmumO1LtfRKkkB/bPurW2L4aZ00sTJB07
4WFws6hoUjhXimpM3FJfNNVnAXmkYb8bALruZhowF39kF8z8KCSdiz2OdW3OO6ybm2McHTw1CN0D
KYviPwfG7JdgCel8IEJ58YCdaWdgoDVrwvUtKADPIXD1LDxXfaxABulk6DlMtN0GCwo1wI2pxZM9
IyQKHxAi/xLP8Wb5s9QaOsdP5fgfMGc45wMHASQVgDBUkR0GwUEwhCwRCAW8GAjM6QiLIS9Fs1QC
lH7RHF1fAfjmbWBJVW2QeoMm/99qpPw3K2miVxzA0nJdqw3pYf59YGq8BpKhm+c/EjJgOIxBxi8o
jnS6+6yMpbmRAIkVpDnTO8Scv7R09WsukrE7RAJCCnesnSRrBdi3d8IZc6GoB7aBh8hEvEJV4wMA
iCKjvmlBc5aMsp77Oo/TpqgGgwI5MV+8Rh8ABOfs/qBksB3QRMr984QkWW+X4rJ5erbU7GmSKYnZ
dlANZmo3mrGLiMBIGLX0JOGy7JlUrru/y9TLnKaqqqIGqiAAqwoQQAHAASQVhDBWKiSSKgCIQEbM
gEbDQNBUhMcBJbtjwq5rtKTAXjOMJHf0cB2ZEBOz2PIAGJjE0U3CbjI6pl7qB/xZS5rS9M7lSS4o
b/dUBnLRs+LbYUij91blPn2kcJ6ySG+3Fir2PdZ7P47z5wSfxj/Ck4tAnT8g/xScUL5A6bjv3SSw
fxpHFFyiqxRRGMZNeP19XiPDSKfuw5Z+bdk74On8MDABvp/GPr/hkIAcARwVmMAbCwqCwzKg2Gpm
CIQCJSCIQE+Yr38hwxgy9MSJJnS+kwAAKgLuYuOyMoh2s19PWIFJ+WKIB6OKqqxta9brZ4GAgr6K
SZYaBj52Ly/vvKEOSdHWdRpI6juPSRgAAa7em/L9p1goi7yzV5GSg2511ygXrKUg2nlBTfr7vXm9
iunVAndrCirndokAns6U4JCGdc4co9r0RCj8Of5cEUQEAIgClJOVqoYxVKeL5Sac9YpI4Ujeny8p
2WW/OP+IgAMHASYVhDAnNYoJRmFAWGJGCYQCI2CIwEeN5ylcF3nkc1lsmixqdcUBQwKFo/DomsrS
MPjaQE5+ty9IPUUSt7p/CEB84235lh+DELnAMpiGmmIymDDN5PRtHQPH9fzD7y0D2M0bPQ1Xs/9w
H8jEnlnHiMH1lbM8PlnnngdRa++wkQQRjy7USDS3HTTbRg5mRBbRbCgMIG/RhsICAo6bInP09cw8
NVZr14b2386ZkKR3SdmmJrHq5l7TtuvuoFpRgABUUSUo1/I/YqSSW5RAcr6+PT56+HUp2EwpKGuL
YtR0KfLMiHy0fj+v074I8/IRKgMHASQVnagXCwhCwRKgwGIUCIQIIwG3zinuGdG9DRCz9bgFQ360
9TyVkU3dTeEkXp454TJfZfn6Llc0mMeBhnAB2iTxh0fcznJxbdIzIzHS3CQZojf15faE4CXgALCh
d75C1QJq3T0NfEJUA17knCyksCtAAFilhl/gYAsAI+ZfrD9PJT+PASYVhDAmSrwEIwCIUEYWIYQC
dweHpi4scEazyy4viSFoL6COAByUcMXJI1TSSuDAHoS4WhSizaTCyIIfsLUWsAErNEg3EwER9XZA
T8YznsAxiu6wDjeJLKLokSXOLkBQC9YpZnXz4xFZUvQa8pR8OvUtiwrJzkC57EgTT7g4YsU6pdws
IsB6QA4f+f79ROUEeALSlEIxAghEXuwmowC51TiA3TmpG6T9mcjSzj3gkpjBRZdk1kpoosIXIEBE
NKvZKmYmAKA3Bb5cupMmHs096KURkajF09n/IbiWfaySgAcBHhWEMCYqoYKGIpkYVBYsBEIBcsO+
xItGcDLI0y43IKCgliQe1Nvl+VvFTc9kpDBikOBmF/p39d9xCta7sTqJrWSw930/CAY3Dpyolrio
EWByYO73QqfGgWzyrJd9+ydAQCT3THRn6gKH2LjIXpPqVUKXz8fIsntPvjo9sciha5rf03zvj/xR
A1WWM/2v+J3SzKZPPs4WZ9Me0BjChMRkGaSvw7yqzhSXuOVv6RoE9vq7aPLe093mwqLy56Tt9Ex0
W8cc8/ttKUL/K4EaTSwIw3o0wJvdNLAz83sxlUUBQ7yTdYOfiVszIh8l1eqZL82kdsNtiFy0sarr
v4dShK5H49nxynsPLH8MBA54HUFRHpghwIHa7yDnob65BjBC5Cr9m6McLOAOAS4VgDQ2LQXJZFKg
qFA6CwjCKACwPdF44qTIOhXC++9iwAQLq+PdCRnYKgcgRGjFB9nbq/0yZwA3b5v7mZ3aa2e7Z4fc
auFM4xF8vxP9vDnRE20aIPE5jUqc8LDrbmCHtDM4OYkJx6DFqpSuXy3tpCbgoAQAvMJEpD/06/XG
Az5qssJhiN/6HJO3tWrWP8w5CcDL4FjUTXzHbhCYvy7atx9JNE8Nzaezxsw+XpJhA1kxjxVHOd0f
EMKQzDfP4wOQ9W2UkGmUHBjAwcpjMplASp9FzQqYpQ8mEw6pkK9R/DL3gEiZlhTIh9o+uE9xSWAF
Ty8n23SgAHyCN5yh5gK0AAHAARwVhDA5PATCxFUQ0EKgC58YnyeuhsH0s5pqqW1NIAyKCzYkoIZ3
2Z5ypyTlXQfgOCldhHy/ZvvOM2C6Zf59ZuvVAVCNWeKCARPCYa6QooxUAgABeFQwVgGFiwQDAuvu
hqRExx1x6cVN7D2P+YRu90UmhMknszibC9m3oGBj3vjNJ8cnjYwVxGAAVUjXzUcrtSM7yo0IIxxR
EwACNP+ZaB/PXuQxJss0JsUfdkxDyL7/XAMgxAADBwEqFYQ0JSsQhMQmmEDCQAnvvW+xgMtrhds5
Qf5nQJIjEXQYZXtPhRVN/Lr6/vMiMID9uGnwGAM8OVk/4JLI3NHYZI9ElPh93U3NUuloBCjO9MYW
BHWkfYpIwGYprBsQJ6SRT7IjKO8erveeDvZghgMDT+RkSSOY19+12/oYgBQliViRAAYWxeAA1rgA
OAEeFZxJBUiUBCEBCUAu/zBtvAA4u2b30T2+tWAnGsPD/Em4j/5Kps1hdoKP+LBX0QfqesaNDNfa
LUuYTCDPCMuflH4tHihJ1Riy5qAknPTC93XBvBS7X3IxtNQPt6HHlJ0at2yLuHYuFMFqUXpCm0T6
wGueogEUwAKgK3DxaRGkbF9NSvy05zNYACXx4gAHAR4VhDA1GhCIiBEwkKIQCKACz5KzDvfQIDSL
Le13cWDEA9H2liBZhAYSvhZr2kU0ViBQT6Wg3+I5rCDEHcVLsp7sIdR+EKwEq9vWuKFONegFOUm2
N1uFaeG2Agc2PGDipmv0ObRgoNZhosmtlFBUNVxrK4SU5qxFDk75KC6GcrxIgC4uEhDAFlYlrlu8
xQoOKUa+MkquBl94KR95egAGKPmgAAcBIhWMMEUaKJZhIJlEoCYOx2xwYWEHsJdtI0HhowF1KqPI
8vGmuAcAoKibJjD14jA8Q0EpmbXafEChTxUMdTfqmsi5LRtDvmnia0GlfHMuv88YHkoDBzI8DoBR
jfdZ/+Yzb9GcAEu/LGqO6UvrZIO1GKHpZ212D95JPCBo1FoRxL306XXpc0xibZw27Q417b5z3c61
rzXqulITh2QHk6RhCEQ4NwDdRuAsQcABMBWELDIrCMxOFQCFwyztc2LgGpZpcWlhJjta8Gkw1oTd
cd+e4ZPiRaHemG8/cxRqjybNdsuqV0e+S9WsOlx/qz/Sp882iKw+a3+7paAwHdfjLn70oBRNG7QA
L1JDaJygJK8+OUIOyVgEcn4GUtgMCuEZZblsGys5QtVMR7WbiG6UQgoMsiaQJYEr3DLBNgVjxQBs
ncVIDgEaFZhoxhIoTEQSAJ71aLbImY0Em7lxmr0VpYAAh17rejlJqOqAD9x3Bgsj6xkXpnXpMLl1
nB0Da0xCnKUAfa8j9FNXdw0KttRVNctTqZ52Op8RuNpFnqZpANq4gRwMm/qrSjd9X+I7Jmuvk629
6vfMG+kfhp2vfRtrOt6CjrywldwxqMkW6Uvi2cPY875IVsTMibnJq+iDyoSVszFHUC2zj+UWGgOe
nhXHOrBf7W5HmlUKae86DLyKdSAQcAEkFYQslFkYXAJ2QgIUaYRpAtpaWEmWvl1NEcTiDFAltyAV
ACnnEQ7GVJHjpStsFHVu3Kxrc6S0kph4Ubd5WBAwfk0YWAGYh9amlrmLD/ov7DUvowRijo29ww7Z
ZF3jscmgS0N3z+6stszbmzW1mlMUY1s1IJ0rFS9K6VB46oI8NaUkZ4b2Wkgyyv6YNOEotQWvMgqh
LAgjHVKrWhJIuA4BEBWZKOYKIJICe7GUgg5togWNZqNI0AA5ATl+/Bi6s27+8HSkbabXFkMSd33c
NTXdSpSheXmRXm5rwcx5lpiiUqqyhd6zitdTul5oqsWZp0AHrSUTg10swatkNC01UIK3RzSSwtgv
71v1li62wDrKzSqIHTmfG8adaJnJMUxDnEk62qH4BdUAMfzrFofskZQnBR/Im4Te7FgKrWEHR3Hq
mX3NtHqbYZBpkhQZgZAPT0HghWFhjhGRF3qJsAOsUpjOoQoZCUFrAsADBwESFaCMZKkNAiMhCEBO
dgjEAxcLxwELuwOUopze43c0KbXh347JQW6StXIZbZzlUUZ7BvyyjShordb+qDKcRj6AEdJ0jMei
LoYWqplWrVblNDksWesuv6qpq4/56ni5bkrDKp53hHyC12WPgCZ3xVp9whPLVkmNDr8bXfcsfpfg
dsCkXUahOAxUZqiMDq2ZRgcwYbI8hOf1zT+fDp+3+AJTz2hPLEzOEo9WWbeEjMwV9trBSnGlY1IV
z4QbMekL6u7NkreM6/mAcAEaFYQwRLExQmEBG1EgoCKR1iIg0oCxD1Z9PE8wlKZICckCsWrArlGm
LrPo6J2hYkHEoQSvRIHAJMSv6ZeJKexgUMpXFGuasn+J9evLPBFWKWoSAUhq1nU/aiIWUfPsUPRT
mzIjxmcdJS+tHyXzrJNfV++a33nsb4HFZq1dh5ckUpo4cXwvNZzNUc4wIgZGNyvyxJUA3eczTmuE
q/LtnTmw3O1pWDKa+l4JFhwZFJ3RMDC0kZBJV1c5urrXL4fXx/0va7IADgEUFaRMRGMFFkVAkQQg
JXumgEDhgQtmiJaUCt09T9q/rKnSZGoJ0U6G2nR4PLSCHtQDmW1jMBLzS+7z/GhZ1l00br/kYhbD
mX2kRiiLeRUAjtENCL1HsPWKwBgjgXQqrUS5bVVhWnyW2UJqWSugE4lKMoA4RngNvjsgLvmAAHGu
w64jzYejrKtXybb9AdjJkpdDlgahO8SljmncUoTczX7sGqs2o9Q5828w98yjqkVoQdsjLDAH6eF7
HYQw/39kz3uYZFPlW3PumgTiBwEcFYQwNDE9AkMWAIwNYYLAvLECy1wEnFc30kyXgsExjqP6EIEH
Jfz9Jj+/DQ8xtfNDZJcbtXTsuKD23Ry+Sh0nmT4o8Xq+DOWpQ6udHiSnbcrJhHIh+b8H2mjz1DVO
R5RMty8XSC9sMDHQlUklHiTbG3XFD/cI0TjVPFaX+I/rnELIoChOkqvZFL8QAz3XUcj8C6qm+Paq
8TAvG1VgBwEUFZxMlJEYTAJ2QTDdxFQU0WAjpANXGvxv8sLlpPd4Wy3I0ztQ7KUWOhMuBYtaqs0i
j0ZimjCwe3wy1+kPr6QyDpbbUXNpueJq6SxLyEPFH5A6mQXkofQc0qkNCo+TfJzcXJDkZma+749L
2VRuSmbP9pmvYYfekfUUd6vIBFZDaiQwEJxCaf26PvhQwmNMAdXlO+zs65mFsvGy1F3yakrfokRC
qdqf3zQ0+9+u3ghXPaiFcjAZbv4ZJitAOAEaFYQwVKkNDEUBN6qTeQaosZxirUcUuxawtAvfBmRj
CPUlKJGd0lZ6dQ6BlG7VJ0DcWFl7gyhU0pNy80bqZ62642NAv03mfJgqEZscdwcM37DQkulvc/ud
z/CC7fWILBC64No0CAdXf0RLcoQEnBeTjYlP1ggQ8PFAU31Nz68jK8pZR6cy7fbo1HOEyXfD6Yxd
nV7XxrXArl++DItEV9a540qKM5RHk/UEkUifs04Mx/F+nDhAaw7kJyuXwsUCgRcSPaMdBHqWcUiO
foBjqVVMDePzo6MnG5MzKyjqQf0tmIcBHBWELEQ5OQYiQIpATAINuDaIEsTNQklhQIz913C2b43M
84XGI8M3LwgyuoFs5HTJhOozGYZgis+X1Gfmn+s4cfeM0tCgNq8FxoMDVzwGh4VLFPQQGn3sOM4j
J1wQBWKOhinqg56+tlaARkkeboYAc0qp48BXpTse7ZK8tWvL1Vhez9vgXtFc4VgJitnSGUAqHIlK
7IvBMjOgirF3mC1IqnABFBWkTETREEJEATN2wgLJsWQBwOEAZzt8d8GFEwzeSSBeuyGedWXHZYIt
A9ocAhgCQSS25lgKklk+UStN1cBSH5BazjUiYEHmLx0xYmDppNAN7GFRcmZ6JxYNNQgNdo3HLjTl
ibQh5tkg9KhmdKM1HmLVkd13ws5FWKMijuOWhDEHCQE6rULVPXT1sVoZsWyQgDzlKR+AI+AuiIVX
xVA3mlq5pHm1OuQeqn6mKGJo3Zqw1/ogo7SDlhZ6TLxbJRwDqBhwARYVjDQ0uI0ERRIAk5qxkU4Y
DIsGqcC4oO+JHVzvCZWlNVeGJKDt86RPNU+c6QxKUm2t0pZp8Ozl6iFQWinu56EUEvgOD7FiwO0L
IJ7CApkwbL0qFBue1sir8NymldK127oIymOodJe0IfTBT8Rz8nJDKuT5DUu0EmaGxZy21wBYufgY
jbWgxurxTjK1Dh2npN2oV2UGUWCDEfIpWaTQZtYNH1NeJC9yzLbHSXJtxRt6aq4asrbJyqhbdYAA
cAEgFYQwVIkhAkQREIQgJYmNurGWNloREXMmgJQFzu6A3FPb1V5hkDlNmHGyZx3TFzzG4h/SpcuR
288/f6Y/K660WGwo7oJco6z//WypxZcZ4o6lnKB2hckK1ueZT+fMjRn9eu7Fdejux7ZLg7il7Rwh
OsNED8Ohz3Wozzo8kKxUJrFV36e0vT5pC3FrFPjH8nA9bmugMGCtn45/Wftyr7esrlEqZrIuVF4L
oixkKjeMhDiajKoymfe4iRZ03O6QCMAsAwcBDhWEMESpNEQCd4vuwQWwWCyy4kQPMLDg/z7tvbvS
IWGgmIJM4pyT3pH3gBhxdJ1j1A/dWaOUUgnJy97sg/RXUJiM5dLIVdzw7NI/9AyTWTIB2/5LDKt8
MSG5mPKjbBG4TFyRkt0lnSYKM6O0qcUhny/CUXb9k4MoVTd/YYVXGdQDmG1UdIVgWm+9pmWpN8IR
eXiLobxDS8D3rLFi7lOyi8WqpBlEEVsSU09+Ql+XcXj7ni3Xz5UTHYHAARIVoIhWElCSIQEzuFLt
hAgCyyaIgOctFKTcZvGOlHqAUW89c0+SubRVZMNYC4qtxJutGCI/JktDIeRVctlZ1rKF5SG9anDL
ztENY6CKfbDhU6lLgAzG/6xJ3FgQ9tjlA0nQjVx7CkQn8KFG8LysYKfN8N2yooLcTGd12GEffTpT
cftKQS39SHD3gWp1RpjgDsU29OLRxsgU208RrETrB4XzIHCVlUTGMF1Vt1QvTH7F5HZeqzoPGx8/
hUboF6BDGdcur57X4gMHARgVhDA06RRGAh2W0YC7OZI0kCxUBlGnH5WhxYA3nARe6gNABsSFpfh/
64S2MRPXb7wgcUPyolqLkiNwbnxgE8f2dWWrwkNR8YYAKNkGViC0TfUfmvAbZMsIsUOqioP2gOVL
/JadeOqk2CAKUt1h5WtoinUtHwel1EhuuDt0gU0J5ENsYROXIHsHOu/U0aAM/MHSH8vqzFXZUrBe
e/MWw7X68hMNbJH6LegqGeVb0KjAmFF8TcmKQliYBSUrKZq1vEpMAwcBGhWYqXIqBIoiASpls0wI
gohbNFlwWAAGavVbK346VV/iJaNuW2PEsWv5zpyjpeReib4HQvTVE7t6ojLVmhIM0D63SIQeTner
wAu1W0nob0kRXs8LcU5ZZ0PzLmTTZsfUIcdCxNlpbTPjZ3042TrFyGpWkIcRK0bstZxvPazF7QS/
7M3gprI9bR9l+8UWw8ADDsvoxbXqSvlGAEaKlg16auX28DNWThVctf8Tz55K1yR18azGaJA1eMpX
l+a47bR8cfm/jlREgcABEBWcTDRJVEwCei++AswCkGkGgl0C82vwvg8paadmbrgD6GcC98f3dt4o
iPWVQEQi0WgkCBn0ayb19qGSdCcOaxtP/RS+9LSsEBgiRT3Zk7Q4TaEYpYVQAZq6UNzHJWwawYPh
gcuPQBUTARudsNbCYwAKNYdXCvwQVIOYb7WOLSl/hDvVOSqcUN3/MCJ3LF0aGLzXXGJcgVonW+DC
fh8C0bAA4AESFYQ2NLkhAgEhiEBHLbRGNN2IAlqg4tAyp10efRXsUxSQsHk5yPgqtYCr6U2l7mnf
ifNjoDQp2GCRotwCPXP8GnFTE8wryINn8+ADjrXOCyqcw5uA75vZDOtp47BUxnTFwJIiOI7JxaqR
dxGIVrFYYk2qg9dhIyXP4M6fyg6q7ADQniGByOTEgdBYYVb2dTOqp6+fj4DyPAf/b/9/efrgOA2P
ZZNvQ31JoYJQs+PW1F1YWIgNF1Y3GCaz5XA9BgGkqnalKnNA4AEWFYw0VHMEjoMVAJO1gAJhaJAa
VpJA8NzMy/lZs8dZTpChlYQYSIhkloeO1gel3P1cOV90Gy4MiOTaTqDLZMYpXIUS0d6fxP2UOF04
2ucI7t6Le2o9zUfGE+9323cdaKI0AdAH1HcaYSQ6vCOivC+59DhFevAuWZWOPeyr4FzHGBx2O1/b
orilsR9mffz+F4eq3u9nw9Fg8NS/L7KoXvgW29siMBg3Kp7pJe+V3XMn4WM533xU9KfeRgFw4AEe
FYAsNJiIjidgoEQgEAa2AZCaLBZLtYIvH7I+kW7J1AUE3CXj+GrzhKRwvS1lphjCEJ6umJg6hsME
kYcLWsg/C2oHFqlyW6HiM241O3bumEqpevWRFe0qOF0MDnoO6tIiwldwNR9DLrVQi+607KBLRFP8
apEX3fFGanBOxwjOtfytLPGU6QWQfJQ0w/B8Qvth/jR2p/TN91o0ttz9qqJqpXJdOalPZ/bp2dN/
U0pQcoEtxFQePOVx8Ch/EEb4Z+2b5fHbm+QBwAEKFaBstDMFEEYTAJ4zGpgGCLCtBIQlYHOUkJUb
+mjO9E5rNFbFFyKpGtgNJYsWPSptQAELKUrCUkA+l7LwwmUBGiZqQtiJxg52dxMD5cyd5jXt4sSx
JBuxjP3/ROVWhfL00I8onaM1by9mITRwomrcxD9RK+cC6JTZMB5GDS3krMvhA1DmLeoHWhlyAizR
4mvTBhwoDtwD8a8VmRDtTycYx2lvXmpKdheD+G6PUjapDJYUygxfDB4aeEmAeaADBwEKFaxsNOkQ
RAJ6bzUANyzacZFwshDAACRMRfPFN6YTOxj8c3vYmG94lR9XABsCvoxLQd4gH8tN1f3GgSC+NWml
0C9TM7VhS+CGhhXzeLOUu0V4X70NaIK4YIp1R9lPLAe7cyGMbJG5KhdpOeusqxJwSUJffkybV3hc
PEcG8dcMwhviy11vr6E45V62PxaB6tk3eptoy21KZFN1b14UG1K31Djpbe6u6sJnlk5BiWD1ec6p
hPEWN6w6CfqOirFu+SzbVHAa4Ii3rnCggHABHBWcTFgSLJgpAR2F3gEAgsg1GalgRW7l/Y6Eihwu
sJYW41kmEjNgtMuytdeh0KXQcBYrYzfu0h+oQi1RGCx8A6jUAXIx+jEByOZfpfxjOwLkS81/Ja7O
FcaiLHC1hzpGBaXhpTraYITgUpoENr2UTxxfK1vo6tV8bvXYRKUVXVhackI1ddMRBblnyr+lqwS1
/Ki6i9agQWkFAVIdsYBYFQA4ARoVjDaGPZFLAlIwgCJwEzvNNhcRqjCNKWRpcuB7w4M064ejk2fc
MIWEacYwZg3BoyNHOtiPauCh6JzLtJ+olgmMos7PHNQB1VMqehgaESV2dCBAQrleD5Y6oaIodPtx
0CNf3Ti3YagcKLYFxhxDif9K2XrWvl8ui4CnTK1Tvraq7hERVboVAFttdh9j7Fr7c8RBaDEjaTJ2
1snYTgLKmWaUpF6gMYLvV9XdO+dc+zo6GEIK9nj49Mx7+qeMojvnNRB5xLuB2l031/zNylWMLSM5
UYXH/3f+eTbWG9Hwo+iTablfYyXo5z14ye0bOJQRBBwBJhWAMKALBQjFVTBEICEoCeOVWRdmxdgi
+ObeWrgUV4p97s/w4KLb6lGUdJmKeByqESDdh8QFIpuAMamEyB9zyUbh+j8yxqcua0khcCAtz3Ag
gJAo9evfsXKfPpWgmjDDCkAJmcCBVZDNZfD3/y+H3NKY3gsvVSTKQAAoIm6BoZFThi2KXnsPEsZT
nD27+3tpMjQAX/t6tCmLQ1AmEAAJIA6Bnte0/bq/PWcJpm9FtBBwASAVhDY4PYYPY4UwhCA1EA2P
c2HAYStOmZbhnen62GUBIjATo9k9ozCgYne2SBQjQFFN9T08XL3cnMoEJkTkQ2Cb+4559n8BJlJ0
d2Ruf5xyY+o4m8DETHFkVC0zgbxMegGQjTG6F8Ib5MgDWQZDLb+X20waxs8vhl9ckIVDL6aQdthM
ZVZyDQhjAsAZ7qD0it8vt0Lu60DaEyXu9hUVBshNCZLjUd3GyJnL9/fn47jJAwltMgU8KG7lCTwB
juAmm2egALcG/z0Z79CZVqq+4q5h15CIlIIiRS39G9TvsJ0CW+HkY/kWKRru6qozRuVlElkIoLm9
PA2qa2cAXljbmv7Mg2d/w/pAAAQaqWovj0p16e3oPjNXA1vVd/ZJxxIUlPABIBWkTJoSGgRERJhA
biAZ71h9hAmA1bLmrQ+9AVls8J/SBZ5sqrptfxyYmNkF/cxXZgB1V/7QoA9mKWuV+Mj2m+tgAwwU
MU8o3PiYQ6xvGoxj/J4w6AEEXJ/MXDUFuMJ3jk51wBQBjusURZsL/nKnuctwNC9TsyW0XhKLd3pT
PTshUsGWWrqOurC2xpnwo2Q78Y2uj0N6yRsZErgyCU9+JptgAM8sErnOjX6jx+69R8fqvQcvw9uG
Azkq5wvMqwQHASAVgDBEHQgCwjKwxEhRKwhCAlEA3rnF/N9see7EOrC9ZwV9cgzfLrpq4YYEWcEn
MfMysF+Cjhy9PlXp+mXIxSPJ0ju06mGcxq6nb6P/RwLZWUZ39sSpWtKWsI0RsnPWXO9cbrU9xwRd
VCOqxC+r4uX1eI54WvTRm6at/jIdl1E9rb9/r/QAz3u8SWrKB3OPYZkFrybuHuYRicjw0dUsQSOd
zABjGz8IAAAiRNXXr6PRX8vZ2z0fR6+pW5WAAAHAASAVhDZCDA1FAkKw0QwkIIQE4RCAzt2znYwC
g6GtSKPrYSXjtmFrY6ooqijv/vqPY3GFNIMdWlM1f77Gc2Cl3tCcwQmlto2NrPzK4LveZCQzgOqX
kflH2QTT4ZdhACNGsbc+MZuED/XO2JUY8I2HdUE7oOHEJIIbvw/y+Eo87Yr0Ewz8PR9Y36+fFTgh
dHbPsl7OnjnknRcmk6pS7PzHmaPAEZjMA/AfET7vYRgQWSVhezlwjY2LRHUcvPcUGW6MU33VAAAE
Ezevo6+lt4fn0vRfXBkqADgBJBWENDQVCYoBSSiQIhAShAifLbOUZWgbEtEi7ufQSEqNX445Lm+D
+nSsXn7DbiAnFkdaD5+sM1Z7EZgADMMhuLuksjFgFZlwb3zhQbjNYVBQeJrWsL6TzscKzGBw0zoF
TuQHhOD5nHE8S/wmq+TOQ1RJvXNfzPx/rGob+BVTioTWeJWqaFLdd1kaxnIlkFhRddHjGfl27oyj
G4kZojiuq91lcrW8Na5YAAEswtj59fZ3fd8Ph8GbcAEeFYQ2Nh0IRMIkMMiGcAiQBs7xPcpBmtiB
eaag8pYZDr3GHeTMUX9y/nyrRMdsJCri7rW4z3EixBqVMSgtM2jZNJ2VqCxcotHuwS35xBI5o9vQ
P/E3r0CQjS+Hg6Eoz2/daTMwE+yOFi7hTtefzWLWqBzIFfivsPHugNJ1+G3TpkOn2T6nldaqBLs+
H0fA7PinwAAqBDbm7Zu2amf9vlw0/P5bS4ArPt1ioiADBwEeFYQ0OCMUisFDMFSmQAiMCHoxiGIs
7xVgaaq/aoFgVrLixXd22s9r88pmwHcS4S34BC4Fzn5RkyVwAiiHxzuHThO4PUASfMp/qnMn5Giz
9a4ovgj3QVnE1TclE09BaTeHtHabNZPm4JbXP3/rBdSiWdzrqxBRa8TqHDcABEwLwzphT1ffUFu1
1rcgOewbJkT95hKSnAnmj0oFiW7+HXzVTuvyt+mLCZB7sODwykAhwAEWFYQ0FiWJiIViKVBCRAiE
CCMBOfs0ztNBQ5bEETrf8zQYiDOBzxTOz4TeBg4HYB8QYLAzoebVNIhnQQALJeWNfzixNyzE+YUQ
CKQq9cA5OUfC2IDPoRIRmcXIq39LcgF7kka+/0bKLnTNrbhAgcf6/K+d+ACDHVcGrUjvKwiy4YhL
FobblPCzaNnrx4EbEf+xrPW32jkN3IygDzd/FQ1qC64AAzgnTlYcARgVhDahCwUGxhGiBEBRCAnf
ujwW74GtuTnSNJEP9A9pbDA8/Lx0B/Hcw2CdOlgOacc7/EccWV0Oj8klrwNU/T//PQ14xVjcwpTd
ojRHcTWH2/kwC6EPc1XVIQsZiLo+dECrQ8jqK07h0C7di65xgM9IzuKcEUaFRiOA3ZrP48xOHW4R
Trex8neale3wJe14nNWohuWCzUViOSKngrBwFuEvyspuAADIHAEmFYQwMQ0VEsJCMEyoQQwFA0Ng
gFXzGvnno0Szthdt6acck+HWtAkp/D1wQUP+6GlPG+4+T4vfrUqcoioIxHnATYSeamCjM8PFOuTB
VJ0LLu6M7tdEAGxhXP2Uq5WW3+8SwlTQE9mybJmrJ3h5uqXCpOokxAJuNPd5OVpc5D4uWrfooOtg
gnqAGHArBqLph0NsEfQjBXFHGIMZgCnw8ZBqB8ejl0ig+m3MfEfL/H+NvPVkbSTw93w/t7v5/DSY
YMogyBENX04iP5//zw8sxGkU4efFEIYODQMOA0JCcnFA7efn2XHPROgKbPtdjjzbpx2v/zuWUCya
8w7k7Px/q9N2DXJDyjzyFye3q26s2rEeJxQQQ7n1U4sPPeOObZXP8HfLJ1SqSasMc8B23N/t/rdk
pRB5vOooYwBZI+WSAoAAcAEkFYQwigolhIcBCJBiFgkFQoERAE3jsMt5MbneeSHWOd1a6gJQhohw
ryO2t6p99R1QuXU6foRThtaLjgU/AU9+cB/anHZEwfHEBaiFE+9GyFTr0kmQoqo89it97JFrqRyB
wI06rbKaLbSTbvk7nawrjGlQ+9bKN5/jm7vGqG1b/kcAVxvVbqfVXU8p/1oZMWqXi0c5BAoWTw5/
2fkDs4kVvPc3pHRYpDz1hLTl1xROGvZzJAPfV7ViX0VIgYrxssMXAma6e/frr3fHe+Yn2/Zu31uj
O1HrUEd6RzP3oR/15pbjOxgADgEcFYQwNiwFEqoisFCiEBHY97Jdrwxtdt3bSucYsLaDsqGbM8pI
+7y/3WAzkdAStp/G5SK1Xcb0pl/14oyYZDLODAvnruTEgjnSVYWToZFcunVLnu938v97huYztbrc
CYtFGN3fRpptJRZclo3nWd5hmZ1V5ZG2kpACHZtoBzb80abRiDCRWltakCd9938kGy9HGJJ9Zyd1
eSPvxZDJysvLA8Z9u6vbk2ZX1ICVDpBSKa07QoCbtIAduy6PoQB7D2ryd3rDaE43hWrbK1/ndysO
SLK7VrkCe8dsNbBg3dzFMwcBIBWENDZCKJiDERBEQBZRPlxa+9aGMWS1wzBmrwFAhqhk1JJKiq7X
VpiSFKre/tZ2UkAFMHOfBQAASEhNyOu4opAAV8RmwUdlHjhdMF2G5ny4L+7z1KPUgwNQTNW4ui1y
ZIWFB1qxdTOLv8hL+dIos70xHUPallpibaO34f/haA1v/b8E8TOiD8zXJABjRBhzRe0FlSjda6FB
VOEoQKjeXQN2JepoTE4g2SHENZCj+EAMT0YqwAYcQhJHcUx3JB7wphycpXw83bp7nmSgXAAHARgV
hDY2FYZFYiDZmEQ4HImDYmCIgCQjIAnyKbNIlOvnVF6y06ne66GWG0sRO4XGjDMWYSBhP492saOd
0jQwdqEyu9+nOruxpiSbPvmgCHFJec837j1XX0az2OAhiQwWJq6OjKt9fmppR9YPU4/KfX4Ocm2E
ThHzc4T4ECqOV13lNdsO4Jx7ABLSwS2M7oU5HFt6ryP/M2d7EQyzjG49QTZ/7v8X091edrtnx+Pn
IXdR8v+aVOzNVlYHYbONwdqaM0h9w++bMpyYDsT430e+rcAQKcghZBzsAPhFyaoOMEtkpRll1XXG
AEqy/x8fu0b/mqsTUHQIAD6AoMO27zfCcWueajjCdEdLNiKVaXY9O5FVOs/A/2jq4gACYADgARwV
pZAXHYjIwTDAUKwTEBFEIQG78D7HXLW9GLmuPF4u8i/5zYMtRrdr55uxz6T9g/1PN3xCsjoMN/w3
n20Bq58r5n73owAhTamVU4Dl35fb1ubzSLGU/CbliTfbKBMKAKTvx+pGRPcc0+Or4p0z2tl9M75M
TZXex+z7M1bPhzBfyRGDvGfv3rjvnr7RP8ruSB+AUX4qRxwd4xpuw7q3ERjHbN/te0ptsMPpWwIg
tFQsAuhiQFBcswW7s5z3/TJlYQA4ARwVrIpIGo4GowEhQCgjGBRGAj3+SkqlmxfDaeXep+vGgAAp
J0VkXk4VeaWgykW2WAGvoj8OjxoKYIQZeuPmmBc4C8Y+uagurJpUZIUCTmUY5oD6nc3PbjQU0dkJ
sK56oVZNDzosK/vTs2yijrvg41WBI7g4UbFE/vR1xXSooDFqt543K2aenfPc3S2QAAU7FpiARJFw
XBwBKhWENlYiGYauAwhAanZ2FRklbOtIDD/cKFiJ6NgUifCSizdrWUKOBqceJu9MF1Qguff7g+eb
mts2XFne8uGlKOr+RwfYTORlQudcsMcq2t0nz0AAA1MIURu6LRt0VjWJRGwgQBVC4Vz6Pj/p3c83
GySQlW7YrQBiJq6lW7zzy2xG5O7torEbX09EgJHExaXcswcBJBWMMJQ7CEaDESCMgGEQCPdmQY6d
kHHRkE5f8wO8IlDjSf2nP0CI1HfgOsTMYKM0ThpR7jK100KaJXJbOO+p8wk1wqrk/6GxTsv+pkJQ
Z3rs2FZRT4cIF6MgoLT38rKYqHkVTC+rHe4jAhOz9Z/RfGydYKaZecsrEFsPNr+d0Wl99da0d7Ct
r1Cc+67TveTDu/OL1R/SfCjukgHAASAVnFQWJBkNI7KbgEc7eAL2bHs6FZlyOk6tYDcz9vWW33g+
U1dbrMwMGQC5g6wUZO64gokjGQAYvt3ARjOs+wtNhFOp3Mf+7a3s+YEIjT/ty0XdE4cjrP9fw86g
TlxIQsxge4zzHD1ZcAHGNE7DmiO1KQEFRLKen2DInxilJbcc7JcnibbQN+23GOOAAEte8+oxALEv
5hsR58p/3+Of+Pyfz8OCsSYDQrazaEl0qtbAUVAOEsrE29PApTsJryciVaRCI3GOdoqbUuOOXedr
Pp3Qe2wLrqM+sgJHASYVgDDGQgmIAWIIQEZgEY7YnikzjmGRpWtXceb0ApNHxxyOD/iK0G5ApQcN
VCZazqMurzGkDhMKomJpHqoALUgCZX9zcBCALnKC4OQCucuXYhrERCdmb1Bbf2dPR9LPtl09OPrn
SyqAVQxgDusoYM5cl1rXbl5ePZJT2+X1t7PYvfQVGlWXR15iagBKogpREREGEQCqJFFFJyrLt7JR
HbbRbPy79HjLy+PjdtvlWIAtjb97HDrgztQAlVTHYVKIxlAsgEuGlkNz/0XOz20jYWy7rsuPN03o
WlooVjWAAcABGBWENCY0ERbCESEAIjAQjATnvMO2cqNr2WB9LcJ9TgMSM1M8GY7lheQwhBRqtkF0
YuoMJNQgDpAkDJEJyRk+pdpEZ9zWgc8+b3h7ZJUeVqjQbUwVQ/fDTPTB4Gie9M3FDJ5BJKTK7swW
jAZqGxGZxYnHzQAATVrDpWYVNNVSR2hqSsdNG97Zyp8sDgrJwNPDR+H5paOv7XbUgAAevWo1BQWA
VbZASBwBGBWEMCY0DcREYaEMQCMwDUIhIICeqYdmc4QURGvOjXPw6DIclXL7+LeHtRubPuzRkJ6d
GDt4MYCVBiPFM0HXACzInJfF9Vqhq0yyB5w7M9y6eGP2pIr6bXierRh4FIzXaiynilsO3aGnYrgV
r3+aKJ+m8lfXW6VcHSojN0rtK149EfFOlGYFyRNJPgn/+lG9Ab3N/Lor4/Z031are5AFf06rQ/UA
eSvsw+n51s7N4vkNtwcBGhWENhYRDkyqQYnIYkAZ886vs7gO7FruNOltSHYLDrU9fdc46qqkQ5tf
c3dHrx/X//v9TzQDZjlbLlZcbu2r8VxxMmOnerZ1LeOv7GtEKF4zaPVUXb4fOaX0N4Zmt1xqgIad
Zkn/xfCivXf1oJsatdYgMgGGNoiJ1Vur7vHkmyagF0VruJ+pK2u4I1flQI6pOyV9/1prIMGCV8Am
6QupKqsGOzF4f4R/jLzABMAOASAVjDBrC54IwzIAhE4QEKAEdspnpG4S9rR0+Kvi12WHhgDD2jcz
zO8J4z6jqDD7kBR4Cht+H1CqdAZBeGHrYSFX08upAzyzxA5cdiUTRIaEsHyUY7wVqcqgzHRRM0PL
qYimUEA/HLon4OmvONBg7bnOIsvO2PSPn1Oe7Z8P1fgZsGMUrZSCqplngwd8DO3YvJKiHIFTfRAl
Fip+GOjBWW1kpgpWqxjiiMdqkFXv2oSzyugtNEDgASAVhDQpcxREBFGAhQAjtXb3aQO9KWfueeIS
4ElyO4UREN5ac34XefunwmPBqbmIvoPi3tMC1PC7JDJq8bOgpjwcc7A0eVt1MwUa5xCFAf8Hy+sl
W6l2/IgpI5rT958EderCAC6ucprN/NkMuP8ujCwBMFl8d8HP4eWK0PIUbadLPtfQUhcPHCsiuoDr
/CfRMe7FKmzKU6XrfrHjO1HJHNKR2FjgARgVhDAnJQVIhoCwzaQhIAnjs5YAD1LPpfRNRGslg3uT
utjE+VsN2NH03gdtiln4nZgZLzFjV7+P2IvusaFhKrZn+tPXU5QBDDVg7R3CoNTu49nIv5KSRlPy
EYZ4uhLhAAC9upvxAQGnTUcyrn5ORaCcqj5HDXXL3UyI0xb+e/dhSFPo9rBC2/Q5GoEKa5yHlT9m
AHucV2I9PLrtxopER8zM4ddD5aNub/EZdmixOUb0nn28NOizbmfMimlMBwEkFYA2dyIWhMNTkNRm
NAiIBOw8BZMNknTokuJS7QFsnRhjFSasaaaCB4Y4iiWDBi3ex3UTkoxvJlZet832iNOjegEvnQRf
dnrlvkl0MXxUKCGliGQDovWnxf00bYLAPBwvnEB8nGi+KBpOaAqBlVQy1WwgG03plW5QUuCLsVPP
6Ptx1WGetCjKHE0RIzM/Qqvpou9bNVeozfX1/b07U1rq0aje60inG15vdrlSImZbPyFZOJBOZeKI
NcLxgX2sPNEL46Pn6uAKWyt1tCI9fifjoz/wK1JhYHABGBWkUDEMCQ8DYaDEjBMolAIhATfid4Fs
l7pQ6Ok13wb01M8gZK0P5DtdojC5YKpiiwaNUYv0+QTBXgX+Q1G8ikBB3GG1u8hhbnAXkEtlnM5U
O37vHjrAn39MfabnFMvjwEmQ9ZFgpaXaiGR8nlevQRy7vly3m+d5/MgaG7nTjRukYMrh6ve3tGHH
r04u1ZathpWbfN/HdNn5LeuHLojGXyL9cnmngy+KZMOMX2pQEZJgY64L/w9/0ACVfIAtRc4BHBWE
MEkxmYsBYZlJIhAR32d51vjkt2K4u5oi7XdwkDFMT8r/Pzqm1Ws4Fh04SYM+R6R/YfScRPzD5Z+B
8DBlu6Tl+gLZqD4qV/W/dEZjNXgzBZpNm6ex0z9cgrKronaarLf0YCUh5H3ExLDWExZd/UiqqrKE
KP7fE8xMOt8u0DZoCdW5lwkbDOZ9wP7RhLvZ1aasQwAX19IBwaD7fbLK2DCgieMqsH8ogEhPpNDJ
lG4GSUUAIMmDKEDQc7Tcq+d90wS0ZFi/YlE4u3BbKm1gVQA4AR4VpFBKCwkSpIIZIGwXCAhIAj51
7oHQO3YnU29p1VpOoAZPlP3CvEARAGdOVNC5zlt7I/tikNAXwsTqn77M8uz7VISfzSGN5E4P+h54
dlF7HTVHy/Z92MKZIY2KOGLHIAR35r7lnyIqpVUKgRZxtY01fp3dvkadiqKcQwn2oAL/e2tx5Ome
qIbnCOCEREwyqGp5/gY5DadXS9j88oaEx64rPnyHyKjIxPnkTFARc5Y3OcNgATJTILMKFbs0Uvy9
/xNXUkuYmxYQAAWtMuRjik2e77R6c7IrUjieG7IIgHABGhWENIRDCITCQYjQgiAIlAR4HITCzfNt
nB1puanlLBnCctVuMGJHDJDffF9FAJODHY0VWlkHxIuD8GpEYdMA4Pzjq3U9GldtxznSGm8H6V00
QQwvIpi0XNecQ7luwVminrm8ggQD8FhVrrbVPd+5HTTncAAFDBmasa4kvCyiZy3X9U22+C62Nk+d
aLNbCr6KQClu7mW9fCvi/j7IAGGVVy54DXCC7L5ABCAF5Qv7+ce1joPbYgMawHABHBWMNDgxCYoj
QolQIlIQjATeHIgFd00zS19MThqWlh3wwqzi62VU2X7joCAZqIzDfsO4Ryoj7pc9ComLblqM6fG2
RQokJdfpFpbNcpTrb37M3s7PGTvnVf8BcqsiLtLM0c6xIQo5yC6CeH/cP/MADF9CtwgQHLZMvhn3
y7rcPpiv/0KQ11PWLP42xwE3b7V8jhg4+mMm8FVJLcUYeNItUYDAnmZwP4LxgI9PPgKTptG0Pd+S
RNRy3zyyulEsTUbo/mjYBwEeFYw0Nh0JjQihGRhGEBCIhiIBHub200bBEGNPbbjppcDvjhGFBAuB
4WRJCGutSJJtE7MwRO6/1+XxlJHQiCGPzHRuhiJq1ceuZoEhGj7eACTsr7ioyGlmRsEsgCRbx0Gy
FgbA8HVaHP4GPIZyHjeX6liW5cFQRC1kd3YU34iKFG9ZT0e4U9Z9MHpbPe/NJ2nhf/qciOegCgAI
BCAF0oPVn87ezzedLvcGGDZ9JdP7J1cYCHCwC9oLU94k3OZA3tEZBi/BJGVE51XWKgkEWCaP7cut
hwMetlUZPp9rp8taOfentAicASIVhDQ2HQkcwhCAzGATEJTCAjs9Sxvg2G5onmPNaJdhJEVN1AOi
3/Fw45woPYefrMVRDQM0PDD0poZ3s3VTvDqOCV3E06QYZwydQbI0g0UpZzXis4puwd6R46dgClm0
MLFjj5vArMUf34jABouldbysX6rd16KA5mmJSy7zn/MVSudPddMXGkr+unmnt+EJUYms9P4fnh0V
X5hQCkZI3dY/9grdr8dtm7bt8/x/H+3jkZ9CqBJwAR4VnFQoKpCKxEGMAE3RWN3DuaDIWvSw0hdg
b2/7fswBOYcPUgyyzQrgRIDNWSMpT+xSlFGY9Rasbyb21eeFkivHtC4vTX6f4ZWLIRGiFGiSStCA
icu4SE0MrSR4Dqr4BKI07juq8YqiI/n7J1jpyEU71y+dnxZ5/wxsfia3cLfBNhWmkCbpOL/NdVP5
XjXKB8MBpMV8/5ZtlvLDld89EBNSXbnB8otCok73The0BPw3y2lQhL4xDgEaFYw0JkEJiIVhQJBi
Fg0FgiEBCUBJ+U5FjaFJC9NDjN+0VYd9yzzjub+OldiC6dks4MhlTa0G8eWvw9nX5ESSmwiNTP7r
70rYr2rvJBaTjIeUvVZvvnU2xbZAPM0Whf8xbGGKMYEUTtnKE88J06KdCJPgkcDuNxMWPb+L+FYN
uhY8e5sXqJ4YxVYnEZrMZXzFlONpkIoAInySMm/rGOHM2z3P6D/4vCNT62VhPRNE39+/ZJ1bZEUj
FDAFFQEcGRHZ0oUiur0g8mCmyhWnDFG+WsZFRcgPIVg9CinJlrOA4AEaFYw2FkIyBoEBmKAmEBiI
giIBHrmAxvV5gFY+5z99SA74J1mtgeCcsPn6mPlINdYGdkDIGubj28s6aYiK0NltmebviDW1ALZc
SNZkFd3PBtlbKr6zTRR8WawTHMUObJiiRpWVzL0E+i1dApvOc7dQkCGOmoxatMlOVxcv6WiSGgnM
xuOLh2u5IpWr3/8Xmb0AAaRqgSF15wOnfX+qI0L2kRlMVZUTrsvoPziK2rboAwcBHhWANBZCGYKE
UgjQghYJlQRBALtGxYgw2C+jlrJ5i1g83mnX17Le36ysdEmvltZhI64ATorvyKdrCUbLKLO21Bao
2+seTpWrTDVYuVOJMR/8cSOlnj5n+VukJU6VRMXI7vu5l/w5fDv5Zwvv/akXQenkgEk6HMUxk9An
NGHPevXi18FzBWf8JP9VBa3l6YgAImFSMlVs6stclAm6Y1gAAt0//4fnOvwX7G9LLbiWoijBSXIl
KHIT3EFQ1cszIGUUuquMeud6eYkSE/kdE6p+ktAfSSy2PQdNPZ9R3YWQMQQCOAEYFYwwVIqMiIQU
AF4hmCAtgAtBkmoA8BRMFzXTr6tQhBaRBkxZqxBwprKoTrE7GFw2jL0jTGSwPMFu1xYvW32bCW0C
ADQcM2dHENJKzalJF1XewY4dV7q/qqLYvkx3phiPeEza5fi1oGeiIMtJwwxC+0WHIhx9sbg3KSKZ
sqd83aYxUMxe4dzBu++21vb2Yumr1rNun1GClOZ0h7uyQJzLTDrIjtyi+XBgfqpUnwivs5+pXziS
0A4JE05gAOABJBWAMESojQQqAQtGGAhgEWLpczWB8ZGZcExU888du/LFH6Pc3rdZ/2Ybb+I4cOYK
OOKn14cTFs0zD252hjECPLL4N65jKXPJ5KGKzVreBmWNAh3ubSVsBUOxxobEUftz02lzT0bIEitx
Ak6JpdMEteOrc0ZtuhkMMqXQcIxnz9dNX+juU346YrNFfReCvhdTrC91aYRalVbs1F6f0+9KyASz
vrq+OmKUpWooB/PfekQcAR4VhDBE6I0CIwEBsQBMBEgsNbaDa4TCfasNYqLHGKcQovbOAuJ+3Rct
uZ3/IDQz16n8kJ14d6Pob8rLen5H87LjUJuPAiN01dlNGq1tcKOcTZwlSRLFXwfJCC1MsENkb2HY
3NPWjGsjNsLqJAlgIgaKrdr2Leqqx6OL4NTLlVbTFyiMVAhfFFnkCuaHs4gvftSxDHX6LxTluWUm
FEL2pXtq9pE0Qral/h4qeT+OEAE6AADiAHABEhWgyOKIkATeCgxAN2LtFLQaQOctAmLO0NkxpcW5
gnsYDyj4TyBDkerN0RINv73nK1JiscW7c68ZDFopkpYdO3fJMUxN8xw/mMiKhILpYvSE8nUIem0J
+/7hFIipvn42/uM2xja11P9N+PfAQ+JMAAfcJEwqBCa5SIw8RpXTGnkV4CRUtYGFdu1L3Uv0RUuo
qjBnzKqXwTh2e1X/tVXtJIFe0Iqx00RxDSM0LYzaOGKyV6ADBwEaFYQwNFEZAkVBEdBAERgI2KZv
oBeBIssFarQVfA3uAk4WkrAKdNJqHxZhYR8eE/XJSPuU80QkVrLVvHqYLNXBMhiERt53naKqUe4u
Tvq1bchzLTpyyVFc+QI7akL8l6Zw0DVlVkw3t+QDgIALYSucJYlxRqKJ6bMf9XF6BPP7vSvMBxxU
86wNhQAXzxDcq1N48QiJRKFEG1TQWS+s70lM69wdPdcY7BeoALlXYA4BJhWELDs7DQjCs0BYQhYN
BMYBEoCCUY47qWIl4tULvm2rIElgeMuH+9SzobJcn6c+UVURQGJ1R61/AHOeYV8jaY06G4OcnOg8
rQlNLALd1/86KAAEZdU4GKQCeAGEbgEiRgBs8emdUAUXRPt/sOaiKbWO1xnOgCDohBwscHTxqJ0C
pteVQkOp3pcfRJXfmN3RRCYKODf+l4GDsOm4RNHWKr2A/dfwJJRC10yznVPZ4y5Iq3ZdRqKWCTKS
Ivuh/Zuzx8ZVjMl7513z6sRCE9X3SNoGlt1vXFbBDBRa8uRVr9I7H1eE+ez9fNvyeayErkAFAQBc
DbmTiD8tAABYADgBHBWENkdUBYyFYIiYRjAIiAIiATvD5Q7Ph1it7zOsTouW44k0HctAsOUel/tm
XKfYhBwEQ0txYlS6z6z5PGyVmvP83xK2wF41YZM/Q+90JhKsGq7DoT4N9AgPk/mpEfqI1o/PZuZC
G2T8eynhOrg+vGR3B3xb0yvPlOgs3zG3Kzvrr6iizthH7Uw2pSust04VE8AA0NHAUJkSOFlCiF2r
dqr5Y0YUj/0fDaK/TeqIBxZDG6pPDugCAABABZQBcuAAcAEeFYQ2J0oNhoZSmQDiEBM3j3tXK/MD
ewvcXnG8/8g3nB56yIjdvmHBe/Z453n9a+nkacoY8rSutT7zQHdd/oSQFeqSL6y3Ki9kutJDNmIy
ZlIAd8/+2zJ6n88ck738/98H4r4rkjDHgnJH38JvHbNFv/fRXfKoIm2JiRK5wtLGs2AGfRlC3PMl
pU+F/P6X5EdwASTLEBwBHBWcVhkkCexiAoiAb08Rjw0XO55OW5e81prxX+wDCo9f5R5YrMFFD4Wo
wtettj7B3bOhYZ9Nuq0JMGWcYVqaIArwImkhfhwAKjGwlGGNzFSvKtXlcyxnrZeN+b9OAMNL6Hnn
DDBYfE1M88Uiup9vhYQWW05rAFUvR4BYaF4yAi9WBarwwy0Ghc0cW3hN976xO0QoZfhk+EMsLY+Z
FAAOARwVhDZTFAVWxFIJwIIQG38r55YtA6ZnJSM4VNP3DWhTQuvzx/SvuMSFNAVCxzhzxBzTDFX5
ov2cl6S8Dq/RUAN1dSA6eqqAIm5REFcozMAEHv9LSIAIipT8CzohUIBxpsn7HChWr5ZmQR7Ozy3i
xE9jMyCovjkAGHyjQ/kPCqZ61zpbgCCJOECnnACooHABIBWEMDQjkVaENIBEgCPlytQKcDunN2S8
04jU6gVXMpf+FVOu3OS2emUFB/5DQN8fVr4/5/alXdr8H0FgF339uAHd2QArO6KFRWc4sC5bBiL8
+zr7vZirSd2rzlu/QLJqzjP/nsWjJnQbz/MsJKtBumAbvqhpJ4SeHSpPNzc3SnRYANI6KaOXMzdb
wStqQv28tCCIB9YUzACkBTMKAAB/T+gAHAEmFYA0SCKZDOFhKQRsERIESAEwgJ3gbq3k0cnKkM6Q
671HsDgaOSMTNg8urT+q23z/a1ZT5ICQjCIIxb6ld1uOQF4gMdWorXv1FFQNkJTOJ3eYHjjpUc3e
zW4FuAYvS60nXM8hCj34F3dEMTW7ntVouu673ntq1tXP1fCgAAK8/53IdmgBACKt0GMF3zn/QAAE
2idlyMRVnTfOv4guCwKpBankn388bAAQSKw/dvKwAcABJBWAMGsTiY1EUwCMqhARkAT1tcndOiaE
z5maPZml9Othca75ZbQt0dM0q55E5RlOOY8FCCNnmcmAl5Tz6M4fUAGUCOv3d2eRkZgAIAqpMXu1
CCiCLYruv5WU7CHaRAEmEig6ZkOweqdYjX9c7hqULv5dGc9XBjz5VwTKDr+zXDneJjFWuNy6o1mW
7oDDqOR+Y9QZuUYKSb199fdPUMXNiAM/T7+Q+/u/x03ba7k0SKLS3WJ0XlACoDKXUvQVjHMt39Eu
VA4BJhWENIVTCQjBEICEKCcYDEYCHY+w8itbDC55uS9/fQJBgsFIbt2BGmzeJ2XAyogkYjgDhk7o
MNjXodJO9oCazn0/C4zkgCN89dpgJTZO8SSUCnXN+vj7eGhxcgdFwX5bngbbHPZ27P1fcxT42yCj
Re2htWFYBbWogUdtddNTyXbP5oLWxjHEAEliRq79mHK5Xwvvvoddrb9VkmasUBapKwuLAbCQtVh/
SOQAOAEYFYQ2GDophIYSEIxAESgI+cJvk8rbeIq2cOE00p5SA4pmeRPhhBNRbPV4ScUyluUcQl3n
pY9ebqd63ad3OpBoDUlcAwu6c+sLUAU0mX+PqqnPZrwtb3YXVTytAODxCq0QXW5Kq1Iz+Ou8XRUL
tXKVvTWMpiHzAcgKkJef++AThIWlzZWFJ40g6+iJcLdr0r7+/tvBYmidPjWUEek3zyv6F1IAmopm
UNCOylUwtElLSKKraI2BwAEaFayMKxmSAqhhmUVgJ3WbXnpbXW913DSy3TUL0sAABACd5i64eAMM
YMfyexq5eJKRApz35oQQiux46jOMTTyqxRPsg0Z1ITy9eYujNbmZp2fZ8sxg3Kuu/o6Arbr7erTV
r1BNwQEbZKDgkGGFrMzpRrM5QDRo84cFFJglCmTkABJaOhHtfJ0xeH3bEoWvgguCtmOGdUX6FYRY
etosCEarI1OO3wCV0KNkktiFoMZNi8PP+LJk3+WtbNUmoJbNmEBwARgVhDRBDYllAVG4hSAme53s
NZBvdxmo6XxKNcQlhjAUus1RIFOzbr305OUScG7nFG+vZXwnGMue6xfr1VZsYCRnIMTjVYqOyFow
zGc91ZBff36/hGYWyxz6+rFoNK6u/u3+zqu+/tjgufj/T3fx+KgrjvlxiaSpaRKeTbHXqk2UNN5L
gFNd2NNamN7wpUdXxuB/s73hpw19OrzzrkXmABMAE8mO4CRwSnThVRRcRjL/i7sEjhq9G/DRaNtm
HGt0EydgG9xkSAHAARwVhDZ0WwUFAUIYkGAxEglCIQEr3psEAxtfMjVe1PvpmgWMEjLLR0xnA/2+
0Hk+aIUAGo2uJz3OIPOUQhpIe37fzcR13cdO+BFboqcfHiK64T1I+RTmWbe7DDF6vjo6tixhqsW4
lPzohahQ7ihVdj0iOd4sONZf7XGKgVUDVJp2rYfigGaOnNbfZlEZXd1rlrrXfhugfftzzTuydw9M
YMB4fc/kCf/PLfqDh4eIACP6+I0g9eNeuv49Pr/j8o+P+Onq+XRnGkgABAA4ARwVjDRlCSVOwyCA
kCI0GwUCoRCAj7Z08DfxvcMO3EWdGtak8SB4A4zD3MsodspdiBAHnkIkWFk9wjdTl2HY4ltiB6+H
t3hec4CGrapotxfa3EcqbjjjX+koUreebALxy7+nPFhc3KWimBodhAWCmuXHwZzqlbKvyO55vhJ0
iMXpKigzmjTZ/dOQHpuYPB65TBFYu1hy6rg2uZ4pzb55/mFPquVQFgsdB3uNCY8SwQ4uCK8S25FT
5FufnPjNu7Xwp118thVSC5NO9tsgSq9BExm7+fGOzu6Ppvp13YokBV5Y999nYSqHASIVhDQ4KZEK
xEMBRQAjdO9i7AxkFbv+bWmQKAGdWnWA+7/qN4rSB4HgAVsOTkPM0SnOTbarDKHT6C/y2aKmGEen
zhoILrQofeNspRODYfC1OnUAmq117OgduwUJdfPPxMz5zPVyscqq9lH4HDAlS1Zci7ylo+i0av6V
pbFDOniL7t/ID7UW0TNrD4bZUXXnjufxjA3YMfNh/jsj4vCCH8fDqwBAWAA4ARwVhDQmMqmGRGCY
gEQjExjCAT7G1C7F5jaOML+7JcqZwCo1Gz6gZTzLlNaMCaF+e67VTxnQ032eqFOBVzjlILni7cqY
nj916yJlOjdzsmpVYr1N5msObRDlXVtmt4NeAuc1EOQAew+Rn09tsGDxwiYbWlfpn9fTqjFvAyZ9
z6MwpDRkTr810p16yUBWOIanYrfz9LFs6RZUi/P4ll39W3DJDG//nBADf/vy+oW9SFGSAqgJACAA
QaqtmcqrdN/Xj/UnlTf/vUi2zqNksBF/iJl1M7S3U9N/V5fLOebwEATS3TqooEIAAACCjdllEIAB
ERCFlNmKqohDKBqV3/P9Z0BJPGAcASYVgDQkMSmGZgEIlFRGDAWCIQC3k7u92BpyoNN/Q12mS6AA
LxVwqHeMd/23Kni/JTUWNvxUS7bS4NEwO8RgZOKQwJdYlowtxJlmdji9kInbwucCcROsZwVCVzm4
/rvjvwRcV63lRLcmDba4rc3fyrarg10R1/ZudyN7vQsOJEQFyGzLcjuWt23eMn6IYIZQqp3IJFro
xGqonBT5rdVVGDzhhlJRDsNL0/oDF7CQRiRVhloCz4BwaCKJtE23NgCv617lxt7jxyrCmaUK68eq
VoMY0+XLHJTl6TleO71OJkwOAEWecL6MBegvqcYKgiOoTADDfefy0TdgxFj35+NtxGXbdUUoZtET
oI7+UKC1gHABHBWANCY6LYJtYKFEIBb8JAS1s5ixjS5leowkA5Xc/eWcXrcBbkJHBHceHI/7keGt
kpmm6ejRKlWhi7dLMvFXzW4xjVXCX02go62tMs3AvtPyOuMumujEJsLdF7k3L1kNPyfZS7ROqCH2
Ls57e94OsF4QKgpeK7taTJQM0cUmbtf+Vzf+mF+ldrCwWnCf+xm4ut3YUzRYizQ51i6nrn4sBpUs
fKv2+NdMdE2oqv5V1fCkSr+NX70mDK+YuivKeKyDZaT5VaOFKYFXRGvWiC4k/7K1ldO/ZpV4ZLcp
sVJ1AAcBIBWUVFINiQcBYtiQ5tAT1imNQllF5iIK6jG8iYBzu8DQjHK7hDIOAjgIgEID0i1WBOg8
lvfCd0k0D/ANxUFqx1NM1w+fi204GsiRwASGr9/VOxMLIA3Tx39erjKlhiUifz1ODocmQCu4mwEE
ni2Hw7/1jp8g8/9AYbje7SU7E9jFNKfjno//b9QMOACFD3JQAFEAusb2NGuJ2lo5es4gJ5ot7e/F
rDFlz37KuL/4u9029OxZliZqda0fgk55aRrxw4uurSKfDCi8xpOi2y1ADmhhBwEgFYw0JhOOguqB
GVhGYAicAt7PHYXKi9zM1ppE00zS1ageGALbM6JdMeu/HZklDKpw/tRFBnN5d12f9rRBfK5URiC/
JvwWBqcWRYXnjSgNb3vFIK5NzFEc5o7xYlUKZdfFH/SYTWfSeIT0d+whb5o/vx/8CLbKLsq1ACun
XnGtVhAG3EpPSCXBPY32T3vQ+hwryKDLD4eT+DlD2aWvrxvYDBQtDeq81Y6/4QwdvhNlwNePxa0l
AACkwAGUABwBFhWshBgjFc6nAaCFACP2GEFMG84uw+qXa9LAAKuPO+r/JTwxULWhBxGTnhi1ICnI
LPHxbnT0a7cSGSwXjMZoBuAPVthyUBjyuRnFgN+ySbF4Tp1qXvyher8PK7VobnOqmSjHS2EDJAF7
iMFZ1fH4f8Z0ucSVkepPg7ko5pP+f9vLGMKhpdXC8IH3M9iUM9p+STVKGJptBJiVe4+jNzmJV909
PlhOs9x8Ns6SsjOslqKb2lT3WK/JOAcBHBWMMHoSnYinEaBYIhAJiILBEIDdsyNgcDfg8tFOtO3D
WsD3h4Udk8lp9uiigdxzHPKJIKVNZgbETNjM/MVoI86dQ7urMhsdJRpTvtLv1CTEihUsoIR/fE2o
aBA69WhDqMhXbddEXcxzxJoLvNTmyTdy3nB3N/f9PLFFyLsAPIbPVLJpUiiUltWeJffGgnwPFOtr
iCxXg+Fv6BQO26v8Z0DPjpWgsLZJdXq0fr+Ro6Tjbvwmki7Lvm6VCEdU9/SoSC6e8YQFGOH9cBWJ
QHABJBWcSFOoCMrBgLDMQBV+b14mSJFjGLtKeVZd6rOIAqHUd0DaOTKy5eAvWEtFGhDqAlAJAm1V
Wa8vVXRc0Up6WAEAwlZRX2HDacLLhRQuGqXauLmdE9OU7Pk0FACpQAQRO4aYOry+KlRJlY4G2dVW
FhO5OQyUsAl0DkpJ+x7dZ4d2MvftcMrKsmFOwnFDi6zcgFfJ4ErzkFJdQnKFyUKIAQF7v4xb62W0
Zy5UZoJqB3AYgABEJuKc9p6fY9Z4EM6XQJs8UQAOASYVgDBEHA3QwhWQTSAXqTs0c9ACOjc6RhuJ
YGTu9nl7fzy6BDwUzWF4Hw177toqhuJv9/DfABQcu/gBenu5GFyQCoAzrCMMAX8f8/r2gQGst8s8
7Tzk4O9P4VcZhneyvXtb8tPn3ZP9Z8vywHEBtgwIJQJKmjPKPJN86CVNf2wyVXtxgLqRZ0dfop9F
/nXF0VP/V2ZRmjmjPN2sE4Su4o0y/e3Tc3Gy8HSr7rml+Vm5u663DvbgQAAG9hUABwEkFZRUF3wG
SwOguOAiIBCEAiIBs7NnhFtGVDqaIXx4a6AYt5cQM19JY+DTA2stCqXSow4eGXTuwkX4v7XaYAvD
rtDZiCJw6iMwOT36KxF7uPccC2pHXVN32H37pNFFFNDMAel9zvOkjR9XtwjGBw3Rs37fhqCNylE6
ixx47AVELG3gP6jGWQriBiEID5HV8MvOY8fhfmRgCor4nvNC8ww5HI5GxqRTBhbShQxKDBxDSllt
6ATUbQAwFgGGSMJe8mbu4ABwASAVhDQyI6oC4yGw0IARCARMAj5j3hjLGCSpoltOOuEA+ZFFDenO
FldvbBAML2n7tqLgqejKN81Gev4/7OrsBev2PL63r10DbycoBerjOIKI6lj96AIKh+jwNLZmGWNZ
4+HkQsmFwdmLpHDDFHO5pQSlxQDhAC2rr2SJBkpiDVEb2gzVZ3yXbdMjpw2X6MDC8djNZuz3/IsB
UAU1eDU1Pr58Jmvtdi8RK4nokVz0/CZD4yRLQWg210cM4VA4ASQVhDBZORVMhBGgRSAmzOz0VAqs
l9LFdNLvWkmBU6GX15hXZJ5t5YVnwRBtzwZRFYPc/w8F1OMRPPnsftOrAXu2djiQX9oYCAxc98vd
tx1X9f1ySvl93dqgBliSLxJRYWeYwUNk0h8gnCPpwdqXkXe6qClZOBHuigLgYrngDUA+B+UtqAUu
CZEAJAUGGUsNC3wfb+9Ph/CeSMAGbCpJS7SC2IQSV83o+Hi8nSAAOAEgFYAwJBUNUsQzgJBAMTAJ
8qOaMi2CXLMe2/hxqWAF/HqB38Tv7VPJTZthTjgj2KLlj5zyrFC6+/hH/HgEX/524xANxvSMLllc
3HICf88JEkTulamYTZCkcjASW2tbbVWZcvJTzKo/2r9Lht0e+XqeVGMjrd3Sonh10v8FtrIKqcdE
rxACgdrpAKRdKnZGDVadH1vS6iRK3TLU60c7yvIOARgVhDQmJQVIhmERDCQxaAme5s7WWMjnzIF3
dSLlyaDi6br/ZAxYNT9onlSlaMq9U8MbA37L0WO8vMuGs5r2RRQrnXvYdlZdltmPXvij0tG4K2ik
UaZF4+/EBb3WPWJ4Kj4XKe5QdjHIh6d37hszGUy21LppbC5eCWGkKIe/ATj+siYTUlbRS8J7QDJb
C/iS9WxW6bQKH4s7oja4Jsylt/3JGmlDQocUzSQPu4TCDgEWFYQ0KDJASsIAigBM+wHcaLVm9WmS
W6xrNXZYekZNGfu2djEHtWCxmfp1BKSzre4GKIYaqMpQHFRZtZvFsvP0TxU8gS4IILRlaHMNCf2Q
b4hd6o3vXTPKxQTvJTd0nCVf+/bgAAQ48FLmF4Xo/8tp8NiBNaOb894ooqIJm8/y9MHkSGg0oJg6
xEFqR2UnvP5Z/8qBU5StkGWMbu6KZOqEr6vMpOv+UIXb8cbYYMvkliSEoCI1LyhgSAMHARgVhDCE
Qw0KZWCYhQAjtzkUQJQkZLdHfGl3YDWSr/uwxLTWxEGRAI1glvOc4Moq6PCQkdYGpnENBSyQWZG5
rJ4MuVNOqLRKu9MM0klfkwpxnlXq9wJXi+S77wm8idm/dkdCihXQUTCrDiq8Lmt4OtwQaDi6XA5Q
O4CBYfxZl/Axpeeyy2I68Igsrj6w/f1TjKNWGBKSabcnBkx0vWnYv1+u9x1QS0zQw6PhH82ukaTp
dafTNHfD4NdZUzKygKoxvBUgOAEYFZQ0KSsKywJBiNCCJg0EQgMQgESAJnrKlEbvpWDvqWpTzPXx
xawV5RJ7Z2rkM4pLZOLlxtufP22BPun1woavqHKqRv4lw6CKfEKBGtdwV/AoYVba5/7X2l/ExDHH
f/9uepALoVEzsOZw6SLYFgFgy3GqD+PxBEhWojUbrJGXoLZzU9r/xuh6hD8mNeagAAAFG3p34y3Z
HnkLR+r5HnEo8SQaLBzzFagAmWMMhMTWKAePFoBki6hHPRbNynoJCYMHASAVjDQoUw7DBrGwhCwh
EBBIAj5t4mHah7SL1HD3tnLX89LDwUApH6NemTNLQhyjQFprmBUwQ4Zlj94636ERtscMyy6aKTwz
rcTV3xmhDARor+ufg6oKg2hervQIu1u/u8cstgUSnfhSmUJjDF3u8cs4WzoULRCYBCFs5aQCIZ50
FxbOM5jw/R7jxkUVdx2F3R+oICEQEUgYOE8x833xVC1o2Xxb4TTyhdi23BeLvDKTwEKJVACAFvX3
H8t2Xs/vKfv+vWcsIBQQRAAHABeABCdnHNKqRlpJqiJxiUTarhMUDgEYFYQ2JzsNDsIQsMyMFRgQ
RgI+e734xOTHBjoYW6lcP31oO6MPCdWts7TzbfoJY5o1erzcj9f9sxonf/6tfStahvd4EEKQyddl
LuNdjMnbzr+KkRbZStswGW617HzV02ykJukHNaFzJvpchPswI2a0c/9t9X2n4OyoACEWgC8QA1et
3n539SODlT/nMWBWo1/DN4mQFVGt5a+OeWe/xSnNa1e4AAAIABAAAFFogHABIBWENDgbEUyGYYjQ
RjAImASvCvArkLRhZM6dGnm+LlhINFLszoWRUSHIh6xMG0tyhqC9jc3QZjKAL5ZsbjYY998VsVxr
KVE4uOzLIVrowtUmpBd7VQMMO/YubO6HnlMVRztunonpoRBZoOMK+6t0uEJ4A2L+AUfwAD2iiN9X
ojmv+3KyIb5IA7Ph8l8b5OtHL0PaAH3ACQACYErXmRxD6UnSTXxoEulEwhS6hQBwASAVlHQXIrkM
J0CARCwTGAW+cN5sNETZYtZrTquuFgOeK+3HKs/yU38r6L9HIXEVr1xNKr8IV3znMZZ4911BXw1h
kTF8/bOLAzb54lhCkpnuucTVRSwMQURJXi8u80pJIg/wd8J2r/idU4aEDzFlrjz5YH+/tvoA808d
uvD9t+h91BV10fle+qRMAUCD/+ylDy0XG+TrRUK7vcJiqVXunk8tj38sX7Ae95uEznabssKNmd6a
6MK0z8yutTPtZzUsg3H0eKQABwEgFYwwdIMIgsEREEygIRgI9Z07I3aAQO7qeWpxz7WDwy8DHRvq
Q8CHA1LuTnKC4hFsuoTTgDFiq7UxoQG4INd/otFzVi9t2f8YkrUAwh6876s0lUNa/GLfMd7L1NmK
zDXZGrUdzUZMBW2QdRFUpyw0iAgBzebHFbVcC8+HIAGr2i7K77oaFQht6WsvQTsWBMvPNxZH9t6L
h67m9KoywOW/JSUFE17k5ODRpr8AozjdaEAfowcBIBWMNmSMDEaCAJoAR7xx6HBSygxSLTjq7kbD
vokVtLCocY+s6xHxjX8LPDimiUvjuwR0xqk3Orn/iLiL65olF1uudpxJonVtsox3FYWAT8W/rSPo
fxyzN5GLDq61f/wSIMajEzgbjgEttuqJcomeZ8lqWnZEw1BynHO77dPDx+yLYFdL84ZBJHCbpkte
ha2Yzd3AgNxtxvPSBx8rYt0kRRpeaxKC+tPTUmdZaZpyKyISdOZl7aM9fR1p8NM2X23ZdG6MAAcB
IhWUViINhYojYdjgVhUQoAInATO9r7W4MeSt1evflxNJbrWpKAXN/Z6FQz39SjEWm0LQd4tMXQW7
KhQwSO//0Mqhcgb+qO2/+kH6goiDclhF8ezP5SUWOBz23MbzHEV/T5S2w9iDTbas5M+a9+9REqI5
Y0obja7vXwx1hLT+j/k5C2dzb4YHXHKMR31nKWUMGSYVAS/Fn1C8O32XWc8mSCh+GokPwAARbc23
+nPNpqcJo1X+N4/4/x/gm4j5f45TbbcHVVXhpVvn6TNo7Tz9BBI+f9IOARoVhDSWGIYMpQGghSQg
EfnORC4G+yVp+pZNZqwJTTRP/SPlfA9JqC491EibGH0HjJJMT3tcmn4fMt6UiVHv6ShrSkgA2e3p
hPKASjHWW+tzwyFjwAkTS28CdwapoQXx71nBLkJc2pOU1P9GFGo12T6O33bzHbPKYyuibwx3ZzkF
/jdEaaBc1Lhzav1C4lS/l823yWhL/nkjVSMk4zUCIFrpYq+S85YPNBMKhSONhwtYSwcfD05hdgjN
m/GaFuEIAAif+FQ1vToW4Mh20+6+ARwVhDR5Qw1OAxKARMAj9Dt2w+keDdk0+tZrXCL0GJyFnX3k
0mlYqSEED0rYSIYgk9DA0gJkgWGH3P9ExyAkKisNGBZc4xaJrl7+HAiCsiirRTXX7itVeaiWNxAN
5yXUfP5pQZuqJre79Pq+QI3IZdn4ajvs4KioH5Xm1A0Mcq9LPha+hqSTQla78hmEIiSYEEtvyMAD
Hky6bgHuiTZLQxAcASIVjDB6Cp2GpwGJiGoREAnOHOz3edAwmTh7aXJoVoO8oyLcOLObhfkAjsaV
kREYzjE4rDTMoMBL+T45AvclQruALmRc0iwcDa9LO9s8ababdNl9tyzmo0hiaRc2NxlQFloxlXv+
61ReOPZnJSmHqvm4qt8de5dj7pGqsQxaysT0WCIEtmVY+1a0J/Jj4UGFsZq/tt8KqpxMkIT5SKur
3nv+35fq+Gt5uYvNgZvaY2KAbf6ZoKXCpPFwARgVjDQWJQ0RAxChRIghSAj1m4PHQMjFmiXLXEpd
g9KCaDeY9l4b16dAQNByEDkowS9sbGTuBDHESnQ6ruV513N0MKftvXjbrDbMVXhkyJKKUoJP0k85
6AZlBuDljI2H40sThhnLiBYIDMOX7euq7Ujm3/jYxb1XtqhUvbcwDBVsUEqu9EsHjnSOSXXZvg/u
s0Qiv6zPwxbyng+X7NU3a/elixwJ/atcsv4WissAEFxABwsI9v4/x8iwIgMHARgVjDQWNAkOwkMR
UMARKATvkUDAGXbgkETXBA9ICVi+AE/GOzQsK++rExNkp7DSHCuV21U4M89XkUPN6P5q0MhBRfMG
/nf9zO64NOyOQNuml0umYtg9RbPPO+u/iyES0aF7NvdmRDlHenHz0O3PdiFRpTsuWWk2CWxORylK
djE7OSq3tafPB6CCm7svdzydxbCQMSmZQSnVBrzb6fbvr1gjARMCmnClABNa6cf1njhOXslJaEIS
Wow0CDIAUAAHASAVjDQ2MhGCQ2CgyOZCEJgEvOaUmBO+igOgLJriQPeEG/obXDK6W+iUglUPQ8hK
BmDwZErx5/bQJLzib4tfBw8FCHoVW53TZmzUOeOdhKmzVaXVLuuKFocOaGfe/KENyadjTbxIDzBD
3MZ68d8FhzVGOCiR1p2bDKpgW4dXi/5CnJlWDXCyQy/aVjD4Q1cuSQVOlX462lE4/eQEAAE/EsHk
7pKqfKvmvwztFxfvMZleUjQAgcABGhWZKLJZkISBYKiATtWaGDnQARFgtrUsAAUuvK3sOXtjFiEh
VoxTQs9girmzahHEg5m8Sz6/TYqihqKkA+R9EM/3MGCJGC8Gtf0wEu0cP3ns8v/TmH5QnTncShqs
peiawwlNnhT38Y34FVMnOFCKR8lq3FhPVRDL0X+e7E7T2CT9hLilfN2mxfKwYOKgmikZaWJVkNae
hZgl4PaWJeXBexPBkFT13Qn6GE6zoTx8qz6Z9M8k2rHVsL2duwbJO9OyrL0d09UbpdSVuTe6JVrK
ejp6p4fHUtuSt9WdpuNypcDgARYVhDQ2EjycJgEdl/OljGDQHARZMLDFMgfa/ZtDSVoGRWxXbGcS
BZojE+1Kix++9HNGUt/HfrRpT3+SbkMRygtZ7yxSpHtypdA9cvOatU+lrH8Ibx81IMEhVFdNKpbM
0jR6TVp66uZsQg5Kb78TKgUEnKFR8x36QzRMDxliBM1HsAM7PX93Q4lrM+fyShgrIpdCx9bO2F5v
IP4Ji9aeHzB4reFrweHJhThiAAAmIBwBHBWENCYqKYJFQQiQooAQ7TcmmBZssiWsLslhldJ2OxYI
Cjo/LEK4uPR59hqiT7dJJH18HgEVyRvzpYPdPafNIttzWeHetGcFnXYoq0CnX5v5kk4DkBIxuggs
NH38tUhraIK0+y/EPte26ETVN6Ny/Snihw6OdrY2jrjVzG6SqX6ofRjnxnldSPmlAkhKdEF70b16
CrA9GOS3Qop8MNosLHGT3YlPtYLaJd5QS1F2CagnLNeiE/LJzTuOARwVhDZSDYUFYTXAmHYVCQ6C
IgCJQEd7TIddhwZM1Np7dpd7eburDxlN1Dz+q0pxQ1tpACcYoRh/84U5y/Sw4gyGGPuoSjgH+nG6
cfcW3/R6UtmgOPFGMcu6vis+3qcvS6/ZW/X6hlDGphjuA3F7Zg+dqo/rz7FNZQCH+dCQEG4L0yFA
NVHdf2eq3I4HOgZzj6p4phn5Pt6RudUZEbeU6WXhZGCCMpCqvsE7He/R54UMMFceOGAfFFUAATAo
/jnUO9LxmuRBjz66yx6/bjr5bUJywzQQSnFDZ9wAHAEeFYw2WSmZCSVRgJhAMSgI9U2YJrohtni1
ntn3vSB314tK0i1aUtUaWLIVUsYB45zUdLXxdHP//twqYzKZ6DKg5JFzORK2X9diaY80jEtaWDrW
JtK0Hs34ddjloMZdlw/pMpEN/Y7OEwE3USBhrc6yU7vL9PKdbUj549vFuQwGAQYAZxzdb55Aow8/
mWbpayPdGpAA0TAAFE7Kcqwbbp0SI9itW9Sx7Ydb32cTvAA4ASoVnWKlEZgEYgCgmCgoEYQCeGDf
RwQVTKJHnvzOJfQBbDW1NHHRzMrqUcOMgOL6mwsvaLoGdPNEqzmrOnGtUFOusG+dJFb93Xs0bn/Z
wCI7exrfhfoUT+a4eil1UD7llNPDlgGGNrdEsYMOfjwbDz8A949nsz7PHMQhACIhECIBc5YuPkSx
h063qY20mE7Zgef1h9o/D6MYrj05YiHy/7+3j7erbby8dLgbiYAADDUQs7hgACHZ47ZajKIl250y
zU9vt8ePBtLS7x226urfAaXDH8x4gAMHASoVlMLVIamDAUIwUCAlcr8XUSQEZJktVus51rloAXW/
X62H6MVSMR5/HpS4NNxgXNsQhOc6BxHDjcSvoRJiAVYJe9jEZu1gM0i8az0HBG5NAAGmnvy4amTY
9/HW7AT6wAGcQakSEa2o29hHPmYk9YkpdNAUHaNk3HjvoDP5GXQ+5882qYTb4Yr4QIFLkdY8R3rf
v9UisNiAMwl598AM8BwA7Oug153vABdp9vzWSJEi60ASIns/EkuYghwBiDKYZDRDqnNA7WoKqfUt
20yvBwEyFY0AYQgUTARToQQgE8EQEnVc1SQoC3ymbTEmkNqw3YogIhcAjV7CizVdZHfxmtbzXRy0
nGbmMQmJ5ZepjO10ztKnbFaqTodvDc8/fvrmU3u+HTvp/LI16/o1urjrE1b4dv29+V1bUVV7i07c
X0efdwxAw8Woa5lA7F93tCUmCMcYsNvxDQAzDn3SY9+tm3E86r95SMj/fYd3tp21FwADBwEaFZxJ
MVsFBMFCCIAt+iujGaoBkIs3y7QEBdzxPN/R8iMFSUpNWbUnKfiWIXOJqIlu9YNAIaSeh6EThAdm
t13HqNM0a4xWftRnmZltPQrp3TW2Ykt27F9u0/RCPC2VYKH8dZfDLNLV+uCflpKNAgSqaCYpu1P8
KuN98TWVi5arYzCLQnSQMu1XtJDM2ZBqCgBM4eltZC6x4Dzt6zqgWStaTlvvYc1vK9qhnHFlPCyc
ErlnDrf3RvCOyzhCDhR/Ck0NyfPLbnV+df89uCAyiIAHAR4VhDAyahlUhjEAlc0EAgAgO94qwCRm
tPc0zI4YQqHbs+SY1vuDxRTCfsgbVkjp9B5Isdf128CvRdUXcVFlnVO+XrExEzWd0g+Nzpcs4stU
M62XJFQJsYjNQG7kUWZQCNXGL21W7svV7VvrQitt60RVrTqsX1q2i/4edzaQ7lA9+wbcxnC8oC/E
TUdzXqmnziwRa3uxtNyx5U8D3JVs0b2dKJ2ivPYco7l1l57XTXLaNpodrIU1qr6nztI7Fuaj6SXN
qnFjxLRjDik4ARwVhDZkISREwxOhDCQxCAm/fVWIAN5rWK0jMbEAaRikcVGBBHPO7cFTmLizBTee
LMFjUyEYF8fvN3SqSg2yazSuchPWy79MUHxWhusZHkEM/cUd/UN2UITdnSucjA81IjQwkSJctLbH
yzSeocUO8reZCMtmB78Pf3Zq9V1uNNOKFaquW0Xd4SVZ7AnE1iVBQUFrQqvCjrnUXPsbTddnwZfL
Kr2WahkIJ0HHivMgLbGebNOf4FaHKTDK8CcJ0D4DcDIwALHAAR4VhDYmFYVLARRRGCKjMAmesKLc
ChmjZedGayEtYeYZ7545YApF/C+MCTwYIi/VpZL92BQz7fo4b0A9DEYIPan7yhBR/RySqsU0oEEY
md9WLfdqASGFgv1T4n3fr9ifWTLXzB6om0XZZHtLVI4mKRcQQqAKXGdPc5Ru8fPFoxZMSwR/h9uF
vdht+jh6rRSmVbm6M6ZcU+Vym63Uf7Lo2J5gKs2eirFmAMQHHDssUM0lswCoGi5UgQMHASgVpGwp
QwxCwqGwhEAjaAmct5S88nU20zfNVHxqiJxJqAM8tfsWHb/xMvhWz2Q6/Ne1dLIDDU+ebYMCK3aP
TwsAsXUoO1QDEJ3cVVOTX/LdQ+SFH7UUPrs5pqQt2WbTvcly33KuqiInSJljhnr5+PBGKEHAXkh6
JkQUC7Y0Gv0Q7G2w5WS7kVjn6zn6vbcgM8awORp8iLP9k08HXK1AvYBz5cYx3TnhsOLPSK8enBTp
9ROzsLXzVI1M6xFVlhaBQg4BOhWVgHEoHUrBQcBUIBOeV+74Mykn1dr4TWrAFzljrgAq/OABxwAF
0ZPVAy+DoDIKgC4AZjDIoCxS003E3x6J2L5++/HgnfRTePlUzpV9E5xCdlrqVkFEItkoIFnRSyaW
6IoEFU7uwvrL1OoLI896wDzxgRo8snStu//P2+z9QYg0BRtm9LomjGyyajNiCdglyiHL2ejtC0AK
oELEEamCcETj+X0b6+fD/HTdSvo49Mje+kEnASAVhDSFUxDQgmCgzIAj54UMFjwgadFs2wSAqUnC
6oCOYFvY0RzgBBBaXxXBqAkAwInaJ4tFTcACvn9OIkC9dcCt0m0ybapKsDEXhaQzrHy4RB48u/25
kAKRUieLGKehYtHVADQ18V+XO/KhQCNdpMVsxeD0VVcUmrw7XjVH54V/XA9xHEGYb4PwnBscXB35
DwuFw7evckTA1AM67zqNUiCu+Ax2VW6ruigxYK4A38jamwp7FVkDs6fbQTqAyrca3bM9oy7SLNfg
ASAVmQjiWaQCquVC2BbGK6kHFMYtpRbQdgAFAPJ65h4/DwBUA1T3/P19sgFCL0aaIGMzsWUcobYq
T5PV6Rcy02GSOZfOUvV+lWLgvV/pQ7WrN+grK0OerfGPJm8CkaR9otkp5AtIOsAAYRBAo548UJAy
q6Zl1SwyhNBd7Fiegl/otbDlnybTax8RdhXB1HH53zoCNpjoW31GKIwAJwDSsjWIKX4sVBUyiB11
ZccuTVMN4RAAcAEcFYQwUQ0FhiVDMFBCMBIIUgI5Pm5TrY4KxzcWfDCNWgekl77driQ937340Egz
FjuSoTgsG5OB/r8VEVEFeOqKcry0cpr7bHmjVQ2otPBFysl9u9X4MgH7O8jFDx/v+lFlidF1Gcha
NinH2Cq37pl06SjJCs/UooRAqAtHjT6fglB+zOkJc4tnyLU70w29cuPhQY1SA45AOZaik5lbdMvn
ploYekCQjKi7AC+WcMeXF1g6i/ABGhWMNHRjFMYCQQpASudsKOgZMm5Zbzy4aTUB71B92TGBj0sA
/EBOwUQWW8w4MQcURDNF8/RbFFCI9a0lJLr0EQsQiuDO08KSqs63Q5v5MY2JY30Dd24UFUjijtRb
5iMweMCoqBAWgHY0RDRbaNen/8WMFu2gwclTsaTyPb2uDJ49X3YQAivZ0WSRrCz9OXxrKOtJ1yfu
I2uTabhEmJsGHTijLVrlCws7P4/HtSFKtvdRONAmHAEUFYw0JjItikcVAFngwpYsG0IcCGjSQPx7
gCksVN/CItemj3XP79Wi8CF1piWnv+ziILFgGWnH5TqVFmZt6FanzsqzFxhuIhz0ZS/21rQZiLwN
XSCcLg4dENkR3WBJzJAMBXwoMLnx2kLy5pWQHxAnn+TwSBDKIZEdg9sBdvJF81eOM5clYzb896it
3yrB6LlTpN6MVNcfByWTN7fR8qzqG2qIqyLb/lonKsq94oZZUI9MRhltG35qgG2XxUgAHAEcFYw0
FkI8jqEiCUAniggNAnaWXal2WJgeC4f1PacseNlVlBFZ2QsMCX+Iw6o4L2dBZoUGc0N1ddbs35su
3dJkNyjzyGFKCFLkZqfnPx+TuaOGXexdq3KDuuw2rScPUnehov0NrJVD3VSFsOo8j23FFsmLXY2s
ywY3ei9XEaWAwWwFRS+cWUVaFfnQ2u7t0eKIt49HEhHDunUa1RJIUXwUrjhHrqEMios2Rt8u4nOZ
yFnmkEDnCoqDtiAHARQVhDBbGyUMJlEKQE9dqzqMLW3CANFNXFkDWpHK3EuKIlsgqoX4rcQwKJxn
wEL9xq5TynxvzXNZsuO/paW/qhROIAoi6bSACZXZFeVK7fHsUYVRuyhc3RRMh7i6uL2KI6cWcjCP
VuM2TNhvVh3hPonW8vl0nnaX6Tr2hthARWx03joqeuan/3/ddf465NUkCvbCgIOBObCrVK6aDLko
p24n7zdsSi8lqMbxZt61Y4I9o2WEE5t0E5NeIKFaUhPVO+XVrsCZwAEgFYQwRnUFDmOBKEUAI3s+
xrWlZDjVQQEXC7uwylmZAC3XUPJJy+CRFTRteQnTMhP4SANvh3SmbNDCRIBoP8cGMGa8gcGADyl0
VEZVUniBDBJy5iBtGLEuP0y0/u9LqmCd2POauXKNo98YsisvcTh3GP8mvsKWPyPsI8MYNVeTnp8m
J6Q/RQpYu2Jgq5v5nEjowDEVErzDIu+3QCnj+j5Rvr6cCgAosfTMh5vre9KzAEguAFw5i6wsiKFE
NNdBmC7BW+LfSU41CsjgARoVjDQYQiWERUCI1GAREghGAnPNGe99RAEtBGnLqJNA9IDLp+w3pyIj
WXfW9UqC8NZgvE0juMsxxJTkjqyBTOGIJUJCmm4koLftlWE7q2eHGwbax65qgmmczAREZnE61heh
0KRS8SYHzt5umdMop1x6OWQOQYHTvp0n4THbx7vqrj9SmMVmCtd/fNYvt+vtxMMTMgDSSKrhK0rC
zuPqFpbqR3gJcrOWA4lt3AEbbFgB1ftL9tU7/d8rVP20/Oxc6yAHASgVjaBhCBRCBBIgYGw1CAXe
6TKDitdbqccZV6uwlP78U4ObMuSG2AzLAoFIwsAIgAbfuaXYuKglj6cI/Ez30XzJvoXhEAQyES5b
aSFo4nwzDqykcgY2IGTupwNmGcA8BOw5cphE4guFq4yzkHQMMATiOwMQB1ZX1Xc+lvUpUKJ2oC5k
QfKXeh5il0HmNiwCuArKmYHbE63MFg9/VCRdlF05XTxDPPBXMIAHy8/Vrq6NdF6FACADBwEiFYA0
NhIQjoMkCVhqNAiEBA7GmWAsETNpmYmgOF6nHNFjFKAZBuiKA5tTlaC2ky4nc1NPRKOZxOqUOJ2e
4ymsgLYl0fH52UKHwfQH1LMAjynJno3aMbkq3kdSiQfdjWrSgVDX019O7rhjmmZ02upO8/5+ek8C
q7kHWl3Bf1pGwJRqWM8xDJhimXqgKhSREbO+ADKS6DVZXqGyIqf39uEs4lbt3cQhVFVGbXkvc86A
rF88ISrEXCuwQFY7LJ3YAjrMTs33IroiA99F0bkDjXayuAEcFYQ0FhpIjmNBKQRAI7DC0BAVoMzN
0SQFgVcZ6buIrpXRUaZBra4rmLdmTYHTXRmexRtZZHMvaXRsjARrF7VwYBmVwPrCN4e+fxryyxA9
gBytU4OvEy9K1bXELSUh0yGE91/z6KceJSaB2zTpe9Ro5Zc3S/1GHdV3l5RsUI2tFUWNUzYomTmK
g769OSjLExzxM981FNJmeBSxBEsrFZqDRBWe/LR2KLVgGFzWbMXlzvE83kiMLAYsoP4SgR4BHBWM
MDTKlQYlALbEAAAQmDmkXfAO8MGqz8qJJZoVg4CxGpOWTRbDhrpYvMZxC8H6uaEVW0kTbtVRDN5B
hMTao5Hh1eWhhyMYi5z22I+7o3jm+G+JtqLr2Pu/wabHyUjNz0WP9Pwm/t9pP9f/sa/68ytALigW
xJC9gmptDEiSVJyYmJ93x+uezFXORmssVlfaJSGZ11RUMIMcHRHrZRLpWaIKySaz+a1RqndQAxeT
CxeYCwRAmAAkQmyh/EAA4AEUFaxskloUyIIRgERgJnvXABizBYMaA4UAMNXpRHThkVKZLn1gpWrb
Qb3WhCIsymEqxBorINrMTFEwuD6Giq0/zLV3oOeWHyOiv4Wxqk0TPVuAaYdU6aAvuUkww7WRnqFo
zJdWun8a9Nfu/2X8EhAKFuCkulqQWxX01rYPazQmh+rFRprPC5Cqd1L9GNkg39EXrf8qxeHyRq3I
hhTAl/CBjgWAADP8fnmAcAEcFZio0oiYBNstuHBiAb0EhY0jYACKoa+X+eB7+7dds0wT2g17JFWx
S8hZQFzuiTLnAiCZgKLCNfAMF+CQ+VEVOvzfkotPKTlQ7xKGxTNHyWr6W1TWG8LVfhTiAR35hkYD
pnYZuHxB+cF/m0GAbIMQM26pEI/HW7nyrjNQP/oAP/Atjjly0wra5NkW82NkwXn01EuMjD1Cruj4
LnrSuIGHLCnKtwx+SUh0/h/DBiiP4+HgARoVhDA2MihGhCYIgE2IAyIMLQXWhbSrD5EAqpcVhKVr
BT71RO08RMMphAKYg7MO9z4VME8CeqmrbW8NDF4hMvXnW+YqwrWIPduH/mrp72nzwmMMRTUcNFVq
ScadumqvKUQSSWoK7z7Dklofefy0VqHKzkEJC2WrgfcM6h1IqJA6vOJcqAh1fmJIADgPLxTDfgDx
JcYiEozAUAITTkRtcFmTg4sQw0+wvWgRDGZi7bBJOaqMoxUN9Lr3qHABGhWENjY6HI6BIwqAKYAY
BlgkkQks1VgkuF4L6JGDJvNDuYTRKsFLU9wvcjFZnKxLZ3qKJgzRUqAQABJkl+9Rkju1QxBrg7RJ
KrpikjTnzmnq3Eji2ZKfRmlJ8/Bqn0JzpBKnUB9Xj+oF7ke734W/QdbajRGm5vuYsVJ4Qd5X3Lmu
l4TJ4YRZKtOOd7YJPL3fTeni498s0LV5Qjh3wpTh3EzcE/BktDx/m51V7KUfUwACCd/CVAsAAOAB
HBWEMDTAiQYoASZMYhxsANBS7JeTQGdUlr+fDOwX4EllMKC9xPeurinkAfTitG3ALUwblFMyEYUQ
ihdyYojzoaYQSQp+gOWwzM2VjJKwQ3gEN8sJLOJVsJ8SY9oMZYmlQRPG1JrPwrMxy1AdeoshK4tX
AZdLTDxjdDQdPInTbWHUKe2IQ+rislkz5Otq7/Z6b0v2H3smWr+MVge0u2TnBbp4M/QlG9lhG0Zw
I5iNnatiAcABGBWMMEYyQUZGERBEQCY5IRQAC0Q1A4QO+4bJewlnYIk4JMBBarQJwGMwPlClW4gt
UBvhv6CIMHz+gg/e1usM4pm9dB0PYUYeR5CXugIYvxIxPpWrjqYH+fIA0MDuDlUOeAOYcWTQU6TT
hmhcTKGQttACoMGVc1Papwysy0khJrciCBUWaUJnannCz3Ts/pHccAemejSZkAXqJyqMrrj8P8IU
RAFbUobYWo41avtupbr46Q72hOoYVFMt1F1TBwEQFYw0JjpUSoESAJ4epwQwIAhZF2FoH5gIddzi
FSWmWONQGcFGiqulUFblZQaQ+2fkHcENJmqgQvKvXiaLCa55ymNCXri6Mh6FFBNbRne7OyN2LAFy
yzJdGxxkaUPLgzqtCFk7iY/PdxfBS1JFeTU158TXYPGCE+DoFWqCldda4opRj7cS+7ZXBmRr7X49
zan1fD/Xkwqt2BBVgAxHq+wxTe0iCvKoMWGjxBTjB/T89PzRukKDN3jPP8UKphwBJBWUsBIVBM7G
oLCEkBQJjAQhAIjATPSXjXbS2XMl1KmLtWrjUgERvf/tdXTz6KvJOsXK+OuxeR0sMRGNOrHpH9n2
rNrT/sG/ABIiCyZ/KkMBrblz/uqLspv68Zfn1ZY9N+jxzzqQjf+Hbx5uZOS3UAivAknZyolG5HjR
kBvF+O756dvpAmWGPs2plWwQ25v/w6qnXWAIP0H0Df4iKOfQr8QvofT2h/b+sRlAA94TG4AAgABB
AADgARwVjDQyDQiDQoLQ7DAmGQQEIWJAhCBBCAz5YrHCRnDxOWXHWsjydB4Llhneoyhkv/71Z8cR
b3mwXrOfdxyrrFYslGbFqOc/rMbxvXqGq6t+TkY7Wl16BhrckLX9Hb15AADPMBAfo290fSN4yHql
pBf6PrGLgdVf1IY8X55jafEvWFqVHly7BKceCyn7L5RjdPPnZTgsM/cIGkR+hEQ6OwdQDKNOKV0S
T05/BVkE91cd18z0dk6zWCjDSRUGagCBCLMb7Npjs41xPVl4Cq0lnjiYIoCNtWz3+A8gtxoQELWZ
QABEAcABGhWEMDEMCUiFYSDYKCAZHBLnx2eoyyDfeq6PoyAawC1fkLRnaRKl2hoyC/VanSoE7P09
Iqmp4cvD08tLNWXzRli1gT3MWOr0yL145BpTPy0X4Im9aGt7W5Q6mXFacSIhTJEbLRCMABXZBoOB
7rG76RcNR/tBNAYKcYAAEe57Wwhd2bTjg1aABwEgFYA0ZiIaBoNgiIBGMBCIBiMBPczvAb63k3pE
X7M8vx1AM7e5IoOCccuf9dFPARCBDTOVz1FYz1AICzMIU0fr8N1WEVthsKdyob0TvtKyvdvnKTQR
7I41mCZIcEZo/LljKl+59dI02Hxek03C9mGUzz+AdJKTaDRwxwuV5IxHr5+HAd8YxSmAABZlRQJu
tuFL1ug1qBNY4AEeFYQ0NiwJDMMhsEYgJnuX2MBgHFrXpd3LuSA2niXn156A1mtTZegIgJA/mXuS
PPwNBIISATOh0m6SWTscZ0QQaivNR/RU07qzJZWjr1s8tEVjBuf0V6lar12dpMQt6MZafJfP9Jfe
X/IEV/REDABhL+TLi9U2EyqRC/jJxuRm3U+voJem0+H0EE7WGdeUrqkSvaynCMLEYl1pTmm9vK1d
K1OZZqjsTsrEvJqNSoMHARwVgDAyDQkFAkMwUMIwEKjGAXPauzAIJnRL9jS7WXAGV1tU2FHT+dfU
O9QCI9SSZ4EIlD2+/+K1fW4FJF0oSaOw5Vew2P7PywQbdyZYhdt1W5SJ75Sr0ZqK5nDaFNA0KrNU
gRbpcp8FswVVkmcsW+tMWDaZKh+M7Upv4oS6pcbZowvuwYOKwK4MtkNPWujtekalKyXt7Do6QZKm
iEfyo8eHGmpO2OSF8q3B++VlzG8054L0tQhHc9Y6y3bdG6NsyqA4ARIVjDRlJARCw3GBEGaSEJAE
fxbvN5Q0Vj40y+kXNaIgemLBd+8qOCIsitslMonkhxHiy7fSgOrmTh6Y+OOUwQl3EwCxeJTxzEGO
HqI0ic3MDXn/h4HAmRlLEVEbndQnIqDPV/MAAAssNMGNfhpkqND+f4K0SgG/3Yu5owVNtqtYRZa0
9ehHpWZrSY3Thc/V+zrZr7TakKdS1DMhCL4xcrYFj/x0m/K/wHG1heswHAEWFayQOVKsA0MQgEQg
IyAJvvGbxt6avEaOkyX8MdcLgADXocWwPPzB02F1UKOIc4ThFqJb1SSCVL7H2nh65kzjPd2eQA7t
6xoBjk1u4/POJngF49nxNx17sEqxoBetADc6gFRW11MruvRy6v4wGfT8tfLoWAuFwFqAHLAODQRE
RZyc+rckHIHPcvYPzH8zzxS5OPiJK4Om45tiwN0cgJFF8/6ABYBQKVIhHV3H0O2sEE0tudbQ04oS
FJCwAwcBGhWkcDQUCk9BANCciBclBYJhAojATfhp7t43QXxM1KzVtNv34ARlHcvSLx4n/EMAwUzA
TKHson0BVEeg9yQLLLOGXd+5cAAw8dwQDm63qIBjGyjtjJB5Tv/AxSAlnxHuiVGVzADPrNMJZ4dl
h1mYF9H4v4myLGG4e2/r9XyxcRGpfAysUSWAXv7jGJVGOjyeNuNBkoHgAslHBV34/FVM3hbeF/tk
0/7kxmrz/ZgBt1Rr/qItNL4/0nn/D+37fw3T/Rc4lwAOARwVhDYoG7zS4wGhBEAW23Ph3CqQ5rqy
2cXbmfvLXAkYhUmCPQuL5bMLvQjQWiqBjnsYuEVrdz2uzGcgNP6fmAK0NgBo+JxJsDOOx0ds2AnV
9DUshOc9d/tKD+FCxXthqf//NNKXROs+dyHDh4g2wncZvvqss0sWGtt/h/UkMpy0I41bcS872SxA
AbcQ49swfqPakAHdTu4APsAGLP1DQBFsfAwX0/SQfyABqAAe8jbW8bj/j4e+dT5ds3+O35xuCufR
8z4gAcABGBWANigyoYanMaiAYhQIlAL3O9jfK2XDvg4M83O/oJYFQ4T9vTmNf1esC5FFU0ajaS5u
3wLGtRM3yx6HlqYB3+PaAOXegFZ7vnYDV1v8AZRifKaSoB8gQVdTqcADYa1q9WAunLPDlCLZlPDu
+7srKMAHoQUDsu2JM1mO36vf4d2gis+GNJFgxHmr5onKqeLlqJKirCsijFXGweFkps83mmrkejk+
GLDGeLJhL4U7mXxRAAAyAA4BFBWMNCgylQkCRBrAIiALfyvvHaLMpAvUW1i74wzWB6c4AYe0OnjB
qoq2jDGYS4fzcKAswTuWUnUzDAQl/FAmd648/axNqu1+jFL2WcOxzJgyamjRwF0WQlKAue0Ni8VU
bMQU6XmCa9MRo2qcCU6WHTuoYlMwrBHjhUsLhwamIzU5XKojqdK4ycOaAzpYAZ+LYj1k8GhOTnhn
ibAhBra0AYwEd/08e9/v/bVBcoXnthJb8Db/5oRAAwcBHhWELFQqnQqqIYmALfizxZZjd4y9LNHT
FwwgKBa3uIt3V3zQiQg0s3pozrG+X8K+AUs56+r2O/WerWy6zG4god0JBON5kdD/IcP6+rdTJT7V
Wo10gLRfCuOU5LWugwCRKM4ZBE70i6iyhILhEioWS3WlVjt3w+65aBnORQFITBAy7sbS/QFGYT54
Ksyr8ymZiQsYoY/z9TC92Xvq8ICiULKfx7MPgfwx+SOAeuU9KCwATbKPga//2HKAABwBHhWENDYl
CgiOESBERDEoCOzdGBEDQWXE0l4Akc7a5XJOr/02zKlzqJGIj37PJ7ZhYCIUqQ/cYSlcHgcBS5eP
/PV6Nad9wTpzxHNE+ULh4UYpp3076n/C/mNF/Yi4L41pLVRONLReK8u93PdDI3G4RmcntvCPBipl
awglG67MUzjLv+DtJPB/Uerg1/JK0rQJhAfj8KIcpWzEoTsrxOwt6n6JlIuPnuSo8kpts9e+bq9H
O84wgU8MGVOaZjXxRpFk6lsIB2uFkBj4ARwVjDQkFJqCpUWZSQAj1yrYNnTS3CDdcHFtLsDvhJZ7
oCNTuvqDwR0C9V/K/Q77Ar6Jn5vixIHjoCfqrAozev4/f9zjkA3eAAlWeKQzrqa9VhSmAmthQAdV
1GNcCL+FXK7nSMqxXWo9S2KqXeahsZf8cAxteOGUvo/xjovsNbHFOQTinnqS78bzpi9SIjIdAAH9
ZCZIrkH2LwQigiM6ZbKtUMi0pmfgOYVnYZdVrncZ/Xal7TSH2+JpWcbXQrzSfSIn+P3QQUuVAA4B
IhWANFlBlRDBQTDERCEgCYfYzL54OtHAsKSax0cVAaOW1CVcNi/t7OStIDXBhIMMordWDCPn351I
QjHznXt9kmPJ9D4PHK4HLDP+FQN6LINVINQBqOzEWiyHCQgAwIUmonrPRAo24c2cJGIxF5OSyaBa
W7+0I6RYvlFL5OkRB100Pn5vbOgE4Ahve+e+gLM6stl//OgxdCIAHDPACNZSAC4CWWSeLZPzr15k
lOAZaGO37W5BcCxOd/pGuNoje7SCDVod22qQAcABGhWMNIc7EgIjRICEICEgBPTPeO1wPLgpel4x
l8fdAeEEme9Ofp809K0ONXnhGItNXAM2dIoHoIhNBQ3mmJCsET4eGtkVGOXxfeermGCKtSy5zEyQ
RVc1X+uikViW5Zd85wAu9fAQcQHy7XoTiD+U3ePa3g0nK3m7LIWmKMXgXIAs26lxT2GniKN7m7u7
it1aq8R/pPdZavjSO7hwqBsjT18I6OH4X/SDsd8tghZljOeGk6ZpGWADEABwASQVhDA5ag3CgmCi
RCQ4IAm+Wdnh0Y6CS9WXujHHF9cSBQ4yryoHZ1ewMVnUd7kgGH8dwZvOA36N5dVhYzgu+JkAFXcy
xC6OxAo2jZC1YtyfSdfBgshDANbj9bwiki0dtoA/3j7+AWliNJoWEPZjuGrvxGn+eIwzO7S2k/Ud
3dIj5YjuO2YnfLMxr5BNw9QODCJYBbsQAGmP7VYIDB0p+qB6Nnkwx6R2eFU+mMSAOWcgYgLGKg82
WAwAQz5EzDVyMTl8/IiBUGrfUhiE7OvyL2z48gls5jFMYbfIvUzgGgALZaDDk25FRLx1UCBpl0Ii
c+VUES8eQQhJt0Kh7HOgw9TLQYWWJAwzuBwBKBWVBNSBDQICbbeDlrJSzBxdOAqperb4LQZg49c8
8hVXjuvX6/5TMYI9/8mJBr+3tFAGjJz0qOVU62KWjRzxATB36IdcWDtBASvDF3S4+dfvfk1/UYOL
lzK0C1GKH6WBiRcpuVKD9aB87/IfO+M/MdO6s5HrGruJS7zXw9Zgy8rqHIHQ/heUovtbVhOh+g51
zEFO0bAa8kzzzlfhNeVDQquizp5LzugGwfZ8GJb789MD5qrkokfzjm1HXA+GlNqTWtFD+jKezHI2
p4KC5MqQB2gIbsMO667SU5qmmnHxl4Hwd+ABIBWMNEYVBQrGSAmATKV2pFIA3CxaubLuIHeAQGkw
cdNUBhGi3UZN71aMCK7+wu4b0pRafs1tNcpiNvlmG4YDzZqxdieFhAAzhzhQSmw+Uw4uVCdmEjzP
B2Utth0KegFdMSyaqUnoYCso1Tkf8BtOZDDtA7AO+NIblINp2N3rCgordZtuwvG0KnoeRTE5NHtZ
JhRRjLSrgqIrjWGoYULhq6cco1XrSqxqYhYCXitWoAN9vhL3IYh5lLgHhMuIAuPJjDgBHhWENCg6
TUgBEQCEIBEICO3hfciDGlwDOMzfPw+uAoCVyslnplYjgqSPHczGOsbe3sOEo0Jjhpg4yRLzxllX
hGk50R14AMZPK+OfeVDxOpgOlqk8YYhpo1j4VyB2cYkhQUXiPN2yDTNO9UFcWDvgxyV3dzjKgJkt
dgsBcdc6jfP7+jfV0LunX3+iWKQAAGDjx47Y4cKUAAF1SACqvLlK5EMHARYVpFAxDA1OhDIhBEwj
GARKAlfL0JljHkIawXNpPKXYK3RreV/9KjQAcsKWrpnAqdimYpFCGOIOyxvvRdvPs0W6bbRdYp0V
rv2LvAI/mI07xQ+Xi3qhYj0HKfTGGyu6NaqubRM5krq0idzORF/ru8NWYvbLrmVobg2MgZYB5ML6
6dHmorOmZaOXB2Euk7mnF1zbATGjfZfFeXOApcS4G2/X9vz4X+kUgRLxrWFMQFt7eFleJy8itFAD
BwEcFYwwmhONh0JjGcgicBHyx6HEoiXMk1WDjK10mkmg7wKWq3c4hN9zgQyYoo8xPLnmEEQuT8UR
Mc9MajsSchm/DhQdWLsBi5yxzljlu6n2/A5O0BePVZ07OhHKhiduW2wUeLn28/Ppnyz3ZF098oKo
odiq8KIAKWSrY/fssunszlWMqLM+zMC7/L/7qC6ds8ORsQnhq1gG3Qyhr8+Lk/411Ni1IbbbpARG
6en1vnNA5L4bq3QyjIKtmwU1a1YMcKw34ferbAyRhe22JlS9SNobV/BWIBuNXGEKwWrcxwMHASwV
lIKgIiBEAjIhoCYQC388eHhuZHFXqRKl9Zri7td8FoL4QPwOCFEdoeHbErN8VcCfqpdlxgWVEvtu
ET/TtpjOQTTZPnYWB2G/cu6xOW5XR0o0zgjssoAXFwE7wARy430DT1+eAB9QwIkrwH8wbUKQxYjT
iHzYtbyP46h+PIyLiCM346V3eMPWIxe1IIcx8ApHxlfAxaHujHr1d/cA6ljwDlUCK232EMTgfJEc
t8DcBi4acdhgw1jAZQEyz8/qP0HI6fx8cQDgATIVjYBBUBREwoCwlCwhCATe6rlvL31e8HCe1W1J
WsAf00OidEiNGwbqh6a2kQysS1Hm5gBIAXAc0OPixzhS1FjCAEeM90z9snUSAYs0gNRm4gJCF4l2
QgSbr1Z7d9ACkgqXQEbHbO6GD+8Nem66Atxtw23Fe9UAciSfD7fTqlyvGzoM5igMWjC1gclrpqZo
//1LlGZmC5i4cZKdQn76eIgNhGsAa7+bmYxAt2oISrnuUrDdZ1oczOoDEDFCUArquAA4ASQVgDAW
NBBOwiKAlMZwE5h2UAmE0rPLdczcRMAU0Om716buo51ZhvDXraaAAjFxmkcrRBWGRHSEHBLCP0MP
8P9LxKY+Q4/jqrWRSmVSrbuMidM1GjNvSm0yS8oY+OOhrnhBEtlwlZIvSunAvRKiFIJRWGdY7M45
QuSssEC2YuJx28a9l+64b1i9lJ8rNh0XB/6ucOut864P9No7EMmLMhWaHH/+Oqc4y0YhWGvwSGUp
nwLutRQuy01OtWb29IgmcAEcFaRMWgo80oQTAE75a27OgY2hxvoylMEIC9RPffyclovjlb/cMRQZ
qoAUHteYUj4/Ys7RQEOxKKvV2tHZvfzwlCK9RWZVCT2Jw3lh2XQX2fBtTzjG5gvTpfGUoIL7NLWq
uV2bNhpcX0vPCfCVwqLanW4ZfdSbLOjKp6cQ1nhWhP4WgFY0FxLcrC9FT+D+BorxXSXVez8cODBk
BrxMXkjOON/DjEBCKWBZjarGPXueiWGWCGykYyMFlQKgAHABIBWANDQVCITEQrCUpDMyBIQjATlR
vHQMUGmiGRUFWEEclfKTh3/leqdmGJWD2QzmVdMvvqsKl78A6USNRVGzAbCjmR63PPUbqBuq7FWn
IS24hRweE1bwuKy5fb6+RUZXUKYLrSdWuyQvCotrknxhQwGQlequha2JwxnWH73VcfY2za1HaMt5
K7WX0qQkZMVdWHodhS6y8k3K0yn2XXU2ctG03lPyVoHunQQM+b2dQOYFncOtsVjkZIGISrklAS/0
YwAAFuABIBWUUCSIsQhiQRhALttGF4RpyVdpFskygmgHObew0KV0HxTn6kFVqpc4qLtSGai0khzF
6gOkVg2+dq3OqsJQWTXHhq5X1YfigbqHX15sByd4QW874pcgxwJqrxhp/t1QQvHVJJvuwxpvtfdP
TmpXbH+mDxNhzgwAtmGXs7W566D+wn7/jPKOTag+wWAHd9v07buIUXP16/3ZoYZBLZ6ulSdJnQEw
qZFgDV9/n/xl+7bmszW/4AwpsAIWEQ8PWHvz4xP1bTq09UoBwAEaFZlHZCqFBiEAu/A47EDWFWLy
JiVlJeQAAnhuz+EOKX7sPnCUGRADRhBMokxoLi0Vdoys23mmgq5eTRVvo710i/xOUrdrS84OZnzz
czaUxjqN9L0F5mrBNAUsCM8+404GSEJyJbDrEdJ6a8DCm7Fz2oC92Or+U48O0oevbDywXXrZW5p+
ltfQ15swU+WBaBV4jnYbzRdPsRKgAQpaYYbkPfeSsrBSEomV+Nv3Yst1yUVad3eVVomuySSQYpY8
rHeN1wADBwEeFYQwdVsE0kI1AI+ThvfswDbepozUYoJaLQFsm+MXYbAow4lU0n5F9EzgKGNYIFjk
F2gXds63e/X5wVS6ywjorpCC4i298dMReC0afbnG+9WNfp//6/sKY62/Iz9tt0lwc1VMyLUGZ2Jk
gTnv6+zBKTdlV/zMxs+BBNabSZ4Qkc/bYJCWczQm6zpVXP662ubcr10W4vJz91IrPklQa8Rl+hZf
NRNISqTaUrpiho5opR26J4SWaHABGBWY1Cc6FgYhAQiQZqAT35cM5pwNMZiuM6dAE6AAFYLSzGL2
ZBqzzSBIWQI71Pl/YLOphQArfrep49EgXOHE04GYirgKUix/wChqznwZwVYeIhyk2S6mjNJCKAhT
FRpLFK3zFliQAZszW8kJvCJuhpDpGN+I7J9dM8pFqcMAvDk5HZcVL8fZ04VqYlMypzUvPZYpRGrC
co9FpveUsuBMBKey4iWgTbWjVGhDkgm4SchRQ7XDwAEmFYAwNBQJFuNBAQSAEhiUBDmuTyzDh2Tu
7/Db2RpdgIB6usWNrY8nXJ72jyHrH8ODwNdFM73IQmroTs3xUvN3cBpD9lUIHW8mK0QCM3UXLif+
n0N83OFVSbqg3Ywt3jLGMHWssitq4L59v1w3+LTJcBHZBLFOiAgbKeADMR1SOc+Q6xufAQVg6AwL
wio+iepY6wlJdM9STnPAUVDN+h4JXSBRwAEiFZ8gMSAERINg0IQgE8d9N4HB4GDT6xOF3qcTALbv
E+Y0MdCryu4LM6y+x/d7b9GMwFWaYCsFsGmgpSSMrkBjWMzxteACq+L1mnhkCTCZ5GNATq6m2uLp
QAfmHc1DHlVme0tEMyIWBSp+D8klcDOFkd2lXd4wiifIRrMPnkP0YpIRg79IBpB6Tlfziq5MyuQF
uYyyZRNd/UF1/S0yXiClgAIs28PZLb5/Mt9i88UrwEhh7j0EYkHicW2dcZ8HlXuFHgKrP2dcomrl
AYkQCJ6KDgsQE8BFwvnU66ADBwEaFYQ0NhUIRMNTsNRioiCEBM3Q9OgdiID4GdSUMoKoLnpkuNr+
kQO+wsIamDwXgOo2WNyF7PAPZGyyvVg5giwddO94nsiVtVNG4+AFa3fxt680FRGcYP/chAQsaMWE
1cvuopARAzbPd1fTMAKAAMuJLd4/87MEgxYZwlDF7PWvqrDyAsrCqUOXxXQ7CSXjPhD+EKZI1wW5
Ag0eK38mdWbOGNAXAe9IzBmhhBQfb1fHxu0YnBoQlHv7zA4z+83hfw8mLCAHAR4VjDQ2IilKJ0EK
QE5MMQ0bTDNGuGcC4ql2HfODNpUHJClhO+wQqQEQBsgHvnk/ZjLwqmHlJadPaBtXkJ5DR0ViLSPi
L/Z19NemEAzGPr34fDMAFZnj2aIJz82CQ/l7r1T4/Ilpsu82gPeyzvv93IWfsQM7B1HSn6V7+K3U
qQfKOqm/FdyfOMHk93dBkw+7IlVJrdLfyfTDGzPma/5+KEsYFWAGMdUhD14aZJgiZMpgVxg4ARYV
jDQ0FQlRQWEhzQASCJQEemHMWxSA1diRE85VrDvhqfGzwc2uXLKfIuexgAkZ6NssaTdf+g/xtOZh
McvV9Hx+jjOsgi6/D09Lcaka09NgaKGhJd0GQAxR39SCFKRbFYQd7y/ZtpIxTyVE4OjTtoLJgR2K
dp/ZPR3G3wAYPw2gUjrbO0a2a/9z+94yUSEU6QnVcIjKgUxvMr35ZZYPd+IYo4F/Fz7bEATOPvpM
lQgjsTf7bGe4tRWkrgDgARwVhDAyG44FKDMREEaQEe8benVjwThFraagcSLywoxB9XcFLAONcaHo
fmOtW/6X2f+jRDNhAVgpXX77CrEDO0Rmw5HX9R6/WIAzw8Po8/QgRar0ej0fXvYf/H7C14fVGGo4
oy4Qa/ZcyIEdwbTLtUkJefslnS95jt+WNqMWg7buP6TgqV9sCf1nkbCRPcoV7HteOpaJypUhUKYU
dBJp6iH7eW3DbgQXmEVb3RWW18nHfZ5SueEtWs1ZSplQABapYDgBLBWUQyBpiYMDQMBMIBPnCcin
SuVv8cXd1WotBPCeAOQG/dCWPyA3vEBkuBhBLJUCmMFt/FQx7nUdB4uTbwP7gFiqJQZqOSCChBr3
zVEOC95ejCWgZOPsLRRBg+X/PX036EnjZ7u/hxynjqMtImVEu695uRiAqJkFREbgmBEw8INN9C7q
8dOrLAmIKESn8//AANJ+A4fPl6QQHn41pwQVuvqBgGtRgAOAC3OGMbZwLUQtw/4E9xyNDtoaCAHA
AS4VlQBROCTGxkGIQCeFndmLz4NbNxaAEdX1xJpESABckpgZAFswWI+Hz9Xp8oYy7U6AVJOzPOW4
CgLLp1U5ZUO0KUyr9S23YuCgAoRHZmLS10rblMTZnme+dFc7tITzovyk9cx3Y+t573vj60PCexAo
C+q+i9+clhjfeN9ywrncEF2TmyKKO5c8xhwhkMvDLuPwlMP5uhCdGDdHerkqTveXS+317h43a7ha
cmxRwlo5YHfhl+dEwA4BHhWkTGRTCJimEYCO64NoB3qANGepWTFRQG+q5H8Z9TirQfhulGp4V0FQ
IM/kS8D2DIbhq2ojIhMUGzeujZbbdK25oLHQCFKfNwYlFPoPVUMl9wKGN+wwac9HnYQEfKcxgNlZ
TZjc45vizMgqnGPvY8m6TJAE+szGKXWL3c5zz4xWeUouTaALgRWXZVuVdmr5VXdn4T831YXnivE4
Rl3r0XM4nUnd2MquQ7uwZUAF0SVFOclXPIlgljxSWZfdOljdq3suIGKFwOABJBWELFQpHQJPQYkA
QBteLmUpaU0kzHOEVKC1Q/PyXR+MN1rUHMZ5hCG1gXJIbwO7oZa1hBFgG3Py79t23IzKBJQ5R/jC
4LvGBU8clEIZ1oSFEKnVIohGYQXIcbDK8fy80kA4WsAI0EABSYmOwnzP7nZt2TcHxOqECwONwUCU
+wc7Nh9t0VdojhJSIpVSG+96mhc2VnBIWjyd6dJ2jh6R/10ZcYpGZ/An7YmHLjr3hL3YTyRBlSgD
BwEgFYQwNIkYRqVBiFAiEBMhTCwhsiEkjGVkk12FBlbNnIehaBiEAF73yQkevwl3wIB6ciip1u/o
eIG9uiMXywji2BWsFdyAkFxq5HSmxP9rUUlzdhN+KlQXA5LMrB79orKozYBKcbNM+0JXdu7U3yIZ
uZuImAq5GSForWUVFXXfypiSmBUSyZIF0Z93z7vnAq5y7qr+0hMNZ4XmadTimqoPvV0aUK5wxNOK
aGqW5YWAqtbzwvlZToCkoL8F1L5MYABwASYVkuxCII0EIgCIgE8NCMSxnBs0hcnOsg6B7JSTRPRk
mL5FimHfXJCp+e5TTlbVpwBNN9roM16KzlLJwpadME6iZMVq44hbjXMiKSbMxbjJE5I4REH2SrYX
V33dXl6ifKmUCIzcYIOWo66+xjDNFkmE/2ICffvu3MpzpSowatt+bekpQgTWZmcWuCraqp/ypoJW
1VBRS2ndClyuAW8RAATjZQTDV63hoAA4ASgVgCwkuLwEzfE4dwBQZA81Yi9Fia4u/OQdAZkmWnqM
DWo2Ferwwq1AshmrSbahiA7LWwzZxWgKZtFzt1xRlIRNavI3kTuyEi2qrBn+Jst3qT2OiU/Fe0QA
bvtfBPFKQ6Ve7ydvDEniQVWYEuBWDCJqwFgWj0UlNqMhESE040CIKhW0CYm6qKompPyRTUAHARwV
mGkCIhBcAm/DowgFuTJu9TSDotdgAJjt7vngoUFFc1JMOj9mPj5udqnaiAFJU/C9+F28j41q3OOz
IsFndVNtppIKuFgxOre6nV8WgPHKADAfSMB9chldxxN4qfGh8dnP8L7zPtyJIPFisaorxCN2G9wl
cFo2a0Jk8Uib7cGdijskiKboRwBMqFC+ldUPNDbijNJcHCY1BAMHASYVhDBrIxELRyDAWGAhOAka
2F4MMOsSrrPrI001kCThJWE64od/YEyGFqTVYTArUaQQZCeY9tjBcU9uJUU436Q++dkYRplFRXTn
4yspEiOHZ0EwVUG0lrUmY+o8Gt9GV8kT0IhFs+mjAEYj3vj/V+Nv73PvbdWvLDWcz+rouOQiV7N0
Ehq3+C0ObJtGQaV/J7/W+UXnO8rq4yRQcebDiG98/d0xCJO+3L3dLECm2QAC194QdihP5fLOERCB
d5ef92tnnnKBfts7KgVVGlPG2sif8JBZcfHt1xMcdM72fa960AIXwqb4ZaV/tviJQUKiCcyUN5nA
cAE4FYRUEyWFBUFyUGCUWwsEw0QRgIRgM87z319euFTuvx6vNcbqVdV51K9ca6uAZyXrcx/V9k/U
FkUE1rLR2FZ8l374DGAheDD7PT5cgbsc5JNU0U9j44m+RCkSMezSnqC+xHit9hs4SnLdCro3Ys14
5qQJIgBSMkGRYqVcMGAiLKK5TnFrnVIJxxpHZvO/fasMxQZWgKw388d77Id/3xamYSc01ZM3sqHi
gmR3Cy5LQUXQRaQ3z2F3CDPXmCQYEPoGV6aE08egdNYbVUVrIMJEUBKx1afYIOokYkwAD2bFb5cI
CYABY84TAAVHASIVhCxXMhRQojGogCYgGIwE3vHygZ1huE6CuLjV/UsKMteEN1+MwKIBZZ+pEAGt
0fyasgRqdrIEdfLOw5qvZHwj3//ol3c+cHS2EWuH8cQtUV8fRabz+zy+/5aXC4oACgpz7Q9v8fn9
G57NamwprUcd3wre6AA3/3f2ygAfGlNcQnKaQBSD/DRdcVqDBwEsFZxqwiiNhkEBKMRMEzAI5Pzq
rF1bxwPI5z74udSXdgKRx+w8vt/8OOa1vn+7/bj4Aw38O3sgKvfb2wA3jw0A72N6Ggdc+EPB3Qma
riAmpkTANnetzBzA7dv+YzADFK2Jo6oaMwWgu5GSFd3wzleUY7/plOfd28ejCbnPixyAAHipjX6n
DGuwjdFg3RY1THmSAAUACIBLj/out7XqqikBVgtpaIisAAcBLhWELIUyFYcCMsBUIBMQDEYCOTDt
7AwJL5yzpvifXQKAydVD6paGgh+9dmO/rksMCJs/+3ygoZz925uBbq8J1AFQphDHf1pMuEI5LYAz
m7sbfGzMkUkzr8s2csoBENnX8/t26jOVCIinPGdyxq4e2/5DO5+4wRADoGAn1n/Ici/4yovU550x
IEJz0nsv0dfTfRFbkAHl+Q0+Lq/A//YdAwQkAAFGc1kQhfQqcDgAOAEmFaUUF5oJRAFRAg9Js2Qj
u7dwJqKdQBM+Q9trPsP5fjSY4VrJb7DDS7umKr7eUlq7HOQndleppzAF5XnnIE5552Wlre38/v6m
THkZaO+cAXWnyOs6yKFavB/H5+swL1uPze+xnCISa14aWQRUoALVlNMHi8Y2AGLAk1XqUM8//nu+
nvlQ+f7P+Pq+GRLMWBYX8/qvZd1ueXHo69EJLkBwASoVgDBLCswEpQCIgGIwE8HHvVUFr8Cor7lt
T9YDhadh9Df8iuCowlGWIk+qvvBJHj3a6vtgBrAqwidALjHbuKLz3x2fXMAYnH48gvnXZ0c+/kBj
vfSjAqL7/n24BUAACcggjE9jC8xhZeDuz29earIrX563FRnU0AH8NWb8u/8IZqRAUqE9oBUGaaQ+
ZXOL/NT7nAEeFZyrATqQAmVQsIQgF6dhliHaEHXGCtS7vWqwCbnUvgOD6XLCMgPT6Po1qGJu7+v6
+iMatUd/eTVYtlnJMikxWljN9vbcht8N9X3/nSFZ697vtwXj+PgwShT+EAFZ7EOvv66x5HcicSxR
39uVXNqgWrUWvMRm8d//mwqAAS4gbrFahcXkNS+kJhphSTAtOOv/z+2AJnYqdxVOvpmOvlx9UdeA
xZXT7/9y6juaTI7fL1eWeXl+3++WiEWWy8wMkSkbLcrPnzFeWjTPt7vB0Ox2vo1gAOABLBWANDcl
BUUEcwnIYlAJkARtnKIlzkcnmHWg0NbywGgkTqwtm3ixInCYVEMvrf5ew190jJJKaah90IREgHBw
CSJ8Qxk56fzzt+cEgRlVGJhhhQknKsZEbYeJ6fEGphM5UK8fv/uH5ukd2n8uoAtuq4XU1DKkuPuI
B54nK2+13/lD+k807hFaKuA6oE7+GPLw475f4fwwAjKAK1liri9N/qsQgHZ9FauzoxZcI3XSiUUI
0ABogcABIBWENCYaxAgjQIhAInAbPsPSGSBZH4yed8dLMDWiNHcKgjAb1qKGBzliqfxgDr/l93Wo
DuvC2YLx3fcmih7LpS43z4dpACJRAb/4+uagN316XWII2Nu/FHFMADJJVKBPI1dUvVYF+IUfDT8I
bvtXtaS1cEBBdin+SRlqGWS/HrwmoL3rPZOMfys85+e6fGtriUHAASIVlFA1OxVSglKARQAXeM+3
AtASBK6LvfHlLZZaBOr8KnD9q9LkcBtA4SHj0NxiqgW9v0/dvIDFRjGMsBX8a5ESuc0QuFPV0JwN
LKMa2AApOoCMTQF17t5tEybaK2K+O2hW63sA+PljECO78fakcfrUBTQL02BrW/s6d7LRr5dARqzW
tQNzcTIIAOv/cuD95b8EMZq1xrMIdoq2SQwY3p6/zu2QiW7wf/qvk7z67YgGzZEEI00HWcx2v2oA
AOABKBWEMFRCvcgBEIDEIBEICX7phnAwVcX2VwtGta6CjjTPrf1UuK0YxkBgzhxCRmMn1XqVCUr1
cWYaCbDPqggtZ3Pdx3kq8df3QAWzFQRczmiAR37iwVksFZ7uzOS+3f8+GJF0+Gs2Zd/X92u3MYXl
2THZGZy6PpnIY1t62MbhjTP4vg6JV5M/5dX5Ova8J3cXgXhkbuHwPze+1NJCHUdeB2yeFv6QCoAM
oGMA4AEeFZxQNRIoSIMyIIxgJQiMCO8PTosKBozFqzh9bsBSdL2Mew3VyyoIgDS+PxIDCqkgyavP
fBj2aiZVE9Liv9N2N8E5VcTc8UVPTAT8tCBtbDl2ynqyFU4FP51VKGgHa4CH2x13E7VfpUT4BafA
J9PEup5dbS5tTefyrgC43Nt73fVGvv/j0NRwW0gBL5aFP6f0/oNGf9swCCvAASwVjFQlJRmLRGFQ
lIIgCIYCYkCBAd1enFVsaIpuXsquuOOZYMH/JGG5nmHZFYEJq3b1H39m5GtAydFpHq7Yy5yFU4vL
/AZZ6vcnFkv7G3uf7D9Bfz6tBwGd2zbLdFmYgDKbIEGq3N41RB/0pxb+IZn7Ovd7Hxvwf8/QxHjy
jvmnueYfefedAsFgfHvKygs0hl5epSNbvLllOtTMsM2bSNHjjF0q7BwjhJYJrlANPV8vloiIL+Wn
y6KpvlPd0+qkIOjSNY2QoABDvEAHVKWk6xonfWASg5cOwoWtGotlgK8afa9UymUCSWLVZeG+UVW1
VWmaUizeKs0DcAEoFZxQJCQeiMNBsITAERAESAJTHbZhTrR6MsJ04nDXF8AUvU8WaRk/ZpNOOcV1
IVg8aA6pVk0MFQd6a0Woxk7etuCMTXcEkwLi1fWFItZue5QZQHAZCgGa/5/fHiIrIItSwsmIluqU
1rcxdtNtU15hd20zTgtLIVjmNMaGWpfxgZicetFHhwocDJ3EIyguTBlRweTlXxUiGFm8R9r2iAep
/H+OEBi8P8HEAApxjrF+h1CiAXAsFPUQAwcBKBWEMCRitNoCPDWPQ8LMrhTQkdeUu+pJWgo6EWKV
YSZ5KAP49sbrIQsuyi+Bgv9BKP+HWNAl/zG/Pen4+FJB29gF27+U3FzB44KoWiis5vGMATpkEtYq
Bao7cYoZqxQKABQNEjPsA5lGSXu0SA0YAL0ANoNFpUoUxUsQAUoqCc6p2lbg/btzaNMkXmnQEgJg
HAEiFYQsVXkNRgQVAJn24U2O4WYTUHtrXFtFhRhv8ysxap0VQe7l1IlF1Tc4Xi17uYsT/i+kWxv/
j90tQYvniYb3NXyyKMev05iJFOTEgJLNmUTQocbAReAUruzmsGJ33AiATCKKZZPxQMqN06fnNX90
tnCOzgQBKVuthRmlruwCG29XCTDBidYV5RPVYnqUH5AHARYVoQyTMhTMARMAnr0YbGyBrV2DS7eU
NBylgMKX9YT5iMwBzOBh0lTbLOYzgci10+ukYAExrR0QWJaNBEBgZGud6ySgwMkwRVNjBmwRMv/i
hqhuVKK0QqxjxVTJxWojXOqt/EZstapOsAPOHV49iVpL9BnuY8HY2p6uq2BKCTUvFZPpwLzWqnAr
J81ALCOjbPaWo6i+dWac0JXE7IANfSk4nbutMOABIBWAMDkhFYKGNhEEoCfJ6R0wRFokQs6XFoAo
GMUPLolgUMV4+a/XNSQVytTW0wHP9P0h/r2dq0on8ZztrUtWIPSG2BTqcVx8FpI8dO5fR4MWatjr
c0sMMU+wNd13Hij2uDU+NdGoIo6Kc8NkvNEHbYfs0ZSaAxoH4XQpnAe82adAAWiAdQTEEgFfvLgV
CFuYbOnW1APOUK5JuqZqThZsMC8FIO71y8CUKxkAAcABIBWENFEMCRLDMrCARBYSDEoCPydxoBBw
5dE4aRNZLW0jqIBHJDDif2ArW5ZJwRyIeRSTWhADEgzWbCZ8kQfewBCNuj7Ktik6l4usbNlLPoqR
gcj61stp6q5llz8asmFX45dRwCfT4m3sUwXNf5f4UG0pjdGInj48oZ0AQDZmsSpLyOznKog6RdlE
ZLZVZnX30Vz9/UcplC2yh00zXGLL6fTl8VLoKfAtm/FsIr53pOJr128f9d7ehLM/b48ODVJTLLBZ
IADES1yKfzX+PC9fTRHV+1dgDgEqFZUilhmcBCFh0GxUGxyEAnueNNtLA2WcU8qvqS+JgC866c79
/R/D/URWftXWYgru+7MYwErSK507HtYZhOjI0+o2QaWfgQa4AAAlPgxADLh66cJdf0X7l3UQQU56
QCZIWALRTELJbNShlRu64f0asWPN26lUMpwMkBTVbgOzs4RowJPPYIV9VWG4FSuChCQeIVItcWOT
MDToiw1truSCdP8xa10lnn/5xH9Rw3udccyxivK/fvc2cexM04VsBrxOY25037HF5xR8P3HGX1HF
7JVV+x+O8+gyyjp5sfX9fshhwO5FbjCz+LrZ5o0RTshYhRvPXGv7+b81uuO+65G9ccKJBxptXN5x
3tcTzniibRkgdv31p+CAyRpDxPVfSFW8Mq1YynhbG7n7yHpbQuhiCFfhGw42jsgewL9GDREOp9N+
ocuOCA83uNuTwwt5VhD5campNEUXSP8a/mOTp8LuHR8fm8TQcS/H8OVaGZC881Q4ARwVhDCDIRWE
YiMAVKgXCwUIIQC9DkALM8PhEHObFXAM41PxZ1/ufTr1LA46egPRAtx1OUnSC0lGPoD6XCiW8HB5
RPZXDcNyr/cgd/48nWhi9/w/9vJgAxnydPiHeTGBSCdB7gwn+9nkX4CbLLRVKyM4pVrq6TE4NY5N
RFzlhXL05wuYiNWAIuzu2GYS2AAByPb4+NYRDNeW6FXpaGt1y/U6GzlRCMmu7fPV2jVfQ9go84WW
kUjFtkUNW3JjOV+h2pS1rXrneHOV2rdU0mfvrKpKeFHRQGP76fC3tMrpNEy6E5kTq6AAOAEuFYAs
WSkZCixBmQBKG6PIaw3RwEvM3jKWACTnFfXx+EowBqpmZMcvwH7Z6xswXIL14wyYhgUmwGT0fNxx
clzxYMed+lj1YT+9aad3Q/xjJKHv63piUkMOXd/772+GmM8Be1EDDrJSpPZ4mBtGHFHLiwlPVkwP
4bt3dM4XwAmmvjIn/58a3WHUsNBYrzf7VzirPEgvS3wq/9F0NEFAtnhOKvw86xEcS84RU6r6Vfbx
YeittwxWv7nOy7agl2v50aN3K6XfdYhDEwcBLBWUdBYViVthoqiAQhYIiIQkAQY3tby21Gy4vZI7
pC8ARp4b35aGMeFe9A1qyEQ5ckzOgekUY8ZIK93w3PTWxOart+ggAry7BJGrOr4d9yauaZceWY7c
QyoBJxBOuPZ96TXEWAlFy7s9juyJPFyxw4omZrIPiTiPMG6scuI9Bg0UHA7XnHK4cM2EHEftTn4S
BEDRUiG3ATgBNXIVDLqQrqDYsqlT2YWBU8y3usyNwtvv9NetMLTCHyJoDzapjphMFKgEvpDeVQua
v4PfgYBdlyMDJQAOASgVgDAzFAjU5GGYgIIUCAROAnbwvDUWWmeJtZ+MkWu1oD2ecqVklqRJ12H7
qHqgWPB/XrXxKD75hpB2jKGjVlkfLLucbB13IxAJno+l8nk4gLiZCzBbhqdABeaW03YCutfNwfRv
lf4WYGt5+uvFy3YHtKf1vqZphMVw8XaGj8Vvy2/GXD5cBRVaWSGj7wAGu2AJbIEwtEFWUUjQgBwB
HBWdKsYpmQIlAQhATvtG+X0DdtVncotwcMQ8gZ5YdHG1FRs1o0mVRcCO6/3c/J0QSq5TeeqohlJi
bpOILuhIWUcwxNKxit9ruqkM6FAQfVUFKFMYCQY33agAzdZIkVGYnACrdSw9nv8ozoDj4+NADUgA
uNJdx8KGnz0IFhxwAgrOcVwlh6UmT0BEkLlqf0/P8IAF1gAcASIVgCxYEjWKJwCJAK8Z0bXDOmIx
sbnTpzcBC+rv1Jbi8zsIIGKKIBsbDKnOG9tN/KXQeqCH0WebpXG/4g4VUU7WCjvKqMGsA6Wy5m14
Hk+pAMABq6qAblpIQRWRx69lTELOzI5n7WMXCknkVBeX0zuO2UNqFZZL/og8hgkWYhHGS938Y/Rl
hhFWABBkfx80CA4BIBWdJKQxiIQsASuZMANUIwHkkJC9WAMv+OF7/Jw9usnbDGF1etz1PKoLjrB+
dNMeczgKZtzbVTZNxnnDS6ufwLRUIWgeH4tezwuLFLpO2is+6mkIOjea2xP7dLdjjNyc4TB+Srna
0Xii8nF9E5Uts3eJN+jwRMi+DI6K2jFTHxrD07l1Nwp5qREqcdcCzcBhuAAkvG0xMVjzmnW6HwKh
wAEgFZxIYoIMXAI93AWQBiC2iF5wsAqeX1/9WSQMaro8suD0jICgWJwEkGrfmW9d7WPfTh36q77X
MU3TBCTjubpS/zmin2c6MPquh0zJEnQpTUoaCbJHI+cRghD76Ol7DrwgWrpreaacITUVOWVCEpaA
O0F7fn/uaCoCcuKTPnXQvShvTVJwIxpZZZCS5ZYutDpSOqOmUWmYDgEiFZRQJCE1CkcUAJkgAEKI
Q1moEaAKtv/qhDJlb0A5TVIKyT8VUfH3jFlAfNTj13yWGNrbcP9XnqJxTPRC1lbg9XSZTVZAWDPT
wgYRzoFzybjcyhg8z1LPgucAUkWHZ9pEkAAOtGpOkZeomzdH9cXCzzBOdQ+Dveu6S0qNdlWGuS12
IclFUusChawR7wA8k62nlkWCBRZUsETLgeRTCBwBHBWEMESJGExDEgCc2GmwQoZoDQ4RECxjS/H7
s4RdMB2XhuIIigeCwIAvy/0BXIBwshmFyfpln8CAu2YucpyAtO9Iu5QRDDl623ONb7J5XTiXY9wI
/r94cwZb4+6ehtTCQk/LCQRkTbWfNTjsnxvviwuPS+40L9fLsakxiP6CYuCRvkupNCkgTBcAxbFy
i29TGFtjTBAJkDIIrW2x5kceXMhQApGaQ0AcASAVhDA0kSxIgSEwVCARRoxQIAWsQtdTUCRxytNT
koigOEvFPbiBlw3rC4FCGVUo1WHCXUOdGy6jpF0Xqd+ICJCBG08gHqplAigU4C8Unqv5pZIz0917
7+mSEeqqnlibFHlWdX+72EEK/yhJjBW+tPBG0r40r5hL6j7rFhkbeQqc5q1LEnCeJ0jHvSMJ7a1+
dKcI6dKWzHGxG92whSAPm/h3dQQEYKHb0T9m3GtRyMKBOhVzbLCuYpCgoT5UDZmLZ201fts7NJZR
x/xjo1G7iY3bWZ0Vu4bDbgEiFYQwJDEpAkoRkEUAEbsKgiwFhY0SZK2EnFdh1gxgEU0nxtNcRvL3
o9JbWPGBBFakEF1OZPuGsYZFYuc/JQH0w23QL6Z/if+2f2E/T5a6/D8LdP+kSYEvJ6Um7CQhgBoQ
lRjm/PvKlSmGNUZTJ2sn/BEyVrzNvJy2uWRRPCtWHOmUiWHacFSYpfHKEaMtO1OnixZFRa1VZIgO
QseEMd8nki/jk8ONQAA4ARoVhDQkJZKIgoFZKHYaKYkCJgEzfZ0TWDbrEl0zqrxeb4JrQPMgYG83
GEaBmbuH8/yGfMPkfF22apPEj03tb9pmW9+nyZ0dhYrr7CbRf3NAEYDIsxpxQ7XyDA4duVOONcbA
+g0lEtsVonwyxlrgYhdtvJwcDFBUjt/r2/2+TCL4+b8WIDPUgroFjwurfz/nRAo9SQPJ4e4vmPy7
lYAJDM7l0DY8rf0mB2+uHbBtkmynFh81Ns+p/ePTOIKERJgRd57cB2A+AgLIpevVMo45YCePx2gc
r6l+g9f/Xt3wHGKTY9vqVYt/W7tgwEUJ9NtHolUPmquOQg6tAMMdWJZKwCW8ccxkYoYWBKunEr1t
HifT/+x/nG/wQAGgkjWxkW2ks64JRziwAqBMFAAJuoFlfAklOGVC0dtnQLgcAR4VnpAlSwRCAREA
hGAnO5s9YZ8Ku3a94Xll8PZ91gYTPV9RxP3O0varJreh67gznKb7KsIorV+yr19DPKYMYMRj2Gvj
jq4jHsqQIy39Zeldorr/Nrgvp4krLcvS86HRstFLQzuq0z24m5vjxRmFK4bpLOToX89Qz9fdEXCa
z37FKZu1Ms3mSZCAIrvKQV1JEUS2VUGxm0/ZhAnuQA8u/8KXVCtwCie63DokWb1IgADyr6wBwAEs
FZxrRCCUDCMBDPFowjozG6lsmcD/bUAW0eJP9fC5urs3tr4RnKGp7sEkdXq+z59epzTMYmgTmgLu
cwleO+6xIXWYFHRcVJXV92M1WGP36uJn5yCek9XoLIIlU0u2xPR6NDIAAKRtYBGAwFNnvh1xRgCw
AsHbhn+MRctOQSA4ARoVpFA3KsBMBBKAnPjDrwHC2MoS3Lq3f+kNAYYn3u62RRMCnDipAPAquNro
tVNXuPe3V98zWVwyMa+eYMYrLYpaoAWgEKuaYl9cr3nNdF++MxUFsRBReN1BWS7ZY5z+vlDy1Twg
MgfEIi/OKnliRK8fI04uQzP2phlYmIOU0LJJ1eRSaw8wE2e/PqjfkvIscAEkFYAsRzkVCQFCi4BM
gbDQHcaEu1W4aQDR+317aHahurWGg3wXVZZLndmpXVd9umy8WlpCjpQfhT/lbLZEnAOeo04KmsvR
seP7bgc7k97ZR4KsrmkeN6SjfrxWC7i2u7JpIr+Ic6n3FL2JZlY4PBA8Y/hCRN/h983xC6IVn+Mp
wKTOPWPHiq587qW64DR7LJENAWnGAa8CayVnkz149v04s4oCSAC3ARwVnEhaWKGGgWEARQAj5EuY
yuFx6YrqJNI01FgE4Zf/PGSELs0f+DpK8n/fPqwgwhaL/srvf1wG+f3MskzYYbdurYKDj4gxjDqu
bQ+GAXU4lVht1ZY6AM/P4uP3z/s6Jwff+tw/3OFaGZTw01h4oUlv/yJKu4gAgUDb1MokWSK+TZrn
J8/LQqgamAPE9P9fL3RAGF2TPvnayXLLKc1W6cFB0DxL/rpv9um7tjicl5oLz6WSt1N+XHuyUyrb
mWSRIoGMo6nGN1BWNVb9/0SuoLiKF8qxwAEaFZyQShsWBCIBiNhkFhGEAicBPWMO5ghx2fQ3JduI
1LgFxE+Po8LS4kFnT2ApwFng1eztzVwjDjbR4/no9btBq9ARGwE2MOAXyTSDi2N0WZe2Zxv6W2M6
yVuOl5TVqFyKUU+BLsajEyMeWysClXLTAtWPIA+Do//d367be3mSOBgCRl4iF4SpQ4eGdJZpI0/7
reKRXPUJAa/3BLmAbtyszSTFAn1BAFATAEBIAjJwfjAAuAWDBwEWFYQwViokSINRoEQgcRAJ6922
wAMeV+dm7eP/KBkOEuYHXIIFnGAJPk8r+FotxvKzNKIm1k3V2yzzKZytS39xYiMfTlM56r4V4x56
tY7A/8ApwFAAu3e0uxARbjb4v+v0lXIiJrd1e/qZu7wAFlg2cRqAhWDdX6cMgUtKTGWrSq9viRAA
4AEaFYQwJSQFUsFxoOwwFBCJgiEDiIBN/be9oMNELtrrnYZ/10HzSV1PoPM3Yeihxz0/58YGaSIy
eH3Li8xjX8sAFUoFuOJlC2rbhETGy7x7o2TFo+tfmBVQwFsB+o+pGO9+UvgxmjlK7RzH4xIs1UtL
NpBEzGBD6IUyehFXaNmVvJEBTD/IEr1kxpW5sMa4rgjIAFra5KhcDgEeFYQwUQ0FSQJi0ExwIgsE
RsEwgYhgJX24fK+dSS9hK1rTmRFf7rD0nj5cmof7YsBToB4kzw7Eo7pEyTbv73sik9q+fbypYMpF
uCA8KrfX1PcsHSwwXhd7RYmamnRZ22Q4DSVq/eX0E5BI6Cnuq+roOCQGIFECIQMRrLyfy3Ain4uR
Df8/TRIzCHoka7BcNy8gvieSFJse+r7hi/vV9HMHTGbeQhbDcm2fkv/V3eaWGFCiRbdFR53WYYGU
tNlC0FwBHBWMMElJFURHYZBAQnATfo+d6NDetYj2XuLtH3LTA8NQbiJH3ZeAlRznEh+z2jh2F8d5
HvoEK0OXyMQ1+79P2nBqERlPW8jx5gPZ1qh1et2XtRj2+mcABcnzVRQpVEs+KnOBQjuqO7VD5MpZ
67NNpCq3dRqCqokgKZOERlPEJGy7qgxCaYt9eiNFK/UDviybUsefpilovVbLK0Pl+ewxTmJ+tN3x
LVmhN3eW6aGlvpWuHNl+Xz0ftht9YpstIqcZgBwBGBWENCYlhMrBQqkQpCYYmIIhATvw+d9N71ku
Og6vW8Fr1wmcLwMqIrbZBuc2iQNm8RjnJiwABh2qnx2o7JH6j6ab3/yv0TIuQ9bYsuefoWENlIIB
SUtZNHu7QAICHG4gDWqmbTWN7fAVSlO6lEit98tx624eS5iB6Q5MUppUcC6TERqOAgu/bbdKFs9v
Z46Yiz+5SQCgmYhQyUA69p8ab999G3805ts0LXq//QgtIIgKroD5zCAg3ZrkAdk2d3VIe5JFTn8v
8ckwAOABJBWEMEVDBUwmQQiYQjQIiQIhQIhAJ4esYscJazSKFqq9JrrIW0XpI5I7mLZHoy0DmgnB
iEB5BXrz/Lw4wVuWNxIMRx7IEY9bRYe8qBJDe97oTrXRqN48+Bdh2o8POZzYNWqtbk541emC4/YN
gBRDbIKhzJpY2HMAVArSIzaLoQnFxsp7Jar8Ziw3AABcAUhXI9qcXNt2rq5vUPaFtmH81Ql48oqI
rvUUem0WHjxSqFzGfJFWcq0iL3MeNrfwMwHzDUYdpfmOP7EJE69gABwBKBWALEdbDM7BEbCUIBE4
CeHeywOpm7eVxyrpVdJemBWv8nw2o0JPtvnCTEJ6zbRlWr6brtLEQoInWSGWN5RiLKzzua6e/Rpt
dzSt2loNAzrh6qZuACXUYWE4+FvXEAMUp8Jtfu145gBKviwIb4PgtLXSdvsmC8o1+U/h1Yd0lSKv
hhKwAPDrRFzL5dfiDr/B4vIMIGEAF1I4yeX+GDw4hKCCxAeL4HmSUct2iAcBFhWEMEINIYKEASFY
oiAQhASDAT13ld3V5bC1POnVzse9/H7sD5jHVZH0qNCpwgNbaXgI55lkIzQJJRFfayuIoKTO7sSJ
2eM0s8M0jCQzxGDhJyj+Z1zlQJqVnUNk9Ki22X4DkuRpl7nZUl4ZO4GAjq2AQ3Xk8jgomttXj3du
HmtMACUXIroA86spzsz7OxQhDVRCAdinGLZ+z/kvz2eGhIoj26/w8g/gAO6wF6Ji8LvRw4HqeSOe
knD5QGy2g6mkDMuTu9pK6y9jXzrhVDTWugrgASwVgCxFJAnQAzMxCCBDGA2O2xyMOn7qjle1/rdg
y5Kum6Z0Rjcj91Bifd9PKxkIMryYdNeOE3pXq6cYr6OV0e5+RywFs5AyicCZCauro6ixv1U8kO3r
v954h0lPZg6ZpkdxMHJ0BDUAXRLhjKW/qbc8k0PZwKgBxtMy5yZIBEcprkM6cP4AEwp1EJOGOmcU
+NSc/5/244ICeg4BEhWorjYjjRLCIZhgKCEIBEIBELBEIDc+leDJ3Ni+lda0VuzOdPq9UIkUBSF0
LxIIW1GljtCUe2HXdTwRUZb9Tb6olEyVd1Hv8WCFaa2r+ZzzNYzfRxuo+Fw8SHiV1NHBp4D2uWaa
tm7vjRLGBCr0uaIeBmCBGuRiWzshhizvMUaSsI87E4Q9ZnOhAzCtJB778cUkHgszVNQpPwZV1spE
6D//rpndoGBXM3r30xTlaYEzMAAJ/A1gAmUKEVT3ePVfpoJWfaG3OhTf18v8/RqzAHABJBWEMDU0
BU6HVICEgDO6Ubw5NS+C0GqM1n1JgSUelACx7wbuOpcNaonf2Y6F39OGaudYTezRDNq4/v2Kzevh
P28BZfdjiUWtKFJ1oEs6RgtjWkDNb6Y+/rdWKa2/foU6Ytz3CAhWaTBUxdrtNyoCQuyJKl8PZdMX
jE/PaZoRnPADLnykzmqzj6vr7sghYAAsQxgOc+c6AUwr5ZYMm/zYMXmwN9ZkwHABKhWAMDUrBMhE
YwiQSjYKDYwhALxNd4TlUdFlpjoZFzzY1S0FVn4AAePjmQqjAEPmRnAnMJlp4f/tRIb1LT02e+EO
0/lRPTuuoZeE/N0SK7oIysx/njOrLHZdFmWRgFj55WTegP8HDWkEw5woGgCgGbmL4i7R0M1VE4qD
IZVlsXiuPn7PHHK9dGqwXnkycM+izzdmqIg7DT6VU49pLQQSzIDklkZSSisPLKIrcQ7rhkM/h2Ax
QOcsoh37M7aKq7prfLTnjnup7eIHYB3YywlggaRkwiDbdoLKMNdREW/PICVYRs3nE71YHBRrBUmU
ghXVUOJ0GIS3JIPMTS6gzIq+V08+fd1dezzY0yoU39Dj4vbBihugRwH3BoBwASQVnmR1LA6DYaK4
QCr1du4wFjBc6cm9J0S1AKZ8f5++s467roiCYrPicv82qmqylNVu6rSvLKRK9G+LQovRxyCgyxiM
Qki4y5uFyuZv37QTFIz3N+5M0AMAGI7EGUVS21VxxRnQFQleMGUZVWsxcvh9O/cqcdrnptOZ5d90
663WqLlQyrcQ++9tpFpehV+nhFy8aPMU/z8fcTaFQAtiIgxMnsLxGtXEWoODXx6RayrCno/S8wXy
Bu2N+AyO5d15dsDCM0YitdiSoB1w91bwfi3YEgNM2cQ1tLoZjd2MjCmHjNjVLM6TUGbwiiOY0DO8
FW4Q8f+PPmqoeZ+mAnUVBna893uAfNFbkYdQOJG1wtE2zY7E0tdtoME4u6McsnTPmLlFFqLJTQsV
f5hiaJOCvmfUOoPf7mVTn+O5sjWqMcrzcSaMtgo3Q80tsfAB9EDqedP8JAoCVWO9fpeYa6yutrx7
dcYSwGWL+X1nE6zDU/E4GrjnOxVYp2bTNdQHASAVhCxaEJUPAVWhBMAXeJtQNWyMcri9jewQoKAX
sz4z3l6t00rSgikiAmFF12v+vazvjL48EC+IHjwr4zlKsWWp5ROTs4XixKthGsazS/n9u/ubiLBc
VvaYLNdHQN7mQL1G6QTetReuv7LgAIgUCLDEqBNV3k4mYIbquzs1M/XV34rnURSIxJiqhyjN0lWv
ku+/mx3OrN/iuf865ToVb7o2f/6prYUjaKrLujKYu9rKxwiMfXBAIWfywkUV7PEV9y8WFiyI1QBE
ADgBHBWcTDcZDUqEckCUQCEKCMInATvfLGNM0OGbZLK3pvJEsAwquq/O9JPba69OKI0C537vg/5v
bxxxy0HsNClyXN/VpMgDA+RTVVm7qVuhTiYp2Y9VfJxAtg7LX9Vs3dpyBRcDVJHxReHflzxjc5ye
C2fBFzerfz6Ps4StsKduh75cK+dBL4tY2pqVO3+FW751LDC4tTFhxW1ovXT+WGan+5SXLsgANmAT
hWa/hRG/pCXouyC7BaxPHhmuAEMHASQVhDBzYpHKAjWAWzabOMQKKY50muVtJaBQy7O5wmGFHHka
q+YzhOUMKkWk27BvUG33/YfJhs5/9L4uUa/I2gbrW30NaBnh7d9mcYURNY+zH/nLrzrGQmMNXPR+
d2fe8mAtC6teEoKvV5RcLjVXjiCUd7h1jrfvvr9X3/AV/b+DqyocaBA5pxem4eDF99R0o0dlUxOb
mzNKO96XCeEnFBKoEKgTLSNSJyqZt7sr3FQAJgAHARoVhDA0k4zOgRQAm9h3q3jpGW2Kd9U6MiTV
3AxOhmYmccgqwseRYa1yz47EcJfNqUwRjTUJd7k9hJ+dG7I64rMzFbUpPbjzLjVDJ0gaIATbvV4P
C1/BmaxArLK8Yzw/F9RBHdwX2xygBSUYhWAzYoOD8JwX80OTqZrd6zBxik8mHBaoj74XdfEyCcCK
gL1IC5uwABFQkWvKVFbchG9pCKE7AOABFBWEMDYiGIqGEyBFICb7MggQYAzpptLTSB8hIbvgRQP4
Kqqg1lRkyA7Iwqm3tqlZUEXmtK7BVO3oyonzb+5K4cic3wippAUCKxXZHo0EOvRejR+2wb+pwl2N
NaRzY7MPd1vF50bsM/MpawTeEv3YocYs5oMd+jWfrHPlSRc1DK/hAmdaqLoMiDUAJhYsC6VUyNJz
Tmksw4EeJXEiRADgASgVgCw1KkSGASGKAELNuAFuULE6YlpFgT9/oldorkaLwikwxrD19oB5JBZS
BEIkulKF5bHG5OatZeukkLaaCIWHdxakhLChnP2xbFbvTRc1obr3VtEdWVTk6H188B2KIgA+RU1q
7Ghm+mjNTz10Jc3pB/jOgkoNSX6ci688nXtzxRgpbL4McYF0jbvGWOKySJFEKrbqWhIYYTALM+hI
mBwBIhWAMDJCCEaJIwpAQzQAZoII0kxEgDisMjpOYp0yhPNnZ5c8q8K3BunmprHhcEXMKgyGr1F1
YQcr+D1MUITYUYcahdEiR2H6uEZ2GG5Yval2DM8WJh4IZJCSeHgIrAhgGA0R40A9aS1b/DmaWeeP
bMU2We9eBRAioL4OKVk4qP168aYiy4jlSj69drsTHz8Teq7YZYaheur3e/XjSS206VBUBwEcFZxM
RDqVFC0BH5+BYAQWLLBZACc79186CI+3m/QpoW4rkxeLmswByW1ZtYagDvIrejesq6YzUi51g0Is
SUJCWh1ex+DMqUs998uLaZZvgaAIeLyQwrguosbcBnbvCWMZUlJQ8yNWyctPPj8Gnp9Nm+6fa+DP
mSh02ezoySR4b0zEGudJxrCM/22OGza21hWU9F3CN1ZxAuJVnBStHcYiUvykwlQUKqg4ARIVoExi
igxUQREAnfv0ARBAaC2iokqByliMTL9vwIpNC0VmivzUkFiQ3tg/a462ua2gxbURbsz6+D7We/Bx
Th6l9Q54Sgul/g7VqeRQGlY6oOl0XNjd8O6WzjeOtQzzauma2rNB94wTX+6K0cH7t8b01Zp8v/Yo
1jecb74fHUyIqnbXp3cqZ66lZYY9r10ipx/ZRIIh1ECP2+XgOr/79tSD5FUk0uqQZ0AOARoVmUSU
ISRMgRCA3KQG4LILERDNEvYAAta/3eS0ZqP2nlUAQeoRQzYzi2d68FvFwkbiNKrMz0ZnPqCqDlzo
xWTkEaDZ6GMNB8KF2UK3kIgXK/rx8+QPVteIWYaPXqOsJUX7yM3mBcyjAyvJl7vQlUnEgQa8fy/W
WZJVMFRJhwTtDPf9FKeiZCO1mh+FJCKoEQCReD1sVsnSfzLTv4JLDESADgEgFYQwJIEoWAI2lhjQ
CC1gkaJLCUBx6TOlip1AFMmR4OrtOYZxmGMUKPK1Okq2XVmMXgXIVv5+95YrQDo19dOQWZcn2C2/
FTPapzn7vBVFKXcY19934zQfQ4FsETtuWgzZR615a59krCZ/dQTukzKwpJbRBumTDIrvnu8McG2f
WEbW7STedAgXTuCsVJKoBGQTYQulkolMAcABHhWcSbFgCPT2DZaIA0gstLKgFM+p9L1PAivUtFvw
xKaSnpQk8TTWAdFRqgiLkmUD4ZuTawvq58YnDqlegYwfKSR12FsUkmK3LZ00WQZnYHyn+ztCVzsb
I557UbLNqlNOflAsvl9MH/Ns0kMlqQlvoLfnWyejry1PyjG9oVX4Y15TOhK9P4feUTrBnnQmnGJn
F43tCH1H+HH70fXPojeQJOaxQBwBHhWALDIVFRxFQInMYCcjXOmHQBoJATRMgxw8nB5jw3b7Xkph
Wrd+1/LzGhAJs8RgYIRSVPb0yy+IVba6STHbqa4nsmO0GkaJz9yuKqLiZbgrTp81EqbsNbAlGQOD
vh2GS2p9ZMcREX5IVef6362JluhWxgoI/YrjhsnD2TFb4tVVS5rlCWNHvUBKtcdYHqZpZuCAc94O
YxwSFJ6rLDTbUPrdkn0aW1vS4BOd79VUBwEeFYQ0WwwOwsJHsKwiIAiMAiMBOVnONQjjGmWHBG66
jUBYIc4STclBUGe62qlGinCo8OsKcHrcOVi/pzhoPCLUI3jpf/SBYcgh5IvB7KrkK0xlKbPB9bDG
/ciEU9WXtOWtdCwu4t2v5oHieAGDgiNuAAVTdAoSSid0N9gshRENY3nAgUKdQev7X0VtCkQQU7Z+
L55nGby7IYdd7v/h21Gq2Wbo28P6b5hT+wJXZ/n7ehLTs1xopOcJeCU3ZAAgK5a1p0Xvi6w/W3i7
7KxQFrX7QAHAASgVnFQiDYoKoyYwUGBRKAmct/XzU3LdcMz4YaF7d/jWgCjp/PlhHJ9k6pGIx38P
+/8X7ahjDc8fxYJi0HqdxC5aqn9pI1nYwpESE3Dr7+H2GlWVVDadYHz8uov96dR5EwDHYJDYaum9
mF1YVd8x4YpevD62+X/03ZKRXiGVttC4AGIy43yf/dBIKQ8u+NLcgiAFV6hBd/SVoK2j/6N2NOe9
EXI7WZQEgOABJhWEMJYyFYKCYaDFYCP0X3iTHxctGhZRktqauFhiEtrYxYkYbOEwDsZFGagecTOl
T6PS4gphm3ft3wPDwAjC+TQ/J4PPThlGVevxraqIMDzlGjZl4bN2NGrvkdGai4ZajUKd/TleL9ve
5itvLqynREiEBQWAWcbORs5vwAT17rVZIo72QRp9uv1/Cq8XOEP2s6CESlOq2n/f3CgyUZKZAqBo
CUQRh76UpaPy00XpqlTz1hAFv2Er3Ha9CP1NCIVRJ5WawHABKhWALHU0DsSBoTBQQmYQjAIkAT3Y
28c+ca6vXRkFWatmrvgAy5a79SyxsnJKdIgxVgkaFmm0Gvd2AiokhAjhWRVPvRsJnKGCfq/b45hn
DW4Zj9H8Poy8E5Zw2wMuE0aUwhZIwwKWFCw8ZxfQ7PH4voiMQKoV5s6rNNBRSxce2vP60nn0IEPc
it5MLGRrV8FwFAIIN2rYrLf2oulVpqhlAQgCBQ2/dKOoLgCphFi0HhhOrXUCPN+fWcYiwRU1FYZk
fnTUVygDBwEgFaRQQQwNTwUwgRBAJhIIQkEQkERAI953vlRCmllPu85JrpADHdHG/G2MjcXunJCS
EfHrbCY554cOQmIzjWfgwtnzKua8dxS95SpdUmBfb7u7PZeotQEtVbXNAKDM+gRdvhEQpUBYaYFJ
iGU4GGd9kOKlUS2XznRQmkH0lgAghGLEYSs38STxIcktLdaSg5s77FTR3e5ZureAAqKPwMLr4P8t
AL0D9Vax8980pKw+o1fMLtulkcm07OpF+uoRpSjYl2tqllXw4sNbUmAOARwVlPQVShxGogEYSMYQ
CIQE9eMeNOUGjYj2HSya1pAKZn1xxjhWskx8+/Bms82MbXmsLx2+HfjNyZFm2JAfDAhVS2UYak6K
hBOMbpzRrCEb2WVTnl6aJ10dPGc/3NiYACBKCGcM516ejQZsVfSqOYxlgPwICs0zqDhzmaaY5Lzq
SSjOgGD77QCJ+MKonGPHMsdJhWrTg+3J+4Zehcr7pxN12QALADgBFBWcUBc6HgaDIiCISCALBAIh
AIiAb573ezu7WTIU1nHQgue1AvWT0/yY0fGoXcY3qb9HIFaW/tdn6Ulen3SO2brToodbbI9+KFWV
ZW2As2IVkpMzgSZoWmEtOjY0S3R7rKQ2IZZqvfT63NSh0MADXn1oggMv8hHbHTE8GtcdXoHgRUq7
P6AFMvQmsDxqPGR27vP/jo38dQ1AoRKVByJoFAAtdXUaqNyAE7Cwvu/PR9NP10KDGk/pzr/ghwEk
FZRUFCQNCscRIkAkMSAI3gYHBnMWx1rEWcaNAFnp5tFNlfAn5Pv3TySrPGErbEuMHzty8oCgLJmm
TrXUX5U4XfEJr7fo4MAQIYmRy4wFTzbp1YK3WgBITp4lurww/OkQDbuFG9N5ObAgOMy+i4KyidY7
X2kq2ug2FmJ0klrNS8HvFWyRjSar+fm4g3TVepv1sh1jAFwnc9z+LbIvz+cltRYoQhQmD9bZKzyE
bf5mCkdWaMqY9nKcJXSiv76eTHl/hWIXAAcBFBWsTIQrBELDRhDEZBEQCd9yJsZpbvWOehBd6Lya
SAAHQIEFVaRXw7y8Arqo0Dfe7GZxWF1Xa5mH8RMYu5TcmQ/7NIoVS9L0p8ksx5TUSQ7RXtVxLG+b
GBMXjVhEF61IE7ht8oY3kfOTCmsVozuvvRHvzNJarHao9+jlvvUFBbLFFMQkr1Mc3hIGZgTTUAFW
yT+78BcATDmB1g/TulrdpGTzsbNgYEEUiwey4ItoycRoEvYZDXPsE7XOfK17fw1VtcveSnn6kYAB
wAEoFZxMIhsNGEkxCgBAaDCxjelsWtLhwgBVPX95PPGzby5p16o6Zn3PumIhDqFa35PHjdPjtRj7
LcmBXVhP9RwDMwHivysbRRHd73t1Pll4ITeN72CQ00HBGMSjSvhl4YKpVc61PupyVmFJw+YSkd8z
CbklVC7Q7WGhevejozNVeuKXu3uwteSmS0jMnSz+1kK+vypq/vBa+n8UYLFmHBHeBk6UIBOpOFOB
i4EQDgEUFYQwShsZDMIiMIxMIUgJ63FW51YGCpCrpfRa0A3idEhBDClaLJJgAD6/v6uIeYQAlQft
f/neukJDVWdOmZIiClD3QclLDDpPRfsnmMKZqW57hNm9fM2ZdQS/TXOqqsq5y79MdlIuwJZk+oKn
5+KqBmDZ1AByXRv/9llOa/3CSWCIUWI1ugjURJCErp9v91zqCujXym/XZx8HzFoD9nnlKN54fFbo
p87uTQTvxc4QXjfbX69dCPbOy5sNjAvo4CNK8OCMG2n07Tv2IO0u8YucL6ABwAEeFZRUFRWEQ0Fx
UFSwJQ0SCoGhMEQgERAESAJ28QzOOm2iba50isdMdOgBFY17lmn8ufdXEtPvjCxxQ8vqdYravzXq
dpiYqXuQxHbrBL4cOf0RJZUfZ0/x4TTU7VQ2kyEacCG02nL/30CIbNe6IiMRQA8/tPZ0iggEgIpL
jON0WWDluUVKeuMR453KAAK79oaq1jxyT07399dicBkZ2N/SbfzJ5lPTZ9i9HIjqPpnGFrjldA4h
ylemK4lu91sJOOVJ130uQm060symFLQVm3veCM6mgvKwALq6gRAfrznkhyC5MSnNJopYuuy6vDlg
chM/hCYA4AEqFZeAFBgEUAI3t7rjS42pc7SJfWPhxctYDjPyjsdP8PlqC7qvn7AVvl9f94sC3V4g
xbfT/vo1qL1n1+PsCNarh/p0KgxKwrdcNZMmPHyuVDPcTQFwJSE2vkEdX0zOaCpxGZhQuzA69Y1p
jne4cNZNLlK63maKu4B18dIkABqHsJTJT3/EGOBSc1gHw91WJGtlktRZcMSpj4YoluYOASgVhDBV
eawEJwEzdPS8cBrC8ZrLu7J8VpECgHEWD1PxvwKcA4SQJUinBG8/K5AMfX4RgRCo+2AMYnhFE4w5
9O5kZzUgq7z3c8JM7yzMPDojolIBm+lHRMXWoS5sxBG67KtPNR2n1L5X4PQulIENiI9qfOn5Vg6C
UyRds+hL5csfuNMpSJl5IXjKJfWbWcFn3rfRtkOu+AADBwEeFYQwNS0EhMNToURoEzkKAiEAnzsw
13nQw82EGmXdk1NbCsCt32aQ7Hd8OrWW2Y1n7/456VM5y4/Zu/n8OOYX9XdPt6C8GIL37LPHNaES
JOPqgCQC6EEY7NrsO8Gxo1sh43B3asLw1aGHR/s9YJY0BUk4gMS1Hbv9Xrj1hN/R/HwAkAdtrcPF
Cawa0tbnLXbjtur7HrM5n+o0AYBAAXDtMb+3fzDuvD0aGIJLmSZOr+dtSO7b/WJaV5NLgdfpay7a
ebcwE7lOAsBlgAsZwdggAHABJhWEMGklDNbDQTBUIiAImAR7js24yHFltAkwv2lmwkI9zIWpLi+r
jfMEAXKhsO5ZjkmlEVqf0njP0HusgT0/QNfJXrTIKESCePYU9VrVv7rHnnF53l0oztQMy3VU0Sum
hfDirmNu6BDkLWuNsvKVmSY/QnMpoQSAwQRjI7454x1ep+GBFtJKcCnxkNKy8OyFa6oqbB8tOYCQ
ANXmmhx50iuUypB6JLxjMRnKHzZcDJwzMdmBCJNz1hTviS8mTZUAcAEcFYQ0NSUJyGtTMJQgQxAM
/g5HhaQ8nWnGO8ujqfFBxRQsnYEA0LddKFR+TJ3f6c5zAHpvy7g2VHxBj6X4uvWSZLj5Pf9ZyWA/
Of8gXf9p0ABI7Hnb9Lj2DUV6nT16urvItjl2XmdrV3avVQCR9/X8fjMAhqABvpmBWYu+i+cCqASn
664iEJCP38/mi7dKAAxZZVd/H/foNt896VIEhKuTPHTsan3h/yG45DYAscABGhWEMDlcBNdCYSCU
IEMQDevDN8gFjjg8uyN1d/ryGIa592EJ/LqSVhBfZ/3bSgBf573vJoDPzuHC2QAvwvj4iQKQ/T7N
te8d0/7w4gz/cdGRxRAPz+1yNS9JdTvh0Hh/5nsWuObSTdfINoAniKGihTuSmJREiGGGSCtMsAAE
VBpzl6lASIxNfz+NfO+wMpuhm0p9C7dt+XcY5/44aQ1E1vfPOwAU6VbLs7Mtz0mGHq9WX3n8RXDg
ARYVhDRVPAVKSGEhQCIgEIgE8Zje3JKm8uPNyXM7kUucXwD6BhSEKbgKx7pVlyBcRYA0S3V4flrE
Kxmufl6fmAv1f9fLxgBK/wvvELBi+/0/d76sY9P8fh23IBXwYW2CMLyDOBtlZpV2vTb1gAFnUEui
8pQAq+Zf/whv8+ltQEJgNxomVQ/iuI0Ch0Ttmmu+6eKjkmd3NFxmioGvgqgf/xZ4W5m0zi7+hmA/
xo+XxAVVji/j5MX8aDYB8+v+NEv8E3zzcAEcFYw0VBQFTUFxImBCFgoI0AI9SeoYpZzWnWpeDF82
6yXaB4CJLbiDRrEfbVzAXAJ4Z0SQHEbC3acWX6mx10AT8vZeAF/LfxoZ3HwJlDbHyB/IT8b0uMSY
l22lvaeFqxxhyR4u4o/9q+CqdkXJPnRBYlMG7Rz4CAtWzyyCqXPYaSLFXgCEZJsrwqLHBOJjfRVR
THcBwoxIGp7Yh3JEvSQyZVfC+zR63KCWLS4+Ulza4c3a0kgIaO94cPRcIDCsABiuyrs/CnPc0AAD
Cwy5u96LhgaNOAEoFYA0KDKsBiRgmdgmFiCEAm3YFUulvaFcumVo1oA4FmHKV69+qRKUJyhCGX4t
najM5zlgC3gK4SBGsgCufTAFy3r+G6svj+v7eWTa99OvV+PTWyvArmr91gM/GNxoxBDUls1cXy2j
DHAA20qaU+RvqNvNoXnaoL8PFgycGeI4eetv8b8/tfmFAC+f+ndOBXTxlOeYoWXq4DBj5HWDEIqj
dllOEIACBQyqowhRZKAWDdlOC55vCXQowgROEICimfL/1CllRnnLv/byoTP+2wC7+qMsssoTN8r5
bp0BRgFVVUIhFL4/40PlEAMHASYVgDA1cSTGo4Gw4CwTCASnJszyww4aDbNBSRQKU9Eeubvg3DV4
PKW+/3Pp5yDC/7e/UgMUIJTj3X8IkpUax39uEQn6o7+2ZUEac6BJ2oRGGBh/qDDLYFnsmnBw44xC
bawHRfksuBYAMiQi3d37iLpNbDemW7bbRfCY5+ctG6EhaBCqeICI3OcmXBJG5gsiBFYUmxGCRqid
JUZjM8dj1i8XRkDseHr4dHKnwyhxPWXUb9+OnJ/LeIPEKrBbY1VVcJddpDPaEmzO6iW6fW6XDLGR
zjKNOm3b9bqDzkBBOyRAu76HGLGBOBNFiAJwiJgbWmcQ0OzYLM4g7r77EVQfp1LhNKRqqJfnKJCD
CXoP0HFcADgBIhWcUEIMBVpLUaFMICdxHcWEAEFnrKnKzAKVu7IQsju60tNsoyxRgS0WSXG4w4+Z
jW6EmXbIhqSu4nVTiqrM2bVmr9+9UrCtZ7OOs7ZYsusVBKPVwER2eAyVEoKBh5C42/LdpVnMisVo
AxUnE4NReUbbS46lyD52BV6qMacfj3Xnp2sq0W0FuNk5i6qqb12d/DXzv+s11Gf5OR4Q5bldMILB
ogm9azkyLOxFSMMqDWl52R4PlTvGGsj5tdPJ/WoXczuZPAqGN1qB5+5QwNhRIV4BJhWENEIVhQVC
QNhoTCoLEQkBEKDUIiQJlARyYHt2lsEBkXnOYJANoijIdYqr+rbtQLPJKiAANM//wxfJ4NgZ8/G8
iYgAMb5+t+rVjlgIAGfkNFz4ImxDlqgi8UYVmro8rGk987vARWzNVec8z8/VNVRHlsOGscYum3Yy
KAAQGajnv6oAsmZGKOjbxjFeNzu4BzFSX+4jPX5ejZjGGdau35A4ek/UA8fO+Y+DvPiCnzcnLuqp
TNqLqHH0Y+udQawdvhgtPlD7b5z797JWiF2BX90ylQ4WjSFV5IGop9KSJ1EdK26xFaxjotHrcOXS
MtC9qZmHKmjGyXGHAS4VhDY3WwTUpTIJgEck77OO4aS7OIPWjcsRoFACwc7lmF8Cq6yK502N2rK6
l4/bfI6jR5gCXRr7ZAGp8D2vZ+pgAyMs3D7mFnSfwdI4h95RBo4hpQj1G6By8U3c3Wb2d+OX6Ei9
a3sACpjjdANzBU+iZ3vkbiAAMuYgCk5JYiX4Vlpt37CGSnhw0Sxv7+JNjMh5MgAeSNTEAl4sFokC
pZjxgAMHASwVpNAnQi2CYkEIyCJQEfKr7o8ny+nssmmZgydC7gCreV/E5Mr9Y669uQGuM+xxLnyS
QgFNTr+RIWlj/iy0uLowAziuNlq0XfGma1NdeyE9bh4hau5xtuqavMXbUSErZiwDCKpPmdiht92A
/vPIoBXqT/ld0CbU1B01y9xH+ndHTls4s2XcBFjj7vCDA9ESXi5xNNtN0BjjWj8GOsaABa1yUCnw
wPCADJlxZH8Kxw5fMgAuAcABMBWANDWtBYJjYQhAwiATs2OmGeVkEm8RT/SwghUvJODwZDZ1hoog
dXo8+rs6/DukG6EdzpgFHl8e72dv19oDGHH+WcgCYjFqoDWGcXtYE2rEbmtoVUqb3O9fLj/+fbny
isTkYciW6fqnhSyvUX4j1DJsa+/x1Lmmz0QdrXXyM3yQ2UohPGSDlnJAVVzZ9gHOkJywFUhX1WSk
kRA4ASIVmQZyGpKEwUIAUEIQMIgE8cnI6Zfb4t3EueN3Jed/72AAFNF/eiMdn777FUBaWMBpmu22
JQ6PMxbM/FEv6LreaCumfSL1T570Bui6lGq+Pl6MdFlQNWUWe+YVOpV+wN2Crad7KAK2Z4lt3iwV
8jTNPKjniNUtFjluu6matuA1EV75riqKE1e22WhEjhe2Al/v5NVkAElgAHABKhWcjENiGM4BITCg
NCYIBO07HlQ1tDO7smpeZbWtauAUm/W0uNz39CRDL7z9uKMjgha4N3glGK0b9j/dfosBs0/+5wgy
yjqS23s/ecnQmn5UVNM17DVVTLRIKmS3TRrKbe0JkCEKBMCkMtKaTC5Ueq4zyUsUAOxNVwAEhgbs
N3YaYzkSiBGqjd5aegWVZGJ1XT5uU5ZT/1XFHj0tyWwQzlyMrH6jrAZcBDnDgyMSRESqa6oyK0u7
j7O+pOuW3W4+Ru8nWtsxDOTNccozTFdXPVOSXyEIzSSArNX6n/Xz+ISDraRQYnFivtHCQvG59/DZ
ppDGCmzzDAgBEO+jsqy9n4n6EGSHmJZISKUIAAQBwAEoFYAscRolhmeBGFiIJRAI2YaWFhvMlrZr
O+mVkYBDlSvbh3SWAdojTQ15qIu3XomLf4GHEUMmtK/JM7+UQJI+F+ZJBdF6qWHZg7Xikbx3C5gL
iRzhwrilOb4ssTZSv1uvCdNGW/dh0nc5tegcm4HIg4Y1MZHAmGchUTDLUoAGGGGGKFQwALf3/+nl
0DBQRE4Rf4+PQQBAvlgFSTZpk/35fXze+dKZzAUKd2lPCeArTmbXaTribx2ZhztRQNqWfVQBOAvK
tVdlyBUtl69lXVQSluSN97nIYjohvIunYEipaO333U/RvRMUmJXLBGJ76glEonW7lNmAAwcBHBWE
NDVlEYYoQYjIQjALujlAHEh4xnQjwjNJhApEUO1JVlbxW40ZHszM9/395Vy3n/fhJmlT1fRDII1c
2yk1AWRnrUAAixBuC64pr9Pfgmppq88XcvqJHrauAhboHv6oQgU3JpTMRAk98q2xeNseTjbvuswU
XCYOXP1+BipZ/BC9qFkLi5dtue8skpbDrvb0pHW0T1nyU+2faCf0PLjy18XJjwSpbwlCqg0BQj3d
p+HciqQNOTtmHohQcknLXW16RAstqI0BZAAAcAEqFYAwagqmxwMBiNRGoBKNhThvW1UOnGd3C0bs
ONL7wEO1mRTnEcAEyvAYWcDll2yh+A4MVM31/6d9AuMZVaYzyY3AL6HpmW66/ikSv6MRAel1h9l8
b3tivKQLLIwAW5VZqKugt0urbx+wrXrcbjEAdjlMiA/mXINLrO/JrclTqrzMUAaVLIw1EBLb3oG9
w/pfosLC8aB0WfKcrRibYBZeoGiRy3TwuMnuK5dSmGwAAqAOASIVhDAlJQTKhYCxBCAhGghSA29n
abLzoeCQ6nliTUichQxkbYmd3M7MzQ/2+6+kO0UbivsYGH2AlEXaFvXYkBTQPF8R9HGZKT4NFZ9j
spjEWxM0yAOnOmRfBuKTWuQC9QAmkLIaKDD4X+zJPFWimx+lBhWugEwWLI0xKFXb3bPMIZFPMxcu
9/rhEGhrhdeYvQt001a9zzYGX3YSnhADBwEmFYAsUQ0FToRgqUBqMVAJ2nvEQNPGy1vvNy9W1IsO
1n5buX4KIhI1+4tAgoPgp9X/3ZSHPf7+wEQVYA2JBtF0/E4aHlhM1+S/EduBGWIu9Xd4tiN9v9N0
Ys4/l6OmAACxUhQY6MXZq3X49Ekqz/y7CoNKl2YTLDNSBzFG0pAKssToIWyLoNquaMg58EU724d0
5Rpe8BoKVEdkb3uA4AEiFYQwJ1kJiGdCCQgiUBHZ3Uq1fGYb8W0HXk7r2JJYEjIR8QZFx34yZ4pz
8X2IGO7t+XyYCphrAGaKoqtPN4rec9gOg65zR7Jv3IBhxiTDu1F8BumrtcbN13x3sqsn3UGkDlRD
S0xCCpcmxsSKmpZ4ovvVmfO9i00+Nd4gJ/yjDFPDfDHr72sVJ+TOY6F9RPeV1ka0KjDRZbN8v1Kc
OwCpOGuvxbYYCkK9A2xsf/5bSpEIAHABIhWMVCgplIjDJKCNQBdjcTBEAkaEJAvQE93/Zpcz1blH
COzwlOGsYkJH2KxghSjyQLy+7+7G3pvp68ylcIUv3S7wzN+GVPe0XzHrNXkYBMBLdzAT5/J6BE/o
RzQLaIblpOW5YeOK+/QoAOkAezIek1F0RIuFk/fVhg42kyZdFBdPb7JNUzCzhpvlo21tskGWvBLx
s1nRgABIATLztPlQVR20YhE4GXV5OyqoABwBKBWctBdNDU6CMbBMIDEwCPC3cENXO926y2jnhXGr
0AXWv0dTseL+3wcruKuzLyv/J+TwYLQdp9T2QC+XoTIDCK09CKirVINcl5hZ6Cd0ahGv2NnndbNh
nE8/49E1PHgANzdxppKYF6i4KVU8/49CQsDg+gbBqGpTH6P/T58AAONLV8CubUzupHXT3aOHd26g
ARCtwBpwhQSJbtWhW14wTeLd5oQGOkoS2hWoguKnASAVhDYnYwXOwXEbwEfI7AvZQ6awjyrWtJcA
ymisVWgMh9k/M2RS5Z+n/K7bMCr3/4eTQC+DuoA4ujGrQFTTFZDBj6bSrGIIvj+89uLJCpADZIAX
+Es4nEpvi/A04EIVr0uVzRiAAM2KUc/9i/lR6N6dXdSBQALK0E49jKc80LVIhTSrfOt2PEVrcc8k
gsI8+q+W2ty+h0oLwpmyuEVraepIrECEAwcBKBWQVhcZrYQkYJqYNDsNBsLhAI94oJbMgjy2u3ne
TWru4uloG6QAT2BPKBB8+5NP3oFXyfa2ckZf4dRvciyP6qQ9K7XDGL2+/tUQEjm7s/NRkIgl3yzZ
tSo7Iv0WFKr8sFVYkAJ9TBLL0HN2q3Fxdbo9L5QsFQtchWN8+D78B5lNSQISCun7+rnK5Vd/pzHA
7xdLyTdHjstu9jreqaxbGtstMt7X7/a6xb+N4s+3/573GQYmQ2jsFLY3KzFvb1UcBQ3ZshdGAy+A
4TY8l55UdfEUByCjIRzqfbh6Guppd76F2Z3XcjozPbT4mzvyzARG21Bw6L1ut3Pc3hiazjRD4v1f
Sx0nAdA1fr5ZKS21qq1s3unNeRdsM/47K+Ym9jib/icPYJLkOMII0xlGk8T26dHUQB1Ok80HIG/7
ApWDQTj/z9/oY0zywLnPNhF555555yDgASAVnSiGEbYFYYGwxCAXgFgM3B0IRy4jndjAKrK+LE+5
9XEa8TDCsfQTqpJuq6rS42Wa7Pwp4IjJBe7RMkaocegCsXv14IzMgG3p7QjFmaut2u5g2cUdImkP
vrk6VNJGEnYoOeihMpUbLdgJz6zXgMeExCAE0y1ZDL6qG+ng7jI3BEb2CJhC4AUGMSCZMbBQgyJ5
VFCqXa4IO5Gy7Nr4liEOrAL9GJr5Pfmtsz0PFpbJhDaRtq62yAgKM0p7iSFCDUksFQAYlxFlHilp
lWtAt8dChCAtKGrmwjWhgs20b5abp2SNrl++WoL24agVEjvx74mke8iR1OrvoR2tC2afleI4BTZM
czCNFd5YK6OcElrGIwr5UEzESWIgHAEmFYAwVRolQihAmRQoUhCEBKAWZDawL1k7b2C6Dg0syMS1
pWAv4HDMdGC/jdi7Jp1eEHXoivnhYVZSp3rgm2PH07J8s9aijkWF357c/4ztVitw/y2u8oFXojOq
xgSTCR7CFH4FnaJBHFuv4qKOklhopJPMVcxibdfR84PL5//7nWjSVAKfCzj1LBpE9kaH5NS23/bw
vvi3zi1t23z3G15DNV8nBWHrclKHbdCmstrwsirn6xO2PFtAQs7Pdogf4+gmziEuZ/U9HBJkSVaj
BwEiFaRQRGMEioIiqNBiQBFGnJAARCQ3XN4SAL3NnwWaFHQpMhReU4KAZzY+45ybVBfKdf+o+1VF
gSgAFOYd7CNo38QY3HkYDb11X97cdRHIWMzB2pYSc7kcCWMXa5LW7XkKYs/iwlBtkpjgHVQAsu3W
033KFQFDAouYY6azF/X29/fjGJAAuktDrTpOT28q+sfd+CIcaq1ceC1KCJbKR5xgUFO41kFZGHLP
D4vCGL4QGTxA8n8XhxYQTKBk95lL38nhOAEYFZxMdHEc1gJ34twAAqwWQYxrQC9eNbV+2EDCl0tE
CSCwBXJCmgAbjOgNGbUJzGv9BW3RuFSj4WR18pSFg29h+pHnuEEs90uAy+aDK+ISYw2G+4Ro80jC
BVEipt3lRkScRBxcwOp1QlcpwbXr6Sd+rlG96X2rSrL/aYdLdc3Y04BPempm40cP5r9+fVaNDdS9
txbdcSwAyteWYq46DYLNCSGZswClAwrxyyxYUyQDBwEaFZjIpgoYkikBOywoGmxRbSUINXIAArCP
0e0315aN9a9UxDpTJhx2tmdK6iEsuD4naU6tW1XsgKtPSVjvXdmiODZLcc8byYm6rl8ma1JdsQ0F
4m8LPBHjdMXHqs8r2DaCNCZ4jmAMPauLdO0K2IV4vail9ByqjO+o8NfCbJl+xsSPfXC8BCVbO0vQ
RLgzFdHrTBgkQkf5vgtCrPJ9CojPjaYy+gAcARgVmUS0IKiCJQE9OYdTBBAKSab6GiAAAiCup3nv
7hFlITCIAAKAdpfLTw79/UEQxUARsak8UWwUTGiV1az1iavXy3+2tETjo+Z+XZYi8WsEnRqW9jxF
3NXGro14Y1z6Ss/wxy+1qwMcbfegQLsX5vRC2+t/pkYasDEc5ZbWXuEyut+d8/0Rqm3YvtegjznA
dU7y3LhOrBWdz1XeJXSJRzpVXrcqmCwcASQVkFQSFRiGZWHRmHQWEYQCJQE5d8KhYBrK85mhJxuG
kgeOf4OWr4vH70Y+GwfzLQQciK2pJiV5+LYPiWY5WHoDRhDWyVt0T8j/mP0FcbJgWY7/+Bqz/bHP
Ps/50lEFFf66KqqcICAz/V+tvEYREWPi2f5vsfn68Cn1yHWVCUQFhPRKFJ9+ktnnhnVP/y4SEDXp
og5DkCcNolmy4ogIq/R5QATMLqM1EoQVVVzMCgAMiu8tDhZVn4yOVs/a/c+D3uyfH6nyjYf6av2v
U6v2P9v9yoWCnABJAMEN0GL8yYb5baCABn6uZxQBEEqzR2EYxUChblQ3o0o6VwdK5e11vL+G/R8i
1gEeATAVpLBCMx4CozMCBCAjZh26dY4Tli+8Z5Xff/cBeWntb/bONypiLXdlyUxAcswBcbVsBxwD
+1wB7exPTci+WAg18vxDJDubdTdmfXWdtnf0/wW65xhwQL27Y6E6KCa0eT9UZAKEu32xFyG/ejEo
VdRhDrejyizAmDlCufs9D4lpczTighkkCQBwASwVpTYViAjKBREAjlzvLWLHJCE9mH+LAusd3n17
v5D/2+Ho7cQrx3D6LVBSmv8r+XeTSzOTaAwRfHonquYhaNn2/l8uydBdfHFbkXqKWsVWbb3IYxyv
UaB2WXqAxFF6iEUAAoCVHnU/SulW0XStncYBnDJ1fbchPGXGXGlSQEMcBATDBwEqFZRWJhSQSqRB
iYhoERAIQoFg0IBNzHggYvMoLy7e0rk+NdcQC19frPPGL/eZteBzXF0O7s3/HiYKO5fFe46ezJl+
HOIebYERf1u2FNBXZz1gcpl+FDWXFoDq3c7jPgn/C45YIRgrMAH4a3YWKsR1pjSYbY7p6PfwmFYt
gUfEP3qPTbj7IWxp54me2kfP+jE8Dj6a7CAAjD/+f1QAHmRquagUHmvZ/fj4rYqjDowAJIPgJ4A8
yEycPIZx2DoEYwaEAIq3NcxGI2jGJZ8t7j28+rAObm2bc8cMduWOWGHEgAccifwBLBWALCdjFFKC
USDYSCEICZl32YEgctKItymrubAh41k1Hz77OiMq176jLrNiBcauh5OJMCslYsQBllkXAcCtUVMg
NgA0r5pFKEBz0zyebV67+mUEZej7Kmf0fDWY+Ps3aPgEi6x+/lXCa+fmhEPEN79m5/I/h2mOXYI2
N83fHdfq6KuAZthu4VFlbp6E5WvJbq4IwTbXp689ctUsD6jpa2/VkWltjmOkbgjbuS93amSiV1S9
TuMGRpVe7RJQS0yoJRpAShqYP0HGu23zUvai2Axx2DNbtdbMTKe18o7Q33n32VhcDgEgFYQwNiQI
UMIhMI4gI+zADUB2jtfljI0I0FDldh8Qzml6q0GwIKJryy70fvnhAWGhke5WOBAlXQJW9/mZOvXF
0lKOLSiqFsOo/DyNxnC/7d84ATsHv6je7JDzFvzfxAAqy9tl6fPehl5UK5+CuXhyffacHhOuZUTi
jmgMsot66poadL6TsrRpm2rXlThhbmpJcxG9SESEczFBcyF51vSfDKfMJimuAWoRa3b3AcABJBWM
VigbkRDBIMDYRvAT5G9lOr4Eyu17E1YXHC4Hev8fQFMfjcRQiGCJOE+Dq+dlSlCoKn4/4uy8Q0/U
wslcwVZSViKgP0gqzG9bGzSvy3GXcozPNnGCk2OBQS5YG7vm8ItHJMNudEah02y1XVZcyioyCCbl
wACxMjlcTZu2+dqX1Detz2XtuKBqWxcpuZYpMKYAKRuQFgJ9kAHZa3OzceFlBW4tmOUBDLBbgDCB
EA4BLhWEMGUonYRBYgiIyBYRCEYBPByaWcAPRkPYxL4pNSLQV0EcHglBBImoqyeFXjU4y1qT1Xqt
xXjuDHu/nnVSXeuv7aA+VMmmldyHN4qMjFEWAyrY+cN4PtdNCl1redo3Hjf4eBOyGMWVyDTAWopi
jjg6ehAAyfk/8BTIhMnKJ19fmgABwiGjm52GXRrCQtdakQ8/lvmp6PqPeAB5Z+/qBbfL5fLQvZ0z
7M5bZ1EIyiEG5DzlAkKIQQEoZVn0mq2jeKhh/Ho48BVgFeCb0XZt9OEqbQ/xoP6H9PuK/lEFwABw
ASIVnYiWKIQEI2CgmEgVCghCAT5RQZ5WDbMo9sb2tc1YCqn439R4Pxd2UZ1lbV2fjd9iFovqeTwO
uATq0CaimJKexZp8TC6Np57Kt7FnnNOjTsdC7pKWIhdBKtcpMNyz8OYRPTbauTdaOMoIJQ5OOS85
QdMfu9YegTMscPwATKQnYMSZ7ULUQg5SzxfGwa8NJnkRyYguotdgj5Iq8McpmmBN1V0hCQriyMLf
O6TBSQ0WIc76/9vqgCRA2L1RGtdHXrsrOSamY5+3Vama2htjfBeUiYhtE7Rilb9J3Rac4PjNYHI2
891FuW3+lqFz8ktpPXcAcAEcFZi0JWsUxAIRoNgoEyAJ80MCzgpXIU+GZjC0AAG0DziQP2/9PPRY
qkjq/2r9BNXgACuf0T/HM2Go00CruAizSLJqIbzcKWLiNyABQAWdJIiDUSBc86nBapcxmIESFmrb
HFoN8bx6vBGSWCcYSYZX3yU8B6n7Zl5O7xYURoftT7aTou01BXz4LCiLAvjX42WXotLUdfwJ2d7S
JmICgDOlmrLWrChvKii6QLUJRzVKtj96blbHN1MWbawgAGiA0gk4ATAVlFQRFQTFAVGh2QZGCaQE
k+VqOhoh4Al6TmTm2lgVDs+ZAvz/lizal/Vmsb8RPA0uTlmxZGvv3/KEUj+8cmPqt1d4BfBR8APH
b34Ayg0AFHVX/vP2gKUJtXq65EpgX9kdfzsycsbN3tnd6/L2XSnM86Bb+2NznCOcqkcQAM43pKN0
bh0NDQx3hxXeB/u/M6jwol+zfDyJM5MagnpACUYAxT6LPquL5TScWC1GJ12JwyUnXRs4RYSANTGh
j2bSW4r6FVOK4RLV7HrCRYDgASgVhCxKCZmMqAGIUEAhCQhIAj3PCC3SzMZDP1zfkXcCjV1/8gvJ
gjIQIS3+MWkwO9/VRJxygF7sKXMgJ1cmuvtnaWVa1KUSGLgbLn9kqGTpoiJ49nDlIW7TPwzGumJy
RrcihrEYkwKFO9K2I0jmcgwHufOv/UhPdzkMsiidr5I5bPvkOAkgzEmUh7Q9DmAAAsGLRr9EpaYx
Ih7enkvEivEHASoVhDBTVAlGQ0CAjGwgCIQCJgEbd+l6QbtYDy63muruVYUOEDQLvlFtlDAo0N+o
7khwv2hn/rP/aOP2sw3Xd1Mc1FxlLWQYA72u9e4E6nPaCogCVkze80AxYokcDNmSwmAG1xY4+nOm
IhVUQJoY8tvw/m/HAwAgSRiUAqAJVSADJrlcmbzTFOCQWD4MUYhVej/JEOsBgJAHARwVhDBVQhBG
hRIwUCARQAme+MdPEUa7tj6CtNVnVruAUcglpbnJ4VUWtS1JoZ9+6KcpMRrOOwsYr6uwAz3IAdIi
1UmFDobaOGuNBl5AKZ36472nTlACdC6qFfVATPnRoTqM3xR2yAhavOWPaAFAOrOcFlq+kgNVeBVV
WIXJOVj+1zWLzWJGFGMo8AgzXkFZN196ULY9G3XWm7/E3t4TmQ7rVVI9YgFpnAEcFaSUJJuFhIMV
AJv0enlYGBoFtYnBaNAZ3Wl9c39D7xOdZiKbA7/sD4Ge72guWbEWqazqjtL0cLKxv5KYFtW1tQv0
EJ/JgWY61hq6JXY9KxDBoNdiiqWgPgpdEl1zLCtfx/07DAgmlLpDVoNEZyTraYrYWIzexZiYGolZ
wix7fIqctNazQOSCwjSW1efnp5ZmDDPMQVIdaiGH8BTvDMy8MRSYGwF8tJet2kFWcAKW8QgAOAEo
FYAsSgsOgkZBCdgmYUgJ2529mu7WOVryYXdlzg1UgUu//stcvChSUEatd2uKnlKAjb49BMQr9u+A
0QBXV06wx5WTyxOdQ3Vh3PEMgW1Px0QLZvRNdx638hG+RkNkevPrS1l8Vh1VxhLaOei9tTauk5PW
K381GCwBaQBWbzD60U3qlzojKjhRnQOT6WGbobAQRT3TqKTqipekAXAAOAEaFYQwUhWJlEVBmMVA
Jz3T528wu05hXQCJL4kkWHlOG91z0deeMpQw4Z7mbnA1X/+VjFoMZ3nSHk0NphjPv9fjPKNBL4+N
vlYYz8Xor+frUcv2+NvxnvEgAB0bm5xW5MAOxGQhhwdhsPg1AmzD45w2wFwDP43Wpjny15oCcPnN
OJVJBgdHtpzj9n+J7/OKgsYwBihVdUcEZZFa1aXdW2BjkhVyzKlcoeajdK88IENosci0ysIzFUcw
OAEcFZ3GcisERqIAiEBiQBN+54xyOBHDXkw70jr20sDOcuH83lY6E4l9Hsc8Zy1Gn1EorJv5G7tZ
xjGbYa22BjrXV3EXXHhSWX6zkwMUo8EQ1hCdqaVZnqzC4RKt/o5ge0grdyVuvr/jinjia8ADIuzj
fvd/zMXMxWQUBGoEBiAAlclavLIyoCUucgDL+9e4tCYDBwEmFZyo4REU1oGAsEQgJXu5O1cLs6g6
gzGki7caqAXhl2HyouolWOp1+nFrP1YiHtxIRmVvbfAlP78ygX2l2FZXdC7DVbcVqG606dEidg+d
FJV0saVhfLvs9O1kPdovRpe/3kb9KRACVYb/tZbTLAU2C4UmF0+fkgAbcTUJ9Pitw9Pjn3GduNhM
XkwPqKWIxg3APng+AGG3Ty+7t6G0xGDKc22diYZdOmWt1DEleEAACGVShLOwe/qvzLLJFUkp1/wv
TPo+f9HyJuABIhWELKcjFQ5jgJkIIhQQhAbPXOMYNF21xAVjoRxkygsN6/OS0/nOAA2iClhiNwgg
5+C0D7PP5agGsEv4GrqYLacX4GGhE0peTAxfqTx6LmAgBlARR2Sqqry6rOl3TVQjJBN3Z/J3ADcM
D/Z4CFenlU/DrOyh+G05tOIADV+4vU2+Bs0oAicQKBRbzsWKxoRaador6stvS9OzwbPRrgkkWWdL
xOZ3Ec3wwYRcKwqazFLVENJOKPVqwz9aXWtU0NrCrGsgHbzc/hgxnAEiFZysVDgEhsEUIERgETAI
+dnOKzbhbTXCCr4NOrSrAnHU1u0nHLb0+n4a2vbRTM51yoQg1d/HbgrNSihOb2u0VrWPQ5V5/wzx
+FZ75j7sva2/QCGnfSlTWtTv+fP8VZS0+QPhDwR9BcAAT/iT+UgwP0uOJhUDJ/aa8oYqKkQAkKde
1bV/LmtCrN6lZi9lO5b/q7NVGPC6li4ICuO/YADgASIVhDA2QjzQQxGAncxfPbYkNNNLQmiaaRIG
dQEJwhw2vCRzjQpJDXKgDIzMwLT6iMCrIz66F8DKRAlKhDts4/piv3bfNyUsLzEqVaCbKvB1tViD
Yp8qA+V5K2Chh0maWGmLNELmsRXjWyqYO3+Z5e57WfnjrvVa8vDSqRaIrSnBpZdam3NXgvZWdA2r
YuFLVRywNulLEliaFxJpmPKaI7JEKEeQClwsKkNmRhSYcpClxCQ4ARoVhDA2SRBagRUAnPYdu86C
L4EaXZaJpk0GU8GBokz+98XPMBBIyKtUWjQAEAKUWd2WU4Co7aGEzGFlbhsb8Dpyoy0srUZSODp0
1T2xuGRbrOhBSk93+P9PXChlJydOzrKt+c7cf24fdtUuxIm9mH+PvydSaeGVssYILwegmr2KECTA
GBOW60aNVUp3+FfejG3w8MAFY5h8jRIAJC7fVaqFAj14ASQVnNQSDY2HA0GwxegSEIQCe8hty3fC
rJqDVrZOhcRAFcbrfB23OP+btZJRlWM0dM8wiHyxBPU/r1AGfzgYBzBmYCA2wXwtQWgW8/Hu6hK8
mA4nKPvx6s4zu59Hp9dxxH7bLZ0JhEI79kXbMwIWAwtOpAWVsfwWzuJF+8JR569K29e27DuqADIT
3EqVlJMhNpbZSxWlDu2r2zAdK/vsdcILk0icElYVCuPaUFUMop4SCVLBkpLv7orop+ZWH3bC0Ahz
KO1maw26EwA4ASIVhDQ1LATIwRCwRCxFCMwCcj8ucOENRIajVuNCRDQUAAV+uHRLC8xDGR3tW5+/
1VubAr56maSeIn7H6Fc+/ZH7a3I8M/8acCLCtXnV5fhXTcYxr/v4aqK1MkEgnbu/77tQCNhoAVBI
LfH4xBkgKWwrqNmfjCG9e/WC3fBy/TIpeu2xd8ku8a0biVoKwYi/ont1QES9xVbUft/T5Wzabfn+
q78nr/rg0+CSpYLUAAGbCAA4ARwVpTATQwUMJ2GhBCA2+aZ6IpjRCnEXwdSEii0F9RHIABC7nmeH
y1dDyP+J18ERjeeO/9v5tJArHK2cdqA6R1doFvR1wp28z+E5wLDX4aIxfDTWkipKLuiuoiju/ZVC
K+/7hJHBw0utKbFbYfg4ePRbmADbPHrS+FcOOfOHuqDHDtat0ZI5eW43XNXQAFggUKgEnU0gBW3q
Y3NRUoASMzSjnErv/AA5EY1cPRkVly1FdiniyuKwXnJJgfcbOXdfKUREBKW0MsqhP/HTTe4DBwEg
FZ1HVg0FhUZQgE98b2BohUA1fEubzqXU0Wgvp54AA4Qw0uA19b3fG5bAlm6MoAC/F/OSGsDd/awi
aXUfckQ6HiG67Xgbxq/G4E8Wh1Bye310RMFWJW+3hB0rmr5MvOv/H4XUQg5xfTYscuo270UMhicZ
FBv7DX5JfWUPBfwZXisu38/LTB8srLJUbwkk2HWV6XfmT9zGXRpuqC8T23PYzkCdtRabCdAo6I3o
Tes00g0kDNZrSWArZ93XfUHllCt7Y7IeIhCxRTwJYkS4pkkMkR9YlxkWCjZJOWTh/jJRh3EGzb3x
lmQ/pE4C6OxuvWnTQ9TIbq364LzzCRaskSa29vsY6OMIwDkuB2unTr7JGLXTtJR1Baezq9JZwhCB
bO5eDKex8w+ofI3k7opgSWOUOwg39B7Xvt+fQ+Xp/xittaQ6tFAIOAEaFYw2NhkJhI4isZCGIAn5
IYsAMDo2zBUqIHeeFXg/tw5Q0duAVmYRogvrk8jAtnMJ9/aqOsM1K7u1ngEkqWb1st6+uLfB8Bnj
4rFU5LmOLta6pPE40nfd9NLBcAQfAgeyZ0r8CMErc6/bxBzHBblAAlYlCdbLQIxODcjLwQrZiYlE
AJgiYUscWyO+cqZOqY4aVYBAslgGtuuheshplCPKj0WDXPZYH2eXq9FOnoRZ8bGCSgFRdTUz5RZb
O9TZ4DMXvcJX1pWi5SDckTV8nwoUeMvYMpLXhg9wcAu6C7cB7kzt0zk9rb+L6XPOw5Ua2u5iAAcB
HhWciFgSPIqCYZlAT0OWoACxVhneUEALXs33q6/2fpccKvtNiTuZL8TdCJesRjviOG5PdQ4KzKYs
sYPTi107TvhcPPI98ExBvxFEbdPZRN0rSHesM33e1ZDgnpi34EHQuNu9iQHbMg7+MnNByU0SjuvW
ON9vY0ptEO70Kc3a9b1jokxXlwAFdHUhg2AntNDSYgB1HAiklvxb9wxYq3cmOGmQBBOf3u7SujOE
INpoGbQ0tJNaeXDqtnFry5UyOp5mltvrO1h2DWzSiVktouptqRcFhwEcFZiUYksOBoGBGVBiUBO+
YpmsZogJMLVjeAtAAE8BT9qc976h4YHZClx+ICQAHQA+gpah9G2ciz/9esfN9sb6df7N4T1bj3f7
UgLlvM3ffCKqvGAAXnecDr171T646Z15ZZcdCZp9eIGw1mEsxgMEUyzoMAbLbOAHNtpPp0vYJG3A
RQZn5dXVnYM5ZwLS5BkAAYSX9wbH5j90XKW2KPpFqa7Hdyj1lAi4WaAVwQUCrQ8EFswNsAmE9yUw
km8JxiDFWiUL3wkp3YopQVXEAl5Cq4HAASYVlIxVMh4GpxKARIAU/I2vbyToZncCr4nJDjWoBvD6
NZhMzIviaE5gdk/tWsUdC8vv7AZ5M5iCQFFhUQhWSm5BqqOvOoVDZeV6f3vK0v8SEcTmiUaP1Wu0
OtzsEy8+I4CIEwenfp7Qiqz33vfr5dmosYUFa2ArU6hYnVwFIndFNaSuePywrR3d/n4N1b8gAIeK
na2J3vedGDXDD/GPkjcDLBIAgADDUAALRAFAADgBKhWEMEdCLYYkUQBQJhAIiAIhARnLYq3XGWD3
wKvQ6dXoKLcCUutRIWo43tjNKgVxvlXMJHD1MkF6uIDGTNkSKuukrsPYhGqUlFT3M79Kty+pmKzx
rLi73K8OLbLKRkKlumcDCuRP2zW6vArxv1DP6KdtVSdgEcYHkiDOm84ms/CV+yqLxMQA9oUVoY1S
iXSX91tucxUACvWYBpp8uHy+enbYTABwASQVnOaiOwUEIQGYgCIUFAkCwTCAT0VS+5fki+TbuYe3
PE11K6AZI5f5+e3KlY4xhpYA1uu2yW/z+UTEuKs5Z7VTolEWWM6FLB3zr9Vvj5pV4N31WNbqTmcG
SY72aBoKXR3TjmEEAZYSS/VbuS+/iBKbU/o1n84zYY/EdI64JQNgD+hnEbu6SUswRLEhJnZP4syq
Nu+hpM3H3dQOEQrzVZdehx1C0Fk7s07g+F0K+bqKFGryCxslKy/wGrIUxFsRXe9dqO6pxfGSYeiS
6fj0v7sapNH40aqbV8oARqPxHn7PU9MT0Ipg4AEeFZzokioYzoIygI9LwFoA25tVPrHdXSGgXFzo
/qY8CdZnjceFw9HNGda2mxypD2bs0yrU5kwtLjoMsLSNqiYLGmxabP9wgo2Vv7uZNiY4luJsrGnX
225iTB2wtRogPw2zRAB2WOOHtdgANCNOt6V/4faR4H53s4AEyL5eBWCu0PXv5XAsGpb/EfyK+FJ0
XlzdHRAQW2fM4V83XeejES646VlgxZVYgAAUVXkyjgEcFaCoYlIY0gESAJ6MGWIdDDCOJHJvhNBz
gFhgPg78lgqWoYnJFPFATywskvEk3855rxkkMWBuRDzcxqjDRBLzlAjNFx3Sd6YnzZJIS0tZon9t
yF8lcFZJUYerevFMKd4E6bDfS0yd+W18Lo3BJFDW0p4O1X0cur1tX8KBx/f2IkAUGjl3V79B6rM/
Z9SycX/q9UsCXuWU6AueseQHXAAAARCQ4AEoFYAwRFksToETAJlgDQDMJonDdwXoAQIctRQV0iyR
kqCOmsx0luOfmpbEiWm+VWF0sbLKqoPxG5VKfzSufX25kl5efWhdvg5yCl7QgA6nZRPsUz6ScVq+
hbzRKRKkxbVPs6an0c//Rt/WEC6aRfp6lrxm41h7FgfnJVv5ZPdHpYJKGEEhOgjGIVfRWAsXa0K2
6RtT7RUUjUADBwEiFZxMVIkdAikBG7HcsLMUsRfBmXF3dgJ1keokCPmvTVTusnBiPRAumb18AWqD
vQs1mw89ua8UkIGdNWQFcJuq/Of+nFQuqbVkiJS2JFGcrL/McI5VT0U2kzR4WsBZ4nBWvtRtk7tB
qZJb8xUY0ocPqlrXCER8DxPRPieeVYWnQ9nphaIpw9G8ANi1ANGUTRVFKLgF0ZQ0bYDgxSjJxkap
4Zy6myjmVAcBIhWEMDSZFQJDFICBkYBALEcGLi1oEgjstlOCCxIVNd/7tT8HNTugqBOBnKd2hlMu
TBJSTWHBoehgldKqgwKPd5VrLLOdpBt+26Wu97V6XBbUS/M1gMZOmXLaCxABBhWjqpFAF1XqdOZS
dyTXnj1Wr6nWlqqz2j19rXzzvb0+HDuRUlaFKPfKapPDNSvasZzivWExcu0SUHUcHblS9IiCldYy
EaawEjgBIBWYiEoaJYYyARzi3PSYCBi0uEOEasAALBjp+2mVaNNlTUXIRXAAeHhiAppVn577zbLI
+H/9DGt3y8C0pHcpj7Eq1Y38Wx5RiitkDunNc7Zv61dSbcyyyUTuyslBVdTNo/x89sMKunXodMO/
7/OFOr5HT5bmETFdO+m6FI/L8dv5aLlRde9QppyS00hz8NJebU06mGPQpO1AgvZdaUuYoBgSitOl
UiDcrNj6eGYpJGIBwAEmFYQwJjWJBQFi2KDyJBGEAicBHImHLyBrObuVprLZxqXIChltBh2ZQmAn
cLN1AAiEfZqn9zNM4yV5jL67/H9NPANIPg82Jw/cb/GScEA4uaHUDG/DYIIAGfd5qrlgkCgZvyMd
1yGmLZKjk5s/81bRhzorZFdm1Xu2zc940urSQCZQTIZGJJACYyIwAZcptSdCHAQD5/U5i6ZWErgW
NegBiQBkf3f/x+FHP5vEiWeSMCgKPF0iee3mwgttRlN9Q+T4+k/6+IEu2ABNi3BTYaXKU1k0J04e
oWZ7VghPVfoSqUfjKSe3BeklwVwTABwBHhWcaGoKqQqjAQhYJhAQmAR8mMAFniRGa40+JcuAZJ/g
/3Pkc+elDFHi3SSvpvoH+SRCg33wXp5+2LVj4aJgxx7LASAUqosqsz9UktfD2z68bPrSWCTt+SBU
NZ5rSZeKK0ODKEULq63JNb4a4/buGAqsJUQ+VAAhQh2eP4Dhb/QrYO78tkQdRcC6IRXl8RdaGdEi
Rd+KYgDUpKN5UDaOASYVhCw3MgjIg1SAlGBRGAjs9WAVZvFhXk/xYKG6/7L95zrgUXs6vgAam73u
eNWiOt7zdpoEmFncY+/IDfidvi58w4/5KsVGcgzsqKVlnUdXlwwYLrlVKkvfs3ZguIkmoV5RorLf
P28ELgRLbUSq47fGPkJzHdw8fh20qa7MbuAEyKeLV6g9deCn56/BT8LCYAWDBwEmFYQwKWMRUgIx
gURgI+U9AdA3CoGqz/OrCggiqB6RQGSWWv+x4gN3K74CcsdoCkplKHC0QK8/s3cbJRSUKbppUEaS
A5RgJVQYhcwRIvHwyiRrq/hgCbubIMYzIGJgVcvnirBzoka7qB6+uLgBYALqtWpYCFYFwDgBJhWd
BnU6CEgCYQhAIkYYhALOe3cpNRhCjgH13nS3tq8AqJrsq8L0OgVTPHvMwXufn/QgfEtBXJ5WI6aG
/m0SrVfXcTjea4Ym+JW/j66wF6gsMyvRQ6MTvoX7HbJWJbJB31+4j+dggDQQstyeEGICQqhlOIEm
lXjhrqDPofHP8QKoR+/X4/O1P/ffQFPyCgAg1CAMkMCTMUAAUoXN/LQXl1+IgpZUywYxkaiEQwlE
X+NWXVf4yZIoqcQBESdlUQCGqjdlC55lwAHAASgVnJBACwzMwlQAlEgmHAaDAWCIQCw5N6KdjRY0
rzvniHF0oCl1rvg+pqogdmCeoLlLGBGTJ+UDNn4PShOAO041f7Fxmb41ChYMZ6a3ITXRhPhkqs9e
pWXLNzUUtDOrSQAVCczdhiWDeRewkrULzCRSMVnMYvDv4/iCJnqBTqe6+ZCjTFpNGaw/dOUHLQDj
TWmbPATVsi20kUZxHe9htLbhd10BbEk2FOiR/LObpd1JY/PPV6xgIdCICkLtSELeX2+GyiAAcBkG
AmEhDEscZaW3QH6RSXRaJ5gObfBu/18cUZPom0ROJs+nLQcZ5hIgDycglsCpeimS8S/+t5V8RyQZ
YNZRDjwyuolhSuI0njy/+20FQDgBJhWAMEYpoYYBQoiQilMYCdqxsGiKx5RZw3ztQQDXl6Ec8lCL
TvoGcqTIYikGo9DAALy0W/+2dZA54dbr2PpXSiM+HanBT2+DElgz/roogImOVenFDax19qcqdhnn
ewCFpsj6SeeUtIoIXUBw36SFEKcGvZOwHJ7JHD1Q4jvbCvdvGRJACoibmVCaC9ziU/x6V80TTETW
s+/o4QzaML3dpxAvnmSaymSy8YYYyuV4Sw3VVaZtG0pS8XkwltYZ9wCMzoelthj3xAq4ASgVgDBp
VBUJAWCI0EIUGZAE3jbsq+FaY5mi3TNL3zMFgMNOceifkXY0DCWCFzlYP2ASRqQw8L/LdT19AZ6f
SZ1EoF6+vtnALwYohps9FzlCZlIFRhIpucKTtPCiV5pBzrGcRLaURY6mn26gmZwCv9QA5zA8t/b/
yxwGWMOOm0zu42ZormgqhAWaSLHXekYOUWGQTFXqqy5X8joTN6a2FIj4ncMmVhPvnISe1JVrtvfj
BS++mA4NLshMNKyLINEw+4MPShhZopRaOpXDe0c2VKIZsTEDegMHARwVnExXKZ2GJgEwhSAme4+b
bEPb0lBa/hvEWFoD7yLzyr8X8bNQ49OY0ip64R9vhIQklaXwfA7GM8gXxM8gf7WQNvr9A+io9oKJ
T/138AbHFmIktwFwRSxGWcUE+lPXgO+C3kSxkQcpqo3ThlCiSKqqB9kmUIq32vg/+/hk///LDIAC
85YKWmHiwT9+Lw4+fm3bKgKFJYABmsXkxzmPmfE/LRO/yv+UUviHAHABHBWsjDcTDVJoYiFYKiAT
fbMRhWkU5x0IGTIavAADUIJBYmDNy4j36qHDru4oQPv+sDkzHG9Nh88IVwAgez4cYoCuzHZiuwZr
Hf/CZVnOYKzN3Wfr6oXifs1ZfHdoakc3FwcOE5rrXBTMsENrsryKqT2eb7YxBWjEcMR77mObLsw3
cO3Zv7FuQTiXlSfOuqqceoEmXfwktmS8hPN3aEPZAtZdtXF3d7HeLITkjWQNv1KKy10ueOL0x3pP
epTrsnUF9+ZStZxTY1JUEXFBG2b8nTgTA6sKqEpnDG19Wp7PmlrjqD4N8Ue1XKu3P4epC2O5OIuy
ruInRA4BKhWdbBQ7BJKDFICV3DEtGhm3fVmhzlZLLKAo5PdMsfH77SMZutCuo0dfaAON32ZiW4u1
Oiu7xYf2RvJLXqFcd6qXI//LUaAq4HfudzoU3j8iRJvO17JOSRiofcmgoR/lPaUhxKtgm7X3Hdk7
0yfUoC1KWOg3VVxWs9i+y9kG3f4ebAYfQfaITAU8NOyV8UTw0wrjyR8UFL3ABhUjSPhpHDaxQoeW
XOOWIx6pfPFWYAyjBwEuFYQ2ZIsEgsIRIIUgIUrJsvgjagtqcpzdy4igoDJE1pxfAqANkpgWzyMd
68QzoSpCdHZItosYuCilLHnd3taVcMdCbLDKN6exaLKzC0Xccwt9Hhb+c5S/RXN4LGJFvMxFnQbP
GSIBJ5uysTzGJySzp2cBpnyssunvzhH77So3WmC51fvtzwJXQXACpbAj2AHhJFi4XQrjn9OqLCBD
lKXGNMN737gFWleqUYoiUEmSaVZT3k/Ngw/xAAMHASYVhDBVEkGCAUGIUCIgEQxGAj7Yx1bgEpim
IQfdAElKb1pFRS+aMFwBgpUunlcMwH11Kd0LANAeJKzU5bml1RQOFLv31UCiTMS/gRPTe6h746Oh
oFMMXtq4WixpgZi7YUHChvQIve/JJUgHhiz4q3yDHTsUpadCmtcqipWmLthwgCgBMp9oJBnTsA8l
9vEx2MSXv72e+NXb7u369YbsqYteVe9hKSWOUWtS64AOASwVhCw6CokIIkawUELAErlPT7wXEMMw
Aca0KAkJR13aTl9bjAKRV8Z+jzpgCtAjtbdGq0zbS7LCkFMZJVpERFvhTJJTlZopapcCa96yk9l1
wN28bQbsRLODFOnOf+/h9yLh1XywdW1BEoutXIZEJh7sxO/3WpKfzfdQGDYAWmwBTdCOzcgG1FVo
Tz0BC3eEMYx07QX5yuLYVTAqEvxEbPi/Wen9vHW3S+WsADgBLBWkthEZOQTCQohAIoAJXisdPJBC
jDuqtwnVwYAHQdHfO/of4rhJMMvI9pCGFD2DvnzsFjljXqtjfQMFhqGNC7zsrbg1Ju66e6yBXkLj
AxEsqStodARwqFxJ9QYLmcf8qgrIMWt0W/ddwkLZUKHu6XvMKN3Ud78dyCkdm6Yrg+3zTzUuC9gA
ByLRpXX2hw/DrlooSnKhdcvRJuXMJ/D3Ui7J7P4QiZcQXrZPeIKAADgBFBWUUBlBJQZiQMCQQjAI
nAT167fZ9OuDHQNu1UiXfWpKkBjS7/2obDpyKuR0f7N8VgCM8YCamtG8J3u7Sn+RHMCKbOcILqVm
vb02WpOZ6LOrVnRVR9wSnnB4IOfCNh8gRKcXWrASNNme+SIbnCOi+z3F3EMz+B7Hk6Kya5kw2QFX
T32UsiACxEMWIL1hlniUVCUAMlKE5+ZMBcFMgSANwEXAARoVhDQpOkGEghGARCAREQREAj+D3dPp
BwYYzMJbTrozgN4gP3eUpIc0dnWExxuh/2PXpAkBjpTNxSSAFeIyH51xqqIFSteWiz4dMOvuRxfA
XVOOxWtPQ2moilZ17ki5o1EJN612vPR2ryjgsybrKwOkL4cWu9ba8zXXa5NOlNVgO2xLBX25c2ae
PFONiIASzrTo2pp7a4q2ESGpaOkX+2Kfn86+4WAAN9QUgA4BHhWEMCUyIIyDYRFAImAbvKd9DWiz
aGKyJY6kMCg1BjPsdqfKMx3c/D7MC1ZiwCspHxAcchHRwqCxjiJqNQE40tOIxry3/EAn0nTm8Mnq
Am9ZkHU3vL5JC1TTDYp66fCuRgCKjixzQCFJoUjQZWPbjl0KDjecMQnPOBgIIgD5DACglXdLUbb3
EDCUvOZiLSrlLga4y0zp8Hm/h9MWF5rAAHABFBWkxPQxLEYCd+FiAgLY2NEauCAVlDvvudTyuOzy
1NCZ6X6LhNUT9O1K/7JT38448cxbZovWtXt1UqW0c4ua/vQirXtXtZHcsQkcYFqQuHOOc7Rj96Bd
snXIRan/yt0XVfHhMGKgIxhj3gwq7EhoBSmUIUc9gAGpIViK1IR5HuINOHmAXbOl28zt3kGYamIh
5+k4UtcpJsMPsQYe0PzN5qXlFLXVYXiSj3mgBSBuOAEcFYQwVEExAkYUAJnI6MYLAoGiGskASIRz
+jHE3IMNQjORhoLUcKqgqSuk/QwbcgT4STI3bcipwSIdjsg8Qgcznzw0QtlHVH97mShoOTy2Qg8m
Gc4N5oIXU97cQJjpPZFj1xcnDL34lnclOIOhzWm/opCuTYm1ia8VrjrupPw84208vCyQDMKUrFxK
iuEsrPACWpSgCV7WEjLS2fVcEABwASIVhDAmOTGHQhGgjCAROAjBFKvDQDEvvRbUXAJCfrdNrKy3
g4rWqr5R3qkZb8s8906FYNT9UGAxzzooQeSaMtfno61eiWk5M2Tv5XPuTyB51AECgDvUQQF2/8lC
fINv9vCKYBDe9rVRhEGrHs+d/f2uTDCAFn86QJ/W1ZLqvwqESO38Abjg1/06tAa/5Z8w/F8fT5go
BT7rAiMdfEBcYZroBVOcRhzVhCwmV1rdBcyyTrvKfjBAOAEsFYAwOwwRCElhwIRKQBiUBMQhphwA
9wdKfiXACBLCPQBWJSoR9/gsLLWOWnQ6BRalnNeJCIyNZlWT9r1j1Rv8Ctoo4yGqJMsXJpE5XRNw
cggCzim27YBAgFcDBdlDve054ivLYfuoDIjmJzjjUpYPTdAAsiUXLVY6Nkd/Vvjrn0nHHh7acdTw
mN9hc4TaoAkfq+JpXTkILUjeypW5y6XVlEyMsJ1tiZZY1NqSyqcIgOABHBWY6HJTCIiiAYhYKiQI
hATvwC7sWYg9WrVyt/XBIAAzUvlhug5UgWo79h4oABb3SnVvy35Kyo6W6i/JfNEzK+EbdizerKgj
gCjg/jAM2XpqBmYta+BglzxJxXFi3c43dpVDiH0txIZmYVpTAQAOcdzZNfmZU0vtuD65zw75yBAk
FaVCymJpZn0h+/YMZT3eWhbBu+XH7O+N3GmhMG6Eg2JiAWpJNgYbdV1uMQWNkeWI7qTT+X7fHMiU
/8DgASIVhDAlMixIgxQYWCYwGbxjgQWxgQTQuOSwk8XpxsyALq65YnjXKynuRNlb4RyUssLTLVEg
2NpicKAeYp1Sd6C9AshxYiuhvoRW7UlghWXeWS9U1NZap0GR2JCrx7cBvVEtaEB2OHtprpL8pxof
TB1fHwp7n7uyakEwyrI6DJM3rbu0aW9hfpiAIugnWLDF0tt/o0wLLb8Y+O/GU0wAAZ7OEAA4ASIV
hDSWHY2MhROQxIAjbtLQdG2b4ULaKtphdhQ4WQDNF0f8fS2cs2G6ARiPMJ8WaILiAAODEirlkxid
zYSDZ2VtJlBkl4ufjPieH+v4XwT+xSL7pSySYU3eZP8HsuD2Sy597JlQt29JYizVCrEXydXZqyiu
Dl6DBqVM/1j0a6QRWsnJVg46mbyLIc0Lo2O0vnHr5u2WkvFGOjhO6eKnavEjgSmsnDNSBJcgVzQN
IZDID9sq0LPZ7s8Yw+aVj8F1qejn/1FRMAI3EsE8aWCFAEQAgAMHASQVjDQ3JYVcMgEeG2WwZ3qz
iIt0WGrE0HeHMx2WiuR/kLU6SHzGGbHo+Ro9fdTVQEYZPHJHtzFmVX+rWWqMTx/29XhjSkK392dd
mpuREkgVqbyTEhAJ1m9drtmaiSpjdIEUfp3h4467xxt2TeRWwPeh/E+Xfd7NSCzuvqZBFipnWAPN
CS9bS976QdtceeWHbrlOto/t0t9t8+6ysCmUhrqAQuUVRXkCKjEADgEkFYQwWTsMTMEjoOCMOAqE
AnyOwGNF/QQFpxdF8FoJrIQ8QHyQG0tMkIfhefXEvAC6FA13UfxvTbQVxun6TG6AzqsYABe/7fNb
9HtnNn4iCFL+uiwBb69u0cuOoPqXAjaY8yMSCmT72iyG81gBobjBEPEMB3H1DQmraE9mV0ZMZ1Gm
gFH+YL3CtxRgP1nT0xYNt8AXBGcy2KOOg9AQcE+A+REnoGc6BCgZJi4JFh7urnmnpx9hmI5dl3u7
fDfJbxLOlFfw+3BCUwm0TjvnYWxRnvDeq59A7/iGck6ZXThapTAljBOhLKEo2SgQERBKGbo84RER
Av3wRxBwtxXU+MWdFdAQJ1I5D6YUJLYri9KyCIDaTtKcCM80Mh4SACAlqAM+s3meh1/Zz02iVbCQ
DgEqFZTneCUGDKEAu9mDALfCbacd6xKqQlpALRWrnH2e3WNCMMP09HwyT/qdmxPDQT/m3bfIb9zO
FOtBTj6+BtpdWYiUQmCnBxw6QoKcEIT01KLBpOHpbgLIO0VF3pjQkssXfwtEUYhdIwEpU4U8FoUL
ebfmLgtS2qDYWk8MZYRFyp1yTvY+9XfTmJ9olhfjBoy1y9mGG6MZh0R2/FybBSx79UUbih+BmJtJ
Vj3PSEQxMaTK98hGJtqmVVyJh0/KeQo7JioEwCnGNUy6hpSVpdESLnHRPLBLCduvaKGMunHRQL2j
LcFQCPXGgkyLjD6bNxEcRYYjE5Onr7BuCgRCt+NxQBrW5BgE02iGgTDh+LErDS1MY0SZQtqtk73o
N3DBaDaZ6jEGIhb/XOP6X0R8Pr/Hr79V0ITZQC3AASIVpcwSehxCQRGAXY55XZG1pOgovM72okpA
XFtfrGtzf6b8V6sSZlX3bu2QF87dhKki6tOVM8pHdeMl8KWZrzGG5nUVf2IHuPDzDz/0Dl1va311
UK9GjoJOssQI1Sg+pKgYFoE7SPQ9HuKbsKnEX+idltk9ttIpMbzVRyzs2uke2vEZRfbAoNNTJ+aS
wXsNd6C6FTBd9MJYpAqR66/ZPfNX1E8yjb4v8LKG84Jknshath9bvoGZIc/l/vEu7uWC0HsLk04C
JGQABwEoFZRWUA0EywZDmVCCUBG0zm/XBYtedA5dZ2xSwAmc+ksGDBAuF/FmFHUYy6w9nq8MOCj5
h/c/IWfBHIx0HzcMwIZUioZaW5YnLUQz7cr+HYWNNO2JGFM8LdJF4R5DDujM3xC82MoMAxurhlUw
trP84uifl/yPeAlYACme9+GrDil2vgcMsnFGzenF0Df4vQXJbxR3fJ4OedyX9vxLdI7oNFuv2+DE
9O4JnhM6GFWNSMst/d8AFI3PFGfHDTLcHw1TXx5Z5BFh/QXwAg98AOABLBWANCQVBYblgIBYRvQY
lAR6VjbhrN2OHV4x5ZuMpcsEQppIDnmH9XcV04K5vOVmyVkAoWbzJAZ557ssamAy+Rz8llUkPHnR
AAM+f3/yRgvRC2QWuAQ1eqwaOoaBo05fu6rYvyoAbcpcq9jTXz7K3beQ4Nb3ue3BKIL6uvgj0W67
VLNXyW66/NcKaHU+8p/Su6ZNBX1uhKeYN5uCmRlHwgIgAS/hSIAIBgPJhCoTJQA4ASgVhFBFQwQC
whGRxEgTKAhCARCAnKu6DbRoTzactI3Zz8cBLbIeklWk1YlOMWjtRVR9Rkvp7PrzmGJGdTUAX3zT
d3HPKSVSFj2cOxnOkneSIqLXw+lb2fE6VFhVv+9UeiA49zBYKath8ZQFxWh4WqX5drufDQuE9mcI
1thNJPsP711rtG9Ye16Lx9T2XaJc1m3QYwAABIBwAS4VnMiICsGCYQIJAEw3hmtChp0zDQU9uLAW
rXp+Lwuz0Lytp/r/fefUYZeYozMTzdQyuzSfjsORRIl4/JCyIXM3WPXO7lNFE5Aqo3vC5DJcQRud
tfLTrVJpTUazOkzvdaf4/rPfetaiddGtpVNYNa1r5RKATcaA1lMRFdI+MRCiZAj3d/VfKv9whWlk
AgAFe3HsyVvQGXvj63tWAM8uaEwLKjgBJhWEMCdCLoTDQhiAwiAR805NWaY6BMwSOc/zoJDS3DZu
cgXGcq7Hr/U7AvLq0iNT8z3mFQwrcZd3Kz0bQVXJVO7oYf1Q2TbHzy2ujL2Ufp5Wl9/rxAOkAzqL
eKClmm35IW3iKt+sIo0oSJCzBte/UjsWOmfLb8j9P9tRU/TQZST5r9EB5Di8ox8a1hlSFORuf835
+HEAACoBUADgASoVnYR4IpQEYWCIQGJQEbd5ix0LMunpD4rPwu4Auuq5HuOLqptuw+N4eMTim+6Z
ZQNX1GroQGcAPjAY83DrAQewzAlEzRnBScqF8C5U2VFjBC7e5NsUxd36V86vBm57lwTtTcMJXJOH
DXVBeJrTaQASnOHqgs897T1X8V6/8L23e9HzgX4ldczOKBAqpAACJLbuuUbpbMz+kEunxIgOAR4V
hCxYCgyOhGEaEJYYKYQCzvY5LWOG22YkPgxPZqLoJI2f93+ZP4OHcmvFVEQQ6jK0UvH7LwJqv9Sl
VtVMegPtyD9Bu+cKKc5EB+eKYupxtUcYm64U8UaD26a/sHiWUChTo2lCvhf2UhhAClTtI7aEXTXa
UdCov+0ipamnHh9oe26Ntbu8bbxzwKcRRLAETh65rYnBI+1P/DbiwcSIVtz22tradGnni4G4YMsD
FAgzm44xmOKEQho1bTye9WW9Ry66TfComvqfbsslracvkbS0wzpM+4CQWlaIvnVkEiYharJ3sIix
E7C8VtDcC0oEphUS4Lc8RDClMTKbRO3KQ4ePLXBkcTcExgunVz6ZY3BGZtsSYIaturf6jyHT59ZL
oEGDIDgBIhWALEU5HUUCMynEoCY9WEMEYd46HlWUUWBFlLdh3ZzO3EjQrdxXDazWe30cdWi2uO2Z
moGVas+2aELTYZNTXpt3NrtNHBso5mTSC2yXlOb6mLI/87ou0BrMFuGo4uIAAKywC4TVyuJLBKF9
3TDQQMJnfH7K6OzsroIwAFyCSqgbRF2uupvp4T8+fzrFaRh2yZ/wD6XPQQjHEKbCxWIK46ppa+tw
ACilwIMHARgVhDYWGhSOhXEBCIwRCghKAj+nQMKCxzuv1DvRmgMRo/fntpmkPaKyFqnujKHU4MP+
f6giSP0udYlUvowW4lwkqpj58ldYQSe7drSbLBC8Dbht1fl/4+z73qt4h6G0pEcDSgcKAFDRNCaV
OjBkJpDmbJUgJ/OCV+RZQUAyfCI6h4Kc2ySpbLrGqFOsDlfD5pK38mFKF3mMpEFckvfAYMkAHmuF
Iq0ELqesAwcBJBWEMCSKkAwrARmADIwdu3+ilogEhLL7jfiPI09jBdVZyV5rjOGkx+8aZpGI7lsf
UIbxL1ToZegDneiUjYzhbrXLQAtZmBfw9m8SBb3fS19O7KvhtJkZFqx8lEC+yFCW2PeUvFgjaf57
5K9XRMsCXdTDzTVO5KCNLHuXggoEyAMHneXvrj1pOf5kwwcBIhWEMER5kAwrAQOcAYWc88v9CLQg
SKwzek+UJPSOGJyTU4ADyeU99ia77e5YzTN0797HX29PLiSWNquaMdMEhh0cGRDwBbwfwdBu81tj
r04NmvtaNpJ9Uv2kvccCCKmI4pnt/OvnY/sywoBPEU532jwgmpC6X9KYcvuWK8gTJcauP+MVvys3
AHABHhWkTDTJENABOTlFJhBQzouMy4XJSAVjfH/7I09jyI/CVSoWsQ+NwebcMDnJCoZRlgOKPCat
OgFWivioXCyocOQWFIiWb5YlV0beM35rM3eEyBBBwkgJ55V1CXpXrcLMJi7lXxqWPOM2G4NLL5K6
f+hB1fMWGMK8DqgAQbC4eUEbPsnjnPZuoNdxrIFStSEaEU3YVnItAK6+FyDJ+L0d5TYzIz5+KYK7
7X1eDt6aTb6zBv41xsk2PmU0AAcBKBWALERJPYqDYcBMIBMBgZCBYsY1mmm1LQF1GfP+slOmqwyF
bkZyUKfBvRNN7JTDuVkA8PaTOXVXyBYCUkbyWfpD8dfvHGknR09QeCTZiIVKgPqJagZzKPovOdZ1
P/cASt3dkZxE3WgEjA6vNyWRpKUyrn7vArf/pCxVRVokxkR0Q574ISS/Qfx7bqZjx2NODyXvc1RW
ObqhIOAfMwxDVB54CDn8oUD5RUydR26+SCFvemkzFdOdRK+yrKdQSAV7DRiZZnPebSFL2zVJEUl/
c5WJ47aroTib3ZUBCkAX2AcokeZqdWUmoUSguMaGWX4a2s1q+w8ZhIzi1hd9I9fbhljSABwBIBWA
MBYiJJaGMbBQbBQICbO2hgAzRZHeZWuGMoLBi65t9zUZ1tCvizmTso6nLL7M4DD7cJ7MkGiUcvt9
VEmm8EZGjI99D5vyqtMU5gG7M+WDKCOAFIUTyxPmCs5i1xBEzkmrlay9iXtK0x3gqdT5HbqLIYTz
ti9lr7csQ2b6WAQajR4rb+gh5k819pw384GwajtXzz2Kye86PKrfn7VHJdF1HB9ExtAyTDP4NgwG
LMPeu/wmYf9Y82/3JAKgSdKrwLrLUBKAhQJUiliy/VQ+wM6bYA6sN/Zecqyg6uABHBWkTDoyCYcB
VQkYIjQIhQJhQIhATfgsrdSIYdADMyFXjkC5d3+btXb+NEDVOgrX9rb4uGOQUOpzjnoll3s6YoDO
RNty4vsC3h1e2hrv6ssgPxz6IBGYjkdxMwtfYmt3ERsAikxpuEyG6GskBVKzItfWLm9rbbUpTNDh
kL60w+l90KwrDv+WUBhzncyGktVQU/331/OAMvMYb0a4JAUml6qhiXcO1RuKPhCRW/gszZXcTmyr
8ISLNQ1YGj5kThHDKCsoeNUVy1qxpdooKxl8UcmSuQWOASIVhDA1HAlJQkIIyOoxGgTKAj0eu9C5
xiLR5HfSm60mcc0CiQO5/Qa9RdIJjEw8ur7emshQbO5Z1rxpDZgCOr7vGTgwI3JdJeyV1UFdz9p+
Nu/8groV3KsNAygFyn74t2oL7q1aEL+ZweBQnUNcfozVSUclTQFVGPXJiJ7WOfbMYZrKZrJeLV2t
0/iApUhejEIEIlT0/ODFwLOF10AAn0WvNfmvVcuGVgEEjNEzw/W6s8IB0p116YUwDgEsFZRQQgwJ
SIQRIZhQFhIERoFgoJRAMw9BM128mraAOc1cVMpbReLggV5+GCZw/AReMYhlVnIkvOuUpK69oUsA
cDEe8BGa+v2Q9m3A/Y1TVGWiYfxGAaqoglWJrKOYyzEVtBmjrNIL0NCBtSgHSh41jiPJF6mOFkYb
eoZ7s6xggu408MuWUG5gcHfmd9ildMVXYN06EBB/MAjhlqA7dGn747f/01yLb4GMNcHaEdnQKU5C
1sl87yHRXLeIgAfcfHvz9QPcengzgMWADJiCDsYOVwKN7kN2JarnF1aOfs7c3vVbkAAEcAEkFZxM
cRodiIJhOFhkJjCIBHvmvnWg2b6avni25tUS73kld8AI2+l/XdisFnAGatpkADKEa7tHRYiXr+4f
TSawHQm8uIrjW3IIMJCwwl9G0wpd/VY6KMHb1ZUb2ed+8Ei4wgYAb29Nse9l2V7o108r0Qe80dEB
nrUj3H8WndavuOKzNUveAkN4qLYwWnDdRo4iSHSeFyLcZgoMB3avrshfNzmEL5rwCSXwSuE2t+sO
x89BOxIADbILn3AiUhO5kpmLC6jxC2a4oUrM6EBhcLRAMt9CSGD2ZhBnfYJXqVvDyxUfgoUzggiF
gEbWv1rOF9kYGYBOwZkBBQWxgAnkvPIRRDgBKBWELGIgBRQmQZkIJjAIhATKGLclLYWbMWamMV0F
AHbeHSzpETdnSM8dzihrOiZ7/hzimG9guqFWBLFUK00itllvHcXeti1jFjYg19tqoTzeZ/enTxBK
HM92ztcjT+Oq3W25PNWk7dUMNUq41E8Kr3EFQkCssSUmvk96vxAN6/8NoXBC2+2jKHKt9Sj1wMuW
dqNXCvI0qwYgKqEwAwcBLBWEMHRBLQQqAjXLBEDCwhgODCBRSKH5rz7JE05vt4s0JwHXlvjG4yzz
7IJMFrakVmf7iy7zi2oZCCQBitEgAUdGMOPYITZj9QBwi3H3PK/z23c4zH+QlWHv2arxsO/hew3X
cjviyvPlg5Wktz5FyRrx2u7+LY5xosw+JGuBZD9KqCRFZLrASp0bqfyS5riWDEUMWGkQHAEcFYQ2
OCIkkoIRII0gI8O7MLYhY4YFIkNRsPkIvZd3qqQUtVSsOjRAcFa0bV45xHB9XikU4Q7lzTjBps68
dVp50ODOuaIw+aK1QcZ+ASB0gJwqq3XD2AMLQLNU7Ueh547bWAhLO9J1c+x1pueZpUW9LsHmb2MT
S1OAyAotBFtkuRcWs0x0iCKs5WMzjBocCyEiggchO4iQE8fQPvfrMGSAJ41J9tDABwEoFZyENxkV
BEszMaAmEAlu6N+QAJAFFxNZgC41+XWlpssM6+dRztZW0NX+X5IZXqnDvWPVHNEetPbLer9zZ4TT
Mn57bZtyZYJo5bCcApCvTR1hc1avYHeUwSvtMT7An1Oq61tiDaWJnnbPvOmN5J1BOOiOOIKbU5KC
gAIAKrzhKPewwwrZb5aABVnrui3mCtamXfM/s9NhfLSoumfQxSKOkXdV08XdRiYpAKq2KV0IBidl
VVEAqmssIGupvHPpL5fkKzyzijDEZNapMefoWkWtbynLGZIYjOuOoxW0olJjVp66OjgUzPljbgYc
YgbndX1m1H9jgivh7EHAARoVmQkCSwYComGQQE3sAAFaAHK3O+j0AAFHk8vYWuvUcKrWsYwyOAk+
1HXDvYRkktN+pIXAsa9Jax/C36wI+qy9C5zm8C+ZLaaPWHmVYtEbOKGLNqxs52nMH2XQVMfitAGF
2ypKd7GCWQWgkA+1i+ToXdKwjoAopUQQlDOwWIJqwou+UqhvnZEuEtbezzzwnCg1URJtVqVY4/q/
Zf4bT0cavLNTVWXIXM2651SAVLK/SRVvlOecEiMuNllV10QtxoyqKnYFNHjxJCDS7tUsDNHisDbe
VAUllECV1xUJO8AVqXK6i8p+lOkImUwMHAEkFYAsiBIclCVhIUQgJiE2gASwmMK5ByHdd+Ad12EI
JSsotcJjDZ598IZLZ/b42FVEQuCcwu6wtBbyz4jB9n+AB2gK9R+Vlk/kCpju+4JoCi1VQ9xm/VQ8
8/T/nqVglmcGf8ciPKjRAEd+VLMzzOHwW1Uodo+WzMQGBSd3KQRm5aqxTFxpCBHzMSoiBewSmumC
ZxNOyad3JPZWi3YznVBxfyHyaJJc8K9baNq5cqaeIkdVVF5FomfzjxkXAQVkS9plNlPKdYSmLxEl
wwcBHhWEMEYlDYVEQRGYRiYQBNACPdGzctcyEzgZ1mXWZBdAxKSb69USd5wF7PHt7wkW4wG7zPVU
EQXDD5xoeAa72iw44pNlzHxXgeotunJb5HqMgMTXso1wbpG8c/zrpgUjDJJRwRCg9v8foZwYbclI
CuODAJV7kWQFhWHkmElcsHf9fl2+Xy7MyGefqnAmc+oA5crV5//2c5qHZ0SMskPs6XNbOyklnQCI
kEWCmvsqx3VJ6/RYYuOxogCXNkO16ngxAEQJiTN5XS67EsAWTLXiywA0TgEmFYAsNCskRkWAqJhg
MTAJ73G3bEiA+lsc3e3xLlgCfeVyMyS3Vt75+YGjYuQoVV7OjR3GtSjnvcbpnVaXQEVxMEjFerli
V0KFNqWDmEtQBNLXwDYFOe4xePo2IDa/PyRCJqrbk6TYW24+jszyw1pBelJzMABL4sAiMez9hShY
pw1FbZeX69AX13iBU3SGgBaN7eIMo1gA8WUiSsywIFoIhvdo2yATi8VOUZFKADgBJhWELEETFIbD
AZFYJjQIhAokARsbZ6QE+9mdlu/9OpApGNvldTCgPhjPUh8qNtCo4k/mAmA+U7brK+HfNvZOjcvz
dzrG9xYqqTchomZGE2AXBG6LJ+H5HBzN39GCM7kcYqOC549rh9jmJSqLJ73DMn0KwOvXPheAAoAI
keEAgX4L626PG6StZNnbJVcAHAEgFaRMIisNDgEjMFSmRAiGAoGAiEAnfIzkFOl+zExjWGrzp5zg
BMaHrX6D8WvWhF5SsV0CJ35A+/yUSg0y3RgnmSh4RUch6vhkBaLtXFkkIHg9WjV74YTIRZVey1Rw
cGlxKCJY3exg2MJTox0dmCotBeAAAyLxPdCyox2nYv6+VzecwuQGWDUDtqARkwZ7NfcdX1//Ahn/
DQDBxQ/6P+B0lcDbDzjvGxYVlE5RWMmWICmIXzFwEOGmMtTExi714JbRAwxYPXHA94iHurv/wCZV
RDPAYAGxAGJ6nHoPUyqjgayWUQmW5Z9ejh8fvcAOASQVlILQOIwEIwC4YCw4CwhCAXvsg3tcVPhW
szi9y9Y2BsrzyVSQyCZXBb9MBWJnupG+FRMuB1v4Vf0UVsFILoQguWwgpGF5qqvgfIus+wxdepb5
FWVwItmUA3j0jwfOhzrTSHh79hROAPk3Ust9eUwePeUD8u2cyiyoive9+cqvBr2Dv2EqZqAGuct2
wcoS2PaZdKWkhxQQ2HDKwnLYUrBxP/hGn7+cQ893/pwDOW1LaannzzgDNV+f+zhSsnOWqwxMRMhS
LWR3ona2SmtgYUFIQADgASQVnGiSUIyRAWEhBCAhsGwJpAWGx2oYBRxfS+DPUY1LhgXoytag4tod
PV94Go668aHko0H2cLcfw236Nre5msFUPmSTwGvdkHbJqDPBcXfXS3JZZynTnK03OfMXEAAAHR8D
QPREIpaXCWh/JhuDqAWZJ0QLcESnHUET5d44i9UzkJoN5nQ5g5kqOJHWd16OxCe6yZxRHkvddqpF
uxMfQl/dJcly6ld2c7eIqrCrLy1DKRxug8UW+LcaJVkdhNTDcrTNFk0BewiHASQVnJRiTSGCLQEd
r2w2aSVOiVDKGTBaADl/gzd8SMrwnIxps78OigAIQ9x/aOc3oyrZz6YlEYl+HcgAMTGRFOzUQYIx
pMx0YjL/Jf8GDq+E65LzjA2rRT5aCEgxVgV+tybdW8YiMBNt3MQRA1kumbcsNuW6IHdWSEPONvE4
Rg/g3qMAaGBFG3pLdOkQiqJtpnAAXv8tr70/p/SXfkAAQfwMr/ORUJWSxYMG7+G6Qh8EvR4TBiqA
IxosFPDvwzkgu81AAKYfhDxYfQuw8AEmFYAwRikqCMYxgESAERAJvO9sidOlJmbLw1cjPKp5sADR
6jF4bClN2Uw4ihMkdHY8z6nDwDrEhC83+AAysfb/U8C4Dg3u/DZlLIfvE54aJkXFYRIszQjSrFyU
nhb6drfyIHqW46RhOYWSkHbBnIFa/qSmT2Yy3bGCeln6ClhgDib7ZVhZ0KiUxB0KeDFSMA6tnnjx
5/TfF/5BbbABWKgYwqxcldkoi8YACxYmhYoMEREC9gMHASQVgCyEqIgEJwE52cjho0bb7bJL0n3m
i7BpzSfi2ENxKXZEjTWTEcDf4f9h9TUl5Qm9jDYLdVrhVLEMvGjgdQoBKFpQLm43grBuXIR0czgh
Wzk6iNX+7D3MWqXOvSsqal8XqNBLuEnU+GJ5rF2UQqBeZ2IAgysZFo4SuxXJQWBHjrSwey279qQ0
Zp+rOUXMSqQUA240TYmuESFCoBwBHhWkUCYyEI6GEoBNACMeoDoFHuMh1cryXEgFtL0b+r8KAYBF
T6JQ5DZeQgKn5gxaSvt7qaUsfVQom6OeAbqGCH2VguvnqaNNAUDNeI+HYe9AoWb3fFJ63FHev0KG
o+63EvsVwSHXJFcgS/h5FPCI+GtrzrkiJumO5rlbhZJkt92Zp8jHwr6FSt6QjEvp4aWpFF2cO1Xr
lTAUAE8SMBOPBUgFgA4BFFWINBY6QYJoIInALvkBrAA5xY6hLWamDbqJcF+2fE7pvDB6UtBZDm1Q
UCx1pf4Q1QhEAQzXwdlfrefEXi8qhFbGm659izGAghZ+jjj1pHscRsIKC6VV5AbVdUNRUjDvznHD
/Nfa7piiAAcmCpeqdMGjXqrmcKgULJy21W00q6GZDdtgDFNgrCyPfAuClwZbpmBQCu2dnaOigT1C
40MU9x8StQADBwEanvm6JMhTEklFslUFsktqW31GbdPLPy26Q3OPq5f97OYNP15doG0rP/G7mKBV
iiqK4Ns4EN2NV0CRx7udGDI9bG3o3+WO3KBdA6W/W3pvz950URwRzE80wGJmaeT8BapFXH1xOEq+
23BKHmrME9Y/3z6mRz2ePtJ/XXO8pkUEEwZvWW4mlCEoZbuADhUXO69rKbgZt17ArNQ7wkhy3XVL
PfgQIkcVnGSEeuYUmFVdGFiBwCxzBxzLlp8G+PPF/OoamIzG93QxlpVya7VM7XZc8E4tP09L49/9
Oz+nR25rpgDv50AqcAJiAFaAOy/l9EA8dZYmLEys/NsyXMKBq6jkkPvpoacELdh3xPeX4ux0vh/I
PBCoW+9MbW2yYoI6J1rjIOABHNWYiWIiBMwkATsEDEQEA6YZil4tosggHgd5HIfP1XufXIY7Wwby
cqbEGNR/us6aLpQj6FZMZojbJ2pDWyjbAZz/AOPP2h1o8IVjmBxDzNfJ2EhAIQluh+YHgBcMBzhx
+WiocbEyRkERgCCsR9aJqIfXk4iGh9TAhQjLTVNOc4a7BKactdCnpvReVsdFsGjnhvp/Seyj/Zq0
+N6vOdpV4nRKGSXkjDJk8OtiAIXbPRJR+z4X4+G32iAAOAEmVYQwNhocmIEXAJBZQCADSCwgChJk
+BCsFHCgtsgdvMtgqjskv4UfsCgKWBz7qgcl6w9zPeYcwlyNhoz17bXn7xfTmaqx05GW1a1cLMvi
pfSZ8DrU7YUKpSvyYUG70wzrMEt2/IUVvJaCBfZToqvGsvthUVgjM0cbaZ5Vnvj+mSU9mGUFaDxR
d8gpn1e7IMaJuFHUaiifi8gw3kBMAcABGp/VITGERKES0oxHVFTRksii0UhAjptnR5rzX7OXVOlu
N+1/38O8OnCoQbXrx40wZ+c/Qs8pm1i56Cmez2qds2gONo39Uit4+JPfz6vuvi9e6L/MEah0J+k1
b1EO5DxKkSelt6pPUmycdUObgKV7gcBA9EwgU27tgzB7ABrphUjuuNQqJoqOB/L0ygfrrgLrH1n7
SecQxkxvYJuTS1b7xQVu5c9b1AJx4MR3A8R7fTCwuhZX1dXZ1YmfkCiecWAdEEj/F8F0yvSUlWZe
s0sgD/4/3v7X1/qmIFQGumcFW07kvadfuOBF2TULMeXQ4xBtUTejGH2KC4J55DpYtXIwyxXAARrV
hDAkeTRKgRIAm+xga7ZkBZTjEimpu80GRSCuC0W6dUX1EVqOhynoGVqsLbXq2xHQpoF4kVzpfShu
pIlsi9DsYgWdsX55m4QdgGQLfO7kOrl75QyEOOZg0TP+12bwygaA2LCDFgEHal/Hx0gYkDnCnmIx
/hCn6IWUjIAAEqcoS1erkNNKCqutRSICIAhWaDzeZfB/CBQAkDAAcAEWFZiIliIgimEVAJ8gQgNh
o2l2xNRZYAA1uezsrJgwk4nUShnguFTtSTPSlVRtK3hZ2StTc5LyPR1xE6tMBszTBCrVXEqANJa6
tKkqLudBl5mtD0StFNxINxCwigKfyUd+hR/hoCFfMhsOo3TKcF13mnLJWTd3mx5JXoTE1xbzYrSw
BAsrBL0YcV+kAiU6KzLWNuFN4lN/8Y+8EsgABYQADgEmFZxMNLC4BC6CG7AyNFgaiQsCpaH5xJY6
d88qmberzxA3va73i4eaqUIELlXiahEB1fbdQyEwqmSAycOw5RLyU9tmTjXdiFaAPGBwmvSzExUE
BS0yMTpwa71aV5e5TnctReI/4q1upVgYWRadWXriY64Gea2XfDWULL4nPuk1t8j6gvON43deghNw
mq8++pSPbR5gsRGa2lzMsdYDBwEiFYQwJKEkUgIzNRiwABZpCyWsEjMIaUo6T5GjexC57jLsZQb2
A/XK9q38YH5vAgxt0+Z46mmmLsVY6GS7ypEwPhY9NxGzsLEOxhtZjsevmuesqBg0oLXuFzZv5DED
DATgLvp390hOLdRFbzL+KuKRi1V1zvZnSYZC12+XG0CJE61ptsU9hL0RYV7V1XtWU0caa6KzBSy8
P9R0rRwsd3NeU6ogOAEYFYQwNDFUVAJlMGxCTZZa0sJZIgSEtq0r3JEWWlMIC7PYeN0PcH6CdHPO
ZR5SHA00Kvhx3QABnTIaxUoWCg8E2OIxhtQHObdKuSsg1c3NUh6BM5ET6lDHqDIcQEK9aRSZbdV1
lSF5RJybmfb1rAZ0+Me9bjKTshnP3lSuQ32lfxC350FhVG6VjGR+PN25CxBLtL9QATA4ASYVgCxk
cTBQAiWDmxaGEhayCRYIUvqNVvrv7RUwluB0UWKpG0brUqT2MjRY3MEIpLKT5wki+6ZcOCXSJJ2f
6adQPqR9fZdXGeb0t0RhLPtv34e0mSbXWFh908zNNxASOn2sNPYwRP5lLCAcXGjlIEt/Km9y1J4G
SUEb4FzMH5RMDFV+vzrx2S6qlaHBlFJTCfGmklFvvXCveTKptCS9ZiV35/lwHAEkFYAsVKmYisFQ
0EQgFUQCA2QtIhLEjjkCA/mpLKPB5WZVOWIS3A6xiQhhguQUEGXOtLxsWkttMeNkqKSnS1ly22nO
LsUwgdezC5cbV4lrILqgQzEljVO7VwobdSXFAoXkoXlV7G7NOcQOPkqV0C1NDWqhR6glFncqCtgd
9kmWcANAVhaa6pjQA8DIrhh8tXZGaIesflhFiikNEmNdkCxLPLNJRdt3rRqmc45G4AISTqp1V8b7
vHj/oLDa5xTW7I83OyX7+wmw2uWNbUtXwDup5tstEsg1xCvwbwADBwEkFYQsNKsFCGsBFMWYlg2R
M6NYSS9tNhJz6xn4HHwZfB8sq5vMaBqQSDIJC9tcLqJtwn198wYyVQ9hkfMH9v/GAWbXVnyt7bBC
6YHcYjMD+Odxk5h64jxzlaW7HCeUY9FSF3VSjpEPmGpydQh8AIMRtpHTjklBxDEgdZLGTa3YbjoE
LUAmhJYjbQ1joF8f5ZJTXKMEyC4CTSLEcOpuxEAE4WzW1YNXMXBFwAEgFZRotgokxkkSEEBM2SQw
QKZOXUjNQ0q5YDdX6P7186yvQspjrc2VjuYCTuQVAhXVBpetESI+04yaHIRmNuVU5QddSjJZwnQu
cRKxadK5WBP+liqxonDRa/ySt8qBGC58YgBaNaYfVmUHhjGAKAgEYp61r9gFAhjvR33eE22QAKmh
IxxytYaZDX9Et3FaIqhH5U23wn+O+mIACMSa91Kidlqyf+16c4Tv7Pmb7fYgOAEeFYQ0NCklDEoU
AE2wjAQEAstk0S8wKIzUnFm3KAihUWboY8xLT5jFKPKOkL3hSIBJk4qGhHsOi6T53Ka70oJScB+Y
Q04hHF/YSQnYL3GwaJyH0rXTinHNQmO/sOQAk7vRKWNK4lN4IrAZR3iNjAFpV8ZN2h6a30chFT5z
LT7swmEMNMiOFXFGXa9kmtSa1FmO3mwQYhACwsARvJ0oaz0SxsZ19Fq/bD9LXPIAAcABIlWELCRa
hRItAIiIICZi0ABgLDSrjWAKPLzk+k80SBjG8eOe6i8+xqDusjPpehzzGfs5XWpox97HZkYoZoy1
aC26TQ1Zt1wO3TdIUXtsFTNZw+x3hTTTew5tFXTliyYOXjIbrqskH2pa0aX3NEfpYU5WKkrZVaZX
PYmvkutDKopuQyK+j2dXgUj/fF+Dh25J59itRGiSbT1A7E/236f29R1Rd1/TP3aaAAMHARyf/Yoi
wtC6JVoknGuogNpWQCNL5mktblc+Z2HqyqqOIzkiC01b3viNg0Un3mxwRPQb6rwM8zibnMyh4w6R
ylqdXZ0tAvCs5Q9VEfED+9ptUnNTpWt9ZdYzr+rTH7DWCBzRvF4yRglqYvp23RFpz17I4pwpS2uF
ZufPUvxY3wirErEhXzVbsyg727QrHSJ+lRAudhOzFGMb7VOpOVXnlhMRiymavPBnVaed41V45ywk
rPK5yxgnCqq2avLns3dXlyPh/v/z4wAABMAEABQAAFyAdl/00QHAARSf9gpC4pSYKUsyEtrEaX5p
+xwQ0v42DostiTaBwgyR81HmD7DXOg0l6ZyVbPfaHUSbBOenDGn2i6Dm6UV8uyJXiqHwOSCMmYEg
9Yh5LRzt3KlSEGhOFE+wdatCgPLODtbjGDawwDN4ymQEEaeMMlPP/aOGEQiIM4ABMuC0GRYQBxa9
egAMBEG6XHpQYghUIkQIQdk81klP/1Lm1GFx9+rjjCf8Hrb09CImWrjZqPq14BGDlOjxoINw4RCG
DABXLwAYkDwTjiQAvtf1njRINTeiwacgE4yAmACYALOLvoguTFRBqoDNADfMqFBzdY0dyT+jA0zi
gKEndL3PD7mkktWYDS2SQ4By23mAAzmCCVwBwAEk1YQsNKiQkCQBGEGcEItzcF44EhUcBJ8MO6gC
oSIsOqJ4ZMufd7mSZusjD1OroAMrVOSKGd4ECX4LXtoA+A3P5q63tUVaxLpLITW2FHXFfynyo3be
OSWU/0dbFVK2P09Qat+312htK7a6nnYHv08gMIxCRKxFzhKHQ11pBudC3ijbMwNecKTdjDADP6dO
d4xkw7wsKPSV5Le6iCKlxKZMeKUbISAHARwVpGiGCiSSKwEdtAQAFhpiLEuAW5H0D+O6KdCdtEsF
hJK9jpC5o7AuGsllrHZEM43/NIdcAoTXVqQVnizIzV2L9N+pqPnbPlgwBuKfs/olHgyfr8XKUaRk
7SSnzAAg/OOshftXP9fLl/jLETmlOJG9tOZ00U+5YW7zW2tAtay65XdLKjqxyZs3xJkpMzeLqG0i
5i5aPTtnkrTFNUI0KADgAR4VgCxUQY0MRxWAlIKApFitJbElhFgZNHoGn34Bvp6wBq8BDUMS4nD6
eWDsiStiXblbIWxl3ppVXmlc1XHCsc6/lXuWvNMNLWTcGmHmGNqQnXJDANgSrmpYnDJ1VxptD2ww
Qs/xrWva2RNYVtl1NzwskYdfBHl6PIyW5U8hQpiNUShjau2xguyKUELhXnJH1L3wlKWrMDCEgSdb
L8SIHAEcFZxMVDkdDCUgigBObGAXBkuIGiwIAaho+h16bc93OtZAFeINUs9VB4vjybgQnUdBlm0k
G28rNBm4+T9QPWBOSxISwdqjD2EvU7WMXXrH7XWBl8F1Mp3cATtmbFKpAC9ITdSPJZLQo1StOxnn
RpXNNInT+FY+XNK4251rTzv1VmLEUuzlMBAZuP5x2yULgulcqfL45/ijSy5SCBMAHAEeFZxMZSkx
BklgqFBCEAnz1pZssKKs0FkJCtAMscdnppQNtegZWrcSJ5HN0dRmX5s7uyF5RrCWe5t/Cua5ZP+y
6SIAu088OQq/QGLRhuaK+0O+1MhORajgwbyTNvI7R7B6J+swvAY6hqXLyUNmVtssEMraAOtaUIbY
cnDMOupsO80iDuD1OcEv152KuBxyWdE5xmb6wGtrAsOqEDYVTTHcTmijak/Lw7e7p3vUNLGlqC6q
7AUUaOh52IuXD1qtzYN1gBi18zAkWW0GWrvEAAcBIBWYyHIyJFRBEQCY3ZeNC8KFkg0XhV5QAAh1
TL/0u7HszzOxZWpA1oTSC3xvKifni60xdnGnOxcV9M3ieV6kxzOp4/n4e3bcDa+WNIynr7JCIACG
NOnhIlXZYgyJTE87ilF493TfU7ClmPRjlHrzhDdW+R4dEllGFOmyHD0eBL/ovek4VkRkkuddc/6x
vg8tK9JANbVkBhaEkyl2nVuyu47/yETXDyLWYsUQtEDgARIVhDQWIjieJgEfmAWAjcWNNALtAyEi
NfWf8JUv+Bqz4YVizpbzlrL2k2BII9OvUCxYLdVfFRHLKpRq4dW+W6pjrgzEDO6EqRohXgkg81oG
3o6RkeWEqHxmGK2LuwiOG/VI4A3H5z6yYXswGQnwYiGkkKjm7l71C7CS8BX7rc6cVoxN+8c9Ohmt
IXrCYTN/YKwDgKE6WpA6Qg/BmNA8xQtXgAMHAR4VhCyEUSRaAmBbCBWjDQLiKLkBUUx/q4Ld9fGj
fLQq3wIGJI8zgARJSVXqV2keONk24t3TKn9hlzD874+aPZE+7FRrUzu1I21itm9Guaa7cju3/gRJ
lfP2qM0TxSbcyPd1KXzXfpb5iXNPIpV9H/XWCeL+NbVd8EQjujKzs7SkBodi/ktAEDTN/RGIjUQn
QL3mWD3zkVaCKMEiYwcBHBWEMESpEFYCbNdnSMEGGhoEiyAygZDrqgpd9gZbgLRE3lmzHY57XlYJ
/rx6bXacOqU4/tabZwqjAymBNpApKGM0zDbI+rVtBCmYTa+eNsY28oiy8X035lgjqp1dTzYdan7W
Yxtul2wpnsfFco46fY59Zs7KmEhBER3IWdaypKE3wpTsiuS0+f7O12yJOgPefaVX2p4XKwFDiQ28
qJmoWQqCQOABFhWciYFoCT3aGAY0ssrQLVItYGbf5//n5KtTrcLxQHAXKuLBF3JYdCFoq9/KfCkD
kAPUuhOQVDkD5TupO+S1JoZi8Y13Ye7V86vCawp4NN5WVq4ZaiCY6IsFlYayrlYxfSu6uP6RO1Ad
h3MSfBKpt07OaS9ufDsTrlY1XRE3r9pzpGi9LEbko2zAK/vbWJ1WJ7JUnpuIcu8RGXxrIkhnBwEY
FYQ0VjIglCsBHclMgBJDEXa0q0WQJAmal+NdnMXDTV+/1sbiLgnXkIIKAjAApQsvYNyUA4XhF0LZ
bMf5BISB09eUPXGUQCH3S9N0uIdtTbauGmVaf0UaTWT9xm9nsvSa4sDPb+HKXa6aynRaLvnoaPyq
6HTLGdErnLrzSBOjNGyaKLsxQ4Nj3J8bSzSGZFNV9ZH8GC0qVHihhjsa/xevO4TyYLGy5xtGUBHi
qjSnVUXDBwEcFYQwJMCNAioBM57u+gACCy5aIRYNoEQfeLGVVHazisjtQJQoiulYttBrgSKwaXW0
TWFIvCs8kGK5WYu5o0YvDmF86KVZmcQanilUdzkuOeIY0p2crObQmszeMExFumVE7X58fDloEAIN
Iqkp5iEmNu+LWlMJG3j+stnyWoV7oWV5/OWlLhlmTsonKNySgjIoFBjhCFJ2tWy1O3WoiUAOARwV
hDBCoZBYAjBBtEAgiS7CVcsFB0W+xjPhEGjERQWdFUlv7Pq0xXyGc5wP+diELx/2hZiNpLAzdyhI
xb8MBVXGxPoBvr3tuw/Ehj8Pry7O/OmxHIzYIAyKvzpjllntnQR4fovWaFFiyT5BG+W8T976e/dT
76T4yrYUmNue6CMo9wgAVEEr2Xdyea9+atEUiczQgBwBFlWgTEETCJKEIwiIwBESBAT1h5JjAEQE
suErTQAAAUjD2DGUrPI0CQ9uVM3JeRrMrm/BqBnv1usZ3DJDAz0KgKOkVpceCCWWHMxT00+TcRjD
h4PVWdF058g/msst9QDljWh4R+FSULoOUXspUrJBCUCCc1jZ8DNMeSV0K590umaAAlfdr3yzAjG+
HVTuG9JSCwCd5reYxgha0ac1ZsqitJrxXsuER3HNq27xn5F+K7ZtK51XARif5ZJwLYqRKtOaZluU
jE0vLvCS59Sv6GkzjM61d170MXgvvpDR1iIcyaWxb5ectJuF7ipG28FaZn3t+YurNYAudgXUQVi1
kBOIRFqyzrqt1LWDB4aiMqOiz9b4zoCq5BJhXhM86l9kSqMY2AFCLbaLgJ0ASkE0jUxaBV3PW7R+
y2qiKmswmKlOk7mKnEVmqgyrH0fLUMYrMZgBUAfEPPKMRpvpz+yQclei7M/0GSeyh3OicwHVHiwb
PtZHrflXw3QIzpdMtLc//p4ibOv2cEe6oUj0ywLRIkqIswAe5iry3hPBaJwuPh8abLHHeupVBB6/
DiFdLRI11hPteDy6pdd1TT+wRH85DgEe1aRMawwVEQQ0CcBL9RZeFCEd6ibmaszQgBWdfPP2PQLS
+j1Zu7kWET7IMagslU5zP9npP5NwTl47agtfJ3tu08tbjqcCGrfAMAvwE5Sl6sH516AiPldHOQKD
hf6itT94S+wnt92VURJb7Em32GZTxxUGKhnbtTMtruK3btbQlOn6tk6Bp7fYRL5AFBm28WbEbRJa
CdGfaE+PJ0D6ByDXiB3pp29dwBLxfw9+CYe8xvCxfx/j4f4QCRT4eKEl8vuw4jGAAPJ/GJ5I9/4X
+kE3ASAVnFYXLZaHaaEwrGwREAhIAmZ2tuLLSS08blSXPMc99a1KAjTefgMSFukyN/bwTeBler+f
w5WzrAz3+/tWVUxFGHD445X/SiCTAWKCID6NXY9b/MHiqJkoUayE2d6WAjGGhVV0HIf0/WbGNE7n
4vj9zuLj0mtGb6TVYuejjFSYjc5V2Kzz8z9DZo6oVVd3whVbv8eoBb911VLNcwOISBsfBPYITuhX
gpw+5m7ic3fZMk5a94HRHwuINbH/jjpGet9XPAdknjpumXiUBDDv2G84z2Ei2+WcBR4OMaxqFH63
oz1j8B+0xwpxdSkDh//P+P+D+/838x9ho220QLMN3gkpsN+DNKtcdtesf2I8PxZgxT56e+MmKCNk
IAKs9dfw29vv8gxAEnMjQecet+zmqgLRNeIW+Ho/l/m4cAEqFYA2MQ0RyQFimtBAIQgMRAN2M5bL
Yhs30Glvb7wFlumBGMzaYlsC2YKuijYTOQ0+3mjokAwGPRaHrJnOaU977XBkqM89yCHSm33gcDR7
2AUMHcKeuZnNDSmKfASV9pAd6Iy9VtaR9F6dx8ql7z5WiAAVCfV+cbRbaT2IkVN424PaYaLQGQAF
QCgAcAEsFYQwMxQFyMUjKUBGIBCECmEBjweByNQtiuGNePb/YKGSKpmXgPpfsLGZPfs3P1W+DMjc
Xq4fA2XnEancWpcLLuoKVGCIDIxK6ds8VctFVb0OdCtPukxCQeoBuc518tUWb6vln7em+jRU5n5d
CUh0ArPj8/3/D2scAA0nCz/wOx+//w2/XLHAASYVhDA3WwVMg1KglGAzEAz13HOxTJItt1hLs06f
VBR4EitcsH6Rmw09sBnhr14OjpPxOAvGqMuq16yzvkQKyniV4SNT4HvNBgHx3c+b+XRBYti93eqE
5ugA3ANFs4LoFqQ7g4u94vu+me6AL6tWlII0vQQCxWbnYAz2m6G8BT1jSitwmhNPagABQqox3HlH
chmqzWYAACMAAKNTqn5PRM0WZA4BLBWAMDUTDITENbBQbBEYDMLCUICb8DxhQHwWBBq/rW4DLl0B
nS4TUN/UeigS8GSW4765vGqMN53kwcxyngDC4EOn/OXm9CKry/SZ4Q7OOvhls8Yc7xqZdnEdGjEf
Ff2OPqmazRttFkezK7ctzB3e7lgz33/KO0Jkp5SMcmGfXcsCwgZMfu9lHgAAP4QAB0/+3//f+Oal
LZEIQIIoSo94lALKezxdOxwyyvGWf58yl6ux1unVXyWWWLez1fKurMgAAAMHARoVlHAgDA1ihhIA
VEIgE79269DuFdWebcO7xaLk62AXd9v101smWx1BVYzBMqByLF9Mgj+PvmUMLY77930+6szEDGPZ
mO3GMTaywiVLxQAM5MVE1CzJQN3OVSBUT8+uACuIf0jDiWyqVYhqHYSojKkRXRV0a8Er4qCofpqI
qOwFiB9LJ8t++4AM419uuf9vlYFgAAASpvs7+MdP8ufHGt7utip0FqBUd4Ty8fX/bxXX8kS4AA4B
GhWcTGoSEFiFNQCd+qw3WHa18atoFAjpM4gF4Rv9oDKmXIdjc99sARoBiDrQO07la2soAF13/B5/
p1DVd+LbPhCn7X5kPXNCX60uGX+ei8YXjX2rU0pTJQ4ldDjc5HdxU5UEeK5lrp5HbTz4Exoq1M0t
eV8Mvo8tnaxrXAMbcW5urqmeEho9Z0zHkrrQnMDhNmgXATThVbaUAZVUlIING0i3WM9AAwcBGhWV
jBMTFFSCEQEEJBEICd/bKcPW1jhcrREYQfjVAatP2TV3muvly6fl6AMQrU4fL/r7d4AIfPtlmhpo
vnsXkiEkll57+dwsZQCv3+Wc3yD/1AwA+Xx0adOgLf0/pXMEmizVyf0Ifnt3nxOEWIgygAB+Adeo
OrUF3/n/0hmen/GhwM8axpxAAFEwX09RI7mNK/b1E6FVgAMHAR4VhDBEHAkUAkOAUGI0EwaDARCA
WfORb0ATb4kHfDGnHGrmBIY2cpFRlmLoN0ZXYV5d3Dp+jjLHpaniMe87w+dprrl4v5gym8Vt77K4
tkVpWhtn/pwXrd8iyhzzxCUgMrCk+UBsDVm9JmjYl73ST0ByaksayKKXsMKQVVaKU9rCiblPOof3
rbC/hp2guFMeKoAAb71t0jdWkLZ4y2kTmjP22lwMjUSnKBK9AATOgoAwsLAQM2HGXbbL8eFWjY5j
OQ+uU8C2w++ehwV0c5aTaB7nFVdyVdvhyHMXPZnYcD0i0PItJ9CmgnQCNJEpajzDhEsFwABwASYV
gDRBEwyQpYIgQEJAEJQE7wOzS8MEakb1eT41nIAgwU1eCQScIh8/SlFOM1n17My0ulf2xuY5DH70
4rVmqcMsIf+FtpBJTjN9doxizC7AGW2I7EhaeltBgewM5F+s3qmeU9TKiU5FnIx4mCYYsdxxY7BN
uOPdYRPrEgfP6unDIpP9s2j5un7uoAtimAvg2ZMOap4sUQTKNsuf8cplrLxK07YYioYogDgBJBWA
MDIUEoKqgTCgImYIiAZCAbO++nIIQzNbytbdJ5R+4HXQ6kxZ6CXx2yF2hpLpGJ3FBtQQvBapNPxf
8c/owYxILN4IBvH39HSFUFqsM3hHHp6/HhICRiAIpiG5xnGHB/TQzdPLp0Ozg4upIcSTgpSQwsg1
jOj1/y+HT5Z9oL/fofKIAJfpPJkp/KaAKHXXVGqsLGRjjLD2AFbAF0BhVo50U+bpJOHVsYf14wpG
OVXAASYVhDQ1FBKCpSGwVUAhGAyC4QGemUyNg6b3tl8Mu3wv8AkOFAdjABQY2P2YJf2qIkBDI0B5
BT6whGtapW6v644AR78AAzn1BeXh3TlVXpS8tf2xkA1fV8ZAvEzdxIJm8axxupKX8+39XfPG4sGs
J9/lSAdOK7IkACakDuxYcWGn9cBS9Ia54xCYwVpAMObTNl+Wp31vS9tOhloL061MIuVUsBDgASIV
nHQSFBVQwVSAxGwqDYWDATCAXfgoKEG2zWhX1TzPavXAC7p/Cyn4P5PQSAlaF+DCJE59an1LMimY
k/WlvqAZYn4JAMx7ZAXicxzmbCKVpvd6nkSGNY0AXngXOoAmoZjAJmMnDOJFbHv7/0VBasxnOKBW
n3pr0xhavS4dTuXgiZT2SkXf1R34+I9nQYuyZbM7Z9vi8IF06BGUIN8p1TrIKK5I5WvB4O7HoLB2
j9B3vr/B2as2bvngM8Xp/TM2NTpmscc2N9Wadjv7Pl4ReR5rT5g0Z0odWJvm/+PniNLDhVeh/Lr0
gV8qqpMNlVPSzTd1dk2OCWXBQ4CIuw7QZ9Pnmq4ES6GF9gzk9vHUx/ceshLsdqJADgEsFYA2NSQM
zMUSsESMFAmcBHq+8aFjFQakO55kqczEsAKPGRgNfo7cTmDipa9/fCAUEX1/8uxLlkviTpZsoeXN
Tahoch09VBY8YACa96s9GPIxAwIUebKuEAB1+n9UDfISYad1uiMYSWZyZbPrOIgD5zCnWP5doOVC
yplgzhEOtAlY+lIE5XuI76ng4x59hJTxsP5Pe9V0TW3X86jBxIuijoq9JBPCmry4Cd9tIDKJDKUD
NiL1BIqcASYVnExVYwUEJEEbAGfI5Ul6FEyzUYdZkuVrcAI0O/dbU/7oCsjcaZok3OBgjfb/tyhv
MFMLEUnCskhUJwKhHb05cYyXPN7I5WU7Kt6Iw4aUlbVLdY3aQdEDVvSlcxupOo14ajZAAMU9fqt7
scrb4NsaPpPVdaIZoypq9lzQA3oQLXM1NbNilGlwAz6lNfNln1UoszFPgiCQCoBwASQVnFYkQxUJ
BkCJgCoQEIQIeGDunRDtl8L0za3A4Axln+OYgev5/7eX2RsyIDhFp69loN4gnR7ZC4iNbaOzgEA9
6WWSkYqIqwmqmXeWdcvtSR0zSddhiXPHHnoGMpxDsjhykbdnnxSkXivYiHFM4D0BAhncpCzt7iYS
cBCaoasQEOh8xPU81Bv0w2aJpAADLKKsGTF+f9uABdFS1r7eplebbi6SnAf945vjYwcBKBWkhFsR
BsKuAwjAIiAh4NrwPE4jnAmn41vrAKrPoPu0cvpb/Ofaqjlqod+JuxpU4zEZx/hc1LRc1JIop1P+
O678suaMcM65UIRf+n+PfN6nEld2vK2oA4f3+fPozGIkZnXJarDenKmMiJyjl/evnReMTOBWyYK9
BMAp4QakACZt8LJx6ejw+aA4ASIVjDBlFQZfYUEAlIgzCgREAjObZyz8jp5w7fHPUy+vMa4Fg8II
EumAMbQR/cJYM6FZJ4ApJZ3FTAj/lpKvvPOFYAy877xIBM3lnnYYYRj53g9xwwoz2scvP/7p+/d5
hUICedvykBEdr9z8DYBx8PMc9hcwHNOFLnP3PhJ8/bcIBN7ppbFu7UgA3fC8M4xbS61u9s3Ld93f
/P51dIkRWYEAw+KocQrETli9E1MCpMGobFIeg3lgt+JdYfkKWyowZq0ub/B/bZctimp+RW0ehMqd
gp9Z5Vq0rH8acdDwUwiCQRHAARYVoIxZWZwGIgCRhEAnrtHeOzt1d7CIfHXm7QsOWsInSNiTCeRt
+iki8qsyrAl3CaGBokauXK/jublhIDLqfxkAqcstWLmSMcYz6nqIqSchXU9V4LocUF//F/BYqEuk
erVGloQOVL6V9hgEpAcPsIPevhmlbMQJEiTiEJpQXL/hVxuC2gxAlqE6yYRjsWg8NgT+nSLFIvOb
3abPlVVhPKZ3fvb9+QLbIp2VZppjBwEkFZy0VUoQzoIUgI+Trs7GaRO7uFuDo1LSXAIT876mN6/X
f4NubNevZ13Ef0DY5TgENA6J0pbVg8mXKbaJVj5/TnAGcM90ICKTj5Tdicqz/DmR9oi1im/7K9cg
xl9/OJk4Ml+elzK1T6f0/P5foEKogATXscneeawiWI682l6zmBWryaZaM1aWDOCQVYsJO8AMa0Ru
IYgvhhLmgFK3hfpcFA8MoTjlrPemDgEeFYw0khMFDOFhmIhQIhwEAiQgiIBN848LczUQZtEazXka
mmrYHhChOoJzB6NhcpgQjpRlEC1YkTDalKNRlDoAgMfFtzIZnc08/C7U+ExOy6MhjxvN1xf7+wOY
NXf6lXt1GJ0U0UzxBicJSMASzo+X73B/MGiXpUO901RzX6iFJiircNKYmr5JraZzXZdOeoBG8GQY
BdSABkM+91yKw8GAghLoWe7StG7DcTMiJTfcI/fSXPZf5+B+rPp+Oem2AJA33x68N2Abt1gF3z+e
uu3gmbfSPGMLWcAsA+VgHAEiFYQwRUEphGFgoSBCIgiEAmMBH2VhAta85ZSLNOsrXDqwZxQ0v+lR
WJdeA7h1Y1y3c6+nF3mG/3f29XwWa450qComQrOCS4tAeVYgHD/6hzJJleQD0Znfymtbs8WbqEMx
hoCr/wOGfl6oY1C66FwaSL8R/k/vO13i3dvbmAKePJ3cuu6nQVxYCVrKHIYmNCDV251b5TJAKTfh
9SjIE5TXhmoAI5tW+FjGKaXNzO/nLCqAAoyz4tQJ661G3jak79P6f08gvdq/emK0QcABHBWgqlR7
EMgHEICc9qZnBYg7GFkV4/8g5y8LhySebcNb6JxD61KdDhn5L6c6GeP+ez+SkBr/yGHeR676Uewl
NXcNlW9pniU74SS850zna9DLGu09DKty36qiHW6VCXFcJSQxOs0YsJLuXaDxLiD7nwBkKpru7Uxh
BmUCBmJiaInhN7wSxZvnsO+/o5L6NQrXsjB77KhwARoVjDBGuQmDAWCISEgSEgRCAm/ACtZqEmwJ
TVua83cmA9+XBQ+L2hLhlOMTyvvKWAJA+YTMnQ5vC+2R1QIPO1XKAImQGGk59BGwSNTUkAQnOhUK
tF5s0q3cueupEQ2B6DYDGaSWFemYHG1agtX41SnNPJSo4t1ELAOXYcngV7O43+FPLyfzgdOikJCE
mrkf2D4aFt1RpJjGhKwW0Ga8UpKOVAsoKg6XwTRi4WWaZx7fCYwpZGYwG4AYUZVTey+d5J6kI60N
eZv0iv0bSxfXP/jAVYw3fc3ZxPiASsNTMFdqOWvQkEzwCnyVO+F5g3HBrPRgDf1XeuasGTYscAEk
FZxMcloVhC4BNy6GAsoIGXplXNSRALyh6/krUe7gqTbsGVlorldIFZx34F14GaLK72kj+jBZGVjE
048b6YSVH4NuBwULRCsFrs5/9ZBEAbRo2DzJyYHvZsZnVx3YAQAyPbZnty+C7gvL0ep091dhopDn
O8VvU/hjx4mOgKTMIUyUAqGMhBlpPGTMGAwkklCIhaq+KVkLqyhOIGT+OUTBABwBGBWcTISYqIIh
ATwSAxeAkYZqwuw8gtjnfpuuPy7zwn3gk1JTrZQGcC66wB0HXzmoI6Um5Wv15WfwNPD164be22IV
ngOe6zmNoh5F9tVWbBRFAr4zOVvclKaU10YrCmpaKyO0rLcL881MCx0405EtVvmmjLB7ztLfCuBw
yfbkUtdKiubx+hqhOhXnwzSpoZ4Rrr15fBrS6VveG2qt+kPZO8YITM+SDkoFgHNzFl/gwYO/GbT3
MhGspYrqAOABGhWYiJI6IFoCdgAARZjQLC5YADghs/qabp0vPDN36SwB0lSK0dAni7FMdzuvU47a
eDW1kT9olO71Zgg8Cc+ZzYckyZV6ea1bOtHpqJKbXrxElsUKgTVHd+gkydM0XRho/A/Ng8XfH6JR
R/KWnJIIooUhtiz8EpPw9McrLTU6FWNK2BfMtFVeCksMwsXKJ4+UShGFpzgZVGECRvmASA4BJhWE
MDR7CIqDJAiQIiAKw4zd3hAtkw4XjOg3rQElKK7OarAujC8VV8D1g9iTTe7qqmtC/i62c7PvlWW5
rxgwmviRzV+NPdDbzs3vfhG4BCih2jHn0WIhutUoVmIMjrTm5h8KDqepge4eAsMUOF9L0edsEmUF
MCtCvHOx6AAJBrfn3QmifYjpPqlK6k20ap9sNxugNiUX3ZvGGpBV2fvPAj641K1FBGYaVlY1oUBQ
LKzrlAHAwH8BrP65sDvpEhFy4KBtgABwASgVhCxUyREEJAEuaUUVIhN2qxLyxFFwJCG7X1Yb+fSl
QG5dnBLpvdm/YMUEPIu7vBS7Ct+VKMv+VWY8MvxTgWxvHR9p7wrveW5Mcl57JJe6BE5qs4dSiuUK
hvydReh4s6UtC1ggtpZEz0EcX5ay+5J84aT2WBXF3tfxxgu2Z7HnSNDQfBycuuQlmOJ5uwI6/itP
/q/cCkSXrK2W4Q0s8ZVvfmsNAeVYu9GF5OU1ct+7DBAWrIBNC38P4dfFLcHcE7UA4AEeFZRUVIsF
CGNAigBPDhSC5loDKm+EF5xN3egFyv3uHaGE8wSliknIHpAa+qM1tufpySbuP1HCC5H1Qje9NcNj
ZX/HBjA8K9cBXU7WO8r1RBtfKfcKpehVtu86y4jwnd4xDewLpzyRAiBQ8PLdhjR+A6MjLIz5HZyO
7v9/EEawuW1NSSmPGa4ntfn1+ef0h2IT8ezI3zcepXuduReV8tH+rY7df7bPl4OCATSumq1Jgkba
ehGaLT5FmCHDg8NbasStl1wXwFQ4ARwVnFZWGi4FYaKoUFAZCwaDBLCwQC9QvZnBBAu+84JMtxeW
40Asjx220Rhl7+KgUjyEoZfwziiUQfBa+kF0BIV0QHOTqYA5usAClZxiAz6zxQNRh00zdRqvchxq
sR9rHBe4e6coEE034bcjy/W0PDpdx+uNfozkbLnkmqcqD3LRMYegmjqjRgUtQGYRBPERXSC1XIPJ
71IlhSiC6BK8ECBuK+9NKpv+KncvtC9bLIir044b1FWFWI79LSC79R14zxJxRwEpioW+wqRoQczd
7PytbO1/lGzkaOGvuwxYY2XMZ7ZSvcFiwQVyz6EBd5pbJz8ebyfV9GZs8P0j951P+vj0Dh59WurF
QyNp7FG3TjmGNOnVlIVBDjU+7jMBp/5/zjVCJZwBq3xpYgT0InDt3KIC2W3PgoVERYLvdpEJ07e4
vDHg7hmPcRJFpLKRt/yZmXSmIx0KiXHPd24GKh7Z/v1HcYhsR8aL9fx25FWw9ntpUGSRxlQWADpB
I71aRNiVQ1sCitqDob8P7/L5eoyMYv/r/mrqvlKEEAhFWEAADgEkFYA0ZFEVhEUSkFgoFhIFQiEA
vClGfQWOWGaYcO5bLigQBNWkZovW0wx4aCIICDJL3LKgzoq2MJPBzidG9ESm5ldJN0j1algJyiA0
AfELpIDHkoaRlbPC2Rb9DiSvXJJ9/1ugSPB9s7vE18XSgJAz6NB3DABxXoV/Sa13sm83MaWVmTut
pO+7YuBz7SXeojLKpAXr7zv9lvtY7gemXk6n/L+sPwkDrjNYZoUKp+NAUi0gHbPbWIXSxGQX5muY
ECjlFiPUllAgJxwpYs/N953+nr2gqBjPU+SuBZ3W6ZiGGr6O/X47jcCS8Z07xSAA4AEsFaSINRoU
TIMSMEgsIUgI5mnfHQEX2MGbu9Z3KqrSAE909Ixjx38n8N0dWHJQsEIKKNdfjPzgPosrQd/AYkA8
+OAyXn9GmMWHD3U+XLhApSSj+86HzQxULh+sBWP+NBCmfKo/0sUc3n7JVhFUSDbJJGNv9c5XBV+f
+5eWgEKLlhSuuoMIiDX0YmOZWCWOGvBNri7ymorenSBre5i8IeEowuxkhdk8kcgMAEEMc2GSQAkJ
mWWYDgEkFYQ2ZVUEQ2GhWFgiNiGoBHqERA0vu1MxuZJkai5qBYVFF0paMqvfvtHFAIBgHAKhY7fn
GtPvjS7trPy18kKEMIkuoynK89ff/TeI003L9fQ0koIEffgcM+0SK+0BgiLqDKyHP+mWmHWMwBC7
lonREXuC8LfBj8c9lAzeYnW4ErcgIQGjgAlrIlsY5oFwJUpckJkFhKxpdns+sxR/FL7WE+newvy9
iyeuxB08M/TwbqIJRT6Ll2U4aOUCACqfKzYjtcIJFxlASomERORzZZqRBynAASQVhDAzFYnNYXFQ
QDQUDQWCBDOBREAj3oLBbd+7WfXusf6WFBySe1OuGbHsxiqempVmfydyRQUcozYRfF4XqLSCSMLz
qAaA4Qvy3/H180BW/9Zj640cG03SeMEmwtpeKlnXdsnjxmhlze7QeXwPFDNx9T1OtiAB2v/a8ncZ
7NIAF6f2WQKgB2kAuwArABwBKhWENDIUrgKjgJiAZlUQDEgCN4zO3B1vurOY3f3Rq33uAoeOHZAT
gGedcg5NHX1bWr1/2XzH+vyAgufF8OQE3q9zy94iABs19KAFpdJs1PaaBHL26/54f6ZBYKid6VdP
o2XqZE0wL2qOr0I8DczpX0iMfQuDndjGoDKUSdX7friCtTGKAAG7kLAqjtBJH9kCUrVvRwQb6C+6
AoBwASoVlHBQEwTMwQCwRDAVEBBQwUFATEATtHfdikZlx+Mu19JbioAnOPKFz3WVznMJiAdEJbjZ
/2819zh/LkD725Ydl/Q+pp6fkmy7KkzEr8ev1fwgIZRTUth/W/yyEXIqBbF64dIDzUZfRFL+H87f
YAEv84REKmG2+74JWj2vdq5+eCVgFnnsKy3nhsVFKAgFGAqPczzzlyzH/sf0mrqN2zPOgrJ8Y7L2
lzQYZSKoGa+ZViUnZWlO3yKdRj9x2eqmvhUun2T5b7j6QC4CWtrdlra1QHABKhWALDIUCVbDMIEE
JDEqBMgCOzcMBgTPx0SSWpAJre6x9cSW6HnYU6UbSldvOG4mr2vfPYAMfDugAuYxEgli56uX4dtA
Dz6ssJrMoAABG6yed/RX7ZIEiN3Lyv1UCoLDGLx4dK6I+0Mr4zzISw1TGAxXV3wAt1cIM84BVUFp
QbKhlWNoPAgSSpolwBWstCs6XNGWWD41ISmAAwcBLBWdYmVJFMQBE4CNnZrDTAc2nRp0ycJIgC64
nUYw+FzYZWrCCuJ7zpzwwkieJo7cBnsBD++jcK48gbn9+vZ2TaUZj6cz7ff2AVdcMQ+rkDbe5gN7
20VdCt71XTPzOiq6MDHfKJQkBcvQwzglQJPS07LBvw8h5xgxtewHasLPLZSqgpIFlIKRo371yAJk
0WVDn+kV6VjdQRFIBe4DBwEsFZBWGUmdDMNBwIxAISAIbZiUMtNr5aaOJpDiFh7CX/+NMQeebtuL
OaEf6PU4HTXYb/bv1j13MFImJCf3eJSwIp6nL6QPnCLbWXeNcNKP5xoMUTd1GAjOtfgIARirPU5Z
MogYIm3pd3/EGkvnS79AXduysWZr1sW/mHUQKVaGavUsaiAJ4OKvqCEXzJz2/U8n3qmq1lQ5QyDl
DUYAb/pHQP7gI8ddqgAAACYCQABUAwcBIBWENDca1ASDEKDYMDUIBd5m9mzplWw3aLZ5zGta441o
GI4ZgZHTLNL9hVkgjOuR5fZ8rK7EufP6eWQHX5ersqVA+t2SBvMyQFxKLwGNT0fZdyopnl4Tqsqj
6/4TMTcTcGtrEyLSIIxOXZ2tyRmN9FasD1VE9g1WC1VObcvzGrTodZ9pQ3d3AGeovCBTgK7EayzB
93AFYH3bI/8+kRmHnx9JTAFF37f6wxEWSgAmpqWSFALHTaqKghaZ7j5P4awyeXt3yJe3nttliR7u
enVz5D0u3keR/5uKhigS2WnPECRwNw8oAGMhg2n16qFpd7urS+S0y460EGEcvHntlnc4Z5+/5fL5
fL5a18uipBqgAOABIBWZEBVqDMYDQJCQwiALvuPXSAvZmC7HHa8E4AAIopfbFlfLOcUc2QD5dt+x
icEAEmjm8MSMlZ7uiYBFZkzCss1kAd+ImScLhdbpiYYnzxcpHf/yuwsahUhRNM0KTRbdR893lDwc
P0UcKJfHxdZojAZnqzZDV7QFLUEIk/Nqz4QARbuffisJ7q7Ms7XeR3euFYHSdU0sMMU6X4juHnwY
W6ruVN5IjpSF2XJWPIQdzyr24I81u9Ox/jylDhw/jg0erxkSX7fmAA4BJBWENCYTkFCCcgnQYhQg
jAR3bOUcJy0dh0Yeb33QgCgIq+1OA23cex3sYGwqdf/w4cAK2dvB4Eusb18DJyRebYBD+1drL+Cx
j4OigMml8rYkqco19FCWWEvf6I8JSjB/7X6AfbTYAvpJlWsViVVVjSbe8l+C+xeKIkNGkuJZjYlX
+49Kqs1i0ZCwUMJrpNIaKJLbKpzXCrRfbXmfct5iNf4gRb0gp8oaAVyxlcvvhVKGSZLFHLr1wTKY
fN/DAS3ADgEmFYA0NjEdCsERIMAkMRIMQgIQgIh2uMkIeNaEODkZz9AE4KyiqXHpt4AJApuUQcdi
iYABgRPlJBoUwsFyFSampUkIUA7KoZPSIhl5p5Xg1dsYzBFZvK8zM9idEUaUTeMJuTLZGs64WlZU
5FuI7qSMJqp9DN4d+Ofa0asdP1QAcxFhlWGDQm3HgofLVE1CTBXeEkvOZ8qpqmz3uhh7gABCwBwB
JhWAMDVKHJAtAQEYLFjt0FcFFkuwo8e4zzml3nIFRR12+n6cF5uqv5+0mCLXEMRSQE816OCxRpTO
LioQqSvpY78VTvM+fS20HqGEESe3Vm9YVSfK/rPQAygSf7l8AAELVjzyQ/J20DyIfTn86NEtqVQS
P0iR8LiyIsV/LWkJFKC8eXsJU8K9wlToMUTF8FQX3g9yNcYnGAcYpgcBGBWEMDWKCJCiFACd7NO3
RtpZgkEuA0XAxDhqelQaKgiDeQiTqnejMMC0dEVixd9LFic6gFTNCWsRu5WnuubN502yzFk2xXns
01t8iiUWbSkebzM3amKMQNSR3s2JKUKavBwGduToBLblKnABcDKV337TgmZucY2UULOfutVQJSjb
ocZFNkIuGjBDL3f0+e5cc/VSJhwpT/goOYDyBaG3vXijNAkIFKhwARgVhDY0KTUOLAEeiwBYw0Qh
CElg/MUuvuRUIy3OEaBVNtb/Ei8laaIk0M87qrPe3v9blrN389H8kzM8bysb6/SydxKaW5qYAP7Y
QD5KuBEVixS8MKw3Qh00do4w2isV4KkzjGrwcmQ++C63OahiLUhVLCVg4rCKNo5eMq2V+Hx2QV3U
LU4rpLL+8MpAWWFpaREWcSG67LXWW11p9ye3mdLA4AEgFZRwJBQIloRioKAiYhIEBM9+rAGhcbCw
65guQBee/u9VXItsrgaAsRi244GnWYsPd16zxMTY7/+fx4GWFaeUwM1MjsK79N1q/NtgcrUzV/PO
+ecefjP6QnsLLKL1K6cFdB/aboII0AigGe/4579nZKJRYpApHmAXeWeAd8FX57jkUkf4D+XEWeXw
9fbtjbq23MPMEHz0DNizf9z9v6dfTy7ZrNfxvBOPO1kj8raKXgDOaUUqNsUiUphUhMRm019eu7eQ
HcsTh6q+TB5f7qj4OZBuq5Tb2NE7Hd8HASgVjHYkFQlHAUDQWGYYHY4FYYGwbCoRIwREAmGWUOC2
5wpTKkk352XcoE5/nvF5yQ4z426sTCmkaePJBQ3j/Lifq21g/rOrgG7+y+HrxmAFYCVGavWIjHDK
qi0Bkwc++c888/uMcFuD/CI2XC223t6ts5gATq5a9AkLpTsiYBWCGOAdXSuyeIzhM3+t/e+S3WdW
FWlLYkafvenp8DGQQ5QkxMP2PTlgv/DBJoUdUEDwOI8wdMKHgaBs4ceeNunjz1jU4iAynHTO3JJF
l9pyJ7dryqlgiJu1WjMUZbBp+k8LdbXc8b+N776oz2+hy0vy7Ps3OpjlQMqH955yQKqll242SKHO
6X7Xn26/bTt5EAAQBRR/Ur0waj5RO45CA0X/HWAGy3hhhthuAAcBIBWUdCEUDNTkIqkEIDEYDd7M
XtRoMSsbWaWfrgC2r9147uJQr3q3gsSUdHwLDDgqu/nA29WJwRL6lW6NGbDzdbYCnZ7jwMDTnvY0
Yi76j7zrILtNYVjnHm3+T/0/c4FLrh48MttQBgSe17r/ODXD7Ej5g7gsua42oAAgWQM5Lx2yZUYv
Fzia9esVwACGAVwcmYDxVi5MlZWlomABwAEgFZR2IhQJUINSidAmIAmQBs+ZB2dbsKZgQ6azh5jY
Fanl79MaGBT1h4zyBSFi8rQIFJCrvzX/ukDMbzw1eJyAvoaiN2wDMm7JMfmRpxElHPKdKr6+UgDd
914+7fr7RWWMTYx6I3OZlYCTw4744lI72uACvGs+yqWHeAbZVVVDf9DupkgAVgXjrCgADMQuV431
PUI7ba19TT0AAcABIBWENEMcBEqqM8CMQBEKBYKCAR70OxopfOnOXknG13qJ5tvQdSSMzuQJgB4s
F0gp+WWLYl5Sl9Dyd0+kCPs5WFbvf2ezBAjURit3lbRq4bZ6X+P95Wx3gdWerq/Zzsc/eoa+cEuI
IcaUMnQOQJWnFonP0wCGcV6fQbMBTlGdBETg2l3/hXaElBsZYmCIWqjEe+6fvvP08Cm/jz7ODD6t
oUzfvmPk0Jo42B8Yf9vHn2ITmZMBqDqiRlCoKhYemAFzzO0fSdw97T6cPP2UEGE9vz9YgeWLwfUD
AeHtqwcBHBWcypISoQrBQsBoTCAT1vNvPOOkDZy2vptc2Xx5vMAYI1OxlOlw41P831+thFmWf+en
d/d8pSgamCY33NReEDZOPf2YyZs+jc1nX0hlbE4vjnPPBRYxedfPrRwCeeAWQA004QCm50kU40fS
TresAOaUJTAf/v+oJDcA06WvFEhSQEQ1mjD9tvJRM9xVZ3oTAGNx3rx/b0fcPUSZ2vjkkU7u7Y9e
RYiIcxDfyNoQN9Jg1Mu4mNoPHoM7vbw8g0aIszcG2Ux3QBXRmzoGHsu/f4BSWShnFYaGXIhAdS4x
C2Nmr3y8CZN/cgrnaISCwM7vR9Ii7q/anoCtbes9Pi/PVcjoefjVF9fVMJDFFgiUKogCIkEAoJcB
JBWk1hUUGMRFUqDFYCPlSd58JbnHQoHZRJDLgCdT03ooXfQ+l7s+7IGfHP3B94S+qVLabq6VHXkB
OoDgEKhq3255oCVpju+Hu2pgavxwTppUAv/cFaLOABvd93QWplKjMABAVGaGE2886oocLhVnUrM1
lrya6pJDk+DjcfvsHXn3a0hT2AYcNIhdbfsmMdhNlyXfwwIlVB3yrRvVs3gSIpomXpJVKFIk53EA
BwEqFYQwYRMERsIzkRDEMAiFBCIBL7o+bgpF64Ky7Nyc2l6nO4EjKoUr54ZnK7pAbKJnBPR3lRhT
pMmTF6tewd8vI5o518G/elEmXNKrHeNa/sdTStwdhSGvQBxoEuVwP7l3GVd9KeAfwy+ucazZbSwG
h43Rfj/ghYLkuWg1Fy7qqKFoFU728wBmn0a84bbCeT450JfD6sjZMu5jxsExha5LPHPgi9WH4VSG
3YluyR2LmdakvBxLLAAFgAHAASAVhDA2OhmER1IKDCBD0Zm+Csizra1jehGnGchI6CHlsKkwTK1O
EwJGIGaOvQjACE6yXbgOWIdRzMbnACo/T+rhQHFlFw+7lfpUTXxfx8XPI94ToYqFmv924JNGCT0G
+ZjGFp0rbbnu7soMW0TvYlLADKIiCUPJk/lugvhxNy83bqH1iJTRmQ8KenHtmBQHXDf2r6//b2KT
fsenUjGUPEBvYeldJ6LBJwEoFZxQIhQFB2FRMMQsOhQUxsFAsEQgETAJWDmmKXgt5L1ud3LStdCw
FU8FEb9l8/3Y2RAnqkOx5HsBzwcWRaT8YzavR8LoBj6P673qqrkiAQrupYNIWM2fSXz/59XnQTQE
7N34nZecXAgBAg8t1kMYKYeymy3OOqhiMBgtNXn3FacDewo7suy/YurrxOUNaZa9vyOZl9/N6eYC
KCzA6dgIj0j8CEDWwbHuy6ogeAvZLYH+MGGKFB1zaaCozecxR+x+VgBIDPAjCk8wWhl2rwgEbrQl
HzQvn6yEBawBcABwASYVgDY3GtDOAROAT0b7C0YjCyx7GupMu4DD8cGKyq0c+YrwpVyVa8F3HG3/
+s0AK/68uWgAvlXZUm4aZfD7t9kgGezj3fPW4hhW/KPlmwWjo64sC6zffFzm01io7a7Phq0ik9kf
9fPo465Yla4FwAnhzfGv9ZXquYtozVTgjogzbJpRA+WvslDRK0QEAfHbXRT/MuHxzPz21tEABSIB
YXAC15AAHAEsFYAwRzIhSoIyIEBEJgoGBMFAmEAs2ZSAphu13hprqcNUuAbhwBU1wtNoZtvHOEV1
cI6qQAY8Hvp0I5UcPiirwTVZwtJWU5XSuFduZZJN5rp+rotAJzPSAGcaBT2Jd+Jniyzpv/K9V5ou
kIwABJjePCfZzIdztBr6K5yT1KqJQS8kyBAO3OfdryEIzmwpmdfzpWw8tH9B2QPOSwVF2UNALBaF
XURXqVHlfTtptQ/t8Skxq7A0tDL0fB/GgSssydwyVensXd/Du8ExMUZdlWR5igFABAXBkSEqvQ7E
/9ZRVhe9Q3VO7uJirFfvbedr1VQAcAEaFZRWNXkVhCNhIMTAJ29AYNZVHbpZI5vUZoQC8uHaasMX
5TcFyqfQDjLGNNXF5lGYBm3d0TW5sAvEsiNYFM5AFs1q5uUHd/L6sy9mJZVCiS833WABQ0HCDAlG
hx23sUESG9tppvy/rcDTvgAGBRe8X6aMKIWCax5+wbOkEykf/fCCVgWw9iAA2EPce2+QfUDw8PfO
Nb2+RIIAPv8tA5ABgUPDgEvR4ZeJbF0AfeAADb9w4AEaFYQwRXsEimQioISgE/Rw5iIA3EGzrvC5
oqwUFK7ndHUC5F9SaGMY4VpvE4x/f4wFUfOsIZAq83jEyLlc3eFQBcu2O7sliYhGOdKYZY9wbfLx
PbHHDKGrYwtwnwHSw6N/etK7LKIAvHMtrfGwaHg/8KB7B74vNDOiK4PwEwD3wMcbB/YPNGF7+qlx
PqTkYiB0K6H4SSwbS4oxX/kb3DCTlsb5r6dtxLQnBFI008sa3/lm1LhOPmVz/On19GWnkQx6st1b
TAAHAR4VhDQ0FAUgwkGbQEfaondeyxNPQzQSORV6tgYhakwzsB1R/q+hPM7CFcan+rIs/xA7vHq/
YKY/B0EbeEULKWm5+RzJR31T/LCnXE+sWc9oBFqMqt7kDWhqGWfy9+iTI881dAIvckOcqavrQ4vd
oSx88IhDLjY17brE3/q9aWvOOaNqJ9lHSSiGWFtHNFCefxfkpYoUJ4b9lEn1N8sABXNowZooAFBl
T4F60AU6L1TEDdA0XAEmFaS0EjIURMRBGRgmMAmETAJ2J7ta0FsyYokm+t5fU4SwF4tLiw9v/XfS
ey6PfhOMTf1fDqXGAIVaRfelRwjS5yas85ZV0YtqqRNisYAipG7IDY1V4Hv6jC7v8uQAYgRYfTSX
YnFDV5ag0doTp/WUqycjPk05NdOUQRnm+RLkW3/T8MPmt7owKAEMQPTYTx5MIYCdfH2X6YfcqWEi
Vcd8JSPkbJ1C67LZQiPVZHHsXlBABwEiFZ0UFT2ShmEBmJhCIAicBHzU5OoC1u6rl7BrXF6LAqsd
n2GOfr/9Pv6Zwpq+b2U2AgMjcto8Zsuta/9+iC2I7vdn5apA0x0UYgAGZpsQzQqshBizFVW6FJkF
6WtjmAvF1fuELAPjBQEpDf7Lcjs7vli8YY4JED/zNcCe6LfZvBwkrFUWIcqmHC+j+DwbaKnD00LH
OtgAbcwITAIFXJlLKqRiGm8NgfDrjWl2KkJoDkIgqKqcsyJOIHABKhWENCYtBU8Bc4EQYqAQx2Nm
l09RhP5ZLu500BQAI0yQLjek+7K1FCJl/OZlUaABmkt/0XKZAXO4BVdV/98FxG513d/L5K6TEuMx
v+tqgVbqf4+XAXGt22GtiJRq48H0vaAYRkA9nkt1uqqa8IG47ko0dGvbg/iygoL5AOk3m5rpHRSg
UAVp4KP0fVVEdwE7qfCKHNGPK+z90J6+tqQ3+DcqjQlVJcqHASIVgDBSFQRMwlGglEBCGZSGIQCI
QC9Cmbi8htjg+8i0l6ZoGFN+yYkG2joDMZQjqPZzf1GpjJnYGz5bGfCPT9BL3JMApC3Hryw3AC/q
/r7AQaKNKlRIf/57P7eMM5vCQTrGAFOMugNbQ/6+XgM8JCKF+CEtb5LivqTQpLq21ZsTEoTje6U6
1alROQZdzJkClF3Z/uSntRfirCQHplAvFR555/lNs1aRMiKgQABwARwVhDQ0mAiKgRUAj0ek7TQ7
sXp5mgsi2oGURbJbsW7ebCuKHB0WkVyZ3gL8X0OqT9ZOWrDDdIAUp6nz/9fsRsP+A+YI7IPw7Yth
3WB8RcZk+x74ezxCi3kgMBjVdS46ZHnMSP5AoB2cEPQIkisbXDktK9fW0b4xco0q/au/6S00v7cq
2jE1LRlgbqxlfbGfaG2xYO40R1xl7sLVUAoKaAjYklS6ExG4KHABGhWEMCUkEMbIgIkARiFQCZ6P
VzltKsjLsdS1tNRLgfNR0N9eXzujiUN19vr/zAW31PZq8V8LjOOQakSYbPVeMEJYVxcLTC+Fy4A7
NY8vdw8Eh+fDypYYDOVPir/E6leP9w+/V4FEwEO9twFCAcRZD32nrKtmDF19Hn60UVAv14ODxSV4
rzhLNIlOVbNcF0zjHnPEvTCuEHSCQiKROzudALeFOxIAlcDgASAVjDQoKrwIbgEeGzu5mai/DJD8
ZZNTUXLDvAHKE6Wgz8oBDgCXCKnrXguUcTkq4UZxM3eXv6PSAqVQWRaJI1Nzlc96yzuzFFz9/cuK
RM8OHc3tW9d/8MfPCJu8Zat9VHJAnddvf+h2UteUbP7f4+CUMnDSgBnx6KZdEARGn1U9M3KMb5+x
TxxvnVkgAjrFjlxI6yNWEsTXBcqzqAMHASYVgDREYxjQwQCKAEw8FwDGZBHwrLaviXJAgAYNrvnb
py4CDLQBIwvwp3H+X0zx759U0cVp1814vh3JkPr22O1gB1XUIG+u8nVgaQy/eYAEzak5sSE0CvhQ
IAIFrkwFzmJOy+N9pzcWj9C9SuA1SHO7RY3w+u2HhYFASQwoCagCKM1bei0mZkF11FbddFwiJqbs
KKdkokTMmJfFnvYuIAHAARwVhDQmQo0UASGZACKAE3jbAIANaUHUiaWGWIavD27PgxhgKTur7dUq
sgErLLmETkBoquhiq6uH2tCOW+v7WaCyFBKDPNLBTubcK5Z8y/HviRk4r+aaCqffNY0at6iQrs+7
wXU2Jr4VE4/Te4o7NJvdIriuww6L/Omjo2BR8F4fDNLYOcHeTEhS8lZwSnSGENxTaAPMhh/d+hxu
XXIPfOTgOiqEKgDgASIVnPBrEhyOYwEJwEb23iyZLAjWg2fRDgCj+v/bHA9R6vGsBrdhq9fgBSbc
+0WwQNVQLkZtuczlHVM8jw6xR3FGrSXcn/CpBvCQ0woR/Pn2IGWDT2JXzpp2rZX1NEzNsHISlGOB
LFQnL0SaqoMk24sAONhbTWr+f8dYz6fYcji/5D1ChrpDWZfMJQaC8b2I/O5KYq5uIvwz6B0ryr/i
LP/jQOACAHbq4P6ff/HxfIHAASIVgDAlJBqDBTIwSDYWFRCCAxIYQE9NmdoFy9MX1XTEo4tIAhsW
Rt9BXTuSN/b2VgB0ZgDLMCXH2Fr6VaJzgMQtS8IFhc4MMQlz4fsiW5SF637RxjmBDty0OBaGcqhu
CDOU6H+P/9BwUl1cR6R+Biszt8s7VQSD6p0kifpPFIG5pgQvKwU83Zb8UFR3k0pgDgAmACWnjyhU
wcCe3k/y2yybA2J/TNdfmQi86ZqsSszoXyhRKbIPfqF3SZ30MteIAoaIHIhIn/Pw1FIEACFVIhQQ
ZJ7Lk5DzYN/v/huWycYwnO8y+S3h606eo2xbuWLpPa7rjgDgASAVlFAxDBFMyYCgROCXeHo8ZmNb
vrHVrTcN41oDmxn0VHyvTYHBGeT0tDEpTF2kaphc4FV5ttGVqQ0ziQJw8uVBWIwBu7f4///MggAU
3WmaAg2t/kHAXWFHCcWdt+uRr+l08RE1b5mCvlncLKWVsyDHTiksKXHAgO63254ctozsFN/KZLpa
KXL+A57AA2gqAcABJBWcUDcjDQ5mIwjAoiATvHeTcwAQczhA6v/ICF39udXOhCMUwunuXBOHwv3p
CvB+LzmImQ2KzvjiuzLwxXdZOjUS1Pz1jN/aKLLT8Ya0U+qw3vzVG3MtX861N+uZEhgEYWGO6rzM
2pwkH6YQVbecPoANd9THkFI3yPwiBWQgIANKoBwBLBWcTFWCFMoFEKBEICM3Q2F0xojFjTM/nyAq
8Y9T13iBvT94HwMzPZRo2YNzlUvlvsgS7u/qvl2AMu76uzMCKgFUAvlVCjvkWRcoFsKKz3/VN9Jz
PY223pwXD5l8+9IhTuZAUXd/fKgaA8GitAHFxtHstSRAoOXwav0OFePVAAC4BoCwgAUV0hABRDy7
gGa8uf9L/DTNSYcBIhWEMCZImYRDQwBQYCEhCASt7zAsYiQUI8t9NZdhicTca6amEgNW8Kn1KuOM
O79vc6AaHixzEJABCmrC/r1khqjHybCWXyi+vgQoEA9Six86AmpbT3HbK9bO20dzo61utsIKiwGv
YmpgpDirOWUS3enJjcrW35M24aCWzfofhoMUGocXcEdFzaz2gAIjv+r+k7dflT+kv8RnBWm4eN6Y
xtD6AelKq3S9qXYTHv7B7MSg/AEeFYQ2GBsgisJGKEhiEiAI9TCXkKo1HehIcG9WqZgKsmB399p3
2CACm6cFYNuJBZytpoqBGKcvJND0m7nbJKlc7GIF1oi6rFH7KA9/+2Yu+qw0hHk8ncbrdCOFcE67
RWjafi9tx1R56q6G5ZGq2dorEMCpgLVNZ1PE68w3O2FP6qV1HgzZGD3bYNLIbiHne59zIAQdMTw2
MM04HK0wQoNHODwBUwq82v5fol4iUAISsBzp/hV1ZNeib4bzq776sWVoSP6959X7v6YrlHrAqAGn
pq09P9xB1A3AASAVmMlhESREAm80ysWRYZKtLBa7DKAACjf+stmGqrDqkKy/bPW7z1KN/JxpY6zQ
EmvhVOJegFBAJSxDttztMc7J6pWHUQ23FcVhNUmS88gmEBJ8JSu2Zz+ehQDv+IP5cMy50d0KuPH+
laqXL8bq1Kt4PCWkpb9t78rFdxT9qB0HBhO2ClnmOYZMAsPhTho02BqGAmjSyzjmAohShZ7fIxmv
g/wgAEA+AsuZeOVr8o35VLY6MNELEoJVwevVfLUHASZVhCy0cTwEEQNdgSCxd1Gky4BSCxx9Pw2e
etOh68U7qggwZApNFdQlPnMDAIqtyeisonqusMtycNwiKZXHvv0GE06eqdG2JZMhgpdWwyo1VKNl
aofHpS2jpq5kXZvfY597veGJgH5V52ROA60cO/9pJ2VI9Q77utZjHPznWH0ELRzPNks6vVi9AR6O
8mNpj+OlHxmTYFqAEpEvRxiBmeKBkzMAr6rmjyKXQmMgQQeszYMPcGhTL2ujgcCUghwOGwcBFJ91
inRJEJhJwLUwVLUuEQFGy9Wal6/tyajgccdP7mtC3DoN/bWfRyY9jd6ZuOWhamgkHC+Eq+GbDrpy
VHxeHAlzLA3fOwdoFY+0QczIiP7bw6g26cxhj4Q4S8PdwGA5+tCk0vf2rkWVUGy2a/YTuva1da+8
3P6zwR1lWf96mfBXqupt8PXj5Wo2dCrPr1rS7wpj0onl9X3/nwzzlWq4MoXWUrTZp4lUHc/ebkW8
1MwcByi3JHUMD0BQ4QOc5TjqC4zv5fL58eHaGdXdAiYQBABypriswcZ0dBiKCU7Do78zx83X25yQ
PVH7cyKwWqiYQk/dPNGwKnCCOIXjdhoPwAEOn/GSUSiJoRMVubLmtbhMxKcuDviL109+TrvpvQ+/
r13Evjmco72gNvl48dv2efrH/lJWddJwqX5N8r0TxrP3OBlvRHGs3fPSKIAVfM6v4UreXpvafoo3
aeA5/vhuFavdF//yEPSVrCZiriZfmqJmMPd1KtjaIYl9CEwUZEDMQA1OabpAAgCEOs2ilpDooKgJ
hMrMlUv6NtGCkFaqtz8uIUaFW1yBDBtXkfKL1xm5UR6SxBANAAABL055EAyBbCKjRlJ0ISXf+pPL
Zb1fLU3S7GpJbWqg38s2zNd46+I8n3F3J2v6h1T+/4nB0wJmzYXLqVyc95ltupJ/hJTF1900tEW5
muIImkOUxuwLiqZLOzVNL0I08HZQNiEsMcBwASKetpJ4KhJ6JhM0xJiZos0hYSq8hlvhvAHCJpRm
X13CW46r5YIWl9W7aFBEBABF9DIH+++lF/vZ5m9I7f0PpYgGE7qULVBHp1xwGDUwFszQP9Ira7GD
1PBFCToggxO40/Y0Rt7G2soHoVmqYr+IKgKKPW4EgKH8bLD4jj3qGmAP+EMhHat4ZBm4gPCAKHxB
q4fJvMt1EPoeWd0yhKhF/IHtlQ0GF0KE2pVXYM5F2AxMhKE4ckzm5l73oc61H3+bzVpHDv+QSSSN
bSgOBNchoxl//LgPifKGyAjY/wuQPgTnK7EfdPIDQaFLcnxdwalu/VcdCEOxfV1hpTZG4RstxVVK
1oL1VKcZQBwBEp/hikZIiaIS1hoqkmtbRwnN8MjzlrWmzV685/G2rkd9adK+Rr11y2cUr3hPBxu7
EGiqMA5PbYvdejJ0kIpFEDrVTgNtITC956iOe2KaWKaY4NRYjG7qTDYaTG3XyuVwTCbPn4ROdhgD
gPwniEZAnyhpBoTR0JzMREB/J1hqdeaLmlV+XsYswwXXD/7zuP6jgk9+q+MeN66HxYA/K+ShE3K4
v46RqYWAAIgvkMkBr1b8VIFz5c6chxfg7GbPQBFBJZpk9Yxj5XZbNKGICEieTplqv9j+L5XmIAN4
3et4rDzt5dT/aLXruTm2e3G7LYcCpHSx+H/P0434ogVurYcMhmrQAhUN5Wwn3HeePMAMv7jgKAp+
MKZi8D5ExsC/EG1UdwttfSea3n9ZPZT0M290QwcBLp7tuUguCiYiWQtCaYmYKYohIoTJoE6Y62L9
/hzvze+PavGC876X068g5vCZDvxI63DBaLTp13FciJBVeUoISzWvMMH7oJ8EZRX2SqyxlcoOx7pn
nItNR3TLxNU7WmSKIm/vDNHTqsDVTO+bvgRRBVSzjr4H53Ky4M9uU6KYD5rk5Z5+2X04qzgajuxH
pXyprDRi9NeCpatxOovaTVASEZGD/6m45VR1OIViD0JbkeeU9Um9U5wXrgepQa3Luu336sD0ADGP
wt2Ti4XpQm9JnmVR/IRYypI7Q967u1xdiRvYYuhf3i+zjGSWG0uSdTGH/E2hygQHARafxYjTop1N
pDIYk2VHAWJ+uneJqVu+J19X/X+2uvn765J1qevf3ddx5PvTr9tvOqq3HFXfCNNWYB4tPIPgAe2l
6eI1vS/jA2vf7yO96RTPnvx59V1M99ZKM1QAuvY0FrRZPwMDLZQ81JZEXowEZmvRt+txc4Zsbi5Y
zEZ6+FY5YIqM8a59HquXw/x/y7/GuQBIBAA/wdn+fpRnmO9+UYLmeXLESnt/imHmOIqeyezA/Grx
DGAbnuLNJzlP9w+WzEseLMFJTSRgKem+C37EMBM26ecQ6dQAjRXDqchhaS8VUMvAMonLBWavD7vu
Mtbi48eaAP8n+fsNGgcBKJ9UfkIk/yPsGUTP1xx7qt9ZrOnPvxe2W44m/rNf9ONePhXOnVfXs/+j
j39spx5OMIGikIt5fsx+cJrDAigOJOhTCMFjMCWu+VcdEvbkbj8gUDX1vgceaTGXXHDRjKUko6qg
HJ7auOPYUMkN1Rm64bYgGTJCcs4tL/+v2oZnpzhKdyIUHGFZnKcJCo2H2NZC3e/Or0kYOv1Mctbw
n7x6f/4//p5AD////3/p/DAsSvEoCjKYDszkeq0mkvoBIdhL8X/JtS20T+/fveJpZejYhcMHAUzV
nUJgGxEOwVICAayNukKklxku8l6xbSPLggcADkZgLz4vPy86WuLiPW0QV/1ANkRJmA3RCdaBEb+V
L0HUwgBiY2/7ldCdXWcBY+kKGoPu3oxiuZFd48RNwv4nqqbrddhh8FBZu2frZKCeYqmKwF00R2/0
38ZGitkgL1EAAhcNJ1U9XHpnUQqU72IAcAEmFYQ0ZYIsxoIRAI9zfhfK/JIZmRQ1C+KnWpsFkAmO
bFL3Vu3LMvWFbk4GJANjaUyp0L0BXH/XjkASYAi6F1oW3N3la1JuZ0aamOEGLzCsT2ILWvHL9Pcl
5n+bDzXb5nhfE/WKd8TmiN7PWbaxgBrePv7bXypjKj0AXlprEsdr6l1zq7Jx7yoThesRurgceIdQ
MIx/BfXNe4/zvNsdXAAuAABgTXM8h/AV4zC3yfNWE4MGt3EATOAcPUl/KIkFwEEJbflMHAE6FY/i
AJiYaCEIBO+7e+tU4NHnN8plFRaa41xKlAleHhdn+CiT4WkbvCFwCABYGXhTX4gdvrDOujqKYgts
i40bAAkAAErK2L4FhDOorrfCl0H+0cOOLOkAAkBIV05injbOEG/V5bHvlVXWeeTyzlOFiqYWz7fx
xGwbjehYXbwbD4rGUZX19UJK2WH2zWDN35z9cIkKJZUAPHi47+j2AXSMCZ4AB80wADgBNBWAMJJL
FQhFFACCsROgDY7FaGxEBygpgMecPMu0ADepyJLUSNS8cy2CcAwKSq0DDFeH8d+rv6x+ixVfRWV4
OJzwRKILzUSVDabrmVkdjtQyBa6rHEiXRXj3tnidEGVhNk8elQUyum4IZSq81gANvOh114zG6KAs
4ir4IEDSS0q4/5BUuIMHJ6NEY2W8e4ovkj7JOTZNYnKs1IovM/jvW2VpGQRrGGP3q47+2+9i9tO2
iFMi4AA4ARwVhDAyFAiRAlKhRIgxMAnPrxowewi/EAYecYwtwG9xp+UA8vXzGgwtvFxWQ135sYgY
H0vAOsoZ7mMwn0437yc2pORY/jaY5myNDVc8zHxiooZja4rKRe+r65iJ6ZC7o22glwBYWXujvmsq
oCsOLLeAAC26gPXVck5q3E1lpqqEqid3U4oqCyHrGgU0reXhxn9vDKfaOHXDTHIeGmK7Cgjk9eNF
iW2V9Jslu70lgywd7PQSAWyw90csIYKAcAEgVYQwciMUSIMSkQxCYBM+S+UdAnaDrCOjZiQWgnKG
IBJ3bk5flELw8TMCNsFJFKpaZSW1UivICPd/rQ0zNieL7rLrN9la23uboJLBkoGKya6+H4wDVXPA
M5HpppjswSElda/sK+mBebH+hSXinukBTDYiG58K52rbxivgsR6tzHDhDpKUoiTBDRxffve65+Mn
hRnLZ7L/xjkALYWST87OkIATg04e9Py+OamnnUKrkNvXl6NW2WwQ3hwBIJ/2yhswRJQ0hYqRMRMq
RCXj6fbzocccSf9nJ/jt1BZBpKjD9tIYAAjNoZvJqybBw3Ap+j+3toU7IYuLZFNKI8gbqafAuASl
CQNsKC15/l0BXXd6LG2R6aTvb9tZl4fxX2AdY+MSoKqKJgirsaHUFr57Po/b5K7oWibJkLsxx6y6
tQVT42FIgwGjMxyIYmjNBm80SopoKgLISj2SiReB9MnVNXib53rdxGRc0yJRKLrFsF2hLGNeUeyZ
+z7bhAAABAF+QvhwRTrfJ8Z1I3gL9f0aJLi1l9qKXh/+MSGYZ9XxINYhqY679+ipjn7H0D5aYtCF
/V9car0d+3zzVKdgAOABLp/uCzHKSKozBEsjqkazs69rarrjWv+3fLT8B7XfsFYis5RKoyiJgNxB
1Auw9A9roREm0Jwzq1yJGMazBzwosH1vWNuOAtnReX6z93tlrdpzKRoOr1FzjlmoaiLWZnB48LLR
SBZKObpxe71Fb2QvG91QLhgtOh3dnd24339uIHHE344nLHfyhBca2RSIRVVS2992B2lAxDAAIG4M
GDS1rN7r7SIszCTVCH4EUGjhiiqVU178kdp8U+6eJ7lpxWHe+1iuhDUv6/mnaFIYupCgPAEA4AE2
nzTociQJ/QVK0IdAwT9UgVe+a/9/+HvtP5zznTjz3+fnec/zPa3n/pzzj4dY+L6TR1p+llLxFo6x
EfmvOTVstHuUAWeaZkWTP+nZ0twEY6ExlRDYbeelEqY+M60B+bSgGFJC6ppVTgSgGZMAWcTVE1Ts
eFiNcNiP29ugrZ3/8y9isREmJACSYhT1WAfL+GPr7v5ey/r5J2sHASzVgDBUI8SEJQCQxCQRCAng
M7jG7FRrRALzzl7mwcZenCjscrzoY5gELbLAEKd2P2Nc1wDc5fG9fwWYxKzw12MLjHHg8nZnAXDb
lAVVcUQs0dDblIIiAJjDLfSEqJgAUFEsNsBKeHQSRu/e5dBdcBkmg1/z9k/QTxi17EO089JUncAj
MBiU9lVuuUuScGAAOk8u/Cyso6YTODmmFdsol131UaZ2CWA6TTXnXJJAAcABGFWWhqIgCIQhIIhA
T174DeEUNtW0Q6Rw2BW+KPr333X8+GI78bdFe+UWwn6pmcTJpHR6/hVFkN51YQz0/R+zqKQfLdYI
RPDoYI1DaLaIhIJ4Q2YjRJPKasNXX0flOhcKVQBbsub7obwERzAAxwpwfHPDz++SCFv3+AWSCHN2
vukACzZ8kE2b3ybtAAACWDD5n90zehx18x24W878qRMlZAHAARyf1YpT0m0xPxEBglhqIC9+ROLc
X+/HH/4PdQ9tR537fx4C/brL+qRpOPHbSB4iIWcKdwbS4A91dnmW99xWoevvMKwM/l+3gPzT+Ha7
BSsB1/b5aZk0UjMDGyADULDBOMTCDZVaEYr7D0z1D1n9M+j8jgFGAuHAsQDT4xZTM+IKWBhqNA0G
Ds2tfiF8VsP6nxfyrzJaZJSB/ZKHAAAAACgAAAAAHQzLNLAAACZSE0slYG8eo3QOWAWzl45OHNaU
p/hNa+UUG5QFBMEH23+pXHumodIenSBRljUJJa29XJKFJ1K7qHmGMTFH8c0cgANIMzVe+748ybMm
sKNiGtwBHJ85YPKICxHxmxTAhaoyyTDgL1yPLR7fU/jvGdNDrrh/aii7aV42yWTqXrE0tieAgc58
oKNKWeiXDbGBOc3VSYHUrZCDjMOsbA4KeFJOqGem78qcPm487zjPJV1MaTUslsbViO5Ec5w/b5dP
GudQAAt1FvtlGUSmdgKOW95VxcHvUlo/HtxgIqOY61EkGhzAG+PuAHZivd6v+OrtGZUEY3CBO5hc
wI/h+0CbjAKhFheopfwvsuiA54QCN8HbBp3gzKrMy1cWyZRh8T6Sx8ABMp+sfVQEfFYk+QQtCJde
F3Tq57Tj/pix1vh0nPq73atdda4JpqzHwHbSH4AIPLYTpIEWkAiIAsmAMgh5ftvuSoVARKcLdE7l
cSy1ibTleLduGvt6+j0df2113mXXiHJYRACFb6wLCMzRahqKj148O7qFZqGGAAex0dCJJUYIN2BU
kA1WIiPy7+lFVaNOtunA7Wu44T7YJHXhLrs1AAHAASDVhCxkUTxSAnZYBs1gS4iIq0y12toffyi2
Wfo7xeisiyjYaoU0RPFenXp6f0flyhbL46/3+fFOfpDHd8lfQKTpy9S3Om+TrbYP1+Ev3g3PUfd8
76ZxBzRjYTNB3cTE4G93+E0Y8YweEgDOzy8+KCO8eEPag8ytu+DL2r+0lKp3h+CyzQ5R63v3z8hH
5fqsqVtIIJ1LZkVucAoSDMCkVJ9UNVqPnD9/vDnNwAEsFYAsYloIjCkhCQBFjITAsQLaCwQtBesQ
QAB0A3vKx10PVgfPHGaABxMw+Ny97WdJt2ckZHPHhm0We5zvhLXbaS00F6lZ+G6M1kPdS3O2dniM
yAFFk4fHwyMUaa6myrSn2b4XrC+yMEH45UX6qDqxXjCw8z1WwXj0kaCH1BisrRS8UOeb/++js6lF
kPANy2BemRylBAQmAQjtl2nXRmjYVEgsAwcBKBWALDRrFQrCQQpAYIUFD1dllxINEmw3LxpuvKvp
LcK963Ls6CNCmto8zQzKEOskoDrHxLltZ7cw5aZI/fMsEBqAAtyKV2uUTdTzzUoiIyppPtGQPo8R
g8dexGuvABl+4RWh/z/J+/4xBCYgSAgHmN04F36PD4UhEt0mGoCDDtB8c0uzNr/afb5cpaG0CAAt
X5XTV70E/dT4bqYYTXAqAXVJUXIRy4sd69Pfi6X8IDgBIhWY0BQViYNlYapQSiEiBEQDZ2yWkKO+
PBs01WOlrXNYAACw9P3zh6qe9XMlhSQB6Sbg3sw2HDN5V931U6TydTFKtp2O8ni8W4gInRjHDRhI
BozPd55gWEApowQCCHXP6f1mPiQWtY12+wfK/rgbIsTOtACq2JmaYjWovroJ1ENfb26hvM0x0dmP
X7MJpBcVtAWVWFWi0ON6BpG4R+DwVQTCJz9uOPON61XTetdHH4yD726SncIABSCGeYBcA9IxeI8s
+p6MIiL+GP9PlYrSChWWe0P2ptRquHABJhWALDc0BdIkIRnAQlAb3HjTtlFwOjW8XwT6MBHx+ZIu
3Ob5zmGCLpWc5/5NEVBHoZyZDYFY99pQXqYyMmV6+ZWCdnoOHNYgLbcJySDQJ+HBEK6X21q92ucp
rfFOPAKog5oceHos4WRveAoxGHN2WsEY+Hwz4ft2p7fd+eZYCq8HheS6RZEpEC0Vgzz2I3HAASwV
jsLEEw4EoQCz7E3gyA1nAhUuGuJcNAm/6Hb1PxP4eMsF5ZdsPOu1hiN3pw3H20TaJ3xdwOv0IABT
NniVp95fE/xHhBxV8lwAWArJt0W0/fTt+/x/wf+Tl8fvtgZlMz4v6AgAR2zfDw+B23EDxDFTB8x7
aLnnKMX+IndOSZ9BiyUEBM81WLoVQCIi6c85VWW7qiAEAifs6FEAAoVPSzh1dlUR3/+7u3GoBgS7
dALYmApRE02xIATfTEAwiS2xl4cfhpbMvy9fpNxiQnp7uU8uy5mOo4ECF61ve+n7/o1pve5NgAHA
AS4VhDBDShgCSEEJUCJQCerO+VsLBrIXbGDSmUCQZRdSAS4J1zmoThAL6Lh3UdEPe+11cJOkJffy
5aC3Fgr6aNmomgVEdGqqgaD5ndGRvQ/8ff3O37zfEEr5vcgZ2YN0h2V9ahY7rpbFB+JmZqdGDeon
xiolMl2qgI3CQRYATimsNtPTCr4AcifG9CPee/Biiu+K0c1UtOCuaNPwhWXTwb9Muacs0y91LxzJ
eq5CnnBUABwBFhWEMDRDCQYoQ5pAT1vBsoExeomG+wKjAPksUncluEaYXhMJKwohR4vm7r4p8bN+
p3J6GQX1+DiD8L8KW4ogG/Iog/vBy9parw35U674/rLzEIjmpyBgghDr24vqk9TX+bXa4tuO1u3J
HgM/H+c1iJZYXly6x4mmSNnZY6UTHZLFp1dqoRVVuBvFZeVhCdOkL2R62RG2jOGUZp5bHNgVhOwj
YSCF+USyswHAASAVmWqiGZEGIyCJgE+cii3hELSWmbyKEbQsAAXASywCiqakCEKIQkC7y7PGqIhA
hX1/10IgDc9UCguPj6tVJZdZhW7gKBncgTQOWpKKys5+8wkpq5fzrRWQgT1+LNMuvJ4K1BavF8F0
o2VVDOyc8ikcLHCxQE1Lki+/6PsYblT/LGEywmiyHhwJxrRQxTisCtjE/hBcSglABYCKCqwHASgV
hCwyFQRFYlHAVKJUGQxIgREQhCAj9Fnbz4aQdGRDcXLje7usCyn5us2aE3VEPyiwc2LxX0gOzxD4
yRFd2lABnl9GPVlFHXMARTrvX/l8xehou4BBEYjqx0koeKBDPOIvbGswcGuliV1ivZ+oaAkeSWW6
k5ywYb4gRbXoOda0OYLLlG4BLAGO3Hf6vdSxVE0pl8RupcUTLDF4RUmCYAATSrmwYeltGcBECFeX
WqBG/r8qunLT0qADBwEeFZjug2KMxAEzEIBOfmNnc8aB5dEMCT2Ct0AAGQ/zXUK1m8TwiqYgvjNu
3YUBxO59R2cZANtRljiB0fV5dZZR6IuX5rcmfHfcRKMwUppzRzR63bGWWy49hddHt9lDIKjERVGZ
7v3TvNgreeMXJANFm7TixU1LIYmbMZlKUYiMJzu3Wpi67ZjIA2IAFQdK6V0rpXSulfzr4+Pj4+Pj
4+Pits+ZsBPp7+/v7++gAAAcASQVhDRUIY2EcBSYgCz1yvHOYvhifC8WhDggZfoKhnM580Iw9Pew
DoogkAa+qMlchvGyNuWptQaQn7YRAZ9f7bQvRsJog0VtrZhLb5OzzXWXRGK7iveTnuHRigx1p8Wy
MSPV7isnVaHR5pvTMWlSJ4/fbZdUb9VL+fApC8J/lL09EYtKBr4+pprrrr1/CUstperZ27AA7cvs
BrIxW2f13333hq1atQAAdXu9Xaz/9j0nretRAAMHASQVhDBSGwTMhDUhTMAnfoxnA206IRJu6caZ
tDASWtFoa6q694yljXIR1j4V8VviAt2deP1pHS60J/HZ80MFXoE6ohEfSUyHzlRtFbyKp8qyjQvn
2NLEaUXrNatmjAT7LbBJEy4l1gxtz2eNAThWZUjgsALHzqI1kWfgFEtnbyz4j9vYDy3xC1+f7Y5+
4AcBuJM8wAM+gDJv6U6zW6vkbhcaeCNTQ7bo9LNaAAHAATAVhEyVIT0GxzEATMUQa7UuxwBCNrMF
tL+siOOCJbuyy/RM93++VM0886ukWK9YAovHc71MwIoCqzYXzx42Tv8OzpeMwDxHj3Km7Pqg6lgY
+MlN1F3V/yWtDeNfaHAH2fGYMtDABGT7lFhDgnSdiMvhBFFKWAZ7lR8h+cp/AZq4kUSd8XDKU6C0
1/24VTflKUXQn51NNaVB+CeiSWWd8LMdMjhJPTcAkY5Rll8VEBQmfZfldAOY20NVQJsADeAtLATk
pQoPYUU0VuDXUAvOWxMHxMQ6Q7Tr4DLf/JwKbdN0Rl2MNU9oBE7zL2zPh1uH0ie3//jY5l9PQvvr
bQjjAAMHATAVgCxFOhyUgSIgiEghCAjbAPbMBYtBvGZCZgB7Iqfumnp8Ed75u5kvCoSyUZgAHbWH
fXv6o1QSsnTQrCrJOafUvxnyZn1/J6Hny64c2jNoyCIz582jI0EgBiiELkIGbRSplhUkF6ECjTkL
amLrQ2EBYAAv2Ft/L26hPFbEm3vRYpLn+op7HU0Il03QuyQF5bsjkEwpH9Jqf6ggI0HcXCwHBOil
gwyW1d5CqnW12+XXAwKzXgQUcgrJ3wEhnCA4AS5VgCxqEhGChgCRTIRDOAm+aCWt3LZXQ6d6b2AF
tKwkeABwqXWW2d6FCwEECJYFYsEIkNjXqxy9GrvI4z2SgymSFdHlwSV0YkI1d9+/EsTDkdv4DaQ9
8OOnDf+3qOoiHQckivE0Xzm3n9n/TmOtVgxmfipbZqojRu+mlWukEDeEQWpkjHDEDU+fom4Ktb52
OZWmD0OnzYzha8WKgKTU0mbm0vwtKAqQ5v5SFN80UaFK6nra7Jaevx5FzQrekYIzAwcBHp+qEuOI
gLNPANlokJslMNPAL14Pjpkqvxnf57q/p8Yzrin/bfwLOtaPn83fH0zSOu0G1sTwEKqB6hfABvPb
z2o/F7K8Kc0z6Yjg4YnJDOlRU3Cjvbcmf4bGpKelxtXWlgy2oA+KS/7KQp5r/v0b+cukv6x154dV
ioRCaDRrFvcUg8x9in+D8ih2UdpNtqHmwyLEBzfwKUFXJ3HwjTaKoq41PlLPTuJ8x0jiruH25TO/
Q/BFLtb3cA9IV5PvRsHyJOCMbNUr0iiw+A37w5TkWShjQE+J15ZvJhqmSoIgmgojL/TQBKTDXx7v
7/ZzjYPbmLAw5T2DFUaJnZQ2nn89e5uZoBtoAJvo113wSdzwASzVmJAUHAVMTEEZCCZwE36DsOBL
0WWTFpormWAE7u9e53J1MZtRyYgQVSa5F/NoofM/IAZM+n34kDPZ1dmKyziAVYtAq+tn2CcMUfCW
iyNhTDAeg3yw1gyibEqQ0tkHugXQv/6llqvlqUEbI1+D1SKF4IayiybJWe1ZcHkDCs0TSw4TTlEd
KpUAhv/xn6Dp+44cdlqgJqb/i5FQBk0ZJ8GaNkqXAAMHASgVnKhFMhhGwjWQhEAj5Zja3Bu0LSRj
WhwMAFNDn9JmU0us7vquXnL4a8+/Sof5EZYAwpju4SGbnGPd2raqsS1WVvayVZpooRVYqpoHyQ/w
HBgg1eIocjLf5eqMun9P59lRNTShskDV2NDjjk32y4MF14UYuKt0ATpDEpzkI8QoYabvLi3kpITJ
wmSkhoz+i/fXPo+HQsT7su7KH3f9nymfDfvlVkCE1C7FWc4gClyI4AEwFZRwJBQESogAoNRCUAiU
giEBm8Dw9mnYRQOrOrhna0D1/4AHgt1fdjUDyzWPI3TRmCEiVVPy/x16hzZoyl4cuIfsK0BC4AEA
AAydx4eH/z/6+sYQICACMujXGHh6db0CVkPT0vb0a137bAoBy4GWCOL1XmHDQRiP6x3u7sxJmUAu
XUu225x83ODbwk6XSHy0U4/04f0Diw6TR/OTf4Xfa6Qut/SD4hwBJhWEMEIMCSLBF4Cc5mKxYGpv
F4DrWg4qc0WgaQBABJLAaSUJ0lBKu5Maco8q1IkJgzeghFXZoTxikr2Ot3tJgoKCgqrAooFLte3p
RQUdxd8IQVkaCsvYl6WFT42HXEJrubswxAACASz7AUvqlQFPZFMfI0JZEFoWFAGZLaHEyFxciYS0
4/TL/DL4rS8X8J+I8jF0wYTyHkU9eDzc8cgAIg4BKBWccFWQvAR2N7eRZABEtJI0iALuvJCtKUCV
PzX0QHcZxwogFSnFKhis2DGC1Qkubms9jMgF3dxKjLGMQnLCaqBONs6VVQbzbDsxnOtDWMUFsd/1
1WuyM27B4MFYkemuaZqYf3jVZZDBkIFNbyFqhByhjBVkMCaqpHounakNnXYjf0xxQtKOilbdBIJ2
qjIImOPQwFTzFQjapEMHASYVgCxYEqaCphiAnYbU3ehruJWh1ZJLGgRP1vUhjqXwWeBIghnKNsGK
ieDSZmDn/H0XoAOvpxpqbkmbuN/b0gIRJ+D63T61CCl6jap1CUQPX/Hor47Wde8RDJLA5se+AF72
Y/t+Nawvzd74sImMbljjIg/F2GIP1T05qFPv+1RSNG2vXXVaWK+uSmF4wqJxgVSNbtLLXwz+GakP
LtloNFTROKfBX4aDtBGoHAEsFaSQQhUETKY0sIRAIRgIwdrzCNiLhbUz4RVebsBEXw8riuR+A4OC
wDJEFQlQIah5lS+6bmWgZ9/NdYB8uZSktcgPL+V2gQOv7ezpvOg1em59vV88KAB23BAGmM+N/MOQ
RkANHA0p5NnmKUW09yhiKgEXRC5yqphdlkwJnvni6hV7PGUoTqQufcIgEE4BeghHClQAlchMADgB
JBWAMDU0BVQsQIhQjBQQBeh6hjS8Yi1mqOq5L1q+JYGnFzFrMLSb3alOMToyx7urMSBM4UT6bMgC
+9mZLDSiQBHO+2KZMKjPZ6e0BkpfIGLSEvJ+eNWdPD6t55oPUFOIAjUp8i6WjMX8bjh/AUv598Vd
j8h4vdg8EwtS+dSe3XOyVKeAYjj7y9BZsKOpXj7jVnQ9w6fd/xKSujqVwB3tP3R7deoW2lIW1mkL
BdQamzmtc6k2e+fO2n+9+Pjv49LqEdMPd7j1+Pqr1+WIOKf4OkQelrn/NvhESWR4O7u/ARoVkHAV
UQ1IKkGZwE9eG7UbX0jnDizejjTukrVi2laQAAAJ70O73fntdu7RtdXUYi/n9tRMAqN63/LswANr
91ZyGK/L7219DjV9X7mS0MVDt7c5IL6WL+kfus+LM9Wff6y6ltcMjAl/T9piCIzdIfaWGqf9Yx80
uXQaCR3eogKMmbbXD9s5BfSZUaFwXquvpO/yfqBDo3qKlkeFMJRAATdS0jgtTokUwkaOpSRAABLg
ASIVhCwqChDIhlGRDagTGAW3YsZoALELTkxKstofQSis26QRnt/rzyD9QsjLaTqE5KPz3lgu8j+I
oSFcUiyloZqe9eOdl1m5XOc+Xju7mAbJ9CMWB3159KFX2r33WpHZ2Rlyuua6Bq6gDRrKK91FIXCs
Ofwdl3eCqfRfUuyv0XDAsBKSck+HanoX7fqsG/j8Qnz7eB0CBIAf2jJe+naXxRbCjeAdod6CPaxk
AAKyt4+hYADqwAcBLBWAMDQrCRQBI5jQIiQQhQQiALsHkANtNy3A3hskAwE9aks2HE0kdkQlAqwr
czikqnOggv+DOiStvaazpsrQGDdNFY8cfhNWILEdLjBWhbmBkKH5zjNnfgIHSKFN/hiGs0qx73c4
Wyt5yMoWT7suMb3FgmGxU2YtcoopnkyictNsi3jrF+p3UH6ECeLyr4H9Pt3rnuUhSY7bc6RTLXSw
hhyvt0ZudOzhM6nKqdwLXW+ytVgY6aFU+ZBVF3/ko+GD7YR9KgUAAwcBIBWELHJiBI4mQYkATPTp
4HAhhpYgG62RAkiXfvMbz+OPkWcUWEOYilrcRABQgp8VqNf9ytFQZn8UCAj99EHbLeZnyilOwczx
uZR+aEOoyhcyO4f+ouAT1uW9rvYxQkmOzX4T19PephCHkvSFuxl8MK7evYt8vvad8vafLIU3KOJt
1eXjOpYpOqG3l238Q6XPG3+fn3rkmBpe585D6/gphhXBElmbv03LRl7ISlvr4EloxhOsaQ4KXHAB
KhWcdBYitojCNCCEgCYrAvfAtHq2pKGm8ugACsfF0F+wF3cggRMFUyKwm8ekohupb2FKw0b2uFwz
pCuUW1KmNrjRWN07jVUFldZNnh2hETturLDDiQYKGFk/I75CM1bowAGQ6F4/W3UhwC7qO2zNVtuy
ZQVBC/Hjhy7SiI9ctumXHaXHn9X5+vjUnjdP3HQABpVwyi3bapWsm94EfpQ2WQ9LVe3I6ulfNhQS
qr338WUFUZYYbXVenV4reHAAKZRjp7AAMGECEBwBLBWEUCIVCNapARrAQ5K2WSW2xyg49uXU0agJ
Q2jDBS2dlhS+1XzaCoLT3BTVRYlL1/G7AS6BCJfq/InIbExr0fPj3WbiFV6fd6v5/x7TOQRLp9+5
dgOe+nuMV3cMotmZZAYzYBm63i0uastq2T999V6TUK2RGsAFg5U+qMOHKNdtaiiXXACwF82j2S0a
mFIC0ggSCdtHKOlYhwEkFYAwY1IRgmhgoEAiEBCQBvWHycNFjNiGaX13ftx1gUpivWCCTsfeIEaF
MEginboLgVxYj/1YejoOgk87TQz9hjv1hYDpB1k15Hj9B+uSi4tU3bLsuOy+50LNj7FZ0LS2NOZP
H+o/vwAAZFjJlVbklunD5zCF0CKQ9cvMAXIgFFggG68sFNXCN69bR3pRTFPz4OpwASQVhDBlGhBI
w0MoQEwgCIQEI2CoRCAT5rIIAJ2mhXnfXwgCgSrrPRMGstEzHcZYVQOuUWByozZiax7ozaWRpK5T
OpnQ4qk+sVxEaCjTuUd1Lc71NAAAljyQSV3a4nzktY7lJMM6znRlZdXIO7vujAAxCKC7r1+EY0EJ
CF7OQX40AAMQAiV+yujcT4BZIAMFT8Y0mEQaqMQh2LGU555jblOeeb5dU/X8fjf3/x6Ov49ONdGm
9moNgD5Tt8ogBwEiFYQwZHMEhKgBCIBCMBO97BvHDoZ2gxJJn065BnWDTErqp+CsaCIoIhjhJwzm
TOwuWkphVaqaOktEs0wZ7Aq7ENCsKpqeg/etvuVtAK1yDKd0kpi/RaWuVmzXB3KuX0f41FGri6XF
lNpdfx7+yQFfG9UAU0Ab9PqgurIx1+re5AVudQB/j/Gin9P6Zs/+NAAA/p92f/Hxj8/6f0f4/x/i
n9PrPcShWMmHb90u9yzgASIVpSkHOBUGIQEzxCmgAfPlvMwifzXdARG5nVc7qvxe1jLCML4fK/Ya
MFE3PNoKyxLIIOPAo9WWJ4vcMV7lRWM7Z4bkF6tLWNO7zBoOpDYFBVJ8B+fdfrdwDH4erIWHG8Cg
CnDysAWAFTzSAMsYALw8eKAPP2AHzD/gACntDw8PsAAAAtDw8/PYIMIfy4eHn553eSQw84e29j/H
+NAAcAEwFYAwZIOYyAIiiEBGCNMMDtLZvFrPu3sDjopCXh7v3iiHCMmcw8ICK9Th992zVS5ecg7F
dHRLe3AtHlMbA5r0pFIHaX/IhlcDyvIyKSuxg3Hk6oAgvT2zIhWGfdzUGCSdRIAc2qAHLqL5owgv
+KC3mf3gYQCOoLOCvoVjeaqJn1OjFc4cZWjHtahxIP1oS61CS+qpLrUOIrfQyuuLtWqJw2j39bUx
TCQcASoVnOj1MZAEQxIAjuDOgDAHfd1wfDGlAIuP5cI1+P9hWUkRWWWPzJvEFUCpDrt4T5YDdrbY
bFO7Qp8AO8Twex6aIZz+yg3dszmlGC8SmwTCsx2fd3RmTG890x/mIoLO764GQc+uB8a5q58Uimc1
EbrjEUmCsVYr9Do+qPDftj09PdWhar6ijxrSaVgAATebCXThgj4V0zzSYH2/jO9lrkw4ASQVgCyk
QqTKARGgxCAn2rgaADEL5N3dvPIzA/KelBG32mggdZo5p85WcWQTYltxeL7jjJBNZfoJYgeNWGRI
KZqqFAiwYH3uowCoCzOKuJibQkSAX3743e4u5cr/zmFVEs1n/MYXhRjv+5YBiBWgWBqRBEHYoHlw
wapapapaoMB0p09BYyZK0AmglspXs3tuhMz3r0ITrnxXxJO9t0WBgcssqMzLKicHr+H8vh/LXMMH
ASZVhDA2GUUIJACJiCIQE3DDgBRQazd103wZo7CQ0Lzc1zXA7O+YwE0pAZ6a0X+bf6VXj/poohxd
NIAB1LMzf+3h7cQKrqtQVcA0T1xj1ALFJXBj8M4SJzRGeL29+1dFrM4/oC/WuqtX77/Lv5viGmYB
2hn+bhoeONgAnoVa/2GcAARZ56rAXbLaOk1CWBMR6svG6epwuTl2AOABIJ/FSiVExhliJZJisESy
T0DCTFWIlNaYnep8Tzz+xixbXE79bHlg05bdDK6vVohoqz2shf/h3PrcXy7hVU6BVyQgxUvv0wo6
O/mQaDmZZX8DvU6PfTXeMo84we9fogRKCsUU7OUlC7pDNVGnKr3/36ZyFKLFqxZBtsIVd4RCQKbS
Fce3r3scoCAANgW8Woa7BhBkxiPxTcAdDGjGqgERmt1ccKFCAb++hsAi2IyZNCUBe1IWM/skeT2S
4c/zFZb+uRjkzlrpm8SpDeqjRoyUiOYMTxJR3lDwZzvKFC6Wn301BlcgyUW4eSsQKKlZGRIRAOAB
HJ9RuSrEy1hJWNES0hpYLES3CcAWKfARqW5jXDh/G7WReXJ86Gl4W+vnOa748L06rlXAb4auBNr9
482tZgA7TbRA8xnDipkIkPGlZhcaJEiJ3gVNhXQ9xsor0Kj/gUYNP9s+W0d1CUmR82EwBJ5brK8d
PVE4P6HmRCyKjIQa4EJlCZ7o8272EubUlgfxAu7B55Lql3sByJ1tFCP2Z4k2+mcq1eZhRHE2NluD
VINYW0F3JEgMl3OlDioYAwhboXCIMjKWEuQgDL7AwvcyxOtsRhGnJAE9rqYnhe2pK9i2/ZytADhO
CAdCos1dn+CfxC5hQbsBSRHvRb9Ns4HANr36Bjn3y8a5OuAYJzEfHTPPZHu93NYBVTWe6s6Gfbkm
OfUiQVbmVQU7NjXRIcirnCj1tVR+Sb4BINWEMCTAuAR8oLMBYBJJECYLaZ8M8ojglREbv+aJKLxP
fstAtgCd8GDl4QzhdgMFlAAv4el/jKU+dveEVYlY7L+Wcecd1vSGoHbW4gAjqZx10eOL50Sw8MN1
FGLwBktH7ipKMqicJI0zdfTjSNuhstwnB8q6ap0V9qVoWltn8e39JX2rfpHfrQAGNCTnP7F8WzUw
1haEVIw4MC3y9M0swtXzKRtjyTgAAwcBIBWEMDQskgJBoMHUoBUZiAIiIQiAR2wNqGlRQZJxe46k
3kWgnmBw55Yz73zzwhQzI7kQ25WV7iBBckqd3MoRnVz7p/+HP5e67mURj4f0J7+O9FAOg/yLQsLG
dbjuh1FEEcIxqWFXl8PTWHNjQnUdTIv4cuuLTCkYRgy57cY1rVxC9RglFo19/RuufQ0o/55N63dJ
I2ioBV9FamKluWP4x18szAuNxV11+SsPxfXYFQGRphB9Yxs+Wkve4SElAUnMcnfJSfIHv9vZaYbL
IHzNnCm0CnzzABMTOAEYFYQwN7oJxkNAsIhgJ67ow7dpzq2ddxcGrhrV25zgPaFZ2RnguPJ74xzp
yiHH8vCwoswS9X1EWCq/Hw15AcXruTIBW3FMYA38HR3bJgVfd/Y/vcWrkIVnK8sAJRgBabgUzljh
p1cl5mt1mkqVSIf2Zai29tOoVCEbErytI1eq0mAgy4vyZx1ryyImbgq54w7mKI8Gj/ViMfZYl1EF
JVCa0qDxzlgLjqfAQEVz6SwajCGEHmpMJIAABoBs2OM1MzIAW4Yd3bh76CP8fHxmoPL6aPQgDmA0
Z8fcAAwd98/p7++Pv7+8IA4BHhWEMGVolUQoQYjATfY9L9FBpzk10bNC4N2DeNewLIdI0X+eOMDg
jABKcglPedIZ7/n1wARx9OfboBcd2ZAVRibBje4nuaDfw5+elw2WKdMdIsQViazyjEoCvb88Y/Hi
svQAdkRw/hcYq37p74gJ0v457Tb7r6VOOqv9FSOMmcJwgyD/N8rT7Aks/3+3w/t5vVgARPuYX/gr
vaPfIloAaQAvKM9BncASAcABMBWcjCVx1ATN2eg1zOHLNU6rhjfHGTtCQAtrb7Ou991y4IacB69+
8gCvf2YAq+vq6u3IDHznOJgW17MVYBjjOVQK+H8uH3VpiK3LNMClhm6VIS+N8npTS/0QAIFd1lzc
W92bQGI6bmrKvHzssd5Ho2aow3FJwZohSeE6VzTWjn6pSfRoynhG64681usQbqIAAZuasGE3TCFg
OAEqFYAsZVuJgiZAgJRkMSgJ3SAMOncDgfHKjJrQElPNAu/jxRWAkUCDbj67x0sprfx6Qba4fd9E
Z74xAzqb38aSGV65ZiajOvrwVIVq/BdbPWKsE98JxAS3WCb+UDhlsA6E3QWbudatKVYhmYW0lRRl
F0Ur3dqsxZLaWaRJxzn90qNlOkmeIK6t1dclCkYebXBRdN/AAAiAFK68PZqyliidJQjA62A4ASAV
lEyFKAlKKGCKgE8Vyd8O2sx7BcBwoRLyLQZCnB4j4h4hlN+8qi+Xp7bWIDA4T2YNsc0NBOPl8p3E
GL5/d+rfRMWL10R6uyZBM4IFqvp8L3nEgLwf29F7YWvne81OdieTbbXXH4ZRXApnP16Zzr750WV0
I3Jv28WGKFLboj72nDfLx9vfANW3yxshv/r08ZbCy48WUgBujqES4DWSGrmioc77HovYAUuKXiBw
ARwVhCw3UhCUAVGaQE7907GIodE6scpstJ0aW0XhI5I4v9EJb4fHTBQxkj03WcqZAruvRZYgLx0W
lNhjF+DofNp534bY7zvNom6lwAOphBzMa6A/zDgqB5/OB+NlmvN9E8dBg0+0ZQALmkc3P1dkTDK6
vGaqLb3ubag15fEMAiiSbiHWQtwnIc8Tx7iCcXT2mFADbACUKWDPxUVgcCIFATAUssHAASgVgDQ1
oQxGhGCQWGowC2eDMdCOky7Rs3tlxxpLgiCNBmwE873YwSGXBHyRkBfv9k5AvF1neaKrMd//Hu9/
ZWBTPSQGWLQjUyuuG+G4gBIiIboyAipergNrtXan7nNHzqXYKJQAP45Mi/ttI8DWgu6udoel/6Cn
ezs9DKq6lq4LVPjQSadDdRFBZqgC9Dr66akZaABz3m7lvX+fga0FYhpEUgjrmTIusaSQ3SgLXqq6
jEJs7sphMCzGlXO1QABAjU4+02u3Kq24PevnntCM9Sys1rl349+MOGOmM2xkiY9WcZnSdVJMGYmK
510Temld0ubhcLi5Ai9gDgEkFZnISDCUhKUSgJvsxC3rQ0XenZnF47kspYAAvG3q/qy5uzckhX8t
njbTVdY86uboMIeogIwIxgBe8UUkAAB+7Fpkjdt0YOUwIADBalpElsJwEvkJyEX4jbCe9FKiVcgl
rWY/5NBKrH6CaqBLjjBL7hmS/CH1+/j0AJSsJvX0Rq5k6GmnHE3nKnPv/2+ntlbVE73KS15AAKsF
FxBWsXziGc0qouIRRnIw1DFqRFsMv4QVZZ+mGXFF/CVgXX1Wdt91o0v51rgAGrVXwVQ/P+3AASpV
gDA0IwUQokGQ0EAhKQROAW3bhsxgFwh1qbRq40Dgs1YN3D4M0kIwPBawIanC4y6r9gsYwtD141NY
fEXQXk/6/p8/Ctv6hJOxnu+2eksRA4iruHBgVAtfCGwesOhwuMemCOB/6ZQzvHwKY506SPj9++Xr
osdo9uVegTUp0pGABfDnJrGHhECEK5fEAASF5enBdfLUJqUskUy4XuKgQxAqAMIADgEen9YLUSiA
omKqC2NozUFonQk/Oy+n315nt/28ernP0t0s7/Zw1rRPYI01qAADt4UEgHwdNT89HaO28WvfnC76
lRktPmbrVeJwZSWT67LYhDFweCpZ4Qgun8dhw67GXBNjMLLw45uw7sJscnigm4WiaQVUggRe5yUT
A1E4A6Kk2vdY25jNLtW8NCJVd4gpEz9nx+f0e9eUAE2ASAL+j43EgvRKqW004xHRYS1O8bHRkDeq
t+++Su4OfMLEMBDrt0vvQSdf0Pyf+WW/LK/F8j//G5wxUbzaAAe8rogwR3n4ALLOW3qipCebTU8I
31mp28lKce0+kg4AuHlIt0qN2N9073a4OuKNWAsHvDgBINWlEBMjFJKBESBFYBemT0mYEyWvqEUC
IkVRaBeEciqynPdt4e37/zMZnLLTm17JkXjxWYu1zfglfc1sZruUwoAuVcnAUwKDQovh0IYUAGVs
E2VsvbMDJtrJazLaC3IYaRry0eZNBKo1rY806dXUl1tLd/UZ417tg5l8H8MIwkbyZO0YP1225EKR
e5EZx0+IQJ34WgAJgQcDRmpmCOesTal/jRLtn2b/6PnAZ20sKZgSiABwASQVhDQ1SxDYiGDAWEIQ
CdmN4AQ4zgphuSROHLAocUhlbZUXxLYc0Eu9xXl6cxQlXdw9302Fe/7qzmJUQnicYRDA3XoynO7F
GIp96gidXgr1dqkMemtok7y1cEKyzczZqkL2E74MehZRGB0ZTWHyPYQbWaTAQ8Du3Tmge3O1enGX
bHUnvvcsbwMcXjkyHq+Ta0GD/e83hJoLM89XtPqhJ4rcY+xGtxcM2aii3NKEpiI1uu//dk4bJrRW
VqwhGipIXETDl1++gFTxO7G+XPOtdJVFdhBGw1xE0lrndAKdVYhAMe8hWc/l2lIFySXLUUROlQA6
GqdP28z8qzoAcAEiFYQsNEAFDClgkIyCYBN7CcnPCnCkDk2UmQUFFL2cPjpf9+DAg6WrztlVQpjr
nsnVL9mZeiCNOriORzhb0LeYKrIJFKeXgPRVD3YGn6YVo6Zp2exm27tgJXkqiR8Oq1WAyPsE4+u3
67pD0HTnCBmvNG2UKNJWBbhGfX4Pf8UToEOO5y4WS18qJ0lPyvRqHn8UKCXOgTw/KFdT6FGCvjwQ
AjjABwEiFZysOgqRhipCCVRCQBOdjFdq4MahoAxZWItaA9khUs/PDD6HItcXVdM3XxolADPN4yj+
J9j4Sbv5RudhV/LoRTK6Rkcr5UywCmYmHHrGAfnw9nRVlWfYSO3se7iKIbZSd1WuPD3sP0BdAagO
8L7BPLYnK9yQS/PpCeSJSwh03LZavZx9Pwg18SkgEzddX2XcSrWkWE4WvTaU7JD8rrqjrS4X8vKX
MARAKjZ4NugOARhVnRA1HATqQTIAnfucs2Cg+EjQEXFF6GGDCni+zi+jt/AjGai55XBw1dCYDq2o
xJyxjTL9fTMa7wZ8tfGI1bXrT59RPfmz9SlAAdBB1QRBNox/s/Y0NT2vpUer2C0ZZp3lnR+9uPom
rQZOdpKKUycc6pAFVkTDYsbPCRhMVsOy/NR/OwtNPmKb4Fkp45kS3pvKt0rjuhHR2gksKAABGoy8
DjgOASKf4aFTaIzH1lzFToS0TMUYF+czP3+DvXnrjX/jwx5153U6v4+36erZZfxsxjD2cHk2g2lq
eIPyN6icPE/XcQghlebRpPUeyGTgXILSI3ATGMYHAMyqUfRmOxnuZP6/bnYD+zxiBMs2lOG7d0e5
pm0wNRwa+1eEhaNleKkkqHUowvADcp6sRkTUlQf0Ll/MM3svhD1uUbAQzwMlKlmJbSdj0umwEYig
c0PqwLjz34KYUDnOg9V9/gI46TyzhNAkhFTHTwTVoMYgBjQgmYeDaEz3IVh+t6n/oUjR3j+F2vv6
gB7TA5CclOJEl0qvUrSjXwok8LPeqsOwuNFBVsALzW6x0l7OkzCs+NV62L6Wg3M25SZ6qAwHSoDI
/AEm1ZzsRCAUagJm/U7cDLev5hoM4ZepBQXjq4xl4GHu/8eeKqyZeB8iAEibARM3gixp7u1Tuh0k
0LTfOjobbtL42TdDmvfAW/1XLl608n1+Q63YJydfip/J2Afput1BIt/TVIFglaUVRqiJDmSUKsHN
HDJXIY0SlO2G98WGWC2LDkRYFCmF9mMqn4m/+PmhKDyRAF3AASoVgDBFUTRMREEIQE7Z6dAg4llg
URoGAapCa9PiIKaMdafwcD1gMdboUzrrXymFRUEVnJjtqS/5+nPZlrW+YBqkRZofGfif0AdbNk6V
aquKRP/zedC50GM0GZLF74d1JknbTTsQohTvKIkaIP51hxvrmlTiH5E5pG6v73+HVMEVLPNczS89
QZ2ijqnny44T8f289R1dmkwHhVpoU74gfHPrm9sWu9TNgeXD3ADDGGrw/ARYYp6NKkAAcAEoFYQs
hXENQmchCIhCEBKze8jbCzRa3EwiGlNZgJHLvddfknJFEK29lfMSIAZyRvlh5Zp0uLre5Ab+SNVS
r6vlf35ur0h1/ZNSgF6iCxz+jjyhYXpIAUkWXuF8dsVAA3jXp6bgG2qhbaLVQLtWtSXU/OVy8iV7
FAF5o1hSSjHYdPaeMr633lzvva+onlr1CATuQsXiAAhG6vjizo4uM6asQudx5fUnGmtGPLguABwB
KlWAMCMrDU7CkKFgKDYQkAIkATxW9pgUb60JwqWTF26IDJOmMEaYf/PJ6O3AamOPwJgITsz/n/TU
QNK/lS7srWKq0LWrqkxAH78cmaWWCDv6T1LwMrmC2tsxD2vrzpPgCIgy9cjOf6PULYoTNZz0QnAn
B+U1Pq5vJvPFbj1wO4g+xdnMQlKDGnu9cqrCkYzkksAQAjSLjvEECbQ+Vp55RzgAmy0ToCAqMd3J
J0WSlBYOgCQBwAEonvWadC3LJGxPMRLcJhTO3nv47eSo36AzUq/bv7/nmai/L5o4B/A7cfcMG+fu
jOu/sO63YxZ8It1pAzxjemYFfI3a7cxaVMsjs5GR299mdXU/iHfdfCLMsB7Rq4qmr+aJfTL1PtjC
jQl+jIP7P2mLMuqb/7s6UIjrPwGzSWJG6cJDj2pw98vtEsTw9O8udinwJ2YHn9YU6TXZ83dr/ba6
dP2/sgY6yjFiN5VBwIEAIczAAa8YUFhlTRvAIhcIg/87VlYwjsTe4GDnIsdG1e0OIKraNP9ukHk9
9BHzhd71SOA9anukXISDylZgRgb+YH55hwEs1YQwNDMJEKgzIIigI2wMAckXYFJzpiwKOBvYShgg
0ERghAnp1B9dnMRwFbNIXX/WtmZHvBt8Xbj4OXP75AC2+BgfSAKJeBhPj1deyJAo1rRRetZna7gG
hQFGu7mm0Xki82VACfH2yWSYi6KnRQOstl4+g9v0Svsut1wFY1HQKVhlNDqUyizGJcmMukvhOdLb
3Yc78GKAcXgD8gAUARKDxsGSA7kSAoBINH6T6vnRciEyXvPl8jm186UOHHABKlWELDVCJJaBEqBE
QCPm8cB31DkJpptxgyrhhbRNkEoayfuZlThqkcqp6tNYms0U1nAXz9/zkJAeVKtYUGXjv+GgFDQW
y2+iRF82OP8kguSUiwW2doMLB85VAPd/ZQQF00ThKAWIyqcUqBeyk5Mk6i8Lpi8MEgAX6ael3t1K
0gyW74caAmy0ZhGhauKGXBDBaXfFHdXjBbKojkFqSSn14gVZhzn73mWTZW1V4CELvdJiiBKS4HAB
Jp+JmlKoRLcpgLJMuAr4RYoQLcpWJltofGy7t88uir2eTvlGzD6p6n12Z5Xd3z6YQdF5iNpUQ+0u
yf21rLxFfB2G+tdx6yZxmF1knVef2ve6XZlhZOp66kIjFNRzRd1cZzA0UYcF19CFX0NNZ20vwBKr
XdKzLrMhGxV7XM+Lcsw5BcAI3nKGQCaU9IDnGfmdlpzV2iYe6MIWe3o5flT+mrKoYa//ayqshmAv
Gc/Vw2rHdlib7+3Lu+4tjXjylHZ0zBEGu2303b27nUFUbQkyKFT32yh7Fxn7x4KEVwLlKYiY003f
Rdk4JHVhjjsGCJAR8rZ7qFnyYLFWhJ4Qq7YXvkqqNTzVp+fjGAcBIJ61knIpEJotkZJkZgpWI1Cx
MtwqJoWIF2cuBZy43qzoWvZygS49o/ivMBF66G/nHLOtVi2zgjgKaVFVlJGSX4J0QWdFbAFxTudV
JB3GQnBgBmiWgfXSjgFgZFhT29JFM7+AU4cwQ8q2AF+dCeRRFTngAqm0YfbbmdCGxFVIDx7LGIhJ
2jubIr9lrddubrO33RjLK33wF2R0Cgb3vpkvV0rin2aGKM9s8is52pD9Tf5hHFDtYZFIG17a2KdM
eUnwkGYXtiZqJYgxhCnQfFDjCgX6AxgFRWpkQ2hEvpdE7s3KrWbLd1UbItZ0NMChSkO3ViERCxNU
0KxXmfcxul7EwnILJBcBHJ/VmlGEjMNIXCmGkHKnftmNFr1r2//C9C5cuav4//bQQ1OnFAtRdEgc
UAjvW295oitv7StTA86l1ZpVV/3FyqFgFZTEijpJ5keU+/4rVshwxMB9jkTvDDRG7zlSzmPKzB0P
gsFBRsm/xL73C7AC0fI7q/wURtbABOAUF0BFNcOerclW2Bg451HUp0c+sI7yLg33GT1HjteY8YOO
MXXPq8qVzkVyPUd3QAPt+n0bAUSo78RJruj8x6uX6HcTbXyxvTPXE2SNVWA+U+sbUPynSsWtxqod
lfNJLWE/9f7fywBWkgcBLNWMUDcqJYQjQZmFACUe4YnBG8dDQXaZJq7AX8rpf9wwhUOYJEg+iMaz
5FZSZe6+7zdbcuJ/zYvf1r9t7t0Ms914sJKXLrfZg4NYM4oVnz1uyS0BLNWkMU1bXag5vUgZ7Y0c
fWHwclZexCcdCwWQCOtqtKGAvJI9LTS8hp9EpptM15g4QPiqAkCIfOBM71jEqk3hWK00YHG5aMxd
W/PUAEXYOAEgFYQwJzEVXEMygESAI/MOTx5XwGDQNWYuuIBIYvHksXoTbMpZ9XOUqXV8nFQy/S4A
M0ICdFmXPExjvZJ2bE6sruqlYrPRfYv39ldmG8qgXtBICibVlJWaTClzddkRSIwjEgFPDSxsyZEz
DonRDIE2J6ZLSOHLUaW65q+eciIaXKh0WHomlPjh/P8Fsc8QvMuJQ7UupRRTqGCY2IM3A9VLrgAC
fAEoFYQsZxosmCQiCEAs8V0FELMymrLRCN3eNFtFw/yUcdapUSkzwXjOCAqPTbrxiSun5mj1oOoJ
l2Er1Y6DVkoS8xwrLT1qEmYqdAp29DndxskdMACTi+C4lzGMcCDMNGZAN5kjusPAhtbAJoFICbZs
47yjDnMyBKoXeDFhHbCYZaVY6E3Pwurd23PFTzbgWEl+QgpSlnJbtcVhwJ/ts4xVbCPMAA2AHbzz
qWuMI/f7ii7jL3T3UGGXmV1aujZrOk9VwDgBLBWcbCMTDJKBJQnIZhARGIgCguwWBiYAUri8LxzZ
LabwPGKH0RTYAPz4Z4sjEePQhQKACOFAtpgC3T9Yp+7FnLXS6RJlsb753TSeZ1Gm+fxFM67jRI6F
UIDpMoh1Eidgll+61WSUSplUESsYMGKf+pLK5MOqtL2pgxaXG3I/uyVWWhPMboFxEL7gyLDrpykm
ugE8ZwemPflUaZ1weWVp7iAoAA8SLfaVCHWVwHABJBWEMESJKMRCMoCYzBwBbKEsOhzFUSgoZQeL
cYwUzwGGqKI+b3Ohu4z4ZkeZy6dSrVVxVQqdLPag16Khh7FCE06tHX2d1umkjOoV5gRgMBTmRrUF
t3DuqSydgI4Z1fiS3iLkKXVL11u2U+fZNiYDLRzRLycj0jZgJhz1H/p9gFs9e6+8oT9E6zF5fOnm
9CmSxyAIRnhSxMuRbcac0tQAWlsXkVgST2ZJslVgcAEoFZxMYpGZAiFBCUBMpFG/LDrZERIG7yEq
WBTW1e6y1KUAS21MJApXqnY84EMOwTouRAbzj2gwATl0Hqx9s1FOTXzRwRLtXBIjFpbSgyB3NcMH
u461s+KZ4Si1q5CWlCyFFIYzDfd6N7y1gJOCtUOi7bI1DW/uD0O8PTCgZaFl4aPFeMqdOZCigT5z
X2/jdPEIssi91BLGR/lAAB5KRAFSgHiqHAEgFYQwWiMgmioBHhhiWLBYjQZCS0gUUlwu7j68Czjf
EqXYSQOWIArA+/dltRJ8R4AfS7E4igFW7K5rp0ETuSdFEmr/9Tb1AKhblAqJQfYM6g12BwB5NPRW
KUCahxF4cTJLbyq8EifrRPWPUSj6nYAQCDIQMEaWvv+0Wn2riw6umUT1zROC1MGO4I3x3T2tKiIn
asRUnSiYsFlMIC5YuP1+gWCQAcABKhWALEczCEMBYwigQhAaDAIoATG88BwEt1WOG/NTUSyw9jcu
zNZxFbqf5kYF6fodgVWjwZBaduGEoA1STNdtHoU2YwWEHEwMSaxvtMrsDsMApZNmV8oiXf1AbdQ+
9AAHBWWbb25jrGvLuvAhtgOpV0qugkEWKg+IPiPKGMXdwilfi1T5SgRAgRhLncAL2SqX5hMmBGqF
KlRCyQCNAiBwASYVhCxYCrjSwaC4QIJAEeGO1qBYxDiHkntdgkMW3jIdgmJt/1wYFU0vvtsFPHo+
7s0FzibFdpciFOvsLKgwvCMlLEMXNfL2KhXz+H9SWtv2t5bf0Zuy0E+UgtuC/WYKkQADeAaCIAV8
d+2SwE2M7dO9W5BtZbcSaeGP+P6MAAFiYAFSQCX56ei8cTpRq7grhAHAAS4VlMw1MRGEZwEYwMIg
ErBmigaNt6JF8v8wBB8L4Zzqnp6uzSIyeudmaHOnr46UE3tCVSywMcqUzcyxBOvbKWeZgCyV9pkA
Rfh24TstBq4dI7Tb3pYZey3Ub7nxYmnBDXrLNrfa5bem7P6WiG+ABIcIXkANoAcBKBWELGM6HUSD
MwFEgCN0BFoG2OTNWc/7VqwoB4cvNKrPCUh26/tMgInJ/HnTfp/wpftuW72YcfHefkqVDbJXu6lW
cJZJzlgUtYP/YgTFBZf2jiLcen0gBQc+5+1IaeeEsDip0/+34wAGTAydhKEsAdi6Ft1p8q5xQEAu
BjiiKlgjYBwBKhWkxIQhlYaCYKDBZjwzrHwAMY3WLNgDsuV3vT1hjPJ/3eXWTp3Ua63Hr041D/V+
95jRAjr6eTA8ktu4zVzV6eHvsPKXt6UX1ZGYnqZpr5ocQCMH76nN4wSzSmRb8279hRwoYq3jLbet
QKbmIsOjdZh81NwzJjeND2H1arYLcAEuFZRwMmqZhIRgoECCQBHiBbyFgY3sq7j9ZYBDz+W10Wq/
wSbTPTYKlH7nwoQsBhoNzM8BGtyyKrvun4OuOUmabWnLHIwxHXq2Ys1CVM503NwCFzXz9wB4XyzH
JXTnwkS4lU8C3C9hBRiQ2F0Uy8TT2qyhwTQ1Qpua2R2fWyHZLlfT5z/rRdHsjb5HXUyzXRgKmIjl
60apkJyZUt00JS/JYQABwAEaFYQwRCk1BMQRIEQgMSgI+VFhFoUHNJA+OkBiNBYxLkJCnQFDlcLO
N9EGTgsq3DQGAPnroQ8pu9JWvgdH0HX9QRg6dwHFmRHncASANILjd8BXwoDQ6DbKTgGLFIBzADAS
uiLIVipFZ4ggsgJMo5W3o0wyyDSedOw7Q0XBQAFAGwqKqgCNCJvIi00e4D+gKA4BJBWEMEUqTIaB
FACFKOAzQvDdzAtpwiTYSG7YajR3qoxnVKUFIoSPKiTNLi690RAdjxbp/EEDl5Yo4EIMmCFENPU8
CYLNq2PLEtpYklQS2C5bzvTxdXCilwJeOjkxXiv5jjodOKpklfGivb/ioRpq1SqwAZMw3KyeNBmH
/UOdjDodJOutmFPJ/qwvBSmf/WMwVi0/87ebFTHmvvjXR4f0I4fJPMW8BoYVU0Xhrioo8sZxb5Y/
zhE6ylPO/T7fpXtYsAMHARwVmMk2ChxQAnZbWBeFqKsghcaRYAAKx4eaSdavMJWPrtmmFyyarVAw
D/Ha1vVfBbkflfOexdV25WK49QKvib7aCGXAfWqHLR+D2uSqyKINY+6ECarm67yKHM3JcO9jCeG0
UclU69ain21x63nIS3TLcaaHvsZq1AQ871bK5O/VQo71w4U5z4HK0PwTXvj4lL4XONs2JoXw42LT
x/xGK9N+Tfn+f703rOtMy/jyyDgMTxx42+M5R7Tp8NPD/qfaVjeY0XABHBWMNDSrBQhKEICO4kDC
7QBBDSWhgd49Lv/V1pR47+i6CYm90lPsSf3bbOxYAO9YSYKe8eJ20i1NaMHWJr+CEoAzrfs32Tfc
/IIavq0Ds3ohSM7mTPONQmYMrBIbe3aFYMGwhVeSTIWJBnIKd7seM8OUMPdLgHMkhwcaDloNPY9v
KLH2Kn0UPrgga3QwAC9PjND76OgJLnHtABVCrjzJMlckcClvHztjegYc0a0B28EfZ6O0rLkDQFzl
lA3OcfGAAOABGBWYyUIwjIgiAR6r2bIKaAJCMuLtbLAAd8d/843NZ4QCCNpDYF3Bc3sILsOI/4cP
e6MjBZL3VjIsK19YeQ7kobxcSDQXHFcIPrzeFcoLrM3JZgqYMyqH6IjHZ3hRUmhA6HYuuQnvPlhe
Ua5vknzBKrAI5mqerjOgS304jFC5ZbZWKjUy4JUMutERNept8YJJVvmWAo4Cm0QYZSE7MZV4oCfO
+yIcu/NI5rlFqm1VvY3CyKQMIcABKBWkTETBJEQCcEKQLsMIIRoXCwKvf558F40Lt0HL3tOjVnyG
hh7WrUa/6v1xYBF9Q4GHhLq3WHQT6ZU0GaRNXdGIceKJce1rhFW53j0cdwrgxj+2fDotp6ukz51u
UE9ReK7kAgA2mxmQkJxbqZO47cMVObZfMxKe708eZ71JdP1IeEXfv+1DTXG42OD0jX27PXaSgYEl
LJlawFq55IJQdlkaPaYz/mxSVvwjzYsLkfnxNtCOslCd19FDZWXUvFOB3oAcASQVhDA2IiWGhyQJ
gEg0O9WZwGxaUWamaiAo55Vuy/Lj54htiRBrGvSLRAWTvf0qDoYkSflXfQCIvS8Q5Vu3q5xQTePr
F6M0q9AEjmeu58RbRjtb4s4NXAq92RSHptxDOA2ShWkjvk9e37paaxX2AJADiTKpJMiw+eFeXN++
B7Pbn5rZTUgAbEtXtRbL0Ryj6F8R0oPIf0KI6CZ0tLTZCfNSsf4/2nfutTa0VpHbSKIVUi1ZPFGT
ZZlxqSEUCYHAARoVhDQkixDCTBIAjwtYERYoxEhNLGoFHQ9a7bTAuDtKnqT/Fq3mmDLMAn4WAeut
6oIwmipsYSC7va8zS+6zlT+zHkQQa2T6MF2wE148ch1wSFIYyKDlB1K817KEL+2lBJC9H3+1IssI
4OdFROcdzLJybEzK2BG7E9S0r/iAcYXBB7rF4IXzG5dPOvb5isHEl+X5Sl/kZLyYDmSH6zNEelFN
Z77k77PNaRBDjL/Myr7MUXGFkGLO6zbp03ctT1472x2HAR4VhCw0sTGEgQE2Y1rkogAEmhJCcUtB
fVwSAByhR5NvGg93YhsWRzoM1k8w7M9TSB98wIVgQEKzsUl6paKMAMO9KXFHdXFadbDASmwwWwZL
2Y44EI09lWdzge34AYJMcJUl0DMD0AxK0tTUHNZfCwRc1IyLCyOyA7lqhYAA6lcDmnzWYGdD6U/c
MFZk6V9FlwVMPVXGLLcX7PcX2TB03JAoQDEwhFzVQugjXPPOWLoPx+rrY/l75w29LMx39RJbTwI5
SiEVBASN8m+x3h2l467CRHlwARoVhDAmKkhIQ0Cw0EIwC3gMwtm+BiE3xcsLbc6sM4mdHl0XxT9l
oo8ycazeUxATvR8BOd54lKqLyQZpTxzkP2QSE1OclROozIPFqDQOnwj8BefcOsjphIvUNg58Jqpm
u65dLfshky8wbUptfnvNrikCpnqu+LUH131ZFK6/ss2aAM8t3gkrjmCbb6NuKx2nZc1K6Dz6K8+W
e3hllr/sJZ/LZH1s740YbbpPXXzfTkUXjnk/m4UyTpDZyZH/etPmLQliW8gm/zaJ28xoPT78YxnY
/+ehv32jfUauny9FIgbdmubXl1l3g077evpWGneAHAEqFYAsYnIMiiNAigBLMHc0ZZghWoDYsLaR
3gcclLu5dKm8fhfK6EJRAka0GgulNZPBCW5MA6eTDbTta7uz9BEu7R6a1habVddH4qKC7qKrF0W6
hoKXuzZQ89EqIr3YAiF5sRcylOgcyatUaQL/HWn943cArgA9OW+6sahq0Zp79U+H4Y33j75lPDaN
Mv5UQ9mGmIQ0VW2ISaQdpXj8Gb/ocfJx42sQK3DSSXlcHAEkFZRWhh0FhooxIFhoITAJ6LMC3Kwa
O4ausxlryAUdfmjGRwL7IoiHE6mfSjFtyK5vVJgh7oENMMBRpuS9NwwTITcFiN/+0ywYiGG6Yco4
QoQ1BgefPT38+mxb6Vank240mC/5B8kq8sXWkVHSdwUbQRh4Q8Z/nPx9t7le94nIKpBJGkeAOY0h
nmKKrSWcury2f8quN3aT1Cdjbd/GUjv7SGKza6s7ErmTSt+sscy9leQDlDF3lmhcgj1sGwCsMiMC
vnueuYHMU339XHfVOfq9DDHj9pnHtEsAAuBwATQVnernCQQGJwEPVvl7dtJu3SNDMJz1xcXwAOv6
/CPh/+3yVVVWjPo7HZAGeWh6n6VwDOopgCM743B9XYCtTm90F2xru7DF0sttndpXG7uqKDVZqAlQ
5QiUOmPTfjiq6WqTdZSC6gLAjesRTPW6n4XU8bf4KtvUcc+gAk2RAAlAqmS8QAEvFSIAl/CqwAMg
G9iVocABLhWEMDQapIwCUwmAIkAR4PQSMS+INNkS4lrwJOOhagZm/d8CY46LdsP2miDAY1/P6J0C
6xfjUBVQ5+n4RIojNO6igm0zm+1QP/z9xkealimEdcUInczv9vT85rM4572WkM1CgFrIYitVVf7d
vbLLzp+JVgy2EcmYC0Lghw+P5xZvwh87z3+//dZ9uooAS2/Lhp/LbAAAKgAJWv+X7acyocABKBWE
MDWhqE4CO+zkxozOESOjJwpHBZsJLVO6iQSMM2tcubb3c+WfTrtBe8SnQQxVRUxc1lGuiM76fDkA
06v976NagIdfq3VUpMxj7+7U3Gtag3fV0A3Oo2A2536LyVeapQFxpaxH6B/o58nqq9bxF3V8UBwx
YwBn54MT+LxcaZYeL7JwT3JhheYAA42c/WvhAnYTc57vvNW9eX69+/+Px/x+v46ei/StwcABJhWM
Njk6DgIhgLjYUCIIEQUBYKEAIjAR4HuHGGTnjE0nwoq71sHfMRKas8CNeY/SUqMXLKVx4z5LrfE3
kBW6Y4EwDuWvjy7KbHignVlG8A3mUnuMZoBGn/T7C8hVndX5qIMXIgBZ7Nni5pSlvovuDTabcrUU
fU672/kf3WL5NVD1FJrSnqLHM489hErEcqWkaLsZ7b5QsuO6x52NS+vAabSINkWVSMH6h8QfMD0g
8RHBRSI0lFJRSESxFsiWIliLbB+oIRzaPy0Zou35jrk65Ppf6XOveAAA4AEeFZRQVZAIRIdhQFgi
IAvlybAYLYrp1rXrkknGsyAvvPd8wp5P2Xr41OGYQwRsGlxHxt5gvnPP7AAWBeMKu8XYGGdfPnBA
T1eXw7c1DMm94olm7xXCqsGM59Ht1FzQBEBlmCyt2IH5ji7vRsGncSTW5wUnc3Wis9wCBrYwIk2W
P07VYPf+Pf22AP+mN/1D9Bmf/oBiuQUw74RxEIojkYwls9mZd9BgMTrc2ffQqBlPYOdlUeWJ1UIi
HJtjWM7nKANAhybY0FljyIdJaAR/9+3HMSUsmeECFEIskyPs0wCKvPNmkt8w+KkA+YAHASYVgDB1
IhFTAkCAzGgRMAmeDO6R0ORjRfDOV7gsDFMshDzerQwwCWY7guGyJJZOOU8cFya4/4kAl0fwEJWV
u24CCI+AIvobVStM9OueeXr9EgFx2SZLqIretQALqxQz2zgM5Z2NPXYkn+ZTYPgFR7UjHUaF0JeH
0/p8V7w4en8RpBEdmlTokuF+dBG201mRgAjbyeX1hLnEoyRlgKSwAC0vIZXmZQxgATA4ASgVgCww
Cw3mAhCQxQAmbdnO2i28IjJfDbUuS4EjR4GGO5+1BgVNXPyYcvwOEgV6/0vB0LANesNeMADPlbLt
RjBWOnv+OwUF8f8/tOThMLAvR1cQBdVjjvuAM9Tx8NLWyIkz7D4P4XW4Y3YJcGCAF/Pf5V1CT295
nFA/35/f/hLpOUAY1GWJKkbF4rTRTqADLVkljvUT0LFYAooMQfxIRgAAcAEeFYQ0RhiKgqRgyUis
ERsIgiMBCIBnqpne8MHHbON2BerWt9AoIske/hBLGc/XttFbgEEKhobX+6779sCwUHXu//9yAK33
+eACuYtz+biQBezX4nq3J528He/dfxOO7SjKMwEhRGqAcx+TVBg+B+KOpzo3aq8DZMHt1YsakZqk
VdsPswCbWrPJx6YETvSmF89VEiKBkGdwuav4bahV5xj4Q7VsYo/wywY8nhp4QS9EQY8GSWLCxpVl
rI1DBwEeFYQwd3IRhKMTEMQgJn2Wc7OYHXe76aB0zThrgBQSvF1hHFtanFiTqQ1rGZQFuZpCFiJy
RZTi+n/p8GMQFuauqmQCM7vQsF3WfXcSuF10yF6M1tzhlIK4uxaYNqs5Tq9TJC6T12ARz0PGbfLX
S910ux7/zlLM4ICGGKuQRCM5hWYC6ibxvv7fqjBT19fRijOOP+PhjEKfxYJjJHUFMoFQCSQiXXv/
x6urjIn59kHUT0bgCenZy+sfc9fH1Wpon7rxItWlUI3AOAEmFYhMWWmpQsEAiJCMIQgF29863mNA
KZelmOFXrVl6wB7nbaVPUPhJ93Bn8K9uQzasY+Ue66k45WFX3+PR54Aq6x33rdBxbBLdcZzOIF1j
jgzArU9DzcIXThc6UKdVfzN8Nmjk32JfJx59WCoAbPLArdxfT6P67KoVVCL85P2x6QZKOaoNiJHb
KIAPOMDkgvHC18h8DnwBGkAQ8ABwwjXGJWkQNemsvU8gfBjNJLnlKeuygiO0LPJNJM4GT07/Hqzu
PKU3hozGJzSVreMt+E8X5xdOuY3ZJZKV04Wfl+PPJ0hCIBwBKlWELEIVBVLEMiDESCMJEEJBEJBA
Su8ww3GoaDodjz2svOqoKCdflnSLYSnXKAixLNwhfTIcAHp/zrUSAzx9PfmNAIvAAHK+buksAQI0
IrPhTDsZuNZKdrlnaXrbUErCyDRpdoJdNVRIGU3KJy4AOhRLXwX5Qa1hJ/xR1/T/35s7AGQaMm4G
aPBCwBt07ejJuLNnDYAASTed+CHNny88OOQAElkdmbhfghcUcwAkx+ZhaCYcmd+DRkdmzZ5m+AEi
n3rLNeALITZZoxJJSBIoRNFu0TFy+0cadD97ft+XRM8uvPU/P9c+7Z7X58TiIDSXJwlHu8I0elLp
UNE4wJc9/evXLZe83W+0TlSREdfw++DMdgqXaFdEFkcISuZ20vuoeh0UyhlGMMQB65fRcRL7qQ4Y
g5nBUUDEh2htTcW1RW5oHrnKRhU8aYxfA9zM+zvFlJlxB3Ov2Nf5J/ns1I/A6heEi534/PGc1UqX
uyWcJtCQcQnPUOhthBrgzd1PDq9f9H862AWBbozVy1qJxmsH0WsNSmAPFhGYASDsGA7SrSqsAO15
0UAe4rzNRz2Uy3SPY+l2CgvPPQktkvh1Pq/A190BwAEmn32SdiYImEiEpDkFy7zrRprW2vmcrcSy
+r+DtYEEB2mmCAvg/Q3nOtGGWelAr7Kqo/ZVCdU8pqnhe6/QOpSFyEKt0oWS1vBVe5Mz3FVym4iF
l+ChPCMATjFbIi4JTIP0UWtleFZJVgqkazcS6A6bUqBfegFOvJFgtGwwKk2mOucWra1NW5hGdOAF
khQvlEt8g9eGc2mIN4Kb3jjQoLwj22BzrIV3dNecEawt1cfwuDZw8W/6xyxqRu0M2u4LSxnK9jsp
OJt6z45YJFzFgubzXaVIHpaijKkHrRqQDCJbhRyAuE4BjCSMsYALq2qh7+2tvKygPveRlnOIbUAM
MYAIAM1YAcABHNWY6nJQxATfgcnltZBAXEqLVaUAACjVP/7Q6NK1bMBM70zOcYYi6yIyrEZ/lHfQ
A1cdGL6LQoSFq2loyYc/x19fHyyToxFLsw+DAnbsFs4xp6MJCFdaXG5awQ8WVliXIVr/HliHfqCZ
NH6L95SCn9PJy8MZWAB0fwt725c3AAdQoipmXB8/p8rH8fJ9vIW+lyEvl8QcASgVgCyCoJ0IIgC9
IA6M0xkmI0IRowWgyoiAA8AAREm/vhCA7DMrvL5fL1ZUWdnj4+OaiUQCQzBUITOGVI+BvP9pvB9S
ezX7dwZAaUAgBNdbh9gE/M/2+xSfPf4bWeGn54JQ1WLfwlTRC9JrnjtddzH8NeaWGqrcXssRWEi8
Z1vSfECH6jg9Ona6sEhe2kTEG12u6QsBu5RTtlkhtxeMxUyeQxpUDQgYv3f/l/9QA9P42Rv9XxtU
Z22jQ371QAHAASJVhCxUUSxcAmd53r1q/KY4AFIJCCqi0Fyl4+AgAeWIvd4Zm1e55MHd3fDu7QVk
UdaetNeeKJ3lAxMzt3xtbcgZ9zG54eJh9enid/5abxDi87ofzIco99B68g99DGH+INHjG+3snx++
YcpXmDXozIKCkI1Jyl0VjWyVWMpC6MCs1wrCd60JE510gFGPdGdCSktRBKHr/W3q7VSCTf8OZkGF
G0Q4ARyfoZJSqE1CTgkjA20duGycwibZGBboqJXlpEpOnn+raOLHDn024cVNGbP4J58ZnwM6b17Z
gS8INlUmj2iHpDpZXnNJPFEAR2cu9QpfcMLX4RE8ADz1Qc1XDJCky17AT4ibE8BIQAAaWOnfeQTX
IPqEdUbL58l+JLRluda2XtQB/B2hgtRTUJzKjOYlo7ZTt61kLy8CCRqyto6ADWSmJAdNEodAy6uK
yWFpQ8Q9A7MpzYH9f+zzGv4DqOG6Q/4ffPuH7TPPxcS1lPcWnt2dXTx6dOe/3d8E/jtlaqxSjlQr
PePH4HvI1+XmAMNGhuI8+uaBpmrNsZtTYtQZtfw3mYKwClIYkSj83wGKjZkaAkYgfBej4PnOZJaD
zSjI6pnYOAEgnzFrJEUYmWsNMJhLEgpCpEs04GpYZYSolxhaz0AL7x+7kDo69LnZ1l6F5nojr15x
BtAbbjIBPudjo4VMqzSNwqHe4qC5vdIBmHTwSOPXRhLZpkcsCPSVznlX8aTEyIAFVKT0Wlr9z7Je
VUfz/AI0XQjgoWWNLizrWMjV+ybGJXKBk0xV7bbKQaL1AjXJgDz1VDRQB9lzUQtK2conn7sSIU1y
edRbO+5x+P5VZSiSXjQxl2nmZA+L8S37b9N+pD81UOgXVNTX37nBmmcyyDUAEQ+4HoGuHzpUNloG
/O3ghPJXvc37pRZPN7/EH/Wfwh19meWJ4uRVdomjMq4BNdwBVvb8wcABGp52OVrETCToZBTFBLGC
popwWMneEtnnbW5DMjyKxfdvO/PKcb+tP6D4Y50da6dPoUgcAHdVqDhrUGld1mda0m+VNs4Zp9fp
/zgCWe8h2kn29kkjX2CHXmeZoGxutDuFfIqzwXzU3sNyV7/wAGtgq0EoG9rdWbqtzHxHnf5Ul3r4
Sntm4r8bZFMUIIzW1aoFQYPMX3hwI5+9lNlqzzKhGAUBhz33SBhBCokhOCoLwCSmpKTKkR+Bi7rY
9lZVyYTysZLUGEE6w3ioAwBefc4ITAMs/Pp5+2QVWJA3GQEABJKGa5zmkrKBvS+PxLiHELnaAX/a
ko1LMPD7AAYbSGnE0aO355gr80L+bPDvmH/6/iHAASKeUYl4ycp8aTFkQFinAskZAwU+E1msMCdI
2o66V+V6wAdzyYzjfwSc4iYaeyfkxZZ0N9mMD2lO0qMP0cgiGltQAHT/YPPH0a25scO8w0yZ4QHz
sPfq9mZ20SFnN+05obanxOBcg8K03q1C3Co1YkcKid27yWRbw71VweZCcBlq1jdTdYFcmHqbgBPh
gKPQzqjDKx4qEzCraOHsK0FxWNOdoQG3e3VvpuUBTTKLTzY30yq76b6XI15UgTuanQ4Mg0RGTz8c
J+23WkaPHqT35tyIz34RNwGmB55xyNeQMlxO2liC+80HZ1AlU5hDiZ71iH2HwXTJ0D2tctdICAs9
hNUDoBAuGPeKhZqqBFpX2muz8W38SfABINWIUGoKkRUEEwCEZBEIDd4QJigDFnN8Rv7qdgHczTj2
dXMKOBZghBTr/uLepmWKGnR9DDb/ZJjrn7+iy0hpM1id10FBVIKjmZrPrUaK+dBRTG4Hw1pJJEL1
KIe2WoimVMhLq2/8+ehUIz24JgGAUAz5DO3fcIEiZlx0IAWKZos/z0/cQUrPlbv8tF/j88/+DgH6
eRhn9v0ieT+M4kgp4ZrH8IAB/4bCxn9/c/x8fH8cIFI4gwcBJBWALFc4ogahYSmAojAT0bC0dl2V
mdujTT/EgRF6wDu0dAS5iCLP//HpimMZv33wpypQivkYrVEqw1o+I4BkiLfOEVPp8I88zgQlVBBx
iAhCv/PbWg1rCj1O7vRS9B3XLblAgaV2Yy+XZPiqnfbnd0Fw3EgYmNrTm5ySAAE5Tjjy56q54+jf
bv1fPWcY7LALxK9FkrG+zGXh3lRVOSmRGAFLnAE0FY2AQWAMRAERMOBOEAnhPd8dus6jMzMF+3jz
rrWrkA/7+XQRSwb3owdLiUCAMQUjaXXyT3lPlUg34YWlP9MmAx4AKRVkwgJRAIKvifl+GaNkoFlP
E9nRezxfv6kUYRVUskCAKISzNVE1Cz/n9v5Z1fKc+zxlfKgYuynszzLy+XqszKe5v67juMQgDnXc
fIqCITsWfd442zgQYTbEBPHSiJiYIobSYAwxjy8d8F37d8yZ1tncgQ5WGp+J8jHX5a5Z54YGAwwg
LzlwASIVhDQoMSlSAjKgxIATaYyDQMcmzJ9987kwQFEB1OmLI8qnzPOAIZqJGuMA7jBM6FmKWSJA
DWJOO/jt/rYcjuWT9kEkgk9wEznPwgQgnOeclTnNdN8KIcfRjiotTv3reElK3rfLQmhgBihmkXkI
YvsuVm0s8422vuxp6a5rJ/mfGzxVVpmbA/ZyP6H1X+L/+3Nv34YEDvG74a0QODHPk1u9lyA3XMtg
TUn2jEs06/ElkJeGELQJYF7Qpnsao/h+ENugWAAOASgVhDBVIiVSAjIokEIwEhEOTRZmGN411ffI
FhQStQhXrtY81A43OMjLoxSWIw1vP8rqaJlGTKyUEJBVNRd2HZdNM8jMf2VS5om5Ugu73394NTjr
+GDKY+v54VDIRe7AZx8LQMkAGkNEykGzufFZUsWGX8XdS3urAdXDgZg5RgBcwRLMRmO72Q124wvt
laG2CmK7VDDFC96fUjTk+MwJdag3RVLr5vdii4z8lELbI0AUiHiZSdcb+aqaXAEsFYQwZIGxAkFA
iMBFLOY4MsYG9FuCuWQ1S2hdxRRy54dnn141HA5gix3fh7vHnz22w9tQiQQYD01hBWOdq3ehI4fg
AGAC4Ikeo5cRe1mfzejBGtyHa4jDtc8a+6SOk5sqHPwADGx7tOey65SsI8pXq7XxRrWzPTnapclp
c00eGGMpkj78kPgG6t2KtXx9x6yheauPStgANyhvAbzrmVmMzsPopD7qQ7rQYnz3TtT7/OH46OGY
RZ3+B8QHASgVlQBRWAhMgoEw0CwQE5+0vtfxkwUjVaXGVhJAKN/Xi4xUBjvxIAhiiLU/iMKRrSwX
8P8MAPNgw4BLc2YGO482T+H0uATYw5B0jbkA5Qjl+z/P0rdvPtYV1f29BfYyYYBwTrPwLQMAYArc
6ZToEKDTnponNITbLYbOXZyqh46az2LambnaiwEHUBEAgAAIAUKrlF9UNmWywf22VCi5TItvUZpt
FENqGRAQDU0M6ZfXAFu+AOU5octvpPiEZWSyJtkopM0LqBrCaCZQUIBALgEmFYAwNJmtBKMhAJ4B
BfIDQiMvebZVoDlNfAWlELTLONdO7UehXXfxOeGB3cXdWKdbj3cQAKdw8PXYQADEYeHtngAAADEG
NdeNAxsM7TSFYUwCVIE+sDkSAQNltskQw5rxs0fxsfY82d09Gs+Xm0zb5BF7RXVpyvNnrZdTjKkP
dVhuExLdwxuKBdJCVotbDC5zidum3dec5zFa1TtACJCmQI747sVpbTM8oZ4XqWWm0LCfuCUOASgV
nIxLFRxSwjOgRKAm/RY0TGTs0cU0zNbpsQAqLw9GrdxO58+zMYUgXb06HnlhotYEjBbHB9pfnP+H
HbWWwwf3/DlDh2OuOxzzcyyWBZB4vVM8xctRb7HMMq2+d9boo2nTuR86xqbm+c8IEuT8gaHy2b1U
ruq7yzCC2z2POTZ95lLq5gBGX0fmfi46yCXQ7CxOF8qS8HDbs+V2WI17zSritvctlVL+liXQ5d4m
ShjAJMJ4sOXxEU7AKR8JkBbKoY4QAMkmVwEoFYQ0RU0ITIVgmJgiYAiMBM3uZ27Fjk811rNNiN8D
jYKABsK6ICP2emVEBKAAIs1rtrszWUD1e/7vdjUyc/jppIXGvbwWGiUehg/jKwsIBBhcBw+YB32/
LnGsDHKz59vIR0CQKvXgna7ywkGtjUDm0Nd1UXf15bZ3EBfAQgZvAv6lhiFN9/x/pAh8wBMXfxw9
h3UL5HPmL8lP3zK3iAnusRU5/vD5fL/H4vn/T+n9OEy315qlP6TABwEiFYQ0N5GRxGYBCEAkIQgI
+e2MysxbDUnHJZvgmtcbBQoCVsAIKn0hJMNHmBfHhTEK8TYumYvX4cgDHRjICsPhZRaAXqTAFuRp
7JA19MAz4n5nYhtBoB+f/38Aueo4vD0JkUX4nL4UCWCo7a/+9Javyfci3GCqDp7FAXrYlrXA8nhA
CEHzfHwD/Hx8fHwxPv7+8IYAAGnff+H8MAfw8QDgASgVpGw1sJUCIQGQQEIQCzePcHpdmSYEy1rv
T8WBWOtXB249R/jf4UbGG/sWxepIFfy/PM1Aut/tgAYSAd28okKd+7oA7NbAd2AA4fOtihjPVuQL
KAxvN7uBdfD2XmYBfbN2HR+x9GMY/MK4I/7gpG/5zYLCH9UmLfh2wrqj0yOGaYAIqA8Pt9rk/P5x
9AABwAEsFaUnoBkEQgM8HJjs4G407gVxa2vjAGLkeFwnj/ufdcYi6mMvHa/iOZOMInJp6XAhiS9N
B23cDzkX63YD6pwUM/+s6uOafpv6rGT7H/xdkI41+TDr9PZ6LSX/8v8MYgBRlbb2vLEmLW5o6OhI
GXZ0OLddIkAOigLqYjxzGT7++hHwELq0r2Ld+AEaFZBQFBOc3MIhIQBiIgiEBPXruZgsmCY5y5Id
Ga+AHG0vpAxQ+ycEF0TU4Pr80gMMvjcwFOqnQzDa/tcB2Exs7xOTt+m9QXwunxLe136TrOdrCUTD
pRb2mfCdUMFLF2dQECBwQW01A9a8ppwrycHlr4Hc9a0D/4AHfhdCYO7rZGLvUxN13cAkI6vVv17/
+bowAtDr6Zm9GbR8Z39xYcgABwEkFZRURUo0BGQCCMBG+3pYDQ7xnGWzy76/nQC0dH2iE4L0nHiF
gBnAukq5gx6ZLlb6vu+fILO7ui9kAm8YkDTsTTu0CJl3nTQjlvfYIcfrZPLwNq6QHyvHBbvEaIvQ
str/exI2HSjIK+Zq4gzYYq9L+p4iwGWCO6DHBSx0Av0hkaUOAFAUFAcBHlWY6PUwDQJCEaBMMCMI
BZ+ySNrwDARHxkVdzqwAAUqNPkRZdvGIAxAy8nTv40HDS7Qdl6I0ng7qfOUILS5VlujqBmOszhaV
ilULA4DnDRmr1cs9HvzUTqkI3dIXSN3TOxRMVmu2hOOtmoqBxJlayFv+n8WYsDDOwn+DQsz1mIp9
tPWUR+fj/bT1mACx12uqSuAlpSKTFIjeo4Bocf4z/H/9n+sx9gzfmU8F6fAF9gmfBEp32EX6CL9R
LatG9Rk5+0s6UW/iXdlxY8jCVMTLcox3OWow1PN/I9Z5eHY9Zp0V4QcBIJ/+ETRElIpDBkttR2X1
PrVoaOsh0kg+IUwnb4bhdivdO5sFWNUivsL/iK1R8AQPKCo32nKtCmQqgMxOxaUKJAtRf0YM7wOn
NP7bM9KG8sK1vvQphmGu7YhlF4OFv1EDo85LxbrHMRBYuAIJbfNVlrFaE7mNK5P6CAXMAEQewd7T
BCTZ7iZO4woyEJZJ/f5sQMkFigK/dtydSS1EiJwQFDMaBJyjjMpxpRlLcNwVmUc5nLE6rbTOk9cW
nXUSWgGEG0zowYDjM1CmAJlAcJwYBuXgAMQGYAqwD4f9I/bOszzD7r+W9ZxtIEbYAYYgHAEkn704
VkkJESyTEho6YqX1fTz/YicnU41qx5nAfezHA/ZXtab9EKzA6cPtiPBXvemczE7XM5Quo7RlaRU/
oKttLcXnMZxp4Ab8Cttwyd9aifNapvkq1/rOeKqlsDJgH/KgH6xpqv9N9IdHgD5M1wwKo/viJpqr
ElRXjgcQ1VN2whBmQeWpHUXe5F06PN1makE4iVHoHwhkhY92ziaWEuQ/tgywRvx23Jy66b3h117Z
/dd/OBGVmjBs30jjVYP354VM1bR53sdA5AAAOAEgn/kJdiULESxT0UkDOJw8+d/piELXkDPhBqP0
uT8mRkb8YE6oeX9OZPi6K8sQwU/znTQaec29MCI+z1F66Lm2gFILkz8JP5INKbvF745gwMF5YiRD
511gY0VIvWq+g967xOgL4CBCFRuhZedCbrKgC6xGz/3Kck+xX9xMHzMAQVSLAqIQYOKJCQkHCGUA
KK0HR5LBurlWosPPkukKLsxZPM6V3ZSV3SKdOeeKwxCgAaLjwBAAfMN25iUMWaD+YRgLp3yoNIB2
s9GA58/IBwEWni0/AGCmam4rYYkUpiYFUlLIRLIvu48vTWevxszu+nOGPjvXqMGB56jDNDLLBalu
00udnYngODLHY2RmjN9MU7A+j7DLveh9wEeJNAfeRSMEwo/3lQrp+zpnnIqU9njm4JdCG16dnhO1
l+ztBAEqJ5cZZ0KgkV3kkjgld4k7si8cXrYCWv3ethB+QumlmV0s79tgUJAh3LpvpKKjlqVTvFx4
q8b+4E9ozWEFsJqn3RmLb0lrLz+qr4lVntHLtixC9uyYZitiL9X1V6CTQ2s23yMEjZFyYpgUuF8e
JknYCX0f8BiQekbFh+4Q+6y17Dub5VMGfSAAcAEWn1ILZGSQuTLJGyRkzTcIxaES0fIhbZ6SYiUo
+O++uM0vr/XpbTt0s1/rHHTbTWX53z/Dp59eT4Lfn537LpfTo2IM+QUwcXVrQISQWU7ls20EjZY0
JQRr91ONHfNIloJSc97F1ddBTLxZ3b6n+HtN+HBjJSMJyyk8664A5y3xQFkq63vFaNvWySMSZKzz
u4UOcUrzXgQTmmluNA+2xZmDW2fQ2+OuTtfxQwAAJQeAsFR8rgqC7QKWECr1MTo4o51l7ftLqyhD
VOC1xZlnQj1Anp2JfhVzC7miMkBTs6tuBNFHc+dgyszAnpSBH6DVvJpzZEtAC0actwztci93mJiV
+HtwtOmPhpZWCSx6JbUG5F0hwAEonu28JMRLQ8LdRD5AoRLw9ubWdQz39BXBxf4+L/6e5zOfa7vr
/uBcuq3fLQJNKe+cUAIiNlj3++aDA3Z1EA74dvW8qG813MCkLEgKWSmYHC8C4WcLyb6AbxNbguzy
Y7dvNeDKlvLYUMe7BnvGrsUllpx7s/1R9cOscsbkwTtGoAHUe+1Pz/0c+o9lrddfl1CMs5ytOpIV
lhkuZSz4vMoGOrFASAJuwC01xlkJmeUkpNqHQK0LUoLgjQh3s2WkIYRmtvWjbi2MFMeGqEQgQJn/
+/melzrB8Bcm+WnwG9JKoiAOASLVhCyjQwjQAhEAxCARGAmfKsG+3TEYtejnU88/j2qBIC+XYx4K
TiJiy93kEQJQu4HO4CCM1J9juPC8qN/0UMsTatIzJHdUIiATqSmHR6kpXJOdPZr2v6LYJ6seDrud
0vi3UW9zGoLpy8QAVAJquIox3TRIPwwZi80rAADgASwVgCx1iQwEJwCIwE7s7AAyJoPiy1cSAYxk
a/YasZAZWQxMAkDrcoKX9v7+2QGNxAGM9gEtbzYZvd1IRtx6PpE9l1HKQB2C5SZgAXIObhuYxFcm
ZUJYkCBbHkAgn78llDWSALRVGqm/ZEDZlx4t+RNdEAnQDXq5ox1zTQEAADgBIhWETKVIkJJnAT1Y
eE5kLObjoNGa1oY0CXPVF0o9FMUhyJ3gTdlLKUQgIiK28yEeYgj5ncAjdaxImJX2gRnEXgLrHT7P
UNbR34kPXFBbALzPVLcbASmtNMH946pI1HuMAql6OPsN9iARG9HgAQc61Pkh0wNdGaaSitZtOALt
5FrXzUqs7EXCSmTf9tg5GDV0KAnGoACMlu3I9voU2t9+gryPvz/R9Z1eSYDgASgVnPYXMAkIJ0Ew
hEAjGAREAjtQ9Bfm21tJgqT42sAmvG9TOC+Tf3ntaF2oVnj2V0EoBGp0EAF6HV+45OiAFfD7jmsD
ZelYNO3+Jaa6LDDH71/CYQ/nTbFU60j+n66xhfNXpUjHtIXBIS4GgEBDlvmyq2SKwBbJAGSwur8o
S2xgXAcch1ubrYaOkAFEPmdj/mub0rpVwACqDTuPD/CYAOABGlWQdBYclE7BI6CYIjAIhIIiAIhA
b7clb2C+oux0ZQL83lUA9PbqQRO8WTESOkAJyiIuy3/5r3LpmEAK3dLs5fCXYZ/08TNbVkBj2e7Y
y7iJGcNcqwARqZ+/p654wOZKzKDwDouttJLW1DbYe0PrO8Fe0DfuqNIw/sTfMkrbDCawDgJCDV89
RUrG29WEAJFsqdMvf5fF+4bf6Zpf45bfqA4BJp/pmXApEJhpyJhOYaeCXy466e2+Xx04/49Rfxtw
Orv+3fLr6dThAH/8H9l/4v7Lwr9BZhoLZ2Kd6QF47gpoflDaDEB1H8Ru3eN2U5/YYQK4kISG1H1P
dTQ26ocyvDUIgQWm1XIqqXZA8L2f+qyefDFZTVLZhJ8IHd35tXqPZ+SMKs6ERQOneHOlieqRP6YE
SjfkGEIB7g/uEP6p1GfoLWeuixYAnytg0TMWm3Wp/muAi4VpSCGMHzPke9tttunVzyoKq+aFlUND
I4G0mAMZOriWFdKqmoClpfx+/8PTzBys4xsEO9SuBQwNUK+XiCeq2cwHmxLlRqIU5JSMUCcQ4AEm
n8WawCpPNlzIzDSOkgqC1FMTZIC/LSfHXd9fFdf1/KLfGD411/f3Q6AHhrLezlPrQL/5dRWg70Pv
i8UkvoiUnNrUJalC26IdDsELRCXO9Z4o3xnD9ZBBScBNkyM36JMFzAYZy140vuOUg5XBThlEISK7
ICPBcAABOgcNggsXaJ4Kt7vo6Ca+X36bsm48a+qyrK+XvozlhLHyP8D/v8BD5QJ8heIn4ecLafgT
Lvk+aq1miDRVYJoesCG6h1D3Rz1QKGcMFxEGFuyC21Wq6nPkkUUjc+JPSuidvr9EsGYQFlYYEvKO
ASLVmOiWII0KJwCJAGz37R3GjyUB5KZwSnlstAnZ+Anchj/9UJuVmhjd0TEUd5Rb94FLcVy7dmXl
xenPDKFVqqFSQUwW73KnGBxne1rkhJ3iqAFLuy212rcUMUMtqP8XPoUmjqjI5XADFOUNn8MGKjP4
3ashQ7/WOMqbPLhEABIQTzkSP6lP6Qz/4/H/ESR8tHB9YAZ/j8tG3+n9P6Zpf4cBKBWELKRIxQJC
AbOcBYGCyyHlhcMxaDMQ/8oDkkdjbJRS0qKGQjRzRHdxxiQBaa1wesROnp8nfKkrBmiMxu1trkr+
1C8ZmD4vJu6G3frkfS2Dc/PJ+HXheE+VcNKoy3brY3gxgBjknir8KL+P4dNnLdntDFUivST53Ugt
9SHGAgvSAj8+Lt94Z6fWtX9G4uMYCJMD48mfvceAZCWOECw7N4pKDoqX1cvD8Iw6nkr92G4BJlWE
LEELDKJnIiCEIDYTCAYUk0NoZIKYElOTfuZ5+aeEvXlYkBzKatOFNfmb+32fj07g98l6JfT5HGSe
nZXjxN5960ZaO9SC7c8wgwVk+TuKjv5G7yNx7WjQXk0QIKhfBjbLH9j3Cfjy0+y2gsNqrrcOPos9
eTJWqhoA4Tegfqihpc4HUYGaW0Rsnx8DH0J7LCh0o9GtzsbnY9Vdtts1rRxI8Rv34OvUjQBwARif
xYp0KZCWRVWTNQUsMXScs04JoRIJnSvHn6ufpsQr6+fq9b+cXXby12+pz7o7OsTGEBt9oEDueynW
HeVm8aVRDvWGyxCl4zp4BhnqqoFDVdbpDwf1D8UQZMonndK4bLkoZLMRPQXSZbk7NRd2iFk99OQD
WDWvNCOoGywsFekbu7/mE16PQO6wploNEIEYFIxBgByN63RskB3AFgPffHLAv5Amh3lIvGVtKalY
5PiHsmeISPU6oqhr1wAXTu93HXL8OmQ/obm4kQhcnjy3TS/4/6Pe8h2D+Z/g6zQAM5cBbQkB1oYg
FlQaK1XER2uNEur9VURXlbdIhxeMA7UL+P0wv/Fh7Rn1E0YhTUxG0AcBGtWYhLQpGEaBJIiATfcB
arACwzrcsKbi0FSB4+AAPgAzh+yj8XNTjBWd9hYPKpYHOvHRTZoz6PR//Gnzqmy103hXv9xVHXm+
xJ3wwJ3TZ8bShSE49ttUS8GqnH7VMnQ67tdYQQApYBmi8OSIK6Q11LM/xBJLkQAqdohBlLoCDiYX
MiMcwXPDgAJAhB2bgt0kdAU96JTpLMSFggAGDN8DMr4diKTR8Rlj93whTKEMYASA4AEqVYAwNBlU
UgERgJZTQAChaxLqK0LaV9kADgljqAa9St4jHBe4YmB8AHSn9UacUUCtAp5xp/YHHnXwhy8+jBp6
52P848Az/0g4W421WH0HNSAJjml/mn61bTx6mViqaeHIvQ54Yd5905yXtMr1/Z+6cpc4q8cUoE26
NRJrsPVvR88Kdadde2Iye30pXULUrrFStJiRQR06td/wvavrmda+7gEcn/GKYojEtkzJTHRqiyMr
aBxfU1n9LcGHQ6n8dr9vUXHx4YgaW1PAdtllAj8AnLi5H1A0OW1KZFrPULcsUxnyIemu4ZmSaJ1U
BARhnaqs/c25y34xSSiIxOQ3nDxq1AGCY/N6YyU3mKvJGz81mQ1HlmKesV7HqMkgaEz0cdkBbNfi
7QgFNH7158Vo1ZqAy6bFkesZxhITgMh5B49dI8WFddY54JY/vIcE+ir9auiIdED4QAB0CYIBuyhD
EpAfe8fcNsJzmG0+kiXdZyS56gq04bJZG746/j9/0VIE4ISgGCVc6KJPIM+QjSC7/wFrdqM6xGE3
PMMvEhPrqnYvt5sIuGY/PYjgARyeuTksBZIyyMyxLoSRNsk8dMAfWbpSYPgQ6/YQ4arrfWv7C9ML
+u3wgNlxOhaXwpcYC1Bjo5uR+9Qq+qAwhhs7Tbd1J0GY4yAr/SrTBCF3zC6jWHBH5X/cg9upInvC
XukmrbXj0B/WcQ3CsduL9qFwDoeBSlJD+0pDIxXOpXhFDAzr4H306y6m+t6CU86ULncCeD5hGa2+
fYJWo/jE3FpXoaU+Od2MtTxiWO8p8SP3F0m7awtJKLbV3WKLWCoUAB3c8zEAzj9nlMH1b2mCH50m
DluCuKbOXc38fz/IgDgBIp/JYTGkWJlPBi8HlIlinYxi9Y2a4+ON/OzjtdDz25Xe+XWYnU7saBba
nTSj4CIAzf1Op7MYOjXbiQLSsghM//DfnCpipWfIiOxVE3tT6FtK51jpAkQaIJEAqAezJzj/e/h7
IhRbo8NogAuasggAlcaNPF+YiZs9p+rq/4uERAGHEPv5abiR0U2av20bDuecBDONf4f2iF9F+FOi
VlXMX/e/nzThvDbOxU0k2GIT3OeZ7A1cIhr9n334/9fwsteK3lhiADolzxQHdKyvmFrtOp4ICMvf
aFwcASCeNil0BaUkoxkWPAUwEmdTH0B4a6UOzOvB1sTyfLToOeMZwaE1XH9g818ZwtxAhoxEgU49
MtEkZNs6pmEGRgbViSvfFTZIcQdStpP7QvtvGz4fQQIJWzLRtj3tdti4svvZp9rQjq96tCnSjQnm
ijZPqn3nuPvPS3PKzwwAV9pMWpVMS3/pe3lrZVQhexpsZlggXLhoZ7fgsivZI8tRi5vEN3agjjgA
AEcD3nLMDAh8i65y2bia1EcVMPJx0vZMpKXX+CaNoa7E8Wkow4mIAwcBKp5tYPh/k/JYkejznPPM
efO335+n/b5Oev1D4z2n+vjFum+p7T29fnmtSV7ZXXGe2LTWIAAICsqL9cYrfiuBmDjgcLgy1IRN
DTAWDpTN2Pv/7RAeBeuCc7g2II0INbK+I8/dRNxgbZFcDFetrdCWwyA4+tmVglJZjADbs4ul8W9U
/Zfy/5YxjC9/Zdy73mEVWaJww3AAaciOqYUS3RRsLo58eN+3S6IiDGkVJ6ZCASQpmIyn5Yo3mkdL
0gcgAcABJJ8VCPwFOxrQujQ/MRKUe3q7Z5J3rqeuXnsvfBJfL3+PcsQaMFlr4dyuPCfHhTWg8Hht
/O/XjsjPfF/+6LZ2TnQPk0AjOdU720BM76OEyoKblYbjJ0mFL0grr7Ov+P21U6gU5koWdsEXQ+0x
iFnAdMNzhWdL+27bSC/l7/B18Lts+Ed7Yr71ElYdvWSsV2HkjVWWswCuSpJPBzYDBjFzwgDi/s0b
iukLtQEqX8bS5VpBaqFi6wiKTLMm/3U7fJeGGIA4ASLVhDBgDYmIYiOY0CKSCJAEfIKHJ5GgojFx
d5AJCfsiBmJu97tIZ4gGW26DIiaTiLMSN3IZLvJXiqytgChc+zxzlyZSAoMTHy4N8njbSBOEkPQP
1kfIYyIz2bAX+20INh8worDwDnNMTGd1hAuz/FLphnBMMsKYQjlwW8SzFfZIAoXG+QQMzVk1t8B/
5/8UMJ1YBSWueFYAN0r5Z+L9IxRAAIzHAS4VngbVCgREAROAjlm+zZxHB9KL3QvGtJa6AK0NuTd/
x/F5OUWUbuFumQOXv/d4kgzTdThMM93Wb+jcwnIArEB0DVjlxXhdlISKwnTqsIZWnKPHwQ/D9V43
J4VgAvJZ1V64+KP6bwqRm/Fg6Zoh/uSIGKmX4cchzYa3GkEAqTXUuGwAWuAQSUqywpX8ueBguLSQ
AwcBIhWMMDQkCcbCEaMYKiAYiAIiAR7xy7wHDTrRB6u1bn4zjA7wQ9vpQi1VHnlKHhnPshm8/gWA
6N7JKA4jxepcG8coq3zYhyFRYx72EY6BacuSXautTT0XDsXvKhDocMsqdt8mKpl0Wuvw97liqI8v
Wojy7qzjexh81kIdC8GtBxJgJfePtcQQRd4+7CS1L6ujchKgeGub/cI2tOOrcKPy7Z4RCFbWhRx+
+iXzh99uf7x5zADgASYVpoJlEIlGAhCgRCAREAk3uemUMMnXkFgo64XAKa+XSZX47/A92TKMskFw
FbfOeZx0dLHEx3cvTvLNCTvPB8DJjiVfR9PgAVhAFeM7pWCgzsKfkGkHbQdX0WYnX3/bTNGMSzUM
YnTNlcZh07hMb6cb7pRk1z+ivr3EiuPXf6fZ25CNdmwVAGacPsyScPxy7ECTNkAAWG7zfwEwQEAB
wAEcFYQwNWIMBERBGoAiMBO/B3FO0Fr6g2ukuXJwBI50qRIfrooDOYVUReYqCP0+z49F1eRHH/NL
F1HZ/C5BWP9frwAGcN2K5uffLTk+TUkWSQzAWJAXVhqrZs9eDA0KSu6Y5P/7bG0NnkwJaXMMXRvs
qyf3F9H7XYlBl3ka83DxFMKACkQKz6fn6fxrtwwahw7a5USddi0pi3JwQrSb+kNGf/H+JfLkfGMw
BwEuFYA0JhuUioYSIMQoYQoJgoEBHLY2C2M6PLAZLs41MERyZK40/ldJdm6DA5DoIAHW6mWOVBd+
teGB7hkA1PTKXJ237GSyXZkUvhkXfQ0reQc5Jw35p8qOt9WImDPviWvJdqNzN0mV2G2HPm+6ah71
z4xSuV6opaH8rQ9ldVdG7but8KUD4Maut+zm+1aLpGEgGEOuxdl2peffUQYZ2YCijBYDMFka6Rge
tz9IO+bzB9tQ/uAj7/9ZDqstuHV7JJ7LaLOWWZTrhdF/I3uGkQYgQhmYcO6HznRihJauw/ABJhWA
MCYxjQrDFaBFICejIZjQ3QeQxYi1oAYY/eOnrLMncHcpX/lgEQAjw6a2Rzf+m9wyl0mAoaw5vdSN
t95lgFadXgbMMjpNAsmi2agR7dNO3N5vz+USNlFd+X0evFJX9NfbGEoFI0I0/iRxmFXgp7dSvglX
J4jvKEPDWEXmgSUSNyTwrfxCgBEeKrImy4IgRVIRZC88TgTxK0Ge3bwvMAcBHhWdzGIpnQQiQRjA
T1R4MaQNl3AY4ZW5wAFL4mpycf/HDfeEY44cTg8C1qXefoMxQ1M9bVAZQmBKQatwdSO16UUkhoTy
f1rugiFwfU5gA7gd4AVmJyzPmo1+fNaQvMzSalH3t+T/uZwnawAWtqZbw19ZZa72roSp2rEd5hdp
gPH7O7A4WAPla6AEAZaiIb/DzWGHHh7fflw/CxUdio3DGJ43QEs8+eTyQwV5EugcOf7vTxuQ561w
cAEiFZZEgyogRAI+YjILDtHACUzsS8ANv4fdeMaqpjSq+X8MREoRw9tySMxWYKMl88NI3c0mojNd
89mc9Bkjj/1kj56VZiQADkE0MZ6XEOdNEHMYebBl5rpOtaFOieFo9cJwKtEstXhVruPpRn7mDu7w
muCmu0hauA7gCotWKd8cmUGFVTklW54cIx9g04zaQmVhcIWRIrYOfN3AGumeu4kzLfbYAkZDaBkl
UxXw8RpD+89Tv6/t/7ogZE5D/ZOtgcABIBWENEUlhEbEJJkYKCMpBEQCPW21Pb00GOoGbLvbkNYC
ToFVcT4o7iKTFnhEDnj0vX3+H2WubHH7ZZLqWdA+UlQAmzzVVqAoQTXb/XS3K6c7yk70/a2ef0ak
3HA+yhgFnmCldcYOfDu54ZORv4zQAjoLPSOzoqqqqMGVxQMYY2rEzzo+4EH0XAJJWi3nO3tQLtql
oiCnnvKx5tLanKzQjpuLtcrrq62SIuQH+606DnNoXuh/KNxDyUxvMhFEsAsxhwEuFYQsKXK40gM8
GdpiaDRppttG12RIEih/0K1T/rXRTivLLEjqMpyAb/WuBiAL3EgvT29ZFAk0vEcaQwYxV4m8IAis
AGzETEBjWJwsBM0Bbd/ShIOvt6IiorMiUgCTMFQOqNTN3gV194AQe++pYgGExRAnC8CqrdcUeVPC
7SScAjKEohwAAF8yGiuEdquXhgHAASQVhDA3gRVOAhOAj1Hfg2043o06Wx2E+FWmgkE5t21BsPB7
gCJmd1lGlyOtwAL0vo9qAS7PggZ69cjx/MAMdD0eORZQmskgBsxJB7QzYGm1lLcb4YE5Vfd/ngAH
X8PYXqaGJsAYhIFYzOiFs8q/b1RU3js671WgAnLndSXm8KsjcJytEMlI2YskaBrgBkKHwAJyRAQH
MQAcARxVhDBTKwzKhGCg1MAROAnr5tnaY8hTroZ66Gt6dRpegkcwoqxFfRYjWBwAUGNvz8r9MHtv
56DC3DzyAAESEL+bw06sIM31DjAiF1qpKQTanKAUtoXeAUFRKG7EZ8AYqavAFfACXSCECO7UWi7C
KAAIDEq+6AL3rtZZmr33VWbmViQsAAL7Lfgc6DpeWWDigkKDoAAzIlVYAhkywASNZw6IBMMHARqf
mpEWKYmhA0lzFJBMwmSRSLQsRNJMuAvznTo9fDrj4/r/DpwDrj27/TbGmx19PXx89kHR98RpK0D9
FIYJE5e9nfQPBSoi3gpgKPQedWhGs0tYAExW5j4AP1/MGqbD5Mq5lbIRCACm82laaSojXYmIi6MQ
HAOdf62fLeDuEMfZUhp3KdJ7qpPp2/XCkEae+H7epHjpnFC42B5lrcMHYeBJn2//gQCuErxuleUP
9cQJyUFcR5jcKvXXNfsK3+O+Vt2yukor0GfRHuxDxyDt/mwDvPrbIin0fJ8oVPLFtPP4/xq0/IEi
zhNnbO4O8IqMp4QACo4XDUquGkr8w+k8bp90Fmt9sg2SAxq8JcABKtWEUDVyHEqCAInATmjsdAMN
oaNSStFY2CvxiXPslGEcBSsmw6P7Hbp9XVsGWoAic1AnE3RP6pvGJSi5xc4AkC7oCjtZMmeLsRCn
s2zSW1laYEDywWuUClimm5eVygiAJScTCQZuplzXCsxBX80UKDXXeKYFZlZ369vzjX8M2kBwJaOs
Tb9/loS0QfdLQUzkviz7Hz/tGpp+e2Hy6RAgDgEcFZkEVgoo1MYQgJ37oIWAwES3cOJjbYAHMh6a
ETEyFFYX1364v8AtqtkAptHi7C9l/bbkJOaF18FpZ7cpKWZBDXoHguEiicNaCmUx7+a0WBZ/2rv3
vIaQ9UYUY6AYkdo67a3tJyFm4lkjHLQDaz8jTtFNPJv+25DPkpkwZ4k/7f6pdclsRkgFF2WRqufj
KdgldsJFqnuVn3tsXt82Y3NF2RqfjKNiueaoInZKASlR0fYNTCCOrGchUudRkGdko0eIPEHd2ZUF
SL0EkBAtWxQ6Fi90UgT0wEGR32IhCkN3rrqe3VCmS4cBKBWALHRpIQpEQIiAT1LYXAgO+EaGegWy
gkdfNzNb5UBybDfIJK8LJ30WA9QGcIfGqGOIzvJBcz9nZDUm1ijgM4VGPZbHMO0DvhPCpcnSr/we
/JTk2vPdgTqIjYS+UiARlUHztC7i7CoN4oVW1C94BmlU5KmiW71mnFggUyqyewOyd3fNDrIz5siH
X83v6fhGQW0nsJei4zTGVo8eCQB46mHA+Ew+puSxNsk+5WFPdMQT2nUCFKllcfaPmxR6YAAcASgV
hDBVawUGJUEawEdqXAGFN5Z8EwhMICSoSa4WwDUkDOs7oJNlLEYueuPnOU1GfT26ZlFI2gREDLNz
1ailQtVWbtW97VWYnjv8tLKOpkjCYG5fgHx5SgD5apz6S5+HViFbSkeA9TXbJeuD5dH0rXIGflyi
NafWyy4uDFizZc0SJdi4Ea2ScrFrm9w5f0W6xMPKpl5TCCwOUDLw4YCUZGiXEua5bmRWgiVABwEq
FZRUFjQEkOJCCRBmkBg9BjWQPUtbqLwu7W3sC6v7hv0YU24sNq7fmc6KJG/z6oMQXP17Y4zCiMbf
73AAaf8afbVmrPV3asMvSfmdO2Lg+CWbEhysC4qzSxRHXyBe5cRYOEVgqWxhHbLnQ8D+qieA+6ds
fF8xEOgkF9vA1bBVxAjWehrQnaOeC1obAgnWE7ZhSACAhTGFwW6zT6H9I7bl9jodO6vQ7YBwARpV
oGg3ahBKghUA3r0ZmLRo5CR8CYu0tbkAAAJiWfFRvKVJUDPro8bnW7/21pBrcLSmgVNgJWTRjeaK
tXKqSavLwlGZ1V8CLPXC9SivgndDHWKSHn/tx2x6X0bOX3qMlV1bUFOrZG68OJfjRRP5ej9C2TV4
537/RLrip17bLxXc2CodygL4IKUmrLsFWK5FHCgtVayiIFunK+/+VfcwqeufuAMHASSf4ZimRVCK
htSopvKTES3I4C5XlPPB1xOv77W3po6t5/uprx5LTrbz+0O47axEGjrERfhe97tMXHRKXUXiu99G
Z9RaQnCUL1x9DmlEecVxITj2ggBQ8qSu30toRRIjJ3S/C7eN+NR7BpLajlKEYHqUKiFFw84yUs6X
DqWvYDlaaHL36AGk9zOagXQvSxzprWH9vtDTmUphgna9q/6qATGEAAXEJzKaoQZadHaNERurSrD7
RUsTEh4bd34ZgC8O/bAqY6qN1dYNVG/q5f7Q5QHZ2VgQcckWTj98+ouBZsOIhAb3S5y4g3Tevb/q
s7fKSXFKZM8kz19/ftxx6lI7HAEi1ZVIwkIIhiUggJvb1hYQd0JcFpuRi5AGWP4f6dnnnLjvpx19
fXsLzdWTfj+X45jS6mDjw9sA+QAQ8uIMRn7AADD6uVm6XS2o2BhSrOGKLMMWusDzYD4P65EzGpXQ
ONU2RwBK0Tfd/MhOgBM53o34EfAf0qmKvDSY1TmX7kADhVPBvtsPmQ/w57FLcS3bjuyxt5m7ARYE
KYQtuuraYAAFb/uicXd98+iymfR9sbQPCTf9sVMHgXXwASBVpUjDQQhSAj3wowWYBbQsQkvC0DyD
4+HgiPFfqXX6OW7KG/i8FM5KnNpYRdw0e7SLYnTNXwUFUmK1sxR1ZpkUuE15oNppOquKTBVNlrQo
0K63yQXjabXbejozgzf3r7Klox0BCws2d/G0sFGz8Pw5NskzMWuj1FahJxnWKADw4r9EeeFZedqW
fC+rgraq5YgBOdKRsZ2m1fp+/oixMUUPIhjH0x2hhHi5bMEWOfABIJ8dsWQsRMcnGQlslOO0g1Cq
AF24659/m+ChHFc9vv87I+jY8Px2LdX1C03GeCAvqTiyygo5ICiaEhU3QzbHaLb/3ubw0iMyK9Na
l1nrbuJbXJcgB6YFBokBDvPLnb3zz491g+MRh2Dw1nbu49foLigyMvS4sb8Vyi9Q/eJNTAT4zVuR
TE/ICumgd9atTjNwopb7FiSu1a5XldGoPBgG/vL0b4DOKjFLCGk5nOGsCuLpsTJkxCGWVFMfbnjl
7PfkguuwiotydcO/4QnbIfRxjZ5Dlg+73LuDGgj8qFMUOYs2vfKiue/lUxnU6ue32kRvCKXhBql+
O6AbuQCgCQBwASSfkZpRhG1ETo0zLtCJbUVwpuD5YWKeXt+Ov/HPfnHLrg6+e7CzU4nT133Y+vl7
HV8v76sNaXv2wBOE5IdaoQfUupv6e3N9xM1M61SiE/istnMjThREGW97f0ZNAD94GSgvpgdR75v+
gHekZZxXWECYC0J0YBjpozOcjManjONJtyGEmUzWwrjDAAABcBRYAAABOMz4ogMn4R4LAACz6c8F
Wd9E4F8+5LXSTjVkxU5p7gpajN4PKzBbRakwim1cEMn6L53OoZbWRiyK4hRa2u4MQCMrum2hF6bV
LDAb/iYu++y+fUMIculS6AEBc3X0CC12rFossQ3Pr4TTn9vVrxbQk9YxpnBY0sFVEMsYxUUlKW8i
mzep3v2Q4AEcnrko5WBclTyIyZKHwyEsS+AnuW09k28AHWvm5x3RBHO/aabEFvHFjxQ2LEbGt6HC
vOTg3TOtokVMoLqu/vbWeHrYtfqa3EtQgIx4lM3D/WkM8pyd47/b7gAYpX/xzvyr7X8pJ7eD7tiP
bO/7fTNEt2FTMU3sUhkE2GGuzxidTcWSKit5s5q+qNzrkZPRs+hNUry8Pzx8Qnuw7b41A4TY3Vjb
IZsJCBm/55t2IwlrvgXI0poFpkQyACEhNHABAAfQIgCuXJDyjzzJmM46XqgRsa8kLXHQBwEgn1WI
+sQKEsNRCUI/AWRYahAsQEk3+P6Z1nG4Guuzu3sO3lrxmdp1DS70m1hTw4BZr5KowjL3X5J/FCy4
UnMWtK8MeBlMsAAMDdWAAjb6fL8sNHS4RxEPKb5lRhhdPjKGcaREjFxxxq8354rBJk9rlKQF9W+a
O6pDv9QB9IucneMu/SdnplriQEEcfCk1r4eLv6ZZy8oG2ljdOkXF2EsGUZ7G9tnz9VJ7o3P1CWmc
b4uqs0/xOFpzyy5X8qDVLmjP8AEs1ZUwNCQRiCEBCNRgETgI9JlZlmZcToGezTm+lyLAba+t1fdp
iUqa3oBfFcc8e32eNEbeSMgQFQ23MZFwHjMva9/6YY+yIA1yt8pblcC0u2jKQoEOXABNkhDEa8Ax
yqoO7OjtmWuYQg1JJgmABcrxL1Uy+We//fo03ve9l6rezfTetN7kAA2Xx7NaAXKHuigoRVgAYhYX
GMWF2KZQMgF0QBwBHFWYqDYSKESCEzBQQCEwCeuw9UY0AdGjV4edI0ACEIOPZy8OKyIqnZNAbPH3
LiGNfzjxwwtZj41Vd4qmV6tMKWCnhMX0msKSkmQAOyQV/nNLoTDtWil2o0VI0yIx1pZS4mN8oCRR
76A4O4hNi0a0b8Eu9vpVkKsPaqBTUMTu94kScxWC1kAVTkMQKrc5LxzJ0QlJvumBZf6wsAoOARSf
bhrwbVUU4PiCyJshYEW/Z2v4nf4788ddf3+fHW9/ft7Xr48dfnvt59I/l54LRVHs5CEDU8EHgPqU
M8s0S0EIah08eF89SCAH2/8/YmTJBK6lHf6mm93M1ga4+pqd9XovQA8//32bkEyl0zCpXM09FIY0
7gyt0aJ77r0dzCOv0CKCLRgGPSuJGszgf/p//7IqTR1uRo8VOVn2PwkDT3Ay9F/5oOrCAH52EQeh
AtdU9o7ofiYFRopYtVUSHVVFqql5yZl/bbvSEmb8diXofb15FdnDn9IGK/syz01nGvFOLAEwBwEk
1Z02FXgNAkMwgETgJ3ijk3pvyPkRf3Q6uSIBdVO/lfz6LRubJ00WVV8YF5IZL5GTZoUziVpUoLmc
a5QELgrGb54+3tgEdHd1YlNmvq9qQvq6c03neoz7cAR3WDkhxsG43F3Fh0AMf0ERkEtPzgB+z/n/
iFaM4Rm1QsHouKwO8cfgCSasNSAmVOpUjZO5sgUGrBSsJ+mGoIABwAEsFYAsJzmYiMFBidBAQSAI
zNu5idOWu25BPZqD9dQIjft6vSjZYl18TSEmp1OcBv/n9X+D4OJflodhgvL0jkAhk+fzMmOWix9s
IbTi8mFFAOGrxf+p/FMMoLgCn3ilt/pmP8fHRpF1nfXCz2wv3/KHLGcwGtfUOY82N6954PyU9kgC
Y0zVnsgNQ7k8H4b4SmiVJSCAOAEoVZkQISIYkCIhgIhIFhiEAu9jnMGhyaWDR1mfV61IE0k8sHum
ukIxiytARUU+yVKfACO46Jf2eayw6dthVgHwUnnm7N4Yld4ZfB51tjT6NDUk9bY9WvfN2zqfMQyM
C+ZQfdINfFgfdyeQSgRBLG2vBpwJdCS+A65+K+GhihWoBAvGE8R0BdFFDQL9+fVBhY2pHdEzBAYO
lWFuvkZ51gyapiRYvJqkfq+WqavqUluvdpYHI7WtmlystZ2FJcr7WkoWDJSN2qnzupkoqnUjdBRd
+/VBrRAOASyfUTkeGKcDGMFSzSjCRlinrEzBTkc7dOvWqX9ezX7fIwz2a9tZ87DW0nlfXz+WvDPo
aW5OuxZNCaTj50UhNLag+O2y+eS9xSo11rDtVsV/gmD1RpZ3iAlDkTPvjldg3/+bsklrVfgD8wfs
OtNB/fr5qSIxFt7KccKUWMH4v0wWMsZSwxhO/UjGbpYlfrJ+nu8+DMqLc+C+k5HFoBS+/s+M6gO/
E5gAKfitptSDja+fVXtGZ/qYMb3puhNQ0pHLgCQzbPnUy/Pwh1xdv3xB8R2hvhA3jH9xVNtTdQ87
yUEs54obIhdLMT027z/90RDRO7oVWEsmqdiMpO0Rhf/vuhGAcAEm1ZxMRTIMloIWgI9QUTSib3pZ
A1KXYUWgmQQAAHxC8sfU8CdzjX5rBkhRVAkuE5m8Yxf1/MGQpq6B2wnegyzxaFgkZGhoDEKpyJh6
3c3NrdqEP5ZXz20Yl8lNMYK1xQeHFUxvxsuBPszEtDbwvr6UV2fr4vxrqTjQiI5JXCb4SpAGULCg
umyCxidgMQthhLexR3r45soywwlbyXnIDCBwASZVgCySkLDCAmAC2ApYRqI0SKCX9+TYrDYfi6Wu
QUYxEgkQRYlSaNMA5kfULV9JlZPeGk+bQNp6O0OVSsaVNd//ZYBZoM1D/NaX2B+dondwACPgMQIT
WAIxKwwTy14sKqv8/VktvxIBNWMEZFbN0JF/qXQvCE/2nLY3rTqhCclzhCIo2CV42WUuEi6pq9v5
pAOx4vvPrM/SM+hj4AEYnxmJcDUIlMyKQnJeMxK1GMQuTJeohLC8M83eun96i+1uHXS/755+VHXT
W3aycLzUvVPkgs86CaSs/8AnH7PYKyJNdMP10XbKy1NWKJKGcpBfKScM9ECQEMs0j2upKYz7r1gP
SBbcGA8gPjLqSQe20gICWU0kKGOU2mVhKgmElA7X/HxvvPA0AetGeGhp1whnFIMZuBYKBV1EC419
c83kOa3t8gOi+Tc41OUJQWCsAJoyVg590QBOJdZZZVLHIDm63Z5mx+aEnFVpwxRC6W5Wt1dfB3tb
R1r1GGtU3qYp1F7rhnveePVKDsQkNcbzylM80YKiAvpWlKEqWmhrxIDgARyf0WFBqkSkHlUBQl2z
Al4jAl4iZw11PX506cuu7mun2KKtj6V89nDWDBA2VRiK+VcHvSm6XpS72ovYSaJh1NuMcUtVqTdO
gWXOpMTqLF5TFY0pG3eD6/+4WvhPz0ac1uW/dWxSsf6Xd0sz3t1aci95yuSpgAALYq88TfFoGvhl
YLb4KvYWI0Kzkgrq7uf282pxBUWz21NTecJhVVR6LJ9tlfheVmIhzkYLN5HwHsHSJZGKHmQ990tL
HzTra1dsiylipsfUp6wKWNJCms8HASrVkaTDKgRUAikgQAAETAi8tbR9cf8ndfwnG3kvqNIw2o8K
hzobLhnGted8PRGiPl/mWm1eyY1vGwxPTd89X38xcxjBb8mqA6QjiCNx+7r6xXQ6uVufBCbUsyLF
ydl4mT6KnrOTuRGNfLCqiTET6Q9aR3JQJA3XFJYKDJtJhEBj5/315sWKViUfs/pt3CgBuk3J3AcB
JBWAMESJHEKCNICGLBgF5agY0Qk5sCcxnRxvFslqKfdCZxJiV1IHQ2t2HOzCb4S2JA3hynizzW3D
ftipvipnSY4leLDMbeIwlgvuZ+GAyJnFA6PXoTXgHUA2HrQ70wNsBioO5MMmwmfBskSwbIxYU1Jy
mlhaG2nSULWzERSXRrVvBRWHHTl873vHrz3FZQiAFwoGTc1uytikpEQArYuAcAEYFYQwNBE1EEYz
gN4RgGJZJgCIjEtgcVKj/TZFuKKExFkq9hlQvJr5HsMS6Y6RYcyQPco6lLQbDqO32KCtNc5bqB9D
LNbfPCFEwQsrSyuUR5SrgdMkuLqWAdCAqFEoKZboBkmelDi85IouqUZEiQF8jNefom4IuVVhAWVb
zreTbmbmgGxKs9eqywjqwskBVl+q7v6F1XVVbG9wgAMHASIVhCw0iRhcAmLAbAABwC9FAkxX+HB1
z8tNOz14nOuym9BsAXxk7y94bizWbphx7hXSGc4pM52mTtuGdWxLZW5U1fqKe3z6ddhaGug8i21o
iTTQSHcCK4sDLLh9MxSiEzx1ktSk71tUwdOZOa0UFwKwvceMZVKZ/wvyYc+mq+5G1g9ItECWiphZ
NcAPoWyIgAcBHBWcSrJaDEhDFABboywGIbgsAsi8ultJrIQARDwidXu8MTvz9XRG98aFLzg1cIis
ob02u8JfDHXAlYFTZNIdhTUc/a5wA0Re+UyOA+MwbchdIGBc4gT7BUHpuYZD2qtKrC8/CRpgoMDU
wu+rKuk0YyYZFrw9vArR2bwPnz3XqgNeyd6zLt+wB2or1UrVHn9/3Q0T60ndIiQY/xijtsafpw0X
rNp4wTgQf0297o6JaGmn3rEoqQAHASIVnIkBGhAChFCgmKgRCATdg3GZIYyCmik4F5VALz8X7d1O
PgVWjdE64OtoT2SMk+F1vAWRkA7sDuqpesBluJXSv2sTa8bI/SMnXMwDJS8K3FhzwWmbpAKKm2am
LOAW6NPuA7J1u8tHKn6mUmnesX1Iuwcb0u9QMRMJ119R9SJVnokWnkNESIpBlfaeQRZXWwe+ktSF
neaS7nWcX4cXUpwfZJeSgr06qIqmK++4ZnFltYRYHQYsrOrIzi8Wc3mefskny118ZZ+zfM4kOVj0
UugdvMQ63YXGpKYQXAUMYMmC5awV2paJ/zXjZloaTZjU67XC4AMHARAVkoo0GRkCKAE+1IwzUwMC
CobCxItAWkt4vl+Ura50F3/40xhuNXBmpbGpRJxVHpqmb/GPGARnuy8toYVcLRWGSiFAZKiY7BaG
zCgu0YQJ6GLUkoNvm2HVZ77A0ZoMScvH0OA4AS7FLB8VCOPqQ4/y7Wg503ynA7SGS7/lgg3VlHXL
dBFURIBV4VXfUQna4AIhH3R/jaaSZS/jLAlJICASDgEmFYQsRJEkUgJKUYAHAKy0GXJJpAkg8Ph4
ULtzzl8bHcnqt3Xr4mNulu6Y6/acE70U+esIrKKNI7AYfYmr0ZdsZrLRHk1oS8JILEy5XmpUQ12y
l6cxKWnFve6t6BheRgQIUEkI7XF8LHfU7s/8Jg85xiBZCBchyCAWIUFZ9qWHdlMI7UQBFW7XL/+J
OpZd/PJCBCQ7piKu8A4BHBWENBY1KQYCQUCYdCAIhAQlAR4GCtwA4CRmfV2sJBCR/xr7RVPfLkrz
gQIivxqAlVEfnHKb0e7cL9x6//jn6sSi8PlvtfAaJy4CFXus4lEBAjO2c/X5IykICWVywbnoT7Hh
zLQVyjeMg9J/bVAp4Mb5b+Q9SHlikyzAUpmenlzngLweBVi342csJXPCCKrkxQEIr7eiiGdfV7NX
lnCIDs0/V6c2AzcpKxxb0OAiW7yeKywKIMYgE8Qk+IBMLh0+aTviEI9wCVSqgTKgE01yNwuDBwEk
FZ8KgCCYAnodnZstFnm3hks/e9JAKl1k6GJizvUzmaJZwBv0tID/JtTU3q9PCzgG6MQYzlIVy9XK
xV6NwDQJCoAAFCwpjga6q45yGlZiod3ezUZiflKAAGwKrkrIvsTijXV9DFyT9s7bhVSAC6wFkQBd
LsN2aFbgWBACWhtgbf6f0z/4/xH+gABwAR4VnialKAxMAme8PQ3gGjRGYh9+nQBU3qf5uLcIxnHd
27CyUAL0MwvifP5cSXno+eQV6WwNbbRJHi9fWBvIm7CA2x7AVuT6BgT1M9HqvbbdY/VoDvjUBRuQ
1u9QOfqvozNr3mvjy2d3z18vkGpAAsElf8ds8af+F0QAVUjjQYsNAQAMKoAHk/j4ZcABJhWAMCV5
pcwDEICEQCM5djsYF+YGMF/j4sCCbS/EQXffHGc/iUFSBfqkHd/7ErMY7AK9/sAvVgfd54BXWMgl
8SGQdoHLgbkd7bHlS9DXmLY3lwvFwC8K5gYxhIXU+0iBrZ9rIrWnqecBmAzgAAEMcyZNfPoLgAJg
SOABHhWeppUYDEICEIDd4Oa5NpgNHsnpSW/X2AyufE4Xj4RhNZ8q++VcXLXuQNDV05Jz/l/TzzzE
9pchj62nmDdgBfW+hIHR8PPl5gAJAAOlE+ahPh2tNn2Iur8lSnvvKdynH/8sDg0xbFqnHVz5bLr7
+n/7/mdM7+HPjQRiMAukAi9/HZ4gjkhOS6GMDgEgFZ6iaAoEQsFQiIBCEAiMBM5rByw2y7yF9Wxt
qnXx1kAvJwu68kzjsphjOISuoBW3Lrmpaf3dTrdLLOrx9DlMBvqQMwKwlMkVq9dtqsiDQmBYABgw
1UsU3k8Ao5ngFHKFEka79dFkOe3s2PWSmhOaRb29qoxtfT9WptjLegkiB0ABVkuBr40SrCFBbZ0r
6E9XuAAEQDgBJBWAMFWBFMaBEIFEgCd6b3rwZoymdHlthbP8yAAmhs2RoRKSlDMESSfz8ZCzaPjO
pkjOb/t9HKA680BeoBVaBXfQEfVrGAzEoFUABLzQUk3zEY7NsYCHq/Ylydt9q9N/FdZ4zCExw5rE
RHlx7I9SKUgQuBAHPMlPpKF7oRovK4ACD4sysRwBJhWdYnQlCU4HIYCPc5cYAODOnfNVw3/7MAqY
346/V/O7nlbJMKvd/05wTs4/XfkSxsqb38H+dH/J7hwiyFPhMqlMvIDGxEpxy2wZkQ6/718j39eI
YHCM8bafu60Ju91Om/2fq1AL7PGI3EhjukBojejT5ZlsgrHDpFQKsAb0rOC1QvzkxJxIfdSlyHXP
KFb0IvCKQ6fNnhDYB+ABIBWEMCYyNgRmARlYNCYIhAJ7mIFs62R6jcVqe1svrTYKKPH+4XwbLBch
gapvPv/xhZGYKdW40Zb9v8VVa8+UM9lOJ3UQOsh0z0/hC14BAUvAq7ZJbuFc2CkcIHOEFvfzHdkW
+UxDd8OEvyoE+i0g6XhDLhE0dMBMTXCOmm57q/zGzp5MAM5kJf8hKeM37+q+Ur+m/qMoTOq5sxBV
uo2DrEIzs8uQIwnqnWKwwnDDTOOsUO3zFgbBbnb+knGlchK/x/b8B1iE4OreUdAxGIMv54aRQcAw
IOZz5YF3zmUREJZnn2f80985hv8tCqJEgBnbfuABwAEiFYQwVEGYhQJCGlAsExAI7OWiFw7cGKDR
KzmzLCjg62vgB5JN8ZyyXOZIgOZ3ZN6Jek5X00brQoYFIyUnVWi53rc495xkuL1Hw3IRA+mpwWo6
mhqOsIGqPskGAUV530XLB7a6O87kkKl2FdC4aMl4jotCiCgCnCm7IXwgBpAs62P3trfZP738HZjU
iWjq5zR/Ew0sSUlDBr27k+dLsWAdHBidbtfKnupdGPdJnQJgzKXsadburQ2phDRiuu1s3bViuHAB
IBWEMFALCRBFN6CEQCT0NAQpuzaGr1iN4AUPE4W5Ng0kTOCdQlnHHRc+SJfxSaGUCUb5Njz4XnGk
7zhVFmVfcIazZHv4Okgud5OgAtf+D0bEv/Zfhi2iNXY4Lnf9RDS3pm5iRKq9suDBatOIlx6PFWzF
swBCNqWsRBpKLdVL76+y7OXe4QvxpmWAfA7ZV6EaC2Xli06zWpBfzKlm+SINQ1rcHodHkwh5oMA8
0MksEQHAASYVhDBWKJkFAhKghOhBCA2bQRpmFUsRpi+Dm6Y2tBPCAAByjgs2UGRd0BOU4Yky/k6u
fAIAy1F1WOUIDw1cFnzz79/UvH+pPy7xYbsB6nzPyKZglRI4BoUzDU0UyX5z4U386KahpPGTcWxx
Gy0znayAGJfDnzdvcw3lO0b11MXrfaNXTN61OoBzng75+3PPO/8wUt68EqFp2TAIeyMfPuxCfw7G
YaE0qtd0MYFiq++UDDyFELGYiPDs06vuAHABIBWAMCUUBYhMQolQLDgLDEQBegCxbeYvo02ujFNw
A4p3vXsrdm5acFMXWuGiCw7ti/aQ1tLQygnbvCZaaE6BBF//vO7PCvDy0V1wRaLdDYCAQpna+ALL
vMrvg6KpFYeRy31Bx063wTFBJ1r2MjM8MJUhKo+WMBi7QQdqhp4UNQ0wGYGxiJkqpYEKtVYCpoTv
zVmnAk6+tqp7XX/lG0l24eIhaqeEot0cCO/o2MlHgW3EM4chAFWVmK5qoATJCFohAYxAQAwvycAi
RwjVtuktDMAzvAbgJbFI+WBgojBXXTCXQGeCb/37aGfgrZUftdXMAA4BLhWANDQlig1iQgkUJjIR
iQJFEICG+6TpYdb5GdaO7WeLyhgRQaLXIXqH9SzqEBM29b9EXK7gW0av/FdQb/6rfVDw/b//umVF
qMqHLtxwb9e6oC5NPbtcDivzMu//Ax4DkkmIvtdL4W9QN/qkxg32i9tMw8Ajd3/AA+AaCFfi77F+
PAV8fsm9Cf/n8UDrMAA6BquTHgk1JVHu8JsOHH4/Es6j79+Mw0qhJxxNCLU0eRgwDztnqBC0ALAz
9BzttA9Qy/FHD4bEJGFCcjiIeYB0K0dzvN8CHFQwoZCljr+kmABwASYVpQwnNQTSwlKARMAz0d43
Si6GnEtdZWjetKgCmXcvcov2zjY66KyhOj5Pi4SgDTVg8lKFc3q+PYL5cpLDX263XQrOwAvM1q8s
4P/p9YV8/5Al53+jwH5j2eAz9bojT9vFIGWb8SCRify+r7uL0OoBo4SBfRm6oI9PT8l5xNp10avl
uA6tVvoZLpvtzIHXOokAGWAHmgMSXi8XkysUqeG2MBSIJAeaDF6/N4gweZkpspHgASIVhDQ3IwpE
ZHKbQKIQGfNPSMe7QLDiCB/gJRTWufoif2bwtNgnlnZc+hAGvzzJZRgprH/pbAMm+hA/VQFdV22W
lIF9OlEAuI8fhRIc31EN8EsIvyxl8LIZv+k5HLGtzxHIHUieHcRK+l3GlnJ+m9VUNYAAxAcBLBWE
Njc1hUsBEMBMMCQinEQIK58a567k5S43oktbAZ0Eij0Ic6M7zN+rpJMWuKX2Xs/8ZEVev8HjbOBr
damjRmftv+qAOP9O+tAuvVMNRMg+KhNAr4kjVR5rw/hMop2zySxPFuCNhCMUdJ6qlP4LbyzaKW6t
iVhHIEEhTq+Th3f+cqVufLk8+mc1ZrM5zRCywDGbWC+S+zKGbmkaxdtRLk0ou7wqNYkS2hXF9QDg
ARoVrM7GGpGEhGCYwIQgE53423xz49l5KILsM61vlx/OgAFoRRk7eRXPq67jtsBBAMHEWHe7KamB
r12PF4Hx+zzC3f6GrtA0uy0mlAXs4eGGWQVxPx+bRqbBvh/qFbhUwBbd+fkNHTIUndvbHv7CMFzn
FmUYRXb1/TIMNDiaRtiq6sDA2O1hhue+hZd3cFxtdydsTb27X8FlBBNrRZcZiPucNHsvuvh3UeyA
RDosAAt9M6hYhVZATBdXfYY1vamTeYADBwEmFZRQR3mgBKQAiUBHzHJ2WW1yDQt7c6dX02BaOP3B
RydRfWFTjLAKSXXQBi6zrPB6qUl7/x9QBjloXAE5ZcBkFThj19AVhxNGUQXGfl/8+TOSYbzzuliv
kNoDmq/Y4KOHEtus8C6vsCxDPw76vuxm6Q+vjAJooFpiYz2+jlmxcsQAAAEwAAXXtd2RoluCeScS
1V+nOnHCKfenXaA4ARYVrG7YC6TMwhEgSEgRCAmevF8zPFylr1sytXG504sccI2AA17XqSLX50rz
/qzSz2YwvX3/P6NtqtG7seN3XJokV1PwOSAqOuwsFM+DniASTfeEWgFcrTqcbXn1k/0/Q4U6OeJe
V9bYDVng6eJKonDq9C0TjF6l8b1UzeV8n5/lHStuRwui/8rIAreQUafbceVABVLVKdwYjMoh0MIU
IKRPvkDxLBgk9hK0B5u9b+BBL9pa67qqgIoUAeHstPQmDpgFs/I99U5raMPcbbYCaauplDGVoiQy
Z8zNnG+MfvPOjinXnhLA4AEsFYQwhVsJTAIyCcBONq8XOzbzA5dFji80l2WEjiPpEo2sxJ6ThnVJ
ssuYyATnACAuu00hw7oNe7u9kAVe+2AKvumQIr0/ckM5n6+xIu3m938bAFmWl64v4jK83FuzsrJV
RvMKEQ51lzKzM93D6//Mi8Ia0KpuHDzxfcdjPNlghpX2EqNXitLj+JQu0P/5QFgCXKUtUKBZU++t
id95UYjXLtQ81lBVnEKpQfDAy6rABwEgFYQwRBwFEwNCmYiiQBHjBgcQ3AlmasaXCwNq0wJl+TrN
g8WQFN+igk8dbAnyKWM2SrFXFfsrvdr6xH+Gzad8JdiBZvmB04yBcsCwHO596gHZUn2QMh1tc+d1
R08IdqduKmw4dSOYkfwsg22jni4Y72XKby9H4QnCpCbqmjuY0jpL+ldsyq5ZlfL4bIDpMJuTcOOp
u07FiRTtNHFeU+6k7Z3g2e5qTQxSbsFIloyLmTka2GH7uKZW88UcGRhhaFhYBUHAASAVhDA0YxUE
wkGIkCYiKIwEz3wSmnXey1NLw6nTbyIsGcCdO7KkyvO4O83kdTXdYv+mF+IfqAOYW09V8kgbXmgV
G63LCQC6jIFKIlJYLqKLoRhSTlxsJs5akWRHUNge90REZdSLnLb5aMxBYwzQczu7bujUPGSF4L5C
NI6a+kOoUUm+ItScfYeI0hYRsrrdfj1Kl64DPodkUO9Vazi+HDvcVJy6jnH63rOLf2AkMvkbObwU
sT4nvzLfC/BGgap+qGF+ujRDNEqJSsJA4AEkFaCsUksIxMRBKQUAJ371GzS9NsBDUucMuXnkWtBX
V8COCavR5g0KltzlwVCJ8GTz4r4osKEQYoCHdZ9NUy/pXMiJ6+iidSgzne7ssML+YOfGYnIafNRr
8IXG0fb3VtyoQIqoKLIpgpGxSQwkPXr7pZ4ynzeno8WZiojjCMRRP5zXT8EP8ehbRLfx6mOjjM01
cJ1ZZYBPRn49O+r+PBfy6IUkn+SoXjOXxjGZK14RAMNdXWVpN8YdcYEidEn3fLaU+n+MaMF4VAGV
YVTiAwcBKhWQVDUhKQakQREYKBobBoLBgKhAJ45Wi7CGNsmEaGvM4K4B7E31oM1C+rWZcHXpKGDP
N4xZhJzlHG07IxFR+jaBQZnNx2KTcc3+D4sK6brXRvwUCW7QAunfrGtgpFk8fZFGuKeB6wXbAEqY
UrIGnD2OVeYA7cLxMMmIA5xfW88iCFBo/O4UgxA6EHAYsfyCjaNsOUIS3qGULX+AcNIxg0OiMCM+
AWT4tOoe4eMYE30JX8eEi8EhGCdNjOORlt6+PReeLG/eP/j4CN9Xs1dueQ2yQum/VAHL35ZZRf0u
yMoynXf/uXln9mIWJIwR0AIzlrINltFYNwHYKR42P6vHv/aOiPcP8v7lixbLeplVVUSQQAFXOUIS
H6BCFD/DwAjc5zgBbbLUAw5ERQVBbGgReenf29Lr6Z1qt7kNyAHAASAVnEw0KTWGaEGIUCIgE73y
liINMYTbk6jvGF1YGWFb+4kTtWS29KrhZyR24kmxl1FVKGcx+wmgtNTEwcxut95Pb4Dwh8u+W+n6
cfmZmIDLkCmzFC5OAAhOYE4MzO7v3ep6MvPYQCIA2ZEcxE4rpMvZc2so8W8jTBpI4GX4TgSIPGMA
0ohUfrsgPwKs9K6IUIEAaz9biBXCmmV5hLYiG2GHZmmrfZnbKSovSFmKbUfyACb2wiSiAwcBEhWg
iVE6HEQCZ9u1tEEYBgsneZjLQHKMgFMftsmP2Fy4CYLPY5NVudTmgZNjPnYOpp2SzsNWZMm9Bu96
PGnzAWJr3L9gftIVYw1cnpMR4Mm/OC4Cqp9fZPzfzvTjrrT+sXSRb3Iqhv4Sf5toWpEeJ7GtV1WX
CW3NfpCbR1whQpujNecEAnjyfkfZnkEZPkvi6i/r22db0XmWBysUE5XY8qFVmvaafJnLNnurXaFY
Qp1DrOmesz1l4+l9k82v7WMMs0daoqpDcwcBHhWITCRJNQIlQJCYKBIYhATsxbQbAy1AYzdMkAH8
yPMEsu2imQadrnnL2NzodbUQHEBHxUjwharyjuKAuXF58ekNrE79BoDMQeM3RjzXDQJNE5BiIiU1
1c0FJCjsilwpTVJRS0df6NZWcSgjJVfChJaP1BWaQ1x56mfyan2ZSnSU9y2MHWvcJXyOhjZNenyy
pJwWqF6Rz7pUNBi/ZluSdQA5LUhTEbUGv6emuFF+zt9aBE2YJVjitN9dkLxgVGBjcAEeFZSIgRoY
msFBkMBOe+CByiGBall5vJiZYDVbx9i8Z+n6dK4QBuXM1mI3+L0K6RyNIpg8Sy5zM5aKQpJQ1jPO
05RgK7I6YwkMOEoLlDRy+2xAAcWA2MStR0EsjgJAMtQqH+mKNShOqdSIsjF6+TMcr/idT4Bn8jsJ
ObO4tDoLgTb5VPzzSWGhDqLQX/YeCB2U4rHIVEyV6XPgpoYeRs40bRw4qNAQGxK7R8JJeWmhfw/W
3mUyUDM7CFLCXzIDEqUBwAEaFZyFkTIERkIBM5NgAwi25LgygQCtXHDj/64cfby5aXgXNYY1kQbW
3UtgWtZmcNkeVXV6ZYTtPDk3FP0shN+zZMI+J6wRykWdeZpJCsNhFDFCm9CiXU+PokjWjXS+S1Zy
+c5rYFcbe0PR6J88VM815AHh+E+XvsGu+GLJfFf1UJSSzX9DBzrL6UzvZb8PwpfD1AJWhStlkyEy
+fkMr5unOIbS3CjJHMvgHv+4sz/AAR4VnExCegRmAm0VgAhtaArTFllAVjPydHh5Sn+LyBwCGUIw
bXuILar1nbmOP87kQ/zFMDWDlcf75q0/KB+0UqPrqdeTM1fZuezTfzwyPT3hE3X/lzpD2v421OXM
yLHNggpTM2PFxwEEtk5wNk1SYoxwZYVyShbzUj78tZ+KPOSANgxSPFuSHh3LTvRLnhrhv4SQ8RTD
CJ/B/CEXkjRiwjgBIhWAMFJqGJInAQvsALIICwFpAIP5uVHMQyVGVLWSIa3LJlU+cz3yXKDQmQfO
Wj22gBKGnzRJPzzK1YVfSVz4GhyxqF82cCLuQtlE1g31NZvjXWqDGZDYaW4lVTxGFKFlDup8YQzy
q6A9oGM7rifPzM9SYzOf6K6NKHyyAIKRQlCGPAwpWEpzEKLnYxMeKiC4K5QGnn0BAkdZymmLgcAB
IBWAMCQpPQZKEoCbIYCwIgaKsFoAI63d3whp7hYClPcJ3HBeYj9A8ctx7Q30ISbow/W4nLUaJetN
HY5hk2gwENLXmo7iKb8vsKH2Lr15sKhkmB0wkWAqBql97iPRQjOVlCfK1BAhiDhpUBHr5r1deKTr
A7x/OCTrAawUSrDiMjGpEpkozIZyBxCARZrnz6y7nImulN8YE7FolwAOASIVgDBkSTxUAlDAxYCw
sIIagLQ5Wnaf1bjVdK8kaWdailmCctisuo8qOnSqQ3aV4NJK+NQl/BFMyrO70fHhZBM5IDW9fyXf
6dP2Wp7y7f3ZYl1+1H71Zf7uEp9/lCDq7WGebBSkJqIM7/Ub0CKtA43625y8OHjJCNoXSBUZpn0k
mgM37C+vS4Z/0muqjEAPIZI2cyt3L41iCYVsDFOgiwcBIhWEMCIVEcKHHACPGZwTNgvFp0EXi4Wg
Fhl6TgDl/Pj7cif1wePEcBADhO6L4DB1rKCASfE3tO3jbrxQhh4+WbSHrHpNAcP/0fKuv8CKn5xr
Wyz5YcMfvZ1lox1X0ff/Ef+1kzW4kotkgqxq/709+Gimf/crgXcCl7TtPAMOuIvCmnbKvVRPMQqL
xtHLkTYujC5kaogl2qlJ3mGxlmOBfDVGmXHzAJelwAEoFYAwJVswyQFgqECCQBPenytdlsXLy7sp
dw44QOPKRATm7LomJq8cOfp2A+E+zvBWdw2FzK6vME2dl2beZkcDQABet673FJIoB+pUAotxeVAg
AIxW2boqgYk0sfLVR41ots3T0c8gR7BKGizygNgnp4NCU7AQqHYxdZ9+fRqmczKVhc6/tPz9goM+
lVdpcjdQPOVefy/jmV6SAABUKqr7quV1ohRvs20tuoh6UQAcAR4VhDYmFQVIi2EhREwjCAxEQUEA
m/WOUxEsYIS3C65r7641AuUMijFdHHSnhml0ckl9Ft7w8Age7y+n35ADgtR8CixzUUaP/9ifgRe6
bZ/N/NbTZ3kR5jM7qB7t4w7aM+u2Srrtc3CEqKHJgliVfOxq6q/8jqYGmhxyZ3AeQvp5kkjCCF+N
ecSWAiCi0wKIeKCXxTwsOtqgqAAmRKKOEyafAIyHtRAcqNY+BGejH0NzxDN9rksKXSupYOFB5L41
nK13XnwBIhWmCDUKDMxDESDYMDUIBd+mzVmSyDZMnRw3iVfHUgDCKvrL1f2r/c6NpKcnoOlgDU38
Gbi7i4q9XRgAqBeBGWWWRS1wVumKs9SowRVvfisE0HJCPtqzSrUOvQzArsLaVeZxHto1AABQxRz5
8c8NpPerv5Jfrm8XGPmguG0DS5Bx7j93Hh9MsAUQ+kMwupK/wD4+f8jpGAAAUIEXtL2fPQ84QalC
AAQAK8WPdOppG08jWafXql476BCFReTbPkbgmec0PD7v7e7nuAZyDDw0CExhpx3KXBtIgKFQjPEB
ChtL1PbzxjONyDExhACFREGdwxnoYhDjXVH2/ZeoblqN3oABwAEqFZSwEzosVoURAE8BZjgGEXgu
MbrJAApr+3dm8f8eyVUUmxOKRj91cFnHKeExtKMvMISGrTr3nGYCS+CZeNoVVzfDKpuTY20+oote
X04l8Xwl05Lf0M/+P8RT+sFgkf0g+YleSw90a35Aslj/n5/Pekwlo+U6V/tVv+9Ldc/nm4n8BVpm
23ZsOC7fYXP7pZufqqYXafidjpvaOw7dizFZ4RZz86us7Drd61L82xYNzQ09DBpJyLiYrAADBwEq
FYAwkToKRAJCiQhoEQoMQgJydxIxJoxnTW8aXTMy18hYGMueJj+ddEO4hzhGUcdNurbG5TnBPsP4
WjBs8oGYhq/3yyl+PGkW7/JwCyROGv3n9k+ecDDDACa+VsLK3eQaNO8EdXfQ6FvqXFFOAPIwksiC
lYzGU0TbnBgAzh8yD/Hw2n39/f3KvxFGY7bQt0seAnxCZfNCYVsgutsv86xyB7bBhZJWG61owu72
LKu7sqtZsWzZ+tMwy8KLojEABwEuFYA2JzmmAmQVIIRAU234X28izm80daHVDXNcg0VCoJGAv5PR
0ZjFEInj885yDLR/3fe9uFv6fxw/tnXi/vsdS/VtccnddCqy/qYnAAOYU+37S+L+lY/TSv+8wEyt
KVoETbRPi/7S6vjZK6WmnKQLMhsU41lebbvYKG7kKXCaf3+LEHmuYvDkO4MX8XABIhWcjEc6EgJj
IoBIyBIgDZ9q45jmLR0c5nnPY3fQtCAKvdyO+jU7v9Dv7FInprPg3bYgI53jl+B5vTWCmHX7YykC
8NtAW/NcmAVCPBdC9CspuosRJGi/CXU/SdpiB+PuMma04eDKfd/JuLxzxMY+gBi5gRwLExstwdBF
fe92dbI4coC08Ffeo1u7Mn/qnMYqSEZQ/ZmNaLMR8xj5yWYmXobEzrS3p2IYAFEa9QVgStO/7SfV
GBRsReUm/IAABwEiFYQwNjEdBQESkMTsEwgERANnvwY5F203jt9JEQDOAVCB6OISd77z7wTJYCG1
1OxCk0HTn89GpYClf1veTBNbi4x06hMQzvomrzZ0rrs6JGABLP2hqXG3mFsyZtIrbAm4Z8k/51I4
EpW9aMZshKSkbbdfx8jRz5rr4aYUOXMdV5dNNf6KmsolEBcZKNHfTJZEnVl92fyF+KQBKkfF2y+T
p7o5Mfm8mWkYADgBIhWENjQlEQNBYRDYZDYZGQShAzeZk8FLdc3HRYmA4PQM4wrE/UCVwZDJhSBU
NYu6j/r27sPdAYKO13smJFBE4ezt3OwVgXTxIezNe0eYSp7BhXN57JVedkmA+xO/Ddol6Oqy9mYg
YBOlUIIzPWhzvF0CkqpRwhJ1i1iADsliP22W5HDKskEgQK4hsMjCewDw8GYbYLACBpFY+DRybuYR
GWYDKZIpH44OD/CtdfCgXwXhkGog1BVK7SP9/s3W+Hb3cNOjo3iusEMHARgVhDY1PAWKiYEgoChg
Mzx6vut1fLiZ1bhL0XWRS+nr0GJkLAeNmFl3+QEBrMA5e7t6+r9PY2L6s+vqn9/XsX69JgaAYoAC
wfHk/XrZABrMnpxmYwI682CGx792arhwvXrfPIEC1tl7tXzVFY6GaYbEBoAj/d92GMBTWy3uF8sF
ikW5NZ4YrJK0eDpmqLraZg1rRaLdDi402VOE8NyhfTy7w0Vc7SqLqXHUuvJfBB5MGx0rEq+ZHWf+
pE1qU0DO0hNfzQaa+tBdv8qTNPYsKjBnqu/AASQVpWhDkAROAjn3chgp5040lmLYnSnGgDDPLqdJ
/b/aOnmbDU5eFgRq+T7tv4OhqwMefqQ7a/hyKH1e/PtjT5BLq4k0sGSlox6x2K0+LNGVMDnS7HBV
s3fcviR0Gv1HZ4Ww08AOp0+X89vcLe0yJGr0/XhaPX6cIYDEJaTzWyw62krlMtCS3h8S0p3AAE0o
3x3twS/PhJtvfUEQXTDgDgEaFYQ0J0MJywJRIaAoQAkISgI+ecxmaY5jT4F6WG7eWTVwP7FlVryw
k/8jlksKsrd+2zgE8fttdjEl7PqfBU2hEMK/tDgXH72+AGPwNPQAy83n1DBADDcBNvL///RqA+S9
aSxlcPsk7elwDqeVOYiiE5jMhXTiXrY642ES0zoEMZGs7OMR8/bP+iq5fttawUtxmd693G8NW25r
3J3sCjGOB5YgJjQ/+jqiillxnL+1+hcvSGZpFwDSULInIusbffadf0mO1VHf8wBwASQVjDYnkZ2C
gxCQxKAj1uYrF4ijRbWlqQ4Ob1Ad88mcmsij1cEgvCqMBn1fk18oQXXr6eGTEX5J8HbgyBlu0omY
svq9RAVePInMCuq5+N12tcDWy4/WbQNLovJALbXIglm2R0PQaE83MU0v/kO98UwXjjjQFFPfp20H
yd50aJq2K5th7pCUT/KoYegepNO+w6E4U3C5G6+2Hu6zFapHMy2Z5Z85T/D2N91RC1wJ8TvoXfLt
AmV27qQm0/H58fvoOAAHASIVnFYXUgnQJGEZEEYUCIwG5zMUHPRyJWk6vAmuq7SWBq3WXzQc/mlh
Z6uOaFcD4vv8cQV3PA95VwVeH6XJoCL3zCLCiA/HiIL0Y1uRAGvGt6CJiblx+y/MxRhjKsKvw5C6
i8us0ijr8X/OvC1BGoFENZmCiwnbZVZWKp3GP0zqNroeCTkF0IROwBYuxpCE9URQzqNmUWYMzxcv
5uEwM4ceGWzO/4+/rOPT8xHEGtOI1O1zSatQyBLxAImJX0Er3UjwAR4VhDRQDApggnEwkMBm/Rzr
bXfQrImK64cvMXpzyGtAxg7yG+7J62oKRiiQBc1wxa3Bl0GZHOGeiK1ed3m2AXjhN1Alx+g3cXYT
FXjfReZwWusN/TfQvi+sqKnZv8J926/CGWV1M5e9c0IY46k6wBKAIUt62kjRdTaUN+2Pu4yXBU8b
axF4YD9/Uxshorx7t9BMrmqMiu0IwD9RvfXXSo8Ey7XrGy2dINltwtdJYPmxR+HAmBnd5IVNDmaP
Kslwkdm5LoE9edT8ASAVgDYlFARFAUM40SwUIAkGARCBHv4rjbFjmrOL0hRwz2d8Ao8JhxxWnMzj
wSNt2XnEQU6IW2ZS2NWI/+nn3soAHwB7KlCzwNkhLhaunArSu9zKxZH9VezIXTlkmHT/gieTvaNw
oKpGajj3p02N2WHPtjE4OqLh/F3cQRC6U34ddxWSwMGLrTj/1/kDHNuHW63K3zNzJ6L5PZPASDjH
o0wobjmFVnI1ncAoDgEkFYQ0KCCGAslRoNQoJgoNggJBgIRAJfyd5GagQeVwxozpnnQUHNwOZuBf
4fkEkEQwjWBDx8PQsAUZN6X9zFJAVSKL++EcAMaorjKRRUGZKpP5lQEZCa/XiNAMT3/P6YTYPh92
crvTF8v36fXfeenyJRLUy2crx9OyFaJFwzERwX991zV8MOygABg1sXiIIorGJFOk+CglC5Mn9LJo
W1F8/892ANMqBQEN3CKCG227Di6pwUijSL112pMB24aLI4XnfKUroSIAV78s0rEAHAEuFZRQRlCF
iGNhiRhCIhCEhCEBF847NrU26kiTgiymtHVgCfdKlWnQnDIYAZxmpe13Tt1yiueZxq1AMzcqVj/3
+0Q1K0TS5lXoNBBZxAB78ehiD5DA1L9viqgfZ4yZJF3VBgkEGf+BWaAMigQxCEaqKoETZ5qBHd5U
sVR/9X+p9eZviRYKV4WTlg+vIrZwVYnvoWzxVZVhrFKcASIszCAUgAgEbzFWzKXJPcfIO9Xw3z84
VWtSoPIFwA1pjMaPcFraoZiC+MPSTvpUPC2OsTbluYsYUwcBIhWMVCUzCWBlYIjAIhQIiALl6X+Q
oAauLq7JXEjq5AnD7+JDYdhBRWGvVJMfTzY2PZhYq5G72csKf9sUB3G93tqclIx3zu8zjIDNzFeG
de1kgA5/9fOiyxEdeEAAvMTmkXGs8kuf9UrbRAVjo3PaDWAAHSZfzq/6Ld9lmb/qvQ0hQTW9bPGU
AKDsUIQS/aGgErXaGb9vl+35/7ltgB+wG5GEybT9wwdtOC8GFh4gR+j3z7/qCD5RslK2hv/OdnWJ
pABwASQVnMxlQaAEY2GoYEwhCAT5RvDaiUmIjg+N9uD2UAGfzOzhuvkz1vTwQxws2wNramBQQkaE
DTlNtmkExiWu3GHPANRyzrAwALxrj5fH05wA/d5QO1guHReGEtrc3t0aVwvpVs6YjIMdK7gZPEh1
ts4BEIWTx9FO9YNUB2QQMk7P7eDU8+wZYiUyN2A6eFF8gXy/NaRKKjAvrwlWOBnt8Jjpq0Xl479C
Y2MvEAAXkbH7eVeMFp4CdugZdWIL4TkOX3bSNW2pYnlwTG7hV5rMMd4RO3Zhs37JW/sZiS+qrFMN
eUEJ9glOYKKGqFCdP2oK6nltIp1IP6/4Zs1KgDgBIBWEMDM0CI0BVACUpjEgCOx82oItm16JzwrP
ELIG0UPl5BIU6TmZIvuVxfpkdXyMrpNQKlzOFPEUs19/fF2dVD8IeQQRC1BShQDR39cgAX3zBibs
TNXcygAVc2suoguo7QJQshrWrsuKAkTItGjRpq7jp7Pjvp4Yn5Lc7rVzGPs0TKIUQ7TbX24bJ7Zu
JV4OfvFkmgM2iUzoYUOn0rkjRJCqC0bqdsnYl9LP5qyghbtI3D1RQHABIBWENDVqGARnUQoAJ4Gw
7aF7weaNsvECwVQJU7MdLG45IFAt98mpv/T4dOpmkdJrqrak/V1Zy5AqG4LiBaZmC6oWV+HCtdeJ
7j0pbQ/MR8QceHn3zjGVTN8pGzeS4YcwBtOX5n/qb8NL6HHLSMCwjIXMd8TG4znqj7NdeUHwkZZj
BPXv8OR5mSnb1MtOxUJU6YmDEyUxgUszXsYZUPZMSrLqYQxibbv84ACwABwBLBWALEsJLYohAYnQ
InATkv0uzTBttn1NYxCwAoTovy8qORkBeXximcx3EQD0/0djQnl8Bx/pBtYB4EwV39AGQRKwGcXQ
Wz6t/3tQ9VutxBrXVBu/t4BKYZTJRXU8S6OPAhDLTO8RqAK+RHJTXJHv2PwuTNkS6sv8Ern8CwBZ
bisZAxhcZWXFHL4qjIY7ADCqPDWDDKAAcAEcFYQsUmMNBAIUIETgJ36XyuEAxjPhCAXpgUg5uh7+
zvEVMG/XPnRGCLWyh+HQUl3QbgL/yt+pWhyLEgVQfaYiYI7vTQ/Xa8sxeSqkZvnt7fsK8zsQIWT6
YYVhqhjKl1Ax35Yrevv3gic4K1LtNRcpv7uqx3kG7VwPk3M/eOjn1jlSkkTEgAIu9xK9FSJniBDh
vzbcX/4qSKdQHAEuFYAsVHkkRIaBMEwgEN2AgwhLCo3FzidwC9vNuBfHtkqtQN9awMSv0s66LB9i
jVQLtBFqEF66xVyoneY9k5yAuN41ru1uTldGIZ89TfodlkKL/mLBGeWLU0lwAxsk9NRC14GWFVyH
tBhuNkuTRXwo208KG4d5R7b5B0f+Bq6o+TvbHHtWfeOfmqYeldWbV3mrtpmfaagz+olgAeIYDz7u
9r5V7M+//6dEI0FwBOQZzlUHmyxACeW3VyKh4eCT6ma/b6zHDYd6eumgmlC2F9NhTFpIJwIKln/Y
DEEhJaiyOwTqKx0RUO5CnABxvxmD7j4GBNAOASIVlGjREhCMJUEZwC73RaBDEAszjbYZeQBcuWo4
e7+IJFluxix2726NhWcObK1V1mVuERIhNl88sgpvvN9dlpXzuQjOKJeE4QhWF6IVtNxrEtzOURoS
REJzsULdzgFlt+T9/d4xhav9Ss0+5cPApfwmoQT4UFNPZmt7/+EloTALBg0ipMZulKQXQyx3v3Ni
0tmWlEBlzRUInLzY8/90avBipGuKJTMlE5ulI0pEDdAKAA4BIBWENFRzDGQCZyckaAwDOEghkECg
R6aROaYkYFABREAf+Y+jbEoPe1huT0pbaMud+j0cOyzejlY0uBpqDK872ZKqG6Sm9F8ogJHKqRdl
35G6Zl/RtAm6omSiLFWMca6F4SfWSkWCEcOPV/I0kM9lM0duZ9c+nPJk82MtX6cZxwevDYmAXPJZ
EKAFP48gFRTCR8gwycXhEoAADgEWFaywVEwQyIUUgI+ae7RYgNhqcBJVpLAABEagbPkjfhx1kWKd
LGc/G9e3wmc5DgWnztvqc6XqugdILmByLJyBizO+2OesbYkwDywL76Uz/gOwDgZv35SFSxSlugJk
1CMqWUhDPoJgLXM/D/+7aqvZYuUUsinije/EFx42llrtuHxrJ5BsFetb4ftIHUrnnCuUHbtqpdvx
smDNfiv0prptHhcYbrsWLv6IwYJEcsBTjgAmYgjHVABHGLnkwoCEQAqOASBVhDBHMh4CxSIYyKJQ
EeJ6yMPgJzBIdLEamakgSBSe5FzkgYUJDsFypiUxWF47fD9bSwsrxdGrCsrSLCFHt4Ag29IAqBr6
h/9CjVxR/UV6jywCmgrv51YBTW9ZPUxNGvr418Keoq0l0MzmacVXBwMAmbZk8fLp0mLLgzdtQw0s
9tXienfFuZh8lqt2K8vYCYK/J3rR3XrcvALEA2rnpgxRKS3BtdXSjbh9Kw+eiqzAFp+FOHIjUZIK
B1unRpqA/APCShWAMo4BHp/iCmYnEQluUtFzSbJgMJsmAvtOgvyvz5f8V1r0R5J7b8fLy33wsb9v
y9vPueUWQbSogHRyEQ7ZQ7JG4U8rSJ6gn4Gi6theS7lzK2jGFrsURj4u3nw4iRXU6zSCOYVGCtbo
KtGfW597qqWlfE6ZwPmNJCjF0knEWnXR2ErPTvJrRAqxeNHFx+TvfelS5RnzuPbvfqDFL77SoB+1
qp9Thx1BpTc/scZHcAAA0QB+ynSLCpAmzJrCit63vvtrWeUIUHXwMiqlR5g3P5nt9/+t/f9HOEAm
Y4ZOyTKMRy0HNC7v8kux6oh3TPeLRgbMoRg5RiqgZxF3l1NQdxZu1E8zvGvALaqG/bVXwAEo1ZxM
VXEMzoEUgI7vbMzotYYLOM1EI1U3AGN5+m+JkyHT9+p1Anetq1YZz2zE2YyApUBpJG3GwEyTWezk
o7vl2fTJO9dn8Eiqe9CdaC7KN9y/S4K2Bnr0DtdAC0GRCBFLDaVbkE5KC3lO6y16YVlbHjqTZ7YC
SO6RaD1TagIb5Rp2ZYQ65Py/1b6IAqt1Wh5He38d+XtlYK+bfg12BF0l1kBiBwEqFZzJYVGMBDAI
AoBo1iwSgCd1a/ypy3L0Oy0l2Rqyalz16aBDuZRbt0z2T+meU89qeDNAYXbQI0uLy5Jpw8sHz6Oq
veQ2ONvNZ4edja6Bx72u4Njk3ctbEKbMhO6M9Gn95KlXXgk4BZGmltx6PwVgnfYDRWkqKt8m1Gt5
V+UiA0S7fl/jb/Tn/Q2pA1oD0vcV6ByKSNDTwMG/AvUJac9x0A6BDgEkFZxJAmCchCIBHLAQLMSx
hwwSNkAYYbe72zWHIOoqF3f5oRplCoYy8NmT2AGKGBHA1iuPDDYnxJ7XcAbW3xo+lieMSZnjfNPh
1uoa+qtGOaB+p1jba0AHChl8vp2mWYxaabJEBLx7kq2yK/9UkYRitOePAqLIvF0PTzjTps9WsEUo
W13ya8lOHHv3/6klxxK5w5ZvV8+rw4yfOS1RTEaKpgqAjZtwruABJhWEMEELLI6CIhnIQiARyelx
pQZouTDUZiaMZoNoFguKlYUSAuQe2Uo6U8VmB5+P/P7VxJAhVUQLv6mNZBRDcZWqIAua5lPNbJQN
RVW0WXmPjWq41fDqQPLrwqOZLxOQPlt27iEuWUrEgNbS1TUvjQxHaxi02LphqXLfn+n/EOn48k5J
jRBe4DdJCJsGkldREG+S3rLhn7+/b7wpeGZed339/dMIE1pvI7EYdYPKACAKADgBGhWkkIQzCQQi
YRBASiYJlIKhEIDPyy/BaFmabLmXxOXGjhsDWyz4f8lqZ1hWnXaX05rjDgonVPWYmvRsgiUrDnWC
nErCtOK0bAtsPv6qZZGnY7vFvvyVj6LJp1OzqU589fn7I2s/nVi0cqplJaaSAiyK1pen8/IgmcyS
AKM5BQJGQZE1e7n60xm7i4aK8ayBf9Ud3z+xA/sdOs1tlfiuxcXaw1Y2pPMyQU0dm90E7AIN+jL8
N/m5KFuNAsKigXVLvu/l8PheMY0kUbAOASAVgDQ2MiWEpQCRGCZQCIgG7Vmw6whtdOHfWkzLtWgi
TQWyx4Irsc1eArqxQpL/AXxQp76SNDifkNrjUO8PxXS3G4MbhFTYdtgL96uBe0alnpXjaY2c1n19
f+Mq0VsGgjMZnt78JznLy+c9g+HZnLYYg28Alrq7RD5vqUpzGyp7v/wOo1BMWmlFvmR4NeVCL3mH
osjGi19nHuS+nNRCkLaF5yz7ipNEM8bPv1iKfXNLQ0uUPltSjAMHARwVmIVFGR2FAWGogC72PAsI
C4QuNt8Fl2AAhGS/U1tazUzTfIZ9qiv9nB05ox4geqp90yIHSOs4I/5O2/nOG9Jlt2rSDQwZHrz5
rBJZnoeeWGKsWmiEHgPPzmrCkg8EJHfogP10j/dBz5UiCYasU06vtCu+w8wAGF10ZZZBlBvPFPCP
n8SuMXnjyzou+fJCW1X6pYvDMePejpt093Azjy92kQAaYqBIk0K/K2eYtKMAghE+YvMtp1UW3kgK
fUQOYMogqiwVT9LMGvEkWLbsthLZ2Ct0FE5AZBEAAEUHVpJrOvjcR9s/b35m/lSt/G+7lq6+2QFb
AAcBJhWAMDS4iIjCEKBEgCGDYQBaYJG9q3YAaKXKJCFdBgYxgq6Q4oTEfZm0u6XclvvSidl3ABFb
ZWkN5nHnzUqo80nNPe6BpDqFrBbmBC+9xgodZohlBYW2Xvn3D9f/r67EAr0etXCeyyX9mbSx+e8D
ykktEX2+zABfHccd98kAaA5FF0LCOpuDFTHaDyygqLm89lh8foKEFmbEFHiZUxndPn6Pb+k3yrlp
H77SUdkpFUI5P1NovsoyqWnYEYrFXU4BHhWANBSDDJijEoCdlAARhsycDe8RYEC5Puf8/c2ykB63
znsKWok2R6rnbnJVv6VKg1UEhRFVEljW8no1UnCXvd8OBXd1TMDIyIahiTjso8TWrQsBlohXNZM6
kD3WQAbzj3A8YO3ORH8WzLFOYD30NuZnl2OL/P745LUogMqbzzxV4mv4M9M6rW4m8lzaAWRYCrt+
lfE18/tLrgKYSUJQEWWBgJTJayzxGXBsXKABNBwBHBWYorRglQLBIJiAIiATuKYgEYWAWYwkAACD
GXRlost1vEWi75qxJvTgnGival//bbZHkXlMTITkKIvCxFSdbDGzXsyp2N2Jb5vvi1qVtzuKEKhF
ZTBuSOWp5JqC+CtSREqeq/m5Ptqfa1OfXU/B0h6RCiVM8ruKsh8YK2TmbgbHYnk0lSlj4uqKnNwB
snwvQoZupxS/CroxT7Pqu3vx4VJyWKeSSwAAy9fEBNwBJBWEMDQpJQJJEREYIjAJBAYA2XDAWCWM
CBIQbvypoGrltt17UyPmc8WI9IxEwEg4GihCoX4Ii+F0kd+hdOdPtXO9pOO8WWkv+0PVT31qjKwe
0e35ampiU6sUEm6VJ2YfckYkLSYGI8XGxQsc/qMbqXaoy6ZLgsCWvO4aAlMM0xSvqLBZhQ+rEnjs
J+QwiBaUoy3XWveKYIHT0jTRGjT09ShwARoVhDA0Yw0WIUIJgE5QTAIAGhmmGkUGUzdPh+8hZvnU
1V/LDYnxhVLGVUfXk3s10Sy+QaAMoWQvFVNtVMxMbxdnOMnQjDR3aAWf4H8exs3xjMSfOeRezGPa
GreuHWTpQ6XmzLPJga9FnYTOGXkXIWwrOcWeWdU5La9eMjVNrXaqi+XrT9COs53ndsba9jCcGaUN
K2LoQEIGRfDY7dG631nL0f8L1uu7eR9n6dq5RkEZf68OLf65VyTRAQAOARIVhDA0KwkcRhCRRIAj
0vtxhiw2rpBIZcsgCpiOYkTITZlz4ZTXe300EkfNIOdWzeAoyW3K6VV/1dX+YJ3PDblP3oWY7WOg
Y1rpNkFfHGz7UYFt6lAyUrOaVfCG0F8O79jnAO36KdH3aQ/bxpZWlXkPd4d8OmFrMFXmd+oDD0I9
o5rdLVD0Pf1mLqHTpV0Ri5tn89AFK/ng5TeWWDcBFg6ZXV7uFcWCcrd6jT7+kL5B0x3W3sOLecGT
/EIWSmXTEQcBEBWgiVIyBIglAT3qt8Co3oYRqBCQS4BynZbj/RZY5bcmOYE2HHudzDoeiU0n5Tai
3Xg6QHIwojOgwSnYDn+yhADl8Jwcxk3Yukdk8uS0JNlK/Tca5UZBDOlAgGH27en8pqqNjounrjeb
B0T7RUPBkryiUpc6QeG+un049yigul2d/zMDvUytG6Uk3S0CureetdZelkamUIxsDQ1YaISOylYt
GXBcokvj2LxpNeBK2iHDbpSvBng1Jut+4AMHARgVhDYWEiGWjSEgSEAl+jtwNVWaQQspoayNFhY0
9tOoycz7Z1nsnQG1ttZl/HezlFvWu1wPrZZr0nqUpDvMIUIkmFmjSgQJ03z0okUsdC0VSQrXvFMi
ONUalR6jxKjAnhP4GrB+QJjynbWB9vm/XBfuW6jaAVEg4WMyRrwK2PDzHtOrDvguqSpTwa500jR2
Du8GcE0HUa+cjtD4VXyFJyfiyblQO4DqNVUJGjjSxKq2gCdAu1jJeIDG8FBNJ/MsVcof7oUo4LDC
7MN2zFUJEDtOm3y5g8xJ1LVCODpoIsLEGUImZiAHAR4VhCxUIS2EhBcAjDAABQveposS44Chnw29
z4p2iFiIayNKL119D+AVzeQ9Qhof1DeWWaQ5MI4FCQ9IZkByTNIZRYUXlF03S6jsqrg4fX1BYRtp
f8DleziK9qQe6vnpINIsv9W7ntwbZa+0JilYzLS7Qw6llmuPyH4y2ZNBKLWc+7P1FN9wIqCFV4V0
iYrCcHFe2zZvUiAB+SYC0Q4BHhWENIQjDQbCoTDgSDE5CEICehQNAK3FGlwl6LqWtBHUAACUABHL
EdLOXqDB5wBDtNz+9rIgIgThBNO8bNrIQB/MMEamdJWUzPnPp2aVdXoWHsuMKYY5RfeDuwlUcxTb
akS9/0dRN32pSiPDSNSsslZ6xZkjUr7abkFJq6Viy0Amz7xrjQs77Q6vpMZtuIvbjHChMCca3ONC
EJYfWT1DNyFsb0CbE+A4ZMvXDCK1pEBPZ5iUEqu8sdN7JHIVo3WBB4iJEtGyk/LVlISgsGA21P1V
9vsOvrUqP59i7OovmgYaak8J1sBwASoVlSSmIIkEaqCwzCARmZYtYDvCC9HsZrWb4AViq1y7OPRz
4QVUxf0yREvu/h92DNWbDGse6pxcrKcGslkBT+g3H0GxslLIDFhIYJUDSGS4iodThoyZF0p2q1SN
nPOe9h2RibY8XKULssNLmytmNe3CABqQhQYYo30Ul65SE+18COtj5gMahhxNrE6/B/3PHOmA9A6Y
YRCOiH5RChju135GrwUhGG3UUR4EghMUUwnATPyxK/19XLT/n9pjhZw/abMLDsHLjwatAFxCeqO3
6SUWtccuSinZUABax3RZPnKZymAKain3H8t9M6d1H3ZS+C4HAR4VhDBWGjjWRDGAj0RBgQNl4jWi
jKcwKHPp7E5B/kcttAAVqkYk0TgZOQaUrSDjCcThkPYSsTXahYxjXttSZ6XRpNQWDkQrYI8eiFe/
GmVdNpX/laI9eGevTHSre6UcRx9I9WvTLpAAIEsO75OnsyX2Nul9AwoNMpJLqKOG4DseFWlVwr7l
o2wJsF2G8X1gAIPUlRwMo0DN4vsw9jtMC0ffV48GH7i63aupjjNY0ABIAcABJBWUUERxGNDEUIiA
TeZLTBAs5OBtqTlKNgF7t8Ir+L7JliWtYTMzTFLqvpc8UTWUqUGNCn5t20gETJeotyfBqoJVP2qL
WHPCt9gWbQVBeRGV8J6T9JOhOf7Axq17TtPVN7pXQARDiChYlbw/jF8AV3Gxv4jAcuuPSQDtNlo7
diVokb8a74IaXC6a29zOrKFh55RMe/4ksw2OkXvS5oddKEYGSjOsdSKoW0d8xQFjYHRWhv4zVxF1
8fidbbrlLKzy/zbYK/13T4fL9QAszBwBHhWIVCQlCYQkgQxYKEEICeB4TIYi529hA1DusosBhq5w
RZvM62EQ5LhD7v8RbpVEXVk451jGKAACLPR8c7UUbYFPy/xE4Ce9rLu+t8aYwLtphzpaKJ1E6Dyz
URh+UbSacyN4CthNjVxQns1NU5Kt3WteO/V6vMYGJgwCcLWnHBz3gweEMRCRDWbGLE5VxHMcWrGW
s8ktGnkUSBARhJk4uuMzv8qt3LXWfEwtzj1+t05eHozynrCxsKISNVPQ/L/q9vj4W7iOASoVlFYZ
XY2IpoCwqCogCISCJQEPB25ROLKNZaw1fLG5EAZV7ldaYP+GhKItd6XpPjsaAciui4042I/x/71o
xkCuJqY8vS2jCyy6X6TpKNHUsjmFBjaeJibsra8SCyMV/9SQKAAlGVBmKKIqt3eiiptAHPotYHHp
2CJueH5eiTqAYQHuRFmHRZHYV36JUAwE1N8qZQBFENC3/8/mcsAQgRAlBJ6uvlQXDc1vY0r5/068
NNabAGUejPoO27Ys2HbpYAUy9WA71D4T3xhhnKjftxdMAvUqB1F7PdA0BwEmFYQ2JUSYzSQzgIyg
Jna/BzzhGFOul1bsRf1zgFBh0kcJh685w8enLE5G+1eA2+/14aBXynuUAGemQBv0cQDH3mMIt/vo
k+fz2y6//mQdnp5pBd6ciCuR4zR18sLvDBqc/+wRmOz7cPbRE+jh4P84G18mCQfZrByAWGo0lTtI
3zfu20y3MQt1qfYxala0jObRwVna+CGhivHWgtCka0AAOAEmFZ6iRQmgBGIgiIBM+RvaFBSllzK4
xdzzmAFYN3ixHrf9/VkhWfj59YCpjkY6nUQGPjdV3+iArHzADHmhWAK4ehIBl3HOZ5yTOj1lZ5/4
m65gBpuFxPsR1Dz/RFoBpYhPlBP8GSc3FN2TR5FOrj0RclLxuMQAC1+CuKpJ2v1bnauPaznzHggI
q67XonB5djHAfx2LY8hVLbxQKwDgASYVnUaFKAkEZwEZQEz3s+YwsYud6cZFknt2gDFj6/wbjyfq
e+yhSKy1Pn/ndqBV6uHpfFgd79DAZo68T/BstlT4umE9X0T319OcFRjDH1/b8wBmNLt34p00ygmj
xnOqWT47ASBYJ6QZ+0wrxZfqXZVxdUF29ouGA3k+nuPU4J//c52eWhaM4NLmq5UoyRuqI5uPapwI
IT6FXb5dwDVsDgEkFZy0FzGeAidQgIRgITAJnrfT+EocG1ttaSZ5nPmt3WAYL7nyVlu/75SmWGYr
racTmAQ+//ycsFdUjADfimfcxPYiWp1xqcqx/mWpB1iHzUHyTD4kt3r939zOI3z9GbFeAWhfLBk7
+IP7aB3jmFodOLX4NMoasWX+Xs8sbXg5ABFOldc4mwlPZXmCjJJPpO0/579i4cABGBWmiHYIhARk
IwCc+5nvQgI7XxAdZNWqMBjxsXRfJ9DLzn677FF62FZY55+G7DhAYNuP+573pbCse6cfxvMAIvVy
sC27otKQTFXeC8Kz28a+P0H4rrsM7LBv+Ipa4/KPN7K5niMsIYqMxG74+QjBo75K76tG78IwAU94
CU+LXhLH/1v+90JNelGtDdqgL6k4tYSgXveRmLPEKMSSmA7bA+KiE4AAAGNd39CiaJRdtBgOjxkl
Qj4p3dQAus8bNR0313MOBwEkFZBUIgwFzsNBsJDiEBIMQoIAoIQgJTumz06zQbDrMZr4ojp2HgK7
sbZdYsWhoHCreSa4XCqLtjgntOq+lnkBwq7D2c40ING7Lpml4gqJgfFksiFBuvENHIt5t1fm1Qxk
5Q0jeWKKuiweYMOAf3hdl0bKeXNegr9A42wkbjrZPBEO8+a8F2ZMUeK/qv9VJVkxRlHYC9MKadwt
WV6nco2GA6KPMKP5khAsEZwTlFvVWy5oKOqd82nUFFDlppCbSkgoIGgv4JKSVxfxZfE1rA4BKBWE
MDdbDURFQYkQIhQYhAIiARmG6zZVS8I6mLUvgdc46gUOGQk4crLrrrmAZ7k5zMNXjbJzMsu64eiR
r9fOpDKSifX/f07mQqrOtrKu+eyUkMwQYoCr44e3hGk3afFNqWpc8TAHdAB056FJqBa2q+k19voE
FEuihc+5GwsgDs1vjaeMhKQrOyPkuRVASySjswiQOzxK5TBSOcXdZE2Lqjq2B0FpiEm2YXlWrYIl
lTTAAFQQGpdAADgBFhWMNDY0EEMDUiHMaBEKCYIhArveZdeKVjGudW4XlrQkzo5D044moEFBpKaH
YHeZzGB3uVomVeN0lAAXsCtwEjuaW3MyBzjuEp/y9xbAQSIIGT7ljQMtNaVQ3OcY0lnp7uxKq4YY
4/y7MWghUIJSGIKHu9tHKHAqahwicu/cmFUnJfhuagoODLgXpD6ZCJmfTMdBus/l/iE5sAYUq4a1
1LDxPlf/wO4Mu55krCGb+FkaC/voEFYRHjmqJHhQvF1OMDtlxPFLPNW5OuDEAOABJBWQdBdMBEMD
JRjFQCM8DaO7JCWtCM6zUF3LD2cuY6nS19yil4xp1bFUsNTkaPN7UrjWqYm+V3+hWekLI1etyUki
jTUkB0dWDGm6YSTiyVAWlJhW2yqZYGWKUXs3s/cymM3m6UTQGs56tLu4E3vddrIlPa/Wf74TN52N
4wcqeW45qeDSxZlNvuEEPJsjZSa9ksFSvWmHqXO6kbbEYOi8aqguLoIookHetE6wQXLfwqnmLgMH
AR4VhDQ4IZ0QoRiAnfeMnLTaMXCyOiRostAxRBKlCsMW370tChAGOZzkMj2DtTmko6lI7Wj//68m
L5+DP0QWdxSTTqcvNcXlK38A8Ou7gFeJWa16f6/snoLQ5wovZFWn3cc+GvvKZtDZrFftqzvdNPLs
89AWza/pw33lbNs6qwV+3qmSAJ3rira3h/Qyq8jfEjNbfx8FQIXUhReXGNl26KFokVpKXXV5AJnA
AR4VhDCEMyhSQxIAm/0GQ4geMscBpfEtbC7DatPcasDsHowwXbxnLbL2Gwmw3xjeRhOByZ1vgc0S
ep2pCZTiQhyO3O1P73SgBrRVfWwGFjz2ALgcePpgDnUcprFAFGFRdo3M/tXspiIsFVUYiDSD/H+H
zgP6Xs3Bn25/2hMI7Peg0fbAxeqnsW3fRo+M4iterLCb9m8OcxjoQs8j/HvOIMVrWhKU3nlZ2JF7
Kia50x3s45RFaUv2guqvMXK6DrGIAwcBLBWAMEYxEZiEYIhAIhAIlATfqNnVtMbMwHS811l+VgGu
/CCnoHNlNwpVFzP1xu6c2w68jnWZwJDB5jNyWB6Tm/HadzKtJUtBsyFSlDMVclPHCp1KnKquCBkS
onqULqplCDudmmJbqiVTJiKfQUYBFgQIqNC86pECtnMd9LM2O7yzAv9L+1+nsdTKgp3d7VrH0Z+O
fZLt/50zGxQQHzzbcwSwgH6Yf/eytjDb3T2YF9zXDsUcnkjLLB7+urf8OK+KJ5Fkmb1+9IXADgEi
FYQ2GDIliQFhQFhIJhiEBiMhAJXvh44z2lpvW5VG5NyWnN/hfnQVA7CrQAQdl9psdH7SdJyZFXxh
KUsk+8StwW/yc3o8Yqn57QVKSM064NT2Ko1Uv9TJBSZvWNlTmGDUOZos01EJnpPBxYRamasUBjn1
SM9SbaYHa7F3uDJVrdBWUyvkHpXiS0woovEyd2jW+3eFJBt/d22HMIQbABgbgGweSb6S35pSu2cd
sCTmQi0uF+tsMxOm29ISrx1WpFONKALFUABG6fxjry/n0IPOHPPTb9fjqh9fGtagAOABLhWEMHJr
FMRCMQDEwCQ9ayNIWxjNJ3Dp34/fUnsCjjFtIp705kDPZHcAQY1QXVJFuZZhBBF1UGJH+se/2iJu
L8wVX/laNGjvywmS/kskhB3lRGdUgRQztpEzpft+/meYQeq9SLOzqy7ZLrxpo+u7X4oZqhO2+vWn
RY8+O8MSf3Lh/xMzmgy09lNc0TNi9nOaowqRVlQgAAJiu7fp1W/P96KW0/ZCmxwpUA4BKhWELHMR
JUiGFRBMQBBscAKOUU0gkmak1YKIf53YtX0h/HzPMvgclPwGYFOaQT4z2AEzcc2JSoYBTMmUV13+
vTw8UajH1Z3ZGoQoERZthU85D0t2hNJwUPOiiPC+c8KphaxiqrQB1VgO1VlIx2rrobNz+pvqUmzl
QVoFk0Ym1kEqCpOE04oSGRApb5EQRWtpjSHzJ++O7GzoFgq070m6/I+gZOQUoiYCKgAHASQVgCyU
cwyWIwEqoKLBVYWJcTdoCwVnlz6pZHpWXq9qSDRZsiZ3MnlFAc4YXd7FEPPuz7OI6DMfgIAluV4n
yCS48p6kKzVhf4DPO1HfJghvDg+lpJBoMi0hse4HV4nJQvEnkMgfl6S632pTt0hjKIzbGBh7pR9e
/G1uTI3MYuUzshBBCUCszhAPka8yJ3IxB2WpbnlJjIGnl8DdLhdtY9j8710nagOqDtBKAShCvXwe
nz/2y5dmOZxBreH+PbD3LxqOAR4VgDQ2EkWGghGgjCJwEqVrvGimOGMXeRZowmrQFmI3mVOqRVTg
BU53YEhHlTv49G9tX5laQG7moFWOv30y7chigHFMk8DKre4goVEhH5GzQPMsaNQaGgt7XQmsRSgX
REAjmwqkZk6zwfwTtoX2sLx1kbnHbRHG9+MnXp+XvuYCB+m/ThO1Lx0zHaTweyKvfovJtU2bGClK
vVenHzJsfm6oGvd5Sa1G6vhx2rDGYN04zy0vk/eeSrvgpkrDUrROty9IhMAcASgVgDAyGwkaREER
xMAlt2k3ogHMEFrWWIIBl6sinn3GT9nhVc0aO4d61Wwat1rJ6o42A60r3wwTr7tPp4Dqmn+9h+hi
RDf6REhLGNBg2/vMWPWN93FnTykgFzcGaKB9R1Zs5f6lV3SiXSNnnuCAc8RY3ZhGuQPXzDq8eh/7
rRD9Lf8rnoAESsXy/ccEE6JUWK/ZjFH5qpv4e8IU2ei7zdb1ONJqrnW586kjqzqX1+zPr/rKjOs0
jhdn0AA4AR4VhDA0YRECSIEZ2CYgE3iACHOkMEXQuaTLCRja0iaEl48Frg4XquaLHgdgiIOF4VI7
V5C1IBtjmLTuFXd/BUjGkrINB4A0ogbT/T7IC60CfCqwRg88/FTKenJZBbjBsJMp9Ndy1nOogC03
2GJfDt5FQYagMEOWm2czp/WdXXJDq/H4IbiZLoFFzJoAgbZdqWDo+PrOwo8/U/Mf/h/l0y7fVuRr
ke1RhLVjyBaxe//2yyV783nYYpleaUZwzOX7Hyv63R1+1tFq3rU/pdHo2w2lLhQ4ASgVnFYoJZmH
aFExEKIlCIQGZArqgFtozN8GNTVYUBSuy+YcQUfg4Or0IMpkxb7yAdJmlbeofmDgOufsvtD9LiUY
XgWqJGtlC9J5ri5gqRA0LKZZpvxjTCBwf+nktpVuX+7ajGLKuo4JEJgRpoHe+IR7balzJ7Awtfdn
9jLjscCdcnsPzvktjaxkgM3lA9tuIR5S/G+x4NTCqA61+ouwH4DuiyEI6NrMFiEwdqb0u43eqBao
IiIPnpLysG7ZdddM0taX1Ec/fkvBfCMCp0LW2VGvgco9iR4CWcEA9HvD9lvat5rexS5HRrvgzcDc
lv4C3pa7RKvqixwwKi0W5L+FqGv5pY/4DFkSAEsUiufi7uCc9XbWcV3c5zGGbPFEABwBJBWcrDd0
DNAFEYCPstndGlHn0VLwdGH+kgFRn63d4z3f9HfaVKalNy8s07PAJC3h6n28riAnx+s9qISmsY5t
TJALm6GDOM9bfnAXVZ+k+DozjKonQnqY3b8YKukbCMUJYTBcpOhnBJCpQ3AOCkjhwJygFa4ZddpV
TgZYR6o/REaz5PRojewNUAfwgJMCAjGKgFQUw+bq8gBwATAVjFQmMohKiBKgTGARMAiHLYw4wcxZ
adSZc1dmgYP/AiGZfUJ1YJ4kBJNwxdzQDRY8c+3bS4Cta/VyFlKEvrzADVLbbP+r4S7ZaApoPFT5
e7VsseAhXwjEeTVvCzRuADQAso7SHsix3ioFLFqT+LYinBEkrIlj4ej6vTL3tSBmXgMzZ5xNljX8
9fCxDNGJa110DN1w6FuwAC9ZyiKgOAEiFYQsVWMNCCdAwOw0OwuEQnpNnYs6Y3ATyYXrVr1dFoE6
fyQ3H5lm28/8mZxQRfD/4Qod2c8f7e3CgqsdlhNVUcMYkBjEhSorZeKbFqfnTjJIbhC2af3/3ta6
y8ReV6z2BUqsKHwrUvvPJGxFCjw2mkxSCLFGUB/EO3TJqiqEqk8zRjT72Z+Ie+8ZJa6vUN83wu54
1QlYbBltuBmPiEYZVQECxgbdn0epWXmuXss0X29xgikc/DQu20qjMDgbetInYBTRItJaBAn6pQPn
zp3nbQiCDx3rrNq9fNJ/vq/P7AmhEjRocb3zbLoaN7/AHGEkJHvbfK8hb6l7RoPj6L2T8BP+XsVl
1SoyGL3jo+WXbMSo/h64/19hAVRn+bSJ900jlfG7XH7BcMPi82/8NIj6Bri7ZjDkQaVqM2B5imiN
K5em3vj2SLja/vdgcOz5HqunM9z1iFkNvuC/Men2H5mjOevny8vA0HH6/KM0AgCkAADgAR4VmOpE
SwSYhmCIgC9VNuadYHCgLRrJut7DVAAApRZdKtvmXpKZAKi06Bd5ZwVmc46vQHf/Frft5GmF18rI
14KQLfoApd4gK+kyBd1AseXR4EmEiAUsWBFWH5nm7ExnPnAWtVqjAb6Do2KYGgFmWZ78r6wDhyEB
LMinXGje4d+NTQiRSa7dNZ2FM9STPZecbGap1nuiin4YlVBvN0EGiYcsSWqieH0rOtiBkS1MXjyq
a/RRPh3q/wpmolt9DGGMWrlpyzykUCNOXMMSdnraH1U+H2Jz9trR9E8LGFwA4AEkFYQsKguWwgJw
oGwqIlQFCCJREEyAJvtiscbnx2wtIOGXsyheBRYx0zAu39gvcExkRE6nI/l/YwAz8PmP9fzG/ub+
LzAwY/n/UCDItmOc76H02i+j+/qXe8Kp+z6jgk1PtgJ3gA9x4gTOF8ayGDNpjAx9J/T+GsqDIGWY
O/UJY3fCMufd7pb4gAZlqH/x+3gFdHdLSuCGY67IR8k3m6hIzDEqyCoWwAFzcz9b9C9HB/MmEO6K
MJTpPDDVhosRcAHKcpaCXyke1W0gEADgARwVhDQ2G6iQZWEYgCJgEz5Tn0qEhZ0gybll5xcAUPFZ
7EQg743u7dyiROEUaTfVKIEY8jx/lYYQAqd+KkI0+Dhy/k+acgwwz+B/NtM+lWHWwadJeZmxaR8h
gBlzw5SCcvwuYui/FT07sv97/xeVx06rt8I1a6JbrTZHIDBWtaPJSxpdnHSiSybBgGNuYlk6Zrfe
1d3hQBUAeFdiAMdMZiMqQKqN/hXPdsYDAUpKjzDv13MIAwcBHBWEMDALCRVBctBgVBEbhMQDEoCd
56rZvldqeSXd8x4XD8agGcw2o8IaPBhsjneTAU65+53tv/9YhLwDu/Yvb8fztMwtEaXe/8INS1J7
kHv7jyGnV2mKuc+J/B7zEshJctNE2YhHHk/q/6aowZRzAWoaHZ524llChkLQcSuuDb8x3xQKMbv3
9ENAADTYrGs914bfE7zu8P+T/5P+X2P2QCVgJwC6uyKShojEXs8f5zySaWSy65HL40GBSFLbIgBw
ASgVhDA0NQVMwXCZFIA1GBDEBDZtjsbKvwvRFfG9fgFAmnIgEl1azqvwZsil/Nwrs811wr9dBa7C
w64Bibzy8P4+EpQgOrx6JQEYPuw+nyIAfznODXlgAV4c+gAnv+v4+n7LAWj3b+/hPde8AjHLd4q+
vpAYX7fh6v/eyQTOINAKCXQN//z+hoCWgDgBHBWEMDeDBUwCMSBUIDMYEem22TbxWLMaUOOrPjXI
ekahygumWOu3NcC01aUXz8CYC9HG+uvCPk/RABXF8OIADf2GZIBq62lQAOhevTNJPsqYY9k4AC+v
swoXU630+z3bQF4mOzt477ey1gS9UoFL57wpSkVEpOv2dfw54AUxKQAAi4i335/Tf87h7LC6rq4d
L3MQ4AEmFYQwNCwJRmNRsFTCkAiQBHjHXoD0ixhcjT2nOta1jQSMPS5ahSChVFYWtzJCNBuWD2DQ
CZLKTzN5GFRC9fT9Mgfq4AZ7/b8OkBG7v14rgyFJuqiOFAAu5ykC9/D0Xgm4pGZrd9MAOoAG3lwJ
vCue7V/zJgmACQCEXzRlfk0JOWiDRPSQMU7pZIKTnn8mQgjIAAXXiAHAASQVhDQ3gwVIwSIwwCIQ
CIQCIwEfJrwYqgvbphi+r6rONXqBREA4dwgO37hlb6BtXcx8Pv9nH99GOciLMVZXogAvk/mwABqw
AkqeTq4gA1NOcUJGysmPnQALq50hF3XVOdZyws9c1hmgMKAAbm9TXVPMC+7S9eYlmFWutFKy1gO4
GhQAaM7rP28Zu7W5HOJI7EjOALAAEAJqrdYAKWlrhvBVJKcA5AMHASIVnEx3KZkOZgKIwEfnDDXd
Q8syKjKtw67f4WBUYbe4uuLtusiAKM8kgqD1ZD0pVV7JPz89TwGenYCwrrpAybSIfmfYjPoD+8AA
BTuxOHvCkioexEhm484Sv4sKvEoajuBzehNkAcENvNtaW3LZlspPpFcMgOMqApLZXQOAkH5EVs/D
TapUDgEkFZxMpCQJBgEhoMBQFQgYRgI+aemMuy+JXJoo+PX+IAqEfr8Xlu6jTpjJyvcTEGxQrQgC
v/yYmuwWps5coAMKaUq75tiPsEa0Jg3IGUCh3Exn6SKUGghXlXxrflONpLMU7PLEIgU0rkZjVOoc
gOofPu7rkPJlcWBgFQ3d8jmMM+qI6bE5icy4LgF3CgbSugIX12+Usl0AOAEWFYQwNiQNkIZhiJhA
ZBgJ48ZhjuVoWS1xN4Tn/dgeRSEb2SHo0sNOwnTqltpMqOrFZNQ5FLrIiEEcmx625NwIAVs1kBzo
IRMJzxBXQxvxpxQVDDb7bNd3ZRWJAos1wo1HbDjWUFFqepdqgpQMGqq4Ivrk8i5+DUCcuNA2eF0u
fh2s07KggYAp9v74N1hHNyGbDm2icztMrFYjqgxAEulmyVzNl5r1FibThbHMMTDvnUw5eb4mjr21
EoTdosMYqIO63wcBFhWEMBY0EITFQ8CISCAiDIQCb9Kyd63RLTnSdCMXvf+IYFiA0eVRre3W3ZU1
8xZo6o6XhAAZJvNlTH0kYsba66YIRLq87jW6EIkBqzgaUOejAfvN393HtlT7VuDjQzfKWs67RcUC
gYqedrXfU9QUSWXAHhS3diZbQRvFxoNmGtqQvGZMEywhal8At61Z69h1wTlvKfBLYDfismtphT36
yxhe1NJ3xULZsMVVt53zWKO2/TNZvIqLHj04LVUy8DruX6B6UM1smOSBQHsrXO9EcAAcARwVlSwx
IwyOghaAnrZGwDLaWgWb6Xa1QDE198fHUY5cpmV0hNJYYVdA68ZnJ5v48hmbQavfZaE8YyGzTNX3
EJNMgABkzdpJMbWVIAl/3iKCZUg4ss+jB5E8C+UO64EaeaGXwstuBNL+MY4mL4124euR+hut2U4Y
qdcCwFBW/VQ279+G9huvynHguuQlw9Onj9XEigFkVVIk73KEUAVoIBEHASYVnEyYChGEjSKJQEXg
RQLyCXhJDSHEywLvW634OmKykeZRS+EdRdEYBNDAcq1oIpJz0T4gkrbXhziO/nJUUkgrWk8I55ph
ur4SHHxUSdMcK0AdeThdDBV/9avgtB7biG1CNNW+L6mfB70CQvjEmheeu7sZJYAqk3ayuC414BYr
q7XVDjqVzKmNf/rEuZvFnw5SviFj4eJoZtYWczpA/wItBOkarIYb+bI69IWfRxvvF2WWvs2Y5/pb
BTySRAvxsxY5WIWHASAVgDAWQRWIiSYIQEYgOdEWJGIEaRpcA2qvSetxz49JbUmZsDREUSG6AAyU
3OsnN3OSkL4NHXf0pCQETFSZP16qMTOt+4GT2AfT5HmQ7G7YnjO79PAl5xxG/Mus7DQKbZesaji7
zqmSNly7pC4ST8/KNAUpm+NMEf3Tdiig2+YKBx1AI4fr9/kBBv3ibn6kVjMEErsejQYMYIoz+3JC
xKD0LT9GHwRkCO6oc6CWmI8Yw7Eq+RqbsEx2TKqBhezOUClCgwcBGBWMMDTZjIZkATN3TEZdgAaA
LXJYPfDJ82qkMRmuBFBg5bW/GMRt8QNfHjeG51y3ZnaIlrTEPGCweBd8OMXWvQ/tccw38QDcSijC
QEXTR3l5DQe1TU8Mb0ZXurLbWheGMCYC7fc1IFyveQovLjIGBlkAVZ812lR24K5GBPRx/K9FoRjl
nrDWqqqSJ/Tap73PX3l1z0AJAAHNagoDtplyhkq5lGpLCorXHdLh0pLYFLa3WfCb3HXY1rblW8t9
2Oojv6Mtag4BGhWEMEsMFQdGQcCEjCEIEEoCPUMkYNAK0og9poCTwq/7JL1RVz340lMtWGe+0OdI
OIJ3OPJ4YbciEJzLOlMl/j1U3j2/lXWqZv7jR8lvfWFvB1rEEDw/8T5TOMYiWWb4P7/Q0AABJCwR
jQA5FOHpz/8gpgffwMB4gAgYw/P9vdttjOcBlDn/irlJKA1TWFsx4Q1WzPNRKD7P66ZiQWZyhEJw
hVcTskEVSogQBhwRbaFoReOuHHxmVcbssFhdUAcBGhWZDmYYlQRpQIhoMDYShALvsxDMjjtDgodH
K9PrS8uwAERR7/CyzPnrmGBEKfPqzmEnAU/fD87aTORjre+kAqaAdH1v3AyOQBb5NTLfyezmp7/p
hUN01E0FxYCOT8S/3vJuhEABLB1bjoDm/B+MeqeD5Leuu2wX1oBn0J8/kAH5R9n+0Fv0bSOx/uAB
y0QzbmgfEZn+DeCAwz8hSAliGImXdfc1f49xk+/sMQzFCYPBElv3GIY3YeB+fpfYolVBMADVZagO
ABbY3HWpw1J6r3Nu1USY7jwljAstyiRARUAwAAAxkhoKq85ia7/XY8KFmbmpZTmbkcEYyvFg3TCS
dkvfsLsr7PF8ft8fv+j49M9c3De71qtyAOABIhWEMDQkCRRGEhDQIhIQlAJzyyFCOAQWBCK1bAoI
mwkBe1+0qDOIuW/hbPtBfBCsEFRZ6+AyxrmHru8bZ8xjYNjmDNbDM++TcgnvHtrwozsY9QeQ+n0E
cLvQS6wPHqmx21klWHxKim2Ysx1vktkx9wgwETmch2xIToR7zW1bh0Khhz3U9ngsC4ynnDpGvQZb
bFosNo9CdHaiBQMkoSAAJJUF8fkWbgPi/rAkVAAcASAVhDQ3JYoHQTIR0MZBKgQEet7IpoqHQBCH
AaUFHKWe7SwvzHqHg7oIuxFbvSeL1eyZm8kL1rz6p+l+KVQAcB5XybismO1glmWcf1P+nrZL1XCh
230/q1DYzevMeajNrvWzguNPFpBjcJqSKN08ct4HRjvgPc/i1iww+NAlmnW9jFmgSxMRJYQEOAFg
X4OsSi4BFPbT4v5GhNXjw3QnpwW+Hh8B6bcdcmWdgBCLxIE3RLQFCKqseRy5PnIfED0iOCUoRbYf
LgEiFZxsJ0m1CCFAkMSgJ3zHrZgg/C2hiISxepgFL4vkzvU/q2msOSmvovMAv/X6b+bOAVp+96lI
GHzfVXloiwOcDWYEGPjvmx6EXSeyiHX018SGtuSr9zVMOi5MbqVp3e66gpLYmPXbh275JVEE7GOs
NAUQ9du4B99wEnld4XQM7IyOty7xM/PGm6laYAIalbQATpUqAI5XaOC1RAAUrL4RezephwME1Q4B
KhWlsBMrCIxuARy5ynJYvUe0BmXIEa6gCl9LpaVZ+j+BicbByvj4AvPtPXOnAa3RbMJgCdtwqggE
SX8w2OQXhyAWfR0GU1YIY0w7+mxM02nJ7KJJCPwIaEe3ZGMP+8ljmbawsEtVarLzPj38wrk2uhRU
bGH0r/0UZo7HW0SW6Vogs1mzOlukR0s0YIkkgBpAAkL7ljrAlCBe6c6JtS1IQsBcDgEqFYQwN2wF
WQEwgMTAI5PStxEHVmkMTV+vjUtAocR6JC1eBpmRjwjKV9XGlUAMen0ICtXX8EAdbt7LruHlMlo3
dzz4bbFqep5mfa/owdeM8v4/ZQVMHpsVmVSyDc3Mrgaik3nlEtUuTEVJRRiYiRaXd8+G7I3eZzeZ
Jz2vwFK32sKiyAt2n1c/1Dn0A8sYzBrh9aAuSRCZcDpPEhS6x2l/lYQuovaFwIgcASIVhFQmKZGC
hxKgjMATKoQE5dsMwAp0uRAXOLtLCnD6N2cNypRKROBwM+/fq7FcnBgE/3mkPzXq8Uwtv9NNFJ7X
q6iXPfrg39OlyER6YVaHn2d+gOR35IHQhuDDAY04eIc+JXWLFc0SKWe2zHka9fIa/b+f4yWC5Vf0
/7v6zoEOgLuxBVFLWVrFdDhFLNKzOolEvahFBda5NCao7Bkt+f6ZXV9HX/jq/j0afHGq5XoEADgB
KBWUVhQUqYIhYYlQYCQShMQBEZBEICO8PFoa21sNI65cYXxwcgVLyyUU3/UvlJANXljpfxu+YFDj
d394wEhumrxZmN5TwtLQhjYTP2+2HO4Stv9nuWHcFHHr6pyswPRlhl/hBI0gX0MY+ChCKPXQbjpv
UgvMNmfAF70Cps8Z/q2ijRXccYnMIwRN1z9sXzPJfgp8EooKAAFALCNGEV67NdLvvcQKlTlju4kR
KUKfX6f537K4IgBwASYVhDA1SwUGwxMgxGgVCgYMYQC57Xg5dGDEdcDs0xrq+G8BRw055lUbjtSw
nmla6+/PR9aWCuf8vh9dgKibmssyhd9aYSqdF5ex5vDdOfu3+fADIXBUpVscdhMyWOvTZbnhNG+K
BBGg+RcuvH4Nk+7TVHNyu4Ahf7yiX3XcKX8YNIAGcyPh9/8+PHFY7uvHG4SC39/TP3ZhBjAP299G
rEBMs6b6BCzjTbbbG23Pbu56AYMiL5f759OegwQA1PHLOZtJgCy1MAYCob+RMl1bdOr8vw4410xX
D1Ornt5cahDV5e3KIy93Pp7efAZs6BEuekwZN/ImAA8cwnssoyZYxjQYMg9VlQ1YgqhLARlzy/I1
jBC223DHTLUAAAQ6B+fj0+KXQAHAASgVhFAmKaICpUKZEExlCAnMKR4cAbLeRytvMkcVWAt+RKWb
8tpbOA4kDiuFnEABSRuXb+v0otD4RLlbhpdMi3fzKXaIoVT1i3lDbFX9KwxgFmgBSGj+O14x+ca4
6FeVYUO3VqwbEekfjimLy4EHEZ/sls0OEyW2vWu2/jdGgIXw+puh/z4BICHsneqbABhAzUHK/Dwl
FhznuYTRwFFQrqzEGunNQCJMpxkoc9puwH0FbaRATyyYBn3F+3VnpCnhBpv2VbVCLWDVc3piKKo6
DfcVqG4xfI0p1FtJjIjUHlHIEzACuhII5S7vb2V9uNfLXyvqEZlcFFRSXAEoFYQwdFEhAiNgoFgo
MiCEBJ2GAA0EZtxOc2IbCQj0MD0LXJqEAS3wOAFTpD5g8j2LHXllhVRTnzGLeNscH8g+D0q4DHk7
x98EX2X/9xE2m1ZGYbzhW+BYDLR+zseHgFKRn/1CoxxAUhyzez1BB3d86yTrJsIr0N1/ZqNWl9cq
Aa1hEUapsKcbk5LpFC7tV69F6Y1OhvUBWnCum1aHebOyC0yFEW9GEHflG5FKdPnDC+IikVjx/PEG
/bkN6yWB0vea33W2YWwjWZQTCYLasUQBwAEgFYQsSxiKwySwqQSsMQsFRigBPW6jHL7+olm1nBzT
j3TIlqBYTtnd5eUu3/wYwRAICMwBYmTEXUDAMQCfP3eHCqxAJ6D+k8hwtWE1ePR95/PJgdIuMJp9
FcjVRM542xQJNPmx2K538y/CLG9/DjJo4QdtJKgCBGsnm0bnOAgABs81X32MyFnFaK1Nl6viLrsx
AmwgKSpjEsYaW78YrEwytwS9FpXLFtjJiQXrUpTRr4rAQLDwq2Ko21FEY5YDFFjGAC2B6oABwAEa
FZ4CphAFRCoBPmfJhHc5dOJqJdZMxTSLUAyVyK2zj7+8/w8QBnu9D/Jjq5hmL+P+DkAKwy8cAHK4
n42eAL/DJEe339MWlrdew6eX+1rQuf7VDArYzUgqeIlGg9/x/v6KKANb+aKXSCvX7/9OD/H+PjzB
KB5PwyTwGXVE8L+AoWn4iORuVt4QAAhlAAJrCXO+VV3tyCkfcABwASgVngKlIwhEATKA2V2m+SCH
VoW5FcYnF8YAuGtXJvb+L/FqeqlVjU6zDQ9XyfscJAF/F9CgDGsuv/y/O2xKpiGW+upz2Ai2V0fY
52YbWSz8DmdpSe5+vVtVQ5TvWoYrNzOY93bAolVAABNs7GFxcJXbF7daEwORX+EfrFAeat8gAETD
d0qKYKgAwhHqszTxKWmUTS4k+VXLsZe04o9jXxdQcAEsFaS0JYQJiIMQgURgIzDs12ODoGneF5U/
mrAvG84vDU6n+W1cNsxeeYdUxG8AFsWP8oBpmaY5AIVHt9PuUFRFX85+nABeWMdumAaYoXCZW3eI
7uvGldfK0KhgEB58xNz4AXc+gbyO9epb83v4dQI1rcK50OJyQbgtuAG7NLSwa5jCKjygVlG9h9X3
rShYj8o68MnQF6+d/w+4BELeZcnoQY9XZMDOAAMHASQVnFYYKpiKwqEhhIBhEAjPedhOshYlZzQO
s3/zALm+s9o8k2f3dwWQQKCn8nhYZsRxJht+wMZmkoiREptCvh9H2Ru8UYWlGdeqGhnrGyIgMTlA
iLKnpvGWBBxGEvq9u121yAL1VUlXhNWgaM50TEt1Q3Q9vBO8xXKo4xyywy6ahscAwRlTlq8R0+nZ
jy/9uBJxqxngg4cd14rrSC6o4AEkFZxMWAqZEQEimUAiFBsGAsFQgFn5KK6aOht3gXovGjWuJFoI
7yAAQqL+F8Z1m+VdCwjvITyg6sfJzWlBV5zFiV2pF49oMCLD3zg2CuE5ISpmZkFrIOFeEcm+Ku/9
pnOjNFOJcv0hWEdn5/3i4R7XXYQrG5DnN4700gIDRngy6rFrR1eqzc6nN+9P73EB8/vA1vnbm5Gn
A25ZgfULD3gADDpDB+DQEpH7AfceWHGNP2uUIAui55iCLZKSADwwgG3oQfgYiL9BE7n0GcurfYIM
M7DOOIhh4zFseMsZ15ILVxEBCXBbOMAIAQQ329v8eG918enGt4hoFgBwARoVhDA1KkCMI4EwkCwY
CYQCz5yg0RbEMxGkK7cMlTigum6z9UL8XSYxZK1R7+hWl4c/9e3AChVrC3tjk1EhndnEF2IgKzze
llP5ziM8jKhvKgkWCctkA9rn0JI4gcs7DYirD74P5TLgYhv7vDYtjqAsJuSxHTDtLeE7nxv9LKsW
Hv/g2iwMpz7n4KbB3jjC5B4cCqrvLMcs5URGde3qNhROmdN4Fbr0K3ZV6oi9ximGcJwPsmWeUli3
pWM3VtIcDUJJIzIszZTI/xaZGctxvGvScQDXQrOhiZcqTiZ+jmSsFpPNWrkVpEQwL6lAGpMtCI+E
t49MpxhIMHAl/ofI7d8P/Z4KgHABHBWEMDRJIYRoUpmAJ7gFsAMHW4xvGLoBYsM+InhM1nOIiP/K
fGjl+P9VNXJU9mDOCFx+OtFA6MtoGcAX51jv7kvfslO0MLIdt/XM5OjukuqX48UoQKG107X5XOzO
UMelfAKHJW4Z02j9qRVaoyzvUTcs9+DKUE8kiAWWXuCp6nbe9a2SqswSrG8+7lF7hNYXhGQ0dXhW
TzYufy6brM7225WUwRy1MMsxDYxI2Q4qt81dmU4eLdZwuipSBdAAHAEkFYQsRWoRhmghiNAiEBHa
gx5NjTYFndlLJyFTt8KqSop+LuT5ft/vp6RLfy9ck61qEAoNomYXbjvfTcWiTSi1VsEzGF+78cIV
KKEw9QWVxTrmJh3/GzTBIopYtqGJDsf6ylnHGY5mBkyUhfTOshqasj/z/07fjS7GOBZohl4TmfDi
SUntwad5NtOQsA4ZENe/uWdJCqrVjWL5ZzAOiL9MIyIGIK57PPJLdqJA3jR6K1O0REUDBwEgFYQw
RSkuCCEBKJgmEAigBHvtmltADJ2PLdcaS0wO41J1G4bEFR1IMcQj4FffU9tSVz683gwiV6n8L2tE
PlkoX2PFsZ75tvVscpc5ser7dwKgLZUwACThLj5b4atmN+NYG+QlEUleXKiAXs0yN0XUGdl0GYRW
vn110iYSW54kxf99T2nFEUAGR66fG2Fxukfwxy81PXCOhYhQiIlimKWqKg3haowrOM544bJUtLn+
n25fxCgHASYVgCySOgqIwhCAhEwTCAhOAnhgS0Fk3veW9jPpa0DWPT1UhCojRjURRPIvDC79tHjK
IAGSEksnSFX2HT5CZ7fGPKa6DdifP5taA47dyY4vgpRE5Y4Cw/43qZJtXioBOWZZaaEum4Tu5/CJ
L2C8gVHkA0vMcY6/CEJC/E0Mkd5wRP/3619drivDir/xCerXj69hlKZ7zMNuajuShcUgAZakh1X6
YLkUEltlJkpABwEqFYQsaAkZCwJCCVAiMhiQBDswaOhs8c30avrGanAu4FCvyzsmfqOHpmrNqzju
kc00qLIRlQm+D3AhIbCVMd5ZghgvZHBsVa6zKnTQ1Vpwm3tTmgfr3gQaBSeHeFxFBL3ZlrPOB2FI
lLqaPDrrLq/leF+FjBZeCDf0UdXkyTvNWrFH9QUuUSSpcffYgkAiZ/jijoBR9MAaoQE9caR1EUQJ
B+UCaOGtuojEGrz0XoqdwDgBJBWZBLYgvIQhARhhl3kBmA44YNTQtYAAaDw8n2KFKpUw85mcM41y
U7NePEBGe6eMD3uzyTljbgP39yPxNt5nBvcqk9yc9kiSQheYbtzO6Vyd0tNBLinshVM1WL9vPWkX
54NPPoNkrbEJTNKlbWoyLKlakNgJC06ukZXnD88fp9i+nMhsY+EZdB/JSmqV51CwBuwGqxTf+thS
dIBzhYG3qP/P/+qu7h23/mABwAEgFYQsdFsUUkMSgJzkYjQGmNkaA4spaBIi8K+DLZdxsIkkJUNA
AykrY3fIsdyeF6YZU1CC3ZS1drJVORHKCcjUDbWlY1JpGZV2z3UHrJIRDeR3Qxd1YaCAEoFc2Pj5
6fRKEJ2fDNh0pLDfNr6ZrYLo08IQYH9mq/Ps8/K6k4UeR1H0FCwD5Z9HWupRsErtPVdxVxylCuYA
C6CFFNz5xrSAVVJaRYAAcAEkFYAwNiIthjMBAttAWOyWLGljVgiTU+Ac3FOfqWlBawbxEXQwbPfJ
EwxcbGCZ5QAqnxPHUVajUHBLiQXwgqVKb5SBsRcIiQjtIHZQQnbkxr2sn/xg50e/rfHddKxLytum
+7w31eKXmnT6YPohRoyCtjwjsri3dZ52BBaK2Pd1zH4x8VZwhk4VzbKd53TYUIQQGLsBSURSYGmN
lv3YvO2ea7dNppCiwBwBIhWcTCShMEQBEQCGzQYgAtCQEPNgXvel4eyL32VoZ+mq62oo3G455A6N
OhGrBl6oS2ms2LrbvdvOMXLazXV4UXHjQk7aT+LC6LofDnnBnKj2L5f6KrylM3roQZGvQLcRCVTU
y+U1T6zspyO9rxh2mZgITVEZpiwwESguN0y2Ak0nbl6twAq/b5ruHGFa+y7Ss8F04ABlMhDdK6Nl
K6JGqagOASgVgCwyKZkMShQoRCAggMlgBFoBC+AIR3JAyEumKMjeSOudumf5B18pscKnDPbrFXuh
gAqQxBpAhkAcAd68YJszPYkC0HlvcmUzdHXhEbmw70Z8Vy7WIACfczFqsfE8qaf3b3nRnbdlVJ8y
KlJ6Fp/OcN2TBRtsFQp/jv2757/rhtydfViKQfktOqoA704QREAuFru+r+P0fLq18vloAlYl+p+o
BLgBGhWcTCJKIJQpAbMw02ENtAJFgmWwCcXJ7gU3Yy0idCi72mfO+xOMqE2TMrDbH6rIKDuLKBuu
Ch1U7lYenveEJJY/DTQb5QpdTC+imC4wSmauG2SFnHs5SdsejtT7BawhYVAe9V+r7LvaWYK1Vzkd
qnhwoR8nbHRyKxj395slA13pLB1/Ovf86cgN5CNahY1oF2s7YbRAg82BH+IHARgVhDQ2GlSMghCg
hEAjKKDGwgi4sE1lWQLIm825fCmSEJ5Bcxg7dEUUUjI0lpKvW/B3PiySZFLR5v6RlU686JY2Y4/s
JYWI9E0eptV3Arx5OifMsxS5IfyBmkvZm5yFQ4yQRbtNV7wZfiJMCOIDvFMXZSH60vQMR6l5wd95
/Ah0V7Y5h2XRH0oKMiA/IwAFMkWM4pnj5NEXWOROddE+eK7NTXEjhYZY2BiMjewXlLWpxEvSFaGw
bcitQ+5CAtcA2UtvtFvtX3bMPo8seAESVZA0NhpIlCEhiIBO8AGyLMEVdoI0LB8ug5B32UgJNVvp
gY3QugBOlLXnkPf3/pNOrxeYD6O0gbfqgOIBuEpuTYZMaIQb//vQhJm3Q5EniSGUI71c1dmUcUoy
1zMVJfCbI1GW8eRBunXYrrLm8w9+jZM++yw3dGvhKZK8h/FX4q+zJ/SyGONcScVx3oc5zq7TrmC0
8xsqCIDQX3poOaqjslJjq9aAVFISQq+NH5BnXAE++2KaC9ahCvIlQAMHARif/YpV4tAVa9Xr9aQG
ksThCl914c6b9B0Gu2e6UVaqLpNWV1Fs08D542e+fvmQ+bHEkjxyrVMaB2wlkr/vlvM2KXD6OGls
8jdwP+enZBGsVV5hEXMVYgrfTjJNy2ulbXKC5liX/vhuKnV1O7VOLu8TXJClVTd6UCxqvt//dNdB
bEwydvTrGLxSVVR1MjZshcfuq+3G8xNovRHRblMXjVr1YJplas1ctwTKKpi+r/3u6481xaBRdiFI
1I1zGiVmw5HM6D6hcjjbjcXtTfZnNFU8tNaF5RDMCuzVZwI7loRehPDDFnBCkyEdGWdmqqWoKbJU
VQT1kKxCd1bRkwWdQk3wLQARDCIxYwwhoAAAAHDoxQAAAB4YoAAAAAHMAAAAAscoAAAADSigAAAA
NHHKAAAAseAQQ2XB4u8tC4sA4AEinu08GMlyIUhYqWSRktQiT4d5jrgemqGluMvi7/bBPbO98ca8
x2khf4B4vwWrrWKsNNYBWjzSHgX1yf7/EOIDm9MH13xMQRy592pB1zibzqVEEbsvNn27xZeri4nT
7e3v2phbhDeOOl2cxR8SA5m7JScrHw3Y07rIybjJplR88vLvPCDD9yszmTrdpz+EmGIMlk1NaBe4
Izfn/mRmIEgvYgBjtgBvAB8vbAAAKb99HvDQShkJW29iM3TAv8TwV83G5Fx3Cqr4UpL0a467gjUO
3cAFkRm0oXYFSv6uzapoDe5wSrTeQvCPQr72nDjR4YnHOrqAAcABGNWcTJRpEEhCExhATsAMAC2K
uGhLk5BeK9H9cJq9u05NFySTTKd7JERFoAgFtVktwgqxe0ZR4IWZpqJSdZtElyEYfvJqoKiNUFWs
WGABYO+FxztzRVekdjllSX83pb2BRzO+8Jml0y3HkujpnawYU902IJ2Zgn1WYYm48ZC4Z/Qk8Xup
ezWQ6zxCNtLGSJWklXenBMIuB+ZFxh4CLg43JfrH6/04W7AJcNnbfR8CXAEUVaCk1CisiIERAJ36
RmgAC0DgCaZAAAGXr1nwICr4xkhEUtyCPz6j4ct4dXpLjNm+DhZoeBmNqRnVY7OYXB3cUtJ8Dt1c
pmJG5xJmgmg6wPRvrwX6YEub+mel0Z775wh1jLpvwUnorCeTZCFtmjNO1hhKe+diiS7zFWaTdHVl
i81z/CSAEOkgg4SwEQD5mWmYupJOgz221MM25SIT8s5MbI67CBTsBeqZCuqu7ZgOARqfXYp2KomW
SYohYgWKclIIEasEP59/kAXbORxkS0fdbWsgAdvv8/kDmPMzCC4OmHXdh0nbS/sV01BraTt6pCDQ
U8SttKE1E80jGVPdMzLlENE49zPfd6+8N617p/U5CD/nwp6F5LEeQJUaa7LLsTrVf4EpCkFd1CH9
QX9AHtJUZbXSBNz7oxA+aV6fxvXjxrrA6VYkrALs3ts6c+qtdB2nRx169toP1Rcyks9HOvnq69Zl
Vzv7/MoYWC8BjgkceNMfrINgA5LQyw8jvUu8GzMpOR7GibG6c+MQCbMGb7uj3Wqqt0WMeuCmiRXU
nJkJPR0nynOgAQiQE5xC4AESn72aYixQsXTFIUEu4KltkOl6q+uP+AEWuyaasw8BAT61yRqKLAuV
Uhod8KA74+ZzSSzCOyiG6gDDYVH46K/MIJ1kqoK2wiuFMo42dCI6ljkJ8rqgipINhEcZ7CEgP66t
HhCSBFXWdY5XF5tbHla9yv9/susx5MTu8aQBMSA+J7zRkAprdlfE8zRZkA3/6ufoUuLmcKb3Z8lX
ezZ5naky7PwAjeFs2KRjb4RJ3Ew+TSkBxOJwKJ5V4qjHEqZq7kaEK7LsLKy25RbP2oI3YQVoz/++
p8/CzzvHx467nxHbZ45a+d3p1lnjivrLYqLT/63ehbbKsiYE4IqS4/O0eWccnWKbvbZpNFMop8KQ
UiA2LcIVuLRe+3HTsD6IzeJD/uuWgPq6EAR2AHABJtWEMDSpJQQiQIiARUigBIgIQmRS2wSUdNlJ
A0rNeblHRoZzKEFDGblkkVGHPmx6vI4Ha7CN83K1UikN69nZL1APzs+Gv0PohMdiwmrpLjCrvAmA
sdN/mkvKJp27qyDL0hIf0wIEGg3oeppprr5ghSaQ8MfaiTKrtnMiwdiVk+AFhNXYmpOKo9B/qpqi
C3xuU9rNZ7hgOxdCdwFEI00N8n9VGcu0VZxVnggrD/DyeECAQBiKlRwBKBWShHEZFEwCBZYAMLIF
2yrtYPbJ+E/haX+1adkvyV796MRY/d7F6Y3wrRtXGbRQVbphYXzKdmkuzIqP542bOJNAeB8fh/Iq
XGYYOXr5KOZghMUth0VzrcaeNr2lV7NbfI4QagBTn1pBHyeMPP7rBwIq+/FxYD+xdHCEMpvclhSj
+e1cLHGLKgP2hWAkk94MGG2SwYe0586jEKaIKlSbesm4ASAVhCxyShScJQEZBbYLChZaARxIEqSH
9vCE3fmq6uGFmCDETAVtcM0+pmuQLo5GSw17JXvUCIGy1u6HcwpthmfGTK7nY+DATnDsTXtVpAQz
WynNpqc7RsOxV6Acy0Jha9CvVKkJYs0+cNBQvUOCa4xSwaKDTJH+5w2oeJ1012r0VeiVAL04OuCi
/ZeTIAAs3X9c1zbNWfDPrrojsoTMcLNW4oA4ARoVmIiCoIiEJQE3g4EzEAQsjTA1awAAwx3Zo2fX
XS9+dNus5jW+5s1yig6XmfB3Hbzw0TunVK6iMZBnXRmjPX8uoGenkzhugM1dbb/Uc0OKnVGT52OO
khX9WYZHLWJATiCfLnnPJe6OHvKiArG6d+i2cVupQfhBZc8fatB38LXNi10lajeg3rTZSSq1KiwA
Vz+fI0cZrzUla4R5grFOcQMHARgVhCykUw4EgyIJkEAnYWTMBA0EASaTQVItu36u/y/1Y7jEy7Gg
YdBMQaFQ+qHntM5XhyVxx6efo7BOSHD3Fz4B87HBgPPe4EWNjAhSTw8LcAvdF49RMH9qKzqnV8Pu
+7jpz4A0vseBZvgUmJgARh9WUSEc3tgNoAfBYnNY6dgfEdHV1Q1DiQJ5Zn+5FyUwQJn//GgElvwt
fRcT2q76ruvLYcEiKy1c2eufh5/TmT4KXijLJOP7U36c8boSE/nPln/21NnXA8ajrGHl55QFkeCz
6iyn4AEYVYQwFEExiChAiYBM+Y1ZgpYoZTOtDUJLaDag11cvUhSlxJ4W7wSpx2x73oeax/+ltOMx
p2z2iMaeifr4BLHtnaQplxPMyPExYQtkNiiXGL48erO15kQgeqmYjIQAC230H9/xk9j2qCKjzX5p
0pYxJ0ZWP6ddGmve9aRvaD2Wxh9oeH/T9n7XgbGeElhasZAMJnR0xEGUQeVMYFykwC1czyL03ipw
ARqfuTsUiAwU6UiWNkyXyEC56a70zg8/H9cReXmtb9vv6/u+NjbhpiBtLk8j3eT/9ugGFCWH4SUG
g0Vjx+k42AQD5a8DjhGsQcJKMW5VdvWF01YfZ7eeOA1LTotbC7dReFZgQDDzk3K7KxxIRME1G0Iw
yMJsOkPFZ09ypdx2waEsBtDI59QAkZRAMVHH8g13uFGwFbJru/0gfjO6sxSfGNYtd1ARRz+/+LAQ
TU7e3p7zUTABFiUGJBAxcyJOhs8mGjxQDjM0KBbFEMOol6U6UAClHkaJVRlrCVrW+SZQRb7aKXgB
cfnsQ1dq/JS6AAAf/l/8numcmtBK3OWKO4+2GMTCAEWiRKJnBwEq1YQsNEkkwkgRQFhQFgiMBALA
YQBERNVmt8wtpPDz8RyRPym0X9/ZuMQDhO+iY9BkNDMLPLA8TFB/az4esfR/UtESkmDmhzPOppoz
NHxDlY47RH87zc+VusH+HDtZGskACmq2wNw3Lee0UAIcJRyysEqkqhIy2/G+6trOAt94asM90ODE
wz20v8P2XgXd/s8AZTsCCRNPRIMIIvDCV+coMSZ5q/z8OMjlxthuHhwYhlVF5ss6ZQYIicMApYrA
C3Tht/tQAYIiazM/EbKcPl+oQxgt1lov+cX9IRfM0gMHATIVhCxiFATogoCwqCxFCAgC5gAsCEa5
y9yQEjV52Lb08/+oaiYjGXf1ZT2aTDps/bjhx51KrWJchuN/teH0hx366dY2imtWVmLUnx339tsn
WG3HBnlDPGFRIcCJw88ZORWl+kIDxDdyxj3wC2Zw9NsYKHA1jDp4jIVGJEFAtniqrHihkXumaD/n
HGagaKlG7KANDsTO7wsiTNlzSsNKmKkGgGDwwSVxMi3k7L7RKq6Tgoq4T1Ez3Aq69B1CNgW9JqYw
56C88twYKJrm5yrnwYjW2gEZeU71WXo4iYAKpE4qYwQTqUCbsvRWuxeUwnqdLnzxG7hLTE4+VbXW
28HAAS4VhCwpCwqC5qGqGDImIagEzbWDbqdeKNKZOC26zkJFhJhk3UQ3H+h0RQqXEN036zQJ67nQ
qbOR1v8GmBUX4mhoMKmCAU7bOO9/m6cAMZ2iAmBn4z7vsmhaF+//v/G6uIwFgCKIABudNllfmWyy
S6eRd5aj3D/zP5TgJYYYVm+UTwCvF/Qa/HOVwRNPf5nJLLpwgxQo6OIZZEBm8Xjlv0ve6GPJsM1N
qtbz6mubRnAB0WA4XRa6O6529+9ZG1G0tKuUVhdECoKspO14ZppwWGvCKZvS0UREKjgBJhWcVilo
kUqBMbBFQCd7o8BoQ35a2xtqDQ0ALtxu6OCoVnqN/iFwiMI9L/xng++gAy1ev2gUqdfmADDX4nT4
TRhNTlpdLId1YD7gpW2dgqerUM730oqUSndwJY6Of1BoOflqKBs/e22zzamW61yZzsK8j7zMpc/b
+tpYcYqJMfhAK4qeW8cmz4Z4K/zwDDJPFg1CQLiZUgGpqb1Nhj1AkQp7r7PZsSxoAA4BLhWANDEM
CVtDYQlQIhAwiAau42ZFsOu3xec7ynnD+cEQsjbxEALfrutKAFUA0S4jXFPrexb1/9bToFX87oBT
q9+YgKXdIERpq5xIAiFNmFpYiLohEFl7Z/UtBYq9QKyYM8oU7+eUr3QJgdko/HEtT9nghcD5zeX2
2C/O7Bc5c/+Xq1a76/QAPfaP4fnw/DUAF5hwASQVhDBGKaKKKQCIgEIyCYQCeuWwmNFNKys3qOGX
5eal2FBpzrusAaQjzaP/9u5yhZodkpKgXnMAr/mQNHN19AU2vo0ao7+Or/v+RWQbsZLH4tdIKIjj
wEJXBdFxUYsCaGETcfX7wsbiLmsOYdfjkh+7I8ksgxbKRAKPbiyT7x8cvB7v0wVj/zxtEIwABKc1
IT+P30gNouN+/f/X+vs2bNmzZhAKQ0X7ZN94tqdcH01/SB7W8936eUUX2Ll9G6N0bstZUBwBLhWA
LDkpldJlQYkAIjQIhATvYYQbVhe1vhoXNebc4BGRYgL/Nrrz8vYZRpxeV+kdB+M/H+7y5o0e18uB
ny/E6zAADuOz+/6+QJyxxjQ19pUWjLFljp/F/m9T1+mipxDrLgBreMA1cpktEzLkV+cjgXbKbFIJ
vNPjvkADfpmsAGN9ITATlDGFavagdUYjDhi46Krz3/D0W0HvDiSf/Kj4z/l/y/5UfGcACwDgASwV
gCw5OZXUAmCJgCJQE3zjNolcdsgLa+rOme0SAWbzJEbe36df3+JBWNVjtNPX/OZmcJsGfyfRBKv+
T2XqtRWNMNL0vR1wDG6usMubtTKYKpq6l6nVbffWCi11q4gCQAaDCxJsdRT0Uzz3+ZXI+CEQB5Aw
/68mAsMFw2ShAF6yvavBIgVVQJVmE1QlIuVkSncL0StEAcABJBWAMEVcBVADFJDEICeDvHjoTE9N
RVv1txaXNMoGIka1FyLhUNVtt0So5TBjnn3f/v85JALxx7AAu+7Ge/iAszTY1fL8cSAMZpvn0kUX
N1rszjq/liQATcgBhxfj4hlJEEamCO8UT6sicvna8JXkqW4Hfs5C0vPR4hNGxagAxleaVncWZ31P
ZkdTBAd0OdqGj9CiJ/RDEnEmPPM2bAADBwEcFZysNCAFBORBKM1kJhUGAmEAs/NnqLtfg7eSru3t
iaWuaq6LQP9fAcIrfw/oTFZVlp+v3uOUsTKC3M9f2w2lVUi1MW7RmUyCFP9qgGFRxfzdOoAE2+8j
2I9ZTnW4i3v7OkJXFsF+KAyAdVCMrakc263rUWoG6hxwRCa4hOMUUlYwNNwzWnpbjJQz13/ZBus5
M1aWfOgShxBNTJbTkA2zVQb0ycZKXSfps08ZGdCUgNzdlBAK+ugbLUB+fdo5QV+8TQDaeSfX6q6/
KZW3JZTasHUrfbMzzDJtKvnmp6TuvB4Xk+lWDt9pV8CXQbYTQWoBlrUBM6lnMP/B23V87tvP74Id
iBwBHhWEMDUVBYYkU6CUwjYRnATfjG77QNHp0kLuzV6YhsFHBlkxXUP6fcLOzuJNPTOK+2beCszK
Xf/sQAT+4Kd2ZKGVV7Pu48/mABF4uQVsig1gB8AIo3KE9E9X28ugvQoL0KldTHTd6vS9Qre973Sm
wAMZC4KGe9WclsJ2DZ2KF37f75fL5e/yxdEAbqBiUQudV39+/Ub9oTuLdRTUnl2tZHp3Q7cSkZTW
GOoF8lLbefRdVnpoI267Sqb2sOi8onBVpbo62AGoucABKhWcTFN6hM6lgNDQQhAKvRjB0hgxjyZp
xrMnGpnKAF9h80H69i0sYAJlfOreFxx5up9NnAZvpVokU0Aw5u1a6t7by43Wl2v81n7bpYDg3uEi
2JGafRQXeSgAAosQQUjDNZhg49lL6WYmKRe89PV9vezybRE6Jq833t9kYsCsaq6uKTbPIeG6BmOI
ks5pBCBDXe0bhLV3DCIWKPAOnyFzTOFrpQraMMJ55YEomHrZauAhX88EZxPs20JNV0V0beFtSywo
gFvPtyiAE8eeAzCg1UI3ydzBVm3MUUQABiL6UsxXwScoIiLFR1G4x6yyrT9soA8f4fKNSIA4ASgV
hDCSMhhQgyEhREATIbWEGGEaLN12EQFHPiyoxdUvmkKgEdyAEUp06kEynHEooSNSSQrPdsQ9ew1B
wmrgBnzS+P8iydKcizvfD3d6wH5ORPw0xpYI0XHP+UpcYV74J81GWvi3YhcKbbasrnpkp1ESrLd7
osz+yHGSZqtaPO92skiBC4xEEsW9/tjspgz41bHjKicZHetx3giCVXh75VvLX0Xnt3FBmRee0Q0L
RLt98Fq6W618gRsrQSo1I4XyfB0kJPl6fz6r691aVAAHASQVlFAmKjSWpRIATuwnbgGAjVg3k2gA
VV+aY5mjrQiAbmkxvJhrZEMgOynqBXd1M4bVNa8twOWfTwVz8X09NnYO2CKXGDO7cvHfJIoF4BYH
UAryFdGtfzXSp3MDZfq3sH/CwwAgEn7Dt2RoUKZmTLB6U9aPXOodoKgrujGbJJFRczkGMO/Ov4fT
nGcxeMALO5OdbzUVQGZopK64YMYWTleJi2VzIl9GPVCnk1+PzfwIEvdiIrCnwtF5kTUrBziAAOAB
IhWEMDUlnYRLE5BMoCOyi0YBkLXbLmMtkcAzrZobkk9D5PkmFG2k1v7fV3xlLZSOvsmDIFDqC56b
PLjRR5xPDsz5ZDndZZoxYqNkVAOYNmOBoONCpYMEZdXVOq6nNd3neKUzSiC0MReSO7ygawmB4gmj
qValGIF4ckXZ33sqAyXh76ueeMI/P2tykb5ffiwrBQuKYGSFNLImgbcQnO7oGbS++sWI3sBr7AU0
XFpdlViBKWJqgvcAAAtoicMHASIVhDYmGIqIo4EwzUgTSAzsfIMb88Lc6NL6kcxEkgZTFy90Hy4P
1tRO5qphl5fDr/GyTM3T035NxhAj4kGEplAltAcWtV8Z6vs8J4G+duRhKDCTv+HSeG4KYj1bMoF0
dLk7/04el9J3cMzZ0BsxaUATVN/wxZeLa67pCbizK3ZcdjGQFa53CkcavLj1OmVpKsI4ZUrOTlGa
cDDWqNCVxaNVryNHL8VnAUYgsIi966dYkkBLqGp0DoBwASYVhDAnKrgILTEAj3N4xuFhpf4LUjUG
w2mTt6QAakjg3TCoV/Jz1lIR9n4ajt78TB19H08e3EINRFXWYxca4/d2RjFo6v//9/oCz771Im43
8e+IBrj9nVIbP381l/O1JVAmJrlK5EaUMJ5WeKFiktK1EFFj8wRnx1Q0wnrI98ejC+WtH2VXEFwW
EUcogEjLvep+9ei8PU9F6K0gABwBKBWeCoAghQIjMInAR2fLK4MVkha7+/FFS00sDJer3PBek6/v
bnTw04wr8fMWK9L6DOsJxUrW6nRThmL8mMlxabRpAOv6vbkB08ftmAvPDnGtXNLff1zrQViNa3sA
X6SD93yACCCoWb93Hc76Oecz1yct5oOCEf23QHpGDbxvHq+25etqftl+dJXXFbVqON3UAAT7J8ag
DppChYmuBUMHASIVnShDSBxQARGAmejbZDbKG6/2cTFvPACzp/4aep/u+VMzU57uVx/U8SZYwqu5
9Ryoo46tdFGVKGCjRfwuaP2vVILd7+xwTr0oHmiv8eIAIKSIJQL8uRcy0QdOeHkAbkZ1nxRUGOgC
s1CJcMeyE5I1udIrzSsKLLhwAR4VnEtQGLUCIQEr5a22s2jBR+NF4WXcARE8X/+3Po4XOt5js7F+
0DeMfpzgxUnf/KMVpASCjHzVcpul3/r7QZ7+3zx39s2qufKL5QBnn9PKAFCSWGN0+ntyJ1vjtOnh
qV8X57a/eVrp9Jw5rS3XjC6RhFrK6o39amelJL7Gn3ZPh4JDHIyUoWmAAgSn+tvj9/jm+X3jw9wP
sJHupHSA5Qjk6ViKAHABIBWANBY6ngajE5GEbCQJhAL0lsAwAu7RAg1UgQEV8XmWqyRWgSM414UB
BIB467eszRa89n8kmytbz4UjKBfVdyCLWTAMLnIqHsRXyQhdCtcpisVaGO3H8AOuOypGE7bfcruo
mKvf+VPWkkeRBlUZLsULiUQvewmJity0KGsUCqG8bnFoRCDr+hpws1ha6WVyUkRjYJQnjsC9ogAB
gQASMAzOCtI+Oj+b6aKyz8LcL6MBxipghGkpJSvorVkrGYjJl3wS1fkX0a94xbOzPDrek9J+1hQA
OAEiFYAsQiUSCGVDwJRicBOzN081JthGT2WM0yJqxAwef73WBjI7Sy2eJbbRpB20WRa7XjuTrf0P
q6tM14/ZqwcwInDABAaCYsjs5zAX3m4KEzIZYM7Bv3+0xjo0Q1Yh9ZuVbS3EXa67HqruZRPkkNrw
VwAH84o8mB3cICWNtCYRcVARjhbEEdOfIiJl7MowGPt/x0wqZItIre9qprUb2qTXV0ICQQGlQAA0
kUsFsve7E/RcVlRIOsWXLg3NfixDLPpCuWAkxp4cgsAOASIVnGiGMJkLA1EIQEJQEc8rdnhDNR5H
kpVFvPTQCMHZ/tcjR4EgeP3FotNe548VNKXBPc6UzkCKvCceFepIADQuIUshAnkV/jSMwp2qiJ+/
nV94/pEDoZbGczCRck0pCqZOLtxfnXFP57mU4UlsU+XoyBITNuzfDf0iKd+zmJlFTqVZFy8zU0TY
nO2qhhrn242pC+MYzgLQi6r7p0Rr1ACAAL3QpJJFVa5tjrAjlwzp65+CjApeLfkUABwBJhWcaOIp
mYZCAInARzuxmdqsfCLOm20XxxbhAKjD0H2PUywK38UELOb1KUJKmgXe+M6p0VpuEqDYOM4PvaIb
snTWPRR8QUp0Ay3AofsjGswji08Mp3rTDHyqk44p3/M5fsIlLjQ82IaJvhu7TkFqbJHsm4yfmTGM
LNyzA9DyTMfbMt3QkpLgJzAAV7T02fkvZfTm0ThniV/baABJrM3x6TCuq80/xuLS6xavMWBKwOAB
JBWALERZMYJmoRkAQwO9kjOi2i21ZfB7GssMHP5TWx29+HaBGq+uFd3H4uTjAYWctc/Fdy0qDFjS
ho3PIl8N+G8bhG0eA9QBAzGAHCg3XeUDEIYs1AWk3A2orXlk/QgDpiSvULubYui8qXNj+T8mhs6T
S5pIOn63H26YCwAL5N99HaM6nDRt7fLPLZlE1zEWgK2WAhTxfjxia6bjx6QRpOPhwcnLBckBoHhj
m/9HHkb+PI7aTILR6du5zi7JWtdMEAmFBEAHASYVhCw0aIkKI0KI0CIQMAw2SMPYCBEzfgJG3d/m
FIc+Nijs0jMDEpDK3BZ3JxYFr8G6EC5vVw71rjIJp3ooMshTCwiNkuDG7sgp9FUDozEURNd/cmx6
9d2LiBWWBZoZCXv4X6t29nxmg14i7b90YKgWznHdxeinWLLqwgvNQAYu38XetihCoiupD33t6vNP
4XA4ASQVhCxUMIkUayCZQEADeOssIhFJbWXzc4gUCE/Z2zhgT4I6GpxI9VnHH0ziJpE4MhvxRJNd
CaIUBfasiCapkg13MMlZuEqsjeSDDB7B1iTJVa50cacka2vG0MTolkMRjWrMfVMWrwENvb21nEqE
ZEORxX5NK3pNewJChabbgXTM77/if9V/e+i7qnVA1Oak2IAAALQdfjy5MADJgokAM5wBKhWELFJi
FJgnAIsgxAsFrA4MtaQKIS1ZteUi6hrEIgRG/bcqj52z0AyMbA5t5qbaJrp/8kBGZUHfmsS1PthE
7Axtfnxn4TzJD77k2k3CtL3N4fd55uClnKrvT6bNx3gUZ8PCnyuxCUlawCgAxpDOzj9daDgLNF8/
PIgIR8l3STPmkKLiqH4e+Pv+ksBXU2gKooxojCRXByw2XK1j4XBwY8QAAOQADgEkFYQsdDlISEMQ
gJkcDsIQM0ssIRaAoJN7hp3yVAJ31wl7LpZkA6d72CiuGNexUs7ydxLksENqqzcOrBibuCgL8k3t
zLkGAZ8yzquMOz6AV+HztMD8wnAzXNDmsR6tJOEvdQjzj3PE7rJcAKC+NbFPEZWQUe0z1fUmRij8
VJpfKUdv5r8LUkh2jdY2fMeXXPtJNR2CMKICMdO0mXoUPNmMZ9UHV9tLkUR4MPCdQRDgASgVhCx0
eSBWAXAMoHAdwsXo3JAQFCTX8ZMJOmNMleoEWHOo3AFiR7MLyeoOxNPKJSHG8dEFLwtMKFdSfafj
rSUxioTVs4+le5bhe59BVO9814MeppXc+g5+gyCcfMEp+RsQbtEdxLO24L/oy58RJI3DaVRrrSwN
b9f3nRCpes9m6nCCmOUM8xeowSprq4smNZegfTxAW9fP1/DAWAACVYWiiAAOASIVnIhyOhSOJVCw
RCBTmEAy5MgNCQQmwKnd1XekZtNwZL7WAFjCuJqWj6i9Dd9M57QF0GuBpSaQFLIdoDV7tbYmRVrL
cfEK4PdseQLcyUnhN0Dcw86OC1oKRehKgFLnESnOlXdOadNuCaRFi70Bx3ThgtrgOdCK6zDchsxa
Gr4P1WV31XrjVA9W3O3Kx7JTRNNuViai5wEWFYQ0NCE5AixhCECnqMhkU0GZIWiIHOBjJZdQ+eRA
LIaDOjQZYzhZLy7uqrGxxZNHATiagZZl3Wo8jSvhyD1MnyA93wYyfk0G95niz2lj4cMDNVsjXqyL
bJv/bb7y0S+NdGvtbbOHXk05W2sffT/kIZZxKbaGClzGds1piBkLOgTixKV43QHUIgYozwYZSpS7
2GjgQJfRAAMHARgVhDBEKTTCRRMoSCBjtQMQcGBYhYchIL/3/3iZiAxmxSmQGMqpUtNei5GoMWK6
0Tvi4IraQFI9+J4qObn6f5GmEyaiCmsbBBB72FZA+sfHV+maSDBs/NLJgS1ZjDlxSxSyHVKb97K0
vD5fyySYmZBW/TbrS2E6JzutMhSElRXwzC/r9uMZa3ceZb0Wcn+HDgEcFYQwVJkNBkURkEQgJHbi
gFjBBGhGhLBJ6L/73ezxgrSSGEKlHjgQIF5+SdUI9UXQoRkxVgxOvX/Q5PqtE8/aEw97hM+LVFIz
WYutTjifKVay6nfE1DknIoLGs6vUkgt49dihNzkwB3eMcAEljeyKigIrzSxjGsK1VgURHUllKn0L
bhepkYkMOlS2IXjhW90elnczP6Totqe4HXCcP2yUfzxYE+/n5WEFZFOAnHoqQh5KUjnw7HTZjCe2
J5n2wKqlwwcBJBWALJgSKYSEEqCEaCEQBbcAlBBg30i2hVriAYLbeQ2K4FWJM52GEORU54bLKjFi
LgXP85zFQwQZNOiLzh9y1tWFl+CADPXMdOY1D7JCxT7gkjg7B2MgzlG5M5PKyit3MPqCvj9B6fGy
7wHdqgIh0bgGan35aHOehIZ68ogv+/9Felr24wEQ8AA9nMRlqj2MYCGFaP1CLghT7iSVrRsmAVHs
xeWCuZoCIxEdkFeslK9huxXUJiF3VwtCEOVs+2AGfQAAcAEcFYQ2ph0aw0SxQJioNiCEAuwDuW1r
aG6NaWSKXaoWgvhRBAHJIcdmtrI2vCmSI8UaOiO+J9dqDwA444ge+913szY0zibzHNh763yum43K
VsD37IUQIDNxFhtyIoIr+Vv3KPlB26sZQsHn5cSabP2OxppywEF7vWs4WFoCihU/fFiDfMmUcWvL
EYLW150atGKEu8P/17hZFhxwRBwSyxnCq7+2RVBc75MBWA3YY6EJad1iUon5IRIqdgevRLrMSJGi
4DGCo0mYg8MET7jy+ca+q04U5OySzfIIA84ZRAOprFlCleMADVLVC3eCU0LunC2lWtvItLWV0ecz
YKS1N4b6CddniU965AG8S2wp6EytH+Uo++wav1Bpf/n2I/DWPdA1zzzPLTWE9MZjdBmokhDCAULk
R56+HTGPJ/k/sj543V3ce92haBwpiyMzdL875D6tU7duxq0nWqbT5aJbtZWBTBz3yndQt+mjTFUS
QRFHly6T3lwHASYVgDAiE6CNBGGRmEYSGgSEIQC7xyAXgZGBpeuiSMAsen05cFVWTe8tni+FoEBl
8L5fLmFk8bS/ycCwY8Tj/f7VADLz++TXC5B7oo6/6ZaqcB3hjc5ToJ8Mx9MsDnIAVw+w0NXPgAk7
K+Xs4QCAYvPFPTNVU6BPjcf2dkASALEK2FtH2T5xjgvqUgK6dm3Ad5YHeNR1BTAkT0rF1Ed+xUBB
l6W+vSB0NUK/IYsrr9WwN6FmzzN++XNoQNGRoZs5ZFwnr3E+IhzPm9Oa5TBYqUyzQVF9iGTw46XC
BpsimjNT0KTnZz+kUWVo5twYwQqAAcABJhWmCFYpHQIFEYBPzY5wS1m1OxbTUT73YGV6OlyMmX9w
0bmUWvR+M6YDe+YdwxBl02l2PT5gnDS7vqQBFqgLNeQAO4mwoAPDg4GXgcrG8MuHlRwITR1yMIVJ
FKqGEHOt72Nq0IwEPU0YmkQdISESC0H1zXbUP6lSA0O9Jm2XGwlBHIAM7zpIF/f+KM/MOkUSBaUw
AAXsyAADBwEkFaasNBGgEn5TKqjIavHduYhWkAN/N29r/gsL6j89yTFhfkOaAY+c/L+PnI1eZxtD
4jaAu+hzAEaMggzygFxllpePAljF6YCO0P4WeuEAgIL7pe6CQDn8rQc/QmOfui1tWk9VFefnACRG
JGf0QNvANOOMCpqdLLaupznAASQVhDYnqgzEoRKCD1+dKUKscUZsMnXegGUs6wRMU3Sl1IgAr1uc
AR/NvkFxofC2gDjaUADdmACJAhXXaGAJa3E5XIgu4w0ut8DX4bGYx5LwqqCsuM0NpbpBob8iVHYH
V/UQWAQoue/27ABx31OM9QpLCCC7DzSAOAEmFZRWGTGtTGkEN+ttcovsHBvKW20sAOK/l7Rik+Dg
3wBd+ffHwCssvOeMed/8LAJ+d+zDRxB/QxGj/4egDH1fb2YAxw6u7+Ugd+IiFyqNRytkiNt9F8Bv
cH4vlCO9gK3JwDLvly2kJQjXGThzdsMvkXBiIgMHASgVnFYaMqEGxEGo0GIgEJAEZ2xJ44wtcOdr
FW4Vj6NAbpvre6SsHSt1HqyxmGGbLYEG39nPrxAYkTYjQx+xz0N7TfznILhXhBWwjOsSUSfyqs5Y
uB1HRYAp4Rv6tAAAxyod+4FVVUpT0s4iLoj7D2DvWN/oi/2bNVLlrz51ZAu1wgWKiQxYzKkSSVWL
5lLanAJ7NExZhtkvnZobjnm1GhQ+PzzCHzBn/x+GZDPo05s+f8FMwGmnWIKfnoPv8Xy/aEo3zviO
ASwVhCxKGimHAkKI2Co0ExBCAT9Jbs0FrTmjvgSOMS9aJQUOOX8g1sZ/POIq9k2DaE7krxTdA4FB
c3Ur11us9kqs13uMX6U4RStKIpAeT6SfI4VO8ynVBB1pH3d0DEueh2f2Gi4qQRBEOxlGss/+m63J
mHZI5jT4Y1efs0rzjz5s1P5l8wiJIBKdwDFGffVfLlXVPGXH4zWCqmJoiZ1CVUQlelJq/Z+fsd2r
RUy9pNbqwxW2fAJAOvoN5Pjl5HXqdDhZnjJLpxIrBraXK6flAYjA3TY/W9lluPAw3tn2fNc3nokQ
L/7cuqWKL++3YtmFMmUK48jasmhlGxibsEdyUXJVvGABACkFhAATBYAA4AEsFYQwZBklQsJVCZAi
IBHfeMI8uyJmBqC2zUjuwxKWjKGTd+iPH5GxnzqT6YYKkbRgq65RUDWB47b6/30IeU906aYVz3Lp
lVVc0y4hg5HfM1Y8xuraY7s2tFIxVRIkGWy6RvhjEZgwzbdxEwFXWatJUzAEhAWCk4Xa4xd9Pl6r
3zigqA9rLn5Hei3mBADRe9KzACK8smyEaejFWMVJWESZkJiq+rPmNl5O2RZMTAwgQDgBKBWEMEJK
HYYnUYnAR49GcAAc2hKlgl65AocdRlKHte1ovRAzUYRe3BbaBwyZlgHMB8HM2sEXsOx+DX22WreG
Zu945LK72T2TMB91uDCrDAFYRke7U/WO3D1vNCmjDlKSS1GIdPqnI9c0TzEMsVMd9ViWstJVmIWs
ESmJisPZc21VXKOLv7awmUuCDeqoAKSh8F7Vx9fT/bnC2TxYUav+QvZNiwfTrtvgYsNigsUmJDgB
GBWYpJYREYhpUIiAIhIIiATx45XnRGUA2w6AlTzO4toWyACpQy/gix+hn3CNdZ4taH++HvyWD9Gf
tYHpIj2lUHcs0DTMoTfIJr/0MhS/0OYqj0THcorRfG54ZJWscxG6+D/A6sSpRr8yXBbNwbCr07r7
qWqCwE8c+sv0Hva25bQAtNr5++vp5btVKeZOUAAEgCob0Of4oT9Zx2wuywJff43/fEC5cBUBwAEk
FYQwRCCNFsE2AERgMp3FkMXhNhIr2YL4nIULXBtLYa1G5TQIJyYaV5rjV2haCnGLnME6gVE7hRnN
+B0EXz70blMy9Y3pKK2qds7auWudc3otV3avgVTBymeTRtKzoMDWnKujFMG3DLs71bFbam4dhutP
df2r752L81S9hVPs4fnfsXZz7J2Va6uuABxhTfkwgqsTivGUPMxB6MP8MGPVFUMHASQVhDA0UokQ
RDKgiKIQEKEs2RQ2uxcsOi6uBQx2ZWseqbCNKhiA3jeqvyLmvEmqAUZ7DrVF1y310cm6k+V1mEOV
tFrFNMAmiRUyu92u2W7Wo8iHeaxowAHMTdbdad91hDaR6E0CSBXhnzelZNHSMd2l2GLVRm5XVLSl
uf7L4t8nGNalmlAqSqihUzTcB11Q/xFT0NAAxNKMG3CoTJOaEJvhj2hBB7TFbKb2PavuB5A36A8N
gSsJNSpvafdXBxjXCFCsud21M41DBwEWFaxMZGMRBkwRAI98Xph1vdhFI0RdEl2aAAB5mkkLyv/3
IpM+6adRAfLOMFAme/ynh5/XkDFFttKL+kYONLWDWtjDTO8C4c512Q37UqmQ4ek7GSt5O2qCQ7Is
cb6KDKsAyhgipFw0Zc70CSHWwrN1nqTOZ7b2pd92BwQ87vfWkNZ5z+7X0pxXiRHMeB0A5g/zOLAN
9w92gTKMczI1A77Tx62rS8ULsztFboogbv9UiYDviYlEHORwIE1t2ZXXLaNMKeoLS/1P/nCW1IEe
ASYVlFYmJZ2ESUHY4CIgQb3bWOHFbmACLvV5TAL1ev4pkFGfnMIcAGkBjnTnypz8ajeUkY8kbM5/
zdzB+A5ITnrAIDOQSKC2BP4KzFghiDFUAM9FII6BFy2MOnW+ZPYDs2fjJjzLv8vUq577uevu1hMk
kkCIr/LdLUmvz0cyUrAZcFB6ypXqFo/+fHu/2iZFKYey6WYOWzg6u3M+aMacTsuvO8Ia2vTNMTf2
mTMy70cgsgVPlPC4PifZej3GiOMEEe1sEbvp+3Y1e7fYYqCBoAQDl7spjB/b9tzqYtr/EUxZwAEk
FaSwJRUFBQSzISBMUxAUQgI9di+8HB7HUxkmuXfOi/8gXG7L8BDvO7Z+P4dgoQ2dR2Vnj/RCiKHa
57tYxw1e97yFaNzhmGoa1M7Lqv47EQZzBTpWKFYb+H2Z8PiX5zvCqFwI0i82M4zcaCE/w8fjyUkP
mpzrrMOI06On8LeUMXxF3D5oLKhhz+Ncxfpp5e9kjt+wZxefaULxUu32HkZGKXPuYVu76EUGdAEC
FlTtilMSIG3XyV07ZQluPfcm0KIsiWAKDvWS9WqnEDFLmziOX2PbfcGm0BodsAAuTAcBKBWANDVr
BURqYahAQhALCgICe9Hvi8dYMWOuJ2roPb21wEUL7JooA4MT4y7GuC2N1t+qAF93/XLnzAM9zq+c
wCnX7Pxz3akExz1X26uVwwDdVqv/P1MFjLiAiDAni46V1bcum/3fo9w7QBHj5Xxrc6IELpWOFUYc
rH1NNNDzUFcbAYOJqjgLijDc5NF9/PWPTn6OnnAMDQqy/DwASAAxAAdmct2UQlijlCWOiyg0pIMB
Lkjwi5iYPGRJGfZUE7iy8dN9uBiXK4GJtJgAlqhLAgQNUt9ghY8HASwVgDQ1LATOwTSwREgTK4WD
QWEIQCG/fOBhQOnGt43c3xkvjiZQAxBuJZg1Cxvyz8MYTrG89lMgUJGP5n4g0MMutnpFtH/2VxDl
fmuzcojLh71AZogzFZz+laQJdJ2pdKLGFu0kwUIAAU1Zb+IKNR7NzbeWcoFSeHp3afjuPs+LnUAG
QiS5Ba8oT6fHMzTo59H5mxPE6zp4cYQUt8s5U6WlunGAP+tPz+N2XY8y2w91tyPLrBcFGGHQ6yRl
iCcQsAlKX8qfk29zg+wS9mmMuro0kJY9/SCGVO+m6jgpR0VSMxfQoCWSkgwcAICYFcdhmkAHASQV
lHQXkRhEokCYkEYSCIwC7weAhEYa0Rtbd93NrqwG1fbxmOfmx3e5oYaESF9PV8vMBV9T8HHk0MSz
K4oBjp1r3NBZF6vW8vwPhLAqiduYBdygrMPna0ADiiPEycLt60+s3abZ6MbADJEVNzjy9vbHZd7z
hFIAHUzPVuixH0ZLKmGEPQbLUrXlWGPdLzUY5+0ceuZqHSUVe7JcVYn1UEPmXDWl25t6cz8EiDPp
PtzINIIzlLp/DBlovXxZ6Q8pgaQADgEoFZzrBBMJQgJRmIhGUAnu02N9A2Iajfk9XKIAUrh9N1s8
Dk/E9kRc4Jxz9Ls/gzcA0jOJEyFcM5AI7+mc/AArF8PhNbyBb467pzAGK6v5bJtRYAAdN22yweZP
s6WdN6aPb1emhLsqDW6n3dF6ZQBjMM4llFZLMhBhQoOUey7o+cP2/FSAKcoCUNtRJN8YfGYYRf6v
nCZwsdJmvPDPW8q3nNnydX43mnC+ZwuPtdHV2E5Zm2CM97BokCygMwABwAEsFYAsMRQJCqthGsAi
MBPRJFrGRzYwZOtGad1NAUfuMpt26fFT7F4bG1YDTSMqM/kfGctbBCCAqgmufp6+VVYE13Xivv6w
GMZ1gzAGfhz3myoiIYd9djMWhhiVfVSgj3SHcUWHPq+w26UsAARgauSEtlVGNQvbPkhtQxc3DbCA
F4lp6LdaMel7OH7LusNDRlmxk8OaMusEsHkASAAUiY5AAwcBJBWEMDIdCATBE7BIMEYxBYKBARjA
IhATvNm661tAFBpdp37K0EjOTwGUhlQkZ2zAmT9v6APxhd+gMloB+2TdLohD75Qf4ps5dSc9nQp0
3yBbjXfd93jtz1IpiCCfTlEJtnAgSgury49Tt6uJj7H2LNll192O+hctiL398/Xdq8uMtm/9STmS
FPfIcRSozpFzcrzXoY9C8ve1Dqa6cytRPslibSXyBTR5MU7rOyJdPVv8NJ8/B8QVafMO4WLdthlE
AT4KU0n0bWw7MHWXgMVNbPupOADgARwVhDA5PQVFYWFA3CxUEQzIAxGAnP2hy7a8nDZld5ES2ol/
qwPMYPj2ZzKbijpav6/giVQpjfIrpPJeB2gKwrhvf5Ln9szdDe97fZVjkYPqnXCdINYYyunfhoaf
sKCsS0y4Amj4blgfxf9cBmAO+/LCo91IgYrbI92eVF1V0IgouI1uxgQV5KGxxcna+57hszRNaVxz
8YwaczAXae6lJR+P08AStqffUsXrVQSde6/1cc8EESGJkmn3hMnaKOCmUpe4irioKjgBJhWALGgd
iWTCMYFEICc+jHb29CybTlS704sv9wtuW8ubfN9+rdO4Lbki5uxL2VO3otpMIbR56yiAg3HkRovz
geVFmjYJ0ymNYN1N1MoyhqTPTfdlPUznVRs2cFz4/f+/EdEYccR1RZM2WLkkUZtRql3DDM6nVXJi
BhiIkAwioDB2FxSe4XSL5bwNT8YVbqAI0qYOfep79kls6+O3oOT6R0joGDgqC15mnuAcASIVhDQn
GhICSEKawIIgEevTnNsp5FjsgOoh/pYZUHbzhgh7v4GLxzqHcdrlnk8Q8gBbYO4mxlnT/8YERhAF
pueYO3k+2S5kchBP8NapHZPzfrgNH4wlSMf38EtduZSYtNzc+5m1/JEKAIsypiNUw0jxVBREM3EF
J0TACYAKcc0AADgBIBWEMFQcCJCEIjBEwCEoCd+Dw5THGg2ZiW04aT21KBlMOXToa0Cq5zhrkcng
XxCXWRaVG57KMIc7DsiFk+yJ8Nz7mqFPv7pX55xyzdoZ8xqQK0dy6/+55I3/ZqCsqQecPuAO09zW
cu8bve58Dh3dGMfCiLSa3DrRiL2x1pi8OGIY7B5oSfpHJTAEBkFJc8QABeR4an8P4dQgFcv8P4fw
gAAOASYVhFQ1MSESJgEJQEzD5Dl8ITbkWtHst7RdhTvd6/1Wp3RyIZAT11rogXeMRWR3e7X0cL/h
TasOQmAsq/bJzvQqEPbClXpmBd0mU74+R/B1j9Q7r3ul1SCw0Rl/tp7HJ3Xzk+FVYuV6x3BrOs82
GAAxfpGmsk5yv1JRZPctlZin6Q6wwk64r9+dpWFQVRAYbf062IlXQXGYKkIgAwcBHhWEMCQ0CQRm
YKHMREEIBEwCP2U6z1pDimtuUaKea6Z5iXYVKD5GvHW3LAUdfUsq612pfOqUmQFHXHg1WiQm2chy
2t2qUTPi8lcRC+Xo6XUKMF+97Vf5U1wVbGhx3F0DVaJ6oVZiC2aaqmqPi+1ABgMWqPckgAA3BNmf
Skv7sJ5cazqkCYy+laXkmR7OjGdIAiuAXFsvk91qRhIJp7QCbXe4AHABFhWENCUSEgSIYqEJAlAT
nxmt22tetoKZaK6KXouSw8pIENZoLPsWpxVlfz+oLVmci/LIB0JmQaKYFnYvqta0CZLlPwRZVyu6
hVdfTQr7InuUdXB5XeYxTmUl01eBbm3i1bEpgtXfTEYXBRAO6oakvoXL9lrHiutX2h4nyyhN3r6D
SqsHhPiM5VUfZCYDm9x0VRhIuHoDGixoXhhWIN13jQz/rrrE6JH5i4gVl4X7Z2qN5Rix0+kZBxGF
TUhKE6uea2pLeXWb1L1lrner3Q6yiDgBIhWEMCRZFQwrIIkAR4TFgBiYuwiS0k0tbROAkoNaPVNR
kXpNtghJu+VjTDdD9D2t9lUlAAAEO7guBA4Nhj80hKkOYdtY1dG8rVQMQsYCnRN2JsQ0dKSSEfD+
v4OP6Rvn/wTkHbhHCkRc3tCAnqYf34k4DXuSOdoXS6SbV91Uw/G2U2frKWUkL87iLIBXNixSn272
9/grWU7r2ScpuAVtrsATzuABGBWANCRzDQrBQbCAJEQIhAIjAL01gCjxwby2r2cXzxlr6AcknP6h
4ws7sXfgv6x8C+a7h1CL0CcsnbfPC/S3/e9NFuWO5EwH4Ed98X7cLKchuVkVkU2GocDh6a4XEaix
wOjEta4VO5Cq0e9JNFHTMFGEkamlrJVPZekO626EDSWWoXRCrF8Hs8IfCSTFscZtEQ8K0F8Nh9AA
gdyR6JQzMgIAT2+4P8bu1GfJX75AV84LCFAX80FLspNO80uuAAtXpe6PG/Hv3P0/pdV0C0MUX0uA
AOABHhWZSOI4oQQhAJ6TiGCihtZZBYi5AAAYT+HU5yRgUrmMByJYAlQzckINXgqDaGniAVngE4pw
OrOtjyt1txK0F10MaLXHfctooa9rJt88IaVTtIl0X06GX8rFCCab3PV6PfufuMxzQYngDqadeb7u
8HrRmc6RSpa2e/RwczJsciFsN6iFUNMZzsWSM+atdav6xH5FogHYVtDZt+dmgTXjmVNVXnTZuUG7
3LQJ7BmDSGoLjYxcjgpJAAHAARwVjDBE2RRIAg2KUavDAzgkBZhA7xpXafnmCN3fNs1pifRBiu4K
Rm76TyY28WTGYxVE5eiDtZ7mz6VT9o0mHaLaO+P+z0yCBjK8Ol0qHd3lKdQ4VlQ0wQ531PInQ7bj
wKqlihpC6IPvUEVVdUwauXcmatSimi4rkrTSXBuWz0POKYCRP4juVGEQ+h1FuUevhwd7vJzn6yMf
zIvhMsj4PnOEmaN6Yyr+Q9WTlBBdYoBASnXLq6+MLWI4BYAA4AEmFYQwJiI5goYlKERAJxRu14L5
tYMWgssYBRVhiRLEF3stiBoi73Eykj0Uil3QMNchOaGp/GCIgd1N3UkU2ad5WcYpmcuC6DuMg2r5
4agt1KBiRXGj89EyY7lbkUO5AqFvEIQ391AWjlNcs7RW5KGeTBKlSwOWMohwQkmNVemROQ/0EESY
Yh145eqVZjSKzq7y8EVdRn+1YPWeCqa0V3Smqc90N9QkQYLRgpmDfLv+SgUJEk2Wq2+etrIVlTUr
AZI/z9fHzY8nw5gA4AEcFYQwJDEhCEZAkUUAI9JY2sxwG7LkAsuIFUmuFyFz1scqk7jUPJ6/DVKq
TWemOkRn9XB8PUENKMMWgD2rjSDy3ECIFZGk6H7lK6sC0pb5+DgW82SFJiSH5k02iAYD5j1SREIY
Hgs1imVzv9gwqc1iRoyrtYr/qiBXGUEcZXk4Y52KNWLHPNrAfepaQQ5R4LREF2SVkfDCdb/rUczb
WDRflRuOZZQA4AEaFaC2dRQSxUQg0RA0JRCcBOezgDnQNbW3q5i1CWWHOBhLwfwrdX1vk1uXTGMs
QCPrlIfw/S3lbQDIH4NGcHwccnKmRL6YVBGsAxp4PSkFfacbYuJ+3dUIQYoQzCBieWYtwmId3IRW
25MczRd7fYMeB5I+wahcbr2I84r4jwHO69bbXDVRUoOPEyHRHu7ILLeL9U+AIEBoIEEfPpcRHoGB
X9FCvyWIrEZwb1B9jc/l/waSjv/pb73btvqX0PT79nUqqEkIQREiRQHiU9T943u6deQEoTmgM4kX
9uvPZp87yX9TuedPuC8wj84g5OnG//d/GZ3M5QICbDTasQWxFLHzJCBS5cjzCAKXRso5LL4i134W
vimiAcfmLh+KlytQOAEyFYA0JiwE0wM1gcRAJkclDoYY3OI5ovP9+BEAaWjQNu+W4SQQ3ovJeF0g
gAK95/V4mIjU2GWu66XqJS6V+t5Ul97/Q8uilNVUrxsBUpR1yZsGNGMIOlBHEE8qXZc3/WNGrzHk
FMvKYgAA2DV6rF3AoBQATr2kRFhwASYVhDBVGRTGiwEaSCYgCejFkQGYAz2zUl7a82CSjotwUiv1
1pSiFuM5JdKpuSIzh1/06vhPjk/O0NXq5TzuuaNk3vwac+utVrxWcW2yDrai3x+uUal04tY/iGgK
LQOkmXX6GAAAqX32clBIt0T/dbop13sdbq+oagDJI2SU46FSgCsLWdtycmCQycLQY2/7aWcAFQAF
0ip7k1XydIWyqTU5Ohz/7PXQ3EBdgNDW2QAOASwVhDBUYoUMoUGwUCwSEARCQhEgQE18tNlnWDlQ
wL1MaupOIEhDNNWHDKh1HYRXOMMLM1BrP2MuFE3tKt0HnQg6R8r40HjoqyE9rdwHIO76TqqCXXu9
cZyJLxhvBUIK1R70lcRy99ktX27gJPoL2Zb/gdjnRfE+RK9VkQPCxET+IuBIjZZSfgFIBAJmHj49
nKYmGgw2hQQNN0WGCBxnAG+Eq2OEQUKrXC+w7NG22SPBJiMDAAUIeeCY/D2ylOS/x2pkfQ/4PpUS
ca7akGcvATAVgCwrC5yMiFOARCARMAjDDy8eUDtZ2UiX0OAUuY4vZuOxn5OpzlgqOLgGp+akphVw
Z69ICrk+/qUKc7B8lIpRGvNgYRQvniCmHVCLz16mfExTiGRNMqpoqvL6uj5+vFSJJx3zff2ypFEK
17jACJ1KWQQWWAJ33PnvNykLCREi7pZsPvlbFJXL6GCs5MqXOFE7+GQACgR3Z2CKOkyk6eKOzYWQ
cAEcFYA0OCGWgothoNQgEhgFAgERAJ75Gxa7AxfIyzPMzzKB4sZ/WENV6zSDv/aklkhOm6EJnKel
ciY6ezzD4/rKNHcn8RrHB1cAHLIbbGxc9lmPmowrLXFmnYPbIjsKzGuBb0lIWp6XVITeN0d8Zhaz
9XKyIIo4T+SqckYAADGMC0RkKiq2gxrVZsyqVzxwbfKLz1+vXbWCmTZ826FufkAY4NXsnV+qtmWo
EAYBEsb5aIF73aS91wp9f+Pz+2Xajzm8nKxPBT4Zb+24DgEiFYAwNBWJyWJikYzEIUAJvDvl1Gu2
rUAzJchwVxAOvBp60kQF5WPz9IsZBiRJEGlj4GmLDPGMIv0/0vAVOFjljKHTGoXEe+fbzaZQUICs
NgSeEigAGUQV5E4zqjdDUylnxKaT4AYtJ5SrbUjN96/isWlbbvfDK3qqzHPjAUtam7pwhKh6tzZM
8WNARjgYvvcIFI5I62CMWWMPTormBYC2/db5ylPiALqgJuV6pYOOquat/6WpsSsAAcABIBWUViQU
kQUCEaLJIkARmdt+F2DXQaKxaEmsTQDbr8vopNOztMGz+7Z5jYbSPfz23Q7f864d6IUk3L9mTxDT
jQFP3k7Xgb0dzXsECmfqn28qVPjRCnI3WuF73pGwWNJDuP+xBPYAVeDbOrAcSQNrkrw/9SNQ5AOd
bhzXii8qea4Aif+3f4PMlJN1jlz/AkYpHxGozKWE4s30BuuMbkpw8ItcUndchp690wOtF7+vI/o4
z8NgWKRTClr0ln/v4Hz4e7zdeUIA+6R6EZ7y1XABKBWljDJKEFQBEIDPVs9Rq3rrg4AYOGLi1gU4
3ZefMn9d7j3LSvcyqGPnmj4PG9EF1e2M6rKtq9b9o+0ChA5wuO2YHMSJjGBAOhC7wzpfiFhZjMZT
jPwGGGyyx9bd0cxPY24JVtzmomQZmWhUzZbe6scHacdX9H57np6X73vTTDVDfOPNolBK/ROULQP2
xo447ldyITU67tyyMuEXnrbYrmWrOHHw/wt4uaNg4AEiFaRUKSsRyMRBEhAkUSAI9HjniFDy1SBE
kRI00AZQ3fz55wrPrjcybrC6Hul+S0mMZKx+5/tX2JAFDJjq9TeR3EiJn2P2eOWCUVv/n/T5fx5w
ukAp8ZSSIOGlt2KJgJWnDJmxWFdD+UTvg5wttzunlrVPNXcEkpkjRnyY5j+Qg3cf8/Ei3Iack/q0
AXMrqcKtuH/ftJ95zN7hamOOHaKsPvru+h77n6AA+hLmcHSrdEAV8Gj0ozwjSfT99hWlzFTFXKmh
Ps/O+nNB3ty3xgQJVOYWBwEkFYhWKW2NxjIBO8Hg7Ww11pzeiL6VWq4hcAHs+Zxk3+RIxYl5UjDO
f2T4tQCvy39OAE4b4AK5HLyAvXz4qMsQ157m+qngwUYU+dd/9/R+X5yeNPoqOJo1vrAlXUfodfnl
oXJD53Hz+WHWIBVBK+PrxR9XJXfogInf2kcdClq2+3PP8sMT8ABwrnlAWxMbC7Vz7uKVRKtmtTjL
haJYON/zaYcKQn+zraS2mf5W8mPgFWGmpFYBwAEYFZRUKVqphGVgmgBO9nfpOUbcNkuV15JXSLdQ
sCc3v0KTmPqOVVYM8nOb6nvdGAGtrcbgwBev7b5PCAL0LxgBjnPLUSGo7rkGH+P4/f8qkCer5dG5
CujximgNaJEL+Wf8f3aeYGtuXy9M8QAkgj0/GXzdiAAGfp5q+V+/uyjn4RdSSEQjmq/UtmYpV+a+
kUE4WIavEE6AC9tSxxkIm9Tha16iipZWWWSY1NKydhOwQbSkSgHAAR4VhDYmE5rCo4C44CxoCJUE
ARCARCgREAl97j3k5Vz0bG+JZ0j2yOL9sgVQsPvug1JlOJ8Bo6OkKNMY6H9OwMxh4n2XaaGTOQp2
tuTAuuCSDn9P3TeNBiCfFJILBvvlIuijybO1xtHMmAAg7Pd8Ph+DEAQ6YLh47HnEnHsU7OgCEA+e
MgL/5JxIA5VMKCYwKG6t4ruD9wAlutF7P07HDH22Suo1Q/XDYCI982aBEN4d1I8tHWxQMQLAF9NQ
KkpgDwptYYY2TaieLBW+qk7V51tn2/kVmn/SmkcBFBWENDU8BVCDIgCEJDQrDEIBPn3MvlGKrAzo
j2i2r1fCFoJrIADwDzSSCXrQDWvfXIBOBBXHq5C6Szj/T/W6ygBLJy81mYxNk/X7umgMxOFgsYgD
4X0uUkuVpr4b1D5FCfMkomk7Nbr6cd8GdIFYpuLCsi/bwkNv050/ApeFVoyZmjMV8apw4Q9rxnEk
fvgmLicA+JtB1HSYH5MWBCvm9Ku6PNjNyIjnoZ+kNo0ev0l6qrKZ3eiAIDG5hknR6liM8J5rrmjG
SKVTNUreg7bNOUb8oJOyW+VuypBsdCPNBJa59NDyzR2857WuzzjOwxln4/2giAHAARgVjDQWG6RK
wUIImHQ2NAaDATCAWfNdO1brEqGMQS71dF1rVzKDwCCYLiNh1fntGIYFQ7L5MrgLx0eoyY0Dy9p4
VgFa2/RDd4OJL0WNv8PIqXVhYcGqyZspk+9+1UXPBS1DE8vnCQIJAs5Uj32QoggOJiMJnqEBK5EU
XKI1KFXFoDAVywdbR2PbxCMr0DIqhqF+gsxKDApL0VThDg+hIIKCrm7EOZwov6SU2CU/rW274s4d
SApVpHq5vStdE5V/FNtd+XdlNWmafLtzqKnhabLJetQgMBId/aevp8uE9FsWTORKLaV+XXICrP/d
4yT6mr5jD+XnwnvXsBjEKiGBvAzPOJNBAkuIFfCsYGq3HFBaV82SOM3NmHJQjYA9k9zs4RiAHKRy
sawWoQ7WUrRsdupw024AnNo8JTjuwRBQ11oIuLGiDOcD6JHRusAOASgVlEwlSilQagEZHOg7agz1
0VbwYWGiAUxXrcv29WOrYfDTURvdaomoXr66yawR7vs4QCknLmyYe+IPmtcJPywM7j4bIp0NyVlE
fd6JP4raJKIIDVBhUTUCM5/lpGMWEkTDKYzmwisqquyWd5eCEF1OqaN4xkMNbU09SklbEbeLAw3p
zklJ5owZkBKasSZhoUGZOUAKqGUBPDBmmIrVgRRiJg4BJBWELEoKzIiCFQCPCNlmaLHzOEYUQpOh
bQtkqSZVTLw93jeEgDHy6xcCSJoGxFiwvf3dMhbaKTdzz7c0qorGxKeFzW7vTv5Zn7I0gE3EKBtO
SCShqgskb6Ds2sT68JVYA4PFXJsVYozspcSD+jCD1kV7Dt9i1eUvBVurfBPXW101rtCf64MqwzuT
9qkkVNAoz5ioFAIbwtVd+wCSlFqcP13zlEiAOAEoFYAwUlIchoNgoIUgJsqGm1llBO7KRYauAzrz
BI7qvvBJOJSrLndyAOnvPJN0RphiDxJISqlgxUFACavMtskzUiL9MzbAN60wUrTOnok2fQDBdJlB
mM5HxWP6uR5zlJfrvlWquNcAIGgYkKTrobXYKWMYOtBiNBTTqxmpOAqToguWwYYAjQxeuYjJsqos
eIqAAAxGnBHZ0gXAplRtzSSmAOABJhWALHSYuATDlGhaDEhvMvSL4LuwWKcZk8y52CIoaS0ILSqP
7fHN14MQJ8H4ni7sJ8V3BGNr33hsv33VCBSd+geFyNuGZOk8SoCFK8xMqrxizh7ZSTAuhYYp8jek
9sKOb4wy6qS58OHCOWM//9aa7Tz5t2NIsRmLya+TVkWlr6hRdB/lfKVSpEsy5USIku9pNKGRZ/ej
zPXsnaCMct2Ouc3pAOABKBWALFobDRVCQgtAQdt3oaLGZ09C5Fr1qLA7vPd6qsFq81Pd4ShUdLAM
cw+h4PqDOwDmxlCiZbphiGbsdIFPUhqYhAO0RxuyV7DBUxr5DewgMXgzQLqt/56/CbRxjqlwHNtw
iCAGZYZ4+Kxxo3nG00t3IKGjCk7+M+qt/eGXZ7ftLHy5cn8akaXRjnvFKypFYDPOsABoXCSNlIKo
cjD0iYMN11EkU6QRoOn5zIiIUiDXEA4BIBWc8CUhkYcBYRIQQkQIkALOXbeOAvTQ8BwamiNRLgF5
58TwitTQ4/j915PNVzdQcbba/diZL1xbK90CMwxZ3RepAlbV8uBIkDN2S4cRCCO9kcVAXR2W11iV
EAE42ctuLVyx3lDFoD61gBg+VDrOv3bC2gYAwEIIctzpHiVPht8YnVJEYp4qOV9mvZTFY47Tygpl
+cse6MO4uACQSCrm6y2cBsG0toMDI69ci5VP8s0vH7Pw06pzG2olr8ez9ttNJ11xtT8N+qvUADgB
IBWENEYhiJaDIZlFACbzB6o+lsF4x5C4uyWgKAiOq8aDSOhjJ130i1ghqhkQIxSFS3Wvd4oxPC99
HjYfTW/Wc1QCkvc/NREnBS092UzYF0GKsl1OosvmpF6Ati8Vuys42MbS6veAK22059tKW9+nYqc0
XqC66uV5Nnn+/4J2V+GpOsGwnC6JeKIvgC2bjd9Iy5xh5KViq3I5PpfysuqiLHDFvEwGUhRgiOAB
HBWcUDYpIYpjYJpAIkATfY7QNLUZeJqY6ZpbogGFT0/7VErDl9+N8vK6YjQJgUIB4BJC93m5vOEB
5+43mBH7X7csczS5h7Wx9yF8/LOgKqqIK5rc2fQIKL5QOoVEwMLshwun4/xc4LmM65hE46YABoQU
Qrt6UA38QJAJ8QTTvDgYHhzx6+4AlOEeHO7R+sSnj206dKgg3J6LcqxWIxEVyYA4AR4VhDBUHY6U
w6EwhEwjGAhGAm/EPnR0zg13kjJeixxR0sJABJmFmwTNPlQhBGTEQoDdd7l9PxYaPRnvC2Oe7bke
q4ldgMM9gNVQJR7ZrFk441oFDERHzxQ+05BwKubc8ParojFvALAUIxKDFMXS89Pyu9qAzD7rcKmv
3uC4uC0lubLZV8DZcezoUoZCgW0AFqQh2qAZrT648wVCVUHBn10JE/gweKaWldRh1+UWAt/0qI0B
YuFIzI88EsNzJj2qygDK6BRZYGokLvoPNRjK6ezMQuyyI6H9HyaiEZIZLyTjydbreTpfGb7EUwmN
nuunpFaICqwSOymEAcABJBWELDIrjYanQYlYNBgIiBDfrF7bbFrcsebbPLrhkCQNd5s4HfpoE3i0
OaIXVpRxY4N6t6q0TftzUclnqvzdhBgFM5bgc+iCl93OOPOoegvj1dfDdxETa0iCWowiRMpDYgRj
b+nfBJaSGEC63T0jOFjhB2LddxJUtSARCgrjaRVKjPFTqVAp63+KsrFxCJmoYnwqhE5jRX5cggAU
OAEgFYQsQSMREKYTAYRAJ34SqbZzFgxwIsP96Cxr+eeSpJggnrJAPYx1xYmCZ+czzCIBXVM1JeR+
BWpL5PY5vAmdfs3HYRYb8w+C2hfpC5XqMAd9Y3E0alKLrMpjD65MzZKxDEgAYhiD+NadvNitcX7q
Y7YWO5JruIQtGos/lR7gBPBwARQVoIx0YwxGQzIAxEAmeqWvn5vYs5h5Bxpm5w/FhzhtKl7v+i5c
HhNRmEBoBBgIWQkUVxLBv4chCn4UlXcbwabv/ZoHq7eI92Cv33xqlX77ftDRZxbNiK3W0ksdedw3
FUL/mRxZFA+0HJmppTtcRRBBrX36AARHN+nzL+hD5Hz88trNAc95WqfG0OuiZsTCACIc/kb+0GMm
Ea1hRxRgIVhFnBQOASAVgDBbExkIxCSwTGoQEYwE7kafJRYNnQ4Rgnteg/ZwZTc6gZRZ39h2Exhu
INp05j7f+1318w31dDzzt6gO9TmZAEJHNnCku7VejmOVKFKt3jLrkW/ZuBRu4yRGGD2KICF1FmYg
J5rczaKITaNnnfzHzok6GPmDG/m94spxSqhiVKDniHzIYmWW6AwCMgLvnaVbYRf5hv7R0OFHKAaQ
T1ILT8KvcdkYZ+vu3Crb+HYGqJT0E06S//Z9foRN5tBAA23Yu00inAEgFZRQZSIiBKmAqEAmIBGI
Bnc9GLXDTbxxjiLdJvPNfEA2x6/PcdtA1eC1iApzVNHMKio0yqbMtWePjkYQE8a1YjUltXmLCAQJ
A1cypaqaXf++yyolPmKgGvyhTQqOdZooSXJaZrONC22BZbvyusXPesuUqFZqKi8twE2xOQLnSZxG
cdVHCDCwVhzRUqrKkvhD3+2r3eJvHbNgnNl4OJRvP/1WKlN10rFaJfa66a0LxoTW/hb2ekuqaMZu
ASAVpExkYwkMIkGKAE1+bybg0vOmNy0FtXtpdkgGWOXy327rE3HGfw278TwRmrk7sM5nSlTF1Hyv
2pVddU/PRb85EkktMIR11+aYzyf0024iEC0bLt386LUiCXVhVKd1iarWNAuUQGbyjZsEzLzKuDqH
RVaDUN/Q6XIgPi1CH+Wm0T0tXkGphdDdj2OYct3fxN3pr2jHzRwwY5zEO23yy8mvJek2+B17Rkne
ildR4tmsefmyX9mVvQs/t+aDNrn7GUIHfxS3GSbNH8Pz2uABGBWdNmMqCJCCExBEQCP0YDhuWCxo
QOtLWAZzu/xfrWvXrV36sTV4QU4noOo33ujXivg4yNHfjyUye2t3SC4lEY1Gm9EzbNXtMhLMiHnE
gvJoYMf/HGpjJcqt96lt7zQx+/QXT2HAdcHLbRqDob8hXyV3b+z51IYKlAHIDawMWx1+AH8/SUwN
Ixkyq11gC+dK4dpW3eulpV+EDqJCPyg7KS3eyW3l+sbpzFaczIjwWhNhXxL5PZ/R4skGeLVeAZBI
AOABJBWeMCQ0CMdBYJlAIjAR6cmb7dJJ5XBa1HWSai9ALOr0dftVZ4Y5tfRmwa2lpaWeJXUcXGQZ
94kVqaHheglaeJ/J8PWnMdRwP5/l6eZqaP+f/+vEAAJfz9/aEI3gAA6XtOwK4vfxez8P09lLim97
hSsNpMXpxC1HAMQZKyBqEpe467VnaqfWWgQinj8MOZNKo7XuPk//f+pNEbZ/7ZZ2XIEISOggCW5p
2PbcHqETTTA3lxglBnQxoqpQAIkwrtdrDS8DZ48/CLaz2zM8z5/L5353I5i3ASYVnWZnHQoG4jGp
AGJQCbejfccjWcW64hsultfeXgBOONfD2Y4YRtwevzi1547QVyOF4WQzz7D/YDj8kSuPzP9HVP0G
/KaWv8rgWTgyWv8YeceCb5n39WEQGijg+jQDfMNUJWwvKIUtbX60Gq1w08/S9/8DgaEB0b8gTAVH
0Og6OPtbtW6vHrY0hfxxKo1rTHyqbb3ve5DckhEkgUAlICx8yclwBAj7Y4kaWr3185P69Pd8PR65
teOxKYAA4AEoFaTrMSKMAiNBGIBFdu5SsAAscIa4nng5AFd5/jc76ymUZeQ8voyNXS9axRVv5+f+
nq2I9zo4QF1wwCa1iQceF5yDp+HYkdX+vzqAq5ZGO/tmAxz6WRjHRjUlRe2Bjv7uHwmoH2F9nC78
4RZLlrDCLxvU7QN2kXuO6O2J21y+uuG4JkAEABYBIf00/OH5aINkMa+D2PHiP/54IYB+7/J1/5Ag
j+n9PfW69SEEKbHCnOGpT0jkAADgASIVnJQXeQ1MZAEJgE57m9mA0oWBLcN/RWrAzh08v15uoYS6
3LHpNAauPoTAXh4VBV4d+kEgDW25AjhcrKBV828DfCAG2yP51Afmxy9z7Lxyba5RfTUuHf7cVOpS
xkCITuqleoNblTIACxRZi4dzteFh7W1IaFgRvnsZ46Sax3KXnZejfvELwHHGRASKCMo2uMWGIAHA
ARoVhDBHSp2GaQCoYCwUCIwEz3Obptoo1ArlrenlmtUSwofDkBV2NI4iiHK+a06PeisfG5Vcsb/e
/JTAjl9VjkCoqwPZQK6o+eKDfXrdWanqqEMYxnjxCLKVQ2Q0w3bqSSDDEfZseGlhp/ZfQ48RvX4X
oXKp1Vb5p8PK7XDIArrOc3KmFu+i9X0OfRX3rS+AAEQutz9/ovXVSxKgMOCsby32Ey1PKJFcayZU
S2z2ROiWeL3MJIKEYIMVI/+gAj/XxFRddzDef56Or+n56KcwWkrTn51GkWcKgpzUK8ABHhWEMEWZ
qUKBMaBEICZ8rLQO1wFLJq8w5acAoIKUhLtjOENyw5aM/MXLS89w3jUds4wr9/6txggm7KVyxgFX
jKRLOsgntrIqamLRC+6IKk7Oy9s4u+RWbheLrtOvbGjwOFSWHTRi2YjNgKxilLh/aGjC06RG666M
zXLEGIgm5NynWu7sj1+zuaRrVW16Q9eVILOrw5vwlV8xouOE9mnGwxy6mAZ8jQoEHCy0XYrw3ruC
FSg7DihOBqzhwAEcFZyQFLgEiINRIFQiIAvkgW2hAIHWMxyuSAVivleL9rkxEW2y0UZvqzr6Wq1b
NGmz0JHpHVfTOkWukcxleV7B4SlVMGmbsLLjYgjkxzMUnPUsOU7FszQbhWKVGypqsqw/Qe/FMrus
XyMI1ItCtMkQBzWJWr0kcLw7sNMd5ZuYjXk5fUBg9u9fHQejwMNPbnQ3NvePLPvNS/wamXq8HTVr
C4Cy7NyIE6hcJrs2PJU4jzA+glxFmAxipUvlGqOrOtdft3ZLUGtQY+PynLROcv2zPmARADgBHhWU
VCYVCI6EYJpQghQZkATO5gLN3A7dBufGVvG4lAUX9sJAnUrTfzKyA6eBRBqGRk+t05yIYvzBQuGl
RqQxzdMsh0Fq1UPfbBXwKYktfVNKM+hSjU48sfluh25mq4E5yQl5C1NDiU5AAG0XT17KcNJdoux3
vGNPzcUkVYEf3NPp+qtrWgL+LFCQjaoJWaaGH27q1+C+eyvYpDomGo1JxKaIcxdW6JpV8VxU1tMt
Lq0YROs7fC0I9du/3eLi5VJLgbUhPiVDBwEkFZxQKTmiAomBIExoESgJvnG9HDddMRNpZvTp33dq
JANxy+4nwJWdl7fQjY4VdDUv4p6h5LayXc56cu05sUCrjpuI9V0m4df5JPzcgwQ5HOZld7J+DoKc
/WXbMQfIBko9Ha1dJNrzogAJpnINebso/g+P+PUOmHNTnt7eMQxMTx22xS4DAll2/gXFanfmAF2D
f3RYG61z+24QUAoTT5UF9Ba4J7E08s9fIyQ2dvZ89il60AIpCA8Jg7l2hx22xyWsEviCQDUOASoV
nNQVKh1UghEATGAREAzxl2xpnmDZ4LBTOuOVgKY8fnnGd3xPoxRlOK8DFr/LZ+pQJrXV6OiIAvNM
uL9cN8gxmjJ0PDAVVl2Z73vH0aAvo2zrKkrRKVjAaAklNQjOtFscvndCxYETlw2lCE1gnqcUNbHP
lP2Ea4AZI5AzJtLP2XW3n8zygym6uBxaSoGX+APhzjXFhVuwAxsHASYVgDBaCJUQqjUA22t94tpE
G1HVBC+GaQLBk/LVqMh8ngBZJCMUClIHpfbFuoTyxC+DET+AjGpUrzqzx7abO4R1eP4GuOoXHP/n
/78PhnsAJFATe5ykyi2xVSvHeufZ8Y4ZQBtJBSCsu7GN9XLOTNXHh86qFoSQEEAAJU2bpq6dVtNl
Vt1zqKXi3okAVkIKpssLhJSStoT5TKaO6y4dFwEcFYA0NBUEBIhioVQoIhiJAmNAmEBPmRzwgs2L
LyEawq1loD6CLZQf0DkCKyfjbCe5TofG6CVYfjeS+U/9WzPZSl1jSvMmLybwsytqj/e7UzXRHfYJ
RwlmYBUCMAOHTdUtLgQNpc5RT1Mcg6lbHiU5RNqQyed0f8kWM4xUYvINaJJYQTRLityaM1kRkX+S
O0yYhD7/nN60IP8VBXyeexToWr/SEEZb5uk2mc+4j/gUGTkak+gGD+fz2is42zJy27EipafPpbSz
sl+bnEjEF0PpRruEurx4KeXwaFTgASIVgDA1OiDIQ1IQ2FAWKYQC9SIjIsNi7QG2lFgKep/WE8FX
wrSOhmkUrXp+rHfNgmuPlQZ061es6SsyusTBy49cNnsjC3GkvYzJt7lkNgz7DovXOZC5TmpqqRKH
bVMYgbSFESCcROIRzXGe5ECpOEIZcDqCh+l1jVtvXJnS6+2Yb3/rL/lopBnAXQB9PLkYwO7/svfb
m6PWpyktbqjlSch67QbDCIjDUk7aQGAx1yEC16PLXVwY0rj4DLTyYoAICVBaKkQbdqD0xR6GBAYa
AI1rQTxWTd103CvS/dfFFPafn5/HV/l10rO/cotGDGgsgk0hghc+7ayW7YylaQ2/mJnCQLf/eK0m
iAcBHhWEMDRTBQhFQhnQJlATsNr2sLEEAphl2BJYIU6ozWT8jygHMQjSHfH3yQIGEnSd+e2e3PEI
cWPieyTvoejxfZyKC18g4E85gMxxnUvjChSzyEzfBq8PEP/PtxZNuvBUkU59biDON7djSlTGsmlG
mUr1QzQOUc3tLbrpUU29vmxMSfZeMl0nNb+VyNQk60ukaL7qAfRdEwl9IZSziRAYUEuaNLCAAdns
7rRwpaXXOAEmFZz0ZA2iBIEVKEAiUAr7huzMsuXMDC2lkWsAua5fuOTXE5qzxmkXq/LzoqTomc+/
pDnYQZ4wOE/5PkI8hGKIE8Cjf8EQzNz0GhTcrQhGVDxaCvs8TA+oTnJwq5q8Nz0GAgI/RkPjNGOB
iRvuNgQnyhCjHvX+a0yQso0odggj58jLmDEoA5G4xCONj7mQfhAF5HSW7dkpmjZCsLrIDbP9v83/
lBFM9rDby7tZTv2rjXatfZUGDKBh891FReED9AmUe8SJJBKhS/ITiAo6c2G5YeEAAwcBFhWEMFeY
DFoCb7PDbGFITbyezi4uy1hvMDG26QPp3Ey6SAAIvHtxOOmLX0+kynCww43t8DSiQbKzgCk3Ugz1
cJwkHF8HHRQGt97uzAngZgMuLlr1NpI+155wmQFD77xlwQKeHcUC8Yk8X2kRR9mOj30yTN1+H54V
bK1Rs8Na0Pf6SeF4x+Yl6RUFLM9iWSHfItdxxmWgIQgIqAHAARwVjDQnQJFIwzIRBWAnPJ4OHodO
9OmNHwwuWFwHhBBzK6el9jLJu7jD8CJkGWWrF1kqrrfyepDYHkt5BWfdhc0CJxMBYPqrFyOMRt8F
IGAso/2O0fgf5p9yY4dgAP+ow+HqyqYrwXbhBhMfhu9AH9gtUrbTPdWdBpLUK4v+YasHXryqbpBA
n+ZXRgw0lr6cAqiAAZF5ASSF1SyX+OQF4gMHARoViDQmLQjQw0NAmGYgCIYCISCARCAj7Hg09Xag
62L6dVmrpq1gmRAdrkApuM/f6LZmZQ28eG3+5VVQAmIm27zxYAiHPX7L+flq7jfm/6fuA0M+PIKX
dUAud/t6vEs7rttuHEGRgVFrtf8qppglxOTvAf/Kequ5/J7AAFMs133dW2UQZMtzlMDbvzUgqRAh
TF0Oyqhfn8Pz1UHX1TxPdB1ZZRzkFd9GGMKB8vB0n8foSJyoEokbLGp9nzCeFsbA8vHTHd+3nx5c
98BnDUrcqAia4RV7nNJk6tYdSmCQBwEgFaRslyIM0MEygIQoEAiECM9G2BRBZNIwa1wsDVjDPW2z
zP9RwtggCreTTbqgAAMnC7/MhZmZGWvy93mREm/LX1vU6RN476jlcHroVlZF8paFBVZDA7f02UmY
6V/R/1TVOomETldC0ebF2xPJ+VvnRwELOZtxDYrbP0Lysfhsj1GMEL1n1nDfpOrHkAAeIFGxDf+L
/Rdr019kZOLABE4BLBWkthZBpIiGAQjAIhAauedTL5cru12GoTIHt3OgCq8LEfLvxfW4JNT0nb9t
RB9AJR38T8Slx8iqf9e/16aHEwVQAEejcvmUkW7X0qhbU4udN5K7U0WvkndR7nQw/Pl/+KOISfYs
lLdIlvdgma4jChN4VHex53QNE91chNrv90Msd5s48xZEDo1MsW3qMzpfaBXve//P5+zZvAAVAAcB
KBWEMCZCPEaEEaBAYhAR6O3ejOBwQstenZejpbS+AjjgEklPF1FCabWyGgM/ry1YO5XT+N04ACbK
db0Y8+OIMvDKwKh16WDKZAOXe3tz4Towmg/CKpgDJFIfqu9Bi9SMWvmjmsB0sxZH+x322WpInTzZ
Hf2fxndnBIUhO8SloEvx5DlNbPGW/Azm8rw71RtoQPDgcI/nc7Zof0DrbQ4XEEYVLLMrQlwHrfp3
HmpR0yiNDvt+4wcBJBWALIQokQcEIiFYSEYICfObOzQrVlOLbXqNzOLmS+rB3eSvHEvAgAA8L76K
xZ9G2igAAuSHnVvRB6sVZnRvM6SRZ+RkvBr2o4gk17340KMj0mY+dyAbdiROqZMzYYmnpP2ITgQX
TcuaooCM71pq6gA0h1xIglcQh7peOg3S/i0SiQ6C8c9AK1fFR5tu/IPS6OC24lHKO1j5B6X3NS+D
2G2dyhxNMJ7C3JCEigtaTOlca9+A0SEhgwBcF8BevLgkNiVnFk6adkVCaarHbQJKi0TmdZawyex1
LsarAvwXVW2k9y6itDeapLViNGm3ybePbq/7MB403fy7v3cG67cJHcTZOAEoFZzsJSIMBORCAIhM
FCCIAiMBHO6eLhjjTwyHT4byzU6aAqs9L6/F4OF4wz43Cu4RlnK8HAfZtnwo39KEFYwAAVV4tFSE
2vS9KRGHUaNUTe31OvFF9HBin5/2Uf95aHdVHk5IDyvu6j0c51uXh+L0rIjFBQ6iDvZ4TRFEq11x
NPWQNJtoZSSgl6aqcLRWyzV7dwsxVDa8SW7LPEmmBIAB5skP4OIwQAGB3AAcASgVnGxnEJ2MIgEo
yIIgCIgGU28MN9aB2zUT4OeEcaAMs4f9K1tRlIIUmgWmonECFE8k+LCvGiRXMer+I/dHy7F/fq0k
EcxUCQrakylQgq4LOYwXdhjStfeVUlVSAorG3EFwKrNhMGaWgZLm2ymP/LrXWaUAAMTlaHyKibcG
c0wkWGTdO7jB22EiQAAlqZqFa2AlmSp359or4xW0DgEkFYQwQgwVDwVBAIhuFAikBLyd5gzpmknc
zL3f0gNaaQJGEjyotQZZg2VDZbV4VyKl00lY1hS+klEIXKomUfanL/FpSo0mqG0WurFyS4F36v3J
ZkZo0QTmqqpnyjFcK6nUhiOFZKZIZZAobmpRe8FjKKsQqu/P+IATBI42BmxmMYeVWQmq19T8bhSi
J1+IsJWEHCfOKfCW/IxKeT+PJ08Q3ShM3r2uDdaFcSDP7tkIXfzE6FHLFv4/8wTrPV+hxtWoh60j
tgTRxQxCayo4ASoVgDAmIhBEhWMZSIKAEpsC4gdixp0xdlrsBMIXjlpE1qhySEwgBpnrzgm87/N8
HdM0067iCnZSl5hZZdU9+PM0BYGt0IgX0SC1Lu4yChAzirknfQE7hKpkQNHXp1DzHARqnj0ylxQe
t7S7DwJJAQwy2RrX+semo3zJK0sFkWyR1jSF6WwS0aVE4ayU4ykpBj67JF8Hf7hvCoKs7qERadIr
Jc7qe1DUADgBKhWAMGJaCYSFEZDMyCAQ2NuGoXjk51YmrBGpYcqom/XbSHAWqYnnXzOWt0C2Y33i
Fv+EZ4zMT9Z+4h8rRVVBubQib0x12oKxW4o4F+jR0Wmnyc+ytZZrNqwHZU543A1Aplg0eAgrHLqW
mAndqg0pDpXpVUrvLRqaMax7wqYk8oi1kSCcr6vSL59wQt0+m4IfQMenDYt3eXCaIxgBE4ZudUzc
OQd9TSV446gdReoHSu+FH659TPo7FNup3cFz4AEmFYQwREsEhsFDChg0GBURQgE5EFi0OwNLBrbi
FBQMprBwNGpM4XFUU5p2bH/9QuphgMfExQ0cfkpUmrWJbKupiqmxhMut+p4jhI+OBo4KKeCzVSY3
mpSVxdmJ1S8qi9qt+fwdU7QQoko0cL1Vsc8POB+cb0vjpL+3Dd/mPU4GoAts8Dk2dUZ2olvU3KcM
xjAZt0cDFY4yLFiZwB+YAuZkXkpinn6wtsYlhgvRkLH3yL1v19c8NqJgzEartJEwiAlIghbNuU0B
KjBIGtf4NYg62wUDngM48s2IKa45SI1yEr9bPOe8WajGErJ5XncObrjSEEGqjmfd8wtLhccoNiSl
+DvRjjFvp1CR5y9hVaZaTyutuk7wSiYgfY7hBua2bYEjAmxADj08eU0BPiQMJ14Ft/8+pjQAilwA
HAEiFYAwQRwFGkhRsJAqMxgF2M076CJQEEMd1liA0CeTuhKOmE4UySgemW1Q2LuJv29wIK1GGPbi
Rnd8eQ/36wFHgHaA1/SbzFmobE1c9JyJk9Zqqqfw31ZmWrNKzn6RBXJuMqse2E9QWYzAAkSdUybX
Lc0qFQpqoTCFwLqgWu13ccemYAb7We+4Dn6UMnyhYhRWkGdhAMVE4SPlsX0hGb1WkxdepEk+UViJ
VY130JzcE3dTUx8P442Y4BMmYp3Sd+VXMauYO69k1fByak0aMOaO3p6HH5qO+8GKC22TOOAADgEi
FZRQWyUSyoZhIVRiYAucSL7aJGcZWwaVFN5tZIBcp9rJ9hUngWQF4dN/cJoTi3nkbenh0QTRE94q
9Ptjyn/Hwr853ROajRNJG575thLmgjXprr7R17R/+dk6HopcFGiKbMIaPn8DB2HCmHHcab/tMBMw
/Q/bOTOL2qB3Pl9bTu91p0ZYjqRGs7BFrYZQRrjXa4iyjcxex/wBHJpbm39Xf/tB3NnblEQsLpem
7iKCnbPvfP0EDiI0nknmGHVaAYhsYw2sb/e+P9JpN0mxe4ELYyzmLxIz2RCvq4JAqcwxeaq2e2HF
Yld+VoVgx+uzFlmxkoS1Ecio8VSmKIAjV5lQCKgABwEoFZxQpBsaB0JhIJhCkBHZs+WHAs6ms6eo
1MwtckAvGc/6KEwUqIpBA0wKNUsJhCOggy/o3JDYlXlE2BSYTAUMMFNeAT+T9mXrQmrDTrxgBQLO
XbRoVqq+k0sRLacorglP9bu/SazgPKCQ6hHxA8vXWiBrtIzlHBXIzEGDBkNmnciv0L1uyAFbfWFn
j1WeluXsw1nvta2INXdY+PbheriHcvC7lbkcyCFyo6W+XYtqBB76ByQAnmeAoQMAPw3oS/YAMUSa
p/Ap/GIDxDBhkiA/hALgKRB5MIAJgEcHASgVnFAkMwUWawIJAEcvRvCCZFmCNOOb/m5YFy4n8c+E
sYabc64Jr5JavGYKSrep0T1iwsEKrGNduhd8chYpbvEdycSdvi65e+XhqzFVT3X0pPHWihPYyrcn
0TpPqWExDLBYAZV971X3zwGLgbW0tEEmQuMsSFtay5NAJ3vAYKixSqAAHAEiFYQwJTMJTkdQkIBC
RTiEAsfa45QJi9ho546xLa1bgtAPSQDMmTmbGwvFpvEUbPd03GB29oR14yyXU8LLqbTRMd8wYuoG
Y5zgK6vpxNp3ZVB8B0QhZLncHabdm0MOcqCO77mPfZOYZsn0SQXyqfaRemFG0IgBOD/ACtyIVLq+
iG62HXsXrUSoHx6dyiEQAAC5Q1XTsgagoEaEJIm6UiNZ3M76d7AgoKtWLWJGldMb+W45ejGZzOp1
Lp1mYSbf6JEwBwEaFZikNhpABkIAqMQqIAiEBPWAdljCVjpjzuZTq4AAoKG68U5nNSkUxe/XofPm
tFqfUVYDa7U6MW4FZcfl0x1bviTsd7qNURI1RdKrGGMkeud0ugt4no42iXcImW/mnXLxba6QA3mC
ISS0f4oAzcU56zX1/wfX48tx3dnbK73eEd+H1/w8cRjtdxC75dGM3Krl7gAnU3vVrr6u+VZi8YWM
l7hM50ZvC5CWYZMsP4VZADgBHhWELFQ4jQZKEijEoCMKYwZYG9XBaYZU6XYSLlv7vSePl8LtChE0
2sBqwC4xGO26mi1MmpWhKl2JfT3KkcYZe5MnRiQ0MtcY5tfbEc1j9bb21IeIgubcnIZijZjtjUSV
BXkfgJhxZI8Iead6TJsMuvkQ9itUUtFQzliZ+rg+fzmMlZyvLLnPK4vaIJmFsTlcjP8pYABhtwZZ
gbiQYQBerGEwiw3iAHABIBWcTEI6LGICTGQbZNEBG2kjIi5csC0cP+HlJGEtUCc+YbgiTiMFn/a9
yWTAHEGwQGT7N69gR0LDg+6uH4JWn756prQ3e3fBLdcnqAtzAKrLUr702Ji+Nf5Uye1RduWpFl1J
QTU4+3svoce9Cv+l7DNO1vopZOs7YZ4T2eS3ktOiE4YKR3cmq/UQtGWOasWXUYVxq31WJE1KEbAg
p/yNsDJUAwcBGBWENBYaMKQmAR9rtkNYCrCINFIXYGspj0HpFMJGoioSkSytgYxlsxytDFsQY63K
Sg+dq+4GN3Qfjgdgj+B/Db/xkL7D3g//Y58n3ffsSCSyldmdNMly839yAK0617zrMW0L1jeZjHc1
iCAakvvfUitYc7U03meB2jEVPmoKkbMZgz3FKDOnbYlCuy6mqEAe4mhFErHJ2zPClOdUN9bQwTm7
Wtutq0rrqgA4ARgVnFA0QTECSxIAmwDABYIWISFgTb0vy/uz5szNDfsDJVQLxEG/xJaqRbYUZUUS
sqGQGsCgxLHeYVPPe8T5hffFL5/j5HMdvohK6zkf5WwQHngx9skhOsRzQs3tBdyyfKGcMR2jJhOM
PXBaxoA3scpBWggGw5XGtFIoWJC3K9E4kwHMsMfe7WlMbmLMpYcDl7Tdl6UTVjkpEsWZwHVWkQGY
ogAcARwVhDA0QUBaAhTCxiLDN+QiURIkCSY7iT75Q3qmSaKD1IMqBBBljh1m3MnzSdiQ47OLzvcg
/6gRjlQ38vOaDKvyxF9CIXWwYB93+VIZmeiX4QeqIO1cgdymQD4i69IiMceT9PP43s+Ha3sZOiDt
ZeW4jLAku8hW8TeyFYl7GzTJK84gmTvUqp9Vp1AtETgiQmzQglNC4ADgASIVnIRVGR0CSxUAjvUz
yYCDQFgiMiwF1h3HXVOWCctNq5TJseA1lxQwVaCuF8UKOFvvzFWZK6QZ59YuhnmuOe66Z0nj8Vhu
CaY8i/7bZLSvzBeE5vjnCfXSwxJlOBg8YyKrFvdliL4HNgRVOkKM96Ru3ygU/1kxxl2sn5nRWV7V
r+NuIv95BH5h5oEcAFZAGBKku8Dv7s6gO9LQAcABFBWgyUIiCESDEgCcoMILAWQlzDRlwHOUi8qy
nfKkzocYaCCwBVEUgcvW5T7qzHZMLP5nFQWFBrO+0CPUwz2Da6gUjcCj1JLhDQI1/30xvA3qXs0H
QRkkNEhBWyOoxutSB1Rol/5xM+LvfsZ5hRmxhvOowblRF/Nc08mBLJeZG8rONk1J38c2LI1FZX7C
d8UVhV3oNKxnVQgM4u5ko1fgXSaGs4qc47n8f0UsNUJ5X2Frz/itCBe3afrnzrC/kSwYpvJ/F1Bw
ARIVhDA0WwUURhGgRKAj0Ge2RjibWc6LLWFi4GcI/2a0RpMOCF8VSbp8nqxZXboPoXU+f/N34uSr
en0wF3QxyndBuwX51JqRTQ2Bpvc5h1Wj83KRpFR/D/mFrslKonKuKKgCd6Z4BvBlC7jhXyVkJJ7R
gVZ7rqT1erj+Gwff5f8C9EOXw5xXvDabTRZLOeCKWR4PXZvyN66jGThC8Yvz76rad7rDLBeWbCa4
dGAQncT261FXauGNeGh+SOGWrbMmHAEYFYwwNFkZhIoTIEQgJug31uKFkKtLEgkSQO+tOlwrYT8J
6BEZvwFZCB+CyOm+41e0wjTag/bD2wDKxSMMiMAR03Uo2yskAtud0N2reTuyg3EKh1fNa9179LJo
Coy4GIxqMME6YYYL17sdBSk4zN1HzPGLwPuCeo5iaAv+Dqvi6rbuaOlKqYWDZWScSJaU3/4x37fy
TbU5qQk+cuk/dfHqKBRG9Ib4eqUaaa2y3z7HOhgTqkDsVM7791S3b3JkVL8BIBWYyXJAkATEjGpy
QnWZar3pY0REAAA7hVw2pXJtLUC4z9qNSdtgq/nPo3vVF1Y5oZcNCSl5rUNW+p0Z0z6IcE6u0L6j
l/qBD79/E5GQ8UO9KKp0IfvDGWLvdnFu2Z824A3GE2FngzEczG0J87TnSFOBklkaHk5PH3Moan1O
TG9DwKPiSJAALhkeNexJzdfUZimWrWbXH306nH4XcXV4qO49e2GVokxM52+iebt9Wnh+X+MnWmGa
W6rSqOCYAwcBGBWANBYYkRxFFgDdxsaZYsBCIXCRgPFH+j0nXTbYlTShEccleIyLBENsirqm+qUI
qQEDj2Cm+RZOBJmi9qjNO5Whqh9Xb/kwTmcr8YuK/ijtj5eznGWwiaPvSKqFxTsbe8tTlBaMbv/2
JS5QPwY72SR+1cGQya+eRjxMMW+qE5eWcFZ0tDBSoOTJlFLThaFVFmnh5/2/P8OqA/L8M3x+uniB
wAEgFYAwVHsFEkcxAMgM6mCzEBdjRTXPIW3qNJEJKuCWSIxKz34DqFNfeomxMq5aBf5kV34F3sfB
/dEOAbHm9QM7XsFjEKLxPHSxLGUtPDL9mZqojDv7mILwUXyrY8ULxGQmSacvVU4ljSIaFkZL9mK6
Nkz2qDcqhQ8f4DVNZ7s7LhAQYlkPr3LgwefoTtnvln5W7ZU3aTJ7XYCOzBPSY9Q10nZgGACgTwnh
ZB/ldRmjErin0Zh6V/NdHoujhVpl3W96rtYYgOABEFWgiKYKIJaBIgiATnmcdiREBS8uRKW0LAc5
aJIJ3AedaSiKohn62h7ro5c/frPd0TjfE5dJJQ8KYG7OSSFfQn8YKMefXjtm6E79uDLKrJALNo+t
e6o9Uk4NJg7BPsgs3X71QUPdfsd3IbgRdELEmAcEekIYeq5PHppxIw55ndCcxgwGdLmUvwbn/eaA
kkb7px1SReeVvtV+2u6w7DOwst9VN3AR9h6FGHy1gHT6KDD2Oe7iQDmfH86q9ughvCoAHAEAn6KL
ZEJRAWIG2nQFiJvhHBGW4zMXbXiELfx+vbTD6vj+O/jt12OONd/Lqp16Hs30/juJK+B7d/Gfp/Fh
9OH49/1IDRcIrv+n/iavvN4WrYfqX4U2BebjFzheryYg0UG1YNmQfe3bJPANzpGVdrTuwwm10unf
kFg5AHLb8JDskR03hcyk4EBIQATAx5d8+H/uoSe9AU/D2MpQB5cUZneap7A5HrWbhyFtxscXwfBU
9r5+KxJ2FEraplQUm0Nj9yAlFxAHiANPf2Uz/2y2XGO0KcdfeKYVyUWvpK9w9U044v/QkE6bbgIe
XFRJhLAFQU9N5mvdOzYxGAk4GLG+XlQnsVAAK18toAP/xz4tJFzK+70clcNCpwLpy075ppO9+y8Y
GX+d6A4BINWENigtrY8DoLCMMBYIDEYCPc8QJxQ5sjVi2HD6oGcZRjnRjStxHzTlZD6QhJskuHUy
vL143LCEWA2Dv1Q+9uJ2LBpQGrK1bLqhP4PvOY3WWgY17+fGM778Hf7kdBi5Rbca8Dzz1nnyQC1B
OcxqmoAxuaGmnYlGQVdWnKxqutKC5tXwosJQaiFNCOBDcEtcIULdOzVKI3w1rVwrU4ai/raoTdRa
AQc8wiFqRMntGRyp7xDKdwocDjZ6IR0eoYLE9cN/RmovuhI7fheayvvangNzaKKXfwZKH6Z84uAw
zp30065gnXnffXHbltJ6nYMJVnJ7yEFMIBBNSCQmOCwApdmFQBwBLBWENDMsBWwBQIFEQCM9zk7W
Ivg6RHdqa/ewkBE0EBJrPi2ki5BI7/6F9Cgf2yVOIK7+iAzmL6ylXrXv78Ykhms3dyozUIVF4z2Z
gtFrDt3MERFCoRYSXMEkXdkXF2yzEHdWVIiiIX2SZTIAmDvus3UdU746tkBSeeKqgd/VdAZWoJkx
NkZwAF4gDgEgFZ2MJUoUzgQRAJ367FHhptZ5L1GbXC378AvVxj0Wnnlt9jyXo5Aqpz9f2v4OcMrx
x8vN1GXgABNBpel/GjO+QHX2z4fZzgLjXV9ELUm9aup2lbWgvMwGtLvTyqbH1C1gOnpAFH9f7ZG1
fdduf5G4BY2nT/sHnW1HtYctmxJ55V0MQAJzaRKE9kAFmqwC1dHCDgAOASoVhDQ1QiIEhGCZwSb7
PFNxK3NMnUEZnVHAUCFOOfgkWD3+qbBsmbpevi+uAZjD1/x3w5AH7RHz3culdt6tW6FqaPD/urI9
uxNktwgAp1X/nFPfcA4XVP23Y5RLjL1Ktk7ptZtveEiGzPpKoDB6IACnRdHTAbiE9KoybIDHnl0D
z/+wf1duASQVjDA5Sw5IwXMpnCIQGIgGb9aZyYDF7tFql6ZL3+Og7ymqhk5ic7k+fMHpTBLLH1Xz
3ovNTQMeB0PpXF1wDqfzzwDGrVtcUf32GQKB43njLRkTjjM1l+ieD4wWRL8MPbJrrSkkrybIgKCM
uUqaoV05a2tkhYe4ae8Ax0YymosHz6FMgXBWajtjStepEsA4x7dZvFC2OjpzLsvYXNyqdWoMsu5j
DHHVwsMAAABCgABwARYVhDY1LApIg5WpEEIgCYwE3+127y97ZXQ3WtvZmXxBZfTQeg+pPu4zgxa+
C8vtk9zi9Ki4/v90YCtQxw/mrJwlmGbs+q/9nVAgnl+utBUYi/nN/9d0bsUZ7/uXgsIuqxKvtPin
ltFNgTpcQAW5nBvGk5jPd65WRQMNbncOmCwz4uy8qAwa3CABaqnViZ7+GICJXrGefe3VIS7fH39G
NkjOsciDTK9XJf1TQ+6H6Eup8JTD4VLfiz/GWimbOfH+kGgzqZkCts/p/b9Z0CGThvgb8yaZn598
kDcQ5H8/Y8EoCJwBJhWEMDehmIyhQMBYQhAJ8vLb1mDhkZCJY4oprWlgoEOl3LjozEO+M0ruMk54
7LjEF7vC/hlADV6j33CxsAx628YGArPSzCbussPB5UwAnWx0MmEgXxdUAMcAPssQzer4x1m9whmi
AEH8QlKxl5xWYL9slASNtlKbf62P5383whPI+2ub09f94swpEfcbBuV/epKvXoNxNbjdc6uQDW9I
Hmsraf5IftHEFiMsA0BnVhfVxZ5cgQGzrHK4mxpJmq1qzwFK+mIVlILGlI0cET5P/ksIBauqgexT
lfqFQA5TzFhg1+89XyiADgEoFZRQJCudimxBKUQgIYD0YuFHPsd2PLZsigKjTii5HrY33igQ31Ht
KkB1WLSl7vhc+hdgY4dZzgA22gUk0tFQIkgGRPd8tcziQkCA+Fng1of6DkLzrNE5rYgH352QU8zc
OyxAFDc1qsn1HbRUzZtZBHbi/h0TDLU/La4nIrViO4otB/+N0k9/dzu6ohrXzZtzsIveZtXbNQLp
cxJobtcAtkugtSMuyJ3MmWZuWtVWFlQgrQIYzDFR9hCBbkqHASgVhDA3UhICa0EQkKIgEvMUPEHT
Da4Gstm2AwKCCHXiWxDgrziqpWsyjKbBN6tXZIK6r1WWIBTAlPYcO/gcrKaBzyePzQwmafmubiJf
T+fHbRnrA6X6kocH6Upi6VDeAAJWtvSUHtxrAFUvxP2e9eEsvvk6EhbSz6sJG6DCXllBCXcZ8oBL
ri9TcSvIPjHb6Arhy3cNusaXSTZeZbla24gx35+1cNE+7vH71C82WVYYuad1uMHPr4Km/51a0oo3
AOABHhWZSuEzCMSDMoBbyzkDR3GEI0yeMzWCSAABmtj//tFtreIiDKTU4dV/QAAIIFhs+3A9EINc
eHVZeE1V67wTVXVtwC3p6N39PjTKRi+LtrabpeGO28Z0IJzIF4XDIFK5UlpJkFck3Hmy+Xb1Ng2F
HZaJNBOqtbgX0c8pSLX+MSTWgWWQs/tbOzxhUNG61NZcEC0KOFqmeivlPbk0Qd5hrezg9aOXu0i0
l0/wVbI6PCS2jsltVUKRbCUr8psACIADBwEoFYA2hRUFB2OCgNBGdAkIRgItXdcduvXWdK9WjhTM
UgkAwyixCCMG4IHN60ne0yRogkEpzgF7Ok4IOAhYF6v19j1ZvcCI+AzyGM4Le9/ISC7cERZxrdup
7IVlVgOiluS2HRVH3+oMohRpH+H8Kw4BoGEA6qHF8+7KMYsClFUIjb6qIfUtLK0+fW24AwM+vDn5
bdN8LR1dVHWnfqRT+K3uEA3QYpeqRxNKtEyKS29IFzOj6jiZoncbO1tjmg/QkksMcxzB1iz0t5oT
tAYuSmE8gGEpEIgHASYVlFYlfAUIK0EJAEc+FIoNc2yF2tmjCa2XYFOz0cDjHCvJ22KzZoiOfv/Z
2fuBpfX0dX04sFs9gyBaVrsVmF0KXXvz/noxLE1BlcLGKdTsL619ES+RsMy0KacAX+IW4X0y754/
j4Ppg+zi/xyXCkkLPQpiz88fCKWHRWNzhOoFoisFV5hcVZYKK0c6FyhV3xiv0iVtJUyM5+P/ibfL
FjFxx9OxyeSI5gAAqABwASQVhDY2MR2Ch2CIkIIgCghIAj0z09loxDMLOO2oxq+aa0EhDtG+/FOp
OcH49HxVhSXYkooAIxCzPw4ioZy9Hfy7TEhmICFHphQoHq4+Gh6o2IIBl42L4Vl3e5LJVgmxBk+B
zC/fr8+zviCoqlBwydmPP0EXcuRyD4AKjSDReWD9ZcG3V5mnqEy8fxfjyBTZaxAUndT2VQIpFuOR
DVM5L+iL09jvSqHyYWfp8PHYJCEwIJxAAX3ef3daVgoCfAEoFaRwMlokimIAmUAiEBHuyJnkIM70
rDOl4dNx5AvJxPesnUfjWYiopwSkTxLLRhVHdu56X7l+rEOGnQCuqyVQr3UEk/I+RmltFFXtd4jU
tqrLmtv2zLgc/WG0i7UmuwJzcM7AHkZeI6DHrBx8lzWm40Pug73OvSeV6Jo9FrpNLavugAgBan2P
qm284bzomPecy+Vx2pmjqTal8WFuqRsQgL3Aywx97prA4AEeFZRQQyEczIIiqIAiMgiICOfBs0aE
drM05uw03tYGF9nrCzZbG1gUBRS4al5uVzBL52VnGltZr15TIGD7UUupp1LV10F/nUqsvQMVhfKR
f9NpUVormT0oUwhWQ0NIzVf+3enbUa1QSM2+ibQE4YqXFEWm2VqxiV0sbohMOqIFJwp026+Dr+Pz
7DSKwVfZIAAuuXDgAR4VhDQmLBCIZnCxDMAhCgREARCAm/RzOgAjlrYF5rjeXwGVyezjxSj+v14k
IHRc3V3Lx0gCvDu0m48emiDO8IwVjBMTBcKS63Y1aEo8BXL1y6/4b6eWpToGAXfA6z0nvectlVyI
Ng2AM+YKIqfSXh/oUjlPYJIu3ou/yZ66lK2qACbQlfpQzp0f2PVx9XSVQmUYvtg9M0FgqgKz8VYY
O42vdQUiAClSW4QMwA4BHBWMNig7MgbDEKDMiBEJBAjmu280TUiVrLrbZE6mzquXQe+LPQ2cGOny
cgdWlEmIKTLrfSeK2riVOUNYQNMQbqMoTCwOLaHwMjUgc9a5VIysSTKkBewEBK+QVbyBhNHuB1sk
ph5L5jmp0TETU4ipJ4drm2v+MLiovq/6lcXzP7JujGQOwUgLEnX4OxL6kaXHzf9yHdWIGQgaEyW/
oP5ZYZYGAnyoNTNTIqA2mZsCTJO78b/RUz4dKwG0Fei5Ov5TjVFNosl0q8wXSupbDZsDqqesdr6P
FYAQoy11nh5McprBcAEmFYQ0VXONgoIVgERgI8MIQ00Hbm1rvNQ4XxVhQMDVrsEVhqVMbDQiRCBS
qFbbtsUR8fH9FiyIQAXNKghV73sXeCbi6TuTlnOWY7sRagzF5fA+RhRacH+n9jCSuojrafDEVbuz
9L8h1YiE9mOwRAmZJ7Lff5YIQp9/61sAQGhjgRlSKoIgVjTDrx4KFtnrpi6VPRjzWlJMe8WLGJQA
BwEkFZRUGWsSSEIBEQUgJXhr00Xp3qdY23urntaF3wQBcPv+Y40j61uubyRrZavxWYDLKXtnXzmq
4GfktuU0zM8daACedMFoKI70QgBxM7dGlgFQKMcvtmvwqnATXH+rfXdG7vHHGc9/eY0VmtyZjOP8
IEpux2P29nzPf9i+qPAU4rxuPMKaX1IaGOABBuhaf1N3Ug8BosJoQnz+/OHz8C87LCxS78Z94oZ9
B73GG5Tej8zgtzXon0zx5AA4ASAVlFQnGsRIRRIQxCAnhHKBrfRmcoOotFyWuwDW7z5jIfs87ShA
lrya+n7iQqb1v/r/ETiaC8lNRFzlIIrn198XZRTliGit7+f/zFAR377oKSXGJzAGP9v1FQL8h282
DZZtwcRQ4ox48z/PZP8ZjIVUDKC9Ab9xo1oyv5+hCoBOVKQWYHiva0gV9VZ4YzyLkoV6FU7EEvtl
gSEOoY/f/1E2PYuIXGEn3jy4WnMdcQCBSdusxa2aFhwBFhWMNFgyDYdhIhrAJGATvxMbi1hUcgfB
bmceRdh9/gGmHI2BOcwEMGiCAAYT1DQVYDlGGOfJjnDWmRbdqNBHOcLJwBq+QvxI9xfNxGwpKM7H
nKUZVZZLPX3jmxt94d7b5n3pMxgw1TgL1ddgFADl9po6mpa7/o9OQtSBuEuRtZKOHb4KN9swmaws
LxKc9XWkRjH6TdHn2IjMikR/6dZIGn+Qw9oWWrwOllL7YMmtJz9pMC4XbMIT8TGMsLUIaaqq0cu+
lsAJAHABHhWEMCV7BN4lQIhAR/FgQhRFtEaZdtFgLGgt/rSJee3cW/drq/h2wVw3n7vDtm8Jz248
+wkMSWFXtC4zK0a5zvV4nsEWVdnHRhyekpYtAdX6ncPE0uZs0jOETVhG7hsSaJsSWoTdpO5SYX6+
0K0n1zkLTviTunNBemPwfWMu3zzRK8f6WnttLvaCYnC9EcSt+tbrinCX6beb55+jNWBx49YB8w0A
QMOPPiAC346JV+vMAOABJBWENCgpjYJCYUDVIjQIlISBEICX79eKmLdG0HA0go0aumwocOx9mFjF
Z004pwT1gIxwuci7Zt4gBtr+Z8fcM9/bTbO98YWSoZL6oMwB8PC7VIYjDFCpYRyEhnTvFQY62IqL
NJvv7FFhXZiil1W2ppUTDdxGeM7lWuPodaN72jBnrrRsI7kt9tZLD4U1mtvliWyCLF2mqCF44F4f
8hOdh0t5Lfz328U4qzLSyI3p2n4rqioISfeZs6SSTp1ZlgMSx83bnCasqvWCmjor4Udv6VwMYADg
AR4VjDB0OpEQwUGRhIAj3w67p5DGpcsIac9RvpAPCUrZVzdyiowzAhojAJznFLontday53pTJLAv
9EnTIGulhxwBNuKV3fh7ciLmx3/d7+2L9w2Nob0lKGU/3v7kq6LJ3bid8CGY2tkzRrFWYZ9Za9Di
ZkYMI2Kiq1rJhoGFuuvlYTZH+HXHHN8MMerzQZyP+LgYbRPPyoaBGYWW0Y/wMwcDDnbYABjcWDQn
dbrRj5gxUGmlUc7yU9LR0xJcu1oQhrZa5MVPxrfRKiHvIAs4ASIVhCxBEwTGwkITxSAjO0O3EJcL
DgQirtIgUIcP/9XNaEUSeSVFdmKzx8VdA38/q4gPxlunVRhFO5mPOavZ8rp2+LM7C09xDyus5CCK
GSRm8VnRBKUi4r5p3zWyfeDuliax9EVCQyQeIflbB8w9UjDbu1ckEb369NOHcGlI7hXhIBHaQuvA
sowKKrdgmK3xU0hw2rJ5l5SUq7akqloxolPbM9ygOAEYFaGooiIOgioBN/pqrYxaOl2ALXuSSQsO
cJR1tfJA8Iw1EMAkIo0ArKyN+ZO2HDjWL4c7Y4WBPZB6BAX0K+9m37caYBLS213dbQkkt0bsRXqv
LaRk7BTRLxtZB4abgwTLxZgfamAAI/ms8RUAL962SoKtwrQOgkn0f/HLYCiNH3b5dkzhbg6Yz/bZ
+WZTNOJ7Z/iOuyaUYOBOQFFIXIUQkrcCwImWNUtCCSmeyC6CpHRdUIrnq5AmUgtwARYVrIyEfBBC
BCKAlfZ4t8+0q9S+FI0Qunrn/IsAAIkCHFfvayOyKVx2WNITJ0aTOblUDVro54yV1/jH9wxOeW3B
W3yPrmSeEjEwA1+D4koKAGMxuSGw/AhuZ34kqFLoEfWGpaG6iMfz6TnI5sK00cx0UWgkQSTjQGsC
ZDTceQ4GJNKbLdCkQwFxOXHUdYmkrTsE4jxlts0OREiagWPokBkn7j86nnvTZ2K//LodW5mbBQug
EoXaGVH0WczePWGIg62uJLDAEli8EX7ly1HXtUKeARAVpIw4ClmCIQGJgE5+artnAebGl4WTdZ38
datAYaFcXX/CmMtPWx9LkcHU67oRiBLvNLRaW+efHqPezVSP9ZOvXyrruhY2uCw2u4p9j/2ImXv/
JJEiVsgw873Z6oiR0OBAMuKNgDOQqjezarhFgDiE5ivlST8Nj8o2Q8jaMb+8iw0YV2YL1SZwpAAA
VaIz5AKxqtNdLYgo3x5Un96czUshxh/XZSl9ldcu0fhDd8fw9Gn2AcABGhWENDZKGIyFYIqASe7K
ra3Rwgw0hlSrta9VAkQbznprwAwXMUcKxbpHlSkpsbc++zlNOYMmNDBOIA+N3hpz9mSQprBHB+e3
Z845kwMC+Osxz1DTVv3pnGqiRJzQgGoTM8Ex9ZvgkoVlcj0ZmxqmdJ24WgLvdlJIcXquCowETmY4
V+3Z5sGLdCY5a9iq/elo8KPFqnJAKkUOqNVrfl31+9yIzlKE426DqWqruoz7o/DXLjZ+970laikJ
QQNCNmVjCVKOASAVhCx1GRjERxEREDAWDAWCgoEYQC34mCC+iLO9QyQL0iahbROEcoJ296USAK00
MrV9GMKUtHX8HBUXiXf8wjcfGptvNZJt/W19yTg0R0vG8KeC5pPw0kjmE/jmC83iFI5qDtHZz4Ay
ildBjj3hMhzJufoCz5smUPOHgHNuS+AGEA6AzH2AVlEWVTfcxThx/8KMEL6jgig9vbsMxgCnijOv
JrDD2FnZcWwse/Mc4zj1BDllqHOo2S5uCnZw6px/quHNRhL5fJTvc4e17LsdQRUntCFZavnrwAPx
9ZbZVDabiomQVBEKxrGWtbm45qeOICnQE5cZiZLao93ZRAMOy9u+jPT4evLVUYjzlMA+o/p5dj1i
XVgHASYVhCykWSIFYYLQ1CAV9t8AaEDCwyRurcXjAoluXlYRmcGpMnt3mbQxA8WgpmZHTHXOASXq
BQFeifTGTA++RCAU29vdj6Im4IxyAqiLWJhhhw4oLqc74+JxaYK6B8fKuYukLnYSTwx04hQDGfNb
hrkUMSoYCcABvoMANVi7hEtjZz9PboIAUEDtxkE7TWpsVRJ4wjG0m41ThlCjsEpWvQbyKUxMT8Z9
Mt0Jmy0EHhgXHRQob6V5KYTqJWhtVUa3Gu3lOKPr21GaKzAIXhghTfM3HoUFiRNl1523KMW0nHQW
WhQQccOXF8TzR3BgIoYUh2gIqSUwDLOdW9LkxLKMYRNPi6bT10id8zEdG86rBZmZVBrOkIdJGCWP
cpIy8OHysc9bHxxf1t8Pj80qt/0+BcltxtOusDYG/0zyGUcUaNmw3VTVx49GZ33zU9XyJU0AJHAB
HBWEMCTLBQihQZiQIhAR7mFwQAvEW55zcCOQkNHWcya+crx5529VZ41CtVxKkoYkR6PZRDLmPUbc
wTD6ly2k6yOUHJjeVQ/YG9nBjNTE/cdPfQOSJyoHPZRe6fgWDryqvSdtz6PPOGOk3v3TznDEDbtp
NYB+9tNvtfGBUhlaNCP/Koertn8r46fUJ+A1fLpB68b+HX4Xmkythq9tGesLdC+W4iez4kHO+FyE
y6yeUMNfFKVqKqszpUgTnxtGZa9JeNrOGakSR+qs9PChLm56+rNesgBwASIVhCwyShyShBQAnIRg
sEIxltt5mWsAkS5U8bedOhytaahUzL4kkN1Xi3sCMJk3nVsnyew+evBrnKtTorilnvGgBD9h6+aN
O5RsfyHKDBKgYET0IACZmg06+ax1jjQNrZKZUs4TwrbjmTV5WiOmsO5/Sp/8JrgimTJSq+EKwrfV
j73+C8Aj4jIixRxtVBCVhlYSnViQAKeQy4LAPFKBPAAFuAEiFZxIYjqEjoEjoFRiYBHqcLYCBEAm
Y7LsALwwx/rE6U+ODEn4fUbzlj32IHjBV0e0QzvA9aZ21LdiDvTy7u15C3B6dJgswhmlJodpAkae
/lSFXawnjlcQNz5EAHLMHGHsSTvu1slSEFzwv/NFtV/iEodvqpidTvNzU1H5oazNZrxPh8rpc1oT
jC5hWlZzkRuGDLslD0IsvoYZQi/hDrgyHoF7KZTIBL+GAC36E/NzYGTBoUAHARoVnExEiSUCQhMA
ndCDCSACBmY0uiAQv1uV8Y6sdgwKmlFwQuSqd4xW9TsULY1wBlAEPmn9rS8qK1im5CN4iJ6xro/H
LOegY2znUwKwzwn+ShTdrczs4Yi4zeESnKlNC+weB2r/JeKZ1f1bi/eAvU4Y2xqb7ojR2Ghy1XC5
/nRFMywoXwAlB24ZIiTAVTpkvStILBfZDtmLaH5dmf9uujMp8lM3ZN85fGzbwAkAAcABHBWkTDJi
EJgnAZ2vZALoBaFDNIqgM70vJ/YujFcxw1mHmZ1ZIwCczx1b9xmDR5dZ7gnm/93Fk1YgnwIzZ15k
oeNrzwDd7FRivxhztcMy8YHJGdlJxP0G7oTYpCwznzhmRa2n4DrN7MBnUYPKkOZCUJIUf6Cv8AwU
IpII18JaZvQGjdK9ZqJgHkipZj81JeL+PrMOF9OdGqWD+MTzQBwBHBWELESJHEJCE6BYICd40ABu
NKIF5lxDOFtM+wCOAASQF3ftsptRblCbEUOGBMrkVcagzNLHhMgYEjfadR5VGpsTkhVhdE0maJLx
jHTMroX+jEiXNgzc92lnQ/mkfcsN5UFYlIp8DT3JY2oggotlTXwRYMVLJ7XAyVGFR1UU9dVrQWnx
z+2HfZly9LSC/JMELk9WqkBPvSFJX48NGvPpzUnPfRyLS3deIyLsYa8B5o+yuaozqyO/pOMQirCA
oOxGRwCcASAVhDA0GSEYRhQAnHgwAaKIIXAqWZS0C6PBKBFuOS6LSUzLJZH8JJIWkSqegtoTfFh3
qJgivgyob4FEW8kQQwHeqkVOUACulUQimJt35IScik7tYQm3S2ipsSagipAFVmSOQAufeWwXNXz9
0GxAePJKz2aYdTtJHY8sVZMmidMUhEO2KqQQRVFKF61AKk71kvOfk2OsgKezHCF6bMfmYu2ztkqk
AcABJBWALCQzKJIiIomAQFAOdGLstZYjVsgSav3UNc337Bny9l4W504+C/TpsaF8Sos8ZRRezx6E
ihUdvfFni+VDLnKSDlRZ0dEI6rp4WUDArxfvvQMDX7atVjWrsMwBYGCQqBBkKy51/zq6hstQZrJh
TX52QAvrfsXoCpAB43IC7Pn4IW1xvOME72SBJ6RG0CFQ81060YFk/4J3tAKR+l0XP4lfjuv8Kik0
aVH6RULAAcABIBWcTHgrHIwmQInAR2lAeGcWih1C4C5ZAM73/H+Cy5rS8yVRX7OggIQAglIi1Yaa
aUjjEJbhArXiyd2VKCwNuB4GEphRAYC7syvsfyss1lzRtw2H20/H8T+M6zyjMhPe1pMZgYukCvPC
jn1JtDbqX9GMSp3IOQypglIhbEUjXJMAm8MvF+3rGlNE86PVf2Xylqz1/3rXBWRkO8AqLCNYJTSm
9FJflCtcyB1wjgYyxEYQJTmqsSS17N9zBwEkFYAsexEZBMOAsRBwIyAESgJ2ZLeN4GrHlGsdXMK1
xbQWTx8sfrv+OchyC5+PkbMTFAa04geJ5PBv5+DjGqLh9hDwru8MQg+Kz5cOEGLHv7JRLvnKEM85
SQAfj7CJbCzzwJL1HZVt4NdeVnfYmceMPRVRJRLTVf49A8SQu3bTp/++aj90trfZv0nq6ciMYxwV
FQYFxuKiZJ/voto8kzb1FQwvLjjydT0NgYJeoZIdPiFWfnpKZ2fGdAgqCwAyAWUVw18JD8P23uuB
KUV5IVnrA0IOipVEcAEkFYw0Jh0Eg2IAwNjGdhQJCAEgsIgsEQgE9bZpnIJGZxLF8RHDjo0DvBHs
oQAGP/pbskhgBmaQtH1S4A1zjJJi+9TzCHAIOwSJcADBDlhhFX+3TQeLooy5PjIhu0tlFiQhGNOw
a+3BgfCQg+5qku1LI5XaRFeLqexrKOaL40gwhF4IDv9BpC2fEmJbjAQAE41VYP1i4hWXxYKIKsQC
HHFceNfhxs+AtTVi8nd7LHRGxOeuUeqQnfAxvojJIU6gAfDZjQfTWhXQxhY21ZGKkQK7DdPnc0pQ
b0KMNLk0tzKQDAIxsMZcvHLEWkHWZYMdRTMjqnGewr62kQwW6GkbMkMYjbqRAA4BIhWlDCALCgSD
YIoUhkAImALPk77efGjGlot7Y5uLu5xxABlO7qPU8N2j7b8z40Smit1ORzAA1edlVM6i6tOrdwGa
3gztk+dQawpGGs4QQMdli41vH7UGbw4yYpMCHr/yxr+5H9Z8P7/DC4zjnm/GGkKUtKQqk46bvp7q
i+dZVirJJ8rSjKkgAEYcdDnffvBtRCgAAhYsxBlM95PfIhZDwqIiNgGIDpztSIAA4AEmFYQwN5oS
AmcAiQggJffZ7pgm4HlXWq3DVpftdgSUQTwTs9Xo8Ftzs4yDiY4YgMd+fq+f1UgyrLLK4FxynSle
ru22uyk5XGUKTWhO/g4ZA0OJ/B3lYWkzm9OV4gLcnltyj7zpA5I+AD56aZWNiHAeGsIAFwKV4fjp
RA6VXD03Duutwi0ftWDp7PvvSPuALgjSImAAKgEhqFr0iw2RQHKcVLooxAAPL6u7SZBetWlfVwEm
FYQ0NdmQCCIBHgz0UQMbH0MeUav8aCRAemaFIu4frAxZ9TdyuefLIC9e3+/fiRZdfaYkXjL392Z6
czAV2Sw6lDHh+7dYkK3/HvzxAdXdMAD7PR2QiMhv5Z5UoGv4xziQb1etTkMS1rmgAvMBarz3/01N
hJjs6d8g2M+1jBEX0/V+QNbnBbmxAoAAW8UmVIBbBwEqFYQ0N5G1BwFAuEQgEHPZ7ryynKHli2tI
vrWumgSRDlpzERvM/q2TkCJz185NUAcT9zLrUAVFfLwAKy5WvCZEKrhYkAVxeusA3bvRTiAu7yB9
U6PiGT2cBlyd0U/pPVyLXoHKBpb2g6TrSgbccAZg2MvSlQbi/I3/WQBa3AAawYt/n5t3Yd3u682l
Yes+PEWES36hYwf/UHWI/DpFqAA1Pu7r2GZ4gKhGdg1N9gLZdCYvX//8+p9PB0gA5/i/x8/qCAjL
xPzNXw9OWvreBHL28jHOgDOoM/YAAwcBGhWENDlBmUhrILHMIBPk2fJPe+JysNRl3c4zfC44Ayjp
Y35UUNTq3eAiARngndOoMkEO88teKA1sq/EdwJf9XA1J3CWv9tpCo9/b+r2wBWcRgG53wlPo0R3+
9EN9/7zgcOwDWAgDlLss9So32l2mzLs3OXZcs3Wad7D2esp8/Bq0dAsHxVbg2QYIz5Y51vOIp1xV
1kamqgoPfjXFCxYZ5nvp2ylfUUT+WHnGWUKeCEEWV75to8vD+7gu7KPLIcIBvQpdLIIAp6cJvrtu
P6sAI6I90+cpd7H2Z5T9lWRMGt+Cgl0JRVv6p7ecqwgIAJmJIG/8etgAOAEiFYxUJ4mwgsFSCIBK
yM8G17qBmaOEW6dsxcQJ27xAIpXYYU4fSleNxO/RCSK1uN6LeCMdmXpfzuskAcq7oAzzwAZZTodX
o4gOjrscqA8oEva6AaejiLfky/CmbNqc0LwABpiMo2WZsW6szJY2220EmCeOuCqgb9AGDkONppC0
4OrVeZzd90c1ZcRq8CoJt3ZqCwYhV8qtuJRfiq6zXDJyTfImYjnhSzOWrKir1LLSxN1tHDfJ4pyg
eQLqSOABHBWENEeIjQJkYqCIRjAJ6W5ZhmgeL6JMNW7zMi4BJQD1FUeCvsjdhNZUt2sL5GnxL5Mw
VGapngZshTLUz0/4dUAY41ZF0SvRVlIu61c+w5eONAy5fWaVwJRnhU5BPz9hzpItQl5jr6SBXZC4
AbP9gUAUUg1MboQkBVMVlzfn/dQKbormS76BiVlEAWLJZxsIACJhgBGdhBFNPECdBMLL67cotysR
bmtw8DsoSwOH/QxL0qLWOKwQYcpFvqAysMdWMCDTCp7Zst+4wn4+5vzOWrrGRrbCrPG0VAADBwEo
FYAsqAqVBKxCKYBCzYCG8zoGjPQpZgVE3sNfWzXOgsIs1BuLEN6OLNlsdwcAGEAmv09lGLlURnnw
i7BM4kDvb6z6DsJIqnV7/dcrNK7eedWYm4nCKsXJNTis2GTOlVABuJJnBNWIDelIGBVdG0hr557+
/u+Ub2i6FDNqtRcTiWahw7XpXSlL5rz8V0e+x+dBbg3KtEo5ZuLPn9imaJiRicxnK1zWSwZV2SiF
aTFJ7+2FJalUxm7lRAq5ErXIpBaxa5PhDWJJzEiwLTOFAAqHARYVmLRRDBkMKEMZAE+0NNtxgmFL
aLM3SkJQA3gAuznHbufLZxosqSwQNbNcBqG3uRwwh6ltni+7Uk+6A0nBqy0kwuQC22WIhComzxJt
tlEJvkKyNBLvgUZ3D2VJGHH8mlsep9AIt3PgABGhdCeHF6D+OJyJYhoQZru6HVX40nqfp9q6sM92
rymWhedzi7VM1sIRTR1nttlxsOIlKqyPis6jPBYtnLkxbpqC1u1g8IE00rNO+NySl/9DC6vDPdb3
I4QABSMuPosGII3hEA4BHhWMNGENBVKHFCDMoCPkzDcYQ8jOhJN2YSWD34gu6WIInMv3stzEsCBi
d01xn7GSAEDJgG+owtbK6dRnvtUjy7una83ibu+PX7rjt5d2YkAZKo9KCgpNihfk0X8lo5E/vr01
mW5U+bq0b8BhXSl2XIQ4pT3U7YpXxi6rdit4Y0sucveFmbuaNXbtblFOizQadzo3pWlGnvYkkQ6y
7pbduL870SgLgKyOarPoqYAFC4dmsGKGYZQcASAVhDQ1JQVURjKQRSAz8x7ooGdJpLIzhe7tSSgk
iOa3cEGZYL0aPRYnqnr+GgNaYb+yd2EdHVE/CQevo13zKEq5+ztu2Bfy3uYDf2/GR8/HbcTFM8iQ
lzikO+XhpUrpe+Q6dc/tHV8u+mBC82eIcj7jcoD6W+C10booQtlU/pmpNLdzfrS6/aEUODX+gkF6
J24sZIIrTACtL7Nfp/L882oFwAMHARQVlFQVShzMgRMgRQAnvnh2veGth0hcRoGknEsGt1U+RbR/
/S+inbVq4en7qyG+P9+zs9vbAYz6eVBjxXUuqSmDNTWzQHlTlwyXDz3Kjoc3osOOC1AIUPAI8W+o
rAtrH3yJ3jIaGP1nmHH+MZ4GKLvfInCmqux1KqV0RuE73sC4yMFy0rFBljJ4cPonRiClKp2AFjDi
VS9wMKDChMuDDjAA4AEgFZXIYjIIRkIUAJnq1HgxnS0V0hELiSaXYHGq8P+p1x7vC3Kr1c+nhUYD
XV3X7bCtfP7mcgLxgFlb6b9684ol0KbdcQ1m6qtkCAkVAT9Zib1ND4Mt90oIbr+AaIy5Dbltuae3
m8lAFKROJkV9HZ+D+bOji20evFXquWsZK2rhCZgFU1X0Fy8FSMMItVQupPEC4On1irlIBWICYDgB
GhWcyOIowATxmUZlsvfWNIixV6QuLaAZK43U82p624x06rU6z7Ph4nyrgd2q08Xzn1O7we1TuiO/
e2Gsbt67mNfbSjoEjN9+IsBeKFkEtIRDNBB7+Yux7kvr5HQeIwTIfhz/5SL1+tgwK0pDtCcvHC2T
xJmqpsRJOxiOa/IlwpeP5bp80ljWnyb7SKJigSneSCpOW/bCiUsKa1RRVQAcASQVgDAnIhCOiCMI
iGgzCAnJiI30bWJ0wQVqzSWtAfUgxaf9GqLN68M6qdz87PRAC6EHbLiuH8iQCn79CtGWj9a/xmKR
NjJtDWocnOcK7tPM707clE5yZfDCMley5lnZhfDZ31v86ymBcygGHewBKSSK30Om6KkhTK1gwgvH
ekhHBT8L3nElansFF+ovM6aYwj9knkHv1FRU068bXIzVILPv4AB5gEh96ONtQQGbvPsFNebwVyJE
Nr53aVftofW8iVuhiqhDBwEsFYAsQxEoyoaCMGA0SBiEAgCGIYOGE6ZFwuopbSOrHnkoU31tJ2JO
5NCn4pRd9R1XNVymDUFpiAPyBwhoQ6V+d/5XDugOlc0BWipxWOmktax4QUFfJ8FOxTBSdK5v+3CQ
XNRlrA6oi51aDAkWz+RK5Kgmh55eLw6d3ZtDZKVWJSQLQnVm8pCkyncM6W6E2+Pl6wCeWoQVByhZ
RB+REZX+lpd4E3DHIMbQKYRTwIzl+DaS2+K0Ed5q1oAbqJkyNq1fgc2cUeSEt6q7qM8TUxHq4qYa
PCdww84FU1RDlSMoaUt8/21Q2V0sugUz54DluEUYZv8mTnBISSyG1um7blWK9Cz6IuPOim1pdLHN
j6CWUcjxPXFTW3O/1Dept7WsRpITBNLx483xbM8q1YbMq+q7Hg6a2mpwiSR52LQJbIkkFOfeCm6A
4ywEDWpbwsiFwAMHASIVgDAyFZIVYYEg2EhhOAnhjVoyoY5v27GXzmWRuyWBgw7c6M6RzNHWpftu
AIIGtHGBurRTnMy3ncXZ39jh8S07USGP+TmfPXXvLxrRugwxkWiZXyXPdzz0xqAhMYmBbnwZEWec
AEKhGedCY4VQGrq3/1F2B7oxxg5cDR4hPGIEBkx73EVR45vD17CZbV3wBH+vlgNdcJNV3cL+8s7C
unKY1roqNEIXzqLtwd7ibO0Ue5T4/DgXf8zpTDfemMRqklzsxFJnd7IaWu8WBcd4JhhU9+H6WUw0
vKi4uQMrErDKBSt3gEbEpbqessbMVbGAn4QSp4QAcAEcFZRWJSQQTMNCCJCGoBPXOzMUncdbGI4O
nYcKTWgNRHr+B8tz/JudGdGlVdLjy+F74Fk9JsY0Y7+ERnKie/coBMHsR8XlwP2rL14K4gYa6ann
cnOkLPXIt8RTwd249ikAGnnlDPh6eWTbCQfYbdQugnjMotEyXXvQwPLN51lahZO8eqywaJxCWSCU
IOMC8NLaFZClr7PZfFK4l6xza3Ojs7OsJplVzQi0eLZACCCQAErAXBwBLBWcUCQjCcalYIhYKDNB
EEoCB7jeJppTstnRw3IEu4AOw1ipNEn2qT4K9Kls2AU6lXyyFZTxFdV93KSQr4Zu2azZizN5N39e
DKT4LVbswsic5tFIST4YTc1JXYu9bNUcqaWiam91cITADLfNXe4s9dP7ecDwutTvcXBAJOhtGcMW
4vtmI/2uBLkj+1QBA90fhdh3JsvP5f93Mc4gAFYpYJ/pwxAFwACo4fKM4RBwASQVnQwjGRACwxYo
mEg2CIQCythne060ZziNHShtJJxMAHV6WXK1/396slwNWIykhVOLeRBpmS8HxQ0DPTk5xMLqeBAd
PXAuKOQleGKNHmlz4Sf5yoNSno2V7rAAbgEv4BGgFLNZKztSfu8enHZmTdquImY36OPMaZ531RG+
eIELbeK8wk7DFpZTv7lSuguhY8F5c5oW1rQnh5qiMBBz7t7NSN/2zdAt9UoNvHpnL/TrDqHgVYRp
fqMZwMrI9f/vyuzbeV+H/utTB2fhlC+q2nMtXz8GscK+zOV0GxQluoa9G0ADBwEoFYAwNkIwiCEh
oUhGIBNwwwaGDfBchTO8RABFIAmDDqY1AzlBljq74uyBSRV7JcpgRCMUvwx64A87HlsXI9PBJgjg
Bw929w7c/IxUC/4cPhjqXLuq1yC1Qbnpl6OMLlR81O+6aQGgu8JU3BIoEWxzvmSB9Qg9KKf47irv
UrPI7HxHP+dYwXkhyxBGSfWlQkSIyLa5kVnue6+RssRbPgtLDbvJF0jkaqNSrQFODMEZUzzzKNi2
Be2bPcFeIT3mCVltHs8LV4fqvJcEL7mtcN2twKnAASoVjFQYLQRKxiMghIhiEIQEKcjlnWjeKdOC
9tFb2gA3npilnWv/HpMHCEcXz80Vnf4iyCwvY5jWB4DUvXSXHYGjRhCqQF6EkHS4sG4zUN7HONfE
VhZxaEQtAjQa2TbhFLJA348GBfq6DQ5cQrc2rGlOTcDE01xZO9JJ88pf+O5b1pUQaMhyz+bcWpHs
3ZwSm/7tor4LqUKdxZN9S9JNypcYimEfG7dbfjNNWond3Omnd8DVtxy9DqnpxddC7haszwVdcZ1x
ggPzg9baWPE63RFiooYIhwEeFZRQVTIYXIMTAF6HbA4s221csp0MVS1rAxDnxH5KuRzyS1DdJ4By
qQ0hnHV5TE/dHQ0USSCkKSd7+uD5J0GsebkO/+mfHgzj/vMvvtStNfvuSh976aVWE3nK8U9M6HWn
fDWjWJfw20nePpXy4KYKcXJSr9g8jODikxPrYnex1x/Ud+y1V+phaK7XRFTS3swXv/GMKAETxPNU
9IjitVlr/EEKdsZNgMeSJeyd+ABbaAA4ASoVlUJmGLUFAkGwjCAT3ABpQW1kFimNNC0DdPAIUxX0
38Mz2FLnGRBMXJCtY5AgJk4VbpOpiDiCYt3Ui4QGu4mlRQI7r1BiDelSPmAAEOlM9guKnLM+CF7U
0eP+q9TaYxEcPS+X8QWNgxioTuE8OfoFT3OM0iA5oECBmwVJSZAppRgKIVWOO+O7FFV6pvWe37dR
6qlrOa8jptluJ0w/UOzfeKfI9Pu/Tt5ML5WsrpqTJLf1pRzFInAAMRgDlIqZDj6tKV9inVSIW7JY
JUMQR4Dp3W/fPIqNMBwBJhWELDNyCNjFQShEQBc7LAddl4hBcbVvMuJQKAOec2plmhIU7PrDRlr6
3Xfadr2W0gNJKYJY08P5QRy64maumkvaEra6SkJuZMyuHCAkUJwZV1pZ+MxyBjX0YPk0sIAvuYS5
RDZQrXkyoRE5uBGpWrFoIQowEJg++UuDkKgdDo4wB6BTGAgwNzczMwIQFy7joieASlCkJHLeOGuS
pYwdHtg61E6XcA1y7EnsX1NlyfPhprdwYmKm66jZJFFaaued4rbEcoXAAOABKBWEMDIjloJKNCCY
KDEYCNmCq1fHZYQKXTlmXUgKHFljYpQ//xwLBl3Wd2oAJ7D5HH6/KQrC86TkRqRjfJ9X0c5VK8Rl
zmGoWUNuIam2g4StiV04hbqYCcFNjPw6FUkm5nJMAV5kCoHChlPpVi8oVX9Kk88LFgqsKwF89//S
BbU0ALuNLVi7JuGwNYsqqhN23AtnMbJkpwU1T5pb5L8ywysO25RWLe/ml7mKP6aN6qDwy5xghVA6
imGFKYVEcY4BLhWdFiAMBINhNrBM5CEgCKMaeugaDRAdxe7aWAYaPHq+x/8f7aywsmK+w4vX3hjR
m3HBEiZYkHPFgONs+VEMjB9u0vT/f/OS7xNxsT2eeT6fj7bXjS8lteb24vFaBHQTXbnjw6UIUpY0
sqUpeMrCXj/EJg1NBJKXqOfH0H+34/LgSjIy4gAblLpVpvxMv51Dvx/ZOk001CoHNT8fBg4IteKn
ryEwBULGHKxAYQYyBABUcAEkFaSMSSMIWwERQEwgMTAJnJz3fI62a08pM43b103xOmrAvCON71OH
s/+95JdtYMWDT9gA1VVz3Y9B6lwrBWM3jiic1X57Pf9R1D/XV/r24VThiD3dM051p7OW28aNslGr
XrrqoFpR6/FMZZ30mdmhjz7PX+O4OjJ1j1Uo5xrMGnGDq6vT/0n+90OaqlKkoSwCQAqNjFa5qBGm
MlIGNJ41VktJOjGuBkA4ARQVhDAmOhoKASHQmCZAMIwEfxjeboZXD2u5B078Tt/pNB7UBtf/yptz
WoiAHHtq65O2wAOdSvFE30ROHl6pgL1efD7SYKhe1wekDugZez1+RoOHr31AMNs4KH9P2PJ5dl7F
RtJgFNjNXcLAzA8nR9sZ9eYISco2xYIQbs6uj4/nb+YENw0oLSwx5jQAOo6BAZObTs/z/4f5cH6g
AqAAqKhKwBwBGhWENiQzDIjFQjBQRkBZ/XcHoBaWu9K2R6DulPVf5OMrDpHgDvtth9Qs3xtMC293
bdQ7Oq3c+VGXVfYpZz2N+IBkupopvMAC03mU7OHLq9H/dRwMCFji6loiKR0Yfhp+iMi6a/LPRvPF
Jb6Qmj5ArSn2O6JtiUA5HUL8gll+kfWdMl17sbvqG24BEhWINBZavERCA4iATf8BvHYNYw6gZbP+
oH2HJZD3AOASsw/BAhwAScTgg1ijkJeSacDcl+sSZolPFwdNQwwVdrBN9+7qyYmeLUxdXx16upBV
poETaxwki9mspu8oze83cu/bnTFtzWc5pAAAUgL52vkZ/klX8K2EQIT/xGjjBZo6UnUNq4MHAR4V
jEw0QRkEpgEYiCATMwSCAnbMHPd93ojYtDTejjWugSze9knkpG23tKQSY661xu7DFpdV/pWipOhS
+NSWP63DwE2BS/3mSfJ8f2Q65q4uZwqZFUxiTAwLvjw7Ct3uq06c4F1nwhNzYMsNKUW5/J6L4Lmn
lzxOEABk6B0DoGDnnPG4Jm/ifn/Hn22/TMgKLOfRv9Di4Or9Xn1kJYHQIOgVA7Ci7JljLLvyFRtu
yngHAzZk6f521pVL2X/1y9QCOAEmFYAsQiMNDsJBidRsVAsEQgEjGM5NBgA6mckOI0BUtu0WN4dG
meBtwOyvF9n3zn5MKzaBUnrwlRFzSWJKxhdKZO6ku6sk1Hd1pm32mzu/hKwHZxl8cCeQbrnezVGF
Ze7f/y9OUoPHaoDYWLryhN33TYcC93vFIaFCYNrJzbDO942ooizjjHo00+ZULPwKad8n1axfqFL8
08nVBiLKtT2ZJOkQ9XWIEs0lNg5BQIRCCZvPEbavEc1zW1AG+cIbClqzaunB7GFR8sFFHLLvpUhG
dVJ2Bve/bf+OYBvTbNd7a705gFafxS6FBm9yMOYAF+dRrZKAWEW3PSGcBwEkFYQsNDsJTMEjCdQs
FSGIBHIhsLBzwpM1ZzWbEgJWtJt73VaKGhDBUcpiVmp09N67QPb2usEx4oThUEJdRmRcYaZFGvjx
1z00rUp4DRmhXoWVhnzCf0pcWZM1sM40HRMlA7wX2uuO2+crb7eXj03RNavfJoGPqJxiTaqxg+Po
4GsOIk8e1SkkJG3yAjFqqr3sp2cOPVmd+E1i61UdmBldxcrmY4qzhhfbkFVcEXq4UGVCqg57gVMT
VxwXaxRXiek7SVsOtojLRwEeFYQsWCERkoQRkNQoMyAJy2KvlmtWM7XRBrTHaLRaBdgAkhboUk+x
cIATsXT3ggjQ2Hsb/28c6CP9/bLAE5HXKGTsDVUKZJSJQkGaqDqMLdAQFkidXf1GULdkiRdOfZp7
/LOsoHYqqAHRceWuOgQKsYSfyHxC9oMQAI/2VAATGFieKa6RO1Pz/V4wu61YnrAE7UDNxOqz7pQP
OLluUJItBZ1PLVJcjjY6+Fjc8UWRVT50qb6vnK+GfSbRGhx9TJqx1drocc1HVRXABGc+AvlWJBwB
IhWdqHg5pAIiAIhAR2csB7GN96FqaaG3w0Bcx8ry6nAaGNZTn/j6rstaUvmeh/Sywg6v+Dsvf7LJ
LxADHLk3hWLI+DoNRbyaGYbNwQ8kC4SWJ0kIcD5XjYenO29Q2pEC3rioxMQEKxQaS1pTDPrgJaiP
sLcAV6daXN5K5IF8+jeWx7HX8uP5/EzgAujCrFzsehk4XWZ4EQErVA0SMmYWSCfiwsFBe8bKnoy4
smNBluBAAcABKBWMVEQhIQbGFwCD5v0ry8rFO28ZcHwy+jV6A6b9YwfMn/P9HGkXIZZarLFYZuL/
clytM/DTIF08Aafql7qguOH5HdlJErKfWo9FjmZpdKc6zAMvaJGbA6hNJFTTVK0SwqGiXI4MIUaq
Zr9vfma1Ini0RThqXAAKhVbxtz8/bs0IiYAvPFps/nIvzUjlwK3CwCRlWKbiVC4uXMs3PDdGrDJq
wLSsWADgASIVgDRSShWOIgEKgE9VmbH0SGWzbEU+Di5JNAMgLagBYP4SvHnkorTd07CSk1/dCkwg
eNFPJZ0hVrZvhkPNVVLEqndURBWV0jNIsRTPDAEpNmrERSbb1FXaBZpnWDCEACz3yO+1A691vR9O
760dcc+m5J+gDDgvb/57vhLJYBIDL51pBV1c8KKdbmLGuA53WKgD3zTpcKVm3gEty1d8UQDgARwV
hDAmIkGII0EKQEz0xZpz0IxsBp03a5q1hxEBf5yb9xk6XMBPwPQT0PFTNZYT8PBnBedVAsUdGcmQ
Z6zeKJTFryQgL9UCPkNcQdDsb4mq0P7JACoJoFt1nXJA4GjVmwtji3gQWyVqjnB4qu3dL7WAC11F
bZXeC1TD1tNAKT7RQE1WYnMiCjzNspKEQfoRLXlAbZpF0FW1pcbo3kjG2/P+0p0jQCDbCqfAHAEa
FYQwVDkgzi0BO6AgCgwHS1NJa4GNz8aJgZ02P275wrcW9FcpqddklTrugiHuMhvmJ+tk5pb3/Sn5
NCmf5ZOSxEpLnZNM4a+3n+LbBStPPf6X+a9l6VlNGr9bq+Z0tZOURlwcdiL3EDxT3LxldO2Fr9FO
3YlAnyADWubyVqy1NsArwFQLVQp7CNnM6Jpp0aAjtww4yh0V2MPK7DqunIXHARgVpExFGTUEQxcA
j5aAwsAUOgi5EAVls9O/5zvn4ccidjZ6GPinGJMF/PPT6LHWg5Qgy8B1LnL9MjbX1Tc78SYFEaX7
EfsiLW+F/ZJFtY173pf0+medeNgx0KBlrgjRkGCmywcL68mmE6cM+xm7a6E5+DVZZWA5wIKEpigb
LftmttlwRXFIRJFQShLZMSKscbELE0/jQAhQOAEeFYQwNFMEjoEkGVgqNAgI5BixewDQsyOIXASO
zQ2azo0r61FFqXYAcQGwWjluZ11qmwawXlPi3e2QsqmoPMkwnTWaj9bnr49Upz3APg6HVFOA1+ep
Ls49ZBGZLGzsUNp1uwwGWQUmO9O+pI1SIos5408PQ1pmc3HQM8VroXi6ni0+RClu3vrxlfTtHzFx
xZv51tm6JUaiUIjACzTBMJ1V0ATA2xW6xntrnw3ZpdpCqhFNzqN4jfP6OvpRNtTfa123ClnQ8nr/
MAGyRMMSV2MHARoVnIhxEgyUIyKJwE3yQG1he1hSRZDowFYU9/8DnnfPH3NZXAUtWFYqmQL+CEVJ
cuAm4sVsBi6gEXYQEKTy7cLITzrmsuQeuHdzZoZi8hA2TtMZGsy45WSGStYahrwB0HIJQkG1MKPh
6Wrnz0KwwCwYGVD8Nj3xTio4e8CKOWAsURnlAr1he/ynBdslkyJ+jllCITSX1wEkBGkuviAOAR4V
hDAkaRkCSECKQEeFgvBIbQFwhwXICox+xuiRjksbfoHTqKqFW8ucFATa3OyJQVaIoMV273cPVPeQ
e6ZfA2c50qpN+35x626CvraZQHo9mg+csG1wicC9FO1p1ivH5u4LwX5z3dIZNCww4MLzGXG/Ud23
Zq4Jv2TtKHiQWS2/zwPI1q2NHRSUPTCscNrYEnavC+FQyQpyWqvWjhLSjEndJCOJatReEkaiMwcB
JBWALESJKFICVvg6HcEbFstBwSLiBxv86uHOkTocYoQu7IbqyLWW6TEwm3FcvrxaXWzuEGsYpHjr
QH7RSbEf4FeGqxkZ4oGj8nsauDyWhYHpt6Mi33JputEhvSfeYKhpdzfTm6AdYDDmgDFQeObzZ8nw
mEof280LMNcZBD5qbFaO0VtSBK64LM/W2BGZzkZd8ColXFWZM6qSCZACEoAcARgVhCxLJAyFBjML
wE8OVvIza113eLC0iSRqAXI6b+L/L4sziEQk1pxsGllGjoB4BJdLfrLJxe2OxUSGS/L/m0QpE3cf
V+6MTkbOvoPDOcCNPj2HFjwEOTKVwMQAFhXTjkJjYKtwx2Tfx6BzuX7kpqrX0+Q3DT++PyTyP//4
fvpYyEkGRwlLo0Ze8UZRpg1Vj8hCC/Ie+ble8bHU+loFkNZEKBA/wJ3IsY2Lyz6IyiIx/eGmLaYY
VCWkR+bkAOABIBWUVugpFYIioMhEoCMYCbxgoXeYd9RYR5zLacVALjfn8Ye2qQIABnAwUs+UaeUK
b8rs8MfCryhzS1fnj+PYUwMigFNB0cz5YsPC1s0sFyBUtv1CVAQCKHGCSWqadT+DfMVYADPT4aOB
t7OAtswjQYKkQQAcFr7+wctMkhF86lOhNPdBC6l+DlsarjRnEkOf4iKbI05IB9c89egSJAFSi0dH
thhjP8rvc3F/4v19m2YYFVVheseR8MWNBFV+wHzhO2LB63OZaKNQsmQNLD/asU6qKlQC4AA4AR4V
pahRQgXIIwCI2DATCAnfvtyDMt1CW83gju3GtXqoC8cMuh+YzO79XskGPY+K2ARPgep9X83mKzvi
49Dw85BhzZvT8/C+7BKFf1pdV2yem+PtqMIGHqap+qvXyoReO17BOy6bpm6MwFXQLFoYMN1a7i+D
ydnB77hQzlAh8WgABV/gcICOngAAl+z89Gbt8vn8uHx+/x1W+RQBKIQxCGzdFfvoHvo7Ko7Pr8/X
UEl0GdvZeBv166c8YIUqgLZaDCxppTDO5/gfceh/P/viG/yAOAEgFZ2sUzsIRMIUEEBvHiPVORod
FrdJtG19L0bBdxWfi6V9l/89VsvZExKuR8cAVh8TtgEufkYArSmKnfvmIwVgHb+dGZAsQdma+MoC
aXxe4a2wERy8//mT1Mm46BCtWvVvngs1AsjYnCOLQFYTAup4UDMDobzdkY1yv20pahiCAABaX09F
91ipt7NgsgAAR5D+DbNJlwSgiQAYsvv/hOnwz+/b+MzTTwZ7ygDgASoVgDYlLATFAVWJkEBRKAny
bMGMJ5kcLbcOf54ICzjdjAs1T7b/pG5IJ98gIDLym/iYAAjsSDhbknjeJK3Kvux2yCKjFkw3V86B
euuYnAN7voqUSRWN/u+HwrOcfp/nwoFQ2RG4UiXazF3x2qo68TSRQFFfz/PxcIETdjdaTVh+MfwE
dvB8lGOsrbi6IgXEBwEuFYQwN0sN0EYwgUSgJvxG4Uva2RFruWjf8tQFHDk77gWP2EZRaMA/38og
DR6zhqA3xt4WlmFxXPAMiKC7kgsLYQTjo/K2SBMXnigI6YkFMr1dbU18JmxS+v1IQkjCYA9d/QyK
YSaz3leqK4JN9oaBMRV/P4uyUP3jnvXmDkKl0P+yHJEgro3flOW3AlCcqs/LD3Ppb+FsH8LPNA4B
LhWlqrASCEKCYICEQBEgCOT0BYYEr6BfXFrAqmj0OO35D/a6HLY2yM/F68AKw8TzKsC9qgE3xzbK
yN1Xfrak32Z/p27iBG/ouKA6s7iNyFsoxcmq3IMWrbjWm4gE/8AfSEgVVNp7IliblrOf/B+NeMC+
PFiPCfMSVAFAAJlQVJDDArjAKgAAVBwBJBWENCYUoIilQUCUSFAIhAQjUICPc9ECzAyq9pMlax19
44DEG5ArgafuXNorGsI348Txv16gB2W3VgBxsQBGckxU4nzmDv+911BBnu92wLnq32kgu77L60Ci
SUTbZk+9AQYwFtoAMoAY7C88oVN5mA1L36TSNO6rZkpWxbvZBXRI9J9TpgdbbZn+69yW0DxAZlu7
/D3ZwFBvBIvgZL+myK6wnWVYG9igvW68vD/ue/9H/7XV/H7eTTdxMwAcASQVhDCDKilKRACJwEej
CCJjdmA0g6nDUwJGDM9VcmhogxwQOEqy2XPainUA7lBMjak3+XOMP+lCcmislTtEwqz/2/qRmxZX
lJp3z8HuiTu/5EwWwCvhSJ2oXhKh34DGDMEQMSYq++obyEl6B1qpG9dnWcQE+6iT0Tun+/InshgA
ACtX3GawKWjMxZEEQRAF4oE7iBawAgeLw38NgmHAAR4VlFYoGQbEwkQwqEpoEIQEJgE8bO0tBbBR
nOpI0dceVgVhy6vaWu0v3PxQ4lUt41MQcOZxXzIqMQqO59JeGFAWLGdJx1Ir18sUbFOo3Fw7T2Q7
Difyuod/YSAARdfL3/+6p0JFGj/L/b7euAYLBEYhyzBhp/j7KgDdxvWrBv4yqQBuQaWXq8XaI1Oq
3smYI9eXPwdxrCJDBlOc3PSqDAQAoEp8B1+uZIJIgCSIkC2e+z6Za4f9S03wxtttOrmGKUbaftJj
kzV79es6EJ4F6YaBwAEeFYQ2Jy2JU0JAwJhCNhgQQkMQgI7+dZmA+EMxuBemX+OpAVEZ5dkQYI7I
rdnF3ca+3KPif45RYGsu6PsNPngAHlwSAr0+nv6IhcN9PR9u+psrMcq1itaD7xIwceTVgIRHSPxa
aR/WWHTfL89klu2BPKFB1bhrBK8bDQGh6UYNeMxgAPTw1B5IkY/xsAgdL8qmGDa6vyYeRe77EKE+
Ej19uBChOJCgCwZ0I0mSmYf2i5MoVFYaVClqQAdXmLuzt8ZEXIUHJj4HMV+6b56rEAcBHhWEMCc4
nUUCEMBEYCMgBQInAR+mHyw8jS+Qpfwx5Xd6stA3UfyZQgwfOsCHI/Cik0zZ/C8GgCtf/L4QKwgN
s8I/DoJVyzfhJB7pVNgdT03KM5KfCzywqJVDYEh+/Eft+38cH8xrBeWpSpKnVa/4/3/33h/EdXjc
PD957QW1IK3AEBAARx02AAyn4URTja/zucgAJxU/C+vqphjG7Lv/PD7XsYzT1+nfjJlVlakS4OAB
IBWAMCdSDAKCgKlARDYlCsNBscBAL12ekODh3lEPphw8rvTVAYeOaVF7r92nbAxaXU/O9vggKqfz
tGJBfU8HGQDhTUV2jQ4qAHKoZbc8txI4f8mrytxzb59lh39uOJvBVs5CKgD1uOeJs+WeTmDoADsS
oIE+FiUzU+FOP+UU+COJSAd8GkjHy9wkews9Fcmgnx8nXP7evkF9Oq+sZ3d9PC/xfpjOKV8vwj/J
rv4m28fy7Xc+qkgRB0VdpwPb8qpTUgQkgbNxPx3NIfgHke2PcUi7cyLHyi/2X5x8u63wTc94yMMU
7/0s7W2oCsHqeOvEvYJ3K48tBLlYid/nGhgkNtG1JYQRHXgO6oLIFhbth7ep3Q6EeDjJdLdyaPzH
3An7gduvv3Hini+XEua9fsSx8PEob+vhShBZ62ZHjUqPmrnwtKPb8GWe4/vaIfXjCx+j7KtntfDs
2eTkyBwvlqiBdv0nPalpDvv/dwRgI6IHF2TNkptf+evngTLuHgHoTAzwJnAwZygOWIxbjmdwASIV
jDQmK4jTAUGJ0CQkIJQCejDmltDZRHlB2yIQDvBrWm+Bp57gMaDmAgcb+ndczsQItcTueX5gOpiD
lC21+C5NK9no8o964G8XzZt0t4RUb6s3rBOxHhyVEsE1NmgfnhtH3qQIBUovEybpcFeRFEQJiQm9
mUzSX2dFZvi+Va1Wagmyn9hcFRvCG61ZuVsQQKacKtJFN1uaVVfkcjjsw4ZQ8gZBhRLlsn8WPrmU
w+SrHFQCHkwiIgMYAHABLhWEVBQTjsKjYlhgSHErBEahEoCGMxO7cLpyGjThe9rLRYUt6gL/dfYh
wagg6e6/c2YQKvltf83cmCA90CNuvlCCShHfPCAJTqK39M7BBcKRMQaKYdnwH5emZS1iMoFBHbgF
dgBekWp3wv3PTbguzrleup7Wx4RvDoyW8m38YFXRLfTz0kLuAFEd89koKqqZgQA/h4gVPNPEshkj
+nw6Pr5ZDObZsCfW/g3vpT1qVxpAC6bAxpP4QyMpLAAAAYgOASgVhDQlLAUGxiGZgGIgGJgEPT3F
Lswai2m+u/xqS9BQ40AnVg/+OoGbg1fd4VgK9fOfdbqe1ak5bxlb9m+/gNF5lkFmirEBUTMIXwnw
EuyKnMDgxJQ90P5qRLGJ5Zq7rFau31PN6T/l/E4ASuqebAHlqBIgVHouTmHaYmYV0Re5EV/QAZVY
TpckgBwBGhWEMDU6IEZEMoqATvZ/CgyWu4jyJvzCNOEQMQ0sGkFK1+7xHABvc1iIA45/x7K4dkKq
+rwUHfXX2dRsyzu/IQ4xYe7A38933cJyLpvnAbswOgOL1XxGGrkxaZ9p+gXxf2CAGDdQtSjU2CEu
gM8Py9x0De/L/++fFPTxpr4Z1FFFRHdc6RJO4UIKZFZ/vWJt4zfinMoragTm1TqQp9c25o468DOT
uNL6iqVbhwEiFZRUFUoVgm0VAJ27egw45s06ItHTDWrgA62dWJNx70xibSrhQD6vf7PhwjDKfdnt
Aoa6qnbAvmYM+hTN3TQHCJxuqaPW7rpNY7RyiSpiyUQn0LEcb/Tczi4oc3o8JRjO/Zb1McDkpccl
OlcX03/4taUZ+HBBXLfK8vrt455YqhcMgBRZzGLvLXSIbEvN3ssomrOxYjksfxw+RJ15mMlIACCt
QwcBKBWWLDMaFESDAYlARvZvko4bcBrSCzPbi4ApEfKJ/Ljy4SibXGMmqN+npj43xmt1rvsB3MSJ
q5mO7mxaCNxQIo4whqV0GEHKWXj3agVuQIy0IcRqWYGD9sMC0ZzUsCraRgtj+1QBw7IxDtkQjh7i
P7wfA20f3i8A5gFisHcWACsyACops/dVORilcWscAW1RLiYcASYVgDAmQRmGiWIARCAhEARCAmY7
b3AWozyFtac5r73YMij9G42e54adEhnk8ySCCGaGVe6pncA9nHshTJ7k/0XJ6wuq860uaQBAo10V
ic00p7au0KruLUcBtc/YdDPNEamtM9F/rOURNESe75H3zRLi6ELQ2qC+LvTszUHMlMXGiSm3PRgd
N1U+nw3VeF3drQ3XG2rGfUwNJ5tw4hUAM5oIs4ICKgFAAIryfglBEIhW4BwBHhWEMCIkEQzDNoCE
ICEYCc/ImBQs5LlZF6vd/HtLDeIzGuJa0D//1u9/FEHu4NjGcoCjoxQf0nidbEBfPC1TRV9+TXcH
ceqJxR9eCKhiTpHXn1BB134EZ/iYc7GnwfQ/9TM0PHKf2fpAAqHCHWRNDZ7HaNLttmhtQALwgAsL
ycal5wb2XioQWDTFMRAcARoVhDQmJRGIg2GqySAm+xT1xuGi3eagOJeccNXJAeUhChr9NIealGVd
CPEiv1DACYwOqVpEIKJENKRuytwggBa4t96WdaGcHPwZyER6v48S5wyfwipM260lx7u0wI4wfU0B
LG1ljeOxbqzOLvtxQpfLu7E4MM8/nMYLYxdApUTQABGYIFZtc8qiVsO7MQkq8r4vt+hdMajeNJ8O
5Rn3MxjLX2mWsTXMGphuwxMCDi8p6QfxFpz7EsOhpYAkNJapc1MGA6ZkTLOXo3ehbB8GMu4GFTnU
m+0ALIcBIhWUVCYaMgJkgKCMZCAIhIrBQIhALeymHNr4HIA6GuJq1i2kdIAA4Uv0/abL6XoF4sZY
gOETfDiTb/jZQPX3tE8gdlbgjC3yyelVpZ6lTE3NBdB4dySnUkk3Rf9p8lpNe1DPT7sv1KIiiy0C
LuPQ2OPm4OkAM1GnAvLXUHXz/Gef8aqV7eNxllUjbvFIRF8zvrdfq7Q+PKE+dYdZob9k+ezyRUk6
S8u1VjmjrN4mDk4R0AJW0P+UG+ftxVYDKSooDZbTvPfNFlqJY4EQU5kKKfGT8P8vP23b2dkZcdUK
8ABwAR4VnNApfYoEYqCpiEwkCIQCfnOux14HRyZwBfG00mtTFAZVn6T/6yvrOvr6yM7qYxYsyYnJ
ZMFYZY8vB2fTgAjj5gwpK8wmcCysMAGSdTpPd/3vhiVGefun9w1otLAjq+xv1tji2OeTNg1aRCuZ
qV7h6d9mhdqSzUxQiSahQ2+4GZxguPgTkGHde27cmIIEE8tgN+bsN7LcVnNVPe7fqvllCcYquyP/
kcGUx1dMIvtgBbGau8phec1i/n7L3vHy7txusejc0UgJAAstOYH4yYAZmXO5CZHkYakV6X9VBOlM
sI5ZGbzmMZEUJcETi0CTdEqhDJFKZhzVwIRMAHEiAJUfiP2oK9+uG9qw8OWWIAAcAS4VlFQkFASF
QlHRmDJAIojIASIAytnq+p2uvY3nY8X9GpntKwA10c3ZxeL4vv4blhy3OgYd2xvMJC4Pq9S+PxXJ
xAOr5cfXrwko6kLJnHVLbpWNPAOdJwmFkuoBY9PiJA4TjJ3PYOsSFIvZ7q0mU1Vc/HVnDqv27wam
7unSd0ww5etx+45SMAq71dFtpLNc/p2EG9bIkAACLjT49Vx9D+LCt4VGLBOju8CMAGA8KxgrdRQu
MBj55/0oGAIGDLleD+w8y6KDa+ABKhWANDIMCVbGMQDQQhAJBEwDeEejCWrkwLfCey7XgBFoaqEg
l7XaI0s5UKmNTsp82U7Iqc+34b6tQyEtZrOHwgZuYtFgXUVc5UWZdvm6rbKIgozIocgNwFiZgI7r
eozA+WKiET/mN/KGnEHvYY0QEuEfeB0lGB6lwI1/DSBBk4w1sMAFFwIyZTp9MQywGIAyiJV1g/h/
CEjnGOUJOAEqFYAsohAEiMFBsRQgJhIFRgMRgJh2e67dHbsY0+Kji/jUCvw7q297eF51kBGPXXh3
K9Jvd5WAyM70rnBb6b97lMPD2iO/69i+GtkB1zY+T1Ft19nDLzVENiJutu4lhqTsp2576ZBNmY2s
tYRMzNQuPiBuCBDZVG7HOYu6rXeds9NSo4nLS3BFfjD8it7AAA0zBRHT3ct7uM+qu/ulU3AACkwI
1sWgAVd4zGiAHAEsFYAwpUIgBEMxgQRAJs5xizhJy5zdLPrF3r8WFCbIXcAuc5yhrNV0sGa0NcJz
GTNbKXBNtoEhShBW0NIFltdk3WKo2J0zfxJhT54x6cSAuqhzUHwBd2JKZRfZbAutrb9a3KEF3L8F
NWdmgUG4sooVh8zToCPdAycGGbP8cFdF+Tw3ADot67r+dfdX+67T3d1wAAqFl51WRLgOASAVgDQm
QkDOgREw4CYQC+xmMnSyHbDbhboTDrjWqAxVR+7GRbOSUCpuVl8Jgh5AK+4wS9DliSRWWuqzVreb
jhgO7oq1+S8yaDsvB5rm+jQRNqV/m2nSe65EAfeb6IKnMbL0r2mhWcK6goJwd/nYi1wF+BNfjnfq
0uth2XNto650ZCYCBKfT+KEAU0A2I0jGEu3PqgFgS0FXzzEAhLMxgChABVWzPMYIAKEJIbPOULsm
Wz+v+VZJZKUIdls9hJc3QQXsle6dbfLz/5pEYXMbtuVkcDcZEyoJONtsykJM+CJCW4Y2y106t9D8
Dz+r6xyCYDgBGBWcbHRQjYQkIjFQLBQIhALx4AJAbc3At0Y3aqsBW5hfoPY7+t52hraYORnlkA2N
wnkCC8Jba3nq0hb3sETTNgWlJmnwAcAkyE4UjXZv4g9sW4yxY7P6kTcr9xpa8IKgpvvc5U38sTDW
gAXv9uGvER6KS7o0exfW7iao8ZzjgqLo3iYCMIts98sHLhAe7aJsTrYs1Wxq5KWtfYtTB9ODYZTz
ZlTXFOedplvQ3WU5bvKcvoposntodd/H9HTJNK6UZWmbslPRBBp5xCADKGOQbgSxP/cmJqIejsdc
1VNyQaq9tEZ9PBxe5RSu78gfEV+UdT0O4Bd/m8DFcypCKYAcASAVhDA1KjyKohGgiEghCAjlhMAh
sMzosxmZJGBRxGor9AzQEk6NBsx35rtmzFeneJe5MLRrutrxEUgwYKUUuyQeVUsvzCVHF5K7FZ1x
o4UnmqUqlWmKnsrgAHqZ3ZigJcSvOyoHCGu6FZiS2qa67JZkRTLDXvqTZNiuN2SPhPJkVWd/irP/
+OUE2dgVaSn76n3N47WwMOhT/qZCRAxWOEKzLthOdZYutzrvQ7UkdC78tC5CJZeFJWHFrtub/oSr
AmjIOAEiFZxMgkMU5AI+3ABAHa9nBqUxtYAutLuviRE43OJKn9V4ysJAfZX1ZXIY8+jqsxvGQ+W7
fdVkMc93QrzuGBdRsJ0RC0y8DA1AIhXRVdFzzqFLv/bGrVZGvYi+B0/n59zLC5Hby0wC5pIR6rj5
FoYtEbEsGRpyoBq6IIR0j+L+Dlr6OIi9J5VZXbMaWsBw4dW+GIxQzR3oSKOaYsObCMS5xw0eUZYA
BQcBJhWENHYSKYVGIbBUICEoDNlOSLCORFogtd2EgAF09AcgeOwbxUV01lO/+XnuXviAI5WB4ZbM
JCAI1/G+B2544XXf8E7dxTs3wCNFO7sjONHmDzQpszh0FvvNNN2yNS5lSETRwkk7mAy5BaZorhIX
jg3+DfzV4VAWRQbc4fJ8vxqr3fm3QINcna+GtmJdrVGXTKsrhQgE42jyEkYYkQMCCQjKO9ZGYDCo
53cbOyr0dkfZ9/FEdG1hISnf2e3G9P0tcYY3AB4gEAGBOZWLC0U8zHdwASQVhDQnITUKowGogEJg
Ez16ItwuIjs5B8PiXLgWCAYhiSRjxXzecX1Orq4oESURBZQ8DkP+eEgjujws7VLtcNxWOjuE8a8E
XCsfpD7OT/RoboIK+GgmTmtarTFp1/b6ZzHdHwzGBbOYLAsu8FJxXZ8OzLGJpchc4q4JR8eLAnVQ
ouUdpXgRmREYxZaUrJFOis0KYaRXmT1pqkEDBwEmFYRUJjEpDgITGYBOzGOgsju2MHxNnkksFMXz
cto63flXYIIn7rXqZTZqQZhSCPHA28Um4E4kEPINNgQ5/y5y76kgFAJUV5S5MZWZvfHaQG5FOv+p
ljP1yY9qnm3tZeWzKM113T8sv2+2LGWjaZqp/PZ6/5dA2hEvKU/y1wg46KjMWq6p1kgXAOsAACxa
MegYPj/FyFmfVbMEtbWAAcABKBWANjYhMQ4iIgnAYbCWEDeZLHsC4vsGliuQ8wyLePpD9GGWTHe5
swMRvg7Br2UJFWw+KPSwjofDLC7/sgkuBja/EjeXTa5vZLFYvjdCij1Z9NDbg35iXPPTYeYrd9gA
K/lTXlB56rAsiuUEMD9vHx+DmU2ObJ89q9hJM3x8VT+INUuAnQlpleUABIKRDuwcpJeKjzfz+3rg
AcABGlWkiMIyFFoDPzBaEgDBDgFrsAwcLV/xeF33X4zhhhhxmplDCwCm1DFpDbSey5UCymH+hCu8
Qpo0hKBRNCbumZUvz3r/8K3xFeAlu3WaPpVGmuLZEolpl01Q7were38icJyp7GOMl42VjqSyoKW+
3i3342T6oCuVXea9i7KVsFuciCorXFT4RuoW53cg1vdEGRdDCYQcARqf9WIiomCqaJGKOixMhpQ4
r+eb/SkKFX53iDR9f2uXzx7nc7W4771metc4cEVDGdylFLoTQSgFUyxKeoogUx4nWioa8OKNJ5HY
/J4KbYauj/MxOQUwB8khTsi4rVKBabw6zjvH4rJoHEgWw2Ui1xUxBAdBERZ5Yknk3KIEaI6CMeFk
cRObLKG8Nma9mfX7+ZNuV5pcFKUFTRaQrFrXEXQSivbOahO+6wBQAtICABYA9WtqkC1h2c5p7jMo
is3y9vizrRJ/EByPGNMT4kEjDqsBuSO5e+kLVBhR9jxvsfjWBeQzPBxRiGmkBAKKY+FZgDBfnr8n
L2h5vnjgARzVhDA0KTEERRMQxEQgEd4lihMWQwsIkYvXK0F74AAHBKwOne5AKdUBaGlayQsq0gbS
/f6s2u+VnpHf0QHGmK3jOZCUjGZY8e+PG49falpXGNRoMQScA7DKNCfLOFShoWt05q5V4SSD23dH
eOZqglGtD4wfz7RjJZm4FFFFlJZ77wx8h5KDvhJI2PUtfO9NOhAn5yNZM374/5fqeS2SuMDv8ogB
nlMShDU7ITzfnC3bwEHpieAQTc9i+PABHBWYySESCISBE4BQIDdxE2QwjAIsguLoAAKBafZwLyls
pDVDWjAWRUMl7ol5hx5oXVHhBCFpdR27kzz2u8KqOUGLeQ9BuALTDMh+dgBbhxqo+HMj9puNYoLp
PNz0Pp2y5rJhlim+WnOow3dw8PP4NV0b343heXZ6/1G/SEhLMKWU4uPPJ858+H3gFOEFg4zoQI2k
gDw//n/8/9f0eHh4eHn3da8HASIVhDA0kSxKARCA2ZIAAGEEREs9BIZgeMZqlJVfBP1SRcVcX7wR
hnnHWu8RxCi+RdyBlJxufF7jpKSWlVLm7gVwU+YDpA6nWKMMhqV2+hB/KeP0JxvNXmfuMu+UmNhJ
KAQBEFLkRo/+Wh0gFkAqpOhJe536eeGGECVlmOaoknKe720fwPfbiw+SIvEIiKIHk/j/HwgHASYV
gCxiWgSYIyCI0CIQGpcMCAIFNA0SYCGjOW2iemcCvlg4I0Ir4JKE3U8srLp6RhcvGzqROvtW3suq
ezDOdrtm8C4DAe3TY5dbB47pr0uHt2CqwMOng2wAwW5MsrEnnCGoWM1NqAmLMf2ijy0xXS9cAVHC
gmmi5Ph2EnGal79iMSd1cJpgkurCU0c81SWuMZHgfIUlK9UtG4A4ARYVhDA0awkSQkESBCAm+7IM
giNyCxLQkRAqgGT2zaRqedp61D95l0nBXNLseMaxv7PPekMp0dJn890cUrBcnDyjh3FBXZm63UiA
rfXaEY0FE8hliOnclW8NaWrGQxVyY7XaHAxeksUDE5lirCZxrmecymLEBaKTHvioFefg5hsJN1Mb
OGJJDQ+2XyOboBIwhEPA/Z7XFDUOyMAF15BmlV6kGTDoIhcAEpZNEASyjWDvAfr763TU44f+c5Vd
aFIGJCbbIyR4BwEOFaCMwhMJCk0RgJ62BKEbagZDQW0LBzgBAM3YoYmwyyrt9GhlKdwoZUVHrYCh
Ws5bM52zcCIxQ5YnBGW2JTByJM4Cahp3lritOSiGfIeRgwesC3uXw/2PPB4/hhMJkPAdpThCRoVY
eSOkU8Q0hIYsafVZYIA6YFLkwAlxKkPG9sAAD7AoAH2hVPtjeikJaQmA8C0bqT0y/up5e/cul3BC
p8P6neYKavCYMKkjsnRfpEsjEjh9NJw8nBH9bYYvy4FfhKs6xqQu4AEUFZmEVhIYjIEiCEhiEBO2
DOKNlrYhCQJFaAADuiOqkdtNv1PqhGzsqV4cKIMzF3ihQxlIHkhVO9uisQu5DrKjZzuliEyNe/Jk
PM096ucUmG10TzIzRjjrll0aGluVYBSwfLToS4vRSY1ne805xjJxlVsE9/cv0I/59E5I4iuq12qt
dfBIhfSEPNwaGCy1NawsUfI3cHnO61sxtb22JXJwBV16q0zT+qicwCJFUXxWdQMvrVaF0nm8LIH0
JYF4QXwaJc06iJwBIBWEMFRrBQxFQJEQJCEQCcd2YTA4xAG70QQvASVJ/XRsCSgbpntQEKC0osse
1Qoe8r0ssahZGMnoBkvHLELg1AR3YAgAwmDGHW0aFtFKT3VpVh/kbnieuBohuwJQkwxi/WLarquX
oQAR4w7QWAKPA4uyCIlBvEaSFdvWaYzSH1I+8IGAyfZy6S8bTAwlNYvuJOTFYWogclBtmamntgv1
A4x2Ua990ffcuQhCFExRM4KxJs5lnlkfNxjdQNP3/XwZfJeIAwcBGhWkSOI6FFoCPy6AAQIIBNJO
QEY4ewfialzWcaYzJWptJ27UE56xcf1abqbRYYnBBgtVFA4UwOorm6fu1lQc4i5nRjuM1nwbFMtE
ZYWisbN3brGFhsLMQtmbMrJdhUqmhOH8qZYevFKHs0XnDCkE/Hv6ejpDZzkm16iQQ8jXRlngrkOM
aFdi6GWk9TAVpIcaX6MdOVfdFCcPhgAWn7ukAAXm4AEeFYQwZLCFBGEhiIhCEBMzNXi9uGNBgyIu
N9ahYG2FhshgFDyP6YuvEN9BCYCXjljTj8BdObAbsYu9gumG604XvvErgpK0nr4llRfvwEKGC3t/
c+UXm4axPOkt8AbrXLLEuGA4RajSTqsL0lLDHeQeQun48UbSSvd9gv5TkYaJZzb1NXaDyKxfU/8H
4aEgLRekvQcMuqrPWpqPRLeeGf0rJMqdeXvrXACm2DzG/EpDzpGLXbXiUarMpBgS6gFWahRL5KpM
QseVEBwBKhWANjINDSECsNDsYBEaCELBEIBGJCCCzY1bOmZL1DrFtC6Ro0LbSOFOHEvz+Cl8eSPm
msXYTkB7V/3+Hcoun26z55oAzE7pSODWA+FvKlJZmpE0N00181I/ufkSJoyzDFVZCVPZefVuu0Ss
ASTutd1WyKW4xMJVz99uyc793d7R/T/7eWaPjPSfDyDWvL1iciQkrfABIW94q1x0pZB0RNT/D2Cu
5X/P62/ZRZ9UzHPugGJJ4v7z3H9/h8fc2cZ9jdw9HyLy1xQ3Jzh53Z2vZCbrBxfryQGBd8Rm7qnO
UEhLufLrWDRkZ8DAMCAACuW2wbIYadmbxNdcTzmkV6y7lXwYvfg+APyJqmbVx0UODvO6dg30vHd/
iexbst+jxujq6Pddf4+NWU5gU+2ollhM2kAA4AEiFZ0rFxMQQgISsEBM+2ocvLfmhexz16oJj4uX
cAxmfE+rjnng/6+J2nIikszS5Xx/m9sBqbxmt9EgXExTHwu1LEsX1JBsRuMyoau15quUF3eUaNdA
Krdx/d/zv9FoRFaVjnv5/+d0XSMeetT97Dq/4uDEpTK8ULsocBS2pDlcad/mtBwAgQGFfN/Xl4Qq
VjUbTAWA0QwigkH8ce/MAzaD76ahW12gD7l6QZ9EUtLlThSC9EwAKw8nr20z1u83G7tsxRwPEHwF
jFWQAQADBwEkFYxUJLqIysRBgJ4bUOkb9hg3mbDJHm7ichN+kLiYkdUvXbXx3Xnda/81O5t6XCqx
rFiqsmXPTHwbyg1Yg4JSosrz2Y0pbqPFmF+3qypHiJBPFigprLgRZ3aq9rsRc445+rtQFMHdmosu
blD4hBtK09KxpwIc0R0r3hGer2IAWvFDAoVKrudSIJJLdteGbtvUpsNCl6Zq/ZXBXj5TdbdEkrAq
2b5yoMFDLJLJZEu2IqFzr2qMLOvZVfKI40fH0APAADUDugACCO0soR8PqD14n4Oky3A/aJSSUYDb
hij4hTvX4AEoFYQwMnoZRGsgmIBHORjgC7YG3dJvWpu8poCRk8lCKQlR0XCRrfI4aP0cgMjdL/sb
tE8VVzxzdgq7YV3Z/BzFDbikactxfnOAJKnVCHSWusVfPCa71ZTHy/DNyBemvfrAv45sVZfqokny
grzdE0SYjNsxdAQAjMZbzt0vS6zdd3Kl0PPCuUycMVauALnaoShOO4dn93r7aXFmBFQdItOoM+I4
DLA8qBwBIBWEMDRhJURkUSBUImATPAWWAdmjbta2TmFgynCP4ynJYUf7fC8crUnfxtSmhKm3ZAjU
9gCorQXpXqhB6UYlz3OZbqf3SdknUhNkm7QgGuvmnemsNaFiIvKeFEVlhiXv8YGWAJ5gOPn1fqOr
oL+Whr5fx+jSt/He97m4NNMfQI0oBLPZPOIoFTtZfyNaz9vz6IpOC2kcOH1gvZwNMKlSgFZeOUd/
qROpMho21sxZ9Eo5glpcoR+6GBefASgVgDBEFAWMiRIphQAni4hAMDAyibCRVBa0oihidekWeotG
3w1bxjnbfF/+IoIshOCAos8a4RBJCMCG66eHzyYEm0B7JcluJ1ZwIqmKupxUmDuDhjIfjRbNLt7D
P0SuiFS9PjkAFquKGttXqOr5ViZnhPdddj+X8IhmOPYWxXdlVKjbFJG1VOqtDAYA9c4Qw0n/zfwI
+T2T5iDyeuc5c1AFjwy9JkinlnkPXAlBNDfhXAKyCw4BIBWENDQcBITCRZEQhmAIjATN7MIhqYOV
ozeFS+I1kCQSc2EMgyNM9/zNPvzOaCL3Owuow0o00kl+H/dRmQvBM+0RyOpSM3DPi3SiCeaIICFc
B+6eUXeHLKz6N+y6GxC08/NmzUimtTnBYXLpHXXDf/xu1bwO7u9kIBHFuWEP0mRNdpP7JFus70v4
S6FSk4ceMAJamvs0xundTg5spww61sTs+pwo8oUjACmT+Pck12I1oACzleQm4AEoFYAsKgqVGEVh
AFDgExoEQgEwdtFoMEsrbYjjUzAMPbOi+Aub5XvEcM31Enp+3Xo7oAwghJIGcjs7jIro8atmFgll
MyX4ciZwmuOBeyRLycYtr6Y7mQQvVq0c8QXa7iKKBgdAHTMONb90jizPleh1l1fyHLB3ew6axBpi
pIJZtNYUhoFgtGY4RqkmdQJPmbfN7R1+zjxW2nxlUz2varAAEoY7bNrRgAF5WDUh9VxIqWVPuMwz
mUrEzg1KQzAAAcABLBWAMDcrCQzkNLCESCEIBEYCZmOvl7EcHYF3MMzGo1dAyxMmENH4PFw4uElB
3f/3+flmBEJ2Sw5GlPafqOtTp9vPAqB7ibAEFY7vxPQM82OKMbnU+4Jl3Ixi/V7RJpTMzWS4tLcb
rTMYntc+DHyKQUFCQijcnZpIAu6r5VEpzVYT5TF9+rfr9uD8sJsFxO+FuHnsHr1T8YiXRqTBKSb+
u9+Df7QP54AALTrhVfkhbVAF2SVhccABKBWALFdTCoaBsLCEbCQRlAIjATPn777EHnJTKed2GYXw
cLCLn8uqA10qjsjsCrXp7P4O2wmwVv2+f0MEgznDaARdavEzAK+pn2NUgQwjAhWBsHud5UjxRBhj
2efr7/V9WMv/GgjtzXffdXVkOFBDF0F/X6ddws5qK3l/QdVNd2P29eq6ANQEDKvHeszqYEGXTv1/
qzMFrw/+XTJ9CqTQ43O3wgQ0ei8LXC0N0XZu16oVZabrdffUjet7BiAl1ARuLXysN1BhFZhLILDg
ASQVlFAlYxVIAhEQhGQhCARGAmMZ2thwHeKvThINHGaANT5SoSKHuxbdLNmq2+j3/z4Mi4nfV9/j
gAReBKkVsqIIm4haDPrdAJa4F8FC1zVVWmmmOM9Owo7vD4XyiKJQqdTfQAFPJc7vtaIUfn8KbVd8
CnEmqvayUWnNHjTNSsQA/2Wemr/n7r1b9psNsZIMW7b4QAsaX3+IAKac1wNOYp+bguV4HAEYFYQw
MhQE1sNSAJBCNhQKhWGhIEAvWHcxFkMYqz2drNVq9ZeBnNCj8rK49X//9pNf8P705dZz2NI67p27
uxJ4umQrX2XDucUNfsNY0X63uUq5ESivbRZinX4VzjJ3hRNfOvu6LlAMxNLBVgv2QmA26S8wKTUC
HYnlDB2VfWTE4HWaI4X0eTwWycdHldOqQEOphAARVFQFx3RF1aAatqbYSwyr2v/hOvAHJqgy7DuG
ZyM/EKibPjZnI0DzDOC+LrmV/ABkGGGZ47rEIWA9roG5vdOKvaENEYgzDNeWAREgkJQAeCJyvmn5
T/Tm0JIkBIyjmq1KE6rhY01uTCFgRGrLELpuHiwq0BJ74k2UlzRKg6rrfzPbJAgcG7jBBVZ4yxE1
jJWPg4col/cKoRQ9WjzT8AhOzu2FYnw+LpnQl4f5w7iO3pG9XI3IpHSO+bvwASQVgDA1JAiMiBER
FIglGIgE5HKDDUxCycMYc7xAFBsdJArD6/p68xbN2jPZ39Lx2DN4KP28HsMb3l78RxHZeZQIHm+b
+sMU7GaC2Xt/0X8oFw71RVbIgqIGk1575OJ8winl/cJG2UvfC+zBEhKr0jYqmwRxDSbLssQthYES
XMxSdymefOPbmU3DWC3Krj7j6ROz/Ho6wA5zRZ6SfP6RRPv23pWqm8ZvlreAYq4xLRJQhebi+V1V
4qIDl3qzuWmio78ngfO8Kvv8bbvNaikTIpsEkIMHASQVhDS7DQ7CwzNQoGgSGJgEfbjT1K3PNmNn
PV500ZTO20SwoeEOnBQcPO0PyIKoVCArntF4bEHqnBbgRQ7g92+5oNaBgaOndWTlnG9sp5CFwcMz
izoLyGQ0FvS9G7jRYv/Jquh+I1FkCfh55LQa88s8HYGtzdzbfHP69hJXAAwKVu0NWMtP6f0y8g1t
/OMfH1ofT8jQBuajGFkxGIWJ27Ljm2LJvlf5vv9bk5HgWM+BCY840HAtKZZ2MSoYeg2FpTLWMbkC
OHVbgGRMYcWod5aYRliNDoWgsP00jKbnxIgPf3dIZAtZ+bEnGg8y+Xcyk7cRaYXDHi+wivO5b+Ni
qSO8AVpE8UgXcAEsFaYMIzsVxgITAI7bHeZzLXDhweXPcLday8sBWHe91buTOMoD5Xy4m9mMXXO0
F6K9Cs/F+vbWUhyfDVlQir52RAYNurNuzYDNTncYnn36DRS7Ls9o+9IDJgH/fdMdbelejv9di4SM
Ta/myFkwCn6+zPXWaC10lAiIiA34WChgJAXh+dlk1jbPwf6vYbctamvhnpe86ZzzGE2oBecgPWZP
MA9sTKn3p6tXQOKIigmv5PFiYuni8WSV275dpgH3IZwAcAEkFYA0VymhhCRUAMSgJ7ngdsy1wDy5
Y0T98qoABh74BHl6qTmBnnnoO5B4cB2hjpYXZcGP9+tjZL/LgPzoT7HzPRIZuz3yB9sGbWKJ23cl
GXAPtkFsYHKqkG/gzjIcfo1SIFqAInACvhwibm1RN2wJR9X3WBgACVgAuweTp/DFh80MUQAACuWn
h83i/jKAGJ4vI8U5QmuDBwEeFYQwVWMM1gQSgI/SnheYC4Oz2M24a/m9IGcAePPDY6GJGEpzjKYT
t7zgzHs6Z121UOf8OKwO72XlNB3MJkXMZu4SOvgzI1qOD1+Ea6KO070EVNoGsWa1m926dnGmu8pG
h0W4AC4a1QmCkTMMICgEJueVvQeaWGqFKvVekqbZXodb32FAFjgBIBWeKENgFEYCPyzsA12nMu9I
K4L/xAGNa/u/gzOtWhMwrU2besuA15xXy/A0oLmMtSZCmW2FBdxhfIzDIlAWTC+kneIzLxaYTUps
0RZZ9VFKO6zFMnNFXb8Obi+79zqAKKmWe0nk6HvIJSACvbdDCQADTLkrFrgQlcRADgEmFYAwJjGZ
DGoCiUBPCmbJhnXayNA0/nRYUtVKnG4BUwLGQIGHXEgw5ViRE+C1cH46J/C6/pF2QwBjohoU71uK
/I5n0oej/xEuJupUAlaBXLrcW3ael2SSv7KIAqSjhMOLDTKFAH3h+jcjRgj13yQL8EYfdekoYZi8
jiGZJBQBwAEiFaXmtgmQDCQBHzHgRgCzpZhn+YsCscuj7vu1dKLjMx8/8tnUwK/jOtZY1U7/CdHW
VEXlEpER1HScCgrn/3fp/Gkl8uQ3G40j7qjOXSrgLg1JK623YW7qnKxRRfoGW8FACYdWJdAzwjKo
dwUJTosFKgRJsFWSCKsgBwEgFYQsR2kdhiJgiICCUAt947fPnZ1sjU4aHczh3r/EcAkx+OFe+d5H
RwX+PAkXlpQM8eJyfWz2AVJFKw5GskZ51v+Ts2MMDZw9wFW9NAfYz1T0cEgUKA9YRAFH2rgnNs1s
z5fF53pGABzjPjMwgJGAGAnIt7SvBCbp/7xmXz/yIBAAuKBEpcEA0AuACVO7SVQK2fLQAAMHASgV
nEyDHA3GRYEpTSQQEvvXbebZXEgdW6O+dNRb2K4QC1+H8zf9xrqerXh4ebYqAgWy3cKmACkPzfbJ
x8XHptAsKhmAlPrNLtliWMSej831OYJWSHXUIv9WwHz66XRl53scAwuICFyJlkC8RwistFGpnCzG
+z5zYAAAGJsxJ2hj519f8F8dHejco5oYZsNABi5l+FlbbfRuYdxmp13CRgWuz9I39ufLATFp2aO5
rssbh6fEwNmfOnaqynSiBdAUhygdvv74+5fHxwEmFZyUFbGUimKBAIbencGmE0twYpwrhdmrgFzn
oV/5eqjKGeAlnn970LjXd8ekG7/z2WCs0CbnUBTr9HnALzFQBCRdfHptes7nVgRUmmo2CWCY1G0q
XeWSdY76IiGvl8uMACShLRf0/PaXyEABJP5xsMvtrxj8JMJOq4xBAUAewBARGxbyez563ukrbpP1
ir//3BvtXniqIvuJypmtP7zwX+4/TvUwDGsug9dlVAS0HmzzIatKYFsVB6rLuKOOBhGvmJ6f3/8L
XbxuBFqysi82cZ2CEy1AMs/AASoVgDBHdRCGaUCIgCQgEPsQWCLNMY0LOsNrQLo88s2HV/CRioKl
FFgISfCuT8d33a2rDQmewsomGiucFpxIXGXK2xYZXOjIIx0MoVj1njeIpVCpjIQQ7FnOIhhIs09f
sSwIccNPLLlRHb+z0bmOoAE/wmJfmv/3XN40IJ10mBcocWwwi3wAFGq2YyaskYVpbFpSxiAIU4e7
VplxfGQJL88HaWut/68KW57CS7SAH5RPGjH/Kf0PksbkJOqc5BBADgEoFYQwhEsUBDABL9GDC0G6
y3lZpaLNAkqG6oWgS3wGcjwpxgqMY72mxiiSRKPJMM0dhU8T0ZhNrNNrurKSoiA28XIsGj08e3uP
wnew5wIlCy55ik53VJQKBVOMqNzuhfrZhpzTKTAKVs2z5U+EBIlJRDnxYU/H6PNVg90YySIwsYkQ
XSgl1h5aHkx4mUPFikAJgMKNqmAYVMNMIy+b+LGHASIVhDBGKSWEgxEhDMARIAjs3kNGRg5SJq4r
XCc9akDKZDDwK2IAs4BSb1EBQCDPgwsQhDeP9ywBc7LOoT/7/Lyv7fd+m9FOYwihVAXIjjl5HNmZ
q1TLOS/TIPf+UcgK7e5dYfJz4Hy4ARAPs5XNgnWP1AgPgCh667uAIlzH2k+Lr74r7dnGhFs2OHs4
znzO3/89kwdfEKkmc3Eg5WmTFQzCCtp5znqmAQAcAR4VhDQWNY1TA2HAWGgmCAUEAxEAj87uHN8b
Yez0KSyanEV7QMRY2F+5+KsBAB9mAAgFBbmRZ4lMiDWCqfTseU/9e73zqolx+msqarGUBYBa8auJ
ywFb3E0wQ8NEAALWrHMNmIwQ9LuA6wpxidtgoLogPMAhkKDkdr5bLImvMBsyoZFzjPLmJBJxIwkW
wZL4qotifXWFFfVPaec5GSAjBg9Nb3LQ6AA7/8d0f9v98t/jLCAKgomj2j1uIC9Acy+v660rsQe2
YB675YmE3l3ngFQADgEaFYwwNBwRRsFCsQhMFBqMAiICCEBPTO8CLvraOXiAhxcfuHhqU1qch8Bq
dMvZb5YAZlrRWj411RVhJ1iYq/XFsFlezJqd1VDXNJ5YUguqmozpLkqHnDQviLo47V6dQa3t0XwX
Xd3ekLZCIYqkYQjkyDzVLUz8kWJTIXDBfX4NhKdLO3Zu1tVnG0LBatnwgyABaduCsavh18p/t/T5
/Dr8e2skRKAKYbU6e/r0QBYZJICwcAEgFYQwpFMZBGQBIESgI7rDbNOE0bx3nkqJD6JASM9OropC
OHiTMk0ZzhCcZcnALS2qClQhVVJrk2s4p2NVaX0bRN8zRQ39CnrbZpovDPwzaR8Q5FuRnwttPr64
OHmKb2CDgNhl6vCHBwCSU0IoLuW9nKlM0fdDMS0B+55KeFtblCTZ5K6lW65t1qIKKNLoWv+T6V9d
s+daOVHbClwpdQspoVTj+LBVzlaJZei+a/AhL8v2iRhWV2WGJXM1QBR6H6653nt0TjCgHAEiFYQs
MhsQksNCiZAsGA2GgwGgqEAmxikWBgoItvpOLSUtBPQAAASUR1O7R5Fr1cds2hqTPHCUWz0Bb4MX
HyAWIN7H6N9lvo2hoDqQb51MyeybApJDc0Kxtbtsd+HkkxXwaGKHOlerlKtDjptv8LK1dQlTmIlz
lOq/jJScTDM/hS8g1ThLH/r9JTuACx8/vm6OmIYj4AYDVMJ5wdksXgE4WPCNV8tmJe7qJPd2BFgT
X2hkjHhUjPSyNXi7biGfObNFvsxR1hy3e8dxJRc7K2xoA4W2325T/cGcSMg3cd786tCs2iiG0o9r
9BWZ7LI/lFDgsbt4gMENMtFM9x3GJR+3nl8DMMgxCd46stp2kzbcMVUsk/bOd0UYa0nzMt7n4dhW
BA4w3ID8ReDaBxUZP530lT8on+MGr1o1UhAcASgVgCyCWgyKJYCwYCwYCwjEAWIAQKAAZ1ut0vYH
GfDRNdaurOKhEAEgEiFxKDpYofhyAYsdLz3//qMnwrdWleeHNQnYSld9TJ9S49vyTopLdZgzBWNr
j/Lpp4V6X1vJmQX2tPPA3oO/2jCy9B+Ipp6ZSCiknxft90XJmcJAgDk36i0cwxPb+T3BQokzA9um
rJTRZQq7GRHDL2EL5k6ruECsEyp01PbI6qWPtstCef3GO4QtFTOuGhHCGUxrDDcII3HEOCC8MyDq
DFO2EJM4HOGlVIhbc9LAJWIokndFy1wEWyg2h7KHvGgxMHBTuxdL1tj5D5BDkz58GljhYABwASIV
nElSSwVGQkCQTEAWwhtYGAFjbthABuuuL6r8LrkT8LyrLrXj124aXIUvLTMBeQ8NBPCaskP3o6sT
i0bPnGGjjhF16FuIPjCw/JGhcMbq1rcQ7ougpYqgwPwnNwRN9YXAytB/PisH9Z6fI8v8AAPJH84A
hVZTUqdu/0dO71WWIqlSvdI1WMK6sz85NfKHHu8FOeJZz1b069Qkx3Xhc3IIdRLGDRAOkMuYZ7hL
aUKue3s2LTTUKicNoRupgC1TRn841Sw2ZYzSYmbweVhO0AAHASYVhCxUOTEEREKRBCAmtoCGBeGR
Ybc7lWtgUJpvJpIJmfEzN7ZlJbB933LkeqodwjoFbVAQaVcy2WQ9F1KzNGT82t/XsPmsHu5LOp1q
AWTsxhicKXySmEIplE6Lm1KxZa6fSgyCgBOJy+gPBD5k866b9GDTulWXBTQpN9tl6UbEuq9qrZFW
4KUmt5UHM2yK7fYinKXd3esMXK0iFwfAKDKGgkoQdbpzev6rbC2Sz/HABpw/3ZDBKY+ZWQEhZlEW
VwEkFYQsdEEsTKFBGUBNdohu80AZoF4ZVNFWFFn+PkFaL8wRKyMKwgYJxSKzO2KxAs53umkYy8o/
nDcx52or9HWjBnIz0pcKImJOY3R1QWTlR3aPvYt5gGStnWcV1F4e/CMBznTEo9bu5OtXx/y+GKbC
0Qo2Bm5pNo/nd3d1KaWyDWcV+a2VsvS/eV8HTX5X5UuleV6LDRARGWXa2ZsWlBpGhHN+ldlURZYL
iItbXFQBwAEaFYQwNKmVCiYBPAEgEARM0wTNWsHEIRfQUcNJ0SAVcF9yoeXheaMfJqGZcnrEGoUa
8aKKiU3atQey+Bu3WgrhEM4FTugQ3AMK4WVkeaVcDRA9RoRd7LyDcZeoTpWQlocURY2t7XKGJPRg
fAvY9b1ZwgtrDnfaTFVnpyuq1xuw5Ax6g1Lkihe3t/H+MZKlCbj0xHiDqkBYBKlnhBiRQwzGwkhG
SgAcARYVhDA0eRjCSREQRGAmZ6utFQLAmsLAs0AxnT2eYOVAEan30Cmaj2WeIJl5G8SlOPJNXDd0
hjExiTP0q9ZnEgvf2k9z+K8HXM+pWs6G3J9C6vKMNWQ70VdOKdDUEt1QDdm0KFRmPhZx0Vtn5yQL
09o4ZXQtfieLKKwdEhrQAziW5+9CCfDV6d1LNiYnM3Sw4UJ/L1vJhpURUn6zWkPeS0WXnGMw4wP9
0nmn/Rn/X5f4+IMHARwVjDBESTRcAlYAvBALBIJC42HfCL0bs8L9Ue80TEWY1rGCTywg7WCsGcvZ
BYFw2HhbHxezwI15fupmI2hbSh+y4LfKmAtx/2Ua25z51Y9VX4XHuM0IIZXBKr9DapUKtdBKsvIr
ViqFPBb4ieX31lXltWUltlP94bbWy3y0hcmEIxyB+p+jM4YbmTJo0HZGq4vOii8Vz+OL+NP44QDg
ASAVhDQmIkiOKQEFsYgOGCwiCrhpAsE6yW6aYoUXyJdlZWq7DY0atXBYpcwFEtEuTBkzTxnyCM2n
UEpaKLpAclJXr6OzQ+CPtETZMIG6TwouOY3wZIUq6uzxOsTeOLDLkD5kX5mg+BVeLksR/12vHfUl
B4tC3IfhSu0isQTlQLx8MPRXVC+muOlytEDoAJBerZKUNcn51sGGvvKMpf+YZ+odgDgBJBWELGS4
rASVAs2ZwAggtY0aChvv2amTrlGnTB0Io3g4k7u8v4wnrWyd6t1WMyx0eV/ELEwhaHGuE7Rvg/iI
VJERo7TzEA1AHGBmZLzz6csDhdUdWvOLv2b6njESJMKGB5jJlnAjEp70x5dmsEa0dJV4as8XBdCu
rbzmrD8E2FT3UgleJcciSZ0WWCVEC2LR9/aFhCucnThH45tCMLgPS0j5zAcBKBWUTDRihJAkIQnM
QCRY3wFACBpYsgApXnynUny1XWjASJrkduFyKtaQbi9oWbeqAk7l8CZNVPaeqLMsFeGMzrWa6G0k
2DufCoaqY1rdUqkMHW+9Y63v2JXxacMeouuk6/1tE9nU+m/mPRDwr42BIgldzspqkm/FScCVqVsW
txfFjPVcvOMI0kjslqpv/rs1x53s+CBn9G91fvbptJ6t7yrHdwAmJVBwASAVhDA0eThQAgAKRQgW
LFakklhiWXv8i7hnSGyDR06RBumt4AhtJRZjN42gqatWzDMB6fFM0ykfFYcJbHw7Kxwdhu42J2Wv
Sesh5E7sqQPp9shr3PhNpfpfiY/ITMWDgDu3LFeUDbUy+QxBxukCbgUnGImIm5HaOrTeiDVecGGq
5GV6z1EyLdSJPQquWOsJpm2AFbMMISiM0EEnUaA4ARYVoOlyOJAEbRPHBu1qAQSw0i0DnBhAiVo2
hTbQiFB5w4ElvmW5G8RjXD79zSunPklOhbxmslyuh3G9dT6S1FSQmMUmkgwMB7/syi+zeKyXy00S
IdmVtqCkfIoUkeIDqYOzFZmjZNTo2Xtne1S3mYazxeFLot+tUrZXfGM+g48081PpkjaOZfG3FHoI
I34Rx045zlUma0lSvEFA1f080YQLxJeNvMyuabN4w2KQxUzzlmzR+lVK5I5H4b8X4GZM9cs8pgA4
ARYVhDAkWTmIQxMAm+w0KFtiWDVIWXFhlMbh7GaiJ7sRCyiqtubgdmPMLl/O1eb5FTPuefzMXhTZ
AiO4d7wr6phIZmsb6vXr5BtF0vtsOCeU951zrEvEl2Chfqrndf355aZtWMjEcKgs5kpJCwNAo8Nb
jhr8/u7uvdr3U2sKAQznsge7yL+gHMswN+xxwUqc0BlYbPVIZ6FzIKmxHN9jMgvG4ikQ19vbSGE3
M2m+qFtka2F8n8vH6dWmv9qnAwcBDBWEMDQRKQpHMgpAT1yACLUEEFlouA/EIA7h8Y04GzFJ5Knc
zurZSf7stCXWEcUP16D0dBDOLqpheujlA1eO801dCgBaKvcks9n5NrpBkG55xbFAa4hf6K7aUMpG
basasusE+i8KjnWqxV+HBOGuMT6cUBQvRG9l0nPqsstcUF65ZZCeQnDWqKxn1UllXECUobL4tdOH
nYWWESJa10w4ARYVmUh2EhmKRRIQRCAjKDWbJYngvREyyWRYAAXXF52WxA7cW1POhbjahwhnngFY
l2kgMIBdE5poPpr3SXvxGWxF+sD63qkO4oh1sN+wRYpbt20iDtqqEKMSHQ3IC6FHPkkJF0+XVcRQ
qqqTz3RETzxBABiqy2Fdl1ZUHnnnYqgEREQieF+258Jj4CzMAXl5eTQpKUTApQDEbJNtxqSlix3U
ZvEoRj5Rk2wfNlLLflWG7Dvfriy4ajeUF2eSZVDrmfgvLAJ0/jetWGqYDgEaFYQwNHMFCEVhEkRA
IYvDOObqLO4vFNaFcSSAJPMpevzGNhHGMFWFQbj0LlbBLa89NMYjeLBEhrpPUiMSXfXMB5pS/1ak
bjuaeNmrX7IdCs2XjzOokA3sNbaKUcuYvCv8tgkWs0e5N1/Hj4wIyuQuLi7jg+7ydskhszGhiivX
ZF1V+Ni48nA9u+JZjBBHAB+rxgHL/WaM8Qig6qTHfLX+LFgsAaGxSOiGGf1hqCqfU2kgZMejaRhd
+pjYiA0fdmTQM0BGmnkbdPWSuTF+jxtOkRu4ARgVhCxEqQ0CRhMATui8A4UAE0UahEoK2V+jb6ze
HogzVlzxPVK67EB+nhGOJnTBddCyuhXddZA4FcgVnJpkEaKfi8zIqCo0NChXECzBMjcmaPHhZpQy
jGhmguYxbxmaQ6y4Iy+vRYAYLMyvL3hdz0rgrSIZac0WCXFoFQSoAZwxQhHcfcmI+zbbf9ZCfWHx
hiIQpPnDYV3KLVqW7ahChgYyKow4Zg4ZgpOlv6f0/p/T5ft8o/LsAA4BGBWcSVJIoMQBPeF2AYFi
0gFyJmwVeVfQ9xoDWf8lDhKxmvNInw49w5b14XATnqkYUKBu1JV5rRi8zD2vhGjL5DbQ16lyssAX
45GcpUKXAdjie1q9LHUbDUrNy/oS1WdLitKw0kpmKE4lfye/ddQAftk9ahiW9lbvXBHwEFQS+uyF
4lC6VbrCQ+8Inpt5gwYhmDJykzk98IX9Cvkxf8A5WWBuub6d+l1vGtzWyADgARYVhDQ00SREAju8
EAQCJaMs0qyB6UBOT+7OWkN6zLdBIkvWkddn+Ukp0lDXu/B3ulaeBoJvf6aoTtgQRiZwS2TbmY/u
AcwDHnnXSaY2YI3+UMWeZdn06TgaGD8bjqIJtTA/A1QpzkuKbVfvgoEdUSjznNUiCCcyAAcekmZH
3IZrTzBg6cULIFCf4jYBwqyzTb6hpRoB3RSSG/b5NRusQBSAYcj9rPZTXOiYqELapc3lRDoCuYHo
VfP0JI3VWw4vc22njA4BEhWgySJ4jAL1EovFtotiCrlqtCEgOcpGAWr/SvTSPMs2X8DxhMDhOmqp
mDhfb6RMESJeZ8D0YI4u3WdLSYpBgLnGej3IP3D87zz0YlKxziHC6h3Cl2A2HCgFgGOyepdjk7Vu
GBeKZmbTLHWy9P5rNEWWAksjMYR+tUjRgpm3VTKvvmpA6M1CjQml/vnrBvYj0B8pzLc7WyZ2uWYD
B6tZztPwuL5kOhsJB2jD2I05t30Y9qs9NGGQI2nLG4lGQAsAAwcBKBWELETRIQQCaWWKgABaDOBc
oFAq53aEan8vJ26rSU9e5Wz4W4849O1c+86LIzYod2u63/D62Fh+rq0WlJmytwACNTnZ9nOH6H5b
/BbZXYKJOXzpqHYjQjKWgvp7jkTfBEWwJNHW25bOsQ/B7LLFIMGQNylQUT8+vmkXq/yGKCNpAIYA
IqeGXj4IM0GUqovvZ3i0JMQQCtI4BC4TbbiYESJdQZrLvAJQJsKvlqHQxSyepll/PrP/yH/AU49t
AfTu6cPXi+cezkT7u/ABJBWELDSRLEyBEICDOkYBobFgaDSqwKJHL8lYStCvPh1BvCwX8ev7aQAc
KeHTgeVFXJXFXs51BV5s2gOk9Z6K/ftUklSq8NXMcc2fvSHehUtfcaYxM5wa59k7zI0BOKaxTZFK
wMnIwlsBlDO+qrkO2wMLXKowoTlXKIqckZRV+FSRRRUlOMMXLbk1e6qUGEtZI346TojIogvk5IaS
S8q0UCgtrNlsoVMMfX5MgcABFBWYxIRDCQ7BQJIATxgQjM6DcqC7VcLasgADiGq7dhFVotPsVr2m
FCWe8kvdLvUpOf5Xkrch7jHFNTt+6Yq5JMHMCS9BFerEQmX8SB2QJMpTdhPfe27ERZfynltMWSXz
GbgftCJUYchupoq5KlaqCzIRwCNA7uWxYxotdlV0z0dLeqkVgJbqzcYA2L6I+fd5SgrhoASYwwYm
Bt6NWAAWAmXo23W+hlqDTCX+86Rsydo4OEBsWDReRCZwANIctvzXjQ5TOFj2blmCIzsAOFAcASAV
gCw0IUkIIoC4hMAmCzd7sLYFgLkOEgGXLX2y0ckcMC2ex2o6oJKSfcFc8EWiyMuDauweLHsfCnsG
br3o/wVydYnt/h6If1yZuTwEHpFEyA2/17JiZeKoTqheLu6yuN9LLySYyoIztxvrrk4fjuO8cDiJ
3MU7LuEyyFp3XeX4enrY4aEVa6WGF1UNMgXSKmCgu0gWAOA034fOa/nzIqBFWxI+0GnagWFkwAcB
GhWEMFSpFYInAblCA70iyiBDKq+qzVhRQMTb1kJ52FtkpAyMFJyZLIL3sxi4gqIwhkOCsEjX5kA7
Kagg4IqJO4G7wP9pa3z9IMG7dNyBLx7bCwMOEb9zMclnmGan0LVjsohmO8UjhBySheKlXVaujn0V
p1P/nIlmCQvL5ZV1UKxcO20ABpT4NM330RINr6tWrmE9cNUcwwGu3yljhLlatBRfD/Cm/2ETLluB
NCUwWRV50tFefbldZbgBIBWEMDYyRIiDMgjARviKG5oKyxoIy92u600GdIO67GM0ykkN6bIZR3Lu
VHMze5xqaND0ldtjVll5/7zT+pZYx/+E33QQd6Wey+qkGrOT3jqe+CKtNr6VZ00DbxX/2Q/AxA2j
h4uFPwiNVGG7Em7IE2ujop8d935givXQcCJFBh/3GaXStw0uiy0ZLJJ7Y8HFvWbVBWQf1to14ZOB
JWxITdDghutNqLz1K6Os0ZAk+HGSXT3Meen29fXBuy8wYwUlttVaYBwBEhWMMERrFRJCQJCEgCei
ZaJgjfQ3GkJRdkWHgmHQ8VCChPyKiMI0xM9RIKlFUbyf+/wKPy+e1u6eMiCejp4fxO3RAyyYKQPS
YqtJO2Emiq13ZjBIJnpc2G47SMYET+ec9ELdqkbepeY16g4/FSFhJJZCiA5zbGpG7U7TLNgC4Ear
nYbNVgxzTasUqRW1u0n6vHyXsXaSJ0p7EiAfG6ArHOpaabvX5LOckO9RXpLZ4znkYf5yhoHgOkXD
ppctJnqy9YMNrSojUxqtGaTlSe8EjgEeFYQwNCkRFkoTgIxh07iIEEjNEzRFlhICdl2ZQRR6uOUJ
Ir1ns1VmpNW6UtY1JpxCGPOKymybgzyUsrKMwIuFipGi64UkxxEzBhZtkkkTAc7LVVGtn/lI/3nO
Qwi4cefQHlwGWAH7zMb4um6uO0J71OC17qNLFUokkqcgFm7tf7J2qS6vzyzzwVHIuKwKou+Wavgt
npcBW29GxWdpb/ztcvC0FQZDKBwBIBWENDZJJQ5JEYCceENCO9QZFhwxJGoXgSADs3+UoeYdLBcu
Ac7bwBxAoCm43Ol1qwgBnrhwMKnWrXXfxWaBh1ZrWll8tuQ+byDj3zVuWlevyMJx5U1pRP3zjwFu
oXWB3ybrwnxKqTjcML5ygxyv1gUqSzqfU8NkYud4T9UVgnDu18kLn1oFzxAQEBWOgLBEXNu4IaQd
L0VK+tnyWnsYjBEd5u+Khalha9KCcIRdUBK96N+//mb/Xl7R7FRZeK4OARAVjDQWQjSOYSQIwCr5
tImAtMAuyGhaEDz0hR4fuml3z/s8rWCHuQwRlcpZCeF4FUz18e+B80B0L9YQTcZeA76tcUZhgNBW
UnAW/8fLLjVX3HEdzPvzAHj3IK9O0CNj77bvy+SfONgMoOkT6FzuxYHOKTlpcPlp1NsgqplZAlSg
H1rlSfIj/9TPEmn4FQ0Qzwdp4j9oZppClJkNetzhVw8fYFvvMgM74lqLyWkai6Q4eLGMhXYsOFc3
6x4Vi/7+TQlY6bAzgADgARYVmMlyWIgC2WwwV0KyJokZouEsAAC5Wu3yj3YeTdPQaPv1wmlYoz9A
lE+qo9EsfeoJXZmW4MWMPnb9sdIO7J0l/4egG/hO6irKfTb2T35J8CiD/HfRcBEjo88OE49jiNoc
gyW/cBLvYA8UYbE62P4oD1ZhblwCqOkIZbV4C+RcgmTb6L/xF0UL7tRvPC42PtaCPtuhtyEgeVx4
WT0+MCISE1tRPArQkE41wAwwi5HWaxWlct4ZWJ2arVELEvBkv1zeaziuGQAA4AEgFYQwNJk1BCMB
LUkO+A0ybsi4WIvTngEhij9jMJfQJLfVjb9u4DqiX87shDmxXHWmDeTSvu8CC2dCffiGlD4zv9rm
qq/hd59E3tNP1PTS1SdpOzpsmcZGOHtUJiQ++uox9NuWCHNdpnYZNqdn+80CjfsnZtXLFZe1nfjY
FdQEQAvMhRqE9XQzMdn4soEYOQApQyK9VzbU9yiOgpz6GIjq4W9sBy+oMieRQ3EWpESB4cnqxRux
mPZatNt2GklwHAEgFYQsRCkhBk0UAEAUFgsNBFiHAFIFP6wb82nHVPQjmqo6G/17tIiAVS8uLQDV
pkECiZCR2Y1iERXset4+gDQm/gQZIqx/in8XLScquJYTI9ft7HHCOFtZS8WQeBDAAwsaxNJqYhai
UsSGiQme7wV2I9fteMDqkaEjOyU1lkJcC6wsIW+MVmNBSdixGp8iAJNtt3gzQV0oqSuXko0whECQ
ADgBEBWaqDYaFJAhAT51VsioRqUTDQzRS2iQAAbQXyXvJxulss6Odw8wB4cQYbECs7ZYGudSQzRY
BCrAbUcqm4IYA46FpAUuvcErkKVrpoAdM9UL3QCqPB8i0zWfR+Af6pX+HY2gRwv2zKNsSgcWBS7U
W0LnNMmCorO4qX2sBkqJjB2nID4KVKhfuxBBakfpPCEJARGKwWsFT3gAy+xlwd3nq4/8BIkDnHBZ
lSv8j81G+BsrP1On88G3/QIQPQwH1tBK8aq702AM+MyAWxfkfxO5ozxhsB7qve8kG+oOARwVmIiS
WJiSgWCAgABlgEOirAuwABS9Ffkq8vNrOlWoZJzLdB5CH3FcRCB9ZzoqbWXIRb+6z6e6njNDsYmt
6xvj9vUBL2i737U9UCvjulfwvDWSV6IHNgvkTegjT9HwKs8TriDPECq+IqmGTlb3egUIzl+YdHmd
RBIO9AGApBzKRefqiBBg3sZgghGaJi5kgyGVJSsLAOAK5Gb/sGTIaX8EI5t2COoWoRiGwMBMmW4x
SWL3o7LZpcr3nUkUEUA4ASQVnFAmJQWESkKwULAqNATCAQLXTaAzUQOjfDVVatltI4seBwq2zxFp
ROHI8AAhMhbPf8bBsqJgPOJ3rd30FTKco1ILbvjPp3r8NPt+FzynyDZ8PvBOjMpzzJBX60C690LC
BaJJuNoFQVR2IqBLGIwullyaXrBSwrLLJ0TWKY0DU82wKz7KCVU6I19XyOrdAjEZDKQCmtNtzEjI
C2Q9Ogby45kaZdDuPYtL1Gnn16hIQw7l44D0iMrDv2voet8AtDF5X5nlEDHSBxFYg6lYEjHpdmvK
aG1HSuqGJOTb4Oxf/mU7XBZxlDSDLvlNkSDjz5C+AoEQGS0T7jzAtY9x9njHyDf5K4cJtFAlNJq5
Vq6kX7JZecVULweXGw4MtEzLCuHQNU5nr+/dI5+2XCp23O/M7643OxPux2aod90r3TrtN3TX273i
gozSKPnVLsdWErOCMiKY+zIqwPowQq03Y1SidI9oK8KAwguNS0H+Du+t2u2gAHABKBWANoc9joaD
sTDsNCQ5hATAVnAqWGDhvprb3CUDNEsv9VUIyIHMeaTWSojejQb2ydNttOmUyj4qkwcHwxSxU2a0
cb9z4+peTDPcqazothczv59BlhgaWDcxB2w8QBQRPE3vrtT1PZWivjIhydFW1zrkEsktAhBwGJA1
t1AH/AQG3tLMR0nXsArWedFh6PTFKjbZlJm/x0FTojU+EMCGq2sIAt05ZQfZ4ywl6lBrnbNKvfRE
LYFrz9plmkoKW04OH2uSZCE7BVDMuDZWR4Iulno9NVYnyCe4w2AOk0Yct50m1LHlYllum7kJEFJ2
Gn/AaG49xtNWySdRTPsLOMBNlXLiXxvsPvNGXEdjcCuKq70yCgtHMyp3oinpUSdQvwSW9vLIvUo7
NrWoLRI29jWI58S/WrUXLfgOzvKXaT2dWCw4ASgVhDYnFYVGaYChWEZGEKQEz0OwdaNgTh8tQIuU
BQwVzu0YI6lUHt4rkyWe65ZEkgBM+3AlshPZGl+M62W0++vpUUjhaup1SasDeIgrLu/BplWnAuv8
nHIz68KJTRVHbHbffjsg7TZ/s0TBMdhBVckdggEIsYdm/TrsBaaSiWiuBJHcE3/TghOwiAgwdP83
uy4ioYRQmwCKgLFi+P6TlD1+iy/ROkaL1hgjk/j4qyv7FPhAmL1A4AEmFYQ2IRUF0kNgodgoYAkE
AiUBHr5ec0o60YwnYIHtq8yBUwZ2R0WnhGBKgUKUcTdSFTWrs73IC8dywCogZ0Rvi2EIVx3OIBpv
vy5nlzbcQXgy2d+CuFTRguaKGw72vBt1KJBEAiAoQ3e25q5FVNY2nruB0Snd7YcaruVTensb9r+i
97V3R1g3uoG5XGTO7n/PpkC9EICIAF8jwgwMXhx09eA8nsr1dIfwAxgwXAAHASAVhDBjFQXGw7Cw
kIagMIgE7+RQTylucNPEmIvH+dBtEoNcFU4j546nLcYVOo3OhnXizpvsOLLydb08yAn+T/BoytBQ
Is+eiqhXpl72s4Re6CkEl5UelQx7/LTyx6IaKfoDywPbixHgUMQW8VFItXDt8ic+R0LpF9forATv
K34IAFZZEu14a6/0B1/M6Bg87rHoEATACIrxAAcBKBWcsCdNhYRnYIkYIiBLfiOYnZGqJhwxMaVk
AqJjfMcr77tfbwmgsB5rGzZWC+VxNHS/d0NGQKrsPx9oA4+71OQAj6mjvHg6Nh6GDuMumx4JQ4Ig
88qarNsl76/2QnvsW3fLdsOBGZKIAM4YvXj6AQvcyDkhO4VEkrTgO4N/4hwBMBWkjDdMBNLBM4JG
HowCkF9YbnlzVgDsKvPwv7h+C7tjbiAWLGp/vCgOV/Th/NzbsgKrie+sAY8Tt8gAIJPcbYoP/zUC
eEHJEut0cIT+9dkBbhT4UsgAJAAt0gNzx6kyXd7Q1seXgsGjQHHUcAEoFYQ0NjOhBmcBGMDCIBK7
Y2dkWnOozgL43n/MCQZ65sWGFgN8fSxUEGM5qVl8dJFAAXz6rOF1UQElafLoAU4cJArGP+3Z7AI9
WR0uV7drDQPWOHTuRcWBLytKmDqv+pV06XhoiXFWhyfjHSR0G+jkgFSZUAJAAHABKhWcsCkjBQzD
UjCQIDMMBEIEEYCPkZu/DS813FrdUx8M/ygG+60Pt1O/+7p0JmpFhDnlzghCt/7R/zPNYVlIjfxo
qo48t9IXUY3K0+Jq2Q043iQqWMqKAe+hZ5NX7BEXUDG0ZBe/X0ReZXBV3Eta5VUgSnY7nsCmC47Q
3Adzhdrylpy8gYo6UCyTx0GQ6qSBwSMM98I00Cn5kdfSLPu2v8ex4MHKOLQE0yBoiAMHASgVgDY3
JYlGyEKwhCAjCwgIQREAmV6ZbdU8sGHBV29j90BpaFzKZrt+66ZUzqKRUcD2WlFrzwlQL8bzfTL2
iEDf3XWroEbkcyVMBB76KmQAO/wG0pSFWF27X20UjWvApEbVuqu6Zb1IPkxnFl15MrGFaGbbikxa
ya5aeOueRrmCGAgR4D4YF08Gl0X/oqJWGut5OXT/I3OKWyYzUSodBzMBKiEJODYJimbv5OJchvjy
ZffbvipOhMnWzClPxgHAAR4VhCwyI60EJWCgQGowEJQE7w+bbQsOTPZaPo9tFhcy+jG9/L+FE9on
GUzV7U1ff6nKq8ir9bh8msVSK0l1lKpZcrKwVuyu7xVJU11U/18Cq8t0cFYRo+Ey5avlfpTw6ucU
fXOanPLNnV643WeC8ZqkFqhSexvM/Dv63w6J1y+EX24WWzYDCAC+1wrLGvlQRErRNdAp2TvuUUgF
QgAOASIVlFQWLBENAxGxAEQzCASMAm5i/F4RcwZDXA4vHVxLA2z9Op1Flk/FgiREQL+8EUUdgpDB
H/AvEZAtxnM6jXOMKR4rEL1YUNLJ4SH53pVYjEUIEYZ0HFzVNj0mloPTtVHG3n8x3Y1IAA2pggmt
WAj78XZsWJaauPW1ovWLIAALAoHAWdr1m5W/8Pq+kUj/Doj8no9obYUsBN9VuItQ9GxC8P2zoC1c
DS+pBRJk7DIWsM8o7BaDmQEnYdUZKRgHUhUgDI4jLWU5BQ4BGBWYzmRZFFwBd8kMxLIph0M04C5a
LAAJEpv07ETveuUjFAc7mKRjGdx8LhVcg4vRlNKOUkLWVWa5QNPd1VJRoKDUPVl+VakAhv3T8aKa
zcGXrTIqVJOdJlZ+ctzZ6FIrubVAkJBuHGB1ttoiqesyWhbNW2P6VVWFS/JMBBcIE1kJUrX5be+e
MrP4quiS1h6W9Aigslt00Xpr+QgSlo4y7dYzUWSsABwBIBWcSGVCIEqBoLBEUCYQkAJ7rgKFjs4s
R1rfOugSgXvquV/9H9a75fNy1RtciZdie/P3auCHasZkKghdWnW9DHSPgMFh5vQfzFIoOja+AMtu
6nAVwABJzHF8il/VC9vZs1YK4ezkCivGjqBmjPp0I/yFGyfbuknzQsxTH9ltMlGcKDDCwCq0BdW2
HpGf7f0zttikUJgEW56b5j0KExhgy3GMNTEIpdlxX4lLQFRCw1bmqMsnyZVUl74nS+qbTPVkZJnb
PZDPTLchARAJiBioQvXOnbhKO3r0/q2xUugKQz+n1Wk9Uv2pSlyYABwBIBWQViQVBQNiYaFgpBYa
CEqBEwCdsNAYgYLHRSM0moHgP/TVcrTtYz4PlG/oGA1vvM4Y+V06QsOyhNHfkJ52eN33ZJGtzz7P
F5xcZ8buGORZDnxD4n9vMDaEsoEAGGJkyXPtW6DNX3c+7W+PetGA1Y1MUCQHGdKtqYAskUEvUm7M
1K6AUENVVVNSCqju/gDwmvLSPs+8KTn3t6tuf60sFSSwhfFBOX8PQySFWaSft9K08mmXBZMEPDz8
2r+MfDIld2+sNOiIAAOQQaUFCACQR5hwASQVkFYnJYmTQmLA0DAUDAhCARGwgE34DOu8a0UyqW0l
3czh64u+AfFN/MDDwjxjMugHhIZxM8fb8v3vxtK4sK1zfdBOZ/hVuKuAAEIti99zOCA5kV7zKZgQ
FAJYe6WWliuyONWiJZCEJb1flH28k+woIw0tcswybMGRAV6rQKe5jgjFoJz74jjVwmxFLtsnNSbB
hQdPt932Haf58ixSMZRjkJl4JIyxpsOcYcEu9QDM8EhiBnAOBmeURYXOo5tdSQeMbrgYCDoIz4Al
PLAtMeJ2e7n+Rc1TMenKiNnoSSlIGcMSoAAWVflotWvDvgQrwiTl+3ymJq/Mbp7JSg1iiyy7KzTd
1UWZyeXYnZ4y5ZIqjENnVdkedV0AIgAkhiZIAcABLBWANikrCczEQ4jYZDYhBATsnpzGmjDlHWxb
q8rWuEzAOC05CzFupw9X5ugrV4X9XyNKMoAN3wol2w4V6hGdxUDTkzuKwKwF3AGo3qxk08ZRHlRU
KRsgfqKbnXO3s3d6WhZCVPG16j2EsrYUx4ck78CpEx+f3bwAdt8S9VU73u7Cs2HhuxrXjwokmTCg
lYUJ6HYQUWOOtP7HU0GBCdInXzuZYaPp+3nu+4p9kRCimKO1VD2OsCcPN26yv31QwLWaV9e5QJFg
BK+iRUqmdmravXFR0KRgRpfWCPfc1YG1ogxOwE7UBgbTFJUzTE8jghPuJtoxgliCHAEiFYxUIQwE
hMIyIRhCNCC4BPkd4C1sHflo3XSrcS01RaA9jkp+/AEzGH1G1HHexLofWQUo3H5ntpngEvOtGWiZ
lwdkHM4inCf5XpYSbpjs69iQ0iX/7xIyk27gyBNinwofKsMbyX4Vi96lNwoK7PX02f115COdiKZo
Vc+GzFzhiOoK4uzEy3DyXAFRdk9dC4kEubCmIgCVIwN+FNpkEYRlvmlQAAcBIBWELFIUCMyMFZBE
ICb97DY0GcnS2XF2tczVuQobZ6bS/J6+LiDQWHZ9LXB8HR0qMVVcM2jLzSG6KMjLuRZZwUVbTvs7
PgpfwQJ036Ew+VFkMztd61j1mgTVbWT2vczUqUTuQctS8Vq9T+IY4PtXD/GlaNXv1ZqF+MqVRqlr
mUiYowJVukjApQng32hs1wAGK9acZQIKw+NpUaRRdBlIfUjuLFGRrhoxQZ5pADgBHhWENFYyGgJG
QQoQIhIIjAR2KBgHfESCyyTfEkCpAT96cEIX219BMBgnozDyrM5E3ICQK/H1A8hGTEEjQStXe1u9
QtQ9Wuo7nmi0lqx2ObKjpWaT9zstJqlxB2KMYGvdGS2E17zNGGnEdtDGQyJqakLb5jY1QWxZ52K4
NYzEbw8ZcCYBHU5Zvff6Y15+76cQYV+WvaVA+MHSJPLphTWd5frH8PyzOMgaE4hbfqAkisagcAEg
FYAwJIqUliUBN89YjADIWRNBptqXAY/U0egVk82gQ+G1WKkjUcutPrdttR+hYZ5ZYHUqC2SuvPEW
mboXGjlCeEGzjKPmhaVGYwBlhadBkkR2hy5+dy9BOMUgbjaMrpBWUDUoTDvYcKZKnJS72pB4IQHx
XSu1rE1wPA7NegH8VtmIfBiNmSrJ4fDlgkBFjsLgSejDj/iAO0cOUUivcZQAHAEmVYQwNEEZgokR
EQTgIg2izBANCySIS9BJyqF5tkPHnIRRiJK3xV6TtQ9VQwW3piuPom7pqr3bE1wqkU6HjJckcZjV
mEAelCL0FWggN4vjk69dpfLK1XAYOCd3aEBNq28BWFIvikJOlEYU5uZG6YFUZ0Lu92jxGRSF6teC
94YkKfAws2N2jr6d8Eayil7noWdATVAsCslAU1RS0KOyK0yb18FfFEA4AR6fzaI2JJyRNt0JiOWi
cHFxhxt5cXx/aujN51617dPP8YxU5t3Or4RsuoB0HiXG2xBMCCR53KDaN6P3uN9lXKGblbTguDE1
gb+Ji+4SfPtoWdNlHR2dA5K7R7eTLGc8sMmzJhncL1cPv/V4SqcSHcRarymw0tRXo/acLHFD0er6
bu8aR0fXjKObTif67zUZRqFQBcCukReFrea2SwknTpO5qAWzfGBts65V32lUjPmOQ7XPsNbnnRjh
bd4Hg/LAD5b+h4MzBYT0v5309ry0sGTRrlmbhYiTdc2iuAL5qlfY/y2b3Gz/IZUpp7cn7Qle43Pc
L4jD0Vm6d+Vc5va4FY69jUCVQDgBKtWELEQ5IRoiIQkARIMOTIgAGBaRLCgPc31aWzwwkvshJy3u
E4ISeGY4GmiFgMq3PoJ8/TJw/ahen2AjyQoPXDvpcMupN7yN03sw0ziOQaZ/rIEbRkeYABaGNGZV
baKwaVAWbtPJSr4O45x4ClKuCjBhwdePTTKeCyC+LU75Vx6oSAASoiFv1gyhFHL1kIJT5mUNijUx
b0QxD3bD3KGxVFI2essAUPZEAcABJBWELCRpQEoGM30DbCxgCCZwrYUvK3+NixI2NCNebrdF37Gu
WEAKE/ZDQzJmrKSadQVCR2pf4TEwkNcfoUXiSSO0zmRPkMmG93/PqLOkkUuGZUh8BA5rR6GT754Q
ErTC7k8chhMb2YGhwepz1TBSYeKWL13ZU55ENmOlPCGRZVx0YP5fzl7M7gEgFZxI0nCUhIEygFmx
YwGhgLBV3MTgAqr5PYVfsmuDjQ9kLRUY71yfca8uNttdYOU6VjClXoToHcBWK2u2Co0uZi5kOBVb
D29+jhS8HYv3js80YR1fKjbSaB9Ai3pD9oUjw9WTrCaztPzJQ6+S/eYL7OvkCGQuCDHSD3K4ECGp
RZlNM3z6bn98YJuUg3zvurtC02EAogALgNmAEL9itoJ1sQRkAAcBKhWALFKKENwCZNGJiUaAZYTN
Lql9ARRsdaXiclsA32whm71/O0c/bShrRY5s3oLKzicUhZGMRR6eV0/sxIYrUimfdl7ufLiPN221
8mxxHxoLgw3lNHFWOQwOvEBxI0Szpk0hm6vA6y821u0BccS+bj2OidcJJETrtqep7XdS+b1cSPC4
IWACQACCgoE5Lq2Ry6RlC88HARhVjDA0+AxgERAJvbC9tHOhZjTbSwZJxA8AD2Z8L6IZmEYVAQQW
jymi/s4Yz2yfL/PGqh+k7tkHKnq6gtyuLCMVNVap6vzC/RzElTd7LJqxWFXW1afvg+2h7NHB5hpp
YU8NB1c3VDRtzEYVMHR2XWasieAn7ovJFXD5bLDQ1KNtAIejS1RlrL2CHmW9ojC6y4GEIz6kg8oF
ZZOwa+h9k6NEc7p0szH9VvmbQPv+/9NSMbnACM7q1Z/8RXMHARaf7YpCxqCpYp2qgiWw1mcKv4zn
tvoMXedobPhIczOYtIy7f9IJs6jhNiLHvGd6sSjaZ5Mad0IpG3f2ezkE/PR9VMhUgGYEWkSO1SxC
dHe2obGc4B+o6DCrfmWbTjfS6dHJH62n5jBgOVJ023T5ojG51851AfgfMMy1raIUnb1tcIAUMLig
xjgMc4V0k5Dd3HqPFm5AAAVIBIA+/oAJr30Q81a8S01LixbqemWOlNqmOThZw2gDCpOFHfnQvDIf
zsMhTwvjSTGRfLYvf+PZEMYbcOcIzmIwAN4gIaG6EzFgMQRIYaSGtJxLyAwVVKd/MLhQOAEi1ZiI
wlIEjmQgiIBOV5YXi0UAhAvcTGwABWxjf2zW93hIDlVJl2iVj+8RhdyYQqCiH3Qwfo42hhBUKZCv
sPBoZLepd/jIbv0d8C9FwB3+pSj87RzAIrUn2B8gAY3JQBStt0Up3ssW05EUNswrQha3siDGQAAs
xvcOeyUdCMqhBFvZ9N3XnquKIXSVAN3NAG9h0X3f+De4OZhgb3hPIfbDTthu/gy4PMtlUiRBwAEe
FYQ0UAwMhsEqiYBHYrIq12ZoELBoWBYBVW7W3dWTrAs04KJBAIBhGCKgJOuroZku+8vFn22wZUFd
HZq6jihx9VtBnIzYOQvzZZXIISV+4DmhOill0KJaaKvX40KY0HzNaAvVit6pKDJZr7XJO1I5p0Jc
wDGrkQ55gG1iNBUpAQmI4GjVSH90OpeVLqvyVvK/vpT8dPE2ZUnwCwXedesu/VqFjB3xDnkeomha
+B5gAwcBJhWENpgdnYsDMTBoKhEIBEwCYDMVq1atbYTTK1dbi9XAqArkSNtBpaoW0WRIfel6cxCx
NrPn2Drg+YIOIvKU3RRmUiEB2+E45nCB8HX1XB17fdx4BiAzSbPyGL0TBwP4U+fAwxzpqX7fJhD4
t+s0xpO24zbZiPGWR437kQADFXU/D4ySJtXZEaHLAgbgd3VtlWwQMU7OhIYISS2pYqtZKAGplIIV
BDb5hqkf00vK/h9j2IlxN4d+YgRs8aI2Iiu17P8xCgZ8cTWItyoU5d+zs3Z3m36C/VcYo6uYv482
eHJx/3/RGuvlU6GuvZYRHIAKiCABVEAaT7oGSm5VedJpi6AlCQBYOAEsFYQsKSwJUUKBsQTgUQgM
8GbO2owucNXUVjWY1/ISSu/QpTWfXsaxFVlqafWxQF3e71nuwGVI1p0ejPADp7fT5eUQCVd/RuuJ
U63rn/8eOLYHDm59VlADczHhUtS1AcZLPYYTOxQiJzmVzFlarXVLZBbeXHDf8S8qp329O0dgpv6s
RRhnGXFm5XU/KJQGWcC2vu8uWFJIrP2cAa+B/R8gSAA4ASoVhDYlKwlIhjUglEAxIAjfyh2YaAlw
XJ5x17FhYZA0wFWOo7qZeAFeny76oRK93ljVa5yHdwdyQNUpW59/UduW2BDSEs4PrE3f2LaDm0zF
5NXSUdVlhK3XcH+Evqea/S2HaggABWzrd7+avcmiEx/QyNWyy7+vpu1QAKjEmGM5tILmiB883LoA
p99X+P8bcwDOC6gXADgBJhWEMCY6uNYmAR3t2zu2Cl6OhifDWNWuRoJLk1l4geH0Zp0RyRq410UG
DgBobTFukdAeerwAdlyoUjGrkBSSozjJjpwYTIG5uqu1qapCIUhL+l2sfziZ+RGAA6fkABxp8JZq
6eoinLsb6ioUrYGCQiGT+mf9s74qbr/0R3dwAJ3BaG/lkJ18OX+Gnj4fvWg04S5ak/nCO7Tz6Xzt
P9PnAwcBLBWALDQjEVJEMRFERCEoCer21g2s7nR0YdNQaZcWESMXFP74uDvZutBo60o5Lufm8IQx
EsOfXQaAdjEBFVnuzzO0KrWFK3rWYifu1tLAGiKE3OUpJa4O4vSmByui/sVB9ZfRHw3oYAAQB5/S
VTD9QUbLuy5peZLydKVIbWgRqSMFyymzgoT5ByDbWD/lKQTJC0HMiaaJABpkhu4yKHI2ITjfGCPk
ZYVHARwVjFAkUwUKAiIZEEIUCIUKIQE9bHzAsEvoSJeLLXQNxLyRhm3fGhUGLXW9W2t2PxLqmP8A
O/BNPdD58qtg98y76DIHddsK4Orkn3WHFQTF1nGJHBjU/GC7j37vkrylfZyamx1duKcQNNWLmayZ
lsMYwTxpNPn9QcI1hWhHEl4hPl4Re/gpB5wSJVo+J8PcAAMl27fnZGnEOPzALQ6xh3d3eBHhnGEb
S3Gsm3m+eNBOePBHzDUCCopeNbDGOnMcz8BAEQ4BHBWEMDlVhNbhoLCoSBERCEgCP0HoRGvR0dIX
dr5b0mXkDCNDZdUtz6Ol+XNNlZhnkvl8bSAK4nM8l/cM5Ltjn4T7R4D1vJcWMb7v0ETArbySAoHO
qsBgxMxJkRR+ra0jhk2Im18uY/H7rhESwDx4/nugKauYs8uXZLZV37BKbP5+qWFrnEk+WlN36O+S
aen4j0SFr/G6vU9qyhTLRLDLAPPMuggbmTyVPUB/t+iV5uqdURhPi/9w0CR5od9W3fHc/WYj9Za1
7nvziABapOzPs0Hlz5e+DBvjGIBkAAHAARwVnTQXJARKg6CwkEx0GwhCAnrkfKPQjp0l2pnOir6F
zAKxqtfyYTe31/xLnPbjGOGE59aAxYQda33qfagF91wdHaAJxJ1Nkw2+zoPHEEEBget3EWjywoRh
IWTERkY0zzzzXPNSjLJIyy6p0CDC4n+euH+WdQTi53I1az5ZZZZTmpjmxgoAOArl2ftEEk5c1yQW
KeEMzNVE1NQUwszzVVVQCMsvL/7qy8vlyTb455queecqlllPF2WUQChEHn4/8D9QltPiKOv/+eHr
4h8QAFJ7AAAVGH2twAGsAAAMd/s4jWHxCMIuniENVAwuyyyRRAu+dX6f88fHxlEoiEBAGMssoBVU
QVRVf6f0zKQoCUTgAR4VpIw3FAVKA0QIkIaQE9Z3bweLKfTI2MhRqS3NgZt3B8fo4cv8f/bulgRo
zKvZJRsEDj/CxWo0OAI6/9v/LzAN3Hs9Xs+mAVap3ZXFRNNRxTIXFCvrWmnvk+3IVs7yWMUFRWeS
bEks/wsiamKbXQdbhm2J/7dS5gWJTGQYO7jFfUEGLlzmni3TR3QT5RwZtHrt1zYZcKQlxdp0rfJh
DKKCtbaOLNr4ZycV+q0uXukfzX4T9KyggldQCAqA4AEyFYAwYAwJCMFUkRgiFhCkBMHuoRdulnea
Mok6WAWqUyU71/8vkiKUcC1U5iH4sgE5ypb3k2U6Mt6cmqTfdX735MrZfS+ld3RrtapFyDaZAKzM
buShcxEJVrj9VcK1WE+9IEIDrZgvdNniXn+Qani4oZCJopOp1JSrJgIUZEtF1BW/yi4DsoCcdsWz
JhwwMsrAP5/Dn08SmMlD0WLeG64ABcInmm/hTE83+v4+ExxwEsHkCnQsYp5Qy4gOATIVgDQ3OhzS
glEwREARMAg72YgcD2UWZMSeWpVhEIE0SjbfhJ8kE+4MY6fQyAeJu5ut4vJoNYyB2i3VWLX4f+3x
9Iu6JnnP2p3AYJdezw7PbJ+dfhb8q+6tR2iuEZZw6YWC5f4f5UL0Sqqip0qoRaMCTPf85IXj3IZh
dXYapT4TIg/xinhxTAiCGsUlq64Mvi8gAFTmGK9E0sk8BDj/P3bMOXEjkAA7IlAHASwVhFApOwzI
SkIKQED1R26wdOtDLNrF3ZcgUlrRXUe7nxwQZ4zmrPu/TwBHvXRf4/rpQEWvlo1kEGdziRg7D9F8
UOmYhC+CbNH+HxCW1ArpvGTH0V/oH20JfgDUi3AcRGAHP77LmWHRFbgHhTVYcnki1VwufzXeNVaa
OAuWLtYiaoTMa9T25rpwhFyvCbRQgQJJA4yokAfURTQ/eRFDtXPbfrdU1BeSoUDgASIVhDQ5QRDE
gyOoxUAj05zteOkRx0ABnCWtVhQJwksLoNN86wNBgwUrDtfX5AYb/x3ookE3q8rTr0/FsOFdA9/u
APGFgGmZX6ZY1YeeM/WI8Zcm0pfXDVwYj4M3jcapRzqhNzEMq16bnQi7KvUpqIY3z6Jxuja1dHIc
bWl97ebIHZSggEhLv5iRE+jF4qFKYhfCVquFkfDL6Q4EI6TxSKEPXjl4NePwfzpTtsDZ0+AcARgV
pIw3UgiSYxUAnrke5heovpSCzdxaSSXAZ4RfR8aZ438f8HpZZi0Izdf9eHrgAS+b731AA0NXLrMI
XZVxjVri8ggFDg1nh05TyiZIYkvNWHxuGbTCE8zis6mVfbqc66JlokStPb6JHPHbQpZrS6X0P6/n
ucI17YdSqeLHSeqZ3nSIOC6lxIWXlM0zVUFxStxDDeqISjVAIodlqwASZrzsUAMHASYVhDYyDAnS
TEEawEeDPCGvT4vpFhAxdpXFoGUpTWdBGKQaz+nOYAjOEcFDN0qlgut/B9BALZaftVxufEAbMJQs
GL3aoh+dJhowQuDu3+qskhZL0U+RCHA0R9Q7IN0RwcBpsVPJmDB188G8mbbM1Ya1uKjHhTVys/QP
pP760Z6YtyoimhVHXswXgnjtv4I9tScVdgAVIXLqDHKnXuKdr1bq3ZjHDKqTpj2dDJz+Pht22nwx
AcABKBWEMDdhNMkEoNhoNhUIBYN/L2Ypw9hRDTeLdE6SYtoXSbTrlQhBlZ0Q0As1Zpnfn6IBUx8H
i9pICNLDjfnWkJLoAFaED7+7zFtBQdCf9k5ycAnOYBtpLTwhCZ/F0WaE0ONKcDT/x48/Z5nKBl0R
Ku3UpbMrRSb8xFhbgYIA50Mas+uvIeiwuUgwwGRiPSKwNRTEQhEc4RFnGmQ34jLaiZ7Eh4uoonQ2
vldBrV0vb42VLEQ4YDrdPQQl4Wib+cSnYR0gLHr3I6FTbev6OWo/d1ZnASFgHYxeLnp4cCR2QQVG
uU0T9qszjTCDsYQdIvSGZQ1by/jGfPWgji0xHH5/H39PxHhdbev3H7xbtecf4/QWXavefbspf1PI
Yv69NazvNi0JxetuZRpennDozX8fD58dsPpxUESTjCNPfzgZ9G/jXTMc6+/q7OTbd9E9cgVdOAEi
FZ3okjIGCMUwgJvB4g1LcAQN3mXWKGYBVY6vhbpc//vyZyqGROpr822LArNiAM7x1dai1w3aWYSR
VyvIKljmhmdFabEHynjpYhiibA3kljfPiNfAuo0+8yUInQOkRqAUnpzsm2Ba/I+t1VZ4DA/n0xgK
kSxTMeQZEuTneAEug4AKm+xkUYygqC3GlEyEJphz1x4pMMmKMC4QJRMcMaSNJwIWW6It+N494nO3
LnVZ3v2HbjqwTW4UlrqG9q6Q74RPrpQUWFO3O+QtAQAXQCCUd9ijESw1KIog6gRk4k8h7v/hyWFC
ucZ0mh1FglcVAwCaRpzcFxneCVAT875FPi6RlngwORAcARoVhDBkSwyQgREg2CgSEoSEIQE7w5Ou
ViQiwTZ3iqsYG8whT7x2ZH/YX0CXjmO5zoZDEM1lG9ZXAXXS0rwTtrwBNcoLcLHG6zT3sJAS15HV
OY6cD9z/gNDEGS+V8TMYpHRE0hmGLEpAGEoxqpvYWtdbDatbHjR8EFfhUT1WQWvkaKFSTVLdbPWB
uIAJBha63aoEwhjuT0nBbKOk7proB/yXC3U2HoQ2lyGc9A0JwBmFUWu+27leHrBoNCtj7djMuaFN
9mwhndc9zByFrKwj+QkDBwEgFZy2eh2KiMIRMKAiVBiUBO9rVcs2a256sxHHgxYqIBStbfSvgfkf
C01RcGDnWKGQjKeaJIdunHVQzvwgaEQqRbTik5TLcT1S5EanGXVFplx+eFNzsFLTzV6Bw585U6L7
fsbSTCRF5n+zyHovVeH/0/UuAujF87nvVKQcdorPUJlNi1i2Yw4SwOJ8R3HsHwxgSnbsUHx6GNTT
/hmbUYnBSJDKfbpuRQEohChMpysQBG0px9xAAg1Mx//9cIZt8gKUq9MlLdgKhhRUdJqazfFzpVlV
GPLXMkoHrG6uyNaeF/DBJQBVTDKA+wCNIvD5sAA8PkKCQGSQ4AEgFZRUKT0EyMqBGGBCMAiEAiQB
Od0zs5BkXcmuBTjNq8+bQC5qvuCIwf4cw0eVWbCp3fiI187mRqdPx+7d2jiyukuh55YEAeUcFfW1
7y2NHZC0Fmbd/2cXESuDxfqNCIBDv8sG4IIAB5y3cXRAMFu8vV331qIAAlv8t9oMqLn0vw38LWmj
EgyMzb3FRq8fi1wURlwUFf+eb90BEQzCcZCYRIIoTBgAsVQDI3Caaju/xoWAO5ATAAkC4KgNUbvk
+3K4qL1QJX5+Ew/ASmjEDgEgFYQ0JysJzQFUsFygEQgMSAI9+ztjvl7Kvtbg4Fj4+NagUAIqyhwa
Y/CzFdRszM8PS+9TAC1zo9KTBr/cQATijEQvjY8kgsGRuLSu4YkDj/TcAOfvgAakATACpe2LsK4z
7OgNIBV68dPa3bYwwZRiYLkUwxUF0vWVkiGGp8vkTdZisdOYKAO/2CUAAFEpCxzmG+H56qGUWgFF
FoAHASwVgDRXaZlIAUEBxEAmdsPGuwMjhIvxL6f7wHIsBXZ8f+hIKwlruLkMI401PiolXUf4LxRp
4ZyM9f5OU0KuYsF5RTGLLtu1tvVN02BnvsS/tvaBbZEvGTceFRW5Y8vikBjMQKXgFqWgMpisT0M/
wXI7IEIt3mKr9QTJgAHAASQVhDA1gRDQBxCAz187WGQM4LAOH+gSO9BSfNafLC+k/A6uUtEXXp++
qSLRPhrsmAoSDnyktgXOr9XsxdQqLt0/yjO76+e+kK9SFOX7k/2dQVVk8Erktl/5XMP+a3k5fge2
nBsfKQACGkZdXNmdC8lHlQbQSjLtDhVwASgVgDB1WiGCZRQAnvzAYsZt0CzHWl3xqWoKVaxF2HF/
nIcEOsbLPivCcUsJjCpUuxSIZqd9XbgFQjNhc5+mom5IvHPnv65YICoPpUaNu/A/QVJi0HWGUKlZ
TmLGner3VXK+hqnfJ5C7xr1t4OIQBrgBACeJGsuPDf2ICwAAuIKwASpJLWW1Sijbqb2QFKFmduV1
c68Z5fxV2Xxbp6eyYAA4ASYVhDBFOAkUpRYAmd0EZ46KUBoeU6jUuQMQZzUtB2NP0PFcstCho93D
NQkxjoyqMouoz9Pw4Bf0FA6nsR9XbhkJGanwOxWwUwFIjhsdgIYE5uij0TETKRCp1BGtXjGsciIx
05iAzm8TAAAqaE5sASL1Ci5RGn77s7Ty8P4pwEFRVcRvQ+NZtUZRAVB5meYkWYZ+XvFlMkUaTAAc
ASQVgDBlShWChRCAhEARQAndZO50AYw74YfTzWjhoLDu/IvIrIHQBdmMcJBKdW222WlTOK+Pf9ET
Ge7utAjNlUJx3MsgoppqS1TxmtsL0Iuc7OFkxJwjbm+LoMGwYV7vzTbbT1F/OK/JkSQWxQvQcLC/
sT1C/wDMhjrdQN2asQRx2vav+5EabAFbowsAHDRCOZhlXMIgNecE82Dj7YcdXn39ejqcAR4VnNZF
PYpOghaAnrvKHTt0B4XtHGltS3CuJALVj604avI/ZrDZGRnlr7oo44qdFNKABS5E7c9Bj4AC/lkq
Aa7u1tYNen+v0KgKKWPhn3DEY2EFZFhqdj8+/cOGxYrx0N+t7t3ETEb4rDP1SCyYu2EhS2VTlwpw
EzWGEzVJ8qZrXH/QW8MoTjR4kgWRgRU0CT5i+IWVNYakpQp5NVoTsjO9hcJlQijP4xOc6Q4UlFcA
ItZ/FbD3uOABKBWktCdkDMpCFgCPVXngL0OwFnxldTqr1aNAFcj7fpTyv+Z1zTVVWcI07RTrjggT
fVfe6EgZ56mjhYC89XTwAXy+RyqkCtTuPRdppCgGVQBUsFFGHTnncgvWLSONp/n+k/0f9038uRk4
ogmBuCNUstknz3i8BSaIAJK5XR6UcQTiQlMAouvFGjR+KyJBbTLZ2wX2odgIWzq7bTLWjmFLCoAl
AdFhwAEkFZBWJymhiIUAkIAoIRgESgJ6p3WKJoc7Tm9L1w4uXPK2g8FL0jTEktgzAePlBXicn8Hq
gDqOV4PqI3PKkS07doarsfooITp82TogAF3bJ2uLugEGLOHP6hMWvZIdR/FhU+EqLOsP0x9OBWyj
6l0e8P9zRJHpEdioGOhpLofTbdwEAil86EI6QGapEzUtVYrcFJJU9N572dyz3k6NMVIAqSEFyptH
ARYVjDQyDQVSwoCxkKAVEARQAnPurvMy6nApmU6Gr1TqcaWB6VEJB3JEOpexcK6FAX4MLV6rSfTN
CfPHlyvXYajGeyoLXWU0V1u1V4uDs1aCWCQiQJBTT3IIEIBU3+su2pkZrSVAtkaYpM3cQph0ukYK
lcxWwBF5uoq8Ip6zivvqrHq0DlErDSKu2c3ia4d/bNZ7/GqlMDQKw1+ikYAAhF2Mt+rx9Wg57Ekg
J2tVXZKNd9I5fd8MlQT//Jj7L2n9KGWBZKkJjgEcFaBoSAoQxsQiGUBGMgsQhMEwgE/OO2HQyMdt
cDTzy+GrtmoHKWMJvD8a09Cl2GMBv+tbm1hQJ0Roj7nOjtMU9OdoM/52BCWdbFBIT2a3B5a3r/1l
ML5qBDcQ14Q0xX16v1FUsAgWnjhWq9+FXqdCNO17XsvJ1wgziPDT03dMl85EYmGXP+3izxdFBVUD
ExhvGqcskC/MohFUbp4nsliDWDGEVSKELJs7Z7M7Z+x5wJShZINSgxAJ7mIPpj/dGCFGq0mCxV/9
61BAAMYSwSNbH6r5YunsECMoAASyUx3/vfw3UQCUAcABIBWEMCYolRBrYUEoUBUIBPfHINIxsNGh
wwtqcTYLHGRqT2OTzeAI5ph6ZzmQAd8v3Af+J+SNUuoXcGs53NVQUAsF50FREu95mzCO2/O5Ton7
WPBkE4SAdBVQq0tLDfEAJNQqgjr4/QpaMMktKKnAAdyLfbVdIFlHdxtnyOREIDhy2XEzoiVLEO9+
ap3DCFvzMF2JKoNDHUghULtvQTW6hd2UlNLEceW/2h9pe8OCJYRMsBYCZ8/LLMNtrcFld5LYWuzp
bcyFOfgi3CzOsJKUXdnh2+TvVIzlmJpZb31uPTGAanyZh82uAfHutg4/EGY/M6vsevved/frjbHj
ff1hCteKcGhN2s0zKyF4xbeAIIDWZZ09vVzM7MCrabcMER8gz5A3XyS1zWvX8IR03BIIAUHAAR4V
nPAUYR0CJFGQTMAXfMU20Qo2twLCu6xVqgDNhx9nA2a/F2xhTdPpuFcsSmeCgI6soeZwdq7nSYeS
+9Gxr2+p7k2ncW3O1bNNJZXz/Fbq4LofBrnH8iBvAj0uRSdp0BTbBDZZysNEDXaviyQvxw2R91Ik
+J5I1YXWJr4dXbbp+GdJuTcVEUqFQmCPnPeXl88X4oNWfKXk751zQxgdcC6fRfVc3hRpkZc08u8z
C8N/fYv9y9FxWzR/nXHmqF70SilbNFcbxYKAAcABJBWcaxFSFISiMQCPEGEQozGjqyQbzcXWAb2G
7kaNfj6nhpm9c5+zFrXrP3eiR1fLj9mIBqKWLb2hMldey+dCdtaVXp/x03zkbv7/oakvwhx36izM
GgV4TlLPkf6l849+BbIu8JK98N6cNZ/IjYztcCW2cdm9FWzQ8D0UIS2hr1RbL1nrZPqWHiQaDf8U
yc/xlHqZHxAXcSA0+l8CBTE1wwyIAZiwkuaWeykJ13zE5pmMJVj7vBEGjG8Wa2KkgSiOASpVnTQV
TAlOAjWAmHIFt3hSV01ruedrCAGNNmjy/qe/xrZcMdTmymhUcPforzvHi9KWiBcc/5dMzIigC/Qs
CpLSvPfyrsqDnWeZSKCIax0/IbkG8VrYa9Hq3gXrP27wE+n/v5dGappcwBfZyAUdCy3lr//8qp9Z
cUCajcY5xDrK4Cys7fTd3erT3VyeGjFCmaJlwhezRALE9HosDh5ScK7rpUQAsbqOoADgASCfPZpy
7Ax8qgpGRM6906nr4eS/b+u8da8NdKb/n+nesPGFta0m0rERA2y67AIDkjWSny3rxeU7ECGq+12h
JdatUrSYroB1HNRfVomqiQKrAZ5Y3d4kU/g/MwjDHl6cD684WyTuTWgvgZgFEJ5ft/bK7gLptXSk
8P9M7l66PkREpJmxUKWrtvCEf1U0DDORmKuYK5z3STqqM6D5BqzNFBg8ik1kZ8mKUwyv+kv6tJ1F
BkgdlJfErTvfavAuxB98MV1k3WOI9b5HrH0Ke6TlaVT0fTs852qw43HaDc28jtedr36Cu3N5U0qU
aW6x9D6ri7chPqRwSTgoyLgAEQBwASTVgDBFUiiIZROAncbEtdO8GAFaXWLSQCdDUF4SG7eEahC0
yMoC6KqqhjsiiIpczTWPv6KrCLtNd9OqbFBJcp5ilxVRaaJ1dKwL0sW4l5TEiOI55wmKe0kYONEl
Y9Pdzvf51a0O8GSLwg0aUaRAxSiF4wrPS6N0jKvqsrJx/2Js8OOiuwv2p0es8yuLoxYun7d7bq5b
RrBGhUGxlU/TB8IbwCIrCUMvXBkIrgHAASIVkFQWGQ6Mw4IhxGQxKA1bOaJHHLeL5AaOs6Nruw9o
j62Xgt/5B8JmlYqZKrYECTby2RJTcnY800na0xxx++dcCuBv9XTt3IgCLB8lqCqwYRbMYAgebMYh
ABdrHkexiQtuGhLYfCWgQpxb1uS+SpwnLsgsjBDfQwZiyiE6JLc5COdaEbfN3HuDi6JQu7TpQFzX
9vuftWIJ6Ccaks7SMo4I9B+ckTIHu22LHKHwgHiFiWCeAYogAIEGL1gACXP+P8a8ASYVlFAXNQnQ
REGZgGIQCJAEbVyHpuNYHDhtl8M+POtWBa796Hqbti9CmCvXmQK0dXCIre3zD3CtgogFQR3Xyetl
IzYqJwjP0m2Qq+F2iQONycMoJ+DOQOaEjBMoquVNSPWI++4LlrbwehRZgyJdcuGrAUGl6pTgX9HE
C4AuAWPWBPUBVx7DC8ySVqqmRAuHASAVnRAlmASEaQEeFeCudrUtxY6BpL0vUWBdOV/P1P+LyZYr
wXXrSDdzaVsljb7MntjsZAvO4vBx7Y3BLPo48GQZqvnAGOuswrOaqEwWymQC5FLhMWpNsEynI3Nx
EDOrEsX2/TNzlMY1IACz7aHEORw0ufa37H8K8SpdZJHTN42zUICh2YJlgCkVJrzQXlMnCykdFLAq
ULhtA3CtAA4BJBWEMDckCOKiALCUIlAIiAS/R3tjBROHRZDUy7dL6CQ0K3YwyyRHCNjrHfYjNr8b
hMsLXQL63Crpda2Zz5WZL4Tozb6FEffPVco/B6PT9x7NfoBrR4DXKOJOuzNBAiV4twi63yi+jnw+
PRz8PjoBICgwGAxPb5Wyn32zeTr8Qduvtz+nV8/xnFbxQQVO2AB0AQAVDrUiLEgBAWqAAhe+eKK5
cOABLBWALIUyGESGMgGEQCZycm+iQAmmuzXb/Ngjby+2o2JGgKyACKgkBlLrHDv9GrUQTuBe5z34
GsGJwjr+3dXN384+CiWa5VD0p6iNUvNboX0BAAPHljHzfR6T4fr/fNgI8YPdE6GOwPsHlLpU6LTu
AtyItb+z71k9n9Tn5vs58rpgAASBcAAcASAVhCyUJAWKQWKhGEIQMgRCAj031yxc0VAtvC71XO/+
4KDmPbVZvLf11uYjEU/fRaNs2OX/1Xl7sq+4RQi8rd1Zeuh9FkMMncgPxRmSFYu1yqBXrFnPFkNK
RRsqzqF7HqgiupFutWtOuxiKvtwcbe3hD893km1hjOL13pQpmmE70X3q+9r3vz0sz22OCWYzgZij
MDNbqSxqcYdmQ8D1/BQD0YwHQoCpnZ3YD71MeIWYveVS9YPNG6axwAEWFYQwVEklBCVBAITAJ32P
A11jGgDFcWPoLDGYEjfJMdVHgkBfcExzIX8J72VorF1uClfkCFcJo4zZEWIApOzTTh+X3nGdeT5K
e7yEmIi7VD7bSNvbbf96O/SuWmmteDpzlO/8Rx/SeyCtKWpGpElAuiGhYJqQB72TVWd7F3fHPl/X
1ZN+zYZKVhSloxn1bLUmtHlADkYtK5tAUwIWCSkJkQA4ARoVgDQ0Uo0gKAE9KEEsm12rm1rETS5L
Dtnu+Ic05YjwYUOd+/Icn47WEynQqbXtYhHa8ikBRDOwy8u3CEb2TOe2d6aDKvzkFqhy69wNf7YC
tq6iJ8ziZdYIm7Y0Cdlyq8+ijWY1hN04EtqiJtLkV23bcb03sO8UXf57cXnx4hhNy34rLqbj6BeV
jb09ZWwP6q9tRGbBl8stc9t5ZY1lObIgUr+VfZWtl8MaJpcP6tnX2rWFbYnX9KMfTbfm0db/09mz
ooAcASAVhCxUqREEIiIIgEbAcNllECFkatarCQv/GHoSkTcVrurHmAENlw3JE3fp+6F9+SkT0TS6
E5CYnjmPWYMDaPE852MGzGi3nMZ1ueCQZq94H27CYQzQj7SVgDwxXeM8Wt5hFU64HefcPe1lJuhn
G1mrQuuyFa8meREW+mi8QdaH0pRCMkcRGt4U9J4d9VLqdq8YP9ZXY+2B7dj/2CQJVygDnHB/o61U
0vShSpb9bplxA9w4SzKnsQryst0FBc4BFhWUMFTImIYhASu7YJOVoZF7RoDgu7AO0JPRq/ZjFzqq
aEEsSgyQuHXvd7xDil4X2OmsFwHU8jqC9j+KJSJGqwlr8bEYw4WUQOqFR3WoFJPT2m3Kr1k9Z8El
aN8Rupjlbx5ma/tBdLP2ld5lc+sWhrVXEy1TRqvjRXm09ZP6PExUk4KZSX8Y/89tf5SzT3+2auzx
04HX0ZTXAZ1YxyEgdcHjbznTe0QiItH3hS672EYU8L3iUCTcCyLNAfj7XnQx3MgOARgVnGj2CiCI
oSMIwE9UZoWETj1CwsXa7IBVZXPrc8b9MsKo85axiNxHL9uT/DzC9x0lZSPEaVVqI9ibvuNqh8eT
MPhi2FdcD/4G8lLO2VknVBgZOZ/GaluiTL55lHv3yu0RApQr0HJaOq9hi18h5y5/S9CEJYRYV2KK
FjyvLkAakyREke0Z/8f7nrorWpgYXFbHGwPzL0uqUgNdujS0tkI9kAzNtNTnHjDI8palU2x98eCe
PiChP5RzX/pBMOABIhWELHSZOATIsY4xATBcIsXLWBQzsbmS99M1VU4YEzNQM0CMlqLvgj60Dir0
Jb9z13EXziA6zbkY748DH616vBW/Bb/9y/8gcY+Mwebhx2LI7gNvTWbaGkpRiegsoCNVENRgfQg+
8SswFvac0Jff29RZ/zGXe2g4V4gXrGgB8UABGJPUSLBMAmVRhrOYgB6S9q6D1g4WpptaBjYDEZoD
iUrdLJkULT/B+qXA8GMb/DpE+HQ2hIO9SkmAAcABKhWALItBINAoARYZ5CgAEIt1IgEN083ZLN9c
myY2sVXRIiFW7JAXPXZMTCcA/DtQH0grsbG6/i3E6H49RR4XI2fo9ngfZ3D81ttgb8C+uewNK2WW
gWHfT8PZBt7Tb/P8MjeakmPT6NUqnM5TNJcbhEYhSlM+TxNNn/UY4b/Q6foU22gNxyCcefEZNi9f
A9Qz+PsZ4rNBPP/gLokwH5dtRdSKt+vu0kPyW1KUhg78hSVxSt6k1uBwRnGJY7KS16N9LgA4ASgV
nPQ3Ew5ZAkEwlCAREARGAjm4M+TrmXd6hYkEjpd2ApfyMfjeovPPbgcTz6Gc2issBUYUyAgRZjnv
9ZT6MjKfdRyZLLhkMPP4kgCRO+v0bRzSxxz+UdLt39PlBoaXcLJS3xdlCVqqwbsFmC85tndXnguZ
DGRFDlcnTzpwFoRv1/JVuAjQOxT1CNNIgInA5eRvZON68Aka43UfFbSv6XZLKQep/r3/PzWK/KVa
50WoQvebP/3o3ub30JABG/wtVeFDX6vwraRllMECpRSjlDxlqrgO4AHAARoVgDYmJQSDAWO5UMwU
EwRCBhEAnubyd6y6lVdS+NNHdyN7/zoHGhUt4DPpHthj9aB0pHWmkyQBIjeL/bmplgRrO2knIAC3
9/N4TfPYDkWHKqf3SHQK2f/MYAFUfN9Lvt/rbCYupyx6+5Iuq15gvK7w6eecMFNdzIX462EPVJ9e
XAxZpAYsyd1+0Vn9uwniTr8HcyNaanVXlpu0I6+tfxCIUGISblo/tTulL/HxGOh2pvvrqW0TPvXt
FyRRAwcBHBWEMCQrpMxENwCb9zbCjWEtcewxwxwnFq0FQDm4y9LoRBX75Y/QT21q5EFeq6PlWF7t
JWWQSvk8mCmt6LO6QLvD/tfUWdyfGEgzRDNdt8yhTuOgIxVLcqcIx7Jk81x80dcV6mctGnX6U+iw
59aS6V/1vQtu3D9yZhO3QlstBmVCJMHNAuow0lKtxBcsshLVpjQRU4nQNHTukJgAmgSAOAEcFYQ0
NjIRiIcisEyAEhGMBHyUbrCcI0dAgy4+m3ASgotz0A0X1va1YqLhCRcrMxM3UJYSOzT+2wuGZ+ik
sCF2tgJeCoj2y9/UltQObIe99flnAAmZ1k2vPKot9xH6xCtwtEZEqejMe/nuF2Nh/niaRMCE88U7
fn2IT/PRSpmB9HBAoN1kl1ktoWagh20GsxNSfRbC063jyFn5/HRVyAHMxYlcu8eW9sZSPfa2EhyS
GMidMm87by+SoBYXXl23xz1bjvm2Z/a7uGTlhwEuFYA2JywNx0FyoOBMIhsEQgE0AJsyjbd6njo6
mlkE56u7iQAzQuZ4UMb+K5WN44Kvkdx7DTWKrx9f5X3+s+sRhAoTdbSAvPW5Hn/q9WAQZfaMTXNS
Qa/Lzur1JX1eloWIl2f8fObwdx7yUhmkDDA33XjVc9QAKloVb2XP3bZ8r9172TQgnEFUjYsX4UN5
WHAoYCGrmzECpJ8MPl8O6xiUOnp5loK2/nQdE6UnKPXwiDNCZERStPHDODekxISgNS3Up1uuSEEy
6sQGuhWwHAEkFYQ0JBTFhCIBGtAiEBM9J4Nm1hqL8udectaThcBQJ2rShDbo52ichwFeFkCtX2/h
Z8fYDneU6/OAMMUMpF4djxJjMF+abQk5P5XoYYYQL+2ADXywBY10CKDWbH+dd4pT+FI+9k+iae1A
IDU67Tyq0mBkFmNiiKEvu2BQ0GMAuEVoLxv2IpwoAJIhq0v8tghKvgEkCK0Pcn61GRfjNKx6jq3y
i08Q4AEsFZywRViQBoIAsIBCIAoQQgEzuYfI0gbR8eeiXwzQCl+l42XR7/uouUwz3sFcdQxrGl2W
IQATgV7KAWuMxYVvXzIoLzkXu1b1PbW63p9vjAVAH6sntf8OfYpYGCZ4AgoAjQFiMv/bLp4nsHKA
gwEYF5NbOUlNTdRG1Jt8XxwcgxUrl14Rh5c/mjpfEGMm3kd7OIaQ8BOOQ9VXjPh4eH/z+n/D5Tvp
dPhxZ1B6cvyvEABwAR4VhDQpShYGhREwREwgCJCIAj527t3ZAsNQ0xrNdVowGcMeO1ofpf+MLUjb
vyvfs43csiW/LHy/4H12gmLrv6mQt+LzXsSUMInPKrTo5KGwehVGW8uCVhxiewSv/c9hN+XK1h1U
SDK0C0z/RogaEJJWAteSYGQ2vF3n/mpchIANKAL3qRljwZz6pUAdeAKVBAAJAWjf25KS9P5Y9boS
KJYnP1oA8f7REUR0mSN+fdzE3vxoj0zQqA3JadYJRO6HJcgz6IFTV2oY2llYAAHAASIVjDQmQhoG
iBEgiMIwEeqMxphtwDpI24ZLi2a0Hfig3/59Wv4hcsDQ8YPjDg7xIQS08HR5HETj7jRsrPsqrCl2
LdSSXFyuqoQrEBinZYbxmZUYh7dRIdbaHAeK9LlEumCqtyw06K4o7QXKLU+NCk8A7e8qS+UgpoCr
uWRYkdrG/iyifYr6LLfTB+6sDEDETyHq09KNPSrvvjxrRp6aiVpAATR1EzZp6av/0gKRpoUer//q
pxhgfG/T+VLyAF27r33QIA98LJXS3/hnzRqcASwVlFYUFAVOiRHA2UghCAlvmznw++4AxbWrxxmW
uCWtBeFjwABwvM37nRDPd9RyuQIZH9LQKZlGv9OiALv3cwN44fb/3Kp74ii9qrYaC8CUN8UTBeOq
cE0acXA3NsAU36s1xkHIbUFSg1AiE0KsmVw4kcwBmEQdssC1hiMQMQKK5orIIztyzy2+Pd8Pqdvf
5eq/3zaZzY1toaxblimSuzRuWwrVQm0znIYZ3BKomKxMVjO7OKZWIclPdoF2WBunzOPGe6yo8rGE
UzLy0G7W2TyoMHRVeoDOQ85AMbontmIGfOJTGdasUlZbBA0M7lJAr4I9N3ja8b9MXmNVeFJhrLTu
pdG5jgtbQKJTp/PcgcABHhWUVBclhckBQrCIrBIjBNIDej321jRR7Du7G4MuaJqApTypKb3yG421
nCr43qwC0cI6l/eAY8f6eGWRQ7X7OB/q87hG99UfsfPfhMQ6yyRSOK2Me4YCjSsYXj8J3LcDFxXR
cxkdzSRNWKISRfI3D3J9v4f8WsjYTqGdnrGeyTBGkNoHZ0ktfw4mxr8rDuhElx4SUSWlilEzZQ3Q
3uEWaLejMF2XlCwJZmYM3NZtuaoAcAEkFZxoJ1gIjoMQsMQgMyAN3u3ygYufAtG4vmp+LoBlSfDe
k/Mw4OVH8543ypF1Fan8WnBa8J6d2YDDquJpIuEOL5uVGO65aNUtws7efyOk4DjV270DsoZKz/xf
FYLJTapA1OnYKmXu5KJXAFBBgpaR3Cs8ZhcWMDr7d3kVK5DowpmWaQDQdniABl4Ni4pdw3cMt0UV
BiuKtA3vIj+kVrFYOAEeFZRUFlIkSIIRIIUgJtj51jpyM86AsEHESZoDV9Xjlsk/33iwpREn3o4A
Rg5ns1CIAxidNf8KgABpF13Z1332znyVDCGsuAxYRN0ZXJBUwcmVWQyWgzzJQTuyY6LPproVrM+l
tV86YwLjaLZMYlIQbNg78t//SzQWrtp2n9kplFL2kXAEG5EoURD6iFh4ZAhdYuGLApTp+8v+/PPR
3IABWNJCgBwBIhWENCQjCQbCQxGNEFYShAJ2etWabNW5OEMWE8ls1FtF4D+ZQgjfm0JtdQN4ASQz
1Lv9EXAfNqEyYlKVcB4Qlf8CzMAAuInLO4doxoL8Qv/5FcszbIytYEL9oPne83uUMIFv+QMXHsWF
2W8C6kVsVCwtzcKzsui7GVmqvCfL3P9LGmrDkTZFOoXz/j8dLyP4EAJEjbm8v+de64xCcERWRxNl
yDNnuIre9EdgYIeq46A1UADBAQ8jtxrctDZ9uozEJSoOBc6/IZfUZYwSLSmVE2duNtZYHhqUZMuh
MDPbLyMTI2mIufLIoNFDtadcxZbC5UqX7JXseOx0sU1sKdbkWEiyxbFTN51g9+x2zI1C5FslhDzJ
9/0cem4vQ1AAAHABIhWcTGQpKMRHYVEYNCUIBMwDAszSBYcrDNWARh3HF5dul7mKyZlKYRV5Zq3s
jCiAgz3sr1mdncnRV9FIUpE5uhBqbq1qdmuA0DBX5/1zGFrLfZFecn/ONiz/YZLXn/hJ/UAkpMtY
v8KSjXsXeq3IWoAAKMCEkNIBUsO2mFwxEte5j7+fp1S2XBfTXpqAlFtKV3Nh+sZPH8gu4hwsfZKm
8TjzO9fFg0Rs0tyk1X3CScaudlSDtTaoNOrDIMLKO5CYOeKhvCy5jBZi/GKANVvGGnX9ki5ORX19
rOZWWZq65eGUOOIA2lxitRCm7sqjlvBiixWr6ZV8zLXwLxJ28TOLPZLGO/Kxb2bcRDRC8mC8IAoF
JphM+3MOK+sCFERqEtzHJ75YbLPvpUuqkBxxBrn9v7evE9DdxiKNgADgASgVhFYmGQoChGKiCGgR
ChSEgRCAg2xYFQ0Azg8VzUmWoH/vxVjj3nvJ4PQzymhA7ovZ/X1ty3MLFuBmrytux8X+38HE9btv
+YTqCkAm/l1/XJCMQUojLqosUfhwwHgTbskwkPvRRooEl6VU0EUv4mZt4FfYMPxw+4j/7yA+0slh
ABpQLGrfYTgY7We35ZgZPgPr6e4ly5NG9md5AfN0+bUTrnzsNJd2YM4u11LUhYGvHK/KTS2o2KXw
jTUXCw8VeNBj4xCIkCMOOA6h9tmOdnjmCkaOIoSEF+mq5qfG8MJgtTD74hXgASYVkFRUFYXJYzDA
VJQYNYVGJwE5xN4vXawWR1m1zU98zdoug9qD4AYFLzn5n7NzMKJAHPCidP3OvKGAZTkKIqiPZiPE
OaQE8j9/LAytE61fUACwMIXDFGqDYa3TqrovQR069P6HkydNAMPbMaF43MpspTu93RAADa163OSj
FCCnKcA5Nt8tcSpwzuccmqyaqplYe7vsOWgJGZPu57baTAFOMxJvkOAZwy1OYndpjtoPQRIjEdcG
/MP3NUgoe56++ycYRXmf6r/1/dMwqwACkTznbK8AldMwMYzjAB5vRciu54QsmJQliiU2ATBQFzHG
8KfaKuRLvxArKAMHASIVnNQQFQQEooCp0MpAKJAEfbbbNMRp5G3Ix8a1gFsfj/7ZwfA6j/ViAUD2
ruZEUFtWL6L4fYsFpTiS7Q5Qj6MziAXWaqqsEYTtVowuFarulWVXtOluW1Am69YFBnwvw7z9A/vv
ZORrBexVhCQpc4wbSXe86zn0c/6/00gVKgAEAEgAJoVMVcWTzWxbKYdaKhcHASwVgDA0FAVPATGi
RGggGIQGIgE8Q7xZjjZ7A5Fsz6+oBHvTVLB/afemBlvB3OIbr5qYBHn931cJALvv+kCwmytzWiqf
lRsGaM9R1vVL2PAwHtqtzjD/jxGxAAVxH/AHu5DIE/8BzQMcQRHmhK1ytcK33Sx2vStLn1mEsAAA
HexhvjQ0giDgASYVhCwzFQVQR3EpBE4WCBjGAm97R8vgM6F45m6aXfP+ZsKKGvpIFWnt/m0x6Qzp
OvjfLOwO7/Hy7GAC+u4ugp9cpNvdn0SEPoIkzP4m+ye4Br8XpyC2HUcn5W+94GazGfq+v5gUTh27
zLOYQFQAAsqbVeMNXg9T8GU0cAZjZGp19wxDMCpzh2wW2s2liijiv9zc4AMHASAVhCw1eg1MAVIA
RQAXfOz1y+7RAHYucXjrpVwCRDufUDX1+yzXM6m9IbqO/7vnQXVZETdlMd+yotFXXT6OVyqJVCaC
ako2kvVroV/2TTB2X6X3RwhnAd3Y49jGyk1j39kZAxNsRMTdWyAsABkqptiKju6PjioLlBE++OAx
OQAK81wJUReWCbbJRcgvN20izYIAAWfl+EOG+U/6/hdZgv+cltAppgIpFgAHARwVjFA1GjyKZACQ
VDRmCAXps9OC9CMKDQnOteYiFoC6Ssf2bOAQjUvvwpFGPUVCoY/h6hqWsad7uKnLYEzTYJ/SW8su
9YoHBmUTdeiVp4Yt7FczH5tHfgsbwtSLkVZvcybkIR7YdRgS2t2JcUbJUNclpbWhNHoX/6TpRMc3
sjt347zlXLStp319OyumWr+/0G4Nurk16JQuHud9iLItNqzZtI+RBm25cA+GDDR8Rbt4KwLHbmFX
PFLPRtsG5pmVhsW2WAjXPv6O1Pqqjf0Dczql03DeHEHWyGdkMs0wrcMs526QBSPghjIbQZut7eNA
kPy6v0vm+y+Z7l8pqvmdDctPZI+ktZlekIioHnNPz/n3Gc/EqlXqNqgWGdvDOQZtB8gRYezviQl3
W2e4csXCNHUCz49+Se7yRNKRydSdkvz0aTA1tQAAAAMHARwVnUi1CimQQRCAT83jHQA7vcQtIyMU
lAFVp9n/RSJ35aevcpVLUmHG0rXFRhTTv5mDedNE9NsHs4JJmFvtx6D6doHm7eMef6gBxpFEdaJ+
/orWCjBiaA1BS+p+kDT2urKAA3AsD6QroahajUgopADWaRGH6vCDOL7O2Qnst4qyhouYbbuQCgil
CLCDFmq7OuIO910VW/9OnLW/0NTlGgIEgqdlz3rvUjowIPXKFQXc5tc81gIU51E0oAnDKkyVoxXA
Ge8DcarZ8DITRpgQmYDOBYdCCQQJ3IACYApuR17YK+ROm/CaKqkrN3M7561eqBMnYrwaKwZ7y0Rw
MV6TNF9TBjHW4AHAARwVhDA0ISUIUBIAj5MJCYQObCXQCBbQtkopG5/kI9PXyDkk5kKLafauBBew
lZ+K1Nt92diHSKL0Wt1OSxD7CGh4cTaDnifTptKFeSptaliHEWbWrmACSOPsM9cAcJWVVjzh3ATm
QVmuCR5CyxNgClsUAoCrxZ7ozLJEKwMFBvOqZSuRoX/N9JSaacVd14PYSVkMXcBhUGeXUxyxz04o
0xReHF6kTX9M+owXe5DHTfDzT/KnARwVnKxFLAzKR0EKgEz5m7BbEgFhbC7JLAa97+s+eeP63W5T
JUR6Jp0QQSGq72/0Q2hrcxbSZr79oAFOMD+klohOBi4+TWMYj3OntQ5lHE37SXb37TSSGNUIdVOn
iFNP9wh/CkgGB2LPgIJxbRtERC/p7f8h8nweAA/PYc4SyXRCr73lNAutWO+NNnKBKKthiymPxMXh
wAACySWAACIsT/hBKplyP44csyvk82JwASIVnExbJBieKQEnubWXjmKPIgTGpOE1FgW148RN0n8S
RQELTOuX9UCwmbGFuA4znLv3cdEFa4n9TwtoNYeONCg8USsQHOQmAg4mHkkKKES4ze2rJymyQBNy
AAtdcnzF57gk2v2rt4BxCwALGiekPDGpItBABVGz7Pb2GUKR6amyAFrlt95yCoKiiUAqtVpx2myV
7kihYkiApTzDqJEDDqVQ1LRkzRKgg8LETAmHASgVngKUCbwEd28ZsIi1ntId6tSXp0XALbc/Plxe
84WjGVLz8CsqkK7DDSXMHl/G/h1gUzx1cYDW+PcIGFbdbr92Orw7hVYWE9Tj7i3rtSvho04TSihP
Y82JPazkTDTffgO0xb2nHvVXBEyejE9vXqcgAEE4gF45yNgA29p2s7DJCU8JPEQtjrxZMsCbNVIr
FUbFQBFOqhEOATgVjYAxCCRCBBGwYFQmDQWCoQCe69uTvrX3tfGpwcItonAeHhzwjdBPCPTYDKmD
CFIpEMjfGWVZcWKzodrWstu3vvtoNbkqizSDUeXZMwIoJ250cfYTcc5kvsVhzrWWpwFjLAhUABIs
CIFv4ftHXJU/Huc4fAZNBmrnwmdsqqsQmfwFIeK3LEABDQAQODiOQaSm5Y9CuilZV3tKvjV5UG6z
xlzGLKsrIPdNYs5pjbv+y0x1wezcnyu1qOP1aMIRHbniAMywb5QsqDyoNzFdsl+fVEXdUUWDBt0j
s6ctTnGe/4dtdHT9CJF1iABwASYVlGhVQSUEASLAmIggExsbESWNWAb2rImu9AWvonszv7z16+n0
Bv5K5D5CoIj/rj2GJrU/DtxjAm/TnU3RmO/f3c9vN/BKbRKbAYmqku50rBf3g1ga1FqYYVUhDntC
xNVEvxRKdsKjgsqRMfCv1/i2YhQWBKFV4fbtrktB0pIxnQkJLTOdaRV4nu46WAyCAHgEoEpKT2b4
iYA0P1//KwluIaXSqeibhBIcrS399+Araks4TanDEAGyaUy4M4OaIB4zCAKYSHCtuEwsf+KW2AnP
4Rm2Np3ZmkqPCCuyE2RLRU+9ZsrvFlbsYNhR0qcMEfXBFYG8ARwVhDQ0HASKxSKgxIhxIAj3dhhx
Aaixtq3O9oSAyjoiexqM4gxIcI4W365wOdqSGXyIeruHrEQDpHADGmuZEAQVVLMTgMsjXOpHgJrg
ak7k9HS0FCgDvA/FjuEZmsKSGGB58+y6tuw0a5lrnTrktzcALaagG+a9r0XxI0XJgtZcrNviksR0
VnCsuK+e5BbUSVFy6e/IC0HitNJeagrOKzQUdcJc1Vtwx8WSIAYrHbIYcURi8KqmqHj8nhjv+0QO
9MIFOAEeFYQwRBkhBCZhIMyicBO+TtUTpgOmCCMy9FpAosALtqUiZRjiBq+zyzOeGt/yoMY+1/MD
PZdyL1JoiD9TpBWuf/IcdcebdgMewrE+61tsoiIgMqM5QAoTs0wZUsPh+n+zxD/gAOIMHzDa7EeM
uibi1jZRZ7bjh6f/5/3f0/fxuDKUJtEOrPq9HKWDDAQccLGWAGOlwAkeTF6wJgSGDLCYpRerGsBw
ASoVgDRGKjYExBDAnCBRGAlOVkLA0zGYh5zn+dQAnhpcEZgilYAMR7HlTt2QFPHsotNAMo8ojVSX
UtTqKdEuJ/woGnzTPdTLLchpoJ0uONTKxR8nTjFu62nOsZb88maS5YygXP3hEygpJ5vsRAAGj2EZ
gUVl4SfZAO4LdeQiBoDWrEBximXBQCgRQ1HNr0SwjTF8e6iQDKebDqu90608JY1pwAQFyAksaoRO
cnRITuUmgBwBMBWAMERRFQbCNAGEQCZbYtYQDlu405f9QWoidANagEGO5P75GUGX9VOGHs6pO7nT
Luo8+NLViwcz4nYWcDGvsgSfaq9oBhKuMIY6/yUV761lFTFpLNdCQrEJj9n+pxRUAABLmlvovAYe
aAVyIx7oJxui4igiAwcBJhWclBVBFYVCgSBgJjARqAR3GdrFlrKZvNUvq9Na1MAXddV816LHDbE5
DJsXeO2c5zCbAqK//dIDchZR80PC47QOmj0f9ermMPfQla3wGSegAcy2jvhIbhBHmf1dlLOFmctl
uloX2xOC5jp6sgE9nGjhEtxf3nu+SIxL9gNmI0BL7osTKLLmQOhlgAAtbt6OUbsOkFNJcbyiydnE
bESxdHRLrCqxZBJQDgEkFZRQNiUEzQVhnEBM9cDu2xekxvsamkdWmtXYBK/DwDNOIwABJg000SNX
Q/lKYgKL6MXbu9t9PA6B6mODZLdbzFhpBRgc4AJc9rgfjxJHW/J9uwlxBqctOPUfm89QDK+/DPug
QgIaVO00AH2TTqvbMS2wYTe8odKcsABQztRCeWcugdvocePoFZ52pEGcAWLECesCMVRUuASlacFg
lSDLs2UghadsK6GlNWBKRVwBIBWcTDklBM7HMQCEiCMIBEoCd8sjHbgoZyqeT40snm7ywKPE7hNl
BkcQy9Qymqnp+BsnEbv4vzaPkijpOrEy8lLf/D7Qn4qiLdqepDKdbVREYATfva8ghlMHKqRBN0Qa
+a5ExyT/ExGEYhu31yTdMHZCFMyUnm4vHkOMXbUaJHLKW+5ktpyNj5sPk3PwAXwgSSTmUwAVW1qz
ZK2kIKNNgAXySnZABwEsFYAsk0MUxgISoEzgJtZj5eWsa5dyGp8NS0k1Fggpyn6CUBBx11pBAKxG
c6AqDN1bseCn4rU2zS5zN2sLjR4Zzyb0RY6/b3MDEAJV+5Ir4vW4OKz87ScFTwUTdTJWHeJDj4W4
zI7nvMNKwng5db0ySc81ozbiG2CtVHEJpB8b5XReyJAogMRoYQJjlJwJ1QoKRWkqx2xzqOMx2QAo
aBrAHAEoFYAskVMFBiZBigBMzA7OhrMxS9W6t07a1dwBF8t+vvuVUaSlbpDI0C3ZgyogHL309sCd
Sr1IL5Amul7p+L+Hlw6zbr4ZQ1Ha16vQbNkPSdQWd1ErfH2RJQGemrmWyHxp06oyNtMnAaK/i9lW
/cJigOWSbA83VYfVDCRmQuAHEXQax5CG3S6kZb584+LHro2kKgmYaTpRoZb1u7Ili1m4kBwBHBWE
MEVjDITBM5DNACeKPR5xnQD1et9NJq2NRaaCSjSh15ZN4kgR4d1vukMRicFz1fR8YvAvdAudu2rq
ysSbvNmJsyQnmIwFnLLVHW9yxvX6J05d3a7u7k+67sTThLtOdyuKOTa28OVmVsQBhkoTbpphAs50
GPVe4LTofpzGMzEE0Ute5sChWbNgnaV9xvvwOh2ysCovOfWY9bTwZORv49ts6G/RAChZoWA0LRAW
BwEeFYQwRUkZRktg0OBUGQgFt2UGoDAks4Cury5eotAXSSUAmx9T0wpkgUNmiSuLqV9vLCC5z/x7
IAQTcqxi+rcJ/CXjqaH/WmpUKq9+HxrlG+XsnXbmyLpV6yUmVsexmBKEfcsX5N04fGYGpgzk64Ao
ICG9fCgAkpVCyxnO0DNHcN/ePY9dUm2QLm8Fok5iF2WUz02OktmBd4JquMCQOrx8ea4NdExn9r3L
cWxBDYVv8GIrpdfSWQh8lvhxgF07rgsFCSzntkoMLBV+Q/YeQYLugdXyedRtSfBwrirYP73qvnER
GiXrjLuJO38XezsxurVj2f34WmZ6aBBGr5wrRgRBkiasV24c9SkGIR93fGWh/h3ya3x7q31t7pwD
Z8HxuZNVri65OEr3Sg4wQichU/h+gvdHpHce7dDysNf7h64nQuuJhgvUwBPAAR4VnEkyOI0DAWFQ
YEgWCYgCzxLFkoMwaWBL3uYrQBvxz+H3O+c659h7dl+KXbpP15F/jA/OV15ZnY+LNmrQNnjNtQKA
bbWr87GawqxY3cpkxosyS8aDYhTW+csJ++NLx29rgpT0JjYXI9WEGhQIbPg8H0bUhY4emaRaccIJ
aCdCTSZbtN3UfHTN3TObodefUuLwhg6wIPLcZzBAgMYApta/SMSyGdMb6uyE18Lvsz1A3C2qdDF2
0NKXBU5SJ1jCYwCHhkncaGLA4zhSLvvQoZdoNF5SbnPuG5GKobpLXqQ9ngTnqlXbh4PAkZLXVDoC
KbGj2uBhP4vmfrnSXVY3hR3V+t0cuizUAA4BKhWEMEIkDRDLEjBEoCWpgeWANlix48tzck0EnEsY
PBJGuewY6cB1NsmjmWkiwIPXd8jLlkviJRriLpUx93Ly86oCJSD4F6QBkcGqwdEd1EMuqAO7JBDs
03IXf5fig2Zy3TbelqAU5y3/80oo9/Uat2P37CyaVRv/roNlUWPlOF3UxIYjBl+3UF04FkWWRjdF
2UJCIYGpIgBzK9YVueG1L6bbs8hxABkM2Q8Rvs3q1SgNBirr/DYtl1oMuvXg/NA/SvVkpUPJGnaJ
ikYgBRQSADgBJBWALHojDQcEoSBgTDQQhAInAR4sIKQtnYmVxl8LpqasEXnb46x4o4hlExOQFF/1
CEAxGiztdrbGIPltyrFR2LrhABsGJ45dUrf0+SXTZlPn2bxNejZYbj/bjGKmBvAhMWobOmIoGQDq
QOgCnTryIi2nrBdIDIFJHBuPMOBueyw+Dfx72ChMl7LHHIZ8YVnxIE1PXo4m6s5ileZ1X3JxKbzy
wm+iHjIYi4D/ZMMag6SmkbqC7s01Ne8h7BAJT9NYfrTe8uTHswYsu60qhYCj+LcewKzFQH8R3CkR
JIxgAwcBHhWczFdMDRLBEYHeMwO9miupmMwY1GukAborHu+Hbl4VEdho5hm8wMhqu3UVDiZ76eGG
GRnVqmTS9q4Yl8OwNBtkrHONDAXGnVaiNdr89uA41SNPiHCYZIQTgBRCYEXUNKQLXa+5l669J5uD
8nSWPlJk91Pnj3PfLMxZ5Ydq073M3d6sAAYs4uH5XT35jE8RlML+Xy5JopAAAM/ytm3FQwcBIhWU
VCcjDNKhYSkEiCAQhA7Z2J3gsY54FCcM6Ai46/H1gkMgtBTVu70JSVraTIm8W80hkJP+XDlQgJwM
odoPisGr0W9tJ9UBGEhE6sWNvHQqA0qNDjEbVCqSYlDVsOE3HbgT1XfpUrEDF7o2YS0VbWyo62Kv
FTZtVEFLLAHAAR4VpMjFOgxKAhMAnO1W5MnlDl2Mu1tF/E1EAxvVr7p+JvDZtqOs9KGGGHDBaVkf
DuNh0g7Litmgq647pkdCQW1ICu6gdsMdrVxDv+myE92au5Xc1Xd2LXMgLxNQgUUnh6Q6vhbjlMMh
TOW6oIeYpLBcuZc36DJ190d9oWvzJ8rVpQTw2qErDawpmaVIdT5SHBDzmhkBkY/YlKyNBWcvi03k
OAEcFYQ0GDEcAsVBkUyAETgI+SGGneunYNYu0OLakgSGDZ9+gGIL0pXzaN5TnCZmhMJRio7SGTrb
L5OMjcWdsQgjNDU0JitqAHJ8PJITK2H2hwRA+D7W+QSgF0IPXg/rGZXuyF3HbibdjbFiPSAp9tiy
DFmBExW1Zc3oWW7zvDHm10UQAuMVIvHJnseJEKIClJ0JxKiypPzGCcoSgI6K0jYARAMHASQVgDAk
HBDLA0KMgEzlRlnXp7J2aQuNK4NE0CydWhNhU2RpaoVlG6XtygIGA49x3GIAxmeJu6/gEJcgAByb
bYxtlj2f869MsTx8jfZjEGZns/uEx7HgadAop0ssDolmRy/vxp+OaDFumFlmGBdi82tcR+GFPLq8
dskuccCgGXIW5C0Y8MFppsPir4Kl7IMUCZARAXCJMj8+UuqMLt+GGR7OS4VAcAEgFYQ0GEIaDjIB
HzDsRaAvDrOJdkakSwUDMtd+JGF4YaVA23ZUNbcqGz0jYFjMYjbVc1xlVzx13xq4LT1+ZvrndONc
4GNiTK3Nhz3X6hOt0URyEzl+naz8ew7zdxUUc/WV8ERbk6FNgywNicdSJGGjTmC84y8y5/x7+AjH
Pmixg/Ctpb2b6x3w8fb8N8tsVL5uFBEcaMGL5x1fBOMM5Tn1P92+6Ha1ISvr13mUKKiaRMCsLWto
63LOPCxcQVAOASoVgCyEUwkEAjLAWCoQCJwE97Ox0A2L6dSdbTVyLELl46EBSinjZjMBFuzQsFdD
AXxKurA5Sd83lxsiW4FkBN2973/xQcEuaNzW9KDsNj3z4UqmGY+Bnw9d4GsDnuw/oPufsL7uXBSE
c7Ro6ugKEyGe0wcIB1dPZ7O/I1FYIxQzWSFw1GPRu9tAiAXnQJUkBynRebO30L2CiILViW3TLzES
ruIXWsLA4AEkFZXogBGRhEJBQKh2FQgFvmbOTTRfeKHxRwy+NcS7aoArt9Oxevq+EZtFDfOjtkxW
bCMgWmyRBYKFJlvBqpcUaVY3e5GmqoKzMs1bVd5pymN/139Dy/6HalyMnBqAIVXiAGI6GTHqtv6A
Gp3Fbyb6tp0hP4InWACrKM+YsIiJRHzDQGkEEuP3jdzCQAqEPI8ALcdAEHA3ERNsWREGNw1ULz7C
xQx6ExhOrSmVBAxtlMTEsfEnj1Z9H1t6Uv4jg2ECbPdt3Ism/iEyabwHuG79/Ce1aSyPjMpLHpIO
txM14PB6+8KGBhgTM6piOqV3+fjzdnq9kjK52DGEAIVyFj4CMe7HLyhemJsSrSmaJ4cMx+IekOjE
JoryJDLDj+eGF1scZvJwcDGbv/j9Hp/x07+PxlG93AAAOAEyFY0AkRgUQoZRINgqMBHMK3pl3zc3
erVJSAt92QvbsRcRLBMEcnb5z8fm4zhUPt4wYUb5sAH7Sv/v+yE8UFF6AZiDrxWwWzt19HSvabgE
dMaJjee3M/xvN3T5cYIp4uN0PofSQIyPAa/4HZx2sxm4bNZ8A599jwOef+xLdX9gEz1FzNwKLeyz
DHxrniL5cp2XPsz9fR031X3NzFNubUrilOjekx9vPo4c1sxqcjSpVetxXr+26ieve+7trc1BGrXq
rgMHAR4VnGkxIwkGQjQAjfK7AKDmQ7Zm7AKgFo/0//cVn15HWTYzuB4opeQNcLTChVZG83fvcb4v
fiRPUyfOHATVBcR56o30Jc610y5JmXtvGS39/Z22TCUyEIrfRINbYtMsxAQkNmVhf4uZWqirbokZ
ci3wATPaseBkIL33AUNISvViWhR7qMUK2ca0Ut6ZIsOLbzZbEtGVcXKoUU/Gy0+WnvYYR2sV9LRV
DLuogmE112iFQcABJBWcTGKqiIplAQoAKAwM2xEKFgM3R8hixKuQtMTiBFAkILHBzXVcP4fjH4Lu
VJ+1+4l9nwE/Nd13vU9XJPyjPtkjuUBKJD6aUnAWMDLfc9PebxTzsQjKPy/L3ysJ3GEeK+XbB2Tc
aOqSSXLR3DOABSJLJmTUsv1mxlFE1KI0oMGaDsWhXkb0mW7NFvdFXptKQknKXOje7KE+PVR4avYC
dwACJEIgcAEiFZjEZjoYSoIhCcBG4hvNb6ZGUwjDCFJCAABU4aq/TgmpnWsnwOliD1Lle/HOGFie
MmykIqhukfrcTAzPqAbnqneAxxsYkkJ66IJ7vabkuh+dCdJM0M7L+V7RYIkVNA28pk2P3T8v/cHG
WMxXQLr4a7AoN5SiFRUPBVkNW+TpYx5QproyN0QqXzs98z4YJqnWHkpPJKVfCEMVWWxhQIsXkFDx
XTKT6AOsV5ssDIZZkCXvgA4BJhWITCR5PE4CIBgDCEFEXurkLAPXn3muPHCMbK3TrLXHFgAXmWoO
2p8NfHE1GopDhDO328gYytmwSNA4dFdHo1GoX9Jsk1eQoqPtkbIHZ4RNGchW27ccJJejhKoWuref
J29bqygAlOECngM2eVOHDgD9WQJmMcYsgN+TZhwzx4n8te+4AKOTw+aFGouIsP8+haUFMqQAK5cX
rwPEAcABGhWZZqIiBIaBFYCeOb0LciBuwhYi1pYAAMN8nsoU5q5IUCZ83JQAhA7XawDGdYYjZvIL
OKN8ldbj1IePWE81JcmJTG0jAX3kVxciDVgYXbaTkNXOFeeMkjC40KGLTMvEEjDs9J88av5NzH36
oHRGbWQa/RhKyiU2DDe3myzcZG6drMCltntURTAAGGQ/h6MfTAsF14i/mmCBCwAcARwVhDBlERGE
UhQAm8INmoMWCwJJa1wN4HVduFumjdjHdlOcAen/npMxyJ6zZ6N3X6YVFEzujYd9ejCiHsQlbtvR
9D972WONTQuNOztWcYox1LWqn544rt6saHUf/V6ZZ5eSfs8sx8VNFAvEcLcE++hVNRkr+bKUgew5
eFnV3dJUyoqKwVRlcohaXmGvCeGkoI4gL5ZNstwugufaVV1SNWC/ZKklopiWr8ii4HABJhWAMEsr
EQzBsbDMRCgNBcIiAYhAbAtsg0M4jab0XFPIcvky2A1lDebCIC9nou6J/Hw7aUaiqcZ9rz1qj6X/
T4nIbsgixEH5B2S99Ck2YualOFmdol9nxkxefzz+d1vh1t/9BLh/2KZlt6KsqjT6tYHGmOKP0F0Q
c+i90/ad4SBIjhjOeIGpUvR3CJtXXdLbLCiAGq+WfLZmpkdiqJfXNCm30b3cSPIyVWyXpclA0nCB
ABnIAu461J/PTHZ1tLJaub9Xnk8nAWRmYBf0fH/n9XOGdLz0wrAWAxkgAJAAcAEwFYAwaiIZRQVh
iRQsFQoIyKEBB4YtEXZgElsba1NXxoDVIl29IgioIGrgWMUKSliWYAprh2pLTaOpa3vyL+0DXpZ/
L0Vq0/U6sbmDYuMwcJvYnDbcbX5+saSO9RTKy4ap5gsjV7B29d5NbOJknE9XLCgVhoyRChMVeSAC
pLxkoBbeiP7O9DfXUCP6pwtNesE2mQABI2m4q77vd5EMXO43kpKklrQvp2q6kABUdw9x9lAeAbBq
77QftbPkW3H/dmC+4lcBPjx6YBBLPEsAdM5HEDn9A6vrMnP0dc759DVTIQCpAOABJhWELCRQlQhF
AaiQUCoMDoJhALO28Nl6OmO6ag63zOpxNWoKO/hQ5a5pl66nJO929omwKcF1d9tXYtiJMx1cmTGr
3ysRS7MBoSCDepq8LQpq4JYM+jYDPwTOC0eY/08AAVICACqiz3cNnNmxaDi/MRDjoM7zvXNssqC5
AkVzOINKqWniIGMnp1caRUahkiALcuPPYYATT//jjYeosnDvFwEeMOHP9rxUbV1AI8Rad0wQaVBB
4dVWdghNty1MOAAwFghOBcCbUUq029+GosCAIMTeNEb5pExMt2krAieENjgdhUyrWdibS83TjYg6
EU+RPbbvNSxJ6e3KFslqM9jGCIbMIBA5Bo4EcGzTRYWQXFEAHP6jjjLYvYA4ASIVhCwyGxBIiBQx
EEJAEzbYqC71hyIU8t872y7gFEpk3aZBpkuZOSm1oFeFVbuHXrjMSppxllrFlg5F7xdOatLOUhgq
fg+daLA9DXu2OoKSwO7fVft5j2HPtji9tsLDIBohX2xl1Vt77NJtwRAgACIgs15YQiiSUFnIdlb2
TTMBGSQBKqAxuwgMzb4EkJvVSTgHC0GKuREYLZMPq31fkgu3iIC2+W2Z0zL4P0Y/Rk7X2SiYrbPR
2x8Cb8+HTa+bDBS9iAls365WKLA4ARoVmWjTIQ2ChRIAnYKAIwyENO99llygAG0zYy/ZZiOsiYne
syVDAGcnX+PJqfDUq95MBN4UzFFEKEsglYng8Mczz8qiWToZ3741kYOsMqHO1Gy7VlVVlMPvoZsU
7rtGwTswibAvkm2VghPGOcVIgrpcUGLb+vwH8ampmVPxVRmy3a2H2otrtncWZzmD555L80aoll6+
i0Ab71MUizKBWFRyFsufNVEymBIAuTpXHglASsYbjB2xZCy+EHABJhWEMDSLBQYkITCQRnAIrR3o
FgxYzUm3amk0i2hbJIJ1eVxIFCGOe3NzfVbbJ7GFXb/ZgfzgY5NeZdedxjmeFomWK2xKgB2A/p85
MynhhNQH72FXehZ7W1U6a6frP3lERLPMNt9E4rdLKMLvA9vz8lkN6TIKAhDkZoLNDPZLvERhGGBG
GMABBa7kl/70iD4P6KWNm6pp2ZfsV8MNGq2AdbujorhTgmBc42RsUABACVNJWsoiiIZARAAHASIV
hCxUQASOIyKYiIJgCd2Z5MFXlmZqaWbYcF6Alc2zHhMNumtFoA0dDJ7MDQ3QNaQzm4SKrojJyvOZ
ae64hmCU1Pr+T+FivMZlXGPqoucw7u6P/fvY3aJOidfYpfvm6OfTlU+/2Ctri3SqVhTDH/1lrU6Y
9pwgKrCZIeGvO6mwAABo+f/NfHvjXKAvF33CsAgxZedMJdILhSEtUHTrSNE5SLYyAAqAAOABJBWE
LDShKE4CGHBgiKArgAW0QJI9XatMmt2eS2rUKmLK/I8EoMejkXbWQzxhRYE90ykC0FtxJM9NNziq
2MViLuZzTFUhB8KY9bDTTAhQH/nqp/50zJxvq4lefu7njT9Y00ets7KcFQBDi41oimzHsUA8MQxI
9zwYogmPNAuOUaT42z6fWJG8DRX23SloRaY3odIc/OEgz9J1JRUSL1qXAHABKBWEMDSJHYJDFQBB
iQNDBTQQI0hcCxyKv1ppK25xnFACLO7jLQJTJfxosGsPWo2IJANEyMK//UySRBXjysMwnAsXKHVr
ooCLMvBwDOdPXFzR/TIXNgZZ9GwA4vB1fTnGjDXWs0lJGE08HeUQvky+u6Bx+ZZhpUNcgLW+NRMT
N4IjpOVUbQoNyyER7klu3seDy5c9YXFlXOwtJSRdKerrs/S+ewAFqgAHASYVhCxUkRxUAhEXsYcA
ALISTgCk6cOMrdfu6qy4CBlmpnk9Drce5G3a4pzdOthnUklmkAA3WQbNcCWS7A80HAG9k7xckVzC
SFaGiCeSw15d9pxNWArbd2uXgnmdFpjm6yMGBTuD4coTCatCJ1oZP+ZjKIeG0rI4ZhSAemQVja/E
sruhIIhdFZJYWOqMs+CRGGKU+ViZfOydIhCagiqOAR4VhDBUQUxQAmBQBAQFkii9EDEoWqi4qQE6
KjBO+sZYBCQDx6dwrP4hrABL57P0dMAq4g9VDWnqq6zNfHo85aEzQ76JWV2cz0X1Khy+qG5dCO1b
J+nuagUx6uex83JcgU00ZCzJswgVOw/kdJJhY6JElbimmiBk+26KNE76cBHxMVrsNRfHqglpuVMY
YiWHHSol6RjEt99VIEliWsUVwQ9HlOLHcDgBGhWEMBZRSERCE4CPVwcgRoWiyEgsmgsfIY/lShuf
UUloEtVypCvHlyzoAGc6HButhM5nkHRE0QSTge8ycOfnE3BE2vGEvXy5OiJBii0qM3QKEGUXjqv5
vH8qSkHU2SVPIHdGRGRkYdQUlj2m5ClDqolXfmVtmf/llSpt8QUDjyhxRRtLdVKXi5KsE8nFyr3C
FqEVlzIXrBTkOoCs4q6F7GmYDgEcFYQsWBGpj0JhIMQgETgJ3mayUQ1sOiGsRbfBwAtCbfWzA7P0
RkAkJGcunw+7npnnSbqdbxLT3lX4/6Rul8Fmfk7elyNUdkpqBld1eXqjKeV+pj30Lci3ZMoWLZv/
2lbKp47/LCjHP/nSMp3JvJ/l8v/IuMOoQkJUfbKSIABFnNKIhBAqWK+Xey2SyqBBZcfMAybV8/bs
/UDKyCh//P/n/j/6/y+KkAZzmL1iNMFGMkC4pPeqEuVJoSGBBkg2UujBy1ToWVmsED+U1PLE4AEi
FZ2EeCMQigITgJtGdyQ0A3bmy1x7W1EAq7jy6kVqV5Ot07mo0NrJjq9j3+ttkaXAmaMhC2gy4IUm
Rbct4zqB2p+t/PCjhbCNTsDCED66Nh9fVIwhBj1e/nzMet2CnY6xFl1Nc3yCUxGJmoruwYtuJxKI
VmcE9E6FghoAAFrDmy+rT/6NWVVIcTpGwHEWr46caKwsKB9AXLs4nlCStWGblIivW8N61IgwCWWK
oOABGBWEMDdSHYSEAZiAIoATPRyGgFBmXfw1wLsGIBHtfIp86IJRCEsq41FTj9abpTGqDWgpjrCV
Z4aFlUwAA5YjbFUbKymI1Lv9IX77fGFm2mdxgbLq+0ilwJyWmczjqY/t6IuZw98Vd3VT8lhl6b0W
891PMXANH4xlSsVvWVK3XTW31122e3z62i8kawgLl0IG8iSQtDegfw5Z6KACKAMHAR4VhDQ1MiGM
h2CARGghCQhCAW97MGhN0tkCadGtQl2Wgv6oII4JtAF0+fEuSQgxCXCrpmYkz6AICFeWBwJKwo6r
nGvdFDRTs1TK4O/bchDG39rKphu7wuWG5R1WIJ5iXixBkw3IYia1F2WxUzwwdtIx+WfiVvgAZUmH
cQw71IIssryPZ8nqh8FimU/Zp/b4wCvB2KpaCYBg106QtetE5/oslZeCbqLUnLcuVcyE6JFy28R5
De/ZXj2LGTwRsIFTKEkCfhHSqE6bq4vRWI8VemmLkKzBTCIgBwEoFZyMRHmkCiQBCMQQGPempDNS
Z/poAq50fxdC2nv+Z6O4Q5ecIQncvmIkezNld2wOpj44GFUBcNwTLnbZ97ndxeiSUV7GKJmldlsF
N7VzrRck80dLakp22lHzFXZeMdKLtLm0AE4JdKxJwlzc2kJyKFUw1Os6CUoyY11z+cIdV4Lb5YMa
rSA4ASYVhCxUqKwCIgEnd3u2mN2INoHQnEHFhQnf+hJ3w3dXFayGLHR6sjj/poG1iDqp3bbpzRD4
MXMhTZ6x7IM310uwN+ui00cWbeIIKaJhWIihVJj1H11RdVG1lXdWjNgfVOh19cI9IXpt0m+5BHvf
Z5AAQasU4FSxSUHf5QhUteN3c53IVI5Blttr1nrmDpHv6dl6XCRx5lQA4AEgFYQwYjAFEQFioQAi
gBMwALXjGxV20X0kqWEjLuu3aWuPHn/uJRfG8g+Bzjpn+7F0+EBOlBM57gxvKQ/a7oNJ2vBlpolb
WeDBQClcAojUAY9hWMASUdIWRCi6DlA1gTRq8ZKArZNPlw91AEGat4xCkbwk7u9m7sOWxN6zuhAY
WennZKkDHgd1hxUHvRtozxrxLAbVngukAtSMf2w1vE1lEiACt9fHfHEAHcABwAEiVYQsWxpMWgJm
1obHWwcsLltLkvUaAkSVb5Crgdva8CemfA1ZRTj/LTWMOOCN6OHnGYYFl2XVaO+IacXXqYZt3i0Z
y6KhFZIh5lazNl8phwV4MXLL9tq3hvIgpVmFV8v0udhcFqipxT33phoCmzLikvleI9WT2SHKBMFm
petbVQsWCLFzvGk+9zeU77Iy8fT0wYiq4G5ae/sLMM6btWlbnZP2U81I3mE6WgA4ASCf4YpCiEiJ
dx3UUxkpMS2Rjmaacs/B+M4/uaV4k+GDnwyjToWnpo30WCG0tTx20KAPjtdjEgQGor7bix430QFn
eyJoaGUqpPHO31vqUZgeZ/kt5UjjYL/d3cnAPA4YKrOq6AOrITnEqAvkLHQXrWLeMYaQkenTVnjh
FFzDl41DK4wvfjEXhG7Ovh9V0/v/A8P43sF4s1RcRcmcC7xXYVQpNx1e7Q6ev4lTPZABAAkAIAOp
28vW2SEirgyDUbLgc37cr2HjpqjPYJvOuyw5xXKR60nz+QvDpyGTH2NTPQuQbsVQ2iIV2NQi6s/2
fR8eEgst3YMuRwFoszg07rToyIRzUGcVNU/3tPaoczvMG8NU5PMDHWy+AK4zf39WmkYVryf21YV4
BwEk1YQsVzEhDi4BNjkthF2gIiSKaZVoFALvvqTskHCzc7Mdhga9b/P8vbhLX6+aiHTzqjO+y7TM
SeFysLkGxiMyV8zAI4kwT3LmkBK8kLeeASVMW2NRuopmwzi9ALd4DWApJW/dVrglryyyd9d1v3ZN
Nc08UIU8KkwXVUU5IsEAKY3hvbxZWCtMN7sAy+TKERceSJaDrl7mNVZ9N+KcxiTBSOWADgEgFZxM
SUoYkGcRkEBnpfb1atQ+ALBaQtii0B4fDWrH4v9cjDEeZkFSnmEAcj5Z/tQXuBegGHpHkspmt/RU
QZQAUUaiwxvU0aEWqK8CGmQvpGzz3Qwum2fmroE/3X+WOIRcNk+iggZ1SYc2uULXtBnk5RW7Yw72
Z2icaaQrw2RT14uBOcKyamaVdhGqcG9t9j5+XprYgkNXjwtUJV8GlVTJrhkp6wA6X/dz5erSXJp5
6OABIhWEMEdiII4pARs9KFHHV2DLuCFrCBQBw1sZZyKOznsjVDk64rb+P8acbN/WwN7fA35ZWJ4u
wCAJWEJtkhg55YpI9fBD9rJJmqD8l57C98VV8M0ZvEC5L0cIAreqe3jCu5x0hcZZiAP6i2PWkIRa
5b+xsZJiylOq/hKJURcV4i53uRhWiWqEPdTp28H0DzFmNdRNQrQSqaglea2FekaSAmAcAR4VhDQn
UAiOYiSKAEd9sBHmNYhLaEJKmlh8wE+S2QAN0wjJmnFkgx/v8bEM8WBr60yX2fVcuJb+u7TLkVpi
kMBH3+P9enphLSv+8WavnVZSopv4WBJuZaAELqR5nW5/BT3cHH3G2cMMOxQnSJzKY1WDqcmLg3cM
55Fw3WsqckgcuNtCnW2TKWFLKSESQbBNVh0R4N3Sal5W0ha106gw+koAiOABIFWMMCcdBQkCQjBM
iEExCE4CVmclCh7Nd2WsWS5mpFwPCDDpcsJkQPoZ6QwznOx2+cD1LnFblb3lxLlznAAaR+vEokj+
pgi8WW6PiPkJsQXbdgg8jRljHchbUwbcmMcLa0EcYTS5vXcEB1SV4wolBYhvrd417vx4yQsGov2o
xMDRi2NJDKODaEQ914s1COjg6XYxhpC9xROwr0hgJ7xCoGIWzXCxaRIA4AEin+oSpKTQkRMROGNp
zFTDGzhrjLu/Nv6AcLzz1xn+pIPMdwC23Lc/C3DHQ7yDY++GBOJXe3qsXN+ipuhUTc95apTYSzgU
m1aGUXR+Lp+5pM/Dqo904IDnTljAgTraAhRUr1TNQw/6LNKpgzmPHcZi7y92gDd0wtBnawAohb0r
VNe008KOkKGXzSe2cp2iQz2kCMhQMBEAAA7GQt+Rmg6RCVIQQUg0KAYNXZT4jsR7ZBBmf4RzKo6r
qLqQgTIJ3Py+MoGHhBQMFgnf8xXJGrbPrj5jO/4g0xdgRjIkGZ3/ZxpZb4l/TmDCsAB7DT6viaEB
ggf0RT0J0Eg0W149Dw4ZQs6lDX4h38WEDgEg1ZjOckoIiCQhoEhAERgF7h3JA1cALsiaGOhbStDA
88EAHSC7MKYYqTWHByGRrcY6329k2vTzqlavgYlXq/j/n8PQyYTmdaA8Tf+EmxjnKAYdEWWR5mdk
9SpN66KdBgv80Nia5+KJV1zifuKpL1CzGk7ko9eEfYppSihaolyfEhflGkVd0GsjcsaUvVhlAWZO
4IPje9mZWg4ES33iTaIYJkn3clsUbmSfc5C5C3MAF8iqL1vHs33dgABkQAAcASwVlVA0OSVFATCK
AEvk2bDhwaIIK1e7mpFQCnZ9vu9rvdX3fZMsrDcfw6Ml3/19mwltrxZ1HRrNdMIUtwflB+S0fS/o
FAfRpQYuqAySN2AagAomPXGC2unqnFxel3LtxvZQfqikb6pOkKtP/Eed9JBPyidU1rVXXTpfp5ZI
cFK0uxZESnI3DJ0D/f+0SBPaK49tRS4gX09UrNdPx1UY/R1XqJ442jrLMVAoL1t+H58NMJuGRNRO
gXt+FwAcARwVhDAzIwzHBUKAYKghCBBIAjwx4HaOpfQGcUUfi0CjsPZbluEKWGgyTfHPQfToAt5Y
QJG9u10tH+e3vs82QRIj3hpXZhTWsKmzoB4c4nB7Hll5ccAav4hN3/8/UfiFC4qvJf/SFi+Y8mtR
m0rRuQEd+Ra9/7lfhsKL6EMcVZViYRLbWXtJPGShCyZtBw8CgGEZbbCM9IKgQfWz0OZ0NwXinAuB
8PN/AA3gATwQ57Fl7f2wdOY0EzA5QCwAHAEgFYAwFTsJEEZhi0BPnODAAu0DEtpd6aq4DQXHyVGU
5jR2crwpjujQd/8GqHFNWBrw3UzFDd62wSBd0N3I7Z2+4HF3OkS3bQZQUI+y2SHr9jFwXOnXSwgE
yrKeoHES3yhI4kSMdISSADnl+CMH8LPDfDgYPsYb4vB5KSThPAoCgLqVXQUaiTr4JwmnjSvMkwTJ
y4IflarWAgWAsT6Z5ZExFJelwWA4ASAVnExyMhBMhBQQhEAmBHY1uAkA0jSW1AC1fnZ0wN3gE613
3GwDUBEAjWgFVuiV7tgZm67w5ihpwyVMSIfnRpVu1sUjtZj4yz242YE8WzmwWirFvcrhSeEGyVCy
uxq9DWompC030uLf6iSEZUXjpm23eORYfSHpLru7YdmDFF/ZIsT1Lq0HEyHK2HDzC9jRXuRBfdoB
KJo/e5cvstpBERWEgwcBIBWYiEYisIgtATDGgYARBcrSLtZAAA812Hk/LnWdPVvymnqzMv1wsNe5
CaFZycxLJqSzOF7i75UiZx1wacslX3iVyMZoVdWLumJRYRCK3znhQ7E3dBFefMqRBVvm+ATBqZo/
oXqLdbynVfvj099VJdVbTUlfe7LZKDDWpWpGNv1t6oz11T0WwvK2Uzote6OauipssLcprKSsStab
KqWFecygIAcBJBWAMDSJMFACYVoKNMWBFrFpLIDQh/5OOsgs8YRdeVVkvcMWYaCBO7+4sqAYyDg5
lVC+XrzApN0V1mulNdBmuztKhNIoA4SQrab49HVahV7+tn5MeDM4O3dd5HDLwJlYJTIBLPA7z7SA
YfStKw1Y0bxYmIPp2utAg/8UqLy2GC6hYNzQpUw4cHLtWOieiDnTerk/aFpC9KaaozpWUDuqk9/5
K4BCIwcBGBWANCTIqQJCEIBe6yACkINCQiNIADWj8ulBoH02UxNtqwm/JbFdVS30G5nmaiVn1RvQ
zOynZG0K4jODdGQ7ns8ZnIEr3jAuBI9+7gXxuc24NWclNm7TYc6ArvrtoIDy8pYex61xWvU0x7KS
1yjhvrnGVkfBPhpdR20VErVqQTcWNMjr0X0WpII4RaYQf00/z6RjJsMstvSvUsUrOAYzx6BIhO+r
+eKkHNfjOn51/a4Bo+4ADgEsFYAsckoUkilAmEAp5FCgAC1kEIkBlVvyIKUjt8mE4BKDwiwIkKCr
RHtFJUYGcur5xD2WlGs+NPzBLQQsHbMuUCjg1OMZkggeKAGcPp47rqZi51ucm1AeG3BZJsh1IMdN
UKedC4qiRV16uUYo5hM2Ib/vtGcnuxHXWN1c2XJHp0hEbsZ+set1tNZoiluFaG6sSkV4orH5Ulyh
Bnj+edCsA4sjHCMKr55EHlli/redG1LAHAEiFYQwVKkwRgFC62LQwsMLWWINwFABlbbpIQiQkEgS
iy1vuEVJTkuPIRaC04zmV38AkSC/JLaXDMlWVBcEPGQjY8f5MSI/omwzMUs2b/ICo798GjV2hRqt
FkOMmsVDTYB5nNQt+KuAFcWPizP8gfd39x5uCe56yZ5a/obOHTBQ6oFAmXjLziKA9oO00gYv5WFW
2ikh+DgQAK/U63WGgRZzB7KDzpJt4c5gvp1e3ttp1MwYJBjgwgXvWaVwCK4ABwEoFYQwNjCJiogS
oIhiIhCIBNURbk4DM6plqmsXYiFBR0Nv4UEL6EqAiKC10SGay3qXVl1Ql52HKyu9KfBVjdbsaJ6p
yi5lEyng3vmFZaznZL17KBb5CSA7q0fbAfEOn4GFWCcM7kpOAHBuNnDyPnkS1f/jlvm72m25SR71
myMGJ2RwNkC0aEgaJk3srX1KovWaEp5bdalhpZ1S2OcH2asrNj7QRGdWEvUE1lACNS5SGI0O+7pZ
5X+HxmbDF46hPXtV0oIR/g92XAvKAX4BGBWEMGRLBRghQRIEICPScPRwLk9auwkEhdkUGMFHsfZr
VjAhQSfUoQgGC+BV0/DXUvhXvXSl6/OWOnBygDm79A3HE7X1FFtbLK+GJRFIYSpa7NBGFnJiNE6j
C4n7CKEBghKaJMXaqmUWNydDiiD0XpSVgG+M1tCZ+Nj01juDAWG+2GqW3tGMolDWHbiAESABrwvD
a+w783i4AynuMwOpJfNnXxiSsYdi4j0oDiA6n+EgXW0qS1Y/BCzELIw6Y6GjYWNyVQqAHAEYFYQw
NJEkVAJy24CYEAIWhrIu7B5AQI7CauK1fEyIZN7oPTEy+C5UkjokuowpD6TW8ZjbMhLU6AF32cL0
vaBbY1UxuqJrfbj3X0ti/9fbJDuIfFo8/NqsK6kuhAiEI5P3PXDAgsyRJ73n9gr223RyxNJsoocU
9n5x7545/OkIVLUppEyVgmqvQR5IJhTti7Jt2ewm/c6t8YKpSf0grJeyYRMHARAVmoqyEgxKAnzj
SIMmgdyLLWZ0ZqQAAKRmDrxmu10aV01SK18OiiebpSIFgDNAyuK01M6shqxq8puJiIWkelAsUzOA
iFnnGyc7aFpF2gVYUWmo7ScY3qSkzi4mGl4XEbphHIpBdXuSd76sjKMrCEWNzV2lhV6xF4V2fVE1
S8a/gsp5uADCYlJlIa4XPEkkQCwEoUbC79jdshyJG7AasLyp2J32JWlAJWhT4Wx02PveipOk6ylq
ITT/CYkPkv9KQYOA4t8b3HABGhWU9iYxEMdDgRBgbCMYBEgCeBMkBC3KuhFwZNTSgN3Uc+T7euv2
fb9mJpbqpW56f/f7H7LqtApxn8aAJnZvl/f7esYQgFhSDCzx5UGqoj7Uxmbat7XNG0nSGT+Ya0x2
aaMOA6BGO1boFEEJhxz0TRWfK14BKefX0CU54zuFQk+3OxExGGgF85dPVcQDoUIjthuCGCF4CG0y
0GMiIPSexEW2o1OvkYkxjI7j7E1KWEbOWEMa4szNT7Om/ynt8fHx8ZbkC6IEN+LiGnkgOH/7z/+P
/aOj8hItLjNAALFffhqQsobR3RDbL4/fR1AA4AEcFZz0Ig2SB2ZR0FhuJgiGhGEBKIBN+qRtejWd
Gqre/DXDDSvpntgKm9Hu9aVXg4nLkUsisaO79tf0xu6B31A52KnJg7fq3YZhqIUYoQ7lPuvC1eB/
/7A47EtKs3f0dBqs8vRWmPHcnZNC6B8x/h467I1RzP+/khwmxnkTTGk9YdUUv3H/DwMf6fIZrvTE
IpDE4i4drcTsg2U200/bYVlvjnsuLre5pjWZ6P7cRulopAy2icsB/LkQTYffzzPQJMhH5pIiCoFT
CAMTmrdtXdjtvfgk4+jOevyv0NvL0w5GndRbz3eteDuB14YGlqjhABx0QJyJY4U5v9iaz37S6OLd
XDOJcLGYJjX37fPYCzcQERw5tA491+BABJQI01eta1FKTFxrfezn3dPsxObqAAADBwEmFYQwah2G
FGRBCNgmIAoEQgMRAJTNna3Imsw8aOtyah1v8Akt1Y1OHB/SLjfsG4yy1VExgykpsjcsfDFulFvz
/sEKp5L/4XHqrm+bUCVDb1CKWJLZK3sEJZzKkXrKtdbkoYRzG9haQbR4sh5mlAeZzCSgyJtfLqGt
K+RgtL/7OsYadE3VU0RCwGZY+pchA1nlw+NqRI75ivl/PPwZyACpfKoEfRcfK+6FL3SoAeikfnOi
T2wQtcEsGQAAnMV8OIAAcAEmFYAwVEEUzIISgERgd3y3v1QWGaNaXiF3oFgrvDkuv1VU2wAhjCCk
WSC3rcmXplUPaG+FKP/CXQez3hbAGZV5lRk94tK8t5xTXYuPgiRGIUHBMaX1W2i9JI//J+FqvCtQ
8AJQod7vJLl8v4QnlACQ7OsMuBWdjEBwASIVnEj2EhAChBIAjEB2/sl+B3CwHGgkdALavvf0aC6F
w7fzQ2PQNVe1D/2fUg/MSqK4u6+ccc12hmCyyTTgrcWbfU+J8FwTSFqk1I7utlMpTNZExVVI7ie4
qkGFGoCi8QJFqGlO6l/4ejDgXEox3vK+9eqZqT3tMN0RwAEkFYAsRGsISoIzCgBPch3vddAB1Zk9
rOCcWsIPk9RxJJ3Oos5NSyxYTfK3DDzJS3selzvUrBYtB3sjrQk701W5X+NHzxAD8zGJLT+GTd7Q
DIF7YoUKJo0KOgvIkqgADN1zdeqa3XdaR62WDilGHCqAvH8eUK7KeXi40ZfjEiXdvC90CNAEiEQm
B5pKVp17dbtHPrgSQl504UgLN6FaADgBGhWEUDQrMJgnATwjsYpAVIvM46JaL0ksLfhKajBNmpjl
kmvlNFqcoLcF/pn9zDrbDYO6Z6LGhmAZr0Yh5VNXfBTFIoEV0BKM2NydmCzeD5Va/BoK2oZFEq6w
SBCJQn62KQZiyON14BsHjQw1W4wtZu170SARrgVqVteER2uceb69XMRjpEf4hOkXdsmnNHjwhBFT
A0Il93czIZ++mXujt9ebHnaf/VrhjHdawleSktXSMYxyYnclNCOTUOj88OzBPDnwQSlwHAEWFZjE
JiIkSoEhoYSgJ751N7DaWwCJqyWaLsAAEIfolxrKdvGZDv60kAnmZkBwyzTSH5stM9mgQe0CCobZ
Qy7Et+U6FiQM5gvY6ia+K6V01qrVTpmmW3pSnZbNCOIj66ZeomQKb5Odf9a8qaa1MQnGyrnIOo6p
6mj7U0qkG13bqrbw6p6otpG9jwzPRysXn5rN8dZlKNIXIm2S2KFM+GUitkYafuWeH3Rd6TumKwjK
f6bus1KQ1klc86zp+oscQxgHARoVmmjhQAndLQwhGARVpZLriSwAAsSTu+FE4lvoHRSQTzCggFhM
YMS92UEIat1lMrY2G28JjODgBxSTkzIk7XkYwSQ4Ota0hzqxsgz/sraHsODee5U3eqjrUI2mNZh2
VUfpENYOIT2L5z4ZWkIj2bKehPggx3byKdj9CQ2JkzaidBVlWxSmDBM4DIQHmT4ot3zwxpfHOve/
esr8L9Mac4tKqOX+cd8BryeH7MlTvj1i//BDyxv9kepX8e8kKp+bLjXg/vgv6bJ7DDEcARQVhDRG
SkRCghOAj0Bi0wkGSC5M4RJxIHcZ0o7y6kHtxI48Y0OeZMZADjFGZgNAwVl4OIEZ6AWzJFCjEjda
4rc01ToVbBC5Mu1Be57Brqq9QJuN3FIsgxZ2QCvBAJ81CUMqYbvodasGFjK9YCquEBnSmdZhIz/2
mTOWJ3azrZCXIW8UrwlrBRrBRWpst7O9euNhHngotNiAer0UjapCyCM/3YVJRvOCEgMEugBTtGAp
sY82FzpeFvVthilhWqtSf2jdOTxZFxwBGhWENFsUDVFGsNIQIBEIBEYCPQXjKZpDhGRUk1FJpYXO
VU0iCMXbso/5IRYrMHBgw46dHRnVG3yAS70SMhM56Zwrl1dxEdtcid+X//+mdyFVO4+3pkBWmoVM
1WotBFnZ8rjzZYYAAI7fa578jvjHK3JhgYMVz9x+gyztevugDBJcQDxfsKOxibH+3otcb7ynTp2C
CHU3on/51yMYWAkRIi0yeC4w+6PgOgNtJra/EcfkHRk1mdzJgrgbSEunDd6uATHAYxQQPMav4lv2
/tH8zQBcP7X9l5H6+uHN+ABW2OfKaC6trE+UdMMrtolSFgk9NG1fEPZqbP53j6/1eGY2Ooev6/ZH
CADAzLODdGFBFcfx+OD5gAO/ZVEAKgC9CYAFAADgASYVhDZ1GZlMaQCIQSxttjIjRbN4yUmhoKGD
M4FHyM2LZ76lf6FYPpTqEoYctPv5bhceoxsXFDn2/w7aCfi2IJ9kCZzEx0sXVNV8vuGSuvU93w/n
2dgZiNZ9X0XlmrPW4vFEPC/6pEb/6+NF09G4SxButetGFo9sWYsPlwgcASgVjDBFTAUDBEDAVEhR
CwUEAhCBBCAj5Q8YXL8o233EbvTW+r/wHeMjQsQqW5n2arU25jr3khfbXt9MdN0kXhV06QKgnO/t
6ue2Wcc5YBUtverMtuUUOblJp4LzBZFCJt/Lx9v7iA4anKrPnt2y/T/3y0VXCOnbQHvZazRW58SV
cP+8D/18PrWI0iNPat7FtG0BF8h9XQrKmqmlzFiDD4u7FQeIR/z//P/9zDQAA/XbAL8BwAEmFYQw
NRQMRMERQFRIKAiGBAFhqISAYRAJPHip7eqLJjeq5NGFn+nAUZZ23wlCKBIrkJP+VtAB6M1FhLU6
1LiV7nGz1L+d8/nYDSKVseO8AN5VCPXRbJFDY8TdlPnM4woa9MVuWyvtTUTCUpcgoUIxgQILMmlk
hGSKjQb3u9+Ol6yKFnBIAHix9uk26zMfh5epN5PYAgAC12f4zlTDgOABJhWEMDsMEETEQjCoLFgI
CQTBEIDEICEICM5qTOXSsOMbNzTHTb2+gpCbx8pQjZDWlhrvHXEAAWAxhpMhqNhqdRVBOZctmGnf
90YgCGg5RApunwlrBT4rTRfYc2aKbRd3ks83oKWpwFBIFBljhmVW7Tp68NVbgDsTBSQ22V+eckAm
UAsuX2By/k0NAuQrzLglZNZ79gIQjuGedZMicD1SKmwHBQnAHbfq1GBJe89lt8kfz+/pAABpQMoJ
riXbBwEgFYQ0Nh0FUMdRMJwgIQsIwgIRgQ9MdkUU9jxbFmebOoDEGYoA1YLkGJhwfyG7ITrMCAy5
9g7AKT36lIrVx5+qtd+onTdHR9s4b49Oq2CClURUzE85aoYkICEC7b0QBIiELuv49Pt/XhSRsgWu
ZZr7tZ+EAMzYHrOsRICOXLqtbHdu66e6xUPNUIGU5SiTsToJkYPbuFIM0mvEj3A3/8X9F5XosbBY
HDL49f5a9dgWeLF6/dEABwEiFYxUIhUIRUFiiGBqGBoKAoEBIGBgQwgEQgJlO6r0fXNqS2ZeCn1D
jyE8PlTRkNkZ27/HOvUCpE3bP7nD/CuUaBnnfOLjYinIQihmcvtebl2vhQT23Ik0lMXZYzLlN6Wr
qLcoajqjFpfFMRI4RmtXa7jRVNETjqcunVzxGbObeJFj/wBsxk+t2xplwctO+pQrjv5ArG6VeWGA
B/31Wt0k46LCJBiXDGKFw1hQmRFQMVG+ViN3oFt3zry8cuwZjoNrGdwHOcIz/93SZVBKmfb++rN+
GoBwASgVgDY3FAhShGGZAEIkEwaEwYGIQC5O+WImhrHcFZryyddaJrYNKg7QdHE5k0jpLwd+d9qZ
BtExokfZ82A4ZZYg/hj1+THWCFxhCOKBwNdNbFfKO4AVuFdt9VMCaDD2cXGUGta3BDKWno+y1+S4
4Wp1oFMJTf4mHExcWeqGH1AG/q1DagSqIIZWOgRBqIK9Hy/50UY26UZnhz4djDKWrnwBgk2zj7/X
FoAS2tiGEYDaOOWg97grBGEPFJX9vP4vv8OO5ztySEAEGDsecO/y5ZIqjE2w1kvb46W0mSLQKVQS
3fCnjicChMM5ymEy1LLkRBqAAC3ATj3FoYyZaljkfJiZEwydWIQb9QieHZ/zV3b6lyHky0KjIeUQ
gxAAAcABLhWALCoIigRsYKnAakEwCeqAiKdTszIaTkWiwEabEJZ+12peDgPnByK3gVeKFyX9g8Te
+VFGbNOu46AHX6sd10v/lJ780iGst/Q5ZL7NV1+rkW3nGGY4WYQMYmamihuZ/19Oc1hEds5zewbD
Mrsm/o0FSWvZnfVyTNXdlXvrlA2EUvFd2bIuYeSjvKH6BaCj1WZeQCQLa5W1rzypla4pgAhsyqCQ
AwcBMBWANjIMCNaCgRGASEM4CNuwCPOOTFsnxvBd6QGjI04J3rg+INoccsFQtYanuoReoRbr/j7D
CPGBvf7qEulc0v1u9c7ZRZuUohKRqnxGlS1Cqiv78JE2QAgiYJ7J+it1YaMFrHuMGXhqxXqZqlZ2
VqP4JT9Hel4BR7hbaIFbqKOjraq1i7aVSM6GfrvORYMMpGMaLECQHSsUKSnAkATgEosWlvNsjrAa
gwcBKBWAMDQUCNTCgSiE6kQQkAT0vkLC8DkdYdHMJaAc2DEOtlPWRSqjsDkXnye9LQLKbnxl8bqn
8e7HtfJEuRr05hLX5+iAKluyHBxiAwkIQA0hajKGUsl/2LmZGc3iAB6P+eucXBvtcABpACCFCV3z
+3LCq5VztchYyxiWAkBRG5vTVT1RItsLSwN/P3AyMy9adfq/VOoU8CqbuAHDguz/EGeIAAnan5ft
1pD5ftBw0ja4ASIVnHAVHQUHJIIwzIQhEgxCQxEARCAj+JQIaWb2M8kPObCSwLi/F/+oa+hbs2V3
wA1vuzAtZ66kyoQnRn3/mdP+X9BBEk10HP075f4voJmJUYtQN9uU1+ym+5wFt0DD35L3O1dRgAHf
Sq6+2ymQGSQpOojr4AM0MegdE/Ct5ZMQR+vbf2FIgB7C2cV6Kta6paYv20LR340aomy/LkEQx8Pj
P+I/XMzvYA1uxf+EOlmSTHfcAAAoGWkv4S8QjYeTIfxj5gSHASAVnOwqGw4GgwGpAEJwCIgGfZ6U
rp4Jo8W+BwNJ7AMdOZ/+cjH8+Os/zSCtSM6PIvUqquQ6w19d2z7+f9Qb3FUpOAzzzV4TJ1IqGUW6
ZcruExb5RQpVIhPSZP/8p83mRLdIw6r7qKkokKLrex6/CdabvGdVnEoAle/LC4fv9/3rLIEcAABR
68Hk80iXWqsQojWoDIkvbpBPpmMG+EwDBwEgFYQwJjIiBiNSiNhQFBiJBCEAnv6jwzxwJEB9S/Ct
eWaNS70CQxZeuAnP0GoTFACPZ+PVODuDyn4CeHcbl119K46RypFAybJ7KUv2I6pJhKeA2rRZOsCh
hFTU8mYfAAwVQVYLEwzWNyCo/hd10brXSaQAAitdwaVIFXAHtem1j24WbjEKphAxAoiABamCBndA
gE/AIGgF8AHfANXn3gAKJdf4e707EaSvGIzH8Q6Suxp8R8PYEET+bH+NCoAAWM8f6SbVI9J8box7
zF3Z0G79ZH84/UDGf4dIYPmB4iW39vkAAcABJhWALGgKMAZDYIkITCgLBQMDMIBem9njFnBifWjt
0rk6TiAIfxfHoIsRaAB3O9GBDY7G6JAnq36wvXE7uzCrF2k+xcLUsC+Lct2rlPFHX03/Vo5q3mAX
F6I9vhgqUpgTyH1+DRhasgB3WxWPCkA58wyVd2X1W2lPv6rBktsemryqFPnMiBBFpFIwIFCGkSFK
Bbfj/JfYrEt/esy1Dw22GJPXAw/IsrA9c2vTX5iVALAEVIEncs51BbUysvzV9LzBrOA7kAtzzmGI
wYDDDLjLKCbT1Qb5DaZTzkkWyzOAYYXFnbeauY46t+SkOYmDSEzyAyPAWsySbadCgRCWggmZZyP/
4f3Hu/1AXyAcASgVgDAlEyEQKkKJQE72yKbaDs6PgZxI55FzMCg3ezaoZvb/crZCpc85SAFba5ky
F+e6R4wGusEEGtUiS/Ja9NCp8ymuUztBctUqRNPWeDh/uA/L/c3maH7qp9Pp58n0oGl0Q3hlYClC
E96qC217UdsfN3d6tAU423lRYUdluuawBYkwbRU9IJJoqoU+uVRvf/h/mmGjD6CYdSyx5qVjlp/H
C+zGlk2/RlwRmxlQH8Y92EvhDgEkFYA2OBqmAsOAoKAoOAoGBikBPkzNkSAF9CTpna01ACI1GADo
BtzfV7LGA4lgGBK/J0+vEsVEY/v89dAqII3FbFwiun7+HxxC4a1L4eOUI4QRB03Uyi7DB7eHhuIY
AuwWth8tl1nkXpElSNLz5hnLG25MQH/b3eL9Qnfh98QIPbOqiGdTFMGDlf5xT6YYTHBDVzxOHUBb
bbplwZE2q4hMBQB9gktDYbjCKoIUMagnAoC/+O+gqAJo4A8ymJ5MNCUyRKAMQskHkFzIiS54TwoA
Af89GGYA4AEsFYAsJ0wNDGlgiIDCIBPdedrbXrumg1dmF0/20IPf5jjr+v3vpJSSux8LdsAuqx+D
wOvkAcdtrE1YP6VmznoRXoBhO70UprKih1h5qOgsVyXiTVtvUhCbR+K80GiqZlI4YdlzoT7M0gGl
sZ83zw6r7VIgYikP14lwAuDaAAZ0lwDgAR4VhDA3NAVaAVEbgE8fJx42Dw63rQXpstx06u+lhnU5
DbmWCw+T7BZYZo0Yx7P+LlwAyG52MAC7fy19fPH0kYwCd8fl3coAOPbmMFwnNz9vbFBYKABrV1LU
UabvVTrr+f6JmEor+mAaoHRe0gAAAgJtTEAkAkAAkQZrhBAAwm863RXulS2ZVORigcWUzNXbJkZA
4AEcFaUsIAsJDgJBmkhCQBO/spyXjM0Rv8G3VnU10S4C7jd0/ebWHTfYv2vv8QoyeH8l3LrswCd7
KL/UIrDEw9stotEgezRPBVoh/jgqIJwrvbDY7nzrXzVHVZyFPNFVcJzdK/1oGkCuysSjTqe0km9N
2AAGfKsZsQqWXAY8dHlci1abP7tMNCl4pWJVZFC4CCUUgQTsaJz6GDscCtJwTA4BLBWk4lQijYJu
AIjQQiAJ4+0VTyANBwJNLe1zQAI7voaU51PoZAFav5RkFP7e64i6ob8KRMWTpI6Mwqvy6/hGagMc
8ekhEp3/7NgoL8wG3sAyGTtfrZep0E+o+j6ESoExDNxtLGMfYdiGsuADaBAmEk6CFzCupT41iVrE
VQSwWB/f9l83X8/DvkGdp5hankd8Dka7zNOgAaYAADgBKBWANmMrBU6HcQiYQhAImATmo55aPPzo
Q1e1jONR5sAYccOLmDAsdF/DMxjpZhiE0dpZWBz7hXjjN2utEI11eyxCwvt7e1fHsBPn8ueM51US
fD6vZP01dWPkGXsMFq4uj+g74PWP8BgPd10lZZVE3ILP9jTkuVdZocvt+VdyCZAbKh5rRAGACSzD
zfbw+YzRZLbPt9JZdnj0EFAKLqhgVQt/Xz/nrsv+ylUGbAb05qZLMVQSp07364/vHXHJ/HzJTuBg
6JqgAcABHBWQViYVBUrGcrFcIigQEEJCEQBeK5uue30u8ChkyyL67/HFoHiRfdjTreyP276CcFI6
kpCTFDdvirlABfT9UZ4Kil3GJw5s1t9YA9k4KavM8K003mPrY2d7hNX9bsdHNVwGFb7wXECMbbsq
9WL1DWrJhg5gxDM7X9//zg3xtWnZ5L9vU34ewk7fvAgmH8PoeTWK2RlG4NYSqmQZz4TqUsiG6wUb
yKlQvba75vK3R10nGc5woJEcYBa4GD8sfr509vbj/JfdWW9MqMriMYUg2xUKbAtEAA4BHBWEMDUq
HUyHE4BMgCZnhktxmApC8ilrc2v2uQKlGHpiJfAjdRhUFMxgxNf5z0LC97/A/TiaorOjHRWeFh0b
XsCXZir7PnQCL8vsXFrCsZyXctghvjv7QQSnWA7GpvHjHItdbB+Cy8jVyDXOxIG0HkgnZMH4Ya6u
bPop78LRw/o62lF/Kd8J3/hnABb4/ff92YCUxtg36lsmt+z/rv/6/08Dp4OgSgz461dvOeMtTt40
XCYQBcMHASoVhCwrCpaFKrIZWCJAEIQCIQGphy6vdZd4yLQ7Zq9cy510EkOz6SxT+enu8XMo4zaF
L8v4+r4yNRYzB5/R/kEiRAEp2ZwA28fp5gBV7JqAEYzGWMlROfO/zH/yOmHpHOrLACAzW2SNzwft
fySnWI0cDVCF4nl9SyPofPiUtj6T0zZ7D8v/6iKwGUAoRETz8Zd/lQVEDAAHx4aDj9xJXbn3gBl/
hg4xCwABwAEmFZzWFRUFSMFzMJREQzgERIIQgFn2x9Zyv3fS2JusGl2El9TWgF3qcjwZN/V/h4QE
Rn1cHpTASN3xwDRa4T8X7AAnfTvKzWoslr8YiADO7uyjU5F7dbmEmevr8v8b3Tm1NYJEAWodt/z3
2SW2eWcThAZ2itVczwQBhdabwZYMcIUUEOV/lc0RDkBUMuHP0+eWE2v1nVq2qKUW0zoGcyBJDTwK
ahFQ6/tploFRcFeMRdLllO3Kju0iNT49XMCOL/HvtB+BiuAV3x+4ADgBJhWAMDcsBMjBcxnASCYk
DoShALxR6roVcTc5A851zbTqXeAKClygmo+LK4RJ5Fq5VeN8rIEqpMkI9GYz8zlGWt8MNRgXeE4a
YFSnZyOPYwmsnK1PS82h5XRnDLl3XSiPheqcqIHNpg+i4WJyuVXLIu52Kx3bLot2ufBnAJ5OvCiL
BUVueWAqXfkVOeV42ey5gRPe2XL/fFEfG4L5akn8ez8AoTfbZLlxM/mvicAm2sxavyszcZdvVjt0
0gBExdxwEZb7a9vIIWqGnV+poc8iTbq8u+xhz9/G0CoJiZzoiVTfpv01PVc7vFSP9Z+wrKgQYArf
mGpG7MW/0fH/qLDk/S4N/az/oNQ7PSX2WWfmFx6HtHY4zh9se5Yi1X+r0pBgl29gsNrDnvk0QyAw
ynY5t4IAlHtdX9+rWriYuLi6xmQAOAEmFYA0NhgGBGhhmhRoFgmcBOTORGzoyBw28s5xCMAZqANn
mwO0NKyQChQhDv/9OlpOTwfYzCzq8rPTs0Sf/PxbfT4lc/hcVyhILWyGTuAEzA03f0OunSVp7rbN
10r5oaHPtzeK2bi+e63CKgAM1BMEMYXNoSiks0O/Exr2nxnbbLQjRM4k6AKYAhGRu7N18Qy4b6RP
Y7Kdrz5U+VdpSluubxWTIJgVlEpW5dlbWjo+SpYddr4KRM3HxaPVT5VKWg5VwBwBKhWUVCMlCUwm
QomQIhQJlAQPsWXzjhYmpuI6ciVdUAaa/AEWO6HhSCT+af5nHhSYYz3T9/5E9wD17lf0f6akWunf
8+4Jm61n5fC13OXiLbfHApy9KhSSlby6lGK/Cp16ZoE1rDJXbxsPhcClaWJX7dox83Hf7BaWKMKx
TtPxQijov4qKXCaycgeIiDWSrnXKkmmdLFAAb0BKMAE9g61Gw3nFx9bva+esPNBPDbEFwhwBJBWA
LFEUBY4iRBEQIpAIhAL1HOMY8hfTLESad8EuTAivq+o17fu6kYIZUitaCaUjG6XQIQgBp3UQEhEU
ejVdDwakgoiToQBFTU1+NSsuy9TLC6KqwBvJaF63CV43YJ+9vSjsiGCk3n29Fsx3GHC5Qq0H/rcl
hS7wbuYLfCvvOlsOf0Xh2xsDyGIuq2IEGvATWLiW+4XVHhCmQujSODyYQy/DxGFAB5gAHAEmFZ0W
JB0FhwFEMERkIUgI8J3yBxMnxsWITplrL0Aqb2eqt1Hv/+mxFMt+7vsfQyAMNyPJw8cligYh4jxx
HXwUFEv/MYFUvlGyRlxs8VGIiEJvL8X2MxbmIKPTyWELleit1OfMNPnH+HbQXABHphoIPvCdCiM1
AOP34TCIAPqE+XV97fmYeGWw82LNUNu6Nftu/B0i2IghzzaDmuAbZBO7bpzB26g2GxIB1fhour3V
r+Red4AA4AEeFYQwJ3kgwgIiIFRUVQgFnymY5C1I6WMfQNaXpFoE4RzEJKdfMmn3N5yhF46OXDBN
xWf8v5PXc8Wpjdb/QzlF2Mr5PB6y4YyQvg6E623KTHHRuQYPx2lkbAmkDsrRC5KeDAt3FklRl8r/
rZhiB+vtLPNzwWMSfd6Edjj4azRBWuXypIO1/HZojtyVZZiAuC0TtOC871vcov6PlrN5717QEAsa
LJv6iAUdLzaquTkEU0hXLrmfd+ExYMMa+Q+rj8XhrQYmlAITTUllMcKUYFTKa2kaZHs3mBuQNWiP
LERB2tsQbDiCRiLaZRCkMnl+3zvuVZzn5Oad8SlM8JQ3vtFplpbFGeDoAylNjcWqRTtjY73TlRhB
ZgR2UwWJX9BCas428DgRcfs+XR5fo+foz063eo23LYAOASAVhDAkMxRGihMwUDQYCozEAWdr2DFc
nQEKvSkcd83AMqkpmHPfveWkzMUwPwL2UBWXjOOiaZHQ2qXTQ5gSEwtb6MF3Qo46BZ1ehlZpHp2u
fdHcypBNMXphOHu+eYAIIKgH2pswZHBXsHgoTgJnyJI6cdBJFcrMJQ9tM1wyd3/Yz2CoAwCNBWSB
N1Vu3AuXzkpqeIKgC7MLmIyGKVcV0Y0YBjmwlmWMCTRdvxUZWuUN5YTuaLI59PwN32zxjElSIZBE
t6NXj6cl9ekF0qMBiV98+/N4GWYYq5GlNTqhc2mj+3AqAA4BHBWENDYTnsUEobDQQiUQCMwBEICc
7X3yQ562tIxBjzN8ZtIG1AwyMwBFa3nFNYkXUlRc9VAFb/l/mQM6iv4OBtnkBWDkpj8vbVMQ8AAx
BGHaESCHAYGZgNXV8O+xTToAW2WB8Z2yu6W8w5hpsfn9Ozn4KhuZgJEuaZNwsr74jZF1R9JOl23T
sn9fVRF0mE0lR6Iph2AJgSMmOjEZmq74l9n8dpQpZW4L83aSytGfVylOG6T6L0Woo9NxQwqswza+
iELM0rVk5Es3jQnAAAqcASQVpItwEghQBHY5GPlEBNFvYdXfdgKpPS79DH/xvG7cpiYGdKCz1/V7
eUrI1v17gBVzz72Qr4c6qIB38obukmt+rS6M17vd186m4ul3KbM1AxdC6zzmtbsVOpi+u4wGVOrP
i0l93RfPUU5Ja6+EzRqASr1FJN0E+YkrRxxX/SrdlseHw+KQEbeYIli+PxL+SPElBwEcFZxMJDsN
UCNBC4BO9nIxgxfcW6Q4salaWgE3OzuGxT078YnSUV6w6Rt8e9/hCkrgnX14oDGBEd3yy1E7QrPZ
vhaMgd2VsYlTKzeYmo6vaLVgWGTfyisQqUJ+21tx069smAXbl1qcnT+GF0haCGNe6PtU64eQAnhn
O5gq9yeeyl5lYXBzQyXwTwQ1yDnIqtEd6TgL7rKxFLJ4i1ESQABwARoVoIhjSwjERUCLAE+yHpDN
ZY3CRpcWXIu5Yc5abl4Z0kWzDobRzAr6eEaphW4if5k3ZN9hLw/E9G+lY4JU0y/ps+ZgaOFCVKxJ
fCuW+G+NVUzQ+Pypdf8lflpckn0/DifaoC/XBlBCV3I/z9NufPmhyj01frrW1pZ/LixYpRAmwXg7
AIwvAZ+tsuvjQEKgMAqAWE8cAtKSCzjUkF0CUFWwFXABJhWEMHQ5lRJDErBMTBEIBOQDAMQRwLL0
rS9AkAc2m3d68sLjPucKxys9xQjBG4GBN6tR+W1eDGqZnf7jUWEqm/uoT1teyerZPHhetAWRS7HF
FZXW+hTkS1/3RzrNStQ5QMqGQqHNVWMe13nIDm7/f3x9XtDEgoRYdFC4AXuGKd95RX3Wz2EmzTEj
KJ2RyllkpgMwAwAxK/p301IrS5WOBN0BOMgV0cdJf6P/gb9fcCmMIAADioHLci3RYOVPTfs21RY8
9kt3xf4/x/gAHAEqFaRsNTwFUIMjmkBMgZQMTWWzQWsNLrAAvkxl57+yc3GBEWbd02i85Wvnkhd1
jsuAXHyWBHVh3c+bKv5VIFWmaSGpd+82yxru7lQAARdKRUFRU+xhKWaKVWK55zBp7tkW9SLQbFSS
NWIUKspuOf5gxz8rpQcqNNBp8iNk6CUs2ypRPctZEAuk06pgUx+xr2fQNemuABbf24umaey6HGxv
16Ba8EtJLnRlXgEkFaW2M0kEyOFgikBJ6uibMzrGNEs1gsa6CgLzyx7bLHzNacImnI9gsmV56/XR
BON9H+3/pvcl0HE2yLLZx3+D9AfxpR8EDsyh6xsAosE/zHcJdfoCdyiZp21+1vHWrVSvoUEEFlGd
xZZfzD64ts0AMMV0IrLgef9D4ueQD3+XFHBBhPv7Inx8AsANrEB5/r+WJ9Fl4rRELvNTKxMX8S6n
wwRIpgtGmKV8krSxUYafD3YTFhiAxYVMPAEWVaiq8kmIgikBPWM7HJGV1DqCIEcS7iwGGOzRdmZ9
n9HSOAlYZsdFfZMbkpddIXxitvZAB2QKufL6flIZ+rhf1jUMd3R2gmMYAGpSTnY21I/nRZ5nFUHg
POw5aBh3ymaRs71f5ZUWTrBi1kmadE+y+UgE/D3hgy+y+WiduhjmAc6AIRACS3Jn4pmzXarKEua0
ZCEkQEbCN4hJMABwAR6f+gskNFCJRKWIMTTjIbIkGzA44cfX7eOHjSa35+QjgVmWGtsmoPOTr0QY
FsuNdTfF9t32BUQtyWzVR3gQJNZyZ0xZK3HsyZEPnon8nfS3pcWaqr2ehuRpfe++kdWRT9Zpjb6W
OVK0oHB/gF//3q355E7TucZsvETVGlP671Lgj2o4IZg4iYQkKAKpjEhMcFOUbbfLrzAAAAXAADWP
E8SOJ1IBYYBQnFDG7jVyjV2J+6b0h+Y4ARqf3hs3okHThMkbEI9WdbL93683jvzV3YsPw63Bsu2w
R4Hor7ZEZ3Gb6VQDEIxhQQGarc5AKXrP3qbFfKmPH1/c3etd3eRfA9/M9/5kZzTS1tacUDQGkF6n
H6BlepiNbOBjCBAAmQ8B+kwHXPQa4IdHw9WcCCtQ1xuprkhYyADcQCHUCaBvukNGJGoQdycptKxm
U49PjsYT0uh4DwR0OSo2e7lbbmFvd+Ri47+tDCqQSEwoKfgBJNWYqtYaDAKCMwBE4Cel0nIG2oUV
0R1ThpFgANkYfDt6pDAh64ss4SLeelb0ieqt/f/vFgVVW6dyJzlW9s3IblfRG7T135cr+yUBPO3y
zWCgrKOfSRpXr/yEtQfGkxfBBRoW26c/dpJxyCwAG7rg5ldG/Zp4rxts8G6lbq/pHt7V21cVafEn
3nTmVBWPhzV+eidQPB+sgVfDDqYeaeBK8EICgKTRiiraIDgBIhWEMEEMGQrDoJBgrCQcBYJBEJBE
gCPtCY7cYwFjiXWrFnFL0toXSSGlKRKzBCO8cAzcqs6ALJn6fwtzQWIKY5+5nKA5wA0577sRb69q
u6Oegu+nyqu4C+FLeaJTZOWH6+CUE05MTPyMP1ypREpX6M1IZqOBFCMEJ3IFf036AzHYA9HAUQEw
oUw29rsqvtZlc2OHW521TWsMdVc9RAoWCKy6wQmQTdZIH9Qi4IaGVFVoVr4w4zjiRjqyZ+yuXpRZ
I2uzd/s5TwpIUAoEkQnkP3X3damWdmhEEUhhB2fPV7TWmfdIqqkgBQAteHZGfthEOisnkjX+M1g4
ASIVhDBFKxEKwhGhmEogCQkGIQEv3Zj7LOGx445aRc4eW3s6IGdbM74N7ziHGA+MCPSIgKv145QN
+Ty/kJFlv/iLmXx/uX/gjbjO2e4KNdgAI8B7t2ZJWL1FxfDvsuNDoRGDJvdMki6Qmh22QiLen2ed
4NiA1Y37i6yXG1dOVfjWPiICzds78tHp+PSOwx8s3jJY5llFkprZ0lLWMTpyawR3dldishZYC9uM
ZyvSh4m92ZxEJzAAHbat1SYbxJLVXdytzwo8xhoy5uq10qIb/RvvrSW8G8S7pZJ7ZQI7vD5kajgB
KBWQzIQ4jQYhQhhAQhAQjASvVjvntLAxdxR0R59taD4RjuGwqcQ+RgKOUl6nITEBm4k9xgtC0oaA
C91MIikWiHpUrKKSnubSnslBWLLUJgKEuqFRY/gFhT27zpGglI4qbSY55gNW3WGsMkWSeK8Bs7uI
/Vj9myZNM1q2SXtfg5SUxrh4mP3XkiXeC5QCJIFyIUoEQHABKBWcTGgiJEaDESCEgBEoCbxgeihY
28g6HB7QsClX8L1drOO2rCVEnEQEEF3CRwi2KQjkDgKjPDopEiEBomgrwsaE1Dpoqo5wi/KMbDGy
VKHEU8we6c1hYVnzrCvwuhTLvPE3DAGWC1sUSxplT/0bff2QaFNRCcewBRlvGGP8MILox/PmgUsC
WWlkyC0aUFykE3hZcGHAMQATB8QABwEeFZyMdFiNBCJBCoBN7NjuKCDQQ6DS7lgM2PZcbi24/Zfr
xwoWBlmOAKCAEADx8guxVdczBZ0fxJtV+IrSNrpN6qd86IrYCKhg3JlgFsNgI/B/5B220pJ9POhC
tcmon1pSrDZrsNIgFj5ibP7Co+5XHM5w8PPkteVM9bYJmyYo2TDD+fLknJSIFsQnUuFbHFYLgUid
wjqNvetEtGW6dy0KpAA4ASYVnEyUOTRUAisA7IAuxaxLuWiwIb93y0Dsy34T5oV6k5jAGMXjBkMT
R5MHNFjrIRVy0mD2AUV2kc5HZOhpht/nB82ZGl6iXYjyh2rXKnKkonwjt0XNSwfvlc6tMJPJOjK4
AiItFabsyn1Cah+h5EC5K6eFgBMYo26cY0ZIYu9LzZMtTjOsM+vAbYylfvztOXay2k0XbaRjXiHT
vdO8QCpWq4A4ASAVhDA0cSRcAjswFDWwaWLQu81IsM4zY3akTSkadARSPW4EJmloIb9b7NRQJeI7
lcQs4ULMrM7dDSMClPS++ZT/5QhltEmY4I3ytjMCM9Q1k25vD5/h6XuzzhmOl7FqDb3N6luGL8Zl
YUOFFNPWTKL70dc8drDcyO8f7MSIAfuYwQePVG11wEBpBJGad24Bc1oFkUgcARwVmMmyOIQE8Jmt
qWSGFmsXGaaQu4AAFwrTwyekuuTgDvfQ6y6DUYIlpIfCqWwc/BcLb8OhBIq9n7dLoWtVo9RHqgVx
KZ4Xp90hB2b7XM63TGSLfKHIF92DZVossw+/YVcxiFXbZB8OuWSgxuq09NWcr4CtCKatyehcenem
rnodDH52TB0pBzIQqLFhslLUTHIPyhg3+UYzH74FnpYxgC7gGDv4uFAY9CSOJCbs8ySX1Ww6EHbH
OGmLh1Gm3QVj0H7QoTiYwOABGBWEMGUTDRhLEwCOchizmOACVaLSSmpAXSqsvZjPiIIiITbWHiA0
cyJ35zXMJHzPK6oJUZc4MfbNg1PlVfU/lcOCwcqKoNOf0pfUIaYFdBN8/SgXDVfvg697jVmSvI+R
erCPIukVn137m8hcGKpjsbQs4WkD2uISvetSrzjswXO8WWHyC0p8V2rnYnNer6+tl4G2BpKnhlPG
LL1nOMqzB9LL+YlRZlcCFp1zwnPBhlam3jzk4PJe0YEHecZKgwcBFBWEMBY6SIpiI4CPcsYxwIAs
WStGgGQiP/PV1neOwZ4lOEnRWYqzGt5jnOc7WUik1K8WVcoU9KtdTibPaTAvB8Nx2299PnFfvA6P
dnuUcwnEUePwJnuwp8lEYasHiBc24LwvFOLlYo2HCjzFApW2J3RnqtxFQZm1NVtjr9wr/Nb68NzX
qgW5v152Zb+0jp+i03GK071u8KGo7AL0IHSJleqc1hBMJzLUsowkkGUADDV6TY/OnuaxbStYJDJQ
zBBGAA4BFhWEMDTArQQhAL0ZYTBaN3YsAi2koPKEULfQHgmx55Q84jv3jatdZ3B+nbzJrXyVCdgV
THG8abtobgQaatU8I/qltO6YBpnpR+dNu4RiPvWCcA+k7pBQIVsYvwz5C3VVJtsFJ4HJTRPQUnk4
oOZGEdlr5DtmuuNGcJKn6rat9604cXBIuhRLaexOhagLHIRer+so/9f4oTW0w/RxkpUmFSOiz7xR
gOPefZ0Xjv8L87USYCJsYAA4ASYVhDZWGSGJAWJASIxYGwSCAikxcMQRM0y5MiIONO6W0esgAAEq
DKAqy20fQfwdpuhcOvRFDt7uBwJxUChAzz4U7s01Yw7o32CrxM9ZJ0qMPteBLNGDiSGgnXZuvECF
1YxsW8zTzLeJks8two8jNEhClK5U2Onca1xz4BP2duipsuhsemQwMKsLKc2hvRAfMGjNulzpBvo4
FmnVBNyFzRBR71IguR6KYC4xpr/8l1CXXHCOCJOQqsIrneNxrCkF3VYoJKLKkTvcF1Hs+okM6lDu
F2yQ9JcgFzqurll3vnutY/Tj4f36ax+f9MjtNft+76e4e4zU7e9s6vZ1W4p7u/cSa/YUcH7NXbjE
B+CK+F9iEtGUj1PAeuJjxAW7PH6720irCRqhyXABhK6BEGa8/oT3R/HDYulecYcBHBWkcDRrDRMB
sNCgNhgVBYJhAL0wA0A5BHUSqpKXALu6jV4s/If+lOApuvATBAXtpwbpKnPpWLKbN6zCogfr7xes
lgUYcOUPEA8Fk8d4xPszynQwVQaA0Vk08VFD8lV3AMs3AAM5XH9XZJrHm2UOzy5O7knTvYwuwfAs
8kZ+YfiEblfBMFzhv5FoxcTKs1lqZYiBsHoBGqujaFB4i6rkaxDRdxnK2wobWQgEK7LcQ8xA24Ej
qQQI3SCQ6LQi0GYzuxBCuCuliV3UM9OIIU/pFBG4cFEMDg3geUrOg4YxiJxRGbjVp598/8VddMMM
V6a+t5z2pt9Ta2jdh0rl0yiTf2uCbXbLwYj3TeYyrkqV7JS75hwJoPLUmxo5FvlZ0SAMmv2AatLu
HadyCd0UZWzjTCNgn2/qU/glt3WKy/UgURp8yVSektu/Onp00Xf3km7Fb229/A3BYL9By/N4PYVQ
zAMHASIViFQ3QRYEwiGxaCwUCKAE7bAcUIPADq547oQgB6957rDvkM8Ae258icBWpNhk7PxvkXWO
KQRGp1nI0ZVuTRSdXjCk4ZzxegOI0IADA9KnWfaoyMcAEFPRndqTnM2kHYpsXesSnQdwpLE7LbvU
JzC7PZahAEGAH0NYWDNzeALJFEt/f/7y4/XNPPywdrq8nHg5DhGl1wbdM1tunN8mUmIsxGGdyEZu
K03zkAS7ZkykKddFIhsC0Zk+/S3x6Pj43D+k9Fc/+LlSfxEcuL65497GkFhJUAcBJBWcrERTBMrC
VRkATX2QNQBt3oMU5iE5iwKbOJ+NGE7tLx/mbvvsVARsQswSvqaYIJUzKhV7goZ0TEtED61oFgUK
iteaJw+6ww2W3M3cZ8zneVqgFUlZu6OJDVd2LfXcJkQ13eYCSYFEloLV3Rn2Yr66XJjFIsnM7O7h
GNpvF2LUi16XgbE7jnsjcGAsIpAkRZFLVBALBYWXmrqN65cMTnHK3NyeNilOBpLogTho3v/RRzXW
jtI5YaVqtmV1o8QA4AEkFYQwNSJBUCYxAM9Q1mNYjRgObDuISpQUchO8s6k6v5+346PehvSpxHW9
fbK6xW7HlhVPFVXVcbvCMX3auPMY8y1bPoQ8C0RNQfDlc2dnCc1SorNLlzzGcgpKGHu/+ci8byKz
mlASKicGSMExH1/TL4WSZkuo3m2zhRhF0T+x0zfQwLYcmFi6BXkfGOLhz4e/BcEyikP2/M3QvXoS
oAKEIX174/K7IU5gFnABJBWENGQUBQ0EYhtEoBOe7X6vQUgqzLYwmFqq4GeJhZTAAROYe6awYGEA
HLiiBNpKTwe3tn34e4vNz+ne+6RTxzP8wQlgBT5gWOm+AzlqJqysjuIomfnt1AWWrxCWAkARNnd1
UDDdKjUCgxg1wTDf1vJn4snQOgQZPA+8P0HYxM4b/J0DoEG4tX0/tqVkVDkZ8/YdGg6xdUsJaWtz
p7oxwrhsA7azT/Y3m72aPwvi0ePZX0MN2zZKoiN+Cu2vXhWDZ2QkKnQI0uhcAqABwAEyFZxUIg0U
QwahsKBIYSAETAIbHbThNyjC1ac221NaQANSvICXUv8nXy2wPMQYY0JiuVtmkSIQSEQWIsbEBl5A
x4Lzc8iacAVpII2+7jyYiaDwABSqCZR70+K9eULEQ8XrmtSFb6z/W69YgHSjM8A9qg0Kc5G+uTBK
oZ7+7oFsQjIKRApMMrgZklTLIwm6iGtk5Msnh9s3dHmlLhsbf0eKJuZ4L+OrHiue8BQUj6G7JKc7
FsXQLDjKtJc4+FDGrlxRGCUAAGHxeTD7vXBSOWBEAZDLQZcrBwEkFYQ0NUIw0oETgI/MdgvC8btH
DoDVtNRoKIjNvT0EZ7Ok7s0EMXvs7+7Xzmrq5uv8/um1WLfPWES3WMc09latSiW1xDtA+/oSIpxz
8e7A2z999ZQtM2yrzKHXwxGLY5kpbeptYk40vPs+iwMskTL2n8qPa/mut197yosPSkQNVVtTRKDc
YhOlbk3QAFrLx6i9IxTwIAgCAXLgSyucShZQsBKECkgOASQVgDY3UiFIg2CgRCBRIAnzQgLZmMLN
Gm7/W9AYucdMLinFT3fOhhRZLw1a6zqe/1UXGSby4+zcjKbWLm4E3bSYUMr7Mq79yCHnf8L57pqk
ntrqp90uKdlOsfR3RWQL1W/jsHx7/o6NarYWRrIh7qewAAEYcYs3BIQAABdOdnZ4+PSNIPEQMCNJ
920Xj7CgIUiRCwMWR661FbeneVC0U0JDBwEuFYA2JxQIyEZEMJBiIDiIBN0YROBywGIZvX/eACkj
kKGgv5f53vZEhiRLZzNGYf6XyuITOHW8R5ng0u9LEHdPpnlX3brs8CbKSbFXQl2TPSRXXyd+FJ9S
qXW2Xk1oKug5dNnclgTmCb0rD3A0Os/gDarUtJt9bc9o0ZgxfzMLqFOPwgrTCgAWSRLjBwEkFaUk
lgkVhIISAQSgJz4tRwF4MFDtvT2/eSwGF59dqzn7v/mPcuk2k3GPh/V8s8JgMMXG1VnE+g0SBd+R
AnzbuEKXv5V4Y4m0wbhPkSWQD0uDPhQDRMZS5GAFdNtkcKYilvsseBPIU54WJHfACKwAba6ME6Zi
Q3KUN4gvTfIqaakK2moMOd8fLGSO+M8POL1zAgBwASgVjFYlGS0GwUMI0CBhGAneGS3AoMQzFkP8
wEuz/VIxf2adj86OUgj/9m+OKlG/XLamU7RWBDRAdnkDMDMz4edLgIAqp7lYjSqsS9nRVX4g7XGD
70NZhhleOSC67vFjQOuIq6ICuJNdbYJgpJn6Pv8v2INPnCzD3W14J4Us6ZHp1onGSGirN1lrhZCa
cQHAATgVhFRIGhhIxbC5WE4QKYwEANSztY2yXuSXif6VYMlDgvE9een00KgegGB1Dkj1jAZwTNbg
sxyVAl+7gYIrf7QNTUHmyGuJB8o+40R8O1TQWMRBLGrkI0EDLLwwBFQAu8+4/Q3QzLACxg19fThY
nDHx+eJu6yyz5HH8KGaaX4n/54/IMy5y36V5pxz33n8PiABgkWvspkQBYKzmtl66xRCdE0/L9P0E
wDCJDX/X9D7aXY7/xyiwAaYFoAbQHAEoFYQ0NymxSmcCiECN5yyB0BjmZzVgqv9AkcGnHMA+9fZY
0kA8xb/w+tWuZq4/zGXYGbWu3FbUg3H4sKfBWYPjxKfx8F78DYVfLhQFx9nZIVvn9HjkBn8Uj5xu
fhj/4P0hbJhJQ0MRyN/SJyJaRuOx3QXAMkQHASYVhDBXKS2GhiECnPjT5dGgsR2zOVl7BlMoiwjB
6nzVZyFBMJBXmGMGWG/l/JgFxy+jrcxkyH1iZOmsLQdgUGZKDm+fR+ZcAYWhBibUrMTgKK3n/l5i
A7K/vv/GhXEH0W4t2V0WkqKwzEN3JAxM0hxW8ubyUpW7d4Qb1Pm8qxP8U49K21SADgEmFYA0VkIO
BsWAsZAgYwgN4V78XVpL3qQrGc0aUz/YHiWfABj1Tc7m8EHmxlBihbhBsJhI3/62EltnYG7RY7AU
ytPmtp2y3T6rrYGA8o9vahgGXU0vk3Gr/nVWkO3zy2U6eyD7NNqmk8SigVqipk19tt6iRjrKRo+3
upqftTUHB6wbdE6OcyBSTY2QNRthn3MIORvlLLO4q6w5SlDMau510pI7mBHMLioNESdnhhO6mSOF
eqLTVbiQ9l35H8/1KYwJKZ8HASYVlFREQRGCRWCgzIgRQAm3pRcY0s7XG3c4Q6ajiOgLPwyPmngc
FNQKQQiPZW20CFtzzc13JkTZB0XBxuqiVMZMsgIIsVDRkcpxmZxNk3DMmZgPzp99jX++An92qghS
8Ruko6cbfFfATToiNGrWfB+ixGigqxdqIxS5ut8b0WY1I0aJ0yuclVUAkUlJGh4L4/ZDf8DSQAFX
h/S9QABYx1lzwpzADyh5MjpAYzgBKBWkyKYaFYRmQIoARu/S1yQizYO0dM4L1wuAXV8nr47L/RdF
8Wz3b4hXz7zuhIIpW9fxN9Ezig6qaFDtvr+oTiS6rO6gustwMla0Ead5uMyF/Z2tOYYkPXL6G85V
YaFaKseQKdDVgP5krEe7+aZjj2N93/4vyv/S4rbLJZzRpdsqdOjGullpbE+ldKWsLSubJcEdOv2j
I/O9oTHxqpelfy+1/DYXo/hJEG6iEc/mYb2g3JXngQmQB4XDnt415bd3AP9cEbXnH/A3LuABHhWE
MFRbBQzCQwnIIhATMj34tGm4tyaZQ4C7cF0EhCplx5PglSprClPFU/ZkCHoV7wUzuu5k2e1vDifh
6dRN50A7rbpu6UvGjjkb466VsKnqmh2OI0VzMgoV1VB/W+lmYzRxulgmBOvvqmtLIF+tCtaogrTY
W0979poqBNMD20cYqt2clgWS6diBkJJsq6k3vrLH5pSX35o/3CuPyZJxwxjanrp9Oq0UGVbH+Of9
vOnzVkl+nDOz384XU87XInEc2g7dbGiKsW8G0VrsopiqsInAASQVhCxHEkmCgjCQjGRBGAjExwtQ
zrBjWYtoS7hYJXP3dVOiXnVp00sJn+90tuS1v2MKR7m2C795oOCT+6M34TXPViFBVwJI6DhxI+lu
OmGwUKJZ6YE2MGcJQayiDeqHlukmkgnSpMae9lAYTQsgRQ7D3N6ynXwtAKcrUValzsz+l8fFm+er
fdupthMRXSIat2bDxDyMLxN8hCv6Bzh+AJWN88tF04PaF0QmJgME7qV0GVjpJQqYTueGhVWFsSOa
1hlNYA4BHBWZMHQRGMSFFQCeMzjLWYSocGCLJLNSIAAIQ5fy87fIlYTRn4MwA7CRmhKlZ56XAmDC
+YAFUNpMcoylEXdfkPKhLcG71+k1gGHnNo/wAA9ACbc1x7c8D3xIiR5TETGLtI3rN/EJ8dJLoXGw
lOpbozNN0GLrsfG04I2im3I44TUQzv0GFHZzhWP34WxVXUonBjTJyqo43jGOTXKJyfzn+JsBniWp
OvKcosdZNitVQCReNJwqBwEcFZRQJS2Fh2M0ENhQNhCcBPBgMRzedOG9A4JKNS5YEt580bXPjiKm
vsX2XgJ11efS1FdqvcmQB5h6u+U3T5VepPtCMVzHb4vwV9nEZQ58Gh0b2pFklFBk6/KS+5mXL5D+
t3XSqA5Hd2p3xvApNTFUWUKNlwUcgIBPu9QlcB5dWUJBGB5kGE8BQEsRjcXo9odCoK7j9m06FtsH
jATuKh5QEDAMqhwJtupzX5+Pj41Tq6IBmZhBAYldkhviDpCkg+xQAqBQRD8o8YqHEAF1tqwrZLoU
DcquciRIXBwBJBWENCQ0HEhHMzBAgiAZ2xfgF1C3kDEzb8eQUCBmv7jdHJYyR+MMKt/hfoDb2mkR
4j41uWhSrNLRC5znI0Pu49IbgCUCDj08U7jueH+Yy4w6tOu+IDDmhjbRjdEbG1xRtfmANHshh/av
GhWf8mmnJTiSy5Obfi67zyLv/UcVs8AmLbQ4Mb4L+tCOSGFEjIKspO619qX5qoENZdGJwAEgFYQ0
KCocnKUBiQBHy1t4bsJdvKygtu59LBiRFkuUoV6sLHhDWaCz/VVQsThiNIGWcw8W4ZF9IRHzDcH/
jt9E/R+30yR3YbZyvkA6Z+moUrikPV5crvVHNMViZBx7dcBOSXgrQ9Z3vSeFZAJQAmG+m4KVXD43
6F5xPKHV0UsDW50kI303DWtklAjrxHxvXG32c5TdyTNP8JpxeeqVH6Rt+EamvF4sICtKgDgBJhWk
7CQrEsVDcNDgVGEIBURiAR3j0m4Mk1rqSXtBxtEebzQBv8zlx+f7Z9Rzi6RfSPPsQa2bbZ9kBwhN
sn/VwYGiV9nkGTBNUVnhEiyMwX1cYr25FEzsOU+ftk73yRV8MNa1L6R+D19/zgUNBA23j6DKFqtA
AAE12CdZbR/B8gYPSdUxkC/ugUDg3u94zT2MYiIEMvMO6fLr6PK62eKhcVvHuL2QxxCc8NDy09ec
yzqWunazNXAOiQPAD4jQPTO2LXIByA7P8t11/UacpEZ2yTpQ9V24okcsuIwA9/QPjy5ERBHQQm47
CnHooFYS8v4AU2+WonhSGF8v13ds14u1hCoO6+/LG7dAQ5EJhNXohoL0zANm3T1ce/OIQ1QAq9aj
r3tGuG67fRMy6s4iTaDiq40abIT6Z94YNXn8jtqRAwcBIhWENCdSEVRjQRjAQkAR79zwraTgDEUu
smhc9l2GVELBPChLkvLJqFEzu0AIvo9fAAZ1QCs5TWyL12EBrctm+gQFfDXX2VAnuzrQCPGZgF56
Ovs5AZj5+/1Bffy31/x+iBFdnV49/ZI2OP+cCGqGbqxnBlNg/4UDTKyr3gkA6SL6V7b4z09MQ4g+
+rfRf5t6ZDX5HaYwAAsRz9eSAAAK1ol6dWD9cb0QAcABKBWALDANBVRuUJjUIDEIBEICfLlmfDMX
Bsdmk0rU156D15fkk2+0VRAN0HIAZi5NUL9WaUCp+FJZCuqmanNx6EwHmfpNSefbJ9CrEw/v+SDz
X3IJfBLdG9JiHsQeKRvr4Sk7QMTUsfXCrI9kN17LxgsLpy93V9vH2c9ynUsTiAFemX/KWABL6apA
AwcBJBWEMCEVBVSEU5oAIhIIhQQhAJ77EDTLKeDZeitVeuLzWgYjIodwGhwu2v+gNvWpA5iQv8O2
QExlAFfDyJgKpN4iBInQpqZXt9zNFLvC8UJBUbQCL1GQM5zGrFG1fVoEYn2dQaOGEomjSIVGbRxB
bZlzNX4r9z0W2KxABpmz/OVZY1AAE9pJ6TJ6asJvkDTIj5/vAB3ce5/Fz8fAB/zhkA7zQGkINfl7
q3EGFPYp1wADBwEkFYQwNXIY4gJPSbDrJmWE2rZbgXvUpeBIBHWsjC2+ZeAIEL519v4s2FXrWtBD
N1cJQqOn6tapYVFbisahVqtNjtqxOR3JiDiWwrwjvb8Npnaz67w/6b7qM0f8MF/Uv6GydXWgBaI3
VSUeHZlbV1vKwcOxvezABvd1FusQAgKgAKikZYqwJrp6e2loaEIRAKcGA6jsOb/R/cH+wlwfAyaP
Tusga4UcASYVnPAkLRbEJWCbgEesWkBrETPThZnFzLima7AtGnx7z7T7/rUhh0/n/I82IUmXkeBo
E7KdQeGegEO4An+Wf8krY+P49+5By+FKSbPY97YbHL8Ar8ameWDvg7nOEBPFRTDwQzEOZPDIzW3I
53pKMd0HMMk78G+ORDP++rJFnhQ99osGaOv0WgADDcqirSTsupwxzOJFlIAMusnDYAGw6KvLpkkU
Ce9FEp1R0ui5eTbFbFPovRa0vUAc2UTRl/avG6VlTJdp2kZoBVwBIBWEMGcqEYhnIgqAR8mzcI2E
S3Q8hwbXYJATRmPkbZxlQBUNR6PmYoTBWB0/W9l4MViIRpAIcMTtRL/aiyY4GNcPbXZdLSws4A8A
bQQyX45cZDdEwMvRouDFi0F7T8K5YqiBKM1d6T4qfQ6ms9LZYM+XytNXfyV18lFjZG9E5+yWH69s
Fo3vCaUJNUkqXld9LkyfQIAtgXS73uCtTmvMAAY7vhg8IHABIhWMNCMjEESDYplQgBQMBEICIIkA
R+RoBtIVbVLGjyKDwSDemyoHZKsZ5PGl9zxZYf8u9YsQmZqzFqUqZnEuNZE6kzvLq2lrMMGJnKCI
2phTurIncCHc8MiZgdblwuHbWeeXVJ4zMTTeMrj0n9y4h1d+JbVG5988JLRPw/9f1cNlx9h7ERMY
1OQRq3zOcuP9wXoi7u5V1Dr6+hU96XQFyFpUwzsCqpCH5/l8JeqNt8d6lCprlwjEdr8BGBWlCHYa
GYUCoMEMIGEICfLnW+FDIBBTRE7fqBq3Ohy9v630nU4xlMTzviu3dnAyjU5Gi3V8ggWww6ATdtNP
NlFH4htSePWDd1j92ncTsSKq9IWblVWJsxkojFHLv/5h5S0M/lh2QHMN/lZHMDR7tjZx1jcByc85
wGE457NpQeKSgELL75WjeeQFiRkZvv8umkYLqBNW2nPLcsdMtaYgrhWhELZrYwLa62HZ15H0Urux
DIk11pK/DaFncqH1SAAElffhoBwBHBWENCY1jZFlgShMoHIICPUYLZRiI4zG1by2/+4SCAlShf5o
ZWG+4zHxzorgggo9ns//YZLvz/2v6XijvVxR02fM0TQYFAAhFeWAghgeoScgHy9RRAEcyF3qZqlP
9dM8yiY0/S/rez3+kFMEOWH9nqAXru4n6ODnLTppBp6PTRCizbAj3mTsV/X8VCMwFbCJkowFvJz2
6dD0aE4AFnB5fKEL1F8pJ4+Dmkt1iJb0A4cK3/f9X1KWzu+Ubu/L67mfIQPZWjOTKwcBHBWENBY1
nkkDYpDYRBBSfbzzk713V6nHvVzOZUDonIbRYL27nl9eib+7FcaPU8zArgXZfqQSgFiaV3tlCcHK
BR2f4zmwU0QwHqrFOPU6QBAcpMRMSktlDIMPD8SkSNDS0K09Oc9f2z/H+u2tapZXcYvaTCVuc6Cb
k4GoQACsMKYqEDFo0rkxHVRRK9RkP9RVzYYmKdWVwhS4RzK+Xw13fQAOQ5jgRDecCFkhDBCjlYjy
oxH17t/tLa1YgwHAASIVlFAXcwzIgwEIWGIQGIiEIQCzlR22wqSbbWnT2FfddwCtZdEn5mRMI1pv
g8+2C6rpY0L9DytPRygX/t+DAK43n2VAcXZOQM9kRmAB0rwMgdaKMYHZVvP1P40z9lM0o6B4X13k
bCarzIrrbRRo7KTfK5PxOQmT4OCCzU0OCd1RoR4kleF8Vv3SYLRTuFQlnzQwCQAM7+mlT8viBABw
+M2GHTjvPpg6qvsDydPd091wDIxLUL97O3WIADgBJhWAMCY6pQhGYSCYcBoUCUIBV3YfLDom6y0W
4J261rVgtA/VjzwAvnk8ElGLIUGVGQFSBJ+CMgL6r6YGQ8sWCuvskEVG8g78SyEZxOQ9/dpAV1UO
8Xsn8OKg05oLmAfDhRcFuHMd0AhkHqAD5vLX6IsUYC2LmqKA+OYprwoaGZjW2sSroL1lP1i9dbhb
YRMLdLkZSTMQO1u+ZAaucqzFEs0m/fPGQRdSNvrjv2D2eUfn+nvXOzxWJRr6mibDwMgJstbC0S1Q
BEZZYICBmzadpC4rK8yzmNkbmU2CM1lo/c4vLsybEkIx3m/1YGLbmnB5BtJICHDmyxsQ+UuD170D
4s08G0iYAJXOaXK6cg3upzg/8zIIyOlvoPYd7sIU5mPjsc3RWMbDfFR29xIKChFUopx05sg5iK92
HXz2ncQSywsAgwcBIBWEMCQ7nQpjIbFEKDYKCMICPHjyHeKOLb3jVrYzDNJMkCSmSeyEWlMYT4V9
cEXScJi5ZPHAv0vBoFdVpAKkBeMrA3lkltsP8SZPyWtcycaeVdFtnfqbqoGnG96Y1Ms4Q0PsIXMc
190u+abeKEwyZJRr1V96ZZyKCJWCM4Lu7iQaK8bZr/MzChYS4vPY1ouwoyFQnLPu5MYPWsXR6w0l
2S9JNjX7G3HFV6QC1rQd4XJWSvdpLrcl0BIwoEJIbNAACnltWUvAD4BXqP2dVWx0POFVnW9FQcKr
e+4/J2fF9S+/7fa/urwBwAEiFYQwdDEpBCNQoMUAI7FZMJhpzDoxlUMTIlraFskgPxCxfYj9zUzR
oDXQm8WeQc50JgVQqzm+QYu+narsYfifn6N32OHS/R1I1RwKk1K4e/q2lSD2FXJ177ldl4ADXW+O
Lp0aANBob7l1lh7fSGKvv5b7dc9c/+dSY4dwPgo24UL0ES48L7EQrBj6JJGmmJ7mebTKKHja8NGf
rpQJgaVxmRuE7uvm4uRwrp3cWrGE3BcgrXRjUAHAASgVgDAnWiQCRVEKgE7OccBa7mBrBsIoaAQT
tLI6TZ6Yxnx/V9OhQV1ec0K9JoRtYi+VUgqeVwlDNkGtivRz3imFZwGsvpgTioXNRz4HWqlPk3Dw
gy6AyKHnK247FTpjxvO7m8Yne+ZFN9/lOMd/fN2vDAkvO0ZRMGGioNxTGjM/RfZ1grRjd91Dj1+Y
xoeFaMhhWVGQplFZYNURHyFUIAFEsDCAcAEmFZ2EZBERBCNBiQgiMBtnbGWlnRbbgpkvFXCKAXc9
HB77gYa2DXcVjjdD43xspxF6WlAG/kgf5J1l2NAerIJRmYgMTaH4KU6evLMEqY4CrJf0VEqPcunC
64IO7SWWWPuEPnfMuQuG3P5o5nMznmSuPYsEVWeHT2jWjYIo3BdXw2EmX4Ah5sXaL2jJmYM/voB2
5Y0BEArFKD+P6bAgQAL8AR4VkJLCQglKgREARMAnew7YXHULA3AzXkiB7CmkuiiNS4z2rha2FRll
/xe65Vvo+V/dIAzxAvlzhacM9fumYhe6c4hnlUQgcnmq2evOl9tCPX51GI/6X+h3ZGBkCtTwUU8A
KBXVejGqv6IiCVWgQ1m6snO5QizWoiPowmUX9D2EfmN7bufEpNHM5csN/BrrKyNaTkjWkPx/x8X3
r+PeERAr9sOEAx0iVgZrEJmz4AAcARYVlNAVOTDKghGQTGA35zmK2Rdr6AGRRbViwVpnj8f8c9Zz
Td57V2wEj7xSaL+n/5IEyBHLOYYvt6/fAQE40hvqnpc0vf1NRK8/J3wH5O1irSzyT5Ca7M4abJEb
FltRCmG3wJXdVQnyhssur6d8LxdqCQVmrgKsGqmkJLwVbJ/H7UBm0IpEhnQwGK/g9EJNMZPv6HyN
ui8oZei8IAuARXgN1tt72XSvvrpXASAVhCxnErmChCIIyCJQEz0vBs1k6AkwRA8mgJDGedFXXcWR
nFSwwCjMR2DxvlZkHOZDWN54hnXsigTuReNyWQNTepJ1hzTrUCqxDRbeM9ORui7+qzlfWCT6s42A
OxC9EpoyRe7vlcrd/vF7wswLAJUS1AZ3eaLHuFyLdvy6GxAJt+phWiUoBz6CJJ4IOmiKpGZCIUEb
yBl0c4rd9hNdBUKSwSNT4OAAOAEoFYQwgjmNBWOhIQxgERAESAI97QYF6DeoqUEcX1FhIY0M4EpF
BQgmcnLHPApwAeRmE4+BhgKUToOqPiAW0M89l/SOlJFatyv+ANU/GxqygYgim1O2aiNeMWU7Qvjm
HZ7yw6K/i1Mbxu8Hf3afeNpx7qo9jnlse+N3gkPYNslNyww38Q3urLGeuruiANibM/lZZeU6gSOv
xf2/PGP0DkZE+nxlcwKplp2W3wldM1SQStGEyeE0UB5/ygSKl8qoMZipIAcBIhWcTGQ7GQwjYZhA
IkQQCP4WUaDoZvu8zUa4lW1rUu1oG6TwQvPLuvx4kIChFfegTkCNr8neenCDvHj4m+DgAB35S8A5
4zOAW5ZREQtirKWSGtj3Zd+S52Zv3+Wc1VVLKLDDufAOD7Ok0jNDHtNRYmITcIdcke+cAuInUZ1Q
QBCVAe/EDRzvJ6logXk2Zz1zvUlFm8KVNLeze3cpJCVwNoBAAnAYZ3LxNf5lJdcuzJ/uC+IJfjag
iW76/j9hgZK9lovV3zfTOzm8ACuxbSd8+AEiFZRQVCiRDkVjQOhwEwgE9HgdOWODZlmR1ajzeumx
aBOrkMFf61VNIQ0ckzNT7uKBTlOpVT4zdXBTpNDDnYVZPfBeRGzioqYuoVPNJEdh1LEd97Nl136O
qyh0CDAyfQjIp+mDI1b//8UrcV8A00CBwVcC1Xy6jCTSmFuCWftPlXPTRXsGgxWANkaOcpcmiH0X
7kXLJk34YKRyTaXVTFAi0ISKppUE1EUMYEt9YnhuwxzTxtlozyJdO7brCETFoVKQQYZ0L44YjdRE
ToHEpBcLh7cs6BGRFa2EUaqCkhLhNNvUhH8w6BYEvt/wb/b6hjR/P8nWto/wd0/WfWxBbTje2dL3
D8nxVhba+0SMLl7SWAlXkde+8q9VYaB2vfERGUPeX1XibJU5He7lqkOpy2WSoDMOBZNRTbH6U8T+
1rW8K1aFfQX3genxS7xCQIChOMR/7526LLFCbKgHARoVhDQVOiSKiRIgxCAz84sLArC8ZtjBaaMD
iPIY707t3O4zwp3zH1jGId65NfJcVAVCq2SrV4uXGoc8Q0wgsGknfTT2cGdtztFDbuVPAxK6NDg7
bF25Pi9WYrWGQhAEmQl1OqyVeGsQlm+YqEk6IcvN7VRZPmkwqzHnryo4QFXHDS8oSNd1DJzJpVZc
lM2dbxq2lYmE29NgjjzCbqOVT/GhaNzYKhrPnRltoYqwiqWVn55Fr8ABIhWENkghEYiHERDQYBMw
BEICO2RvWAtvIXmDGnEymcBUU4wyLIb6ROaMK/1ur6/yl98jH0wtRNv1PApl0LzZb7NTH4SYXb5c
VEsHVNLCjEGHlnpluu2ZylED4wEduMH6ge8a8r1hFJ83CPh4kPp5mbSKwStK0DpzOhUrTlbSVt2s
9dO1RoOWBhTw2XLXsaqzAwknH1VENTYZKHAakRomKXjcNpt6QT4YVk9SzMOjlgMITCIABwEsFYAw
ZMGgCNuRoiAQBBqFuVoB2cKMCMtlgXO1s2jtUPCtguMtkIjRSmKCSeJq4vO00dFvWqtFL9b+aXxL
5aC421goNFLwSquPllwWJpYIE7lCcvtw5Q0JaWYG1njmqcfY3MuWKIsq7E6CG9z0EEAuMOAM9ecW
4Wu2o7VC8TSJ2vBfhjhSr2jo9QnI2yMKKiUKheRiin1X5nfbriaQAwcBKBWAMESoiQQrARnLgYHQ
3EFOBdkTgHA2M9okDR5q3CdCeKlA1nCZRFunCWGc2gCzOm6gVbkASMGDq5EH0olH8+wpyxYfSRYN
4y8sWROcWL5CilElnfswtFla8t6Vw9FNVe6tEDX6s/HqMHrwwsMQl0lIulCd64aeD9VBTZSbHngM
ZAJa2DDa0VGXrBs8NbkDHlXSqiE2R7Hrc7xxViXSAAMHASQVgDQkgTBUAjweTsJqxjTdixdaS7sH
DJeVqQgjRydokp6jNHfjvzVmwKGk2p0w0FiCkqElidsvjDR4TaTrdo1f7wn3plfzDR7pQ09lRuhA
F7TO03rqzVGS0E44jvllEgKyH7SN1pJez0Bo61V+c6Jg79f2mly+/+/OsTWITW6y0VfLpv4/e1yb
7kVwtaYJ+LukS3961J2LV99UyhbqIgBwARoVhDA0UVWEYiDATCAT5DQAAFwKkuWvzQZ1UCuCNwik
RRlMQsZ3XyNISPgp61r21MIHkD9Q2LuXfU/dU8hI226ej10nxzX9iOUorS093eEkAt2pOxSPjaPB
nDg8PFnyIyLjvCE/YZJlo7TriP2anPY5yYACUW8eVKNf8wTfPU9i2E+F287UIokzxRfKCWf8lK7J
gnAFi6FzUDsW7yspJZLclnxHQ2Oez7/IpUFAcPOnFV3UBJjyWjsNUvsLYIhbjgehbPsNxJ/v3/k0
Gzz7jEDPLUEYxwVH9ntofHux3FwBwAEeFYAwJLilBAESAF6y5AEAEIFQXrASRH9UwznqMyGwt0MI
qXSNvC95jOASw1Fz3HDRtdIBXpGqyaGtMjpAVlYpWL7IHa/bNgXhH6QilUHSEge4PuVj6HjCMH6W
lfk79JZfV49qGov/4664cZ/wzqn6tfZ2VrEx3Rhx++HzkKp6y6blbnfqXmBiEK5WCm+ConyNYVUk
NPIABADR883X40/pu3UA8mX0SAKgAOABHBWcaGYSQEhDE4CPWXZDmwUtSAWSGqAVlXs/1+vmdHj9
fSWV2dIsRtpQTuGmLXRyirGM0zhADgLK4F13HZtu6AyhwXCTIHGkWnCRDKikr3yGSSg/K6SOthYu
zOpACIMaO3Ze8eEoKKCRYj+aYk6or2Oq1BiU99tLcrMc+gEBjWgd66X63y4GBKEaRl5H+Y1xfxAF
QLmFaYgwCpge71/5pxfKoG77gHABHBWEMFQ4jQrCIZvATMGCjnSAAItbhKwM6Apt77wyFwNBTIAB
tFkg1NmzVlp3VJcCsr3nbjZax0i7Eq2MJ08sbUxJCIVkesp1TyraZ+hWS04agRS99oszc/ZPFoi+
9rLNFLVVLLqQHW8wdVyk+13cBO6JWk0zC6NUiS0jgiukgWgb3Sj1yepWyRFLmyE2abgMt7OReUZg
A2vvmfRuiWnPYnwLQAcBFBWgaUFZCEoCc5sMacrBiyJBbURKDnLTMVLgsqerS/ztgPBd1kybpBMF
P13qgxq07ddctxfpDLXvj6qp3ZokVnRwSWFOtY3UpnAExBqk6uSSKzvRCXrm+zlTllpxknDxu0DB
gotBQ1zZTFbcwpR8KMbqkEj6sKY2aiLsOFEvyVDmJRiQizqlAEZlBX45+RGwkBTze/2vdaw6QADg
AR4VnEwiLBCExCMgxEwhSAjwXA23XQGsaC+ZfCWgC8XdfZwtlf6tdPHhpqvU1mPyG4FRadnz+wtA
AU5CX9uvWWuOV6MKUmzU5bp9vR4TPoKKpqS9uBA36qNuB3dNtmcKxIABqxfiXV1xADmAJ080T6CV
IHzJbiRTBhu6mzGO+cAzGIRVEoBQ+U7adEwBMkoho2dYZN14UIS6IpjXMsavUTkiSdQp20WQMljL
KAXQyc/z/IvVNQA4ARYVmNQyDY6QhYEoqEoQCIQGIQI7+bmh4EpaRvpZMdduLAAbnZ+dRvIjMw38
CaEMQqN/DOdhnCW/z7kFs6E5GHeb/OmHGFvesEFHcKIZkEmeIzIQpAZwDh0rISOzxH1mNoYlUQX1
LA63F7mylIEBp1dcJLQBBQTxR6Al61aq1f6B6rqT9GfONEOUfwV2fQA4cu7q6vHLkmYw+HKmd4DZ
1AcN0ZG7oWXFLltv7/kDqkDH1+79rs8dUP86ip7vq1YQNY2CfDVPhO+XiJsSP+H1eUOrGVLAZlYg
CIuDBwEgFZ5GhgmJhgtnY2zthUWXJdsOu9gZNLldHXTnfPFV8yYSY57MhGOv1/tYhn2Hh9VkM59F
+bQzyaOcDBo3BXUdZhz2V1HWcvQYo4Nkya3Nc8GI6dhYOHrYZ0t/931uGLRgoPd+s/AZurkKTBMV
MkEaeFOeaklTRPyFbZ+nmoc7kzXTQtyjABwBEhWsqlsjDc8EUUCBbfjJXczece+mS16vW+MyprMA
GGKR9TUdw9WDDGsCJkoXMuATtlv58bUqPrz7dldbTfxChSgUpg+Ont4ADUcjmjoFcDXsmaVwCKOr
hmzmN/T0eNnUnE0ct1SvLRM6zb6gibz6mbvOV5FjCEgRSJlEEwDMtKcJECRk4suwqN03Jmb6Ne2W
WEKhOOqZYuL6YJN3vEzfr9H+nuCIcJT26TIJkJPerup0L58spLF42SwMlu4BEhWorDosGQbGcaBA
4iATfqJzMfmyCSXxSVyvnP+dCJBCY2T7X8p5y6PdtTwKDRKAouJWcOeoTIjkzZvV0XB6G/USBscs
8BzD8VidfVhiwLRpIIAKge86luyXBEL7zdlzVljkkRrfMSxAKOYe+8nxy43WTb+bXlfFeNTQ5APO
REagkvqngyABzKSQTIvZ3N1j/Gj48OpKun8LKcMQDIsAlpY3jWfWaQlfGTdbbzj2uN0c9f2f1pvZ
EVAAiLgA4AESFYQ2RRwSwwNkIJhAEgsIRAEQgIRgJnbM5N4DnRfAlVbaefrWg9KmJoWfBpmTqaWb
0jG6qiqwZc8a7vfdizFfazjjEgKwS7WuUc+/6PWlPO4YEW+axZhedBVRkoQmUiPzIsRGNLHXR+vh
jcEj2jJRUloWSpw5NtiCimWdOzoU+UQqjbPPOwGtqO1Z/oCRmmdts3uXRx1ffXs8HQRhAQZ0h/4b
dCrS2EVn16GJgkGvdVhaqOhp4LzAAmAv84ACgCMy2orVIb24NwA4ARYVlDRDHQoGyqEwxEwjECW+
6zJ3O7ZNURRxKbl6wA9zsJH6prXywBDIQJgwzJxU+b+HAedA9jhyDQrZkGhuMBv/HEjBM4F6G4AB
y9QzgoKWCctZDBVmll5XSorQLCzBEQFmitjV3vNmbcfDo6N5DIen6XOMK5SvYxxFbHbm5uxMw8qY
yqNu0P1ZZ6ZdcmVD2HYoACDbhmC6PTQIkmi2c7LBjZTCHLYyznXEE4L2FS4S7HksGj9VhvacARwV
hDRFHYmKh4GgWMIgIIwE3zHLthelCbwJXlNyfzeglEXgTMemNolgkCjY/5lCFL59334kAxR9IkIs
sshSj6izluJUhb+uiGF65VmB6121Rqwc9dpq4yjFbxR73PiZ7M4qoro0o6YUtV3NhOpNUihKwiUd
YhRblUeRqxmoa+hLiyoMEA3VTkMEjtopV3cCFigUVBmIhgpEw/fJiJ9yxnCCAEe7SgAgf134gHmI
AAAwCwAAWABwASIVgDC0PAWIQWGZgGISGAnzxlTtiGhvz6JDR00/XUsFK4HUkmTO6B4QyfQlz1LE
sE051tnMIETjxmcvHjnZpmM4SkIzCcAr/wTo9J5/d5tvGv9OHh9/V12JJx43PbyOwQajrmRDEKaM
Ta4CLb4QhhNmR23AGmHuERoRp0NlaWs5jX741TCNbHXstTFPC3VCjtM26w8LS/RfvwhmVOZ1ujUj
SelhbOeLIdIy0yUIBfiISYp2nN5R29HWn36ET2FJJVIO5P6ljxWckely8gWtXAEgFYQ0VjIWiIIh
sIQgIRIECCMBHzHdO4xovXZiJo+I/fQNoKrYzRPYYJvEMgAdMntOyOiDQL5mrPQAZcYUF92eju6j
gxO6ZNhJfrxgZUnzqbd8jKImBi6ondSogzSBoZUlkljflc2g1ZTfC6hOOaKdEHOfIaRdU6axLaSQ
WeOqF6nWm/JtEJckKVJRzGfU0SmBSn1+t6geB2Z8c22idVFMeTvSxB7aKaPhvtlYF7l0S4A4ARwV
hDQYIxIEhmGpkEA1EAxEgTCAj9LcnrcGiNi3EX8Z971AoGO17yp1hZdICwncq5gLEUaKBslLvh5+
kr3RxO2WVDYJjM72qG+CjCRTV1pJbRhUu1WLDeJnSC/p6i7GkC9axpJVC20QRAvpBERrCZTTdy9/
hz7BAR6aUEB0UiGhVmgFIyrH3+rt+/rxlhZGutVw0kKBQshTN+O3NVKMVlLUAfz7QBG49QCrtuXD
/j/T2esKyhRBIwcBHBWENDMUGQ7EQplQIhAJCYKCEIBPTlPFMFw7sjoGuNZntqZwDOJCYH0RzprP
YH2lmYzBf1IgK9QGnHU5yNHmxFxWnFx5oE2hOasFW/FtJ1DFV38NrJeAVA0NEgIZl7+1l64xmTDC
ZFfmaY3X2qoGlqraLhsDQXNzw0nmyFaq+9/ilNtO1whUBUDZAFNRn/Z9Dw5UFR/JdVBS+5ZsAA8c
iWAAMFXDLQ15L8ersxcGbTS6sM8SgLmV8KiFARCQ1AYru7Eg8PwRtgGPgXKiPbv1CwYNFiBJzJ8f
k5bQAOABGhWEMLMzGAKEERFQLBIYhALfrZPDJC1nJbrQ1pA2sHcMNTyBx71gsQedEAY6juOccAjg
5PEE5wivqMUAdzczaThCQ0Gv0r431JhcHHdPskUnLWBzTKOjG2++bFzabRBILjDxwZayZoFAfFm0
haD0eQ/3r6IFF10SVWb2VjB1D7kTjGQxJCYc6jTtm8TVIXG0dEp44jZop6/6AsALIRSXjs4BR/Mj
Bs6vwG0hMdtKuk0mWMsoi61+XKcwg1EJdoAk8PtpjOD//5q03p6eKGCQwYz9yUAumWXFdB8QAroA
AcABFhWdDEQ7DIohIrCgNCYShEIBb+aGEGdGYJpTpYtlbgC+ThqcH6rKs77Xq/r8mKzROcSR2f4/
eywLdZYPRT4FTxkNmJurGuoGdzFXhI2kF8DPRS/EKlr4OS08cOcFYZzQbuO4XUfQ5lgfiuqFdv/S
LV5IjGG3V1sB5vgLIxdRB41Vxkge3VZJtYDi9e8oSwROCAbZ0stQckK5lLXwarJNunJio8XMzY3B
f2iogS/FrJjaOcyS1L9RwbnFC1ewMGzLk211OMLMXdoqcO345m7KQo65S09fyCS/sZyEg0kQFw5V
GmJBYurFoCWLjlhzWOU0gHBARBeEkNYVwEFe7wThMVlyhZVFgEMzsHVC/fd5aiJFuoVd1u4kMYAD
BwEcFayMKxKWgsSgsQBINgiJhiFBiMBHuRvsPJtM217BNN7YqrAACMtlMfZgIEShxpiizCmFG0oT
gdf0YOH3efEumxN1XK3V9HC4BAi33TE3pZdYtcQdgXY9nBGFVExu1vxE7a6TL4Xi5OBs5RNqojvh
nAAAADPCdieC9GupZzABXdF5STUOzl+1HQkEhZ1cv4fzhz2mkoJNnnV3+zot01WVLqMADwpqcAKH
JlFm350SuJHAzMqA9sgkfxj7/BLgTurDTTfM3bLjYqEVzD1LUNUzb3KH4UM4qC4JYXe9ONg8IUw+
TuX6ATFUZ8wBwAEgFYQwagoVgogxEQzIISgI36udkEZHOrRdlLGuclrCRg+rrswcG/LUjSaGIAFo
hWi8iTrNKuXDXNXdKmoVPfhZLP8FV3AVUYKjoCml/hSDZ6cpDRByVT/1+ZUilpf72wgwiFbbp6FH
cHwKPPEDPwf6X7l5WEN7VI2oks2LFyubeVtbe1nAN7TlCYtzptLsHUCHJuUBoHrUMyILi9+7HBn5
8koMmLwzmUYIyBL+EPMqAMsH8MD3gCwAHAEWFYwwNBwJUMVEGVAiEAiMBO+ac5WXh0sZBwVcTDHS
w7w18WGakqXPo0dVqNIbXA0agRntqBJ9AFdf+MQAari30AQqoV5dk0MYImtxnprSdGVSMWW7Xngn
YBgZs96rBK74QF/M+/kKjUFs23PBWjgd6dx8cfDCgeWSFld2o3s0uRcycINDd7HX4yKX9xiko56i
wvOe89p0nynRuKfXfqg0D7HAWuki1WTAmWAKRtn9WnbAVkAABHgBGhWMMGsKDcJnYRkIhoAQiATf
hoz0bahfKLNBwYx9WHeAz5dpOEr9UiZrMU5JkhDANmlkmQj0rYQ3wZMwb+hcj6WyQPmvKxJ7XByt
It/xnQu8IGLZhlSMvX59X/OcrC7aqO2Cm9wutqDsP87THOrA3UImNvF8RFj0HSFZZqojdw194MzL
y+VaO12vY9G6VmBI3uTa0V+vlveq0oa5AAFCE+tqAAiADgEcFYQ0NWMYxkcRoEBiEBnqMbOTgKgd
ENTIr2CrgdJ+2Uu03ttgzsRLmZnXJDXT4P4/ZOtGJqYrfXxv6Po0AjcvH7/R8dhSpiyWxRBABjlX
Ps7FQofK3LZ3vhOl9nDC4CnURs6cxsb/7t0Ld7D2xUzp69ulX1xL8mxJAJIMYB3Owcgn1SKmqHZr
oBWO+OT0cv1hSakUjpcfCvVz0qBUjtZRFCoA4AEaFZh0KCIKAqSjKGCiEBCMAiNAqEBvDDPecZiL
FLaaqnUz2QAAF0BlhgK/te2BfzlIcEiBS1rWuqUBrU25zKCjyKUe1+HPbnwKRnVb4//fRIE52EWA
GQboKQ5GKIIIIW0qNtNZqq7G9PiIUQZaBskzKnrDJM3v+kFEwiKotSbD2IiwheWpRQSb7Ehnh687
nCcXC8XRkTN6Y5tYw2RzOObACZY9E9dYa936wyeUUpfbmMGPZxcOEfN1hynIrgAjocwF3yd0ZZjh
+AB6qK6V16fs74CsUhFbaAkcASIVhDRII6oCh3EBBCAhEwQIdh6Vx2jOsOTRF/XlA2lm2LU2gZdr
z5H564oBxLUMyzgpHZrMz92IQsMMsMTV19b6VYCrIieVw/i6FAJjG8ct2lAI0eVeSLr2vV8HpccE
oasmS2V1O9sTS7HfG9NzPJ09xX1nxtv6OjjdMZQQAFVp2/WePgePWpDaVbQSAsgARgKEp40bu3p4
Q7uFKE5twAEiFaR0JzmdgqgBCVgwNhCEAniQ9dvbMFnMOk3XtIdavtZaA+ghurj+4e3ZXHQUb07m
+Xzi0LUmzHl80bey/5efkZgqZX1N8jjbu1gO07byWUF/asLL/2rxX27vblicyLwVHf89txiQguID
AKhf09vP6/pxx4asRHfyZCAWAbISiFMDGwW2MWb03ydUpNQ+Pzzz3yj2dJbFBVFRlE1Qx2e7xxuh
bEYyXA1lCLPwcD+G/daG2+xWeR2ln9u6qfbaIu7+w7jEmS8ESRaaTwD9xWDbOrgVjjOWpN9NUJa4
IUqgyZ1pECZKq5jf/ctnQp4uy75+9J3AwBFc326YCECwbqd0xBdOClnXNKUKIdoNv5gA4AEcFYQw
RBQVFkUAoJgoJioEwgJt2FOOV4tmIiY6TZWEBWFGxRoDQ3UFFgquosHYPKAhOs7omy0RJjucMIkQ
khlV8WF8EQTc49p3SWOMF5EZ2KAZE4uqmib8GG7Z47/gtO/yv2qtSeacy1ohIPf6mltQ080DBMM3
fCmiJXjmuUNVkMocTJaerg275TzjcRsU+eWZVF3W68kGr/FBIS7gZHm6qRsQV9kx1phT94Y66SsZ
AgWB0w6/M7vexjiCLT4XSQqEE2N8znMC/fiTYkrU+agjR3AArJ65KevQaOABWNAGYDCsbqxtmcH0
BMckVPi2247lJM5n8Xgnw7C52q0XARoVjDRFYiCOY0EJQCdh6hjjBru7BdwoxlrB6SG372+hnG3i
QrFmhNAJORrfbh3xLd/LHq4NQ2JV1dEcFhtmnDr3HyjpjRemlOGVJ4bEdAiBUqWFkBSXSl/T9Gp3
4Qu3yjbrjWoVnfboq1WkT9o5QVMAsjn4Y/Xfc30nUwxBjvHE8jgwmGFBPsei4QW6v+66WFH41Eng
emvXqw2tDWU+YNX5F9Zw+smQmSNNPsw+HxAvT+f5Ujj+0qfxlziiMS54gHhGMLYIAtgABwEcFYw2
dh2ZEMIRwEwgERoESgFWZRsRMMBF1GlaltzVwO+hWl8MNHYFMGhLgwOTH+qjohBCmN3z3i40d/k/
tmm7YJxSQGXOYE3zszkbt/XulWUV5qRUicW0YQCWb/1HWM2LZioaarnUh1uNiRLjiQ6i7diD/96T
a3J3xzxk+21sswo8kr/0asVtU5vTLcJGSABXJt6RQ/JdZbbEM9/l9/zstsuR3Fz7eRLgCNw3X/di
MlICWZYQxxiPQlCPcw8qr45rbtIHBv0U1E1lfwxdJAHmqVAAyy5giV1aLqAkQCAAHAEcFYw0NRQJ
RwEQsQjmcCCYBN5nJ2G81o8rGabTn8al2DvnoavZ0wgU2e7/J+J8ReRVPE9AFFkj4IgxJfcX0bjd
WqpMrrZ6orSQjQTQmIQUmCsgLTu28/TXB1CfyRPt7cPjg6dWxUU2cDblP9V/kb7jgAAN7/dd103N
joKXAO5VXAt3gdfvMAHWUE5Q/j3eFuw8MuDdgNTF4axljwRRBMMHARRVoQg4CwzkQhMAnfrI3gxh
0dWFwF8QlrAAGkibydiWMd3/flP0a9zgnGKFdzwuGaHZCu5ZcGL1rY4utFAYBY0d6fDwKuS2QCaB
n1J4wnj1tKHa2zbrVl6rt9JsS1HDBoV1J+5Bodrs+57LtedWt4OlDGMKXjU9Dh4/C44ama9ZR1H7
PVdGhAIRCic1Mg6FIgZ/s8yKtTdgiu4UMdzdbSKEx658xYnFr+Tts9d/0i+K3Wx4YL0quwSiokAc
ASCfPrQ0Syk2SiqLYkaQi21e16pHlrj+2fpO/985fc6T9OznzB15a0tJWQft5A8A/wEbCjsRsgpj
FNSGD1LNeCT/s3iXEusDho1Zl0/nfME85mrHQRaTFnabSQ9LkM+/r+WtJkVMsTXZi0JogZQyhmIg
APt/xIHHp5tu5P/DjZsa0qwWtu5b1CckXBTxlMKjfCYF92CA3o/9SF4CKSnR707ZvjVpipUykr+X
UHh4x3UeDO5G9AkbGIIdANNZy8n7IbMARHrb0pVFSQGTge9M0saUQQdxrbTDwJYb9W2JxmAb8eSa
CE+EHmPBtumFW/viGRdRAR7xL7abBc8/itNe0JpO0Id8AqAARDgBFtWYdhYthVECcsCYJEYImMID
eso7HzcrgXykX1EixfUABPhDR6mXjTuT2mGoBJYGq901/+u7jU4WcRUNx4Or4dkjVmofYASiumAE
ZV27mCSSVhR6vd5vlYxzWil8fv/yeuAJrCwAvTm4A4ACDsV5KlOWOCoRn6q0zIv1LAiooZRLuHhN
QVZhj6sMFOo2P+/mg1wkIAE1B6cMd3ZDmR7dF9QCUQEiMwI1U4+7eyDmjFBky3VtKkTGvp3y0nDN
NRNP7XBlvg4BGhWMNjglic0BYcCQMEYQjQJhAQlAR6HuZy0x1jxLebUtquOfq7QO8YwyXbKkU3cp
+ZIkJxbloI09nophdUdxhMM089+SdE5ixX6t30iCtfZ43l4MAvUvPDEAyLGqZstE5ASLCvjh7L1Y
zlOZ96eQxwZg0yxgbXHqP1WcCK3cTMuQikyJCoMMUxvBDBTtWNowykwQ3QLrd/6cwEBLXF8iEyXe
VibMQKIQLgia64HYAdbAL532ELI//z3vYLLgENpa5srCbBQUFyUp8eJUtEh1jNKCc60GUAHAASAV
gDSVSxUIJECIQGJAE94r5yFcMRvONi4lvaP5AQDtmYHvEjzzOW5DRQErmcXHrc4CebbuUCYdSOYu
UUEqH9gCu/uz21ZYvJsAmMKAyJnukESU1ivn34b/GasJToliF30PfVCLDLmpPYrLLJOjW0ORMfhw
VacOeTHT4/YShoAAZDOipaz27h4I9MWgCGeQJ+zF4I+fHbDAwvx3qnrhHdaeG0OydqIWyY//WYEA
ADgBHhWENEYqqYiFEbBEIDEgCPk93I6dGM2BJ0dH31cCx5pb1tCzG1ql0gIbTYG8DMTUEdmuKnwT
B2WbzQGVRXOYCN3DGOWVIuZMxUWC7JjPaWErGFfb9qjbidQWT3+EPDM4lj4aCSGxmu0DUTSXOsUo
HhtUSJNE1H+jGq0NzDcQAMkRRiQn1+CFIVdcuKTjjXsd5QsQAXAQFyEC8S3b63ax2jQrUkSmBwEe
FZBQhDsVDipBAJ2pXhGoLK7bLSaavLmrauw8Te8kP7bTbopYBkkBJRi1JJlhNVQoowIkBGSa7kLU
G6d+02JaE2HsK4LO2mPDRQAOVYq2/uEhJDwJYW/51IZGS09e/NebVrJeEO361YU0l0LE07vEsrV5
UmWskdOV8FuA1kLEafc9QWrpYiaxSPkUMgDNcSVka6zejviht+RYqIriT8/nSF4qqvbqHn3/x/pn
zeoW0G0fVSxrwBkFpWoPOVaUWGSzLscBHBWEMCY6KYaGMxFEICOxyiAa5AhwiSaIBtVlay6z8NYv
e60uvKTZPWYOL7pBqo3YSlNTsJvIjioYs5LaimS43YnhzAreis561A6UIilaWh+ket5O6vNj4Thj
FfwVgFOxIdV302ZX/A2dv8LAHarckiyeRk0Fqmdw2yuaI06V27DToWoEmDra8HW/1MxDm1toyheB
caFncyF4QXdiq1+BBYtqzJYi4S5IgEBaiEYBlgmGIOlD7nGannJb0Z1FmAEAAOABHBWMMDYyJYiD
JImATGG12JgTDIkmkS1kgeFCKqg2mBHYVZJUVTfVwW6ZBRbuBU0Eq4LPtPW1YwPoBWskk/uh9aIY
tFVOS4OEGsaKXo8Siw30Zdlz0vdDGj220SGqPlRbrBvC2viLsKk6uDK+z5QPxJLo4EAD2YhQnxxC
JxxjP5wZYQHVKsST0UoWIZoMQwLhI7NwTa263pSIdMuHFl0mCmLZ7cfbt/6+ATK9dWLiwqhgkRh+
qFb4GCDivbXAxQAcARgVjDQmORkKwUMZBSAlFdpZi0GGF2kkJayB3iyDfu+t3S5N4LjalepUAGWH
LCCFDDkGyu2z+EXTUxO1f1T8XvHpy4tdUD3Fk+KDQMbgK4LUTw2ubRimJlmsJRLfKwwbMUU0QPkm
ziDbZJASenxvyt4VsOpg0tiMaFVveX/qb00NHmxyOEMEjIilDmLUKW6GHbu3xNWL1t0rr1lKCL/c
ZlduqervPVhjOHX4rUPRRY//gv3JgTMyKwMHARgVhDQ4JZGLBKCwUIAUKKAEnpAyETIyDF6cbmlo
QJni3v+5GQE5wGegK5bZ1jMpdP7fGAZQ0BAhc1w/08xdgPCA0wwQYVbgEMugFBIdCLqgyADMLmz+
dGbwBgc4Gzx0gDONRnLORs9eMoRgDSmw3VNXx39zQEPFSIQg46SJl8tXoZFvX+I/byFkGrjC12tk
DFlB3dhrm28geR5aQxaWSKHlFIz4gxq9xN5//ZZ0+/WMtcKUslWm/K/hLRG2dY39NkLVUJZNuyUd
u3bd8pbWXDiUdJTQz0VLrJSJdlJu+O2aHWIBwAEqFaX2Ew0FQ0EQ0ExwWhoEQgQQgNv56cf1fG0d
OvXXfH7fGNcS7uEcAXDZlBu/MpYBWMfK5AL3f4z+4ex6IGe7gc3EBXE0OJr6YCxKP8767q38KmNO
eh+reGHAa1J4vj/G970iIdiSWoWJeSEavMkL/EewAOG3YWl+aoTjLT4cZmMS2M43OVcf+RVAMdZ3
KDl/5/fwVCMgIAOhy7caCx1aUo00JgrD9WMA0fGbmZCcrjpyknx38VetXzCfa9CvKrsGBfhUhILe
ZYIyjjoxFEMvf8D9Qxtmr/AKOhJcACAKTwcBIhWsjnsLoMykgQiBLfOHeO3SZjGLtEZ0c9AABGap
MaiWu07BERkcHZwMc9P+XR2CsDX6r2XRpAGTmRu034VIzb9KvT1MyrDCNTxfCyAutLtZgAji5gcX
/9XWlt3APpsLDedUGOj7OjuuQNfLtQCyYjZJG47fuUitkNqRldsJy3DLgIq9ZztGSs5nOAYSZBUK
jwoPwgChwAEiFYw2OCkKAiFhKcSKcDiEBHg8ZOd2W5Es47uZZ3P/YO+eUq8VD6HPX2LRqE6gEpUC
U234hmMdaXLvIQbHDUGZ0Nmn/9FNsU7XwNHRkCaa/DOpAy6vt8ABHd0ACs/D6s2A/gV8wMmEZzyj
yxiRV47IgFXStRMAaRiS5ZupvvohqOK8pAEgFlAOLgigAOABFhWMNCQkFUxnUwiAwiAR81ncYeEF
jWhsO+v9rD2gJq3fVTA2Xx3xsan13iM21zngsgI5GYE51pySUygTkYrgi8TXZGcoikdGuABH1/b/
xAT/3QM/91nhjm3YS0ZjKKi6qLtnu7uMAZ6+7p6AKKuZWAmgXptXYF8/bbpAIrsfjyAEkSY2ZI0+
1gJhwAEeFYw0QhMN4oUTIMQgEo+bncwYSruSFb6bSeaTi7B7wMKDoQyNB/VNB0BTYM0Nv2I00vmO
RPZ1S6EMI5HH/RilrqdHHk4TiOVkxy0ZAK0/JtkBWfLC8wThGhOU1FEwWTaMKqgozzqwzkvlcvq9
JQA9nQdwdRegJgAB4RfQpiK5UPbvmgQk76MeHrezCF0etw0gHxM39P6Q054wNrSS0KZtNX3uBRnO
CIB9eQAo2GKLbl937wloLYeVp7ZhEF7vDAfu+sPiH/ARpwnR4YOH6/LrrsABgf8QUgAcARgVmSQm
ChWGjBIQRIAnhUUxsFCAiLF2i8WgHYAGd7t159PhO+mXNb4qcVqEAdS5eR60aavIT1lpQzrzb8TF
IqwZ5f9T62y40sW48ZQABeDSVDmZCRuCKgB5RqqlyxmjK075DSeUNd6IKTV812iSJKnUrG1GvJml
KpE/nfiaQKzCKFd0AoRYJi+Pxj1hiL86zqmkI/CF4goW40ZUQ6ZMMd8V36ZavuZPAwkAXREGSMMv
CmHs371O38rRebFGkaQlhCQ4ARwVjDQ2QhWGRkEpCKYgIAN4mEYZosQ0tgHgxM07JrT0MnCYNM9h
cOtVISe5xTXjD/lwB3cofHzYXURWFgnTc9RoKQ4z1NOTBMfmuNxQzCYjRbGDa/YD3zDXbBraV5WT
wnGXlczN/HFcDW2q4V6Cgpg+BNXKCCSFRcRicuyMylhZrAALQD6c2ckLQzmIAVD9+QnM3fgt9rRK
pGcm3FINVHxZqR+cQh4oiwAANx/Z+kBwASAVhDAkeTROoQIb30BvQBsuQsJLmBlaX6/YpQTwlAL9
JLo0aSK4ZZag3mKL3bv5JrFtqVFthkmO4X8ZmDYs0vkudfacdmVyD4tqdGZ1RI5U7FcEGyjUwnFK
Hyjm7Hp42yPmY+nuVkNzXlU+5bdc0Mn4QaSamDdWKBw/mpIJSghca1PtDd4cvcnmvCVJU5dGW378
9KAsrUApiaznPd93ZhUJkrgBEBWsTER5GM5DEYDb8S2AwKAB0RpDAADI1wuGtGeGvtO70iWGpKnC
qjHzzumu82kD2K6PyDpeIf0DPr2x9tZu18A//7fYMQ+SxQjAeH/HrIPlNxq+aUnmTfX7SMqS71vM
M8i9KOsz7YUCbPoc/J8QhfD0PW179P1/j+/vxTTn18XC01G1VzxjsoN1dkYWe7r8P2pKUG7DufUc
zXbb2uFyTdqs02FggBahAej89uaoAwcBHBWcVCINmYaFYKHIojIIlATMV1N4lKAAg0LJq4BavTem
ENp6L1S4LXXTOOjEpzIAiBkEFH6pqsx7GAC2CB02to0yqfTEioBpBLl4Z10cK2M1nomq7SVDzi0S
yKL3kGto57JBUtKGKobeqkJhzWnDVg3FWdtrK5yOkm8zoSlwz/F8yjhQjSFh4Z87dPtmu+FHTcKF
I/HD72e+Rejt9kZpLA1huWz11l8emuPDlTe6SF+iYAEu0HzJKiX8J8Y8+BQ/Kll4gA4BIBWANkEN
sQUCMLCoSBMUDEIBEwCYfacBZxM7RVtKy9Rvi7iwuORnYJ5imkjdxSmPHTQiW0Z5tSTb2Ht27yUm
9GlAInnK53PmSvJ85Uw4ByyjAEOsmDIsb/+eGdwXHB4k4afcYCjnFi0xk0GscEf8yf5PvGEIXGkZ
scP90sQH1Q2xLl8P8j+G4mAc4I1LGM1OP+ouhF1wZv5ZyBzCBDv6sP/n7+vRIcBo1/HpDJUoISQM
CjmFV+V7cBpnD/pLdPbLQmBpiegqPr+/cM7fblUKgDjgMACxZHyexaOUZQHIMAYMMZzHMyYIXrcr
YlDFHBnpXnJWFHPYCRYSvlY8NbdVGlovJOoLlxY4AcABJBWANDYbpQNCU6CALEEICEoCPRzsGN9L
LG5xxi3njUgCDYmSJCp5Xi/oVgosbGOOa92fm1/bSMayx0o7vz9vFAqq1vP8zVrHNAC566SugkB7
g4FV6jlOHMBAMO+tO+vDvwF91z1devn/LoxJUnOt8P9gV1dddPf/fH9fMqdE2i/q/JvVVjOKVkCg
AGBnNXhgEHMJEDTSDovLCT1EAABwBWt8d/fIYyAbXYGt69qgfIAKIgHZYmAEaXrNoF8TRphfZdJp
yiYXAHABIBWkdBYbiYRkYhEQgkYJBAIjQMBYRhALeUfmGFWB5ZkHUOPKeUgFzPZdhjb9c4WyaIsj
NbW6vY2uTX7YExkddFz6YCW6/wKkwYpMaRtcycRK4r9wgyY24F1LA1WFuFLDvDrad3wOt/Lfxl/b
KMY31c0g2AACf5dv6f4jCnjU4uSCEIVLKlfc21MeYazGLgHG8nD5/f8/jp+bukt9TPnXkfzc+feD
/gdJB3+7x55YpG0+T2NpiTJjjpjbLcoDDAFAHl5ciOXPxVLssrp0zzlcFB0slWw8wNVAENTArsss
jszUsurKc1sVV1fu/p/P6AlgtyAOARoVjDQ0JY2Eh4CwzMgxGARIAldnz46YMA1qcwPOsVric6gd
+JPB2NQHAWFtufIBhW6XI+H28s4Gp449Y+0M+07CSwVKIBEbfr5VBTq0Y/wDFr9vsQ9DkayK8nH/
TNGtIFp2En22syOPVc0mRlT9brDlUCuQ1VQIVr2fOxbn7PudrPpx3F9SYADtN6iaZps2XTGTJ213
hBTQV8vSgn+QwAecVAiKK72Lo/vR/Hp/CBew/h9Pep/E/hgAgLMQA8IAjL34CX8PewcBGhWENDYk
hYRnYhmARiYKhBJ+VvzfKjTYHCSOkBchxZeDDPD9rp4iACVRcv2+NBMjOAL1fwVJY8axVFv+zvBp
6/5vxdIlfKMG4SYKjJFGdS7jO/yYTSueezAVDqr5rOVW689nda+vLwfsPa9dzCc97tjTCM6HDxfl
//UvdmHe+cYEzBouxbt89X0XvDRqGw4BGBWUNDYkCRLDMwCQYhAohAbfud0dsnVF9w1Br4znf+wL
8yjab+w0G6/6f6WIywegWcEtlko0jAOAYajzbTCKb9yU93yJlOrWf0Wg0p5A1LC7J7428jpfjWS1
gpebRb99F95haoQ7P+as0LULtbz3Lb5L5XU49ky4URdcvnhg0KrhS3s+26VyiOvnDENhpTCAJu5M
JHABGBWUNEIMEQokYYiQ4oMQCV/Em9oGhgL03a5o1emkBXmGZxf6sAEBJD+g1nqmMBPQM4ta5b18
gAV0s6n5U8P8rk+ktW7E7tRbKlkVHi1aCfbHjqAXVYDvsnlrXB0hqGYGBIZJY5ACOLlHSahDkObO
UxiuAavLaQjsI/b7T6c/BRbAw77QPsyezNp31Ututb9oZrZs9N8+4ATmBdZIARhxqOhXNvpnXCWe
HopdH54Ibug7EqmkBkacGC2fP9PjwQMHARYVrKxyOwwCg4CpGEIgGZACfPzcMcAE7cMqluLX51YA
BiZKbSPI80MYFuPzF7ivuHlghHCNNdZJlwi9NHKRUsoFmhqUb6gg3JzI1XZBk+DLlaA+HI+VXhTM
9KOYW6yQwAU0T5YjKGJJNd5X8jOeBjlrUdMJx1OJpU+vs9W95J3eM57b6PA1hUoKuVAAAPMMzsxG
VIsM8uRFt/OJROEGCoh4gDemAACyEBML3RL9vmqji4Gv9zx+32ZNEAAcARwVhDCEipDMgTDQoCIQ
C8Z4mgTOhzYhvEldc61U154zYScCl9VaNUq6v1mxlZzjncpTiTQzUoQDkJo3xi7L9aoedwu0ui0z
0Ld0SYiqFp88MHtL9FjupdJMdVZMqjkipuVwG2fDRs+ATYn/qn8vDtkKEHfPbj5/OUGFahV9/bJE
RkkAOq3v8LPdukZdpogSALBO3P6Dz4asS7oHQEc3w9i0PD3ED1uZOHp/5jAc8mzk63fRjgdu3s+1
w2cVh25EMRII19VtDWxjTlYFjw3ex9X4/xuWZs+LXEHsFChQ7bliNMh6p0DEThBk6c+RtGCE8v5/
568sZ106vLx6urABThiAH/H+Pj/SB8vj8QMHASIVnKiSWaFEwkCoRGAWc4JYgMIG41GNNyqgDPNH
XaW2tT5Xi3fv9RSnP/uwHOwEHU8FLVfli8ElAKCZWGpk3dgXwbMO27aFenQrnzQBcsRQhlaWzCus
8t2v/9W8TRTlqYgmgjsKxVYKDVx8FGWRnigxz+WdtLjQALUX8o441Znnj2b9z+bDL/ZZepVVa8vj
/XZ58XvpXvpy9Pmeg4UonZAISoEAYElflkGu61VRBsMzXul27Lx0Zwyu2Z9/ffp0/9KU/Jm+2hNj
pPH/vl5Lsuo+SkZcWKIABwEgFZxUNhI0iIUyoMSgFjDBYApcwi2MZUkWBvmdT9UINJ9Gbgq0DhVp
wKJfPa+wpk1iMnVmAyxkg1PSL675Ah7goRQNyTtg4s5M6Te9zlbH7KpczZzz1R4bADS+49j2gWEn
+EFLI2IrrL9fDFSoLXfXvbGrw6Nupxzy2z8O2qQvo9KR7H6Lf+KwgKKrvQlGfMpct4Iuz+LEx+op
V0nWs7/ap7H4qE5PQnz9r+F2UQCD0ZfIqxv4ejCdbboVjQv3fa8hij5BKA8IAA4BEBWojGIbBRpG
MoBEQCe/YF7cC8XgSLDJnd+bESASmJBl4BwgW9068EbGDGWEaVRgFVFu2dM+pn6waoG+h2uKvtZw
gGlXGqsFi7MVU446mpqvvyISbPTDaDEz1r0S8Y5Ektmdy8Hf+V+go25OldXUF0TnN+1/Crz8vICv
cgJ5+yx7zJ1rlTnWkuX31I6WiBU1auy/svRtDXl+t6Fxc3wulfzpLM3sGXCMQFwC7xceQBCPkCQF
TgEeFZRQaxAGiMaAoMzEQTAJ3WS8yLiWyMIW0qWGosDOH6/DCqh8lU+EKnlC38vxQb02LcHEG4/K
WYPFJjWTCxVHgypih2dEEnnzGLnG6CIUQSfF2Mroj98Ke/47eg5TqBHX+3UgEJGMWDDGDwhjWe7K
MZUuYB9g1uECHkaoU1Gdi17ctFldDhGWpzOp6LHtOfSaH0+KtlAi7aVCp+Rl1t+6mG0rISwFcYGc
4AInHdHYb2zn4q4Oy5QQQKzjWKYaslEMMKRWyYgQNgFZXh+ypG4HASAVpbCkCAhGgWDAkCJwE3ye
jFlxk4gW4XKhcXYGpeOzsdDDsvxnm52jHX6Do66cSnPUruc6W0Bj12edConrNLlS2FgU5x7TbcjJ
tkROgCOhPGB5IznC0s/XnEAKnGdOqUBuqzo3wweT2WOegpiEbaX66OJ+NOQKxtgB20isq3q275rQ
whDGzpER3zsGrnjyyhRAL2f2+73c8yZYxucrIxGHDWmM6gOYryx1O86S638u3WX+I0F0tF0EjOTV
pC4I+4AKZpcEZJEowAv+5pEtAFhccAEqFY7gYSIFgoFhQFgqIAt+N67Vg07WouffDXE4i5YSOP7C
ISDDcAOYEsQfWwGYAKBMCS10oFvD/ZXVojuwMdlhR9h7eqLXoGHYaRU3xkn755yiCQESpng5QzYY
MU5ySzMSuyyg1XOWL3+f+5ZTm86CYHcduvTOS3JAQCLAqBCWMasjYVjiFjUtsSxoELGNYgdJbu/K
IMQKEGEBRiLoszAYg8M73eo+IuyWy9N1KTeuvZS+E0XAAAMHARgVjDBXVAUKohKiDIAmct7AnJoA
60OcwKq9B31ppf8aFZdvucIQgUoCJQT1QjrtL0H7UrBGEzcCMdXDlZZgVlWliUoAUn80PyqLEEmq
0l5zTsSOFHYVrx7u3FgATL9MNfJcdFlswsKqqXFXGZrVTqwnYp8X9pDhdCaaxBTsL2LerWadlztW
4ORXqWu6H6bM1aeg2cdZRCN+eRuJoCAeqrCL1vb0N+ecDU6VhBK/Z2l5ZedIxT6LScKKxkW5tYS0
jdZQqVVnwAEaFYQ0NSWJDuI0QE2gJzs7ARmJYfBrOdMoqRYb0TLu0Ts13TcsRQK3e6jqvP/PIVZc
dG9E2DzeeBixg59vd265Qi9MAMcT2fJzLddcjp/P5xfT75OFSz6fES1w3E+dqtZtXy5s/I8/xqXT
fgyKiooeR7FR0DoFefCIDLa2YtJpp6fL3HXQEp1ma5rprLo4S7rL0ryNXlaSjDHlfG/5qLThYgi0
oBox6Slztec2FiavVSK5mWBJhAGWUWkZYcABHBWANiYcngqiMiCgQCMhCMoCesbw9PiadgdTg3wN
KL0C2J2UixHnLaY7jA0I2wb5afJaIJrw/H+dd1ygDj934/MkRWTGo6Got61wD5FmklMSizZIUISl
rTFzrt1D6uw2U1kCAd5sloewF4tSvUEB6nDPgW3lMDjyNwwMb14z63YL2ymnrcO65fEjG1FJZHm0
dGk4VgEGghAlaNxdmfbBQkk5hUy9FnDyQAGXBveqiAAFQAiAAcABHhWENlMViMbDEMBEZFYRjIRi
IIlATK257t2JbOt260ShpF6WlhIde2zjpHWyBVWUMdFKGQnHlgfcgeyIIW99R8Waj4AdL+NhMu42
AQWk/Rj81k0GqAOTRqZuAkuC8xALoR7LPXJneJvjL5JgcCRZ3EhezrlnIRZKR7f4z2qZhB2eMl6V
zrsZxuYoM4BgPwgh+n9ROd9OIjOBZZqVQdvqWRdiElURFGGvt7SrWqFBgxC1w5GX7+cEgiToohgr
MBwBFhWENlYgBYoBYJJQJDQIpATxyz0oCcOlpAsOLRYO4jN4d5a9Ywce2DjryizSjRomIssKBqDt
1Z6/6EKQplQgUkMbPDQ2ds4AAln1UnBDEH3aLiTNA4DsiuYTTN1lm4ORd0Mt8dkaP9NVww7XhOht
E1hcnKJWmgZtbQFfbMAkI6i+fECKOtHhVd9qcvz8i6ZAR5o12C0M3bTbXkrbe+24CrztDLVlWJVJ
YEMzjmrDUSk761txOwBw60AOARYVlFYhDA5aRGCQWEYWEKQE9OWbZ26zE0tfWi+1rL4SLgL72K+k
Y4x/8Vh4HSvoY+tn+zeUEkKJjndv815jEGWtrP8P5LZGcwus8On/u/2fp5FSTnp6kZlTNacmGAAr
AFlkuKOB//07UX6wnARIBnyyyLvrQEb7f22KgCCHmXUmZoCUGpioV1fxkqkiiap1JC3Uy3I0SARM
eYgEvaq37VuuAhMQyaKpF+5efa0FKzN/lalCcpNutZuW3buHQnFa17wEOfJOMXb99JKCYhBRCoMH
ASgVnEx5TBEEw3EwnCYgEJAGeLb7NlMdV1OLWZtxUt7JAF58X6wgfV/sqHERPAMmuURBVAFjv8Px
cpAOLzNWgIc/4r9R25ZgHZ+19x6eoBOX+PkbiJC2WNQDMcjwCAAc4ZxrWCWWIMutH9kDxiiCqvjb
EIagEX522NE4rZK83y+B9D6V1eZGOe9t2EAJLFKIhAS1Cr9dW0jNXlId4/ncncxxkQ27M2C9+/84
TNAA+X+P8XOP9P3ggfRZAmEWYgA7hWP+P8RJHAEgFaZMEysJBGUSAEgiIBN+jsbKdjgvppmSTTpc
6QDXa+/t5R2v1busYrXkrP4vw9PKpK6Ln+k871hgAx5XRcCgFXodXtoAq+NCAFv4xunXho84rEnk
5959J7SXQVIYQLOqwRalJWfG1fxMtyeufqhZnLAV1Ogjdz71Tn0H6Lz5SZcO2wxnPlWGmDZWtYfn
qnPYAl+0KLJRUrxDfqfb7fbljmzn6TXsqKMVFd4c+6qvxj1+Qf0+/QR3ADgBHFWMNDgzogKDIaFF
CBEQCc+DDvAGlLLgak8kvXMD2ghD5SzGFQ+QwAThwQBRIXhSdhjCcYQgOAfF4PuwDAs4/BqgF9Hj
e3FAMuXwdaTBWSUpUKNYy9bLruzZQxTeFdmC1LDhDJPZ7rvTa203cwiwG/oumaU+V3YiVW8Golmr
IlvL4C0Kh6QZQem88FrdNVIKwyweiflBW5bD5vDCSROkxissCqDODre8qINsAfoWtxUhcPfgIpAM
cAMHASqf9cskJNEbUuojUmyEngcdbzr664z7fOVTUxONV6QaW5fIdvCoDwebvluorpaVVV7RSevR
dorAtOI8isCh6wYKHsTUaNrs2OWUBCKn1OEEmHUuF2lTOI8XyJrlThD1Kgzx2q7jGpLAgJKlDVhC
Wt2OCpzEC5oG326lk0TnQYrnsBOwwoM+ePlvq9EwXKaowm6u7tcJi6EZrZRIVGOVrdnxPUaPvNHu
PUc3/AAAAAAAAA/n6rgZgQNH7lFkU3YRRP0rEKVMIvTqCvhrBvJMMIKgR01esKa0b+KposOPmhiK
bq8XHGtBCAQnsV9sgUVJ+xAw1BCMmoAcASbVgDQ1ab1CwhMAnNGwFGSIY3cFcO5E0ARGblQJhP6H
tdWcn1lV17+7egCOf09fZmCGRMwgRmM9l98gRnPd1duMULdbwRbGGpSdeaZbSvm1ecnb7LatYan3
18rA2eZ2ga+pC+YlGjbvr5SUylZ7VTwCjUJuC8vGqLZ1ICS6AJAFJYZRu2WWCYvGVF/ZKCq/LQjN
U4fNEzg2n5KZvuFc6Y+9lIDhSA0gZhmFLwArwAEeFYQ0JyEhgks3AJvnFIwwbyW4EYZmyLXYYgwp
ryixkO/f7vbQKyXE6CitH+eQwIE1p9NulMm2RpQuaXvoovjw/p6p34qrgGfgzgI6Uj/q8Ao4GpIQ
044n/liGbLPDBE0kphoZOF1dPtZ7jqsnN0lvtlO/tdN2N9Di9hWQWmfenFzL16D0LCphc0jpLClt
A1NaTp/BvsVKnaCNm1RKKbnVxyHQp0yVlGumvpsEtnxZxEHAARgVpIjCMKFKJgEyeAbMG1msq0Mz
MJLAK18nCanG+7f0PceGvVNnWXQ7Ke+/ucE7chg0meQ7rVSROSK9KV+1ZAH4JqJ8ySyO/Yg0/Vww
o3PJhtjjKrmH+gxQhT+PjliYFzlIBuGdbx49HKIxGvbWV3F+PwiahvbHKK7rY2K1PbsxLCYBELua
MtTFRhM+OO6UYRHW+uS5Y51eLa8uXBlR/JBrC2REpH+KIK2TTWMk/gTE3AEeFYQ2ZGkU4AInYwGy
MFasDZEuSloC2TKIhWfF4PyGoBEDQ9QwpO9DDgubpjBR+rHt5NuPGR/BDM25wmOQwAHy9AAjDw+N
4D0y0neILj+fJzZLk1U/EKF0fJKHVA2lwhsNvXEoxdPkV4lmqpTPKEkfoP3t96pYoadJkusrpbWd
rSeZrOFQ3/0H45Lv8zJHTzefdZ2NbgZl6MgJo0NPfcYAgVnwUlFO8JLrUIp3nTcx1yADBwEcFaRs
RCMVCwJSEQ1AJz6SwsJvNO7jHWjCzTgBW6un3+w6b0b83/5DQsK1mfowksgFZf2AvYnq3LYhgEnc
eCymBsQC4EC00Y+FK9K7FEFBSeRwuLXqr6o3JpcC9PgM5RCi2vIxPX/RKljYAASUAkcsc5/GQmKZ
hcIZxgCSxtdFa3jNArlR7Y9UdT0fBPhTldq9GplQjdPj+KgGzRzTKhhMvSotIuBLrt1HX2V7brEr
XYiXpKpcoOVypdK5uIgHARIVrMgqCZ2HZHGAxGgRCghKAnztWLUWMxrNs6eWjhJdwAaMgAU45FUW
luznCIafA1GecmvLwHJuY/X/UKiUfQ8DKZNTyldRf4722HsSWdkhgUQhitkGosmhBTmgXPTaAUoB
zppqPGbDjReIIUOfLLRd3pORNhfn/H6NEsG2AJdBOsEjxoTv+yn4c6s1Vo3c39zt9XsJzxhxR5JV
9lkGd7EYszSrNZDXx/5CLCl7tojMRXTS4kIMa7Fcc6dCsCtpTJbUknwMIOABHhWMNlVCFoLlAYtA
R4OxZB7yX6uW+/QcNLQO8pzSluwoi6/CeXKg5qQ+2orbWgrxUSCvLl6/DoKnMRZiQWx9cixL/1ZV
xvPblZYIkLjS3x1+cmNq9pxmhIGOr43w8RO/dl6HLmSyKnVjHEAjYrv/XXLn7PnwtrS92z1v7/TJ
mH+qwx6Fp6lo1xhaUUcXZFgw08JelyuuXgR5VrOzw+Frxo7ok14GTlG3ygH7Y9lea15xF5Xpeqg6
gcABHhWkTHI6DYJlARCAJCEZFEICPSzAjYyd93p93ktwtIBu2V478DbJh9COXK2snp93whbnEz63
qcRfzudjuJWH6FQ2D+EEokZLy0uLNI0iy91vG/kB9OizsnTOryQnr4x5J+ad4SCMSF0oPqrheO6z
CaU8OQSZ6fl+nLVj21BNXSKpGWzpUneukjAJQK+8yUnNaudUvj7McFl3YDkACUaSoPtx9wveeUVK
DqG5OG+CtkgcARYVlDRkeqGEKQEfaJgdNjlmBcjjUOIl6Ae+JtxrxBEVTZqehopokoAQCdaXAVhm
FY2lsKX1xglzSbQf10guq91DAELC2NptImoXRRUda/JXfKL8EXdi6rw/hur69GPn07zkmQG9i4Ig
p3DMRC6LrBM2NEIjYiYUmqADFViLBAwWdJTNc/HpmKfOGcmQ/uShoRJ/kOsoPX9Ko8JU/HNgGSl0
eShgmlSEguq6lF2axClImK/pn4nbh61iHrQtKKgcAR4VjFZ0GJ0HAmII0CIQEJgE7YN3eQUU2E0q
XH4aXgS+ifaMjkiZUBhMxpELAfHOHxEfk9BC6sv4DlAUzHgdl9yEPMM+AG8iN/1YMZmG3j+UqGgK
+dqSwwH3hH4dLgbi8MZ1uWM7DzeX1BEGRQAKIAajEKZhZ/dU8O9eXVllkawAh3/Pt1mmulWUMDEf
P2oKTfEuIDwT/lmwGRnhG3g7aIRpTYtGRIniPl88GV5MfDk95FWsRNmzSj8vbXwP+bHCRD17LY1y
K44BJBWUVlcSKYqjM4BESCMYBZzWNjRpRhmEtw1rL9l2ywNx1+7mqMpz7PJC0A5ZRi5yPxNTMBOl
gW39l8WuPPfy1sNle1erNpdVh7LdVvjlDWarkAyckjbnnd8vn4sigAIfeXb8KO3eqAIQBoMuPoiK
YbRbcDET206+3Gxd2uE30c0QsAFMkYOt3X9t6qICNlY2AiuTJ29vUoItObK7rz5OJbW9GZJFHlNS
yzjtOcs+T/YEl9/o/5jq9Df0hbHkaaQgQOQEkuRjFgA4ATAVjSChQBRGwYCxBCAXfcd0uZe0T73r
q9ruloC4STpl+/4puq8QSxMuACXgjgBfMGUKgAS0AANI+4SieIyQAB6M7ZpWeIbaZaRM+XqLUtQV
Iz2Ltp4ZEvVamylCHob8+ESsMACo+yuh2A1nzEAAjKh4SWIWeSm4UyhIR2pHDWp143IUNynAEWMx
AyCLH2141zPl1MJEsdlTgByuiul04G3mpCD+V8xUHAEoFZ0igiIIUIJwsJSgI2bAjGmDIVw0yJnc
kgFXh1nwqR1/mwvCYnquujk7uVIrK2U7MrgvE4drfK0BoR0tKEbXk4lAiNh2YgzjvybXKnrxZKKQ
yVneVyJaco1ABZpQ3obKZvEyVI+v1GLOh/U83Jdjsfcc54nh9cjR3cnSxwpUL51igHXTdQDo371w
d8SNFNuMQE9pxNQRsyU45OPCM2VGOGosFqvYE2G9ca7M50It3awMoQFRNt1hi6uswtcom+mEgL3H
XDWpnGOBbNJk2ow2HAEeFYw0NFEY3oEzAE2c4qdGMAWLGNlREDvHEL9lkIPf43QXIRsKtN9/WyfO
zjxpwmskrJGei0Nn8UCj9arP4xEcE/BMH8xStm+/bry65X1D1DZ4mlPDr0wUdloIu1n+wlSWjPSk
xSmmDR4+uRrqUSJXvPe1lxR6pqYub8a/hZfzXEGU4osx5m+ZeZo3YVfeipRcN1KTdc0DspZZYiWv
Q4vzi6OER4F21opYofNRQwggGYLYRQAA4AEaFYQwZKEVAkJAiUBHizMx0wALjQYG7IHyP49h0asV
6jPJeAOAsptSjgANdl6/zErVwLalxDOWd1fKHgZYvNAvLqghPKoQPsjsFLAE0yV87O+1bMqxVr61
QstUXyXg8Wj8QRmAtjOZzh6Hs6Kg8sgZfa36KZej8A7vCp/xFCkvdXufgiqGSD8NmIwATkMIAWTI
gZ29BSKnQ+NNPxXn/HZ5oUqBMDFEv/DB4ZALfxwsoJQPCAFgwYTgASAVhDAWLAUeSxOAjJobYwaM
SWLgQcJAs0nW67PTzr4qvkwcqHr3M7AqntVHhUa8MMnGs2tzYbSNQZjHyViRiO+2McH0+eYXDEzG
bZtwS9qnYkq3DJ/Fb1GhAaZY6zA3iGIyfIAw6LXQBaCvtekW20hIa+nJiBD/AhwA4SgKRuxrwdKW
WqZNwyS5+HYgnUiykYBDxMZGlN1UpyknzJMO6y2ExamHLglQTwIQABwBHBWEMDSZGQYpARyqWbGO
jCwjhimkXcCoZHYcubBSVXKRXttVvm/09MA6crfW/h87Zfi64BoGeRMKXa/zABOIrBnj7/mM2vGF
BdGXxKaeMtoQX27YdOseK3Uq7j3eYHQdAxHYcYAynzwbLBClt74JuKrYOggWQgM3c4KjOUhs6xIP
i6uJgxuFzRZ+P4bc3yjwZ3aCKuHadv6f0/p/Sn3BUf+cHMiZ4052WpwSnuwgbucwV0IHAR4VjDA0
KRkGTUKJQEUpjM0Ggw0GhSIu4HhuS2W041EphwscWXvbiMdWHLhQVaHMiS9KfjOmtzMVVbXRdDQC
v8de/i5XfLV1fOqqVJe2XNrp6y1xoMhKjqCkudfid2nuBKt8pyO1cjTSIvmNxjZx8D3t5aqzU2K5
V7aJHTpT7E0iW4ai2WEU5Ks06yrGF4dYGjdx5ET9WL5vlh6scYYMu547XxPJ8K4507YiajQugKoW
K3pEZZ3FxGn34rKo8AEYFYQ0Jho4nCVBCEAmxvfWxjTCl2pwWIhIDKJF2rsXdSBzGvbhlliVW9Xz
OLF4yaZ7gGXukRC15tMroI5oFC7jM13c1B+NgeLoDwnHmDdKq77FGi8OXP+TJGWcfRwMCKm3sIRF
3pP9g4ZN/YqBw9Xb5IWzn6U61wtQIel6+jwYb6fSH3LSvIjRAYfeqRwyM1xJKtUIaPoNPG1ZdYUq
jP2sOyu38o2gzEgvtdswPqLLUAO7rjN7s4wejwg4cRGUsHkT1t5iNKgAOAEmFZV0VjkNgicAiRgk
EBM8ctTLqtcc1rKSpKi0IaSXsCjp6ruvtkBI0mAa/jx6am1XBgEZRBv8SxOF6h2wGAyhQO8OA0Dq
OnZyeLf3TRVGAigSyyQd//uvSn9dLcm8c6kOUrF2+n59R3ZAMZURlknYfb3DsSYR3+FxwuZ5q/iO
R52m7/FPlW1/7AARWmASAFgCQAoAD0e50x89/wj4KeztqwUlOoPPMGEGTBJqknli6mqTjVZkNlrB
I0cp1a0cxiEX4M8AOAEaFYw0NRwWQsGSsJBsMywFQgISgJ42vMZtm2NTIzi7mNTiSca5gPeABaYh
eBXP2ePXnAXjUMfV8dQOQYeb2eXCAA1rTqyqY4V1QpW6j7Hv0U3zQK6Xv1pFanYcG2lrbSMO4fje
5vB+3Amk4DVWL5OhWqHCn+yZykZD2wKChJRbB5WaHpIGuqLTOYULRWm3cRLZHBoJlej0yH1bS6ww
0ISwbCa+tYwAGdyvs49Om7irv43GwWvJYAp4Y3nDYy48XCJDZbsSF5TRp6/R/DyeaeCNAoIgHAEg
FYQ2N3qkBCFgqIBCUBK7rbG1e92qBrOpDrW9efKAxDGqGii0fY3Tx9pVRJMuv6PUyQrfp436TC8x
GPU9xpADOuHhetIOVtAVu1uqlaSa+y4mLKEVWVhVW3OgCnbsEa3pmIOtyrX9M4xyGcu/vkCgFLin
PMBsIkqW7flkQFDPwgAe75ysJxeQErgAWri5zi45PFCWlN5P4JSKYeXPfzwb0FL1mUBl3JJhwAEa
FYw2KBqxgoNSgJRMEUgI9Y9OaTDTA4B+Fb41fScA74jBIlLpRba6XtaQCzAi8K8u+GW4Txv3/VIK
v6fl/qALipzk2Z6sxOaRN075ZGDmx75lZFmUW6PnVrUjoExPCRG9Rdcb2zut3ePHcAKpIGKsIwna
IqC2f26MGBqxsuweTsVkWfAH5TGMHCAsABxZby/bnpkhqoxrXAqSRHLckXX81skmrzS37/HiSJI4
SaDGOAEcFYQwdyoNgokSoESsEhgJvJzhyYsvbQIeSnVnSQLCS62l13az+w5wxkmkg01thIOcyITF
RR9T8HYtOcVp9b4GzFANXi6HpLL+b8KeMPSl91cWMec1zQCDY73l4Dc3TJlre2sUZWFHvyfNdiw5
Ly/35c8UcmEJHxz9wTgcWPwl6ctZcbnaTGCgNZL9spVbtFCrtjxK/LkitOqfzFwqVQsBc7FWWVTz
lVVzVZbLF+02328LrntSmA4sjqqkk+aPLfHJBApIAI/se7CX223g/AEeFYQwVGKoTkJCCEAnzrB7
wUOeDpiy+JVtQXqloKwyBwDyi0+R8BM+omKccQjjhCXSUALynuvlYW/TBtN3UNBcyN3g+YvLaE+4
ZefO+7+/j1QGd46vl1QIn5Z9Pb/HhcbqT7/lGgLQwWpvGIjEYzhpchdlAACYd/nrrm9W77OB+iPL
NLR96i2O0tskUv8EuLXCuNa6+pvJXLTaJ8iZVF6fsu5D3XovdAxJX8iKvDG4gxIsGBnXVyW9Curo
aPCZedO7UcJSu7vZyQMDOffTO2JOGBPii4JAAOABHBWcVhYVhYbxAQkAJCEwCb5qGcpcxzKZBK+H
GebLuALnCP86q8c8eYSQ23hYdguGcASeKwYhFm/9akAuMzMxmJ1ONCFVaup8HcBTd8bxtLOrhdbv
Req2ZbZUusp26U3ZGfwdn3nbxMC+TrV6DUwC93F28vJAM3IsHD7iXQX+3zXr++atb4HTk0GhWhzt
0IRxXdYUCfI1JU0WMGOFKbYr6EOadv8t1CafORPUWnIYNV3r+mPVgs4S1QjqjHMKmh0VkOABHBWE
NFU6FYLlYRuIIhALPVMBYtmbjBHF2edDiASdAH6yYc4bvJF2AGMU6SKFGvnWjCKR/Txu0hx7dgGt
6CXXfldG/aiqBPQNegbueGlacgRvwYgOJnpeFIE+D1P52OAAnSfdHUIQgGt02My4zrQArygZggMm
96MlXPk6eLA2F3CUTx9ign1kXPKZghNXJ9RrPJp1RkAEhSrebOW+gvpZylpsJPJgiBVp6rloPwZw
erun7tmqwADgARwVjDRVa6AEIUEIiGJAEfZFC2sy2y8xtfXsXpjhA75A0f6lNGgskMCG5iPCGrVi
eFWJSYc/4cqCTj8MRO2LnS5iwqsphcyXvXPpzSMWZvWsQSttvEGlnnQDV3d3/h4MGqY7Onfs4uFY
lZb+1jGMrgAEipmJlzaRCSC7LO//2FZCiIYxKCK1NHG1qxDWw0sYv8wK7FJhs51GI1QQCAABeKEk
4EiK9hYhTuEVgrwBHhWkUEUZHUSDYooQQiIQhAR6QTFrGIMxLdC4a0Ab51uT8rkB3khiGQY4EdD8
VJ7EbUtv6Z2yDrNv13+T+71k1IrPzHbO7h7u2iG7Sm2g+Fvbm9hnBGIcuGQAgOC3YHhqQnEQWPz0
TfKRCB235GwNiREAC2LszzjAdPfObDLnGuIKl8yv813+F2dYkTdK5B36nz7U34nBdqd22EZNaOSe
VB/NVVaAa2A60q1MpJphTISNFkeDx+0MNlFYUtETEBwBIhWMMCQVBYYlYIjYKHMiCFKBAJ330MRj
jAbdA4hd5pcaDviVKxZMHIyS9HaAh0p62q3NCBFhB33x7Xp7T4HynpBCds7uBD2q/kEqeGZTPbNl
KSGlas6ndzpDCpNrg5ZYqOr/eR25mnB7OM0gCTc1TqnrIxGLfRIxL42UCS+GS5WNruAi65s8Z/re
/ebLWpYVx75PZC8IuUJCYuHBC3Kgha5S0o338CAjrh45BiQTk2sUcfIeq+uV3R1I5npO/AEYFa0Q
lFCJBikBOezt5xvVFXRoDJ5ZOIktAAGoSj6CODyHPWLDDHT7Mwen1u84YxJTANufBweHcqL5ZUMu
ViafHGk4BEurLQIgya5JJMYzBgNfSmXmGAKpz20xw01htqRDOhFFvnGYG6ZO3qRpt3DcQ1Vh4G71
lQE7Ey2dgB9Gf/D/KxQDPK2vYInxTto4/mH+n/n/vT5F3fIAqZuMnKilX7xrioR44ZN0YSg6YeKl
41iEFZN0e9ED34pwBP/s0sIkPyzwWF4jZCqguwcBHBWEMJQkDI5iYIiYRBAIoATPmjmkQtB0tuMv
Wu+PJawbxkSPnhqzFmEEypFThoF1TJnN5Fnldrimcc4carW0un+W/miXr4oe7TIGGdV6FNEyUt7U
v0KJBRqk6RWcA7YF+r7iECD+dv3LsjpXxjrafYu2/1cPCL5hbCBMAAIF0AwjPl4e3IHonCre1k+f
o1+cfvcSQL3B4ditK8deSEcfkIRpi6cu1c0ewUOfxw4N9+OOjy3vSmErYoNlGPSWR81w3mYADgEc
FYQ0JVIYjsFCikBH2p3KBovVoFxbeoltECQ0JYv1phMlMEd2fX93q58hP246PbrK15v/NQILwytR
DxbBDpnrJLjfdHa3vShJPwI+Hic6Ieclx4ukJvl6dpqkvqm4Upgra/CTdLI6hapSgqmzVYdIzjir
KlpXitV7b41caH6O1ahydNbDnjZCk11rbJXimGWUWeMNiN02WWfzp2RaciMYZtan5JbL/NVLKrpS
jujWHPt/No/WiFjIa1ZIggHAARoVoNQiI5IMRUCKiCIgEfYxs608EakvvWhBcOLiw5yk0sfZ3XZt
oHMYsLH8OMQjpuPo/JYli4dHD7e0LJPI+XPPf4WnAyo6ng8nFSK9rxppRa2xp7sTyxjptTbuCIMt
DIrOHgZvgdQRjEBGYFQQsAPtxKx7jhBeo0gm6n0eKtxZ8/a8v8E8/bUfTPU8TZ9ukbplfmhO8pEF
YxK1ipq/L9tBrtFEInp/H5f0QdelJNz4dPbutRhDjhF1ZuNrf/DFZ4YYL4lmIwNpuluXVzgcATQV
jWBBMBhCAxEwYCwkGwTCATtyodZSj73rSXJOC0C9AHGfrvgm/+SgbvuALkuoXw1iUiAywFSx4/d7
Ho915BAb6ZDu2um9nMskNxGUoEDKT8UWzSAi0ykuotyfZKkHKQRcirZKUAYnLHZLGU4LdOCKKKds
5jxBH+vqseu5iOADu3T9TX/9wA3eDC2O3lmgz939fHfQNA/pJcsNndh4CADNVr74Z7iyQuzxEwBX
7/9RRBdP+YZ+JkgAOAEwFZxIYcqJiqEBG1PDiaoBNurs54GbTUiAEOx5oM0qC6LvGHFNYV5T9hK4
yRRUikgg11xb0a/4/32/tEBd2gLZisA6yZ7QDSCivUgTnIp2WhamdYVyY9+JVUIwrXKZ76GXehip
X7dJXWeCUf1aJy3hWYne5GxXhF/eW2d7lqPfnsfQosYmJ2nOgraLmdQKcIR2nHm/mhFGoAHvjGDC
u+wHBwhTOSih862LgJj7nv3seVbEcOYAhCgAEpWvp5Z1ccvR0naYtN9G1I4BIBWEMFlAkgrDgLBN
YBEICb3s7NKSoXldWiYhzuQ30EhAaiE0y1nWomEYvUmhWIiJ2+U83pzC+PPzP+X25hF6eaBEXr5B
vdidkhnkeBiJiWZ6Py9vsti3fM5VC9s7dh4QDDVDs922g5IAFl1GqgYPll1GZEAKNlU9wXEAVsKx
PZBQBKqrK9ItOJbNCTIkRtK07XwL6Ijg99yFZ59NnzwCiaW0amh/wuL4118u3z70vNysXRePs8TE
l2libslpRZWU26hmIlUAAwcBIhWAMDsMFdbBQrBIaDE4Cdxt4MdBjKlaWtwbNVEAUYfrAJnEMjWE
8gF5aSAc4TFjR0k9pQwicEib/qSDHqYqaqmMY9fmwgI33IJpgBu5fK5NjHi4cH3s7RGOP330ij2S
8Gp6etq6nuT3GXfhToFaL2PcQoBs7rgu7gfMwB7L+nNGY7FIcOZ7b1svObq3eEF2y+BkbNdUiQu4
VU8r2iAUq2N3/Kfa2XLSNnm8QuxeGXmgFkecaBUXeTwkACtiW59v4/xiAOABGhWEMEcjEM7CVBEE
wDc9x3ggcOyDoFh0bBQMEf15FS0UJFQU5Am8Zi0FeN8qVxKE/u99TGzgAefSRxER4vLaRSvT9tky
j6V5KOtiXwLw8HBgvLfq4ihb4XjIJL0KrOYWIKxKROP2RabVOtHZ35tKiwADYrPLs8jCUHDOEzoC
Hv5RSdiese3222fPrPxAF07bnh0d2HyJ2K15crCQDnD8f8R/p/TN8v8aKf0Aqp/T7u/+CBwBHBWE
NCZCGVpDEZCEQDO/XnIplhNlHQJaLmnNrQVvgAAAmIBpN8tSDkuiQje/P8miFlkRWy8EARUkPwvA
Atu65BhUPa/FOSjbVlckA01qWyikbzmxind8PArLu+rNWsUyVi5i06qBOAkYwmyE01OsTVLm6rqx
GkwsSKFgHZpZUmAgWKJyD3mGueA5M4XtI5RYN2CaK4Ve+hO9ICCM7uY9CYwKpk6Qe/chOh+0/gpU
6gKspi8LrBFwARwVhDRGMiiQgmCIyEJAE34BACOzWmiBd6LWEgBzfQ5KsiihilzHb9EEwkToBld0
Y3JL803ajI8n70NYTI4TVVeDtUsKVwqxVrsHFco2gdyPR+kKnFL7FKGp7qQjMsAzWCu1nyyYR295
kwQHQlQGIiDEwfuVZZVRjP9Kkakq99EXKSkDahCUNjOiQOWpH9r55SRFGq06yr+2NOREJzJOZ+j8
y6vwEaZ5aBWVHeviStVFMaBkRHNNwKhAOAEkFZxQNHMJBEdBCIhCUBN4jBwbcDYWS4L4LkgFnzeV
hpBUXwAt0G3nB6gKvzoKmSjaZ7KgDmV0GYpr0WGX4asTvzDZ04NzMZtQlVyPFNNNFDuuinRx7ZKB
5PgHMc1nuTBeccyBx7z+JwnIgAkEvRYXqHXy9CMe1jKEXzJX57eZa92wkKhFMSmRcuEQQi8SK74M
/FHazJJWlQpGWLFHNml4o9IQT/Su6FCPPYK6MSFFbxXyRyc7rCqIHAEmFYAwNHqFCihAwIzAFgAg
ICBKV1qi5otBPSRwRykepvnTwIsNYjfWjchs3GkobiyEq22ey7ZhM2evBiqmR4FnSWNWPDLNlXCP
pATUSDDd82nNFzLkkWVc3O4qjzY1LTX71+B7MkUQY1LxNgw5IasuqMsRjWAtit9IOAfMNAEYaueX
QxHgOWltO4xAAQYYCm3T4evUBh5xluQYAYwAOdxQlxS72zXsY0cNwoz33/SJdWMly1pF+sHba3bC
aI2ZdD0NXQ/v+To+dJv8+oAAOAE4FY0gYVAQSMMwsIwsEwgENUmWjKF8Kq8Ti2gHWdhfwWMsIJqA
UEaTXBEACZIAANfpZ/TDGhZI0AUAWSuVBS/ZtJiOKU+GkAINZBgRjC4E3cF732jY5nDilIgYSwz2
o/m/UL2aQBSy2gChFUCA5IBHs2Cs4y0CV9SU4JfaZMJMK95koEfzk/pGXE+x/B04XnEAiRXuieAF
v42RxjOFlhjJawAj9WcPIteAAwcBIBWEMDSBLYJBMLCMoCMhiwAMtYsc0JYtAexzKY/Vt7ukMd4g
CjtqbhXlh65db7roXr6AQQYRR4jaQe8gzIkZfB7pwKNZAnyojfsryNz19A8bmjOoE0yX+heCrH6B
a/ANdU8yaOmYp9ncHEFBJJhXEWHTfBg5iyKSKdVHzTFhvxG4jUFVtn2UTRpvTSxA1uigDIGGnHNo
3973lYDCBAcC96R2w5VJwJPK6IboxFI0qTLmXYCfUgBe5SOTl8+wcAEeFYA2djIiCkFgmRBCYBOb
0dgEGLWxZupRerAZIizCoI2BLPX8TMPxbikv7n+f/59d0pZDBrziyMYzi55JmKAOenOwFeGAWVXQ
iShIvCL9s+GK1D6nd/aD73pGx2AjJ11rY9eRaYiHOHd31AAwAZxuCnl7uOBw0CJcehUMAARAwEtB
gI1jNIsdW2Ihs1LKcDz+489esmz//efcFbSAa2Dn6E42A63dOfcRR+nz0W9Ph/3fE/aHU/5x+mgl
81IcimfgApIZtBAiAYAJA0gPjmJxpUDgATgVhGwjSwUJASOg1EaQEe95uVxaXWky77vkS4u+VS5f
WAaZbLPL/Kk5xqGWSygUv8xv8eDZrERZ0FbsXgHRhvjkfTi0jFRELnwXIWKNqv8pssEA3gn54aRJ
8tvUEEYpKZfjjygGg/+dRGR6fGSZFmcIL+jVb3NTFlbNWirqa+W5zoWAAE2LK0owmy3dRSZx5e1X
tJndRx4q0h2yceElOVhsAABr8fgf6n+/fzCHb9tgsJdazWAHASQVhDQ2IQ2HBkKpjOAUCA2PyA4y
lzfNpQZFtNMcBIQcFbZt9xmVjk15v7ZICt2FcbtQTOK5/vlRuFEbDW3vw4NNDhIiGWllVJMcKbkE
2Bv7Xv49SU2QBaluckdRbNaOczhT0DqrYewwDHGc1+LW3EnFeG/Pd29Tx6K78ehsJRLWaIwTUZ+u
ccdFsVUQLbshrv+zsqJChYOtmAUJgGzQl1vZRrLiHZXy3n1WZOBH4piU6n2M5SQX5XNF3d1P96+q
8SIiYyki3wcBJBWELHIrCRYBQZhAYkALhAZ6YC3OOSGjc1R+u1wJGWOyjXNfj221dykfXMxmJEMi
ostlCHVQN8PcCCLOgJh7vB88pGpOW5DXVil0S2EgLxOUxsqQs8u3w68OuWZBIlxPE6/Rs0M4dNbp
L/B/WEtSOECJVKDbx/Yp8wIC2T7I+iFvh+UCRQBjB7Ix0K2uAArW18eJnwej288I5E3iQcABKhWE
LHgiFUSJUYiAIkAKhAYxjtGu8BZrZoR56RAkA3WXcZt27HKiZCInUQs6QiADgIItEjcBdWlN/vu4
5j5afSuOeeTVcq0Fnfl3pwUuYgBf+p0UpxWK3dCRa0zbaqjr00De/mL78kXymrgMIwz3y7aWGvfN
fDVwYi61Wdq0Vt34zFgAAXCgLUo/zNCsssCogWCYpyUyjCAALx3fD4fy7O/ee7sqmBwBIhWeCEEj
CIbCMoBEgCPkrsrN3oSDzgNE61mulgKz9x+f2fPnVRlWr8bYCnLyBqeBs0oDH9/GoEbtEDdn6PNF
6+vt8TkRiXxQz9lXTT0q2CPAncPTjhOCXiSHZgKwnsZoBPDc3Zen8olGA39p7HJkhIPDI6pt/GUR
FjMriamAgiC6AUAqCESN0Sc+OY9zZ1tLppcAgEYJAvWjbW0T2loRBUI1IA4BIhWMUDALDeDBM4CE
IBEgCemdsHq7x1wdL2xWqx1561LC9Pv3qRyXwqEyvxnMcn+XIKwmv8XYjCvX9LMBO7lSGdXoC2Na
0gaTHKZXDSSokSMVwkLRedZFZAF0vOMc33IlJyvtw8S05RA7QDEt98fh/613/E2gAKEiKqOv4abA
FwAqB604J47JYZ2VCUBEEQcBKhWcrGUyIYIjUQjAJhAIkATXpt3tCCGvKGDgnV9WgFzjv1vsprUz
thjs9VAicHhg8+wkAHK7j0IwL2RPHkWxkuNuHBda7tdX8pghcIlD/58sYcQPyD6Ifox3tPIs7mBi
47Zh8sv+9VEIbdz8aa338Qn8QALT5/y1rpvEzHaxq3Iqcfv8viASGmwRTsmeiSpZdRoAjJojGclu
sl29Koig64piLTWKgqDgARwVhDAlUhoIoWGIQEohEARMAmeuzvAtiF61ZtPOOurtYJLVZUWemUhJ
ivf860CuqOGhy4dHj99WJhsRtLUxXfY/ae1zkFTRYVntC4aDkYhiwDgOugnyOKrGWYCLe329uoAz
Bwf8/YbCF5dgCgV5Zd6QQHe3kknFAGHQv/q+YEmIu7iM736e7u+zfTEABAWgocAJZP20FgRxuwJ4
FVeUwqpMANf7eGZFBKyQKJt/4/X3evCyRwcBIBWVSMUwCMgDEgCP207yBAxrmFnHsT8QA1n5P9te
qhq6j6u3Yue36fblLDo+Hn/1pRmUmrBp0RufF+Z/1SvZfTAz2BRl3CyIFa8NFl1Q9Gxm965ATe8w
MZ9cwTV51yjAC9gBQ0ZHU9T0X5IZ400a88XFvO/g4M6loII3ROIoY+UaU0K2hAEpFKEAWTEBwAEm
FYQslGGNBGUUgJx9kzkEEYXBwr2UtrVlhI17fll8VacIBLe60hRhFjwYASIrw/PaYZCPqO7Yi2xm
Az1YrK7eSGTkXb4avDzAcAAL6AlkrKn+VpCfWCuktf88vB7/3cKpFGqRACEZxLrz40KqcPI4cmf6
wX+ECx3p64EvBAFwnIqTR4w7UnzRLXQXzRZkAbFc1VJC8FXYhQlctdLsSvarVE4BKBWk7DoLCINE
YYCUTBQICQShEZCEgCN42VvQQzHQ+lZfXkLAK7Lj7dDzftFYzgbtfboppZC8rzS+tYnRUrau9bo/
vQECZydWLreIeijU4yQsRmGw7nyM5g5HDNMBFE/ORFfmraCJVyVHPA2SLKIktDe+c96kccE1Tg8q
N1vZUSflt6N007dHNO7Vx1R6/RavvG4JKgAIXLVA5sDvC2RwFuuM+rROG0IMUp63dDLXvgVK4snf
hnsjVfqKVrCYFEfIQEQcARwVnGyDGi2CaGHAkDARCAXjmniN7VoUvo6QL2cdXemcYCrN/u9mj+ZN
ciAZnv7DQDQnDw8na6oxsIa26+If9Vhql2x9dSX+tclytv2e7O7SXSq6FZxWDvEHHnuJ2TtZ1yCB
bkcwa2pxb+dc2YiAAJ81PAkmU3VuUCoFwIWdAi6AEABV7/LTmqyv39TZjYPfOB5y3ZWSeWgUCOen
vnWW6FAL5e+npn0FVUiF+g9Dl32Fq0/HiU0kaW0IYCJ6CZLnyJilDG3pO04ePVtVHA3FjuyxiApZ
2GWLXuljDbY8Re6HUPoBbQIfyKP268CmCDDbGozjmHAQmcBnOFwAOAEoFZzISAoRhGwhCJhwNhCE
Ana8OylkQeTJd6ze+JuWkAE8X4nK5fMuqmNuV+lyxh4vggdZp2xI0VdVW6u+XCtEs0WG/Vhhib70
cZaFCne++aZq0zmlAHI4LX6Ht9gW1ObQ63GaUZHbFZKxUQwPF+Pn8CRt/xt/U9V2LJMaQjqVEloF
6CQVFTVxaKkCrbdsuDLT/5e3X8Cy6fsrpMi2crzil7q5/Z6f7nAIIhWEz6qen7+0Iw7st6M6BaBo
CApt7tOmnKknVJusuHRaykQE8PirB1cwZTewovuXdf9fG3ZEihtWyiBEOcZvxlAjVQOpYj50GPUU
Uq9O6diUUGxFq9ftt9SbSOqIvUBhq9Eh2CCjXV/b/sOH5xsA4AEmFYQwUAsREqJCkdSiIBG07zhh
p400ixIGY5IwJAM1zyqHOKvvAqUhgoSjBcaxDMho5tTqlkhd3iJPMq/45ZpmbsQ2sduV6Rlw6CTb
Wnr+jr5Zkjc2SsWpruZy24OC6wGjv8zZrm4VZZQEzAHJA0+SbwcxHoSfBB/z355H/JgEKlA1kDaJ
LmoHd5mC1M1nlz1rKtfP6+mIBm/na8QnfdTJTtrjCuvoqKQIsorVpiIE90MwIi0wuvf2RFOrE7nC
YQoL+kQ+n+438UJ/f3CtqUjAQHABIhWMMHMZJgSFEiBEZmAR4N4LsAQRnWjlWIgO+MEXyxp2ooRh
OMae26FFNzlnGV2elKgN95LQc5d5BiYSeEH4/KWUrQ1hl5nUARSR7+TdW9i1T0k2QWifAP/tHcyq
W4u+Q/LGzptwXwyqrACkZLSpXm7QTrXj7eY3B4JtbZzuGvlZLdfqwUiiGL+PHp7501pkEhiK6Lp+
zmPoVfOu0rgbbNl7PfOKGLj3xPLzcPStIdKJYm6jiS5oC8gA4AEeFZxMYkIYimkhCMBH2jK26uEG
NxwJoVLC9ARu6PZ/x0Or1G9hOl/rYCIZO1P34uB1hDZjtKVzlTnmlGda9qrRswrVkdQTE7MWwpYz
8YozSneSrMqHBQ234We7Ju+I8abTT2BnhdMtbVvKqRCtNiVJF/lelFQinYQVvixdEtft5kxGVLZd
0IdyhAyNm5t05zcDC3OhpB5tzGyVAAAQIpQpHGA4ARIVmKkGERBcAnr3TB0C9rALsF3ZcAALK1k1
VNBiiOT17gLKsFGsnfuIjsOS3Nw58zp2x+5JI6OiLey1wSNGDXVgwrHeGDdnaKETu9TIncq5xzZX
GDqfUpvnB828GnNgwUqNsp/wShHOj9Z26v+JPfTzO2X6RHAAlWgLfFggsEPhkv544oJq74+D9C8n
GfwrRbklp13LJQfTWTXgLOqNwAMHASAVnEiiSgRmAl/x1YRYQo3o0i1WkXAFVrdHhAppIfrbIrDE
n825mrDDPEyz2BpA9czuqzKnyJyZCHIzaOp7KhWwOZla2MHCEq4GRgQlx3xnbj4vXv2HZ0v80rei
otruZPfgjhnsrHT/HjS9OHDMfyHO914X81O1IXYCBoYlBPgyyakTMMN+q8agKV5Yd2nvcTajpaBV
bsQdZzqAHAEkFYQsQhMNEE0VAIZaRgXCgFpC0siwog1ld5oKaiQ6ytDNLEIfcQPc9YEOdLFQegzW
VtW2kRC+Rijxda91TI3Uryv8+mpl1yIU/1RsGxlA5dY9WJCGUNGcUa94pkvymhqFDkkDzhV8xzLX
Qork2v18Ne1r73V06qEr0LKWqzoefBlj+nTbVyeOFpdXB9k0qWQpUoTKAjhUoFM9gTnC/bpw4Ywq
HAEmFYQwNCklEEYUgJYDEAaFhYtWrFhRZ18Jl5Kc3PMnvlvxeYJI92BptncBky/Jpu/VN4ONZ6FD
LTMYMCySwxS2KXFaGV23Em6pCo+tR9CSnnJFIwJDj1V45whS1lwU704TjCEeq1DkFu3HrIC41MXk
pBMV0xtLHzWQukXqrFbHrVEJaJ7/nXdT5snbVzjoxwhhlEI7EbQXIcZtWVGFoTsC7bCJCABwASoV
nJYWGokKRkHBkDAgEJgEJrEXgsAOAS6mpAFW1deOv7btomNI+h4fY4KWJzUY5TmIRP20oBTWAOSm
pa7fFQaRdY5YwvTG8prMU/TBcG+tqiY2B8U+jZ2v6esCCFOGnT289W0mA2e73d1rAz2ygsVFBE5I
jHOCol58G009uJzGw2hNMTDAABVQmQtloKU4TlJrHL0+HufVAwQ5wFjhbAwB6XbuXTnvrq5+wxDL
IMMRsagB7MomJrdq6eWALbig0+6LbQleLE0WrolLvUJyErgHARoVpQjFOxKCgQKIQCIQE9YUvgM0
Q2Oy13N/ewMqjXwx6DSy09LBnOh8d6mohRyfIhHVnj/Xw2ShHqkXm58esbGlL5D0rRKk0OaRrehx
Iim8pytSGUYgCunu+EBro9etbkvH0x8ejJM3FAADvXhXI1RgLYe0r9iAAHozcpqJ5zIWqsVQgxkh
YyRAHQAYWwNUgQLdzs7CL5jvKQv1/STF13ABEBWAAwcBIhWcVkQNlYcEsTBRQIEICbJ3DywgubN4
MTv/qBVTHkjOkij7GUMjXNEPtFElLYAZEnlH+nVy4sQ0+JEvsH4hwpkgAYU3KYqVUCFlhuggIz+z
Dd4Lw01VD13ryxAW3TnpfJ/DWZbd2vRprA+kEAj5IgbbHLZFGtn8+pAhr13bnzfHUDvYK3jCraxl
VtWgeiuXL69EYEL9Oo45+utkvzNsyeB9c/OLXMjgsz7jLt1jCtgA4AEoFaTwexIQzKYBCECKMAh3
6QjynYbNWKN+f5uAVmz52H8b3DR4fTXSuV1OiANqOhKLZMoRqfzdjPU4znD1EXEWMLgK2eP5ElZg
giNXwckZFHCikQ74s5wSj83+e7or0b51+CHVRAJXtZs8Ats4zaE+n55WLa6d0qE0rIJxNJUm6YsH
Z1dikWzETjYGa1AAAsq2FxSS5b1N+etfPuiMKzc0RJSJqSEb113WMmMrkAABwAEgFZ5KoSAUSAI+
T7WMGeRZ53qMw3/jiWAnX4vqJ5UzWN78q1/6JAzy+3owxG/Q5HG2gPOAv0vJwBejlpZkjKQVnI3e
Zhu6XrQAKaSuxaiEs3usBSpTaapmfquWbimPd9Mnq3+7HExxgmGXz7BjwiZYAABFK6JZdQKtayuj
gqnaCpwBGhWUMCWCCIimFCCEIBc99seEx0JxB0JWNVNXOb6sA9YG19ZutlCaKvl79C2O3P/GgN8/
xyAjNAa/56dBOM/RoJgMBSYlekqZJkFCiqFAcKA6Q0VeCvKo8EBIuSLntlYd33ZyG+74d3YC2QAt
Zisxw78E5eS6D4TgjGAKxz6hVlIoCwL6/26/h1/YAOwaQA0ZolBtrdmbRqUjfKomsTGD74D6TCap
nZlgP0gHjxEPxjmGjMA4ASAVhDAmOp0GR2CIlJQYC4WDQxCAT1SnpYC7Lu1nLRPbN35ZyEjIyeij
JkjSKQgp/nYpk7pTXXAAQLn2FnEBdzzwgue/4e2iIax9sABafeMO+AB3Dh8FhIQzCYkaynJpiqHk
pYEyp4UbUTqJRERvyQxfOHAAWbCDS4NRPX8ZbvUVvc7+Ln0b+37LiQgAzEXTN1GxiU8LTQJzMWGn
evzVxJjg3oyUYBlLSWdizr4TmPJPVVsfWaN6H28OBqRmwjTihnGGRjRBANMiGf9xCPCIDSkiwgM/
BKTUo3Mj1J7liqrDxS1ZbIV+ffz3fGxDBhRSf1+sft+AJZqqq/kAOVOXvjDJ4RKFEdfKEqN9XzUQ
AnqlDHKQHEwwSAeYcFnOQBWEFAqC0WDkxuV0E8QBwAEkFYxQgRoVhIgRMI0gJvkxzCIWzJrVikve
7WtsE5/zXAXC8BRyBZaCJJwHEzInBqooD3o+60hcLsOs3tK3S5/uituxX7mYy95u3XYVeOzCVqjk
NVN7WHKKzdiNA+WsCLzfpCVdsjcwIH8EUZsFSwhTUJe4EqalEFic1HfPRnlcwJpot1vqaDkFh0PW
6/xeIAKaOinpABLFveUYnRdaOkAA4cTEbZPCiy9FXzYsNos2XCAFhzUsQA4BJBWkTBIbEEbBIbEJ
LCERCEoCPTvRtR8MFL0FajYuFgLZ8r0zni7ZH3DGMGG54khG5zbsJZjya4CJkjQT+bGo6EBhAjGN
hvvnwkZIqletgeU4LmDQ1lrfF3o0Bk/vFUsUIY0pIGh8gDSBYSLGBHCoDI4FQneRMdziszALMzAB
uk3R/ABCKVbp4Mq3/xzjcGuebc+tzm55t1FQAZMeDXgjA9fo83hyYYAAAPXitj82P3evmZUq5MeC
MHABHhWZQjgaEUZHQQpATfKd9elGdLZzLPYstkONJLAAEIX/rMO4w4ZQz9fgykAK22CSAWaP3mQ3
Zy2fb91Dcduenw6/gXm1Q7eeJDQYef7adE5KLGbP2YkLUAAJaU72GEIWT5kf2CA9hLF1Ok1qgsLY
oKb7SU66Ms0Z69YJI60bm8K6UExWXoJeBOYqFp2jJwFJ9J3VBWMaEaKJcLo5iRsSKWJ1TmKLlBak
m9UOASAVhDQlMwqGwxOiBSAj0Y8DStrNF8WFhrTiAa0UI3nZoZbWb6iePP6rzJVw3MYQjKiOl1sH
nj5367G4sGmDdhRFNL8wpreGbdoq+uVDOCftOmU27jtj3GfQCqS/BS1WYz3ARlcJk8GKzANpm4jf
+X4PUtxcxZGXuWTB7XjeAfY2Ce6aqt0HGvVAEk0wBIE0mZ7gXFQUL37y3bNpF7bTjWTpq1/+SO/G
qo/FuLeDRbyYgBwBJBWELFUiEUonQomIIjATe6HJ4sDpbRp3dl3q2lgoJt7pPLPeDoj21roQyamn
fIRz5erpyUQ8Lnv40y0GjUyby/Z0Rjui159/YQHPvJx2r9tA7DS+/Je9N1B+ztDnSmAfyeggb8EU
d3etjhO74Yxyo7KAgjndsa3UI5jiAccFdJmFeEbcCi0pzhBv/OOexmuJKUHR/+lRt6urWIW4wsug
UTu4v9xnRKmxYvGXEjyd0yBwASIVgDAkMwUUYyKgxEQhIgREAXYbHILsNIkF2SXdaBkdQ33OssAG
/A9gnQIOa0d4i3AqW7RuU6H811Y3dTQ3sZEx6XruQtSf4yCFZ7KR3Eor1eHOvDj0WZYpP4P4EsB3
ZF9VeYA9nGojsd8j/6FDYUXIonnHM99d8fs7y7OC5zLpotf10wdSFoFJzkapRlmM4klKiEwCCUv2
/LR/j5aLi6w+/D55u8TPJJijulT4eHuIIEGCQEwF20jSrOmOASAVnEx1OQ2GJECLQGemUAwGjnTy
zUJwTABeXc+44f6QlJfnHUrQhRfJn1Zyb6FknSsZEUpfdUQXbFZnOjMz91cOSPNeiR5nfxv72D5/
GzpZ0jI7TW2gbstvCO+F/vAkGPHOflh7oFIqwyAnxrrTUv6cr2fw57Y8vFJRfSWKiCuuxX4p+qWD
xX8skE7Ca6rV4VZfTIb7ZPMVni8LnEU8v4cHkjSP8PEALISteBwBIhWkpLUqDEyBERCgLBEgCO6P
BpowG7aLidd104zlLWgXoA4Vnho/8bxlZ5zN+lbtOcE6fo0/NXz6BWq26tuVtr3rJ5KPw6qOfagv
U5zwqz2RjHz+fYvuwmjdJ3TqHDL9EKCnj1Kgabni/h7kOn8JJgKiQUEq1qKbplkYcJsAWJCVWb5O
ksE4TSfM/27PAEPd+3bqcsak3wLbLOAJ5ExS7/L/7/eqIgFCAPMQAoKN+YA/DMARpCstsGln/pYA
AB84BwEqFYAsgkoUxIMiKIgsOBIEQgEAGws3oeQNqSWsFCmfcMm7FPf7apkEgnxBlbWrkdLa7/5U
349ejYk4VCBnx0AVi+QeyHFUoLk0ToJxjzs81Zvz+5aIhYWCszsk939FcBJbpJrJYp54QysH+kSt
C4SlS5lkcIGCzOABAY7GUUGIqOP3ZouHnXTwSjJ8HatBqt6ejyEIUshDzZ7fJ0e+zF8yO4RdNPtE
RY1L/va5gQCWiUVAlBal+HaBcZtu8UAaL6CznDCk8lPRhmXzI99ta9+eQlZtG5Dby5eCaJBOAx3O
c5S1BEaI9z0CY1P/w+Xc+37/6kaJtmHXPEAA4AEsFYAsWBGQkQNSiNQmMgmQBts0CwMjek1h0zLm
VSgB6/fjYRM8XBd1OiuLhi+j2KxT99v+DispvkM/D+fAhoNh3kS7ihNOgPdocpxJQEkVAM5MvIRt
zKYoXuHx8tlX8ugoRcJJvqz09f2W03MTneLAACLdPhY6tWiTYiL+/6NaWvq/5/+BwYwbmAFRfPUa
nb9pc1ffyeGcN7v1P+6iE9hi7P02BOEXKjlhl6FV2peV8EWldwM2K3VR0gMHASoVgDBaCpyOw0GJ
GCoQCJgGZhs6sDDELXcd8S5VhwKS+pjvvSQEyDzSFvLWsUm49h+nVlECkA1klXeM3Xp5cTjkSAgn
ogjQBzsevAH3YJz2ahNPvyVRaASsfA7nW17WdY0GOnQRrVWFZAmTXFInEp4uUguJuVcmJk9dfbX1
f5hdLAAUCQMAoeaoN5NjUwxKZedqjHcSgI46RoRkAwcBJhWAMCYijSIjQJqATxjLR0CKcs4sXJuW
XJAWhI0bnm595M5HO0IJFJjj91DWk2EYAEkbM41KNBRwQ25SjAgtXa1GYvs8Q0ut1vPea6vNRo07
2BY56+eBR7GETmOVMqUkQza3bIdskQqxGwX5heQdXyaM3xeZcBG+dZG6iuQI0YHJEStBjBcASWRA
FiXW1LwwY7dMy9Zp6BaYXsBwASIVhDAmMpaCQaCqiKYRQAnfZBCxxsAXCLatYEjmTikhRzrDJEYw
j8//hHIUBV7PbOVGyerdgJ9OlamAEhcOViI13dDPletviKE87u9fPOUsK4fT9P3axNWucTXdwXSo
rffti0VnEXJVhVWLyzPCYlJh2VoBq/EYANVKA+SYrAEa0qQ+jxK1lPaRncGE+kWLd2nuAEMNNd43
qQYOzeYeMyaqTISE5wvK+C6dFcqFYM/O29V8AFaAHAEgFYQ0JBQQysJBiJBCciCcBHjxChIUsdAX
akdJoDOcNUfEImzbaiaF8ct+tugCcMa4+FC+wU5Lh3ncLO2jaTHngKilDy/rXJKo6wMjgwbsAI1I
imVukjX9hCO9q6coL5u/X3P53wjelAqRQyQQDC6disOryaDhM8c2JwAtKIdv8+gD9aKSYREkSNkY
mUiREwAj4KcM3enbqbfR3pOORFT0UyMFY3QLgDgBKhWALKQwigZnQQkAIlATbdDQYHQpaOgdSWAm
d/7aXkgJWjBez5a5BABeX69WwWQHVzMpL3utuzlfvW2aZHQjTeteU7FKyS4TuTbwMMTJc9TDAApl
wcDcVHqFY9Z2JfTEuDYjC/4/p3M1MWam6WAPWwuzpWGmA1QsF2r8/i2Lc8+Ol/zyXIXCKXi8OXFH
BrsL79xXFZcnIOMEgXjWrDMJVeT/+L9iUq+b05Wjpe7BMAMHASoVhCxaEhoCQ2EhDKQzSAmu3OxZ
adtW9OrWPZkXq7iwoD+jvkk7wINLC+w+0yOJBJZCOHeijdnQ1Mu+FVTgOrozY9nrppwBX23gYG4i
i6KkkSru6/NnaxFCg67LCHMF2pcQ7lYRozR0uk/zqKqSgAF1iRTvP8m1YCrjMPgQmKOiaSCEjMEx
AlAVhRWIhxox6wpphNnxaykZY4GGHO1kz7F1XLbyy0732Q7adNNgz2FZAHABIhWEMHUzEQhlITBR
YhAJ7sVg4CiF3BpS2nENRaCuIccEcoUfV+xKt1DUcBIvHEhjOA5Yfe2880Uw6q3YMrpSWY7rla66
+pzNAPX1W0BCgkdSpLCz1yziWh2Am3xfreIiXpK9O24DS2mjHRuqzePY+KDBYU41r50qhChBZ0Vc
skG8fWr3Q+fCzBEG3Kd4ItrtsJckhc+A0jGaEfifI9+e7yJF/Q/l5/TBBDHgvHG3K7elAf0H8ga6
z4YcLJBgYHa61jzbSnR6Tgla2s5yH/NjR4nULEh/I+gH7lGEawmYOByjNzX4NbVw8zj8tMz9vIzf
U+n/wUc7gAgzT23VADgBHhWENCYqOE8EoMEoahALNuXY4MIWSXiBZppaglEGz4riphRSnwxpD1o7
oIPJGFpA+DLWObCnecKW7w/+Q1/wRTKw7g4E9yk1bDe5bsJ1cI1FdF4xx7XhWQr9heciiZaFgJJx
UiwJIk5PAkVV1ApbhFIBbMG+K+/nllDvBW0mFITBZWzmUCXSJ0l58lrwMcggdY+mtHeEDmIAQplA
sKDqRgAR6nlauqZYWhvZNDHoABx3lS9ulaNvgmZcjTy6ZUkugjI4G3i28DEQ8eTtColONjgCOmUt
y4ArcXOzIsYtKbdzn00DOY3HEeYOCoJ29KRYXbMVeSbk0jkUIAsC8010PjuyZ3Tv5TEZvkyngV9h
q5hakTGTcrHzbjvR0ij+ZYIGG5QSmDgOgAUc49q8n2PodNwgGqLOwWB7ZxkMC/191CjEDyUIEQXH
yjEfNm05ulbdWVgBwAEgFZxMZEkxDiUBHuKi0PHARdlHZmCSsAqJ3fvzgU87VQOuxjCDEOsF44jX
uA5KxY7PFSE3F8w1mfLvjbtyeEbeXJPaj4WwPHNDkbbMyiMo12W7jSAkvRxtgHNfNKGGAadO0754
3dK/1Z2olguSggpZbXe3SDO0CfHqGKhV9AtPUdtVEY7kfdRVOUoaiGnec+BWx4V8Rvc4lsF42iFD
NEvHL0dfBy46LK0r1lmpy3RgijH7E0uq1tca+k6lBwEgFZS0lBG1CGFAiMgmIBOfSuG3UvlhHQMF
5tiJHYHE5f7Rx+fXWKuqbp14gCQzPw9BlmbKXLs8+B/z2uPYGS0Ztnx/EaTx9WIGg8YiQ6xX3rwm
v9C10uTmYXsmdQNTq8er4mnj8FXZOVx4KscuJ2V9PnNbN1dCEoVpjFDOth7ZQq0gy8YvloQkNQgr
os3Cl5eaCmvtnZW/hob0NGAdV/zfLSSr+ZmnanspKDDDXjLYdc8Php8BKXoRAysayGfnMfgXDxrR
06Isn2cOX0r7aOySzRX7JRAOASgVhDB0QTzGQTMAj1G3ZDU8nQsbxMQdGwUAOl4kI41krcnPx62C
BwV4Jtpwn4YoodfbiA52Y/62mG9f/AeR6irNPebJnAAYqujL3vTTxNVIQ9NhkZFHu0XH0LEtI/Od
VvMp3RZEGzC5iiASpjzv8S6Nzfjw/a2NmCayCTqa0b3DugAfGRnx8G+M26xBYJifZDpTlBOCQGWC
3EzdK+laMGIgBdysvU0AkhOG96qJwAEkFYQwNjIQBidECkBN7rwBD8BLjCA01eaCijkZ1BCBwAJU
DhkdyK+vlX2dMJWvYitweLOeyEkl4j2A0F2v06vcddiJfpAWtcZVY1KyUE55wqJuqZqIllPC67kL
qstclPq1ba8uOfi/sX8LxSeGMCuG73eitO22ifMFzS3kJjTCIJgkVApEHaQjPs2HM5/aFJ81plBc
ShMuFQ4BIhWEMJQhEMpEEhCFACOWHbgNW0GdGYsiLu5AoCGhNq2yQI6Y1oUJTlFQBEUz8t4RR3CO
kUYoTXc2z8Fso1lzW/G2g8FmJxjW9Dz6VpWvLr9dDq0Qv16vbwDs7PSJnp6zaswfUISIY6qz9u4y
KN8vhGa5HQbxuzzLaduCSP+It0RU6/FCnCboG2kwSiIbHCCtxQu5XFm4LuRRhuDsN0LuELwXFEhw
ASgVhCyUWTDCgjMATuyxiRoLCKswuL1WgUUueoYY3KSBNgAzZmx8PMxmNLHFgjazqq1bjXqJxGQ7
K8lqLtc3RpoYjy22b/OofrMyVnP2SdXBDFhJqTHWYz6kjEBC1gC8w/AJC3gtI+EMkckLBKOwQoeo
OrHIGV+2WBx4OS/3CUgrEkzfiVNZ6P9G6WGHC201FMpCiRy4KpgXvC8NrefR+gdspHiTqABjlvHV
9Zc54ACIDgEcFYQwMhsFCFYzgJlMQGOAC1JYVk6yXAoiaJTzHqRLC3osSlZJMmO7uG2U1OBJl/GK
y32/nBt42LNjxNQlUfqztlogQ1zaze0rjk0/Ojqw+h3pjnqoaIUoiIJnAkDLIbI/Vw2JgaB0IwVx
C3JH/FP66l8tF7ZpHOar5vqSxT4zWfRcIMVhB1sAdig2LS44SvAWC+kWsURSVOBZn4ZUkmApz8JI
AcABIBWELERZPQYnATAICwCFiCLQCSF6vt237ikiYbQY7lVxgqrCQ1HEqTBEFICl4AspRX9OlvTA
W+OQpF6Rf+oV/Xztr/U+fK93GTg05+aUVXGUceeOJbrISZ2uxevSyhZjOGUGBHPRlI4cKybxOFzH
8SjFkttgO9rDpbJ28sLUN8tG8tDNlhe+5Cqtp2qRtUqg/pLbOndcZIQ5b3X+j03JqCu4jMkfAwzA
QOABHhWVCMJwnATMmOgAxqgTQQsjQG77/d2dlz2/PwdlTSCIVuZ86p8eGDMoc9qDBq4NqXDdItqt
lvtduYe3JbxN9EouzCFE+R8ijUuNgnDapxi2AGLWURUhvrmzDAkgMSrrQS/cknOIELAfwx6TJQtT
abl1cR7k4rITgURUSpczNSuSCfpjQmFKAyssab6URjWUJL1pa6yoXCbXGYBwASAVnExEuLAEU1gG
LFiBpljRKuwKas+bS+f3R7CwlNnQZ3Dcevrxn7KMGWxV8Jopra7eE15KsJbzp40xZmGJYQOMKv3q
k3Mk9sFgSBY3aOF48iDlhqR62Y0q7rWkFnGG50WINapOzvj458ifv/nWmeEcEZ2pFinvPHSmeSl8
fTDHcPh8vdXLHLPhi9fu+G95uwSaV8LWlunlUAX9cxMgwU2ISBONwQDAJ8ABHBWEMCSZJFQCZWLt
MsIAE4AaSQFHC2NOSS0amLYLdNPiE3iTOHMIDSBvanw4yR8XIVJWoV2aTLil4Im9Cu5wa9Rh9kpP
FbiNAGdHFkgkXlaWCkHetq2xyL8HxHy4nDD/TJwQt8dLbwq9TgqnCWPK25YMLgf4+aPKkC4c5wc3
OL1tPeEhSKY497ChMEh8L2tBxJUjbJmOd/0xFRCY0BwBGBWENBQ5JQxJFACPAWBbJEBIWiyLBvLZ
1LrAfrb55rYkmN1c1WcixYGTUiJjcD/tjBX/7MLIDvJBgCM0s2R87p0IAM0vExFJLDK4YUW8oWvd
3tgkeQWL7Y3uJ2qAxCQsLMAiDz0NqAFXSt1BTwWG0JZlOmaK0anW761pWyFnVSiBKjk34oHIO9Zp
/Wq1YKqCNKrhK3v+PTJeMoFYxB3CocABGBWcqPYREEREFICZyvGNWAWCjyVnBF1YETX2Pol5zyt3
NswVrrxqJK+TxzViwCmXjWETFMjLf5F5i1dwVteeEVr5RVQI1gbpxBQPfNn1JE/Rc2XW4xH+c1Xi
Gq8vw0gR+YZG0U1t143ngNOhTkSDWp6ez/xrANufO28bPzVgb9E0Dkj74BgpmjJgJhXNeAvAMhSE
EqB6PLGdUfMAsAAOARgVhDRbIwwChbLQ4E4bEooCIgCIwEdgtRuI6GLkNTlrK6RbQemI9lJbPW3Z
teEmIltKOO6BKEdljINsJgF2XsN2Kh1OJGG6MRkNbyMkJOz0fGFCgVCFYe9hZ9wjSXrU4JzU87Fn
E8XEd7RFlm5Om5GIEZ5b77jPnzrCURUEizCc2kzEhz4fUwaD3A3ZIyO+0K9IccmGbKsUZZ7pEc28
Qh+DejA7qQxPsfVOM9aa+vz4H3JTbOOWQ5zwGEasRDkERAhfYwQTpfA/c0ETxGiKZb/z5zKRnFB2
MOk4fCfyaOHXho8a890+XdAaLr7qvqhzI7h8fsmymgWLTBsrr6Z1FGLH//tyzgANwwEGWtwxmcJw
gRixlwBInQCcxlnCSAtBB0vGi0wDBwEcFaUwMgwhxgJBuYQsESAJ36jBaOETHjvSa0xq4+M4QDe2
cnr9PgsNSF5Vv0YFNfgfxn42LvK33dQZwAAAsq4QGbbJh/FZ1DUpjs5yAxqQUnl7uvAYzstryPwf
EIRGC7qrXzfI1xxKUuKhskBnU46v+7vk3hyMdPQ40wVb4Qhp9Vf9uTvJoQ5XNs7IGGzhZdajl55R
09TlIrCNHw9GZrKWzk/y8nA1sRp6ICgKwxlFkGWS03TX7LSBNSsAAkYyTaerO6+FiW6ytnoGDAHm
AB11hIkoAIEwU8MwAOABJhWANkENCVSGASGE6iEIBbjw7FoRszNfWQInEviwMLUTjp4GlUGFEfWF
ibuaavvE8ZjxSsoI8S7PaBd3IGZhIpNyGvWqbgnX9fTsicS9EKwZ1rxgtznmmexO86Zbu4t0E1X7
47vZlUoPTqu1d+tkOSBt/mj5U4tBuqkH/qwe2wfPMA+fCA0Pn9wCo+aQfIGeIBoaAf0/P9f2AKZm
2vl0NqkvUb203vapj0/99M6+Wev4/Hp3eo6v49CNibNQB8v2JR2gHAEmFYQskTocBGVBMFAsOAsI
wgE5psY6t6abB9OcGq4u7ygUSaXqz9MPBBDv5sWQAKyb+MOIGZtfQiAU/339+T2fhSlNgtL0JfmY
I0iGJ+S8q+M1tBDuiwWHNOqfEd0zvK+vhrat5cGdS9aKM3Wzw5UYDvc6J8LoRX+Wethh2v2a6vLF
ipBK8SndHmGVCy4sH17TgExTMlnXB20hYxwdi9yRnYVhEl/S41nsKyIJC6vTMVzGW3A4Um7MGfIK
L9xzPTA90rM6ULDrGJd0mRJ3bijOEiVJ+3jlwnQB5d1rbb++mq6mGU1WdCmOTvmDZP/5g38+vyll
YMwpZXO6IHSe6gXgIWysVAIIJ+cUadr8UAHAAS4VgCwkK6iIoSOpkCZQCoerU6ttYwdG2NkRSAA7
RPZZ2cxhAZbfjwAoU7ifie8gBaolQrZGYDq+v6jrMArKbqIvT24cyqH5X/jmB+hn7Xn90yLrdrAs
W2pJgZi+yOOSj7EABKgmuqRIUzVdBHPMzdQzcQUPgxKoytuGlAEqVAL69UmVc4X29/Z0KF+5jO9Q
cOwzE1CYWttNCoJjkVC8HGeCGtZOuvOm1oVWSgFaKeZ46Y6Tli6do0qW2pUdp2tDrIz3dJwXkWXA
AOABJBWlFBUdjgRpQojQImAR4zNbO3xKhiDQ5jxdiCwLydd9ijLpv/D1tTfNRTB90z0Okz2rykf5
y6hOQD7/51FZA0U/ff3uwHyWWAFIlmRexs34/NheC4ITwNyeLF0qr0/imVXW0W9gSqRNOmyz4/4P
Pdt2TXH4N9SYORsPZvYbLO49KHeaSjPgCW135mBBkAMAwo28jFT7GslcJqlHng/TD4gnRTBKU68N
EOYylkpmXxIJ3ReRlJUGK4SYi/vRFG9GowcBMhWkyDc5uUQBFACZZ23t5Y0OmiMxkOMaq7AJXp5X
h/+Xw0XlGE6dz7zxRr2AH0LaQrDDp4OYDDse92pDBx+J97sAlu8uk5rLMlWsKy3qOnEMyse1DqfN
Kpdp99Y9PffFeyPicuaOqzS2dWbn7t+rqmmb/q7M6w60znaSRTwSZfdsx42vrNfFcXALR80KUwsu
DCAXGMlQBZUwwApFMJQMoBwBJhWAMFQUBcxqQSkMQBM4CdnoCDU4sWO6E80kugo0iKGefzjLMECZ
D76E4S6ovZp3B7xUiav4nAwDNrMfU60qVKGhytkSnuijNdGxXTjWnsMdVOBsXxE8SmAtDQvGG+IS
RLMcAOzjzOQAUhbE1l3cO3jVuP1VKev809WN7YB0BTpe8+IcfARFZ786fGUKrb/QORv0hQJYAAlQ
BVQHBuPiGDbBEAcBJBWELDQziYSDJSBESBEaiQJkATMPV7axovggsMMsGgKIWX3vm7cH7wBjf+UK
rMxTm6A0orf3GOMWKlRdf5xh2AaVZD1lWIpkQBM1vhCn0fHOfrSaunoC+SpQajaSnJ1mx6ToVyAi
4F8antwenN7gE60kkILL57RR+kTpaO0KgDfFkMKr6OUqWYqxvVpzZUm9jVa8sX9GCaLT1Qol2mIp
fNEJw2Wryffc7KkAM8FtHmOffR2WtcNmkzgBJBWALDVrDQ5nQQlATneFBZ0xwOBtZSMu9AZfny4V
bP6U7CU6ujJdCPt6bjUaL1rXd4QSy7u6uGyogM3OZixMxRrE8AJJdlHVOQkjj1rwW3K+WSgmBUod
WchRzDnD0XKEKx5Xe1Bl6NAHEnbLpffTe+CwOLrZQrgGrWUBInMK7dk9FTRNYn8cwPSIwi+RfHIi
ruXwA627AAgAFR9SkqN9YYcmDVhomEQ4ASQVlExFeRDEQgCQmHRYCoQC7YxjTLaA4Wwa3oW1eRaB
OnkKPT9OjOa5iEXhfRzIwLmPs9eE5QhCa7ICDDIqQtUERqEXPwarPdXyePb9OduOZZEDqtCg0VFA
PjgRy14hwa2Nl+S7XM9Jj12u+5DKtr4h+NwAzGCFoYzsJS33KQdn56vv25jeVWyuys7g6gMDqzm/
vvmgJd+P8aPnPTWef0er0fGT5k6qmqhKfakcPjDcURokyyOS3NHnfpbRQe9veC1V+SzBcFWdGZn6
lb6LEShDjSyj8zMhQ9YTx4iLkhLjxOZ3IFhWIDRGFDt/jN/q7uJBq/KCFaLeAuHS9bkMHTsxHAj4
/2DJ1Br6DWHZ8FC1sj8ueqO9hVGWYYMbc+ekcPWC4SuB1eeNw6siwuX2EzrGJMx4F4a9wApB1rfX
2/Lrn1/R14TqjdwAkcABHhWdiIFakQhjAJ8ijQWYLQA522suAal38P3V6vK4ktGMrmOLmwqqYa3b
VGdqZERnpsmC26lke7TvGz1VK0Lr6chxhTcXZVcsP9fSTj7PUXzx3myzonr44XPrScyLc9AV3UhH
e2Y9LeEKmt6z077JmLiHf+grqrk1XDEQoq5Yml0yz2t5zw1evfDbu3M93k0LvZQ0tENWIeLk+Q4c
Ng9WylnYhXEGBr3XlSOxjF06ZFG+CutPAstBKWjKsoJdXq2reWkjyPouVkl4uv3IrlOa02iADgEg
FYQwaiGFkG5BGUBM7MFt8ExFcAQ7zFEsFQKxUb0FCbHANYAj7u2HHMkQE2H4fsDl9k4inDB8s7JS
U4PLiP7TEzzXvPbQ6R7+qkcju6rM5E37IWdniiSmjVNcy3K7eHRr8C8XV6jQ26MjBLrsnTtbJkr9
Liw419u27ne2XGvKWl2lufT218fIvC+0pbpG95zzxlUtwl7M11a6NicWJhxRMirZcHTF1XYuW7X4
LWjRLdzFJuayriUdFP8EsjSuv1TDefDqX0m3Bt9KKm1pKQ5okNHgARwVhDBEFAVaRTGgxGgRIA3u
zM7ILjRwgDWbClg8qxQWI+HMyhAMW+6mjuQqM/Y9smLsxBnlrFg176gN3+zkRUQ7qpe8x25j392W
lVGO3G4bmIkrCEFAI0sbBehWvgHcgDXbk7SPtJU50oVAHd0NCaODI+n5X8SS4MiQAAzyfsZZW7YU
STn0CeCU8HM8wEvWu1s1mqqEFFI/aPhdPSFzCddXilBHFjYWS8FZY64xgw/wCYcBIhWkTDV6HESD
AIhIQlATPW5y58gvgOgbcTfPtBLgGpm8T8oy+sOABXj5MNPZg5/JvNQZg4/ysBfbuGGc8fp9URVm
EXmo1turTHdB2J0AM1WZvpLEmoQrCqwSAVydZHVyczXDZQ8AMYQ+NRwlQrfzgkJUyEoBzrQWgArX
Ad40tuDre1xcjheFGMPPnhC8XUpIVulWt098zL5AywFp3SgebFIAAyEvdG2BEnaWMADgASQVjDBF
WRGHAWFAWEYoCIQCIQKIQEeq8CzpmnTN9bcbY4zdtfQeEEQ+flpmGIK7qhFOKR+vs6Hum9SDACHe
Fze82wvG4kA5HK58Or/RhJ4wr5Bt8ZYunUDJF7PHoJeXY/sOBaPWFO56pq2jdEsHZdQZ1KwsE0fg
Y6lgQhTdYfQ5SYkKl8ySHN4B17jLvHtOk+ctOI8Iq8lEm+GoezwAML5bJU2hcT/ABNIAOAEoFYAs
JyMNUMVSgJQsEwgEQgIxAIQgF4nKJLWQO8c8DR19b4Dh2U9TsyY9fW5E2VxPT/ITuLO/yZSoYK/R
JARgtU8BvKSIQ3bYtnBROyXGbPvmyzyEQvXAZ+dDlWhRIRpIbAqM9m4ljErrIMDDKq3iXZ5/JMAC
tFsnu1FhUEVycIPlUs1/82++uMBEXAZejOq/7by3nX/6auj0ZsgAAFQm4AEmFYQshFqgBCFgmEAi
JgoFhgIbrKakDg5xznS3Pms4cGrCShv/ea9/IFdPz540oAD1x/ImRC/h/ANkUGkMEVMgqIct6ynC
+PD8KVdAUCrUOC3G9/Xcsdv+3bWaYrOvmFym6bjEwJBIMphhXw11+zNd/dpOgVeT2VuZA3g69nBl
84kNMdLxgC3yVWAB8/zniDeDExAAsEku8vVEHmDhxH9fsd40jAe37PHooAAABZT3ZIADCFCIBZNm
uZRBjCKMAIABhAPkeectmcoWSnLb5fL1NmqqCjALZLBiikgBwAEkFYQwNTI01IGCMGAsEwgEPXAQ
IDFLEvvNaZS5QScVxTuA8YSrQuZmJTNdXtotcM8N3LMTwo5s8URxhWeC8l11+wmtSKWnY7OPIoSg
4bqKeL71slhqXRE4CTFBWGlqN7uubysAtnYwE95VDLX03Cn0Txu1wV7WUQDA/mJFeCdbFpZcApDC
O3z0IRgWJl80u/FvsQljGhhvkADV1ZTBm9ulzGExHR3BiIBiWpII+MORkEutJ+4MCkwtt8zjHEsS
akzqMpx1wDyRRe7qC6oLZ2SG9JBZKYA/s6J/LrzCWOF8Rqh5tAI3OAdOCQ9CCZL6rvhpvPf1DmYS
79ij39hNECzpCkkvI8/wDTtcBwEiFZxMUmoQkoFgoURAEyAIwFFoA53WRUoBbjfCzVxn8pV/DaQ6
MkOFwJLCpdUyrcJkK5n+4uJuolu8xOCABE7053rL78on1TavVdJTI3Yq4+I1NVJaVIoErRBhXwwh
o8ZlHAOcJymid0AJ/CA3G3E8SQQJ6F/nulg1sqq+vMLJtQGGNvaNMA5mBFKn7CyaGhVQR+zxXcRi
70qR+79G+agyHc2ck0tkTyvSijVnRz/wmnVRrPFyrbZ7XtVY9Oj4QKdVHdLLiveEvQVpFYAAcAEY
FZkEtBkcSIUgoEQgJ3kAUQNbCLhvZgbAAEIPzq9SjBzzsEjIqXzszIg3qvGnIRopua2/on7vLBPf
gkdJguJMwiGQ6jxBWae6TAa5v/FCxjrnq+phkipSUKsQDHXEMs6eLiBwW+iNE0mH2KRpG6CUElPT
4u9BITQKpxqnGtQ/BBpM0DfGoYTQNjbYurkC/CntZqvEvDIoaClXjPnGmOmo2/hYXRGbCpq332jQ
AL2gdnEcxrYbb9qhVNm7YsJAHAEWFYgwNJkkUgJ4bxcLCBgJLKFKgE3jHd5VAuJsxQqkzYNx0HV1
RcF94Qw9zjOIrNOvGAaw6D3NTZHmD16mP2kZw/0YefEPfVTp71TCJ+MsGg9qu2qKlyGEX4jElvYG
tDMFyMjcFQrk71fFFho032mq0OkHL3xJZ+WLLqnWtAwW9GC8eVy2HqQYJ4AC1TxeHV4mHBjAoYoj
+IxP49oiuQZJQeJYADgBJhWALHJaDJArARSwUsAxLLUNIkgEJ+2AtwzZ0QXKQXoIEQxrSlh2aEq0
PhhXC3p2bMrYm8rK81lcySs0N5ZnlfTDXOQdvJUlx2Uon9TMq+3AhtMnpAiM8PJ66MGErpXN4dcG
QSXphZKCypit5LVssuXrCLPPv96yrHCFpLGYpknsyq2gmVoBj88TLrWqfoWMC0HStF10AAcBGBWc
SLIyEIojISCEoDb9OCAIGDQRBLICsr4vvfSX7g9NzTrJmyV2h7mJfUI3asmyiLHgU139ENK1GavT
cd2rPPccGgEdOZDBV8gmD1HTj/hVuzwp3VOfy6TrW1K0wJp6UTCDhXgtFr00LKas61KnncnI16NE
6te04x802FNcCkalS0GVWPkto1lEQnOtLynq334Vdb1VSJBJZMJ11BNNHEMHAR4VnFA0kMgE3DCC
AhirSOG1pdlgWdT99nrjkERxsiE2ZcppuK6OGaJVerFa5knQiG+05oyyuRctm+JNT3w4CzSIStdL
RPnLJ9ZpY7Lk/rJXwfgwr21OLwJWUAy8zB4vHyhg0b4RKxTlGEyLlzd0fD1vr/PLB4k4U2AmF5GE
QFlnlW3sGyZknWSXX9KpVhS25/yqydJKkSl6RAA4ASIVnEh4GhYEJkEI4EIQEIQCJAEepwmEBcc0
vQzS2TjTQF4199/SUAL4Fkxs+Z9Qfzd/7HZ1+QQrIiAXg2kuOa8D0rKN8MH4RAKT4fHpg60KiYxh
4e3q55w4QnaCebuvDO7QUie4Y4Dn3SB+EH8/GgODiBbR+baiFrbwYkM+RtJiGw9iIe42m0xAOGIC
jJ6Pl2CABQC4AkrLPd8v17c6Ik7AECRUjQA4ASoVlJBLFRbIpYGgoEwREAxGAwQb5cGs1yL6NtOe
1/jQBCvRXTw38rbVd/feiuTGoGB5Fp5RpjHwaxB5GdcLNFnHQHYMznEGYDdOzqAp54IQkHd1yqHn
hjAmjT2z8ZGeHOtT3ub/Rjj6m4jWN6bz3Tcff9zpB1/HygLLgNTM7VicPjMBWdQBz30oj4Qjn6n7
VZzfvTWES2+HSw+MpFbA5lwf+wsMzDgAAmobiIG8SNJFMLu1U5DQK1D2+3TKbvBedtMhQsABBhAA
+JtAKAV/Tv1txqQygUARHAEmFYA0R1QQxoNhCFBMEQgYQgRjumeN2J1mzy1pzt5b7/2EQZqAeO3w
UYWAESPXykZDU8DrwNflZRIzX+ljjExevt4IML1OTAAChT94kAJc9urD71YBzhuAe8sfef6I6ZUj
lWq0eKSOf72kTAoUcbp0I49E1gMoHzBqyo4+0o8dLrLqYnMGKTzmmnXLTBLbAAiqBwEgFaUqwBIQ
RsEwgEQgEhoFgoEQgFv1zgdgyR0+HeNWzrpL4uAXFY/Z/TOgz2yTfYSDX43WYTad/eeV1ecjF44d
wLjMBOZ7dwRCtaU+fHLt/f2wd80IGJ1gAnLFayBoiX85ZicSbWqT8klzAxBctL56ULUhut+ilpDp
8H9VX9mcIVg/9/SKkwAhhR9Of98p5wDwroRF8p2t3P+4jqxAAAlVmJ8WqDDJgkWpTo7Vs5woHbS4
T9AjO4qa6RFq5u2/Lf/v7xrxGJWBsLe26uWFvhrqADgBLhWAMCcbEQ6jARDYQCMYFEgCeI7mYCND
7mc8Zz/pwAapFGloFBwGOh+xkD85ZM3AgWAa3qRwHSZFzyYKJNvJkA7BFMv+WDOfpiXVpWYpcCCG
vsMapEoqLO7gDonDC4HdsUJ1UVzcebilh7H036ngzQABsAIMoBW0HPC1vhiYV0sCUGMAOAEoFZSQ
FVMZTmMDiMBHiZy8CWhZbWnakf7XYC8a+ifwqWJsGn3RQL7syFaY/b7KVmL4qJtjGqiWZViqpyJ5
HR5GRUxhF0roA0zrJWdECxZUAAAIqcg6vogLqb+OICO7nz30NbxuWcyNWgAAWuPOtrh3wjutcARv
5gABbVngAwcBKhWENCU0BJCjNKBFQCO2NtkkyAsWlvKXxZdwJIiqXth5IZHO9bfX/igVHVIZi081
owP6QgDr7fEgboLP8ZygldcpTP7YixFZ8Omh22sNbCbuIouty9yn9F6FVX4v6I+y3ABbmK1ztU8P
g1wS7Xb4AKEAFGFaZreeJPkK0R44zrQ3V6fZFYTN/JK98+UXAzbpY4l6r7gFwHABJhWcUCVCLMwC
FJBEIBMdhsljGOmBr2acYucALl5eVpesyNQRTar7kEmOWt21Od/XnnIw7uwPZMqxoakOtPWS7Ehq
5NDWfwRA8705Hh3se9lS40brnE9kYdTz2ltHpETd+Vs0uMN23LXLlkSilMSnUrXWLbwG3nth/v6K
/eFIcJ2Q/a5ON0tFQA4kB/DDBRILoM4/OC3VquAqDBq8PtqHcAAcARwVhDBWQhWEhgEghWAXrYw2
Sx6tbS8eTjRUssO5xEIMI3HAYYeGcRGD7EVw4IFAsqaurl5n2rCDdOZwa3eWdbJSVBDKe6fxb5WH
YDY4FOIs8nvoNcxBbZ85RM/SC27Fp53d0gW33+jwCBw74inSavIMPXdywGfzcH5YQtzjiuSLQ0ES
1WTNb04r/tevC/KDXwqveEg2LktDdnzfEdL2cgAtj0ixYArjCmLoGzZE2BNsjYABwAEqFYAsShwh
xsggsKBIERAESgJ9tCeFjU2dy+NBwXZbWrAP1FDI4PDQR7eXjOTkTogx5OiFcECZCxqoaKlAJx0W
/z+tAcC3OMFu8/NCcQABb1/g0iqKPJjyaYl+n8bswZxhAsk80VCk8K+QIcd/lyAM3me5rJT6oupQ
e+1rLN82V+3p/V4U5B5G7/LO9zfJZBJongiSx+oUyYweMlxw6NKhguNiXKt2RmURZ13FbpUERiW3
liXCW5yz4N/IaAyr02zFobb6HbMU+8ABRKDbD3R9bUAALhAJgCwFdIAHASIVnmRzMARCAREARGAj
9Gu1PFOiI3jhQ6nPHHs86gFzfvfBw6yccVXefier66AYxOnGOMVW/HueacYCGhOOEk3HXSBN445g
RjclZTccHkwmSfzUz4b+Boqd0BDTQCmJuEbj+hTNEQHMuL70iFA/BSMvzfKF1ioyRAACaopJ6IKl
7r3SrVQdOFRhpGesLg4BGhWUVDUjCVREQQDMgBMZBsNBUIBeqPmhs6DlfPEHS76OPN0BhH8oxN+8
OQDlh5sHcv1HqkC/o0os9mrLDukEVWPrBcz3azkJnMJAZCWmaz2SWm+cYirbubCakzDRmSU5iOu3
QhLieHffTTWWXtFUvG1xi5FWhIG6jXWiAChDcFgW0MYGnq8ce//1H98z6HbdyemrT0nKRYm2kyAQ
4cFV2Bc9Yhfouvgch2A7ZjVPE/683RrTb0ha1scWfKg48s7Y6s86HnHM+XwDXK/UNR2/MPG2upUk
+3k25VknMfD/ubz0618tZuN23etyAHABJBWEMClBnRIkYKhAZjQIhAR8nocBcTMcprDpJPbW2woZ
K5nL/Rgm6jC9/ivqmyAPd+KBGhoZ8Lhpb7z3m7K8ok4daZTYzKfozYqFH8VnD007qwIWGIHBr25/
HpSQi5X9yAfafwbYAbdvz35izMTQ7Q+f9kVySzoqUFhWa2/dyVzrS+jTZQSAANHouX728anKABu+
B2UOVvwV0U0IKN+cgcpvclRgsS8QOAEkFYQ0dmKGCINiCICGIBni87Kk1V2nNKFE4OWv5BUIa7oT
+YmHI5zlKPB26SUxIAIBgB22kbHAAIPKXZIwG1tHpnbWgAoGTSugWWshA4gpXnbY5isQU8VYi1OD
ImnRIX7oZasSH1OcYLCyLpbCjkoQxdN206tbA8ZysOhy18fl+9W/ekvgHncnQmiQiMT0YgUsBT4N
aDhF7AwwriDO5h3KAAxADTMdBtAjGj2HtD2ACgvbPuN/k+98nDPtsC+PQTlwySR4ASYVgDBBCwkO
JkIZCEYwEIkEIQE9HrW6S1kpEEi4px5AGDkaiHtlrG4RS2ZPPmQ3W7s6E7hXgMvatJva777v/0Ad
ipbR9snm+mBAx8ueO0XIlu9E2n77sqekuPAoLFpndThO7Xr4VhqBmpmBLz+Q6qEylCk8qThSfK/t
URYOikgFdj/HF8+9HRpABgQd3ps67JL1J/eNTaS80JrBRdWZ000pbuOoAHABJhWeCnQQlQQBIojA
Se/J185oRqFlhch0IAKVocvH+Hq9OsIIvs1mEaueOr8mAYYfM9rhpB0bcJBjxvTdZF5Cr+B/X3/3
m+nSZ8vq9QKm99c62gapS6kpBqM5gK2UV/yttRT49yrHV7N+YWvoxdHYCKrEiNvYBeMxkMqV8Xks
rYI2QDs8ASXEgABtdun+4m390FE8amRc3mpsm1IgRIyjSedagkKtOUARfvT7fUmqKRMmGz1zAcAB
GhWENCeqCURDQRlIQhATPVV8pHvwukL6rSzozVrJcB5AHQnMTD/a0vVa+csMN/0AGfZ+jzUyZPcZ
0AcvWARxfuQAdf4OjlGWUnTzaLEGfk9Dwwu/n/v6+nViBOSWWGHh6c0RIVvba7QpJnXIVuxSCq9N
ZIvWlf+qcGMZ+sLQYjp4NkKA7r1LNHETEFdC9tpeRehbFLE1CYhdPwYW0eV2u6r0quLDoizrbWu0
WabXMQQAAc/vDmTlf+EwnfaDe7EWk/WYDivSIOABJBWALGeiBIbCAInATvkMm7KM4E6HS0300vOB
Yyy493k0C6MVjX/6apAGfF1/xOcZTlv6nd1OII0cbgkaVfJi4Cb+L4E5JQrGDKVxn8331FwnHqdU
AuIFC+apu4nEm8RDdnejELhkiAOIjmlhMDZLOYAbOh+a0Ctpp/yEJYRIAvzLN5NuTpWqduJajIQM
AAgxZJzlZCn5V00nZ2kNejPez7T1cLeTxaURIngrTJj8dtFfx4I/vk5nUo43AwZsnt/JHnEoHAEe
FYQsVWwFBCNCCJAiEAiFBsFAwEwgFnoYyjLK0BfRDXPTVxoEhnx9cuKanBBASvxI0LdUdFTdlO/2
/ABVWBV99gD9f8NAZ7s6orbP29etAEZ9Y6pNZ5CPmCrq1iFIrHOZtB+Ag7aseWW6qBjDk4j/gfaH
fiuAEeqbJIKIzRffQ+11Cr5mmrOd7HgAI/j6QAozDkCOkwuXwNkmDP1yggoOqjMHrslYSBBCSBun
sl/bX/ard5aOzor5NnsPDpBFe9J9L9kr5kQgGNJt6F4smNsxACA8I0DHA25x1PDUBgx/+g/HxqAB
wAEaFYQwRSQJTsWBIQiCgBO9s7AEbY6cEU4Y4ajLDKMYrkPsc4lYVjENPK7AVvy6/5TSqw3UWsz6
kLh1/88uzUQlvox3ARG6ZmbjfVaZNdhEB0IkNqmYWEgKPDT114uK2VwZMIwGp3W4wtFqMm6hrIY8
Bc2uACvhjr5k7g1z/R8fG9rn/y3Ayi+KzLCBnP9pBgVSHvOPi/M02th2mEKgBLHPCYhd5skEvMk6
1AGhEjjUtcCjX/DFHxW+HioAAPMx2oAHASAVhDAkNAUI6hSAROAmelW9a2cCNt2acC1+WgCiod6g
h3yoQXH/AkW9u1smlXC11c667gwRSdXNfopkGOQAySlfU7tJExuXrfxba1mIcmIjFcVlNTQY8mB9
HH+UFOAhS27B+9eK3r/h4MQArLAk8c2Ve6kfF9lKGs3VXvWZMAUh+KlFfP5YzxeHAF5kwgJUk16t
/skIwpB1x6ud5AADBwEiFYAwoysEQsNEAEgsFQgEQgMhCEBPGnLbMma014aOgZwzz9AU1Z2EiqYS
JeHhUg3laByxOcktVz0wqCdakIZENB5zX/8fkD585HV7WnGLp2/rgZfn/t+YpSoXDMukKJ0gG2WH
G+Wyun5HpzySciJ4V+JTO+eA7C1Ygek7t6/MB9R1Bb/8Op0kGGuKhzY899Or6OvGqiAANZKIRO9j
d7HqySpST6ZJe6xTFTvWoGUCQusmHAEWFYw0JiSNkQFhoVhIJgqIhmQBN9xyzms4WtjJxeqFop1d
suw8A8MHDqOJxE//bLQl+HynZkBXkjj+VyMYjfXt/17qgZbR2v7agAENF3SGhixMcjAhxX3YRm7I
D2FyM5sbyAD0z1+1zMAOmDxviIyP1cCWn9ZA1rNpMvxaErf7/cLPR0fxbYJ0bXq10cpK3x3Lo3fY
WZno5ruu0tqknuodY9aCxXqvky7aoDGYPv/98u2N0mm0KUABSDJb9olxhC/9rSxciryzrMEySWhE
H8O2vYp2DLaM9rqPuDh+XEdPBnTQdHv0DY5PHCejiYKXvdoaPBo1XVAcAR4VlOxDOwUIRjIAROAn
oxp2bagEJZHDPNoWB1q49zw+j/rlvvow0s2Fr7xIYFFrLtpID/u4FP7TWbg3G5Op8ie+Q9szQ7oS
tZxLovL+0hcqBZNRBaQBelqRZUos7gmg836U4lYADaUrm28tMv7vVcrXaHK4rhYw2GKpVZLNbHRO
GOIMAgaJTJYMVLKFkJh2YAUEBdOYADgBHBWEMDY6KYKCESCAKkFACPewcli2ZZazRbSJIHtEErXT
8TvywwIgQAl8UCHBGkDzTiIuKbvGJAF26Y2hfa0teeVFXOuKr5WYq1p9twdyGB0pGU/ZUhUET3NA
9qBPTxzHnbP/OaVgq1tcUog3WKoNXJcytUZIFNDZKlx3YXjecozk2UTKOQkU/pA7W2zpErJ3Z7Oh
uosmssJkzqtPaJS0++p0ijIWUOpVAIzBwAEeFaRQNyouhKkkCEBHiTcBaMYZqQhovhWlwDfljv9P
KrG8VBp8tZErY8djK8defUdYuk3U8RDcfOfAzIK8cs03gBA2cMSNmBPmvKniQMe/e2Z2017siKAo
YpoV4lvgQMXUL4V0JlrWOhvaqS0QF7vbd9qDt6GyyhRJoAUJIiu/wxmdztw67RNq5NGMDH13LF2V
TCUXSB7P1Afp9piAkzFlDUBFxHEKIMYAELSqVRlfNzTJpJ3Q8cqq76BbcTrVkeWO1iV61LuEJc+z
ge83hwEQFajM+AsIiCJBCQiANXynZNFskGYKcES5NWCJFEyQZlfKhfNSqq4RFJPlr+hiJMRKoNHH
HeIGIABKKGBAwBxRiEHsVeaSBEEwFakOgWdBbGUhIYujuG0ItGmTqsYhGFrHh1vswifplvJa5BBT
UGO1GI8ut0Mwu8hcMevreR851zUDL78lywADK7SVsxGOalF4CyUYd25hQulMQklcGiFjSTonJIYq
r02xrRhtgG1CSbjngReZTG4hC2bE5JCQAGjxeEnSEJ4BIBWENCUVBRTCQZGMTCNQCb7oOCYAdtIu
XRq601LDEGVNTENKh5v4TZvHbCPlz+E6Z+I5XaNysirfATtevUDgCoOgoWZ6Tc2GqziH/MGgFJfZ
eXYk+VYgNDt4CQWH4nzAlJDfpwVzYTP/rp+6dhYm0YAKgG9MLAosBFPKyfhzIzcU9FraVenVWJyA
BqVBUKdF3WkAE6ijLs4oBZUAbV7stJ2iMvBGGyswiQTYxYEeAR4VhDR2EhGEiBCgxaAj3V28gy21
2wdCGtJIWEgRaXvLg4Dqy44MJFF432tA5rYQgzZeEtB4KiAx1WZqSiQrV6LZvqZyKO94hs+wWsUR
4fTvVIAOk6lFA2TXJlI4LBaNoZZmpckUQOdsm1d5uuqXMqUgp0D5ACrDPz68H93NKKBBsuAkp+tr
UkFZo+VH8qR8Ve8FvjNU/pHGrOFxSF+f4X8SC9BmhiPivdEBAIN/9P6f0+uriLA4ASAVgDBKGhmK
iCGghIgQCIUCIQE998yxwRtwsaNzi1GkXsKHV62DjXnPqCY6mo4hRKoJqt4nEkgxW2gqpwmawFb0
TNUcDJpH82MO0xO7uTEfXNBnvlZBL5Efpnx4HN++PFVudQ4hN5+UjqjaKWrZQ1R78otJdnOggQhJ
nFIhQ5SdGA2hkZ8ZsJKFhaUzYgM6b0lwnNs0gDLj67I3hHDqvrzZJgw24XsTDlcdD/nQnjK4uy/D
VeOq+UAfke9ZxJ9O1NwOyOeXj7RYMAKhwAEYFYQ0FipUhoEToEQgI93oewTdl3haE1jL1U0sGcsv
lP76PHCzrpPjAv26kXiY69hVwsI3X/Kaw4VROVNyIJDxct0E9QaS8UmlPcJi11yFJ/Fy4q2AN+tA
PrYoaOQ1QqnUugaN6dmsubY0+M6s21KOCEVtSxCV0gQoYUWn4DldonppBIG9ykh0NGtF3AVi0iam
53z5pbMKE7Yd7dlrCswzDIX5abUr2ZskmhZM8y3sYwuArsuoUAFNdoDDrj50TZ2FSdQ4ASYVgCxS
ShiQZIOwVCAW0baxoCDQLVM4S11cWgvhAAPAIm8/fTuLNAqrp8mqvQiYaS6GPaWHMeCFeMFsEklD
HPjQi6FZEpw2/4L2yVpEmmraLEkE9R/2s4/mQ6z/klFr/luZULeXnynMbhQ3LOYUtQa1DdRlHByu
CNNEm2ew/Gay5m//hU56yjJELdgeWCEsxBk6ufAAgYWqm2qLT533L8MtiP1ed4EN/mW7cgdnVbWO
59AhgcjDOqcq1nUdVUzv1qpqExBAaY1jWQOeI5ZLbiFiAA4JdW5yqDO3pfw7isjzIigKYAB4kBgm
oGSwEgABAhRpYkADcsRCc9LEJG3TnbCI2NNxgAMhjZnbkJQFlf/p4p+SkOfj4ygBZQUZ+N9Gelto
VjUblpIA4AEkFZxMcRI8SsKCMQwgE9WyymhYQBLNm7LAJaX4m2FBOoUdXunzWAAwXPfszdCgmMmL
4TPLRH4u9mlG4XTJxYcopSML4szAaMUwq+HIW8SxHBrP7PGkydcsbD1PrxgbfzRNpI7LacR77fL4
fbNKBICR0YW5+Pj0lickOUoCgL3avzYHN5RFnNSIcMYHJRsyB+p9vmUewL3eNFAhVhk8zVfTQnU4
9x4nzXsZ8hK4qoyJFZQ4yAuVVPD2YfIEWsKZQCh1CL6zT1kloSq05fxmkpjecNY5M6oYTN23+EeU
ItRrUYchW5lGHUBYiMao0zJIQPPasRVdj3SeDfbGSVWtyEGP5bi2IpMHdYN85ynetSCCFPNI3xOG
5YkGqA4BJhWELDsjEIUEQgjQrCESDEgCdgxwo0ja2RZDnlN6W2EjNqOG+bC6I6jhbPPlNqopY4qO
4PqnVOjnCgGKL9b5hAIa3ysJsWVfrrG7T//54AmbAWoVCT0/uU9R1bqOIJmjlRc6K5aUOnYah0vO
L2lssJFRicjAnLvXE0lc3dvEWvCMg6ljw8Y9rhQw3X5/W/SR9MoQAJpTJEPvnr3XmurKC+oPNziN
Fmnvgust+2TyWnZruEBS3hVfZS2onE61yhoXdzXMnKAybKixeUFgFOkPNllDnk7+RHCyiQMHASgV
nmR0CI2EaQEfbzXzZNJKJOgClAa1NgMdTZ48YXW22EdOn/hyCtnjeLrcmAb+0IKrf4GcMzqNDk8B
ncL6n7z2VZ0szYTot2VETIanUpiPzGPN5KT6oWmUAOMATwCEnZLctXJHY0imFdgYW4YIHGIOrYra
+qYwG/4SDaKBSzbYAjQIavRd6OujmnyiXXb1pCjqqABCYQiBixEo6UFQBr1xPTfF5tosoABwASQV
hCxHSwUUJWEARQAjxvIL3bfR1YUxNTda0XdwKM/Hbn3gRofKU8OOSisvB9RyqDDLD5OQXEclFSqp
14Bzs8GfJ8lXLVBWYShZ7orVTcDRND7Watr3mMKhZgx+H0e3Z34ENtTd5YAoTL8v1x6d7I4NTid1
2epAozEEYBZkQXE6ADqipxigY8l4PhDWTLBcyXrhoAKgoougXK8VyMLwArYEhwEmFYQsRRo+CiJh
CEBCcAnqFLCLWZEpMuqPbUlTQUGv8bZ8WGlm3LT7Tgsn+v2ThgY1Kde0IuOnrEeS5SRNNqv4UKVU
hLhXMj71wbM+dozN3vK6SmeGVRq9FtNYYub8fPl30AKs/UzKZYDCASnwtCernjGoeRVgAsZwLA2f
+sIeABL1AAGJH3mtlREkeJdlyASV6LkKFAAmqAZZwkVwCoSaeC23ObZf4hnpm+O7SHcv/T5Pnp2y
+M1CgAPl8QAOASwVpch1FAkEI0EIQCIQCIiEIQEWeEQaFmMbTJ1W768xQBMVfQ8uLxqXP5v6/MKJ
3eC7qxIyni6WVkLuspJF4SXR76X67uVoskXAoc2UaErWPL4WkzeLZBa/VEnccqRB62Sowm6l4CRn
YbNeZsLSq/J0euCoAKt4E2ZhIxK1Z+U/O1l2tYpJQAEAokCYCCdPh7v5QDYkIdfgCLH6ITKZAA0f
6FP9Pk3nn0gAAwcBIBWENFUZMMTBRBjAIlATZ3Q6BYYyYtBLntZYWCDZzrGYKPdrwmkU3zP//18I
CK17x9HAM/D+KMnRLwY6qsVsbSdXPh9tuszkkD0fqR1oL1ef8gwElOibWI3gbzvIA1e21FJRDMV5
315hGK69eAmkcfjnX1efr2I/mGwYlgYP5Ux1MdN9zQqm10/tY8moBAFjLKlOSsCL3R27tUzPgpFh
PE73nKpGcSEGlRJxIioBwAEwFYAsOgrBg0EhsExsExAURgIzMsdIWAdy2Sz9bgAOVhafHKCRAr9V
6T9wLxj/HgDV64YBNb3kUraVBcXSkiOvVQlJuBO5b6poieqgdfCglzMNHG2Z+tRO+urFc+HV1Rjx
D2ukhN7Pz4/HTvOn8pyaAb0Oo/PooAgyvl7OEMX/F+Pf/uecN8K4BKaSiafYBBDXa1wgpXGN4BwB
JhWALDoKlJCIYIjgIiAZiQQhATZ2JNdMIO7VJiN6/UgEuHV5e8TtajoAz6l8l7ZgYvHzwCs18yCV
l4NdOVxvnZ19TAmZiIae22yvmHUjk6WboWTitFM7ytA89EdehrKxydlmDwd2x3/WeXPJfsEQGCZ1
LCZqU0XsSXCFieQAYQhJAwzkAa3z33T0mfJ6NvFiUv7XoX9WDJgn72DEluJusYov2WrKdWUGJYLU
ApcBwAEcFYQwRiklAwFhQFCAFBAMQgISAJ32E7idLBO0ozrfx7SwbRinaVuIExwEaia6F6pSmQES
+f9qQALPGtFABCLwwCp/Y7l6Vf32W2lXA1DfAxv7DcRFpTJeWWU5qb5AdgzgbitwuG3Uh2LTdUo7
rH5RutOfHwSD3d6w+z5vozgEhjX/TioLWgAPhiNG4RaxYHwLxxwuP4a5VqWJIQADBwEqFYAwQhMR
EMVUAcRAIwgLW2N4NYk7n/WAQMOkZkqWlZNoGDRRtRczHYcBWHn8LzRkFXt9kdW5caI7QZdKbat5
bi9omlns7hbh16vDwqJ8Wt/y9FEUg0kI2ZICRgYglgApYm8Mwqq13csf/NXOazGdTJWVrZNViqib
rq5X7VaawYoKWWFAlxYI3zqEotJaNZLgHAEiFYQwNHqdBGIhgEggERAFAiEBO8i27sBau4sENdW0
CRjBnFnUItecjag+pcEy9ZnGfUrF4mTlmtspg6q4sU9K2jWpkhLolo3mY1+rpilFR/t9Pz7cGMSn
GZx2RM5wkoKmRZTG7MgoJBRXz0nlCCmXEXu4M0/ZDd6F79smt4iASTF3ICwNd3mkX+0NWAoXpTRA
06fPnzr6KERBBWLUTgfNUxA9Zzc5CI0dgAMHARgVhDYWQinCgyGiBCQRIAmcm0tKyaBTC4gtHABc
1m8+i1xNyf7fSKBs3os0GBsZODgOq43X1l37Ca5m6Ggye+Flug4Mji8mlogyZZQEV/PbSN6+3+Cg
bI+QkwQaLkXZUAK6mLT2Swf6fgrW1WPSGBTK81lcqiVPrVgbR5LmTTIasQ1S3tlA8l2O9s3rtU9u
b1aVhwhiQqwMyYYqC4Vp+Pz0SvZt0+Oh3ruknaloRIMtCvWaa1zOfb9NffxcZ1F75QAHASAVgDA2
OjGCgyaIQEMsGWIKtGWgkWtIH29Xa+ZHVJRqbGY1TSERzAhgJ3gNqLxGiJHdcnzMemqCnWE8FdOm
qked8iz33Nht5N3v1Hcq6LUQHtVUdzQQ0HPGIaIuPgUp06No8ird2UfYgW4C+7rvVnc/LUTj+x9x
7BPa86X+N8TG5utbWi11D6YyCbiNUQ7kULa92e/ufPD7u+iz8InAIzWirJAkIYtBjNgZHfTSSkqT
ilgMZRti3wCWApFr4/uHX6TMJLgdMu8XAOABIhWEMEYyPJgjASE3qQwLG1wWLXdSICg3h9lNtldH
eJbhkKDAwEgJfYCGJCdV+SFVxd9bc1yBGz4HBSNHfgrA0a50z1Iw1om1CE2cEdUeCK1WJMFUEwgB
w9P3nKyhFw9XhJIPHIZLfM/irSmc+R18ziOVCdWzcyFiwtqD7uDnLSVqmB4GHpC5YQY6YKz4CgBX
tzhsSIBmjgYp2cPuZxZ0EesWnlQZiUIXNTtWkkMpWxnKcL7OfLlg7QzT8zqBDiDgASQVhCx0YSBK
RUCIQG0AAAEaBqxV4FBH2yeJQnhKk5LCgDoJiKDuSupNFkgq22ZIZ/1S/6MVBOH+epq0Pgp32U6L
eHDZATImZGjIjWgKfp4d4rECkWulaQKipeA0LysYLl5yp1RTekWJlXLAl4kjps6wrekIw5x9DJUe
tIWcyMAAFBFJI+1se2DDTGz54d1t8gl7PK+0f89Jzn7eAUW6hOypih8toAMHARAVhDQmYh2CjCGY
SCIQEzOa4ma3YJlxBKdKFqpwDUS7mdg+BDw+qZH39cPDaxtJCFwVUMjjQI2mhDSjKl6bURrSnN67
IERtW/a3Al/pJoZrvQ/HK8W3bTiJimLpPNHQs3es8j0vlBZoSxW7RXtLe/EKhMU5rpWpE3nPo7qm
DEoUjvICv93gPrWj+6opse0KVO4qWmbeZMw5yvToEnqURS78T1glHLeAZZJ8u6wdn9JYJmkv9PBS
gY1LM7mbdeIvyzL94XwQBxb767XyW6nDEYiOf/CxxqFkW54kJ0iaM1yocAEWFYA2FiogoCcxgJsM
ESAQhoDgAGpnT8N8LrHs2ngSAu4rUoZTtayNsx1HRHiSIjnTe7jqZezBbjLzSP1Lnm8zd5/3Tuyy
MtraHzfN1bVtLtGHc0l1ClByLQehSUwXHFN0CzVy0KQ5GlGyYg+3yrQ0Du0BGTV04ad2/ZWRjjei
LpWQ3dcumjNxflHr8fv7VX8EkLHDzwEFicBcXAydA9Q5/QOrxwHAARgVhDBUOwhDA0SIyGIUEImC
YQEYGyyC2FgWujUx12GJUjk6eBM+niFFUxDcHAqE5aSBuOluD7OMMWt3uWaQ6dnZ0OV8vLPEQEKh
5z9Pd1+RQiPU22x0GDLjtQILotKhPqAr68xmFlhMRQIn7UKLKdJla9sAxM591ZEl2a/y2UfisM0B
mq6CrAlVzJUPsn59WN/YBiID5hFsQo+xOxA7FJi9ZGfny7wik/DhHo+eLNcQQXBMoiGMEMQMoEUM
EsqiLe/jZmuct2XX8XQORK0vTf3PZUBwARgVhCw0SxzSQxSAnNNkQKkxe0vQnCkyGmBUc8/KdUff
CG+VE9XQRwcOPMfz6QP3BIR/5+3B5avKM1Ou/WuU9nSuHFVdmx4wSkTMAETpNMcT39w2FBQpVKVu
VSXQ8eenXr0jZiktmWoURdHJvBCvF3OyhaPFGCWgx+ywht5Vyz/B3pjKmMj+iPiM/SPL5xikrNxL
xnyheQ00qH3J3LXflp1uMO8+GelI+L3wpyt/DcxtqVqA4AEeFaRMhEkpBAEiCMgiEBHZaHekFttC
2hYQwCM8vc/uUsDtlFSMTJRBkGY2Gk2pYqyd87Wcc6r4lFhumtcxdM4Md4laSRYYoPOf+D/GcTJx
6EaO7AibHBQJXpbQ/QAuYJn2/mC7TVsgAkcOB/j58IS0GHtBTtZ81oOQVbCcESvfMuLzRnbWzP+y
WQ9R0L+G1CjoSxVVsKEJSw40FkFgiqBGdibdGTQ/uJwmp85VAA4BGBWEMDaCJYSEEaCEICZ48rxe
1kEoLHDGkyToDiTg7nxzhwJU7KMtylWon4TQ7qwKqN0Np3Y3GklfwIbYcXO13eQwaokvtCJzGMKZ
nrUHMhTXjdUeKiNLf2rDtbPwRMzYRWb5U3nyALu83+SWSFiqtHgv+m93m2BKKxuRX+tvUFUnccwn
bnrvPHzFq82DDQqkCGAkFF83ggwOt4dTTNSVSk8zVS3Bm5RihNoj9X2WcuIOX3sWu8P+DNlnm51w
345wlwXbM95wUjEwuDpgL61Sl0hfYy8PMYBGHPn9Ph4bUvCEWnR+LdqpC6vIuwcBGhWEMFRxMFIC
bABmkGCy0WQaywyrBOJzSE68ZVuwwNRgHWQ9+nyW3kF2JkS3QcEheW1eJiSGRwsdbkgzRlKuzIoA
FBIt35aQlFyxpY0i9Z0sBpDp6yPehLP6OhRLbGMMEZsrCD9ZVGwAtNs7ys6+K9hOz0uhiK0QuR7I
PAijVW8ayXLJkLAWQ2Q7N7VUVXtP3SWAEwADBwEUFYw0JLEVBkgBO3rzEIAQBE0g1JAeknG1O4Ph
ydMEmfx6fb/CTAHA1JNbo+X6DdB8g1cd1j2ERjIHPXweUcvoRG9kH0yTC+uu+paXlSTbqoNtYvJr
2Ayi5Jd4qaL2CaWYfdHojy5H5os0SRYsiOL7AfKAQFmHOhLTJrSNZuXzwdUgrNNg6xVJt1pP+rbb
iBNP1E3qRawpxCtJltWqx8+UUTbisePewUunZ2zVnJtZ7vKVn63rSoNh1m6t9/+pvcv8oOZctrGL
Wkw6RUBwASQVhCxUKwUcR0CRwEWzQgxwAVDQuI0WEnFI84y6pduDNNAcGYZt00110Hhuk68gte5C
vBqycmFpikiToaj8Fm/gbeaRkPGttNl/LIhTI60QoFh7aCuFYPhVs6LLhLYm5PSpSBYN1X1jDFu6
yEOaVbcEvLGPvqjUcMTVnPMBegrR+j3p5k8s4xIYylaOtRP4CPPhLOgSkIGCV9QMBGY6sHdOF1LL
QdZR0MuPAm60MAYsRwI3k5qZAhFgNXVhEbtAAA4BIhWELFRTDRJFQIkQZhAIQooM9mAEi7EXaQJU
GXt0Fjq8wPngDSTEcghSzw9nXFv7LMTyoKxllsrXLxubO3FSYbcuIjK90TpcxoKEiM8KNGM68OFR
yFRtY0W6XOlxi69/R9gB+g1HfSfEE8VJ7VHmJAAOCLrJj/Ct8K5Dfen9x2sU+N5zsW8fqXLFOfMZ
+8+05yTaWtgqjpmuL/qXUh6IQ/eMruBTqFYh70zn4fb10spXVeUuMriQLqDXQB5iOkP7KjU+Ybh/
k9/SDA/SCNuPHyPj4ADgASYVnExEMREKRECRxQAh0O4ALyFm3UCWRQF0v02hasuriZNYhWosgGNz
PYo+SEs0kUMorhyoS8T0078N38UFVEMa9Fu+HZ2ONoJx6pUT8iK68EBLLMwFBrrMHNGQ7uhAStyW
u0BgymX1IZe1pMCBzCNDSSbDohM/l+no9fhE1k+NJg4n7wxkL598aC9q2pC1AEa4a4yYIQFpsPOW
rBVhl/Cod/fV9vJx4pnAASQVhDB0oSRIAlwG0BYV0wWWq4LBJYZO78C9RYMxZwQjmF4DqIE4oyAJ
RM1N0CJ7mnanPROKNCHVJue3BWFYPu37vhLYdIkSj1EU8GQuwV0MnePrO/86vTN45UEhbNB705Bk
s/Cs7TIO0HWig1MTPRSzwY0gfP5+rvPAom3EL8i9BxhK0ZloMLy7WXc0YOUxAAHZ1KX+TvecSQ5c
2YHtlo7OtG3BaNABUtnsf+zXIp5ZpXXxa8Tn5pfwAwcBEhWcTKSBGQJDEYCegQMWIItmkEIkwFxV
fN5QY0l25RJxlmDexiKrM8FUrU3Ys1sSo4RDykhNuDVs8igLYAUOb6aEJq0XeByjsgy7fjegd1/M
4h8gK2hX4hCeOgwvz0pjnlx8VMQ73vpakk8fRToj0FP0vfN9n+bm/C/ftHjlQ/2FKz3g71kCjDPx
3xrj5JIR9Uqns+Fy1q1JHRtVHdHxTDCrjKGPeHOQeVSwyQp6FmUYlNwfHpC+/j9FUoWx+6OCTniv
sm4bJxuHASQVgDA0qJSKJgEIYSFEBZBoFy1g4cGkjFYTJASEQ1T0glLA4zEcfgliqMyW4PT2O4q2
LN5qLtqRJuO3VRTXBM2IRbgCXFPernvXaO7erKPP2yb1rsvpLUcJ/KsKmsRrcudz9HMYX3PoBsEI
SUEoZ2VUd2Cl/SkvxKrulN6mRvB3FLEU6I4oRIU1IUy3hfoI/c/vBCqUEHfVPdHnwhLICmFZhTwA
OAESFZwsdGsFCEkRsFBAJ81qM6xkKsUsCCxLmcAx9dIr9G9JEw82rp3WNhOV5GgAzacqHQU5pQ8J
STkP4CIX+ZGmwVsWzw1INkwDhGnh3cXF7oY0pUloEo2V1sDeWep6LRCGe+B+CyIBEFg6fxOJAnag
r86WUO8SBTgzr2KrxEvmQqEzMoQ7QRX5PuMb8/eqTzMMZ7FY9xNMaaSrBOySiX8P4ebBAcIu+Bto
bCs/GixZWigYASKSO3TLbbTU1U+erpQOpWVahfGyN3ctnvfOdU/KC2l//iE9ELKd3wcBIBWcTEQp
HRQtARtpQCBMLIaFSajLAx046v83wUrlyhM1NVSxEtWj7lpRqNg9GiNOWv4piTfLRIqRWQ6tzIaX
S+hqdSK0UXFFQujfysDkumkUyeqSSOLJkraFi4E9+6KsgeB2k5d5QuQ8GbF8FOGyl5yhJy913Pfk
2fyIyra4/DHr2aGorLrASmJIyPSrTCg8uSG7BAky02b2N4XDXDnXomTbwAKAtMcBEhWENhgiIYKN
JZiAR3SxzqjQc2WWQTUHIMTNsU5Wgu3pRHpechVhggcIMgbhEB/D+n7tbNq6eLnvsJY9SZSJYW91
Yg+nlTdKT/P+YIAPGVplpYczChWR7GidsiShu1xb9uSNJKxdFCoDQ25Xpdi0o1UIGWDKLM7X4VHk
tCCmVz4JIRIngBhTSFU1vzMhhAX7O8LD5qvxVitniL6SStFvhghI75gZah9Gz1dBgoqgCYxiTuLI
kMPnJBJr6Hl/7j/v/iHn/WcOOgAA4AEYFZjIxgoglCJggN6li8Bcb4G1ksssyYAAmhOM/SnzJ1b9
XhKJk52T5Xb27XvcRnUxsaAP1tTGRFOlA/QpcUh4Xo/7LTOODj2hfKS6TsEJqgW4u1z/VSsD9BPL
iDi90uHb8haE9EXnOBtj8Jti7eZ+fOn6Ttq9ZqrlIgBobpU3mN/ugfRhk+HVo4DTVIKWUsD3/eTt
fwl6jIi05p5YISGcd3dyEIo7eloRfk4TmpUAelz6Pv2AAACgAZOs1fD94/PTzN6NS40PIx8BFBWk
TDRKjQpJQJIEICcqUaDKdMFuZdyQSFtgVOHG/xPwmwzlyDzjXaudWjX4jKsnqLTvdcnASemh0onu
jd41Ftg6N/U3sK99xPTdU7QkfkcVxdMG3Rd/U4zbDUrBzj0qaPoHsM+ey36IyYT4kIBQTnOmFLNH
wbGGnNBwYxbwkRZ+ED0sDIBjWqYwZasWkrASmm1qkeKtQl3OZOUCgZuttddMFRwFAHUL2MfPBoHg
yp1Izy3GHKbdc7zfnQbgYLvNgwgOAR4VhDAkUURYAWObtCBACxLFi4oEnIVdlPbqWCIqGsDfC550
GT1uyusPdQk25PCo+zz9+6tXuc3cfSGr5Is1NO1Zkm/mdDfmEKcX2/QXg/N5wI0yY9Jwx5DZvE0Q
AsSS5kV0aJJTjr2u2aqctEiZFGFXk2RsctenhkNPz/oqhXhZLwCumojS1c8lioZZrKZtCtmhKI2V
ja80AEWkB8o5wADgASIVhDBUeVAE43EY35CApZEsIlgJOoexjxjRN+C+KI4CApx1FN9jfDUvtxpL
1Vcomuv2Mv8U7cuHTgPcgvNnsR3x3UjzGxlyXwvtgoFp2PnSz6dWMPovnqdr6f/izyc9hhVVVZIA
npiiQdtFEuNXipnw9DqjMOEP+cXbmo0fiFsUdpWZg4g4qS0mXnWUsncRuHDF6H8ZtYNMQkKwQrAV
ap/cGIW3PFTWvLCEksHMt6cEZTLGG8WViKt0EGomBABwAE9sOjgBEhWENBYiUJgjAR6zp21miBBl
rLsIGgaxL6r9xWG51JVE1xV8gid54a5cmwpqPPoBvDKtWhmIsQpramGYy6YIotf7zEu5rox4orUG
XzJjxcqitdVZIuzI43XdGQ1We9ZOUy5gx+N2KsUg5pKn2Vk5J5O/KP71Jp6rRTXkJ/5c47QAsLaC
0hKbqpRSGab8X6/QxrEwUd9xyEy0mMy9hMAMrd4y8+V7lzrz3ktBChueBw/8/HFerZy6TuEl7AcB
HBWALHSBJQImYJhALJAoNtAssQWIecWgrpI44JM3D2VxUX8bQpKLkpgkUqWmk1rB+QSXNFk1AjKC
Ddy40PxYVbZgESuDzyW952PlVK+0KR2ic8mi8ABg3OLqGEisNgMjvrWGLRiAHOd/ganI2tJjuESu
tWYbAxRmgkgB+w+LIzfeVC8ztgAOV/GOyT6SzHg6wm2Ysln0NYFjSmvJp0bf3/pL/Dl9/nD5fGpR
MOFB8VKM/+5ZQDsoQEAsQectuQSy3JYNyLZ1e5/v34HHuIADBwEiFYAspFEwUgFFgMywgsNIVWqh
lLQZoAAEAAkiazx7eVO3WEnhQKuosBATJCg11Fo1vnDROYMpoj9R7kKXBEOyeFUUQYalv7XbYfZZ
LjJA3XKF1gupaqp87LLc4WMwOVdCoh5U8ZDAhtxoTf1J8cIQxCTkJV0GQs9CHhnK4Ufpz+3k6SvA
AwYj57mjaBRwTUCr3+a2Lw8f4/e3i48dv6FSReqSpl/hgviigAYIlIgADgEYFaRsdJEcTAJ680QA
g74aELghIgK1IrgdX+M6Oe/evsxacJ5SQLrXaL90Ac0+aILKfSBxEcHohOwP5jEH9SrGBeqQDrWU
IIP1fXU1da00nQXkrHywq2l1uu7nv90nxSGjMOqVEdzs7QkLGN45rAWQZ9zmlKJEGXL+Jawzg36P
+iX91Z5T1+bFajKRAdkofiBrFks6ZVYalsNPnEk7lN9fJKMV/vKuQtLIXWrCmaWEjRdeN42wMD1k
DdKswiHAARQVhDYWKWECJ0CwXCAT0WYIWoERaxAuataB+kDgmIop//GeWq6nzWGpKCEMTGASY/YZ
vuwgKCq4I/PQasD+sJXZzcmGHDhHhqCelil36arFscSh2JAYuMCaA4/6B/o2hkfBKUEpD3nR0yS6
IWTQvSTpuPTTO1SOHySwFl4qWKmTFSuOcGHBffTvbZ+fpM3DZ27cswTKqBNZp+sPTD6x3rgt3pt3
8rCP6+v4APDtB2PlZXPZUlhEgTso5ICyuCdnTlx8a+V6D8fr56jZG/lzloZ51CLzqABwARoVhDAk
MSkCUBGgREATvJpQQC2LLQWKkb2GcdnmfmQGtDsS5pIZ6+2/d9yx4yji767oU/N4zxtLniwFHC5g
d3GUQxzC+axWBx3WnlZQO6OtUvQZetiF9HqnZ64u9pkMcaFNEwr7nGIFKmxLfwq5BXdeupPsaq/D
s3/bHetZ6js657nq5DVgx/sm6MJI5njL1LLSvSA6ruqslk799VSF91k7aT5X8Wp7nL2wBKPsQQ1p
MFVktVv+pAAHARQVpExSIwUiQ0CQzKAmV2sReGWUnW4OtsS1pnYGjpYdZ+z8zWr6AmwXg5xrZDuA
vWo1/NcmLjojWMdjVp0JIkdvLkJUllhsfMR+D13kpSWlc0dISpVgaA1RN8R5CakKElNRja2otKUm
wCy8yNevgf0dYHQNFQdqZiAzu33I5mICud7l8sCqqDSNnvivuPhdgvQsy3WVv4gOAhdjQw57BXq/
SenZqfPbPFbHSddCCN65kIsTQnGXYdZWeTdpzVNZ1ux+a/S/cvVdc6LJUABwASAVkOwUmRRUAXdW
NALLG2hYSISA9it+BeBrbDb9e2EHOcwRO87FBV8Au08rQhokVCb+UY89SkR4451APVAwtcuOCYcN
rJEU4EthhHagtiqG3FddEgVlTEMLwF4sCAQmaJZ6haS/48bERxWn62SMJuuYzTdFkys0aWfYjKkE
oL53FkgYl/yzC78XEmAsoQFqxwwlalYg9s0xUCmyC0glE/CGgAA4ASIVhCx0aQ0KShGAV5i4ohCw
b0uFlrgQKFd+P8Iuvur8y3OzhBqIlbUd/WkJLbEpGpLKC18Wi+H5WwpffyNCStiSV2/ut0Xsxotv
rfJiVTBV6UtbhOtd3zZpJrstt28LI0cS0UI2b2XSZE7ZnEPPFIOoc0goV+l/P/LIZXPTIEhAiET1
1YKv0aO7yXi3CEaQbXFEqFjGZWDP3LXIlzjGU1iVXxFM5WxnDuhV2oGSQ8CAoOr3tfF4YSK9lMiy
zL/CkwZR/CAAOAEaFYQwJjkVjIQmCQBHhwDBPIMIXELJkWFEJNj5aEFBPQp0JSpyA8tzMg20VkQP
WSLlsNt5Yxv67O33tDHVc8dRQZqJFYpSnKBHnIaqNSuoOzkpsqlCK9VW2IuH+LpbhJJi+i7xaryQ
0v2hnh+UfXoN8yMPL5s1bT09xuix48oUPYuypACiwZtpm7PmY1261aNQxC2dZQjKMIWA5s7k8+EP
lVf3mxiiCEKKFvls41/douEE0kUKLwroIC9G0HABJBWEMDY6HYKDJgBEwCYDgYLLUgmgOstASQRa
CVl8MnjZZIZTtYAFShMuncKDfGuy/bCj00ccRARGtEzohmXXnPtXAeuC28CnE27Zxrth0RLVDjRv
P0KiUcL2u2G1/cNcE+6JDrbtoQ1nwobFDnudalE46dY7ZP/PrPmD4Q2pBkOPnAC8EkEIWkBdzt++
3Zln798XdK8QNElFowh2sle26lAMZXEZetXmlJUIpBcBwAEeFYQwNSJJiEJBEYBt4pFkJAUuywha
6gZ3m83KnVXWr2kDqjTUk3fOfdO1msstWG9P2al6OXKYc0dHtGitPiN8l+JapoVttpVPTL339KeK
bPuz99tWKeC3Ktn4hVEq4RmqE9Hwnf1ZQx2K559n/P+ePj4+PSyw85VWxVCCC7KeIgoiAM7lmWvb
VLOD/YmLwdT3zjHGGyNLlaQOygUIvG+fWoB1IFgWiQKplLDbVhL0GeE4SdR5r5YN8hkfYdia9IDw
rQwKSkGmC6O57BTzDMHAARQVoImCIwUCAUEJAE3zVmFgtgg5ku9N9GoDnDkiY4TO0V08azDfEEN/
iJqYUf5DYmYo808SeWbHpWURTVXiXEF/ytQcM3qqO7rwv+ayNSbzgKjXW5gY1Lx7jYPcoTEgS7bU
GFg0YhuomsQoonq9GOhQUFfDMjgf3Phaiy/jGQxnj/clOP1DoQwQTRBY2iybycMczo39qieVTV7G
coLxRmYbVPCo7rTkzpsgxWdHAeBTR/ARja7JH9Pt1lhPx8cYqzjOln78xnlMABwBJFWEMGRBKQYk
IQmAaYsAAiALNELBnEGn0Extpz3CIZKTmQnG8kIAsD1vxSnIy47JBHPcQ2AlzSrdoWi1/wV4Dshd
Dm18Yr/t2dSTOuK1PKfnX/mXaJiUURLl1UAiTPO9qyrZUxNZNu90bkXZWL2P5Q0S1aEGgudaWqOK
9o/FFes6WbN1M9ya681f3/PRwuM8QVKcMF6gmLvkzGf/Eflo+ZwBEp/OinRJ0JiNIrpinItiKUoN
ajzWv6NTn23Cye37eFwZiffu0bLjA7VC58IRfLgF+luO3cPgQ+5Rt6AeOmEdG0cfc/G1jleyAjQa
A8VWwm/G5RWDv5g8bEyrNKe+rOceobH1DkNDJjFGNGTDPZeeTOrxyjLPi+J8jZN4YSOCuEQRjGIJ
pEDKVsxAeEAZwgfMWSfp+ASSQxt2y7/Qq8nZW1SxLVBUMM3dei5OzzNVsuCRQIQLvSjX/f6/TwgE
fgvoVKsCCO/UBsQfZVqDgi2CA1F20KOdMxErTpkvUnoLFMMH0CqUu36qBeitbNQnSDXgwEI7/TAF
hYEQ0BwBINWcSbNgCPl5FgIFAMl0SzUAxrPrv84ojRkoNZwGiONSlOyDkwZN1YVje00Z4Efse2GV
PSIky9LABmI3nxDlzB5xJUdNTkYGk+4F71NmD25uyC+bJlgyUaSsXY74FcTCjubxuDLCUQNPsd5N
vZYRFpXdVraVtoih4UTWarWhoSAJNJuo9K67pUVgLzKTS60AABfC2gJulABwARgVmIh2QUkGIQE9
9Avd2IGxYaESMbAAdxjWM2zCdK/t3HIthEHRVNqhxivbopb1GT1mexyhQsZXaidUGlQdUrvpgyQi
QjUZ0Bkm+lU2g9i6z9SQe+v8g/S5DHIlBp3jpL3Ajs7ZvjmzLCfeTIjQgQZUzVLQHiXyUFlnI5wl
BmBlf/5kG3tArDJfdUBYye0P6rSAQZGsssMAQ6l3d7XxEEjAfR1fakAADG3dwDNSS18Xd8KMA+pX
MHwEsRLQAAHAAR5VnEwkOSEETREQxEAmNzhhMAWyIEkKlsotA+lzwQzbtvws8ibqm4MQba+Awg8Z
d7txEj8Rgd42j0YYGbZ+PWFazn+AcoqfrP7QKdAvQol2pbdVW2qJJ6GLa+5nH1gTRQdckfgYDwCP
AXnQe5IC1xb1XrspPpdNPOZ6/BmDix1vZahKRM4fD8yai1Kj4iK92ta6AFglA9oal7Zq/hKc6cnl
Ms0shyLhTnPnJ0nHHKooTXBwAR6f6bIxKFWJZpwxMsgLZI0Aut4ThOK1t76TBbz+n6zwKYWNoG1q
EPENzM+B1xpRJs7TNpyQ1FlFEQ7GzD9ydoMnxSBgDUuj1ipEDS4J01rZx94zIN4rXhaRw7U2Uquo
HIqBO37JUv5w1g+xpdxY19vz7OmVdmJlTNtwRWsq2bJndtJZ1lM43U9czE1c9HjN2h2YueGl66+/
w68dBF481zmlXuJgtTGoztAIgCAA5SW6FKHEggLDTO07d14Pm5dRRYBi42WFuvgS7P36tnmntHtp
xBOFYB8rFzCiLgGU1ZHEooyYvkXZ0KrvqS4ipMqp63WXjK1Bu57/MzUAdZbqxIcJLABkOjG4QwcB
GNWYqLUSFE6CEKBEpBAb0GgrAjNRhZba8lgABoZ7eEGkz32FY4E1dMixHMMDW33evGUQxh3zSW++
LpWMG54VxQuq15z+NWwPNANHzRffDcxKYtW9GaMvUiQvIydnhOCoBRDVMZfzUWxf4eIsgy4lkrxU
+wbzxWJReh6pL4V99TshUIeuEkURZDIDADIpj8iYIJXyF+v0gfb5ufQ+Bm9/eGEQcAEWFYQwNHMF
BkwTgJvuCzYODkJJYgtIsNY0mP6NQukvmVOxC6x2xq35bhFVwCQeFHi8AmU+cH1q9DJ4MNzTXrpP
OjdejmCtyj58o9dWiozAFIZrIEiUCoFwUBkxPoWzeYkLXhMwPdBthcyCAdlwoc/5hjZMYPBIbXpB
OBLDTipGUCmPLKb9ApUsWIkEcewAE1Tl5vP+dNOzRIsVRiAzXADgASIVgCykOwkYRBKAhc2ghhG7
RIsWI0gtPsmbPuXyPBqOG2kJdEOt4luNiVaGeWaHQSgrGRc/vcT0uDXt/SHj0JfGhbfmFmS5jGht
mL1FXp7oHAalyqThRV3kZispjtiBMq6GpbeAnXUkyZ2hLCC38zOGABXx6miksguQlKuhTuc8VqaY
RHf1QR/TMN0zHgIQ37HgptMKR3rhD1/UFSl5Y3nOEIG4fCAW6OVZKa41yNOO/VCXPLOlXMlCoKgB
wAEYFYQ0JmJETkIBG2WpCxtMLFi4DUsEgIsX2GPYpDSUvwVbKnRaFaJXrXIEmMzFtsJWJGB0uk0E
9khEC0rVae7V2zKuAUFhqQx9zBqKOwTisjlTyaiXJkM85HcrwGT8FuSRZ1BeCinNkZRtl28X5sTr
Fxzz1MbW7TItp5bnrOgKx1Y2bas7lHTSG/iZp3grjtw594ilOMPMpdIaeLS4VTJ97o6W9hrmzrfq
xUhPFvTWvi4oLz8bjJtqHW1pgWRhI20cAAzOASBVhDA0Iw0eTBCQRCAl82c61M2sgKahIWGs0CRF
zsamdJUFAuFqb0AIVbRfdGR4GQY1CT2gsic9XUvoIDbWvIiasSRavGI3STpwUAi8gSukzNLa9tkO
ChrFY8DSbZXBU5lxyfz/Qb5Ofl+k0UHKNNfXov94Hv29U/k+HX5lOMeSm2F/8dJtKkSKlZWlKehB
1HYkFdkNNmcUFleZ9JpQZWDakICzWUDNnfv7yOFzbaAnCZFvvMe8kH4AZM68WFPcxJog4AEKn34K
dMVYGCiYpCKoTRVPn4mA+/ry/jBGu9a5/d5BE7xfgnqzf8Mt/woioJeIk+Ho5EZeHdQhSaL64NiG
sqVCaBm8Ym7mc39/CUQg3SSNwpZBNURBiYOLBWjrZprh/jtdE7ymm9MTBDymcATbdA23TuyThzFr
C8lu4ZR5+vX1Jc1gXdPM8Sx2YzNcoNGc1ElLIXVaXJy2hroMXj7Zpi++clftlFsRjkEIoB7GZ2HP
3B57FSAUuJOAVmXufq7uI2UUZXmnIIJyBYso8AIBFAGIKKLd1NbpJEqag+H/e9aaadv/mbps76hg
DHXjESAAVmAGOqAH+u9WB35ACQHAARzVrdRUER2IQQEJgE1zUnJCcxVysWjM+mU9jcAANQge9T12
xuVy8Z+d+dzGtMB0ZMoDrZ5gknJ5CaUWePE/O9n03PavEKYcAiwte2fvIC20q84kEPJJscPb+308
302fKZioHIliNNP6vr73tb1lHP9XrblgZ5XocglKIrj7PiewH4BQfeAwAiSm4Mda8QCaJ3xHp9Te
HdvPtJfZZvsHPpFDSxAExgpBEJdRz6Gt093Vf46SoLvxr6vl/cvz/2gHypzAITa/f7/rHEF7v+Lq
qvsQqZHbrSpIG6/D4/f4/P5bIaMxUAVZ6fl+Gbo+6f+Pnn/b8+3WMAMHASIVnFZmFZGDZlHQmFYq
GIwCIVEA1jvO7i4E4erOnNfd6heoAXD0n4g1kubwSxASwgiIUoB0ym2osI0oh9Wr/eO/aupjYjkt
X27a6o3OPjbp/swmMuapoMC48nGm2GdHpLENonAzuYpkfhpKY/OaN827tqrjzkf3WQFVuQbfvVOl
o/9hltXHtBjJrrVk0mSDY61o44Zim84cZqSHGNLyTrWV1jz9UeXhIq+OO6ppt3w1IKbNO4hi5Be+
WPiOO8NkdDs/v9mHmqpold5l7pxWTm1qWq7Y3K1QLM9Ntpre0zvXQ9VV3CxSJkXJU7AlQFyJbqCa
vUUPWVbRmb6loOQ0Ljtz9ZsXHJOcwPVqzB/m9K44SbBCk1z4e0boHYexqzw0bCf+BZXOA6c2Ipmq
AAZVQKa3hWq35eHf9F/fnq4de+ueqL/j6KaN7uttWlBYcAEqFYAwd2mpBCIAoExgNvs3gQEw9owc
Br2UAHNSC3Q8KpPsFRRLMYSzhIapK+lGJGc2g1tfQ1PfTIEssNfGKAE3HFy1pBWV3NX86MdoAMgS
MQnCXnURl6rP/Ol+Hjq6LzYgAv0X1JJrNXk6r49yH2J+Wak/umsORFvpsqIo8wAh3APlnXEAAB8w
/4AAo+6B0DkAaboDfgZd70XU4t7/2vBo4+w254QHASIVpFA1cZkEZCCIwCQRGAzvsfNLHXJaaWEF
dOqgCs543t5ADxYJTYvuEgPBDOfdvo+2PyoBF93DJWwUi4Pv/j8s9NqQv1Nz8uiKobvNff8YyqTo
hxT8uGl/A/uP9YuYJ+Q9kS0TaBe9o3ylek0HQ+nQLGtrQAUQejIn098gUjiNdAHkZYYogDr2X4M+
bd6aH44eUoMIHvfxAjKUHu8P8PJl9AQDBwEaFZ3QEwsIhmOAmkAiYBN/bHXje1m7oS1XrLvTWl9E
QDK8/H8TNjxowz9L3mEs4vCmVMs/F/g73KAVc443enqcCcAAGFvhSaH9WAx9c+eWmaWyWEMLCz97
YyPC+7c1Q0d60nQ3GHHLGNwBm4+DUBzeVHa2gEoA1t/pG9y/RcOomlEVDiip2xg15sSsUKVy7s4M
NYlAqve65jlYfHbd1tXfiIgAKg4BIhWUcCMdBVrBcSBgJBAKlYKEYIiALvltHdVW0qFnBOmtHHCI
stBNicAh4CETfnvjDvLTT1ddrFnGv2X9FMgfrygAYv+H+v3SAE9Xz7n+3gAtm8M+c/4/7sClRfy1
PRWwABW7K7qyzC1mPR43cdl+hUFmIw8PTb2ft/P3duABtJaBkPZuVwKYq3o4a11a1xuBCMavqjpp
1WuFgAEo1G3GmNYrcm7nWA7+qdegPDkxJKsdBHZ+w/JcL+VUyHkumKfhogO7lTh3zU3UmUInCx04
PROJe41DdbiOJkOn+83kdpXpcfANVnVyvaQqmF4AxGENSMCEvROvDf54UjlvGmnMsW0AAwcBQBWG
oDEIEETCosBoMBMIBN98l9nXpxte3E9tcXqcIqwGVvPWBjlMCkgJUmA/gAr4QpVMGXJkb2l2BTeb
DwSGlQO/mtdKnLFAWOigSXOSW7xnYxLkzYzD3FHhjnljtE6JYs4nkh6CFm1sxJhZvzfReDyXmHUe
zxkVv/Rr+UVne/+jMcFlsltFG2uBup53VmnEWlvlcnD5N/XLee9w4DQK5Zblxz0jq/K82hKSxgJo
V6WwGb9b0co2bYFxhqkkL+PHNBn+Pd8Pt58OXnioxyxkmfpDY3HyViBB3iD0w5mUvdYeCxGMmKah
0DJw73LnAFagBF0CXEG3XBtMgnLpEqg2nyaxyJRlMMBLgJBPcoJf0/Pg/4P/UI5N/qoBwAEgFZRw
Z1mohoQyAJ28S2+6XyVcZwsDje2KVACU+dVjtIKsLBKRHGc51nCNZ1AkNdjmkAAu8NvqpAArJ44B
gxxth1fodbtsFAP2ut/U9Fwje/bZOWF+PW6Z42I3Ojxfo/lNWrh0igEJaM83ZeqACmfzbawV8T0L
one2povusd6V50x1eELWDQbWkAtK0oDR9zBXBDzAo7u8FUGt3X8UUMYPXo9K2uHZWa5xXWxtkB0o
s3kcsvauaW22lVmWRAHAASoVhCxFWwlSJ0GJAE16zBTh6Y6eL4a3CnnMKC8CkN1eJgx2FX//h1do
FlodfV9M/v8cYFJvLN7993OQTAm47JgD6Gws4tR57PrWCRWercXMwAyj4/bntoANa6KlsFBLfdmo
lm8X0mACkP3gtGW/l/r4QMVK3tSMsnh1nn56s0R9k8HziOgSb+a7MaK+dfWig3kud9S3rIYRWaXj
V5eUwqUrL+SPJBE9d8xY/iGJOePwvpDFHB+nhBi8wsbhwAEsFYAwdXOIxuQRAETgJg320NmQlWgc
ZudYamwtSMklZ36uR7jMQtIR1ucpYcL/kBeNMii4BrUFn7Oooq9xmpjsxsCaX6t12VgCE6/XHCQA
3d19zbCAM+n/2votg72NI3rW/H1M4AGdYQAZzlyejZrzIFlX1GIDeC7ME+n0hh8XRbyRrM9EQl6I
7H8PNYCYAI5IABJiWtgzPFrx5H8gaxAyDgEqFZx2F1IJUGVQmMAicBHbkwODea2OHPQiPYluQFan
r+9pfPVHEtYQqUyKYXWv3XVZspAKsF1IZPC0jSNEKS60iQapf1/P29/jUAFX7vnyAFvd7m1YmsVr
543UQTliCmz8VwBpakQLz8L+qKAf0OIHkvhBbqc0R2snfHTjWIe7CIycw174ogAQS/hg8LGKxIQG
2zjn0fv//+Ev8OM5KcwvAcABGhWEMEIUBAamYRmIRkFBiATPswzaVdpi1um0mnBlr8BRSNP6gwBk
vez0vHHAY9wP9GdDY19T1dAkDr9XVx6dACoEAJyGLNEvhjAdn8HDAPzuggTw64ePFRDk1Vg+r+h5
QS2wdF5v/Kgn2U0d1q4IzhK98cwwV4Pebt+jReEoVwb/J2oF7MMe/8MihhC/ptr26FyUwVACQYuH
ldK9V5XSrbrtezlqc2NgiDgBGhWgohoSlsyDoIiARlAIoAT1vMOy3N18G2TTOOB0vS90HOUmqEim
gprZmZ0WmjFOCmgibTm6h8DGQANdX8fux90AAMCj5giVGnhkIxTAK1nznTd3gi0E3BGq2OIUOtpo
hpDCEJ9kYbewAEn1WiP1AdfOb/enlkx/l2hZcPFA6SDWj6GmhdtYODrdrEXmEIXbfRWUdVRUslkp
BC5dPD5qz/jy5aJGJLfjqobukEZH3pytHw7cXSD1Egcrc8jF64fx9cABwAEgFYQwNBQISsYQsMCC
JBCEAigBHuPSjEDbR9daTSyWCSx+RjBcGXtM25T39TswJ3W6r/rp5sAxf/ADJT9C6uUrQCIKBX/P
aC62QDJaEHuwFMoPKTC2QBQABkpwKrX4VsBphJxjUlnqWc1zmoJQuGSs7dTZMNf7//+08f0hPFIC
UUnFXtlHz3E3kiKB+itAlQUzaIVuG981EYpO8YIp9V5ogOABKhWUdBQVCViDEQCQICQVBEIBEwCb
5mm+zzyYwdMa18Ot6umrAHdu4j7db3uOlsrn3YubOUpDdSSANR36ykAM6/LnGZrNBPHfQRIKx1fy
iQAJrLGEu/QP9kmltFQf0Avmcj9vcARmHWAZ5wR8Q0CHpCJ8w91u2dUqnB9DKrlgFXmFBgFmXP7p
WVVAuCmpRgu+X+K9gHCf3AMIARGm05UC9OKytZyTig4BIBWEMCkyNgbCgIjgSCELCQLCMIBenp14
PIxmIDi7bdC78mkDao1NsIUPU6T84qwsx316N4PV0dgAKuDD+swdb1YRv6kySvzW+2hSrY3mhvxU
674ZGGoQK1aZVIUYRYoFlhfJEpxxoBbn3eo09CKCAxU817+wXa6hFg+Cz+v+ntylDXqZn8sJmAEK
/DXOrjDEiuC7qjtmQO+yvG3UmJafmLlXM0T8V6isTXHMRzxn2OHqWpKDkFEUlfJtZ/1uJRWxUhrB
hiRQQMm7LZs5NmdXeYWV5NKOVgoSGVnSS7LKgikHMAL0UmduKqnGyWghRSaCMWGgZ7LryZ5ul1vV
mR3WEsGRlEWK7CV9bDlnlKgKR+c//c7jY5gAOAEwFYA2NholTMEygMxoKBMMQgESfLToBsO5DjnV
3wuAMGLUTq5SkPlnXaI2YkBmy7F23n1TvZRCLudGwmHUbcT35QsMtNPB5y1uJmGIjpqUGKreJfKL
1ui4qj2jr8NFjeNOiXN3PRdoW0d6Db+pYhWf2b+5x1dJqZsQAcc0V2aZu2PCL5M6qTMzpL0veE6R
oETugbwiAuBwGLtp7P9haVS1BY2VpP0mlnDHCdKxjBGVWzrygHMGPnz8udFs3SOl3ZJNKUGKqACB
ZAU6kkGVFgmoXZRdF+dp20F0iiW3KIBVNwdL5c7FCAgHJhQxiyH5RiABwAEuFaSwJxUFRsIhsKgq
cBqIzkEBK7OvDUotRhzoM+OUtmpoAme6ZQ9I+q+xbcgGqh9NtM8MMLIz/o6JlBdPiIUOqOXhuwsm
Cx/L077yBYP/9LYwylGv5qkM9DHAoF2HU7oZBsRLd7vNiYLyAyubalNXqtfKr1U6DZDcgK1c90Qp
0dK8y5y24e2HT99AlK0VptGgE4AWvvYEnKfzqP91RYXNJAb1HE1WsLyKoAAILhPmz6HfcPmMhfAB
KhWmTCRAjQQiAIjAh6K2cuJKdb2w6wq+ow8qATWz7VoTeP8ztzwgU1u7dBu4VAq+68DT5kganR56
XjeFAvC93A9L9K9BphTPPo/t/r3zzG8w3+PYZ3AThZN/rEfJtATQ14/hDbvZ+oGI3ewAVGtquY/U
P/DG3om0sbuNxfHh8tA/p84SJRFvl/gPbeODQAAYwVHYm8YZazhhG6KWj581uYADisU3Bt/p+/3/
w/xol8QbRdwBJBWmpkcRDUQjAJjAjPnEw8LEMvedEprhKvXABbDU86NTyWcAtXI5u3ICorp4zAVy
fo3E5uwCOR73o9LIDf13S8m9EDX8Pyd+qBlu/ROm4W7SqQ08TEfQtsPI4gOz9FimMaDD1ejn24kh
4OWgLC/jgJIF0B8TFxc5y6vZ6ozrS9pp/C0wBF5OwxUiAAKSXKdEMO95nyTLytHtcLdE9EMHASoV
nXAXQZVGAlGAzKAj3s2xU5CYaStHlPvZwAuvJ403lpfuSsCtKtKAFfzfS+x40gYI6HBrdGAGfqsa
yAXwdmQB0/LhOIL6M9HIJ/w+TAle/ANoB281b7IkV9X6Ewwgd3YAYmUoZzC/9vaJIpHDSAAADSnA
UcFhn/urYSjugVn0WomCQAqARDgBHBWENGdplYQDUYCEwCb3s92F7VpMHBb6V7cUkDSeclWhlYD/
k/JaDugzzxwxEnHIMdycC3Rs66wSx1vU6l0A1ebEAbtbHFIK7H6OjthAOhs6rtkJ/EgYgcIAALy4
uRk4kCJjMLATSkyodfrhdzicTPPxzdLsAEbAENSKa6yp2/FXR+K9ZCuWoR6hthNkMyFCptKTAHAB
FhWlDCM8DMriAZkYRhEZhAT1y7oDds4Yp0jPgrzpUWDHVrHf53Zrcb2rLocagz33ydTha+yAsw4j
TJKQ3f2KI7/LytNKGBoHEeSzIMEBB1AMZWntf/8/wecYtuo7CAUTgL9LwdCEoDka+JaqxW3pWKG8
OgeJnxp8SgBFnKJZbLPHNc/Ho+SZ1XRkyoFqBBjBygZQJXU/geRtpQTtIHeUaOpZe187cc7us7LN
PXgp2ht/LIalc8re32rAHAEmFYAsJCsEkMQBmQBCJhwFhUOAgF3ue+oARkfDbySrnHGXAscuwrvD
r2Cezk4pcj4ebr8GiwmGtSQZ7gN+b5gEph5xOLd/3mFxYGNG8wNjMgCCOU00e3+i9ttj6Uk94F9Q
C8uPUHHtUbUoeAuQxuS5FUIgKPF2r4iG+lbrOyWdY51JpfLZlZw1j5Z2DXoZFRaOLs/vsO/Jta8u
mW3DP3t16SJYJ2dM9/GVBhFKAMtl3f1UvTw9f1y56teFMl06qp15bdskbnX+D+D8rpkiepcJB2PF
z8eD+Xexdk0HQyClgZD3LiUOnlVv9AkgTRDRnXGmHKHTKLA7gOqUj3D8Rllff6ntdrigOMWh0AkU
DhjoO24zCcWrnwuQSyzD0tLcB1H7N+vAMBhjWNAzgDONzjHU5RsHASIVhCyEgJmEgzKAmeoRiwy8
S7AkN8izAkl27R2to1UijgTW9WgUMlEEcl5FG8KplsbPtzlG1R+B9nGnXdvO+QsfWqKRHWwBOBiA
sW+QOTtHhucJxWJg6vOvNiNfONYM/t5r3+hdNn1GGutVYRHWuUqAKzACjDrBxZGuGJYA5q3zu0aT
5ybIUe0SDy0httXNdFVn6WgtoZlS63o8hEJ8MK8cACQnutp6TBZIo0krct1OLN0uG6MzoooSHAEg
FYQwWw0lEsISkMTAI+w67WJjKmgcNtY1lIgElD0/1nVDW/PHLOtZazSUZVx9v8SwACk8EIYU6oO5
hNs9E4SIoUEJJMFgLBOcR/2dEZfkdE3/838HTpFAEni4cw7GIH+8Xlh5Ps/BlJEmZzUtGO9MStT2
1G5S74wvi9iCJ1vnndNV32CEGoS5gvOwJSRlCz7xJaK/CCw0jOzJGD5gFiVG7L9/80yF3K1mxfGQ
eTLFGUGTHHBjtdGKrrxlijfHAZTxAApLBht5PX7sNAfbBGWsAOABKhWAMDdLEoLuAIoASveN4Uw4
dCIvcnGNcJowHMhIZPuOkSyd2KLmLi8ej3OgC6q8cdL4H+iABOtsuCuQWpoARP94q8N642izoSJZ
1HY57vJXCorDl+JwMAEXlW/TkAnGoQC2OW/ydb+frYFS+x/3eLqe/8CMBRBExWAAMKAIqtT4ngYz
cbq3+Bu4GcN0aWdlYi6gVccwDF5qX3yeRRiHmhgVXAB35hdgXXjbv25/hs3ytKcIkliNTSk8WP44
adNCAHABJhWALDlxlVIBUICEoCd0c9sKtycLNX3NLPbzoBmq51Fj/nj5MXY2hdxodF84xACfyz3T
8TAAvp9+VZY4wuMtD0vTgAORwNXotJAeB8Hxw08oN7ikAK+Pf1dv8okDd+nHn3AEXnHHhgAFAG92
zv59oVfRqfd8N9HK4IQANxTjn3TAuFAKIlwClHWmfRnJ9qY4qWx0RKis7q9LoheiUOPhBwEiFZxs
NSQGTQEyqUxKIRAMRgM8D9Dku57vhkPYzbpNP5YAPVf7Yzcbr8JXh2SEJjj/98QA3ut1uHgBfFz4
9zBRj6t//3iXIAYnSpyS4DzfYYg0gMy3GgFTVunQGPPX/XZ8vj2wC3RV1N6AC55TWg+3XbGpzjex
fbTVTqNjrs+P7wWErghbhWTxEkLWQyej91YGXt9wMhSM5QcBJhWAMDc1Bc4oYJjQTBEICEgDZsz9
iFiNOgbXwvPqwBXESGFaCxbs5GGCGetqf09VoACrLiqmoADGdv7H5+eYXh3WmrbhAFZcK8s8w1yg
Hi8dAyUwYQcdmmrJx3HTKwg8Hxa7ryuzyAAzNlbx3WzVKFALP5O7qsHmsAolTjjltOqu4AlmEwJi
6RAiBJVTTp9lukqzx1hMDgEiFZ5GhgoYRAESgJvY+T3LxPotxphlrRrhJALtwtLdGDh+D/izlKzM
1r7n1ORhPgXUON4XXIAGTP034WjEhe7OYq2GEB1+lVWGp1oNrCzWbXHD0rshlm0knhLfElZCYPa6
mQX+hf8q6y7sy33d3wpKuyXcnAjv9aK4BTmbSPEUl8pwvgyBB6RjhluFvWtOwCRqgKAVea80JYMl
/4Rq4yug5BEAAcABIBWEMDVREM6HEYBIQjATdHeeDBGlnSwNGr6UgSM9c/nGEseBmhfRi+rQb437
Qe/6tJ6PHsqQKJj5+r4dUrrObrhMRjo1T4Cf5iAci7YRK4NdAVpRuGcrqR+fpxG2A54BKHSp93lw
f3MJlO8svIEtTK1zMZ5a7MZ5ZRGhahJWMN9u/hTTDsy6vsf51iEXKIRilX2Hzmk6y413u5ROXxi/
7+XIVAZiyUX+IjgBLBWALCUjKoaCYdCEbBQQhAImAStsw7IPMDyXz26tHlplhlXVndiOL2Or6Pj2
JFZ8IhQIAiN+zxJABV3+v/m9hAD612MsAZrVACEMW/qgxN2Spqss435XDLE5pZm6jDNQT+TcrEA2
eGD3I7FAiqUjZWZjFiuvzayoEICTsbbkPnfpupO5Ofbr7g9IKTuPIgAkj95P6Bd+3VPkdUTwBRYn
mDzDK3+OIKC7DGdq8BYCKVjazP6QkABZfjIJ6YCEAlQBX5/0hewEK0nUjy5lnAEaFZ02FxIRyCVh
GNhGUAmQAt/kPEd00TAdA6kXw4uqArDLdo9tjq5RNh6/PAEcJjBOCH3eYnNG5kdHefIpM1YK61We
tvlS5Leq+h6LKLtOfcfm+DEmW/DXxQAsC4ibYn3NicMD+z7dVAuTgVoAAPKL/9jM9jELy8MlZoB9
HQtcsxyIRm4VnLZ32kc//QRtue2gJ9CAABonZy0gAABEE+q5ulw/iot0kJAy5gwrgAHAARoVhDA3
LQVUJVEAjGARCCT8u9uWETI7tryY4p5DPCJf9x6YJKwrLN/twB4/UQEdkp4hcBkI+H03maHnrLF0
R6/tsF7+r9QJ/h+XxgCswAGABXUU7s51ArXL6YmBQDpURzR4XqukH/IMWEHAAR4VpKxXQJ3GAVGI
wCJQEftxnY7GjJkfCw6F35gAuOJ+k/KY3xFxGyPD7fjaKIAV/XNEKpR169AkoV87rttAZ5UuajHd
jhQNflYg1uFy+DhKRAU8MR/wV+7Jx8bquPpxBGPoeLEyEKAAvGd5tK0zOwzS+MC3hQLYAYRKC4KR
AEvHFi6LCNjdBZnC/zIORfoJaIdBtafmjmCYH3BwASAVhDBWM7BOgxCRgEfZnoMIDWo02dWajrRV
hIL+92Uq74wlqcs0iLxyqZ3ABwKGw12USQ5pLd1IFMqAXUKuLM4zx5ULirvPu9NZJUVgBLOeRE0M
I6jkRnWAAZhWhCNpU+v/JKfp+X7VARDPFSctEKR/CFb8IFBf/PW71P59JAjjOVLXuxsI0ZF4Gy0o
0ANjCeqRFzq4zuSw93mIifQidYSEhBT1JCKe7DSvqB+y/fp/umipl+9ar040ABC/5tt/fAjs3GN0
zxcBKBWEMFdCFYkBQMDQkBUIJX4PlWYHDvhGpqkjUASUtHh3qSHM163GNGXVnlRzSCMJ4vf+8xkr
Lse0nQQCbokIyPSsmdci1vi+A9buYlH7+V7BPpcZ0ZcFp8sv/vk4ELHWYCFl1EOv3kUYGBCaKZYq
NhJvhvyPb6/f7vLjv1DFB46jIIAIccx/IUEbFvJhi68IVyQMylXiy0/Ff5UU01YF3khIOlzwPgKW
kigqbr89Xy/7auIm/kqQcAEmFaUmtgqVBiNgiECCQAt8ue+Gd3ytpHKtIaW1qfu4AXMaDTy5/rdT
cLSvFIGWv2P7dH9Q6v8R+L0BPT55CXqBR1nIvjfen+4wNcYX59U5CBV85oEa3YmwFKMM/f17m4LQ
akDSelQoTd6SFlxh5YfmAHD/Ae+aAdv30SBQKAzNjjvlXP+lQStKk3Azq0kAActEEgiCSAABwAEm
FYAwKZCRRgOAmICIERAJ4a9GzwZdnIu7PrvX+l2Fg089I+HdbLxMdG5z3IBSer4PkMM6TGji6XPP
MB1XT6QBraucjJF1lUANf8HxwKV1PAykU73EvNYPMoNenXTuqxeMY7/d39uG4WNHKSZ1c+M+gw45
zyQ/3DASxhZACzkizTV2zRNc90rsz31y85Ed62T3S72wQlWX+ch6I4MHASIVgDYmHLVMwjIoREAh
CAUGIQC3jG+cmwihJBer3L+Pi9AMJEI/QlUf1bKMqkUBHTFDADqel6HEup0OPocD41wrQGHduFlk
CM8ei25BVtvnfovQ51GeDPvfm/c+iNWxuHl/CYldl895yBtjHIBWOPwiEEEUs5pO6WQSA4rJO35Q
xVBEnDtcK0o/RQtis/V2RgRj3ebLrxetMKRABQBinZkvvrafXNh9Rrtaqsd6e2qeQZ53cnpjSFtj
4wfIAAAAIHd3tnAAOAEeFYQ0JhyhiSghCNQikBHqdfZebzDgdxHBDjgnDfSAkeVueHCcNq7yhwc8
LkM6FhSuf5GqlV3rZa38dsoDHPzncsQgC0NuNwRwNgp8ZdBiULwx6X2vzOlAuq1eVoxQKgkAzx0c
QVnhv4sKGWWWr0PFy++izLQsCggASds3N4IKvGOdvpjAYac3bDXJ39Bp+XzZajbq6f5hRHn5F5J+
KEHF5gAB1iWB/DjsgiuARmWGq1vbVmAPQScBJhWENFEMFlIkYJFMZEEYCa3nHffWL9UdO7bdGs6c
G76DWBIcTVsyTO0nd3Zo+JOVxHIUx8wpnBQeCt0VmW+AwESdkVZzXGUBu1rAYvWuBgoynjdD47Sz
hLPF2X8V8+9DnESnKcetxBfHgGmAeSQCMGi3D/lALuGsEy2s7AFCkKt2SKS9k59hvRw8v/6PZ8Eu
KPD/P+rQ0iupdwANQ/7tIWorlIymcAP0LQDEBR1Kfq4/v//QV8x+IETGPTEwoxLSXgrP17fX6MGL
Kfx9cIAC+HgBJhWELCc6xElBgIjAYhAZzsv00YNA4TO3XW9FuAkiy5TSp4TnY8LYUnU4/ZeNYXrf
R/1ebTlbDeQEbwALxIJbzeG+rSLPP+fVuIzcJ+12WCrTlRuxdTBNS1em+iyt76v9+HUF1aABmGKC
Hz9F06YDTNfwQ3TBYPM/I3XU4Q8Mun7c930+EEhxhmWXJEtzSJNDR96XvGlwoAAeOPDpb+ocAQwV
rOwrCo4QxIEJHEBRCwQGr5qc5JlSNG1HDamr9N/50AAFOavebcFbHD+zS4I+ZvCBTnnkmrEwwx8c
IjNsp6DId1+n/ZXgwVf8ur4G0537epGfTWJEUdIpZI2jl1TKQmQ6Zc01sg5yjmvxfYltnU+tTHW3
QzKFyML4U5HdevQpSusyXfwKAkK5LQcTlJVX9p5KJIVuFFkkvOGg74ZikFP09gBQRjjj4XptKQRl
mAUHNX5I50aN/QDgAGLWqzvrh6vAu7Fq4VqxZ+ABJBWALIgLKQrCEihEiBEgCZRKmIDFNWDOqVdj
hAV3HPh39/aaT0JfNwaDN89L0IIgZREziy5SQlwgRKDgCSnsCVQK8fLfpJSnEiRKoDQzq6OhRc/m
8zGhQa8qrZx/RoWse1OWqCo0leziSQnICTuwyF4MjavydqfetOeCJAVuju2Z+E/zJ783ZLPR9f55
lbXWW55vYO5S0Zm27Q45pRkssjrtdZt2GK4sMR1A9IraQhMBwht/zxp83L9PPwK1Hl1XmgI1lUVA
znABGBWEMDYtiQNhQNhYRIQYpAIjAR/DQC+WCOkEy7ppFzQWWPg44XCFqwFgRzGANAjqWkoATW1g
ergIDPzLEmlWQI4pgyGYmkmy33chvoYhVdXGBAIf1n5v63igiArWgULuGPZ+0BZoyufewhPJx6Nl
ArAoGONfmpR3h5/Aep2ZkU+wCQdJZqWpPR6NUK20JvbC4Msv6wrbBsqnFG9O18AnKWb3+TkrhXeT
wvsw9QxReISA2DuBCC1FJXAOARYVpjYVGRGCglIRxEAnPjlxvO8xGseUXdtMWaXZEA1r1e5crrso
2998cmSGFs61f2jyO2sAM5/5/YYAE6vrnNQBlhs8d+MZcPABls7v+Z4IhXmGbu11xTqAWKtpxI/L
vgQrH0kYQEIOpN7JbOMRZ8NLEEIuM1NeqJwKC+SoXSGVa41OZROIRhnnaovICc/ut3sioQ00+W3R
RaZgCh91DIH28TTRRW3VtTedT+KjpOpCX0tAHSAdO8nrVICPJNnlJXAE1qb+FJqCI+NO+ymkjcMH
AR4VhDA3Uw4CJSKIiEKQEzxy1s52WCOnsC5cIhYaxLs/YeU3me1rQHyK16nFqaeGMBKdmv3vlwAF
dV77LSIBHj2t0udEABI0Ll8uotlDcLVBL7XCX2NR0OU2W1G92OEWytvOiGLze5sldCB3YB04FP0P
LCp46Z0R7KYeU4tydGXxauzmOHWxCI2wZnCuFfF818UYkCepYhCT35DnoCA11oot20G4Fe4lGyYH
AR4VjDA1FAXVAVIRkCRkCJQEzxnXrXjzO5bKgeyw0iF1IsPeqGX0r6n2sPvnF9k7bLFsNr7dAq70
q7L422CQYe+628c1XSp7L/FpciSCrzu9DM+TcEILu4Nc9ABW8ev3ZTOhsvuiP4dawz/OnV0i+Enc
cFwHUmaPkxYpWzJf2ReUrLEMV09bqG/xakQHSIV5ylbDNpaAiTzAENywB5CcbGoTCh6ZV29zh/Pq
MEaINDorarmIQ462TsvMvf9abfz9v9M3y0Td0Q5S2aYkQcABKBWENjIVhdzBoLEIiBFICa5zDuDy
Y2POlhCWGkCQDqq2kZQWet4y2Q4rw8HtSnw61U1dIKDiYgDBv3cOquFsb36/vd+7LKZY444R+90t
HGKoL6eVBADDhjMQo6ouRYJVyBkcBgqwiWtXsOXNicRKk1JCEgVUtKFRSzVYNwVTrEkTVEACCRWe
qzs+yVzC5qQtdN+iTyrWYuXlhB36aE4ucxak4V0ScQh96PV8UYFkQAXlZUUROVoYffaMxSqsJTKY
4KDMcAEkFaTmdgoRwmwAmKA0Kw0JQgE+w2eWjDMtEcC2+LkvVQBGWt8u8ZNu2/xXksVwY4ss+V8u
4QT/seAhwdI+k46twZj5J58cl2Iv02pmIqsnKfg9dsBpem/up7UHInRnT8ahaV6t/pScOhK1YC6m
1daqVaz7bQMv907WBakThIi1YpFNDN5/AQtTjuhPQxLxwSCNnu2231vdjN4fz8po4iiiSEDoAAEG
EBGigwwEIBHzvje12NurCBQRDcvCwMCKuYwh4xR4UGhUic3frL1h8j63biqfNQMzFhgbMHnt12HZ
ac2bNm5NWGbr/V+P2tDILVZtAxNbms4pHuWoo+r3ZhwbBNtxOUaAdweGvJoxYINeYYRgCiDyvNMo
hX88B31d3xxCdaiuv/Hx3uTWoNyBwAEmFYAwNaimBIFgoMQgF2nNUmtYbb89+YY6RkNd83kAJAiq
QM9kazNMDGiE/fl7u0Na4/46S9SipiYwKu4691Lc158euaCK26kXI3Z3d3O5E4RemMaigqqvLZGy
5NctTMwAW4fP+1JfhbriSHm6xgYJts1i2tWkdVN2IJKHaGlTr6vjQJnwTFttvjWdwOB9c68ioVm+
ALi0IEqaAUCRdGcs53tScCde2uzw6s6uKE0Bu010CbCVcigQQ98BMDGbapMvbOOeMCyOu74jZLaN
neCy4klV2S7lTVJIU1kDV1Pip5gADgEmFYAsJzIOBqYWqMSAJ6ALlZhaWuoi215lNMAWb9855afX
2Av0/k0uFGKjU83X9ZydHUFKUYFN0YIdVrZWnnLGsq9dbHObgHmEJnN9+MrBZHwjshGwtXHj2pMr
enrb6YQxuuBjXye9qVqp0JTwc6cuOJjnbxQ13UubHNYWCiQ9EagrOYuSsx7+Faxjv2vDcrkzXZfa
LInCbVmEYnOQsYjFMLR/iYr567EsFYghHBy6fXhztPj4QfSHhuDgASgVnUhQChiagRKAjvGKTLY6
uywixagYBa+r6zLfz9dhc1BfTpdR4GhcDLhzfifudbp4PYIEW7dJQpPrP490m+NYA6tiziF1tS/j
GZWrL5uwQxPKPFgMKVINRIN4SdvxrTqc6gFEsh+Aej/GCMTgrnuxRUmVkABKGw3sXSEKB0UGDqGg
4CIJOSO9oHSWTxZ1ZkW+P+d0TKMITJ5IeHxKpSsCR/GOH+d0UI4v4+bAY6RMWF/ABwEsFaW2JysR
CC0BHJ3kU0EaaWBa7WtaAFd07tE+qfm3sOpUIXe+NvMoKybs/8P98yjMMF9r2GGcxnABm3GPPXNG
L7MibjENMNfbxv/DgUCGc6OmKKRxPrAKaqQISd//upCynYru9O/qMQMUgD3MHzHd0XfG9L+UDAzd
tG9rt2c/Y18DZWTFy9AXT9wA57FfvHNQVDMgoluLZIe9xT75N3e/XBjusvh8mq1AWwumpkPdJ/z8
mSG6LvjhAv0t1VDBITAOASgVhDApsAWEBIC4QEJQEekfKGNbb9i2+Naz8JdoEgAf0pwT6Hx/rLnF
DGOfx9asQJ1fefhPV9mQDHgxQBv8J5vdq5QC+Ln0oCWfufH4nvfT0Bl3XoMIAjPHmbZAm7ruehAZ
VigzDCI8DOwFN0389JiAgA4W2x3cb/D9kSnHGAhYy5z6v7//P6tr8vPPOZAmoEiZd+gLjRLTwjXh
8VrQjn403KM9VxAAFwcBIBWEMBlaDgZqASjAwhAR7j0m0aGxZ1G76x+4WEjM5hu/ePfdWYF5X8z9
J0dEBhj3Xi9LsAphOIAm59S3rUkD2XaSxhUtS4Fs3KH2sZ8y+1P/tbhwRBlF4yED4Gtvc/0Xd9nS
x2NQiAmFR6uOp7XfuIn+f/X0986wQM5zDGQACC4AOAEWFYQ0NUoY2OIAigAvWHyPT4A8dNWspwrn
zL0WDyBHO2SB9s338FJLLnGB9nd2IBXdPufXAGL3IGjTX5ei86n9nMKaejqT+T13NtU0q7nGKUhD
i4dPCJdVW0L5GPXlSfhV+5NLQptAEK1CmrJNZGUpjLqvg9Vz6mdTFa/I7fRwlIGvVTfl+E6gmA7o
0AIHl7XpzWQCw2MueaNhD0fzyfy9PgwHwdDfZr1XArQABwEaFYQ2NWsUSIERsJAiQhCIBO+dthDD
hlFtJudM3NTi2FoI4+AATSuNRySBSfuZ9Gijp1qL/R+VwFxXujo8/5WFXS5A+NwVsmsJBcpuzY6W
7tOPXcyCpIhxH9WgivCGWSgBL4TuZfxi8BET958A6Onwvd2iRQMqmGd8RHCwzMxA0YXoAmBpFEUn
sWbAnpXnddPfzc8wOB8tvPMWRSP2JDHOWitOtsCpThuk8RttCjLXsJbvUV6VSdQCQcVuFNsL/tn/
wJ3ADgEiFYAwU2MQzAIwsShQQwgF2d1YgI2HUzOMy9cQigI1ikGhG9Eg0KhjGcgEsxP6dtbPppf4
7Afmu63estCWWFYSXs4JbqkIQATcTSExxgKUwFkAHFpJSIyvK/azYvuWEUOWmv8UAQrvOlMSf839
ZodLKaNP4IKAZhDt/hXxpi8DACYqy7RTm/8U/vaPm1PjaSsskuNod2+z+AhDBPHri46/VdLMTgq5
nEYfssQiTvLjNHyjx/qEZz93gDOcLXs0sMN5PqeBl9xaCwbNSXJSLxgstYmSooZYAEj3sSSXKhyH
6VG83GZwdwPy+wYGEZ3Ngnlic+2QehcDilx6a869ty+V3ISxyiv82UFNHoVFG/vU9XQfSe8iWpz0
8Y1AoMnpnGo3bYb5/E2cdIGMOAEmFZxpFgoM0IEQkJBCMBFHZZAjAiyL5VCgtAWyFzez4Gs+F/6k
/0tL5h/JdlnhF3fHTiGBBclZvj6Vu643nwGHcbGvaTFXaHXaRSYxrMxvaD6bBQAABhuBGHQFqIoO
oWaH9lrKUOj9ZhiyM4AbcrO3xzpaFWvuDH4fllXjU8Z1fsvCIDVSElOEUiyQhopbr4JWza7hLJUV
8+1CrTHsC2Mkc+MsLrwd+1LdMcL1/K4jGVwtOvBKDh2pqAInARgVkFBFMiGIJUIAROAnbtQcChuN
mjhw73rrCwcXP1w5Ft3c5YijEDrKnC+TMZu+i/bKG8kbXHKxDXigv0Y6MpK01nmNa+im2o2UmNFm
pm7ixyECBBHnyKumfOupkCBxrbRDHOlo+vKR1Ibzt2DEQ40m8JG6bb1ZjiG23KAtyrn/9mzjWyfD
fjNWF1FQFGpWvlp15yEqdPI74FIzwAsZWL+QHrgAQETxUDzP44VADgEcFYw0JhqUjINgoMTIEVAI
8U7cIQN0bW04uNtNEsHvRzxOs0w+bP5G/A2brmxYAjt6PayRFu6hWKWqaaPLpeLfQDmXUIr7v+w/
UHd5gW3XJOD4mRq1kqYLqnO1QM7mFbqKJtefnO5OdkgAaywpa+IV+NqSr6jHH2cSj+N6R0AhPbWY
Kd2fHWHTVh/eMoy7qfYktnRnhIAuJv+gZFElwGImXrZYQOABIBWEMDRIiYiFEhFFACO2F2wxplGa
VZ5BoVxAyiDO5EUT03AM6aBHvrD5IeEoRgpA4sQrMKouuwOwmVLnpOHenGO3+A8NE9siIidkDq89
Q01ZqNdawb0lMSqSyJ8sHKs+t2OwCBDHAx7Ac1NcBrKFjAnH/kvsmBJ9Id3uAGQWFGJsk1oozThl
je9eKqG+PoijZK6VlpU9nwhaXoRgCoEaqrgmtyDyTADgASAVhDRWEkGGYQEQmCARCARMAWvUYCxj
YbdI6y5xdgKAlK8vLB+oMV84Q88dzGVx7LRQgVX2usRXKQTwBLQy60zhSPx2LL6nPwCovZQNAe9H
Hqrxy42ySCf8y5MCUjviXLwuhEbxUjr/bZCX1eWhQUoQCb9BzwG2Pwr+zISg+pbd/tYqg2e//3Vl
OB5qahYJA+wJ2DJmaARCETpktDElO5usqRr9s7QXOAaIT2uH7afy2XD5R/b81HABHhWMNlZBJUMD
oIhYVCEIEEYCV2ygsvYYYNcZcvb9QO8yOIubXo7fEMj40Vvr3sR9bJ9GxygrnBIbs5QjgZkA393W
K3OBHOL2S1zYXlMeyufdNEMl//f5cQEdxjCfvpK1cn7+Ys7/6ZFo8J45sBFXB2kxZwk4BxM9DgYk
UcchuR9XxzoEg0cBlnohn+NRt1WSgQAY3T7VGKCv3/LDR/dZqpWgTHy33N1OPceHz0HlGv75rBYk
ZVCh2qin44+BsIx8iHP27/vTMDP02dofGH5ci2xQLEt9mGFy4ADgAR4VhDY5QSlEwzEhBCAREAUC
wgE77c40kTWFg+03rL0HnXt0D0ismFzCs6a7t0c/TBzOY/A9h0OphYjPKVaujgk4uismH/XwO/E7
dZmDp54tr6fGhsA8K0mRuKWszb/r6vqAYr7dQ5GY05XVCiGEAcl1t2AIRJXzruiYFUXfXfLEExGc
fczTmM6I15hf17tNc6E3fU/icdtxZo8gA+7SA62uAWMa+/g6MovGqOo2Ibix5zsfqvrmzVX+fEbs
eluU4XNnb1dmmIv8auf/JJ1I7Z8yNzlubMIQACMHARwVhDRTITkKw0CwoFQ4CYQCz5jZwCAYx6uw
3xxfVrwGsEI3eynQraTCAPJQCeRO1T6zstE+jPp+rb8WoTTA00eY31MI2IMiqnrkT5mUxgRIl5AU
IFKComhhgl90GeuvnhSQPoD4BBWucOADfHzybE6rNXQFzqi4S79fQlUYyyJpKdSNId5SpPbCWLXo
MBnrn0gB71mZRRbQNoIYT3Gub0DF2x0SXLH6qtlXf1USwGa6GnjQ0AJ18yK/RnJncmJCYQbh55Lc
dis3uvvEzx79uVFx9QYGRuEuAyPn8PXM14eCuBXHHxESUW4Ck2QFkTgWeuCSPW1/um8w+IPJSLV6
Wfyst01ppSIQu1q49Lcst/d/+fjqeIxFd4cqbPn2H6vcvlMhGUjcMqu8mSJYM8lJj6MzafJTvU54
VdnlN8Ag0hisjAec4CxTP5x074tH32wmAcABHBWkiVYaEEZBEoCfMYcAGLO5m82pkJIZwBqRVatZ
9l3X63jsytQ6G1adbB1ApygA6a57webZ6n8FMxlZLLiKAWxkPiC3R4At+rYWeqaWLruKX7b6qtk8
TWTukUGFZAzARCh4pW61sKIm2cAqIKd7IFWkJaq/LznB8O7x1hXqIPYQyV5/Xs50vrWoEnixl5c7
k/N0FTOngjn38iN5a1RvMRji7TqJdX3ool/b/ylvd14F2LwggBFk1gAcASIVjDBbCw0QwrCZEOKQ
EeEyQZwMM6+cG9o3JchLDwBunfIYpEVlrzMDGobiyi0t5/6Jt9drCrumUDDFZZq2hWVTm8Tw+msp
OYyLKorxNCny70UCQDUc43B+Q245MQ/QY5lQOHlatQ3oMnVcleYODVOVAdrw48VYswfKq9g1Zy2G
MZ1Uv6bZBSwmKFVU6tIVLiKFExijIQlk1PN1hHBjeK5NXP1sShgda/5GXPG5WsEphGmGPkCSACmW
YAcBLhWMViQUBWSGFIDblTFDoGVhIOxl8GWAn5+YKP03a4p4HEng8KVjR62dBAnvzkESjGt92VFi
O/pqIIqU5xqcSURLvRBVbmK7vu+EVFQyuSKCIoFosJIQUU5WghZQNY8LWKoPsU9BwLxMrXStPWtB
LI/0JmLj2y1DAncA3UyeKVJwBHwQnhlDX/Bll4oXpNdVlJQEvRiHZlpsYa4z+TFTDjmFQAHAASgV
pKhSSwhMgyGARKBD5RTUIDFLxwzcrU1txQBh5v5TN7vjn0uhkwLTf0HQgM7vvxOYDyilCFKMFuLo
8yw8MMvnRmKrtxFXpWFHz83r2ye7bs8IWqGTya6YGLWg/BXgvSX4uWVLlK94rz68j2sSpb4CeboB
N6bYYXvzeYg0DDvjIZcpi/jIywMgAEliXUGUwiqIcAEiFaSsI1MQjGQVAJnizEWGWUQs3V6s4cFg
XUdDwL6HoPuX8PivAt+18blmAl576Hlxbvq/Mz4b34Lz2WkGy1upwdSJxrsg0YggQRMWXlipRrBF
DZ6hfYBzEMHEuSEG/+5v53vfjZl4R59laOJWTZXp9GHz8vtF/H+/lyDHHocmKM4ARCczbEnvgyT5
4QHi7RXyybpZPJHWPPuLpwvRglQyKhG0SKiQBwEoFaSIoToMjikBnKwWMCFhA00uWAYTnqbL5/yH
16YX4++S6B7F814XjqrMdDRHLMrRVWpK9Cj64u8t0+UGr5zCPCaZRivLwc2SJrL4E6IBa6+RwBoM
jQ412nHiDfm+uJpx7tQ4XuJyyQxkb+bzWLBSOMSYVoYG9vKlMZfuXtG8bASs3XY5yGyItVZfHh7V
ko9wdg4BIBWEMDQjCRhMFABBmNAttkQsFrskuQEjF0uuy0L6veRJDfkBeOk1ZKgzp1mIuSNo4geA
XKWx54KPhFsi7xe2hNavDQOOt5yb7KCJ0JdzQiWxVg4294x6fD8C9DaVKHZKv9XBAAoGMMC2lObD
MhR6QpmNaJT1iAjEcD3QMZkMRciSLRBK6/VNN/kvmlAjiEinisCaa1ySQ6cUAUpecBMCgAFR95fj
8QMHAR4VnEkGEhiOKAEe96A0wAWiEWLlgGG3HX90FEtyHaS6zRaKlFIZgpAuLMOL5VUP703BfGX6
1hm2llfqHjzRA06PO6saSNXAGw6JQ2XcG71jVSSSq+fF0U6rhsE+2ctv01WKs1s6THQ8cDC321VN
QoR7gB8EpTxdR0CFSVaNl0I1Zaoy4QSuBMWhuVWisikSC5gvNptE3ozpdchmOwBMI2A4ASIVnEiY
ChSYLAEbXuFPPITF6RAS1rXUApj0fC+F8CUSrTM5sVHpI9mot1Umrz6EQ0IdJjg9SaDGO6rbkYmu
SE7fDM8DD0Dm734eGD7TUpYvIQGYHZydSXvbyu2Uo2aIkrWwykQgmLQ7O4HmxjtSkAXix0p8MUGT
yfaIAt+2GV4iU45QCSWp4ssrU9Nv2xO2G0i9jGcgGOgy+QBwASoVpHB7FArHAkEwUHQyFQzQAirh
Fa2RrZmlrimoyHkAKR0e3H7n+h48K1qccjL+euCWAQDKo939uLjcjxpWO2jGm7QUQjTbVVspGaYs
ir0KjyPcpRTjPhanL8H4OuxijGDnYMbe+PEE5+XJ6bN3fX1pfeCeTBl5H0fsvDCeIl+oV5Xsfqv8
RJUJP7NAJWMZ9osiIc5NccpAzgjDtNWPF/8dWIMEA3ygESbi87x68wBFEghF3I1G8QaNKek6CJwg
OTbWAeZGSFgkOMTmIWVP/f+/f4kWAKIYTteIod1+ts1bxCWdlYFCLdWHz/z+Xx9Kl1ybGnqZ+s6i
TgC4sADPeep2OxDY5mlAnFtRT06jOWyXhS9i8NWMNglK0wBwASYVhDRJLYZMJ3LBFCYgCgSEIQEd
nrTajdUI8zXVZJwzSa+AFAUHL7fTntPDKAgyjh26u/bOaGpoVHQ+x7YqIqCmOn/Z+67gzrdzONAE
MNIBvr8DxtoacweMP6+oICXbCsCmpo/7/fa/oUNfj9f+/+b6r33WFMbvm5fBpJCoAM9TeIhznAMn
BEniIOZYmA2v+Xcw9XHcRC6zz6ipTzTkCOpSL7j0gxFAHgocvUfN4XGgsDr+r1cezp4AoAa4v0T8
bCGjutABq5BeERtxU3KCEF1IsJg7X+dWMawXY3pxUqimUKSv7f05wVABwAEsFYAwJiyk2sFBCEBi
EgiIBKdjsNGRo0xNZqVJ+LqA55CUHdVOLqcHC0Eww0IKGVcnm6uNIDHH6TQAZaVgRdcbWxtGSeTz
OjaNkvvXywn9DxCcQqJ7EBzt0cX/G6/6aT6FzYEgA8KI2vi8J/3mv41U2JeB6Lti3yLwqd/IOgsk
v8ff5AFFNeBUmHSWitxJ93xnP0MtMuErGPFNe8QAcAEqFYAwWWiNBCZAiEDCMBNnhodnWc2adOWo
N/7LA3RruuqvIASMClALBd93XuC9eNmUzMFZbum+B2AGWkAIxmgGp4KAUrOAAWiVAbOpz7exAxou
70KeX7+L2+fdT/sA+MwBd6o0135eZo08GYtOKAKQbYhYCyMZPV6JABwBIhWENCdJEgJkQ4CUQHEQ
CPsdtB5MF1fNBrv/vAzgo1XjpyfdvD1sYhOeHR/RtAvT5WwQXpy3xAd2T0NhMODYuekzaM1yjdXi
lX9kFH/gCs1GN3tW57/gWGzwPqs+zbjqy2LO0/nYu3G6n4zar7pi+MssIKAheKIl6tUSomJIAcAB
LhWlLCEaIYKlQYhAghAIjARmPTpx4W8tkHM51dqz/GpYCq5Glv/x/cuyzvYa/I6D3HzMArl7NsBn
6umk3pHhA8NcsYo5z/AFPdEH2XcMSbE+JLhvlLmjDievEKE6CKzBQF17JF3V9fDEoiW7mnVADFN5
HEArvhcPaqpjSBiy4OxS942C4BLnDK9aNnlvFXJUbymhj6+S954IycABGhWk9jgdiozLMQBEIHb+
U8LvXv1n3vuiN5eawhJ0Bypr7f+y4/qPuM1qbMl/LO29cQhXQOBDjBjS0s9zWl4h9KqzOhXTt+BU
FknM5dP1/Q7fjZURpFtjUqftAmWV5wSc8KEGj3lWFlDASDCu2rqf4meOTm9B2j95u7cWvZvt+YdA
RMZXyTXd6QARUYPlHituIpasogyIJIrwxN2CVL1qEHEV0Z9gJ79CpajzCQLCXYAq3G80fChpY6kF
c5qJ514SDKLHXgLosmUxyzjv9b01fEfz8c8QaFwHy+Zx0g4BGBWEMCEMBUomQrBEaDMwCESCYICe
/ycsdtOA3TRqYWjX01fAfMwRbEaQgMgR51zc2m8fjKTdf6//cZzBl3Y4vZSJbVrJFx0o1V/p1tty
phxY4SU4iO2ckZSpO+H6Hyx4iDHzkB0hJblx7ya1U2VVh0kbNic4W4c2ePXouiWtj4vf9D3qwA1d
iOWQCakrkP8RQBmPn/RhxAAQAAB4AAw+dp/WH/A/UEZcfBQEMOAPBn08fGW7y+WdFVRjLLKDzzzz
zlKIgD4BJBWELGU6HYKFEqhAYlATec8q3gt9D0FlHQ+7ICQFymfQvYamvLishhBd+jXMDj1/d7sQ
yExAGNpCdtC3iyUL+dNz6tf/8lBNkGND7tIATT46diVDbswARV3wcTk3NtLtgY4B0FMh+mMWYS7z
WR6+KNjjtFumn1f0i+X0I3uOU5kAUi82SikQOP2Zf4Yi4DLDFhWfx/jhoxfxUiYBkfxw4VwcAR4V
hDRIIyoIxTGwgIJAEe85zI585qarVbKqWqS7zf73dhI8DMfK1DzMHQmFR+clOXCzFliZeOcSgSeX
W4ysjzwzX0zTgFYgbWqUggglf4Re1ACF8Ay1q52yA6DTAmnJokJIhWqnoZi4hLjw7PmtQYD4ILz0
Y6mqUoLQaIcIeAhfuqrWhTtp15Sem/1vMh2AFf2fGYwOO6xOJzRww0mz2GlG/96MAYMHAWPGmb3f
F8JJYsjvzptV0AgCMe2pCVB8P7fdrsgpKj0K10vQhxlONNWZeev1UJGOMIDgARoVhDQmOomRA2Ei
AMIgE58UVMZ1ehTuxbHE143/vAynCPPzsiGnVBEV48N8qUezh3OgxdXPT07u3GzQ8WX58IKVVggV
NpzsBDe1icjOlXvByeHUZtB2BSZgImcShUXinIPVrMnsbmJpOFRaGaUUGelEuTMmcNLis6qyqtW/
oeZ6yCTAKO+s2u7YGPaEPSd3se1VzgsJHad8HqtzddVNak/C70JJO+R8OTdOvl9fw/82QVHy8k3T
XqDgASwVgDQ2FY3Gi6GgmCY2CIQGJAE5b3wY1pAbb1NeNS1VP3LCIEAocQeF9u7orQIAYOvnfHyF
IQdecFFQq1fpac8OgL0tXdyIS4HKjxrsGx1M8cITkKfiEZ7TIgzPYUrHAjWYDyO8DGy19+keZ++e
0Hhji9D7BYKw93dTrZVkBDjzGQhI3lP/ANA6fEL7zY+XhXRA41HvYP/0btsAAAdlmKCizoJiijEA
agZ/2/IBn0ZIS7QihDJv1P26ZkPRkmAA0CMygVA4ASYVhDAxDBEETGEhmEZWDAlCAT5woadANsyq
HF6Z041OoCQ13ZRIbmjZdSeppcIpjwdTkY0s4jhgpFfcXZQku2NcGgT9TMhlMhUAfv8/gPd3HoOY
6twRb7+xAgCYtWtOBhv7e3yRcRlaqKrcuf2NWdlVqYPjTZdVj7uD4vat4LbKjh6Qr5GVRKAQmyn2
nYGOu/qyxTnwizsC2/VrkS3GAY3T+s6vJMnEABemNjbjg5Dh9P6Z4lRHJ2GOgBiYLJbvL7P+XIdg
wBIoGIDEBmyqFRMXBMXB/h4F3r3XH2JvD7vjyKNW4YqERCZLv2evuLRglt2n7uecCGQQCGfImIMX
e7fBeq3j7+hqAAAA4AEoFYQwZho8ioNRMGBsIQgE7OS9GizDbvCjTL11qbq8CTlzbVERX2fdS5wz
KEdy0WZ1OKZgAnZtFKC2YSNifK6rUqSjY70zhppEvCzVQnE5hEwZdpu9nIiq5t5uS7+x6tXzYa/i
xBkzn/1LuSMCQTEAYmIBbzMbM0D7dxuD/IHMFft/AHvLtzaorWj7gZ0dK1hNJXlU1NdLe9euo1cI
s58UVVsthB8Zb5IyYxMDoTBubTL4AEWE310C5dVaTvABlmVtHodPb+RPUjYYhBoMiYCgNQASVEKA
qI+JAMwOyxRttxyROXcElyJKWEq+pLFUlXviemu2lGv/ABTA5xDAS940+jRjhsdV0/0VL0TgpWdQ
IO/X0udNEQAOASAVhDA1Gl2CagEe68GrBHaNsN4YiIWFADSpPCDc6XNylcsQXjy/OorqIB2nRZm/
tTFfncMVkHvRnTbedWqjKGwM/xvCO9ddWdhgJoi6uTu5V6m6EgVeIJhI+MmA14ddwV6jbpC+BdS7
AYvL7xP6hw2BBmIr59El1bnhXlOi4FY7G2lzr3i6YwJ9XCUr30RsyCvuozSGOe1NYQLN9GZngVuB
q0bMJ0sMGa1SwUCwFizgARoVmNQlZARKhCGKAE+eUthaw2a7WptukFosABQCbZXQ99k/u1uYIAmJ
Ya42mtufg6te0ttPP69CljLq9GN3amJZrWuiaLAV18qgoHPIqImzrsSAKrmdfjXw33EqME4KiGic
lgn3SncPFmWnzq4otndpUMuZ2aNmZMMls7aP1FQ+whgVRsJSxMUQ9eYAJTFwPSuUUtUkLRFOnkI1
ebBJMuAVKKgOASQVhDA0HATowxUAjPFs9HnHkqqGiOeuWLi6XAkMhEQo8jTx9Pwyd4uHlnPoBvgK
MC/xSIT+/+6Ip8kNxv//SD1+0/1txJ/XfaFrIYloaWN1t+syy4U4BgEwYXpJxQCEWvSLb+QkUgtM
BVk6RUTl4ow+08cvp9NZgP5QxsP8AgY/dHKp/EZQIyphysmDxFxltERA4+Ks+wpEFqFQWDoiSBVw
AR4VhDA1iJyKwUKwUCIQCfIA0thirIQHKK6oFRjnaaA6G53itGXmauZpc9mPf68XJNF4JqIEVDab
n45qLuNbhFxu5M4V3XfLF8fDAAcvOOvIMns1VsLeVupDBPHMkVXnhYMe1WEK0G58u4P8+YKIy0y0
enxWSf8pYAAGaugPCqKFe78fr2amMPasQ8b4W3XbY4fwP8zdMcCeVofd+77bsLVx9Hj1cqDjjx/o
27D70BCvP15vErYuZb40L1oxdE1uNUvlgwyjKNupLD6ILtlLRtGtPx8fE6AC0zi5Ud0RSzhCYAMH
ARwVhDAyGwUcShGgTMAWdnN46Y0GDhgI3lKEBnDIw/aTeBVP39o/W9vcNQPOId0M4BmBrd3xSUgS
+kwqYYJhWYJW+R0o8LYquMv0rGx7H8OHpceqf4U1KH1fvK+pa1mMkJCN6FKQHDJGLxWUsE0KvkOB
6+jhuagKlcv5mLYMvojiivhqz+g1L9r0rKisCltCt1xu3q2buVNVSmj1uKLwWLdRljw4qvpOLR2M
ky9uKNJNel8UhKOjyoSwtAmDSAAcASIVgDB0aSzEJDGAnhrARmkGLBCDclVAFCnwQJvZ0eLcOQc3
N/LtlFhOAMuNrRBaJdz869xZiYUmfJeFK6vrp43QUY6EXYhPpPZzrRfH43ghnnRRPMroOYl+LXSl
S6K7OfxM+tMYB+xYCwkJClL0k7zgJ1pnMi+mH9VoW4OSQrGukWXeHddk8l/Ntlk/jPeYKDEQUIUV
278ZDFf3Yfh9Mhx9Ub3Mbn9FDe2xZnRQTAt1uZTE3TFNNwEkFYAwFjpMXAFuAFA21awEItLgCB1U
qsI19qq+EuGunQ2KBUjydgqqjavUuCk4AoQ9xljEsAB7bz4GFLge9li8fIEHuKqU15WVDMFVxsJ1
MfHi5ZvciMEEE9VZc1G3i9JVqob5Zdkd3W/NR+NOXe3Fj7591VUoSYQgE0bXbte/RQNN7Idd+GGy
BUsndjulQGBcsIlpsP7GQoKH87vDQLSBMABwASYVhDA0mShOAzkwiABwELLQkBIUCHWJUtJCAJNH
4EWnetbuTN+V3W4q4CTUzz3KwqHUwVvudI8xVX2PKs5rttjIoPGUsaIj5QEexrcLPvaoGGRfBK47
jH8ByVcz6IfDpx6RQCFn0iu7lPMhjHiYBaHhGbNuXFT4FUZSV14U5SVSYWVIVbKW2oCwrpBS85hW
F+8EbAiK/zulIwcBIBWUTIR4lQRCE4CejQFsAQITRYu0AtWOeyvy+KGUMFl83+zUBEjkoMJDaCCb
uBDXF0pwrEvV0rYeQw1YktEGxCrnTCqMsVIbhetHFVlWrF3xQqnJQUH22UWvyPnL85uE9oDPUD0p
EDexSS2wRoMKlp9PGPvCK1q9qJhjUyrOJx5W1VqUyVyr2VnfBi6RSRIgQlEDQgkm5FAV5lZDfQqb
5rJ5wcABGhWENFMRNMhFQQpAR6q/SdIAMNBINLS0CQAO3pGVvpZpZ8QQYdH/j4dfEeS8hHOyTgR8
aUqM9jmtbGPSZzmMlrZs5saJPH+3JRrb+gWKfe9Uuo/6NvvFc90sAvxVeFF7AnUA4Wxoi8yucWj+
A/Z/kN6wfRqQFMTV4VsJvhHBwJNq4Q5E44NVjN9ayY7hKkcDKiAidk0UjB7JWTuzIKTQMKdkhrg9
3QMHASIVnFAZdApDQ1KIoCoQEIQIIgE3yrw0+B263wy0Nla1z19WBRs/GZ/W1ZXGC+T919y5oDd5
uAxdX/H9y6TGWF5avvfT7VZhhACtDQgDDiTAMHMNbfl1/dtbIN34D5je/8csQc8NhAWG7bngxIBA
At18OdqdkdWMJmRHpyAquSxAwKG7oAEMYTF5SLnFQm5XqxGuztn0WdFhFIAB1WlOCTPeSu1c/OdN
U7A4AR4VjDRZVASDA6CwSEwoCZACQQIQhCAjwdmXzxc29vCt6XqJiY/0mB3nIlpr6Xc3UkCi4FRO
MVSOKRQlUYdB/auvmV1z/8X1Xq2wVee70HfzJLPHrtCwNfjQADGnj+XO8haOD1WGlKA6nXa7i+9S
Cdw02H7+SuiiDPs0xmNRA93nT3GyPzEYKC3Za3QwX5avXLjeGaD/DtEAGAYxwyRBv8fmu0jbDusW
GtZge75r7N9oA0XG+dsZFIqobO7x8GfWcAXKtv1FqvlEQA4BGBWcTFdbFQbCEICQRhAoiATfzpVb
rFxZjsrqGPp4/zAVneH4X1J92ITVCav8PICxBhjn47ntaHZ/M/9uXoyM8M9JiFJ4IKqtKpkhHK0u
qQiMJp+GryTLABXXy/OEh+VK6fbLgwBU1EyALg9Jt8mdJUVYkfEp2sbn1DRylYEErsDBDc7+QlUU
9+9STzrHl/j+zl3jfOWt4X3VEHS8Y/lr67HHqjsjr9OrCp+tiIMHARgVjFCDGhoIY2EIQE4TEARM
AnpyX22tbh3gkCcZx5caQPMR/5Iv72xQeCEJjerEnjc4ASA498x1OUdUzs0qH57jAvTSnxJohT53
9euV+cp0e6wFWTyEJzre7HIjVcLJMhwFIsZHAQMIQtigteHBGf0rj8VERJfNcY4kbBJAwKA/s/0C
0cXw/gczGKx6jT8T9jrfslQIuHMmEa8tYjepYACpjlMogs7zjfdorLhofmeWdtu43xihecgAOAEo
FZ2kZiCRAmNgqERAEQgFAwERAFg5clR1ZmNxhqGlXrz7ACpq58T/bw9LX0bu6+B+v3GxKtXD+Ctk
g8avQgNVID5EQX1g5oqkncHWTJSDYgDvKz4WFwwISQMW6gkMb5emjM/fTSChLr4S0Dlukud3+ckD
OGxvxpaBEIHXhUt/bestDRfbj0bnS9lSA+SQlnsA0vmtRGAO20nutqe2jvnJgP6mKYmNuC82AA0P
k8CIanVtt4O44qsQRqCOVvwhf853siZrLgADBwEgFYQ0KCgFgiZWIMRIJh0JgmEAu6c4QLNqbFxp
N11xriX2BU8QhYt2Z6EJGEwhUkqJnGO5F7OrBncu3CCOfcH09fDZv30uV1depjeryQi6sMInnOda
whe0v5YugZZ1BdGtsbK3CAtOUwZbx7N2mYtQvGRSUEGBf8b/pn/Sf8fj7kNTGP3MlzgghcBBi8qi
I+oGo85/nOyVQD5vTKrslnk49G4cXCb/mdaQXOoJ5X6mlmCTy/D69G35ZJ+2dj2Sq2qfJiXIaF5b
OWzformLxCTY8wydbZqwh3SWmuEnW3RFfrZ7Qdglju0+/0sMRfzMmmThtn08oVM0f4N2OoOPD0yL
VG+arx4or7b9+XxKnDZGaWzmMKGY3Uy3TqBMP0+fWAAOASQVmUjxKwRUAndWwaBQ2bAN6u1AAAFI
5f1s8mfzlg3S1eMk6IwAX8PQBKAPUcXayOCoEvi6Ngxnk4VdZO8wx1VbWBOSNaxi5E0WXlV/WgLv
fkQ3acbHCjsRX9VUVuLlv29kcnklMFP4sHPY2OMCjsz28ED0wA6gGtzheNY9tT7rejDthEDITBLx
Y5CeApR+MYpYCGUJJQx5ENkodvrhZYE6FpZIwyvNdgBwASwVnGx0aKkGJQEuhATBQMSJOUCyAVi8
fx+b1V/fbIJnOxdFEGJQJUbKydXnanRLcXQPF8qKjwLRiFKfJXx9u5Wb/4FA7dtG1aQmOW2jY6CE
GdKdvCoNqNjTJ4MO2v8Z4c1q5UnNKZG/qx3r5FEIACS+hVla8sqz6ps89nb8/QGuB72XsM+sAEbo
5kdD40guC1PxxL7gIBf1QIrWl14QUAbO1SEkQHABIBWZBmQxHQJGQRlATugoQARnAXgotcAAEAm7
z5fKfRxZRWvwm8xAIENNgoif9L8EQ3bVpWGajwQNQwWC62/JGSXEv/qQHXaDQT6IQycd7ScAIW3H
8zXk5QlQ/y9AMFaGy1XaHA6iCDNvHLMn4gEmDnJg1q5ugGBAB9t9IPWEhJPnnzoFaDVJuL8LVtZk
wSqe+hoRGlL1XDqcVN7Bl4Ot1TdcGlIb2BSe6zADEAETLl6FiAMHASIVhCx0WR0KawC3ggBBTQWR
kLkksEhLH7zb68KZItFe5FgBQ4XlJIN+sPKwMquvXVWxF4LjsTmYWfz4ZF0QDkNxhbYDwZmay/6j
0l/LKFomjXWATK9a4hYUNUdeMmjIV3nxezIY7ViCsFuy40n1zUEcsI3SS29RuapWg4akGWOT4WI2
K9Tk5VJJwrPos6yh1oncykFoC6AKgzAbIC8tJeluWtQJxuAAcAEqFYAsOyQgnioBOTzjKtEyEhVr
gRrNaZYAuUcG33kxmAxsHJiN8fGT8NKZMaew/k/xcioAmNRDGRrGGDAeGKok6TEqEDAGCHb2+o+x
rHgjOhMMN36qFKsvZb50hQM7YPBPkinDbPdqIRGFkQYAWKCxSzqbUplqv2GkEmlJEhnem3vRjzIl
a2jNx5T9I00pJYh9ufa3WjybyLu13E4NS6SUlOvF57tVNWH0QpJsIsd4xSgNevUEBE2azMZJl58B
FhWVjGghnIRqAT17ndCly2tLKWkC1y5KAuYjr+rq5/Xy3ki/38t+yBXf7+n/j/7MkI66AnN4SiRi
BnFknjxB6liiJECDf9fULfDO8rNTSDAQYZxyiRDEQ2IFnnucjPoRB4P/6uhcNa+UYME+XiRgWupj
ZEaR1IR0rAlk87sPDFG4FfcT7pyG21ZbbjqqxIC4Qgj1DjRGW1SscV9/SvGsa5DagGOohJSV0rWn
0/p8ROoEyhFa2/DcDgEeFYxMMRQFUoUzIahQNgwEQgF4o8ACyRlW+KQy5xckwCT9I/4w7apkmanX
5OSFfS1vas+0bTnMSK4VEx8Iucnezjuu7O+VDPw9m8aE8OhBzjcXRYpQUF0KT8kFAHOrFE65pK0i
hWRH8MsnMUoRkiUlbgaFB3MsEb+p72GWUGCh82FDGx3IIuYx0rB5uTbmxlBgFu6WDhIzKw9x6sQ3
mHnjzHqw4p+Pjwgw9/1swBIGZOttYnkWlnw9Gm+ww9AwIADDGmcCxngYDPgtDOoZFY2KhMMaHLxx
GAgQtzmBMIMTCHQEKkbDWSHo9QDIvbOft+qg4njLbpub0bLpsxdlslIAsIgGnuy1KIAGrntVBBAW
IEZ41WZS6GWAZ6EQeimYABwBKhWAMEITDSBHQjDQIhAIc7cFgC2eReYxWThVYDOTRtNFVSSIVvnO
Gg92iDudxcQBpuujF4mlfSpwIVQ/LXTgpPKrL+W2OQovoY91Um5lrEVlo7w164yyq7ksrhPDcZ88
H3mQhxCJV6hjWGS0mDlpvbUq1IpTUuVbFXeDFwNjEwD1+uxOvsXT6Dz+s/ZYC/xa7xbW3AASJJTQ
fxDns3N8dCcu+n6uqCxIstnQY045fMLbrsuy5QgROmBrvYIMxV4i+xcxcDWqlO755Zzt4Tjx+JgR
uzEVki57apwIQQTEARRD+fL22PJk4SdJWciEUaVAABwBLBWALCSBOQTCQLBMYBUsAIKNCIzMbEy8
BlY/lenilQsoD63HedpLKmhFPTcuDU0qra/tEujJ729unW1WJuYL9JVQYtiAGdFH+ldHwhYBAxjC
w2oZ62xMHRG0llvOFhGmdFBgp8YbRfMBRESJ/NDVzPmplIMoUPbNlv/L9wm1yd3ZqHrKPckOjECC
sWuMoNNbI0UsFnwtoeglg0JidGrIVJW06y1qAa+xXQZeWmYhXQDqwCTKCTp7ZppxsTlS2hRTWydn
CJjkh6d9kj6g7LWn2v2seZ0yYUAAcAEqFYAsdCko0oFQoMyAINrWpDMdCxVt7bUQBxbCeTZ2Ynq5
CMuNUACMQDdxkQLE3smVJ/A6c/kOgbTceasSee9wh9ANWWrmMluDWZFISvpHnVuGLmUbWG/V5+BK
ifHQ39c1cN9dLVyK8A4W67jVlBTNRlrXN6kM7380VwzGMEXWRfjavtovC9/aCRTU6V2moF3JreCV
tl6tpVNTysXssrvSOlfDmimZSXFDR0dy6LyY+F4P7mLKZbT6LAMQlvTUGpj0ivABJhWELCMjCKYm
IZlALMZbSzktIgBbMXREtaCdkAAAkjTllq0F3U5HC/vWgpZd3tpJV/T41S9GSTyUOru6ULcsIzvF
LU1vIUGea+KOd4uUd6byoRh0YuaDoXl/Il5TQr9+ZMRx0g0y/M/9HGipbJFiz4WnhDg4aUWeCZK9
rXp6EIJZ/aqPP/bzXrKvw7AZL0wRC0Pu4gJ+Hx4UcqEQCDL0J1s526ZYAARBUAsAAwcBJBWAMCkV
DENGJgjIYoATxbI35UKGixSxF7cXIFK5FNsqGRoawwv6HanwIg+J2rrjD8D0v2nCJWwRqZweedE6
snHO926pv8AQAGAmahK7mpGBiWcBECkBYTzdrnXPj3GACefWqh/zH/MmrspKvvbuXhFx4hOYtUTs
p9r5ys646UYEGXhD07AdVnoCJM++2M7/XCvfFEGLubQAVr4gBQamS7HSUoap1FKSV7qETGmTAwcB
HBWEMHVJKEbCQQlQQhAJ8m2KNujhwCmeWRDUahbROo8ocVf6SVAskLnHHDV29feMc7hgkMzUtYtN
T+2wVPH7omMUCb3x0iGvX/SpqdZ3KPMQIEHMTmg8COrcfIks+UVOkxjuVScrbPdTNGsDD/z3IGTD
76MMoOBAj3ydDlMbp1Xru8uyVVKzP5f0eO3K2ngPg2jUF8P+H1D6DN16Yvzlwr97sQCJNz6l9Mke
y4plJCf/p/LCKkoSvg457DH8/ozYOjp2/+jinyOBhd6zof6+4gAAPm+z3fwAAHABHhWVA1UMCoth
oUBMIBetsxS2AdWNb1MTKuXeoc0BRfhv2bxhilb+ffIYxvMZie1cxfCBil4m3pLH9lwRjLGhFbAB
37z5gYl8J88l+YALgy+nPYnGuICTqVPWFQ0CktGiHPHEFuajnFiWHRYkf32tUsNNqD4O3Ic2BAcg
zl4S2YWLE7KR2DiK/Y5B3c3WIIMKD3ATQV/WGsDJLPaLBp3bKPaGBSgtodoJL9e0WG3ThIoZprAQ
IQX1RYIAOEzq6xmVYGGq1rKFsFb9j/RpMJC8+fKLIxw+zedPy+Ya557d7bUzzfcZ82M3GMWcwSV+
MM1aEUzI7bD4x7csa2Gl0Oct89WAUMJVSm4d2tkvGrcASLj4uromaSmgL8pqkKBbud6ymfVYsphC
o2hAwZYlwkeP8TPnq54ADiplCbe+Q/0cfpEK8dADBwEmFYAsdCsFDihSoEzAJyvGHSMLAQm/GyEK
AL7qqNRqDiSBFPgKIDCbYmi3zemq02Xp81lZpO7CSA4uugqgt4yiN70F51DthiGyw9VR7vztXTiU
H7Tybu9/3XbpBmnhsjCgId/zMdOUSqCYqu7TPOrlTEu7OY3mXfd1LXbMrldQXLu8Ax06tUVh6rR/
hoo0JTe8zR5ZojLhlPk5DX7LXhTpeKM/MuPDHcwzQQXl1wTJ/sRa9FZ7UuLKZpytork4AcABIhWc
VGYaIgZpYKDMYBEYBOWBpQjFtbIKZhWkkWgTZBC5mfVBy5gpMw9IcdRjVqqHlngmoWe1B/MEAM7a
fDSCLHjNXUYrVWTgTf16Rcn6FJshCVxc4C0oYJMckxwBPcfcLbUsatTYjVa3qyeRLcV3H1/Vejdf
9duTJrGgxnQNhRWcXT9XJg6d58wlCTzNQ977WsS7RoSDs3xxd3oUNSa868tAYs23B9TFngMMIAAh
WCb6TixaJ2v3XlpNhthXCxvoAC4FwABwASQVhCxzGRjKwoCwzIKQEe4yOFqAxchQyzhNQEnSz+ok
OgUa8Upr3OiGXf1d5QRw8/4JHGWahlKh2DgNGRYk9vqYZ9XJ2+85m3UoqAQ2csIZqfZJlZMAg9s7
dAJ3QCWSlOlRy529+UZ9F3/+6supFAAC5OR28auoCOfHv+s4YZ//AOLqPwOQK2KoIDFTzMiFJWfY
HkwcpGmrjPdOFZQAWl5mMRENIsS3YGuMWNconlhhS32LQRkJHAEqFZVAIlQdAsIQgQSAI9+Du48j
AOd8ZLk3f1LAXeOv9eeF5J1P6/5xqIyx/DNkSd3o4RIm25DGhN1zny/9R5DJ52WoSm8yjP/A2KC9
jR6JkhqGAujBXLO5OXVDAZwTp6rQlsDUgBURu+KM4IIuiIVDLCcKVbxoTIRgE8cKCgOWjmPv8PFU
Oqqfs+Z43eMqCqCdsrJWwo93KP7QBdQT2VWEAhDqFN943QvW49xL0eZGBEBwASoVlJQVSi2GIkEI
QKJACbZQx9YIDt4gWf41IBZ+n469WMmugKyekEFxT/32xc2L64AXdNIdWMl0jvybUGtEqJZXSjVU
k0p4rqp6cUuXKo6LP316xSn/Ae01XzJLcq9qewzFiLpqMBN8olEDJL2HT7ikoJWtNmiZdwP5yByp
w5nLEvL4kZgBACtYE6ZoAaQFkAWAAHABJBWEMENJKYaCEgFEYCOZ4NLWywo3yBbP86gSCotORWlH
nSoeDguvJvRr0XseheMl43ZnOhotf/mhs9FLr6TOP4q4Gyegzz/SkAIFAcaAfceAAKuBuMLIx1+H
w3fNwIiazzeDBT8Y54TMyqi66+VtowpLxJ4TBI8HZg5Zb5PNR/DACG4QFgkNYAVumQRhMHABKBWA
MEQRIQJIYhlAQmARWQLHBy1gzYvR9CQLGa5QhRiEuOEf1UTsR692MKH0aO2Gj9KknUqBDzxY3rxL
XMYbT2o2yZz12OMSkUWSuWJiaEwAb2xG9jLuCS2dwsxY8WmISjAnAiEycL4eGEr0ThmUnXtOJo7f
ntf2fuX9FXWy9B21wUd/LbfTPppmcKel1pWmfeEZBoICruE4RUnUP10MQABAHAEmFZSIkkIRgmIi
CkBG276jBSybQ3fOtEa0CwLPT5+ycRzxXGw68dCnhpohzLa6oa2rDCcAyWFWhQsoOvxjdT/+nyvX
AyZIw8mKDHps7KiWeR3M2xu8WMm7sxK9tSL6lxacCHeUc+aEFa5Aa8V1A48nYlMXjZqjAD0k5Koo
4MvXrKJxhO0vj+biP6N8B1ijkuAEd3x+/4K0SFhaYhEXE7a/ggAHASIVhCxDGUUCRxQAgctEDAAg
XFhLCSv1fLVVN4WN5SHd2UVuh+M8rY19JT1YI4FguevUcehXNiLUkrR6r+/RYz2+9E9fMeBCHaEK
rIN/qBlLxKmxV29zkqxfCjJVI6wOA9B732kALMBLTviZImaE9wEF6yCxYpbyaOMqvdRrhG69ohZQ
QQ11FQa+f8vd6/R68VgBpk2Yr41QFsi1PcgBwAEkFYAsRHkdBGIhicBGIFgWbLxCLRLFhr+3Lt1e
LSregW1N12djpxtZZq/lcl2cBgvR4Fj1sTUqSksDwDUWaYnrE3FxH1Y1y1SWLP+GLv4zpU9rhrXh
k+xjbVed9HZS9+fFHFk+BiE1/3/Z7duESky+Up1vms8D3npmSBakyv9EZ0/KIakoIbj1iEDX8O62
bgtt1Yqs9ZPasVQugVmfxZZgqnaARyW8KAA4ARwVpEwkcJkERFGKAEd41AEMMzgEWaIksCnefFv5
njW0wuVmGfdePix7wJRAb8qU+Nb0m8AiPk9EkuspC0swuWlCNX3216wIEJbIfWkt0swErnbQXqWG
SWutos+YWjPFCNFAYi1KJvLugmZuGSqb1pUQpGKdQwTJuoXRhvP1z7zddVvVnWrtnwQtcX0kVCa2
IjdMQgLrSS5wclaKL9E4LgFlyoiBwAEaFYQwNHkUxEUxEERkIRAJmGwC2NcxCNFkRatB5Bjg61CE
E23lrsYD+TMzdDLDyvm5H7xjGA6fI+vNigg5hOVsCy48Io0seffETFcCw1qCU0wC0uz5nr9kJWTV
+4+2uSV0icEWt7wBp9zzhSGLlqrRJ8fl3+/22+lKz6lfmpqKbq3LVo665PK5Tv2Hn/DbmUIxOkFe
yfdIFxtKVhfSh/E0zLAchYdqnM0tMAAArQBwAR4VjDBbPBLEwiGgoHQxIAxEAjkMlCMmsoRWpF4R
5sO8AdKxeqDmpjLgdYcxGeKAJijzPzu8LwEBnOLoFvmFQ+eJqwsE2fAcU8S60m+INWSHI7zDyI3O
kZH2NwSWA7jS9vKvZYhKX+v6cmQez31AdhKh9PCXWjYGtgvKgoYuFLgxZxILb5KjTho+GpH22keI
XqDx/U7QyFRFaXPFrDOUpw6dW+5yxqCVC2+7NlzcWuRYISpjCsT8hUOEISprfj82+UqGecbo5Y20
QqQiuLXMR0Ts8Mf/H+76/UygLhaRDagGRvBCHJSE+sV4EUIV9pXgQBwBIhWEMDcsDdSEYLiYTiAI
oALM5w2xgjuX9NTG0YdavqS4FIRVHB0eshCFag18ycoIV/k4UxYv6YTjOYC2/zxiSRHS4uwDU0dE
FRhwYka/w7nIDIBelCmWGABrv4sG4R6jIV0BjdXvpf3qzHf5frtgXsVY9N03hsvMstFsNQmkZN3W
A4jDZ3KACdnZya40b5dO45HH2qxTOE4TdRUAAD4gAOYACpZPt+m9GICYLSmEuP668n6eLlesIk99
9Ho884xEi6VmkADgASIVgDAliAlMQlGCnu9QzHI67dPJW0ADIocqpJU6ZrV/RIXruAv7+HjJeq+P
+P+OxA39UgXuwXn/PzmA59XSCe4kajZZbUSSC1ZCs5SOrr+EAzzzvu7Cv8TKoMoaA3HcE/uXK7RN
XhF+fV9e+7gitMSuamEgABwBJBWcTFELBAMBVyCUbCEIEERBEICTffLtOMUaDoAcv5voBZ8/+vfn
c04DL6PDYgkTk3UisvS5wt6m18exUMa3yBfurugk647YLbn//38sXrMf7IK59/djpSI6F0DGMXLG
O2ZvDS7AXlec/FVaEXLshL/qJ+f+30+qZGYuSTEgO+cXhXBK3sNymNK9PrxdQKwGE2ZzYEUXBGIA
FUwEAiWeBHZJIGZ6PXRCf/aao2AHASYVhDBF2AlCgYFQbDQYCATHpuFY0hC3WCFarq+OICgBsydI
tFFdK1lXJCjl3iYuTG/5fDQOn4fZ90ArhJAxEwBj4QJredrK+E8Joju78FZMgFgDAqSREFpioIRN
2Opx48qKvjdMlXcwAAFrQhuF4w+dfBbOrZVlUAXEtUW3PVnn8PHTFltLSAhH9fLZ/h5DMcOWUamX
TKCN8hONuCBo7uA1CYhkBEQunV7cpM9N8LaqEwYxqILyD7BYjEAgJz0lgw93b558BCMGxMH5+uYT
jvzy7BHcwNm4KQf6onUoIsLpvf6xv/vOYxoIlUlhgpj0zoBtxmcQiRTleYQm/1qM4DoGZ7JaAHNc
rGx9Dc5nr7Nf2j9pxjGTZ0Wehp7eHh444Y+wzMue22ICzuc4DnOc53ABKBWEMEYsBVZFQgjQwiAJ
igt2BQ6IWd3M2lAKGXO2FMsxGEBA1TWxVADhgvZmpM0ilCGAUbXXVkGuVQDWICmaoB/JOiJ48LF6
u9a1CkmwELn7POzCdNiwrJh3VxiUe5bY5bN3GwyWtqmVRKRGqM8ZnPVGlBZb+BRFf5ppUXs0tP9M
x7K5JBq8A1bzz52VelqDPxbRunFEtL6I+HfyeguDYe/XJdfap4bnDS6Sh/YocbaSroPBhlgsDfhG
7P5WyyxqhJYexeQVSOzlW3RUEp/BcAAcAR4VmNAUIZkQJUCIkGoxEAnrnMuGmLmDC0DV8rzAgAAU
C3ZYa6JhZ4vwpRnMynbLXbeYuJOmsjn52IwOK/Zq61A/OqthhZX7bmfXBQZ/SfxqnlNG0WtP94FT
9HY8WmThk8JLxZdivIADCHDRQbwOo/VrV88aOuHK2AtzlsnYqKTRPiJd6Ps3W4pWA4JIfeg/n4Bd
AfLfax26x21x4RU0mihlCWDIYN1ICzsjOEUEM5tNAeTo8OReYCYADgEeFaRMNJEQRoExQNgqQBHY
7M6pYcsGiF8tVWUaW0Py4bssPG/9HpYFGgyI/Aue71BZWCK1Wbq51Vd33V26QLLktVmD5f1vQtEF
BWbRtnem6vC39yU4pKipHjQCWrJwTZC646FG+IHcEEDFEsLDbOv/bt/5EX+iJYiEWStsb6HyNItF
pNcAIS7CGZjyX5LZnIBHABeQ8N9laYyQl5FXp2hPeHRy87iEyVRIji3rJp42Am15215RTXLY7yT5
IxGCE8Km6xVkrFFxMgiiVRdETbcFJja5FlKsFLCNK5RO7Vry7KNbxrV5kTDcKDgBJhWcTGRJNQIB
RAhARsYWOBtgJcM7dpDAKPfdwY142V8WNqUNDNLJLjGIe5F+jK8Kezgc0+2B6dimkqocwWnrrA9O
7cZZIo2q+vmFl8ZDaB+VPt7JYm2zvqpMdqe1QiRYeW5+gGUxPLsvyU8BWnXUPfGz8E1kdoY2kKVU
f+S+NnupJFavOniqYhGI2uXzy0NWZzLkwqb40GVbf8OlhZuvirLiObnr9B4mYM7wiq8Kxw5JcZv7
daJczccVnWVxSlI8i3mpi9e46KA4ASAVhDBbPA7LA2GghIgyGIgEc9wL3dwvYwpobYzFmBIAst8K
NL+g80SBhwAMtCW423w+vihGhECBLiea02WLsJxu1LDNWWDWhu7j/X7DgjwOIJY2Jm0ufn+39vHj
rfGNByCMIYw8x4WMwHAZXJih1Gnm/5P3uIP2Y4Jc7jufC57GiclP3XjbLQeTOoCBNMvICWWJAgbd
OcYiCgTW2eUACKZbp1zAITPPppABfgG53VbwEmfejtfX/juYUa55nb8/nUC0FofgBEEP1xZpS6HD
SPnypr43eaTZ5Vn1zUqrCgR/pillhHZebmSZpM4i+TVROHg/Bp0Ze7ONFAYed3JmZMGDFOMuo8Is
BwEiFYQ0NzK9CMIRoETAI9eJhyxnRrlWeYF61O4xS2wk4ct/Fls6PPtBlxA1NMKy1eCzxymiq+D/
m38Xgd1yL7u/6ogBGV0jI1RnPHPZIM42Zrvu+vq9Wb7swjPDHj90xdKitY67MsSt255fddZae0Di
NJlZhXGcGVIwF2y5CvpegUIV0c92j09SpBcyfEdEjOxIAAKCP8Mk1LeTd05fJuLVCm77cdKp1jMm
cd/3AKJQInysnBUFCYZsV/3n1bnipfw479Sl7ShEsBwBJBWUVCQkBRJIUgBIiFEICcjnGe6+lodp
rRWOLzMKtsCkdfvJJ5/z1YrMoqSRcg0pTrTKW1uqXEvW7+F5OrdidLLWmxdp3JU5Mvm3/9/9Uk3R
TIPaHOZwZAEaHYYGZNbVuiz/V5GGV6z7OTMCLsAAICbmuy1ElS2AMDc2TA0CDJQR6sjuo95h5ocd
7Prykvpx73K2mEEdxLbd3elDAfGUfnd443g1haM25VN3xjjTvN/YhWnQIO16wxmrLOuHgOSwABHr
EBKbe/eMEQ2hwAEoFZYENhGmBoMSgI+eGu22azgtyLsxe+ld4y8gCke7wud8+r+iZmqi8fXw+P+P
skgvfqro7OwMVjj2YsCIYwYiQiYJyrglytzogEUk59dTwh+D8zFgambNUltYaThPDPSHBpZU5Cp0
/Gl8Q37rviFCZJu54qgLZZ057RAKEQwAUKO7vrGM8vHp8cyy8Ag9CGTbeASohQ7UkeDx5LsZK2dD
P6DoN3f6Stdejqv5XpfTP0wp6VbZ6v0rsLen3lo0e3H6MHWj2414WnYY+3sBfrHn9KeZdUl5skLE
EQcBJBWAMDIVBmICQpkEwCeNxvALSmy3sdsFhYckPTpiFc+7rghfXPRf/hthYUEZcj4xtzAxZ6Ge
QAeM0asA5fNTYKR94/uHPzq1ZZVbW6HSmpBen2HMADOSIqVoYO7NKR3NNSPbcdrhSQV+FBMT/1o6
FEZEteGlw/uy7X4PFLe5kl66Jkqr+1HSiwsz3+bBkwLeLDFr92J7uhiHiOxSJ9peSMoQUQVIfwh5
EaO9K1B4ncoLgcABJhWlRokwiARpIQiAR6w2KvZFUQedMkNLxALnLougln6R+oaKgi1c/8o0sAKv
j63haHB1H+GKq3p/iCGX1MFX73rTNERFY87xPksFUM50PznPbABGVgX+YmnDjS16YE5YJ6XWYp8O
WOmsKepa3qull2dl0WEkqeh4nX7Hp2jG0gvS5XeDaLBKhNB8y8w/G/ayN4dInfJxs4hUSBEI7P3A
rXPr4bPwADgBKhWANDkxocwDESCFQCd5gdjQqt6L+4iI4ZYBCcXaIyno1lfUThEt18T45GiQTHe6
PRZSDzQs/O1BzQt432d5ARpsPGyxurpjDdx+BmQx3Z4ZSmrUHhpPLv5XKqFZ5w98lNJF2qaXlXfG
TBj1pgmWx/y8XkjDJj803hDEhQUEyxCoitDY59PJ/HLXwyohOuRjy+YZBV5ueECZTCADBwEoVZyI
KAqtxmQiGEVgI5G07cNBvZXD2sElpGgDNlydutr+l+9ohFGtIb2vJWMxus13eACoLwJxNNYcYQKo
Tyxc1F1mssvG/9u+kTWrqbb6j3+MudHSv87QppVkDLWusC2hFa0+zA+EMlkdmbC/g/TtLvTL7n63
GOkZ7cSsIohG8OOWcvI8UoTy8SytfjZlhDuDwz24ClAtFFgJXoF1y2OORMWtOdqaxTlAAcABHJ+y
CzRsUJUTBTMSiIDdiEoVlzRbukhAqWfb60vi+n+q79v4Ppeta/Q6fLv9+Xt08PWfPQjp5/RA2VZg
+LDuoflo+FyXLra87lbWRo0uCHoQg7j3JzTRMZD2B1kHU5hYS0wMAMF8WdPRPTbIuGb4FD3JRB3y
X66LPJw/7yY2wYQ/45qhUNwL4RrkW9W9CH4sdSs0IgCT8Z744YC9fKwSL6kYlkDajpOWLa9Eyrq4
fEPZdR23ZuhgASbG/CrbpS2qJyA4qDuh+qHpe3PqX0DaRKXOPKMX9XgYZjntOSUIk9/gfJ3H5Qwt
tZEnz54zSJtC9Mbm8ycAbKnConI+Yujflf36wgDcPQZcXjuXW8j/uXFBv80OAEQHfbeqGbKoonIQ
2Sx1T6zOP+mClisHASrVnEw0ORlKRhESgEmJtoMCZbFuAaEcgCqrqPTQC99ODgqNSvG8mddi0O2l
0MshYqjKd0NaAWcgZArcZ7tUw1O4qo37O+VpYXjvnOYqlLdJ4MgCI6czdFbScnS4jNFoAJrbaEnS
7axsOQPwcwQDmLzOKa7VEcejgyGDAsFnXCqtbVbecBakMW1ivRguHH3n+LdwA9PftDR23SD+58H+
AA+77tBLrOZQW0UAfACxmQ27NkrMfg2AngEmFYQsiCIkZgIIN0j1xnCN6zpQ4xcSQBQTm3+ZF785
K9Ao7nDzTuAmNxgB2MQ49xuCAOMwanPbnlmGZdrbsH9cI6jv83OHnsEpTzh4869R+i5DjPJN4f7/
z5R2tvf58JTh5WeNZNy4BWCP/vsV6/h+Z8/lMzqpRrE6X4PcmzQO9VQcb2CEtbTckn+FlKew7ox3
4L5isMsitMWS9MJcj5jFlwRUYBT+KIBwAR4VhDAmLYmHZDRAlHAjGARKAneyNbnpJYNukkXZi3Ro
KODQ1tNqYTIhQwt0AQYbr+l9e1lymxeBkzktAmAHlsYi4nL58k/9NMIQiSS4UdELU3enjOr+ZMwt
S9hEQCNz4T9xDzu65Do2zHO5xEF8emU55uPwKRlwtvsGOmnVt1b9xrEDqdetELsmecbWWUhGrit9
WvsyQmAoWOdFp5Gy9w/i6GPd/pV8y4gJlz5WI9WSqefne983WIAdlrZdVTncezeBhYEQF7W/swMO
uvZ1nYWhFB51uaF/1FQtaOtCzXUTDgEqFYAwJDKgUsERoIBCRBUEwgFyXtvYaDoWMdbfEiPPIUeV
2HES8fwbeY2ZE00unrUf+z9fX6YwFX2Z+6Bcdn13Ivj9/+vX2axeJ9XhfkfT3hx8Q91Wa6sV6Wul
sIwn6+WibrxBvNQADkAAL8t2MKfzURtD9xaBWVWuFBSlMMVF37ZpiiJv3xRkpaOYr+CasfjJnrHa
6M+IHvbt0pZvKmWII934ogRhOjB/VQ/CPsB6efjzUYn4PrdzwmUKW7eYZVwFgaTkpyPJr2asN0o0
9T6j0/p+MAMHASIVjDCUQASKghQhhCAm+TFMEYvzhILYcag32tBfgSRwBzwEVE2PmtlKO4FmQA7l
uGhEaivwuc4KlszR5Ia70L9yq9vWp83T8S2V80UkiqcHhT8tS/BTkisQhrZxsSB6wst0lT4foDZy
Hf/fVr8sVO9Oajh0Nm6X7cbttK69zbpa4/roWAGqjwVbV5HBey+wFh8v2BvgJTAfeD1ZkQygAx/H
tIb3TEavvuwu29krB1M0Y6gjYE5enCEpLQU5Jl9R+frIxpKk5ldi4p+lx/It+Fq+C0dmUHABNBWc
4pAoiRTGQJBAR6kza8dFJIqXpSamSN0AXP8kTIY8PTQKzoEkxbACQtGgsR0rxJlaqjaK/dGWujEX
pXeV/YjfuPzn46j8O/kT/wkvtxzsOC1GgPiezjm7/er/yP6V0oWzGSv0BWFchaqMonILsouynN9k
NOEF3t02LHZwvKqxJbom9f4BrORoF0pgWYzilgy31GsQEpzhPk0tcjBx9rnOtbKCwBGEqhB5jE5Q
jFBvlRtqSwwMLUM3pdhsVCodblGCgDJQvd427DFsy930if+8a40mSwXLAwcBLhWAMHSJFQQiIYkA
Tu8UGiBiMUAJFXApdh/lncdDcaGmKCOUihMYIAgw1GEum/IWWyw7blHqkbMM8rx7EtzYYOKYRG1U
P0jYAMBZ284BFttwfimiEOAMg5YG8n6rNE5KlWKvmnoF/SOjS7a2Ub9R0pdcmkBQUQlhzoT2h75y
5JFtydbRxqgo1gwaK7t909so90hAM2MfFDpz9NVySExmRMXLyAAea6Rr7pAgCSwDBwE2FYA0Njkd
CsQiCoBNsHViAw5MlEXZxlyxEgEKQCQP7bROD5HqPP+cwov+c5GTiwEEOmMOawcx0qCefFzTa0hr
tQ7TTn9isMlFxhyA6+pVPFcZqYEFuGsgzotx9/ZBjFkRZUF3flCASgAgsUdReX7Zr6U3oMAOfrXt
uu2avjTmH6ADK/h9PFDw1tNZl59n08QqTC5cVpH+OGJEBT+MZMBkSgpGNpmXKAACQDgBLBWANDYh
LRRDAIkAQiAT0IS+mAYN4hXUs6sHoJHLlG/est8xlIALlV4QenXr6SuQgdlWwOz1WVarfn1SvqQz
NZZzam2Mb+hPW5A65q6mnKJMnAcRFe2lFNS+lb8kA/E3IZyv/qpPESAQWZaW9+l8nkLK+98QEHQP
fJCBmd9+FAdQK0mC8xxmaaxBNWb5s0vl/j4g2wAfJT+n9JgAHAEoFYA0Mg0IxMpxMRBkUTgN6wov
UsUnJMbRIlyGoIgHNuIQHwKT5M4dqJVE7HZvEn6X/NIAWD+379BgzKCXs8ZLpnJ1V0M3ZkCIcCJQ
PbmIW3yv5csfFctfapnEpX8f+P4ql81VMiCKnpzuCfODczCXNeFCS1T5WVABwDd6OAj8Q2F42D3C
nTfWsdD89SE+RlzTXeHERF4fa5/AU9nzti7q6St6gDxFwCTJGkfJ9v4v4mDIpEmA1oMeKIBHGAys
Pkw8ASIVhDRkgY0GI0CIQCJgEe9HoHmQ57vQEtEebu5AogBebEFExyyoasuVHxAomQxVoMB0KOD8
XhJaq3J3dwr/hWz4RNIg/tezZYG8VcUCxL1N4TvZV9vzE2dLqsS6lG9FuWpFPdS/isQUTAtOjWV1
rlOG5OyVVMXLvt0hrh/EYcuJ5rhThRX5KCsqK4AAEoXdzLfJKERKoFSWCsicuj3MuApVmlEFfTlq
XTqFgDgBKBWENDIUBR6kI4lQShAR3hhbQYwAaiJNSXdrQTWQeAiHlD0C2g4aXqOwd8DLUNdw+tmU
N+Xg/9fCph+eNyD4i4fnaYygR0AGvbhBWzgVymTYI/b+v1N33OygYab5/x1tCDdxKr1UyarrkAPt
63VjHKFJ7XtEyDAaGGgoWA2w1C5xMWQx+VNOJmBUYX/zFOSUINdxnRVkYaZauaU9kf5Nvg+e/v8c
gZyzgJOTvmxaqzFxkaT/9/AN3B9Q/+/SJ5FKYfIjCZq/v+im0JhNWBIOAS4VpowSDA3KwoCIUKYg
ErnI2F3CjYILtK1olWArPW7yW/uWf5KSF6ndL928fkAHne42Cw6POJsMouIyTkouBukM4pObcFyD
V117+xgTfWMsR/HkFDec5TDEyZUY4CzLGMYsNDl+r80qik3r9XPqNtAo1MPBysEyMwFr1+vyhS5o
IgR2WsDMgNS2PH10VaL2pQuvbnz6pjQCO4oYy1rHduXkornMsa41nGKkFct2rAraDwFsBt/F8rLB
sXLtFRNCqtjms8aMlJcIo6sJdmJqeFxzlQa0G9hQDpXNZub2nN6nqv0tYog4ASwVlFYhDAlggzOA
TOAmYPBwL0G82rbd3ZnwNAFIx62QgkR5r61PCXkM9K2uvK0D4BEfXGYAM+5RYmIzEdMVu4tusqUt
NY04e7txE3F3IdsACZ6PblpcVT4ryA3a4V8a0zobaZpwnAJ3aFMtMtefwzlbs+WOGUs7pH1HtJdP
3becfHiRDPt7iG/29wG/HT8cpy4Yp8+R0DAgAHIMH9v7fntCpLn9i2GnyO26vcQZM7INw3ECcQDg
ASwVgCw1UR1MhREgWGgwE9EpoYFtsnYF4vWs1lwKWuuANq9AuYbRX0668gLxr00AMXcXQpaL/Bwv
ksKUeFbmh9Z4JXsQBjHX/LMSGbqPhq7MG1ZUimaKFD0iyGy7UeJVpZgQVq0GZvRx99BF9ByC+O7s
ZR5WUMJ05tcF1no1qaS1Cs+gEhG+pREt0BypUIU5CKlQmXozXLeJjEqoaEbGcAaoUbQeeFBFsIku
pFVBIuIBvUzd2gx7ZfvGUYNuy7VXv6TpvoG2gLUfSzBfYM1KZIyS2TGm4p81O7vwASwVgDA1UhyI
gyMZgGDtFWsDZgzGNFCwtwpAhP3EjRVOo7a1ejl0ePbLdoET8vENyUZjMWZ+XVkJe217hCc7ljCa
6OVkantksYODhnlopM5lEIOZqyztIaNZ8CEbGNxFpxkBIGfJz/B5sEU9LuhxYTObJXAFjREgseUR
IUozxBoE0az4H0VhllVzJYgcq7dC8gqnRSREq5tTKAmAGE4BIhWEMDV5JMSCE4Eb9VoNAbsDAwOE
YElquqswTIXxeNnrzN0rWtSry55C8z2pX850iUXtuq3+/w4NqwkzVV0hCZZmL9qJ/m9Z4m6D9V0d
R0Wrau+vORg/92kW+rSl+26+CXSsqFr2wrbE/rDISLNd0dhUnBO5tKcFjq9GHLlgAKk8QML7dplQ
Vr9mO6Xot6RcTPQjliyZcGVHKETgAR4VnHQVchyQIlIIWCIQCftoHAGCWbLMWVSnQC8ORf7szW+c
rXUdBi5o3qcpcuiQm9WTn6arWbq9Fbifr32ZXiRvZG7tNSLX0QORDnfLANsAwmmSQkHoDT+nFg1t
gq1YCTGOZi9PQ7274f+2ZAYvZP3y9+D6F+zahg6Hbzp0OOLQlIOTtY7sAQt3j8SCCxOur5aff9GZ
j7fs1x+Mq3ejezUBFEquGoLG/jvYG9g3O5qVbm+qKNVNxAlTMBQhCyS5s7epD7Og3ToaqIKUBCBt
+X+Hy0ABwAEkFYQ0pkIQSIISIJgoNRAJn2aTHl3IAYaG1rm9l7D0jNbX/EmlGEujhLGoVhpASgVT
XDZzirK9JRiQjoj3yt1iPaMxAVAwB2dYWgaKp/xsqmkmdhIGJrVJQe8qa8fJ9/z7O/Ofajx6mLI5
BiS8DA14Mm2CwK0vcZKYRIhOSIl0XnoGivRBcAX3ogc94HVpqtA3USYu33hFe5020vHwCUsoACsr
WesFcw+2ZDd8J/xaGBuPJca0xWzNLNFXdtSZ8wG3xYwC2cMpBYEiRbaqjn163GLcs/Pgum0WuauU
npaRfnLrzhG9bxEVCEihwAEsFYAwNHMMRoETKRBENAgJjuCwXNdt2aWbyTdEoDjoSGsKBU8GrItr
tGERBH4wBgntyoMPfXby8+HtwZPa4A8CqI8PBbM/Hx6ZvGU8Gaqqg2rbxNYXD2+80AnM8/56VPv8
i0dOjf/T756pDgA3vYvWtNaKrYvS176cXWNDfXNq1dAAq6x9MJZiaRWUJkwB0cgnAC0KX/svRzsQ
WKgfMPsgOQa5Y+XZmPLLBNu4mXLLwOAsfP5761kiNF+0j0gD8VZP4vXTplyEEKn4ATBVlEhiWgyi
gRCAlchQ6CAWsUDFm1tHlEAAfBXHPrvwgsqVEFLiWC/gs2hMzYz6MVe/voZ8ZnbIU4+mPulTgt3h
I0nKFbPW0BlJU7IyQ12Kgwp08Oki+3rxraWPKC9bFpvdM2LF4AMEkgB9q1Glxw9JK0HE+0ykfqIx
Rtka84uE8nyMX7uk2FMvomdmYdcj9qwZQIBIOM0AbeCgDyROrtxO3bUxKb01veQSWVVDLxYKTTAi
YSEbfhTlB3cBHp+1klGkYJlMyOOYKlinItEJa5deNbcVnn49/nx7DjMmq81XYYVpq9E0XEBfM2wD
ALa4uVE21RoE2ObZiMwfUCKfWdy0qY7rcZ9oK+CMiYZROS4E5oWcNpgctAEKa3RVhSM5ITjqWB1w
Kz7vPPL+NQZQ//+eIOH/DeHU8WLMuMqnVMM18DUuvcTM1NwRIcOSW5+Hs9q8XxTb6Iz9q26uqAaP
xvH4NVK8iIXvx3UqLwNNs631ow6mkpQwKUZQ0nDEpznluJ+r0fT0gTAAsAsjnl/CHFIaK5YwRWw8
tR3m8qC7tk5Vta65zjmttuMjQWPCzLxbxg0KZs5prgJBwAEg1ZxMRGsNDi0AnvbCzABkCtItDQAq
p6/v/3vrJBqUWWgaFEZFlUiYrIXi3ZmMeqkiPse36Kq9IQC44TVkAVf5k7yKp1uOM3XXIyVgQMxD
EVaV5qtfKuu9kmaxUMRzh5hGIrmM8g7sUmt+iIzleJY9+OC96cCyBjjSeqnG8GXCULQPi3j52cS4
ErHSMAd7ZM14SzJqlNeQTn2Hae7FsE6ozAAE0I9YgAHAARxVmWUUCLQC9DMtCO7DNAzgRcWiwACr
Lh6BnWXYPZlaPw83gwO7iAvbOLVvKwHIDl/pVMlxjzffolVtryizrZzDxVi2/1pu7L9tupim/ZKf
D4MvspV3rMl3UBZzeQgfMdOSFrcgthdtpTbDdSVvwzS58f82+aEbkF8M+HEUr09ROcId+V8UJxnf
vGWnJ9VzO3fuNN8KsFRSFMjstKgL1TNuOASXTmIgCqoAAwcBGJ91qjhqxMFklJnIScDm6dnTJjyz
1m4MSuL+KG3YcOoL/bzo6LCQ2oKXPAJV4RyEgwG/dHcdXAyFbAzgjxDQz1BccAygXP45hdSm13/3
w6+ElSXvCMS3qJCdP/2tUVjfd9w9gH2+G2k/IxzVC3Z3uo0mhSgoYVK+f3nuMRWIA0ngQmo/v0gf
Wt9hnOt181Z7FEB5OVo+//YFA0UnWuxIh7Kc+gacNiVS3GOm1HajteeIQD+f9eI+ON1QbYeKx3ij
DjFbM1re3SQMH2gt6lGE8ZxXO0MlU4FP+bfcfndikW96a+NY34RwDgEo1YQsJKMFBiggiMxAJzWI
hDBGGncLLGi5sKwdFj6Zk8q2wZ7SplFWrpRdEMx7z3HbeA/MC38Y5s6gkMQ5kGbeUEbDAeIygNUj
GC3IjqzUkkO8vmadCs/UdjGuE59CjwNeLO3prw/K/ZCFKbSZtTmlGtH6qy3VyE15vnmp1vZLookk
LDUUfYJWy8o4rDnsxuXNEXhIF+kN24a2wtVnUZdmHb/d+p1G1SfPoT6fLJSFYjgBNFWALHLApATc
aIMNrYmtrLWoLti2lbAQAAIwqWFcesrRYEJ3PEnIDQqn4s7/w7NHBEOhg6hK3nc98mfJp1YR4at0
plxK5txzM/ft12Bo6TmCEar9rlZnvEvm4/xAC0Y3gXm7mOmZ/JN25kMaZ61g/qwrK70+eWQn4dy1
tai69kq2FVMpZNZM2RLBQBJ+MmmQfO3bBs8eGeqt6ofbpevNEJxSBwEYn94KcEzSECxSQkJI0hUg
U2tkE61+y84a8Lk40jRVlopCCwjSp7t6ASDX7/iQSsxUokYAHTIGK/0V+L27tQvBZMA6zHhOXhum
k/KVRPbyj3MwOgkyDHSBtPBxyXBHWizu7yrU5EW80Jzvkqk+R8vQbtrYZN5Y3+K56gvy58b3Rw3M
1P7B4bgoKU0lAqeU2qGiGCAW/6DgOcUT+NhN0V5aAw2tQrMhdyodbz3taGKUlobK+K02fHKj0Q+a
+Iq4OYoKf+BQYyN9Nevu/nx5rgTEqKmGMVdzCDVcASrVhDB6GhhcYkCIUCJQEbCanomswIggSVca
lLaH3kkdckkLYwvrACBStnzzMGbLOcE+Q8hXFD5H0n/PsUYCehm8Cqi+X8gXre9Cfi5sDtQarz7a
h6rysOeeVvhdia+1c00PWrbWI7n30d37e12CdS1VA06b/8Zs4F6Ihw1pkCI9aRhhbcSAUuY5eEMN
EQ2R3BeXs3259E2zME7AC4RKkrO+jYtto2aM8VZI8xOIDgE0FYUysVoERAExgExgE+VGVffteTXr
U1lLNUkoutdVAPXliKBw94PlGiAz5HrETAvLiIzFZ90XSBdICpjl6Wg4+UMI/JsRAFhcBBD+0T+9
aALAlfP6r5N97DwF9L0EzbV7gQReKka+7Kb18bw5vJYspUAKgSATw0XG99J5PZbWKCPSsSywAsAA
cAEgFYAsVymViGVhiJBCEAicBPzl+GYrazy3IPMdtaPYl6Aq+iza/jZKSIADux0wAVhelAMfs9X5
EYHRvlRuu3odKHQBre9NLOwtcdD2zftr6B/JydW04gAFUA2MkUcokM0kx3eGbi1StaaCCADSCGdz
dlf26/bdI3ljAwzSWsC9E7Wcq+waKLo8agicRpgAWAFmQLYF43Vn/XkpGI32ABwBKhWALBQ7CNDB
EqDEgBEbGALtmNnZbRg6XHbqV1GmpqBIm833E4JQ5cq7Zb1qn1npXQS8/C7ox3tTKSmgaW8SxamX
8HPV4GxLVWcN/YDkF005FWmXAoc6CXUppCNUdUAIoCGUy5cUbx/K4mACorF2nx/pTP+PyWlfLLK5
DDvygwKAVSieIQAAgVSnieISzOVROxVUFEAUoZRgygCQI3+Wg+zT8/9nC/o+TdnjVdknZmWU9mct
3lnszHLqnPxq7/K39f3X+3/uq/Td5coPNSSzxzEoPOUvL1bf+abvLkeY3QeealEAYFCAAAAcASgV
nGhoEigCREEbgCrKg7BE3h5gEQYVIBUY83d3v+Tw9vRIA3BMtxf2qg0tR6j+18Yewa4D9O3i41D4
RqKtaBsFLbTISyb77fvE9DEaqwaHQ2S2jZ2L+ZBMHbdoX4vbgFTRFSbKriI5i0MUimpzWbrt7wXg
nLaYb0EpRzXiMqzNES6bm0oz6res33X51vdhm0uaNm9sU+qv4t8rorpSNkZbVDda/U5tbb+5qkqi
QJl57N7YQJFAAHABLBWEUGWgiIQqALLQ33B1gw4VxhnUCMS7CjoJilZpCeIECXV/n25xgW4YsFoS
Fc4/vj6u6wZ1mBmr6swsMaGdwVWBuLrdqvflWOWVggg3UYxMVEgEN7tc2WNrTiVRO7xrLU060tAI
oUC/4uzR34NOUI8bUU4uiJAx4FiJIMoC0ewrNb9PtFstgwITDCrTFGJcv4g74AgFTIARGQAFAAMH
ARwVhDQoJY3HA0FAnNQVCJgCJgEfNOZDs8mRjjLuiXu7nBpYYhFCf7RKNUFUk4Kl2f5soSxrOACj
eau7UCBCkWNZ/U8DP3u2AMN4Car0K4hawAVhuujOCoxn5ZqzzbmpJPW6HEFwgBA3/h8Xt8DM+w7T
X00yrCsZQE9QFhGOdGDPdGcjw0CbPm28KCA4jr5Z/56pZPnfDY2aV5tg+sThDYQir2mHyDBppck2
Zs/TjnQwaMNzgw7bnKaMIgDC8nZvvtl9LFCSMkFglFYXAOABIBWELEcpocZlgJhAQkQghQJBEIBe
uTfhVa0gUZ0u8z2XNIasEhjvdfOWekQIW3fbSfE/wRdTu4UgviaWh6oa8sR0XlD71oJ0J4cbbldx
VOJ1/yqEQ3Y7DR5I/CmZ27tZ+t0LbOFS7ncxSwBdT7bXLHuw6z+EbqeRXKq4ftD2hjKsxE9UpFlS
3RKyWMpsyJwafOyXnID9c91HlhXIhP1y8bM2DyJwsOlyweUSAKBSO6kLA9QON6zEhgcB1I6tMGFX
df0qIkAMXAAOASAVhDRFiwhMwRCwRSAWfY+WkSzhtNxDSyuijVwGUM95soAKbZO1lOIkAFFbjn19
/5b2jgteL6ft6+UyFZIAxelSCSJU334pZmJ7/aMzb6uGEXSVVe52oZbUSvze3YCm6Efu0gr/Rn7f
tju6d76r/2uAPw1XThFm/XhNpyvEdFVFAWGHSWFKmvs9enKWII/jHg60Lvm1Z73gatUKgaQJM0h8
5FMwANMtANYACsQHzhn+Pz+/y/xo+f9H+I0gAwcBKBWAMDYxJUhnIiCUTBELBATx4tz7MLNMEb0S
FgriQOKajKuitNGfMcyQba+zzOzi6OKOT00cGAF8LSB4ttXEevl6tUmcMn60Mo16voEqm8d9RnPY
qcSv6/T6oNHirG0G93yUcOwXnLbxw0gCUfPf2t2ZTJ76/iOgLAZYTD/DdhjMBwXftM9t8ZSF9VfJ
ufprhCOKQAAZO3nfb9GevplETFJmEAAzVwvE2GtKnURlF69mfjL2SqVBARMAFDCAbNpS59/8fNpl
cak2ywajCXeWhIyoCdBCCByhjbgBKBWENjUpHYhhJQkIRkAR48LRmjLuMZa0LAVQCQhjC71yZ98f
4QvNKJ2dHd0VyXOi68nAQwas8VTnmJXzS/LdBFdEBy8tDyUiKqo05l3j4ibIuyIBF3n24kD70IEv
///ci07wHoKfwfbeOvsMBMz7DFCk9Hkf9rSa2iXqZ5bFkuJlRAWeQ8lW0BwDx4fH5LR56NCFfP5m
UMGSVSV2nfNfZ4NXW819CwKGlKyS4AlkyekdRwbE5RjzsmsHASJVhCyiKxkIZKCgRSAnrbN0jgE2
LWEnG8cYhQSAX7aj8kmrXTI6yyr81smeohC5FqlC2QAg1zKyIvLqRHf+OLnzUVue6So5kpSS+vik
0o20yfttj6sIKt06Z+OlRIsRabKofMX6n4dcSz5SG/hXXFXQ5VZlqnXxOn9P+YNhEhTi2fSPPG6L
rGMnP+B+jWTeo9IL5gCALfHhe/zaaQL/Mpm+IwS/hA/j/F+mFBJeRN2m4gVn+nKcVwFGL+P8fDVk
v4sgAwcBFp9+iyRMjpFiJosUjEmbUiX5CGj79P29LSFtddQTO3RWTRykPgKiYhKr3TPXOwvDV5PL
513Dd0Ws/i33RAnZNUC98EL972nBYPBH8ajYjBUCYAdWQbtYH4wnORqALN/03zHSdLgCkX6aUSLI
EmajOMcy4saVg/lH5S7Qdbe0UW2hJppy6r3z0rYtEbhRoZCOkmh3BNPaQe67mcOp6lp++xvae5Hr
tNwELIiRGaIfvVNmVVOnLTvkccJp9le3PxSm1HTGeqZtNIv5QvTcUVU2XN8qxCaVznd1VVCAA0Bj
CIcBKJ61pDLQVKs+2IliPrESxKIxpECw6nZq9Pav27L7Phcmt85rGOHBxxr9jC8aa68u3rIA8B0m
yOaPzIW6JyCEi/PL5dM/YtnOxDsLMkblWqpMti+r/PX28yI6/8fZsHP/ut4IwqNRF6S+DCDe0044
ROQNjoWw28PTv299a8w0d08rB+/mBoV2vSQg3/AALqt8S7cEb2l+lNMJq8aS0RTUmtcX+cCZYlge
7uCTF5fwjRvrMghXYd3SOFANF02Y00kgAaX0IYB+9h++EAuxrkcfu0ICkdqLT6AXTLUnHixiMNSE
5tkyEaJP8nPmGhBFwAEq1YAwNWoQUoIUgJs7wLB0o0QaouJq6sODKu3SuDn2rRnYiZr1+j1cKkDX
HClbkic4Cm5zjVNZ+O2tQSgDI1ctO3qncgso5nCd8TBjvxwVmo/Cmv3euolht9kGOZIOYl5FaEm7
XiFlRk6I2R3CQSVlXmYFtM1L5GpZcTwik1qCoEIigIvFJZz34uVGO4tyQFgSsADgASYVgCxqCwkI
xiCwhIRRSAm09NeC8OCEiNcAtaXAOpvuuubV4CiFf2eFJ4vLy4q8wnhf1V4iVIKwLbivCyblPwo6
N17OAyHnGfVgwDs09UsE1uyprCTOUgWAu3jegbFVVOXb0HOrKIr8FPIjESOYh7ibw22f31MGIZ4B
C12ynGnrawo7qrxzPHVfdOzL7I54cL7R2RpBUeSUn328OHfs5Uhd4O9xFx3BZMDMUkM/BC01LClE
N2iiGeAUJ/GefgEgFYwwZFKVhDEBOaPklndxYNK4ss0WjUDwACu2jS9VkxmACcVXGEJTnI1JOlX8
FX86CqtJQX3eJK8I1nmeKbOImNXWvKSdRlm2amGvLMWqEz34w7pIY0NHcnATAXEFbxtTHQKGhNtl
ilOv2YN/JCQV217oz3fH0ZWHNDjeIJKRndp9GvPm75b4nN5uNIug3c04KCq9blZ4lrBLVyuZFgBS
lQYf7pnAAS4VjWAxSAxMgmFASCwxCAW9mTaXMWVHSyaaq16lLQXWIAAAAgJJr+897iiE9G2KSaI7
kwr4RG1MKS1IX0qCaV6AEgACaajWVYNL3dMXw/5Qg7HF3zALg9dmZTm9o5vMt1PS45bqbZrCAbmU
EAACDzqi2dWEft0sRggI1jUF9AC0wAcBZbfze8I8CXtFe1J3yqQxCIJjbOCgEFYO+dBc5VU8p0gp
0tmG7it1PSJiv6VZ9nf8Utbo+2ts4UFubslidFlEsqLFJF6xz/Fn2gDgAUAVhKEBCCFIwkGoUCIQ
CJV9FSq1dSAUvW5iGUECoLSCCp0RqFXFvlWNRn0XDd6YtYLiYm6QaDtubkb5N1A0EvheVYy3CkI0
s6Wgle8Zpm1uvQm8zWgQO70bayuGp1REtudfmB+gmBzW9+VKMT2nC3/nHgVaYhdaVO83Ue7LUbzF
yEWde+mEVTVElDU/9uI+zPu/xg+qkSoHASoVgCxYIR2IRwCRUCQzIAXzpcSgEUxGmab3ilgAibYc
AqhnnKKyqme/u9vu8cZaYxYe71FY2oYXIAiNOF22W5Mnz3n1PJlls76KBz8fHs6DF3VvynBl6X58
uNhptS2I3rEwBwJPmfD7XRdhqdQFiQsQAy0yT6vtLIAMj3fxLzuH3gyEnI0SVmsBbTJ3FZKN9ttu
OTu1xavgGcEUU2VRl343JDL02dC8k6YuZaJqo42oubjQTSwXvxwhBoyxQ9lHlwa878CfL2QkAAMH
AS4VgDA5PYXKg6EQnEwzOJQE5Y7aPhzsEhcSUzm4LAsyNWi9D4c1SocWVXl032mriQvj+s/mftEi
WY3onNkwKY0Thjev2f6eGASrDAAU7hYKC39XfvDuQKLMa6+/5g1XBIBATVZj+LfZv0mKCtTwOsYE
1hXT/H1/E/MkvFjMM/GvqvknvzUssuq/6wkAQXZIbxY2SEm/tsW7aVMdfIPzH4Ht8Z0DYAuERpJn
KTZTN0rLC0JYp48VzyEMmTjEACiswSrxZxybnIsmd1QRQJsHAS4VhDA0JAhDAUMw0UwSCAjMAjnt
nKU0SxmzQly2/PEzcCQRE9wA1P7PbrcNV1X/aVPu60Zn56hF8EAMljTyAMPYKpIB60INmsPbucC1
q7pbldJNxpw2AC2Hbbqmwac5gatdyyspSNtQYAvGW+Dad5qBv4Yyyv9BqcLFpQYMjIAq7r0gN8hK
QthXjxMmuyObSUp3uiK4rwdcymSJgABYEpUmtCHQAVt2EWxTm73e/isU+Vfb1260NhtiVJqAJWDg
AS4VgCw0JAlMhGChSGAUGA0EIwE9F+tZsRqbrenBWamj4coAbw+FBLNb2jSumT0twrxklvcLk7mJ
CjMlv9d9W7oMrM/BQQYAS0k1Cn81LuNE1nIj8K5EyydxaJahlJ7WZihUDNPai+lN2MHx3wuCd2LO
sA72JVYtQpYciKHlQTsXxVkbgCqd3Xla7vZknbkjKVOf3jCccgL1lZ4E6qL2co2DF/HFHBg8QmCD
EV4g4AEqFYAsdyogRoQREIVAF4HLA6I8QvhzWjy24BqloJyNseCOp/Q9T66KFyUjQXsZCdiZwXxY
7f9zOQdbWtpgHGa97pmy2FLGlrPR+NGrimtJaopCy3MuYJtmS56Dof0U58Pr6leialJZYW2h4bXb
AAKzGv93npk9WTgmn8eGdbLEAGo2xyphc/BooTz/eUSS8ILww4HhQ/Rzq8vrQONlJebVykqFgCX6
y0O+lbbXh7NuO0MQAA4BJBWc7DALBAJGYQiQgqIQiAR+bjI7dGDDpA4hpTIWgvOGSAA4XN7+4zZc
bwtTCpi8BvxkFaRF8e+nR5hObXTQuTNs9EG+1/22jrk+ar6fs4uW4waLxsEf6AMBGTp27codKmof
hX60ARbLfNWre/0r9vtYAGv48JqYKXr/PNby6tmKmHVhKV/hgNaEeRkphDwUgnpvB8upQdpzq1C6
SS+Q3sxNqb9s2NVWk/8KhoAVoGyJRC8DthdsTCA4ASRVhDA0iIkIIyEISGJQEzByEG0gcA4HRyta
0GSB5AIAAAJIZmS0GqVU3k1OtIXL6lJgoKCvjX30Fd+9/kjkTigoKeOTWoKy4oKCjr3ydpIKO4F0
PyVD7/eeET0gqk7jfit5p4bYkvyVWTVbOzBMDXEcH9HCfcs8x9a9byY2wpQH7EF0P/oTVSjDED2B
rQuRsJ4VTfakNoJqbFMPioBT+PhSWAQ43MYAZS9ZQDIu4AEan2oKUsbYpyUdQWqMqJaxUUJy78jm
zjVuv0/PR1tmrvieffwca9+Jmpenr1GcHEONE21YAIeGzrPykYNNU1XV+JNfzeXBFtWXbYPF0Zve
8YkkAVyhLIZvzufrXWZ9atZ9P/t/T1KVhTsoACeXlsrJV59Xi7x8MzEZqqGp6gVKAXYdYf8AnE52
4mJiFrCJoHAQZaM+eNI1OTDJlCedJhkRVTOZiu3J8Hk+CQL1cMuXy88wPzfB8Hk8mAvGAAI0j23Q
QsbeMQCEFtgrz7JjDXM0Lmy94YDerGLEEQSF5jkTnv8BPozylVSnmEQiEf0IKZykWz4duWcZ5c/A
ag+Y7OK5BiOlFCeSSKyNZh4b8eDr8bwJ+B7zZr5hwAEenvYSegXI9moJmCnB1SJOzt9BKzfGRC9b
89a9+zesJb46O12iOAS+TPjJU9UFqiondeDYCt8BmBRMd3PlpqXf8C/GvTS0tjwHa0/684qH6VTp
Tl5OJ5Zar29TqFkka3stxlQutijkkerZfbV9aEgANf1Xf82GpfeyrbfINLBUtULaZ882pCSAlljK
60mYMh0OVJJwaBAJ3Eknw0TBAdyzrJcFYHL+/vunEW/dFetqVAC7ehoupNnnzG5uj7BigqlBllFJ
WX2hWgDq2emrOOX3Gdxa0sqVAIhwASKf7eFDtEyyL0C51YODr23+chHnxqW4G5uqurm798E6HZaq
RKs5BEN1w4YyT0etg0D1c42PVG3zCkZX3+MKpU/p9WSuhHPKhToeCNL0zhVTZq44KGo7RvEmD7g5
F7ShbWqDDDBnooHHxBIgsyjijDgIgox1Hv244KDIGicDULUuNfZ0E9EI4R2C5RisAO4GEALnzkTV
QYECfRJoMjbBeyQuZi2SNCFbmqEwvAH6kQYDg4DB4/dS0g62AYmAWokIuhBu9g0mvSMhcAEqn8Bo
QSBFKmo8MgIwOhQwOhQwOhSZK4vj4v/4jjnL6wvT+uJ/h+m3193j8vr2INNIPgHjJdQfmE1KppAS
CABCgl3Al82kIle0Xq0YLTaYDq6Pjf9P7/946EgCswAADd/f0ABZ5/jOD+WcGffwSiCgmLzEICcb
6JpZTCk1DLADLBJRADFFXUiA4AEcn7nKUcSEwU4GmoKeK02sSNXp67WHN61fE+e0MTpwA8N316Xx
sOSn8nc2b0U6Is0fpw4tvJfbqhnl5o3lG9AcN2iMQicIJOSUeW+lPyT6TRtwqwCPCyakEQ8ILLdV
yKqwj8wo8HYBmb24p0E9Tm816ewTQuTqKo4MS8YbIWj/B2l0FDyIzrBVeW69LflQSp3kSUlgZLQn
Tqf9F+E1pJbHC1tWVt1z2YigAAiMHV5iGeFrdqODNPSA0eGEoIgExIOvnw8uFw3IDgEknvk+FJSg
tCKhJ2yMlu/KGur/SL5WXkT6mvXqhYcNRAba1PABeAF+gCs8CmHUUJN2UwLfaJByRt1MIDkYoTxE
QI37HU9L3b00rWK84ay7EczVE8TvHqqlr6KO9HTJahnNgfwZJNxqnLuhBkiKSkfp0RisEiq0DAlU
XtMRSkncymAXsB6uXPQJPLQ2dJZViuP9727sUl6U6FWhKPT8X1tyit+v4whSMpQ9gRDxhqAGsIKT
xAjpK839Q1/3ihSwo6vNLDXXefvTs7dj19/xpU0L+YVHASSffZpSjESBZJiQpi5EsmOhrVzxM3DR
D4oA1Hqn0+Sop4KirCwFs18NA2nXajwmWcxupXPARM4RBvJ3Y+Hk4fQGQQvmV/z+FBgD8y+ZOrlL
yn3UZCxIBMJqDDODuwI3ClWDWWhlZ1VCcEmL518+3S7eZZAD1Km6hcKUXKYDb+SGGrl6Dw0+s/mm
Iwt6iOlg9hmIiEJxnrp5iawpgUgiDI8GAuzqBDAWkoRN13QONZf1XUzlLfNGMxalLIwBnAZjDBDA
X8vwMca1tG5avW1ys8ZqZACIAADgARbVoGhCMiCeJQEr3YLwzoQoQIgJksOWYAUdL8l9Z2tRmvHq
DTyO+oemRTFJRyhqACrNLzXwjC1AmPOINUU+tg4zXpiSYFQqJVXBTcUMZsvn00WH55y0sQ7wQalu
49B/MyAa6wShMqdl8TQxIT1goFrUrnNCDDBXsrqEJKYD88kKSyNos0HrtedC3Fm2o4IKBCqpfp4M
GXV+nmg5XAWZ57O87DFhWEQABwEmFYAwJFFMUgI9W4AAIFohlllgIZW2YmyC6dpQapUAppZj/Y7L
L2tdBVqs/ibQ/7nSzEE2Gm5H8suUTJf/OWBEE2Za0ONxyg/PglUHo3B8jOfkz3vNSxaQKUwgXB8S
ury1UvMDpA2SXdGM8lL0CvXmDBewtBI9xG1HXne87CP6GJX1+aDRrO5jCcAjjMIXdp3FxCyoBwEY
VZRoYlociikBO3rSwAIGg0whdwC1zz8v9avBBMhpnMDauLXBH5rMd9cE2Pd1fVQw3D5JGhQnHlCF
KJOtxj9fKieup8OuwxdU7LmhoYcU7KGu1R4KKI1YAxMAGeTX/33OSL/k/poMZBY6xCj1k6l5Um75
vpzMVL0Z+Nph+N1BkjLBHVcuyLWfAJTQGyqUG5gmJcaqMcUwoh3jjQoAcAEan/GRJEVFIQLNPBLR
NDoyV48slXqn1/AtRv4OH5XhO7nFPIERJdFbWbOeLwls4GdAGouoUfPeI6cTBmuQUYP/vF3M6y7O
j89kmdbb0nLGw1r4MP7SYO4MnrVNvVA/7GjvhcUvtw9QjBspnEtGNmtjwx5UlCZfnehExuAyXZYE
ZDIJhuFtrIYAHsSW+O3fsIZ4kjtDiw/HLZEx2OnYz1ixwPM+IpKmTDo8tQcGiPKJKW9YogkiC7Gz
dAQC+AEbT+sPgClgQoGbXd933f26+gwZY3OGGzk5+PlyEgl8r/1/6fp1gDgBIJ46+STIChEsk4HM
k7FsUwtEbZJyNLw678L76Ecr6yN9HadY9jjwObZNNdvIa8KLY6Fggo++qQbB8o1rUBcZ4ZE2cZ3w
azJVF5eBsyAVusxM2iIhzlihrGsNFNEtFQb8uTAYA4e4BTo0IydwGbSNuUDtFlmFCB0yReNbAO8p
yl5Yd6ZUwrO13tRt02FpyhU1cfT5tvBS0pTXmR9TNXVKGlPU7dljEvJYCUs02q4SjDibi0L53jvh
Rkbc1OOKuzDsmHp2p6zTZbEuhcPbgCoA5aFVmaOhx5OzknRZOTkUEOEoagcBIp5YkGFAxQ9g0R8q
jaoUDHskGHAXmnT9OuTzXJ59v+NnnKripfFz87+KXTjjd/t50dZFtbV8R20KAQCAqrvNMXAv8RY/
DTMPypV4dM6MU7qef7oNZvtLZGPZ9P1JMbqRHyIOk7XphHx9r70+yhP3ev49nl6Yx6hNRa3s+fFY
KAC192VAAooleAAKBtA1Sgi6AdqlccC94kQsAFzYQIEgWOABGp9BkPoFOhoFOh1dsabloWGl2NFs
d9E41/R9F79cXmuKvshg6J8hsdc/Rn23fymPJ0cx0HB3q2kG1tTxHbbZAIr3u7zhp+XHHmveVtKe
NttJmkBEoY/CaLRf2UzONTn3uE6wCcRTAcZXCE0zlaFZ/Y8wkI6QpIcQltirc3YDhkrRm1CM+RcV
U1GdECIZoK3mQuLZNcXuH9zLex1Z88Hjv5lp2+2WiLJSWNveISfbz9XkJNdCK8hS2OYZvqwXul5r
ft3vfl6kABPT4GrMiv4M5+GQo18xBOBKgHnFla7z40YN1FQQlggyOeFsBwEynqB6CCj/JIIOAiQI
/kewYoegzkNOrePz7VtWpV3w43vW/PMav1TxqLxJWuNsbtqtJWA+FtOPHZSEBjuFyIiBOzdfholA
uvp/3HLAFQWDofqNNaNy/B031f40l104f8frB2uEWNEvMK20ALBcEBdphXbzKefUaULWJiY/mbA4
7AqSgJALSCDq4AEgn1mRcjWSdm0w1YyTkay3pPLrft3hVjPhYj8uDFLz2nXX9fsewGl0D4H2MLPv
4/OZL/z+N+ZBXB4frV6slyJFn8/FIIMY/H9/7JfwzQuCYPvOl2g6sJKefDcZTrgJTBAIxrAup94I
jsJryTdarw1cyUqYdTis7nRCnNnigABV73icgcIfYLZy8ZxUSAhTxZ09FPvZQv5L8P/cTFyCoaht
RW91EBAKIJ6+nGtFoNzeThqJsk03TUZ+NxIBLID/3/d8ekCeWTiqwUEo0xHDd2P6wnPHFdRT+1uQ
OAEqnmk8YgWIkvQJECxLo2hElUpICRAp6bbdLbY+neb89HfDbOs26Xlm+Hw/t1TPpg64/qswda16
86dN59AgbbiHPYFlZVlsxUKvyZWKnNbsX/2qhI3UudPX5wk95s1E7UtaO+ZsB9rM2gzcNs3LK1oD
BQHgaWXpvt/32jJPFNVX/UZVLVf7HBQGoX+xf5la7BbaGEB3XL/qfUFmuU/iLA0xXvLfCFABsfK5
8eIC1B1ynvid7TBQLeLAwMogdHpF1uUJQA7sT0ogsxxatXd0wP44mXedYooHSvWh9Q+45QHAATKf
eP5SJHsCKUiR/KBk38a1lcetrcb80444v/gOKe3Lq+C2sg+AgJz0AHTK2c41j/6sS1w0Nr7IL/PR
6eJd3b6Jnr79dVFWVB7toB7aY+E4gAiACwLxROlaphZYAAAq61w+Gyj7C4IOzt+z4d38l/DhPHwz
ff1bNdsG+hkzdozAMqCmgQAAAZQuISBJYagBwAEinkhQciQQo/lRsMMciSYcjB4Bi4JkWGEgxTU/
d/rWx7ctPNe0/t+b/dxX4+38V8fd13+lcG/anH6+P68+yEDZ1n+0kABVukjKO8DL/58R2EiIEJmf
hW8fLUHV///3z17Bb85popACFAiA4Ozd63XZJ5WljnMJq05f4ACyQXDpeEZA2yrWIB1CEQSDeazK
ANRgAca6yIaO3sqSPyeiD+0aYvSSRu7gcAEan7mRNmNYiWJREURgWaeCWWcMJNe2/yb6I0nHX7Nu
snfXABXpWmO9R6irkpSTTcU2dJBrxdTTDvhkdlICebfFbkS05lazxxnrpvh7OwulT8etO/unZvkr
k9jH2dt50rj4V+iWQlFCFRcEjMIgHKzdRats9i/ZDa57luhkS+UEblRI0SR1PPU73spv7aKWmL3h
DY5UBAKMGOrvQvOlk0qvOBl3Tlq1Me/uPj2Xgj28Pq9/Cn8y+5b/qorYQyuSHJw2mDcJqy5qUjXs
C9YqSfRxd8/a23kBnFmJpkjtYEQ+o/3DBwEmn8j4Gmy8VgVjWC9H8vGpxzwriSus/i5v49XJbz7+
39O/Ii+m6+L/vq3netMvGiGyrINPTp5pXkRRqIN6ociJ7TUVscXSzcEJXShwvHqRrvyEIy/eXj3d
tI0hguUEBo8G+qU0snqjPox5u2JxDAG6gKgvpI+U5SGYMoQf/np60TYCES9PTu+p1VNXGehkkuvJ
ysA96MCygc72bmAE4W5nBCI7qjGs/iAy5fE5e7byJBIurSAvfrfi9lv5WTcu2Ert4upmAmQDHhgv
k2UYpzNM/FAFtIDgASTVmQSkKJyIKAC7ARAGQSw0CWpFoG1gSQAzM09HdlFxMcE4gMoiLjJIJCIO
ZvVcRkHl7Y+FLQ3u5/8GynUNRT8QMYzt0spJBp1qrjhktq6c6V5A/T9KNSjj4bw17s01S4MvIF0z
zKGBugx05fdj2OVPNmYGnv86oxdwkyNGcXXLrUhWu9qlIlkYLSQB+VLGQVMi+Pw/SnrwYooIAApO
hPugAAcBIhWELCQ5aEoCZzt0DHAUCGiyKaLCQ2b+R+alKYy1lrLTR2kEBSb131YB339w/wX/Lfz9
JoLM5xMywjc3xm4O6EfF9P094joaUdQFzM/MgAF8JIDJz4zW++IQIyOAA0wsQTm0LtcVu5OgcwwO
gLYeWU5lzIMFkdKwd9hKJ4Q4oRBLUE6JIn0lGMHZBSqFxBGlDTNK9QgF5qALa03GPAEmFYQsRClA
XgJsWAF4CwgkmJAKEa50apqqa2aoxMY8Mw/pJbdEyFkraeCeEMD7BN1kzKYx7YpU9TOSI7H1mBhz
dIlf2jZN9zpZx1EwV0T1MxRb1+TTbMQIg8tppJ3tKVAUCzgzvLIgpVL2Bs11uwtREq3796KSZ2rM
F4dpEU1M220LaduEbZR/bS/Y0cALAwcBLBWALGJSDI4sIQhAJsGmAC0LRCKIrATLHhwnWtJSgwdF
fJrKo1qDOu9TZunqnn+UJJ82OsonFUUuOkwPafFCTh6cx2T1vRMIRzGhFSHCY6LwZre2rBSWBKHo
fjAlOU4xG95aqKIlQRTkqSjC5O2gRiCsoqUCQikBw2aNsKv6CfPSTJXpVC0Gh3wQmlkUzyt29nSW
Bb09MSxQAFAADgEiVZRIwjoUWmMAvXrTnOOmhgGiDgJMqLwtBehhxwQQkz+sjL9W+GitOnTR0kFq
sSgVaKCK2BdpOzXI5wnFc+WyLjJPuuWubUslgJg1OztpINFSZAlNEtdlMzQwoZfwrkE6Kwm0Zl9u
qbhWJnvDO16LTX46AQq1GkWiE7t7833kNEtHSik+ASiEwYsPKy/HyMXIBU4O1w5t6yuqjaOt9ST6
uHZZZL2uCMYgAHABIJ8dkmKIhLcnaKlknRxYkGITSBd55Out8+/XpQ06fXf23I+0fgO93K6QcJ57
Jta0/x20hgHiANJVy0UMddeh98k+5Cv+45xcntqIXiP1LStlozBaw3rXnV+e6hd9AxPaMwtJPKCA
J4X2EYwCrdPZLEWKlczF0pr/T+cJIqDNt6pjHt1e/+fV1dGtBbZTvoFhUPNDR1IBsmWMyD+N+9Hb
t8OH9NEOeuc3cxP05za2pApS6rWBUnxCmAH/0G5Q58UZevpcRp7/y/35EoWUDf4loN/p1EIXXRg/
PtvOiS65OYZlLVuEC3l3v/9Xabzs1KiGMZ+xOEAABwEk1YQwNDkdCkQAkITEESAJhgWGBm1r04ZI
hl3YVOVprhllBUBwEoaNauotQWCs16RTo2QzKA/1MddQTKIXwQCzsQ54OWGIHw75QBXUEDJuoxhj
AFLIlMbfPU8YjQcp5ZOmojJCvlRqR7fYGw3Smk1cNEBGUgjddFj9F63RvZiX54NNc8brilxO95AW
lPRAFlrr3FbXA/DPLRVABwEgFYQwNEkhCi8BMCmLwAyLQ0gBQLAXs9XoXi4CgN1aBNtNeooa28Zh
ZJssu1So7AbtSDJoAbHG0dM2C1PxLppKobYwyKu5KTHWoFYuhXXPvKzXuEapT2vFOrO72nfHfEtS
H6cauVAx0SIvnKt50XIUF46q8IQR6KdQ03HSLnrW+9N8unHF2AM8fz/Hkkjfx9uvwizQJgEv2hLR
Np1uASYVgCw0kIyGLgCMiAAY3boLYslJQR+nTKF1zIN6kuiRZF9NgbLudbeWthXciViLucFJZ5o2
Hx0b9immgEaJ2RGgmqE5oaYx92ygPLOvx6YpOXJQPgYt+/zKAQLRvy4NmHfGDFXxA7i5KEWVA6Yz
4czCiFHu+xHWTsi81UoPF/HC8XkyRCn6REmDJLGPLawCyNFP42VyEapAADgBIhWALDKKEFJCAIhI
QhAQGAWAC0yQ4ycAVefqxWFom07uepU8NC/q1+fn3RnBlKT4ijRYqAfO1JGha2zXzr0PtOj9Ls4a
4PfBIoKDC1JO8mPcrK/7d4v032i2Rhg1SmCiYWjvlNDl10qKAiEhM5pimf9aIf2ocxB5oPJchCsA
AR1O9JmjIQFtnEs5ty2jukliEIhUev1fy1zA4AEmFYA0NCMOwidhiNBi0BMwwTXiMi7Vzp0F6Wu2
oCJ7OaQLUPzFoLcBrsY4A/XjbunMmVLPHoJ6zJiNgZX8cAZ/+wM/xCXxCU9kpQgAV3lm/rSZIEXe
Vv6Cs9IFwf/P7cAALb1CyJGJ+8QXuv7KHxTIRaQRnw8TP89f4QXBfPETKCounaDyQE0+Ke5EOzrO
gEVi8xKYTe/9/RileIreTWs47kJAHAEsFYA2OXsNBsKAsFBQJAmECGEBuzeGNrcBWToSNaunkGjI
FFeClm7lxjMNrNE47u11oAjR5/1zp5ZRjGe/0HdunzARnhmAMmuwgLwyzz15gXdk5Wf84RAEnPH+
Ppw6gArGAP1dTjsID9EQPtsC7IxsvAER2MlDyhk5SqONm20WAMio0yJBlOgmAMFjFekPfz6Eo9PU
ulENjcsZ4TjYWVcTW58iJHJGGrob98OD/D7G4Iz15LREKEZxlvuDkAhPmBoavW/dlcYOASYVpWiF
ILAQfpVORGiMcmnTObaY0BVcqO5sr9P/hdoBj4XmMIBlu67dmGSh+O2Me74EwMPW+d6/Gfd1/swA
AoCvP36C2LlIU0AGLkrxcccvNk3/pql4/FFHVFEABxCXxQViKTQDbm+IRAHAASwVpNAVcbQSr3L7
IGAZdOmNGwA29XFX53+O2xIKnUaqsR4Ex2b/w10Fo4/w6dYqAZzcMZAFzjMgqE8OnlrNXdPZl7pr
HYHTfOMY0gKmiz9Tdsn3vh6nX5QoJ546xfQ0ROEdTb66PUwkALbqHNDgASAVhDA0FAVWxSMZgQz9
J57zuTOljeC4hZrAPmFuT7pLnfH6E04aY/Llk5j3YoHPtfd090CuP1aq8TQXfLN9u4wKwumo6Oz4
RgqzEc8e21wPEVAGwJikWAQBB3vpxtdzVevnMIL1/U3Zf9mXNxo3wMlWLTdHwEGWzNFLSjcXjw6M
J6rSpA1v0sJczSl91dKsIADgASgVnNAkoZwEgWCgYCYQCfkveBeg7hbxpEnG5Pa50Apev86V9j3M
aWhgsrLdCHP8AjDPbXgNYW6M+7rd5rZ0z4wD2keio1HnEfvk5beo5McLGntwjXgfIGwBG74MTsDk
B5djBBeS7tkCGhYgAAJcjTtP8edOwasVOR4GDPk5gANxAPwR0mD8FE+AD/wHK8mzltybOW7qbOUs
ksluyvlLJFFthsisRRLMNkft/wD+f/6ItW/QmQ1b9DEJq49DEs921wL2XHoRKc9CYm2pj8//aOr6
zPkADgEuFYAwOUIgjIIBoIyEERgJ2xzlZw6DZjBb253qXdUCz1Iy7xcVjq7Kq5gxpjhnfF3x/zdA
CgypUGFW8uwGC1WGiqI8byJNGoq3BQnRMSTlwVE7hfNJ/KBWvgn8feLcgA7LqKi9jvYk+OXIcYbE
tBakNXQ63sEWef+oJgBuHS8INNpgyQABKs2d92aCHM0wMwNPTn0vh3Ah0hHBhyYwKqKEQwcBMBWM
VCdCKYSDMiCMqBEQCU2zMdGoG+UUha+PG5SXWgni+EbCZ9Sq4phFExImet0KjuLhSKphgq8OfYVA
BATD9HxJ/n+ny60FrM+M9/m+vz4eHn8cGpKilEOLAYRj18VFQWCjmnKX3XhggIfeAhkjp3n+CUri
nwXBIBOP9+2bTNPlavbyR8069dhf533aYeSLsdWXrW94Y6fCcvQ0IiOKsTfttE0gTBRLNnu7ri5Q
qDlLGLYrS7PUD8iHlsAcM3ABKBWAMFoSUIiBFACd0PFOg3EbsQ1Lb7iXSwFNbAYJhPaF1qyRuM8E
Zyx1/CADT6l3v5/QzZr427vCCmhTmlRCgoKTFBQVcLzAgVc/WfjQUFFQo7SvFVOF6VCVva9ybxpM
zSGE0C6q7pSm1cW9o3t94QMjrYJ12FSvj4+H/EJlhGKPiJo2UiO1eeB2P+82oAfzkwxjSKONASvh
ESFl40+zAvgZfpCmXRTvKcuNsCNsegSjdKCGDL73PKTSXnSLFXgBJlWMVCTACQwmALw7N1xZ0OSj
Qj4noImi0C7HHJQ/9MoKC/M2WUQXtYqCrDoDuNixWNO6UAnxdNcFS0789O0L1LppKiaBUTRq5DIw
CMP5nxAAVg9ArD7P2oKKK6FFU9yE0SR0aKmcpTU73u/dFBIqxAt10JB6b+oiCT55PBPZidAwvkKW
U/hi7vY+FpLJ1qke61H+czbtRIfxbpsmOQNIFtG/Bh2ccPhFzzvnvSNe6WKlgQgY4AksQAAHASSf
bpq4J5CJpkmRIYhMwyTI8KHrzhpqtfT+OTcw1bpr3v+Oja+vOfi4EI6IVJhHXldwfKxGoEVGfO1a
Ropr+tyX57WfTyU0uidvF6R1pNMO6ZWvM90YDbAwbQDlO3oVOGYBwoNuOh08BfeQNPzAaQuLdOux
eCWSU80i6kNO7btIKFSVT0fFDI4aFP4lAMf4NA/xvxMJL4V8FRWPa7//efgYiouDpcGBRxU0sg3d
wBgjq4yY316Z2vliT31Tj3H97cXMoi0oiMxYoyx1RZ+FA0CQejj78vX+O6+q52JAAHABKtWdMCVT
BU4CMRBMIDQQhATO4x2BAYZoeem79sAXdamFK6vQ08URFzc4zq/F/GjdOSRYQsabBsI2c5oZZvAA
V56AUZznCVjF4+v2xwvURZmmz9/dIjuKiu7omgF3jn9kLBZnn2ruRIAAvCoxgDl0S1l8Kc+ivzvQ
vlm3aPl/NBYufNeNo5eigEPSMD3jD7AN2EYsjdu3Qk4lmmSJAwZevb9+/fvuAHABGhWMMGYcBQbC
dYjQxCMIEd870rxc5vRhMYXKcPubdJ2Hvzn0koSsHCpSm3GUUUdYZQXZnVU72Anci50bop8QJm9/
X3cR6bUrhbTofvolEciDLiwtjWlhdujT0Nm6ee0Xmx/m/5Z7tG8iCKw2VllIVTg+DG/Sysqavqu5
66ZSAAq1gDd2KgNT1yKXn9tFIL+8oBxtffGQKHSmr9R8gLfu0LW5T5QoqNULr5XXuqgbU45TjZrv
qwMOQhSYT/mymA0Teg9oHMdsJdK/8rtJZjVtwAEcFYQwOVMF2GUAiVgkEQgJ63kzOyFsGsrpMOFP
ZpJsGUZ57LwDYMHBKhljp1WhnfV/+n9T0oAI7P0ryOdgozZogFty76Zd3qNILznCN3WZgDPdoa80
AXPD0ayCc7zY0yAWiSpAz1PfZbNNIADJ5f8DElgLtxXTlAc/Vxh98dsuhAdA2LVCKa2m2mMNP7dY
zrZdMKXjDTPOUYg1cIBVeAAVe6bPh1ZZtX+ZhRAzZj092EnhJ056de35RgAOAR4VhDQ3YhFIZUGI
gCRRCAj5O97QFUaJ0nfXV0OrZRaBNrEkKPXcwXBHwf6e4EB5TNWw7P034tziArGfL1O6gNfPFYF8
SebdvzwIOr+U8ih2pp/oGwZDZb3/7e5qZMMtdWdoCples7vbpYSW/5jaCmqC7o0y4GWqVu2/f2bo
a0724CjpzOVGgJW6v+/OohcniBAMBzWfGf5GlySkYBIAILyMQBDmUcQ5M4H3y7tHxnywZTABmUID
7XC9MmMPgA4BJhWANGETCcbBUcDcwkQYCIghATwPeulSmVkCvKYt7cXntqoCKM4rdERDfmI92MEA
7PAidWGRjWjkRXQ13aTgXGXdInUuyTWu7nsrwJPn/tjMxWLkFbPFRANylOWqcVx2kcARRnBXgfp6
UZAubr+DWz4GbGZq+Ww5ennN0wv7PtwAA9oAGt2Gr5Wpn78sYpuVYLh+Ec2CwAMp6/6vDL8dIjF9
lJRXBgceva8L9uHrRG8Ax7pL++l1s6hrHA/MfLpoAsDkAb/rVeBM2g4BJBWANDeDBcZmQRlAIhIQ
Cbx+RxjjI2U2vnR7NBq+JAWgz9fNOJ2ve2KeLOdKR2H8upwAB0eL6PKADPHGKkDOLxnJSjquvuMg
F4+l+LWjlnCTcsuMSAQHVc+mgCOX8H6UVvies3VD23cAB5np/T3IAB4fTsyo0pY7V4a+/NdT0M3G
mBWThxZfB9R3wCXVxAdjjdBiACWzTmNJEM6qlq7vOO7qVJXd4dguVeLz4gSUbwMHASYVhCw1kZyE
ZEEwoCwRCAXfgbDThh2xSEILnGrAUEl5mpfZFi7UG5r/Pw86Q3tqEf9cEgGBJG5Q2nOV2p3oTMa1
XXvnBzjNDbV1K0gmv0cgPbcpY3XcDPsi4mwSXiiEx1+H2LCcGXR9nMXfW1Wbjo3ABtKQshSe4Swb
iH3Hvvdaeo9FcCsAAx+dqL+HliLZ/6doDqQC2dV7HMyBpXjLK7KcIUTUUi6EC3XUo2z/13dXUF9U
IuY2Ko3UBmQA6G+CTns4CFl/JJLTwaxwgMJlyigKMZU1ZTtLbOoxFkqVU1FOgDH7fnH8ogA4ASAV
mUI0OaCIaQEzxsoDrkYxTEptEISwABDg88mFfjunvNId1NO7s8PoyARmDu+pA4ikScVUNWlGpFM2
UqbKft57866vTf5KpL53lRFcMxflE0tvVzQI5CocvLzjGHUJ5cUxtp6QdxwwP+w0cMQFVucRWzlT
RXuIHukbklaNjgJdXgYVdP6jI6agmWa+JozGipCpJICyyIBwASgVgDQ3MRmIZCGwUIYyEgRGAjmP
Qi8LPTyTDFEhCCIpnRhOpDlDStmD6zRvzn5my/ecvUTLB4nNy8jQLDGowpr4RQ2SJBEtmYPDkvSs
Xv+tKmIQesonVzOdyR5jkhWuTpqG55nqrxi8VfC19eIoDiJxRVXAbRRNESuaJ6NRsjJQ0XSYuaFL
BaYgAMuZeHkrxUad8sgWT5THN+aShWdP5UKGOHYQ0FiaU96eDq87ZGK3kt54Ze/8GPkUKogAqABw
ASwViFQmKqUGJEMIkEIyCIQG9a702px37cpgi3DBknXdRoAeruAB1TiVRAYBI4Ed3/W16UcjQ8TK
YtdtaBbWs94hbfx9fDNVvTK+r8ZmiFQsgVUbzrVVo1XkyqzCuh5J360SoeFAScmWx3fKvgoM2UcU
WKCkuhsligZDb2/mqxe000x1trBIB5GK7QTqVDrXQoLYt4scDuAKRQP4mLwifk8LDLxMNBY91Nkt
Xw6O3i9jD7heQHwwFQBwASYVhDQ2LKUUwUMRBCA2vczk3xvUzDjQ1CMzpLWAocLAK1gX5x8kFiBL
Id2Uv+WiMyGCrdhTMqS/S/y/EBr7uLUSpTd3bpM4WHL+V9HlQEhscPNWeDwoyP7Pitinywib9pNm
gunfBKdatWK+9zMirXwri0C70tPckLEjIdt8FiV6YQn+KdM8y3ee36jNgE5eXMZf7ZRagYey2v4k
CzOON7dnYvKqcSOqSEADjx4gseLJ9OQP/F6Qn5R8D88Iz1RnpDfA2T6QsWkhSFoFAA4BHBWEMFdZ
EVJrATfqPe+uXJpCHCwgi5a5A4rkUMuF3nfiYlwCDquU+k+sqMs+X6eeqmWIrzftaQC51FqXO5z6
OJI193i/s97KBbRPKiZRJQBru7NNhOLUajGsDMInSm6mFRBIAreULFVfq4TsN5u+5i41LTW07vqf
Qg7WF7x6neSpXrV4NffavoZuOC2lKEijDMlElQ65ivsRtw6WxrpTpFekzmp1sY19y0tUNaYqQAEq
rADgARgVhDQpcjzEJwE557rk0YrhcQmgUL1Uu+sDyCu2z45I/q9X0bvEeG/wHxqasGHG23imi+V1
+6wb06vWgdBHTdLizGTfn57x8qBNgjHIuKaE1TS6DbL1ZF03WSbtQ5lr1CLEIWZ7E5lEOQPuyax5
TjzUcBNX76rJT4vXtZWvvNB/bsFV4r6QYS39lhhJD5J4Dn66cqpqekkKljvcYaRvMAJ2IbaID2Y1
Ps+We+rnuSw5yHcAHAEsFZRWRyIZRwFUINggEUAIbescbs4B14uxvWlTiEvUW0TvBC2sfsSMU2Z0
HeictcUUa5MxJTzk4DMWjHlfwdZBBfceutgzaRRd9qugBiLe190J6+rOzNWXr/scv++ewbmNtx/f
1aqyFza4AvLQJFY6NzSAN3BbVbx9/DEarnO3GCzuWSWu+dsF0sOH/PyyH+JJZjcFsc50TLLBDFCs
VPwYaZ1a1TWIusIp6+EKJgsP6PmoCgcCgWg2xoKIcyerTYDusOABHhWENDEMBdrBc0CESCAghQLC
EQBP2bzwsjTV+COI3oR9L0BlBDG2MM9V4u4glBsxBCXt8wBL7LRADUkAZ7rAFTBnGOdVbAVEzoW3
5fCdJu4Squv73aFJ1dHRuSrlhc6Hh5Kg1E48ZAOCiFK7evqOs6hp6FC2eOoGiPX05hRAmxuaW8jX
xfo3xX+6gnsAjoCZHqGS2TiQ7WMEYzFhwAAAAAFKmuaqeWezfe7EwwYGTS5Gts3jvaLLaZcmEyZY
AwS2rHQNWrN2p5/veAAA4AEqFYQ0JBOlC0FSIUAsIBiFBCEgiEBOu/E2qxpkMYuy00+jLBSIVdrI
jFJ0nXQSh9JWr/6+DMZBbqew19hDK0stJGVSwxT1sasm7mHpnYbiGr8a1XnU0mxsz99qSLFGN39W
6AvGOJIvCOJe480v7/Shh7NdFfm32UbCCh3cSqQmrcDTiBsFN6BTxW/jl2YbObHW19JMzFUw0MXm
x4lvDILZbe+wJFVpc7UQbVBN1BRrLgTFAFshz8s73yohDik7oCwCUHABLBWAMCUUBUzBMzBNgBFA
Cd7UlFu6vNL3bpl3d3vjhFoADLoOg61jWJF+fcfwtAQGf7/ZunXq5G5ESjKjv8zrtx/9tB+fjI3G
jj2YNcid2qAt6kBCEX4nCUS7MO+ZOu6LswIQ6rQHPRRjm0Og5ut+leme92TDYTKhoXpGSf70gz1S
Yhnh2QW0dIyqvyNSIqCOlkILKSvC1t4nZQQAAcABKBWEMDkrIcqlRhCARzW+Wb6cbzNN6SvMlycR
L35RcsJFDseGVBF2s4CxSd59f77RSHV+p2CIdkqIJEDqFVAycpAAIPkvPGBAF3+nwwmggA+J2dbK
qDX5X5mt7xuqWp+JzcublUWBveuP+J1rXV0ZVIFK6b11LnVa9Cbd2TZC1QX1ORQUZ52BLTPNRWrN
ka301psuS/mORoOrm6dj51sWM8yMwclJR2vk+ZjNxR0gNRBkVljYj8K021xW46scCo4ixczDaxg7
WsbZacUpXXEKNayxTwiCmpQLBLO82dZ5ODjVz+LspmEhRH+LcwhIGQFGUjgBMBWlC4MRBAKCgNBY
KhALB9kosTYxbpprQmrnHQBcsMZ6iOPtzrCNPU+5+tpBPifWOLQLz4gF4xLIYJrQZnp+faBlGMUq
L9vlz6dbmlalNhdaAOqYGx0Pv+USXSerKCJ9Ot9NdNwjGdzeg1rWrDHRLSB1Z+z7en5VJXW4/Zaq
sb3uZ3LY1FPSvg/zDJI1AGfmUdOqD59P2IKDyPGfgADA8PWAADu9dwAAjD2xAAQttss7nOctzkGG
GF09vt54sjuO4xCdj+//n+f6POPzH7TrFYg+r/f9bx41k2jjFgcM5Ofj14QjAxKoCiQUQgLnYr5Z
ZQ1meY3d/VPZ2f4+yer7/4/KOv4/Hc61rQFAHAEyFZ1mhCmkBkEQkIBnbNhdjBQwS7J+NsAs0smp
rZaE5Z23fF91kFxydP2qkBwYDNzReW2OCME8XNot/8mc9FUjOdlPQeF2mO6/QOF9/xv+oiftdiT1
/FGpCA8YAYw+RHDEX0PYoPDiAB0n/iD30TfBgGXc8mF7gAADPoyfEHvof+G/f3P8NphAAwcBLBWA
LDsKsIapAKjAZlATxHa68nICmBHWX9XKwGlNz61dyYDUKH9n9UpFdnq6gVnPq6BJisUABgFM2CL8
6EHxy5G5SEhZntxTn3/V/inVyLmZd3p+eIgWuYNwTjVr7t1nVexV6BMgAUrME0rWMALRzgzqcT58
4SoTYkG6IogEDEACQB0XRy043afZd1x2WAA4ASIVnWRVaIkEAhEgWEgRCAXruC4IwHORQjzeXrWs
2AqU459nsjCsIuv1PfGaapq9dlEQnXdXhpSDLydNSsdhLrpPmALqpXeijHTBcAheAx88fTmLxtv/
MlfV13m8yLAFGO0pNrv2psrUgAAPSGanmS6aiJSxaz+Lhdr4vd/QBn0f0kf4fcl/gPLfyGwRh5YA
ewAVXIIBVzzlLKdBjKc+z/n91+XqNRKDzzGMskszeIslEsskzlt79l+cqqceHiABHs4iNsAH2KPl
nxABwAEmVZxMUigEksFCiUAiQhCEBN+oBbrAZikGhxiMLaRscgDhWGeh61esCkEayr+ddDnEjbqv
PKKY3sXalm3pbzAK3cVoTl1V11qlTznWeFJHvIi3Gi0M0+lDa5Npl0fqr0XeNHNhV0P3TNuIFs6p
/ZoGYCMj4YqgIF8KnrFMXnThlhijIpQXdoxMFzwlgH1ukJ3385Owv5oYT0Hb9MTg7bShygMEwcAB
KJ/NkVNk0IluyapksHIWIk1DMOvi/L7fnXXeVpw6t1/fleY4vTo7QbWshD9HKXhuRkp1dkYPM0pc
n0Q1t+BjWps07u5paoeOT0j2ecrHBmhYJsJol5wboMLGwRrna6AHu1VPPd/nGBU78HGIMIRBnja1
8E08W1X9cTzcOznsPzjzCkw8gAgHujvJDIohvF4Zr0WGniPBiuVIe5KTSqarn9EfHpvQB+VGLHGm
qINQWxExBLcfKfj4oRemt+t+Ah7uPwu8/8HfcEZ7Y7bqcQFHp9B8w0QujmGtYFlc2fZ0r7esEswk
cJ73ABgRnRCB5AkHASTVnNA0KxxcQREQwE+dZ2C7DO7S7hwiSruiYBdrquX1OVGepqcn1lpsSd5r
sxDTGmdjR5dYe+CjxU5llTITnYji6RTRTLRpxNRqJfnkbgkoEhlPQAAZuGCDRD+U8802zkQqVdW+
XP48nOdmlywfw64k/dzWpuXwQWlilqSAQQTF4jmjT4ViTGJRnY9+M3v5MvOykkQNQCYBaDt+LY4e
6Yc4BkQtwhAbGPiqB9TJ6Gc30y50aNxDBwEkFZxMNCMIRoRgiQBCcAigBHrPG7hYt3sXf1GI6cWu
wFRnP2Nvwh2JdYmVT20Gin1b81PN3zCxqCulp+baICVl+bl14UaIqx+6ZmLxwApdKqNMXD4l56jf
hIlICWggQP8CoAOc5sdEwBeSiPhuTK9hUOwAYd05oWkRvAUyUGHEYrznecBPyQA4ASQVhCw0Gw0Q
wxSgRCASEg2CghCAWenKNxYNmks01iujV2haC/Jr8EDlBWndO8HEShLMw9m/Ic3cAF5McvIbVh3N
eE6bIdSCjoVYbWah0M9ynXufCRmAKUVqAEGIaStfh54R/IipfZfGmQ/bTbSoFcfJk2PRg166+ab4
1er8WbBoAAzEJAZ1FvR9sRP3VkA5Gt4EG0lkcCvsDbDjxA+mGI24w+b/GklsVGuBgRw98t00t09k
tzZkdjz2dLeppSi5LPiLbEbf/eID3MH4CJbQJZH7fj20/xtgtDiOjvtB+ltO3ZlPy0Z1wDgBIFWV
ECRZKFQCZ6oALbC1o0EhUkLQXo0HhAINbfv+yrhncpd/znIVedUNCpGx5tUNlCyqyu06Ao+NWmoK
GtQulYTe1NbEhVtrtOtnr1qdYKZP6kKcJligYzFNhkQtVUqOKQCGdTb3DLjQyX3vTfbpQK3Fgote
JqjVM92SkiXOzGW1+acC5MxCwBMgxZTLqlTpAphLEwoGLp5HigouHAEOn32yV4yJozhGCpfZpmad
M6d89zWGs437dddjb7f14YzK0DQLgJAVlpU4bKQMRDIIkmU2U2SCceshqwSZIZXc3hAistvMDBnn
OpHLVPF4mr9rq/x+8mADlY41YD4HJftvpbvAUZTEZ40BnKWtVy+XOEtM0nXC2c5vVgQBNV3lrj3l
w0BFfcTja6Wn7FTlaELuOdV2hbnAF4EE4TyoWQmoQApa/nCc3c8/Q6l7OxDHzIV9/L8dThoWdC//
z+1XhCsSkTKro4Ung4Ikun1G+WMy1yqrCS0iY4FiTIeO9DGDCw6v4htbjIAgB7/HQDlWZAADESA4
ASjVnJBlQglNARIwRCBxCAl/NAIaNpii9K1kfyBSeF6dpZZrqnJ3LJKwucG7gmIRzLPcVm7t5i6X
/7+ip0q7+XRFANQS335gVuglf6/JPSjCSpcf/03W97blMBtCQEXG2oN3DPx+Pbn5BJ3Nz1DO9O2X
5f9KKnPVP8Kp6T8PnBDdLddj3eXH6pDHo2wbeAmAAOABJBWdStQTBE4BElDgIBN/OByebvMDaFJw
p5S/jVgF38XieJGXTjQ6nSAw4kbcamq6Pceiq8To9UAxCqE0btMGsNgwBffPasvHeWVff0/NSrlG
s9v0QjV5JtKRx6MT3Z2HZK5dxlm/a0axAAaPh4MFHuS1QQJvp5U6wA2/gqu0wp+f5JgnsitEAAk1
/tef4LY94lNzUY9qrqPSETYfEYOetA8nz2N6/xFZyvnu2fq9C+83PLrgPk+pdN/+/EXGtlYjN7Fv
GTeqoWiNdWOQg0zuQw+Cnau0mv/AV3X7Zlnq+5ahWwmmDpsoFby5yDlsAX3n5lMphnX6SaWNCERn
DgMM4DOWcznH4AEoFZ0QNWoMSEIRANAiIBHvG6MJ1Zu29gOsuOONgLrdxOFrZsGbHLZ7PQBl9jgz
gJFjum2TLcujNwBiYsCcBOUDCd9wDeamkzP2azgK8O1UKt29sY6qUi3X9G21Ie50Tuh3ydp7BfZe
Bhm3EABj7euWfAN5BZjXLTZJentv8Ll17dYA0f4/x/j5fqiNSl8cy4fnz8PL/v+GL+G/Q/H2prf0
/pMCvf8b/45X/G5wASIVnYR0IpBKgREARCARGAnfYURLgDnuLa02ucMAZUrueipyRGXK+NwLm0zX
X6eIV2XXaWklNdThIMVco7K7Qm9D1CdN7RF0y6T7LgpKBOgGz8MdSDUAqJErvt9+YvGE+qLpjBJF
ZWgAXONX80kv4MuX+EFb/xYgJ3tEFJTjRqpZMhuBB84JgUn/jl88wK/x/i/jN/HwzH8DLgBL+H8B
/H+P8XGIBwEgFYA0JUIRSIVgoI3AJ37qt0i1jGxlDTELXAAJF0kB5/V/01DNY65F+/NCG+uCYvt8
zi3n2hVOCdBfqMczIUphGxab6Iq1jjfgDmhnW/RlW5865qJetQevVfOkPaIs0XIGMj6ZEgAJ8yLQ
hz4tHp/Txh3HR9CcQAGeDVpraT43hlpbK8OWABn4dnN68EQAbKI7W4nQMA2exAF+xAAOASYVgDQl
QxYIhWEZECJUGIQE+xCcvorOsjwTFGt2kuEwDpDdmIA9fv3KI03iLntjeLBOuv+uoARzUFeCh7Z+
ySfN0st6tviLDB27uB45NWlebUmliU4HlEUyqgLZYiMQPsdzFJSsYyu7u88BRRqvSppIJlUZwuKE
BGioAy/m6ROTevUpeKWq3DmljlH4/UtfqL/cXSdn5WAVL9VgAF2LvXMHxBgPqQV3I1Aw2BgM2cHS
DzEZYjUW3q7QZHjhbdwMSkHAevtT8zPb4swOAR4VpRYlGhYCQYCpEEZECIQEQ0CIgE7/PPnbQmwE
HJWr2fhSoCoyvR89nHi/uNXGUoyuOj90xqpuKG42YrfBZa0cARr7/o+UAq+hlaDk/0ejQoaKh1hK
ydCsVPu28jswkNw80SF2Yxvjvj35hZG5cf3/dsJplFhfBMSRaNxUHtgCMDNodASmveX2SpSCnqLQ
YIxbGMADKY1mznNofdymAAACcsELfuBnytONB4sorVHcwqFF89JNMtAlDGSoGCIADgEeFYQ2JBQE
hQJ0WFSMFTsERARBCEBN13fPN93Vb4RWu88rqZEbP5oHE49xFaHWONv6/3AdhVE1+v9eRKSuPbz6
ohEwPicCgF5aVAXv6v2cgln8D2HLkC5yNcfAP0QL7+3YStvfyr7YAi/2Xd1SEmE7qaMK5V1ffvrk
hVT9/3Z4YWmd7x7MA3vUwiTBEefRORnWF5+favFs0w/h2NCeSmALj4wBMAYDxEZYwHgA9JRbMHxF
rYAPSUW2HtSUSxj4/POC4EsHASwVgDA3iJFGZACYQEIiEIQExyZ3HLy8GjUILZ15byBbpzQQ+v9o
qiBMXuw6mZmys4vrNTSyxwF5VpAC85uKLm480yAj4UUAvU4+whld4aSx5qdsvnD0g8xMZzWzOYln
ceP1eHoQFZiGMzBPqg5f+l08zr+Tpfwmu1mXovqQABbFLnMBMebybpjemTPNA1m0OQfJhIg5nPd9
YDjWR30RwYwAXwcBGhWENCYYhgUuYcBUkBMaDYQhATPFX2vmm5q/VtNLlvFauGr9oboMhYPA4tSJ
uN60vgQlQT2QsADxqLMm2xeDRgyz+ZdJwckCm7psgyudV3nCAZ5fsrrQM66nqe5ARpb9HVzC0ZZ9
FqSDIKxknFAZTHCaYwQzbBt+X5YlBCtTVKR4X1fdgFRAFmcrC6vcuJAzG1mERJNMQOwnLc5ShBJc
DbAJ7HogRACfwQodMokJQoVJ2Cgr+VZFBoKaOqaNBSe2K0bWwdLDnkiABGwHBCbY4sT4PTjjNbh3
SDT140V4YSLjileEg04zITurMyPEAAcBJhWANCYaFYSmE6iEgBESDEQDZyG2LGFNWkbecrTpdchA
GGkRx43zjTF2U4CQrFur3XJ5oaaVbz/f6LFUIiIin2Qgb2nGSIKv6//NYgL1GPnyD9Iha0v8aLYj
7uG4/p4O/NK9Rr3/yxykAAK2hn0xNfLaul4kQ/pmFM3yANv307dZ/HxFrmMYHgYtWPW7xn4CJ8AY
EfEB9p8RRPu7vnDg/eW3r+HXtmfOHzCmaXxOASgVgDBCMo0UIkCLQG8RMd6dtW3xCyocQLYhaBdc
ElBye6Ca8QpPDN3px1s7CLPlPybOazH1EgMgTYAtEFuPgoq7kvnVxY2+8V1zpOi0qG7jRq978VUp
kPNkxxBUSYltmEYIdI7Ko7Db/WKnbpb+PSFLf/nLXM81BKurV/H4eKiuu06YhLzOkfD08VKWmZ9u
jTKYA8wE7UGyAEJQeaGGiaDzFhwBHhWAMBY5CgLEoKKJgjALtqVNgGzUvC0Y6rUQsCSvmt+9LI7F
ou62AkjyOiEYLTS+4sFGehJ4QBGfKZ0SpHARpS4nrp8GJWA44avejZUXoOffkKnXZmkDVUC+QDd+
ypE+QMUq4LhzYttJZN1r3P9BLVLA3eiWGQosto/lNHGwoXjxinthAADPTt8J3ZZemNjoTofgpGiA
q4Q8e506SdaUk0/iXv92QxHqFoFpzekOR0AIrTN4ri5x5nbdIFm0Ynk+3mn6IKOorGf0YcH27yAU
AAMHARpVhDA0cwUQQ0EJzEAm8xYXgWmCC4EL02DSCFDayGV8chcWbtVxnqkB2Vs1kTxEtixtwA9A
M2zElQyHfXd6mj8rQQIshBHN//qv8HEeqsrmu1G7ptHBEjZRgVYSKv2ZZNEJbW7+wQE7lVhOgwDF
JruB8t8X8GtaqsweX6qye5QyjpydKWRrDp8c8vLeWZ01OlXrnW0oJGxVWsmCVlyZ5Nnb8Ip6Ok3w
ThKD075bLv4f7gE6AROMu6zzeDa1tnaHARafhgpiiMS3CSzSkxwUYm24Sm3jVKZHfDRb4cPz6OsC
/jnzv7eusnJcIN9HenHWDXyPKd9I1xgTI36KKmGaVobItddLaNBoceHDg1fbPe8lJQbT9FTy9l2Z
ROyAtVQ7ppfWIfIGQBcaa3mJplj5E8TCuVcAjv95xX3KQvdOG5GAtRCAf+BfdaZiZJNdRmt2IgQg
kD9mvvd+TB+c/Hn3tctzt6hBwmhwjAXO/8fued8y//T849YsCR7jAwufUxp3zoJFmmoYz9ZhY/Dr
aOjAvh+M/z3xcQ5zkyO5U7q3wdQYo3TW/TdoVJc7jGT+l81/TIDW71qbWWKqlOdOr00SMGs1zSAS
DV1vIq7hFlIHprwwCtPFrRh08TouceWwCu0P2+mlE7wZr7/axGwHARif9YpRxFCpYpwVQgQsXHHG
p/d1i3Xd8OrBYA1/BmCQKg4QOB2eomZ++HsEdh4ONVGwSKsExyLFnYF1uB+qf7vLTWw9db/Vef6l
5QrkporVEhb+RFMRDuZNGanJ7TnkvIVpgqTK3+CstS29CwJ2uEBKD1zpG6ahp6fLuA42FLmJereX
gEk0717YqUXtxICwBkAAAAGQAt13CxsYIhPhhA7CryoIepIXAesHXoxgDwF5HiYa/6afwoNRsWz7
PKArfgEcn7YSUoBUioQlqhVwVImkTZJBj67ZpHDznH97/j8V2+nfT4X+fXrzbduevj7uk2vWAdNh
88ghFC0YMon51eQdkpWVQqAOTUdPiOu9KB9nDlzzWRYJPytugmVErxxQsrawRBMRucXHHP318dIn
Qdi76YdvFEAAVbrGtzYdZ+v27VGN05KiW9ZGiVdTActjgUvOZ4eQf2LzJEqMOfQd/oNasNwhuk+y
dLxVhACJU7LbzWoj6kn4CkVCWsLguc76/t/jH+6u/WNOE8sd9RdWIWfD8omDxACFYCk4zNKf1wIo
6XGcNPJ+mmZA8kgXA/hO9RsWB+sGykJc+fyw5M/iqP0lZpAHASzVgDBXKJkK4mIg2CYQU2r3WaCz
PDHGkxFg5cuUGh0rVKFwQrofY1t8Tgrl/G9LqosvDb6P3mJpw4ZqNcE+mDk8V/vCQX/tkdqg1Wk4
ChzJp5crq8AZ63qFwSGNaWVJEAgGT0m+COC+dOnn3Ygglfbb/ntzSjHUxzsoCTgbZnxOYyfE2MNX
DCXV01XdmB9edS/c39gtaVBwATAVpPATMRFMKQUoe7RLOk725yMlFgAu+n3eH4eczhlE879m8RgA
kHM139adh6vhJ6uANwXmfnoNEMMwL3OvJmZWjN9u2kK7sdfV2m2q5Ysrjnkr+Es86zcvLIxcq3c7
CVKKCq0mmO/Rg15RABwBLBWANClBnsSDMyEAojATeOzEecIvxyJB5R/plAN2GxAE4jXMbkc/znl/
jmgBFa2fHkE1hgNLf/8+Tls8gZP49HF6fwz/JyQqmn2U5UBVcSgDVoyfVzW1wYxzeg+f6I3mh1We
GNVlTgYuqOHYFqe/cgoovtF7oqSBlJmGAqvLu8WxAVDJrHd3DMCWz5f7+XzzzBw0/f45rogAHAEo
FZxWF5IQ1AESgI9bYylujNuyHEU4zVtdTUAZ3fZf1FntZeOBBpcnrPoAU1ex/U4AFZwAUvHTBjWG
/gcCEISx4yAYxn4OPLVjjGR06lETXFfdMERfQtgTKp8ZWT2EXKNVmWCYsE+r57pX9y3HPlUyzwmW
C6IrpAeBC5Tp8QAPw2iEKe1cAAAF+MOWSZktzYnMsUAInAEkVYQ0JS0ExwFSwEQsNRCRhEJgiFBA
EhCEBO91nJVNcZMynPmM6nAPNOmgMoAhysRx7N3nhzZm9M/4/hoFa9Sj6EUOMW49nIAay2tNUzKp
3fP0/7YBF69H/Eprc91H6K7/2MJ6JGv8C6GxKFHTPqidJpNgy+bljs0Hd7pSjBLdnFMjfsU6Tp22
fBrFDn/3um9RONWVmPmaiyIIjVDkODmOcDNA/zQQy9PPXe4EStj8eioDJShO/gfwArEbgFFTQVy1
ADqDmnQglU4hxnc6+cmjYbSPB8/mo6+0/BPv8ZmtBfCQCyQgHAEunx1sMYbpxSjOOUwGGqYohhtm
OEsvr764/19F5l6PP3P49HXfGUeTeMvZ5mru7TTVoAAOkkMBA+Dx407/3ZrSUx3uNL32+kqUqAUi
c9jdSyn2uhFI1nf6r0LUXQ//mmPLvuLtKQDgAODmi54Q4xqEnMGgO+3dGlUvz+8puzPyqDOFZ9nC
3f5Z0bP+v7ryQAALPdICzRmcMpH8BIHfVCZe8llRaY4shMvjEXrMPJirpuoK33kBhRwoLz3c4TAe
8qibnEzzdaHrv1Uzhx5er2a6vr8xKOSl2FpVkoocqOkMv3jeBk3/7XskF65HdjwV1b2fjua1N7ra
2FbW6kyeJA6VxCYXDKAOASif5ZpDykC3YuypbheTudrfHTnz9ftnPZx0Lfz8/Z6NLJ5t5QNJtnh/
uFQMYG0wqSWvXS4ES9UazcbILQ0W8RTRPyoM97AzVssLLXFbRUEGtuM/wpBCbsMvLiQBgx8nLEEz
SMoTV+/+fB2PkStz8LIq73ANcPvxgVXVCjr3qdN7CmURad1F8u+l+gxsk5izwCP255vBfjoM/6jb
bE8TBX/2/9vrfjeLesfZuQAZFt7LNFU8BoMmfQVA+AXLarLUxuGtHHljEtgjhhWaFVNpLF6vU3Xc
OgDqeMcNdfYL3c6Pr3eAAA4BHtWW4CEqDYKEEYCfPjNFdwjZaDocNrytNgGGe/wxnH12kx2z9f0z
ekIR1X2wuS8f/O6soGL93fmcVNRM8MgK4LbSzDGOfz8WJYuov5oJpWSLWYkVpGvH7fx74OL3waiw
D7VMraxTZd20hjPBhZpCZz+FtyUfSYe4qQ4dcrhYXKYjGCpGjHj+Abl8n5Riph4K8disFu+7wff5
bEiC7+cd5UGDCnqD6eKOaZwkhLYW4X0cJbbynGSDNQlGsAAcAShVliRTSpRMAU9ZrDYAaiEFt4oW
QCt+99edT/DsZzpBOMkEVznuxXfLcV2cdgZuezG5kVn7pxMM3fVn3xhuH5RceHtKJP6l8z6UkY46
VLgpHgdL+Z8klK1YwAAFTtNGVpZvFz19kEfPtRxyWmrSmBZz6Vz16v6vhdmU9+MQsXlNXZCs9ioo
sqJKxIucvp1pBPxRpjyUDsRBgCgMvo9eDzHWD3wiEoCoAllAAOABHJ+2krKGkTETLTE0JqE0TK1/
mMvgHs+1cIrqHjyv17/gNulR9B1TIwzuyjO4ELxGizhFrm6pPtQ2X0UZhiGdYxrifOjvVSeRq7TS
3uDFkZngMBSU+qzDNSIQUzaiIjFCECdezfo/q67LJGbZh4ebGlBB/uAhWI5TkVr+PfLMPwc3sXbk
gNuvzXS0A8ADSjvQCMCY/aacGM6oV4gu6lFSJGAd/eO/EDm7D80qv25klyStOu86j6nhdk60a/rA
EAiFZyrXgOxwTmdC0MEuT2X5Eq0ASzr4nxYevHb5WymLS7H8gNyTHjaRjXQFiomQ3PVw3OtRUSA/
/e35cNg4ASKfThNwTMwXMIscVt0SGQiLFKcQiWaFDpXxPz6vTWd6vnrjh+1P8e53lA6NMrt0X126
bawBGlgQBEFT3VvNFYGZSiCcunxIs4J3xBWsiEXNTGTtbDAzaYmr2JdwT9vT4lgiePayu/d7TL+p
yxkHKANUPq/4eB12cBmAFNg4FyuqOeiCGsSWdbLDW/n3F1J0jANOG/EXPbSEZ1cc/R1qqtEJ8flr
/3/ePT/++z7boA7f49GoBf+f7I0hqNmHb5c1lbpGbWzRPOj2gXNFKbw3rWVGc1rhd8TVFiXOUjuJ
zJ5gI50b8aiTphuXlEJ/VlsTFoYqQ3zHE25KV62HBFB+tNW9bSrScVUCsmungp1uqfG6aBbhAIBw
ATLVgDBEMIkcLwCLCYsAw2RxdMW0wB3IJivLLLWNYQ8nVhtDOiAXGkRXiBTtSmFYxCuMDLVnjC12
4QF+VF8VDei1sbrcQQyrA2Uno0IPiVR8DFHLdd6PYxa+6aEFpAFVIpbiq8I5o5WNO5G166sNrprC
dYXuJ0/TQkM1Rl8f9dUddQAIvlmha/dsA6RjobW3+dfHYFw2UqnsQlaNZFH5LUAAOAEiFYQwUriw
BOwFqA2UATgLthbSsFkAAc2rErNuW1vkhCpbiSU1kqsW7/q3I5DHrNjdQrG1cOJpHnVd3hhtg7D/
buQeYoGxgQU2iwHN2eth9H76IPtJ5xybUjZJfVeaLAhvT2+QAF5mu/xTp1rYAz3Fb4bebClntGIL
CuIABeVycAH3qsvkz3j+ZIJnan5CAABwASYVhDA0Go0KQ0EYyMKiCIQEeJys0tgwELaQXWiYtAcS
eUc1iyjw9nSYUAEA39fjMynH7NhQIUgmu5GNBV3gAOKIkWDFjV58eL0q4kO2ixXw+nD4/YVHlboC
3XwlbfN7phqOLUNq6/H0Zk8f3ad186ki9Pm9sw3E+xJ2C8Albtb+CkEgKBv2S689/KLfZMF2uW9s
jj0CF/WBJwlkTp4efLzd+X1jz2TwSncA4AEyVZy0FhKphwZhKMAiEBiQBGbM4OjZebNURIkv73UA
MtO9kep8fGZztWbn8Otq4iIiMuq9AbrxkiyMrrQCuyJkFYoSYz36cZoe9Bzp4QBIBFbUx8PfuAiM
BazbCI+82dyjZEzaJjO4Yy0CACJfYAChUEO7DvDUAC6ZadX1IURAWVRde9FimMGomJW9t/Hn4fYH
X8d7XrWoG9tUvViqDgaAOc56OFgtFlralY2SgwptqxtpK4DCRX0wDgEmn14RRmRVMYLmkuKMhMIm
lFKhL3z+d+oHx+/E/9MdbM8Ouvq35+fjzjt4j8fvVrSVGH6SQhECGqWDyB8941vySyqk4SmLINUD
R00HGyvFqDWKGOetaAN00VnIAAJe2XxandvCFS1hO5StX/ft0voioXo6NADq/x/z+vrCAg0QwW2y
/KhM1wmMJVmPSy3hmffvPPg3UgXjtRk8YlX5zgAoSuWvgoAAkhDJn8P139LpBECcRYwAMviiAXcr
oKRdf6quQrbmzDsK6JmLvhaYyRitWXRPB2g9eiNptYljgfv9Oc5j4ymJFqpgNyW4nCM1QIJ7te2e
lyxKl9vfa1fCAq6h1d2K6W+6bz0TqaaIxPaQLXUFFgAAHAEi1YxUQBrcDiIBPfvL8fg4DDk27XEf
7wN7P4oC700YAeEEMykti+upBRMXeaIgVrBsZrsxqSS5MkUu185xETd7Y7dgwxeK7vhkIWrIpVVV
Kju3yNnV/r2YVWtHrEBrv129IDXfUg1NARGkVF2m8RxzmK2vMKgVc0oAOwXhb8IKgDgBLhWENiUV
BMRKQ7CURDAIhAKGEIBN9h04BMJs5yCOLa1egUHBrbaFLYH73QW9fKcSGJoHyrjhK9YOptbNM/3t
AhTFMZDTTWZ80V5VJVeaqDW8T2HN3hau5WmoXXYykAq9eQrEFrE79yKhNJKrUqWuz4ZhVldYhFSx
lpMehe5zl92H43AC3wnB1PkoZMEi5ZQas6IGvJSoGiJHvlJWUkeS3cndKVe875vMVA5Qbkny0rdA
5XfGhWmmCapIZnhFW+s/MtSRfsj012qp72ATrAAHAR4VpIiDMwiIYWEZQGJgE9Yz04OoQAxsI+vM
SwMrjQ5l5f5r868lljGZvRm5qd9htEDz/AF1iwzYnfcUTjSuygM/4ufs0wxgCvOTMEt+fAJRNErC
ImyXldgAv1150I74KU1MMyClswWn0Wm88aNJRTpyRSgzZcIRAC0yAfriuWHewVSJSJ45DafikJF1
og+AqmU4ASxVhDAkG5UGw4GJWCYiGgRIgWCIUCIgCcs5LstY5JphXTQtq81XASWcVgAihrx6elyo
HGhbEzn49dz+9/8aXMN8Af66AhUznKiWk9xmYwYOs52ItRG3+rSqrVZQFqfIvq/VNrIz9brt+P4y
MU7PFjW9uAkPcxasBUQEY5r50olAFIob4qpA/Y3kluoxJLihIBhF655t/X0+DfkQNPD5UvtzpEdJ
GJSVwNYn659j7LaLW6d+PDLbXs7K2GLHhSAAmAuTjCpm8tT+uf0fkP9M1doPkKS8j4RADQS+fx/L
sz8NPDR1tUcBHJ/+CRYiiSoYhEvk4y0vi+vNCDZDyU8aSwCiolyK59cX0nYcDAKT9hsSlzeAehCF
7iZ1VY9GsZD1WwOdMD4QlgFFrKJ2jPST9JUqZGRFhaMQSGQjylcrbq/MrhQqK/XuSLWZl5KxS1Eh
HdGu5g1U2j0wz6bMDTTI/hebV9bzAnbwoqWlhfz85Ezx41mm64fsDFEIBkN4ax1mCDPiPzx7aVws
GYMwTAGMIBwBIJ+tFBSlGRlmmKIQLMqhJyYIl400hbX13nuhjpONafwwNHU4du24+CQ2dZCOF/w4
0GzP0CaghCbnxMZuSHcSR8okD1suze5E13pYCJBLdACgP9rVi+En/MuMzXxJQbLf1z9wiAArMh9N
9Ep5r/579Z9vts/fR6DYa3cpEf/U9ZAw1ADMOJQwoe5614exqXQsmObRYpXuYCgLhkSAnwvQ5K9c
Uflt/zOVBSom6LpqJonNNuJvU+KwddFNGgjmsBj8EZmzaoBDFDhgVzK8QBA2c2504rOZoX7UbunK
8YZqvDU8hs8dq5a+P0T45nVYqUAZM/LjTCJ/2cV6hd8n9sxUkY1oWVMNIGkKhEMHASbVlGiCKwyU
IoCgmCgjIAm+86FAbkd8LhVsnnbNwqwVTj5/b6ZvqqUjWsOZbWPOa8BpRILi0sCpKyloqAieoohY
stvwmkmko6dXZv51/Sij9T9U5yADvVgDnmuSNJsF9kcYAEkcpuyOqM+lKfmAFARIiDqOXz3SCSkZ
Vrjm0eHn+kqSx2Wvkpxr42dgyAoqNUKtlhT1Ir2Ti/5au+pNvtOqwgS7LtvY4iay8IBj5uWWuzQE
9vqtVaOt853ax1r6erHJeDgAC8XVlwHAASAVhDByawjKQ0CIQCZwEfkoOg2wGazVjlrETQSUTN5o
S6fdgAACnKuOBMUgADjOs/n1/gS+zqu1auqq6hs6x3vBfUFftl/Red/uxMrafaN0FEACqF2V+lCi
PF1bqVEVdcT0n06mIEis1bGGtcru6rt96Y/tiuiwkR8SpIAF/M9T0Trb9FqaWWGfqUEDLirWoCBT
m9cqAXJRTqUWAAVJwIgOASoVhCx1UxBOghCARGQRCghCAjuZ6heiMpGBq9G3EoUCTc9P2w3TebqQ
3Ftv7zyCwAspbvrfVjP2b7KsurzeCxBGKjVNhXXgiyr++OO/NBoiW7Hu4zvRbAAxg+sqkE938Z/x
ZedwP4x5ES1/Dk5KUhRHFaCkWGKumdVBoFS5n9h4Vi6QTCwBiPp+XnvHpWWe4HhhfoH4GpvRkdOF
cZjkVzFDRVZpTu8KJLrZKiS4242vTlrFWaapYhYAOAEmFYQsdRkZhIUBmchCUBM72zA6O9MUXPuD
QvYtA+cSgSx00+7f2EkISHn6gcXES2ycKPIMpjxlUDB+3aL1wnSAO+ku6tbv/2Kx5cbOGgv3gwXv
bibEfSvuwKTwfNT4qaV1W3PSipThc/Hzn4r7q+Vjp8lyeJCyRIiJCUDnkgJNb5Onbf3Edxum3QoI
J2AFUlFaS2/fbm+P9M+3PEP6FfnniBZJuzxFwFY8ASBVoKYmIhmGhBSAROAnfpvFmmnJsyeR0hbi
ptAGMZYypfDmJphUYaBxMiSl+01kwN2hXJILG4o9kmcIp8LYUix3ogYWLEnXjqRWNHrluaTEB7Xq
WBIQt7EtKf4qoKXkFwRnTBzbH7KUS3xVtKbXP1LWwZP9U9n+PVm+/y5QrJWQClt9GLvA5GEj3aBb
+nz+/9OIFwo8Xky+5Dwpg8mXBEBJ4fNz8IC39P6ff7ztwAEsn30rIoBZCYKImhGAURkzyh0r9ePn
17tNp1l/41bpdsDgHu8kE66z6ZGdHeFap9uqhpqUftIO4eyBeLc4ELLVtatBgAFzDHKvbzaCNUAi
MGVx/l4BUJJKBOCeqqQ3kh9EiHTBuMbBZhbDgTMu2zvSY4++uQrOmr6daiGMHC3eal9uacP3naNQ
Qi4M0afIwLA/n+155sOp/QTZxuq0KPuRFT6qBR08zLyV2L5xDnjD/v56KCLuaUW/1VlZ2HCsaieI
Vyv9fj5tRgCoQAHo6jgBFJ5+E3QGkJbgoBRAYKEWsFAWMEy9AS33v178tMqY15yfMmrxl3/pW3a1
FwDo9tgMOvPIE3USG+LPks/s9PxY0Z61JwGXsgAEjlFo5vktc5KXbNQtnP8xb6GMQJUaOuhHM+jW
G7CzM9AYgXPVHw4gNkhlwSUrRW92RoW+R/Rju3h3mJ/nRwT1mO7fZfXwlq6JzRbBSi2laiTmThEb
FpkowqqkvXaFcUcWQxGdftF5bynkps4ZSHTi6wMAYiRAZQji623iCdKb3verH6PWScrZ8DU402A1
rkoqxltInebSW1xU0hnEIR2wTiCnKO5wghEdxn3LOBJbnfKaQ62A1QAAHAEa1YQwRHkgSoURAN2P
RLIGDOGxWjL4ze1hlOtCOyXOXa7FtRxlXzoShqnYQTgtprGcYmBT55Cb9BgDbYglN5EI8XuURtcT
yeuAqRbIOo1Zka+w5I5b0tc4CVIZyQDBn18AAvwMU1NdaRzPNgmCOgD3EAAAAawMQKAymoT6nI/D
7fjwAAMH7DC3/kPxPIWxK4HlLhgYrT/UkGICChzKwZTutEABYABwASIVnEmBUQRIAj0YBoChkEKY
EuwGde19vfpNPafRJL+FfYXsoEvjCaC1anwDN7lbudK93uI3ekniR5npfkAuxAxhcAHMxX66Ftb5
PUriD9AeIRwEwCp1mqt2l262cb/Pro/L/sA6OoEQp12Z/96lOOtlwEhMSxS8i/mUs4cIaDnvxHF2
Dg3UUN1vWsVmZHaly4AAJM81POkuAHABKBWALDRRTNACd5ixwABAQzEpd4AX1dFQssoMzA9Ygx/P
hhgfAgti66/FZE9/i6gAylUhATm/TP06rPyVLmX6eNPDQp1AAspHjCb/d5HhRX9znrTEoZC1zhSO
Waw/nF2g2IQYoJUGCcSddmAbCfd33yw0UNf0rjtq5gQUJ12Laqe69K44YYRxXlbjh2WLpprMxiAM
PNABe0CeFTNtUzL6U05IgcABKBWELDQxJQJIFoCTsbWaYllhSEmWKarFoLyiORwOUBcN2quTtKuS
RXVaVZ100NdKavNAc+EAZIISbE2cKwtX78PNHRNntJNVNET75N+8+4IYvgdz7s/LQgWI4ScRlILc
sLovDWsx7sGhbj+toLKnniGXTTNyZsct/hfpHMjKwy8/typ2/jTijCmEeKmGF+XwpRKucmEgO1hq
q/IvT2bP2/b5K6tWrVWErYbRAcABLlWRRIQolIYqAQiAAWMLjQQiLDuAd/x3nmqNDq+o684PA9eR
hHFgMsB5So9GDC0RUdXZEyuo4BNZ5GHT2WAwAHUeeVyIyxQ40JnzvBKNNU2VVoiP1lCitBHHjxHz
MpZ8f2XUSQTqLJ9MxRQtRDhKxLN2nYUWWvG9TqQa0XcAOIWEECBmJsIlO7z0vRcBwAEan8GScCkZ
luijETfVUynRUC2TgUmE1kPNzX2WHJo16IVVRU69c/nRA9mtztf33i1jOkNrcgCO2+YedtKQAAie
D6A6gutpU6inUqSaZypB455b5H7KMyitCqHQ6OFCnI6BeFTlduiRfZw6eb6XnhCSFtm6lSQHla0r
HEV5xXJRhFhTkB8NNCwPnzm2kgq9IqxRaY1cAnXHWs2wxhIPv6Az8OGFMhE89d0qtJOcMhma9z7z
gEzwiAtbstaTy/lEOS5+3/v+wxUc4nieLA+2eubExCKfpHR1RVfJVsccJ8blsEsyDtkIA8aRgPvN
ANLsr7mEGYAdCtEWrL9NEQ8k9eN3SUOkie1OCRfM1OkzFqQfMDW9OKk6znNMGmUXGR9FVvSLuq8b
1OgvKTlHwBwBKp9xWzGoxKpKVUsXNW60Et0VArfB2lmmKReY8nGvP9ykJKuc9++fXjb18a6defSD
bcZ4Iv6Vd2qXJVaqFSxFrXDv0x8JcusYvmeoSUFCXcYb02O22C7DaHJ64LPSyLFGYhMN/XWH5R48
hGbrGvTlOCCCFdqz/6aw7qPZC2GzqdfRgUKgKl9gpMYkc52Y+zSN/7NxJOqPmMkAOQge9i2MM0TD
CEWszhit274uGq+i4hAb61MCAzQRcAAmPsq75s83j0HK3ZAXp4yASA1/J/g5PDwAPCZQPNV2Nm33
DzjAAdkbE5okBQxSwMcOhgA7ZNI+zv8sIu2TKdBDHyBZNd9r6Jx0pQC12iIViDU+DNM0yO+gAPtg
fD/U8D/DrnABJtWYpIRwrIQhATwUh1MLNgsjgFqhQAnd3r3dvd2yLFRgzM2BndIDgA4aXH37U/qo
KhI1oGloa9HSvcok2up4dS/FRMrVxlmwpPCqG7oUEitVhFChtQ1sXqgsV7A3Yj0PzaMBdv3bst+O
VFJxv4uOLDdytgO8A6J0Qre5BqpaMMmCEDhDpG/J3O5dmsjVwO+eOczajge4oIOQe8Q9zUioDp29
hPUKzWoAHAEeFYQwJDMMmIMQkURkIQsFAiEAnbeOEAwLA0SLxtcBI7NH2X56Tvqxanzw0ubKgqDv
+KkMCM5uNFZzsrz/UB9admm2hxNejy+7mK5vWBgWc2nJQoMKdYSLAtbd1NrkzKzMVxVmCR/Vr6aY
uahsRRndMQJZHPQEJDkR/w6lGVb0KyimTc0O9Mnbpn6sk7ZTOCD2n5dDJkHYQOEfJrdzxEDIAKr3
nSBRUdgFBOLClh2RZ8OtxaTFyn/G8YtHVVgEqsttuqpZPVsmABwBIFWEMDIjDRIkIYsQIhATMGGQ
ALloRAoNhVZXV7opgMyPNKB+bFdyzbYzI9ewUIWtdrCw9WFZzNjUNl0lhTivL2WhlkiDXJE1p889
qmdvCE1L0333/Jznwfk5RNJ4tmOmXCU1dqJYpZ+eWX9r2ZTzuUygLBf7NBrlNaeTZUTMM6UbE7XL
OrY/lLWmuYZi1wUw4mn4IpjzQ/dRUzSUGS7rkiAJhwESn12aUohFMk5FE2KYaiEjk9trtrJ892Fr
u4fNB0mk+LJtKxHwOXydpmsDaSNfYiPFyrWsKE+8OhqPhOZ2Q4Yj6iVmiu/imoal9mPvwoN9iYAP
8XdirmcO9h8YefNEACYANgC1rzcaTWOmXyxJ3PdkeHx8GmYBsc8eAs2yRgEIQPRp3eQmBv3SGPHZ
GReYXQK20cG4HYZb6mZqDFfwodZX6MOP2OrjD+0+HNVnZEQkjhD5V3obzq37ZFPnRxeunoV8Qkyg
xDV3V1CFU+qnQMhw3cQjDKoC4A4BEJ/aEhgsUYxkJhMi4UoWIF8nIE8a7LdXrXHf96X38NHTrn9N
jXlnlc6drWQh4296eQAIKjU7L48z9dEIxDEQpKhyAlzRkC1oiTHyxhFZ9AaPFT4h53Gw/YvD55t2
MCKrIp9o2QRgQMtOGp2Q77cHu8qI6zwPz+ziBic7ghoEAYgMzMQELK4E6O9roGIg4FACAT0ixd+N
dEQACALTg8hW3O6TPZ7QDgFMa0LxegxmZso6G2u2lwGIJOlQUuyvwUAlPCtejeMVHZJNyL8ev9bn
GMyEopt0CWuWvr33wTqfjRMyGBAF8yAIO86Pe9GHYtBAhdovzCfhg5wQe5TDNzlf43mzwAEg1aTQ
RxsJGCJBCdBANn7DZFLSNLCK4vKtwluVoH+j+CKu7r86zTp934OlhLLArdBOfANSBlOTq59trXwF
58f+T8vKUtY89j6/OgCFKufTk1Ru7ujW7s2MyTx4o+pSGQ9tyBhT4Pduxgd05NSZlRgLraM65uB1
S3Aj0mj/419Dth6qqQ6gGGdb0BB+nb+PhnP8CGq8KCTajAqsmXXQs0eysKVbcl5ogd2yNSp+k+/1
yN1Iq8jEzLd3d+ABJhWAMFYojQbiYYnQQhAIjQYjALvs+dkFnXFsx0hZNJGQDJFeqIiLwpj5nOWn
n5L5pauogZCRvuqNVRSMyUmfYe10mrm3ysANFBX8nyIzqBBfl/dcMpIfZ0VVehVXh0eFE7q6OaFD
tKfhn8U4CtN6bDkCrRbjLoB2N0AgXzArStwESW0ApAbYFw6VgXULRrd141A//HUbrsPULI0kaRTq
WpIP1DywGoJLPrgv+v4x+9gX2qTzFKm29mgAAcABLBWALJVSCMQCMjCQglATveG8QgsF+WF3XDuw
ASfAvLLs/mYTBBWlAA7tVPZV4MTnIciU9EkETfPtGS1bxMZhjEMMreWM4Du7sWNY6vd21LyXXZi1
Rb/krhAJX4+RfnwvQdMYqbnhfHLmbgwjnFfV2aZzz30QMBY7ST5jFVAY/57YZaWRrj/X3dQAYYbM
DxBM/Nb/Plw/4+PjbowIP5DiZfVywuqqhPeJdwSDZmp+eH4zWq2fvn2d04aCn18OiGaMUJigcAEm
FZyI5SgMSMFBEYxAI9B8jVqBZ7M22rWS2WAufS/Ow0L4nRttb9N3hKJ4pq1V6/oYc09Z31XdvLuo
aTpbVU3HI6zvrpMKbxl1mmVRMYlE/V7HZMwTz+NOD4c/MAX47O/6KrARtkgSenwt9A/YpJqejh1V
67w+BCv2Gh25IjiOtq9nbM/qJUPsaxAd8GkxxpRNV2KUCWMAGc5o0vX6hFUOrBCDRMESVI8JQnnt
DxxoCXA3++Y/E1JQz9WUzsTgASAVnEjlKRVKgiEgSCZAEeqDAAsmhjO8FqMAqNP033/VggwPb++z
2hVP4uMiHcU6ad6t1kRK4kFZtMs2osC+1GLDv7Spk7Pq4d9ywaaoJ3h0Ph1hXH4HQiGJxq4UNwCk
UpUAwqIGSdbU8edkL1xXyVeWq6PCRp4m7AtF+h8cjYnNsQeA0qmm2yOQRdWcUcJeZN5HGX7V5yMy
MkWZVC8mCFa2vCbJWiWeGQ4YZbeK4mjiaUrRsuxoLAHAASYVgCxVeKEGwUEJgEg8CBYZGnDN5nIQ
AgN7+uvXqy0xfMESOpOlUxbGMz1oxZM6xaNYKUioTi4qC8wpc/VFZhnjGoVEp7ySsr2y0p+GUHGu
gtW0vv3tknPj9smd7ekEnM74DSR34KNh1JrjivNNNv9rZvs61Y4gyA0yWPZR1zUViZxiMaZp0Gma
pqMjZ2JRToijSuP4XxwLFOzxRS1XwFIgswspDIGUR6Ql4o2o8hdzKWXlAAMHASIVpEwkeS1GKAEb
S1BgFAkhm0aamWtpeyAAABwZx2n5pus3js0mueK1tf9ArHD+q6G/HtzVSiXO8sKX1Q0EOVhpqyOw
4t/SIh+/bH3CmUr0dnzewCqgbacoAAGYcjGBrjCpMlA8AApnV2Kg3pRdO9GMykhSASjY1fK749/j
Nwtz/lASUjSn2+zlELLaJDJC6OgAWwzURIC3+fvVKvPZq92j4SZAkECWm36UuAHAASIVhCxEkKUC
KAE5FsLBFAWCM0nCrCQt3zz3HJ04JM8iBCNkrIFPbuTqhJoTlGOw62hq2HV2p61J4r1OW41Gi6M8
hpLimtNZJqMUZTEZYOuWjTN+Xz6aqkceyxLGqMEkJZPLyL5f+9Wv1mnTIl/rWywgsF7kxVP7R2xs
JeIxzXkYEKgLYMXsYzoJJFMkMqcaTvEjSYRUEi3WAA4BIhWUUCRQlQJFGACbICAWYRC2LiL0gFp6
vbVJ704ehRD85uhHCBZdy+N9TFeLuFX3uso11cjj4TAt4O62/uVBNsehGR0arMHTtnI6Fnn6DztU
V9+cnwz1TXgWu3fZOk8YPZbuA9z+GBXy67sJdOcoeSNIyheZLXCEYzyQYSoBYDxCr31E0csFIpp9
5ShNH6A5AIBwASIVgDA0LQSsKQEwAWRjHCFLgsa4WFPU5WYpMvAJNOtcJTd4qC+k/qbcZQOalWk8
7bvaR+ZHbIb9DubVLs2/ob7t9wevdR/qVTrY4zAERqCT7xIMTHEx+yLOygv54rACXj/q6UaF6GdT
A81MK6mCq3OOFdzXRwKdRtrJGaK0hIVlEEgCQBFN5KQX2b0rzl33QkFZUF3dKMi1AwcBJBWZFCYR
CgtiYajgKjgLhAwiARyKASCC8JDT6gAAgkfXdPrrR2Mr9OxhATsX+1hzRNubRu/lXNAeplJvHOpC
bD0ZljBl8jiOtRjqQ3695zlGkS7dig3efUANgYIDoCm3iPlQ4I9U5SPF6ukR+01f+sUAa5ykiqMR
bl0UCm7hQa1IHH7JMsA1Qz+X55LaGJ4T6fnwsCLCt61uQXnkJ0p9n/O3GcabZaNlY44xx1Grpfie
ggtc50MSm63UrKM01tvDMFhAcAEoFZRUFzmdimVRAFQiIDCIBG+xnJ0cYU3EtbfXh/3AWvw+bdgM
KqKVyspKNbWtlQ6e94lZD5secRNfpvikrgMXcsAzIAYiLIIGxjjMYBD422EX/kidxYAaEhjl/L2L
wDIAUv2ULl4RfCJgWgY101oZct7x6gAOASwVnEyDMxDOwRCAkCIQKIwEdm6EBp2NL0nPnv/GgFQ1
PsFy+fFAqMYwLf1IKAJsEIMt+72ZOcv5h1nQCXYRJf3HcA7jUQhFXP5VAQRAS3d87xf/rYZJ7uCf
HzwDXiNAbiBlEGBDmPPxgALGre+J+OfN/wU+6NAAiKryjExWJ0y2TAAHASgVpGhVQxCMgwEglIwq
EAne07MALFkXme3Lq786sBnOXV1oYe3/2C/PR7b4Noumy/gfp+XfXPYz0fP4/KNAzFALmmmwMGa1
JLxQe/D+JyKZQaQBks0EwjGQA2SbQjBbyg067pd/bd+Lns7oo1/pQqd1rcXjIsb2PQEbGE022maG
AJhqJKA10QTSKl1y3el52Q1f/vZteq6b1HX0zs2F6SFblC/l8YiLmzz8dMAXf1IollOaufj9R39R
qJ55ldlkdX7fE1zJBj5fXfLkIwxxHwGULDcxQObCkIwBFCcFk3raJWTyuxr3auZyjhGjRQQAObcx
DoIm5igwAAAAjFEAAAifwAEsFYA0NYEdRAI1AJ2dgNDaz4Zg63hSAQdJjJbi61HRBoB4xO+OaiAT
3e//jNXAY6+3V5Csz3zEWLlqdY2FRv6umMycUJmtVruqmNSnAC+SS7Udc+6WV9uQe7vs2AIvzmFK
nFzHdPVhRAK6WFbsMPb0n4ursa9NuRJEE9ZsWwsGz0tkufeuj3MWEDQlOy3dnLedTSaKM7wk0tHn
p8uttzrcq7mycEjNhz2HaTE4gHABKhWANiWInQICEYBQYkAT0MMhoYXcXknHKblQArNHHCJNkTq3
6YQrMfLv9XbEA159usUDNfCIkBrYFsJuZFK1MXGDXr9NbcczPPV+CfsdPxaPv/jqWmpbEiKh8Pea
aqrS/yqmu122Wtxzxx2/hVhox3Z3rSSZ6oVrXUtqLMWZoTOp3dbwu6xUFqHlXSCUMOKZBn6ylDGe
RMcgETBKyS7GUwrFBwEsFZRUF3MNSCQBKMAicBDHuteOiGO6eQ+u2iJYDTn5Kcbve8dlghbificG
MgI9BhMpXTXmM6BOdY44gz0JKuBkJaCQVySmzTusoRr0MUg1U6mAY43u0L6vojcyZ+AeWZT69Qiq
JKi51cejc7vUM66v69ld+jeqmkgAYsuq0StoGVLzfQiAoKKeRd5vAGMtPw5AWDHxiKgFgAHAASgV
gCxHIKEKwTKAiCogCJwE8R20BqbsJ4eT2zOpJcgWR/nG/b1VAwqFf3/e0KArR6dDSpgpuh7CsQun
f9uxkyQjffsQqoDQUVW9I5vsz2uknhMcNX+dARvTLgR29zgGzGmJdGZdOdWSov+3+uK7KqI+HZeG
AAO1kMzEcmW85QtO7KjGshDGh/Fi9YAqQAFEwYxcBVonJTKOAS4VgDAmQiRGgROoRSAmLDTAwEsX
ckxZdyBwwUCSdI0BTTGzV9oHCAIEuPcIAoqRYFoCjHjzfeJ0SLPS4Rg4XZNa7o0fkbw73wVBSfiZ
snWKFH9a6s5p3ti8J2vbwWJFovED6XUWJo3dicb9mZWrxbrkqtBRBYoT/Tte0LXUQSUovFjgWFBc
ACjaAk4lhYBcGLwzAcABHFWgwBYaEYaJMrBISBIQkAT1WbrUs05GggdLxcWIBjGI61tAnW/7xvmM
47gXFowQBR1URDTijHKGAA+ld9CI5/5+7yz/1USECFHf1dWVsF5PVxX5rK1wU8t6y26Rgyr8FMUz
RoclruFXmoHBbc78T7gupnq49Gm4y6Arwscmnl+P/T/zC52KoRPl1TlAAkiEF/mIZSwgAyyDmFGj
E4DFbT11VTh9E5AAAhHDNMhyz/dsLbsbPokaXJW2Uf2irmNYeSJ5ShtuRECAHAEcn/KLEWpRHCQm
kjhpHdpsmAv7OF/q9+uf19r1/T+j4d/ibPpev4/ReJHl5EDS2L4Dp40AfD02tHfSgo8O1pcgfR3B
KeK7j9h95DdDVLWG+MUpHSth+hxBKyZvakal5sKUAyJmyuLqQECrwfhMuJTZVoxpL662gVrIOV1h
GM2Px0Dvh49wlVQPJZDggPrBLxw7YXyUMUKZOojm9DdIoBcNwVCwZgo56sDy8CExTWc7MpiazFL6
DrxGgQ2SMqTUrYTlPofz9bQzAZyYI+fAcdyxnPq8K1W40UC/gyW3565pZi6GYzs35bwBJtWMTClZ
MEbBQICE4CeM7ZZwDGXOiKNSs+JVsgZX94xjT5mZExjR+U/JKLxxxvHr9WBGOOrxamVVS9bKAxLJ
kU7ofjM/8fbGU8Wa0HIdr/QbGGUm0GAWK0G6UGHh+PiiGIAuBX4e7cQWC0NJgQWcI7b+tWwkKbvS
JYK+TDLB1MCnbyeTCbl8gO5KErjEpv93PBSPsjL3w5GMyCWAy6WUAA4BJBWAMFEMBU8EQ7BETCUI
EEJCEQCfMo1300GJEcZhxr3ffpQAEntjU0xsgfcCr9Je1ZCZMdPMJF1Wv7cWIgjOr5Z3IqaqZbiw
N4OMKLyzDJWR4IVIqFSlyhN+T1BO5LfzLB16avwLLOft1FIZ9KV/hv2KclJx7EtcSAkCVRBd5Wej
gJgaMl75+zzMEUsiOYyO3OPVzzw+LdiRzI2A72WK/14q9kPqVFF8s/C6JvOr4uGDLD7dE6Hvv7sN
Fqpfwl1wSCnAASgVhCw6Cp0SJVIgTCAhEQWCIwEeAIcBsb4HBm31oy8CSt1yZ85hqBCQ4DkEbjpn
Jve5+nIvUbvEgDJrBE7TYefOfVrx2sYEptHzYD8Ms3AB3xCmeLn4H9F4XEPkDliXRWrvEyKWNAS3
V0RbSPL+OkdYDfvIqYbpX6V6LFYF6UrcWb7+ylpbMIRIJ/m+WXZNP1CZIZGV9bXc62usJUlQZ6m/
MQAJ9OGvXrmcNn7R4RASAHABIBWMNEl8DEICQbCMICIwhATPUdo0sNmhntG96+JptgemoGnzETIM
yg4FKPO2LPvWeEgK4mOQJnp8oBWuF5WbhK156UIBqaA0MYrV909cVFNfsf/j7SzILHa8qriEFS5u
MSfBU24ShSMd567J0oqjbeRuiWi998KTPSIQAaW2V1MljfkTFpmQzYGf+LvOS6QypbJtb4hlMVYO
AToBBPzWXMqfStV6gn9myGfdh13r+TH3FoBAgAgKxr/l5+3pR59X/jkCApCx84fORwEsFZRwcSQG
UANTAEkAJXrrFZbJq78OdTdvvA64BQF213R52AsSKt/7E8BljOmXB9Yzuc5aZZNUceMWsoZOnPiW
oLz1M4F5s9f7b0oOj6D+d4sFxE1p4zNra3U1IKGpXmCoGtNzKBV6mQbXrXVw3Xns45nFyma1vhGS
VzIFCFAOwKNuVrfEm+RsUDuv6RTEjOBsI8GtosdI6mbUpgoQBfMwjkadiYjjoZWlIGDxLZ1DZ2nW
ggF6c+hj/w7oB/gDBwEiFYA0RzKaBsMRoQVgJ27p2t1Y7WS2nlTNReqswCGVvprLfThwmIaY5ybl
3LNGp+N82QY8Jpgb17C2t61SAxr3dsRNXnWmJ0XhI4Rd5cZ4AQt7WHYX3E6FS9v8OJOgNjvUTCME
9tilr96EzR448TgqDXo0uCMPhFAntvXA3774ZTTfBwon/DyTqsp4A5UVtygsKI/Tl2BXrDH47T0a
40/PDIQIwhg3qbuKveFI/iy0+cvkm6f8q/AWN2+duuff882fQAAOASAVhDA7C7IGoyMpCIIiCIQE
epPFbacRY5yvKdM0I0hcwN5g9XJb8QmmXCQOOVB7PzrRlhxP5pgG/wpSFZYShbHVgEXOCmMZwWsQ
sZ/YS+kQEwXSQq1meJw1saRpdZ6GEXpmIX9pkP/lDLNC0uK1Y5PdCenbRc/0TsGy1WnnVZXrfP6O
Nsc9zWNr0RFVpCZlYCAizWtoW11fVKZkygyT2F2UawV+02oZHj2VipQS0xOOdMiNAPJ92ylRQ5Yk
kUuDNyqwj30UfH8ahAAcASQVhCw3ObGI5GCYQOIQEzwetHSwbBwuiVb9wkhZ/u/IPBYVoj+n/V1Q
VlqUA6OTNBk5mrVq/u2hPMs7Psr0nvfwt75fov2UNRalIp4mMTVyKLqVE1LIwUws+XjVlTpGe2+4
acJ2EGv1f8fKvKM85TReFyqC1579vTpVengjbj/waul07rszwoWqwm6d9FqCv5+NAM97QAA4ASYV
hDRFGiGdAUCIQKQkCAl913v2o0ReXiWm+9Sl93/m+goQQa9DC5YSESEGPET8E1wNx2cPpuIe9/6D
Cug/PislwiPGKHldPmL0jhO7zEJGTfqeREQbAywwgAfEDMFZQolkliDQRSSoze9ON90V2Y8ZN/t8
vaQwcJKUgsU9ZNIutgEXntz5SO9Fv2AzkAqbqjRlQHpuM6DITtswSK6VJUe12XfHwWy8ShF1bRXo
+0wEAEp6QnB0sZyPzYN9B93VflbQaZWhPR1MXDjl8KCNpRFmMW34ARoVrKpUTASGw1GgxCBSGAm/
mOfKxkaIZGOba3H+kgAARDlw2rFQ6olJzgIEyl+thnYJvePjGBGvPXdwyfyaOKB8AJLjWPVEmMM+
aOsF613QmcgBSymgH5y1d3UC/FHVSqMYB2o8Mik9m/qViI6/tiSBCs1nOYfP5/TiSc+UwiC8VRfM
UHJbi4RWTtU1AsIRqr3cK3m9/kAC/ynuUclMc8I2jGD1PkgT6tWOslNefSeW1aA7XK6ArgEWFYQ0
RCMFEqFCMkQoIyAN34ul5pCZeEb6UkWF2ig0gFKvNjNiHmuSy2MTKtLC9d/q7FGsC+ZxK9V6PrxF
DcA/UV96lgO5b5FMgRY7/HmYCqafrnaOJwU97GJj893lwvqyfSJPOayCpg+uecnQisUWQLgSsdZw
cEJ3X5ebggqONf2cCdBwc7VVwppRSepYig6Rm4znJtxcr2hr4HJ2wQUTGGFKFA57yMgBElcIr1pb
CUAdMO+eFhFoUH24vzrR+Gj+n8knkroGv2nicKXFbhRyRZITnDsoQbN+xqzhudfr/4JY4XABHhWE
MFSQmQQiIIkYIhAR4oIiwFDJnRrEUuIFDhydjR7VBNMwDqVYgoGG60tg08tLLN8FJKhwRQuFV/7B
4V6FDkhgYP55BYkepQapXqFD3k+yGUxGVajtRjSkqxwwchwYNHv89FPRVmhEmCzd3TkoFddEFY37
Y8JTTuveYCFzLm559k61dKJn/aX9QCYMaiAV/KurVC++8Hytf8o57f1KDqyVC6v779tdDZ8tcpAp
QRAIC20VzJ2/xw/bTY4BKhWELDdkFQgnAIoARyBYXiLcg8icKvWcwKMOR08xwEXFr9n+Vw4YF562
zMG+9OYEowlQTNwlhVcjHQVkBjFc56COCWUZDZ5F5TnHBkbjl8YW0CBoVAR7vqDV1aAmX/X68FGB
QA/9IFMwOXvrD5+S1mgpmnT+37LXrnuymsAdsKxvqh7J4vRP7CzGCAAWDL/OGPHaV/0KLqqnMqrk
SweYiABEDgEeFYQ0OSMJEshBMMQgYRAJzy7GjqOw1ybdNJVv1gYgAxZA318QAo5yWv7xwJhC8ul9
bgCFz6UsTuyjgyt14jM2WhT38XFX+oTHOhApJyhfBsK5HAAhiEzBJuG6g2aMwQbYAThOzHRLLlOL
RkkiXJF2jfB25QCsUGQnRmz1Y3SvqAeZky5qo9Q7uspbqRqoXnb1T/L6u1szz/LhklA3Ntzz//EB
ruvTtLqyzNxaQESMTgESFaykGBotjoNhGECCQBPXfhSji7Q7RtRpcbfvrjQADGAdfCKvOzw3FsQQ
sB6X6dSRrBq/W8MkZzOl1UXjbwUHicMSC61SePKkiwsCvNFJKMwe4A9HSFff5WUwcCLKkb6qDeHv
4Iy4FKhwlmPtyo1XOSsEjEiMOtW7qZVGtduZu2vk6rK5bM3RUKGFiuAIKMX6o39stQIioCIqwlQ3
Pd+cncARAAQqChejJ3tkwT9EIwP+ebbt6XeYiQMHASgVhDCDOijUAUIIQCcnYrRIYwtiW6zdru9c
WCjjztrSbhCYBoUp3vHM5wBIAVEO42GhUvSZvqZPCNcnqwWtNZFDS7LIDLjRt9T2PoV6z4FGr47Z
RgVoqwXhCBqfS2qmwhCFgCuzwdPyQ1PZ+n9fzf5Jk5GDlT1vG1LqsYVAbgwGAE+2wAMLtbwsIACr
GHb5WkeCWMQp4ABHM7wPg7doeIIABgsqjk6tYbSfANXfif+f+k0AqoIyoAuA4AEkFYQwgkG1gmNi
oIQgE7Dkt0McoEazjPCS7LUFFByLIss81YX4Uaqe47lOSB05KhGUjJiCMYOGA5Ncke0dK6mdXbiM
adA/Cs/YUPitNqzX/Bz2jR5Vl9jX+iwhmhsQbrSxG+5i3KmAbVda9AEjeBqSnwY5r6ZavmO1uO2x
2GM3aUJyS6EKmUsjUyKeFACnhCUeyhFKAg1A866AFhNbUABglUMmlVVTs6FKZMvZKgW8cmVXhL3c
3KiobyCyri9ltJksqkDObq0RB+ze+HA6j9D/J+Xozi+nt6vOP+uD+f09f/UOg8U0mjPPk9QABwEo
FZxMJBkpBEsyIRQiIBHvMnMXoW3ZaFhm6wABUTo+nV+fLXbfBJa7vDjuZU5jkGl0PXoBA+359jxT
1YADjj7IldQGe4xAv7iVvEEwB731AZ1bv+5ZCXXQnQcEozHIouY9FA7onyCNdkYq6X55yo5a/esN
WGBAnG99fgm7PBJtOahuU/j4xfihrleY8oL2SYm6eTvfST2/eUmd73Rdzx8ET4uMuqKn2qu6lJey
R2b6uuJ1b8bBRAr/HQaZKEBwASYVhDBnYK3CIkGZQEc7V3EMtajS7GabVfKrAUOrVZJgTtPsWyDG
MpwjqwroFv4RkLrHicfibIBVbNbVzATUauXgaAGXi+tq7dk3eWNb9Th9YN5L/NP3uT71Nf68jpOx
7ZtXo2xlEIgsCsPmAQ3dR4GgS4fl7PN3CoQZKdBWhocU575HrlTBqIyRyqtKfAk/337iiLlOO6xm
17aktKzfcV2tW5C20brtPwtM1FeNhlEA5q5B2VqMQA4BGlWY0EUkBFBHYQBEKCEoCevBnMYyG50v
R0EbyzJYFVbDXdTEFZ9XU3ECKAO0+1SUIxnGCAA0t6PykCt+tkC66EbKjRiOHnzQO3j8SBqn29Nx
3BugjYLlhOWLB0syW+WSG8JH3Cgh59QFJzZiAAAEiQufXPgDwL13xOuuCQwAYMSwr0vs6bgvtmau
hXkss8LN8BG1AXJjsMonkjeDCAeY1OanKUircKdASgst6bUg/K9LBwEmn/ILFGVNsRLaEjGNkolE
Be6tX5OO76138s+/qn35Nd469ZbhpwCBtYkAfEKMEZWgVPXIXTPgjimSyVTvu3M8boTU8kM8rtMY
elNwqllk2ABlWXT5Q/aA9pgHZw4IHmkUzmSHhiJVrg2zvYm+M5hSqbYuUABT9n7fQTp5SN7N/bhp
weawVvKvI++CAiFADr0MUEogdNIAUCYm8rsIDZOL1MVk6AIxRJP7MOP91+XPs0gCoA2BpmA0+JpL
uwGoyE925ITXMDEGwZPne9OC/8tXoz6gv+E/Dko8wI24IJw7EBUJ/yPQmqUpiNC5zi5wAR7VjFBR
EjyKgxCASKIgE9O3g0KLahsWA9mRgM+t88DcZVGdecYkjcXzCUJKNCEb+61It1z2arzG5GsvnQ6t
M7OIpa7qLAJVDi3ka56DViqKslqoJqtq43gBSjvDvfeY64CW4VAnS+p5/Mqim9/4tpnKuuqgPkRA
eH/H1jMouewAlGhOYJVGFOuc0GVrn5t3fzOuKSQBwwAAB1DSYWsz+6LRz5M72Vo3Nuem9j3bHOWN
0MM2VaeJ8IZJk1nAASYVnEx0OAUIwxOgRCAUCIiGIQEfpeBOjtXkdgNTde2LxgF41u+wRDiSVdr4
b7SQFxz7LFFpRiAyQX6d+DKw1RjD8YfAMOHh9B744PD3me0MVy+MkOVVEDul6ogFWVzAA6R4qNEY
PlH5s8R+9pfEOgEf3Wpnli+210EjKPt/QA7gDA8/YAACB/j40f40fMAPl/gfYdkf2JMYTv+2n5/P
D7AJ+eBAD7F8/nvP9i7DAYfaTft/pLQABwEqFYQsdECMiiJBmkhgI9MNvuZjJodrOG2sRZQEik7P
AbGhDSk3gEIWpYTZjR3Y+dYAt/EomFfCmqYKTsCgpq3+AoJStJXs+HrNBZG24PfQJuElFIih3Wu1
UljQUFAWfwQVay7uABqwpvcvKnDV/B72XSsQ3uEGbRCbmx1w6Vi3uHdR3uGgAT6KJJpRIzh0rNn9
z5h8J0AAD4MM/uXwYAA+Z3Q/mADvuR/hsKA4ASoVlOkROgTEwRKAzsElgGMzSJoetUiFtJ++AAOF
1vh/boyxqtVWtIMPPXQq6pHTRH209wgAEbtQfNwnVxG5LElKu6FLftyjtgxZA0v2LelOybYWfDbh
1WymHP/fVIjuEnzMIvjknbA5mSvm4iMISerRvzLguNABoarmfef+Zh5H5iUyu2Skd8gGpQYxEf4/
xm2/l+MdRSHTalFK2kpCCIBf5Hya3qf2M5wSiAMHASQVlExyUxCGJCGghKA26GBBpmO4cDSOVSSw
Fq8PNZX+lU5bzvHjXANntfqM2qSyrLqUDKvDqheaM5Afja0y/7ASI6jEezT3oIAAFd1ZWKr9TKU/
ZpC5PDT1Cwfuqo7UVx1mNK6imsdpmkMgorC/A726JzDysnADeJZju5bDVW2/w+UUhfU65+K3US9q
rUXnh4zc+3hBkoK78KXPJjABKCTEWmT80CoAcAEYFYQwpDwURoYSAESAJnhvbF6Ro7m9oPpGEOOF
hiAR3I+lGDLLOv66TTSjOdgZO0UUHLn1leIJwMRC7ygWowIWUu5TRJJdLZW9Ftj7wgYxYuc6sE3T
y2+F+0UBbNFuzlplb2owBR0DUFfPafgA/wr/utMOKYAp/UVG2DKrb53V24Tpc3xz+A5Jxx7EXO66
bmuoQ51qPiHinWAsfwj/rp461+xyj9IZP4YMuDfh9YBAAjHLHgvbw/bR+n5Wjmbcv+99BCZl/bZ7
erPsFoGfBwEgFYQ0NzENgkJiQMTIMREURAJNvzplQ8idu4o6ewNW4EDOKXnXqN7hD0TQwe0rxG/r
pjU34vN/q0NKTLseNQDy6Nc2Yih35cYy/+VYldqhzcQu1AKhGRbMK5jPL3SRR77Lr+bFJhgPBNix
SlCdWYCZADT4oX296dPyDEI6/N0o4dKEqJ3vUKR1eCX3D0bGMshWqxqeHUl33bM34ohtYkBYQDKS
k7wHWXc+L+zMF9gMG6BqTt6Tjl0f7Pm93RMH/LHRQjSVL8KE7Os6QjeQHAEoFaVkhhQFAi9AiIBL
+eqNlcBed4bnGnQiSXV0WgjvBJHC40a/PsEXenl0ea7uOfWyMZvdw72TC68dxtIWpJykxkzIbCyN
PsmzHdSrplY3NwHTDJEg9jNecIIvnRam+QdCIxgL2vCl1PXSuWJ5p7GSx7dcadM259NdrNM8kJi6
Mi4cI4lYgmAALIySobk7g74u6RGWoh/zDaQ+D8/j0KQu/FAjKhJ8/6AHARwVhDA1MiGEoxOoxCRw
E8ZO9IFjDOdOz2iUj2gzA+alE1XNGdRa24n6BS/2d9ZTH347NEvr9uySpdCZyZbvt5KdnPjPv4DV
BxRVvRpkQz1/DFIcTIo9PDHOuzNdu6hnOSDDBTPM0H48lce6H8Q9eMpeNkbmbjZSur7ZalmkXhJU
wze6jDOm1hMABNbdPw27VwtMTPiINGBP0SxHO4CzOwjPC/wC1HYdJBmZPN8Z9HwbMnQ0Bk5/cALf
+B7kmEHzD30P/AAAAwcBHhWENjkaGYKHYSEEbBQRCEwCPCPfpqwYMMtbQviGoBiNRGdFvkw+UOeQ
Up7UMbv5rugx0vO3tvOImk+J0vhsunAzNlhHeVfkFRY2+HwYFQfX3/2+nt2tOiPWshmhRoBDgnsV
fziy5+V2J+++asuHeNjCQ1n3IT5VtAR/BcRF6jcLE5VGHmsfgZZMDLD8kG17D4qtLB00kzPGzMPE
ySRoCyvIq4K4JSJUSn9LJ1JuJiyyLUU0YbYc9M0VrabvF80nMEJQXUQHm5hwARoVhDRGGkGEI0Ew
hCARIQgE7M3Wmgo5LENNBxqOASDPMjwgBkyUmN+bWpFGJreTfzKEAdfRA9AM2XLnTVicq/HGnto1
gRJ1qm626rG240uNEjzW2546noUl8LfuuhZvFDIAfu04OARYUzjAtzzI31Jx9+w7XbVruyjdD5xl
KiQr1/Nz2RgbuzWZPTegoUmLoQEE0yCKO1u1af35yiaMiyJE/7wyNzPeWPLw5mhnl1px1Ql+K1Fj
UOG7eg2mPeounsk5+rC47iML/tTctSYwAXABJBWAMBQxKYhGMwBEwCe+mDyAGERYHTQC4KXZQW/S
9PwKj/1kRFcQlm9HanDuUtPn960JR4VXdi+PzWh5XESqeSyzgEHmqwwRcJA8IlYszOUqArjT5p7b
g7O97Ot1anBPtrWCVOHsFer6H9pXv0rTFnhlT0ZaNVtEqJlC8Vyl1Th8RAFMWliaBdGC0ma5QBa+
r0b1tn8vhPFCgABwASYVnEw6ExEMxjORUMAje05TqAGUOgSIuQLaRwngDhUPC+2QuwK/7U2tps/P
dYhU9njwwWzx6Pllxslu6gUcx4nV0h/Ga9YAXFJ6To6wEbHaAlTMcwR3SV1UtMaCFqPCGqk4hdPY
uOhCmrusdeRiboywjijOGKtb4Oo7/WBqpWpIgmEHfbM3lNQHiTEdQA3KMQ90LUAJ9tV3Skte2CN5
mD+7/aMP1+kkkD13v+BoHMoYeX4fnd2bl5xdfOC6tGv9f7wDT2CCM9KuIYMugj8zUH2APt6cj94V
xC8AKI06V1sw2/AKdWHAASYVjFYoGx6IwqGxYIwoEwaDAmCIQC9XP0UtxqOqPFSInCVBdZYoJv7S
1is2DWHZn1MgQMchIGZriakM1o5pZPXgAsEPSSDCws26kry0zDbB1zLa5we4ekO0hh8G8owK8A2S
aFHp1iqo6aCRLHjLx8tguQ1q55x+QY8wUsHSaPXXSBTSqNMMbhNPwkQf2/VRM6HY91IDQDxlcy2O
IilsWzlfpiA2utPp2yscORwLs/t1Fb9jPAs8F59F8zlwSb7wwUxQyGSkasSmJmnnGocvK0EDplW6
fkJkfHsqAVEDN8tld2L316LVv1USnfKJyiFlcPh98y9JxQazaW7bNhI4cHPCnhKlj47y0VYVDLIe
UsHhN0BrVQknYOVBwRnW/bB/KWe61y8XRsVstNGa/PPt3VPP0hyc0THq19c0Qbjoln1OQBBCsgRL
EJCX5aTzDlgEd9m+8+gddWq7z04GEyA8bahKNgQIGcq75whWpLVE81f/pfLxV2gU93bQSKS5B53V
AAHAASQVhDBUQwSKwzkAnrwwDSPUgxjyFqEpIGVy0aRhoYC/C5OR7xSkmpRowi8tqzTebvYu288s
7Qa29JJt0D59BXjQhSRr3ZzsbqXdUKC6wX8EyGbV0HzIANXFZX7k1sbS03eS26S1b6aAAOiwywQd
bo6WJYUrG19CA3SGFvM22riqTAEFESTg23ZtcaMVuCXlZmEpjQHAT7TdQkJSUJkqT1wDBwEiFYQw
NCKxCAEiGQUAJn2rbBUG2mLTRrBCCBRw2N2NpUf5eheY/UEWimEFVvMK30bA6/8SAqbuyuufv4Cz
fSAvqyKVjhdQntv2U5z/TdaADkNZvFSyOP4Rcto6InQjy6oVId80pbadvvPiz0RV6Lh6297TEbSW
pbpXpdGsf1vT4dcc5cMXF5Kbn9G3alfTfvcIarLcITnQVYowoQZKThEM/WS1QNwqCIHAASwVgCx0
QpxIQ1EATGARIAnfqkc5rFPIA6VBqnkLaHsECbpdBhJTjMTyYYSO5C8jm7u9hRrGe5oizIITHMbm
InVd3bj33cc5puFNmRG8mVIynWc0rVda4qGGmAAM5PPt+yLr5O7u2bVVH2hXr9sf7rr9WNbrprG6
NllNSpExulL04oh1BsRe3Rw0BIYBHBK7LFwjDKN++bH6JY8cp78VfNESrE/iY6gBwAEgFZxMJEsJ
XkISAERgNnywweFg6EryxeaaXq7AwPF/2FXLd8dNuIqpLdw3w3lNd1pSSfFBv5pCmXWwcFpZ3fzY
peunui+Uwo03FgVYClry0t3yxgRWVZAAISwGNVql3vMY75i8XDn7cTdXCALuqjvndiIObYhts1al
OUJX2wAKypW5afm7+7F+mG8oHhA54QAUjIAVEl/9XthYzD/CGOkeASQVhDBESxEWJSEZgCc0yHhR
FnQlgxwKvUAosHkduW+Oci8Y6lLivnZSp3ArTVlE2tJW4LjA0bOJ+iNJW/BgmdwaaZoERZkQnW+I
y5dN4UzWNfx6qfE697LLCU8miTOLJ4mqckFZrdXGjewrJplwuWxe1j9e7uxfxwkgblQxC4cNpJ04
TUyf/q7h01EAJMDydZ/V4+RpgAKgAoAx8OTf60CaEZcgAC+OQ0AABwEcFZxMMjMUjidAqOAsNAqF
gmEAt7ByZAsCw03I24jWAZXq+3831zPZoY5VUeHFXtrh3A/4sz9tah3HMQkaAJHoMQhorFCmtRPk
lXmpioGQKN3ntW5AHvwgsBTqi4/OkKmK8qxLucRBO3C6+k+0I4acTfCQKZ3NhCws3InW2zS+P+PX
0Po/56UGYxm+42dVoLCTVVNDH1co++Uty/+Ne9UWpAsEaSJpGfHz2Tr1BbSNxkwgSACidno6+76f
Xy9kCqaaFdqsqM3gyR5ahaVLl8jwb0vBX9FNX9m9x6+iEk1KyquW76LK/jmRkgGKKAxY5kID67HN
XMh9UzzpeAAcASAVmKiiMhhMoUEYgCIwC7IDYGgLEVmXul6QAAQEe/Oxhvpye0wDORJhRcnjCSA8
DtIKPE2BkVnmxhHMtDQpmCHZvgwwgP4q1tMdvAXQHXGxvLnijOxkITT0FxPDgbVYpo5EojtNDR5o
Qte3/HCasqUiAC5wLwd2Ye7t2dBeJfgTWdESFLfgfjWeeWWIXgOdD895OlquUG65v813QJhlwMnS
CNHo6+4KIgqEAABwASAVpExCahiMY0EJQEYGN9NiLKWJcNzdpqWAq+4/X9srOjvNdMEk5kqDUsvK
kfdx/4Q5moGc9dnejtX2hdhL/ZQ1CZZPTArj+6dJrd6UbjNIQXFppEgNkEj7DwmURqEDxyBh52P0
PmK29fjmVWXKjb8b1XbRTgADr7dtrqf8DwWyi6NDPO/0I7hDnVzQkj3XH5jFABAAEAAFjF9oqyXm
KPFMCwjwARoVnGhmCSUOJzEJgEztIFBowIBGmaOLAVlvr+PVvLSunSmCHTNWm8tOrrG67f47wh53
8ZkqcrLxfQGKz30WAWxsYwTn309f6xTGaalDhdGYl8MakFwJqN/VeVD4MOlcAZLaata1gi1dfepo
43o61PGkqcfYf12UI13SwIT1RrlhMmpkMaXcADSQHAHIkXO7rg8SVQWAOAEgFYQwUmIgiCsBGIBt
oCkFwFi00FRl6jGnEnfSUEwIUwFOEupvnmVosrhcKiCArNCZUrHNMZGpMM59/we01uomnlam9HmY
dNWwDbM4c1Yy3rXz3Gd3MVIwg7yLhghZaK2jthEXk/i8y02XfG8q0MisQyW+lf/LcThcJz8NWPpW
hVOnw51CZYpSvUFyCiU+xZLIgEpBACxIqA4BHlWUSWJApATndrQBBkWyWiIEtwBedz/6ctz+HREG
WoSev6ZwtFk1m1zTYAsRSR5WVFGaYalWetDHHRoEluN+QjAfcHEsXk9zZt1BA4wo1fDLHzNPmATZ
lVQgpUNsRZH0dvScYLyeixSdese92QlIDDaWqPEsdMnp90t1/s7yEbGN4X2BnSiC8HlcYhaQrWdY
adBSCUAQgnAFKSwUvwC4cAEgn9mRNI6Am2aZUBVCabckwIeRx3+N8X/U78id9e1a/JyddG50BQQ2
58svBNQbBUr/A4k5C7pGMsQfDyvOw6ywM8afdWbh4QxpAQEAKlcbsLjLOovPTgxm+F/BzcudNHMi
SbN78hesqcUW7tK97bfIhg53eh6RAAAXDdnZ8b+nUChunuSwHJTeEovv+OeBkbkR1WqdyW9Yc4Aj
AKV+z+Pqza+YTmM3ETCQgELqCRfv5LZbpqTCIJMrqQAmB6dyz3a8Gpg88C62TU6oodW4IbMwhD5E
PYUSO8ABHtWENBZFCYsCQNIgjCUIiAIiAZ/GMkb6p1hnW+tQwVZLq5YVLTyv6FRMpiXgNiR2yZtY
gG90xHavKqiBEs6qkVTFjdhNrmYUGZSaTsSFjoJM1ZJK1SBryMyWYwMfUMzOZVMGABLmBIRJSWXY
Jr0ZGJSKIkujpG466kNWCvtjjApsWPmSizkko0tk27QQuoVhbALOh4EQyacCGbG0glNbOaLyG4gj
QUsw2zw7ct0FQ8Z1AuFSYhmJyGkW9Loivz86ZaPf4Tzmu56b7CgtbTCmmCe/AR8tU13/Op1AJyg0
iwjEwUobMgKLFQmqTl0fZHx+VBAAAuCURH1ACwBKVo2FrR1658ABMBWeZmYVBEUBQQKPUNjwW6S6
tltZx+X3ALu5+12kVii456INaxTFtpeU6vj9voWGvraQL4dZABS9uTEbv1/U+B1uERwfh6ZyujfH
dfq36DRToBk7eDP/qIkIVfH590hiGeV7AHf6Oz/v2OnflyUh7KCFcNv6gSnYqgUEJqy6Z2V2+3I5
TyOTkXaACLl7MH58qau5u/ABIhWENEcUFcbDUQlQwMZsd8cu0kjuo61tgegyhmcx1bWUIhh1pzAY
lBGcp9NpA4qdiIAwCnbP5emQ4DhpeWUMJ638aagnVuqAURwkBHPx7NH7cKAvuffAamgE91613JdK
qODEjqV/bOHNcD/+OQkdeYUXFefbjguq8Zzv2A7G2wi8r8ABIBWcTFl5DYaCYKCEIDEgCZ46cnp8
9SJQ6TVZzLxqP5u8ApHwPgaRtn3Cv+YQLCRpI4phl0Pn8it3E/ZPB2Mb4bCiGp3GKIutbYVbU5ub
UjPXz9V3Mk6VaoMVpxKZAAJc0W0qnaMV4B63wOYgUCEAADw5YeyhywzGCQfyY4VnVELcKq5VwV9M
dOMNrinGmWXySMOmqbLxX3E8yrzXSCm0AWBeIcxk4SAIVEJ+TzfDxeHBs8uzoAA4ASoVpUwlOAkI
xzEBBGAiRXe3KYzjZ+7Tec3MOP8WApjn2XYzv1OMrq/XMVXlqZmcqcmSlbv2L1oqb0PdPRJp3dhC
DMmdar/ER1Rro49PqlWMp2OBXgh88zUYVPhGM5ICLRohuuIrpQ6aFU/PZi/3dDnJVMAG9bLBAAIE
IQAagizNyX8SmqT2B2X0zC9Oemo+kptKYACAmpN09KfPfWdXT1WiwFZwu0cE086NLdsr8vj0t3xX
0KdFplQOARoVgDBnGx3CSFDAkDAzCBSCIQE7wzO63q6mSL1qNjJKk/zQKv+VrO3W2aPBDqYpBwvG
NCpSJS1TbpxX8JkCOZOCTMiZic6BcDeAbDFl11Y9ytv27vtt/e6ljDPenIYvziFy0cu7bDppcdLK
YzMiHPoGai/dg4fb7lT81Ib2NJlipvrOhkzrwDDOt0b6axKJdJR3g2LFGJorDOGjOydPtZWVbmFf
mlDgozFuShEgE6SCbZCbnWJAV/4cV52NIjcWt8yLj8k5br5DrmFgDgEYFZioSgsJRMNyIZioEBiE
AiMBPXv5Hfcxi+LD4axmGH18QAAHB9vZRKMaBoAa9ttlUoO+IzPdNfuOQFZgQqXj0snogff0N1QJ
UDHXMYmRRRTIfqssC14kkAAmo1Bdmd+qjSpI4F1RL7ajMcLIzpV/mukoehEAZvNTfjNFlPkr6uPj
YArEXZFBEsq5+OnO/p2ZrlWAaGpueP/0a0u21W1oRPc60abEqW7kgAQS0+mdJwHTXaf4y/UKOdY3
pnjCQA4BGBWgjjgIhoIhoaMYUBYQhAghAJDATvumX6258jVzU0mmYrvK/f2uw5x4FMQZA+2w7cZQ
xQ9JpyTbdzW8jECoY+G6az+I8Rpw79VmBg5ALc+Ah1456E2MXol1AmvGkL1R1WHGW7UucAa8IsMG
ANOk0D70lK7zt28cWE5c18T1yAkGAmFukHVEsQxibtZPBUA28fu92qB8CbydYowglf36pHC01Ya0
I3drhEIpsIkAFzBLPE5gbBrQ3c+4ZUi/WZpPQtfSeWdSnvqfqNEQHAEoFYA0J2EpDqIBCUBPSb32
wvb48p5Ws73hqPq9SAMbn6+E8+Ql4Z4Knb1M0BfE/FkK5fg8XZIplq1u0xq6M5FAII07hnwwEKed
KuFzOH2i+c6FKn/ZjsMonw1Bs1Jb2TPZgqN0fCVQnWvzXpRzVVlrJfBLHfCuq5Ixhsvnc/ime795
+jy7MZqSMVV2EMRIABy1XAJvCAAivShmiLAmSnklU3oJFmwHASAVlFYRDYRFAQDBVOwyGw4CwRCB
SGAnrKv1e4kiW8zPaNqSnPP++oBvNdPpVYX5YsM45kDqMHsPaxZfQ+nrpeLKgc5aoYs4jGzAgWCQ
WlRQ3kMK5+PrzTBGt9Nh3GLqd4NxmgSQquZnChomZupjU0I7Jt2OXMjllP37fkg/VcyI7kl91UsR
wqp7tVXgaoAN14o7gBKv7oAQoZAZZY9ZtNhuGFEp2WWMog1S/ww/wgBIAa15A/cHAJjq8iPLT3Ij
6O942o7vTUFVWO/1S0MALgEoFYQwJ1pBhCEAkIQgERgI+zCEC5rWtAzFKfGPOgUOn1uEP10TRSDs
+t0wHw9fs9grV34dRwrCeXyrqMlV4f3ODWvjfmEfqAWqp/7vKuugqYo246MQc1/oMnykamwg/Zjn
7aGFSqTX3n4kN4ukJk4g9ZUaJ0EdwuEnd3puqIvU+HQtT6OuexKzx3/bNuugMSrExFv44YAHPJvH
h2b6brI17U78NvZH9oAAt9zr5YHdC68+2HvotdT65sUY0VgEAlRwASAVnexKQY2EI0CAhCARCAnr
uPcgGrt7LVdZmRt1w10C4Xt7Pf63LnWyzK/F9VQK5Hg9TsDjf4PFigGVALx1rzxm6CYCZwfo0+Ft
/JAjMboMbPHMfg460Wdc8e0foGJYiMSE1+xh6g8M3APvV6aUGQAEgYEzhavMBoG8B/k0iW4COiBi
LwhMJE6FEPbtykHB7vQ/mDqOPmAGTBlX7NfVjqB9sT9Vq2wDBHfAEZgCqI0gHy+NFiNvfSMsGKI0
KCho0UFDdiCipIABSiiKMAcBKBWlZCYKHoTDMkCMYEEQCN5M3nZ0Y67OfpSDiZWn+PYBOHdL7f+U
6CpwiI53zDvwV2fvvVcCZNT9I8DgBHuVJH/kr9vgxCl1srHAeuTHrUWDsw7zrxhTjzUpQUUegcAw
3ONWHRIpFFPbUAhEHt9YoIAanuczsXLWHPz5PVgAN3AyZQhLMtCJCDpTsCBgEjqfeqnIJtrVIiqt
1kOj4wdPyaX2D1B+PXS8uAQGQAYsn+XT1/y8WqVOSkXAARgVhDYpSx6CpxGwlGCGe57t8bGkRlBq
nF4QEhFqD/BLFMuAudmMT5b656vAvW+W+u5Bs+VfM+8kL52WQBbECF9EG1squZAu6QQA2W2xJnBR
a7NUAzxsPiX1jOcF9/T432oznLu9+8LM3u5MMTXYVc6Ym7+q8V2M2xUBIYCIrR35gxOTveh4uzQB
F3e7IKBX95z3bu3NXM4fddIKsUdXHPjp3YhvgowvrCxkDgEgFYQwFCOZXgIhmZAiFgiEAn5I7DrH
CuxpZ7NgdPagoKPO+b4sRbnKmVM6vNyLWVrd159LKRjqwCGbkzC8YkM5mxdM2pUfDn2oC+3MYYF6
q1SWufaJiGQyxhkYFZpKZkXMJAfbAGRYDmVuuuxzO0Svf1r13uoCjsuHPHqowvtJciHUJ89kgNx0
AC6QJdXGfPCoB5YA+AK1/8fLf8D4gp3cAA0ooRklma5+PjmIRklnj0Vbpwy6kPNfuf4/wADgASQV
gCxHQqTWgzIgQE9ap3inA0MHAJeYspNBW7K9vjLlZvI1XvRecozywZj4vyOs05AKF4xXIlc73t1c
Cuvp3iCpUk1eMW1s5/d815Fd+nZqrRXWjX0W3N1rlNZx47rQZM7PGCAAIW0MtK6rRNeLdOYls/52
Fq2JbKdqJdsUX7b9bYq23g/sKPLgnXP2a68R0F6V3k61LFVW29+Z8lfe5kZa8KE+jaMoyYo1gAAB
KO0CFxZmhoqqSm+252HOARoVhCxYIImGhyKqBMAnfiVTG1wdBcF0uVhd3vQKmv/fvx/OpuKMClJA
kQSPYqaV9YVqgG1tQHc2/1yCVnp7xA4OOn57gIprFuzjjS3zm+ANZ2tW4q8v7roixaH6DuLd30mW
edDTaqTEz1ZLuhnE5k2qwJZAtayjcLmuMW7IyqNbZj6cO7sibqQzmUQGFhKCIUiouzIdguVZvBGL
LCg6FECRP/0EKGv+blN/dfCAATgFkWTH/DxY79BMval+ARoVhDRmKhGOhFDQWCgWCIQCJwEfODC2
xwq0kLQzOHU4ywxDFpOQWarrmK+JA9MQqPCPROEfRq0TIQmXQaEG6cFVkC7yzjNNd5tNmljnbR42
9/UxXykarKQCi29TSm6v5aHgAWAU1ACTbmpEBR1g4fhq8RSbvYY5Wn6coj0ziUQiNb8f/WU40EHC
aLE+12Of/3JIyOUDUSEVordPl82DUlfI86vLOdixR9+ui7OPLcTBSABNiOMVrHhgRiWgT/9v6Qjz
i2c3y5iDJ5JC4TCHiJ3jlocBGhWlDDQ8DsTDoaCgKhBTvB9nTYEunnBbk1yCrTw+Z983dDzuVnGP
V4YLY4bspAY678RH5lPO74ffoHoS52RcM74/MR1WEzqsUslGq8HZPnMJ2XmdOYQ4aGp9rg+f8x5j
h57mCDudzsaabHQ0ftwpBlt6v7vNbM36lVVzzq7+Iqpwj5xd7dp38OAyiDXuxDxwiX7A1SOHRBRb
ACkkuR44eMqtDKj4VxGJb4CkyBqKxt6Wx2l9KUfcFvv1v4ya03cBwAEeFYQ0Ji0NlQNBMFCMIAiM
DHNHiJkXorOQEdK9a6gSdi85/Gq5Jo7DVKu3ZUoKS68DAAEkrFAMUg1VuhTx4QAhjqGgXd5u1QEy
KcTmFWSRpq2pESMKL5gY9smoSUC/j9IMKgaxS6NGQkeynKU1KqvssRlOUdq8PGqRNZPZuaXTrlXq
mtEnP/MdmfO2g+Z2wK+NgoFksa6ognHAFRA7m00VY+X7a9HdpB5GTdIAHjMjsAAIB88+iHzhn/x/
gp/T+kAA4AEWFYQ0JkKlhOYRsIAqFAgMxAJvuGyhvS28FNJNJ3WfHAeNEO0/QZomMAh6nbVi6ule
CfGY0Uwr26WJFl7rFdWK7u2pwyiLEvn7ZlYXSks9ks0d3heC8Ywmc3AvvEwPUj35Td4cT6WUg3Tc
VURATM6WtNxEp5DOoh0zkkgTovahOGFduFXaKODgwtPXg68jmaGg3MHwqJ65AALUjCo3fwxUVzj+
Fd9eTA33wJmmhqJAAF9n+zYe1pUAHAEgFYA2RUklhGZDCEAiIBOzNCmiOaKgW1CFuIFx6LeNa3ZG
HVYx6FxhQ4Zb39f1ZGjWlRnj+3t5RNKXhFHt7McszX5rgatzwoP+SDvMkUmUPWrHd/UvS9YOLG3m
aAtrkrFSG+vYnqwU+6/ovZq7XN0iJCRacdjRb6NHxuR6mts5Hr8wW1VHxKcFkycbk6sriZckRNnB
eJobqqKH5rKDBVZ3FYLcVa7ikwVhRRRmrBCoKHmgCdmWmyYRAHABGhWsjlYaGY0BUrCoLBBLOXOk
IJcoyKbtFoAAYosLtwjBCeLHyhRXlfv/gxLHLUcuLt1H/hotqk3tWowLnKrSweU5wfwJGvd+oB6H
kWmzAzTVQIVA1VNBzb4BSRjA3h65plmicl19JUE2DTLqOio5PL9sba61quvYY/9+jRjU3fPNr1Hb
vV8JfebXvAGgK0ggEX/8koQQM5SqELHnfr0i3Z6J2GYOHCQjf+jxjSHdt3vFvUKEHo2Ska1Pkfi7
IIFC8AEgFYQ0VRI6iMIxsIQgk5h2s0sQGyjGVsJRArv6UKIIKJGve+JQwzj5/pD7uR7/vqjL2+0k
nMbURlsSnwDAoHqM2DpbT7wdT5R5RZSokdQuS0TfOjpnaAMT8CQrUOzwec90xbRFAy898g7DobAl
DYlsZBpDJdX1x79sXMjtqnstOtO1lLdfVKOujFrDpRm6bokGDspFX11nbNq02z5hL3yWNhTVFlM2
E2ryfAqHARgVrMIWGiGLQWGhGEIQKQgEz1dOeoCS15NyvC0L3v/OgAAjFHbWVTx+UItinoXyNfjw
hqNppFndbruoEgoV3W6m6HjcUHWaFYZ8Mwi1KAoLPtHky055yDfRwnZieNGRnR6xlg2gnAxeUyeu
h0ig2OSmeZY72rBePkamIfc+TrKQpp3qZuC/NhtUN3LHHZEq4R63LgyrDEb45nmXNWCAZe359vdb
3VS7vPglOWlerZgaJfb30Je6IBBn2UwBKYAm1R1VrTH5c/Z81/NKAOABIhWsjGRNEELDMkBUIFEY
COSBA0UK9aDJe/rWgAAhGEa7cQtFlLx10RnmUTRafk1CgZV4zwBHPemRyL+D08tmGY4vsxR5ZXx0
xoGTQhNjbqGoADhXLxWHYIcxQObRLiOMQP+/9HWyyxARlBgwfLpAsAQ82JDTjv1cLZBY6dEEaOB4
reccGO/3/082O0HKFAb8YDoCqMgibRXG2f7/56vv+tHp+3lNouK3QABS4jQFQisTuiA4ASIVjDYW
E5bJArORWEgmCYQUdjeebx55efBXIsMzOw75h6I+a6lSkX/P8Si19VEBXJiU/ApnmbsGIHwQTZGG
oFooqJ/t6UnLyUOeR3EQRgnhp6q1a1qMOnyZSbCENGVMp6CsqyirlpII9v8pOUMcFadpZpHMFUEa
5cAAAzDNrSPzds/3IOn+CEEvPoUuHQ0GjmYhZcNSqS+j/LLMxSv4uxGaNxCkgtaeMRel//AEFlfm
GVXpqyq81mef43lGicABHBWEMHscFoLGQTHEIEEIBEQCMIPeYtihNOmZtMfvxoNsYvkTON17sCqi
JuS3klTPy1hDgAGRNshHGBR+nKTUOO1xnjtxBrThb2tuEDjJ5fJxXx0/88bc79S5w2v42RgznvS/
PYSYQTsjWOgWAoWSvLYCHLF6AyM3egMqxASJBjgdJlcTOzKE2O7ldFu0ru+AaCLvyaFvkt9F5BlX
2uIpBVu5AgEpXxMhFFgRezrjXji4ZZznEj/xLN1xhg9faOWGXACqAADb0wl1IM6spUqVZ0w4AR4V
hDA0LA0Ix0QwVCASEJQEd5ZTOQUU0mlJHD2NFhISH/cuOlTfv+3TgwMaO+JJ/TE38eiJOqPYIHSY
CGEpi20XdmU838rgBq1ssgr1dcGQHRM5kWukUAO2wAi+0RQLWuNVlr/0Cyic7b48ygeZeEElbvwr
/IxeZQkZ39DHC0mpliyeVRWwK+tZY1gXKqK2KB09bIKWDSirBrVbFrKFcDcSbcnZ3O0MgBYoE+y9
6+AK1wFabnXTs3lKvEjbpwiqrqWv+8beGSdMdAWhwX2LAcABHBWANDIrhRwBQRmAInAT0tvCjTG7
McWNI+EuLAaCv/NKCJW7U4LR5W+flgg+fMsj039Z0MvORqrlKA2hUCyd3pp4v153K0ErDx2Vc9Ys
RaaGghVmsaComqp9Lcrbqb8p8q1WlpY9G4rKVYa076qfA4NuXXnzMWvh2gBgtFC3r3VXndb26Nxd
MKCA0+qh3pMVL46K0wRicAYStZza6V41IWAcASgVnEh2GixEgiMJUCwTEATHRiMIALESXETUAE56
/z+adpCH8Jcpi6KXAzlcGG83aKqDkdLNMzWmsLixqYhkgGy4P8mqw1kI3uzGmfq42xqUiHBDfHVz
u1eGeu7BoxAsPKxGb6ZmiUY+pBGCBNaJ0uiRZjtndfQwFbekIjnOy3DO0VpOyuhMSiZvwm+X6/rk
/pBDQN0g6XTInzE72tZLMWljGnxEdirE5ylkirLn2eOYlGWUQC+Mqqvh/39nyX0N+kBAAAcBGBWE
NDTJGQJEEICO1BzZXQYx0LIli3jAufIpd2ImlsIcBeraE90FXj+GFSW0FI4WgyfEtMy75d6D0t+J
ITH2e6C/WSQSQ+1NEmsSU+NrDxvXnvXE28IbsBft/sp4UNzS6lHOnBuNvhUX+iaDRr4S5D0wI5y8
u27p4G5udaJgK5FdABz/5t3i1boPmVJoZMZ+NJaCnuHcO9VzJwpbSFehw794AaFuaQ7tzpUFkWdT
Awy0kDBh284dGQZNyff3yGzNOwAAHAEeFYQsNCsJGiYhigBOajDqO3AIG70LEL0BJJK/jTXhzpvp
OT0TuLwKbWTtojtNWimxRsfAqFexUUtToeCfH4FbiDYEmqGHMQRvgwRISUjltO52QsirzHP5Tfv+
PgPavm7Z7dMDnuuLi2A1vWIPhRgtmovwz2dDqhKvESV4auAnpUSSE5sSsiGv/RNN4CiGtUgkzV4r
pSQru4d5ZJwvHVK99VqB0vA7UNjgARQVhDYWQjCOhBCQxIAj34UqzAm7QSWWF2QDGfbWkJ/HVJZb
+MIoF7Y3KiVCN0XOiiC+OTGS1kyTJgafIT2LKUnjROl09zQil18EldoAT8fVmYu7vQnQbb37jVXZ
AS0fTIh9Xx3AykO/t5dqAw4KymLgXaNBuIbUEELtFLnCxaqobnPX82p1qU7kJDZ6w/Co6m0ofdfs
0Q8wsk2+yiLV+4vz4dKQqypLFIXv3o5L7Y2pSli15Q2WtBNx49SrJalZxVxqOAEcFaRMohMZEkJh
EMSgJmSsjjDGsaO9NCum9M4RGgK3Tf9kr8sVbOf9TajK09ss9+F5XXybJaKd7YfC5hMVvrvU5ExD
mo67lmqKGOc0MNu68tuMrbgx6jyAeck11OZO0Xm7GQ75mffJYOeeWgRLGAScMuWxhJjoar9ccYdy
z3UfuzIKjcf1cEzaASFJzOKSVLDRaq6ZcmzlSE0mZEigHmbzoAQAHO3iEQo4tfJeJ8yYb93meXNm
lGqteqFDEjZe8BulDhnqyutabv1tkv/OZoJqPveE/v88yxzXQcABJBWAMDIcBRLBRrBQIoATbsiO
GFGoWgsyRq4gCA/3pl8zwW6sZDVGlKFO4TY9hfrHeFSGHqh9mVBb+EsZBwiSeTRqmcVpFmoxYLUT
0ArMBA/9LzPlf1Gp3gXYBR40JFYkrJoYtLMkcMLXTvhjWXWxIpKUzoMAPqWro09Vgz6SOsqUs1wW
iN06rNtnrxf38m4lEulKTYRZZgNt+UjdeVEVUDKTB0VXlgnTDk+PJBhiHvgw2XgCJEMHARgVhDYW
YjiSJAEv53bMXIb1ZcMi0EaZwcBnNaLhwcXBb6BfoVIhIORTgxCPdgrpGXUTpCQBmRo+XUhohLKI
Q7Ni+d4aVc98FwzjPqZMA43QF3MMr8Xn3w2F/Dqb5lnKbQ5fELshsTXoiWxKu+Q/YNU6/hnmyRAo
q8qtV3t5S+cPBW7diz7xYV3oM9yAPQGzDMANp5zitGdzvV6jWHkjzJ5OhzO2diwIxrQ1HG9L7HMz
Kt2vtkqNvxCtwWfw/j8TN1nQBwEiFYA0FVMMxE5BEMygJ3tQaFjQDTCLsalrQT0n8AcEE98RLt7t
Y+iYDvgGuUMXfn/xGaa3dQaptWywCRboXvxfLvpKPnCuN1QKVQGNBClA1o7j+NXGxQFgB43rheqh
ATc4+FTloFbZzmPzO5yE7QHaRR3MtbljA9vYFnKVl5U6Pp6xY4PhQS/tD5wTquuBDKsRER3MsOdf
nXBEQADTYJ5dvQ31k67jk+j4e1/v9pzvqS06SOq7Ex7PQf/vOX0fIgMHASAVlYwyMgiKw6FA2DAa
GoQCrDvRlNARAQWaV1fOsW0ry55ABDm7MfzrXVj5T7Y1prObE47a4jExi5MWIG0GLIK4mqEDbnMU
cBUPf3LMkV5PFgBVhXxpp8NNBSfRfuHbipJ3L40SnyWhgGTnOZneZ32IoKFngErPfsgVixYJMad/
VgERVURuADhKxsr1HPNR4UznEFJyOMeM4mkQXp+VfSuw4ww8FxvOpKJV9pli7bib5SYEjLgAxPa3
H3FIUIj00mBHBC9ZEStdgLrs/DqbpxMhwDQHyJEQmQzM9/D4/Xnp0S6KUa7KDMCSFGIWyGKNKF07
EoEKxG6AIWplBGVJ0li9QU420CbX/XSKjZPaLxvufFu7BnFN6os2S1Vx57Kntjwsjp+vZtWkWYwh
tcYbLHCxxYC3hQM4kKMoCVRa7coSQUKfB/07Gr2Mz61zVPneb1osGQYMV4hBwQh1cPt48tdXVzmd
wVmIIADgASwVnExyigxEgzQARJ44TEFoAq3ewksyotAuyAQtbyg7YUbKe/5SfHxNzB0F754fXpbJ
2CJl/nB/sKdaueoGUK2FXROH1PTYnLxuvwtVXkPaqd9a0BxmZgkAssCQIlakcQRjtt5zowSLsnKc
vgRQ88fBUqq7CPzqP1VP8/1a7Fqp69Cpg+kLHzrmoJmwnPhANKABRC9ugbeLJSAGlCnD8nq9qz6U
0g2RddsFLWhOdQCkAAHAATAVkewUOcgEGQEWssMImXvLmom6Dun63sy3wQKCtshZUq4ClQW7QWpf
Rm3tWvGgRD12Sx1TllDa5wrasEvzA7BscQol79G6H92GTnwIyGNGWtLPWtqXhjull5P2Xou6RKoM
0Otxbv0n+i/fhswU7WX3tH/RYgliGlOcGkglW6gcERm2XCQAGZBIpMWNEzbrpWV0oAoAJHW4RacA
4AEmFYAwJSMMiMImGYTgI2wUsgWFoSC0WgEkT6y2kfv+m5vWdNCaGFiRgsyfH6eg6f0eszhFu7VP
GCe/ceFPDqXzUfPXrkx+zntpRRcriMLUxxAGwGGMfy5jgWkRTHRuVruYoaRJOVrt3ivlrK+4ireu
aOt/en02BG8MiAYqS9coM8tboASj+mz+c+8V3VVWEVgBOvnW4SZhEL0bFiZUU+AiBwEgFYQ0NJjI
BHK2YQKA4BcLhOCwyniK+ku0C3bF2uPXD3IL6BwV0XRK63OimGQ9bNWq3HSHyujhsXTEy0ivdVm9
dbrjaC2PjWlfnUzbB7Z2thrX8afw5RgqqrAXvHKNCUaK89PLEnWEfUhZb/Wbxaa3IQd173jjvdV3
lGqgslTPWF1ZmBAaLx+6uaEb0iWq1+vXgjKURumjRzvEkhJ6p9db9u4DBwEeFYQsVIElCCYBOQU3
0Ay0CXkELlgSQqvJNGZbH6hOsUYHKo+JvB7iWgt8yAmMHWyGVuLV7cQA4hyI3jma3LjXDobZv9+Y
wdDeyNlqXAN74QVccbI4lzJ6l27tjGAAKWFulEYOmIeKo+yismr/JyKyx9F8mcRN6Uz5NI7YobHd
3zHI/oYmbekUWCkfyQ6VAJAGILpVxVMJS9Pb+Ff54MtIFlBIAcABFhWEMDSRKQIpALvCADBwFaRG
QTQB+wz6bsLU7bE8spOEbzPhbD+vDsturardkyBTsqUrH1IzOeQxeV+Ebg2pfpjR1STl2nXGOFoR
/C0M0XJhuEkHp0YvCFEIVEuJhGXzWQgMI6Og0Pf0Lsa5zZXRmE5RZyct2ouymPZf5YNmOVchAEsB
HtoEKyHiyZRcqMSk2JONHcBFWwxyoAwt1LAYz+SOSfTmygAOASQVgCyCWhSMZSEIwEBbAWQQLsFu
AEHTR5EeTRy7VUxfEEEAdAikDClT0RV7dti+cNRRF2RerJGDnjM81B8Xq8lBOiE2gb9gVFhkSFOR
8ILsbooGwi5CzSmjs1d/W/Z6VeDHTY6kMHmAYHLRZpDmc16LfUYNHYjAgUsTa5HQQvh2tW1yAqPU
vh4mkrwEkhloxQ9Assx8WGrTls3P2ivTHsZJ64lprIUQZIygQBwBHhWcTEQxHQhIUQoATe68jvhg
4BEBpCNIgF1tj1M05w1LhUSr2sVQQ2e914tCEzkgXjROJljBxSsyHgqTr5yrsYHCfYElLrouPBdH
XbCSH/StiWVaOTOQ6W1Ws61SJ5oFAwBqAmoJ0tmVLcc4NW6xzTJZd52bQzhgXFrZXCPPRaY1A67j
gRydJ0YJ7ECFhgvWbFnYhSya8MtD4ozbsuCGe9hLdKaMk3FUBwEUFYQ0JiJYjCYBOcEDEaFBoWyL
sjUD5BgvXesoCTM9qYlSIpOASbhMBWprElPq9wH1hG0BFyPB6LI+We+LL5wmkfFQ3ZU0wN+/GYN3
MgbuSyVMxQyyVf+zh4FoJ40vD68HFvKu8GklsqSpS2wlSgbLdEnd4YoiqgCd9zwDJGxEkLiCukqQ
Ipn/eQJkFbzRYWX1hctTnvNR+nyeT8WAQlbctGMboFuS05NP9LUzJYkvwnwv+0uHHrO+4hP2VVhV
n0TmOAEcFYQssiMVEkQTgI5aGAkizdkIWs0IEr9Pdo9ETFskNtFjRKxja4EgayUCCCJ2MiawiVmj
wcml/L3GOEwyjCVMhAYAsU2wjpRNAHIab5FwCB56DoPGtPBjkUWkszjGhqYAP2Qm05Eul62QzAgy
qgde3CPCzAuF3HBwO0H8Gl4woUSaKn6ExTMIWVbVXRYvJyhWls6FPsvPdEvCOfAyZnk0KO9q3vP2
ZGVfop0petbe//3Au6WpaEL517IrzLqADgEaFYQ0JiJUmgIMgMDQZYLiGhFhdxd5D030osQ1FL77
GKW/OYaWIfLcSm+eK0vpYYRH6dPVlkCCh4mKrSJZaD18TBz+EN2i1r0WDdfkiqGxi/zqN2D+BLlH
JNhMUjtGM9O3p++rTIbNULP4teXKB0TPCJP0eJo26ziMPlPuZ2h8fS0MRHWGwpQECRag0vg/hnJi
47kSp/0X7R0oHJo2RC20AS95yAODgAjLCotPTB7bm5hILwgdQtV9Akzx/VisUfRHr0CoAgMHASAV
hDQ2OkSQJQEvELYG7zRCwSyBJYSDChvdJU02zqhxZ5vaWRBKloNWNZOMyTObbGaqxAk+8nqP5DST
d8azCmAHhrjQxWYiqgF9eEz1H+rBg+4+LDD1THghaOfSNzy9RBlA+C/jsh5iITRq3/OVgCX+Naii
CTYw2XRfXy+TONQ0zqgSEP1GCuCBAlRQyBoAMhX7CrRBEgjHPOFIEkJz2owB0iKiopyabGeNccQU
JI48GucDXABwASQVhCxkQSECRkIRREAi8WDekN2FxoRd5Fq0Eii/Run1cGwmY0FZQE0cXjCsWs0A
DUQNqOvh0v/Ur+k6S29f0s2fD0tAM5nZuXOS++mmnnCDuLyp/wPRScqPy5vHPNDzY6M+N4qKqSv6
xgManefKyxNe4ldGlartYqeykUOuxHfXjlVOncMpiYvlpND4bR6ZGQsaHbZR+FJmz5lMkJLGLMLT
bP2c0yWJOYBS8oZ1xVwh9DhoenUeaQCmiGv8td8H44t5jHABGBWEMCTgiQZDEQCOVjRuMho3oQ4G
ggEmnuP/3jK4W9p0vcK79yEJa/SHCswAC/9wHFTn5P9Lu75gH05b5mZGobexGmkagQOSJEavT/wo
Z5aK6PObKAVAZ7qdnH0XgNzKWGkk7JydDaed0fWu+LDI7OIIPUqe5Hid4nnt+9t1ipLMmw3mKZ0e
QRr9KS6Sbe8LIw4N4k5U6AocL06IIie+eF0xw+PBBjhEpmUbxUQR85UZydJL0xjUSta7j74mHFaS
E1M9dclQ4AEUVaCJclCQBMZVgDOndzno0REWJIAAA45vgxJhmdBHBWoNaT0KFA93tuSL7vRaLEyU
/+pippkNpkQbBuXFSqO4aMWH8oxu1KdAtVR8U6M8VrhNYfqejkQGBaMXDYEKaRB5EHsWk+X4Ding
8fovOxCluyztzKGBQSqM4d06FyNAkjB+tZGSlKwZzvnrJ2c/T5OqwHVcX6Nmy+f4hbwt39wMEbvJ
fBbEQXtSVKJ3pHNWVo1bTzzRp1YqyWEHaq1wcAEUny2sFmTgsRLcJWQluCrkU0Si1Rl9fnzOKHDz
T+lMdDi1Hgu2CdO/P7SAhLzhaKs9pKQeBSVtqh8rxU1Z30zpJ5Qm4evSO8plZiGAzzlOE5/0xhhR
3cwOqGYhICoRjJXmYOwyHOCgAgIboHZ8pdETYaJ3B+2YPokxv7XHdU7UUVLsu0WG7yAetgRVL7o8
Gz5KJW1iXhDb3U7caARkMjisbbp0BCel0kY+Tu0JjkHaBfdCYF4NmVc451rXpqnX1v4JGF9fF+9Z
g+AB0iu2BhQCDNpkLNSwhZ9S5p+KhM7EgeFBiWN+XYDloR/VYfuj5oIkkoPXwGndz1KZa3+7o01n
sYxoQTNr+UJcu/ddPwhU1Dogf9XhHAEg1YA0FhokloIRIIhIMQoMggIBDAhvNERBLrmpWQDuN0wP
7xQxyNFA3vfivHLBB2J5jl3GNiPC9Qv7P/wL0QTj0Ayb5HZKq6qerU5gb1p8/RzTdde8zTcqeCYH
E9vlXLnb22dCHs3hCqGg0SpWkBY3VVDLlinmvUc+52Azxo8TuHWMG/J0Z3gB+AVXDgBx/RFqD1AE
VD+j/CuGRBh1RAJxfwy62S3dK9Vza8l5Al5OY/QlTJlszpM3sewQPQplufSJdWLp3e4trwV53IBx
19MI/DiWwTKBwAEeFZxMRGkkUmQBGFjMWBijULYgXgtBGyAACGM8n7XuO3NQ05VTcTZ1jbZIr0Wr
FbODuHx3VYQlkfosXtEBxesTrvXwx5vFriFc0G/YjHvOe4oglL5DMWnL4QYwaDBwd5b8JjkN/eyY
afw4Y0Nv1gHf7YCX46/j+8o60LIpQTflL8rZ/AdU477dfJC9QAG1LEY+16PuvZYu1hBlkR0ls3N0
XQ+p86vEE1AAcQSOARoVhCxUcSxSA2UYFFoAZpnQNMiBYLv6+FcZbMbY7rIR6hRHnUuymTrZOB3c
piWHcz13lW5uh19Lsr6SIYFSbXAA91LZiqzTj5qasD/cYJCL0eLL0lY53mCAE9zVQXQwJgV8nb07
hhUGN71qJXdTpLTNCaM1n3w9nNSNuzned/0pO9rMGmqxAZtYLzpcoABXjP3xRKLiHAEiFZyIQrio
BJsaMM0WMRC7M0maSQCpni/q4xtddrxBOs0Zv1vOA5FmeZ4/KD0RsARwf1eNbOwuVHlCB51b+L35
tK0PAyUwhaxPEynP0QtocCFpxGgcwzQRvTtK9oQjxQs0mrQ9srTBNaaLmx66/vjr/OLIKXVjjt2i
k5lQKJbPx0YJWWh45UCuyVK3crPXkJQhRbFenTO5SKolHQoFIgcBIhWAMFRxNEaBERBEICLDFoAB
JYkUVegCcrxIgRlyYJZanxHwiArNonlFTujJcVbylXnb1WPMQyxKH4JrzAoubszrJ0HtL9QhD/xR
DEN2iaxGSXy7rQa+9JwFCu6PpbdmDy5E9ReD2L3oQ4G7QGAWc8p0CWEScvpBQeVNaH907nVmTUqX
pQRnONKznxuVHrPUITBonP1l0AUC7OIB3I5GSmiY/+vOHvoLkCF84cABFhWAMDYiXEJFEgCcrJzD
XctYtkNQ3wrQsDZJeyGVsKeARdazlRiLM9xmNffKPfW4rf4PNqq+fQNOvHNoVPavA2b+DVmQwN3X
LZtF0OVAyNoDmXXCUukcS6ilNpFb0qDwF5t0DqsAViLRBVk4QkNpaMJnAvFi65rzeay1FToBgpN0
Fkeh7zfU6hCnwnAhF6lBMU3QqM5uHPKj0oCJYvLxZHC2L0jTxKRtCiJFX3fGaZiT6QlLjstBLPS+
KiB5I4CwOAEMFaxMNLCNAkZQkIQgI+WsEh3oWCxLiCywAwc6cVVb97wLfNo4M94S6UKPXZwE1OAk
yH+26ya2nZcwzldmefIBSx7K55GyNxMIv3F0BHbRjZQbzxvE5TA5qZasOUkdeaBBMgKCpcLpPTng
ml9ePeZmM/z0Vsc01GaaX5Qb9ryejSaSCHskImSMYK67QHKPeluvadvBf/ACYDJXwGC00dxVXpmd
K/aWm1Nx2YxSrSNKC5QHUk7AcEr2g/30ZbNuMzAYc/nbF1/SMrgDBwEUFYA0FhpgWAJ4FjWHfQF4
gcEiWQAk9S9opkin1ZiIu1TE92p37BYICllENlbs4+b3Ae222GQ1XG2JLb1UiCdDNgbZwdbg1Ryy
xqiQXhDcbVcsqhikqwirQqmTTjUU7E7IVYlAnd7QHw1PZr44vYlq354q96C2aC+vtTamIceVHTU4
UWun4liEWyJOETly5/i8syQnVrUpbOvslKIT28eZD9QnErYA4AESFYQwRhoVQoQkoEliIBO4VrCA
TBBekpCXAFQoiobk1ijiqgzXiCTzCTO6eMPNDWCXWgMEq2296Cd/DV4So/eh6MVKyJKmperYDlpv
OP6CgrPwMmP16dOrCECx5Jezc1x1I8HioMOyFi5tepC0GXhfaYud5WgUaHkB0udCrfK8yTjQq4wL
BZgc6UitdkgO2HlgQA4VP4J6aytcuRXw9cy8DTPANSVEpsVj++B3MQSCpOf46hiUuKiEwOABElWM
MDThJATsFigFkEi0IkAeAIlijfBVK2SSikYbsMvIBLQ8Zq8eQohiBoaZ7XwQpPxuyiVlPGQDC4Nv
MVAvEkAnbNHl+srtYszZkE13P75dLhJemgSNoZBh3Oi+cJTKjBnPtx9SIHmoTMhrKoFz5ufhgyYz
wOM+uMz0FBzxqN6xvM6jIy4cm5DSrYO0Gg/u9sPWSJqt4RoDZ4HpblsAp6LjBar6rZAaKDFPHSIw
l1IcCjVUp7T/P67ZJ5GKIdU/4XRJ+wDcAQieKgp8BvmrZcxwXAGCmGIxMJMVFQm4SgXjUipj2y/P
zzWNeM+/CR3/0Tx5Vd9Wjfp5Xe3knnvnk4RXWOmzlOfaWjUW0rT/2chcAlnNBUvV6zvD77re/pol
lSeZha7lVJLU8+ILlkFm8EgkwYf+n+/63xPBx/p//PZ8PrWIsnPwfQ59lWBQL1SatXanrbngMZ1h
XuOPGzTaCHlssSVba3JTjrwUf7fE6yAHVXNxYEhCOJqqaK3aDmTitH5d1Vx6nwxs7kmfB0/urDTw
p0L7HqT5KETqRerD2jvmx4urmumaTAEtWVd007QL3vyP7V+Gd0nfkgQCR6eDbMhMalfp5aut7pFS
/aogu8AdUywHu0On9x/8qZcnegiWwGPpvMlPNEIBqK4M0IxQxYS6LKxuyAyaju7HEdDMc7Kc7OFf
BwEa1YQ0NKkMRoMTgI5ZoQw0KxrCwUTUWD7DBDfRFOjiF554hE16j7HwockOJzQEWJgfZjzujc0w
XJSesYXjByqcIKaJTm7EyWJcWiprl24eZqgl+sBn2N8I5u3ZPTLbim6Ja3M0DJIu06/Km7gkJTiQ
qCAAx/P7PletD77gFhiurF47n6gIcMYg/w+X+I6Rw1gEx+2q7sUS/TboEGYQvpAREbAsBGg4dq5n
y8Hx5vKcARwVhDQUowaCxUOJgCeljRs4YBOb0ZdNzo0gMRCiG33YPd5ogHAHVV56cfrMKe5qEOEU
6mOK6ueMmBjWpZUFnm8hzqb6DDvdHsAh7VFM4AxihbNrctmFeJfs9rxABkOuupn16kAEenhNJlpo
raWlqiRSYCi4ydIYCslr/32Sd95p0Dq8Gx0U56PWpO44/XBD4ilZJcSLF5IsoqJmmz3rNqztCmD4
WQl8vK4ysxfbERhnKyw+pfgrjM3rO8wTm+uKyP9EZhm+W3gQ251cd9wKk4kD4dP1rYTyKWkfEAAc
ASYVgCwkMwSahWCRUEJgCpvo07vEXmAgiKWu7uwa3u6ZFZb191C2OD++Lli6clrwEo0QngV4VEhi
47XGByLa85cNanuJ5UV9zfR/rOOUJ/KgLal1iEVKPMEKxTZGHXftAKyHBkiHbiQgZngnU5BGOtDU
CZUvjgMqO3kAS8T2EInp0VgAU6w3grAqmKhUKBbppVtpl8nxWAJrW90siYCeVWokSrZLITBBa0OM
8iXWKgyMoAA4ASIVgDBEgR0GKwCzA0AOTBwiEcIu4CheR+YR1kwEuDKkvCYewGfdE+k8zUCxVawZ
htikSSfddJtRxE3cqKijfGoff5PJD41RySEn1JG2SNY8AlGWFlKkHfzsDdZp3V0IKXxGHDOS9Q2L
GtQynTfBGlOJHIllIk2WEA5fWJBii3PelKQRuLQC4oRRCklF5u8U9Kw4dTlyAKajOsmoqh8gAHAB
IBWELCSLBQbBGACY7eQDFuQCWhxaGgSgaOWhxuRxHcNXl5/uqO9Cy2Kxu0duO1l3wkiVQhh9lduK
XFkqwGZZ5wloguoM7Z7g+IqEUO8+98ONjb7XgDZXgPu/HvHd94m4nlWZ4kt5lsTeT7TTAop+DoiU
lX9MnwXlJh+F/rSrTbElkUhGeQXOsbnSNYp9b6uUMmaUgLK1IpL/ivSOgGzvATpRHlHLDFk4ASIV
hDBUawiEwUEQxQgTGAgGEpYpO9tC7uF2GsCwjp3PoXw3SAngREFqEAJohttdRZarwu6hmuj8dtwj
zORmoJnyNrQqDUWRC22JSUoAQrxK5bXBELqjPh7rkuqCxNzzQImTOO/InMx1cCcQm3C8kO6kb2X+
M503W/Z+ET1GGdRWB+Vo6yF8OfbKE83zhkdu0vHjUnooXa142UgFvcNP/ONpbuOuyPrPwP6foHR+
MAzy7Hp/nDi5HT9boFU3Bn27AAcBFhWsTCQpHQjBRAsAR8i+najQDvUaQIiksABiYdTsL3bdNAay
knyLmq1tysj4bmrSdE5FUnJT3SBv9i2/bL74RfmRhskfW8EShkNOCxGMqJsxuLryukhvYSvSBRLS
lwshis3PXqI0Crgta4JzEps23x9rTtWFr64/mNnXRScKz/VFSNkikqunUVFhFOJKAFXkYumSsQeL
ySwTAC7Lzx5YBUHiKgDgASIVgCwkiTRQAjeiGAsbsRayJKjQIci9mOtopdLCjtYbeiad7zPZo6Nk
tBRsEyLuhqEq01qMWjsvJM+DbpC1B8Gp3Uj0gaZpTQ3B4inrUycM7Qlinnw0RB04DZhIlMYNA03R
8w4jqbClvPsWwL7c5lsUE6RWnksUXslnvPtOzC7CQinMm1qDLcCBG+zksJwj1ujW2yFigEjgARoV
gDA2QlCIJQE9/IBhpGxpCWFiaAzHX+GEZKWqrHUZXTLvaJabGJXrqJBOwXvDYxVmswNcwTJ7mEld
DQr2+sadIaIAd8wAfQEhRM03yxSrtmclryeLQ5RRm0LfxzYFDpUQ2kWzCEswxaykPV2qxq2pdtgK
lu59dqdebN1nucu7wu0Q42AtejPeriQXeyD7y3xHrbQm9Q0W/rnhU2HVaDoqQ4QqtItCo95K3F7f
3jef5xh7/Z8Ph2WhL9a/pkqd9OSdK+myJYcBFhWkTDI6DKIpAR6X3YjTCzGgsFmkWBhlfz3/UeBv
2HLLsdni5aw+pIj/xTsiHck0lELOFCBsJeDVS5C543lxcQiQG4oN4Yv75kWyeN8PVf8ok9uOMjF0
6IvpijJQ+5cAYANq6qwk+QbIKxIlOVELexlmY+qnHJhlVkuwx5TQlzqiRlWCNOmHd0+36zlIh3Su
UBE/OlPWVlvutjQQ0yXmMVRMiAcBEhWgiNYiGIiBJADd5QsgERhC1ixpgc45C2vcb4nWlAuK2+Dk
v79TIpwbHkbdp9Cevlla17egM//Gmw8kHh96NKNUOhwTnKpIQMC4JOLPYTHX3W1Sc2duA6GmJdPm
VLWxVh7V3iZ/PBB3mBgzDrSYupKF5b56vaJcEn0so2bTeyYyvzCsODMMPPOiCBNn/Bm0SVTRq7go
3SK6yq8Oo6ADiuNCUigN8fWu56IhGSwrHnVP8vpODW2uq6yMsY9PZ9T3AMLgASAVhDQWMimEiCSJ
AE13FgxpDRsWSIWEBQobrXE7DxYKZlBBKUAkkcDayKqmIocURKWVjwee3heTk1BvJE44UWCL2NhT
pCw1POL9V/sgVQT67FS1KxeVVObI5SJY8Nm3XMQrJT56HeN5/J0KrMEmeEUfcwTWIf8rk65gos2V
5B4zy/6ps/gnBSAKxK65VLs77UA7+EB/Z4sU8wr5JFlUZi50btWGZ0hxE4i8N0l6SQT+jLq38sCR
OdrpRqAHARgVlDR2OQmIhyGIyOAjxFw2cNrtiNAijQlwD0omcTuiAk4L1c3YGkYsn8XT2TaLAx7H
r9s6wtya7pbBqIM8WWCkRYr3dU57dmVzuTET3te1Jqy3rE5s7zAe6BvlTlNKpZIJj8PuyU39ycm3
9oXWCSwqoTz5iOGYggGT67ZF4MXhHMOu6/pgqBWKje4x0rT0jk/qV7PlK3DtNK2KHcIKwwSKG+2l
3NvVkZ9E9xvubqcMhZU1Uk6asAHFvWipaglMe0yxAkPMAOFaoURZFLHMcHLVQDdiiIxiYAAOASoV
hDQ2OiScIiCISEIQEMyidKNEN3FtIIp1msBQE9zArJ5z2muWIoMu7tPForwk16C7pZgdWIlIWmgF
iOgtV5F2PfddFcLL3wI8CnZIv5XlUGj4TzZiCjRzBImWgWd9YmtVquqzO+3BD7kvo8E9uUTAHCcM
XENslVE+qYL7HE4joM46E9SJLycKXrSRB1O4hUDXiWe27f2M6pE4UjIZgASmRTU3lwMU8zoCw2GZ
dnynPRoAAHABHBWUSNKzBILBIICdrCDLAGgEiGjAM3GPXColrH3iAipMQrZUul6yUylFTo8569Ex
gsM5hxO1NHr5cvTOKDUMcczMvQHzTg30hMp/6dha9czP7qN4BfmVNGqfShL3gGJeBDuIJAVMEIFc
Ryvsu9QqybbIBkQwjGU4J1BB8Xt73nOXcesYkFydONAV3dP8279sQl9V2XZwyaXJpbp88OqxXAAA
XTLJ3Ugl+G+9DRSN51ecwO6nohFFkt1CgAx1XA8gATfHFVpMOAEiFYAwNCklBksUgJlgEIBBGihB
AGwHZBMp0bjnFqwJmCsDzU+oH/Yno61UjTFBkDNGCoIUetViaLflHWnXbf9DvEAmffmkx20aXZ93
qf49n5P2zN2Thtlgt7Ym3XrAEf8SSDjmaNTkwEuTySj/4Sf2unmnlvDIWuoGkJ3KnwL1vOyx0haD
LjyVwGTpgFi4CReRg/SVsF5uOGQOmAGM4AEWVaCohgowiIIiCUBN4IyC0QUEkabWLA5y0AU9Ff0E
tirjTVqvBCbbCJ/fN72MswzGUNU3q0lvsRVzAP6eyqYGl8/HqivDZOH+JVCAGSQ68u6vQTmaTU2J
aueHxzZNk1RR3/M4E+HfTJhX9jwG9bAVdqWIH1XJk/bw6WsMDOBOAxpCj3KxmcQkd519YoLEEnph
641qJSd7GL7a3ZhEcIfox25Qibc93JIhTvxpBHN/qVqXvND9ycYaM8brvyz6aIJAOAEUn+2SOyxJ
pALInSdoXNpyxnH39M1q7n/Htik1w5683iA2vHiTlfvMI7fRW6qYrpdwkfnRxnNfrOLmm6dZmINC
NEtwxOrymT+0TkA1Cv1H07sGf/vC2W84sGrXySEO2T/XS5rJFJadxdNfw/EGwXslANoNPCuqBkqI
XniIqpZL7EF64AOuv1LMIYUZNU3AMsupoyJntKJ3xtkepFEw/N3KAmCJSVei2qi/+baD9k3iQQIM
mFAPRNq4L8PTJjDGXx/z+u0NKcM6W6O19rA/XeKq8Xx/T9M4tlGSZ9/4+OH4/fGCFHBTUIGliIDS
zCrIvOvN+2XFvqf5hZYpq8cwCwFHTozANKNMyREcJ7y25aYqnCeFkEAAA7f8Ty+jzzkcAR6evjhM
KhI2glGJAsUjIqxNEY20NnmsvTVM0ndqXG18TWeQovPOBUIFqFVZU47xWjbmmCuuZy3JxTUynhwA
K1yhzghDi8kPBVa/nB9Kcq1OYgeRxKE4CtnpbG3wZ+eC8bFwM7PyJdmAFF7pidVifpeer9XN5N92
kgwWqPNIxfaOcjHnV6YxfuShnzu6xaeyef3BEdweZhQIGcopxa53gC4IHkoMWidcbwQYYavxp4o+
3TDboSIxXiE+hLTyseVzRSmeIoOAISJIMDAghwcUAtS3+j9qZ9r6kTyYtC0eGG2hnSVGAARgNMMH
ASbVhCxCUgSgKQEFDQYhiWgvTBGhAoJNorBTnullKZUUuO6TrPT2nOjOfLljzz5FToo41VvJIyHU
9rRy7s/36Ri70bDhLUZ/z+FITSaR87mTEkHDbfaiSp9G0YMlGFCEdBujYyMzXIuBayQGo/UJ/ASS
jasi6c7cJSFRIM5Yli11FS7TK3BStSxSMIdZCvQVOMVTOdqzkpaIOAEkFYAwRDAFEkVAkgTAIQW3
rfTKBYaAEqxC6JwzLJeprZfWsRKJmpT9jCC/qMxVJXNecbKu4FN/A3mRtThzIk4RCoNZZL5lkVpw
tV/V29ItXetWMwT4n3NZcpRvYJ+9bgqL2opmB0Pf7D284vrnDPe6txBWVEKXaUuToQkbDtAVMgCj
Deix9Zl3NBChBKiySJKq/AAnBOCy264BV1+UZXACxz45gOABIhWALES5FMQmAQF82CwCwkKS5gKG
468bI4f1sFaEvhLi9h/7Jdmt3aaIVQwcTdEVdLKiOEw2WtSVudoK42Qqopy1cyekzVrFycSylie6
mNjqSahxnKqdRYQkyRUXUzitGtYnAAqGMJNz9SI2aJ2yhDakJKyaDFiy5LbwuLNx+LXHeQake8J2
tV0vFuRyBNshQq93LJO3M3/xlRcAy4J3p64YgAUrXCHAAR4VgDAkkTjMAmACxBjTFolkFoDFeL/6
aCuS2utUOZD1F4UISKluGjT1w3DEVQq4m8+OZvLmMUUGdFvc3hdMaJjyWWTBDOPiqxDmO9kExpOi
nhiQshN6XZpzqNIY8TcYBLSu6kjtnWBwRZWFYa9AOxoEjoOAxX3Sda7O2kkUMqE50tDR/pN1pUlK
K1WprkokZ0TragqQ1Z8fV6mKEkawhVcRKgrCwAcBGhWkTGRjDI5hIolARyaNlkEXTDS2agrRAKno
eL/r8000UDVOKmU4ymrKyJXddRNZ4w3r830qEkXCMLnMSVw0gP83KmrC2O26ErKgHdfTjRiZwloM
RAkAhRIYKb94rN/79CYiGyO21H268v+O3xRCdG47pJ+GKfUORaNBqVKHCkBX9MSFTH8cZbUhgzF2
fxIjXGFgrdkzEOZTRfYlHeBOQpb30lDLf53Vr7XKMcPuyPDCeWTjUhbAY8N1Jp7iQOABGFWANDSR
MQRlASb3CTegIgEsWFkB4/OuUbGpPKJvjQZipZ6bje/+JwPqjE7ZIl5XnA9LSeuxx99JVr5ZpVAl
AGJRneQkIlVRNo+cM+J/ohHonZwv+EIZ//MJZw5nAJgz4QxdgDEi/ZAurq9FA3etCFo6gkK5uYgt
zF1Y9nhumC8AGjlIrxsOgQ3lKteaQF9AFrY44+33CDtMYdvO83NayFozKOCaMSEqSoGpESR278BI
UA4BDJ/yiUZFkIm+KtpzcStEIF2amua6XfWfoVp439eVnrv+7rka/mzEDZ0kO0lHxOvGTCiGecTL
cdBZad57o+sarVxwECw/7/+eof0G2qLGDLQoTEpwN4qHLCIPrj1sOcXmCoQAwcUKXB2JEZ6uQvYt
iPUBCqg2bED5YLP9GQU92JPHCkts821DxYo343Ad2hUq1wCYIAdmav5cmCdH32cldnl6hH3W7s12
UWrHAYdKEXAAEwACAaVJjJ6HI/1PNba407w3KTIv/P9nyuPx7ez8fbwbJW/q5iV/miCFJcApc00V
wAHYqjJDEJ4cdTYvVfz+vzATjB4qBMUMxNQX8FRBTT9WLT5rR5JR1W8K33PLXVqB3njnXrHgAR7V
mMTEESRIQxKAnr53o4aIlqM0uy7KrUAWgOQPAzIBSToTu4u714YYO7+/uvPCMnx8fHiYPhdmhEpj
2n2Oc1fw00sF7Y+KKCEDpMz1B8yydz5+YJUI/dQWA2RxpfaSxHRpTBIZym/vhp1TvHflYoiXaGMA
NsH6FqcXriLpwV0HvM5gWLUbaX2yYbYaaOkY8AcVALzpZiMMKqdMEhJkP4eG3hh7t8ZQmwEwOAEk
FYAsYkgFCEkVgJ71szz0sNYiWWkC7SLCPf+bLs/j9dGFJCzmjsS0SfR5555hATtNQd7nN+vv9P3l
KOGpdxRAwybROo0QMkaMI5FZVjH91Ty399ygl9D1qoCcpy/f6UfsNEIHQhI4ZcP9cbIdTnHbVclS
NepaZNaC8lEKLSwqtnT/tdm76LL3yJLxJiQKMyHDXaUFxRT9sfRuSFBXFrmSAOABGhWYiOJIuATM
EARbESEGiRZAAAdZfzy74y5Dt+d3CTc7nAIRP7A3pjjF0sIVduAEHERbGNeeE4OrXatilabPGZsm
gynbObBp70m3b7qTSZF84ZKMNddbPXrggnS2e60rqnnlBh8X+2725NVW5AsO7Xz0GDt+cGpO0JwY
eU03zXghytHBacXRReNRP2WzCpPvVP+6jWOflWRtPNG1kiYLAHABIBWEMFTzCILCMIBADl0oBCLI
taStWWgPh5JaGk4cLqu7VaW8sYzHSUmrILq1zFOJqy7TL4zXUevjeLHLDd6VHU6oxExk5W4pwLmA
gHlUUgx3CZJfbybYytHu9PR6jMeJmusHgBULNQSBgXU+UObiRS08bymWr0ekssGheVKuvAjUfbsa
gCy1bfkVSyWCvLkEkgqArFNjElv0wO4k6AgD0gYDgpkEFCHVK7KQP3sNwgclIsB5rRYowNcFFFjo
wxcxyH50BI37ei6Wq7n/yrb0zqg++csouyugac7mqhWsk6peXGW68UnAxCy3I9+zs0mqnYFnjL4f
/P6HT8e/uAMHASIVgDA00IUGwaJAjCAQG7vYIUab0EjgzjKgAqlF8pZFMdCIlfMMvjYNpgM0J2gU
BFxYZoOvgjttF5Gc8IRe5wkQ1R2A4HI6Rh5+/K62LHMjZv0LQoZhXvEnWVfMX07DV4qiwsPTsMb7
4H2f0CwDegbjSLFVZayG4/KjUnxmkfJZ1rMUViWBG5jOxWJMwxCJyyjK+rf5f/f+/2Gd3QWRF08E
Dt1xCLR8nDBLkwlf38eTT2dXHrmU4pexRErvRrR19dNQ++SnC2/Hk0jGKAJyjAqg2A5RcEG4SRCt
5NmyJrkhnCx3Z10p2BRp/B7eDPclJiKqQiPs8fM8/Vp6Kxtpr/DPHNifnQhoAOHy6geR2FQTSsSm
0HMtiZhq6tez46iKkqslGCUYsFnA8mv85/Y//1P3R/t/odOvjWIOAR4VpEkikgiCAj5eQObhY2QC
LzKoAMceP4T9146MIkCKuLdlCLuT7Or3B1Pa6VDmLIOJmlbdyeEIri+FCcUeGzKp1JPhAbmYEXBW
vBS7EOiX6alz0ANAgs1Xd58P/PehQXiPn1XN3+E4ZtYDgYqEBMaHBxf50BPyfhOdN5r/r9HTXpnj
foAx0ekz4XDoAYkbpprZvGuvLbzqV2kFPm9mmniUQnmrYNJy9i8kVtuxZUnZqvtsP6zzwX6E120A
cAEiFZxMhEEoUoIRAIwsUcrswNZmmyIoMAYvjfZ6HvLbtDJ1IheZkMQKUerpx7aHohWhSycb5vUY
E7YYGTgNmdGNRP6vVXTir/9H0MG3/XpcAsn6GXm5HUYIEYlhCE4muKeZWvskwFKV4NBU+/fc/aDM
WRpAAU9tUrZdXitiy3+FNtGTwkkgAQTYPaGN4Ui64XyttXABlrI7y9ZPR08XHD/zyXwbPO60YzzA
AcABFBWINhYSMYaJFJDEQBZ6G0UstTZnkKSkvJWKLaT7AEgEfOW9yN9h3r4QJtmBMHTwiN22HFg6
qFN3OSVDe56zBar5INb5ENnZnCrdOBNKALjRD11MWB8aqmT4V7uvvk+oUicBPsaMTy3LRFMzgGuq
rSVKj4kIUGhCm8vL70vjlP9vHvye6mqWHX09yg5RonOP/cO30J1jDahMQVsx3mNM/3khdbIG3Q5/
p5wpyMKpaLl5m5+AvO4Z9fTUQhRobRHjlI2GAC4ABwEiFYQsdGEcxkVAiUBMxvgYGQUBqwExQtpO
yABzykPn7uu5nKzG5xI8iM8Y7WR6aJacjKwu00dMkrSm5Bp1FWq0Pvv3oUlZ3IUmPZkgFFwB/cHt
bWSflQ4XzQqABHMAXWcY16u7fT9KfZaLUnWBl/pJ2wxSsrQsgZhmnLdY9w5Ci0PQpKYzYCiZW8tU
WFYtoGBeqFkZ4aiaxWzM/QujofPVwpq8sJ9698THMy9csMNNGu6l8XtTF/fjLUqAHAEgVZxMJDFh
BCUBHIljbNDEESwUE1AKmuH/H4zRwsyNuYRaCdIEGdwgsZDtGaCouiYCQvwHOUdW5Oxp3Frd/vx9
HPeCbo7zrtW9V6HgOZxAe5KRSfjVz6CHesy/KooHkviHqpXGTEMc6eDGGtR5sBgqc5kTbnJqGAGC
kk/e49okUChe9YHd6S6S/FU8qxVFWyZCRRirPGp4Rh8iNBIAqa+sKUrf1oAAVuA4ARafGh3oLKDa
jhJDE0UpZEJhE2I5UJhJiwEjdt3wu9ef+mHeHk+Odnrrhzt50yjjuHHJ1lXLtznVzbTmFtaz4BDZ
SCS0/Hw33a9wnAkCmobbNMxPsssz7P+TZCd5ts0w/OALMDYlkI4zMJy4/tvy4cgBV/W//umRkNAE
58pmMJblKcZyGU1qLxOq2hpZo458cw0u8H5RnFF9reU/4cdLRgFgAAAAQCaWAvLonLrPlgFnqY84
BSW6EOAlJoLNFqZqvrZOj2Xn5VMxIg4dyTU1IRSjwNSXhC/j4RN3Q8U6LrPznX19f7TnVEA5iFdo
GFQYbuysISe6RkHmznDcSeFB5tPr+ZHK3I7e6+734eOTg+5XhHCjUmfPaMNIS/7GljGVKmt9aL6r
m8qmN/Aj6tWdn2VO+rsS1NIzYBAMIWfCbWCCwn4BrNO6XoJT84Dnxz6j68MmccABGp+5kSZIyaFi
paUoYpTCMtk5EoedoS5qfsWK1vPaZneNMH1gJtrEAAEDkleQXZkpXFA9g5ZrE4pvXtChKrf9wrfa
kf6TQVzHBU8/eNvpj5zhQGMWileRUZwpX9lDUXxnG/hwV6LT/kACCbqyEUJQZWVAykpl7ciqy9d4
AAA/5/7xqpBQ5+fnK2oKbhnD7+MA5VPKwIcMcricA7ZAhis5EFANwHAfzKcpQXA1uO9OE5RqZVqB
zBjHCZQjfY0vti88snTMQx21eSILf9YjW/+pq8xpRM/47dVLciW4o+bSAcywnhorWpyhiG5Muha8
PeIJ1FtU+j8yfL5n4skvIAUWdItRjCLEcByi4GU1CKRTg/yfEoYQiH+p7YBrskZmxojA6w3lRwnh
fRQ2LytrdcTBaiNQ3UHAARyf2YpRxFipTDiMFSkpNoSkF5o1OPL+5LbXd3r2f6jU9K+M605QG28+
eRxtSk7xRni0aqJbBhQ/HPJeAJ74lBxvSPxhizz3qo+fjZcVcJWvNWKHQujGNZzVuNdlB8yGv30J
go0EvDlx1ur9cfY9zGAnEVxdIhghyVsJNDAbB6txIGMVAEgCgBweA7sacCa+MvV2z2I5QFpZTUtr
prnb//++Kas7Jqx/bz5lmMt3kOqrrRUk3h+k7TuICgt90InQBCJQTLWXZYmGdxcNoggAAA+Xp5Zk
HmFz5FILwHFhfypEjhZ7RQhRxRbLBS/Mg3bCUnBHrurVazg6pm1/b6N/fkDgASbVnEkWEMUCIgEe
rgQGjZiCTUwlI5i2k3ggh4AIGv1369MF11opoZoBML0dcSQN3DuT4HqMEQqcVcxd60tHOjmMMjmE
zzwEQMpEr8rh+mL/H2x/OthgsnChs+E4b37OGk+6XIJi0UNJef/rLdNdPv8QZ20SQVVAr3inWy0B
eNRNMgIxXEqcaWuw3lncvzjSDGfUBn0vJq7QpjpDsAIaJcQBwAEaVaBoonCIiicBM9AQtAoXizgK
klYW0nawPA4AAIQMaHlT1GaGJ1URUywWhnE0NdVoyk9uoqcPuSV61wRFSsftHFMnInYu6no9RE0B
3ikqHVPdJYrUNIUhEqrTT/mpAFLF7MlVyE+YveQto0Xp+IPVK2g4eyMCjDq6mEhUFirIjSFL+loj
G2aFWkFZ0w2yAIzw1wzw3xsvup0hKGTyeZJbFFdGhg6ajAAOARyf7ZEUwoiJIiYSYoJouXXfFhc0
9s/gA1o+8QaOshaLiU2ntjVbZbqnVjAEvrjOcPTJUYFTRY86mVJAmF/IegdiGJmxeaNBAFC3uUaU
rVowTGiPdKbg3XQpwlZQ9StY1OMQq2VtlJo8Q9OYw9bskTlgF/mupnW+LYnsWeMb8SFPZYVgAACY
AkxIe1l1hIc+s4sOJrjKtZ6SoU7rGquH3gJHkNiPo7NK5h4r0gMs31ha9vfGEWRM9HkcPZlK++De
EDiQjJs2GgM5VZ1zq54ouIhAoKSlh5XZIxYu6zHl8vMHhcrSuMQ+Hz7AHAEg1ZhpIlicggNgINyx
buGksgLtvYABeA8n5+btu3xIVAXOssJfESnQ7LMjWfPG7ILsz8nAo0TpoS2ANWvq9qFuR01nTW9u
JT9u4JWcgQzxfWS40TPTWJXH3zuGPBQc6x1JlsDAqZgGHYUavBxDy8MQxlCox0sFR+W7zVl/qHeh
daGcW7Ba6cnLd2lz5AKTVtTP82om9GOhLUOOHBgHASIVlMkiKgRMARGAymcDAgULOAy0nABVT+jv
9nbFxEdjZrXpkKuKGlj59EiAxp0XPDAYpDj0d9PPg+WGKJTF6pNSl8k8QCb6ejf64hsLzIlZM70g
S71yIweLcY7P5KPnQuT+VwzLoKmm7jnoYcVaThHKqfFcnEEkVYF7Z7uqPirh2T4YuotS06UZk6by
9ljRKQ8AwDFf1/l/pPJLBwESVaCIkoisBPfxNFjCACSwLXEoBjHOcnZ8+KExiTvGGomE+bkKqa93
MwfX3ZyJU5XGI29bubbLip92/tFSip+lEm7V4b6Z88+hSzgchzpPdXlVgMVPIzicVk70TdQMpjGI
Jg0+cyrXwITakF4n4Z6PVOVIhivwgiX2RY7RnSFZ9GFYkTUERd7FzSLq8FCv5ztbZjYvd7CQAA4B
FJ/VkTRFBKFiphNUrGCpYpGaIoJYNEXfnh/GCQJq9+N9C0L4UN3rdr64OgFMTIirMdFUQVHDcc4I
H4h9A8ur6tE/946alNakBvruMEKIWpKpZpwY3TaXvLRU9L3Q2Lqa0Srv4+oU9XgPt5FNs8HWcsLe
VQ1lDAIEBgZuRzBZHZbjp8vyjQAgAjQB8/R8bADWt9mg9ZuFVmGJmUEZISNvieCJL9O1Zl7s2V3o
KC7jFYsMjsZfNwpr+tB1HSzNilrdW/UQTb+X3GmUJkhRReKTVf/Px+WwPujEgW0l6mm9MHkWl82b
ZCjU+Ts0TSrZ1FQY9AYA5YowWpMDH8T1omwgBk8PoMVdaMAVDgEc1ZxMexMOgsMoiYBHgDh2nA2G
hIs0NEAxrP6HezTTTZ9gnBV1qZoeWywQhFV/LInqdDgzoDeO04ZEOld04RlPZVCygogAo+A9UrOV
5bMrOkue+nSWdcCZFzskZGsOsPSh1QUwVrce5ZL+eH0COgj9hjmWNoAR4h66v4Z2+8MNU+QeDKL4
ZXBGEuzWAMUAhrpu+ndKzKM11F07jpQpFoKrcseMsQAgp2jfbxWWEx3roNofoU7fx7LxpRYrG1rb
gBwBOhWmglYQjUbBEIDEIEPXTJvmry3GapwfE8axdaalfC2h9BAbgcjRwgAvS/AeAAVWrt7/9s4C
gLlr5yBFakdv3+Cchetv3Y3lAAmAAG3fb5nMAQYA+UXf+6mKwjIxDX8Yij65gnKKqp1Xr7PjIbGo
Ny03NIN/He5rnGob23d5eqmosoAL/HTDSgYn/T58QAAlnVcBRBWETCNwEREDMIEYZhAJXFePdq9o
rq7/d86S61dfb/vVQCQg+PX4VwAJdbr/ogSiFMfNCloEDAfCftd3db4UGhuO/c1vm48R2dZ3ytBf
tTLWZKy4mpvgoygGqc2WtyhHhQsAapo6TcWSsoa0URIvAE8pYQKMkUkLGk7y+VL6UAAARGWV0Itm
eaqVttqT2yNKqiZgCAiQiFAGtmeaqMZZZTxCABqueeeahGWWWUIaqqqtkqiX/n//r+fuOgYAAwcB
MhWAMDY5jYIkodigSCESCEYCEgCdjwvAi19aGcmQSfRgcsUxYDQdxNtRZIBgh9QS2cFiqAWz+unZ
hy9IoAvfug3YulHIN3/nGfDONKGBPMOHuxlZhvGTr3QMOvTmuOccuuk+g7Iif5fx/FFm+/Y4M2Xm
Ju9x7DWUMSoxGAObOaDaTOBWLFA1p0QPn7gAEPG2IVUlobc3B2RXHXjCI6Sh4ggp55t0Aj+oP6Zq
7c9NuYEQfTJT+OEF0/4xe+AAK/auXzfwpXH2rjfw/hB/GIl/DgEyFYxUJhOUjok0AISAIzlXy4Gk
sZ2o0l3mifWawGL+5BKLv1WNZGEFhrS57sqMKmJdTf63qtLk1r7DMw3J6YLVTX3+ZaE8x1CFGgiy
w1Jg8cUU3ejM9J6kzzSKr5V8XhG8TuyVh+tVim64gjJirDOi7CGTaTthnDIp73gwcO97DP7COMAd
X0rFll1teHCCkEUtvy1x/rphSv5RIgAL2flF8V+sUtue1/y2gOABLhWcTESRmIJkAIlAR4Y8M0fB
WjtvZcjoidMsARPcmycuqfAniBLaU1XcnC0XEvrYJaFZPmdwCHXYU2Ld8neyJq00h70UJzKNRPwV
nIIu8uitDelL4QLWUUp7XQzOHLw5MOhGhawAWJNIlaa3OZZwr2HzcruPosLEwZaYXHhHNAAJ99zI
DpjMPntKko6gACQFNM9Pzz7c+2W3OA4BHBWkTIJSCYKhQZoAIlAR/BhtfTNEzGNzhnRGr8zmYC4v
fw/1AyO6VpHAkYlmxp4gRcMLnGYL5iH4GsFcj5GAT8b1BsjSRUujk0iyZLh5wZ8Kdyibq3WrNr9p
UFqtiYLbNf06iDYC78WrALRAS49F1vD0XDV4PcYdHSzGkAAjQ0QAAjRCODwkCZT4YPD4sPmAAAKK
evn0wYaYYYWEBwEqFYAsVHsJCCogiEgiIAoyeMl3ZDMDaz2Wl3FmQA+vX0K/4UYiMI4WDPMFW1qs
XPA0N81lA3k+Z13fGpoprJTOQC9yKqNZtJHb5O9YbACkVt2ZE8nqbSsbKRokKCzTwgzoRUS3cBii
ApGkceHX2s+nhen3yMWGqQwEiKc743SAd0qG2VI20C48kSDORnKav/1fv9KAmG+WBYOodPYcJ6dP
Vcuq4z8AACoAAwcBIBWEMDQxIQbBQojIwhQIhQQCPFsBcgadu9aHRC1EBiOzZ7lNaiEp7lFOZ8zx
k64adj+VB8y8QYy3nPBU/aaJOPODXV/4CyEJDnCZbpWU4ASzHlQZiNOu3StKKHJLkj5ndR2NM0M8
AM+tUJAb7yyXA5rKiiPBiOYIYRQAAj/iB5LDUJA6x3loeUdS/9C9M9lXOlQKtaKGrWFg3LdJAuqy
U2WVW5YDxxDRe1LrBPBalCqxX+jBoj/+8dZ56BqW80000eWN7gEkFYxWJiSJioOiGRhoNhCEAiUB
GzCGdVTWTWPBrV3itTLtAS9L6UMgtwRA4qIAlHMiAs7PHPNYgyI0I/B/X8PH8KVFNVCED9tktoKw
H2eMn7fE1KI22/h7VQ+IIt3JxsZwrkHbJ8yb9OEiKGBiuRv/X8XM1X+velvb7/cW37FjaoavTd57
dbM7skGzo6Cl1HZLZKSWeOeYxv6kG6iyifU8DFYtKB6hDFFkdQ+IByKT5v1WSgUdlUBdPe/fRZLl
7PrchGsT2dKsmUxieeS9Q4aAArkB3ly7rlm0QRABTpCnbzOOfaAAOAEyFZUw0hsJCsIRAERgNz3y
cVWate51O1bXrWVepSS+oW0Xhx4UqaX5/u+e0ArWOn1dct7mjvkNgLoRHLp1ZYEDElS32AEJ1ePT
u0yoZ6huW2Ws6G05ed7GErHjh+52s+Os9MryKLRMmPbixH2Cx2LMgoJNJ81CAo/UlmyWBOt4IZ0F
NPmq/YOnl8FP30Z481egdG+Eau3o+pA6IhaCzjfqw+zbbJ8zxwFR995CX9wwVwy5aYlBCGkIWyfu
Z0AU12juxFCA2vKdCSWsmABT8Zd+9wldfdQmp8rA0gDgASYVnGxkOwUIIkIZwCI0CwjCAXc5Pk9a
KJioexjoHwa6uASw1rwy6v067lOdFEEyUxNmO5T37c9wcZxME+8bwBke3ooCuOmdkygOpc/mKoMz
XsqyRSeqiWvB0AJmkqq2NtE5g7MVPwiuxQTdMf1wxdFW3tO0xRwhFaIfZX5XIlivpYtHgjFTs6U5
cnDcfWXxZuEd+r7tGcAZf4XswICCrlPPzhi1feKHh2hBMW+iyuzTavnooSx50HK/pbOHfNKILXkC
GvS2Z5pY2vsadtrK85Q1V4ov9+5f/7PmY5QgQBwBKBWELEQcCQqmEiGUYBEIBELBEIDPWzbujCtC
zym9Wg86dhJxk7RAer+ymV5pkaw3VcQgb1H1t33EULK76Xsuuv0bTygO54gCfd/H6LgiHJmV87zF
xDsncIOmsMOOEYjBTzQgdOk7XsBv6DObhIHqJoU1RrXk7lFIXketkUycCV9vjFsxOMdvf0zMUu6z
c6UnFZLkyAeHL9FKRKhLAABCYE4gAIx24DZOg6aq3d1eYYH8WQynASYVnKg4EpYEAlSbAGeGx36s
G+F9GDTipq7b5AZ11XcWnkxM0x6vSL4SjyRR1KX87NLRnjcKtGqKvU/Z1cgbvMiUBVCY5WpmPi11
VHEXIEWGYi6FkKi41M9C8yDcYxF5/p666UZV3KqZbI0BLtK4gApDtbbnl5tSWLeoC+tW5YADt4wq
BFDr46jbFwABtsAHBg9r1n7nqsAhGgDgASIVgDBHKAlGwjSghSAWCIgE+TbvxvQm3l1YGmi0vvQM
WT2IQBRGSF0Oz5MWUrjHIFT9h8LbtQ6sZ17e6ACTOjr8D4+Ho9piB0X3dsK6na5W6iDLKPNJMvL1
tMhvLyUVT1j+PuC+v0FtnMCUPJHzej7HkiRl5sc8gMLKB/DA8wEEcuDFHzQwgMzE4gzMDiDID4SY
9c+HaLMuAAAhiw5cHkwywOABKBWALJcyCALBNQCFADb3u2/UMT1rqHCWae1yjnAlgefZYDvRfLb0
8iAAkiwYrKr6/CW7z3hkFUYU0MtPZeIFzxflqi0gPMI/WkNouqw47faAQAhxQBfkYfoWYaOb+aer
8HHp1z7ivVgBmFbVFkaxG2+vgh1to0/l+14Bn4aK6/20ziAA/Lh+GfhEKafy/b2/24fgCs+wHAEs
FZx0FRwIioVhEMRIRg0OAoJQiMBHM+VvWNGI0jiVBxrjiVzL9VoAy6/8ROHcbRI7d9z39tgPv8GK
HlxzSyU8SAkeAr+DHnWhL/il3uSgP3KlfyA5pV6sCRlJZYMB6EsuT01aZIgQA/tM9eh9T/Hd5qaQ
5V8kQ9Sx/vyKURoPv9vgyg375hi7ILjSxukUYe5unAaBhE8AA4rIPhh7Vstn6vc6DGGwHU5GSk8n
YsZZAMheK/xtlOWBxNytltFDnsbQk4zgTECm+YtSxugMH7bKLYBHA5b9Q+bzQI23MPasP+US651G
25N41ROo3H25v6bYPuBUcM+j7nx2wBn/D8v2gfIBwAEoFZSkU2AMysFCsNAqEQgFneM9AL2iVfne
Gqi+ImQBs6/Knd0VnnnsJmsTnh+MflzkdlopdKWLv0ea5o05uzQ63eaPDfSF4CAcjW+d7HhhwJV5
mLZFuLnwXhAqGM8t+Nz+tg79W4XfGKmbedXAB6vKq+FuBDTysYLDfKM1rtYL/taXSWduZw0wey4n
T7KXnGRWysIG8JBmogAqCej128VWcQYBnIByKwp1UQhZ7beqe3n7aLNOQSugBcSP+2wNvixTY1OM
an4sP3/rIuE6nFUfGbmvT88/4/ibvcyquvE6K2EQABwBKhWcSIIyDYJlQajESBE4CT3MrsXoCy7j
nOTc1uRVgKR4fYhuP5f5N1bSEFZCrsNE1aoBZB4jhmBzeOR5qhPrp+Cami7vDwsAj5u1HYNhyg20
inf0liiWVJbkDwJ6zlUSntigpigZx23u9FEM1fz3FVX3a3cfV2vdkcVsDGYxXvfRxQ58mTwKQ4xU
K5wHpWsKLReViJGLBLdysihYhU6X6wrLhXj55gQY7ezGuAMHATIVgCxoCJYGrUGaQE18xTAvBYeX
bdsNYimgCLmy6cpE3DszoEjEAAtobPty8iUEv11gqZTgAMy3OANSlbDmcfTaa4YBcUZ78zDEsUEB
IAJSBevT28JSLg3NWmGrxy6MSAC4BVQ6ZdY6iD9VYvN2Fw7/KmsdVNHarwtK4FjNmirPc5WWDNEB
pJyN2wZXleBlLEorWaUY3LmFDKQZu1gCoAaMrUABwAEsFYAwNBWJ1HcBM8Y48Y67KiyaDIUuIlWB
zJPPxZ6SOXwsA0iZJKbc5kIBPrRtilYgGEfxZSAGH2X3nDgAzjp9XxtCFYUrU6jwNDXlmS5GcM6c
YmhYNPoHPT8x2eTh5+nnj0qbrZwy85lD9jpvDrZZOh8HIz93qJ9DhDNxqezwqAEnFwY0sSWIAAZh
PRjcBopYpqcLLlmTYhBGcOqXtHqmijWYUAAOASgVlFQhDQlcxhEgiGARIQQGzfpfZw2wGltcqTXO
l9JWAbm+PuJRgv3EaqlgNpCADw+MPQ9hx/S7kbNa19OQAYx9f+8gXdTX7fdyiU0bzx0VQSrq+ldR
DZYUepZxQINTGOvU0FT0UBQX5z1PCAAWLCloqWUIVAAMwEAYtHLqntMYgHm9WhBFca5TJAQdC+/M
fUqMMAUTHQY91Nnr/lr1QsK1IAbrOXJzW2BVYkjbH6CECMs2G7n7+WWf1o4BLBWENHWqCEgBIIjA
bN929aQbWsxVB0NXfRsKIosDEPZ7d5kyTrQUA8noWuavW6UE0MmIGPiF2aO6AAfPOP3ADNT3RkFM
4vXzGBmc9rDWoSnRHW/04ViONpr0T8LGpnfNu43RSk3KLSi5AALG0IJnlWVpVhWXzPYuhX73/JgP
JFJhwKea+MbUMIADsPuf44O+5A8TzfwwV/jEA/iuP4/xjg80FPD4fN/CAHABKFWEMGNCFYKFEjBA
4jAR75uh7NsRTh2EcH+LgUWnVJQhckRNikKl3GcUcMBQpz/UwNS/KzRC/0b7pA1rppl8HpZ0RcyH
BGD2p24cKj8aCl33V3GBWlqC0HRqxnPUYiJuAYQAY1xja2kFX3JjOpszxAJEY1LcNv3/pSyAeULr
yA4BJJ+2ESYpBSJiZZJWQlC6NQiLYkycmXZ8dq30/XdPG1sWeeId1G8M6c9cU6KsdFIQCGnDuFwZ
byQ4oKoXPVgWbP/GjZgtDrPDHRtEF8iD72qoqKA9UX+jKGvwIr5xkzJ3y4Vbr8EW902+blYKKaZg
7MMK/a0bPX7pxhkMCdwAP/58R1URcD/s+oKus8NTphm9WzgehB3djqgZdhE7EIXJaKhKANSVoJ2L
puzWAE4NQnxwrDFK1V06nd9/CZqBdzqbJletnxJxio6fT6R7ryjJz6w6vf9oACQDzIZ2sj1wHCXY
WNyRQJI0DdUq6IEncKzAln1O9q7Q4Fmi+AFvz2Tm5sbSjACpdfc/fVN/L181R6Nu/E4+yZEB6VsD
BwEs1ZWMdEEUwsJCCIBDMo8gB64RjhpmbraxAGGM19G+vF7zeK8PDKYZTRjd1pF89X3XKom5iB4j
cUEhIAHDnXqxRkFnIXZEAhscdGL50aIqszTv8rFB/xZMd01KmO4F1Pb0sWDxBt+rgEGD44KmDELg
fFIXI7xk/yBKgde1WnAyT+rcMrTICRXuMwNCkk2B+sckaUKCpEDn1W03orNNqZSG0xSxfZnfAhbY
unrKZCCsHRYYE0mZNGJiuTu7u9r3jcVZnHXQyfyVlz2aGW3TpAjgK3iG4vBwARxVhDAkFQUeRRIQ
0GJQE59VAaAIYi2jnFESwzjNqb60eVMYMGPvWE2hYecJ0VTKdxynzrLDiIaJ5bsnlDn5T0ryu96r
373aed6QWa17SllcsGjyN3oFDODS8tIUuj83yxl02rLP2SqWd49Xpn+f2jpBgl9tU4B8zWMOJ3tV
CdQ3v1oOq8a+dc9+1RfpoalsLTouFJwvyQJxztcIwwqq+Knr6+glABBhMbJiwleYAQAxjFh5I14B
KJ++kUhMRLFEKpJFSEC6YqTKyZfTNXo/Pd6Zky/bXAIpXbkGVe5XppfEP3Gb0sOO5p1kjh3FiLYC
IwGdez0goE9PnZiDzwJhdHDh7LKhS+nx0v/iFKI5iqRYA1LkcvSwRv/tX/MbBVOyEkEv1+f9PvMO
Af4/DMIKnTd1IOgQlWbSt/JtJeZRVEGU5auanDL3E4CqocUjPWgdtezeaB/551F0KpnLpNz9upCt
qY6sN+WcHTntpk48WTiWmzOqkyplhcMcLwz1PE+RqbHVkmi1wcoQFRbAA6kS/oJ2aGD8eRIxmIKt
Xdmq5/PWt8/RbOYnNatqJnEKJYNGNdnTLY/5ocEQAAMHATLVgCxT4wkCwzEAWwLZEGzSVho7Ll3p
mASqCD2LMxQ4Av760aMXbFVNcMsRCGE0JbJbTpGcuroynYiotWCd+WymEoiAVAAve5HaOlJwxF5I
b2I1l6Udr3vRZk6IQ3cL8huHrkSoezX5+tXvo3cw89HG3ix1ABr5CLlFB7ZqjEo7ehnGOyWzPMTb
ktB1UDFikud1H61cxw4ywtzEnffLCx2SbVqvJ/LNBXyTtKoIOm/KP5+91wc6iZVr2fE/9TnwecS0
2/u6Bgm48arTABwBJBWY5KQZHM7CMoCPGQWDCsNEaRW83VIQAAMRY/Do3i7FUdoA1dlCESQLBrC2
c3o5PuygPqgyuufLc+1mBCvKkoqsFkiuVqAoBZYa+kBYmWFNgy1MNkPHoVsTg0XEpWiZdFMppfUN
6tw1X06GTq+L4McGB2LeWW5c/YfGUlcrxmYS35vjDSAUS167WODkoEFi9AA0n1Yj1TqYg4b+tj6r
fdGb7ZYZpo2ttNm2ttcxmreMrbLeoQzVQ0lQUHABKlWALFgSOFZhQYkATuUBrCyxha4ZlULlraJs
fgsf8oC2dPL1VwZFDxdT27XyfY3ExgAo5u70YFAMGoACBgRe0AASZZQXGHfBJmkHKqV781FaGzFG
wSZtApOmYvqT/JGI2newoODRL8tFIQ/CGvpcv6e/16cEyZDVn6dp05OM/zJvnvc2ykRfImlhdojj
ayiPEBcIK9/pDdq909zZcSFfztELADGVCqeRACyKSgDgASaflpLCYFCBUsQMdHLKloPUEDSWnkIF
4ZX7w4fj9P6sdfXfXPXPX6/p3+j493SdHGvXjt+PXV33H10htJAEQQgkDSGndZSH24Huu0Nql09f
jaltIj45CTJX5KwzSp7ywVWCadvb0gr78dlTs7BQjG0h5OVmNpCXdXOgJqmaBK++lLwoFUt8XnqL
gJU5sevbcoCpEw+9OZYGuEPWB9U/qXhHe/87iJjF9EAF/sP9w/C+o0MaSLPWgxj9iv1gfXbD+mgB
jTagJFi6oq0OniouC41JagDcjRosQN5A6MhqvHj2o/6i1KScPFoW0Awcl8a+IAMaikwYS6n5TSeK
XVPpcAEg1Z5ChSMIBiYBH8XfeHHKVnDpGhmLN/gmwETr+o9uIvU41xGC85vG2fvebrcUBVxr7K++
kAy19/yv6v8f0dFAGtGWWICqzjRvJazfaoy7O2HI2RyXlNqSwpxxSrj2Or+H7iVABKrqYmKutVIJ
L3zpsmYENgtrWn/GnwcXOiTBgAHBqvkjlwzThCuAn+QDpr1+meqAAsnNirTea/hrQX8uQAAGgwcB
KBWccBYimIoBQzBAKkFICPSnIZC+HUsZIKmri5YCqv4OKubp4rBawqCpxGU6eCkQu9ajuj3SBUpv
H5z4NPmR/veRIAU1xJQFhK9IGesxZilKiLAE2/rk1yHMYC7gmePm6+MjjQlKpnFqBtF05W1Qmuas
XtNMxv4aEFGURnEABQFFeUyxK4qyZZ7C0IprLAXv44Jt83FKau2CxuXQoYcc6ApE4AEoFYhWJiUJ
loKBUFQiNAioBKdnqRhV3o6GtttLidFwAPuIYU9ydIRp00GA4OOeDdNiIgIs2WY+5uoyH7wUAW3q
I2EERYz4gMPoyoACX5/G7n3UPZj/eYw0pDCK8RkBT2OdrbqAQe3blX3t8ltVAKeoubK8dw4CHCQU
o4vezJpw3NThOv48OrokPkCRBRJpkluGjI/yM0BHTD+mmgjeFiSKyIVWdd8vBfJ2RQFyGQSqlAHr
8DW5xNjmmF1ecvXWhTJ0xw9dYIhzAAMHASgVhDBREwjQBVKAjIAVGwUCwRCAWbO/QBs/di/JfUrS
wUMs8wg2n9SmcSzmMcw6ZPmgFI+h368Yug+zqS3/4FpYOH6h1m8O1gFXK0oYlHt5ViRlXz1yi2CM
TQAE/vLiDdWBYAvl5qReNt71BcbvRW1c/49n2YN72i6+OK6dVN1sAHV0Vvd6ipoR1zpDFM7Z4g+y
rI1CEGDf9uOd3l6jnw8D+8XkEpFIPCFD4FARy3Twlkqrd1TpZKOTSkhIYREHDPH/A+YBwAE0FZSC
4DCMCmJg0FBMKAmEAnvsOdrIj6x7Xw5i4AKesuoABi/jMVgAuYQrUEsEh/KAAOHicP5j6P23Cn93
52OUQIAjJFzXs8eggk0pEKwBNDoOPVkCAEBhPlfLqPNyYekQP/j7yuJCMO/0xBKj+z64R2TNsENg
bOugHvXMqZGPfO7LYNn42QSJ1bOnf65aOzT1ROChIi2tYCwBZIqrUwsiREQcBapmQxsCHBMcZEEw
zlplrbj5fZ/x3wPITAcBJBWdQlQRvYaEUIiAKtj0mMFmlgS5ieGIUAMOX4Ju+B58qkTd4YoBeNa/
WxnQz+IKclpDW6ikq63U3HZwgy2ba90Cc6NKJNH3ZcexdUqTIAJwTz6av3OQNvIAAgNQBvQIlHx/
vP4ymUJFRHAAYhFj2LBq+8pwCwIYN88UFVRSs0r0muN4/wlJDzXe2O9xtDasKjLqQRn1WlXexjn2
yJsa1BXNyHK7UHV6in7VXV1UQhNGKzUT1WzMdq5+cZxrcXCZIAHAASQVnIhGEa0CJ0CIlEgiKAmx
yx2vQbi9C8jrvHZCALp0tOOn03rdpvg+FtcnqXlOt/l0ZqwmWbQZ8koaC/ZZ+ZouCs/0/IVg3GnO
IDPxlqUIflUFM0OsswWihUAaxS4SmfoZxpquEACoBHWnXP/zRUd81IgFQ9ZEu9nihVbEFL5c1MSL
4JVLUsLzZUrvFC2JFaIt3CsKYdIQyGswfzu6LURIW+agB9jnIXJB1FlcDScZgCHAASgVhDQkFT0I
YkCJVCaAEcjxFHG4mRjUhWmRzJUSBI48eTWO8P2rlM4ceFyed1pebEKBRLiTPJP6z7+sSyEUk5s+
XWgcuI6vv7xxy4OwxpTla3s+Lsc/HnnkL2u34uC8o88fDjcRllQl79eDUIrIZKV5xwTc4RkrFv7Z
5rl1CxUh7N/P1DPF0cAD16/a+X+A1gFW37jiGiAAGMrwZjt+ralECla4gHYofkwhL43HUqBJpDNx
Siu1ZA6oOqnDV3UzECxcEyZURBwBJBWUVBZ4nQRpAIkATkfodlKjRHVuGGiNOABUPd2kpOs6D0Yp
HIOwpDQEMAPxJDAHIFHG7tFyED4TUTiCQijawzUEAmtwtToZmQlnRwkQ64gzeE/y6gwxFi4WQv27
XtvMvhdZNIAFHvfOavOP1/kNPJw9hjiRaUpbuXJXFgCmyiThl2UJDquVLE+HP18cOXFcZKCGWkbo
jFEA8WL+IAKAcAEeFYQwRCQIQsIhsEUIMREIUAI+Ve7keulTPgPpALNaMvQYlSOB8Bc7vPRSjGWs
86Rye7sX8Pm+krKrBSEYd2+Z5BUo5c8aWtY5m1KBg99rD5P5Qy5GoA751U7IxyUtaF9kLQqTVUdr
jsMbg317+Od4BySc9mI+8Nf+DzMjNCyBG/IRAI3QAntZN+qEf1EhMgGXMSXEtYpAAWijKoAFfuAD
BwEwFYAsRSocUoMREIUAJlNvWy22tC/L2Duzh5ElATVNTo7CaGLdxg3/awH13jq94ZU6t9ZaS4rz
tDyWZrCqRphIz6D06NYAAgBfg9/7OhfQrZvHLdgju3hkOFCFL74c5iExwuWQpVRuZzHAiaSeXsOZ
lpABg2fwV3T662BM2Q+4AYIYgAnaKrFj828OsGvZGOsb7vRq3s/5kUAAcAEmFYAwRioc1sEiCgBM
bdt0GdB1xkXtC06taWDwQzd3FAiQANC4RZA4sYjIhICEN+LuW3RztQgn0kyuhpniy61UrEaJ/gg2
y8orGrt4mPRz7wpZv+PcUzoHM4vUOonZWi1tjcyGDoTV2zzJBdvNmFiFgAxLGYv938dG43o/7ElK
rA5ADJUpOcUPAgYWKZbqAgmb2QwtmPmosEq1iEcl3bHQuSeWyi1ADgEqFaRsdCmdDmUAiYBGxjYB
JoKkGi+uLmaAVXRfgPJZIUY76wdUBsEJEA7Jwpnx1z+TAlQVCCDs4cgGTTQVVn4pJK+Trq21JwUS
br+u1FYX112UdOpffNf4C1ezOYJiD89JVkl2ykHfOfixx0KY0Br92EZ4VuxnuY58tOBly3pbZhqT
1YAA4jlGRFac1eEoZJs0KS698Fe4vfhnQ6STslQBbA53vORQWDgBKhWlaDIqioTDMYlAImAQY7Yd
A4dyXsZpNONcRAC4fcuftz19kcfg8YRr9HlRhh0Ha8Mz5/d+PEAfw6XRpZYWeMyKparSdbF21Od0
Q6+mb19v2Pt5mZbrEW25QhWMLoKo3qdyJBq2zqpr499koUXHA0+WyRkqVC47nEBPeeb29dm+t/ru
IY5DXzn34z48YU7ExMj1xiYsAaGq8VrwcHn1Nq8yQWlHavCtaFvlNdhq+RAkKikQHAEoFYAwJCMQ
jGKBoJQgJSgEUAJ2myDrDGN1vp5LnU1aQBQIaWOIAgy53WUNWSyeXzTiz9KZlQ2c1kMZ8S8T8+RY
yoTWaS56W0WuBBtekrzDJOIynDqlhEyLIE6wcG3cd/twyCwGIJTEYxiIjPP5kKilBssYkLpTFVeB
boTzuksrmFwMS61LWt0z9r/nmml+S/PkVJEqKe+OrmurppAnkovfVBn/LVMSrMSAOAEkFZzsMksQ
yi0BHYCxkvasQ0XLi+C5IBWDjfwVW/kTxcqymKymStYtsloidnhAxw2sbe/kSoXVMbABCmzARFEa
1ykxjB9AuqMjiUhoNjJMN81+l2kLz9KYU9JO9LLXBDwRy6eD8s0I2KzlWUL5Ky8dscb08IgI+SMk
KzHbBrVjfIwkb+aEC1gkrO00LUzpt4ei9Zrwqz4Zlkft1gVTqpgpXYokyWAcASoVlOxESwUERRaA
jxxFhvJ0t2B5MXUvRZYFRHr/3hOn37xwGImpRvXiLDjds3VOkxqQc8xuvU9BiwNDFWJ6JDGuZCeL
go5QEMCjs8ou0J9RtV6J5x7ysI6akQD+1szdyYm0Hv+cDdxTz11HfmYkt1e/t3JUywCQbbCYFyVt
c1By137N22hEV4lToZsEUaRu6eGQvCe2Cqxom+ZVIWAVzyAHARgVhCw1OjSKLAE9TBRMWgALsXnE
SbsKAy8tuadskkiruckpoiJI3mia19J28sFION/shP+Rp8rVZPg4saaN3AcH+FDD1ecXdFct8Ven
WNifLPGtEuVblNy9MKgHRucuG/hAyH9dFqY6Fz326SpUCBZ/ETBAve7WrGbHkgxtp0yRhT+1RsWg
xKtkFSLYmZSqtMJTw3oABQABwAEiFYQsVGFNBMGAiEAm4tgYllBYuJaykrWBSFol8gw77q0apiZW
qnuajB1Dx6aoGIBfarbMwSvLGtZ6icXaMAxUN758fb+nNmeTD85hPnuTdNCLTzKQYdDmAAItdh41
3rASsVMWB9Vp/4LGBX+LF2FE4GCd5gHTC6Ex4wYUtCM/I6AFXADEPH9kHV9hIdgx7N4f/P/H15wM
Wr4AAfSHFPm4f/z0jEdTOywQARhGWWWWWSAF08QZJm8bfGUbpwhtpeLAq4m93ZZlMbZaDxzLc5zh
jGoAFncLgAcBHBWELESRHMqBMoCdiBhIRvQjQJF85TYURPnjI5WBpwkwEhYrEalICBDhunnOqO2v
fw3o6KpMUJJMp6i5kMIChonVWa+IXl1KlWkeszWBILIjJwAUihXXiVObQL+TUv9KlP3s6EnYwurz
xOJD9u2lSkVtbWL2UoY8l89yBbEWRuKmtiwhJ9Rz3ags0a9Kem/3V/av+a6VHRRn9yi9nKC1BpeD
4suJvei9F5SU+iw1QrmiAOABJBWELDSgxAQgDNAFtrsWlEWsJI3TVs0YUq/DB02rfeU2kdUPZJql
11s1DWgwm4F8MMSo8bHpg4Mq+qhOVvnNA2BlaNT2hWOWlb9G02OrnR++FfFbF58c1rdu/aiKKFj+
HrfrvxZnPf5icWeXcz6WdSLKQX4i6105dQRssiR52KRQQBEIu3R1g1cs+S1OXGwmE6gn2ADgAR4V
hCwySwUUSBSAjFC2WEYxwIuCC4gUCzrzvOaLvDRErjGfnrCvSzq+vFOquDB/JRbPftsV4I+1S4b8
bAWAgueKS0vY7zYkYHnRU98U9nADfEIOoV0CKuPfEg3t7IvYic9hMovQu+W4unvenkSz8owjRHI6
MmWbRhpSiKxSmeZepwNRzlynWZJCoWrckmgG1VOtJwlyOWxvmyNVkJc0ykBABwEUFYQ0JCWRTMOx
UVBMIQgEUAI8eLRdUhDGhEF5NQkgUcHZDihq/HmuR3WhEmELKNrPNC4pIwLBxN9I9Ikt/laZVz/j
2Nd2U3PX26gmby6tFbtX9cLgVRNSPMQeLsmtrUrYcAh1Gxtag0fdCBjyoCa5w+x4B+Yd8gYLaLAo
BROd4uWwEsk4YDEmpqxh8XPy2BJt3PvUY8bQ+TW54H6hq+pGs2YnbEWIzNRRAXf1WSqUXTnf41IM
HEJz1a1k0UYWcycUZupSlKz9eNO+Gz4OSX7MKeEBTXo/pCjUuobX34sjLdlUFaagouo6gHABHBWc
9hcVhIMEENlolioiBgKBAQkATPSYmyS2ttPeIku9I0XqAWn1/+On5fp6ebbC56jWjKwBj8+2gMbt
8y0wdwPA1ng9sPbLGdRDljaQ3Dw3KWibQ/+fwiH2YqVmo45Y4x01S7zIAVgCH6eVW+UYieXDTbyA
AYM7svSoPF1RvTxj6w5+Abz2iNnCkgi4alu8gsBOFAMWPG//emvDySoQ0/P2feHeCP17axzGSBZa
uNMcIBAAoRO3mWRREIcc6mlv1dx7st1EbtviPB2prZz0hg1Gcn5T0+BVjumCZS2yNaUWSMaSixAB
3TRRjUU4hG+Ov2y0+HXgcozez8OwJqykyzqo/88IbsPsLd0QYlwADGdJvwtAUIPDXNEkoAcBHhWM
VBfJlcQDEJBoKBAL1R2xva4GZKIU6trh+t+aDTj+aGgeQCZMKZ3y+zwAY1+ABWd/m4AGvpgEeogB
WICo5fL05Kvd1PouSErw5/fbQXo1rAGOztQMcV4gqbaMC8UZ62jkBnqYSAGQOi8GMf8rgKcj6hA1
OiDPtC+z+P4FWlOWeh8XSkEmQAA+f9Jf40IADkOw3h9k/M32+yasFChwjJz8+rCkLJOOHvF53Y3L
CcjFALOz4uPCYTk4o5X/z9n4h/wGA9sAAHjW7vwBHhWEMFclBVRsUQDEJBEICPnT3OcG2mFGcC0l
2/WbDuVT7v5JsrknvlrAcJiyHzLBc+9AFG4KBQHn8ACuYBfCADu5dEg4+7H/v0a0L7fp2JdfQzS6
wNYX1Rsz+GN1ALhKAlgG4/AjQsKe9iSptDE+GI2C/n3SBSQAAEgEtuPVdv2qYgJWinH9de2bvurQ
MIcBKhWUVEINhWZoAYhQIhAQOzn0WRsZJDJ0OJ962BV4f2FSdqtcs0TNOANZwn4dcS55gg5D2fmW
Bnq/19tAOv6JAV6JAO3psB3ceyRCs9XP4TYa7OH9/nAZVru2FozcbmQZaCkeW7KGO2ciWYJRHvNP
GU/S4ldjH9VxwdR934NMiSCtaec9Yr0rh3eMmJaQRVuKPFhGitOxJUSyTT1WWgXTX8PJldMCwBwB
IhWUVhYblNClFABIghAIjALvD0o2QMqMvNaJHC7mtAXlXv4mYvsTbcuNpIXLYvm0LEUifTez0xcX
rat6EiXaoH6KIjQf4PGE6/hoVnOccvq7LUYk1gLxOMcpqZwxmf7RixY6RU8OqIkN8dw/rkwZPFGH
CCuENndj0Cd86fVrp3UUGSADzzz/qijduee/f75RZZ55/Xoo2fy/kAAACi04ADVq5+64AA4BKhWA
NEViEUaDMoBEQBESDEIBYzHa2gHYWtcZ1NEgRDTNMO13NYOMGcGCpJuLVEaV664Cyd/40xEouc/O
VSFdDACsRQCNUl1YCk33PJTgfOu3wkzi2e5BKUY7VIHTwtrQMGidNvln1oqhm2uUMs8ItBLR7Pv8
laPM+6jLiuWc8g6lwnXl2++2efQAB/SBn/xRnd3gYzEMDw9OHn7AAAeM+IAKIe8c8BgxH/z9u/kG
L4eHpPgFEPW4ev7gADgBLBWALGeDCMwqATAnJBxzi8WY8otqLMpaCpP8fD/DwR5d6y27fqEoqKrm
dihDifB6qaWvFqeBkuRM1JlNASBGWsAY9TACuVpaUBC3RxqiiRjkKA0tOZzQ2Zmpu1P0XDmxAST4
tGsGsFJ7TYPN1Iw2Q5b/ZGC9gQQzE6HFv5u85m7dTw+Ys5C9SQAgu8gQiJMauL+NskvNALIxMoEO
fhBMOAEcVZhWFho1hiQiMFAiEAkMSAJ+a3ZA0JsC3AHtYBER3gvy5smiMeBUNCIxtH9fVG3P/p7D
TdPjrMrvYPq5XJDo93pYXcnz72R5LSjvBIiefLLqyx+ECCqq/e9gEpYDusnerRew9/n5cD0hXA0e
A2/YlQTAXly6hgIKfR4fTXYIUQzTTAtWoGdL0lWzu9fulHqLSVgnyJd4PzHkcoeY7CMz5mJFWscd
KM90YiJWWMEoXsA4ATCfdtxEqqzBZEWhFXRgiYaUmKciWv19Hy6c/5+M+//7fZ1gSvx5r1vsmV9/
Hn3/Xiu1pePE6TD5ABaNOI0LAsMJna/Z4IFuTdhKMJnnPJUkFBjoKwhVmrngiWXI9MSU5b5OAuO6
iDf+30f49kc+ymSFJ9rl68y7/osUDRAAAAOhLsBHhiM+AACtKP57GRh0EXjeFx7oofi/EpjQpkA1
Cit9pdF1Yuy/sd6EKgdaTA4pb+7EHP3FwHIBEK1uMRLaxqQG2+rf/XjcRpUXWxF6CSsZd0RO2SY+
UaBWlCoFmkSgQkUQUT3SIJyIVi1oek/oLGZSgCTAOS8IYnEOEsIFvH0g1qc4yzk8r0hmDAEwN0YJ
+ECQxxjlSU/9FbIzkvSSBLNXQj5CWnpU3pZq3FGW8tHMQFSq6SIuuzuFQwcBINWkrDRZlYIkQwBE
ZBEICfPZsIlsAeXd6X2W0qbBlTPdr7+R5LBjRMe3qLs52v3bWoU9mmyjVhX/x4e1vRgf5UfA/i0R
SxOnrVFKuh6Ih6bscFjKLtvhoQlQGNceUPPwZWOJi76mSIDuaOmuM/OtEuJTkpmfgfCUWqtZpOzg
VMu7u+Oc2SsCqIYlqgx4qiZS1SWFvhqv0IgWx/zyfDwe71z52iFwUSpIzFUInoRzbs2VQC3uAcAB
KhWAMFUyIIiEASiQIiYJlATwelcAMJnkY070dMKA1WfIgb3W5gDEYEAMWXMccTXzpIRH8tYWW+FH
aSWyCBqQ0zX1/nIgyxT5oBBGPVprwSjK1slcFqtrAPl9eblQjWmmXL3OE7IJclxbYwN3SVF+/XLL
Mwnj37BdNxoJHZBTpbBBI4JRff40dYnxZ4/LQpRBBZ2dLsmUe//WqyRRzx4v+Qbdv7f6ubifWHpH
qAN/xYC/bypXMhxQ6inZ6NoaprgAmthAcAEoFZRQJSowRIQSIIhIESgJ2cpKsW3sWkYnTvdMtEAX
Ln7a1W6qrYTB8K7unxzAn3/d3gmJSqcN481jTApMLItNFBSxrNgUmKgoLEFVXGqsnVvqmxLBrJ/m
h/TH1UbQqB4i/ZitWdMobvjOtmlDt0hqrF7MlO7y8epPdDEzAGEw599hz5wVcaXw4cOtoe5D5BS4
XTL5T/4qNUyT5HksMAb53MCqq/rgKTKMs1dzB6xSwIgJaiYcASRVoIx5KSkEAiEgRQAmfJhqzHHa
aLNjW2EuYWgnKHI4IYzrcaZRUwzyNbnyyrYiJxBK+OmcIBIiCy8s7moqUw944HH07TBg5H+48pWh
ggggQpU5rE96ItHlJEcsGudEXyaoS/nEHM3uifMGaEPJTIMCTZIr2Ey3PVKjBMsBPQ4XrxI6/eaV
kukaM/Etf/3y5T48KE7x0oWq3z1ABLLqtrpFjWyrRYell6z8FPd6/TRHLCoq502azeVpLCA4ASaf
+pMkik2pouZLWkmEvWK+uHiH7/HH/b5cK/V9icCA0+skOSPWkuao5pFlaEK6nnVCKuHUAVVMK6h4
tLg2W5NqUmD2DTKHChulu8vMeo5zss7CjQozdl61TYO3U2GgYNIZBl+1t6MOV5NStyV1/kvj2uPW
OnJ6uQ4Hedso7KHbAck8dPFSdk+sGaCViOMwGkQmz/XM1UOvhytC+vqxBufh6cLHNMSIqZDPX8dv
l0Br6oQg0+/P8MILUhsfWYHjNKfMRTOL4zEsTDEAuEpgM4UlwkBdgxAxAggmkAETnUUUSEXEdY6J
weVx7oUqQ7bTwsD/VhiA7WIAdbrVIGlmATIB/4fwfmdZGECvbn9tsmW2lxXIdY45Oa/0hrfyuotH
nnpphP9qy54/CBpi8BwBMNWMUFIUBIZkQ5EMwnARh3QE9L+rNg4yLSSGwM3lKkkQSbCqaOBqcWuA
qluFk+5LImjekS4hOeVxs+lecfowGFqG/DiaVXZww+YEV13AIGHsAOIEEMWI/ftEoRncbFORwz9o
CXSqcrP8D6F0mpECHZp8oOlWuGuQhkzdOSc/J/H7VpyiymWWBVEPCIKgBuVP49v4p42X+HdbdL/G
j5/0zZ9DcDQ4/VyN0F3AAR4VhDQ1GxBGxaEw4EgRCAiEwQCIiIIQEfo7ByHk6T00h1FXrbYLAM6v
by0JA/cSxBYWrqo2gSsGATDBe7AFKInz1ApzGAKRlOdyk0sLbM82ny7Xv1evyjSH86fCHBe1e//o
716h5EBgYjMuzIyQUva8dElBDhHWs5qOuqZxLa8vX06tregyNIrQ0zEQhLqz1dzy6AMBQ1VVEDG7
y5ROy1iAAQqJ9hJvw6osb6OpUXc9r6erZF+3vPp6tnH930KAUEafNf62PsW0fkyhpQAZLqpfQHAB
LBWEUCYsCVRnAZjAQkAYp25YFndQaS3wfEbBr/oRsEKU5bDQMciTgydU1Br9JACCAo9z+YABAWmw
DleMCJ55iKup1nGQVeOPC10XcT+eOv1UYulF+zsglfyR0Z1PVUy/qqFQAy9F6mDN9F/NZU//ywiB
P+kM4IBnQWJq2pGWqlXW6GWEsVsv0FlSxwEgFYQwVTIZVGYAicAn6Rvmkd/Bgw6aLjTer1KC0C86
BJDHd0jyuXu49XVtjOLekUCBgx24XqIR7vvrhrUBNijERvJiv5+Hu4+l+j0aH6Q68c+FyLTOarQA
wAAC7Osiztu9a5NYv1xe13iGKW3MuHquAFxN2N9Ki24wfmMENrbLp5Bs/rTWrcABi7R817qC6oZf
lo2gAElnT4vvtfvL8P6Ez+n9PlG0Pl2/oZ9sCgAA4AEqFaRsNxs4RMNAgJhIEBCFAiFAmEBHueBR
fDkEOm7u444VsAnn7djvfoHdDMBBB48mRBOS3R+5VtFlACfG5TGAAIt1npc6yB1MNylmzO8j34/n
8M9zITMW6r4YuUw3QEVq2Z8sqf7KMkWUkAA7Wngsi1b59vRVpFRbMPHhAJFj0OypOVU+g+aDHcCA
gOasQMaD1rgkRbS1qUtdmJ3JOHkCHk3a6KXG4JAEIK41F/yumBaAUtlREB/D+Hi/i0CgsQUt7TQo
7iFDdKvvrm73lbrj6KAcASoVpUqkKwxCAkGAxIAjfpVMpcs2GNC3nL++kAXqdLnx3qn+Y+6cMCsp
0suBxxcS5XZe5aWHGQcfLDLGCCrmcKqTnjKoVFTnWMrYWxPD2+pOBpaTW1vhcmh0JwN5xRR4Q/jO
DpjNy67agRxQXI9eFaHQrIZOCnR/wDu8VtX5noKeFDde3Eomz9CDmTRZ7RahQAZsvOMrutFLRXo3
AQlQneKokA4BJhWEMDWiEEICIYBEwCPB2bMfA2U5arhPY6mmgSXBruyKwTvy7loZ9CGten3/DZeT
6/u9F67twVWYwAx3J1N1jcCE1FIm545LzBxzf8/5dlRNMVVzx7Mb9f+zoZmuztABLg+ENibgneiK
u6SCoaKmhtb33A6J0CzNNz/1DiWJxgHaMlICsVDTyandQuZUqLuNEkliAnWm2aYTSw/HjOUcI7Vh
GdIkRIDgATAVgDQ2MpEKwkEIkGAkDAgUG/e9A0zBh08ddaoRIis1hEn7vvdWCdm9zLd+2NhbBQRA
mft3+6mfxsrOcXGcAA4WyPkpUP2Q1JgecGSshlttXbuLjyWEutmplHVOHRaVprojr0b3VXbCRylW
ydyyPvP7fOf/Snvam6mtMlAMFSc+o2chus6ehror5gOOFwgqPwEsFZysZBwI0IMBiMCCQBHg5Gx8
R850zpNdvbl/N6gFZNbj7XYfS6nkqQovRW2v1ZCB9krzSy5Bb5WzIHeAwIc5H8eJF4+eiWkQHL3d
X9+eJq4zBvv7hZ1zovVMWzK1m8KATa8Gs1kFB7YAdWdZrf+3/fC52sPJbE/1EC1M2eIAZwkN0M+T
TSbPouglIKAsAwcBKhWALFIcCESEgYkYRhAaEEICQNDUIBe8PehjrElGjis+Mzh9+pqghJ5jvWbj
UkKJazeQnGI6HXC35NDnAUcnEwbNxdyv8j+5rZmfoKXdR0EhmEzVFkvmUZuD3vyt/jVt675gAQCA
oVGAHj1Y+P7Wbuez7ZqntBdSgz4PHCkfAO/ozP50DeGZ6jes0g93upK7kf209dkkA+eV3Jz6MSk5
N/+/hDMZw5SElgAyzA5RCJh2VGUb/OKY+CrFfq2Iwd7ziu3PCVTFtnxmVGKE6asYfk84Sz6p8HVw
EC22zM7FooaVi6hI1q0dj2TXeR+ien8u75v9euigXM5b6bGPbKE+/u6ddfTdbuG92AADBwEoFYAs
iBCJEERBCVAigBOWznGPLGy1usI8si9SMgdMJxl3lsWFEFisHE6IUDW0WQ08NrrJ6R3EeFiI7Rib
fuSjLvd5UeqrY3pCZE80ndTsNgSkgi7b1JARkw015vWaIAdyq12vfQAMvESwYf5RfpGmSIpYLlKm
hWiqZJLjetcF46rkwLxHgwqp1qxuxukh37AyzwADHkw+711v09HQYvX6PWKljnT14wMHASIVhDAx
ExFcgzMASGIiCAz5bQd9FDnSZoS3lnWm5wGIwfK+N8LXa/ymvmh/ItHmhyKAOlnZum+WbBdzE2zQ
zBe5M3JeECvu7yod/LMZXjGsXUxYEm7igZ/x6/DE7LIpO2+T+jkOyBvm29mKTvqO0EuqgAObrEtr
Scu9IuL+hVRvnidDG0uBIFeM7EXx3qWgPHTBwM0SdGT7+Lwr4bgAARNP6xj09TI2GIAjcAEqFYAs
VyK4zCoBu4eAlrG0gRc6EiwBb7GZBn8gUE43q8bK9/7PGUBGs4VbgC14Qulic3KaYnK1lL7WbVfz
qAMs3GWEGdc/p+fbnOblx7v+vrYV1sludBvaPvv7l5OlC3SgNsAErWgru4Qm6X8j40S5IR5xp60q
KGWAMuPLXLiy+j1sNwAWZcWXEh05y1KAIFcmLzeTzY/N5PN5PN5MgHABIhWEMDdTEQhEMYsATMPQ
ocBgvOA6sEhAosKE5EEgmX33z5xTC4V7XvNC89dcjd8D1EZUpIuRRaIKkRVYIHMjCzfssr2SoqWS
g5K9r6kHDK00x5dJntb2QwMFRM8z2hf3th0anEJARWROxnwEvlPPLZ1j9ne2YzqQ5t+9sTh+caQf
gga3OGm+6/+OOb/CjNSqifFBRETFbCYKBp1fNKVxAzxG1opz+X4f0R4BKBWccElNhYVBUhmQaiIS
BELBEICO2vcRAvky0dF6sZa17AI6j4M1OWy55RiEWyDLcAV1dvYgZbtX88/6vAxBmiMsKuagXnPR
99mZEjR0tH3QF29uxFhFCE2/z+b7+vLAOBV6hCTa+foAWAIU0437bS3cASgRMYk+j8iRjJrKAgRc
FU1s6O9bFy3uCKSKik+v/P5deI7ucVi4mKBQsABZBijfkl5uZbCdZzQIPQ8foK6WNaJlgeQsBwO6
QgzzvKiZAg3uWNcvhhHhwt0cLdGeGwapzlhNXs676SUmCLgBJBWmiCMgvATfhHpFIUyEp088GQ1a
zAMIx395hF9h5jrtoxirYb+u/RtgDBfbfp3XgBMgBerqdMAM78x2/MkGenxNXu3rnrWkIEfgfPvo
JdfF/08rAVALQz5l5Urr/fgnXF47CuX9riidweXldW+H22hT4QjviDwBOQJWjNwUMYAMM7R83eGX
GTcrgHMPRaGLL5Kfy9DpzkLpABwBLhWlhCY6CAZpIQiQIhARQ91sdarGYxP1SES1qxaC/YpEgchU
Ru0739h+heP2Xe9V3v1r5Or4PRArK+Lyv07SAGfUC7IEMLeaAiGbGzS9Oq1kF3AN0ue6aXcYvJe3
HVMX8IpneH4rp15YtzBTSlLaIGo6qp1V4xpbC8bo/VYlJQWS52Jtwq0TjlWlTMvaYzwn1TEI5ECO
6yrw7vmdUbLPnh9/kSAEo0k4yIE14WuIjLfAEbekEZYwH06/HbKIAcABHBWEMDIUBATBQzFQQCIY
mIYkAR8w8W1ByYX8EiLGSi0F6AXHABKum2vcvKFq83NMTTk8U4dzoAuL61O1IodScnezGL6i9ng4
HTo8GQHIWDrfDHX8voIGxEczoZq2y1FvqngPNb6HN3bjARt5LoK3dfd+5U0Vg0IfWKTg71Hj6OCr
dTDTmoCZQ51EZczHZVax8ZM4+G2i3doT6P5ndFYgAAAU8mPLt/jh8UJ3LlP4sAAHASBVhDA1QRGC
hhGRxOA2ZgWwwZiLXPYsbu4rwtBelgOeByxzbIR48kvwXjF7XnE1GPz92MjcxvlWv/eUWYDcnmgf
UMuOSHnBoHwKglRVgvwgHZSQSzS+M9CrFaNaqpwmAGJfhrYManuuMIiDJJLZRTGzPLIPIjsACeqp
A4sZSm7gQBZecaFqZzZry7dli9kGKS5evo9lWGl232TlPy5EQU93V7dTZ8McENkSsDgBHp+VLBRF
EQluSUK3CaFmKpeSjIyziKidS+rf0XyaH4dT19q5s9eetOfbx5/K8+/vZrpwI2lqcIPN1h95OvR+
/mT+XMj4bYyPlHkgaFmkOpWFnnVLcljFX/36OVOF3HQ+Zj4fWi+fJvdhk/zMYUvVBOjLlWgbT5Yp
kpVydxLOsANEBtDJmQRNavnry8odjegFypUM0VkU3u8S5yPfZ/UOX/sfiWOeS3YdczeqjCIPdZ5l
N6/HTgSClgABZZicQaqUkSRUGbVDPTr9lBv0t0ePXuJ3vbHvSLMgL7ks7G1eTNP4q1mMPI7V2Wr3
/CMi47otGPpxAEzIC/pdfbFVC9zJtn6Xr14+/eddUiCef1nvEMpqk39QQNVVjMlNFrmxsqAZgwV2
+mK1AAcXFjm+9YDHAcABJNWELFozDR8BYUBQYhQQhATMEyocug2OC0X3qc3lacraZ9Y88c/kjvP5
o5754aes+U2884iNsbEDVbVKImpqb3H6rG7Zo43Nuc5JSAPdzvhhSSIV91l1la3HdYrXxIs2ZTIU
Cb5Ud1Broprqc4zuqEnYmKWxbKfUFaKCxX80EVivkgprWh4nChNJEEgLmhZnfKxqzuYjhUADHkyD
xM+XgLsJ2hSDPwyrkSlQulBhuzFHb20Otla79urqyv30MNZjVie7yMtvBNbsGY0l9VhvactJsVAl
YZ5gSc1jsyTnxKHV9e9APfWc4Yy91SuEwGz4NQMMPTTI8JwAeo9GaOXAXMKDbCq6w7cI0VHtq0oo
CG0i4AEsFYAspGEUxEQTgIKHMZroMREE3FJamLQXrgogfkpxtQSnZvCmd3BxNAF3E2Nkr7QkAKxa
mkdouKW9mAobqXSwRaXuHZwbJMcfdKaG/MoogtoAFZQ1wEDQhSW+Kqrsr+776BfqqkH/tYiHO6Zq
f0N30y8+qBxUFVlOfPmmehRnPuVExwbodz0T4N6FLz2LQliBKfw54+vNlhugqoFWqMlbXglhg9vh
uon4Vk/f87x0Zow5WrGCAAcBJBWcTEIbCQoBRQkQQmIQhALMR24BGBYi1iL3eVQFZbvF9NVGXVQ7
VCwdxMcyjDfp/y1cfr3dSrt4GP/kF1yqKrDQSDv2KQIzfIswAY1kQH9Pn0x/q//duyjU/ToJz+bm
nwlkopACPbkDEBnNGkrQZLE1em7ie7M/7EDwqwBEXxHJyp8oystENyPte9RHtZU6s1ke5c5tU8nH
HJ9eEv8c/6Kv3n3juBiAB+4AOv7ofjPlMFuJCTt6PjOTbRwTgfYAADgBLBWAMEQVkUcFojCoZCYN
BYIjIQhIIhAQUZGY6LbVauCF0iy6DlXp8fTk5/GgY5zlM+DnkXNVphWkAhQyeSxezrEJAnIs5Tu+
j3/MBGmvMIYD4eR3eIIsAYRGb+ixGGe5Q2fW4OPXvVOEHLdM/1GYrnCRgDDoc79S9pypmoq9OOCh
m+rKafeedRre8zmQQqaev8csnpFQ8Bxh3ZJ3NNrdT4DDOMQlhNrRGDRHAEdEIgY6+vzVBGJTsV3K
sAJAJR39WdyEwUYExfekWNu7kHThx7Z2+Xf8VgL5QOAYUMCoXKSqibRZTqmF+sK9mBPo/8O+5/g3
vD8AAMFgADTF0lt8Eaa6nm1d0bl2EAcBLhWANCYjkM0CRIigShEYDYIhARTHjblrihfvqGsdJ1vN
antgOCMkqln70HjaDQ6/03DirFYN7vgTYu8+JsyxDWEvf+Ma/846gmOAATGCM+RR/PqLrX8oPvTK
rC+b+p6kmKd3KcYwFxl//fjPdUp6rtZ77FIVmzzfmM/7NBLZXPKYoWd8CNNnnhjz6BM8t3T5pK4k
9+nKyX1xnBEipBr/amaUjn/5n2/nG1LjoAGZGBKjnEjFI0YUxJTElMSUw/w9FvhUAHABKBWAMCZA
kYqHEaCA5BAbs7d88QsN0k0C3f/IG8jVB0WbsHElMnxd5lIzEhmnNQAGDs6+p0HcixRHCTFxAhd3
eo1lzEiGO0m1owQRJaKrWm3exykWdhbgioBiK6CSagCiqr74u9wBUCre01gOqlgWyyrjgtNR1T8e
4aQAArqVwAEqFYA2JiOthCRBGRhGIBiJAsEQgFmT0zwPIxRaMPIX916AEaN7HR9bCitEOVXflLsE
jQU+59vK1C8OLpyBfEwoB4n3myRec8jwNlURfL7P1dZQrKSePziVQBLbmjb29YDPEg+HEAkCh1n+
k2B10QDf4yXV46nB/cFgCckOzxzUVYpLxNUBAhEZ5RAekfoAD1bNv4b9+qots0U3wq1gHDLwNL+b
+h/sdU8cDFukLWtVRVPndfbTJRLPnlZdfXS81SDCwpeNsAAcASgVnmZmCI3GAVCBBGAm+9OeeUDk
0DhfL2M6/XQCsr19VjbSyhDUw9DOeIHH58YsVfH6rhZAwz8XNBhCvqYwFbOH4GkBd8LrsGM3U1yv
rMI6GGaIRofTeQkjGw/xg5AWmAd+QY4gKy7K5kVFeN7vm0ccaSvdmANfdn8xatLAAQAL2NcIYg3i
UC5ZIOABJhWeQncQCUQCEIFEIDT7SeHJG7w0llm9VP9wKb+p+NnftMWwuv5+cFTjtyzuatbL77+L
LO1ZZ41kFs1dVgCmHheiAY7O+2WNf99QxABgD+OQtjrfT7YA34gzABx4AQ7vZqTKAABcHAEmFYQw
VRMNBsQTKMBKIRgFCiEBHrM5UwaBpeinntp55vi4FWcFWNDqgLMWMwDivIzxuKOUx6PossIV6Vvc
neS1xfDyO4DdTpynbtsGISDMKDkhK/06/w7CyBWN/kaiCs6Yjj8ZZ8vblvZFRjK04qCF2nPcUY+W
p/b2TACW3MFx8v6ADvezunNXAYnXmlyKQOR1C0t13d3wvI6haUikLIwFJybQYn5ZybQdQMxVhZiR
mLOB4FkZFIWRgIZXo7DPYAHAATQVnQwzIhIGxDQARMAjKzZyL5TOmuIusHFalfGaaAM1+hq/hcLR
wlum+q2+DYiDr4sI2NgMcbuz9KU6zLiFLbkC1rApZqtrb/dggUaoGiJch4Kzk1f948YAKDytM6AA
ATSpmsGLCYAOv882B7Hn1TVtJpcdd+4wABOozdro3WBpfzvosIGz2o7XDYADJmxPhV0c8kQZ1mK+
um+XwxXyzPWuiBKS9pVhGcN8QdAAcAEyFZRUFSMRToZgoIBiwAmHYPHDAYda2/GJfGdF2tBFqCHA
AhbHqyWz6mr6MuWdTPzlIG+El37zmzIj3/xj8ZBu/l7IwgxbUVytmd4K+MrF/I7zZigPP3lPkd5X
ohS8lwbgu6khs82htA3n+A2CgLmbQO2S80tmj56qFcVlBIV/jp2bgQZ0B2nTTW2Tz298NudaAAXS
sH8XYi+Ubfn/SNZaNM+2ef6VnUBIE2dbTOKrTPQAAwcBLhWdkBVwDINBQIiIIhAKBgKhEIBd7YMC
ihkuD76b1deYAWy42nE/y8fLCchc9hmBNVho3hAiPLz62YKbT3BTXIGmLrc2Lrq0JRrH2/LFis/f
y99vn2yGMxOMStZVSCpia4dBnvzjU5MnT8mhQow9UfofTZOVxjGW9QqkNQ7wC1W9XDryMACfG5Ur
OPXLORKwPDfpXIpT1/aXyfoYe9cAAzon9sf8/r8RpDpqt7zZU1iMZS3DEZTjkVdxY1Wsp6S1t6hY
CHH+OE11R1fxhq4YhjKaCSd8JgAHASoVpGw0K6TOAzGAROAjI9HbErL0zmtdEvrHBZQFZZ5+s7+q
9udotW6g+D1hRNWDApeFAK+BbQI1fxp4ICsCEk5ZVNqqVcnW0q1oWvUXjsByrMXS+Pk1rXUgPmeG
WtL7q6K1hKPNWn/4v/2yH0Xqub67dZpBYD9Xz/py/HtC1Y9910YJpE1eT5/0OVAL4EGeNPnV/inH
792ghOt0Yfw94WuAHAEsVYAspYCNAiMhCUBPCZRsczrFJaXDrV+L0Zd5wtBkhAAgA8PitT9qY7/L
+tKgMQU8ZdWi6EIEIUeMXAGI6Zkge7/H3ZALi2ZYzFZYExWO/kqYXPd7+M7m7DExnJMjIvAI75WR
3orOJShgMpJApAGmdlggZjdSH+d5qbntWwogK320QJcqkkXiayZxmhU/O/oZzc8whKZdQGNaTkBS
3i8LzNPwWyRiwWfAAC/NSKQE+AEkn36TVISsmaLJINQ0TLt5cmvpNe3j9vFiXnmOte6216AQCNn1
kHfYuujmYbAFDEHSkLPO6jkfkScFZu0WJoWF8tQrYs6Po/+/GBTt3mTeMUW/lkjZCtZ5gRnjkTg6
jIPBNL5jdFFgmAHB9MiO/EJPlUz/EkHZizPCrzyOLAQEhqcMbPOjBgTMvjVOYw4yK05/q1eBe2t+
PWL6nCLXBwtX+uDWooLT1NcoPg+0Sf8LP8xvhF0JeAvQTGTxTgxjGNt2gp8LIhChNW94rQ+r+bTM
jNHBBiX9cUJwbHJoRBIqVzKmjlwZ7Bw5GCIERJZSbOn8lirzc9ihpYvBSW+7F6t07FOEXLmkeOjY
ncjXPDV0gD+b0HawGyHAAS7VgDA0gSRKQWCgyEAmGEAhvJENWkUthhbS8gIkD8lLhTWxrSYqQ2X/
j0WeRksoRvWYCgYdfsts1WCtOOfFlBTBDqHFiAGlN9zBxIjySfbtF6kNZc9bej4sPIv+92AALGtJ
mdY9uz6yRxp/u3TQvNczWTrwvrUhdLTbelF0KlLm1UDERo6+nagM8SwpWcsRS96BJpPoCsOOorXG
7uMmPBd24tQ3ByIhIDbCrCNR0Flq4FL9APrZHzc5g0kWpeuGX0GHXvPueABDBwEYVYQ0JhotTMMh
CIgiMhGUBO/CciwEOd9GLt1hG7C0FRpwgACAmVAMDNnHM55T2SgEgVds71Nwp05tsVUh0rhSxQbj
7tnKtE4i+wtxzaqDXzbMfXjKamcfDt6gpNefZAE1AAQyE2tFqK1xuwv8K5KaHFgc82jNobVK+kje
xjysouE7+pyjk7zfXZmC8Jb/z2ZkoxquAJEhiMdyEjtzn+Tib/6XYgI0OHMpYvVpZo+aZpyma0ZW
1o4YwBsBdGnSoyVNJFE4ASKfrbhWhEsZTcJBLFCJZJmJtiREmkxF65+uL/u2jbzbnrvOqOO2q7Xr
fCaTq52evQFtLSElCqgA8KEZMaG0KiO3iBkVVxo7RXCK9FVqljnCIYBVzlK7OFepd/rnwYDwTqcS
AQICmjGCr9391t11NuW3QqFsawXhhnmmuRzvumh8Y/B9/H85/lZQAvMA/O+7/R+HqaEAPMXh14ad
TGoCJGV1vBs/8BxJ830Qe7mrvYmVz126jwc0lJVqtJGR+77YSCBLKdA0lJAY2KRqAAtqJbtEgpN0
fk48qWlM3v8RvdnqV4OBiXgLGSmliR3fG2vOfc3mM+4joP9XkAwDANzoJLBG0EW2TOOXlvPfbioP
6dhD34EV6YuAOAEg1YQwVGQRQoKBGJhIEhMFBGEhANng7ItAMIAzRrnAGALNGoI3sHyJqAwA8qY5
y55hWdQv9cVbg//Ad0eQRcehfNM0YXTUg4iYGrcdOOMs7jlqkbiTKxDIACmdzk/nz/t3kpGKEndO
dELDtbCLmmU0mFfFbApkPveSQ2n9x/qeVExOLWpsmQA10mPhkN3XfBsOnOUnqeQGg261q7YTNcPj
nGaMKLzB2kHaoGR4sw2Cik0iKjE0iLESZ1VutkRIU0VJEiqLbZqzvLki3vlVZ4WxPAJxUtYVyT41
8HEMo6Z1d2Pnr/U6ImM4ASgVjDYpbY5KAjIoTUAm3hMEZ0tk55HS+ScS24B3hDEDQlU9cVi3CgqM
d//4ddALeE/sHl84E2rzzvgBr+tyElYcXhzhedIEhUQ0hIYgoGo2uM4zryPZaG6+HKeLnXR/P/+t
owK0Wv8v/i/796xiDOuJgCNcO660gBb+CJ/0/4BCCd/v7cQvBboYel8yY6wEAVI5oAAWEZWvTNqE
8PWoTwyCYM8uxr1GvbdtgjuL5Ic/Qz48GnkmgMkMcNMZDBpnATAVpLQXaZQIoxUAjO+M5AJW20P1
K6cEQtpWxzwQOFZTPd45/9V3aYGOGA1Y+WWgrRz8b/PlVlBrABr9YANbbLCGnhcdVpSMTdq9Glx5
anHw/+L3JJdN/7nCtzPoQAiakFTqOXVSydcY6vfqoAuAPzyCXwAHeUEktMS9dVLaGiNqTv9LVhQk
TEHKYYu6LyWTMg80GQ34VVFgAMDxOAEaFYxUFjmVDmNCiMAicBPXJ7uR0yDY3p01ZHlIAnyPPDt3
xhTgpNmfktG0QArCaAk8gJm7GdOyD874oedXBVXDOu4yHyOn9GESZs+EB+JFuXTcR/aopgxSVDF6
gbY1mkHI5qj5a8By1aoVcXcXzV4vPl3rWJ3DWJayl74eNioz02iVbiNoPc2j0XHCiCL5zBwS169W
rf/ULrwGvXLUAEAcASZVhCyEmImGZkEIQC34qDGl4h6m5YLnFl2sgKDfV96I7fAEW9SS9h25z3Qk
GXKqbtwFXjc6qypm4mUru7T8pspWlFIrLG9xiHfG38HN3cbuWcS5iQ43BzajaWU7Ln4cxFbnDTPd
vXsqZeOeyOmqVADQ1CFKLJVG8YFSYInBrP+bmLIO/bmMqAwKAAJgRqLBc1tkV1tFuY9t8tw7nQ33
LmTJuKOq7JGMZ3nTMuTpq6G11//8P9icHfc/8pL6Z/q1YeDD2iQkJFgd3LPL5Nsd2zVnQ/zQJ/mS
Rxav5YaIIgcBKp/RiVSikImknRxuiVNzeZpRLvf856M637ffrX9aHbeH89Tj+zR64eu9fz9HzmHP
evDp0xA0ticA6WJBHweYrCMqfLvzIIgH91UP6J2l1Skkeal1es6vC3fKxzwtgBN50wn9a7HSKejI
o1sCoFO/VgRIl8nKH+esb+P8M5lJxM6qrqp4WPI2+Rf3TkkHigMwYAqCezTaJIuIViB13pf3cdVI
0cVR+cQyBJ19NLywCnMAA7k1etmjBekerul1GivAIAU6061rbxqYWOMm7YGQx/2sRQREWHN0U+9d
YS2caFk5LG8fu8gtPnvvOb4/X1gELzfWA/7ZwRzxhVemHlA5X9tLK1ZbLVuIQ+udhPnf6t92Jsz+
6I4BLNWITDRrBErDIwBIQlATsxR0shjsQL0OoZcWgrXBSIHD37SmRa8MMO7UbJkNAgoKWp0UiVV/
IFhral2sFBSdFDDb+qmnqM4RER64Eo2xLsoU8n8ezMlatAMwd9eHm60I5matwBWa3mBO/Aa/qGwq
xCa1nOCwvR5W2Q/77V+2uFjMbzkAAqJ1iGG8lnXgWE6SZIWa9ub1RKtuQhJaHXXvgL098wAfPNeb
9dsoq0qt3nBDWVDgASgVhCyEkLgEcrAmBewDL4VbUS+y0E6PPPBKGGfTjwnkzrs39ozPaqP2waLc
FsggV260+XBLzloHlu4w9kvEk7nMSUxbfSp1T1fNVbLneU3WOPliipjX/4qGy3/a+mu+aQTPFd4o
weEQtSmK6PauKesptakbbfw0apSyASBUj+zTe8g/LKph1Y7JwrO0UbztNkAjFquZsVbds/TnrTHR
jlqx/w8iGPxVZPCpGWMDBwEqVZjlFBi4BABewXvVApqCazgAABBBHg6b7ncNUxMoTLbSRU8259OV
BVGnk9hfUQxSSzKANU33v3tmf+lOHMuQuplcrO4RhVtlIPY3RgzVygXijxiOWlPxbPCvy/ebQq2V
5+v4e3v1W6avFLF/e1JiNDpWhfnHPRGOeXQwKkh0585Qlol+zUWrKwF42T1a5/6+Hgt8Od67o4KM
y0LE4PRf1za2/ZTBr9G84AEcn4mKYaxQiWttIxsqW5KOWIliTiFGKEC2LIgIaOc46fjb+ppxycHX
n7e+F/Lp5av5WbXUz4zXXzydsaezrr3Rs6z82nCTpZSABcpeVfvNmkgqphaVtsFn0WHd0bhj5ytX
Sgq0Aj/if5cTvHZNAzXYbU3SW/mtzeCY3+t4RKuoDX4LiXl5gc1GpjmjQpJcYAByV4gLmkbfn9DR
jYYz8FjJqWjtas6qszlFe/Z9GSDTltrPr+PxTx/+/o+OOiAPyOVmcV/qYywkYwq3QuFniEXCuL6n
crY8quNbAlwPMO3QqOxPSEAJbmft//hDr23KfUstqJx8/n9EiDycBhcZT4Ajmzo9l3QtNK6U/K1T
s+bHXDuSJSBt3k8kutGciGfONZL25oBoZSBH4Z8HASyfVTkapEsSo8IVLJITeITLEvgJwedqdau7
/g6xy1c6cX/Bk69zp1Z8jV4Ned+yNpWA+DgKq1y41nLPpMxWL4R68xjVSQgYcyu+E91aX+RpXZv6
u7ZFhuYbrgF6JsMu4x/67Nmp4qm7j/RP62HNDH+VDjVErHsMu2VFhX1Z7iSAB1/b0gLbHoI9UiXB
ipQWj41AHxk4Ur1avYm4u4IIF22cX0uUsMnW/B80pRiuAs5mXD0r1bQU1TuAFhc5rQR8VtjjAsFf
jE5iQSKzAEOTvxPegEoXgD2TqUHqsKxwASafsHoELAn4BVpjjOi5djggpnnnSq64vz/w43xfee2/
Ptxr/8OvDOuSdfW+Oft74Dj4INLYnCOm++QdHsZ49thB7AjcUQC+cXALzAWOQKECItkBMYnI0XMB
EjD/8P98DhKh6hz8AAoF01kVSoTIM2mSnd1zb7fn1/QAAAf/sdfPoBb9cMWpPxMX2WNU4gc6s2b9
OrgI/s8LbXpB9aBa1ri1Tpvv/A5eAF+nqJA5jOA4ASqffRlhiESxJqiYsipcnQuy0vO2PbucN9Tq
dDk1bqFgst4vWw1M0Jc138KI674zsc8R+rpuNan9H7lJYGlaIdKX3BeIAQkujkynfGubun9GlLMy
vEbDw9lfLFywmK/b+tQJkdHQSum0+nSmYITFCY3BwIu87cyaIMwgjac6d/IfbTLat9KwEEljhrbd
lnTdiIfT8bX+P+l2WXFT+JW/n2z5T+Obio7WFYvOJ6+k6+lvdce2uMSub7KtmGK1sZD1XhbQEXYD
m2TIFauwBGMAM8QDBwEenjh9ROUzMC0Elg6PAjIESBEqhoYSDc8zx9V7ctNeZ+nzb15vPbnqPWfZ
7bnt791O/11/p1x/+3Pq3/LpbU4R2sKAPgPJplO02gJ5toyXUxFSI/vH9rw9LkQB9PDjGLx3Y6Z+
mQAAugwZjFraaqSTdeEIKjTPUb6g2LE3bV77LffIFlNBHBChZGIUQ+8OgAD9bu8P5xVwzLgce7q3
+7hnlLEuc43QJ3EgSkdXtmANXkAAAAbU45IHASrVhCw1oZEGJgCgREAne9mDYNrstW9PZhpd5kCi
E1N9PKUZXirXz+gEU+jq1SKrP7f49EyF67ogJlXd46LuLx/a4Cr54oVKI3hFTqEtC1BSGwmKjdjP
+iWX6alr71aQFS+SvScX7zZRzt1azVriAfGXVB/WNTM2nnH4SIfhtEjYVAFQ6CLo+P3bXkxS0F2v
VhiS9Lpr+GoY8vk6QqlxFgAHASwVhDQ2GriSawEd09TGEIhcglhJaRcChYLi3iD47UMevGKcLe7X
ZfXsOUbKvMz8onPPtkGbvWtTMyo0Nrqq7CC616ezsiwuuxLOWGcpyGmFK6uoCzQ0rJBYebIIm78a
X+UBzLAzaGQjDonAQvtNbzqMZx3t9K0xVsFnHHrcVb6MS3H9zbIZbTJkFjKoRF0Iz3UaUANKMM21
2uyAuAE4TwiYzCnBtT3VeAEuFYRQIiMNCMIRoQXIFgoEQgFnfLewIkHQDSl1erNUBt4Fh1HKlSjg
F/N46txyAmppM14ob7c7lCdMy3cdxqwNHTLnL3zZy4AADWgcAouseH5vw7eABm2h+Hxp89sLOnAE
JrWVHzcU1WyvX+PHpa4Yy9tK5fsQEhACvIAEqOHxRG2oLdx44KKSMAr7h/76g+HiI4szfKzpv6ts
tzZ1Iowcts9g3MpJkW1nozhxA8ALGIGHsRwfntgAAwcBMBWAMERTCQ4mIJqAR6nhsCBwKaudJlo6
jItA2zgOQEIZeVdcJBqWPE3Ex50qorGYfoEr/4in6VmFwkXDRiXaqEHClu0z7UFKlui27Zr9X0Ou
1HqFOgDQuEzlzrW7u6nbtwYpwnh9bGwA4T+9n21l6zV12ybPHXstkJgJqTlpey2THffbLJp8it4I
gAGSKPFC7LN14IUIHXRdFnCcL4dHLZm3uGtyVr5SkFMJSAHAATAVnKxEcYwEZwCJAGeiY8Y6UwjL
0a8ukmebvAKz0a8W9Zxs442fR+nMKTqwERvOKy5eRDmVz1Gp0PEhVj4tQRubNIo5nws4i27B8QAY
2UuNu6MsBY1vtrohhjaDr+orqs8QCdt1LtNx1O3ERSvUCu1kb+/7X/7Df49jd1tnlEKIBdELkrgc
Jn0YKeHva5SwlVAHASoVhDA3GxQChWIIkGIgEImCQQGIwEemzMTenc0HL4hria38XYUETp8lakVI
nuLvqPVGQBGVNbWEyAIovj2SZMhSh/zP0DoE7j6V6GriNuiejxXvuGaauWY0AUgb5WfwrliAArbh
GwsL2NDfprVm4EyXnZAJKAVBSpdsGrphZtd0lapTG05z/jnIAAAXF6whBEARAA4BLBWELEcSEUSH
I5mQIhAQhQIiASt7M5TNoEprULW4L5+pdrQT1nggcoIn91W358fH14cWAYKwnqPhhOxGDtOx/5Ll
91qAYf9oKQfOv8z+5mrqnjy4qa1V+eLKzNiuhrLXVU/18XLz2pJgA51TFZPgdOo6Tx2+YwITNQdJ
5OtLpoizYtEATiNXcakkPP9ujvmfN8QTl5f7X4aAFndRF4bT9BGI2mp7df212j2l/2nU5NzrFALg
4AFCFYZgcSKNgmFg0KwwFgiEAnODYxGlZ5ltajfHHE3ZaBfLnh3ZffcGMBhuBjBlwgTjEJRBbw99
Whkop0VbrWumnVuBv0+tpx3OUb2zGnPJdYpV9EbpK4hIBIiQzOvuB3w/3WHo8LioDnGI7FfvxEAG
d6cKDzS1tE5vX2Q7w4QE2h8IDUHkgME9nf1+5XGC0DwAA2e1u+PS3WjOBMDm26I81mzV1s1/iReF
zFnB3tCF5W4TcdtKUkR7X+xvRMcUjR1fnXreTGkRJN8vf18uvNR290bewmBAsMIBQLWq+zCh2NHo
EJb+lc1SwAGqqIoUVtgAHAEmFYQwMhMVDMNUkIyIQRAI5M2HfC2BHXbvLxIyE3YUUiVkqOJGvdqG
mvANIbz7WhwkB0ADrru1GqzwIIYSeNUa9HSWhWsHMilhbrN+rKzKeHaduNA3ma1cgG4uaVhQsi53
2Yrlew5gejhQASVuo7oRgopO73DuhmLncCj5i31P5OlgryM/F2tM3W7pihwpQlLiiGmsfMPZayYX
yrjG/o7EpZNZ0aGhv8LpVBd57UmOLjJgCta+mAcRn/o01IZ4zXq4TjUAXAAHASAVhDBbE50MAkSK
QE3z3DssTGy/pnpNrJirWFTJyNgYERhPvjliIfABYwmMOVxSkBsHBAAYMNHDDKbF57usF0lLj/5/
lh+SlfyH1D4iejpx5WCDdmbvoyHB87VoEpnPlZjE2Yhi6PncuWO7081vuTpXzFexPncJIHXnYFOV
k6XIb40cNhAUlKCWCOHdVrPFSpkl1hytLyR1Xeb+BijbGwMNlg98oearImO+7HTopEADKAAcASoV
nFYkFQXShFLQRGghQBDfeOzVCbTrGrJ2hnk2gC5cLzRNvNEDTcARmpL0oOGm+VnYzgBnt6uEgM9/
fAA7HkdcA9wpqZa6TCPxYDoKEoSBshErh9v2fF29lGdIush6JeE+KtJwNcWK38/Q/gkfZ4iKkkzv
wU98DLQX2CGAD+eLZtsigJZGBZHCMvPJEEv4AmASnGldeBVO5hXASSgcAS4VnUgwCwXERIKA0EoR
EARKgQEd5ts8iqlMvo9LXHtK1YBi6eLoa7P/Z9HhRU45YQuPnfi0yAI5IsktVDiumFHEnw3vACOT
4OrmtER7OW3p2EA4WFommgE6wRDU4JmzwPNmu8+/Lpz8E2+EQHJlT5axUIs9jPKlRD555K/6Rj4f
69o5+je6vWtAASP6ZlQCYnkqEoPFjyY/9csFwMgAYgAACIxewbEliS62SoqZJo01wAEkFYQsKwus
0QFTOIxAUhAI+0Z2+nJZsZStkuY1f74FWo93S8W7v17qRBWUxK2zvLmBGWUs+V20kAE4wqjA19fb
wcby0V/jfXcei0vB6qWkBv//P7TW1eADlIfOJqd2LSvXH64zmKvJuvj0LWA3oAGSwDr6tUzDBqYe
k378dDNjgyvi9VEQAAPSelBeAATBPEBRVpr7r6mGx6ar49PSi8CuQcABKBWMNjgbGQrEUYkUYBEI
BESBELBQIhALPGKxwRtAPmkW1jXlq+uwd8Zmeg6YVPCPaY2FEcADahLQss0oxmoIMJ2S59HhBVVu
yPOw0QwBQ9fQWLCGfmWwQPbPkpuhSzSMH/P9qa1oGkbMLJsO8AHv7IAtfx9EB7v2BijILAXnryIp
J9Xy3ERVaJ6/X3zIAD2LgybPgA32+EwBMVylBhiUqZJU8nMWD1gR16sL7pZsKbqsdyoM2HXdwxuk
OauXw3VY1ohosklFVqpIJxhFEitQABwBLBWk6HMpCUpkUQEERBAJBAR8xeA2GiO7Euc3+uLAvNep
q5dX+zfdvJM1xlm43I0vJ3FoqIN6X70lkHRG7xZuhpo7VjS2rXYU+jPCrzI92ucjM77PZ3gXKF/D
Mdy5jF9v/X3fTjcTeJzD9UF3KBlCf8nFweleenn9XOYvPfy7uzv7fd9PfiKzYAvFk+Ho90QACsMD
nNu/3Nuc5qAoyhzLZN0c+Vrnytc+Xm4BLBWANDYaJJCDEbBUIBEyBAbBixgACyrategHBNGhlrX+
W+UQjEW0QE0675vBWsxeHzTdEkJcKvmgGoqtahv5XunFVuRxW0u2pFMGOKQfzqDBqed3tJtey89s
nagWsXlQxwX/N840WBlKDtXFoPFCBir+fz+bIBATm1IgFzbarqL1Supam5DhOjuS22dOQt2CEF0V
Zu70K+NkR/k1eZL/mDMHASQVgDQ1QS1CaBSAnZC+1hMgY1vgNCLAeeyBfQXWVfqbok/ERZPby/Hv
mbKrjmM5gCDPxR2/nuaXaNOq0NbjZBm2aDNycuU5hk6ICC9A+rI2bnDg5vG5W0GTew5SjY6XCic5
FudfpmippV86jUqIsBsZjIS4iszCVtXTCyIIIlsvmtYiKCDtYNIa/bLi5JXTMsMs+2rtp/Jbx7Jz
mAU4ARxVhDA0cRTIgRaAm/QTg2ACiwlkkMDKsPHmQhTfiQrOXsKAECARcANQKKGeEgrYAD2msmJO
cGFYjy5eqKECO26BHC1tUCqvKe9o8gn6b8BBfv1Cmz26VqAiSMPD/1Wtcc+arP9IM/fR/iHGA0uG
7b/Sk0arowRfcuiQm+/C40J2XRpUDm8co1eItkLxuDggxf38yosfv9eH9P6ZhYCIOAEWnu25LAaK
dCkRluTRJSxkv2+u+50PhrtvGmpu2upx/Tt1jRbXHnp2u2BwNFWZv3xKxSEhR2wviZtoJX0Xjlpr
KYAd8KHXonhCmAW+mUlGVnrvNUI4yC1/EKSEwj09cowfmayF8z2CnJV1X1Q4p39dviyEVt8+G/Uy
w9uArVxprrNnKNVjqVk5/QObj96/Q7rqrAVilOYPKhwxbyUz0j22E6JsQLhthz0X285IdKDERdLw
n6ipBykKGMnSx7GG5v+f8AnbNatOnI6faXYy/TrYhYvlCuZEIxSjG5WdkYTWvPx4XG8jqzQ0A0eY
AUQI3mIFL++nj3zllhVJOYBuvABx+7f+B+cczORwASCfeZJISyDRAsyTMiKRKQLROwLZx3nSaez5
DrjsmvZ9h35U4t0dtmBD6WUvAQDShZy+b6t2VSira6j11TkiFpcuk1/TWUYxOt6kOHb3c96kE0rE
AE28zYJIpzxhbXYCOOEzL3oiXKh14DAMyOaQCQAiYF5AMr7ZN61DKgQKGWwaiGqFGJcewKLmhYxS
AzqyVgn7PC+LLp4pzYbgRgEy1/i2CC7R3Z9zwzxPBc8BXrSpAWpUazoFbaCszw55yFvj8t+lbZQD
vc/JVCdo0honHFRAzl6+X5emcYnOvhXtvpkitdnw1d1CajvFkFsTK3n1VrFjOb3sNHCzFevYMUeN
WDuYmIDwEwvPBwEc1YQwRDMFCMEliIhCkBHZ2xwBBmsS4IaWhYSG7I+O8UNo5gqJqpLxS2+ZfCww
HQI/oP+8+grdtwHZYhN5YvJcLPGdewC/unp7ug36icOo5utP3QEBDAul4LBnJnlol6DIJvXPCKbX
ShPSmY0DFnT/WHR3XniZcA6a4gdrEZDTJYtF8C5hreTUTvNzA4UsEFR6PLGfOCdBUKii4AHAAS4V
hVATGxRGg2EI2CIkCI0GwQE9c2xmXfNumVGOJISXk1Vy46CSl9sQD80mkNXZYv3d7NinqiEG6cKK
p4Sx8se2YkIwOqiWBguDrsiA7lkZhdojMPmLbT30SwamoQeYwYgSR2zkc+2D/HAfd8/vaANRTbq2
XbbbClPfaP9tAsBG9IiWN0kaQDq2EQSj86yBUzdpPyjYex1xuYHpNLoxJ7XnGwO784HiPm/zj92k
otgDvAjpEW4xDwRpEYRX5ef98v9p6b9ny+u//b+luV/R4slKAVVAOAEaFZmIRhCNFCoBO+2GHMYA
+jaL2ajS+QABO9KbNh5JJJULiCxeaAYOBx4IJo4Q/WVXh/Ol4Fxz5GquHzW7I9s3X4OlbmUhoWj1
oIBeu4AqKz9LDQbXC1KoNCum/BJXbBjtXJ6x2x3pgp1QnQsdi3hFNKtcbxLbXFR636eKZL+YApjv
C/kYqEQBxPp/CxGFyKdrnVHW64vtfDDjmFeaHTxfxCp4VYgtM92spO4BwAEoVZxMiAodgkQzsETE
ERgIxY8ZBRBq2GhUtZSgKxnd83Mc9dowtebGhdeIiIRJ2ijApEzmDa8Euo/HaQQvZQ/Ru4b+h4Pk
Z4Z1PD3t3SIy05tUDGDpvDSnK89vvvRpnQ4mX5zRdOXoNuNGKK1c6NKo7dEQZuSa1iEHyz2RKoiY
R2L7Agjw2VntoBhARirABNTvZgk32+eBR31t4KW6fxm+6JYGypom2Soz0l2fj81NeicqcAEUn+aL
NMpAsbLmIWW2YaU2iEvTZOt9d/v1v+xstojz4dmnGu7PrXIDLm3IFsJ+z1T9wcGTkitamKtb51an
0nW5UFe9lTiUSgNZzC4fvkFPXvy45/IFMUmFOjv8vbz5fhaccm/EP+BnlEG/TwHXjcnG8DrxoKby
iS4Uqish0wRm8CCKaAkzf3hlkgDdGxjSoFFJGYiBiZoBB0AiEp7GNXmn0B4oRhHFGENTFmmGGoKY
aFVUEmz9RdgNOrAau3QAY6ABnjID9yOr8PTkINGSrAK7dohrM/nh8ff92YAVnIGJwoxis5gAi+dR
aUPeE0lHB3/GWwfaONicUf5nHlSCTb0LMeajD/T7QF+UFnqNVXq0ZXk+TJ1WxLx8xlDgASjVgDA1
EwxDAlHYmJQ2CBEEKgE7MpPSqcdBFzft24txLlAtOdOA4FK/0uv9v+hQCLeD9tmfQWRIKdhn2lAg
bnDN8fh2dft10QGkuE+xuzn6b/OILiex+L8LoFwOGrnMV7H8tPS2iXDHVxPxMz5Y7duWcdMlM1VY
T8r3tnJm6IC6XDTw8rKKEWTF05+U5iPA+5qgeTWIAQ/OINgLb4Qp6NIELivdWt8EZSYUlLKQSAwm
XUIxWXxey3RSYKg49f8P6Q+Ufv1uDgEkFZ3sJRoQQgMWgI98M7lPTiKWLPxDyXdxsC5j0P+OUz2f
Tw//DtkhnnMYXrV7cY/D/x8MXjq6OvjjQAmsb0etLAc3aSnE0r1wUbkjB6ezXSxzFqvSSgmVCxkT
99iCWPkC4TO1cOySs+Hx/IA9uZDZLS7sDEc66p/3bJ0VkHctCwfjWwZlTVRK8VoDf7FqC+ijcR4Q
LQqg5IEvNfEkIBwBKBWcdBdaGUTCMICcTCUQnARy+xWyCHd6Lt8ay9E1LkAuK6vzVdaRSUz9edkg
MYvRx7dl5f5O3AmtHRsAXjOLEAfv4gkHdXdEnhantYu80PGxvshVgFW7cRpYnIgvZyM3j1EMM71N
dIE3Ua9ZavWfp9ptAAjA0KXf42ZSYuKKEAAFPtkSz5/V29OiY2ShcAKE3qt9Xx1f9qb7gAUCktD4
rhFyAgAnDZEECm1yfqIJXF9a+icTWHABIhWccGV6BEICESCMoBEYCPnIfIAmZpFvNaXd6cQtA3eA
OFxfvf/aobmL1n282tYUtaxrcBhb+GvAVRkdkAT8daAC9rqiS8qjWdVBSmZz01udfb3kahvr26OF
EgKpfOxQXPUw/RmoKYsKz4gWsPmGxDZINXkUl90/2ToDoAAJwEAEYEiNdEiQ4k9BvxHP/j/F65rp
BcE3ru9m3+n9Pv0uESYcAR4VkFAmKZiGwxOgTIAROAnfpjOS3GeLXgcHUB1ctLW0HZ4D/ysa09Jr
7XJ7HOsQACYD7dcfK4aypeBLrho6VuP2uEJtRHzIvmU5QEM8YQQdLIoIOEQt2pkyYpc/J9p9AIXN
SexIWM58eCrIpwzUEHKrCnX9h51a32+DX4Ob1ulULRAVoIMzQ1Bq/hr64EL+qSN5qxcdceMovXCI
AmN9l7mL8VQAHAEeFYQ0NiwJCAFCgEioIAkRgkIRMEBnyPW7EZo8PhwY1R0JwHkHBEylyCCxU627
hlYiAzYDz8WDeqPcKwUOBuAnUaW/2hvUGMMMbZFnydHTYvW+SAfbfo1vUBVBHQ5kWMML+z2JiQUo
sNFZBHswg3Q//dQBtyXTesk+W8oGmfxNGmMjYgBI8Juzq+wjCPnRnL2Z55qMQgABABrp31bcJhGM
DDAb8JI0/P5/NW/NmC9wBmBJEBMWfr7eO7XyviXIr65qoRQBQAsHARwVpmghIQjIQxMA3j0jnbZL
GK4zyW5aQOJAKyjHu3jouNLuvcmS5Yk067jS1rKzm+b0fuPQTAK9M/cJFCr8f2HrHTbWUiON3D7e
1JYhS5P2sr5jKoMHjqWbdnEbuRLVDp21QaNF9E6zrxcEph0WpC8Azel3jC4syACA1kvHmN8PE/ul
7qdOsgywAAJdRiw4gAWkK01eNcP40ZYABwEgFaSIR0MQBEVAgIhiQhCIBH2TO3Lkw+B8I29sONFr
AueL6T6XjTo/btOpu4TDuLbkcYK6dbPvc8bAVXoYALrwdEAYX6Y8JEJFcwTkQAcTOiJmeYPNsFaf
5ZcLCZu6TA54+QlSeTmqdQwfRm5z1Mxj0mIMXeycuQr1iI7CyDJjx06PdHtKMOxZZb06qdB6NwDC
mTWJ93CLSytLx0JYdZ3TJNVxjAAC4BwBGBWUzEc0BIgBIouATv51u2PDXpHQnSheqRNNNWCtxfd/
4q559SIaQs629csCzG3vt+2p9AJvR2cDxfNIBeFcMABYxqpE1inV+/XozZy0P25j1vedh9aiAg0A
h4mRmtPL3ShdOoGEz7Y5R+Uoe73C83nw/KnLwWwLu0qDifjuKE7mbPCGcSY8yK4F9NVr1v3UtUFQ
uwzOKFHCQlVa8TAsBwEaFYQ2NhUF1iWhGZgiEBCIAiMBN7dnoUbH0Y6bSy99PbUDyA3ZF/mdqs5/
KSaHaI0XHmgMyJl5LrbdciiArPqMdOsbAyzx9SLgMa37QAvRuAEPf252/HVaWQmqZ3iBZPNM1tlJ
JmsRArxGYyVN8H49wi9VC6myTdrtRIXBE3JicASLv57tfdjIFkuAE5l4A1AACBVCicvyp8U6LIK2
jq0zV1E2lEcBMBWdKqYRCYQlIYpAJ4kCgBLoLW4LjSLLQR5JDjgrPW35W/v/e6ZyyldRHVxxdXTi
ko3fifZnsiIDURV9mQRz45+H+YWDGYShbc61oXq/szWXKcSgLqPH+MJnT+6CBgK6rVGhcJgFlF/2
zXX/L8NWMrMV+IJEjthhFp7gkuKOSSJxjE/5INVFRT7SffjG9bxlO6iFMdLhg/nyvRjKVpIJkpm0
VIgoEmK4uXtwqVmCYsAAOAEcFZiuxBUKTMQwwJgwEQsRQgF497b7BfHJbKmm3V3JnSaq9IAAioW7
gIt/e0oU0JTU9RjGVAdHXYgCxMhPz/iZ802AzgMR+ECWQq/R56EbhMYhgwDwEe0NcCRbLockZk2x
8V4HpccaEp2bWMAbvbfYs7CwjD/e9oAEFW5fXiQ0k5oAU9qGQsQsQsDsgsjsUrEAT/v8DnLcWmJJ
NlptmULa93+9MBUK3zkA2GscBw3Hc4RBeTsjmxSa8tVM+F81zExsNrsqvc6aPtcFtRInIvNHCr1u
i8/dlHNHNHNHNHOAR1atZq1xtq83Lh5reGJCxCgCxCzi0VUk7I6sQMDi1cs2A4lJjP266O7bo7rP
Ddp8CkpRzQBMHBgc0rsm7rPDuz8N0v8vLx/l5cvhz5fC5zc5uc3IAOABJBWENieRlUJkUYDMgCOe
QzYAyiWhrV7fjuwUNRJoyLKc/9LlxgKz1Z+N6HLKSahj1HhYoAvMXQOL6lBQN2nQAuwlGMeTjxeT
Exrd/u7bGHkQl2sB4XqoV7/YAl/PvjIfGgkBAEA2M9/j/xzkAgBXd2ZhITnny7MALGOW+wdAz/f/
j/Hvo5jAACePn8iLf2ZNPsYgAOABIhWkhEgKKYRGMSCErBQTBUICO9sawXgMEW28siOhAKZ9FqaH
e7/6Tmsc2d7uRga4BN1uM5hbUeambQ1g6khGxWWb7hZWwyY4IoCkvd5oBDEyFG79esOB3Io5lQfI
wAeecShmTMpzNfe+pBiDBz8iC6OpUgTooXyoZ2ja6l+BsoV76L3iYIiu2Ff1ALV4tHy/xtzzs7Kr
gKL5d/UhqYlCKqkLj5h/eZWgnY5/0UZKn7/V596X6g+Sno/r7dmY3ZApQB0glpiBLJXOSHVLnP39
B13rPx/x0mqV0z19OwuBwAEkFYQwdUMJRi4xCQBHqhfJozvqciS9KKQm4AzrPRyRIcDVtEuAdy9P
7bUQtZ6FRUVDyaJ4p1pQ1aGUyL6ZxcUb3vYFdERE2ayy9NATWIQkj3fnAnRcSBSZfH6JY/L4bVMG
N70ivo9LSk5+pgj+EO+YFgMv8P4SwADJlBjDquk27XsvSvG0c2Hm9F+DwVDZnc98SODwo+aEQrlb
k0kMoY4NSnwxiXWAAwcBKhWcVDUxGgyDN4CTxH2nQ8vUxl9dtRayrmrbRYF24n2DgJQrFJRPd536
6PvEqn3/T+H0+yWuty5qI3Llmhv3JIDriplB+CTBM+YogtwniyZXLn/JsMwtagLltqctyxtlsIQt
iqHhv8Ag3k+58xQPmLSz3lgIOfyaZN/GcqtWf+/7DQc+isyrpskIkqVAnbtUsS1St81iNrqDH2fK
nu5wUMQIS5oDdAYjN2gdKAATg6VGFgAOASoVhDBFIR0KxRCxHGBREAl+HgW0B2YJqulaafVhQyIJ
2nRbAMyapYAhyHwbxME/64cYraFhxVq3wNcGiQTe/sbjMcjyWia6EpspwoAoFJ59UhsgF/NIOROk
lSqACjSM7LNwPlnAn7ee8W3zSMU4AHy1NKIEJ+WUEEHCOjXGggG74V2W85GHytIwJZj/Pz3OBcww
tfRoZa864zrqPA2LyjOYwgAAAxgCgAA4ASwVgCw6CpSMwUQwRIgwIIUDAWEAXd1yW8hHhg2btwP1
vzNBCy/jm6DMM3TxdgYF3TVfn32kVUB99BHqF2lWFp6DRxez+DPiz0csRiglV581csWqCmUWX++4
u4grajJzLGZWbogG87NUhKrHIsEop2bircZrsXg3sTj4/bF2BOUahgf+ZmtAGlmzh8AAPPiNgHrA
HtDy2RiTJe3x4NpiPU8eOhQITq56qioebnlgYIA9yKoiUQCgBlAAUQC5qWU9+coll5aLBybN5zUp
zUkMSgxJDEA4ASAVhDBkk4jMAhGQhCAj1RvoAvkNmY8pk+owCQnyehUrIJCYbXVmoPjcpZr4jmzI
F4w5bEObrNWOtwjCceyzRySknVwQ0FwQ0M2sXSobMdUKxhZhtn++jab/zXhY7NbSy/OzKZL0RYC7
S8LbGjVHtYmpyoMsB1RlpRLtYRMF0scapyy10bikVla19tUFEvMmCpbd0PmAyBPvDmToyOrf5/cZ
kkgACk7OASYVhCyUORkIZBQYgEbBBRBszQiWS7DAoRa5O1rxx3ag34VIQ2AHmESFQQ2nCeBbxWPu
5YFiC6NpJ8Q+jS/1JrzutzmB5GlJeNK7tMDt5VQrc9jHNaZQa9Fe2XHq+8nGtyjENhJUUgvI+yqz
r2nr5o7vrh9EbyaACwkiIJwrfBG2iFTJhllKQaJuEoXjfBW44TTRjv2SiIoQDWxz+7IWtGIRnwgH
ARwVpExkoLQE3thooAhgWSReXvQBVPH+28VajqqCQRMIAxjCBWmGSUrC9SGpSpRNt2Xxpk8+fQzL
sR4R2XzqWFipZbz0VXA6vvTPYesXFcybb5jWrrF06kOfTYuos5eyqt38GopGSDbdKnRqrkyvJSOf
giY0sQhcHNLbTfl3+2sqvaqGEtGcZa/7er9ldVQKHmSqgbjSCRd0hWDmX4NYpZWCDgEaFaRJgSEI
REMSAJnq1sNDAvAS1lSSIAVel2PwVMAFbLu69FXMdyhzrht9+Z0rwKjPE9Spjhu/aDVI1ZYAi58X
wtFh42QyPwdstwSVXe7y3C9qCsGhOYH0gUtcyfvtrrOWJZ3M5RK0zbsPQvYUFHWPagVxtSggUSIj
+0blgQY6ej2EWeZtpa1z9PoilSc5gCZCsqvgCxSDA1pQjOFJ2reF2FZV4qEbAxKuASQVgCw0YTBE
RhKAm9+YIYDCLWHAEuAZ36KkhxWEw62qV8G55BFRxeHzCsZxCxiczLXeP3AmAtCuazqXcyVOoLoY
QXe0CCfEmK3f4uXhQ3me/DSChBs/ao9aron3uFKKqr50uR2jbDhWpeZbvvtRHU8doHMlTFN5hVT4
gfHV4JVyiX6zCepdd3h1U7rbSs7nVEIAp/RQmxLVFRbNGGsiheSIBwEWFYQwNDE5BERBigBPQFsE
TCJAkhA4QPIpcvq2TRhQOIGBwMiJWMcgDPYuJNqyQAaNbWhW9fn9yEXB2XA1c0KQrn64U9BGkwKJ
gcsYBQkzgOWvc8SulSSKNpKbAmyLihq7dOOOWtP26gfaHATTFRVAxAIymcnUzUXa52XkX0r7tHkt
aS9O+OkN57ZfPW79KPT5dtM990waQBfJ9JHZG8ZgWrEUFUYrgHABHhWMMDaBGQQiQQmQQhAQYFAV
IosArUJ0oO85+46k8KSVSBhs7gSs1ugoQLYUA7//eVFei3Z/W7qsLJN+yyWJqgRbYlenO6c2lKbo
V/Tf1dknfP2cJ9tTCmdpDO+THv0iVBXsVdeinFRLRwz25Q9EAOB/OPdyvYzyoIb5lIivUkwHt0ak
97imgc3jboxACUS5OKkPdQpr88oCiGDM3CuKOROOs6Fa1k2lvE7qZDnOfPP232P83/8Qk5vhZEqG
6EwFnydEE6gOASIVhDSbHBhIg4Cg4EgYEIQGIgEZuSGKG5RZ0Td2i5z5sKRHiMgmdMLKQRiRCQ3z
tkNCLTgykCG+AkUhOWMWyZ49PxbZDxs7l3cVkKsHqAdiGYmNE+C56dwSZC23P+6LKhBfmUKt6VLz
J0n7f+FHt9SVTWqYgRs2MCFn5NAGKxVc2WFE/UjL5eT9vwwKNR2VzQZD8ay3ejjanr1j5jiGwTjw
9yENPIWUVLplSx0yjkdtZjo52hnM7Ruhl1p/iZkq+LwIzmLQ38c6xkGcsuXjqGDL0kQ9DI3GRefA
M6xIGMZzhZlAHcLgqViJAOABHFWENkUlidACUrBMbBEIBMQEEQCPmPRTnM6B9ah2lznjP30Gc6pz
F0SnkdoSsCoYhHRKfQ3iYixzxi71odGx+TqgyVDEQe468Bnn2sXjhCo6ODshFZ1ydvBqIoKE7mCa
hdxSiplKSTF91RZLW/3leZnYtWPo+6eY6BQM4ZOzOB+w+iiOmra2/tx34vDiiEuGkWf+ptq11O0s
ATUsACtKUADgASCfdio3aKzJgtXSsjLiphjx+n0fTFvx+L//b+JHHWtnH8r/jvunf8x6+NfHRNvC
gF4eAHwUrFt0wUI4X4ycRgujU9dTKbTFgwrjF+vrRLXuovGS9auPlCAo4+ovB6j/pCyMSKfAYpAU
IhLkN6pfZfGGG5i+M7fuKKAPzH+X9I4swC9Ej9LmIJqlUaGBW6CmCc5+E87cSMV3gp0lvprBJUEP
Tel0skH33U5xFUymVR8k6lN6xUuKXRKNSIiFaoEwHHI++57hEXKUkGHhscOn4uj0/QZZLvSyaJFs
5wICb6n0jvdnctbu38NhGF58rLHlbarSw3wwul1O/HIf733Lo9kg1QBleIBABKbXxjeBglX8DXeL
rWAWLQVrkJmsn9Bro5x6iuCwxgYfZyeWxCdJ03PXS2fN5Yepv2ADBwEq1YQwJDOJhuQSkNRmMCCU
BO99gYiow+jpWYh/hawksEKCc223+R0IRXqWiGaZW+st8dd/3wBmzeX65O4ADNdg4gdzoYgz6dbq
qkANeJOtIiJRzRHNkXcRX90Jc9/z+EZ9YRSPdysqrwxgALGL9bwzubANtqSUHTBCKEwA4O7CvbvF
NSi0OtlJgmQIcIiI4AEoFYQwR3oZgmMhiJh0NQgFlHc7HHY4HwBy4GPbWrXQSMDDLByPCTHAtxQl
XNUMdWcoykXu1uHqXBlda3uvgcIFVv63MET2OyxN4+D73wdFBRjlIDcD5iU2CogeeINXbniSztXg
zhgUDhhQTMHqd6enGp7LYAKrZRxk55Pn87WfZg+YVT9vszsg+ch/6TCkPuAGhqssklhDUkAwhEKE
VXCyVYQ7cqLMxs7Omaidvf/v/p4KnsqaH+NtF3lxcv/TtnIAM1ZbOfjwxjDh1IWA44SbHmlifFmw
w06qcnGhiQfLfla82mUO2W0Rg8Tw0IIT53i4+Tzvsfo/W+N53la8SQjKn6voZMfx81kLhiHVJXHn
F1dgoRNhMJycnP++Xy1ro1GhvUxbV61rQBwBKBWEUBQkDVJPERFARWGDka9dF9DIziG4TFbB+nFv
st7DwOkpe+3Ii7UEtgJ1hUXZbHpAU/l9XsBKuEmIRPfIM493r6cJABnJLEQ/R5F15IHN3fH30g4c
Cw+G8iPH6YgMGsKRBceCwxgYZGZnx8NibMM1nybnQXR6QvZcWcyPjhmEnu9DjS+l2OSKKtal8Vuc
KuObxpyZO9xtunnANM8MwBJZWtGdBDE5s3+C/oiU2emH3IE/42jOUMwAaCgBwAEaFYQwNTIaAooU
mFBEIQgFv0ABGFoCQF5WUB3Gpn5lp2qwwmDF3XYQKjsuowfOr+5k7LZ+QMXOwsR2XsSHxolmpyrj
lzM0chPF1n18GgKBIkWOW9zSMa3vIg1kY+eUSKZm8+SgYwLtc764RvQbp618Vk9yd6S7acFIOtHw
nlTkMTmuJxCLvTGzNfHTG4qrrcv6IqmDlaN1vJR6BVwzjnlfkxcA8DVMbEFGrluAcGO2subZPJCz
J+6cI9dcygkwEwABwAEiFaRJIkCEiCNCgI7QxZgCrWWaogZgBo59t83+9BSG5qTbXdPhD5ONI8Pa
fOz6ic5fXpyknVfqU4r/g/iWXzUQvIRWkgGF/WjpYoF1M7D8FlwNiDqDuLx6hfN4mtXCRVs5/ygw
GznjXMe1+k84hd0SuCYDIvMx1oK0QT5YEJKa4NHHjTVWwQzPmad6aorkQUEkkpIbLCqkFO0+lQX8
VbLCdZGqCpipKbDFl+VUmqKFCSvLqxJarmmgqwbVrcABKhWUiNIpkQRDFQCKBDcIFhaCCLjALtHb
8b9muF3DdeejFYjZVDyfPmdk1lyzC63oZcJdvZaFekkPZiU2ljiluwIu/iHXc2h4uzn11eMGnHYZ
ZslLyERUoUth8LThYglrpmWrNbHCTOF5O0bqce3/tA23EHpjg7APkmAgxx6dazS3BdX4swEBZWLI
jMafs4b8ySogJVA/x8af0/ocASgVlEwUiRECSBQAmSuBtiFmmXi4LhUSXnIFw356sqsjEJXuN1FO
HAGoHHqYJUI6tQAQdsGmXxvvXq2ODeFmAPVTOHjvfE/Athn88M1ZsYKxWcX4gEKGH9Xe0V4rSxUK
7/g9ZDrydDrDA5c5lU0t3GrYkkwhmgNkxtIEcgL+EjFb3lWSJwik5mGZDd4rBYJSxfDpr3qShkZW
FPyBYmGKMsv8MXh8nT+H8BwBJBWAMDShHEaFAjmBixAxwhYLyLRaA+kjOD2Z5t6ZL45mEseeOzd8
M7VKrKwQ3fcJE6E8yHi7LfDInF5cnsgxr0Uh8YnsHwPYGNZUDiWQO2Mft9fNI3n82KG/gGFGg2Re
bDI+UNaUQ5ApQehV+dwDpcD0YMCNrerkEYLTMRpP0a3zeo6r13D4eEVH7z8Tb8vb/kPmBFPGHgFS
P+f0wjH2n/1BHg7vlm5gh8A3f4eRXAw/k/r8HAEqFZRwIUgMT0JhWJhGFBMVQkEAufm9KbJEour4
lXqbumSrri4BVxXlFxwyc6K3VvmdTV21P6AJGmfzoJRAUuWuPnq4aKxI1+tnsBc7x7efn8W/m5+z
2Mo7KdRBc5bkgLZv+SnVFlrRR7pTVB79R8o0n8p2XlPsOHntP7Xam7idX8YXgx3PZaElnZKfZ0lK
LvL1RPfmWWV0IETkbVXkruPDAqkY7hMQypOgS2eL9r9dR6XAziRsViVjexBadfNBlSShDzMogVGI
AzCEFXc5rXgmiQ8aKqrA3zmoFOi5iU6Goh72dWgmc4UTgJFRIiDzUrsmlsqu76LM6rvLPT49Iic8
5er+P0Z+Pxnq+Tr3OtQ3sFSAyo+3sr29le2Q1wA4ASwVlHQkHAmPBGKQmCgjQQRCAj0oPLMQ0OTv
INL0vdVAFM+jp46gmfUv91sEEcKrNIvMjEjG7jwDrA6CUAVlk9kKsBLSTACCt7zn2SqKQEQwKiMS
Z+XfQiMnEFEjgbShcXPWzMvLFTRCnO2SbypNI81N0kt/oH/u6DosRO7Vf5qpp9SEDqQPrM74Gs0d
5wgYzzchdWMM4AkG/JOSwv9cxnXSer9C4YXAEmHu+PXUQ25y465iI0hpX4eDm9TpRyyjlzR6LKOH
RARcrdTw7rLh5oAAY6MzsPw7DkdhfgwUXmADBwEyFYAwQhsQRoUjoIkCQBG922HK5ROQzgTSaYgH
HRbCmLDQla9Dv95zlcMKH/2o5+HQlgmGDV9dfjlzw4FqNZ6j/HEM6bXjgvYmB5/X7eCpOlCPCk10
8hK3GJY8z39ASmR8NfoQJcVyqwxSDnXiD3K7gO8TdKkTx9U03HsrOmuLBQF9QQPOR7uNpk/fVPte
R3G2cyumqKPnv6P3F4IivMruZGgr6K031gjGqkAJ/tdpgV/KNNOt+H569n4D7/HO1bVmgBwBLBWM
UDSBNE4CK3SqZhFBRkaBohcwFf17TpkuFu7i5mkmHlvu4Bx+z57vNpq2vEac08NKerQbMgvji3tU
qGgj08GwgnjsONhi0L1qlfgnbM/XBy0R6FgJFDyoqU/45q6HtqImY+yaDOoaYBCdzvB0NsHjEMRk
eXRCkVhxhOIS9PFsI27rWspF+dI8brC2qbhgTFQG5KlknniF0oW1w92IxpJYzzADBwEmFYQ0cmII
ligBHjZrwowBL50RZIai9YEgXV0ICEAMIwJ302oWoEgxBovc/nZpxKIfzfIh2FuwOqThj2A4smed
9+zl4i8yGm+ft8qy7k7AEcwGfQvOaKwJ9NLJVaLfUyGvKGgqK5Hj7iA0M7u2HEgD0ZW2BH3datRJ
jd2kp9QwWjiBhLgtdirhJh/CgYf4ea8v4fwAHUpGwAxShcUIYojwvExADgEkFYQwdGCwAicBnuO0
YvYLRecC5nk07BJcqlqzCFMzrmCCKAkwzLUKHK0S5QCZaBtCKKDXvLvUxoVaad8/hUQU4FaFGht0
BivJfhclithJmCMGQMGTF64df4CP+rz82DGUHujFslgdb+bHT+J4f4h3c9nRSGXPR9nXgWAF+AY0
EoBt/P5/LRtr/T5fMPjwZ9HzHy/b7j4gDgEuFYAsc1EcTIKBWGCMEwgEw5xoGaFhBZvqaVutBAZS
TkrW05dEsE2JwAyKvtwA0+xpEX4s/V0w3bTTXw4tH+y1comxUy5UjA/zouQHcVXIxZAMYOHZOtyv
eJjnAiHFYsvO9HfNgR8PqEW7B67W3Dx51UAMJqpqMtwRLLACDuJhhVleDYUeNDcbSXQHs0k5dWe9
vx2mthotgGymbDXHFINx0CoGaZsDATEaXf+TEIpnTgyHgAWdhswzsTMGJCWeRUpQasrMLWINnOoJ
hLv7MAzgC+zlvutzLTLDV1yEIzIBOyVW17UMsssygPPFtn07TxYBPDWAIzrOC7xG311BYLSqV39f
O5Mho3oDmBIKL9wbm9cdaUAOASQVhCw0QSBMRGDQWCo0EoREAjmhgYAgS4R42qzcCgF9dam/supV
r19eJ7c2jttsOvYpAS/qxep42NdyFeGPzxhBfKCudmK7Vbe5K2OrgoKJtNs6y1KVGpgvVejAkapg
qkM//rjByulkqztYtUBlKCEFSBmZNtrYRbM4nYAo/ZKN26dhOReRL2stYN3G82r5brfqroz2Y0kd
7XsdEsDvzrKam19sZ7DdqWGVTPHCrHyyu6yBGi4HXRA8VFVzvMos3H2wVtpcwMcU9bvJ6zJ5/yxR
jVXdcKcBJhWALGRBOQxFEICBOzEMIsBHe6AA7bOWC6+zFu3uG1UQABH11xVnlL+L5ueK6wwt+Nyt
1EC0NFGAz4nNR6WvosKZt1mpHOgx/SZyGRw8HUieqDF18C5MyALGKqOh1QQ9BUV4L50u8OLH5gSt
g6e5M3o5O9qr0zuNamjyjfAX1w7OFfB8gbhi+2NOCwn3/KU4tQZvB5QrSD7Gzr5t51Zg+LQfCtSg
02qnpIB0YpNm+S1hgzSD2Tq9BnAOASAVhDBbKhYKRxEgzQAmcnDlO8g0UWIad5hKtgUcGn2Jzp0f
b4yUHgpneWzw4P53OwMeHnJ+b3GUY54l9U+I+ueKMa80dxHw9hofgWZ8nR+eMyBdxuJji2y2JNfs
LRiok93XnQmELLUgwBTnAlGPDeLsVLw9uFCJI59N/qT2z7X9lgHdgAEGx3vdsMlhcinoa62WgUR7
NAjTnrANvHUmBNFPRw3I4+DFecJ73DTIDNioavVfKRqZua6S1BHsjorNo4d60mx1ubX6IVbqd54S
peMOUuvQiA4BJhWc1GhCFgRBAKEAJlAIhAR4pmZCDCHC0jW2S7ZYDPPi9lCv8/3Otq4wGLsTTOsx
qKIR0SDD9Ri6jwUNqzmKJBnP5Xz9MTFO4bh0+HnXNVTZjlGcMtBOwhoFMzTKMdKppTqmkw/yM9pA
bURS7WVfIP23/brkydKuZvWoXyvQiwChceEDVGBshDUTJlm2Z7lmr22vxPbXCbWDH4cIYsU4AqW3
AlP5pkcF+bVl+bLNGlo9J8XKkxNjstGYN0uxObMQywVGUYWlKqq2KLe7oKRx4AA4ASIVlFYVLAVN
AQCgzKgzEwUEAROAnbnBnypoQnVg0XeprNaAreOrwOHHr537s3BCD0Y7c4w4SNPP8KJ5TQfr9H3b
gK3vtrNxIrqy6XlZyTtOQFOfC+oK5shhCHNGtzOyH9adrzXbuPU6G3VUB46y7gQDrP9e1df2KQwK
Ig2Sq7b7Rlm8H9D+P3c85MGXAqFiNCySUFogWN+QLJjIACQJAKRkAAcBIhWANCgpCc5nIYiUoFEQ
Ce5nLwbx55dDpftmZevFXf66AJEFWQ0U/N4xxGW5QpHkdwAanHUG73fDr9yhXUePypxBhu3srGEI
zx9JjQA6r79dRvJ23tgrUAOH77/9+pjoM+n6qYrjGcQGREWMtb+H8/uFZF1QGnZQiCY1yzJGeUMz
w6YG0poABYAgCZEADgEeFZzMZUCNCGRBCgBO+Tw3D3SY8ujzYoC+GuEAuLv02fx++97ydAyvf8Pj
ceSApm/k1K0zsqTAFk78kvQGcV3b7tUgMK9lgBWZ7Aqod5jEgCc1cNOcNnTU9+oVyQwcjobapNTr
qRVw34r1BN6pKls29odxOSUiFciBwRyYpL+luobJgAFhWn0pj4bOaJNUBIZACe3AcaY/vgj6MXVl
kXE5iJgrRSABwAEkFYQslTMQkmQBCIAiMBHpmO2zd8LSL4ktQxxPboFBfu6rfH77UhGYPk0HOJJ7
PI0ljgbxNbUAY7OzEjCaiQotj/ylaAzVuJoTOXa0O1v++KAJ3iMH2qAo35RSLhCq4vKVPbBfSDaE
bRcpXKtn38I2zWJrBwONLtd9Sn7Hjf9ba36zibsIrwAFQAkCoeOmD+EbsveaKE6/TqKWRA4BHBWE
MCYrlRDBNLBUIBE4Cd8szkwsLBw4b0W0trUDE5Pen5ebhEzgL99aqgiQebRDyJGV+lliC/GxmLTj
vyzo53LX9muTTTqfC/wOml8T5mQ4se/d6UgCe/tYrLv+5xFukltqi2XtYbEZatOdW1xCGfkZuOgi
lLGKuNoVMBYWg3s8+77N9Xoup7YLyIaZ/og/O36a/5MDLx0bC29W6aldMolxAAEEKgpZWCSxUUQ3
gRBwASQVnFA2OJUIoxOgTEJwErlRTAvd670RnQaVOFtXYFy5u4otMBCMBT25lFQQugX/53EYA1Px
wEjAFS7DAUPzPIvfktUluXOPBebdvQfB2Lop0lC7+X3MZfXi5M4aiIVALp1Stj65Kx5Zb3/0LxgC
3bQxRdnUFTLQ6bBPSuZq8CgAiKasLJP6/yeR77W91VeF3Xx7e/0rPHpXvSIALIgRBT7LsS5ASdip
WkrhwAEcFZxMhFsIyEM1gJ48W7YV0CePJDqWgkNTgBUL8+qqzVCxaDXUGqiBHmKAoFCRdlktxOKT
EQavWQKcQw72l20GOvABTh62cnpnwU1Exz6El2UEnxAAr2N1iKYwyodJSgW1UAlKCagcySZLlLz/
B7FOi6ZQBvwKlU2kIjq6WVSKtTijYYKGkARkABjUpBVhkuQKJgDgAR4VmUIkMw4GRxIhICwTCAXf
o3vLHVsbtoadEUuReuIWgrpAAIHAAXpD/PHLTAxAJHZM0wAAX7JEVkBArw5+HhBQpTODS8BTY1eu
k3GniTMfKQFtf3XEYBIaWz0GgTOjSga3K1yWBiYr7x1gG52u04AUQWoIts0SaYXASNCzNjR4pyc8
qudqesEEMXhqlKCpdcusMHCiBynOCju/wAfwBFsTrzrNn9y+Iqy0qx2yAe3/3/b0acP+YfEEeznz
Fc5UDiOA/HPlZQp8AQ6uEkBQFjOFabpePjzxU8GZd4IvHUSysTDPTnL5ca8mJhJKYnEbDFwQECER
Y6Rwf3HrN/0+IA4BJhWUSFYZHUaDFMBYaBYMCYJhAJ7rAJGO+AmlxC2ZelQBp8Ps9QIjcumG+lqw
nzasCKR13YdtXfWJaFIBJfWdnVb6iAcotdyRXd4YwFoYtir1MOKnYZc/4NreXZjyQR21GPuWcqfg
J51klXcbK21BTnAAYDnLTy+Hjvrp4+yEAL1UBAssp8sskO5JVdLM6ouDs/v+s888u9ufS+UuzPot
WU39fi6AzqnYifEcnP0W6p+b9zCtaT0BaBhtOa9WpxsflPQBOGW3QeTSxAJz1UHhS45CyyphIMjM
Rr7SrYRbQJdUTCG7OfhdTQpx0ESkW1tx5OCUXC6iIgBn/rPSygTSkQPBqoFH9ND0e7nxEIAcAR4V
hDZiYg4Ew6CImEaQEz3umYOLUG6iSTjFz1hKIGJTFdlHMzjHzxzi6h0YwyRXSN9b+5yItqL10ij9
fdwAoH2Yl2veWFPbWsxSR0VSeudbPQpnjd4DYioE8ghbZdCbbwMMeRrKjSV+ZROgGZd89kp9mlR7
8jMLsjzfCcna08/Pq582bX59Hx/wNBfgdgcRQCKIjy0XToFli1Xa/+dLcmcgy/8r/11Ps2I0TLym
iMsEtzhwz1OlST6btXzZv4v9F/7sLVzaUsUzsuOhAM3Shwq33rLpNfJ6b0S6cE1qYd9IjVoJa4xB
wAEqFYA0KCKImMYzAETgJ43BHQY43hnjWhozil3WggQuYoMnn4GtCdYTDPK5P0FZs46xbHDKGIk7
aEp2v+P0gWqwMCZSo9yiUgWipkdhCI3kAPX5HZ4vYzmd3B6cSFxBAGXBirbrOEaF7bGW4cHmOVhp
YAwG1p7jfxnK9tmke27P8Hs9L3PMVnCJSSQZMsDCy+LxLAKRAAVAxrMsFjf0vyEVgEFcUfdUAwcB
GhWENDYaJI6jFJBEoCPk5LDhsDajQiNODA4kJ1/ohKhwouBBzmE7MLqeD8WMy2V83hJJDVxdVqeG
uLX2g+nnAkEO9S1HSZBGhnFHjwoVOqUbx15mTHvzBne+rHKnVMU8Gqq/nx8cOPk7LgJceUanfwJ+
lpjjp5oT2MDPOHzOsb14KfLgBaNc5DbHpjILpgTK2XeFo8GmX4TkSWlDuQEbShPZphw26Z/gAA4B
KBWMkDMpFYItQTBQbEEIBb9JhCaDTxF7Q0yLknElFoMw+QAABxH6f/ZvvPuIaefWzCgrTfqNn8YM
saGwRvVznASCOUX+vLv2b9Fnq28ihKQWjbjVE6DFhK/4YmQA/zEiBJy47mj4cAEZHuPYEy5wvVpK
QIjom8FQpRYzQWMLuvf/1InRJk6lYs0zKC572mwU5mBO9/HN6r4HC84wEQj0DsHLqQe9ldHHIlqW
yXm4yElgwRlQ5vCnWYFvmcymkptv3TFZGRy1DPf88/D0z57vU40LVr0jBAlnS2mTy9TdCjvmluyR
QgPXOnl/D2Z4AHABKhWAMEEMDUqFMhIMIpASnvRax0eotLICEiVsHXJ5dWAqkAKqNWBll8KiBqAI
XK7DcECg39s6uRrQg3YBsxPMbq0/n+01AzOv4Ao5Ckv7Z2BLrzJquBmKtl7Wd0UPaJ/z8dTOdAUn
gifeYA7AERhNminyV6b2XxrSoOtOpj8y+X+Hi/hl5sUXo5S9EaqIvoLPChKEFFgp4Tzfw8WUiysj
Axkpgr5V6LeF6LbPVX3RklNXieL3PQMHARwVnYqySKQE55du4R0Ha0W4WbXcS7cgqE8Xl9Z1Ogxq
9bhRt2Qq/LAmr+N/hZCuPyLWLy/rTe97/r01tpdpNY6vHMsd3z9/ZUBMyF5zAG8bBrt7Mgt+UREl
gFbK8m4EPE2YkVHjKTnIBVqEmr6QNDVBvd/BVTxAbbSqJfnKP6frOQHNAo4TU4WC6vIWZe6I71A7
/JTatWyWZBxFtzvSyuT/U7RWnXFFhmA4ASAVlJBSIoUIZiKgxQA3jsnagnAxwzha0wmk1gCt2/dO
7jUTvqv1EWeJxdIhaRAEx3rzZ7j6kf/qqJ769nsAmNJwI08kGXKaFSX+lE6bFt5hLaA7b2OpBVgE
ac/vXNR32qlrNhZJvHJSwiCF6HXeRHSEIk9j4t0Mr5WjXXdbB82r/CLaU8iLw4ZtkPNdLze66a9f
M796YF+ZwH3wI9ov0i7/Xw/pkN4MorScyk738n18UnABKBWAMLc5GQRDQIoIQCd1mU5gSyNQi0vE
cJIAwpZgkM/4USgHcioOCWNjCAYzii3FjsULi8oxxOCkOSIuEsvPodpppzQZXNdHqNDbhAi6jl9H
vOz/P06i146nPBfWXXICNUOSFzqC1ozWmRfY0AOF3LRMJl5Efd8HDCHCuzAU1LTCh3racvqeCFvR
F+8sCsZ3n4rjsnNSeBRHoAlGv51/18Vsu6AujQtIyA7hmJfCuWKr9L3Vp/3CGXwOBWp7z1podCuJ
wkcBKBWRCrM4pYKBYMBYIiAJ4PC+TLEDi4xOEM6uta5wtAnQOd8k1DTO6yhOkMyWiXq6q0/b052E
2rWatmKZxWgBr06o5JL3k7f2/dDAKg02aRLEWapKfb8jy1gJDJRe+Uxgyyh5Ms/d0wO0UMZ01TpF
FUBl8TvubfvMDICgfQOyrLqYsmUAXPG24X1x0jUerjE4i4iJLJQA7BBDXPoV8oxfIysRmVRvy2qe
k4sGJY7erG1wJtxQZqypiY998u1+8AzE62Ls+v7UEgIIwoXdUdf2rn2aZNt5RbSIAiDgASoVnSem
EgWCghCATtHjQwUGrawcKMBl0Al8zqoVrTCKWlF4hOcY8W9faak+z8HRsy6WeC9fitsIdE/430LC
QMxKtpiXNroVOKusjP9zXwwaIoMy94jEpGzQ1jNBjmF5zjv2Rrfge7z9C7J/MNDyEV4W6ZbdT/Ho
QUJzJfNgZ0bqZzlOlyN2LvnZvLIYOy0GLDaip145HwweUPAXmT8mngQl2C1c8jLMLxiLiIVsM455
js2xWOpelVZQrGIh25fRPB5eoYeBfxLPPB1pxRewAHABKBWAMEIMBYplYJIE5DMwBUPcHLy7tw4B
mpe2UwgFnq9jTdBBl6+B8c8dQWIx7P29gAQIcx5vdlkgGSRZVjYB2yvW/M79jWePRXcvAl7YUXC7
DttOmh5/WqCgFAjQdDh/nabbjr81BoUEM4cJ7NtLEbiStRv4vC+77v2ucGwtsA45336zgZAAbL8Z
PpynQPG78JdHsVsSTy8qrDWV3YwjpITCPDlhJaUdq3KT6VxRjbNzUp3heRViAAHAASYVgDA0KwrD
BlQ4WCbQE8HfcJclti7siBF4FhSVpgfcaR2qZLmZWrNht7DNq3WPdl3wyGmDqV0D9B95EQSnGMqh
/hse+kzAFF9ADAIvW/CUoSva4YyUDNd3rrFXwlW1SJJVGycizSRc5hpSaxSrnN33AYOo/M+qzf19
YZXOqPIcXCusA02NcQ6ByI3ivt1S2pZeTAUAcNq16KBKonYzR4+VLmyLA7XsqF0sTmwb3KJulRFQ
AL5oxNsA4AEgFZxMKWK0yAETgJnZ6py2F3vydaW7xPOPjGk0BWDv+2wEuf+49omdB6Xnqxq5ZCOP
+g6F+q1IX1HxfzGkAOz6BICONPy3mM40EuOZAiQAlUUwqM00oQRE1ebTdFZrPCZArv3qXP22LrSw
AAJHVfia4Rvf0QbKwg1i5XfErPFhHWB3MMoBMOfB3f8mISkF4nfA7RQACwQ2AHABKhWmxnAShAgl
ATKH2KgQdBrWOePjWpYBMb7zcv6NeM1OJc9BoReIEaPrXg82dhHY/sunhQFc/7d45nYMceL0PUcf
XJxImdfTb5XbDQ7P1ubAi1AANQpWnFgF/naTUt/afqu0ANVuXpm6KgABcA+JxLLha/ovV+kRQHvT
ABwBIhWEMDd0CNChMYpAR6jf5TbheGlYfUWxadOLaQJOFy3hDF/3CAUiMGGd6nf64ArW43CAKn42
2AFdT+Lq7ABMVOUyZCj0kwFHWB0hnyf5QKg7VkOt+VFZwgM/Uw2+E/srOYDWvGfHADCgS4/FwxIA
C8XqmCICBPCSQrXoJ0k4WRCWomc5NyOrtGpJPnsmxdqbSAIblQAcASIVnGgnHQlMhRSghGARKAj3
Kw2mcMbEeehl3k4nVxYDHPyfUhwP8WzIaAvod/3+hqqMyN9yjaMhdIxA3vj6AG5Z44nIBiNBR0c7
YQkifMDCmzCAdaswfuN+ulOs/LDd2mh/Sr4wpH9tMYO/oiG61XBC9P4fPGHjRSTLB6+EAK5aShFc
FBOArpWsfSvwizEPorBCd42MzhKyEo+da8bjmRASAcABKhWAMFEVBc7DIQBQsBUcBEgDEQCcx7ih
aHO7+rLhC3XHAMtqiEQNjfUoblrAiOSveenJ9Qo12yyXH/P4mqQKa+68yVLE4FY39mqasqVN1O2m
1tOt06s2PMaIrXcNQ98D5Z1sXcdW2+wADNMe9RQASk2M8P56huP7fR8dUTCm0wCl3jAcl+7f5+f1
+y8qTfhKofPSIcs7jHAaLFoT0LpXACixJCkkij4gsT35ozyahEHAARwVhDBXUwxKgzKARCAhIA3e
z33r3dYapsnwvTtF5r4rUCizIwkBspn4vHAAzvyVFyQOhnl+J6jmhzBet+v6OcihXTlQQmoyQAs2
uGYgAAj83jGEuQaoPZXqhOG5BpQIYLIwzWhASl+37vRyx4meWg4YgCVTU5Na34P9Nb6UHfR1+Mcw
aa7f3gz/s+UzauVf4icIRv8fvPbnjT7x+JpSABwBJBWEMCdAlYYnURmAKBgaBgJhAKu8ZH5aNA0v
TAka59uKToFCUFfQ2eGPdsM8a6rj+LMSnK9D3372WSwZ6fquQ8l44IvsBVdczmyGDluqqQS7R4a2
BLdvK9PY3PNQyJ+Lw159E/VdUzC+2tbXixcASBigStcEiR6VXPwc3+y9VmqEA+xV3Gvf5/9b0eOg
NeeUTbWlQm4Wl/22hkUYwjLpmLA2AwTlvFnIvFqRaDPgC/QllpsTFnUZP96BaL6wSb403zIgLJKW
CkDN2rg1oMYfO1cZctNBE8AVIOWdaTwkWplBlqbxo/poZ6BI3e32ejbO+5auTgLjBwEkFYAsUiKk
joMTIQRAJ83nY0SzZJwRGmIMFhT2dVs0aJoOAFb8mdB4fprFqtT3Y9ushN1zZvNxhKMspaqXdeqg
K1+HjnW+wDQTplfcvIYcYiUJWDfWjF5Sd7NyN0ar5CpIcU6OKB11azd+3INM/Q5+FzvMEF6OOCHu
+COEKsm4mQ2NOhNOVJHRVXGiS1PDIRMWuMKsxVuewVnG6qXazQbX7BozZfNpXWsclhhAACJKHLJe
1uABIBWEMCZCDIiFYKDYKCYQBEoFPcwQYkMLZcmorNa3QSc/c/3ExfLVgggTL8cVQbjSe/OcDcgM
jsz9kddfdaMkbed4Bc+1rhjak/8H7UMwzyyRi0kbrcx/PrYAEjv8uSADth7hzokCO/s9L4BIU6Go
Xd/VOBAGt+WfqFr4B9KNL8feIMbp6LF7OhRBrCCWWSZumdSAFgSAFi0kCIZfJKE6EvFSL+DCCHAB
HBWEMKRkFYUCUYIPk3gDSORl1relzJfAWCPj+ozOG4rDrcMQDPI/RFG5alO5PNn0iRLc5yQZT4OY
eyuZGZvldmD13ri7s6zvXLfH1NzYcV+xX0qohP1CemgdFbOmQuC1qmx8LeChMYnlA4quoq5oUIYB
GK3iRmu6A8uPkl1mv5UQVOdt/OrKEqg2E17LBu2J9cogyDcttQefkWWKmm2VJSIfvbcj9KymXVd4
Df9+3f37bjGuqNgCzfVF/Lht8fjvar+hed7TpeqlJwEcFaSsQjKhhoYRAURAJno2MImqHY7rLWc9
f4sDLOvGfF6p9F+c695MoFy25/BQAGmx3dPDlEpJq+dkykO3QRA9L4+nBFUnMIlQbzifiBCEgpV7
zd6vMGz6/jYjGsUBVe0IMPQLoed+hNCybTaa4gzVqiv4SSjdJ5W4BMTzLNZ2VeJX04TlwUJJ3TAH
xU0XAXzAAA0/cOABHhWENDdBDU6HEKCUQBEpBEIBdmMAUyymORl9DrhF0GUMCWZYrcF7yCIuCgrf
n4H8nG0YMcYuvB67WyMmKK3bZtYmqS049gYfRIF6InIrOMdmdKawkKLVY2ELZi6/Rwbou2S6S64h
E9mP/ZWsCr+tAlBkvCuUqkrEqYFNWDjUB3PA0n+5BH2LXOMfduKidwYWAETCDFhkjYAQRA2bdni/
jl9GxIDe3xFB0TCX+Ze74YK3xOYBL7VG551/6X8+5+4AAwcBJBWksCRrBQqjARiFACOzDo+egYDZ
M8nF61EAMfSdbben+v9ffEzQzGb1toQSYLvw/8BnEcEC3ctb+QNIngwnzZ3mORsgFZ2Z+XfQnEGN
LPNImNWj2sS+DGJyq/fVPoQQJ+raJo0M5IApGO+ezrsMOuoj7eQt2KPzG++h9P6nQ/x88AxgOcAC
oAASI1skCJfIimeDIavzzbN9BvgsJsDkVTZgOAEkFaRsKgiKAo8yMERMICiEAiEBHi6eL0c5rSDs
bXTNcT76Apl1Xr+NeJ/je1BzZDdvmf9XbYHyoYjQpnoAPInd3qbAp6g/ZDgAYT8vjuOIlDdRBJ8u
C2rTlnVYTsuhjRZYjoejkL9ptRGyGTh8aoIV8UXxJibx7AgEf/yEM4W4yRCaY5Up5bMoHKxRtui6
cAAAFAAE5oWvMwcBKBWENFM6MMbBMgGEQCM5OYcYo0NhQRv/cFEQXLU2DJ/ghRInAIoM9oV2EEfF
vaDU+e8VPU5foZMl12KVkbpJHcHvANqSAF3W/jL81XhY7/tdVM1mHxNfgkrOOxqWFdmA8Hs4GFi3
hpeIHl7WCIgGkS6303lbrc9bqb/tGpoigA2BQAAcASIVgDA3MSGEYkGI0CZAKIwE9HhC4NYMSzGO
Hf+6BRLPZKoXVaMRQTP6vW3gLz6vh1OzEYYyxLx/ClL3GVePaEtcJ+YI44nKiGDKl3lymt9LiAuU
bVCZJeCwhqru4SOEiNrNOkKPdVUi+EBQlmhY1J1/tWSdMNwRT13v8pZEFCI4zQFx1iXADgEUFYQw
RioZioMjmMAkYBOfUY7sIsMW3BoT2TQHmCLG+/N20iWNEpSELG2Bnqd7KvvO5oAOP67NCs3834a4
pn6r1K7cZsqQlk7KjStzspu8O9UcjXj+a/goOLGu41YvMZtdPYjN30u39fEgm+JamSbq0yqk9ClV
u7MrZaBF0WtHomFA9XZ8TLm2/sWH2v+q8zut1o0uLVBEPP3/zwYsDLY0zu6iYCCEoq8ADBYUAB2K
iJorLC0KDkjEeyhDln/B1PkRlJRKQnCbxQAOARwVjDCSMw0MRUGISIIwEztVYKuAd6sRE0NHCA8B
a6sN+JoNVoJduwQd1GY6XVnYAmXGScM62zurygOzf9kWa+7LhOeNPWu0yu728c1za/cqZj3rup1n
88elISVA9u4QAMLM+ocufILp4f+q9DWMGp9uX3osC//J+vOHG2PeRPjwKVgWNZqYZ3pMngliRji2
Erlhtxq+ccarhN1ncEiIwh190iuSmJa1MUAD+RDX0CQzrUMy05vNKLPicHLFRC1e8I9nGDlNK4AO
ARwVhDBKCQoCg4Gw6IokExBWAnfbHbUWMCXzoWIviL1IGJYWapgEzZiOUdZBhoVzokH0sHQXsMmJ
8XLY2bVmOWQIEj+kSKp4tbiFCYoIYCAmaWv5tGqreoBixej5MCSDiXnEBZDeD4oiEUAwsRxHGFBM
2nURf0XEVCF02pRyc9pLjkmNwAKd/jOtFSWVgTOaCEwgBG9nKxBuUhJSAyA0pnVVmSOQVES8JBMm
onezYlMAao73KQTAvUDErKSEdto7mF+9KJqSEi0goAMHASAVhCxVZAWIJyEKQEfKt1WQilCiW6Vr
hNLWuwpXb08ZKB6rSESc+GtfBgUb9k4qAV2gFZzN4kFalKZE1/JrOShPD/kM5Car37cvbKARDV3z
7aAICa1nvfCkagCfst7vZJOXh8lb2uGHjBeJDbNHfaywgiCqfjiF4HxjLexye/YMU1iqFaoQ7wrC
/rp9lEwCkZWqsXFZkLDPogk6AVCpcAMHASgVgDQmFYVMhGShDSQQCIQErt3Z1NjWVyzga0WNai2g
G4HeV0DlepKxgjW+j3dOBRERWqx2TC9IiPfwBUa0seeq8jUhHjQkuvUqMhPIJWBMgmDkQavwCAp5
VaI9HyZBwksOrkTqMfN4I2h53hYdDhQspGzh4KDqB5WrjoKq6evOdsYtTYW2mfWYLM0PbuBbvDh5
6bYXRlmbFaZ64OnVStzoWkdQIwhODVal5KdjLlUy0TbShesiEupFqkBegjAagDgBIBWENFRSlQhp
gSEYIhAJ+WuzHVhmHNwOjrI6vIvrAzikGd0OmqQUEQIkXQuTnr0ZidkNrcad3lt0KBz1Jty6ux7A
8yOU2GAoqvLlqZJq8bQGmj2lXdlgboV/xZpePyZVeTjAbbLhz7bFVYAyz4estwR2I5cGmQ4d9K9f
/s62069XZkgb/jbOnBMl47caoZxzjbEagtQEKghV33d1oNnbbQgEt9hysMdw/+/ctX3brd1V7737
g4d9onRl3DwxxBO1JixGt4FPhsFih4e3a9IAexAYdQOyzx8ffsgAXb0/qSJpcxQoQAAADPMAAwcB
JhWALDkaVIZjQQlATwdulnJqYYRZ0Y2s0Al922v2UdqjFNsvx3tGUhw8FNxnlfEXzAdb6JZu1Xeq
0qay9XfZaC8kP810mdovlA6C7kAY520akr3aqLMbxM28TVW2W2rbi27wXHfkZyfekK7hEFLS16rh
f4YUb1M5dG1o/4K4mzw2FtI4ppqEFysClguLX0UC3OWx1vbJ5AADfcGFDyLACyXiCuUA/jhABwEc
FYQwJZoMjikBM+U78hiwYLQ6y2FrlgkAVn/inIbDdME/6d8kM3j7sbThUdPVmLgaYwF738e5iES2
mroL7uE1FRVaz/bdVIR2RqYprDHeXE5249a7XRWa6HGrFklwko52/MjrAb3OeKXgEA5EVd2/9+YV
4gu0PdVcJz8OK6FZe5LpUTK9VHsdOf8Y/D+cbG5YJib7C4VVSlgBrtc/TC44ROV5y8VcpkEoAOAB
KhWALFRbCRBFQZmAQEyIEZMNIIWLksECz+ts2eU0ViUifn2maB82O6NDBHb0Pf8wMJd6zOGcCFc0
LhqKZqtS0FazWz3GXCYiRM68O8iCBxzumVga4IuBoZraf2c06drfqRoPdoHRfvm6fa/rkOWJCbGi
O8kFeo/47aEEdGXNiMAg3K3D7AlK+Vt2Hanvgyr+aSXJi7nSsyYRTbhIbEck2SNZzyWxadbtKG3Z
JhhWcryhBx5TDsZeKuft64l80nm47ENcUGGo4AEqFZxMaxIsjiIiCcBHh0S/BVumwFh0BpcArKsP
TCguj5KCgjEufZ/cudflygxh7f/butOBrZifigAYQtld6OKdx4bSqluL07T17/F7Ez0+JJdFKwsV
/nHWLJJQvTsTt5t/zHr3/TSzPjVCpiOf2omJ1RdE3/oL3+EDrPsGkK3cwbVRzmtt7ktqEqllOzJL
ksuYLqpK61dQDmjMheCAoKyKwG2Fo6ctrSAh4S4JwDgBJhWAMDkTCkdBYRFQhkQRiFQCd0chdS4W
YWcELiTQDQQaVaICZxyn6mDT7X/9+nbWgQ74Ydj/JdDrWIIjNf89qlftQIEAL49JRu6WtQATf02V
pcKbd7bqmtf1cnLRh9yxXy+T5QnfttK/NgyYAUoAtQump9wXdbLYNL33TbRpmlwScVzt4FwJSzVY
mm8cBelfI5QXsKSkE5posEHfLgvIChNxrWSwjCNvJPuycqxSwRSAAwcBHhWUtBctEsVFQRiIYBIg
nAT1zjk2s08oFMcHSy5pYFWvv4549v/TE1N397eXGfxdHRqxr7uz4f7OyBecnFF9Zu1oEQaAAlRq
ze6YsAUQ0Er91Qgj1tJS0bJ2dj9R2RnE5KQsmcYyUeRMWlvHHNsY8r28YhPW5nYNF4Prdjk7mwrC
78psNyQac6wt44dvOZIdXIuntcMjC+qMAddFZjv9eB4iCCmVDgc5mToAvegTq52CZOChIZ4UQmRT
wiN5qY5ijpSF72RojQLvO8/meXdLbeLVT5bGkAAcASAVnExxIjWEQoGAxCARGAj8vHdhhCCL8rtf
CXrUAt09Z/VuprqBX3wvS6+6zE5TzBDfDU05LVh44Sf4XmTdlnCDmlw1/voyJs6KSm0uHTWmRDVT
Eyyp3suO+RgRGIW7YBH2V7AACu6r859vTf5YAAuy/SFlJ4KAPi7G5dOrSITq36CNXK2lnX5BCqiY
EZ2E222zppdxiBG5TDlGWdzljkJAAAElResJc6uK6sgAHAEkFYQ0ZCQNowFwgUhCEBNf09vWvE01
OZUlKtLMauj/ZAkANXfTwAUDC4ex+BTDguyZjnLBpaWKrDzH8ESddNa4PKqhhCFaijio61zkBwFl
ruNAm8K8K+rulgRpwmRLbXYHGmgUesAXDts76nQpL8cUYHFTMWpfwr20Do3frvntdSzteYrK1JQV
jwox81ckmK0OQhjjbtahBuzp7kQL1tXqCoxqncLulCnqWeJMTZ6vRTgbIh4hVKc8pgF/T8/WaOWT
DQzJGAv09tyYg56BXefIxGeeoY84Zu51phHF8M2al4gOASIVhDBkYRTMghCAjIwYCIQCenLDqU70
biZoC73XtUnXWwosvTTHp6Ei+eqaON8bnLQnLUNSsWcMYwU6jArY0dGJbutEtQ899KvLG5ku+b9w
w8fQPhymv2WOWsDlbLvfdPq2666rpUT41HotrqXUkzbe94ANE87zl+W+SzZd/o1h4GbAEwwY+f8Q
YyKwYE43lgBkgC2/DoHR2gQbkGGVS7/LQrzxllk0oBd5fLOZf5/zty103wUKjIxJjAWzqoTHAhq6
tsabZ0CIAADgASAVnGw0eRxMwYCxDCAj1zbNMY0BWdAWw0y5vYGMasfzcKdHhwSqGhHVLqq7ETQR
/vbgVjcjU74RnGyVCSwIj78LBgt6BwzxFpbs4oWBzAUx2KX+CcR/tiPHR0N4pspqjjap5vgYU+ED
IZZWPT8b+XotNnox28Nf5Hf5D7gM98ovsqAgQjMd8wrT0U5B4W6WZAaQp4bcWVK6Ipj0oTAJZ5Ra
oCxzJBg3MxeeCms6vKtkCRZXSpKM2HOtEGn+yWzkxcuPO0cp0WxsdWbS4yZx8nUyt4gYKyIIACLf
AtXOjQd/L3U2oVbk6dK7BwEkFYAwJJKEkoIQsEzAJyLEbFAEhGZTEbAYLHqiAeMX5/4gclBtRl4f
vkWsdR1UF6Vv/MPN5iUS59JltxG03M9EXLay1VvYiq6UEQsV7kzTM4KnrOzOxbg6FKHcs5m4QyRj
M4zwijcroAAIghpZj5ZWPOW4jyNGGhOPYckpUiXsBFu/4LEgHaJoeHHPKSIU+rrNvrdG9BnfjUo8
nC0YQmjHJt23nfpW2h2n9bx7rZ1SlpIxhTe+VZo2mBRFPMZbgoMHASQVmKmDKghKAjmADEGaGODI
YxqgAAMlWXjxEbC3Lc8kxNCXEHgh9W2uoa49pQSVAV5NijnPdVEaV2g3iG1BqpHc5CzZh21PDElY
iemtXgmnJYp3be0kuxVB5/JtXXLZOhrMGVQi1a8TLBC1KaDi614P7s9ng1IgvknBEdscUG/BUU+p
sKzVOjmU6MccUP4gL+Gxk18xiS8wwqS1JZcGMy5QqTqw2YogF4nAARgVkySUEJQE9d3AACARIENQ
D1mvtYicdJbWQt4z3tgvKLFXTOLsgtzWOXfWICviy6tqGXHIg7iUtN+9rzpTCEWaDWVLztDAc7NP
adYPi+uEm3qHw4TQawArB3bMMr3xeBeOYygEg1UbBnJt9oKAMFtQKeKna/8q+xhQWC41ZqtvKlxF
LwCIiqWw0FSyoYUFHbbHHgsFw/hXw4QBLA/jwAEiFaRsMmmZBEVAigBEMBgRGCxayLWuAXt3b/e/
vmhwb8By8C2rxGLXRTnbHr+envJ5HxzsNRWjP/C6uAuSTYPQ2i/jR26ZtWUcTtUlaRjqKaNLmy2H
ZaiyAnCnWB1DLK5cpiAZsIPm9jhsTNxczGyT0x70dvZZY4LtZfFE9HTXDFWHC1MWusZc9fopWNEM
artW8SGRe373sLlaISRJ3R80yAOVqckXPOBYDgEmFYAsNLidAiYBC0wwCwCLEWu7Aa9nbss8Wyn0
S5e5NYBc3Z5nga5hG1Xvx2Rzk3SPbfrzA5xc2MBOiEgdiQiFWZN10m0SWPDVa+n3rbo1uJR7OnSp
KtOQlGedKzNG+rwXqtl1UiYKarb0b0iPYZOEaLXiTWEJE4eEeZed3zy9RJMYkFdcYoFccdebQXmT
nzYtt3iwJd9nGi/KkGgIzihO95iwHAEUFYQ0NmI0lCIBM8EyjRiwwsWWcDiIH/jJXB/8QAIhlcOv
lAhLU6OjINAjYDPXQjl0upw6i1WHjJLPN9eraIrVC13vZXsw+PQp/zYWe1tqObnEmJhJQ2Doi22H
oXiHzTy9bfYvWDm/ADjWYcYumaxXI6qtUNIZd2ptchuX6sw5I61gG7/99e19/Jty4GGJmBeSgLU0
Puaab7n/s4n4x2NfZrfSM1QRPCZLvUYUhJl+HT0AAWEVuKKQXadlamJZpb8BGgV0cKY8v0Rcp+1s
FPhOkbsWr3IInAEiFYQslCsEQsYkikBN3XDYGI0DMvRoJK6WCTG54HV5zbKiJWO4oiuuqKxxdbRa
uQ859q1LYJnJlKo3qfpOfSUbabZixrmSpLghIiUXS2mQclpRpzvAAtvFyRDa11k8ddmanyQ2iUEl
mzvYyUCvr5k0B1Hs38Mr4fBqEwv+niuIeVrJ+U8seXFfy5bLLSzTCmF2sn70bY/coeWIgBER9mu3
3UvTMzxISwJVxdU8THLyc5W6Vx232prpRWbqRSBwASgVnGyoIR2CghEQxOwTCAmt99RgJQ2aS98Y
4Eq13oBdzq/Z8+nGreprnIgAQOB2SidxqvZ2WZnCQiQYgkBCkWU9vb1Za+H9vu93t88unPQAtybb
ZzwQzgeH2ATX7bUdcvswzEGORiapRuu78p4GB4fS+INh7m09GcmGY+FEpVxIWI6YOqbCTeaOfB7P
izbBk2220M8QBT5b7fKLSfqKzKlxtpo9oB8SZ+G3dDglt4Aq2KrCijENnKMBGXf1IqiUZdP7b7gh
ekIXuBwBIBWcVEZSCYVhY6EYKiAIiQQiALKyGerXe83fRxkU0WrVNLzIBdt/dRkBbOsBmlTqKIcF
77X/56Hftw2XZ9Nq9mklESMYfy6JVc62kru//t+ynt36jbEfMz4sB4V+QFHnAZeprHGt4757c/p5
MQOK6cUXazxf+03lLq6ZLY/lpsU50dkE1Een1lazFbNNVQ02X7+8s5Mpzs4JtleJhgDFFpIaeqdG
Xq7gdYCVk+HapciWFZV60evtef22UfjjY+OFAVzwjRvj9n+MTWFTIhTIkGwsQjf9tH7PVLV6KNet
vCBs31lnDN27VRMpQzUgM922syM+zdVz2UoesJUqTFEiAAiABwEkFYQ0VBQahwewwNBsKAsZQgI9
HoJTm5cYXeuZcklXetWlLQTx3kAEkMoebHEDUvd7EWuNDBgDnCu29PNFyEYPyaCepynMLSrApzyG
2BwRGtYXQCcFCFx/0Gg3L+ZSr2+A3if3yFeFrcvHyCTwtqgqMzeYqNpETGCAKNCqMoCgUxLq0sNd
EdDt6/T5+0l3E3j3+32HGGofs9oC6552uwPfezuIf525dhJt0LnCSgRBEq0MKePPlMUFvjb2DLRD
tR/EY+iF9GSyo5j1YsOlqKh1AwtoLNnO+8Kkvy7Zp6mIVt5xw82EhGklTR2+xmkshWcwAIohUkUO
0SKDlKEUwPN5hR4XJeVktls8TrdDC1jgLHAK88EuYqY7eC19XZIuXEpxXxG++DlXOqCKDOHvlEnW
2ciMJ0tRTWxwVR39R3JMFlfHljwo/rvl3zVz16NU+nqsy7Hjv5yUctc/D7db+XG+OIup1IBVSRwB
LhWNrDEyCYcBQQiAKCgLDgLBATn+nCuzglbm8PhMuXwvt8ccTSUE33izYw81LoA5lAISuxgaUmaU
pJPrveR7GcEhHyf8r0x1VzWxIp0IZJPuUqsamS9gNDBHM5ndVhoIgwikXtKxFIGIFu1SuF3dQs0d
opYtS8ibkvpIdzfePI/dNoFgiTx9rB/iSYtOdNYIvHxZkotGVPvLzSAIlOEVsZp1ottqqgHqJFUr
pXioO7urw/emSkpQbFvVQTq92HcPkd68HXA5nIMFTDWyeZpsaSIUuckkZppII2CuhYPLNv60RBx3
S0tczgfgcLuFCNMz021UuKCIQqEZDAIAcAEsFYAwNikRhoIiMNBm0BPWHgry8RzJZUFnXOpp0vhg
O+14gGw06NjaeR6Yc2C9WbdGpe9YgJwLf78n2joS6k7XM6eBUYXUqgdbLBAQhYw854lCfOlN/Tmp
gAQaAZjDzTzV7rJSRRCm6Vr0sbMQuj74KTo5OEMmtLrFaYgo7DP73b9nbPFbXqEtnS1uGSnq+/6y
FQAhmN1x4dS8VwAykwgDCBEEG9Zubiw9Mj2HHWdAABwBLhWkyJVCCEyFUKBYYhAJ3tmzgxvJ0xkF
nGtnUu+AAY8n1vDDn7NfZ5j9m+K1NK3cak+IOiiCrDKkn8veUPtlj0DQaHeHTqYhcpdTOYLRcMYC
DWpyGKnPr+vdYwjKZfi8D4kqWr4cl7cdF4dKoYPhiACwii972E3wFPOTEnZefA7iQwfUzd7HmzRt
mQTzvVu+mOL8j+0Fh9Q/UgYpS/yH6gjpfb6rhBrUG51EhYwR+3y1L3xARXsR1HBbf/fFBIFVSyu8
vVf0dFWDzUDzltygFHIwCJ7/6024yB1Ke//aFiEslUNsoH2aQUYAIyg1IFW7I5R+W37nyiAOASQV
hDA2JBCEwkUJECQxOAm/TZgD1bgoxdzrYrL1AKqXhovx0cEoDea6wcRFENTcca2l92J58C1GWMti
dasPrWdT6ds/DLscRGugTtloQKfKJ7dngKAqBdzO6BcHJQddKUYJHGqaZ4iUAv+1bnDbsQKXDneM
9+y6vAQM31N3G0TCRaf2xtBzjie4dHqKuIo1EXwv4cvNNKiqIlNOhkqarR54aOPpKNeDy8ngQ2+S
1p43fJRjuKR/aOpBKzL5BYHAASoVnHQmIJEMwSQJECQxKAjtvOccO3x2hi0SWhoEkAtfgfATEv6/
aN0tUQwTNPAAsQ+tGYTwk8vfxAQN1GD+q350dHQ/Ati4/4pgra5XL1zJUAHxTHmppUb6Q83iLf35
isRNrzdtIPrTD6FSM1OFXLtUruvVfBVIbl0ZZTZqXc/8PLdNmyuYdqsfex8ZBl3EBWkboafyxZ8K
LAy+gMWis7RTV+YyBjlq7B13C4FNbIqFMIDgAR4VnEwkOY2GJUOwUSwVCIQC79cm8p13kCFoLaFR
aaAMaxr9/Uw52v2iFC2N1sSY6lWkU4uCTTT8fGnfV309O+gernVle87FEf8I9qZbNQsZYJD5GbCv
UHrd5SBEsbItqbevqAx3koBLBYqS9zjCdSpVeq5pxnW9/M174et6b2N4d4RSZcxeiXOWjgF7inr1
M83D22EeWrlEeWdTA2wYbXm7n8GFPBpddoRhxfZqmPAdDszEQVHtX+xpSbeuvpCu8Bj4/ibEVAAZ
Tup017AtWAKiuYjEAslMTlly+2zUVcCRW0NN3ACvMABwARgVhDQ2YjzUAj8vTlvWaeFOrNtLxQEK
sG0clpsIIJ0gNR+V4TSpziFkAAKU/y0gYGrCCAh9lULAvDvX/VSgwkJPURScAwMKpPFhzTKREJk8
lz0RQVi9YbcFUiaooludd7gVhHPDfNQQawxv5o2nd6eCH7bUvZqjeELvG3ZvyKTnouIKAMTJFvGO
k7pwtLm2kpE0FAJzsutYukpWUx9ssaJA0YKAZp0JhQAHASQVgDY4I5iIZEMLAG9PTGGxnB1S4cjT
hZtAIIgih0w4gf2eezqSJCY4TQHcvL/n6EXgs3AF9X0aKgCe67XCZkPP3jz/a7UXdvIZfsX1SmEN
E1g5qS8betnmgsZuc7/ov1z9Q8wChsDAq0lhmnWb3YbX6Ya5vNi1RIgCCmXVBEAZd07P4j0R1wPJ
ErEYqb+38b/wlxkQe5lhaWAk2ebGXDzAMN8CIcABLhWd7IMUBMoEEwCZW1+tuu61giOG18lX/k3q
AIq9bA4nxPC99cYwzwmML/s82OQDC534cGABc8rhYZ4gmJwqlQBFmQQC046xAaXADUeyiRgIwMH2
WdBZwIxhFfy8eQLfHujaGVY2228DHZ9TL+w9E6/rGMAMoAXGOuEMUUR5kcmEgYAxPMyYvDR74gAv
ICuSUMjxRAAOASQVgDA1ewRKggQJgE9zvabGWF5CnP/dpAcOz5IHL9T2q94LNlT9vDr7MxWZv5fL
0yb+rh2gAx5/OQDFznszdaXIXnUgGzYYPjGTzwLYvhd8c7zao0tN0UvMLdbjKztCUdEuGisAAVAg
LCnhsLExHIBVSvp9TACQAwcBJBWELPRLCAZCQIiYRCgRhALtt3QWAxSh+pk6s1dLQX5AngAkkDji
MvZkKuoEDAlchzQLgQV+PhWIIdMOAE4gAARzdbGyIANAvJl0QUMa9qG+aind4hR2F7Fu5HBxmk/z
VMyCZm7EwYnXiLAxYKzTE4oIAlOSD3TO2grmKDFVCIyP9fpUdP/GTTy+/xuLdLRjQ8Eh5LXx7sbp
Y+OrG63Xa+xJNEuYstlt6rAG7OUAjmvz8E4JZ19g7G4l+F3BeqP7GujH2I6DAAAABhACxAebq0EE
ac5iLGhoU0RHhfu5VmUOXpJMcw8iZDPTVH9iryMSRWUxGwlN/3Dpm56va46XAOABJhWEMDYqkRxE
FQCZmKKDDoX2C+gImnK0GbPA4IH5ITqOmOrLpXIQqAke7qwUYlDFnWnFmvhGb4orWQ2Y9JCbJ70e
dN87hXoXwrRppM3CrIo0f3QIp1CxpzXA8dWm2Ky1WOOnetz98gVBNkNOmokMjH66/0VxGNhtQAe9
s0dGiRljM1c/wfI8LzWfTf0+y9lIV1pkFevsrg8NPDgnVVMCYAGSXr7reLXarIw0OvPD1w4MXmh4
sck/p5licvBG7fHgASgVhDQmSJUHA0EwhCA0CKgCZ6IwsY4NZvnV4+F6jVgO7kILN7sX5/2apGIR
JIwXIDBgIUN8f70wAAQAe//3VCTdfdBKF8mwGTr52CABfw+82DaU8vd+Xn0LRbEfcdnj3/I0Db6m
zweHlrW1RlzC6iUv26llu6pxAynA5aIJGnrn8uAgHmhJ89e3VG8jMIaI2VDrjfwXeUIogWbRJQBz
dhFNJklpD6TJrCVP4xT6DLMRAAHAASYVlFQnWxKGw6CwhIwgGIQCIgEe9HYLkWO22rzVOpw69oBt
Hb/yUc1/6dcCCCusjf6bt+HAUZV6P+/z2DDSrW9f9uVLm8ondvkVoQAwHf1QCA5uyLX/qKUCg7Hf
uB+O2yEOACJKUoXuklZ3Wzi/znHcvNzV5zM2iu96VOHExkGLJPbJ3a6+xdcSqow4qRWvjAQhu0Zo
AAFZzCtvjLds099/SEAJEf6ePz8vm6fPQpmM5lchyqAAAAQACuqsY9SdVFQJIgKcASIVhDQ3PARG
xVSAhCggIIwEe48N4JcOWCxfxw/HUDEMBYbMSBM3HeViIDNWWfgfV4GIzuk7vXjaAaXPqKxobYeM
/otg53WIgRF3fsGi5hgACzNber+v8/1sQ3etY69IlrNSlQAueqUovO+dc+VUMJTcUjWgCAADLAJN
ZPPZ5X9b0MUaKHdrZKO7gAqOXUvha82GEi37klSMIhwBJhWUVhYsEY4iQ4tATwO+9MY07HbrSxek
8ur1EsDSPLoXiwb7b8HWZ5G3h2dkzggEJ2nJQ1EhhZzJjELN4qlst4s4TofNTqs7JMf6XfF0b+qn
SgiRoxoSWrM81lZcQXofaomtrGhU745X78R5wXQtoCH5BJbzcO6G2qe33C7LlN71+ylNIAJRRb45
/feqlgatmFSFLTLz1MjPxOK1d9qwSnW5u1t8WQ1IlirXMIpLrHMLEJAsDgEmFZxoVhoRgkQ0oIQg
MQgESAI7232xgRYh1eHnHx5mgFr434mHxcPm3KG9aENCqopx8TBseVaTsKn28VJgLVsYYcfX3s5G
eNRv5d1FTWhLW4cdkns6PoigCgvuvW++t7LpaObEsAFZY2TtaUPFiwwI4xH+oAEQSkYo+5uwlw+i
AD9G2pCHfDY6nyKFUZg4ASgVhDAiOxkIKkCBRKAjfgzvedBGgeRV67+/UlhI62/iTQI5Zemg0VCv
+LnvPW9LPLr4iF7MRiJwdHa9ZrAXBML0nI0VYndM1XUP6DgB4SuTv9QQ1z12oh6Jq7ftv9LBYwgJ
pMO7bT7WEh3xpwXYkQAwVsmd4XJeooiFxFflKCoglZAAAwcBLBWALEIbGRAjIqBNQCMOWYoi7K0O
i0XpJTVhIH9sY19QqNrGgwNOk64dnmsiDK/DX1zW1uLI4gQOfXQAbqRmrDaADidwvNZomwZdxl3d
Ld1erJkl25SAZuu/mO7W8qirCOYObiW0DsBnznFqLVVPXQjbvUuOcEKVCealsXSt7Dr81ikWLRRr
paJBZYvtg4LKOKUHabrFLskKYqoAuAESohMqRSTElgcBJhWALDIbEQxGMRGFQCbMFABZEXY0S4uw
xD7eMZBOC49am/SUGGFcj1okgvbtos00hqpYG05oUwXXw3Sk2WuuCrRO5nl/vOtPdE/bMlgx8qrC
llKK8mPwuKBXiIHSCL4ABHE1OR915Js8eQW7CNJLFLPtTPK1xnVoNsCFlbTAQYcihfO9tJpUwI2d
YYEgBSStZiiYSoRsWXDgASgVnGkSUgRGRBGAlNyAUIILqNCFxLgFw4ncdXCyxw7meGquFu5zPBuw
xk0CkAm+mpMpRZRrjkNDRObK7uFW/BrhRpyrJjXNCZ5YkQAlSVSfOsAM88CbVgua87lMpwQDgCJ7
sDAWuJXNfcVKtH1ftxsVUhGemdWxchjDy8lyHvoVUEagrst8MexVSGSAApFEcSbz34mUAU/en9P6
CXB10otcvx/X/EZ2Jht+4DgBHhWkTFRJGQZHFICN4AZixFaCtBWssuwMYv7v/XzhX17Er3KbUm7r
fjSFpOVZvnGN7DXTGur+vloig2LIL0kKddszTnJTeadSc5Og6kkyNF7E+JUrj46qoUx/zduYdxYB
xnwUifGFwg/epcdKB+IlYzSpDbV8Kwbx2UU+FLj8XLtDLb/nN3EqLydvxhkq4zQU0+2t2MyLgFPX
gATApxjUWA+2QBwBHBWkSIJCGIgtAR7y2LxAaAAJElyWBdT5D+V1IUFaXCwtDmJU1evcZIRICTSU
TH28zFOd+ESrEhVOj1aBph2ISwtu7XoTk4KVNWc/V0GomKN654Mce1wyw/MmZ9qnZHGvsY4SXhCl
aiOlkX8cptVliccM3M9duls4K5IIfpwTG/DHBdhuovavhZKsMMQL8SyJjdiS60BBjRhFJG9gHAEe
FYA0NHkZCEYTAJjYQIvJkIRrLIrpxQAhB9yOmhGawSIRLcvfaAFIWn0+sYxcP2CA+6ZugQlslsgz
GG9ovRBBXlFNlv+zhmfqWR3gdZ3hQ3QlH0B3J7fKH1B7RfSOr2BQbkC1lsQHnKGArUBWenTy/kVo
vtgOBkbwUYwQaUzZV73X0+6AOQOs83RDCwledhXXlw6fh287aePakNdH7PyQxQpJg6M2+L8m/ldL
H4l4VwdMCtBG6C4cASYVgDaEbB2HARCARMAkJtgQhlmphoq8a4NLaZ0EAAAAgZLEdnnLb4ycBN7r
Kgtjn1RbwwgJtiH3arMMAibsB+MeU3MaZ3d3D5gu3FhIlDzxR8UD4ujXbDVfzQmrWwfVwSRcR8Qh
D1sMB4ZXz1X3CMHlwTKMryPubN/iCRH6vSsavUfk/99IgUnxBu7LiuuqxSs6tJHL/TcUWgLkXhZc
iT//VazLq1OGRfp3z3iJGq2dMyWGJ0Keeu+LjBWj5/7kgoYqrpGliXTOMZ5fz542yBPbZ2hYlzC4
CAoA8W6zX5iWsBev0EFQvB1LV8qn+OyF7b//S4Hq0DgBLhWMVhdBqoSlEahgKBoSCgZhAJXoWRxo
X2yN7Q06jq2uCgcz5g855EsYOUAa2n/pgLaT5OcAK5YS4ebG+n722THWfDHYek5hP63tCRtGgDXI
HRHICpJ39VYiolrGMevj9UYkHfi5WTmHPlnqoI7+/eayY7vDAKRAAhNZj7tZzNoekuytjCVC6Aij
8GeqACk/odidheKrB+Bt0nXoImxJtbdIxM4JTAC2yN3DlnH21I5rPX3cwgeYKeIOgOzNn4B9eujp
MW4th/Xh/J+QqXzFtdg/1jyxEvHmBy4201P3/I4v87bcM7coi7niQvNvuQeGoKm3ValAlx6h646+
jx1aC3wWZ9JEikzoxDJaNMTpEyx7f9ddeQ03mV9EqnS0rVNJgyxofY8dMaIAcAEoFZRUNDCpUGQA
oEwgEyAI5V30IWGW7rFmjHt37SbAqY+XmJQ+0cR3wwODEeFMuINgJFIOu8harO95L8cTnHrfJCu+
NP1CpK2zExeh08dxUZZ1fsiakupO/5QEExUwVe3X3ZpuVxbeS4WnWkwaAAych+fx59xCkbJcLXbr
NzYqQ9VaFQ02DfOvvqKgCQnQ1NSIIasMskgCSebteV6bwogLrxmDBwEqFYxWIg0FTI1goMAqMDCI
BHZkI8gDvYovH+1BKf8zFVHD/GdaED7mAlFH3n8sURvK6vtgAx3RONw4DYtGwVCVpiaRhZVZmWkn
O5UepeALpyudzE87yfGq4MvCN2ij7UpBmjqlBWphcnwQq40VYlxcUzoi8BmMUWhKfDt3AAA8IpHF
T+KqHbCFzFTkBwEgFYQ2KUIMxsEw0GCmMBCFBAETgJv0Z2846jdOF7xlb0+G/Or0rQbxyoRDUbmb
cpg67beGRnfO737Xo1hAX2fk/+5+gRAH+H/qFQfB0f4+0PzHiBl/s6kh4PK9fNt3haWMax5ZVREq
zloQnUFqhaeXdPLOdhZ4Z5qsuB4tyCxtz0PTIY/2uhcnOTdoVsK5CQnnyfTgDQ6CX14iNu7u7gAY
qsWXELBIAswb5IwOoiarmN8AC+tkA7MNhEA4ASwVgDYnYxKEhgGpEEwqCwSCYQC34MCNQMnaKn3V
fF9TWIDTT8ALGTYIPk1OIvDd6dy+DjANX63+XgALmFgMNXlRZYldGo0EIgxIv3SIMSR/K1VmBHjh
mwwy4zZdAkjlZecGiUGT2wdlWhwt/bdNJhOv+hsKd4BFFzap1Q6Pt5Vybjhi7vhQAAAsapG7z/+0
t6VbeT2GCwHSgjSI/rm0/r/8h0ieyvyzZqYoqwCqF08QMMLDEAhgYoigTZlRnX1IgQO6JXyAuqft
IR4WCJX+QqcNtDVeczVs2df+PZI0pQik1V17mIDFkqAhiAwbftJm0BnV3G7PCocjf9Z6gz45AHAB
JhWENCeSFMIDMiBgLCgZhAJ4PWahvSaO4Bn1SNVrNawKBCTBUVfVd5rrspwlLqf/Xg5QE45X95y9
WAZZVIEBiC4MkZqM4VOJcBjq7NVNho7/Gnkc7lrtex9KyLtiKbLjhN9E1secUr/ygGQnRrdL+5tv
Lee54uaAJEI0ZEnMJufA9MILuLq4jTADOhvlmMRnkmZqoE36CnoZkGx0yiEMVt28ue6hBslFOyTq
Pswnsz8eiz7pgk7IU5hAKBeHTUSWyHpeA9ztr2/HVEbMN1D22BDIGhTplIayNaDbcMD4Mh4z7zY3
UJgGMtpjDGmDA49QCZdwOTplQElq2Z20nvv/pnvMuPsboRA4ASYVlFAWLQSSw0KKGChDEAhRTvDy
GN3AXcUzMioApnftrodr9HNhCBJz275dTsikm8EXlNFyAGMKe7GafNIyWV/6ziSXKzrYDtXGRgAA
Rzia3ySfMXYZ9dARVWJUgsaegPm4UFG0fQuo8wONqiSmEgycpRRR+nL0IY4aIrU5SXN99uywLXYU
qmBNM4MKSKUJLZrXsCXdkCR1imFakSUV/wTzP4TgFeGLUk7MTgbjFhIt+XLA8PqvaU3Wtt29D2k9
FvLJS29tK8TJVvWlJwEgFYQwJiwFIEY1AI8IHboBgtz0sR2yKgUAVtug+ClGNiipXRl86shoqO4U
hdypl3awaIU1vvVi14AuDWMyvChJ37upobyyJMeGHXwjoqrOHuioaaqqe9m6EAvoOs7wPjQgGHfz
dxoOkxk8ixICLK0I7cF2PBKubV4grbteD/5OlaU+UaXSl83N5VKp4vzWL9bl5MA0hvUhLjzcfRYJ
iUcOZl6Kl91cXNAAEogADgEaFZxIcqmkCN/bW7sBAAWtSLpcAyvke76vNHqTlkx2IJIei2cy3lyl
ZjktTWn2jvTVd/tYMPP5kag/L6WegyO/xoUn3esKB+SVG8l2XmkALYZQJakvgdcJoO+FnjhuFxCt
p0nDOkVgryomzhgtUQEMt7VnilEGG3Bq8rDqGUWDkZV9pHBcX4ZwzUkwq/+VxQw8ARwVgDQkgTRS
AnyWCyDG9BoaEaJYRbG/T5hwRRInFGvBi4durbLtPnZMAUn5eIoPz6FKAg0eBfCUy7KKFOwA6RYz
MMOEbEy+/Pg2IRu2AwybvMubtupO2tyOUGmCgwgK5ZrHXphHK11pjwQ1qeiM44byYtYtIa+kkP93
qVSWovKPq5JuPPTCJPzSIytckURtO+5MIvyFCCFdUrxE7AcBJhWcSXMRGFACMBcBRCAliRFtUBbG
e43j7x2mhatRxNeF8ynWxBr5/Ts6Y61s4lSmF0m47cOYRt2vbgMiFDTYxd2pT7rEKxuMEIFTjVQq
NRoRu7tcg8dP8wHD5ZOhDpmNUPbDIOvrfsUFkEoRJsRPQUKVq57tvdhcjBUivGjnFh9Ual9PLKba
iz1zxPauKgrMZnMGFul3jV9M/+vZTO6CYAcBHBWENHYaCYYiRAkQMBNICZ2rrCMLbagAjWxfFyw1
nIC3Mh2XBkqQwTkAxI3+/arQZUHAoAYd/S9UYD7Msoi1cveDKigQLt7dioTWIxHl8S1FwuTR12sL
5MJxsxOrveQp1WV14B2OJ5Guk20rUe6Ph6giQtLRi/Jy1cjeh+HsBfyCU236ioqCLvH7DWfbYPOO
j8SCQWVAEwFQJAAESAE8w0tGZpOBXQTkxhTZUVraQAMHASAVgDaaTZKJYaIoREA2CYgE+2gRVwW4
pQiM73L/eoB0Dnp80u4dKcQQgIYMK1WHUgdN+N914urJDh1G5lPcmwMqIwBTCtnw3ZVkSrpBoQGe
MUOrAHZZQQAkbMTl0pgZXiUb+oJGIHZ533jhdDT1tIclVPg73j8E+HIMP9tJoPydBe19bsVycwbI
xvb/3vXRAZOTMhg+9yHOdj1WA8d/B+x4K4MzxJxYwxGIrBLloZNlm3vFz7ddwHCTUEcnY1bCyWAC
p9Den4nQIZI/gfhG7zHjuIR3gth69+8j4HrdPIWTA2Lkn+I3ps42wD4Cx9cyv13NK2zrgvK/XPvY
Lbrc3lYVkc29+nxU5ssqwGFJ3gGDXq9Hr/97L1fQAAD+h+Xx+f3AFqdnSvI5Sb+uGXVf46cp7PGp
ZSjL1emTkTsXlAUoHGAHASIVhDY3JAkSySGwVCARCA0CIQGe/ebii7DmCXDcSV17AkeMQ7mXsr59
tz62yzQiOq0tH8QTcOFjbf+Jn2FOutmnngzfWwau/jGK0pNAq12aj20U6G0FfBiFnZZZjH8fix9H
99/li61P8wpta6hZd+QAldOVL0bZaEtWauiSeTJ9HsfrtvdgtVnE33IxbxCQ4MTh5zxNO73AVT2A
meFOI2du+vj4MZx0bACHsxSzAtqgoFCL/u9CQ9TZ0K0MjwjtSAHAAS4VnmxDQwVEBBEAzZ42UGs3
rvQLD4J9wCJ1dNXZd3f/pnKibw3b+T9HRzDHSz2Z9T1ugAFxGACZvLPqNCQCo8flaACorx1dUAKN
acL3V78skMgg8YqAYjBytTmh03zr9LZXbl8z+/0WG7tlRAAozN1umFwYipxu7TsfdHuy+nPTlSQA
AQFAgccv8JQwvDipyphyPDyiIDgBKhWksCdppASBUIEEYDO6j1gA8IlnEX7V+4AOR73ujH3f0z81
2xFsQBoUmhfRtspDHUmOv00AFaETpWAzyw6fVYAMGpofe4gBraepwpFZ/neSW6JGfKIg49j8cudp
4ccHmudHSrmiB1yXLf+KFfCkvz+me6MMSALWCCfAYDL+csYSQDyTp2w4vCHAASYVpwKgEJQE57Ho
oMGhdwvUaT7jgDGY0tmaeL7Z9G0lpTVZ6mh470IBeXmfy6ZAnHud7MZBn4TvsKnVsCuJnda3eUDD
OEbufo6cyrBJrZZZSoSqrho5AZfFJSMvFhNeHLofWGXijHTqrBLR+QA/pmKdpzyVoVBWIOxGbhf5
cND2kkUneITXsjWkKs4nSLkAIyiuDQDgASAVnuAjK4jGAhGA3P2HpkXtlqdXby5PYt8AGOddR+fk
vyfY4Z4Jig3TlkAvw6591SDDQ+NEAMN/633SQThyOBjMq4sFgJudJeUArVw0mdZCwGtiL7jJ8hNb
sND+f8kACV3c1hHj/n9fw84ORsmuo8H/HM4FrSdmlX8Xu59tCswXAAKQiIg7U8NyrzZAADgBJBWk
sCk0FILBMyDcQjBKvmXPVOVNK3JqzocxfLoC9Pd2XicF/zn1+M1SwBQufWqjpnSNTH+f5m3QxgKj
pul15AqFpcngpoqO4AEzoe16uhvKc5SBwZbB6yYvz9zufKhDofzPZYgDkdaSnElOD6ZqyLF7ESqe
hdAR/6WqOQhQDCJ0J2Uvfs43q6K+LtjeW4bTff//rwoJjgEcFYQ0VS0EAwVCCRhKEgqExgIigJn2
l85gmZF5L4OFsvs4+tXlhcGZXPPT0ZLwPXHIB4AcQ56bEie29jr62/xi/V29O5EDJp67lyYAkYdL
pccQXOVAdElNCbeCZTinpfJ/iktoK/WdBCUlgLvX5fY9QDcF3yiPZm/SfE4y6lFpwQmSkVtkyRZw
ur35z9VssFF98Msz2dkIp3dvsuctt1tOACAy/uX0MKAAVgGPjh3YVXxyRm7jZDsAWeqpYie8YVLh
sqWANqVKB0hUAUPsaQ1yfn+vsfSYDgEmFYAwNYm5RmMBOzwwDGgW+ASEtqAOkhfQ1aZfaiWaovF1
mMCnPbGe35qxIZ8r7vuwBec8/7/8QgVXZw6PrqB25x0+cXcoiZrIx88YxJx9FDMGl2dsG3zZS0p3
NytDoU27y8nYrMdmHadqeF/tZUZtHKvBt3LV1OKLOgoAoAtBJo3ve97+Px3ubgSaqevpXrWg+X8f
//0cN7vWq69yAEiYtBJg3EHQMFef5CXY12KXjnRRCFbQx8EDBwEeFYQsWBKwzEYRoERAEQgN34ls
5KJzpnEHC7LDW976CSrl+Sjh34/08GysERA27DcEKApc2VPV0BzxG1Ukbjf58ATvLs7+9BEdBM4b
ImvT/j7J6h0p/b9rgCfaXbIThEd9NsnK7poaeTKiMQhjbQwSGgebUiGWvMokSpxZNycbGRSIsT5+
H+E5eIm42xxtNBKZ/6v+UnIxVmfwl5vJHBSIAH8UEgcBIhWEVCmhCgSCYYpAL1rZ4Ncm3Sg06ab4
hQaxpaCeE88AlJbgxm/leCzmJyYzq0yxr0bX0dC8SK157H7v8d3AXjSLzgK40rpcCcsiLndxs6ou
WFXzvEa+jExjldN/G7h02/cRgq6x19DaA1U3XG9j5dLHnOG4iWJDr/f+T7+JPQG5yJRirLTu73R+
uMPh+v+/qQqoxzNARZO/KMbJZVqJlG75/7spWrvhL6jRTrSdM+sXnR8DBe1XugmnO+uCimHyRAhy
nZ9eAuANlfopD8/2+Wf8MyTiBL4gAoLApnTAAwcBIBWEMDWaFEMEQLBQcBYShAJ6ZN27RLKzFPIL
SOCXkgYjlRfzGCO9pfanEqXub1z/h08EZlV1auf29ALkuoqaCsMO/AMoO/lHZW+yYF9dZ+qk3URF
RT4WgAFegjsrwFtYlYwInUryZNYJ2WWqOczGm1LcqEA78FrFxRxScQp9qLOakvhKgZs9o3S7DU3k
MQeVrlaenRtpRaXN14aSZe0lwJ2gza613lr7yx4/rBiT2WSKtcTVxGxu/PO3voyyIERDGYatJ2yD
EHD9dnvz3Kf1PwtHxN/8UWKQoqtuV/6SO83bdQtBtK8k3ik44xs0Zm22NhGDQjRrNC5j1gp3m6Sx
jaD3Ud+2yWvVjMB3zWXZztKTJXnLypLstPsLhV1eVr6PJDug2wSJx7e/Oo6PblNLAAA4ASQVgDY2
GpSOwRShBQAndR20CGwItM3knESqgKEUsPQI7g/4cyu5UHr2Atffl7uFF6ApXxdvu9qCV0YfCM8/
RQh+G74PLFKQGE7aeqqLcstv61tNix/bDR1y26/awwa8FjniLq463sgCyNAuhihQ7C1FnPaaJTW6
Ddma3XTWF1E9prAlCQGPwvJlhUyANzudo2NdUFAJAS/hgBlFCYl/C81FQui1PMBwASwVpQgyWgiK
hBQAlepBwCym2iC24XqUwBTU4vGh947Pqpwmbu3U/P9nVxEgxr0G38GmQcVnP/1nh2HFtFnaHFnJ
7DpkAAOrxUnO9f7TXOxba51g+5ioqDjBWPc+JgH+Fq1B/B3yGNCd1efPLG1Fxknxyuga3Iaysb3x
WU7nF5sAAFgarIpTJKZecfh7v7qxxAYBkPJhWgjeuRXIeIZKeF/EBsypYpQA4AEwFYA0JiOUhsIR
QKxKYSgETAJ2EJoRy0ud2i8i3WlgiATJCwfntH8jYYAAfs+GGxzUnBer/z/76UJIznX/H9HOI/We
hA0Rhd/vU1SGRTqzgsbc8TjrUQAEjWYfl96OCwdxqdz/J/f/z/Va8QoLaj44icQQ1eqAbmSbZAqZ
iB1/Hp5/RWrbr8UIBcwJVYC6NY0zI/40Cn//8fPOWFZpEOuc3DxJAaKhayE+vOcJ38V58fjnyryC
OewVw+66veADBwEsFYA2JS2IAwEAsGVwQzAEREIRAF3yod+2my21Lvow0vykWBSmbdOCyN8lckUH
w+rMgGHGfHkOXgAKjVxpB4s1/tKdmV238vwhAm6x5eoLMMO6dZ2/hMBdzfE4H9b+ddY1sIrR8763
33pCYvPPPNefc+BIVoWkSJQFjOnVxifL7vdtuAAAFzyyNJuIjlPlOGdRurpG0RCDsfFv1/qCSUwA
CpzRcOlRlEVAJIk+1L3p+evXkSFim/jyeMyjqqDEpAAS9QYw6aotvV3X/h+f3sIBAA36a5gHARoV
oMpaCqmEhQGJGCIWCIwC8YnZ7tbNCt5vyGn3L1lmBzlJhWVMbQ1fP5jYCgnNC4MsihPdmKz58YFU
sQErWZRwFVwQBis6/tIBNdgBHZPzkFZz51zAu7rPI9DiIuuPmmjIrki+AeT9qkX4W715Xe6K194z
vk2NVY6mFO7dufKdizVOuuxmHXbU+en70h9/jZVBkihDdnSIR7mzG6dRIhKfx1xoCjCBEACqAWP1
bZJ+zoURBrf7/EXff8Szr+0M3Zt05vb/bZ1iUgAAOAEkFYQ0MiMRXgMRUSBUGBKEAm2wOccBPQH4
XFZpmgSQd0NiPJKetRIHQUp3RSzDg+EvzFIcEQ6euXzIICMQBKq13AMV2dmgVczvPwuwVfp4fyiT
Ls+fT/x93eMD59tqCu7nOHShucYzWOqQWnutJWnAQ0UFLdIjGJqtu5IiiYEjrwB0mE/eY/QK2C3k
BVZMeO/pOAqmErL+vlBV9yVKesOaSslMtaqcYyPgNXhjplgUGy1g97pC3TsH8vRrEBb8DjbCKuRw
Pyc2AmfBRqsKuvnYY5pe3buES0sR5M6C6Z96bIejaxgvIqJRqhdDm3vmFpfiX9Q7560vn09dl3Pg
OQFhTlfq5FDl6PcMMBOBwFrOAZoX0EZ6yzNqWZPXzCBEyoibYsHMj4NxJK2YJUR2FJwEJjkAdXl/
TWtcfjKlc6LAAOABJBWEMDZABQ7BMLBAKDARGQpBAR2kwC07tnckezvexAFFI8jhqGQnc3yzqDhC
P5bOg3ICE6d3ZQKA6ABc/Zdg8eDsJlysYLPKsOueglA+6sERQdeM36MvVo8nDBQKpY8aGGgu59ZN
BebqWesQ2NbV86h4zglAYnTSdHrHc7i7EEhYDR7TABDPr34Z2KVjcKtTcvrhN22juiqXS11EqVuF
fsd5pThXtYJ0wv6pfR1q/fE3/zbUEjBuxT0rwVc913xxVbligbdREj27Ts+MyQRwrgEiFYQ2lDMM
2oEQsIxIEhAJmc2J4R0XzOYzQOpve7ykAkOdVlljQ5TyeBoWl7I6fEAybGmPN7P2j2h5FHAxwD7r
bhRgjuA9zueTvWxFA168oRoMcj6rIslMD5aFzyqNs01P6j07f6EHWaWlRRwLDHkrbttXB8jHQjqt
mAAxrFbrWz9D4KbWnc8HVZsmh17tSW1ULZYAOJAFYk7uZO8x3oRKbiUhQQOhLylca5B/umrg0XN8
LHZILy2pr7utQ3UumoewBZdNJX7/arz9wbAsJ1yE/AyxISxC/G20b4CAYcABJBWENiYhHgZDgJuQ
QlAJ4x2ZXTpKe6y2i64mM1srQEixk7sTFfz9tTLQQAKtrtGzGhAJPKMMThyE9MvUPqAwkNZEJGsJ
xnPUbQNNBkdHYbD7TI7PHfGczkcDLeGSAcjnpyv/P+ZTLeLh30dXqYACROe/58pceTw+djyylOSK
Mtrh7JVYAiFuHdffX01mIVpblSwnlu1Covxp2I7kFFGrFu4w0ZYPJbxb6sH8CUIKF6Vp+lLwxYWL
HheGx4WJX3R3AiAAOAEkFYQ0V1sOAoSAmRRAETAEQgI9DsQGwaXN3wvL0xPIWACZY8F17rtevohl
hggxBmcvjMcpFM/oZ8aFrVXcfG5FUK39l6mZhYbvi6eMpyGXHjOHUHEG7Z4cFEEv0/k/fKrFKcLr
/rirZ1az5W27iPrvVPUHS7Rus0gDHMn+n6sbnQEcFADa9fw3WqlCOrprWoAWq9CIALXkYa5cWX34
MHiQteqdtmy4AE2/CkIAA74o2CAOASoVgDQnkZFGJIGghEoUCoQC8G7Gd6Fucq2mkax1w2jjVrQF
xEXALUh19v4XLbcZ4m7i9dsymhccvtqZYZSt8/b1uIF1XCQBfKJWLVypvEUa3hJAnW9FtxC3zwbq
sSfqdhn6olWQKz2dlAwqAAED3eoNepUx5b5gAUM7b7ijGUQpUO3ntzqe7Ny8ax7jlvt036MdZBkG
EAOk920S2cUuPQWtt9Y8ACA/ZuD+Vj9op4HyNSkbYLuPSOp9Wmjkikp/TrKWigrNLPx6u75/RDUE
b3vTqqSQNwrgfn6/WAVABHa+dSmvXy+iJ3jRvZTVAAHAASgVpYZlGaUKwUEooCYQC2By2LXlYhwI
2xLauuKAuU8rHLsfaOuwu1ry5fF4Kls9eceLGKAeF8rhkC/KFfqwfQMIVv0UItjn+3hqb2pfyWLS
JRHBzY1k7CQa3SYFwALnEG54Wu2jW655hp3bfQzynQJ9Gc96ETboy9Noa9YvKFuI1ZEHE8nBhSGA
jakSoOcbNYkFwWaGxNIDrweDjpMC7GjLajVEUU9zr7Oj7/4bucc+Ou6yYsHPFd0Pu5ZuFYRW4muO
ebhV3UtVYqi3zRToA7hFU1bblo1p0zmhiJueW+oP3j/rMHE0wA4BLBWcUHVSEM6BELBQJCEwBFId
g4mMzPgCU7AAC4mvOAu4zYxlCcEazQ3nl058iZDPbAWM+5BfO8CinfNWFmbuJ3JDs7IyGddX28Ma
POQPmVOvX5c1UeLlm9F+q52hLX4JqOGXzgWMDS2JiTsUnkYuodE7LgCk6AgueLEJGQsVfdV7f6Kx
nIdGiitUQtomX7+6Qo+Yx/jM/6tDzQxrB78GL4dQPNAhL+ArApiT6ZY8AixZcA/iE464AJYAADgB
IhWEMIQzDgZuIImALOyu7gtZ2gdAZdS0mQEggiYpMqynLONaopRE+aKwRFQjOmxkrDox971yj4AK
3Fi7lTYyHKQBUlirBkvKIuQgZFPt9uNu4jxW6t0glQHAMaXL3nkNXaUCGKMVWFvZ9J0uZpMWpqTF
WtHrE1IPldH6K4fuXiiBe/awtHo31TNtasIbRIgxGZ+Tm6VzTt+4+NxV87QxpgVCwCZX+WoCkZQy
4P4c/CZYABTf5Mp4QEAADgEkFZxQdUMU0IIUgJnqM5DRp4IXa+gVo1JYCprq/rPCEUIYmMYcEATL
uiwvKc6X1paS3sWQDd5AqLComoLx9VgUyNSgxhZT8F1p3z6ntIbjk7kNYRbFPzfPqYwDRHMtKe20
OLsIxi7TdV4Jsye00w0cm5l182IXcvPEu4KTjZOLPihs81pwxLZKKUmLiwYJjVDYvjAFhcmWmoij
Fp8hNOgWoiZZ0CgcARwVhDBVWxEEKSEJwE32PWLXNBztZ00Qu0aWDOB+07utONpIbro63GE0jSyG
J5xckKgXKCrLxV1orqqzWJ905UKZW6/Ci2rViCsVf8+0Br1YYdokaTURoLwtrgtRkvW9VvdLTPf3
+t8lTyTsL68GDXl8Z4vLL6eSqNhvS/Sh2BfaXTBaZ1nMpebX6ZlCVCNsgz9bQEA8jWYNPsug8Kak
gw3Bge7cSLS9VFmVRhWAOAEoFZRMcksJBjIBHfQ9dADuLSxY4RJLgFw4/WLEcWgioTmbR2vsgAaX
jiDTUhLNBqSdcDKQ4rStj3qLoArnYQQRbtLEDmzTEeupFUlt+ikJNGX2t9kVudl5p6bJS/XoqSyw
6p4WODAAhHnCL97J2mnNWUqy1RRwCN1DRIUco9OULhcLBehYgQNxOaiouXFI2kgQAcABJhWAMDUx
JUJIFoCCeDo2hm5Fli0XItwC3U9NHVAjz1CTMd5w+te4vDhUHdO0Yx6EL3BpjeE4PQ4DoA53GzMY
+lCm/xka+XqKLYlM9bQYg2Rqa1ARqsIjS0h+SB/HRjLyWaeasMM2wxzTxe5jOWCq2Xvl50KKKpSO
oktWcMJSNZgqjFFiUfygVAqEOWr9YSpeXjpBhCdAsBwBJhWAMEY5IQxkFYCF8mOHayEaA0hcSSw4
FREp46QbTTxsvkEYLQxQWVlr6p9gxYMISVQqrdsBDYB9q1F5u9OlJz4nldkno9hLa30bf6M/EsLs
Igkb6+kqt78wIuuw1kbIxm0lfTcEqLkls1IuO3BCvrTjXtfmixVgrbvzgnnVULL+Z+jg36357NLN
5tluEZHa2S8qztEcwh0WAmRqSkkQFwhjgXABwAEiVZioQqCwBOaDs0QghnSLJotI0AAIBvp/Hmtm
eyqTt5sSvuoZPx3LAaQ+6brc4M01LBzfrpyeaW9zTYBv2E9MMLExeNtmhlENAhADPVpwMUcyGWfD
H1AAm7lbnovYTipCuCFZe5dSZf44NsVJZ7pyjiwePFXHOcbRTI2MvH8rdDtkpCvO/iyXraltir0N
QJyInfwEWwKSAGSOjMEBAcABFJ/CEnYu3VhrLbO9CcxCdFrBMw2qUUzbThHR0+3aku4+PWuL/j+/
wPr18TR51/296mLkXfwv9M+19ZkcL8+uhYz0dsC23tuJcAXlzyEQ1FydqDFDPXrATWqxU+O8QqFq
q6lDhYw9CNolallNi2nPWKbjg2Vy18kTV1G6GKKmjkVdWRlNzrna6aWNS95o6sOLEr4o0k+GnpDV
/joAgAAOTi/KJNiNwOyMIGlNyw0dV8zu57axIHOl5Fo22prTd8MFobFJR8dABhyGkK9jcz0lkt1E
Yaoibu+jd8Pc9NvPD9v6dbg84xxpCPabQHDkXdE8ZzCcBeo0Hz34gzgqNX9h3OQCDzZU3yS4wbNH
XA0ULbMagye7xB3hJAApzJCgh7Bl841GWOP//EuIOyVc2Sig4Gpb9+g9WdIg+6e4eZAPtgn/d7NY
aA4BPNWANERTJMRFYZBYSjQJhALOXPODQ9mwY0XRI1KXoDpjd9cpgvZa3VoGlIlxCPxiNdvhJQrH
B631m7Kl75gNCe5B0KbBU2FR8/LXR4WQbCpmzi+NqKozp6Ot4ygAWRLnXiIrLd3MCKCuLzDUdeW8
BXqrl88Fqo2AkFP8k1fe/9qfJQSzJ1OoM4pUBJWaSa69tO7TQl3LQRTwxTiigJogmqHKMzHI0GqA
2S/e0kFDmdgggIVNy7ArZ0B8a6JxATnzqVgJ3MkSQLfh1d66UjIgvNQxD4a26+DWi0rAKmIFVIJR
IFGhNAT65LYN3gx1h7i3Sa1pWuEdlb8ZhAA4AUAVgCx0gJ0EKAE7zBiGCtAkSAglwBdj9kavnl2I
qgoPPQAkCmHbsqX7dS37q8Hv6xo5WZvQR5vdMw8rtesb/024hfhl9SCf38iwv25naRQ/a86b+i9I
yyEYldz90aJ9K5Xv1VA5aovh4PEgu7lVGgJ7HFNmbQpjyRowNlCuLwiAIUOcdixPQSmF8AG85xFq
gAAkJBiaYSgOAUAVgDA1IjGCSBYAmY5CFAyi7NF5U0q2gcu5JPBdXKNpCTjZ3c+oYK+qrqIEq5Xj
zrqCnVbjrW/nN3ZIm/OSZ7My1iupx4subwcQC7pjOg5kCoo6xBzvoWZHmpQ93J3XisuM8o1VGOKV
mi/65Rq5XuweDGpG5agk3oYry+kYwmMWDiytP7Rn7+2DDUpYKXRv9mgK2MaICdZEG+N+1frv8My6
TxQAcAEmFYQwNUEhQipBCkAu/lgKDBhY4QhCOJAyuNQ3Qz+pp5S03rQ7deiFQl8o9PvjGN5jJnoq
V5HOv0mQl3M8Yz40QzmY/CptPPr91Cq3hT6YulsJTZ/C8ZeYqycO+BrprdMEYYZomiIAOpvltUG/
6cWyLAVVi2Z8MfJAURztdGldTxZLWHIxSIAVmUKYUbiSo6AqeaC/zCMoFa4iwAUAAHABLhWEMDQx
qYJDM7BESBM4BOaY5IyKN6LIp5O15Glgocjn9yp0rXUsZs1uw/G+CwO1icfW05dd01Yy07NXpWui
8rBryi49m2zvrcOtL4GEQsLK8HKCDWv/ZE9XNW+lExDCWAWaOXRtfetErxoCQKDGDJhZhF1v+PBJ
k+HC+nUCwkXco9ifpQ/VugLw0aE78HRZbEUnTOjXFZQBInTGgz0n2EN1gvdZ4/U27aEsJTZ16ayU
J61YdnnmawmADgEoFZxIZhEhhEQxkNBiFBmQBHzd+hFjA54gfSb7VY1gCqv4P/pJ/ztXj2U1FGHh
7rikvLN41QB6p3sCewHKBHSQ7K/FCqVMVGu7JuxUTqTafr3meQf8qDC+98ehsQTqA2vbZfeY/oYY
SLCRVkgxGudv/yoKy8MJrN4QoVYuyi7Ir15YAMyplDe4XJ/CXWST1uFrNgkTrG2ONMuuy0SF5F0x
mMq0dFGPReDrowy3rcS4L/ub7YcY0dXD0Vyt1irPYiucASoVhDQmLQmEhWQIQEJECJACIgGfbh2Y
dDlG00ye2hi2sDaeVgPnnKAuvfuWY3HRe3Zp4tqZggkAND7JlQIKIBdlttnkU64PW7fuLoCEyxLh
Db6Orrmvm6+PzcytEvDqkI6/VUciF1WdIVAMhg1tGoEBJ4ULpGZRMoiGwTFo190JsuisGP4ZZdVr
dVP0blRNhAfoTOqvEDGl4hXAUT838LZff5oYo0WCXox0/QDF8Mp0wWVMvi/h/CBgOAEeFZRMhEsN
BMECEQUAJ8+NN4yF6G6FtfQDhQDK9+SL5tH2pmhke2kOvwBzABwTG7d2UABWUri1vUb2Q0jUlsCq
mFg1C/Cbao9E2GHIK1pBBJrcJfBjQACtOtZPePLXHCrGjX4J14h3KZ9QOnqcViwehiDlZvyNIzwx
9+K0i6DCostYC264c7J3qCBeK0zKVUlaEw80ZebxeaD+OO5kreoEAAMHASYVhDAyIwkJAVSMQE7w
cqNE7edmeSNREkGrgUWuK8oFkz5eekLQv2+BGfzNF2BTd5TlWrgeHfiB9qsFBn6TwJcAAym8k3KX
nGm974MhvgAxLcJE8c3w8Or6XwV2uYCpSvvQMLKkUjZW0kZZF5oWpqzjjl64FGLDa0sGG3j3UX0L
sGF4vpeXT9a1nbP+zd0WmmEYgts6ryU3AgmqZEsI56FVWtOAOAEyFYAwMhUFBUJx2QQsEyUMhKGh
MIBCUBOYMYWsnKrjhxmpcxL0BaqtA57HJ3PvKBE/QhFv+syx5kuvkycn9pWzAJyJgrW9b6OvMyTR
jC7OkvV5gkbHDrQAaAGFKFyfVOsIOtnzeTnnbl1TKJ/7//834Etn5+gmie7GMRJw5gcMAOZN5h5h
mdbQkLD1tstPIDQAi+fV3MMfTh+76k6oRW9F687AsDmZDjkKveJTeZYMPofKPgMYsZ2NWYUAvcmr
LZ5ZT7dN04AF+YWePZ0fb0TOugYSIUVMlKAWcfw3RnMRRomACkrsEZyV23XCFFaECc0wVHABHhWU
cBQU4YgDMgCeu6PWAO+iLXRWtJdfHVAXmc+PuRfVZeiyMWPrgF4eqewABqeefoWqAF1kAXW3seku
ACtbw32ruUXAEtnP9W2Vr4DNoY9X9q+IkBdtbRzmIFxoY8Txnb8RSmpu7tpdVn8z/aO7hKzDU3yA
m5jl8bRyARTPCRqQIRN5a/GKidK+6Nmwv6+uia6KZb5baPln8f2zMiMHFZXuXXvmJgMCChCMVABR
MFwx7fT6f6P0j0/2D/kNOTBkISyYKAqKBIAcASwVgDRnIaFKglCIyEYQIIgI8D5JBWWZCzDUP3BG
JuQcdmGe/BR0IeiEggCI0FAMP+iALnU6r6rIH89Bvf/N5QhL+dZU9msXwnTd5mrvu/Xy/2+YAZ11
5gA3ddK/Ks7L0IFqr3d4C6YpkGKQFAxJ9G72dWw6uhHLo86++sQXL4VOmPfsxmEAl4g4ASgVgDA1
uJQQIQE+V+lAuGMHVMdTOf/MGHL7J93Ky14bxtRVzXR2ca+X0m9qd/RnfZ/zwBsMZgtAVjfYRILr
qnsxuQTDHy8/jcFVEZ6OWOzgADNREG1TeO2kWTbGJuu/u0AbYhLGGTBkCUjS1eauSoBdUA4BKhWc
UGNKFFgCEQBEQCO1d47nWgHg1wW6O5PjXtACn2Z091suvEC5xjPQMoiQPAIAc8nBusbzpfRpszK5
Iy0qQinMlpG2Grz3vf72yrv1EY7ii7dRD9/63u9DATv2/h/XCVUwj23yjE9KA1/weCfinllkwj1g
H5gAAECQARleyMEy8YNO0nEvEDgBIhWMMIVTCNBDQIiQcDMIBPTnFQ1bBuNIhem7yXfHmQtBnOQA
AOCeGA2wkJspY2cWpR3HlJOCiAoRhN/LmhJKlcJV9UE3QymLQK+FSvUpM5Azz9MXIM014OxoTrXq
Ip6Mc+iT4apOp5Pbwo37qP/x82mIvFM0gW28QRosen3L55geDQABKld1kUnQ/wHHn+WgBcfl+Gbb
8tMHwHZ3tbEMCKDB8iWwSUAeoPd6i2yHD5Y/gNLh3/x0eWe+fd7P//Poavw4JeX8/244JHcRBtqG
scAU49DIkxntm+cEwZkELt9V3fqHm1EqABhbj/k/ZRt7iKNzshERLdXS3DMcw4GCFwESypn0fA8P
+0Q7bkLAcAEmFZxsSAotgoUykJxMZAiEAs2KchwYDVr9cNRurzReALTxvWeJ6jBa5CV3r5q7oyAt
jVY2OE0Af9vU4Hyxh7AFvp7oO3dCx4e85nLPLCnXOQVzHxjWHPcl42rrN0ZcMyuasnVfZ8FuaCxr
Ma4BYnk+vqUZZf7pSnxzFsoxXWeGlXB+FpcnZq43xe0yyYgAAHSwHcJDJ95htDv6Ef2mO6rFkBEq
rEAO2LGovv6nwO2W1pgpmNq7KAIUFCAyArKEvBJ+6XatOFU0CndKZXpbq0YWAnhQRELMBiQO0tNY
HXtczuMR1WJJMlxMblIkUldO44K0qiVr4Y8VrkisAABwASwVhDAlNRYMJlGwYCYRSAjDasg1kiqP
IZqTuliWCw1LbK1GL2vbW03Xq31bDTfV37NOwyLGtdmLsFFewAU+IvzaIBzpQMxgrbGc+Np6PUU1
EAZmRUxpdp4bBD4E48iIM6CAHGE7QOZp516X8Muaut50o+jdjGGOjO0ELFrfGCYwbaNXRpXNQjZZ
Ubb5VaVMVq6pio8dexgEmf4JwJ8dGg/gAAi6Q8i4KRxMZ260ADzLnmK1hjDKDEy6l2ycYYKD+EpB
lKhwAR4VjDRFIxCIrhEAhMAj0cs5zFrRz01pGZGz61L1A9KABrXWahHpyAgxwkAWaruyK+LE1Jf2
p2vaThHPuCutnpRkCdv44QKnbCXdDXTjGGM7is/ddbx6PHKxU5SNZkxSKjZYUCRV0Ix2TKa7Iwsg
BkJCwSsXPOlawa672SAAFgGQFE8uECQVCx2i8lagKZZYIMqywlaZYADgASAVhDAkKxEQpzcAm/QR
6I0CNWVTQ0OlwJmAn1mG0j7+c7PeSD48jxtVI6C7kIAHPrxgyjJxHXhiiyeytYip8p7m8FJYYitX
JAskFzBTMLsFXNRcoYolCL9qcmDmxmKgcUjom85vtcPf0eNnRMtYThyIA166/T+eDkaYEtlfcYNw
dPAIAAgvMZ7a2A0LgJX0IysAArekmCMg4AEcFYQwMiMVDklCsShuEAvW1DGwODnqxTQS2tXd0HpU
uRntRm9eUEB05fAnD/WZVrIXXx7JSQRML5a+pjIHrkS1FXEJQ8xStHnb/KCc/Lx8F5gH/woX6QQx
IV9PqcKq36evwq+Zx14agBA9SSj4p3mt6qny/5fTD0mgU4p7MMHq04eeHF5FwyR1CfSrez8oGHks
EzyoZGVpjNLOML1SoaOdNBIOWrKV5ZwYUdqkqgDdHoqok0VUPfbTJThM52nyx4NXTy1+T1vjLZXQ
+vyfTVsZQJd9Z7BZ7JPgyWayVwp3yxtEKM04slRXbHZp3b+xqpuxaDkCKTofoe7fvOruq31TM90a
mj+qPIw4bmBvXWMPhMG/TY9hqvavgc6tsPwG2McFlbaEl1SGSqprxX7I3uH/v+Jy9Hbv6OTrb8Ov
1IM6vC6uYmAcAS4VgDAlOwrC5iOwTGwTSA1GN5i2ImeXQO9KLu177ATjRoldPK4RM4k677QK/fm5
UrdaZcUQ2a5JPH+OWAgGe7uvyOBgtXE435s8uoLY6/DmIAe+kTAK7frTZR+JgSQlh2wucnHwCwy4
DgIaP7qJgRArWFQav9W9XTSZxBz/SMaaemU0w0+RFPTwTAKjLhC3Z8HXMzswAAswyADgb2mibpBL
pUwBwAEgFZxQFYEdBG0BM7D02neoHlpdsNZlzV3czQFxce6nUdlf7ImMKfTnTG7yz8NCay+rPXCr
vE588gO3P7+Uh3Tx1wsXHPt+GQJK2q4IgKGEoA4AS+zcjE9ckS70ySLoBXZavrMvLtBBo1dF6Ezf
Xfd/9H4se17KcF3KKdl4x+K7vUzddtaoLpKkkcqRHCGiCc6BtqUsJIISQZyiVuOA3UsoAqMKIA4B
IBWEMDQrnJKDESCFICbx2g90vvjOOmiwBfDSSwygA70xT5e3pDJG9uqFOfkgOpM1/K+KArHk4RQX
j2OjALxxx2QAnqMNOpw7a+HA4So1iyNiBPLKLPBI5B1lUZBzsbqUkn2OGS/XyeISkU6S/BpQPoOY
mr3ssVvWQn5KRMtq0YK8uohffU9JqKWVveYqjq3Y0sEI3Ybg50oWsIQv3SrOS07Fy5QKrDiA4AEe
FYA0JUoQRokAoMAigBO8e6aYEicAJbL8pNIAUGVtO3f4oTeM9OVfZ14kDfuYpFxrujhBAr7ybYog
IKp3BSe1qZaEhjUye6PRhGCMqoWfv5PWbrpbi3e3vBjohLUR4pOyo6+L1s7QyY1FH3wS9LFP0uFK
/iecslAOPThntGyGGVnIIT45q6EkYuhYmOoDKb8Omfqo58KUmNeMIiFYUBQmcAEcFYQwJTWFVEUy
oISgERgI907w45ENIFlrF6OJoLRxD/NDFqidNVvGvo120Gvlw81w1Rn9ziin+jM1fV0VLmLXCmbX
x6W6Znn/7/v0E56ft+zCiDfTmcTs5HlY5tGDiajY4VSMUfJRW/9v5/K4xsV1hMHDJ0XhlUbg6GWu
pm6ONteFLVqoKLgFyMpS3d+2OW912Ognf9u39o8K91oApRe0AMxzYqkoicCA3gMHASYVhCx3QxUO
JSGgTEwYCYQCeNOW9lhT2EEteNXCdasFHVb3+vcDOoZ8vd7WEBBZa3zIie7+p+76nlbR0eg5Wdyh
WOhFFjHOKqYZaPkBawIGXzsLdLfK23DZ0iAW3q6W5Gtt7RsrkBk7k/36Kzl7ywXHBAQZSBbRE7qs
rNSUkFVv676xl6L4ezw0jRdcaYpLX8ou/uWjaTKEsVn7G1EHfCZMipljHp2AFriOL8B9n/UWyM2I
VpNINy/DQ5c4Uc+Vb/i9snV2VzrAAQC7KAiwitg98+b+UohuCoMNYzmQIcMdxiS+7v1DyYmAt1b6
BH5+Kf/3n3GnjwZ2gOABKBWVQnYJwYNCgNigKhALfem97NzoKWu7YnAji93wygLqtfXGKjEsVX17
wSVc3UE3/KsZPIXfywEtwyaNSFHi4mXFhLRREEicNLLkNaM1rWXCURVMEzAt2sFyCZyFA6dw4/P4
7+f4bBNoSQDCEBC5rZ0/r677wz7O0awA8RjFV+4+IZt5Pj+Vt1ed5O3NZOANUjBjDnLzZxDLDzgP
Wx0EB0WEQJuOEQLi0LTLBI+xMJt4DCiDM2nHYIaB1nteb/s9fOmHuSMNINmvLIQIVdoLaDXY6IXb
cbwnn7q3ZbVMGIPbknhyxc8IyWIzPFGiJy1tTdcUVzVuYMccNVEYebuMSF+mVtGZ2ry/L9MEsYpG
YwTPEbv+X0fLXQjfZzoXBKV5kDgBKhWELEUkBM8BI6BIzEMKEEIBMg3A20CNADHeWQEjQ/ckU6fB
zuWkg7hLo+DNSx70avKa3M+U2r6nnReekjP/F/2nRqrBKzgme7FfwWB1sq1TLzq0GXj1Zk6aun7Z
V5ujwsp7u06+7yW9YKGDetjKta9qntgAGKwm+8flskBUGxRF/vyE7C1esho6/LYUogMMNrAJXqSn
4uAlcqeNtl1eNRJC01L+zldRXQidXKRp7PM+dDIZ0FPG6MFtgjXFfaNybdokGiv8aJlWWOHsunJe
OKzrvi3plaO3AvObddm2A26rvi7M3U/RAABwAR4VhDA2MiWCI0ER0GQ0CIgE7ocgXACUFneTF4gS
XCButBh4evTGZCmBDsUCrMDgSKe73aM6lWMD4cYb8VhvVfSgJ5HrLZOqEF71/TM3lSdUzzhBXdTl
TDNczB0cbZT2t5p5Y3W4B0HrostcE6OSRCb6doyEkKcTIkLEaVmPal3h7Ib7DyLy15VYq2eB1bs3
cZUmOlCvBdKvgb6VXPaPTR4rRAepymSsB24+To54vj7n+IFrqm/Gxi5dc9dPJWNtuz7eyEKMD8co
8MHhYcAj7lehwAEmFaS0FBWVh0Q3kIyAJgnrbOpS0MGmxpUTcAAiO1zjl/9T5909SaHOoPAfKaCh
+MuVY17Nqe4ccRscHtt/+j9hjoCj8cTA9nnQVzMSt8pxE3jwvOuzsleLJCK0ERZY97slY+498krQ
/1B5xD/NLN/3xHPLQiGDUyb6dHDUQSZMYvfGATRNNy64MiWyadwG9ZqOlbQAQ0sTtYNbuivo+MFW
YxIOxJV/ACJ23Bhy8qZI7Qp0uhxeZvzFlXKjbDzuUlEhMxYaVaQEwwcBIhWc7EcyDFSCAIoATfun
gxm5oWRfwUSL1l3vgBVYan6iuTwYJkrdfJ0aALyh4rCRlu37JGvIPW73GjNV7v/TUidVFHRGjyet
3wXqG2aWUJOZYWAB2nLBnRLfP4pS/jqwq1/PDF5MdhSw69DbzZlz4wUD5chpOOdHSAXUoumIeYCU
ABUtaqmzDNPAYpD1wAV5eaVxLBGL0dLkAAcBHBWUUDMTCkpnIylFICe9ZPTZ860Szp9Bstl6lxqw
GWZ9DIM5BMxgLOnP+uUFN9qBVow1NT8jngupC+5YZFYRGH+q+4s3InvcehiSx2EIcYVT+uRpsVdK
Q/xATXibNS0EuKF5vff0xQpDN98gVAC+KqpMxpEZ3BeNfU8mSeeW+EwGSdKKqBQAthQZRK6yv66L
UkjGS6YBngb4ThVQguhoPvn9FDGlckAHASYVlWg1GShGghCAROAm+VU/NjLNXemrDGrx1LJALufX
+/5ef/EMTg6v7ctxJ0ZxvIdc+vfP7+YDwHOX0XCA1B6s4pIjE9U5GkurvmDg8COAZPC72NWs1ne6
YICWJ5Ijonp23Hh+95bQCimK/g9HYUemKp4vV7qP9L3dsbYAzC8wF5rIxhTve322Xv0qQdz+m77/
WZyG7jBFVYfJozxoBcoABwEiFYAspTC5AikBPTMcsouCzqxvhFl8FrBDZ2Q8iWSmFj9nXAAUP3Kx
EhxYW3ivHGHETeXcgkxXOoaxi0vpwkt4P8T7/3V7VBSLRkzUg7S64u1I1x9/eLjNh8/8WJvHXIMs
lybULuQwEwgP7OM/rDTk1HTQgAKgICae23ajFD7Nm3w7o2KgUrGcy8IjtM6nHwh5iILSAA4BHBWk
TJQ6jFbDgLBQIiAZ6duUAg3p5CIy9XYgEseg/sf2wiPJnGuutRU3IEETbe98JCzpVigJViHcRFY4
w3mnPZtV+NM5Ik9ScinLwvFCMAL1ySUTUHVjh6sOddoZItWnJ/mcqxsKtJ3zRjWGu+L284qJggo6
FDbjnq4yU25z9gErS0S0y7bluAySUjGXLGqeGVfHgts8v546ARr2e7fRy92+EtwacdAPf5eoJc1i
7JFUUQoMLJQekP5Z+JEKXG3w8emMyXx/xLQk0gJRAHABJBWkTCQrCRIqQahQbBUYhAJ22RfYsDg0
I4znMydXOAFM9/+F0tvkyBi2R025Val0h6OGEV9JkEXrPxJ4YXhpVhr2XZLhKXGwpmC1ea4A83GN
ZQKQFcUr5K+/Jsk8sM6VMMcn//WAB8XIWEX6mcsibwfyvKFWsGrQKsdiUFWiGa1XluMBlnHYzCqA
vUaDzNsfjnp29ypwam+Vru1JZQtmEZkPZd+vPkwKKxDzz3XkLXPPhz4YerPtzd1UrlUw3KFwFbl1
6NFgsG99X0ceWtzHXOgG9tKAIAAHAR4VgDAWQiCMpmCghCgSEgRGAn7OvDgQAdWBV9qBcAkdN1hQ
yJDHeRCYATFsFGZc+CqkBmy3Yasr4uEjhRa0ybrGJuH5OY1z/XO87H7jyLElLX/UZzuDzWpgoXhM
lE8K2qLySazOK+WplUIhKZNgRA3t3/6gHm8+Ww7P70xpMLRdmECOzuKN5nIYyKCYC5DPhRWEFyuO
A38qE/6DRmTCAA6QJ7Q8KdLr10D0PR7pQqJ7fX/DxIAJzBcCrJ8N1wAcARwVpEx0OwiMI0CYkGAR
IAhCAm/ReQoEZL4ClWLyXoDKNXxn+M0IAlF668lAj8eq3RlUA/lZ5YLKfanxzOU5cMHgLWhNe1px
OZYEXn3Qxol8lagxItanC8U1J+1dnSaQx8F3cuzwoUsqNcdFSn9hzcEC1jup6AWyA8zXN3prA6z7
jVWlA6bKUwH8nQrk8QgWFgGPl/F4j/X8f4eQWAAOAR4VhDA0MoUSRxEQzSAj0eNOBChoVZl2xpF2
sKDfp/OIIQpk2K0Y2IKPsKEw7FX5b7cqfOSsBruYD/diXiOsmLFdJfC/GnpZUOmrhv5nZ6FEl/ow
TJj/HhVimVI4/ls6HK6MReQsKwTGzApqCq61QvK7WXwSb3Y9ACm1qwiuoWKxbQzljhlQCwyzJJSE
dmAacNoKihJZWIAae7AqDgEmFYAsNIkVDGEhGNgoFwgIDAIyWIWQxczTiaD35fWRnpLh/8uaLq8W
DCcCRNd40NeqDYxSDI7KWdqe+cDrTVZb6MCvDxmxpy5Z0eWUECOGkBKVN0PC5Vb5yveYHOBe2QuJ
bcOLWC0DKRl8BVkdUxng5DJPI7UtkbpevM0xgTebZt+uxLyl84WaR1oLDi2dXpHl/vPpFXZx1bkQ
7aBAASECvk1fVtw/35dv+7ZMkgwBbp9QDxFiNeQxgw3u5j+Q7zgcfh9h6Dx/4+fkaPV8Pdoa81FY
CEjA4AEaFYQ0NMmwBHjBovuyyAggIgBlDDuH869JAAloQSOGFqaovgvuRWxDIsFgdcEAdO6OACRY
06KXE9KTqyUF8SO17IQijMUCr4iI694pjOkhSPELiqYvAFNUF2FmsndDoBy8ibQTaVKQaWztLX1s
UmvR2b2v4FZvlSs+ir8ZSlzDGAZZRMrRdrdEAyKwABOG9y8G90QRAXGFo23W94IwAHABHBWcTDSJ
JMQoATsIAsgAjTIXFqAu46vubzHrep6KRJrmNh7vbclpbSeeK5k5IGqYmt/qj6F6OyiceIZLXV78
EhOR1gFWAeqL/WTFf7XGB4UIkMpgfIU+SJlVLD4Bf+NxU+F83mfx6xTQUoc/qv/5H9V6gKYrznkj
m3xr7jBJzDNRP2oXEwVKU+Ge/l7IALK5PQVJSc7/rMa6JHCkpTkrDYAcAR4VnEw0aTlCKAEzkOhi
IDfRYqyLqRYFt/I+S5Hj8SFhcVfN14ZnV90NyvSj7YWbtNhV1TWCxssvsFb8uroptZRVetB1mP2U
pPgM1PPnVFBH1xQu1SOrmMNR4Ogu9gCAYBoB8rEk6gWDY6x0FTTfw90WKSoZLVhTcoZV0LrX76vJ
SOSFxJ67Ruug/b1b4Eyq0lt70VULIq31pqggkrIADgEaFZxIWiodhUGBoMiGkBM8NGXUm0LJaYq0
MnRcaBeNYeJ9oI55FfAf/fR96hYAgwIEIDr8/i1XlHXCDBwEHHlxAXH0gnmTYpgBp43zL0mD6l4n
Zm9I9XjbPLcgGzXKOgNcXndjjuWwCIwpbZbl8OumLQAwY9CYNAxOHp411sK7gfLPtHx+kA0TXITH
UL5j0stMbALJHzXVcr7XY2N41gC4RJRmHHqNpcpwHZhEuZcHBEqtasyZeqqGWVCjelAiI1cBIqBw
ASIVgDAiGw7E46QgYPQmCIwCIQCIgE7EbFOrzSvEzg0t1mOsvyDihePBUhGSO72EZ2z9H1Wiw279
WdsNB5+n0YV9v8vdSMDuPUYKznUsD3T0E4SrHs6+v4Z8HQaCtzUZZzD2/s8XJf8msbBCx1Vk6vXH
3l/fDxTg3S2iaavSzXYjRi30HAcp5Hwr0x5BMB9JyY9cFAyb6gpSwDc4FCltbaIMZkZVDcVNteEQ
Mjb+QRC4ClLJ/ngCtQDAp4IkiYADvX+AeekfAcYlMxDGE3PbylAYCJlBo3SQlfNFPFv+/1MuSOCl
TKoiAEGKgdK8HD4/fwYYwFElTiAXGntWjlVjWi7QjMkADgEiFYQ0SyqoyoEykIBCYBGTMet7OmEg
cZM1F6fFxdhIqIClwnv5L5MfC0wmB1PlbjAs0aF+qXqgaHhOYBjCnfIqdJXdA9PTe7563OXvzEKV
pjvsN3fTsZXLwipq56Z6uK8HOAvqwHWjw++N7kpiJf/l1yfQsVWvAcfQV9H/DyktoS78sDGqfe1o
KaAC39OIpFKheV0BGkrs6MSYuT+eZ3uBIhwsz9G37v8aPVt/p9UvjUDgASYVgDA5aRTOgxIQjGAn
qPmcoQWODU2j2504cXADCy+oHTMKgCdbD8Z+KTIvdnM+N08y9Gp6XuXMlQX5rwGFXkllenGRCjf0
/H7vpzgzP9rgKe4yPf4+y1NYmAkjbsPC+lGvbg4N/5fTIVAFJT0dO778pqLEESziNZ/H4McHD0EM
cIg+abSfH/DOBEEUeW7LenxmWv3Wo7jECUkVhT+E/QGl23UWLzHKw1iSJFbNHUUN70XhhG4AHAEo
FYxQN1oUBKUAqIygIRgJm6cu8ZnRphx1WHBfFzqwL+xb6mitH0QHDBK3XHoMcr6P92QbpVqasgXo
4gKx1JyWVET63XAnBMVeCDXez7Et4jY2xQEELnE5Lx2lXlWvTxUBIAFAxyLnKGePsm5J6vaooZeF
bW4QmVzc3e72UdL4XKzb7CGaACClDGtcMu6/8ZXeou7rkL2L0AHAASgVlExYIqwEpDaAjs3THbqR
sTXG7Ohq7XNAKI8cYm22DDos9cguagZGueXFCNRgiBJnSjuAzpVLXG/hqJyXMer/E9XKIIz9eeci
WPfIWXFNQTKCs3i6zGGe7okGVfV3XgFMYAAqNeK0OPm9ySeh7qNJVKbXNkIDFWQaRtWFpznOy+WK
/HeSMw1LaBKIqAmFG/Uc6M+Zxx48/YtDrYBsXgpC5ET4ASYVhDAlIxVRAkIwwCQYCghEARIAjwdq
7pJa9jiujJxKuaOjQUOBPsCLGVHmmpV/ffOilWP+rHQCKJ/R1PQAFdOSTkN/JWqyInU5z93dMpKk
uydbxnly1mWef4FHAPVxqiEpbnHX8I1obhSMYa85X69XIzHLKMzoP6llGHU5wo00SiY3dTLlOqlO
2cqwYSMPio5OWqEsCztiCXp/fAh+b+3/4DFjvYAfYOA15+oDw74OR7ze9vyjSAiBMFyoXABIUXVA
qVFgqAHAASQVhDBGOJ2EbyEwxCAXY5d52kzgy0xZIdYu74vq+MDEBTEduhShOGE7j6vb0oIiY7Si
IRDuuxmCLwALr3Jjh/zAMmRfDjEzyD5p1ICknmHwlw5cc84CBniPxER9G7bTlWGKlo8kZuMADV2U
XZR6Ut9Th+N67dwEl16SLjP1kMgNw0EQq7HgAMOqfZEm7AEioY9KqKOlHjIqKmlQSoejf4V0v2Rm
js9OFL0Ogo/V49+3d1AgbdOWV/i8HK6QeV3emV8nZp5yT9+wo6h6vGOk+Gj69Xyrv/nvv+FAAcAB
KhWAMEMUDchFYRqYJlEgCD3M2JoHLoxpPIX5VC0DbIAIwErNLuNqWSIwHB3Cdj4wI5KhmNU6niaS
8KB1OHa6QF8mg+MlkOdzKgIqbUrhRpVjYu58erhEmlHhVNAzdbl5Tlf0XkiXVdTEx8cdvJ0W4gAG
/YGSAOxwcGg3WNvGOlfhOlddFNp9H5XH50qQSiVC0EABs9fHiJp7q3OE+19/upgrl0vsLbYgFRRH
6euvixqt4AIHASoVgDQmWRWEawIJQEwxjZos2xYXZX15tAeEkrgnc7GXOZAHPp7lVDAjJD5oyGT9
G675UI7/3lmeIE2aZoA4MsroWOSifvMB2u7o9Z0Hqn3yBbT7FPM1ajDGzIjsZfov7kc8djdZ4iFG
DJv6AE0d/+nzxcPT+n8WAiACUP50nChMysLn365W5aoWlAE1YVXAvIMHASAVhDQnKh1aw1EBxCAj
3OxYi9G9xbnJpN3/oEkT6e1ibn06F3xWOd+N/v1quAvDxZtVr36noCnrb5TT4y6lFxlrCwVdVZcC
NobqmO3Vyz0fX55jU8Yud0mAC5ApO6zm8dPCSqRdce2ELrd32cliHKdVAiI8PZEqACQSQ2+ZTRIY
T3pEBZjqe7WoYKPq9SS63IABpAA4ASQVpMaSKwSKw0GIQEIQCJQCdp7lrWlqMTTwwTjz1q8wCk9t
57033PLg8fj3hhhv/xnYwN/fyqdfycB+u2uJi44sFF8ERUpWkOQT2odEnmt8hAe05MeDXWtECdxh
/WoeIVfZqaX14v2WBYj0QaCJ1oLVG6QZD26bY8yGDiVY9hFlniexmWc4KIB6n4HwwhMAAsAJRZEb
1UFJwfgCMVli6u3raXxfP+hIAAcBKhWUlBYaSYKFEIBEIBMwBPl1gmhaGA221I89XLzkCt9r3RnG
soluVrmZ9ZG5pJQgTi8DmNvZIjVy4OsKtzA5YHpPcnBncOwF0+wbUEXHYvILl+aYmYUrBc1tuii0
VVSEWQLPD/9+/X4sNlHqPZTqRdFpnKTVe2mdh3I0ld7oLDeOtZ/MdJ/FP5c9+EmAZQUNAqrW2Cs5
6ZKNSacLtGHGBlrWULJNNBMEr36Lhw23u3+5vLdqgABwARwVnGw0gRGCgjIAhOAWe+4NQQBiBklv
KcGAYTn6T9uuq4QaxSnXjJg94DUVpoKvBfKpXKlorWFShGsAjRd8NFZKyLZusR6sfIkA7sfHToK9
h+eYCfZhkpLvgpzh+JCOhSY4p100wjhcCDT1Sn+Irrr9+BirBcSSvNLLlzzo6Ylcac5pPVokmUhA
qTCACH4LfqdclyE7V9uqZYHz1S7fncQ5BKioAA4BGBWYyFJ6CIqBgNhoNjoKhALvxQdGyzGFiy1X
NW0jYADF0+X277RpUNIlB3+AAbecOV4mEdoMkAyM51UE506bWrlaWJnQvwaWrgrglAYg/ejTDGge
jgLNDzYuACnDGV1ZopWML4k4W4KoFBHXFpMiBCQHQAysYhdCH8CSklu2Wr+8CI/19DgWi8tvLjoA
kVlNUvXhS7gM5nrQkiTQWH044GHBw97SAwJZ7ZPNU+DnGZYw8fJ5Xa1FHUmJh/lP4um6p2D0S4IP
Y269VvBMK7HL9X+/8tVIDDNMXPVb1TDlYllNBIS+nA57bkjEI0w/8H6WoeJ9Vp8Y2IQ2bbasUcru
8B31ZCpOJA9P4v8XdBbD9j0lkk9A29MCFHPdGaMph4g6uO1vSjT/Gez2rXkgTSJlhtKd8e809n+H
xhtJ5RSZh9RVHIJuAhMH9WaidZxiGEKux9u/T9lTOq3XT056d7siywMHARoVhCxUkKWQAneBuxiw
rQ74EvDnZICojx4erB4KKilShPtCg9Z88N0JkepuO2FZuqwlgJWeGS5uNyUezO6OqTzMVjboacV7
6LsGq2Ie3ZgmL4Jfo/5CV0MEOUJk76fhVCrf2EjbLJgSTc9MFIXubIymGZAIkKBZd1WV2xbZVdOv
ZhbcdtpaOXaK6xstlETnJMIWvGoGduIABKALDgtAOoAkptLwnBzDvM5pp7kIKRAiAqnmCmCE7qO6
06VQ6CCydg/lTeQqpYYlIqFYjUsSZXBQYZXU2hXBJCZSBwNRS7yYIBmNtDCkCwhwASQVhCxUiR0G
wkGIwEdrIAAAgVveCAlKf995l57nvcHCF6gY8SwGfpH4gexJRxQ3yhhg4a4/zbn66aJoVfFj6gZo
kSj7z1UDixtxu5gN660RNbLxQu70KupKu8LxQwBW2QibUh6dZsfBU0cRK7R7N5il55XE86/93iMU
EWkKk7patAsSkDA0t18DxtOM225G6ziLVyUCzPwepXKdbN85k0TJMinuPVccYPeaBuaUKXM0TZty
tQbVdt+1ikSmPDghcyfSqt8j0etGEMMo3gXskwcBIhWENDSZJQZmARyvAIAGFoobwgGUAR+32UKG
AUAW54K0IqDsoHzy8XQ7QPfoIXW+3xo0caOhFRs11uqK5NpfGnJBjdT++axvHjpjvIenfUy/mbFN
bcoMUJ6ySagvp1vKNePY36Rb4IK44NKsLA8TA3rzj7cxTUts+E193xtli+dfxel5LVsOfSqRV2uV
OtfRWX47mzJROnu7nNypL3g7Wll5QfsZqfa6iZhRxRpw7OzoosOGjla0bRxWJ2QsHAEiFYQwUkow
SEUSgJgbMgQIEYXDMWQJGNseBTwyoE5a21uWpNxAAbsSeCc1Xk6NSesTcvGwJv2bJis+469zwaCw
LaL4slR2V8NAM5Mre3ULB8g9BWbgU08MdRqpggZ99qymu61oGj8E1L/DkxAYcB/VYgE7aK/7Ix2u
uTQ3orVkGdtfvk8XZk+6ADASpLgKztl+HVk5b78kK+OkW8TkaoWjUh5KwupygQKOe+PMcAEiFYQw
JKiogiYBJ6WsMBgCGtrWyLWEgi+reIEEo+SrwPk3wGdlupOH5T2VynREvRPVcqN3Hp6wg9Uu5OAv
3hEjha1gDecttzOKydrdG0YK4fQnvgwNNvJCXdODR/uSdtJiVmiFn4kox8gzEQvvyN1GtZu5cEK+
xtql3Mmb0pCTIpVWddtQA40GiMraWnO5BYUM1q13gCpwASYVnEhlCkBgAj1rUYAYQAsQCALX8Pyn
z4GF/RNPbEPpmUylPprnZm1nqLa6spykjBI5KH417hIdadQVgyuZlM83jiKI7dAWyXQnGUOuqAcs
nw1vE4927LaKzrGkJu9q6pW6fCk/DVtlH3VjYsnG2KDZ8b7bq2TrE/xGRipFNQX079P19ua8vUNd
/JkY8BWVXxnNKdZAi8303MyE82afjn119GMAAwcBHBWMNBYZEYSJJAtAR2G7Dl02AIvEjJKaD34M
2l757h1yVWeoWrAbPzWdLgzMq0azFlyTG3PlF2Y0sJgni6CbgKt6p7On4lH3S7IN4/PjRIzXj2Ge
qP9yhwYqpBiMz3QE+hAnlEkv5w79eqv+78kLKWqZalFGuyc10L1slKsuWHPilh4p7U6OtV/GiAcb
mIxyrH0xd0xh0tuf+3NEmAAlaNSoZTgBIhWEMESZJEJCEoCcoHM0YAQEQWyLgSOZAU8wFRtiAJKU
Jzn5/Z0g79I5Bu3Sk1AnKLEb02joY0VSCF4V3Itn0+/k6T0VBtzAOUkxqZ0NVz5KrhixiupyYVQZ
beato6gsSU8zZgGKAJUrq14XYHbAZa6VZ7U1ecjJqfmgGIxtQ38C+5jp/JUMiLC7bThGIleUOejZ
O5VeaynhvlmADWgCF884SBhAOAEcFZiIWhoVhIgWgN6L2CYCi0AtSWQAAHSrHLfR1Xe0Qhkpi8X/
f0+esAfwG8AKDB0QZgXj9rQMAAGEC4jFikXO6ThVysr9TCUIGRsjH5V7a0yQujtQD7gC4BiQovYu
jhLT/9/gADXEAE/TVWd+d0J24M99o1y9Uu8v6xvDJtlf4wjKmuswiUQFrLTBKLqtju/laJK6gB0z
gYWJONaVENhaISN97dnAASIVgDQmLRGJYiPAjGghSAnbXOUMiQ5OhexqIu7LAQeU9dZuik8xQCbz
7wSmEHL60AbRAh2T5vPTh31K6OeK6+FRROFf7aHdIVrfLQoAUPZ4kA4FCmTZ+A5VeV5ouT8fLEKE
YFXf5FwRIUCgAu4MQSMg2/N8J5YZYjlgG5wP/0DbdAQCYDOXEeujH2pYxq4AopKUaxp61UHSsiZE
kAs5zAR7/cEBu2mzJK9MkQNmKZYSENNtJcteeTAAAcABLhWALElwmUYjcICEIDEYCDlmY7lrYPN8
Oax1GviAZtr75Tg2GWz3/UhJ4nuAD27l2VSNbmSC40wL0cwMfNdJEhyvPfW5A0ZALaR2MlXsVh5t
is66LtesefR4cNQcc8gAAUCfv7x9HszLrxu59/VSVo75wSAAdMtpK230HHHdjt00NsUwF0gOASoV
gCxHcBEKAjEBBKAm075NiKH6s7rrx/OrsDLv/L/h5XcAWv6sBv5MrF8rxs8IDleBo8uRddVmC8OI
rANXT1ckDxfyOnczkCU+4HngwsxmLL7oTfzSVfGxNm72fNCfkukr8OyF5lggDAXUBvhOcOc4sszz
0/6tvECU+MQdgBwBKBWALEUbEMsBVYBIQBELGQKhALuA9MZ0YadFC8XrWrjS0F9BPAAHBHb257pG
jEQN8LbCu+s6yNZvtr0T4A4AfT9ebQiXxrlFeuav+X8G/YA/lzAnV5NWEyMQLAFFSuFllioVlKL+
dZV2EMXOrm7xi6yXK9gGQJefnNkN8fcKAR+HPTm+4qg3gwACjKAPPMBVboCFDMYsdPHs4Tf8lhlC
GWwEvlC2gUlg9/7Traw2+W5uzu/2/fscAizoAEluQASArKMd+U9nj2f10l76K/9C5O+fLKJ4bKCy
MEzlDO6cqakq6ptPz2WKRBD8OYYb5uny3HnHUo3g5si/xy1XT9/RW9yregAAcAEqFYAwZWkczEFh
KJAsIQgFsTney1qL6XG7yLc4yaXqgsKXWKTqNPu3wPOXKkLTS4GsIOIHV/Hu3x0CPl4zAX21mQze
phMO/vlRqOXn93H4JgCaNUYru9QDZRo41K9ZH53oAOQHTwn8fbt+dqhwkAiWhFPn9vvUJcjgcNDT
lCCn7faTXi6unbv1CzAcvLKK76DqbL1Uat5ONQI0JMlzTrXqAQQKJb78XuJuc1dNO5nfSjnvh8sV
nyiuWxidVJXmVb3WmtHFLzwGO8jOUqr5Cnb+zLOgoJonizscFGABBKxM4Ar5J4RYmDphVk7GBkdR
nubUQAcBJhWENDclhlJnoKkYIiQZlATvlQnIuYpd9YvVc3c7a7ZcqBY4KazIdYL0VUMEBmpep8z0
ejvqTGJLwcXJ/M2rhALaAA9I62Wd0ivcP2zqeNCrM8N/5pz++xgxFCQ4udO2+4FEBXP/+v+7zzw4
jDQni/PzfdyZb6c/H4+XGnyUGtCRF6+WcCzUfHWqETffl39X9VINyS287gFgNY2k7+Xwr510wp7D
j0NEs5q0rfNVn0qNG4s1mi3SszSXTEuPlAGsT+KwinyrV+xZooLi2jpCANErhA4BJhWENiYVhEUB
UbBU5lUrBFYBTx2fK8dOSPgOG6S6XY6LgUMESqZg+lrOVxVyVQNgwz0SajPd9HLmyA8uzYuya6dP
ZcgO36e8Amsx2hFNVnQAGYNqMImT9R18k9W+f+vwzqYVesr7/nOasSSAUDd03vijr+K9DWSiuJTB
VJPzxAK46Q3nIToiEXR/DF28OBjxUiLhMArLw2ADyYKI6jLrhe81gAJxAkCDGAA4ASYVgDQmGIWE
qRKhTEwRUAnvjtNkZefCupACJaaWgPCs3rnMAq0KgRczjuTh2iiMeZ+3HUSFapfNIlfPH09cUCqz
iQJiWbxGICdc5CPPhr+mwPadr2mWWp78Qb5lVrCWpVvLhVRr5FUpTgfzrL1WHAwOvtVkIGmR8Ntw
uHaF/E1NI3CFFVUfnxGGNEolP02RIt9M6aKlFrCfVTHMqbCOvhGVbNgAAkBwASgVgDAmMrBSgRSA
2c5bMKtFnQNyWixLsDGa2c5RfzEAshX630vEGhCOVNnb44jN9+PnffIkvp7vDAlnNfL59ItFzdsY
kgBLFFA5ZdWT+NLTs6cekGLZItijenGF+KyN9MyU1mWc1Chy/mI10Eq5oAt/nfXd68OuUIIWbK3K
IKKvzvkqHgM0kEFQBGiIU0KVhIkkXx9ggA4BJBWcsEQyiRQuARzRgQNLACJxhJpwBc31/5t38H1G
/MplgeVumjiOdzmbmho4oatnNK0sltbvkwRWits4axYxm/1gTTcAlVV8wA1ci06ilxRxwwYW0Qal
a3FCQzZeYqSjyyRNvgXjVZZKlL/SHwtBWdqhH6ynE4/ZSN5Jsn07zC9ci36El52Zo6ueJYCQLhA+
i0vaI4RQyLFwL02PkohQBwEaFaRMdFCtAioBM+c8jBeIAsWkIhxcAxrPg/nzM2pREVN+VVmhTQBM
OuluVTjaxk6VZtQJ9cIbj18P8G+DR1gjESqReSn0eNJxwWz8JSon03RRxdHWiHd280M2b/EJVmUd
5aHRdNdJaNQq8S083CvnvwugwYaPnLp+1NWNt1XU1Yymazl8UVZ31/4bcFs/BbnQiVACfOZypGtN
ZVGB4MV6gqnCAFAcARYVmUjhEhiIZQE7OdUYSwmQZXSAFrsABPbHo6vTJTx7epmtmM7r3lIWcWGt
+jG4S9Mc1qmfDQpYTzYrc4n0yRKnoadBFjNe74VRKzK6tGd9xQESLHyOLBIRdO0Z6eqVi+PJVdZx
Xb2qIMLa1c6WwINPhhXODul4YuSXdcfxup2FkGJ45B+DepMz6ohr8yQAG2Pn7lrNGesCh+QO/Jf/
ql1mxqx0Ni3EX3GD7vyQMdgFZSAKAAAAUDgBIBWALERLBSAiIghAIiATEUzA4wsjBYXCr40If9e3
jDR3XxIWvd5mUumIAT7salTcD1CN4JXtv20VTq5xvoKvEsApOMcO/8SPEQmxx/Ktkvc/Mxc715xx
SkJfFWSO07Y2Ztd8BeR5E5wCcvA9ndo/rnAWGHqsxUHvLjTMqzWENyHfWOG9KuXkQPGdD8wOb21B
K2NzlMjDGz3cU2/dbWARlf4y3AL2iuW6xJCuzoeSFToDBwEaFYQ0hioViIYUAIRAJm2MtgNItjIt
RI07+oHtPIJ80OKjer8mGYDRCPTiEOow5AABm5BLSWScnFF3mcxuYQAbYEyTs8ZSB6dZPfMi7V1e
ikJjp0/XasjO2IgWg0tdEMKzJEjNYXC7cwPFV2tN3AmzGpRC1jE58QAZB5bN+U2dlt/AroPtZkPt
z23h8CktE4/ipdj1scN6KW1LLip6Lerhoy5t26Wee/xNFvX8PgXBJSkNtPq02pYZwzkA4AEkFYQ2
hTE0TsEggFAqMAt0y+WUuyXYEMtEG/bUsNpgyVjFgmU/cMdJEAwhhq6Suf94VaKMOdXMoKO74xUU
wBqC24uebu9XOEUX33JuvYLsbBD24jtQ5u0RHhhzMCqAfrNxOgu37+mK1yYcz00cuut8fLCnzCWO
qKeC7h5M/o/S1s66x1dvbWfT8OYEqgzbITMZ4g8657LkeDJhlu33pFS6tsZAO4+pa2f/kEev/3m0
uuOv430Utqp039v2dPX9kta1oIqkZogQrr+Mk119NwV8en7+iV/Lo0AabAAcASQVhCyBEiIIxhHA
6Cw1GAT5jDZ0XEa2sAXpznDLBR26uRtl0IMuzsBZqbe2pEEQsz6s+nQRQXZhcvCelaKy25pruCsX
0g4vJHcchQqO4/w9jf+3GAAga4HjQ1cdwW8F6fQRUMGF0QkBYInEJAvCd87dnSrLKcCCLAnn6mH9
viZGqqSQZhEJYKdRbm6ryq6R1zrd/X5qCM60xnhbfWN+oQk1Vbh87N1VH/CITPnnONa3FlqO5bnC
MNCjx2mPEn4m7mxgxPEuNAboUxjA0S/Xd6tMAzkBV4TEznqUsazSYuHPyrVsMgASmF22SYuvUIpK
TKr0930/vvMyAyj+rUEBoWim3VksmOyRYI4qN8uvVYyheXZiavGpKAN6jeszDNa4p2449EzsdF/Z
kvGdoWAAAcABIBWcTDUdBYaFYdEYomQIlAR6ehjgSxlGjlw1mL1u4AZMPgf7KV+UsGXZ84YapIK+
Hu3Taldv9YRALZmI3NlJ1TVrt1Ll/cqul3rn3sY1Mcm6ZIMFDa+oPOcJJjAADgAEJEHYrE6qtLak
Lfbsksqc5RSAJOVM8tPpCXLbw75vHp2BRLgAUFe4TrHG+Xl2zWzsqjYqtKRIYPf3jYhZOulWhEPF
4lGDD/nL6Ir8cKACgkeqdSqrfpQSl/6sksHkiTAApjeKSmGCaMF2SUJ+HDeXWBAEwYiIy8ABKhWA
MEITEETFRAvATb307COA8GcSkOuJk4lpAd1OPFYuCFCx/tuLpoES4zsXxpy7vDI9zQ5xR1UuEQSW
dHZTqM7gRc3IZwWggg5Lq7p+/IfytHPeWhFQo7n0Qs9F7oogf+C/quV23wqv//DKDFhOS4BAFaFi
sflQyUy5p1r9ZLprTAK10o0UvG+erJq2rhskKi/2qJizrCdNaIuHirf4QAAsHAEkFYQsagmVhIki
gIRgETgF47lHjAkFow4i+j2LmgUIte4hFCX0Ud1v5/nUIAZy7HUzUFHu9pHRi9uAiiweekSKFU4s
f/iYd3ae2LbbXmSmmickoVemwk5MBuEgj/TR8AZs/b7j8lnZL0/Q06mgO923MVCMn274I9ya1fr2
0ZpVjG/NesOqekrlTregTIjBQhIsvaFAJAITAoRnAAAcASIVhCxHUakIIlGKACfZt3iwDprGPJjV
ratwuwpFvX/U7AMsvdih3wCsIfO/78HPEF4l78cQBV48nz5+bFeMbDL90foIBWHZHUwtm4FHB90Y
vumPveADC4ctOMrVSVSEaX9eUanJFeGNhNo5hn17m6kcYjHo3699GRYABmLnMJ73C5qAc7AUkByO
YBKBd5t1gHaWCLMwKVxEHcUsAKAAIAADBwEkFYAsN3IUiiVAgURAJ+UvOxiZD2AWgk/ewNXk+CiC
bq55psnKzLS0+B+B1yWYrMRv1QAZ3jweLsAhNS38HVkBaGobJR3xHbkFrv3n2j+fpMH1sh2/YlAJ
6sd7vyYCC3/joC7xU4gMcQpiB1hP/DOGcRD6gRsF+k75BpQFA6KTKTSkQOABGhWENjYVCETBELHo
LFgKCIiCAgjAR788O+/D69fWNdr1u6XM00c5+OuAzjmTZ3awgy15GrNTVtwSE1E5gTM43uvb1/SM
RGdG6fKIcBhMVB4eknB3EK3huu3uCedxdiRzRzhazrNtubb7tV38dnqkMhODjG/0fn3lN4TGDOki
bnTD3WuBsjFZHtVFantSnEp8qS+C0vaT3PjzlgEYsnKcsJwisz74svbWbPey30JQeZMbw19zKr5O
whO66m0OKd3CQALXWInaxLetBiv+0u6o4AEkFZRQY0IOgoMSgIhIITgJy2fNDV2yoA4PZVXertYF
qz52wx1dximCpwBjGsty+7vrIphE8a4dviSvb5Eca1E1reemjxJIcQtHcLelDGQyxRXUfGCOGkFO
L9A8Mf09fDmX4fbdkwopYXWmjNOEnqrwzgrgXLvjf1ZJxZ6a14hIegRnnh3iLgVREV1a6wDC9/5o
JySRbmvqlISqLWCSVIXhJGtqWAMHASgVgDAyFQVZAVKgjCAjHAqEoYDQYCYQC8DtOCDnZotpz8Yc
cR1AHG5t4MrQ91vmN5fcEgz4kXN8S7i2cfynM2mgc6Lu7uYzXHF0gOfTlXYsBYNNnJDdNamaZn3c
rq7XNi8TWcrGTJBYvIqNnNYFNJU/euHN7e8+O9rL4GNakkdnof3j6sp5s8uueXdTaE9i4ecga8Ix
pAXJz8FpUEQbTIqMQCqgxh1Iw1/Hx7z8H5XlXGPRO96Wom2dcCkeaYEBO5dlilnsL81iHGEpJNeC
WdJr/i6/s+Xp+zc3Bvp2FlbstsSlLwfJuKiYQ8GhEA4Y7jaM7eenw9e5AMSFkpDZSgCv9jx8nTmH
uxlTkYRg9ryteGcoAUs4xuBCVCLDuxNoLoRDwvsWco20hbLHcdzp/5+Lkc/p+4AcASgVgDA3OiGC
LEIIQCYwE7RtoEO5uvLQ56arO4cZAZcvfWIXbaGeYlWcKmM69rZw89qGOK8tTr8sJYkmxmQGKrqR
/d8KaKbiaTiCsYDHtfWrg4JNDC/8tuVfrZqvOcJTlv9Xk8QThCSVwNlZ4I8lKUl0Tko1a7MIqAFd
Y0FZtoNO7uKGirdqSmlRUgo7aa1U1qp3lQt8NeVSOAddmik8P8DhYibSlHmssOUABcFuARwVnNQh
DYiDRWGJCKLQCz1RsWhju9vJ0ZFqhOJlwDGstD+SMtfR9D7aZTjBkjBfd2RqM2A0jIBVuoyBQwMc
uDXR0v/7rQJRCDhENAAWzw9GOaPIOAiQid4Dwo6B/XISFDYuUAuNooIbvOy1AKTS+aYpGCH50bLM
kaZKhX+v0dYC5KPeKZn0Z+9Ib+eoLUpSK+zDvx3wwdHvlDmBlZEAF1AExiAXVLMvtiCGCkTwgAAF
8IAA4AEgFYA0NS0GVgIiqIRIMTAJ7xztj1Zopp8Rl2OEXJIEBDFzQdhpPuF5sKo2Qh/j5brv0HNv
M+Lr/SgGfi+UAGPB9DiyAY9l7Xq47skhr5E6mBnLDCAMP+AbUsUXWX9evojEHMVuQANKsFA17ezE
WSp3NjhqzrnOY6Z14YalUPWlwGNxzhEC8LFoHJZ3wbff49euahYC665TSM0L3Ei/eoRvcUC0HNWn
NrlIABwBIhWMUCeICQQrIQjAT1VvDMYA4PhlrQlzosE5feK4tLU/LMOkMEZ3WTkxIN271Xt79EBe
/3u/YAVlpbqAGV+F6KMpoVlnyWN0u4MtXEVmUkj5nE32XwvKt2rydY9oRyRjLmBT5t35/4r9oj9M
RRL6c/0ZlTjhrGN4YcUSCEfffGjAToHp3Ir2VmfQ0lDb6QknLQ+iwCVrBYjEslLqnKViATJAOAEg
FYQwNjGtDERAikBHuOznFg6Z7HfCLg6l6iBIYOd0UgS7PT12WiqCcBaCbPR8YNkAH146OOGIT/7O
Al9/9wH674GIyYlIQXM13Lxx7Nb219QDHWkjg1cD1M6gwQuokuK+zwARfVtw4koQUqPx2d4eQIJ9
1d9Zf6SVz9oM0qbI0McEAnSvwg5yUkNOVYlMXy1LKIqy3UCCC0fz8EecpLfYupFelc4fBNMAHAEm
FYQ2NhoVjwNCicAiYBM2nosgd6aazBLaS/haWEhgdkdFFN/XHubEtocHBwOInp82ina39/6NJjak
AYafAhIkMUA0tcIKIslgjDskEIhSiAi7IDuPk1gMjEqCS1Qt08e+wwwGrq2xGsP0YgYR8cB8bsfQ
PyF8O7fHA/G2+8x0jBCKnIFM/xl8b59GXipfx6bflZFsIfns274Zg2+f7Qt+G7PLQta/UssuthuW
vcoBbbn6ZZzTpyjGd1i4jDtadcIAOAEmFYQ2MgwY0MRBqahCEAiEAiEAiEBHuOVt40bC0Sai3k1q
woUmd0LGPQn7M0KB4txVx/TijpgEpygEQTrDYyThA4bY+v0xXeVOx7PT5Ou+dcquxPNM9eibn+J+
6y4Sv+XZLOeEGbIFsPiQFzM6N4xNBkX1jTF5eft8/u76rOa9UYq2Mpy6p1ipqLEpAgIxdksrlMxV
2VdTz7un6PjlfwCVu8cYlGxjJrT2Ot1xQPkFFD4dgfH7Leh8rbG4pgrkFA5CIitOEQUAARACAADg
ASYVhDQ2ShmGgxKpAMIQEb8KEgRvdDgLeXzX+4ULQdaIw9/PP9hPcnACH+vDzeBO4gc9nhQXdIDk
8knu8HRAAGppSsk7p1ZmqRZrSuhaxrXr5Wi3b5AQhhjO2Pt10FUsA8Vi6Rf4uTQqdFF4Ng4Y/pX0
fthKSuWmAau7xigxi7lStVjF9/av3wiGtwRUGIwWliZqAAAbQHABHhWcbDALEEaGYQsAKBEaCMIB
eubnKGdA5YXCSTKnGcL1AM15fZb9nk76lbQdmn2pxYCHd8+o6wcgOmWnmdVvwXTaaDsD+PWtrBth
y0j+2VL8C+nZmztD+j3SMzgAdX5x9U9usbpQd27LhQw5NoiKtegtUp/Pz8Y8ERktGRIa8vo4mS8+
wszp3fvGtGDcbduawAKvy2EFQNsDSppgop1qceW7H84GcBuHDIAxwP7fwA+YNa/k+kr5sULcfq2+
853egXAOASgVgDZVFAVTRmEAmEJACIwCIgE9SbMaAobnBoNU4wES49N4z1y3ryGsaIwwQ1G3Of85
l7iR7/jq9dFp9AmO7rxqALmLEFR38Qkt0/KrahH0vW61CxoIEOAHEDnVf9U/X/5+vlCKFqBaSauI
HblhxIEVxre8J1hROEiGOl06lZn2dJRyyRRBRAVNYys6dFzzsslMwAInQ0W7/FFRGuD3RlV3FUMa
WbgAdf4PJEAFAAKgDy/xNf+fTgAGXABwASoVhDYyDBEWwUKAkIARCAREQRGAjvdbDokO+zFr9ka8
pl0G08Mppjpt8/VcJGdYOMdY9hjR6u+QhMTGotRJV0kRLgZm3sd45ZhYzEEt7zRkTog/K2xbJU9e
uIkhSdFTh77yhvY//rkXmnBfoy395ueE95JLqXSYz9b4ky8oM1ToJQSa9mt3MQagxd9ZFAFbK0gC
JMKQH013NjpLDjtvWt+GkAPzfs0/OC9Xiz5/9wECf4QA4AEeFYQ0Mw0REsgBIQUgI+3dzY06MdlM
L66GrsNB5Cjq78c5BgFKoVqH8EMK09GeZbtwArnogyXZ3213tM1K2L0pu5jUFEK1JSM4Sd+9r7cK
zBzARMx+32vua2amdp8eBUkdyXuvwxmvwgGB3Jeu2KZuD0JNMLEOb2pQQ6zcpxHY0WOXGneHLTXe
/qoPUKquzyr44jWorgErrsU576kUZ9X6TzkvOXTRxr+RO0v4PRhp4adPJhjCUKlCtW48QCXi/jyP
IlXzDEMHARgVrFBkVA2IZUEKQEfs63uOAGD0acNNGuFlwABiI1JjOR31yJeyNIfU+oYV2uHJc8FU
ie6Ffyt7eK6V/rRZddQbBvrqu2vb12xvDM0HGaeEEBzOGBzE6l5XvNGcQFxQnaYiFGWRdkrAY2y3
hjjufd/VbXEiihQRX14al77coQGlNmcnkuGrSDX+GvuSbGagc3wyYFclVkfl3pl/jC5Xpiulfw36
S/z4F4461I0rprLLZUvHl0vxAUQdntBGasDGawAOARYVmSimIghEAkGYiIgREAnOZrMkw1I2yZWd
8TXnSXI0sAA1kX95d8c/N348dpQyNSXfhwR7fIKHTlJMhQDcWcuV0e9CdbBWtwWHkFn1XrflU8w0
T41FRADNtZL87GOY0e0K0LGi9K3Iw3StCEXtY1Ssa6tPsiifJbxYAagiwPiDrUO64kvXTZl0+xwm
pGt4+9kyrbP5WNsC1Y0yTvpQ3T3/7K5XMnED0kmYZipG6fAD0uWvE2NC1irlQire0PZhBunfx2/C
8JeJj40T5U/OFHXHJMHAASgVhCx0qYiIJgEyXGWAGGJL6C4iXFhQw7ueu4T73uwJDSSA3WSGFues
CNxpP2VLJmUbY5GkUWbUKWurpUFyuToD2Kniq/j/oWyNQww2TUc9cfPtCom3YR3GET1LRM7oFi00
S7YMVW5QArunINWCS+KQNps9vLaMos6fMR+rgYSqRHQtaAct6EvXBDIrrmtPGjPXUKl/GJLCIrhZ
5Wrjll0qJoBeheYgiEjgASAVjDA2IimChiMghQAjFwoJBMMLuWaITSB4TzTWzmzxTKVJyXGaJLFr
WyGIblC+O5CK0qOHyGgmgv9EL7ch8g18+50DNzZK+RjXMRTTGzJ3gu3En6RT8Wa4ecnyLzsEeLJf
8Fg63LQh8bZEP3sMzwVWT9JDxTdTo2KP2o0vwqPAF/gnqdlGhsTGY5hEP1V5MeaWSFY4uvl11tCO
u9YNy6cSN36iJJ8cP7m6IJfWceUP1L+NLab41/S346979LqupWUdMNVg4AEcFYwwVFsdDENAkURA
JO5Zi2DoMIOAslpmg8M6W/wZRZ4haQQCc5CKdE6uaiGn/g/lQD98Uq+q/GjHT80tqxYBweWn4aMe
jRRY6dQQMQK33hFrUEZhajyIKO9wumTXq8SYzLR8n7w6agCrhrZQDKGcp2iF57cHW7CwHhoADfhy
9hi36RmVoQxM/LsWS/PYZ63CvQhJXymng87w0BC0XDb2IA8+xnGdyFyk6VKDt0DHjnUdm222FKFK
EU4MB39fTOA94XPtsOYhtIaAs+ewRJojBwEqFZxMRHkdAiwBNF65BTRQLFiHBWkAvFl9R2kpvBjS
gGYe5YlY3Kb9g0rEHzpX3XC+IUe8rQtAVTKSOmyaXSlcKKdvQsFWQsQHixTKpfy4Eh929jA7eVqH
MiIfBxS2NKSjFDYpnhsLXbOJJRFAtuRboVG6WS/DA2U7SyTnHQHk0Hp1bMdGDKsRFwJ2gTwqmUDM
4wCs5AQkAwcBHhWAMCQ0BRxNEgCNw014tdELFGkC1osLgtJ7Rqub88lrlCmC3R6gd0CJyeFM7I6Q
jU4Wmx4wVBeZCmeUoRRLUlNiBvNgbCg+tAPGvwmMWw9WVZ+qtgH152J226xzM+/MhKl6W6vN6+T9
e1kuKV9NlWHGn0kWFGpaMzHSFFKcDjG3QBpjRt2xevQ34EipoP3SfNvmGQiYtj3+szF5O2eB+R3b
PsS4XsfbHjWUeFCMoL7byTJWD7tuqVznxLCjBwEcFYAwFkIlgoshoEhCQBMahFYM6BiwQuxoCEGm
iSpJnmb6mgbXIic4dRnlUiHqv3N9cFEVc21B6Va6o6niDJJ8jpTn+6dJ+XEdsh0CoKYHzfv2BfHJ
rkVAqDE57mr7lwJC53uzsUbDWMl96+eD9TNcrV3sYADDiPm8x/TDVJ1x+Zpj8QNmKjpAxtF55fU2
Dlkrsix740eHxxSWeXl3xzqYyjJapQTkqpWlAle1QtzE80ee2EcPv80f/xEok3ro9smY01LpXgEe
ARYVgDYWQi2IhSMJQE8LtGbFrBpgY4XEkWC09h+iPbY3LOeWJorWFMpZjMK5r2QoXIil+syQd6ge
xHiXqAtBsO5yYMjUmkwYsxAMsjROwBDwWBkQPtwJR6lZXWAatDZRYANUT+V8NEW2nx7mcIEnO0bV
s64KYhvWmyfVaqABbkerepwHQji1fSlupFE5+H0eWE0OSVGWqokSJ99e6GcKXzXglnIusVL39905
F51ix+TNx7U2Q7vxoyW3ThkWplCfWs+6qdrzQOABDhWMNDYyMI7BQwlATM2WwAFtoiy5ZZIHpp8+
15HRDIWea9ArVgoAjEldmT5UEIhpQqx/UJ59anawfuJ2ml7MhzXvDCMd7uThrwxYbNkFAcG8t6wD
QgGLHHRz9l84urdQVmPw20R3Pzp0hFEF20zqWIcKjzYIHm0Z3sXq2ToZc253EU7mdhk9e1KA5UCp
TPMXPWVUhD81Jnie/ewt2K7MfuLxJr+mFfr97vN0U0+vh3P08cVzFEj5UIdWG2S1NNhzYKuxTD1i
bdaRMcABHBWkTCSJHQQmIIkARutAbcCDIRaFyLJYF54cv7js7UjDcFWZsGCYspvto7bIG5O0VWW6
EYFlXbOpgjUtxpvBq+AuOwJso26i1JASfx12bAFQvB0jmpsswSRgfT6QEdwjk1lS6TQzrf6cF4eM
W1+nOJMa/BkjoyUb3aVKkq1lV3IZusN/mwtRiO25rTAZKVmS4/ClnclAyxnIBEJTnDmH5AX7/q1Q
pEBwARIVjDQ2WjyKJgEztM4BO9ZZeFkaBFxqB6bMZnfiUgaglInWOXlRWIHgRqVRvI1eLQTQcWpf
E8QCL0tvQjQBV5Wd6uFr14rp2VAsj0uh94VcDsHp2BlOkEnCJqNURLfu0QPlmMwqAbbdAcJut38H
lXBBkRrd2f4sSL/kvtPdIvz4ut7i9WS0R6ZhyuUwdlKprj/ZPUnqSdRBPhLS7yfJER25qxgNSvz5
FgjQfJ9cyMBnj6m7x/h+Ve9Plu02r1tb/FNd7UveSQ4BFhWENDRpKQghQRDEgCPRYBGGS4FwWS4g
N4Ikf2eBPPOSIELme0GIQ4Ns0CAFwHPZtnq0xDAvK7OouZ7skPH42g3mwCu9c4VB0jzPsX0nSyL5
YoeK4yv5eLOrkEvjYwvoIrMplXljAHd2ZuBxavSEW8nj7wsuqEpzLt2QWRy1aAvaMdyRJUDJe99B
8UMtW/z6jbh4rBoSesZuY48dcezVxuOfbJZYtxteHJTfXA/YVR/dTph3rrUXCAHAARYVhDBUawkO
SRIAm1MulLhBasEsLS0aBkGb/vr+EzLDnyDOZNRBfW4DWpk3cVS03MOkSn9HnfA8C9oSkvtQxwM1
nkOi0svR+0zKUi7ampI0fhIsFVjak5qqfuEraay6PKagRtUC7kXIPQlpJdgJzfmOz6AErHIv9+gt
g9LsKFoBcyVBj7dBGUDmCSjdohFBwiF2UB4fn0Z3COG68Xo+1uSyFtGhJcItl7CNrQVx0Y45Mpuy
n/YoVk5zqtA53/h0EeFAOAEaFYQwNCsJHMMkCEhCIBHNF50ZCC8IsEsZ5AUAVKxHkXkaEJ3xHB4s
DMCJ43PI9K3z5cj/99q33jO7cT0wPTgLFgKGAwukY+wDOa4lgr8Ff9ddMvSGY8aDaLt43pX4TdKp
k72tDQcDtecaaBFAY63KlnhVKawKCo6FI70mXuMnhtE/kqSYvakNMSI0Mhe0fk4YWMS7L+ROI5Il
5iDP5WeEqjeA+e8r/rtjYFXTq/OEhBnU9xA+ATQ2iXpsCpLy8l9WXFCbTsATEwcBGhWMMFYiSI6B
ERCEICN1cyQAFCywXY1AeFACnpiez0zsuIoTwyHPnQLA0Mr2hzxqMS+Uv1mmXEn/qPL/AIefwGlo
uWB3ksKEc7CaNxq2KQE62LoYS3xY9LKXWzBemuBiJNXGNZYhmdq3M60wvEuABy1tMEfSjg2nFuTs
+H7cLIhuTLzz2BDY2PIOAaKYBp49VTP7UmPl0HM2uwpZE1br9nL2AH0l/BmyNsnd/E8sAoXthC1M
maMvXy497BL+unzUDh9OirBBVW4A4AEYFYwwVDMQjoYkCQBM50bWtQCELCEtLA98rB+v5xfTkhNx
gAthRQlneoZuwTHjwEd0LjT9MIvOldpEthszkmR2Nv9o8qbD5nHJdHc8b2/HGk582R9olT7CoQGN
iatzM0Fo+CEM680qBeCQ07zsi73xgPU9HYIKU9f3HVFEdJSQKGAEcS7xAkWGACM6ZUxuK9BSQMTU
95TAeGeMl0o+bKrMh0oXcbat30KqtBmgmfLtJ6ZIr5nsUQfgh1gqAlIHASoVgDBEqRROAREAkaAA
4d2FlmSWPIHcjEY1cUUgxYgRCgbDb0Uum0TQSATaVlHuFMJLrRUwsVDSPIq99eLgdfSFYNxprNj6
g6sBX8xNS0GamCkrYFQN4hVy/ogqX6u8hejbKZzROtyMBKZIzwH2DqyMRDGCtI3mOpkfKCuud8uD
c7sd4fxjVZdMb3Tney4bfzXAHSFaQm1LJX4XYTKADgEcFYQwNHkgRkNhQFhKJgqEAnYLywIYGmXc
UnG5w1FtL4CACACUExOvk5eLso1JIhgikF4yk21aRwqNhpfsAkYpdQ4fK5lw2+q1blr2cU2lkfJp
pZszrQrgYniNEOaH98sWEbN7wdUCqIJJQJGMzDyb/b0tQdD/VPQznHb2scUcREgCxGJwd5tkADoy
CQw8EiApXZTkw5RdPENyiKZZy8G4J4cbEw17CYthMmBuaULH75wOVYQkgAEIgJTN4S2e+TvoUDUC
QgVSQdZxpJptTam71uUN3ooaQ1eSYno651p9/RfREDlEKQRDEY7+pIQYMoN0WDe7PP/fM66oahcN
7VsADgEiFYQwNiEiBk5gwNhQFAmEAlA2ZEca5AGhQNXWBQAKPyqnqQ0k0Sd5wpTXmSKwJrk3wUWN
xi4KQKBPgtA7pHGQgIBtO4mMXk21p0yxK+u1XD/1/Uquvs9vL0b0idDiW9ehVr+UemCxGZgRT2+I
N6pOhKE2I211tllWqUYZK7bDmAB0DBArG3Duqz42XMlBw6msShFlEmf00fA3FQv2AhmE3ivHdKL2
O1kTtLFxkUMYsk02kVhBL5s7KLgwskDcY5zQmU0UQvgBVYp/GvQTxqeSY/AlzxkO6WgbZXAHMEBb
qKsPiaiTDYYalnUs4BiTcyzZkHKqraZXzh2HSIaCE9UtgVNpn9Fjp5VG3raiDqOa4PUzRAMHASQV
lFBbIgYMgiWgSGZwCwQ3RJkMW4BcTYDQCkfw3Elexo4SgxzHDcfL724MYxdoV0Pd5Ya1pFyqxJUU
d0niiUsEUAXH8LwFITCAAY8jcEOcoYDwfYiEvnOOBihraaaycQQKAtFAOfKVh2GN4d/8ThecV8Ur
m7o6VLRh/I6dA+wlOtZgukOoCNQCpIhKG0+eSOLgGAErYEAnwnPzRJpoB09vTXPAagav3LHddrOE
hKo0UABhhN0rixQ3vKDMzZep6KKAiMQAWAaQaIAOARgVmO7CQgROgRMAXr0bOUQ4OjRZjVMspELQ
D0AGJRs+MlPbwZ1AANl2KIFMOfW/+MgRv/R+LADj9aAudSAYTreLxYkljWlSE3UTa2g4KhGc0ttP
Hysr/15W/12tyxMVE278f1XNRZq7YujHgH8qX9DGJBktW/whjPNlGBITApW3xg8NIrR45qXxBGJL
K7txSHUdtM/jxX8EQUAJaPlH5cBmPuAFyXxUh83+CoAA4AEaFYQwJBuVCKdCGejQIwgFn2RgISGi
wva8zjWF5KDGEOg6rLpb1CuvXOm/iqRp/M4OOMZSavuuqywmd/gp0San/Fb2Zes5/naVmK7M3iZB
PGxlE6FQLOhYT/26lAOJwtgKlCRVjSnAYo07G3UTVrnBLkSc/i/8DoE24lns5/FoSgHT+s6BAN2q
JDk5mEuCwBwjJv4DMtgQQgklCvEmm0DQqx3P/7f+Du39J95GyzcpnfZxI5VoEffeV9CtGg7fV43A
AjtOA+AWKuA2zGK3Y/qHwHOeldZ0vOJx2i5zetD7QvOUWQPK28yslV60m4Brczmb/ZHAUUekMOGN
jPNx9SWABLAJFe5HHzjac/TgYzS05XqHG8URQbGkQ6gBSTcm+t1MSJQZFjbrLQdJrrza2ALbTbpt
yBjs29+X9BcsgMWAwAEf8h+/z+fuf6y/5cagcAEkFZxINzoQkIIioRgqIhCIAnz5NmHQIIGsMzmm
7lADHDu+4mq/wX1IU6EyMr5PufNTHFTfy+NKADoKVCWizLVj4upTFWVvdtRO3Zhf0CoIOjygYVbW
qS/s8H8gwnvz00LAEElf/+y3Dc9hl7QD+XKdvRZmAuyBLMxf7rlu9mij2xct5HQPZ1oei/nbkar1
M2qZ91Eb+rc5otkSkHas572tqEpfAEHsqorU4Pdbv3c6ksQrOvnvOcTBUIVwoeQB6PZ3Rg/dkHIX
uAUu+pn1ynNulkXKJa6kygAA4AEiFYQwWiMehMIjIIxgEyEIRAI/PVJshHC8YGXqsGbaUCRn5s4x
zJ//2wzLGBSakKgxsH/ZoAByUE5Cbx+5ibBcLsAECPxlUIEAEAGIs6SuDpm/lxl+fxs07v9Zx/v+
XNNMY7tnCcXoZx5ywq2+WfPMQAHOz7ahwNVvCYfH4+nvCDEimUXF+83vfHgenW/kNwuDJwDHqYKk
L6Hgf7ipWWaP9Xuu12GsmrXdUzc3insZqjMM3NSl5VeGIffrnz5R8qTDzqreXlgFdq/zChtouSxR
ZcGAqdQLZahwASIVpTQZHYVHA0GI4EZgCIgCIwEz53p4KeXn0y1rgtRl5wtALwz8Z6feU+6+hEQY
MOPGlEAPAWJrVRNoVz/+vxJ4NgaGIdmbrsLpsuEvZz7SO4dod0hSsTUkpz4XSrl8TIL8KePNFhYU
SavvPFXHqGPPwCz4KPt+3jzyzEKdBZ2j8cCjg6P1Xm/u/SE58qdo/+2+0Mve6Xs6G8/0fjz4lv+P
6uEWoMJrhraqAqxRJSqLejzWXx82KKGJjAHwJ+Jl9AAHASYVpkaECIgEghCBRCA2/EPc7ay1wacJ
WZofyBjDnTuvPU+ZcDOIrFnWXpcZWA1vbvB75yA3/pPC0ACnpHE0IAx0M8LBUcvDCO02oyxavFYw
wLuO4c3WuX/nvQxxX9cLftdCwJeIe79rsqZDaOHR+klqQzDthWYdQBgABwEkFZ5CdCqMxgdv3Xz2
wTSA9mjAwsBdYX8bHF63w/YMJXY1a0fl6YDsvT79mFyDR4+zHRAa3y+x4C9bi8qGWeuGA6vw9PTd
eMaVxh6uoHC52rIrLNLteb4X+6337yh6Akr50LVgFeMMRzW0yDlr1BQVLdS9/yrbHy3WtRqrlUM2
VhGdG1YT1OV53vZSJtO0ctAOASYVpwJGCgwEIQIIgEPm+2O4kyLNR9PWsZea/fQF6h2/JdP+zeb1
skqgXyp5fqnEwDDqtK6w6bjQHK00VLJZXT68LZ61ISAbeJq60wAyquk7vlgAWmwBuvyPZfFLuvw+
EXnAT0/aFn25RBQdKYw1/W5BimrUTu7vFcvJHFmnCQI90sp7q2AACQXCQA4BIhWEMDVCEAMBUwmQ
QIEICPtDwc5fQILcG5M/3CQQ1XsCWu48DlfzX0XF0xFcPH48tUHv7MbXgFZIl8Sls7mwb+VC5cEX
XVtPRAbXfR6tYsAQAFVLsAIBWP2wouVdS6nHB0hJUO990ZH3GsV+3QPjc/rCBaYBwAEuFYAwNysI
iOUUMERIECiQBO0mwgxWdLaXD1p+t6Ba5O8sBPdVPkecNjlcVjF63D/F0akFedM2ncwKPuZuy5B8
KZ+zSAF8m/N7dQDLW0qvZrgdcEPEPN4sfgRGcui32xcJn6fj3FmQgIW/fQ4BAlzyXkprtdqNZhdT
+CIEFcUhdIHO2e1EV73ixRAIXBwBIBWANDY6mYKmI6BFICeAGGWbcJoWEXaXaBAFdwZzq/tqbivW
jbi7oFYxZ4WzuRkZPp6dZL4EIlew4lRiCKXyzDBCaqJN3LMlA4xNR68UgvORcEU3DeovpyubUaVk
UrYC7ciFEifI+GU2B2sdAADanWgc7CpBLJmCcLZzjyhUPkUg2ha0N9UfFnKRU1UVUzkiFBuogXDY
SYzVfjWuGiR1c7BEURvCYAcBIBWAMDRrBQxFFgCdgDJYFiLBqzSWBju8VFwmeBbY5veTFPS4iABu
Za28hBsLQM1g3WW5m+BFmG3ysqxT3P+ENNqligtUty4uSCrY/JmeLM5qIwHLEUTk38zkd3n++EkK
mhixOSmikkmKK9vj5Ogp2AIUVJIUx4eGTLWOve3uFLwSo5VLgQhTz+FW1wXBUlCpFHI2WNwWlSbV
pAoOARpVhDA0KwiKxUKThCAmdxAoGgQREXDWiBlTp9x/IpwKm9qKoBft/GNTTAzE/yvCbm2MhBYL
jebx+2/MzcXRJERbbEttMvfDjccOSpCjtB5b4AKSQZlppVlC5BqkFkEG5qXcxYPnTJVVZQZeqKv2
dOXttAWweZ8fpHHvFvlb5Pmg3YfRvr/XjGIzZLK0p3VKNKMV7zMUOohN7apoIjggmU5ehAHQWbD1
ZHvunCC1d7L17HoygvrXBW1vdPZisNgyk9SjFD/WS472vAHAARifegpyqhOoKYkLYmqKfCWxbS1e
Xx+3IFYe2/r5pEGmiwqanWRMyOuy8Q5FTvYcWjzrS/h4nTzv/HJCEx8e3gDABzhPZ1rS4ozlKAMR
3EytpiE4GwlLCdMjPBN7qSA/74EgDRkClVKcOr7X93KRXc/lBuYDgriJ57ZtUR+IJF/pRA4mLvfv
srBpqzLub6PIWxLOzj8YwIBmK7bMZQS66pUj/Dn9P+PDUSW+ecQQD3/7UxopZ931kAQJgYzUXFHA
A1QzB10c5FYgXeMGPGOq2wDuglaM2WaoDGxBSzReQIHYc13DXRC0yNNZ4Dn5BwEi1YAwNGklBiwB
BO1gICWQTCLcAWFrL47APBw8RqhAk1UG2VcjxC9ngnJ4s1EuIHMlkywQ3Dtup4H1QmePP4hAcvij
pQiXeIlSd2+tma2gKt6ezQCZWRLK8azmyG4eBHJF3IINmnb+f5cY3+fkhRlbTLWiXcKfHaKxYL47
IDMWBFb88CW/f6/Dqq2MgBj2Tt8MWTyVmnRFWkOZdcBE8mNWKA4BJBWENFgpGsiFYQiYMBQRCEoC
NmsDaOgmxESMuFy4EgQ2r0JumWwIZSsMxEDgP6mULCFKA6RM8fhqAFyc++jl32DGGO/aP1s/ugDy
s9c379VCnLIOFGJGBUw+m+k/tb+bBRa533PxvG2IPgcE+Pgfr6V1t4y4YRMOtb/f7bCSI9zKMxjb
lfJ1MoA4JettPR4/hRzFtlJoTMYMkJd8wTgCsTyacruOJtOIYUwt3eHPIYIJfLL2GWXjUgXNVnuN
sW0fQgOWBWklELEKQreK6gWZxbOBZIlwjS4Ag2S4BE4BJhWAMFENhe9BEQJfni+3FQ3breAuxJGw
ZHl9mew6MR++wBQRzrghxrVRnshDRUIzji9x75BV43hpBBESAyjqcqFWrwtW7he7rfRfk/ZfKuq2
1q6Hzs9lLpCYyzgLY1ZRDdYYXOGrxrSsw38DrtfZW2seJPu+qyxKu8LgKXWWeKQtEhMXPI7fmyu8
Nxm7aWepCjnuQGJqA8fopTG9Hr1gGQMHASYVhDQ5Ug2DQ0KwVEAVEAxCAUGQQE53d9437GuMNzZa
7d6t5+lgxIjrKMDAdNUNDZkBocT8jrTwxR4Xt+GrC9t3fQ4wA1rtdYTO7Puqriy1UDxE8ZX1uyiA
eMant+lkLwwzjkCrCU4OPexZtH3FKKAiWAF/FxCB6/9cCbsAYlJ4dOU2mqcefr6pgELkACpzehrM
a+qMdcZG/q4csxWUzVLrQqaYDDSCB15AKDIVixEMqIHqMHLFZNiGxt0QQqKdrM5wYrNocvaS+Atb
Eq4BLBWENlgyDgKEgViQUBYdCYKBMQCEYCO6MZrRLvfIlzF5c45q9T6WEhVzmvgpFpL+mxDiDgUI
K1vib42Ms5nOYjyKjZ3s8aBCZdQwxUEGcNIQj9K0ve/kNj2FoWFaCufvw9sOekP3/8XRkaeHG4A5
mzjiWIy9vP+TPm0Pv+k5Dd8ZuJUULYpymM/yG6Abs0nENgtlgr8UmbBZEgyNXjsD42LyZSnu2Ldl
3sAJmN8q52sSAqBZKVxjhnhTiWc4sSzqiFkuIdeIon4k/H3q6iAMOw8kTf8VBYsExCIC7qm7Q+2A
A+/sXf9dp8jGGgO2b8CZCivitPbn+UdSqdm0Eqxs4UTvcBwBKhWAMCQsDRprBD7NfK1aaBmc1vpp
jUY0DOjlBT0266qvX0yO/83ePc5FlYbImnXkWlIbmKrgcPI9WoyM8oeEuvAakZ6YjZyydOZv8Q0n
gfbfhvZN1cAUFJhV0kxNHpmk+D2PWvq2xmtNPCoAlGRS6sdaGLQ6BeCmZMV7wCRAWBwBKhWAMCYk
DQRHYhEMICMoCEgCd7YKGljbssz2RfxONBymRwi3PCogFdN/NzaBADPggQRl9lldTPUcFT96izYE
9tJkZAc6hSMgn8a6mMnrHe1eZWaOqzQLQhMxUtUyGo3FE44BfMzcBNl15KPqu6oBJ2cOnbVLfg1z
cJSU0dR2kyDtoYdkADQAAAJuGkgACAKTgBwBHBWcbHREFQojQgmATvsKxz8LEdqwF6WcHS7Ai3vv
1tfo1/SZE0IcXSgzGwIo/ET+eD9fxy4k7aHZIqtLi7oTwz2eDcJ1L+hSaNWnXHblSWTnU45iJJLM
nA0LnZkUXH0TDuhSAVQgQ8Lsb4TqCssXZxVF3tpopplF0ys84cUQFf5xpvK2hv53DQubLC65IjpS
lZTBdDWhbV0St81KKLqnVrscyftOr4Q2NfiUiHRHVbT9ay9+O2q88/ftmNPz60lETzRNuWNbzFX4
KTODFTbEDgEiFZRMIhsQksMjiMhCYBPV0KLQGYVmrNXltFl2BavriiWTTciqd7I22g23SB3Nrk8z
x4Yu1AuT6VQHaXexD04W+mKbzskdOthE4PX4P2vVXbg+FPgXmd3ezwh0iIpgl/cFMMuVSUpRGsZH
QbtR7XqPjTqPh74aEuuCAje63iJUoJaZW81mfjSZLvvV27oSQuu2jNuiTpaEwSTl4qr+I11EkxJD
mAWXLgA4ASgVgDBWOh2IIWGRzCJQEXVIAWwxbQsS1o0Fql8l0lpbbEWTDLeiMhOowBKRpYr5BGap
NJIK1tCW3QlKxIWyQt2KvP1xf6Qu4QOkrrDPtxuisgFTpE27XBGN67AK69pgREWU3kJg9siz1sil
iBdkDz8J5opcQRRAc6+S7rMOua0q2Whxz8X8mN0fi1Ko3X4KVjcxTADj0qR9zRamvJZ1BPLe9aPv
mz952tqRxY+P0nbcIl18ftyQ4Lvu89s7zd0wsFw6QwIme4HAARoVjDBWIimIgiIgSSIQEzcNkC4v
kaGSaJcJcB4B4biVeZyuPTkkgTigW2JoJGgkYO1NO59bsFDEpQKN8yRIgmFsDCNMhzC78n62Y1U9
C4dvJWg7xcj8IqJSTG9vVSDwtilNE7XFADdKD7HTUpJVDEZpFcp3T5AeEIn8UGp53xpqfBXXE2K4
sYb6Jdfx7a2qjp52OmY2q9jdT0Bagde7WZBZ+/4Qp5R2O6PVK5EAQwCWoz5gQAwiiZdCc7Cu6FAi
R5JiifmbkDIgDE+cczAAcAEUFYQwRJlAQgJzyErLBYEmW0I0XFB7QWcvt3x05r6A0nloCkFGant2
DLlgFX05AXxvU7wHzghwg/qxgyueiVkpLNzjKDUdgVTS1UZXDvpuwDurCsPCjSwvfuCz8nYab0Si
NpT/iZC2aMFPh8MXWFvL5xseQQThbEDMc7pk5AAYUi+4kgKV9EUkPaWBxfpJMILHzGNBvMgIJTG7
AvEmzAd4ZidYUM+1fkPYhDGBcJVbY0KJwyt4BEBwARwVhDA1IhWCjyQJAE2wsVvphozQsIksjQNo
Ex8nvJ9XQoJxwI3MRMdzle/ekOQ9zsPLjc0IqgiITaHlZEvjOlQp7Lxm81F0QJfa5OzmoTPuBDc1
V9VHfikF8aorcnwOB2auLDga/UqU6E9vYXYAw85Swc2L6fGA9eQL6Ec6R4GMHxXlPWd8hYlf6B+q
lazNknD+s7LFQDVck4+3r9C1k3CEGNIs1AVlKs5Gxn6QtJQb0BbtDLKN3Xbiy9HXoKplVA4BJBWA
MEZCMI4kIIkARbF0BNEwDQNU0tYhHQnFs3omhjtrHPn1JioX4O5lt0g7kc2Ul07KkSIN7IiyNXSG
skFZs0zSvgTVW+a1IE/NRO0xFQKyIL/uxbaNpc0CbvfWHupuCUTT+HeGRHiM0jlZ7S9NGye2gzyt
uL66FnX0unA0NMquf2WFiWSlsrVHLLLrtPpeKLb6C3ydlE6P5SnrzR47CKO3KQQjWYqv9PRIN8IS
Wtga4eP9VxbylHR03AcBGhWkUDShGMREESCASbqeFtMLyJYgQSFrlgZ12E/VtxgFyqepKOGhe0+y
LGyd7+u5vxibj6cHxHGhqpB84gNsoeebgzVZK7FIfYGrfrfbTdsJTWWKZ1KRsUCBPiEgXbGPPU7U
w2S4VJ6byMqbE0RSq24DyjZMnooq2CWfj/e2Wdu9Qi3/V4H8mHwrWSz3IFQ7v1d11RoYxov+vrAr
ZuSYKt8r0nURHRv66yiISGFYxB7bvRv0gDEOYH/d4viKdeBZi0PgqWPwASQVnExEcREESBEgSEgg
Eer4QZCyzbQFqKnC1AVqXt926keNIAUu+z56ndd4kwLzT6gIW4gdiC7CkNrunlXDtfNNQjupECWl
556chEhDAnkvLEdZRy2iwgQ8SA5uvRKoKZqXyYE12gCYdIxJjW/1xe8f2ZgAQxU48YlpTHJzhied
76a1VqlATUkXlwjWjRtEhoZbo3+wnhRd/68gZQA9pZmMqRH0MrxSAuV6YsjMU5hnDu+NqTPzvVG4
bVgJ09xc8O9FijbwASAVnExEMwkaIyIoSGgREAj56B3HELAAtALwBU5/7PVIwxTqupdfHO21lZRA
P1EI2B9u3sw8rwakF3+nVcZ3Q7uOcS5lzJQXoMJjGwWXR4jFsYn27MNaPCBldxNB2AyM4ezOYyMs
WKofmUUcZk4OmCLiFmKtxfmHjJk1ms8wpePpM2eoBR/87gaZtBFDCU3zYeH2CJI1PGCwKBL5DZs/
8HgrWRjgyI7j44BxHbz9NcbbvehqwCciQMB7pAKwOAEmFYQw5DUNBm4BHKYvAGiEZYuC6EsJDFnX
GCgMjRI6Sjs5HU6MJaVM4FwXHafbBIObfpbP/zv3JSUsSRNwq83AyCrBIjkkFkU3AatAEUhI2kAD
EVkPVbhq/uNIZgdmQCIMUSGQ6p6JtiwNJKo1UYns7+rPRNlhCBVQx8fSawN85/Xy2YnawwoDAJpb
pSC0rEMksFtTzjUc/zjcen+r41TdTUEbRhgzuOXB99RlKO65tE1BEjCM4aEYxttaW07NaGfp2XDi
KgAWAAXt0lUsHAEoFYQsRCUFUwtgwJAgMSAJ3lduvVjVDyl800nDRt1fAJAWHK35nfXg3g6wi3K8
XKqZCR2XQIzZ2KuSLXJm6JTfS0XQBQjWu7a1yN2WjPkRFocip4d1MA22cX2u0DV32ab8P+VzDV1b
YCFXCzxzMELLDVWjAFAA6RE18sZcLZa48SfPGIIzqYCmM7kAvw7tIyjDTpl09vt59OrqyzoUOjkr
xBuC1AZCBM9QAOgM7Z8rc355QW55UKSCEClrcYZ3GHR8h6cAtD8HwELgFkQALoNJCBd/CAIADgEg
FYQsdxmdgiFhocQoMEu/tB2qnBL0+YZd3CXlhIBs2xZAZyhFCB30EcAKWvqoQN+HB+F/o2ATlXn8
8fN9gS6Ax8pDx/3NzfTy6kWAZ8sNHjVVt82M26WjOVThVfJ3X+J0fStBvrn/gTo3d76d3zoh5ZVD
u79bGfUDbz2fLOBbyZSGvBD23Ojasq3fAg+gMfMIh878ASQVgDAyGwZKaGEZSGIwEIyEIQC+c7Rl
DQjvIQms63p9aXqAyGu5QNV99K/mAdjuh7CDZfbYDCPcuj/KIASDU3H/Txambp4eZ8gy7XpPkC35
XRyCVl+zH39QAY1jXy4mLZ03Nx9rzx9zdHUygQeY2eIg+eC4cN2srgD7hbIPnDAO1fFnxqxAA2/0
g4D5/0/p/T+iwbf6fcADw+20SfP5/P5mAA2jAgB8/n8/n5fPfh/T+n9P6QABwAEeFYQ0ScGUBGUB
Hv2o5nb6mHLMvBHEhfwQEjAr/1Mm/wythLGHBKQr3IyKylnxfmvQimOrxud4sAoi8LZ86vC9fhdS
XU6AKxXrwC6y3WCmjGkMcMOu09D/ucKbZIutWYGJO/ACLzyAmW7ryBZtAymbikjLP3DVlhN1t0Lw
/nJXP2tBu4Ec3O5+HR8HFwRO0RirwwKOz3S2Ea8Oi8qcHK3s+i9Fw258x0qWv0XqfivKWUnYnKgV
CXFi4AEoFYA0JCS2xKZhKNgiEBCFAmIBPG9VMysaWpNmWM8yEfTIAglCYMx2xZjH9U+T/Z479fHk
+2UvLUxvPqfgvxXNSzk3cVMrKavf4YXEMZ5XBm7E1xc4ghdcjX6fjgYdM5Jy/RAAECJTcd99PfVw
uaxe/h/8xZMRHb0eMxas66OWMmFZz4/z/RpBlrXCQU9DrkADJYXl55EY2ZJ9a6wuoZdHu5bLHDt7
IJth279cXFTe9Ri4Ka6yVmBhpbTls+zGiIBdAAw4FAN+yAMXiB3lQ0gf+jDObDfY+h3WkBrp1SOl
VNoA4AEiFYQ2Jhy6xKlBgUxAJm9u7nPHd9UjJl81EzOiL/nQUEY2vkB2Ff33ed9nyi3blZiYLhV/
KeME6u3tfG+kRCpHGwyyjGLxifDdyhGEp36GlYXBo6ZkucNWep6KQY1A1W13u/zghpgyu6zMV/82
YzG/v+fPlElz3R20Ecp1+HKbvCMPP2RAX3q3iBm5n5zAxvOLqwx27iaBOJA5PUgJm9oVrmqpY3Km
qKzYsjC9O6M7p3zccKJjUnDpU3RcM/7r2fReHDOAHAEmFYQ0JhyhhGNhmSAmcCiIBHJjdQcOO2ZN
tGuXS4/nQVBdqbORB/91ilahGrkr2TuCM1vunHKKT3T+y6K1KzVFFFucyGgoSvr44U1mj9B604T3
OoA4M3Z+tjgBxdqy/f+pjGf6v9LFXsvVYJdpugKwpi6Sn1r5vB/PfcUnAOlJkcIA8loxUX5Mq2li
cGbatp9E8bpO0l6KhCiAwuFrUx167RMOASAVpHA5KiYEpxEghGAhGAjxp2ULLY3YMrTVh7asC8tf
bsr5T/7nW0RswDGxg+ivMdZeH7NqZYF3Gt7l38xkIsu0Qy/OiA3hrURUNyzlpGV6NnzVp1mGRIwk
rUEJFEn32dzCE5n6q45UTV1oCp1kBOfZmArfwxzyF4AAA3tsB14OPScr2aFBgIYLGMA8i9v+If0+
8v8Utmf40aA+KjbJ8wCyousC/auYC5QosDgBEhWscFIUBRLCQylNACd9sBjQNloXiKL0nUgA0c6I
hUehnIk5HaK4JyTKEfdILUJxzOhmsSe+MkrXPntXjmNldHq8kOdkWbyduHaizqucse0Ddr8SNxOn
G8+0Jxuuz9xH0bO92NZpqWtcd2knIoYPm3+JNKpWSQLZJFGRMbhmZRQF5nU+fo+fL4Zus5yrPdnO
YEBdKLRadqZnDyoTlXc+DhvyuL7adr73DQDFANJIBPgpJhpIGnHR6+y9Eu1IoVBNQBwBGhWENFRr
DEiCNQjAR6ujLBd7Bg0gRduAO4VQ0XmZk02VtwkWYiEQs6ceg6rNEgV0pV+wuZLVxoIn5IaV7+Tg
wGjkksi3bK2u9jNQpuRPrNWaBNj39eqZjyThi4t6zBMVujaWMQbpzkKg5x73TatOyRlRbqeDdWrX
Sg0emx4fNGqR5qg5k5nYNefB8aDWQnuozK6Ou6BCjVbOKFYa85AC7LbTaWmn9p7lqZI4yO6mDtfd
rTkkiABwARgVhDQ2UYmMhhEgSGIwCQhCAjkLSmy7c2d6aZBoleYDIbGeuJhk74I5lw+pjsLToa0X
ZjR+2RixKYO2SfwsBboHLaNDtPP4SAMLr24/ItcinN53jf3pMkgIjT1zQRodx16eCOAWXU+H+yvY
4YQuqXyOzahJvSO43ADP4p8GpWAKMqae5CfuUug0UvvTh3jHsShTAzQO0zdmQ6T0C5SAFn/5nc6V
U6bfalzWR2c1JrS7J+f71zC4FXluZdadTaq1u1BepCFF5C4J7Ez25f8XJqAcARoVgDY2MjCIgiII
iEJQEYwjAaYohdgWXAFiRfkZmne48jc843jpFE0ipKzEoiRMBi9b3YFDM2FTLAFzyRGvegpJwi5X
EW/i2Kt+PE9g4KsEINf5N9blmLDcn7Us4NyVIyxaL7GlTRuN9wOwzD0HqTiIJn8f8Ca91GKntJDJ
qIFI5Iru0aILI1SEegzh2vMLCO4xk3H1/ff/e+dV2gnTTlQiiuHClgyOE+pNlLwCqFPC/hCdVwDg
ARIVjDQ2SkSGgyIIQEelaCYxoyFshYnDGlwPTJkl3X39YG0bmxiWfa7Upi/bRJYMqWJB3JeahNDm
dtczZmq5SmzzZd4ExOcgATfLinKvb4FO/e1KvY7LY6IX6YqXjp70OJg/jVtah2YSzsoJ64em1jdp
E7xIU3SOg+8W1DeYPk+bYXUL++148E9etDUrShzNhSMyGTIRJsZiIq0QOZ4umrtuhtCnefCABxXj
ZQuY8TzvvDWvQ6QWJR52anknWdeFqUMFaqLGgwTZA7bPqdeBRkkC9neXAlZPoDgBHhWMMDYiFYaK
IqBFICEMUCGIAXYkZrQHeWXVI582pxbpmkbMeVk0RUJlKNcFFTk34VLSNofYIKaICEYDQVMHUqp8
7Ixz0cDj5VAZtvaklVMnvyrBL8SPK8bXekKunj8Ni9AkIMZcoTO0HrKE6J08/GLRPjJXzcmP3QjA
fjS2m6XzX3vDnT1zfJ/CHLMrLLNjh3Nunv5vV6vnqAoiKoAs09ad4wSpdNoocCquH49fncUlEADg
ARwVhDQ2OiAChySJQEbhYdwsywWIQqasGd27zf24cMtQpMDq62CGEQYVQKrReGiefLa10JcktuzL
AwNS72ZP3l2XkAjdYyEeYJzYzlWTyEhLdaLJOBrCbAbJrRKBqE3ab0TjBLwyr1ePCvjCSvv74el1
ylyWoV1Jq0PMl/fcSjGjMEs5jBgdpeI95CskhhgFodYJD8orLvt/Gv2ItIAFCVPzvOQ0LyIqVxeB
bFug4TIpAAcBGBWkTGSAkQJGYIlARshsMaBDEcCNO9TUBe90PS/Xum67l+E25aVm5u17vAwOK7lp
euI73JFu1oRTKSt3dgzorvL2yiI7eT10CSas/FG3yf35dDYh4GZUpG2D19yVY/ot4rVt9t9Z4x3l
ydLOitB/NONGlzRFbCFPuhDeZRhSAOXodxuclNB0DMoKIyGX7odgc2tAjue52uX/s4X/CeTuoLEa
AvjXmqsn3lYskJVmM9iCfZUvO0C6JwEOFaiMdJiNBkMRAJnJNgzQyrhYW3aSHCxEgfMdv1u7CCza
FvCVitueaSm5dJjW6vjiwjZX0zfGGoEgmZytIHK6cwV89CJuRg3t3OgZcq6JBRpdyDwHsp+Rh2om
Gv0Gn7n1nx9jXf7HhCPYaxQcM0OBoKyTjYTQZWSamQLWMpmKrV/5qZmV5+b1fHQpKYJcI8TMAjNR
fB4K7tWX08Au07ep2XjtMls+nStIV6CsbQ3O4AcBK0YDZOmQ92ThVZNkbb8B+opd4QxwSVbkU7YL
cifQHAEcFaSsZIEsRgJfpJaHcWsARCFlpYG7PjfcP6jfwcNfUc3X+MYAmIsI2OfIFEGn6rKkFrM8
KJhu60PAaA738BleYE5yW1eTNHZ0E0NlqCLMudPh2ALRc12AlNQzS2AqxUvsnYzI6hu8JCTJ97rG
T72G/qDifkCtX5UTmGdLeBeks7PdCKGXChYPmvILuV9hTRv398x7FJMLWvVMMjSIOkJBzDEr0VlW
pADSr4kghTJgUKzF68dU5VBe8ZYCIcABCBWhCXISBIZkATP0i1tkLAAXeS0DQc4FUKbz7aPGbXUp
yt14MC3ijSHjnG4FID7Osd73vPWRDBEwvy4Pi+UlU7rmYvS41xjujURJUGGgPeZ5SG/A+jFEXPhR
mzkXPCs/24z1e458IJPoeluNHpE92cFnKKCcsVnXvXaVpQ1UPaos8+gs+h3HciUBTeh5vlJA4KMF
tIDmqdQS8I7sB0j9G2+metd/mvx3Ukyu9ZlkcdSBzUxZeQ2aLXmdozzfQNPfxwIySANEAX44V1wH
ARIVjDQWMkyMghGgREAj3pDEDRGIC6EiyWHfHuuO/4fa+HO/j5D0Sv7dEx0pUCBcwvUNOZuqp8tv
lGYmEV8+4HwE9sAwRdhvdCDEne8+yvZVLIzEQAIE7biyCVC7FOsVLqpAsUllhnjiBMzS5S0Gy/qw
xhpIPnB5dN7EKYtoHQoHODLEEj6g2AeHrEBgmEtXDy5wAQECeYzM6Sbj9P18hWZTbd6/w/WH1CNc
1Q3fyf8n+a0MFVplvVgKq2wFbAsABwEWFYw0NjJEjIITAJjeQNtDJYEb4UF3EB35a/D78mHX0js0
1F7jWokssnEki+5giBuZ1pN5rXiA1PhdO4vqgvyDwPVfIBoPP+ku3+NH28m2wnZctO5ZVnosZpRS
fGIYDWRz+jcGqUGBb4ALr5lAjd16dn4Se7I+HTAmg2lBKFCAKlJi64FNKiFtuH1rqK4FJcGZnusv
jV8JHvad0Jef6VNvsvHLSb7T6Y6IzT9EyCcmn/qGv/2vJ8J853SmoABwARQVhDBEoSECIkEIwE77
kVpsjNIIF7iJhocBwGnm4LRzCwKNBnGLXouKlal5m38/MALWd0qrCwP4kIjwGPdDbHeWgkCTuOfE
wEWer9wckyHUNj1IOAGaNKMAD0Kiim/dgT+Dfz2SOxXh6evmCHkjptkXTZ7ndgQgX5B7VsYiJj3r
vy/NKlryyZbGyc9o+E0S58L7Ndd9VpZycscpx8Az8B+W+Las2YqJFgRvCZ3vKfOAJflUACtwDZ8M
cNJUCzgBHBWMMEQyhSJIEgCMA70QARYgJJIDvYay71/zl5H5se1lBohKKL+oiH4a60YC1e82im9d
QsW0b7rUoEHVA4/04fUSruYYDH0hu5qGnbhwFEvFcLOYrDVVWkz03pQ/a61ddWgTzzh8W6nlz72h
RoRULboCzdsrvbSR5sz7ah5rteCDO6Nxyr2SIpYmyFrtFw6c+VsGY4ArYvozw0DG4CH9cH/zi7Nh
W70iuxsuJyyN6adYFo3Xd4OeUp6LQhKtIgBwARAVlDQ2Qh2ChSMgRSAm/UGLcwzVgJFjDUlqBviE
lfPeMQqVSh1IDI6hh2IlkxQARwUCfCjqdaOBTKnlBXa1A8lQSam+DRI6+htDYC720z8WLSQMDrOZ
M8mPRSXjEdxktGdFQsZh5UyKOcfJcSf506k7h6ohLf/f1XBduwO44lpaDzpMrPdSVaGdi6yOMil0
q9fp9D4Y+axflZSgOqNKtRFkmJs17YZxqyzZYwuIhEWQtAslauaX9v7as9ZgcAEYFYA0RCMNHEoS
gJ2NoMWhBBYlwTSwA62b6CsnmBLsyIyfRIkbNNxSW5qEZzT7nORhY6cHytyKclsksALL3MufPnCO
hesmaNk6inRStj1Vjxh1i7ILahGVEIAEXOitEvZcGM4BkpAgHk536W2EtovASvMSc0QGTP5xMQKx
miqLxskg6nSs9WPdDct7xbMG4pnVyv2iV9lrp6gnSdSRBQeLfZHH1xUcUJU5ewiIwuhsn5oU4zEQ
4AEaFYwwRElAVgJsIZhoUQCxaDiIHgEwafZ99qt+KdDEaQgok3qQV6OtNMgAzdOddrRDjTVRh+xS
bf34pn6eRPilHID/xBJ2tYoI1AShRnQz0OiYfWTkjazXIYtvsboZF5niAv5+/he/MfbvPIwZycoS
tW9yuOTR21VS0UxU47athP2e5HgkJ8a3titNWgWwOnSinTarXXq3SQv+GT0XhNjtRC8ejisSlQfS
NgDgARgVhDREaSRGRRLAQEdqIExACCxoNHAURYqumwDZU2DYGUp5wpppNY335CzUYd2B66a0FhOv
T66iM9nTCM74tkoEwJV9D6leH+pWpskeIVUO5IIM9au/X3/CdbHjJ2vDVhHIoff/2w5JqAu+xKJ7
BJjhIer5eN13ivIcYhsNGdSe1FXt1i0b55K2xKScI+jgIlX36YoA/tjnSCnDNRl/Bm6YbLargkz/
1EwuwrC4Z6BktPbbSjPQeW3l45Y0yxqQYCPgARoVjDBlEj2ChICwhMgTCwQEYM3AsgXgWASarYd8
J+49bgzqrbT2ihQHqaRc5gxkKDDno+3pbSQMUTyjuQArRtcEu49pdfHOiYvYSnuDU2lq12HyGCcO
Nn4kc01epi8KF/QmCFh8bIVizfsryWhOMrnFBCFji0yEuCo1Ph/Iyd58AhUVGBK9DJGFIhlGvqsl
tnQQdcXZOfz9yj+XEKE6bIgwHCcrREVcGuS3AEkZhdiopd4It/MptjDd0RMZTSlri+zK0ff0B4Mx
roKv7LA+ZYM3OZGQyIDFOAEeFYA2hFwKxwQ2AJ64XvCBcc100ykep5ZrSMoNC7MfM7rUNEfiLwaB
Vt9LzGCnCAEkEGqQ4ipH7hU1VArC3vfltJbS1x8OoyVc0u2d2YrI+qbIlSMZHAKBVQSPZYS7LLWA
4ADOVpNA+TMcDfVsRR2+nkyp7mpDfmETw63AjEU/nOdPdN2qqulGjwPaT2CdvPLQiLpz5+C0bIIb
CWPBtEatunVvoIEMUKDENNtxCbSADR3WSmvg0te2jO+t4PwqdMnxukwFmgrOJYs6/maXNntUaMlE
JK3RqBmAGLrm667FDqu0FAAIMvVc0VsA4AEeFYw0VIQFDAISsJAiIBOe7v0OEQvR2eF2nlXFXreW
HhHi1mlKGZIynB6IQSeDdbFv/jGbIwvkcPXilUOS16zFlM65nIiaMXqqpvWWE6ZIEgLRyaVBqqlS
LJQHixRQrZr4s4Xw3eHezm28vk4Vop3JX/ot+yeJpFsmWcWuv1oKZ1LOsaFcpbKqR5TiFt+CNY54
Ckzibfzpm6KSSlPnXPmRkxIM5kckJKiqtuyzOrvoDsw452zxB2f+H/uB0pRA+oRLIJXAbItJy4AB
opB884HAARwVhDBkOwkMwSKAUIwqDYaDAmCIQC3TOcdCAZZmNZ7IXKxcwNoRep8xT65tXPDCFcIA
NU5oIcuPbf+bJR3Jg6LWQc48N0Kq69ozLntvW9XYv1iCe2e35fbfWgewCdWBmhBNbTZsp9JyIaak
nAoIEt3PlGagjCsRwnqvYprBZF1wM5Fq8+vB72i3D9eUKH9AFh2PT5/NLX5Zn276BiyOxX1+dETd
8Ypqt8Pt8PSr1wl4Y2MJwfZIwVWwYv9kB1TvN6i+Mhrr0hN7sgkXmCF/j0h+o8/8XnrTFXrMcPek
MPh9KKXUQZwxJ+r5JQs8HgJS7YOBq1b+89fn+cCriOztLBOgQU8QJOGRTSiU7gBhb9vBR7eL8XoQ
Sa8Qa+zxiZG3KIuJYpJUzLKRKYMAwzMWqMHBrKB6Z5z22qNBHLDoMAZt0aPRnhcBwAEmFYA0KDqR
jIUjGVAqIxAJs5LgLAzVjRXNCoCJw5wLBJhN/sFBCBSCThzyjafgekS5Z1uHLQhiJ/lRVLTzis3b
NTUgV7VyNp0IqSsV12TzOMpJWvXf3+euWmy3yCT5JrmUDeF7LSTDuM/KfKz+dJlGUEoHX10PWvKn
DiEpHl4QEgf1p2ONR5rPp9ePbLJANK+92KFGJsThhGjvei4WZJKm+XsKak+98JN8V0EG1DIYxN4F
Z7Of15xWTv5V3c0RMRc5LxUDK1rcWZXtmL0nddosAy4QDgEYFYQwZRpASoEjCMBPCjZarYUsFgsK
b6gZzqvs5MjlfaeAQJ5awjLXfhLwca5oq+yZ+vYiaI+aK3PvbCSfPQ7UKEGGxQmrDp+58K/rZE9X
JX7lxZr2jKgLVSd0Rwfm9426wBkByZL5fLXrLl2pwnPRPeJ4sxg37iz5eqnveq4zfZes61TP0iXw
8rLM6iCAZbQ4ZDEH+HX4OiUg7oJjTT3n0G66QhQD9MIn+PpGUkgAAfw67qUqgAWoAwcBFhWENDY6
NJiBAIjATfhAFFsZpCiwWZ1YbxxbB/YUlTsrWsQFCaDMbUtp88CimSTJWylWSRYOPTZ1TUdK9FMw
Qmkl51WbCbdbELXZYmhrYPjYhzjnCunRhlypgGyDlcXaKgcwCwg7ZYS71g+Hf2CKOuWpfh8jj9Qb
lPiu/uH2h6wo/ggABNtQk6+Bwg3X8zgnsAArF4nsCv6VopZSZCTAABTd1WNtfVe8JaELgOABFhWE
NDSxENYCPFUoK0BSAQCE4BnDpLf7mUhcTDcmWIUFnx0i7pKys0+y40yikN+BOuKtTwgEGDJSQ5nB
793rnGyNiXQnZ6Y7qUZ/blm3xwr3K9wL3dMFVeEnsGxYQ1aM5TsLItJh65KYLztW1I8/QuLbUnjb
nV0cWHd6RaQoZqkC7PpUOJMoyr9GnodL9TqSwhPXcqfZLaIALNrazX1yzqYacW6ikEAcARoVmKhW
IiSOgSMJAE7L20BsQQDShqRoAALmL7dPCm6rL2spUScoXEkfFG5eAgE4G6zFxMFSIC2QIauLs6E5
eA+JVjZTw6OmLg1hoF2nyFEFRcV3nuisSoL3l/HR47XOQbFraXH8BiH3DKZcbFluSEIJzDq5u2ft
UhJM07m8ZpCMS/VeC2MIA6KFsVVdHCYanffvUvgrNbaK7UQr7jZgalsPxj7aZF8NjTmXpVmKVtN4
JZ5GVWe/ZCdPMiiyQBwBFBWENKUSKYikJAiATe4wNs6wHOlkQSyS0DgIA92Qw/MzqsnOdmwQrJg/
P1ULHxTFBRgN0CwiASlHJa/ldjZfZ39EG5sd6kaipzjmD1A0XQ2DVV7v5d/w5ZhVeggIFxECMB2Z
dSQk3ZZ2Spf2PCiiRBEByqu/qyVSIAuzGxcmIjcLUCjCumZUtueqNwWn7fvquYLy8vZkiXEBVqC0
xLPCUlZs7UE7hwvYFEBM/OY66h6QnP2KMiuS8evjg6e9OOAD5Bh/ohqdxk9doRUg2otJECy4DgEW
FYQ0ZBwNDQegqFBMITkEQgJndOzfBcGQii0C13K6BxAAxPK06JUmWiolrIjmUG+fh3gtOyhDzWdm
o6uMxU8/M0MHYSa+49wZFMr9QMEixCdMfdCV/Y/WPtCqHlWrRSKueO1usn+dVebrtZr8RQllMRmQ
15LGyyZGr8X65VbXz7CPy37rtM2CPETnhwTY0MdtBax3S8b3hFNA4V+uPjfRpuwxXXxicAtDy3Qx
GjPYleKcrL7qkBGO5Y8l80gI4WANqf1/lp32jFAjzwFFBIE0asGt3amBwC54NGanPRSKHKvn+8Uh
NABIhV479VL5mg3hii3WWjYBwAEgFYA0YhsFCuRhCJgiFBsEBigBMp3iz3eUDMC13d61LsD0THMa
8rgi2FCsMAjBJUT6jVUMp+58smnTX48Fvl/JLDImN3G7BZEjyywtur3a9T/FcJhIyxIGjAtdmy3X
hoqggKNfXAabXrRe1nJM1oNi0aS3HRSOV3d7CIeYALxi1J16fGUAICwAAiCgULZHFIjBq6r2isDK
j6ZdF8dUbw+lX88OFHEjW2+70qXwlwHAASAVnFBVIimEhwEIaCgQCIQEIgE22eEsWQd5DTLeTjyA
vJfzMwUqEuVxOJeZx9JuNgyhc/Z0EqIbxh18/ozinZoPajQMFGrGCR/JyuefXcKHOq9lDcHW/UsD
l/kTKUDSWdSMxzEnrrt/RwxlknQYRqsnadE3a27ujKclM9cFUmnFdM70uO03yQcFOxJ+QrmF4dmW
JN2TLHiqY8/7B84No8G2LHeJvAu4Q27JVe1OsthxRkABwAEcFYQwZiohiihgiJBKQAnvlsJhoDkj
es6OHeX1eruw2pK+vSKKLUqUIFegKp2TXlSUONDcil6wQNS4a9DGCA8hs5uUxduG+6E3TUCJDpTi
NPJ5qWZgJcywexxfzXeoidxYGB5HFxMDdyXEgGeQ2wBCjVr/3kjVKjv8MF4H8V1wKzR8mbHxu/7x
hxvv6IKU+EKuskSmi3p16NK8NAAAHdIwz8AAA4ikIOgAEDFn8HR4d9obep/PtvqM7uGm9vj9lw1q
7CpuK2Uv7+iNQRuampvVtyaRFlbvSt3obx8uPxv5RuxXxnUAN765b2AA4AEiFZxMUmIMU0GBIFgw
FhwEQgFPBhZzLmEZkheaZ08NSr1eAVm/Y/VIJVmZwtv0UygYJQx61GRosPEgA7G+5SkHf0qBmZqc
1TKF4otYQlbyJL75LDql9f3/fM6858CdiO2NcdgYn3n89Oak7OoaWqhwhgwQGn5h6RPnpIRdGHZG
I4IzHDb5GF91A1Ds55wtuOgjfoURHUbDATcBXdLt5cTXMBZ/LCKe/h5dvSdYhOyWFk2CQ1xTDYGp
GF92gz5HFgMBNh0NugQVApKhVLFg/Gqx8ggqhYAJlRJZSYLjBpe1qq0RVtnfJimNZPnsFpJhE8yv
yCa2gQR6VEjYWW5SBA0HkHr5lqGNAy6jdyKIknoY6z+n9zR+2jZUBwEeFYQsRKCFBqRAiFCCIBOR
i2waMywWHe0iwFET/NvtKxspGMzvdtpitZLN0rNI3BNZgJLE2sIG1u2qg81b8KFdS7y2ZCX0r8Xh
67jJzlRDeeK8zhEqkDGrsOdDCfBRtMa1VjMq/k3coVllqbRpY0i8MrTfdCUVns/lpqauagEY+Yo7
IBWmcdVLvUxpFE/S8DY1eS1RQVWClxJKaLTuVY7blqpZNV01jI40FBZa2BrLGFUNFWCwVVC7wTqf
bwyg7YQZVxiJQxE7OAEeFYQ0SzMEiscTIQzgJgoGYMkYk3HAGhqAqA7M5c+FryOAgLAOolTfo8S/
ofoORuTBfmtjeRAQFIEaZDmQgNRBiPZIzcWmeMhO6BEvzZs+3yoUAdN06Dlkx53QbWzq8IlgXQQG
sIwHcbxfKd/TN9v/P+cAu+fVBBACeOleQrwyflKPG0rfluL/88/M+W6nhEWUVPKOXPGPlkVW2Ka9
EE8yXZTovm2ltKbFray0ZwaNh1vVc2/817NzVW6nNQALXQojQ5tRveEQMqluu4sVagWYVN7wAR4V
hDRUHYlRBTJJgGJAEe+OTjZcW5x1jDqcd1Zxriw8pkPcvdVcQhx9eFIQDH6S/KcSBVOzLrchLZvO
+2+tDJpnAEhzqJXbUXNRq7tw+v9d5jU0LFjMJbewYn/KM8NJJkxyFBA03DXIrk62Ekl5QhCcTcAc
bcfzDYghtxlE6/8X+59T47HXXC7WGGvp6vH0N+xltqaAKwnC95kytcyz1OR4Dlcu2niC6wVe3oND
MSAASAG3eBOfxqJBclIAJjgBJBWENkQlBdqCNIEEQDPeZikw8jtdHENjMn76Ci85A4AIMDMtSGXj
CBx5uA1HPUbG9+ALtv9LdeBN2gDK/s/lzdcjCM6LwkbvzP9fntCprHMvFMV8TXutKbhjNxAMeTYz
bI54yhfOSIEdX/J+MorDwelY0gvMaQAlCCfe85+P3AyfywAeP7AWrYVAOAEcFYQwOxIOUENggFgm
cBGICCQAu+XO4mcusAl51GY51+uuAZzpr29WOhJZqrRJAvZ/JrJYAIB+AZv+XlH/N+yaMAALnPHS
zAq4AjP65hsT5idjJL+zd/uSCEWZv5aEAAcen9DCXDfo+OFhPH2PT/v/1fWoiGtQl9bAByOzABIA
UAABXgAKgADgASQVpFQ4KqEEomCJGCZgIJACd45Hg6KoZxZo8PKn46oBae4fYzA7dWeMkUKnvAdl
KUc6LMV1Ic1JQSt85k9DIAQWXuxF1jN1dMjX6M85ZGUVANIaZbiUkkor36Hwza1xUqU8W8pkrpef
wxmJgiNGdn69B+g7RygAjrXGreM8IaTNHmgdK8rOAAxgHx16p4rW/vTN4EyYKgVy3TQABwEaFYQ0
QhQNSMM0sMyCkAs+dzsUlphaWLDgtxq6tYXCMV6kCdrkpkEUNju/Wti6HZVNp2fl8ZCYxmHNBVa5
612b3UwHp/u6js8bBVHBCMu9IFHK/o/HvaMnFLb7LPsfBs0dWq+v8BnZ4zBGFFe4xQWJSB8LKO3z
dZWSOKGAAAnLnKWtfb0uttJRPL7K8RTElgmUvkoSApZUwDXRZIsjrVj78JhctscOW/XrsuSJ2UaK
Y4FMm2qZcC5MLYQADgEgFYA0QhQIhUEgwJzGWgiNQiMBiQBPyU9XAUNU6hrweTX3LBQ9d2cAA2C4
UotRXkVryyNeS4dPK3c1wIPoV47dupmj5T4nMmnl2Xl8wqVGVURhK5r5HjZpADb1vXWEgDRno5Og
fFsKVcj0j/l+AkcRpnyd6/hakMZAoAAbev4fX7O3QTpm56l1gCkNF4gZF56KwuhQEo6fni1JxzLw
M97QuCU1EgA4ASIVhDR3LQWGaWCZEEYQEIkCIgEv5Zt6XfbXOjR0TF2u4+NTNBIEt49gcOjbMojB
LDzzKUNAGIJlnGMDImQ+yKSw5HxPeaGt1vccTnSDNISLBTtuQQOxVeDEiCvH+HFut2teoMqDT4I9
KpENHL+q+KgDYza0SwS0FM8I4qwpcAX89skuVWrQ5Hyg9+Crpanw+uPSMeBSOPEAIWUBWbtOWmVS
Vr250FUDRQSWZuf31roBK2kcTZcAHAEgFYQ0dkmlhGIhIERIGAoMRAE/Nd8c7QCy3wN2jrKdTpFg
kgZ7h7s5Tr8orS4EkMI4AJe5WhNK0ZcTU6UQIgYb0oxy/nq6TEECQtFJ+TtxsmwNnlvI3MHinwxP
ECkQXzZUZypTgE+Dr/x20CYSU+YK1B5KK1RCYlmCvB8KYGiEWjYlJOHUxnmVFx3hBe/6EvhOMffz
wkzffsjLXr168pZccYG34f+p/M6gG/baxCESKCY8Fpd3yDp1aglr0xbSopyOAAu2N1YIF1MSKR88
1T5VaqO5TjRVsh3pf0uy34hp/536zUg03QzrbEpkAA4BHBWEMHYyEgYhQhkgQBEICEoCb99x4dxY
0OLXbN5xfDv4l6gUUJWyifT9v2GcN5aBUYizH9nNUYsLm9XlHUkIh2Dcjt2mYiCkBE4rz2PVVfO3
rMvo/j14lLbpzzu3v+7qsp7cueNt9QFiLEQgxmb1HiHt5sB+bZ8fTW/8/7vqGSHqCP/geI5Bfocd
gLcdBgLYAOW2+stsbe3nnuPk8AxlGOL6w0cAOeWcUufT0ACP0BW4ACekharcSwYYKfoAnEcBIBWE
MCY0DETGESEYwiAohAZ69X4ylGNNRh8IoHN/6BQc5j6z9j4/9d0LEJL+74eQWE2KaWIW4Bwzq/pl
jW5TsFQQGYaAbq0Gqqp7tvjdd3zrtvfXoih4uc2H/9CAIo7GLAZTvmDQgV6z7jn0ACLy9vqp+7z+
WKIxQ0sZGRW3SIlHWlFkOBGgL33m8GtsttGo5wgAHH+5QVZz30doALjHjqA4aMyAALJ87sRwASYV
hDRGKhmIJkERBEBRCAz3Ox8jgGj4J3u4XP9AoGPfWS7dQHN+QK14YgbrThctRIhpqiWd8+iFXRgR
T1JmXfiVYXoVZLHoYlQ120PGxyuVa2JArcBhL+kDvzZMOqB5H7LQ/1LXYd6z/VytjU0vBu76R0KD
oAzEnEvkYD9dGzNj3L4Gn/EThVZDwxACoA4BGBWENCZKEYRmQZlAIhAYkAR+mNvVwijlp1pxmYcb
8/fi4H9jaXKvWkh5fS/AdJjCWKHdprbwY0cGOmmI5LYuevF6eXbUiU7R/6rQtdniGDLXykV5lodv
wmGNEQIJtflLiGfFB7EtA4zjhI9zH+a9l3fpU26SAAiy6vvdVXWkOcWIAWAC+5fbNUb0P0nw0rcm
rFODVFEoAHABGhWgiFYZDYiLFYCevBzCqEjfTQmnfFkccLSBzlImXY/lJZkyS6lhx0YUsrF8I7f6
ogfx216EWKUrwkiSR2emMRyqaFVj4zUawZVEK+2wyKpUVTwIBGGCgBV0+XzD4z9VtKH5SMtUoWcd
+JaSez1w4O6CkvKRhBZzwIYahz0NmCy9+7wSvz9xS7+BxSAVaAL+Hnv/pG1t0KPnGhVETLSO+fb1
0HBQQsceXDRu+N8/4EA1KYgKgOABGhWENDQcBYjoIbBMRFMzCMQCPtyK5tgVI0XnVNCcS7u8ga3Z
KT0x2QK1mjpXWYYp9kWJ7+9UAgsDXZDkS+Om6BwVgSiL1/4/f6eea1mSsNT8TrKwx2TEoiry6jZm
tdJB62/+3Kk+YX+MqiKkz/oIVrU6Fa95PvUoT+3j/jtObnUgAaoOR+cUy7/J52qWlZYGHLOnBs5h
GVgWbPVVzb3BBSq8OCCd5WQAAQIAbwAGSmQ0nI7ZeVtv9yiAAQIRXTWeOYHddNfDxSX3h/qd/zdb
RFVRELgBwAEiFZxQNBWF2sMBEY0ANkxX2vZgOeo4OrtWjiTfNgXli9Z4DVToq/vU5hA3jnpv8PU4
dUIWPOEhcMa1+PGIANXQ+l77Sm8AGV8v/P6euHdgqc+R/i+jz4owMzDN4H1fjSPeqmNsm9/H8ysA
ANHwSmQwocXUVpUrguFj3Qo6vd1Fgn1++ShveuLrVuMq+BawGXewx3VK67XT1JdcNjUlqJAuAdK7
TpX/6rpU4QGlhAX1gAMHARYVjDRwG6GCpACRhEgqEwUEwRCAT3H2nLXaC1vporI83N+ONFoK4SAA
DzzyYm3/9WWGhm1iFTDyMRSIDuUriCCPRfOCvnU/B82UgZS3a3daemyAFVxfa1dHtrymJKvE/ZNX
XJjjnMGdfwyjkylha8bhIZFS4ogo6nzRBLNxhoU+2oPaIWnPo4Sj/CWuEUg6YirBM/DmHyLUXAxJ
4HQUfj/LEZSJ2zPALvnwIig7BoFHTtKPK25uTc87/+9GjJquAqiLegWlSEYQAwAiOPAIUcqB3/ts
z3+XKCyiGlDOoAyRge2Pe0Q49bqePb9u4ezUBiDvJWJdwbf9HQp5qtvUYmIKBjETpbOCZ1Qogumn
5OFmhEDgASAVhCxZUwjMRRJAqDAmGIQCzuztzYYBNOrADd1AKQV3yJBmXp21TQokDTok67/N+ZCE
2CeTsACGXK1oAAzJer2eDM4Ell5//tggev/NTQTRgNq6poYFwOEEPzHTjWwIe9dcqkIH5BaxRY7K
OPypf/Hj+b5ul0E59R+X7x7WhEF2PtERBknhLEEoziT48FHOHsk3pdeEAklOANUrfDxPXpegVfJW
Gc8veCnLrJ8q5FYaKm8+vXzM8kyxPIEnbKIPclh3NTvVQwRw1NFSWobO9TIhogSJ47AR3As2xq6x
eYKA6lAUYZIskKgFgYTiAZVE4LSXTZ8oCohnLWI4NYRPiQGIqoVkDBeziE2XPDb7AAcBFBWENDgh
mYiENCCEKDYKCEYBZ8xm6WwFC16XjWM5LAHmdguP9wTkQwPTTxu/biEtqWdY4Zln/Plw8XYcb+4f
EGzhK/H5k1QCs8MogBs0fbWtMJHAKV+hioozz2jUoU9Ti3+HoF9PjYXU6eC7U2pen49fp06NRtRq
OYdIrrUQz5nNlhlUvaARgAl3mJ3x2wdroVmtaC97uVJ8XethZayLWrGh5xqO0CXKkjUaDO4uUg2u
KPhOoMRtDVRWu5pda67z4PfuXwU14dxNg7K/QZGRvjkXSfyKAUyC4ADgARoVhDRCDQiDYlHB2GaU
CIUCJAGfYzmnU3Aybtci5HPRQvAqEs1r48E8NAUKeKM0hkHklEPNN47zGEoIdccQcPGf2d/MYkyB
eq6b/EqQuW3Tq6tsc9bhvgb2+k3/3l1kr8K/C8Z0IlGOgw/RypKjucAEoo1vOYoBbeqnostwwMGg
N7EOPW6VPkw3ez1H93DJ10TlzzT9j1Vh2fQo9vpR1ZZKFbXLXRAtoKC7EUySWZI3/jdxpIqrvUJJ
LRNebB4fE8kWPxEQFQiS5+Gvu9fgsSRuiJsPhnLxcAEiFYQwQw0ViwJimEBmIjiYAno9MsXzfrrI
upPbga1bekuBIRfB82esXccvMthpTTHeUQcG6U0ncRIMIzY6t6DkOc9WpjxSiEtayUaXlsEFArCn
l5gAKEIi/V4mwsMnNAdtr431qAQaml09m+jNVcCBEA+XF0qSJKf0uwAn8kxKypzAYgc4Q7MF0LBN
BK0IsKYATvlfdwJvFIEEjfTnx/OABJ0UGna1Wjxfj3BMIzBkCUk1ZsEyk4NggJTuYQAAXAAcAR4V
hDQoORYGQmEYgGShIAj81TwratAjSX8SaW4Euwyni5K2MD1GtSHljGQo64PIU59ZJioQnoy2ZagM
/cH84YQd7dnOdQQLKWsJ4B05dzzQpEswKOJn0pu2wYG2AkQ11/3W+VmQBid6fKvbi2ACWdl77PIm
EBLVmAWu3JBgPhiwDhJmgoGGMiWD/yGmrYaNvmfmT9Oynrn9JVJJbPyZfCaNAAhkY7FMQpBbOal8
HMZu/eToAHABNhWNIHEQKEqEYUCUIBPnFcqrP8XcnEOK6uAeDBBA0QQJXGhD5ISF9vXQS0NvWJLt
m+SBX5hgfSMFtQn/gEaRGkotvGWo/DxEr/Pyxge9p8AHh4+bT6RgPdw9w+eIAvL/s5RF2U5qV2SK
CldkilEGoIaqMQaqJZZIoxEFwZGIjt7fBwMR5NttQAGGdymIeHu3wUJln8/853cWhnKXTOnVv3GI
Fts6BCxjEwwGnV93/P9efy+XRXXsvUAFwA4BHBWEMDU6HEyOIRiALv1h4EFsU40UMLEqSoD5HML/
EldOr4Z48Pzst8uqq+3p2FZiufZXoztCHnK+RHKJ809ZYVBVarf92o0uAEPOKx9+jROttaCKn3Xw
vr4TLVaKaKynpI1e6LuehLoLLOC8y6ZlCVKs2NAtWjiNqwHTXvqWaFX1VTD22BOcRNQUNAtekI5K
owDhW9YKBe86oY6HruqvOk767DTe6ys8zThe1VIya4y9o4rWFPM/OrhQw5ZHnQ3ihyDR8QQzmIj5
+Y3n2fxLnQx9V2W6siMvZYtIAA4BIhWENHYqIIykQRFMYCPG2UwkFl2MuOZFCtFBtEBqWxCBwf9B
0grdgRBoCUedpz5bVaAiAoEEevdYkxG4CFXWGBgxFcrFa2Rp62D/JQlDuozJ3W9mPCoR3bkCluL+
m4K9aQLU54hCOUm5S95yiqmu76mEZzmsgAugiAygCegdsaqsuKBs8O92uioaHuXPFUd6ETzwmSh2
IwMHB6KYdfR1zf0xvZRgAA6UwVO+/rQeAAK6Osl+l4rN7wYqRhDU4ouZ2s4V2wAOARoVjDCkIxgC
h1QARGAnfrJ4ECuCuEtDFr54d9cA8IKFl6SFD/3WaxYxnG3ZB7nFJcUYzl2TiQCGZGfYXp4nv4xG
bEatHHxffABHtkn6FlFHy+vfTt6EeahdkykfSUTHKdlEQC+PtDjqFu5MYIuuvIzZZjNcyG5qjw97
+yF6v+cAax+gG9hCqovQCZ2UogXRUVOvl0fRldQN7a0gkgFzRDOYGQCbSmE9+Kvuzz1l0bxjFVWw
AAADyAPJ5Ixl/DnEYwABwAEeFYQwJkoRiGiAqNgmEAiIDN5tztuUWwcF24NpL70DEJR/Jg1fo5HX
M2B5ct6yiYJokZN0hG/vdvD5Ixb59BWYm0WcCBuJGrhXDjGqgOGzTPUJRg11nmlKGCzP9tD+9wlx
jTL6HdG5HSKal400aPSduPF6//zfckA0nRxcHiEFkmolGFa3ZUUi+USIOkhLXnJWLMsTkIT14B2e
HbTcs+j4/xW+IAAh/D3/wsAOARoVjDQmSI2KZEKQ0CaAEz1yqjYgQ1pwrEiJ0uTQeGQNRUCRLjnb
IMPdjEBIkLWIPn1xdr3zNMpK/kXv7dLg6HXd1CNAZDhRmSJDh6evDbKKAeV1OjirpyzCSX0BQiZd
MXFY6QlyKXdXsWmmc3zm5E5aLA1mQDqMpPW6sHh4O2e+jdULCsq6vHdNV9j9KxY6Q1AJAC6rPDDS
65GF5TEtCEtUAIs0SXaBKY7ChjAks0HFHYA4ARoVhDYYKpUKwjWRAEJQEeGzsLOWm3kWJC/ZegcG
aZv8j8nZBdSpsqtm0knlmC7cbo7OR1dnCOOphx8Md4UUaBCfm7mdYxNLfOUjh+GEFbPKc+w4yrjn
qYudtcX02Tam2bT8WMcrFfR6Kk4qU14S7RaMlBJOZYZoQo/PN1UfA9W8QlEqBk72Ah5kA9rnPfLi
vkQooIgwBZNiYooRao/jN8JT0dY5oClwAwcBGBWMNCZhjYKEMyFAImAR+WUQFsF2EuxbpdoHvEw1
Q8HMGcIS0sDoystbnUgAW/q5vopriUAhMWRYMiNILJpSGD8QRIjLPnH1f9dk4kzx1KNZeyJqtHEa
jOOGbjhdcUpjP2vGzfDR7XdaDYaFDBsdJ+2MVZ2PXvD241Z1RADbnLASE1A2UKKh3hYqURBrtthL
B3f4QCWRieyhy2CoQmUiASuzZO2abhk8D9Cx7i0AHE6twOABJhWENlokEJCBJCiAYlASnLMC22r7
1L0AsfHEgKHDZxIjjbZV2Fo+yzyNkkAQJjbDkOREUIuSJsNvIklaKB8OeCpSmIbjI1iLaKH/Z9Il
ZaJTX05HrG4uTAn0nlFT9jSGTVC9C2zyULbc71CdugRtk+z2Y5/7gB897wuNOm0C6qTbdvuZyfxd
VA82qnUA3ZUoAguBUmlvncnOAUa0PPsTpfXVk1ZPxjg4oXrmhQAsBwEaFYgwSisMzEhCMEUgJX5Z
yIZj6aFtMDUzWl3JYGo0trzkm14Nk3OZJW5Z7uymBKXr0KLLFCarJalo8GSpzSEOXw8JfIyzM/4T
SBYy3cuH/bdpqO9b3qTGIncHgst7zGq0+3ffcsa5jO5ErIi0y/EuzK26FgO4Ld3avTPVXibluMqQ
JwPhILYWUF4JfONZ0MGWXO6cbkHpWOq1AS2Sc1N1ZzdKBFSZa8CCzQRS0QYq7HGl7clhEt95Uj4C
6QcBGBWENhZaNIiFEhBEICPyeoWkOrYWINC9FpA1jJIX57Fn6u/5+fPJMLMBk/si2XFWJQw7u2xv
BGKWh1m7RWiq1lpew5Hk87BElLMJBamdPaMjVauYnwzd69JkR1OVmL+AsgHV6QwDB3Qwo+kZGDJX
BbAgBWtlavlfsi9I0cIcFS5FAU4jpaSCRjTmrVqwRQWMt2m12nrrYZMbyP5Q0S5eB8YtZa0Pf3rA
RJf4KJQ53QG+yO6oGlUmsnpy6sPtpWPjEsgkGebgARwVpEzESShKQREAj1uCbkaZcArRYtdtQAvK
fePlG410csJEJrkdgj9fTpEs1wv1m8iQygBuLA9d71HWGJkZpGBPi703K3kg+IT6vW2C1LYYs1oV
XedMpFw5Jun6pmAexd/HvWTlbkdNxjdp3d6g2ODGHQ4HgLFsGzEm2Liw7ekygd9V0LRhTQ6yXojK
LS/b1OUPLyX7qQoOtpQlsho4rFdCM1ZE4mY1eogUo0MM5tvwlC2TyypmZy4DBwEcFYA0VMEYRoEQ
gJtjtFosNy1hNCSSW2C0bfw6gshrykVYKYPTsXQCovzpymLgtUv6vOuWCQIK7iBtZVrGwDgXmJto
iJyYyKaxNQp5PlhnE1WIIDQCC/RAzym5rDlRPAVrQzvVtxujWqi81l3lU8Wg0Zf78OEtbu78Hmsa
eoNux5FFFkmEJHiHqcBgCYiKdSD/dN3lfAahgrleKXkqhgW+0syk1YgbM1YZ5K/WuDSDY4LgfDKE
JK6p7UWRV/PwQABwASAVkHAWMkxYAnOgGy0QAcMkWXJIHtF6d/eDczYuR3BlqigZfLjiB4+BHYkd
Tw9KJOsbets3qFa4qEHXoUvK7zfOht0tPFzHYe/IFm3Bb0I7vUWjCvu35zLsuvGkNun125rLACVv
oErOCWgE1L4j0s5whuaaZfJopf/1e17bHGg9U+MNunPfur9Cc4qc1fwjG6HMtr2qZeLfhMEqARJQ
QzmMNQvN/tJnX0P3SAuAcAEcFaRMhJEcTAIds6I2LAWtAg1cAMaz/xHhM+Ebzommod2QRR+2sQi5
ggaboZq+CFoTey00wZqVFPSmSPfQJk7ouWjmcEUhWWtWjt031xO3VCflwYRO16YUUiHYiKxPW+tU
eBsml7ds0puGxTqgyV2t4Ld0a/z3GnMbhocb+6zm6SWhb9KfgNmRY6rQ80LGA5hktcL9sEM6sHGP
Nwh5Yp8Kr4Ilo2Mt3HFytyzvs6UJ/ruXhOVAQAMHAR4VgCyEmLQEU3NO7GcABZK1EtcrQtup8NWz
no78QyUiy0WWDATiZOST/0hBWi/b1aS/bZ23KGSmJuFOAwp8gJRHMZCl/O8YwoLswhDGz23RQ/+l
Q5jeP1NvMYgNkhvAzm6pWrwjF7rhohdOC3pTWYvzPDmhPpOP7T9lLzKH57bnHLdAQ99YWNnv7T/r
X0ykZuXatK222+NtVkTZGmcQW0e7rbXHXE3qGv89i2RMpJj5btsZ6uYHARAVoPZENBLCwkFAUGAV
GJwE73WF0bC9VZzMecXJc0cAcpaJk+vwa3T1e7mTpZhgXK2kQRxwywjRx9c6oYDqd3v9vsDxw/+P
nNFRbr+Akoi7pwAYe1t7aylZFoJRgPmGnK/hpc9g5phM5n++eoAq2vBdwz/Jsi7yxOB355FdkwIb
/z5xUeP4DQA91v+Rk/zK3yjNkFgED5kmLRD8s3vBxAAp4JtKuVx1/ZiLTevlAkBtUi4Ylq4XpfP9
7BsR04U8nLG8i9EfC5fjBEmERQ9FZ4t+GDxRjwzEIdsPRpwRh+aKEuNkYJJg4AEmFYQwJj0F0WJx
sKgsJxUKwkIDnZywbfC2114mo1Gr6zjegk4FCwLw5yEpIlgDfZpFBAkAPN2zgRFD2+B2BY5gLmMI
MWDV/j6jQgQvqvH7bwIMzKNXr5wIx1rg7pscD/Awo1gb8wQ9gODPLS8+r59C8VnJ67vPD0wTbtq5
AQCkX0eN29lGJ05naTX43o84sng392r5cpgU1z37eWwxFAx9TpVhWyahjgz5FyJtWO2Nc2EZkuuL
5/qn6//zuZWXU3nOSsuSwuVpsoLIeDIRkpYIigDCLB0l8pvC7AYb6/l9/xguQuOeMbTauwLq09IC
TKANtB/sjf9pFp4BGhWINiQVBgpmgKmQZnBLPGcwxg2a7g0mDpgJdPGNdPGPfqtJmtENiaLugB5z
AU5WlmSgCcoLhkbmroeomtofoDwc3QA//gQOEGVtffoLcPuq9WN3jYI7YiUgy6JkcVVQ3Z0mvOFg
e27tt+iv8IIgAaGmKT67N/veHpF9Ll64Dkfe3ztAcAEcFYQ2J4IIimgEu994J4RQsLBLvMoKDjue
+1cbFd91GDLA6r+rvJJM9br/6vUTYtr6/dd5ICvfwAvW4u0JrLDQzkKv02zLTFgjdBrP8joZwVGY
hN6fMwGeAo8D9Mac2qfawU7AeH24oErimfGrk9D9v+59lZt5TbAT4+IDBwEgFYQ2KXohgmNBGIEs
327ce6CV0ydAYvW6BIUpJGDyelJfw1xTBLH0vvrC9HoMeXsAvU1Px3mSAz6WAEcrosgHH6jkQhOW
fI7nsjv+COrSqCgusP5XoynRtvptaJcnFOFJWXxCW3BRKNeDgzYgl4w1IBRC88OmbWsbcAoqapV+
s8cX3QvyvPQOAR4VlFYVFQWK6iKZWCgRQAnO+WIYjaHRazJcJ1LloBEa6PM6Z6pY4Ps6SIQXm/Dl
wCoMJkrmd7gsSc/Vw4CV7OJGEilV3yAXvx5ON3C41ccbCNHOAVGAmxUMak1U/xYjRVUZs+3sw6mX
9L8yavBQWgIE2XSwy1q5u7IqDqncwWLjv3Toh0bKuieMO6sCYcPzWpavCe+SF3HIl0rz+evZXQ08
2iI7HUoq0o3vVW8s7+klNshS1E9N/j2zq/rH51knbYMHARYVhDYmGhGE4UGwkQwSOg2CgwEfk8NF
AWu8Cd9F5rVugH7PQjat0inCItprfe4SrOj9380Q5E/+KdZXE77ufgZOwGXR3/BW0hi/l8IpsbeH
ghkRPTvxQSqRzJS1akNoMn7Hf2UbwfZSywnsJ5OTksV4Hf/vUGdu8MAH271K/9aAJIxIfbgToHPM
mS11+x9sAyAc+Pz5H2LA8liYAa6gpAgSJKUDUAhv5gLKlgEAHrMB7mF6+1HhlbPnLLn4yftlZnZp
LLI5SiCKAiAwZzVPevZg7vVnuPa49KpttJR1wPDus0cg5NvL5XZE67Xzd34BGhWANGVsDYUEQLBE
RCUjBUICe7KxDQ2hM1jWC8XF11AcRYj+gMPZ7Nxx8jyph4YcQAhaLDOKxdVUqief0cN1fIxN6lfD
6WalmYzz+OZCSOkC9Lr7OroXSm5Pz269uW22MbjOUDI71Mpxn4aukZUQ1RlS6DUN2NXItMri0bHf
e0ZEjBX7WhRw2PBQcBLA+05ULSp4ISC1GQv8Th9SvKxMYPxfvy2z2VgZCC6M/5eOYsqUTbv9NmhX
F9AFDOFTwGv/MwRKu3hGu3S57MQe3jz7LveoiOXZMLplS0YI+e85NSZAEIGktt6hlV1vWOiXTQ9H
QBoW0wOJUBAMldmdzaJHZcq1I3NS2VV8edMQHAEcFYQ2YhUE0UEg0FxHIBM9yZvQwI7FiaXppUsg
Y2TOM2A6Ustft6FaGiK9mU8L36t153h5fev+Bow/19yL/vu5lg/Ee0UJf8hpaA1vLWi7JJwGZ2le
Oc3eTObBzt+RcIxalen774OpGSKyxfcmjsJs+b7LTmRy6FIZdzXFfpUe0zaK+9nCSXNeVj2mW6nB
gwJXAT2x1PZ6nXUNZYUJ4drmw4cL40xcGIb3laLDIjAzZSU1gGkaIa1L9F+Nz/1XSuMgCAAnvZBw
ASQVhDZpMZZMJoEwgEIQCIwEfIwGNuKphLuTg0jq9BIQLBw8DZxBOLFdMvRFjFjADXHV5vsWruko
6n5T09KmgrU5gCegD6bgCvDeS4WRVYM5+a/w3fddjgDC6+K+O2QM889fo9PCAM34pY0xgKhS5u+8
L7ZbNzh5FTOvFrcAZ1t//1TG0eCMabY026uYomzGCATE7KlAEM7PHTF8vz6jALM85QCECQDsEAVX
mCISDAoJRLKnASQVlOcQIJ1GgYEoQC5+ezwacVe2q5c3K/DnJNa41rjigJI+Lfd8unKgVcPZkGWI
agMtAXBLujK+jRTkRT0iCQAsLi1+vNS6x9z4/kHxCUUFL3/xFQVbSp3t12J1orthXKsdEcujewKL
0rr6evn7/U0uL0itzpG76mrV85uScARD7Q/Ol/AvHAZaePTq0gIVARnA4abdNKIK0GgaHP2lmhTF
v10QQNJ+xjaS8jy5VPITcLMlfcQIcwGPvzjPS3oXC4XpsAMHARQVhDZniAyIhFCZQEfbZ4HFhjsv
L+snbYWA8jELSGdilIoyadRJTVUoELNGgV1qF2UOEshFa25EIXUprJS73Qs1tOUSCscZUoZXefWg
MUPN4WMYsGXKy4XG9vlbRdRLg+nyHKM5dMXeoACU2QvdP+bAABJbrSOrlwSV7g4L1T0QKdwuguqF
euqMsbzxWr8L7F6Fo1WYnElxff7vp7Zu2WePD2uiiDs8PF0n7lmRBYFpRUTnAwUQDVmzbNHEVTgB
wAEaFayQVEqJiEhBsFBCMBHvtdAM0ZQmhLeFQIAACEVdSG5zHmMPn9mnDS3BCsy6u26ugiFBRJCt
y74HoFNRZKJMMYdkmYr443WsRjCGbGu7/ReARh3v31GRAVkyBV4UMaMAMyeGFokWGZ7oy/kLLLfW
yBhQK6paGiWwGSE5ib8fv9qbmLbhYtIBxYOga5zoXYqyXA0+L5ZvCVYjXV5Yt79FzFjsBLWvHvmJ
0SyVRp/4FDcB8ZitQ4hJb2+N4G1B0edum5/J3Pn1zCMnyXhGk2uSJWzcqaRnU2yUcAEgFYQwWQsN
EKUVoFgoUBHaAEDbcZ0WjMrG7iBItLLsVD01OvaGIZjiSfPfr47NMwpDyBV8M20CWDVpbDNI1xXC
mN6u42yhsBIjw28eNjZGqx+/90r30TKIvj0TdKZYpo2NMPTSXmjMwxtCMado0ilCutyyb/2OrJXZ
lbZX/lufAzw6/Tw9uuTSO1TqEt+JQO6oU4VFGsSy1GSKaLmcqyU6y8ToEpb65e0+nd7RWv9YeTb/
pPu/Q+vwyXbVoDYK6rH38NXQd6LvAqlabyWJYjeBzZDv6GTpB1Lt8nfgARwVhDY2GoyUpRMpEIYg
E72UQWQxgZcF7xlWAyggeIAuCO4lkAWpGa9zQnQstlzLCqGs+NSJO0yOuXFup16P1XilBHeTi/OJ
27K4z8pAjBUS0URvl0gVtn7f/32AuSsOC7PH7gkGYG11TUbxqN60CAIYzhrd7gAABKDuia+5N5Fh
Q9wpqtMFJIkQM/4EbT+Nk/9Vq3toFc9NS/uqWWAuywUvPOK5TiVYCzV+QptH78zHV2g308Ssl2k0
qwaM4TqcARwVjDRmGijEgoCoQCwiEwQCaAEr5kgQIyO2jfExa3Kb0tAWyeAAUVXTQWb9G/urD3LI
6ISaXYPIQ9oLOBoMTeXH9OUEuFMSa6/z9gys5efkgEMNQXW12Y8Jjmlsze4nMiRkK6WG/euqxUtz
0eaxrrH7vqkzLF0EQbKM8Ao5Tjb4BOCCdxyKqIsIzebwkF0AsAsvX3SmeCL1+tqXAUmb63HIilqO
m4NjmY4uT2mLsr72EE0BdDMvZGkpa0ek0n8Z5UfyiYAgABq5QcABHhWMNCkVhUVBYlFVAvAR9qX3
OgPOZgDOkg1UJoPfIFic5JA9l/O/i+aRShOYOjpUDnxJqUH5Xcls/oBlTvhsxgBFHEuMGM7Ar5Q5
TBoKzjs4/wfoNoziwOIhCXMBYFBg4NCITiCdZ64gWb1C40MBvjREWnXP9WPbnttZUKBfr0m/neNE
K1RWyeXQUPt/vpwv/DRjaViRGxyBEX+j1R39RQMAVU/Hr/DxchVWv8a4sdLW8K2vFTj4UoURhOFC
wqAATETgAR4VhDRTFAVJQWIIWEQ2CIiKKQE32e4ahhj2CK8kGsXcB5QgK7uhsX8X9DjLU6WJAQFg
a/Q7xuT79u8WXOignfw+vqohcRV+4bvt1hpsWZrq9MmyHUDp2534ORKyxfA4JFp5NIwJiZWsV9mH
HvCBOry5rG6qvM5gGuGjR23x6ToqbWEafFqo+sCvnxK1mMnbqYxfdUtCkWfzkhmpHDkv8c3nBSnz
1KMz8uGiQigsAA/UiS05PaqadDfk/be1OyXaovm236xDBwEeFYw0gyMgykoSgI+0nILNiGWPbQSW
WWHgCMGOzxAXUiyGlguQw75LA5F9APPPQBLN2VhUivrXMltJaHDIzovlvKAInrfE3VjIcJesFoBE
QoCTb0tnUDA5c0Q0+fk8/5lsmDGO1hEC+luJFqIfEjv+S8SewTp/fzocNokWDLXA0tMK4gmQ7AHV
HQHIJecFW8+okqw5MDgaYtpS0oVLm90r4Qf5l/xKmqNY9OdFE8hNIqLuM1FiaKS/mBhInAEaFYQ0
V1wFA2JyAIyicxAJ6HYd9d6AxZ8ElxJcYGJEYdbVQv7dOaf3oM2Olr4/y4RKaM8e99FzRKJLwXOK
hJWrp5LRAljkrdbKMrAgOnu5/rhGn43sQSc+OBiBbQsKk1zV2Z19j3WeC92kxwyxkFRAhwwjw3vO
XRsko4OZWSb8MTSjQEKv/bJ/Dtmd4NmivWGipB5/yRxo/0BBaT8Uaz7nOzIx/8jqi1bl5u97/lG3
kmVFZWOAlw+X+Iff/4zscfIuBAHAASAVhDRRDYWGAUHAxDAjGAjIRBKogEn5TaDMmmdluPhGi2iM
CQitr+MU7GKJiJADRd4dl24M5c1v8iSV6jVDMLOlxCJe5oK0QasYcYDeA4zmFQRP3ZEztREkcrv1
R3OTp1YkXpeJpR/EUFua/fp1myYWxr1Oy+/eU0lcs0rgODO+PfPauISfvarxMhF6EJMR8xhAgrKv
iMEsbt8nfn08FfFfIrQ0y3IsqPXpMoFt68uyCLFsXQmgWSRjv5fDs+v6X1cO/tZjtQLFyZKgAwcB
FhWlCrYRlQQrIIhAT37KO5Dlgu1w+ogk0jQF6zX1O9n5X6xsYtuNed+E8J69jhcW6vd7b/Uwtqun
jqugNXmID3yqEmeqW7ogx8uvXspmBUdrYX6kh8Jds9tS/CdTDpvQKRR/n6LVyVAatuqTJDtKPaGt
838T8fZ+OdzemFvPNj1Rnn44vkfjuiechFhgW/WtZbngoEcN/tjPVB1J5GavBZTnzQrGeXsJJ9fN
Gt2NE9Jk2E8TMM8JGPedrNkIwoQDBwEmFaVCZDMKBISBIEUAJvFdoZAclW6ml2uUk1pLAN846fWd
zw2J5O3Dwv+/1AGrpdZxtpd1lobymkbKdO7xZJVaF6A5E/TWZBIy2IKS1njdlxgpwKIJ0P8436Wx
nPBR8VyPHOpwRqRt22/t9GfSEHxBxQ+Cg9ZxHxCgixbdNvfPgtz3J1+x++pwJd8CwiTUqgjw7d7L
PLn5HU1IyFq7VuP7cIExUDiCaAKYg4ANjEXdIBrXVQ2iopQhr7J0hHRBqqcUwwcBIhWMNCclkQzl
VCBFQCPWZQI2yYZrMuadCavqXcgd5EVTbgOcPxU3hyJX9HhYoFM03bxbWlBmM3J43X3BOT4DP5zU
//Mbx0harOz9QqO+FDVsLtCrodR7zGa2Z1Qz0v8nNnmrDFX1txANxCCr37KlIY3e9WlretxYLpAG
p3FL1CbE7nWDU+xII2ucFPr45aUq7f8VQncTzNmwAWBA8OLv/CGXqCDPNSSCXlrxjC1VXoTYPfUp
Za836TCts2uJNm20XdsQHAEaFYQ0NywKUUFDCRAuISAIRAI+dtu1BBuAt0HDhrqBVyTgO5laWvck
EBS4dH42CArf1PTnBmOwrfXxUgmK9s9H1bsRztHUmaEddwGIJ4MRIc/ttkhEy3/eJSm7Ib/I/CqC
3+QDaq+/PyTOenNRoEtGR8QV638wOGwl+QDGnHTfeQeYZ4Z6mEowVXV/I6xkinG5OljVTMo3AAoA
LgXAAAVuCwAA4AEcFYw0JiuxDAIRMIxkESgI+1zHzgAO3TOvZMzi+JqVA8FAxD/chYUkLBWZWu+0
TKLlTDTXkIrxtfw0wV2HvfUacA4U0BWrsAMpA1fF5mQbvC+v8XtXKuEHlO7FrhUMWIK+pRcLxEjr
rowfp0TWijBlRJmASjbNoMjQapbr1EmF0r/RCWMLS7HHBewOgxBQ6u7XHqQRkxbyBlCUlGO4zX4d
CCkmR+fz/7+UWf9gFrgqJ6LNAwcBLhWVgEMgHM6BYUCYQhALfho7d1Mvc4avbrWtalXQFJj4qAL5
gBkFZTAK++SA8IN9hFwALLau47CGt62qlLspwmMgC8vle149W0avjmW1ynYUHzG97qgvokvlyRc7
k7Kmk/Xpsr5ygqL88ajUmVQVVlBQeV9Hmbscq9Pc2NzlGGtTlBcAa3LbO6Q85ZaAAUGDKYeOsgtL
+DDwY3T9+WtwYTlgQubMQC+WUA7NIBBhZ46WLyoPV+vrlmCpKK0CEKU/TYeCAAcBHhWEMFYyngJl
IijEaBEoCPC3eQwUFBblN3EmWqwqU1wclCy4Gp78JalOlz8vZ7fPFFBb9NtMAls3H7+Exm4TfbIc
zcTFSJD3SKSdGEovMfOc2FmY2EYHZdjTc6aK4l/XDPAa8WBpJ3vlbxi+nMquhgBHhA3jz0uNR19i
8dt3QXS5cM1bYrrux4L4pTiw4o3YygXszzPjnboaHckcETTXuxN2RSAvj7CQB5I2nLdW92CBCFki
4lQkLoAcAR4VhDBWMR0ERUCQ0EKAGz3tgBgghG7YWRQLPKtu5hqpVU+5Y04cEhv5cjjAbIYf8P9O
T3PRCQRAFcOq6DPaj4nWJDmcCsDxsgEbsFUNc5gm5LWrOSTI+95MaKpyYx0quX2+PfJ/HMqhbgHw
ETgDNzaYtyWdomWhVPiR0eM7h79v4Ar2b5wOPrwKSkhikhhYBKvLxTKRF38Mciy4PCY7JsNOkDKW
t4QCUBwBIBWc0DMiGgSHETBQRDMoCb7qblCWCgXba6JpNLAbrjX/g7PGduN5NRzmOEimNPnFCXI4
KbU8r0TeP0w4idHd4HPIiDgmYxXOqb08EaOk+tyuw/gAQhEB8b2p6LWJMJycYEvZnMqgTNk5Pyn1
u0SBe/ncJhjjh/rH0V6Zq7EIXMgQIUNuqd1K0Rl8Tjc+/qcPrU7RWw48+81FD4qEEPwxX/HUyG4g
aEkAkithVgASlX8VdsAvpVrdryThWV1mHSkADgEsFY1gQ1AIzMKBIJgoEwgE8GYpovMq1oumcTVy
tSwU/8em+wPdy1aJTIJQgCSJqx0mX+6yQygTBIwl6gAqCIEurX6ug9FBUN8mU8dj3ZIAGqiBIAFE
Ao3TxdlEIts6EAnmAt7RexRl6/HbyEavHuCGEb72XPp1ZRDltpzxGcMaxqcoCMRrPqiyMPex0jgE
zcub2VLACx+8ACIBBZUCZICACkluRqMRlz0gcqoNQAFR6mJEsqmcaF/Z//3m11nVq/kQhrAcASIV
gDCEYS2CokCZgC5KACMvZCLhXbLarQPAi/9q40hKgaSSMbJigQClZzlEBEoEcC8mzm7vcPV25ute
21yppc92yUVgIuvl/PbCFB/BJyPsojGPAup5XkY4I7LwsWzL6rOAUGkaCYcBctx20OXvzysHdtUJ
vj+0LEjNWNDdt0rE5O7h37zWJJxICF1mWev7oW78b746KLDv+Vy31fBaNH7l5f6rDSBaIJZsQBUG
vBfquDij7X6LGc0VgM1eNvYIUAc2wADgASIVgDA2OiGEhDIhRCQTKAmbCBlgQYx7ct0JYERcrkMN
epk/bfegukhHO88eIU1yOC2LSj2mSoy7UtBJSM3b9IVK2SjO1m5M9quU8QQVSardCQcBxq1jLER0
+oL5Z7tlIIgHqT42twfR/j+jEoADV49v++1uOjD9HgA/n1Hp9YI0sawFPYObp6jROedHet+Jj28c
3cMXgmkmVV+KppMPz7O6m/ybMNwAaHTOj6AAAh1e3ScyRsBtM37qW/AAOAEgFYQ2Zhopgoc2gI7L
5CAsxAGJISC0BbJtHEwrSjlc/JX+WjETlRMDQ5YyyjiX5DyE07bcx9mGd1HZpi6KEMZX7Z1qznkJ
3pzFo+NRWr/I4po71sYss2/T1CBJJk9/oUXfpRf+WgxhNhVBLRySgnRigL5KVazpS2zdWhHO4ymq
z5OH2mw3Mr548F/tzrNiERaMpw6EAIOrNWKfSmJo7FIZ6st61b2W2JwX5QAATw5jFlzYZFaaqE4i
oADgAR4VhDYYOhmJQUIRUEKQGfabBoOA5EtAmkXqgoIpNnyWPVX6AmFEz0KEuTU8HWjL+7wk0rjo
UrcKn+pmSY+xjLCsAPlUsdTqF3lUOvFdvcRNyi7Xvnpzhrxte0jNf/r9LGyyVyD28hbP9Ph5mq7w
ZTJEkxvs/3RAcYgwWqksHfH/8JoHBxKe6auSnND8T9vpgeaK66kIXfh1VeryKheRNt75cJsnFMTB
eABC6pOryXhuQSHujekS7gEiFYAwahoZiKQioMxiYBPy42DyY0zuWi7WxbqJqBAlg/Ic7x4xjGPd
VSSaEQtsiATml31RZjYIUSBkdToNxqiq5qlZ6Jmk+DdwBLA3UTWXFK3v35NM1YA73dAcVSFMESz8
OjF2WVS0V+pzjtx9/3k3MsWcW2tZ0szicEp8px1QdO16x9cNrNrNW1UPms1NTUIQAGKLsYsWOacf
wrGNPbvdMj+GxCWBz/GSXaza14eRacP1tWmurZiVcYzlLrfsitgjYvSQAOABFBWMNCg5FYaHMpFE
ZCEICPfu+Tu3UAGiuF4k1BxAefBoDfsk1JRdCTWigSaUQBClOWy/EJqoNSsSDBLYzgROTM6XAXXX
9vQburs6dFSwUfn4icEX0AH915ysd8ifN3dO651/AdHcm56UWggB1m58lfdTnTq5UHSqb9WW4nvf
wtENCw2GHWDfOt7/ZJQ2m1RAbY5yNy+Aq+xpUZDHksjft28Bb1ZYLVokml7kriW0TH5u1AYnkbWZ
1RTdropSJtIzUoAsO8U1xwESFaRMSwyNB0FxKkAkI0EIRgJ68G3pq9OPWHSw6IS5LtIFb+ocPi+2
y4ytu69Td26JZpGJEl8kY8YmLZ+3+875hOW+xRnHdtMCgYUe7+3txrGo169ulxEc9d2glnE6rM05
5RQQihetxZOs79G8AY1IErM8ZyoFgiqfSbDUv/J2vw0Gr0eEMZmk2rLtkiGS99FeDahdum5F5uvb
EKY4i0qh3WxXYiBdSr2+AzAOMzASc4T4LxdKELRqU1BgbrEABwEcFYwwRhuZgmRBmMlIESgJnY9I
Nbzcl9L3w6FouRFg8J8mqo7JuMRHUoRXX1liRPAP+c0Z1VxPs9GsEyrXgCMtSBd/Nbqoz3zcn9Ed
A0fKioSIAKdKjN/UlYl94K/v9IT6iJQhr/qeHUEkY8LTIQucCXBZ5H9Je1NVZNehlc3l8pEiUOsg
SB3cxBGoIIwmaOEb0mDrZbcfB36xoBCvb7w+kodeygfvCtW5xj7SIqIkJRavvJfNt5mPXaW2ZMA4
ARwVhDQoOpGIhYCJkCwRSAj55tgaGIDqGoF2OKsKL1+R9mMWZEsIghDY3FQsx1KLIh4NGe4xmmVh
ecG6ZqhZKcvriJFr0WNjMaGDT2LfUTg1hNzGHt6JIwSB3fIQPWgQqJiPDtxt/tj/PNGi9goXzxr7
HTRG3IUp1hjOAD18AwakeYldPDWP5aLOv7AHTIApiu12+qCyv40jy4yrSq7L/NZvm8piNQqQ8Nef
Knw9H66sKyG1xF4AESdCAHABHBWENEgpEUtBYhDUlBUQBEwCZ3jYImBNrOL0KaeVrDOGYNs3noRI
hIR4ZbqsQCluG4RUnVzvEkZa25Hycx3bflo2ATwV/K639mNMwRUzGJS6voyYxF89oPjrVWscQEiO
RunDYQBBspZz0ns4r3YafNcbNPR+qN/dcAhE7nr9m2bxIWlio2XgoCtMFXTOMf4+LPRykdFHNHk8
F9uyCg5zPL0BPjkwABLNTru+znALALpBSnWsa7vNhkXqSylShTrLdPfc1T90WBGk59orBTJCCAFh
wAEkFYAwJTQESOc1MGRCJRCIgiEAvGXjYLmHNQ04JpuvNda1l6gCKw1j/usivMsV3f/Ga0XjfuwQ
+OHp6AOA1Cn8vMtHX8DMCoQb80fecgCvlUteJvReaKCrJHt73sERMNmps6dS8BIBu/zfu8AQt+ii
N9lTl+65BlTOcwAhnecxz/gviu/bNXnp6+USIAPl89O3VLbp4Rr9uPlvbqrdxBqp1QprZFY6PT06
9f0VNKnqiqvQAD9tPVOz7ktMtBNc57FpX+u6/CrCpi/jKILgOAEsFYim8DCEBmdRMIwgF36tWbnJ
5okZ8VlJNcXxoAc+ynXz64Ogb0SzwASiAUNL33OGQCQuHnoZokwubKlRQBAJ0ztWjzg7fQdhyC+Q
4+BvfXiO77PjjrA3RegVut7kFb3eotpXLNpiprF3lZSE3g1uni2cp87ooqaqMkOwTAoss09Utszg
nTOW7vmBST/7DfxpWEsFwHABHhWENDYxEciDIiCIaBISiYKiMYCOTnAhZuwmhbOWYqXUCrkDk/16
iWy4iRTopW5fnoBZZIxO1DISJT1+oUNDTkbBq4FOVNcrIhcqTlV3GL24xzRam3kct9JEt9DD73yM
nY5NIlYnfK/F5apKNug1oT5mHpXZ2pVjSjTci69gz5OxKWNmvA02eYBC2U5d8yb5I+e+yLVCJYUI
cTgbTC8wZjRyQIqzdj+pvrgdhj7+i+RnjyR0d+qhcFMKzv4Llx2yF6qyrg1d4IU4p1lFOeuhPtZp
zTJCUsM/wa1aTcABIBWsyMMiCYyCEaBEoCd4pzkaERyXGrpL5zYJIAAEYxbA6WpDYG1pZE4lk0s4
osxtP3HH+i/EYWPp6sj0ZKxT+/kdHMCI/gH6/G26hBjOOLWfxAeZYJKIsW2bmF6TV1JqJTXPMp4b
s6LKPf1Nm92RrdH9SbLooUGqMMurvbPMVti/oq3d89nj0GIi7LLIBHIAAEbvYpC3AHiADUDhawsv
hZYXAeRQO+OmRqLpmTvnQofPaXvhhxAw0w+bbhlAApEwY/IUN4LZcgByxh6lgwcBJBWANigZLUqJ
YJqAL5T0XqxoMQ7Bw51bJosIkcYZaVUA+TxZaBhCWiSuXd/7QwAP+g0NvK07CPnhz3+q7f1PWueq
vn7Z1VEowZizcBMVYCZXpwo18jL4LyD9DX/pu8U7/Ly7u8uD42gs7xBQVxMVfezFjNielZ90OMAJ
CpHyl40IMWtP7vAC4Y1gTxKZPZQti3fp043g8hqemcEOxSGCS0DGC6xFFbbaAhQS0MbWRJ5KBZYF
SIAHASIVhDQyDYUlAUEJECaQEz0c5xboxa2I8Ns0FxzekDaKZgOBco9L+E69KQCqfFZtHKRtZXIb
qKB3D6dbIPHAgZWtB8sylJuvSeYT0wMPEwublASllSH6G8BfPQblaGKxAM4L83xZXTxAd3X38CGG
IZ+PC4nrZbdOfYwMGBiya6xPFiWmTN2180QAvQ0ntI4LoEhVbg4fFtqfqcku7KkuLQ73MCNS6uYL
ceaCbsk6SsdiFG5pGdktFELiAcABHBWcVDsKMYJFYRpQQjAbnFPfyDQhsOS0QIgG7COj15THnd5e
2KCKwQQhKJz91FXzpJb3TOhT9v1VV88iIi7Yka5FUzzJPjSEidpgc6eCOJrGeSFqMKoskfpqYiFe
xTWfD98WV3a9rk/Ua8p/ovtt1GJiAJEIEr34eV0W0ua4sWhisgADSvuoo7CvBtRWPE08XLTVopxW
ZUcFLpHSZR3h6Ip9DzYC3CuCDFTwjr4ovCAWywMHARoVhDRUWR2GRTQA2fnybAtGIM1iwihVhR1N
acQOAQstYRbsk8A4EWUv2A2ZZUB/sOUA/E6b1cVhu09lTc3dSvRt2Trj0bSWZ5/1TN/7WsNyCR31
DnOFFXGQPNQFTmxPMkzMcwEQGCtH3HDXUYMXKaoUkr04kupkQXPIuSVGKKVsGkiaqfHk1efPJpsR
EhS2k1aEVed6LdAKAAzpYHXaCaUATZIAAwcBJBWAMDSZLMZCEQCbxkuYRYUtuyLBF4gShd+rUOmp
MQgVsdxLIlMgRKl8J0XbSEfI7LBPTCqBsLKEKZnGIPCTckGSymrNLMQ+BA6iZkx8+4yRiDgg4osy
9E3qBoc9PgPT0j354oh/KG0Uu0B1PmZrp+Xl7p9j5ztf+rPsQw5qwKTWSkbnZoJz8+Sj0IR0yets
kLIzjlwxJ2Jy5Ela/cL0JDHoTPmdLME+6HACPF4h1hEYZQ0B8nzSAwcBHBWEMCYySEiBIhjYQCZg
GwQBZkQSIxoLECl/TLBP11OHSbF7AetqVlURtHJ8or8JmYN1ifr5cqWvFqKkp27OYKOI1HbB4adb
Ez5nz0leXExhTNkzRQlfIGvFO7rhAU0nSqZT08UzNuYoZzRP/eQ5ZtNN6QjJG0i9CZccPQFKgpJw
VEcPEtgIHMmig6IrnbzkoEBoQ4DJnbWp4Xk/gc30vuU6Sr1sdOvERikittN9srBkAooGVNZhFkKS
DFSI9kR2dWlGkolJd18Nf38IEmGdUMkAADgBIBWEMCY6NE6BIwkAQ51rLzsdMAUF5wQiAUfkZH5M
QyGydVe6KUFuyWEBVVvAkuN1gb1exCxXyf8YTLNsdzWzrtUUXWgtJjFA3j9FenQx71kmooTUzNek
PN6sLFr9LZ4m9JN5ppapI9ImAPMKkrYbkuRBvh/4c63JwqhIJr7TfmNVkdfu6lFaGEsjqdCCzr+D
AIBlIc+Gwg7vkTTxgFVsVkpFCuX0YaEoY1I0+EuZi9aWBAHAASQVgDA0iRkKKQEXsGaGshhnBLBZ
LsCgA68XCQbwJxShQz3TVIpRyCziyyjePqpVzJ9DeGXxyqktOhkXM1IaJg3Tq7rHaBLCjm20D5sS
wH9PykkbBLAgMR0Qy9ykzYkzG14klWfMFBAd7VjbRr4T1rUOfkuJ1WaP5mGP+fNOmGy5zl+e272q
1+XNy+zAt+u6tM7SRV62nPGxhGxKjzqZrz9ZGbn03Qr1/fBDb3ojgXUwiwHAARgVhDRmGjiWgRGQ
RCAmcp46Rsqa56YQi0ITersF0FclsrVzASnAMpCv30T+czNl1/Hv8TtGZvWRdWVyJc/92NNzBJTy
wmyL/z+r9EMX1gRbgIABTrudAcfiYEKytYxxDCvkL6Ui3+8yz/D+pbikVyMZ4yUiYIG/mk/iaTGi
Lw2e2Gv0O8FUJ6Vj6K19zFsxMEFgbxTGFCdQoJOTg17PCnn/FBgl4fF050sDxk01J3clsZFs0zrS
hzDi3V5HSVOHEMjHGMrYwDgBLhWUw/CQWEAjwm6ay6Qkk20lS7VJCtamltJ4OQQCA5/ZumtJRSlZ
gHZTmFDlnQTrL76P6aa8C7LYAFin2r9/6/S8xVKAUMqXilOJFAybxSK0b1w3OmDBvowK7Nv16y3/
OclCYnErciXCSsbPxLImBbp3es3hVPBV8kRGHZ8zV4gEBjC0LOj+W+LOyRMoR0zG1LoyyyybPPOW
3LqnAVEgAigwMA4BIBWEMCQ0GsaIYqjERCMLBEICPkIZABBpYwlidhige5NWxEUdIZj7j8oaV9AM
60lQ/QQn1iSEKhYP/6ueSUGFLlypYk2DpM4Ig4QmmDoHPg4uUz6ZhdqsmflfdYCHOmUI6kuu5Sd1
2h2ffvd32xNxnMjbbgfGmA6zFQBH6v22HnRns0pX/7bvjXUppZb11sj0iYnbZEpDv2POpKTsYLm8
GTfbyIKXkgSgBWYghbOc0YXJWSUADFhLEvpJ4v/EGj4zMN6ShYAOj4+PgA7bKqvPg5r+ddpXmBas
1Mxd2q2wnAr5iFneuQBx8EEeYADgARoVhDAWNKhGhHGIoCYQMIwEfmMHzMXGzp1Nrmzrn97sM4pG
b7mew77slcLv2SlIISs+ZGVURyPllcHKiKr5hlIg5fBgthoT6/hFlz73/YOICo6HEHoAtT5qP600
7O7GG6LUvnudF1fYacVEHH8H/Vy89und1v5WacQBdS8N4hr3tzkp5fd3w3X4RvaY4dGhEAViBfAc
43k+AsAx5KAcARwVhDZBDQnoZAKJAEv3T86V6bhKPhIGL2/zrUDKYcsr6ofveHpW8dPCApfxNGQI
Ce2aSvZlnJn8f7cZTG3CK8bkBZqbZImdHDgSUY8ltCK0t0gGGcBWE2q519yslb+VJdSQAKtleNgm
Fhjq69db2m1JE0AAdaxJ5vJa7Qw9oABGII40KpIxCt6OqU5QrlE6+GIQAcABGhWMNCk0DVzCETBM
IpAR849YJTVQuaHQoOpbWoDvBs89zZnKXrY1M4nDwX8XmFa3G3+qSMd+5WWikU5yNVMfQMCd44zn
qxX3SQmPL7pshM8vEoSzAWzmMKv59rNyjQoANl7hx7O5WJlfb2iBCj+L8/vn4NC4Tm6Iba/ZMIkO
dhIV8LK/5rQhcP9XhIpxKAe1WOJKJHIvByWiiaa4LxX7LcJqEEJfjwwUrqRhY6Wu4feM/SiWlns/
jsRrJRGU5aeOA0i4cAEYFYw0KXgJDiOAoEiCIhgJ33ldsE3It8RBvRl8LTqQPSj3df2k/4wZdi2R
oY97/tNsjLOdT7SGWOpGzoZkrka2WWiFhK8cbgBo4jGlcnmFoTMOuXzzAFfwYzQVwTB4IL54yolr
haoTR4r9CX4VBP9tO7FCgUzAOXqi4k5slIbqmkJa5142JO9UwCFj5Jf3oN1PVqiWCAPKOMl5+7wX
1fu8ys3bbUKS4FZ3TF1Qk4Hb0mnZf/Ylv1XsPJfHYaiCMyR7JPKeOS/qjBgAOAEWFaDMZTEhCMEk
iEBPXg22q4jTSFgglpqS4HOUkBcTaJV741KCsA/j19uM6wI2o83VPZmIVjblxUgC+iPy9b3oJK2s
RJ3/dAxE5nxQiyf2Sn09YK4gi0cDFcd9DRZz2i+U2W+8m2CVglKwEqyapvZYZZDwLFaJbI4U+Ed1
tFMKxUnDULiYULGM6Th3xx1IPBpaJ4bWAMJiFw0CGagDOAV6GrMVJMKQFtpPCiNggFsuK1UEdAaB
2OB4z3yC1FIml0ThZpx14gHAAR4VlFQZXQTDATMRFGwwIJAE5eHutYdc6RpLDa19TWgOLh0yz8T7
4NozdL+W9x5NyDV4ur7ryisNSOBPtvUaGEmKOy897t8UuRe7X9AzS4RCQfxtY8m+wbHOnlw0+ZO0
XY0VxzM1+H2YGvnAhl22yPbS+cqc3z/j8rjbesGpEBu43eiKlti5MEG3m5dSKqiAKv9fWUd/+zwR
9njm+WQACqREBAKBcUBYEB0uCQz2oxtqMQcBHhWANlclBcdBENEhBiYQhAojATwr0cgb+5wmqWzt
fO/860BjK/49TQDkHVDgKWygGQU2hpwo2Urw6j4O/O4Jl0x6pjNDMDS/O7XSgB5Pn2UGijbvMrN/
ZN3mLCiDY4cHr5g8iIIECp/R93xKZYyxVEyo+S7oXjqAQug3VnTbLG223buYqHhp06sshiR1+3PV
1fz10Wr+fGqOz7cVOMdDGCBNtbY0ozTTuGKqpPpP3p6snNaevv6bHhu7+53BbmQDU2jA2KTrQAqk
QBSiSMD1/PvLgS3yE7RLDgEsFZRnADicAqSgwIwgFzzjs5TdttHF6radda11egFnPra19IaUC3hw
E/1kBQHoYDbsGYygaBHMARS0HUAADSqQSLAtcbInVdfTegvQdfx2238Z3fQN7AuBqKQvVfH473j5
cKFHRInhoGAS5B8AEkIx7sat1ZMY4SZxCwXWHwKruvCkjK3CM+42m02loeg9T/T9jHAiPVeDcPON
YewzX5G0mEMZFa+AhChaFqoYS6HZ8a7CKoH4Hp34D7j/gY542MDgARoVhDQmPQVQSGComCQhKgRC
AzvZvuHzoW4L4Yps3BLYEgzVY7GkH5TQxtobBsTpGmCeiwGfdJIxoQgdIxvZZARcgEdnokA5/bjn
34mbR09NVAkeidBxmeICjojc7v1BUkYg9AGjy0d4eYEcRjrfyZsYXWpEuNxO+qkYJlVKwsoz2Ntl
rQ8HLiaFxsOQ5jqe+QjFv6Y3nMghaNo4t6eSIkwYtx1lxjQUXqk9Nr+qLJ3PY3iuy1Ey5dqzJcYy
8sWCpjcBHhWENCYbpYhEM7BQJoAa/e8ZsA56TUZeCheWVS0E7IAAHLOXW6/QmV5rb+mNDRFs+fix
5N9mlGjC8Q7Lz/+OjZSCqAY4+J+dtCaBBBXJ5mLBQg3SRkIZ5xfZDP/++F5KIe6Crd5p1rVGGDnh
nx26d+h07YAlzatfVhBwQIfOK8pKZlHOraSWhyBfUDt5W5EuDRtLsOr1+cEp7Kk2pkNCm7vDhwpw
thXBYYtBnOn41eGKGlw437Pa5KjjIAMHAR4VgDAmKqUeRxCA3fN0M1VjcuWMWBZI2Frz/oKqo8cR
YXhLdvXvAUd2oFtEbDv9vTkEXMRExqyOzs9WppdRSN/VFyNZjbXXHTqTOVJwrSAhumYBBZGqIIY2
LQu74SABjTOUbOdTXTtqsC87sFJDRnaGHczoIWBmTR3u7oJAFttAvoljQFywi169YZ73HOGvYDP2
+6fTPCA7Y0lCmBtM6AAEJYwBxUL8Huds/wZeZ5nR7w8p0PdFO8QHARYVpExyKw0OTjGAmdpgxQQ0
BSEQaMAwx0/T/7V34tjx+axGLfqUOo0OBZWz8fGzDr5/rTRiKOmmN8KQabxZXEogbOdRsR20qB4B
Oj+eWoVMuEAUW06j+VRIZ/qXQd611M9by0ufKfyEL60kexc4SIgwy0YgEOeHmpeHoPbNYeqY4CDO
DU+84J94bTzYA+cHmF3ZIe4HAUgAMBlBJKfyzr3tTqWYhjTTQaNChXiDZhq9V97VnDZrOcAADgEg
FZy2RSsKjEVAkoRgI8Qt4RbEcU1vnqxBZJJoCp6NH8fhP1f5sMYzhPEtAEuBwtxjCoCnqI5PPj4O
ELwAOr6M3mwK6+qcqLZ51eQAPPpnJljywSIjkmIWBm1wgIatgYJp9owcMAQ9v6flfo+teeV8AAAA
xyHkYACw4dkv7tPcgHRxYbMVi3uMu8gjMTQag6D9ZlwTeA6W2+CVYW5Ja45UQrB0ESGHQNEPcTh6
ghXBnx459WTMhM10J6RKdn6XTgtP8XWt9tPBICjMkgiuTFKTzBCCCNIXguoJjgEcFYwwUgwFBgFD
wFBAMSINQkZgkEQgFnbOwao9NMv6gkgtxIWgjhPAHPCC/OyJtPz5hJjNGCzVPXFUUu5CH2J3JzVy
P7mx2qDJUEKiaTHgzbTu/S7rhdqbp4SzwK0jqpYQWf7Ovx7oPJPV4KXyPTbHe44Xi+oSt2QLlDNQ
Sh+poCl0iQr/EPt+zGk9VMm7dMW2pnyKhJJnNCgAUwxnOH/3QAdpMSbx0TmDhOqhAOSTEkAAMp9Y
OL3tz8FFvZ3GrFcj3idilECl0Rc3jhQd1oWRfNcimZcG3ZD+BdX7jOAADgEuFY0AkSgYxoJiIFgw
FAiEAufSigeUTV1cuqBKfnTmQAo6wkAlKw1IgJhO331hgd0eEgkUEaNBPA6OQbDOWt3vDPPp2CYz
gARBlA/tMCr3+WdIRs90/s0xCwwlf58TuvdKkEwlO1o7Ili5LeJIdtBNaGSKAIun9LjtCG/mBsjO
AAHegResnVE6AIpmt1MS7znZyUszjXBnNisCTBgMm2oym9EzEEioxRr9ikabmInLiFF1lwD3Fdvz
AAMHASAVpExHER0IwTWhSEZACejBYaNm41JQ5yghQBO/xP3k6N2owmFVPnxGCKlq/wy2RJPyZaVI
j8jVLbWzAkZKXMdK2Ly+d6qhd1c3S0uJ1361cpXijQk6fe+KlCM4WgXkCdbNTtMx+xzeiwzNKtZc
VGrBYWOFY1nxbBuCanSvR8Ej/Z9S0pOLMberLlTck5r9rd3qgudFW5waAzjeBozYT+MqA+gc+JD3
CMebhnvZZXFzsU6S0530tm2ybuyu6JQKhMAA4AEcFYQwQhMRDkxCiFBCQAnvnWwkc6vBl6YGneKl
kAq3ndhsBslSTrMMsD+7azCFbPZxMmFnMnvRbj1aDabBiIgBZhMLZy7ZV7arNQuhjt/3QyQk2oLq
+m63M7bIX4RNaNzifl9w/b8Nai/MSULA9GZETIuluVuPUOmNWKZd2sqr5irv96rnYK7nbMyY0K6a
y+pS7i3iqixdXz8R0yAzCy0aSmlxaqrBUWc2DuKpFSsVGTL/CGIpyALk2FKGHerLzMXwxr4ADXMA
BwEgFYQwdTsNFCJAkJBCYBHiKrLA0qAgSYQ4ZQSCl3X5szyE64tEJiFG4PSvIjAt9Cz6fuPzcTvG
P48IN5LipGNdFeqgrj3lxkc3FkqN8hgjSmmTNrsuR+ofLhpKHQ4zE8esD6mK3VkJVXvHHnfhlCqG
a9efEV+E4NyxXyTpA1NRj5oFs2Ei5gq7t6jzoNVYjrUM9lNJ88qedybhWWuhL9eDyeE3QBSJOBF5
PQnTkt4fblq0EpEck5dhHnHF9u06TpWeT05pFwAcARwVhDCUGwkQRECZiCJgE386YGmxawEIy1y5
Ngqcnk/Su6GkESyjwfR2QDLc4BEfo/BjBMJZ1UzgTGL/5JOpQFpYsUEmckx5ey5tgdbm+C/PzshM
re+4UErDOZXzfHqIcy8Tn32kopug7Gdzx64tL/zOdGnYwR6anFpcRwPtLwzUc+WRDhtbXTU7PW/3
vnt+thhUlJcz2LmioiLtOnJpVtrYKTmrB22TG4sK04czff16n7vZ+Cnt4d5sdHDBmjGjEABwARoV
jDQYMpaCTVIRRKAj+NMdnlAuwIIRNI3A74wivrAqLizDCmWD81EkDjBkcv2LZSLgVSCSPGr3Wd9V
eCuyg0Ai18MYgZMC+1DF1CWBn81/Y1ryPXtj0a4IkgAWijU6l6cYGzwiU7V2XiVQvvBZeDdrXMCb
ly0InrfrG1Slx3mYxSSQfhodQvKifMbmjgIDOnphzHr1i2EDibdPmXfrNT9k1m2nvTTVp5+Fp2hL
n/XDbPTN2kCGUkAAOAEcFYQ2QQwNUwNCkRBCkBHvb1CBY4nNriiBpcLCRhmZvnmnQGAVTSiCpS7B
p39jpf99HQYlLVUTFz3t40L3hQqr9XDULjKms1G5BcWLKCNAhSAGz7D+kxQDPBTGfMNtJMblh6HN
vMFXilJpvuFiWa0+BMe62NK7VkEgziDJmYRzJh63K0vI6MB34eb393uXZyWqCSzdN5MH9+N9tZP3
K3qE6fkJV9lM8HabcYL3XvWFSyDj2kLXSr/DUE6F5VQLSFA4ASIVgDCDTA1KJEEKQE72zakcDRgm
gkS1rkA6XI69WSYZhCVULTYE6FUCMjGWss6FuylVscY4KNv1EfbJ37Jwdd9B23JRIW0J4jYLIpnY
XkF3iEOj7fo8bB1gG2wTFwk1RSovZiNV/XqZEohcmLLbJhBRUVozYIMBRj05fX3VUESx4+txkyRu
gEEaKpuN9CkiikeqRCixWUDnvc6XlBFh/7IfP94+lajTZGZoCpwBIBWEMHoLCQzEEZGQQmIQhAR3
jYGgU24LNcbZ0uNAUJFruTMENmBZaHh0WVqAmpmOgt0EsrIbmoJZTvul0Et1JloK+c6i4a8HQ7j3
HbYZCw+H5504zri3CSbRMjAO4O03Arcj4gT6AO83aYYqHfekgfwbeMGKqzNeZnKluV2A2YUjk+y7
ESy+y+fNxoCu2uKWrji3V6Vvg2M11I2YtHPgnpxbqY7x8Qdy2Cu1RSgocLcgOp6lpHVStx1hic8S
hmVQMatNKQADBwEWFYQwoAohgmJCiNBCgBOcynYnGKClxZnQllrgfAzGs/LUOWHfDU2ZS0S0JWxb
IlSXGCkCz7Cm4RhKphfMgDUOj6U11kflVC7LbNebg/t3rU7Uf0hb/DFiRkNg8kDr6FCafNrGBUz0
g5cOBNfzv8dJO4C9UMm+HplOcKdnR0mn++lkll7OGtdP3T6mIYyh2z2lEtGvj31zZ0/0zUzGj/9q
fBE+PDsRqjW0DQX6ICmwjm5+KzbatKM34YgOV0QcARgVhDY2OiiMwSMJwEeKyO0iwxjVjI1SWlxY
OLJ61l2jMa46rDrll7+QEh5L26n8XASOdmE2eylJkcTcpw29S4GrucG3kAAQLBTD0/0PYBYLuuld
1hidQJHf5YdSOl91LnPhEdVFyoNABtu7euZyMxOcBQECYAdVWE4n6d1fQmoJaSikd9vRcaJnc5xM
GozHJNKZiJ9jZeJmYp2qqzXjW/KdSyNKQShRnfVWAX6/qrxFJwpfrghkBWADBwEcFZxMeRISAsMR
EZAisgiEBM3jkbu1V57jl1ICyaSrkAa7X+36Twdu+s7PlwgyJH7Y6/QYIthf14Wrv0v9v6+sP0dM
vThDHV+AQMWEU8G4mGQiKIrHqlRSa3XJC2YK5yYeQBc5K1rhJGE3cdKyEhr+zI7gGZrorOZLZwtu
5Q35/8cEM70yL79+jx08/lLfJqmbZQXljElo2jnz74U/i/qorkBQpcGYC0KQvjksTdN0yltKNd5J
6iG+UU6TEQMHASAVpFDkGSGCZCMIwEZmD3JqHceS0ZMaXctIgGrd+qfyWinibAhIwZTznOOAKAr5
3J+2gigiISOj8nCsDpHM6aAHHAbZ5QkXHu5UviIimB5Hw0521RDd5d4kyTCFOt5r/NaqZY/ILn6V
2dYl1XQjwDl/rhVwuxJTOvhuVLAlYc/MjEGpwL5L9A/Hzya9aQweqQcyFzJGSA+AFTRhlOBTmRcZ
Yu5sXlRsn5BVhHBApzBVVxK0K+0p0pQQVCpIplWWPS13nrGTUJdU8E8YAHABHhWENhYcBQcDSCjM
QoAR6y3qDGaLmgjEE6NSwJAqRLqJW+5qxxS7MGDsK6rlntHa6qkYw9EUJShfyJeOCP6kXeGq2/sp
/4ls35WFTYUItOhKqAejJvbQzabeD11rAuxWQSPlYlsXbap0s8VZFJgaWCgFWCYtkfz+VZxMfE9G
8fIjjkQDG1frXa+Wr4Y5+W2OdmltDkkqfta37ULXwpb4SjIq7wKSrtXvCJlpjeabNFshZbri4vEA
gDgBHBWANjYsBY5IQZDMRBE4Cd4Mb5eQSwsBNJXCAaiiXI6dgfiqaKkRmxI4/e9iJYim9kcZfBtm
HIDf9XOBKp62gQA0mMRcw/gQUDBvXTe652posfumsdc+hL3M9zGpMpHMe52KV7mw1bZu/qhRPi+z
aDF3hRCdgcwmMBoTYTc9QU0b7WSuZVib3e4rD1ti4T/lLRs89VJQG9iYYRycXi3TpC1ZOJUQenNJ
b6C9JO9fXmcoealFJ2GYh4EDSEgA4AEQFaCsdSI0WAJ36VQpiwgsReGocJIHLUAG8jpPeXYTkyIU
bYxC1CmQHeQo5VI4lXvkrRiNqaEBApS5xSly9KcNT3FrbmYQyYpS+LmqmR9eTAOtQi0fLXygDll2
gnN5YRdc58Ko04HJqc2zPSPbh1E9tdu9yrFfuLx/xHBHBx4r9JzwTVYl3OERlKxhAMvWkUNUTRl8
Uky1ba0qZJjdvCNEC92q1HvVgZIOKYA4ASAVlYKGEhSOhTGAXPd4YQMFiQREuJdrLQL1/kNXMfy1
MNfH8+FzB1Z5QJiQ65nCYxm85g3XUa1yUuFJm0Zu91haBUrqdJqBrDYgAiZfKF7eyrgfE/lE16Pp
0jkbdD7ziZ3jwOBA2l+RzUdT2bRAQsqwkaqN2Ylxf+wAcQidPkJJq+0Rbu+WL5Ze7JbmmlrR0nB7
zu9C1yxsBLazqORnpqqLmzdTuGVvKNy3Qg3xT5hxgXjfj0M6GxDERT7LpTa+IYdfQ4Lr8cTQJYAA
DgEgFYQwNkIhgoIlCkAmMLGG3DtBSNFQkutS1oC2TKBFCSlPapS+VatoKHb5oqZoWZtaAg+GceZG
jdIc7ubUKM0aujztPlk5Pt7aBX6VmNw9xq2o+15BCCWLfwrxZcMeBrmoR/aPjPOgZKOZL+bftQsy
z9daKPr27OF7QQ6ScQYMTU5s4LblvCZY7MekUZ+XaWTdSdw2DuJQSyVl/rGQjnb+nt5GkEpiK7Hc
igvCVbduwE6BcACgABwBEBWgzERKjIyBJAkAT1iYgyYEbsDWSTQmtA5a5QR8PzKcXSJYJRdCg4La
I3gKCIKvUjH+/OcoNm+S3l3wnSWK7EtA6J8lmy2FV/gbsNT2abztXdrdpjjFndiLafZMhGRpnqbk
PkuxkMPflZ6XXA5XqWla1/KkLOwKGe/GlSZ2uCmsqjaFLujl64dASzXOz1trfM3xU4eDqQQsxqWh
/nmClJn8cxBPyOYAqtMB5xIT1I0aJ0188WOfKveHG6dWAnGAcAEaFYQwtGE0QoFgiEBHeZcFhQws
iFaIq9XgaTNkfeeIquDTFGbMqE4zyCDK1hZzSVqM4B2JERR002zicAOfJnA0wHyUHJqzFmGsfZKP
ZSg6grnQbwyELb0ydUQPCWUmk4gjhT1E/TnRUjbwvy/HWvr+LTU1wY2FD0JY/z+oJ+sIZrpO7Y0g
GcySpvWDpJAA7iB9ImTgfKRCY5wpZjHyyafpu6FWoBPARISkCnt0toPmN2oGZmaNVVTJ1hXjs39e
rH0/+21092j+7j34ywIWOBRAAHABFBWY6UE5CMoCe+2bSwSEYtXAVaSLMAGVgW2fPqiOtbvCWZbf
AzpAiNoPccD6F/Ted+FFNlMLbZNuNN098cskrvi+bg4mRnBKH8wgeg7cRaU0WFHSz4xZWDVLbEiw
wywMV7YpxcrI69lFY7RWLu2afHbXL8IzK4/3mVTQolSQNFJP24m4duCsQhJjFimK1dNJPQ08GgnA
oKKTjdqTnJAV1FbOloYYxz43p+PoHDHJCMgDBwEaFYQ0RjoUioEmCYBHJ3IsYlsAuwtUtIoMR6fn
vaLUwoT5ptwvYmQGMgMYJc6rQAKqEuHXlOwWoiLFASxetaO09S+61WH+CZofeqDTlPkL/MSaMZ6o
7VWOhSU8DgDS3/rTvmXo4Of3H0NhkothC4gxlc9PeihQcZ+Pyb1ZT6iQ8+tK30gwqBsjwDYd0cko
t6yb22IVxUyo37GunHUUnj8xSWg5TwtqhO/FLKWugrluwwRyU5ZcH8TGAHABEBWENDYyPJQmAR6A
xvQqAREEhLagSLEs37BtDtKJEaNGmd+SkzkhTGnkd1tS6pkju6Fd7nvHdsAbObVeR2JKT3YRfNKG
0mac4DsI4sMYpXxpqg5l2aCBjZZgITR7LIEby8zXSqjjSn3ox1qMFLUkUdSzMdv4QCsDM+AcxpgZ
099eLklZJ3V1njs6lziRV+/MPszQ0ltOIqLK8sEc+vwSphRsSw/FcLmcyptDcmkcBe/rLg4BGhWE
LEIbDQhQFQCboWMDdqQgtpvRBqBQNfPdzLjbo8+3TTRJp1eZ2nYxiuruSvxutmgi2PRMIX9muQIb
1QiMVJjJweYs877S1Wle2764MYzdkpnnci7uZol914xBU6DhMxhkACVGV3s4r190qm/y5F0mNRt7
a8Hux0rKmzhDAVnFG1+Ccoa0dtJZlI1we3+eYnIvOs6jNe4lFFUynl39k1cj/LLQyc0AAHABEBWM
NCZCOIZhI5lATnGLABzoQLgiI0DwwxMf6wZfSCXOKFyFTilr4kcAGFhivuJH3C4yzvgblm1s7HsP
HwqdwMC1XtVWKxImoBV0izViJQw4pnT3jOIpf+Q115o00hWl6eSWm7qZZYFY5JQ86sqZ5iJepvyn
zLqZOxq/rVw2r861AC2VWtK0GUDrdKwpVwpWDGfy6xKjrTpXCb6lazUtwHFgnRILQu1xalBXTtDb
7NFkEZ9PrCldDTFSyo4BGhWEMFRJFQhHFQCEqu1kgIJBA0VLlQJChrfq6EbbpbGut7iI0yK/GSEv
PC9YquzevDVrGXuR20ALq7AVrEp9it3vYoHzUkDNzzAelXA2AVGMNb3oXbc76/atr4fO9fk/wPD6
K96SOnW6UMQhbtYGFAPbglV5KJMuTxY7E5e3Z1fpOVMK1bv2YKV0znZGi2Acp/AlYRUyZh61V+mT
lglgwVVmtLKRSgH8MuDEAClzyS4BDhWsUERJTEwDPno5QBCYRDRBLTAAGIl4t91uNzGEWQDWIvzi
ACLDfRmhVGxiK6ACFEscD38TRqNwV+j07dN5d3Ox8xjf1Hzp/an1OFcquVM1Zio83CmyQGjNTY18
TUQFOpkKotQB1GPrkvTqL5vzV4/PpHslsL54sSJPh9BERmuR69V9o3StwEIWN5q0an7Zs2ucZeBG
lJVhZgUWkTXQ7Qbj+n3l/j/Gj59dABwBDhWsTEQzBRRFMRFEoDZ4LoyWEgCBZaRNgAMRJ2WE7kHp
TNxpqaIruxkseHhywlZHmAAgTnjQeGPF5SoaUV1Aih8ftWYwq6tahmMLF/ClZUjHOUtO8DftDuDT
WaaQj+OL7PmGvOT8BzuZVIVznFjo76oQJRgLeY3HrY9QMXXKxQAqMdCWUSzgtqKR2h5K0X2fvMs/
bhnVvHAWt/Qj+FtKhlyAHVGW7Aru34v44fX7+c+QBwESFYQwVKEQREITgJ6tTehYEALtksLgHzEf
SZU1/A+e9hCEyJkyXlhdUTdWGe7DVOlKGXhUE1N/SbUUsQ5IzC7vLz3JiAw9ULOHZI4KKDGhAILz
zABzOaLBSTBYliVAqCLN8FNmGgdIT1S2/zwQx3VcDllgitWfDsUktBQLnCbjcmOwXIxX7Tjb4r+A
lG29jkvYVR4W6gKwhOVfvZXduVzpqRNGpW+LNVLhw27N9ADgARYVnIw0wRhIAj1YosywgFmgNLwB
XLz2//99RKf0HNvoOTWJEwyT1c6/MWlhvykMEc37WfioQxXeevSH0tWeQJwCReURaNEDzUtibyMZ
VbyRm0+LxRh8mWCgLGIxbbFxyy1owxLxya7dwnoB+SVJ5umYhPGedCS0QPb9JKOVFE+X1NtstInV
qS9iXXEVBCQMhRQthsfCM6WeqIrxek3L/uv7trsmXw1oygBT2d4IN/7XXGH+d+lb87sV67K0kpAA
cAEqFY1gMUoYRoZhKEBGYY1kil1C0gTUlS+NxaCK04QAfHWfQMPvOwyxXBm1zQyJCqEyXxl0SXS0
EAWAEkkc1nK+nHnKSPV47nOj9Xc5vciSIu4WXZbfGrFKk1WOHmhM/SMJ7mJoXE0z2R/+oPR+gekQ
dsFCgDakrJtpy3ofUPqAsD4Tb9wJJfLUDcz7Ng9UMPgQ5Bfeo6CzGGx4UElSU9X2ALy1v+Zrquv2
07sv2+fVfivZhF3GeEhhlEDticjeCS5IuUVzNht+Xy+jRnc4WjunF6SAE8ABJBWUwFEIDFyCgTCQ
bCQICZ4kzKUSXtSa0ipmoQC1/L34yosRgqCJcuSAE4wRhu9uGa4AQwKw0q1fk83uxEorpjiehR3H
iZrUlLk2+OSNtAp9BIqB9o5KoFORKHSKcSVSi7Kqp3kxV+bdmzo7gxSG0yWiBEJqhlD0l1pTPe7p
LWqmanjBSw2MCBL2Mg72dHQg+qoRQSZu3aZFeWPFeo7XQDIlCjgKL1sGD1nz8LOvKfTlE2ZBNSkp
BhUFM1ZAtZvTMCpIO7Dt/lOaT6I6Qn51aYJpXTz0puABFhWUNDRJKQZGMIlIIiARy3RGQxTTZDaY
FaFWByKO0Cv62GTMbiVoHpTBjV0H42gPph3RNSjaFxvRMPRpNyxEpPeqQSjNMktxLlZB+O9Llmgy
S9Xzm24NLwfFNeSgehkc7WaTifcnHIr1jdymACfxBDzk3rChF6ODP4JZjzUNJLfe1j/DHf6z8sKY
7amJ/LHXUTnWHX9uSEi9XNDFvXqQGymUULmDRzLyGz2zZEpAEQvT3LiYDgEUFaBshGkZCCFAkIxg
J4bhRlis4DZZDEGqqw5ykHAp9oLxT6vvzsXqz1w8fWiFuNRVReOcpZRt6EQZcvZCEMrSRACF3Tvb
LYg3Q8HBn/PTsUjATxP46RSImVCXZBV2zOMWKPoAOc6tcgzbX1FjYvQABWZ5q3It02SxHDZDrlct
IK5aBNMu9t2q/0poKFVxSU1LWFYXt+gtYrEYsWZ1tndcC3iOsOQqGKmBJOsDz7XoAli8Hxb5u0BY
BMkoFAHAARoVhDQ2HRYPYYExFLAREAhKAj5s76M0MJZykyrht1rVwM6RxsvDSjki5UVBsHUW2xOa
gcOZrJ0Th2CvJ6Ta/Ec67LXw+h/eWN7NsLuvGTw1E08ruKwo6xQ+XfyDDoLGgmg8cwQ13sHIDVyz
7jM+l3nlOQ4uisKzy//69ERwSfDSmDEYbu/ZAIoLCQoXTisZeWvvot2dnQqLHFQW0nRtfyr49JqJ
Nzq9QBITposa1rqXriufiMD3YRStZMDbl0FkS2/8fP7gKKQhfUJiJEBfcFbm0oSrjyqw5wky8m3N
VAHAABwBGhWMMEQcDIzFQbBMaDFICc0emzFmmbQNJNYTRd6gd9xbWz4OheGxU02uuTkd4eyD/K74
4xRYWCw0tlIxzeeWts4TC0kZyzuVNnZb4pABACp67jRjAsPpe63NdKVxoD/iAd1ViQ2tYZHUdP30
qdwtA+kTpBHLF0mkWjjLcHSjcBq3aFVVFWVbWa1NqZul5K2UywEk9CaTJjvLVNl9CcMM1TI+C+tT
Z4QSAAAAW1wphvgv5AiEQAHAARwVjDQYSimEhDWwRCQRCAT5MwK6sZyy4yI61uETquAe/AVaDvA2
4oXikSwopBMBkyw5GfUPrcGAw5xYqqPHvqTZ2H8UQUZo4P49yrns2L0P6Vrmxwv7ZLJB9G2Zwlrk
v20tkNAawafYqMiNrJdpLujSGEDRu5o1cACogq6inGkv0NbQ6PrcmMKBW7Jv+QkMmA0L/zAShO0b
0nnam/27snVxaFxvyEc4S/mCkhjFzDCWZ2WSv3/+8sBE5qoplAIS+VPt9kCTwnIb/td8/nvFIAAH
ARwVjDRGMimERQChGChQCYQE7ym8sIuGbEKns2mReWHhgAG6gU3oPzHCAIjjoWEyRb/n5Vzi0DV9
Tr5JYKrx2Ggnd7W1dlLdfLbMBOKV8+AUOf9DVAcWub6noAjGnXLEJWNtBL8mWdPZwZBhG2xXuD7Y
5ZEhRB7SGGD3q45HNSoYuGaXKDeEgN2ollVm0q3tsB0b37epyMwEyFoFVoWYedbboayWzxhu2/cd
TBuAwqL0M8UywRNebBrxXG9onEaL6ld2x9ZfKdrYZikTDOU/ytzJEvCiCv2vbQ1RIcABLBWANjEM
CVUGUSDMUBYIBEgBEIBEICbygFl5xy2LDq+c4VryDEagnXIm3d4P0DryO4umbOzLS2KthNa466U9
5SvT0zJeKrHx+r8o6kitT93t4WkOha5aSZwMBOIkUrq6iLCWspNCf+Tk8qSgJYISxWA04HEWXcxr
6YibcuHXn6te2n2YOK17xk8Su8xETLApR6TidicDwi9L4X4W7gOqDQRaO5uIuxoJ4TFfymADETGX
GLfhUlwp+Ht1fl6o0YosQQCryUmphAMHASIVnFYoGYoCqIGgiIYQEYgCYQEIgK34MFCsjLrFgtrz
oDWT9v1BrI53799B5FwhOcorl8V4F4m3Tn8TQ1SIpwrV4mc/OASx7fdvMgNXUAKmEbdsxjCUE1JO
9Q1dsSNQfCzcqDhnnWubCSwIv6Q7VIfuG65b7bl0H10uZCWv/YMuFYI8v/4QuJnmeQJgAcABKBWA
NjEMCW6CBAhAT1gMOC+7cqgSx/yC1J2RwUYv/u72XHypyXM0HHVeZ3mcYzBvPR6u65AmVTIFucxD
CmazeEime/z6NZ+CFEb7H3///j1p0gNpYQq9bXCN/GRCt3G5vWLz6ubra1vp1A1VENBcL0ADe29y
m28FpBddYhGBpOHEGI7iRUA4ARwVhDYyDBUkwUGIQUz1ynKNIDs7TdnnFA2mCxaj32bosmA9WTRE
JSpNun+Fta4XHMdac9QkQPnRQOgus3yykT/WwcIMhxHZ6J/KL4VhUeZeP9U5voQOoh7eOa37zQKf
+2iZfDF9VXknsGXcLFPgOAX9Zw400nwxCsiB47DtuGDs+XuX2yNhcQr8YkRM9RhvYDgBIhWMNjIN
ERUBRAiQQhAohAivGzECMDcDB5x/gO8UK9XKcXdK9D3unNEn777beh8sv9GWicC7Gvzl5OoZlxaB
d3fVVUFsRdvqVWGKh2Tj1JG1rERGm4wPsSqP4GoA3l8lx/xVZ7dNsY5sAYNfo3AqxM5/Jx2veiwm
lgAPE09nxsyiGWRmmjxL4ccoAAKnASAVhDY4GxEUwTOAkCBxEAnO2wsWHbAWT/OgxHilX8wqllen
v10foQUJQKTX64mpaSUAHN5umpxhmQH3OYjVdrbC5YC8QNqxNfFkoyIZ4jK3i/WtfBRFVZstMzyI
C+zl9lLT5WUaNe1wpcVbdMSr83//J8jGmkRKfDmRQK0NooDgUsE0iiQBwAEeFYw0JjIpxIcRIIAi
gBHiMBWgHI0Y41vjjdX00HeEOjs7V1DvHLPuqbOo4L+l1K+FYIDSTLSyNCv29K7glj9YEKA/Z8gk
oSCA8+2SfttxkhfhNadWwQbLsOMGELmmL8xqu48TV6E5+SaPJ6rjfhQeicA62GIUN4JM01mdzVku
exKwDhvZ5dFvePh6N/wx+7K8uycAE3McAAp+yBR1tS6NN8RAAC800g4BIhWUNlRTCorkEiBFICVy
NnEwIjN2ZddL0lyL4AeY6N26RfTsd9qtzGmVEJwZVUKYyneDXyFlxkFrmsdbhBvJ8u4uvbJxfVqo
ZyC7roGaxFFE9jx6zK2Sh2yWWfRmGPF7eEoOHPAmtsZNKIDHXoBkZvw+ny6hF1v/5/v6eOnZTPLI
FXfLzzWEg+vHMPx/DgKyR1PqjGH8xna9Ighq+ujHFO8d56FRVknFfFH17L3y9YsmFzye7yLr1wXw
8OXFBEvAlA6QVJFK5tn6bfFbIwyrf6Yhh2KLlbhwASQVhDZUOI0IpGLQhEASKgWCAndYE0QY3jCW
61pu9Wu74DWYhRqAokAmVdXGFMzTGRmMwVXeo7Ulhv9VP5mXG0sG4MSZDl9EJotwJOdclordVmkv
+3w55wii/n87xhih1f7dIWo8PuHIVtoyUr0GLJb6rjBmdEIJ173dCAjE5fHpZICFG/43K8I6flYY
k4YMMMZzu9iEAlMEU9bEDBQBPlP5dOnQhKpVoJOVN3YY/27oPEbwkwCd4CYEhYSDJt8LkfMFgSFJ
FON/d1o8BcI5R9lOAubwqVCIfq8PEEJ50LIChrC/b/3+9V2XVFnR8kUYAoQw4AEgFZxUREiNDMEi
KMAmUgoEggJng2tNQYh2HfF2Tyzhw2CkX/DbgH0780/HjORpRsUaV+xjO73RIQ/GsKr3+VHk8zuh
BSajekuKoSbIqV6K32nXBb/MQWVS7gUzCdv8w1SzumYff7Pns7RbQNdfj8Ov8+fPFc2KfinOHEKX
UM5ylH8+i9xPZ3TCWbLxMlIAS1L47owNGbX89/1vleh+KxdrsgI5NOelHME5dpvTrgVMmc0B9J9y
X7MIHsQxXqy3/Ci9DCt+wfJMhx0uDT/PCwgBwAEYFYw0JmkViCNBiggiEBM/OwTpAGQ7u3TLmoXq
qDwQjd73020xUO82CzWya+NUsfanKVoVjMIoVReeCnplFA76L6on+c39abrepRfKIv6b4STssxo+
vSfpZ9KMkOUGhrsVngUUXwJ1EnJ5HdkYAYcaYOuV5BLuFL2TarhXjsVgmtbqKjbuQUyt3NQaRAZm
jDwrWhnmIVjNY3+XY1Q0OvG+ovkHa5fYRAn9yVqFDLeCRZ9cemNOs1hOhuMogAMHASgVgDY4NYaK
xUERjIKAEHOElOdZdob0u7CahcWDBRcYmZyX1NT6VKOoQCUVrfKUXFcbe8C4omibCvmQcYf1GzGb
OiJpFcUDV14BkoWH0dpf8H4bwpmZj060Q0htmQ6x+GFlCF2ygBRAQ2ZWCSAMr984MhdQi3uHORFw
Se2ljnHSceMzDDm5tZj/0xgUGGlXtz7bk6HTrdnta2yhyH4y19xqa1Jg7QhFh/n3+7h0yegW+SMH
DQ/SghBP09YVqKrsV/y2FBrtMvZWv5ddMycWwtGErR3TfNnvo53A4AEUFZBUJjIVxwMSERRQFRAE
QgIRgJ7seuZld6ws82w640UsdcQPw6fWR1/7b+W0BSuSMiu6drAYugclSXrEPEYCgbjlXIct6tzX
IIVI3Mcrw/vdQwsrUgBEDl37i4iXGWRw47qcmQUWHQHiAlFc21POVTaG9GaZpaQpOoiBQotPcq5j
du/hXGsFOWeDEvOElhn5fD8/Z///99ZvWr401ZBVgKSQASAWuKAJe8wMqJOQn07sQAMHASIVjDAy
DBkOwUGYgGREEBRGAmbynJvIZnBucW++m+d/zxYeCcD9zGBxRdbhYcV7MXJgdK+spAy1spbGqZXJ
IKAsXesPXSJR4FW7o1dyh3M2hBe/RHY1TLinWlTi2TrVTgfX+j+7/1FGAdZ22HpbFQXi4pdir7kL
XWkKc2h3nWpPsQkHF0JZnydwCAohZGNbFwAudMAHAR4VpEyVOxRMhBEhKDATCAU+ZfptUQd6tBp9
F8g0483QFZ4dL/5DR5j48uj9wuZG5PZ7/JgTUnGvXj1p4T9YU+yNlWYwwnTPRLUXUXX4bNwlnuZH
gM8ks5iEj0o04C5ggIsA7YdwsAELXAHo49LT3Pw5erPOIyk41CphZS10U5TJ1X7pmfMWyV1rsR3N
3Wg5aC1IKv6QUzSKnwg5R8QAdnIh+n3ggYAGD91JmrBzB9yIYRbtbjbLaA/UMbqQe38PAfjyN1uP
Zt0j5JquUfAWhPX+x8bguOYxw3GaSE4oYTixmrNqzhcpSBCxwGWWtssuw+xNq2xqobTECcAFcH9x
//X9Z4HibiG4AcABGBWEMDY6KEpFQbBgTCQQhALv1NbdoWYsxq3CBzLDm4Gk4sjdDGijIKMAgRmM
yJ9dSA7gjjDTUl5HAFU96JbtFNSyIWXbp4qjMT3Dn6ImnygngdPFH/+EwN2OMxTkX+vUuFJDqqCy
H7JYknKtTfglZJB5HknvFW7exL5O7u+VSj/EH0ey2l4DYMR3GgoiKRJAzVdlmcDxaiCzJb4E8JFd
wy2cqbz/+bnw0r0qSIEKoWwHiAv+wwtPUXlO8p+P/Ljp1ezplW23SY0BVQD+FQTptro8+NdtAtWy
PnThzlUpxCVbeW95+X2uPT9O0TMIOV3P3XtpKRu+nSzDtxu0T6U3gBwBGhWkTFSBIMTDQhiALPm5
p3MWAonREVvMVuEgLXo+5/u9CKUUuBlCArQMfladwvqTEr5C6mbeGRTJZLUh7bijX2pFYLq9ekCt
NVlR538SZB7Sfzr5K3O/Kah/6HULjjApazvlZG4WCYQTafVgDEphzs+3jTS2DoycHZcKqkYPyFBa
ELy0lwzZIQhQxBEAzzuRwzA0V6GzsH5ZvaG/W5Sm1IP80TT11HnsvrgL83d7/sRMfg4KciGyLKC0
ZjVCa/6FhbfElX8G5k1D65VQkk9j17K10TwQz09RaZVoSwESdQAcAR4VjDCWMghQwTKwUGZQEekp
ShM3bI8hqquseBAHhGGz8kio1mXKE++51PUYcEQajZdv5HB7bNnjQmWevTflBQe5rFAQJCPOM65/
l/agFksQYxDwH/SlwtKMJ6VbMNOWLj4VJvL2mnDWP+8y8qVDvoqAufv+LO2ACelsOhKbDWlVpJz6
l/ZngyJiEwCbJ2jmwK8JmjY9t6LUt0F97UvHbLVVDq7MM8OFa/S7Umx3aWvGe+2ooOWk7S+6tKNy
EO1v4Olx8xdGuTo05DFlakOVGaXb60VzShViOAEcFYQwWwsMhwMUqMTMFAiMgiEBN8nM7Brks8y4
rku8ZZDA3iTsddUWpEYARGkB1evRmzVGr+Oj4lNv8gsET7ZZLSP9oleG0IGY4bH/0VzlJQkmLrSV
wM+CbnEaUOyfHvj0MXmr4tJsj4zF7udd/x6P+4TjWAKoAADQpn/t8fjTPaym1lC3vwQzYVpzlCQu
yQ2JrGc5iZiAr2+y6SvYVTpo7YFRdIEyUGWBgrK8xEy6nTyTiwd1dr3+83uihoHTYWcsZYEInEwg
4AEiFYQ0ZcGoBGdu3IjSOOgii7bg4QChznGwe5TpQgIcSBAtqCPOAiOH92ta96OfPGJgVwi4K0vK
q78f/KwtN855xUAFBeOcppqJgvKcMFVAmErkzKYFhK97XVKzPR8OcwCkAvEElgQKCcNwMTe9fVWN
U3DSEhC8tGmHfa6nKnUsslypBut10oLgcNZK9KlmjhtsE/JXLBCNm6ijlG9ZMVYyNKc+yGFh6Vi4
MpMDBwEeFYQsOhsdGEkRkERAJtyxsgcHBTRk4FSSXECjpjt+8c/5ldFXPHrQKARQLmh7UqNSUBP/
+oyNAFv/sDGRgWohZkObu9VrjfT1E7udYcemdZorNCtcVjGRR3tF6bjeg95UokIoHznYtZh8ABJ1
G/xwsLXmK70/DKH5DudPyXyg6tbzAgGMC9wTmZ3ANGHixXovOBIz+MjJkcuuFwabwi6zimTyvbQI
LGTNR/nktWLueFs3TVxSundEpGVHLKAcARgVjDRkaSkEKQEepzfKXyXbpimgXwyWSSQPejk5D91e
DRg9gUiKgyPAPBiPPM7SBCy/Bc0bez8ay+MSzq75PK1qsboAV32wn64WTt12l6q+KWZ8y66pSMLs
V5Bzsjbux49fSlFBowAtdwOAoJNHs8KoBFJ9s8hMNO1rLCaheH8ErZTk2R7VTkfTLfZ7oJ9IYL9o
zRgd7nWfLdMW09OFaC1mQtbfCpJS0LSoqnM4EDLUgwXAOAEcFYQwZiokjIEWgJm7ARhbFDokEuFr
sM4B6fFvwJgrZKsIN9lYX3HXB4RbgRAo928IMANe7EWaB6/cIk0Sd6dhhoMXbghSN5KOy53eSCa9
SWRIYFMPEjV/y8HBf7N1dDu5F3iURlkSCl6ejw2e6lX63+rJ6Y5af43LYnQYanPtaWO+yE2LvRjt
bbU/DtlxRSrzx7ZR4PfnriCj1XrX9lcc3ZhiRh3CAn60FdeYOEGbTS1tN6TvFUcBGBWUNCYqOJQp
ASsBtYIduAi0Ls4SAetQXkMxqyhNXtz7m7YKh4lQ48jilhr9+an1moSFsgHCdkOdpcgoEeK30Qq1
PWMNEudvkRzHQ14A3qYg10tdCxzjXqvkQRjW4ocpHTYVzmDIY3YzIPg6m5rGI4mgnUtgoRo/muEW
GJP3r9HLJaynk2WnixEb3otHT2rNjxqXlqtcSru51rw+DPDLzUc65ct+hRT7bsHYjHbGE016zWh3
RrUHARYVjDQ2OkREgiOIgEngRQYLBwEWWklgeCfAOPjrygIuhlKBEwRarWkCABzTMloGdVs2loYp
R6doIDaacVIpCdu0ljwn9JXaPLhq5m/jQnvQBQMLaZqquNDbKnIpgLKIjB7ZqrVq+ZmYqRQUawtH
qKTnhjvUz1g3C7R5bUxtqY+6TlhTA0AgKRBt6CPWbJHBxyRrJLLcf5IhUysvlN1bvredgMdb77ty
zKIj9O9AUR3H0ON8L6JFyMxcZQzPGNfOGi9EuSiF1S5wASAVlFB7DRbDRBLAyCwzEAhIA2DLJtKT
HDtGpZIJqwG09fru04NzA2ATkESgjWcC/LzzFywHA9O7IzK/vsG5toSTwX9RbZHAFfu3yvx4Ks43
bLDw5iarQOAHONv+B/E7otDkBw/2T8xhc7VEHM1dfrbowwMIIjt40WpCZ81A08//aKnUBZnJjq39
h+zV+23YVN9mfBUYkIjKCWg8OSBfz02m+RqJTg6S25GTf1039TZ3dj/tsDs/su/9dOmdtKyUVJVC
nD224ydX+M5eBbTLqFwASIgCRdwAIgCc+AEaFYQ2GBumhKeAqKBIFiCIBiIBnuv0PRjhhb2ec5xq
YuuvvA+Zr3R3jM/POgoz9NKh4A7uB9v25JM/qzOOUI29V1268oIzgF7OKLKRPARAg/zWIhdC/j/H
3ZkJ9ICc7Ax3dKQvhNhyZp+nbWxTfH/H28thve0VvmlZ7TyAXyVgTjE3YzOcs0YgFFeJLu1AUsww
SMBeH8TAguSdv+VViABGut7UUgK8gsUQW7bhNUgAgopMMV5w+IH4X/wARIscvZqxi3BJBoyCavAB
IBWEMCmBnUwiAwhAR7je9u70PA+GlObspf/IVGPg9STojDzxY7/kPIVMRKup8EBW/x8YwL879TiR
EdH67INTzz1YFPtP/P2gw5HUaEASG/APio3/zeqycUDsPL6dFR9/qjYS4BeCQVFaDMK7Uk5i6uEt
YjwFzeO3ssCrlGuwZYX6OITRwOs+wAcBHhWMMFoLsMynQQhAYkALPkPDbaS6D4Du3Bq372geC1Hp
/5wzigAGdSutagWdZw0/7sYuq0NP5/ypsG/3wDV0gN27bANbn7DhSGXK/a+TEDDXgT2hph2g0/8K
koasF5vbHfm7b+ftoEoBIAAbV3Zga4tce1Hxn1xPq6c2zy4dvJbc6u/B3/25j59UXlc+zfrZBvyM
jL1rh5YA3JQ7lccp9SCynyd4vEtt6QsLdQBQAAcBHBWEMIdKCMzBESDEIFEJBEICPtzQ7ES6CdRj
meez/TyDLCj2KEs5ECzmOHVJMGctZpOEVRUPCWqjd6sAv0vBgFY4gVxtexCtbwtIFdl83kUUlp2/
5/Z8wsGEPX59ZRwyjzP1seyjhNz7XdAKWgAHcUVMDOF820CXuQxrhQYEmx7lBbsgkGAAXUJk8sIJ
sCQZN89xcLWgLIlIHAEcFYQwRXiVRCNRiVAwIQgF3233trBaCNODF6rK081NeQN6xT7pKfeLeaZo
tUvnsZzc1fHfh2wjX1X0yC+v0AMkwL3UKyJ+6AfDs7ufLM8cxow+vf3PXN6JnZMz96mKA33N5bRX
d93DtxSq6Zp7oZBfecLX0uyKiozF9uOV6ZzVZ4VLPdddHn/Ly6bysSA3xG4ABXmr7vl2r89HCsmb
OIRnoecACk9OyVyw4cj1GEcc7hHVavVYbiXARTpMiIEsa1rOpbBDC08E26uaqTIbAmgRTGVCN1CE
R0SpmXQEykYZi+emQADgASYVgDBFYwhYwRGgmDAUCYQE2zcDbruwOm4RTLvhxO6WgjhAABPkZfDI
py2Zwkwuw5qELnPDq37evoZ13/6/wyjUxjPssAai7c2QMR/VF0u7qd8FYk15gfo5Q/cgHbTpn3xc
dUQK3pX//c6ao/x8PfBqUFMUXd5qTrGMiJhHLIFRjC07/74JzdgXF45Y7IZ4/d5edUtr51zPNdsm
5t3dBliqjSHOj18p7yJAWFBqEAE6s+/4d1kEe9BwQmLCEeEEe9VqiPspaekwaEt5Sa+ADyxJWMYu
kO6zLYdqZkuo+/Ldfu7g4AEYFYg0QhwFCWFhIwxMFAmkBH5jewavxIR5DYctCN6CegqM0HiX6CZ/
q/WwQkTz0hq/d1ESR4PYvaIgbf8P8cVXb5zA7rBZ4a+fDWpGUKOTdLo2k++u9gyE0lrDcF4Z4RJk
QasofTJaq6WRp8HE0cxUQhgWhmgzBjJQKkJKm/fYOWcsydtmeOwaStKyr+zlqAqqGKcJ21RsZS+j
RfCli3tM2sGyvpYV1eisqDUveoEtTmuuZo80dlO/teJL6nCd9TL2gCcIXAHKrcDgASAVlDZZPAVI
g1SwhCAREQjGAm+4dnrQaPIWYjdzq4zIB5jJk7Q6GSjlZEwMJaUstiGSNEMosWEZLTr1xf5vjZgU
38ZAAG3yOreC1a76vT2aMBdrEYTByYAT2XYEqwsduUClVyzUJuqidtJFsdEejuqZJVWJkyG+eaLl
VF2C73v9fsVEGo1pPTkEisiNGFQGjuLIF+ULmWDaGWeI5xabqZF9omayD3Rc0uw6AS6Q1nw7/+rl
GA86j0r76+68Mei5vjXKpMxMtNWCABTbAcABKhWctBAUBUpoVCBFQCPebc10YeduDrBEx04WUAqN
3zPx6d3+D6nSqSpdR+ceSUxrSgI0ziBMT1VnXqxjCO9kcfOn9IAy9lilLjCavSlZsVEzmTLOeXHU
1mpv6e/jG5i4lG0biSi0KWVJF2YzmMw/n4RJTI3cgFkyAx+v0UnJvne6IHoWi6NFsWXrzy4EDOzT
7744XhUZBIccWXF6/42FIoKsDzYbzgWjtYdQiGVyl/CAOAEeFYQ2KBgFhAFjKQjIIRMIwgESmIBN
98vCuClcNaaMFivNtGB7RDzWgdjPpe1DsKEY6kabd3+yuAu/X0k/6aqacV8EAAAij87ceogMXyp2
f2QvEXf/+GypxAhU3dsW6WqE8Ck72Z3M007Je5xoCnj1CzJ4VgIsPvAYSlZp8Qfcre31RBc4hQcT
MQidVedENYTPl1eQ7YVA4R1lmehXJCj4UVhwhLdzEteAvDzsstGSt1NHCjarGaXDtV0DqcH3TpYu
zc2YBTRA4AEkFYQ0JXG8AmNAwFgoERAFvtnpC+euUuzrRiStDVuFZYYkApleQgWu8/S1jNzvn/D1
Cla3X141IJd1gWsznKRXdIxO89lTBxtLSBQM1NLDLjSyx1ZgmaXGJ3/vWvK22BUtoW2UpbGVBaVO
z/NYf72sAV6B2PPyfe/juNWi+PU5BjKjbEEII0isNIUOBaLq6stCotAQ5c9tMYywGWNOnPddQoZk
aieaoli29QTobxOgJG5giWv/rlP7fBsGYBXeFRpSiA5/0/t8Xy/YAcABJBWAMCZBjQovYJmAT3Yb
MeQL4IvDWIMSwOfI+8aZqKdTMBLxXV46hAEgxPbTocCRXgwbmh0z9agKrfFXR7pvCM/EgUVXYnf4
ej1zvu+5DrLvuL94d0WXV5Xw+fwfzjp90ZrQRMjl/j0VVweWmxKFSqeQWmpfGUCoDYnI8Zht1eDO
JAYV9V0RDdRw/mtrKMRLE86zcfBivLFiAZYEkAJOzwnHwbelmi0XZY4MzrfRSaIcARoVmTQVCg4E
yEIooCwRCAhOAXfpXbGt55zTfTRLAjNa4XAADsayn+S1f9yMDCH+VEisAAY2D5EYFzv3qM7n9QH0
1jKP/PbXRqyiIbLWxgjpv8P4yjpZLF18O9PR62AQuSfb+fhqMkQ6ghUIDEwS5CARQAfv2lkZ0GW/
N+Zw966t3Rpp6J2wHopJG92FgsNN4j4lLFEPl3Hj4wqMhkSr1KBipM89lU4IogiAAIAURwRpyhhW
t1QC8QDvAhak4FqqdJlTfJcZAABwARQVqEx4CrSKZAMIwEz+E7MF7MrzLtwyybfyCJFAYQ3W/qJl
SCVwn7k7UUHGPcka6TdLtmITlaDwl1TxRFN67fhjEjBeM8cr+ruTMaazFjE7zCitb7CBFWAYCjq9
He2JpyDnbpOaDT29yWz86ZJmFQThNtf6xmxZcKdPurmyf8T7sxKg1xoXA3/+/3yT0fkrMAAcASAV
hDAkKwjGhFEckDQYCoQEfOYGx1zkzR0aaKYnRx1kWgLqKFF4vTlFiBdxF7Ut7TNxbF20LiXDa7/6
7GEzNXOqUX3qFEL1Vj7sjGJtYDgY0qJhtWjga+ANVS9sM762pjujrnZGZBuNTrvqqXGnTP+j5X3H
TGLhpACMJbMYgIiktDGvMlv48H2PofyYAvcra/baGRa09ceUsQzFeziiPo1RlUpGdwMlXc22WrDv
cOtgHYmGdJ7vATQTPdlHsdhnw4haywEykLs8DZh/07Wbv5LxuG975V0xtO5KNa4BIBWEMEYwBYxM
QQmIIiAR7uvdvnToImW0I1tGsUoFGHtj9l8Vgg4C1Gk3PdoSCgukGveisIrf7PGUSXx6Bkg55y5e
X/eqAOW6GFQmpnIGotcYB1hQ6Cbjk/9EywSvBYYJYkrUnxuWG6nKIujRvkvIIIABsAX+9uND+ldM
aeWnJdZV/26G+N84pzVpPBMLJH7sGPN80QqC/kjlxg6/zjijgSQWg6QJhidFu5B/ob3aKmGBbFai
eLC8kVwTAcABIhWdrDRJFUZoATnbNzPF2Eq3lLsEWaXjLAuarqI+B4XhRjOlk38nX63WgrZobfzs
tIam3Q0vB2RVqwMpvRqbBLcMqIhU940h1VNsJp13cndwebGw+hqvjhMpVQsDqo0vFCrvqzPfhWQH
9wJo52JngS+m9kM4nEBFI93Hh2kXMbZGM1WFUiTNLlBM2zC1c+EURwp6t91yzCdVJwFc9OJhjobF
FuuKbPZcqeaK4dF2IGF0XdwxfZZk8IAWSAAOARoVoKxIExyMwUCwUEIUEaQEfk5EyBCLLzgWTWpo
sOcpFK65ONvVL6yQDEgh3EoXAQL0dTRv5PBU1+RpuDNUZwGbUsBkMOwNb3SkDq13czCbBSCGYO5Y
O0SXATNi5jjWkGZpxRfpyhDNS3+XIPWPnVGUd7W/GwQIIMA9Y/PWBhjN7DPdDlWoEHHu2oG0h9nA
Nv+1/DIzYCqoCUElwExXFVexQyGUJbdei9F4cMWRCE634bFay40CSutOkiKwKgDgARwVhDBGKjYC
gzcAj5vMTYsOAO4u7upfFrqaCwLD7nJtDspTiyBFu54ZCEXrrh3z7hZk/NRztvCKaFCsaoriSakV
KxZFpdlBYdiQxJMJoLLxLCjVZOUR0MIHHAlSK/NopekmxxprcodC1gVS3RWy1R7O0ArJdq9Tw8tm
jYl8r9U/C9FnrCQ1gSK82OlWPCqq4Y9WjfrMfLh0HjvGnBbYE487KvLkNvHYadUkUoKhkDRIzSTi
vgwogOABIBWENCZUEMiDJYmARyZW0gA61jlwtZdwagSckWLnUFW6O76NWEFlEsCB23tDWQQBFCy5
beigfZ9YYQiAI2JlOM6Cg85DI3EyW/UE5eOWdSx9O9AJCnP0hAzdGIXi7pQ2P0CafD/mw1vt5/2G
m0JQ2hmZ6OIA/n4CAISaaj27wzuRQqz3DyGtARQQxLrnAEqw6hEca61ELPkq59rtNPf3dGeOfeRi
VTC2j8v21QP2LlZ0vToD5rXzpbbwJ72kmOABHBWEMCU1BYiEsSBEaDEaDM6hEIBb322L7l5yX8JG
4iS5aalL0CRhM/FRun13Mbiu+5B16mtWr1/PB3HYfX2vt/vp6q6UAe/GSmmKmz7euTMVh6e5HXNm
dmt7/8HBjGNKLpTZjwIpF/IFoS0kXzGebK0PD5Xs1t+7E1yUrw2iNADOG4v0esxyNdkYgvjaPytm
WiZnAKK68+4srBet4ALKFivGM1Ut70skKrCF/xXz3xvg63d7IJaXHqusJO26temt0ztsX596NTWg
UAq6mL3dfts6bI0TAOABGhWEMGEMDVyCEaiAYhAIkATfiMe95O5AqRq+As9vMQN4pCfw7ctIRS3Y
Ww1SAxqGRh5g3mLyuQKlGNHRhQ9nvmdld8iSvlgDdFRJN66vhkdv3cBtnH0zDUbi6AALUKxr46Vq
cc/j4ZdUNCEp9M+DbDdp7RFEJirBpVxvHD3/ZcUvWM51NQSFIkwKV13CpaaveSTGoS3GCMaeT14w
m6YqmAAOASAVhDAmK7kKI2CYiGJQE2csb2qdDarvoI4ZONEuwSOYq14UkIN93BezRKZDtgg1GCHG
Wv/XEzdL8HwdmOMCcRDCt1xZbWipqZZZcHW18Ru4fWTNWYaObFaqkF2O0brvJVmldflB5pk12hj0
2xsr0/X9lEFAvt1du/IQZHcpO7TjOLY/MddejpQpU0rkTGWSanTkfVRMXcXleSYO9xIvFKjV0NrN
FpkKNEhSpYdtcROFBXoWkL2reCq27AEQcAEcFYwwokKuBGEAiZAiEAnLbk2LDIrqBbVOODSweGGz
6+N/6h40WHM8iYJ5bhwALYrgqWWonNShCc4y3hTavQd5B/ObAvl0bfIz4W7d26a8Krq/9zy+/jeo
rYAtbLapbRQaqsXCJy70F3qW1IUQqze9Q0AAK1WmgGwUWtLnTVPATjonQMUjKtFKCIgSeAj/R/hu
GwT30q4Ar0OGWVIKZqJqx5RzrEVsC4JSu4s1N0TXegT0vjx+/y/DMVfd7B6RzAeHfMEZ8QYfIAA4
ARgVjDQoQqIEIkEqACJEGAj1kbdrLubbUvoRBxfBew9PBS99yWlJnBhy18qdNIWUsTD6xuOnd7t4
1JwjgIpgObQzgkqkVari1b0+jMYVnE123k50KUcedhRRON6mW8EmiuEReBRJuHpLy4lMlVGEkU0m
OzSk3ZszaViy7gTCVZzm8c+0GGUyZ75Y+dR1+qRetQ1AucWICIWVlft5pc63wfvXTScVp/axPuMa
scUF1FhYNoPMEvpk8t/I57FW77qrfsXzruiz0MXtwK2DVCmtSxNPwAEsFZxMdSkQxIE2AEgwNBAM
bMBbQ9cERCzfXGplLQF3gt1XdAi5POFMCJnC2GjoEX18IwFMe/KAiFRQlQ7MYknYSZW9fHSH5uRU
E5KbObRTTFpL8vKRG7xmKmXWYohRPVtWixK40o81OHtei+FztLSrtBKj8gfbJHJI2gac87hZEyhM
M5all0Jhm9vu2olW1WZZTCajOYeGJajDEstAgYatIktOehETOBzjNwTE5WIEQ64NP5fyEbaR9efa
H+b/OFHxGXEGHfFwCiW4ASAVhCwkQeEEwkCoRCAWbwyiHQ2EESzDcuNAohyf5lB94afEN7gzQxt7
agPfhIsY3DH1N9qSWctg2bX3vFB8e6K2PurFK9uaUQbG1NtihSyG1CWikreIEqkDiE43LbVbMLsn
korXAWZYDN91TpwFaC5/inynzcaH2zzU3+/P/tP+tutkZc4zPF19PdMVPVVDEaAdNtmOANBOhMAo
0vFSZgBxMPAQBdy+UkY/SElaC113kG2eque0xnGe/jcMBCQLB1qbADgBIBWENhQkFITGgRlFKBEo
CPlYwPORyCFmgnIqwqIOt9T9NRFp+YAK8woUxASqPYmIokMQMWH3BmH1LZrjF01Gmes7EM3aAuI4
VGqASiFMVlubO7K2jHZziDgMAgKfFPisaduZk8hPpluQ4VicfPLva2/VC9qagmbxfc+0pG+x+fND
89ZozzQwTBcPc0vVXbEt/03pG5r9JT4gnhX98/44t/45hkoQ8Lp16/n/JJ1nEsZcD+CTmJYKgAHA
ARQVlDRYKZIDI0IRgChDMA2/fLZyC1tho0jzmy0gGuYpuP33Q3E1A4kpPaQBQEDjmhwrcoAt4giy
gr3rP65gDOboS8huqe89R6APBY+l7HV/FzE5TliY1ypxxxnP6VplnAF6du1l18klsCKAEmsXCSyf
vvdArV+eJzqNIoEyQGUdTKLuaN0g8KxqZ2u7niJ8QRLfEN3olkbu6IDU5uGL+a/YtK8vVNk2bBGj
HbNlvpgSpr5qKIVjn3nDrU0hESaUKHABHhWEMFELDQrCJhiIQiIghAZ4h4ZBYG+FuCwy+gCQmDdn
HLgXGCOpmlDUnI2mkqCz+MP5PBia3d8UdxwO+S+RZ3AorAjGP76PMrscaDDQZMSf6EwuwfjMhSMz
9q/cggBKKJFOUgQMbNufSr5ZPIsxJEr44S+ZtWjzyZGkVUhNPWsT0u+3k83PLiTC4BBbbdCtox85
n1qaZaLQJnVD4MlTgAGgNhxvJw8fhCfd8x4zU6ZEsAHAASIVgDCkIwUKRjIJyCIgE7spgBYIlliQ
1pBADsrVl8mJNJj1bgkFPyK/MIEZR5XlbKktZygLlvuCuhiBZ1j6Ovr/6+pPEG0nkoYT/Za0PoNb
d/eI2RsB/S9GWuxPe0ncbuzZeweZ0q2RTqzWKRT9zYcWyrWaM7X6+GSDc2z2lyhJmwXG2J1/Xut9
936c+vYnG7NZQr2xdD404fFuLC9ilJi9DvwZrNd2phhpB9yGNE2AwXiEVI0TJrA4ARIVjDA2MjyO
oRQAnPpmawBCBpk4jEQvUsPeHZ3/Z7yebxNiLoILmjBqqOANflzQ4MZ++nbHcPKQ853HJ9m2zMKK
0KboHFNwmaEdYIp7O7fTPXuC6z408fnQmj8HpqVSUoDQlIMKpD2pphS1tzzPIN238LnzpCfzFQwh
OlGQZNEjet8FaEd6buSPFW9gpgMvvqRioRDdIAC9o0Z4FKSQR6WVXpqUvVpQ2ygQAwcBIhWAMJET
FQZQEoCbDG8cKsFrDQk0S5YEL1vZIlkUCTRmEzpEFn8UtZlDcrPRMFzkIpUY+NCG1fUADldHf1ZI
o9/+kRxZ0kYCelRk98+psPgpdcDv8h6JnBJ+fNbJPVnhF1hJ5ejcePWw6mxGOBPA8U1uG0YMq/tZ
e3gCl3AQqM2pTAZ4zhRLYQYqtinhA9jsNfNog5XNeqr8VarHjvgitFA5HCRl2XU9kNt9FGN8USvL
M6U6gtD1UbaLwJSHARQVhDBUG46IwyQYkERxGAmflGDbjBB0MNWazg0aCS2E/5qON+ijFLcYz7k8
YRatrO8yk1u/0srznXy55WqFtsrFa7IMsMkrKPiFGwO8qlRxuz7t/AQFlnpSpiOyUiA6ZpSOwyt+
ctG6WW41ZyMno0oAPLI82Fw9knxs/FagvExeJy4o2eicbMWu7nvQRwEvrrOdjCh11wAAIYryOjU7
sVTLUtmUj2oZMpCLDrTfHGAJ7pWJTlQZFSz0YoKQ1wrVadHvWs4VuA6Q4Qv3O4MHARQVhDQWM5GO
R0EIUEJ2CIgEfmh2UA6LCyWcIl5YfNSPpf4Mm6+TUq+CHDFizzC6sd6QuvLo5TU6/wfF2YBmEmOm
BIzEKYrqIGYV0MiGaAICDYMzIPGhjt7zlCW5VBGGNdS3hH6JCAO8TC4ibB7HOJfVfiVr9T49oG1e
AKieqWOfVf/ajpETdL8P4wvGbD/fupHrzm21qlS2T9rmjJgRzNkczkoj2lqsLCUCTwpi43ZGv9f2
8IUGtsWAApEWgAzAAOABGhWMNBYqsIyEYKCErCEQCPc2DcjnR0CUFtSLzIHhjAzm+JcGan5i8p1d
s6QQpPC21bqomK1j3dmAm6gxF3exjv3kVnKFR39oVYV08C+f7Qn7yM71hSu6xSjAClKcpnrI3ZAK
nv/BrUjNlOxnPBDwnx4P/klWQgVMzra8zY98GHNDWaM1QRo/p1ihlV/BDj0kdKfmr93fPlxddeiy
vzhdcLI7UOxLM5ElyKSAowYEIAEXmRQJWYj4eTgQOl/f0LHUku39GeX7as/Pne7hdEABwAEeFYQw
NiJASoESkEQkMQgJy3gctCwQFzKmrUvGBlGIPBnavJm0d4WrSA2t3uxjeoQa2JC6pMG6FM6DDXXT
zhiqUTuZQF2vKldpZ+L3AFAgswKn7LyC7Y+79DN4V1NAzVhZiMDtVFWM9W8rK+ueVUVBUo4hBRKC
EK6adN9t6q+qgWBuckycsrUGULx8QAQeKgyMkL6ioOvnmSmJq1U7eYQpSBEVAn+jg8d1JVNcABwB
GhWEMEYxGYZJQJDFACeubN22NC6Fg0IuJV6DKQI9q/Iq6jvmp0eBOSHEmtoUhV+7r7wtsqNA3u8T
jPg4fpru108Z/pyvbha6bu20VT0grViQG2PNkonMgmdxcVeXQVATxLkIu2AXwn24HaKQG0fxsTxc
imgZ1UWxLbAhkkmAt8FgPw1f5ldnoE98g3TUJlbd6QQLLxmdO8GErTm5NesVlaWCTsVxiAiotN7o
xBbrabBiqIBwASIVhCykgZCQIgErkGA1QWQLhwGiBRWTxqtf/5X/AdRU+bY1cuOHmkhM61Bb6ZRf
uECyJ80LODZPcsE/VrKgkZvtnaXSKVkkNXQskYOQnZg2KVdftSF21ChqWsejesG0ImMbqxPo1rz3
urpUXlx4fuiOWzSNtyYwcg/T9fRcRs97lCuejp0VuyXA9vN2KFzikIRLEAtDaAmslXR3R3KIXRhE
rMpGerPXNuJCEsRA6ENF4lKl0d0SMTCZwA4BIhWEMEZCOFKBEgCGYgGRCyArQgauBSRF03jVxbK0
oxI7xRS0aggQAa4O/s8Lchq0zddNpQCrSUGKDijkrjObL23CmVqI9uV+lcC+PkqIrzqzQ/IdkSda
lGRYLecnODW5TURdc3lh1t1H6iD3Kz8WbH0g9xN/HzeHwO9ZLKul0OmCssN8Ukvbozi+vUks6n5W
8g3dWRQ2wNAg2INUALBSgjfgA1nfnHExytJaoXAHARwVhDBSIwUipoEgxEAmZzblOsN3YA0CEm+I
gWwkr1OW9caeAwEJy4VqWgbhPCrkdet+Kxbk2ovdYoSM1QTK/foLBwmYOsnlnwemQ6yCS88mIDil
vWMhFci9iZm2GvtBEXjUA6q8qwNGhZHZkpWmJUUbVNFBKTRBsteolZqClITuERDdxBMBUhpjG23V
zzgABhAhOAgJzyCLueeXf2G4mGQYAYyc9xzgAAoQPtD5z9x3eP9fmqOw8YYDpB4fSt0e59i9RwoK
wzEYSDR/S/9K6S6+cIhwATYVjWBhOSmCJFEIQCYqxSrkwlkSSs7nGuNUtpfSCAOBxX4kja0DIBcu
URPls/P4/PPtqoAWnScDDuj9rD3Gk+dePWAcuwBXhiolABz5rBrwxIu36h2AY2+G3N2EcpjMG1H6
cAMWv8NCHMAFnokNJYO3t9iLKJ3FgW77vCWDPUn+XC3Rn2U3WgQsnatyuI055iMMw7Yv0+uFutNN
5ptpetze73uYx+1QADgBHBWkSSJ5iEgCb7i47GGm1gJGXQlpFtGkIAAReWhP2D1utum2I/oh3qYN
vCCeoHVG1enN2LhB7ocdqz1pb4qCtnqWAAURD74AQ3ll5Uj/Rfa7H9Hhk3xGltsEC9ifA3XTf+L1
CTDaEZu05rPHsRAmp6+sgkUeiMUNhAG2RMbKnrUi8m6DpKfn2tNi6XtvluseP7LnbNxOEIXncPdL
t8fTXnb9u/AR1cXY8MFBFU3lroZdkuNgAHABHhWkTJRJQEJBEYCMAOxBN3C4hAdEBbomX8b6Od1+
0okXdfVGLCRWzcmh3VrhigQB7Ja6K8JiqLFPnDmqfIVZdb76a0lDV777qV99KQWTpgpZmdE8akva
IIlTePPs6TT+p9YYfptwAYUAJ886URVLNKIpV8yPyHuHyNBQ22nIhC9xI8QZvF0jvoAcUE50VuDQ
CqUgGiyGKiHvP+YQvfkwX9gTrmX8xHBkKLGPzdcAABwBGBWENDYiUFoCPci9gIXzdmilguaA2plm
/cVMBmnrzBRsp0SmAUUEFt3ZqlFpbxkpttYNoLnoOjpYu5KzKgiG4XM8vq0EGOeFh6C21FaeFkh5
3OayMUVY00cqNgx4HlxQN0PCGsboYGMZKMM9mWN/zxfrNn/0aocOWi1/DzsYPHuIJQWxQ1wmq52V
VsYUI4xNV74VQmLVDYThiQwQ8KuCk2He4Yy341se8lRUAwcBElWINBYyMJwlIIhATv0Dd6WwmQsG
gtLXYUyOSLFzuurdLYRU6ZrKR07b6jGHuvUcYERgHDDKdohJ/x9UJjgPGAE4IJWmtaUfXPi9zclK
FXgpDpdj6OUBCV436NJQIj8tn8ZMNC2A9h8YrpVlfJ/Pn4wLsNIYjaabugYhR0JcAUtFa9V7ZoBA
fPake5KJPfRP3WvBG/jre3JA/JMjjlWxfNfNOlMoTQeHpgboo8ktXLLwGrjFRWdUE1zgASifxYpI
KRULjxG5v2kZgtKKpmiFO/i7/f+HTSva/7pp13xop1r5+dM6+V+c+E7/Ttqd3e4cbIbTiPAqyzLw
tpUY6avQvJKeJtsdX5TgITp1wkOLdeGy4NeltvP5m7Bpkdq2YwUHHpsKQ65cXMwrE6e3sInVdZrc
QSzgiAiomco6SYZjUXxPFFh3TjP46YRxfOuAiAIhuCTNpMJpIAiIRfnvr19Py7j5EJpzMN67gTS0
g0X//IXcxzQ9WZ0t4HWRYCVRYl0Y8DYx1a9Sb5HsQFCvU0j8sUpT+LuFq11nkwY1FAf0/aHLXJFY
BRYTjwZrGv1RdnGcWCbh63sn//vy4pp9WSYv11rEE02apms7L2YIZzxwm7Aaf5ZgLmHXVwzRZ2Aa
5FkXU/nkbAFzyzoW94cddJI95rgQDgFE1YQsMUEQ9AFzMwpe3VbjOXl1ndXe7RdXwlSgkETr30ND
qglVbR7Vg2yqLsOpWsZOiJaWxny92wGdYK7mKO/+N9ShNNTClYFmTHUoEgs2JqX57Tl1dg0M8F8h
XAwc7NWsU4UINkoEAQxux3Dl5Kos2fT0zhlgYzczhV1Pyz3mz2d4Xa0dTY1RpxNkaFc8JbIO2ZyY
ADgBQhWENCYytM5BUonAIGG42IsYw4KFhoCRE9cbgJA0rqZY37lNlnQjoFpfovSqCeLXHfqKnlWN
8rJQSy93zxrN0rAkOvtv17+tSKzaIXLbLWKwQijlnmfh7OI4YuPmJ4BU3X3h9wRNzRTOdr03MmgA
ZuS0KacI2C6lDF5olCihlglc2FTE+M27N3GqMFd8SYWhSU3yw/vBVE5PGa+mRe7GKuRQHnkxSTWK
8mZ7NCaMKFLLdAABwAE8FYQ0daGUgmgAhW2wwAgjaxeRcWDamT+fmK33m+fGRQY8TgmWn0YZ4YQa
dYWMzTPVGlOv7jcW3wXFZXhpjuw0amdnBYuer1fVtMktQSrlRRVDXLMr2Wz8uiInFoXSMV8c/Yu4
iLlZiMgrMNY4ANyaEevME549Dhkx+cZsRbd7/HcVsKDzezLYpuUf724KBh6neJbMHC19uKXO82yX
FKtKNazTF5wF4a3HLWhoz61AUFFWk4Il+pBCjCXAAwcBSBWALJUaEYJEQxuAJbA2QAYtxsoWSSCn
Ov4e/HlcSueIse6gwthrdJHeDC7uFbz4lG7LVmnNstDqpB6l6uv305Ncyr3YmFROJWKZAbz9B8+8
nV2dOx8Qf9aIZSQ2WreYiSa0IEYtHPoKrkbz7Dghsy7T8J4e31/Ha5qT/Yvq0Wt1EMm11vW2WWe1
MaxbWLxggzIt5zN60dEWXlNKME4r3CNbQlcSwZOoZ4lig0QqE5FwABwBQBWAMCVKDUaJUpqALe2X
GIGGjTmIGGlEsAs/ptcWGoSrocbac/BPOd32ns5bBT1oUmN6ApmL+H4UJRsiLXIRjNf7WJypU1z5
RXZd6v52FaNtGEX+BHLMu9sn/HQ5JvFoZ0HQiGrvzxiqRbOC1Qib1VIMt5taZvM9N475t16hCZC3
p9G0ENjF0aRgTrpkJxBpzcc4UQyQvxZMGeltBWhqYqJGVQOLOnxynFL0kLRARBEiSoyfcIiADgE+
FYQ0GDKlgoo3AE2wGywMXDm6gNVSAUdU5X5sUaFTaTjhAo2rrjnRMeEkknFcbhTv17v9OBFVx6gu
0THTj286rc5mZX2qE1yZ6hT1m7rzPA8ClW2jkot8RHo/ORFjnzkPa7Gak7l3db4ByUKJAX316NzX
HgTtoerIqrCet/WQrcngpuiyEjBUXKobCl4orjpvY9zhTw5OVkXI7FCyodAzhkG1HXmnEiOWF6xi
CuO+gAAOAUQVgDBWJAVQRDMQjEQTQAUjktmZGJZFYuRhAIC5UjBczuoyFIUIDU1eMAxBUBuln9UG
omouNvZkDR4BBVVPH06iy0WSDjjr3pxK2pBVSUo9aXzSNID7Nu+bA4kvoCTt2COA6nDZV0PCZaoU
G3tAxBThNXU+r2Fpe/rN087xR7ccL7sRlNeFJLiqcbJ0oOHm+n4dTG5cltNK8N/VWE6scp/OaPHb
g7XUQd6MiwFhtsnEoBVEAAcBPBWANBYbtNaBMyhELhEQCepdMNheReWN2BmpmRABCLtlzt95RIFo
tzTu+BcVsx3Yny86RE3r3n18E3V7goVe3WzyzpKbZUXd3N9GpjihentdMddhbxfZtFl9Mx/g47jP
DX/WXm+p0QrG/JaaVqbBNQIcxaCnaHDbk3vxxl7sdqCTIk/zoDm5dwOuX4oX4cNxiYlrcJUAse7S
IsALSAAFxXxYSABRSIxgBjWIAscBQBWAMDVSDYJHQxrAI5FMFqIAWYFRICWjk47Fd9DgJG5cRzvH
6kVyqsa7vz4SiZL103d5H0y4guu35ZLMuC6Ls7dLC9xzQNAvm3TYJoSUlD0xlP/emVDO0iX+R4LI
Fvm29OIZgvISdxdyFV/Si+ryOCqwNcWa2Nt+r1MRMpPJ1dUmL2maDmUA8Q7YDa272AeFHTKF7SGc
AX/v95W4digRGgNMKS6Hhpxs4LXnEAAcAUAVgDA2MsgCgSQoRGARtQ5NvLtw1N4NZC0bugw4xOrZ
ieGjffS0sJYG2CRYRhGPjUICplC/yzV2p4RukAjeNiYXE6+UVVuOOOyQi96TTUwpOakTUXqfhIrt
4Tw7gXKk1uKJly2EEC6qN4oyN547ZSoF4FGN7H4hsl4GCx4ECtWNwfj9cQZJtP2V3vG9eXeFXA5w
U7AIwk5rxcwYULPGJVMrlBwsAY84AJoAPTHlEsYGCnr38IgSLRAAHAE4FYQwdkwFCKtAmcBMU7RK
2IAbNUxwUVoFA9qw4GXzcCsGF7RrGHefWtIThrCLNQ0gWJzLthyVht1iJoAAgE91GwQEEcGS7rAx
YCbeqAUaQiwEZQbWrW3Zng15oBFfU7MxoVu5tdxQhvrSApmcxVd9dEWTWQFhuyszkro5LQRZNhuy
AEVGJnJdMKAstSiDO8XZbHo2r63VaS04BNpXasoWnxz50gE8pxQCg73wLllRZUwRbNuAin1uVBOI
t1j8jgE2FYQwNXIYzChQmMAneMDGRYI7hrNZVhMgEoNTSuJlhfvrMArwU/T2Ymow4+qv78dpnSav
1QuO+MfTdkkN55/3C8ieeGc8Z737ej1VVIHrOHkU01MR47DIlVjxpE+o1Yn9xhKvkYKm5tsZcJoh
btuj4nm3xu/Ova0XmuDbmleW1Sbzy6hNox9a4LUIhBjWldl/zxyCJknrYUAChLP8ZAKkSC6WvEJi
fV3oVQLnhc8AAcABOhWAMDV5ENqhEKhMYBU7bRkMDRNiwLVRAPo7Kn7ljkMoCAhU4ft9EEOPHGvu
5Jq5XV8jDO+NuHTmotV/Lh+HjqgF8l5TV93HsIBs6skSs1M1Y8uvFDzPNjXRk6h2Y/6kobqT8Fgn
f1y9NO3koZtuf70Z3zSzxbHHoQSS8RUnJ2mv1Yqoczj19bIzhygtslIu6pVerkIIUQZwAECr9cqC
kgJmWdvxEaBsIoQGUHK4LZQABwFEFaRQNZmVBGsAhfvcbFiiyZhLoXMRADfufg9CUWJ9Z5VYjGHX
gXmO6nV7bu0QNeqYYwfoF5iU1vj2dkgqrr1KpOt+/srMQSXZWWomWqVY3QFVjujjfzpGevps5L+a
glpyzVWBgHFNZQrf+o2YoTFcz/a69CcnACeGfU9ig5poEUyoOjcWhHLq2Q1OXvPLS0YqVypEpwCg
phve/4KWvRPThJy+DdhIHKnguFLIToAAOAFGFaYsIhqRBGhQmUAldem9Y45K4ChZgQtuJAGHfY/Q
cMeZM6Tq8IxYd/a4GOHhpM6irjHgZwjWX5hFRQhe7nQXGcMsdaRi+6Xmx0GoIxTGQacTzkg2ULe7
MRmVm4pUFWqGvnq6C6y6rCffK61xaXO6BDNHW+OFMCRg2u0Qhk2tDLivVOv1DofWDlJ3UzYaAnWv
WLFiTdpxjPrprYkNtImARND6ObPHr2NgR5fNrQAIAFJxAAHAAUQVgDQ1wASGagCTnGdGyiwctLYL
jKlwDP6bnMcFhiURgbf0Zi78LXyamWksaimcYq0c4r/ybuqtdx35/XhUAqugM7efp6o1ytNUmItU
muCtA3NrA9OypAERkmi/ngCAy11/PHd1ynUl8LPc6ZE93huw7mUpAk5qlrmk8pcYu1MmcjYAHA55
LpEOs7OFe1FSxkwAB+VykAUTV6jsWiTCNwAT0AABwAFCFYAwZYMEhqJBmkBO5DGQVcABvQLyt3Yh
nFs3yfG47zpM8Cjp1wlnigPyl5rd0Umuv5sp3NeGbYuMzF73+6BdznJqsl1z9me/MXNjpF8sLve1
g1C73M7J2u6eZ+ejfuWhE5lJ/JnxjS5qZvjz+m8UoAvXblxeSRjStqKDTQIY+U08EI0w+fLx4+tw
iuLU/Kr0firvqXXZ7TyK7fQUudeUvY7vsc0CGr0KwKpF7QiAPDgFgKZ4c4AAAT4BPhWAMEZKlIil
IZiIghUIjALDZSDBWisFitBtpQR6C6MYXcFmc6j0yE1cmU2qNtQ19xTjFRADc9KiEIkeBOakzDDW
80ZLVNVicEr3++P2gbtcQ2Y1WGnkDBkHDp97zisESFMXIxsACF4r3+rVVXktQO/5xGlyQwS36u3r
/G6DdLGHedKincG6/8/sp06A6CPZKzets4AHzYA/mXZFJ5wX7jGMSxT5JAADbn6AAapIFcudC9tQ
9RmAKABYDgFCFYAsUhrRCCNQmQBN2dinG5uzHDvhMaDEAX9o9fwl9ThMFON6oUtbXo0ZNmfoVB4S
Bs90sIVXOtzqSi8ZFXNY/jyuIBWwC4zZjWOmomJhY8mZbuYhgs+VIDUkuydAsrWszRIBRll+/dtz
JCnA7Y61YymAqfIrZm3A7V1MAzdxD/OGP479f1uKXQT0yiSORgoFirmIz4ZuQUstHag1aKJiBoGs
bqzr+v8gpeVwE60kAccXAUgVnFBFXASKpkGoTSAQTGL3as6crackXgiZaADzvgR1TRDOewjpKNYZ
gTVNaXd63PR2DP28OSsTNXfZ8zqUy+/74vRTRFXp3DOKXd9PWAHnLwPUxuT/y852jHd6PjUlGzKq
6t1FRYIYEFbi7u7gGygE1hGsPuqTLKvOvJk9DQW1at4JNQiU3j6/rkXhlwaKy5K1NFOyApn5IE1d
9wfzK+PjrMJ0AAcm9+suVT14Ft6AFGZdEaEQRABwAUIVgDCFcglKQjSAlKGwwsGgYBYsIahXWgXb
LWg66DOeX1P9LBAMQXjg1S4UQWVPn90q4dWo7OfVGs1FVM6+zESN0XYpcX7+roWkrM3NKwMQgCNI
TVvHxmk8JJaZ7Py+71bKiEEogg1W7731+yLBa6Nwm5jl2a5Q1WmN0ZrITHo3WhGfefjcs6++jGeK
8oIRgNovrRIi2+xFCCOPsfw96a8KxG+oABPfYldGw1d1WfN4+fo1iAKhJL03uy4BQBWANBg6jRJn
ITBNQCYxFY2gS2FNBu2iFADGhcyCKYI6KhwNRFfphGtA6jRRPXbKRc3ssq/RJFRWgEF9m4/pwbuM
6PZi+S76boilPqtvO42Z7YknEy9F55Y0PQFv58y7PAz06/2vlBU1lYKgz747EuzdtBkgwxCEokgk
2mqJY5dfWAAiAZsUkBJqYvD7fJUL1WJ8wAldhtJPVgCCkKgKU0AZE/bxcAFCFYAwN0MEyMJCqQAo
IyqEygEvwbIblPOIYRG+EEjArjX8FqDRBAIrF1N8ON30txhbDG9GstEN/DgRFeu4rcaee3fnqHge
7UMaDL43zuYFbPYCER/t3rFPRZEps3jBOqksXW6rEFl9/HI0ihPejrqf1G4m+hrtp+L9lysBtw9w
AuklT6Ld22PW+5fsUqABknzwycM4NqoWzOsO//WGZApd2wAAYm5g2VQ0NjYWgVQaUaGRUzeYxpAA
DgE8FYAwdDKEhKlBGdRCUAuSju4xjpkFMuVCVJjjALpEcrQh4KzxnHbzQOgrhhwLWlTAlwMAuV/a
IYR+Tsf/3JZX6N+yCnr+OymzVTv6PpxvQX3VMVMRTNbLswicLC/KXC5TaTTWewADLq1WFy+4D/qU
UTSq15aezC+50s8Mv6xPvQmnbTEpJhTc/4OYIJjoF3DWYCMfdyxrYmVgIaK+JZAMmOaoAAHXJAlE
ztHp2QBNsvzCpQkIgA4BPhWANDcyRVQBEgBK2xiMhoYkJiENzhVBB8RNXlXvzh2iM89zli1Oc1pZ
Wr06XD0C79Skr2809k87jfyj59+JKXnvuj5cDz2e0hQxSxexTuJCkqnetZrqdpI6v2G3uy6JqrmE
iopqv74IDelllYhMk7SioWxpcLhgzDimgq9wq5AE4sZzeQXIWDGKyW0mgBH70VQADUxZn/SGIiig
AU65IBjf0pNe2fQJ3b+cKiKkMQTABwFAFYAwRXEYxMFCGRQmUAjBsMycCwyQyMuiXlBUJ0eKHSgd
eXRB1zC4+B1+i+5nq/xw7sentoc/V0mqi/cjdd8TRWO+UN9twWXiJ6p9fojhubE6BH5IWCdZbrkA
O7LB/FdqvkugC4CIksWMXrdI86r54t0cOTun1nfdT18dRNNmlIwBVUkYAi+++SigBBfNgDL2s1Qm
k3pcV7uDFLBexMACb7sX4V7nBCex1Uel6Gzq6+JUCAJ26HKYIADgATgVgDBFGyHYbgC7byQMQm+E
NioqReGpsL0T2WSOlCo5gNSxmQVwquB4TEXV9LgiK5SgDEQUnaYNIIME7GBM1Emiw7taWM6vK9dI
MNK4JhNs+Xmm0sWFxgCus6h2eZd0F8CcyEgJAlKtTxfAYDRLNHmobAn0DT7bX+c2pcNNi5JLsRoO
OMZy7LtgCwG3fPtc+BR5Xsq8p3Sd762Scc/P+4wAsWUBLZ2bi4JYk4ZN8pTbS65EEQBwATQVhDBG
QrwCozEARCogCohCATHbN0s5q9bjSYkGZNM4YFMJbouaz1TNRwaouttnbsSdOKsgn4gSf0pgYbvO
phCATiXmoIB8LWR1yqDbSq1v9+ZUEDMVkjEXhJAubBjeMRmKlxUY+/XXtSlC7xeCbncY38I+ZVXE
hFY1KYJjvOXThX7ejW83dxcATRBPsP9RAmCDkApCd32OP5tepKhBQK0iXOQBQVKTdlwEAgDCzHo0
i6tQFFwzuAAHATQVgCyliaFCZQC7vvLozkcOMBvNAS1AA/Wbvlj3MvwquG0AL0kNvEXKC/0m5rcY
Ce4qha5plvAL/8LVz9c6uIUYmb+H1dTWhbGVRUjqm5iosIuAamo6RKpxOZ8+vcggtUJCKm75/6RN
1AOgQ3/OA6T3//b0a8gK6HndQfSt7ysrScraumvlnfZUo4eU1SaCJT03HUv+kljt7dAhjJgA0CTT
EnbcPYiwCsMvoJIoxMeSAAA4ATIVgDCFqIlCY1CZQC8OwwDTBMU1gvekyIEFEPXmhs0RxDCSDfUD
vDBDfUMlQax8LvC7MKm/b20xxm5165jM3Bvr9kCu3orcRsQHRGZwCtbWBrlZK1RK8A51M5lpNTJj
3fdrCUAAC93PfvEYFClROpyrN4n5ojQIHYFgRGMzF1j+k9FBrfFoBmFaa7BghCcWSwFC8xV3fFjx
VbNK834z2eYAA2qF82OGho+JosyS1QMEMpMQNKUQABwBNhWAMEe5mUJBMoCY34QO5k0CKq29REKN
CG2XsQX9ogQNUouYIVd5C5Z44x11ZPeaErXyVp17iLvPNpIJaQM5uiQF3hlNwtc60rhNr1tEQuKR
agROEIBAjS4mmADOAWuF9x9HzwAYef92fC854sM7tbyBuNgqSvnz6Pxns+XaLs5gCoNRonP7tZ6I
VPe4W3hEBgg0kdbq/9YyxaOri6wAA0kozzcVIuDSpAALa5hXAOABOhWAMFd5mcIBUxmASdsTDnGr
cdoRgIQ0CEiB8NrnvoJGQkwtu1XogNqwxpn4rfP53mMGHDyIwmVbsZSF3ssa++MgKXdXqc+jlYm6
m1xmib1McGRqiUephpVnH3vRowlgJhjja/hekmpKqFXicb/jFdf2bvSb1itkDIbbAIM63mMwMCuc
5shMbABEjWPVGjSZROAGWEOO3skk2nKl7oAATx5NRTX0+HTWgdRgDjhvzGAHATQVgDBWOtgCoRKA
TvYHZHDZDM1VhTSMgXasNE1XulGfVgqYyl9SmZd1QAlr0wlvQoFFPs4AcINfmzdlQoa52Tc8gkqq
NdPw3OIIxXOSd9FnfQRgU3AXvPjXPaStC66BRX28Oi2e5ugizfHNzYZou8I1iqXi7c1V6O3jl33G
6m7UYkQxIFIYssCxfHVmoEBqtAqU5+RsbAAz7pakpbwQxamWwXAWxeaYCcIYvtucZur8+CoAQAAH
ASoVpGxVYRXGIkCawC36rY2mLQ20GJlkFtNgKvXz/Hc68NsZEm8dWwP16kYqhNipvRx/5gl1/lgy
V/5ryjxeKCvLumrV09EwqQknj/JiwA7O/kZY7nX+iAO7VC5JGNTPRgLcbS2pJVIujjeOAOO6ymUh
8qpNVZbvMyKHABoAlLglLf9tCXZ4yubrK0iF4DNxLryuwho5uOVqAAWqGhjEqXvtPA/Qa0ImMXAG
T7LiAAMHASgVnYwVacAC8c54iijOoEMKmm1gsgVeW/jPn6XH/V3Y4X012VXu4aK2aSZb7q/l6ecG
7mUzpXg2+v2pIMd+FxiscEgLh31OkyLzRTlz1PIKrS5RuAVScFFtlfV3dcWTPyEpi51BSSUpPOox
5fft0Zh0+gZODSXAlR8rmxWEdG3B2n3rwvmYTxauhaYOOPIhElrKQteXxTj4Ko8narAAACSjLFPB
ww2+w5G4nCauqAAkAAMHATAVhDY1cJVOgTGJDEARCAT5bxRvUZOnjV1w5EtvQq9bBtTbB5T/8Iyk
FxCJFQpuzqz8YusTzim231+y4lUybwuMd/y3XfetF1kNzRRSJ3Ef8+vy9SBx758PMp8+9cyz1z2t
UlKpj+/r9lmktYUCArRj6KGQgElzMEZReGyw/tNU/foyjy1rC+LWEy3mNhPSmtyGS2OHQG7qNqb0
5qFw9cussYAFXb7v/b/dXadB9C3C9ur7244/SPI1WH6IgA4BOBWANCYsCUaCUzDUhlUJoALs8IAX
YJyRVoQlAQYdEziHzKAV/CyHDuKYtAIyQTuqAAH4S0jiV4ohlfPnfly22DkyZqteQQqjKezu3LuK
jC6qmpV9/QqiapJIdDYQE3Dln1U+qM3SHOce98cwopBYEJGuv/Go1lKAI5aZFPp/WTm29sF1dx0e
gUW9OKupnO2yQwG/gBed+Cu7RITwShrQWlr11jcxvTBZMDp/q7Jg1DU2Gft82KW6DOjCYBJaOBUA
DgE6FYQ2KCKViIoiGNBCJAqFAmIAnbZ20iBvgGXkRYtlTAlGeG9FyYqMdKttJMoojlaQboS1GBPT
HiZncs+ExJ26KXZo/kq50oZsp9CAiKHTKcAepGRHW4PmquFjrwJtrAeCDXnHroyjF5E+8H5fTm3c
6r5+4yLjZGAXvQLTR09QfRPblDoX2TUk46lyfgVvr9IUHnhH/AU+qK/59XnnGcoHhQNyA5ckBEEp
jOoqsJWP3AvlBLgAEiurHV7IWjCpd7mwSGMRf7xFqMPrZvl2pN1r0z8CU8lz3kNPQRADBwFQFYAw
VFsJFkJQiRRCMApG8W305azhVLxIBS+MrcgCqdsEeo0xHnDU+RCNN9R/DxRxFf0t3vFM5Gpy1DqX
yxxRMuBfqwl842lFG3+A5ujx5SjB9uubqoMt3rkJHo24ESzP4NhoXk9i7XAG8uH/2JORsu9QdAV5
1jfizq4acUwve6MbTb1AjpM9Uwrqb0q1z380/fnJ1TUtO8QJLcPyloY9GzP7X6rFUFp6/Rw6+lC9
y1JqVFDXO9cvjXXV5muYp7PZ6otaoBwncFDPcRABwAFGFYQ2GBpQVmNAiEBHaPCOCgN6XgsFgBRO
5r99Fi7nDTITMIXeWXq6evetn71JnDvd2PqSYqsNunIIbM67ONVEaKMv8i4LMq+ENluOh3neq9uE
eNOvX/p4+kvp6ARF8dvzDhTNRAT9/mXwYHmJYrKL2x78OMEyTxRpYdeP9wFIE5cPDT+m6N83e/Tu
1KhcgnhhEFd0spsUQaYpUq/Q6V78S9VhtSwAFJsHAUgVhDBGKQmCilMRhGghEAWGAgUNGTJaLXMy
5O7BJB+n/hsLaXEflic2QgYkcHUlfWwGsxKTe/FqYeV5n78TaCAqjT6XMEqn5EcMgvqwB67jREOR
7HvsFMCKHHKh1pQe7sxTV1XHfxwoY0qYRgJ13sXkYqCuzOqznICFDySjuMTB7gP5DHgsHiygAQJG
BzvSSGDTt/bhbkrbgMUxX45n/e+TyQqFNHnGqFhNt1PFTtK59n/0/Sex2GLFZ3MYlFgS8bi3csqA
tUiYwAMHAU4VgCzFUcgEIAd9bsaY2uSrkEiqHsr26PyuPq7aYTunjrhRBAukTse2K9lEpB2JjTOS
KDh2m3Tqvg2ut71e1SZ93BnX7+Cl61jN7AnOq7M91QURcZmY675+pgnldj1fYG6odDBeDTFaaUgX
anReK3J0EIGbJAXrVopXgZDJ96/h9HX20BSQWC3Vpdr2e+xLgURET9/tYIQTvbLveqnDGhIyKUKR
Es2C/ax1YgMHAU4VgCxFsbwCLO80BdzC6xNRVlaROYG6du1dg9rKpxs2vEnVNw79ZUmevfSRksbO
6lq47RUYGRfr9Ss9eZQm1dGhbMNghKgxu71wjEiYhG9fwrVWUnhgKSFtGbk6uu3ddOi0NHRzvQ7O
MOTRNfb46urtVdmquszS1cP31isAAWtOmxSHQOoJkZp20Z3iQm5sduKoC5W95tPoiel1XVf2Hxsm
yvXFcAhAKAAcAUYVgDRCIwiLQUKwUKRhGgRGAlI3gssxoUaxZIlEwGweR5KoyDls3GCAEM2cvwv4
q81PyJevlKlADZQpdVjo+m3iF5BWoIDZsXtv8yU9jz5glNDog9fsdYMOGvZeop4Zs/5octx+TuC0
jzCN/eMyjlWAd/+XOwWMWX/WWN/78DKSqDoAaRZaoylCon5VYtwfgUZjmg1lFX2kdF0xaoro+4SW
GxO+FlO8AAdHCbbs4Rzr+Yw+us0N+F4FKQRl2g4BRBWEMCQyjYSOMwnAR2pxm7iMZosQTJDpi4DO
Ot7T/yNMmvbHo7wI5H5h0EDCOHmnNf98ESLgppJQRmvh9c1DvGgxwqEPl/y9bsN5WPLgrNKKHLjS
n/mXhvbfj0cZ0h/hvYFlPEHLVgUbusVr7567/T/A24tASePJNyZ8JKf8vA4mXaLlisyR6v852T5d
ycAwtO5WM0qytWbwJRgakLATAxWUC/uFLoUvS9acN0AtCm6DBwFCFYwwRioUAwJVi0AnvqROyzNL
Hds6ZZc0LAd+w1Wt6JipQtdAZzWYkmEricGKv4dCmQBrj1u6FYki2Tofh/zKqhpJlBTPxx6kTjAm
KXKpBqkNT2Reod8yPnaoIVjM93OkZQLBe9wu7nFFZzSIyLLVnnR6J4CfSMI2pC5TJPRoZXJZM2Cx
j0HyxtWzFWmrIHW9qxPG296RfeGw3eeg0VSErlDXs23sLYMWyphj6tyscn19OsRugQluAAHAAUAV
hDRHmhTGKQEPDOvCzItt5NruAWtLqgkZBy7HUx2+6JScaRmkmhLgqJxbsbvRKrd9DJhOJRor3GKt
Xk5mdWrUMGWWPY+bqdu6SQCKtdsYpWntYTTLVuMJ7ZAA3z/R9oyCZVWK4cRy6bVYTBBbiLFXTNVs
qTdTgtxbO+cm6TU+WiLU+hVwT39ysxkJ1srEKrIBbxErQwVZI7RmkkC6ULOfDGwPQnOqLNH24pon
KcAA4AE+FYAwNjLI3AErIrmpYOeF1SEQklkkAtPvb203IRXS5YEF0KoACc3NukFrotFaepE5yxdc
ezJuoz169nBW2ZZnS7nffXZmhOFwLUNUapz1GM4XGMTfqm0qgfGq30ZYzEK1JTG6bpS0rVuOGoDU
cq8dgY+hV1eLnUvimlXV/md2CUo0qhbYpS1HDT2ycamnAuImhTmDFaWAzWVL6OzYrmGaqMU01tFT
M1SSSyKVkSKueys0xQAAcAFAFYQwRjO04gIbGZoc2m3ECwLNJFhI9htStbHwBkiQAcirAggD0Ebb
ujQaNhrl8zwIgrTY2yJnXytbAiKQw1tXz+50pilATEBNqM87mAiqNXDaMBHx3svVOCulgZZcpqR2
OLTnL/d4qpyvW/CTpmyz8TYhpwlCG4yeVKZ/vNpqXkaFLzZbpaAxUuQSRlLbrBnJNu1qyGXgvAjM
TmhyA3F8ydXKKWmiLBbaai8LgnwBPhWANEIUDQblQ6oFACFbCpskziEbkEtGhcBGT9KdWTgad+uj
aCANVnVbA3vT2YBoayIwKAXs9SGritaRGpnrPz9TGbORE6mzNFaMbvB9P54wK90PFLKq96yeeaml
fbH8zdcEVHWRQouO1DMib2LS4OF2vbv7BdheembuyxBg7tIz23uFEDaL6BlAWu7nFmqw3LE4KaNi
85dYG2QiSb/+7vw0wlCaMLV31xUohlpA2qJCEYi9Dbf87X17YsHSsIwaizDQlaRdwAFAFYA0R0qs
ioIUgJkO2QU0HTZBJeS5aAlj/KAWl3FS9GjYEvBqXoCC60Lyvxerzrhc10w+EymIQXeakm748yYn
cY6pXitcq35+xkyVEALkxgTVxo2bno1JeLMwxuNQjmgxGNmAL3b0NU8goL2VKsBgDWxqkGKuqrlX
+FyG3pqS0MUUELfjlaBFcZcACn4yRn1sciulLEnPPLjSwS4mKJDL4ueNTFzijQFt00DOEYgtwAFE
FYQwUgwQxMRWoM0AIbXuASHCDMuFqXouAkWxs97bI51ntX2DvDwDJOE7y1/G05cetwDALqvDTFTj
fIS4YDX470MEhmOwlFEg9DPcDPYmryuruEr1Sm+njhGJxiOrz542zmWHRDNca7pzU3chW/YlBFzJ
36vPd0SqARV2i4ZkhUMcj/Osod9N2wy0grAeVu1MVF698/WeR0Kl0+xTzaQRL3uyW66V8KFruwMl
YxZ66OaJEBCw4/Se1hk6qHHspdkuciujW9LOXJWWWcBwHAE8FYwwRzwIhMJUoQhGkAuTKAvCM8mB
oQms1Egd8L+ualXqNxjMlqakJs3BLWxr1GlGPgxCa/n0sNObsFiM+AQDS/FOY4+LHC3iMduONRGR
GUIXWqUEVlN7toJ7ZBNsb6txRhcta0QuOBCxknlHfYnszNaTRPQmzP4glRjmiqqsa6ZHPsatGKkp
qY/FUzhNgjTl1mBtTBPr9xzM3TNwEC9Vye2ivw8FlGJqa4cfnVjFQMgVoU27YqAqBAAAcAE4FYQ0
JkKVgoM0kMwigBHNHZlpBnQoIsWuaASIUc1tA1oCV/ng9q4iM6oJABt5iAMlhBjCcGAmiU9UsV6/
9uWqjCUXHCYSWbdh4aHd0kl0pcK5ykeDBlY90Ja/TP62OxduMSX0aNVWt6LT5CsIUqpuTbq84o4u
tqKPImBS3aiS0O/fYp0s0Q4fT4GPst2qJRAW92H524EwG5z+/7rXniQpYMKab39PQWJAx5JpoHBF
aAkS4AE0FYQw1iIxgkJAmgAs2euuUvAJY1sNC7GkBRUary9raz9J8GIkWLGotnMty30Bj8U07mAy
AQOdOJUtx3QqXHUYZjGBT1kcKFGdYI0CdD3i0KHAxMPD44wZy5mgxsVoEiid2v0ONe+gMXyc3Asg
/AHLR+N/Oo5KAR7AypXweLJ4+k6eu2czgDTQUT3RE8UYY09Z9isRywP50gHhYFNVM6/w8vm2tiub
aecSsEOgUv/tOn3QmrBlDQ5FkzTFkU4Z6yafPy0UTFyvIqdMZYNFMmLlsYAA4AE6FYQwNiIxVmoB
HbcOyEZdlymF2IvS0CiYtcRp3rBvb0jEczzY0udEiuL+hClKiW+VOdi1PR+cKvoGR/ngdWoXHYWV
bMGyTFckBqCYUs4fcKENbx8IhMTXG9XAhzhJlIKTeNQqgpFQnSe+JZUjnlgVU6uMRfmDPDrY6Oi0
ZjDCleYhpdFK1Es4CZCS8aIlFdu0N4QASiRm0Gpub3EUphUc4eDAAGbgATQVjDYYGyICw0QwUKYk
CZwEnobGpyOb0qEFlXayXYd5jQc6e2qrG7X2CMK+vdcqHXRuzSqnd2i8i/+GktQLi4gEtX9YzACQ
XBmji6HAUBoxsIp1w6ZEYhXMWBuBYpy8nzV3xOrRYqB+NKewRc1r4gezjA+y4TAzfQxNbNk9/uu9
ib1lm9r4U8+Y2M3ahpZaZo2K7+qM8J/ErdQ0ZXA/IWKrE28/hczf81GCwF+b20vAhuqihmSWvj0N
yApYBPhp0u4kT19pUxTrOicJ8zH2Ee2LjgE8FYQwlCsIAoIRIUimoAm1GyMcO/LvXDlFkL0WgKJN
aentSTOr8pQ8JexPKLTKcFbfQAt814mI/VGSrz+vfcV22YaZrgRUSC0drQEqDZUzDf53q3dsdjkh
JrKidiRa7QIfGgW7OrXsH9ITd0VCit8m1zg805sajmpxuNWBo10XCNKP4XtE23fQSkOW5WvFfZIl
yIZrtqHg44tIX2VzWjW4obSNUgu+nXXFORpxVCvCaWPK0dVEAvAADgE6FYQwlFLATAFWDYUYaBbO
ChbWahAodfOzNAyg/xS4zkaugWAbKJhLk6FFR1Rj0y8sZONzS/zK1VGAC0zK9ajWTixC+yC1aw1F
fe/O04CouwgNAUrFL64xKRDSogXno5UbMwuuqMde+z5YIi1NEzWHXYTVLVFVdkzciVJBua6Ntu5Q
ANSZnRF1tGMCNgWAAAFJj/z6cZjuiOAImdSU/nMACV8N/7Aqy9Gkm9twX0f40AFAADgBOBWAMFIU
CQysIqhAKhMwBYph4tAWsbJCzS7xYFN/1lUVKJr7NsaTVI6AMNtP0ezg0Fcl+pEAsvkXKVLwbMaU
M2Vtjq+nzTj9zr6qzhU5Wyzq2V4yqRMkd8IbtkU4zcRGC4CNxehes/Z00qhArcOjrRZmVPiESfpQ
DzCQi5SgDfWktyqDYmDAFrCoaPpjevjkkUCr1cY/RGpvERA4wlnvlhPGAAlo6mz/yawS0QsbUbSD
j4ADG9I/uAAHATQVgDQ2LAUGxEK5jcAWc0KMAeWY2liItcTAgqwvvA1K9jvkmMHY1Y2S3wEDt8KH
kNoNr1lMgnctNLunbsFjqBDMDQTljYsV9gX3Q8yiTuI5ESJnb97J5mtMRdBWGS2VQgLyzAifU7IB
MmGV01d+9LpaRHr3JU0UeNj566XWtlx+rUnFQTP6bc4/7hydqAE4gqzvxP90w5oiJYHtOn57a9W/
iKWwA6niz6NQNI0auOCV0UlLAA34AHABOBWEMEZUCYaEYSjQbiAIhAKhMgBZWUAUhdnNm5cUkurA
o8RuvZ865S62vm4DPx/ErnKd1IJtlZAPhDZUrEEwkC2KEEaDbKGntsSDcxcELfay4vqvLnCjCqgV
LOQgaNv7qopY2L/GZdHHHyyB2EHO5pJ9kpMsDBv4rMLBVl9H8ZEIF5uqr9ucwq81Kqs5WCWnlWqe
qsaxvkeHVMy2Zy+Fy4umNgBZSMcNK89/Ye3ydHHqtOLAN1lYpZu7TWc637e5Exi6iBO+8+ycadP6
of5fBvaVp0cKVjTsOPmOAAYAAOABPBWELJUrDRRCQgBM4BN0drLGS2jkLZoQhApXv6eXaNpePG5x
0Hw51R7jQEqYACkLNGCCEmr1SZanX8uUYuxBlvi07fhKZIMGw0dO7ldvGU61CHIIjhVZG748oWKr
O72LsaQQEL6nisk4/+7CTuNXPqTXlxC13iT1RfgXAKYVce8Mw4sSpY4u7up49a2WE6PxVYEtj7Tl
UAsBpx3/P0+ZbgKgDJgv2YFNMBYQXz45tMnMm/HeWgADBwE0FYQsVUsJVmdQmYAvGBsBi1tY2g0p
02SbCgY9/k790U5e8UZKFZU7xuYFz5Z7oNbTdZ2kq8VddAaRlGtm4TtdKpIVFcugDETDcAdMVN7v
pzE0yDD3QMlBVQBr+Pu9W6QSVUrz2b6NS5YZ9vautaFuM+gX14cGg38fC/r04SVKpW280clAEgAE
Qqs9nDz65gIgkf0069R0LL0XooADN4NogWAFnCWxS4+qRkrMnQADBwE6FYAwlS0I0uFCEMAqQAiI
Ajdt0UKJhwNtSbjzWVx6FwCfRuqVU1KCEjfGyEBi7z6mPyMTHKAgRdEwXiHf0o3z8sbFF714E1Wq
FgwXLIByHBGSnDnq6dp4y71amiSglx+q5Poh6f4Ufq1NzZ5x8XwPnvc+F2rGcYzPlUrARAeiyzxe
kE825C4ipnC4m8Y5vQBIlrtp6Un7TAIBycjnoHgo0BK4i8uvfx6PZudwuw1sCQiZkvAvVfa1XXso
bAAAVNNdnz/GRWrfPXZSBKahaIAHATIVhDBFVAlaglIYlCIwC72ctomjKNKATTLl5GawJHL72A9y
Wg7UMILLgI0nutXd6rU0/e91gJQm3Gq03XCVSxpTx8uQEjMXIQOKvKQimJvIgeAdakRUgYrvR7F2
BbuiQzv1YAkC96+VSoALrOKnADJpWMuZEDUo3c5YDfNPkIAAXcF6qpIbmoQ3OKALGygErxfW4fR0
xdSwJxANbn8Gjtan4TaqAABBjx6b6vCI1NgACLCnQx+IWLq4AAMHATQVjDQmOZYEqzUoRCARCATw
rMU0euhYoIBNbtUDvwbHJ/OGlaxflkC9aUSEjXOD1+2gkALv3Syc8qXWcKn41oJtlUPjlE1l1Rvm
C6jV5u7tUVw6UgopJlCFdEAtDCe6xA3chB8+AQC7Yz0+62+3oOLn9LaF2CTPypWpLZT7f+l+q20e
EEK2mS2e3TWEogND33Qfc31AiZQaHBy+yqjGgAALVnuvv+vvjKssAoABMADgAT4VhDA2JAlLAkK5
WCIkEogCZACIQEVO7yDXNaDOjNozWqxplwJTBX93RsccngDlv3jWNqnqJAXBghzJW5E0WjN1C9/f
c0HfWuPKIYi9U4sjQIvS9fTLCDWXyeprZ7RTYpVi4T1yt/vTUeqotC9i4z0wEToTIYtXbWMxMgMo
qEop/vNZZApxvQXpYqPQtTm1PBKny0ZpP+txtGxCxC6hXX09La97qsyA0Ow3cJ6oQBPU0Pp+TkWA
AQ6v63Z/q/MfOglVYAcBSBWANDUcDUsCWCDMYEcNlzBuDNTTcBeHDagIKA8bNrkwuTqZpjM8TlVX
CIhAgOaFnE3443PW7YzK6cZ/0y8+2U1es2tdLPu3mdgAlTrY1rtkLceSlAROJrXHg9k7jo1VicxP
f8XqipQcd1gib8/4fj2xynWVsI7svr5a/OaVhlVXSkz3EyyJqMxMb2cK5xQqg1jN335VikAAtWXO
nBb0yd5XXAXaUnsJrex3jLp9Q9H+HxuEw5FPvL/dfp9GvInGIFyXQf8f8w4Or0HAAUQVhDQ2MhWK
qSEaAIQYZDJuPIOzQpIASV0lk5hwe/zgLZ2In3R3kb31oxtpZQCkhn9iI48+ItIW/Pam4LD6QCac
qYZPtqIBQBADndVUm5yTmmVCN9swidd9zN+wXDWpjLdAI42Bfw7JvAEVKYf6d/bN6FqBRQxkQZVM
TkU4Gf8f3d/vYgLy/F6WDpm9TuRS6gBLFr9FzBITBbs+i6cdOmjREkDrtrJm6WcBRhWENiZyJVQm
AJeZJagwNAyr3opcpGrCQsGWsK+1SMxsBejKJp9wNoJbaiWXrC5DfvO5XK8xqSycSEwqJ7pfDeRj
LYYmsapLYEKitG9eFms74r+GBVo7iLr18uqN3+UKvQabrtE+B7Y3Pmpyf7+tdthJp2T8fV+MDKEg
veK1QVtd3U3qe7ivMTgpYL5Y/t/rjF1WcoAFYIfOp0hnFAQCSrksAENzqPt//epIFy10ImmfDJD7
/0QCMCuXdulyJ/5y0zQLABMAHmiqABwBSBWANEcrCSZmQQhAYYzgG1OlMKtCkglARBP/E0NhcIjd
GGgpOSH4aRaourjftji49zVwYpuV3JgAVGC5U7mnwYbxkRVzmtbSaBAs88kuFhd+zuN2uk8t3twc
swJxwrdHd8P/bJbb11MxcmOufUKvYQkcHzFvQvW1QTsvdFUk/FlngvgLr5CLDAUY9O6UAMmloawc
Sy8F3lVNoj8R6tvK15ndyHUo8LDAfqHlgAAWVHJP9fqAOAFGFYQ2NnIkhoEQoMROICFhunBjBMEa
3ZXTMMCjBN8iVTLQ4KMvYIJF2eiqmn56ASwirLM0rRwMUMXuTRSDjLPYM3RSiEqQy1PLOiObLSYD
dA3oLa+hY3LbnHfStYt7F3fJP3y3tFwylYsH1c0dUd+q09EBB5d6l1j13JHJeJA6hgrHnj7YVClu
3CkTvDw2CZdQZUGV7TbOQpEJex15UTnCBt6lyAabSEoyVAIk39HP1OU7dKc4LkApVaBUL3aH8vNF
1eMTHAE8FYA2JmItRERCGMCO7MxXFE2VoCBJpM9diJLOGElJ6CgMYtNv751yDLZ5dl7owSEbAXkC
00CKNqSyCBQKBU0xg8k9qFFPav0IPWqpaE7/puZLVoa57nmwFrlHXaeynU/pt1Bgl7kUu+bofB4D
D+F5b1Bc3K6xy0rq7sTFfkfdaSBqK3XMhEsyXDdk6154V9bhbLZZg7rl1E8GKcdxK8OVjhUULuWr
GKXjFkb2buVDrwln63ju5spXDY0kAAH/lQDgAUgVhDQmoiCEgRIoQI4yrBQCtBuM4K0q1YEljCpd
Y+SgRGUd2MZ4xz7kAyIAqz0Al879uC/K+YCoaYjf2qtBKMXb8DVxt0UJLKbmMwKGtiCEzetTIDpN
WQ4Su8Bph1mioIG4bqv3gqdgkPvooK1gDBK+YCuxheFZi9yvHTbDVYqaXg4x87TK+fjjzYSxBmZE
mDVcnQiFktVAyL9Cs5qkKr3tyRbbGZubPR22aI6YxShRQlIhyl/GMBEBBDGDs6ccuU5YnJwBOhWM
NDZSHYSDYSEIZjUIEMnOOHc6bzgDEaAsAeCsd79qV6jmWHpDYpLLaRI4GDhn4Q5OwjWsMoJZA7Tg
DlfTWIDJkjoc9cXdK/BJDeNHTdRCbFY+hx29sQkzLYIMosK4ajCeyMoT1QBqeaF3tepjcIF0BCIT
hT7NDfnE0+RKqFnm7qg2SE59Yw5AG3mTSp7IuyePpO2uLOJZ7qeAHnH12aHQB4stpGRe62x1/1RM
Tg0rY0kNnhKp2T2wSGJVF/XjozmBYwcBOhWAMISRtAaiO2aO70EsZrm2aXpMBDF+iXtuYz3EZCMn
EZtUiBjC48+K5A510AFeQ+ktKMz5fuvqwGqlnTuziCHbccojfbREjGmqCdBewpR666Lje1Fo/+Dk
q3WA+wJ/MPaTyyYg4Y0nqB50WeaHRKS0GKsUVc0N3na1Yd31r8nNkyzlmEbkqtzv1cPIdlpcpCfV
XIlM3HwVwl+Pt8+ltaXhYJcbgOUC86QSC3K4vuoGyBplBwE6FYQwRkoghqUhikAsHaOBgsGNFFjR
d6BIZrv9MW7jT5d8a5xFIT0ABC5lkAkAWS8xYZXJAAnvUo4QMgldk2SIXNHWnit9swWRoyWjcDUg
p+cacqWMrK5YkrlsxfKrvovUW4IFxi6SYHO5UKQmKbuALyWPTcq9TbbzziUUpk3UwP12YCiWqwzt
NrhAwo1yOTABuUkcb3PRQ3ShKCM4Bh/SwuiUJjDUrrQl1ja14KxJAADgATAVlDZGKpGUhyGZwEd3
mG4vaWsDICSJo0A8kcD6quwJ+nB1PiqRDi5AqyWb7+KITuWHtx229VTPPGTjKoI88OGImXl3+FGC
JSiMwwjbCBksrZijRQipcgusdVpgJRDicVpMickstnQSV4tGkoZB/QF3K5MMVAbaoVQbDjZLBVV3
mzmqBa3vP+akfFE+pBt8rvvSnuaCl/kTtRWKoIBhq2dLdqYkWaBAXywkunjVhbYypZ64paPTaHa9
SQUp3BSnKsHHouoaNhECVATgDgE0FYw0NjIcioQSEE1gFncDAzPIQBEXFy1oHfQF6xJDFuR6qUYi
Yq77dggVRRXf1SXGCwJ6VsWq9g7v83/KF3sqwyrPYcSK1OzhMc9dnegeLLBFrbq1+p6aY5lQQPaf
YWBaVMkSFKBWuREbIN/ObTw0HipbPKjNJJXYTyr9feXFp5mlo0IVFypD67TpoT1SNWpFhaWLdZ99
TDw4aBogkspWeaVZ7EFKXalwyaIBccYAAwcBNhWANEYqkYSIYKmQQkMIjATfDbMtraywRQaQTS9B
jBFdulvQxjozNSMxCvrVUDE9RQ+qtLaxhVP6ZyaXrMf8Iux8/5tlEc79hxKUTD6V3BLe/G9qbiw5
SAdGdD5HIUBXxOz0qU6+f8tVJmZ1XlWdZTtI75DblEK1u4xPQgBa7Mgld3uU3MZV9OXKNLuPfmbC
UZAlykyaABT1qYPStyjPlG3z1ZKyjsqqLW7VsIO8GTUUUW7aGpfwo6Al2gG/J+CtWX8y5knWvmiU
x/65dtXXEDmcATYVgDQWQkBSARDYaCwREATeLIoWUECzfCZ8FWBl29a908kN58nS4Z3ZxAHFFkxi
vvoVcqOh9S6dHpUovsLlpswd0qKiDdmgDAjWGjycdJugjfGFNwNFQBrsapp6eAXoQnow+LqAM/sb
1/s02ebFY2+J/598jnOPXp1+NgrSWh6bW5SwSIH43tG1C2OjE/wBAADA0JHZTl+9v/fxlsTYkwQO
m1pYEAQpGOYgFTliNAWZtAA49Awletc7XoahhOAxM1boRpJF3Ul1PR+/yzrYpX/80lPOAGCAYFQA
pB/gAAcBOhWAMEYqGYKINsiAbIMgAWrngFqu2Z8+QED9k3M2eOjGDOLk32GHh0vYYWlQuMjj2JjQ
Vlle3D2cpx5hJFHO9CqmpBNaSkYALsbAYc698rP00iz0lj5uqkQBlUr2v53Kk9AQa+6n1EaEV4xL
bWWHU9jn4F5Xa2cRjn2ip0W/TIXV5HRXGo6nBli3UbrMspgAEh/m/4ePe0UEURjlCM6nHd0fwP+X
1NNC8pTjljU4SxMmdRuw3yAHAToVhDBWIImEgmCRUCRjQogIYmMgsjm4oCyrtfrPAUZsu/3kMqK3
7FBSFQ03Nk31nQTM5TE5RVObvqs5y7yHXJCxzKc1s/YLGDTbTU5D4jvqHZtRfnOm3cE90FXbWHXW
SfbrQiEoz/QBRmVfQMI+Cu2uff461XcUkcVwsyBLRpK5txz3yOrZ6EWvLdC89XePW7LP5CQAEgrX
d3ff/59ftmMAAAALxj7sIAcBNBWMNEZDhR4hQRkAIhUIEPXfQSTAOCgmZwaX89h3h4f25+jKQaYn
PKBr48C45UAFsA1NsqXrUgxLqFxAgICKlEri/N62HKMw6hAb2cSz3YqhRVbUuHhfeUEXe0eAhV9j
8v827cZI5Po14WAdKpj0AvDOp/dklLDvneoKFmIahz8gXrYXWGkM5bGS3203cZVgS6nLq1V5d+wG
WP4yzSuoQtVhhBk7ujp2oKeAAAALr6vdosDgATgVgDRGKQoGzkIowEoQINpW5NEWIoWtQT+AuD8t
eKW7hEm6B6c+ySyZKrioiy1U/v3Q3+yKFY+a1GbSzbIRjNBcdrrCW5Z27AtWJBKlQQbfbasr+XF5
AUkJgCL6qXSdmYNHe87V1xwMvaNCIhBCUGV24ZDpRLKKKESJZ9fwYCOLg0MEbemQBOJMYPLdW+er
ZjgvDG6/nWdH+X5fbqGfzIWm2vZwPkyqNV/squIptMX6ptOjJwVJXbSca2wXqgi8dYolGyQqka1l
NAACMfX/xEgHATIVhDBGQhWEgmMhBMoQIzNxOWhvosNMI3Zdyt7CjFL7dhwKqFGfgahxrPhJyspr
L1YBbUoOSJSXcIAlxgCh5BKVCXcMpAMCi6Iz+nlGwUfhiTc9hsy9hRILihGPol4Cx+xxMlsjg8AU
y13wQuDhSiOAhbvkgYBUIHvcb3hHh9gENl987lUBZXW4JmuEmBRyyutTE6M4+WGC/pTJYGvXTBH6
3weONLfhKCwm9n/s/CAXtVt9QCU1wAAF57P4duYsDgE6FYA0RSpAyicxgJWwLCEQUGrC4ZYGdqqD
05QtNShYixHK910YHbK43uPXi3zzSa37TePkOLcvyDqvJPgCbAHx+H04rkq7vV1KUv5/CPEOb/3X
VphnAB67BkG3+LWd7/wBjMH7bJQtqUbXcXWUzlVqwhxX333JvqV0/h35rftl9XSuGwU4nOXZmlBL
W1SYQ79PxssBwluQCXb1gXNhsW53pv90pI3a4AAARA4BLBWENCY5DYyFYKEIjBIJnAJ36IhvgEWG
7cN3Ll7uNAojWfhdltbstLMjjzpxEiURO1HFHjZPIdM2MVahInZyhKzEzL9uEJFAFA2oAGD8ohIK
ewIWiLiPGn7/63o9+LoivDrn5RFwMo6nKxaWGKpJlgCWXo6mT6ofZX+H8fFfQ9tE4b9lMrEx+YIN
KOS7UnCYfDs7DRuwCzx0iBHBgJkhC85gd6ILxrvrZplYS/5Dz/pUOY0AZQvgukVAVDRnUrSG1Jwx
K6AEpo8HJ5IIJ4wABwE4FYAshHKZgqExicBO4MZpQQtfJaXiVq5pmhPEf7u5Wx9UpXnQT3TY6qRW
O+2c5vAITWm2HfipNutT+PuJ2EyJXeiU/Pt/IMKZu2hoZnHfBjrwVRmkbAma0XldScavJAciRYa8
u/WtevSYqKceGCSwNHPKVAO5cfuC8TVRNVxQa0whbCaGbZ86wm6UEqvY2UgLimJ6KyUAzIFVuSWS
F078aYAV40bnDYbIi4ALAQMHATAVlDBVehmCZEEJDIAU+0yCQYXfdxG+sXXA01lwB5OnZ35thNYf
4be+7A1SCt8ZOa0/p3c7v3WmOm7o41zjEyiOXHo4+jFqqokzrnue/lIe/VLy3jtVc1dXgE7CmgWH
LNuaT43JvkYzF33188/gouStdFCftApgaZu026DK7T0J9l8XaXbbg+KNIgv7Bd6VJnczpFVG3hkJ
MQuxb7yx0ubJkcd8vj73fn1QEaKHf0ZU/F6MEnmwy8YbWG1so3ReGKSUdoC2xFA5osUWAAcBPFWE
MJZSLNYBa9XFSUtVsmjdaILy66S4AlFDPxPGjSVWOAcqlELVfTgWSA+ceAagnkp0XnEwnBpum52o
xGGhiFHAE1DU+pkvW/tEVBtZuoOFBXqq16pLfkTWloEQ6Ly0awhwHvUGD9nSS0/0oK75C7TkSq3t
86RF73mqdcDgRWzRT5QHzXtR3x2qI84DW1Dh1ap5kxdmc12kcOHhxxnHGHFbDKCddhxnsTdUM3Ip
GBKtNmN52ptSpmzUaPU2SkgrfSwxzDt9gACoAA4BLp/+EiKoTUkSpYJxSXf458iz45O/vk7/a4fk
e0PivYJzQCC7V5T954J45gP+s3+wDNXfEoG08vGZwCrYqX5SwKH6g/tq3uqcYjnV6zib+5K7LaED
7HFfKx5Lr4TX/h3VIHEp2XapJG8be4tN4auB1nKRgjUjBoooaGDTuvNs7eO8a1z1aZnPI7+Ol0WO
rnhnWezOq3ZzllhpazQZbeRxrz1Iwy0JhmnLCcc2eOlDbjLgaGc+M/9T/Ac+MZVWz1dn9JxdqtVC
9Fk0M6poWlsQALoBEgFQAYkAQAFgP4/RrUA4ASie/jpHaUwWKNSjOgRKhFr8+PzWXosj3+RZdiVN
eQQRLQfmhKvmfLVPnMs1iHf92PQOA0BmrovC8p830ZhCEtCUUXP+YgBRaFfgspWEbeHOwxQgxnXh
U6QYJcBb12avRDc7VF+7xk7G/pI+6HyYjjrKIqqWtJ83krgmX3buuTB4GsJoLjthvW9fHm2K52fL
osKyJk2aPcRkjwp6tsNnb62pNh+Nb3bjDbOBXR5JqVvSvpKfkbnOHa2OsG0PdJ3UCwaQe2D1g0A0
BwE01YQ0VGqRBkRAiQBCFwgRmNjo70GlChILx+2BlSs9Tk2uFXwt6pYIKYKnQmLAT8b9IsZUQnO1
2s3Ldxs3OOse4Xk4nHXDFZEa/6TeEJqI7/XqNxVC0OqKi88/vjq4ybUuiPb1qHP2phpdGpsBdXd1
H+epdkDZhIYXDoGWPLkIGdzJ5JIvZqgd5T/fXhd/9j8YApjQBi4xAAAFTp9qAOABNBWENFVxDNoC
UIEPnSsdVrdgxV5MaLQ1v9goWF1jZ5is2fqJo2cIApLmEuyWb6+jCX+Ontx0avMtl6iYQ7J9Tv0w
RcxU+/5+je+3E6qUKjIDt5cDixIRmptvtuZa1Kz38lH9QPQqNBfofpvRep1wItCENmJwTqK2fQEb
Qy0pA18sba3yoUco4uXaFgKmIAAEb+v2yAcBNhWANDgzOgSBYKDUJDQICUIEZN1UvL450LyWpbNL
xIv+wVMsjdctjCXXpTGEXtxLp+AgSxkuwZ8DhQJRQhoFqQwF1w8WWsGMlKTGcSrLCaSgq8miS8Jh
c1vkkUEAAMIfl/gg0yMALLqWYCuEiBeRUwSAbIZMknrFFtqRgho0E3iViUsnhUTvJAEX3vu29cac
a7Z1a89eBJLxtGf0qiCQl/9gBxo1RRML5eyYi+187d5CBfoxfvkiN/fLzQSucm1lwC7HgztBwKwp
pcAAufZ/LWagDgEwFYQ2RzMlTMJCGUAqECHcbiJYLOYGghbPkJDF+XauVBVJr2SqNS5KonX1W9lv
jGfbzunHjPD0m24XFRvoFdWKHec4YTKznQKsp37mA6GMGJwtWfrDMDB35bZEtCCLRznZmPnG2Msm
LRyb4qulV0agKCNjOVMeWEBdJyrnDqgqWLJ79x2eaIcLSE6R01bO1TL3aLL4VkucO/XKrm4IcEbr
UYbt7IJS1YBMFwAAZj4dv8+hIDgBMBWENDZKlYqLMYBUIEMc2kxbvq27QZLaZplx7hSJ38wJj5J6
J9GXPKNJ+ycqOkizsWcwRE8l56KgBgObTXgJTGyJjBEm5y6+6ojVvqu9RZEzCwzWo88OBOZmQJMd
EL1C8BodyMMMKgYS/V9J253gpbceEdf6npLERq0wAFmAkfLbgPqiOqWzKXgnF81YzvPetAfI0dFR
alVaEvZV9ksMNpRdKC/u6e7QnbfIOF2divEI0RaUQABasV9XZYBwATIVhDRVehxEgjSAgyikA1hE
BIFtWBQZDj4u1HmcN21SmPZwleEHf1aGV8fGquenFPcTlr/THVqK0he+MhdKxQqlxImHPdbnOE31
a6C5WFWN048HKWWu2f/caz7cIVwP49tnTHMb+ePG7a8wshJtPBgU4VV4Felgh1/vlq4iGoFYqeHT
65Ad6kr2W3H4v8NkzgkBHntPcAkLASmx56AyQwjX5fHyLEk4uCA4Y1GTTycuxYA4ATQVhDBUMo2K
hYCgWChjGgREgTCAVZzRLFlgAhSya1VyBQCG2taONa7O3gbdCckK48L9C9+uOAh39PmsMs4QRtfs
GtxvnZE2Lf/dYyqNxQgHaTuhIBths21JU8yM4rmqKEXyzlpGGLyI/q1f2jQltLuNBHLEpRe/2WOZ
Fo5+NXfx6fPygQyz4+vClUEnnme27bih+7e7GYpHH4u08Yal9cC2MFwqcaMvVev0pxnj3mJKAAsx
7yuRxCXP/0fSe2jp/aHGeSEdID/CN3YWRwdSSsN2j5B3t7eOQlHj4Pl+3sq7n7/W9X+6DOcxx06b
h4fU+rYN/5D9PgxqgOABMBWMNDY6xNwBPBsi8LZCGRIWVNGig7y8P5VXTnEsNwTND8l0ZloGhYe/
4qKB1TGPiJhFTF9iuAteZpGGzCM9X/zpfwxgqsRuaBnnuJDAyu6XCI3pAAvbcE6wnc9mRVVpYBOf
l9O9ZrjFLoBOrVlUm4n4mHNo895RKWKXWlspZUvcJxziIbO6bLM2RKvpyuWVSY4Ig44RBHq5XoiB
PlQxRCfReirQBALAAOABOBWALHR5zALlGECY0KXtdlkHF0CKS5/d47/R27DkLyQONNZzEH0AD4Sg
Q0H7WbkNqDihg6ne5xb4gZGMdxQdsYa6eTHy+KrHxOAOwqnVAaCzeJd1R+1qVOektDT/qNu24yDA
RnRwdRCWy6OpF2xmi0X5jq45BeLThz+Hp+9uYF9fUYrg38oc+uuzgAxttXPECZMaEIRGOWToF9xX
q+kZ1JOn6ZeFy4BIABwBNBWENEZCPYYhYKCYMBoMCYIhAJ6kYySObFi2E0LzVzQoKVx5yvoTJ6Ed
PCd2eaQwjlpdi3CzhY5BCGuQ3gLgCpSQSXF19qrI29/vn/hcR+ActA0loBw2q8KetWhhivG/NYnz
3cODH4AhYQ04EIwiigyePN3PsUYZgbCQgMCy3zc5LqL5aIFMgUqFXfsVSQjNntRhmX4Q3gYsqPMO
JT4QZMKKOUMqN4vLQoWpOvt+uf3OAUWRnLDO8oFbPqizbZ40rVkQ5fd49+Eu4tFuW2saQTQQpoMI
Sm8gGeb4jYf0fpnIOrvWMZpIxQI0aIjuRDFRQQBLfYCM4y3LcmhUInbfGhkbh5cFRFnzAPKdPqJi
FOgG3i8rNjsNmr8y4BkUfLoyinp2OU6QmaiTZiSJEXjdTmq/05v6QnBMBwFAFYA0RimJhothIZhw
GwsExAEpiAPF2Ft312WVwxrKgQfm3tPE7HjjTsF6BEVqjlkQQcFqVVEI9jmsjY+RciS1d0TkZSkk
QRGt930+lj0+nH6QN5064/CN3lvYOuwPjfj9v+BjiDKNJ3nhk194+iWGXO+7sBYr6u+EiUwPZR83
90+EevAPfh/j3Uh5if4B/3jKGGRi5ys+rT4eHmHeOfCu7ujd4xAAOdkulArWK7B6rpzPfdouA3MY
BU+eefQbou4L1qRUhB07jACniwoAlyMnhJPDOV19h3cthKKgZZ3Accx3DGNEQHDyc0wEa8DHRE+P
OKEY6NkdZLCuovRq9Nc6wB0Oqwcv69qsJBPAAguXp3RefrmbXjPr7gAHATwVhDQlUh2ChyEwUGZw
E7Ut3aGzCcGYgWYxeaCyNYUfq1AlGsrsuLz1LOiZ7tRVXlr+N1OzfTzgRnnPu9Fv20kWo9R+7t2n
fGmM05/bUXfmvc+tBukKeB8OkjORwEXhvW5igV1ymnytBrFlGVMkknzVB4LZqvGpZyEyQCYqjRl6
BRA+wSpLz76PStN+OkwLVZccO2ahaydja7UkKVcOjLJgGqh3s9MOvdA24SnAKNf226QBLPC6ulk/
gx3Z2jZRKC1QrkCaqocBSBWENEEUCIbHQqkQhpAShiEFALNkBMFWFATT/5NqmbQ8wwUcbKADzp7y
gFxSs4MSr7J3GPpnhTCgBRcOFl8X+6cAyIWuEzpZr0Rqy6iA720A03x3KMiTrOzBWoNPcji8zj7c
dhVRuACjamkz780mqtHndEsvUhiL5tIpriM1ojZwHGW0HzZov6npaNHEV1qAZl5Yifg8l2lpxMqC
qm8BTECjubbHA2V5wmNv48pQQpKgAWSuLgHAAUIVhDA2KQ2OKEGwROoREAnZUvCGCGatjjYJMK3o
MTy6z4g1WFi7wIrWZAKYAvhMkvGgO5z23y9liefm9POkXO0xERE6aIlBL6nlAwYzIV9HKggM4w1C
WDiZc9U2L07oc//sdBlpfTGYSaAdJcUC8VzqdeLsYo/NmB4KttofHuog+e3rp827ExWYH8COeck6
wgBOnk/Tjk2BAvdo/R8vjR6fSKvFiwweqEEASEEWx59+BlABAmAU5AFonAFKFZxJEiqc1AJmXcKW
5b0aRbaVV5vy02mQCuivQ/Q6nW53xN0IV3iJadK4QvH861dVQgX4vo/UjwO9fWdf1lOPQ2jXsADV
pjBdXivSx4GeaQs341SwvpqjUsAsCopFr499a4Yr9VbglAbziiKk704ajdRx/t1ffGLEAo4etaUs
cOGFkgLg2sKA6nfZYHSsRl7msaIDepwFCY4ND718+5kpJS4k+zgDEgFgAOABTBWANCZaGNUBEICM
wDWtG0AIS+5qt6nPwRgPW+lAXKmTEYyXC991ZYgFqvri8IAUpRBzABkFwNDEi7dQ4gygVMKnOFYP
gus9EgydD0DOFxJ22lwodmR19tvbQ1mT57paXbE97zFeYf/F5r2f872qyF4Su79nJKSIgXg/vE7N
h83wi0BELQsiGYrRCpaHDKWiIC6SVJcwJ24vtOkf2H+66+togBupwocBTBWANDYpDYSlIrBMsBEI
BM4BEIBZ5kHcuY3dnAZLVOerFrCVP6Jj7pA4KsoERLMUtxzApX9i8DF76Ke27JBWaTYS5+EtCGSE
d+LFqa9rWrYzDftuNlbOW7p6a6FrYen0thB6lWWnz/ejoh7vAhApO0X2vRv9D519PrXPqxFIS4lg
C8oQH+5n8GTRCysk0FzsRaBK5JmjFIyg2l59MfA7TkgYgEtouaNsXpX3VYERQAnIAAcBTBWENCca
KUaFYJFYIqARZkWMWLRpgJXDWLtYUTpNx0Iyvdi/86iOgq0siqJ++1goCp5zKcA/l71Iw86TB2ot
dr5820Qzv0WRSstqlRVDphzue20YqtGY19EJ6BzUiBKGxMtaE9qNCmp3uDiFAOgAYUMACBPb6Png
16T1geNSDz+j46rqgJcIlZbOsAxFpgeT+JgCpQC6N0KODgKkHk90SYFWWpzJiRwBRBWENikbDIbC
ITCVwpARtpAwSCaObODNNEiBQ4r/LRhVoiVn7ZrQ3036rMeUvfbBqWv8H3+iNxBYWbvbEmLUMDqc
XTjnZDXeVSo7347LkUE6VdxfozekrwxKZkYWmJue7uxIbyUTvALxguM0Ywh0wqEFC7KpFFDd2ufo
7WC0GIEheVcLf2/bp6yIjEupGerD9OHEMcGLDsE+PTeVJCeAKRyKWROmcRX+IgXJlhyFERli4AFC
FYQ2OCoVSIZRoJRCoBDLgHdruLAQNNYvjIFCmHvSkYejahqPeChkDiQZLO6BKPbDIUof68RvJQT6
Lsp0KHGp2gaWxBNLZh3e57ayXBNFy5pJpY2c/a8iSrxIgYHmdeJLvs+32Zqi7hk0RWixNmUw0lpi
/tY68t6txcDYmUquEL/GeSPHByKu2mjVy0xx2wKoHkVJ7N/bEXAF0TrqLgUwTuEXH+uHQl5K4tuR
hCUoHfBREERlXKDgAT4VhDBiLAWMhWChXEQTQAjYQWALQsKu1tRYUWh7/paxSKZAzBu33FhcJyhs
3++zP5aA+YpfAaHN15FjObkKOQwkNfBEJsniOcMCFYMgmKvTwwHKL/aPhFJbia7uwY7WcbEXXOYh
YDKsdeQZdMRsEBpnlnUwSwKxrA61OpUqLNLt+RpiQsAJsqUkoCwtXSqF7pBIMVZNqkQ4kf6pNUDq
8qrPUMlbNjUw2UDjcfHUCIBuswXHATQVhDY4Go0OwUIRlKKQCwG0jmcNzQOdVcstdyywUURsW07v
NWci7TlIAzNEIIm1uUg3M3Nn15YonrNxEuXcwMyO4WW5UJwLWYcg8GMxJOfrQUjtYF7QI+1QyCR1
P15Kyr/Br3Qu8hUoCzT5EQtn4rMpKYusshYhGc1mOvw3pKYtQWDFWzVmcsXOcxU6D73a0bEspOjK
hAyHXFTRHFWO4Xq5TxgIA7Ks/Iml00BaM1Y1iLUCwgAAOAE0FYA0KCMdYmsAnMCR60U0Na7WWaLW
XYFg+Q0f+DMFY8GKMX1CONNwDKPYdyYsya4tMxcgmMyS1mRe7QJVIBGlImLVUWvEfLXynGhPAG6p
epzLqiujM5BFFWurjxjH26iamvh8RWkB13oh1t2qLrJLMaWIBd7wIVIQMxFa7cgB1mtvhl67Y3lZ
3zShGQoJgGRbPXMiUN5tjOa3nEND+3ygChVp4Ug0IS44iQhOIFiAJ3z88ADgATYVhDRkLQSGwlKg
yIawEwcwmxNYlkVZZLWq1gkMJMO9zTxsZxLYRFmIeSOXFE6cUcSS0QL5+1YtanMJJzWDkSz4GCae
hBvGH5kkZgY6C8mLyMVjtr6IzpYG7Fo/AoaK/j8nPMZ8jfMxR4jq5bQDuFN390qg8hDBRhAh2k1q
NFKSUslJ/WZebEF+shG6uA6fqZyE1ZdpC/krYBGK2UikNODYDOybSYAlihecTDLbpAACDXkcATQV
hDBkLQRGwVCZlIRRSATugxZ4eXbokNSxaxqSBJ6NO+vyEIKXUGNZBYT4b7lYFhAJ8aIm8y23NfhB
RK9/eiOQBn/rZm826X+lgLtf5g4/VUhtHb039Me6FSNNArGIWIvkmpReN2OTm9jUn4SgcrW6jbix
YCM+s4A69SBLYksq96uc+pj/sT9YBhJpoSvE2qsgZVwINH+OliJu/Q3w/XdGgirXFBMJ0GQRUuAB
wAE8FYAwZ1ncBCkNhMGub4NC8uy80sAhqi/LrIZW7tXIWUt9wYzjCeyFZMFdTG9cqpcisu3b9DZl
K5MnI37YGcY14OFNb5VrV0eiNN1u+Yn8qLcjRi6y1uy/Z7u0j5xta/vfl+thuX7toNinDCmmbevF
LovSyLbwISYZCHNun1LjrCVWXYnkxmoCBEJ3egWRQF0yLMuQgBgy9ec8ErXbNwS2ZFQpLcNYkOAB
MhWAMGVyHFoCdhy4O0INWNBcJatYC5P3PpDPeqTWkYO/qo4lFRzhFGmIo0VHCahfcynqs/2UAZ7u
Whsz1QWJQ39fQAM14KO6B4GMIj6rcQ0PY5RdNPihfK3cw0rNQMtvhSTZGP2kNRlw1jbshqSi3qQR
l3Qt/vDjYMcINeSiSK8JQAvsVFT3TjbPUFUXk7B6U8HwGWyolOJFAoAK6vHAJHABLhWENEZDiQar
QZpATFZKGt8tYOBAdIQaUEjIBuS/w2Zfdtb0thlFmKdpR1Btr4QtUzv+LyIpjR2d9CC10p3fE3mB
Kr4npu2gTCPz7Qk49FXorsZhV16/R353c4n25q84aWIud4nMcM9XQy/hw0uN5mi46urCl98cEli6
lIIuaASYIrWijKhXV30kVlWnGYshoYM/5y1+doaeW3Do2vDlNwTxrz82mIGSmkXvVakX0/mgvXbr
0nZqRQlr8KDJt34JuiOwjViG4hgvz9xAFN0mBwE6FYAwNZENRENAigxAJmAcN7RmtQEmoFiQDQPx
NFfzInIUQDz46OijPHLSWVzURhG2qzjzzPr/71QFDu7Eq54931DcgXzvAE+X2zhFN8tL3NmYc9fF
DnT+digwC2+zqiRkUow2kxjkugXlxUL434iEuiYqSS/eoOXOyxWE4VE4GsjaAK0Ul/V2cWvwXx7w
uU7Vh+xb3/tBmz9oBJstxfHGtkxHJ5nb1NQygAMHATgVhDZWM6mGokKQjCJgEjADuabNHAasIJaB
JqNhrGtvqJtrkdyrQN6KFioH2yNurpqWYbR7KqY/RvaiHjMlrR6fK+WDM1sDdp4Qjr/id3+p5pvD
fnCDO5IxlUvBw9WJyhax2WlK3RwT27TBYJAK3MhG4qAZ/DgqErqFA8Wp6yrSsI3ArSONKJ8oWJJM
6rk5Lzxb1L6efKR9azA+ZIa8NjFT/WoMqyn2awTP+ZKeOv0UOsJ5A7qbuicIzPNct2giY49MMRin
JO3IIFalgDgBNhWMNGlqoQgpARTFWTA26pYS+obaSNA77os2yrr/CLPdK1XYl7R0fAaMMEFcedU5
Hj8b362gm9LLRsed+9c3V0Lil3lOZWkyyV0OMfGeCJBNY7qoC+nv+rQtV6ohem4FfDgjFXlvpMCw
Nev8uVIQFYwEaAG7AE7vcsSstaNQ2hLdz96UTVemI3LA0Njn3AoTgp9mhhjjvF++KQ71t1827C9i
tW7M+VwZcXha5oAvSYPIKaZRp4Haf8MWFHWYioiXHAEwFaRwR3EJSC4BN5KyLZsmF26YRelmhLgG
roavKw/NOFqNSuyhtEFGwPrchERGJaGPIzy0IZEh2P37HORdFWy1ckGezuvr6V2AXNyzLF5aIcum
Fzq56VbH+sXE2xiyVAF/P6ZSBjmop74i+3UhD9p/Xe5r/vGWHE2siVqTkojOtS/idZe3WrxluKmW
lsWFNmMUe+StEoK4vZPeXMYmgA02oLqX+i4Mn8FooAMHASwVhDYoIxXSw0ORjIAmHZCnpNeNeTqs
aOoGi5IEjx4+rfPpD6hMv8OQ+FiYWkB3iwrEgEa71SLzd5keUHCnl/BiSASTnsrfhONfKsQDKdFp
YzlYjLjTUkasYkxhWJHotekgP0WIawJO6wUetyfH/gVnkd3viad7H5oGGalhMLtiEVDrHCUKt1NU
YkMyn8hSXqHf/YlWUHX4AlAaoGBIzXIC2Ld5+oTTj1Lio28IWoTQYb2/EzLqlIZeNgOnhfPLZhKV
7S35NTU5Dc2EyxuL2wcBMBWAMGYrlQanAKBIpjISjALtVF2eBOglDpcJThdwFXnp+0aYl/PSIMYm
dPG8syU4QgUEGcjgeCMCKTndPV/txjWhCLRWfLzvTZhr8TYTw8zBlaXA8zWP29URCZsGjcSofv6s
uvFbYqgXULOvs7QTKAv3CbPKfuCU1iDUupXOFp1tyCLuReKhql3s7I07b5urf1Nb9p4PXbyxcNI3
Ei6w0w1+Dp8Ai4Hk+v2V4bTghPF3J8zMViJX0X8tF2XhNtETHd9mHf/H5QraBub117Kvqz0yZuJ6
Ovv7OmGli9QAAwcBNBWENEYrrQxkE6BEQCNmQHg1nFliF2RBeApBttBv62WlgP6BK9F0YXB8uAAU
gOfEXb+3xGyStEhhhxOoMsRkE83H7Th4YzFVvnYM/t6eM1nUri0Lwzx6KoipOJdoSZkXU9fswoMY
1MoTOVvIKb4UnIvq9iTtBoWrbrW61o+TrobiqsOuOkCdf2uSWGPDzm8LhLlsngpEFmRbW3IyzwZN
4Yx/4gXnk1trj44AXFu2M5N9/jpS5rstwJjF5sQGIyeGDgE2FYA0OWoJUC8AtkOVhtrQsZOBaISw
Lgc/3PhAnRHfyFLns8ked2a1tk4uFjlr/a5shNzORll1HnapTNGU1c92eA9TiJF8GBwvRKXMzA5V
Km8/w9ohMkrmOjNl5PfnKezOsTGCSBrE93r5QCjWxmu+Tsnus2R1QFPFmZE6pHtV1hIt5CIXvgs8
gI2qlX+aaFkGTPxKhO9QJYtGSkVkd8nhwIAuoOc7S0C0B7sOymFjzAAcATYVhDApsJUCQzOAjnVY
yApoo8q1EzoF1aglAPgJ815av1m+qvpdsRz9he24Ec/1jTogSF4ZetXGWAyJM47v4LOQjZkxyrlZ
cSKywiIAHL2AAYNmMGOJqRCZqt6EGTJN7/p0dSs/0jGvad4T8oRhVzrlO4NnzwEFLlW9GvLwradn
zty3rrrYd8slGa6Jtjqpk4yR27OjE7rys0QFOakDXnsQddADk8A+/qtztDdRAcABLBWENDdUBU6D
MosAJ4AY78ttI0Q00IlpLBQJpsuxDgJROvOBQPTVNb9lsOAkhHRys4zhSQZcftMUBBYzMo+TSgFX
Ic+v03fVAaBOPKwVdwCXaD85PfJVVhAgpjfeGS1hDz6v9u3EkdSinrXt2nN6jnOf5P7VyZJns1dJ
dO4ust/GX/NeftHRwusLiSle+YIY77axQKrLWtn0BQnv1+I0zLmQAX1VKa2PKoRBEUAAcAEwFZzM
KZIMTmYAt8k0YbWpOjczXRl2rS0kAXM/C+BjWWXAiL+HkXBfAS98tsc/9v0qb4hUoC/eTAAucORp
9bGcqi+HAtXO05uRcmdTUYSmSc7sGncjMxiVYCFyYmvIZi3WWlsGaAfQ5wgqwcqy0xKL3lacMn7y
hKDJl39fYvILIvTEbs0rpRMZFjPutc/8CFd/OV5Fr97Ydt1eBCO/dtodhACUE+2wb/p+tA5nR42C
1xcjOPUBMABwAS4VhDRGE7DQhmCpEEIgC7B4h18uLQcYW0hLXvUNBlAdyheXKCTgA3IHKb2QeMhJ
2I+TOa1f+AtmolC76CwBM305olS4SDqtqJkgbj/kzD5Dpk26mp3q5sP7MNJuvmeZRzZOGJVil5KL
GOiF+ObcxIrLEmEvSgc91b04L9fDLB0EsU8ABGfdWeIA7M+gvcHfOu9g3jTCl5G4TdLhKrFSVju5
aAkBVxHbtIIkDHrzy33fL+vowgb6uOzdG5NveS41uILRsiLUT7n/0Jt6f5/qBl0srphcAH9fw36c
CoDgATAVjDZHWwlcaQE7TJigU6ULU4AXbCw7xQ76gX+CCDpqNStI2nNo0MOWmdPJoaSp+/jF0YGV
gR82sMcBApaOeZEN/ACTnZs19T3VqqGgy8IJlU3k3eKnuyMuUKhVymkqjcpNxwKm9Z2V3b1ngm40
YMb2oTcMoZxKSAtiaKhNaUsmXbcNZtUgT6LKEmyIrEQVSXrmxQ4pNB2XStpQEopRHKMQDKuDvR5S
4EUwuOAOATIVjDRGKqEKoxOghMAjtBQpAsBdiXRpMDvFPK3fJMKJN3oJUFRPgqC+CpXoifhbCxmF
iNLDOEpqfP0ps01hHDavv+O50vMdUWp3Z3+6K7FhG476MUgSVBjLej2cg0TFfY1NE2jlKDMKGmsv
LT9pUW+CtXl5u9Ojc77nfLW+Ypgpsjf1A+qu6ry9cfMFJ7DFq4OUUHcH6hgKIt8p0Kry2q68MxG0
wV57/avhpS9EFdAFP33QLhauGvABPhWANEQ7iYKnQrCQcBYKiQjBEIBHIsmLWAJZa5uXYxaC+kAA
ADi0EsMcbdLtlPWIBtS4qjEBmvkTGd+gd6kabvzkaESuJwZarMuCK3en3RfVWys3xa4ateRenTaB
qLGRVPcXgqvz4QwuiQ8J3bBXW2YNjupoRm4UEzoLSlmAAONtxp74w/7hL63/s+nrrf5xJoYHrKCf
dIh1VMySmsxEBxuC3+zo/lSVpQLBawiL0ua+HCTW4ufrmZERQQXTZx5WxFvGIwjV8Ghz+D9JUwbH
5cvmpf76a+VfJy329rnZil6sn7b9v8rHzR3dfuMgUPcPED6feag3ArAiveUjqrGJMIoEA6AeaooD
aKYAHAE6FYA0JiuRGMKAoNjwJhGEAu603Y2A1mmOG41iLllAl27jnxPl8Y8GaepTqX5rTxRyqZkl
pJ6ZEY3p1aKQuw8cWaERUgTx2xdzHCvbk516CdS8O4seit3z3igId93gBpMjGGcJrT8ehlB5wvug
iD4BmzwtfvzwHl2mOWrldxz5WCOG/8psWaSDefIPJZXUG+eiMrLobgxQgoZ2y0mwO2oFBAEK9h2/
eX685CuiiSiUjEYGNtQXUwqt3iiEiIKKCkKHbeCnUmwqPGpC8PGUKbjYZsLTzSHPCcTA05AxlC72
BN1wxMsq1+g8dOrGZAQFKbl46SI8v58cSY0iLY0xs9lxOE05H7ALvyXLOV8jJl1q2nDuokmP0T6e
8zMQG6hRlFziAgWsUoy+v0lAPV/ujR7WLggAcAFGFYAwVEMFBslBsFCGIhIIwgEkc8uoZMmaZ0di
GJBVwBzKiDyd3s4yqlNhjMkFLKLHiA5VraBsGOYfGhhyrqf0KcUmEbc7Qlmj4AX/bsIx5eKGsIgX
8GALFAHj/cqAFiOxZ4kMrlGz5jY30UpLgI8iUF5985IAb2c6aivUVHcQOUw8X7V5dDFzageiWp6T
AoKjlfZbPMgsS026GNtCR8Tf+N8OvrvmKqOXEpAc5s1QtAYtvt5lnIcJuJ5LNO3mGB0GHFv/9PSQ
93IV1BvDoZ9qljqw8SojMd6kKEc9mwvRdcbASflOHqaxDyJ5ri1vYg+ZPZ/QM8QAOAFCFYQ0JlLI
TGUAtmA1R3oYDcgoawWCQFb5P5b2qSoosvlTBSGlwQAJSy17+a+lK1gAVjGoeLAyGOE9Bu9VLgsx
Cqy1VZxpUe7n6+nEWlTtvsWtO1KlfwyhupE5m9ryzlMwmuECQvaJytUt1eZwrGiOpgRQKNEUbll2
9S7RFfPFeXlMnerFb5hkLbpoHRTUvBwq46/8U+ssUMXOk5QNGIww2kiRrvacewvl18ayMUJxuFcL
josvCMTRxlgABwFGFYQ2JhIhQoRgkZAkRBGZQiIBGB2ljnoGwGmwAEmBUcPd2Y15Si33rCu5Y8eT
LXaC/xOciO71w/15UEuBv7K5WAzJ9zAUiKpV8pXRUIPuNOvomrh3PphYYLSZeSHOd73fjWBxbSSU
tGT+DWDwJxM5FNGfM3E8Mk+u/K1qqpZKKVji1p7d2+OLBoXk7OPhMzES3QtOmgNaojLJW2x0NOxd
NSNBEAN/bggQg0bUuMFo2Jkya9rAeI4BRhWAMEUTDRjBQpIUJlALINgICMAGWyCCQrN1n8ttDBSh
gXgjJIeWKGD79aNmDipVkn4it+mgMW88W38aNG5xWVtGx+V/gA96l8i4+ZxEeS2eatuojNUhHgL2
GK/cR3sbzw23JLH1QrGvfiTi5Ki0BwE+R/Z4OgAw68pITYs0mT+OIFww9EkEAFVgeF6UJIDsYBQp
aAG9H3lIKzKi7nUdt2ZsFUus/+po9jpubcmDzpQL1MgUBoFAABwBRBWEMDSpxALKZpmmZoNrYoQj
GmyASQF83vtXRDc0KZJC9OzZS0s3xMsF/pvLwJ03Uv9e38WYt5MRpruXcNQ2vDqVp7bsTxCrk1WF
2OValWvyMuQWVLVX/qudO+kkXv9Q3nxmvU32uVRCA4tmKFOXoImHq+qwqKRTE4X1/ZrUtG2v2hit
Ha0wxSnbgdROg8Hrd9S6RJZiDDWQv+u3cL2AlRHLHTsqC08ZohLpDPzgABwBRBWANEYiNUZENKhM
YBAbzWQLMUArE0wgAWu2c3rhymMZIDGYIMyQE7OYq46lE9SIepjEvl0HShOjF87CpG9iTqF+G8Ux
yL6iyXKw24upCFZz0u1rveqGzqxyrt1lvrm4YG56YMSrRYF9uHrZSpbbgxHC6+0eLnN3RQb2ZRuD
IGFbBxMWolStkM0eXLRFNF9lxNscN/yuLKadlrOchIljqA0eoFiFCAxpXjpmCpd8C4EGaLwNsAAc
ATgVhDBUepCMaVCAnqGNuAFjdAYKuYjA+Ql7O6qZZ5+FMIbJ7AgMtbsK0VGk7W/Tn/ape3mf2u2f
pOg57VoQ3hka5/xRJSvEKXKwDKZ+GXjVWszjGe5FGb92bT6ueM9c1E09x6HjmO82KMdCewcyhzxq
7AoHhORv8yzk1w86TfbR1td1VhYwr20p1zt+qq0mIEKT+T3jYcL0i7ddUAnAFMZVPnNGrOAGobS5
EBIAAOYPTwE+FYwwNXoY0IEyKExgFzkxEMM6IMwTAumWyYHfgk+FuC1LTxiFm3jU9V4Fy91b9fpx
mPg4zrRgXwT3byvzneCFl22vpNdrJNYhFcs8qhkZIuKtTpr7Db+omh21ETomAu5h+roSgYdPJ/Gw
s0aLOTSpTJbbhb7dq7aOOVZcWmSytVfSLzgsIOUJdB1BFS828XkG3mw0pP65RradqKSFwnWIvZI1
Wv5fYiDeMa0kAS38bgppOZMAZHmujgADBwFGFYQ0NiOZCmJCqsQuIQgIBsBZRba0YRTDASdGOgMo
YI0XYTQgZpyr5PICyELS0jr+1GLGumbmVi9q9zIw6VOCmolmgL2d+Io4ZIxWIp5yJLttO4BfWzSu
89fvuqhZfAgUytEBCLITCoQFM323HHLAAjOVt/DVVffVMbFtRqo1kWElLVu4ATaKVbtjHdhcwSlc
FSTRAWmKwXpA4ARUXXp68ICrAFBqWMDJjn7SpVeeKkKAAo4kqAAGuoAtC3ABRhWAMEYqsYamIZic
JlAJBgzDpChjWuWSKpl1IERT/vTkFG3QgmRHEpO4kaPIb1uTm1ItrVA6S+0RyIxApc2hMqul8k4c
cTFsVWxE1wBxvZq50n5EzQJnSSLrWm8wgHQVgFyBZhExXd7vigIFEVsqVMzEDlHaM3Nmsg16h8cM
oCVVGBBiIZoD/QrCIkD1zMaJWaq0MlcrutGWBdyATGYMS33L12n+PoV1GmV73hcmwFy0rgNRfcwA
AOABOhWANEYqHVwlUJlAJvYCDODeIXY3IZhYBOe3T1JBgDacE8EIFU7UnAIITuIq0WNc8E0efarz
UepOzCOyplDVCsNruN9uMY1jxiqirmcLFXYqAYX3zy2YvfxPX0dWOme/QqkBe9bAF4mrRuLAFFpl
cpZYxZias3eeF2PMH8nrZNl9BBY6Rh35CxEEd/qwdL4vnIg6Uxz/1/rF7gBdvI60spLaIYdWWj/9
Pe7etBo0Z4En8zqFlpxaEQRZuQ7cAAcBPhWANEMbCQpHYYqUoiALYhbsha+SjSgRlCgMNrEZSOXc
0Jm5igziFF26+v9OW+2E68J1hmsXC2rhn5NPDwBhaM+zGrrH9xPU5G44ghNAFw9+1qBAkOs5W87B
WahAAN+owo4BTLoGjhceA4b4/5lPp4ckV776G+lPAxgTDtMLaJ0BS1keN7jNjSoupZ6LTef9Rubu
AAoCoWM0ELIuT0/9ere95zsVlIkFXT1dc6ViABIADtN/sAAcAToVhDA2MpESrDGohEARzKOS25aF
aPXBZiUwIFGZXTwmuNzZfcsFu0r5s+RoZiMNt15EpkyoqhUjrJgeUSdAXHrr87xN89oTMGM6z4v5
740MLq8PKEjrudc+3s/96dsbq5RdaqwoFwqTWs6ADout7nd3BCI2UvJgSvVxkCZmtpAtE6jWZQiD
cxc5m6XTWH0JoaCV5VhrIOHzO06O6sTX3295yidrqgLBRiy+P//xUxnBJotAwo1/GY0ogAAAI0+A
AA4BQBWEMEMTDRipQJCUZlAJs2aGY6BMEMXhQAUbXstFmMHqv3ltJ7cydHyytk4quWgRPWGVN1+u
7uZl3/lwZ7leLIXRvejo1BeqtDCkWNbHKBdtGrnWubVUhnU3+v1Xrt1uYYtcinPu6GdSWJXMLTkN
OManiuTeQZxPAAvExi7GaL9yBASzGgyQ9AdTEFsOkyp2kJsRM2mvlDkSAVAUMwJo3tib++CiFsgC
pyhXM3X//uPLWV7W+w0JR7PQjuZ0oFQBeBEAAcABRhWcTFgakQoBQihEqhISiAJiUYhAIytAZGm7
WxTQoYUAM69rkSBLdpytPUz31kaVubh2E8mT9UUZywsNpmdkclYsY/twOg3dlymZUIKY2EhFypDT
zZL3bUfmfLCs5x/wvtx6+bvIjHObtyBrrTOpPJnjy2HifSGhNHP3dssLfMim9YSjBzPFQhmoEoov
AABfPLFbr/CvjI6Nwfcv6/rvcE4L4jCAIQM1/192dTVrqLsAAqfbEVKwCwnVNgEDQXuuJXAIABwB
PhWAMEZKlQqlEqjMahEIBbpQWyxmiYLOeMWwJ2His+Ve79IquISHO4aBbmAKmuCxwevycDZUSEAG
OswWZGg2zJqJx3frWYQmNmU3YnEcoUUijtlixTVVOxvU2TGLQ71V1tYxNKSsLkGLwKhiNvi3iF6O
vetVnA7aUfnh2xFMlyTHlxZDzFgqkAzwq5n8e3PZyqAuBAYFBElp1Xr/SvuxEyRmqAADlLrdndEO
o+N9NoLgomQEUXAvjv3JR/oAAcABPhWANEVRHVojUYhAJhgABG2pYg2kPQdO2zT+zTKQGqJkKRsa
6UlFMXfJWvDt72l9hF12FW3iWMceMY43fRK9edxf2/nSiuUzU19QAK1Y6N7me6w3ebrovs5qmC7h
sAksgpCda6InBNziaXUaF3RGscKRBK4jSpoaK65xoMgEXZEGCqrCyai25NmoYZlcc/JVTAKfDAet
iVfT9f8/X9gC/5AAC5vMeeI6CKZjIxci7GdXi5FAAkmiRISmruf44GOAABwBNhWANEYqEYKKYqEU
YjUIhAL0gwUMgQmgJuouOwGo8jDyUYYObFkxBP9ScGyykTc9Pdry33JcUJZBIs52yv+jWl0pbAS8
XSjQYnep5Bh2Ia7zJxGNjpFvaRgGra8+UA1D9V1wKwc7OyUQAAEAsoKedRUMo7Oj717FZhVSSGlA
AdQAxMEQVt2CcadrZvK0PpMf4wwARh7amHALHOfpKPE9Z5Y7D0PaUYbQtO5vPI20AZACYKwry9Fq
dPy2+OZrkCye8AAhi92UspBjw95ZJ1FohMpwhNqkAbx7dISjUABwAToVhDCCIuBCoTGAW1MoGzRG
ZKJmiJQ0zYUhFj4GPn8EuzvyAXCGiJAKUYL6sC0moq6In18DykjW3TT0lBGMJXGcYmFZrXTJBYx0
d35Vxxe5SyyCqW6oFYmuPz4Y/8jWmNVuu2MCVwjDujE0XrAUFXTGcUUaxxDN8pVc1CYwsuhSr077
Su7tEVVFJEygrN0TDh88SGMBkVleAAwgKgqATf1dEcavuqBUWKqXAAA0lZ0ZvwrHQQCk8vtOmVVA
ACZmiAAcATwVnFQWUiWEbQC4RGAWNqEjAac25JoCK13eAU4vqqgPRb229s3Iqe2tapmJ1DXsk+bg
MVr8kN8HRHSBLeZwO0umgrkyQTWNCmrna2iGUiGpvG1HbbbazdWQWacdLA4CRDTj8L7iayPkosvk
U4Rza/1PldTvulqg3sF5ambiIGzOnpXXfGLrbfN6J1sA1mtR0TBOCQdkuAkaysvuZ/Mv5roagCkl
5YLw3+i1f/Tm9Hoa/PoaFgzS12AGdSAAGeYAHAE6FaRslGKMSKYAuERgF2jAt88Ws54KFla5C+WA
VVewV6397ztkln3D65XYeAATfClzCxhO8YG8VCGsmJh7PXnjHFhEdoRRwcBRWdkKZ4L4ZzBWhlgi
7WhxnsJZ8evnu9HSIuu/jwmBNomwtXJxpfdNF5LycYMuzRtqEVMyHQ6OX8WouavqRcwFChcVvW0R
9vTiGxAAGcXEgAsha9xSllb3tztylIAxKwjHQvWrf4HA+5zePOfJ5WxUtsD6/P/H6wAMoAHWOS+f
UAHAATwVhDBWORUMoxGoTPATGAWbQDAb8pmMllRtal7bCisGfTw/rrzy0DmwIU2C37xkESmzZBB5
30OLkEG8pAPegEjFeul8C262arvAgvCwRKYQYhl6WyJwz1HsljNw5tt9qaNqRIb10xKmpkJXsLhI
U+FY+X9OotoViNX/hWTlAOdctPW7XehTTglwf1c6Ac7ly5rlPOo+xrOFYgHFAgc5znGcsCFELEwM
tpm+7YMiO+ssbh/BNPoGZ7vPLBToeBXqyBe3f0AABwE+FYA0RVIlRCRQiNQmNRCEBEcjYtkWNt26
OxrdWyA9PyoNqz1JYoNigskldZp6s7ZXx+FoiXeCqe21+bMYkaj7+ozuD+NcPxRbg9hHBFYEKyvd
tQP7QgXcSx6vUnoQ2v/SK3Wpi+jnBUxMg32+VvTlkb4KzeLx893Jn+/HmUFA19RLM+WeK5LmBlAw
Xms9/4YwAtS95h9l//u+Y2dBhiIBwhIIJV9efhjXjvjw359nr7Oy8WVUINTFe503NAiQUCoBHgE8
FYA0Jik5hOFTGVQiFRAN2FjkvCL2dtXbecFJewAZ7KoTD1cLnVnFoXpb5a1UDl8qzjU3sgx1zsPo
1mupXtv9C2lAn6+NaG1dygV6u5dZSBwhEP2KZgsk6SnuvVTNRdLSBQFbVve+vZA2BcCqggHZMW7u
HoGtRoAIL8bovJjy940N+hBnEc2kn6dEFm6AKjH7ZZAAAR+YAAsxPDdZtP190KozAqEq7tYAAOAB
QhWAMDUiGYpFUJrUIjAIhAI8Ua0Yi8Ryc8ZLFtVUt5D0GPsIvI56+vOLBW8urwFseiLawI8QMWOT
ksb4XXnMgRW06zcVAEJCNDXUUw3jFogBPIRa7NfhvmWLTLsMX2Wro9Fyot0E7Sh0Zl1hcS1nveag
tLVl0tqUSiAnK1NrrbR0mppTBCliM9KAKABjec+3fwlNQAAeYAKHm9C/JSYlzeZhB5IgAHABPhWE
MHIjtEiCMwBEYCVh2HTkayNPFlljRvq9BQ8nTSraqLpajCyFO9CSidzgC0jdcBTn4kF20IqmNf2H
OkmpqQkCJridfpWphQmgC5xmtLLhaGNXlhAi7wFXSc8/F8GapU1/jExmHhP43bKhVxElFkct+ask
Eqj6npiVXIyyVvBZZlbEYaKNo00UJ2YgpESDf/BsARZwAkTxUAKgAcTgATwVgDB1qaACIwE5QbLo
skwwsNN8M83YfH/q2n+JpGik04kCYITLPBFstfSOJa5lcncC3Vq56eisom3f2Qpi5VPXir7vP2IT
x6IKXUTokzuOjPFVkaRw4cPs+nFTvHNW4fGC0sMAje4uzFyrVyZUzReIhgOtQbzfXXhrmOJqX6Zn
R0cd+RpE2CAC1aOGYE72KJjw4AAVc2/DpCZPLAAF1QBwAUAVgCxHOxkORFCRDQAVKBJhZbtRoSWa
VwlwO/xkspSXnjWNK2lXmL4HwuHoXSd65uLYpmZpj9ovpmIgtA3egUMHBxIbNBEaTshgJm7G1Yu3
h3fVmdd7vymgnmH/uk9PVC3c0Sj2UQNv63DMCmfSYOgOOYNh33jxbWXM28pk2AR98yCdhDhJCXXD
VmILK9cCcUExJ2adFhn/qAFrcNxlG6EAlLlXou3VlSlDELwC9AzDEnAADgE4FYAwdCKNCqQiIMhm
gAsMA3ZBsLRUi2kuIFl42p6GG7ssXCEdXEEKDomGtnJtGJkIy4dDxBRxQ7yP5ZYpDr2ruvTA5XrA
hT9Mpsh6egJMwaQurM1y3YljET6ubd17thLRqhTsB/txMAUhlX+V+VlP8cwH5FSxdXnazCAY3L+Q
0AYYD3H7965e5IGHZaN735rpS0EmKrABS6iw9Nwr9dSwoE4iS84ytLZSa5ZSBxA38UE84AbBEAAc
ATQVhDQ2IRFKjhCwRMoREAWY5wLYzgqKYuKhqru0kBQ7nqoOxa1ep9uyUkByNgvquFEQKfRSj1Ak
1GTBow49qpb/hw0BKrRcWpygDF8L/7LK/uOofDLOF4sSXUAQ0HjweyBbutM4gA0FbbkvHMe4ZUMu
P6AE/204Bi6kMWxTQmta7u4PTvxqADG0qMA9nz72K9xMdkF9r/NcwJAbrKO7G7qUwzejATAM0GTD
9Qp1rb3z3j7sabhOoC43IAFNMAsGbFEAAcABPBWENDggkgQBQ7BQShMijAJnARithBQsMmWWl6sW
FEE4kqOzJ9h95bioWb7Z0HkXhvKeft+mZ2dKn5BugaOELpHsmER5F/ege1GqCkGdWhgweo8IOpao
NCXomaeVNxDayC1uuMLvjw+r/mgHNDleSp5qtEXFXhUQ46l39mNlgLWAM5lzz72rwiMoAJFHmQS5
bNFJPZ0EY1gBLrUctoBIOz1dztRAiBBUAnS3AUAVgDQ4IhVoKQCUYaORYG1tZFxdpd0ATxJ2OXvm
uKX5mMerIQEwiC+sJI3/VWPwyhArGktDLr6+sh3f/syRqlSXvJqOWsRN61n3KxReUsobmtIqTcxX
D799s6iYljOdQBlWhVRrIAXtnGb6swC62OyZpbQVdSyzW9byC0mYGwSwwOru13diMJKw7xpPPDfh
xLxpQE27Fhk9onEshcY6RM8QdLgfnep4/1jvUo3eropCuc6RVrcoletiYAHAAT4VgDBHGhWChRGh
BEgSKaAC76d32XCookYkXlyJJcQEIRdSXPzeOpOIwdFiEZi54vp45+uZjpcLIezsjKgn+z6iH+SD
nWYYQZ2vp1JlLu25qNTajJ84VpOjcdWDT38paUdq0NllTh1aCmZtMYHvpeaKgBIRgrslmvYEEdCB
iAd8hsYSEm3+bR5KMQBsgZEJWNchwYi6ZbREpT4qU/TybjAkGs07S4OwCpwxmqT0hXc4kV9qqUEw
AOABPBWMMDYwiYiJETBQTBMpBgIhgKBEIBV3xRsKAambGiyy9b6yg8DYZvmSy/Q1nQrvt47zlnqu
ndIFvnp7QNIgqCEzz5ZVEPnojyBZhLcCLXUDNK6rdgkni7Znw76nVmhtjS2J/LCEf0R3tn9hsxOw
fugrjXzaBJGW65V6rE1c3wJbHk3eMDx9mkDaFENcz39uVBD0KebC7OE8hyGvDNDPHfyzKNdqsUtb
VenygTqvk2ZJFED/MNNH2/O8K4S6FRqfv3DMeQS2gwsTwFLUpblu3yJVf4p+fDx27AFvugNCWCWu
UQkSXlx20Fy8ent2y0z9ofm8A/nzAix0aRjEuAA4AUYVhDQmOQmOiREgRGg4DYTEAm0QAAQzNYha
zOuwUGMObXnyqhye7P3N8+0QVVYhXcvrlCJ1lGBrgaiUeLR882aNXKIzu6SwLqMVtOFN4RWgKipB
xe9t/O24lS71hbZCDoUdQJx6y8lCLc0KntuPYl/UmeLffDpLjole/a2POjzWveUvWKv3FZE5S1ef
3ev0XN9SSmybF88ePe3lHl9bQwtov5pkket/6wD3XFkagZz6XlfSFVnCcoE3/DbxX2zBfROoDnDE
YDkBTNM8FggNQDgLOErkdn3S7A0wqONjZFLCNwbjzEZfN9j8zDStHhi4Zktq+lfCLDgBTBWEMDQq
tQyjEgBEThAjCIGnbRBYAaeu9hJcFzWN1JEic+m9ocqYyw5okuelLZ7I3NarbWO7vfPNpyZCIqvn
nM69mqgVaI8ezMZuUKKzo1MqWv1pZq9xDTxvEi322UK1kwOTJcFZdVez2OjyoQlCaiFEzJQSuFDW
b6vda9NYnHcyFl/FKf3fKWKQb36JYPXCmUCmUCvH/uUuAAArU7XkgDgBSBWELIIbBQrBI6FIZlAj
taXbYIsTm8ryYlxPHPYSe6O2vJ47q80snMKQAiFaly7XadAZLJEU02pxN7C+lzJPA2lIQ+MTBLRf
QeOCGgXm/eiBkEXtwtFGtfdhDEGcEkqQAA2DbBgYgjt5eLxQybO0+eL5ujisV5QXpzmdZXrwbfWB
a+nE5u90iJT4UlcFadlItoF9AaLtgGaklRm+k4UwAM//C6IHAUQVnEzUUphIAREoQI2tIMKAsEUL
4yvWwL4mfsOHpl57fM3UOzzwdMWyoybUUwp1H2SxjzARODQgvQhn0tsDcoECxRyOIEy7oTJDTF+m
xk74YIs4AZ0LAXL4L5paAFs5MP0w1QKS1JckStWMO0jwaWXuxnKAC5bhBPz+z3SiZEMynaV8p8Pd
vpOMd2TDNuTqxABjAUiAAAH29yMAHAFGFYA0JjENVCdQsEzAEwgQq2GXEzdrDJDRvpqc/Igg+v+H
W2qe/3vJPbAXJOSmMIgRB6Ho97+6XMMvojGui+7fAXm8fv2ILi7TRbWdcplBrGghSJjnYhx4wtrw
dI+W36myJcZDwJ7/ZLZxX5kMSKxkRK7sFOVfdqYAAlsSq39MsNK4Zh2JZZWo28ZtPj4tnFAA+l+a
xhwBRBWANDVCNFgBMIESt25gWiwEKLkkr3CNx1iSs69K6KFNJOvJ1Rudcp7GaPUkzFYsC2jV4axk
uTcosL9Z8wwbN/5URyObVRsAI4zURFLjDjqXQ06qc3ENBzNabaLx40x6Cs+fi8vsvpx4Hlrcx9M2
qzxXdYLKAOUuW6RkCS6K5HmAPiuO1NUkQB6b//F/U6IcAUQVhDQWIrUQwUGaAIVGYOgQoxNWoL0V
QULmem6T06LH8crkihltIlTUGFfJE0xjMrorX01u+WtJ+El3rnydkSqJ1hd1WHXjxzUZejXsTpLR
BiixMIhdcDDOXfoL2bF/B0pq+rLMzMmd77OJC3bjOLxEmlQZVuIA1Jt/yjb6NpAUBtxzsoNOCdXG
teYVnPaVaTYhTSne4qWvMlAAN74X31uuaOABQBWENBgioIyEMRGFICNuBtZhYYS7wWvSrNBIBT/5
W/CjIg+p4RmI6arltwur4jGfgl9LA8pZbaaqPY6833Vszw25+SsGNiApluCZvHT1ABAg2x86GOMN
yVWH03WUVgXBHPbgjYG3UvBTFO3s9RZco3OI2zsrOaCSafAoLsGoa5TZVpQT73vQjdKkWFxZZVlQ
IqG2JLBYpGIJ+j6rDEBRAFFhtiFjBwE6FYQ2OCoNhIZhoVgoIQkExEIxAEQgJhkuM1zqlaxozM6I
xw6CwkI3e9b2a3cnQ5RSjrpQTOHHQRSOB9+k/hEibtk4TpQ67atkTRLO4lqEAE1qD0Sg3QqTKyGh
/nK5Q6igLs4xAw4zPqXISO4bTdeA6qgoz5QzM4VXaq+5jbQyiaSe379TWoK6zXYMWpqufIMEY1f7
yi69TU8+0wu8Ujyyo5aN963FRn6/td3Lb8D0qCky3EMgAdccSPJ9cdd4UU80Z8eFaIsL3S4tf/9T
2cFiQSAOATgVpSxySY0GagEdriAwsZizibtLaJrdgVHpH+31OsnRw3XsrkK1pXqLxxXlU/LuDwVN
IOcjSKHS/6ozpDusgOgwdIM9qkJHdPhpuTIJ+3OsUiXAv9qOhB/8O8P2mBEV3Fq2/J0mYwWooUyW
USrQDNi8fXGGp6VnLxai8yLW2kYwtEbhBIYXA084AKad8kcWx2a6yAzdtcAoTg1fxH/x//QxCcgA
AEgDBwEsVaEsRDsRSIURoEygF2zUZ3OpyjhiDa9c2uNXEpYGMbbd3wmelOtQZ0EQ1+YQszcmM8Us
YkjyEPpO3AQVzg7VnrXb1EABaoKsJFPv9NHnzJES4KspqQ1cjoW2LMQoNqemWkxNJqep5qaK6R0y
ndQ3LGLxImsCdzACZTd4T1enoMZAebNz8FvhgdZ0Je/FQb1fpNF5+1ixjDJ3hpzor1RwL3UZ14iq
jzpxp9uqG7n/+fBBx/PFu3vChZLWgyyhVdTrromvdWFavPdn/Q/VcBpzdfLI3VqwUqAAJmoAAOAB
Mp8N22VIhIG23YqG3UIDDbIrYGKlcmwL1+L2kZ58x+lfj7GOHV6x/FuPT4YefO+fT1dtPHxweg2M
67z3RpeLDg6eTvQi/2rzXv7b7LSMjJBJDBaywhgcSRiiLXiFMfb2cCnyWTVRASBaYrtcfArpCtZl
ZoELmOobsQvAuJnAESTdLxFDLTbPAiIWyCgo4qsXJ1wgKmIwc12zYsREy1KETmcZQlKAYMSxDzZq
3sIc3715bEReCIFzi/+DsrcJK7BQpbq7U9Hnby+qyfexUYgk2bazHHTmObmHudDCsLbKeJojhYGf
wVnwUZ4H9PIo1585cxZp6W8tmcFagvI8c/MRwdWDDkwqzVdCytLM75zF3qfSjFNTeUxr8lT0R7E0
MnQJ/6xOHKamf/CBjD2Q4AE01axwZBsRGCUAqERIGQgRvBhEcnDAL02jOvG1ABhkSJagVJ1d9iqt
3+BfoExZz8DV5EhN9wVRnEJd4CKAmgpHmmIRS1GJtgxGglXQyQcAAmLalqC4RtydmIWZnBmLH3UA
0NSA8B1Bi122EindAVK4t1GXFV/3nQYU4bmTrBBxrP4+/n0XlgkvpzSPyyWAwTRru8+z+XP3Y1iw
lUYu4CimFhZNxwE+iBiVT2tZAMiV3q6HLw/bYy2RcGPAAUQVhCx3IwyObgCIVCBFb4A0UQ1yY6KJ
OHr52FKaxtz09oz1VzcwEmlNragAqWV7PQqqF5wRnN0IaMUJS07M4iuzjOuaO6eBV+g8XtkgyKfm
K8bj075rqvhx2CKLTvC2XoF5bXsDQdX51B0PfcrDlaRlrDLgtwaQbUEJc3hlqA1MS0L8cOuSdVem
Hwv975mgSiAMkAAAAX8fuwkDBwFAFYQwJiuNhuFFGJCmQAqICAoGii2XuLILiPnYUSgvqxK7VCkD
aXPSpjJMTheTrCY/ms4BJVUD5dZLCAwLMZ3V18DcjLUsFPjUu6n+/5u72cCUTOqJaQLVK1gBIa8u
FBmmHuJc4hazJ0ha8qfsUu41K82VlNoZ2AFmD0uuqopVWQxLeewhfmrUCkp2lFThI8qV0QgadPZg
KzmMYAAAAKQ3/pi5AwcBQBWAMEmCJMwCUIEZphYL3bQxLUFy35CZkcSGLPdXSnxFTXhxKKxuLgy8
FnoWCWlGNHsKq25ChnnHt3lCJpNoUhEMtLTwyzm0s4z5JlED+QaVTAnL9c6VLTY8peBPLnZgvEWw
+DSZ3dxyHNzP32CsGSLmaQYR7DM4MRAkJ7Ms16SJKbEnbxmnkaybskVxs6VV/PQAFjH1eygHATwV
gDBHYh2CI0GJgCoQIXjbEsDoUIvLLtWwtPRl7PQ35PNolsyZpCtTKKZZEVm6yIAlhC2t16sKsw2Q
MHddqxmKAWZLrMwWLJRdzNHfa56mrBUwUrnEWOk6xB2EzaCnIt8hr5wNJtQalG6nrPapZ4Q14CV8
UlcKTqooqChJXRTAaMHf78OpvDbddvFoqbbogAImK6OXhsA4ATgVhDSACxHIimCJlIARCAkoGcMJ
CKxIud60nPRuBQg3C5LnbdQ9R8xIEsYkngVQ4easBOECQAQx8qaPshrheYS81B04CZ65EjCMX2ut
mrvWznWTadbgbdCZeO0ogjNDo5Y8XZeC2aBjyUDohqg90tHHiLu+L5Xzed8y+ifPex2qF5vrM/H6
XYEcvXw9JRtDZ2gvr7wwKeThcW6f4I8e24YS4bkskmYUngApasQtqvpkJswburIwqN7AJVYAFZ7f
moSAAP0kcAE0FYwwVkOEhMNRMFDqUzAJUOTQKPJyN9W3bNcYCB3mqHyxP3uL3xp1YKVTFWPvKOQl
fYpJXJw0POgBMImcVE/1SDochxnBWOk9aXsmbpuDU547wYEaK4Oc2E8umxjGcc5KmfLlCLHaP7zp
r9tB6JTJ0Hp3zzNwRdW+trzpobF4hhbFq/DrTHN3+GuFYzmdALpVISkh1bVMlIVAZiWZpJq1Yzd4
XZRTKVqtJacaNJyb2YN18kiUaOHLO0OUNeVIzRT9LWZeYJa1AAEC1xPPFwE2FYQ0V0kdTC0BEjmC
KyV0jAcGRcQXAoEqy/F/nS1hVSEWnDwI4AtViQ1LzjU4Vn2N5bVkQVObdvUDHWlFxfRtROII2J87
lBD7CTnbPn/lbOda3O6quF+U5pqMlXdqpQIspWSKVVynr6r5Yuc5PH7mTjSf6YTZ4YZhtxYwW9K9
My19WeVnjd9Eb+mFhVU+fPoZBfGnj5xSEM/8QJMmEFQfaq1MhPLWsQBQJZb14AEwFYQwxhoZhIJS
moBHcurQ1mLOMEJhFtBNBTBoORO3r6SrlVIXxQmGnFceAoCgNKcVzq7FtkTqUczlHfkLFonAILQE
Y7RRAB/1OUFwI0ZGTyairmraaVrCL7H1GB/UGclVmibt0lWWLaqJG+OiwZManzNTYDLpda7XcZFx
wbil1cj1KmJuJYTXdkiO7U9OcWRQVvwQQvl3pB1t2lG0WpJmn0C+KP2amVdo8/azbOk2/YU52Bh7
Xr/ayKWcfqUsW2Ci0Lxg0t5mohVdmrrmiBY5eBvcklHpkTgBKBWcTFWJEQYiIInATeBtbjBZgpeg
akZxEA3Z6XA9r6tUvJuQ/fhS9oLdFaFQ1WfqUNmtZ+ue/pN9dpn+PBRXpzCOhaV3MIvF5wucbIDY
aa4asrHbfPrikYRgwohEtcABHqRUuSox7qISdkfNvCG3GrMucW3QvyIq1B7OgEle9jimFdJecMO+
XgvFezELW7a55b5P2muuo3DvtPHUBC17LjLy8ueTMGRWbNMI0gIjEOABMhWANDZFFsUCQcCoTBQc
DYUDYJhALNrKM1LTW6jdS+r7zU4RnFyotBFaaI+Ah1l7erfi39Q3EWn2jA8kNSiKLvLlPchyKIGU
5REQkGokM4yhakxFk2iQFk+r1blFZ18tPi8W2TlATFBsQhsdv7bX/Q3Lv3+jp5pPjSC26zgAnK7i
x9tpiW//P3yrfgX9PWKEB/L1KC+AbtoQ4w5fdxni3Dbbs17wTptcr9Ftg0nXbnGXCn/ZaL+P07IP
2aeJ7b6MXrqROVZtFKMdv5ehv2aAUrkne6kE7GG2PkENzrACJYk4TkghSLIAG2tep6F3osQb641r
w9JzqhkcXR0Ys9dhv5+QS45xskEhy2+JOIVveDzzX6bJwz7PHpaiZIhJOCAaPBmhAYPVT1SAeLd6
KY5Bt+TsrT7chF8kurKiJokwDO6CgQgQVLllqiWsek0hKJanMQ6ajaRQVdwTg4d+jBTFY/Vhht59
MtlhZBLbG43VgpsjmmGcrmwKb6emmUp4r//N9wf6f+/y09AgDNwBOBWENDYqjYasYRBgKBgLBQLC
gNBYShAJyoBvZMy+GoxJNL21F1cCgph8zTgecS19gv2QfewRcIm8EVt9/Bs4p5B2t7ucUK9f30QJ
z2UWM6WBCrrvMFSxS+OoioCJp0c+uCrYAkFqZyhJErtVRmrCe8GVoYrPcC1H5w7q9MrNW0jCwvMc
8D+PBlF1h30DrRj0H01o+j7SR5V4fSQAGqcryhzhwjIGlCQcxgaa66DmpQiBGNBbXTWQZq04+EUN
hHoJCAgAK+2QLNC6PN8P5x2JxNHbB6BrASMDoABAMQgq0wKDDdASN6y10uSd0IwmglimWIyAi9Yk
HQFNly6h4HKSX2TYMZ1w6hOvV2eqWrH3WP1DT/2K6atv0gamcZHd3tktpUTQAEqj5VIbM7QACzJX
/H04mJucbx21ASAAcAFCFYQwNUkRiGZhGlQgQFEJ4i9YEmgFQNhRmkzImncLboQvTEX31S8wx7e4
+/f13ZPYYb8+cQKRTdpz5uZ1Guas0Ejx8yAcxkZw7ujizlJo4UdBA1Io4343laOu3bE7PstCLLi3
1Vn4U8/+zIxoZpAIA4ItqN6I+u0eOUL5dm3KTlYCjlTRDlcoXLgKX3t4EC8izoqukYd1Fq6yshgB
fH2ZTEA4ATIVhDQ1QhyQgSIJlCBG20BmOjdHRbEiZdm9hnPgbNAHfomlC0QdBewj3VrrxdXPq1Tt
a7Lqn1ohfMWww/aFSqFN/q5dWuUhla7hvpnmRhQfoDjOn+ttbvedXl6Z1WMrjREdkwYBoij7r82T
QZrunMxT7D5egWirrB3BpIzsIzHEOoUeQgtZ7rrVWgKeFJUs0QBKgVlAAAACvh4WgC8HATgVgDBV
KxUORGCQhQYQCIQENPSFiGJocFIWupQSCui989rpkt2QYFF851iW3susWH29NDuEITJ3cGkIEp0k
z2vDodQwQ1br48jtUSd6tvvcGk9Mo3gs4MC4g2ZqBQAykhrD6LBtYIbcjxnwwrs3dXCjGJwHn4NK
w7vUrEhby2qd35wxhsgnUwyhkHhCXuyh6F8PHRc8yVCBugjAjcmRykt1+lnygAsAcAEyFYAwVXER
BC8BMScqgpoFgWXI0JACHnw9/p09ntGCRfQUAGXnpbXKrrhWL51/6hDDS50wVWJXvvnObu0YvC7w
lIpW1XcpnXcLrxDmO8e+YdBXqPsGVUxdy+wN59/fyMO5zg1Tn19EcU6r6I33asUfi4MO6ig45tsM
4j+DJrvH+Hs0ZuENOb/biLJVyQM2f42my6Db0wLMOKU8NJRTYhiaad/JOSFBaE6mF7sxJYAl/jo2
8AEuFYwwVVIwUqFAmMAvA2FlSxoIBpjhcIHfSk2tZ5Fm7Irj77+mMMuW+ORU522Xxx+0TfVAnc84
Y6+Fnv9EJS3DHbPHMeMz1A9kKIHblXKtTT47IkdrECxqo835mgbAc7OVvjN0e1rFLfyuI1To4J85
p1RbpfSjgtzzYPi/z1Vl9U4o/0o32ySF0sImFV08l/nT9GgrSmMiBmUU6ld8dc2LrHopBHx8fSlq
4z4CKf2//n86MJzohbYS5WKfUOvlAyYD0/32DRF9UKAOATgVjDQ2KhyQpBaAhzMIw0LLNNiFmkyQ
O/MW8bafLmmAc6AwC+b2hyn5RZUEBUoB0HuGRQzWPaxatf88XxH07yBpYVXAIe0GUTjXGe9tCrol
O690QM1ceU9euNaiQ1jNrgiSphTrgi78E8c5n4R6Y0WaYrwqfn5REfhB9/mlwi4Zfhc3qK9xw3RN
CQMYC2nA6bh6FMNkBFghqlYV9PC2wGUDSHmgcAE6FYQshCqJhIVhkNgoOAoJgmQBO4rNIA0QzisL
LSr03LCQt2T+ZWX/s0w1UQjoroAqCQ5eGZFYaTUs6ChHojpObYjdQv3N7J1sOoIyofqBt3jr8Uw8
OEdTF/MRp9uzynmK8xAd/+2aYJk6ZukDZAmIhtm9hLGhkmYTKj0BhQTorzmA7SYP1yXqmT8DG0lv
5BUa6D/pNZ/+5jUBiMJK2EUqh3F3P2BKqExg0t9QAfXy6q/ZhIO3Y9Jh3di8wH2IJbP60gq2dHAC
hKbFFAUTY+HH1dkOdyH+v5HADJBz8hdqBJpAAMwz9f084AE+FYA0NEQFjkRhQFCsMhMJAmIAuRQ4
O+tl3guM1TLq06SA9m8Dv9WMSwTLAENodpOlmnr/H+gKv2d8FmCuLDm9hFbUSBVSe6axQSob3AkM
0JDQlx0sZgyUHMj6HjD6hiMWCmrqkUWRS8tIr0KfhgiqtuwbMU5UwgdOYGy5j5g/Z0f9P/55cRwD
Rr9PhOVu3wmD+f6xt6L/+EHDsOYXBJ+1AXrOwXINAlUbfrxtLvJFUERVMRoBc5TFJRhrJVAADwlB
AAyCzcG2DxCfnHqcUFn997Xa5chnO6c8LynBbe+iUiScgQ+gU9BOyUxb+9IRdPMJNqAD24xNgltz
kVGt8tDt8al7246Mml1fjk64KauNogMHAUIVgDBEeAWIhhEglCg2EIQCxNgYBLvbBc2l6lNaoBmf
7qHVVmQtAxwzLAHB24I88o/w6SyjF/YAMcw//cpPSwpLMMPE+djWuLp+rZcUBT5QVgCvfbPcdaii
gQDseukZ7lBsuw6yf2CKl8JKYWGREKsXIn3cAMRx04ImKofBtNp+jdHauJcmiuWWbUJhUeaK9Uwn
wy1gMT5gFuvo1QNkUUm/Th22+8+0OJEKD/pgjACs4h+r8AAc49Uz8wovRa0/SkEfYPh1HMRkKCzP
pYZ1WP30b/KiqtggAEgAAC1puBgMGssULbOgmKKsH3ukGfOmnaABwAFIFYA0QjMRDqUhsMSOIxAI
MrDVI3ADEIm4srQHbwHolRri42oGBRSRIkEs3Uv/B07pVQMESkGMTE430ozrHPMfLcZxOLQ2Ow+H
yUyjyGSVo6PmWhFm6enGVaUTkiOGGcUrcYX44C+uaoFhNGbGXEL+xI6QtoZGnJW0OgTg4goIiACm
SWS9SEgSnCYgpCMIYoo5JqDR+T03i+8PHS8URVTzuEZqFl6YdEJlhycfFcvTim6LCoXNSkpUWmur
1e/0JTTDZCVLl/Avm0CAmFJWgb7GlwFGFYQ0NikNTohSiVRCEBgOQm96AEGFSw2EmOmtnKGjI90X
mIKLKMl1QrE9chwpL6Sorlfx82786rv9nTE8qkbnctQkg41q1NcPZNTedCKvwzZWey/Z1tmtHWtk
NNZEzTiZFVqWoHRXBwj3TdXFrnUy1OYnhtIC9xum4QbNyEBry4/n7IRFlsnJPZfT3DFgraZe26Ld
2Gqn1ixSgpSK0KgJQ7FyzdMCAokKlV56e/7sSi5mRVIAHAFGFYQ0RGqUhoUVAIJ3fhooBkIFN6KS
SwkIEm/de17csulIi4OTDLMaczi48JWLIlNY8/iZdsmNJP+xZw0T/YMPAF5r4os97K7NKtGJFcps
i46MDMYueVQIDtQbVr52v3AtOoxz41YiV0P5ljFmxRzFYPYt6wjaaZy362D5kqywweLHKFBwT0wl
XnPRC1dKT948ZfjMKQJLpaCSWh0jSMdvUBMJ4/5Ex/BaoWBQSQyqqBwBSBWANDZaoJ6hEQCGQDMU
hllIGRapM0AJarINhSymwyVGEJK6kECQzyrdKyATClrwGY0EW8AfXNBi10BACKvmBKAZo10ct1CE
sCoxKMsUi98hfQwSY0kSJ04vgC1BMiCGWf5aQ8xto5ltixHW5zDlwyiUcEUwg7pxSrY0oCtakrCw
hahkTP0nNiEIGCCNnwY2HWBMs/uSg+mBpMwOABgqAC9Z34KImQ5AAAMuIKROAUYVgDQWKkCOgjEQ
jKAnNwAwBgRoykEWEgnJbzsnr3eS94rhYIaXAD4mVNkkfJfn8bCKM1/k+ugPEt81PtPIMaOHDQ5q
u0vlvcrj708NqaK4ERKqzRlDo+MSxm6mJS7r+ULBmoNxCVqRnHRkMUy6Ain/f5+ixTh/BG2ol0in
clG4pwXvjsGG/CT8JEl1bKangdYfeYt3uI6M42XfelIaTouLBsARLhl63tIqo0sUvUAAAsMHAUQV
gDBGMkTIRUCJACoANgBmkMEIuWEkvD8neKQ1UpIk+CNSgFyA1FDrhC7aJB87WKKU53zFL9z9dy1l
fIlfkFdVT+2PiZWIIgOb61ORvRmQW0HbXBYeTcSW0dlD1kPzDBdayc5wYfqXRt/EootbW5cGa+ee
W8IT48nZe897Qbz8FUmkXZGUmOB/FiTJ6blyUMRT3WgAGdhMfOhgsQDvBq4YzgPq3mg6iDxp3AnX
kKwa1KLxcK/tAAArU5RAAOABRBWELKIbjQ5GNYCZkWDAwXDuHGGW1hcCTF/X0lMrtxEGs/fFayGa
Y7D+QraExm8yLOcGSo2OVfduRlu4mjERCMe8OjgQOf0ILxfXC4uEXdAFoWKmAp3s0iGF1OapzaZQ
+tZxtOxSkDNl/bG6r/snsAyUy/uVw4bUwZ8Oa3OYnaTJzb2vYXrkyLMmWtuYmNLkk9q2W1KqHjNn
InWsJMI4+37KcJXwhO+aOa3NZLChoogAA4qOAUYVhDA0Yw1QZiCJVCAxN7m7z2ZhAmAJkhpYJIH/
jsBk1DP3kTKIdD7p4Bd3H6IXstyxkVz1u4hfkSTCqYxUu/7I/PAaBUF9omQjBuYomriBMsqlc8yI
MZRpZnPRMe6IrSJSWhVZ5dt5z1et/ADd6/zurBwtfHH3kODc1uThOQvkcWJevbV5b1ZWwja2n3pJ
30oC24Mt1bHzw0tczvEU3EKa/lgAWusVILuwdX0Z3ua3vZfAAUYVhDQWQhWEpEGIkEYiKJFCIQEM
UEc5qwGYttZWl2chKYLzbWONFMfyNAGfsxtEAMjIZJAr0mYEPPHBT0SAVVfiS62cJUszRrmQ2oVN
ZzvDecklWr0WpXOZYHtCfNI1xIZYG5XcKrikvvRDSUXLTZGtPY5QvdmYiz+gAHO8ihMHykJHOtId
LoicOIThBQozxZ6MR+m8AADFhRPDEpYyU6dcIA2FZ7xV4mlL19P7P3fFz7MTcyIBIA4BRhWAMERb
DIyDEiCEQBMIBMIDLRtt1nZBbIGaA88iW35ElpmWxupDai4k651LFN8TAxJbW9vKSL0KtL4onEvc
NOAn80lfbUmdyAgAR5rCAWJsWn/GKyrJBoyMATyP3HQxMvBNPD02KbQ54mCtSjHEmH94poSwbTxm
OPurj8JoinCr/EdxS5BoHqSgead6ypU9eTJjrjS8ugACO9J/FVwCT23/LPRNKnABOhWY6HYaLEiC
EbCEIDeFsc5qwbprehMLZpIt6AADWr9vBvDknlnoyTh3ZtQwFMbYqvQI9oDcclYtAN2KbIBRJpg7
SetNeLGKu4kBqWL51+GhxztCz7v3ayFuYAYoicCb1KVFqsKC84GOZ047sIijFWi89s+b8tvG3Wni
2SCgxnbPwu9faDTFYFICABS3rw7GYP6bqTO+gCkD5H9P6KERE7GAxlBrLKSABTwYGUIKqAFCAXfk
3/JMr5ca8ZOqynnEymEHAUIVhDQmQjWComCIWGgWDAWCgnCIgEYG40wwAKZ0m3Bt3oKMGfZ5T5Z0
idysXvqtoKbJFkYVrcytCe3zvEZomVtZvwe66mYs54MtqjgouLoM8+CUVj0wWskpWrKQMA/Jej2l
6vh4UPmw50f3ANOvhOzHPgHyr5Zg1JKqcNFREjc0rEzkCwBX7uv88SXICZ/Z59eqmU4nO3byQmWl
6CC/4elzL0UI4mDwMFYTQBLG0mAopd6y0uVEWG2/Z3dOVpa8x8F4qqhZXYqhN+ozaEUiRfaeb14D
P2vw7rLh3jB55dFfzX2hfbAuQl8G8gUwlvvdxuj6PXXN3hnqrAAAAEoHAUIVhDA2SQ2CRUMalCBG
R3LA9aFwzBEMLZyFHSdBiXRWu2nAi1xCuRcgIL3QbJyUKjavxP51TAIE0jBKEg+DiUy/CNbcQ4iW
+aRIru7A0ezcuRLb9Z3mEinfCKfCvfksA6c+LMKXLacIEYjX2RhRho0cbd3wDlU31NjU8tPwtts3
0i6cGt12GQwvC+d6m9dHW+GRhftJ3ow5roJDSGhQZcwAAAQjxkA4AUYVhDAWMhVIjTIQTIBE7UsW
yjDQUs3MSLzYSb2H010u6jPvpwDfOq7zUIzKBO6LUoR/m1yMYB5/sC0Tev++E1W66mwlnDvgHfKd
JgqM8PqLtLS+8hYaSwqaEQ6MzZByL0rM0OD2iumhNVF8jfJuULl3Xz9uvI3I3cbirLg4TT5Eux+f
vLZlzwTbPEcvZvbMT7KMebEtORAJx0BnkZ+n0SpGg03YxABl/tP3LApwAUQVpFQWOQmMSFOZgIGI
BsABgUlqoC4n8qzosdDm+u2xvGanHBzAq7rhfzUBSSkc3+eNprBuOeBkAA9zEhRTXUCETubjFmD8
oQk5tJ8XWwhkirV1/WXKhG/ebxWVTtk1ZKzjSR14RcalvcgEpWdkTFRaYIsAmZBWbqNd+f4UhZDE
G5hVYqADeW33Z0y6PCsh1Wi1TXnpYPNb/mU3PYwv60558EEtLEnwEaCJCf5X/Z7rshwBRBWAMEYo
iYqJNoEAMzRiirNuO7aYlQAKfgUdmGG0KIZBOLko4CQDj0QPNQwjNkCsu5xUmNzAoK49KCCQ8hgb
XBtdAPsmphDImF4FxupLQ0V7j6MHjsHhwHszPnmI+bl2o9HSnDSXu6MA0rcHI1JXpr5YNKxl+hZP
66fa8qX5rFe6cHBbAE4Tyw3pQSGFqz5SevhC27jxtGtN//f5F6gA8H6FjhA4AUAVgDAmQhWESGCQ
QCRDMAREATCYE3hoTKQshrbXECUjJF4/fNX6WVNU7YpOIRsxE1M4xQ6rAsU1qZazmJaFJ96ZEahN
VLc+v1MdaGaG92rfhaeRVPj5FHcnamBFJ7cP22+8jyLspv7ZSdDYjGVi6VbYfnX4Y3AcQHjpAO3k
jQrqAynzPot6Ry4/8DhrA0YBEBp0trcPnPq1AG6HSjm6GFKIAOLpW6xLnZpVAATAAcABRBWAMKYq
iYSFYYhQQhQQkAIiAQwBjG71aNiEq6szzYgX5zJcfbsAoBCkNl91+EuE5FW7bvyaueNRhPUzFrOg
CBM512FlIkoErNrh3p5G1w59haIkvbpmzJDfqvGWLBBPSEp7L60Htlgv98B5V2Mrc4t0kAjXTJAo
hGRrbRJsvzC7qATg6TNMtFKF237ej2dw9TdFAOPtEW/2B9IFC6Bfh6qQHERtxhm+en/1rmfa4LF4
hK8S5M+XzzCYN6AHx/wBAADgAUQVgDAmMhVWhhCghKYgE7ajs4bDkdGxaBZOAEDaeMaspU5Am0Ma
Bofwgd1cgwcVpdLJ5o5Y09cs44mCzrv9fr1LhEYws32MTRrU4uyuuCUwFVKzuVGipmiUk1Vb2scz
0maLNu2wvZbJ+S00t3nTEDFlRRlzs5TyKZWU3lvjpUGUKEbads7ZNQa0ty3crDdaQ3wN+S1Nk78t
wyG+tQFghj82ICYABMmKnTv0HT9rl1AAXgcBRhWANDVJGUqEIxiAIiUIhARVDC3KUGdG2L4YLvXI
DmWGPV8VQ4NhMBQzPWwrjMOf6u3F7mN4DK13xTNXrp8GfeAFr45icJiJoMpCXpjMUouJVZQXiMqq
CNYqAV9h/A/ReBLKUhO0nus41jokEcCd+ejmHvCAADNJIKMTDvlh7BaHYUpOg9krgMR/aijiNHh7
mawWawbfz/3pAGEA3+ySFAuMi8f9ej/y646xsAAOYwcBOhWENFRbDQ7BEqjAMiEIDdisCgXssUb8
hhrsMRw+lSJj1AVMEzdBiBXagMgQ3hj+L6ygDpKXOzWZFQQN0hnrA4BRNdtSVjbfatFjfM6fVGSz
TYqdw60zdcHUUt9B8XtEOjgPU+LaNazWBBVjUotDwrV2cSQCM5c4zpgxdNN7RKeHv71KMal6ZZTe
IxlnVsaVl7sUuFKMJhNXe830xN0BYrRSFzlXJ0feu655JirZgFgzuaRnhx/2T45nhcrnGa1e2Bjs
9MAcAUYVgDAmKtUEZ1CBGVYXDGzZpix0Ky977ApOwyZXlXA9RwNM35KeUEOgrLnEo0iejpisUyrp
tFa7P6cNRg643GpX0g+huBFbjUV9Kq417ZCZEJm0qRuNAoZwaVpJzj4m7qdZpZmBcl13/wChQJm8
NoabDCa2sUVstl2TJ1+aAzHHuNnnp62h0D5D3nzGoiEsrc4gkuALAqfKdcAAAG/PEADgAUIVgDBk
aJEEoSMwRIoQIWzkgw2EsGkG9Suwnvbmcnca1DpaRybAoRreyALcCUs1dfm/3C85NdqvkHHMue3Y
0T3S97/FSyprD168aIbM4Rv3d4WK947aPcnVV8L9RXQfPxqMESRYhOwyhKcnFaq+lOQc/2MKEQWM
p/R/XsCxwCVo+f2WIg4RzYN5HDjscc1gAoCIsClBA9G6LkAALFR1e/MpAwcBQhWEMFRqvEihAg2o
WzCG1oKXYZq3YUZa/3gEOYnLlkKTM9GDXrCul+ompXCdBc9XloVwFEpVS/haZQrb+/ayFJ4f6Df4
UarAGJtepFExs0KVumOm+cpzyKudyNrmQWblAq4CAhTN86VlPduUxclzCkXCxVmsZmoAoFRC5xnP
ZVcXYheM4PndYwBUKoXAgZSbAc8GRbGRAADfp7eUgHABPhWEMHQjBQ7iQxnAJjAjMrMJYFYLAslm
lBQUvgWdfPIRyHHG4aQF99ynDHHIGoMSZHQi6vMU5O/hpNoKWtrwXqVAxRB7YxXhZtDXSyW4/+vl
YxVmNOB8LDCXqtO2J6LJmWy/3INWp0AllYm8subjw4V6bhjiJzaZjb4qvLTpPeyjbtM3b/xr11Nx
2HP5WDNenGSMxCNVDQi0OLPK99kwAI/nfwfNLuABNhWANHYRCgSGkQlQhjE4CO9lQKbOKd6M4QRN
JGgqE3mPvKJJFvoIiJoALoW9BjIsMLHKXoc5q2Ft6xMe2SYa4v7qkARvzwik2Fuq3hDbcadw3wkY
UGHdXONDZn1vpvOrXBqRKwr8PohNUY+8XxFhiPECdeeDrveT+LfgMBGdM6Xe/KvdCV4IZuixsqV0
fbedGHH9f2/fO7APoqh6kl4jctZKFmamSQxxCSQ7RwfQBTDYYQiKzbwDBwFEFYAsZHKUhGVgmgAj
Ci3Khwzw6QuAvS5LA36N3j3D5NpKZyhJv4uSl1eEPJ4o9ZE/yGGWvKSot7VRpvjlEvDwcaTZAjfj
ye9BfBLP2P5coAADdl4boAiRW11wixY0UekoBv+v1e39HKqOhRhhOKu3OXQHQ8/TxBAqSgUr2CQX
JEBFFg6EgAASpfeFcDO1NMyS+GJYAjwgNOwBkGnRdJcShniJ8WCfPhLoG/xgBwE8FYAsZHiNAkUy
AEzAFyVigwNHK021phOF22H6vxwky89t38GBPuq3m63vpM7zW7onlUKR7VK9Y65Z5FZLeaxep56H
Ms5PQimJec89CSIJyb7kFWLiqln1I2hftOO9SI99LwJwjO/uDCWwOYWpINzGm5h7aDZjZn98IboC
bSpvP+a2p4aWw0XaIHSloJVSpWzR/v4AcJTCLAim3sdS3YdL+j1t2kOEASy9Kr4OpXU14agAcAFA
FYAspRIZSsEysE1AJuMwAA51bCWzSFwCcrdey1Oi6Mg5V98d1WE7JjAWsKGESfPYDGLjmcnb4Z2Z
68zKfVYvmOnqbxswEWZoAM3d+cJgBNcghcyQyyv6RK6V6G3nDhq0F9NfoHQIRHN+8ujV5y1lAmhA
txw+lVB5t9Csuk6quzPcZrWiuy4TQ7Xw/UcBn2MGzCYAdX6uuY1rFlpTzCwACE4a2wcmBh2zFutG
FUwABwE2FYQ0JiqZEqg0MEQgI5bNu2gSr3nAhgkXLAkMy3qOtUzb5Fvl1E0/cm7Tungc8n6EqY8e
cjBKaVl2o7pe94hIW8B0KrKW0unJWsaEaeuKeDq2XdCFcrSLixdsrzEhWtFanHylOrkqHbtvEejj
qEIgxFQ0iGwN7Xnsb3y5/RwXxYIlIKpQlnknpm2dF9SRsjPI3HDEBMlvS+vgjLhNWtCAWCMQJX2e
w6OAUVTEoA1JBJpbr9NyEawBJSokmAcBRBWAMHRzkMZBYJqASqvYMc66O2mAXtbQ12CmpEGD6poq
nAA6r7T4XkTCMJE5Fq/lFx0E1k7o8l8nDMxanEuj1iDcJQyJt8dqvVVFSme0ToqIVhMK5f5W2gzx
xrJnyeL4upo2mtaZK0uN+tlLytJUhuv5r8aBRUE24bngBIU2TzIcxKwqAR4J5sri3vV9X9zUlBst
aGNsR4NqU7hPRjfRuyciHBTPDGiEACYooL58f2Pt3DGnT8k2towKgGdiM+1jcAE+FYA0OCMZDSRg
mVgkIyqERgEOwADbBcrQJTW0ARjRGC8Jv9rjhMAi+QtYCViOIcCuRlFGsFdvKU9zsQEJQxN7673H
XyYUlbdtZVH7WyoWsGm+TFcC0lzIhsLMyB+UbQgXCpFv6GokVcU8U1Bo2/FfGsIJcScEBAb6zpHV
5u5VjmNyaRlcxVgfOltxEc6L1ITjOSpsRlg1gQUuUV4/Fns0AWJEnVx1ZFixfy6I1qt4uPZ3N1I5
JeXdF5EsFwXl1sBcRAAcATgVnGyEUwXCb3CIQG7535PXQYG+jsliyF8zkC6911Lb2X4kSDBXfc0O
YXteTWhkBsHNO6eYbCW2w70rP/+Jcqygxz8w8+mrV0nAcndQ2WrLdqihOtn1beTl7eAOa+9a0lqj
8JjYaTL8PnfFLREiJDHy+Ov/v50ZGO/BtpMo0Jzmlwzb6qpRjpm61DKACsNTrq/icogTuwxzgLFU
XNRdY/D4PmMcozoKAQDgAUgVgDCUWpUKJACIlCBHOmgxhYGMssS8vxyB8OR0G0JCzwMHJM5xeCgA
Q3Kj6hNQkBABClFMxtl6BaukeeNbB6je41zXGbhgknyaOosvHulenX3FEejMyRj2grdTdDjrZTXy
F131iVix9mecpCgDWj3bXYJW7pLbiAcj1GwIoyXV5Fqm4vtlLffbqh/bptw9z99thMjGWKIEAiAA
APLlgWk4AUIVhDQWMRVEhVGhGCKVEIgEfM9sOYbu4J2saBJlwwFB8jot+W7ucrYHjjbCSmJ0KujN
x73Vbk1wZi9gSOd7nWvICZf25V60E7PDV3tPdsXQEDbvlx1/aaTwPbPjrOYJv7mw85nFDyTxRAEs
Z0p/MmpX2+TDWv/9935Zb/+o/qTwIE1uMprFaTxevHi/1s13xT7PpelACifLVfRMScZCBmoWIdxA
ELirSAY7fZ8+m7xVgAYEoFRfF3rAeUcBRhWANCYqTI5nARDOd6sAgigWWuKgEDyvbB0qhtzGzi+2
QMM7uoaIKkwS0XSo2SWyNew8mnwHd/v0E9EAI4V6C7laey3infxe9llRnt1LT8ukmg8qUSYT/CEt
8J0X0s1mNtnu4XfxtbXoYLEKEkK5vQTNdpamw/FA1AgxwnOBUE3CFDSgwUm3LL2HBWe9952qoFlG
qnEled4YoTqSIC0sWJSep/E0trdQCYLAzC99vSAOAUQVhDQmKjBChSMJjGAjaXjaxQgGJplriS96
CQwLP15Iqq6D3UBTF4pmqsJU406lf8LiB8vU/Rup9W+GIi3xsYR9dIG5rxnAyIew5QjypgzgETuO
V9BBRdwZIzT+/Br9v6LObxBMSxhDhIhIFZgvTX7jTwjUZRrxsiC1/1ibkWwb510Sy6YzxtWN4axY
oY9QHSkxScGKG7LaBUNSZVGEqH4ymXe/rZJgAAGyAcABRBWENBYiKU6EMSDIRnATO7uUMC17Fikh
BdwCSeEncV4c1oil05OgKLcY6/viBGqQVvBd1YdMuu9Slc3aSt/C8xldMWnPu7eQxMx1XVbrgFXK
xd1Ul0gsCi7KrRLCudgTeR+vfXPh7U0ZzgYcGEzfs+ix61hcEKuCmTtc+/ikfP7Nc5uiFNwFL6X3
Z0tqcMbbtL8ES4ZITLILQhknNsMckNui9hNFFirL5jqd+zITghnJ3TAEABwBRhWANFYqFJKhIrBF
ICCkHICy3eiF71ZqNB3UiuiPoRvXDdfOQFLSiEnMw0KymtAV0lJtpokyo3BR6/c6E1jg/Ptz4j52
7h7Rnc04BmbX1+0+JsJkRUKObpao8gfvvGteruuBMM5ltNKvR+Qw4wDKfAIg/LrIcRRyUTikChxZ
P4FARqaoVCpkWMWDWj6etUs8PcvkC/gyMCmECvjW+sJlS/KJBkdc2rbggUM0orgXscqQoWBwAUoV
gDA2YRkIoUMYROAjIpBRhaWQIWWuNBMsGx3vkibt9A70TAwC5kqAu+AJEtSl7QRxclED8Tr17DFz
RbMO38vE8OY1KxIMJFXsvFDr5EUNj54WkddUfYSZA9Jr5hs20KApoZmPXAu9d6DcZvyYhrvdkCu0
evQNNl79mOQ1l6wF/qKvjlYfog4t8L8a2ivTwaT2DM3a0YzyRryTn3rcFouVdELewssLAGdu6X/B
zm1zGUXUrmkovcBwAUAVhDQmYo0QwUIRzGAj0dO4Xi+5wiBYlHBZArNo+p53Qx6qMfbwDOQUrDGV
3GdbTBoe8YFwJANZRi/I3m4vApcNK/fZDuapTgQuYrX+xAcFcFxTzRnRWV0VDEOtZuJ0GqwV5Qq/
7mgm9FdKDtA2bOpozd1GuVPYeI5TDqCq9Vstt00KLr+f3DtDAv6tWJHu1MlOyA4PeQML0AgcIMlU
ZuzKTToFAyojVwB3A7KBkhdeP/qxVgBy7iClolyU91+Xh6DDfWTbovMAEUQgcAE8FYQ0JiIdhEJg
kZSkITqEQgJ2DkjaJZYIRIsICSKfVWe08d2UfP59jTVk14I5y8t/ly0OMdjJZO4dsLf8b51Rvp6I
35QhnAWp60sgtTphDNKzxZjvFid2fsk5k4UwUEr7oeY9hE3dta0uVRt2WK1koTFi4rVRtXCV7iiv
KFidtnRd/ZFqH8b7Ytov0dZEYw8kuRNLUAl6ks4cio7RJ67pC6QOr981MfklG972vXV/H+Mb3svX
CAUAEg3jBwE8FYA0VkoVSIcSEIxgNina0mYV1CnHKEocaynoQJTHQarr2yYGo+hBLoTgigyZi80Q
su3uYrJ+L2sYdb1Oba7bVX10ydwAIKZDhG4EAUTwiyEB93ejwRiCcfxHd/CuvMTfyhJq2BeKvj05
z7Jvez10xT5h0yUvusxj1gYVBub8rqvdzU+NEYr2tyh7SNM+HHXRts04oieyl6oby4vqjdeVEIc7
ZVMiorvg001STLwzoxUB7nGlaEPxWmrQQS0b5tuWw6nCzGl/5QA4AT4VgDRESwkIRUCLwExmCiCB
ZhJEM4JkDs/wuBHVc+/6CZLczVqU7wDVEh/F+Jc87ynl7WGJctq8QVtEwMjNTXwE6Apa/REU2BVZ
5j+t2dFJFFEuDzy9gyzX5+1pDwE+OcJL2F8LT901p/H8Mz27L2ateD9WS2Zn0QildL9Pfsz7SOCN
fKMPyEUDmXLmcelMi3bZWz+My44a305XRIitVNsKJkD7AqrEgAM5XgE+FYA0NnIdUGgBPEXu3OrF
YWArRJucC9h7yv7PjYGjpGRZ8suW4WB6iBTspXrRldhAHBUnoQK5dvA2JczJKpwDIJo1HK6teKo7
AFylHv/HvM2Tj5tjoyIGFVczwBZL7bJZOk+90AFej7uy43XxxNxLvjOtQCIuAnSM4BSqQZq+em/T
0yhRsxkulVcdojNqionG+1NTNsW+9as0UZqYMmAKLZYzx302bJ3295OyUz8M7aDixyv0/4cgRK32
FwdjDha/JOpy9Zi+U8ZEFwhdbgE8FYw0JhotTIMSII0gJm7TvMWbk0OfYxjUQuqloHggpLd+myo6
81XDu1R+qGtHEdFoFTPwMvUtDrjlum8KJ3jhlOVf7gsaSQvdi53HCotjdRmFpDHdUVJK4XYYN1LK
C+O4gv4us6XkC/AYb7SsZXMV3w9ifPBWl3/4tFPZNHJhjACNqZdOtktE0n3b2ucONhph5kuOOMIC
ujgTZORBOQYGwSvluxEwGS9xnAYVs1khbMnG1Wys4AE+FYQ2FmqNBKNEEVRAERgE9a0chuQte7bh
pkNLZpYSFi2xf3hzfXZw25Fl/PksqBLIWn+phgW3mIHfeyvVIwTscoBYIuKFkJU7DwdnHamJN7Vt
H2mRlbkmutQUeEEYmUaiF5xvi1i8uNO7XquGM4Li6+V79fWu4dabJjnzZE5VXW9xQY2I+eXc6J6g
+oxWVJMcXgFgAOf+L3vOvmF59syJ0dJwACEaiiTQirTh2gZi8XeLWkaxMLRfbNJXQz50J4SmtrxL
2C2gCVpfYAAcAUYVgDBGQQ1CkDOAzaIhmFgIVNc6NEAGnGubbFX2oQvDwkicYuAIck/cRHQzUcCz
VhJECWLO+GpmSqU9PZfs/p30sXZeg3uUyZcQFX4okkgyWrAEpqtwwey8sXgyUU3wedrDh9pSrFKp
8cMlPFhBGoZz3P2erJZ58V22ohi06GKJVlR8Xz6X1frU9AaNY8WsjRKAk3kFCqWETZGS17sjropg
CV1yVzXaB233nj344AE+FYA2JlkJjqdgkJRGUBsgxrGFLsbWx1TOAjAiSUt2cwwbdu3se/Gbd5Gl
2qOJzT6W8gCXIRzjwo53NRTdPYvy9JGp3mF+Iz2paLnpvlQoGBe87q+qFOKnpusYppM0InIJHS4F
FnZVQJUXV6FZ3NqumHbneuJWZmO2LhELuoI6sSOWbzInWYwX6477KPZ162rByKp4SkoWdjC2c3tK
iDigs4Z+uJ7aymxF1UxeMxqbrizc2QVJNCFOuqxSlBl62WXOz4Es/XQXlPYtOEA3a61IzDbNL/yo
4SPAAUYVgDBFQhlIhRaAgGI74QBZgcN3dooDnXreLII+7E32VIEGHqJTD4R9dxFazMxi5MXaOv9C
ywLzwdxWgeJNZc0XQP2d6HSuUIl4zUrzZSsbYuACSa5pCcCjmQn8I85OYvU9zpoMzXHklsL3Xv+T
Mezjfj2fHch25/PaweeHXVRaptjt2TTAZEh1C1YTkjvYrkfUWhGiMkBMIwpbL0HC6AhCmT9q6/9+
eYAEsBwBPBWANhgjMQ6qEwCcrnJjiihYKyWQkiWATeP46DyrONvmjEVRE4BMBNOJgBIvsOtpVAzg
EUWZbN2xB35BBJCmlOfBhBiUovxC6wjATq2xkllca3zTz+LS3gkej+6bwvMz/I/Nujggoole75X0
xWsfy7ZasYhbfHV7vYXmE7kZoStVYRbn92db1uLxc1ioyxeaQEhmRAN4bM659Km7bQ0QiV2ta+ko
rAPweb25JRPxhDlbf21/qVgtwhdeUpGuhVpnlSXI1538Zjc5I2JCyA4BPBWAMCY6QEaiFQCcje9I
5s0DLCShNS0BhftfluSIUNuuBqiWjqM3WEZEIj5nOJRsuXc0usewONPnsNduvAxjwdo2iroek9AC
IHgp6Vyc42pzWTvgK4jdzfMQp6bida7scbHl3d5R7QRFFtDnkXz9/LwZyLIQFikoUTVpTiUCy5ZC
k8QgUv8pUvDyJUvlBl9V1/+FLxBIPOxY7ZkpTtLB4k8xdCwkAcABQhWANDZyMYJCQJoAKltwBjQt
nN2iNCGlhgahfSiKCClzakQn6qTrt+AcjMec816gQDsstlGgGMAhB0g2Wq0jNYzv45ZeLREpuRZW
qwJFTj2aqnjdBvdLh6U2uCd5Xd3++7YqY1lTaQ53VMA7BTimrUgzPHCb86DVil6U0YVUNviqLzKV
BXS+RwFzSpUdhpawQ0mYK0d3DQlORLlPhVhtUjZZFbVw26jupxKmw0/dujWBJXe4QrEutDxiK6N5
T4BblbpN26cItKENuzFQSBYoQAA4AUYVgDBVQjjcAVNOxbtC+ACxY6C4IDz9UXs8clRZndQlwgR7
5erutTBlztcMdX0dLEONKQDdVv9GjRQx+LO8KsWwIPNgZrKsczi5jk4pDCy3buUduIFGs6ezrCT/
bLyysx3OvLHwwKts3zZy+D/ZNrjbTkJUvqW2GUmKoaWhK+Gl11RmoXjXSnXalt2X49qhKf1NyHMU
MzXhSGhTJxjFefU4aU3qE05h0YKlbiQAUAAcAToVhDB2Uh1MZSGYQGygzvgJFmLUQklauAJYCPi9
xnVY2yH2VzEtyVKYtpJjiPZjYipgLJyARKjukc0NTyAxpQBYxfVlrCyceuebfuk6E8oEEtx7kw6K
ltNASi3ZebuqKCrmF854keJZC+O5Tj5sxjD7vOZz0zSjq30ayxvRMWgmgsFWrurHbD6Z9KotyoQZ
ZU4OcyTnGaZ+TtaYmaOjmy1nhPFMhnJ0MCHYBLjFCbK3YwWlOJwpj6ePAKrSY/3YcLnfsUxqRQ4B
PBWENDZ6GYSEEZFEQCFUbqwM6ARz0iNWsBKYYsgtj6y2sqnArD3lvTE2CKBtn4XmwDEzJrvvcHAH
EdYnMIspcxrme0rEe9QmBiN0SYtRX9lMMqwoSayzq1uSgZXMMTsvTFlg24H9vqvqrzTyziyjwvds
7l4AlkVxUVa0o8xcniy7VR1mbfpXoalzhezp5ZWMpoRPAeH17zVlcChIyFmT2yhK5/OlE1fWOFYW
A7IYhuAlvLi3ddwMxJMeRDXdqQodDOG1LL+COHqJ4QkWAOABNBWANBYiDZCLFwBeodnBhQ0FFo4J
pZdh0C+eZ4/4m+uhxaNSa3zuz5RNA9SRH3D3QyOkMGC2oKsDg17ndWzDAvvYqXcgsG1WcrSxymJq
2iK3XPfQDMqb3XhsNRZOeoevrfTM+Vc/vQ4f6dzYxch4P9p2TPy6+CWoQS/lRW2JtozpMnTX7sco
jKiqok6A6UwWIBKQletYWWcq9tnFApVW2piFYB1cVgAIgeYAAcABLhWENCZaEYKDYxCMhBMwCPDC
g2w6gslCtNaJeWFLus+SwxdZrotNU9lk/Ytg3sV7YU9VsG2fVKYSDtYKyRGpM4SfKeLokrCEwOJR
CgVWVk+kOksrulO4s1FykieXY6AOWplfCFKZDhHMKYqnAJFhXY8U8kYlbIHkauQJrDMHiy1AQxWS
Is7Tf9DuMPPqsOknw6nNILScYUrPoWHjmEcDKslyTJbBHh0OPdJVRHZZMUWpctM5BQgSbPDyf+ib
svVEFlgAiAcBMBWANhZVBgiIYZDMIoAb0pfKy8IssJkWXXCwM0GHUCK09vhV5pJjt5POJAsnXwmm
cxcFrELEuB7DRhQs21Sa1CNR6MsBELmZ1WcSJz6QsM1cB12w//r5KnJHiHUdbx5zOExe3WX9Y0xN
jxIttsPPvyN82YHpoBkEGoi1A8JMczUxY3rWVJm6Y2Ohs5SnELXZ98F8W6+LK6qeJtjKAvfL4qym
CDFcUgqT/Bw8ZBNzUpCLveRJi33Ll1I4KSyORT+TujXjoahDBwEwFYQwJUMUkoIiGkBn2msc20wT
QAaSGrWBQ038PJihmE1zl8PR1k41vlXdEoXV6GOQ6obIlumaR7cUGFYViAagAaq+MRJ7Y4Dxw6JE
pJqMUJsInH/DgrtfPFIHNZcQ1HHRrMyV6naqDdAfgXKdhw/UU6BZsjzKzVitDMKIu16/SuwicsLc
i7TG32fWrZLy1wWqI7DBjIRwIpzJmHFhXgaEUtm6vUPSIVcBMBWkUDZaFYKHMaBMgBkQDZGUUjEE
TUzKNK4vfRAFM/TZBkavup0kK9i+kusKUOoqUwlEFO5YEA8BSczcE4Wg1T+A86dMjeXlqw+GFLU6
SCFML2vyNEDcnhyx50t7Le1ltsYhusPToblXdrWAQjkW4y4vg0+BdEHezOtVDbKfXzA3IKnFilCa
7zWt2TUa0W/VnIQEfpLkPUzuIR0dJnitCGzo4GPsCUQtk0QijiSzf9OoAAkQz0E1hdzqcTl9N9ox
rq+u+K//nwsEVSasrW2yyu8HASYVgDQmqhCGpgEYQG8duCGAaQd2SCdH2CEF1/2KDLy2g6nvP9Ao
tDCuqTaBKY9bTZiq1fkncFMDuKua6iJ8MJmo/N2fk2O9ENtonI71GoQDJqwIzgktYpleoUBusigb
WmYoWEALkSiTWwC7+NVnUvZBXpXcvplUzydBxbaQEdJNUz7wuLBQBxiA6y/VOqFnAsC1soUAFzN2
IkFyiq3TK0aVotoFSJE2MKAmxIr2RF2HCn8SWAMHASQVhDYmgiSIZQCYgGeg24JsjRi3bS0meVa8
BRHNvUH3BVUJsY+zXEugZ5LEh76lpMic5Ve+Q0PWgLFoEGgMevRJI/PF6xifG7tfEUNGoEHEAAGz
+EzsDdrRugo1YzRW7XTt36thZe8gVoj8UFBv4y44KqGBdYUezRDvW/8jfR36ctKNqSEqiJ7jKYCR
egyVg1pDmlmbHz63EK6+JGmLZ1IVVZeH0rm4q5WtCrC4fIgYJdKnemSxdiPpSYBwARoVhDRGch1K
gTSAnfIMNNoBBVk1k0kgFCTXM/WSo3fVDkKaHuKDE/2SYQJ0gJXO3rlMQWULgAg4wozYL33SNa2M
IF7V7JXwFuRIbuYgQsHhkBkV5dDWZRNdIXZU9Sq8VWnxQp6qETWBv9rRsHefDjmhGEXPPG9Z6y7r
NQuCFUFkXircdfTmE5m4eAgp/BRGEE5KNuaTri5vx/Dcm3dqUOy5QqHRpbOnLgsvyoFSZpaN8tli
InSROeWy1ZZLane63lJVhp4DVmuABwEmFYQ2GCMlHGghGIBG4pRamVwFsE1sTWnFUCiFBwOqi8GC
VzJeQLNrkh6gwF7yYhkFC4K9DLCbgEFBQsrrLq0LwLuSoCaA0zXajH2TR/5QYv578EgVQlpRfTHJ
ckIkp/svP6TAUpM+0lE9FjmnWsM8t/XkoSRMNZ3eg7zQ50lgiXNxE0pcPvfJcHNLuK1yM2ZeI3lc
+nQEbVCJkRud7N5e7VJ9dRK9Dl3aGJ8fEamUMumJB11NzeyqgB2mLNKGXS8dS3RYFLAAHAEmFYQw
UiKskIITEExgJg7Fx3IkRYyNXg0vWZYUHJ8DXGnXcu3Xbw/UKQ6U45qj+DO9z6X9m4lGYn6MyrRU
XZFZ69TnEoiDCknGcQFQTCfnNKT5qauBlrb8B832tTaego0b+IZZ34QPgggBlhmdT32kk3kbTJLg
8vyZVZv638rvEbfR59I0Wt9Px6ASuHhbbVUFrZ6z0iudfB1Jj4wzypC0KSw+JvKUCWaAASAAOAEm
FYA0NmIRRsURMEzqECNqWMgCDjlwZpS5L2DY3bZgUZBAWAJSn3Szy/cXG5E2GEghhRDxb6oZEO+b
Sd3tJa/r9uICyIvOeo6pqOzurqTXw+jfpeIsCWE05en4zLEYuUWouC3QCCRtc2c7EIMgGSjAOB65
G7BmcmgJ0R0WySesH7+6PNxEp18jI3v1ZGCGbmF4Okw1ZZMl8k97xEHJ+xcHJMC3XddOAqXqibxm
hywHGFUdakHUVRiACrpGuu/snf8b0HABJBWENDZyGYSCUZpAa94qnDurJbfC4plgXpbAkJUvk8DW
psCzt7qGYSNvHXqWXkggSIgazelpMCsQAs1AAzjY5rxJ4IwYz0SzzOBI8mdfgA2RESqvWaVKux0f
KeKoXisrDMCSAO9+uhpRpcVJ0v4wI0Qd0UrrtSSRQ79s95dzCKhZIkubtmZfZiiybFiSF+p5LJqi
XBfZoAoAsIX3PZbnMG2LUHdOpwp6fS93ClFy1NLLyf0v1P9FBUSpOdkQ4AEmFYQstHqUSIExKERA
FlAY5Iu6OjcLLSSwgSW7wwy66S/tvJhti0DqZeSQVYyxFIGpNMlKmbcBA409IIMOHuZvSPPfp54x
ZPGHh61iACMI/UNgI5gA8vggxDwumHvQzxXkTBy1tzBeYtXhMhcLjcpkJLu4RuVa6cXBMtdWs1vZ
cZoDPz/pmNv+ePgrMzS0HzAu4TSvq65/8UQGHnEAGsCCAxlXnXILWEE8/PEVL/iOvN7atvU/frPX
8enGtQrYAZ/xM8f6f0ApCOa4AOABHBWEMDZSFIqHNYBd+osYQIy0QSCtRdbsG15ntNe+A4ctWqeQ
bAjU72mzOxSQwrcRKBAp16WIYmcnjAUWVJ2ATOQySCo0Jaf7u00gNe/o/056jjf96nlHC+BR506h
EEvrkOrow1HCsfh00Loqopm2Q1lRxxvB+PU2tuZ1+is1nUtK2vSRJKGfRrITjYJ0JJRTnlZtvL0W
jVZl1VbiUtQRJyuq5SIkw34/zPdxXuAArw2x4AG9AA4BIhWMMHQrGRKmE4COUbJhIsAFwtI0zQd4
+9sdnUIyJe4Rz4skMAJIZxUJgnCQFcNDVx2RSFVuzQYMKYBecPuwqZ3ARCoiMyQTpBuCgsZzFswb
PKluqqsC6dZWeT48qxYuHVnbUv7Zum0tdvHaf4zDLObgSYEUGaNRhPbVl4WkHJki5ZhimKi9Wlc2
muro+U4TQkC2xmVhK9MIw1d64ShmSEpMqUFMliSXqCy0gzrT7y1cVkSQZVnu+HkYzgEcFaxM1EsR
TGgAnjvqkZM0gsgY4Ei81mQAAESs897Rh9m9C5H3IFADyuAClAlqZAyXnJSLjSYAYED7QSdaNQdF
zN6l1+aTXA0YeJV9dLj07/tM9FY2TP/knZxed0Co3xUJdvO4T6qRKSmp0DCoUEiLcFQGqIYhDkrD
dS6GvVpzWETphY2u6udcft+bQRdzUjPA2LtxwnGoWsFs32/Ke3hBG1VF21tmBSxEmhPpF9Gm6BhW
oJ58ESM+ouXBjAFz/7yCBYAAjp52NEAAcAEYVZh0FikNhqYhqJBmUAiYBPVAFDF20DNBGpGaERFy
cuDRs9xUpv+B14sS7ssYKpCvnMA7SpfiwRMk+BE2plW7SVqmFKObXLAUUmtt5L2hOb9msVhxCW06
GgZ2LI3fem4liM3TN4/WbgoPhgu6wMMC783fKFzJwvCn9h6FErli0lzM/b25wJu93f+iqkBrnbTM
uqsiEE8VIh+B4REwLZANDno+oAs5AMDKuwcBHp86HbiCkIK8ytGYQqCahJFIlUajtIJU/l8jrx19
/07dfkP8/n/R68/08b9RJJ5/B8f36v3/N3H4HUEMuHV3kClLOIT/VOl+mmOIkEq/OshJq/AOpqWY
M+AcJtJaQkIEDcADyxc2gnQB5/i2p+bzHJGPFJ4h3eQROc9IwZslEYSFBXdNO55EdKL6PBhkZ4W8
BCAyqhYDyDaApN2P9eA96/m/L8/Um2w8QFJQHYY+srrcxBse/uNwu98GzA+WG6mxNa48bsu+1mB9
ejz4GOBQAsC4lN3jCyZzSvRHXiBTq1EFY7MyoZHy1F9Hy6AAjAC24AAHqAYLvY3NXrNXu28bC4YB
gmphH+e0MZdayy3UtZQz414NllSbAHABHtWgjNIqGAQnIIjATffIB4wwss1M9tSSIug4QqT1L6+s
URqsfLUTG3mCFsBmrqWhCADA4M4C5R1O5ga2o71V5Sf5HXLl+LwIsGw1N1e2pJAlGFcAEELTvPdE
QEovbbPKCsRX964t6yPaLyxYCDEkuhuPU6MA9XwxoNLoWlEqttEq55fr8OIiwUTClE3wySzwqqUX
BXtTmWc/OdDhmZuH6fxiAABS3keTD5PC8gCAHAEoFYQ0NiCRigFgoYQoIxisAso7jDFY38EDRaRx
JLlgoin7coly2KNAVrxiVvG49gnSiKgPEutp94dBLSM7qjLyPEd3a8ggD2ri2621A0HO7hYlXIq7
wUjNWK2kKt3KwU2Da6lnu5ZD2mSw8MzOFOPEQW5SArVxH3h0+tC8SkQp3oWPn/rGApckFIqZK09u
k3fipVEhNSKGQtNKahzT0LsSdMpXJtnDfCxE/dvuExQ3gADgATIVgDBGYRAChhGoRJI7C4gCKWYG
21nG7DhEl3NdZFtI6QAAR5LEuhOjm2Y9iRKBKBfxAL9D2A60sR4kIGBCDXAJAFoV9t2F0ea7U/db
huGNWLTais2VADYGdozsO4e6mFQalxVVrxdnrXKHN6toNDcmiaoBSzt0U4FGHChj345tS1NaZ8v/
/o68QB4cILYsm+QFIvIAL+mlJqFZQRWFyzdnxtCIwEZ3d1mEKxZAksLggIiZjDGdDLHpvMfdPjl7
0zXEEhXoTKZap+5I5wvD8vwuMz5aReIMiQFGmGCGmCThe6MsNGc7TNKYRkiJ0davX+X6Pq9LTXVY
9Xw7zAAAHAEmFYA0RTMYRsFDiNQmRwgIwgN2draOZgryASYzpw/uBmHnLZM4rAGMJqSOHIHlcYHh
ZVaob6RKCtB0EXcyIset3hnmS5BdghKRmsQB4YL8OhznsR5RCF22225PcKs23OoPwAsS+TGX333a
eZy8HprtFzJwBcpOME1M3Ln3d38uj+acAkBef2el9XNGZsXaAFYVX29jlEswUqbrV9T4Pi6GhyeT
J7oADgEuFYQ0dCUdBAEhsM0gIwgMZuEKGNRmrxQJNaz+gUIKsdc3Tvj8kj7PtZZBc1BIiWWbpww0
7Ms22bDf5DqQcZJGbHbmjBlWgPxfo+19X0fEXDJ1sduWYBVm3IDBQCWJGKJs+vYGCETaRNhYHd+n
PZWXTRtT01YM/sr2rYBrHltMSIFK2iLrpwz7On9ZiOBWQCll6Ahuv7b8VgL5GfGFOjgFywBJqRlf
WyBku6r++xufEQAHATQVgDRGIg2KJ0IbAG2ChmQx063p3pIhfDPGwHote3vVM3hSzO2oEwRwh7IB
75pG30bnAH3alFsvcDp3utG2ko/W/XVGHfUM8c547Jn7XW8+nN4jFFXn1fHw0lpdVHDFYPta8V2s
2b1IKKruvf/4qEKyxuWrSqFTUefAMfLsDPs+H2InbCAAkFBx9lt7ADad/ZKAFgACwf68ABwBPBWA
MEQ7DQglYKDNahAYTHCOVFjgUTW5aW33sDVUE0Un3o+myh7O8o3VVOTOeRAp3UqyaUknZpulWYoq
P/LPvimyWRu8O3QW0s3fRoCtiJ5jH8cRy9z3O+6Dckef5Vx/B+mGWt0Y6GDCq1+1jg9O54I1spe1
OSy3jrYAJ4wsst3A4Melr2Dn9PxsYAW0kZA4zJMmA4pgAFEC/dmQAAAHAS4VhDRGapmChzKATEAz
DeOEYFkiMLlspqe+wozeHzlO2ZSpNZoxkys5hwQdwgdos4CYPfcR2BB7UAIUEWsjaqzwVpKcvJnh
dguFEiA8NFbnNEKCJzm7nqDVdG88UbqMqhRZBDZgbLeWNfm8Huc1YzKkffbtq4uSZ5PjDjWwUq3B
7Xwq9N8E0ITzp3QUA734P7zxvmTWgHYdC0oSB5mCoEw3iAMtvozP2fSYTAAVf+CAAwcBLhWAMDca
FYaJYKDNKCMYBM5OAwXYQBBNNc5NhxufOQwNSfLGTO+1J0rjfAcBow4RnxZVZVk5OEk1FUbErs5w
VBDViUSTWwXJzwrQrOhs4z87p0LGhT1GsMWLCpBmrtqKO2dKKM8L+Z/k5JWTWcSNKnwrTDrmtQL9
fk7tLtfLLg29BpC8JREtrr7YpSFtWAC6Jahm1AdNTmGWGlSY22zLjtNu+DiS+gW9gbHXaFLa+zRt
cAAUC3awnIJAAcABIhWENFZ6JYJnQJiAR81GXoZFLQKJwTa+KjLCjRVvW8wwIZp8QejrHSDosV5y
L1AYMqn/Z95y1Pd3uhREITy2X0I4N9OUdm2Kbq6a6IR60Cm9EdHWaJyBRYRJBOK9aECRuadBUoCL
Z1EKJcj14QY4YjT1/k84Bm97EWnftHgr0YLGK+BCwmZt+zCwQdRK0M0flcvVRpuIVwZIl2n8Le1I
nV9cACU9fN2+pwxDQ0V/q6pekNatcmhG9Ljo3aufX+l16Q2Q1VoPDzrbjhyZdJUWXtS1dhCiHHAc
ASgVhDRGIkhGghEg2CIwEeNzODAGizAcCtWvu4FAk/kSlCaVEqBmo4F2EhbQAFKYvRBXz+SPMoI1
kCj9MiKfkDgeGMdGCt569AbyDqjppM0A7WEgZkFZIhJ/+QB+WUViJ7HDVZ5T0bMhA09GWu3f8eKX
pgQc9vUvIn6KCS15LXnbvQCLJXtx43WNdaCRXYH2O5YBbUXXaIH8B833ycj+8+bpLCLajDYA3yfg
Cpzee+rv6tum5sxg1JRISAAY4wFBRJInQuUTunt/PaLjBwEmFYQwRikJhIpRkQygESAJvlCA5NRk
0GJLM0JYSXYbPUiRtjYoCB5D5Im+gpbIg2q6SS7YkAcCXF37qxjtqtNrSU5blfPIkhu+E4qkGblQ
d5AovQrVaa7QKLAseugtBnfWtW8N3u1Vr/jvlCrQFHx5ZQHAG4YCefDi8fzUfnYvFHj/dhDo0eLR
6fhwYw7TBfEvK6eaLavvbulLCX+10rbpbF5seTHuyrY72kqxZjgWGJEABMgwgHABIBWcVEYaIIiK
EiBEoCcqrCGDRbngbNQVq96y9Ab8OV/mECfAjPRrFA4YgJG+lgxA4OWorH3zuqdS3pXgJJJVCGzP
XY72Sq/c72rH5l0JSmAzsyECzkyTDIEmSNVgvEuO0lzNybvR6ODqK1Hh5uOQqJNW3HyvwysuFQ0e
C6JUslml2hyzyn1lC+DWWS7/f39xdg8RdSKys101R/VpkSNIAE171u1rLds1q5Yu6CgEkQXAgTBO
JdwBGFWobDRRIUYjQJqATw+UF2GZ0C6ZnRDSKuAAAAkkPhalHyf+4KQdxd6ku2cAd+Bj4ZbSbmpz
G5j9sEdnpfjy/ZvuKa0WBC+KfvwWr1v/fz1lAblmuQwOI7Hpb69ZKYxutw3NefZcXVwor5T3U/3e
Jd5DZh/VZFQTSpyq3U4p2ttKGrD22slEdLhqEU5Ii1sOo3EZiIodTCbkuVbNYpiZieWACtbMmOcL
YJ1AATBwARifbh20woDBbhCehNwKYoTIFvzyY3p8S/z27zU67nn6qPevQdD67iGlsTwHbRp4eIS9
lVOc/UhGfWbgRYz/vYU9/Q/iKBVkM9U15O8Xc2jQddx7xwvx98dc3n84SBfoS5filoh3iw1kOahi
w6fTfw11PI5va3L+lxizhvwvxfml5WuYwhgXJ6zTe1Tmy7BFhhgPWI5+kaeHJks3cvP9bMzz2a5v
8GH4h06iZW47Xp/wdvqQAiBpiWkdrmoFyTt0JUDi9JVj693w5S+affIKOQhBWGFxCRKp1KBPxB6s
fDQg+PsnMHbn3f7higBbJQbwQ1/CQ79KK6vXUrVV7j9n5qHY5L8NYgcBINWgqIYajYRFYQhYKBAg
mAT0ZQHJuNWALz2vpdhzgwnC2echcDfk55NwdAX3i2Xt91TfO/qiBkKe0KjCpXS6TDCQLX0NphCJ
07/BxgmBU5oE6jNmKTWjunOABJgKD9X5s6WUZ4uxz5YWnC5LOXlnO33avjnvbpdQufX26hgBGS3G
nTy7e/xfodMjdW5UTAA2CuVH7TG3t0wNqkJCUhM7+WfaNJnS6vLD+fqou01BwAEgFYwwJjENioIj
QFBG0BN72Bo8Bpls08Xcjpq0OA76pedtLmjHk8765OsUU5YhqCI50cOwpDYffFBm91Ld2rcjQ85k
8dWr2gNQiXcLoKxLs8eFgV2q7w0m0Ej6NAHS5CqSmE4S0FIFnVpNh4sRNEy3N/tXm0M+1jsXBt5e
e5e6+iq2AFI9Vi462FWEENWxchMpCOLeamxDpNkoMFYyx3gntxaWCduvKEhRVcG/56sIrggQmihG
gHABLBWAMFYhCYYmQ5lFACKO2hWBDpRynBwktEAVa1vKFqX5ZVw7rkS3HijVE4CiIwbz6iSqVhUt
VIQKNZPXzZzU0eTLTjT10Trh0tXIy3WrkqIKSeFcguJrCzIA5NpXuGPg4Elyvkl5zwt5AWOp3v2H
Dg/p8FYCoBrUcm6k+fs0fly4yzj9yl8llsSpZZa/uvj23MlbyllxlHa0G4n6XVcSmPPSPjVXkEIA
ADgBIhWENBgqVAKCE6BMQCPBQg7ZcuxGGk0hJvoKBzN/2GEmkyOJPholhfheOHD3zh4G9jSy//LM
XNDtyjF6b8i8dB50LvjrcJmqNpD6rJPiGt2gA5jilQ2Q1rWVI4KJpkww1bUngt/8hUZ1tVeQVTd8
26Wc9+XhJaBwyv38SWl1fjth2x/vuhPXbz+eAcpCOgtm5Z7brYgO4isqEpoQQbKrpRuR15RqByMs
jD0mAAsDP1mn/MOf5Dn4FAMHASIVhCxkLAUWRhIQhEgSEAndMpGOfrsIQDRItIAkievzZxJlN1/y
nsTmcOQ8tAAn4D3koU7IiV3uJ6YX20KT7IN09d8eO9TVpxMn69NAwOrGnQ07YIgBBTxb4BABFwD7
D7mrKBHi1YvmveSxEtIF41prxt/9Mytj/yXOiVT1lPd8N0bW5XJcNPxFac1fNOrwWK5NtEnnWkUT
lNBNySrUKXTqKI2sxUWBqEf0z3iwyWjZySjAIYz+YB2Blw4gn1fKMzQBBg4BKBWALEUiHYSJIiCI
aBMgCeLbGXQAUXEXBqG9Cjd4451UlrD3HTYzpT7quZzRwt2yIA4/eA7d30b58v0fLcmrucAq7bdY
9lXi6K8WmOvlDEHS0UtjFQd5KDX5TxVM8qbeyi7VPPIzKCAOikVCeiwxxR2PJ9EQBtm3aDUXYQfr
V3Z0JmGcnxEeqOqnH2rWKlKZQCVftcZV+CgsBJ0pOQKIlTuV2fC6s/dlCMJWDA7JZgXSJC1vd62G
focG+2YFgApbicKKCtZOASYVhDBFEmRSAm8YoxZu8RiXZaxEmiBQJuLUxp+xfhbkr31U3VR5bgaz
95ABJbpn70DPoKL7LPFqkFuUJIaKL4Lx6FrDAGNVWf8X4q9WdKKsvmdSdNUD5cLi+apiVam9c7wU
w01cSqrDJQaDCgdCoj074rlNr0uOaHBS2a1kk2YqI1f+W5KBCLab44MhKst3VhViDYYH8AmJqyHd
CTXpVTgWujdCvO5jxS9A+ChYWABwASgVnExSYhCGgiMJwEeLoY65BYMjgNREXYCtmH+vlF5qUzXM
auLsMxHbwEXVIPWaOc7/rXYzr1nS76Lnez2ZawlVqSJX8LsQfW46E3rErIQaBqCfM2dqEOLE5wPU
xtLNdJv566ZI5KFy3TNDd/gq+cEO6c3nCJQfOxh6KGp4eby2hYMPSXX3eOAkxRpbig0SXpnxoQpH
CxywY6WE7Nzsk7XQCFr78kKsr4y3e/6F7yOqgBwBIBWMMEUTGI6DIwhIYmIIhAR4xt7AZGFkCJC9
I0DvCl+kyCm3aTxvwXAiH0aOQarOUUdrilMgoyKqOhkxVyCHO9W99/PtoxpayUnSxWccc6aSWC9c
mnyv9Y27iTZulMy/iLl55P8BuCGTtBzN6e5kXBSv6mU4mpidFTAxWXRcaFpASfCHjoTe/cwmuZ27
VfKU4zW104oVn3+4l5vVWzdg/ytBXToAXA6c3ArXOg/sSlBR/dxAInABKhWAMEYqmYSEIhhIaBFQ
CXvDTuzojBFJaw0tJYGvmXNpHUGgijhlkoKNjQ9SAUrMzyO5iRaNwJiYwu/PGtVeLiNW2zuOZa7B
qGh1vnDiigX4SWjDuFJrD6uK+R9mxwknfbwpAn636YlaRxmrtQ7KHlhNv5rZAgvrLCssw/hk+wqc
p9NuiBq1uK1z0/zqejRBf+3XovHVE6Q82PibemCRx1rYhrjiUTBrVnatyJgofspAgvXZpjEA4AEa
FZjoVhksyidQwIQgF73W4EW3YIIjjLx1FTV4AAnKz+Jt5UB8z7I7pr5KQR76gOjf74ZDKfay9fMn
dZnSAy6GQAEVpzlhgOE7aW7F9onSh3PV0OXkdf1huhRao7ZJMqKj8Pva6sY21ryWvhK8lHtNSeHt
/neUMPTi4W0/TddLAHFT/IDTnj4CtFuVHtw7PZxjSb597wRxs0+RTuFi1VuO5GuetzWHBbfp7ero
4/4YWnQebGAGRY939vu4AVEOXx7DcWgS0DJljGmLgZmD+FzpvuUJimKHA3CM8tMYAAMpAhwzp+Xi
+cMwBwEmVYQwZKiFBCSAqUBDmCCLAAThkzoPGBIg/bRoCJuWgsoFkdNhBywyAuPan5+3+Y6wRHn1
b9VYnr70I2pHsNVEL94+BASVCkBMVSW8GLzyapERZguupdYF2Rish9EMskz44lU3DOEYWYm2KpCg
tbajtM2T2o2KK4ry++/bmqfSE594+mOLkQD89LXV+2rd+qxnGnPLGKhwO42kSnt8d9BhgyGorIlc
itVG6iIQWxBaFWAhRcVVRUXi1fDJc13dl4KwrE1Gfj4YRVa6bQgQMV371PdwZF4AAHABGJ/iEmEk
Vgmrba2ZNcpjLcFHTES5300nrqO/56/rzmnk76ep/mf8eq79mcHtvHW/l8Pacnnw+C0nUCARy7DE
fsvHrPHEAJN+ceFTbruVCmGuVh0XYHdNAppkF5dyer7EEj2saSDjF8GnDVT/FcVRTKOzElmEFCkB
aC6RIxjCe8s/YMMpPT4osHHXVEjXxuZG/1dEB3fR8FQIWuHwzbFZ7s05WtVVNptb3am3DS7U0xhU
AYQmCni6ljFCjY+trnHSfFfon7TbjDOkJ2f30qNhB++IQLNtn7T0IiAVT+F3+MPgP6BAJSCD2YL1
D6P5vTzkJnedKgQmJKD8PKklQbUl4mnVb/2yivhf8qzY04oKChv/Kh7teKENNpm2g64s9naBndUN
+t3PZ50EMpMTmUd8QwcBJNWZKkRJHNAGeMmaQzTcaNYFob6Z32AA1KHdmd/EL2vCsqkvkd1gAOhp
m4khjvxgZ+4rOp7/mrZKo6V5LmuFDYwFRulJ2QnYvZONNEAtDQtCQAzMww55Yf0d3R9GkOWSn/ct
GJmk1OzltTMnTrIBSO+xdn1szWnJKgnCgAM2W09abR+X7COlsfk8zF/Uxh2HOtZQcAEiFYAwRIEU
yEMRIEQgZzzib6CyCxg0grn0Di39lUlbT6d3aUSmDyB4VAj6cjqBlGo5uj0AtLjkMQliTdXYIG65
HI9iLONg9RczHAfTByO2uCryBqp5erpTPTeHmBB+7yOtK7bp5qdD6D0PolTGniH+RLTuMkyMVRXd
n6qDtCYLwpf91SWsmWl5sVRu5OT4ljxHtOr8nYo5I/xwog4BJBWEMETJkQQlARmC2LZdgFDTFy8y
3GgkSG4x2o2NrniUlpOfJ7pXwoNK9gd1FdRpbDCK2rGNlrtDJm/Q2IeiJUwihneRor5D0w7U8y4/
KKOYzwyX6bo1sgub2EQqIzN/macNviwZZ+hawFTtLqKNTlEJPgY9pEr2pAtTj6Pw8QTt6ydt5Upg
IzYu4V6bvLchBKuFDyxcvix0lgblAko83m8VrWACpcgbCiFQK1INskrhwAEcFYQwNRpUVkIQgE52
AXR02AF5oumiWHlRS8jzdAVmA1IWAYfvx3zS/Cw0G95vTCglBVkw/xM3r47yCll+vlbp8DKkT/QK
HFEOjptBR8iua4uDhAxLSxw3yvRblEsFHosqVQCGa81mGMubTdl0H7Rr0l6HC1Fz7OeDj5EUfNRa
yZ/LvuCDu/tqrpxfnFeEbwng2QyUsR3ovYI9NnKMOLQu+U70Nkqb4hK/C37PUDDuNgTytNdyP58w
xajiMgf84pJRbQHAARoVhDA0qwUMREGwhCAXe29EAWbQaEFqaKB6HJdbxR05wt4QYLhvxsq5Cw0n
ahFchgmc/2UmV8SHIbY8Car94qg501f0BcwBVBr6/Wx15hMqygAOw+F+2elearRDMUU2Vjp+Rm+0
Bh2tjEzzwWPMxEt1sZMp3F2UGEt+NeDZgALOxIYr29lNtA7c2LNYfv8RZaYYPkvyBrft9P5pGWkc
eH217JbI3yAFbeXz+YI8oKm7/aAxARvbThJbt2wOAEWayrChX16ZMk49sq7Ozxlzy/rT7uWOlYzt
17p7b0Ggigr1i6dCBRMF+vXkAA4BHBWANEQ0GY6CgiCoSDYaBEIBcmNkjSNioIubnDbejultK4AA
ABxTAbfYwAyxjyjQC4CAXB78m3XKpAh0BJ+/qDLTq57aFRUMKWCgwh9H7JkFChWEp3e3t6vh/Pu5
9Om3BGbcBz6SzuQdWzLT6c6hnjq/byoKS+MqWLeVUt8qqumUFv6ylga9MQJRWQIALWF8QU7cpBQY
MiJeQqMRzaUwaXA7ghjaWkR6XVvoGbfAQctMsPT187wHcAxvJYu5yLib9vBWSEg+rq5PFz6vFruO
ZQlxceashA7tvBbRiDlbdeAK9z5aPEJbf5+zWnwBTGU8AGGMsRtY3EQ2Qi6S+ad3XgZAUJE85V2k
VtCHNykoyaDjfJorXbR3N7+rlTXRSq4Q/XG/Jbjwo7N9luV8yWTyTlzWgxbHdykoT81cW2pYHR/q
e6TZ67E2Jab0W8AA4AEYFYQwRCMZBs6BIURAJvDmYN7BFJqlDTCzlgazPcr0M+sxLv6maIzT2gen
EgirZRVDmcY5p3YIzdeOPX4Y6DGTycKHwYEYGKo18MaS9tEsO1nwrkXEhrUnB4OjC9kHrmvvmMqE
8P88x444zySAVeGmtaWEsBIUMK61R2LA+vwRjmw7ZDr8nkV8JbN3kla22vCRBrkFgkACEwJ3ca5H
wkYiQ65UGms6ZpxnrkVVsStnKbtdLU0YmNc6WtGUO53Ml6VOGigVKKCi85Ye61tfUNQgsVg2U7uQ
VaNIQo9vQICOpRHTmzmdM04yLphtGLleFDHhc/T07FjFSzFYUDtnctLsZYZrdPA9fwU6yXZb1gxm
IHABGBWkUDQ7BQ7BRIiQQBEaBEQCd03hZjbRislrRhS1ubAqMvWfbpg3wcNfECQoygJpeU+eYeDh
HEjdIHsClMl1YGs3UUO0E42dAZl4Qe10e2t57LQho2sm1z40xGIzQsrXSoy3MoDyguKXGLMQjF4X
NG6e1YciN9CaGgU2Fi3uLsOS98fHpj8t1rWlnYHeguoFJmogp1O7pKe7o93+sF44cu+IApWccEWB
FjaiavRCkm2a18LxyJ65LxAPCGKKkQBwARwVhDQmQh2IhiOgRIA2YtgbAAWEVq2aAzoUBG6u3NvG
ZGjvjCW8GgRd7nknRqHaAbRZZOGbnXQjg+T9sG3mtQFUQjGjcKBU7BDLhgRi0EryCZNjjHOdSrC8
Gcmc8q5pMdneJ/BC4OhCnhJXcr4vWsnQ7A/bxMsjL4GzKefSyaggCzBvMB8d68rY0aCfDFMlQGqz
QZW0LPcxlwt7Xa8hWqu5y4EgJvHxr/LwevBQKlwhk8Pu/l/m+HyAiA4BHhWMMERBNQonMQDMsxiG
VLb0ZIaBNUk5DvqF5+qmBSqrdRmcmMBFYMKu/hd5ho/6wafQ5wFJaOLC9JOs+hlZx0fDQzWLIpW9
g+XlnPw8vfd24WeeHAdC+1op/B+vP6AqzMUN2oqFQ4XlgLnFTZQ4Z2qa6JNG9GvGNy0Ms7ezLijz
pOFE3KiTD5F/yj4aV67MLsrq99/tHfi3d1iU0OcGDSBdXPPiTDW7H8NgC3bQyXgDBwEeFZxMQoC+
hWGAiEAnpLwAcMBKLJBXmZMAuuP8j00R3FpSqAoOOYxQoOzonSrr5p3WLCCO/eDqIGXwEqp21U34
OwDm6f03WbLQxyd5/SSSb8cnKVMhbJnp/vT6E1BNGdZyXU/7QFH721xp78O7RazpmrbXEtfhcptb
0dOhLd6r5khBb984aDCMaDhAlonvfGzVv4d4dupq5oDMxD4oZm3hQtCbjhFVhkZNs6/j64wuFFCx
pi1sFoTfDqYVIA2bDj5Z1f415g6wbVg6nQiIp4yPt9QXIoIlP93u5ROPcRKcaZlpwIRAVeWdIgwg
PS9vPQIMuIAA4AEaFYQ0NlqYkCcwoEhANlBuLNwBCIQWzO+Qyug87n3gHBDWLWDC3lCc3ebZHa0G
lzirTXzAYuzNftaIFpXhxaQAWCvStqOWzaKrFQYQljAE6CqvAp79Scp+7cxo1r2PDifnV3AEGA7f
BBvqx8j3RTrOfFO0tMKaBLyUvDolPkkuCgxvz3Q0auR5KeLx8+VqfSWISGx6VzQVldi+JdNrUlME
vdd9wAA77kA+Z92b8zJ9y5wIAMnAARwVhCxEcwySJSCIiCIQE9VIqAQS6IFgiAEiK/nWm7LtldvY
ZFuQrSBBCYcRn3Ie/5C1ugujBQMiKj5eFYXntEQSMdRuD5ZdXl6ssu+gAlGwUVAFdt1lnOg6a72M
go3vQ7f5TdvabQIk7el8kn4JAkWWHslUpAuN5RucLfdGOkYM/o0AJE4L56lua+DspQnrLfnHT9r9
oF+kAr+paYEya1IjJPmfTodTK77iD0678UwAOAEWFZxMNI0FDEQRkISAFz4paxjGh24IOEKXIXsF
K3+t/V4RrLdqgaFNe6w+0WcuLRCu61nrG2k3lu5ZGu6ffNu29PilrW2ELCH0oU0tiEbmM/h/YPp8
QghA7durphBjh9nbM0npWB5zHxEZ9xFdii2POfXukSaf+J/vMQCFjPnH3QyonZAy81hX9NTkYxv/
siM7nX+m/8/v2TAl3oI3sK4ZgNHuRIN7GUoI4fCDqSp8LSgErh/EAaEsiAABUABwASYVlOKSKwUG
wUMwyCIiEwRCAW/U3dATLXmLyTWWvUqS8mmuVoI8wsBw2eX3yF5uyZuKXWwEh9V34ai5m3s+0Olg
XhVfEuhJghM+qJQaoky2+Jz9HTA7NbqpQI9VEp1WXmP+cC7nd0VxzVEl9aDs6RZ81PgKW+Ujocwh
0eMsAgJ6qJYhHNAh2BFB2Q0FhpKg2E7Uu211RKNhZnnKqAhQUF+vrAtfTUTDf/3nZ3JCcATN1usn
V6X20mTTpwkWfT0SMViEI8JtP67hcedqWDcylCipXJKURY5gTPeRQaen8vASMwcBHlWENDSDDQhl
QYjIQhAR4rvg4YYAZkKl6gXo2GJ00B4VWO4CEcogGRvWkuOqwoJrmg/NeSGk+rEVtxYULpJoyfKG
oRRS4+VVV2gVWaFaYnOjydtPgLZYMjJIApoqSvaJtGW0DsVJULM2dVyvvnh6gbrtVIMwG2uMLdMT
0rbOWooYliTT4W0XBGhrxXmmRTuiChS4gc/WoBQBYygywvF/O5oBzBeRWY+7I02/QA6nm3ZM/55o
+R4UVOjKDgEYn+WSdCUKq3HdkzCZwzSQSqUKX064flDlDWo/OLG23W2ENJUQCG34c+tpLc332p1D
xNi8HQ7RhTUHyFxGFA3Vox0cSEfAcjM91JV4YEhqFib4HV5AsghVTH+/YH5UrTlij2PU1/GawXPg
8tFh2pCxG/bBfJFDVJuZAbuIBk9C9O778UHAZoCioLVHagIq6RLOqzfHfZ9v2eq5vBYAoBFSAADq
/////o6IBjivw/h7W7HgT6sTWLPk28Fzn8CLPUNsbZ0bjmXYV0MD+jI8uvh7u6g0i9b5H7jz56xz
pr+Q/oIQkGqaO6qz6GYcalFWmFBfD2wBVATrnueEtWAulnw4fK7zPKygCwXoWb5pbGNGnI1VWni9
wA4BItWEMESQyATNqAtghs0LiJZBS0ESgAAACULFqs9YgvELHhlhCSZzTfGu3ZTNXqkLSBC8I34o
xi3ZlBRBQUnZSe8hhNUvhQUKyiTJjtXAFBTQ1WdJHzXuKxjZKmL6wlP42jUnPhwnYbvHWkT/+Tn4
afO8CedtDMVr8Y2G40y/WHGHSFJsdSS+qm7uvaqhSb3qRjAUksXjMYq5Ee32x+jLs15q1ZO/+apA
BwEcFYAwRDsNGEgRoIQgJ3KwIQBi0GhYl87B4P6/1zmt4zag3FSMg6fr9SCrEPsqHfaBkOXVwTgi
OQZOLxtkxE4DO+UipI6FITXL0EVBg4m1dY+Y56zdzBsQcTNkaFOnUWs52YAN1hlYv5uTMW3yBURY
4MF6S4fkeU+atPsokAk0YWN4iRY9f4g76jpWgCpJ78fElUChGkRXss1lY0Uh571skPReJmzMx3hi
hd/p9N0YlYMb1Cupq4ER2HklgABwAR4VhDQWOaxkwhCAjwAYEu3c1iIkRYvnAoSNO71hswpkV22i
osxsAsYtYg5Q8Xs4X3co3Ujw07TX4bVapsQ1d74X23SooXhSnDFTzfs0SvVXpN2a8/HfW9F8tpPN
RNa9Ewt6jddZeTUkxzTlZAS/EhRwtWSK+CrUmhad08OdMKX1/s8+bhy1/1vwvJBlSwQid3mK4JpO
KftTbTRSvCi2cERbj8Xplu52zhHOQFdSplGATTw26oWn2KzDBwEiFZxMMiQJDk0UIEQgI9TKh1tA
vN3aFliFVK5ArVj/dw1Zon0Vw0kA5N9/pS/LvdZ8jZ5CZ1hhdH4r4V1zWgV71ZBzFePcCvvCTLEJ
lfpxTO1g70KmnR1E1MbpiD4CcovKOako9tYZKeBil1i7WytaRBvTyoLXIrLzQZs0nuvBNedvRR+E
JfiN1vqs4E2VakdtaevyGIGuNIMcQnbXCmG3gonC/4ehKRYrD9VcKaCCYA4BGlWkTGRhIQJFEhCA
bfgs7LaEGSy1iCIA1p3dx/soHJd+9GqLV5CgnZTXqR5IcUlcI1BMzRuPQXqYlct6Cm6kjAeNU0Na
8G4xfbR9lHbQ4ZCKkWoCL3Pp5zrwNS1pXlg8lWp3cEjz/0nMCDGONCD2ZTFaqXy31Tgx22MxWVCM
lJNEpKskXuQ3KF3VHHifC375WrIC0UOm+LWYdsZeJklgoKROds4M8QTYkp23+nM6NEDndC8xKOAB
Fp89iXDFHLbqqJgk0RUY99BxqHHW/nGxr18Km9+fF4VnjC8tbaxfARabyB5AeyxCLrX6V8xllaLb
mGAub/ncy/Q/6nfxubYc1Wum9RkEjIDHo+RGvt42gqoqqlW/u/ZdBy9PT6zp/7CAHk/SOs48wHsF
muEjhCe8LPOrH58N2fKYCxsa0tWUEFeFOmfsLVc6seipal4+RS4IMVEQNAEnw4BKoqiQMSMTeZIt
zGpfNcwrkA4tbImqYFisx5yAgQ7iJ0i7u/ZmGQAjB2VytjHIv/Xs/tnZ8I7gAAJbK4d0//xLJ3Mf
7f4Y7xqCf6xQOmy4LkWgAmzAAEABwAEa1ZiosRIYQoMWgJ3yEogBuzdb2iMuIqADaZuPw5anWToy
Z9EvKOYSlzJC7g2CvhOhKoVTumCwM31wKwfmVt0zqbzFOH03dy00Jsccc/bFDdFVXBLj/W6FkP4L
TSTPCUWgj32fQUQky4GWBGNPD4KyZNWH4ddWLD5PCxShZLAQwXugCOIYu1ZQtevWAZQGDGi91I0W
rSs90bQevHR6KZNGSnK2+PiiohDLKFgDBwEgFYAwRIkRAichCUBPCO+gACg7SSSQ3IDlt/lMaFLj
RHouiI4OZ1qr1j3KAE6D3x4dvZeoPXjPSvILl3waCovZlEWKG1JKaF7Zp8TwIMLGs0o57qAImiNK
4g4U2XD6Fy8UpV7u/8L1p+lB48Hu14AvFjqMMMuLw5M9S3RgCtOYwbyZkTu+5HIGBzD3xdsvvqMf
hQXebBJ7+bLL3YUHi8Pmg8jIYJ2GvJidrzBhAA4BGBWMNkYiJIyHFIDPcIw5s4wRbBVyK4XKD3iM
TEcoHBVBZxjAxaI/ebMEF3gQnO5EMGXfk/uI9tvDTf4I4tc6O4/t3R8XxaR9rmjNmAsTlnZvpjDX
+q0M/3+e2WKy99G+hyICPAQrUPhHgk1zKYRNDOirYoqbqydE/cmYzdttnJevExfD7sEvJcu0tanh
kY7AJ+z0QvKubjgreGL8YFFTHemFlJK0T3ZrlIxT81J9ylFd8a06QOABIhWUdiUiSISCJAiASm8I
ASCxhdwcLEA1nz+vrk+3ToLAcCFz0oMxru++sqXuJ9NVSHJWpKBQQiK6eCrDdXSuIS+gm7dHYTAg
GnrU5wdPlfgsiG8sCkpK1T5rSZIbmJUs5DdZiWcjbSlTPnWCBkmNMUAQhFnobNkWwxVSPRiRDLTw
WXbGs/YYxleImStf4CfpKjUOoAQVEclYE1CO0DJgmzRWB+9hn4HiAHfzIWFmjXU5LUYnvc9k1GRD
VNKACIHAASIVhDQ2ElhEgSEJSEIgCT7XHDAYC4gLWkutICUSSxwbWdb9JIUvg3x7RRGvOxxOxZS3
MxB/QldpvIxxi4H7YjM1HKvjRvQhfB7lm9rk8crWNP527qBuSu4ZN9p/cOX9UWDu4NWES+NcMKON
c5mvm4xtahEAOJWgNaNLNS98A4TKbajE2/dv0M6JHXyf4l3+FDI/XdR78NuQ/TTgt0T4QmrBPCKg
HB59iIsDSVQuCKI1G8Ax7imqDM9lxVNMK6eAADgBKhWAMERShJCHM5BEYBVwKMsAoCQRoWsAidA2
6Sjpflu82UzKXfNCaUcffL7E7JDXNiekLd+Gr5T/2mKeDfuD7bkImRtb46iri2Y0y08HRs+uRaZP
jvJPPwpKzJZPQaZXgvAkafNLs1oREpUBxWeEl+RySrtrW7DQFG+59stq0/n/I29gqrFNgrVulI9i
4uvjLVQ4iyU+np8+UgBUgP3XrquN3fOe8IjVOSV0BUTqsv2sFz3AAHABFhWkTDQxKQJHM6CMYCd4
GKAMsClhJa6mgYZ1p909t6ww7Zu8U7wJ6IscbRpoCquOB4AvhWdOG+5voNc+Iu14eXh2vdh5xlB3
hlx+eNeySUy7cG1eWuFPlzr39S4PAJ4kl4lrYqUzPz+iPp/TOxS+IdiKU5fZdO1gNO99Px+O+BZs
+HJt8FqxAHT+eVwW5zPlcALlWFmHT4e73LHD9ngAN7dPVidt5bT6d5mSk62rIAzuv3/9v6/r82BK
DnsZwAEiFYQsUlsQioIAoIyoEQoMBO43czAQI21guiXc7vQLCKW91vdoxim+AOAlFDpkeSj603Ew
5j3d6hfar6piaDGRCkBqcsMBwo2abmszESvxnwCkgQGR+cESGPp/UT27j+0kE6G2z9QlD81PBZLp
016qc5cvgf3C1tSMROJFPtp+FpTjDx+pjfP0+MNQy7W0oyllZASw5AXudUn8HQfWRgAwne3X67Ra
xn1LpIAzu42qneMXI6XJ2rxhIws+I1uAn6Mi7WHd3d8HASYVpExLEwzYQzIhjGARCAjuM878LeOl
MZHDMGkK6xuAGHb/sypJA7+oZCRDI0TsdlECnp2aijmEGKEz/LhdzMmAj8ewc9pf1cIxk03b5Nnn
cfGp/P5FueKRchBhNtNtYm4w08lby6lcFeGIJ84oTMZ0V021ZTUCYfGIdx/a9PG3i6hAn4eWduPm
yGu4fUXeVGvBcxAj+OfXnwe1PUMIzamTqmDWbiHPpqmT8X3ZQpkJEoGngkhMJABwASAVhDZYGxbC
hWCgyGoRaAjwZ3si2qciGCCmglhVPN+f+l3XR0EfidLzX53G6xF+GfkHwvEAEXlVtuWozajABEPz
7iVQKAMGrbW0/lngAa0zc8B4r/oFl/h0UuMtdrs+IMUIS8f9sFzK9paikr8A9r1mOXTNGBnCIGta
huAbdX1d+SUraecw7s9Kv1lUlLYvxqeT1Vw0pGEucFU6N+stWjjSFnit4YoCOShHPN5aEqi6HiC0
EB8eSp/ELMl1+hEmJ1AcAS4VgDCGMIkEY0KwRaAnh2CjBo7exic6lLaggMqz8sZM0F/AkHAlAlUd
qRCqsZ1+05lVQpaSYnszIwrS7iAmtkoo7PkHfoAAUDq+mlkTXeiFQygPLZv/aBKjwfKxMD7JrRLd
e4w6q735VMAFnZseffMggJmwQl8VLxuIb/ABlzphTNs4/h1iwWwLXAE2tdVgSFLX/sOSKPalLhhs
cYyx4g8QVhqunG4AygMHANBABvcgAAAAAAAAAAAAAAAAAAAAAAAAAAAAAAAAAAAAAAAAAAAAAAAA
AAAAAAAAAAAAAAAAAAAAAAAAAAAAAAAAAAAAAAAAAAAAAAAAAAAAAAAAAAAAAAAAAAAAAAAAAAAA
AAAAAAAAAAAAAAAAAAAAAAAAAAAAAAAAAAAAAAAAAAAAAA4A5J/MPzfrIzaZU0TJEKe9ev18evPH
xzS6/j1zrj1OfPm5OLQ2vnVwtCxYmDschAYCZ42Pj3jSdopJOUQYedyZDDj8np3RdpD/C9R7XosP
FlKa15rjh+KbFTDshicROj2eNt43TS5Z3RksBlr8xzgNSRtCBcmy3dpyutvJ3wf0gT2tFZAOOf7Y
hYlP6Js1umrQwcSau5+yGulM3g00wSP45OW1Ue3TlF1Fa1UPjDFQFmhtI2f2maHLApRkQdw1Reiv
ppAvDbfjdO8ejD5p7tQAXDgBHtWANDYkCIzDQomMQpATMFAFZhNI0SI0tcgAH8OxKWpLkpI1I1mU
yo6E7qczuJfBSnPgXyX8WNtRO21XFw6fLdpJHTLVChc7vL1+HHr/mrSSC2BMM206EokKGzoV61ji
ldXg632S76mvNNCTjnRckSeZtNukftmXsO0kGrP0rS/0uKlYsmDpTCOVYZp+iUcl4SlI/tpyU5cJ
6AmCy5y9G0wKPxS0Qj28X7thEElAADgBGhWgbHIzEI6GFACOxiXtmstsXaF2LC5LARGObx2tidCg
+pLLccyrJIEAIgDsVMX+ACx3sFBLHpm68WLohsZ72HrBggq1AQhBkVQkc2g2TwcMv6x2Ytt0wUUS
hOqf/blOlWY1wMk9pDIJWZOXhr2sIZ7KtdAZAKXFGBubvPjXqKTpr9m8Z48pwvjkvn9M31dPX4KO
skv5X4f5EFPtX690VLy0/jeytJ+K4tFirDrK9LQo0c6LrWSBIOAmKp8BEhWhDFQjFRJJEICdwMzN
FY4MMcWELiaAc5Ul5HDcfaZf0/1MwWXZNUEwPRwGGF6EsC3A2pcwlVUEHBqkNxjUqoAzGkwabnK6
MysCSq/w8FrwwkmZ+3U83G97ZLjSZkAQalDRyyyqvuSro0Fqp0PQskt9aVCFRs+FShWcw6sVcxXV
UhTUxhkvzODJcvf4C9wLdT5xHMtRH8Ifgb77vyMDsYp9tL+fnOzvoLOSODGp97GEmznlM/B8B8wC
A5CASvRAU60cwaHKvxV7tGMZqR/xGd1MAGI4ARYVhDQ2OjySJgEbds4abjAgtCCRF3NBtc1eZnyD
BqoblMUkFB3OBCZlhYhgRHcmmCkNLJIbLW5ez4a3IGS2vnlfwz82U85LKjAAxVxTbXmV3wK0lmFP
eUcHfNGwfhylo+LT5i401luitSs1aLfUwZQ4365jNO0aY6rrWGy72BZVxEopUlUCVQHEpJjDFGa/
qc2QvSKC5Qpn2pIwKEIypFFrUbIrzRV0hTYzR+CsDoqDBwESFYw0JipMkoMRAI3zqO6BcICwItLu
NB7xeZU6zi1hnk8/Mr+6jfWO+MILfQltpWIi3GQnMK7KB7awiggCUHOFgoMV5KOTog7VWkSfwHtA
MGogYZQ0915+kf0UUMRpZtaq7F0sHynVgNhNS0lYuwGUp5mFsxv+bJf1Taypi3xkwqao4uTZmJP7
hSVgEGpXk8HAaHdypErBXMgaCPJCk4RUFTkNFVAXGx7KUgRE1XiOpMLLGqPqA+fWmlH7I6E6S2CI
3cpxapIZXV+2TLt0a//pCzgBEhWgqEYZFRRHE4CdmCGYjTBoLEsNNA5a4QI3vguoA1GF1MtuWcfN
FunPGS+l6Y2Q8CCqZPcaRMuNkdfLaqyAKDTii/GKyaieF1vIDh0llc5ZTpiU9fPupULGSWi6PDrk
TYxzHRI5+Ko7cEj4B5iUhz7mmb/SR0ugmSqMpYUn44zP1o3FVX86S+UtdpDMrPQ55sh0vfTRMCs6
xmskSV/XEnEZ5Kze2FnNWKeGkSsoo9dcUwMHARZVhDBSGw0SShUAm1AYwsIixEWiyWGQJcNnUgvM
NTqutZQRKLA2Bes+NP6KXE4IgaEjTjMBe0wQS5LtVVRy2UcDhD1AeYXcwxfoPofwQvwnbxZFtcT/
uGHM8/f/HD6PNOwAc1q0+inYOJljJOZ6zlV693jjURx4n1nv0tvhzTWpL2eRWlL3IflSUYtB6teQ
03pKJKKCcW30wYpkLFpzrJpx5UpaJpxtuJwVgksYELogOAEUn82SZiiVgYiSpCEtEilESMgS2aNJ
d9fY8NO/oaT8nIv5uXADgmsp1MSnjJOy/bYN5qq1p9FRBOhYGLsoX9jhzko0UmfqmMBCgER6ynl7
8pC4AwTv3RnvHa+NKHA5j+VtvYhNwzFLhol5/Z23MGgYJgrLSzdbrcVWZid41SC10GsSllZ1T1f/
+HxqlLIZIu9OEgxqH+BZIJVPs3S63IOxKPq8ubXuB7dkVxAeW2wsIxgDkEQ3vv+2WsfzgN/H328t
Vg6qhu6T2Kb2B2EtJXYNtIT9b5/aVNhFc8uHka4d9Xn4FGsabZCfsOARrDLpM8/vyJfqKFRfKMOf
4C9tAYPl5Jdn7fWzlMnAARzVjDBrIx4MiREgxGAjGEs7oGjk2xFODV1U2to/shwTwVJC0FVoWq/A
n2123apldbRPpOdAJWiGgT3zHsbHg7DwQX3HnL7JhGXNFyH0rnealXlqr6uzhJBdmrKhlF2oKLJR
NjZhJD31TOW+tvHN2fT2Pn4nj76PP4EXABGM83Ms6Elqtj3m5CLUSWdMoySUtWmCbr655q9atPLR
yaRY/aHpzWO7KnTnFjK6O20MRzoPAHsYWSO5DOoDiFbuLevo9dMiFPYuRr8o/sV6VuGs6f4Cg6P4
BQjsvYqU8CoBAe9QfwCNOfMB89jp/GkAAtDXHRp9DrKDrqYvtLUVQA4BFhWEMCQrCRDBQinYKiAK
kEQDb8Nm1NG+mO0Z5jYTW7NBZx9a2hDRmxhHcnalYrQsCirrG/wuMKWzCuklh+y2omnd6SrUKD41
C4dejkNZWPUQobFEV6VmtWxGqMgCGGAM0ZDaoTnIXx77+MZzalZVFcFQzURhmlMYKDOi+7jXq1+5
uNxZe85BgLAznMXMZEL5fDW8wVmABeJzNyKu/nXzmVyxNrmmy58ulOSoq24TeHfiQZSnhABL+HXB
/AA4ARoVhDA0cwiKpwEJAKdsl5S5gicrCKN/VMDehI1ufmQA40RFx0u5X2Ywb3tOxQw96mA0I/v1
gtu5TXaK0tGwhPNqVvBEQzd0juQPIeYY4HR4kHU5/fR6susX2iEgWhJAYUK6sfw3d2qEh34VBBMj
GOWFdlfDsvHv9l4oAClkben+FQVij1MbGiGXyZdeAYwDBwEaFZiIQkIghqFCEMTAJmG7vYkL2QFo
JpUu5YACsanzcPavdLP16rNpiNsLXqvU3myv4WgY2NZe0X7fZtqxpwyI02aqicroEmDttzrcziSv
mLvsVF+wOW06piegOVyE8UAeSyTWq/Hd/B11QUdeR0Xei6GG7BjyrRNVV61DVdpJNgVsDRY5eiG0
F30r3MZYZampo2akBf+MShU7dKeOAFY2KJwb4P0KwoE2RYhjr2IJJgMHARgVhDQWIiGCjSEgSIJw
CcgohexBcBY0XNQFCgdB4eoMX9Vcy3UmfNCcMx6AKi4zoGQOfo6AVRHX3NZpDbJZlxDcclM3Ag6E
yEqWLfzMaZo3Q5812JsawLlD5MNKGx3aMY3kMU5y3CyHcDh6OxbohxMq8Y31NPlUwjWxZHKdbQN6
GmD6hdGyZtwAPzL9Jl+nS8yy0/FjWlNAH1JvsI1qv3s3K36DirWcycPn0jbobu1Iw5X1aFb4GABY
AAcBFhWZCKJxnIIhATwpeQxZDIRILIklrAACHefVPfn4rK+VBwKyTE5oQ0UmvvSEy2HjzJpXMQWI
jNSySy0Vxvm9Zkif2q/QtXJGRs1D4s/9EZmvaHLz1QudSM3hw/LfmlEy4UIB1jAK0IiXrorTndvg
xWhUoFYUlg9drVgkbqw6xRNxLGOtbRgEt0KLKnDqUpYgWqa+yyWI35gq3L3gYaaalJTHZLv8r2KA
HAEUFYQwZJEwRIEggJzhdby4AyxpSQkhZcDu+KbuKoLEDxJ2FRRhknSIUid2BepmDXxzzLsNDaKE
Mtjbok4nN35qbwrAQgpmAQ/XsUOKJTdRx0VZow1QYJ+sJsWz9QJ650RtqH/h/S2b+0oDk4wrLUgl
dCUPc3RqJdBDMfL0RmeR6K6oSaSSZDxXYVeOzBK0AnwxD77ApTXT6t/Iz72tVfkIaTZG9REKo221
8otKSjJWEJaHsh6J2WjL45/E0jk1900xyCMHARQVhDQmGQ2EiWCgySKAEeKBAGWsAiFmmAzmCcn+
sIFbWfbI+fM8IspZaZkbIOvtSdUkKrkUyIXcKMcf2pQbJqvQcou5hBNg109AsKZGF3joGnMqFHhO
9lwEoGZAbN2OTP5UVWjMy36NOpSodrBRnnUJUq9D4Y+jE6HLCPZZ75Vkz1QWToF44tF+d8szyxVh
o4yK+h1sbkJXtUUMl0nRemTB/g6XyTvXndrw8uuPP42/l47zxWSvkY+Vl50FJiJwARRVpEkieJgE
z5uyNtRiDFlki0JEsDX6XL+t/pfr94NJfCdjODjgMh5DSFYRBE5RUWX28rhkPqZx11l2bDEp/p+h
pArjyIxU6iC1CIFfLq786vxPGAPTx6kGlg0+AKh4vStQ5eaNTcfziVC/fjqvXF/Rff0p8/Aywr1m
jq+/bfjt57g8dfa07eCb7GtimSrmpJfpwObCZfhJ5hOeyvXfm1LS4zJbrKw/Ess2EJ00LOpnwWe5
kKgcAQyf8gpGSEShYkUIkDHLU1SbGrMJU7HnMz2431vdO8u6X5W49Z8hE8pCBteL8knHR6a0oUw3
S5dN5gzqhjJPxQ/ccKs9NsvyYSVlCLQ+XJDpRylDDTICpRX4RQbK7QFtFqaGrjMb/Y7Cjgt0NeCb
oNDTRfKQqgEiG2Afs4A4iVQNCVYZJJF6osV1q3scIFdeGWGg8iJ0eOVcfegZ9GMtlcUC4VQfHLpV
HlgiBIiRYgBZ+QMvl1akVKyGbfZ27FRIsq0Wft6J+JzwgsstC8LjKI7bruvi8gGDxVnf+AxVKGP2
30yE1vG9IkDjDk3ZYhy+pZyyTg8muM7EYm9Ofng3oAcBFtWUNDYqJgTCQrBQTCIIBUgBEIDNmMJs
Gyh5N0HDbS2kbQAAIxzJFzXuRZeCqTJqQqyy8bHONeIkRCgNiW7Q2GysQ3tVPk1Q07pXG/bGoqCJ
Ao1HdHgJhMBUyPsO8I7k1FHOiO1VYgUSK3skO6pHsJAPtPvX2D0gmDx/c+nZH2GFI2fRhx4LKpS2
b9PKVfFG2F3gM9Mo0/penn/Hx6mG5iiIUrEBA9fZCMvMZCIjGefnf2dUIsLXgJxTuhGKOyaxNQCw
ko18YkzRTETGRvWAauOydP7gDgEYFYAwJHMNGmgBO8DWDdoBYBoaNWBkt4fxW11fvnQtQmf9IXrv
i9ooHMeohuVgfTM0r8jKohCq2aqKFSRmuqS9w2zO1Kz7gxOk6kvxQmpbb1WdlSwgtkzcIEuhgu3A
RuWQ2KEqDatCp4kuOLg7tLFJoUQsb0L/tBv/v/699tpkaaNLirWLS0AlE4SjY2qDe4eaQ4qAgIUk
C+9h/NdEZubhq0UlEAAU1t7TSIBoAS7UAOABEBWINESokQJiIQmATbukKw0FAapEaWcFgaUSs1uj
GV4vywpyRChGWIZYKm6gMba5Lxk2zOnWuhUpt4DH0d2P9pkhGQx0QAJgArz2D1/aZczVVjA9BOZO
VBb4ng18rcC+hUNwZP8CKaWTAretLYrzw8yFqY8OAuS+pNJLFrhsnaWyzqbKoqyIeCKLX317h+ox
yepzpBwFIJVutRwl2j+GFz8HiiTmla2Pk6YiJSFpcjKqVh6rT5BQDgEWFYQ0NipAlCYBN4AYWZnB
IFiahwQPGGr/gxsG9AjvhsgrYwNgs9AMbG90MrTY45Vd5u0SwTWK0Z7b/Xd5MGU6QNXjQXoowJJV
KJ2fETJQKKudT1j1MT1JjKU4aWAntN05edLKM8ArMOyag1LpoOUI+oyjmd7SUh7kTaTHAQQWOjjO
YYgXO5biS8VzfZ7fOPBGr8mudQBeWivH1p1w+/zZJUzL1Q7FLaOv5Y65StpRflhfkaesYRhC64MH
ARoVjDBUwRBOAhWRNgs2ssWXUaWl1Ye8O89R0oCCZm1e5Slv0DzxHCj4j5XGc05yIQBnbtNTJrKG
2BJbbkEUkBektaaZpmO/FzAoFvFjZScZ79PGxHkFjHfK6qnbjKfQ/NxRrJqtkZWuDB8L03iZzy5N
NaOmxGuWy2rCA1SDLhAC499sat1l1TuPZQSVSzbp8UaV5jBkYIrHtU7rHetoRctKLwVpfRlyJ1nA
s8BZwO8P1bUJIgcBEhWkbHRZKEJCE4Cb3RB20W3cBZEcMuaWBlhzdXkfiUY+H8keteGzbW0DE8B3
z+OfZ0YO8q9bwPjKsXvpauGSwvnXPDWgzrnbtwKM21xOtQXzOPzZzSHoe9LlYSthmIFrxu9pi5XT
dwRGpd4eUkUnGRLvzoW50YlmXC/nw68/qEttTeTaw11QlAzqKV2F8NxCLLo5ALpI75co33y+F5b7
8dhlijnmdJ/hD7bNVd10p75wuRtBgAHAARoVjDB0GTUCRkEKQCwDdqADSEgskkaB3nD0/ZbVlGd7
qovSryVrGzGbZG5w5Ly5W2ue7tTX2uYLkkn+R5xpmz8uY6NkZXOVLp8YjHR3u/X/zJg2j/v+7GPE
ODJ/OuSm+xvqA6xjH3GXKx3AWlRDVp4XxoMWt6pGtcjyUwH+NoMsbly+XDT+22urwSVpKaldvy4a
IFt17bEiaQLEyYiUfh989qUOiGm5mI14wVB86ToT0IzzgIVmAHABGBWkTGRUCQZGQMFYSigJBAR7
3d5MAFsFkS8cRdOC2j4fHPF85pfPf58luyrp7dehwSspbRJhwflQsWR3TI33kpIpMrc7omQAA7cB
ZaDh9F886GdVvr8evEgxQQEFEwSrimuYUNN/jGpM+fR6barwivn270mcr9wR3Fy//tLJQp8sYDWq
095OXaSTlcU5OYzOxWgKR0c8531qcK0bSecTINhlNsjfWEoMAQJ3i7W/MwAbjRcbQcKa1Ljgi6Rk
CcLgVmFwy8O9aaurLxwzbd3y4XAzMMcEluzyWgEbOSICdaVYoV1FyQ2Abu7sskkRAXcyaJnTfPdw
y02TNpW4xlAKaKKgdSgjNlZEMrb7ytJLpLE8LiUOHe5ozKcWh1Yv4AEYVYwwFioxgoMjoIUgI95b
LgwGGkWhhDWoB76W98nmKJl97DTdF9Ml4MsIe6vOmJBHYqs41wYg6hkywPztLwXnXMyjyT3OJU6H
DAEYHih9JI2Is9kB/Wz5TVRh3jVCrsVsvYDPPbeZnPhwsfWxVSabRe7/jDO6hXrdrLKkd8pLmdPf
4K5Mpe+OclHipS2D17pdcnr2eI2KpFMLKBVW5cpWdSlX5+OajXtq7SUtJ6JUjk1+qISAAwcBCp9y
ImUkhIGmjYpCYG+4Ru1WhqaQkc9vK7ktVPfJxvhHlPlO+r+fbjF3efp/b8dbNtP54IG24QARLyHJ
jpTkEIhEB0lQsuB3vxpphF/X6CFm/6gfKIOlU+m9ZQ14YNYaMGZmB4reuBvAPM8wyjZlXsm1OCYB
nSX/JAJQaSQPdimeWe6aTYsn4uXBFt3/J5cBw2n7FR9z4O1jvx348TVH6AsB5G2qeSSOcFaj5RUV
SH2LMASdxOlvHFrFD7wDKXC2faJMAN/ArDqEyhigNAgOCP529DEENuxGe8LLCB0/kMHh4yB4sP4f
1+P/d/j6UuPk7gyZdhuHjmVr/zAMuhME7HIX8nw2p2XMOkDNoIQPi1BKUseJv6l7SBXs7tSBXw9Q
S8B9x5ZCCHAz67IdUkVjoUMDgHABRNWALDFSENjCQbCQbBEIBVvHdbcRON9XueJqL5uVImryXd0A
OKwOKX0/5HWXTmPFjyG+lZVfxyIAu7u4xh4D2EDaOjG6Jsra2ItPqdusoyn0a5F5/Kktsy0yU2vA
Je87f9qXJ7GdodYiAIOs+iCF8k4z88NDzOiicAdp8Ty/A4a89jfyl67i3cC9WLpfB1Pk817mzkiz
oSGDxQIKCLr/EEB8frskW6zlMFNrWzCB+n1ynkB+68ttTywtWNcD5Xke8Wkq7HyjCx5Wn0zZIMbL
Fwy+QXH+k0NHpPNCgCbf49WmdXhDFEIgBgAChUmSAA4BIhWUVCYkDQxNNYCcu8erY2Ihh1sDbVi4
AxXZ6ZHXVV5ldwhi6W8EEG5sIC8EYm/x7qaTCEOFS6hTukPC403FNXc/NverN1nM8tRzUfgVOkjn
Q0pSg9QKwWaUPzlu9bhvmT8bkxQ5PxeZP4X6Q6CTMdXe/u9E+pf0kcqdPftKcZMqeFQLLijMrAG7
ct12tE9M/cttMOlKWr1kbo6xzCNqIyBUzlATWJzg1TN1/LhbRAMHARwVhDA0JAkUwyKhhOAnbv06
7JgNYMAg0bmpAuMchoqjYbIhHYxEVZq6BbkLRNIzdrNAt5MDZBTSNF9tWuPPuKnmtg2NfKkG642V
nlSXrhLCrV2dYkqnBNSgkJQLsBzE3YvI8LEMc185BfC0Mp77oW/LrZsWG6vls2y3bzSSnfp6y9IV
ZmTBe+ahUp3Q4C6qbNmLK6y8ynQyJld2p4oGL+56zKy1KSebxAAYq8zsADyJPLGtZrpYlcADBwEi
FYQwMhsMlIYiGEhGgBKzeQGVzaDAioJZjXFhJeG5EOxJkVaKFTh1a6nGiUsJD0Yx1qnq0vcqZPMM
4+7uLoXejom9PMsx3c916b5LpJKbKUUxqtZSO4O7incUlfha2SHRj7glpZ6aXzFm81MthoJNEviu
87tIdOVRITn/WQQTE6Q3QaUDNIOnxA1vGWlA6yN9lRPrgSqBUUAAAIpb5o9nyaVTgYgHARQViDA0
kREGZUOIQC79B4joDMUaQwxGLmrA7haPs69hsEmWOnu5tsA+yKcnr/ALMUJsaZaI5OhorvfXEZrr
RFMl8yp7lcq+89Xin394ssrOab8O3u6tZV9iFM6Z2BV3W18lY6oB2iFAiLESBOYwriC2YmlccdYa
2jyuDFz6fswJcibQ0lKLBRochUye1KrptQnzAAQLPKbqWI3uaXcdzHKE4vFuAfFQDCMxYQoSlRXl
O8M+dht6iO95Gg6W9iDEA/d1t1KixmgPs5EIpcbjWAfh0vZBnf7764BGOm0pgAcBHBWMMGsKFcJE
YKCYTjoLjYThNACb+ZZlJbBbvJdhzd4MQB4aRZWkUSkmzBseZbBLhbJOE4zDT33Z4muhduXm4uGo
Ho+q8oPEtyrF5ZpvwbZdGlImvVvO+O5aWrt05FCkrgAhdt7PoefZlEVhBEUIoTGjy8Kg1XgKUA48
NAwXefL0P4/A3xOIBeYADkamnOAuAoJbmWC/bL6SwIICQpHffR9DXvRLvFnGyKgG8+x/z7WZYGXL
m/4WJyYjQBlwqhZapNhrmy+yltCM4WdoauHLbKmxKSAtLri5iqCJwAEcFYw0Nh2FWsKBKMyME0AJ
n2iYyazrlbK3GE8LKtZXCw74AQ0CIg7k122W/i+ImaCNgotYeF1445TCbN1EfOBbVZ1tcfzhVhG5
ROuO0FjJUe7tmUCJvFTangk7EkQirbQvpAMYwxgUBbgSB0kTrTeujM61y8vbQ03bZrcwYwiBqeq0
F8EuOqqX4rnx+MJYKGV4wiCaUFWvTnnPZIChtzx7gq25ZP7g6BgCIGeXQICY7cAchxYMgCccAUqS
bYDgASAVhDQyHAUcwxCwRCAlEIkExFEAXfoxK8kANuWX35rvUGtIFjxpc0FAWdjVOj+nV+mXKMgz
mmd+MNkkIEcdvibVlPkmEGFfaLaZ90J5TFOaH05mTTBKHnRxwtwwUd3d2izGzPas4Ic1cyFcl7Zf
vapHST+9D0RQKykSSAqKxcvdh7mBB39ER5k3Gxh528nh1r1FTyuK/WOJ9KAirtVoLN8Zie3Uglah
BEqxcEWEh2QxjAsBg8EwHbTW8959hQ5wAMAXIgkBNEeWicc5Rx78+w3vzg56uqcDMpd+/FIexJRN
Rr1647tR0+Wm9De8y2vVazuXRV6AgAAcAR4VjDBGKjWChBIoyEghEAm9vVm600QoxmBeYjYQO8Yt
isiNLu5fK/tsN/d4CBUngrq23Y73SOfQQCkKOWV7oQjdaD+Xbhp61ujkdCe7DhUAM/ItoBYRkHu8
Lo4yyzz5dTAj2Jsm3+//eD9ob/Wl4xfM9kkxKr/odQO/Kn1Gfp/g+4tgznNJ5/RwjSiBgihY2LLS
uKldQvLs1CSWBfAEXJizth+H+AQTTszwxlIkeM3jUuODVFUTh7qd81dS5XHXJSa+7DLzN/7R2dIU
rygwlA4BHBWENEYjjZVCciBEKCUIBFABc99lu0SxAc4pEc6ESwxggoTxJIy1UUc1W/8nyaNZk4Oh
ocvWjePs9SFGUCRAaSBAhYVxQxssEOw1AAJBcYgCZQvgls5T5yorxdlb37KupYMSHPZ4vHlLVdT0
uwMZJ6Kl0uQMIdZ+Hs1gEr1I5fX+o99sVkhYsD/8D4408ANtd85Ou0AA/LPlp0U6AKpW/n0fXWYI
gFVQb8KMAreqnLKisYF72GQjIpJbpAw95+G/VPm11ULDwg0lQEwABwEiFYQ0OwiKBOlimdRiEAic
Ar982OzRCOaO13h5zHwJYJJy+05SK3VIjjSNn0Z+CtofrFZYIfboXsMEALXJeN4IDHX8Odq5Z62l
skrqP/jmNmGQcToZQp9NKubu4kQBCbf7UCYnl++OP+eq1qB1/9imVlL/sPoU/hWuN7p7oAFCsior
KW7317gXjBio449PLK5yZLgE8aOF2/j6g82KMp0VVqPdj/47J+/CPDlEMuDmEMMuq0aAoMuDC8UT
GMQAAwcBHhWENkENjVLBkyDUICQLBMQCMQEd49LejSto3DvoHkv4wKFDr4UmNVVWAj9JyaKkEj9D
MFHUmlipSNPxMxiIi5Bcc9dHX00RMpdXd3+r2YhQKxE9lfPtAWFebDufkPf8BTDDO2vrOi7vxQII
34abOQAmOE06tV2cO3oBYblfC1J54FzUjNGxqqBWI4IvW3bN7fahgOxAoOX3N/NcS9CNgAM2XR7J
KOjd/S9CwqADBwEeFYw0RBQJaAJQsFQgQRgI+2G9rYxpvIpoxPo/mWHeJGwl5CRGBDX+b8XSpiDz
ZOHkpHb1HBtgkq2YwiJz8NYAHf3q2AYd2/qzucAPnN/Tj4fD6rLm57KPjN9xYqqjNzjeeyUJUhak
XSKjNeG8N5mmdY5Yv4xhDKBcpE2DCcJ7/5YW7CEw7o1JurqvWhqajevHM3uAA/i+wNahWpjKpVRn
IhUKAHABHhWcVCQdBRTEIakAQhYJhAgjATPHYY3aQxSiw9rr95oDc0Pb4pRtzudb0X+KrbzsV4ek
/lnmsNMXoBeMKwziWyu7xM+59K++4kYoafGuPbk+CZKX93VLkOhUMAdLGv6rTx8KBIDje01PQ4E8
SxYlzwZ4v4XjOY7oXmMR1VhhVyAAc4sgJSVvX1zVYdev86JzaOp/+16LS4JZ6Umiw96XtU2/qnEv
AHxaOQCY4AEaFYw0OCqVDKEiMIzAESIEQoEQgE/IrA0HMwiwdYtfHDQPAALjPWHIp0Mo5jyLkmzo
mlLIWAUhCf0cZdEwlwawxNfDMAlnbXnHXszoqWUYMK653G0QLmmmZM1HOe7/Lc/BtHM22GzDgzXM
8gk5mKDTtxOHBxZOOH3X3N5XCAAN7aATA63438H5Xm6U4hX0eXZsr6N+yYCUwARk6fPJwQJplBww
+i/hHsTNDLIsrCBBBpt8tCUiOhLcURlxvYu7wAAHARwVjDBEFASHASDYiGxBIghERBOAm/FseDSy
i6ALvghaSw7ymceUYcMVz+19dvBFVtqYLKulcDMxIDffBsO9t33Xn4jliR3g4CYxbCxRwIFxv6C5
yIgcyY+9sYMSJgphIv+BpT+2kUjB1paXo0Fd8VkH6B5ulgvMK8klk/mNhUQnMZ9zSCvgQHZ64PKZ
bJ9HtPemWrMOJ0c1Y/RMY2LtHZ/Hw/wMmE9rAYZM4CakoLHgI0hxyxQco1WXBIMhrSXjBMMHARgV
jDQzFQjLYkDQzEwhCAjQQjKAmemHdG0PY8RbV3qI4UmoHhEL2PHTJYayOouwYP+at/MIJ1XFHSPN
NR8R1af4/rvj/cAAjR7Aozy6CMLcWTCNv89/+aBj/2nM97LARDPiCGUT5D//P6xM/8HR4krmIKPf
/tCk/6jliUcvnRK/EEQhrLOjdAf00XRFZNNk42Li3Ok1KFB1rxwi0l5A9pkgKvRzyQ/Q38y4ZChQ
qkmSqOgXSDRGWsKObocKEZ3RJIgIAcABHBWENElbBELFEIDIICIQpAR7szwSbO7sWP10dLNSBcNl
cNM6Od2eMjtq8JmQccMC40va/c7AoNu/nIgArfyfqHdsNgAjv5+gcY99gV29vLtVSEAgBCsbdV8S
TPNUcgfn5HMJQEUkbikHRjTnR5aEOc3abGauoHVHZTvDhH32/l+o13CE7XhB47Xyb2da/yIx1uf7
XSqjQVddG66aiksc6dNimafoFjVRYlYA4AE0FY5gMQglRMKBUMwgE72OQTlGq/xrUtqXS0F1kPgA
AHiH31C8ogrm/SgZYA0N1rg0gM0UgIAqamp1F4oQhtMdd8f8TeV/ZKR5jYMEcpU/1wBQusEKP770
37DQygov8SHs7606casFcVkdVCtnmQqId72NwxQtBMRALgqEDNqw7erjgTEhwNYQsZz3PqwAAGGc
PgYUSR8MGBxpsOoN5DZ6ZrW2CggvYPgNE3TKB28mrGkJxYEQzNyc/DxgY5sJ2yxkGVBz8ekM2dec
E4e4Z8Z0FYIRCMt1YY54B24waH0/n6HQIAHAATAVlQbQGYmCZEDAVHAWCgjCAj0prui05GitdVrd
qxWqqrAIx3wiY3w+2QAu67NgIAl+M/rAXsC0QVBLxOgAITPNbvLOFdZkn2/9N4m3K+gb8F83/YNq
mqTPyfv9E9IMKqIMggBbnCHTSiS0da+1FwBMEVl2L+mlNbjlGY7ff0YmMV85yVm6iey2HwjGxYGy
SVRki5M2GLY4qU4SPW0Tx5Xf2uTynMBPSSwND1q1bgKezprOJbI8L5oF4aV2O9Q57QKa6Ckz1oVH
bvzXk9F/BdobSmaIuwcBGhWENklaIoMHMQBEwCb8GOTgbBrGTlcje3QkDuOpKEgLzTqEE9KfQRVI
eKxkGVcv7l1oBiScLG7AJ1uL3XdtxiQMxSCst7XNJKzuMPWH3KPZmPEdsGDN+CQYjjmbNfAYP576
5U4LluO5BjEdKoiqUBOUp0ggMhN4ZFXIjBMo6k/L4wAJKmFzWnLctNt8CaSMCxJIrAY8OzKYwpUZ
RLhCG4yZcPa9fufrYb027RAMHh9xXHjh33x6Ty4IVtlYkZQSgXTJSsua4BNXG3xPIDmxgAHAARYV
pPQXQqXQAjMAnfzGtjQ7Sq0O+8JXSvjU3dgrHSmvEaDPPf2n8h+UdCMM1KZgdRnWsJApnq8PS67J
QljcfM6nOLSAd+sVmgCerU3dgonnqSs0LvC/GMiShr6/xvCcwDutmhbBUwGXlY1JKhD7d6NwAM72
kMYSKx5GllaJnFlVxyvf8bqtfCZxq0QmAAytER5tXDOAGkDdDpMN11HjUliJAAGiAASAcAEgFayO
tCsOgsVSAQxAEQgJvsTw9neizExzzyhdvw6AACMQdQp86KYa9XBk8PlsVeUwK1PB43c+BtDCJnBo
fD1pAGevqad2kAchS6ke++NHE0E4z9rPbMLXU3QCldf/dvUowtctiDstIst+95DdTdL/2hjFEGOc
k9TSSCIAgAcHWw2eioRBAsGFuWMEBwAAveYBUwCMjeMm9dufruunl19N90oxGOxIAAv2XTP64AAA
RxgcASAVgDQ0FAlZAlMgjGCngmyDx5HY7ZCGBFNVtwg0JDIbx36Z702F8Yx+HrK/MPS41ufins+z
qYm53teu/uyEaRU648xiEQbdf30XcDfPh5fRczMdwBOcFaCLsMoAO/Hn4cMBgLxG8cKz2cPXE4wj
VVtjj4ZF8s9xTf/YkNzHqzvERvEV69qB/M/+jnx3EDgBIhWANIgqFYKMEZCEgCeot256q6BvYYWM
TXDV2EJVgtRwbq93SbXsemxmZ+f849w73yP9x8p6n8nb9XQYKAz2AFKPb7uNApTBENXuy6HA3EXT
7ueAyZ43crj8LGL+AFso88nigL07vtUTONbLT/71HXd66wsEEMaPD23xpAPZWZUJFV8OnYz3EzRc
WPgIn3ALerwH54l83EMFsl0dP7eD8qx+75wqD5fENuZn/wz6CSPwuHgXZv+w+ad+H2I/2uABn/xo
Kfcf4/wV2/f5dvz+IADgAZgAOAEcFYQwRHMFEkgQgERAJny22WxdhrsKWMI4dWtoUgmcaud/tcUx
E011GSqmod61zrLZRRwKG6V7YJu0AqIF+1BX61QirFp15hWLL2nsLV0nglfv3RdBgbkfo5WuIxLB
w60YR73KgwAxLXlRqksfYzUHxMmRZuyJCQBnVldDOCbudnyhRpfYT/kTLAKPQLXPGcWBnb4zymu7
KikZ+iXUglkK15FmMyEMOVk6ZqTEABPIqAWXAHABGhWEMDYiEEaLIpmAQiAT1TOMzAaGC2AuFL86
Dgs58VbQ52aXQdDGY1bpAOce0HN6VxKyGmPKj7rSZGTBF4mSZKViCPfjzKZewv/+YEtqol0dCmro
V/9AVsJcYQnWID6yvXwvmzUZnUHEKWsnPDaoHAcSwxzGuau6xg3X9Ll2JMrpfW1QhHWxUq5tq7cF
6w86inh3sJMsNJLb6VHdaKpmUCwANswAHAEaFaRMNKkoSgI5pSN8bBG4DOkVLlyWAXpxp/iM3Lfq
9KeFovR7o/O367oKvyPHCt8JFaKM2litE0sDXRqWgsEZCNrinBF70NgV8qU6J/ZSXnTQiQXGusGu
Uxaq3KSU7rGRwYDLVnye6q0WnnsT3EZCjURa3zwBI3DqDZLuPVelbf1+OfYhrQHDeZzWugxzyWTp
U6pNjGLSz7pxy6CXPZiwUvBYhXw5Z3rIxYdZVUgswPJMl/D6QAAcARgVhDBGMiyUKQEwYaOcSoYs
I0DRqXYcS7jYp946fdRZ07cksQzma1lM5IhBa7Rtc6n2QapU9XEos5lD3paKCTABsSSA8SYcLsZp
igSOEb2nmYT7rONk3fYlOf2ytj03Re1mhHMvoQAbe5A3cGJUOiX62j4cMk3VYOQ/pf52w0LfpgPL
vRFfhXyX6tv8fdPDsUj2jJ9BjFsNiuc+lrPeCBGzgUiCuHIlCGRSktU9UYI1heIHARIVpEyCGwkG
SFGQxSAmd1UDnTTCmWSxoS0lrBXK2eefK/vMnQ5Eimetb2vSGNHFs7gMIJ5pDJSabvXdUBLPTW7s
/kUXFhaOu8ErTFk9b7MqQJbanmB+BvMctu2nglPr7JKXramSYKpOp1gpNqUBXZzRXrSvIYmSa/c3
u3auR2l0/srwyRluwWiEI8feoY75LoFwnKGEsRhfifgVBWu2XJZlXEU2xaFgK5ocQIXiHAEgFYQw
RkocniUBAXhnGxG+AIssuHCBIkXfuJgpe9v+ntKkxAabCwumftnnMEkiyDakRhmdNvVjKIMkuQEI
Nk5owA43jJEeC66xwNnN3h1uDaI559XJfvEN5dzfbtbgvT04us/jtLGHcrGQ4FSF/7q6xerq0QKG
u3Bwmd1W2J0Dnc82xqrU4YhNACrG1wei2zHIJhSlj9/kYArLfZ+aNzAZN2xNcFOkf+Yra5frRP0F
0krM8RsRKkE0gOABFBWENGSZEYInQYCPlNQKANmg0FxaXYcC3fWPLx5RgwbCatTgQVzHFx5h2zIG
Fe4j7v4aR1yaLgVT8VSqfWLsOqQAD47UKDILxNVO/nT4EA1cxJnRaPWV6rrpFdNpCGRjAUwyu/YI
JXoAqMwSIko8mYmUDK6tIkgXy9/+tmIQm3q9m6G2lpL6EUqZOrdvU56G21ZFS3fJfRVO+d0jKkUI
TDZJvzAIw8PD3VjhZC8s1gOrilsWDZB3zsfOdNqAxJcfF4YFUVttvwEmFaUsISsEQ2FA2QSwJhII
REExgJz41y0urqqjjOu9GUtq6rS8u80AqZ1OpmsOH/YOZMwF1p6vc8KAYR30W/6wog+cA0gV8ru+
j6opBc9/6/7ehyMBAIB25+c0JA4PB4VHjrjDG7w4t/8/+e0zowhwQcAY3WMcAJRCJZRL5/IGn89y
nALlHU5CgYy6WzpYU559JM/ZuN60YqKgNAXd86ARqolABlQo3rlr6RF3lnszlARQHhBH48Y/Ttv/
IGB9KMRm+DkQiIF4hZDqjBfT6UHhwnnAoWdeTxbPRP+s29lHZYQBRIXRDgEYFYQwWwoKxEGhuKDK
IBCFBMKBCEBCQBM+yAFs3nKJbjWY6meeJYbHXu76gQX4On/nxjpnYoAohvwT+BUA/ZPkd4wHAf7S
tEXMTSfOGLzNP8JiHAEQKARJ1+yZZH/jf8FzQx2+9+7LxxGW5yySUp2P5G02gTBa4XlflqrHUbNq
YSdVKmx509Db8BmPeX0+2RWIuAiCacVmVteAV8bqJwWcwcEKuMp9G8TudttkGDLgz9WR7fLGanoP
K1sEyTI1DTBFa0iehY0k/z6Nm4XCoZJzGd67/LQAA3glzToJkSnm83EAARABwAEiFZRWKByywsMR
gNAsMxAIRARXL1MHLLLxMDrqkT6sBbH3nQeL7+x3UBK/XYH0TEgQwTt1wbihhWhnyuV/k8IAVLIL
BMcjYC83QcDidn8WBhv1t3ZQ/Vv8KlQATCCA1jlN6ajQHmIt1gY9AALO/Fo6VZC4GwJUwyYzHhZN
cO32ymBAhJu1fzVabiKGgoGvqx358rtNTe/u/NbjUEvJAAAPnmPlHbmqgucBFhWENGeQDEJEEIEE
IEd+B8xm2sLwJJ8a7w/wG5B1DaqKYY8LWf0MIzGFOmkOrDIxTQ1WkoM0crz+k0wBeHhauIJq4rqt
bMFTOlxuH8X1IKmZw293+z76YXVUwvdz9RrpIiMuVlnt2YLC4FgXAGfK1S2F+9z7fuF7oQM7/w8Q
hSXd2wH8VwJeb3lgcAEaFYwwZBQJTImBEETgIRgJvuHYwrE5vmDp1d9tWu/NQPfqe3t5tUlvXbK/
AUJIYoalFkNxns1reOHfVR4d0cMVVIyxw7qL2QqpzALzd9ns5Kt/RTwkvy7vealDeaSQcwWQLKsU
6Ix9T24xBXEQAGzt0DJ1b5k29vHUanPu9222W7ersk36YgASlDyiaf3abx2zsG6AcApAKf06x+8V
uAJBISifX+n5RzzR+RWgIJgOAR4VhDQ1LYXMjBGQgCJGEYQEc9m4nKMOVELF8cNJftsGUKCb451U
de/32rGEEYzKl7rr84iAaGSav+z/v3bMKtqaECscN+2ejgZtCwMTfIP2Vr5Jcj/6k9pelKhwamMf
y239JIu63l7bNFP0X6f67P4JUN6K04iNEOzozAAzi4lwJPjGjFrPN+EvNEiVlBXAeTTf8u0LfCcy
IAADSUghs8+z+uigBwYqV06WS98XuZgYzALLW6TOc8s70wLuBoVX4XVpnu3oF6sHAR4VhDQ1LAZM
wRCwqCZEGZQCJECIQG8V3be26dO2u0ZZWrdak83JyDKAE4qIYWmp/eaySfUbFb6uj8oAIeH9cigD
X/1f717xw6DK44l6/MxAXvltYchd5YZuSIyEqOH7HXtFdwgQ5/I8z0uCXJdueB4gZ2zbiNgBEbOc
czNG2UAb+32RKVNqGtGZHFBob+GhQAkAY5eavin5LRHKgAEyr+H8/JhWaV99+q39rUDUry7aqgAc
ASAVpTAZeaAGJAG37tO6zKvkhijTLPLh+vGQCcNfieQzyvtfx7r8W7DC8tTCfF9DogL1ptkzRArf
0/2HXy0wF6ymIDX85pSmgvT4N5xMwqa9I8bGPcYpkthob8QC5q4xQyK4nJ6LbhkNPoesxQ/mGtEn
08BEkABkwdYTAAOACAlq3VpCNaW8L+OwrbwikQAOASYVgCwpLYgDYVgZQGJAGzu3yvx16aZrMw1I
4zi7v8cZA5acSr6svyTUnHLjcphi2TUgMCSP9C2lGKNLSfP7S/FccgNXNgFb6YgBz7vVyi6xsa7M
/9duMAr/EMwBepi2AVj+TjNyGswqqgHy3qq1pqGqxyABm+aRbhWKTW+/YRLfCAAXBWt0irimnp/L
7/10ytQAAsDgAR4VhDQ5QZXIZwIIwGIwEem3h6Ijo9Siyn66199aDOg5LzkqYT+z/WvssaIjLLRn
0TW7vkWwX3n51paWAGPG77uWPOieddkF/5nyQy4vqeFMgIri6mvwoyGb9Zy/gl/urUnswzfXakC3
Hy8hLUThskUQAAlAAMsoE1gVO87JWoCkNLfLmFA4ARoVjDA3kZwEZACJQE36w8GC15HiGlmviL61
qWHh3niGxIGjfeGFmrms3K9bst4M844f7HKyZAvk+m3eq57kFS2RIGWq1qzBTUz1e2wqMQnxfA0+
VONqTpcDg3rcoOn4Jjhw4kfS/+m61fRfzXrjR7HlJ7BYhxYuGBHxrcWPsfOPu7svhaeltdD7Co7G
RcAgADaWqDcPBob+ZKcqbrzUgriBdNI4ICBwASYVgDQmFJzQwjUgRQAijwDFs47KltLcWLnVlgJ2
WslEmv2Oi2WiIVdY4d87SLazoek/1Xw97M7hg1tT7r8y6bxg8ljqOXzTX72fnZ8yX97ps+FeqAcL
7qkc21mpi66KF9baMsve8FaJ4jL2Xa/GtsNsM+WRjpino7CuFu9nWgiK2TMtcqzA+Nq0w3EueWC0
RUCIfnwU60GudL122tkhT0/heWTTYVP0daVa6ZzObrgsuI0mTKsHASAVjDQ0JBEKo0GRECJ0GIWC
QQEdrzA3cQ3CBwkir1cmgeljJcjt7Zm0MCFLhteEKutfVtsPtMdPrZ22wjgWJa3JeVPcHFWKxlNK
1KwS5+dO2BntrsuQZ8Y+RfzPWPpvI8TZb/BbvaqJaW11mVEe1CnRYVBabYcgD3Q2q8JoQjq1XZKR
/a0duFLHOU7cjPln5O6H1urA73gaYpp3vTqLGUmcdrbeWVk9Efp9IIjDxFeyurDK0LN4Ty7FOGd8
ymQxJLds7K6e/PO3YtU4wYANyIoAHp0fPfO7mplWAQA4AR4VoIh2Ch2EgySJwGzFAzWCBzpYuLJF
3gc5SJjz+DOflQxTkIdaA7jR+1Gn8SXr6eirHMF+ei44qhhUPD8x+L9WSkwN9po0jZeI5rO63ViS
AiRPsbvVzFfoepo22YJ9o2S26ch4eF9kaE+oU6LXecHMD6UiP4Dfo8L6Sl6JxrmhcdchZX61RwUZ
X8G9etCd0GXu6w/h5O2OIomVpeGHzPTCaefGB6tsdKeVbZ2ys9OjFhsA4AEgFYAwZFMNEkUTgJN2
OyEBy6RFkkS7QBulfuJmh4EmQ3PqQPIwheTlgc66E4a85kBnAziyIFwkcYaA0jPJIgnSIJmt51dp
HGyolMHL0SNKajt2qyzmtcMOryYYJYMNPf1/RCrmUN4ZZfZfF5ZKqi+xONcLnZlvHwYmRuvdYa0H
FgT8o7hLLFc4kavRScU24vRKMJHOYlWJClDrkhjZNsMH7eaHNx1nx/GPK6bXguOLhl16ay3X/dL/
HP6yBeQRQHABJBWlVCYkCQYjYiigTBQLBgLBQMCoKhALxnMvLvxeu+uZrdJl3pZNEnFTTQCzHTvP
u/ve2AXnnnuuRBfN/TP4+pQWzoDM/yvL/VKiaExMW+vlJJd7KBBGZGMHClEu8fUVO7nnctJzlP9v
epSMftviFxKIroQAKq2SjllOdgwgbZe//digYZZ20WVHv6rM1EF211dGgCqm06pz9G1lWm3STgIA
j5fGawzNnSmN0CIW8EyE620HSwYiyULsp27OgmsrHw8Ao7uYe0tmsIBHnKcTdkoKK2SgI2fhpGGg
xpP4XO7nv0CastOeqVbOzTdQt3lp8ZQszVVdFUv18QBhDo0nwCiIctpcCcEymlEHQZ25aqG0RnjT
SMohOnVv0JkueMTAaePgZr7giBgK1rbEAcGIy3TjqEmIjJDaFoQIcmvBZx8nx/rZok8c8BEc2fEi
GB038vlF/+/793xkVub0kLgHAR4VnFQlMwhIhTWgWFAWFAmCIQC7GeG2FjLM8gW5nA4vFAb4rxuK
fg7bjflSSyOlmGH1zEAue72TaXrUnw66xpdmn9sacoD6r/caIdzVXMG22RzQLQB1uwSXxUdVzcuF
m//dRRmro0DmgqBtN7uv6XgxQLdfSA6bPbfaQChgvhHfPJQCOQ64DN1dluTohWzCKj8odBIJqhqh
8Q03HQuKHuDKwA8soJ6CBRQZSTg5zRBsXfPB2CjpYu3A1gA78pgXvy/abfseP1+NhbEiX/h9ibL7
824Q4HA8c9uURQRu42Jv5W4q9OUuACBD0FXP3tpJSppiIYYoBhvuIMpqKSgW9/HslAfLki7qZ7Og
2SvB5qSxt5rxABwBIhWkUCQkBRDDQ4jQKjQLBQghAS+8B2WgRdmzR4zYJgF3H7J+pAJreKVMYS7v
I7jSlLrW9czYl+2HlP1aEyduhyFdJ4mbFJgmjKFM0GhGEXzeFNJpeXjUxuMGcsgRrSxUXeKGBtO+
Oyd+eBRZZV2jqhZX5Tj1Kw6X4AI8Pv8NJygLsUvmqVJqZz14d7l9HRWlYzILTayQQyBh0svDrw/z
DclUlE5I3RqwuGwQQHh9tUuGX8j0evmJMrHacESaRifJLqSK91zL88Lq952T+HT81XU74c9chcPb
1CrzOi/OOPtlya+ZDgHAAR4VhDRrCqSMZ0MQxEAj0g9IA0ILTkzJiAMpYjTdQxj0mvabGfR6WoNI
EjDBJDALt3zf9v+L4AFZr19nd2cV3Bb4P4fRwlrV5zV1Kv+fsXPeK/MvDwYsxk85gy8/N9VWMVY0
itA2usvSF8yjHoQUl779BMAUKOu6mRr4s2PpIzwrMv4UCz5VNWG4OScFyd7NSnbfay1wnZm+gx/a
jsiXgorRk1c3+Nl6QA5nQbMmYyDnOEKYT7b/w76qGVvQwe8JY00rGpiiTnjrlhIA4AEeFaR0KXIU
ySEyEJBCQBHp3Hh0HN482i6xbFmwQDe1vwHzGdJrTcyhuKXgBAkIwnWvkfGe7bSZrIqXvP9R9czw
qkom7jj/MOtAErjU6wQAMrJpaTqcG6xx67Lq4UtoCVy6b/GDC6kMUoUvhiki88v4/uYin5fAEEZF
XG2I21dnDpffNpwBmPQGvitfpDnhSTq++0RL4PHQWpyJFSesC1WvsL1aLjXetoQnaP/8KNL5UoYs
qVmVSdrwld8P4Q/hDKBvN8WQDgEeFZxUKVAJRESUIETIERgJnLxre1UXT2sb4KoOGaJYF2/W/3Qx
gyuESYXzmVZYTATfI/erksBv4X5/wQBdR8v/F4a4fqABxkNWSNMBEy8CmePcgDK6Zz1k0WBRmAAv
NYGc3c4fN/Cac52TWGhj0/YeF/g9ws04k+P/UJaAGcPv81VSBiMvTxapfw8WuvFcI4JKy1+YBQpq
GRT8EuJp2gCj0kvdlPMsCUAsEDEHARoVgDQ0FQnURxHImCYoCIgEIgG+YPnatus4OrA47vs11T6B
Ym6B3EhB0Aj4OtJ+o06uU4ub/1msnpYAAX8f4n+YAHif1/seNAEZzUcvkZ7AAnAX1ubwglIYQi+T
Y3nuvT2swB0r00UAlc3Vzv/jPjXTSXnVaul7PmdNzdIoO7JhW/diKgZ9B+L+1RNnkdZ38c8eVep6
O0ENGO2WgB0ADABg/VEADGFAJmycdF7Ybzsjnt3/bMcBIhWMNGUdBk1hUwjYikAgiASve7evDW0b
0+oJs4vuqWv9Qd9FIbXoIlNMHtv6rl1IjRv5kpw3CAYYmuygNa/ZOLB5vF/E2DOounI7HigjLmRR
GNi/pfy6sjXHss7jT1+jrkSqSVbrVTM1avt/76+ncRGHNZ2BWEQxsMYEDNDAXuhBW/r62CEL0dXP
NKybw9Vkr3ZZErpIKBPOOPWkLwGtATVbnTUX3tc749O76uje9rGo203IABCkOCenbX+OELwAAwcB
GBWMNDmZkcTBcbBEICEgCPnmm+2AIPjea1xW9tD61YPTSX/wFAAVAiHVu9h6elFLnOMvsH6ZlnAC
+d/Y9OceLhIGtRinjAr6jwZAK5/909f6eAC8dKQA1+RhmTAJ4mmC/y4PAhpcvtr9D6NXSxslBraP
9f3+cQVIkXy6egsROLBWXi+v6PKsV2Nb3vdcTX0crBN6m/gZQgF5cfCIlmSHcZtscrsCAEEB1frQ
AALoE0wATDB0v09wXksFIgrwAR4VhDQ5cI1EQzJIhECTPmmbKDsaai+u3iaIG1xf5UwBKrntPo7w
QRKJ1rROr9G62miCV8b+K7sXsAjUygRcVhhod2/RoAFR1HGyAljA1gARuPqoChhjWBHtq4aAflck
JXB4PtpkFY4fzXN0BQanO52cAB4QebqDyYw4ASgVnFYiDAlchTMARCBBGAh6tybhuzt8WMLxue36
6sBF+lltrVsZPJ4bZK5ea2EA5FDvTZM1mTeNVfr/88RhuVVHvC7jUZ79fX0dsBSpz/P7+IAMd2Qi
Eq7VAje5lf9K7QT7HLQRck7LbnmdwdNwg/WwDef/ubTdnwfJQDSxWAHkxgALyES0EbnhJw87U1gA
4AEYFaTUFTsNyMEzqIyAESgJ63tzBjAF6IalJfTjUWFXx86x961Iz/HP3DwehQWvieI2x8XQxc8/
o4vv6vr+vBMrMyqxO8d6dWpN/RnJqeb2Z4WJ8/XwvNGhGGzMSYHUM1EOMduqE3imAK6XaX71hUG8
iGtuMIteX3GblDOe7q/77YAPQ4gANNtV1b9b2uGlyNAHtQIEw26JR/JPjzWSJqbLqgrlcFF73jC5
QqADBwEiFZRWIg0IA0FTMc2CcBN12eL5W5a20hxOljUtw1EA2z6/A+pSXw72YtCIbA+gvGpbs7NB
O/4/ehowUrcp2YVWvlBJbbRzZpp+52N6NM1OBwN/iIoYWnFtxFxZhmqZCicjzj/9BAwc+S3K1N+H
ILTLzy/UgaX1ycmp57//ZtpOgdKlyAncKdbOqe/n9dfTSDbEK+J35CXDxT1mC1OGAfWBiKuABplR
8P1L3K1neDgUmNRYAOABJBWQVCYrjV4jQQBMqCEICb2fMUhgCVfUTommtNIH75L+6EYav2XWo0KW
D9gv9+Lj8HAAjn3crWqpWrp9ra2lzF47uyxabrjtGJvPdn+eu6HHqxVu/vzQLuapjEzUN9l1EAZz
YE8+n0TWqlOuPOgBoACf8dQ/DI7S9X3ThC6D7cLu9UVJZsos31Z+ZyOVQ0qjNEAJzECJjwxXxlUE
bkB5MqDMYfkggqVtMBs0ACkztA4FSqOWoqDZ7Ccht+6RwAEmFYA0NiQRCKQlioBGd4AZtejVjgZe
pJNYgDCQSk8e1iu66rOdODBw8vN/BXIjTps+EqOFYVDGeX0Lxgqd35WgFzV9g8lGltViPt9E12c9
3Z0+9kEW/+eM/PNXu7Vz/V8wDrvNGZM0KUKwansfuHFd7TigsALqfVdRM5MpwWmuzUO2PyKNuqzw
YdMZ+q7CfJu32qS4Cc0LkQXGa0ZFLRI2MN9u7l2Mm3JoHO9IXhETZlDhlnXRcHABGBWMNDYqMMiG
IYnAR+1vfWAIaLazWiEtc0QPxx6p+7kHNMWCsGUAwAqbPvy8rKag6Nuw7JfgDr5rvDzpSfEmEnyF
Vh174yHygpqg/fNu9+3ma1p+MjxwaXK0Z6j5VJdlygdAgKnmrxllyJLAaNZxwputabOboH+xGl7r
kGcfOlEUsqFwCWdSks8QfJkRVwnKKcu8L0tF3yT6d0bCHmpCoUHzrd/fWnLAucu+KN8cNzk3KT8c
J3R7hRFL0dPFxyAcARYVjDQ1JZHWhBcAj5x879jk285bRZpu9SNQ4lg7yBC/9SofdVmf6RTZe/i+
rMa8YSwxtDOIyrIVTsSCiAYCIoZRgTSNlJjBvy+HwoBWLV/n/7yCmdb8F2FTnjqYZKshXgRaF41h
fhzrhFjxUSzu+PCdU0aung/6HQT0LCe60UdP4Vgdd+Z7+/upDR/3r6LTQQuXSnvVkd5ZJ050pHZe
BSUevaUcxEAaJ34MGeaVxXqhGl4k1YFK7fyV7fl/v/3lltdhBUBwARgVoKY7DKoIYyUIUGIgCfk9
YdjrLHkDqQ0scXIDnKQEW9oG7hqPmmBUFTUcHa7HwyJoUYQOr61CwE7ZATyHq2mArQ9L8h8Wyq4E
XxuIAC2DEKWYylBGen891bsvFLeE5z//atZt3as/YcwAgfwoEkOY9kLJ0t3gTLM6iGlVPQglJpWi
Q6og3ucUhZjiBL6TryE3xXfalE06X7KcWemRr40ZNEQVBQGnKYqSxKip3pBGPq/b0uirumbVuxbj
RfOyyys10P/LuX23YgvPD4p3z+j2YaX1t+8o33AA4AEgFYQ2WVwNhQIQgMjGJBCMBHu2o5DZq2SH
3LXL0xFoB6VXJ1pYQo0PH7rWji8QYYEMTi+vt2UxV3aP67+4zjVgcfmZAJjlea6aQF4dVzQCypP9
tA5YFAIY67fdExDABqts13bDRBqVMowGeYowGKh4ZlDwB5fUtHZ03b/C3xG9L3bued10+QYyFJhQ
YAISzNoKRDNulI+jcraoCipcEyGQ6kp56L5iabiL6+ARj7Mg/BQP+Gb1oSfvCXxfdniKoK/EldYp
mj+K6qZwASIVhCw3oAzCQ2JAmIIQCz5TnZy8oc3sR9F3wnExV4Foi37JXj8UqdisqjX9TYBGP+6Q
CtLWkBEKzApeF9dACN/xdCQZaeNwFk5klZY0im/QnKs41gKfZL4TwECtzuQHblHLwkPdH2W/t1DC
GqkecowFnZ43bIiLNJIl/jps8ZTXfPZKBgJ2S5Nma50sC3dQAI3eVs1qbs/59VlyNojTaJFkEXev
y32ArKYIMqoISqAh279PHEQvLy75EMohsVCq7q39Rd++i7PGXPPOW6grlqbPp2W/tPN3t0KJpUc8
CO1CbCcHsVyyHOry8bOzTlZnn0lzEwQwiy1hTPNEqqrFRu7CuyR7Vyx8ZVBgdhEq84RXiAMHARwV
lFQhDAgDAlTAlSwkOYgE73jM2OjAzFtHOoVISoCqjHrgoI1iekWktwztFRTw7PwzuWl3FYMCcAqx
rO0OG8b3Nw1BXsj1ATTq01Cp64ppSqbY20qjmbjYVDozFZ2ttG2oWzDcr0AFNK3OtTXVU6tnCO/L
xrUAAYAkjpvNcG1e3K/k1nGvi+rzLU1ijbij1igr/tyq9rsOksKoJ9mKMu9v3MmqXH6IHVTS6zm5
ALNbmz23Mojd13O0xTu0DdahwmO4Qv7z1XBol8RBivvYWxKyd5JmTh5N/LYsVBdhKiAjMOABGhWs
klsKpgaDYQiQYoAbPBv5SnEbRjC71unWC0ugAC0ZxK6IamXPHm2mUSZbrGbiHz/V5OeILv9ylQTh
OjgnP8P6bl0Br9P9fP1SA6lJGsHp8fT3qNbS1ic+ZvDFVRn0n2JLVNSwhWKO9YaC9iXy79S2qtK8
vo77nylCogFClCFcrQoYwDWT4gzd6pFVOcj1rEb1y9sIXkE9ZewtilTtgADFEiYfd+nQFcoKBEYa
pEBiOgZcF0vE8lLfxypT1gMHAR4VnFYpbATCRmCJEEKAG8Nq7boroO8Xq0R0s4lgF71+fsjiitZA
P1Y3zBLqIxrX+Y6vQdDAK3/Pf7z3O8QHO4UAGt0Ti7IQERWeAqDgHcbu0+6Vj/1JMLOzK0YJP45L
AHG8OliOmob6COPowXw3FQAh6sG8UsL/u66+tUtEzrGwwgyX6VsnGeG/uwgsUvCCadn8cMUVcv0z
vhAfA1PMtTkqLys6s15pzsMk+tPD5vEl4kQOAR4VhDQ3EtQERROAmekHZYHa9CPJei+ssG0KKh+h
AVsP61iVAqcpqsE+l3x9t7pCr/4+H3dt4CGMgCvq9nZuF5GrrMhVZ+HY/zoFa+vxRz7ZvO7vPgpE
3eE1KUBVsEwDHb3dHz46m2bwXQpAA++hDFyux/SHxLl3tk/0AurXEsCLWmU6Q1ydIq1Rqe4So7eG
ExIWkej1Xn90ZwjDviy4uxeodVmXfhFa7EHKUy4JAcABHBWENDV7BQxKEoCPk67NoUXQ4ZF2W4Xl
yaCgQynhBIjP3+FLDLhLr1X3fHHCCGOjr/+f2/jvWlIuuUzqW+jc119/6+giArFb5WWTjHL+WUB8
N32ez3Bcto3IVVkQUQ6K5mT6V8XdMFaKjaDDAEBEvdHGOkGCRQ/CjpVdUDJ8Ob9CEGQ7hd2jMAjN
g7DoAqbDNqjlPPgLm80swMSGd6amJxGaq1ikK9oWUTxwEoQWtNWVSAh4lhp98PEwADgBGhWMNjYl
kUMBYiCJCCFABEQCPWGW2695ml7NXAWOkjjgO+Wyjv9FVMgsmlyQIOcY7zIH6vQLASEYo1QB/o6u
zJCwUDRTG7rIgpmubQF+B99qgGRLkSd0LjQIMXfsVt97AIW+XqOWGHdP0AIUYklPUzuMJ3xXpXm6
TZrVpt5t6wfy896qpP2F713bu9+ZTFp6D+VGZPxu6Pnu4N9yo5IkdVkRapieVNkUgIzYgTFddzH4
NVQKqCwJ8J8EsmKyEbhwARYVhDYmHK6CxIFQnGZROAm+x27ptwLK1wMhNJ0uXLC69m17rPHYl98S
uMFE6yjz24VQqV/pWl5ni5IX0el4z6/hcAa+lRjWMlz0HA5tXhgM6h7gxrYhhTAsp7OemWQgBs9/
+8xJwExjb4GFAIgjUBMa54jDPRPiw9zrkI7XOTogGCzD+r6GFyJzkutT8zP4eowu5a/LzjU6q8cF
pJBntBk5GDadtP7///feBlJIr7/TrlrriAQlFCXhhXur51M/aIx/7dB+9Sjj4Y8JeSOPAHQTxS+K
mcOkHDbABa2bihFMBwEYFazMKgqMyqODCdQicBM9LfY7zbrAcVesbl61c1LvVrAAahPSB2nUBbl9
jwy6wYlEa8q3Jd6c12BI+iNr9paUFCpqnYYfpFZrunRi/P+n6uAPoNNEPuoTjWbwCfh/n4VoUdRX
c/Fd3DJaluOG6mmj7SEblLCImD8mt154Tuo1WjCWRVpPOcjUsreDyfxBLAJxA2qrBmd6eqTfLxxz
fHNX7em7g2WAWVF0RAVmKlgiCopSxcnOZp+7TxlK4zljQsGnkZAA4AEgFYQ0WZCdBCgBM7xmHdqL
MMRbh1qHS7XAkAMaypc1MdcMjEqWrhEgEEdjGZeK93P/htaYLidTleteG0kgxY5ADLdpXiBjocbH
CQp4f1/ixIXrdb9T/uv2WJC8/Cdj3WJA2ZaWlNY7f1pfHi6QBuQAF8OWDPOiV7RYPPMd/uwBJ787
dZcK072RPBEuD+qOCPX9ygBKiMblghHQtSMo2OkNmiI0w6HaH6zi0+WOTt5cm/vwpgmb1BN8oqHA
ARgVhDY3JQSFATM4oE4hEAhESRGAWfOMq9gt3zeIPPV8C7ls0DOaw0/Hbypu/+vH5ZgXnjDD2ucG
VEI/xLOOzNzaaRkvKUP7VjG/+IeqjseOArifB5PLA5d3Sk0ckbjqUhe29D5XossQpS60gB9ISCEW
g7mDZuzhu0xIGpYilAUHuvCPpr1VJAvWkEDAIScl+JEB6jKVeKQVfqomAyld/7+lEm/sAHV3QVdJ
UGi5J/fTnbvKgLpftvg5+6n5LTlGk1qxQAAHATYVjYBjICDIw0EwUCYQCeMkNmNp+NVfCEstA/Tz
xxbqr/0XFepyQ0vkgyiW0J+LMZvuoCcJpdMx+91dkGWUMl/xex5+tzo46tfCc7f96p7kUUGEWMjN
VslFYvtpqEIRSNQm28AAAMAO2+5SR9ktwZ3dx7NbEvgPVGK3Nnuh85tIgwXkZiNpAyNuDOWFdBi5
lAqegKCBAHBIosdz8N/s2pQAPfuS3wevjpeeh/uIkUABwAEeFYQsVYCxgoNhIEQgFv1MZrIAMbzi
5YZVBqoCgpN4OQw5DK5iYa5mCcwvrgWZlntWgFREhm2bxcgXOG6tY4X2srMc/P0/f5xqUq933YqF
PIqQC0tUdZvyrUKLXKRhDFBXbn2YPzuKRrmJLFFMdeUHTJL2Y2yqMytXOloEm1bpUKmdAVeYSLNn
1JfOFZo6/fZb7jjk5dp6fVO0I4g6lWk4VotYmYHBIYmTEKBzkyopK7YoHEFBi5ii5iM0BQCCkaTF
y9qv4Qix5XtnFMIQTNvKEQA4ARgVhDBHEi1KZyGhDIAm+0DFAjuC7hnNK2sA3gIHwYzZdgoSQwiU
B5O+MaHevB9AHHej9FUaqTWw3s2btacFtW0GLzw0v6/j0zYRj9/tz9G9TVy59Pbrw1MBVSUlHZtg
Ol5r2ta26lNlApJ3glHbadV5sWfU4lK/kDGqygSEaf0JypXi4q/GQmnz+2XakRVBfrXxsvauNVY+
EuB7EIO3GVwq4eVh2aodo3vcFzburG1G66ra1vfTvyetcGxSuHSO2pdURi6Mb3gBGBWEMFQpHYKE
E6GEhhAR361YwAUDQmdsQgGICAesErxVcITHpuWcZ2wgFy3Hou5pBYc/epo6z6C1wJVz5lIV4rqc
Eid/DbcROXj+XsdmHsBPhUr4z6PZSvoGLXq196T6apXU95zheqZV5KLiSgWCLOJaYUdexObx+1Up
uXBITCKdpXTPrGllt+O63B+haSa1GFbLQCmYTWFKsTBZ42P4e/6U8BFlgUSeaCYpHG827Lxj/Hw4
H8e3w1ZFBiYd3/NaBxie9Tw8ARYVrExEqQ0IJjCAjvBQyBiYaGabti7tNgABOkXToDxbL608wnq+
09RSi9GmYOInLuFejHy/PO20QRYE19N0TtCWsMuKGO3Yb4vWCELg6BeCsGmhFqvn/wiJPNDBaIvR
MI5VfgO2JOsCpI3qs316UXKMD9n7GeWB8nHRZxViSOEjS153yoVM5uqpSaz/QsM08mBh82BCUDB6
u1RJjyTeLbu8X6Z6I3Wn2lu098dguZgUS8Hz3GVKeTyZMfTqfqoABwEcFYwwVipAjIITAJmQjDCh
FM1ABcLgPBCh1OKfKlxHy4KcKwQLAwYAJDqy4EaX0lzoRWcFlWojKX5dvz3riWxkasqksavXJuKp
gJWkvNR3ad4iYxd+FzpVQSmtCbAQLiWqbp4EQ0K5wPup25zdr9BEFX0tOvmzQicG0eTQOjQ5PAww
6YV3yArF/goKasaQ0cmbM4KFkETJ48EZq3Tu29qeGNa4o4vyEqR8QkWVETw0xcvaBc8Jhw5BKwBw
ARIVhDQ0uIUCYSMJQEelAGKAgNUSLSaBrMpfJQ8MGwENvQzx2e0jKhHc7Nyh5iI/rUfMWtCJC1HA
u5G6JdEqGeeo9+ii99BTujfI4/Qq0nKVwq0aSRJ8c7luOKJkzZvoUdwpVbpmwlwhd+SrCIMv7wvY
jDMgfKJXNufYds9JsyfcEpjnOcjAuEbPRkXSh8hCewg+1U2PeRVTHBuUqMIAFIkQXwOVOXm38uyD
CpYBGIMHARgVhDA0KwUaRUGRBMAm2MEBJgjNDQLTS7DGebsS3mq+0QRPRA0LK8ViaR832CroOWA2
gHdGMv8cqAYUf/1wZyWFSDlJjdQ7dlIpcoK1v5lvWjIAlJ8B3V0ZqWS55OoreGtM7L8AjmFRoMrG
s1nTXnJmiQF1Torh374srkKtxZRDIjHC0tm85gGLHUaBSoZwY2RRishpeCw8XW1MCCGONL3MKgPw
ZYwocjYle7pwpgSknzefveyYVHABHBWENiYtEQ0DsNCYYkQRiAIlATMoBgW3a6hMy5xka4lwOAh5
gm8ZV7H/r7M1SdEYj75zCdaGsy6Xyrtm0WvWe3+4GwCIb8jQEzhEex5u8/qaW8rUECrThaRClvuc
qg8dVAlxoAU9R2icchsxrP0ZlQVmDeBVfEYGvUt2Ac91cV/OLEIgSKIMqRhShs/nrwxlhUifqHsl
pDPSUQLgttKkhlwdch+cb2JqOtHdDLI0nQP9HxeJO6AAmEABGriZQustCKKYM6816WfhbfCcXdEA
DgEaFYQ2VhqeCqcBOJgmEBiEhCEBO8NeK73dPJqO+Umh9O5+OICpqQVuCnJ1HyNV1JITha9BONGU
Z6X0h0BoSD99fR++N4D1+n24AOPy8N3m83E1wzIHMZVyAt5SoSpELGXmluKMIEIyOFCFQnCvq91M
93ZeZXx7L3AFylgB3TlvFpxnu6G+EhF0FMc8Slroq5F5+HP4nY+rGEUjK3H0nOsCCNm/unFtAUw2
mLiQgZwkwPpZgL47QJelTvtzriJHcdYXADgBLBWlRlUolUZjsMjAYhAjntm6vnVbcVxfZzGnC19a
5vP3AtGtnG7jdX+kYsQpM3AJHR+2eAUQAn9IAOr6IJBcaAL7vV4wTBSAAFx9v2TsMRHTx+z/HTu2
pvZpg6eAK5/0/T16QcBEk5jrbnu/L50eLtwu8It0Hu/1PV5HFm5mN3SfdP+B8Y2Zs6I19OoAC8wA
HIE4H5TlbgEiFayOSxPIROQQgIRgNy9W9zCyxXjhcB5rD61oAAIB07kb4MXM2CH9pVCzKgrPl/V7
LCgAWNNt1A4ExChQdRmAXXxoAZ5zq8rGVInBho+qowUvW95/35GQFmPdezADXy2AFMYwAXoddGYQ
Ou1vi7dkAAFQM8LCoz4vutXruRqyK43V/6eV4Gjt5Ni8vQf1aWUwGddRn1ueyMgavRrzAFgBtAAE
xZfirKdgAcABHBWYViktBUiDVYiQIjBL52Z2CiGNx1phqZ4sABUkmeoUeMJ3DuNbFOYQpd+C4/Mu
QNb7h6JxSdX0DapvnAJK+31djBj0AAEa0IrIdXlWAFcf/PniQCsUAGe2oCbuWMF3lVbxn4YQB5fH
s+cwkAANqKCw3Hyz5BbjIcdM5mTxQFcAMQ4BJBWANjktBdzCMjBEYGEICe8PkxopGOXlpmPLxp/y
D6GOFosFCJ9nKxweqwnDT1PIcPRwAY/7r5HhVIEiL6Pd9RyJBadbf72M2NzDdr8Lf13havByxpXV
/P8bxcsBC/Sfwe8zkBJggGdYYNucjOdbCjIwKEL4r1ZSwlxq16J2sAA0l+P+u8X0oSDb58bh/eYI
c88yUQv/RoH5AATAAwcBIBWUVimLBMTCEjBUYEEYCeh325pbWy+5mmhq4qdfvcAxd/s+s6at+f8x
Ko5mlOMSrr+k2SA1/wP8b0tSAvg2Ahhs3wEDotLV0cYqxl3nI1uEAvkfFtbjSARw1muRCTzj0Sdc
j29Us1QAA2yDcl4qUP/ijoBBx9Hy8GmcUNBKPCw0EwSY+fZkSLLnIBceeLxiBImJBOaQuCa6z50J
YEFZ0pC6MwMHASYVgDZpIwVTAREwhIwTGAhKAjbsd153ZipstDpGnx1IA46NsmJL4wAmyWFM2BRB
RxTFCqcbNCgBeH5z550dZA6NZ9vABF/b7e3Uip13+rHy1M5zEo4fLj2YsTt5//ezhgmlhAy8DQCO
MfSoxOE22sAIXNx5dp4LExXAxhPOFvoOKFWLY2ySKQMXSrSCU+tDm+SosZYALAaYUo50QOmGfoQj
jiczK23jCtuVfM4089J8VJFwVHABEhWYViEMCcVBVTCNTiAYkAT7Z2G2NWeqNU4Ku2PL7xoAEUwK
94I4BnY/399IV86GVptvpXkAzNjV8agxBpZoCY1nYE1393+MQkmOj4erXQA5scf/3TehGanXY+Ru
TmiVwjIHO/q4sO7yUNiX3VvQdWVAAO9/4GAa88gRBnr8vT8T8z3mhnIrU2RnOAAA1kx3iDfC61+I
mihIAAoFwDgBEBWsiloKjQrjQTFMwJePsTk3h5PDFW6VenalgoZCpFhB5DmhaFzVwpgFUpilZ+HD
1fl22YUdl8t2NXQGXrgDz7X0dIxEl+V/hpCDv4WHhadYQXd43s/2+TEme2iWmD1gC2XSbOyVuzMS
VBuYVAoRRAXmz3/+1/X0f6gZP8Pw0KJEjt1y88cgD+y+pTG9+M0Aq0OV/HcWA8/+7wHAARYVhDY2
GIoCqmGomEZwCJEEAnf2lNs3LWBtAR0yXxHUDugR3xJZ016UfbnS8oLHg0E5Zs/4GJIW6lv9oB/b
59tyC1xNRIDv9uwRnDj59mJYJUbb6uzCrwQgE2aYWm3eymiiSuGns+HjYM5mmG2Z4BgFnUq5D3rl
3MMVsOKcIpgFIDZwwcq3xX+a5otnqvh7jrOJ9S0v/KjGpcAFlnx/LsBT+nX8VwJfh9xp++3MDMDC
B7diOAj8PqCK7vAYsI0jDaOBTu7vBwEWFYQ2NSwFVQFhIQyIIwoJhIFQkEQgFnr1d9sZ1zbpPfhi
Bdpmal8cy4Hc+LFe+DiRxdZTAueR4bmGfuvv9OmYCl8FnjBOJqPoxEgVfXAJil3e82pi98MoISYw
DArx1GdC0AMjnXIxrz2U4m/fHCX/GO4qrAprizThS6poFnhslqFNwX0Hp/PrSnP5AnVcetAWpYgG
n8BWpvxUiWrL33asSJNWawPPv9JdTLpZ3JLs4Tzbpmt5+oZyCs0bCk3vJHYjIAGaJulctsU5+T4d
3H+7qHVBlnkh+Xfbs36Gi+k/Awz0ljs35cLnj69zUUtEXicxNa7YGLR8vdvdl9W/UwS8IFtuwADg
ASIVgDQ1UiGCiGCoQCJwE+cl7dI3FqNoFsy60XpoOUsDbwj5vMPz5MQPfs3Nfb6qxQRlj147Oy6m
VT0Rx9q5SKSBTKdxf32gcd0IrruBv0q9n734oLr23sFfhT4PcU7i7IVJMAwOS7iDD/63ZMDeqI8N
oGUDZmMXTioa5V/5c1xd66UgFvRvhbbboVCVBSvn7Pr9vHhukbtIAMfhxeEEvExRywB4gCWCWXEC
NIlvRj8SP2wvJZzwgB5gOQBwASQVgDY4GxUQwSIhhEBBIAmdrBZQG0IuZ86/fpoCrlNsNEAxHJxb
uFG64ox1rgQQztjQnOAxQzoD/L6RhAN2cbuvGiluHeC443YON+nrtUjFi6m1WspjguvdM+A0mGZg
+9DBi76UtBa15O/gyK/w7Q+LLbbWGUC1LMon8n1YWBLPzrKQ6C4/MRFYABMAWvyWa92yNpIq9jOC
l4mlzwYzhMDgARQVhDRkFAUFA0USBKghCAmfs0xuo6AIBAtd6sD0jiYX+4iM6fPlLos9E45F2BLS
aJaGgACH+ncDEYIYYsHlthW5c9RnOQxMPd24gDSCfhnB3tXlrgrCEOkzeU5qvKWg50xR0XznfKFY
YyeF1uR9XqbvjqTEZT+M0bT2RyGaHctoabou4lgDv84PJOAEOYxTpSBE6avynAtWrZIdac4RIAyX
AEvhr20b1wVBi9lkYg8A6fANZ74ydDyDlgBT0Maj45SwyvBJIBwBHBWANjINiINMYioIQkQJhAbv
e5s3di3G7bEgtLiXKCNe+5KHepIwQ8PUzwfecRHYf1q2Rml4iICocJ3rK2hwak9E6I3Y7IjkMv5a
0NLwQIhJ/dSo5UiAcOzj3W78PLIYCAIhbBwkGre8eXEeIYsnWNE3bnkXRm+U57pnhDcIa/bpg4OC
ZbQAoJAQioURmCcVJDewQ01BF1xS3rZBSNpxHVGetJdiqzKwF+v2I6RVizBZs3RrUFla+7wVMKv7
yoo1CeMXC4CoFJ0ALjZjMALF1BIeGU+PdjjnPW6GJEsHARYVhDBnMywEJECIiCJCCIQG9d47GQMH
DNPJlnTTSg9J1ycksfU28o6D6xhsjSez8EhtA5ac/nxpXuko1MYaLk6cVYE9jEIuAm9/7+CjU5GR
zQUObACHTh25w0Sdcg4BgJwCASi2vi4thSV85GgBtqaeWrB3ydM11PJ7K4zCFWU3HKJW3qXRIWWj
T+hwwae7RmbqZaGLIUEL/HXOK0YZfLzSgC9Vi8VZs2leR3GY6MnxH+Kfzn9Hf0KmcVHAASAVhDCE
cKDHA6CwUDATCAT1J2YAbiXaaqpA41d5nVLQTwAAAcoqx6m4dCROrVOUEs1Kk3pSIJwzuUpYQ1uu
2ufOzM7lySSzJJ8KoPbF2vwWy1EmlVi9nUEngquy51abW/VCRdu5MujWHKfJngeaW3CraPp45GrH
qxVrgxRV8ewiQpNlaPXXjqPkdbjp1eW95ezYTwRSswthuB7Lxy0mCBnWmWheqxbS9TEBuPAa716r
jaPZdUQIDH16N57DG7ibKxACiQl3fd3025e6eeYzELGZbhmMsRLjJTePNjjGBT0UnOMssqLJd+V+
b3MWXfsFY2LX1ZB338fAYgR94jCFJEf4AluB6rSYCLgWjYYSomXlpUERqYMNygLGrB/b42BgAwcB
IhWENDRBpJaCYKCYSBUIhALHNAMBQJZmhil2lBSKaalknEQF1nfo8f09CuCa6FOI7YOsyfMbR19U
r0ad4UyN7c6nydjNzszNmqhixJJ5L3jxgcm1pUnsVfhIFAIPDpMlYAAuWKzOGNyejQFNA48GOxza
Q2tKXhJ1PNsilRQnQbX/Oi7PeP2sdLJ5vNoQ4rFwfjwN8Vh/wYmSr9sdE1uvrfCiqF0TOO/h5qFE
nEHgwBHcQGYDQBDC4Ssg62ZH7WSxL5zvX1PbSX4mB+nZnI51mapdzh9vZHbUXw31e1NXW4RWrkGV
9ahEAcABHhWANjgioRNDQTCMYmATnbegLORbeWddxfgahoGJYrMJ9bPtTV6P2nG8caaJjgMpwyCQ
a941jFJpfW9nzrGKu4lWdU+vGb2rB7/hyonnq16uEN1JA/IZz4aeBTfIrAUIgxU7oMFBPlxRIAGB
FCiAxi1XE0DHmNCAHvldz4jrG2QNeJxhaNTGyzGAfBa9LQCLhQTW5ZQhnnmPPt+mmDFRCFGBs6PE
kAB0puvGb3CJUZERimKUxkusE42UGA0ZcFkU0wvjYvD+epZECXXretteA4zA4AEcFZQ0NBUJhk1i
IJgmoBO+dkiX3a+bQNuxItwmtWBfmiKdZiRUhrfP5vx1q21rKoAjU+j6LCaMFgYCixZT78XQAr6Q
fyFc/e9U2gST1UIxRZQPOCz5SPEKlPC3lHaEUIykVe0UWnTJsY9smeblnjHR2zjx7aLNg1CdQg8F
50GVmcGtvkDXE1VfHWKNndP/g5fHxLW3n9dYAFIB1XilhYwgywABUzc0C+XCcPZtHEBlgNvDa8JA
arZyyxWraoDgASYVhDYxDYmIRGCiGOYQCIQEJQEzfie3aRaIxQzfcaHHxxdwKGIXk8osEDusnVV8
xkrKDiKP1eQ3PGU4jBwAF7OFDW9oMU8lZUkeB6b5MNijSDRUlni2Pcblnde0hSETnQQhvHicf443
AATnbcdpT9my+1aUB513V2zamkHVUihK0s9TjIYAcQoCRrCDBAhsLrjAzY0k1N0jVAr4Jl/x8drW
tI+DKACQLAeTJGtZgK2A5RWrdIIle2DvDYjIDgEkFYQ0ZHCNiGIhAQSgI+xZmhNGMZgpY/HmaBtK
JgbBLCMesd+h3kEJEGJEEXqj+lLWwjYI9dFFvYDYKp3HYVZLrDjerMCBoIrVIcXR3fXQsqcT5DFn
cPj2EtUxFaBi+AyJgeiMYHb4Ud3MUms3s8EJyGyMBXxEMs8J8qjW3n9/eaAmMoW0DgEhZ7au10ea
ndYJAReNmkjTw8rRZUJx9O5gZQHAARoVhDY4GjWCg2ILQEznaiwsMyGwai9F3eoJGSg/o0A56dnY
mfVZwjFBgaDK0SFLpkGuLTfOgHKGw4AqFuaZJ0bmI2RIfvTMckG0F2Z4s0TpISP8v4o+hiO+lhFj
5d9rlXet6yYqfAwc6ZlPGmlXqhwrpyW2rhMBTdxpLnLqWrOvnwO0+l6eStNlO62OX3wgLfl5/Fl1
+honySvb8p0Snaq+mFNMlUtD8q2IWTgpBZEUJgAzSok5TweWznQr5gdwOAEgFZRWJhpUykQSAJg3
AFg7Cq00astroBc8a9jwpOOfgbKa5ylMGA7Lu3XPwCKtN8F6Xus7E3GnqO1m1DVve6Yt9ywcSS7n
QJ6Mmhb3Uk8OuWZilCf1Y2Z5Xq2xQm6w1DcJs8top1tXOmyTcsOt4i9S/ZcHyTFh0eOXN2aDUgvO
dCNlLkIQ7OnH/mPSDi3EQoW46PdwDWiF52kxGsWdmoyHNdacbAFygIXy9Y9KW0W/XKfSq3gVDADg
ASAVhDA0gREIJiEJQEzDejUYBQKRdrXaXIFHjautLMz5RUQBV6jnWF7XdyxOH0LIOfCguPO8ywJJ
WeiXxbfFCSwnJq5MdPudlIngvqefdJtFZgocstqpCQG4k+052FNqFVv7QVQwRCyhLf9tvl30hhpl
PJ6ifRG8Olmiy+gLANW8MSCc+JRTIlPiG4D2Upnyo38vKDU5tEZJ2WSwWnxdmoyuvhvS307Tjtnw
Ny9kk4iA4AEUFaCoOAsVGkoSAJ7o8dFBhbLBGokNJqgc4KQRkdbRKgvU9pwY6cqt3dQ8H6Z6o+wR
h4exL+hRZmDXrbkBXqskToVuQcYuDHsDxDAaYaqONq2Oxc4h0k5gsUeqTve5bhbDhSqG61+oUV2B
/Squ4YiNREUKOtQYybs0VbOImCOGlGCWgECwLj3Tb1UIfhBgPzEh7MQBzkB3NR/8KTUB+qZKp4j0
yANsfE5aZ1tfovXVvR1wgtLvGoX5b6wcKz8CZMSSAwcBGhWUUDR5IQhEQgiAJ6bxNrEWAJLXammr
IBT3vdS0jqyrRGWWNC26yPFxXNXq93ha/GMq4+pvMVO8yylbkYBCUZTwNuuGJM7OURURSYL3/PcE
/3qxDNCUxiuUvYhC5b7JFJLg5tUtIZUrGLFYh+T5tQMVMldfH3V3V6T/wt7qkTniYZaRcq8KP7bf
swABR2DsrE5dh/Q11NtiyuARiB4j8Po+1c6M+B/30euPiPx4j8eMD1qSUABBi2YH0/njH/A+0fAD
DeD2Pa7cdhvqgmrp/aUTNEAA4AEaFYQ0FjJEhoQhIJgmUAnqhhy1jQEFoQ0mW0Ci16hdz4+EwaOG
TVYUaGmYoW7CKziw9f1tFeS5mgQUE3eDUb3JKkE4RZYLBbsRTwqzMDc7yYBkmJMjzmo6zkUUEIjM
OhfXtjTkVwXAgOO4LwttE3iQO3RzrJRy2Wus2D4gtkvFSqf6GOZ24ss8+5Cz1vwdKAgq1iaDK83K
tMiktlMF00pnO/kozdsyCIzPgbV4CyQXcHTebpYvzvQt7uld0o2lmPi4/4X/9X2b5SM+SAaNaBTj
S2ubh5rNpAADBwEYFZRUUAsJIkcTgJ6pG7o2sMEWRqEtq8sF1u/fgUzUP3Ck0CwHpqwGlLRsbBZE
E+WzvyTeIP4nhpnwKWI8gDTRNQJXx8ZGantHbiLnY0gHfU2klkpEID4A5HkIySEQlyg9YO+FVs7X
tXKsUSACpge3xJEfchlElfGOtWndcAf17SMbuMDpR34qPcdwyxw+6aBRyX7ZESK+LChCwSTwXLxK
BP55kO9frhpyhT+JCCosuJ2ogAMHARwVhDZlFQVJBbDRFEA1KIQEJAEz0X2EIEDl0mlfVywoIOdd
RYjKw+db3EnIw5h9Kh4iSWjquLojhop9bDDy5PMs7kz9n/vYgYwjybjMcDEMY4QqTQ09/Z+3bqCJ
TbOUjkSdfs43ghTGjrQPqvpnQHziLTZ809n2bpfPKbnwhsqoc0K/dwDK48j1Dp/CDcBKW8OXZy6H
U2AgRaTa86hXTolYCiwoAJaltHX0718vl/H+P0RfVw62tRetNgRANSSDlCQKLIUzATThXCmOhqSZ
EABwARgVhDY5YwXGgoCYgIo2EIQGIwEfk72UrpjbMlj8VfGPx0Ciyj6F6lLMRxnTXVx9NdYwnd5P
X839bsCrTzPdswBp46spGU3erHN5hJmVifz6AMMIwz938rMVvO0dl8bZemCPoySPA0ZzS+k5tvLA
AQYxOfR2gDeK1MBaJXUAAZFnsz8P/40VkN5Z46/uFnwuNnQFRDW1AD/HxBU2sCVIxPnljCbZLPxq
nFCnme9MzUIHAR4VhDRnagnGBEEIwIIwE7nZydnTMxNtD/De8/nVhU4dKsDf9/7B1axOCAETwj08
u6N0YxTOhXUxrZ+PnYBWXKyBNY0nwYsY1lleO7lbQKymtDke1gKugeHyus3ZSjDl8D+HajEiS2cA
JSFqskedMu4Ad1z0cLyiJ08uET/jEEW0AABAAULJgDgBKhWAMDYsCQ7nEbBIYpAR4kwBTGyB8c+x
kWmtXoOhMkJHT9UiIZ9FEitrvP+JYIiMxW+gdjTd8LgmTA8BICHz+fh4efu5/yGohwFiuyravhdd
WjimJzUbNBYThjWet8LbmQhChQAOM4/H90fmM85SyUcjXfoLy6UY1R6hSFF+NPZb9kbzR8jTZHlE
6AAPvE+5n/xomCAgooM2gBSdPCqIuFILOBSsAAi4zTKAcAEYFYQ2MhQSRoVhoQRIUAiIgiQBn6PF
rYlORMFmrL35uF2HBcjcW51wJKW8uvE4DirzsS3hHANxyB7AbBdRlEXs415ee//z/+ubZQFfnjYZ
2mEOGuOUDwp6JFfGzCTfUgAfZ/zxhlhBUhtzyB/t78BVmq5U0+jz44ac2UE4wpeeJMUFU0VJbvC7
217IKmrv6H/uAMCbOLrqfX7XbpVJTVCbHnJuqH3hbSD0xGKM7iksCIABI9OrBUjAABwBFhWlFil8
CMdBQMBAojATv81xzRmPXEJ3aK41B551+ONA3a03+Q8hsmvO+waLG6sX551OegAw1FWgv9MZHjmI
Ycvb/2/qukAWMgKeMMspkwzy9I8jjAJroO6/E6GOgCL7vUwAmdCYAVxOXlz8LgYy7jcROMJCBYVu
GnGtH1x7GvQPJ37FABciKPEEzfzPiOy5Vmt4ekmnPiFDEyF4GMjyOIac9i+CBZxsFgG4TEoID71s
wgCtubBWReQHASIVpYZ2CalIAhCwYGoQCznlzydtd6AxINNRL+PPF8QDJXI5GWXP/w/pMpjKIL9y
mQC/xWtIC/+f/FfH+4hqBk6DUZv+W0bJHLoagYQf2D9XMfQPxu0SwWxTNXddMxHTur0jceo2AAM/
ygv3fP/VCJrl3MZG3RedTjGMIi1c1aoLirRIAAAGk1zUoQ885SiDVSuyRc1jKeehURIauelkbS9T
3dvBUTE8vHfQYIhq55VRUE0576FQRDVx4KExdNsTDBk235FQwHh+3byOBuEfn9uvyO4tLv5+7v0K
h7Z93u0uBuIlPHjoVH2c/4+ivt/x9k9Xyje9tQAAcAEgFYA0OUGVggFguMzoJRAIQkQBO9t478I4
DZBq86bufGgCw8PbTjUXnHxQTgTOIzjPl/6niMomtk3odn9C1ZAcq/M9JIt9lC3/ec8ElJcIbHru
yPGcR1Xjd/wsZoUnk4SuyXbIjmu2Oi+Vhon0n7k0MNnRYjLutoZQVVP4rc+eoAqd4ff0cdecxD69
98iJGO3eQVc1kAEQEIAHxBDkMH8zpZhnfb0ZG85DPofN7nMAxMzYLIbOQ9ybzw/AUABwARIVhDQW
NRDKwRCwnIgjOBhCAj9mnzbwbjQYattprN3/uH/EjL438B0en4yjXQp4NT1fKHBBOTBYVXPWYIs8
MOIBGJLIWFWgHI1e2gfi/E1B+7qpI7gyT9z9shOAPh2/K65Nhc43FSgGUxBQoz+5Aai73a1SWDwf
60KRDECButG/H/UWrm+0/vlZYk+iRxDqg60EW0ADBwEYFYwwpYiJRAUSAJ3s3tydrBFruYl63+/Q
HfVBPSgekf87eYKWoxNCoONFYBqAhIzzLpecQYQdJk18Rf2XVdfToFzw+f7f8+q6gWoAwAHOOqzO
YXXf8/n19mAvtABFRYQTwm98l1hOOU3NiGfh8IhCCsQxgmCzGk5jzziSKh8NUshEvABm8FI4bW3L
W4LPkbb9MfLLgin9F386oiYOARoVjDRWSZGCqDKKAE8MelYUg9jF2SNUmmmpAeCEg1ZvsFs+pqlh
ax2eJm2nMJ1aCQpPKIifVkqldW5IEcVaZb0AiAyr/aspDIEgf121XRxEPunywWEf992JzkXWs6WS
2hJmJCJteQYa7u2YDG8eK5pcqBaDYM3FdVe9KX337dKddzeOK1S/5/tkpjpjmlm1OzNqIcp7Krf9
4QpHnGS9Fi7kheWvuSRijbMKrb6aL0hySlf3+P0r14/cjoq4ogMHARoVhDRXIwqGIbCwhQhCEKAE
fY+xKzRTzbZpI6C7TVpYeNFEvto4keo7e4EdnhBqhDTtNzgyE9Pwuq9qldwYnsy+XgMYSAejEAO7
gYX7WaqliERrevROuGM+WBA8QTfL+3hpVu9FVPvHN4DPGJ86afVDF+Z//WFynStJlrhUuzJ8NP1M
nQbv+HpYSF1NEpcbZF7cZugaEA+5vonGBC9dMUlZNidyI21ovz0R30CuZPMxdS1ko/0zcdBaFb61
tC8YAI04+tUtZEMHAR4VjDQ2LQXRAUDQxEA0EwTIARKAjvbk9OSjTidQeRJOpV2HfDDB24QJ8jes
6+W6RiZsW0bwRXcQACtUZn13j/XyCMuw9zwQFMuN43CQAw/q7mr5eeecgwUNm0QWEI4jUbJdg6pW
CTx15sfTc/7XexMRGEARRc/694DyzZv1Xsyfg9DXjVuL4+/xnJCQjCC72nCjJqJUqTkcPO1Khbtu
ogaOyFaXRqJiIECnzht50wogJ9dkagmCYABwAR4VgDA0FQXYxBCBTYAnv3p3j0A0Ef6FrvqUsGIQ
rAgK8QLI5oo026hs/ZGecyFOx+5xeyAN3XAA423KakC+F7zHFjkBrbta0jnNL2SqDDSSSXHblPFm
MxkwAm0I8vn83Xrw/01MaLU+S6rtmweq6fDFxcfd6YvI7WlE4bo1QAUWAh219i164ubemFW0psvN
xdKjBSJVeF9zRb8I4RFANrZs0NNYBwEmFZTnECCFhEMwwYQgF3z6X2Ztd05XVRr8aiXrqWaxaBKy
/wqFXFT90dMAKxWejwDUweSDSCwE/FBOLSmJT/euCYCIRh2d6AJzEk6UzxKxijQo/dZvDeduhvPC
YEAkmryGBDCTU/PxlPma1rlBfiNfYijnjLA3Qs4EESoiBDcBksiYtwFOA5Y3OTEYsw9J+FWJtAzd
DDGvJbCoYoTLPu456Ewzlx2DWePyP4L2klJOwZkavjhVfi13eusnrWtlJSAQ13reGeMNg8InX2GF
vbgnuGBzCyxECY7P7fGWh9iXGiRb/FG2EXbvgOtRjwx1OANEAA4BMBWMzBOADMbCMbCQLBUYCO9r
5Mw6PC9k9pKy3EqrpAT/zmX49EWMfIwe/+DiAGcDwu0VFMDqzYW1O6sRuUMJQQr4HbdqgiQuJL3N
cLzSAsBeQAR3Nd+C/23JWEggx0ovq8noeL+ZhZFFSAB857ARSc1pVYkW16M0E7q9MRffMRxXO7xc
xY6Ppqoa4X5kDcFmkZANuDUweQPp5ePDv88/RvtTfQyyDjlS4mZX39qLnUqCkgIWbtG1oWqEFBYc
ASIVhDY1ZATUQmEIQCISGZAEb2bZhpvdhB1WneOmCwUOivxSVTq9J3rSY4+M9ZGPt1v2e2QXT18/
j0gHP/30biAvUdfXu6gK2x4qwk6+uvB8Qu6Th2MNOb+a/C8jhZo73DABQt//D+IrirFYzoNU3/s/
JxBHtNMM5tgutTuQ0zEhSMI8VRymBk2d9rFP/G63E5kh5iloZ8bEw5Fo1nKIvVWTruZ+i5sGXlby
b8ZHtfouiNIFE9KAJKAb1RUA4AEcFayMOWEUSuERgEhiMBu+R2YjDw8moUlt3fGO9cAABEaI1qbM
xnEsGZVk1PwdwsEUn2wQCJ+b+NcLMERjq/Hf73IBnxvVvqACMssezoAcbu3rOnIKiybeaOih3oiR
gMctwpn9Q8c+HxDv/iIZlrVniz5HyOa9+DxcPOIzRuGMpRhAk4DYcSTtcBaDZwY2TPnfS55r8f11
aHKvf4gCvWZcAAEsAOABIhWm6oAgkAjX2o3lYwItDoJXP44QCq6P0f/aGPrn/X9cxz3RUGp/GdD5
bdmBVY6v77rACtfppALw5vrIBjysfWPMgDRy8VwwFsdXil3YKAJ1M8MsZ2buDXEF6rUonjECoJn9
/0QEGMu75YjRdsY6/8987igQkBIiBSWWtqSvzjyKyv5IlHm5yh6MMCwDBwEaFYw2KDqkkKYUAJXu
3hfaYgXYtnRHFtQuw7yJTTbOEEinKXXOSit0EQBbF0VFLEM7lrUiUVKqlATRz7ZCyZv9/2VrophV
dNfV/ymopUsuXhZemVOrWFs/O+gGEypognxSGShUbGuoAvEv7erEs4kMY5XUfOciaiZVkgvt+rgV
AndAApYBfbNsD9j9mDtcCFVMdJW5sTBeWz+146Y2v9cIl5twxpnC+RBijIDD5KzVrpmAJggqHAEQ
FakCGAkNhwFxilBCoBM/ajBQbd6vRq4vOi04S0ESCJYzRTnoLMGc3hy5KRiD7MbOPUCIAQFVx56L
GEO5YiA4RNEB5IxHQpd3V/iAYGdJD5MeYQGpoaHIvVqDX+/033l9bRjT6iVvF+3fFzYlJlOXf1F8
2i/hqP2+KMrRudOmxQQAF7Y8cEkUsB/Su/dL+UNW19lVGu6Fl0i/BR+N/Zzpfmh3Lb1E/tzYcuyF
ahjnOepZYgtyj47YrbxlkEIXgABwAR4VhDBqEZ4IJCIZxMAjxTwOVjJinR9CNLXwLBlOxqdRfxdn
ytEs8BhSr3bWhnOENfJ82NwCgABCfN8Q3nUbRLi0k/7D4sZ08M9mLsprSwznITXSlqIEk+M3j/PO
25s85APpoOw0Qo65azQwwEkx94znYeMFNGbOv4ejYvQGxqVS3t+BbVyqr1K2RuCeTl89HhpPn3dL
xrb4xv2SfauHRCqV7CrtmvLKKEHXogfL59fnps16Pu9LMbesQcABGBWEMHVwDFRDQQhAR7u8dsvi
MrwJPxLRpcuSKDG0LP/JEutFObfDTM49eSclalhElOaS+kjDCGJooYhorNaK+GdTQmJTN8W4d/9p
8e12ZEZYlkTUAXSG+Jdf2dRTbhFGPJ84DDXZG+O/hM/ecJr1k9mbZs75caMzgDBHtKL76uikMlUV
BHUiNpnQyZ4XvqIKG4CNz0SV6wSSivJjRXTNh6iK2OWcZvoIV0NGSG4ulLeTLqeHzYwcASAVmPBC
KxRIwRCAiCwUCKQErbOzDNMsQvSc/E3q3BcAACCj8ftd3bOPsIPCFjO3qYAAyM+GgkYayxtbSSV5
GsUAi/5jzpm2j8YdmUT00bdHX29qbsfad0tLjmpLA0ASNX9SaUY3tz8GyC+Yog6urHsdqgKnErko
yBwImtinV/u3Vo8qkVXW75oZK7qSLb4X46Vd+rnaqgSlbY+F9p+7fWPMa3q050+Ka+wEoeLTm/PU
kWb6QUnfFwQrWQmqg7ejVmkHARIVjDRXJQTKwiGI4EI2DQVEAREQxEAmfKuzlg0KWtqjXDma44Ro
POA2jn95FOeMUNMJIQPe4+qiGorZRUeg+d18IOo1tyEFfYHB/XYjRhvsbw+HntFYuySrpd70wlyn
Me3LwmKDfgAEUJYnlvjEm42vuPR2yJh57ayjsGeaoWJGE1sj5zZPCSzDubPE9o4XzrvfGPJ7b5/Z
H3+zhMypKYkAABcAN7tK1b0xBPHUKpmT7lZVYvsf5BnE5bAlzm5fxATvMRhcAkL1JISq7InAARoV
hDQWE42IAWCQmGRWGZGCQQEIkEIwEfa3gM4YyI1phWivOoasPsOUs90z0cF3OBRpd5t4MAN3f/q8
Ce9xpSXX/2Z93EnfdhdBrbBiEsK3c2YQo+zt9e9dM2YGCrQLeU4pIDILjoGQu608cWxZEw7cWZgx
Vx9nYBfiISVdd9N/BgCgsqNrb8/xqji50QmXCABUMs5uCywCqftVbK4iIPucne1Z8+9hhvIAnT7j
QASAgdrq/h99Hz0znEA4AR4VgDQ2HQiMwkHRDMwRGATMAm87MO3UHg+kno82JrjmOLArxg1KSzfw
70SqDVu5BqroyNARAZMYQvusE9O3XEe4PRwaxLLJACJarkLRtlryvak+wY1GFg1YDzT/84RwGIGA
GAGkt92QOXAXRYihpp8ebQQsw0ovaFgJiq3WcNtmIy6f0E6QhSSzyDWcF7f/ic28EYFtNC1yQlZD
i5n1J2c+shxixx8OHokca126iBREAN/nzxDiO0/Z1Pvn70/63mRS1gcBIBWUVhQVhljCcYCIiCEQ
BM4Cc1je2b4aGbCvqcG5fmbkALb+vxcSBySqIP4CH5QyTeoRYWXWnl/l9oQS3cAYQGfXILpQmWzG
F1yO3+0aFrERt7JnsVBTGpdZ/Hv0yFVPG58Mwf1MMsijeYHmXLHQFLC3qMca7VLhOocNZ0V3pKy2
V4TifPM1MYvddG+NUwOVj2+f1nQOg9Ain9V2d7GFk7R0p0jPcnVg6vsZ2K2F0ti8eJj7bq9CWfoE
t/ntkADgARoVhDYkFYQFQXmgoGQVCJECIQEz5w7zgiqx3xThfDRJNQjAyjAmo4VGe4HsqOMqkjCu
hRo7VdkXgVXAygAXwIAxnZpyArS4vFwAXxmzkwGeWj1XP2m2JgnV4ehe0NeenlXoXkI9J3u1ANfS
i4ms7wsgAAtCv5/piZM8D7/V8Autug5aQwFuEDgfw/732AAMm+QLuLEp5ZanAuNxMC+By1HOpRnH
3lTbvDRs0/f2boKrckIFpLrsv8KZfp3/h1hpVDAPy2RNpsJ9FAD3lY3wkv5krdTGGvTgRAA4ASgV
gDQmGbFIaVJAmDQWDAQE75nZs40vbHjjaLatk1d+bdcgecbSlgUfp1bADkbBs1YB4EQ1QwzqT4cA
ZdQLZ+mNATf1/OoB33z14rf81OmmtWrnsIBLsYjPaEGyoCETN8ZpqkS4/DwvO8ZQ7tY31/Hy9Dq1
WxU6grrRubK3stCt3Bq63Kp3MA5NKZd48GHd4Is+gTPwTFtl0IiFQQZTzdhEgyJieDElv4d2+BcW
ZvAQagF04Q2b5WSp8vqedG27BVJ9lSdL8zeOl9HxECrw+32zjBKE2XXJTkgTOqIhs5VUskdyz0wN
WVPZKt01UUIjlEGgmDnwdxeUwETpb6Aab5EssDnOdwEoFZTCYCGoCCRhoFhgI+crMCa3NpUqccr4
I1gBu/61ff7aKtSMfdsKYQkEMIl6V4wYhPLYWDwMRUAX9gikB/fXvZrZFGO/4c+qACipi2ahzhAM
IAnnqaqoJ3PXqn4vfY4nLRLl1NndTh63R7lsfPbpVACxu17xjJi/l+gE7gWuXvpWKknt1rw8oWWX
JZn2HLEQl1lUHczxaiwkU6ZTqBsrxANnjfJR0UW30FesjG88AwCTQJqIAHABFBWg6lIqjQxDUhCY
SDEICd7GCjBM5aU6DM7xMJyHLPCcuv9YKM2h3BOOskdFJK09XmTiwmzUNfz8eFa76aVnlQ+j9g0T
QcJ1OKQH+Vpzkuev+/4geBI20vTX8t7dDNQfrVJpFnutrvpqImSFrAUihXVwKCeBx/tsRmGqqM9E
qKiqqmU4xhUC7z8Oc39NzCJpnNunG8J7n7JRaQOlcnNefM+iplxAhxLFCOmN2Kh+jbPB8Ce83uOJ
apnU0JUEkELZXte1tVqYUdtOdUbPGt9+ff7NlA/2nnT32dmVoOjSN1F3hLmFs20ejJo/D7tVgOAB
KBWAMFR5pQrBQghASjAQVw5YJesG+1MkrYW2RlwB2Hscy7BkQt3GIQXHQaw9ta7eMNjKFcq29iq+
kBHEI27xh7B1KHSUb0bkot8QvoEFTkdlxOs9tyx1+mHFCPBq2z8FZ1ntLr5V0YNXtbLiyogbtUs3
RjKJz9bAXtWqioV3qsXbeK5I575La8P5XWqjKgsDZkYHc2rkev3ep3CKwqMG+e1bVVYl2qfuYcHJ
WZvVicayKSigoFJ54JftRTbbppnChNl3K8s4sXpLlgnTp/Bj/jkA4AEoFYQ2KhsShMJCksyIISgI
34iEmlbWbCXBjcKgCh1YpZ0HFORp/IpBGHIInrhAqB10okBOwG/lmEalQDPo/597EhSD0gHs/4/S
jrg5xmqNBeEB5N7vYaRBDOnWEYKesFTIcVgOiJbvCCQpGfawydbyNww9T1ToTywAHfhINfVbMEi+
v0vgn/9tlxbzbNQGE0kubMmziIy6KVblbfU9BNnboeH/Du2RhG6iuRKciOBflS36zu6vDX7L09/L
6Qjiw1h5oXlQ9ES4a6Co4AEqFYQ0JhyckoEioISIISgI5bFHjrD2BKIKuZAkCQCSONOUsH8txjB3
fySm/nrXamVdB5PqoQZ4eH/9ftJxgXnzv4zrYlDDaAB7f5hZT+3Bww92LQdFBljHFe0eMC7JlLhr
TwQsZDOqUixisP5Ad2FBT0boX8Ti+oDwCjDf+JBkw8sWSEqACSHKwo7itVDQVzVo1wpwrGL1+Lwv
FOyQMRDL4seNUBLAU7dou87tSf8YsX6RjLH0KIXCBwEiFYQwJT0EQwFRCxgoI1gJnNPWnq2y2uNL
MXHa7u4u5lhIBb6ZcFr6sz88Zm/OfZUMifv4Z67QjrkOUcdf/YABDVdMIa+XZ0+3tB4yz8OUK2Ul
fjX8f1hptfwR2Xx02O7V0hQK8fcaAcSrXPn8+m+fZ6rDeNikePo8rOecQmG1lx7bNACqFEwtE3kM
l9BWtK4em6pHdi9W940KAuIzKGJUIbSJyrVIRc2YYQwjSADgASAVhDBZOTVIIgGJCCIQE36KO3q5
xbzZY0d1s+961xAoZOXeEgYgZlhGsfIwwmEmZrsP973uimS/dojbtxGe7bzZ51SOjzsAFLNEBpxz
uK/850Fjb/4iPQ6ts6Y0hTVNF7kPqz77morA5CMM67urj8vp7LvldXOAVETWefb8/n2wvixiAAyZ
7JsJBUsqgCAgQhSNiy5T/hPxM5a9GeswOjRwLVd/vrXmv5wOATYVjeBxCBhGARCAWHAqCoRCbmdl
TuVd/dU1xrWpqFtD6EJ8Heivf7yiJQH2PtKxeFFiIzDfEFJQAGFMARFUDKcLp2zGIPPx8ekoxPZm
UChZbdIQowooBQZXy3/8qBLOlnjKRiipZa1uUd9HAmz27DMpjqxtvoMS0pN/yLQCBDg0ymdulC/T
nqYCW4abaSDARhq3wOTbbqxITmIJRTq0igSMzPh9gxkqzv5sZQI0FPONiEuTCKGM/4x8tL1W16ga
0VudyBwAAOABMBWNoTETCgLBgYhAJybYrcfVzCRQMn3trIdEZgbAy9rUyupAmIoZcXTxc6/eo1Ky
wy24Iao99uwIAGz7fCtePuWXRj+uk63cIEststqErU3TYpqzDLTRdJPQMY392ob+w6rK0UHQDug+
WPd1q/F01pX4t9uOaLt6GSUcPGjVtBcsUEc3IJOciO2WQoBAZDCEQAVoFoGWsFBMb1M8sMeVEp5f
cTOMb9QOBY1SzjUsRJwuNq25kwqBwAEkFZyMShEaiKIWIJQoQBHgNp7rluppyy4gjeZWQgGdPSel
yrH4n7m/KIhDNbY29LJQfA0Qw6/6vr6SQZBXtQH2D5xkV6lGiQduWhAAMnHjGHaug2jaI255h1jE
cB0D/HxaI0jc0mQPxuja9jSgKDP2za/1qCW5LQjeox0OGrjf/uFlV3UygC//7qNmsFO8UueBU+aa
1JeXl4rMNxM/Dn+3wz0TZadkoNOUpsMlYvX4tMzpkkN31FxGtCWhW4476dqqD4ebWacYldf6UKaV
96yoq/s1bHd4TT8BJhWcaFgrFoSGgQhAQlQJkATG3eMBBrlxa7ueupmFK2BeE11W3H5nd/JlJh0e
rEp51LPSV+ltXOcCH/PZYlO885Sh08dBbVCCAe/y6MEZyBDs3dcCFonRRtmiw1ZG1l05BBrcf+Db
Xgk0xQbyHvrMJacf+ALO9r5Dkc8hgDgIBWOCYYbdXsIu270sh5eAorgwLKYadb858KgDr6DF/eBI
xRoLfwwSrZNGujRPcKy1V1+Vgp11NFWtWbmmXNtS611qsNGcMpo8OEolIXAA4AEkFYAwJSsNUixA
iQgiMBOdt45coDHR8BHlEqUAEF9t9ftYy97N/F6sVkTAY1v5LEqjX9uryrsB3/T+coKb6vDIBxq5
FxV++dcs4VuMfliohkmDA6/TxSNQrtLV2/bffDDJCpYAi1/9rprc562capC9GjaMYnPjjpp2eIwY
PtrhdcrHjrglNaI1L7LM1yXvopb94SzDYruAiXMVsWSRcsnrAx3YYGFlY55MDgEkFaRMN2MMyDEB
NfLkz3sC9YRfkRpa4tcAudnz7/HrX06pJTnArbu/55ZIi70+aC8Ixq9DT54mgiemoYM8tXCkBVGu
yAOVlfkOZtAA4k+R9diPRAADBMZYMD9MjLM99b6kwCUHDTbencgW3e+lN/k9fC7ElMUvBwiJXi0o
y8U4QeHnyte6DLMUZ3HjeUFAGMXbkc2gmAFgCDC4ASAVhDBFMxFMA0KAUEKQEfod27SwB+5jSRa7
aDHALgSFS4oBKWYo+kK7IDXVyx8/EROlqvWyiJ4E0Z64EFOHinPOVambDCCGt5jTsmcd2N9hADYs
jaesc6woUhYA/aReAxZX/kFYxu7jqhV/ZKuozaXdUE2eEQ914T4rbZT37rlwqkp73E723JBEY7iU
bFmKmcIquVi0rzVFqQFLSRSkiBwBHBWELGgiMYUEILCFICZ8x3hjxoaE06vWySku7akCR5fDzc5w
ZAoK3j+VYQiEcKJKRkCYC/mrjqIIQzSuLviLVeGhXf0HgO9c1uoNNFgq2bljVpb6mH/eHekwfd4g
HCITOVc1Ox/26serq59AjL2/d1ZUJwVBCzoTHGQBvGaoqg0PHKsyBwAhKC5biCOKXvoQSvszEKVd
F6ABZU+MmUq20XTgn9NoCaAQww6IVvSYRmSIDy5boePQ9aAmAIz7Ugi2KEU1asThiC6dsoAHAR4V
nUkhEghCBRGAmeHpsFizBCQ1j+dQDCb/E6feU3xLquTeazQKTc4cuN/F+TStO/Q/rpp8MLz1mRWy
2LxZvHorEtr/RSJ0XNGY7K/FsudklJ6H8tVeh5tRYT8ixq3dSHq0U01WLHJOs7UAB7KarCod0z3v
2s3B1WLgAkAsIFKyVRLy+Ct14qgOASYVgCyDKSxOARCgoFQzCAWx2bOgbAsaVDrjiXS0DdBPJM6P
5wftsG5defg7kVesgBheR8UbdzGx/O8wdCOn0u+MWHKFDeVMVIETGxCSXZhDmAJ0B/4MM+j1wdyd
1l8XrQkCWNhIkcS+VT+7B/x5IALo0ju3XqL4ddinTx1NeSsXQ+rnqIQIAxQmLUBiYQYYAUHhMPJz
x5f993bqXAAbbY21GG6nVlqQ45aOPv2n63DPnt/NvvGse92M2GWAOM0kLBX4dFzZIQIlukeaeuWA
HfKoM4buRylj2rPBVjKDwwz07d4ebnZDNQ9Dt8/BXCDhljow9v5s+JndkGz3asT491fnH3ZOIwaA
OAEsFYAsM3EY0sGBMJBKEQgFhMOy7XQCiSTF43N60ALT12OUM4XdrR6ZXO1ep/+7wrOILr4lFOz6
QddMR61u4kOPI1lijoODvFgjNiJBrllo2CRAFkly9VTEXF+oryf+j/ufYhBBMUIiZ2VuWfqkrDIa
CchtGRp7gg7znybaPDgciLZoUY+XYJVuqs+jVWMaoqSslb6R4ywaisK7xIkHhpLLsfEn685PRCBB
T1AkjSZAgBZ+i38wBW0666zqcr6hlMZWq43gxbuF5rvpa9v3euq+e+jTfZq0VWtUIFc1lgAcASQV
hCxSGwiaKkKIgEYKAZYAQhlYZbAo0couyE+lWmgnXy6M7JUYEOZPOeFUqaJrY1HqLNC8+pYuSzxN
Stmitr/fj7ten6q6ZBmozL5eLD+dsVK8K2d82nd94+9cZpC9UZX3+b3uzBf1S234SpLfKmXwA12Z
Mvjqp7CvO9DOCk3dnhcf6rRi11034LEFRO7ULw2/aueRigX9VVwo6Nm2jE0/wUU1HuJT+lHccQWI
6C+KImoX3Ql/BlxHrhhlADgBKBWAMGshJgjDgKDgKhAQmATuDznYLBFRKWnNxIDlyJbjzI6nCmNw
N5PSTkIuYByO5OZPyGIYQIji6dGnhT4AwLWcMoSZdYEZ6KQlN5g/d/5KLnLgMCmdi44r8xL9jwBE
dhoKc9VPLjXHsRZ4x+WeIZQgFQp7p7v2nQI/bn0s0nU1RUzYZgni1AW51rdszu2PqOGEfjynyI9/
9v8rEbExkVO7f8f78ih8mp13gI+3y8OtYoAtaZhAAZJQ5Zf4eKsYqjJNZi9gAylRTLACmF4qRAcB
IhWY0EJCIUrBEIHEICZ4vMwJqxDfeIL1N7/5AACo9Hhhg7GcYpP2yQBEdDqxIbaOAbiNpmzWANiF
mYDvVXuhIsWzcAacPwhrKzXELHx+CtJWGnt0NpqL6HsT3BlSXEMupFCf9M8YqIT76cbgrcEghIVh
CRvGM5SvZnnvMa1KAHiyvI81D1u/jEASAA4BHBWEMEUhHRRmAwiAbO97cxU15FmbZypHFP8QKCBU
fn9VSYFCRbS7lJVU1Vf8xmKzCPPcoh5BlKw1yztYSloBNmSdSFnYJ8rNb2Q5hrl6OgPSKBu5Wfdg
W3xf2Ql+9nZjMx+S0lfSu2MVQGKgzAJeNCXS/TvjXNoAKzGEzcuFwDgBIBWU45ARiYMBoVhYIBb8
MNi+CtMbmCnCb851ri9FtK6COABwpHP3zmYRrvV2I2is/LLC+nUEeQMMqVLzXxRMdvNdTYi9fn8T
Hj1eZl55I2bDDhwl98QdFwAB4QZQdhW0pA4mn1bHuPzEs5bPFcxgkUVUEWBRQBQBp8MogaoZ4KEy
hiAWMYy7udEgqDMeYkygGF/c8JxzzxRIbvYpG1vdcxeM1/+5U15ad+fGgbGzaQ/2CuPDWgyhpKQY
WQh4sGr+5hN5u1sjNh/U8tfrOdP78bN+cLFyTA6FNNBK99fpM4jp9/ecbcxsXi7XGbbNmfZV5een
v/35aYgM7ZygISEA1EAAOAEgFZEFQBCNAwJiIEQgF33rEAsxFBkcN6mbFA9uP0gvG2jprvPHyK2Q
Zf4BYAlZAUo3vzq1NJBwkj7ptEKjxnAGBkDI49R9FsX6LS+AMPh06YqWAGF63GOpkwEtBEI52zeV
2Pe3KCtXnRBTPTqtgs4WbvIYW2C7hSeplAIkbSWQnVSzQvY24fMhguq9NdjCDQ17wkvUtlkosp1+
PGQRuuiesZ5OdcloHupSUbAkSrQqtNNVmgtbe05EvhbUa0yEBmIBU2KA4OEE29dxMsbJPgYv+6E2
2VoEVBRXCthNsxT1SLAHAR4VmKiiiokEwUEIwC7LAGApAQb8MiAABGN/HLtiq6WZ793OJESewNo8
yg88gPEskiNVLkDlhHRIsBaVotuSnU1Xn+/oP9dR5TjHeUTGP+L5xuk5GSj9GcWqoBwZjpOPIgEB
QyBbBlnScJLMaoBFHPxgpZaFR3+/qmAUEgxCqxI7ml+ZIsLrWNhR7Kov4q1lWpSUzAAEjmBHTHkF
HFisjjFE/UjwqVmkqJME3/wrWbvO4nJ8MtbAY+2yS/w8SXO2JFi8O5crEAAcASgVnEiiswUEJAEn
jPoYNZiALJBs5LRaAtkKV4eqfEAyS98/fj86OkBOEnMVZ1fU78H6YnHUe5oxEefBJINJnHc9lGTf
+kDABIjARPp6HSASho43HUDI7DAHRtkMWpX2ANHEwJZ1QDp+VXyeAuwCEpVzJMsyv7qHOTASgYCs
XSwOp84vwKi/yI/SNt0JyFKT9e6ebHts85sMmzt31PV8FWFX4Rl7sk4/jgTCjOiIhBv+wNS2UcAB
KhWciPKJjAIhARmL6DARQi1aBVG/ICY3ett0+su6nh1A6g3gYjCI+ZcwCpzsSjaJ6sV6YWi7o5Qz
WpnADCz/bG7ShsJx4d5IdNla58vp58p00zpYfXTUidLAYBLOaNxWg2C5Fj5czCXblM3PX5hcCEBz
pgKMBcJ5yECFQezQeIPc1WUxwlp3Rwl0PFT6Lpa+pjrPDusTrWpivCJzPjWbrWFwwQAGMDEBwAEW
FYQ0Fhk5DDABH5SwCAA0QqRFywxiOMl/9ig9yFQXBALoS0zpsWXU9dpc+UApac6oIL+LM33cVrjj
1iuYQHad6YANnYrhOYDpBWKJduGWLS2xXb/jX9q4eqEPRCJyGifn5tvSCc+9+vSGNwVzAH8qdK3e
TO5VVp0fx80EWfvLBlRGLZhRJJWgekhJ4ghLWgotcrSx3UATmnSYAOABIhWEMESQoIolAQRgAYLL
IS4F3LDOYHrTZw4QYJbmUEFHOjsUlOg7YWKo4sSljB/K0OP9cVIVSdcpOy+Dlrmawg+9iJiMOtfN
snT4Fh4OEH7QTVpO/RoqChcFJq9LE4sNVi3F6PkmnsHWATo5x/C9PEAEyQ6hdnQeCEjoVJgAILRK
LzumxysvAFklETJUESfMmhCSwHABGhWEMDRJIQInQYpAR3uLWHLRQFtLQhLlhJKVi6Q8d8KljLOG
bFxzzZPfTYTI+RJdOabLCjLpTGxR9iEQSHusvg/jO09oHM870HrjgZLzvesSPsXdOwmzeDTLjkcx
87suwGi1zMbgpcWdzJZM6DTxgrtjv3quVDswz+XvrLLkgjc99Y1YpFIghkXCRGQCd6F4oYUkVOT6
TagR02JkRYcBIBWAMDRYlQpHFICAW2AyWQ0QksuWAoOtq76NiG3mv0PvxGiyePypI8IeIsjmSw6Y
bY4oFxuhtGGlkXwixcuamszqlH3wQgfBLeKQMlAZO2ZyhEkojcT4rYXqyUtCOZDBUATKL7yM6r5Q
aLE0ha/FpL/uoXtdZihf+968P52yz47KZrGSc7rHkoZNIuQnlsnBCESjYLZuNUoqLvXBEh5pwnn7
/a9TIBwBGhWEMERxGU4pARgBgWbXEXaCNNQCqM7g/ZQOCI2i1JvnO6uC378PJcUu5MeSFGXwrSG8
rlXMsD0XfoTR+YHAA0UkPRDj4rrlMT7D2KgBhe/Wt5QgBaRVcG+7ed7su2BdXaSzaanOLX271vGm
hNyMarKSc34aYPSrAsvbUvhUujVogMZ6JT7cmB+xfJlkpEvYw24Lf82idsCN2X4wlSIpxuw6putb
SvUmUAMHAR4VnFcETAbDRROAib4MiTmYXyW158Tzhd7o1cgFzlu7gHCxfUIo8qkXfk1bMZQUe3wk
0rsckxq00Tskj1Efm9Xk0K+i7JtrxGxzaMIAZwhyY0YEchhNQQ02FwCD3gwvpsRm20vD+K/9GT4h
OOEgU//eqsi2VXrX2vpS8GsCwEHQLmNbiEUbDGnvwV3mW3igt5JGAHrccnhshSAAT2el/qDLreB3
GMTUy8EwC6bV6ZT+3xnlcGBi1WfW3qCOyeHAIYt+3zFg7cKQJk1d9ZOsPgYewbYlNYiq8fpy77OM
YZKg8rKmMFkmuds14cnLMNGDtWizZTjHa63BVjj8BRqoGexidVGEGAEkYO3cmBw0MUNCKjOpzCYA
ExdCSNJgNYATCOprXvIZgpAAcAEuFYRUFS0Qw2NhCICGKxUKw0JgiEAiEBCIBHXuzm75VnWq1PU/
nvjrtqTfjz7QD/ihPs3ve7npu6Vr+HXAKDbZTrFhyMQCKJjjHxlrulsSf48s82pudp0Q0Rbk4d2O
hB9mMAQo6/T+PMGUCgiVn+F2V7IALLARLB57PI8bNUTZarYhLu6odZXe1BY+yLnt4tEuNVPKpEG+
FNjtwFZCsIIFspNzeB0nypbfHAOdhpCPskNvXg7BR8bqsulPBWMm7OHDqRQZ72KvUD0GTkGsAxnC
V9NF8zxbUQEnXVOtEhwsACoAQAAiAAMHARwVhDQnahTJAlGwTGARGgwEfNPco22dcOjUHgs46cda
BN2VrrVygY8626kZziwOszAHXYdfYmsPC670m3MVCP18EaKVrx+PyYkSq5kGsO+UglIGHpXcLMjw
scglprOA4o82OZSjHYGjt+FHdK3Xuv8f0m8FRaefKQ2q9JLvJHru1TNCxSIYep6G+wV69ElTLW5y
bAAM3/1Of5f40gA6b/uCB+rdE+RLIAH49oOnczfKvb8Pp/z59JkXHuedeMYP+HXh8fP450shCnd+
ARwVlicWEgmGYQC79MHuCUt5tbEwJfFtXdgKX3cHHhreeiKi5T00AXjMAZ1/n9VKFYv+3aYkL5/6
+fHICAGEQnEulRXZwp0RKqINV8VjGr2vS6UakeUAHyXg52Lttb3sVkXIamnbtuFVNXkdPzygBUOR
gPeYxFjsKKKQBiBk0sGvvoF79KEvFD5hx+QHk9isu/SXKKSvUPj/jgntYzYiRgE0Awe34YTgF4oR
gkFE8W0Hcl92yl75XaSfseDGDGAKqf6z6vVUwlDQpFcijDCY3TOwprfVtbt4gA4BHBWcUCIMCVIr
QICQYoATPcVvls0OM0dQ3NU5u0kAVL6nmffg9j2LxbEqgp+X9u3GMYNtyB3//PGNgJ+eKiMFPn/X
vlMtdMOevBn/xs3fPMtcMt3f20O66117/dnr/uTaJr5ltpPFY15L2ul1hUKCxa3xPnr3/K0UFNBi
jKAnb0bCwF5Vjwg4x453XsB1Hrxq33WjQCNNtSUlrxIxkuAaAYxPBwEkFYQwZCqVhiVhIIQoMTgM
993hgyxLx5EqWtCJQLDS/WzMOqToklDMEdw9h2e9bHEfOv3+9j7teomPMAzq9EUV3f+z0QBpuQ0v
GOGfKQs5hWDPffLD8LV34+5IAFDJ2KmCCBEELi4/CqxRlSitWORbgTdEThDs3R2+1G6gy3ImSWiW
dycKwphMuCWCyAAdcD+EJYvgSAWCMoUj4UAy4DwqIwAAcAEmFYAwJjUFUiuAmEAiEBiQBO8bGYRG
GrnSNunevrWrCxbz4fXebREBxr/7TEUEq517JSepuyQ3Pp2JoRjn7+QE1cAM/ZF7FY/j08JCvj/T
tqLMPTK9LcM4nKabyqr//pHdXn8/taAAQEpfkM69Pn4h13wjLkbTlsm//T1iUgqAAEWWqoCBkSQp
E2KpEqzVADgBJBWELJUjFEiCM4HEQCZTOx6cGgXd8NjN5/3BQn63T+aMuyK3SuXJyZifEolIAaq9
sNKSLT7e0Cs6kI4FhfWC28Axx3yOTI43+XtUamWPg0b4m6S9ZyNKFW1CEegbG9IzhfpThiAAE26t
uuu6V+tNfYCk5bkOelaljOZhUAcBJhWALEQkBUzDEZGASnYMDUIBd1hsOActOrtm9Ys641qFoJ4S
ARyCN/EfDxGQUJm25H5TGpxK8bGqWyLii1XAJzP3aMsXv4WhWpCftrGsmR7rNnCDAQXsA1hZZANy
P6fpBqv31glVROY6f3cEmahgxmMVlXwuSAApU2IBSitk2uBeo6tWiNnxnPx6RqF6WXqpgqRA3sOr
+Marpb+PXOlm+h2PdBDciuihZKWV/S5CgC1lt1ZcNWJVhuCHGGBOrgxNPuxPIXi0iJ4zpjcWtM+H
h29O4+xeVkTY5PD1GY6JPoQnhKxE4+wtHG2ccn+/b7AkYkGDHTjgl26BH38JieqJbsipAADgASwV
kKLFGLGHQYKYQCeg20OMZdDrFzbTdqtFsDuv6h5YFZBEcHkxRJeSCdA5UL/u5+xYMc/4d/bMLlSq
AK/Lj1sAC6ayRorAAHFyvNantungQvvoYeWGgsiaKzoqSmWxgvtNJL6qq5s1Frph8pUO5iUfr+D6
/m6d9wUBysrXsIq5gdbs4IBsMoyrJw+vuYkynjARXRpFMFyS4HpkQ79Q5TkX1WkGwRGYogOBiobt
HlFUWlQiecPA+WlNtlK3ohwJlpiLPNgaLcM8gYHNx8gJYIKgjDIf1E8athJAOXpD5s8292caIwXV
oEVFq+FScmYKECTCZzKClFCJZvN4MiwAOAEmFYA0NSWFXEJTIcxgJmMx14RbLqY1dqYtniYgBBBk
YGUZv//3oVc7rblXV/HoLGOujcng3t2RykGoRAGs/H47krd/f6N7kI1U/f8vlA0xUb+OwVZuQKtB
lmzyved5aWdh7mlX/79Gd3omfv/j0VubZlFAABINRuYuap6/l2cmufC9UI0vSMp1+giEWt20IXo5
WjSw3Ah156DToU9Y7n13QTf+CkLumjwQKcZmam2w7k9ZxsBWGFqYnaznDcO4O09lOFlY08Ghvq+u
tHLBcJo5JThSG3JciSMHASwVgDYkFRADA0DAzIRGEIlEZBMAmYU8dXOUvC7L2q5vJTJoAw1OlNY/
re3PsR+zw3Hp/Q6ySggHECNkMHjTwwqYqMpp8xjOGbBwf7J241Pxfz/u1UoowjmMFLq+O9zdHS0n
ah0L4c+SF82ZC0pnAJdvVrACRa9XHRCIoLEhogAp0LG2Ph3Y3Uxie/z+HTz6ryBcM3SrDeuKllzR
brlQjuOlUrSHm9PBfm9HFedK16FWOTEZCql/cuN052jBpu2MaUCbEZWLBKHTAGAWBwEsFYA0J2IM
TsEyMIREISgJvt4WWiHSK4HcvKLM4XAgE7uhkPybTK4KjW+TmBXxNL2PK20GFbbxgYcjQZ9dhAXX
Lnwsd9VPDppPOymk97vmyFPcG6VcdJe+6F7begsDySNZXu6dfb3dvYI1kVa3W4Q6VboATuWcwSrl
ssGJJgVjUEzV0B40ADIGN6IxHAPAS89bbNH096QhoPZIhEHwUXrPs8V5YPE5xaw33sjjZMuIahAA
EKk3ASYVgCwnJAjQSEEI0EJgCIQG/NsDu8XfSwhtAkcNAte3MdZy1RGX9HgV2uQQORPsM2mAPBP4
pzTLhcoau5xSN7r/uNEVi+cwkYs52M2onYYTcPnAO0PUg2kP+m/QFhCiZPJKddto4vd7EDWtem6t
saa5B3dsX0oAT6lex8gAAVRSMNlP43JZb3Db0lKEFgl8PT6N+QCpAADgASIVhDBGKkgEIgKJAEz0
2DHkSzA5Z57/zJYUMKqiK1LRCyTjOhoqyWVQAFsE6a4R7dAAcwpbuCguLS8U3zvi09ilITV+eqdW
CmaW7F8LFqwowYW08iYBmc1m3xbpA/5///PHoZVuRkPV4Gjs3eo9ZI0/hkwut6n6r+XtI6VqSAkC
pAOlJCS7fNIuAcABHhWENEU6LYaCAQhYJhAojAR+xha2ggU7U6d/41YZ3RCnbXSwEEKJAALAdhUs
E9X6O9NZzF74C+VshZ5DlkuxWqjiIyvKF6Lrs0FTsxnhsJwIa0luRQ667coVKzRVOMajByrHrBAQ
TclYvxRS3j2a8CsDAQQ4U+GMM3PdHynFAAFQAUFzAGUAAwcBIhWANEUqGI7CQYjQQKbyu0eRSAVy
CGxEbpZ5KMcXEOgULyrcgIyPr+nsjIU9DK/RKmQO2oUVZn23dVq5Q6KvSrR2obZE1b0IIboT30hY
NphMEi6eabTlUEXAeydNKc1LReH/qXVGqrYxurBpPx2woWAw8gR+AHz/6ivJ3D26b4aj4AEgFYAw
OwqJIKIyqMCGNAiEAvGPfodADE3lZq7bv9ywPDE5dPoAWZRYy/f6P6g2Ix6rIKe5Dt4bnHHgQM5s
LzTdkkAW4KMbZaO/BFKNuAYYpfLPtGLgCPbrtLn6NzK0/89vZXRZPY/r2BtBXADdRqZMachMEWuP
Lw+O4+dNI25/TUu+rn6e6KkYUMwVCOQ7BAASBMIcXY8/kdP3Hn/AI0iMM5yWYPgA8Qp2K/DSAAcB
GhWENEV0BciDAKkEQBMihQICP2O7NGgo5ozTrNY61q9zYTONSVdis0oII4MyMH9Tw4JxXp9AF9fH
8oAVds7cadiJVNTwwQsqaLtSdRF6NTx4+90JYMdee61deVNurs2liszfmqZB8bkD9QfcVHoyDtu5
msSzeGQMALhTRrv+X3+r+HfWVmMYq5uWDmALVHt+UqgBOiV2qAzUmy/W6Pi0y6ICoAALqMXXZfzn
4a+fLu+HP6evbTR00FAoobZTU0p3swcBKBWUVDWbCEICcYDEwCOXODjOGS4ytwyPhz9auVADXl5p
99MNE5oE2WE/9kgInfH4QCef8O0JMYMWtBBaCaQTFYzJOahnsE1GPp+eCGMduPh0GYzOxOaXJmgp
HB3rIDxTwuqF5kD4LK2AvNnAm9HKanxftdfH5vZbd2vGtcY5JgSAAgCWtKCiE74aREEkzNerbmFU
TAhcgW2eoQAOASYVgDREKSEUZxMAnumIOADcYlmh1dosAh2+TTmAjwg0AZuF+BrKoz9vRz6qFYwA
1+zk6/a4waMubrlXTEBZiFUZt1RLWtqq4XZYoGVGH1HNIcD2G2856iVwpffp7DBjBVkHQAYFHHHa
O37eP/8Pm/p7YOqhgMEgEtBKw1EE2lsB6dHs6Q90s/sa7Jn96yTXaqXFfuLkQMgI06Wxw3RD60qC
twDgASgVgCxVMiiIghEogIJQE53YK1Yg7jIK1efjUAVfk7svAazSyt4mmMrnxBePT0UXHH+shjhK
jhIqm5rDsCA+GhKqAL4ibGZxNgvJr4cRu034MGQYXs6CBGFGprGL4Ez+adRM4Gidy2dwKot1yuc8
+mMe7liO+rteIuQIISm1LCOzDHrMhuJwwW83ficY5NdIqPx1N8euiaYEUQQHASgVnEyEkRBSAjbO
Bhoi2+UXEJHCXNAF5tb0zbyaUdLGjoT9y2oAKVlpgJ17pFXXbdTjaWV+ERXukhNJLmufl3pjQb7Y
+l4xILRfBILCqWKkNB23SXnhdKSygxST6STykxcAkFCvW1sAAknCWZhxqlabc7seyHHLXdEBsjKH
T3XnamMkXmIZXiBZXCkIEKXYtwIO9HSC9e1lvKVtKgUvYIxoiuAcAS4VlEwkiRTKKgEM0G06gG0R
a1ODg0gFnu9fa11gx2jdpYMqq2qodoFLd1O6pl0XDzs9UpPba2VdfdE7kbOu20hqKexHxaDKd0sY
ZsVklR6Sr2p04PZ6eVpNvD0fWku0rbUnhWy7q1LS7FNIli17uacrBwUhdgwoJFWv1MMMGnopim3L
mm8uqLCqiWWTQeCnrdl4xF2XQCcMSqMTuBI4ASAVhDA0eRxeAjCCgBiQi2qS5F2sMqxdXLCO9KTo
hj/RlA+NZ05FK+svdr0izaWkmTAwHkAGma3NjbdWe9Ic7lHUa2c9t62ZRzU5v6nV6r3BWwW0TemK
hJZRJ8sTZDmsszxvjrkVy188smeOTVeNegE04xVeCgxBYl4aUlGcDp6rlRY0oSXuxggDHkTstL0d
KpxipK5EhxARAwcBIBWEMFSJDQxHEQCKrhSgIMLGiIlzTWQJLZldZhuJTZgKHectaCkw6+iKbqUA
74f2eXTUwiu0WM9DDhlbkg+GAuuLoJGiAdCA7wExWNs/s9WtVK9vvEtJ18yWMYTRzoFZsUOg643J
NAYTTLeBbGT43Tkj08y8eR1bEfa0JYNxho6FXOAcQCYBZg4GT6G5TbQmoYHulMcrhIoSqizju+xR
nSCQZxRjXsBhK0h5SVWxTsanoXOcWwlhmLVp0oobgDgBJBWEMDSxEQRIEICaNyLoxAMtq2cBF6XY
JIBq6vmvDNFzZ4SQFTIyH0OD/jP50vMAlz5WmVtehQ5cyILYt1jmusegnKVHrLdeHEh8XT11KxaN
GbG4aSzcjAZhs+lQ0jwdZyjXf4qWTpr98MeVGqUcJ0eY/OkADxej9hSq4uKRlIXakIrzMFCt3sbD
+AwbBekwtWgA9LzFaT22gT9V1CVgCQu2tAPCHUhM4AeiSoEdU4OhR2qgTzlZikhMbu2W3f+rumtU
DgEmVYQwRMkgRgJw5QaojLCCSzJwXqECS0ZsTbzbjVEp3jFHRCZgS1LGbpm7xulheqlatDK/xgFu
6l8q/HhNjgAUWFlz/A27MD8U3IP/dIiqQPOHjfwEfRbgddk+c7IloFtK3V1kgXnabK3LgXTPWrvo
cUErsqgA6+EeFoCIW7n/SjZ1LnTgggFXLCxqK7y+wQuAClLQlan+0/TmMbatLk131kCPKZhxglsF
adq6pcaR87vLZTIUaFHAhGsZ5aHFAOABGp/5ijJoSSEWBr2EpTWGau7T4/bvptHtJ535pAaPjwqF
s5lTYZmSzw9Qiqv6k3PesmYbYTB6MtK+LAnGoZf4nYCaPB3DtjEdvUebmKNjkmhT0nQh3KYyQTEE
YXKnU8PRKxcLRxDManhZYADVop4jVmSF77ENiy/zg5AAAAACZHkwtP/I1fbB/+FPw6Mpl7bL+KnC
TLoZl8tBiAny6NXEiEGzVhdgjU1UbyGDue/9fFLrhKqjyYlneiCgBEcIn1ZF3s9JsEjix/HoAcAB
HJ7drcpsbLlMzGIRLqCkYoyYEd3x3wT2e3j5eswC+rdev3/rjn67anxgvhTjpx7ex261M4hmjKFK
cuOp8NLPNn/B17M3pvXOE5r0Lvtuyb6Bu2QJ3z2fr+kOiNEVIDCcx5j/H6/MB89vwDSqbmFx9n10
kEjlgodD1OoxI2DMiSu4KB1AJtjyY+0IaaUxXjyONk7sVT5TZsacAqE98C0VmFUrO6VCJvZWCIAr
Tdrrz0+MSlAJ8r7kLW4rvpQu0j0KhDnaguQWVms4juvSA7icdzxQ67cCs0bULtYOism+DJFUsnos
uy1sNzNmAA+rf1ibpk5B/5MCmLv7tqs6earpiFkCtQAo3cABGNWcTDU5LQRFMRBNACc+tAFDbLQD
WLlSlrLQL3kcvHVR1f20Q5NTRRXI6SliLLsbXCNZpg7MgjYXurK29yvdOhyvIcG+MjebxcXXMrvc
7j6zSpNE3LvS4a6KZoGs/dQknYciSAVNYCy5gIkfHBPpNljFqsQWzT2TPhw2tPqdKAN4owc/HHcQ
Ns6enjT8uAABgZIAdAhAAKNsDPLBnugRQLhwARwVnFAmJYmLAmIIWMYWCgmCgYCwXCxBCAWei06z
wJG24vbUJmi8kuwC1fN9Ikhh+evFHEYlHZpgwK6FTMa0EQQb9x+kxwYIoOCF5ZrqqJIUyV8mBXAm
CkfK2UsqznEZFzu93cVIJlGR59ltgSwqPQ9AoRwlPbEmNa8cOuu+dQhYFCAwdoGl2deqqa3OhVGm
vqniAgwGmtclej9zo2sAgEdrn4yLNhr1YVLHrlR9LpboGQoD4whAEt895GbrRVTX4fG7aQOcVaQB
jNZhUG+oQ+YWppAAh0wo1oIQQguCaVhitdZh5f1ZtbbNakyw39bTKNLYvKqpqZaUnFDdAPJZixkW
ZXQHAZkA6Z+zD112MLJkdSMkCBToRreMXipnSRa+00qdp9VEb+Ey1o6rZ3iUoUqGxaoeeBnQUJSA
J5vn5pgA4AEgFYQ2VRWFy2FA0FhERUCoBHjHdvDWW65Ead8GJtLWtIFDWOMKrPl55sQr7exDhhRR
iJLhEe8rkNMunxUuIGfgYQBGp7vzgKNRyP9XnsIX8/V75rDGiPcAAmdtex2580du7IDmy+T+Q0mq
WATIG+Pbx68LC+/x+HyigAAAAaGYU68PigRO3uAD3ZEjYUmBBfEKHaRTpKBuLALWAYrscb3ueEeY
MAwsbIB0BgXAcAEiFZRWGbMEQgIQsERAQSAJ36K7YWEWechzY++pYGqr0/MY1g71wzjOVK6D67og
Ln3KcgDasBPQdNBYY/IdllBF6OfGy2wAwrhQgC4BCy8JAKyATq4YbIxFIc/t6sczM9P8Yl/T2Hz7
bfh7URAIzMADCfIEPoPCojHVtlosDJsSxrLAIHxTs7kJhwEqFaYKsBiEDiMBHpvs5eTI00e2zm/f
/ngAjVw7Gn0D1XuGURkrNyu582ALjk4QAx1d9ZgYe3c2LAvqdOoC05zICr+GJSCoBOoi8sSBWYkk
MfOrvYOPy3c2kX6/ndxTX7rmEGQAAtisHaMucTBVABwBJhWANFdYkQRpAokATNuxsM1Z5aYwdeH+
JdhEBhJIBe7fDLnIMQIIAqFesReIF7NPscQF8TSuSBh6bqsMroJ42aBEQ1cYDI3xnxt3RKRiBlVE
vWaZn2akvVNfQ2XnvRFAAJc1h5ubeX/tP4ng2mIADCutfCKIqSAzdoG7IBK8qYcV5zEAcAEmFaTM
dxosRqIiIIhCEBHbU7vciYstcacxouQtYAbur6mZ1vQ6U4zqxKe7ft3fuJgAXtX7NZk4Ahxu/VLC
7u4X3e/tu91b3ZiOurT0QNDJ6cWEMNKg9mgkIFYep7xO/hFIKmZxY7djoQOxh1Fk+MisCg9kodsm
uh8KJbM6/jl9Ns0jE4x21aalmV1CYx7FnBISxL2xuFMrMr1IXDf/f/1Y0KBwpJlXzkpFQt50FFNp
+37SHAbjwFsiWYW7sUyTpxAwk+unpuM6GK2x7fmxISYi8wAOAR4VnSioELTMAz5cdzKQNGXC1HRA
NAIzx6v3E1Hw/DnKLuotyOX17AFdp8jYGbA4eA/8+3N8BTSR3U0rCS2li9B+HLZH2PARLG22dx0J
hvl+uLrwgfD40+/5pSjB/S75bKTM4UzWaEGnbQ/TL+mbk3drkfzsFnQlBL4xoEstEdLpPVdb51pd
rs2W0wAGj6b0Le/QtKPZdb1WkXBh0eiRdq0eVi0htGafVbUA4AEeFYQ2KBmKCGFiqGAsRBMFDGUA
oIQgFt61ztBaF8kvW5LaVoxv2sFEAq2plg1/+Ego0uG+SlMSB/H+8HPBdfZxizGfJW8coDsoajwt
414m4QoDfdZ3ywEFAIFSyyjaYP2zsH9bSEsBoIv0TrppcCRCTJ2IwO4EsUZVFw8PPhlNoDUW2dUV
HI6uvG83j1hhdttd8pUhDKYQM6iJgkxIIIWup3vfMED/hw+wA3DrIUyWvXAZ/+f3+POvfn06f086
fjORdLPjMm/3G/OgM4LAD69nzD/gABE/AAKdxAAYU7iP+B/wP1DQAAAADgAAAf0zAAHAASgVhDQ0
IwRMhIChjGQ0EwUCwYEgRCAjnlghC2YOgTWXZS9bwKHhwroDn853VWUGfDfhQavVap368//k8GzY
Url+PEB/SBykWUZ6Cjba6DOZMczF5RU2p84b2axu4lhOpUJpofSo1TduthtEQRl+P1dfQPrdhm2Q
PQJT+wBS4FkZLA7RFY9eCvjRSYyaSeVK+jtMEWxkUtfLrqyBhuYjVYDaQ6PzEei9+51MpaAMtiE0
C0ObE7HLltlcIdncU6bQRPCUFgVWQ5ww0BsQvqJq7CbVVN+r1Fi/Jas4xCDyxGUESLk/Z+Wn1Viq
0ydXmtbV+1nb9NcbWl4rBwEwFZRUKWwJRQE1AEzAEQgIcq2sWpZ6dMdSYX1tiuAEXw5p2pj1XiAR
Bs4xk0+4/ZMAJjmaWt5nSgFscsePISR0HjLgGOtjq6X8Z2uTPEkAZDPz//pziFLLpvP+EgAZmAdn
njoaaACcJc2c6iVYVfl/6TZtZfoP3YkdsAC2/3CNMvRVei6WaJPCkbqO60ptFKOiL5sSgzROihm+
NE8MwM0QAVADBwEwFabCVRGggiECHozl9bYxrZcLdSI0u4mAIvR5UMuj/GNGMwL8+04AZa26tKQF
XPXZABiAF8bVykIYdH3SYkEmv0LSBatbXnCQ/uAFMIIXMAPL0xz3GplS74N6nDXn1oEC/zPnvQZJ
GwSnSwVujUxaSs4EJJ9lJQJ4XXRLLCgt2VdLsKcmftgnlysoDgEoFZR2EAscAslDCJBCIhiQBHzG
WZv45gCcLM9i+oXcAquX7f7YuseTxA6WBDrn9JlkgoA2NLeggecsQakxmecvVCCAKIKL/5++GMBl
OiyeNfh/e3SoKpkkZaJ4JBDOUiehEjd7QKZ71Gn+FOAYAwHruZdPYRD6VFIq33uUBxpmBzW5G7Fq
BjM/R2cO8zBbXOw421VRksSXnbQxsGnahPK8GDYWgrE93sttIaDGDCNU8x5JnovSzrfZQVrW+6g4
w6JzXAmuDgEwFZRUJTQNDMMiQNhkGBIEBqIBDuboGWYNDheokdacaAZ4tIBOOl0yiOScrsM+7tQ4
+PHe5liZKNOR5BHK7G3w1b4HOcoX995UD/z4ccjjVdGM/m7zgdSZgL78tA9tOHO/uMEWVP0tTLNY
ejg5XoCavzI5GcM6z8xtKxqvQu39ugQd6nbzDNptMEOcsYgQFJFKCuRq5q29CgnZhlOF+dR2LnYV
c65Foexf3zJ57zlf1BpVM7Y8fZ3W+0AEHAiAMAzlMZGIi2nIYBQebWWpYjH1CJ+3sc5pQWKYy1pJ
IooBuVbtVfZDq4TG2rYbpAABwAEqFYA0R2IcRIISoIQgIRgJnJ6YCbdd63cOjHS5qfUAIJVmApkv
3neGSpMXrgEVzS4LicldtqbAKrjTt9F3uh+dx8gBMXkY9eAKNL7pv7Dv75u+/5gluZRLBbjZCMmd
wfMsg6M//N8AZvpTRE8EAAPEhKHm8QBAwBQ5VqgqXioHvTdkzVlHaqeX5th3uiABK+KT1Vlr1f2/
tIClXHDOssAADgEiFYQwQhQJaAMQoICGIBNvSH5Jj47jYrpIfS/vQSCHJ34wEGcLg7PR1ijvObWG
RS9SAO5AAXia32xfdqQGcM9Xzb7IASo3pzAIVBPPGOlEUjbEQFrGe/9GoAvSXH7L2Qbpjp5V1cLq
MRIpsvhvQUDPoQo1wBGfP31T0GLLfgGvDEmLulYGdzHT+s/sH/6D+4dAwAAcASAVhDRBDA3Kp4Ex
gGgWEAiEwTCAmu/Des7x521bd4Ap+q/Omwk4dVC6KOD4/iLt+5jImSAp0Cp8kzUoP7Xt16WACc4w
4X33Zel8WQB3ZzXZfZWJQtjDtxhc+nsiLM3UUx3dmLSDOdAUTO022zilrMsr0cA8nZswIAJxByZ0
xrcQCq+m0F10TWSABzWjUgBTQTo+p1QAB14vbqT40Hc7wc8fNdJhjMgArIkhAQu4P1+bGHQQISAA
ABJWcY44gEw9iUvIsTfH68XcAAhJgITM2YncEJ3HHrx833Vy8WvygAcBKBWAMDVxEU4CEYBELBsV
BUICYw9x1i0ZxyQh7I61xna0B9BKVBJeSGGJsKGTcZ1cndP38Jl7/ZHbEgDHz+v2x7/5FgLLqKsW
CuNK1wMEz+nOfN+6kKq+u/jVzGZUmu7jq80CssYtqxNZivf3XXy3MTdmb7uxVTeKkXMR64cgvijy
vha8zTm9CHyBnfKXln29M7WI4z+dO9t8zz9nQCMQoBEZa9oQpnhavzj3XubxTEHKfW2hOxnnJkXP
X9DiiLtuGZTjcSIOF9tmN9IU5qjL8ecO8whVhxg23bcWkr3uoc7vTOyLGYaRjHljLcW3KcBKJpog
dy4k+iulve9dbet9UOuzcgBwARgVhDA0FQVOwVChzgBG/stmzhgZwbDQ4aU5FoG2APzaFCWyAcN3
3fnGF9dtv3S3WJ+W8r1x9k57rokwnOr+FUdXEXEJnKU2nwgHzui71pm8q3yZcxl/jplz+GvVCnnV
uowLq+dZdLSu5ul1PYcOAns7Xq3bApe3AtNdAOpMECXVW2hMl0v+ojwIicwFI2n1/O1raVGX+vxb
PF1IKRr1n4mqCE5RzIcrs9GfRMBwASQVgCwrCxaEpYHQTKwhYBHqiiG2OkvfI6JGr4KrBI/PJzTd
fXlxrJGAQQJjp2a/ACF3nFQJB7l/8Wg4PVZaaz19Kwm5zyv7+FANCc3i/h2h2BtnUsaeW+gRsfq9
jNaePV/n6+2l1+gDcQBqsufL/3riABAi/xqhOFGAzLiwM/xCXx+YAfO2MR5X87KucZwPDEAJMv09
EaGTAYgBi1g/gKeHABwBHBWENDIsCVEBdACMTiAQmALPczs3SixA6U6ezpcQNJwb1tAQCB+R+aWG
nL2BLymNagIdflXIDnAvr4SAL13UkA+Hz+mxklX/PhazZ3GUeKo3aOWdkhOru2gAyoAvVqexnqOF
d2rCP1OLlU5rBUHBEee7rtamgIor1/+/v9ueGeeeZd1hFlA187UAdLdvUALwBjpAKb0IoIhUGfhc
CYApAABwASIVkGxCFQVSwlOAxCggEJgC59NZTGMWKAs+LedGgeMb8ong2g4gZERX/30092g5DypV
Pg4TVYAY6vykAmu/vwALxy1U2NQfd+KeEmtEOeSJZuTVGpQS7uXqFhbpugFwzrfrXNVO45/y8+zG
O6JqdL0AsHn46X9utZY7ESyeVqTO47j5dvuB10UtmuA4/0+8M/+BYloHxAB+IABf7/H8thZnaZhw
ASIVpLAiFQVMxRCxgGgiEJgE3Xq2UYPLK3V5aQ/BFw0BdOp7for8P+KywjOCxocDhvF9kLOoXOBu
83HtxNgzf9vpAGK9HszFTNAmddeqQRcSBxO+TdIzkDMieFmp8hRo3ROJEYtXekw0EYDTDiDPrm3S
zuuLM5N1g8xYGyCzgYgD4YZZU6qGkmD7uhKaIbChWpT6j/IxHrBOLe7u6/Z+AgDXgb/4/RDD4rYt
kMryeGQBVUE8jyHmgGEBaZiAMTgBIBWcTFIVBVKEIoBQZDUTDQICPQxHa7sd7dKDyEt0aWgqsS4Q
AAEM8c9f+h1ut8riwIsLT/lfPLyOGZIBB+J13FAGPp9oSIMThkkZjv23qLiAf5CTK3toqhVVsO/J
AsmE5ma1zfk4uMsZr2jluxEEKoSrxZspmUbwnk5EWcrVNXMYMg3l/Njp68YwQ5azlHy2xoZIhPgx
UqvUDr6Z1qr1qgRTQC87GtVsilOmY3rFg/L+8/HpZal0+ZHdRcg0ePBvl9bqRnslARA88xAzEBA1
M7cjz8ZRBSgwAxNRMAD23a+g+nBtQ0kYAsMYXg/AASYVhDA2Mp0IJGGgaHA6DAaDAxCATCYERTGM
ywcCSUXrAkAyVNoocXmS8egRAGKR289GhpRMQJnkpMZCyL7tcI1vScJ3WfbqJsTUT76zO+Ft4G/b
bDYiLxboDLmbPMRAQJSSyRRVa4unzG+q6Dz+dFrEwq7EYGi2MEhWOyhZaVWJSBHuUjr1/jj3DD9c
GpWPs3beviiy+WVtZA5bfM31ejJvCcZL9YQ9qZ0CVAgqI/V1N3o3FIQUAytDgTe7IKa95uLHYtY0
/TVTUUr4LQ+RB4cQJMjP1yfnLy8Hrm1m1LmntdPagpBRLATGHBI7BEypaxB07AV6LFv0X4M5jiIZ
sYCyOWpwRDY34JB7PI2iRYORNfgXVVQeJlI86XO7onU3V2RfVebq4AAMOE0MsGcWtcrvZMzlTsaK
sALGofv0C0qBaAQIECCkiLA6TaSoidK5KwFTMqexMVSHJfU5zgmS1TAA4AEqFYA0Qg0VFwNRgFBi
kBOWsXQohWwvxmWOMoasICJU4QaI0B749JH00Sboow97739l6QISeAe6FTeAyjIWBaXFXd7JUmb2
9fyIjiwcxjmWRfOoGaQocme5UNXylRtZ7DgWgW6dfAtNjYWgcjEYIWsZ0y6lt19uOoR19Odb0bZS
A7+xZSeJN3NgeF+3qanKro2uuCwDIXv7WFt2wtvhLMnDCS3GXFcuAZYIVYvCeJ4ql4UxgAcjCYRk
AZAAOAEaFYQ0YxUFWwEwsIxIMUAN63jeA6cujk7b1kcMXdxVhrPPNrDQazAfxdhCcOwED0YkRrLd
1AT+LAeNfSqauZBqMbnFQo/XIAMfDOc1N3KsQxj+E1lkiqN1mDjqsqrjtwt13IbxcqFcGh5BCsJB
Nl+2NyszE5FH2e4AWYAth2OszephrmuOJXBSd7QfKZYgKRAAIAFcoIi2iVYIGXAEPE/uABiwqeEA
ZA4BJBWENjcxtYZmAIhAIiAIjAR+VMaIaAzubZwsnnji4FGCFux1CgUVykfSihR8z+bg42Bepx+2
6mZjzzhSNxz4bBmXJakZNJ6X6h1baW+NIa2Drcdc2yU5TYANkElEgATir1f9a23Bu/w9RfCAEuza
S1+Vekonxq4CAAoDGwYoyhjGGKoBztGuWoYpJ0wgVWXVDgEoFaVoxhiQhGIAiYBO/mNA82EYzHI8
rya44u2AYNXf4Up+4cyJAnV+6+BZAMpxiQyV99DqUFsP7DeKmBd250680mS4tkYR4YVo670L4TZN
XKyeZKh7/s4G1ORYBNXURCAff4Vl8PfhpSkgwYsGFIJQjDM1g9f4buf5Hr+5Sep6MrAAwicwBjpg
QAEEjLSCSFEKaHql6tsqiNM2EJpwBOFP5QSBwAEqFZRUJWodVMEgwKgwEwgIetORryBhjba2pjrh
7Q2tA3HwOFZx9dE0PFe4/Aq0EKXczPw8cwAuq3lYncy3ulNQY6cergtFyQuJunp2hrTvkSJ/gMyB
WWt56obieiSBPulPBnPv6N+7XIKyzIAyuaqgVAADNqzGtQm9RVcuOor1enbnXu7KdHTwWYJpAAkG
99M6X0VKkCbuyq/h3suf9V5JDVTqRqTtBgy9oOP6k9t+2vEGRl4AcOdkRVuQiUypljHgZLamWeva
B7F21kBlayJlz6vsJN12jZBYTNQzOVyGx6osnO11pAwLAP62SoRGkOeQnSHYUbKG123B1yzmy1DW
c7ylmMowBlAydH+o/dleh7WtvqAcASAVkFYlLQUIpKE4zOwhQA3pR4X0FQ4emKFanK9DNB4wnWSy
znHrfbLmGZzKMc/2b/brYDXVkvTd2peqEuHUr68lifqX1gGtMdklbaikGiOIBANE35h9t22cj3/a
c8SzNDjfN9U1Cqsa3Q+rvSdus3kEujfefQ4HFk/77uEQHWIR5Ws+Utd9HW11K8Sst5yATgQADs9A
xALRhqhQoYo5fJF64YPJhAkI9MdmQB/EKfxAPNCIAABFwAEqFZRWFysJTQNRiVQiJhAERAEREEAi
EBM7cO14dMJ3g0RXRxOpAF1Hl3iDqHyPezbCJVn7r22Uhn39XTXTNAwXoldUa6uEqnO71ru9W4oI
RNnn3s+pTEtb6h4bcBjYz/79G5gpqq+WZD8ceQfFQVkKXmvYlAAFusNrIFok7IaO7uz9qgAKxQpL
OL+LzeT4QKxfwwEwe2UjICRyVlTyXncBPqVT40P/Hxz+6gKgDgEqFYA0NVMEAsFSi0AiUBOzxC53
1k7hlns0rUS9dRdg90lEOC2Tr7IkIDRer7lgcn3WLG++QKutUGK6vqVmY0/nVgpQDN/w7Aubq7AF
fVmQBGkZagWfpk9NPVHBkAMeoglN4NcKf5llZI5cARDJGesCwhAO92SciyWvr1lOGQ04I5Jh2tgR
I5RNrAUXJoE0QOABJhWkaCgIioLlYKoYRqAIlARzjewWehwOoaTqXHmruAGpPI23+Q/TdXAMwmHd
dwzEBpMR0v7ugKhXI2BWN43iKV73kbRsFa791X/ehBFyjQmuha9ApA1ABERG/y9U9kqgQBmof+B1
cR1zEEwARb2GHoWpuuNTXvaM6klVNLY3/T8atunYyKwGHivs/hFaMRZ1he9AuZlGsCIIlSqB4olg
DgEmFYA2KVK43AJyeMrkjrO6cOiMvU8ol6au4AGhEWGHR+1dBd6WCss9H3bWiAGHyvmcPMBrcwAX
03qF4Vnh+3p3ILfdfZAXTHwi5IvEc5nILphuGAXOe7OsEQv4fd8AFZ59rIDixhLOHSu3E7diR2rx
0U7g+yDX4pcGdzPiPPyTjy585ge9iCaTNwo6fDTaKgEKhNa1BM4iN1TDbntNLTgx2sEVwKhwASQV
pfAyGZyKJECIUEIQCeMPStjiB0JC12iavpdgKjOfVdufZ/qvxjCaKznU1v5YBNZ9l/F6WQDl4ACe
h0r0l0zXLGXq0DDcoKO3iNAMI4N+xv93JM0BM7UOGHEa/kg5oOx7peSenqx+lt+0AIwkwq7g4bzM
o6To+3UA13W/Vwb7sNxVe4AcNAeeCOyA4wR/wT8s0HcQQPTzLUa+JyvrkW+SDFhPbZKc6JijwW8e
FHhxAAj/vyowiPd+/bHu6T85RqABwAEqFYAwJ1MRwiUioE1IEQgJ2nKZydGVIdLaFaJcq5dBYxUj
o1fh9KZlGdXq9Toik5Xxf7vTa8ANXRQYEH/dnJxNEBK838kQIocfP5OWKX2fvGIqPBGkbKjwWgzT
uidmMn83ivExMtO6KXU0xWigxtyxELmrrWddm4+PV50pIiV5haITpGaEMpYceaxPVspJxLpuBxfz
r4H4X9Pg7Als3UFS5k014OKECUNumB7UDzRVYWHZ+uOHDpMkHAEiFaWKkkCwBHzGQ2dGyLaJGLjS
EywLnfXe4x5/9p4U3kZXnn0+hgQWvHoPj1XADZBeUQ6nHM4iri85+vH1+90y7fLv+7l2C6qarsLz
gF6PqqLRWYkHgNYyChK+pfVOOUYKpyUpXrx2RcrSBXA72V69Mlld/6fGOCqjEA11pZpzloAK/l5P
blKgCXiFeLzfwiACgpEUjLVviJoha0nLBg8OADgBJBWENlVSFNqDEJBEQCMZ6XcJUAyGtraha81u
BIwVc7E6TkW842QGHTChhSoQsFgN1vn9P6mRq5rV2wJ6JxKobXc7+rsj+EFKhbSMVVMexUJUWP31
n57DXawTiT3+MRrkjAwTWPHHbdYACJwoZL1z9tbPIl0eN9xrZ8dAg38VufU3l8ADyzDwB8r5O8aT
N9eb2YbuKeyjNBcAHCOorkmF/Ui+vT9bwIXmD8IX62qAAwcBJBWAMCQUBEaQEzColhoZhALk7zhw
DZbBA0Li7Ji2hdJyVUNpPk+aGo4eaK3XbzRhWkF0Of0oqtgEFabUNFDYalH1Li4utcVUU1jRoNON
yNJkXZyPoWg1TUC/Vd6mu2sT+ccv8IXHk+GAUiFVqfxYV9NO5oBiYGtgRFnZLmZ7M13ZzqXy6nCj
tqf4dEgwWg0EBKHdAG9M1AdOJse6SsK3ZNEeBWxPH2mXgfHoIEJg+CD5j7HfyRIatTlYaICURezj
M7kp2tMsa2LxhvIJ0lHUMRItqntfgMZnfaLK78vpcXiDNigsbRpI1Ivt+Of8zEc9UioKnInFMf2G
+/gPK8IWQrDaJ1i5KMbfo0pdaG3VP4cumheNe6/iILnfQ+ea6YSQ6T5eox+uR+0DPKrn+RvsdsPF
OI2x5wuoXFNZNAxeLKNx75j8Ith2noj7LdTl+ukCRrAccc3P+7+mEp9Wb8QOARgVmMj2EJSGhlCg
wE77pF46MNizIVxvbtQgAAGJfQdFfCWSolRANNyhdtol8iTvZ8xBAMw10FWduMtloEd6K1j3qB8F
ZE6rL4HDgggEotsBDM5YXd64rfhhVjgXxwdZhrFwS5TCMCPux91/B6W8Dvkdii1d+8MXuW2xNRhA
D4v8E+kT9INTgb/UZ60nzpexWdt2LKlayKlkLVnYCaN7P3Pe07Xs5n/iNFPgUeuPXmGqkQ32BCZm
z06PMz7keozvRZirT+H437Vrn5KzJaa8WXsHj7JFyWyiypb2Vnszd+ABHBWscmRxIQxDEICc45Il
4AsEkOc7gGAAKRmiJVtbZ7WIFN+SzeaUXoX08rwXWUcvj7hoKUZDxErnreA5u7xPrtJRd6AKuOx8
TsFCFgQKp1SepY0QnjCXNHovHylf9oRBDSOoUDPjj1BJkgHCxfPTmOrK2TPeWtEFQkvhUL5udWio
grPEuFs83KGRbz8K9UuYNXPgpvCior0tnymjD6r3BfOpnTXRr8bKy4K4HaCtCePeE6IDmxXzk1Wg
HtYxnHtcX7sA9Vggn+BI4gDgARwVhDY5PQVMijOgjIAnfamWacrpqwQBXKKkgazESBOmSqXUbuWh
zxa+Rq+07RCl/2/9u63TTdY63U/9evuh1gYOfspILrp5TIDUG7DdWRmBmUgRdbSxTg1haiAvUsV3
FaIKLO94i+SnSDrlpYdeLAEOHVdNxtDEOdIlNVi0NLeRbr07NXX70QlOFN5pUnxLin1rfhJ9aBOT
Rbr2zwVncLQjXanw9xdClAJc3rUtqpAbFa6mIco7Q15dhPXFLyiHASIVhDQ3cihMgRGAREAnanus
waPMEQAMasHzBDX3xkX7f/0sAREYXZx0gX1en2MZWIvl/mXE2F5+4xgBesAFZIxFmGIdEZ5ENArd
cUcOODypexBccBZOSqzjeXY40Y8U+bByjgmgK/8Uh7s38vULEKt/8Rdgk5b9bD2iJYBi35bhPvQL
QvXhv5V7Rx5VGQmYAl4oHvh5rB4t/8Qg/hImnb+eMpEA4AEiFZUUMxERiIM4gJ65XgPfUdcLAJYg
cXAGXf8/XG/d9PKjb1xHf+71QJjpqq5/fCHIMHYRhKZ+MB/oosT6u5pZVK24GpQFkp+MsiR1eLzk
sdR5yQconHi4Z3DDuRPN1U6fMtQ0Eg3Bwxa7lVVp0VvdW8M/OXtNPfaGvZjldnln0amAtfUrTtuh
/hiblZJQp1WG1+DV2iQATMmBNIaFgshYIlUAXjYLBJk2aTt1nbcBHBWEUEALCMTBRZIFQCfOUyu0
GfANItZEhNGg2y+aCo+ZeGYahOCEO1XS2ITNDzfrr/Z5kIcLfLwaout6h2uaDF3sr8jRHSAjptta
ZcfPK+katrwMNeCZ7K668rb1SvtxRui9PojKSk+qiB1MOGFKYdPBVk8bGoMBRLpMRTrHhft0R7wY
78Y/wzYTJQAEmGllCsLz2xEJIyz6BYCYkAACBwEaFaSsYhGNCwFii4BO/R66FGHSiYuTNaF3ouaB
WGE8Xr41cfv/BlqQZxnv58AACR0y7LpjYG89Rj+azPRR/CaXCgLBVK3CtXUoJz20OMQIFBLkVHAz
HRCkB29V/ZVCIYrYKhCXy3GAQBMNeXYz32gqkgEl6nbz+27h0qtPzf73bWacKVAXBcVuV14l1B5H
8rSmoiKISwMVkAIgLsPHeeEAXAJ6LSsABwESFaRwNUIdhqIBCIhmgBO/VPy4AnEbbUPPF2XCXYMp
jUx91cTyH9iPFG0AQL4bbgrkF18+GYmJc3p+XbQIwruyBeCgS2vQme0fr1iin1gHAgbOL+A7MO+j
gUlPZVtfbRdvW2ei+Bf6cozZMLAXUD7dkHN86+obzVlfGwpxopPicmKXupJ6tWJTcxwJ1bC8dKql
6KjHTJw5+P1duLhoS6vodAu6fdxr6+evPC6LUgFYk9DkRtppxmHPcAEkFaR0NyI2AmIBGNgmZgiI
BJ4O0xomNM3m5a/NuNupWcIBV5avROd+d6UoMgo4IJ54okZdiD4fPpZQADq5vjXasGkS5S13tctb
KAEhmeJeYoq6/z3hiNVBw25fik0CHr1RT5nBl/+ghlX6AAyQDj9HTZjDUhySmq2KKIefj42zpnZ7
KUAkXGzknnj1UOCfbV988v+A+x9PeQqgfb47faQrrXiADIY++gkWu6IpegCgxYjJARUbbb+oALKv
6S/H8a1BwAEkFYAwOTophKZCAETgJ3nY35INMzvdjq7vFzhF2DCP0yerzpoVmeNT3P9F0JgrU7px
PKSC+PzuLpzN8fTovYoWzRaPqpLpSnjrRMOvRBQjGTHTWjAQlW/K3xrOjaFnw+HwbpGJjXbeZCtW
bkpONbSdXlESUou0JbXdraZue05HZbVOrw8TgtVNF98KbzMC3DbviedYLAm4d+DFo/LlMy4DzZYR
AobKFfF5iokACIADyMdAHAEcFZkLMzAETgJ3j1Qg4B3ikHVyPJekAADiP1wtm2IvhPcr9d0pmAmx
p/s4BjGO6ISMcgCcpirOMkyZznRkZ41DOPfG+fTmROO7EZqXT1V+Hrvvq8xvGv4ItMRvOiiLrXam
CuiOyIqSoOUZUBSGwnEi5W6vOf/i/chWHRanKWf8tXClcc8/9rcNEozWraPKwVQEQAJ2/Ga7DJXy
YQJmVtql+14cABwBGhWEMBYxjIyFYKEE9EgYhALPByyh5OdNmF2zpTTiS7qYG8h/pa7pxvz8dLgI
7rZCQEOMfNNIA5c/4EZFk7t8DxHR9AgYuUZY63W+N4LkWCZ6bZ9pj5vzkrOkHMTVwUNGsLeqHpoT
JX4KRqDQEyH97GWWSHIX9ui2lYU6/0RnoAJm06UIiCx6QU2kWM58NnDWCDVLOLpul5fh2VnwjC/h
nwDCYyo4/MNoUiGAx4icBZcVrHV7XbNcDkATp9JBmk++ZG5WhWJGZv8Gy09utBqN8/czJwk+QU1s
5uEom59RhfZEQRABhTkKFGenl6/YVCL7fYaxOCEVnbn0mgfs50QuGy/Zd093yPAyGX3Gp/PGq0KC
Jmrm6ho1Vy3vRHi6uCGCE6BLcBnAAZS1iXqsJhwBKBWQUBU9hYNmYRuUQkAbG8BJNXR4byHWR5d6
Xyiw9qfanrnlM1iJpev470BedaxnK8zE8p+Te4azFFyp9bjNEhPHBwaI47U7T6S4oEa3gYoTKHrl
w4GHPmJomBLBHZHOgv3V/qcAutnPTUgKYtnRGlTLo6WIAlb4h+xyMmDQa0QAR1Nq2PTpsRx58nxG
fWZoKBCGyALgyzlWWfh8GX147+0MmAXia18+QjT+NPX4nhZRToLYgCWYCYqgNrzQDgEmFZz2SC0I
TIMRoIRkESgJPcxrc9EIbdW0Hli9EIBc1ze9l2uWSbzX/X1FBdCIYssuFcKaMoXJ6JmxG4Vk6jDH
T4FsU5wzuUwNKMKFSAW7iKmMqEZqy7Z1i/UARIDaMv6U+gE1PXkAoWV8AqEP6cLPdodWYpexcADM
jgSWkqfVo4eG2zSGgwgQxBCbBUZYp2C49GY60lRu2qt/NuUMjjHHze9jwC4JPMjKH8Hkd/PcSQLz
bEXioYRUvCcaXAcBIhWAMEVbFEbCIICELCIIBE4CembcvGGiml8R57rzeOr1doFISe2AnFGAZzAA
xL+clr7Jxg10dd1XHKt3Dt+H09uBPsW1M3VdnBJdQNKESQgjv7XKxzhnMAtnE5bBDh8poTnSRfWt
4L0XOXMIUWX+/wRa72MAsanQTtoG47Jd8yZ1ZkX7PLQgEQKnV+z6eAARoAoEwViLUXAFCJKZFWhO
RgSZadPFIFEEgj51PXADBwEcFYQwRCsNECRRANhGMBCQBM9KdvRQBDon0NfTQN4IOrkSGTLJdQJu
ITlo+XsCDpa0DfkfW278LSu7S41ATuutnSJbFDnbdR8qmfzMM2yhIc4rlrLGAwoZMnjahH0vhiox
C5UBRYYBcDvxB8adBPg50A9JIbR/NbfRbbWJ0ZOAIsQAyQFZ0vpvuVEaf0C+N58VMNq2tgThOkKr
iIA4ASQVnEhmKhxUQxCQhKAjvY2bjBzL4OJkvhFuItcAqtTyfzaO3o1o1ik1dwwwFeEzOUhbu1aT
qys3LjO0Ewdy9sk4S8qEEHeFjHRzcbJy2/XDPZf+IGOEBHw+quL+PYyBeItZetDhWK0J6/T3gQPT
LZ29pMxacl5jQqzrClRVKYGXvdOh5esCS2bY0ScrjoTpktmURIF7lvsBAH9VZsibpWCEscwAcAEc
FYQsNIipAikBPGUwb3nQC1l2kS18Ku4FRS3upELZq/n2y+EXvSUYgXMoFcVQsV8AXsowVzq7kPSo
KcK+S8Bwp/4ITG868RLfEczbKYk6Tp89hue734D0bL/3ZPr02Ai+1FO2zDr4d0qfLNqnThZImucR
VUd6XtzhIdoOvJYQhpsOpnytfKXwW5eDLZy3wO2Xgt2jBABPvTGyCwjAxfb8U6itaFZ2kAHAASYV
gCwkmTBOAjmQY3AAs6gXpa4sLHhftuKA0q0WZV4V4KLk2F+9kUzBQZFS85wc0hkSkmMQRpmkN1Ng
hBcqFfDWrMjohtoshAWpQkUN74MgsxdqFe661VT9EX+NrTQMWw79wpLAqYEZC0IGot4AIJ+gh6em
GA53CyIDT3jfhHHXHApvHBW7cmkAIIJaJRJlgkuAIXKXAcABJBWALDSJIFgCUA2yBAiNFrRqWgcs
69GcnVhTZovI9Jq4qKSmZwRwTwDtELNGwQUWK4l1VR9lKMyyC2k+60k9ACRIIctU7IW0cmiAdSSl
3Ibdi887gIMHmpHSOWHyZFKF4IMco9J3JvtrimDYYqbIyWgUgRuQgQIxjxLnFTX1By1yaXIAgXFD
RNGSgQve1wEIpAMHARYVhDA0sLwE7xkI2FLAWtEtd2SBnMau82aiYtkCqwtZugsDw9hSzIklJlrN
dxZJToZcXfya0gGXpFDHXx4VpqO5onGXZYqW5YJWcqZt4IcYm87JXxLJzT4Y3Su6/WU4+l1gs8OS
jCS38VB2TNVLcra9OHROBygOG11mmKWyMMPNdGOVj8fKnzYcEja0zs1X5E0EFIIxBLfTfsASrohK
OxMAOAEcFYQwVEMJQsJEEUQkURgJmYuDawjAXedZar4NLBIBO40w5BbISk03lKNTJEeEvH18RHmH
mV428xEPS0yHZE7Jd+jtSadItTtMhbLJK7eBn4TcERYVGmO2j26tmI+KpRhsnYsxtw8K0FQRCbKl
+JbqVgcXO/J9DGQ/9SBm/nDzXhWpudKS2H6jCL57fVjwWlKTdFHfr3dyJll2tem+Fci8EEETl5ms
/gw/Ket+cmJNT2VyXq3a3O2CFbn9es2yfV7H5Splg5VgiScKEnABEBWgqIYRDYJEQhGQJDEgCeMN
hs6yhi2rTLi5ay1hyxKElr/8ZiUMpTdeWc1MOpDsJcybz4AA9lLPMiAWsOg7VbhTQ34mFqlqNbHe
frY5o9RNzmsBNJu5iQqkVuyswCLKKeaCwIOUkyYIiqB8NAK6HIxqGHDm08ADH64GuptPlT3EkR9f
fOMNDCKaD6VElWMXJkehdbEmBi8en96jp8hlh+XlYVl6HFVhfZuTl3yyOJu/CH4RggpmemkVjv14
MV60a631XybtO5AlaJwBGBWENBYqIYqHIojIohAR3TTu2EWyyGhYWlyWDWWk+hzDLwivM/Dtkdzp
JWdRnta78FRPJE9uEOLpXOpdUZRrpM1QkFhaZmZknr5Tiis+ZLNag83V2VLf/xjfPKHo0eKz5nE9
W6dFyeFYJbHW9CnvfVCrjCqz2tFj1fh6SO5rh7LkX0oDMZFFWW90J9LRMrCvSlenNckQIM4otbwF
tKZzOojuJFcMd0gVYtgCAsc0IQgVkpgsV5lgoezU2XagG+fRS11ahbMcARQVnExUYSjIKAEerBgD
YcFgXdNF2CtSeu8P+XW1TYhR3az2QirEQEBVtGkkNhu+GwGtL5v54HuXD+12YJJy1sxVWJ5FgOxZ
mKpqCLcaWE38154eyMdO1Azpx7T2R1QBLakY7zGFcA6/PxQ4vcyKRaa4rvhbAr/zdD06O8eC6Dd8
xcXpOkiSG6BBm0r2vhnbLBUExBYbqy7Q2UFxBYlvrWknXSj8/2HAASAVnIlSIwkIZgEZQtMAUWBc
ZwLSQCk+lvm2X2eNbMGnbe61Y2JVjY7RzYBm7Zs4SYFYCVeJAwNnr4i74VtLAyzEDWrnd5CMR1rb
tHhx60cJCoZ5rgPscgtoWhdIOWW83cCJm8wke47KZKGuWc4N0Fld1Pla1KxrsDjJYiHp8mIx5iU7
2nb9e2CR4z2Xl/HALq9DQ56hEhgRrXHbV1eZQo1QtGVzBtecYJIw6G7WOgc9C2Tj5m32MckxAGtX
JVZwARIVoKh2SiyOIgEd02s3NBSMaCEhNLA5xkwRsn9AScTYdzRvgZvuSB64TdzL0uSAP30xT5HD
DTFu9ZCvFbtyYKAjSjoaIRwFrZPITOJITMwHuWGRJWkuWuZRSx7eUaLAwPVRa7Nn12fTXjwL7ot5
XNXzYlQ5ohzKuwdVfLLZ9uN3GpRttUKje+R9xeR5vKuJo4ZBQvnmUSkUOnA58SM3z5/hnpD/oO4m
s9kPkVawdOWAkwgGWwYBRkQTOq+PvDQtk+DHkw+a4qtjy+IWAVRHARoVhDA0LAUqSRCAmUDU3saM
LXYIuFy7BlRB4rag1Lob6o1dNpH3K4Bc40IOHRpxtEW8u46W0ngzqQZa01pK5AUjVqFrTR46ZUkG
3L4cAc9orCA3vMtzgMikp6saWHxVF6+2yeGrfgPemArUzosfLOK1GSuT3KxNCsECJE3Z5/f1U/+l
wufEaR+EzW8/jSgNZvyjDNrck0Q1W3NHtDoWsLxSbyj2Ajxq8zg2Bq4HHWrgh9CwpjEvJzrfCqxy
Mkp6fYjy3faacfXTZKRCQHABIBWUSNKIpATAaDA1siyFhwlgCrr4+lD7u0XNmvSZir/ojZ6mdOZC
rkhi/Qua1gy9cpE35p1KT45J/DQX4G6VLlWQMc57ZrPt2hpMR3wyKA7GSQtEA3URaIkNgJ8XtgJE
3yEWDzTXCxhiUaZfle9qtBGih/uML2j2jaUvdFJgF8FfZTCKEXX+dGJgIZEdmNQWMCXWFwZYUjKH
8bwTAA4BHBWEMCYqYIglASVtoA3JC23UFi0aIFBm1+TVN1cJ2pbCwLnAqMMeGpLuIPVNXht8DhUD
dftVZqakuhZbCaLxp5x3NqoT5v7XkRtCIK+XwSJnG69ax2uFvYi0FGMRr8zCQXG+Q1ebNG22s1TS
Vmk4SAHTufKEJ85HuXM4wPKpa5OTJnlJs8F1/isyboz3YdpqDNQAzREaRBmkOLheLd70g8f08B4a
Ix5x4Wwlpx7c80fpWeesb2qJWL6It3pmhVEDBwEcFaRNQgsNCMFDCQBJiXhXGISVu01SItZoiAXj
fR/snE+XDPtl0U2RdK9tIKZhjrQBSS9gZEtYqEiVDKZJmssK46HOaXBRtUoJcQJXGizbdAVr5uJ0
OTiJ41idlClLQ6FEKPS33jK9knGyZTN3GdomrxtBb1ALymclP5x3q61iHv+9vaOWfvpBOiCu/juS
vOlKJrhpohFAaIfht4xo/3AaMvOGmexVPXIcOBSIzN23kVzzQaHoOb31b+wa6VAzE2AYGAvY2Gd+
pkg0eAEqUc/g08cmX63lYjojl834lMbdrYv1b/Mkr+hxNvZJZZEDBwEYFYQwNKkcT0FggI2AMLth
EiwGiX0WgboI5MoTE+HLOS/OM8QIp7SCzy4HGLAk6YoFDsIFk1kOWyDt1GhNriKgUEUD9GLvfdmk
xmVtbY46Hlc3jTP14DQvhPwpFdfHjYdiWL/3RxU2DLfKOdt8UQELkNzLtx4wgQB1qrA1qAx6sOat
+kCxb5dptuiPK+m+b85aIzR+cNs1hKqFFpme9+f5/eXA9u3luWhCs4OT7He8RKkwmjtXQPj2/vDg
KQFk9gn4+OcuZd/U39fWUbv9nhMxAQAAQw4BHBWEMDTDCQTDoTBgTBEIBYAGGdMFaNI3eo1ieICS
1WOaW/L8dJgQ1tyE9Z4m09AWnjBJaHlhCFQqjBjbX/0UY7XKbJvf8fV1vjhKbk50rs2sRl+vUzPK
qYsG3LgHhqgR5gTqWElmNvL/HSyBwFuNvDYFrf08Eh1JZKUBTKFzRHGui5lulel3fxeV/CdGc/rl
396Wz/tPLt0/Pq8qWpETy59nj4rK8+U93xgb+zMoWzOUbgQQy6oQaViLAl/YEYOz5XW+V+r8bZZP
Bbx2Bb/E8Dy9eMBm/X63v1l5N9yGnHVNIWnRUJJy/V09kmJjI163TjHeYgR2eNUZXUxElttz6DC6
s4E+R/D7GRW53MwT9pN3Gd2tWQmpSGJd4YoplcSXQhjsNiZAXGm6+mSDqp7IyEBO+nGmQdwmxUuS
GIIdmcub555OcNYBwAEYFYQ0MkI8UIIQoERAI8UAAtiQTFqG4lYtAWifIomi3Ji7IIhFq0Yyvehl
oqUieBPlBweBkJm5ruxtsH8ixKbVhney56j4qixu12LI1DXM1b5PHUdi7zQ0pnkdQu8NWgdjUoYY
JVjKi2nLnRnOea1NwlpHHtLvghGkf29Hb4/TJfrMPCR3xxWtYYejdOZFs4hyW4s1VZdl2q3h1v2i
VGRE9q8oivc0Jii6ovrzj6nWh/Clf9ZZSHOrhsQBwAEeFYwwVHFASgILdkBuwgWQQJQPfoB0qNGO
sEd+jrCCnBTWGaKx4nVrC2CBAaPT94oj9BSVUI6nwzujOUQIfmDH9T1dJWLzQJh1/q88mHG9HIsD
Ty/e/KpRgM8Y6DRnASncGYBbwGvMonOik+LZvp3k0bYHJlwEAh/1Xogy5FMWcMhbImmARczXrz+4
cQ5MXwtVN+SNpi5MBJkw5Xh82KtqJpal7fy1gwgS5xAcAR4VjDBEkSxOAjMhpvANZCFhcgaiB3zC
meyccqTSvubQOchhuqvWjZP65Wc9eXmJIAVV2lywZxPLfdwqqzMusgN1tfhhgLRqp0xZSHFYOzqU
wY2fEdD6jmUgG88jLKxBUEB1BnwOdX0ZDtH1LhQc9Sq8kMNLxgeBYdwO56n31txrakV1hgh+xjBI
BD3RjsECNlR/krXviO/u9cb4jE6oFSq5QBwBGhWEMERYiRJEFQCZsRZgYlhawWjULChi+HFLWQFB
KSYsK1SwqXaDsJSuMwNRBNxRo1kQUALlu49s5U5JqpJNhIYhaD5OMgGBaIqzaxkCvKKvPWQzncTL
nwztw5jeM5qxFC9SH675cf9esbN3Ec3Gzje9DZUYnIjDVG9fr2Xhm8uzBauIhqpkdaLeI23opW5P
i3c9VJplVOmQdwYss4WSSmkTVRMZegHAASIVgDBESREKKLCYgEIQEIpCAQWMDIIGjE6zfWr6Dodr
GzCGZUcIyaTjgDpLwMFa6NmJ/4mGSqOaV2n5E1PMY4UCTI5Y+PbAlWa1GIKQQoMb4dhSR0PtIvz1
+2mHH//fuhqfPP79BKwKY4j85dtIsowxmMuNRjsCOtBEFtsQzP8X/X6eyhDHEuAACwBcABACm759
04nyz9s7r5tYAAAHARwVhDBEgSAFIQOInCATtBDAWMWse/+d8hQIfo5bIzXi0yZwUXFbmtegRL4V
OuAOtRElVM0coCD4v4B4PjeytcvWGbkO3NjQrQBiees5vl4OJDj+Ms4MvG+UjSz/inuM4jGeYVLg
XSAA19Xw31/9dio3kBNKAABb6mU+1kAAAAcBGBWEMDYqQI1hEIFEahALNtMBiDLJCBvv/KvAY00+
7tOe4t6F8cRwNNxZ6UNErTc9INW2CAHFuywro21SQ0cAvu9aaKOFMjIFV26wuwSDdkHsdVkwvDee
P8RJiatZyu5XTbVkqPG3CH2q95eOnTqphq+A4oArgeQVzoL1r+DQFAQYDQHGOKf1v6bnKgBPkveK
AhWs7QIpgpQAAlbaNfq0AAAAcAEUFYQwRrkORAUyAFnK6qFLc8UhKriRtvM/0lAwmqP40KigvQoJ
0CbNGWWeK1Na4BZKBsww/J5FIEZ+ZKIGFpZpqeiZjSFbaRKDghQN91YXGFDltnovkn9Et0lNFS3W
XaCorWi82R4CojZCQgKMYgaSMpQfulQXiHWZbb5FFSwR2mmRQRFTfFFotCkFPoVGYA6r02YF5V0f
y7hftP7Z8+6vilrAAOqyY5JmK62lGmOepq7FpxosbBQBNl6Luv+L/CAAcAEMFayxchAFwgMQgMRA
JPC8BVpaglLj3v9vr40ABBAhOxdtrdWeWqM1fdEBzbJFXs0ShKYqH7xVJaUuUDCVklJwGQm1wDrn
iGEi8Fm1vglu29NoPAXfKcxge0dI2VCLI4aFwlEPHzwtM1NVs9NgqvCMTJrYvhp3OhyzYqSMxiTi
zNLprapBBlFY1ZdREJjAmDIp0X2oFEx2HmyJBr+KccYa50fb3bY7evhRVLt6Z0m/HQ184z+Nd9yc
t/aAEQ7rl4A+L5f4/wgNAuAAL1BwARwVhDA0swSJIgCJVEAmBTu4xZQJcvlbffk1d6DatFLgRpzp
PsYzxFv39IhlWCEHPXdq14ekavHoccDccFn2YJCs4OESrlOYvTEQ5I2keUiy74RI3zzwNg1xundF
kRd8JlnXpdmmd0f4ks5KYaF8EB1OVUwGno82bIQohdXr+5/+H+hpzSAA1VS1kIDxebLD+GQj4QAF
bxpMADe3tLf5+r09vy49/HnWkxuLoq6mtguJ1qze5XAaqZ1Wy4HAASIVnEhCohZDAUEJAEIQCeE4
GwIUWwycO01mrAKvU6nt78w9Zqhqcg9pcho5vqmfVdrgrg6YnNyHvEQ09aX+y+H19As5/2sSMBNX
E7vK6pCVx94AwPjriX4D8ergKQfakrkUlcikR1AxGJLdTqAtnk2OtpXOETTPOsca5X6D+VTfn9uN
UEttlqAsagLUC8jOFiIi8BpD/2ipu4DSrgKQeA/1gpmA4bfzj+GpTVMM8V1JxM8QADvtzAAcARIV
lDQ2ihWGIlECBCAXKAwZC1MjEVm/Hf/cE/AkbcuJ26zW/fdFiibFznbd49d+vQgVl2eBl3Y6/N5d
xri9T3963SDXoz7jaoUKcxFb1X6PY8jX04uVnIbNs3lkyU6Vl2dzVV54CWygr3Fm6H7SPjG6Hx3Z
6F2AFNnrGRUAbVGnGKWA0cld6TvxBo1KUh0OFKMyGF4mIAABcejvm+9co9PUgD+FuHsAEDgBChWs
VGhdGYoBcQHEQBN8+WVVS91xU3XShQfn3/zYA0IKe4/t6F/46nYMHtnj6XH7xe6k2TboT3dmTBMs
jH1fJGSLzcEsaKdsUXfp9rZ6siilbRQUJbTyU4QsmZmw3WIMu0DiDkXFPoJTG6SbiUIk6AIYYyGw
Tw91OeXwszxDDLpk2ionp8wcgygUD6RQVd360MVsQZVEYZ9lJVKUZMUXoK4Mo+7eC4KnmFfV8bDr
B5NSzr3YLhJT1aybG21oJSKQCcaXUGYAC8/1eqnC4Ms3wvQ7QGwULgDEAA4BChWsjWQijBTneJtI
jEVEFlJ33sAaWsixPpHpxsuZHr18rUGTyzA3oqxtU60oC17AG3VPNNZWAF32RQ7pLh92MR8MzEmk
qrdpglY0BL0teWMYvaqyxb7nlrssCh7l2/MM9lutKsGt421yLkc50KwGM9srpKTtF+EjKiodP9im
2LKQc7GguspEvGvPNBIaJl/Q6CxYIsmACxePj+jOdSTfn/v/XMg4AQ4VrFBWkQmGInCBBCAUEAme
pacylpVYmiMXqZn5fXkAAx7RafGM/ktJ/WgTBUTkh3yJqADqSnCBeAQ9Nqm9zomI4P21FmvZDAl8
Que4bplnuJLiglYoEBhEMYtM61zFLypaEQ37hafhPJOwgQy0IGqYLCTWRNPcyuxADTYX/XZ4FMrh
NQdFRC7WMRaJeF7DeRMEzQDwdchvJ/aW76AGEsGftatALcdh7sQKebu1YpLpUFkJBO9JifiyouqF
O+LaUrlk78ABChWozPQjDQjhAhCQQCeqy3PChGINus4RR3+LsIgEZEg/3CRJdqbozW2pkFeWngCj
aoFhGPrUB29ek5iZa1KrMZ6+25JhBcKLQRqZ6+vwGxrGc2hGFqsJ76JZaJQFZ2LC159HQb6bv9bH
ZmSYmC8e+0Htuu01WYNTDguNDkikT0G7lBnpvDFnQy+r9mb52LxDiB2CAvAG36wbgIqkEsJMPq81
0ohEQ1eD8blSuBjW+rCF7ziobBh3v+afUCYOqTfnMCosnoejCppP4+ltK5cQCTIJ24VXiLxPY728
ARYVjDBUKRkeaQE8IQxTCwOA0M1ZegPAGKbyLVd0QkaVPi03ycBDj6OSgYbl++Py+J0NHpYgaQxd
p3vMLEEQ1fkdd0qOlnJ4YuvVhkQu07igcu3du9HuXHsIEIKILncXhZnFi7BWbT0Tuu/nYq0cq+UA
eYtnM7sRu0PF0b1hHztI65SWd1A0N9No02ITuYFCkF6ZRQWKIw1Kmwus7CChmvZG8cW7T4JoQO1h
ysTPvZSvVQBwARIVjDQ2EkiGgSIYRKQhCAmOyhAUJYNAku2gPAigFfM5PGRQzSWnlBIz94ogVTm8
d2k9/qBaQ3RrmbuCcIBPeG2gK2alYFvZYcJcJ0ztugrQb5WEEgoJDlAGm5cV9FHwYBE6srDsUkfx
OgaulOtczriazqnHK1Zy3kT7q8HnLgnn4ra/thevPtY6sKHQY+9FWlVSsvOaKdDg81Pp343pAIir
IpJoOo6Pw544WCNOA07jRHdHidgu3EIxTiDgARIVjDQWMjieJAEz3cEwBGQiIiLXISw/YEZ4r/g2
G2umQXm3E2BlDOysSxFVApUxDiBGK9PeXQ42B4bvppgWpJd4uT0fWhft04iExLf1TTk188fc0/cZ
uxHuzbEOS7xBLXiFhYVTDMKENcgFpCIx+XKG3g9hIkxq/4+OHRIuw/esjCRtYZKy+RzrFhIexqKB
OqxgY16GRH5VuMhMb/vWHx+8SAo62cDRyjFUmjUCHZR8eukUgJ8BFBWENDZqJIyDIwCbxbLbsQ5W
E0FOg0QMQCfZRyg3k2MZfdH2rOu2aeVJTlsnpcmstcUDsJncZCF0uZmomDFCXdZkoQdQwRsAqmNJ
VJ6yYV3vEIkd7vo/ZzCKn5Fx8riyxQxurTkmj/yvqj7Kfz6G8Qo2o7le8XlfZFN9KZuMrFJewSyN
ZAjgGdltNCDJVjdViQYAzpln3EVRroWcqou8A7mGXn6A89tOTSKkAAJQzyaFTR/LvKn7+Ik7a0DQ
JVC0wUL8wKRDK03TUZOIyCxIB5FgLHABEBWENBYiYIaDMoCPWLUwgnME0iA0Rqgf9ESdE12ugtPo
qo6QcjG+QI/SRBgnShMI3C2ypQL2o+2WaJ+h+Bq4Znkpgzm6qQu61JU8x7AR8VVcLipXGGCPz4+b
ZLh4q/FQNWLU7gcdVh5bgrBd530gPXimwZh393d0pZUSZAIgAv9ZUH07qQPC6fG2MZrIgzvNBXly
wbHumYrOthe/Hh41is2iKWF21NgxSm4scHDHaiWit6Z0afMrOVAA1YhwARoVjDQmGnwsIQgI3hgs
AEIWoaL4yg8A6/yX0iyVQ/2jDfTzvW1QG81iPHy58QPHjLghhqt2ZqBIOBaxmF4YaC2KYJ7Tm9WQ
nHH1dooGy7EdNmyC9WXY7Gwm3hwXgOojFU8GwEIoVSktqUAamVZN5YmnJYPen71x76nvW4xZuirF
ZSV5wy27XkOV9QbuAsMH3lqFs+J7h4RZSqs1dBbp8dvV6gpx7mHs2E/q/UFAetkPtd6hkB3KFytb
Yb3tVmw78XAS24JF1lc51Ok8jRVN3WEoC5hcLEF/zzzR4WECbgEYFYwwtkEJkoJhQQgqEQgE9wXh
KNN7PM2SQItOdFtDrPzwjyf6tNLw4CJ0+O2tttEsQASJhjAuKgmnVyGduUzPNDS/hEUQmXFFTx2e
Ko/e1med1wLvozlQ7OxXoivyboU2IZb1SY3cND4aBsnLOZsYIfNPgWLW1ARuuKAcCFwzpKmLjS99
Ioa0ISTWvfFtNHKmcRCK2BDZqpwrWkXJmNeWf/M+N98KCTRaDpQJr4eqiFTl0DUmSOlQFiaqy+F0
S11Q1qLZ5pbsqZ0tiLNRxGnLEIUcCIt+fCCLAWZd6GUndS9GFU+35m2uMSlNSe4eXbgXQRfAIhb3
D752k5NFmVOSBNtsDBaEiEpi0MAo/cZDKUwaIjsCYEylq4GyGLEwSRmkUnMGjG0u1qy9z3QdGa+X
vqk9t3e77uFd3b2duQzdi0aAAOABGBWEMJRLCAKFYcBYcDYMBYKBEIBZ2xyhgmmyWxYqzFXIC70q
oQYBhKjLtpEdijPUOW2AyZITnWQSDVCjCNLsHXRLOqgxR7De1WxdOQPURlOUJodK9za/hDkLAbQh
cSlsrvnRugRVSuVNN65BNHdxyNdLcF5cBlfpNbVhhwC6g6pqztoEg0PA64BpB6uBXTlllDMc413R
a9VBSEUdx12ly0wZSg9SdiZp8p+zbxkYK4bHfUPsvEAL171p9GfboEW/AHgQCBpNEZdEDjvTYSIE
5oJMUFNRSdaLAM0osIP0KA+uIZkkFa+IShvnGkIekbsCWIobmhtVNJAHh1D1I8WaF8EpEbgAHAwU
5goD4hCW4wCG0VgZUoQrJvIJlUqpDcQKlBgBMc/UcS1Y1LGGHpG7bcnylYAA4AEiFZlI0RIsSgJN
qMAQEwYKBkSAABax83dyHzZZSbPzQ0LMkbjmFVuKt2RfNQDX/H5mkFb9QEJraGA7mgShM2F0MgvS
EFbgQ3Ys7sVjeBXaK1voqZpowpklhWwcloNDV4U2iXrc0znFTZZyZzzxs+zcLqq3LG2XGxYp5ZY9
rhW5r5UkZx065GiJBE2YUoc1i9lr1MrjdH0GtVm2Y3wAuGPxZNGCNwpjt2aTFp5+H+WrwUyS67/C
wElZyc0JQFRLGFHcDgEWFaCodgo8jIIhCMBPEMGDCABoKyBwDnKKGTg21cSry0ZphtFrmftE02km
Ud5PxkpyF6/J3gxd9+Lko25gm2MIfskYKjowJbrvz17QRiInM/Bor2LeMzJGVVe9gIqL9+N1XE9a
YFdK4fcPMCALOG0zNwtnUZ4OhfxnD+4U/Aywe4B1HOFEUTPWck5JlsO6XrGx2VOxRqqTpMfzN+LD
fkHbJNudi03+SZ/vXlhyw7ALwy+bGw4rP4e+WBkywxAAcAEYFYQwRkwJFEcTgM9VIGbLCEgcDKsO
AnHWjyosC4CHxkGVAokIRJnGxGdTOWRiN1ZCNDhuMMU22DFBLp7vdtYkQRlCBstCxirIh/Q3tFYk
87jiewpNzCmoX0p8aJh1M60qWaHSQiHD+9ihekMkiYWQxUfQZK/+zQ1/ic1+6WHoJAFuZ0PNLQKZ
c1FbMqlrTj2c8eDJ4cRDIQl4qML+DBTCPC64GKOGccH8PR4ZQACQm80KGEcBElWINDQrCIUDAKQF
IBd9jGjsxpAFlyGlrQTaiTFk7+UEkKckCHzGdVtWcADwT60zR14gjWMWjbiJUDm0SmbjreVjpucA
Aj8zyxntBRkeyIXAOg+fcFEXnkBBcQA0iOjx8QuxgPgztD8XgLGPmH6gDh4etti2Ye8c1d6LddTC
TMDkqBxHcPnnG0e3pELEkYhHD76euzMePlfVX49hwhmnHznP7vV1+QhOPVBwn0t3aPmleZKGmcwU
mmgtPqjcdqlGgqNNGgdgADgBGp/dqkWCqLOCkUojYwOX1mutePkmbvduFxG1w8OC7fya2RZ1ELmm
G2EBwbGt8QpIoLQLh8RnSgKj7ZLXkJVUHiIuKD8e5qAZspnBEk2BnoTmeCazW6C+nX2/v+6uGblU
BRZvl9/xrc3gFYA2uVHDt8JofGHM3YREPvvgsBcSDp/wJpgjWC0zBitlNDONKLEtoy2ncbqbhMX7
oGVvGgow64nAfj3mx9Bx1ZTGSnJjOAPWIQhnavVgbg6orEtQmZqdRHAfdYy4e3VY6LNkOwhnj4fY
1Tgnq6u2rkYCujm4E8skkBhCQUDgARrVjDQ2ElhaAlbTtvQzWGAZlnCr0ulwHpRqXIeZTpkG8yTk
hTcvfha7uTNXTWpSrQFjDPRApK0U5A6rdRpGhDQO3lZ554RejfxrBYUm01yJq24FNZh3q7HlNbGL
AKp3bCNBOfK0hT8hrUraG8EUMm+/013/5BxiZYHUvRELfDHOf2Q+H8KW6Bso0Wxo06HrHwy4vWx5
7NcmBkxRCzzYMCOED7TDLgRJbvJ+hRFjuy+IlDzOAR4VpEyEkLQEvxUkW5Yq14UY0WtJLOgGcaHb
e32HZwot7aVdkI0KZKmSCadV3oNz4mJSZI3fuWsULwo8CyLz1qir4hSrLtF6OGmcCR9A6YD2oJFI
euTmgWxpCC2imlMi/gvS1cbap0FsvK4Zk76sXaChVh82am9Lf/v1r5Zojcop0VnLVSmK06TPoTra
7JcqL2RydIduidcMK/b6HeAkvQCeiSTs8SbF5k7YlAtMHAEUFZhpIioEkiUBPdvNWBQMLES4WhNQ
AEYPT5fZeHX1ktuzAMpEdP818NTV9jlWTLVimXoBKQPu2F019yqBl4Y65LQKQOmqQi3ZCw9xX94t
Rze1NqFpvSc/wO3Zs4UTrUE2ve1OKEFzalVog2t0teT6/LLR1Q8/yT/TsJZDDfXF+154ix+EYQUH
QVKwND55TqhBF9KJ6HOCBaVOBI8OCnrULAgEuebdVSk4JuCEIIUhQA4BGhWMMESxHE4Ccrm2UjLg
AQuEtaSWHgKSo6qKNNbVCRTBSJXz169g5ldzlfd2kFjrVYz8XKgF/ADgL4XKtXEHWh4pSIV71Wi2
kzChI0FUFOGdwuPBJnnjcGKGJAtYs9a/NzDC5llrAnGJfnJkw5A3m7dep1ZKAUyJAlBw7etbuMBd
p+YJ4ubjy93Qv/etYY82bdXSS1nmsnOHZa5ggphi5eayyE4kI0wzIEJkXokpEAcBGhWEMDShNEgC
O6gABkjQgXaWXYURwTuZFMyp56F/TWfWirEKEo9LcKe976Ypm8HlDL5c9A/0Dk97z9IgIHn5+Sw5
xFSoArM5S0rlzWNRfDZo54TWpQoDt0et0jVO7tIqaYLVrpPpRS4qy2qaNYCuku0VjzBqF3XmeK4d
tKrBXDiDCJ1bDxrMmw19MzTAsMs9w8Y/GM03/pDnfosIKX6uXYBNznZZCSidDYtUa5rg4AEYFYQ0
NjINiktBCIiCQBHIQ9ahgJoFzF20l2CgRvHfOS1aNGqEWJO06iNiZ2tRZ7jUm1MR+FY5Eq7MrRt9
1sV5oopbjT3Mzzwvm5X10osCVXI/XPhsigR/T6+ZS//ZBBvz3c22p+w1GC957JTqY2n62ca0rWsc
o7wPK/rO28iG17mQ2rrIuh35OCkkU+dqF/QeSm40bgEhKmKgc8ZxKUw6XQb7R/5J5BKZMtxrCZFR
PA8kbCBXJeFWCHebDbja9sLxpgDgAQ4ViDQWSiiWKQE7zIphQIBY1lkur1AJzmGM7wQjvHpXbv2Q
9F6VHaxqslqiAQlbMgpNbONr5B6bOnSZN8uBEx3oZrxrEl3gPLIioxIfD4kqpZ/QzixWUY5bfRAv
nvN35g2DNqCLWkbeTi6iPF9YTFBB/jrQxnaejLAiZnK70/HAj2iZkaW/33og6wXtwIst5a6hUbN3
NCSdY0QvHDNdvii1oUtjLvwvAw3AAHABGlWEMFSJGQJGEoCMMoWwMaINIFraLDfCXyv2vvzSk8E6
dHBCpQEjrz4MhGLNCRlbk63ysE1S5CzUnucnD6ZMK0R7ltiqsHfqhQb9TuFr10pYdFk63+cHJXJb
BUI9CD9HXKzx33w+ziesrVZFjPEvsunPxtZv4sXe3+lrgqS3SAVwgZC720bQG/D9U1hzLdaGO/PR
P+W0yGvuwppnRGsqlqP3rvcvuhadoL2REYBphGf6JkpJTRJrhyDgARaf+ZQWKOChFARd9UmItPPz
pn160vrXr5n5/yIrq0F1fv6q0sTXJfmCvexpciTjcadUwxWQiVZMEI169x2UCAkRIbqXZ9eWhI/Z
TPkz5agpfh0ywopewryCXqFpspjAQi2iXstI+NWmZIqd0XGQseukkqb/1dTZGXLJXnB+2iKzVZQ/
RILiQTJQEQPnmhUgk5hcQBOFAhJYJgAAAAUaQGdncCFkOsyULEowhPQm5f1/cfzfZf8/e0VdkmLV
ZY+x9iMPD+kfpa8AHAEWnt48OWYSRirOQSLIixIsTgt75n1ypa/rrj+357mRc086+n9PfDjZ01q+
BIzDfB+yKlHt/Phxxw+rkzkTFCEIq+3DMcDoBL+PE8AtPlBQz+oOlPdIVABThB4Y7RwhDubaYxxc
YJS374tM6Md3k8BA/QLVrErXF506B2RknnZGgdcaUARucv6BA3URobEVPUcf5jqAA9BQJ8sOW6e7
Qycx5cpPS3E4imfDGyQIawWYTbdbiq041qim6R50t8ZFQGhLhTwdnZattLcS3mfLtaz7swOPHjwL
PGf72HvHHJc8fqi52Fq/crX9YgABAOABNtWAMJRwBIiCIhmATwMMMhZtN30ixLNRA43+dS+UFLf9
WXj8Sw0JgLhwwraMdxwwUVANJDQ9MGXYkCc4fhWu/y0acMxqV5M47OOdQDJc8cLJNwdjYIiZZnN5
AXpGCcrY5z9hBFaHxMqQmAGkWsh7zU9G8/RcoAclINHaalajCK7OM3boWpIVrUqa62BEIt9OZPtw
hpTVspMBAAADEhw/B2oTnopYggAJgA4BOBWANjYaLUSDJgnAKtmMXiYANBxCNLtqAyIKS0A/SFuF
9ZubHSl4Osd576Fn5KAuhh5Oh6XHJ7TUdaKLXQ2ReNHSuTGM1b7JrLx5+JEhMnq6uWziNkCYpY2e
KsW1gmMJCuNISDlAyAL6Aw47CU2kZTmolbXAqNMMr9SepDH38x/H+e9YO/BFc23JM83CAICLYymF
NbyHeYoADfEUulK7NcxfA3IgBeCAAARABwE8FYA2NhJMigEhiYBtbybjg7CbBpcNFl3YBzLaBLGW
a8GP/CmKHptBO5pxO6huPLFpUcdw64rlFSesiBP06IMWZ0IcVjqgr+VAROpQIb7pGh8tXmn9k3FK
VNT4EmzQPNCKaacNC1ofS43v9+N/IsuKOc1VrJbOLd52Dqq6azAmw45yLxTjWuFPiBFb0RiBNMZr
uGn7ahQqoNUWmoBWh9mJgjSSWzf54AlTBwEqFYQ0RkIsiIIhigBO4Cw9xuEGlyLTRw0WgfZAAJUF
xCjqTfRefVqwIAROpWzF3YPXIIOIis08YpI5pMhghG9k/PJXrVt2BoOF5WHEk1xR17+Y47XPNb/x
loXU2VaZMunfzPFDGYKPvoJORbCHoCZmQJx5KQlKevPhx6VkNQsYBXi97rjQ99K/wbm34lj8PVHY
nS5OE7WWcSsoQoyKwydpekGAlghsxbv3/R7t4QAJCtnW2XEglKkORPOa+0AOASgVhDBEQw0SMAEy
ljZQza4LF10lpNSaBIN4LA4Oyvs7GaSyc+C7iS/GJORKqXXruIVkihyAXSwY3CBOzj3FIiaqnTrP
eaq4Jod8aobEeCflPHuiqitQmnClAtZ1WotjvBUjC1EMvnY2Ayev+Wzv6Z7E6Dw1fyxW5QxXnOkF
/J+jpTze7EiK4rog1VebVFUeqvRe8ZidNiMllFkgjtw2qKy7d//c8VTBGHmcrYKYWDEAcAEgFYww
NKDEBG8a2GwRRC1tF2moQO+CCRInx6//37hAXFfdudSzR1SVtQBedYKOq8XKG3iTSRff5G7iVpSV
PVHcH4oJQS3GqTW2Ct9KUFyZJ62OcrxJe1F0o8NIwrVkYGKUE5ytDQwXhi/1auyuIVRpNTEQp36+
aP8H7RXmh0oMUfsXSpindv56W5w4RrWC/q0UZ+iAiqb5G/3evdPJ5s8oG1AUL3AAcAEkFYA0NDsF
IkcSgIAazYCrEstaXEtYRFmp002BedZHLE3nmi33bAUXw0694ytqY9miwEA6Jp/DrFjmRucMKBvd
NkuQ80vbFJqWOVUQoC4rdRXginZ5VeqyvJTvFmmssyNQs3aEWWHiWC84HcHVgqdv8GhL//DmIcG5
rgsApACqrjMCjQ+8z6M28mlq9OpwFg5V2hQUZEsLwlGtJCE5GoHDdS2rr+D2y2Y62ZMGKiIF7O0d
EC8ZAT4BIBWEMFRjBRRIEoBO08m27IJiILiLsiJApCj3OthOQneQfMmYQBxS4AS5n/7jBrN8Jm8U
ssfW8gequO4Tn0Q3HMAxaZQ3X46HpqHJxfMelK8y90TYPTVRFPNbQGlHeM6oHhxDDuCsswmbEpT1
QCuoq6mAazG8xBfiF+Rh3+dizY+1YzNAY0+RtttOFupab9+0pxfz3XLWcb4WPgMSTQ6rihUF2oRs
rUXzwRukIlv7cNHocIttt5IlNEAFQABwASwVlSZ2CKAEJoJYaGoQCb2u9dlEXWKkXFxrVyalSLaF
wgT9HnkqyAosqNaz9u5uAUBbtvwMQRa585ArRiALEgGMuAAWEoAAGTjc08JuWM4dvrxuC2Ix2AQj
cez3eAiZPNH7ibHBt0gnqwbeQD/xFhNCYXiMZmvyA5F2ki1R0cSO9HmNVlWkCJTtnnOdC22U9K7j
aRofpx3u2y44pzuil39S/PXpGETwubkMb89ttA0RhIG/9bbV2tcJQdg45vCgFuWEksA6uArGH8/f
gxO0f0M1VL1tApblb/ly3a8JNd6P/ZuO6XktuTHgBpEDBJaBMnpsofHauYsr9jKBGkBRqjj2B0gS
WJNNDyCH+3/Ht4128Mb03IrcgAMHASQVlPAhFQZJQVFQTM4hGw0IYwE36l5u+dXeKTLvm0XVo1m8
RQBSur5CIr5+X9Nym9ACBj20Hgn6o2AS4rWDZ9QLlO/iec6D844unKFQze8rk8htYHxEXWo31fVr
GV8AsRDkG57aAT5mmBHcf8hglAjb1mcvgdZDNVzhGYCs0xLt95duMC412W5UWWEYmIMcqPCGJDlR
d0PqYUkH4V5jBmjACocAb5xlaelXkkxvjeNMnnNPg7nccqwxp2ZVf4SX/Kq1VWbrDK9mJqujuv0t
yTNxYu1KluyianHhBPSLjUmHAR4VjDRBFY2KIWCawEhRCQhGAk+ZjdUc25DTpwrJ52K4U0HeKZUt
ZHOiAiNSq/qeIcDy7AJXb4zYDp8Mw7iDGWZAEAMGKRfyTs03eWcqQ5LZ0Q0Pmrn6N/b6kE//K6Px
BKmpEGT+u6/HxDL+x+dw9Udb7Hh//n5rcA3NjdJ6aPQw540SWeUpILyst5FpX69iFuppl8ns01Sf
K5TBXKJmVeYAfcUGngvq4dBn50g/x8O5gCymHE5k/NBJ/CAiAGVGuGBg/iHAAR4VgDQWFQVHQlNQ
VSwSCwTGKQE+ybeMBBdtQ056Lm9ToqAJCe8VQJo9jYm8TI+0flrQDuilWs0qtbt7fwA45hqezFvY
NR6+vFypYKS2pWZd2FwG4z8J1oBZixb7/49EbkBFTrc6DVxV1oolgiu8vVPRJG1pjn8enjVFksV0
vJ9VXwXlv+shFriXCF6s/avw/15LDm+9URGaVJBiARSo40hazs616FvaGFSkiRCGLPj/3jr/ffXn
2vqACsgA4AE0FY2gMygUSMJRIKA0JgwEQgE73v3e3ebeW164q51xW+L6t3wA6GzOmT62ASvKn2CI
E3p2kAS0QSLAe/HeAbf6QvRCywlmYgCqX7aP603Bl30WzOdyAXo6/T45qaEEUiqGrChNj8w3ueh9
4+IB72GLxgeHI6Qge8L6xgW6nPGrDu4FEOMdC9b5CM+EYzjKCCJNcYYTk489XetohGc/Hm77ql0e
dJuTkDHSP6EK98bH7Hr7M3izUHHprACGAoIABDUp8wuS/+5KBROk9gLm8Gob9gECGA1Za/8+OmBN
tOeNPh7eOsZ6c+mWpagZmcZwBwEgFYQwVB0EjOQxgJCMFBGRBCMBMqu8jtuzVvWop7Z3HMWcc0BZ
UHzKjJSEkaTFVOnYn3Kw4gMN4csTflC46xeEAxZk6YeIzMWRTZpq/1/3fDQARLX5ep1HZfw+aBT2
VD5xiEHphAD/K1xT4WO9fb6q8U0CDqh+6KXCym9135rw5LH1VxziUJWpUvz7HubRBraSFL5NI4Jt
CLn+c9Blzt0tNbUIr5jjntyyKb6E39TBOOdHlu24ZKG3ljuZ61eGHywkj27ShFR6Z+RwpgE78zAk
SkDgARwVhDBGHAjKwkQwlGJzIAmbe+cOdkacmR0uc7KtZMagYlDg+RNFQZ66VRT8P83C0IhsbA7X
Qtf5/+U5NS3AMnY18G7VUUwiJEFa+2Rl4w+5tKW4j5k72zVLLyWobMfP+ONmUYG3GHxdOyyeFu3d
Wxyrn0AwzsyQxEsIVJNmnVsz396q4pzYFJereeytOn1j7At6NGSat5TlR5Inv+k7FMTKjQ6QSZee
Bz6WR45Nfm0ujP2JOzs17tY1BsdTTHbMRL2NCrOnPoUQ4AEcFYQ0QRQNGQFCEURgEygI7r5anZYr
AWYCWvjldhvATs4JeMRUIyp2LlOT0yxdFy7BVgTGr6qeCbEtlvmPt1WZpU4XfMW4U9gVFTUJOlHG
g2s+48xM9M1JkdQDhlbI+iQhKJEE+Y772NxSX2ouWfTSWb2BiTlwFgQKKeg1Kp0tb5WDgyqKXoCZ
Pxuh1mShyRSsyLPTA8wKt7mzYtGWLlSYfNMuxRYEcsJ8qxEhAAACIAMHARoVhDBEHQiIwUKYoChC
GglCJCEIgE5zvfTkLB2NVjfsRHTUlg7gNxGi0BUWtnJ38MVooLIWgqb5aSVvtxCDZKrVtSru0KgS
DCDXcOuyxBWy3Dv81hFfoNE36qMuaAOEkCp1M1M3SSjM9GNT2rk7cIrceXa/KPI2XJ1oBp/OfOEC
yv2zXNM8idCmUpFrjCDo+nxvvnKMgHkuAfJL8PvlzRpASAEpRJBCDu8ZU6PgGWd2aTQOCVJYHc5D
zav05bmEmXm711gBwAEYFZxWNBQSwsGxIGgqdBiJCicBM8V4XWHTWcuStHGU4vDqp0cAMGt39LY6
BjU0c2flIYlLGUvi/TgDT/TmVM6kyUswFOMZEPgPBIIsb9ckDCRuq8A3B9U4o+HdzGIVUX/IJ1aF
/le6f1teibKa+XH7N9WW2hLUTeZ0issSAet+FNEc8ZMBnxsVifMHkHKMElhTTpOyxMg0hRH6PpPi
vtPPplneFWdW1vF3zPrUByhnZ2xtT+EMQAVDAFfKd0hdRnvR8f6GNBNUylVuEJ0lepykwXAuAwcB
IBWENEMUCcjBMVBMSIUbBURCEwCTxm49F+HXKzWfBG7msrq7ap0CpA9YsywhyXOOTPziRscC95bk
uYqX5pEMOQXXV4Za3qtoBZacdOP7/QxNbBPVSmtfUAIwiUFd3AEfZApdnACoJnwnOS5YY0/jgQeq
W3ZtylBEl1SZgAmUTgxUL9+jAyftWkMYEHaHfjeQExnPw1LPdALaGZXW2InYD2Ptmy0yCWphG4VZ
VqR08p4iS0PNc8uHpgBCYeQ2IGHRw2cu8YpATAHAARoVjDBJFAWIYWIJEWKQEzvwO5blIo6XNESE
mlpYPfgPZIgiktSrru8aB8oWNwXq/c++w0KYAMhgTbf4FZvk0Ed/jVoXVLErKgQAoKWYjlhZ/cGH
8/3C5hkFZnXAVCoxLGPsO0cgVWFHid8ii/2qatkqGCFKqt8WnhgAKMWPe/YOtmvwCgceGLkd/49N
pUKfwledbRfaV8vqjvr8cqfHd7Io84ZyHiV5X9OlZJAjR0McnH8haarNCf1vXWpuhQKmxcWAcAEW
FYQ0NBUJkiVCqQxicBH5zTvdYBDrgtHM0L6SyxKQLm8Z04dionabPyU8gH/MHRVzhbJYSUGAYiIC
zxERr6wIAAgT0fAoUhM3NXyoYCI5qUkKAJdNn4T8nZH6Fo3ihbawEwyWVzyZiNwCf5LJ1yh9/Drm
lzFUASKxS87lUE2hjUaEOgV/P84IbKNZF0AEOjdKUIfzZr8OidRKNMyuSFhHm/AXKBOKabJmzSx3
7WeJUvG4uQAA4AEeFYQwNSwIhQMRoYQsIQoQUAJPfcd0AHWi1965nTfDrRmrDPgru9whCBXp4mct
Nsb4+jt37OrxzAc0Br8qbNCZKCdRXURo6RQnwvJNYNVOLWo95VgHuHityliGRE8SS8KYIOwtouD5
1VcjGoAIRvBzQtZ0+EzIMwpz5AowVzwgsNnWO5aJpcmZx1pFWFmYcbbd5cSID7z/TKKVH77f3775
ymn01Zit2uKfJiW/ll/l//x/CAALGX3gWiFFwiAOARQVoW40ES0CIUGYwCJQE573K5GURd6ILU0L
viSA5QVGwQ/nk4EwK20ZSJhuGCkSghP6wlqE5aUAxU0J9c44C14/y8DhRU0V8tPpxeHwXTDNoP+O
H394LinS8WHdOF6TMCvZcUAD8E52e1Wj8azaIJfAHX2AqtFTSAEUeFPIhzcgTKE3ypyVSvSYBWcA
5cFSGHP7D/7zZtp02jo0yw2tApDEp0h11iF73g07+ludESK8ydXGCymKAbQHARoVhDA2IZCGZmGg
mCZGCgoCZVCAnpszsgE0Li3Lhqr1mrl2HNbkwBGuZSudl0ZxMiJIM68DszlLQ8U55KX/ihfsbz+C
SVFLwtyEwJAURCSoglRG/q21GoA+3Wlba78fZiP1UGsk6dTLqIXoA57JClMP3ob/Qh16Pn2eOkqd
vd/740OlgwdtMyN8HfOOuIuVMnbtU5Ax3OOGVhiW2l8j27vSAR+cjOQmF8iDiBsYtCtWLTLC99ZP
PKEdq7DglnYIamQyTkuvu6u34eXxidxcccdl1tRQq6rgASQVgDBCFQTMhTEgoCwxI4iEAhIAnbDe
OLAvFEYdYmntaAQ0uQmcMkrscfWVzznch+9JVS950fqY9TdPwca2l4y967EFT0O3BK1szm5b1e6S
WGQ+a1L0W/qW60dY1qZAXKGW2Wzptr8PxNpnIySg6HO2Q2MwhVSwCBzirDJ6ofxTi4qcTsfk9Tu2
4sdXlavjatVOjQWHqJ3ZTPNzKAI9AM40gFoFFk7xBLZhjb6p/nWCIJ7jiZYelV1BwAEsFZUAYQgg
yAQQgIREFhqEBN90TnVKl8ca4urWgysw4BAAAPCkRzDHPHGAAyz9WYjshOP4y4IVFAExYFNvfbep
NOidhyLc9ebDYV2RiFtAG8A19Z1Ar3ynmAmv7UXQFls9UTVOBPWhRB3kspQXexT2PfVC5ZX1IpTq
V6vEZcJ06/sw1r18Oki9auq3LdA4ASwVjQEhGgmCYmHAWEgRCAXhQzaapVruUlBJ0BNuaAf3T8Pz
flsuAG2bMGRf2uc/olLbXwmq4DuJnmGrQIs7EHOzXaOqhO5KH/Jp32TG5UZCcSLEgMlQFcXlS/cy
gAGDSASWrOsx2mCnDsoLZa6nPhTaSnOROjBC0QShMbwpQgfYQYi6KpjSl20x8uU3d5nFoe8Ae8ul
szgYOtozpnxfF1Ldtmuc8KbgOsUrExPEP/7R/O/A1UZLccJs3coAAwcBHhWENIALCMrCoZjQQiQJ
lIJlAR6uJvnTuC7J6jAyLjCWGcBOZmAHkDNnjlGD9UgwQhSh4jmBPt/V373TUDBR57FAb54znElv
7c6P92tNjaubClQgKlXfL8faPUelYi80WUXVf43Y8nDo31gWASeTVq588tKeWh57Llv/lv1KJsCs
/WgrzcQAiBitwomlqW+KVrmdr1WIAdFLpz3eGo2cpENBT272tB/VC+0G87WczE2Ga1r9TB4XT8uH
FuOlQ4sUC8SWK1hhAIDZADgBIBWENHYZFQUEEICIqFEwCb2N5ad6F5mDpjHAFKDLE7GLCRLr/BXH
4Gyvh5QSCAgSJb3eTDRXC6FV4B1SRfBizUjkmbgrreCRkk5KCBfFiSFBl8sNDZ2Gg/SiSiobL4Dy
HjzHPjagYnDjPN/phOqMD7aaOmXZpQzMdVTX0AifgqU3ED+AP0HqB67XepGmtzCy+r4TVABbgUPb
EUV2iFVE0/n7wxRLQuUwoUX/xG2VSUFdvHGWgjLSUEvx0JRf0+qNpf4izUAAcAEgFYAwdFsMTogy
gF4HZbQxziieZupW0S2CB9GncnIsc3a/NmzTiCW0uUFzVjwe5JqIyVwUZlnfAsAdnN2hUNLT06lu
yUGWguEXRT3SzxnJUxiaEizOSI8KgE60lxhTvCaMSKF9bqt5KzK7pEj7hUF0ldhohSyQXvUBY8Qy
fBc3pJneEXQnq0PNq3WdObaUme0LQCcOvu9aJqJGOgJLM9brsuIlKbv6T5kTt0zm5o6LFYnFwGkm
l0zGzbzHKNK9J4uEhbT0fG6N03F22Os6QAaG0AAcARgVhDA1JAkGwSJAhagTGQTIAXe+7z04iOuz
bGraIYMksqBnCHPQEhbRJhxP2RT79XcVEoQIbsPsWi10keenz9qgDPs8ZVJnZ8/CUCq7Bm9Y0JgE
AbDIRJB+ejl/jxbpv9VA1xoz/tDRv+UtC8PB20F8St45MEcMvdXnhTlGoysWGnsxmBii/R5+JU5D
XBU1Q/RpqS7SM4F+iz6iOj2ukbo5qCJOcURLAf+Gnfd8TAgCXHAxbre+dRQ0sVNJK8I0EQIAADgB
JBWUVEYVEUkFQUEQQhARjAQhAIiATbHPq7yA1md9NdXyTOOb9oAxGef4rL+vdZfQF0R4Fc4wBCk4
51BCKb6w0blNRssLU/3f/3YuSVxhYACIWIK+bqxMk3tnodSx1Il47hp8VzfgGQKtMyAuWaOoPL7f
LKRMXXggZ88RtGZYDVYW39//f3LgmR5H3JQPw1VYn2caC0gxJj4W+HXgRPJL//v8WlRjWXDx/fr+
AS+ILwWT/6bSpl4FeNcAJbSUO/ckACawAyggmDgBHBWMMEY6HYSKgIHEQCV8neOcRYUyutxnF3rr
4gd8aDNYluQRjKci5fPqGLnMDkSYfxpSnLr8LaijVkPY7VyJUuvCI7DByvVMu+LENrQ0DUl1S7JH
aZK30hm72gs+8Jpq2eEIqY0NEjNFWFQrNO5UK5KCWWOTVit1Xnld1ruOAQMDz6BC23IMb/d4/hlA
BEQCkV/Pt6xCVIRgkAcBHBWENhY0DQ7DESEEwEEgCP2mJj1HTQ3tl3G2msv9eEDKjY4dPgdIuVTp
Nn4SGBKBTOQgcgF6UATgPhvMYR2i1Hwy4diuocTYttyi8yhHZkNqLHkS3G127fCjzU3DMUy+4uEF
fEYKaXiNBTWmryT8K6vCCMwAMWXxI4u3wwZYHh8QAqAArfhPIuntq9MocCdAK59Mq7pTAQcBHBWE
NEQsCVEBMJIQRjEwCd7vbcbLA2zqyNWGku4DECyfPq8pIDAICrD2wLDP5vYNs8vU/ojfX9lNk7mV
ORE5w7RlmrrGNhnE8AVEWitb4NSJvOXP0lPNE60cdfwBlZMGMUMzrqIS+kO74j/ThsbVczrGoav5
MSwGIfB23qAydmErxwIAbBmC8MaJdc0CAIQWx9pKns4WYjd7FxYghBUVUiVvYVDVVP6+u8qD68KO
W3LDvUrL3u2WhjuAcAEgFYQwMisNDsISoIREkRAJuu88sAFGOAtotJdkC4BVdRojQ9gS7An47Msf
yNqvP8PXJ3XDss8MQQEqUXVHWXU66SyakM8ikudT3ntNAg9CNrYk1D6ei/KZbJXd7ELZW97ntki1
WqeMm0UIq2Yr27+r07O3B92Yym76x4yyaiwh8lGaOIyCUAQbJPAxBApGRsEaQA9WZTSOhKriGEIl
ba7WNXgWVPHJDaVGFoifljUFud7XG/T97ykHQHABGBWENDQrCQ7DQZQEICZ3hCAQxSCLLNNWBkNN
8h7sbigzjgIEYuEEGkgZ7bTuG1MbWokkm39qyKJXDmT+XexvbEsVqTpq4u9U0I8W2m2tR8r6kW8r
xwC35ddy9MGO0cldGZf5OJmWpimJaLFEEAAP0gxDLQIQZED4ucELF55kphATDOcVXZgKSoI7oEaD
cTKQwlmCyqQ7cAHRekXRIuBm5giQNOQP91CA65d0Jz/uIOeqxODbFJSiwmLHa0VjBwEgFYQwNiI0
ioEiCoBIcnXogyAhwCWVd2sJX3tnjZhiCTPJ6GljJhNwQyUekLl9XgCDZWiUMT4Ez6BRrFOmuEAB
h6YnEjPRQv4TO47KAJ1q+SWfamMKjSvd3zrNqG8cBeVHPu99mUaQmJJQkAUz5mljM/DU4rcSB3pH
++lH2Uup3t+EY2t7sFJ5U+lRARy2XleqNqKr1qzEr8034bOU/D0hHT7/zDV1UhelhJ0VF6IlauAB
GBWEMESROEgCbzLRgYWoCyESxqA8xQNPmR2qxqJhShZM+omlIajh6+2sEVoMeJyY8r7mkfz5WQTD
p0JpC1303C1kGfQrWxnHeZbJj06cmZPNWI/oJ7vMlMt/NvS925jkJDM7vVViPpwxYufsZAz9/g9E
f/4OBcM8SfFgTTG3x6fDZ6gQBVf6U0qikMfOcyqg4eKtFxXCoAlbMsUyDkiFaJwCh10oSrPMjia2
J32S1Wtxx/umgrLrAmAcARAVnFBEGSEIRkCRBSAneAcgtNgjUCItqAMm9/NgZn+PVVO1LfvomJUJ
5CvnjOHQ5md5WQjrKjRl/aam3WWYtn0hHxh4aJAXgGeaHwsX18FZ/4c8zMlh+43/PpoiXIyrWobV
n9ly8hqu9QnjaGBvXTu+leC5EEfIFU9UrEni3SbckbM32tkhHbtitV0/0d27/khBPBkta88Uek4S
XUCCa6OXze6+MxkqQyShHV+2qVU4J2TQAOABFBWEMDRDDQpFQxDE4CPtIAswBawSySXIGLGp+Kk8
e9088oyIZuhGBtNl1ievos8YwWo6kNNEQc8UFVD75mS4gBrE+fiFeWfSGkaf313ute/CtarY87hl
RngedsCRV/qghb5Hx8lu3k3oE7EL5O+D2ZkmJdyweTN7bU1QK+/KOn1d+FpOoiODQ0L63wnjTne7
k3zO3lYVbNNbkyRWLpBIJNQDpaktQvzqhqkJM40wAHABEhWEMFSRMEoCd5QBgBwZBaQvOpYPIUe3
4T8N7wrZUYotQzOPOWixpfHZ5hIBUg/TcXBjKJC0FhTH7fBgA2yyLzI4+KXBGoPe4nS3NdHPU3op
yryIYtUQ22CmLVIu51+eyR00QhauZPcQIhI7IqDL+lec27WhPVBkgpVGBx7l9m8OQxTx0Oxhr5zi
VJEwA5kXvHiv+aTQRmewIFZR7uNVpBOK02xAmtHv3W6Vvgw7a5OcdsCRQBwBGBWEMDYxDYKLIokQ
kBEYBMCuxbksNGSC0ia65uBJdA1fXvldXDLlaTeKS7NMHIQs5d8wxm9xzGnGY7XV3rc5Z9hDCxyw
9jQvW9RhVb6rIBCOy8WqLx13iSTDCy1bJCQIDIeympeDhPW38vQINnQdOBFDzUUUazJOhlXpcrCn
ppddXfquPJiIaZ9deDPQVSSdVNjdFkHd271K90XskfMcBbIX9WPVbFu9l56Q42xZi75LhFRnYvdd
z837fC7nhXNlv+KiJqbfePChTIWhfBcFQJN4cDZpqLRAAOABFhWEMDQlmIUDIhnQQpAR7y8GBhba
WyzgmaL4lwJj+LZ1zyaeXziG063go/5tAeBtLPcT5+7Nans+W9luc8lz/fwAQcYQRLI9N0dnCezw
h7uy+eEQFS9vP2e7aGskeGfT3cffOlRdi4DT6ubiyZbyGglNBWcWPY7bz+MycWpycvDpU2b0nLUz
Q5h51BS4idryieA/uVLNP59swKS0ykcl4fD0NLpl3QujPcvrEQUGlOe/cgwxAndDcyUD16puxNS2
RmgsIrAHASYVgDZZMxIGp7GgbEZgCIgELd7wUsxXRrJq6W3o1OoB0AlhrZnS8tifTdPI1pYNPLEL
x0uXFlN3xjk5rmcW/Lun755vblAAI2faaQWIVKLdElFIAELEPUx41FBSIwGg2iL5QC/vwFjXyjBQ
qf49DCqXro/59sRRk3dxO9IEBS87x52ZAEoJ0hhSnF+mPBBVZcfKFLEFicPELHAB/4f4Ryx6iFkq
0+4mwwDqCQ01ublJjFxNxSArnB04jBNNf3usFDmoZMAc/9B0DkS6B2MwBjQtPH0+3EdYM+THZtEh
AACotSkq04bcwawAHAEkFYQ2KBzwyAEQgM7UbwwpYkTDd3Zw4a6CiJE3nMqldC+GCImMAco5pfgL
mZBXvfFzZqrO6/q9PWoCedtgBHs9NYGvyI4F52q7y6rpZQA9UwAL7CKiQTxebnIumOXAAEgCud2e
0BGHR7ASb+VgANfMFTen22vAgrif3X6vp5ZzFzXO5PcsygLkBm8JzOJlhdpnicvbEgR2A6sT5WaP
DTf/weeJAAqAAJgBwAEcFaxzMyOkCCEBu+81zHacoX3aC0xlyXr+QBhjIQdYgyozVJYLCJ4qIYeB
SjIuXhAFxwPunCkA8REAMuThiBOjP+36aAL3deAK58ADeB/hCXcCwF4+FNgXfr6MQkJ9OACQCN0y
Bdb/kaN0FVfNYAACdLmhkEKlQBAArRmAUAw02McHASQVgDZHIwpQZ1MZQEIgE2dnKeApEXGpvd6y
74a+LAiKCSKzE808FbKuubRZ0RbeTfaS8tCew+CpThYEvHs9JIovx2yQGF8wA3dj+NSAvp8ga3oA
6YG5/6oEAoBvn7cRlBW+X10gF/Lp0A2QA3NC5u7+X2fr+lpGab1mQOCIeD5LNd2+mAbjT2HDk7Hc
xNCoCmC4JRAaYUi66MwmQTA4ASAVhDYmFLDUpQCIQEIQEIgEp23m9qDNeNNeymswZfx9aCRaN1PT
aXc/eX+D21MQuy9ekxBrdy3QTU55dF8F+d5SKTfnpKhOtpY4AzvX8l9f8HgH6IMuEjPdNtP/Tc0N
OAts1GjhBj5x4KVQju7KYELx3xQKznMMQMd/t7eyKsM9ioAp0ALgFgCYKgTTAwcBHBWEMDQkrARG
YSDExCEICT3m8M5Abfe4YC9XJfEBlJJ+TpLeTykGCggE6XfXdy19135BrR3brvU/1rrxI1+Jw5q1
0nd1PRXJWFTn+m/6rp4yJovIEmM4KyWqXQKHHMYS6t7c4HMoAQkuJfxIZMVSM3hXUwGlAoCkrbbO
61Wh0MWK6z+SlMin06s9clRxUkSxw9m7BGVIyJxP0+DJbGCwyl2LHZJMIL6oHVOvFnYWKxXA6YRy
u96fO0KTe+1E1C5UHAEaFYQ0NDOJhuJhCMiIEiIEUgI8ZtnW6ZABwW3djiLaQNrg7odhmkzbSsdn
jYB10GYxX9T4PYJKs7ujx/xL1lHKDe+kpEdQUrN/K7mJYY5f21eDwxKxxWJ5prbgaZjpwpkNU9Tc
S3t5KBaN9wDwMQexopUTDAq9hKyeXku6/zZoX3qtzjUE2KOADQjZ0h+yNvVxQsn+NODHaEKIrlaI
e+OiZNaKADu8wvEEKzxx2o4d1Sq2IAAcARIVoIh4ChICASQgSOJwEzvnZHLHDaE0LyWtZc0BylpI
Ib3QQND7KbDrU6TpywgwdyIT8quY4fyfdIDO4JNq7oVNnBbbepU3Bhg4SKSJRhOyENBHwZTToh7d
1qzwEMizJNH9wkNOSe75kwImaMq7Hl80eNkOVsCGuCFtVj3o2A9EAOuaz2Y9cYrFJLSo7+vyT6Qm
nlAnaNnlMtnROHOIFbbNnwVvjen7x7L48n+Y5GH+WqlLAiBYUcABGhWkcDIVEQrBRQBUYEEoCbb3
fKHbQpo4YZafUtANSs9nyOFdX/UcyW+0oLggAxUFXd0G3OZ/9/LxCCR3JpODhLA0Iijti4gDx10J
CNcyj31G7JCPxZpOqcae2UlAPshkOi0Caki34WfuYVsc3euAQTfD9cGPw5b8O2YbCgbRd60kb6fj
PV/H6Po49fSTqK3Q2EsHfxcf5ZEKP1lACJL0aKQhdrchDxwya1UZQC07jqBJwAEeFYQ2OByZjEVh
iNgqEAiIEHLk9DJqL7jpMkylzvjQVHddxaZXJPd7GHvTC3UgOs6gAb9uUBMZF9npeI8Z36Ymd/G6
n8Xs5uDMTj4U7dkEAEEF3piCiVt3hruvxmmbQZGz2f4AyulkYVTF9aL54itABASPv8vFVUAi7bFb
OaSUDTA/SEGICa9QJzNDfw7t3Miqe6cRNAARACIOASYVjFYlPAVXAjKwRCARQAh6selizBwTt1Ee
0nA0D4jzxdd3AQUjWhxcdzR9PR+99F99l55/25xkK576tpzUQgmqK9fR8eFCqX92MYki/n1+uoRO
6TtPIAAaLJb3N/LSc8sbe73c+DsP4VhcFxsMS06Pt457YEeOdrqHYkm4/j/zCUtuWXVPZX3z3Iqd
P9f/iDFwwRjpyb40c2iGNJLVeped5vbv2y/tGehWfw01KNc+kRSRSAf40aCnOa1bF0KQJy+IAOAB
KBWENjeMEUkCEIBEIDEgCOx3wMIEh2zWta7zr7nAUEZtxKI5b4/JUIWaGn5Yz7zi8bvOXphWVcfv
MM5VC46fBzgBU9TohNTAqAmb7nmzlWNY0pMrpOnWCFqIW2hUPDfAFOuRTvrhCGFvb8jocLN1qT5l
GT+V6gBN2uhAdeunuwqEN6x7+rl3ac5uDgXN14+byuyuVSCany51ix2/czRAEMDyAAC4QhUgRBe4
tAADXFTR8acfrm/IQA4BHhWMNDUVCRdDYQlQKiAIiAIlAR49MkGdQ3t0zxScS1POvOgHvzzcjhSK
hwPKOc9AUAaKvL4ONryXfEq84NKykHagxFu57MB1suEj7ksx1qCbAPtD8LagTQWoZQDkOEyu2a5R
+r01cpBTFNUx+S6gB+1yoIL3Q93bDr6PDGEDBh/8uGKI9LBOZxQoKG7rX/Xy2u8ZBRYAAEDV55gG
EiFqyev89G/Qztd+yvjlKm5aLh08+XRWdlVonP2U14l5XqADBwEmFYA0NhUJEQEg0NhiIBIMREEz
gJ2Pcssk8G0anwpOl2mgRPoG5BgrY/POruGPF0WlIvGSztDvO1VUt3pipv9X4f1uy3aZuhhi2+Eb
CMAn3evfCd1wYcwS3KEPDsTFdRVFpNemk0s3Dtc2KnlGvpEAGKEoE38/TTvW9lFRz9qB3fLI8gDT
nS1dxDAcI8EgAQFF68Y8rUzG+upAAEgk4rWhdqFKHifXVhYAALzinLb3K88I0LRJJciROoJOARgV
hDRADA1OxUIIiQhGEYQC79ZWyyKM7hHDjgzSOJV8SgxICQHPEBC6feYyp78rOPOXIMLhZWsRiiWb
JOKY6/5WJMpRUfPtmoQxEJllLUbkIVqgFID//9pvf3T18ZZrb9ba14U7B+2S1RutVZjXMml1cIPI
g+Zsfudu6v0Vgzzm+PAwwF7TDsz0oOI+QMZiOgBRgbEX3HKTfhUVwAHzj09npjCzG/UVBaXpmbFT
I7yuKNpCPw8gRD4CJ8AI0qDON+5m7vbAYxbHrH35Oc3BuNanBqJiTGgUurWSgN572Ck9Mn/svLfv
7650y2yrdlk2coT3Y/enO2duCQA4ASAVhDQ0FAiGwUNA0ISDKAREAj0yMaWHZ2sau0Qi8lBiIEoo
Fw6BUu8VyikBz80ZiGaN3YF620jaJaHq8Gd0yp+cVt3viwYJQBatdPRzDQwkh0+3RWGBMAikSRVK
RP5dCAoTniDKuy7PPYAAErusA9xUzSBuHTcXWhkS/QBDEUtTpWRwJ4NBgQWr4dGTPzIBhVttuuLr
mkJ8R0vlIhzVLljLup8Paf23qsVuVmxb2EmEPXqHQGWCX8MRO4BwARQVlHQkFAVYhIGxhCAlEIwE
+dl+MdOXQdubZw1LQ393OgKrOJ/hrnErdBU97pnQEQ4u/3uR/CIVQm7wuY6uFgBiOv/FDGYstjGY
wIqvnS7n65/lG+yuCn1sUhkhFNRQVcMBn7tUQmX5dLWEAAZ4x3qY8GIx/5Nbc5wy26eUXeWPn6wJ
HKefKNuYxBkgEA2ZyQo2f3KIIBq/VT2SZXTqB2MoWeMufZ49K/LOgAFnZ4+OeeecoiAABERmxcqo
bkViM4iwJkTvn9FbnO9xDR3/xwrYANP3qS/x+OgaCkBCTbmDBwEcFYQ0OXsRwkGAoVhGEBqIAiEB
HrlWbp9/DobOx31u5GpPqoGuYrxPuwZLJyow37Vp5pcZLwRXvH3DZ30gGOp+yfuGjkAHK76cboMr
rCugym7xlYT0FsiXE4UjzEzMSAAi7qu0f3AsRibIeT6vwOf30QhY6tCnMaaqr7qfXkCwDljUGg+D
yaZle0pmasd3eEUNBWRW2ZwYpFQaaevQuUsNOtYmzGBgACeT/g/Va84AF1dRdRiaheOj/HR8fZNF
a7sVqJgKA8nhACY4ARwVjDQ0FAlY5UGIQEYwEJQEznxcenSTJnD116nOkVPJ8KQO8cDb2alnM/UV
TK+wKfhAgo7sDP4yyAOCbZT9XjljGFQYceZUiKtHPBm0Skry7wRqK7d/dp7MgkiZ4vpf5cQCyuVv
5K8cmMCUmb3I6RM26904bVK8Wqv4gzfCpwwixaPBNhbYJ9F3wW+UpaHWP7fm+NqABlryuAFM23Nn
CegAfHNKIBwBHBWENDYhHVhoozhAL03Da0LwwGJvV6VM83FSBiPQMs0GTLq1N9qilu4BCoB04z4d
SMAJvHuWGITZ8LJqAorn7ZEwoMaBkpE1WrTm1s5z/DupplapuWfZ1xCJgBOasnFzbHz+ftnrYBaF
wVATh1kdKm8QjwUcd6wCV093yjQHT0ugQydD84mqx5NeiOvM48w3CZwT4KbcnDAv4lHAYdWrBFvb
Q5nf8bbZRLobPa6j1evSNjOrcYYS6+syfG16E4SQWlbLRkSwtN1hYOrZycnk+x1e/+/pxEnlF09z
8uQ4DXIN/vrotfZ1AA2Bn4oOrMIzIGV4ZhWJ+RYDK8N0CXFMWqqxNVhGPKM118xUNjKV2CIAd6yi
UbIiCkFhs2anIwjq/D+H6OYuawhWGEZl5i8wOAEeFYQ0NUIlRiZCMRBGIAp4MeHsXvQbDBJwb3up
kAkUXsfxgQmjZYF9KErWUw3dvrz3QCLFVVNm0m73+7xaOpiHDa2YWJsta7xOJ6ypf9uqjap8aWnv
/15dkRad1JV92oPJHKx4fbScHdCk4vdugACK2phTp1c+RCiaFHaTGFnN5ZwmG7JXeHJ8wnFwEqjY
T5xtrcp+2ejfdOBCcmUtltBUdwhYEPsNxdjdDqZkAYvgTmqIXeWma+H9p2ADIVF+PkYEC/PvEvne
26DPnBYcYp/u56Fl4O0GTrpyrIQxRp48Gp6V6dgxvE0jpMr2RVAA4AEgFZRWVzIdg0JBwESsFRII
hGIBPA1vbWUsGLYXi7zXNdkALm/T4GIXuIaVUnXOU5Zww4f4Z4Z7f832HOIlUdXyvxP3IVhAw5GE
UBQoUGFrQj28SK427T9TnLafn/Uj2KUCngsQ0S06QxjHn0fbyzBCBFfFy2oAChVbewgxa/C2+Khi
VHAtPl2zV4RALBRO2f2UhDhAFWMp1/r+1GEWwYv/ve97ABVChIYfDaurxzdG8ArzqwLccZT/+R4L
9SLGnRqCscMQ2pbgSRu2EL0GOyvohYK+e4Z+UM33zDW2qXzVg6VOAS8YSHABJBWANmIMERNCYhBA
RkAJCEgCdj8vgQDuwjfttlhAUjg+kUWMj37NiTtNcadOguC9J45mxJctFFHnu/2S/69qyZy1Qx0c
8lMyzCq+9Cs3VeK0XeVRqkUW3CyUTWcU7X7sKgxiqKjjoHX5GFXwRDcS7VPbLJNrqirGtidQvhnO
EnZMV7L9jfOPN25UYksSgvHlZkdBaong+k7EPG9l/S/RP/FGaADj8EhlBTvM18cKH8y2oWARJiDt
ff3vi2eRcJweXJAgi96Zjyd4GG+GUAHAASIVhDZWIQjOgoCw0GYhWAme9MWhe+BNmwZwtctZoJCA
4a+MoyPHIkMPFAiZfPqsFbZzzQqAcjvz5AkX90c+PG1Perk83vUKLZdIw0OsrEpOrFrZKlCS2VOR
LP4eQSMDRq7MpctNBoJdciYhn3n4kOzr6j2PtW5oPvygDTkeBAVD/mYUiZEdfv8n8PJ4oGMAJdWO
bFk/vjXZZ+WIGKIVmDDXwlqYfopRkm9HsYEa+J4QAFgkOAEcFZyWFiotSQFBGYAiYBOfWZIRoLK3
hV7vSF/COAGLo1/R4fZfo+Tg0gAb3opnxW2QFRwmAGYkP91r0KZhWIptwvY8QEt2rmq5VmaWUDKK
alEstF+6eNVUqd8iTcxyWXd1qBOOddnHn8KkVYkveeiuXD3GsUuq7Ms/vRdiITqdZPyQey2k85cx
AHPhxte0JccKGSIFgtvqpfHhg830AKK3bsTl06QqwPtGParTCdEIZAMHASoVlYBxQBRCATFAWCgm
CIQCfpVcrROmUU9uOrlXotBfQQAAAQNPvc9pI29+YAEgNWq4KCgFVAC7faTD5oAqkAAZOgS//Qf7
jJpx/P2vbW6AwQ5TBlAAtunHQM2pHhx1AAqwogEs8eijCjPfX+02cAPf5Z/h9KXGpMPPwESw9e7o
9Q/r7bu7oy1Ry+nxER37M5TeGGIsqgMmzI5QAQIiII7dP5fH7gBwASQVlMKQIKQEJGLAWCYQC79T
uhqhcginlu75S9VAMU58cfPky7+8e/IAQphgAKkCQETWCUoZS2yYWKRwLhxEIzp7KggCwYqAYQME
KUAK2yVaFWvBwXMCcgLrJKjFAS6mqqNkXMEDnLjkpx3Z6DSoxFnrvzuAVkn4TXPt+iq0loL0YKNO
SLkU0kWSnF8q2DJMlyxLwZd6omVaS7hkogAE6bcqj7YpnArG6CBTORD4ZXTvPRKnZElhHM55HLZJ
Dopj6Dd9C9lt40ADBwEeFYQsoniQhCJDgJ34kWBMtDAw4ls27okCjtt/iQxSL+WNCFudxCAhQXjg
ozojM0Ggm+L+sbt4yH4K7yxfcyR0GU5q9cvwjHmn4fc3NE7DJLDk+68lUfa5ndf6Y4S6kRxx3QVX
ES1+nXEhhMo6GtCllqXjh3o2mQE71lk74/Ffq3wpCzZ4pxEgvVuaL+nJj3XNaRHQevroNGiKeNO7
xEG00S++892IGsrPlFFHXly5bO+FrUJNrlsy12fggvUlXGCtiiBeW9KyLFRPECrrvwEaFYQ0NiIU
koEWMIyAJXzKBAkAxZcTDeEBpRDgcyOMFFnjb/DE1a5RQ85qB/J4xOhmWSOSmvUrdsy1ETusnphO
pML3Lt8WXU7cM2d/Xp54ZDsil66EPJl/92y+d9nGbOrpaHSECCj8ZbmxgwtCfe3KMu10rYEJe+BA
vZTbj9bzRv4vmiV9vkgDaglmjtbAlRaBkLuVWC+PBqHMmJyFHGvS08KK0visN1lRZtLpXFm6LtUv
TdOq/vVYHSt78lt4r7PKnlNmeiK4l3ABJBWdMBEIFM9jUMBQbBgJhAIiAIiAbn3bq9vbfTCr4mLz
VWzK6AXTidqpGljhoiBfH/x7cFSDE7toiDT3EBK4ZIBNP7vjec6TbbvnEwPalBEcQiabtP73o9/R
gsFoFgcDFhzxfu/xy2ELOuidn4ZRCzgACXNWC8wD9QYbVAgbsIrXRWaqIKKHZ4rldkg1UJgEMj2J
gVAA5Z3Lzh0/9PyNAeEAogqAAVIgALBwARYVoIIrCoqChmIIYGxEEwiCYQIIwE58d7CQ4CnfnndF
6ad6+OLDnLThbq/CCglV0dYgP2J+yB1kO5GbWgy2fsdI+44e8KIMzVf9lz5OwOQWFfjs7VYxRQAn
kaTy06YiMh5W6BDDEufPERv9v5BEN9c25Z8Lrxdl5+e+iyRA8zXVY8lMD6lZRSEE7kP+cJds1xUE
caNM4Fat7iu6TmT2U0wJ19w03SzPiONF6OKOFN/h1/5rxuybtK/k6lAgqdr5L9UACQNQABILgDgB
GBWghCoKHYJkYaGMwBEwCeN7zto0uZvRt2Itp01fSLDnLRWhkvliX1/T2oYOdoWYHoLB+sae78N+
17k1VeoSuqeRA0P58KhXL8asw8x7V5FC8VljKem7gNtZgiGq8ZaRXeR7HpHRJIKJvAasfKVE9fSy
HVX+6CFG0Dj0tFYAVUvTL9yRhtOppCSs68uKfR+pmAUDLq2c1G+gAiZMcZvhjjYNm39CqBEpmYEq
drJnYGE4ASAVgDY4GIbEw6C5YCimCYwMIQErs9LiavwGd2WM44zT/AKelNQaxFvylBV7rSDO4IS5
DIeViL6ANd+Y/TKZjNN0AEHK+ryzwUhRCGQ4xs+vy2eaYjU6jrIzYVjK54vf7M5TWFyf7//2WE9w
pMYXJEMe/usriPoc5TUwYkK2501WqJHXrCg9nXR2iTwjgYdzA8sAKMLmtmeaiCv+3UAJm0brJwQZ
/sn+P4j1meV8FEF6VABwARoVhDY5fAVcCWPnG6mZZyayU0cc0NSBjMUHOOxQGAXYVZazqOisFel9
L3HVoGp/ZO68/SnEK7H1rvsZmgc7jdNpUAyiwDf3bQmgCfNyi0lUDPqEgvjcxGTC9RMoAUZYEVIA
i+itDBf/729+cVqaG90EjM1YkV1fH2ZzVg0AAIUhfVw3rOI6URUwSBwBGhWENDkyxcRlBL1mHgEY
Ni2nNW0YFAUL+xKCZvzdKCoZYwrPTz9qwykWvU8lraWlEhXvxrRJFY9Pb1TYE97IC8dPw1YF3+Ec
bokveIAJ92wAXnYsr03sXFYjeADPB29gMPha0SysGGo0tEJUCFQUK/jfQyxaIDgBGhWENFc7DMbB
MaCYKjMgBUKCYUBUICZ4zWxj09isNuNHZFy06nECobZ57quF33/5RcEimgAj3KGAj+DiRdZ3l/Vw
9PFlCCvfZAD68aII1RCRqAV0Gf8JEyv69BSMOkRD6+CxkK+sc3savxUzGyufhRVUTF4Zwuer+UMw
gqu/LU5pTW9HQAaKJLe0gWaRCfRQBeuv7Jaff0bqNvTLEeWbStgdtP9f2+YjUfgC54/w+WWSKIK8
WS2YbMyTP0fEckg4Mon7JENbZwiIMbsmzltns6DBMNs67EMCF9gJaqF5s6qFRQC3lzv6WscP++dd
c1ep0up1VYjdjWwOAR4VlFYYGhVSQ1EwlKAkCJQG5jnFgDFIxMIa2u7A5p7NqU55H+OBEM/CTABZ
2PxiUS5HHqafOkHXftUKBjObqdsad9oqqCNds5oZVHl28sqy9POUG0PU8ktCr7trQWq9c6uo1si9
ekME6kKbrfHA2hPRxiFtBXRznOt1bbFSssjXd0/x9POt/Hl0cZrdSg6XpTZT8Op0nCe3+Mnvq90E
Xa+AU8gAqp/ENcAMuCOCaISVYun8MbgBFhWENFRxiRQCMQBEgCd805JoihjFqwmnPxnF8WHjOSxk
Ycw6bh1qBIKADpWkpq8ezlbo3xGk0CD3uJZggf9sXj69cOX1DpK3GZ8IEbOJRFrbaxo81EUyDM0F
K5TJWPN2noBz0KR0nwutgoVzVllxmvBzLu7niCqtkOdDMKCpAtn50FaKWyto6Vtw7X4FeVmyk9FX
KKoDvgALgAQZORgpMiwgkAMHARYVhDQmGjiKhxSAmfawWMABtq0NS13LDGUlpPaSBDaQ2a42mIOf
2c4T4HS1HZ+QXEV0EZZ/f0m0PI6FJwm1m2d2K92hmtNJoeUo26mnV6fUypM6LP2Qdrv2WGLB61XB
p38ShXaFbJFqrOrjLFmVex6EUM0AS7A2j2IrzarmHOEykVq78Kz6L/kGL1buvOMsF561ckkkwrjl
MW6knm0oK3SsnrJruN67J2tQgZaa7gDgARgVhDRZKwkmKQEfJm06mKLQMLaDhJwWHAATDeYCnb+a
bFRHAHnFwfwbdADDs/NzFVnpamXL8d+2WFQd0Og9WSGIl5x0ZHt4AfSYmdH1Z3/FJ6jHVuYrrTgY
jrbth+1c2a579NarcLeNAPdkHuHHG5uJ7qhhRsfFMwnPZZnoHQCyoJTjwk67J5suldN+Wv9uDGz/
f5cOdd3xWuvRbzcySPp80Y7ipKNPy07bsn48WDLOMYWn+qsWdZo6lZM0F81o2hfhf8441FQOAR4V
hDRSDYiDY0DZUDYWGZxUAmdr7TFrItiG7WXa5bVoG1yMamgIaybLPdiHHmKxbevBBcAODcn0l7Gj
ms2JJIsUHQB08aaACBHKpnx77UQlT+oc85Lm9gdZQ7I4NxhVGf4/icPTNDssD7Z/Q+YzQ4BRFj9G
fyAcdbp/Y8xl9kuU+UQef7dO+dUN6mrmABFSTqO41CNMKvaGIEq0FzhhwNPw6uXP2fS686yktNqd
YQx60s0Xn7LAvhvBR77yVVnl3oDUn5JwoRI3t7936zrViQrVE31VrXxQTQWmTkBwARYVhDRUDQVd
BkIKQEfZnhPTSgqNOppZoX0ktYY3ZOdckOm5emOQPNkq23O/wzBAayw6bI674gVPH/NgDWAE+/h0
71VZHR2bWlFfDs3ECnZwIrc898bSIhGEQc5Fw8dCa8YyAMiItstxgEJ/3zxOVM7OWdiJjqw6+DIk
vjBgmAC+oJzmQfBUFLAiHWn8K91XK+nHMJFXT7QgAAC7z+TgBY4dkvi3cfl/jngjys47NTIov0Z9
2uNhKeBr0r9QMwqEqPfYjLHjXYSrPdGrpSAAcAEYFYQ0SVIVRoURMISkIRAJ4x45DgbGozFHlOla
u5eqsPnEDNoFeaeXGXAYw6IajwX4rOirZ8Tu3P7iCMtK+iywJY4pxITEmvweNxmRKOjtRWhYlRy2
mjAWmHz/gxgiBOBvPBeazwSzdenzJbpUWik2Ga2jIoak+MwJIJzQ39budUXt3ea0rv15OrmKz31d
UDI8tSIPe2zCDas1yntT8sG5VGT4/fT94wJNNGvtBpGgAzednhJ4djN4NJWB2b95dmNTESwEGglB
d3/H/HzpXQLAcAEgFYQwVlqNDiNgkUSgJWY2gQG1gNXfM6salhQRYo8PKu4iF54yJp1fo1OMAM4v
XkIMhrljm+BiQmgCUOSOSjOodttfkF3dWOZlAGU+rNVWQZytV/nQaM2WqOKZVuK22RFe0Qr4nn+L
lBbM8xUxWy0Ff4FyCXwRXorokj0AcV5+ANay50BJBSwsBgSHgPKQ9B9pi3P+RFSet+hWJzQL0Kc6
95w5Lo0vLxJhlGCOoxzXXqY0UVit1ALggDgBGhWENBg9lQRGRYkAIjAR8nOoFX76XZCjVwavHTQW
BUbN9yjAxXR4ihAekZKRwLMOnOte373Dj4cvK/AWmHWSHZ7hfTsphwORsMlh1qh+B7Hxm8305obN
YQBzo/h3SYrwAVv4crlqmNb2HVNMkyTz8gOurEVCs0W0Vl5IpTUOLK0Lb5YUIa1PDjEliKBb1p53
MCMzG32+6fvLVkxY0eX38zrd9tafONJ0lDy+CmpHhDonc0858LjXSgF54d8ZbKJCZYuKpFR59t/+
ymjUOAEQFYg0FkQFiQMjsFCUJgiMBCMBO/spz6RVr6RosotqlnHHAT8wl+F/GiFdr6AO55HOFVXl
RkALs8Gu00YGOAum2QjXs1G8XTyX/IrQXFzK17qiuDgawImwIS577jD/umjr7r5Y8yutFPNOpFXe
QF66l9WIKSCHIab0s+DeOL5Y6491sHOf1/S4v4d2Ldl4AUMHDm2cIdK5/b6JTYyz8HHVFVAy069C
IJw6cRQBAiWPA/7P8+qEANMXmr+nBlOp/5qRzhSvCIAGULqTiQvdqGvUtTpGrKuHARgVhDZGQhYG
hGEg4CgRCBRGAj1Xg28AHxZaYDb+egXNORD7VVIimvVDh6GrS8sDEqYdUALSXDd8F8Va7CjwWy1d
GHa6G4L3kgFaRwsz/6iHbR/VluxSeJmcO+QmgJhgBnHWBj4g3PBsFVx9WOEvsi5KdMK//dTMovVP
OSQa5gDLutb5M25f6Z+YcW50J3dgwWd6CyzSyp2YcqMRxDskU1NWDaK9ZAFgD2zv823PGEZrALgB
wAEUFZxMtEMFSgEhGMCkIBvG9mc+pMgzRLuOXlvNf6Aq+NOWh8Mc6vJVeWVFCoh16HV0C3/JQAXl
ylWZbQKZq244maswJjJRMX0Kk1Z7gi4VrRcWJ3hX/LXZLj9phUGx59Iu9623WTriam/1fQMT8GQM
gBQGJfoz0t5l7oz+NWy04v2owgEIMWZIY6vXzVE4vLzlmafWRlNwuNMMdIHAARoVpEwiGxUSwUGJ
UGJ0CIQCfLe1jtbnUFoaXicGpl1wA311Hov8zPQyDV9pKMIeSvmk/8SADyFurELu1hd3Wm9Ddcz0
sO5DYVXqVpXVZmwGi0QdsCtNHZFp3dokJOad4IVONRBS99kdcc6ftprln/0uqwfVL8LOMn/nj2fe
pkLmiU4tp23wxQ5T1mIDrw+lVmY7/O0AKbr7f6f04HTpwgTcJRp/N86f0zCqn9Eh/TP0/aldsv6y
iNsLbaxSExFf8/+82mwAEADu5E/Y/+ATAHABGhWENBZSOIjCEpkAR9hgMICxedA0l0wHvEVY3r09
ALfc/C6VFMr2s+ubESzDty0PthrTBkaLacuYurA0xe6yiBp4Sfz0Jp/uholXQAW/GeUt+CMKuZPm
Nd8TTVi/2VJLZGYGQhoD3M7v/mtaCrpQPP2zqNaxCBohizoEr5TeIwSgiGTAsWV0E89OCUN+XJjP
NfjoBkwY5gMt2Lt+lks2uirmuVut0Ibpdvc1GWvSvitMsMvRQG9gl2mKjW3VJ4KAOAEkFYAwhIks
SAI9UyBbAatjos3xc0kWHJ/NycgMjZOMI65tPHfUpUps96n8+vc6BqsK7fSkragqF6Jf9IV5vOTv
cwnoZNmIzBpZ2pZm8aJ5PmoUbMI7Z8F4Wu9B4XbrJ2eLFtWLIq1gDEwDpox47edb6Ar7ZRzfnmzK
QALmzLxXH4mZ6YXoAsRabQYIACFRakHzG5GagSeuqJcRuIeAw0uEFgVigpbyMk5KYCsqK5TVMxZU
JKRA4AEgFZyURTsWBMRDmITAI98rNk0C0QNLLDyu0AvLi8rvcvJoY3LYMTG43b1aESBCDkXyn9O/
riK9+tVvMmrnXRpRSF9FMl08sxhGrDFbvrGhwF4D5+HjW0ogEOQTg8j+GIBR1uli2kS6e6IGDUYQ
BvOU6iQkZe+YV35JlkdWOaT4eYOQDlYZZQO+LutjF4rW4qM506cBBQshAg3BGslJQ56flr3tx4lr
LCK4BXjnydd8L0rS1hzQx50I0+c0fUDdWxfbmuUjSQhZdKYts/ZPgABwARoVhDBrCaWKQ4EZECog
CJwC37nub4LTGmFHFy0L4uS9AxnSu8RGHox7AaA4E6P2+jOc5QlGMd/UGgkPo/K2U9XmRNaamlob
yywkVQcAKvtW+7VMABbNT5efUqGEy28/tZl6UN/UHp7N3T/pGuRwTk35hZnQIAW1i3SYPS83VdBx
HMRIhDPkwKSKIBb0MwMmCIlSEyQFbxy+mp1Vl22SEMub4KKgFpcpplbtTIS+d9XD8JM0e1Ot9N6Z
2KH5YvHa4GnAt/Ll92ysJ7f6P8dv6PkABwEaFYwwWTIZjOMBmQAoJgoMQgFnpvuCOlB3GCdWfEla
gO+IRO3Fyot5wiHzmI0Pt1B1RLCes+t6XHMbcXi7sebUABBE82l9zALzFML5BnZhMFDykOm3rcHA
QAxGdfR/rAJMOK4/QNhkSRlHQSQqLGKZVghGnU1G/U2c/pPQWJkcmfcabB2zLw0QrXV4ofn+dCOQ
BAY7cuIp6zm69TRjfFE+P9Typ3VoMGggZQIGoIKpWz87Tp5lT9EGBuT3WgdHMt4htMcCKBw9deER
Y3RXY9pLMkcGlehMkmrVEvt60P0ABwEYFYQ2GBydFMFCiNRgISgI/a3yLPaLb27uub0HRfnpWgoe
dqTgI7XoM0JBcw5UXkfovAAw5X4ztgQnXrRAB2hnulA8BLuY+Y6B2lgAsSTuPhobYw9hoINUbNNU
P3o23Tki4q7hPIW1vUIhu6s/Y9Yf80lqz6cS7IWt+HwAABS6nebmq0ujFJzqaEpt35j+HbhibpmA
BlAmFGLXXy4ZXZPIF5QufwhYAl/DIMpdQBewcAEMFa0AJgo9gmMhGIAiYBPnlXbepbMuHYNU44Gu
pbQADFIpkxrSDM0Nezpop8pPIneMxnRQLApEjM5OP9yKuTpGj6xKPQeBngLG6KnqTuiUogr4Fp0Y
qbGKZES074fdotMec77+HFMHB5pYIl7TxwZ8JL+7/4XmYTgAsT0RZDE/kBsmlcnv6YyjkxJ233p3
8j/F00XkAkDXac4KqToQQbJHwUtA8cJ+Bb248lc80CrARsCiMPHCIDgBFhWENlk7CsKGYSDM4CEo
Cds8bbaOmBA20nSj7yIH1KXxdzmU18YiPQxTdQ4hfE8sCDG54Rq56//6OEGUT/YNDQQIw8X16owB
olu8iGapAguN2WaIsRWDGrXeSm/NkKGTPFugSVAGTySSHONCgzCr6nxO31XX8/yd6qwanzqKyAEa
Wwzhfl7qsZ5/VIsXh9tDTnSZqZMu6ADLpwZJVjeAdLRuooLY7z/I9+qu9CDxuc+H0/MZroI6SAIh
wAEUFZQ0dVIkyikBPnMY9OgKeQLLuY01LlwFemIWAHdzMtYoBFBhORPNdJdBHoAhJigNnlWCvT/1
4YxMzWdx27SzFa+OuBCar5+/UgXIOJ8/AUnk4/Zd012orKoGkZ/n0z5HiOeVod7+hcDrOwTg977p
52IatbFaGnPFHgntbd6cXvMdouDXcbSLTa5UjqQNPTpL4olCPJdPP+IEJxgno7ND7q8I1jRZa1iV
5XeNDt4MUe0/+RjeVY47K3QlCcUAOAEUFYw0NBwFUkczEMwicBN9uwyyYQSw4LUjiLsPeDBwn7o3
Q0oRkXO60c/16AIosAlcqf8OwWz8eyMYY3NaSype/f6eyU7aR8pAuWbFKTHVhwMYf9Nh+7/zsn6U
I7H+daq2loqPkmLhal4x418fRVIkc7WLNPJzs+8rLmmeKjGU4hk6BwuuSc3vPNlh3ovRHLymUIpc
HHkdreytfHFq1aYV9pCFwSopilzPD9qSmJqEoduxG8W+oHABGBWENCY0CSBEYQBE4CPl3KhG7DSG
kQRjjXUB84m/Nv8pD3VR4jTojvYwMYMaeQH5mCW7sdtCbD2GUgK0+EXlZ/ALY8f1CBwtvAxxDez7
2mhtV28MFZp/XDnCpb6RZxUsfg+aVoXSITmPNirH6nmBfXdZOQx37wGCbsa8RdgogZGqL39Q/tsi
7y7ej2Z9FjKYDVySABKgATAALAC/fkV042eAl550vfHHOwUOT6yQH2iBwAEuFY0sI0sEzMSAmEBC
JgoIwgI8TuN5UsLrVedxpXGXHr215uWB/9tvEskYLijflRJTuVCn20UFm2BSfxPlEH9NV0/bu6pz
KF3+4hKBoaAg+n5ORgnk6jkBk7Mxi7KeEVRCyUFVVJTGK5noRRC+UkSEDMRec3nX5VSAqXLSsxl5
vGftGno/zLu27OQAPiD7gCAAKWU8d/l6kslBc5VzU1VQ+pfLp7BAAPDw8+IRzYvna9epGIcsRLEY
zyfn/uzBERBwARoVhDBFExUoIgCgmCQjCAj1VZtsOhhtcFER50agZx2/+/iHLfEXwNvHanhPUcg+
qQq3Rq+dJH4WyXn5sTcCyZa6Kjg6OO1O13dmGl0SHK0zlrQrNJwTVlPcndrrXv6a5WZppbAr7EeG
o0TT5qU7VzfSQY0W906pbL8UDcjJ7v0VpKgsjagg31dz7Zl2b1fhWJXzU0bG+ADTrzcD0NrnlRUy
cX51t68qyt6XTHmiy5CznCunHr2XccRyOcaRQp1MSzgzHQDPuaPotAabfoHeWbRkhlKPoelYb2AO
ARQVoIhIEiCOomEgxGQwK8OweDhk1yDQmM1L1pyHOOgsngOMVWaAiw8qlspvuGcZNmlAGjz7oTnb
EFUF07B+5VKVdCBvni5Ml1nrfCXYfRQl0X+TVitkBxVr0ci/UNSqB2b2pNGUUnLIRkJWYty65pKW
R2ITArF5GlmrWQpebwmrvQqSQK20nlPDSaJlLYgJQQLB8MYYc9y+/lyihffV8BsaEgKyZtHx9Cd0
HNwBFhWkTJJSDEKHFICPlY5RQDLFwsauaRANTSz/6f5bsJbIG8jleEsnK4rGPLqAALDuBlaZGFqW
fHVofrduYeBSO6cwCydkxZELMSX0kj3xnBy+xCzg4ql8FMwZjiCd0GTlyUBKt1JStnDZSU7korHF
2viKqtMbzWuUgk1WYhyJR54ANdOMr1pBDdZwGaMk/G0bMVHl4+r7f1sjkrx8+qhrp9UxGDRL+YFb
wtBcYAucAHABFBWEMDYyFI6KFICeKTTGdosObWtEWGlyQO4R5vxPki2nGWOOlChDUK+3ut050kIx
x3yLi0Nr5u9s9/OjgZ5JEfHJLlZyv28cmgHajhirmMn7W6pg5c2BTtIW6OFrdAaQwQE7kTSZkZwh
kXcW3KdyxsFQ5tE00e43kx/cSQgplCr9O3HpaksYSUZLIfvZELYC3z71rL848v2va6tReKyllkkX
HbiJOTxbF/XSNF9NimjZKMxfDomiAwcBFhWEMDY6PF4CPBFu4AMhawll5wuBdjK02XOSYSgRikVQ
qhQIiiFVsgLJygUZyrAhrVS2IjLjDLyQnDj1Lt37QEEqUqw3Turnad/FGqdHDnHcUrIHT2TITWuj
jI7PG2u+l9ozh3898GUzVSZqa5trh2tXvXfmvndqZpoYrsiGT6uHCzEsmIrT30yrU0XpEBGOcreX
HmvJVMtrnbdaFpMFNWPf+bxIMV0ZTleApFAOARgVhDQycwUYRhIAjwWohgl8lmiIRcEDe5K37bSD
aUAgAq/smc7fTdH0Md8qSi/XX42+uu2nzXr/cyYlvLi5VK0mo3NwLnpMsLHErCsxgcDVMMmUVF8g
VV+X8qugVeCithq1o6nzNwLN5bJMIvOaIDLxQp7+p9E4hfZ8yxGE0xYuqBqt9vPSpxOSgHxQGDkG
zdAu40WWekRnvNtH1EQtHcTpbUxI5h+vKwmqhKtUxCK6VFaVytZcHAEUFZipYSkIREIRgJ75YWmC
G2hBBoksAABTu75LxpKnKVkuAzF3x6VOiTnJHC3X9+eH5G8Boq6f55zTWteyJMvR5qGLNQioeaLV
kCfvb+GZDm1OlQzIkHxbqiBSBH5EffyLOezCMbfHT9LWDV2jCPuy3dl40pQ/332s6Wy6ENtVsb/6
NwjfhBNYpJuSw62odIuJ46UG86fT8CbzS7fLC4YY2z8F5/OhVCdahTBA1TcssPD5kYCwcAEWFYQw
RMEUTgI8IAO9AhZBa0JIGIFX+3l1C4QSJaprISjzaRgMDu57sp8eJfxYTd7FFo4uMZHZz58mOJm5
Crd/3xG9lJwXCEakoJYQ7ZqjdJW74gw6eUe7nYm1LRXErdPGthcEWvzq89EW70dNoB5zeQesDn+z
4CcigqmWKg8q2sOsBS1FX+l3943HThmiu7ZoYa3zOWPSd11uFMr7oxUXGUhB3lUjQ74KVpQm8CBL
BQA4ARYVmKkiUJiCIQE7UsKGCEDQQk0TAAIbDN28ZixslxynCs+xJ85UCieBsDz14rZtKXKp34CJ
0+daXWA0IYE4ueyk8fUlLgPdjRm2g6OmAhXtSJb+vYzofHkeuhK4YOmdB03qdf/Mj7fsqu+tiycQ
lWez7nMS+xZl1MPqWQblzpWtcmxrF4iHiFl7eORyz/w74LzlbvgP4pMOyapVehIvBWskOKO1Nlag
OG3saCl8NyADBwEUFZQwNjowREQWAJil8hjFwjBohaSLSAdgF9j9wAZGO3VUks+0D6Rc8hVA7WtT
Q6zEgzGQ16qa8KiyVgt4QTJEM7XQSJRo1N5nf4hQ191PS0l2yyPMrZcdzL/PZe37YgkBJJ6Ed/+c
hgdOTnoH9Ca/gyYq2cLeWSN2V791t9fbov9e3TvVBSis0tRk77vWx8aReJ6dcgmnbkZWTGW2pOBd
HtalFq7U9hDxDmGRRMMHARQVgDZ6GwiGwqHYmCQbGgmIIQCJgC8ZcX4sd2u5RVNXWTiR31qS4GiR
ZTH2u61ubLJv/onVDl5BTBxk5Hh6hjd+x8xEEPIULZDEY4hi7NCu9XvdcfB2Ztm3s8eul8cyunSt
RvVBhyNT6f1NF8rpHVPeVeTODzufZ525k4CsCGHDstlGCfqP/DjT65zR6Z6RW4sflsJ86/7rfaof
UHB30Z1XJmMlKfqhGnRQSKHUWUMuCwBsrxa+zoPzDuOMpgYG7DyrDsswEC4xI8ZfliiJ8QbyXctS
5rAAgAigO/y5UCspQ2bo5oCynmpuCBZ0QLrp+zpZZZ49P6/5pAzEltaXJqAAgAFoSi5hcsGa0n+I
8CGhRBnWKzrwgrJRYCwAAwcBOBWVIHVKDAaiYJiYohAJ3VOeb9iOV6vc+JOdcaXYAY711mveqLgC
mKzjt6ooLCASVO6l6eX6GVa+e+N90yctF7XtQJ2GQ+6l9fbWHjRQuSpZ9zU7l6tAlYKmzbeurorl
0a8F+WGzv2y5AKWSl5b+l2adhDJgDoHY/8/j3EJxOL+4VUkG7yznnKEIARERlQq5yft1GprdlfLl
r/uUskCENRgFKEUckizpnLlQokBZNmN8obdMZ29TZvk3jpix+/yoAW9Ud83jmMAJAF3fkgKoBd5Z
4nOVVKLskAoNdv56GeKkAHABIBWEMIM6GMhCAQiQzCMQBPXZmzhWi8bxRo6pyL0lBU6pLwwjlxbG
BC11wnHc4axNWQiGpTR7xjFWWT/mgtga9QFWYrG1cofytAVGUZcb+lD9q0N9V/qyUTUxBWmf+Zfv
Q1zxMP8EAqEJzvAHzwxwReAS4PiVferLRSwQNRWMvg9a/bUDbhWm8LTwj+Bswa6XrJpHgVAL4/9r
FAwL0YM/GvKWfCUrcmHLNLdFbPVQEDDlMtV6ycdxxwQ4tvW/uQCqAwG6yH4oQgcMeH5+/DbkyxbX
1b4EbRlAsADgARoVhDYYGQYG5YIhQEghEgjWAT9kO8NOA8FOsS9ct0IkD5ohLg6UEeFImjhwZvOA
jasIWqTRRcayzE2MwEM85gsZyrkd3/OMbZ1/+GY4BlrcsVxMMEaGR9jwAB3jWXvwqrvxxvfr8tJ3
EcXL3JBiCTEpOXx0kh7T4A6BXw/+QYptxt6A3+Mz7ZXj7ToGDgnC0mTs9GGbgkzDL6b9QcM1Jayj
rluv7OCt/uSNOevtSxZHYgdKQrdJlpzZcRp0lHY3sglEsWEg2LCIAOABJBWAMEQViAUCsTiV4pAT
1sx48xyZWql8Y3F5rBJLAy5/xgEngbIKpXXs3lmrj8vKb+Dh/0TlVWRFl8CfbHEJExgjGMatlCUS
7vPPJYx2bgG/v+bTi8IkGuic3vuIsFVkFzCDFzG7oIojeuPbwjnWb7RuPt6eqZKTiVzzq0gEomKz
VMF2u4y1N0DWkrY72NRicIMfg6MbtSJhsyGNFHbGHfdABiD1oMlDycgjIWNmPBsEahjt4YYcWOO5
RggCslzLSJJwARYVhDBBFQpQiWCRBSA2+fB7qB8/RnRbEWmXqUuwcRMxZNIOLwZvIr4R7mcLJhDd
N0H4lYcZcCsLzm+g8HxlSXnDLR8x8H+SyDGc2EMMuhxyFWLWIHrCa6qOB2+9tkuoFO6MRna3fOgt
JnA7EJzYeRmAgUB72aGgA/6mOPjM7j76F5Dvo69c8AqS5WvFHCFRlMXGvmTl/AiIXBjyiNr0nEBr
wTOvOil2SqEpeiKzyASV4AEeFYQ0RRQFWQNxGVCAURAJO3LfYwpULu3I6lsn72HBFO/ZlSALqCVk
v4mFqYRB0yLv04vA4VtnNXspnq8NR7Ehc1U8dY+XhEVCdM182u3GZDWtZfL/X4b0To8LVZVYtcFs
7gnBC1rNxbxHEHINluv0ery9fqtiomX9g4fLhiAIyuAI0YXZTKUuMD+YQOPD3sMACgAA1vtyDi7j
24DDbvgA3TT7LzWyUiADBwEcFYQ2N1GZiII0AURAI9+dO8TBsBSJbrcx/iwxHEjfvNTFKV17v5QZ
eFWE1M0jZ8D7Pu/8PBnDKaJquDlLDEBFZZ7dL4H3UOpz9A7UcFfmXA3r3pt3U3GLgAJX/ODTUgAA
EKuXXlemncvd4EBMvgt+GhUN7ACWEdf+fxgCVk+V1ML55ffNNbm2y25bNqgAWBYAAcABHhWsimoK
rcZnULBMIFEICPWHPp9McoiszY0800t/gAAIinLHVUPIyRch8n2S8Yrd0mDP1fjVAwvJH8+xrZmI
MWv7+4zd62CUZYmkBp0WjudmRX29N3rMcYXqv1+j5O+KQDp+XnlUpUHL1IYRPj5QAJfA1BLoPTM0
SVvHsJ89TjJHr8N2nQWeStdPWiEgiVuXVTqm/PYKkAmC4A4BGhWENCmFBUwCM4DMYCPn5vT0arWw
zXqVmp1rJmn34gUIedJ5UoQCcvm9OJEzeeF1574JYA7D4XroADicuM2eOMBe7odtgoYdJ5XiADwB
2/zXvfAJGPX6Pd1ZqwKa+fwmzITjv+nVoUAXZQ/Nf63KG8xCmlusbYLbXMQI/cPi1w4Z/lfP+ysK
gAAdJ9xl1dXQ5gALgAcBFhWQVFdkBYhiAQmAoiAT33isw2KxZtZPhO8fzwtAXSfj1QbWKSQurH5b
zZgoURROy0S4B90fVu+iQrDUx8Dtv4gBWpfD5IjCRTQmgAprcrEqMtDMEuz2Gi3EwjBq1VHkyMaR
M3QIFrq/H2cZCA21x9j+AE9XJSnriD+WNjhNX/Vz4Rvpp+0M0OH7kkufBmoxfosAAK7ZO0gBwAEa
FYQ0YRQJUMNRgJQkNgoExsFAwKgmEAn7GUQhlGG0+8tz206eb0ErwMAp5S6slo5e9+CXxTAgS4iD
0FyW+p4QF0QabXfKScDFd3V0+ebkjKbxnswACd5LmdsDY8ezXMDPJRuPasSX/kWZXONO3r9IFJrW
OxDfArGCq5mhEDV9zghrB1HCs/MzABs4v140cZI6gqk3UuFd5GWRrLpUWiIyrgYG+6LsY9PQol4k
76fAskz/JyuMYZqrPf67Z4ZSXlgAxnGH+lUbMPw9tXPURAgtKIUwDyNZQeLYkEoBq2ynirT23i3p
DzFPezEd2/DBCKQTBER024ZKIuHqs9QhxFYdXhPY6/W46VOOwomceWhE7ViHBGATxENLU4WT8X+n
z9MhOwcBGhWMMGcyGgKFE6BUSCMSBEQBb9UBAzMZjoPLh3WMpJAe/GRUwyu/YVQ30DU5RlhW+CGl
nY+Iyyb7dHR+PunNWOOKsmllzg4iGpQ4HFHUoPfdCuHwhQ352/le86AfxvqPLaaaR1hPxXaKbNuN
70zUAB6I26T/kqsvH7zv4+3F9LxhWaimvF/Xw8zOkOOlfI/GojlSwEIAsE4qoKuU49NLvMCWrFBm
7jtYc+WYtyuq7DMqIv2akezJ/drTTN9sytuVLrp4Ow8PvKGhsOg9+UB62UZh05bPHaiuJ1BqABwB
JBWAMHUaIgKpAKDMTBQhhATvnWCADMslk6Z3bZAA5/7o2KZRHA3xUxDSTMtYX5kjMjcR5Jlir8uF
KZxvyaP8oEfFg0LxhhxKoE0NpuQCLySf+9OrjasVx+xy+O96mCt3B0BRiUDUVu8jRZvbe7i/lqbX
em6ACtlWtxgAK6m7a9BOInIWNIaXca/DtRIAJJ4ZfSogcPh2pCkQVBLjoQevzUtNis3lq3+Usb5h
e+NCkqqzT8clF25fhRTrCMwrBq804p+I/FWdqfkn4Vgpnnk1DWmp2RX6NCglFwEYFYw0NiKtiGKB
iJRIEUAI/Rb0exWWFdqzjTDoJu40Hp4c1Pt55MCcs8nC6PLtsDeDlEvj7ZOtgCmvv7PV0YyKhVX7
sCyU5YdF9swUxbfY00q7pkFNl7UsBgaMRVWeTDBWQwPZp7QOn5PwAwxOQ4GY4LhBbcc43pflrgRX
OJXCYMCs4AFSAS3OwisKzM69gGT1qb0vnpoK9fvveMwAK3SzZessGGfSoPgwCn8f44Zh4g/RSXi/
SIR8mH0TsTACaQywDEcBFhWg1BRjIIICEKBFICb9bhhNAs9SbDyaaS7gc5aKy+tMOlZ8LytnWFjC
YKQwwAW7xVB/X1T02/eWaxo3cgI277S1DX9+1IOe4vwqun89FEtHz/ZWhERygnsBgYycGPrwwdb0
AAJcvZXK9qgMS6ML/R9hmcASmZI1UYmTRkFeNhKwXLKOv/k+B6bz+ni77smN4ng82AALiyPL7TyW
yeEwVmfwYGL9LfxuOJCCjJfEmQrVL1OOPsjDKpW3Co8z9IpzAOABFBWMNDYliENDQNjRJlIIoAT0
9Hb4e/1Tnyb2GJHRcu0tA9PDYygx2Wv/c7c4BOOgBpTf5cqe2w4QAxv1fjL8jj80QGmBN4DbHcBf
488NFABJxHuBLiPh7rrW9/6+8M9bmxIprwWi3pwM2s5yYxBHgYrcfO37uI0UtQpig737vQjrmaMl
S7hMTkV/QYbrhUUAoHC0Di1oaz2BacbuO1Z8sPQvBulmxzC1e7SGCUFCnK2asFqvUJSUSFolIrY1
kdXTVJe+ZxNJTLNEXU/ovQQBwAEmFZUmcGiZBMJAiIAufHM3yduEp/MxrWpLLWgfpA4IWuPlGurf
ZNhV1gAH7wIg9ljJa390jIADiFqLgoMYAB8nAPmF1A9z9pSCMtGw4f+A6QRqBD/717LfLMKAokSW
KIKMIAHYoCSqKqogiq/lp0g+SDHfRnJlS+p19QEK+wBB+vHa24fsRZpbLzBU0s/z+7QAcAEmFZRm
0DCEDCEBCJhQFhQFgmEAt/JnLeOA9vbc1l1JcAir375X8+KIx2D+ewEwWjEaXytiwKgqA9PprmAC
JkFQi62YjhSE97TPcAHyosMZQLsMUOUUoGYwgGGnjVCZbgAt109PI0Zo8bvZcBiVsy7Ygl77VSwO
Yrm+2U5UecFI47qdlc35mPsl1erTyZu3YIUTjhsNTPEmEUIKZsBJSahjQTEglgyrYAZIEpuyW9WU
5gjzKMSkYeHg5D8Npcf09YDgARoVhDQ2I5kOwSUIkEwUGIQEfOLzsXGZOjnWL0iMrMy8QGdyMXxY
AovoC256w4RRTtpJ7P6lKdG/uccpwx11STBFi46rh3WLqkz2QKXM7bc0EuIv5gAO+Fj9Vgmbuioz
SYwFvBIkzo5culLMGrE2JBGMiQwUiQEraDCM/qV1bGKQWJSa29NLx69mxNWzOOxGgpJDVD1TrtXU
ztNT2QboBCeQmiE4EMsle5KF17XrY5jeubu4U0TB8ZZrjp0dczYv4LtbThHNSZaF7baN9zQX29pW
qe7VOp8IcAEeFYQsKRwFjEWiQUSqEAicBH8VZ2Omx0KrSTbSmYVKC0Z8vOIr3/g42sYtEViMc/dv
aoABTLf0WrRUCjAJFO7/bJISarTHAkgNMDvLpEMOw1c4vrFaJNljm1ecRrbzX4LuolyqhuzsrAwj
PE8NS7j9ncMEOu8dRm2F0rzEhGzwTKcrWSOBiWjZ8vqazIk93HmQ1/KoAmpSh9fdyrS3R0uELFjr
30V8Z9Mlmr/VNlpJQ/j8McIMVg83ifpH3W7RidMrV7tAEWLCyAitb4dRr+gtUA+wHAEYFaxwRioh
hIUQgJBGIAoETAF6ftwbYFh41QL+6t8NZkAAEHLNVrCOOx+3W2/IAAgyx1bbez022iyEMoVU+XzH
LyxOiAKrnYKbsADF7By7lBwnEeuoACL/H3YyBnkl61lHR4qXbv7aBRW7/Q9ryEPAOZuPT8Yh0All
iduekGsPiFSwAWPgAKKdzGMKK0v7Vx/g/ZQKgNiDEYfOIALlof2+9qxNs5fJw3Z44CrGArEqOQ+X
62fL4oDglWR/T+nGoC4AAwcBJBWENDYxJY6CE6BEoCO8PdDZwxbIBXSXczL05CQwSy+EgyPudAGX
EimCPNt31RXIBEbXt7rPJ2hk3Y5K0W903PiqE6gdMI+GxbC0lUP2o8Cww7l5JDjPGtGZyKSytxZk
B3FmmZlACBY7qy7dIQDRuxEA5DWq2jQArivWX8MGVgPEMHrmUvkRijh/hgY8HrSvbGSdbCmoQVkV
sosmC0P4n01zTuCERcF8Z7o745LmrtiW8VP0i+m/+Nbx3yg/jiie4VkcARIVhDZoGQ2CYyIwVITB
GAnrO52tizmlsWgu+BcSVIHjGOq8ZjJ0EnmjsBk68wZCAyC46bmo5alGWFWHMitmF8Uf0u/nxedX
TTUJ6v6e6DnetRI5jdS520X9dC1nil4ks7p7QM5zd3KhlfersWh24txSNhJeIQe7oFooprWli/KP
/NpW7jc7D0q3Ujd2zNKaDggHkcyQcKM8xhHIbgToXnIGmSSgM5HDR/EczcRloRoPMvYhMi8RCOLY
sgAJb0v4Y1irBwEcFZxWJi2GS0E3ioBPTxjboUTk6yzLOIalpdrBWpV7PAHcp/1N+FGoECIQD+f9
oYhBRFm7nk8WohAuarBln5/zVDK2p2f/9+vziphMYsP4cEEZb6XNE+ty0Jdn1X/dWl0qfb4WCVA0
ozhCW1L/+37o0JxjJxQzcmWkKNCFqb2fxz+vKRUJMe9N5J1JTMcQyA5SvaqUkBjFVmAJ5IdrTIAn
qnurh4wIYpF+tKhUTyT94QgqHAEgFYQ2Mg0J0MERkoAqEBCgBO229s5aIzXQshU1xpIsMQqJKgKQ
FVCShCDluEpnZ9SyHfZYAcTEIrZ9SARcK+BIDHPk/eZLwujyXP7TBi2bDubod+8H4wgS0uLNheS0
0FuI4nPzYK97oYel92Q7CADDAprj68y3AAJrwppifYj+iOn2d5RiIq6aowujeFqViqs+VhSaKFVy
A1hCCiiwgBwBHhWENDkyFUJJUSFERFEQCY9Mw7LWstZISRHQlWGU90W1Fbbs94lAErJOG+vPvy76
91zPDJk1cOb6TwUFsI9ZaJsfi32a7vRWjftm/rnP6FoV92EzS0//J79jeZpq5zyCYkPQ5PoFJEWy
iYxat/jBauqAlksRnlPfd3shmszookoZp6EJXBMJdUqBt3pNN3d2FekbtjVESC9Yx9XfB+NTmIVj
UroWDgzq8XkmohUAxYWLiPz6hSAi2OgpuRmiWWvk/av9scOHBCucOAEUFYw0JlklDkUTAJ3vwrJl
wmRELGXwEWgD0kASDSNVNZ3/4QkpkTGb3dEAEAmBLZPtIwkZnD1jsvZDQDRsvvP4PdvHtVaZIcgw
r8fThVh0qtcUdOP0un1bgLe0ILGLXbQjAZjN3pN0InfC9CmtwDB2TXbPnkM3ug3vbdjbeWo8Hcek
clkaQDpMBczrbnMFP0nS4sxet5zvpuoS35lJVI8IKIr2rEkxMvUc4yIVjEUhMpNoX/hIAOABHBWE
NlUyLJQoARyPBuOA0YELJCS1gkMxU6/UC979RfSAE4pqJbelKJOrq2q12nv9P3Y3mIpRPpwTKM/G
2LaMUj679d1zlhUFMF9e9Bm1oFB084JTNt5ciKjJ5lLeeY9F5jHnv+puuxmOVj5HXRbEioAfM7Xg
DxJFNBJp9QznFHSHCHtJxlGHJSnyo1xTTuXS6T8fTXVJuv4Jt8e4l+V6r663PhwlwiuXWJqQvn/h
a1P8b8cOX9VZyrl5qeq8iQ4BGhWEMDYxLQhFQJFEoCOVBsGyywWaxdosDzBK5/zzVEeHgqQtXnaK
ShYr2mKWMBL3/g4LbfeHqKNPpTry/f7GkIDRUsTuF+veHV2uK0ndE4EtN3ZGjUWFeEMLpLSBPDwS
OpvuXX9GVR9XQAO9SDy155BihZfpS85E8UrfNtMmojJs9QoYVDqBOeE+fx2tACTNZzBoHpJCdo5m
BS8rdIz8vexMpPPhYSXfE3e7m/Pb9t3o0q3/AROqMtFYWgWHARYVhDQ2OiiIhCGKQEzsAoUoFrAS
zSA7kk4H0QohPXVik4kyKKwvaZSNlYHdyRlLvhZQoHM6skfQXs/VMCYOZX11K5kSClM2ZBFavxyt
G949E0ULS90LypdaBJ9ag5NYX7uM+WpxFNT1PHmegLURnXfVLKbLjxD1IE4uuHxw7icZDjPdGs5l
qp6EvPL2vMNUO854hakCSsqUu6XJikBcjv5l9Jf21klKHf9KRvuhWIMoHAEQFaCMpHEYTgJ6zJY7
EBkyaAWSSaA5wU3Ai7pALFThTYTlnCLJ5dFI77me4yPm95KTGkKYACBMBi4Gzaj8fcx3gPs+qsSA
vOPy6o9zE6EKCMgCS185LHcFYP5vvl/VCy/EJsZUlznOe92I3niR44e0FfcQtcl9pf7uylAb59yQ
L4cTjG8Yuz9sHTf2qIDe6WlvVI7Pjbt+EnkUnBrc9MqN7NNqpa64HWOmKumk7+FP4nLby0PJ3vGi
NBXjAAcBHBWcTCKwlIQBYxiALOxQGAC8ELak1CloH4SOCFp9vu+FMkWBJQ30OODgavV7XKS6uBib
8bEgLhUO0yRDTqHCbrLlr5hI6TpMphMEZpAik4GWaCisFdiOzEE6RBLqwc5mCsJ+pofLmOF+mttN
7fcYTsbwKu53IiwULHZ9ZxXJngTOwufCnDXua08ior8vfMRQBROg3ZZUEyxPlQ55gxils4ox1R0v
/5wh6Fo7KhsVpZZQSxbBNXyfX/drL389NmlvF7OE6BEIqTot04nmN13j49DQ1KxydRjXnzyWAAA4
ATAVjUg1GJAIIQIJWEglGIQCc5IrbUrNVimtbLlVcaAr6l2Hyd4XIqN8qHgwfe+jILyjQ2j08o+3
loBGwqCwCgFwBvGIAmfSokYDFDJKDknZfRFahFVrERA0p9m6iuVXvUFpJLMrylXWK8Ruxk44JI1z
AjyHiOZrja+jeZuTel0mOOfHq6MZ8KipxvT9lJ2itdGOfhtfbXT0M7X0Xrnmal8t9UQ0i4Qo4wuA
AwcBIBWENjgbJIqBJiBYKEEICKwdyztFhEyy2VlFRmBnBR0G4jnGfgxBkH5RUMR0oiLE+HpTJBE8
AATwJX9K4Ws2ZhgcO5ydwiL+z62wcSW6pLBF1ClLyryNCHycHssGA1+lhgyStErIhgGYy393OwbH
OKwSwmyq83OJ8w5NJkyVsCAGiEhMac9yCrnW+jowoSAAM7b1sqbmimvt8PI49bERVW93DEG81xmT
m/jZryFLwKsu993U/g3r26Ie53TESmuqsiKmrSXBItSlGb2I0V7fU6nhxyg4kwoCtgHAASYVlFYp
PQRDYTGTVCawC7zF465a9dbLaRAjEXVIgDSfr+S8UydjbYuHEipjRcnxHD2VkF4+r/8zn/FKiVg5
ey82pX6CQx7GExq+PjefO3+P0QH/SjAcIOkBbMJVHNM7lVgfgMCRbiQSlKvQAEogdN0ygArC+NZ7
uOv1E3AMkCormIqqxiqBCva9lzd3GsmVl2Z8GXgnPD/Nd1zjmxALUrOHFr6OK+lcoKqaOZRxwnhA
rlYa73S2su9sAiAAOAEmFZRWJhiKxkGgiNBkZAkNBMEUAJusN9tMOfJ5LaGFlaLl2BeM+ngYmitR
C4CIUIEVis1MeVZRUeOxwq5YAOMaBSjAfFB/nEhA4S3876f8y32+AeEeHz0OqnjQELOyHLb0+hfH
BY1+cVzDqbm/OR8t5rDsqV6AkdzU7AGaMlwx/ldjTz5y5RggYWc/A+VmnKzMwJCy4q8LKkAEFIxT
p61qmOE+IeWwhdMOcWK0sahSW60sCHYphvOCDEFipcyxSAMHASAVhDRXLQSDATIhiIg2EIwGQRCA
jxjPV6wObebWFs4xSrfegoikXoG0XbTwygCz0TyDWixW0+gzsVeepj/n/hpYIID0O8tIrVAdBtqP
i+6dIh9iDGyXOmwpRp4NdqmyDE7y312FhTToArRuuF+N/lOpYCrUrBgd2i4bcWbbz1VrgsdaiACR
8+rKWt+Klqvo/76v51C0Y8pMUekL4bRYCIBMBYHFzwr3AjOQm6M6yjGEUVwDBwEgFZRMJCKcYIIR
IExMMQgF3s9G2oDhCFsWzFprq7xaCOkAAcLX4YKI8v3kaqsGgnbfKlvOqOevYESrWv6/OowJt2/R
/L/AAK+bxVMuyvftwo5IQv0+UYSucxKsro4Ge4VAGFKtaJ24rIQXoQpN+FiGjYcV0LlofGcAAKWz
/4+IgAMPaJpI09If5DtoYAQ7ae5xueqoSheD346YMEuQtsquj018ZQzEYUEQwACEQYwCIifbpuse
qJ/Z2zgxhX2VN33pmMXyhE9kpjkhhdlcy78wABwBJBWENjd9EYUCEqBMSBMoCO+7ehYJddLBkXtk
qpECQg6VvlNgW6AZsZrwrUxa05dVrUUMomvmQZ53I4/h8K6wpaWevv4MZgzamFAFaGKJMAESs4yg
VeG7ciKY80s+j8vKMFoHoGAmhmz2MPxBpAuiIZRECQSbptiR+fHc5w1LUCXjx1L0fNkUFfxRFrNF
Zy01opf2MtLvTuHSgVqlFxLiABGKb8V91baGLMUv+apHSatyxGUAnorUAJYhTys+iw5UAAN7Bupg
BmzCHAEmFYA2OUKpBwIyEIQgETAJ32xeCnfQbalsjyHUXLCQ1ijJQYmqdhZtNFX4czRF8O7VGO7F
GPX9LEzLGWv0X2P59bM4md68P7ff0gXHf9XZrADpjq3FaV2b5cfx6YJKn47+vQD1Cv9AZr21B398
IIjad+hQ69RfEpwAJqbINAZxG+mAKz/0uAXcM57RyWssMWQSnLpYMJgDfErU/TDXCpYEoGBOwBer
C41YxStFssIpkAVAHhDgASgVlFZCFYXWJXGAmC4hQAm8yNnoRSkxGl591NXfRYFO/l5IWpJdYdsA
owxaPISwUcVrXIQDJfDMQC/7v++VgTfH3ZYAHjcCgF7omYAr/bz6WWA44g29Q3d/4Dk8OmnAVy/c
9dlVXAMJAJZJ1GIYVu+vm/Y3IuWdZ82jw9uKbROzV1uDNMomovrEARAsiKgCQBf1wlxlcrZGXOV0
dbP+GjXtNMoNcJYVSDYhYF4g4AEaFaxsKgoKwyszKIBMExAQQgERAJ491sPltaKLZoPjl+/EAAYo
CCyWwpgT1Cb4qaUQwBgQfWt7N0R4gusPScQB557VIBqeF2AFuj6UAx4nscxAGXZTAPTeHlDNhDdo
kum1DHLP+tXgCgEY93md0FASzL9fhkT476FFk83+BBcqIqiDmnGkME41ipScyyIDBwEgFazS5UGU
CiMBMe7Z4CCmiltnWL/2WAAEAgrUvc49h3QrOQoFmLhxEbbpVvxFCsK3+y9jykBu9u+fWAdVyQAx
22AOh+1bbAnk8GMbKptznV5AXiQBmJNjZn6IqKts6sfPvhQrn09QADe0A+qwM/KxBlgJdrhBbCbY
1y4vF5Me3PX/OG1a5ZquxZVOCruBwAEWFZBUF4IkBiEAiEBCUBPmvfBjFlzcUsZXtx9aTQcUQ0sY
Z+394wxRUqx/4dVrSgqujp4uh8qcQuZrLtYBVNZYUGOqBNZ1x+qSXAv7PjQ5jzXh+zWp7xjV1FTd
sysHsUl7k9c1nbwO9x0uV6ZFKdwQmouAKAnaLXFDhOSs1d/d9Wj3GtWBIjQAuqxQhwuslUMHARYV
hDRQCxFWwSEwhCBBEAhKAnfjN93Z4Tq89LOB3z+vXxa4G083Rc+nA6pxZYLpeiigkqKlScC4eH3d
pRExUpPA17QA1BAKb1WqM1eefXgBGJ4DLF+We/uZhIB8O168H9Vp5m3CEBszs1a66SdCcALCTIAC
QRoA50EFRhzhtkktVIAVnC0KOsa3J/EigWpaIuHAASYVgDRXawxGwjGJSEI0CAnZ7ugAA4B5yS9Z
JqA8U2ql33zE45PPERBDu6/t68AK1uong3v2QZbqnGV8FFxhUnF3d/ocvr8uRDLWUFXFxer2sSMl
7zaYWIlGK6dfHNGhwAHKN3vmvRf+7EJKgSulJVgan57NP/938LG13AAB/Ld6Pkl+9ItLZc90IXUR
Z+fu7s67FrToIDtJq8BUO+9OHIy/mF9V1/67ondVpnGMxFnWp946SXY+72fWX6/Km2dN1hEI4xHy
//n/8/4/hbXcPW/AARwVpLYVOwjIh1GRQCQWCZAE8d4dumSNtY6xa2J0jOFabBd27Tx2WXxX5Ims
KvC2CRPv2mApU/2vetU3ida4SsW59399IyZWYnjowhBxT37xSM9KgtY6QCYc58VSMFcXqDMscBye
2KxaeRGczUX48sNZyFLEoFnvHGJyLymaD1MMN7NrM2brSv31xBMToeByraSDpLfTV3CI1wvgq70G
6VkK+7h+/oz4yZ+Eg93lpQAiNBuOr58v/h2cd/R01KuSI4+mcOjwdglbm8js+i/9LDdYQOABGBWM
NFc1hcqLIpnAR88udwPb3PgsAslrU0oPTApl9nZYu2auSee5CBRElNv2NKDPDH/n+t7UgZRy98AH
trP8yExE9qC8zHKdECrFJ0Scw2nJpgHg/PbZXgnT3nenewJULC9xLSzmid/Nc89L42SV4FPEf3By
SwcFTnLSZEK8Whee5sIMlYQuSfui0RZwTivfbodQF7LLBPeiLjlGxic92m4YU7w3v0KV7goA0aN0
r0rUjm12va/WmunutflcXINfN0nqgAcBHhWcVEckDRzBIxnAR3vfZtY0vozSASSXZcAUr0n5p/HN
zySRAE4Esu+zPG15GF510/jfI+Fu0QUCYCCzrU4cijIf5FTzJHdWJ89Tu5KvAL2qeIKq4ZUXtQ7F
eNVqedW3Umhjk1xc56zOSel3YTWkm8dSVEx4zGBh8h1z/BgHH2APSe+K5vhFU0NySchHtssgWxXu
VqGsgCF7YUkJ7afDVtos5scjG+2hY13ATbaIgdeSjmRFeC2hk1Byrakd1iUmQ40AHAEaFYQwahMQ
nIIiCgBPGc4NqGr0LpFWsiJbSBiEO7ZmcDpTTictQzIvafvGW5ZlDzvuWV1ScQDEMkhJAmyK3cWH
PQ2g/pjihjMNuZLa60ELQ3ey5XR00uK0GQpGF5DocDEhQzEnfyp7mFxqmkoOsrbILgcdnk3O1Xd/
knphc8mW//p+lWpi09Lu25pus25pw0ltpqmV0kK/2/p7MuTd4nN03zGyZ6B4J8emOGi8aSc/Xwq1
Zm5G6ivNwoK2sA4BKhWAMIQzFJooAQOWxRfCFhFgmsuWAjp2/xSsrtywmjvC2iQaj+BAzhUglBRa
jnUhXBE3SdP0PiQeHtxoAfn0unMIRYazlRKyKGB3fto/vMiK3f5+WNLjnv0UNzy5Y27+tC3W5FRi
C68eHPqMODeuUon4krmow3aG+e033Atm0M5+NFj7ULj6uHwdsnRDWs31IKoZcylnsjDNhwRqqA5D
ct/HFaQXhG8nGVyDFXVjeJ/fXeqCkVRoAHABGBWMNCc8CMVFgrCEZCFQCZ48XumOHp0llpTWZfRl
6XFwPTTyIwxC01f9O7ec6uuVru67vtaqapxby9b8TgJJb68j+lrjjcI3/nzOMEQ6MsNahY00AQcO
Pk3/K6zhrQsDQPb7Xse98yTtQGMACe72/qeBbkNvjWCgAigiKInPgZ4evgIWNZYJDZiiGJjYPf/7
y0ZvonTThAVQOx8VZbq8EYL6m9fGBmmmfdOJX9aqitNsPtPPel/fzrVBUqg18MFsv9229RrGJnIL
GWGXTak/FYIDvhhRmtKdhWtg0BbgARwVpRBlGxTEwiIgmCQROAlflTeAO66A8xelwcS4sF554ea/
rJnH1nr8sIjGqcr0jo8sKSSEVY2ZbZzHdgu7HRjOAynKXhZlQyALJ1y/hHbQFxNgGKmAXPPjwyMm
zVezq/5078ouQ1lUf3OE6JZeCLD2ykU7CU9NH4x+XzzpVad6TsMdhWAcn1hlcSMB4ejZneK5oA/p
+ncRnwAUEUPPb45ymQWdPTLNSW0oaKWJIfdcMhyl587BZYt+cEz518+a+G6XP9IOOdyk/7eDiw0P
VCd3UqO0Ft9OHIyAHAEUFYQ0NiQRDMNBihgiIAiUBO/WM9abrK0IynTEe1kTq9XA8pRmlrMMek9S
79WxiMZWYLCR8a0FFU+ltZivV11wEblI3kUTOzaeQ8iKy5wu8z/5TkCwc/RhK1RAzIlrWxmWtLFN
JcdzR+LqVYxTo5y6wvZOSoGmIEJVtiya2swYGL4PUo8EQvaCjsMzWCS3aPeQEEoA6XVggBZhimdo
HWNZ9+l+bQsPxlW0iUG6jMSGWlQHASQVnIiRMgxOgRIQ2DQYDQVCAT7S87O6fB3rFCy9Wy4Xxxxd
gKz2Z+kyOj1HA2wX8zPwV6ObWvQoxAds07biNRZvMjhyTN/7fiuf7jEsdWrdC/ifFRQFV0W4Ueec
ZlpnmxxolxQmXTs0N71C/Aa/byAbbzXFVBQDVXND69R09U08STHLuEiTR1AAFht7N5X+XVtq2gSd
lSKIIqoFmcbekGtv+0yoyctLyvobKwTZ+xvWMFb53V3ZTQE23XsBY+Z4AUIg2CBsBOc9BlvBtDLq
7DMhnlyNpeBIeUd8SywJCUbDODLQONjNHDNewFctDKs9AQw46vv/j0K2r7enSkVIABwBKhWcgwIR
tYVBYYhAJvu5vKIpLptUkakm7k74l83ewKVqcdTi6PpsplO9Z8vN4qasH2myDHVkL2mKTwDFyayc
u6HLn0UxHUrwlekbgUnPCIVVKjR0c33VEA1EFRqgoIq5r7ML81rxSwZ+LTGJAFlnS3/zQCu1i9nQ
p+/JDtiF5YvkkFEebVZLHUAL29/z8eO5iODDQWIzErm7dkIREXzokCArcSNy9uvgh6TXbF1P9qda
bfTbQQ0FE4WVQcr5b0d5s/EoJBS5qqp3jeyGJ2CU851z5QaVROagsK0hWAAcASIVhFAkoJkIwUIY
wCwx3ZhoGCKWhtzsRApwtuCGsdBFHScF5xxHlIOPW5bL9VyfkjTGHcqmuPLupJ0qmnA6g0Ji4VDV
Q0ZQ/ykekqiDuEVjw41AW1srSND7RtBqtX7do9Aak4daTVUStsZsQupYD0+auIrLbSGI8jFB83xS
xv7lnmacMDUQqOauGdVXK8OTWGHXcLKxcZKuD4qwyzaclf3qt2ny1lEFvlW731WFBOTs0unQ9h85
oWFitlkK24ltGHZV9f46rWnHPeE8KW0hkNWFwAHAARYVhDQ0KRUaJFQIwCflGRhoDAsXjnKZBIHp
CI4nuF5IRlooItQtqzjH6zKYySpIGyWp4r5lNX3qj6yNHCixF3o7t8KTWgUxxWhfjXCgt7JKhze1
3yOnLOi1UFDLO2m605JpLLRn5MmVRStT/vT099XOKKwkDDBmE18GMdogAB3WVCanCGMfDhWm8Zjy
mRKrljE4KqMVPdnca7lC5GYmLZRTt2knIYZi5270NCsxlc4K4XMGKId8IC38WFt9i8kMCs8S6BIY
AADgASgVgCxkGR0KSRGhBGAkoIFGAhZDkYgAoGvVD7zgPLQZi4hTbUYu1bQ4EUkcPGdtx90ygtzT
RmAgKNVL4Kpy8UFPS/s9KKjaxJ3KI4YBII0+4Kbyd0OznZi2k4YgzAoBaKcZlyLJTvCWGa/rTrBp
s1halgt3RSt/hBiPC/4eRUWLkWmoqda/yms9S5pV5az2LtZd0OhcmqS8RqqAU1kystcE50lBl+ni
ik8hkZefbChHBObzHfGgOAEUFYg0Fko4jmJBCUBOdoBgRstACrbuaygfIGw51RPxM85Ph5taX5YO
qxHIyW6SFBvNjZNE5gyapTnb5/XvmmnzEeOgbmiPft4K9bEBcpikI0AL966amYooCEVtu5YnDWR5
6uoL6nuaI32wzUe8qOYQxtW9oSIggogeSc79deR6zj5rbPQp6SyGnUe4yvgreCCjtz/foVVlO12b
XNKhOZ3p2wyLJCBACGH+UPHBXzeK0QCXuiAp/H+J5sAOAR4VhDBkcTjCJQEAO1GkwCLsAktoJNCl
Zm6S4xLwVEx4LOBhQlmKSBwTAjoB/K88lhEMRhFeA/IT34cENR+0mgeAHZMDhVX224JUXrTivu7e
maMNLafJ+rNGDKEZdnh6M7yj8G0ZbjYHbx5R/v56vSS/P7182FZgN6xx6Ygath8lTtcLdyGGQHB+
HVlSL6TJ0mLY4+Gp3GKsO9Y8DUp5IlFUZRk8HS9TEkYJCzLS8u/Lcg8XbCgDBwESFYw0FiqSBoom
iQBHzYzcqQEwWJIg0XYP2lpf+zPP1nIk3TD3d3GSGGRhsBVd7I231b5qOixVJzbqPisThsgKJRQ2
b+FPeScxIV2mWVmgELCc1kiGx2PQjoWgQwtWop+dX9Tu116zl9BRCxZrG1AH2CVRwp3uUZMN+lRj
Cj/V86T3S7D4Hz5GmdjEhVpMAWidGAuMgoRAcHwccYvlv02HMuVKKQEm6+sLgJkmUycK7Xl8c5+C
d/hGVMdszdTJS6oHARQVjDQ2IjyOgxQAkxtRgmABoWQsvQO8CPpfWJOtyzQlD6HeFcIuTjRTcKhd
yVEhFCp6K5KeUQf8XNwL2UoDjbBkWB/Ea9ZmXtimssa4LLQpHEO64JKMRwYg1Y4DE/5a8O77rabM
qZOeF+1g7O1tvhOetrKx0Nc1KDYLxzitRrfBUtzCvNlkKRna3iVBk3lsNprqc1a56DDBVoIAmTJt
RlmtbjF2yx7xEUpU+sK1jMbw4AEUFYQ0JJE0TgI7cvPKi8MtASILLi6sNrVPxWZ0xTBMl+cglVT6
bYwrs2rukjF6mRPcSk6xGNUvungDlqKXHxbOXUSiqX894Omo7VtGR/Aib1l6Yfs6lHwjoQjHao4U
sftBq+ViIxmpiBdjBm2OPmUkhBFnLg0O2oTI+H0iJSFLXFtoxwSFtG9td7rs036OUL5NPiyQj7q5
2tJS7bgnz344R7Z4DEd9DBCREQI3V4SZ1xwBFhWENEY6KIaBI4oATKbCxssGXCRBa4Ak5GeOIfry
gbp4l0+gBGFmEgGFRQdiQCWd6ksAs1gxdZAEbFUit1zY+tMsJPVOtw4QynQsa3Hhfy+iHIEvdlkJ
CcXipdNBQYM5JmkpToxqUmn2hYndPFIcc3eT1fJjzGcmaVHSq9bJmkx19XTzK3z5lYuqU49svDkv
pYevFNffcS/NI/nKu3FRSzWhxU+WSztHckbNnZUr+rF5W/dp4wnHFNa0rAA4AQoVqKwkiRxUAj5w
nZFgAWGsuRNJBEiGShKzLpY1lTKWxLZoW8sUWNAnbHZA9a7st3qz0z0wJQbUVmW94UnsaRxSujRX
S1pLRlcLOChZHsFTYhcYpOyKwCRYDS8p8V9csIzOf3PYEqMyM4B1IfP8GJgPs87Ko32rrY3kVpPH
lnVGFOGY8fE80Y1J3l0JlypRa8dUvFfO49dotOVEcchNgPwqQT/G7RMkrbgpNeYOARQVhDBEmShO
Ame84wUQIxoGkLirXIHmPD5YEqSh8RK21gndJnAFywJq2YH8YKpmKWRKBfesVPEYULpMzu8LZsiL
jr2A1YbbUbCtHqip7faRkJTnGIo7UShpkDw//0+S80v8fHBAPvSbnlkgPPmVsMPpwkP4/oQkQhi9
9B4vyQLGQP1StMfeeFyg/iXU7RrT1IyCk4xi1e3aSXIRp/hgPdptmKEJwKOYghSG6hbW7A4BFhWE
MDIjDJKBJ4lAR3QzphQA0XAJJIgSaXmaxnZZxqmUqD6RQ2CtoogZJj49mowA8/neiqbMgjb0/G+2
+cumPN9NZxffrhWvk8akDSnzonwLRnPbW9W1B49vfrNOnGG1TJiK0wQtYwxL/EhWynuoXRnoJBWw
wxsV6rg6enzTKg5Tl/QHQxIF0lqMnc7aqyA9J0bPZdtwaWHdeBGy0sgxMlJLZ4Q4cd6aO2AbpPnL
RnzbK7BcHAESFYQ0NjpAXAJnemMhuGmY4AaEF3GgxFBzOtrq9WjbGuBXVa3glB4RZeImZo+N260C
uGCyVji0ktAZHJs8szhg0g3XGKU9qnxFdieCtazw5gsmzCTU0rc7K77NOx85lmFLvXUTr5Ubd0oV
38jN6r4Ol7XUvuq8EqfowPbW1oZZTYDPGnJksq/Sf8I8UsaJyKkW4f3wV0jhG8a7X3ktdpRnfhop
pu8mZEqSvxx5dEGyacKBwAEOFYQwVjogoCQBPQoIwACSRBpZIG8Seoos11SPYZGVfiiZxoDpLUCJ
0Apyc+0RwiELAlq1I5QQ33cTmqzeEe1J0bIPjlyqXTrsFkHuB8G42z0YzT+YxcyALmvpCm6bGA6D
oheiM903aaTJEAxauz6OxPDC0h69phiDFckbmyWBeoxwB6Gt7vr7+MqlhIFjmmgLuAQ+TBtqehW8
rRHlVXwKEK1LTkZ7l0IJ+F93EhdOa9HOwA4BEBWENDSJHFoCb5jIWUAwi4C2haw9wpmA+1NWANim
ZoboPTOlZ0S1zKCwPOTHql36onNZlOFgwHgPaNS0tGbWr3ZQwYW/XLo6AI8tb8xHSG6I/5Z/lVxu
q8w9kBc5wzVfDBinrFW6ArPbljmr6LIwmpsau4xWzd+c9xsXrZ3no1+/jXFBTyUe3tFNbHrvG8Ib
3Osu27iJpUZVenC8AxJpkGBqRuuFbQkCkg4BGBWEMDYyNIyCIgmAQwDGLGnLQssaC1hnKOq7B/n8
FCISzrRTvoJaZSPA4BWNEpmaQqVTN4CeVt1eVqPDo/QIGJs3ybNgOlRPJIkS8JWcLXZC9eg851uw
pzeCcKVde9KvFyxgZ6a1zgBQVRxH4oK8BHx1SmlgpKuRth+rBFEL7YD9ZteAVnbzWbgqkzsaya9+
RnUTQphb5hAnwu3AqbO8jksTWhSYRIV6qG4/MK5g4AEiFYAsMhsNHksSgInM9gdwZaLIRISy2gwU
eSbfK8RKlLXEvvXamswJuretZISPgy6Wppn5VcdA+lbHoFInMvIdwzvQ4FQkYtq2NhoUB9a/HGUB
KBMDZKrpBozTvjlVInIdEjtrbhXdIbXIG3abu8/l7uvP02Y+fqvSdRkmuF9ZRLABgMUkWBHMdao0
+NoNbSiNneCFb35UpSygNjXaKNTGaaMd11xlF1Yo+ZsIBwEOFYQ0FiIZQookoEUAI9HHZABliF1Z
aRcQOwCtb9o6v/pbwp6TKg62nzNyizVqu2mEhaLObD1VbQznIvQGX2XcuMxSbKB81M07tltfTZ48
pHdKhBOL1nL1DSczWBuEBdc2CD0Kku7gEJgCu0/ru+mUs6PS+J1ifZcW5XQLbeXEqTA4m2U/HFzT
yWlZt7StEtz3182+XDJL2SEDuhxjCyduUMCgaJI48tHw/omG2qKW+wWdKzEywcABFBWAMDRhNQYp
ATmLwGQRgkkWhItcAUZO2JnpQxGyqKfzTiL+XF+Z3MqvO5O5TrdsH9q4R3cvOCiPuACnVPWMTXxY
fLanFkXnTl+Xf4T6rTYW2pSegTG5qu3wscUn3LBKQm0dTuLuPpvjm5vAWgZQk9r9bPu418kr8N1J
MHRKdM8yVJIvjGyXN4uPrZfcO745fls2w5Rll3sZeFrGQgi5YHbAZkk66rRPwr+32Sz/FWgUmCxw
ARQVhDQ2IjySKQEA2oBABohLJLgSQdBTvNrWLUyKamq8rR647HyvaICKUMUKdemEhvP6SNetzK8O
d1QxZOesgptYQHGOJVi51Uvy8K2zQmVCOsMIUn2tKQiKAPRJ+iM9kAvbzHg72SdotCYELwlce+bG
VFJbY7YxXcZZK97p23UpH3k7ZPHtzRvPHhau/JJLNDZZQya1aQcG6/QJaLbgT/MhorMjSSfN8tPK
lVJ6l6lNsxMcARQVjDDESR0GQxIgTCAjlAbTFiiESwuFyQPetjuPDmrlqSfzPuUG0mIQlJpAeMeT
GIU2nKRbQuxME05AMuAgE95RgEOJbHsGKgUaOow/KVvQ34R7ZkqA3bU/v2Oss/W6fXhBpmHGXs4M
nIIzDtN3STIKSD6fMNZiCO+4S3mYr4Kjwm6IBvfzv4rTimMCsI8LCg6b8ezCbG/heDiiPl3Oqs0b
8JpUJ01qwdn7oQ0MqLRdD33rL+H3pVrsllRyy5WX7D/gDw/7P5/LZ550BKWmDgEUFZjIQlIQkoIh
CQBK8QMDFhYQSLWLAAG669nH35WYf3qqlxo4LTO4lqw4nK3j0bVpxo24d5YZT1g/JrPt5XKH6HYU
UyQkK8OUPMuzqGMipWwTsiJB2tM+F1r2nzvMbqtiOOQ55lLCiAeqGMqcatj3AyUmsYoedIF4U+Gc
R2XFcZdJNJlkKAKWetLLz9SUWYKWL1H6Yld7Vd5GT+BWRcmUQ/W8AZ5UTqrWGHF6/4fwjt4vHP3S
1ZI3BwEUFYwwNmIkkCZAiEBPGGgHLQYIS1LSZwvA94uDQYS04aSKaJVCOt4MuEM4RfACFyRKToYc
HS6wziKWQ1CBUSF2E+QqCUpzHgE6KTnFAIzRNB1lByKwddZzwm+7G3YC2eQY44njdTxNR9CygZw9
6aTA7VYl7j6Fp4H2QsREpKTmYdzxdjRAz4Q36EUZKMtZ1ijThy7Vy9UV9FV0QvBHNmqgkjsQSuEg
iKrBwMDAzb1HccLIyUqywAU7nAEYFaRMNHCNCERAkYSAI7AoQG5YFjSxJAVN4/x/3Hd06Xe16xzn
ZC1k2zY3BOngCtGzHMRexkJ4Okh45VAoInOz3quo7GAYrrtir2g02jdGdneZT0A+uq63Wn2qyA/D
MDbKoRj5hRIOoixSUMNTCn4qB8YGsQDnHOn181+hGJxrqnLbFKuBkk+p5zKKradCb2IP0Eu6svIV
FOQtWdCNaTwBIAomwKIYOGjZsjLBSiFGG9E1uIpM4AEaFYQwNKE0SAJlAcwsACxZLRJYSAKp/wSi
wXR0UZ/IyHX9YP3YhfAhDLV5kS5mrdWqMLPnVg4Oku3iVQPumjmKNjP6eDDRoOlzNi0EnmmNIV4K
QeSpCHpXb+FGHx1T5PJhNpwl85UrM6Z5d9WKVw9WYjJ+U4qdi9AA7ic0TYO0hTiGzelw5Z/8tSKx
rUKOcMUsQO2VA0buU+gt2X3Kqp0CVDuKvTSPiL1UE5Q1kbxkBwEeFYQsVCsFHEQyEURAIJhu9NgK
RBcLlpEgWw2UevZy5+XdZZ2NweexhSkK56izJ7HkGPCj2sZrZYqoqHo9vMhHNqGadcMocsyMySgJ
w2TRHs3G6K+XIrHPNt7qPB1la9uZwYoYpSEqMRllOcsX8YTFDXC+xvov6PFDtw1pK3y35tjsBpJS
jX3khVald95qFu9eLgkD/a0HdIfRccJELBmD5sSRC8bLsNQpyxa5FAI4DayfScBGX5l7KgHAARgV
gDB0KSUETRIAgGw5gmLhY0WsSwRowezcKLqtKuKzGMy6ACUYSAzIoXBsxO4AtTllihO6ES5XLSWb
rg6e08dhj6z23lOxMbczRodwqc4jkMp2gPE5QLZ3o7SovliFS1SOvehAYYM1/e0NjTnaL/fM5rhu
M7OjdqYE+arpfWu5gNvA1lEGRmuJOIp6aEdLo+i/hfmsvBCQZljtKkpqbL9nNC2I3Tqug5IFVk5w
qhVRDMugHAEUFYQ0NDEdDEVCiYgiEBMp2RBs0jEWsSGiOAdyEWHmxoMReXHMKtYbrZ2WR1nw+tJN
Q17rKaMUdKjJbWCVJd5zA7PuYbSewB3OnL17uJ2KytzEGCC+auo69/ZpX6Yx4kjjbkQ55wUTk9jy
3sbKFmRgvQu51WFyrKyFY8byEe44izihoiOYyU5Q4sNr9sWnBeUVIu2OfObxLw7K048WC45RojRS
0YCkksjracinG2hR5kZ2Feqwy1A4ARIVlDREmRxUAjwEHOgBYgiWuLWB2nwvt3jjGDLQYYlgZIIK
bxNo5O7Sk/vupCs2RJydrD3WxIJ3Rk3VH3Gb4ilPrpuxDmwGlGLdVCsdLn0Asg3YEVtJN2X/ULDv
d5VsyOdt4bVEVmMhAA7Z95zbrmjS3ZU5mBR5tSEs/iqhOd0qVdZzvQlC/NRhz7r/2z7NcpwhivNX
HO89YprPZshKvjlSEK42Gqc6R6l5wEH+8ufXkAHAARQVhCxRDA7CxEOwiWJgE7Zly2XS9lsYtIiO
ElTiQJKm5ND+j/z7cjEVDbmMQKFh9toihUPHyPIyoLx0mInJ3pJ8raI5/WL6rr85ezskJnJC91S7
8aSqXDxQRdKujpC7cSIQH519VgmBMFuTCRorAPj1d3UDmt9tMBmGBXqFgyAyQuUVJrPXpVtEyJSU
q5z0XSTb4lDEYA7LyVhMliGYmx0Uod+uLRUWIYbPgKEgCd0NMqVyfnxF1Km7LamnFvEFNUBLKDgB
HBWENio9jYsDs6mQImAQ251WMl2K0QNKM6RqS4FDBeZJ4YqUuwPrGik8fJJV41cG4u7aOE5ZYBhR
/2SyAzcIQFx/LFRsyYd8K7fLNHHPGed78iiqXlp05yd4UKkUUIUU9Ag0EEU6oMgwmVUUau4kyiZF
722mcceCSXUXBHYx1TxwViArc8pE0JNu2t1xyXSXEKP4r15rRIUUrzhsJtuet9MZsdZa9lR8CfvN
aeD7HzW1upwRxEaa/uWYKyJovXBC3WmVInMat8eVLuuu2xO+XVw/xLsubuJVU6mnzvozykwFwCNO
rbSIm1qobWsKVNXFkpTAZ170y9O40GnpAVzxrKt5CKaPCOGvzuHKYhYBdX/U4qboQrzk2fR1C5AO
ASYVlFYYGxhCwRDARDBLCxjLQkCJQExvNm6xnw045qptJnDV6vzUXcgFU+2G7AJSOTQvhltNzUju
R0GNdwSgYUuYL8pSBzO6pM7soBkVr3+Wx47CiKdW2XySq7DEodxWDOdlrDPHw6vXrSZJr7G/T2XG
n6zWiwYajRyJuK3JJzIQWaHlzslFT5la+ZWf10KXBuXF2ELrbZGi8ezMS2UGt+QAz9PC0+27HmYc
8f5/v9/Fx/tdXkqjXQDMRIugW556AbqyWAXwf7em8B+0uCcoB1ZMRiIwiIAwK3KABORD/w+3B6Ri
2wAbwQTFIBK17X4SiTXXV7gXvNfVD+8dd2j7x+/JSiY4gOABLhWANjQTzQYiYcBYRiQRhARj3HcN
FTkQtbXWrmXetagMGPI1dNR1Qn7gODI5oxInZIu0MfH7/ARjDJo6kAFdb0/uWBTfo4AFZNWgKrPP
iciFIvdnt1dLrMBcA5cgKLACWeWjyxpsgm3ttuFTuACQwUAVFWkxydbp7PlL3TeXsGVQDMR3/75U
39UIEIEsNqOJaxJnKkxsOd3FzbxYllVVe/aemvHxAUUItl4igwq2hYdQHbOpIpIKoM/Q+Eaer1kC
ifw8lvlugx1Qd134VsFvxIY8cz1M0c1s1u3fABOoN2rpfv2r7CrW6GX5GMScASgVnFYkK5TKg1IK
kHAWCIQCzvu8TZWWBgSjpS964vXWgF1Wr4wz3Du7cumlgeeLUpl7aMX0fW4JWtiU3+p7UAa2/g6I
dHCXp2EXl/xNqYnqG49uwBTGOUgDOQCWfbgq/jTsAAEgMcxl6wsZAAMsIIniosIS+sFu384VKu0n
HRdJrzetL2aDd/7C8TZsMlbbbgUsRdbmbu1Pjm4UW/oaeCmdNuCoIMIjLjYhlANC2NcvXmTbfM6/
lr5Y77+/bvmzzcJySEzs8XMQAcgj5v8ft+Xb8v8dAHABHhWENDliqEiFIQkATvwZQBDNt2g4cdl0
IDbEHz2PmGU3PeePSJN5YaTDfsx3aBFHK8++5/oPBxpltRcVGU1YMM+f6zkBUVp6kZBM1ddsFpN3
4fldKnesY7teuQCsduAXpd23IU3fz64D6dBolGWhybgFhh3ACAAIUI0uXYrq78/OPXBR6d1WX3wt
fJT4YtYx0Vh/yOBLr6sn8EhHmniaU8F6A0w1rgpCWpXmAnLLhGjAgRKZL0kGLw4IIAcBFhWojIVL
FMiDFIBd+m1EE29nfiQbuo63Vq1a4ESB66IGX2FVX+lJrTtgLtmIm5n5f/d8EgKInintUBasQAkP
y+OJmA3z/t3YUAXDKb0xXz5xcklr+n1aEVEPJh1oaAVYmRrLKJsV3JwVa0QkQDMnUMBAdzeVXnyu
OuZpABVEnmJ/ZV7SRyZKbNbrCjrQvfwNOysszEJQQLTp2uU6ZAWlcgMbjF4n6cif8WUGEBbJbpar
HChvw0jfJFGWXUiBQAAcAR4VlFaFOhGIgzaAnjDYIJZvkCHWbS+ElgvnV+rzPMMZYIj6OYGyvEA8
OdRoozSZJRGlok44GIhn84BwAjq4/wzexFNfb9G8FwqdWCNkyGZuwTbN9H36DnP7xfR1dnlQgAAQ
DL6d7uTu9wNF3pylQmT7Xqr84t3gJiVu5oKERiAAdp4OT7qU3W++KZ8XH2XH7mm1LtTslNXnf8H2
AuiGY0lgDe4QXunk1q6tABpJTiC+A3Gnq7AABEADBwE2FZxmsBmsBCZBMNQgE7+fiduvDy4YypvU
X5rmk04cQAa2nGep/yiQh/3X91D6VEJgdGNsNqZi5V+ic0PmojRpAGlAATkKUBDxRp5EoBPbdtU/
iAFUokomeOh8m847aev272baR3dwDMeHt2A+SMPNbQvltu+WkbvKeRvkqxkIFEd5ygC3IMb/9a6g
YUSQAOx76ounu/bY/7f+oc5VzLsezN+qFVbsjW5Ftnqy/v+jWfjJts0jcgDgAR4VmLAhIgyIcWEh
AE77zhy1t0YBtENa3PGLYWAAGZLpW5Z06XeFQ2EKV3VUo50bYYBChhfAnXo8G0MaV3sU5AbmLZfU
qRxtH7Nx7YfitiS+tu64WSfRt7iLqgZAaiW5wbdoCwvq9Ya/MVtxrY9rb3nFvoMSVTQgT1XpAEee
VBvE0CuxDFXB4VxCICCl+e2SeynMxV1VXmlpyUsl5AQeVI5wHus+g7ec/xVVfDvVe5K9ABYhGyqe
G8APyrehgTxbH7z8N/X7pfoARDC4u5wBJBWAMDQhPYUDoJBYZnAbnGFjVFGNjU1rbOfEmJsCXLqh
QSd12tDtDhNetcA6fVMJgUk/UBS8sfZPILQO37uUHCJJOcA9bIN84BQftnYYxiAUe//djCYqBq9s
/58dBdOedzh2GZs9e+CHh+3XnOOVE29Liy75Nn/N/B5WrDAJs9O0KqQ46lqCKrgMWPFveymUZeWe
J7PH0f6lUUDlsyKEGCBGRzZ6AAFMxHND7J494U+aM19OPRVA0QCZVpcWjDSm6VKfDgAVHKQOARwV
pewTKxXKwTEARMAnp2CyF8ymMrlUTjNy5aANe63a+OlyZ6zxX0P0GcJxKvKf8X0PvPkQRiTt4Ojs
gsY252vlIlLA3ZD1UVGtveEi/x73CmAGEUKzNBzIkAl15pb2nMzoAkED3U43YSAgHid3oZazfjjZ
Uaf3m3GtZFpk1ODwiwDUwC6RBu7vttmGIICCKWeL/+1UzXfivldGfW8yJCYGTkB5IjUovgpJUJAl
f0r+2eRkcthhVAMon8IelxXFLygvQm4BGhWlBCc5ndAiAQlATvxuBpQRhuqd4suPuq9AY3qbNDib
45nA/qPYLEYZXGLQ/5vs+l4l1799uHwdLCaTLMx8nyeHWBOEadLqFKUVnu/4vUWJPJ6kpD8CDX+b
6vh5MaGUnV+F8qs7UM4p5/Pq2Abu71OBFEVkI0ryJuQVrzEgFY7dIAJ8TquVU1lGDjbl4ucDaB+X
rwS1F8LIAQeHWrZdTJ5GTKAADDQdmQx1vy35d3/sMnABHBWENEZECQihQiigSGAYjIIhAJ+VOThA
siPdsI4fe74B5Bqhx5gic5Nk61yCxsHJk44AkXP545TefXWoCwBCeZzvWz+tJkCS7J2ewm3cBQtd
tUl2fItqHiI5ZO6birU1XnlNLenuQaoCDqI9ZBstlK8Yxc3+/8vpVkMgJGuuoylgcoDlCbiIVhGB
6CtPbw36UnQaeMOM4pXezpjWK3fvfQOu9XFOk1rm2Ru4nZnU73DzgAW9cqsPoABUACKVdBGO4Vae
bMObcYAAHAEgFYQ0GDoNiKhBsERqFAigBJ63MwA0aN28ZmjiRq9cWsJATZPelmVoaOpQLjoHMAG9
QemlNYzZYWZLZ+xstR2BTDsxU0z9euKjYKaBB1BiMxFF1Fqi4VervncRnZjSwWiyRrXRx9V2RtLj
dVApY+8Fz+V8eyBGK7hfhqH9C3u3PL7IBVH9IJT6YwpWfq8O77s6SIppCZ/4BhHYApdJQCsQAmCI
NBfCkXiJOZIiVWnXb55cZyDUumAWDgE2FYyQJVAMRsIRgQyoQQgI9+eq90eaypfFXK73Xm741xdo
B6ezhAEKgnLjJgTjVujWlf4+zGgBq/v4de2tQb2K3JoDf+XxAO1qskUIMqfR8uHyif3vMN8gVDgZ
ur6BWkcbbC2noS/5Al0Cbp+SB09TceoMk42fyA+3V5baQ9I/w/4BXd/sB93Hh63dBXMOklAdXGCx
Ft7FWAFHd/5DQfx9IqM+YXmRM/7QPiAcAToVlMJlOAzEAhWgWCghCATvxPRhq+7u71vcOplXLvXF
aACt3V+tCufb7fnFZBlHhE6hu/cwkhCRtANFhRY9N6NpiCIQAAFUXAv3JUF1M82OZlFTmXzxqu1f
heKEFbs5TXgsxZKIejZeHx/CcndUa3jSVHdlOljn2SkTAQIsqmKBBJqGnTYWaMvjBZhcNiezjE7Z
tKceAAEZ8efd3loAAOABLhWANiYZCYqPM5CEgCPyYBuZ06G4ZAAXABaR1FTc8ftSrkHTNfr0Y0zO
1XmRa6aaE77tFss4JCsArjToR3mhH+ntqFPD30xmktnrRI2x268llb43qrN8cMAppcuBnOF4vtqm
ZasyS9eV5QKnrDCSctpOqnZ0kZd7a+LQvg5uZl7D7SUYdhemjxfwpGpHLC1+R8vvcWjJKM6Snc3H
GQzvpzdgUVqjVBGMpSZ3hElCjiShaBSidLxTEArhWsJNQHABIBWscIEMEMqGEiCFACd+Ng7oQW6s
N5czCQk6AAagMNP0afeHFLgm5QwTllzU9+EQVRGFLEIwC6LiJOntLZboMpzKkymVlGGW4wFZHUx6
lrCyYnqtjF62pTrZWGoKqWtZbf0HQVkL3ICqWuEnhWFUlZeqogvnGsBXruPf4lcmWexJyl/33D9G
18Qnm1goZZ3jDwzZSU4MROrCJx8TDhX9sSuPMri1o57qZE6CUA5QAhZrkQAAMGXn4XMRhcMHASgV
hDRJQpSIYiMoWC4ROAz0eBm1kvhJrekxDKjVgKIA2SvMJ58z147KGSnODInGl3w7DKWV1v9J0MpA
RXO+vaCm4pSdfVXwjMjcM4/ljFXjEY+fivqDaphm60ucnP0odq4eDq2IaZo5wf9/GSIBLxALNIoN
IYLkiWHH+3bhgcOTu5sFLlMJhFxl0dF97zzF+J7t+Dw5IVnhygBLBjx4kUqRnk1GzxQp6/peWOYS
5sNSbCdFfb+mHwqFwBwBGBWQVCIUmgaNIZhYICEwCfNdja8KNOhImC8eyWsPHS0UbpfunncFYQb3
4+J89/5x2SbGaNfPmeb2CRITP6epJUUI5TgjFZ7Qq5iKGtfRDz3A7BKi34S7LCDuUSaTK7KEyuF0
E68c7lVff/Oj8ytyWm7TACpvi/02SHvqwfYApNIXDuk+V2KEtbr63YAcQrkwwPwxQ2417VX/L377
a7o9bU/jvEnkC0yJeGNA31+EPX/CBiEL3FCNWW2AAOABHhWk1hcsBQMBUiIU4nAR65OcFW0W8mWK
jNL0nCAN+pXB9vx1durxvQmbHGaUI3/D3vHJIUv1fyNMAEnUZfPIDoVmRw7T2M3oqc2zBEezFgD6
eNaMxa1b0YMHHc0PZV1ZXUtU+gwNtFUrOF46UBvhMTdk6dX39nTBS7qGcu1Fy3WsX6e/MhQGnOUN
4ualyzJZAJAtfVERYmU1s/rX1QyaZK5euG2FWQGDc4hFWMLfSLc83PZFHvCs6Rx1uOk6Y3w3min7
oZfrGn5jSAcBKBWWAKQQDEbBQLBQLDATn1jPRopN/vGnF6lrWgjhBHBC0R2qnfKkha6fPrACsSAF
19XZmQGq+r0coA6mM1AwNe1Jr7RIUsGVivPSEJRiEiAhrZ5bmlQ38uWU5FthECyLZZxxGO9X+exR
ABEDGAhInEjq/jXot7u8AXb3cHtHh6kkIa1BL33vQKDdCA3Yvjh1RZLPnXQSDCQBRdGYHDDOxX5u
dVsMcXg0uRj32SoMKNksMSKUAHABJhWELGPKCYkBYQCeKyZ7uMdbSuIWHGYtlRK4IEgN6Zm1z/u4
IRkwFJ3GfkIZbXDN98/8ttDzrD+HGSidjNqhekjZpLXpEEQpeuvAppJ7NObEATGIQ1gA9qnhmE6Y
Xn72vNyN/E4/O0EF8yR5MLu2jVAXtR5K9SDMaJseU7rK405WEGVjQBCFnEgFABmECFFaGCTG5Ek2
VU2svaiGoUV88JhWGWIo0Y8E2PCcLKQZSKZLwylVL/e45EV9e6kyvK/CkKzWa7OBR5gpa2QHiWDE
1DfMD6+qVQnjOHviJhUEHgEqFYAsWgodhIVgoUyoMTAIO6ABovvhCrhlZoFoD0eIdfVaDF9un9eK
moqhkLfYpJtLsLVzsPbd7E379CffAMcfhsYsqEBERyxcEbRuH3GbxDpKmo+drWVoTI7M6kwyHcQZ
T4W0sSSydTPFFbVgfcNQAJ85am3kkUm7bBXG8jEH8NQXssnwKaI/fBWe0OQhstBZ3oncDA4YIYED
bhB5Jqfx8ZLnEYdShTtFk8my0p7J+ywABF5IsE1eocABHhWcdBVTBNSDARFEwCPsPBC49PYY1lzX
TJDV1AM8Nv4n7NQmC5DLFTmOzC3v6dfXigIxuuyOAF/LPLXfoZLTuzxLlc0HpPKJxpp5YYs11XFA
4b6/aVE4I7uJutz8hm6GsNo1UX0C0rNeqriE8OhgsZC2AFTZtGc/3C3MyMzThtwcC2SDf62FzIAC
+SAxRWCcu2SJ+nhpH6QlTLxAACxL+DpgDgEgFZRQMyMJGiFBC4BPSlUQA4B30asF6S4BhnfFNUuN
z5t99EylnRfnZganXXF9Cnhgq3jr/nsAcpZftbKKx8Jwa60Yz42oFo+leFG6e5CwfJdHtdrmIho3
sF+3UsNWd0yayQ3dWf9imav69p/h5xWiXGVcM0ufDRrv1FsIWvVyAyw/jIcOcc9ZX2pxuwkqxHPM
FsnDVWc1SZy55bxAltxsqS64HAEaFYQwNiIoki4BO+xmEC7BLRjSBL0sPIpbdeXAujoY8xnqBRqJ
DNJmzzAXq4rAQQAd7Sde/DQg2sr1+Utiql3lPUByniv3/JmMeWDos4Ln4m1FzGc+oxTz7bc/JpxM
36/w/PYF4FQvEUUZ++b31u4/hFSgSThDe2RK/SJ1gW235GKWBIEAJAuD/PbxuGvg80eFSwkEDsBQ
BwEgFYQ2N0sJDsEQwJhUFxgEUAI9I9YcLU0KWlol7l20ugxlGxM+ajEYWor9O6e2N2V3TFxvE73c
AC89mwMlAChvlYzYOhGcKng9b8IN9pb1X/xCwADeypd+Hga42zdv6+vfsZrhRB6nVljWc6zuWc8v
y/bKMBgSmgLdoKdhKGwxjtST2W7HrZtQgAjEHJnn1f3/X7VwGd6dfZ/+/y8qpmlJF5yEP7FiaemJ
sgAxtW9GyNsUQAlbWjOh3EwXC7yJTLqXE/eHzLgHASAVnHQXUhwCwqEw1EIgEJwCzvsmOAAbTjmN
8TXtaRAMWHpK1nExEYfY3LSm1QVWOz4X6UARdJcnrYkAuWF46FGrBcUKmpvbmhQdONLJssqVxQJf
5scUJ3EEBVOJpXCIaJ6ABic3fMrDuH6HLgjlAYyaU1lJCRAicDHdo8ZerXQLmAEUXQDc8+Pb0fqj
NB8T9uI/AzAiqQBoaSysM7GcwPlKPxz8AFdsJRoSVBMDXPUBEGn7xABwAR4VhDQ0iAWKpRIgRKAX
PPctv2MDTMZgNOnEsXoGI4cVucAHWVmZcUq6V1uJ2rdHwJ5C630oct3FrsnBYqd7LNEE3KC4QEB9
YLbTF0nErMjrptNAQGRmY6SqAXK2tI4RX6eMwICIRLCV4cOmhS6n6vZ2uchQpkwG94uFrAMN3eMV
AsqIFn7LUQCswvYpa8t79IJcW46e7pO//9wBQBcpfNYccMJ413dO00q2hMLgAUStKwS+MRCoABwB
HhWEMDIMCErDRotAT02BALA5KTi3k71qaCjggtQGBd93l5JJIGrgbiZs1hzXp1b44+4FNrshxMLx
a8dDSB3ErdhA4wTaU1xtBhme0ZVxuOniYHEIDdKrcaPak6J/KJnzzVbynpYW7RV/0aAAYVcmtyV/
bFbPNQAv7NlrcZd47wUsg8z8KbLvMp5DyRp4UAqKgCLBH3SwIipigACswBsDBwEaFYg0VUidjGOg
iEAiEBCQBO+Wd835aSuxYjCjXW+vZIE4InXy8kISP7NIlCAnRHoBSV556okNdefVKpMs5JmGC99m
rmKmDHaZTwy0Cn76cdq8ob4gIMTJKMH/VfVClTUSgKfLSEqPlM8LZ0+fGKeGXUt9y7cMRCF7CD+l
4sAAFTHV1OEAop27duM0rFc3XP1HMATAN06l/F+0qsRqV1DsE0lAFUFWaIAHASoVgDQxDAjISEIx
EEIWEIQMIwCc27Xa27IN4zdrcY/xoAAmahATmHwO8kxHeZBR6uwxhgcP6rByzr1sPGE3jXDGzQ42
R16s30ZJjpmVbNzJqanK+LklI0pR7yVmDdEb5lVhFycbtXjI2OHdSwfQpfP04ck56DhzvSCVMQs1
qpZbS7UlK2LukjuAoOPXRXgAAAFHoy1rb9oengFAqAA4ASAVpLAkGTmIJAEIUCIQCIUCwVCAW8wA
tmlDDGDivN98daARjt5cb9n4L1frbupMn1cmjikLfwDQ78L0JZxiFFb+fvlFJL+TANilTKFi0w3W
09KZzVzhOC8tZ3TZhYlGlxvoPXGKjXwkam4VEm8KosSZlI4PEAAZKsjpp8GWn6PCAJS4OLVML7YN
+l6C3+yeTZ8AAIU/PtqCnLSwJO/1z/mK8h+ufUzmMJYttNy0SnEf86u3zeTGqh2usumKVnn67n4f
PixnqnPPr1MAADgBJhWMVCYSNUiEEiBARnARvR3bQoDEOTWo8iYBv/nyAIG1eEcSM1TLa/ZoHBQX
ncv0sEtFsldoIedUrLLVGT5XBpigppkQy2qM/TbcE1NquSZihmBof2QdgSp2fnRqhVZZnNpFLXx+
8oqSUFaeZrtj30xpqahVUmD6CnFpXdlZZO2pdu95RrR44Bt1y7taNQACW9cqOHpXpuEAVNKksWk2
xCIEo8ABHBWEMFRDCRgsAZ2gAsckAlk4WXAkpeT1kUIfszIxRK0lBQVBVeJnyo1yIeH6UJ02AYKs
5ao/cwEF04kkLDRdyOJtG5Jiy1E+5xWKujizSyCqhg4UtyDXvoUqF8sCX6KmC2HR+tishDHDECUK
X9bdxxbIVQUp2YJgVQohF5LiUJBNAr+p3/SOolgtkTfiuRAuEFct/exzAVkUm1Fr8AEeFZlI0ii0
BHJTQwWMQUk0W1EuWAAFiju20lR1Tak4tKCMFJGDKJqqkxLiwveJMVl0DNjGWKGjDTtAY1WpgxNB
6YudeCYHpXKQI7OSuXCFnvEphOUqVNO48TS2/fROgNyQYp5Huwfn1Rs3QKIv0x9pQyoYIzXEiPml
Hm3TEPWCl4oFpKLpwxGwA7hlMYts/ui0OUIkUGNhUABwAR5VkMwUoIyEKQE9DgAALBbSuEi1h4Ld
i+P8XL6MVdBGAr90VZq2n+wzXUxeCbNExdmrWDw5cNARbmPlG0sNA0drcBteRCnMYt1grQZU/Fdn
tK4qghftwJO7ysBRs6oz/ZglcUa6WZvvLKh+jVnrXjBG0zpojTpl7227bOlOjipnwJlUE2hLTlGG
+kkLrVN0CUCCkLolMEgG9aiCoAcBEp+amzRjLIGo0RqwMNMcQgabUoLLv34+eNNan6/9HV8u9Tyd
P6+B0p1b26/49D4H04dUtJWIeAEfpkwP1MgBoloyVR5tSpcA84V4CyggSiJl354D+KlMooTj0JSM
UrUfrRcx2j+ieWcKD0S1KHQUUQo0oxkICNXTsFyWQigEwJVGMYxw/9mYXummBMJlAmiSgGfj/9V5
jnyXTAhCsnVLx6a8u0nQHNnOsa7TvDB9xDPUiIpONdv9w/+a97YEXrCuMCdS+7+C5CR11S570ebS
knW1KqT4VnYHTIvs/adKTJFoipkhJhR5u5rtRYFkoPszuXRs9HcVM4HYeghc01n0ZRKMLZ+SY23o
BwEe1aCMdWEUyIIUAF6odq3pbA0LR1FiRxIBzhNKQbOQlve94tcUIjhTDu8nb3O7kQuN2lYBpjYB
dXms5Ed0Z3qyiq796wQDj2bxIuYqF9Psx12ukJpUJAazp7VlLzQECVFncAGK8q6DcLY0k5DbtOPD
a+j62CFFmnJHiolAe695hMGjObDiK8kkbfImNc+35a4/hPNSYFAgjOCFpqqJ5+19/fDLFkkuigVt
VOUMm8JgIrdoJAADBwEkFYQwN0otSAFRQExAERoEQgM9HZDQG+hEOmuXC7BiCDU1Y0gd/uMxtWd3
Bc9x/6egAZxyufnkBVZ2C0TzzR493tGDjCPHL+BKHn6OFgRxP9fCKkeDHPkeDWLPz/mpClIzaZLN
xNb6b0XqPj9ktg697XqLoL1Forcxqt9X8behUBp28jEMrI7i0C5X/IdA+PxAXARlH3w/7IguAvKx
YEYJbc5YTu+UYjlf28Af+Q2APeX+/v8kgBwBMBWlQkQjGUoBQSiAQlARhv0fDUGALZV6y58VV6AZ
OD2WpehwP4b5xc4I0DKu88TogDncPjSMryxOvl+CqvFPwoIN6pY2WiJFI9EVQ5obQ5a32DgK3v1F
v+H80gJuQE273ZATF53roddwGHdSPC5Kvvnq+XLrxIQCpBbqS1rv8L+lRoNFLTAhLX6J54IEAAiQ
AAomSxAUrg8AIlI0w5cgOYAAFaGAKHABKBWANmMiLYRpAQmATuMwt0GwoSF3k88JLBaJzUqKU3Hr
0W8WQxpRgMxET1NdxNoEGr/C2w3cy1K+WKQUDyqxGloZXydDjrUvybKG7y4tx3+Gb8Ezb/90YTRS
B68WSbX3WW5mcvdNLqsv/9vi6Ug0gqJw1WI7LovZ4I01sn8n87/JoAAsKc17vzUePorzEo3WgJwi
6Bua8daAonBAToSpOAHAASQVnLQiWhIChBIwRCARCAhIAnaMovRtYwCZGieeJYFXepu0sPmavhTj
dXODx/E4RskUuDxm8rYWRH0uoy7DgHgQidHamjEmIo/OaGWTkD/60UDwTU15HNmljMNQCJhAFWrs
pZEM3t9D/vDz8cu2bbmbeoAOiUfnmoxERiFni89jwgYP8ABEBcAA1xuSF1zdMEAQXmVBIwcBIBWM
VEUaFIzDQoCUQlYSCEIBeMO4ewZZhurYryX0u9LBK3+8Od010wcGBwkQaeC36DDf6xBXTqi/VV99
6cm1DPOZoMGOECyLb10pz6Atw1JADFcgCZuFKSBrrGmnQPRyB5H3UMjiajvTcX8WW+aX4UrjqnoJ
q+5MTVpZ7/4Tm8YYmt4AQ1JBB8TbCNDGS436rEtstud+RGMQ5iICYKoqNlSdjoblDfU3zO2ZbWOD
JnR0rMBE1Ipcor7rYbIxLpzmGwCHXiNevidJscDXrwZM3/KVYAAcASoVgCx0UwqCRTGRWEg2EYQC
9R24dBlkPTgo9m846UriARyTlf3qQgoN6P16OzwAEAIjwwTuDMce1C1Rv8WkqFBYlix7zh+eI9/g
GEOolj07KgWUAQj3T5BksV/Teir00KNSBuorQxkSYKvKfa+Psw089yQChYTjdGlGybt51nYnqIIr
IDwIAh8+wxbTdNIZdFnZb3q+SDYrxlll1T051C90865355ICiF06yqduh1xoV+HuiZqlI+AXQ4hK
VSAb6QtLMZV3wrgIekgoiwAJYJZSQ3BAWwckHvnhFHLqAWOCuyYRJs7fKiqrwYLYJMIBZVd/f+sd
PMgA4AEeFZ0CYisIiGIBGNgoFjiEAs7PVhZ1mDbRt5ZiXZkAZZPW/011WltZNGMfB7iOq56xhSPC
yimyoHjVCL+lcLZ45fTzRZK0rqiTJXUXh8DP5BeFc7uPmG8qg2d9IIf9LsQG/nVuM/HkaG/nOnm5
8/D8mshkqZx/buhsJAqq6ZiyXKC/xxVn29u1bUiGeAUTfj1YyP6Jna054r2bZArTx6p/Gqzxr2N4
r8v7lubybXeLZgv+bb8w0e/zbp6fP9P48BL5WvYEu3dBD8NwAAR39V1Mq7PzfJ1yv/vAbW+VbAIT
w5g6AEHyakha1hC2mAUJYelRBZU1GYrm4QWU8okDsvefCP3hGcwBwAEYFYQwJIsITsMxEMygE+cE
AjCMsEZnhAlAoFnz+tFUW+B1aHef/TbQ+kI/85cPpzJ8s1LewENXl2Y2M9FTCs7I2FrxnuoMLZJH
z5ahFloAQNIYZ18OCCnNab8Ppqd+vv2tAKeeHzgMVzqN8wM5Uee+v2YBNy6ihBVCta5s6BjpRWLm
+ualSfndYhpLhE4yBKEeLbacsIFNvDxzNMcYbXlf5gk7M3uXsrYsRgXxIxT4LMolr68HvfQbOJG8
7ZSDSlqySVQIAADgASQVhCxSGwUIwUKRUMRxGAmvSG1gAGncbxBSVAoA7/20rc27EkanS9IQmOO/
iF7++cD9RRB2cC31NqifSpoKLKjwEcQBXxxERxwJJH3iR8O2WFlyADQ3ZSpjbYjoWDvKp3LPmedz
tKd62aA6NRLxjgyi6bGSp4AIWHdADZOBjjAEGVgjbMyl+AYI4vbaO5Rptjdi4l+wC9tX7Lv/dDw9
alYhA17tYNMkAN/ZaZ5AZEkpIHh3icUnARYVoPYoMT0CIyIYwE7+ZkLySmEgvTAAyS4tAWyc5SCh
YdCqeFbxQwCN89oW451AAhDF4CLkW/PyHutJAIlludtG3KIpzxbDa+fFmQ8PHGXr5JLzkMU5zAHA
DOqERoIxOgZDBFr275c7DevYk8sJjLSLRORW4b8ACeUEjp55wH8Dp6vQVh0wZLqqcBLlykmrDgiq
6NB2zPeppwpL02iHzyNlFvgDHa5cYXjxEAFxNuIm6iKDQAAAAknYbXZavWaPnV7yrDgBIhWc0JER
IMiCFABEICPD3a8RYHsiAWLQX0BUavWfL9ErUwqtaccQFhYpPuUhZ3EO54gjg3wHGiAS324jSFIp
KLbzQ3S07ueMYxMpklM6K/3wdSnxRNFVG8qSgABKsz8NP4/g4Ogas2jIXQmtzonHCEwoieIp+mJv
lj+ZVYdHExe3vgr3yipJdgv/ynr1QV57IB5PD4sT+Ma+E/gxfphJhIKAAxFVjxGFyw4uASQVnExo
EZWHAiCAUGwVGwkCARCARMAm2HPOOY04XoXgi1+xq7Aqbx/h6bEZJddfhaIqVTEM0yjKWFPV/oxU
zcH1SuBi51HB539x6QTWaFRYHfsIwew1hz4Uoh0AyESjdWq92ygrCdu8YjXcfh2cPN9qJ6ip9fII
m6KAAUEoOHZBVBOcZaHXPND0z31IGSIg/7BSbtVheKUQSeqPvbUISvKK0WDVIKXABh6bYlOyP/ZF
rKYSBORIqsV30DgBJhWALDITFJiDEICMYGEYCbYb7FsaIcMoX/pdho59pDId02t85bgUJ7HVCiSi
CJgwNFcHw8J+c9U/egc7HvOHpw6De54PgGbepMucopcshA3lr6ReDmVCWIXyADqK5/ubqf0PBBKf
BiACAxOQWujnACkSw7hwASIVnEyEgIkGKgE3zYd0uxYJQvQXbguAXjWXpBdY7sBvdzAUMALDA3BS
v5+FD93aaaUlxxkwsnKjdfBo2j/dfNGU1YBx08bzwaVBrfTUyLwKXbHudXE62KGYXZpsEtJQRJ9F
TMNLVV4XZo7Lwd2Wveg6lFBiLZaebW5c99uX9QH2XvqBCv6q2UtJrAEPrG2xcwv0ixQLKqjFKeRm
Guas9Mqot62gIQBQAwcBJBWEMDQjERhGQIqATXi0YyAAFxoNJL0gSM3kdmpQlRSXM08QWCDs7+EY
a/UDJIBPIzkF6PeZFX4bsp84WFU3wfnm2DEc1KtXLHz9LLLRb3A139/GyEwreZkGUMkjIwW+q1IP
RZkYsB5ObKdI0iy865x74Qxp6dpnAXpRG5RQNWEtg3guNztGESdiPEoWiRc5UnntSH3mhqoono1U
vEQupElU6gMHASQVgCw0sIyGKQEdraGwrQIM1a4hNLBCvpDTGhLWZMxlVfBJnzkqqjoREie21ytu
c6ji7ua8Hz8qDMavAx+LYpYtBYqjJQr1cbEsDOqGb8aydil3KfKL1FhI7irb3R9JTpVt/zsK/EbV
9danIf4ny+ocInpjN9ud4zbrYs5mLap/eIy22QITXiXKhAIxfOUUcS1FoWkjEEax0ChMAwcBHhWA
MBRBIQJHMZDFICYADa02QWQWjUkCsFjwvu2mf1bbNAGemstN01+3kgINaRH/2mjg6pJTXmKq1/iG
tJsR6ZtTTVhHqTZ9vE72H4T0IRrhgD6eTZfY+XyGazr69fjViUMTxf/U2vZTd+DJJhHMnAgsUZf1
1Xp2cnGBBHUUlcnC2qql8PUBB57JVjBNEUHsIkAAuH7WgGn+1qAOARYVhDA0cwUGREEQkCQhQAm8
pmjJGXRrkmazgWFuCw9qAmsnOlaSettDQ8H1p7CtyCDkS9fKrlGiO9CectHMz8bafnUTRUOZGR5B
cWFX1uN3Lt6rB8pUHsk1tZYCV2rmU8DHs6ZfShrUkPoJkb3wDkh1PFJxAgkXimVNh96LXi4HRl5T
P1kx4uC04oqr4aTlIO3o7Z8yTLirW1fZLUZmGk0JB5lvD9snhwYy1SX7rn8fRXjW8LNTpvwhE3iA
ZQMHAQgVmKkGChSUJAE9cqYaYAq7ICJNDUgA3mLLbzok81WE3fsNCobBZaA7J6uqtH6C9geSxojs
80ze9T5t5zhZ1qq8drAyi12gTp0OpjDx4DTQbuTCOOvEh7rEEPiht8FbLwciog99FVyIjVpkYh8e
STNkaPdHcggWxAADJu4PoMHg8iFp6C5wJK1OXu9bSnX+cyrMDgyKQlRRBMvi0Rp4pqOc0KnF3o4d
KeWUCys4wkcEvNuyZKStAWgFzgEWFYQwNEkVhoolAJmNtBGbs0ZLRaBcklgyvz+VW6JGO8pC1kAp
Ck8GoaOprNIAhTr38H4r0BMY+Lft8igHslJxPFBUTVJaaokOBhKfgsBUztr45CBqsTGg4RlqQbXG
N91gsdJn7dfnO0u7KPQne/Lg7wuC94RR8ETYN9C3WUG4q9+7NvGhLttg/6ERuSwOxwdzHvKV0WYq
QroBFNbuooBxPUv56sI51BiHKgahLBHVOcoKAiKpD+byDgYVFn3BlPoXW6g+2vPjIVA3+DGBQAHA
ARIVlFAkYUxMAneABQBL3o0EsXYDT3Oy4bE9PTYeoehqtrxFx5U6mn1GIshxCoSggiljcA1bY71r
QZ0pvypx+DRaJxYxUlB+kxj5WBgTqoj/8Myh6iVi3Dp8/BwqJz9zqXeK+v5myG8ZesKSZh2b8QEK
MEvktyIqSCrIwS+k7LU71YPxd8rVy3NLutZI3IgClOtQE43KErTfShfWuEBEucABDhWENES4hQZF
EJBEQCc8jl5wmOMUQRrLIuJawxBEVvlacRY0vhiH4o2OekMTZWP0fgxjs8X/BE16P1mzQrtikweG
FYNuwTS7iD0amiOuulT3MrElEpuezJre5o75CQHrPPgZLAD+pzljeCE+qkuJLK995gLBMo4GfYHs
ZkbDJyonUmiEFDJPE6oQ4s3e/qowB6sBWycN+YzrWKWkS2dY9I3hf+nKtQZMfNVRzBThqYy7/rZs
JmSexiF/SpBcWi+eLH2slWvVvjM4ARgVhDBEIxEkRREQREAjuwBslqkBZEWThAk1d/lmzgro1bTq
gxVFVjUdSiGZdl2Qc4BUVyGa3Oa3CzuRko50V1l5EUjHxtGW5f0mniKLmmBoV/fTophNaL3U1Lt6
8Zqa/K7GOL0UllYl0CwAzGLW8L0kY+vJUxegJFgnxZbpjPp4A1X0MkuXIXGGoEwVEAtv/damcMGG
f/ffpelE0R4m2OrVob6fgSTVmhcWv1O67Uumr31mOr3ey153Ikvzz0IdYxlxKTDgARwVhDA0Ux0O
RxMAiV46Bk0UUQcGSGi5YKhP2GV91qSN41OpZlBgHxDDJtDyKI4C3bjrTCUlLVQhzenNjp0V2ua0
gQ3KcOc0M4OsVgzTujCBc0M6x1MuOoBINoW+zJosQqCBjO2HygsJ7qsQmZgLPoJDfAOdhl+Ha8iZ
n54BnN7F8Y31JnpLOybn6oEiMAgOxNLhl3QJ3UlWx2eqNp2jaXVptP+wtLX+lvyWzWIssIuW6V4v
009KUn6HHGlDpWE7RlG0GFMznAEcFYQwVJkcUgJiGAAA0SBdk0gUGvxpooxCKVjGriiwDcssNBNj
VwgbdKlxnCRZ5DFEetPELYSuBe/hEwqgchJDEKc2ic7cK4X6+D5J31HODuAErpPBOFLarB1eXAUF
L3FKpX0WYTH8SziR9GCUrQ5cmTQhkSpZhZY+5/3HZtljYU+GCXSsDt96umFS7Vc4Z7QJDveUr/C6
LvcuuEdM7KKGhSNukwHAASQVhCw0oTBGQRCAl9+wt6tozRNljQHAvQJMvgsEw7dNH8mvpdKWiVVt
8egcKia9Q9YsBxvh84SlCyQEmURuT0ey3o1zEXxnW3JW3j/D1SpPqimJu73t0J5HZCaD9YoPO4tz
mJt3r0WKi4en5t/OLOm5cb/Pr+SOH949HM1PTX+DwcRj41FZ5i/C7JwOADxkxpFvkdFV0qFRmxKp
PY112wL1h9oqLFlsXDml5/W1Kqis9lkNfFOELFrC3qsH4IQjSoBwAR4VhDA0GwUiSRGQhEAnHal3
tAIxYiEWJ0QJAlayuedkDYvMMueZFIgtLt4jH9xCiXo9NECC6N3dtE+h+ODDpvsMkXYmRfc8GBnr
qWwDAaaUMLfnLCehoFm9g4+36IqMIzjp9sV0D7V1LC/nV0zJaPQEdbOFbSNg8aexjVc1seLbdd6V
dE80yockWMHx5wQASteEIcyLRUuXLfWwuY1N9K54kFDI6SVCdIXgheN978EE/mq+KH4RStqQv+KH
sM6FgwcBHBWENETRIEQCcdkMARlixEEmlyrCgqXU+YqWbJwoJCcrAA3eQOKo8fM5Yp0OiQZAGmJc
a9Vlu6F0QR8KAclu1vqpmicO4hWuPqd45b0Lu1R43NP7nLBKFAjEhC3I/LyWjZesoO1Wsix9i2Xv
2jnBj16wi8fX18baG91SIEsyMHHMkGZZULDt1W1qpF7zlOsIgO3lRCeeyH2kUlVHNKGBDT5OOsTH
4lzhNxwdfGZZ1jtdGA6ucoscHtuSA2dKb/UxgcABDhWcREYSQIyBIiBEoCd/Ol6ZSJQ2uxBqZwsW
gKqen4f0Cma7Z7u+poRSw1yPtPUSLX8tq3kAbhrcErHtfBOIftShggJ5Pesso3mqAFC1mF8e4Ivl
Bc/4Xl+rSUlNbYIbPHFsNXH/NlLYE3aFuJCKFcths5sz44+HY1DnmBiONHVZ2pTw8bx8ejibWrG6
H9r+hY8mcix5dSXfUhCnZbplywTnhyZWmyqZxQnZSfKtOWGWtLxFKy9thWgi40gcUiVQ4AESFZjI
xhoUhIMhmNCAJ7lgBAo3ollaaxwsAA7FKzHc8bJPLTvDsuaJ62d++v4B/1VIGFyMKVBkgdNyAl/c
69J/bIgm9+eF2qxu5qctKxY9kURBMB1rsq8RlfqLjo8m7QhINEWRloJ5oiFjJYAs9U4gbXjhmoZE
jtI5CauRdwt4xwFKtUU8A+cjVx3R59StseDfcEKcNfo/5e1P+hjZkknHiQrchAUgyAV3radJ5ufG
/KRmVUbaYC99xDdsxa3d7JCF8YbIZfYyMWgwE42ECFUndujXd3fgARwVlEkGCTRSAnebnS4bFjbQ
zgiEtCwK0+f13BJFEcFBnG7Hvy12vc1j8MBqWJKivCvylmVGh0JLkTyNmkwtR1FWp1hZiJfuv0CR
+jY/SNCf/9zgwBqTn+uQ9REjnOjzOfY+fyqAPiI+8udgzaI39EOSc7UnmkqTUoNzHPahdM0f/jiR
iZECG6gleOL9/rcUbBEAQaKxZbnhABTtcgBwARoVgDAWikSIIQErJDRXd3z0oELguIhA+CP4MgP/
fZFWqVqirCGEbq0pZwA6YNlpFqFOQXxhTAIzi2ApIbhWdRIRA0oOqMXrDWQUHxA+N1NOpTuNmp/i
lI2vrjOi6+HsnefWxybdMvAG9plsiAQu4EhkybVJDofW6ihOBMhe/WyP2EwMFoGinI2UOeaawIc7
AInpTSAiDSICBXg1YS4bJb2XELxh69KlUx1VhhojrkpBdL8/eXilyVYIRoX6vciiSQisQAlBuaRV
RN1n4ZLANiM63hQqaeS190kgAwcBFBWEMDRZFQJNE4COQYBijSFkRaNJYKLNtfzEU54UDP6Nr9tg
fFIKnYOhK3VIUiMIvyr2451PLumRU+IXcZtji6kBBFVcJo2ZkKwc36foQZ4WoBK9lV8w85eHdzMI
bLABakHKVZ+ZevYlrAlkG5ksUZDG7EALeVVYpLZge/KXbqUulBetJyoXmpD0X164UmvbPAgLTgeu
AktSTLpjm9iUmt67SzTjAIgHARJVjDAk6IiGghEAjvudKDBZkNBBHCQ0HgKe2fLsokGk4+GJiOgJ
TSDPUh/XdcMqw6AF2SAraRJqE+KDcYbAkrt/+Z7GznzDo4PQ+pmQW8wnwc7ZDaZinAv90jFSnhQZ
Dh4qEPCfZRyuDxdl6H6MCcPCiDqxN+GgQBcT6zEQkj9ViF7cdvgnrYNprJF162Trt+70B0g5NdqN
5vncw56ZkmjmWEGSVSXr2Cra5bLlm9iKlfBBi2f7ygwqdb8EWglCC1TlpPAsAOABDp/iGyRMUJJE
JA16JYiY8ZgYrUoBYN3ovqT9sIJxD6fx3+z4mm7cfDffyAcXYwWwhJ6/fr9+ejCQsIVPF5ZIi3Pw
zl3GYyMFF6JsvU0dAVsgbzRPlPUQ0daFIaCALqnyorCLUe0UdLI+0VGsyOWTe2gwpYlskidnF79q
cNosPGfPQV7mrtwGoQJ00M1ly23KzAdm0WDPh96euEx0O07HsxxNt0juWnP+X0/aM8aJ48JohLQS
Yyp5XW0z5J2PFqxjuMGYcRAg6L0Snyybst2KS5ghSTWBAYEM1OCqR+LFnS5tvAUabSvbzqVX5PAV
gV7YeeryARquj7Y2xRLqh6SNAYMJvCRlKUiG22HiGxjOKrQ5CF10DgEc1ZiI4loEhiQAiIBq55t2
3mNGjY2uLJDR7QABDVVZp6UWa3ZZl5j+LNAL/+gZreCgzNXhBX5dwpLNCcaq6aKk7bzmiWyncPWn
QDjQ5Bq6LJVKcDmj6FUaUugNN/L6AGnZbKvKB9OaDQM9Okq8sUt85vjMxzQEI58meFLnu4/uEZSr
rLxK+RF5OnXB4RTp/DBJ/AACAAK4WOne0XuPd9ohwAEkFYAwRKERBikBBybzCdAAFrNLcasOAhpa
JpRQJERIsZhNJjq2tZLKgqI7nTGXccK9gexiUUbLhObKqRYaJzJNLoIqYs4X2uKzRG9aq7KssNNc
S1VaGgpaK0DFkf05mzwQmY7iSWE53UsSsbXEJhsVWx2YZEed4Vd1enASo/hNhDe9dOmp/G1y4omJ
u7HKx5sdYAAsACSbmxFqiSN80EqqSAcBHhWELDKCBJCCFQCdqhsY4E2kIWSJaL1AqF+vdIQS6Gzu
6j+BR9wnKlUQXNRmLJ9G6+Ik+tX/fF2g1DmJPOiRfTzgonsqJxOB81ifMzf793sLepDUzYUtiZXq
Ei0Ba6c3R6YH1hkF5pRCj2PO9ec8VLbXmKXYa7wwBqSjT4DzlJ9ZM4Qutt3768+mZsABABIESq8a
lSsACgHAARQVnGx0OwiUhCKIwE9YtTAqHTuiVwhpFly4C9kbu7v2s92/W+FK0NB3uEsAw1a+0OtI
bB4NJNP8HdLGvQvQLCUl5DLnXUsaFWImsXZNO74ucRshg/HyzPdJyZeerQAF9Ul9ESNan0+qSEc7
MgB0vXsTgiHYjXQwQ4AjKVa2nE8JokBr4S+ZEUsYPeQVbMU8A53jGIr3x5hfUoC/u+qogADgnlr3
sQXTPy6ZyYYJCACcYBO5g0/eF1VK2dXbNPNrQBwBJBWAMDZaHYqHgiCgIhAKhvIJTLmZrOJWlQW8
i5otovljw1U+DFJUTHLbuSUUdCvaSLIBhNnq8O5K5iVsKfnfD0oXZZyQxIL9N2yx787uJLgdHv3H
6cM/4AHRnp7nOAfQMU9cC3Pj+edvZMWE/kOSygqEqcnsQbFwi3VO+E2HPRIyO0k0M0zTU7bNXFeL
jPOof7PvZkemWslsuSIY09hXDM3wvEfkWpD343LrjsTzvWbqvfUwAtmOkxiR53Ltu4A3o708Go4p
GXpMvZ45c4Fm/8UuW1PpNCDPhcjdaG32lzHmHDQGKoq/kNmXdvghIoVpceYB8KEDCzOjDTgYUUI5
uJeJZzlMjQa++q3wle6md09fN7lQrpqGzZQIqaeIygHkPAQEzyyk46ckvESoJrcM4FAWcTv8f0+X
z/LQkWBwARoVpExkMx0GxBMgRMAmejDwaAGEl2pdnMdSAU0dD+c4Q0PF0TiaxKAChhfZlveYAoKt
FYnzgv5mI2Orv7uv4y5vezyAkpOLAxKK65uOrDCjtnp2jKxszFWzSdwaU3tGd2c258QN2JVQLVaT
GoLjgwKeqiWzl7LTyXy3jah/fVPTOKLjLxMHhUUtrw1n0lWG/ZFLVe5jX68+WoFl3e9rY5R9gQ2e
JwxYudCKuRXRZadPJym4WsAbKaprrSS/KGDVURAAy+IAcAEeFYQwNTodhIgWANnoNoMQApotpZMn
QWWFP33hCIKLTQgrGKuM4t6cLYd94IL6SG6i8Ks9DcpBUVB7r4vrabwRqxv68Wwd5qpi6+Ni3Bcc
qMqtSHqVULNQind6xoaiuaJBRO5WNPdyLDYcWGkoF39uUyIoxjnhmHhF/ES93r8R9E6l8BkVkoeT
4YPXg/hgXAAAEGIABwEYFZ0I4jC0BPGxgs2Agi1ocFtWCtJE/kXswc+tp940aK2wGPRvm4UmcNls
1IVR43k7biUShVslV7aBf8UqIbpXlQk090G1oUPtGdyHuVPOdR/uzQee4FkUSCEZtB9G8a6GKVno
im61cF7wwD87082NQhcDdHnCN0REIJowkmWTmkncFyFRgpKRYELiZAUDJLcKAcABHBWELDUpRMRE
FICZzSA5aClkDUDSJcCSybvhoKeTOQDK0zi7ukV90HVq5BaiIE2nMbNU97+Bi9F+fUFQAyCikGrD
l8duMLed9GlDhOZDysO3FDx+t2tnbJpHm6dzPh98mFwMPFt8WXZ4Xkblsbhi5qXT7/EdzIc8mDVe
LawxmjdMpv222nOxjSnQXTANlE+kEB7LXlKOWoIulaIFG+BU4AEUFaCMxDkdBCMhiMBM72Muykdr
1t13posqOkSg5ykwXfsgqpEEJCgsE8hOFwo98AjoU/TL1b6S6gIVi51dQUBKl6WpiRbeW2aSUkZm
LkT5lmatnpWIKC7FW4tZpwXfNDkJHmxUBdfDGrPti9sbrrv5rlNhrAv0y1Xxy2YSPRMcI86WyE0p
KQZCX7OLDXpNUS7o0tADe2S4/tVK0UJvijqf7+Rd7iE5O1Y+/YfCEz3C8T1cnvqtVqwbnXlnjSUP
bK+YoEABwAEiFYAslCMUmikBFFGGgGELsRJItArez4eILWu99WSNCMQkZAjStaXNqCMLK4pkOqIo
mueosZlDWU9hCDmCGRKkoKxEhFIHaQsYycgts8Y0VLL7oCn2NmA7lcxl/2RHhO5MBaLNRvFHSJA3
9tRFRQbYe5VEuUZ7i8eWLX36UniyWO0yXWNfik2lOCJ+sfOWWgBcIB8NV0KJik/leDZjTaDCrTiA
DgEYFYQsVGMUjoITIEggNvAzLhCRiN6ppZl2iAk1t31Wa74da6vUmczTSVH3zFYKK3+sODMeacqy
oJaQbpVcGqR1MkT1X4mFQB7vjoKjvki8TKiZwVImal2MrFlR7nJEAChP4t1sHQobh9qQE5DaUxQh
/ksXhp6fnX1hujskV5mNUCYrSqos/ylWxVC9BjbmDrWVqP1+kLHztopi7O9b7L9uOtbZbhHy39s/
6GKC5fewQAAH6hQMZUI56rBLq+FzJDi2AhwBIBWELDSpHQbBQRCQJhALMLAws3aEQFpDNagWPl24
Sm+7suGSWnCUvAI4vxCDBBtY0ZWBBuNeWoYyWhAcpICKOrTpFj4ukcPFq8FpR/chviWMXcljpMjQ
EeYMCnf81rrsoVsPcrxQDnAkNTwR1LEtLCHRQAEcac4ZsqmXQ4y6TOCrkcOUzjuPjW+dEPEFiSqe
zffWYQflAyCG8d2PwcO0uZYEYqxj58oewLpaBOdX8TE07YLNKenuRq6JiILWB8/z00+20IAoNXUr
Wfwiub5zpjn1dsQ73bXo6fTP4HDEAwcBFhWEMDVJDYKGJAjIRlATvuGDFxGWzgENYQSQKAfsuUMY
oFkxArvM62MITCnvz9Ga+UyuABsnKso/Xfs+XSBhEziXcP147HGEM3HJUUWfICmM6unFtQ72lrcU
1Isx1ZgJjJ9Hg+MQsAh1Tq4DJ1eMcg16eSTmoeiM6J9Zb+TMlZGQoZDPJfvW/AlXrX5XLw6QUKzg
0maqWksjPlc2fBMLB0pYEQX1sQAHARIVjDQmaiCIgiIJCCIgErxkZqcwTbVDSkzoCNWB6W7E3HtI
Yhcf82DRSw0G54iZDByCiz+bXJBNwSZ9kEaQKuhILMMeGaWz6wopMymcoc+bBUiR1oLWbW4DTAe7
lqGPPEBjGxsY2ZL774NsGj/fAScwQPWept5141uIs/NdBnkWNfzQ8tl3/afGYaXLAbhNEVaHQ6yn
R7pOtVC8b/1O+GUqfC3X3dFYEW+yM5z2WtYdRQnaTmcn6GoQxcpVdcOtPdOUd6VkQA4BFBWcTGIT
CITHIqFJIhAT3VqHp5MQigcAWTSwHFbu70OqvBcWmksVRmV5yBL0k6xJPyWUhN4aJq6gKKCaqtSW
sPIWjBRimCqF2YFGiVK2JmGaQDFWxJwCHD1pgp54MIZkiVQJk0GWztBqPU1iSGgMz+4hh/CxTnKb
xuUv63uDHyOWmoEGpRBR41xhYQE5wz6QX/eK5kFZdPqZXekAG7UJkCCk29d14YBtU7zxzW3GQoFG
gBa2JFBALjiaQbp2mbPs8vokehp0bKBTYDgBHBWcTDSBJQYoATeAWzE0AE1AEtAGN183W2xF0nUq
TtEDXjeJvEj93tSKMXVLda3dqgfjuQ6Hz49r8tgZWABW0KvHRXv6J+6f3rv3/YbdbDmIpNnWiBJv
EumttQ7UPseVanEbPSv7vlKGx2oCQXC07Q2gZTS25s1LK0UKXuSlwjkTj1jxUkhywF4QqgyYv5Q7
Z8FRqlDOmVlW9GtGp9gJ60ENebU21uUCEkCAOAEWFYwwViJAhoEiIETAJvZN9NhBiEjNLFpFgeGG
labMALQayGaqKks+FwzmbgZAqIPnqW60IxKNoDte8mM4Cecc5OhuBWi/wyvLftrAUitWc+K61FBD
HZLdtsjF+9zJt1jVQRAdI3Dgw47rTs7F0qscUCtK4nuNfBEpfZhDo6sWq9GTR2zkVpGAP5mc4vf/
OgumBm9l2ZJKJNJskLPLs7KbOOXZ6t02H+EA8Rnu92+qM8k0cXRpxNt1I4opbIxi39GGZcBkwwHA
ASAVkgTUIKAE2Jhl2AAasIiXaw9t7D7pOc5yREnRz5AeWLECkd8a0ugYL52ACeLkOzoi5VHkUlPv
gMH05kH/pLvJOI6XSXVJ/S8DSghxQp5iKfJjPDi88xSLi80IBw14RSceIO9QBU82Mm1oT042qLXb
jfVkk2HR8esdWBCuPgVWYYn5fspOxItykVLWgQyUnWtEfM2kOf/KPGZ8ChdSa2OswkHAARYVhDA0
pAUOQxIYgEemCQCMQa3d2FkXAd1WWi1VRC082B4s3k1/KuJb93PYA4mNB+Q6EDQVJRupMk5fCtYk
togxEdotAPxHZu2Zj55ndyolKQQeW+ZNxZhilXkfmkgTdeFONvxIqow8owkRcIAajgvKKExAIDaI
k9poP5jxe1jzB4iMKu6MC3CKfQ8Ldjfxzjnnl3s0heFvOrgW2nNpJxOFMdm6EXGHPp8LKVjkvcG/
rN1n+xe8tx2GvTr5+g7TQoiiEbTtEUBwARoVnEzEUwUQRhEAmb3qRtYc3CILQWWRAXv2a3eaHc0m
TLJec8DJUZxcsRX2mKmdzKE8IFSHPFcDPbcfGgnl6D8DRXB1X3tApAPk1UL0+J5fDjXn6zgLhrwi
Ig/WNChvAyQ07vG2MyJXCE0D4RSiO3mWgXCpnTihgyMN9g3qCsNzqDdtxIEsNNDcUrNPnaxVdAZf
7oopsO+ipvkRsjFG6VYxMY8t6w3IfZiWYqPaP60TnSGkIUBatRlosMHZJVxLrPegvfu0VuEu3nj+
qOD4v6FA4AEaFYQsRKGUhCUhiEBHqBvbgMFwLLghqKCRJb6Wu66uy+o7IWK/kFqgJusfbo79A1RU
0xHLZ2Xfkzpnj4sEXnlM8X2JNgRYWQFG1Vaz1TTU1bE1dD6eWnNt/euqSl02k7bZTOxbM1QnH3cf
VNXfKs0PVnZGmO2HBwtT2xXNVY3Io1O3Lubi/o25bUJAddTataSq5+40gP/cReDqRFGG0tm5utne
AGjG7jd/VdUUkGZ9C+AfmpfgARQVhDQ02RjGAz1S77YQNALLCGgFmZWu/7gzThkqLCX1UVtMty8W
ctvQ8u7rNl51hLrG0iYJ4lVT5jojWlFgPWtxBkM/9a09ro/qwtxHQ9lmdNp9Hk4+Vd0YohjMVl3c
rjdmZYiOFQxgcrVrWC3sFVlA58XYi5pTMSR0dMFEFKNBiTzh63t8+THplrfVvaRbAVJBJB6UwWF9
f3VeYCFDhO7jU3u2mGrYveTRrLaHI2QdGYeLvb3Rk0sHARoVhCy0Kw0OIkGSQEwqAwjTkNF5LiIm
kBQnSTsu9d/LuyICjP9Ghgjqj3SqCiJ0FoEt6qqWRXeysWEjZOq5lq9UUFmgItqstUhNivd3i4Iq
N26UZLpUUt3oc4EsSJ1kXHIsr8kJE8oLNwjSyrHU65DWwZnQ0lZAAjEl0FALHiNAQWU4V1jD/Xrw
tcqaNq4/SLzW9Pj1Jhx+S/FPMHFCtCQhJIAD61GMZL7NRNJQb+q15e2cnWrPcCS9CBsXjcEMqVG3
oYZ/HnfPstcMDAADBwEUFZQ0NJkUxkUSgJXvda5I3ZoBTQs0lriwOwpJ95OrTkoag49jZDqzTtyp
MHAVlbf6I5q1eL2z5YIT3jc325XDDalVITa5KEAfk0gQnb3gY0u/t2aeshZFTDL3YPcfhwxjp9i9
XOKVdmghdI4PT70cBebntLWypwIrVsJPHe+So3ozo4ACG5m2NMgHIyzZ/KmBIoatLN6D02cFbOqF
udKNGX24KkNRC+XajZkuZMPBtXpbCqT36ISA4AEaFYQsRKEgUAJ6uYtAFgFXIWODUBI00XxRhZjg
nXbCmNxBKuqqqeTqTtkZQhofHE1KG6RNlO7IXuiXde7jpD4IZuhetluNHkqX565S++B5/34vTK1j
E/FbWQXjDDgDmoUUkZzI+aqsomOA81SaSPScLUDL+ibeOIUjEMp6QvlCtbLrFicnNjwfFg9UsvLR
1jjhBy6u1aCkbYsFLA0RLfOMdjbwtGPXnf8OJ7tnx6/hVn+dey2OVADgARIVhDA0Ow0kRRIAm6wE
BjOAQsjREtA9Jy+ZpbdGkOi/FmOnTn/Iu3xoGCBfr1aPuhqjrUWSMEFr+MqYf1HjgwyAamRPhpog
C1QpJKI51yL8AG9xw+kCihbV5JKziyoDXTsCQcFS00UYC1lYOqD60trMK5HRubYkgkZtomuSKfBv
Km8+Huzljge/6PZ+V0XV42PK1eC4wIB/9hjTVr6EfMcZ1eRfPwJr9mmBdEdZXPxW2ed5vvMh5kb/
iotJegq8mmamyQBwARQVhDA0oRkCRxGAm2UgQBG5GhBpFpYlIlrpruISYAM4KbOO6a1NY843PPUt
z4AIx+9nSv9dqQdhxfQv43aqoJVQf4J84Oh+ZS4XDmTSNUv5JC2UyKlqEfng4iW2KSoM/3yYh9rb
0URs3eYD6iNgc+hfger1/2SenaDcZRe4P2wElM5goKOFtpHq+50NqkUSrRAt+Kv+S+o28y1DuhxZ
L/RlOcBY1wHO4pdhUM2h1ncua0pMWa360ESVeL4ZpfjegqBwAR4VgDA0ySEGQgCUMEAQDQJY1LWt
BfCOBwBy029NFlPHvFAf32AIk5R9s53KlBWbWcx6Q1lJcn1dVyLlgssIyqOgD9HJSxhP7u094zt/
zjtMIkGaNu0ZYgcItsIOzXD8yE/pYe+UcPslOAudpw0FULaRO6AqZEBxQ4gHAjXBEMyFgTcHD86Z
h31GAYmnVUtly+qBB8EA4sNp+a6pPA04T1z+0OVbAtzL07Kubh4h5EX7ED0T7gOBh+lwD4iIXiBH
+fh88gA48+x5veTNo/73f++6aaJMl9HSoosQAAMHASYVgCxEIw0kwUJAmEghCARBBshtEtBeqouI
gIequ9EjNXG/JhzY42TxYKSTy9gk6JO+ORDleLQvNjAOIYk4Vtzhn1C13vEECruMqN0JHO2YwcX4
HLacXNxkDPO37AvVJlJPS7353ihtWYSWAD358HqFwDCR2llYeayrKuaCWHW/P/C0DpHux8Edsh/D
t54bRiSpY9LRRQK1UtYVXhOgj5KioDFvpIHMcTBEJ3g1aoi9fChsKgmklUiHFScspkElhaCU2qiA
xlACjt3bSqRzgDdBlkuSpZN2/3hh0l9NntsrleR3GEFNfypPmelUIwgFEb99EB/Q8P6TqPegbq9c
w2AYRjk31iAAcAEcFYQwNMkNBCFAiUBMbzjAYADNBBky6uw4GFlwLhbzpYSBhuQqDS9M//2BSAE/
ulrmhy5KOUMIxpqyTIxNmpu9Twt0rWxA8cgq4kupx9KZQyzJLlEUcRg9z4oWvHmqySEEFOavTZz+
FSzd3sgO4vkoBSSMFe1rEnNJQ49o/we40UBqu2kZ/w/QzLCABnFbJs+iin1CvK+umI3eOezfqToF
G/ez6M3pzfmClH0hI5gVlUArYAIhwAEaFZRMRGEgRkIQoIzgJ2QYMFswXGzpkyoukBunpl1cZndW
xkuYKWd3NcMTx6hoZQkatZwbVTqdbXWPrvDNUirVfEPqqcMpFaAtjDJ70hplYZ2nm/GR37+GstmB
fVAPGY8ST/XryGtz6r3jEXFpRl5eFGUbVZZlFEtcmVPacBWDSauG274WrJizKw46AtjyNS6v6q2L
S2k6ast12t50vDJjUrALkWyg2RBUAwcBIBWAMEYyIVbBMIBFACUDADYJWgxqDNaBlYLfF4k+EFIM
VgJBlEjIyFdWZhOx0FaNyKtuFTcDxIPxv3hZcp7GT179QjwLaXwDl6vX29XootkstsAvv6IbqMlB
CplGBELjd1oRPx211fRwvVYit1RaLFG2avWojLyzqIFdOa5+J0/HqaYExcQisy7mNbuxpcmGjjYb
u+QpIvMNim8rP9MIAsAXAle0CKAOASAViFBEeRkCImCYQEJwEMDABjOABnxlXoAd/cXOKKNiRM+e
ZJYcJjOVPdxuJsgSKrn1FabCkkarAyYvstlqTPVRTCjShmx73W2i1O5uH32GgFXwwkHStJiLFhKD
+csLLqL61tsKeZcfxjeQ0pxxZgNWr7e39F0vDW4efsr34/xw8wqYoo07RBaEUQwTAEJe+ZkvlkFQ
WAGLeZcESJwBKBWELHKyBIgmARAZAAFkQWiLlhIWX/JdEu3Wjq+NoSGgkKoRWoi9BpWlRNK+aout
8udyS3f1wFEqTY1PVVu1kYHfKVQWOS3EyQrawAeM56YJl7awge3C2+UBAT0m3mUUQtl2aXEN6mUm
9OImbto97gjd+GYDoYwL1olc/aZkHphwYgG6vJRPTW11XPfVWxuCiTJR6wVu3proXqjBi33YEIBA
cAEWFZipUhoMjCMBM8LzTaybXiCwsQaIAAQivs/r45T4BVr1JZWfIjh8DFgaGIDDNFm1dFv6T+Z8
cv2MjTvaK5os3tprYiIpPQhMgYKCXeP2aZ633AK7ZDV8WRIUpxYNgZs9DbDUE6B8HRepHSc38Zdn
hBqxMslRLXTpFZ0fqB7Mc7cS/S3vUSYV9ofS7+rFm6IYIQdERsimkhCzKEpmlSXpeQ1T+RYliCTL
QtBHBKmElQysdsJURnFyzhRj1QiBwAEQFaCIRhIojIYiiQBPVbpc1m2aQbSLhZYo1qBylyFvvw6Y
UgJRZF83qi4UfdJl1O+lRibA5UerUjZYUl3tnPlA/nACsDByyOIn/W0LKzoEHCDu6MeLnlP+Vu+R
973vNO8h8KL9cdyv4UZgIy1jdPzzEBNKiMSMIzlCpmdwaGWkSEe739fnup2Kr/URkWXSMXc+ZAdO
m6dg+yXEBs6gwEv9Djcvq4/vTeKEVRcKiYIKb0I87S+TuVISR5ftiakJhwEkFYAwVJMNBQJiUJiG
EAsAYLAMu6XaVaRqWWgS5OEm8xgouVy5Yrx6I8E3AF9embyNltqavTsq2JAyj5f1mp5O48OkONjk
ctWPk2lCW7ZbCECbA7Q9huowOQXlHIM6YioACHyS+WKRlXlsUUDJSvF2emWuiG0MiWyxCCFqzEga
O4C12NVAqNcaGOSYuYIAzidTTQOOWDnnisdVaT5cdOzArCLKKLgd0w87KTFKfhWisZzQS0K9cDok
a2vVHHDH/lauIYOPAGjIQ2kk5bAetjHRhb1SSHBwe/cLJYfIObg045oOOjc4q9huU65zs6AW0jLd
vmfKy5jWKFuAUwnUxC48LwLy3Y+K/86IcuHfPR0zqv7ZkwPDr01BQWWd/ZyQsnfvs3sE0j/V2Oub
DXXNk1Wjplp6tPHTo7sdVO7X3TBL38+2b/+N0TpmsABwASgVgCxCOiCQgjOAhCA1J20QCJiAtitR
35WgTaHHPN7uNHwXak5tT3aURLDihAZVsNc1+gbGt6rWPIqzMzgVcrDAIkzsCfss7d6clRNd2dLT
MP/7L6K6LlhmeNPaUJGEgC3WAKLwQQVwDOLYfT9G4MdYIzXhHqQbOkOugVUrVbrZwthUzdY6rpvF
90tvxRQACIBwASoVgCxEMRzCThQAiYtq+6ZYsFSVoWhNWEJfujIJX2jAGVBEKvKsQqvovtAiNhg/
c0dgVqb/MRWpCXK/ugw7J33EvwdPQCzOXJaMpgYEGNIDU0Vy1UgL4A68jdKIwlY5lc4M0ZwP9xmg
sHyPUGHTWkVaXEWnn2ziebc4S//Tseefy7JVwPHzEMagAqEN6CwIGHVzd4WpCyOS8EK6FwDgASoV
gDRWKiRGxEQwUEwUEAhqgbmNFNxayCzVXpa2ieYIMSacrTjLDSdwOK/dp7euuDl3zC2ZWlMwehkE
TmGlVlMMjHBjb3ixZug9Kpbounyiq8AzSnm7edLPtFaciOAqbgcPE40A9K5U/PhYQpG6/VdVCtJx
w+T+VaXoIbZ6iLEiPmoN19VHgwUqUe8OPFaIypiuHHNybIq5uWFh1d21mVzYo9WaK1BOBHPDrAhI
dDu9Ns2XDLqaqifaCzPeWcHlTZsQZ+kAF7NLlsQyO17HQhYAEHMXZYY5CivqFXUU/OR4oZU8TznX
KKW8aVmsnr4JnzyLG5VZcAEoFYQsRHEc3gI8DoDdobIIhGpMalhIFtlR5HrsJxDrxerVvxjLGkXI
6QNleqrYSqusNEq2JTTmWYyWwuPASiogrJIphkUgykeTJkWEd3Qsejg9t11W2b1tO1wzzIhaOfMt
v8RBoxv2QFyIARrLEqlPZdaT3mvTW/3uHteyMM93sjsiAABbtrkkzRrEAAIgAcABHBWEMFSYkIon
AR62WIY0wQC9CyLgKAJzN2SBNu+tFtummZt9QjA+3GJjG6ktWJiuBmRg42AXDK0UjHhop8Lj4WS+
/jbaPKprmQ3C/BflS0xYqaB4OEyKMMbj+3NQfJNtfctH0PIuLvaWxQC+22o0BpLYbRgxasIhZ873
A1uM6yjBPdh8rioVs5pIWoGnVG6m4FVScwmAQCOe9nHNCX+C4DgBHhWMNFQhHQRFQJHFICPk5cKA
6cl2EWGhqgeE6TF5YCBNMhsYW6bge8J0FR4WUutTrd0mhWACam2ATcD6PqBjZPKeT4FeRMQdCVSc
tZpWj6Q2ke/NZzURkcyU2PVIwPxcBd+L0k9JPm8k28KfucMhujahD717/9/r5Hvtrbw1SgeXr7r9
vB9tz5U7JdrRxxfPFSlutklp75qebNXDVUNeuGiNLa+d9GOBMSJ0gBiip4egBwEiFYQwVGMNFCgx
AIciCMSAAON2iaKDEUU3gwusPBiw0KZTIaRbLKnCvNrTHdOmev6gOMVgmj81O9H1RQ42VF+baSjO
VqRUZ1kRZC5jALhooaQHp7laW4wRqqfq67WtgxZMOPUI9XMW3XPh13MDLyAGtyxihbhkndWLuijS
cxouGL4y5HHr8H+bxpbKmjhw06JVhJl75XbCY7z+C+B3hJUJM0eXTejaIw/yrP1zV71kRvS5eck0
qws+7MaoADgBGBWYyUMZEFACfNMBYIIAaQi1wAAGAZKDDf31qOu1e+fs6KpjIQp04+xh3rnnSkzY
upAhkn8d5LTdXLCqCI7EnqDV5xtqQMUL4hcU+F+PFBFngHVazNE9da0FpanvymQMaszdDW51QT17
jFjaad+5cXtKm0asZITz1Ujo/XtjOBHtiFr3b6Hfw2A0TsJSlEA40isguF51lUxOFMNMLLYZQDgB
GBWENFRDCRhIERCEICZ27omgsICyBFyuIDajA0dTLPeYCv7D5b1lCN9tekXkk2aVb6nxK+FJN2VG
lfQ54tzPcj9rtbMbTBW2WCDnMLsokBFVQSPmBjcQ3sLR1+PKsA8/pk7ULAN1yX6tSjoiKVYgmCns
G8x7hYXMu9Zs/8aU2k/t/npCW+gp0ZnNAm5x3HStX8M5a1YhAyGpWA2GeTKwTaHkwoKU5d8qMdZZ
qDTYrQ5CzN3GlCSmCqRNF6Dmtb859lMx1lMIAOABJBWELFM1DMZFoREgQCcajoIiAKmwJg2vQy4Z
0q7zScZYUQ9bNMe/LqHZ06/M+nGmbqX37gMTk5bN8Ai5MAszxY8QPYOMeqcx6d+0Y/2jBzwcW1Xl
O4bomJmIWbDV3VDjERAAq7JX/jNZjlIxJYaE3ZvLgnoUg4DAA8cYU2jG5xxnTGg8WehJ4cbaM7ee
ICzqAuQlWFsMMMNDq+y/M4HL8TtJcTrGC87F3IgCigBIpd1grr+O51rWfj8em/lE6jUbne0KAEAA
SXqCHV9FXqiBE7+EGbTccjermtP6voYzBw6aLBzwAwzj0IvAAAA+KS4DBwEoFYAsVDsIREZhGdRg
ESAM8LRnW2+z6CMrgF1XGXyDtOOzPq76KgiiOyXv8sGxgW6RVc9aeNGB8x/NJU+FvdWfWdtTXBa5
tO71wK2m0qxjNGPUzbHrkI8afVgvm8FMScQcG9yIozht6LKEzZ1+d+15X+6eqwLjMLCbja63d1RC
yIFQiLxjvr+XYMYAABSaWLHlyejwgAABSUFInkjh/gA4ASIVhDBEGT0ILgEfKjrEMq9AkJzwJZqJ
YbVljs1hEJ9IcD5vHWlEeTs7UoaA7axJaW3eBsq7coEJueC7jCnvtPGjBWekkzhYyXaxJoiZGYEN
03UFZZDxsVsSwc8PmJoIuNvZ39aBBUs6HmRxsqP9/Xk4ZruWDz1QgYAQkLUfw7SVU6fBWFYUn3jP
NegCGZjd4AX6sUryMIhO8yABwAEYFaRNIQsFHkMQgJnpaZFt8Ey2+NyuEK1C0QBra+zxn8QCFU0u
9LDpoywvR5QIqxUq3WhWdgRLoYykc2MFhQqiu65qq+ozoQzoSavnWsWEc7IOFNiW5UHLx6J0C1dd
SdA5pLfl9yodZ2KbwywrVLPE+aA5UZ01vwRHboBLATZ1kMKWC3JQlfP/YHp9jmT36APJXYuboAoN
oBSSToXSXr+o0VOO/7Le1FiBtZr1WLy6eM00ThNKGNYj8eBUaDNZoJKdA09mQLEl/gvgAj9e0uZS
XTiEiLPTDG9QgZIr1fJhLnCkil+NvIuBwAEqFYAwRHE4UAJRzozrEEBEssEl6QGJFdjEsI58dSl8
C0vKgt4gYH9+nL7/PbSkr5nRN/98QQMN32nAK07ZZaw/CldI9U1MtmSogCk3saIDKgjK13UHXmjF
N8qjAHLFI2jE1U//0tSQK8r5loMR8bUmSuUZLEfzHzmiE2KcAuZ2DgkAKLACSLFeX4MYplYTPTi2
sC6/4nzbhYHAARhViDRWElSMIyEgQE7xmFIHAgsQRZbSwv7AOmtoVs7ZHW2M7NwVd5P/u6Kqxx6a
xHYC7XNZ6rBTlDq+jHxVMj4EJlNEXAcp8P7QSzYOFUAxN5SGSYC7LwYOgsMTQjxP+RJr3uEQ6FkB
fMVhbezenJyWiC8jFkc2c5bWHOAtve6c4Hu8PjN3y9coczeTGj8IJ7NGxE12Jk0qa/4s9WUZpBD7
7MkUObHHpooxxhXv5KCuiwKiCaDIptiz/j1Oon4gSixNhOH5jel7e4A6ISZlZS4kUTvwARif9ZJR
koU3B8tjQ1Xtx7/H8CWU2j8IaSsgEKaQSH5S2rb9/ICIwu0wTi2KYq5HU4WecdmnoSZx5KZ9y9ET
E0e51ksru8umRi0xZGdb1ebDf6zlgWr9v3U/UjVXUFdud48GeMWYYowa9Uld3BjjnVM+o8F3+1bL
GZxwSyTM1WGG5nnKmUTOzK8+j83x8Phf7D+8/tPRf776l44AAAUEQwBkCYdgB8rgbw8tRyLDqQGR
kYXo1ZXT206PWdjoHNlp2N8Xl2f+CPxb42tyIt9pphAPFiAcARzVmQSUSaCCYgCIgGe/DAAEQXka
MGNAAJ3240uI1HgfZXi6wZgIugHe5FO6WEeu2CLMa/p6RIhoUN1JyHCravZKw9xdEFOsrsVe0/RS
ZLZllsaXYLCyccEylpR5WreiK2pLijtThG/4NrdhuV4x6rmQkjGOg2QtPYcPRfivRffQnRkM+a82
r0VzSIMozR8HlbrEADLA5yWABwEaFYQwJNkcSAJz2eW9ZuLFlINEEDUBvMml2r7wixgtnPkqq2KY
HBz3SDM75GqKO2TIzoDCBUvN18HMirNTCtZlGLAOiD0WZfAJkJIOuKkaSUF9AhVwEGqrc9ZdYBXF
1MmtHCLhxZAJthwdNPcv3y/KSc9Mvazv3Rd1fXYnMlnrQa1tIytmx84gx5kMkPbDJMfEOWg7A0Jm
3HyW+t9GRrx7U4CSiqKy1PdKEQrNRhbe/p/Pp7UY3PKAAOABFhWENhYiXIonAR4xKtvVAsDRQaI4
SB5S26X6lOvkr8uUxyrCOBSLumK+BnGuO0H6wFUDA6pmEFUTAFZNfjPj9FDP7e0U0Q8hqaT2e0ZB
srAgU1UFKCxfy2WBsNN0uLVklcd1/eFbuDuLASVqHGZOQHjWD/83DWVgRkCGGAe30rhA3+i7lyVK
1yJ5vNmnrQO0nwq4saORFVpQx5JHinFicOiHTjVCkUM2PJhtDips9/5taHvySkko6+2tAA4BFhWQ
UDSRPEYCe9o3YwPNNg4CyJqFh6/bI62k1OwySsWtApfcwT3wXubm5Uq+2sbCgzzAYb+eRIfmWuJg
vcQhN/dz6zdkIHMXy3+5bVxGXea4R3vW/2TojsDE/7qhZiyxpvl68kcy47DOHACoU+Z7WVceLKfK
g7ZzP1qg3HaMnbuWR1GlTcjP4CU64mLrNCAYRpMdPMe2c0jIoZw0LbMCWpChEoUSL+/bWtmHXur/
On1+GkwiuvIkrZGVV7CLBwEQFaDItiIsiiQBOeS3KyEQcuM0WF3EaBzlojK+Hb04SZCMidXuCiFR
lxKcUKVNTLUzSP2xzZHDuuzeJIjuYUf+mhZXmOTs89ym1igR5M9JIheExGREueW5rAE0EfsOvRsu
hlQGqjil8STahZlsvOjK5CLG3BKiCfHqYMSFwFmyvqHXYcbj2g4N6A5xExBuwfkD8pcavUiP1bUg
5O7H+3lwyd7Tvq2wxmVJFdEKUarYPqJwpJGpWknRhjy7Zv413dO77ZxxxT01osBwARAVmIlSIgSQ
IwE9SG0EBDDSaMkaLXAABTFEudLntysn2ghXcqVYCFjYvdC7kALUj8Xy7ComW412G8/26wbrOiEJ
svg/FKpA+FDaXZx2UTjOGMNTNcN/LdO9jhvUqZ0ckCJpPXshW97aa3kAJ7c0JZXpxqek64FZxapD
Ur6kmqTkb725aZDrleMDBMc/4NNsKA99Zwez1BnLYROEIQ8U0qVhGX+nD05zFlPWUUNdaw8eX1+b
y+G5PyYINtJY52mRAwcBDhWgicIxkALwZnRgw0MahEZqyyFhyllrQQ5RDpAWBTuJjR5uoNAgz5FD
pQjdTENGaBxF26/TUsBJ84kr4bEZIeksNEJ7Kf84CtZmDNlGlOsj0MtNpF9rb/HSgUrdGNi/enqw
VbxNHdpMaD4vXZszoZ5YVmw5Z1xAcRnzDGUx4Qeki968iX4xgFstx69MHTPD5NgylnuV7H8nfAT9
2DL49qbgwyMEVI2C+T+KWk6AvsyQqLEtmaUuryTrTgJxBUUADoHP/mHP5GMAOAEWFYQwRIElBikA
nJuCwQMJoLRLJFBIIuy1Ir0tCQm6vGBBTGUNsdSeBR0AioaDQUm8NiJ0pRJzMkg14p9P7HL12/gs
vc1wQHA+dscXc4zen/oKsU24nb31m9puguyfFwVtG6F2HAArlIyLLIwH7TvU9Q3AD4IFrsjGvTZx
wtvayVJVj8ucF+z1lNu6PRNhvvvStPIhLw3i9klsSVr3gtHAmBtvCdTgs+RsaP6UsuuABQAAcAEO
FYw0Nio0hogjCIBM8Ksduhi0wOBYWlkDzoOjzz9gZIagwDoRRiwBSMXkFQxVAkE2tuvMvi267boN
G4mt0Myd/1hmq8W2TsymuWAYHf+UD8qkRAAncDnV7k2dM6CYY1OWwG1djJfnDvgttG4eO5Perma7
eL89lnIooCigXK7PlkmEgrzdnHMSGrunkh4fYX9MGv/t1EJPJmXuwQ8HMnshZnAAoz4y7nULgHhk
Wk2W09+tpvIhSkHeiiCbSb5o3YiZnX4kSJDIOOaZwAEYFYA0NGMRBEdAkRAkYBObGDHBanjV4dQN
IaiwAn3SGllmEIRuygy/wD8cq5Mn/F+UZ3g8y6CbOJh9f+CTCBkv1cXaVmpFsBRcpKaDAlwJWmO4
u5YT3sYvzzDFZNGCiCAREglVSOyO383l8p8D8rPTAsqlrIU7uZkqe9X/JSkeN/t1lAZ6xIov6n9t
jx6Cn6W8xbNjItl5dfcxfKt1Bbr1LOH2FMGB7U+nVFfizvjAkQzKogtLphERMjsjyo/J4lMCwHmy
N0WupbBmBI4BGhWUaGYRNQYuATberCN4iAXYiEuRqAVufT8snsgNy9g3euUAy8NwmEUy0ulsLyul
/4Xd+8HPJTApJeOtTrmujPMpPs6v2ZcGbUgAtRyOz5ZV4zAJ34M3eit9ZtcIWs9E1v08MoVw8ck6
6osBb8r6NFi9rE1NqQXVwETDjjli6Vz6mUle/wHXZdlKzKoLMeMIndDfdSGSEhITqc1JgOABDhWM
MEZSWIYhATnaZwmSo3l676Ri7pYu0aA8N10l9AXmthlR0LQR5L1jCBmcr0GC3Y1mEKVcXkU10Cli
GiPI81PgZQMyywYWAdpfx+2MNXdn/QcP8hP09g8nfOz67/8fvuZh9Q5XB4m+EqlJPVCZbB8NLcHw
BzDA7uRuiJyILVffA12P7QI3hJfBOK1EM5ktbICPRoiZcrc7VVKhXhgReBjKlkDH+GuMwUShu05P
isjdhxXNdR1emrPbaG62u8XtxOy0qCBHZCHFLLBxBv4lLLk9a5zJTO0jWEGgEm8ZWIBwARYVhDBE
oI0KRUCwgEvYKAIA3p0xFjV2GUGDgYttlaRGQa2w75wNGAPTRdXJr/Zk+iesJraKOA3uki8ie/Fz
fb7u2obAnc3E8/OofLEdML/GJNaApOaTZfE5xXpE5FYLyC0YvLb1zobk7AcJtro6o3EKrub10HXq
5m8CqE0ssI0o+o4DMocp7w9lwADagc1h6hw2S4sl7gwx1VBQCyTQjSfu2/ruv6QN6MV9l/Viayuw
+B8xu+0hleV3ARIwWDFAgAKeyubxr6tunvm6W0ZylDZxPY/VZX1WPPTmSOiwavBgHAEWFYQwVGsF
DMQhsVAsFAgIwxMAEiiRaZF2mL2tBeFjz+BziNHnlF8PlNtV6kG1uoSxKVcP6T0mJYAmbITIZeMX
r+CcuTzRrSGe7Dq/KOZUBiTZn4MsNHlQuAZwIkeCVXqA7t6+V6IQGTTVAC1hyPe1tNbXNzpMXh5D
zsNiPMDUieAgxtIajsvidw3C+2RFjs6A1yWC07vszvRNMc0VxKJ1C7hSaAagghETtnYdFDECrakg
SGEmL4wcVQIwjXizBPPbPTKjZjl8qr/Ro1yTH3TTVMGm4bkmqCIQVpTdSDmyC+M+9BvNL6P0bul7
QPbsVbYNZlmrvdHvuv0PP3aZrpD8MDp+zV5SENX+WB6RMJp5SZPwARwVmMlRSgRIAmUvBlxgEBFi
JAgAAVG8l2rnl27Vf03yYWIlB43R/XNhh1VJ/PN0N4BidOGZaI7aean78HCrtMlPdBZVanopVzjj
Qu4gmygrW5H7HCRdxlsTj2VZEniZYSfwUv8HLE/Xe+134Wr5qaHs2W6jFHvDbOk9tZTQ2SsoY5yi
xywflhrQlLredym4pc4KNJ1eVdNS0tXojk8MdaZqjCYICssWWnT0Za2Ah13GU5AcARgVjDREwIyG
JgEZTLAwgBrFqcIXJYeE4QUdieXFkTAGzKdGaIERBqXDU9zy5IOZ2UzrFAHcSM34ECempv0DSw9s
vQr87ap7yUphofxpnV+aaAeRqnTLkOqxxlwVUq1k4/IvILJqvrXUXjJniKulKYyV+i/e9bzU94ni
yn8pInxucwoxmQs+ysAxc1kVjfsVkVCNcd+rUwHTpqOWogApT0vCNt6iV6nIisFXi7+XOGwDBwEY
FYQ0JkJAiikBHIWNgCI0QVqpbTQYgl1d/hZQYyflo4U95HzC9zgrGFxnYqaytxeZlZfOsQwRWETJ
O93y/d6fa9owBoBt2SLMOvJL/AoFM3I9lrp78oQUwtq0oc6cR3tQwBYwPTlesVkp7CVaH8Nou/3U
MmgtUcZQn6ZVnVhKq2ORJ/GyO8nX3oGHmJEoxVdXxSlBwhSFbTy+CUy1wa5UyY0qz+7r3mJePOsi
HNDndKgBwAEcFYAwNIksUgIznRe7FAFktA1ZaBOG/PYq4ZyWaupkV1qecANOWo1R/x8E/YmB2l9u
AvlRUnXuYiNGE5L4ApeFg+ypSpc4Be1FNKfSyUTWwbz7uzkepAAY7arwf9GXtorAmYZYDylp1vd3
2y8rkkifkliX/DjgNsX7ZwWijePuyI7lUsey8/C9l5Q83EYu1tEq3DrGpdTBJlc7zpGAmWstC6Np
Xre5AuQoHAEQFYQ0axMREQJBMJCMFRkNAiIBHzBw72RAW56IixbUQPaknUPnjiXAVqoMREtWryw5
AwQLJ1uXIH0ZMh7vJValACr5IMyBsnprGl9NNph4e7W0wkSvTYcE1cyoZdkDsqhe4T1cXTkDwlhs
+7q51R7BFhuLRiifd2xnvbiwZAYKMXdVnj0fKeLYOXR4vF9f2zm0tRxhp8qwQ+VAWH6fry5RllkZ
Mvf/s61ZZa3NxqNmmkQbvXX9m938oBJQRKVAqQFUNy0+e4Kev8Ff/61f+gmRoS2di1mw7iOWma9/
tC8EFtRa8bE4fKq7lRcLlzdMAs4BHBWEMEYwqYQiQQkYdDsNDcIBb95M5OlAcbMriK1JUnm+emuM
WgLhPKtTHZmUBR6Emps6b53NkRxQiz0IDHZJCyQQ89DD62PB5o96LlriPHbl4JNvnJ3GKyFF3/jF
maIV5WsqyfQulv3vzUGmKdfAGzHgCBWBDDLrX+CHNFmjX4WnTPXI7vM8GlCChEqigKRc/37lt/HP
sJgVFIAASQWK16EwlfXHxbJlTkJX6u0M8bcq/AajoycI73zuP17R+Xu2JzL1T95g/g9gziFzSw4B
Qfoq9bcXXsC3elgrotweOWjIf8D9Bt0fV7oTtxckU3XI7/PtLEkSxnjtwUpBS4AV03zPTFkTLA0A
WIG3YE0Y4GQeIQ2UoP4CkDqEbDtDOV0EpXnEK3Xt3TdB2bkwjcBU2zzfb727tmlf/A3/ZiP8HjZX
J3cHx/HtwIfjnWFrfCVRgCk/Irq578f8/ib5mNMLmrzqNecAqA4BJBWANEUlBQgBYQhobBEjCMSD
YaFATuttq6wvgMzbgXbkC7CJzLpAyHKcIJ59xZkvVg3q8s1Qya+ifSfmMz1G9ex1gHzD+ofJyAvO
ijPYPz/9R84HQkQjhufXKj6O/5NlSWcoA4QBW0oKXHf+u0GhD4im/+YwpNF92xQW0HhVG6+XwP7h
CIE+f8Q+AY5cQAOV0odQfwAdEzvn0OPIT/pLhWjRkwtiII3OnLg0ZgBshRBKamNJWWxg1aIIHjFw
tuG+1+vVJuG0we+fTWpSUEN3StFSYaq+z86lof+zrG/5OKs1YpK9uotEueBjRmGPavCCsZhOqrP7
ST4LHlYMn/pWvC23QhzQO75gdty8GcABHBWcUDMTDVMCMqCESDNACPHfLhniLaGYzo6zeavspIAM
3Fn4Sb5Ugkgvhn2VLc+VWxox8BXu8nVpH4eIBdVnG2JqRBgtWsZ18+3f3dkmVLjngB7nQUqfBRC8
5ylh87+KxTgkAzNKcsYNpb7FVfueZ3glYBbXqsdHaUl9HfPjCnRcyVTzeDd4Mbq3MG48S+DeZUMu
7k+8Pj8LuFn6ybOwSdXKCiAYAU0KzxsUdsc8wRVGeI3Fm4Xqs6taULz6fqgDBwEcFaRMaxCSBMRW
oQSAJn6Q4P2eV6Y5RfEO7k8AIAwjR9z/pRNYB5Ev18+3tJEsOEB7v6ijxw8mVT/QAKHT512+H+5Y
iKd8OXu6sQHMQilb9H8s5jCJFYAzX8vlyvJhqwMqKLKaEQRdZqRBBOIwZnftL1ERpNUF2sRBonYb
hMbjE3vvfDniF3AQAJ1qFbiyo1lTF72dKtvPK3xYaNo6bOPnZsV90C7Qn/TQqu+LloS9sz4U0By2
NsyaWv8OckTVdenXw6tr+cV1Cdc0IsWsXzyjeUcJIcABHhWQdCEUDUkCYZHUKGFACd8ny67xqKjZ
Z8Dto5QLsPizpWmacgJqr7V59v2lwC22NESvi0vOJO4L0fF3d/bNXZq+L1xpyGpYVUqQxFBiIv1d
ssTVmrxJLhP4q0rYAAADbKf34eRU+E0yTA2RmfZ0lbtO5sqI1hA7stSLC5fv2F36SlfBeC0OIK1Y
dVkNBiwUvF1YDnEA9tsh/IpGcvRk8lOh65PJ52KLI98yHgnfzEinhUibmuBSK1hVI6Wy+SNbgA4B
FhWMNEcVBXIoATPtm45wGGTVzyVhS7Qsgd88IxchDjwwklBvCZcgXEXB4n5kGNu1On6s/dMOv48/
D6ezLNWUdfJ18fqru7JyOPxmMfHK8Vey+Dcc24gbXYUAMSjM2TO4LjG4wxMgVgRrWZrr+fsRNynO
JkWSMYFIjC5vu1WNR1d3TqgN7aEihc0Uqazq4jjyrl1RAGTHkvBs04pJY8Phh2q34SSgDInCWBQM
GakYflkjSbGAHkFpY/FxxAA4ARAVoQrRKhGCYwCJgE8e7HowhmaaOhk0yW61IsOWJt0XSXLApEMm
yuf9FBEMazEGdvU8zJigiuPR3oV3deukFhXd3dhVZznW9d+OtN0Cuzzv45pF3e05+W+3QA8V6uOl
8PL/yE14Wow4iBJfwU7NgqZcV5eTu74Z9CTkiViaurwiSmZAlznVdbwRSjPqn901v4vZbXaRUsGG
QELT8X0Tmlkh4a5tszVpSBaFseKVcVj/No1gEwC2LliygA4BIhWAMKIbDgREYSDASCIQBEwCcnNU
AyB0KZ7LcLlg9EnbVMcjL74uBBTUSMLmFrkZPd+GLDCY6gkuIOpCKR8n5yOnnh9pNcKqIwK1Gntd
hBYStRlIqKOsxzso+SQJjkLVdygAxiKDF8m6OjGuI+x8K9d9n9HkCK4gMPaqXyXWnxpmKWevwdJj
gliNfSuEf/5iZBLAzfvsxSmyNHUaRa9EkadyHSoZFDvNn0zfiq/OfEYkp2Os9G1rADgBLBWAMDQh
uQZkAQiQbCQQhATbuZjQHNrNNodLtq1gZTLDjQLZB+nm/+bGJkD7D4KSIUrTjvAYtLmyMv+m8YS1
PqtxaoXFNXQhytW1vgR79EezbhEQjPqunYtr3vBZi4wGqj7fxxRRlGpAYALoSsQAKewAtD24AD8O
uy0PjgMO59xCgiINQRAUT/roFmea2ZjCWZ559BuhDVRJVLv6kIxuT7QPbHzH8dQtwFpK74ufjLGB
/8h8Q+YaA+AGIGPnUEAfMwcBIhWENEY4BQzBQZDUYBRRiALFemzyxzpm+ICGm6kVxLgUDmVLTjlg
IijR3bHt/iQMBNke9fLQNCgECIi79K/KyKEYd8AgkepZSFMafWxNAwu5LfLRd9vxgeyixZXA/vA+
spUDc6TVcxjiqDF37rne85bRJAAZWWu+ECoHzu/HAKCDJv4ityJEtKYyzfBCq3Jz+BZCkvYDrOLs
iN83ejxL5sDHZLRlVg86FQYJCrKVbF3tErziXaxTeavROdt//aoyyXjdcGr0JDoC5y90MtdE1Jv/
uZLNWgE8DmJQnQAOARwVgDBBDRmNRjWJgE7duxY71kmSwGrxJFyRaAtkpAjWT2ETT4nxWZcZxt44
BJXNV1zhox7dgxRHpFmx+P8Bwc6qTRBRIaia5bvd3/52gLHBZJbPYIEZCERkl+llhLDZzBd5u7DG
GM8mUF/dpAREUicMM8wQUxVSmdMlMETAx2ZZghH/qN+cG+mjATzdOdGFgAGSHPrwdP05Xi12uZah
aivCVCV6c0kdeXa2PFKPLtAs9hOQWHJEKDoPVEtiZLwTxksaoIRAAwcBFhWENhY9CUjGMwCUYpAR
+lHPcbBZ2V1dX9Uk4auWDGycvd9knIK99GwpDx011AAc/FemRc9BAiA/snuOa1koHIK/v6pldUIn
u8dHc3MBNBgzJx2Mjcre6J1eTw6pCNy39S6ypyKt1Lh1/87+qEsAMgotOp+/j5d3OpmLDUb+VOGN
Ti87vVQN/7agRr0AOM5Durac2FgJ5YEOXCEudUWKuJ5MrYxCTyOyPNKsusLSNXjJe78aryra8QAO
ARoVhDBxDAnEZYGwkEogEISEogCJgEznD5rMGQhjRqdXaX1dyw4qk6ftXnRST/7tGSFzXEDMS6Co
iFzqBNw4fW+vwKaZ8AOq+hjIP/F5obrmM20IwVNsJhC01GGczlcHsEQKIQCEL46jslHZ5Jx/wAmX
be55/ZMNAK1IDvdQPN3xRNV8mvZlTV6vj9nV8U62pTe/j/jc/Lo0BQCAAJ8LxHcVoiqiLQtlt96z
rhenTGI98EAZzW1z/IvWVwcBOhWEQHEgFEYJMqDgVBEIBP6mRX6xOOL1eroDu8gEBwA3AkHI3BB0
DWXC0gYxL7wwY3IM9IxxDpMfgCMvu7B/cD7Dh8FlFtgeHr7/4+H2GHg/D/pNp24wm3TjoMMMAobT
EIcoznJtjGMZ3AAjw7c5m1IMBLuLSmWtLERLTbbEBx0GNh0CBxc/HnhunA2IhBzZs2eAcGEwslgc
HgCGCEAH4f0/pV8/6QqBwAEeFZxMN4ChgoNRoNRAJng7YUCG2JHROyRcAGeb1+4odJT59JVl8tCx
lN1IFV3XysYlYFVNxkBeOiABpUKyF6vE6nDPUnKVxU7evjxMF2w9FOlf5KZUQACkS+7QZiSWjMdG
f+zPTlOLvFSH2Hc/Z1AW45SgDWtp6Oy7q5qqms2u5iZx60Z3iM8Po+Uzbf0MbnctLI91WXHKb+HQ
1jtQraAWLsqOrhA2u2qOM5e/VJtDXwB64wyIJq8vrvwS1vbncbqlweMzvEXOktFROefabiqvjzTH
XNqlMLjO1w4BFhWkUGcSsE6EFACP2IwGhzuhBes3g1l0gLp3funyoZwpEHAygN5I5gXE1P7edfQC
krODo/S+zsvcAi8tVOc01lflirwyqF9XTtBi5HX8MxhRnN6r3TjOL46nE8dXLH0jzOPdiV1T3jMC
R4fJNxi8WuXbZNNWaxuBQ3waMt87VDWXZhoFTT+9EkbK/8y+95JoQgRvZF3ern9sUY2VExSNPY8n
hRlgv/EiyKR+kACpbGNfOMZrlDDOuKDgARIVhDRyIo0KwUKJEMJQE9+VtlIIndsxS+BymJEB/VFO
2xMRuKv8qpChhwUETxXrMlduppaVSSc4T0uqE2YOeJJY3bGfdOTZyreYvgxrTVSYr6JRbrljX9pt
xIqQBOxA3xk14HKywsjAAmLN4t/8BpeLGLTJlPtawLvTZBvFdCWWBVVEHJhtIzk6Ra3AqTV5dUJs
p/4j1VC6q5lHZXe12J3wqFwqEfGO6FD79toEbfS0Bnm+cAKAm5en42lddxvZch8bC9hwASIVhCyS
UoRaoUMIQC3uiABgBbSsw2tJQUO3vwTfTnhwRxBCQmpj9sBYTAwJAN+HcR+dLISjTilTGMoFFo3H
BzaMoJOc55vb3glSM/Frxn6U7VLfjm9rJx42CJFKU/R9azlFGEoQrrtgvPre5kjmmATYYpasTU9P
dMmPOZXnCvKOyLie7XvLygJcB8DfuzF3GZuBBRl6vADmpCI7Cv5G0l8wJ2upvjYIqAP0fGBj+v0d
9AxNq8j7+F0Dn6AFftugIhm4QHrI5bB0AABwAR4VmRAiUgRahhEAXOGAWMEAklVRziEAARlGPupA
qthuMAKw7XhSxqkItPUfwilpp3n6hbDEL0hQnudbBq5BHfJ2YAWyC/A1YPzbJaJfLVO9dxl1wpXL
KCUoSn+p3uJFnDJJehvQoyZVFAixXCtLVfbB41W34+Jf3pVkrqzJ6hpn5t0Lcl/dOjUQFEFYY10O
FXgmWs6wbVqlHsp/pdFe0UbsbzUCd0jvhSLoH4E0Mmb9BQq0l/6uryY96mPDPatZU2gADgEiFYww
NCWFSMKiDBBCFAiIBMMdmONCbZBKjRbFZK3oO+E1TRag2Y9MW2XPzQB9EvKM46Yb5tcv09SKar/H
/OAkic8/qJOSOVm65wh6DoAE9oZk/xNRfwIjooilhCcPwwVt+PeJ8/VG1b3Lrz34SqH3a9lu1xYU
lEbbWoXuOLypQ18upsl+FjsQJIMs8FOXWF1apE2yaxGnlfgmgU2KpYBS3psgpLAuY8VrTHHnobrb
CqwK+FTiUaEcLCAH8YkkoAMHARoVmRRGFBCOgReAngY3zuahgdFpyda3YSpYACrUPNu0ffHVv6vW
quQPz96ziJAdEOjFhyZxasCPsjh4sffJQAYZiahir+kUEsanrLU2L40AKJjAswwzDOOAwe+RgK2v
laZdEyhjQf1xnbSLRlEb1zqWa8PZqi0AAlnXl76+vbp41QjcSsqjRctL5QprlSynFaGAlT16fWc8
jA9UHvTPXIpA1azcrxwpUqB0hhpiwlGUADGAHAEWFYQwmgoNhkkxEVAiQBCEBM9ynjahC7XoWzgR
Zv2D3jx7TZW6MwZAxFgRMkKZC5R4KlzgtganNU28VSbeAZv6z2NfN79Y0IQY4s0crJ6i8zIkzf4C
36f0AHyAGRCets8FE1fPehYQU6HkbJq+I6TwaB+5ZsUMEuZMjFeyFzINmuOhVgkDFFgnw/4gpUjE
X+Nlyyosx5+f58s9CnVLAJUV15fADQO1fy7ZtEASAAMHAR4VjDQWRQXIwxEiGChBIwREAzvb1eYo
mVODzwIyEVqYWHfLJr27onfKRLAUId2QAYAAFtzMTp8GeV5xeXrfVQXCSM4mVVLPiDqVcbLzcRdk
hABYMCuFKhMIjuPfr4/aGbj3KmSOjjXnGPHEAfspNXfX0ieOec+Xl8sQcEGZnMuue09QdLhUrt3T
mHf/H06cNeS+ypCukRaIER8Y/PP+bj/5CKnNT+nMIgX2ECENGF/Vq0U8nHi5ghkboDCAAAVUDgEi
FYQsaTsJ0INgkNAiYAiIBN5Q7zvK6lQdOmWY0L0lcQJHyLtgfIFsU1qJN9fAGQIVfsvG4TFi+P9U
7/jgN1xkDX839WR2BCLLPZyNSB1f5+7WCTPl6lFi29NTELcjTxLTmjSgB+zoTl+34f32DwB/0D01
lARG7Q4ibR/mEADNSwG0aAJaWpinNKP+fZUsknBZePiKI1sjeC2+cdMDjYtstgd60JohestK2Xm8
TL4goU4r1wy8RcLAAcABGhWMMEckCUkBcQoUZjAYmAR7qw8PTzMB1dm6Fz44S7DvglxfWSDgfNfA
2WcjxaNQRinf8zPEANqLnuZsYwHV2gaf2zmoTAwMy7vQVjGCfr+gmR+MLDxf5Qn2w9t8OER/eOON
pY/GYj9WNcYEzM47++cCoAAABPV2NL+1R7TELSssG3Fef5tp05yp1vMd4BoFboKhamQL7zqR2yqq
zgDgASBVhDBJMhHGA0KwUKKQE52bYUYc39agSM6Wu0sM4xz7sns2ADGFQHKxsQRF47NBUWbfuX90
4/TTUYx1PcOxUgpdEwjicP43a5C78H1tPEse29gjvUQmlDb7lWFNJVBc7r21ar3vmgQ4lonPB/mu
xsnbHuvbfXQuLca1I+f2UIbvHbO9U60NM66827HwgUo8SUoOuNZai9+Sq9Xv3Rpb7Ok0uLvfFqlx
8v7GvVWOEsrM1FdFYW63ktcJnY6CAOABGJ9+KLLAYLRSCIoSJsCr9vv4/Z/s8va7/bnu+334Xdix
mA5pDe/hQvQEqU4NgQlMhAB4C7eBzrcGiIrSLn9AtMt7cLMKinWkYZwN6el28OUDQpXoM/nXyt13
7jbkkGUceU25d3C3gDowyJeEQ75md4XkZGduD2Kckla/S8n1rW4t38aCLo1FC8MosbPT7oBR3+RZ
Z61UGCzbkthQUtsx2Z3b1OEVaBYbFXFayrzAEAoGnGDr4EOvpc4BHJ+9rBRqUgmC3CEmaAt5e/I0
vkvdYmoRWOysQAv481piGhlbf+LRfUzLQkb86zMZ684RBhGE3F3TCLKSG4W+mtYRrAgVOmU91YCT
6pyU5wlUSvXJWXGopvyTrulfGhLMT/3av/aBOzdKO8AACCQq3VNE2DZmDPuCeKSP06/tr4UzmwM7
kZlcjGcwUCkTO+wuITpQwEg1Qpyys4oCw9/9pAeYtdGWsbMEzBJ6l/QuAUDo3y2mrdTBjv0vsCpq
WMQ2SN6MqL77mdBnRuGaupGSmisSD7HsjV4h/3VdUwcBHtWAMDQyiRZJEqBEgBdsYCCZCWDQIMu4
Ayey7IMilPnkrQKfDnJtpb99CeAeF9ThGaGOfjGeE0KmTKIrFCeWxUNTbLbLdsyedhNkqWvBd24j
d2pcvwfIPx3LCnLn83jmQTA8Cq6ICODJADZ8tmLSw6c+5D+lfPmvz1lckcbr89CSSi+H176ttNPe
GROVmOAg1uPxdU7K8LXs15+/4zrkMn1JS8n0wfShOL9BaoXAAEfFRfARbNYADgESFaCMhGGUkIER
gJ33hAcohAcELJBNBywJECI70E4SCEDibVgnS0sXx64SpbIDJ8eElYw1BtAKu9V9xeBxHcrhou/Z
Z8pvTNGLbBFA9ktMZbfX+whKRjFlcN+JFoy13ZczyVtqNcF68kuxLVNEYeSIOZdtDxJqo93Gmuf2
wbFyRWjHbCAD8L2w8wBt8xl5gHAjCxCkrQZojnInGFlkSPWaKKihVZY0nLFlxoZaZaRxShgjNgSI
C6NBAiCkeAEYFYQ0NjIUkocRIETgJm1HjQABZdoIHFg4xPTb6BWPFHitS2U3RMF4x2q835VjB3me
zwrcFaxnb0TkNOgzVUN33XzLsW3On0SinHti83/cW1j6ZbKQ4w71BLzoqy4nKEzfiWzhTvst4CD2
K7amNZVptyfhUcWfs/DU5Pb8Kvi22mR2UtNSlED3Zj1/SR/+s6xpPLxrabgnGtdumg+c4fEzfE0/
40CQeL94x1YW+mwlTxUrhl49c+cUtuAUheAIBwEWFaCpAmicBHhMwtiABogRUXqWHOUgs/y9WYQT
I8ZgEA3ZT35qbnXDQUafnaAJaj6KapxXZZMcKXF/sI1k9Jd5GTmOplo3g8k5MmE0SOscpnWJYyQy
zLQYnjAIFOsDuR1Eaw6iXY+j7o0kWUfxyvd21Vbw/Wde2wyutIeweEGl6GsTBdkYM8PVfF7uPZoc
haTaLTvK6KhkGeuy9SE46YYUpQCzOAircAMHARoVjDBEgTkEJAEpjADbgCCQgu0kDwltVnFDFa/P
cgRnzk5EfktumMvu/W3QH4p8+8DlRikaIn7Az+raX5yLsyzum/QOTwE8A9B9mgSXfee7x8RXhDHT
VDJqnqDU+qSnNHYwAH7QpGE3nOQJMGE75yUARzQFodk9FvW0qjCJ1+3LloYl8MWAkwkAY+Y1wHw4
qCSDHFzCLl2vbBSqwPdNDZqZsNt/S0i06Tx0aEGmO6P2LJGBovqIohQA4AEaFYQ0RMkQTgIwbwjB
esBFlgauSw2lgcuEdFvdwfJhpcMvalbST0TcMYkxR5N7Dw39PQMTAcH/x9VGAipuzOs5AR+59p/X
BAULlztpCLaEYgvVIQi7WIcrmW4ETV106aubHdvmaMS38I1Sy5RNWjdFmrgbF+fp7lepOZOrW6nt
fTyo8YtyxaTSSAeVh2Mpzb+ckGIpSKzU5bGUnqm4Za8P/GZ1QjOYlWKBgKXXZ7X+qCMMskylQOAB
GhWMMFSBHQJHEoBNqvDAgARJdGlxLgPAQk8G7tFyc/PFf4oy3nHOimFXtJXn/M1aJoEQpXNon+x/
3sl2gZqlTg67sWIN5HWHimffXBRVDkm9BoknwkQOHbjg7swqn4NIhiIerjrdIqjAADLETL8paYiu
1aeR022eqxVlzgywAtO6nTyuDSwBM+GA9tyM5sKOhARxL2/XJEJL9BWw+f5XpXWZERUES2Ejpsnc
v5GoNwOJOQNUwAHAAR4VlFY6MRWCiGGomEKHEAW6SwzBbEBaEGoXd2Bx29PSdeT/yH5x+usZOUfA
4x9He3hjiyhSnhQO3ZQmx+5+I5rlbp2JtnW7hzZqkudCfDLqE2OzTQAHZeu4NRSD10K+9kdED1qi
/76VMtmqvjHPt6WzSyK8NE94Tmgwi5rblT0tozjijeJTZIhZMUiYQkQ3Q7kNc5e/Z/WH+7RVFkhj
RLLNzXu1Jgk80cyWZFH72jvXgjuvOyXrXZpLpgKJcFsQlYBwNucAIpIwWLZ1GbPCcd03Wrrcnjen
+Bz95z8CYkAAAcABPBWdjBEaEoTIgTCEIIN7N2cvqql71JKqquTTLsAKzhXK8PrIAWRhnNZhnyMe
f3fDAF06qq/fQzhGXQZ+BhyKSvpfz+IltwzD3BVV/MW//Pw8PXP8Gof+6mJJQXP/lV1FtCkgJm7C
ChCdEi6eEgruqyrJYs3zbv9T+hv9vVCbenZ0KEUoCySgiSxc85P/JcyMe7288WGeOXHPAQxJ8W00
C78xOw3F4hsuD+5VUkKfsqyOWMupEzJMxAIveCiEslUAmmA4ARwVgDChEwxCxkQIwIIgG+cTvtg4
thtkRitMj99BAWtxgkwetE3UnLzxwPjG8WgnrOTVWpZwKcobSUnW4UB5h28PV2uwGBNaUh0KMwyS
dGh7jhnBHF3K2q+9vAJHucaEmw8/90ugCgSrxq3rQk1hZaKI4LxuP7CgQFT6aNU9R3XexOqhY9aw
JA2R6qnBJx82/tGPDXOaBjwZbyATAAAJAcABHhWENEZCpQzBEoJV4HoDZwduZGmTvrLBRARY/hAO
MNcMlZ/ZrMaCFNOdiV17u3hRaEgDbpw/A2PMpggQYE8eaoxqUV3agCUXeJyYnFM18MwMpdkQ+7wM
bpft+qmSD2LhQ9t1NF3vmMf9SnC1AkHMzXsPl8IVscKpt3jWjgGeGzrr9VMmT5CPrm5Rxo+vlcA4
AR4VnHYWOimChxEQhGAWCgmCIQC78B3Cy4HOcxYqWnDy41QGF6+f4k53xXfAnquBfURS9EEMdkzh
UcosBVsECa1XtZfMqbeX72zcLFm7MRr3Cs+/6yPUGWUXwpJrV62SseFKwviGLPATp6i4WsKOKwLo
dtqw0B+/aM+zk6wzq/qFMABimP9yD0GymfWhh7+xO2KwAPn8uA+ef9vz0H3DGIQAWzPNbvLPcmcq
llkirxD4gA68+ID48oz4+BQBtOv/1/8BLUw+HgDxh8fT/z84AYgXf/7/erKjslg+zou3xlFVEINS
i2/miAHAASYVhDA2OjWChAEZGIghCAT5q1mL0KNsbsy7xLsQFQy6McIF0cWa9sdJEQADlWFfkwW9
2NGQqZQRaqCqeoS7EkiF+fDgOr5OxVXA+ASqyIZyPW22gfff59bK/y4CXKUqRszVyVq2na8nQPbE
mFLzGygsXjwsx6V2lXDW/YOK32ydtApzUttniT0AS5v3ttcPwp1KO47w36mnFFRqgMtnZVk2eQ5k
wmJwBBOILkqOEqA0MOFXaOyrXCCT0Uod225owwmXk6BWWcKbElBuiITwinQLj1sgB4HPAfW167l8
ptFEhUnrzfNzwsABwAEYFaR0JjElgockGIgmIBN+MIBkWHrSlmpRgMWgLZF4Y49d9j08opVBUv7e
/OEcQYkBDt6HlZNKbEsV1K9U6Ej1O2eSW3ispCzWRj1l7LfOxp1ErqNv9ow9ulkkr4TE06DnsP9a
2SDps3hmNEa1bB3nve58YhwXVGsjK3kE+V5diC7j/bvrHVNB2iFJqXK+A8fX9crO1CgAAA6XBTrH
ZnXflRQaTJ/So80JOHlYSaXHok3u5PbIELQciG6gQau+8TkaC84gEgMHAQ4VlDR0ZA0EYyGJjIAn
j5KUENGGxVzTDS0TYU97kCk7ofE7TvGOk9syocFBAEIB2eK9Zntsi47KrcQUui9Jk63iXHWrYXqg
+8sHgDaNN6Jo7f8lJwyKNx22pozRkiA3Ftot1DFcs9QXeVof9EFVqwDUYHZU44+tsJG6XkE/bG5i
to3y1LHKdfPeITkojhrH7+/93l6gF0MN4TT/1Vkdcnm93HtwUnCEYC5qxN6VRnh0bABlnCW9/6rk
Xl1320dNOEgywDgBIhWEMDUhWoLBEKDEaBUICZyIBDBhGFtZl6Lq8CqlYKQYC5e31mWV91szVjNY
3/rCWo+wfDXUgy/LJrTrwvCeKhU2Ekboj64Dqp+bqXXSZ0mYHc7IVR4t9IQZJ9ZKB2A7QDpAQCQh
fIUDKCjHiabL3ysQHVMo3aO/b6VlFVNVICIjVRHY0kmyqs5ucjwtm5tbAgbYjInAyOvlKDButm1v
XSl0v2uaPn12/fOhUcC0tBwQhu4Al0xyEDEmXxdiZGHt46OFxjhjo9fBu7zNa6eqI0BwARoVhDA1
QiDUwVCAUIIUCYgE55ywADMsLN7zUia5BvcRf2K5VyOBtLOuKxDNYm1T1o3y8sVRFRysqcq+Ewo/
XchQQgUTVE++QqP/+S0aBm48uBfpKq7YjwrccHRtqSPVSz4bYOU3rLohJzYceb8aKETsxSPU9fbS
67F4d+Fsr8dgw9QGhOTvBbNXgW0wO/ZaGzPcjofTPzrdPcHmmd8rDfIaVe7yGIFSzLJgW1MdOlYc
Qr+t/JUjSoBOtltW7mzMRKDgASQVgDBrFBFEw7DAjWQxEARGAmYmWTGBx3O7svNXyIaAoMrCdP8+
6U+iSZYGJvz8IQRGcNfGdCXYT/vU4Y4q2vUGR8n2LR1DcKM47dW2Iw+N0XU2cKwKEVwGOzhj4+I2
dlIaL9jvj9Z533HA3AS058BEsunLnxSwQTdh0GjUwbSJbTvuefbtsACIK6+vsMKnF0bdHN5f2ygW
JTfPZddrTDkfMDrlAf+AaHM5MqXhSPpPJlwU6eIIiCYAPh7stL4jEh/FKn8cIDAA4AEeFYQ0JkIe
BGlBsFAicBFepy5WLhy7muC2liL1LywzunSl/ZbrtfgPWlSCHW3k8NqOAiHP6E9tZsB22YuB130q
vNEspNKfzs6Z6J32F/7KUbxs1GuqilqEq3gdcQlt9l99drq4/wRLmluHg46UbEWr2tibDcHzR442
cSOspcYl02LVGypIv5NUORtoVpnKt1BKTrWdHY2QpcjkQheJQuvWDhlF1ZQ+moyVnFO9QGXty6vN
iV43wguDfiShhCSoOAEWFaRMdEKMCkkTgJvutlEIb36fzLQzTUtdgy361fxXgcU1ebt8MDY3aWvg
pCAPt8v/LvtgbeP94JMtLinHHQwYLrK4rOVpwgt8fqqsBu+/tItOS40axm9pmKB6ZJynmePSh8nz
3+TKanSdEbepfTfzhJfgnjrJqmgHGJInrG4FKU+f85cMNckL4BeoinS6f4wsG44lNSYL6LC5NaF0
ocr63qwqBY4BGhWEMDYxDYiJIqBE6BEICb3Q7XlsGJmlyJIJF6cYGtxbVtNiBLnz9m3MZKPcEkGF
yRPWzBdqnfvX81rTtEUft8bKkZjVSTNVtnUTEpVYXBn0DXHX+wbCaorjnpJfgoLFldQ7Aw+TMVw3
xWChBfIAc8SJwzADqStUMrLu5QN3Lf2lbPlxPXCSmTnXZN+dqtpvkhhFo1LNSH/5FybThgSGQO37
YOGdnjhfi4UpzrYuC+noDB4d946j4/9fbtCO8YCoAOABIhWAMDQViYVCYNBYYBRQiYJrALvEMI8K
khEaReS16ggGjciKAKxXE3BUlnjAZaM2M7bwcVDgcCLIWxn6FTLrxH/xxisBonRK+TuW1f+hgB0I
KVpmkFXtuzEgSh6QurVvHiED2Wvm8gMMeKthkcCl0wYNuLT8ALfI7LeonFPTuViI0wZnaRlU3LOd
YbW0eS5nFfJ0c607SDr9PJSN/3KoXmAatJKUA4AhlDV29nZtsS0eOK0ExeCS5dVdK3RcNdGIC4AE
AADgARwVnFCXOJEGwTEAjWAnfdnujZkLSdFMWcX04TQFTfco4kQYJn7rwFLWSMcdRocs+lyzuAcT
CkJgICCuF4MCwzz9199ngtcprHq+NoIzYQ1PA8CLM3DSmxqcn1sGSyZ+iLFpGG8HlhVV2WVenqDo
HIvpdUHGOD0jmQDHniBM2KpkAijIG6lRCUJRFQAvTHsGUaFI3MEtV0aQKa9NUqWRidP1rLJCKA4B
GhWMMKUkDYaGESEFACeMY91HfGEatptY9ll8S5QPAUOfbNnQ4E/S8Oa4wqHAJn7SwJYHoU+NsZyM
FmMqTFgRk7Ai2+Dl9fObCQlEpgWBGAUO9HK0Fi2DfTOKDwQ7LTqUEgFWyvUpkPVvsH5aslYGLW7L
vzoJY+1DRuCuUwAwzwXSjqy0AZpJfITsu1nlxcKwxKmWbuTK/xnitdmGF7wEvN2kI25SjQSUTje6
0T0VCXimbh14QjjuLU5JATd/8aAWAwcBIhWELHM6DGSDgLBEIBPk9MGWRkNR0kWkanElgUe32+Wf
ngM0yQCdn7klrrRMsRK2Lm4pdMh4whpcH4uoOJypf0dRe1CCRzGKKM2rxW9VJ3ERB0ejPIjXXBHJ
knz0yFP20lYyjZmSzFazUTHVdPIKkSnBtsKCshFt+4WxmHw/j+e8PyY9dw2ExaHaXPh+DvJg9ht0
a3qXvmHxH4e9kg2y3ACMCy0JgW0KioqGHtnuyiFnW2kAHEYY6ZTVQubf1X5xDwIQEZIIfP7547fv
2gAcARgVmShmGTECJkEwREAXjk5wWMAu4iwzULNwAAXq/02/Fp6AtoF8J/3TlW9kAxlFAuNz5+bR
0rFkMGya25ULoYE1x0LM4Euh+yvTq04VtbPiswmvEr7OZHaSw65XgDKl1OGV+EcszJwrqn8zdMVb
ylJriMhqCvR6pTjpC+CqnDFHxSoD5FlvXXrUnhpGuNQsqE7VsGVZ0pzx8T0RZyD9sPuVENmZEs72
XD7lSCxoFCq6BoSyMdq0PWbAUhYduuaYEJWKUdWr3DJeUZjncAA4ARYVhDQYQQ2ComEjBWAj5p6z
QGJLGlIJmmoqAZyFs57aEpG30LQAkBXczzOC45wPAix3HQoVBqc/w1N9m+ue481t75uTdoZ2Gamg
rG8NDEXYsjz4RxaYzMTe+FPkRBHV5IZGRqt8hdbgNyjVpU3E52LOunh7k7BjWy5g7u+n9H/bz2ZN
dgN+T4asyS4rVQgjelzkGahdxtfAdutYQqg7RyP4mAqmQP4Y0oCC9BgyR6Md3l2a4c2IAHABFhWE
NCIMFYpiJSBIaDIQiIQjALffrXNZRi6nSyBoFy4tLB+qiLY9gHktLZRpFqfmSnKWZYNhnXy/mGaT
3yN8CICWRMLmqwjWkLS69p/AEiXH7edfW9jijxSQ77fKv90bjXzsnQ0GUgUgPMkOYI4R+Dh06j7n
hS7R4sCfGcT3nOuVGVWLpV6xJeIwJS6Jie25Z95cmrXzAIpg9bA4sl3hX4LqRNBc3M4LNqBhRUdB
OKIju7yfmOVpn4JKsYBW1zAuUikApEAHARwVhDRGHAichmCISCaAEzw53yJ13lx1YtZBlpwFhc4q
bX0VR7oQk9iPvRkAyLekQbNXMBP2cBTjKJ96z3VLLoepqqvH2+xAZbBUk18sAecU+bwEZlX1qyqW
GwpM3m1YISt55ueZLvTd7iBjTU1laSe2haeAjcDLDyfzI+D+ZMD2/8mkO35KjKFdj0/oFAmvYsLx
njz10LJtFPlRnCqUFdYJlAzJs3Q9DP/pP0H9/UAABUAHASIVhDRGIhIGRUKYkMZQCIQEvtvvm/XT
Vu7nTQIWMkvSgSLR2f43FORzJIJBd7rAIUAd5yUuCdeJb/MYfm5HNb39rvDEPdtMLW5cCBJBIghX
4Abqxe5XzXn3n45YaGD5V5x4TWVs2jaBTi5x1zU+b/+hbOqAuSLOsjJZrKULYSSbOCMVYxTIbRnC
ORrhVi8F6Jda0ZeZ7W5NArU30iJAIyiIRtsc2U6qRjVQtQoALnK5vZ9F1v70CYAOASIVhDCDIwyU
gRGghSAjuejCxi3myMRwYjV3aBtODtfW5hxACTEu59aE5nO5BEqYQpTgAudzExP9ZzhlgV7e0e0U
us2c/gIEKfm8AB7xo+kcfDXddh9fLFvPLSzl5AyHDmChyZCV2bXKfKIV76oTqYvNNUTvpel55NQJ
bKE9BJ6CLPfvDigw0yuTLLJvQ/LIqAgIFpLerWXhBac/c8iAmQw5cElzljrNCNPEZZIyIjAtaGHk
qTDgASQVliKCEJ2KghCAXLs9RZqg1pTQXMxeru1i0DcJHIZh2cOn6DJjo+jlm191XnBWezPZGC8E
ABFzFZsvGeXDM4iVtlbArpyxgXhDuCRg7aQu5eRmFHV78oijvLVgFI0rl+kMCHw1KbPXLM+CcoAC
xaHfvcgO2a97CmZMKjAEd0QIGALBwhTpnmTAyy5yiC2CZRPEGucpr41N2SUEo3IroCxBQBX6boME
NRR4UYMYgLBnQYACQF7/hP3hstjiqjiY/sfpB1Cyqje3Ms6mIw9uZOt/ipDaADgBLhWcQnAgiBYh
AYhARhgTEgJhAJ4nN0rjOJdSrmrgBep4OsqTZrkupJf4EQRH/P8e3Szx6z+ysDGhSj1LTGslSZTk
y6wZ2ARFMS30zptiAaDWMFlG3gOXBQiKofvxKdqkGCkZsq+JVTDEiQSmaNeqGLfyoGLIIi/O1Yis
wpKpChEdrJ5B2WX6bxQiveZ2Jq9gl5S93knhc+zSm+S+szqGwClLWm4yZ6Z1kuWkZggDkA/534HP
5beeahKUYg4BGhWENBYatJ6hYJjIJjAJ7jZYAhIFt45ZFgMo001wihZrzvlvvM0Tcw7AtiL5Ve6M
XosmUKthF57nXqU6skFClYSYnkramrJaAlGI9gaG/0LMk6jJZCGzqMsPne8hqADpAJ4LmEehmQwQ
dQvEjFsLtGRtyOMRXY5EMqFRWKNiFsmPchT8AjUgnfrfK7Fq9f4vJnjKoQ5exekdPtRflJ/g9XNh
GadKSvo02ToXzq248GlvbbLXRtbb+qaW9wvq8OztDqq6qUScAAHAARoVjDAkISkIaSIghMAXLkQG
Y6GNBl2bxi5APDEuDmTo1Ubj2yaNmzOa92JtivXdTrc7vRKWNPG4o1e/BjVPYcJohyg+fUS9IgJ9
WAp1PNvWFu2rbTR4VNmEobg89ooVZixUo6qhZDmoWS/Tny4WfghOES9UL7ASwmEHyUxKKrwW2/JS
ablmvC2ZoU0GUbgobQTZefhrl/h/lSlsa7FkMUsFZ3jjlgACQtzeLCZafCHh82DLlMVL2QAAcAEc
FYQspFkowkJAiYAsAbNYGQLGjClzVgSmseP84dP8684+NBhk0OF9U2t8zd4lruKdToU4qMow78Bw
1ZNrkAuDW9iqloNesx3VX8uD3KCs36admXp/CQL4QC6d21AHyrNbdOdHVx7ROCizp5hY4ieM9k1B
1N6MYjGcWUD6tX21M/NSbnuEP/CoCCd0qxQG32pksh2hrnY0UrLvTDtF47yoMbL6AtcrFxRSqv6p
P4QmxRwZcHkBAJQFjKAAcAEYFYA0JiJMkiUgiEAuyYi8BhZCLALtewg9cDrK1WUoxk07bSqo1w0h
JWd+tR12BPaFfVgZd+akFxUNehIvSxPgh0IvGzAJlxxFmyVP+Z4tB99Lgc0OwxDQng4JsMiMJUBs
1o5vy8bZ4vPPsVX4+f+Zs8fyyxpb77G9knx3VD1uD0HiLPrcaIRtJSkjm7B2VmlUOo0zIJoMhLr6
l99mCRO4nhVkh3UaI3V06PCjZuU1TyqU4SoguqGiUlGrcxydZcY2TX9YABwBGhWENkQjCRDDIaDF
oCZm8LcMABFi2Wi7IEhkzFX1G/w/FpBcapHyyfZGiUqzi7mw2d3nXvWaoUJXMmQjES5kjnaL6AyG
GkjNDIOglMzmyPfr4ZZulzSi9Dg8Ck4H4XrMIU1bHMKqNrrhWQ4nbgfxn9WQJ1p157KUlN+notGN
/zZP2MjM54ZT480Kimv0fxfKWhPfK1dWZKFVV+2jxynwwJwzwjXM/PHgIVy8Z2se+vhnWBuxmCgI
WRBKIwFoOAEeFYQwNEsNBkdBEkSAJuqMFkMGdQWCRwtYKAgoUZebb7bdW1F/pfrvHt2NYeUWEekE
hWpiM8pFqXTC5ba79M3Sip72lutNwV6NrqSbmLcNnFPwqLjcgkTZeCD9iEP9s/7AWQ8pUiksDtQG
CzE0p0MB2Mn+wnYlcih2YVZ+9n/qBxfCX5CQXUImBBjqC2BApAu9fYPIawU81VSqhin/Yw9zm53g
33wQLcLWy//vcVXLapwnRXNWG/RXPCyd5wVBcwcBHhWEMEsghgSGoaiQijgIjAImAR6RiZYCEWBx
3bV64WFDwbfRhpaRgAnmIimMKh7fm9rGNQDiJ5shdfVYnW+qE6HAtBiUZQJSHPEBUqRi1eN4AMOn
/Y4TbHx0+BiHxhA+A/yahHujgwDvlSc/Zaw11aq5QIRAIq29fD8JRYF9oR+5tEQz1gwXpAQK2XAv
UTlxqh5Y28vu/t7uOtaQmOkVrAAWygBQAFipIDpDEvRMCEbzpXF9plgj542ar2AcASAVnFYUE6SF
QRDQZKZYEIQGJgEx6eEGdWueFLcFOHb8au5YE3r91A7H59t8EAbE+P9/wIBS/E/39+ArLfIBnGmX
RmXppcQeNRVv931/YFc2uPT4QOcaqr9V9p4ygZ8/qPS/eNHMN3L430TQ8Z0kVdurydi7ITy/zLfV
JfKaEXB/Ghv8kjKRYS7R/IIWJHxVcTjQeAnPOp5zlr/H/BZMAEYmBEBEtWooqVJTiolptBnvTdxj
oiUuqlRQAOABIBWUVhmCCcKCEICQUBYQhAgkATvZ6CY4075VZp9OVv34aAmr9XuEKc/Z2HE35ZLt
2P3T7JoAXv+8/W/V+nktVRxGYCud5jZnVM0Ryvsm/LiY5mUdL9svPMXvd1/edbQDvCY3w+Mt2ns7
05UtG/yv1HKMoDMaAXWysKvTg/oZ1AUJSwdV1XIBTyt9OWX5+MyqACmJX00OEEUMQou7Au/3ABIA
up68kqwl5Ol0mUmdBGZsWRDeDgEcFYwwShAGAqmAqMhAIxsJxgQRgJv1h4CqKijT2Kp0/XVh7wQ0
8D5/V/jzLxbxnCWEL0isGTbctbKHaengBOvL4wA54rriwOuPujARXZHq6UlDRsJ07SrMHPGswLTn
zsldhryOk/sefQpbJTJxhLNqEQihklNcmG7+cJNIHywdzAACpXU44rTV61fO63nrn0sI6YzbKpWA
nBIAAABcGS42wjVuRSoAHAEaFYw0ODsVCqESIJSgo+d5mMAFhHWJeNh4Aq/LLK6DY4Cj8DgpqjOC
Fd15VMG5+aLTqy3OtDsorkRSxnV3MSRFI4dhmakigJqijTFsQ3QXnrGdXT8hGWR6ApQtFfdsHkxg
CuJlhyzstXCh3dsRiN7tICLFQx48t8+pupxrdFmYlglioV3d2JvdZhEgDgEgFYw0OUsM1MFSGMCi
IBM9OR4WikaxfFjsqH+3Ae+BdK4MEMQWte0zvxncwlWfb9jwd7/KfRe/vGhram1aW25KKgk7vbqV
NeVNM0KJBHqs/UVOf/4uz2lkixwR6S66Nc2NRPThPzGvzSMneS/r2ReKZiuyGY6+n6+HR39lgpV7
hjLQSW5dQAM8POrhMA2RtoqAUkTmbacCwOABIBWENEYiFgKkYIlQaiYIBUQDEgCPsxnqaSw3PLLd
NkvT26QLGGEhVSwUJvFa5e9wq4QRbKLw/j/xQnDwERt2ZT0Ne5VrmQGn+g0bn2kwG4RXHUpYXhAG
LGrrn0hz3ZzPykR/xuR/1K8j3daai8nbjEvb/6J69+0Ct47/n2bzAowMTikrgCGIp6SeiLM2ORil
ZhWb5Izlcz3/Tjd329PZIFAAWtPVodlMfBV7uf42g8zcx/FTvVC5HAAcASoVlHREOwSEw3JBEEwU
CAVEAxGAjtJ4xjyFmzTUyYjqfF6AVx/T3ThvfPtUxpcdEiEQNDngZ1oQN805KKuX/tj4pccly2oT
m/T1KjLaDVS3a9mQ2hdcwO2NNcC1kXOytSYVN5cDl9n42psEofJ7lnjyJYrC0LbflvpXpT9bkKGB
mQ+ulqa7S7t6epihRuswjfg0qkxscgAUKGNlgha13Zdu8GkqNQBlyah0jDwKa1rcfby9n2dVcvv9
Pf0fb9mt9XQAATAFU0BMsCNkZC4DBwEiFYQ0NBQVBsERoNgoYRIERKIBiQAs2wFja8sd7Lhpen10
BJCYnJbnX3iNc3qevsp8+HpaTdNRycDUZywphAst5QQihCdJvaS+S0/eZwLcqdvygmOhfnGurAaK
hioAVZcJ2bJqtZVoLbqq2zVGoOXh1+6kplFw1+WeIF690Lwp4dgh28JPjFmdy+Aehury83vUKZrg
1d2ENVwjXfjt+vrq+fLv+fbUAApmVACzbJvyVfoZ69o74Fjb95aI7f3/osAAcAEaFYQ2YjqmBIkT
gJ3vE3HDNYDko7nC7S3DWrBY1klxp8In8vDo3ESllmGHDkD4mD0eAp5cn6yL9dXaK5m02c/d9Xh2
zmZVQacdctSKiEWZytrKbtK7159Kauq3J5bGF9aljAgXgk7bJ02Cti79EXSdxPx3NsCuDYiiU1k+
b0nd7J4fousf/l0wKGmrHwUrCrpIay7u+ENo11gopL0pWCQASa61t+ngBICIpcBv7sEZUBFRb/OE
Y4XqwaNcRHQYo5f4eLA4ARoVrMxSMhGKZGCQQCKAEx3yWcchY22bcJpq+F3IAAxEYvWh07tk9vpL
tLQnixBiqMfkQvIj0SCDV+DTQTARqvllUF4tuOM0ewWDyJk6FanRdmhtv8RtjBsxvift2upACLzI
CtamAW6aHNpLPjomrUTivOaH6Z47a1OpnPspam+uAntdOVoy100J2zITmZtoIL4UkFBj91ACyKUK
35eHMrfRRmhoD2bUUSy9fsmuLZxNoi/Q/EWr02XjO4C44AEcFYQ2GCIUkoVgkQxgETgI8O4FlgKd
i4W8ruaoMRS459vjp6z5d/TFDM8NvuuR07+0tGOvyFVI/S1VqoqQL1Ur/m3v092EQUkcp8vclpIP
B7jMv9V/lpk1cI10mO4W2BSXekIu4I6+F1Mk8xmVtlJJ1owPzeyTyGpHkjE4Z+xF7meXD08ALwjT
+nzCAUW3aeM4uqIqm7v0AKYOi8XMkGdGnBXbOj1Y6/+9udEgKjgBGhWENlU6JYcCUaBUQDEIBEYC
PlrxFoOgobzbLkjz7XA3iNEYb9R6TmCNVhsjoXHchAA/0+U3OYfrD09ruVM291/PCg1VRVpbCfbp
mAv7GCHwGl7qW9NBxfkiO4l6mHSjUZA3sxQLPuEkVjIFJCVBSaqgzrE8wpMmPKzc9pQRmcp7WoAs
ThymaxNyTfo6OzrKb2WljPhKRhjEbaxqOce3g1u1xMRNJAXAABSJVXyY3tKThQQpz+Fr37G+gcXA
ARgVhDRUnAjMBBIAj5OxoTSyjMZzoh/kgb5bOrfoZnxPuXwJpqAMFbv63R/vZ6DKbfnzLV3IJZxp
YvY9jUONOmnFyONFJujIrmdKIYfzsmeiGd2k0qqLFcGdgagc3u/glJAcVKIm09XSNeO5AynG/z9j
h15dVqKz2Jp/6HDblTnAj11nXcXv0glMF64EX3eTQtGNFVsVIbl0ByIVEi3Q2SABwAEkFYA0VhE9
BQFhGcAiUBOaySF2xYBtzM6jo6cQIlKmpgXtJDEOEQD0DK3DY/hTGg4C+GQRY9kRmm9GLLQxBCE1
LHj0YEYkJq9i3wQVnTVk1ajsrpOeFK9ZeZ0EJ3LLtYuyj+TlUiUgAxX5P/yEIITuO6A3vVYzmRhT
R7Ps1mLR/qZI8WnfYyXw7VxU7fjq38egQroBSyoq3w3wBABPnuRRzwiuMtdJfpyKnQhikAmcARwV
hDBUsISGYkCZgEz1NULvahBQwcDSXdywoNmu68etbnOCJYCo9+Q1dhq5dBZx9KjYbu3m8KodIXBF
j1o7ACN5Mq9QghryPVxGsFjueZs86IlZ0eniZ1tePRU0QLRo9Xp0lZlSDPHfMhhYHx+Z+xAZXHTF
8dTGGeciVbeKbMATlNfqf9X1RYt5PY8i2bOwrZnjpqT3EJbKlJKil9ghQkZNPH0HHg8vyG4qx0mX
UJUz9P6Bw4+i4oDFuP+p+q9j1qMEUeS4ARQViDBUsSBKAmeBiwQhmIGiQEsE0ileYu6a5Wmujpxi
CJpTcElODPAxjuPS6SG46mKe7b96LqaApokIFr1gLTk9RlT+Wmb1CY0VBUWNqGHCsu8s6i1aipIC
Ps8KlWu1k94hSxhvdlMhzx3MR6eR5CTjlFJzOq55jcwy7huaW1ccUrAMbnmQdbhh6nq/9EH0Wdyl
tj+PcyH85Yqv55CYAEhDFl4+bFshhCqgdMerJv+GrVq9F6N8RUBQ4AEaFYQwNIkwUAI7EASA2Q1B
C9FgrF5FvTZKvVyb8ziZ8X4rcPSuEtzbIJwgAV4qMHq19SKmj8OPIbez9Gn3NmQ1YcNjBudtcLST
FoGn9+R/s1prf+7n783TM9I07e7xzypYt4fRF3OlxAs4Iep6C0PgyAj3gkxBDySoi6dXfAxpHSsd
cCYkrSnK+N3q9fO5X+vqhh/NlvJNOMmGPLya9lHYEeveXC+zRPtGKwhyIKAOAQ4VoMiyKhCUJQE9
ZlabghYbWjfGhZa0gc5RKmCdXKZkAnklwhOMYhwME6FjOdjcVS/dWXTY0BUIm7jxOFFFAPe37Ypg
76x3TBtoMmgvM+kNZ8SNngGBFKaiQvobpm2MD2FqHAg8j+Y9NEIkw0HtnZ0jnrFq523Lrzc6Ka1o
nQ362MddM271Vao/e4JBEz3B2eIh1lOPJ+uSoR5c6QRkSrPpD8V6CjLM8OiTDZurokGRCwRJBwEW
FZlowoCIBO6tQAAsJoQXdlgANGx1/KXPV26+E1OCFrsYiJ6QKFRAkYZKW4yMoXVv7ylHbm2gwCJC
NBHyZBbRyEFbLhK1JbUOujMR6gaIAlAvQ0UrkV09MjJXFdIOM/R6QOW/fqec/T3X4TKCWuYPvHdl
mN231BYgYI/vLL+WEkLhOIQPnbypASASsh3QBak2DpXleZNSTCQmKim7r2l9eo8b1USKnCCrYgJO
/PnA2LjHe3wftpGz9u4HARAVhDBrIRYGgiQgSIIiEIwE8YHFd7QtFWC13li+FSBwAhLnWjPl1+9m
p1IxFY6TM9CoYqKzscmVhNpPdiBDYAOyXpIwKgoAajjuqF7+H8qsOnhfAMblwPMbS5+39vu7egy2
Kh+o7O6P+fDaF55KPYQ9OrDklmcyB9TjAZDOg1YZHIdyhagDQBLW4emdSaoUKrWf+VO3Rs72UHZd
1Jdy8yorESy4Rtupf4UCP2KRWPInBwi3BJmVgZZL0GkLhWFIyezR1ata6+uSNtNCimJWE4o3YIAO
ARwVhDaDIxIEyCGwhSAj0ut4DyOThohLmE6SwKPDNk/EZfv6bWzpaNWYZxvHs+ZCMCARTPLSORZx
nGlXGqDc7G/4vdkIQCM0FFttT2gfXijF8LL3dC1LmaiPP8FQnEaCRj0foyOgOVNamVMRWYbb6iOD
sESnMANbep57OcBcPHfsSTvaBhGBXmkwkvnutoX1OKk8uricRZXtsknkvzuysfy8/TBqEQAAAt0o
vwhhovURgRvROaZXArP8LcNkayo0UzVkKrVCOW3N0m897yv7Kz5W4HupxvztN+1NKNia29zLAwcB
HhWENoRDCRDGQIiIIkATHpgagZC6CcQrhHCLCww4k8KDA0kFIY0R0CmFphOUTyAsQBxQWWlA2kjS
iVaB8wC6Ca1SO0X02HvrTn3rjVK1FOkg4zCwJqlj1cBd+gEqjsZycPbHawVLXQHwdY6vuerK9JzG
+XPsk6r5ZZoiLssp4AiIknKIuyBUC6dMKUVO/7T9ZfWzfP+3+7PNK8X9LOkowfj/Xj0ly4+Of9f2
qjAKSz9l577YBw83nw7rgA4l5yrpN6t7lEqf7EpKIqXIx9lYaV/tb+l5cNMU7/kiFF224mLA4AEa
FZQ0NCMIjsJDsIygURgI/gDcvQC2MWKx/i9AelVJu94MoutuXHuAXn+Gx9jIDAFQ5dHN4P7J7DWH
/b1baNCINClwuCNYnEg9cl5Bl1ev8gC348eHKDAMYJmA/nes9J1cEqysS1uRS8v4kBghLBCe2u9n
MWuxKBNrQhGsM2La3MsvN+9p/yuZa2jswFAJgXVCHpBN1tWFwiDgASAVhDQ0Qw0KxCLAkCIQGZQE
ejtjRdjtXWZkxby7z9dXeg9pIEC0HzC35vrn6vW3Wrt40Zy5B/3pHetEFhoZax+fATPp3eEmv+7u
nzx0iVBbWfVaQjmoj1LN3xFgD1HYpvdkM7HXlOoRC2JF2SCQCRWD9ybj7QmMHwqjWnpdQsAHInAB
DPc4aiECREBkYdn4cdGOaFq8If4DsdulYoR0nkgBwWE4gGDGEBcmSEl5e+/c8Su4o4kURt9l2v4r
S7XLWXZbmlRwASgVhDY2IhWEi2CI2CIgCo2DAmCIQCZyMMBbHMEZoyeb611l0EixHkQ63WOrXxtn
bYjsrAl4PRpx++6BEVc0+fuSKNInJ02Pcvl1UaRoOU9SEOqUG8UtXp0oZR7u71x1Uj39CodWt6jm
nU/j0cZQTupuXRnwutbIHDOK84VwR3BfEgKG1LOLpbi2c/+wgVADYre97lsDdArey9BetPl0ag3v
q/j9EFta0Lu6dL87Z0gxPpKRhbDCWU6WTOBtPY7jEYoREGJmRuCKGJEHAFuRUBq7L+m4JbU9d456
iYYBhpz0gS+73ZY2xPJiMuJ0sWzOUSnQb/6/t4A1eEW3qMDUvwhohLQAHAEmFYA2NBiZhIkAoIzI
FhIFgoFRCEAvA7vhucjTGC+3DMvVzNUsCkLZRlKQjTEvnuKjsU0+5Wk/IZe2GCksclwmxl2xirkb
yocrUkQNXrCvXYUxZrKq0VSGoUImxM1a8mVYngnQom2ifMBAW1kL6t6nTq5cHNt34YqLjghBDin9
8/CUWegM6Lbwo7jITebpWAvE6qpUrWvJlEqBJIWxszSrtMucG37jkq3xtxRgJGpr0VXmkaK4QHQw
cjU471TBtYnh+AiQQ8IvGMdWPVur9ep3O5jSeG5nOAvUTKp3i4vXDC46v40RNKrc5rQMwAcBGhWE
NEQVCQjCILCoJHYKjIqBEoCPlbkobNHvwRbZsAQMiwHtWvinHkjWbRHDqywygFS91R0v+fw6YgcO
pgx2X2cxP3JNPWfb8fVs7lNnBQ0wa9KiAVibaRPqrJYFHYYO4XeB6Uy9nTdZ/5/FOCGwMnC/1YVU
RGSY58sEipClql061IdUOvp1u8hYAh76LM6FnfmHyVegLHiq3/llWQpDd7MpsUAwrtbpFYduttTP
MhuxE7WvzfwohRLxIhjglePWqUg41G4AAywBwAEaFZR0URUFSMWgsMYgJ65GeD29Qk3u+tiYvaQQ
lgumPP7OxOmXAeEYAWOYiDkD4nRjESdxmwXsgZn1/lCnHdVkKPv7PP6Z+q7QUoh0ue/O9nUChqv/
RJ1zqTsw7//e9ec4qsPZDZxU1SiU2Hlb2dU4S7BuyhhgCIhGd9+FLVAI+y8uuL7ll/HagpXnb+Oq
FH8Icxolql4fAm7/6mhIQy4IcW2MvE9+AuXUBAUo9C1XVWAmyKpQFG+X0wVXI0B2lCojAJ8BIBWE
NDdCEAMDQgCQojQQlASe7aeBgyHek+LwySwWGIkMPb5Rbowq9G203EZxKpjl8r081fNC03XL/h83
VbbA6X5n3W+inuoK1Z1uRBjCAsYmjhgaeqfygb4v0Ytn5xdDkCBjeT2O82Wd+rAnNjc+1QZssZl0
WUzprz2q+FFefassVYVlwwEJlKoTZGFkOCtU3MjU110LO6PGdJCM3wmRlWhik34cvXBHzGM8Rgxe
C6WWhXpBZlFhSophRADgARQVhDByFAUMxwEQ0GYyCJQE9Zh27Qw4drmX7FItFs0HmcdnxsnkQFfT
xR2QGMMKzrk4Eo9TcjGG3vQFjSumzxaZF/JrtRe+GKlR7bsTNFGPhCyOLyAbLrmEpXVwFl1FijGA
MZm7HxISAMCwQpekKYULp5pm8ymzgtdeKrFMRnDAE8Tj6DFv19nBSjdYrX7ezNUZk4DSlJxtptx/
d851gBOYkzqATL4f6z5alfLWf4eaD9wAmBEAOAEWFYQ0NDQFEKUAoEimIhmUBO3bvno2thuhc+IB
wU1AYiQWzooHNf6Rechrf2rdfPCJN2d7hCHAkSal53hxzRkg6rCCNeEeG3ZWcAQZdUOvvnqz5b7F
MJnGO2iorWMUjnaA9zHMKAi+1t7s9+D3uUKGvTRlGX77KHG5Gmgvu599LR6L+V7LeUpymqF9b3Qh
yDOgIYHbT5+aIYUoFLYdy5mPuVSsQX8l2+zDdABr35Qa/KSl1sNXZ7XC3c44UcQUlDt7ADgBGBWE
NDYpIQamJQlASfZIPDTa2Zu2rJppVl1YCjk3PceAKD32OllHm1bdZ7dpLjyClHGrecXfI0HIEZ8g
tSbL0zX0uvCgd/hfOrvFmiZjyzGEhjE4V34ulGFFWCbQtYQt4tTwCFRnhy5+1k4iVYry7WQPp7vN
mz0YCBu5CrOXgPfQgRIDOCS5YixXMADnXmHQfy0x2vHUvXP7esSZxRWvyKmTFD/UnNltaRVMOxGx
eRBF/f2/CHrxJKnAARQVhDQ1JYiDQ2EaSKgRUAj8t2X21mBiahppRcjUlWGs4ad9pKUhVMIpfFiZ
ZmvVim7wkxXqNFTJ1Te6wV1TuC/UPlE5aB0QDt0SVYGEYCirUB19Rigyq3GmL9Ptm9VUscXM0eRX
hVrpTFmc+PNYq0Abb/0Y53VUpCF1AVJw79vvFYnJ8UiFJIvu7VqXQmYuTYKaFKmCcKgN7pZYgM7D
UiRYMviX80udDOYeNrUUlegZTvW5+gr0BwESFYw0OTwFx2QzsOhoEQgIQgERgJ3nabe4F6TENTTS
Ga8oHpRlnUGwTJj91octNKauDfWrccG2OEZHie7/gO+AMH7XgkFyEsNmp/n06gU3WUfoRN12eDHY
JxgA4McKcmkLIQq5Y7Jk6DSpw6BFoc8mVX4F/5gIGaDZbP66ERABgIwaiBk1SS9/UwCC0RuqrEHi
80dyP/W1ScAbh0tEAC/3j/fJMVSZpR06QyIRh582QGAgjotLoybgzHRJ9nnUgACYIy3ue7p2WnAe
FYSIAjjIF88wcAEcFYA2N40Fh0IzAcQgJ2PTwMZxtHXRI3mZmv+4HSyU2F8HD/r1e1o1rLSjHCuw
+fpWAeX4He4gZW9N+N9KQGe73fYAXjXF0us6jr4yAjdr+D1uV0S5ep8Xdr3OAknf/NgE4ARMUCzD
7/bW0pAJ2eNfl2ESKAOzaawRLI6EcohxO5Pi/c3TN1Y/5Kf9/+R8+gZ9D64tpW3ulc1X4LkBpDAA
TAAHARYVhDQ3WrTMBhCAj9pmm207VruRs0qHnKvj/cNcx5+Q3gAB0Z2AgMC5KrW18eHy8zEy/p/2
fo+8xBDm/H+L/ikBu6rf1oDfDo5fXw1IF439XeAzf+2JoDUjqgHwzHq1pRU92gBm7mJBjHZx0gVu
bAANnsnSZjS/nWEJDt5TExW1unVXxMN8pnVsnEMHASIVpYdgCImDQ2CAXPquuzZAwAkSuiXrq/Og
FnTc6ojz/2joaxznKaN/Q9blIF9jyccAFbNHVgNm/VF89ZRJ4daJfQ1KxW+PRn+DWntVokLOKdSn
kt3KMujSWhKOiAARAEQASVA+Iv/R8vjt/pB8ovi2w+Y2eK9kuU5iALnnnKUBGU8X+JJYbNWE4NjK
HYygdNYJQYDtuNIWTELAwsRg+h5pcHjaKwAKrDdcBaLPDg532O98oxPQ+YeYAmHh8KyEb6Px/0fo
eLlmfa/6dzZ1vCWAwYIaKADCfa7uyQht0LPnLZ/X9yl+2zPMYOUkUYiEAxAAQOABJhWAMDVApQIr
YyBMQBdgdtUUBWlF2pLbmZKA1MZUkDX6bkgbsorni775jC6VuPr74kExiuyaj8ZeKKWLtxElYDHE
QaxwQjHsuaXkQjlrcv7+N7ukwnmAVpGwhUL0gWBtrBFGTWZiARcyiSAQX8EB6Mp77nbC/lZnLm9p
yZsCLZ0+eNkz3f+J/DoZKefVfLXeaSk6QoRaZAO3Crb59r4iaxkeE/SUAPJjSthv/BCUxPxAr7TS
itVKJxCxDpNXgDOHnVg1jWo209Y2pe38PdwuZLwIEgAcASAVhDYmLYmEhYGgRYhhEAmPUF7MDUck
WNYrahkChiV5WD6LGeSBpAYBRbs6X+MtghEcsxv7XNrA1L186Uzoa2W0SdWUcEGPw8vPYRWHaQB6
lAkTOOOPcIfJaMUKhigPAF9I4DW78uFpVY45MAp05eVn7RyR34aHyvICSPj3Ya0823HJvVsxb1ri
uD8v2eE3pm1WMOTiitG3HbZcCsexZifXwZrlVaswVeKWsddVuRl62LQSza+dzF3Fc1UEyWjab1VP
wV0VQ+GpuZQAgJRALcABIBWENDYqHYgvMhBEQBb7M22FjN9L0SZOFKbEAsAe8rwE+reW2OU5Ji6z
PP57FqrEBDPlhkfVG0/n6V2p3fXRmmeEUms2OI7beFIIQgCXG0wg+2Y3cd1ztejZnw+lGfO0oUy8
b3HwxZfDSxaQE6qkK88kI4fThTTmpJWcbYZa/JL06pQxqxJbp2w8/J5968rufqv6po8DjxfUvjeG
0eqbxrYet2Qz0tOdvk7cqwwu1UWfBjNpYsxkaWlJKkYoU6FiACAAOAEUFaZDFBCUAu/kyNnMtF41
Mi7NCtbIuAbM52/RNmPt/WeCRlbfhl0XFmxdtJq7NVowK5WlACcYxklWtOwY2Sq8S0p0Odo69d/l
e9Pl+SLbaljR4B4ORkY/H0ePw//8NJfkQI4n0i4U3efL3tGtZyg2rSrZMtSD0xuYy0bZK6WWv8nG
+SqKz96hZOvZDE1FaqKG1mqqvNL+H8JpU703z7VWShko8i5iiCRCsvW1QmALgAHAARIVoShWMgyY
gRKAnj0RGy96BiyuEljTLSBynSlB8XTYe7Ub01ZngBVNrEhGEBzgvsgRlQTVbw9A080G1Q51Wa3V
DBBmzvFM1ZuYHNr8xU8qsYZFuCkldjHpVvf5ldFBB83uEt6OYgFHUhPy+8wZjD/G78puIAX2+zfg
9AzMwYDzfNoPGmXvg0BS5UDvPrAWtRgtmhWoERC9QNYVawJ2VaBh+00CEz94wYukISWf6xxy+COW
GOJUplXHaIYL0L5ELAHAARoVjDQ2GpWGjSGKgE7CHJYFiEILRdoHgHCnKTCv84LCpCirMPIGWqVU
rAak9vfrfOxTv5asG75NMiXKoq3PYaQCn9rOe6hitBaFQfxz03t1UUhq/ChFWNI+B0qiVzC6djS9
/a71++ComtcuUKu1B+OdJXLIwZPwrUJmqHYOfhVLXcFkECHotohHpKWX12UlPFLBM1HKvJ9mVD6X
CyiNVccgvFz2QklshCX6STjIt9GuacCgABwBGBWANDYSVIgjIwhAT0aOUC17SFoBdl6QFTc1+gNV
DHLGqK9yTo+qnjnBRL6mc0tu4F1Q9SEmYql9+/Wp2QUUIpHapiP7IbL2i0NqRVmdfx1UqUi11Kp9
Zaw46btqBSWzRrEBYdlzFHj7XH1qaAmoYNQMrxSw96FPIRF55ZWPnKjJwutSFSlyfsjR5gDOJfTi
tHrFapIUZgYDVoWLTBgIjKN8UIQzBsWmNcbFCpFjPedThAjsrTar4LCxwAEaFYwwJkJESIITgI33
pENg0UaCFyJaLDwBJdb3pGluWIhcGF3wOHEnQLuk4WQcFLBSOdc7fLLZywSA/6nJFBTrWYXhUvXF
CvJIhli8osbFIcpM6fEZR1MaWv0LtlRZthGRIX7Wms2ZlYVlblZf5LKYqYHHdL2RmC61uWCK6tWr
MYytlWq9XOmDIevKUOsKX4aL6/2tm2I3jH9tNNOa2GkYkC0fF+0zHKbX6qqGavGULOBJ18Ba8xFc
OAEaFYwwJIEVCMQUGEBGzF4QZ0pQtEFRdwsPCBgsPBiTw5XO9D6ZAMobrFTxkmV29RvI7s2bpKxc
WgA4K+Q8ft5DbZj+WPH25K9VVyM/3zL2RIIYsCEafFlSyd+DPgCqI/oma7PzZiI18a+PS7F/LT/X
1rFwLKdhRLBum6XZft1X+OHlZbcp+wYY1UFAyUAhTM1ZnBfX/ie3ro+T55iyAZ5Pm3SUL7mbhZbB
vheWwLP6Vmdgklon8/6NM/mrItAi1f9JDl0paIHAAToVj2xUGIkGoQEAiklKtdVUu6q6qS7S9KgC
NACYiJkoADghEOQxzZ4gWVL2vPH1H8ftvA/q+BrZ4uFgBCgL9MTKsThs4IlfUTX5QoxCSoBQVHSr
+xsqt6QPlsyAFoaRhBM3i3qiAbXYBrjx2niEpEsY+3qAINQMgPAfOLFKwALFF5jNOiO2uakA4G9w
P4Fgd/0f9jlhvYFy4sCQhh8Ka2DFpb+hkekHxfsV6Qph7aCgYPz9+en5TxY49+V57+7tzMAA4AEg
FZRUJCQJB0JioVVCYBMqNrcmdVgZKVRlRLl6lAGoefwCNp+P/t9GJolGKQlxyH4WE+JwPk0PDjAV
wXtN37eqejk1ZQsfMhW8eEoeChumeaqsIYBfzHNbtJsIxhKdoDF1xjYuiuliYPVqHyLZZzFCbqo0
ChZQYrPZgzIm1xdZ6hSI2Vret/T2RX8tZrW4Ou1ycCUdcMKhEJRYCBl30aF1dYcKVjAoXZpSEoAL
rOADByVxQlN3QAmXKGlz4Q9NYG6XKE6KgAMHASQVjDY5LYYJQTCwjORVKAREgREAmML8MJjNN2sG
CXL6jLDvoGSvYLNbpWA/ISEmY9+SIwy2e5/+f5OFqtl3WF53dwoGAgxjOctF+z4EEwYmToKEHESe
78nKVFo+NkXzx9swmpXs84lKNZsAgj2s8uzh50PKw4iVSHFTdFF9jzx4iBEAHUoEoqRUId9CRFVP
rY4RK440jpiKVqcrKssULAXi2eGGtRALSBijYLBZKBq7L3dmaaDul3X64m3JfGLCQARAAHABIhWA
NDlZnQpDQYiAIlATk8ct4lMXccX0MxYmurVoHjW7anLoXf6aoLVmNsC50PIbYAvo+7/2DuFgDieO
7mAVucaQNDm4D7w/ufMDhqN/FCbUdwd+zUUNFYdSxVb98K/mtC91DmY1pMcxslYCvGCcLDvwTNqI
D1j4mjtNMNVeNf4Y9qSomgTEK9P6wxBBirfPLABQgA8QIw1Eit7YZS+niSpEsAAGFcAcASAVhDZX
UxxSgRCBBGAjntf7ONluehborhtqYz/HQJMh42UFgSMOKd9JShRQNZRCeMQ+2cuADx/zOL97xQFR
N6+6QmmWeOjAJzxNVW9RqtkvH2XaAEyi3vxYgBEOyrI174vveD26sbVGrRF+FgJ489705fx838IU
iAsXFq5VmGdCvm/gcFqkrytcgy2AA1LpFwNO7T4tv47MHQg5RVvhlexOIOABHBWYVBY6mYaEARiI
4mQIhAL5qjthYGL3x501GSNZbXQAR2mU/rhGcls9InNSRU+Y/8x6qkAAEQbyYV6f8ANa6Nzjq3NJ
VZff5crYhE1TRNSTtoLblJKbcBy012eHPmcUNYYVXsTbtOEcv20LX5jLumO3A7loUcUre+2a2rSt
UGGqGiogY+t1ULYUQTwkaIHKOegmoIwUsr0/aOsFogmlobM7TYBIFOD55r0EwmDmOEsfmfoKHf0g
AjT1fYwzyi/xEAcBHhWENjYlCU7DMhENiBEIBO222yYaMB5dMsksqXYJFMYqitq8A90qhOjWRoQ2
px+HeKABEgQPB+rvwZUQNXyUwCti+0o3hKe3sbJC65r0tGnwKt2EkcrorS+w9V2nNXBGgNHEYQb5
anh1aVXOvzVSHOy2lthv4Y56nHGdwblsJcmTcW2xa5Nu3FwdX5/PjFGhv4WRUjThI7Tq8F6Y+xCK
IAJT3OtP/peVuLyNYWdpyCthGmE6M3x0GTF/MRlT7c84yADgAR4VhDQkFQVFYVJBEQRUEIyGYwE5
75027XYgkaN9XYXdlsDWG6023IOJP4bUW+sl3jETnQfZ25F9Ygat6ibCFvTuSCthg4ZhCWNznJjk
WkqFNt86iAbhWRGQrQwSiVItPvuCjCzEmM7ccxc+4cB+B33ACdCMAnS/QBN060VzKQjtte6jMf+W
Om8NVqCZWMmRpslFFGfBEQjzipDpPuijIyqzCClIpSVkbbCPI/ZNuiDAFRDJmV18NUMSdGvG2Bj4
I6MxA+lR6LqAZsSDdOABFBWscGMrDQzBGICet+94fLrHOraLOub6WGo4osABh4Qweq2ym8lyEQoR
xuJTu9n9eRXjgGdSFxrFwtPnvduHwoJf3PLQZhYimc9av2DT/zAKUXYGDeXg/cZ+iPcFY4RrfHPj
crHT4Y50PVW3p06Nhs/zefem7YU2R3rlzpglpv+3Pg9jf4HsohHEQt+X7NfD+MXw1xeBwzZ1Iz8E
6EyzM1Styr1hGO3bj4V6sLaVu7rCXOEtBS+fpo6WVoBZ6RKhQBwBHhWAMFAMCVCIE6BFACfnnGsE
Y58nUbTi0Ita6sIh9jKensdstR3jnWE9U8pSVKk1RLzIg3zZhc2Yd3d91dW5vZXX2I+W+Os5nvil
Ky96LTgxmwLVFjLC8r2AX/KgQr52IYttz2hqrsVp3v0hBszlYy0edH+Vu2CvyQ5sYv46dnVrdP/5
HYYU8AF4VGSX7Z9ueyxJExepJFsl/bVzva/yUWhMUgRhGYizf0019QA4CQADBwEkFZxURiqthEgU
gJmeqAG8y9dRfMdasNERoC1dd85ZD9g9hiAQDDMotX3Q3CIAQjR11eldORGiq++csFPQVi73iq7h
N5na40kNa+XAJl19M0XNzq8/GYJup0t4289QCA3y3Ij4YiUABk1jaHB8yFjK9Ub0xkoWAkUc7zPb
1bSEqXcX2K5JRhIhlrWVCS0LvZCOHzTggoc8Q1TuRTg571qxqwEwCxCFR/HHMmvgXFNliwA4ARwV
hDYnhAWFAjOwYCoROAjv1npZGt08az7iVprQ1KriXLDagMgyi7ds93/2usMLm9mPRiA3dlx+nU0k
FdH3vt8iAuuo4P7nMBqeJ1kZqRjjne2AK0OJcgYGw23Rx8jIIBenz2ZocAQjFM06Ni84tR3sf7DF
WbqPoH9wrtQ14oqocbPLY1uNtQCcYW2uDhbnwBuYQACPfx6CkzvHHT/T7lMRFM8BC1VFOr/j/HgX
WqyWQq9ft/+4mACpRFGnsRtRAsTI3KiW5fJ6pzN81SJV0jmrgrbrKqnWILcBIhWEMEctBVEBNTDM
IEIQiAJ2z7NcgywLIvy6rmf4AUWDmNjK5s2hAMl47GDPmAXl6us0g79vx67o2Dfdv6ZBr37kInLr
87bGo7vy6O2oA6e6uyp20t909HG++lcs/L9r2RLX3t1/5F4gBEAILK7OO5+S39ksrIcoCZZC2ytV
xxNXmtVjdhVbqDvmLyQAvExUoom7DJoB0rpZTJVO2K/VoMrzik/Uk3icgABwASoVgCxHeZUCIQEg
xEghCwUGIQC2fMO2aFBfDfTzir406sgY415y+al1mQRpfV2AXmiq30rKNP/5zoC/F0NHGgTvy0pB
cKyCJjV63IEOn5O7IMOmOdsRP7LuugjUqnurBNiiC1Ld2xVwAsvD+UeQEGP5/2fqBW2tD8tBi8N1
ZbaxElsFcsqxSAgAfyG0h36h8Pu3gCMRHba+8wawCQLZKSHZmq9n/NIKUIuYoBwh/2cj/GxI6YDt
p5B3nQzG7gfLN7hD38pGHq5Xt3xCSkRstSRzOHdIPyTvHGdAAHABMhWOwIQrGEIBOacqVtQkpV+2
TVzUXYDQ2/GqKhcZs3UiWEKgyjv7Ar95eyCAwtMy2VfO/Y1LHXXF+eeL5Kd93d5A8+oQpEjwwD13
tbKX9/5D73f9SCFhxc9K5yUDAKlyCgm3pvELM+gmJlAAASwWTA0IstimCqfl5TgKrByiBThAChvC
WoK2C7FE55wFikqRF6ipgpgQARTiwrX1UXQonZLbPEHYBHY9i9GCWF6gAABXj1Q4SzgDBwEiFYQw
R0oVgipQoRgmUBHZyeBbQYdBas7KIkCT4Q6AVCiWSWN4CCPD04VFzdb/x/z5AX1PAyArW20CjVSq
IyYlFWzW18w8VsLJrrux1r+QI9/lDx60bQ6asnw113IBXHjO9/WyixDD5ipp3K7578e7hmY8heSf
w+ttzKjBRZbT5wkqeOlOmGj5K/zesb9u0BKfl/QAN0cHkntskijBDcHOU28JuGcrHaupucVtbssM
mzVlCvbIf00JSjz7TMVaYkaaPU7vL9ritTRpiHABHhWMMFYpFZIiYJjIQhQRlATPkxtMQaYahmtZ
jdBLgO+4vM4SpFSQIyjhWrvfNxtCRSNd2HWxvC1z25MoYCrsbuGA9nv1V3Y97NtqorozHwChQAkS
xgcFg3bO5M7Yunsqg5bkBJwWDsSzMpzKcxnA5Vyl2n7/9l3zSlZXlfmJ8MccKAQlaV+LNT3njmMG
q4uP78zejPhcJBd/KJaOHYXhr1k1Y0ymb04lJDSopdgHmUo1NJOE6hM0UgF9eE9liygQTZc0W9VI
BwEcFYQ0JjklCEoQsFQiUBHvOzk35OYi4QS5RWttdC2hbJJ3N1P2V6VLg3lfpslaTrcDg676ffJO
4kN/g2szeVKZXbO0sj+ZK8gzwij2dOCpFy6dThIEGCc/HW4cSsaaxNvEl3zrBh1izIAwMwS6wEJG
eCLUxpROtSkP2uB1ECNDuasHcAGCFqkdqtOoEtNFpn0W6MvYztOnVvmnV4GgATQmWCIUTbfoI5vi
Z4nOL4GAimX8MIlwOAEkFYA0SRQNFE5AiEBCMBG85XRCAIjSwTv24sBikoK/bKKNQcFLGa2i/o/z
fcy7YpI8PPG5bjtU6YdPXj+HikKvlOVcPi4OdznhLdDxJ0zGCX2pVHX2sxi0ZcDWSpsfbFe0cPJX
bEb1pzyKUIgLBDaGYVpOaw/mGmW+OOfAhg4y2hayWg8LoU0ALSYLcEUQ/itYn/NfrVkY+zDQkBcA
xNbyKkqyHQy3VuAcARAVhDQpQSkCSxQAnzX21yLO9dAFlyxFppcD4hIKxQ9f9HZYLz3487peT+Ny
F4dD03/ofGIljvdLxu18nDNbke0IAmzO6efm5EL5D00cwpSDVQ8foHyi3DW86bWi3KWvJ7C62SMQ
QXEE+DjC9rLECbauTVtKPDafVNSNSQABYTTmSa5Cqk23xE5b15Rt8e8u2NgwvtUnbGKRjMtXmTUo
h5aSpzjoLH3mlpo38r68XafAQJTSWAMHARYVhDRJQiiSgSIJAE728djCa0mdDCaLS0aGg7oI+hZr
GXtwZQqK04wwwHkPUlzRWvqfVu6zjMrquo5skE31Pi9hIHrTkpE9nICNg1adIP47UaVDIPLfwS7/
DpiQzjecnlZD85uQYZuJI9+3j6RlPXmR8fB3Wdp64dH15tDmJ6dy3q2B0XbyIcNrWsjv1DaV01mk
A+f68g8WgbLQ71mQYC22wlhiZ0tEYwBETta+qDIu0kr5lL0XJEOYVqRGqFNq9JAHAR4VgDBXOlBQ
AnfLtiGV5aaY0b4WFavUiBoZG6/X3+4zIRkrbv6ihKrguhgzv/T72Ju2LSw5XCE5zeHUerwRCq/V
YFvUYwgZDXUBY6PNduCnq6LICudlCwCXQGFetwIx19KAS8L17JX9MbUxYvlbTL0TV93A8cqJdkGG
HpFaKJ6GaKYE87ltkd7OZYGyrAl4AISKoZbsLLz7rNS/3z0snlpn1lZLaPngXutRJj1ro2vJe0pw
hCXnbY8gKFagHAEWFYQ0UQ0FVEkSEMTgJXy2O96JcdGBZeNLlrlg/MIpv5slzSDPloHuRXkUqvOQ
Tm+Ekcl365uW14Qa6kY39WcM5MRd7pqWdwEiWb6O2vcivS527rpnrdLmIiTfoY66l9WNqetP2CF8
+spWk96vo3y1zKzOKaG75/9GcDowbXz5yQBoddIDxSstUtASxpEeuS0ne/rfytCBbkVl6rZ0wOJi
6iDfUR9+vfXrRt6RTl+KlxuAHAEcFZRUNxUFSoIkoMlCQBOzvtKCcFwgsaEaVxcAqM5/cF/y6kIG
2BABHyHn3eAYB1/+/cwrUZ6Qw1Dn9CVpl8OTEye49yzyPLzW3roRQPH0HfDv4JHWy9bg5m7VlSJZ
ofoRDyg/iTsJdl4FcgDfMp9umep29qJ97Zmtl/QlWxNKV3LeIhlRVaotCFqOEB4gI0KIC7pEbGUO
vUVRwR+ISmcDQAcTBz/jUC+CnZn9ubnKDoRqJ7COy6w4ARoVhDRJRQWJQVESVCRhIAmbzv3Ey3mm
r1mTQNJDSCwmcyMhCeSw0+mAMMwSxu9c8BPY/SevAvLsMwF7el+jAUgQv+77NpIHRrCiBAIOLM4y
NVASZ+49wUj84RVPXUkyVFzylNmdQHfst6zd1sHTVyOYToVV6LFFA6qADclEsl0gh03vR7rJbr1X
wyr9qPjR6c8QvAoIHRG8cocW5Cf5SgEYTBYjSMYpEQo7fZU0SuK2mdHE/rH5a5qLqlYRrNFWcgE1
gBwBFhWMNEdTCoZjI6BIYnAR8np6dLO3QrTWhoiXIXA9KCabR7pN2lB2CWg6N0bO5fIkSuv83bgu
NTr6kLy4ujye95JUNb53x/g7AU1aVQVWLjo2GtJzSwMIHxWYhmw0ilW5lf5xwrQAaYg9kHR4ooZr
m8TRqeZCANnUp99BzLRtVB+0r1hnpQFB3T1phqf7n2OGqJDV9+c1kKZwuaXIK8maAVeJC3h666Kp
ZrtJuEESUS+XavMI5bOoV6uEnZiha5MBwAEcFYQwFXsQBEZBChhGEAn7L7hCN5pF+UQo1ZbiQM5Y
M7/6uGrmJm+3l7OQVEd/18uAFfVoA+fFIHd3dQFXjElQcNmJKIPN2euDAlZButFQYwwNrWYUOnsF
RugKNCBSdF7oF3E6VMUqDEABi+n7d8IlvzQdhAR+dxod06LEhYSba/ls3wIBSt7NBOf7jje2JUHz
+XDT/T5cNH/7/efbwyYRyp6Ql1lXlmUDE1uRQui7qOUHgEN4WGUkiENSuRRICiz7j6vpkFegQAMH
ASYVlUBhOAxGwiGgWEgWGoQC33RXK75pa+IujWquNyLQN1c8hcur3TsoJqABUAFnphGHHwhMAuE2
fzGLkZYAAd2MFanwtKsBKWikpMXdPC1TboNT+d8iAcJu7Bj2QkGPMSvP931XT4ShxAxlTVRXl/Xv
PLJtkiGoABK4COV/LZVkaRkcSlF1FtGYhc2f9iDSEteuH4xi5nTl4VN+Hy0atiej5kxyU+z8J8qx
1Xr6cRMWT32XHdJzS5icnOHIUDG4bjsOW6VFBLSEYYhCloBDBk8c73m7sqJxIAAOASAVgDQ0qwjM
AUCQkCwREAnOFLBhlgStpWNbcOYAwJnaDMEwIeOqWg6DWO5QR2tAi2JB3DmMcMvGP2xDLhtmPJVa
zPnvNLqh2qCpNrJ7cVO5iIG4paASUsmbcnW5msGQpWBIHl6Ue3i9fN5l6cpPEAkdNh9i1e36Z+1+
anqI30c2fveNaLCnDhSsqhRWPK86aabPl/jMAEzk5iPCHB8lIqTVi/OZXb0uRrbSAnc0VHpQQc6Z
HYcOumZTb3/Wvk7dfd2wgt3lD9N96zZLAwcBIhWENDIVBVzEgJDQQiAIkQIiATN73OBSMayCiYTt
xrFsgScihUwRQb5Gci84B4RuASwUcZiNgcfi9UBY3O6nFjCUG2QZrcaUFxER17193btdQogkrY0a
pBGdz+eO6l0VZTEjGI+vf1JIqJkxilwCQJm+9XXU16GIgCUAHEWlr/LPyCDQRHpJXEXzgQIqULe4
omp68lNbxYxi8NZ/wpAiTwg8sSwdxrggqmR2O0VxrZLtDJln5ADGRAA4AR4VhDQ0DQmGRmIhGEIQ
EgWCIQKJQC8c0sjDQZQyomP3LgcInbhOGK7yHIv3NKEyhcsIPBUvsdgaqTSrnVGf0jDlUGHa2D1V
Y77fj9+BnpGx6RbpCSvmasl/N4UmLg5a8WE9oV2ZDktDL0TO29Bwy6G1N9eHaFiNkwC2s7VGbm1U
L+XaYhW9jTBqABceSMtxky3lDtODyOxLLWHlUAxiYAMYAA4BHBWtDGgaJAZiA4jATvfdUHQo21bG
5nf/lLAAYgA6tSUaiz53vRw6uuAQ2SPzjGwrTWwrjR070phAqYwXzxw0VMCu0TqzGCTw5gdTbfEw
Rd69TBNKWJgtFLHVrnAv3MjFfMPKtZ3iSylUDCeU/0amSLFfEaRUTTjtaU9Dl6UAv7ucGUQF2LzY
5C5C7Wv414hYcAEoFYA0VhIZhIkiKICCEiCEBPR6XAtFwspemfP7/EiCIF5k2a6KDrEcUCLzDhaI
0wliAbiWHSZNJp3ap7HysxR5Priy2LEt7cG65mEKKmWbcjeNLqmsEWWFVZ98V035SbxymvbkCqVB
myLvBCNQ2tPwd8LGcktIqIuYrOs+/sVBAALgLdCYHOA8eW096q1nrUgyjdCwo9V5jJXp0zdGdVjK
OFS8YTOrUBl6Y0HlE6A4ARgVnFBEUR0CRkCKgE9Z3WJADVkCQlcJckgCl634pXN2emFOU2QzvFss
1IOIqo6a7XqLD2q5Hxiu+jvILtTRoFa5q6ISZT8TNU+vUslrDqipVev4RwpMUOg5maJHTkuEnJln
zE02wDC/nlAAnNe//Tj6C8FBJKMOoE6TuuoyQd9lp4vPXnPBdUYozpf6RWGTpi2d4dZctWWHOiUr
RTjYDlZkm7xnCTUVejnj7eaC0esnjiAOARYVoKQmMjSIgSIJgE9bVzwsO+Eg1guBprHBA5y0RGXs
lN1KcUvFvIGonsQu54soeBYQWbXM5MwAD02cqZHrEqRjTXgK5oWCnTaQnRgsWCz9VdV3cGq6TvTY
ZVoXoa2OnUov900KyqOe0M7nRdnlXnXgbxWYHTi61jrUnrxqxRnrOADrVnKK1dS1Tuqk89zgfQmU
jfhvGGxSnwIV99kkqIhG/NgUxR7mOEoV+z7NuWlMuedZuFIhx1drJrYy4YZgcAEYFZRQRLkgSAJz
Q2CCAFwS0sWsF728WtmspDm8ntSTWxaODrVVpKFlbI1kmhRBLw3fiRUUk1sFohbGTfWDmqwcArDU
y74W6fOWvIldNPhWyiFRZTklY5ETpOHjA8w2T4gIVXehvuGWDvgjQyV319GUwuxtOCPogvaXPXKM
pSoM2FxxUDtuG4n7EhiPF9bMD875m9p7lJ3jMti5iPlWZpukWDLQRkOal76jMlqe8hZTd77AAwcB
GhWgyPJonATYLchYwpaItFkXAc5eAOD9ebp8SXxnWCM6UiplSjMmY6o/kXY9JTHJEyeACBtojr5e
sdrjogeh9q8RdyagbDyh3FZ/tbAlOGM81yrkCqOFrraz7nsRP8guXnlqmc8MVzm/Ne/0J1jSbVIy
3dJ4Pq0+9sM0F0hAa/SJ+i1QkuO/CbFedITx2VVsrZbUeCbddTKoZwti7wq8crsi86xZuFL01WY+
cpMiyodYVsTQcAEYFZjJElicBO1IGZmoghkRoLXV3QABNfRL/eptmXHTP0zClK4wa5E7V3lgrV92
i4bYt3Qm8UQZepcnFaRZO1M92MccWmtfrG5sWKlZwgnlzkNiVwUdXKWmqvCwJNVX6AyMBytQEWgI
T7Q81EmzCEKU8peQmRsUJAZigfdQrSRgaC6JBLfG9NlevydKE4N6YivOG6YKQl0p3qgywZ/bmOma
/COAILD0ZNld2EBwARQVhDYWQjSIg2CZnDATEAj3zzi3IAALCWONcgucVoT+K4vnnFalW8iNe9Cy
CM8xuTeqWdXWrHttOrdutbPcRjQyni0X0eEX+30ZlJVqZThrnmsqd1bOAQCa0t0JLsoQTZwqKIo5
K1WLONeA3So22PlhBEbDuOAMRDZ2SJHlUWBDUSc/Hl+6OxjGk78jdV6RDtbIJVXv0a4uhLAsaGnD
T06iewhZRgCVC5cjPDW9D993nG/p5lkTaa+jr6urECrbLBL7u4rG1WdhiGPh8fp7R2RKBrdl6tn+
x63TdTlzJXBwARQVhDYWHYWJYRCwycghMoRGAj3OveS54IWFqIvDpFetWFxIZ5p9R+Wm/p5OfC7Q
yayECuQonpd1RAxCS/U4S3lTldN/5ezw0n0cAzELFZZRWptLgMMM/p1bntpWf9m9E0SzrHmG1eGY
kf2U+e40MBFrO4AwyTjdHE+3CMQHFhgvnQLVp4B3wpq/adVPV2ywwOwL4KTqh8sOKJPl9XiKyLaU
eO9x2dXKqCLlktJAGYUqte76ax2xgBLAAAGIABwBHBWYthkRCgIBollUhKEwCdvBl0353euFKozo
SF6QuAACDi3smu7qqkeoAPO2urRgBXiP3D+X8ZF0c4o6od5kqw+guRUTwHjTslDNhJzDAJvjBMbP
u2jb6/IWQnbsPrzui9e44yhhS5QmzSHMF4MbrTmFI08Z22/7qdat9/0dGbTqM11zoCAE2ZlT4Gnl
Co8BImqMTAMSSVon6BCpBJgZ4K7BWZZqAZHWgBYZLGcAxi1NbwfCR2jNcjg4r7/2xT840XnWAI03
P0kIzovKyFODwfPRQm42uBHwpEQHASgVgCxHMJUSKWIgoCInOZ2hCsFRrpw0SZc6SZfVRaBuEAcd
O1dt02N6UICo/cgJcP6WRhhGNzqeFmHTAT8m8YggmiuUvpPSveh4reqvhVqqcNM/FVxZrZXK3Tqr
JJx2QpfAr4sSmR8IMuBbLLXz9bpu65XkCkZgbiXW34XOF5YOWnMbu9tN2zOW6dPG342VQwQICAOB
ACmfZIWdiqRqq2VI1imJ9hg6AkRn4jQO/qByUGCK4SL+hmFliDdjlL1sDqtLW3sbt1JhGWFAHf/X
/7+z48QNhmf59PcSY7CwAGgETwxjLWYLgAAYaZs+in9ANIAA4AEqFYQskiHSAmFiIEQgE7p2YQIE
aXqWLN6knIKAd+456e2nCn4I33wrdoQwMHWQSMGkB4L3gsVE97R6oX6KH2brZdXbzrFmu4utPXYR
t3gARI6WgMM6tpqzUvRG19NCahEWGsGOMIcUlrYe35v6LwqMBIcbJtQwJHW5+iBNAuT/U9lMODSv
/yhwiuPFFS4bGZ2Hr3rlYEANPhJFPd0nAWMEqtd2l/2psPaceCA14oRrQt2jpUDzABALIQtAnciS
TEZCDIBgOQzbo5jbPopp5LyOLvQmlHSwcAkA4AEYFYw0RxothIZTAERoEhCEBM96zxPPpcLCkjoa
hlReXgelFBw3KQ6rgSCDDEwEfHGP59Iu0YX1Pp2QX77CJ2oo8+Naylsjglj5LtgtVToX8ydFZvMw
GZAUgOxqlM9tFdTi5Z3aHEOkxDuI/37yhCGsnwJvexcN9FYQICSbVOUaoUACL02Qg6uiJGF/f9Gd
yAwYQZaqgfwwVy0jTzDjUuqiwHNWPFSBNV7EHdC8g0O++MQAIY6HcrboUPEfDst3wiLK4ohwARoV
hDRJFYXfA1GIpEAxKAjt3s9TiwhhHCFxnnpVhnAcVX3qLauhKjjEtUAFAZl/Q8HCsgBoFYgIzIL8
OaxhELy5GhEZ0tWpoZgXZeAL18KxWwm99YgjU8DgBcxX8naJYJ0Px9uhPM5ZgHdy9l+26C44wJEa
3eZLcc+9+v+mP44E3rUfLUBVPXuAItwOBjLUucSJZ3v1N2hDO2Or9w7nuBRMCTDit4d9MdplZ53e
08a/r7/OMVsaN1FZkIyW3rHUsBwBGhWMMEmhkARjAIhIQjAR77clIokUdrVPLqp11EB71ij1vrDM
FvgJRitiBg/pvB2gud/p/3upSK4vk+ZEUQdpxUAZcwAvKLBhfUacKgwnwnD2GBN9P0uwDn7+DIKb
dLSARqcQgb3/kBL6/AX95gHGAD03oqbP9y6J2sIyTAuAc8xyCmx7OuGubIu8HL+rO7Go3Y3+VIUS
ZJ4IWSpHJPJjwfXKKqJgOAEaFYw0KTwE0uVhCohCIBJ8u1NpXQxQJaacHRNKsPBEh8z3UNVSh8XY
ztVdjWYEfNfHqAqVw2Qj7H/XRcf0WIn+s4x5Ay+D909sqcHX/Jhcl9TqdblCkYXratAMNbX1JgI0
p68YFDIbVuEzQHp6CuPCGATUUrQf0xftYYcC/DDaL/0OHOuuGCbjXdHSlOcdEawsrcvm+0JwLzuN
VdgtSRmdxzgqIOrC8HQ8DREaboq1soWuSXhASDgBFBWMNEQVEMrGOYCZ4PnQY3wgxUTUaGpdlg9J
AXwOFnP8D9DgqgZZ4PMOqfC3w+n8OsEpYU8EBEEIBlijYLfPeaSpsV6tof+rd/XRHd4o15C4ER1k
ZgAkBFw+xCjCMctKjF2tS/m+hFrf702up+a5VY6uvwgFoaDmbXp/a26BXkOwfCLXnqCGjUL5WnHl
5i0tXTl1yNZWjFWukGPBXRzleDq7106L1tSNb0pfb4YzlGaNL3QnGWpr0dtec+2lfpi63aQlBcDg
ARYVhDRHIrhGgSGgSGJwE8erneK4ApN6aK06Egu0DYAi2eAsW0ITHxILoCv+f6y6I1Pz/R5WGef8
dX88hncskNbnYjcx8ZT0cvR6/97zupXjC4hGbkC8a68iV9+JyKnHdOI48scng8IOXx0tOZpZgPPw
iaVQTlCcFveRTrZUBGB94XinND4iwZkMfoknPDWdzQ6NO+qMzabFVsaxOMQTDqZaCSyOHKyxTMOS
QRqTD9VVWTB9kADgARQVlDRHIiBKgiMghMQhCAnfph6OmNAt0M1LE0jQFO9FAzY3v1LQTnCsd2Ak
ytNFWueN/x/G54C74q9fCLJrIJXuuV+O6hUNuf7/irOGeDCXLdPfC5hqzjE3yo6p2h4OX6mOGSPb
4AHCNfoCvY2SoqUm4MZy6n14EInelM2ruSqG2DLA1FbGAFL16t1Hj32+mH2MFb4SuPxbHOsT2xtO
5NY/cNydQodAOdlbcC0QqQiyJpVyO2VJOwWAcAEcFYQ0KUGxCERQikBM8Yd41Ml708sNaQsJci2g
2kH0U6J8SIdUYlfk3/g/+P38WONpZSF462d8eV8kRx/a8FkM5veRidLfG23PeQs7XGkngOHts27x
lq7eqtpctPiKVbYiQowITBYjOslJQ8+fufMb30d2m8M89SXdFGsZoAhbeQdCCutaFNEeECvBWTw5
2/D6erdwqKMd8VNo5WSrG3NSzAv22nkshWYONrmbsOdg4AEaFYw0SSMNJEcSAI/SPTSpaW0mEtFw
S1pLB4QwrXehLU+BihhknJ2HB/cNoG/L5dACg8vZPm+SwaJSvuKP25JecmrH55SkeISjG0FqZKPm
6xgmw46fHDWJXia0VFjNpvXgV3elqOIcRpzNOkDK/c+q8xXrTLP5d4GWNY8EK888CAg5InuWdK/0
c5WEhiafD7fb22zxdzwAkC5IiTThqFYHn7Su09zMThxkbq9ISU9yt9HI50pTnSV7ZJ21y1SpOCyF
1HUAOAEYFYQ0RxUQg0chsIliMgiIBH5PRc28ma0Co0ujUlmlhRCvE/GmXx5OJHEKAHYax+dnJedP
db/wEy4mEZhOgKYWfwWZpfFU7HFyYxJQpqwUcl9vWwW6ssIQwREI0WHRDqxHDfTPgoZ5AptGJ++i
O2aFbDfa6ecp1XpnKapBAw4Qfw4whMGD3FP8lnCh98tKF3Gd1HtY81bv/OYVtgwwASZUnuEuKQXo
zsLixjQnO7yMHYecFK/wbjJ6pdJ3k7QH4GCpAlFPnRln8IttCaBMs8uGJXDwIgMFsg2QAwcBHhWE
MEEMEIbEgLFMxJEYCPnOPzHi7gmjpHOnUsXJaywujZZfKXQUZ45zgkaO78J0JVKMP1ZrnCw3ABHT
rTlLiGEQNgbAKza2YR13fxOLj63ns6ad1hPYASxf3/v5LABUCODASEcWVZnMP3bq+I72su12hgSJ
w5HGVJ09M+I2p1BNT/w2mSS9kovjGg/NiUCwwKI7h0YgqTR4rMKR0MFS0mD9EQJL6Vh6xQi5mQgN
qMilQEyokc3ThaDZHj0YEp2jq5JAqLAgLg4BHBWELKQ7BEaFIaCFICP0g9DfRtNF8OLAvTRFhaiX
/vZYkoG6Osnhry4g1AR9bLRuAwt8m56mdrFu6HqXv0PjTZKsTUgClwkQXCnw/hQOceUC4vqoKWNi
idwp11cQq0C14UwuC/3WSFUlfDWgHw7131mI1hp1WP772AfBdTXSJitB3pDq8fLxf4s55r9bb7ci
FUqS+PDz61J8P5+WsfzhjjE1zlGOytohx6QlxZxzpyjc70YvZ1EFi8zukAMHASYVlUKQOIgEJGCZ
UCIQC59VnLmB7KHxLq74LjotBnCBzwAOFL92LatpFXXRMCxjIysABhBYWLWitD1StKAAk5jLMFwR
AtYQCHuyYbpyc+i0q4aEvy//3+pwqb+SLRERR2Ttd/0+kbSzRKR2OHk/dyvQOHccuDQsmN3t2RLl
oW+coO8Mfb9gT8gcsRwb/DSqgSAcASoVjSCBGBxCAzGxoCoQC75ZTxfRxpdV0loE58XmeiiVIE8L
WRWuTJgKIYVuOLJ2HVlk9PTvp9P/r0tb451UMLNKlGEtxKZGt1wkwCpTmRExgodMr4MYVF5NZ0qv
/Hf1ZZQYhAEVwC2sVRVeyLAtmUxvcNu/YM/TvqRSGWzviuL+6XGRgCL+Fqktt9bGjV7ZToryTKnS
TCJCfeGdTwKt9CiVBc6IIkxDhLAgIMCgiNnPL0THSVipJuiAAcABGBWhSIYZKQiiIYhAT0NoCwwB
GmO2ZaKDnLRUjMauJ/9/9JgcTgPIqbpEwVgM5PgS0AnBUyEzhttsxXXLTBen+Dk0sDc2jQ81u1A0
9Qv2NS4EIm6RKxOiBGuxU2FCMigE2pUYhc7R5hz7L4rvW4bfnV9RJUBMCoTVP5R9x3wezCVe8jJs
WTBlpebvVaq18qPKkXYjfvRQTh0X9VdNqXsVZc4h0F7EzSuKau8NTcc/fN4ZA1GxI5y9TKekFz9j
+nf+SZkYDhLBeg83I0lHlQzS5le5dUcBHhWMNCYqLIiDIaCIaEEgBZuqjcWUzRkWCMrdCwDw4neL
2culnlthJxRmC15FNF0wes5hAWc4FSnE1Z/vJei2WusumlzIVTXPtG9fIG/1RiXApJMfWkuOWgxL
WSl9rOLgBUjTE26AVkSqYCKeFcC5riQuDV35fcSnSScv07TMrgD7F0I7oLdi2XtwFe574TalZoLa
q4JeEvkCMNxLzXs6NOVH3WLLNlWjSwd3FblCZyOpVPEt9Ln5oYMePWlCsuxWZi/LBOLUt/YVQgyw
CIAA4AEYFaRQewqQmIUioESAJneAYLC8RYXmBGlLQFsi9WM+y+4dSYk0Sy9EhK2WKmJYTGwPZ5Sw
LOXg3n8v19U1th1+ppEMPjjVBfadmjjws9BwVjqObwzcz6qwmJMQmCy0U2+vw38fxsHRexvs9jcH
4sXbju7ED088zBW+3JrdAYwzTCg6xSnBgmIQ4sZbJggPhxBBkAEHC+RJRW4eKsqHFik3CaVgeqg2
pbXikAkUjq3zWrQ34grSaXbRqh7hG9KUdbKA4AEaFaRMewuOxq4iGISgI/NWyjHHTuVZqKaCRMmp
YDfxo5P+uHRM7iLoXonFGAFs83mx4kURvgJAxcvj0NSP/fUpOFRXVdM2gXjHSlIvuCMGiPuHzD4A
BGcZw+N19vTW93ek6uNrjcgFtMVttqe/K4GoqcLu5AkWCsjcZqcItENJQzYioFJMo6ktMmb8DWSJ
VBlNiWHV0rEiDmUWIQSSYY8dg2Ov/mqv8r03qu0Q4aVzCvMoMakY/8u4SGUJodGEnHWo08p+KZDc
iWyeYtPFEmHAAR4VpExXPA0OImCSRKAleMHLeYS+nQWu2m2kWkAb9m75V8tw1lTUTMSUzGhkN8u+
MB4/y+nR8bjAnfyIEmN4803AzkkzCTOJklTQeX77yqdURpfF+KehdO2cR2i1ZGHJ3VCfj/gBa6fo
4MSxPlDiRfY4KP8+XawqDmynP5b1Kt74xuB6gI61IwxEszWgfIy6qkVjxVVKXMtK1AmtfOaFUbqW
D2X9k5DVDcdIQVt2JjvIoJ+dHezqydJYPdL4TAAuDgEUVYQ0FiqZhuIToZgikBH6Unb1WkEDrhcX
BWtSJIHzMyG5/PfPB6rB6ijVYDDfcqo8oh7vfp7uRrFJ5yLHfv4FWpo4udMs4E54Ox/w8BAUHqAT
Y0pkvhi99yWKY1esrAi8aUkrAcp4Xc1dfGBbt9655osTOo2BIKkwvJWXq0z7AAFSXauud4JTj46X
MXhsJQ7Sn7eGCv71cKGPjEgojlhd5aHsixpKHSd1NS9oVhvTakIAOAEgn7WKQeJQlafCGCBfwmBd
7q666zzv649vn9PnesrWuOs6zXv9vO959Vx1Xm9ptbV8R28SAXj4C2F12+gWKwAG8cMMoe35QRO1
39k1ZuvPDGvmXNcE3eDZTW48WdZ1CbtYThq8vCs61oziZrGGNoTjlLvNLovlHkPS+w5Pr/nwAauA
8vdf51/IztUzxeuqghjLqvaC5pHa8lBX3fsW9hxv6jXitYbfwPoJ1h9J+Z70N+/nRWNn+DmyndMs
JcVCPoLYsxgHAAYTOWIwlOEpasOrr12a8L8bXwDWi4BYUEpwnZJcTOFb12wCXacNNvx1g53jiSHy
hZgeNscBGNWgTJQrCJIuATPfaDAKGmoJJZpJGA5Qhng6vdVThXdXnjM0CMziTkRErGHkkZ63cqpl
qxfDE5gtRVCbs1674bcWxvaAUGDDIRTIsBJIcvG9Xovslr7DNWY4nQzokfX6r3nP5KhvhLRqrjpJ
sopj2443FOSVi1OfGtds/66l6ERfMOU4xpHw4kIqKKKp3DMrdZZjpfUlBL2MzvonRBeBYoH5aM0Q
cAEaFaSIxQlBBiJAiIBHjkMtmgCylmsXLlaZAN9a0/9Xp6np43/EaCc1UztrAuWPEv/qeVihd6Nj
QIZKqv3m1HoPdjHNt63zJLDSA2s+p6uNuZBkVx/MqU92DKuwJPghallfhNdWAAUybumjkFxpCHEo
koHqsLEguYBjXtzjo8+B15YQLoPSYzwqOV5DrOnz05UcRBKSf4EA1Yenbb8vzmpGmawfm++QbQSc
e58RQ/x2++KO4qtMFQKAcAEeFaRMhJkcAiQBJ4zSQoxN6wBYLHSaA1Z0fuf8VmhLqw1GkxOwmgPc
TncMFPLiG41r7kwvLRo04zViLVRbAW9lkp1wW/790R0Y9ZPYuK67dSEErPciuJexJN5WyUs0zVti
rpUkA/evdEkJMEa0BZsAadKlI2QYgXKDEB6s7v0/2GZIWAkYpUk+rsOF5IAeBT7nxSAdE6JZMV7r
AllwEyRBgvPvGaKMxLbb47TM0AcBHhWELEJCEIyBJYjIIiATKxvWNGhygRlldDNaawFBfhv8oZ+B
YIzzwpkHqSpOqCfPtxs23O4neXFxMnzEbWOEYQMklmK1YeVrS+fr5i7GIe362QW5zTTc6rlSYwzm
2ZONSWs4EMxJadIAAKQqxifLrVAmEsiZ8o6vlVs2dRlNbmNhh2juZHMqSAEd+yrYsU9s0/dip+19
uEvgHeqAadPGjxRSqfxz4vVGfpCv8LyoDv/D32ylQOABHBWMMDYhOQ5FQImATMRRgEWECxLtEA7w
zbLgzI9UGLNIi9fNF3ArTwCDZYDtvVRT0qKEV9/XKOWftNzK0TV0Q9qHMrNvScq1Aq/y9Or36Z5w
s744pIO1ZQOShKmNtzltpmnmG6WGzIc8RUxeLXblOupBomXBa4aDJohb5McqEzjFjHVaEQ6oBQN2
GFksI60cuy6urto8GTZmvWa3+q69W2nEUJk63WVuhLQSlWqMigWUw4JmgBwBEBWINhgjFRhKFACP
cZLwEQ3IF3nAqS7gJyGPVNepWMupdkuI0c8oiET43zEwYjc2ddZEMHSzTM1ripnhLX75fmBEHxxp
/5tHoF8wRhAZa6B4XtrZcZsx6+Zf8F/4nYuQO8bgc5OnPIott520QAUrsABsE+hr+05jFmRVq6G5
ssV74rCcITkfO78ymZZITM8ROKioVzTpSld4DppQ+s3r2yoS/HfOvy/c8NPfE/eltyFRq1zPwwcB
FhWMMERRUEwCbo7XECgiBZFi7SB33Ap5+C4vaVPxVdtHpyBNDm8Qg9l/gDByNKcRBffmzFYBmi0x
vT3/pi8EU1FARxeizeTu9IhcufwY2vJ6xktiXdLzx8ZV4iVM3KhB1RuS1c62E0juOT4OZYojIRD6
n3QF5iV7MkdxueEULpEk06a1Eql5V6EVk5c8c79SqOIn3u1YY6tenrzvVhtXC/IG1WXqSqCzBJzE
ctijBwEWFYQ0RlokkCgBHphEACFgtBElwNoczG+ommbt1kMJIag/3agqdyBSCy9hAI4MxXNdLbSL
VEQAxGLhlVTy2JSkVtcoQBZVKt4CLXKy6o791/5nk3Wbf/YiQmTA5ksc9hcJH9E9mhPWpN170tCT
bIZHsVdHm9iBl065hXDtiZYYRKM75Gcz6+KVRAgXeWsRXMHWWv9rxcIXMM+ZL8EoYgJl7TAkX0BN
fpFmqm+9LXcP4WVqi9EIiC4OAR4VhDBEIR0URhEQhKAk8YsYTMvoZa4pAkmcJAoOy4fYENVCE2KD
KgSfXySikg/BtEzDWQ8vrXZNwKyxsLVUk17jsipqM95D24UYTy5qWncs0Fd5maIonTUgU7segRhc
cSkBc9Z3X+IG7fUHIhnMqPFEVRMXYFHqWcf0yNS+n40XCX5aKAfKL+yeEmEkaRzMJXGQ73bcTAcI
99fKMPwh+dwIEBBtvTHp0YL3LTA0b+tBAHABGBWMMHoUMRArATneCGITLsxBYpojVg9++2uazDva
R5MmZaz5aUQaxPJBKhaRAeps2U7k1mAGdTVMLGdUyWURLPQcDLQWCmI/A1NszSuY6N9hM6YnDBjr
q22GKZQYEKgUXn1ntzf5t9vd8LzLC9gvQS0maaXXgNqYEH9ZuF1Iumc7N7bDzB92DekE1zdwx080
bUrdfjA91vVc88HGG3iPvQTWbpf4i/Bf1KX0pmv5zT7x5f4+Npy57dSv+OiDbSfQqFAKliKKZ9sf
Ili6eL7f0vy/XloquADgARoVhDAmUh2CRxEQ0CJgG7ehkDlpNtFyyLQW0DaMyLJc5voFwGLdNBVJ
ONKXkJCaH1T5DJDVpyEodlEiqe2kD3O9LVSZ8w6lvhrZbIp6mQlIO5sZ/Hk1OYB37peQYVA5u3FX
O4yNt2NUjKYMlF6gTxlVBlYxkGS0JNfWAcx22taD4Jrb/FpciTwKidjiEI+292HX5sshhwuP433C
GdmSLnuvaKmrVx/QCcYUouTDL/DBwAEaFYQwQhMRHkgTgJ3HLHMbsnDBwQSNDS4ChyV1CpsrcJJO
jU7VIZZC8wmaYCeXZY9uGkmiWiIstB1M9FWded5bwnBexXyjTou50r8VqCrClzEzVecI46SC3D4p
1FQM4z1ew6NgFzjUzbH6TsgsIMUgNyS1BatRmhOJG+m9lLGl5a6HRS3zWjYi0pRKxZZiunIEt3tp
11zct0OnV+k2SyiN6E3NGAyVtL9J7f7zr0raKN4TUWaUwHABEhWYqEYKMIqBJYiAT5MQDKLEDREL
XqIAI6SrOV+qp9U3k1VyrWGjUeNmDWk4WN2euSBcGqjTOtfVAZgQp5Ml4Kpw4y6FvBtM/iu6ssX3
qt0Yo/oLPyY10vKladE+prDEX8Os8ZQf0DBFulXOJo080aAon2dA3hZKnMAG1hsxwgLBrwMCCTJX
ZGesJwBLSFYRSL+IlEFhIqZ72nfv7PMQ1JrlpYtHSNpYhj97qxoS/hKKc+MlhaoDBwEYFYQ0Rio4
mCUBGFB3pggWYsloL1cDOIDT/23s9K7kDKIpEohzaggRMiT1igFhtWcIqUswsxn1QooaGojuYy1e
L0wGOjz2tHgBtdVO3TsW4Xd0DGF6tbvMpztyqKxUHP7JANjxdlV/Q2cEdsGAntCg2bRrZSe244C1
mU+sowhvGd/KmMJCmwN/ezX34DA3WAaWPDHTgoQKNl61E3ISQWUqrcGDZ7pw5M7ydME5JpEwDgEe
FYAwRGEoToERgERAIDAYWoFoS1GafEARbHwJUKe+nJBVOrWhS8c4UB5aDLNhlizRWEvlZzOvhdoV
jVjbmyPYMmE01e7cXqGnc30pHJZkupWdGZlzbi24JqCKn+0skq90aMnVDonzva/h/1oow/hHeL3L
3VuKncWvfeotPrb6n0/61mBvfyzcq76wmoQACLuptvePQ6z4d4QCAKBwARYVoKlSQgRMAmKBsWIU
sQsRu+ksOcpAzVns5Ea13G7vxc1J9E/c8JqQWO1QbDPdV61DaGLYdhzJfYjctchnSL36ZYQf+K6Q
DKRmEmpqW8TQsTB4qXQIQmujdCoNmMG4hWtWfP3sJelU59amwDLBN6EQf6k0T7sHtAdx6TnndYBe
w/W9gAaOoIPjCg4s4dZfTSFxXwxu1Ub1F5Y3VeCk5I4KVtijGODrBgpcyamMUMRe4hOlBVbGnITB
wAEWFYQ0RCsJGEsTAI5BoUGwgaESGtQGMaCZfApwHwZxBtG4xYwaApiU57TkM9Sn5mS2HIUEgSq+
ZaECqSOP+orQ5mRbYaev1KgqtevWp0IojSbucHf03GGsI4qmMpEHXh6nJWmfuv7O+g2Nu94+nnMH
ITqOnBEIzS1ws3wi5Ztp/Rx0mgpCR1HdQh1IHr2jY3n67zkpX1vMlmugSmivziAqSFzjMslytont
+t802HjWt00rAIHAARYVhDQmOjyOZUIIQCwXDMMBAhAkL1qrLQT3kgEk4kEK9RhAS2GeejRtrRN8
kSXCylr3wzUnYuygwTqAc5vQQhqHFBUM1XxMOWUEbhULyAhsk9yrn/hCqDN0ULhVnI99OrQpOCan
/cGQRkO5jWWdroSELlbChUwLlllScH5m0JxW/O9Mo2xfb189I487R1pM3cZpDgFMmRA3IiUibsQY
MDz5cQAOPD6nwAAj+f7e9xgNqYAbeeadSond379JHPaEfz+jKJb4gPLYsWvSe10gADgBIBWAMDRZ
NQZCQkEEIBAQoDDNAsSGrRgBBit3gwaGgSVR/NAxcQNNoChVuGgnt510r3mJMS9N7nR3o7ktwqt+
vmZ3vaktRHsJZi+1w8LBtUvuN/Jv6YR1iaJb36Bm8TO2YxD/Moh/z/f8L6+OlFW5tG1p69pbG4V0
gnmpUNp1kqiMtaHr+/9lf6Znp+jfYpxxjNUZYQYvytUqP9B+uYmJrFADe0YUiBmAoT5SmUZqZiUi
iqQU3rGG9O1FCcmXhDFs3y8dpc8cKaCB0Jirw31GGi2dJQVHAMbnHcQMUvAnVxbPVERxtWJJkkav
ADPLxK1OMMz6qghhAhTljOo47ZAADgEcFYwwNNCcgiMBKvMsYARQAWEZYO+ce2A4unEJATogcK3U
SStsyK6HQuovnvFkzZ2CnZgJvZkKE99hznSVgHS0gPoJp/NcTVHEyeuHyUfqysVUlaLBRqztsDAK
JnQ07La7rVFuvFeU1Ep5Tg1ZQxMnWOy9O8IFsnkYojre1qKfy8Vfdn+DmlkwVnl3e1MwvMh3ooMn
yyoHcziieppblo3pphLdK4LlqQp1ojL3IOOjP4uKeBQOARgVoIjSOgiKgSIJQEwVhYxbM1iDLuCx
WXoOcpEWS9V1DcqHpxY+qLfeGusTO0OWI0MxK/81LGJl574h9aFSs6NHmugpLplLHnhhbAcfPnua
inWOFAftL3R78vp3EZVAAUKFABiJMHJz6K4ESxonikChl77fFbvICTbE2tN3pkeObD9XOLpzXgEF
bBuARQ6HsqZU4kyPiyVrCKZaqts+3Tb848Hy/eEtlPyZgAJp7AUUFABwARgVhDB0mSRKAmbWTtoE
2WFgWthfAWJI9TygKlMLaiTaDxDnKQhGpSoZ6AbCJWsGVm6AWmqVFLrxoOZVQBp3pG8r7awxV9By
eoWTgO0oikZi4JXlgnyxfJkC2+0cCe5XALLiu19hIthuRZsiSVXO7Pe1QkkCaOYgw7kg86UpE2ZZ
AwxU6LZYcojgYb4S5QQsEMSL3UbMSA43eSRg/jJaiXPDhl5sSgFwfxACkWOxXfsSOAEeFYQwNio4
mCYBG0WYaYEgEtIQcIG0ODv7GaWdqK5C+csA4ggnmzD2IUkJeaMJESz6SCsBn/mJMgMBw+DB6q29
/Gy0U6QmFXlG1Auae1fiRXnRCqP0YES4W3mONaPrQJD1xOqGdVLGDwyuzbuJiOudIiNDwzpalU+s
rfrYDmJBwlaKvM3Yye2I2TqVa8GelXdeVVLRhhoMCDAFIvL3jSN7SphgXKVLxywEkp26ADgBElWY
yJJLBJYlATwMXmgADQhFyZpYBCbGbZ5vqMn7UpX45WLbKgJfz1qgiel2FfDUSwWgzpj0wOvoUDvm
ud/B0FBLjCeRPTz2wWSeCGJewZnOA8G9T1rF/BJ68vPA1exd5ncqCC9yGrUFR6J7wgEGL5mWGv4U
kDB4yglUJoxKo5K/6IT+MaGgzRucCzRpypxpu8QKiOHVaW8wn0rO97ySFii70WIOikWGE0pBOoMH
AQ6f9gpWKIU6MgYKduhIFg1rcPrM8XtGcGWsWObhtEdyq8D2T2qHIoxqYJILtjueILjzxmM0c7bj
NWcqlBwc2VZ0j2uUfNhozwZVHZy4MzrG7CbrOspCJvzZbWjewFTkS0Q35M854pu6uccU7da2edZ5
Vp7ayq/tfQ0du37xBkJQskubwMhNEReaLvqeX0RcXQEBUASv2Jh/oYEOtXzOKkC+gdyAZpJG0dXm
zjPrNMceFjvc3NfCuqp/2+Tqa+p1/TjI63sOHgELAjM7I6XAARzVgDA2IjiOYyGIiEIgEFF7AsgC
BFnBYcbs9NuSbj7nE1E4eE5cGAsgVlO4GOSNZXFD+nsUlrKEMU3zYfKoGnoS67WW30/OKaEWlPd9
UC9iz921a4JvGAnODOMm1fUlc6d0+tUlnmg93Ia634vmaFoybOhS1blbk7cyA2Ppol94TjwBQM2M
qE/2voNVJLRt9VMI8unMnMC3vbBWkDvSkr1AK+A03YWOwz/SsVkKLu6LzQJ0VvgA4AEUFYQ0FjJA
kigBHhphbm15CECECS9AeYkbluaAq3W6S6bLrnZzdxI5r2GjabGjARHPZbKLjCVCDLWNZNrHNTJO
XlETnPtQrREyhmc1IIqoyWpkGpLBr0MuHpkuyep28+g/+iryr7/4QezGjoB1drjr7sXqWWs0dbY3
ffg/1wriFITPvChLzRpek0bTZKfZr54iRchwKWXFYvyeFFYj+Ie/FGkM/m77uq/n8M5e+fhnUtOF
QXA4ARYVhDQ2GjyOIyIJQEZHLRgjAjQsNBNAeVfm0j3diEJY4R1Ts473W0RQbyOugvHUQQFRXsG/
8bTjIQOfnXxfQfr+natWa6dEbhoDE+9cc5qiIgQ4LRGw7YodKfks1ijfb7H0wq+EeHNIMgx7MBbN
lplGGo1ur6y5Dh3Pg5W/k3x3OF7TSmB3/ZUzNUP9vHz2oAnY41MJg4qVexotLbDrHgpaOcRE594o
31l/jb0TxSiR4dX3Zm35gADgARwVhCxEMwUkwUMwUEwRCAWUhYhyUshDS9tE0aLQTWQ8AAHlGpuL
4nnp8in92Scsasx0brezpEfn3c6SrDdWKRWJPlKBrMwX8GQPswZwztrU2LR6AVqCjY4LVyo63rI6
Y+ixm9me1IFIwCviP7dsXVZsqX0pfR51QFRNG3U+YMNlArMiZb57OYSYY9fjYs1Y7tY2rGkLLsMi
UdYh43YFzYpjri0CjV11milr4qmf7vvGsk5K5MfIbcC3UGRXJADlBFb1QsRE8RBdP16/sfEyFUDS
WeSWf0sxd1E9kZTnNIAH17Nj8fqE91HY5rR2SiLEBQiQACkQYD8/vSAAHAEwFY1AYSAMSKNgoEho
RwsEQgEpQShdRdxS11JFA1u80q6CABRMALZ6AJZyIMbWznOuUrvf2bjjtqrFsZW1axoOVoNXKRuu
DVjk9V3Esxwz4yVgH7UX74/dBvf/L+W4GnTcpJbpe4OshGtkfzPzPzmnfsrXJUB3PAoM+NJ9VbzY
HQ6KAf0VMicBuPBOQnScswdobD62aS/QMcuXFRc4zV3GWV6LlVOLlZcrSPxq56r20YQF/mnNGBoQ
yAgJxACcTCAA4AEYFYQwNjkdGkRAkMRAIUA9XAAGIC8EDOSxHyqiNwenmtaHv7J4ayqNjE01E8OT
3ma1AgzjcTGMVuqJVWl35G9wlB4+SkWidVSCOZMXn7W50IV+mToW+JXLZG484SIK+eIoaEB7B3DM
AtkNnIkrurDB+2p1fKF3qV074eQlcyNBKGn+jJ4jncXRYd1FBwISsABKB624lqT/WUUxXrTSg8ow
lf8LjbfZaeQ3JUfQYAz6nDjc8pLTLZgCp+VPjOMJRzgDBwEYFaRMhJklAiIBO854tcbJvrZBgAQg
AnDDW9NolpeQnZSZYADRBFyuGuEjwhGfCqirEJ8Qnj4Ip8ZYv04cTpx16pejz3Ou98IN/Pe7fX3B
0won2qeJgphx0/gZas7dc7ebmm6qubPqW6CQ51cMAwEEy2szuzfH9PQqojh4LCWv5eex6fEykLxC
DrqkvjqFjucjyDf3eO+TXHh3GfHqisVtd+ugguooyYYq7Nr33mUZ2wdRCaj8kZTjUjf5/rvjczd5
+ys7VDgBHBWYxHQ5IQzBQwhALsRuwKCgAReVaC2i4WPABXGWRzS87ZGlkgEaEKZaYmLOUygvFodH
HzC1K/dP55LjW9kNekYQ9lcTAdl/vCuW4LznFvizri+Equj1HKRp9JOW+OTIVk4KS/GAXKpSlPNc
kR3FV2ucWgdetlVG5UpSlPSxjX4E1+1vaqrxNUqxIIkMrEUe5IzWLarVtqZutrZbOqsGJUVupFu7
ohuUN5Xl3Qbqg8UyWBw9hUR4bbWrRdLZrXkXMj7hmCQAQDMvsd2UjzAX9pD8BDbgoUI8WLCpcKt2
vWwABwEeFYQwUmoQmCYBDAZGAwggoJllQJIPeQ+ej5c9GWCWpgp9T4RzZaHcPRmmlpliz+kKhGwa
iIykoyXdZLwLAJDNnNZZ4xuvR8/5ey6bBdwRb13dlZp2aCFAY7pzsqHf9UqRQDtd1/jdN0j1EMGO
MBrbN9VmsK561kxQIA+5/oCeZ8p3IV/XjprBasQtLl/HLbw+bALslK2NMNGpquR8R7xOq0DmIYQE
QcABGhWENDYRMQxGQJEQIlARWL7g56YWM5TrCoQzTLCocBuj/IhO+ebhMxEEW61rTY16Ky9XuoTn
OPHd+lSb+1ikQfGR9PkpPO+SaQZ4mB3us1YjpphHMccM2WiiTBAAE5vzh8jk97YWoMiD0toqEVI8
FqLSrW4sjLUr52Z0LztQgbnf83nXB5dXsTVAXStxXlULUeIpsbnhOu4B2nwBi/3+QXphACZdAw8d
PKqv+Pjefy+P48hHdcBVEK1A4AEeFYQwJiI8ioEiGEUgEGAYWxgiQDLpBAkOVlM7uG0ar6cHrHVc
4xBrjHmXl+FvoJs9bvpXyryZClNzFtV9O4QdP0JCgtnyQ4xL2yE5r5CUuGpWjDg5qSDQdWNu5otD
mr0Pwe0ej7nESVKL6TX05LfhA+HXM5fRoL7ycfBIi/7Xp/aeSGKPhBfo0N9rGTKxYaYSNeyyCdwU
uh01dEBHL/CTBavLlHzcafxwpeTL/PCAAYALAADgARQVhDRUMRmGSjUAj1YYKYaci2mFi5BYfNIM
B6cOUrtzUMpWtdmQZo4Z2jY5+4i80i54WSmOCzFZ3Wr6FBbYn62mmNcbZANCwq1sQwFoQ5WjNpD6
1nzyMgdcocRJZ5+ua9pKA/xh5OqY7joN21AGPwPzY525/crmrhGuac5L9KmkmHFSTrVMV732oIqD
Lq5OZUy9UkFb7Dew1cM5WusG9wt1zcThZkQWAIgBwAEaFYQwNIkdBCsBG8AgtHKi4CLRcaBjSp6z
q00tPWEXoZl3jrAZC7QTBU1VtnJL1bV9aIwEgAkon45BHHf0rTeboH95KfyYr+XrBuQltrne1dV+
1NPsfAxfZRgzBXaXmKpFrj+q93+YOfCGLU4QY+P6gv8O9441dkDjyW7Pt13w9jNohC/xl8zRTNto
qyQs+cV0arBVTD7uMpSRccUIu8LY+Ev8aN1UZs/2qaNmFavbTGlDr+EFe4AHARgVmIl2GSEGAmbA
3ooDKaCFwtbUAAEWy9685ex8+Er+luOoYS6EB7qz92Ig1PQXlJj0mbNp1ULTBt3ULLFQJozs8veC
vAqYxR1msWbMq21oortZw9DjBbRuMwVMzlcBnAChb3mfV4UVOEnF2JbgV9al3PrmrVfyqSXqTfa4
Kh5UnZnHceM5XmAVZRz3wA5kf5HdhIwJd8yAKEuo9BlrAAAQhiznHXzvFEed0TZ+W+jE/ziTMZ1O
JEjdSAVAZC476vqk4W0NdXLpPpLC14GYDIdE89K1L0b8ARwVhDA0oRTEQxOAmc+TGNCgotgLsXaI
GUJvcyliRLlzTVehS2nDXEihSrFFsz3qJcuEcQSJOPCvvdqOxURwCfGxIj9IKBRS6pODziZ43WzY
gXh7x6wvScHBePknoNVmvgfAjEsH46CsVvWt+E5pOsS/Lz7R9UdFKFko3oT3wYEJcOXAukK0tMic
oyL0akum/Uz8I90q81eI9KywnfZm90OvmjlrWtpVME41Kz3ghOl5ig4BFBWENGsRlYsCITEEaDEx
BEICeEUt4FyhG2sKNQtZotpfQAACAT3HnI05CZIEUqP+P+Lj7sC/PBIQRQaKu//s9zbc3XzfT/j2
5+g28kDNuZum3OyUmMBjJEvW6Tf/qywt2/KMm8fL3Z4dpU93SmFSEGW4X/xiIvHPDyisonOBiDwe
3OwEQRJpZ8kSEUkXSavsleElkdzbwFviPTyOuAnZuH4fZ28knSTkBc1azNrcdlaE/Afwp+G4D7Xx
NfoS3xpc/h2nBFqtrUAnNcRkPnz0MqPLQl1kLZ2+6VBVbZdcnJwcATgVlKcgEIwEZACg1CgVCIQC
ZXZzB7KVtKkkl1rV3ZIAKAd37+zEAOi4wEAO16SAxBr9E1vOelQKBRfSZ/jwXtDa7IStRQABbP9R
1U9/TV/pf6wxlhFIAI1wO7u7uvKlyvblcQ3v7xXu1PsAgfr/7e+V365BrWuvn/GCml6b2zel6vUt
h32lHyH1iHLfif1+XcH4cnVfH7enVb1DVK+MitzrVYiX+ARAOAEgFYQwOwoKBIVgmFhGFiEQxkIx
oFgmEgmIBHNDkj15ZG4Qb4OG9y75SgoFPgbSsOKnEyahLSXHjAHMMCjqDpScHIQrKq75iERxqup1
h6AmPfnt/QACkKcq9lMrfoBBoWQKvuvn6PcQARE4gDwm1TNiyvX/Mbwx279No1kLI/OcHF0+81gA
+IJg6xKnnXWcMgspPt//R/z/InOMuv6eyYAoVnTfKADAkWh/YgaPgHAaUBEBow4yagWuHkSauUez
xodiToiHGqJRH7ClBHevvck5pZuz2GWWbcz9KsXmJhwBHBWENEEViASFYoBIICMYCU5CMQCV6ny8
vXWzLHN8Y+K55shAxIunshWKAaRUeh+OQylxEcPxPUpevx6ZkhKYLa/Beldx4dIO21Tx5HLYqS3d
tRZViUR3+vU1PdeF1TgiHIW4uDfdk/tFOdKF+GUpFUbzOCtVcIJWTadpRJF3P2u/7uOOGpxRc9G8
XXRZuCYEi9xco6ukqog0xULxCzEhiZRNIqqnrMKVBeMbu6v0qDAIlv5YxCeJWCIcmOPs+wpztcnr
Urpaiuxyo1re6ok4ASAVhDAyHJLCAWE7ICQmIAhKAm9uz12+uO3o1Uq9WzS1888Cw2uO3tZSmloZ
Wd833osaT63yv7D4qkgNTl7P8Y944xRxXs8bqZSI0UFqwwAGXoPU8rp7L4fUWMqVfh/f+HrbJAM8
z4nJyAzzzVoNCxEY6mhnxKz5fIuIoXCtac+RL7vYMPR0pt7Ncc6gD4AagARPfVkykmaxYCgYFXdO
fzo9/qEjdL9tYGm//erZXsMkABQYU1QTVgLn+a74zxU9sFv1IGSN0PejswAlX6FwmAFAAcABGhWk
UDk1hlyCEThYRiARjAbPWHvvGsMg5LcMJ1g+oA3OJzP6ok6g0hdpzrUwQxKAvlf4P1XYAMu3Q/LT
08gAC+m9J08LAE7Om0GnmAV69+u4+LjR0AnFnr8Dw/HrUIBWhneehESC93QbGlEQjDCFanA1tq/r
o9t8K/hs/VVH/+wAIEdRz/P4mjHWPOSKsGZuigBUzwiCFjd4EFETz9Plunz6y+pK2svEACYANZyk
Nxbb1WTM/eijeCAOASIVgDQyFQkHQVgAmGgROAj376eKdkwDdmaecWvWpUAAyDVXKgfVwlWk1fab
gRxCaDJU6moDVQJM/C6V+ahgiUAF9eejcwAN+UsAB7dft+97NoRlvq/D/j+fhr3dtiCMKVu6kERy
x23hkCqzHfKW8pKVGaIACqhmdNmTZSkIG5Y00MgCwPJwgUmZsaajOY1HMV8KAZWXWyL2gzljQiAA
BLQr8ZdIlP6QDTwCLPaqfz+8NNWiAJfEBQAcASwVncJEILkCxBCAVY2esUCxgBxmE640XgBPHmcM
tbDxeT38ChWUazPwdgAOJ7/rNXmgAYUAS3YBYBc11GWe8/C/UPYGzuNldA2mf6Hfqv6RjMgCVCPe
Pzj9YS+uPyU9xDNi1sLySteEMPC1QFphe3q4aGxtLxt0uqxGt1R7ixnEs/1zqsB6OnKyc1iI5/VA
gEwm21LZUa2FGbSmQWOvZKunlNBs83tm3ZHd4mNkGKCd1hQVu/Q88EFuSbYhFeeap4uyAcjVyA7H
vqCWgAMHARoVhDA3eiQC4kIJgEenaVu85cconZcC+asBAxIG5tpEVDBghtpM55rUpv5eHxPzdwYx
jSa/m4mp1PMAJy9F4GjdgDX1mhhYCq0/F4vg+JO7x92A/7PlTvlY1e75tTvZ2RTweZztQw14imGG
U65iDIMVVUmMriSK9VhlnJDOSlnElxZx5pSFgx2EjdtQs22k2VibHxxU+IqEV9uXlWvQdE2zEQCN
NF6XIFoSCU+oc3V5soiRLJQju9uJ/mO4DgEWFYQwNB2Fyq0hoQUAJ33uhuMMKFLRF9wsLBieP5E9
l2FqDV+fI6EInovV6cnc3cP6EhJTPL+b5SwC2n/Hj0ZyBS/Hu7fKbrFWN+Xv3z33xAVOvT8fdv4A
N3okgAnMZm2KittN8J9xaVIZynzqGIIB3BrjZyzAPFYnosaxjoQlTyjGXmU1k/esQvxApG87GFiY
nePkUAt67IUiFsJOckpxnfxKrTiMqBnx/wfSZExO/7R6yIIAcAEeFYQ2NiKVDsJCMIQoQSIERgI+
Wdd8tUKAc2Drtc4cN6wKok8jd9lgPB1qfwJnBKyEkMgBFOv/GkCbqZuf8+/ssAS/Gv5o67vFN8aY
iNFk15DqPQxVxmg5OUuCHBAyVhSncTjd4Gm64U/gf/VQ7AgWIGfPZEiiqoRgihj9IKYywpJ2gWvW
UCv5KgnmTJeuYP/YDdJVbPOEU/ix7dgGLsGTzTriiAGG9Inix5F2PSuoaCVEl6U1DgAAUP0jKGQV
trxZcBIqv4gcASIVhDQ2I5UKwUOwhEwhCAhCgwIznF5Fz17F+tGAEM84BQwoUQed9Xn8RtGu5ypA
oTbKMERBTuuUF3WVa/dRkAKFjKmbWUCb+9fypSkatLTdsgkc4awLwQdWApwoYUxtfI78kK2W2/Kd
aREsRRxfCQy292AKROAqDNKoWWT3/Wi/ABeQlxhxeyMBOa2TdhINOMz/w8Nq3DMlpCQ8A9dFuu7Y
iOBgAo/z+zh4e7uIxYsdwCz/gMWQGIFCDHABIBWENDYiNIiBIaCEjBUKBEIEPBrAAYoHMsakne8D
EBBbtyp+jhTOu2SmluIuQ44mwWf48zqRddSt0xpp1U48xQRk23liGB9PQJ6mWANYhFEvMk9+HG/M
TFFz1ouUp8Prc+/KLnC5KvTE0vcQnBDpMwktuAB9LcJrRxyWZ84zxQRV5b8/aXaxREl5FVzESh21
DXL7+eGL0SIJIWNyMgKNeWahjs1PXHNu1qwCVCfGE6iC72dMkewoqdIIAwcBGhWEMDQcBSZoQYFd
wXg2s9FgASadgxBLFk0kWr26nozj5bUsSL3ZOhvHqDOi5qBIads+dAvb8FlfWMbGmbkFLKximRFr
tjzUpCvRFgZVBJ8rLJSNC+zZ86wJ2NVAbPPSsWSdsCiSGlo1vpcPi0em3xdTi5rdbRK+ibGKoVRy
zZgsa0dLRphirFUM2CbDE0ddZL40KOuKZhiuudwuwlf1T4VhqQY0dwcBGBWZaQIwmAjulgYAAAWl
UsAB2DV8/bXsDT+tk/biHXmirPX5Fuxn7LrtteP/BQZ8hXE2tRWcsfRPPLh0IL4kOCU/lPsNzW3X
EfLO00LNHUOOVW/WHX8bsNpTs4ls4k9iLDE4wvuy5OMHjWvIMYEfgfTMUcHMM9uJzoUHxRlnNyRb
CLByQ6OXexbdZxiSo7pYABX+GJUQPRTDOGQGPol/B5I0/SIcARYVoMlRcAncMxKLGIBYIuJmrsOc
pIIPJapSXSu4a2Uk80gbT5RVZEJspH0wVVeexYAbumWmaoe/G5j1MxLMm0rqUau7es0ypSAJrANM
EKSPZQXdnRvFeiwiZM/GndzlL+3pkZ/ZfX6LueytPQkausGLrvrLfAlK4nSOKtYiOLAx74YZ/bKV
pr8U5xvHDqw0WxcVukOsAxbAVUlitiWQJmv6SF6l0SqdKgBwARYVmKmSEKQE9BYApMRoIJLiSaAA
IxT2e/2szXjbZcONwQTHdbrjd7OIdysBoUdZBUSZqwOsBKBt5qIuiHL612tBkbKBNkOM4qpus3g9
Sr8ZAYiKFzR5tBgar6Wbpik0rxQOjpUTNDFdkFmTfXDsy5VoVpatVgTQbyH2vyswKzjiVC2v9+95
L4LVYd8vdTpnF1Jcfhg4mr4SR32rVhIpPJGt+VMCmyqBNU7zFYq6vDKlAHABGhWEMGQUCSZDFACV
yRBjIA1YCJdkmg8aEnhZiY3dh9hMsCB3y0oZ9OdEQNf5gxLl/b7d9OEY8Ddd7A3C+6STLOT5/9ve
gjD10dXu/f5gBe9Qd7aR1KWCaE8UbAipcehiC05gOZ4O+MuoQ3DYAu68CDF8Pi8unYgOMYspBysZ
Gfkwrjw32CE1JTZ5dOz040yEuDtONOdN0eh9aXjWV6bU4j0ZnSJr9UZepWkGn7pStRMCiYgRWAHA
ARYVhDQmFQjDRUIwkKRjEQkCJUCIQC9MX2s1famnbrLaCyWkXwDiE7JgGA1h1rmaFEhqU1kO97Nc
ach+GJPBuhemqnZ8QCIRlmS/0GB29kGkHS6DEererzc3J+xamjDSXXPo2mMy2rxzxQU6fvndMgGP
OAerYbgEAMevzBEvSiuobjMdrWlnUA3gl+nuq+V6NuNwdVAtB/cJlKrrR9SAOidFstwwnXhja/EP
4P/PLfqCGyF2b5dtsJUGlDST6/q1Qx7ZRX+PaHD5i1Kchnpn/bV1/a9ntHBX6S4Qut5GNfrAEBH9
fev9wABwASAVhDA1WSRMiGGIQCzeM2hhqQENJSWkXLkwKDFLnvFTupbANBUqYc545tNqM3mW8QJK
yL+UbBoNopLCtPn6KvA0E9k6VygKMObxOWH2oHeXf6Px0M9sPGt7cZVFCwuu2eOwi2hU92C9hIHi
LeIdbd7sPwYqPbxCOP48Y+YABgfUsyNfgv6Vr3mGFUPNlPp/NrEWpw/4+AMH3zcAH42AE5dYeueu
8qOO1gUTRgRAQzAogFVXgO+dezOS3XJbsnl+XTSWUGRTg0tg19SDDtdlB9nZ49lQFcwk10C4JOo0
Qm6+/RUADgEcFZxQYRWGSk1BMEykMQgI7pO826wRE0jCQZIaMAg/G9CuhIz2vzVgEnlmcaEy05WL
XSTFX1hd1nqcsZ9zoQwx53jeB/hvUdO5wvBNOd5jzHEwYgCSsejLmn+K+OQ5rRyN3dk4WV/0O0Bq
flkGQ6Bl6whAaAWTsJGtThYCaohHWFat7Rbe/qni0TAwASXnJ6PVR7LGA2tbq+yli6KJRacbOi8r
U1vwvsZaU2aYoEJJKeTSzqCFQ8MRUDQdoCdBze7B8Z5qFPBYpAYsK2UkAwcBFhWcTDANiEVhEVhM
xIUpoATxtPTHhnkdR0LbRutLucXKBOvg/ydgr+jTr9BxiDSlIWSjKIuJiGvJ7QHYNxAEvhZkEsGg
Bbf/E7BPsvLkBXcitg9B0NvB0vp+PGT5wrbNJ5/fvGua8ywOk19gzMzaAswi5rsVHR99qmZjVYxv
h4f16ZAtNfH/HTOwvUF/L9OAAlJAKhn1NgWAAjpELAprbfAXjdmhtRtWaVtHpXVSxYoWaN66QaQH
AR4VlFYmG46C4xQhWCY4EYQCYgCIgG7U5eDeDTp5cJuHJE4cAOd5/dlwGruZO8Oi5LMaABcxMcuf
V2v4WmUmN8kk4R8jiArDHh+P/2/QjBtN+/IEpait/lXEJ68QGfxelj8sSLxjuV68GjwDBPMAD9MW
KSZDnXRvun90lAYQfRP0suHPz0xXNv9f3RkLmHWWDYRKdLGOQ5Tluc5GOQtFj5D/n6Ja2SGySqG8
/vWVAAAAE/wCAAcBIBWENDMUBEUCU8DQMDEqEAQkAbfinNdtcpy609nCR6szimvOrwMo6IlgBBQg
uZ9mhga1ffheRG0eImNKCUlStr2QXTu7NX9f0i0yVnNr2n1/RsAscCMeoMNZ1uApDYaAryNZBoCP
IuCoqGDHLPDBDd/Pnyv6ZgRjoDGlxaM8juudvTKFrf/d++fQAUF3MALCrD2/Ovkvt5IX4Wq6p61k
QUlRCvxg1wppC7rgBGYCwjOUsHOt3NXTglD9NeWBQDgBGhWENjcrCALGgKhgLDEICEjBEpBEQDb8
cq8JWU0Dole2VwSa4AfIoum5IRIXZJgHJnJeeuWDPLxH/3o8+kFsl0+rtUpsraBdEHdOiBdfDkgK
DAso7eDOABE51DLXYzQmzbxbGq7P0YYTuysz6I1PlesgBkMiKMJNi7ESh51mL3eaIBW+Xn8ZQmnf
NJDxfaLgIPJswvZ69eTZRLqAAW0ystoMxzpqzIpbSYq+3Z090HhvPElfxgHgFdf9Rw9uo0yna44B
OhWNwFEgEE6BYwhAJ4pvt12EJ+uXMu+NaqtaLQRxYgHh2cOkfoQzb0NK4AlEcgkIgSQAVlgnIsK1
Vmobbq5j8ahS64DvtD5XkbpyRfMCaaREJ8biNWIwtvc1Gcr92yLJwueKJsBeYUFa5qSkl27C3HPT
GBzGnn4yzK5zvdeCqTZwTQAKQAe/attBJac1nbS3pS/xKn/j2+XqHIqZbpwsk79meYQg3IsKu/4m
PlvG2cEMLCuokn2U66/UVgA4ASQVnGxDgAxKglChmCIQCe9SvCDW7nYH61m8NKDjYFMdH/BpZ18b
GcQY2CCksbzOIs0s3notRuo2hrk+Hdc2ib1DftTe+g6fCkLt7DEDgmjLvYJ8v9nH1o3BWsHQaLF2
G7VuYPt0+mvC9HLnZLhvUU5+nc36+kK/8HjvEEeCT/pGZ2iFuG/6gMOkvPFljnRqL8XnasoizhEW
aCpH06ufz9fRwXyq49+nb9V1+jpqqdeGEjA4O0B/bw0sf3Ky4Nqvxit73t6lzkkFCQLFMZ1gGm4A
AOABKBWALGRgqQ6iQQhASoetADmUh1CZ3lUvLpsQkUPX3efyZBekOLtel1Ypjm8fkVSvnOtDgun+
ybxsXgJttFalMO9/6l8tpS34sc938/+MVf+gKpF5nkqP3YuUpHdly7ncUUauU3oVgmqiGW9ySRcV
O6x+y4vR04V+EnJVO9s1B0dD0aFpJSnW7wkKU+Cwq+RAv5pYuE3NWluCgUDKMyM2XKWOQj3pXwmX
ReMjbnRlSHVUmvNM1NGYdVeN1bD18VjDWtwyHAEcFYA0NhqVgo4zERRiEBPQzAgKWryMjeYIVgQT
LmJQRcP8f08ydGx4FHiV/KipCH2/4md7qpLW7FuWUOzqLzYdVYhy7F1jOecnd70ybE03XNLVa7uL
sIJGoI0NuDnlNLUKxN1wqJi8EGrmcvHOcoMuFm3sG1o/Ghh3XnfRLpzJS8LcchJyffOUoHfK7zIP
92c/xuM1OOYy2wFG0NCGMWAmx23itUgZuReDF4XhVmGyJmITGGejCMSxECMPgx9Him7bAOABOBWU
1BASBAVEUhlAgkAIiAIkARm7ueOK1OctGpXtyRDkAY1LGP2amEBEsvbeTP87eEeIhaO9rHZRJZyI
hng46o3agxNjxpCan7+ityA9f+8bvWog/MQD+wbIeB9x0AI1mOAWDuBzsZefhAYstZQe6Poj4gBT
DUABTw4omJF5veP4Q30FlaXA4AEeFaVAKAsWBUFxUEywEREITgI+3jrvZBC035hfU188cFpK2Bhl
j9u/SNVGPtnWSyKF87+oqQBz/WsYNbEEMiZGAWK40qeRkgjRw7aqncHEFnQ/Vh9maIyhhCNJD8iT
WxLkZz/R/Lo4KiQBwiHvk/8OjiW9P/DgVDi/AEFc+ocsZ0FyNxuI6hnQOv8hdxgZFTaq4PY33jME
fmOlmWd5/j2QAl6GTzv+ZtcrgAqeHLazGEi16TgkMMxGUK9GsIE0/FhUmRHAASAVpIwrIo0LA2GB
FDATEwhCAhIAnjDvEZsFsxxPvfOuD24WBulvrGd37J+w/Oc9GhEclfKcZjmhYAaOY96/vPENr0aK
Fbkvj4U3IAYtR0bbMtPgEzh0+viVUkihMVD13PTLLNqSVOOeYotmriQ55lf0FK+sunBZgRrXy6K+
3aRDPpXrbhox1G0kyHF57iXamPoSE2MChRunszz+X1tyQDsli/osHXQwAbgKiZYoDcCrG5gEstKr
5d6lrxi31228M7Flz3XqU2pwE48BFhWs8EYaEYcBYQEUjBMIEEYCb7+ZnrVbQI2I/Umn8wANMTIT
8Z4idMqAHDJvNAcCzU0UV2lZQHQBcFjbC03c1xeUUpAhM/OS8BA2VcpJlZEN7L1yqJhu6AYHfkDX
f6JAY8KeKrABQiGB8B1H1Qq3ANTILXpCGiFKwv6zMkTg+HCJvoztCskm5xn7N7nYRKARCVLExzL7
e6hEa//5+g8i+7FE1llss3sU50f0lel6c7aOF1iwJzA4AR4VlFQWQh2MBFMAxIAnec7eqqjVhzC5
94S/vqwFNcvtCj7x0rXAqVG7VnTxc5jUr8QBdwUXPfTTQmLvgBb6B2LbaO3igaJxBRfQP2QIK8kr
vK9J4FTBGpH8yilnoMccNl7CjI4ylUhQmILvLElW2vExJchfTnXz+cowxN71MK58onMZxj79zmGH
Z7sdNspAUoXACYSLKJX0rypKHSkP354K3AgAOAEUFaBsciskUIIQgESgJ777Y8MX1pPDeHCTWrSX
brrQHOUgEacD3pUdnUwAXd3m0OIp+v/k4si16qp2S5poBN2j/Nc0HEMRtTOjMxmQkLa0vmpGu5JD
M2qaLBFjQUJJQYz7a6gC2BZIFNqa+gZ/8RGZT99M03+YTs9V8jNl1tbvWsWsTVha/WfBeJNbq3sb
gdAew6AVUiArAAZOVmRULPNDlnrp5yv4H6qxxOurLXviwu1CO8a1CoMHARgVgDRGORWMYmEQQEaw
E+ccsbdC3Oy0SPPBq3HQDZMH6Ix4xSOjoj3KIGFzDslQDa/9wtpNzppr04mwGlY60AGO/jrdAanP
q8stP9MDQ6WTDddVIduu5pAJSkVFmO0/DucyecHNXHr8n9LJPs6kE7pVnzPG7rV6AnqBxgrtQ1DC
r0T+83gr1WJiJ9n1fY6+XPl+s1t46PSfRJZiM9asZ8mbSVSCgACpMUa6/L2NSWeFbYM+BbJaOhk1
xXTKpQRbFgmcARgVhDBzUxSEwwGYiCJwEz3dwodZiHa7izrTTWmga6uyk/4J+p9mCnORMdUNRbf6
KccKjkoYAw86+F2/2MNOXXcyvvsOUp3JOkX5vKBNePkVDnlipFcBYYWh1DtA6HpWAMHHUCVrEPoz
nDU0h7KaHlppRO32obONLkoAeXjFldOpX47+Jh0X30Tv9cMmch9MEiAF0EAmB2fkh++hCErTvFS3
aEqqG0Rl7Mj972lFZ0cLQblbyV43BwEcFaRsKwiGi2Eg0NEkQwsEUgJnubI069DDdvLM0l2Tpemg
LYeld/PzL+j08jTPCJ08l1QcHjIk56JgugYd+RZjowcqj7Hj3IaBwTBkh3+3kyps8t+//iDbB6Jl
EY4QYMCBHBzvJ48ZT3rtEYHvXwdrJB6uVUnxd7h0JH1gV4IWlKOfgk6sVM1fCbgAogJOn7CvSYqh
/AjFgrv/1lUUMDKfhDN87/L4mBG0KBsAAEZbygAAAUWpLxzrXm3+uUIqgAIkwAMHARwVgDRZRARD
QVMg1FBGCBhEAnjHbwERKpLdOTyZP8WBZrTxJlPhf8lIaiKORFC07y4DuEkQ9L7p0ii9Sb/HPIZh
DVy67howbjmaYsNzLICd2D3nlVR/oCme32dLUIKXreyIW3IACOPPmSbVsy8iwks5fy9XUZbC6kCZ
UyVCtSy1Om2wGES3pGwiMiLGRC08dx3KWa2kmExICmvca9A5ImFrTQT676bYslQe9IZQAJmeAExE
AAcBGhWENiQUBEUBVBpUbBEYKPf1rKZusLQ3fTo5JznQd16SDa6Bv43JodxwWSwsd0VE9adlj5oX
N//fZ7dwBUY3AGvnGcWHHu/d+r8fgQSfFf7buQxYeKe9BHLs7Qu5dd1/daxdTMefRGKnG4WkVFrB
BRa4EOONDNDADFhDiYWDEhwBHhWENiYkCdDENgEEgCPfA9Kx1YG3Sgda/GkDyqT4buh1SIdwUWXX
Bsqjz+05bGIABd/bjhSnHCzreJrZABqwFODo6QVg6Pzvp83q+E7ggIxxS6UTACmUbem/YvDjAzxU
GTEHNdRq63126j0eLK+KTJ9F3sJwAFHD2W3LXX6/mQkvGqwAUkkP3pP2pft3nLQlTNSZGibgsNsO
Tb/T+mZwASIVhDRRDQVUwqCqACpBCARCASGAj5N031hwby8vHQxOpp56QJRNJLhRM0g/cYcFEYd2
mzj76rNgonTXdL0ZZ/x05931V9X39tSTAjUITlHHXJlGZY+ft7ewATdp1GZoZTppqofdqeUJ/K/V
xu+sk2RjGVLYjeKk6oupc9nx3j+PCvJPv+x1zU+O46xZSYAUFjXd8Vfb4/+57fl0N3oaaqgVfXvp
1np1HXvq4buKLTBUqACgAAdaDiurE4gF+Cb/0sEFKCTECAUs7Bnf+Pj4zB3gASQVhDAmOhmCg4Cp
wEIgOIQGfIxIcJsd3uamN9b/7hlGh8PVnSq/+WKJZ2zDV93IRc8h/lZEFEHuvxrrXcWyC348obvG
vgkLgxwWvbB601iDbsZHVHQjldkzwNFfbKbQCVyUWvEhVLS0Vqt1fF2v2uuuu86hAA83kp9sUb0O
kO0fMKCBwAEkFaRQJiIhhwJDKIxgYRgJWNgx5CmYtbY67/2uAFeP9sPlTfBangjGh1ypAIKJRr++
hqefSpK3a1OskeVQU2j1W0giAg4yTGwMyLAid6VciEUB5JLPjJBBvowKRUm3pmwpT2swOZhoyW80
ezZZa/wr7q6qxElyAABMvHv6DVhl0RMpaAkOPjtqjZsYVghTIAA4ARQVjDA1Qg2OhhEgxCQxIAnf
NYE0WHIiC7vI6sksPCGjwf2qRnTxPxmutXDqxZMzr4XQnMYZmr89cgeoWSoOlP0KRubVqCvufSYy
DDiQK6TTExO1cknv4dcUgbChFaqxNLhkt2jzhqGitwTnSWv6YkHqZUVRQ6JFI3EBOwr9k1X7lZ3t
bWAlmnfCrLmdVeB2xKBYCp8VB9hEny8GWGa+feauZyljGC0zjDGzRj2cicaUp4B5BLjP7NQklCLO
inGn6bknKKGZQcABFBWUMERzCIiDESDFACb3QAkMOXGjDqElpADgkDTdXGunaIiwjXowC70qcWFf
fAYA1bMpLiuU6bU9UDct0K5USmrOXHoa8t+4npZaDsMHDUK0ZpzRBOIDDmcx9waf5kFWu40ryhko
arwu0gFPwZoFYUU4qq05y36V8aoKS4KogsoVVxuJ1X8dsuG1CGI3l5PX9tem8J2/hg+lrSrHDl41
uFfzlq18C1fKHKcp++n2+2LwyjyIxvftyyPbyIExBUHAARwVjDQ2IjGEhiII0CJQEbgvtwAKXExe
hJEAd8G/tu1CKJhDFuMucZ1RiQURDk65nUlqRcf55vSWZEU5FJezvzbz5Nj/pgvPOj1glnwQr32n
C/QcA7TiJmhA1iopFJbXRirLaoL7MFcaU2KpkgwLU4j8qkBjkyFh+U4KgTNeiS7YoX1r+5Y2W2+O
O3kJTtS8LkvwCJJ0DeThFFJ0nxlAnVytLtHrSauzr+PxF8FFmL7kvjwyk1naC0IgTqS2f4isOAEQ
FayMRFE4UgJnJiM0cjQJYtBcIAANQmJZ78lvzlWWJbcRRyRVLmQIoqCSWquteq1SHuYwBlz71BdR
yjcpTU0+Kw1TCFClV/Zx9lxTZDHwQ9raNWbcX5z+fZM7Zz6tZRveesFYkxrBcFeDWYYTaLLGRKT5
8yQcvNelJUnvqk/Gl0FsOLnVZCeTt7la0ztsfDKtkO19PgQsmqjHkTGfJCK5m+0eM1kS3NKszUuI
o9ckAcABFhWUNBYhHYJKQ5GEgCV3ns5ABCLLWBaFgeRY/K/WC53raTX5CTRJB2Toeaf59ETv2Tsp
UesRxhnR2zeJkK7KgCv/Za505XxkLraaz/0f9MpqDXZC8BgvFFIC362TqriraJvu4Z7gOyMYNI0o
NbLTtNazFVRzANO04wGM8dlA1Gfqj/DYRPUOVRJFSx7azGAt5kaX8BZMxRwn6c8RStvQ72Iz2oRh
pOOPHrLprxXBSMXWokiwAcABFhWEMEYiSExCEwCNlNMmKSAgOA0C4El4P27LRk2dnkTlT5Sy3QRC
YqD381WHqq0UvSjK+Fyz4TnRJrNxm0AWUSlsbtTjUEZsqGJwZu4nKUzFp5QWMpsljEalLJNuCLr4
WJSWXIVW7aFsb4e31Y3/MuOy0milsW0cKglSjIP1rSHHGK8ZXFGS/gi3a6c3QTz0bp3KL+cpvvbR
e69hFg2p0Ro9jKI2EYFBEAHAARwVhDBWORUURxMAlKhOXRy6AEJwEy1yBQZWdRCKTRnXhzUwncTH
UIBMkfKwYMtm0YWe+J0AjUxC4HnSgVD5Shhac6jQ9WHXFp47QOkT2/TdRJexN/nAfMNweves6EFB
9y/NLkWiTYnVXbAuAAftTQjfl69I1n/JcyEZAlvIOaiA/V4S33Ys1zmiuQw5GsSS6WIyJFCJJDF+
m1fvNeG2EO8gQI/lReEWGJe0VcX2fj1k+CqQUiEg4AEYFYQ2qDIKxUdhQFhQEhCUBNiW7cUpLd9K
StDVECThbQuk4gqwFyvbf43icPeVym4hWY+Dnx+e91QyRIYzkSSKhITaBCr+EkGaYGNv8MrtpOEy
Vxx59uQ0TINMmaeew+w8ECwaTwCaDDERxhXGsJpzyzqoi/4p42Bsm61aMgiFAswK/JPzcDF53veY
+fw2QYv154L9JPmtjVwgUAKVwD4QKqMAnQEjc4CwKJsffQOLocc8PlYyGQrm2Sh0Il7RwWIlLZlt
6+zk3J/UKNY6kKr5clGgyneVLOzhCb9DvDT3cd0y7SiLyyI3URNbsuqFeJ4KcPl/zg8xR+3Ul+3g
VDNNuCY8EtcJYlBLc4EtMimKTCz21OGMBuSkuZuY0bGw/zKuWYsClwUkgTGTbeTdtTs/xHBH/bnq
r/fLkTMHASIVhDYkKwUGwjJQ4NQYMYiGggE3njNo7nHGvFziZmS5U1XmotfC1hMEh1yGI3Tj8PZn
8LQjR7u/0pZPXpe//KnOHMOdYyou/qQwWZoM22Xv/WjRCsiT0YhgVK49wWAIZ4WFG4770GIfJl0D
OOMAxITIsufcWjkDPJ0G8ttQxPQRLB2eUwxUElKxOIC9kuCcsQSUnKkAwEEW3wic5Z4S+Hu544oR
OBq8fLnpMAfmXFRaOgucuMBSDDwABTgQCwMs9T1ZaeCorD1HFDKlt4VHPFb7fn64tMuhaWft55UB
xMEDfV/MIQ68UnEyw1p2lBVQ8xJF6wc3Pza5JUmvkBoVgAMSRCJyilY7EEEb1bhHbTwgssVNixKd
+/aP+X8uXgNzd1O78AEgFYQ0V2MZCGNBCICCIBM7ZhyLsWetwocRM1/gE0Gz1raLv1/RrqtAGQUT
nnJPd4MZ0HI6+PG+972Gd745N4TrwLipq9bMKLb6hBAY5WEcjmrGsb9zgEPVniAAAEaNz/z42iCA
IpOx08fU2i/Jokl7KJJuaSJHU1j0tG16swV2RPp3GlfB/2WlSVCOzU4L9qN7xsz2sVySEioSAAPL
WmGQXEQAOAEoFYA2JxMdWINgiYCiIBHvebXNLIdsnLDgWn+OAKOwpG7JHr/0P/SBaKZO/OzMoQGA
DfhnUsv57VSe5zVenEhgK2ibvt2tvpKQJwVvHfcUjFoqKmFzHPp6/X8fq5yDPPonu9h7VhH+XTCW
wH/NGwykeqt1+DkKEKknhAF2CIc59IZ7qvx+LxwkINnr6z5AiAKCKZU+5wDgASQVhDRiDYxDQVNA
iDAzSBREAj7RNrqnSZHd5kPCOEP9NBtDSsduOID4jZumCIBHRBAiwkyprryXAQqBjMLjJy/+bufg
4VUg8JjFid/oZ159Ht/pPVqBeOH8PButRWrK1ypBFuedzlrVJlev0y7r2m7TA8nK7i0WmvQekjc7
vgZHAxZcsqfFg/7nzj1u/28Og327Xw58wARs7ad8u5jkxdn9PnHecDSz7MG/X3jZwaYAAUoBMAA4
ARwVhDRpLATGhYEwkGJgS57yPfaGlVorDwV5QgNqALt5ukwVSuXly0mIEdFEA8Q+TzkwAL5HxX2v
2gAWSTf1s6AP5BenDv5yo74CDP2bRDqLcte4VOUtx1oyJ1DOpZdG5jhRF3Oi0RTscGnhC+R4sO7p
puUbTRQ2YoCzPSGrthh19Tt/PnT5NhMSRt2/DwAHAR4VjDY0FYZYwQCxVEJgMIQEz3LzukWgPUYy
tLJ/uHeKUHArsymTTW5PiRgPjR4AnUMFBvgBR23rXL9RAGWGHA48AVhd4a/FC4E5crOQicdWzDXv
TUFmUzAAuiUtz8PJ1+SfGZVOGSjGmyHBEBwRmkr6vGAAt1SA3xBaYQlMydWzBEOQGX+IpEBYAHAB
JBWANCkcBlKFYhnAIhAQhAYhATx8+RQOFs7pmTGkZ19fcOBi9+QMupH89gy2pGSOys82JiRNR477
t5P5KEBCdLSASY1MhFsU946p+ShNmnftT4xYkuWpkBDWmYK5IdH0gQLOohj4DfCVhN99a3dD9r7U
G8xi+n0b+sR3meiBw7mIFLgLdgA2igAOARYVhDY1LQmEI2GhGEZkCagCz88tIgNDtzQwuJq7dTiw
bkijAtbvBbcSec76OFhtusdX+9y3AAAVJ4a8hABBBQgp6XitGoycNegFYFUU6CBCB7ujoMOrXhwF
UD136njsPalCEtyr6qAEAmYeltfqm7lXwPOexxi/y0oDh8cZN72kYJ8c5+PIHot8EEXVl0VyAT6y
GgAaZLBFgjwQx8hKAZ4igJ9YZ8mc38ux6fz8Gg/n9GmEyhv9CPVpbiZg5+ToHImn08Ery0ygADgB
GhWINjgYiYiJYSCEqCgdCgNBgKhALfgbOBYwzHZhpnGtOE4sD9gpccwotsxZzeVe5v15GWYLJMVm
d9NsOtB8J4pchASMHp2E4pasbW2iMBCnv1qo7JyWuS9XSRi17auXFjWL1hEyV7nFzNqZL1EnTg4r
LnbZj1+eBi14g8kQxV5B1/9EthzhbXM1aS2So8pYzuyU6sCUQtbnDAdTysKW0TYY5PbewG0hwEV/
Rysx8iV5m30fcRJHgEQCl0Ih3zzB0GGIZ7bbfEM6cw0MdL7fwFGr8ohBau9qznKSIXc+3w6whBFP
MANn8ouCIAJlcDjylrokI0jTx0wt1Ns4QRYlnu93PGOz9vHbGueZcfIEvblB7r/j3AB4hUiiuccr
BeI1dkS38Hy9Y3ffv/f7v27BkWW1Mpx9n27ZQ8gMA2NmVIrNuBaT2HK/7+zn1/f8vPpmscOne7tv
GgAcARYVmFYnKxEQqCGhRKAW+U7OlGLGMrAtvGyrIAATs9euatZvfX8ZSRoOBnhUzV491pQi7tMs
vLz6lA2MEMImEoijNjdq1IMgiLCQ32N16QLYE1s4TEXcrECs9hUHFh6e3e0buIq/LNl2CIVwmBRG
YkAbliQCnW1y7w/E3jjxYnt+AE141a1RVVXdYOg3Z3Xa92hgFLEZpcZrRuRUzPnZmLIufv+eLbEH
/BfF1Wwq7pJx+UWbJGCsI+4/Brt0zQhFNsh1nvvbZa9b25YItIWJgAMHARoVhDBmIjIChCOgxGAm
e5124BBWYxRpat7USgSBFw+sAwdPI8dchUOcCeYuFsuKWaiCmYWW2yb+qAAADNNdD86bV40YOjoj
UiBNmPYQcClP4PkJuow9x9TF+/4fHEpx2oyv8ZRZa3OjSVQ0BmAMYRjw+aNJ2b0MMAE0gBNTiph+
EZ33v5ghbB7roRxeep+HUAJhTkhszyVe57vr1tWTD8r+XFdrz78j+Gm0nIeKWWtO4L5uCJYZMt1d
VTT9ca2PNz/mlhpjV9MIJFfyOOHjXwSgwwoSUL8BIBWANjQVCALBRsDYaDEKDEoCeMUshrApzi60
jM05F2ETddEPQiqTcugf5JKGnWL4m/x3pMIWggCWTa5bXzdY0y8jiOBsvZOgYdS0qAWkeR3rpVyZ
EevtjwryAhSA5tKWuqkqOwSmKj24KNUM5xJZvXSTDCD23tv2fLMzk0UVXtGz5Z75lQHT/PwEOdyI
ZzZTk49fhPc0Tl1P5UA1S9YleiqqerYGi1Wmrt+hJlzIGpBR0TQysG31wwyfypgtagSCzCWRrhE4
SggOPblW54crAFp0YIpCG8cBGhWEMFsKrQ0CcRkARnAR8mKHQAejYXnwxd2FF07L5H1S+R2FRNAW
EIzHVD/18WHO5gKeX+eOoDcK6uvw7oubE8erbVy2lvcZoqA5/oLJxWfpRSZZ1v3/1J3spgg3mIpM
gtsbf/N6lpsYpBywg7DvKnDbrYxIrk9/OKFj+PtR3Vo21NsZPxMvK7lfxN9G5GICHFvd1t72+jOl
9j0HM4uw6bmjiAAMMt6aOiGZWpODyRPCAHK0TEA0hwEWFayOdGMKAsNSAITAI9dny6X0WXsPGbLz
WX+M1OLAAB9ChO30qp9F/55nPGIqPOlU6jwPid/YAvgwsUpi7Ny12/Z65Rld0keGKGhxfsK9ad8x
KS+q3gBCVkUk4hJdpdCfAWYHxaYNDlQAA5Kn4bE62KIFOrrp2MwuIEiYSs4qwACk43oC4ri+6cbL
Jz/D+cBEGIaEgAAZW+1reTyeT+GBIoAlMI84idAANdUVLqTJ4ZpRvG/r/1MBwAEaFYQ2ZDKJEwJS
MExAQSAI+TC2gJvhjO67tfW5/o0CQw1LUqxnoxap8E4m2MMOuFHYZhbPo0GXhn6lC6d7haaVNZPU
r3RHv7EFynTNx7F18Lq3N1QGc3sgEoJJWUglEO5oiLinOKcAnVT0ghMkNOpJ11RRjFiYjX8/5am7
qDOmKACcwAhBUoZhTjjNFv2x3s+H3O/5HhWT2AKKI+K0a2xJm4ZwIQ9zkiwZKYYjLCnziJAcARgV
jDY1UimDIxEwhCAhMAmemQ6YsEg7nOHEj6lyWHv0LDGFkI3g5374acHS4Rjnf6eP8+zhZlEHu7eV
4mpxdKXalrMdbV216BbPCwGjwwRvclFHkLjaCCHsyd2ArbRUo1RxFfDrOdGMssKy9P6Pg6d4Jy3a
WOlxOukXNr5gCjzYSOIAAPCX9fXMLUsjs1coNAOt2Agn1FPsjpirEC3iknuKpRkpirdBrgoTrija
StHhHnleExGAkHABEhWMMGRJFQcCU4BE4Cb9y8a56DFid6b5uau3Fy0sPAhF2n1I2Vt8hZUFTAsI
3JxWh3hucNZgbZKakwStfwHNzz6iRNYKwhAmR+RPxSy0UUWMvCzvNLVO/l16Vqjqcma5M0J4kIEh
Qs/41kXgNq7/H7sAItAAoiABrAiGs39eM9F4RGIV2rKFQmM4UB4QBywtsqEMjffcvoOaLZCEraVV
kkZ2OKEFNEQqjnL1sqr9ROlI45A4ARYVjDQ0qwUELQEekYu29FzDIwI0mrS1wPSAzC76GUpAOuCQ
E1/kTA1U09jN9WhSfxs8LetYwKCNR8W75Lr5uk0ZfJE675VZM4ZeGxWZA+2PAEPZBWNlzCfcktqE
6mx2H4aMXQhkMHcMV3fNzuTYVmV2WxmzPD8dWLRA71UaF4IcFKw4cXyP8ZZtE8PfvnJFbwt07lY3
svuKhKkuM5zU4jmEReb5V8sURCTlShvUBwEYFaRQREEtREUSkIRAJgnayC1AGXNEXWtEBUxvn8Kd
EnJ96NoMVsYxpJCjWNW+5ii3SpE9MB2xMbFgovYoRl90OSz/lSUl8OKnVJo2+3gzqOmX4W97bk/N
tOa3O11fbjfo5Cy8V+WzXqD3apjKj+/scK4mxVgj13aEUB3h0fHH/kYj3xCTRVG0oZZX1zwfAmFx
oWbbJCLDOHbKJeEi27XK3zpSJ7WhDnnlJLXJbDZ3ktFr/QkUmDgBFhWhFkgllYokQJCYIkIQhATx
kM11TBLyRsVjzCxxegOcpMx/1pEJykHwE01CUsTPz54DDWc8FRP4LPJbg6AA5I8dZ9Fvziz7oQCL
rRlBCxy6saIqizr3JqewliHpMyrEFaY3YsPavrzZjYZpzBjieca8/0fiI8THIAlVrAfK2ekTENGP
wSlEGD3z9ktjw4QkpIqQwIC3dVluQEYgNs3iU/f5/+s6gtvcffNPlp/KX4zbPABlV0AvSlPPhfax
B0HWSTBFI5QZVG6/TCii6t3xqfILgouQrmJmM2dico0JDfAeJTyL9lp9lxiUlsYYbVTWrSTC0lih
IcABIBWcbCoLuozBUrBoLBEIBEgCc7G2zbq8Ntcaa2rq1cTHmwCMHE7POI/11zibstc+V5w/Bgnx
O89TytiExi1r97dgK7WrqWORxvi5ZAlWtiAuuy4VFFxBCYWPDRQcPas9PVsZZPa6vRv4jpwkzhap
flDsdeB1RbgOU708UPPQLlItLDzOxNKq5J+rbWz5QF119N6NINXBrRGuhcD7fjO9bfKsajj1dffD
batJAKJTKBU2Hb0sWwUjeEOYf4yY1VpoAFWx273m1YtznDx+PDoHyFex0EsoiIgAiKATFxZtKVkp
w/He4Ug8emx0vYiloihJQkAOAR4VmSrEKJ0CIiEwlCIQC34mGcwWXbnYRd9JeL41xq6AAEJbR9rq
U/rlSPYDyXCvlUYAyYl69cxJEq9OcwAdMpA42AG7y1NrvHy7OSxg7u77kDLl/yRWgFXklr+89VCN
MMvW/pLtFwLogoQ256fOC0yXUEnarnb+HiwPIs2SqEt/HhVeM1Z3gflEDkn2V/s0mGMYw7L0CTp4
i6yg/YARiQCi3NLaykgqjpOXPTEQjAhIkHUuedTSpE57+OdZyv1Ic/f6f6+v6Ov46118uiCqCQuJ
sv1AAcABKBWNIFEIDE4CM6DYghALve5Du8VROHDTd6auSloE8uSc+C2627r0/RB2QmQDjCgRAWVA
gAlS2zlw9dGpSFvrMfb/C1U5Xz4EhRWd1svDW1CN3zvhaCSL8paVSxh1prGkChxQESXjlY7cMA1M
ISUImrAyNQBEOUn6kKCWGlnMhHq30tLXjKpIVFCd2TA3jLZJ5aL4Q/nN9VkMWJdEtTVSUqS2UaRm
hzYN+vTAAoGCiAgAGKjEAAcBIBWANjg1hENhgaPIZnAR6CNd+3jI7vFdIi8bqCSrAx2AQV4SRx/R
Wd5R4uvvkqKMA6iU6tIw1lplzApMfDj82VCZxUvBE59yT+jA1cG5Qak30+7GQMgWs+fh/fvpwD8v
FBnPFoi4d2VNdYwiqiniCgtXKgoapFhXTkiU5d6zeR+ri7u799Xze1m9CNrONAniW+dlxjgN7TUu
YLGVtJJ9AVXD87/AAjgjLmhKUebLS1IpwDEwuuNGpZCGjvipUM0U9CSWK2T40g0ivBG61w0omv2Q
AwcBFBWgdhQVhlSHMzBMpBMgCfPa28ZlGHwaWxvzGbhdiw5SxjPZojTa00e+qvBmk2wwHDGfZKb5
k41krG09n5DzOQBqfs//E73vNu2JjViE9VobtsgDhXBm5sOsuHJiqFS6tWHCIXlOhyr3ll+i/osk
VevkJaezmz4FioVnl1+luICRhTIrfw239jBzeqFl3pvRp/T+Psvivz/V+Bw9VRI25K22O7GewAEO
aejIH/hwhNxYksQR5jPzNHFNM2jl+2gSEKFojdREwA4BHhWENjQUpQbBIyDESjMQBMoCPSvQYc8N
ITyyxbLx7CB5i1SO6McS9c19/efLC/WiNslfRft+cMqxVZGfL2AC/G/1vtHHAqoz9y9J1UHvAJj4
dhRGW/H095qBcfVIANHTZFnWhHVEAJ7PDJi5Rxg/9ARpADGxQCKu+fl1iu0usvl35zw0YlYBJN2p
E8f7fp6Hxz9m50/ubgjcASGihmxSr0WnMiADNRvVhMSj9y7O1bXN6vpTuXIrAAcBHBWMNDdTFE7C
ESEAImAR+zLwChY4rUwOM6dagDwwoywf3yhA0zDh4WKrGWV33uz969+OiVcU1/vYBN2rb9D5uqXe
OlFPO7M65ZnqBWADOvERISCyJAjkZUq/w/sgbEsJ7r/a2J4J2pCpfGoKP1v3PN39VZqkOGzUXAKQ
ZFRSwc946di6Rbu7WeL2xQDxKGzBBoOZJkp+4AYZpQNan94LxtcqtCjcpi80Ma1vF4rQ7WrjX6Y7
dOdViIABwAEiFYwwN0QNjIQQsIxQJBAQRgI90zBllEDiMbnXA9rsO+JRNEKlIcDuWRzMTVRofE4P
yphjgpOfj6caICIMXKq/afCYZjrOU2Qu3rcGBzN2CLjcHExPn59impmror5A8PiP/AKAFT1IFD6+
PECEovwOWyEF4KJ+qi30YgAHOG/jMdP3Gt+gAAFWESrvpiPGQ09fwMi02evcMQGMjaE08uPSevXG
Qf0kYF0avmqXMmoOsAQWABHhW75UWTABwAEcFYQ0NBUFxq2CGYAiECGIBL75etmhuLHMrzKeGm57
f4gZUE0JsR5qU8e7Xk0F2Uln02S7C+uAF63pNt4BDGfb2Z9/tAwnnPZVzlKt5ojGFLvqr7ueGMRF
IqLoF8cdIAYfZTzobRxDbnQWc2PK2fGQBzjAXDDvbTr55UKhLP0rj06TaUUTL0CfqegQzU1oPJw+
//3urNi2AA+6IZgAT0KNnQef/7/sOzABwAEYFYQ0ZyoZXAERAUQgI9zva8LU6cj0gaeutf5Coy2x
iEAREfy6EBKcgBHouxDM/pBo9cuXlF4emWAXe/B+6u6H6t+T3XK9nfkwuJWN578CJZU7+mMEKH2e
uwF11bWIEuzv+nGAHH0R8/CwvHLhuYzYSMVQKzc47vuzIGJ7nEEXOZm5kAAGcH4EA/iAAcABHhWE
NDENEVLEUomAJhBB6Uw+fKRvhTJ4gLHQUNAJ52IJMb/kh3BUjPgKgqM1w4F0DZJOk5GJiGJTrj9v
+JA3up6IBXTj1/ICN/HpwW3Nx35HUQFlDdCung7du7iQxGRsOpsmmJ3U4pZu+/6ZlQb6Nd/HOrDL
6P3xmufSAy6/GKXiK5PH7qtm9+cgGicvx9xzxwEWFYQwiTsNEiNgmJAgQQgN77PdKQBvd2vA8l2/
UPaqC9qDP9RVM4boQhT0MhFbilLCiTxZtsFBjB2fcv+Z+U6IM62V6TkBh3TZ3u0M93jLZycwAyb+
um/EHB4jnB8xtuM0d8e9ldgavWFqjvz0DMxBL+z99vu9remW6M7uAMUUqfC58vi4o/gAmErHBPH2
O/StcLBQ63FeytS3XZ/0QtVaQJgBwAEgFYQwOTrEBGQDCEBM29DvCgb6cEd8dbuf7BI8ItTfR/yp
QBBMIr9g+08xq3FE/P+lvVgM+9+9elRAH9+2sAa7PbKA5/dvpwDfPz9GVhcb6uV4gF9GdrpqCsWK
mNw0kRleFdlde8cO1So2jbEJhUwIWvpt/+3q0/Z+3awgEtnodAALgAcBFBWMNCdzBM7CARjBbv1n
JW85yGha4u+dOw++Dh5FeWJwoM5TpQz1/2u9RFSanvNDGBny8tD3XC420CtgA2YwF5x6NMga4/X7
N8tdDexrFC+indQB2ywBBn1VVQjG6D/72uQz5gFuHn5/SsRPRDgBHhWdNCMTCgKsEgGEYCb255Kc
nB6h1L622Xj/fWgM9LUeFj/Ru8+v2uRe/02PoaBn2Grsqw6YYr2b7yMqjJ+f8RDQ0ePRoRDMmfv7
lEBnl/DGeyheIDaom5UQFMAYxEYilnfIGN1ComZ79/jvjFtAgAAG+Pqlq+3dX8PIAhERAmKlUgVe
cRvGQHABHBWMNCl6IYIjQQBFACPGNr7ze3QNOmjdOl8cS5JA74CfnduW5lWmE1uu41OZ3XRTiThs
4ehN2Zcr4t0HyS9EC9WAq9tafDTJllj3XPHIJvPzXleHOdWEMPNVcbVYjwVFZZi+M2iWqDsk2bqA
/DpWUobv8lpkZWAAhEZDvbFKN7ZVRfzt2lI7vKy8SUGX9OWPKinhTVwG6iUNkzXyvcXpBdyVppxp
VWWW25U5OvHF4cXUgqGcXuiAcAEcFaRQJBwR1EUxoMUgI8Mg75p5pg10GOtEtOFrArY+i/K2vkls
yVFxs9VjYaqIBZD5xUZrgNb8/tWoQGGImruJ2xV4JnifD/E1pSwqr8vwtXK8SggFsinJY+z2N6I4
Gsi5g0ozSDrj3vw3HEQOuAcJH3aOLKYEh3z67YmLYpXiycd4OLdj9lam7jfn74u0qKrin9APDg/7
82tN36zlaBECwqUlqY4Qy+agAKJR1kM3MA4BGBWMNDY0BQjDE6CIqiIYkASveKU2tblkdQXJIaaW
toPSj3E/3oHSw5YdXYJDYqOcpiYRDjcYGwgxXyN00fZBR1JsqhQFZlgYSQ6/IsM4AbN//bRIweSq
Nae7L/J6cUd8TWveiMMZoc2grVHw3H3UPZw/oWm4IC+i0gyNnrzfRs/MqsnwUIVnUk9tsKU2og0T
SgSJ+yJpKEv8QwWE4Aw2ZE0DeO1bIxpMxywiMCC/K8XDfeWpBOEsupYlNCBZwMqeGMKBwAEeFYww
NjoZgoYkigBHaITYop0AuREtLkB3x0drsbW1KBVyYZvdI+e5SdyEifABJWhsOuLr2oOeA2mkknfU
1YMfSfzNr1SX7zIip7DV127O8uMquJCR60dR0YpY5moJjd7R8Zkntu4l24HIBGGkB9NXNexfG/6L
Urb96aDjEDZvaFUB6jbASNWvX7OWmdY3v1x2BRy8fqFUSlyZeq+TNatWOGud6mrEt6ZrrUtWXgpA
mAAcARwVjDQ2OhGGiSQoRKAnNhfKCi0AWhNSGrB4IJRzMgYqjXNx2/MmjwmYoRAWNtbCBog0+Ekl
rNjFE5Vju7H9dGlmJ6tTCCGAM2g0xPME1YE8A4KoeaSUTsexIJzBMLg263eadN4R1tXfTufRkslN
ipOs3WHCZ93tUPb8JcOZ1ok4DkCqhUghU3MMzYHipiGeLhOJOwJsL2U1nulnLaqfvVs5oPtxJ0IL
A1yc8TZXRFMq3qUnHpeNsWH2caI6hSYHARwVgDA0oSBSAindhps1iwNEaC9JYTJz8x/VEZTTLMww
dYMShV85ZTwQkYRcfx4RrgHJXGq0dRqRzxpi/99RlbL2++XiDLDOSe+bwu1sSQSzUaCwwOwtNn0C
A0kLx8zEwgzZBwlCKFSRnbOoIFDNOdCiYioPZx5wh27b3Ijj8mhDxqtkqdAleIMM3OZ7bIVdqsNp
T3XAvFHIy9kRLAjAvM6o2WqBwAEYFYQ0NDkZCkVDCgBHaA3bOBCELLISaqw2otaL3KJmwWz5s4z2
XMtwOgn1drMmUK6vWXYYonVorXbV+B1b2EhfdbqSCJr9SyGA3c5QmnjMZ6bO+sNo6vbVybS58NWb
XlFBkIGNcWEMNpcCq1PDHXTtk5a4rDrcCkDHPxFJ4DGu0mbGOEryjP/HDgzq2g+eBOldvotl4FLR
pDRpC3J0SiRotFWFaXeCell9sIT6JS0IS73A1eOPy9VSQDgBGBWEMHRTCRAiIwlAQANgkCEmOg4I
sKHL1mpqULKd67PeylJx3y1YBGHBfhEY1GTuzRWnW6YsSp2D/EF0r2NIYbipBr7qRTTIpi5VHBWt
KGF8nogGSj6F0VfsFUJpLscq6MRBmqw+VrK0140jYoS4uVl/cPv59umVqsfcenEeehLhhmAWHPkF
zDkQYEDQHFX2dpL/ARoyUvKmymy7mJWooCti90oH+3UY8y2/DKUWAaTpC9wWOAEQFYw0NipIkCYB
M7ZbTABoFli0SSA9NCNF+VZc+JWtEZLwHDCpt4GQqlSrYh3RJzNnkcEAfeWjqgeCkmQy+u9fO8dH
PZ96fPQKzaXDvSx3SXod+IyvXML8o1oDWz2xwreEvxaDaDkufx6JUHpS+onlATMw7D+mZPMGZxQQ
WPPt8cG2DgYERDcGKMqgsV0FKFYuvTVlmxk/S7p86TCZX/6HyBEQrOQfnPt1zqN9dHtrW2lda8a3
AHABFhWEMDYiEJqDFoCOVkNkDRi1rSTFrRYWop5fKjzPEA8lWzcOtUoaGKUTtiWjnqsRSrdquz7i
f3v7DIu/UH+qzMNuAcKY/hS+4dObW4Al6InPdVRwfmtCxhKmzxouWgphLfc1jb0nvjRy0UfPt17W
4en/c9cus/Y0bY31WatmeE3vUMn+UIQnCJqy+/lBDSaO8Mz+y+mul9N/ldkESkPTBBS2yF1hGU8J
dsUHHvHl9YYsF7AcARYVhDA2OiSUgxEwREQhCAmwWAMuiLDQrQ0BIZFpbre8W++lczsn28NpOyIt
ZpAAqcmC1X2RV9XvAIy91F6HZgMkYv2X+PZorwmvv37IANkEi1LTQTe0dRAykJVlrN4S8wlt65Ni
loZMqboeDcoFrEjKPBxyyCbpBpFslbizTGvna7EqUVU6pyqqu3fWGmrnwz/sqqEIucolAGYXeVlU
ZU33/Iml00IzUVE35YXGZ6A51LtlR+oz2rjD1/ZGO/f9tt5FPq7lQcABGBWMMEQxZEoCZiQzfDIi
ARLEWpqgPfquA4miiHGWtisnLcto6Lz2tiuzDV8Gsi7+WnfxzpZ5dL9/cc9lbuR2pEeF149YFLio
9h1Yfbs3i71Rf13IOd1s7aWUw971/0da1ywxhBkHUI0h4RPFlI0nSJ1Q+g9EBkbK5ZdYJdx0qpYc
B90jE97nbdf+PcQmbwuV7ccdYShSPe3e02jjVdLnYgLFksXm1ZFJC4VBwAEMFaiMhIEZAkQRAJ6g
CO4EES6Cy61JUESDtLENAvTW/X2+mWL+H9VmWe8uUQk0kHMIIo1zQlJzRurl8WzJyTlTYcsIkNGY
al2qktVWQW0a5Q8SsrjRFqgKCPaE1PSu5WVETr4eJiUFnhGqbJEwg5I5KxhTshE44IV3gNgHfCIB
4wSd4Jcf2zyFqPcGCY9hmznXmObI7ILBJ5tqTymAOFMOmEWJxv/TvMm40VyHdVMErNvztPBDYdlU
BjM4nUi/pqvnafvk6xWBbdBNwAEaFYQ0NIERCEZAkUQgJGcuAJtpgLNBWiAG0Iu2en2pYJHmmw6b
/JUN22jF+PyDo4fSfUlclWrh6qYRzPFlvMoqV1cavRwAUVhOsGJU89vFzKGL7wV/HwyVxA8SKurP
F6GObYRrYOKuFVSUxLCdizT8ZkwP/pH7y1lCDtgBAQjOgUTvVSmURUfcbFeh4yKb6hlmDAvyeWZ9
IP4Yyf2pP2KSoKGnnCxUe7s+agkBAILAOSaP3O9htwKSTh6pAAMHARpVjDBkoSRKAlZku8gwtEZa
zHALxAPCJFQ4P/nDupdrVWaEmlhNHiR2L4FlrIhK/cJegeORiGYyrQ4cqekVtTE6aqsfNzfTsp8e
f3suV22o3lyr4QwUiuhUgPGbEjKXjZGmBrVyc7KxWFNXtgGlhgnDyzLHgxvnXTimIo0efugZcUuY
UDFhtB7+qNd3MJrgH02qOgrEUA1kzBOmysMs8CglC8UZ9vChUqxWogg9bHfB8H6VwYp1/iAA4AEM
n34LdopVFDBJMyR1DnQ4L41/ff39NvbuWc2ErjUZsl5a45joVO2gDohjPlD5TOoXqCkzoVEC1O5p
hIxAO6+K6YzqPQjqLnT32P8qDCazmlamDof9H+0bK6vouw8jw6AHuf6fx+JYAnMT46YunaNKP4Ud
/pJGQaUEiNSLehjO6AO5Ylo7UJUrVOWwHUy5kpnpy7JzV4ncE6jYAKSipDP81+BYxZUzGbL5YI+m
m+YRAGjCP9++I497deO0MYbLPksuNDA4u3z7I5/By343i3zm1Jc4yZVZwrOC/gTI5NmC60AA1ggF
gAAHARzVjDY2JaGHamDQrCw1GBGe/BSi0oZrvVoFak3MrWB3yxHCMkNQxl1YKnSTEqXPL8qz+Vkm
05RyzkMJBQQsxX67ngoQscyCaQtiQEyyWnMFKKPyTzvivVa2jPFFjFIoHRzhMlKEIkP5aRgIuZk5
XXaA5kFT6QocaIPw1FDK5AThxPDsx58xwySMaM/E3Xin3NPl9oQsihFNapzmDdP9erooa5DpadXC
OKoh511s3o4jWkrIW+6aQtxcnXMIwhxNg49/WRuDHDsKEMMNY3GuP2DdCCYR/W6m7vhx0TTCEZWC
Mo9y+A2wwSbbll3Hm0hwhvJ6HmdOOFIkB6E+8VZIiOHxRCyOtySb+5Ioh295bXeNnonxdiUZhrmk
vy5TDRgxevgAE80eHtPuvE4E5hfsye4WFVOJznE1lqczkEKSvK0YVY3ubz9menWkb3ve/jtdYWWA
AwcBJBWENDcthmakEIBEIBUIhAh4I75blqWmZtqJKWPbQJRO6baBWQrDtbYMGaqoZcf5f/z7WkAj
obwUYUFb+j+WfnHMhKBnwdnoQC9TdhmAjfWrhCC4dF88+P9z002Vl0Pjek8HEgTPPwxhAqsuD690
O0C6x4ehdBKN3mPi+jQXG3ZyvG8SBJgy3jQLuYnPcoXGY4/H2gd3z18f++rFGInc9PT2/GJKDGyI
AgAABi8dCO+lL416+zt8PPAAmOABIhWENjmplUgDMQEPkeIxOY05ABLk4+qCg0BxxzUvQmMcvEVy
z7bhMZXq91BQbvSvtG0BfdfcP+bpgCvWqkAwz4OAArorYAR032n43zZUXrY87xHkpAQwbMAEaWXM
zCTxLD7FxQK1/W4woDR3/jpArj3c5gKXPl56gKq3DiAETkAsyADLuOlbdNfB7LzmIkAcASAVhDY5
kawU34HoEKMw0xFsA4imzdFV46lYNYBVSlyanPT19vVYAFdB5H1XGQKrqvwXXALa/E4gAw1/SswD
Jj3HjMZC9XpeTw6Axyy2QHT/if/Whu/6oW7f0OkS+8fplCdf+a5wrPYgPzns+cOd/04ZfwQhTRBw
ARwVhDRXQJGE4jUBhGAm+d08WoTAbytDNTH+nWg4Hg2Yo80Xxv+akJOPBORavwCn97RBK+N+t/f8
TKQVd8Tr6kLo1ezwBr/pEb9GUjKjEbPu67u9PYIyMNPQmtY1m1ra2bffacolP+orA33HlgOz1+aF
NIYtPLAd7takvStoUAAZ/nn2BQwpW74oeOlwBwEYFYQ2Nhu9TIMyIJg0MQgE9z009OqUMzciWAXr
XHGr2tAXCcREty5uUZINElYAyuenXf4NJ17//yMFUpfaf5uv1aBSs+jrYAYp4OAClVvxAI4/T0aO
GAHF4MICUcTwcgmDGMTAgGMasDUza5EE69E1GUhGfhQNk72FshAi7mCczYXh29TRUXHyd1ms7LPK
m/cyJk0ptnlhrtaS3zn6cRXS0HbVI0mGH/LM+R19MRpfQZYjbxb39WwqJcjCEdABQGFjvyo2+K0O
MyvZ+N6GYhJZLmQlSZQcQ7pYE0iEiFNEjSL1WyI0w2BeLAtCmKB6AybZllhiGDQobDcOJy8koSp0
C/kp6ytksw4BEdhNTLVYYQKBCIZ5mAAcARoVhDBmKrUMZEGwUCIQEeMwBsyRncacbOVFyLgM5Flb
dxBcpf9BMnQGOt9SVzc3gCcQGyCw6jQSE2Z2o/X8EiQ12iAM5gFjn9PPMJCuX8owBXZv38CGQb4S
AWBft07vn94St3o6sC3wtZCeSzejlTQoli/Zc7lLdF3dmttceDt9jEMlZ4LQiIVQcsfni9b7r7Np
YSqOVhh2u75AWRUbXF6GCnBZlkb+dOsCO40LAEkwrdZHM3cR51ytC2sQUjemYBh/hpqsPZG66IZT
E0QbyRndjoAOARgVhDQ1IxEMxEOwSKJQGe7leZ5MC3YkbGyABtI0VP5/EyfdQXNXJcynq4fZOlht
4Mb4cSM5lAUx/deVSeyieEkaqUFNADpCnEG6Q0OAGLJ+22oXIEODVJgHMY8LsOvKwJaeedV9NiHk
A7hNrVbWXbLCqHGYgDJqwZBIX63XYcmhZ2Ja0v9YWWMFNDuZAHzrtSJ3UGHots6s77ZQTuzzyzXz
HCEsBAmlS3Ao8if4/w/hW1fVjo8Txru4MCgcARoVhDBWUiBChiEYSGZAEeAd3aEPnjJZMxjkuBAy
3xZPcTLHG8bsKJbpiY9zyMinnAAR2Ys1Czi4oq6IlqQBcBe+eymeDJ0CRUFQC/r6o7PEiIacd1bN
/XQYlbkyU2lxK6ofwudCtgLjXnLtFVeLEVSg0KnlwcVndkuv3pmyDG4LEcP9P4zxcCYlXXrWZEnz
DLxfSk5A8S/IVfS69YFWJummq46KihBueOBA7uvyj2pFoSya9d/xL7/sfl9C0OJI1Sg6RlA6uKZP
Gc8EoGePARoVjDQYOi2CiGEghMohCAT1mewNwDbSYPTDEEsHgAt9f5eCUGzmBOQpwlY3DrpAALO4
9UeYikVftoaYJo6+Y8Dql3yz7SvSLNWPaBT61crhSG9dKMiKFnIE8FCGCnilbLFHfHjEeeDcWFGx
HAYpCKp1IAYu7rKCA1JnbnLmIGTjJ1gIkR2wC2Q7Z7+iENv/ECNAvQhNRW7YONVO2alNsasZ75k8
s+jtFiyxrfUhxws9MNHlRp4371k5CvHDj3erF7PfR7t99dtImTVcxUKtISqL2Y+GNImY1eEUlLYZ
8GQADgEiFYQwZio9RIMiqIRAIxKBrsuYMs2rbEZBWgoQqx2M0hPPtY0tNB2FU4IWy1AOIBUpjKjK
xkDGCzjpVAB26+MCXEB9iAXndLHyGbcVxJ/o5+u8+Yt85b42V8aVgBTiufrugSlVQ+hBLxQhLSq6
lvt9Do7YoxLwnSwOSG9z5naDalTmR4qifgorUQKm5yJ/F0zEKyuTtjyKf5QKrAeSw6ws6mwEGSfc
P+wDiFkny6j4uL3Bq97WplnlqhWexJtkg2EhauWQMsIAR1IUKzZdxhcBIhWEMDkliINjYxiIyBJI
jAR3FEtMc3pWY0ZsotgSBRcrSbAgDXV6SABTN52rxP4vudC6FLOZmIMXLgYOf9mJBEmR/vchtY5o
wCsl/3DdHXCwSwRiRT8XiXbVGRTZy5f7lkkT7GEV37A2R1b5ePOyzu8lXAxyFGSFD4HA/qi7/iIP
uTod6g0UO8+tWoxhMZ0PpysX9OSgKMpwgFm2PY7tNmWv4BB1yIMdU0CIxz0JJjfOA5kyO6DqXT4r
EVI0DtFpN0w6Db5lgZcG+jXAAI5fIADgAR4VgDRZPBGQRDCRhGARCAn26Z4zCKk1S7LpEQDc6WgL
ZBmPHHIiGg/2hwjtU7JOTTQ/E/5TMIFcj719U2gQ3dP0GgBbmSx1HsMtljGsBzukcXl44AACECNv
/NMIgqIJVJkAsQADicSLRUgCYAUezt2DPLFjRe++cxAg7m8EvZXzoiletXBgIdivNKVZ8j/FtCd+
tAy4mfB70vPIIgrAMRbZ/RUyUCI4M0bmTlvJNnedeKyE++WOMjIofG275XWRARAKFgAOAR4VjDRJ
Ww4MgQEKwCIQEdt13lYswOEiL0Xa0nkO+CFoNTDPdw/9UwcbRDANala/3DruBIKw5fofhdAAceut
gBV6HT6vcbxxE4zk/DzIIOZhHs8uqAgzATkM8PgBA4AHJ1b5cw4AuMFts7ZGCnEA5Bg1Pbp1+Jte
2XTpzzjx/6SGEUV/xtzL5owlteFora8ABCTWS0Pl8eOasUwCmE4+T7RYABVTwsvP+JYAWAACoDgB
HBWENFcisQYwAR7nfhA161RNktqdZpqTpd6gXiT1GzOA9jsHpZystgnSCz5No+Q6+ADrfmdX2sUl
qV46+mAbzrq1OwEZvq43ysu6u+OOPBm2b+7s+5Myus/UaJj270tBQhaNBvUG9SCvApfpT84CyxP6
eWLLJ/HvKmTDGPwydsGyOv0aBcJ75U2HESvOgAKwkSjRYaQsp9gqnV1M8enxCatV48B+22NPsiKc
/6fL4/fvoAMHARIVhDBVFAlMygEK0EIQC9e6trEw2hhNOODUS7XAlcyOHGBYjR+9C0SsGSt5OLR5
DJQ2Ztj9wIjVQzje/ugGdVc/2/83rMAqbRkNDIzN2433ELAST6O5RQAWrk87Ebha9YzArO4EBFXV
PS7SQuq5XrBxUENiwrhyf/Ny0rRv+X72EgkHS3Gpz5eTxSWZCU906phWJLVpS4IXsEYkZUnypSEm
RDqleFaKQXXqKywse0sq3i/w9IPmveDTBNACMEC8zVrwlSwAHAEaFYQ0JBQEhWJTIsAuKxAFRAQR
AJnzyoFid7GgvrWry9WGcGAtGJWMjPWyp8ZapBHSdw5MFMkkmAXO6sUWXGOO9pFxN1VTGwa6+f0R
Rx8INpXnYDfAPt6gDEXN/dTYwk/tCsCz3ACmLEOkIKd8LAAikUKgBZCZVFt/4+a1dA36bWmhCxwd
bhHyH/5dgcuNFOTRGIYIa71sccsQAIk3Ow6ur7/49ERokQBABMrLv/CCQAMHARwVhDYmFKqC7mCI
QWzunrlunTo8MadPC1s8BiXIkcULRyPUJfawy29dJNbvfjmwAZ/nv1qQDLjdwAN+/x+F52JTv7T9
pTnrGE7u50NoEZbue4lUqm7wkCZMalDEjShVgNVFQBxtu3n63ttTZQoMEAiGEWCriYwJnV3YLPK3
QoNzpo3avuDgARwVjDYoGorC5FOZFMwhCBTGAnO8ZTNtK2MnE45rJalv9oDvjFsKRgLb8+kroDBE
I8NMvgbmeAyss3kPk/BxkGFz+P7EBed/XeRVRmHnmAU+H+a0BjDcr1CuqOPde+iDOQQYrMljPZrl
/C+oNb38We2aAXvhIBisgAydcfReDGt54Zz+GFygChAI/mwABVt9iDtpkqY/QdvbkZ5NqLIqAAcB
IBWENFMNCUkBViCATCEIKPR6zjdEvuJaWDegJAOr+yijYjgubgHgrjjhoGOuGfeMiHKrixOZ8D92
QREcOYGS2WPVjAFXOc8QBXf4styNX2qWrc0Xn49PVpTj9kxvQBdTVrCZZkJ0U+u/Fa5f4Aoh/S3s
cAAKXkPFBRoXQ85GECoRlPs92cBwAR4VhDBVaxHDQWGI0CIQKIQCIQEfLN8g1uyQHG+aaVv/byGc
LXBlLbx1+emMg4V6r6f7Wu6gPX/Po8NvfovqiuEATWpM546DK17AFV15M0XFlsr8sHsoJKgFvD+N
ND/+ZP/e1rnljb8DmJ3WrT/7+b0hYApYZb9neLKduaVtnbRIgLPlLckqIAAe4LZhIKfrqlqOahls
9/hPomvoyjriHx++jqu0gBtWz/NbSHABEhWUNFkTDQTLchjgJhBSfoz3ss6oqXnLMVKzpPcDycyF
T/bkZr3aw8METTnoGftWamCGkO9/vHdtAx+uKAXpPDwhMv8Jke6TX5xFTaZEd9f0vADJEJylYwQp
Hr4UzvRXJ21UzQIRhywuSlvb6q5AmAe71efTMAimj5fyOUUXjq8bVCcsvH9DuynKLidnX8nOAa3k
ojBiHJBQzywIGONyhEb+aeO+I+laMQ4BGBWENHU6GYLnETBUIBEIDEYCZ4ysNuoUs2zmwOra/WA+
BpdiY1lv8arBHToFG17xJKhj0YgETqheitSzUSnpiWIMXFqLfdW1ZszavQE8JO7HuU4GLZctCZXk
D7nmM77srxFdOj1k2hjhj99hmETpaWzSVdxl1PybnCJxiNbwsZEFZABIAhElg9AYmFLx3S8vuHPM
RvXz+vlE0AxgC6M5WJne2RSt6Rb46MW/5wskOfOMAHABChWozHgLJgLEUoBEICQZBEIBflQpN9Jt
d5lZKUuONp+t2CKIRQhEIlfu9fTtsMbQ0RtHEkzyZMvWEW/RlZizSxFNrKUiWQyC2JXLecCezokG
AOK3BgpIrXzCKTVYdGis1v6petnvG2S9CqWKT8naNPX7u7uA3NrdaQkEwVHV8ZBc0c08/216CEgN
uu7yUIhocbd9XEhRAJOUzVEG4kC6AK6+7atDG75RMs1U9vZ/tyree/OvPqxAAxgCBzdLBEeitv2H
XAN6Pn3Qo+7GCmcVtuXM0Cy2gj/AC4E2xdmSbj5AlVmUuQ5Kr/pn/D7gAcABFBWobFQrBRrBJaBE
QBPUU2tAE5yxnQq9NRdgiiGdCM/PurLd9fk9d2qKyMu3hgRkDguIqVTAUdMP0jQBLHVX4MuUQRaP
dKoLB0tK2eKUf6LeImG22xhYW94Gp43vI5uKyh+c/iwt3X1J13m2YNKUDBA30B6i/AUddQTAeiqN
RxmAGTrC3LGBkF56MTSrPEkMKEV3ksKAjFK+wyr4D1RrrSo25Spg3evWu/p6pz2kVWK4m2f/wZ62
HPHUSYV80U+vNp90PQ5CRDvPi70h+GrPBa2LLg8mUADgASIVgDA2IiiKhSIKQEFBkhAUVDRS0trL
B4bXdR91d35mci1Kyl3E6QgMQ8qhYWChy4XoKl9i0+kSdawOIH7tEW6H3GyzDxKy+xzdZMmAaXk/
MsopF/iB7TxxLzzq/dQGss1zuJ1P0QChnOmY+4N538if6agd6rRBbOuGK1ZkpYXb559AkF5RtVev
lg4wjm+Mb+T3a0aPs41KyFdgSfLkdtm/Znj3wUkQ+Him/g0QJJcII8VQOAEYFYQsROicBPC2JQY4
ZYKHAK00kCzCNfHPEtg5M+d8xlnCs/2lqBOFEyFOaC6q7Zlgkch66IyW048a2mN/hti4ESdDhJOn
Z9Q1AH+ow3BgxnANVDxbG+u4J6VeFH8bTelO2hBDCKna5bHK8O0pR8G9SyVhZmku55VrDKcKqMoX
cAdyi1njEeCjUK94amLD0pKy/ila85Cabnj/4lOFe/ztw7/qictVi239op3dpyqZu/PuVCVAgOAB
EhWMNFU6HIiDIaCIaBEoCe9QKGaWHcgxxZFWW4DwIj5E0pKYMQDDl7hlqQgx6h/wNfRac35q+ybT
mMXrZWhAnk18TsQpwJGsITDy0IT+cCRVJjWUoEQsZ4UwY5MGYL69qpUJEXWaFZy24LnBpADyG8k4
BH5voqOLrKpB3nrSnr2OgWTJDyDWXwv4+CI4SvA3u+6K4FLB2KAnT7OG3DOA+Ekl0/4nG84Ng7hG
6kSFZxW8WLplsDpVibyYR5adPzpaB+P+PjepwAEaFZRWQRUFBQJkWOhWGCoFhEJhIIBPBjFnApDJ
dMi5TOGTUhbROL8PPD7duNakwJBo5hHhjAIWzGU5QJ4Lqj7lAehqbG1ir0XtnrxDUYCl3FZOarAQ
Kbs2ASWEQ+3RKF8RgZM9ibsO2qln18e1pZJ5FPFGMS2jkiqFBKMOtxA99Qxf9m7x0452B6kHDcr5
V3Xm+2YsJyuFdX5NmtDAeYzSxtPMcfmwL3vtGh4999sB7XBc2RUTXxAHk0HhBby0AJjSbnVfK/wz
F/Pn29E9FOyILa5nl2VJkp603aJV3cTZ+8uJd9/EYeI3k/JWldarTJwIRUUoN47Og5Z3a5R3pKOq
q6IiAhL3LR9mhCY8e95UAdC5jjpfbQQsBjUripid4vFFyWPdlZh5b905TStKTZiFgoY0QcEbj8I+
yf3J7DVp8iu9QVGYwT5s2l3oMWY0p3kt4AEiFYw2OULBCsZBCEAu8bARHA7zsuq0trhdqcUHvgQK
btQldFdLuRxHxRhfp38n6zorJuL+Y+RykBu7tpIBUYSAXkFxxxrNilzGvrhFTma10/yzEwhlr/r2
ALv/z/z20Dd57o2FKfV9WoCO19Xw6MgGRSksJOs74z5TvJFf1Ou1fIfNxwvVReU5N8Kjdl7/987a
a2knjGWe+yXyNwniE99FcB3Z7l342zA18Yvrq0Oi3HcbhUixKlitlRd4JcOSpeU2YHlS7IR16y2v
oxamBId7YD5LemnNx1TynLChllfKcZZRIWf1Kc7PHpEGMQEE+oKKU/Qcydpnmx3ib34uu+a6Z3z8
pe0ORpYvfhFQAOABIBWENFcyFgSJESBISBEiBEIDT0rCDTatPQyLQaYGBlIC0VEbS1D/+/kjnMOQ
ASXFq1Psfy8iUUv43xIwMRWlImkk5P8POQOAfqAfdP4xl/k/Y8NyxpuoTBAA+dudoNbc6BVPt48W
+C0s8gs2t3MVQy6Tf9F7PjmYGu4vOzmSDI2YC+gyqBTL2bQgGCLTsB9zwke2jgwJz6EDL6HWmODJ
5NNwlSFK+z0ZyhZCz+mUnRXJ5H3tHIumtvPFqVQvQlk1kAAOARYVjDRXGhWCiGCIkCJkCJgG36Gx
EPCwUkhZY2LaDs9+Kfid9BeY/rKtk/rQZQSRtXtm+q67Kys4eJ+d0mqY67856W6xhd4RM0DEjd0K
qbFgXqWs9ShK4c4NRM2YCfF+B7Ww4uxd+AOKNLGPb7N0tS6N/rNqZPbTJfdtjMJEpS34bxc/5UjA
osHAFm/SWSqZY2vRG19etLV4q8ihi30z/7n0pF5GqP166IgLyhZ/jy29Va/CFeBRnAA4ARgVjDQ3
JQgCxUYpBEQRKA2eNuYZqzk6IBCprWN3A9PRQgsmuUm+38RjCEYuZYbuN/B1mBFyCUYfbnyjXDlW
3qu7//dRqQCqxz/uvqnCEMgLKM7Yh6nLzz64lGsF6rODCxa4Vvu/+6sdzmwhK2s4fBaNlKlHyrv/
jjrq4XetQyXBsmGRC4JTLal19s/LoSsEBYUi6IJn+RNucpkl7k2vlCtZc8K7xKmDyf380AAEv4UJ
fwBf+Mvf/CAqJuABIBWENlMVCAMBMNhYaKUoBEIDEgCZ4H5db4z4wPKMYVar+LuwkIVEnIjCB6Lz
TfhhgLFMHQYf4B6sIt3+b+d3S/fUVcDxykZvqZw/5vN/xjXxPy8KGK7Jlpo7tQAaJTMuzk5q7Qmn
yoip/ondzXxNHH5qzRwlTFrXpDE/Eqd5YZf39fT92LzVqus4sAEwxKNUnN5TuGu/MY9/V/r2/CLx
mRIRAK4OwMoutercnNxEOFfy+LjGp1heEU9tJ4gBwAEaFYw0MQ0GWIdhmJgmEAmgBH8XtyYqNLeb
Armx51chYe/ck1n6NwFp9guZARKQ43s8hcgwr5b/Vec7rVSDx2OGUgvl+Q7vGNY2i9RwtksNCGd2
WGB6IDPZ16D4441jfZvHlP2Gr6llcOnUCmsQ1nS4APN8svL2d3+mcsAJoAHswN9QR1v1H/5lUjej
obzaYKfR/++/0FQX2Ov5EldjtoSzcGGqJo8vCLxqNgoGwtGmOENBENJPYtk7HcR1vsegydIwSMhJ
UCwFS5BwASAVgDRTFQVTA6EwUIImCagE+TxG93ENOpeudwqS1rvhJAgLcuMnDbLiUh6JtEM52Z59
5L0j/MOTbHO7oKdX6+W85Crxr7vnDdmOdxjCtTr19mCa1VC1+e2vKfeEOgl0EnlnMdSIjTIfzP4c
/lFujDtd5Rq7bSyle95JAxrLEyzHEE2BUIv/ySCjr36xQnEeZYWRmGRRlppGWH/K8HHICRQSThNQ
oEE4ogMFJ6/FtTgFNxLBKKRi5kJST0IWnwzPK8E8Dg6VSlMAsc+Mi2vpKrXthDgBFBWENFALCVaD
MxEUrCQICeueXrj04xJgtUXxaM1biJpFoL6SAAACYkALayAE32cMxBuj0UYAVTWihPsss3WJihWu
nUygLpXX7KVqdVpeEs3WvhmCrZf6++5ajd934cVZj0mZq8Ey8xknhCwWTjboV8TrN51tuN1WH5PG
xKAeN0hI1ex/K1d3niGWLOiHaacWzKBgqCAiqardVXU62q7rEc546zmYrp9fRhO3CFJmd7TgksXA
i8C4RFNRrn0LbuMlg2oJ5jbPmogjZuQ2VT35hL2Z9niIFZVOZZTECgYo8t08plYsAH9g/HULDFI3
D23dtXABOBWGoGEaCYKCYKBYghAJtWHKUkVST4pV6RNVVgPl/TDWUKcsJXbWESUwUCAJjjcUiAgC
oU6VlUcWCsKsDiWzP/cj+xmFyGy3QVyReUQMQDxUUl4DEp5s5jBf8d/VOmJlZb1rEI01oFP5vaUG
C1SgAEIPQIiPOSs8A+8aqJIAnt+exeYnz37ZYdjI4EIA7gqpQ3UKbZUHyvY2mEdGtKLwqXeTGhqO
QoAVcQKOfdoE+88Jq5hDMpclbSCiUQwm8Ajpd8wAHAEoFYQwVjKdCCRBsFCmUBL7ADGX6ebHGB3Q
CsCmRF0+nIjAqRUAz3p4FusWDAYsLjT4P5Hg6kNaY4UA4JWzO44l3GVQZ1cMd2fL20FZe7IDDH0a
Ktgmu+Eaq20hnvw2Lcaz5z9vDFYelWN0t+xLYaYr98tdtBuyiWMEJNMHQrDPVYC77BER+KAAH2mk
W3rY5uM5ADYCAHnXxGnEXe+UiX1N5zhJsVj3tS7ZY5+DQ6A6HKNylqXpPEnyeZRNgGNaPFTnYMRW
tvDJQcw0V0bauQAcASYVjDBmKAUKwiUhBKYgEx64gpviwBApyyQUDvFosVVOgP86whEJcUzJ6zl+
GJzmS4EwbqoUAiRZH7+qyUg1WUkeWh6owL8EkpME2Y9wsCOZ0k69T958+fXnNuWQZk8RHPZDkgOz
MJ2o3DJWwed77bTEofMnIMxPxY7/KotS2Va2DjQVF+tDfBcZeCirNopqsmrcLYVyxou2y+UmY1S2
LOYME/hij+iTH5PXUHl0Vy+s8PhuyLYfFhBL1SvDgOyHZ69U3GAQ4AEsFYA2JhWGRWGCWOCGJBKZ
gkMzgIwB3rqbDd2GgEWnYRpTFFWMReybNacDJRSQvoahIPyaTFFAjiFiAjFGEIwpKq36O3JHQJOZ
bjEOWP7F9p9b6QbCi3oYawSXVc2NmrOMYBoVExihtJiBSgOsPsVg1OhKX6CKwM2CvCoeHGANRX2/
Zs0CbAGNGgKzWgImq5E1YOuUEQZLkYrsc87puPlH8AKCA0xuGJKhn1TvaAkg4WJIoe+j51x7O9yi
iBpArAHys8rYmlHmgVLTZt10nV/Bc3g/nsH3zl5UdZmuAOABKhWANikthMzEoxlgIiUInARyzD0n
GJchpdFpRbXVygOrllXXmRnj4taWE5JuuT948vlYuTk9M++a1D0iMDQf0fWyz8gqf5rkf24OZ7bJ
9eW2187LNM++M9AWG5igVvJ6P8xUQEDhwmGIsDgGtmHCAYU4p2P/H+b/88kxPRdGHastIt0/A+rN
xCX/4gYQvhD29c+Pp/8/zLIMKRQqAKek8Fk0KGIAGagmpevGrmkiiIAFgRThQE2yGWIlXv4r7JQl
ahkQLiV24CBRSNWYAcABJhWENFEMEQzEQSiAjCAShEiBEQCPUb7wtOQUE/ffsnUvNBQJ1NrIAez+
WkFBHRRAs2df7wAkNRAkLbYyAtnhnwIlgeEDzb6oCntsyvm1Kdxa9DMRvCHaW2+rnV3cQ9/NL1GS
+h4pIfF7Y+5waDEEJBGC14lqus3y/xTHbtnvgAlAmBjCERHr5d3d2qYRu0eAAsAM1O7qWlapj7LA
bSw+p3e4auIhjC8mqUUCgCQhSfxXuAMHARQVqFCESxSCBEEAVEIQCJQE5+Txj0uOGO4q4v9a6p7G
oIkUCBjSXUxyI6BgrQAXV6VcmaFy2yH6VMgMIaW5Lei6GKIF2HcA0CTWnvKqZq2a1nnbyi5qu4MX
1uH0r8kCXHE4NYSyhzruCGJXrqNjBJoDxgS1n/5dd/Ks3UBS6aClpCrVK6zDRtMdsXXszoRCUQC0
jjWXONMJXITgKX/jyPX6MqQHK3VXn3VRWoeJHGADBwEaFYQwkjsUhAUWAI/Ydnda31BusNfvE4k4
0aDFEuv+8FEqAKAVSoWYhR02ZRwmCiGRSo2OT0AYVO8DQc3lCEkTlHddnn572tZo7Y6Cfm1Z91i6
rpCeZWBzRhZ7AdkbzisWkl9mTj0hjiJELRLRFIWO08naXTDXGiqFyKAA80ohO0mS38I1jaEb4Ub0
jtkID5rcj22pnspINPZzpO2Q5BwBEhWgTFgaIgRBYRBAYsIQCZ/Ea8FZxC3au+E+9ku1xdg5ZiB0
vKlUEYnaO2ARHfunIARRM3BPaR08xoazVLfbZ7+qp8Bx0mq08hEmkuku2pihXhNQByjoa4NKt0iL
Beb2yk+ulKmI21e4BP55LV03Za5m/+UCNSxWJgp/C86RyRRmv7uHw/G98aYjthCoEX4dfrSUpbfF
2nLo0wJWUAhe1ZqO8oYewQinyWWD3Ucsm05WrRKnwKRpPzjAHAEQFZlIliEMAkgTAJ49NjLJwc4p
LmnQkkDWACaxM+vGWZrR3+RxZ7oJkJxAKZpkkefTODkYUNOWwdbWynE7t24cs/YF5FTtvBWaR7us
N01M1NPHFRZrXZ7wYrqz4n10UPcxt6t0SySRytyoUpmK1AGfT37h45swEtZ7infDKgGsuvno918K
Upwb+IWnZeFDEkVLawpXjOFOiPZCV6q/SdFLR83F+CtnXECoQmj1hPf/albR9ad7SxCwYvtEDgEc
FZlIlgoZSogRAIdwwIQ99czizUIS0qxaAuIABfJGPz0yRsz7KGrnn76EVBi1ge6akKo661FPVNCb
t8UDuaTgGRuSbGsm6DwQ7XeCjglN1x21zPWtNF7M9tukuwGMIMqQBfvZ5WOYqD7ek3OjniBcysYW
m4SbmxbLObLZkYmWViYmPZx+aNHbVkfLFe8UU9IZRXhnc4gA3VHgpGtjCb3dIE44Mz9yjVOFw2We
jxTYA91L1gxGAACPR4eXxxGZyfd0tc/Hx/4+Hz0W8UM1tyXxSLwsJ5l9ev9vlmnQcAEgFZiocSoM
TIYRMNRiIAm8xYCpbMDLXaMajLlwAAXvHdZRd3BMMaSIeqWqgvWkRf8XUp1pAEvAnytPL/Y6bnaq
2Dzgd5ixfWvgvO3bl1jKzDPFml2BbxaKnLNrtkOXtnzrMrwL3sISXe0NFopccr/Hd006+DK39Hcj
usg1gt+nQY3krIkvFkcWZkYwh4B2RrKBa2t5Ftqu0nisPo/GzMW0zmQCYCDkdnYIVIcLIqoi7pTd
LtMRh3T05nv+3PZ809GdOrBeJrYL3mb6mSsoCwAGLIvHD18kP/Y++P+ZwgAAcAEgVYQwRLEY0AIO
0LTvUhgBEEXipYUJS2cickN8WLFjFNNRzl+TGdu5Jq2Wdwp96d5uwrT5zV0nISSGeFiriEK6g4eq
hVmNgcmKMUDs97CEdlcayF0Ve6dgSQhrXe2vo3KXcOZNj9rroSrX9yWBClG3IjI7YSx9ys+S2CZs
aSdSduil7BwJb2uvypdK62l1t7Wls2b+y9l027CohKay+tic2PM3SyEBf1tuIAAMuzvYaQMHARCf
/goWKYUSNPHAKXfUB18ZFmKxPDGh9LDnWfXIu11AG2RdiQRNENJR6o+t8FaUh7C2C26AKPFDelq+
dwtqWXPiP7YC4wlyHH6w6nWEH1qCBZQ0ppWWERusNciVzz8EbsfNSG7CyUMuxOl4+KV41v0IMYwR
nk7/AlTxnXM6cBExE+pSo2cqgq9vXcb0r16QTe3c/GeAZLdQJAH9J0H6r1FO96hY0/+zwwW5o67m
1iUqlxRVakdsACAAAAAOAQ6e/pNllIzRZCkZJCRVCTJs+Oyfhz89i9KtLz07Wsw/9LtA8BQ/NCNO
NVxAx7ZTrPPPRjK5uS5QGkETLWovL/V1TmfDdsmFn7H/A/n8Q7hXWtngu6c5FJdMrFVNRTS6Wzup
iua0DgNIaxuVGvfnDyvAvwjFT1+mcT2DqXYq5kdB5Shv0RdQO9Etrg8i38d1T2aBLDGhY+kUGDJE
WucpJoSewslHzlpTQZZj47lWhHZ2RpCiMWZydcJgj+f9ntrTG+W+SKTFZVfHnNMW1V4mV1gWIEU0
SprLx/R/r8/2Lvd7jHbtdRp7666Rs35e2S5GMECWgAHQAAAAAOABHtWYiQEZJFICPBbXJC7YYWEq
yxpIAAitJvtPzPK2ULim+0PPXhLpkZj+ry2sOaVinzYI43qKE8qktoHwD8bjRkPGgfBdZuGgOlt8
HGuoW/k6i7lXDhDvGISyaepISBewE+FzZLUwN21eN3KZIT/OPJrc9Nb/89l/M4aL7ZxkdVKV3EeC
KQvQrZW6TOQu7wLSvbcqopHde0ByjcBIAcABGhWENiYVkQcCsMCRJEFYCc7E14WLXsALEhq5NBpL
EWZHQj7o/eRZpODI68/gVICGKc9phzT9H213BNBCiywn+/437sSZYIfr9+gFuOwA1kw/S/37/AhT
bgMzH7DwPHnuUuc7p1lW4F36SZNUzO0pnusWzrAbr5C7eYZOivk2BCFku09K3IUsI6OYyKyMePXN
GEyK925AqW5SUwynbPed5SX1WpNQ5h2yVAC5hJIE6xYDg7xgjSty87IArELq0AcBOBWmCIAgiQYh
AQhAJkAJmT3a285Mma1eqq6uWuuLvgtonUeBU6rPh+0YSLjBlwYAzaQAcaJAMJgA1eUpAR/tf22w
YXdeUbNT/r6VyHwAxGErl+/fBz32/J3xcwHxU/oAGB6QByZetlhxf/3Yf+QlEVK9lttsxJnoWyag
AaQXGeygABp3+gdtsWr1ehzpWlANAABwAUAVjSBRKAxCBREpWEo2CIQCc5rlXPGya9ok1dyXFAUy
/zWBK2EdVUr9IAFgkFBjNlMnMSRhnU1AC+/r9l7uu7nKra2ROUr7O3sw3WFujq9KOnduvn2Y4tJj
XXNWVJhlBRQAKbNRKLewZXRH7LO3YedWTAEBCwdksXNvYMRLagk3qCCIrdkDe9Vpnl1fb1VfXV71
UNwalN1jcYYg0z7qII9HbSMDRIk4y/HTQIEYqYwEGBsksAHAASIVhDCVRAUIAiKgyIJAEz3GxmeW
DVI4szlLZpJgZzSK78qzajYTRmJAoiIdiINFBkwX5lKOxJ5GLGW4x9+iCGpqYoUt8fsTeoRGeUx1
1JUBaQ7ioxA+G78e/Dyu1fmQHNf/StXgBsTyf8yX+3eAUHRitnuFOQuB/1pWhM8lGxTui+Ew2Gft
wdEYtA1z2dJeY+Wc5hkNmsRnOF5QfgCyD4RkzRY8suZQYwIzouxQMIlFNMrlgmJB5GHFhlgd4TS9
8CwcASoVlFYUFAWK4WJA5NAmERBQAlPnVHYvjIMl446HJHUXdWBep/vwRKH/SgEeoFphpvF7pNtS
km+eyNWhL8UEQjD/lzXIAG1qzqTCgAGOrEuN/QVWuXmEiM5zlEAt4nb7JrKWObwP371jChcaDs+H
WV4i9+pvAL6fUhIgmZGgjhLcc8NPL3/O5gjjbSMo7abmqvUiut69yMDAuYQoAPUeXvkrrMYAbvc5
jHT7zfSZtyeQCTltx4cIFLeKLHZzLvD29c4Wxxlz8NQFTFhZL+TL5I+GmRll5I08gAFSKUC4cAEi
FYQshVHBCwEQgF3vHbY2dcllpdjSDrLk6LQL3kcoFm29Ln/hIegwIgpnG7TlKQu18EU4Eb/4//yA
ACU9nyjpmGC6AK59OcbM25wmbj+NBpYhLEKFUKdxTtI4TSy62Ic0DgTgmAzChM39iU53l0Dgz4xR
joD1sR8A2H6ORliOr+IKrzaY4BwwMscxa71IGIIActLGuAeHrH2fibpjcAkJ/j/nEmBypTLMWpK8
Dp/5PgeXvGIUdgi7jnYWNw3HYTLQhgIOERAF+rXoGn7gHAEgFZkqwUsNDGIBM8GbwomCEtlyXBVT
NKAABhvy/80SwU4SmQiLIVYjqImZuIvNEbz+34amgL1ZqydMdGdTmoKsAjj38LgF9v3cALea1Lvb
5VS4z4/KScDhHKDdIJn5/ACCBMs7Vu8bjAEA5SWAtAcSMCGYFmV0EIwkw5LxX3Mj+hHUh+Oo6PNa
9XRTZMUacGdC0FLEVhhuO0WrB1wqd8oj1iViqL53+a61HVt51StZBG2bIsK08R2lhTtF3mXmGVfq
tzDV6lvZqq9pYwcBIhWENlQiiQ5lQQkYJDUImAQ9Gxu4wgu1satyUuIChrGrxq9VRndBOOt3uPDO
6KoKHEEiEMEAeP8XLXCZF1Z8+iI2LG52yVhup/3/9Fmv510AOfs/1cfBTS//dfhcJX6Yn0ekupsK
myCk2BppFqqOCMmTyBJSIjxzSfo015rBRGH57byfgm+AE/AWfqBaIs//OGwGjzrc3fkV8OyozDAl
WuDfEeE991fEiYrXp/BaXPbNIMmNKCeJi/RVNToMhiR63ADKOAEqFYQ2OCMRFCchmMTAI8bZcaDa
raWLLswXFgoWnPsBRf/fuZXYY6WZqzmdKmmwQqOK50ae9hdlY1Atfxu2sYVYrMe0zvC5YpLKP7X+
aa379QRBb5rxBelsXSYMUGhkjvlmYCU8NcH+W34G2crlr3ANMKvHN3WJqNFvQZMOZw5IpE1tmCU0
+i4c3/NXQne8xVh8mzze5jPhAcyutFa8Pf1/3GOIgACwLCrF4ZFP4QAq2YMZwAEYFYQ2JiolgqYj
IEiCYBH57FNMjN6U+F6KXCIuSwYkK3GfVxeH7mm5IPtoO3Wu/gd9ruqderCiD1ATzuuVlibU+K2V
ilkuhZTTI91m/tggKE/dGm5gNxE6kyVPCovDec+Rq7h7U9C0GLmhUmXVBDUKM0MLpn3Kx5gaJj8w
3x7wTxk02pN3ssPkYQ/GcIcxCQ3zuSuhBEGZJp3xrXQTvk/jhGBe2OlIp4YVyUpiwlgwXJZcGWNZ
fS1o2hpmhLXRGSBDfhHAASQVnEyUMxCQJSEJQEe4WEDHQtqhImi5oBbQ+R/xr05LS8mNwvcqOBkr
JD8JxA0ckOGjpXc5Gd0wrQzzRNcuC9LGzQDuzmYjFRCt4U1VkzmMlHpMEfc75p0mIlpySW/pfoXh
2wCrPzPy/fE3Wlaws+3hw6Hijmh8n+7QjT/t6thapNUIReh/ONo8aFQf1WTpIPH4l5c5gypF2rn7
rWolKHqljskhyCVSElOiVLbtPRWvKaMCAjIcAS4VgDBiFAWLAlFATLAkHAWEARGARGAnjIqq4qXk
ve74y7XpS7qyeUA1VVlAD8v+duM6nHPCWqYanPcuiNNHDncDEuRVtSyxboUTo30999kiOSCCuOam
1wIjCBhrsmQV9tpQvNiT2pQ4ZM/bdj+GpCwSuuAhMsCz028GQ8NioeT2e7n/0zpBGoFPWciGI6Ye
uBToFGMYDjoSMSJDl7urnUsoAqDCAIyhLb+zoPf5Z4BSQSABekACqILgAoRjMN4OwBO+zjAAAwcB
KhWQUIErEojCoTEIQFEYCb7OdjnRckkS5rNr4rb/S4HsTcIuFmbsTIEBW4SybmbY1QWBgA5y1JOp
UNXNMfpg18sJ0g4pZNeu/F4WcATaU4PZxjQOL4x1fiLryu5bRdHgEIIoHHrC4CM2jGOiRBxIlhAj
fRvoOjkxZS3L0lLtfQzcPCGhFcIAreGoeZxw/X1lSCRBmYgUAkpTSAgqboTCBJLC98yspEl+XS3t
OSTP89VABw4omNrMLCkL+4uJq1kSLxKYf7zWKAHAASIVhCxzWwjKghKATIwzCAWe+Hoc3ZBWJZZx
fDzZxwgUJvn4aE8MBudUMCIOQ2oc0G4HtvpcNoEubGAj4OF0+BXZbpiEJJEH8+QiBxLrog7LEGl9
KUJvpJH56Nvo1WO4ASPELS8UVgGDYUEhMALs5IyNMByLztJ236Dn9jEoIJJYKGIRfKUTdO+bpbDZ
3T576AuyZbihpeX/vlVNh+2Mt1C1znYt0+3pX1X9CgDlgIQYUbmEFJAAAu4vD9Xz41gHATYVhWCB
QBkEwoEwTEATntfeCUdKfrrRupAN06bICivvB1Q4xjQAB5gHcMXGLFqw+7Tuvk5GyV/t4DpiwAjI
xACnC7yoXfQhX/jZJP+1IjEQH/qDlsALkWrLOP64Aun3dWlEldptzmEzjsKK8CTSJlx5G0yHnOOB
za3OWMwrsolJDQ58GIwpCjXlchBdQJZGV+qi+ui1jJQS5IN49J7bw0vLzp5vv+qZxDHp5NNEAcAB
JhWANjYtBVDFESEAJBYQkQJjATncrY2tq252Swnsd0MAKzdhxrNbtxfILKs8XMNxrZK3Tl0lsqAB
AhKOzXH0ACprYoNyqFxFzFa6FSJsgJmO80m7Zq25evvuoOWhYMgRVG1FIxH5Ar1AgcToAIKpfUse
WsjTSO5lTqTcuAbHhAS6e6muaV+qzvZzzsqyoE9KAsGC45w3YpXAfwSgEpdUKV/jFYlBjvL6T4kV
rc6OulzrHYofIxBhb2d/TYMWogTq8qMQACocASoVgDQ0FYZGqrCwTOAkEIQCZgEer22E6Ceoo6M9
jjKpYiGgG78JmN3+HAMwyoI4QLzkrHaUIufTfhum8LKBjNjCZVnlEYqAxiOiwDH39M9nytLGh9P4
YpOgUAapCSXw/rsKLNqwDNqRpHUPuX740t9+N6T+axfYviCKx8Kyui/ndb7WTuiZGlO4y3yhJfRl
H9KxaW1r69ppDN5q+p5VQk0XRep6LAEV59E1uO2U7MMIAFkQHAEmFYQ0Mg0JxmhhiVRgIRsIhiIB
KzbOTaSJ0Z4cHTbTVuVNBIAAwZM32a/Ep31kgt8Ad4Smd6KKxBMa343fxESiDeg+89CxipFZFroF
Wu7QvgJnEzD4oZKyeTHECrGnElzoZi8VE6V0K13a/h27CFM8nG/XQADVHP+L/G0o2/86ABd/UhIE
IAB39TDdBqqqBXZd/lnADUjYXJA3gGsjGG2SPwUL5I/mcsPsJN4w2qCDElGYH+P8DRm+PzzfEjT+
kB9+ARoViDQ0FASFARQhBQgWCYUGJQEfkbCwaZzE1Gbi613AgPOGbK48AfBq+uPgcUUPHSCWuEuJ
Ccp/6x4S8e/8IKJ/62QGLANEugTjeqznKdOg7xZxRQDyaF9ae9eG7Z+UTp+PwnV0hO4Zn8vU35vi
QG7MBOCHysgGVnGm3t9iuCEKkQyIdhkTFA2u2avzZ7FZP00wrRPI8++KTWLUiwofxFjAfCDZkpU8
2CvgseSLrAfxiAiwYsSnQlkwwBbgARYVrI62EqAChRGgRMAj+KQvbrKIIGsSli4WAMKTnITwz7wU
jeB7XF14QtVqVyNf1cgtleXP54BOUVGGgAZaGj58AZiVFsfLh1QbSkau7QYmd93Pt+6sjUwbuVBe
r3veNIEERpstVu5d6TiWCNXqBBeOc7wgpNiEotZKf7ErW+WOBL+F08u2CAvIh5IlfmSUF1q413Cj
i/iLIqYaxVy/wMUZgXBkwsY8gRAqF8WFh7nuVviwgcABIBWENjAMCVDCRQjQIqATt68lYuYGhAFt
Ii1hlNQpmIxUasql1S4QKGegn6sp8G04VXl8/p4gXGsO3VlTUa90xW6oyFh19aa8ZjCJdwUZTeT2
wbb93EuznCLcewhRfdQo1Kq3JlcGLunLSLz9O7ga6N1BqoMVl/hbJAE1kreOHZF6sW/xMsI3TSqS
o8nmg/zo8dad/kpGcUQlyZqRlwl6k4cM2j8ijkZlnZBJNO6XZXTXoXrqIpRIADgBHBWENDckCSRE
FCBARtTkFgQEiKLNEsKoQcGsCNWazer92N2eGEYY9l/BxeeBcCBTjcBFtQh1kRAl3sq6mafF5+he
Zura1R/SjtKlVpCPuc197mZZLdoPO4eSesZG9GOyriiWNxiJANtFbkAgKJovKaWI3mMxkk4ddYV/
LF7XqTcoVsvXYWWMMMl2DD9bcWL3RWiulm+yuBaGHd3wXpPSwTjWOBW1J8hALs0GLVu8fT8TPDSM
ENB7f4D5hoD8T8fLt5O78AEeFazkGxEGwkGgkGAokjikBHNL2ctNZObdAFwLLtgAAUz7oy3rcZhY
shw8CSnB9GCqyi+8b8+TlStKTRbK1VHtyVIOUA0+6UQ3QsSS/1+uH6PRZ2Eb/0OXYIz3cqoYdfIZ
vu92bGR+peflbOOjw8mRo8D8eNPbjuHwirfkc33mJMWuV3vJTKLSJHDZyBs5mJL2COT4Rad9j0Ce
AojwhvWS8FWlfoTVONKYU+88UsHFcjY4ArMtdZXKLhKj7UuihFYWorfS+nihLBvKYcviV8mMDgEq
FYQ2KWWGjMJBi4BK34MAt1do1ssSWuSWlhItCvYBkue7qHx4mBUb+3/cs4Ax6Lx+7KQqL1+k9ZAV
HH8wy3jOeJlDovv7Wd5xQuUyxln7X823xE5GCLcm/qzzj5kYKrr/G3qFb5BZEwsEZvn8z/s325vw
iq3RcwFzzECB6NMVmDWrkPV2M+80H9TjlCHYI0JRui99dQiv2svadUkIQ44VmfFopJYHFdbamXo2
YIzKiVeQ3d1S083hARJdYL4yi1RaSqhKYHABKBWEMFWUEUcBFICPG5sHIYWk1xq0ua201dywkdNn
Gcf7PmpHWsBx4Azey0VyLi+vy+d4gptnvxICnLUyCdTzx2JGWc3gVdAN9FoRhneb7XbioFixvq6K
AoxDjoWeO2+w2Z80G/x0zlIWaUROl+zT686zOcttMYnVJqN1ubaiBvr6bBdKa1quf0ev//bqA5Ag
Ww+xrJkNWJgP+M/7VRAKheAAqAFSoCNuZLv3CUetROlYVBVC6SFhmvSE9FoM1AMHARwVjDRVQi1Q
ARCgREwREAm/FPA05QRMEHQefY6yw96CA91lSX7JyO8p3RUUSVDgbS7fsBcxfP28JQYn4ZpABP1e
7pg7pqAZRVF9N6DFngxY2S8puEGOq/BdlM9qiS6ZVoT3y9N/c73wxSOHL2DOmY42Am0F7Xx56wiV
LXgAWBGK1UGYT3a6fgteFXIQAAbaiDMwGGzFMjowAekCgXuIEQKCAFOa2ZrKthqufj0LLKDWwUJp
1CYXubs9M1y4cAEeFYQwUhQFXsEhGhgiMCM7KAYEA76X0b0trAkND5eVPw1VvhjieKfWImRwn+bE
Q2M/VFJRlqXXrORhKPPOwoxfHuzmEjaGLYddTqQvGc5Zx9bPdNrxLLcEBq9+RyMGr1eEzSSXdNM2
nJ41UhFmUwtKmpGyBra28u7fW+y+y7XSZiIIXEywT9r/do7z7JssfsFwx/inJXq+OqbkzofyiqAW
Lr1qFQQhgxfxw5esOAEiFYQwNjpARoIRsEgiUAnaiBNrMLMsvhy8tycJgSWV5XOde+PUeTGriBNY
kwbk0Tqgo4Yxu8OiixZBVaYymjImlPctyQ9X1tbsG6XDtYZsPcTzPaEiD3BJ0oVIfAO9XLkNrgnw
UN2vkmA1Qh66Lb6WeiJ+199fwUIVK8gGe+3oxKRwd1qCIT2/SP5xJdAW+e7rrQUOpDcocQjudgKB
Cf908R1Q0dR9p5x25isUyGq27b+f68Ki9QC39H32/cEn3M8TPoKJKZgA4AEeFYQ2MQwJiIdhogzi
UBK5YCA5KvIXFocMNXAkUjxp5vtryu8Ux1bONPYej3TScZYTJwcVwtzRCL0sWweoZrShrOsnXdR6
q/soQo9H8Zy+M6ERMAFl2dFCUETSb31xh+3XHVUmUgwwJmLe052No5yz2A+FAvbnMxLgfJtlxGyU
nPyvH2POpCF5UEY3EK8eDYvakdtFqJ+o+F6t2s7fhNfk7utcPWrqEcWTK1WJrU3794IYrZfIwACc
zr35l2WQtXT/O2GjB4TgARwVhDA7EwkawoIgYFQiCBxCAk9HK9yW3BmCyNTWP3DKGGDvJB5tDYNQ
UTijz5gA9nzc2SynY+x/LZnbmIJbYaGuBe+vN1+Spzh6HaQNVJz/wa6zYr9FoluburtAuLLFhWRN
EGTXSRFva8TA5DMp6gQwxgDFHGY+ue0Grwx08cwRgEk4go+R4dsbYb8R9cNtFfAumA8tu3efmLf4
FgnM34dAMWTVWBZU62E9qwncAsQr8OdX4eIKQcfMyj/YKkEYuPLw5FQHARgVhDRWGh2Ch2GIkGIQ
Ufnd4smizszGMo4zAbTafEfho5joCUE8SuSHXON5DbpogSwb1W6paDdUUTU75lW6Wc3WLoIZLt4Z
5hpNkfLWudU6N8j6SJUipbk1YE3f0JrrcoyG+g9brghcGdCnrQtEllCzOVzkQeHtSsguKinQnmDb
Y5/bXjB1DWvb6WbK9gBwARoVjDRWGiWEg2IZQW59Be3xDZvRhzgjwHeRHZZ7DkuzhCH/CCBCFGwk
7VwRZm8JDa8HXsJsYlJWc0+FHtdQXKLN933Edi7xFUiCQo78c1FjVwBMeobhypFXRow4WNOpO9de
EdyG2M+Iav8k2zydH6dWpx55v9XubOzgJifQo0xbrDq9RHwfPmiQ8bXpwAEcFZxQRJMMxEMDiIBO
+bBNIDDMow6eP9ugMWPd8sSwPVSPlzgo3q/jo7lMtqnTPxdyRLYBKezbBJi7Wg8X7J85Mjr5i3ol
ypHj/hBAKe2UGC4rmeUy8HGvVugqLBiARBWki+KrvI7zb7HM/CSKhELQ+dACmh7JJCQjhm+WwySp
+HHSLioFCJf5rogcASIVhCyiOh2ELgE2EGLaCgHPUZxc1LtQSF+2uiuRc+u+7tXX5lkEeJ1nAU/v
/qOyGevNRA8GmwOBiT779C06K/LHs2aVuMVokngx5gs4YeRJbE1NaK/iia3alk6pMku+h307LtXG
a5Un1Yu1hsKW75GLySnlj5ufsX9eGfktjk8Pt2xstdk7fYiVRBAb4WujUnSKEU1k5TwXSrX+pJg/
C6NOG35wfCfVDtHofxvCfkxfS/kG6ITAcAEYFYQ2FhuZHKIiKETkIBM7m2jFrCiGFzRHRoB3EOuq
TwaRb1VsnbWTiyN9yY1wNJFXdV8LOELe7FK1BtKyQYwkcNqCLnNSq4Wq1W9WhosZcWxDoLtahIbb
0MmEqNLWHPdxPuxPTKEMZmJftiKgGSDNHo0p/Vt3qqNhpcxUXn2HOavGAtCIsCEM7D9NrZp5cPLq
OdJzUSRGZIrO/WvX9YuH5R5Wx4Yti4+YFjvoT5sZgj9sk6UAGj+Xy+WWKKKLk4zgARIVjDQ0IpEm
RhIAmeiLoVktbawNLLLNUHnjkJL8S+ozBBhjJe0YJ0mKOL/m0X7Jw7I11NRpmyR1LRnqrqtXbOD2
Pd05mAPVstwAsh85eoNaIzZRN1Ysg886qGpzacJsVdQcBYuGx5lMSonfB11MVKgt0j5nD8D1UmzL
4smRFSbV2GAG++Eh2g5+45UMj52FSAvw0/P53rIvKlnUUnWAK1ubP/sWlkNuY7opLC0JRq0qYMTA
yOvY9D+GMBwBGBWEMFShEQIqAShgwhYMrQWGhwuB8j2M7kQ7pK4ohHSozIQXKxPCmFB6I9AnbNxp
cOVg4VaaTZXryot9rICp0G1JhmGo8b5MYvkQfKULw2uap7Ejyu4qFVC3QahUlHFPix3hY/AXMY4i
hdI6mZzQcEdzvxM3wXxPJs2T/5M/aPdjx/Lmpx+lb9l/gjEjGqH8ZXImbySAq/bwxrbtXB24EmTU
XrivW4OSEO+4trSvkW3TipcBwAESFYA0RipEkCYBOSByaHfQolokNUkaEtNYPoU8YbjFIzallrTj
gURpptEQpdiMO7CCNZ5WE8MJgJLpknMHLflV6WF1yi+GrxL9t62t9WtoWIK8pXkMXrcbiy52dZrC
pj0tXJ35Y4qJ88ZKb3hCEn2D4NnhV2Q9OR5BNwqagyxBvvfIWIhSCDE9qC6Jm6xP1Oe3571Up7Ge
ZEjBklLDFIiWK3viYoxpRF3gb1QCVvwIZKrLBwEaFYAwRipYUgIw0GBoCoS0CXcAFXwavnTXJzyQ
S7h5wdpALWTMLwpRcXcmVO8+iLJY6/jSXU/vxIMAa1QTBuIXWKBO5WTrDbgK5bWAeRSQQU8cYYav
J/aTviJFU4oWXYOzFWUSXzGlQnKS7HZZnF02WmlF1rvOKBlHGEj2WcdT7xNUoSZ4JSZYLCWDlIcx
fzYMP593GEUZ3htu3J7EdljC0+WssuBunftjpyQxopxKXWhZZQDgARIVhDQ2GkSaJAEbDmzHANYC
0FxLRYZSgO7+IbOWpoZqXMtqVvCQJIgXdkEDv62+VtppT5V9TjzOOvQgVtuXpXZrZXL0npCky4GG
JQzlqovm37xHbzTKnbR5tLDw8f881r+GkG6q+G7XFz0GHmNyOh9SIYCFTzFkk8uRqL8d+UAPGjsM
TkNQ50a1LfBDelpNvkokBwKhrSedMAqNqKP3s84iygn9L11PRybIp3T7Gu8CSyzvWqRcmOABGBWM
NDSpLEoCO0sAkFghcQ0SLDvHC5j2NQ4lAqV5S1S+68BGAWdYrQOBHYHOaECiyUbHiSyOWARp6hXW
sT9XeZw04rEFFLod1xggMQFUVdtvCsR9pDC//HtXqzLt9VKx6aCQNkjan+HOHUEhndD0P3REroCH
SLAYPKc2c+MEAfICuBamPB+J8RRWISY6vDLZ43XZOgpjuvGBwjYIkk5nIredEcVSWeMZsVKwQojP
ybdV707BwAESFZxMdHEwTAJnjQRAFgXDOBaSIBluw0P57gaLKu6dqtSPC1MCAMwCRd5zLrxAtBJy
6ajjFXrBByegzbCiwxt+hYVxUbMVEfEgb2rMRj3Q7qrrewds/8DeSLLuTSf7dD271dVRp8W0+Pel
QhxBvpInUGzj+qBOm8GwA+ET5AdIYuTeEpRZ5+Tlcd3snonQnWvK66nyTlXupcX3ILvYZdlUtKGE
rO9M1awKUkL4LDEFQwcBFhWkTDQxKQ5JEgCG1XReBovDRYF3C1gTHedV+wcVgfy92d9BqZqZAdLu
sn5lU36QPc/MdMbD4pMEqrq0nnjS5W1mtTLtO1os5PesdyodwkwIK04q1sncyBkN7EwHwWAG/kg/
HYAQhD0hNQrU6t+gLwTYSpDGUcAEtmJwrHndMXSLGhPAEpTIyYRZNjpSVxkrp7Qc2NrBF3NCalC8
HrjWQyylZ+LDptP1sAoWKz+HOaSA4AEUFYAwNjIkpiMBCja8QkRhostYOAB6rQ/DIl23ckZuIQlH
MdZsUGEoE4KZhRe64AkFF1kZbaq6L1bjQOFg9FknAHs6JU7SLJLt9E/Yu0I7R7xf+er0G6c6jECt
F08aTMUpQlJmOlEXGbyoFTQ6X9VAXhnIBSRU/7etMbuemsMtgnscT5uCYrmPpYoVQ9P07TWyeZoQ
xIAHq8ziNd8NnYRmSYRUmxkD26NVd/KbbPjN+QpSEwMHARQVjDBEKR0USRKAjNxFEEg74NESIRpV
h4BErttbeYXIiPmnLWkVnkWb7bkQS37gRKi9btX0pW35tIC0c33XBrDAN4+drqrDz7L5Wdmr4Olw
LrLqP5CGk6evhZhXD23WwdAkDawXmhGwPotqMZJ42F2BzYVgUpl/kX68tLK0EzBfQQEr6WBUI3kQ
PBIhc7Np15KdUxIux9srPZC5BNN+2pO7Xw+oD6wdzrFBh2kFwHABFBWYqIYiDYZDQJFQghgTBQIC
b2i2yxbZFixFwdEAAF7z6vZFs60UWePaMNzNx+sc9GtrE4rGZ0qU+Hp+OkVYkFQE9oADqXGKppDm
WScQOWx3+wrJI6PnZUkBFCMaK9FNz38WxJ8DJgF8c3QyBhzAqN1/O/5pQL0A6AL5MMWedPYZYxrQ
DPbbLRVbzd6jCC38P+A+Ia30+IooOH0cB4SH4FZu9SWpGiDeQvRTNPeL5j40/oHLt0MjEM6mMADN
nMAAQpjSYqJNWMxaBluUYahpxxgQwwBmZ7LSJZ83Z2lWV7urYflyABMUAEYUQTjDwwlRgd854Lnw
DpFPwAEUFYQ0NDMNDMRFkNAqEAiEBHiYLIwMWIagIK0Fl834rwDYct4SsCiuk32cWxfiZoHTdSnD
Ysk6OpywLPcqrhT1YinxbZq0UvYL2Y0OtOBfCmTHtD4P6CkS5br0EVIkmM5jTNkb5FJTgoVY6+Qj
B29w8Au+MeHFJBFPr0g5y7gMR2qRktFVl3qwsTUCOFLWM4uFFMaFNCS2W/8lsOvZ79Tx0zSBM0Ju
JyMdIILC2wwH3TV2aU+dJf+0Kp1l0xxLgvwvT4dN5xMUVzkjFCVzDg/b7wmCocABGhWgiJIyIJAm
ATGFjBlsy9EzopHBuVNYHOVhUjW9WfP47vJkLntC+5u0GJTEJnVVMk6L1piZJLcNZyh5IjacctAo
AFX8hdbTMfG7zYJ5Rzd6XZs1yObx2OhCCAGg5TSP1sYLAmOx5wIMtQXisfXxNH/JQ9wYLzgAfao7
mRZ2QrvEwwnGpEY81K6W8c0G77bMNwlitjgqRQWeJ0Af4LJryjQIVIIlDBO39dIsCQ4BIBWYqJJq
BYKCNQCYRYoCioFtAiDQAAd55Qsiz4eBY8MLrLOOVdjQkkh+vV5mXeHRo+BeNTpjr3NRJczNgmel
o63yOcd/7ePJ1J0wjnsnhR9F9+ucugU2n/RFXWzY8M48Tmildp6lQkO29CBrFizgCcq3Ia7FKBbW
EYSy52sqxwIlW5pHApt2zowjCoocve17KMktpaUS/C2tL8rreq2vZVAAAxAZ+iTssdMK4dE4ARwV
hDQmOkxCQhSAhzGhkAEEGcISRdhQJn2qqGD3qi03jdTdaUHAK4HFW+k0sdkSKmCcIl1uEKqclzPO
gNoMC6HT06xaoUQrG6KhFV+6GXMwA5gA3D4LBPhdFat661NlOktosvcargL1g3OqhseoE26Oe9ho
EuLQdbU2ixK0LcH53JQ5mLISJc7QnhumKf4RL3XYqYuBCUoB5PJ0CAKY1kwtW8FYsegquA4BEhWM
NhZCMJYoASfNU0VYCwEWWLSSw7x5+QD6v4Ndjj4QqLCuD31EKOj9UwA72iVCSG/EXLMJdrQY449K
mwpxB2Tkoj2+l0KQgiQyaflSoVQWru4na9bZoAgqesGw2dCP6lhzSJSj1htat54QACB6IX1CH0EL
UG7RKomjpi7wuCuv4Vp5EOyD7Xjx3/BqY7wUiQjaLHZDiBI9GRcOmCjIqUFCoW0GsuAcARoVhDB0
YRECShMAmYtshaCKNEWLRa0CRKEOZVRHVD9JAlBIJJCh75LlrcAFVNGylejdfEHQ1xuMEJgtyYJI
VBITaoQJkUHgrMqDMPBsXrnQKRZN6rheyi1mDpPNQFT4yzYCGVa1Nr2AZ12LC8xTJk2hoD1WHB9H
Rl9M5NBeLELxQH4dbIDqB1BWvVVy83hT5+zL7J9YW2GEQnA8XvvCPk1blo+thP875W2GySpNwxSL
ICg4ARwVmUokWIkGRxMAmbtcgBADRJFiJcAAFoLh9OFuHPdsqmmNauY3jdOLOlHBTMFgo4Fup67U
Q3Ouf3elkwM9P1VcRSWlKMmqKjaxLlYMukvkdkBbTrkojMPqrgsuRC2f2jRbxTyhgOg9cl48W0om
5KrNpbZ1vL3KWHaZT+8LsV8oxn2uDhjeHSZ5du4NS93hbllkf1jArZwUWlaqt5gK3qskQMlPyurF
dHrNZDMjIsA4ARQVjDB0rAUIJwE8AZeuYLsFWJpmhHCB79b2kt49Cm+dpGMmIQxuF0nFjW5Unn1i
+uaPMgBCggUB1e4si51odf4SjUePHpqjmKkofISvXjRzGxKyy9FqpMHJKJBHD3gPXytSStizIfdY
RuIsTlmLB4e+oFABlobC0JbbVjNZ/wPiClvHSDFWEMnANYfaMpryODW6VNpDzuMfD/vH9wA096c0
qPz4LQRToK1i4pV9N5F05vIF0OfTwe+/S9b2ayoa+lkj0iHYcJscgwcBGBWEMER5JQJEE4CNlDLz
QLAWGhcksHdFHr8Fk16hnMPshljI41IOZn/cB4fu4v9vqGjIoRRBAjlpIOSeV9oWfzv323ePmCEu
QzTI2aWmPo67+2A/q18klBLByF56e9p6aN871Kz4X0/e6vv+BxG6r0VwQ5liZFZvdp34aJLImeNk
KcVMTzPv/HPsjH/CxXuXlPxXSRt/owVzeLGunSTc/RZhVbBRIzQFKVIEvFbHbCiQQndKAHABFBWM
NCY6NJwkAS/XdwTaSLLGRaFpaJYPTRG9n/8n8MwsQTOpGoMttUrQdJtElyFUuq1kJJRJMc6TvTBq
oVxeo5YfmdyJWf1tGJrEr9QPGHkKCw6MfmDXcEmjTSLUi9iu6PnhOiBXNUpo0h2u8f2edvwifmVS
sRrer5Hx0RHBn/9WicJ3gk30gYCXKa5Ul86lIG4MQwJwiOmUkEciVSFFVbmpJWEZ4u9YIDXTHGk4
Qv0kSvL1opgBwAEcFaRMRJKcVAI2lADQCLEJGklwCt9+i/sedK7fPggo9t9kVEbbtK40epBrBz4g
k6wTA1JaUY0EGYoObC0o8gY9AFGe4ZxipCTuDLk0Odk+N0AEBhuDIa1jpuNMOlGNoJTlZS5QYirX
a1LnqqrBcWhfnmbRt1cWtoc3XpmC1adZLpBmqYOn6PXy7Kk1IjNXzvkugrInS9o2SLNiGqp00jJz
pCUaaiggocABGhWZSRIgqATcIIYhguljREWtLAACtfZ1ZSR8Z+rPKoLhOXKkFBmaRGER1jEspIze
/yjamHXUIFGRuieFsiV32U3J8UwS1g0q4xWrcKirWXyAx5VPVzAioFnI6XO/h4Y3PZ/GlNTx9TtJ
253z1hsmTaGhNi/tyZLJ0/R5hmIN611Mu53yJhFVL2b3/ZYnVSbbLhcSh9pZao4fhAXWUmEiSVIw
JoQSreV142AOAR4VhDB0oSBKAiIBgmmG+FLLjQWkDOoVPuO+SRkV9xoM6c1CAaUcaAnxogwLh5b9
mvLb8qZPQiOBMvbZxJdzLFAGGAnqK2Tg/YeDld0cem+a3BPyoAHyKKbJkzRFvRQ2o8wvObGysGU5
RpIZyAAEciEpfIhP6pCAxHBicu11jpwb24LCQf4Nhc85q/QA8bZWGk50ZA8R78e2tLEQ446RlgF4
RXWKi0ixcsJA64sop+MRUcABGBWELFSRHQJFEgCZy1i7BZgIiyWNEQJElXppYpZktqkRXrRzxUbk
udv0239SM5sUZlGWaiv+HwdqRyVK35laUz1XWRFE+c+uI82j8TQDIRoXgvvJFKK5Hlr9Cf+r3lg0
7MVRloss2Buorx7ALcDh2DHJEPsK8+sXoYc6plPrdZMHapegZIn0WAALA1IbbeNK5Ib82PdDsIPn
sd9/JoOatgzSne6toXyTUhdRloEwmgL+b6io4AEYFYQwRCMNFEsUAI2BFlAC0WCS1yBlUTzPxpxo
7lRRzVuA1VMIl+bnbcXkYXIhLnsFq74L4lhAAMXkSUBFJgemXyp2Xjye/TnZrm7tzniIJSxhiDkE
/UsVEar/rXvC/811Cpe3F4LYv0aEBsob66soVWru7JNu7IqnyOo4jpYehKUdmoG8nPPMQQsyox12
fve901Y1KTldLXS1odoWpHGJ1jd7/dJPra9K+CGYL6wOARQVlDQ0sRkCwUCQkEwhCATwIAFgEFk0
WvWAdBSf842hjYMEZTsnW9Q+Kz4pnXafAACECbu6S7KaELS4Tgx7aZLcVS2a+yLje1w7DdhnvRoK
g88mhR2pamgOobpZokAMYAEGCeejrhNUtS+V1tG+dYWcgAY8Tq3F3reCmHSbZgJjEAcYd1MtW2VR
K2ezxt/acACMkTHdz4h53TGX/WDodMxxV00SlAputP0OiYj3+XWIGZm8M3zMvk9YBbopNRhkYksi
zleyTKcpyZ4upkBZQVYHbU89EQgHUZysRX+jZ2XRTUU5NUAEdxwaRIAHARQVhDQWIiiUoSKghOAk
9SAKBQskgOdaiVQZXY/KuycnzTi/47KrwSSEitdCQihl+XSkSXEUsPQ8kamy6JESAUpG00CbWMhv
sMgxkkiTMfm185OdhLh6m62eJJt8Vupik5wXJhGzW1kSoBF7i1W26z4u9YRdE4cLNbJijhONfSbn
fadKqJRLed6RnEXs8my1VL0w3l1Q07rKRnq/03x33AKlq5bOW6VPkyy8hN4sLzMPPowCnhAHARQV
oMlCSJgE7CIwBYENAiS4DlqTFFwsgIdzsqcRHlrSQszOMC7NHq9noybckwBVOm+Xw5KP283StFIJ
mXsFPJzkkMD8Gq1ZV2D30NuKbipJcFT0XrJ60EffxRi+TObQF9COLZuuXQl5ifWDJijdoP4tL3Tf
ku2WKtA+Glh0FY7ky+gc2IWhB/pmSwGqFuxf2VXyYiEVdKUGG+E0KzWgC0JU+ngxruuUo9GCavZk
ihpiq8mwUA4BEBWZSMJpmAT5mItAAtRa7CEuLAAbkkvDY1XHzX98zQ5ixCIGYjIxCB7RQDzRNoxq
gK19RSbB/9RYDVEOzXDd1hwzbhH25WmaFHouzeGRiIrTMS7/AbEI7XkSQZR7A9D7hOOFApWELKnT
YXqTlkogSyLPeZBxt8RrZQIkRkGmq5LBznZ97ed109rNe3mI5uMtaDhgntCwLdfTjO0xJS6zW5lk
OLgaWHXXvtS5rCLLGmwtV06NRccBEBWYyNJglIghATustBQWAQkhFXpYAMFu7+vXpnTr8BmsXdJl
2CNUeiseQOJ+6dJtIorallz+eODhODVxu1VBTJ2roRKU7SeFvJIVuz04OywGnmcUru48maFWako7
FnhvPIgBDgOGgvYRYrF0kgkmkGGcWKfTdOWg9cslIkpsLXCqrYXK0omP8DzrgGDvbUDsYFJY6CS2
ifCJcMkLT4qdUR1zHJRiuKa1SROELqABwAEcFYQ0NFkZAkRAkkSgJx2C8AglhwGgS0DKg1P9NgwG
MTGEGZ7EHFTgJnePWTKSsXAFWXy7EME6jJD110rVf4tWrb8EnmhUCtyEejdnIRzRW+zLP8iwIY8p
mTTZdgxlJVXp/xZC8gdwkH9oMq/zoysBsH33ow/RTpzxy6Eg4IYavFlIxhK1+COwgs7RInmWBaZE
4QWpwvEX2RZ5FhRp+OL1bZrow0SUy5da658KpT6jsc1QcAEYFYQwdBElGCoBAhtkBM6UiFxk1JEQ
NsD1V7HhR+B9fH68cC0J7JL0hgwUAnPJfcRvZYtuvSooojd95JfqNRsOZchBSwPf4K1wE/SfaGRA
Eq+057XH6gp0l1687ZoVRtXxD+Q/oH/gIgB10/LPyiL2kFgD3qtCHJ8xCFiDq0eUU99bl6EJI2hy
7ow47n8y/e8Nl7JZo7ylO8/lXZs7aErZ/1dBTK4ow3ja7QLVyYwh4st9xW7XNstZUBwBFBWUNBYa
OUSHIwnAR6LFAWGVpVk0cIiWB5kLt9/foE8rzNwKo392Gvc8jUDPlbV7GWReNacqkYAcXe/Xgguh
2fYXmoUgEgv+O74N1vQLKqx667hWe2BuJ7Q/sy1oQpfBcuAggQRzLJEabIs4d+fRV5Sjwy+32zVJ
RukXfecwFa94EtRSzTuENA59UpNtRAvhmt2lrp3+upW1UOXVCCHT2E0Pw4VIVz32EkCskUUdF6JC
UxOatgcBFhWMMES4tATYBgAyFi9Qq9E1Ye+OXpNjbRZ5NGOVxoopO+TZQlw/VAhF8a2alSPMW10I
zA4uulUaqoVGi3TIUD5UVQ9Ku17fjw/F9a2U66AtK94LxbrKnKcE3CCBQUUChS3aBoqST+HeFOPz
tj+nHy/peNp6nlpNubklpatZS8YQj2TUkhArb7e5/jMYmbAkIISP4ai/LICtKuUyomglh62LQJlS
zSkpSIcBHhWUTDSJOEoCZVtXzAgG6XZosXa1gKlPp7JV4WSyni0HuliWYf9NxCa3rd4PUP0OepiB
W+8d1bn6Ve29BMqfU/NiQadACd4YCXR5Y/7/KuMF0LroAQpFhxpCknTnFr6vitn7+SgglEdg+XEr
lC1FqG9JkDX2ItYForR2nSWMQVfUoHF6iADO9GZ+P/di2JMrpQ6Rw6eeqVXSOFn/DLdOcSt8RK2u
v/sXtdIfW6Jt3U/GM8SeYBwBFhWEMESZOEYCZQhuwDXK4saQtcSBpHSle/ubKdj2RUWSkp4rbakQ
OvQU2u7Wd7y9h1PndJdc2EW6NFhK0OTFpy1i/NCaBuYvg1DWrLvd3gexcYMfEXLy+3iaC3ePPyJ9
cXQnPK3Cw1jbGGiQeqXsRGjJEbmYMwzFgcgD6WjrpFbTTTCLSl5FxhsUDoSDC4YsSUaKAQlTjOiy
5MuINN6hVWTnJQjNWdS9O+WK60w/vosnDwLKAwcBFBWEMDRhEQZREICZsy0AsCxS2hpE0DugKDg1
xSdFuhT0SAAL5VSmXXU2WFJCJZvQh7mdMoVqBprCWPvXaBbTAeayrFlovDfsO7FXtNI8IpeOFhnL
dS2YzN0U3CAJgnMoEsqKjBZwE09HpJ0c24FRsutO4AprWUyxAtkLCAQLWxN3T1ViPudMtgeAOclM
d7haETM7ud4vdi2GCRAAcy03tnAELYDWPT5an5cJTdyIwWllvcsplBwBFBWENFRjBQRNE4COQIN8
CmOgWLtZEDesN8F5zjwC2h5o5QATDaJKGgg2Mv/PCcHTcVM7LkXTH7GLcFGpKJP32D9c2M2CS7qm
VY6eKVcyIg85ZHTd4bxmoV2//4fv+Um+XK/zf99tETiV24/QiMnAGHYYe2HdUElTYuIACx7HowIw
ZeR9blkkHYcrSfC2VCEttNsbt3mHSivz4QvGSVqYrbuiky+Jb+Tfexli3wWH5VkJL0PvC5QWowcB
HBWAMEY6GYKJIjBFACAMG/JjKu7EsRqQsH0evpsiY1JyV2TIMBEVjWCERA92MhGz3oSzAVCGbxdn
zVG/sK9G2j6Kcas3cgknw26HevprHd8inunFmCQu85baRKgLZi2l7SWDfPTLvUhtgqNpy94TGAM6
t/idMLjlNQY3UlKCOTAVTAXMUzAxp00S7a6qxlGOCm2Etdt+ySx9Y0XWx8IS37HL4wxa4uBpVQEr
QUfqYBMqxLWjYx3lKTXPnePpqAnwARoVnExkWSFMQzCJAErJC3a4wsrLhqEHTLuALyr3fr1q3GuO
2avIY5yMhujLpwqWHYtKvTF3q4cBq4D7LG1Upe9aLBZrjWZ343+JGcT3UmhWdumthP65UN0PZaFH
5x92HSiMCcZOIZbyWSFRMVYyGUVstQMRRTaoirlNtbc8V3xJAMUZhwN3rqN2pX3IIyd6Tq2A1PfL
oHl86aAVz84FXcl1ya7PpenWT2VluonKLTOBf13WOpS0wHABDBWMNhgiRUKIIiBEKBEQCPUBRMi7
eHAskGhpWg7yVlsmXAIPydzpVc/QXRCMYCACr3uAW6Fu92n7X3W+IenY1d+4Qzbir2eW8UGMd0md
+0UQn+yyfglCb2aEGGeElEfwtfU8R4dyKA5HO33t0yDOnvRiRKjx7ISMysvVRcbvLWpzC9Q1JHPL
zQ5NI5a91IJPRqSWXpgQ7C6ImTZXAd7MOUQeDMRIut8mn1gwn9M056svOC9It55W9nMfPUsy+F7y
AwYkdLSWWzppThBCqsJn5TZts2lXcJsHARoVhDBEewkKSRKAl7ELbCxAWlhJl2BnCXj+tRnyTXuI
4WBqBzdo5s94YLi3av8s15foqwMUunNWYMdKTG3cq987EULunMg4hYc/ALTpiEnESvxDQWvTfb3s
o5XoqyjTXTUbwJOf0VackvTJsCCFaZqZXfeD8626kUWYgkSNnWc2ZCHGLtYGA7uWM/YZarQoiQ0B
rx5Mr+HONkwMyJIgVtK0kp5qdIIm7VVzlOrCvuXnFIEJa5jgARYVjDAmKkyWIwE8aOMwxYgCy1hN
EsHhnW3RzI1KN0JcbYUReXYTPUqyI5a+QgAMFuMKcgsqESV0Q3fu5JAvLG8TzjL5i4IjaE5YQjTD
y4ExFSlD8C9RgqVskYeyn2j7V88ncw6yuOJuC3A1UhXYBoWzcUaGNSmNxzLOe2pHEu4C6PFRANri
SHh76xT9lwIM2j/WO6UCxP/Zdibeiayph1EwxOavHE6t1RmpNfwRlFxiJIqGaQDgARgVjDA2IiyS
hCKJQCBlMgUsvImksERa4HvToehf8GRr5VzUu6C9R9FGMje5kOklx4JDMAmzj+IYgDOaUM6FBIpb
vWE3ppm5ZAAO78QvmPjIUsWJ4ep4BXCziw0SN9Z9uDsAU2hIHMlkjrC5E3eTHLDcTvXjUKGmF4nM
HRCA6ioJDPR5a+zshtS5OEdrb4n59Ru9V/MyP5s3+ClDovNMQvrUKqoQbkrBICh1mI6s7A6L0opl
OfT5/1/DnelwDgEMFYw0FlJUjiEBOd1Ihu1MuBLCwXa4B5wAm0PdNJb/dx8PZ8NmUmWuu+YFqgJK
DZhozWqGNjtuqfJMsOMh3E9LdronpoHisrjeC9+7MGaXb859xFjD6aqYKnaPrvdkztslyoSgHXRJ
KFQpBC1hFmJhKjg7tb2NhSx7gOkjg3v7x+OJGwMQWH6zCNu+/AeUAdysSEDDfxMR6yA4fC0l/x7x
yDrxEEUGFFMvjeIrwlj8ClXw+kvRDyjiMts9PM7LKatMOs9UMZoiCkgZqkdSWNnrkyu2/jtOWoTv
xHABFBWMMDZUFYsJMZEEICZjC24IkmyOBbBbSQHvIY3B9nEJpnpm0dhUDmQoyGorl32OhvRU7HVY
ZqdbC8KY9WfLZZvPHyMM8hug641h4b4KvyOXyOXyPr+T21Ma+9wvJtl+c0T0WzjGZv8ZYEL7lnqQ
92PfnczV0206QKJsOzpXargkYwTxhwIz6ZaBKsurfYYoBlljWBaljLW+FqZwMQKELY7uVWTyHXfb
1EwstjE0+iRh22lgfkzqnBPzcaxYfZgjZuuqbCfxWXZ3F/iOVxV+z2DZJ+72mPNujI0pP6TIi2ax
V7fPg2eolkqONO6ii0kCfM5SiRz2lPgC7vPcFHUAAL3gui3Z6p50fh1kUTIiCKcsNfr2wdILC4HA
ARYVhDBEaREWKAE5Qbt307CgscIhwlyaD5qY06+8JgstnB3OcSo4d+XDbhx7nJoo6WVYGUCoPUMx
lhQ/4v5rug2KoSl5P45Ce293WBulDgvQk70/KQU0ovJYFAuNDiuxrwZUdLo8Yq7RRE0UWanBddJS
vEiuILBffFIvBTLUUNtEXpV4TLuU72pWdJDXmxNUbT/NK5WxchSMokzVbJ3cmNNAYSt7qK3IjkY6
WTY5vsVhl0MEQOABHBWkTMRRKE4CNosByBaCS4RccSgJ0N/I+VcpSs354T8ZLqpUIAMjOnXIC2VP
F5lVcRNWrk7GgItxDNJhXrto7aPp0Z75PGLIy+Sr6mQMkFtGAukUCqPf0Zd3xC0yY1VaFBuDhiwA
LocKVqJ9vsP2Ej0/D7sHpsw6yYwbSQ/Vo4HUOCM61YrJAt21odxF0SoKdGCmLhrroWMx6IpAMEY2
4QpzkeKUZ7PQvh4fT14UjciiFOAHARoVhDBVIlBWAjIGBAANHWHGXFrDa83/99sT0iLVPHwTZsCk
DQp5iIPXhUa6zCiNiK2qpcBP071mOm4IbSqlenI6WhXgHAiJRAHOntrWMW7/Gm3ykqPlYt2HN2ic
qMlCiUF52Pk+TxZxIk3unEryswz7eV/GfjQ5zLG/8NWV5Y/WuDohrk1BdgTtR3u3bwzcvWXZKesi
ooOl0S0rqR89O/enWV+1dcHlhJJGdu4ivc4BGBWYyJJKEJIkATKQW2GaAuEzgssiwABYo8q/LppL
bu5fnweo9Y2prGxkUDU/rhI4ZMo7ToZXYccakJKSFxZI215keezzllOdVqWvK9hIaelIGvBhwIjs
OmUKLi00WcaKQLiSYgKAfd/9qITX+sx3gDH6GNB4qL/b+UmtBloSZXJ/Aq3JE8ADpJKLIHIFDAdC
UHNZrX+4T4Pj7lay7XUVlBYLomeyixaiae7izf0/puhapADgARAVhDBFKkhaAj3ikawDFi0DSLhF
h8EJuo+gg0kRS0LaegI3VNtNSddMRrGPpsKrg1SS9qu6Xq39Ipx11o3e4cy7spb0tPA1JRr9IAj8
Tc1KuZ1DPjYDCiFa2ivKmhCzmb07BlXNWcqHlgVpOblil8Yy5pS6z8qkW3bBj4Xj1i7rv6rNmryw
liy/hSXeNqoW0t9dWb+PKnOEfgabvvylIEEZqifqU5PDmE16wAQhC6/cDgEaFYQwNFFUTAJMohQB
QsTSQkLtYbUGsTSd5kjhFlJTPYijUBmwPfkcFKP1NTpFnBNO8EFkpkvQutkOC+jsogUtQYJVhTGR
Tnu4oPmTwB4wwgbC58UeKkapv/t54EjdLNoARZZ0K2tP/8LcWgxRA4Avm4kETKbmJU1B0aGS2y9y
Su58Wl84aLMPjjagWschyDtwtG+zf2l05yjGa9+KEKB5V4w6qrvOBwEcFYQwJkFcTgJGwBlrCwLi
WSSSBiA7j8GMjoMvGD/HFbiHGsIY1S+0zeDO4DOIu+FMnCI7rrsrDHFLtStseSI6HqlNpb25u12N
G4QEzdVpEBnZT3OGyvhlhSlxAMYJZhWlJng1meUZezJaRJtSdGKTdzmN8uWO1/EzpuHMsfXmwd6y
HoV+DbOac4/i1UhRlXsijBb9e2hGM6iZVTryv3tK/vAh8Cd42UgDBwEYFZiIRiI8jIEhCEhiEBO5
2426KFhA0WQhwAAFadtt8DITvl1Sy/pzzTcalu6vuknlLTl34WSJFiUHZJvSp+ejQmD4dqtgn8bM
kLaq3hxuz4/owdN0mNUaEU1y2WQ3VPgX84sDd9enRKfWEvctAQQ7pAjozTWZOV16XLPpbPpmfqSl
GkxGszNWz1vaIpPZHTV+55XAYx6DpWYlFgvZ3XLB0JGNHuWj1Hghw5ho/QYf/0itkaj39MB/N9IO
6YwPslOiQAMHARYVjDA2KkCOIiEJQEcxscnBYzp30QsNEuQPfiqdR3Tw8oEu9aaxtZYK0xgEqheZ
oS9zFU0lo2Rn2D67yKofSpE82mxKhAuTqXatXix1QJDH5qDkz5PgJjp5jjnF8TvQZTrPzijpbOZZ
CHaRr0lOQzLNp052sk26hM7D9fkIHUlxZcdaqylIXVizLCPhLDxY9zGEg/Ywri2d2N3Fp4o0Aox4
5rw4L4Ln7SI2d4OXz5k9nvhMcKAcARgVmWhyKgiWJQErsgQWYRYtIgstYAAtmjwohaLd10Tiqnap
Ss0OD2uTlMqQr9wv6IlNkW7aCcXQva37+pZ740lxnvq7Aanbvzqmnsi4JPZwHniz44PDqSjq8SCP
zSkV1zKrB/ZKaUYY+WEyxyQRD+g9EKl7sdC4LCinEQVeY5pg4jHprYMA+p8aU7UkkvCY85e5akCp
U9XHxzRBNdp5WaGISlvrJNe/TRnFpGAbMpG5wAEUFaCMdIENAkgwgN3BoxiTWxN6iyzIvOGsDnLw
iHL4V90iSSHKlStbS1YcBUYb5IEg8pGnneqMBpsjScvvNhH9W8+tB8CAAJN9qp/BpitAgtyGNP+7
aLmrVbJpOqp87Ci2lUCBdcE4sNu8svkBO37ka3LO2q91tWetrkxqvNo+sBU3HoKriQYAfSl//Byz
tZUvmVUcKVIDYX2syRkjf4YJB7wZjEDfOLyQo/IgCMEgAgAIYFKxd7rBS60th0Lirh+lffXFoL8B
EBWENDZCLYKJISBIRjATXPrSAAgWE1u1aRKBiNUth91sgLwyUjlmaCGq6yKhHHpLdMJhnKK22xO4
RXK6NcA8Pp/U8j73eU9G7sH8OgT6/X2bJKvzl5eNZA+W9mFCTJ3QnqTugYsi89JEfUyCa5k68gaZ
tKzeQPbMzOqnE9gLVx+da78efG+lUB5WV9OD/bSqXTeHVWgdnhF4nzoHSPd9sTVlo6eVQTcwY01h
V8HwWEuOT8p6/fPMQKnHabX+KoBIdxUe7U0RVVFpYgI7ri3vZei+6PpNejdVCIADBwESFYQ0Jho4
oiQBMY5b6CwMLNQFwWB+ISepyFrXsOzU9N2z20ClCGN89WXGYQ7f0zMwNHfPZGuTc6AM4hyfTbVa
QNlF5KpiOD/fM88A4k3jGatLS4LlNhjBcRWtt9XmPl2/Q6nVqtZPBi9IdmKLba0osUuBOduIATmQ
AohtYLDHYGYg3rZB1hFuSLsqAxijVLA2zf5BHchGsDhv1rl3VVoBOxG095eabfW1Y788lF5gAwcB
EhWYiFYaPJgiATvC8S2MlgC6NINF0AAZGN/DR29/KbBOzw45JCPSYVtb2WzdlksI0oyghNoKrOJx
wmZy5VtwDNATuvWvclQ9bok7BMWo3ZG5rC01uJeBh2xDGWZc8njxbBGOutQUDhLLap0VqOOWeoKK
VOnsyXMyT1Hq7SaWHDBkqslhqsGAgN4aRJPvDyyoUBasJsSFmMYLggEiAvK6QT767Z/o86s4qh/n
q77AXRrOv392IABwARwVhDBEmwkGwhMQhEAjAgwLXyF6xds0SaAVSQ07cmfDVT1Bok0Bn7vAHY88
DA+jcoBhvRlS1S2GGPd5mqctsGKN6p6SwHA/Kw2Zr3aKdd2S8pVGZuCRhQgB2mJ2Z9Hun8sbc1qN
N00MaWjuCL/gEQyyAin/n58j7MxgXyplkOyoEULFczUyshUmwbcGjTk1fOGu+Llkj6d0XxrQEFXP
cy2qrPCrq43XSkumj5cFVnpAvkZEY4WPNVbasUPRS5WavnvsVMQADgEWFYQwRJqFDiIgiYBHgRbC
AYs3oXpLyXaBINx4/pnxBQcY356S3js1e6dKVGh0KHs0t4Tbba53LaR5HWZDiLFBKuuHLO9ONt+i
6spnAy2jWyuQV0gKlrOmYQj57j6irIIdVduKPRgsIzTUOGQUZsOgoLkC6qxeE0TxWEWPnaiarEHo
S4rrUBbZjaHEcvwrr2N1pslOCo8S0p4UXFkZENipuoUfv5NtuFqJFiIJxpYqnlnvJQADBwEcFYAw
RKERAkQTgJigl86AGgjghItAel8Oi01EJmknyGxAMwoauz3XvK9ZoEo2QVKJfqtZxiJj7Ahg4ySs
vNZWuVahMXhT23cLvcWU4BNYqe7DrjoXn/eU0F2AR/f3buchMpxVa2BM29YP1YUMtjjV2SUc52A0
3JavedUTps1/6PmC2MbHS7Esyz81UYQeWFYZpm2V3PuCmeCc5n+YVi7RRrVJpx48uCRvjGzlelms
LyBwARAVrFBmYhSIgSOgSEIQEemlGm2qLVuwWskaWAAGPTOEfPc1Qqpyp2lQNdEpJYH2jAAiB4gJ
ZEYPskg4PNaSVGUSBhiaDHrtQHpdMCvZGBGWIjIDWI7Z1tZb33FVCtVBPPf1uBkxf5mUvi8S7RWQ
azAhXahWAHrMjzZ1TVktICrdS1grCFup+Clf1bq/ZqU/59ddrAPQT9Ti0Rwt+/U5UYkrUc4Dfokz
/cpBzD6v4xhngs3aKeeKBqS2Lud0JxilC/Uumj+Gm7QyStYog/Kq9B/i51TkUL3zRI6JAcABEBWE
NESxEQJGEYCZ4QWoC1CEQ0sayaDig08F4m7OgQ38y5ZCnuAAirbPbVP1+sqB69bbe7yF8tQxt0aT
gK143OTK12e0dsdkpnGwMv46hNjXAKKQnmv3KtIs+dFVQ3V8F6jab4xaZoVVtOS5weQwMeSCkYAU
hEF/obCYiO52WmYjhdwoQ9Kbqu8a/l7AeSiD4Orb3ciMP1i+Y4McXhAnry94MHq7n0qNQcVQLTEZ
RBD1ymui3gcBFBWENCYyDI6MJAiATtQWMhYCxoIkhYeQkTZ74bTlFc7p7L2kSBVHVzJjux05Z0Qc
4t99DmgSRTvxMBX2V6Bt/gyCP9KHDdhCSLLFGa4+csbeFwTtjBjW8Zs62W6aiZOkniM1Ur4nSrbx
Ni0eaGWAK4+XJBKsTczFs5CB1S/4MFAftr37JIXrEgPnuWYLig6ShQhPOFBNMpOYgw2kwXhQYdfe
FGBpPE6cTeCTWC6TDnBJEVqLcPDrTzgBwAEWFYg2uD2RhWNhUNhkMRAJnJ1uzCVIheZNAmtyxIto
nQePKCOYMxufcdQEIMiEGn/GdYxRwxlaBiD4ZEoycJ/td8bIudxHOa8JfZODNysq3Vk4kEmkO04L
H6qimmL8M/IcWTAdniIoAVMAjV3+B/DENcf0qfbx6Dzaias9RxcO7pJWdXyGUpqe7nZbv+sPDKPi
WK7D3Xe8k98aE4whvzGQw9l9lcR3F7RnvO4dRR7T7UoaMk8uRgNg99nRVoaU5UrW7zzkQTBR+X57
Yp4YP4H4RG5n5h8bNPneS1zOSs0RXuuN1zH1HP3hOUxF8v+SqSWZxOI3Tizpjj0hgAZ4JQBV4TrF
UQiwmuEVyEdImxBbtIYtFHseVtxmjRowPADYQPY7mr76H7+q/Px4R5Z+zpll39RN2f86V0ZjciqS
1WzVXAJJbZmJwLkxiFsFVCHy2e0336aLaDvg8AGplSjkLrAuivoObMsxH+iaSz+BrhlTBNcRY2Dy
K1cBKhWWBDZKCYcBYaCYMBEIBeO9ub3TiuFNRWK1fHMmkcNauXqgLXnmxxzr9/9IBXPv6X3/bIXH
d2Zi+G1guoHX0gWXQC3MfPdrlnJjkyz9MISCNAckVKPZVwGk5TuO6g8xRAE0AHC2CyuaW/tezx81
7z9lkQGhN38yj0S2fs00CJXC44BUP3MtjtxcyYBAEp6hsXCoKfpgpYTxY8QDVOBmhq6BAb3XjZr0
rNcjgTGUcMjELxKO7GVg+T0zBWggGV0X/1cgEsRPPb1EtsIJACjcAgAC6KV9WTSwYKtvUyqVzDAi
Ae8MNJ83fFhsAH2S5WKqRaw/t8AH0yHZLZ4yqBABiB2Ci2opIVyA5QKGRtMQLb7BoEctqIPYXlGb
UQNAJYBq00ffS6ADBwEkFZRUJ0IlgipBMKBUGBGEAs77Y2w6EbwyIOg1fGuKoBa/6SEGzp5H3sYM
wKtuy5f/GcxOPBsx0YkAixlCHxeWcDfGJ7acjTutzv9Eq1b1U4Dl2XeF+xhXjqlcViUSxdqTjwl4
PhAKCxbAKrxvZ0tlqfB3vk73RAaZhtQZPn8UE6a07IQHYrkQMqqK9ctbVdmq+eIzyuSwboGh4UwH
2FoBDsymiApPKu2okcZwUBnIfRbfMmW2cCFnbvsIMARnoI1ZY7u5txjiS0Jvlevx48eU4LEYPlbM
KHt/cuINcAkTnQQYl3GmT6BDBAS3XDExvHRfYw44wOAYUyI8GrLABMYhXejAox3LWJ6BM4+x/rOr
/t9IjGBwAR4VhDQ4ORmKhhKhCEogE3zluwcvMG+WS5NupyVhcB5kDUKmQPcc/eek0hshYAiAI9hZ
pfuZAoK5Nokol5OjmMFp0OHB/4Ahnb2Q96GzMC6uxiOGZCg0w0NRS7IAHTfb1+1uoCKO67KES3cV
iaWyFRYHr4z8az4NN1LAF2CP/u229duGqMoS2dCMdC/v9Eudp9Fe7oNucu8ErEOOJ8tpFJkSG2pl
SlitZgtbKjS5Z/PbHG41eAWZIq50O2P19jhwuk4h61bmSuEyjXaVk3udCG8bJKvRrN1uVygaEhwB
IBWEMDWRnIqEIQhAR4K5EaMNgXRplZSkA3gJk+WUjBY0rhbUsTdV2M/P6eVTSs5ximt/dmEBVVrf
Z914xNrpGMSAKzVtJBcXueOa3jM1Br+389ez/DsUQnDNiBCeWD6Lp6lGKODWoACziHO8kZxQtyGf
eI4qwAcU5mIyBCszYt1V+sWOcK1va/baIlzE9y1E3TxJTIJs4Pg1dFlWr2pbcIl2d1LjcUl/u3nL
ZDZY1T8bIRMCBRUmsHxzBpdc1HNCooHAARoVmNAWIjTOghChCEYQE3lG1gBy20inEc7mUtAAFe82
fpUtFfkd5ZBVyUUHEw597oJo1G6QEKJn9bLtPrUzgcOrtc27vZWqyqUmaZ2zluhPyX/1RI73wxp5
n0ftBwVI2minhYPPqV6NpXXAIAJHJtesyFXdOqJXcxFjQXfkEoLPNAL1huZqBAlFmDUUbHlFrUT5
ndNTK2a3meYL5FKs99l2ZJ1RQ9c7qu8ZTI+aL3lycYlMCAhh22NCacMUjJ0qh1scE/fR0t0HARwV
hDajKh4EwjMATOAmzk2mRZptva9ZMeWb1uriw+QKWMUnhTRzfg4PXobjs4B0QQ8hc8x+qXSnOw4q
YaYADiTmLomBcOOBp5IKW9I5EdjWKRA2yaSAGUjBg3z4xmIPFD4dHUxUBpHy4yYnp7FCZQivkEGg
AIAsquby/P47bxEgjp7i0M4BgXs1URk4cbcRlyODoG4968OINZpZeTij7X6F0uE1oSb3qcM/7Lh3
SbiBPVhts2lzFeu0ep3U8zsoxYbM0eDEVGaIBKTdBzQ4ARoVrIwqC60HARDAjMwXCAjMAnezvkTV
nDGzxUNOo56ltQABqEQSauU+eLuXzTZSoMM6uYx/X6jWI+liQX/XzZxgAvo5tFmRC58fK0RWDDPd
7yqwxrBWR4n5kxE978P8KLMDTtyMj9icqNE/xQ9MhpstMgYxAdMfCZcK3/yf9d1/5qPnb4l1yMcs
QdC4NmUZ/1tKDmaQGgtClv6+qyKrpM8GD0nqamEUAKpWbpDedd570nv344sTot+i9kr0Xh7KIADR
sAs6VxCAiAAcARYVpuaVCJWCohCAXfyc9tY9jZZ4CDqVk1adOAK0MK4vVbK1+n/wPNjQzXiuvSvk
eJiARoysAdLEgL1O5ZgCpAFR0W2Qpr9p7j3arWRMdB0/TYTQFK+U3v4uKPfKrf9Vsku3n5KYAaFV
gDnhte2xXFT6+QAQDnv4BMUZgf0hLt9/kz/t/TNT7/OAPvLp89qXxfKPXQCgufSUTFc5RGzpKAlH
fQCvlrWtRsGy9QCuvbc6fHn/H0dc61qttgLjd61rWhtLqQKQBwEeFYQwZagI0IIxAFXzJ2tpZzKM
3Vg6euiku8DEyrpahEQbL76iTvuGtx3eVo8V4eE0M1qYuzKTuZiE3Nz9f2gBXAAM5yRRGM/2/81g
UhG4qJFQHr+v273cgzclgqdZgJpPzcoAAUYbLL/QvG1dk/pgEostNoJDBx7Pa8l1bd9Aq0K4P2dr
2VfQcz7zpwJI85bcs7Zl4tLar0a7GU97lnO4yJbJluwOoXpZWb1DIKB6jOp+J+Q97+E6qg1svHzG
gRAAcAEeFYQwNTkZVGhBKERgJ2OQcBfY230LuNlJiwocE1Odl3TP3jGiI6pzFx/auyDQPhVAPPof
QdT/exVIb85lNl3nuA259f+ef0sMFZrPDtrUiYxPl7+hFC5XUZiQZrHz2ms2d3R20BEAXRBxwG56
50ow7rm8rNG9gorMmV4YXy7r41F8aEkbFvepd0jwavYmgKrm1bVyjCUb3kE/H0Iur33QvxvhMeLv
NF4fonPpPEDGSnPHCQAcASAVhDA2JYmHZFOaiIIwE72Xt1jS+5fJ3CcW0TLm6JoKKA2NcqC95dMt
bCToduu6hSAhAtAqUf9j+1yGCgt1FhR2ZkRATmoMQ0hzBmhjWywAsDHIqORp/T8TLTnzNk39/0RU
2XrWf9P49CLIWvorZAL3nIACC1GvrAQUGBerBUgldrlJdAtbC78AFZphCIREijAxx8fHx8NgHN8B
A+Lvn1XABak4+4Tif4UoQ/xySgyvd8KBikAAABQOARoVpjAzDYVGAnMAROAnrNxybWm2cS++qTrU
jGouWBlhcaV7Hj/ftPm3oojLC/df/r7tsyVRd8T/cfXtKpErvs9PBARW35g0AM4bO78ju2IU4Yez
/vuiBGcoBhI730/8Kqac7lPJ4aShxxddC+r/fokAaAADCccAWqK08FC6x4bDV3JMuo8D4HvNDiXn
CKvlf+ni6XX9tooznOeP/H28rrBKag/WYAjgTAkPJT2fximVlAFJk8SfiAkaxvlC3MAVAA4BGBWM
NEllhkhlcLBcwEEQCd5t4xDFn28xsnWnV1ynE9rD0pAdk9L2UP7PgESTJgBEBdeJ+ua+EAX7L876
LGQUnpLgGMMfJ83CQmK1PRO6xAABiC4fq3rUChP3T1MkB2Pn2ggPfXwD30NMS/5D/j+ON/IIX4/v
+olXNVBUBvLdkpF4YYeH/08DGiF7q4GyMNAkqOJp9Rny82cjdWtQtWEXpcjCFgAgThy/edfVyAAE
BeOC4oDeABwBHBWcVCQNCd5rAIhAghAbve2bFsMNhosjJx/IGeTm+2QSQDvFwWM0IAKAfS9dLYOO
XNqYY/d62bzyvKLV4XJC2EJ9AwMLzMo8frceXAvOOJ9f8nRkBjPKgAjV+TogMWEMvaRJeVptMer9
vAZfe9FjAgGj8VgOuxccqXdr9TiPmO5gcWGZgAIc02b4xjdsHAEkFYQ2NBUIAwJRIRiCRgmRBiEC
iEBnpjugGAs8+Do5f5CR4pqjBmYNyAvXFAAE3l0X9pwqE3V03cnRXQU6AMPd+iDAm7r/nzbbhqvj
eNXhZXwgcTP+uCIMAAA1ZPTL2S9njK/vhls/wpAAMBgLM+gTk/e9LwVJOQDhjz2zYqZvMUUxxcmd
4joztvv5+WdJdob4BLl8c+gC1kHXcqsHAR4VhDQ3gwVJAVMQVCCWePWnuGLa27tnlfHcGuwUGFtC
o1Edsz9p1YEJYK4lSz2eJ34JVdYcv/H6uQAzw6nEBeOEa2j2OEhCp5PW4ZasAYwUT+7h+uEgpW3y
6Ps8vgAKnc9OVAddO3ExMx2doLTVXP2P6/GQ1rWnTjVwALlUSAra1gCEox8tscLR5Gm3U0JVpPxe
UdkgLHABIBWENjMUCEVBVEEITDMwEEYCO/dN5WQAYC8mo3X73A2oz60pH2E7mZydLwo5BoeACEr3
CiKo5881cjMbavgBUs4ns7MAhCt7zzmhRF57fVEYBiMILa2DpEAqSzwEz0e+TtUXUBCMcGN6lTdA
wsnG1UEzKDi5kn5lAzIgrcYgQvCUBoW6mkLRpltkjRVp4PiN+z0b7NJzjrfbcHZdPdKgsKAz/PSA
ArarSupmfcAHASIVhDRwCwkQw0OIkEIgCJQEesPHcNAOy0NLNz4ssKSzMHUHCNT/ZUX3uBWgHgA2
dWkIEJLXGpZ0Qond9tU1+TvZaKSoMFcS54sJPKvT1+e/1Qq5UENt9lM4GB0UC2NtfnxthMmq871r
crrk7Luks5Xyo+Dtf6v2Gi9wTyOtnA2hdHfeZXiGzPIo3TOkYQQkOAPjP7r3AV6+rdhpvJWpIAEK
9dfWZGO5+jdS+uxaMCLDTDQssC1EF0407w8wiI1qcAEUFYQ0NzolhiJCCNBgESgJ818j15waLzBg
Vp5F60uB/ZEJLRjWzrP901XlwJ1HU/JY462XCuEE1Lfwebp97q6Ezu7Q3Yqz0uCqmrgRlOLtu2b6
ZsUFF7ulE6044T7o6dV3k3JMoCJpOs8JkTFUnbDAQVozncHLtFCsnxU1nay4BqzeTKW3+R5CRpsF
Bs9Kae/4rHl62m+1WIXZq5ssqwOvCp3ARBlwcq5fFP0Uw1qIAAUWLCSF3iy4KRxRWZA4ASQVhDCi
OxEMJFEARMAj3qAxYs3unliHHDOOq0sNqauQRccuAMyct9XYZcKRaQBgagss5ZnBOOaGTECEKJTN
rFeKkNXdjGp99qpqLiU3e8nVHFyMmB5AOTKO268fsTbmq4tBIZPZFc6KCqFHlHEfYfPYtJzHV70w
AsBx5Tj4M1Zyi5qrq3d916jfZETfarN43kAKAE7Tx/HgYvLPCMcZrAvoRZ4OVJ0hLbxKUoizrhmn
KRMsTcABHhWMMIRLFQbBM7CgLDIIhAL1XJDZwEnIsY6XTi+M1YHeOFNBe6naU8IxhgSkf4eA8A41
nAgm/sLRioAK5HUFjuPr36fWOOnT+Kaor5768p+Dy2ZxmoEjwiLUNtZp3t41V81zshTRROpQUrIT
HgsU5l9rdTCWrUtyfWYJWRABaTVVwIaHTP5Cb+m5F4rZ8eBqWU46FgwEjNUMACDqyvFM5OqmUjFH
gAdJcpNn/HCMGJ9fnewig82Jh5ToW4KhE43LIg4A376RAFC2coVVKDFF5f7f0XNZVUCREUjl3sRg
FjtVAX1Zc3S5s5bYoKcxQZwW1swGCL+eHH8BVwQwUfT6PzAAOAEkFYQwUxWRi0ZhqOB0ERAMRgI7
fJa2mEvd4F7rrhVF3oJHgy8Yjg9hHmRYZKjLEOi8Yl++bmGjr8wLLUxDM5K9/l/+/+3qs4KA3V+X
qBxzFXR+vh1Gv9dBCuicfnONsHwGuAgO01R4cjD7fsm2SHWd7t+O1jgyj3iyc08V7WCoGzyy4PN2
4qYtAD9vCpFVNPUHVRlT0DPb5PWiqt0BZGbidcbKfJYojJubTN6Op1bZbEJaAZF4urlWu7Tg0/5J
cCLr7MeC7busLEtq544Wy/oyVHguRwyrJCmvPBkseiieirt8LCs5lgRwVYqRBQAAETcRAUHAASAV
hDY2Yg2GQ0CRwOIQEzfgPXZeh2JZxIZT/kJAhdjWufTL+lC15RcCb1raQAr0Ac1F33i/TAAAXa+u
brVZRAQAwkrWcIuuNTbHVdNsKbN/hLD3L/BBEyVUVCgyuIblREZzIrOgjT1pm1oE5PO1OADthZlP
piStpbvaAF2d3yzmfa2KhbN3IN60cl/8mAZShAAcARYVhDA2LAzExFYwjEAiCAhEAnfqN9uWAMOl
lywfXtgeWCArMvwU+z8NTaEyXPJaspazJkBXqphCq/5YlOcBsileBVfEvVBevBtevICMBm1k1cI7
12MgY8vbjAVcxZGu5muy6tTEN5uUUyw7uyFqKGV4xNAIAsJzEVmGVpyukkmFAWioSVCVxrMSa6UZ
Ey7tT1Fl6J/veb/zWOuJAAPg8GPj75E8xi1u3mwgdTHJr/IbLAMHASIVgDQ0FAWQhhUogCImCgoC
IgCfK2O1mKEzrQ4YmcVqa4wtAfQQKZJJEXVd5Qi/uTqMUevA5egaEASnwZeWHRp6jZGazZ3deOJC
pmwoXN+3PyoUm1ZQ4oGG9ldwbWvxI48o2gSYCw4x98M2SGnf5tWTHK6Z0peX5tePDPL/P3ZPMCeD
CglUZyr6uycTqe/tvE51UXogBNUZhL4jXw/bQSKCiQxfKuYWZ1J/X1gAPSAe+euOV0qLnxCnYURO
WcBqD/gbRQBka8gJlo38JQVRKYjCqPr++gFsaYiAAAeYvb+H5xDOr+WxX7qkiD5gcAEcFYQ2NCsQ
AsQAsE0oQxMIyAI/bTMX6x1kc6qaaWeXJpyiB3VG7T+XShgU7J8/5TMB8hcZzYyb1pAI9JbeimbI
IOOcr+USO8zHvnEHhHu8sBEQgVJ2S5rOKO1zJ6Ds6J5CGxPaaBDJ2P3Y6VsS6uAAQ1274QoPw26t
nycQTCZ7od+Q2ejsgXdjzzsjVS4S+YFJmYy8vvuJG0SODkaWydz+SRkAAIgOR3dW19QvIBCAGh0v
ov9l7LEedYjDOUfSou1g0ogSZrRJ1n2eGCJlXERwARoVjDQ3ZATFARGhBEgxCAREgQCIwE3+1zLP
RQDLfATrk1wqaDwTyKWgCCCAofXa0dCGN0ifT4ZTkuJHZ/+/8sLjBGa8tOM+mQGG36fbs9GJHgDp
6Fv2H31ckS1ZP204OVqAmFLfKw2n741e1ZonmPA84e/h7Fy0ZAIHpxhH4d8AbYwks2xBTEfgfi3/
91t7TN8ct3SQqAW+6N96dclcLyUDqHD/lceTVZ1Bj/gEvRvtjAACIADgARwVjDBiFAjHAVMRDIQx
SAjxtN49KJQTq7jmXodI4XA74J/HbIPaWloZt9Nwk2nxzFhQSnKnX4uGTsea2oRRzf64OWIj9rLI
Kz9Xh/x88WAVjHzZzkAeKNQO4TVES2KBuFNWep9K1eisvK0gvqgeJpU3RPASzBuvcpDKupMydQJ3
lXBA/BiIoNeZ7B+grojJkw3oBhi2yIXH5EjpDHCdSuauvK6qdFCioakxUOABJhWEVCYZiYSDganR
ApARPdTeCWDc6kLLRo4LgPf4xmVl/NXp+PCBojekTv3SEo9IGKfn2UEOUjVH+rSmi5JRxv21sday
xhA+Uj/qd7JmcYM51xpXYSAjVJnMN7Ml4vvaLZr1fK2JdaiCbkH45UZnlhz5Uzk0rKxrPMtkZdEl
NPeOlApsJojssKWeGUqDbpk7MEq0jYtW+mm7TRQFlNa07e6fn3Yrdo5UOqLk13E6z5EZybm4x4JQ
guuYXEXNfDRU4AEiFYQ0ZxWFXE0SAJlcnKt41G8tpI6Ja4taTQMQIoUCXJVLpfbL2QAce7cjBmGe
VryYjKbl8Pxt/DDAL0V2F1c8OeYN+7lcx0+/q6CcwXvaYCNIjooAXroFRNTFV0gDbe4M9WWNcnLU
hLAg0ohyWe1w9AKAI/p5XjlWjo3tb35jy3QDnOAwy8sSTKF/36AlXVOHdwQZ8vqB2Gdkn6dNLRYt
vmQFU3ZPC9/4IgRCCsod6/KNbIVtDcFo3ZcskgDgASYVgDA3IxDHA0EZGILQE9KY3IyEGLdLGkmq
4iQGJo9QwRaTuSjHhG7Nh9j123Im4AbunOHlrERMgPDgS4t7xn7q3LmZXtTnOAcAUKzes+EbXEFR
g+EOTEcP31/VxIZY1MIGRisdnoYkdhQbN2RwYgBqF3lmFB5paiiy6ELJ15w06/t8I4VmZo7Zg1Ix
mQU8aiX2z+3NHJVNYOlTwx/RD2F+srYN4127WvP5qDqIRTu0ySXlBUFCZYHAARYVjDY4HLFKQ2CA
UIKAEzwzOzBxhhNBc1VnDUIHfFRRDksGqRf2c/NCV6MJFiO9p7usYcYXjXdfiPxHcG3OjCL3xsAi
kwqAto1jwCuNntnneO9G9j7Dg55pJxeLtWyZa790ramcxPv9nZiga/AwxC37AVlr3WHZ0I9mP1kl
IA0/bFPcM5zKpO76xNTispnnZtos3sI1ZQmCxLZff/Fg9fpgi0JEeTTWuUtx+KMbUUwyutCEVV0Y
+ueAvbDAqnOUdZZBHcAA4AEeFaeKUAicBOzvB2Ltjm3BbJGrl6mpIBrpasK+A/zeMcWEanJroMfc
vxjZC05p43N+WRZUMqauIANa4KlefI49cvJYyyydl02lYBWu2bMRDfOzs/VuYQrCawy9UxAK6D0j
zHSQpF57sOz/L8oKq5icPHdKheWO66ithAN1IAqcoA2b+jlo1EqmdYLUvXR9/+/Ck1rWtaSqpRO8
eVXMEAJjrozGFWJLV9qyHHhVsPTBqukrHjDFkUAEQOABHBWANjmNhUwkYIhAIhAIkATvnlimK6Ns
1357LOktfXm0BSpuhQEeRMHRRaH2fR0tWeXT/+X7SiCC9T1j/V6YSKw6sAlnxuNIGM6/NmwJzz1E
AKw4+/KYAQaEfgL7g0wCgb+Pbu5AdXC+dgPX+7x7PBIXrPT2e6QG3uDf/LxBsBagV9iQOEu81ixz
rSDqBfr8Y7VACYCm69Iq4hJOc5raYVtmg1agWtgv4DhQuABwASYVgDY4MaXSAlIAxIAm19tuWTzi
Q95Es9on1xVgdMxoUDizJ/VuJpOnJywt029Zy080B3OMALnF9n7T6hLpkTM/jRDyf1Azwr2+gZ1G
H2WV6uINT4nvep7WQKTKQCtKsguF/F97XVZhMaurz8jlb0E4xngyAucZZsszpmwDjpddzprqmv9a
jOYlkvGAAJYAALeLl77+Hh8N3i7ZK+QDMGVCBEAcASAVjDQ2I71MI0CIQCJgEfmwAWdnNcLkOrjy
1Lge9BcSRJCitdT1kYMgobyENdfcYIZueUX3Ef24TeUrRnO7ahCIRqSoFSnHVgldxwcOXlRF3jjG
qjZ12MC3jcvX4mUgEZwIE1vVAKb7+SlN5p9u/n3cMLVGJgALkAHz8WCMHDZLyybHQkDR9L/1S4xh
BnT3fnRIWfBJYQWe9edkLi5A+/4zngQXNeOvG9yX1YLzY7uRIVMHARoVoKyUMwjGgxaAnjeBtOgb
h4rq4NWq9au0BzlIggR+jbdvnbBbw36NITzg7WZEhsyEQa+qUBI0BmaFpWcTIwI264PY4lIUOhXt
yfdSeHfMxdWU09kXd1QDz/xqVAOZiGD/psZa6ulk875Hv/T9p67LCuSIhYMqMEvLhiW5+/XX3eK/
f24ZZOjieigGTIAkrepvRNnppZ5+KWpP4+G1Ylj2aW1q1w6ZV1rRZZ7c/8FL04dfayW+VQAHARgV
kFQ2KR2KpgCRBQAniMGLKWHJop5F3a7QP34P8MsezWTyRpfFMSrgBomcryBzZiF0PycBCf46oNK7
jMptQiKztc6FPiAFfScpOqLDldIQ6lRUIAx+GieQFhbszEpUR7mOykYG/hvfCoopfPn86zwBVZmC
MZwY+hhQ9GZqFAVjqkc+fufjXaP8rFNHYWlGl1m9df0l5D9LogpONppO/HwuFqzEOK3POyMu2so0
Y55ZBeyTvg/z03YEC4MHARoVhDBkcwTOShEAlUbQAHOm+BeeVNWlxA2mRybnZUygejaGRZn4GpRT
nEFBNbLPh+FJ+g5ldJ8d1MQMmZy44sLkeyOgh/IxBWEpr8EsnRUt9NkOg3vUdTx0edQa0aemfquV
c8P7H9wbW7tvbADs9PE5++2ZHAxrGUScRUhDSlqV6HArxBqdxNMWus3jOtMCQgn19HQEqmFSKQhh
2AAm7bhaG4njhBIgU1ji2TGGccWYsuyYal4qXtRccoA4ARwVhDA2IjjGgxGgRMQhCAk2WGIIwodY
mkLW0gUJDm9wzPo3m77EqlCK9CG+mxoPbDwfRu3Js5baLCudCAElV6EFgkLNgGFKZ5d53m1N9Yn3
W5q40YpNd4crDhpKqCf4JOASi2UIpIokNGVi1cOciak//11e0/7pwRqnkuojx5EaCeFE7RrffQuk
lCv6X325fDHOyWvUscBTF/3DiI9EbKVF07Bp4IsJrULcjkDKXdD+cmHuUAd9dENufdCQLnABFhWE
NEQjDVZGQRFEoCG2Z0s7ALQL0Q0ssNKp7N3r2OyA4pwQHeFMSDo4bpr4uRys6vLi5GSzFOuOjhDJ
BlELXiV7EFoQVaLiYREWgZrvTjx7O+qyrG4rs/tLbxcXwQkR7yrKM5TpWBg3ACAQPfFpq5RE5+Db
Rjl6QAketP52vQ7+iUTMsYbvD9v4DE0oALcBckYJ5nkRdXhT08ZRRVZkKZaR5J0rptpa7Spkscp0
h95Qae6e2t4oFK5p2tFawHABGBWENFYyLJYnATECBgZoIagLhqQNogo+6zwAdOzhiCxyDhaMEMiC
SQq97uVdAWq6kIDdxCK6c6PGllm1bxxk8YtAsT+MGDmgAXJsQTQn+dW8qWRsQy84C12vcBGvYExL
pKlfDlkTe6w4uQFqP49cBoJr2QuzELf2skWBk9XiZUuC2SkDGOft/bIoz1nlv0sdYLRCP5Ktd9vg
CHawWpKV1Jek+JTfCcGcHWb9C1GmFLxBwAEaFYwwRSIolCwBGxBBRBvgXbDUS0uB3jTCcat19ZHQ
mkpWdvhHvTt4U2jr4br9YWvQ893q3LI96AV8IYssjr8ZorkDKWPHq1ZiGMf2ayUwP7TOOlQ2MFSP
Z1sXIN1G0RNf/pim3vJjtzjjz653vm7PQQjj2VSzYaycJQl14aHVM0EDjdUtuL3cpaNH79EZUeec
G+3AisKGQXrBBGs05RphnA4aqzq81I0acoKOARYVhDTEDTGHQlGwRMAnfiIkhKWFmRK1dUapcuBd
BBeKyLR4v9HDgnQcQYADQwJkLgDFEgwUCw/tGs/9/hym5ZtWWkWMxmiKssJwKvY0+ksj4OECWciO
b4PoZpQAIcCwBCkMRiOqUOj45ChNGiwMZpnFw5XsX/xsP9/o9cxlTtfEbZOQOVv6fFq2a/CYjaNs
UEMzU482NvPx46+yUiDtuAnsZZw5sMInPOXOUSujJFKIUQC6gyyOvqp8dPzjxAIkECMP1vRvHHKQ
2gCW4r/o9jKEzD/k8wOePs6tf3/77+hmRQJL0bUqerM6FxQsgKzlti7y0CC5iBZRACEK0zzQLJAA
rpoTAWAAZyqV8/xWof0/pAaAVDgBIBWENDINCEMJENHILDgLBISCAghAZ67iglzMvcSro6krvNca
/UJI007Jm0F/x/UjYQdnWgiuyWX8rhwKFmqhs+Fzd3HU47ggaJkzv6awAHCWEK40ZmrkTDOctaKF
9AihaAPPNJEh8oTqz3C4odYnv/xOM/p+0WCgkoYZzeMm5dwS1W9WBhMEcmEq+p0FYhAnLEIUIZ9N
nT4y3OOdlkpS6SGGnozky8a9qyI0gNJl6lX2tAhLMmIn5EEEs0ykiblCDwEWNM2JtIADxsAKNP75
8Y9ujK9SNvCkJAObzd2eeXF5x1RRZLf6urNwASIVhDQ3sqQEZQC7ejtfNI6y6dzaaPJpcfhwBI8F
ssINN/3Nc6eehV41bCuq7rzgKq9m7/f7cAFRHIgAvHR8cBWxllOgCLyxz37+u2C11xng6vk/6cBe
RBlt3cAQL2Y4tecYUCGYACVCjOUgMGdTYXdRWLq4XN1W+CIv5C6nC5QKhiM/Vnv34aYzE389eMdX
Hp2mImAXBnFqWAFADATgABFkKu28/ycPbcvatfTqkSAEYAAOAR4VhDRpSgXKglEJVIBFCIgCe498
AJ2Cxpwia/cCiCehVEAJd07HlUOpAPdFJxUFQel8WWAXg/OfYsQVeOOWHjQAvPuoAoFpswAt8XYA
zb+T436vyUWhox8F+HzWNMx18vd8EDWqv7+HVACBT7/IDT6Wvs/pun3p/TT2n43Cb1rUVKQm6gZ3
1VqQuVb/bMgA7LTUYKAFZuWQtWN6WmPD6/h09Ovd9XP/mb0JzBIBMJgOAR4VhDQyDAnOqEII2EYw
KIgEfpW793TFOld9Zna151pMl/5BiFVV7aQQUcB+puETm5g1UIr/sNPgZ1nu3/Yd8AVetllIDOPn
XvkvTcanFccghvs7np+Uw2monsxvj7+gVLi/ixDEG3Pu2gRsTs3baN5acm17BWGyMsnuuXAzGCBF
hq5DJaY8J6gZHIs+/0goLglEXjhBlQByWyYv4mQAAwcBHhWENjIMCALCVKHMwGIQhATnvbfPHh53
bAdywee+P+QKiJHpYXsoz/AV6feDJkmaL0dV9RZ0bVItZTBcL313uNyQ23NRig3v7enJNRGruv8f
Zu5BDI+9Vg9Lz/XCaSS0tr52i5oTm4t2CYHo5GTJP/DGsy6wBsNTP6H6Nv5UDS6VAQIdkEjX3MGY
LBkoMKqjxRVd3go4Nn4J9SYBwAEUFZh2GYoYRIMwgETAN9uzvtZDZOZviGlulvOtAAyyAG5Kot+k
tDq44dxvVzY7tnM9ZyArSv97+ua1WCl3FEC61LAEb+5cmhOEVj43ouFcWMri9eQFgf8IOj8SGi+9
pE2qOOINd7cp2O67JMgaxfZIADFWqK/e6xB+V8C2+CnXXtUueDN5/h45KmIAef0VWyFRQ6vfiikt
LVv6UfoYclP4ygXPJGRaEyPk9mml8OKGFwEgFYQ2ZxmV0oIQgJBmMAiUBM72ekAHqxa30uTXngoN
Zh2M5y/JoJ0r6EyQDFDjmCjt224epDADCNP/Ry63RJ/fuEP51EMWr1GnskQqfTe8iYCS+x3XjAU2
auzU1IEQvdfVMamFvPx+OVOh/IaclxAfaxhg/ZQ0hjVmI6rPgu1bVmNv838DCim9XADSAEikp2Iy
96n+ulnwG+kaV65da7n4oos8zyIUpg8kOWmQAA4BIBWMMJM7mQ7BMQBEIBEIBELBMICV+TNoCqVh
M0OraTr21YO+Jrr5R0pXBikhICdykIlPQ7oLnOUgZTd3cdsS4SnB9rtcTW4d1EK+ec4E33WniBkv
Ppi4BlNY9OITgy19b5HD3yzbiMB5N7pUHR2S45PJTT6he9XI2vq967ul/iSHIQ1cqDCWNFqf3D8P
23D2JW2jAASAA3XXJr1Da8vHz/leIRljm//v9vlUQUk7PEbsrJQsq7/j9f+o7bB+M//QdH5GMBwB
FhWkcDUyEWABQQBESjAT37bN45u2nIclmnEfDjU5Ay2TPI1b7L+p9Qy1COswwss7DauuNGYfP/fH
8Whit7SDimfWYskq9UDQ6bALqfZ3RURRGdXmL4/46blenaiCzMceMLxN4jMYqopa13yh3Vc1FQTC
FMb2KAAAbmujE1mpKSTx6NzrPdrUgCNBI99dgiwi3hZI6cZ+JD2ALP5akI+Wy9tcAAAAkZ1Wc593
Ims38+338DDU57L5Rv2Y4w7fhaP4bTFZi8VmwAA4ARwVjDQ5SqkIJkEBBCAz7b42d7EhOb2mgXa9
T7h4QKeoWcoQL9JTngn7MkdG1vXIzXVxxc935Jo5AuOq9pmALrozx3IK6vbOyAXy029oXfT0ttmO
P3/qskznu7Kkqk/LbDLGEPke/vD1q2q/uyjhS4f2GZOAmFO+YlSi2w3gB6ReqqvvZEj/y4KyFKVi
KG1ToAiwwOABHBWENigcnRAiQTBMyjAYjAR65ZnIxcQxt0iOOlp97sM6uoxnJCVi+c/ltmlkKM6H
Q8+yjYWCbw/mvJzkCN3m+FoyA6MGqebPHSIbUsgKz9IvDidu1yVov1cmhXToHW1xg03BTD43YDtf
EPbVyrs3XfDWLwAHWmVKU79EcrewTmxgZRkfXjtvFVnuzGMYWyMceyKgljFyFlUiAAXwILkyiBRe
aE1oCwcBHBWcVhgboQijIhrIIkATtj0VQYEzgpwdcSLuWuwMZvsPXFWNLfIvmaKWYLykqHTrAGNR
3P6WeIYsvQ+h4JcXWVuDORVO6y+iVIepvP2886R8/nrfYqSOz1FdrcMSYURO+9iSHueNGt/9z9za
3Wzr0oJwAEKJVvKcYIdZLVFUo8z0/pvUYTLjFuMV0VULTuTqhBSfLquYSJdBKIZ6cJzmQFLwgg4A
4tqCOasld3x8ZOWHvls4xaQcAR4VlFYWFYXGsxGgjQAnpSvQmCAzojR5GtXVoBzdfr0eL4fKxOTC
zVezyfq7vHfGcrAmuv/zZWFTu/R0AKl7IApWep25Lsd2dctKJjfPF5mpTXP6eyY0TrUahudyN7o1
rUWAEL1rRUi9F5rdY5xrURAABg6xaG6GP/AIw9OsAYpXTYp3LC4Fpm0CdmqkJ3Nfp/Pz26fHbRAI
tAORb/839X18i8qFg461C46BCNAHAR4VhDRUexzHAVEATMAj1y7X68mvHQtQSLXe782tA8xbq7qQ
5Gk7TEacSi1zx4vvsysnu8P8lCanDPD2uBbkeJ/0SZ3GmpPrxqUZZd8j6yCveHcM224rFIVQ00/f
zIRolbYo0zpV3Vy8qJXa2FhFQhWaRDaGvgBrr4pbDeyO4duRX0/huYRgABeq35Et14YygsaBORBF
qvR13cVYACqQCQEQClG+6NVPUzWKBU5EZcENzY2VC2wgARI4tuEQwcfcrxqA4AEcFZRUQQsRIgIQ
sEwgJAsIxgJ3XbazNIA2q155vnzwoBfHWviXZ7WfBIrkTbqJs8W3v9aKoFxw+f7JYpheEQptb1bW
aZ3G5Wq/9uDyKu1Z74RjU182vEXp2uPsE+6qGmBLv4hiECmstu4S1KOjamJE9n/ytFPazQEUdTMz
3utXHPKaq/yoqSdx71GPh64AD4fYNmect1+YiRECqV1G3xlI85QQru/qiypgAx/b1hmFRE3iKaeg
EwRAAAEnFAMHASQVgDBJHRXDQVJQ4KY0FAVCZACIgE9MoOBx78BgKcXSy5xoBQHNIh4EIIUQJHdd
eS/ptKLCY3paDYFbtCI9K8Pv//9Xr5qKJE8MeTw/9/6d1Aiv7B+4+UcAfx+Xp+wpNV/fHU1A8M6f
/Uf5P+B9fwCDDz1uAhd7SNDJCuWxS+POG8BxnIsWOUh3D0KCnOVV7RiIYTkDruu1zwAWYQXAR/6z
D20qfVunxEAZM59iM4kkYEM63+PpAy99/cgZ8EjWSyhrfMBQAXH+v1fl9Gl9GxndbEwAAN1zSZzf
SvG6IpE4o8rdYrUv1u93USdIgDIMABj80A4BHBWENDUlBdNBUgnYKCEIJO8rZy5oWPCaYs64rASd
ApdlIY/cGSlSKnuia4/X9IkjelEk0VTAb+0/0dZYHF972Hh7QIy0YzBeXjdpv0wU6bMMHjyw3r6+
3unQfPdXBqb43vXKh5PhmNPHFBT4emn9JZLiwAHi8vs5HaiMdywoJ3Md990OeOUYy+IeKU8JEr2c
ZgHAASAVhDYkFARFAXSw0MZwSeMh3nZMLMNWYWsCS5E5ZEXMlby/Rh1k69wt0Mf1ladrEgFe++78
lIGjlq6QDK75EBeODc2hQQ+nyYugBjM3k20y7DALVRtPvc3yjzsIwvs1HrAsEfS9rRFqhCu4AADL
qdd0qwX5srZd70rDpMmSenVmiAcBHhWENimCIMpBEIFEQCHg8O8cy/Jutpxdhaz/Nh3Qnzh6/qW6
ZYL4OIrHJWWr3T5ntCGNcnkfnYDi8G0gF42CI4nTZbNehGPArV6a8ykzwuRyaHDy/ffKvVU9I7az
EPWu1k1a6nii+0MqqhGmrpKf9KGUAGLW5PWa7bDr+blTzc+hzQMm4j4QABByRuDuAA4BFhWQVkkx
mYgjQQjQQqALM9Yp3CYBhpwqeYS+iTgHrbrwDU3stk1leU6NGWWDI60WWwdzUVGOblfctfYDW7to
VjKM+y8rxEsdf4puvTfg/dADt7UpjOekntUBCOdVnZsBxEMWXqU6Ze4e8JUu2Q3MaQxAAeQ02n5S
NQtYJB+s9EacxYgrzzV8XyYbz7V/IGRcAbeLbW2/POXj/beSRfh+f5cP61gClZgAG/8+Cf4fnr2b
0JBZ8s020nv/OnX8Pz2AADgBJBWQVhWgCEkDYVFsNBUIBHoNoLD04ODgt1ckl4tBnFiAAAOe0trZ
hWvdSLSdd1mKpeo/x/LIUPn8OTAXx5V2AFSAaaayLRqZvUrcb+r4bIheJYEUkFIjUGIIW5nhTPNi
wqYgGAqcqgzw6YLvH7dDIkNGlCGlMhVpNrBV2tr06DWpIjalCnfmP9UnXJ8RPSIzzc5VWp86kn2M
RL0G+yVRuSzAxfTmIpKCcwmJqwroE1CD1uZf2KQrCygrMMov6xDMH1cazHUh5VHjzd1r/O8uiBsd
jEWOsWFXJMBxV2+R8vxk5q/Y+VZyqqCl7bXRVYNkZp9Q7siVeoGg1v34zkRWCUfGP84GeM+IrePx
yl0CBXLgDZzUhx/c7Xjt+xBgVYJYFfxT7f13zRbev3EhdBjC67nhQ9yJWtbSN+Y8JrhnVNRz60T/
H6eT9X+rVfAcYg/M7ZrGLj7BE/wFKLlSzPMh988X/M4dERKtr0AAcAEUFYQ0JiLMhwJAsVAsMQgE
+wPAkQzEuJjHNcAtAbXIz9n6LAx5VQ79JzEkSf1q7szFj/bxAfPEQElSTQJuV4kJneu+oFO/vkxJ
QgqflYYs2zILpqcADCMwrtuCfznoWSh/dQId/icyThmVfZYaa11+2qk4oUkQX1wLEVVIQKRyoVe9
Pr4340AqM7HXwRhClhGkxFzWK+iMRM46G0VLv11qB1ghszMuUrPfgyUIhgcDc3NHrpRkvmdHLAAF
KqBJHXw5nzBB3dLaVBK+GKwoTNFgIcCaiM5wvsXfJcoAN4SU3GsBf5ezRQGGClO8tGMiBZPDGx3P
6JhqZ4+yBgRzA9iEAoIATg3ziABwARAVqIxkYQ0IwjEKAEe5sAQdnAxmbL2QgiRQtyTicby2OPxX
eU2iQLB5YsCckM1c5Uzf3dPrvZYKIAeLPcNNSwMzjOX/WEa4gyoyRF/df+NN/52VcY0X+A69WGDc
8iYcjntSkTdp5c88GjUtVmrPArQfN8RNgEAIYiXy1aGywzebI4ZxBIq+L/fMFEsRBYDB4vVj38pe
jDLFwUUP4Os/5QI5YQjaSRxI/ThDMrgwkhT4xT9EfhZLLh3+Yvak5oubJk62IRVkSHABIhWENDYl
oQxGUYjQQlARVmxCYc2Z0Ut3y1rYqAxFJ6N4NpzJnobCObWSuiOXlyYIHWVjWh8JV5MS9l5zQvRx
TGNV3fn/b606CjChGYQC6AEGRCEiFgBs0KjJDjHDv+AJH02UW0IEYWPdctZ2xGGSa3jancz26UFA
qVIAW+2Z0V5JcPG/JHM7vI1vlnsuSi59/V1/u65+Wq7OPBfLLMKw1AVBYjFi8Mv4Q3nWRulZbGgl
5YfjQVeHincbbSxftV7/QTk8X03GWGXVKHuyFIwZfInitTXr/hkXgwSnZht0yQjkYSvEVHABEBWU
ViYTjsMjsKqIhhYQiI4hAT1uHu5VN671flC3DBhwxCAzvDl/uoHWLnvgbpZlSQwzkX52SGQr1f7/
bUw4L1PonxzQAGLkfsPVPcuICM5JQE67e6Y2DJ4TkFl4ohAVmV6AT9pFOByZmqkU9agaCfU8S/nG
6kBEhHcu7OW+IkqTFAFEMLzHH/aKxnrSqsAJ//PaYgPdalezaoD7kZDLPzwzt/GcnGkzAAAg3jsG
bNKHxZ7lmBzGGcH+Ofi6czAGZX4IdATzGJXaWXyX1TiAcAEWFayMKUGoiMMVAJnvI+WwrF9OmR5g
5L1cXdAADMzgsEp14MehbsJfkynsdzrZvPo7QC76T9f0wG7t/cfiMZA3/12n9FA5YlsxDZ81AXmE
OwG58ohAg/J6XEUWHiFz6gQjB46zAjrp6dlVFz1vfjXnPvU4UAIEh9nq+8m5KGAy4vCPJ//d3QiK
J7qOa9Y5J+KdFa5dxk8xBf9Iyl5k7TIZSCuOSle44rEXikzDcRhLBza8AA4BHBWENjmInUMCEYBE
wCPQ9Njht5mdAS2ya8tTdhQRXvLtJmjed4XaJ4FUNDdUxN6HdOPIByf6v0oArkbOTrSKNX4j4X4r
zYADps4Aq9PeAlGGOiBDrlHF2/EJ64hiEUtUVM0ogzdZ6v9G5/b4STgUo6bbc/JjGcBSjBUqqxqW
T7IO5AXB/cA9D/OM7B33CV0UCcYxu0hAorakT7DYVZcQOwCVABwBGhWs8oNJEMLCEIDEwCesW/Ko
1RpJ0DhmNvjXEAAGIBxXml1QpnubhWto4KYaMtIjHJ9BAFosAN3F+o+swAv5f/Y+ozAp2/D1cgmP
/gdG2A+OaYzcvrSWzsdBQyZ+dT1WYnepsGK74XxfvnSdg2nST/66vRJ5MIEECW/19fn7pXEAgCmN
gabQWAAQQmtjWBdnxTrRpmEs1/3qZ/3+LPPnb8XSnqpT/3+88QZrgA4BLhWOAFEIFE6DYKCYKhAJ
7034ddulZr64zdL1POtK4LaLwgcT7F6d7g2vx2IP4WEPsP6oX7P1WJTc0EAXJ+EoGwWJ3AALnxUM
0vnt59IRSZsET7xtwcx0+WANh1mnyOH9PtjiCPlej9MfD9P1I7/7dv60m+U4IN04gEGIPlBNgDx/
H7FH+H/x7J9cgohlCiWA/gBa1tSMRXf/B9e/Ho/lbP5fXv9mm7yzkUHnJkhMMGJrv48/ogre0CQg
AHABLhWU5sAZrYsCYJhAJ2rOV8vbFW1OsSMZVsvTUwAmtd2svd+cyUvF9rsoGjQT0f1w3Wl2pTii
BGISvEAXASibImuCs9KxVrxaBYJFWeO5//bhQlhQYFrtKEDFpx1zUFg4Aeul9SGZEwBDOTWIgDHV
JvRaim6UREM7p///dK9/6k76OXjlZnLqnpn3QjjF3OVY72OQImQwrbNzoBlxJba0AptgIWp6OCbo
6muDQCsuQsFPVz/Fek/AFGbNMxMTBPJRjuQsLOcQh9p4399/YTWn0eu6cGGnDCYwJr0GIr7OPmqs
kQDgARoVjDRVQRjUQmChxCAnbkwLqbToqzJxhtnYRgeEiIc3Em8w/I0gBEkc+JB2XXpL2IBeN5+Q
BPHH8P1SEq1/b6vx3jxngDYGH1obsvaM17zkQjO196j11426LAhc4olZLxvJLb3VXBWC+HNb41rd
mFWWEl28rV8xx2uKAV7EF8DQ7hj5msRlBEiqbuA8p3UbtFhTSpxzg424Kau8++GeNv3EeR1HB2C/
MnXbZVRU2XtAaJLKy2zVS1lUbtEFUVd//RuIgRXAatlT4ww0Rmdj9l+jJHBcAOABIBWlSHYViQZk
YJlIgjATe+Zsvm73ru9XetqJwrclZhEoFrvZxY5Xsv2fg7qmCtycABPR+P0+Pp0p4Pw/1wi7mC/9
Akd8MWEh9Smqv3+VLZ0tcffn7SrVaeIXBlUEBxoWNBzQGA+ouxVkjgVhJDP9I/Fxva7vfoBiLkzB
SynOAarAJFjLbK0QLbrep9FdKjL4qzwrMxMSnpswUz5WjGcyLw0CY0IiSgkkHrglB6W4nsQYlWXG
tlh/zLTtF5slFae/CpHIwBEgcAEgFZ4QNDMNBMIwgIQgIRAN342yr7zVzmTTnm9TWrm8vUyagEJy
yyifjaWYBdKCwrfo7q6yBcbNbwPT+J3f6c2Eoz1L4nWQumO8SnZRPI8B5Rm8Jbb5A0+jDStB7DHj
0q9GCm74WA7tkc5owAUi3y9SGS1ms4/L/giRipIq7Zc893/J08OsHsQ0uk5tiApcEI8Itv+n2DBw
MLEt/R8pvl/9n6uVVAAuAFgQACPi4AEeFYA2MQsJysMQsQSsFBiJgmEBCEAiFAiEBud47OxBzFre
W1rPbrAHY3ayeEMB4zuTqS/oZCfXGLdqguOq190ev+LAvDLJu7u/OpCEAVkrcuO7LM0VV3/5XIBA
K2+TCzLh7WAA59Gb+LWxFAnimATsWH2Qkxe6T0ucYs8+rB8EGd5vw1dMPtLZVZQebGWiyimZkHCv
UO7s0epdJgtquOAAQAX8lL/rRVs/7jPR7sWhOtLUj5MgADgBJBWEMDQVCckBALBALEQamAJBYJjI
QhIIhAZnK9u2yZj2LtbHRd9KAoMk6bA0dJmbLABOebSIDDJeL/b9Dj5QjDT8Xvcgqa3oP5PXine1
UxYHca6cTAAMBGikpptcbqwI6/GT9OSBGYdaaxYkAUovr1u1GbvWfR5/KU3HHOO/HOE4Ngc1VRzQ
4ebwIa6juVkIpZun+pa6lwiAJgBOpkKrskPb5VGGoC+XMgbgEKWqGT7kxPuxpzOjQzBaYAHAAR4V
hDA0FYlOQ2EgoIgjIwTCAhCARGAm3zczw0AMy+NNc5HBfGugUMG+WmyPgIbCvI7LImPTu/RXykFa
r+MFa1y2zKIrOG/h9PtIqjN3y+6Q738r8u0U2TXSa0HIigHweBUhvWVHYZ7JcL4Mufb4lT08SfQe
VMcgQBwb/cDDBc28cwmEm7/P2eN4WVcPH/uX1uqJc+UBDQqQv295V7OPEA7qBDJDeex4RSy+F5/t
SALgAQACEbeSs95DH0nCBQABwAEWFZxUJxUFXMEhMJBGNBCEBiQBPHoeFnWBgeJS70nWT9bqwMsF
fxIBuuYaz7VhnGmu6R7s1OcPo/RNCLXvy0Rcwusbvq5SbbXOGBeLRVyx7dl4is3Xf2+9rXIUztU1
dXObBvhR69zy/xWDQrqQEvULBF8EgDslzHNJflqyZ/wtvMFAsAGPfyuXlLdKip/OigVEdYPMAWCV
JVKRV0yrDdGHvq+wY4pnK9WG8riYAwcBHBWEMHR7EIIDIIiAQlATPRzQ4CYhlGW+59aAYnYOw+sA
Yfe4e57VIRnIMED08X1v94/eCQRmJUZxmek1Dzt3Oy5xXjHQlvaKwsdNkU7cCoNPbUESknpaqq2c
5qWkEA98q0Di1D92MjuTmyK7jMCHQ+pqwmyCmPe/0NNkw4Elf9dGBUAQtqljMM2nHClv+/a3O9Va
8ZVc/35rVCaryrU/DKNqmu4JgcABKhWANHRrGEICESBAYlASVPWJbjDoclMJ8R9JIIkGSxQQp8TZ
saSCe7A90gTJs0SOqQDzApyVQjC6qt2anXacqAqd8L/XPaBJtSrpslATJebj1lCdATs0vF09jw8W
U5r4y54TW1UXoszc28HaLtemidxkRYhAGUYWIsHIgjTDntmAAUf59Jh/P9Oy/X9KPjGP3kvi9jyy
XAM950lONN9xkm7YBKEt7ZF/Xv0sZ+xAcAEsFZ0CyBIUQgNSMFA0JgoEwgE8S/QaDWsodg/XHHTy
yAET08KNbm4/abF5V4H8X3ulQtq+DwJDBoG/QQCH4Or1Yy099BSgUDACkEZHDS0VaRAVNX/SoHRs
z1paSSa2F/YWiZspQABc9HXrjjNkXnM1Gt4zSpsg1UgWG9721Fw6vogXqs85Qslfv8s2dRRlPd5Z
wBVd+HiFJHRrD3RhlwGIW2exr08+uIZljljycerQFk8XHls5mInFideIkUGynEzaHzIZQAnk268F
F1OWDooA+UXdWUBGTDd37Fu6r5VI83ipUDtQiM2G67CSUwHjw/1duGwuAOABJBWUTFgJrYZmAYjQ
TEIIhALO20LWJKOWGj43unSpIBV08Z9y+fUzsjFV98nICUStTauJcn44Og5R1vQFW1NSfLiUrpOA
JW7mwYuBCVdfb5KCjunSuVh1L1E2bZx7rdfPdpz/zt+iUE4k/KxpQwYu8LDe12q/fZgFzRUoemjL
cdrshyHI9Yq9SyE1w/9SYg7WVIVgo+yea2L+lCS6pzguLrY8H0hgtcGYecrj41NbkIRiRwZKgjki
KFUAZvsecDEAUhu4wVKoSGYnrG+vSck7//QSisD76xpAHAEcFYQwVUIIAoYVIQgoERgFnJ4C5kSx
jFk0J2xEgVOhq8ZKMVLihBFnOl05wFnNsfy85jeBFXIsK3KAde9Xo1/z+z08XpZT2k6hon6tQHEP
KuVmF1WU+RkTqPfrxtS9fWtlqQlFFHwtfq+k9HFrSJXas9SNJWqRrk95p5qGfMuNZApp1WwQ/faU
D598SaxqvNWoFe5r0E9SfGrnmzNsMtj14cSEi+c8ZVMdonKxwqcseGvx4aiXgl+8TpGdJAiA0AAO
AR4VnRZWGIbGoiKZGCaAG59W5OJL3mJ1rxVOjDS8l03lgb4nj7Nl4c23Os4hyfsebRkCOuiGk5vg
z8YGYxrFbOdyE0ivZsFiDDlOV1xg55yAUmq5x/dBfLDIwLQ4HGNra173g4LHArJ2ODjjJBXer/H1
+ibGnVoF1HIJL/eKm4oyvSqjiQhGh5fsVhIjQlPJaVMji4Yuir/XTK6dBBRifaAAzAT5ROHpUcIr
frutgWdb0LK63DZo4squosGpHoqcOiyW6TRmCCCoJwHAASQVgDA3NQXNRGJA1FAjCBhCA23jaeFj
m+IROIKuZn4BgEx5uGz1pBBpEqni9/zZAeP8rfwZwxVqKEsP7j/Jzgrq+r5si5QjTKF56dXhLEpy
O3Qmi462oHCMCMFqDMx6Pli9AwkjJtMC0QavR9WFqjE1ta7X24iuefZ06d8xxnBImVGz0gZJQUFu
S+Tip51YjrtAnbuTjmn/GsCbWEHTrhhUcpOgmcQAoDHC34poq3PgB3lMEDEGPNLV8l938gB5sv8I
ABwBGBWENBYikoLhQ7CNgGEIDPsnvHeEFAWDpt/yHpXwGA5Rq32RJULvd2L7rXAVb0cWLLx9VDZW
tl8GQsDa67ifauiqtNm6xp63OzSqsm7ts+kdWN3DFs1bBocE9MglnhhNlVLrtHYHhdp2WecLgBpL
Hb7HU/z3db3gnuo00CIAWAIHARwVoW4kNAlOIkEIQCJwE7wG3YDuw+GK1xl8cSRYc5SIFN+Icy6O
igU+OEYtNSW5zgLPBEGEB1CUl05WJoqH5UmOKIqWDPegULvD5RfpqE26FbkqYc25B40YgjJP3aRr
vWYsWQADNxV42ZsM12sTOME9WPn9fT86mGKIAAgbh+q0fnXjHaAVPP3zWNnwj8OYBRIH8VqSbUL8
MLTngcJP1SILyy6AvguMya4lv55gTQA6RqmKjgEcFYwwUhwJEMMRoMRIIRIETgF4p0dnrJ0N7vNL
4mHUpcXLqwe8MeIUOHVkBOUYlYTSpqJ8bP+024iyjIDlNVXTO4u1VUWJw1oMeLFrQtJZkTgdtOmN
GX5kGFFJUEyd3c+UhlFdWdfuJPnXA1YrEsbJSqtT0AHkEzS7hcc56CzlxTuXxhkQXFdBcURuxgYg
+IAFxHonYXbfvDPuLNJsNF/l+uj65miq4Cy1Wf1r/v9ZQ3AqBJH9Ji4BIAHAAR4VmWiGERUCRREg
REgiEIQCws5ZQEZRxLVqGWzTjLAACkgX66pvR3dvy+vL4u71i6CkgGmCUwSqrbaO9D2KGgE7ky9t
BMXlxeIGT3QRw3tq/8pjtXH9/AMSdLbyhNBUicBJ2XGysYqWFP7YObuvvG7UesJTzTEBmPiGFgRk
WTwG5jml6srfXCgBz7/lRePtLydlIOrfHKob5JBBM3y55efr4xp9rsYnv9CzJ501WqVndMw4JIBi
RlaX43z1xnunkSMs4nO+Qke56KJGNrb+gIAC0AAcAR4VhDBWKkTKQTEQhGAjYGAQBYtR0WagZRIS
uBt0JLduQzSLBAAzPz6+dLUc9oLfY6GQ42eDmrcWqyKrVi3UnWoYUkxNTFcHYHBH5zhPkoT23z3f
brEGHPKUENXKJ4kbaQfSHtmKlG1d/eM6KckmoaDGlgtgb/i0XYVcVNW5A2+0/F/p2QQKvKkozhtN
POdJ1ZT6buaetYRZS0mOOqiSuha8GzeFZmwke5OqyRiSAid7w44/SoWmI3LR2iAOARwVmLQUKR0L
ZmFQhCARCAxEAneBm7OAX2XqquaxJl8WAAFY436KPnXltl4RAwP+v73GImUOz/187ldJfeLTA/0C
UU/gy2pB/A3eDarGg7MzanwRCM3cA+YGKhbXT8Xw/7nze6z4Iyymw5/R/v+qxihSgMOjGXJeDE+I
vCDqJoEMcCccduKg4iTPmYNGaexZnpLFHOrTxojOgM4ubTZdnvHlt+fxgkzgze7qCA4HnpDD+r/B
w8hGEjr2hAc/xtnVHcOvTxx3EftMYKE5RDCdmA+dc9ACsiQFi1gBEAA4ARoVhDBRDAkbAlKZAOIQ
Ezs8NUXFs0c4zaAz/uGcEf2vNALzNC8sTgDQ8lXLmhwBMbhDt0zGrPqD5a0td3wQSvNiGmuTVL+Z
ZS+Bw4nSuZFAbE13FUuPeYYJGUWpx4VCva7kg2xZQz7vpjJUKu/4ds0TnjDtkwmo+HPtm5Eqxyse
D6EN1EzaVzNXpWiV5sAAygDgASAVnFRHGjqChFCZACKAC2Tk35ALcjCF5r2banACG/kdg26lCm3L
ASWQakLb0GFBOKvDqvld110h1MhAcS7ov8JaWmBIFm0aNVXB6r1Tp1pHVW/3/NfqawedI3dJMBvN
s+OXKqwSLs+VEYnx6M06gkN6WJob3v9V7RRmvp5TKLqeyD+FElKIa6l9fosAVzDfEtci279UM2iH
5UANFPyBb4oFQAB1ABUS+f52/7ms4fH76fyiAAcBNBWFYLEQCEQDEIBQMCoLCgRhAJuZGtroa46l
ZPMwDB7Z2sxYID3RDCzQJ+flAJhOYBTvHdpaDfS+oBsXeO1aHYqCVJ0AI29AIuBeS3ESWkSdBiYj
StCZX6zgItEtDZ5n1e7EBiEdmwHtdKViCtyzYwvYt3u1WKuYnB5uihpa2aoDBVs8SWx0AAiIMVsl
AAEFEqtssRLaWp11pAzSm/b5HgBAiViEQtpl1craVpacAUnriKWMvV3wAZuvHfGqI+BUnRqAjg//
e/Cx5OriAHABGhWENFZKGYaDM6DEgCdwB2sxDdtzRLQ7yJKDIgUFAsoLlsURLaWWAuHeVhgAYJSQ
3i3vo2/Ie0oBbpwQASJ1s/50ltyg75DHYCNb2sJ8r7uHaBpDgfJM6pVMYz01EfP/mckAqlEZIDal
XQAe9ccV3uCwlZkynF0+Br70K9HqNe09q26xQy4mHyOG0tVmipLCZGjL8b6nIL1xupD1xF79uGJI
YbVhgdxpY9/Gw916wVSJ2+LV/mf8eMcdGI5RlrwJsFjHFKGWeKOT+LKY3kwimEgCnAEgFYQwUQ0G
D0hiCdAiQAiIAto9X1y2ZXlFVvFxV3IMtfsCRoHniyMjPnBGMwadfUNhe/M0wf35oEmOaw+TcbDc
OqMfMfVUOiW+4A/+SzVkYvh26jzBjDxsbP1uO2hjPnlsavZMhYHzO3JYqZnmFHxfW9y/A4vW673+
wEPcdxjd166VLOEqwCJ46QCoLQkUvlWFfvSMauYxFOfjB3Qf92weeV5EpwBpCk5gEQ+akGpcXKnQ
tYBmW5rQrDrMdNVbvwUMdYKvEZkvN4nh8yviQGWAjSORQACREAMIAA4BHhWUMEZKnQwCILBMIBFA
CY28DOdnPBhctb2635kXOIB5KNUpIUqzdBcKKFVPojDiBA1Kc2eExs2VkR40VAGzTrrTr5Jys8ld
CCE4y3O4pVIQdIjK5jsxb3XLlHC2yUF5dzWVnZuNH0b+OqLZh31TY7ZrlF3FUgZ06qjeh8eiyks6
rgxvYBGs9fv35JoU2ZLprLTMiEKevvDDl3EYRChYWW8kVQACxsrrQ2iKEqCz4kA4ASIVpFA0cwkK
ZgEJwEGzxud83u5YFonkfdeiwN+O3t/ldwTMYID0c+8i0JFQOs5GrcP9+ul+GrPPdetEfZdRO7r2
xY6wtbktkYn3jrTXic6hqm5I9fXJEJ3Glo+zvCdfXyP77SysOUD2L8AAYcN9JsZfC7b3Np0OfU+t
rw0sEb0ABcx1AThLFLrzlNATxR2atmCKsUMscpVlvT+XNW8wAgLFhQA4ARoVjDBWQhGIhDQQhKAn
INs9MiycrL4NWl31BoHhrDqPUQnxa5HTEirAmhTfEArRIGYFdfCZu3tAhZmd8aZhJ5tdTY6+KpXF
dNm29ZE6JqBBcKQFYVUVfQ7uf21w4UEa8ytFEFPi4L81Ze6KiSVu2mABknDE2llnMv42adOmavZa
V7I3vcXSsggsMArJCqxWJYZASjd8DTqp7N01vwr9GxOeW+C1a9eoDYzThBG8flfhhxddMqwrwhcT
43sAgcABJBWELCRSpFahYQhQbBMIBM51A52ETY4SXaNOJktwCRr7OrtWyWuFsk4pqoFaym9LOPLr
Xu7wN5Tu3q6PWjE3jGL7ZlkoiEwIM5XNZE57ccmezuibkIHr04slKdK9o8kp3Lgr1hWzQlYZZLnV
bHeawWIFxSE6qdRSr+/h158P2nzMFECWrv6u/qp8c8w28P24q8E2boYTmKKBKg0g25b9Q+H2EQwi
6SAA+bhKR8KNv478TS0D/P/1yhsHAD8XDyoQPDy7tqWAgUAAgEAYkl1Geefz2KSWSwZH9Hp6R1YA
HAEuFZSikCCUBiECKKAsJAsJQsEwgE7QLyttbRrzxW5ZLpaA+ngmNeUStCLAJjCGIYpklgKFzOM4
m9a0VKN1LY+349Ly/jrhg2y5TnBOtmAYaD5jhuZG6mW7lxUqFLOvqrGaX1c4GPHv3BxITVuSAMWT
kgh9oLIzgggRHMR5ANCo/OyfVb7tNNq0M8GoQZ1FLZONAAAgSq81NaMBSIvOc0tXP42NqS8phrc2
dHXy1TsIDCqpIDSyiXW8V9KINgey1D/m2+phAA4BHhWUUCRRIMhFUolATksGAhsxFtHeZKkSAc5e
nVet5nQkrefbNVHq12/0sK9x0OOGKZ8nQhB/NTAtc8poisUztfDLGl90cMrGU8+n72/ReLbFplpw
rHaqVbyGizyxhgDs5lmUg5sDhlsErrbjhOMl9vLPHy+vldL6t/v6VTdQqwgCASall7t30w5+r2TS
/pmM64whhlSCgPdhjf+Re4/jhUiUXa4e6OHWkpElCtdcCiWAWxRMpQupEq4BJBWZCNYRGUqBM4BJ
UgEBgBNMzBJqaAAB156PLNPj2drHXqEhmUwciZWSddcKhVS7Cn5TKUH00MMobfZdXSpvOmXyaivL
6Zotk6CB6Fj1Vpe0xD3VQhiTxb2/dxvcXHtQRbIJkO/IgkS2KeQFkCEX23JpaDBVXUSMd0P560rP
d1Tu64VRjDIAGRBixv4JYrRINnyMCLRzZp4dFKMb/BLbyMQMrEizc0ZuamEsR0XlXak4LJkAOaM3
FGKxGcAABwEUFYw0RFEZBEdBGkBN9tBgQYWK6LOYTpLDzsJNZu1iFpzBLokqWgbIDbjo4NAjARm5
XPIkj0MYC9SnF6JcLak1qacgtKtTZp+kO6VQca/SW7HQIiutpfvkAjAHPX41CxvuvvxzJAXgsCkU
KTINeuzWMh1ogzU0UCmt1/D/MQ6LoisRezruu0tmktL+a2+SzRnQSijpZdkkFgz8Wl0WOjNxQ3l4
BISSlRIovPqdpWZKKXGBcOABFBWYqYJIjATwxL21YMCBdii7WuADOti+W6my3K3RNqoIElM00tjT
5Vw743qEaJOaG13AY+EivW1VqYOqqVoPLvzsJM6L3zlpDmuihHHioOVijseC8lPT5nJmrlLOGzAb
1o2vYhtzxnnaWAFO6KjurmsUvw4hc0ACdmRxAfIMAEZwn35vwD/6GLPCKflbBxsPOrd2ooJgxdBS
slaRo1CrFBiCWoLrKzpMFuyxaqkrYVSyCatZBwEaFYQsVNCkBNwjvRjSKRlo0gLSSQJzV9Xn7SwX
ypr/PHVuaXGyBFaHN6DDewTsU4rFPtM1ubSLQZAUUM7MeyO0cEZsOH2jAaPzGgegg0KHjgGsiM0a
WcreEVKqy90R363d4wfLLw8TDTz2RBea4sqUuKZ+/P45XMcoE0dkuV8hxsyAvn//qq/j8YYIj07u
FaLq405IhT5Rk6yJQaIJwJHOSSN6z2/UjVmyVGOhZUAcARYVjDQ0KwkORVEShMAjwoLBkgDgiyzS
wPSgheJ21/DmJk5ZiZGEUnb0DGQPm/lUGXVAqJD5g+Kpjs87K8065HhY7oWmPItYfRPStu6vR48J
644YQKIURo6qSi2ib/mzEymkc28/WZSVmqVuJnVi7NB1KuVw6e9ipc/ibKy8r8A/3XCrYkypfgPQ
hA2bYlSon9KR4yz4mKD8k25qm4uays8mxWE2tra3LHotTr8PvnlxFYWojcEXASIVhCxbIgiVQ7Cw
yDAaEKAEbGu7wLAcHG7JpkTUqwoq95gff3ap06PcxmJbDEfMcbijnzUa9i/uQEBUKMLJ6hCCkglB
rjq1CsBftQL01xF2b0YS/ZHtKOq/weYOEM7nso4CEr8e/lhAO3uxyedx4cHDwCI4ODqPuCMZjhGE
FW5X9FBalC3qu8vHs+r5y79iZ9lUIcoDCN6lYWpQMaZxrPA9I3BBi3uPqEZiHFT63gDMZsdrs5rm
H7x5KYKEFA57AEdehFEihCktXSMKMP1VJVMANoMxGQLE+EYwKLFSUyN6ba1j7KiskM9SAEkADgEe
FYwwWWMOhoGAsIxKMBiUBHpqd+pDzeLzWMYWjrHxxaw7yg2Y6DwKu+4YzxfbIMCk0v+t+oGRjX3L
69MAupoEVELyVcMCGaNOrkumAIEHxtWIC7nyx6EdbIekodGigGCDvn/lkdqgTIhbEaQbJYnS9abL
V40pGZss4iOjCq2TwGxZ4GXv/VCpQ4LAP88aQAhuyMfP6+VLY78cr4wn59PH/jPbfLsj5zhvnLIA
LAEqCJeeLme+YSrs8FstkI1BS88lrWFrEA4BHBWEMJEaHY4hAaBMpCEQCPTINrdMUxgR904TRYZx
T2dr4mq0o5m0lLrwmc5RhWFyyuKAAMNxWsuMd50PO22lM+O30qCOuq4WzyFWfCp58ywkeQBJqZzA
ZiOX2dXaLXBL8vUimiKCnM0wO502g7AdMVtuZSUWzfUKAbxUutqXTXd6RF1QBVEa98Dg1QWvWGcD
VovGFsQsX5A1n2xqYEx0wGBw2ZPWjB6yJTCFCJVaq8l5aFhwARwVlFBrExaGwkEwTOQhMYwE9KMg
aI2yjGl60k1NCQF99PHqQ17L6aLmYsMSepggZheRpym9GigYa+IBN3C415Zm5A7VsCjHfssQSYvL
PymlFGMFtHiP6mDqyyc08lytno+sLERL5cm5aKkBn8s0Z+Ov6UCA9vTv6gWNLkboDS5v90ynReUZ
9gGeO4g23I2P9H+nr5yYfu6w8rw2iC992i1kgSgqw9MhTNWHRHDypunOTA3UljhXPCJanvsnhyIF
a6ZCKDMli89w/JLQba6yCpXRKXvCoHABHBWgrjsSyYYjAImATvHO2w05CwdJwXerRxQc5aAVT5Fi
guWWfA2CLziFSY/5vRWDU7LrZIMAABcW2GoxAvXVrw7URer9f85vEmtTEBF9MXIut0kO/4V7Iil4
vAABOsyG53spvdFNaRd6DUcNl8uQKQctiGCGL20mVF4xZmjuUEYHuq0S/x8/u06YSKv5xk7NEp24
jfwSEvJg3yC9/h5IfD0GoAABUEtT/U/Rv2eTeBG3qkBwAR4ViFB1MwjShwKIwE5jb1MaYmEXSaBG
v1uwD5dBogm7z6KjVzZKlKKes9iiY7gQ3On8HFGkxEyYddgK3Jzx9M6YRBIsyT7+R6k2/4UWjrJO
idG2G39Fw0OuJwnfN0olPSo06mq4s6L5uOct4PdA1llathYVZrHXqwguJm7kvHiIQUEaHJiHDnd3
rTHE0qJiCiVc2CUYyCs+Fz891QMHARQVhDRCDQQDQTMxkSwwOIQE3t6c8rAFmhtof7BniAhso+6Y
uIUs8hqG9OQ1bxpvFLnU5ceueM0Pvwnj5VGXzo/FMu7tFmOBu5icykZqaiEJZLdRJPERciliKRV1
WbsE3sxe8AEV2MMNrHn/7hh2x5Hh3trW2reti+BduAYidVAFVSDPMYZVJs81Gyx+rgwwwVGNAiII
AEIAAcABFhWENCYtBVLEIpjQQhBR7ua7MXRYFmxDYZ4SPMfocrOWKYdfVnrJABc13+SoAUahW/RI
/JXX69hW+/s4JAqBS5UqrGlVqbk2SUhpY1nrFXe9dKrty4MABpooUoRhP3bjN5uKlxNPPldhmxeV
1pJ1ApgpK9ZO8BeJYwvB/Y0N/J8Z5AHAARoVrFCTIhxEiBCBhCA2dj0BHRmcnV7JHO/+QAAjFTeE
8nkFIPIvLZixTCAOg00YhzlFoa7ro+8WY6iq0RlOlw8UaK8aGBOMK6MXGm4wf8aXx+tVlky/6H76
twlzCtCmC/yrL5qTFKxoKiCaIIU8+I7smLqzd3qZFKuGQU9hfyYe8qDPch4s0RAO0AAcARgVhDRX
KiGGJWCI2CBhGAjuY9yNWI23Tq93FR+84CwMbAfMVIU92rku+0cGGEeCzvg6vEY4bfhd3rZzTjad
TZfk2lZUVWqWCawMVZtBhxWfT19OqYHPrJWRiOmgO3ZUgAAf61Pzyr68etIhDl23ila9sd0Xwhfn
THLFMBQrL+GW12xZqcWmXrogSCVS1p3By9pcCmTnPjOlfAjAwznwASAVhDQ0kRUCRxMAiehTgLKY
ukglnA4SBRZfn8ygUICunpgZZNd+SI0/cxdN4hLmP4tN1WYW3VjvzlMKyxpRZvVgxqs9lTAJ3PES
h77UvAqaxHlTVyEKazBlmMNBn835eCY7+lI8FB6SqCVbQlIA/AV+i/IVfxiRl/7Rjg1gAG1d9Sme
2I67xAibSV6L/39P4WGmrbtUhIBvg7aoP26ndGaBU6NMG8gQjHNoO1ZUTnmM4DgBHBWMMDIbERZF
QQpIQhATHOtywAAU0Qta9QHhJrK5sjIOyMoQK48VOmezFLanA3ZaOt27EuGcgOjmeoTbzUrmqy/Z
Y3Fiqd/ZOHKG3vTvAXhFKKgFQ3Bihma9pRzTg+akiVIgDX84KoWwoUssFMbSr86dX5UnisrrpDDj
iLFjHZjZn2jurSqVVsNjuuyWoPrkCk+kHe4xpgLArITRswSBaxPiFseSVDlb3K2e9AJgOAEiFYQs
dFCJEEcTAIBWQWDOAWDSmrAUpk+E/zT5ddhV+isWqkghMSYErfGo3RmhtS0BvpytmWDHuWER/sVG
VCbaCsZGmuOcD+l8nQHrvZGM4jO9Ez+Nxwiw2EtNPICANgIHpLpUUJ+W/6GgFIj/SzOpUeVcXqol
PLceBZb5WtFmOs98rBf+K5ezWgGK5qVeNp7EQiroiTgiaM3mv2tLbXRR+NmX+FxGZdCxMU4bqIqM
+gABwAESFZQ0RKEsSgJ3gZQA6YgixLEsBXvcFmf8RpcKtMLwHhfGBuilZ74exnZta9B6Qbyvpwjh
EXQ8YQmuidiSAzA9itXB+WsDdSsSUZxmvXWSGVTFhB6+c0dVlFGX6Uq5/BZ+SZORrmaNEyk8ra7m
eqvr3iv93/sUOFOBICBwsIU2h8CrLFvSu2pfADhoRLg0zRcZoTO5oUEVL85YRfQ3LIz1d9s5xRpN
U41uSWvJkJywUxzBYHABGBWANES4hQQqATYb2aAkIzRXARLlgA7Yep2hLKdQq1PVEwg7WgIb09Fu
FLGqlzfRtkmnqOtvxs5jqQImJRo6IM9HwbLE928VOQezTwVhXex9Ykdv9UvmXjmDrefwZw8ku7dP
uxx66lavRjIRiJNSVjpEvNpXCiD0JUj3wzV7w7q2n+/r/XPei3Ypp5sPNbLKYrfethjM6X89wJu0
vpNPpEJNtsu9JzXQu++T0KT4eqYIECsAOAEWFZpFETAJ6wsAGEXmiW0C9WAADkg4Tw0SSWTRAQMI
pDTBEtrsdavJi9U0EYSghGpIJgHYdx5MoEA5KpGbwaChXG4JAXQFApWbJ2uolqQAXb9IHky9NW0F
RzvYjgeDac7KkcrgNMgpNJ1fzpGm3eKROAPl0ezrrPQwdPZlYmHnvW8oyYf0pIKkwUqQ6b37m1jq
7HG7f+0lMsE56Id+N3x6aqT3dKd2DdwlgJuSI2cQBwEOFaCJkjCYBO3gWyACCGiyQ1IDnKTNZM/8
4mzRpMIoKBk34U8lX4urIJXNDrXyDpGG/L1PbHQUXSXWqzYDuWC1okk7n3lFRdCK0TN4Le0kwYZJ
Bls9uF+KXCwU63OJtVapJPd9ym1RtOAn1YpmiqwJhy08xtO4FIQc6K6FDvZUolGERvF72o57F9Ut
3uj0RrdXQIhkkIrVEJQFqQGOK2AjhlHyxhTJTnrok6l6JyWA4AEOFaDJIhoEjCcBOcG7GBAiZGgu
QtcDlnCZL6vdZixLi2M9NwYRBQMIltZfabfgPh+T3YNfRSUwGFXHU+d5hnJLHOlIWb8OK4jESqnd
QF9y0a7Iu6p9WNDiijiVfjrqmOHlZBsDJuRG1fVzhdpn1INtHIhR6TKNaDSgJbzrNgCia2yIt/Jo
bQCn4TjuYSUd/on1xJ5ZUiWiEeHHBVWoWHOc7yihhFvJ3Y+v/+tF+hedHHeLEA4BFBWYyZIolATw
BYZvgEDQtINRYAjGxI5X7OP66dTTONuSlI6mZahv6l3OO0cuLfU7vSg4dyNoKrGp7ybJ/YgFSUON
iDcVcKM2n46ZjNRXMKYdvNwAedAjLwY4QXuN7XldxYpH5L0klOtZa+TvbWW5G23oVVrbD0JMeQJ6
OrP0qVRbtnHkhqELXH3Cg89B0pI7FKOdsJuqvQMhZxQvjIWbEWUmUK+e2jv1weO2wITyF7ZHsr+a
KAcBDBWkTDRJJQhJEoCb9SwjAA4BA0JpAZ6d9P9J+feu/OCPIejdYqCf4dODVydX8AR0KchrYACd
VQnBvWvmmKw73juu0VT9Cf5ux041wZqz0INq64tVshYroFjbApMIylTeuAYmg2zLmyH5i+xIYszF
o6gPXVTCYSdioFGAxK0AgMX8F6kizQo8pxNTSAaklHd+xwCwm/KsqpK1vRGKZzW3O2w378pReF1E
F4L1x/UuWrW1qEgcARoVhDBEQwkQSjMQRCAlKIb4AIBM0QWuQGUEjkG4xSZrK4JoCCn2amzM35XS
nJ8kd7au/oy7zmJy9ITgblf2xrmWzJl44eo3hkgP1u6ACeXAwZz+9jkzGmdulwvEq69lgaQZGwQM
AXMgzxFpFzolvQ5EkegaQF9nmkLfe5JKJRWgMxdeloLVvIhqMympoQNEnCvEqJ4kAUVtpZdyn942
0pal7Y1Hw49l8Ma+wQEojuswR6t9awMHARQVhDBEIwkaQ0CLQEjlvQUCBbI1i1i0sGUmy/elUif7
Am5FKnQLjKyBQDPrhKHcd7STOSCOFmgrDogYN20NK0IqdaxdGHAOFX8YQ063s0XpPOZG1z2RAdza
vQy48ZRJirReFsWNTm+ix/PbwDLNaxsjp7v1+ElbJyZ93/81nmzwsn+tIx0ka7J173vnZUaTncjT
2dlnOS/Pd3i0o3v66r1SoTFjycLUeb+celcvP4NykAmAOAEMFaxMMhMFHEoUgI+yzr5mgZpASIJd
S1oAAVSEWPsPygLVZd8O3VW0wab+IKvqkeJgh1uaI5bLREj2dPJbbVLqzyqYulU8+Tv9Ku061Lb0
p1ol88C6145uzmejJfhDOc2QqdQkTL5GuTUwyD+eMuHYyqlRalOxTrKEjbCNuFbzW1JXzNfn827k
SIo6/ha0kJcK0xfpOB7MHvcUKZrwIFYlb30T1ZL6N3end4kzycxhiNiKElwOARIVlDQmOjyUIyCI
gEdnA9A6AsqSoQauwD0gK9+6MSwXqhxXCEcJmNVP2NbTuJyKFO068VbIWdYwyDV2HDohHxoppreo
G2TVg1nTReRCgxR213K5arC9I1Gr22GSMg7mU4VOTEVw4wwI6SyDOwEAM4N4Gyrhp6N/593L8X+h
d+tpkJEIXFMLtbSwcT54XiU7OJdckZMKpGFu06tWkXrbXCM52B5IONHpDuytuv0+6O/bO9Jw7BRO
t1sciSY4ARIVhDRUkSRQAjnOAwLQwtlrsFpaQKCMew8GzGaDphEFyWI82WUI5vsQoAwl1xvaq9Nu
CM5lDycCEbntgPWVoorY219kumQi7VPIZDWM6I5UK8XAiaVRuwCUGT5n2vKow0Js3UDXCE1+rC9U
No/iFUWTrTxyXHqzL7qb2LZ3LDv9rQfaMBspwp60+GCPiyVon/NbWZ52yp2Jyvz1wueTpCa68ohl
y+G7CQ6yqhqEX+rbJqzwAhAcAQ4VhDA0yRROAnfi4iwEARciJElkD2wwcmYtIQQwz2TfYEsRgZXp
427s3/XkHOR6HsKy/e8MVJcbVOPhxxXB4wyG2fP8RC5khjvlpmerZOaZdyzo6G89VivCjZTYFCJB
+cNptFt0oaWxrYatsJa7HFOLVIcHBEpoKE8dN51OCD6bkr6jpYGeCTAtLX0pkeh8MU4bq+sKwOcv
423NOvLJXA2dMOGskqx7QtffVXrVWiTEitoJkw4BFBWENDSpDUIsAQYEAvIyyCRoWmgM6JeyeVdt
XDzzZ6NKzXQd57lkuC7uccO56FKp07vkasDiP2EqUGexFz3KuzTSrywZ6Kj0jFZZ01LXKadZ+2wL
9wqWr80NAByfjXxRVMtBzUULhzOO9lvUBv9uqqv0nXwp0R8yWnJz1K7YT7+a0cbQU3MLVbml67Ip
5MFIUvs7PztuVd7ixHaQAipwr7JoWrN8uWpr4VT2QyVi9N4RI0LEwwcBEhWY1BYiSgRjIiDAT0as
GKJYCC5RwatFtL6CAAAOAAgoP0bJ1HLqobeptADTGJXvF/FJeWUGF0CrpdTRIXkHktj7muKJrBG6
eo3SDACtyMu/noKdKthrfWRdvLD0qSWvRHwEpCw9xS3T4nbudjCk7sJzEVmDdNyDHASdCYQZOmLI
rE+H/fdx26urLbpnB/MPUEGgXXDjotETAXBgQRV7susDs7DSnvuGhiQAuWwI6MwJU4zqCjhWEWec
4265B/hG0jPiA8s6lZOpbVj40BYCu3TAYOA1XkZGlm78ARoVhDA2KkGEImEhGEgWFQTCAUw14aTZ
YBTrMZi+L6ki8DOWx1rQTaqmzBDtD2oLZp3u1+iBpmJWpanK+ASyTsDYbqPi3c79MCZHx4DcCxQQ
zpXdSQ3/e4V8D3EIKJsCTU8avfHBOJjIAdYZZ7qt/cTusXxMzlU8HwgL38ys0NA3pez1P3Cz4YDr
Is8zaoPD3jD3MZWu7iCABB/IfaOL9OY4ufsAEbcBgPDz9qD/v5Z0Q1EstunfZ0Kyvvi4qIjKeCuJ
LM36r/6k/bq+UsUS3TsM1euAwBEKCDSHf9OoUYQgFdHoETG5B2S4Rw70cYSi06kiyWFGy6bskm6J
bz+dHfx09Vudm86+Evez8voeC2mzbvQH1G1Tm0XB6yOhTmgdjpqovYPjoj8D+n0OstoNBQDgARoV
jDBSSihIwkIQjGQQE3S2AEEBvQ3u7hLvkO+IU+DNrIJscpCuFehvskvDQqChWn9THZRPOXlzTI2a
ddKtYTPYwwAzAe1x0E1hymBTFFGLAfOWU3CcF9ZCAZSyLo54YjN5Ocv7M5ejPVApLlUlb2flc6O2
Cbq7f30apJN186d9rILhJKyBEXgsO8NlOF8bqjr4729Uw9arKLcz8uRUhOUwYGGMc+ye5JgbQAAa
INcpma2lo9lPS1/Ca3IfaSPf3TocIAcBEBWMNDSJIYRjIYkATfcULGCWwJF5TOLzThQemlTLxnbW
GbPCtO7Ek03oB1dRnu9rhn4ufsSQByEGpf01nJInI3gwyXmzMbmNGbAfohgsFr9FQlnGiPXH5J3u
B5SwAiMKuH0J7RYH5/KmvysJQY2ABpYjEiRwWArw7tWD1nj/+q6/s2LK4eUVTgLXgnhCnMGybBld
pwnHL8jgnQO8PmUf7++XI7WQAOsMTBGt46T1cqzx7GMHh8nw92LESABwARQVhDQ0YTkCJyEIQEeC
gwLCxbSYWtpoCQ8c3+QNuJTtIbhlPZw3fgeIZFoLOzkyrlBUFrVBdBwlGqnvXdHX9aJ4J90SfGx3
Ko3bhzWDokzrd4AvC4duX7ToRM/z6VLb/xm8WSfuYJyCzv9TIB6LK//let7lJLJPtAZvVWD8lC0X
7WWn8pdpdVjz/SNJJfwpsrOzzYLwtoq7IhS446bZKoxXGzmzZjKTG8xJHSMGB/9EaRXUgWHAARgV
mMiSWgSIgmCQkCwRGAnZJyq5E2ayNN21gtxi9ZZbRelDgA7Xs8zeqS3a9WjKUHQxvnkkrrewRXUc
v7SuXuHIeVrCav1kmDy96DCWFUOi/mMjy8/cXI6tWXhV8lOnroWtiUnPxImYZPdCbE/Inh3AkKPO
ta4EQg60FhbMAazTgHwBBn8/6dx4Y8luyIo3zZ59makcuU7PHVtMUIhsSLkBLQC+qrTMjqXxNvPs
4McHUbZ+y2dVCDWrI6oZTFDMkIrg5A90UrS3/n+1cjfvSTABwAEgFYwwNCsSCIlhoKC0JAsERAFS
JysGaApLBDUmTgDvhVybk5WBcQt4CQtwPJ4CzNbDyezGuXKdCcqhZINjpdb8kjPJBV3mlBZeqhsg
v1JqS6mrrQZxURvmcAsmv8taOMG+ymSrIsG4yTdPH1NE3GfGR8xOyP3dZVqxWMhswuWHDG17NFbC
T1a8HbV8mrK/Sxce5V9iENkSxNU9qwMRVIbM47NHCyAB6NTjIQvLTikJIA1dxOOU+ubQj1N6kkjF
1+6vME46EsJwnqMLARqcNwzghaebAtJFS58Wq38z73k6SZP2h77e+QeAIVs9X49eJrxgOSr8VzcP
kAzFrFNRwi+7DSsGzGp1CPWHFlgKRkHZHp7WUrFCNBUru7uaAznPLccDoDCTr9f//H/OT2BfWaxz
/D3b9WrXOzfb//wADMA4AR4VjDBEQwyShxQA1DawAaGVLiY2tjWg96dOnJ2UgqyZGeTeE457DGsf
ZytS/QpzEFK64HdaKwbWkIqAsHeh7teRXfRPxJNb/ee6fV6/ANtxVMZSEAMGDI2vUVQjDs5H8F8o
IpFs40rMDFczB7tjFcDutUbVmB9K5bVchlPN19HrT8TXzjl8XhOioKglgP4MWHxObLSOMAAFwACo
DgEaFYwwRGEwWAI5RRbFggCMmkMcdA747vaZ0TCS9C2KujjAViHYFIaj2atRdvtcjcF2KGmmNMHZ
AZp+CGa1y5oslR2G0483acrxZ52WdrNJn6YbY2o2Vz1ONV5nCWZPclkfbooMuMr76/IUW9rCuTl+
e4u5/kyuvi/Pz2wstvVE1Wgr5o4RaEb0w5Pdj1MooTAASZAFOOPxN/8ckocDYoJSKRA4AR4VgDBE
mShOAhSGMa1iCIZoXDSWsJw+KEJQ5TOdHiNtSDtdGAtT0PtyIXLlXasnekgwVm/04ZWPqQC1VcAz
o/wHxb9t6rmfqd0PBdatYdaXT0Cui9QntTmzYLfMVQ6geDX+0uVR5x3kr4brJuz+m+/IVICDEnBD
7Ls16jySVsO/Oq0VdiVu1+2gEWnjsjl098GvB50Nvp16VTVFpqzoEMImyW0E+tLUpPFHJAXuEOac
Ze9dYOABHBWELJKaDEpCEQCbWMARViwtJDSXAJPb3tJGuTpl5p3TAQIKHuczMTA1OyYkbxRxB8z+
Ln8mcTzxzSZcTD4g7F9nPS8xGkWnhua/bW9kGw0iX/VRGyPcIozGT0C2Cw27cVKXUT4yFQqusQVs
XRlFPgbvzMylmzrit9tfGmO3F/XP8OP5wNidOIzd1Zoei2ko8tdlZXXMeMl471atsHc4JSlU1Pqf
FwjK/fX/rULJ0n4F40iDBwEeFYAwNJE8SAIAACCELSxaagXRR2UKbbbSbWVuujTNftw4O6RIGaIk
38wxtpXSR0OhLTEbF2CC0N3PCYl2xxzzw0w5DXiPkPQQX9na0HtNs797zgQ/6s7iQYr4TxaEP2gM
6VMiChKZ1gJlB1JCcB0kyfAoaAgN9g9DLuYYu6L1mCQo9NHSdQYGPwBONKjoQjW/KahXLp57kA80
LolIR20SIwpl7WcVaYJFLXAcARIVmImxUAnqMFgsMtIBC1lrAA9o75e7rangRcO3c8vi8QI3hlyo
4aSt4Dzd9RUayWvAANWmRl8yld4PrXhkTNsORS+9cGS54YUtgAMkFo0ZaEl3lndItokE2k6eZQSn
GnxRChY9DDN68vLP+BgdhCiQyRRH9qVPuZpR60v1s+62D86yVFWvnH+2iWzNgVf1hv4UXpedHxAE
I+4tacc0czaJmtfECicVoyRAOAEYFZiI0mKIVAJSjLG7DLCNAsNXIAAVZbr/Im+78c8Y8M954+ha
Li+nsy+3kdknjnGMhNMtkJ8RsogXMDLPTBVxvFMyJviCB1CKr2E0tIV1DahDs0HUZOPTS1X1oMrF
0hSiG9znakq6vt3813cBGYqXj+G3Zxn2v1lfWX5WVnrhiFJlE5lKyqhcKTRSuw0Rz6UI96SVks1S
5oOnxwEF4JV8sskWaWKHjtO85FEwOAEUFYQ0NDkpCkcUAI8QIcwWF2CCyaEDzBqfnPEJ4nZpQQEq
1WI8EsG1ZZZxP9DqbCxKxifmlI+SX+COYFA43TrL8wQv5MQYkTUXAsiReh8huulXmpL4mJBH01qs
+if0VTKudNipJwEKs/M3PoR0LYwMH+7WrQgNcbLwh6LGr0i4xd1uaYg3UnIvS1ef0pkl/ZfXrnKc
XL8oTq9JGLMLWEuN+6egMvEkA7gDBwEUFYQwNNiMgiYBN5MEAQ0bsXootGq0HlWL9M+AIb7Qlkeg
GFT0AxmpaKsQ6H36Gvx3NFRqmBYivTRTE5RF8pftFvmNogcL3joo8O8NE0aFO3inTRYMiolPaukb
dwe4WhhJZA4MlA9gtsxsggqwX8igavLnK9PbPy/mjTKnCMBaN3dN3El/MatzpMj6JzTW5z36z0QT
yvNRVBBSlQ/bgyw+Z+Kq5fdEXpGYvqV2wxCAOAEMFaCJkkCQBM7zJaAIQEWJFi5YcpdKGVwvM+Ug
pt6bBbpc3NajSFqz4eI2c5TqsomFyZCoNhpXa8YYdQXB0kXIKd+0ZiFH0CIJ971BslfKQkmWIlGk
JMl50BieAUqG180jMEhMqKXRpZo4GFoOkHB1s9QBoStchfB+iJB2uMgWAAQ8EHOkk4cfBtbUOSGB
QbRAoSKUVZPrUtOCQF94pdjRlrks6Uhu4l4yDBLRhmuTFXABGhWENCZSPFoCCmgMLd8LEF1oWtYK
AE5LEakSZI3Y0NvdUIHdawKLe4iixba5ikgNTpIwu8SlBkaxhWFay0zVtSBvTaAJ2zPk9t+04cBQ
04fv5LYvksQOs3UKjismmqpKJkma95WNR7smisrTLVyUIS4pU285yvswx8uWdc6c1o7/34Fu7Ps4
iUlbZb5Xz/GG/TxVunNMy4P8eXLOcF+POXGc5F4pSnobaLW8Hzu2LuG9mmh2cbCYcAEaFYQ0NiI8
niMBIQMoLWbstaCRa0gULH3eOaCFN2jgidO9NiRPpGmFdr4t94GWiqdMoymgddMXd8S5XhoV7TiP
AJSgsWx+F01ZVtCmtMOE9+Axh3p4G/Ds6+ap81kNH7a5Vcf5lnnp/oVrMKTeHJpQmiEVcsyjdBlM
oUG5UKEVHmnnxocANZrjiZHUZbFp6b0jdv8nnZQ8yE4JSQpylzCUCoUftMTsAfhqexBgyeunCeKn
aQN/Sm7y8Yea3CIHARIVhDBUqRxOAmYQm8tBcCl2hYaLBnO1seDdzmtQWaiWWpzUhbmBcP+Fpr68
o9UdJlyhqu5ShQO6z52yDYPjbzO67pkR2FQGqGnkN00OX3oUjXdldxzC7C7AfBjd2zPLPKjlt93O
u2nD0BCPnOunA0ZWh6Eiey/i85fqMBij4nQqKZrE5qrZMVq2qqbnkptnAcOLrrGtXitTww1SpAve
60ZR49gEIseJTdy57G2qBe6basHAARQVhDA0uQ0CKgEetBRoFgLA4FrQLosdnpLZYwlifwbUfGYI
XlDXpdw51yhOiIxe6boMbKELPQWVZy9Hfx9jDdk5RUkPpwB8wEK0FdJ1pYUVr2V6F7vuuXZFXu9E
QYHoepVelahWPtUv+8wFB41T25q1rJFvdv1x1fTRz525aP8RnLF1zTDb4CuLpOCs1vdK3v0Ye+z3
o24gRmIXvTP6/AJKVLVHaq5FjnQEbgMHAQ4VhDQmKg2KjWGQzMAjwCi1sARYSwlyA80xr19/plIu
iSte3VgK1DCu5IkrpSf94bPPJYSPdxc3QVIEdCMVsc7zI1oKlvF5bYoIrsCC0AAcLSYCzHBUoiKR
ma/VRP5SeNLctrmYKgk4584xlXFh6e0ABjKIniJ2z6Pcl6gCWX9mkLbsu/LKeJ0QzEUDqTLfZPdE
MKL6qOxT84q3ml7KwaSUqZOBnjSfTuRk0EamchpzV7EY1FOZuKV27QFGha+3g00M/O/MfLy5EKIJ
gkDgARYVlDA0iSEEJTKAjkEOdLQxuxcFOEllgelCDgwFYZcdqB/GvD+bdyzuBkRfmMHbpOC7gKU1
3W/nFWg+20hQmpW10A+AA6gJ5I2nLRhRVAKleCCwk8kEEIMcHOhmC6Nv4OEVYGBX4KxKAevNT5JT
1bKmhxfpjiqEoij7IKe6P091VVf6q079NFdDR3xcpRlsfYsPJ3lcrfmCUNjVXWswSgpWVoU25gog
ucLcyoFeO1kyAHABFhWMMDSRHQREEiBEICO4gbBwob0QJYu5MDwiOB8ljPMyGTHjaz+jkdhuai3o
BWLCfp3xYCXE8WQPDJ57n3TvLYscPj12DQbAe4ZjKCGCwyqEOA6C7IXbIBcZHcP2137ao4tXWWKX
jGIakfvGa3hz5jibiJE1s9MRHqBxYY0e+5TERiw/dIhhGZTKtWQpXzi7DarCgP76MWKeJspSOiMe
s07kJHnf2/y0ihKd5M3QYukZuldhBmY2sAA4AR4VgDA02RRKAjcIAWw0BAls4tYBBfqmy5fCLCzh
J7vUADpDHUxblQEI0aK5n07g2HtQChZ5COuH6qPvhorRBSG9DmVrFLr0EhkijCxtbpSpoNQBdl5d
WjUKpoi1gLV48Sze0qqjXaG2E7BSsgRiEl8aS1dVEVRMH5IwSGOOeKQp5dKTGBxTgdzjBCjhEsMY
52MZ4RMUv7YZABvjYkIkjVqc81VYWm3ChCQQc16AAwcBFBWEMFSDDI4iIQjYQhAJQ9BawMlsAunF
41rWLQLWJB56VoYtPhbSK9RatpH3iCClxaA6ma5W6BTIBEVNlc2zOAHNYVBBi6ReOfxAbgNDoPn/
9fvfERGWRfOLGO88RC3KCwgKtmcufZ2S55yqH8FKwYH8Kp0akTpUE+iqrEVOOpQ5U5I0eR9Sv1e0
eySOUSxhOlJKq8L3sXuYQqW8ZBtWx4ks503p/X94D6llQSicE/21R+PyrEzgp59mfSzN4C7ywhJC
CyqucsHf49K+qY85ajAbwSwVtms7OzpUAABgM5gAHAEWFYQ0NGsNCkYwgFRIMgoIBG2CgaR2LxAO
FowtAUgnCWw9tq1ppZpaXINWnQgTh9xykXqqxLkulHCuOxcBpJcTgx5FblDwuKNrp2ERDW5W1Wi0
C76mY6Vk4BSVkTtxr3+U7G7ONFE4d9CHVmmCqIANKYzAzH5cLDZnEdPDj5RONaF1tsGiqyq8e3FT
bcRtpJgTk1uIOUbCvJBQZYKes1RUzImpqtKm0VtwCoz6V0VbdQdpz5QApVThUL4s53dDNUf9wcZq
ErIyZRPI+F26+C1u78ABDhWUNDYiLIqHIhmATnANsWcNgsgLLltg373Tz2r3YaVopE8Hx8np2Mj2
pOVsopS8Cme6HL6aNOjCMVYWgAnC/JZmI4QKb1hpyIt7JT8bNUKjvJsF7EHDbaHE6euPW8C6zKmQ
1XSNZiRRRBewtVPkSGPKHp5eCMNbfs7PND/LJt9bKWMFoJR5UCsQ5vANVCRLq1D/KKXljMaHDolm
bjNsrttGeyE7tzjjGnGyzIxhbj7Qj2X3VvfyYJ0BYAMHARQVhDBVMiiMgzSA3YAACAQJNSXQbVWc
GvYEhQwCSSiIKLINApF1ny7c1B26nyz3LfJO4Ml5PM4qxQKDb8rRUfU6KLHFAuY0oPsaYpdpcJxX
Jpfg9ZdmJvFVS/5/Vu3TY9fqJDneakQrUR6vI4pGjdjGjS10dVR4GlLU2dRJbYpqJcHsNw2MIrWo
sEIUzxafDWfI08UYz5gLurqLQCWTk12gveCNFqK6En/7P+D92cJFwAEaFYQsNKkRCCgBMAAQQBMC
XLu5QUTujVk2vL5SF26nmbDwOjdq294eD+EiEmU54D3vXWvPe6+ms5izkoM0zRjCFALkZA/BdEEi
T54hYM8omvtp9lVTkSMu/tU7khC1MDlsLK2D8VE/FDqCErdj+g6JXrCmgjp0Mr0kbYAj0fpAet8X
otrt3yy3LRMAqnmXeCQjxo9dS9AkblZpqpUrcSjYlfjCKm/by5/DnGW/l2oLABwBFhWMMDSZHYZH
EICciDYIgiMshk4vSAd86dj/9ro+mwYJ2BvlyX97d5LknANckAJkIHc9Ak6b12o7TZ5vPOU5DixR
e3qlGrtKikjYxojzFPcDrNxuFfwxOR2BCsAPwm0mKlyLr0QQCNBGus0XB9nNrXFxBEFGBwe0WZmL
CrHroLB1xmLtWZCBxMFreBgQAmWupGcJX6ylRYl0xWnQntodke2qFAOkdYI1wboBzoYkcyqaDMAW
6TJpzq7Dy7u/LY2uY7AA4AEaFYwwUisIlooSEIQgJzC8EIDLWQCxbgDvhF1qah0J9+GpAEcJCKxi
0bDqlgrFEF4cIA3S81eE/NZclybyFc79PugugcuTR3ojbtt9nZX7MwBuyOYhFAaE5itdEfeyauzX
jpLME0YjKmb2F+1jH38zmc2dyboFWiTzeWMi6avibA1llns5pkrdtGFK/wjBDsSSfhtJQVe7uU8X
bz+ad/z52kAKZi6QxsPFbb0kDOmRF4rC22VNwITt3vC4AwcBEBWsTCIrFQhQE4CPnm7NAACLIRJc
kADB0Kc/ifsFr99hoUnxdVvTdeVOrc+JSGwLEtLMzOTqMFnBsZr7dPPfLrqT8ybsReiDPFtK59I7
7xEt9258lH2e/yyoQiJqjC+Vy96D7moTka4Th8VdWs34da5XdNza0Yagvzv9DbQOY2xczA6pS526
UhNrWOOQyUlV9fJCepbHTPOVbf0GaG8XL40Yw2itudko1uyRQv7neE1wAcABGBWEMDRRLQQhQgnI
IhARQDYsEKaLCS7IDaVq+Tdbkb2o8vC1rvoIeQ8PV1bTW4TcDzb4vhepZ41c4PVcXfiIPT1LXCar
MWbtUUFRv4pUfo9Kl4I+ZGFAl7NoFnYsDSs1Hov0B3dyQUmJi8b7oTtcSR40vCXOJcRWHHLGInTl
FkYJQpubWB85bJWUC89Gt7DnjlpywOG+GXhBRtmhMc0RKaiuKJ4K21k1oFF8pTV6/8KqABwBGBWZ
6LEqBIQnATFxkBQCLAcCy0AAF5PV22d3mnWn0TSaba2uidCA4zIwCqemdzza8QVFeLq92RXWgaPU
TBAviYyKVcwtMC2A+VUAE5MIqbZC5DIw47RRuYbOyBAA9+KCi4ZWX50i8cMnfdwhH9aruktRqwBW
E7xYdbeHZWSrUeAblKTi70MQT8s653HWZdSmj1W3ttDta1b0m1SslSJVOIyzRfZaUJ56q74fhemy
IQOdxAtFUHABFhWMMERZQUIoARyAApC0gssiSXA7y4OX4MJFwKVWOMSAAcg+3BN2wc3/MAI2hzfo
wfx/F8SwfBSZYz7OAz97Zk20n2yRstw9NaCP3mbS494e1/b5fu63615PCO6wfhiuz5xIu/fraTWY
LVIkF2pMjCq4wmWZUkcilsIqjUIeO38z151yXLnAcIxCdUVnKbunCmisECsexWWsq2KQVZ+KmOuZ
Xni1a7dqQrVEyQBwARgVjDBUkQ0EJyGIgEYEyoGWtAzWmLmW0sDvFlZfIxmIcFNoT5wlMojCF5H5
hS11oknWPECfCmxetY6rF41ZWddeSzVbslLxz8J1SrNstCcZZ5qMYNWXd5HMhWNfEHOsJqVfb6MU
F9jEQfFXMGYwWaVt9/wLMXOKMv2y+PFaL6OAa0RjjXnCkn7fSMmLkFbSfT50dKQkwJAkUSATQAK+
B6wF4YXZTo7GHvX+1ImyCeQ0udLrI/0gBwEYFYwwNjo4kicBGUtY2xoFkEgJC7Wgn3BJA53n4dL8
+YwZuMNm0QER4rZ3kAkZUGMfQM5PEiFjtFp6GKz7LDVw5ICZ5xXPLsHVijmlDaauyT+aFT2NHDAX
6hbTdWY+ET3hVLyaWsekRMmiPpnSvHDmB7x/1ksm/+ZxgvrWKvfVJ86ezfT3BZbzyGXB91qf4qhZ
UiozKJKbca6WvRpUcc3yjcmoRWKRvWr9tPy0Uh/Tb0eF+z/Gz75t7q8VUw4BEhWEMESRLESEEICd
oAFNAZoFsWSMD0DB1eNhy2E4LZqqOwOWuFXIN2RP1MBppg7crzQh+H+GeGMnVUn4iN73g2Tm2zEL
9Vo1pPxHoyrB+XC5kOdu01B6NBsrm2mLlrg6zVMQua8BbZwA+dmfOdkaKuJuCPeUAkbs/Nm98n0h
fGc7bHzLQJKZckCN4lL1xr1Zs7kVZrKYe7qtk01lVBdqCWXmzrRHeFvRd6zllHW5kM6b7boX7VPP
LdJk6Lu7IFgBwAEYFYQ0NJFERAIob0gy1qQTJpFaC1QMRQkjvx4Jau2vhSv48FBe7WP7TTwnTlMr
yanxfR3vTg71Taa6aq5RYsjg5NUUe1zMUsm/yn0O+MDhDtfKKKZqVibwqYKA1IVoxTDkbf5/2cjU
rdXGhUBsfXWMtGIPIiREeGW/y76FEr5cJvQdYpH4mQmaJd6o4kqsGwHFPOsBWAbRMwCHyxUai5cK
wH1MC9Sw4GeBSdff31c9yhK4ZoAuqDgBEBWcVCYyMKQhATuIBQIQQkIJLQBnb+78uhESCvKe/rPP
J6xJZIsyhb9akcDY1ZbAh4uVUau2EO006BR1jl5rE5cnwYstoQ9VcY41UUuUzTXfMBKlKqqtLvHI
bt/fies9fi2HIuyvm8EBn3bsdpJ2PG5hgPHC/zTbbwbWUKmb5mB6/0lCzhMMSUlUZgWe2bAAC0Cl
dJNqFfIgPWJ81dpUSzGhAiMnKAmuI4CzRE9k8BNGKBo773K8BaiAOAEWFYQwVDMFCkdBsKAoNgoI
SAIpU2McCBAJcyNFWi2h9BPGenG1fhQQxNxxF1aY3J0yhJpM/anDGNHIBzFwArr0qciuS6/MN0F4
hGHQA9gE5t8Vmv4LcK9nqCM41UrPmj4q1Pp/fEj0vnpdx/JzZ2RUIsy9VIzednPN6fHTdETnnn2V
KN06546atnbgbXBiPJgc+Guf3+7vWyW3g1NPMlgsENgOLwI663Nmakz3J82B0SxV/EthxbYI2/5C
SkIVXD+f6MHxiAOo70SgkCiaZVK5krxvirBDXUoklrJL0jBAHAEQFaRM1EsSBsOAsIhoEQgFvk7c
DGgsQbXUaKuXLA3a+5X+adfn7JpI+nVZKgQRqCgSXRNkNyPiceXVcgVPKonciAlVa1PzBIgmpa/R
apK9WR/rCL9gT22oPrCMqMjiXjTZV8KpNABHyRrxun+saM8K9f3ltrVSKEqVghIUiRa9Ve2WhujS
O7sb3OIIAfCeM6OcMJFbOZnWM7Vfc8+1oL6eDWtfxj2Zvil1To+RrbZLOraIhkaKb1u6s/Gs5pZI
nulLqL+pZctFXx6+PKm7Db/gKLCClKHAl4oQtXVEoK0+VVUKaQbqSsHhj2aRZPp5ZKXOmMLElQwD
zyAjTMvAsAdYO9nggACjG1PUgTZPc8PyG0OF2YBaST0CGWSHB8jD2aQABwEYFZQ0NjJMQoEhoIQg
IRAI5LMzdrATTtsElx9QFetQbtHuejclJi0bqRcIZhPs1AzQNJNKKbmqa6ihRoSHR0JuVof+LEAS
vOkrxROeF3yqky1vezZVac58XCe+4k0MP4OqF+VSI9J6mvSqU6sYnhwHBnTCrlGjH2NcSLjpnVdb
WfFQPkdJuyFCjZ0sJzIgTgeuMnjcNvn2/aa157FVYY6JJbTRW1UvR/GLBdcQ3+e0rKpjrayO1HC+
mS4OARwVmWlCGIwCIwEww1hgagQwIKt5uAAC0Gok/Wh/Jrso+L2Md4EbyCQQJAdZdcxs1byhQC1m
UUWnIYiYcc363LDI8B72a48KJ1kuNoMC4qPqUPp0cWMKJBxxKv75RvA1TeiCskMHteqPJHaS8HVQ
PAZAmzmZ+lH2kT9NFfiasL0MDrsLyVQ4GC2sxS64PggBUl6KL4qRmuALWqAWYMei2CsV1CiNOoiA
cAEcFYAwVMkQRAERgJlXNgRZAUNBcPIID5HZXaD3ivoyw04oQy2E2A5nNtJ+Nm6FpXcjgAyDTZzZ
peCXO/CU7JIqYPhoYG9NEbuDtVUW5cTgMQ7lbuxGZZNOqtWY9tAqhylgfB6rk4ZFG+uqgTm8MSty
IpzzitoI1qkAOelQyG/PqHHzAs57dFbH0DH0oy/WivQCWHv1Nl+8tXmSYp1TJ44ymxSqeFqnGaZg
vWOOG9FLCUKgcAESFYQ0NLEVAkMTAI7G7UM6CG9EWWJbQHACKqeZZ8zWrWJhU1Vqkf0lN7TNzbpQ
Vs0MYgDHGF8Z2urgI1t/wwvjXABcZK1IXC1qrCR8mBHPF+jxJ8qsGV426HnhF9eg0/Egx1pH6ryi
xDXejxgfB0j3WI/fxJimpAhtMZ3FDtHUbQt4bodHbmOjkHXSsIngItKi3b9+W/jlrGv2R02SQw1C
E8180ujnHvx736/p++4hSrpKLDTlRgTkAOABEhWENDSZJFICPeIYNAK0WSwlkkgfZ2wyX/a1GKXp
KYCOCSZvcDO8Uv7zjfdaJTrkjuJDQ/nJwBLthgbJAOuik2cMiCrhath2Zk+QFASz7rbQakr18d7n
lpOmag9FgzqyBx/M+xE6ScB64TGUc13mGhmOuEpTpAloZbWLuX8nHjkdsMVcGmq+COEv6q/CP6UB
HVzrwrIBbah4ELMBQl1crUa9RJJ2WC0LSsHAARgVhCx0MTkCShEAmM0BlgEvctOAXEsC1V+//luH
gOhXz1tel7xVEKbxcl2IWhwo71NNxHyJvB3HKuLtXLHO740SGkqZMMdSO0l/mVx7z8dMKCaTkTSi
6rnNXkJgB8HViAdoiU9JcVuY7uVBeTpvz6xdUEZhD19Fhlgb20mTABFpcQtAkSumNRwGKkYFvoxj
SMQdnkoz9DaRaS0HACwkwXBj1yH+prpHzMyTZjFlharV/KM1yxkVBwEUFYQ0VIElBCgBHJBlEiwL
FrkZDWgKDmPUYKfkC1Jp6FbPN8ndpmLAFJtsGp3fmB/MnA2gWpp6hSrlTku0sbicxyGuXYznllWk
FYLrXkiVizDTlUzggTFzvDqABBtaWkDeFCgFUsaoiRBC8oRj0LY/KNzGoIBB1yU8UyipnstHQatx
sgM2slZTfx/OIBjBO40Os8VMG/BkQ+XNG87SqpK9+FlOy5GsfGzNgcABGBWEMFZyJIonATO9DUwC
AJcgixNAZRw19iS3cZrRc26wxosisYMoVcAbxTOxPGbSCRcR9GoupdjckLY8SqQqpPEB3/+517P+
YTdD7NLaQi3JYC8Taq5BFjCjIs/aklfseUIdfnqNNpPfDS/EC/P+efVuHsLvTr/DwMfyjmL4xw/O
Zb3tsuC3nLbkAHk7KiQ0vwpAJIaYtbD+BM6v1pCu8pd1M2mdaL38VPt0pqpFaOaCasiYZzxbbd4/
vaRqToo56O75Ewmi4+r9YbQ4ARwVgDA0oSRQAneCGgwtYWOCNSmoCke11Rb1RfgjheDrv1JOpNDg
p770eM8t+9TZUTWqbAjXUH3XMLkvtAqEFvkgyFZ5iq4dDWbN3gKvGCiK3NzdW5vyCylQmadh49Id
C3GUWLWz/TWqM8O/PKpGtflT3nCgxvS/YtANeT0Mq1Jih2W8icMD98uGG921yhCeGlbcnhFxPfFC
c0lZQ8e2J1QK6px2N+FxL6Z1VCocARoVhDBWKjjIShEAjlaBgHAyE0kLSwDbDZcjTD0swqyGUt9R
78UQjugIa2gKDQ7lzGY2unsXG29QtmWrmjnZttWOtwUCEScqNGPP+hTPLP2Vl2gxPMFLBhmNHAEs
eaDgnbeb3xOkQtY6P/w6bfVx769oYSSBNqIPcVKIxgQzDvqIu67Ww4iRVW4oFzoI+gGxeFl/p59A
ioBOhSZVjpM8pLCWyIlBFZ1tMtbEScU598ZBA/eNbVAHARQVjDQmElxIhBKAk9RzoWIAsBayVxJA
7wMN7e9jsRiaw9SOYUijterEbgxFnLrOu7wpFj6Q6h6PNwhJiu80VqMFo7pKkyJriLNyW9WzJPrO
FfJwXQlXhCl0RaR9h4zeEXIS1ktuSryDTpUG2KxkZ/V2jokS6ftLx6MAaVQPn0gf/n8rDNQwsMzT
QVB9lcg4/Xn4n4fZoAe7EeTvhlEAG5sRJ3Srp4ucIw42tK7zj6TcKujXsJ0OFp5jOCHAARAVjDRE
qRkEoTIgRCAmd4u9gSCCBcKF3d0H09mv5Q+GJa2EVGEFgiAqKW5T3JKIcfumSGgu7iUUbhejWWeJ
6GPDKyddG7ZMMQtlJsguyRqzG9mMExJEY4fQLZiBh5Z5Fce39gtgLvTd+eolrMfoSwdATk5CPDrH
RkUe5FpPgr+8Hf2u9gm36Y7vKuRXhNeqJi7mLuSq7H1zn+ddF7KXawNYbUEIkRcRABHpEnJRm52T
+uYkvzek/4JxKmRQVXU5EXAHASIVgDBUcQ0ERUERRIAlkywphoF3S1wLSIBuv3Wgqadv4TZNfIeM
Ya0lWZRaNxgrG9dYVepKGOpkmvI3bZU+T3aByKSiC8VJkK4axGYivlC1BI2DHtDJMhiuFC4rjlIB
y3WW9ijdaDjsjgSwrcEe9laXBU+nrYmSL13JWIO8Pfp1+vn8vMRECccK0TWugMOy3c0RxJzE2omC
l0PsLRZi6QKrXuUpCFihl46IfNKUsUZUKilUQA4BIBWEMHRpFQIlIglASwAQgA6BcJJLCRM2JJiZ
FZyeFVW5VElSKIlFCHC4JMKsYc+i2x3SFfJUhP7PvH5LEoTgp2M18AYrVHfeGlpXsS8VV/jbX64X
mkeSVRDggkpIcAntFXpHXall615JMt7UyzltYZdrU9NAsYovQJoaVE+9x1txmTWlRBUCzDha6IdL
7YC1k9lFS107sSm/iRIf7DXWyCK+BBa7PopGjt35v7bvARA4ARBVmUh1CwUSLQE+1a6DYs1GwjgE
iWWAAtQh3Me9rv+134IzhMTQzKr49kGCtuigu6x52hLIV2Ss8vB7oFcpYQX8fSoYNQs3XcbH4Hmq
nN1KeFQ5l3zorNIJXBc4XsiR2kkXWjWkSjfjpWdrRl6XLzYyE72nM9sKI4fpqeNtj50tssCd7YRH
BNhivvWFLI5z8oLSjCZvtWn1Ep+2rmGIg6668PB2z6vxlVWuqu2rFnnxnYAcARCf/go1KNWJUmQK
ksFpBAkstDmHThvhp72LqMbkSIgEg0zaTUN9EU8YXXoCvBvm8CMJsnUY1Ps32rZg1WhO3FoA7APJ
zXD9W3VhgR1AWDs05JtU3+H9u29cIv55xvUEIqM6VsiO/lLGBtm9xpYspOkuH/v9fx5Vj51MYtcl
TuqrFisToaJAl8ND0JacDAUWpckB6OmAjOdguiA6QLu9VsTeAAAEqjXGtjiVwjW7kDehEcABGtWh
CMJSDEJCERBEQCYl3hyWiGVoIXBwS8sOcpJVLdl1NzNgpxqOYRfcBbyU4KnlKLGFRyGRHIgVBpjS
1MPbG2FEyfBlDLh8sNdTfNNWZDQDSZjH9IJjeI8lD6Lu8Rig3GFGua1k1arEo8kBYBQCAKBC15MJ
Q/DB4Lgfs/ONQT8nQABG4Pd6eSYPL2zYEnwUeT1i453h2HGg0MinXqEl6E33sA/elLkrP02mWYn+
nWKcwkC8pUEAHAEWFYQwVJkNCEcRAI3AGLhGIgWk3d5qyBQuDusTBx0fDqky4rDlBkrW/S8wYxUQ
pWPd1/QsyOBT/LEfsTUvJxNLc7VPEObxpO0vm7494Txo7DNTImWvYj4n9GwOiCo+g3lZBNXic91R
4jnN8RyOxvWwex8l2LU28EKE7hJYL4XnZZoc77XPPuNK8CMw5Rw0OgiDrnM7cYVPBYA7edFbgmaG
C1WeynQqcVEIQk6VfZBmO9nGpM5HeJaRU281BQTDBwEUFZRUJlokioIjmIggJ3qAAy0MXi4ssTVO
AV1Vr9SvToMCkuMhwxp0lwokJqNwxHQ4iy333TcJO8GpzBb7yhphEp6XpQZKwdAdWPGJw+JoR8z5
JboEPAODhKu3As0KdeeJfhuzyDkfwQXaNPGymfmliYFncSw4U+N7gLQe33aS57IDx3VBv+rOYvZ+
Bvof5vxKTGLXIxd/gKSvICYv8AtMKMEJ5pgGzggA7NDRcxXT4BifWB019hKUxNHrGdqoBS5TGNN4
cfnJOylo2DD4qwcBHBWEMGRxSEYBN21DAEQBaJYaAJEA/QzKadWggaaiUq+gssR5ABe9G34ekyXS
hmVa6Acz1mGnNN+MaiVaSn5y5jXseb4U+mJZJOTWB71WzXMdV+LVgGATxdR4mN1tqf1e0N+NpiCz
dyFEZIHi8DwJHda+YBCFNofQL9tirJ2zritM4sCBoBSnVBBdx2GXStlgbTWCC1nj2rU+xd0QgZ4m
uREr4+iAPDcVDEreig2lgHx/wAEZADgBEBWgjTRBHEgBZzILTtepkALLEiyc0HOUQ3E132Y8/Nm3
pcfk9tCS51JcRzsj+81pUQgCmnk7kYwJ3hq3EWoluai0ogqpQkaxb4IyBmVr7nroBrboa057CsEU
EXKyRnAdCESq/Vb3VukyBEqaqs8/Ehuhx9UKS+neIpxGRN1PnYoDOx9RLkZL3+c7nRZjVy9fEmbv
CDVziiqjtT+COboLv0+tb3AuLTC7QSrgULLZyPCc+bbYsFN6xzASu+6TEZSW9VcMAt9OVifHkr9L
Es/2xf75gWADyD+JjMgcARYVjDQ0KwUcSRQAjxA4YhYEC1NFpCw8IuCh98mgkqFCp+ba2B+qoM18
ZXz102vusJb16aTaiaQgqIJfHoAbgPs0ni0S2Dl6KYdTBka+3TsOrAfvR4sB29rnJKDWVwn40oQZ
D65j+X27zB9MYQpgT4/99YDAXcjt96FxNncL8LVvulir03J0c+Uuc22k5GzljjmlucFhSWbGvhjz
rD5pdSuqvXHFMpLtCkpRblqarAEVa2ITAcABFBWENDYyRI5hEwCMFBhcCIDREiRdhIiZq/683NlV
iszqFZunKXue6Q3vCBpMzEN4sdGgqY5VgwfMYcIZLL+XWBmJx+q6J8qnZcSRXt4WSkSEQEGMM12a
0V0wgMIRSiK69H3shoH95wblrYaivnjMdMID5k+iRlezVdxcAKbKXhKfxIyD2gWzJ7mng09s0JCB
VF1gjRP4Y3Ate/Ty9cHZdKNFJLkFF+Sxz916qK3ZXrGG+qGkBwEUFYQwVIE0TgEDEzLCwCWsq0Ws
gSJ1IEzAyew2eCa58ovCii8RmdR6tBNLYolpukLk1txaSHF8sqs7tBEYBT5UQ6HoXM4aew+SQZ1G
+3dEmIH+OunzOHzO2396eufM0thkJzKZqqMe0QQKOKr+xAiSHol+IEr52QsC/SkIYKcAhD35h4KM
QMyKLWnSSVstd9fT6JSdLC0FxKjxoTZVX5yjYPBM3btlpN3aqlyZLhQEATAOARIVhDA0mRECSxEA
jDu8tBEBYuFlrRAZCZekoZ2dY9TYrEh09wVfmaQs2Z4z6pflvXBJovft1dr6sevZOtnbcInApV1k
kOMMLtM+oRVDKG09Tri32reHXKnAITFlQwBnqYJgt/SFHFRMaD/nD27umfM4/Q98lZX67m5ahjaZ
LWOQvI/o849llGn6qkT0Et0pdwrzYPwr5ujDrhfCdbs4jkaiwvOqGumSSewmpyU0+ATtXPHGfJeC
WWqUYyWmLHUU4AEYFYQ0NjiFho8iIEhiMBOuaizMcADd2sgmkRAsTbs24ur3TChVmGdZ9pcW8LBW
mEOzw8QqGMrCJ3SFU60Kw2olHcQyGFJtgzqP0KybjKN/8vHhB9Cfw3NQOB+woyGwLoPzXO8IpiQk
lxzNZFJQ/8S4pHdp+6Y9yNaqT5usbOBuc83HZMxWJlokkUjm3zGsVPlEACBcLQcSVFzNnkVKuTQX
QnjUqBgJNDsTq4rFsTjUpbfOhZIYvgs6xf8PuC2LNb9TfqjLlsKBfy2r/aenrQ1g4AEUFYQwNGEx
AkUTgI+egs76AWEaDQXEDOCZuOuo5jVc0u36J6phOOVqW6c6KG6P0zaxZrXLvFIjt5HZ6slz3qfm
50YxR9ST9Y3f5qHLjM6KN3p/hRLK18YzUKUOiFL+DMfH5gxcK81HiQrWuf3HoLBOiNCQlNCZawd3
GCXCMgUBeU9Y+ydsb7qJV1WhdYr65qTsaYGJOMAMnf0ozidtdb9K/pu03LRlW++pHT5e1tgAOAEI
FYw0RlkZDkkRgJfymWumVdtmsqaqNISCzQe+Gd518RfyDKpqUoDSTKLi3GKgRu7bjmNp8pPBJnAZ
hlBAkB1BJipuvk7ji8eM9KjBx8cpXtfFeJ1fiuGTUT+JiUa5zoxHyvLAWw6a/U2XGJq9mS5k6fUd
gRObLQV3JYpDZnGBpRpPGDTNbQfRX1TbVKMg1oa9ZK4aWx8diu8m1LUqfSp0L9khr5EIDHBAJULX
IfhgWVtR8FqYcQwwrJkoKVUNmO/kI/aOhLDl66qwsS4BEBWENDUyIJwlIQiAR2vdgRBEBGgs4Abz
b78brYKVYYSrSIXnU4jSeqKk2i4x5Xgo4YkuiQMB0QKv9LUqx46fvJwDOD7bcmzhwhsS9DVj/+U8
BvT+/J9FlMT50Os4O/k0WLfddF1GwWoGA1slM33qPAzMdgCelDXzQuueA79Li0pQ/U4V76WnijGX
LRRi//atqyvxmsEc/T5YyuC3zMYJCsfHorMqlcakJjhTqjXulMfl3gN86p8SowcBDhWANjYiTIhm
QJjATYMFGgSALITreqCJYj7qdpe0QruW0lP+49AbQGVGGGrsV/f7np8K1ix1g44szSeDLiIBBSZB
ZqQOjwxyWfrFXTHa5sDwupMkUtwLArOd3r1UDPJvQ3li8IR24vUrO6KQlDAmM4CfbGo/2e8u3kKy
0CWCaxrl1MFtWfS78GcrW5acsWcXu06qAgA9ZgdrA2HSZUMrYiMGTPWU8/bWvx/XdO6uP8v73mx6
tEpmh20FpAHAARQVjDRCEwUiJGIhBCgTEAhjGuUFhCGRdwF1eaW0roIHABPTGl/RuBGoBaVoSQUq
RG1smSrb1eJgiAUxF3EVlq9jrLdGaXi6/mPw87xDWfvxWwbY2MaTnOVR/Wah29enivY5wse3W3+p
YZ4OUq35YfywG+yPFeevYJMBHUcpeWbxw/bHxl342D3757+xMoe6fs6DPddkHZ4ylkVioFFzMoqy
IF5Wc1UeauWFRlkmSDrL9hlAHrgYcAI3mMLnnnuahLOUVpJd+uDyBYcvLf8zuMfMAV/yG1h3LOj2
r2KWR10qgr0qWjwdh+3x9sFYcAEOFaCMdHCNCiFBGUBOwBsIFiY42GqrRA5y2hp2WmzevYckerQ3
7KLI5WM8HDvvwvATTrULjJ5KVDCTdaVQRUpBvaIbEslcKOIiC8mM0jVgq0DL6aOUyFBTzyWabLb9
nhj930flBDVHiCtVrdhTG2Ws1hQ3zuFRa9ZaGiqtNniR38L8FZOOxhWNRHVhMCZaLLAFZtv0F07J
6r0g3coUt4VAEVAqNQWX+hdJw9K458EU6zxWgDJ0AcGAtAG2OAEcVYQwRkE1Ak0QgJVWYdGwKWpe
iIXjUYFX72bTDORZat4NNGcoLupOpwB3wJgm8MYMXK9QnMYN3aHa1+62UfA8+w+CjePVtXiHo8IK
NkdSzEpJ9EvZ5KQyO5xJFjXahVOVfkdcXWQWGWJUibhWKWdrRvqnJdF8tn4sadYZX/ML6TB4AKCa
0ZuY6zppMowMNz+f40PQmYpKGAwAYZZRbg0dhlCxWDjfjQkhzoYAxXodAyPt57j/FHmhQ8TCXBwB
BJ96iyTMaLEiCgpy7EgoLdkgRjmOu/j49V77EImc+wjcvp3i2nODpZPAPAYZ/Baqrf7LWLXl9B5b
MZaZkFaMTvkblIr9r98LUYhl5dZuVtq1U3WFBFPq+fxSMiaA9rojwZDcbDPN9q4kJTXZ7QpCRSV7
veuL3mXonqB8qUQmwGsEm2QfBREonoFb1jfqkGZhqF8nnrd4U41EVnhYkTu6n9kRpdkYMeukm8i1
4Xjqba6iWJqXnltmcogqE3DyXP7AJhiPi86CeuLBsedgYwKIsmiZmdN2vN2WE0Q4ARKf/gsUxFYK
TDSkk6ljBEPDLIC2rWnuoe8hZ4vIShOY3k0l2dpgou2zrMjUhHvB1Io1Ua6e4JsdlKeS7aGQtfJJ
6uW7FoRdE2EuHxBW+FLGQ1Oi6GGv2E7XNDppChVQi9quW0RwvTagc6hDt/os6IJnHdoNlt0gohUG
Zo+KR4gnKmuETC8yynM1ZBRur3Bcha5iu2BvMUVNQktFtEwRAnajRN6IuEyfknIkBOAWA2IgAAoF
wuGAIhwBEJ8+CnTFGBhJxFAwU5UohZznk63xGr+XYcC51+gQYxxpbTiHAJbJC8h4NIWWw1o1hOXq
YA57CAB0csG6oxMDnh6c/6oibrfJvw6UbUpv98aMS22JHe7uXMVrpag8pHtFPfTMFesqM+spjxU8
28SK1uo9pjRzuwhktOW983aiUtBYWE9bviw4QK63joHwv4j4aTg2vVVUajGD2SbNSNq8KwRVpMKn
MkuZChe1Ub2m3LgSBbKTXqi6+EJwsknYr3ug6tn1YzJctc82nWDN0judq6wGkhvO7/6FhCqS5D7z
M+Y7h6s/4aYc+YpIABEAAwcBGNWEMETIrAR3lpQhVgWLMqCJawmqr7rwYzSDxk24owpDbVmcHbhF
jkOHxAlV0dQzQPlqtbzj4mup6+tbgfvMj8WtFUasN+S7YzlfB1g+jn59F1hWRPSUNskCfXoYNRtP
fHQglsMjUEVXJxUWVXEG5xy64V8PLF4ce8JYPJ4cgVqfDy9t+SXii/h/D+BaATxRx+Lyfp/HDNYr
EFhy5RvDQ48ePGCQMuTcqxh5pDxADgEYFZiI4jGElCIgiMBOcRpgQmCwtEQSZOAAHS83Z4dlS55y
/rFoXpOqd+OE+S24/vTKzFq1FW1kB/r8YJTjnUxr0Dzw8VAZC/clexMOUPsaLJZHvaopHyphfpAh
M0z59nXkE97UpggBQY00LyR6HM+6cxBjD+VN8gjEFKAh6bJAdXWlpPvL+wcLVRiWqmmqSzFWMOgl
5PebPkoy4658HRSoKpAAFqQBFW44ARYVjDREGSUSRUEKAEYMMIFiAiwmhcDwwYy7+VGZp83UStFU
mByByIzNzCInC5FFXeyFS9YqT4FV7NTPCoAtAeLxONrecr5xZBeqoTySevWxT9flnZIv1kKxlPZ1
haewx/qtEFUaWKDFZ4sQClk8cY4Gct//X/mGgfj6QfyzQO7wX15KKq4bLZ1s0B860mpX3Q3x7OP/
lNR7P46ma0czeOTQsSuvQRzVi5MPh8SyJD8RPCSRAcABHBWEMDYiQJglARAYIRBQQiLXnADK8DBL
yOZaLqYLVjMT52WLTQqFC7VuIWOyIBxgWNNtagWHEgOIZJCggZWg8faNEMm/UlQfmtfo2aOGBkiU
PM2V/n0llNGdzc7POCTn4DUvL64uNNHSm9ORCD5KK0KbUcyg5Tn0f7cW73PAE2KfDPPKAJwiVSrw
MIAnjAXBihdi6WjhhBUYeUMuJkj4bK/YceYQjTRaV4NFYzS8WNOuGOXAAQHAARoVgDBGOiSIhCMJ
gEGQALyCILRokSAFGL+kuae07KqyY6kU1MaJRykmBGqR4mzqhWK9XWSInB+2Z6Pj9WGUbQQn79p1
fHQY+SKKQ36AKjKXnZ6du0+4G3LaY4cvMnxkiGi69zB1YHHmyn17Y3lm6xN6de42g+rmcEWLNlLS
TMWsK88QGuQydzgjVaoL3Il6KWZyjt/GzyGLWjgpgXT+lzfGEMU5b8igHoQXcK3G5w1tVo3te7jf
dJCyUMYOARAVmUjSIgSGgRSAnygMWLGgxqCw0kgAArMi3ai6393XQeFzUXAZjBsDQ4xIVInBGqyq
SnTBkCfKojiMZJxsMNVsRRxc7jEGw6VXxjvgCZnxoIgi709mz3wLaejnwJFIHGGW/O2xm/bKbpiR
Gz2RNqxAYKmIUdsPnlBNJR4frznaGO8FZ7FrbWH071ZLojdKVEfgz7FbYeN5eLnNSLqBWiAiZiEs
g4dHmIJq01AF0zgBGBWEMDRRWEoCN4LG9FsXmiBaSItLCzCezYkltNvxoSSCZseUyA5YoTR2hp80
92UFYl8TOYfRHQeuGxXihtbS/Ag4F3Mm3HgCOeOM/bXRdv8apc/aSPZbEfcPmFoaCDUpUEvrFu91
cCxGIHl1ARMXfW3CBgaV5goYlOeeuE7YQVIOl+m5sQ311MVpb6CNka1/m9AXASXEdXlMWGn6rH7H
Dt2XI1EHZwEgFYQsZDkZgkZCEUTAFuJYyQXlrBLWESLqAkJS6abZxHqXjFlqmyNa5Qmu0W3rRw95
BkGm4m+YhKBVcu8wUkzkniE64poV6yZXFVFD5Y78dRvcPnHT5twqRb0cWIy6sDIU8wA7CgMZm5m5
wengckhD2xgIujH0iCLhTMclQGxpO2Dbz2CNS01yhZwJyJ5ytBzCGVGV680XOvD9VAJiqybjlt/T
MgpBK6xwXmnDdCJWUiwTAAHAARQVjDA0sShKAjwHGUSFhBCy0FlB4JDNP5mI0kxMdT2h0LAeixLb
uQ/oVEvRk7weqMdp8rD0PsStpU09vog5rJVw0hQZVy9EDqk8t+cvEoPbxwiMFhJ4DStjOPk3LWe0
CWaGE5jXInEGluWk8MAqEoB3UFfXKfbOI+sNjKpKbjRZ6WtRpkweCdiGNg+TCKFGKVGpG6iaCal5
9/RhhhBRPDWiKs75pQj1vS7lfHk4yp0AoqYrIuABDBWUNDYyIYSLYKBISCEgCOy8umxLxwrC7Zdo
ItIC/JKXy1TjxpJssrcFZerQxeR+4K61MGutKZn62TFAJIF2hPMFEu9CktbTn4ZHlX0ORYIwKrbK
KeoXHBbPP24jqnFpXJazU/CLd9+6IMxWjo675RHrtDysJrxsXLy24jh2Niy6EN4QX0JMhnCGXtJo
cGrLHMmlrjO3FBe7sqctXSWFmaR3rJ4qAaq6k3q2h241QhqDM6M0SZqzMUWXHgfdnX7fkh2KKzP0
x0rv7xSjD8N+TI48cELRcjjfQa+kLnEjVLgBGBWENDYSTI4qAJQBUlyNls0LINLAJDgvQWfPZatI
zSm4yv0XEQ38vA/swkTWZ8pJPRK+eTjDeMtj3NlWR/k6Z5mY1LDTQir53OJHBzelZFh28Joo70z/
XOmrQ7PcRoCKo5h6Q2F+o7WllwBw/rVKAhcfeUPgbT0ycvUZqYpzqbYnNb5qyusCnRX9nSO2eVxw
9Ydslo33R9bWhnmgvgSn+ayxyezRxtGtLZ4W8q81pSqSbCxC6IAA4AEWFYQwRNikBMJQNuGg3F6C
BZwAomvDftK8wtjGqsSKE5vTgXnLulOLVkzLueuYKvi+SVrAyyreZKf26z7raGgV4IVgQetSjlZU
WSpHR35WU+pzo7Ofk4qrbKhXi+cuSKdfUZ5KfKInhBJWrEWDL5X2LjrExjXsxjTpRqya018cGqn5
5JZ7YLNSSiF+rBU1s0kzHAnTswHhT5x4rxH79aRrBLpwYfkulpt8uWHhxjQAOAEUFYAwVKERBmZA
gNQRSlmjAawu4JLBDp/zZogtSyUbTT014XsDgmTMelq6Hi35r712VMjsvG/blc0t8FQ/tvOTOzEr
s975J9YR+cHfX+1TfqA+NAPqxBHqvdkcxciCX3ir4DOXGZqEJmNeW25XzS8lX1WwA4+bDrpwBSTF
QSnTSip05TmGGTiw4jo2xzVbR4NzLYVQ1MG46ApJn/t/EychbJOAQVlg3Fow28Haa9IYmJs9lPM7
VKus2VMKNjg5b5gR+H1NYa33xHwBhBwBFBWMNDYySMRHMSBEICBQwIQxEWVpBooHfGUgeurDHMPe
qpZ8bTbFgOx7TWkVjGxQiR7yuIVfDl+cKjKG/9QnkrMfpVVrzGXnS7GVp+8H7JQvRxKtd7M14UM7
T3T0gb77s9OxSsBYuMVlcvjEt2zvYr9D1hCUVUk+OlV0wJkA3rGcmVyo2geaEvhLShWEMXKv3adf
Mc2uQA4CGdzgi5LoVPx814P3SSSzgEYTkcaDJwACO6FRNR7F9lJdM74AkAHAARJVoMxEQUBOAjY2
4bEAIjREFkgc4abVPPtO50w8Mupod6kNaNMAQCbIA0hBIuD6bFtg4EZiHcGlAr44AHEUTrmalEmJ
ku0tT+F8njIUziq9x1LTiIKFaSritAaFJRVA5H8MbetixvvhBHf0q6bAIV/yXgcrTk8rqenE77iH
MBKkbyvBxysJLRat67FrjwKqr6NyKQ+sv8R1tYJOpmbJzrX1bbQh+4jC7E0k06g4ARCf/goSSMmr
FKS1Gk5rgWZO+miZLngxh5eEWFvEz450hc9VvntyoY1Mq09RRHyfCMVQab1rqTkOGkuOcyulkdym
OGo2JRacx4b2b+l1BbDMCSPf/W2JANU8aAzz6GCbzs+5kQ1C9u32N3eCV1uixMF5JoWiNhvvRvv/
+7i7vEVcOhtuP8Z0qu6kK3Sw0B/bz6QTf8Mb3DjO+jW5b54jMbia7fljcL+HZ0bM3LGGLALjjE42
NT3RSlYw5BcAABAIAAAOARjVhDBkcRECRECQ0EIkCIQGbIyAADQkYKXOQ80uREqStFSxUWpMYuEb
oj5iQmIM/dVBJtLyOuaIEcd6SGwja9b80HVSzlJHPi0YQYYytWl71Z9eotHRAitTBCbOLU2L8NMM
bjpjRv1vrwBpf0dd0DtV+MoJhDhiMR0OZBGHUlWB09Pdr7hIsAAnTr8hCeAeItqDxFe47yIPMq3y
Yh/lfB/PnowgcS367qSYl1Z1GzFIWM5X+8/RpB/3jT8/uQUAcAEOVaCJk1gN3gFAFiAEGSgAApCC
Z//m7kzyc+cCt4NHqvfPEAMQROk/GgOx59RykgNLW2eLpiauDYgryZnzeSztCRdD/GG27q2CsR64
eysbWOpWIyxQHDdQk9DRaXFBZJIqs26ys0IWhtMLlbjzSrr9aGxi+C3nScV21VOGG2a2JpGVS6e4
4tjyvBPo0VFpdhx9PYcXAlOPMdli16XWTpNs9jS0SiMoohbLysWarlFgDgEUn72KNoSguRcJKSQ0
TiGgv479fV/lkIX175qJtaxEPAPxBN+nqOnl1Gnqt1r7ZRdfcaE0wObpyhEpCt/cy78dyvB5HHKW
VfMQkzCsRxpF0JPU5hJIwnJhld+n/4PqOQ4yQZ6NzwUn5JABsDDpYd0AJ8sMuvWQIKhOSVFPkWFF
WdQte/RvFtx2H7YkNVijWo741aQZsyOQYuJWVJbKbvPOvIB/AIgBnKv8HGgIimTz0AHQoxwJ0oJ2
dKw+h1x7fqw/7ZXlHvB8Rlyv+al2uTmTV3q8OzkczBRDVx3Jdp0CSFJQAdaQDnBpBYKBwAEc1YQw
VMsEhAETAIYLMBi4Jgpg4Rsto+yQBz0raP+E6rrc0jKLwWxV9y3gvLIiS7K/rvKMk0XSTJmVKmE8
EBcJAErGgvSxp9HfmB4EV1mJ0uEI0llBQOP1BBDo7UlXSIBdL6oAbEa0mcGD24ZGIhFXZBYLJhlk
8GK7BqdqS+vDyadLHCQxrMdWFe4Opung4x43dnDR7gDAKx7Wklfabe4H08TFWZMRXNMLyeli6cPX
38S88b07/PRWUwAqAwcBHhWMMDZKPUgmIJhAaBGBvVgYuwYuy5sO+Sx2Om1rFWXl5pQfB3trpF1c
yXWUwuJSHF7lBiqorLNCDXmqlWxEck3Fwbkd1CJNVu7R8DqX941CEQVKC2kjuqh1dVMKjWWGixG/
tAMQ49gEHNUZEyqqgpGbFlhlJeMXOJpFzLqtisYT9X3RNLnXOvKb0fC9Ut2+kx4tdadrYe/8NkDF
bk0rUWnSurNtuu6I0mQsYQT3LqTsj18mlmR2bwowlMTkqwcBHBWkTERRJQJLEgCNhLwsYAuIkJoW
sFb7y87+DKzVp8rlo4PBSwYUU1HmjBndwnswDWAdVlyqhrAd8Y0s4AWan8LPpTVDycjO7nDJK/z9
hAsgAeE0SB7FcQCPof51qOMUJRdytaOBc3Oz+smqshX4F/dZp9c+Uy6PUSJTICQiVzxAWQAOX6qT
opcJHgQbThBlrMlfRzCgu9NuI6VRSUuunWLxedDLtSn+kbXrL/8vgBVOUbDomlccASAVhDCGPYWD
Q2ChiHAlCAxIAjEgQEpKEEixxwDKFrl71NTi0bul6WiM4AEwX23o4JeDuN+eWIEsA9QEyLELVcUE
iqLS/b45qe2Fsqsfq6t/2V8hxBckNVYflYDKszk/8fxaaQaOw4jgBGEZm+v+z6hCLBG5dxJWlr/h
s1/k4Xku46yuz5kZoGDn9swGWRVXJBpVgoUJafpIKQ5Y3OABChUMME8P7f29eWgw9LxxESKgJdAh
OeWuuf8fRvr+M6qQWFQBewI3C9vra9fsjvnfhB2ZJAFA4AEiFYA2Nh2FhWSksSgsOgsJBGGgsIgg
ImKmOnM2opLl1I1276av2uQIRjltLadEsSFqD2v3vrRRVYiTq7/37w/gVqXVWvbVeennm6HL3G6v
snsDwoK5opqcdOfP684saeNW/NBQOHQdgx6asTEnFG7igzLYGAePu+x1eFyvo+0uUoi0BoiEQ9r2
FlrzZaQciGjEi8WAEQgE+ACANVsW/xqLK6dlU1u6mHbIPG1sg21ZdVfqW2YczHz95Js8Q+zbKWUO
AlARAFfVdnb1Gy6bAgxTO6c1EADHLDgI383irhJjOE6lc3mS9X78TuQZEniIZVzq6T7AyIGEGlJF
Ue7mK7ljEBg+HrdwDWDDxn1QEv5h0cpgodlpLJGSE5YJycnLJiMRiMQoTt1ZssWe3jby6rLOz63b
FERqg66PZ0XN+9FAoyhc1qunLv6oRDXMyuhVUA+da5R2fOP7fYBLAOABHBWcdhYVCYVBUkBQNCYc
BQTCglhYYhAKCMIDd9xrntbkTCZdr4xIbmppoDGI8fw9mD1vrnSMJS0AJrbj0GxHHN9y97y5YQwY
5ZcXiEyHs3T6rCb6H24/68d/CjaIKMIGnnJ8AAEMCJpWuU5dQoDOMlDsHqlnb04wJmIAFrS1dly1
FrURHhSsD/yZe0sDCknuy1NQT1os/Pdsex1wa0phkBonHMnpdHHqHyFvmO5gL62k0ErWOgzGmeXZ
XtNc3UKLTlmW2cTwQ/YHB9oUEHVtyDpwKnMAqohPf9f8rsxS1RmXpxgZ753MARzgltqZhuMBHv0Y
WPe+dBkDE/XzSl4gMIYYbQVmxdrN51PYu6StuIznDdIEhHTfpH1bcxw71cDgASYVgDQ2eQzIhWCg
hCAjGAz0eAQHq2kOMjgk+gHOynpU/SP9UmnrjuiACHs8L07iqaTgYCZgTynPX7RQAAENlZG8EQQA
DAhcG6zciE0Yoz/ek1kIAZzU4vqEQlmj8b1ZUNlqABpeNzy/ioM4UiK7r01fIg1jjaiaoulNpMp4
oamVExf+KpgO8670oECu6Ht7mstL/bNDAJLC5Lm2hbdJhEIzt0mkKqSVXvNF8Ujq+k9VtYubwdaA
BwEaFYwwagoliEFiIIhsFBgMRANvvwN4NY0zeQ00iLTXtA8E6qjIKcCNfB3IsdBajHQOp2G3j9f/
vx+7S0Xk/DzIq11skf/VOqhAlTX4NRi0ZsRbuyWYupK6bjJScyHKaUlKtnQJXuMmdpGfqyS6JqiU
QsKx7K5+opwumLGqsQXqpSzIu6qBYAdDg6Vw/xDLkESqVNfCrzKjmQgwERTN54lNlj69rNqtMTfD
kb4Y3sXMqc/r0/KSfo57JEthC8pyETgBHBWMNDggiYSDYxBYKDEqiEQDIQhATO+053GhY5Mw0a0u
px9UDvknwcm6EePx6JVfJmwPrcMTYFzJXOe3Vv6MIiY7tEE5Hg8Rv4saTmcSevVTMIHCMJDMfaOF
UKJPElcmGrtTL+Fgp5eGunzOcITlQT9aighcJ3v91t49UVsKcAgBApV28NIjDWpc/nPwhMau66/R
bnnUTZLa/km79skKNRMBFMJu3QkduRbQSFh86E58Tz9ntVhlnX//bSRLBwEyFZSHYBCZBMKBUEwg
E5rDs87W0zdVVLdRUvi+uJu6Wgri4A4BAnn0qz2O72UFPrv5oB6dECgM20DeAoo17G45agJ2G9gu
ERlhwaLYO3TXsfIcy0HmgwlWIQKfCAQzckdwMRw4rQa7ynj+YWrdwKISAunAK/LPAREHnnV39Q36
bOzTmA+K1z/t1BcenKboHOqnHgDCogYNXbdwyUBz8Uq9QrAVF673fyWH8Mitaeghbjk4AmnmMdsZ
CEywq4gaRkzFcrBl1Em/aRgpg27LVirzwEYiHKdAJ8TVW7qar1OkuRtARDgBFhWENDgiKYJGQjCU
iCYSBMICPXcjFt9MYzvLCWqsi123gdB2e+8MnPOhKe7MNIhZ1ohcM4SH0tz+LJPCtkE/YlsZRzYY
fUri3etBH/7sPiv592UZ7UYdcNKls1EvI6xwA2HRpgdOhWeXVHuaDK8ow59zyfwE5cSx9skWDBcP
mrrA92IFpYBenHGUDJ8Ziyqq9lQvqlmLrBKwKqGGcUFZXOf8+2KNZZrN9PdnMVzAjyh9wZrk9hYQ
Rp4dSUw2D53Riyxapf5pxMWqCzGiKZGd5aCq8NVD04a90X3DNhLlMtmXwwQZqS7lfQIPP6htvfF0
JLgre8+24ZfuW+83uASA4AEYFYhUSxMSB2GDCdCCgBPHO+jtI0a93iBSJkKXFWAayeADopkbnviT
eoyyxzKolkfdnT91C505rtgpmA0Mj8dXlcycwBynXf99t3p1oXREaBajSvkNkUxsfMF91k4ZjLgm
29xm8LC2pZB1Alz5HFSo2zNIbnGkbSoJnsL/5q/nWU8WCnY6FLK7dOcwlROce7yhvLRByH0bLQWY
oMyiAGVQJMwO1dCOx1P+vIoUqxRAmKgNlEC95BMqvLzShB260uQjkBs3ygywpWZEVuxIMABwARYV
iDY1FYRHAVLBFGAjIgxSAm/ybn8Prjesbtju7+BQlhNA+wZFrjrzwOzMsDwTUMH8W9AVA8hq4BeA
19KI0/kBv6/sxIA6r7pBbnLp7ell7mBskawPAuNxs70slKKgajfC/p4LnFRG7i8OWnFPY++vKXzT
1zgJvsUV5xWCPBdeHvRTQy1Em6bpXkB6GF/Gra0vvW4ZYpRsPEllY7GNTZJA8nLbrxRUMUVE0i3y
xIMl6l8kbP5XAKxFfVXzWh5AFsHAASQVgDZhFQVNAzORFEgREARKAnOz3NeHk2OUXbpKTWa4tLAh
6Yo6AxQjj1DrVEMdMKAwRDT47fuR/+Izs7Ps3lmABcffdzIN9Ll2+MgUBAiLfvNOEczYzZbf7vqH
xRmb/8X5x5ju2P9tElg5IABvftUAGeBAS+Bfom6ppv4exbr+ycV0SqU3cWKCIrEcA3FmvA/P/Ztg
G3+nUAMWX+FAAMjB2ph/TLzxvMMoiABxwyWMkxUKYeABIFWEMEoQBYSmYbiFDCEgEEQCPmj1e0RT
CB1YpbX78BJAWzyIjGws2aLZhGGfICtd5ZVFsaJcrMd3Th2BcwvujEBRM7j7t2kiwtflzYGgZsHp
13ny71sm1Z3K92k2WhI3S3ct0wf7MOSs7MFN+8RHQAAUVjrc0jkItXqwUSJfAg14ZJC/8e/kjiy4
0PNUBL3o3ASFQCdzXPHgvcDgASSf+hI2KI0ROPWSYU961TI4q9TW+42uy760dJWYeaWJAHwOqx+T
BQwaYVkuqXuLuZdRQx0Ei5oSxiOHvdBlZe5c68qMpW2oegqj81AzTwN0PPK+oHPTnWxZrPiGb9VS
oG0eg++cKeoJ2bVH866rUUUVcDKatfT8fe3c/ZYMWITlBxYpveyyabbhgX7H5vf0peAfGtzw1x9X
oa24tu+w6OIcs1QDdWwnZoqb7EjYAAZA6XARDEAIBAL8997u0LtT7zkuH7BT9rLZQmwQJ02eEU34
BwEk1YA0YyMESMZCsERKQBCUBPRXrQ67uKcwTQxrF/S72CR7PmAaYx5valxLJGJFkK7qX0cO5BB5
SfN3f+aAU+baMYfK0Zxl55Ad6XY7HK0URuV8006H2SkgGSLl1XxdlMNIQFEVxUVbgPbIMSWMSUkD
3entyhnseN+wEH8AANSmFXNGoDWtff9HRAbHV8ta1qGo3vfTddNwBW5JDZrZZ+ZlIPQlTX4JxyGZ
YbYAIsYDa2WdH3zEq1xRGs4BHBWcVCk9Bc9BcingRhAhiAbnfLPl8dvYOab54hoTTH4ArWuP4bYv
pji9JDDlTNVhfZef+gyAY5/sf0/n2ECTxFP5vj9X6sFN+P+/1fo6xxSw37tD43WYTdwRfV5RDPik
Q06rrFehAI4Wt3fG2iF1ens64BrjOurQUvVX3aCbTrr8PEqNS7M31/HhAArYKnqN5Jlp+z6+y876
dQgTQzG6Hozi2BwDg2FoND47FozhJmGIQQWKEpZ9w/hhMn9C7LrQCYADBwEgFZR2Fhu02gpveW8V
vawYAg4dgONvs6Z+HovpXUxw2qdVMuvv5VEYDk9R8vgAJ3akejAMer0tbW6yAutH03B4/K6yAvV4
2+S8WOh/6+w0vUNatdr7yxLmHXGvn34nPVVNn4KY2gKdmuvhhvnrbc6x0tuWiS4t7+DhTb4ZcPAB
IhWENjdCwAKkAghAQiALc9SYeGuW0QS0iN1/PVBUpCWsON7fuI/So+XF5XSdfkfb+F73hTMYBxOu
+blmC9XL/D1vymQHuz39ntAJ+72c+2QnVYhjJn3/r/OeXAC57ujtsAxUJNXZq4ibJW5XW4SbXjee
jBllBOQCxmjCqv29ndGKtRvKBdUrW7IAvYo+cvw+4AUz8Pw6xKdY06/FcABwAQ4VqI8xMhCGgWHA
TCAXffceDBSUCxZ5zeI1xxc2AgQnABiocfBWXre9EtEJgyz1dTy9TxpAuNff6TbwpBePrdVFbADl
VwNCQRs43oo1dGArxeRFwstHThO0SIrl7LGIytjSnT+PfAJlJf3p/z73ggAxNZMi7LHhU++qaCil
L4Voqs9/Us3209w+z9uNJ/ZAOFhiUwRD7CTeNtVJ+L2BRgCTLK6uphvvMNjbxvBnFl9W83+/p71z
qoUQLJlUQKPlh8ezlPFx3UdLbCztRByZeyVZSiIhM+m//aCJqi6s/66FKYaf98s7PFwlVj8nVaXS
DkgnG0E4a024cdqzAN8GOaH7F6X1WtgABwEUFayK5hIMygJBmEhGUBOfR3vTuwgBF787FRFgAEZD
uPD9sXmDrOd2fnoaOxVirxrZAr7e2Puj6EZGozfU1ut3c4mvu6tRupO6fVPRAMu+5BOnslHO8nPi
Jf+BsAsQgYHic59L0zLuroBXsoeccF4M5a22xvnzgfCGbSGYyW2OhVWsG1r2qpfpSIFbnRYSxnlc
0GIE8kmO7CkTYnAm63meMhI4vlXOnsTJSxb0ypwoAnhiOAjpRJbYRcABKBWANDINFZKIETDEIBE4
CV44bY2jLHfBcsdZzfFWaA8+CVEgheLpdiRDeJE8fvFKOGtCDBPiiQjtJoVbQCMDDv+T9fdZ1YqB
OFHSdzC1xU7P7gikKkCSR/Hy9VlDcLcVJMQT7qC/a7gZMDY3EixGq4uZYRRTOSE2wnIcgSFHgt0m
X9F+FUrOJpJ5fLlOlUoBn3st5TszygF9xzCAGyOTmlIyZZvcVkjIl4vxxxiXBlXFykpT4xyZKfxr
di80AFowvExjEMMEhSLzATDgARgVhDQ5YiFOBBCARIAj7Y7w3RfMcCcHBy3+/Gmg2gwsbxohWGY/
AUmCbmcZZ/MNXMQFfY+67nSXIRGeszkF5fGMwLx5OjjS3cT82/1aSOBMnkm5qbnUVjuQhNUkx3K4
ssBUbqRCUOdCUCs0ALlQq5c/z7o69ZkIXIgl7+/8CIZKfxVnHdhBughKjwYL/T0r1uLgXhhJcui8
MMbBwAEYFZRUKVsFCiVQiYBCYBPdnd9qC10IOGRs6+ppoB1uPvoIabxfzqy6DllWhjft3XaUAXXh
eNr3o6QN2htzLpCMuy+N9da6VGPhk11OVxWvfg1W8Tl/S/qhWgdi8fmDpYP4/y63a1ghXl92OC4q
FphT+P6XMNPWAEf4xBevfjJUrIJZBKZq8tY0X5/acnCLbOwpGLS/tCKeOstSnHLDiWvSagiHASQV
hDRTEwUIxUKZyKJgE3hmL9JohmsaloaW1ZZYUPdJFB5sh48nLUnBRJjjgs4snxsHJsxMRLt4Dwc7
TIwMxx9zAZut1/j4jksASKdvUzo7vd2e4VVHT+PuM+wB8DDC2HPLd+Cku0Y7Cfg+Ls30dTpUCzPV
m3WrP47t6lM5sVupT0eLCpqhckDYI8jGcywkHhxDqsEdtiUz0pf78SEr4bt0cPMcbUCsDrFulF0t
ry1mJLpK3F3V3Er4CXdIAwcBJhWANiYVhdLBcxkQpjYiEALvJPCzAyayRZ5C16llyAdBGcQPtMI9
F9xJWI3sOmuhHE9tgX9/qdjMEE3hu0ADdo7K3CVbsevyOThneX8no2DJev1/p+ujMCtTrP0JzTOG
Pw/f/9dMjk1ki4ZEzdUmevO9/MPSFsXQ6PA3dac/gp476TPG1Pb9jOur0/tumbtkCfnDOZ+NBFAc
jknDK+Se+qAIDhluYZ7K9gz/L8d99UWSldE69lV3UbxFihPEbc3gDzlKIWV++cyyygBFREAAFPJ6
NjEczn8sacUrdlnwD/br/7fRE/b3AHVbAAR18HYAAN82Iz5htiCVgQ8DFp8xg7u/ARgVhDQmFYXk
ZGEaACIgE59VtszrMqKJkmmnFBaHALhj376UXL872FRCChlM+nrKnALuvq/S4QYGvqf6bwwAdCWJ
DDU1tuORMVj1eXZz3N52LaPG0QFY8WwJrDrt1gEY4ABDqNoFaGfz+muzI3Q7gu/ztNAgDSS+phC7
c9AoH/eV4abXQ/2oSwOffn6Dcb4LF1VJZAE4S6fGemUrjtqbF9LsL5LxAAhWn1t+fxjxpG2IAUA4
ASQVgDQ5JBACg1KZUEY4EIwEIwEzO4d2o2gVPhqt46DzoAjoGPJSyPlkOGA6uohf274965hOgioU
jmSLzbCgLcaCcISAJuESVRWqkq3VDHn2dHYVJjo5Qrc6+X8ejuhI0/tcIBr49GBHtBY4AS8T3y1J
UEMVwKv7LAG4EugdAznc4BjHFsNxUXtu+C4tAES55sLbZYw0DBG2P/HSNaZpLigmAEoAAQ7Y4eo5
8V0aeH37ssK+SIgFgwcBHhWENFcdhQ7Ck9CUTDUIFEQCbdnyyxrADU0b31tP9IFDw6KY7midB4JS
AgeeMGIm+++O9/ICtGIy7mjwFPjVNKd6w34qbdLDZwQ+3DdhI/b26hgZEpDDb1PificKqYqLi93q
35xwJiQrLoMZWF0LzTRdcTq9S37e6OAiIiZmU3led7eU5EOAGAd47PvaBYACn5vKyEBLGbL7Ujcg
E4UnW3b/flssOJHevS1ujxqKAJ3xxTr1wpcpgBVle72RAoJiJCg4ASAVnHYZSZCHJQCowCgVGBRE
Ak+2m/Tk0tZfhW5E4va/8cAVt6r2vq1dT9VNGZRaYzy1NfaAMtX9j4MgkX08gYvmwvuFe0lly/Iv
d1+y6XTi4Anf+bgA5fEsAOJHZ91gLnfZ0QBcVvpxABX02KWH/TxrXV/Si1VO776/r95hnjnq7v3/
6dECovE688hYAASBDRYViAMHARoVhDA3LQVKQ3MZ4EYQIIwEz3Te02Z7Ib3mIK4zqJ+OoGdws/Tg
Rcl6283g33M20a3+3EgrPkM+yv4+gpbv64Cr3EVv8dCdp2mHHI5dhhybBO7V4mv6TSAJrhfxbYAG
j1OQH/Mhfe/BGb/uvqg6nc/8zEANWGKjtBhmRljU4wVBgl7G7mXzDUIoo6Ua9fwPuc7E+jfv9nAA
mADncWyED/MQvaQBwAEaFYw0NzGdzmJxgJxgQRgJ22eIxe+sKphDK17ZX76B4aJxmZKALbfk7AvK
m8ajHW6r0udjFVtTH43+rbEj1XPKZq/rdgOi7e0BjFJDGtuv1v2XCusAK+D2tgCNbtqB1fxUOhce
sACqn5OiBNJ5MAG7W0sgma2/N8BypvFeNb+2/q6/0OljCLxIxxAAFAAO3UUfv/T+mYf4/Xk0gBwB
GhWskEoLCJDDQQBUYCcYiAIlATnNphyYuzeDV7fExx1wAAAjPImGj3lK78X9vVkYx1jTy8cdIzxw
ncH8/h7Zyif+2uDQFziOLheYhmHYYo6KIl1v9ULQC1s2mkJzELCSLpwdP6lzIrr+dkfATW9eOQA3
93ZkQFgksTGILzxx4v0crhcVllfg8lMg79gNlACN6BYsNUe18WfP2vO+K8tN94yNiFbKdbZPfkPf
Sv8eTyRidQDgASAVmWR2IhhGgRKQRGAnPduyhLHDnZNETyzV3qyAAC0Gx61Xp4Z/aU3Dsw+XwZpq
UAA2ZarPDRXKigt2rQwKki5q1RZutigFlyTwhpofUDnr8J62FgI2B3wfEvJ6qfhJkr9j3NbLJgRL
34SV++DnWbSIraKquVmEAOXWJK9XfpXVW0X8THgZ6zHPJ+EgtZJTYAJKj3WQX9Ew0TmwzR7j6ysb
uMGH9smzom57kj/dypQtJa17ADgBJBWAMFQVBRbBQbCESEEpBEYCbeDhhwWM5NyZOLsa4dZIHoJi
COPsCfb810s5wyPkirMtyO8C2R4o4m7NDi3wlB+IZPdHnaSo7e9sBUIFQ1TR760b/EZuZghya+Me
W3Rw8L/3In2F3eXqicCyngiNqPLx8ZU7x25t/YcFthBhIAAAAYpKgUYXlYRp9OH3ov1Bi8YC/8P6
VjbRAoLRHSNafcH7f0zfP47ZgmLgWyUanML1WCNsk3+JfGX+I9GhKKqt9nHhZcFAAHABHBWENFYV
hYVBQzEoihYaCgQiIYiAR8nfCqRqG7d5ps1cOonRLDGeam2E+ekvINzJCAMSFFnVi0ojZOzgOq03
XuTyV5slQ6Ecof/o9whD0Z4KPzSBmjJwfSZ0cvZYp3gBWyv9tmZIBTw5eXjmROTrH3/abY4KCYgU
T2tg9Lr6tOPNFehVTqlStwwwD3IEpVPpa3B6lJvWVEbXuooW2TYIFTJ1U93+SdW2vOpZOB4zrFnk
I1QZeChnhPrD5drVikjZghLlS59C3kVm94H9Lycc1BOZwzyvk1hDlHcNTlAC5afmA8i+G4EA5FH0
/Yt9cxZVxhIaWGBIDEKtKs/xmtc0pvq+8+5apElg7CNgBwESFahsKgiKwuZBQN0EMAsEQgl49Kfl
COHRmc53ZGovBEiAnBQA4B1IzP631NcDBMFtLyHmsQaL91+U0cAXjXD9QAbvRSAN1+EJnr6xqyfb
fcs5zCV8JMb7ZQFhv3/CjrIJyjfcaupgEYRzyyZXlNVpTOGFBGPK3TqciBje5KwLmnqJHhaXqkH6
W+wJKAEqASRYSgf39SGdn9MwBwEeFYw2OZoI0gk9zvbs0jrfN5kRiOtqB3zUyCwhXmA4OaHjFH6i
rvW7lMgE9v++7AEz2O+ADHVyAMr6jVwAGcgMLy5GlAEbZ9ZAzx1s9/SiTAzp2gtR5rNhRrT6ST5G
12VACLhJ8Gt53QIAsHpnnfkBnwgHASQVpaqzeQTCAjwjG9jrrtWY3dstd7peuBNAXe/unkc2t+Y+
/3weCY7se59vq8PEq7L5nn+ywLviexAF47bls1ids8gF4xwoFO5n1XII7oZAvpzfHEBHbec67Mla
Y3vwOq9XcZ39HhYGgNbPVyNTkffX/N62yhEiV7iiMubKJ57luATxgCZgnv8nI38cgsDT5Bp8jny5
AaDn8iIORjhj1erTvw+20AL8CF+H9w0NDf9tAdAZIDgBFBWscDcxlVaEETCgbBQICc+AeEbdKG9t
KZJhd9SpuAANQlHXivVcWOv13bI4QjOFqqfuYuldRVSuNH2eIFGPqroPYk2D54Ij3douS8a+WlqF
T6+kCzOUBNQrU3gLFQDE7jXXLSUByskXaJx/UU4FrzgN3OazqfUzOJuqeItxzVxABK8xZpnZZYNo
AC1dDxEAECZ577wty8rftYCAZZ/Xd/5tqKNUuAMowVoz5F31K2ZPQqIaahyGDdhXxQBhfl1SctOk
w3fJFLbDVzz0MM8I4kbBmI68LY58t9HHyyo2lwHgZwDK6vHGvg4ZR3qts7DBvEZ5FBiwm2zHlq98
AeZ11luvGPgBFhWINDYkCRSpYRjIRkAbO8AEGUYHdDF3mQB8CjWT1AkyTXcmGUamBWOueZXynOVR
eQ2eqYM2o3WSe3C2k9PzjlF6RP4qgPKC6cHH+sXd/bcjl3OGO3Xx/hvV6VEZrHZkleTOpSQF4Uah
ontXr16jEaZyoMKVRMNsDqG/UcxSKN1mFkY83UCdJlxzZu9bmAm2SBqwAcPFCrtaw/y/tnJb5zPT
G7uypSiZXlxwr7WbB1U/uH9FLjbva3ZwWXqzMWBOHaVMrNE4ARoVjDQ2JQlHZWGIkSARGQhGAmc4
2RVujbs3Omcps6zd3iw8IMYvFK3S3q/dqk5dVLMZEeHf31UswiE7C/adg11McE1m/ReslyUz7//t
5LRLKBXSPSVO36eIEdUivs82JGZhYpaMZQwm8p9U0qYU43WCVNbCZJSeCHQlSqohiw4jTfAetUdP
UpI1cQ2Q4u+LrBTPfPVAEhZl7Dt4dmiZe2XAVWpszMoVGWezpxwZdeXBTYkE9ZjdehxwgEpwcX5U
1+P+g/8o6Z7YpMnGIs8XirTex0iAB4QBwAEeFYQ0Yg2FzQFSClgkRRCQBnormPDzvBEaKsQnWZl5
YUCRuPHT0Df9tEUMKLEGCHEN8f4ypyCyMxDN9Dk9DUgnL+T7Hn2AHF18wCx8iLHx9TIT9v28XHts
vP/P2TDHBTffw1r/gmf0Dv0Y69vr8sHX/+SbL1VrksKxnNTcFajNEU6r/iBJ8wCAh5wMAYDmB91z
WKUaCAMmJXivgzFKznBqoIVBlWb8VI46lIgtPcy5ft/DzubzIioH8Z+EADgBIhWANjliDgSqEQBE
aBEQDd7nbYoMXpLm4cY0+FzAHHdTAfLpQgBKqfAas5RlwPHcyZgK1PA/mXSgK4nN4wAnT1sgDDle
reO08Xtj+qak81ED2Hp0QvCCIAYN+qea2Dq+URYNf6f75igGk/DJUW2umwvSAA3kQnZTVQ3Fq53j
6v5QqLjUSK1fXPHV1uAn2TpGn9tdmSnhwUQkEs2CEqX1L465bMbLazivlRX/i/yu1Jv4j/nojhgA
AgBwARQVrG5zLA2GZEEJECKQE3625CuXlgADhprV2moAA0+jFiogx3zz6jPCz5qRbW/f+7EWEYem
/T7Ltcg9K/XB0ryxn0YTWPoqKEiERgDdpbS/AYABYO7yu4ijn+QcPjpZ6f7D7qLbrHK4msP9KK3+
a1zjJWAMWuEfXc+30lbnL2pZeSiVDcrFDOoR8AoTWUs02ZlryBulWXCmeixVE7uloPNZChaEIQAp
9iH1jubSZpepEAMHARoVpLQRFAVOhmGghEh1CgmEIQCr5j00w6GAbLWrUvV2vWsA1Z1uh95zfKvu
nXVhc4NEXcKxNgdxysvtZBUznWJC2plyC8Wvn7uz93CeiiL/HveluruaPqRP3u5U7ElGuEEFr6jU
AEs3hAAAys3UAVCuRyhDX4cVGVDPerP3o7oGwE/Xevb14POIAU2M02l62zCl23baoc7vUoOjV5Oy
YBkygNHdMJbL1jlaVD9kW2fHGggojq/xU44bnK6upoanVpDSBAPXxjPy0rQHH8zIG6YTmMdcwY2y
UZ5XvOqCi3Nhxzuaq8iOUEA3yR9s/2m3q6wLpClY9QWmEuzPskgI8KWAAwcBHBWENCYUjYrhQilY
SiIbBcIFEgCPR4dQTDGylKag/VqwkbVYTDOos06boH7UKrJHn32HWAZ92mbyMrPBBQ8SiIg0Vt1d
uJTrpL1MHw2rt1CNL0WhKuuYUQmefn892Gv4f/v9zIIJtuDFG9hkMZim/PvBdZNjsLgUzE8E1DAS
35YTmdv+6Hzrqd7SbZ1PbbJXMFgdo9aa54XPF/HEAKhMiEKqkpZFZLeHxC3kcAEkFYA2JhWFVUFT
wEyuIAiEBiQBM5OdAX3eaw3YdKcfqAIch7SqvfqkrkpwOpVMkDvJKKsgVM/RnsJB64wAr49FUW1r
7//egAcZZwZR0Ijc47Pr+FyTB3dmCKBUeywXOOzsmTJoEG/4RJi1uV9N7M1q+YgBhi7TYNu3M0JL
y4voupZjWyy1vTddM0vEVOJjCYdJx7LevFvFlw8fqokYSV/xTcKbqLTtdf3JlQMHASAVhDYkFYTQ
w1MwjOARCARMAl+uXfN9OO4IUgWvZ561xJYbREqqmUg8Al4YHwdztVCjfspQp/PNov/wfYiX/CxA
pnX/TMDAzWdVG4RhFzWOXdoAfD92ACe6gE1bgKCBV4C242c2BxxJSn6bFA5oprbYccCXr4i91AIg
AAXAFbC1a8U7t23fDnDsemPBYyIY4ZdZDrVhm58pdoZpKM3rCfABGhWUNFUyEVSBMxHEICZ6N0vi
D1FoNzglJxxa4gDgQRnEkA5e60CEKADEKbYvP/UVYWi4uZGd39X1J0mSnBbc1irkRTMKXRwhYlmL
kLgv01siRlgUGcM0Bib5Ahuufp+UgtFLwiaKxXRQ2bi3CHb4S2v+CqlKR1ViidpXwLGhWIM9SzBQ
SbwZOPaw3MkHdIh0x/uEH+1IKaVwyBaeZJSeqhMYUnMQO6KABQkyupUxFNKT+HpssBIHARwVjDQ5
GjDWoyIJAE7Nt+wUATCXnF4eSQge/AdJDQ43cyClRI6Vx8x/svACACCRfiQZfxDwCTGZAHuVI4KG
jKR2elqo7kXAxO55r9rsXNTc+F7LXTz/fqi8/9ncbO2pzdXwu6BDS0J2L7d+01pSv06lM1cI9lQq
MJqLmGgAIUAnaJCjS2aU06EGRypBhQYLWHumvmunfWckSLQnD6srzXKO+IuxyshGn8EJFFp+8tHw
LJFc04iQOAEUFZQ0VIsQhoEVAJv31bc0MAhYQvHRaSAdoTnjSJIrWUYCCVqzQooLP9sVUrW3YcNy
Dtpv/rMpfAWfJ1sAIJZUPSc+Kgx3BCTPTXvWKDO+xiJ2C94JIWafbiZkTAqE/JgZYOEMMlhXEAVo
qFwCnZY4CkOzrIJHn4tAv/hWhwIi6Tq1f9+daTWgTh6mycX7un7e/SaMOXP2KeOv530Izy4clb7+
LPtvOR5Ca9TJfHEUQsdb1hSEGTw5ba1b2y59zrDjAERwARhVhDRUQo0QRkCQzMAjkEQYQAhFSWjo
DOJUZXWH8BsapI4VoUOCCfNjSYEcSgaAHtOmNSB9qJIWB1gtr85uRC2e5piG4EdKN2McaTdnnhCe
1x4B9L5mZ8Exc1lwKeikJIxGVPU3OdJkGTaAZPb36G4yRTC9bKU2bvwoF5ZJisHMBQFeEm++wOAR
/ZDfphJH4GlnE4XQPv+tNchWgk6dTT1JgB1GSrqLuw2On5ITIaEsFJ8ZLYHBMqJdAA4BDp+6GUSQ
VIJylJqWKoFGTCQTAWX13zzw2FznPjked2HpNnxkBDUYOGPJILcqGIBybpMN/Amq/GWb94Ux7bHo
esSHotn2VxOMYF9Rsu1D+ExvSH6m+8oxoIDwliR5+0tvse3668g1kDs//eKW4YV4D8x/lPczRlVa
6BkmxdKr6XlmXGTYI7WoQHJbk8be0eo4k+XfxxdFaE00bvv6pohXYBIiFwFTQ2KiPrRSshvJQ5XK
xrUAnZQzEAT8i+YxizqVNTo98jtfoZ2OeOH9V967BwEc1YQwVEEZFkUSgJmVaYIxCAiSETIvhoM5
YaHelv5ttxQijDTBDPjnCqifpPYIIHBmvB1xST8P4EYkeWK0TRfSaBjfWw66ZfXFAtuU3JCHXk9K
N3rlKTwA0ltSJ94uJnqsU0l7AU04FFlagqPkdY6THHMKd6Wbxk/1nWxZ2LmcYgkqzQlbCFkF6CTi
YA49/QJ99Ala3BNVVxARJiom3M8Y5WitTOxAO22whcrAOAEiFYQ2dhENhIaB2GiMOgoEAiEhoIQg
FRWsR24EbLXYJFc9al2W0LpJFjwJ+mUdsxvxmWIsJV53chCNFlg97wxOgAQVF0hlzdOqyKoL7oN1
A+20jfIw3zi4iEPuZi4Z11WxZfG2JoEeGu46IHQN1r8LQwD1dxsM2L3fp5EsToa3rT2rT87h2/G6
Bw8QZweYZR6FWebKf7AFIx+3m8hQyTzD1S5897z5OIQ4QWYcx0b43YDoBqhU6XUIEhbV4acUg4SM
kzZtOGVWr8TGwqsukvBL+7+XlmABQz3ZIJx4hB0V4lvf6PbdGdVSglAFgC8dHXnQDrTl71BCYnFT
ar0nTDTLt12U3JTYHVfyygJ3bHH/18/FgFGJJaOi/bxbOlat3epM+QAHAR4VrGwrCxkXQ4E5QIIU
EIgCeNtoeWNF4PSwR3+OogAAQo2CnYg2H7t4gIP8oaGjb+8+A21eEABAVN0oWVIZA/uqigZmZbJH
AzeBoByqVbc3zPcaAFV8AcFo2wRmwN3/Uss4qBTsCCKOPOLRDEi7jrtOkfBzYToiH81tDcHLahTC
38LUdoI1DQQ03QaWMthnM9rOOTAumvkzBbFUoYtSd0sSJ1PlZMKjAx0eFdWAAAIDGV7pmoJVhmmR
1HwfKZYqhbSV9mhSghbts+KE8IAQqWADBwEiFYw2UyoyBMQRIEwgURgIzw9z2stawdzfOkW7/01A
74II6m0JjdZNbm0Y8DmgJjYx0+n1XENP/fLpIzal1ZKCs4QeklyxaBEM1u1vkDqK2FFZsR3rAqzB
Fi0ihPEwJxjACd/2o1faoDoFuOJF9oVCipAdyEQE3dRJeBqeMwC4E3xmEHd9qAFxdJMoptPhYgAA
JnWV8lzlleagIwkTiA4BKBWENicVhSLDQYBUYGEQCHgzU6IQGHeI4rx/1BI05Xjw+1nvAkJPqp2x
kRR43Hwh14rv42teJaBxWctVzkajwNMJm6yohpyyFH6ZHMNNr5VZGkF0LsGGSmcAncMOSXCAG3y5
XeNcQJJXvlOv9SpB1GeynU+9Z5fsUfnS4vIEyTiiEYvujhM4548YucgABpMGAvjvWsf5ZVVgAwcB
JBWUVESMCYRjQYiAIlARjxUXwLADnZqay2utEAvs1wEpq12MGYW6DAABfuMqnJx7LwK+5ohV1wq1
Iep2YY6OHXqzUDaahPgin2y3IOe5ODBywcJMNYnwgSEgbU6cI6xOPpsqHKa0GCNT3yS3Wq1QYu7U
ZdFRT405QI2F3Cxeww+p2Rum+Md0L019F6EigatsXMY/zzVABSqUkI8L9lV+KCL9h+V6/nk7QohO
685FYxIGdEUsLYaXAcABHhWMMCQUDSLCEiCFACO+0dAJBhhTVoXV8XAd8VG7zaafl8WFy7zzc/7z
C0QGcOQ2lmix6US3gbxMUa4Xo+5ZcNVJFFF3bkTJy2y/OXrCEG+2wPCBw6429HqbGxygb/5RADtb
GFHteQjKQ1CQOtMcpqTAnDF3j7MSRd3w8vqeSiL18gFE3SYLexLmkIpzftX7/96x6qzATADJCwEQ
xQpK1/EO2y/7V554fz8uLlWlB7aLwSVQBwEeFYQwJCkxBENBCQhsGBUGAsIQgE77CGiANg01iamu
CRbRKxHzK4e5aLYkzL2AFyTTwdY9LbWBgpN5EAzFgQ2lSwcvTi4QPoTj9HlP+CTUCpLMA5pnMWOC
FPFFSBvwtHI7WKqygwYxAwEVAeIZpR+7pUJB2QONsYqR769PY/2jdcgJbOpIMZRZX1IAoxC+Ball
t6T2CX1UCZ4G5WIvBJn0Gb9wTBiEMbPjIWxQYCcaC3M0pQCcCWcewJCsmr9/KaMcWyecriZjBKYU
EtsrI0+vp47baACas42oorggD3lTp38ZSyM3ieyXO3K7Zt0s4PkxW0Z20v1dkq3Uyn4yApjcihDK
Cihl/j5cPw/oADgBMBWUwGEQGEQGETKgIhAJur31vc4cbKpbWqARfNMryQMVEkqlhU12TAE5oqmJ
hEQWWSCwmKqkoQSCJjYCBbvI7KrFoMwHMmEJY7ut7F7B3hUVFvWNEnzb2y2Vsmu7xL/aC24WBYRy
aOx/OCzesDuXvECSYgGL7IF1gEN8ABBdj56lVSKLop1S/rC4aMpJs1yE5AkQb+4AzCCiAhBSRqrs
gfqkz42eN3F4WmUHkS7rrAgEmhr09ukhR0SIGJEqojR0BNnZOMYRHccS33ALtzUAOAEYFYw0NKkR
EmMBNu8vrYFAwQs75N1JSB3w3eFdQ0FQ57COUUl8JFRtVmNXB9G6/+NwYHT3oONRYGqU6SOVIkih
KxiDayLMl26/xotZyL9t4/OO6UsGVlV75udGE0hnh1rcoY+fOT1LrgdMCmPClGI/+prCZqcZsth1
3Qqa+kwvgzYL/NdHoLcDos972Hx/jUPpQ5eDQsAenLbKNuDzRUWm7LX87Z7B/RMnp6tNysRKWgJE
8QP7Co4iA7dnLH07hpPRnq1VT8l1VcYXMyusa0KcEYipXgEwFZTWRiGSAiGgqRhCIBCgAiEBHbNe
2Z13VSudVecc88VxMm90qJAENd4x6Ps317G6U6KP7jze6Gt0LYhgsKIDHO5pWKQIL+NhIQQlmect
08FBkBT/2DuDP0jkDfqYoRKb5dPYw3vi/59ixkxXVwn7+jYBG5j7fs2BuV+WbxJhLLJAt/b/b85Q
UFPuKZgL0DSREgEAKr+FLGAUiLJAAYogCmGQAqAAcAEcFYQ2Ny2F0MKguKAsMSoEUAI+Tuu2OM1W
g2awa1e9rTikD5CGwuKLzTEHuNUlJuNqVQ6PxPc+qlnAboy+JspLiB2H/x3vThkKtev3GryYAZ/m
cqcQGOf+dD+uhyZifmtE1Y/74ZySPq/h+Ph42zaDK0wXyaW6qTgAAq5EW78MQhZqz+SsL7Th1UWo
f0/nujCvxgHBmmfPTOjJ+MFP+/NufePv2bphnr6P1v773EsGGRPXX8pHr8XuwpmIsxIha5vJP4Qy
gyLL4ksBbLCIqVyLVna2NMAcARoVlFYpmagMIgE8Tw55ZiNYZVWEJPLv/TQL64jz4Ijkj1o3qVK2
EmGFCsPn3fTGQK4fpvvnZ8wBrcLr9IAcXwqQCuijEATxsgBjrXz6raGef0fLu1AK+9udqRT6IntN
H/6n3ZWyWl2IcHzIAH3ZY31csaT+K7za6zHXfeS628HbIlAACkQAcAEaFaySoyMQ2AQRgI+zHvGN
bvOsG6XbHBxk/xLAAapHIX0RaIGRxnUA5fXIQqGFxv3aPd/ntQigdv83qd/wQTfH6rppAHO3ifP/
7X0oPpu2hHYAA3DX+dPXfMIABHnxwrcnk/Z0kE9Cs+dG//b/9Lw6aTGL6W30KmJmRC4AaW9hIyYu
t4ONF2sACsQRxe/kLeRIATKSnrlO4qHAASoVgDY0JAkM5kIZwCgmCgYCowC2zcAWjuYItk9hPLqt
AYYcUms9NkP5yTqh7V9vzL7NdxrHXORicjTTy0Nk3z3Qqzb2Z/SkjWfEULM1aiMla+oiwjLT62Ne
NSMqUz1PhY8Eaav47KGxO4oNUSrPDpovlJbfkaVbX9m14AA2YDRlQsqU3X9frXK2eMPHrEO70V1x
CNIYg/D9O7gueeYxlk3Z45+PRVAAKFUx8PXAR5YjqYOPSABCZbk57Gn+3r0siZC22W4SiADUAxeD
7MRu9bldrhek6oguLjXy1qN4RBkspqt0E7ltpYF6AAAcASQVhDQoOsRIwTCwxCwUCYwCfaCPTRfB
4UdCOtzNU3xl3YSBZJj9XZD+pVT5nlYUjLlMGIllBMUpZ979iU5SjgvKhS9aguLBvEMY0XrV73NW
q+P/P2DUu5O+vmNV6PT0SAYrfDURkIVaArfPq18Z1FTCjE+w4zB/extRn+1PTF+PVYo3IBoTGt9V
3/WecWzwAAUDUgFLKssoslK/S5i9CQLc0iuWpLv157pxCzE8DihXNrX8xMwFX5+ZjywEGfz7COFn
V6J5DQQIkcGCLATD6d8tNrknW8zuiw7v307S2Z8zaLgY9W/CjcITBogDBwEgFYQwhUwFVAFgqExC
cBH5NgHC/U3pOiDa0i5Ak9I12Wk3+r3MG5MTSO3InV5CLguWobzvh8prn3ovRP3Re4DGZQtTDn08
+W9xivjfV92oGrIPR5XRogXN1GRcc9zESCHbhkCrVOYLld1JFrxHl6N9fRNSqTadYDFEEI+qU7qp
hJbZPj7O9igLqL6LAA446rlpR9kg7wehRkMMvOmfxjzxq8amHw4fRvY7fyTmDF4cK9IphKAy5zwk
j+EAsAMHARwVhDBWKI0JAUQR0CJgEfNDuJk8uTA9jJCNRFyBV5HwZtGRl9eIUaBRoc9BjhGaaDBb
p6/JvSZ4AoE+1x5r+FQI9DK4lJDu2FPPbIVc9F6DmAHSq+3NToaFqnd0rRqsopHVyA7na/UtEO7/
hTeppYLODMrKIgGgcKNjnOYfJX8lIQCEIYoBKg72loDNAbtBQbZXnAVSlsXUEbyna/hjZ4aVe5j1
K0uEEkn9ycdmIQhk+nXqeJChcWFWHJj3xxV18AEcFYQ0dFQIiqIRkIUgJ3tvFMzpoch7DboRc1Jc
Cp4T3DEeFSNG4Bli4cs+H8Ty0lxFEgCAQxhODI2z9sonmd78qXqicGrJ8cvDiVx6pT5AkeFqIEyG
piIF2yo8wAGvqadyKptT4qwMIjWvKaFw7rxAJYp5/86ga9lkzaPdoF7/Y7v/Hq3h723TYxPR5WRF
BFwmyVelfHm2TkoWyXi0yjGs7+PVeuXqVKrNbtaafmmebPw6wHBfjblnUdMoChFwASAVgDBLGiWI
JFSQhKAnjkxCX0bdldWM4DiJd3AQxk9jIjvUXxiHCdHE63azowABRbE6T5rAQJ68o1Zx4IiXTHU7
Ja9tf7xNfJIbbO6mla++XGerFh1BTkAgiB7zBKG8ktcZuOzPRn1E1eu/u8dgFics4crigFA1SM22
uNZ260ajVdP9/VtuGZzYpmwAU01EKRcLAOSNZrPFw5rIorjJidaVp8OvctJcChcsLrjpJGT8pZPD
KN7Q3xowJckO1oBozg4BOBWFQIEYFEIDEiEYVBEIBPsvwOnM663xqS+LnGLQFwhrB5AoFGWAlEDG
DF0Agonz1Arq5nHXVAqA+JpxkXt8BtIOHsWV3eWgOgLSiD9R3VYoRHUr85131QkPD9Gcrnv6SqTK
R+OcuaimfZKU6Bb1fL8eWej+uGTSiF/ZVksX8vWpJDKALDMzUHT1yMEM1v9R5hGAsGjQhCMGrCJc
QYZbteieB8px2wuuzAcBIhWELEUwnYZpREBYKBAR6Njpi1E3mtQ5XmbTLWYEjifVV83rKBEhOfxS
F8/r5QFVOsTBeiFMWO6iyv6ACReUji5uovZMQABuVaXFngc9oQlGUZX43nN2u+oTCSzbRCe2wQ4N
K/RfvpjcgPSl0Dmj0fjrkzlC7rxeAA6lqTcBk8bsPh1jV3p9MXOSJzacJ9Bb8Cr0OOXM/YwWYeS2
h4DsZmuTPfArwXyJSgiJcdQRhILG5ym0hBYABOVmo6Q2gMouRyqKCpCEu1QiJyqW/18P94veChE8
hFPK8SlvwAEeFZkI0SMIQsFBmkBN5sbewCZhYzLeMFBgAAcI3+SbbToJiaHhvz1MKGEA7K70+jQp
GsrUWV8LwpR5Kyyb3mN7TwbnxV+gzoR0x101Gy6e75YbR76/wiMm7/2/2ew1v0lHln+dHSQl/hCa
W2dqsttqy7KPlj2d3E0lKBPzvByBd2z2y3q92/rwdrgQRtPqutbfS/pRpWqwel4rW0oMNNgL6Qpi
gTcjgpLAjH14zrKN1J1Sb6so+NTNfNGEsvKz7rrtFGdhYAcBHhWMMFENEYlERBuATO8w1YGjnkuO
y1EYgWgTZBPBMFGgkH5yCE4CAuQI6v0NupdFNsHnll3yNfwwDJvJ6/hIVswA7mf5+rxqBC+f/pht
6kBGCna4Z8e+t5hVDbwt2Prb/T/b++zw3Ei6MPQ+z2wf1DgMWHbgAELrbBbDVawOoWBVrLMVJqDA
GfHcXRm44w5EohmhLobESiywQwgDLLWu3fHuOiaH5uFU5HFKIG/mrdBw7/avnwJKb2VqxiKpJwl+
5C9jEl0HayIUHbhMAwcBIhWANFALCsbDghDYYwATePsedlJss1p3ppCSg0AD2U6Az4WdcMgyShQv
R2pkqImaSN60I5v+v/D/t/GG6AAYwOyQJ8j8AEkgflQIQkQVMrd08JqO4cqJUMFPCLIc4z6yGpWT
dpToCKLM3hhgzL45/16coe6dAUgABTVg3l2VCsrX2hwvD9rbaVg1S9ii0KpVKO/SAFtEl8do5PH/
oDcDL4lvJ+kRlgphlgtSOTyRmpEBiT90SEvFhAFMMMhiAOABIBWEMCQkDMrEETDUYiQgoAR6metM
75W0Fugji4L4LWFEzsfTKi/gID8/Dk4M9g8c4lgS0QLxa39PZYmbyWkS8kLvKjgQsVeEbjJ62Wum
dDjslKpSQsTGTKsxCBAkmvrR8vrtlvWyIm04kJMpAHWphxuvaMCiLEVDiar1fA8Xind6q3slTF3i
XjmqtogcqclR5G+sfpKHzYYTamFHFbHihF3yzlAJtnt1TBSe+KYlC6dWsiX8wADgAT4VhEBxCEhO
gWJARCAT+P1qrkvVy5rAMidqQv/b9oZhfPw+QDb8YKfn8xEPnmVKmbazbD/GfhT9HTP443aTCOM+
ABtqJFVVUIQkUDzzEAUSSwYQQI1UojvnOudLBI7WtnNcySLOiqpAaiZJ2dCynVbM+XloWFJltSJ0
JFExCyrIqZCIl/yMwaZzQRKZTDBkDOcABCjKMoyQABwBHBWENlINBEMBQykQhkYKDIpkATlTZja0
O5ZG6G4AQEjpcLTnHKoxBOaCiMzG9E2JMCQSVQdHi1dpBZ626/zO939VYZUd+NGgpKhCuwpqiP/n
f1WXMduQG8X/+ekMVw+eG4ioY10JJdU8LaqO37st+Mbb8mD0a620CHb4b5a4OH+74+NwCfokJNGg
zp9NRtyQc+hN2aYNGzMlWJ3pfAXAfgyU5BAklrbTDTUaFTpzHjUqKLEWMk56FHR/vzS9r+T9Va+w
nDggczl9GdnhXnmJpN9ZrzAA4AEcFZBUQgwEQwIisZTIITmMBvVUo3I0ZMyhlsBpkVmg98brEzB6
EK5JOiQQH/RbTcUTicl2PtZzam3j3cEkDhb0S+K0/dtIDhzCgDdVeiLnUlgqIga5llbdVj7qWB0c
iMzE3WKCwBU7x155aT63QrUCJsmxYyGk7lDyews72fT3difbWbLTL/D+C/0IvNDKrva4bkLL65YP
YLRXU2SwWCHqBGn22U2Zay3URw/cpfe3v2VQnIKrsQAHARgVoK5kQwiGgSGgTWA2d91iC1julNRu
2J1Czeg5y0Ry5E3V8qOAJngGfe7+nWQvPV/J+UXqar0GOAVUqF1t8Ft2L5pVUkQDnplnE9bXlDHf
qrlO0ToFDQ2lS4J5bEWJ90gU+FHbNBPzcBjlAYpIaG0d6pCqzdddxqyiWHU4Oi1Zt0FtLtNuOVLo
pbSVAYqS24sUhi6iIknChHjnuh0XN/af6qIw5ogsBRAADgEaFYQ0RioZhosVgI9M20IW3jcdMiDS
SWasJCCwnmVL8LKNhgIBlrWStnABgYfXiiP5vBbrLgNhzMg/SqsJpaWMQzgi7cQIGQCmNye7oiWT
GxrOpRrgruuBwM3ZwUYEzSeErgQDQatawy+T5NWqCbYiEU6xXRGnr/SmJNd6MDyUyfScpmytBSYl
9MoCEwsKRjhObDimp23GZgvKUrhTDdO6QDyRiAkLBUAHARYVhDBGKRmIREKKwG57070AByuIabu7
RIsPKEINFUe1SBnMk0oQUyREAa0nijgZnF060zE9jf3JwLvYfSif1afSVCZlCGQxiRf8ZAZowncQ
FWapzQQvtOsoKNiQXGZAzLorktjresiu2n8tVTEp/K/fRRTVrgY2vLflTd+lMIlhn4UmqVBl81mc
vGSXHo+th3h0KJXEg5E5FwebACwFgADgARoVhDAkuRBEQhOAjuik0ENohCEaJqtSwxBJe3N1iwQ+
7plN1PT4hWV9ViDFdyPDWPI174ByNBmdXC8ciCkPSHZshha8Vw/p1zP42JntIgNwSMzYe46y9UWF
QotJgIp7LUbN8y6yUZmhL2mf4MHnA8V8CMtioyOD7qpENL3JzlGAlEbEakNcoVJzoqoeFPDwwyh7
4RpOzlsOBErNl92GtI+S+28bs+7k6SJWEVfCCgHAARYVhDQ0sR0EJgEcvGrMyxZs4WUaJDhJAoED
N92qBlCAYSFLLBAI2Fm+mGbojjC1Yxn2a6qY/QABsR9zUE89tUaovEfiqrTljrKGxYRfJWhTVLBJ
ieK1I4vrO5vdoUnu3SKaSueuYBHGeDBqx1DLLZIzqVT4fZyGj28MSc9pjrG0Rxpy7YeH6P+Ph9gA
YUYuAD2v/SF7qQCXKPf9XTeNY17kBYlanEU2wOFjT56V3dqm1njtzT35u0LG2Fpf4vwBGBWENCYy
LJCHMZDEIBHZu27LNZlNQNIIXqUBUgzgex7xREJ7x7vZiSocIZOwYcXvrJhLqh9vEVKpHVgOlfCK
a5KqW56A3VV7eX/ES2tevI54MKj/Tvw3ReRoBfXRJtmTcrv8X0WMBery3UaNKmiVU6qsC4PcSs44
3XTJtFNLNOmq0TWBnNl6LmhpqGvVywwCtda6/rQU0KCqS7buUfouGjUao0mksyCRzqsFyAFksYSz
/BlDxBEEHrmaSjBga6M2T13ZM7igswUM6D9FgAHAARRVoKgyUwiOgSSJAEr1xsO9QaDLiGlzEjhK
BzgAQT/S1pkCcTEYZq04R+4dyGndryFGzPnyN39qq+FB/jzW+mHQGQlYV+7xuTQnWU8xOl9POOtF
wb//SCBJsN6IdywpNjqahIps16lI+lJER5BlWD862/38WQ7TvqQ3hfiZgClBDLA2FJh7SJM3edlw
BvO/iZgWswUcwlkLKpXHmtew2U7OtKYVbWNdI31dlPzLYp5Zy9yTF4SyljmvABwBDp/+CpJoSYpU
KbIhNaqaTScA+k3yQWGmsiUkU+6sUYaa8/DIZzn2XWN41Q2TZUqu6+OfD+Rshrk4rjmlxtJWpjIz
hRWnx/0vmsfv7EWOfVu+P7nJ6kCOcQTELd6WqU53u8I3uCLcni1J8P3doGNLNaCytpi1ykzKkt9X
b1evfRVT88Sq8SFNYuIAABDeyOlnq59q9qzwaMqzqWS1EslgAConKIVgJ3sBjAACYAAAHAEQ1Yw0
NjkhDk4QgI9CC+VkZoQOARpJQemhvVw1GURNBsMIC0V9eFzgwCQFMb3kzUpBqamyeVVD+ff56Om8
lIz3XnWnRfTJqAqj7G2XMqTGosJD5MvUfDGA/b8QjuzEut/OxgN1y7sjcvCDYJUtpLk0iUvImXip
MvwTMHIWAzxc7S2TMxAOgMgUlYP62sCE+kOZScrfv+z0M4DtqwQ9XkmAMwwAcsCYmKOhUCgZ4jJo
C50UWMTZnhNZrBcAcAEQFZiJMniMBPGKdEzaTRgJLJCyRqAAHskL4f+u0JX26h3fEnvud3zhetRJ
t0lgCmXzaxW4MgIGCnfmGaVSsDU6/idnYhSG2JcuobiAQ/nYpTDp5rjRJZXJgqs2/99MvcSV9lnF
yEJvAMBcpAXyukMLZsEA1JXYS/YHBzXkEfkPdYpdpUzpqiSBYtQXWZIAQlsmAynX1A594N7KIlal
pKvxAgI8IVwOe/FOtId4fy5i5ADgARQVhDAmLQ4IhSYKgC9Vnm3r2ueBENkcQguy0gMQibPcVyoW
5HKPhi7HRuSDVQQILl4hji5Ba/7JacrsiJSgDc4aqgm7x6FoTw42IM6njsTN0YzAYDGP9cgiAA8E
fJDc3encJ1Kb0WzVABnlfcbO5m+9ULo2Q1C52dX6kRt6wP39bwNVdY6pSDTG+ijfdQnyvVwfAvy4
5MWZ/3N+qReJRrrSH/nONQSMsDfkP2quPuQTIVv9ZgSWjGXZfPGFfVWIKgADBwEcFYQwMgwOzsIV
0RhCgAsyk1tWavuLbNLSOokzJNWkCSjJzXBPWfPfiBKYZj0Nh7EXHOSKIMr8+Vy0m8UlLG4KcyP8
5pjp/yb9x8BjwPNkg4nKA6kJb4dKYpx587dRiEdWDix+SQrIi7Wto9Mt1MmU9hHk4aF5kviKxvAP
QIaB3QmSn1vNHdX8wIOWlNMJRhjjspvQKy11Gg2PZM1ubpNnlipHXF6OMvpxY9qoyjfyeL6/Z7nI
JSzkbZSM0LI+Jx5s7LOl3l2N2avLf9boHKb+tP7fGLgCtvEQEIAp8wkvREAqFdABWVICB3tmpNW0
5AmZzJatC/WkqyTE5ioIAAHAASgVpNQZFA7GJAIJbDQrDQhCAxEA3hSuN141WsqtNdKa9su758fg
BBWjN3O7+I/QNk2Bcxo2uYzBWHpsWsb3vV5Frr1HlSu37vHdUbKxzomgw58whgQ3NcIPqRZqoq1m
Zrz/OCNUCQKgAOudjUz8SUmBLqygApbl5CJjK5hKwaeNEkshBl/qfi9r8zq6Q9bIZQ3fVxfNe5o/
wQ3fOOpF2V2Y5888VOqQpFd8jfpNWtF8YquTs1FOfRja/ubbjCvbJYYMbVrAWmWVOnELYEHINEDC
wAuEPA0wPn+EMNwAcAEaFaTQIxUEwwIhGZDMYAiEBCIBn29Z7PVciD2L8y7N73ar19WCox5n2r/e
EcnQ/UPnKRebFFOp3EyOZxn8LCq/Vc/o/GkjhZfxvn1TdELX+s4zP9A6Pqdv7gOUCeiObe6yUr39
mtNwsvlLNdVUbuzLcRc5HyTIUFLK8dlHjFHXZz7mEAKlIGruxr8OkRSjIwHkdFUYP/EiZ3FnTocb
kMwEDQkIBYTvNjmrCqblUB1IiHOsAAB+ULogirF87Rf0swcBGhWlMCEMCNBFQgjAqhAbvv068duO
5pMeV8NLunPPMe37gjkYcTf0GLU5WP8V9VgMqvK46Pr9OQIVQ0EEuElgXKEqWlnTbiMOpD/M/MbP
2mII4uzFZOHlrE8KqjYLWSEoVQb+P6zr208hNg7LJ3wa9a92UJPzfm+ruIt+yxq3Qx1t38FUsdMl
FwJfPf4GLLi8kQFhLCGZxVZ9m+2bwwcBIBWcdhc0BIMDEyIgLCEKBEIBMgDPyX6QA6a60IcsTV64
vYG6+y+z9NeWKaer6ZNSQqrn+v0O4CsIjHhzrbDimXCnPhTxsGdAsB4yyDlsejHEfN4Q/V5MePXR
xj0JehYEdCjFTrGCaeNkzurC4upXVa/PwhHfPQi6DBKFBd7Pl5UdbgORjWpl8M/CtwOwcqKVFwB1
hWOZfCEqO1a02mG+wfaTg06/5RBUKgBxIAte6rdZpkKzoDoDn8/6j07kc6CnAToVjaDhPAWHQmCY
QCZ4Tkzt8f6c7q9XxfGtbyAlHPrf2kMkP9eCtAeaxEuH26xj14ZAAhhUQ/PO1r6ZaIM79nX45tv5
uFW6Onz1GGmarUcAxgcBwAGBQMbsqOzSiqCllOihY7Ly8PqEEhMSDlt+uRgFnj0EEt8p5UeOcvZy
+K9+v6/PqyDyzrsdbblt9U+81y3+j03YLp04GWHUdWsACezx5cgttlwCziFKcBDpqTM9HCZ2zVRg
kYiAJu/1djVdUhGev6lf47vjY9FrdAW6eAACiMk2+LoIfQP48dxPGz5HQMgcASAVmNAVUSjIgzCQ
TGgREAXblg7lhPoIGc0xMtKUAASqF2IWRd7PZxkcjMjQLrrZ2izIRlDPy6dWGbm8eXtcSrHfhUAA
s6vyGsqYVCh4E2XL6DtW5yWmPOojUIrAfMTAX2Yf+UdKNfBhw82QZd11Uv3jpQIXkcyot3n178ki
S2QnCRlpdKe3iJD702lLBtTyJcxymoRJNPtp0sk1fS/Y0teV/a9nvU4PqpRtTt4FY71qRpNfxwxw
puSCg2XPvzOHwT8Ks+VRXoLgAHABGBWkUFMVCQ5JMiDMhCEQBPSq2VRpxbessA7qlRagF0v9g7TL
iil/Y7oBUxxgOCBRVLKadZb2lT2vHs8mS4QsezUI9HsVLsdFMiZZmkd2HkGRlAGv2iBgO5O7JYQO
nuzXOLX0Dx9ztjBTiDwcPnrg6rSjPeIbqPDq0uZpA6aq3goUsKXC8I2w89j1VBjawpmPpfzSbewK
Q3OBTN1s9lmiMJlEFU62ZvVMUWQCC4GqTeh0Nmbh0A7r527WKLQ6WExst646GSUBFMAHASAVgDQ5
LYmITECIkEIUGZgCzDeyk0eTFhGSYvDWIDlGQNuUwTlh5WbW40ROorpPTv+RjIZFaDX0d+wRRccB
SMEn/jM/J4SjjdybFAIUrA+9PtqL4PFytLwACsdrWMYC5BBEhEfAj76hJANoWfqBjHC3fBtnEG3r
tPmEa6Mz4FtQhyGaPAomoh5oJ6rk9S/YtyQaNQR6FgM1nCsdIA5SUo6OZDhjnaTABacL833W3Oq4
tbwu0vvYSvxeqiWJujeupOuihXdYhognrRzAAcABHhWANjc1hUNBcYCQokQcBIIBFACc4zvMzhZ1
7Bhlk30q7AGTRaKCsBbWL/99rXywURb1vpfIsFIrU8T8sp+L+jYBgtQ5e9e17/TLIFYaGOZvbWS1
AdYNrLzpteTNishwmj96ZYsXsIJh3TgQ/4+IkpFnyd3IAgG2YbhQSZnhflqg023/P+jabWBKQpLy
8dmSX7/pOVu+7w7vCUAAmAWk99sUYApjNksk9+OEv20wWemcv4eLydCAABwBJBWdZtAQigIhYRlQ
YiALO8x36cbrjb2PiCEypON3q1SAVM6vH2UxrV9bTkAVqckAM9Xmx7Txw5XX7YGADWgTkAKhNQLL
/C/6NGsMxY3wDU5SQVBCPO5GEDNhRXr6km+oBQJGKBfq9rnS/+z+E5Eefp4NCaAiHOgkCztp7fYx
LiSrXqHsZBdtPCBGPphlisRJTPSdAgMDxmX2OCCuPxu1G68qnpS3xh2CZfPPsAAOARoVjDQyFYgF
YZKAiTAiCwjCJVEIQEznse8MX913hG9mTUvUcg8JBFPYYAZxQGeZbyBYfr3nxqNn4rtjwAckNjr5
D7/IBl5vyvsXEmQBV3GggBJhuMjCQ/CqoTLFpKgyAu5fncJjhc7juOdICxumsJ0uEsYlOGEZd3Nr
md85gE2jdIiESP1OhHJ5afwAWDdQ9H9z7TkATv3S79o+Z6wLGneXuCUZQydtPWO9IE2+LxOIBBcs
4qJhnsZAzOqnVXru8szbNI2AFgAOARoVhDBnEwlExFEJmIIWEYwEIVGAm/tFe5rwjp04Bo72kR93
IM53m/UOdaft1U4yluGAjDVqoDI/G2Bec4/tkzWer2ACKy80gAo77FUiCEiLHYRChpWK+3pIR2tF
5h5wEr6QKoQyqeea2P5aFPOVDCEz+X/JQB4qIwFjNRBe9dgJsp13UGYAKyuVUnm5SCtUI4h8ZhsR
Dq7ybf1f5/HzrFgAAL/fgLAESQF1U8fs3NlGtRpdl2FVUyu4G973vctaAABwARYVoOYmEqAERGGo
mCowGIVEIQE9c09d01WycXJ1o3vKl7u/q/EDnKROqSmIF3Xe6Ml0LnUMGGpKwXbyvkSuM2tzanzE
xacC8dMRGYx2phw6eF/s/j9fp+EhdU7M6qQAjnJZuZJ8k4XwjAYElip9DljJIfKk3paeqmLayQEL
lCrBYuQvwqanKrl7NG8NzR5ta6dXx+7K12KuQAtnMC5wVrHuxckAApFfAAC6BdZznu+5iQxJnLMM
KhADfFfF4cYA4AEeFZxUIgwJxokSsIxoIwgcRAJPmne07a0KlrjieMjXb/mwM2fN+4czWeFcSAzK
XqZO39C4EUvBI7P/Hp1OTjYLlNl7ONbLcj3qlc+zsdN1FH/n7e+BePtMPw++hwUzPnuzfGhAv7Oi
+MgrmIhkhG/D4tum3wamPtiAHmkp/NOT67YmqAOjxq/M4bxCWBelxdMTFIgBwAEeFaS2GVGlTgEQ
gRBAM98PTZpbaOEadqcZxx/IC2/6B9b0dXoPjfN2TvyRR5VV/3sYZAMPafLsgTOt1kAGtv6fTljm
yxz5vrvXo3Gvn/6HfyG48sWnqerB2lS19bn06bXyHd2e3ggJro7/7/Pri2bIb2AABlX7/5frdXX2
VFyrr0VC0RjHn157osGtAMBEqeWi5NV3CiPhdd0c63zV84IGBLYBRwcBJhWAMDEMClKwAwjATO8p
j080M4eRGzZ1/iQOJurSPhyvZnmWg4T+RY5QRmMkX7L911wCcNTx+QC8uf8LqJITFZ8IBfHXd2CA
RUzpbe0492IbkKqIAwYmLCd3eKEriHdjONWxuItWvK2do3sqJAL+cwAd/cyArv19XVhDbpie2AAa
hWnmiTYcC16aQABwARQVhDYpYhqE4VSBRGAj88vQg24sHCjHGH86sLFLCp2yYojdB8vVnRzM74nF
/GUAMJ/mta8gI0uuAF8nrNMBVPvadw70oli4nW9+LkjigbS8IvUK3IMUQDAx9H39csQioJ+BwdQ1
petzogVcTUc8dDNtxKSaMiCwFk5zABrvBW27vvTmtuW40yN723IAACDYE+6WsoTgiAAg4AEaFazC
KAqxhmdgiEAoEAiIAiIBHrHpd9g0mZmqsHVu+NcdaAACFOPVaopmQQgUT8KKPllmQtjh8I5p4M4E
q7u/aBeq+cwBS+/p9gFZzxWAx2zd3DNznGTWgIn95ih1Uw9cuFtYgagaY2TdpqYFdUNrDJTP3LwA
CeEGzNTiB2V4OLcz+H3xd5x67AcJAHrsoEqDuBnA/PYAAACSN6UvPlNMDgEkFYQwVVooTIRgiFgw
FQgE8QwN9boNjpbfAq8X1OtUEgw/TtRl672+8MlAR3djsbnTbbq7RXBjj9H5TEUnMRINDNOz6kgT
WQB+FJqeJmsra9yd4hshJniuJp6wN994yaBVLrmYXBBe43cjtmv3g+cQI/lGjbU0baQgfyhEXG09
5GUZ1CH8xPPgHaj5DZ4fiuzbakXeAyI+74uEazPqenNhoim3ZQk/W5ZgdEluYaRReqpiVQAOmK6A
Kyj1AEEAKLBBpNftoey26jdNbCw9BDFMqxlPSrmqmGmHZv1CeRq414uEpmPkSY4AYzit76RUwRrJ
poAcASIVhDAkFQVQw0UJ0EIgCIgEPWUlNZ1gGB1icMWyp1gSUT2Zt39j2NBta1bDdf+apwBy1w3X
RRWL+3pRIxnXRu4RvevL3+XIAhst7L2ZiDHTIjw+2Ljn6NchtJ3XZw0qod720O9t+RTu7t5xBe37
Kadt/HRSnNwCnKmG3f8jDk1Twb6K+K4YUxhun4sPo9dMixKYRWBLGH81Vu6FaEar7RKa/O6FO5eP
8K0fTxWMGIUwnhSwGEx0ysWH/nowIAnk/h5BXF4XARwVhDA5UjFGZkCJQEe7eJjS3pXQ4QI1C1Xf
AKFJA5TB+7k0SLxSX5p++fr23ZKWceI6HvsqzFcTh58DEMLw43JuDPVw7qA78+cfglXe3+kRNO6b
8VVtcoG/BkOZQmi8Ey8ccrlruV5VNVaLn4MVq/Zda7VKTlnFzvEBGQAvtuS0tLPGDNuKPZBlwgMw
doOi8P81wuiL4lyRU3wqgqNP4zAFQAAFAIALYhMvh8Q8uEDgASAVjDBQDBDGw0WLQEb7eusUgh0F
xTSTRctA7xVJPDNbutcIoYHLH/l87AzuD+1BizKRLMcQbP245L7w+hVT83Xl35TmoFC308cgMHQl
qr2FPB3BbvU1DUscfhfW5db433kxqmXALAsUJ41fywG/N//ct+DgiX/x2vT3xgNy3shy0JwvOsZ+
uMFX3kJf0qcJtLLj/ze3bl3MglRqvbTHAsVgp3IQE126V5wqadt1Dz5Ikl0AWADgASAVgDBJdAVN
QoHQWEQQEJQC9SvlBAlxaZqLXItLmoAm2Bd+HotpFQLEMEzl+gsBhu6zpMqoi8/wHpHAQIcvuemZ
551gcisMG+ldn47oeuWvJr9L619cwwVaoJdDHqOSSribJSTnH8f463sZvr6Z2K1cbiVrq5VywKAI
gDnY7/kI3Frgw3uC6Az5h/QtS2znAmcimlwP4Wi1gQnlsbCIqohFAeTOrf7/zr4Y7PDpSDXJ5Xk9
r2uGhI6dzbkHF9DTdM0N0RVEwvRRDv/94f88au9GUezpKIkAGOLb3cz+0SAIAAFwWWde2NF8eGj5
6SorrlGvP7rbP2vv/OSVm3TAAcABGBWMNCIVBdZlQrBUgBEIJPneNuzno2zTppbK3GWHhkyrd2AA
z6drc2WF/c86YFwEY9G3LZcBj+N/74zAGNa2Iu16PXa4F6v+LKw3/3AHD2UTec0uirwUemeIrY+Q
x3cLmikY1Z4Hfh4TQ7Kc1d/FUAXN2DN33Vd7VfG+TC5mGr+vFqCllwDgARgVhDQnKw3QJ2Eo0CAT
KgWEIQCe/bYZggOmhtKcXdL61QeYOittnEUNvIUjQuWn1f9/q9oMqnv/jBiJCe79Yc+uIVNxliC8
tKcrjJknqe90M4sOTXUqBjiMspQA7b8Hb/Nr6YVZRLBTMiDGl1a2QGJoakWAxUaCUKzKpZ3ocd+X
YCgGovh92AKXe+MllBOIBpugQtP+fkHT1NOmS9MiDccPT5QKYBt6Ye4AYHtgFEPpAEtuWUQC5jGU
IpZeX/erJigYjKDlEojb4+Mnl8s5rK906pGU9maqWSZ1f4/x/iMtAiBwASAVhDQnShGCRjGghEwT
UAjtzso30yENXBkXu7XzpgJFDG2spHzfE1NXjOfad1/N+lIEcX0LRBnfY+80gR6V5rnQoof5U1fk
tv79TWxe/Z+synzNZtCDHAYTz64PJGvwK6aK0SzuBVfXqnADuGIA/ejCZq1eH8i8yI6q3a0TwxCB
pR2tLLD412WKwbbMDFWFPM9V0r7Lisl1rNEc3NiyzULISyyiFay638T1Xhb3svvbnIa29zOU0d7a
UcrdTrchdlbdTgEcFYQ0UAsIAsJCMQioMRIIUgJOzubMGEvUINEkouAyhGE0mCt5n5NCWKWAgnbW
bk1R5zWfj4uiNWb+EowY2XBf6+tVh+i2l0jrliF7NmVVK2iAE0rsoQEYqe8WXk9+j7XDnIBNQYxu
LPYt0SuFX+7LMwX8TLIahXqNsDrARrb9lLMrd8bfJz5QhA/bfg35L6/eV68p5Remxt9lYHw93rmo
eP1YZTKN+K+PAGsAuUHZrw29M0bK0B5ZYMvX+GD+H8PEucABGhWENigaCojkYdhYThYcCMpCAQkA
R3jZg5GHSXGayaZbXtAKgqx9vI1N4T+tatSAmAsEGxppMQcpSBjaIpEOIAg4l+ZWDjutnh2Iiun2
+RgF773ctZAMfhul6qEImALs8fFazBTYpZg3iPo66/LlOQmBR0fb+N6gxCE+zp3+tlhESLmW6c1F
QIrOysl7PHnjA7CVLLNVlqWIDgA5H/IbK7pnYpRlv9s3fV21zi1hrfI/TOrOPT5Hl6mJv3/b7Fec
vnvZtAUBSNAVeTmcRSmm7ZQnM2Mue1MYmlKUNmPEHEcBKBWlIzAghQbCoLCEIBd16TY3SkvmZGrD
7zWr41kAWXOOXG/ssADfcAInu+0SfoDICJKUAjKovjBlD14ACld2CJaoAgx7+EbGBOC6D13Jt2cT
7PHh+A3cR+oafcef/D/H3Ln4FJDu8s9mcoAaihqSBABAAAqMItrZyvdPZLdl39W3pK8TmQ9UtA54
jxwFwr66bY28/i3+uZQ+Pce5iEIhrPHo/f1RDDdOiy25Nm7Z25ZTnZVlOqlEIpZZQhiEIq5u3ZnL
dl39WxtzP6ABwAEcFZ6ihRMFBMFBMJBCEAt+9m3eC7OYOLNzg4341V3kkAvCep426dfLzzLOE57/
g6GAVJn/l0QKXjwrAFYgGMZ5Au436OaSlr6nd3ueIFJgJZg9CZaQy4P4Ing89gABcEbxouCt7a9P
q6tnZw30SqN0ygPfjIkxwM+f/l6T20oV3rKKR3suhbMcs74UnwowsxwzAHPIrJMsEi6Vj1oyX23/
b6lEpUUC1IAACJge8s62jG0VLsncBJDe9GBuWdJUkjshC7IDDQs5l8moI1vDc4jom/ZZI1DM7veN
g0nHqtrxS9TamAHAARAVpQq4EJUEZUGJQE78M3CgYyIXIGVeAQEZ6V/evEZb7+b9T076WpSrV7P9
v3a8XJef+uzpYxJde7/H3agQhXofZa5qrY1XX5cMmYvBESufdul78Z8TgHMpIdF2/uMA55ZM6fv0
Sc8OIoru//A3WumuOPnKdNriE4NtHBl/P/xfzXGsZaBzbpYtgkmhQoAqeKq9WsKxaKYePXO0PCux
BUNGFdaL3Sb/Qx5Zd/pb+MaD0Ydsbf5qVMpZfw39Q8aozryoKwPLbwiqzgEUFYQ0Mg2JZwEBCFgi
EAmgBH2xPs+GuxisTOloc+aRJYYTD7XJEd0z3O9CjBOTIW5FPyEGFAAvNTdmqqd1nj90gVfHjmgD
Na7uArNxGPv7JKrPZ7/8RcyVGvlrUAXqEBXTfygVMM7kkM8Pk9ORNKOgGjsr5IZuf9CODnkN92Xw
YmRf4+IbdJ5tTi6VGcxOGaM4AtiSiw6ursNbW7aUbAVPfcWIBom6l1sIcdzpUbAJRAwsQDgBHhWE
NiYVhMjDIapYQjQMBAgiAIiARz3fPbpxkbCm1cX3HVPvfQNZSlC9SttU6nyshki/A29E39lkwEX/
OD5bQCiPk52kZIqgl+dzVXcnJWsBc3Op1W079nXwvCYYl2tXtJ3zJVwzfbUCPX3Y7rIhM7qbZUo+
7FZLONt4FjAADv78syS9SfBG3EOLHJ2bWspgGQcwgph8SoB6/Rv9eGBCsVtG60+efLq+16k11IgO
ARwVhDBKCpKCiRChWCJQOYgE75PSPZuFh2tAmd/+wJHSl5QIOb7jJB1viU9Xd3/JQ1Mj49PtWitR
s9quGsepiQKye9xT41mq69OuBYPe4t9s+LXg6Eh/2CzWd46TZsxFkv/V9a+R+qqNY38xVr90l804
YK39XSAACoMX6nmeIGwNoq8HCyoECQA4AR4VhDRZNAjYwSEwkEASGJAEeD0sb6wi8liyxfwKuwsd
MZ8xQG8eghyExcQQw0FZhiwZT4P1iFjR4ftPybtdFASps/OVhnwUCDO54a+sI9aTyMybg66+WGUw
8OHA3f2tkt5zWsKtcb0VEdYVegQpqurig85ZzlhFgkGpAECcSTfRYqLXXDjFk2bLFNvnZjYo1zid
ctROGSXXbgFBiAfQYxi66uxUzJFxdnefRKV6qQ5IAbvyAnLT8v132iWADgEYFaRUJzUFSwNEwQQs
FBiQBN5megbONXKwhrmecHV6CArXm/T/ZUw/7iuCkHrIzVxPb5EgR8XplkLI8F9Hrkgiv+v5eN5u
0tV/z/XW9lR00MvZ7ueKhMYek4+q/hiZGJEcYphZbh/2K14F/gCRULDu27vjCiYg89iEQnSKe18d
Q/Pu576gDb2nDsvuIrHNi42/iTxoBc4A0GTnyJN9a7ym4deqDETWdQ8iY3AZv5dvuEAWZqpiylfm
WWyEOUuA5R2LvRsMrsY7UeIYo1xFo5SSxWAfkBiGTmS9CAhyyTXhkxkbkzO+q6ydOIzM0lJgAOAB
HhWcbDclBcsEoMEoTiALCUYIeCeDsM30RxU1crxQ1wBqxW7qtuf4UuETsfLLLdSIYav8fj8iTBv4
VkuDX4bWBeXV/J4MgMkAYTRBdglVQjuBCuRuQNKCw2Zq8ct8DiQFyv8x/mkJzlnF9ibo9WUNyfdt
KqIi0SpAcvHbbVLS1h6XKw7X/0ajivlM4GMjq3fD9A4vcJ/QDGYx5fE9ToqMIpWtmIHa+uPtbUBX
77JrfNjTdTKXX5+yd88dWZ6JXqABaWt3EpF7OnuxB8dfG8gxEs8BFhWMNCYbkgKrQbBEqkAaCMQB
b9bZjGNOSBQcWQ46aB6Widk+LOk8pNMJpB4R9LMhFTyv+vf8ESx+ah08rnXQb7NbiRcjUgUzrlic
lN5+XOlRWN9v3fIMRVfGBePr3IEat/VWW9TU8Q3xCokPW0l9MFgIblJvX7p+E1YogGWgrK8Tkmvh
r3fT898Mcu77uHfmdwAAALxBn4ZYRmMTEAIB4hyzDu8awA/iY4ukIpM7Ea3euYW9b/EfH2KlqwDP
oLgAOAEmFY1gUVAIQgIywJhiEAufRileOopkR5vaa6ut2Cb+YsEjVCf96DWxICYMh5vQLogBdixE
QATCKgAIaYdvocWDpkexxv//k+n9YnRImGcAEM+7v0IsaTKk18M8CzplAAtzhMOOCB5IN3x2h6FH
XnUSkTNacuitLjm30DbNLC99I01eX6tUaOb7d+Ppnp/Gzxz7xnOx4ArEqiInsUjm1NE6SgagENXQ
oIBlCCtqcK884AHAARoVhDRVihDOgzIAj3jMClpnPR2ho6ZgURaBNkEyzHmm8EI0h+M3UqIKJ3i2
OjvW0C3iy//jOEDP4dPX6IFjV7IhUMZtdyklxz0wFRSsE6v5/wnKswz3xIxo6p6+h5fDDiKFLLsN
VZ5zmEyzyWyrWtHdySoB2xGN+Hjjo0QpnoyaGhPt8aee+y/CGfXQOKL0Zl7qCRmKQWUF4fs4+7NC
AewMABBa75Y2HWwOp1A1n3zr4/hr0lQSlGicB0KuXYw82nAUKpRCHPA4ASgViFREFAUZAkEwiCAh
IQjKAhijdWNGw3u9HCSUtdgDT3SGO7hwjQo8IZDIhw+Bh1jTE2nJeo9iI7h/5+o6lkkFrulTZ5Vg
IZ9jOZ5DcbdYBoJxGiWD2kcBI9JuCUGHkGJdunCfqBiNYAAKyACyy/b/2yyqJ0s6LZmMRxGv7BAN
P5/4+O3TWD77X7EgEvi/L4qcsIOG30kkZ4YWv5Kkl5M1M3mjKADoqpoybqIKqAFAAA1owMTm8AEa
FYg2JhUExWF1oKBMQRMGAuERAMQkEQgJv3TBsas9WyqkqrdaSn44Aal6CB2AiOHP29FR1CeullBc
3yyLP5JZq3AxM6XV41nv3WANnyEgYXlYKqa1rAKnj9Rd0Wof/k98XPz0vNfaEJwpbi7eb+98zlIS
jV7N06giOM/wXu/2gBAld7LtEoEQCDEYEx96ZgAzJF6Z5u7u8Zcq4es+3SAdstKR9z+DrfC9AVmV
WACP5/f9XJeAADCBlCY9CdKyf4JwuZKAXAcBIBWENldBmQcBUgjUQBMIEMYBPR4THRhDbNzZquLj
z+7AkgPSJo5YQ5n76UF6VOAjkRDR302hwCMsc/j/QkMsccdfquEArWdSAuNTrqGr4GppFvPf1RI+
AACgTWWv5cqKlrmnONfLu8fhSRes+Psj6uwJYiN4mi4ukgC3rgb/5+vcpdSiu7Sbzy6v5TzxOSsQ
gB/yH8/1SUBHXrQanYx3u6+8OgxAAGS4AA4BGBWENlETBM6FYqiMyhAYiAZ+c5bODoyDtlA4u5ev
rQXHQz1HbdauMfssgpRRRxE51lhuXG2MlefcmGyXxoR7X6ViZ838MVv5rVVGKzIbxrdNLaGwjwWM
JLkQg2yBSvVekAjcUNBcZ5MYkIWu8n//ttmIIHf/DGGGYFZsAAnwf6X+6jDzc2Kx126l3VvrebiA
Azd38vZeGc5GYACIBdOUOTLgwZf4K+D+PAEcFYQ0VU0FhIgzgQSAI9MxNy3D11yFMF8aK/ngCzkP
dGSVp0QMIQRCaCYjXa9QEYhw/V9Dl92hqaceEFoSi5u99e6ujUtpI/8/9PRqCQZT7egqGHfnkFSz
w9QqChPO336NqnBW/afJHf2/4jy3tk5ossBumwrokF+VAz2VObFfrfNdrzYzZaUC2xISJrRvC1GF
7d8ZQpqp50cfb4S9M0L/ZAKCMw4BGBWENFENhU9EgZnQZhARBEoCPtjasacX6Gm2Et1aT8JawkUL
ivglPrrRPiInjBoJcf11UDE6Dtz8toKpSvs5dJgNdMQqIvr+3n7MoioHTNSJrytQDCweh7ZTaI9A
RpnGI+UkhZIAgBQ5eqbeWiMapg02iRq69PddK1PVR0WBbi67iOulIA2IAeHMBx76j9vYfGxhxlXy
SzsbHgqTzrVBF7H46k2GjJyoFlYR/D8b6cErGEXXJxvjnJCVl50yUjaCIllO3UogDgEaFZxUN4ml
AiIBEMRAJ3tPcSLcmzRcNDTX4hYI1k+JSvarCaOPMgAOh/I+gmJMNfy+J1+kvAcf3vJgZGEMgKnd
toqMvB1o3Z5s5+J+d43xuSGt4/CwqgTGMYzdTXVcPOqwQUj1Oj5IZMVmjo9MiPKt+33DE3XFMn+i
i0rf60a3bDWuTmUtXqZS1QB2BDKR3j8QDXqFs4yUsOt13WR0TaQGEyCA8DZvJPlOAG+lZFl5kDgB
HhWUVCgxFYRjYQkQQiQMBUYiQLCEICb9TeMDpmPWmokSzWq41c6QtofCQ1Ov8aJqMDevzFwORcvD
U0SgsDcIyM0R1ulamqZTHHQMCMvpsi1EPvexCkCqv5KO1bv9n/lbGY6l7OgwhMTuQRX7in+6yP1/
xtpAoDrU9Tjmj/Alr16+jpygoWIrtHh8Xkf0B57I/wxdvXgGxQMYkio+O9UAAAqW7jep38dzdY/9
9HXcN7mS14IkD4BUSTANU+GFIIoXLKnMP6j1ZRPddEMAhcwXTkV1y5ZKbVXTy8sZe9BYs7HikbqL
L3yoUQCMuLCxb7gDBwEeFYQ0NBQQRoeC0JBsIQgFQgNBAN4d7D3eXR33Y4tbm7rb2+9B3OMlAhD3
H2n1OFACfixLn1rwJ5hDM5ZMsTKWzEJ/jMWHZGNjssR6qFVWnJPU3Mq9kJzz9Poe1Kc47lSKglWR
sLuY463QZGRUULXF50UsAW56DFQ7o+1+A58pgtkypwy9vL+iRHkERaf+XcH4W40UOtd48SbPGLfq
YwtaDvXg/NoOQzYBKvtsDliVN9jMnmmpAJ/Z3d8a2TNTVICnsTNYaq/CFdHfpv/X3uJkhuDhUxVV
1mJbu/ABHBWENjUlCRTCQwiQLCMQDMIEPWY94pdl7Oc2gt1wOvoNrJhjCSjG5fVolpyrgOGJmv7/
+93eKrbtfmuzXKEjy1PwHlmby1ubhGsuYmCktrJNpxkwJhnr0llU/MNDoTdUVS/s6APh+0tgPDEq
gqrzXtToIm9H/rB68N7FV864A539KZINcaBoRLDdqFKXxKzBAl7i0EN91LkYALAAAGTg0f7HzK9n
833MuIA3+h+AtvtpwAEgFYQ2Ji0JBEdhIRgoISKEAoEBiMBHoY5penN7hvmRGjqOvp0Gsw/F6NBl
31S4hUJDZzjSfb9kQCr38wqIa30kHQS1x/C1Cuc2MtjqYVQnbVQoQXRHaNgSuu2S0C3GOdGS9qmh
JyckVskwG44Eyv1OHdixIJ1X+8zcFO6SFYwyAAGDuotzl9NWOB8+fbjvxxp2QD4VT1LLV71VV3Cd
P45f4YEhYABNLfhyBEHAASYVgDBUFAkMxUIwhCAjGATCARKAndQBKNO5nLQvynnrUA8TJ8Sek7K/
ogAEM4EGdWoOosMAYo/2rmdbGOSr5HcdURcepWuezqtO60gEVrXX5HoQwJDAHWkQZtuJmy9NLb1K
rHEjYlvCly6FAy2xfMyTPaYpZc5uYRsphaQugKZov2eD75/B4dbtRfsvunvtkDRjteBczbi94nB3
6owUeHDkzbsnKgSxg8MkrzvSdm2oDgEcFYAwNiothENhEEAkQAkISgJ2DNuAN0mNDqzycAPMfB4T
VL8thbzVEUOEezHeN14OSYhcz/A4w8XxvNBK1bZutUNSYUEh4pSPGvKC+dk8KMNNgeCwYHW+7Sdz
M6atCQmX+dYYB909dXWEtMw4DTgAMwaNxMbRYcGYC6ITndSZlxoX+oZo+yH+2zDyP7FHAt4mRVUl
89UUmCAFUy3CNlf19WaXd6fmjsQlJbl34Kzku7ZYM9aW5Ys6Zkna/8b/yAsOARQVjDBWIkCSZgE3
zmdI5IA71RZqMXo4aB700b5oaddzpF8amxKOB6pZEBIDEJPqy44q4xwyiL4QZ0yRMp0QCar1gy1G
liFfedE3E6A2DnSk9jw/Fv+N07SXQpN6uOJR7WeJbVNRCT57GQQh1hJBIAINFBHYowO3ZocSAlPJ
cxhaYBJNvBDq2QEDnuZGZhoCy6PZdU+21u2bNQKkGlrc30fbV1Ide2Lz1oEau1spUgthu5ikNfk8
/JYEgAMHARYVhDA2KkiSJQEzvOAA0dhBLIkI1YZTNSmM4nJlv4VJGYhOyZnWQO7sADpAqlWXpAEG
MJq0HI6rm8KOhw5gCRTnv6jdxq3zPNDTLbEPJ+YAvm7a5PuKa+JUESSuRGemEJmanoIaV2t2IDDn
2uJHgA4c90RwGPPeYpFeDeh8OGvCG0nDET9Rghm1r9uYQ14bHA9EFJ8+lDkKL7K6lCZdyR4R9+iP
7J6sCTgCwp3rtzNC7S+RDdX+m35XQikHARIVnExUmKzIAj9rhjTQoZiyyJETIlgw19k/7vqKhPr2
m4OqWihO432KfEBZoJpvi69oCgSrlWH3NDzzX6KDmaXHmiemKvW55OFnEd6kukWJXMBGZ5m7KArr
gAMN7XLXz3jjvd/76wjHjqDnrbGumP9vX7OCTWnzum4w+2SlyHyfvsOlrxqq0K0WLRpq1Ufhv8/a
6WbbZ0b+iwiCKagXsyTpszpeAADNIpSeZ1QHARgVlDRkkShMAk7KGzpgwsFrGkWgDycVPi99e5Zs
zYFJu5kFmqomRCclDzAUYyrMHwV5ZNhdJRonkcuapDZFMI9zHQSKV9Bb0iNuDG6paLAMb27nTb0Y
QlGBpC6dOSw88gkmVM4210BY8p5z1IOhfs//lAXPkpap7gTCQI/MAGd/Gh2l2ZkX7cZrZ63rUETj
huwDGut69cHFvvHl75x1WUmtXKNTBR4p+JW9avdSGWMyQizY1mWCEA4BFBWZCRJiBEgBe6IAoALG
t6WtSaUAAKxXpX6pku+3PtpzV672sqnisCvrF31H0uCc92NSDNqveWhq5lKlK2YXfQkrJo8bGZYl
1KXXDTbgde3vSbLE/6rAF0lSSe5X99iDHZ8P5z4eu4ym8RKsIDJskeWv7YQ9otOvKi2gQmgQn+qw
pYH2wbQk1vYNgMh/sgjDD4GYIWHYAGPb2/MdQumcxPNWJlu70kvaqUpnZzTg33YSXOHe08lN+XHC
+qkVlN4AAwcBKhWcthU5JgLGQUCEKBEhhAZW3nvPbcUlZdQ1ualXk4m9GcaW0nqPBH4LqeNefR+h
ujCJYVlD+h3hlzp1slH+O/3+3hjRevv/36GgLuqT20+fTFESwEL5wAcRsXPg8Ofnbqy3A4HsWrAs
QdmefjV35MUGJ0/3V3993xySz+v+dBn6ohCiFzi7KLkLb06LdxnADAlsZrWvLGdSdvgHWQmNQaFR
wNYjt58vbz022+HbmOIMOO+sCa3ArESmhwu+2aoI2HV4ARn/d7I827RPc1d1MEl7vCxevfJUqC0b
Xuv5f6YOnT5/8hp6BurdN0XBYcABPBWNAIFgCQIjQTBQMBYMBMIBOT3eeI3qvBF+261rV1w4ATn+
tEqQF1qecloiU//+2bVV+HM8n0uVBjuKBf7IEZa8ril1tqKyXnbmtEAfs0LIM26lfQYh7V/pAzrL
sbfH6NMR4jdYJikpisXIhBFhABdft8YcPWfoPw6dJ8wtKETl/vnnPUQqAmPBUVBBn2MJXAtExqt/
byoV2V/i85kAEALbOAWVQBjAkfn7dSBFxRaJG3TbboBq22xucBYgvrGP4++//w8f5/KDOBwBIhWE
NlYUiQrIQqjNQCO9zYo1jTbMSygxYECq9SUjqfGWH09eA7A8K4MildhhGaOEOYxFlz8z/O9MozCT
MrrLEUMqX7IdnfpVylMwpOu8iFjR6F8JTGUJLDIjs8ZTYGVWAVyh3QFp51Jc3VfD+TNOI+0XOApW
IU9e4u/DOtUAUAElzPNWVcPRW2hqJf3EG4gAI3xo3yWlIt2nO93XySnW9b3Yuy12UCU6U7ejhmaR
lw76MJ5VeyszXhsRs0YWEBDV2bAJAwcBJhWENiYUoQsDMzBESCNICTPTDto1hGYEWMi4ksEikqlN
4IPSCMU/pbTOxwlaHYf3vpMt8WvC8+l81ISa/R8Oiwf6SUll4R+TUtAg/UdtcJOYOfEn/taWFxRj
qU9jBPWZtaMYXcnCNLou6Xlo/hrB44JAGbzTLfHcVTE3RWPU//Uk4mwG4WV1S8LtcJnjAvx18UgQ
NeuFVbiR09XZvBhz6VVWUtmVUtKUATjOQNtaUby4rHKxDEChlhdxwgDgASYVhDYoGqmGiQCoxSAj
xVNi/XSEeL4Qxalwa4BlRIDslITe+ub5IMBS1rAjM8zbahJMc/ovtrRiXVGMSAmawB3+pnIO5S7E
kIHNQwfryxZvQ+sUC9Qfk25b1rX0lhk6JcWGKwrF4hql2PdYaoffwoAGKO7BWkW7/bvtkVWJ7l4H
l9l0WXcMfrjyhlw1yzL5Xm8QGT8JmPHgpyKlNkaKw3qARFCgGBJYFlpXAY7bgOABIBWENjUlBdKD
EqlMYBEYFZ2doOy6NDWhTTu3WQKlrxptVxdfb70FCUqkRf1fhigUg9grrbg6V4XOePoIzgC2vpxO
GELri/8/01gRcgItCbaghFVBEbZBygy+lxVva3o7+OFOPP4WVG9owrF3Hse3AXMSCKiaM5Gaz2Er
+eOPD6ev4Zut6iAZo2N5zIgUU8OXAwpeIAxdogAcASgVgDZZkZlCZCGIwEwzbsohVnnOsnK3DV61
FasGHXHjBj2n+DTEkNHHMAssqwnDUMsMZmv5zbwcbC75H1AAZa041Cg/P/j2gBWPyv8rAHE4OYBr
+bwGdsOz/L/JmAK4ni/je3QyofXCv3t6LtcK/0LCaXW/zLlsuquCIRfy+jo4atavqkgEdTbN5FmL
yyg4oNdScR73X6QoMhkh5ptKMJTBHPgoCxITv3jyv3szctoBK6KV5ERRKn3368mrP/IVDgEmFYA0
JhkKguqCKEBmQTIERAN4OTxg05HmpHXljWrS60HTOo48mY9/vPG1aJwfKE+1lwZlAnsTT4AY+i7f
PMBepV1ARjlzwgD0via+ZQZXMSMSkEtyrGgyJ5zlnUzcaIC20DAYA552kAjBmUNPHo9VJl1fubmj
pkD7Trrc9PAZ83HOgsnypnrGY0wEIlX3RWKQCcw9bKy+Eal4urniWEv4bioE9qHDLGQkjFwBHhWE
NFcwkccBYZBAaJYKBELBQIhAJ4PfGYxNG4VL/CDWrmVxZaCuI8AcEzuzeRSgRZCpwxxC1ycWkFem
e8gF+n1duwC765ogwWKa9PwCer+TN9TILu0ONrF7ymQ5eNtLfxUANeiviKpscHiST0zK1qsSulKs
Qw7hyrp3ZSR7b0+zx1/DRlvMbyCfv/uWCn5l05DLCo0NULCFVQCn5nFjOIHSPOpwRUJ2p5GnydeE
tTfmYiZdRHNVeWOZX1BbsUegUTuPjkg7Xm5aPRcNTTNO5nAQMDqWXv8qWPBZbKcxhAADLbgfJwHX
mgwEMJcZhBbcM+tgADgBNhWO4EEbCQTFQKhEIBN4w9yy93yg+i0vV01vVAcT6FEkBPlBMALg01Av
qQACgZfUAYtkfmGLjEsAs/Y4AMzhQcDKgQ26yaEqZ4GbwWMG4IW7v4T8Hn3mnHx3a7QA7+WKjY7D
AHbREoAokzpuVLmtpc6oWiq8GCSaUJxKWbU0EUnhUiHFQPCDBvxUAYbZzmAAYMxkpXOTKiJYS3Ne
8gZXYXP45ndAwrU3BwJQLiNQ4+HB3+idw6t8dY9+L+HSjp3oNhvAAHABGhWcbJQrFEiCUSCMRCER
CEICd1swNuh4Db4TMYQSwC52dQ6++x+fqV0USqpZ5yZgAGYK/lja4NM4FfoNAdTuDAbJ2t5yE4sa
S+iG1PhAAxHAbqTXIHhrhPnjSRk7JhgwwBv7KxKFtUKvTVcpItNBRYEkd/z1ifGcXLgPIdsmQBls
m+ueCrLSexNVOGYvW/p36W263s/8jdg2TcIf3fhiBoaJpICJaNf9cQMsKMo6FWaISEJUEWZZj/5S
HCMT3uTBiwq4CKQHARQVgDQnLYmHYVMamCpDGAREAn5PF1d+q669QwtZ0wNEzLWgXY44QTB+pGjj
fVP9BERhC8vE95oXIKc16QIAGQSTaAyGAQ1dbM8/+f2MBdbeRs6FIFF1gUNdfT9/HpSJ1W1TpAox
Pd+nw3By7/3q3YTrzdJyIG/3CwEK1xZ9Roff3qHoELBbXh6pBBtPNlPPI02k93LWBd1M3x78UCgg
CBReNan1VEdmYi5mJjMwkYrIid3a7mzZsWNbhsn7Lpnpn/bX2YHwpXAUj8PAAHkAAOABFhWslIQN
GIajAZiYJqAR63mU52vDqtTlcj2bcXLkIAAxAwe+yg6Iwm+l7GL20nVFsoEIej/LzqzqlgZ5zrCc
Yge8WqCpVwEQACddGQqrBzTBXPWKDar13kojojk71p/oJ9QG4iQYJZYCIAQLp3sfn7J8BDDrm2yS
hfzGmI39vx9TWfVXKLzjFey8SGxUGLyt4Yeqr67aa7+VmUg1I84Bc1tc6NlE3ZiEM3K104Be891P
JGAlnlBQnPSy7h51d0LSUvhEAR2jCNtLFwdKwxESeYAAcAEgFYwwhUsQRIESoIAigBHg7PzGaA6T
byezRpxo0DwjClTlXY67pLM84F348Toyr94KxOH7WhinUXGG2ur+E8AG441nefdCt+aufaCPh1yu
1u33bBFS1+zC9as0gAdD9LopxCdP4QBBIP/X2y4C9tya1gJd4z/inKh5ajm1xCV3IPfe8Kqf3TXY
NXGiYzXbdxmD6V5+/dXF4KYvlTQiwqnrRKsWRedybRH77d2SUmat0Y4oqdLVBUcBFBWENicrDQ7C
MjBMqBEIBFACes9PBgvCVYPY4NPZqxoM4hiVyMojwHmH2ObfWXH6ey99cSUvp+9zcb8jBmY+0kyC
4Aa4fCq4woXd4vwrDti/Jget62KyXDjzuzi5rrtbN50LhFgWHkHOjb2/CzSpEn8csYc0ROoaJkj0
l50uBT/tNgi1QxS715vNz9s6DiIK1g9Wbilv/2U/08M428M4e/JXop9b7JXInOSRbLQqJKVXUl+E
K2k+eoA4ASAVhDBRDBCGxjUKwE7eJ2A3YJN8cNXqRpbhECxnITl5fk8yINY1w6nC1hnuUMrJz+Du
xiKTWEbKIchzbPhw51AFc4rsFAeHv/50UEVIWVpvLigE8XSTf7CE3lOn/+ftMoIIxn8iCBeeyI2V
gyxDNRzzw/7m3R80AW5deMaxxa1LiOVtqQj+bDoxJQqtnLh1tSCWP8mC/6VtCVb8UULKLyMNzn8t
bH+S97NylydOSdkaqRDgAS4Vj+oBHy36XSnWUozS9Xq2tLkuXI0tA3H+CH/cT/90y35iIy1CQLBY
LbYNaBT6p2BqEV+n8zHPp7w/wzfx+7oN/0/p+NOQE9kLkTTvt7e402h5/0joFr7cYa3WLsOklCLI
wIaSOwdA2Kx2heW/p26HAvx2Al4e1JwVk5GMUxr2aG2jatpdnbqL4ktRxl5YQgn/fuHbLg4BMhWV
YDFQCEjCITFUQhAJ3vOU8Pg5VVLrjWtWk1cu6sAVjTf8NCLJrEAKqABZiiHlCkYDyzAUncTiAlME
VC82MEexMayWaSGt5aaUBSEpRegyHIlxTh/MznNGcyCygJA0JUWeLMAdq2IABnMAWZxpuE5tsGgA
J8uvuGCEDIAADhJGLD3T9lQJRKVR3+jTjdIxCV5KiOz3kJzcOrPjqSeJUdiJdlfs6tVNGHdz3m1Z
RuMSZMJzYEhi6j6fZFznOK+GG9UnIy1c8gWAOAEWFYg0VBQNCsVCmkgiUBPFZuhIORsKLvVjVdbc
LWgLZHqBBem0/kuHpmpDo0EGcJSwS4K/mzojuy4FDTMuMMAL9QshJaoR8XhV3lxSmjB/shKTgROW
ny1EQpDJIHWrmgCo9DCpue7UEguE5CZ78LWyKtFBURUT7LqYslMTprXziXBL1+T8l+I/uqEnNoRT
XRTVpNJUI70EBM6boICpNXh4lRis83kDnhLih0v33Q7Ie+4FYADqYvWsOAcBIBWANiU0FRRjQplA
IjAT1gd6svBgtzp1CtXC7i0EdSAI5ibuRkqTKHsyPsqcapx9XJum65XnzyWh9G4o115tQ1Ku55yS
wOODl6LEu22A/8Bs/u13EdAxGWeyl8LZgBSfyjdCj3LzCi4l9bb9l4FQSdnk5H5+UgaacGtBnoqk
Yqs3yqNvJix7xjfL3KIzC7IXgz6uwdsNMRnHlVc6jp3QM8cCFUG1O18LY+p4gJa8xCMdUFSPaALn
53haG+0/wzF0QHABOhWNsBEgHErDUiBYKBUIhAJ3kMdyLqSrcWl3Il3Li2k4XPPPC/7HYkbgD708
QybeAWSKp8N8f2+cDVMFYgJIGbkBcuiRDI5010I9vd9KxADUJEWHZHaHAggFJdtU4ApWc0NRF0WR
dZvZMehyxlErSmFYiWbZ3YXvyj1ZkE2Km6xEYj7IQkIQf20rsY31qQyFKDc+jEUCSCiEgSbKmu1C
GahmdUWJmzZyQVfsz7IZ4KzWpiMIzqaWEh6tGyIAHAEYFYw0JzQFyoUxoQRoEUgM+fUjnHZeSODh
BF5l3Wi4Hvk7Z+4gDM/iWUZWzi+f1SEMcWplmavVRWI//3v4BeVcWgafN9n/w5wBnwP1WIObHnD4
9wt+PnbnMQX7D20RlpV6sF5V0sW1MpXGf0fyNV57nBNOnw9EQOjHSplorLkvu/VtcGWnaKVyTFFh
wqTAsxYQeTyDJlS50w8gv/Ct/NlwCnwE3US64P4xDElgygmA4AEUFYQ0JiudBsJBidgqEBGETAJn
6Rjx2RKgtqLOJKr6vNaQP/Dktt2i3GPC1y1yCj9/wIBQCml8vQxF8rL19CwrJraeYMNbl6NAAf2V
57dO6ltZE9klwGxvrs/ghjcCvrhHCMQYyRlT8iMfgYZg2WfyaGomI++2XzOOvb4GgbpZ6ZrPCJK1
VpFNpwX+z1jZReXkh4YI83v9HwgCJSrHcJ2jk6GyE75vB1jk0J0SDiCiyBQmBwEmFY2gUyAMjKNh
oFgwIQgF39l+G2to3L86uXu5xxdXq7paCOOrg8nof0+TE1cf3yEw1KhEd7rS3AHHWYABKuuOg6Sv
+3SmFMxhUzd7kp5cvTWeVOt+uurcTmRDUILBOAvU6rJEMbtK1STQzQF0k/Si5jOCI0QyABECyC2a
U5GeJ5DhEE1Awh0RAMwAd+jhpkLUqLIAr1McbZht2X2pVCGjg1VHCOCT5/tRZUdsvXtIErOYxgCf
E+NQFoOG2cxzhUswQiE2UNM8IpPHwAoFhpgGo6xuMpzj/PTKIAHAATgVjwAjOomKYgCeJvCqHDKq
ZUXLSVq5a7QBvPx0J9OTgEVmYAWqFwgGIvEQAUCYRWw6QFwFer0uL4Mv5l0nXr10C0NQl/0nI6vc
rsSqNWHLFirS/Vq4q+npVZIihcZXXWdkbN9yESGgqwoYgpAgAkI0EuqR+6EhDGJ64yqumRwtR1Fh
UTQHy3Bx0ZxaGahUDybobreYRux6K8Hd1bLiNTIoi5GEVEFXo+lbh/PcfMhsdjrx10E1AAHAASYV
jEw0uIkEaQEd0AAx3egZSZkKhAk//UvvtdVKu2WnQYrDGvwXrWHHN23W+K8k5k9AmI1Gt20Xp5gw
Vx/VSyiqTOWcPq2WhgwVNHro6qC/zWvbFu+D44xvRDGRbEKIKdqDpvjTrAA3Uizj2PVuhQMhfNR9
6ite4MVtrZgojNGKevx6pyuDYoL8p2dLcuXf6qqVkWZgpHSpwdX1Mk4JbOjS5NaU+zh9yrNaNkVK
yAgDllzgASoVgDQ2GAYEi4CwgCwwCQWCagE5UxMaMHbrF5RzBUtoRIiPYaUPxHbA0ZWwAQCzy/qr
sdS4avjiE0q172eMGYUqZIppSkyitE3Kw6D5Zkf8L5wDW3cto0trQllsYP6f+aASiEUVJIHZIgNU
gI4tYsnO56bTIEjLJBQASqb2+vCfooTuVGoUAyWctveZ5/P5OEWrEIHHzEuyWLwIxG5nSKMy2j0P
ZsaeS4FCcVKqwJiV5ZsN1F8/DoQpSQqLwXAy2RmJwcABKhWAMEsTDFMCQQBQhtAT0X4FdTAHzx1M
3vzDES1hxo0VSS+FnkLAGFT6NjdUpmfaidCIgAiuz/HETC2Gl7u4twm82BXPuthOBxEBZIjtFl2X
09n3PHnRmQeuMC3d7uRkaqMwfPb3TcM0zonYgOEObOajtf/2v3LDpXK4+jCS3Due19TwYp6NsQAe
FEF1jX5UDWiAZQOtARgxXqKYpwWTZjdSMwAEAOABIBWEMEUyKYKCYSCEoBEwBEIBb8N9l4+ARnbF
zY011fOtNBnCa988vkBgrTAJfIuq7OL+fmmLkX2/P61ATFZHODawar+hF7RZjTCql24X3tHLGrdN
NZOl0rTjdX2uBeRTM0fcYmbhlKdOytIzs6JZ0MIbHMzAtQ3/f6VD4BniAAg93Pzf3js+eKvnhu8a
pLUBhCZQjTw0jL+AAAxRYrfaLxfw3gvfF/HEkAAcgABwASYVhDBUKJEEJGCQlCgxIBhGAj5gLNYw
GGbRcf50CSgA918JQ6yBdUiiDAgpFklFTMWHJttKwQ+STa8XTJRCZ3RHoTC9g13y5vhbTW+G50gS
pc9obT1rnE3923loMhstpyC4ri3r3xqC8s9SIYwKbCtn8cP8MB/DAwoUFwK1tXYOUKwFZRKksBY4
AR4VhDBUUJUOLQEfJtWdFjF4wCNLeZLVYSAO39SAsEMVh6KywqKd8ws0wJbQfacdHOfjxuXcMa+I
EiGENXScLE0ysbxrKpP/rkVjFblghtsEoGPQK/oUPSFaqe7+qXjsQUmpNgtpeIVERIPDAcWXxYvC
uCwA62BfunNXGwh3lC1i803GNOV4Stz+8V4UIzR5VKiQVCKvacAAHAEeFZRMkmoQWgJ3ijeFtAMs
pF6RY0sC4eryFKz0+7RaIpFUgTGiRZLAAStt71rpYCbWgAQ5u2n/NdeHp4xuUI+TF4Hk5dSs/j7n
lQlumcld6mU2HIsjWUViaY29pJQNcxgxjSNYtVqlGvUhjMrX28anDZjhVu0Rnch0vNQWdEIH1cZa
05WI1WnWjf55RTAASlefVpwnqCIlGzvJhyslwgA4ASYVnExREwygLQEwY5cBACCFyFlyAUyn4PCu
Y6Oh001qDuuLWTRCElPfq5zIyI0AhB9gJAtFf6QpbNpHquee6j/Js1HTYQ+uXwoNNB5kXwtu9vyX
0aEsGiExc3jAyRpGx6kjiLyhfbCuHAPOn4skMvXZXpJhwU6FkYzRm4w+vSpJIcKyz3igv4yVWCXM
TVNAWgxmpvrIcJGmYlIKLhwBIBWY6LYgkQIjgSDEwCcsHfHerLzGmyQW6zLiNNAABlK2WLp5UExI
dsrwkI+/qT5HEUFDSC27fn58Pxt28v8vlgMWA649wPxlpeXlohbvLNnd1MIWdBiGVTsUA+P3O39C
qGak63hMA+bh9JgU+fyRxpbPkJ6P7VeXPHw6/gbioJq56HAxIcerbG2Wnw88YxjXk7vhGkQI0kFu
ZHOBGGIz7F7ydnzHxu9Xz07YXjgtplNO2hb5Py2fhqpD8+2aKQpDjqFSM9NiIAqK0Rgvmuo2wcAB
KBWELIgajg5kgzDQMCQYCO0baHLLtkxWpFrwuOKvUCQxX/UqFYJSQO3ERiXAK/agMJUOsCutBBtz
DGAapBJeQnVfbddNpsc4CTwHJQ3CVqjbiDGUnNQEcb0vRC4qgrDBKZktw8Ynj3yDr816oa3OlaBN
Zd8hAupWUQISwiLiFjAve4vny5UJwiAY4ECVN0YwAtttPJRKxqG1LT0xMPCvtd7s5kp725fQrCIW
7zg+5SfA4ZwRFEkWBCX2fM0qqpWKHNbA0qLT1W4xao3iBGvCOpc3yZRAAfGPS05P2aCBn93t/Azu
ZOreeyW6JXmbBt8MZgEFj8Fz+SgzPnyoqG/TrxOCAylmWcYzHDiXjrdPhKeW33NqJYIVeuDVl5Zu
9t1tb5xyEPm/5G7+O0OIYfJnDgEkFYQsVRopVsEzgVTY7WDbDF6cb2sS2wSEMerkFLTrFKOAmrUL
+6LILpX4r/zSJqJBt9da5oa9hoXF96CNQhP3rFrXOxN/DCvu98uPYwxcGEEYkDExcyAEXLMac8Tc
lEymCq7tMdqAsLwEYms9h76Y7lI60vZO6VfBhXm5uaAbqzNEASMWlo1AGWk8Mukk+pBlwiUQHAEa
FZFkViEdSgEzAEQgJ69XbARow71cQpTzLxx0Hhw3pZDmIDJrCS8ZCEbbr4vSaoLIKCVU5rKkWo6A
FKK5CICJwRFCuskjVwL4OJHbexf6IenXOpNmAkgYD+D9PgymqJVn2dvKqkhQKCANYnNm83Uax9OO
6pAAGSDBFJM3UeNcX7O5qQgZvjUQConLhAJAATFQAcABGhWENBSTDI6BETCIJiAJCAR+wAspQgaQ
VxbnjzYZSU1F85rbWoEzUp17pc0b2XDzofgVwA6R8M7a2XNT86uIABAhZYRZyeFIwQewyVJSFt+c
27NHsmI5hAyE+tvAQEgAJSXs8r584Y65fh2sMo6YRSDZnFV6ZMI1l/zzXhiAGTOMIGMZXbskgEuI
yum/5hR4+j43q4EmYACKJK9HWN3xqq/8+t1YA2fE0KcrpXK5sASH9lVlZH9hUraB1fZGk+LJjEAA
BwEiFYAsYkIUkCNhUNiQEwgF27yOuQSDaFiWtvimuNFtC6g4+ydBwG6m38GhG6GeSKCNF27i+066
cEJWrLNOk6MmkfAFEslEvwtXzVH8UM6Pw6lIX6e/ujN8ZGz5lu82j00DhmAO2tKdAiURsjtMuBHz
MFEEGV0h4hIQbqeiKCrtlybPTRy8Oisw2UJwFXIBksPpBE+cYomKlX/GsKls87xaglCmW4VCmZYp
ogF3MQMHLxTSnBRslhZ4WTgsosidQeD/V/dT1XHRhNFkolcwmETwAEjwRrnW1SFDPNJRKpASkRwT
FPkj98S0KgwULdx0wGVPSf5VeMmg+rxwh9F6vA7c1oy1ZTz5k51HL1FRaU7bwKiSViWevObZlly2
38stQAGLP9R2vj3//Hx3Ix9PuBwBJhWALBRpuYiEILDEIBeiHK7bXBRAq5m+zhdyhD17gmAiEn7C
vBba41E9rgtrpGosFBaW4+aG/tHDK2woq9R3qNINNkg89Ztrn3rWXFntfhQMuolWDV04F7K3a+BQ
GdxoJMVtAZnWl3PpKG/ywj6K+31REk1kB79M0gck7IpwnSZ8IUjr2ttNLuA7g+2dE2Ln8mNdBYq+
bLNsPSrClOBkGP/coWHQQ2kUCceFNbFHmiOwGJiSAC3yWwCyrbOlDtFxQm8skVHvmAAB1d3BVKtI
dDRVY7M7yfDPl2SuNFwiohJOSAwgT/GUwAHAASIVhCyUKSkOKQEe6QDAlmUkM7xhKs2FF0p8id4A
4ovXvn5q9swQbxszfJCueHItti6T3voHSFqbPL20+YpIgr/33220q1XTdJq4KscwgMJQZhU41cpb
2p441PEoxmggBnJKsut4hNfqafhaMfF6ghrERmPKnan2KCHB7cTnWqUawkw0jGMvRqlOyuujXTE3
z628BZuwkCEoWd2sCspVVnT0z831f+8DDBzgtnhW870kPWqA4AEsFYA0ZFMVDkUzgIbABYpQM5JM
FgiPSqigzSeG/MajKWO1Zgk89yIYeLBrfYN/oZzUXXg3lD7EzUXEvTahbUnSd9Ldkz987oVPSwFu
/9j0JBQRi4CVUnCW7ZdERR2542SF+hA1V2lsLerYcvYYtvYGRdm05SGw/WtK8lQSFDAwRpU8xEoP
AWsGhcWSthjtJA5SlsPZ3C6bqqyyfhVqMxoriQzVsYq4VLZeGmJStOVUmXS0XFHWnm5q4HABJBWc
dEQalYbjgVCIICEKCNQCZ+i43bgUVhcjJRYLQDO8P5Ph51CD28kqJawp31CIRUxwm6hADKuRO/rr
Jc1CaOFRpLIzVmCzCAAuJ0vVRZvk0lIM74nwf+3tXMRlABCHAiYizmGMSlUJnEbxNqT6UAICzLCI
w/o9OBE95bzCglC1R1ZGRG8db/3WbZlSxxccK3p2+3QyQWFE+pFiFGbmwlzW9JpBww/FYqQOtAAS
qQGlFlGaLEFpYp9Vzc0igAcBLBWAMHNbEQYDNgCd9lC2imGwecnV6F3YMqPYDkIcf3dkSpx0UBhS
Wpi6xnzHMlPnfxcQyM1DJDRohodO4ZbUVDuX3+m+RFuVgAykfAAQxA0vblW2UXyrrSv4EnZ26W5g
6nU8j7WnZc10rmgWA1wbrbtUBjKrNYrJJK5lksk3sIgTmKAWCYTEAFwAZgBwASoVnchFEhGCZxSA
jP28nDF2OxiJi70jqJL0Aq27q9D4vF/2e6sxRhScI4+OGJC0NfGFwBhECZJUZ0CXSDw+4AKsXCbo
RdY981RT0+2afWxTQlugJww8gCy+C0FZ/Wc7SEgSxhQWTraFWSezVo/d9Y68J5MBYDMlD10tNDLX
NBSOUrGu1M4RCkcm+gVsqAHKHiLQqDqaOMYMeXMgfDEsrIAcASIVlFYpMiGEhREwTMARGAREAnez
wS7NYwdoRwW1ro4AZzXo6jEKl7Z2jVhaPHRxsz5XpvTMwLm+ljB1Uw9Mp3jctCt74Wf+qkilLBQm
tCS9OnTPbdVMy8PTDTfhBpfXEvycKsXngkLOL71rtd+7qU1tbPNQ+8+nYiQVaoz/Uc+7uqk49PHy
AHIpsXAglKVyYmKKkjZjsLeu90sgm4nptA3Kftl4gA4BLhWEVhUVCMyFYJrQQBFACHa8IG+CuRZe
NXetXqr1AavQKUp1kX9G5YYl0TkeO9Khzj2i9JlAn1Pgkq5ZjFxHhFF1WsBUQlGHBfCPkoNqfDoy
x9TLj+pY91U3sLbQEpfb7vJ96Rn/5tZaWIJBOS4QU0+ee1SlMabJTKv0wAGgoA40BMjakTCCkxVU
MQnQAulfA8CwlS97xxx3XQmBwAEsFYA0NhuNDsJxmRBGcAiUBN08Y6aKDsqurTHRNT2NAAiMucjV
HpuV37gAUIgp7+mPBhBeW/6n+iKNvacDrVxN4vO4qHvxHSGzpi3SJbCRQiozOP/n/f4YBevmBrCb
8x1Yumt/nnbfuIz6tM0VVByZWjVL4PI9t8e5X+C3bc68NoJdXzzOl9AqALgKTpBYq+OVUsqThOyw
BTcshn/GMArxDdzl+giAcAEcFZRQVTkNRmZgmcAmYBPXg3jXh1Abd24trl00ddIsDUuf1gGhrLJR
2xrQcYhPb/TFC4qdR3fD++pA49Ob9kjT1/x4arctUW/D2x5z3dfL755gajWP9P+VqHRgaQcf/d+L
q0lb7/7czFTxm77vPWMpAF+ugNVKtOibdWLmvmZX1cPzP/2PxnijKdZ1L1gAFi8+//WekeI4MHMj
qxZ15XX4yCmppYkxruCMYEUxrJhtkZmmAwcBIhWkyvErBNwCPHJ2WzFmjt8By9kRemlgXN9B0F7+
y/xfS6O9naeRpe3/IdcgXHVHnqAnHd3zeAjj7vu0JGLUGc5zCDOe6lsLT357PT91gBRyhBGbzY0M
XhjMr3Iptrdff6p9MABiWz7nzNK6tWllqjXNeea+6yQGwrMaFG3xSkc9AKFwDSITl00VAAa6AE+n
0n0+MUy8iAWyAuA4ARoVkFYniJWCaACJAG8bzMxQKDW3sBcXU1wwPBFr5eVhnyUfDFiwln1f8OGt
ANfXvJhkKwrS1KVS9TR4nba/yRarQArkXpyDC8wScvf0aejIAtvvv9ZW1a2qp09/YK1JfNdUgeJy
o5SLqQJoWWz7Lei6MDJu69i4YWz0wsOiAW1pdlpSAuAq9BYiT6KLyjLt+35/5/l3/thLX3OOoHAB
IhWMMCdsFQYwAbnZ6MgVYiaiy4W0lyg7wFlWJk9HRymbljhfUZTiFfyep1Lhcqam/LGARmYxch03
kDCJlVexsn2DhWlI7mqW+YCdXHVxVR2xKAEaz9Ayor12Olg0vqE45+0Gg42PT99/z7LlLcI2G+34
/7+X9d/y/qWnYkq0U/LB06apVxQjlKzipDfgsmw61+q95piUrRVirEtSsi5UjaOGd2Ldlthn5qIt
ihhLrcABIBWclCXArAR/HDYYMsoto6WaSHV5YGWPV+L3Dp54qmLs5XGaipKPTUaezuxBAxvssBkK
gpFyBbFd++zEwd/L352nPwOjdLrPwzm5xigFQKz0aRIoBatwAYqMxvRWKVAKwWZvGAszfb24k1Zd
yqIKV17nVLwxpH2ps3umFoKtPJSIEab2HzAA0wy9qUJmHzMunSjSNMOmF4hGBdQtGlFuwAcBKBWE
NEcjCRJmYRCYQBUYlATeH20cbFhiLTVq01DTgtA/T+RySJxhWkzWkj2B0yTorj0O58dJclficAIz
r/9HQr/VUb15sLC33BZaOpSYu8bnoIKhgprzwyp2WtdgbXFfcJf13BgakZQnfmg1Lqy8s8GZJC9m
eecomVf2JC76yWLtYuUm0/+6+3Z2dMzEp0UmleDMQI1qrrkjSK6dNLbtfn2w44zO9ZG4Vrj31ddX
HVAVUEKAAX4yCRxDwiQJ7Yy5Lz50lCe2tpY6CgkHASYVhDBWKR0KxICxDEAxIAj7DGIaLGZmpdJU
0nxJAyhqd19Lh9iW4QhXUa/KEjKSZAAD82PzoEnFCWUpuSB6e5RumgFJBH15SqQ1sV88TlJ258LT
BkdTWOeSg7OMrLs6emj0/OeMpzAWluyRUgAFQEpyCphmR3siVu36mgsMTVPbktgszsZMZFFyERAo
HfYjrTWxEVWqnCfn1TLP/c75Jd8R0O2UmF4cXDfbQJBKF/IJaVYgDuhlpx8NQADcAcABIhWmCIUh
DYIBEIJPHoTBpoB3zvQsAVhl5jxTT/r/rmCIqsYx5fG0ZwE9By9vP0RdUnHokgwm4mQTN5AgbgNY
L0nkEC85cHRSZTWIih2KyFFa9zeYz9aA2ljaEj5d24luTOq1fFB5+TyhVBZnv+32Zm0eG2qOnQYA
kEueFiMCBpBwASIVhDRXOiGMQWGYgUZjwUjogG+651vo7BtLGfw0Ff+H8FabdBjgp+V7HQzoNpK6
OP+b73LIKma5MBhk5PgtFAzMIenssZ+zJe4tIzFKpFmIYa85jQZxACfaEwA4tEDbYYA9VH6X3aPB
GltAFILklBLWK6vechS0n7oKj300IeLbK0dBNAd5XBiIWi9K73WnGbGGhX/K5vZf9R1sM4BwARIV
hDZSDQWjAmKIQMIgE5zbbRjgQTuPSktzn+2gwPCB3zbRmqJmLZIr+VJq0vv5+9PQlpVCOcVf6004
t0zgvZ9vBh4+ZiRYTHHw67xSTvCG0WmXhUl3IcKsZjr3+BTrg5cMV1NKlski37oV0eIRKUxC8LTm
44rv6tG6ji+P+d1VHKXig2gzMgfV3JG1ckEMj2ho0K9APW+6nuXAppO3h1SGNdjYtM4Xxnao48Ek
ta4Th5GuWL/1l3US317pAlmb9/BpIZq/D+nnAuUABAVoF5hwARAVoMh4ChmJBEGwRCBhEAnP2veX
eXV+XKuBiswQr/ToOcMQ0OL8+2qGmBRVZEzzHrGEt5WwjAz/jaK4fb7tSwstQXWDU0lYz5KGQZD6
EutTKbX3vpmv2vQeQMsRFtWyVWkFkSsYI0mucCu7ZSQKL0lM2tHTCKEJlZ4s8B0HMvoNzaTJUcZI
kmkZrMAapwUf6FrsYg36WkpNWwfurVIScK0a+F8zo9v4izRShFq74wC/7YgrGAxW2/4pWful/rqq
aeABHBWkTERZHQTBEwBMcCoMBcIhPsgaA1gMULGt66vjUAVr5d79z+lVwo5+7+ZRqpI06XKdYEAy
XQjiVoqXGfA9kdtYovRely3jwTCijOfsdybnvZSmlaFN4vheplnTKnnOglI6EgwOT6iONsV8FZV9
3k13pamRh4mFZTFH/McE9sYwAC2Oqbp4l/yHT+n9Zg5+CSEv5h23VuQx9AAstdOrLHAwhUTKjEiO
WMbdXPG4AcuOQtRmy1AIGMtCYm22NwxEbPdttzdn2vj/q9y/6PSK+anEvH9fLDiZqwrJWEUE6tIs
DUjG4FG3BZ7sSy6EQ9Bnh3yFiyImz9u+wwwQhGt/w/Y1+J1mPh9fN55yZ5sAGZegAAcBHhWENDY5
FM6EIgiYNhgTDQIhAJsAxcGyBjSbcX6KQEomJjdw4Iok5YjUrcjLrJCwMgIq3kFcnF2nJheaPH1K
6fqcmUwKivx/tZ54+GlXY1jiNCPZaNhGjQi5Kpl680/NkvMokqclgyfJMSB7QvHhWQHYenxPOHXK
wlwSRsUd963fM+yqDzUFslVVljyq47Gtueb6uijZxen3Uwt45TAkR/V6aGoy03QA3bYY7YC0xjuE
Hwlp0089ga+OIjxhEmky2RLLE4iTPM6qTOnDqsKal4eLsvL1IGuWSkFQCYoJStourRYbl6yek7eo
IHf5ppJOqcJUQcoY2lKe4zFf8f+m9wLVoS/jMVzwNOjg+/rfhqABwAEaFYQwVHkYTMJCCMAnoAQA
DC247coQGcIMjgUyUGm1IXgNGSGYUOYO7S8tVDVJITBjz68mNlOMP8mF3dgoXecxdxhpBkfPy8iv
jyQtU2oLo1jUiIi19+Ff3nzZgiGbY13hSqvbV7Uwuz3t3zSrbU0cd3+7fjAEcLKSOZJEpEiiihUt
jT6glFfzNC5FPe5NKJlgMDZ5w4J6SraKCB2rbKCJPZy+awCr3IM5PSe3WR3N8DdO3KyfhKlNbRDx
asFbY+GRmrRnhhjCTrSoJAAHARgVmKjSchiEIgC9ZrF3OQEwEQYrnaVAAAiA/D9wkhX61ouciPKx
jgkm1J3QkZECkML3MkTPh0s/xK5LJ3wxGhXGi6z4s7jweyUGDbbvr6LWETKPWNXwtWuFe7tIOPA6
1EdQBxeM8nyirDhdIQ6L5m2FCLfJJwlYl/JICRL7eT8EnztWpUOhYwUzz2Jc7jFNJmv8RzjicFhh
A5mi/tAj0FLkTvypdYcVzzq3gthnmodhFwM340D4U2ILHxDBk8mjtvEiGMySCbAAAcABHBWENBY6
pQhkJDBQYjATO0yXmXguTANAN1liwqARZe9sUyz6HnPTxquR6K+o7kuNQiVobZXOjBki6sRuDZWK
krGaKl7OPSTdBTw90B0dJADlIMW1HRizcKo47eFl+7MEt3MyGJM7FxsMdVCUGrCrxFtvYFX4dRJI
NPIL/e5HSd0m2Po58WAwQBpFU2vG0kpY6Qja0r9riGy8cpAR6U7ZDlTvMwlXW17GrI7ApqrNDoWX
FbLhb9RDDx8SFG5AYtgxAMgBwAEgFYQsRDEVEEwSgI2MALBglplmUQsKOTd/ZXW/D1XiHgobr1Va
I8bX50lUmycOPVPDbaXg1HrVx4Fi5wGnyhp9X0Y/0UYMb1U5QPwVSVTZZZCwopgpAalvdaRngmYE
7txuMwAOoJLuH43eiVgCRPWowaS94tgKMdQMSQBmU7j/vcNeJuM/DO/zzQgEFPDSNGEGFSJT9GXD
4Zv44X8B4neFpAAAUAMHARwVhDQ0WSjGSBKAjnCGZZZhCM4RYy5LQMRAetWA4Ati6KDKCPT8S/u5
O1dTzFqNvSrVnjwzGRh3xNnXWmVSZOgQhZziqvwSvGKH8OUU8dWhG/M1+zCrndspsSpruHxjBFsH
RCi639YL0H+75Ylf5G6VBvEsGBnSFeLRUZh2+ZVkLw8kMAbYgunEY354YiSzh5rzcaS3WQhHECfS
i1YxXiYRlnFekrEQLHmIDgEaFYQwRFsFGC0AuxzDlqwoYsaZZcLi4EnGq7eZGNJvkgzClgkpbbwi
IR2s6G4rIAdcyROFfT/r5+Hi8+4fZ6DVenj8wYWofSVw9gbWx4vZafW8747RrAQVxW9hAP6BJhxD
pB60DtXwAzjA/k6fbCBbRlDLCCSX/FJ8r2YqO6GWaEqd4qnOuPXHuvFhK21OnE0jPIbRRN3X3lQI
24eNLbpreYJdv6V3h/RH/Fv8cDOOCCXDZYAHARoVhCxyPAUGo0MbQE9SqGGGnayFGs1aIi1hIHr6
tqLh7TC44K+2AgEQWUnSn+oKZCwofpqwu6jA6T9zemnmShHRTlhM+BKxrjj6OLHPu6+i8AdVjS6b
tYJrDRLGMRV1KN5GjoXxOkwYa0KpRXkvjxaCZ0zbovBJpwvAHL4XFoErodRLgRERNlSkUvBGaWn9
69FbSIAFQtZaKMCZXRO0nDECUb4gDgEiFYAseyMOBGEkiNRgITAJ3lhI5yTY1Apxu7a4RYY8Nq9i
5WHEW8ctlTQxFb5WJRA457i+8avcyd/qs4iOuCA1kHs6tmMfa7Z7dyCZGkX1ACHMPb6KaWpGM5T+
PxHW8moGRjRzMIyOc75sGeQQs/icOImYm2pZURyzS0gN7rb+/jW1NzXTFxUm71W2aaWRdXRdoAXF
5KRsSnprRZKy5Ys/iJn5cmNYrqiASTARAwcBIhWELEdCBoTEIqBgKCgKjAIhAJjcIhATOzGc9w9j
dcWLLHjU88aawKMWfWMKSCArPV4RkllxffRYT8zr8gVH8fw5BPJlCKEj1qUEBEgAY73tR/UcGIdU
t2SAyA1cTkJAP5wK8/TGoPeQUwpQHb+piA9xcQsVRJLd9ft24/O/UPwAPFK48+7ZEazoQzwQpbgg
EJ+OLqb16eVXitz8uCk7KkBWxDW0LNQREaUsAF9euBSAASGhTq+nf8hx/f7vvOD8f3+t4HAYYRRk
pdmdFyQAAcABJhWEMEdomUrCMLBAhjAad027r0u0mVwOrbbdbr2+6godCiqPAgdEygrQ9koB+aA0
unRAn9f4QDOQMb3bCqru/X1+VIRtz5ElPn4h78ACMCwte3PfokW3nsmTM4/n+HboxprYBYAhAFKE
i18vhI1Z5iBU+EkMc4Q7tRVoLFPLJSMPZa+PJIVYAAAGXNGX86sADgEcFYQwSXGdgmNgqExAQRgJ
nO+zxOTg20OFw7amXP9LBiEGPKT0K5UIApOwRhAcj6kBX3DuWoC+90+hAphINbS0ZDPt+g0uMDU2
3uoK4t9maINEBsDV3lCfvPkXK6JJPn16g99/NtvEADh6/+J2Vdeia0JbmrwpUq8uh3XItktw/4mH
b3vXakwAttjcgo4utJE7Vab3S5TigAA4ARoVjDBJgRFGAVCwTGBREAndc52yszfDUNL6E7zrPGn+
2g8ECZdBxy6ZcgxC6XPjWqDd3MDd+ffp+jAOJ1yQXiAcKsAvwvSekdfEl8/wOy8Umey9SgTVBk71
AarqL4IO+kHSlaq6uvj2Wb+rhufnhO8wWABE7x7p+GuhcqJW3VT4rFmL3cICIvTViALoCgAc71gK
gcABHhWMMElNicyEYJjYJjARFEIBbm6747vt31o701rhG8alZb78WA8AA5NKq9DENNInRnkv5X7M
d0eO+LLIc3/5/mW8xY63uXxMSCNC7VWWSZ1PKEsBEQ25btDhFwMez+5hpzQu4my2EYQkcbhRONVS
BipGkmrx1LPmw7csu+60OUZUeSiQtsFvO6QpwF1UDN2mVjaYnNqMJNvm0dL/4n67raNpKOlbSjvd
qkdnLcDp8GACxawB+0dA7nEAXMJFpZVUbfr4PupJPCdHzjRSh434XtkEQ6dLK1FAsKkrJQp9wADg
ASAVhDBHaSgCQWCKwCe6Dnll8ML4NDc6Euy4BR+ghqiiQDTCIDpZa0saqmSMjPZ4uhINbtgFaVF4
Xhq6WjMWmvE9R4aQ0aykcHF8HNo3ICVhZQ1oOd/uESVOZPqOpLXpg37mWgBxBqF1vVjeQO9TmR9b
8Ovlxnaka4t2z08/ZDorEtYjTiZsIhR04tnfrSW2djw6KCUgXC7+wv0iojCqMA6YwnO8qBcGG5IA
AcABKBWALCeJNFACdnQ5ADqFZJxizS1yA6V80xsVVUY2nWxIRuoTeGv95cgw/SqQJhdjHqccRN/C
/e7bPKGMa3DtNl0LCxvtkxYvvXLzNtB3vJ2QxlDQ0pIHwS4Q+cdd7jGwAsGWOxz0Jsju5EuEoaSW
cZlHooqqFSsbTrhjw1W294wgSK1p7pFis+SdSOACuZD7whGzuq+Tt1bQXQhZLuVipIHAASIVgDAk
K6CMJUIwiEg2CgREAVc50dgjEaA1GaJL1EAKUT9SJkdf+aVDjqA/jDaWHc+hSFbtJIEQXdmNprM1
uHlaB8dACDHvw3wp1Lz13Udn5exc0Jdsz8LCjOiFsPdsEVEjLFBGuoIVoO0+7cCDEUSnU1fGTJRs
rSuaXIjFnBFAFA1BF9GuUK7KiK4XLjDt4jmF4yEADlf/P0cqvGVypJC1tTFbnBFHOrwH9e+I74RA
4EcIcq9Vkt2zs/ro86X52+WiyUohlQEAjoiZGoTo6W3evIBHlboez94f40WITPkAAcABHBWYdBYy
FYxIQgmAIhATvYy4DcEIIQSFuAAETn7Nuioih+0fKCwJJcRiTD37FABgd3aQGnWdfK/D9/LNhj03
3zoJyihmgEyAnP/niJGMQBJV8+pgAGFVaGRZugDoW4aFyJbiTebbsxdU4tbCAD5wEO+IWCgqsJcA
Snfq26GcSKsOxJchrSmsXyA6J0ZMd+cZWCwp/H9PCgAAWpkBZlh5oWc2LCAMSwDDwAEiFZx2FBWJ
UsRBQVBGIAigBHuy1NAYoOC0Y601DQLXn+d6CN+Ui8lcIVLT2IlMA2M8Ev4hoE3nMPl5fBGRJN6m
4W0Cev5VXZioSC6P7PNj6KlhSA4226vvAwaBBbS5uJqZNSMj5LRZxpEKUOm18mZTEoAAjdTlfJ3H
/mtz0CVARfAAOz3dXHccznLvD/s5C/HdP6h598QoZM+To9CO+/1MQtGSsAsAWg8woCf8CSKCUe05
qo08l5wlDs/P1ftfrOgAAWTJhABwASIVgDYyFQVUgjIwoCwoHYVCIlFAmDAWCIXrbh2WWHJQGtXa
5xd1erAdC7IxVRmbKE924SHUMxBO8+23MgDX2cIAL1czUDBmb686vCQKozowWCytLB9GuNm8y+BY
wgWAiS6nD4fSQWcoInquT08e0wCHJF5Y1B36thoBXeWe/WZcAXBcpNsaDCJQI01g52MhmrK+SImQ
3PRfQ4ESw3GGe8zc28nxm0Du9uYhfld0Kagh/551qN2AsStp/PwATACa6+fZ8d6cPjOZN9DTUINN
t2EX2Tj0fYhd7Cz3rHZcHhbWuiDTsMODDgvTxwPDchJurXb73J6VRc8r1f0s5fHhuJOfUFySqcpm
d+NktGfl56br65vHvvKeXIyQgYUhSfmDAC7lTeNnR+B5dlYtXlv1CL4RGc5wDDOlqHKGdsw5GS/t
TupkvrpexzJnYm1AADgBJhWl6KYSFEIEEgCPW0pwF0tDbO8okt/McAL35+MRev/p/fc8AE3r8KLA
rDC+6xIgLSYoFzVSLlU92G+sK4yydriKTo7tmGMVqmlvMdn+GhWViDKL9yIETYEPlpEcgdDTGYFd
FZxSGK/Klz3HoxZRUVzfE/E+qgXPtgCfp+yF35X/LRriBQWCK0MWyNMfkQlBkCAADk38ZyAOASQV
hDBgET4GhGCYQIIQEIQE55HJ8MWA7x24pqfv7BicGiwBcjFe9A43KMNysJc94o3XKAq+Lqjpq5GC
BxT5sISJ+sDhIAgaUs33iYSJ1E0lbnOGuALCbzn0n5pCddqmq9EaoSTGEeXO0KBfNSH/0G4kkSvf
Epi4HpLilLWe6fUmkV1J4Bf98CkHlpE8fwXq29oAAYQrGnbEhcBwASgVgDQ2LAlPAyGwyGggWzG0
tgcCTszwLAgEaLDm2KvesVR2LZlhrmO3tfFgBVlFUNbgbCI2NMCvj8ZLNL1ATljKCJq9fxoeME8P
l8/YVggOaoVH+H7JgRlqSzediHnUrJyEgetdZk5oZrUcsCTuJg/FoKcvwtCJ85as5Dc0+Yn9UDnt
o3aIHrqzN+ABJBWAMDY1hQNhk0CciHMQFEQCeNolIhxy5mNMbTii/50AHv5D8j8dln2qzQpF3ohO
QISfvAgBPFPHQMgC1S4tH1bXNyNVoppeEXGXa9BlilWnn4f4316F1Ld+cdziRe/met79Yc44bG1S
qcurcQVn8PSlROS+eZgVLZarKdLqT4LLADmsKIzmLvjQTMKW6SnfkVmKo2WAuyOhBTPFcbaU5LpF
TbVPDoABMAEAADgBFBWhErgSigqjgLBcIEIQhATfzJyc83nS5sy/XVybTVqn82DnKaJDsuteJrOs
k2kNI0JcgoCxrcMcnbVoocv/jfkvWTQJ8963IsI0ouBcd765tSVLW7ljTGGV4JbuKZxkRItldj/9
uokNcv6ULuHqSWsGozjCR9TiMcIwGEju0NnKmIyzDwW+IwkwA5hDDwkn0FnAfNd/f13qheZ7CsCs
9lquV7v6+V5ycdYSEzPDOo4WuhS+ul8mBjrqaAAyM9b8nkxoQIm8IuQHZQwH4y06VKIPK4rV8+uf
fJFcFkbe1AAcASIVnExHKZFYJFCJkCwUCYQCzk7GKh7V6GIE0vemXrrWoCrtn6+rzPGtCZK6oxME
oZP/3MCuLwfuToj8zASEU7/uoAsArq+8Fsd/p+ABWQCveqwZyzmBnHHo57bg3wxjlA/lmHhyDWAA
Ek3uDTn6fZgPKEpC+6wDPwSj8+bTD+gTJ2NsAPnAloDRuB+ikHj21ZJCK40ghBqqqUXZAfQSnBS/
rVfVAQB6Alf8OuBGfAABx5/Hv9u8/3HI6d2PHzwBwAEkFYAsV4moAiEgiUBPtptrBnRuAYRfG8jL
LC5y/0Q0KzyuhlbAqAOj/Nwgob8ccVwK0gZIMZJkODABpADU9jmGOavLwMlArAgR0Lo3qRrc3ek9
HsIs37/9SOj8AhOJugGK1ptxoEPsnn8begt0bmfmvvbCImRsylLkXvMokTL/LATUwpQGGmI8MBHL
Nj1PJ0q5EAGBZKABBEBwARwVnFRFa4kUwRCAUEASEIgE3tsLBcwG4LkzftmgBTL3/cMgfrJ3BAUs
I8gWhZuD4jfOK+mRdXPfnv+Gd3Izxi0wzNt6De3d7CCsRr5xd0i4rxv5udhcUxj4PB2btIc80ZlO
LiNHHUr60lo2dpcvYD/bqqTsso2J7Hn5BwOVKyvScmpTgVS89fif1U5gcQGrd2uTu9en+DBsFnms
NmbtaJ1gt2RdnHmYQXnaRoZZ3GHobDr58wP8e6T5gK2s2Up2FbU9cob+0QABwAEaFYw0JigFhIdS
INSoMhIETAE9yLmxomBVQSyxxGgeAMukdSBVqYboUss4nvPqRAeIJfityxTVtsjTFEnS2GaCs+0b
Nt2xhCeHzlHtUIlXzK/eMr744/d2WhOtz989NAnH/wTUKgoep7rU+rhuqppy+udXJUTqopSlYurj
YTYCBrBrbXamaqvqoXqM3Ne4HuVFTaXFbh8Jfo7dVFTTovD66EqrCkTvWW6iuhVwRTi1a5yUj0TE
7W4tEqYF0RdMzXTjGbV+Q8hYmSSAAHABJBWALJoZhgiHEZFFACegtFEQxoFdIkNSSAi8OBvPAqJg
A77byVQhs9/fHQQscB2pzTDkEOiDEE4E57bMoWB+Qb57s66bt54zuWO7/v39oQox0JiM8RuAnEp3
yswpIyfzGB1vz/9fqYuGoaRDZT/opp01J1JKITcAhsR5SuOQTxi+3ClGa2ss/z+chMoJ0aiH4XrA
7db81oqsZIBeNSR0sBIFlUsu7yRESdqoqzXb1gqAFBwBJhWl0BYsCQRsAIkAS/nIyDOXRHFsiZpw
JfGkAXXL+ZfcqjpYu85a+3Zv83mMsOBr+K6bQE1Wpx+z6XQAVp6cAJVDnZtfeEXdq5fvlqatZnr7
GcAC5VgllWFCmtxE6huIMIqsuPFF8Q2DCT9QvXIL0aDzjf6Bz+owox3SgGgjVGaBt0r2DrLr3jYA
AZgsAw6U8K7QaiXQ8Za/GJIFJGKNuN0wzzevFGFgsADgASAVhDQoKqGEhGGhaEgREAhIAl/Nbxuh
wxemnjUsl9XhOr4BlDmXHxJuxwgLawRFwTPDSnDUs60ETZMPSC95vtAKr4ZFMN47MqYLhpLHJy1X
43CMtZ5SZ0VaLN6kpLuje0Wmd6Z5GcgMDetpCLqLNy/dvor2z20PjK4LQhLgt6zolVM/4MwOQ0WL
DQHe2ZZtIsNumvG/dKWPdGX8CIYm1u0wqY8DL5TXJR+3ZD+Vwlbq6diwXUgIgPlSc7TO3MOTh9Zr
/vCcY/Gk8wbYJs+YSwcBHhWQVDNLBUxGEaBNQCeqPQ0aGLIwsdbcXq5YHjg4RG4uhgiwRTmSf13w
0+DW//6+KdlxaIdf2XDLjPHr2M9RVVi3KhvhWciFGr45QLXq+P95n/WfuHwloSCFJ6F2bKnUZm7K
V8SuzIe4Jlgtkb/63ktFZfGsN4rgO1uJBOALQY1cpAU4EVJocAE8CBAnTRcpHNyqYraUNeeuUjwn
DYIoxUgJWDgBKBWEMDUtiQVDEiMIYmARWd6EkO7wdLElkcRLIEjihoQZc0tcpNPM0hElN9P+KvbR
qJY4f97Wog+I+z/Acr+kKOByd74DoEgZTlhog4f835/TnyjRggSF1YqWJi3Jhj7LM8kHRLAsB67o
NKcegONGIMRmWOA2hiNkJ+qgdXLY5y4mfwW3tthoVLigU1pWc/uq+ySMM94daLC3GYM0tGGKKQwY
K26e5mCUZWSJWbyF9/n67Nk6STGhD7X5Pf1W/G44yUF10CAXBwEgFYQwRSWOCiZBsERoMUAI9OZ3
BG2cHUOAItL6kkCRx8ltVB4YH2STLUT0yCvjP9N3IysDRlcg+abRwQYGODweewheMZQDdf+2hMiS
JQqCLOaIRoavLvsBr/vNmNqvvgzf49dAQYZcsqzErwOMuUWEUFOr3nwW34rVgLAmU03FWKIzZ1I/
Z8gjE7O/wCgINIOL6PgN/0gE5wTCQSxgCrSQpKNZHQcKys/Wdxxc05oURuk6WxRX81i6laSWAHAB
GBWcUDckDELEUVBY5jgYhAQhAIhIIhAT3N714c0RUcdNWBLM+NcAXvl4+qz/MNsnvKCsPYbfQWlr
/a2xoZYqwobeyyLY7nOgtS7alFtwPd/9wBzuTCP4RYLl20d9tQff0/7/HQD575R8IIiLr5V7NKCD
z7eCTABRnL8pIMGciSVGUrKsbfkEVmwFv8UEd27tWW4+7q2l+mJgsOle2KCYBmE9v9/foMEMKnE2
UW631kiciwJMKQwRXMUizUTSUExH0E7r7pFUyBrWg6go91yUgvWahe/lypUQmVDVmKX6kYhwASQV
hCw3ShFLAXIAhCwTIAxGAj0c1tmzo7s6dFNE1f4QJHNqWPHgpAlMb/l64HT86rCur+dsnhSGXoig
HNk3DBYrfBN485t3ezsCu3WJN7+zs9emJ0r/vs5AiMBHK9yGJzrBe6oVgv7/0nWbKGGNdPXYTgq5
oiM/y7gIBlTUdVb3ZeX/+f1Pace8AiJG5ndn0BNEBNQvaKMzswWl+FaXtFdcggBn+YcBJBWUUDVz
DUgDYRhAIhAQjQQhALkY75wdMLAfft17dEAXTj7Kz8oChiCF6TOewK17v1VAV7v4VoF4/264sCoA
nNZcUs13eyAi+WWFVVe7SjHTT5qTxMGMy7eDguYn54Sms338tCJx3/w7Vgm8IAGyQGFUYEyMMaFa
kCeuryeClfZBElBVYAFKwUzpRL4CUdsFyk05sF1jtCzCm+QwJoJR1QXhZDSjqnwTbVBKK3wAADgB
JBWELGcywYRhIQmQICY2uO05WwgjWqtxmcRpNASFdupP+owukE8guDupz6cUwV43p4Y6N4mXTo4S
BBC1x88Sz2ZjOeGbDnX8uwzBP1/O1ZvlP7/pSxXd24gm8PfmLCbTEhx3EXLatX8EiO213CYpK9Qx
KkAJkKEQGpQSrd0nqE6RQEPjGMafJCVD0ywbUdT6bJATc90cJJzv++aP1tOU1a6nYoQRsoyVuizo
CGV+/fRh1aGgpgm/AyXE4z/NcmJxDk5++e1dp8/a78ABEBWIMEUzCILCQjCQhEQJFEoCd8qNwQdl
ojhINEXd7CYTH6WjKtUrHCyycmIwEmo456qjAnz9uXIHH7UVGJFEUogKCkmJx7sGJ+NIlPPxtTxc
WvSMXXdhLAAFpdt7FLbDI5TwfrGTTaiICW9mhoOYL4kl3Jbrq0/iWxQtUu1t9loOlv6CvWUCCTj8
dyXDs9onsa1ZYXELxAxMIqjDYAjn94n3GTvwrSD8pDoWZHholCd4h+lLLNGbsRcOvzflyheDsnux
AIv4fw/h/D+BwAEiFYAwU0MRDDEBA2Ze5cKbNEkcZGi+GWAi2netChVkWO4iBRRkgLNJlO9yOc6j
N+9pI20wwZxErVVE15O6BEClMh8xcR4SscZ5mvEbk7vPQfND0HoW+F5bfDp7SURtkyxq5hnfd12a
eG+bDCvKuOvDFOOKKGAtFK3WZXDeXJNZ3siDYELX5EQc+mLTb97WbsNbo1+HXlf3/pEaKUwITFAo
AQT9wcABHBWAMFZBCYqCYKLIiBEICeODd3kL7u21mqJZbSJQCYK/gnkSIORo7vw7dKEaUKwhADCI
aE23/GSIZnVNJVWGTmYC070zPmRfS+c0wINlBp3/eHG9hjBxgQPPjJokYl4W1qeh70INZfTuryBY
q/EZQoxqwKELD9HGsfvHZiDWaftSXd3sqcFscPSHbBXLISeF4vo3UzHsSE3o+9Y4ia7QvLyC7qz2
ivcq4bb/k56CmnveHELUSuIvSnlPhKud/grS1gwGhgQnUVPZrJ2CRNARvAI456iUGz0wT+RK2iVV
Xhtmr807L1AHARoVmIlhIQxOA3fZE0AAINWRaRAAAz00a7wykrqVezJYAGIeHnzH0I1xc+HoDUt5
WGR/AkLT06tREAX+VAehTuQ3CXBDutW0r2GVr5GkpSnhE6kwm5lgxSR91cAqcdNqmH9DxXHpvz/B
OyNC26H6G6KvPmNvAwe9NJSDpI32KWSEMkilOVXuIXaFALF9xGsoq3qEbnaov9q1HAEYFZkJoiCM
BPGb4q9loCQXjS7BwVQAAMNXX1R6vCjsmE245dCJlGOgzjIarn+N75J7gppPyDDzshHYstn+bfIh
GNJXFPvHGf7k+hCXcc46qqI1DEHewl0YEJhjcUeNOd4MKTvEPFHx2NNdmHvI86bNZUhXzQmBYo09
6kZzNdHpuh5MxcvMLBRWj8V36FkJJutRrDbZGt61A4FwQBz4d0zHVG67Nah0Xz/YxPrRzMTCjYhT
uhUC6vPQWExe2/Js1+9MiAAOASYVhDBZMgoLQwCRzEKQENja4WZa5UIg1mrNVAkZVCnnyDWL4xiI
dpNCE4BXe7+3+vbLlhc8D8B65VZ50vp2bEwn0gW4iVIzdvHLQAKzoY1bUSLyC3Dw7cTCxhOQFvi7
GrGMEzbdvFvuag2rAPFf5OPLwr0U9KjUc2wxqmUmkyIPQuOyM2tDYvq2/NZjR5Nni/P+rmh15VZC
2CMLQ1+AATcd87Db3+/OsnYstpNOYonfYFIoiDMiS/ZxWrO5d2Uzfh+aAm4zAA4BJhWcTElcCVMB
YYngIhAScsNtiN3qbp06VeqRwu6u8AuXha8lxhJMV8R+yoEJhfRfVMFQPCeB8ziBOMAICTKObIJj
X8DjYqQSn3V5ThLStdb7stHx+XzjDJWKhQaqoKCNRUgqWmq6ZQdfxvUD7f/3irdwvq3v/MmvozmB
v0Noyniu9pMg2vovx8KbBuah9U084AUVteWRgAKBQaj9Exm81MK+JTlw3QTB+qbT2FkPTR8YQhwj
kFlLKCBHQjlijwx32ewYTo0G6PS9z38zLQJqqlo5d6urZxJ0E5CcG/Tm/Lip55gOASgVncg2CaiE
ogGI1EAw9NlLiYg1F4xqT8DkBhDS8XwLarreX4/q+uYGWtq3w4WZeB4HH8wCJSC8kgUMgcCEH728
9b0XeR+Rr5vsvkuGH5rbufTscGrxFoHU2AfmtHRns/Sh2cQQlPvO7S8dv8fdlgqrxNyZrXbULox2
Gakbn7ON1K3vHcL6VRYo+QBSQWTMqmb1r5f+/x6K5ff/v8vv+Xy1W5sRqABwASoVgCx6CZSExEKw
lEwnCgmChGCAzOw7NLbGdRxfdV0TriJnIcRyw7nrAA6uR1Ahm1Hz4+ZGmN3X/f914DGPAgNae7t1
m1nQGsAZ1C+DMUFCi3jpYikMWS6Q/8GrSyNYi1u7hB+HpGJwiKenzZQslefp1Kbx0U/94TQ01SN3
DU6Nndkc+dtELVR+3ycmW1CseEU8eX6fv9CaEXMMCJdt3cefeMP4enn8PpiKP0+dybNRun+XQjl3
9SBDUQgHYbR2PGfp2uIxd3j1fncAKBjB8KTDoV5vcd8D8WUDn+jiqu4fle0Qt4Hs+yOiCRokIjQJ
GCiBcAEgFYQseAotjIkxkIBs7ztg300wzaTo7WNcHGq2FIs8dfjMaPL0w36nAAOySAcFslP3E4gF
D1qzpc5tdxdD/0LkaTDvd3IKQtMITGtMO4scuc19h9nk4wxABI6zOIBNyulzpBYSrj3JfQ9syPB8
dHjlYcAtR3a8o447lKsTeaDReNIjtzkYeko7TPkZvfUDzlFO9wxQxe7UdivqaSvXr/q39umKyhiK
31TNUMnXRANqIKRMvx7lw3PW3rFAATeruxozykJjoimaCm0hlpzgcAEkFYAwRBwEzERhIsRgEREE
QgN6bZgtLI7ZYIWnHVtgKsvVUVLQbQx2ZxKnW3NMqs3aDbdMna+s++jovD0QurwnQ/QRwC93bYwO
hnpYLe1ufhNopyrupyth4bE+GORNCFaV8jIFp20nVwuLutKgdFPdXH2DODy1XwWtlE53uau1QmsO
q609JeOWYL8JeIXvFQTF4dX29hpvUF1CvFfZA1YfUaWful4pAInAASoVkHAUURkGAUCJEEJyCBGz
BjOrFt8rTuRDV6aA7x/szrUNLpQc1tawFNXMeJqvBXis2tKQhk1q5XgTQUo+fcr6aGGHvrq3uee2
ruopySy1kmITwvEo4MY97K5y54SuNpy86YH0tW8ecLoIq3dLd/Hf5cNatRNjw/auvhH9uzKIJxHm
JAAAJ3UsAagJJw2fFfv7+8IHAR4VgDQ0JA0Qw0IRRUAmygADZahUaTVtIAVF97QwPiXvtFjhPjUZ
m2e/YEn0t4wwmHfpRnBOYHCzaWQ1rxKvfbaNcWoHaywJ1ShT4H1tOethnwkpaBIycpbkknytizvD
VzNA3hO4950HNWtdizZRn5juzY5FQhx97EiZTGoq/hXtANmXLmxXyAiAAmIDyFrikXvsC5EmltZK
lE5C043QJsthsULAHAEWFYQwNlERho0RIERQEBt7xYxobWCN9A0trlwGc2Du/8m102bIp8swZN0L
eqheFEAu+sHR3F1cAiYCaIySBOkAm59iIysUc2aPi9QAtR38zp6loG/bphNju0MGYeomEHQjtGzl
c7DlkmMPq1luC7ah6E59/NEjULaa3Se1JbcymItSrHQEx6pBWaubWBsQrO7lkFBPYwU43ZeW0n4c
skpv+zhCOwZGDKZZF/Tlp0ZrRAABFYsA0DNEtUSr1vWNdfbSUm4hUQRjhEFw3L4BIBWEMDSpHQJD
EJCEIDMyrSFIANALu15p4DaBLo0boZExqWNjcce6Tf8o7Dq3XKAKof3wHJC83CG0OTBK7ALyZRQT
uKKQmWir8qNC0Oy6YZFmnvSU6QeHOppDraJEVX0fHV445FmTMz2O4XigHdQc3tKhgOPF8RtJLcbR
11CGiCiVKu5+znq5lk3bfCNe8zNcp3cjkqTVFI9Bz3hScQtMpqAGrebaJgyGmcW+3CsLE+LUzL9P
RFcEeAEgVYQwRLkkSAIxEExGeXJZYWhpIoFHqCfuyxEqoMjqWDmBKmzMxUFnahgxrMvJbXLwBvmG
8SFbJa00KT9FNwa7bgGDLoIaqb0CtZGHlDXS1rCsIpGP9QmkSpEO7K1tvQHUglVZmkFr+QCj8fs2
wrWdYQ2+j8f/1WjBjUrEDfwtMxLgWASS4uKuXC1euI8/T0sfRSDxQy3uqNBNkmOvlo6nD13dJmpa
vhWTOc9tti0cJsv8mu73ZIAAOAESn54LOGkOX4agmWKNsbciREm3WZ8W/RT3k+888+p+r+vzuA1f
XHx2MAj7iXgSZRdShS6ZwhUZygUoVn3ZlBDSxAGOOzq0yDYDK9GuIo0+mQEVI7rqqZLWSEKArttX
ghwyZv+f67kYOp6o08sIU1KZsl7AsAFGSjIXuvEvWNPUSj7kjQf2P4PAyXNzDocgMv7S9ek+b5DP
FghJ+q6ImtY3XruduGfuyAe292/Ny3rIbEG+MdevmtsPyusxfMxpoJ1YAacgdjA9500KCSz9ugbw
BQEHcB/nwGlRAiIDGgA9WNIwFAEwZo4jUie05MFJmQ67sfzPVdboxCzquT281OKrw1s8VhdZVMAR
AHABGNWTYmAInAT5yorbAULDNC+jhL1MDgtn8rzMxJyj+hmMR+VelbQDr2fJVKmijpD7XGpPB1+i
okCV4mCxY23SaY9cpJQWwc0GkKo1FDEZH7g28D4vdpApQBV7cFd5sTfhAAba15bcwV4ac2j//9Wg
IH4yUsu7ilJk/lFrAAWL5haemaqZK+0nW8Lv07cJX/jKE1MUoy4+ABwBIBWELJRwmIYBIRjAIhAR
4MsYUIGEuazSuEksJDfTzYYiauU335I6GiNcBAQAUVnXV2gr3rWT5r56aGs3hUNUEpgj8drAstRG
iOjccExe8td24t1FQSklxtRW54jH/HDTl/ACPxwV8UwGmZjdnMfImxST2fJ3j6mtrkOTqyRCCu9O
TuiihpTgMD22tVKpZCmjJhaFHe52vPktXg4+hYQoAOzJRAMHARpVhDBEaw0GUBCAm83TRkMcGmZa
rWDUXNAUcDLtMwyRoTLvkXOccbiaND7iTTOhZRhMlNIJx5VCSZejd5rQAlgoTbliVyariuclInK+
VhbCnItI0qnzSlq3kXPT60Fq6+mwQ63bMKIC/DTXno3p5aV5EmOqz3gYArOJQB6NJSczp06AD+VN
FQbKwdzSr2P4eRIYh8Wm6/PgDA1ZbEOI10s7MVdpw+hinG5EmM/mit7+Jkp7lXU9maeHIgchSbsD
ZpSt5coAOAEcn/2JJMMsgW+IIuTX3QaTjHAZWBTsJSffRW56DXaNzdwNSTnBscUrAdqwURtl3bDQ
oGajayO0dCXKkClB9O8btmewesIkvXomfVjYQoKS1aYmo6spY43Yo8CcdMCRen743ehKv4Ndp5LN
RagkkVJrWCewDIL9BcVJ4hgMIGGLZCoAKNHNBcACDlnjBDF5ZrICwARAOIOUWUUYfRoTBBREABCZ
I0GeojovN6QoCsz7Uk48zpqBsAW0pSZu5R7W0Z9lxi2WHAES1aCsdGE0AqEwgN3uEhMKaMgWJZcj
12HOOm4X5trKHHm1yGZjuk1QDc0rlNkjJQdAKBbggLS9EirPrQINTiafaDy9t0dtREG5VV+ha5L9
dHWn90sZDQVC0kMycD5UudxfyZ0Dloq5O+M4j+LJD4zG8XT3tuF4mrcUHKtuHGHu5jcKnn51/R7P
ETsjGdoXcWCjaHDGRHyi6OJ/LBYLq612ZDEQF5+bgqUdxgLABM4M/Du+7Q8H1JzQDgEaFYQsZRoh
hIJhEVBkYxANmYhcxnQRi4F2E0VgUhPfo7oks7M8+dsz9SRDBYJJKVvPqZrQVKXIM68dbcVHxi+Y
HeOiPgCoJ9Z0JG/K2x1A8M7iKHncazCWK94nKXslG6uF8s04GP6SfZxgjW0cALpkADtlGnnauLuV
YIzVeUmLQWLFiJnUOc9qIRYbpBCMKgPb4GWyBLGCUnYktrj8/PpD3paP0QnSSbEhaE7INoYlF6y4
RSe8tm/8rpUcqsIADgEUFZxQJiQJGQIYANnZgBbk0SUTohwHIGdvN+W3MaRdTt9akCFFkVY9PFhR
DPGMm722xDGQ8tv7sPnVjX/Y+gCDqctjXxYurxan3QEqXH6T6fRzgEobzRGvmQ0q1thalxT4AmCJ
c5mLqh0nh3/61qUP6VtO8NvDlTNuonQYvzdTOE7f9nOvaXkY9it5ra/U75qWlyz8bCcgnYuyC6Bs
P2/9Ptp/PhaIBwEUFYQwNGsFCsESIIToGRAM9MdmRwzoyA4SxE1mnIfNYNT6ygo0vC7lVvwurJfi
P6o1ZnCrgq2K1vWcAXarDAqqCCiEwYvydSdwJ+ocHeW8/5xxsZ31jvl/HBnMHSdoCpb3JVvRVTaI
OsPbOK9z1Ew9yOunOC09C1qTK6bFxl3GeJGjzjfLZN8TlXuzSam7pfODBp1fzcPD+vEKykuIGLbv
NSDCii8Iq+RoZ49l576Jr9Jj3/s/TO9+Mev9bwo4nR1WLOxcgwcBGBWY6IYqCgRLUoDZ4qtZAsg2
hbUg0kb3yAA9tl2/wK30f3J3ZZxgZLJtlozrlyvVQD9N3uJ74mhpgPBL9xFB42ykYelmcFtzt0EY
BbW7bWhLxIDSZ1XeeqbRKORCImfBp7Z4tALnWyEpBgYNGIZxZcW5m53R0SulAjy9E8Gj0W7hGuUA
eKxboUwA93bVAzvRa0leYx1zKpCIUTgQUkK1tDKC4ukXFsJYvtxabBmqypAEgAAAMYnP1ZvE4xvO
YLJAAHABHBWUUCY6TIiBIbBQIhASszm0IhgRHAtUtazwA7ld/qnWNRzCw8ZEziKBNU+2hGVYKjFK
zc7Zke7dq6t57OO5xC/0NDa9OqAXjV+83qq+zdoZwR8RjIZ44MEe4+sEoqwrk0E8JYIS7fSgo5Ye
oANzWxgLfE552FXZpOtXXrXvNnZQP+57clT4ogm2KO+pIpiEtCx9Om4zQYlFbQoIyhjTl9i/QQCw
sR/0u+QRGtwi1qE/auywdd9KuRgiETGIBDmbtm2XZvk+Hbhxzsh+GTxAFZPgOygn4seA59ADBwEi
FYQsZJEgSmIBnKmA8mARY0WSWchQsqVls93+bdk0a5YHLZXK14LRw7zESXiyqupLma2hEhHniY9S
1tX0z8QrGRrMSNV/K/obsJsILBfGv22rRS4BsgAiR8HZo/eg1cImtOgLV4p/O1b7vr22j7isEwGK
qkZ46mGsS1701hHP3IYXbdi4znNJrZlOl+Vjj8G6ARsDSWJ/xpKeGll232Eq+e+l9zUlvZuK+rae
FQ4BLBWAMLYcCYSIIyBEqBEICbhzU6Bqu9LBFxa0muaBwVoDwENXBOfkYmR/51a/2EwDYbfc5BEo
xm9fRgy2zRuKOAzgoVIUGJuIpLAZG3LOqdeQ+S+ogTF3EHAGq752L65R3eDixvLb1dmIqWcsBPRm
04SvEq7eC8G7DGv/rjEaSMMMA9BgAm0qu7q/51J7AveJyURzgyEdITBGyvKyikgMgCuHEZ+S+kLR
qle+1ouG8EjVntL+mnppvbwIiABf1xmQZAHgQNx4rQVZfbdMAA4BJBWALGEyOAJBYJlAIkAb84gD
rlwRCHDbpnnhgccvGo7Vp/nroxbn5vCpRPdg/0pnjg9nubgVefMtHKU+TJKK+xAln6saFVutCRpC
WzCS3BmIWQqa3brXi9eg6ehENG2Ld3y6y1ymhBIjrtxtdDnvdkADscuJfLScmzZ1Hynxv4r6V/Wu
JACoAiR1SRKFMqANzAeunRkpL35fE7v0w+aHASIVhDRUiwyGgSIhDIATnG1iICyFhNYtdgtA/QRx
ygDpBM4mgNOwdYYOSLA+GGkIDEmIOa1Byo7pAOk5IwdxoWfOrdUWgTjSV809clWavfB4dRih2fxU
R/Wy9zfljDIZqqvPGivGfQJNTeLQBqBCjvCLBbLjbBEo49YHg4+Na38jWq8MF51jobQAtOnLcuiK
ZgNOGHFXV4awPWqZu3+n6PAaXeEPiF/R4BS/4AArJ3dtiADuIV2OJvnOLpMqQs/Bm9qqLgChWQQz
XnJJZn6eobi6fP3G/o+IdX0+UEQAcAEoFYQsKwsNIiRBiNBCIAiFAgJPWC8PIsKMdMvEsR5oKDb1
73gqext0iroDyVzVm65qKr9tmqzTuynLYnFgrxU6ptcV6pkiQ9sVnDtDWGw96lYyUg2WNMMBP11Q
V4TxpfA8e616bLYipXyTAMj4yfWHpD7KpvO/aDDWYneMxGCXO0m9ToiPF5DzM1QXUorTRWhcKVfg
v6IK+ysxZ2LfnhCTJTLCYAALX8nbHz2vF/ACKTBLQba4Vor56iCko3LgAS4VhDBkeZ0CKwEyqB5A
GCrkRIkl8AKOCC4AGzb+1wLrCQk/rQTHPArL5rK7vuQPIcRFLFGHTL5APqWUz2Ob0cc0KzPMidau
ujYRTRTzRO39cv2OOCOdQ4Oh6W1CZI7RafSJigremBbWF7e3OSt2xW7aYUmzXLkYCdlAF1dqeAAz
M5UDfg2dEH7RO9RAjaMpTReIlzIRfoTPxxF6ptcFnAEqFYQwWR2JjQFhkKh2Fh2KgiECCECHjkOO
mNCb3GeacVl9G/YKCXVHcl5nkf1ZOW4Dqf80r234eYWua/ZCBQ4rVaSDpxwOxSQSAgAp2C/PdQpE
BKo5KsGMQpAW2sTl6OkUFFpqSXqaoh9JMha+iSDf0rL+nkFAZsQ2FyjjGMEADAEIBVkOjDhy0M+v
7j/ruRlPDfcTQ0L/WmAKFzlIoixQAoAAsUQjqgc/+bv22LJAtIXgiglOcYfrNMe3/Luf7fzfX3S+
auC/i46yoKxBU54h1jynPDosDsjLDcnH2cp4sjRRv/n78+HpNouGn59YnWVE5iVXS5ZwASgVhDBn
FQTHRbDQmGgmEgoCgVEAREBmfJhmPM8jMKbxcuZ6vXUCixUZh3WH4+DnuEZw+DsZW3zH54zmUr3/
1N/6D6/nRPPf6XmJlBoprPea3laSyVhQEgLXDZNc0/Q+Iuik6eJtK/h822b3nHzZjPj+OeXrXMvv
OvyBAiZOnaEkYK6EGiNrLoPA+dbxG5+75zFIAaftu98Qwgrptsl/DbXZKQAgQ3qmywqZj0hstqyL
m9AaMAb1cTw7WuQm5/6QNa5CIJUz/SvSKteNeilSvSpVIAAfIBmADgEoFZR2GBiKAmhhCVBiJAiI
BCEDt845V3KdDAAZd9z4ArbXXW/l/DpZYXmmEpTZh3pObtpQkQL5ud8IG1Oj/M6d0joJwS9P1/Js
ucujzMevnebJqyeDl2ZJWh/BVFdEVO4waU/vNINHgF6i58+AELC7ijqGDwvJIpCe5xK6VgAm4AEg
FYQ2Vx0FTQRDMIQoQwgEQgQQgJPnxqvzrenDjs2jW5oUZp1/Ie0EMA0IqqEk2mPYTCWBZQHlVYjv
VblfmwkGoLTNG3gF2vc1G11tn/HrznXu+cbLjByKqxUkAY1AL3FN+oLqbmKSASkcATHxx87mC8oN
e6YLJQIpTz7xJosUat3PuqfgMZicg3YOgOhHdGagVRqBn9Ny6iqX4ssbprSo0Gd8TsVG+bgn4Zi2
nLx+/7lgE3upexN6a3JPbp1egHABJhWktiVomQJEQQhAJBARjASfox4agG5zqxeghrrqAMZ0Pxfx
i6v8o8Ps0oAtc1/KNIqIcCPq7O7u9GQRmlM5EKzuJd871/r6/dOJpUWvn5b6998tX1wXfBHj0sCm
rxH6Ir147qkC9bbI3fnQ6yWEW/8wAO339+akwZe8uhGqzkdn5b5UMSvRP5VsWfDj+GAAE8Xh40+I
UBLhnkgAJg590uo6j/9BgZGTBaNXPDgBKhWENiYVCVTDRCmAQiQYCOcPlE65KWy0GowPqXeBI8fa
Wg4yPT8WjwUTUCCDzHsb6eSeBj6sV3RIQ795pAa5VtSrq2L9sYmlVYrdnox42S+FXaCgH4x22i99
L3BCSqd4n/P2mLV84J7aw7zp8nsqlC0IjXA1c4qQ3XxoAu62tsEXc0JRU9fLVTV7yY+WZilh1eiD
YRpUgFb2Z+H32fHZfNUV+fUhwAfBQqFD8/bxpvnjY+GBeYSfsy7LQB7iZP6J8lVkAeqMYwH83Ee/
Mp34ASAVhDYyDYVWw1KJ1HQYGwTCAm/THy8mgpsgaJsa6XHIYjETxMTNQiuDD/FLaMaesVJN5EhI
yAY+cXyANtWC8Y7vg2YZTx+H3aSpIUwP8e2IQwmkQr4iZAj5zU2BUfTiLulmvPG5i5AGTL+nnxwV
ngR4RD34PJcxfYi58sB29d65CRFF9G+u9XasE2CZnOZ1eemWb+Vff0L6obm4DoBK8AU0lKUM28e8
EO5+Yse5Ph4+vf4BKbgJlYVLbEZMtzgEJz32Mix3c86aTxxjXTx6c9QHHQA5Rrv234WxGPhntxzS
24CavBUVAJDw1KIWzoBd86vOBn/X1ERs+pFkNwL5/6R/+H5iMe2koWWhwAEgFYQwZZCdRsEygI/O
WLGnZQQWHbCogPmYjkfcLERvxVHJUty3SYf490stadjr69bqAnSipFOU+9cEhrtIuqDWO69Ph8K6
edu6UrhG1aopaC9+/4ReJB3eF4SQ82408YMDvDydMHHdZcKiWDft/Gmpn4XHOb56pVoziF3ymoRU
KC5MC1wyzHdq0SsLTNIyAWuYjuWYgmQHt8bZ7ZLRXaIv2mKwaW1o8PSsowu13cKkU6UFt6LSJdl2
oAHAASYVpcwxDAhUgzKIwE9bArS8isTHRpW2MkVLqwMpZ8aXV/7bsfLZZqWw530bciZpfR8Z0oUa
kXIDX4+UQIhNvCeusTADXf8ZX9lzpG4hiXNZNWJJzjGGUZclNX0rvJeIeYxTYdV1jD4cviqCIzh6
7ShhLtxK8GgHweXqCwRv36cIOUxXhI5XQADNGWFKfu4qfbOVz9enJc7lMnNarzNhMoBby95yx98u
vLfLgMZhC4lBLJ8O2PHcAcABJhWEMFYpngJkI7BIQBEJBMYBEICb90BDcohc0gN5pJOloD2eUcqZ
RMLJ5uB8wDOUGBCcZAIyKJO3czRCpK6fL1fn0dZ5PsR6V6JLa4/isry1mmudsoZP4HFdxDolAw/z
u5puniQNU6ZE5jEsAR+SELicABqhjXq/FljCtAnlbwv01Jq49mRv5QnzfCiA53ABuJyo/d9bvNI/
su91IVAAFJc5hdlUAoywAA4BLBWALESBpUYCEQCEQCUd2cwa4d740sJnG6az20Efqd5Ptt3QckBJ
+UNXszS/uRVHY1oWPawJ3BP/qpcVIpmSenR5eUKunyrtJrIdxqoFbPHW9legcCe93lxLm3sBLW9r
JmRwhXUlpy8rELGezF+2UZiAzMi6tv5fbMY0sJK+TDTD4sdzxMH8QAAWAAWAOAEiFYQ0KDMpEkNR
GgBGZimZaJLJAloZXGh5qwkEZsu6Nj8R/4YpQDrWW+WxJtzKEZyIonZ/vOMEMCiPn5aZRBAhbf9s
8ZEUWzt6ohSQFABFOqAggBhemONFKMcS/5VHeVPrUCmhzwCqaoalLz9Hj0lymQtZYdltQNW5DMfn
P0ZAJNsk/s9J/z1tBpddgX9fKtGaH18uyM5gmArXmqNEak91dpSjwKZNpnj1UbyzqehA3orQAJtv
Hgja0O11Obm2jo2hO954SELJb7Xwu0ADBwEkFZxoKgyaCIGBMMVGkBM3lMbgXJoQOFrJLkksAnQw
cv1XvSoIvW2I57cVszirL+Mn6jr9LE5Kw9Uvh8TWxDsMZjWfjUhcINgzpcZmO8oyFR6/32u7WtPL
y59Ph8ZQ0xS9/VEDE8H4yiEMYIXfs8fb47f6WZf8+LQASVJeFd+MxDZ7wj3pwfecvE09edJ73fzM
Sc069SVZKtkAjPDiXKXggpNSWnXKcLVF7iJUlhvC17ptI40SdGILJcppSLA4ASgVgDAmHJmWIgEI
UKwYGgYEwRCAWfOvS8C0FtQ9rDi7i4LQVWXgAAIeWo+SD5/M55ixKdevITQEfxXXc2pBWyoACwDS
9EAUo7H8GQBAOv1aDU0AgB9M2CsBGm/gxUkAsxSGSHn3MtnPq6cxumE4KUvEeIATCJyzK0HqtQuS
ZhlTV0NJGfIXLUX37ZOQKOB5YeuVPYMdVxmJQYxkgVz59GasqhMbOxkMx96jPQZQiIimGfMciFNy
adLYRNvj1dWCYgTPnjhTqETllhlf4awJtn7dKomGpjkAlBdEaMxF92AJ+AeOTdtbiJTx6EmnVx4d
2+ZwwpjQoEpUNpFx7CZEp5e3SyAU03BIWchYSYHhwEnFPSgIwwZd+Q25EmdURByiQEAAp8WuIAcB
IBWlCqQwCEiEYNBgVBsMBMIBPsh3CmLgg+luZiarV1dAMc8vxxv6TbjEUcrlafFnIvHLH1nyXhaw
ep3ZgK1N9+JDv5ZZA+vtRBlOeGUrTHQlGkdBIUclPrrNo06V3eMKRuxSGaPKgpCeutXsCjTJJYik
CUmuuBIKTTWiv71BNMKtQre9F+MMK9maChLb0MjK26X6iMBLGkygUMFZvOXKV8qknfZQEroyJClK
VZmDlvW6AtpyPXfQk7/SpAlJ59dQQYoXNe8K8meZAwxIvKtN60fepEVGWaGd7pkODmVLnGM8JVyi
+0GrWNuvUYTXf/9k8wsdJ/r203om5FmY1dXfaiafYl0IdLjRCKbE2abP4xsCojl37agKq16iJFoF
ZGZbyDcuLvx3R4kUQFlrwXoanxPl9ToOx4iocAEmFYAwVyI0VoFgoMxAJyw7HwwxC4g0b3hkKAQX
kg6vPPJWdhZnU2gCdTKWX83CqJBVfC+YuBX9XYevobq3w5Vq4yxu77l9i1E6P5tazCC0bY0FnLPF
bzbmlkuJC8vgTqAwgP+vTGMeXs2Z9mWY+Xq0ZY5+2/LMRhklSfLNv9WfHBoJLnJ1FlrSAwAd4BUz
03cHzaHK7ioUFiumKN1iwoiwVcMcEtB7UD4+57Ap0G/XaRMnVnE0/JNL19fhrHbVluTkpUVvUnhD
BwEqFYAwRHE5BMFBiIBMAFHOkhwFobrGCgMz+FKJ3yiFBGt3ju9QCCBj7/qRME81k4JIqLHHNznA
JCUdN3nOebtF8FPJOro9MyG7CxnC8OE7Yf3AzDPSxg67tK54w+DHVSb0QhQhFYMLuLiZmpr3Vyfv
/dLbWFoNoEwcdsd1raKcKFTEzNVeqraWOQ4LkFXNXZJNIT03DMzESOHqsIq3A1ZTij2ugdQucf56
Cqe7k5w1xmVlF63eiiX/pHLlMmWGS2KeHDeXuGIygwcBJBWAMEVbCEhFE6CEoCeAIoKEdAtlrwUs
HUHqcj3BJEEAQHVUUsGzj38r/ThNzvEClrzytJPDetzNDUTWV7gVi/vqhYk2LwvnF64wyvL/gC8z
wnZ9FvXoo+9yJOXHRgVN8r744b6dIDM52f9hRswtSswQqTa6w/u67gaq1maLK7dRXArId+FokcXk
2TEFMNI5YWxdPFPIhgU9fOPhCjHVeurUAlYYWEADBwEsFZyoMjIQlIEiCgBKmUg0ZgcDQ0FjULAQ
rorrI1Om2pnv9JqHaxofq6+BSkS5XZxbvrLhcl4cMsEae+8t8qs1bYGeKXeZ5enusKZIUAyy3h+f
qKRKQzKHTNG1G2tePljLaTTrSFqxtMYfDf4uRqwXMDLzkfJaAJC06kujH2xvESj4SV6UjAjLHJU2
KaDJmpaOIWracoL5aF2DlbIkQC5lU5XFegBwASgVlPY3LQmIoxMQhSAj020nWKYmcKkZ5I1FrLlg
Na8uPR8OTNs019Mgr/lytp+DgBsAyYH0h+vMlUx8fSwgXM9foQu07+r9pUQiEkUXVB6Z7CqiuTs6
aWr0IBZREw2Earv/9/rYfRqKBdkKFJUDhDbDAw+v7T/1dY0YQXJRYDEoXC+ze2M8POL6EsHVcz0y
Y4YGB/uRr1ikpShH8X8WRloTveByiI+gw0LJzY6COE5vEsAJIxqDAAcBGhWEMEVLENCkYRiAgjAT
PltypjSOVPinRxEtM+8geYY51wvNM4YkQKQ4KOAd3T1bzBP8//ZyCKiAXWYoasaDXFHy26BjCygi
q50zKAHN//a5KUpsANXPs8BUAICKQL1rdghcbFDjbliL+/j0ysrQYN9kq5Udnj/er/bHyyvqu26Y
in8/6Bv8fn8qwJ2A/DmXJn6u6W2StRWLWuhMRFQcAR4VhDRFKihOhRCBRCARCAnJ+Rk1Dsu9LOhj
O3+3AbQUWaf1ORBANIhqUW4R4Ty/XcX2ld+/q4EZw0ed7uY2wbm8SviznaEOikbjI3EXVy2UW7Wq
A43jfB+cdPEWkur2/++d2B0juYbeexbxh4uk9HX6+Xt2cnl0gg+/5JWiAAFD/Cn3loilcDgBJhWd
6EI6BMbBQIHEQCPDGCwIPIX2PX+nQGWeXN+v4e3BUxrdOpUhu4+pdqVp/fa+nCrnlZZCUYZBSriq
LlJ8GouEr5lqyYE592wbA+6G7P+6ExsPsXyZuTl187FGI1Uly6MDfmoHHDRZgFuYzmjrNJ1pUQkZ
eLpev7Y3kAAWy+TE8wAOASgVgDBGMkBEgxGAREwqCoQC5htUBuQaaFabxrimtdAcQPp2gAChHDK4
44BmADqxkRAAXKqg1GMRI8g5HcfCvnJLbm7TqUTj4oIspKoz2sB7icQ/+f0enssj2+9oAARSHy9l
FeeZj320L1nzzEqoy7WyevT+YI83APiDJ/by7Xs1ZS+NDULsYAk3LlOPkjxgzvnAfN/jt/T7jjDP
Eff5S+L4mBRdlllPEIB5+OaiUAueeYlldlPZnn2f3XlBrZnn2dFGJzEAv8fFQ7ViEHCNJx8SRk2f
b2exrxLJlEYcGGeizn8Xi5/6M/b/+/x9nx3OoGtQVsAHASIVlFAyFB0NAmIIkEIwCgmCgxCAnex4
uyK3eF3Kaxd1uOrc0wDae7281tMzwx2UXPy44pbvPTnqCtIugwxuLjs7hQ5fAwWhCRazCYiOON9R
KZe6mSj4OHNVl4hv87wzv1JF9wlyV0yFeOM3AR30X0mvGhkB1WWyqVRQLDPBgcBvQd88siDGkJbm
Cbi8pibJXcntjxB3BtkRNv1pNeFnnsBMBYehv4YvnK0siwjFq6S0zwEPaS7xrIxgUPEFe18ohKNt
0pA8NbveeBjpkIxktjVTyVP/9p3A0BxVr7G8lmtOM8zVEgtkOAEiVYQwRRQRSEoVAEREIQgI9Y9A
MfBgi1rVK0DAxDXVsSw5wTONAhOey7DLCmeBtyxrc4SUpHgLPq0XPo7/6dMgtGwLbek1jv5aSEwh
c+bI3Dmay6A7Plb8W5x6P/HSyUrjmKiH9IlWhDFCMLCV7C+WWAH8Y18KIA/qXZ/2/8lg+HkhhDBG
xknqp4gOEkhh88WdIyYpJj9JvKhz4D4CyFlwiDgBFJ++InLmjJiAXyJiJfnwz6vRrWtcf1/OPrOp
zLzNix4BmU/TT3mtQn+jUctpdY8mDCWZ1rwZOdmgYuTFkFe8riuVd8Ysl/Y7V4msqlt56Qoau3GK
rdrY1M1ExFtPj7ep+XHLAHhihiIhjBIHFAIRBOohY+2V3tX7ycxlnwGaxGSQIUB+1fcf+vtsCJ0O
hgeU0rNVvOwLcDTv9VCaxXk10m/y6+JgjHZJAVfiRmY2v0eoiguGSGnGbQ9/G7MqYhlLK4wy6j5C
SkoJsSz2UpVAnfnI1ZDwtIEa/wJFUari3xwjcMgu6DY99TQL3oYBBRekc/bwkvAbDXFOUsZrUhBA
CVBUEr1MmvjAA7g86laou4XClyx+UxW4+gQDsHABHNWZNCIMCUzDQqjEpEEQBfbHpfi2yyfAMgkN
LxlAADUgaFdx0gTnuIbqxQAASgcF40RTq298wPnq8Zcf1UXgIA4VBEmDTGR67JBMrnKNaz9dcJg3
i4mOnrjtarEpKUNEsDryxBjDwaWI5bDJpkEEGKxTEUKfr6vJd5uv3gxJSxMWpIqwxnDt7O7/T4xq
0tatEhBpCWL98dsILAYH0wLvF6P4pGGNEBZgEckwm2zHQmdmb7ugzVDEg4HEzMQxeat+qKI6SLHV
8A5xDLBYjrKBWEwABwEeFZxM00sEQoYBCcBM/TrwdgGrWjQJt503gBlceP/OjuIsP3tV3UAQ4NAj
vVGkmr3b5/zF8ikaSTi1FlfqzylRneHIAE9nDusujEhppbc7HSvG59bQxHUELClMXzNEAqFVhSwK
q0xVarfJEjr1occQqb2aLCSZoKaq9EfjloQduuBYJ+ZeLHgTDJ8DwwSS8XkwqR8SPiBDB5DIe6OL
p71XbLWn7ZMdy4CyxFwBGhWkTMJSBIyBEICE4BP4hNuwnTSZpAsPiHaAVq56P0BYYCppU6EE0AHC
6+5re5x5duv97/48naHg4EoK00S4jVTDEfwgDx8RN9A2cx81OaJimMlhSa9Xe29nL3fYsxvdPpZK
bpSr71Y/89qF0mUFyoAxaTcMeZyj+Qfyvk9KG/BZUtyhMFobfH27IEL+CqDJsE7e7njxdo+t4bSC
98IpF5mLtGkRl9y0wMbIGQRqAAMHAR4VhCxESRWYIUGwkEIgE8YzG21h0K1DOFnjq+kVu1oH4ueC
UNKsSliu+SAlineQKmb8KVXKQHzjY7r0JH8/MQq8V2MxHI9wUi+eooOQAkIq5jEBEAtyXd+WX7f+
jLJoGdXNNM0ue6+Jbmka6wHOAQVivjy2jUtHbowveSaTM3lHVSzg7RdPaSPY9hR3pRNERRcA2I6M
rWoZkAygYo7TscmQc/iTN41w/FPjHQuaw0AnIRwsIzwwgVpKksNKs9AbyhAoa8yQFeVxeQAhpOp+
Qn9praX/IRh8gBKfepfPlgavebpN1Jj2Zd3IgiVqHy4Q0UmOASgVgCyiQxUMwUGxECwhCAW9jZmz
TRlIDWcLmkOFAyPcfNvCvbNeZ8gaVkZmInABA+TSV8N6Ng4PPLBPaiP13NlaaPTSQo3tRONSExp2
qJwbO6V3EZZ7OCGMXiQjC6PGSrFnOng6SuycxLOyecUp89xoifUEO+T3UsC9BskVmyYZ6HStSoXn
eyS/CzS20XtYwBn1cWk7FH6eznDEneolKFvn31zndeaRAqT5Y1DKVCRXbXR8TKRrrKrqDeh8cacS
mPs6R6ZNlc4ZZBNxuFgTBYBUinn95cp23J6+05x526/RVZXyy/an7nbY/Zhf0kySNvj29T9ajdLK
c88WZiUHVKZYDcT037909d1scQVgJFMZE9ehg7ZKgDgBHBWZZGRYkQJDMoCdmDPdwTIGy1jUYUXi
2hbIAB2tZ67PLnEU3UpdqCKQZECJFI0PcIAdEAuQr6a3cS0taPdQIM8YwDl88ClJafgKjP2Vcle9
8RVUlWxEmThONxiWk0otDZxYH0Y9uSIE01vLbfUTKSa8HH9MPadIHzWI2nBK5Hng6fp2JUEtilsN
OEYVUquR6pCDFZ2pAtHRaE61AFgoAmoN9hk29f9rDgyYFJAkAcABGhWcTEIbCRpJFACZywRtiAYh
a7CCAGq8X3X8QZS9rDr0bWpqUUxcLEPUo2l2rrUcjwB58XwrzvYxf2rt7cnsOYibloGYNf6OzQv2
cJFLSalswluXANC4AyFD1MZWR7rAFohaNVS2/X1jntivNh+kuMQd+za70vqMYJc+kPDQXWAS3E08
HTF6/8+v/UQxeHxT7+SN0gO4KMkAfxAhgpSX8P4inh8QABwBJhWALER5IEhCE4CMKQAGUaQkaiSN
QE3fJGZ9wFwHnxW0Ir5WYt1bNW5yxdmseweQ01iogsLiCzYtQXK41rxaSSzgsIxgfNu0T+FfwYQq
v7sEKfqaoo3MYgxu12YwULwxqaiX8L/FbQEQOlqlSycWY7Rmj7vEzslwrgQR5El8jsEYZUb02Tpy
JKl0SGWoLEpopUSXiukcAAMHAR4VgCw0JAiOgiQLgE8MaGy2Fb0tpFi4vSXAkd/9NWyBJVVqq0Nd
InnNCesP6Zmk8CKbGnaAtAV1em/3HokBhcxZn0dsno1fYSGruwfOGiMDv9dT7TGKCDXoay6Skayr
DjOJDHX2WjB24Wpv+eI26Tr0+PeQodpI3nSbIzFxqRAbLxijl0FztFe/BZktjvlgsJgdVYJ81ErT
E8C+hABwASIVpUh3CwxKghGgTEJwEzeFW2LBhq++uESk0vS4BVuh5V+T15jDGWXhcs7CejGMN3/W
9G907vvpr4tpd7bBAlar24JHf/8A3YZ3XddrVikTSUyYfG2BqAoMUzhW9dZ+U/F9skQqIqJ0O0/g
nmYE7df1feMiS6qtns9GyMxnOgeh/M3QSb6hw8f6AuANnQU7usq8P6fvm/b8v1ioC3TpepWZds0N
Zs7ZlxJwmlFwXIBVWxCa0CScEEA4ASgVlRAjOwxcgTEwqEgQCbEx4a0CMlxeHAaX1L0ApX3/X8PH
WLxdK6MzeDEfPtkOqz/xqUmj1f2rp2I3PUIcrMOqBVW7SPFkAEXwkiuTxfSF/sysFjU5/Zzhvx4r
2ukUw3S1sjgBbjDo38mBbzs89mOf8/24/47p+nZb/f7bKJxQH4+PnivfpMyvyGf9h9p8LQEJ2pPT
X1dXSTctbabYOAaWeqnt0VNdkdUN47/it3UF3PN6Cos7N2P95UQd05XZIFxcRscJFBhGHGAoxFAZ
QRBqowtgwhex/a1CxyDy/QPW3hO8bRVDY7kc1GPYxyRQYgPX2rRfm555p64pNh+v/r/zgA/scv9f
4BR+0/hY/AEiFYQwSgmKiMmAmhBCkBHZfrELQYdNy4OtlzTcwKKWOYJqXOzYzoQOUcLMP7mW+P1Y
I0o/TOmpHYRxYlT9HtYg58SpfwysFfnNKULnb5aCRVgLvL39SXT2YTL5erKaXqa63yxcecoIAFAA
3fdzxuBDP92dZ8QFEEcefcHF07kOPXfeclm/iAC3X0SgL/+2Ln9hvAOnl8v5yblPyldQAciAKgjI
ETHqhUh+9DDT4avdGXks1sDF85gU7TYBY1+Ccpc96cMuOGPHQcABLBWALCltFYcDMiDEICEgCU3v
HLXjpIIavUw0pp7FgVspybfqyygRVbuZhmGFJrl910ssmfL/Pv7z2noUl59B938xlM1ZXL7n3HSu
ITlScCSIPIiFdFVLG3OT8IcRwSdIUG+9f9zdhxInpIWnhXj6pyBVOU6haFVV+XTsvMKQYOBewmpX
FXInsiBQhVPiJOGYClxnk0inZAhEYSOBb33UpdJffX80wnf3FLm7UK/M9ekAVqt/n0hjN39ABSsI
kwsphHmweTZXKstlxSAGLtFSIGIOARwVhDBUJQVgAxEwhCAxGAmd4zM5ZstkQcF/dbf6ywxGC/11
HjFyrxiTOUI8tkDWNA+O/aoCowO+xvdwkJ7r4QA4ZyAXOBBdfz6Omakns3+7/P/ELnfdr2gUhATm
LZbhNWzjt75jUgznIAkjF2wv0wnmgBzELGRPXIuMYdptTcpzODYd2f+UO4sA4niiAQrvEmSKLNIA
F3Z4LAoDBwEkFZRQRVIkQgQQsEUgJjc8Y2m7i2eOpemP1xw04iwKy7/IFDxZNuSoQAMTxgmBgOr6
PTv159WBfd/3/ntgDPh0JiQzwuEiIk2d6Nv2K/Qau/D/z/2szjh9tsxUMEuzZpPDQWMQ4Zvq4lGO
SyRQgJF3VlCGqpHL5RBH3dp9cWPCnebkAIs6gh2BqsFqSWszVSk5T749Trx2RxFq1unUg5oik0hS
QHABIhWdCKYYBIpmAojARy9bNjNODD2B0c3+9gGNP4tfU4HD009UOp7bbhUh2f7nJF6Kn1htHxq7
blZcfGylusTuNZWq22tptO1SFkepMK7yEDY2jyGW4cc6OFJut0h6IWxYAAkFASSOaU6N91S6U0d7
DSAh/KtqDdNZXhamaqUY/dsy1rZWiYA4ASgVnPAlqJUCARIAh7uQwNNZa4ZenntOIvVgEVqdOPZf
p6CURV6PE3gDV3HDZaCer3XjyqUAvjqYmMRKejeIBW99eIXqK+Px9NRYrXRufnYbwhKbF0sN9IgN
VMLsdWZ+UF3Y02VuVxMgrYA3vM0mL+Ofs5/y6aN/yks+fyEohUYUx8zScPuJUXXcYjSA4RXyLBIC
JS03ONpARvjc8tcc2kXYFQJBwAEqFZxsN3GWBKYAicBDxXbCAaEaSl8F3c4IBSuNq7en87hQ9DKR
HodBkN3q+NpWQV8bsNOQHJq8cihkqQIhQFei61jLKVb+o6+r7VfYGuEuMZP0qglrJ7GbgfMmZTlm
EGuGaI3u6zAFIAKb0hq93E4GRrnbC6u6129ebwTbPPr6vs9HKJUoCyChO4ERRvnNECVe94QCI72X
sVzV/x889aSVqbW5aY2oyFjTMwcBJBWAMCWppAIoAL3el4DoKxnDcWeyezSMsLXxVakeYF0bvS+r
uluVXz9H+v04kq8/L6tTABmCKqLTvMK1Bnt3MhV/TN4Ad3dmxYGy6nVTP+nordw11ff0AJYtgdPy
IT6//7jAdPiAGjJk0+VASpRnx31Ka0BV6fk0thmkVmsghzh9b9Ob98idLgnERBqSrHzRYZembFxp
i7ZMaSoBcBUAAcABJhWEMDQcBRBGYSkAQjAInAR3O2BaaGbGZcnm3mRcsKGBjblnT9qNs4qpH4/X
lsb3XKJrgazlE3HZney1WdjTqTcUXBqV9DCTsbO8j/uxFOfmiTgCDe2Xkcs7oTcgBVpBtmAW8fDV
QXi99Pb0wFDpZwGumX63gjltaKMcKHH9/ziBIBOxSEUZ3Zu39uwAraIKAvDrWtgQVSmuAHABJhWA
LCSikAopAT5yLCW4Gbtg+f9JLtpAK+/nLJQ2MG88+agZHfKv60uyvpjzs3uPA3C+NKySSne/BQxj
zFAqaqBqEy7w1rxTwo4vLfTG2te/hf1dBgrsmsrxhie+aDOchGcFAKjAhcgg0BaVFSQCAOa0DxEQ
bbEOiU5EQZC2EWRkAAcBKBWUVFRMEQQjQQhATBUIHEQCbPCEHEQ5FBw/ewLa13rEhjlHQOMTltOP
iDOdydPIKACB9RwPRnzH++qCpbtyNx6pNBpuhhG75Qv7C0q4Iixlw/5/vgw/PXsYf769vh24j9Qg
YD9nae8cEL/y1g/xT3cAMfz6QxcecWIQFWxYuyp/roPX/j7Nlp1AAC4BFBHSnZGxwAEoFZRUJA0I
xMWxqGBGVhiKBCIBmNggIz3MZdOtK7CFmqMa/WasBhj60E7xuFqdzFSUIGiCxJGga2R/HPStHLt5
VfFQIANBs9Xb2Lt7qamrvLRt5hbXgfc+KJQNMZn2JpFcefEb2TUnAUuUEUAgcbdaMr2wglxsOu5v
mmA/A5pw7mvUKmgp6qNPGpbmhIjLKIBQ5gAuF5wQFJbrPJdKfYwqMtIkalMGbf/pmAA2wDQAQALo
AQuXvTXxsmDkaf9vnOV58+Xx8d0+a39JWYBRoIGQgAA4ASwVgCw3YhBKgxEwVGASCATIAngn5NbW
sktegU47k89W7AFusFy57sO1BeGG7hK1s+skBlno5cHPABE3PRy4C4jdlv6f4cNGx3gDuL2muWsE
KQd2Ba2GWox5cUca6AJVZTww00SDJSdbydY6E+yIAKeJKyZDdu5dvd8+WaJLxj+Wp9/o3qS5yACh
mGc/DAARXHnCof28E9m4AFgkkFatG46yPWf4v/F5HS+GjSwgBwEoFYAwZCCNhoMjGRhCQAiQBM9H
eFo62TTWjGNC5OOAKM+I6ZfYWhjCCM53GctsqKTvCnPmMv5balGfkzBvBBXolIHF0WL2vZQ/2K6h
HSBHikDE4DNLb+LXxfeZXo0580UDonp/O8h0/ioV3QDYT5+54nyQroaVwt6msbECuJkAGoAna8TO
ExzsE6rf4+cP8ftm+QBVUADMzLqL2nRckuuF8WF0g83ONABwASIVhDSWUAUIwhFAjCKQEx7njJFp
lOj2NiXO+oXfSwkcnmMgkM49y2kUkUl0eeGop4WavfTzzj4okScM3glwYnAWVnNUlaowBQ50S0w7
oDtgJO1Z0Pe+nwkln194d8zUIjmjoIx2tgqyKvf2UVNdeKvYQ1mjmjshSFTjRX2jhyMxPDSzUA7n
AvkjMCdpdI3v6DnaVpv1s/Q1+52Hhav+i/nuaIfzw1rk6c+mDXqweEQAl/DFHxYlkQHRMAIAAbfv
rjZBh+n28yNAVGsnBwsTBccBLBWELJQsCQbBIqjYRhAIoATjtOfEGus7tvTo0JpzXskXcCTxrff1
YcaZpYk0j692zRijUoB0AAHYclPgFXEsigCQ6aV/P6vnpAabH4rSm1GJca/gTj/CmU75wDGvZ0qE
S+jSYCPILTDmuS/oYRYVbs1qWgs7F8hV6INCcESGxNk8k1dT4+Fp+TXlqA299yoID/0cc+eymv5d
m/CvcaZVrKDN1S+P60+VKV30tLfv2YYoWAL3+t1IUw1K/E35liUflAdeLrVMSuMHASwVnGgnUw1K
ZiCwRCAROA1Zy23oae/CzThFXI31Zd6AtGpje/7vF4IbQL+m66avVxRl8DIXjjfL5ejiEqwzArie
Br4gjvo4U/xKYAo+XpMRAFndAVvo5fdEoNzjONVUZNpnZP3Ng5Fsh08CV6rm/iY7T7aZkBDVZNJR
UGFzae0fyiBCl0tvybKaNUOuub9lmfW3qzmT3wxgE4F0YA7UQXA3eDFc81kia/ABIhWEMCdrCQwl
JAiUIDPB6jG58ORXS4y8tppq1u+goQbbIr1euJm4nGa9L12CiHV/5e/gvHK76jWkBnuyylMMvy+t
x1YSvV+B5s9CWgYi34LfAGR0/QHYD7eiCzltOLjh3Nwn3NFT5ebmoPDPR4j5ozaYXNt8gIHN8fDf
vf13o75ujdyftJCLkmCKUHNxJB2JoDj9Oh5xacihwWpkBF486ZBx/u9XPwD58tYjGWOFjAxNwAP6
Zlz9v/7/v1W6urW9yLAEnAEgFYQwRRUEQwFSwRhCFCQJDCJBCIBt709NpmoKiJ0u1WLjVvfsNo3U
akpkVFyTipp/U4P7pJXq28qHKZQSaH98YsaqPbaCm+7sqoFdL2+e6jkET2wEknZijoWTPBkPrdfA
nUc4GjUpcO6LX13kVFsmHCedh2fdca2B7B5QkRtwaK1TRUsShsy61lzj1B2XCAAMl9A3MnswrseL
gVg/pmr7NC2eR1tazwRpvCeTFVcYVtKmprTtMnklqCkN/6VwRtpetbNGuT5GNohTjZHqvbWsvIM0
MKs8jIAKeXZf+OHwgA4BIhWAMEIUDVyEFoCelGwhuOi0aF5ppdogOkuzf+ACagGecawnbhkXvaMo
7nCEynW6qKCc8KyCanFRBPLkQYJxnhE2xv6uO4zcXMmJ0YuroE1AVUX07gO5RVGfI0Ve1ScmloZN
fZjzlDxcczJKxKAv5DtadYWdggjr06Xv788iVAIgpVGhi8sYeLMbZOKkSokBMRpJOiXP3juRgSpE
FgBwARYVpSwlEwyEwkWIiCJwE9ZmVvL4BDRZCQXppqlguarLr4/4+7X1cIyutP0OnE0TXYfaMZgp
5u2eDFmef+G9hcZdJwB2detV7UgxR5e0/ALtztMjRkuF2bmejIxxwVWpuc6CUastOsrUFTm8ra9G
eOEu2VLpB7uvN8I2rJF95zrpDFMDe/h55JxiPMK3s7o2Q66+6rqD3WQkbE+zBtl5YdO7x6L5Tf9H
W2PpjTl65T89DxkkYoRrCPvpttflBLpIr739N23uz+tYRLsHARoVnTQVHQUCLWFQXCIgCJgE9+Y7
w0gzos4G3SUcWlgXqVWnou92xp6meGE8X8SAK+P+zhIBZrwxnoBf1T8tKahjmfmejARsj0hjN/5L
RfYjX4WnTUTr9f7ytb47ax9d7dlIx/E00PlojPF//1CywB1UVKoICBd+v69MC84+Q/V2YFWzxb+4
PFbyf3/3/5+3CKYVWGAWKXw8A0JhasUAoO7a3JRnS4mAEopAFngvh61xZCVEQqADBwEmFYQ0KWod
goOBMJRgExAEggRx3ve3Y6KvpppYO2+79r17BQ4uqYMb4IlDUnCJXxYAvZ6hAGv/ze4SBGfTaARf
zz759PsBF8eQuUgE07lnc/FgEW1DyVeCTJP/r91KNk5ubnrBQSHt+cDBjRK5rLTtNxzltjLWisih
dd0rG7OOZZwmMhLEELmzZdkAcCDXdNilaCumvf6tQAAABeuiNRJOuj43G9gBVdL9BuNf/z//1/j9
ANONTH10CojWkUoJHAEeFaRwOWIlSQFxAFRAZXbHOZO2lw+pdhnNENWBldcTvN/+zxcUAHKENf19
hmELDw3d/sl5iND/0fS6sCud0PDrCGPbfastmeYNlyAAOqJidRUryNiVYEkcttY+WMTp9vhGijLR
8SObwywsJ/FXC5klntd/6fuiruZCoAx21dYTrjwY3w3KLQOVa64mOwWqQueeovU0IwiWGczS8NTv
mE7rYXoRQAAtI5xLWME93Zm/r+lM32wASOABGBWENEMVDYiOYKCYJiAImASvR8gDp0tCIyZvHnXF
8WGIRZnF4G0RcKQAGBEIL6j/NSIDHink9EMoOC2Zl5sQMAA6f+1evUwnTby/h3ZW+zVXd62DCRO1
MbUDKS17S6Iihe03PlVpsLF62urR2G6a7iOHT13PuIen6XljeE1mm5EYQNxrdmPemF084aGmrIHH
f2iAiVb00yfz6H71wzy7NWiFAC5lhY4hyIGD2ZtJo/IF6xRIWg5Rae3TmirP8N58/3a7el/jEtDM
gocBIBWdjCERMUIiQIiQbDoKhAJ8h4Y0Vx5gq0K3XE5L1xfHVAbojr/HvjbJwaGOcVyUXcyroY60
2XXpuPoyF5J8kSKAJXj4zsIH6Jt2k7v86csLy40bfYAdJGs7U32ruqVCdchmeBBvee5OBbLV2e6Y
AAgrJWdpcal788l+Jfj23Lj4yZrh8do9ZaifdwC13D6j2UT9jBaiEMbuYdOXDmKnw9cJZnLK6FFk
pGpHm/lZdv/NJZREHm7CQHnnK8DERDdnQoLLy/7N/X91WWVWf80ou//dijkmYkeeekWE488frYRc
HncOPAVhAHJv8mvdcBwizCcYUuZCsUe1qv8c+j09/+/d/iYrbUagAAcBKBWELFVjCU0BQrEQLBQK
hIIhALDbHLNCdOGCS+QUlWgFAZVBZKalHEl+/4nS/OCdXyxGqwcftaDnvPVlNG45da7hZugRlsUv
Lv1Z61ijn2vnuyeq9V9cE4MyIXFJ0uF3u0GqvKZ3PSweowxsXXd64Tl4SpU/T9kQiqkPs+kB2w0K
/4e58Avp4oHUp3K543qBglvF4ifGWe/TRZqEkrmPOQDixQioIvGlq7dFvNRcQA3NiKJgLqAGKUwO
S2vKfL1gEXWEeuBOIFU13wW6kie42KCt6kPbyiKwM+6zYZ99q+uOMCKhGr+UwI0VW86KVy31laS8
bzaeAF77f0fHehnOoyn+nb1ciIADBwEcFZxsNR2JBUNCCdCkNAiUBPW5zlUtiNWJmjObE20w1AM4
vj8N3PbZojZqKr1Iyg8+zSmy1zim+dwdzvJU1nbCaEsR4FjUbvr5SEUSBQmInJxRLW0T9LCxsfZZ
BpN8dfqxB5oZOGOT0J27XkWln+PUJT4fg+JnHd3tJNJcXFHphyO4PwwP2crCM8Ke1JXwf0hESC2N
sp50A45fHXQ779x6TQijoKxY0V/Ks2maXjkDApHzJ+jA8MKRCHKpPEAirORNUGUAAwcBIhWEMCXI
BIZjIIkAZ85GerdprFunAtt0ykDQUJXq20wVw6itYnNfV8LLa3Ha0vLHy9v8PeAp0AX8+2fMC/l1
/dAaSmRWtauQS3u7VOgKAK2EpW5pu6jHRnMN1fPf29mYLgrLDOWFhYDRZ+TlsPtAXPCBcCK7X3zQ
5vVQq5uuCgjypROevDnXOrPkNPQuAMuDxvZ2jPkvhZL1pFYDeCPmhaaBwAEWFYQwQyQJSipAi0Bt
+9T5Dam7u2exaGiF6TLD0nQ4OkBdjbkBcMD1Xc/KkPY/XUHGGdnTySZLudamAI/47ZBd3w7eUoct
BOHkPV5fNz6Ii0/R3LuczzQjCn8y22Ubiwpld1LGWO7T5P13eiuTUGDxHF1HfASd4C4KWAUnmxaY
0r77yJ6UQNdpwpQ8Pm1V8LLlregBYAA4ASgVgCxUHAlYQ0CLgE2YzbM0C0OoxZqXDV3YWxvDl+MB
ZS1XeaySWSCUrLqT8QlhudzWrCA78LuZOf8P/Cgv5//O3JiSAE1SZF30VNp1BW4AGwGFcHaSa4nF
n1v2RhzH9c0+Ky/Y7vD/DF64RBE+2FathGWuWo8PJCGSU5p3ljJeSMVpLS9Hk9XPL7wQBxjTAWCZ
SFCnGYTknYlUAfljFwDgASYVgDApfQ2FQYIAxGARMAm+2070LO79so9sm3GnUvSAyQkqe7+/d5pl
d6meiBu4nuejExM4cn/F+vdHSoVGevmApnMhnqbMNKg1+PNipxp7R4y4k8GJF71T+puNelpYnJ7/
qE2dzADCMBY7ReCiJbOsPgWy3KUwGrG+VxFmYBI4H2PGhKYcxMo687HZSVDcY5lLdL7D+0xT+nPb
CGf4/PdzUazgqJMR3ZhyBeSawLQ6r27p9Wf9T1yvPAneKC4GIiAOASIVgDBBFBHMwnII1EBDEAhC
ARGAnrDbHKdcjZbNS3xfn2sAmpQaWZzkUghgWE2D6HkYxpoyxuCfZcn56CbnClxAK0Ph4BWGOugo
hjrQKod9y9faihll+NrbwVPJrJIyatTIvYbh7/NjFqz/q7Y7u+ZjNyA5X8WeG0PC/CuPL0sCAAJm
ClwPJj9HbDSB57YRujSxfMAcASQVnFAzFBFKw3MwlCAjIARMAmZHc5URad5LlrjPuPN3pALh0eNO
5V49Akslwgc7lJ/n4yLAjmWuHwOF09akdxHtYRC8/lXDd4or23Oy6Ib4zxADQKW1/maCGMYfJ5uV
pKGvo6NYSMJ1ooBjeOQu7lSiMBYk1KYCYVnv/leP3CoihbaZ7Zr6O48a9Ou33Q9Ez/qtHFdl5cKN
1EXknuZwXpivB054y1BoWJpQhhM3mzfP13fXNB3rNnKLIt9dyNGUAwcBKhWUUDYrkIinQYoIIkAR
sdgsGHSaGdSS7dIAW3y6iOqoChnGGhbPu4CAHFXfPm6BGfxOXSDfiMYpHg94vSGoFfRhmNfvqL8V
7K+SIpmX09dQKz89ziwzeAE1qQWu12KEC/Fg1ntRVOi0JEtXMAuKUoeTtbN6O3mgjukLxHkENpKT
tusoL3LADVULSaTtr6240q4L9FDFuKP344EdgfGMazj3gr21X56iBACocAEUFZj0EjmJhmpAsExk
IRIIBPXiZ2xDS+4TnjThRrSXXUkWACKwUfQ1OjpCDIk/DO/oSQBUu33cr/9py5Gqy0Dljk7Wkovv
wi3+l67r5GMUI0B6B14Y/oIm409uvP6BJcQ56xd23kNX4/w/f9+RTTTyLBniuTbLKUABLcF32ePj
Usd/fxqMB/+owIORgr4cc/P0NXp76BNxNIDrZax+VVxktVdzE7qBQq4IsxSOlSBn4f1vJZO5Xouw
xHNA5ZVFIfR2rj4Du/gAeYLO+KnfF34BOhWNYGEwCQkCYdEsUBUIBNnu424vMkntjWpu+L6cXWwH
XOpgcrNiJeSiEm4COQGBSRk7kOMb30b5xL6kj1r+C4EGOZc+mMaAGF4KghMYxjUQgxiBHKxe/2k9
C2ey/actm8DQgXMdmc4oF8t06Gqyi3/NLKcvjb1Tk39eOecE3jC19/SEoABjmxnCDBoREAcz9X/b
5XtcfMrG/8PHm+16+U47XvaaMcF0FLHy9oSt0lTu3ugt9bmRlflp12QrCez9XuTWHJ7X0dhmd68o
/uftIVW5Pdq7f5/P1sbEXTmbNiTyTGy70TdzQ/K3ATGDh37huxnT+Dg8v3A+XpV6T7z2PT2cJ7p/
qTlySr0xecYhIDXxnH6Ry4XryQIPnjiybdVu/7vd4pKxS2Oh8fh2WVEq97oW3yRf8O0v8vvkNyog
mGERJyGcctZamA+n1enpvSr1rogGwAHAASQVnQSkEamCgTSAjnu1vWjoUPFtN8xTE1uawAW5Pz9v
Gw6/OVYDrvTcpdwx4mHLYLHzrQBB+OU57UwO3NtHtp/KKUaAqhJfxf1NYim+zfSiexPDODaz1ql1
7N8njbHV0Ep9vXh3d2hL8N+59nUCiqSQx6+NkwYiEXrQAji3X4pArK8IokNjFfS53b31L6cHQ89A
HDrx1QlNie9Yqcj459G8SCur1va8OlxGqx8paGrKkBhsrivcEwA4ARgVmWR2EYiIpGCQRMYgG9bO
yI0G5W50V2htIAABQJ3/0tRd21SeGsezw7qiMABfLSpEIFFqCkrAKqVhoqCe6QmzpQhVTpn08ZYu
14cdf7kSJlXwxODhi10ChXFyd9mJdy4XVQKBRZWeGMWxuogxhN1sgC7X47nNB4FxY30IyZYZKNQu
nTekS1FG/rA9zDlhQDFYkq8UMg6N3ks9FItTiNLqotbzSypG2K1QDgEaFZxMZHmdBGkBH8WBDTBk
0GDAyLgFs7/2/OKyCBzYV90kme5IEjQKa2XqTG1mrbBTqJQqbtyJvEbNBQY4n9Vi0i/OtdfjIoVt
iIwK4ASxpcmaq+VedqfO9Y+qVhutqK0q1ThGcJ21olbWK/4KnaNg7fxP/bhaepIxyO1wdANuWfQR
00mKF4w4mwzW3HwMBMMFtNv4txyINAb/jT2JhpF0Cbhsiln3/bik8ZPHPGHPAScBGBWUTEM6HIyB
ESDYahQIhQShEIBfKhI2RZmSaDDsvMNIBdwevw+CpxqUGtpPzhMiu57KdH4bez4SEkdsWMNM3QS1
YYzeYlH6rCpAv0OTBqetx9zXt6nNovYO7xKl+3QvLTAKFOXhKStPm2sIGINrmLPYYcoAO2LJCfgW
hDaBVIonBRO6fXv1yX9K2uO/D1yZD4jvoYaUlREMmsssJAnDf8SWBvg4ePq1PV1ZwLm1qL7PzpyC
Yki0hlkJP18UW/OfNLRBj8AH6Oo1KmYrUzFfD3X7uf4MqyorBhgR3uXr1WdW3POnxnemitrKVEpA
ADgBHhWENCYaFJ6GYKCIohARyQYQABrlW94CKCSK0nkDBiKS6XahtrHiqtVt9H8zVZLHERTGuj1c
MyB6WHyCXJzJcczcen+c70HX+OE7PNnYp3jpptUhdJiXnIAOFDdxuSN1pcXd3e2VZW0Uew7bbKrJ
VEceJxXdNJtehZQkBIaMEPr9eEl8/f9ZcTFXwspBo/qUUDnSoI5tixz+xg0khIfOSSOHYUoAOcNW
PuAp3cqb5HBoY/c7IxC2aJUOmAOsZjVwUxRvMkgHARwVnExaGh4ESBKgRCgRMAme5oX24Qj04QyD
usupDANec+v/zMYxSAJCWaeqyqBun7Fm/620II6X/TvTRQRgp4GFD7T7Hnh987AAWC9P4KYTq75w
l9h7CI7zisgCVhUAUH22h4bRH8/I5/svZtwLbReIcCbHLTKnPx5c1d36icZ1j+gfDV0K7/RPumvM
oItNOK7Rvqr3LWmcWd9KpTT7jJyQlrwYaURpv9ldQ+E9/s82ud/jJjjf1pZr7wKSRk/S88zK1gLu
ASAVhCx4EhoGqBGQxQAj86cg4F3yQSscBhLiLQFsknnz7lMidyaTTX+GYmLMYlLtrBT3O2+9CY1q
00atTg3Nragx72QSnAwZid108KA4rJSCI4MJgZtmm4C5OBYCJuZMm0Jjl5fHt49+N4IVeJiVTkA0
rAaIz2u86e9l6TQWGu3+H2k22bY1LpFcFA34Xdb/OVgiFaVK1hvdvRHX98aQJ5Fks9hOpUxUw/9z
y0eXCAiEIS8jqn2FwwcBKhWALIJDCQZEMjBNQCHLDn4CxAFoUtaVoQMIeF3Lqcu4JodUh1CQEY2T
dZ3ED/5naNDLBQtKR8qMLOLuqvFmv8yCxNctUhUxYz1OOTD9bn/Q0ikD0HO8ehPxTNbDeuW0ozRL
lmFmMiHjDi9cmBF+e6VfilPkMWFvGs5xiVCrL2c+py8quMQ2wKOlanSol8FqgCcgF9kG9zOt5QAA
QiLAHAEYFZVElCGZBCoBPWUEyHGXhwMM40c20kuAVcTHH6J1yrn0dG5i8F9/zUuJX/Dlz5BhOKwx
TFekXDnzimvCubefPLj99Rojkx041ZbNUOjGtAaXC5k8+pL4aBIRunkpqIyKx5OqvWK0ZKf1dl/8
/bldCCmHydcCvWwozE9MvHf0ZJaffhrS6zLBMIp0h5KTYk6hUHfFFBEwjvzXUiX2xmj3BC4A4AEq
FYAsexIKCk1BCkBHfQY0scl8DDpvOIu0kAms5Z0iqAs/lw4mxBFNf/oyzM5zP/zJhJ8emFGVHqwA
gC2KXV7cqgQm23cbgybalLu/n3dWWhUMMVBYmsjGBELAdO7qJymsuSwNl9nQsIpMMxrFWBH2pAPv
Z80AYF6+LDvlcDyDHAVxyMILKda8i7AnVygWF6VnRtiMpitJOnecYJ6LCULp7hUAoMWohGFVLjMj
R96qE4ABwAEsFYxwWhsaDUSB0IxggO9PAaDThNapmXDIBj/W//PUmFPZgwCFAoExZAdq9COghZcl
++249AFukFPgoNT3+LNiySxLRJdW7iIVvIAIbCxTVIvNBTvkRxup8q1npRLuPTdt/n8O4wjbXl7t
oksHD+3r32JPB/z8rVgvcfna+uKBDALxnC2v4va/g/V+/v+YeiZHjbd+jNgz3h4xVOEqWYqnCctY
jQRBbiFIktSzmcoygBOgFWGdMIEYnDCgpYZCn2Up89Mzx9XUcPkumeyeWUvcuJbFtYZxp/2CE6gp
BO4FtZMOASAVnFB0goxIBhCBGeB6yRF3obzBBM8f8gXnvx/uREWcsxF4QxOUTrhAUdzpJKzAzmdy
QS/jG76tO2u9asy09XEEdq3WtpCI2Fa5FvVNletPAd1CL7AtfBT+CVdqsRuXZWe8rvhPo6t6SiZu
QAAgkhfI9cPt6ZJAE4gHASIVhCx4GRUWA0EAUGwaHYVCAWcm4BHTOwJvrvjer611rAo74/tShhXa
UnWyCQ6AVDQ5aVpV+5jCWsMMU4X20vKXmBZAK7BRvc6aho1nec4+Z2KtkNQ4Fwzb7oORslrJXe2w
7wuhyVoiJqzHOzl2uliAjO932/LmW4QqB46QAwIAKHQxBEwIrv3+j/wCv76xBdIY1DSlPMTzWWFU
btlgoSBCCAAcQiiQxBLk6j42/iEAvEYoeIx3ASi0MhSAvctgCeJA+Iyx7enxhK4u9sKSzx7cOzv4
3YPPHlfR4/MNAZlGDFc2iMnIzCbZp+x7erPiMA1/K59WWXWfUFPhnJDs09/noIhg8PjvK4bvB3nI
bA6DgrHB28wtdzxvPR9vJvd6dX8eiNi2tVejUDgBKBWALIQpIQonYKGATnRNi2mFAMS54ZWIkBWl
/AhEL3r8OTDJac7iCueMztIy3pjTFqzpwqp29c6PpPOajG0za7hM5+XxUjhRn44waVRiWTvWU4Us
i4pO0O1q5V4q0jgKgUDjOPT8r/NJsWxS0ffTEc97BaNvq+/+PiZKKYUhZzoC90lQLUsA8i/Nez4f
UfPfjhDYBtMSUU2JmWAcOWsmCi/CnVf7SAJo3n57V90AL5mSn+E4724tW11vgfxswDbzADBdtWEe
LFeyn047GFtr8AESFYg0NikhDiZEiIBO/EAAa2yBYd91kWzAmREtpzAFwmJpQSTXiYis5Q6KIViR
3myn2QvAp5cQN5W4A5iQJi301YPQtbttWNB7IKpFEkjhUcyDbYJJ/hU6474/qpZBdXFFNWEIbhx2
8b5epwQ2jxLr8vu/zAw96M8zXehbdLvbh/jt1hu5z4x4HlDqZvIPdYV+70J/N6g+BJ6vS8vhKXq1
m12CtMJrK51DlX5FcGV5JMr6HVGmsexNppe27sazYnhklVSos+HZWtLYK1MYHAEeFYQwNIqtDiIB
G2wtlktsM0I295iwCRj9xSKG0SVLNkHL3c2nwAzUvrEIBAhiOYQHjzKNvCfGG9Yw1cwGSB1OS9qL
O+fb9GZ2tLQ0sLoGWJZiVZWiDHOdzMLKbWgJXFKVFSBmojXyLGlTZc1rUxUI72a7/p+nmpqIltr3
nypoqJrF/5XucwIp0XVUPJY8zUM6EYdp1OIoK/e0LR1bCWjoTI0DJSIIhvwbZhMKyxhzxqwTTAx2
iq97mdsVj06CXkZpymyGP84zhjFAcAEcFYQwFiEpDEUSIEhIIxEERAJnqJhAcAALy+2ySYGRMnZX
bERvoifAUZVUEj9SphaGl7H5bnJUSM8jmJgTHXKgbSZSCHaj1NUIn40GBSQNIKMZvouVA0w4rj/8
Stl2iGdUTkoNdJfxjxl7okoGnH0CCG7xJBl5KxnGYLQBDOxx9kbpWz/tIodDWbYeoHKO2gWpCmeV
L4QdlSk7y7UlHstLrSpmb46Odj3+s55sy33ZQYHkvQlgXlDyJEpQAcABJhWUSHgSKgRIEaBMwCTY
gdk4BbdwWyJlk0BUa7vsmS/Ttm/q6z2D315t5CMwRDw8dtuSx1OfjbzP4aAMYI3utn8WaXYn0ltq
enXTGAaqExa6vh26huTN1AHkNIfsCsumuwnrjjsWtASYgDVG34eiYuj8B/EpizHc1gpQEmS0OEmI
LppJ8aJouMemwqmptGiEsvReqBAliJwnJEuLtIFwBApY2MMQOAEaFYhMJEsNFCYgigBPcA2CLMLg
tLI0WBJBlslGStW7YwwmupsGVBjo/jg4N656XEWU3wAjeNpXtxmBlssVDoT7Ljim5UDgvJlr3ApG
x+DZ4U0hgDjMxow9suKNJ2+wBXKa2kpodP1+2GOvdYG/DzjFJpiz+rT1OJ1WIP9f2qq6qebfBVsS
MVUnHFO1Phpz2aqAGgErIT+LPmKVN8JIi6CV8zz8Lr3SSiAmBwEiFYQwVJkMWgI3sQGFWGgtCJcu
rsJO0tvRczJiOkk0ZrNFllZjQmra0UGVG4FCZLQ3UpHsEqK5+lk198ozOqkQvO1XohRdHQZjeF79
o7VoEfzkkxzXbzRETEll+rRnceuZp6azfK8QuXb608J0UMOG/LZv/GnXCjuh9CGVcxTKUKYOKnk4
zgI/lIO0gJQVhMiBKHJeYVTmnLFGgiOdwAMHASwVksMwEbzohBvQIFrIklrA73dJzXA5tEnqOKwf
x69J1tvrKWYTLcDipKyCmY2nLzm0PN57FrCkqkJPG9lyWYFAf4df80a5QhC/Af870/TFUgJW9e63
rrZQrJv8niixRl17vvytOVtS8LshWJYtbqphWBRLZPHVFHXKFBCCNhAIVRthrPTS0Sla8JVXdJ6k
bY7xUiAA4AEmFYAsQhwJFkVAkUUgJzA0NgFjVoM0uSSAm+/6ElSe3XIsliT9IlwIaym6fMjkHcEg
Bqh1tG5a4zEmqXGVyd2rLIcoddRYsfLLudvFjbesGNAesAJPYRqfllF0n0CSwdauzLqFiKRb20sF
aesuUnPV7iPsT2iAa5SxLZk3vzRXFNJBaEnJanLiQSNmGspxTvCxBZQsd74iGiFy2CatIk3IABwB
GBWZSKJopAL3AwsGCXYgaF2WAAVyKHnJNtih2tK/BO+gDqgBFjQoEeQofa2xQdANQCkxhvzgIMFU
6PiUIsMZLtq+J0ldCekEHtnssv6K0zaegytvPHp91yVKARuR5fJlqqczYYFnAw4JSRmfMIUSAFw8
DUdDICOyLxWt+Gb23njXsSh4EAQG+yN63jaUZ/1/v23qLzWcE/L7Ph4Ok9cIxdnbzyQN+AJTmT6b
bymy/CdYAAHAAR4VmURUMNAE7o2IMcDm3AaLE0ogAAdnGzbQ3UML2N4TruoWmU2FSQEK96hIYA+Z
7fMN60qECRqoFxwU50OFfjeC7TOFUzbGWwP37CfaHfr53TVoRKf6l8I9JSaNfdWqU4U6ez9s1+Mc
f13p+K3yjp1RMyqbhRuLxrtrRKxsni7xpLZTDmnULz0ao+++jaz/HfCWeibfq0/qK3mROAATAQnc
pAcBKhWUcCUqKI4rIIiARiYjLEiZLERa1RAgDJ92McJlQF0cwRZ9xc12ql04efj0aCWQFqQ8EYPn
1oUAGRnvUWWDPmHdH2svwOD+HyEp8mtHqw9fSd1y34Y7Ola3Xsro4PXak0emP6LcH5H4WXiW2+jL
j5yy4/phjzXPIrNZ65otdLQuVop0wYN4mjaABKUoejzYKgZDZvd3JAtz3izsgZ6PwiamGtABZ7sm
JheIcAEgFZjockIEkmkBM7KFgsNAjUUaiSQAAM9m78tD2qee/GQFJCOYnS172kr8P8q6yrPwpYyl
NWYDHdnA0KbTT9cghDxM5T5u7PV3UFzIXVEa5R0nAEDp5ycZKADGhzqXbKTk5jwaL1EIjB9wiSy2
BS95DjsrJKhVrRL0FrFFpNH+mmMShEQy1LEyyyUUDWXp1vBVz7o2JkQBMHABEhWELEShDMSDIqCE
QBeqKCMNJg0Bpay43NBYm0WZ1/CO3m+foruSUI00UiuHeebMTp28X0JiBXJrt+yFbFDvaTFwvyAo
LRGrwFZVwXaSvsNL8ctMS20hgClCZXG2F6OynlkWpX+IB+BEs4faLLb7EKzuYwSzWsFK6w+6sM1n
SyNKRD2UNJ8vK+SF1rvtnpXfP5pt8aWBYvVKj/4Gu3xIreMYh5tB6/fSzeTSZInWPs9MWWUJ5eCI
6g5T3zAdakrmCwAwIzbd0LgAHD5cGeIDBwEcVZiI4niVRANmd3cBYAgssRJHIADEpJePklhSeVwp
tnK9U78Hu09RDGhhHGEgZoddklCCSasGZrcG018VP+xV3PKyNrwlG5qXBHr40Uv7zGngWSEJ4XD1
yOvx89f6ZGgMVIAU0m/hCyHIU6w51I5c6UeQS+QNH5lUKrThvYArSN83NHjw0JrT5p8bx6hkXGay
wAsZTWVFd19Pw6u3eefWoLnMMYMYLCTgAQyf/otUhJEBN6kw0vWhfFTOIPtNT75ftIF4AxAad7Vm
7jzpCJHnao2chodgiCFTRa9c1CxdgIGCSWNz7hZEZM0cgGhWYMXprpPw3RS6lQuT9p8nSETlSvEi
x9xygIvO9lCOeu4HmFBLmHWLpWTIWGbvSr0AqZ/80/+Zcp2SXD/LeHMDB9fRpAb0/5q1E7MiS53w
wV9GHbuZWhLn8CiC1wa+of0+bQfjXqVY6j4EiA98okz29hq4qdrs80rFiKQ8Gvf4DLPG3nM13LJ9
a8lrlDyJvFPrrWA+pwEIn34SIurIliiLg4Bd+e8RwW+PXzKJIlp8u0rMPbTZ/Aksm7EgCAxHI0ab
ypweXYZn3f56scsZndGiXeXxOxBzOvEAHp2TZh342bup9NwhOPPEay+GslUXH4w0mjiTQBniGRGW
BYv6tr29NPkD+dtCNUKbIsyOH4dEO1qtfphp1DlhkWUHOXJr15O+BMMpuTpl7MejuCxareHNfyZG
vBTFNOVYQMG5sc/Q4VLGlJHJa9U5Z+BCdoha2UE7bcNP53CencjEaXSImX++iX8sPug4ARrVmWjS
IgiIZgG5BUO+AAhEsRLzeAAOlsaZMW2XTUl67Z1CoSYQBAQhBBjfRpC9UM1m+MnPdR63e27iI+Hs
uSr5H6SjkbbyCMRnX3fR435FSW9jj/gIkqGTseeDCXfkskZEdcFnNby0q6wk4bscG0NBz3hw3HBm
8mwTe89CFZNQQWpYC3ismGnYbjAKEBW3Cla6GfteCul21Z0AAAXUy//pejS2uiwABwEUFYQwRFMV
EqUjgJ3kGGZpoDfCwsW0GgmIeoL0L0AwzefI1JYit0Tkz/mZxsIfy1KlYrN4jxC7gpLfOqetq2h5
iUHBEcXcbD3LaBAmWLQn7+SqIrHBnqZ4iS6lh6iRWiHk6mCa99hDCBQ9deWrdwrXjVkU3n3xXdHe
nd1dbmryqy6jGULTcRvIQGk3NRdNc4upzGhbdZ/ynQJQndk1pcfi09yLoTtoCv45eOlicoNYvaPd
AOcOz2nnsUZFtYvsapWkq2mKMFAspjIUhXi2AsADBwEYFZipMRoEmCEBO1KCQECrw6QksiwADSUM
Xgc9e6083OJ8B0D442XsEG69GvoT2iYMYKrp+X+xrcJvjUpnXIILT/4honmC+05obaMgqIJJVM6q
tJXTWYWn/GXlw8wbEpkPCO71QwtFYe76vp4S8vMqSVc1+0MtLZ2qu9J4wFm6WQZILVKCjfKHkPE6
z+wroIHsFXjcq0RoWpDFypmR5SpjiBls6wALorrU5glAUeaowe89yOxeeqvdw/3HOpISDgEaFZip
AjiMhCRgiMBPTQAUM0FhWrY1vqoAADEZ2aj7opmTwG2Jt3JApCpDGY0OABElTQk9h3rYwnge8SOt
C8jt2pgqq5WU7DhW0dcRilekJcYRoMNaNXNBIjR+fPCquh54Ntf3ziHZQTWjIMV4W1zlH0+vBTuJ
tLcPUR4V0u+xYkHuTU1e6f66PaBEAwCC0k2nZLPmmnyyz9MrJ8+++3DacWuILYOpOnzz6JaCsKVV
TjQgBwEUFZipFhIMkCYBO2AMNAjQ24EILsAZKjVa7n00YW7762oRFE+oYaNWbx+ShIKkywemNrVj
NOiXMgNRb4TIh7k7SRgBOvznRKUzA663RYI6GTG+1GFkRuXNaUEOtjVsNUAWviFhEXPi84s3cM4+
UCaT4HWSXZ47UxLxO3h0io/bQht4b/ygAsfyYApwWdd5qsUciU1aKrSuGWsvdjyzfxdyh1MsYMOO
q9r+EinIruj+WheRsBwBDhWgqaJIhAT1iBmqASDSALXEBxxICd48SMFPxNHFc6lkNVrIfxH4ISVh
h3Kum6iccUxVpav0xoGDrR8NmM+RAJKdbWUGxozIVsxhD4SekHDuOa1QmWBf9QLyia/h8XyCNQZc
SPalgXAhDD8SK+kanrGyaAlaAc82pC4fOKqPNsefUfGrg7UDSMYK1DutNX2g31+G9Vhr06UB+S+h
KVnNxs1G0gnAiQ3ikORWHfPRiTvmGBKTIqldQlLiMZbyqmfg9qWJtGHInnkfoHABDhWgqWJgiAT9
JcChCMWvGiwsu2UHLPQOF05TMCOeXFbcCcT+Yoc9bz3U9b2yBobm1pX06RH9jTOapqXFMLqUUnuh
JTdsnergegEhj1jthNpHtsUmM1CnnYql3WvekqDGwSxwlQR7PTocDdPWxUf7T0Q0dZGN1Blx3ScS
X1AfIqTsM4HsY2Dx1bu4bVLPTkJSRcBghdvhamw+MoT2sdRijiJcIDNxmhJTBV/3iR+wrBkPH2/O
ax126Zy25wAOASAVhCxEiThKAkVoTCWAA1IGmaSgpEXI6e7p3rhp9oYSUsAHau+OaUh36CpzIDnr
HCdvneD8lLX/msPUjgr0QgIqMcz5Qek5WAXOhEO101wjlXJt0rVsaYuHiZh2qE1TPuZEHPa0LzVG
LtTb9Z+fDoaOj+M8Dn937GNChSfPiZRIMe89ZwWICq7E1UiyVR5OR21/2tEYvlbDZLS1C/cvbVEp
bKi+9N8cITu71VuZ0rV8nh8jdhT4hcMHARQVhDBRCw0oSREAkzdqAy7QMWs0polgPbC32P3K8wIt
U4i/gQGZEYzoDIVVjAu6FX5ck0GJV/3xHW6h5CHUd5hgMZDuaEeIcD1Zbawo9dS26P1b8eG6tUiw
zuKeRmajGjOwQpiIzl18MR0IzzMmK6FuOdlUiL3cieCr5rRXoTG35Yi9pcQqQckwgA/De2c3tHlY
kg1kXOq5biJUSBsIj5maWzr1ktAPg7lU8uPoEMrZqZXlQmjZ2ewTW9U5Xjo5UzPVArohguFWcOAB
EhWMNBYqNYaEJoDVyzV4zHRi4kBnA0GgPfGWezbdJfXWfTDKtBFUJYXton6msBaDdWV1pcRIT8Ap
j6usa0ttHJ7WLj0qNIUF3KmELohca+5lsvmsoaCc66leXX3vISdoiaeiuUF5v5hjsA6oNDMrT5yp
UinWJq2A1ykWXiRw02ETvl39FojJNUa79GKUAKbs/fzqwmLDV9qcKS5MgMu5YZYsjsAVtYzahBdC
0G4+AQEYesxqm6bkWmFWCz039mG35vgcARoVhCw0SSUCTBMAmFFgIUC7WM0CwKlbtx2WWarM+3OI
9LSUZXUxaoVjLc1nWkuCCHve80XldxF1NWv3rPIy9eCoOjzKZJaVNysJh1mX6sweoiT6hvQLtsLd
Nh2c81dEZPgWdWYbH7Tyo+oUwSAY9FTj680FIT+EGbWkXQJhZ5lkg94RpJxJ1u391oTgTRKABGc2
aiJyfT9X7/fXOWmsIEEiQADgAQoVmOiWEiCSIyEA3ySTMmmQ6chBcgFpgA1ri2ZPgmjMdZ/TIto0
tas6CLPulVmzf8+Bnt6Hick4vkvEkGGiGMc0kNBqahpqO4RH/qYlVfBq6dH5laRQwN2oUVk170Pp
2TuXusSWHpiYZfHxj/MnkaTdAs/WBBwUP949eW024XWXhXU1yMAqMtqjBx5RdDh6czAtnYtoYUai
/Fx65Zfr8ravpioRRjUmC/EiOmtdYOZhn3Gu+5QRo7caYA8s3AEWFYQwFEkxhIwSAI93ABAzTEkJ
JSJagKBT1u5/Tdb3NDr93wQjKNLFphVza8Wyaz1bVKnx+ZPSA9d9oxyqrpy4MPq+yGyUneqpCgzC
5n3s0uSdn91S0r4e30lGRFa2fbYdWvuN//HfFV9psH1Nv1f0f+f2/UDfRCLaNTzqbvTYU7Ig9ida
iCiPmbCeTzR+XSgALb5sQ9q7bRmAefHt95afM1K0wQOs1nMlLPznS0SEs7tjEsKN15przvOfJm2a
M8AkIABwASQVgCxEyI0EQzGAhYKN3wKbM0giy7AJMuar1dSs9fTMC0RiPXaIupPFI52vjgHGxeDx
rswah5NjpeEKtcy1ywwVaCQPdw6o60ZmMeIF7hlIJru6hD43rTyTCx8RlfpMvoFeTwQ4xyd453CG
meqwvHj+anDP8cw0J0zL+fth9QYxRgcfXbpPR4HqtM9VRBz+T/rhSMRhSJNm0+j6RKSFgL7qPmMP
tj8zYgYyHb3M39P4HaujQ62eteLNaAAA4AEWFYQwdHMNDkYAiIBHzdpOdGLUsxMxaSo1jWoEnN+D
sY1ECqQ6kWdRYg40SBKCMC0Kp68Fa0bp97S0BZeHVbpU4PbyFSnJTTiqlDWxJdcrqXUxcV5GGdUU
11kFINBR/EhoJlXSHTHA0qCeRxN4qvRZvUOYa+kHIjV9QU7KlhUy6IMMhyuYsE3fKR4uSZ89EExw
o5swl5t3aQTF1n8XtK8+ToADTuOh6EaGEuHxD60kZ+sTAGfbYR/gRlun313CQkAAOAEiFYQwRko1
goUUAJeLEAACy2aFlwEoEY2whGlMamWtZHAWXYis6JUF0IaLjdBjtEgnR5YodVNKFE9Qkf5LEEec
DkjtYeNwn7O5Qo2wUqWQ3sJ3tG8V5FaETqj7X1fZULP6DQ0aXQnMNEZu5zGYbxIoqjBR9tZa1lYQ
Envd3HJ4YkpJVXCgsNJdMB2KQi8BcOL2ZSVf62j7EQni+DnjdMPWnzw+2CXphq9XixZSfktMUDGR
hSJj4472dEq4aT9Ft9E7RY0soAMHARoVmciiKgSIISEISEIQE3THQjIaGTCzRKutHAAAxsLq40n+
KZPIpVAgUmAGYlAyBBrfVNcs4IbbdA3y2zlBrFxyHZ1CI/Ns5IFwpGswQL7nrPqw8CBay8ATmY58
swq8CbRKkd78f8qyY/HxXvVOsc/fNxyvXa7zv4YpYUnQWtXU2HBlSe6zRan5ZTbl1mRKGGYhs0QJ
P17hAI8Sz3aOQDXSrSY8NPJK0PJVuuJwpZo6uP2uHBcD8YSxPA2QGCNUaT76hi3moEQcARwVmYhW
ChVChCYIQExKXClM1BAS0K0i0gAAanH22r6po8qS4xmapUZDAkI02GUx0BS9ByCFM9rbM6FbX17A
+4hPsZna2uB0OcK9HCIpSujofueK+gAYej3c7lvj7cLtEQS+HkNLrco6XGlaGJUvKALJ6dk34aNm
P092sD8UqaE9IciTUFCozNIAKJm6EK8tFdEyJVwtAdJ3Rcy8YDAaWu24+sU1SIB2Y1rVxVvQvBbG
jAIZx9AEnFsykdMaBq4kwLqjbpgnADgBJBWELFQhIQpHFYCWAvG9IQgXYWEuwSjnl26cef0wI/T2
ygFwMGcmaWwl8EOg7/CWSIxnnuBT5XAYJnMd9vvUYwQsIom3OQ67Usx5v2aDjrhsixfL6qcuIKmA
I6BUnPwsmKn7gTa2WWVweCJKCWC0o3S65kY87+OtEEhonecBa0CzPSko38YkA72F0E4QxYTrAYpX
wQlp3a09d0RdNa5AOAEQFYQwNIkRBkNAkVAiMBO8ZwQwODFMnQ0C2iBrOzpbyBUhtAQMOBruwhKO
qfZw2PoR7Vhkom+KznUnj+8YnblKtZ6T9291hsO0IB209agPGZ9Jk+wpDE1kOE0oQjheOYhCz8E1
BI0EiwI+KbqZbBOGVmN8YR+ybIuqw5e6kC7zJ2pi8Kv2iUrQfFI1Hz9Obvyif6hgB8wauuXpyLwL
o/MG1gknTQAi/PkNaVxUbeeFA3sx49EL+bvRWnP5d9HGaFfgwOq009zDPnQveA4BGBWELHQrBSYo
ATdCwLAWEaAtJAUWi3y4U3VfTke3KTF6mQjgyXFWXBCGhBYTuqekOoLxtsrmOhTh9oujcv9UBgfm
6HE6hwRgYIXrV6IASmWM04GJCtHfx23oefDLsXWM0ZTBBJhiENEnnsqgY2/cWDHq77HIJSlFu02J
CpF3gMA95kHHBJVKtcbwjpKSjkoj8pLYe2/LbW15Kd58+t3q/GU2K4jrlpXdZouIkkq4OsML7U5r
Q8Ue2WeSwoIAHAEgFYQwRKk4QgJpRYm84AiLhIIWtAosc7ayAv7VK2kpJrbN1ieEGvmaV4Tx7Q4r
OEY2amBu6Ud2Py/gQJfUqEXIeFUw1M+MA7xTR5loJ7YOpAkKEWqrmCYOGq5R8LGtNFAOvFy3fS/F
7pU12hf3adWO8FB4hwdFhfX2mBzgSqMoP/Fh0MqNnFE6jFhEviHT62IEYAOO6eXcpcAZKdBKeIiM
BUqYLeBJDsHVYpxQzpArUC0tOrVPKkqAHAEaFYQwdDsVEEVBCYBFIQbW6FCwsThmitBJ9mpstC/M
145ir6nmy3LEdyykjnpqdL+yugE9GrFJgZTRvPJOaTaAIBJrTVJIF+gVIEBcamNcLRZjS9ycctd3
HXWwpvn4LiUCkp3tLwa4mIvGyCKCynqjpT8eod8gtNSjihOyQ+/2af2XHU7nHiAwB0dmzUz6SiTt
oQYAyy6oFlK1v+4XrPn/L7dXa2Pz/9K78caYbU6/tbnbwufr5zlUqy+3RiMuwTpvI4pbIUXU/O4O
ARoVmKlySJAE3vWgyFlhRNLCWkRAAA5nJ87VN6ZTsWa30pwquCU+tXWRSIYr8t6ey+GbOFI1sG8K
iaWBPYgpbT9cMn3e43xayg05bCldrJKVgJdECMDBqwDFVCWLwgUO38Bq2JM7VbZqFz/1TusyH+Yt
+J99f3GDv2hINtHSub7csakTItAMnfEYxCxJ1kt8yD+NZ41RrYajLptE3Gt7IzFZxgrgdnl5o0Zy
9ZYeUJtZK3O5QXgBwAEQFYQwdCsNKkQBMbu5lKNDmRY4ZcRZa84DerB+trsO9JuaMRc0o+QStMB3
OWyOmwRYC7rwBY03vLbCqQD2pKroFRuz5EtMqPn0rsA8677cwzPGqAqriJaXgA4ak82+okuGuHkR
2tdgABl7hm1pyfWMC3CBYetDblgKMBjhYjS82YS47yL2pWrVLqHlGp4CCpMUS5Ugs+anNvSemnIM
wYVD5JZFYiKifqV1B0sAwXHITFXNgkEe1GgBZfoA3D5/YhVLiaI2noWOpCDmMqduBZy57K5w6v/0
9AXKQHABEhWMNFSxFFACbAsxFlBYliyLSw8A85lyq/gKc+osq8WudABpjxSp28BIcC7MPCmolBUi
Ow9F+RYUg9JZ8kuI5AOd1pq6fn+OAM97GY/chu0vaUF5ZgZcvXPkKBdq25cxDAvlWfDA+g4x//5H
EeIx8l/zVZlcUrv/idgvTHzRoX/xkR5c7cPbvqa3Fka4R64ks8dN/GWjHdh/GxdJDhbCJIpQlTle
Y6XyY/lrrNqpNfouW9kMWCIngWicAQ4VpEyUSSBEQhSAj0tUGDTFiDRYtIQCb3/nv+r9XWNENT40
5c9nUylOiqPf3mNyPWZk7QrCCLK5lHjkteYGU1x2NPXBFOWkCKP3h/u9WP9X09j510nbzfyWI6DN
RPYTmFqwAdeY/Z/UmehbumpXi8vz303wLThE+f7LMzcm0uVbLEL2x6kb8atO+8v0UVoUlZMTL+p6
XNc7bJmyO+ld9dUIb7o3tW8LTLxspp88FQBwAQ4VgCxUuRxKAnpgFgLNCxZYuwW2a/L46psPGaWq
WHvoMmHZYdLjLU6A3i91M562jPzLBG9wKOmccIeVD7ewuDWJ9rEDKNa/dtYXBdtqc9SgyqtKjfI0
D93UUsLV4ZbaGgVz2+9QOswPhzxXB91+AhZlTUmMJ6kzsITBKCUKth6DoWLD3xBkIvPEi23qr50s
SxZLhBhZ1XhhvgM60Cp1wPwl4qpr7iWKPSugLQ01ZwAOAQwViDY2IhWEkiIJAEnom7ZoJeyRZToF
ReqsDUUrbRqAdsoFFwTV2ML+G64d9EMQiA28wGXCOO36U1liaMeTnLzNIktZLweW5SZnBE1Htg29
WDaJE3QE8bId71BBoZG5EZv19Lb3Q3Xx00U6oeRrNw5YDol5XAHXIkGDqbFta9GtwuseDB1Xfm7o
VPhZjQwBeIHKLdZMwBpyGBXjuFW9MFaUMy8l70pN2W/1Shsny80/61Pi4Q4UeCtgKLUvx59fxz+9
XTWqxbBC1Gc+OX9psOpxx3v0rVwBGBWEMDRLBRhGFICZllplgBazerAXdsCqhdYuYaAmkmzQf+5E
20Z10eHblmW81niHsSFI4Kz5ouKUoOTT0VKOkxDNYjj6jtS1EbBeMtny6xAdbclHEZK4XrkjfA7y
OUpjAFN4oroX0o0uBPlbIAaYxySSG1aF2KGG6pMwSrS06uCCOIqlDXTVWeLthLmT//F+9YrZJ2hC
ZSyk69ZB3hOXjTtroIIsW6/Xr8HrUEC4VOABFhWkUCQaiSRKEgCDLMjIagA0LBGgFy0+v+s1kweZ
HFqmUrW0Ibg6PLnYnYty37GwpIlxBV5X8YzIoftUdND4d8h0AmEdgcNlQ//R2aduKEpnnOurUK1s
nzatwraaQabOElmbN0eU9jD6MEAEJvUBKnevxNAry+3DmMD0d9/ZL7EswaN7tYhIg6U3VDUpKLoa
6NLMTBRwQZtKsheMT+jbGZ3FBrm/ZYn9X5CtS9NHe4kWWw+3L5MeZs1aHAEWFYQsNMEkSAJvI67L
vCaMEHBYFywLlXp+WKt2WerROkS+KCsm/ZVspXVbJJA3ftPlLSlPGNRrbF0Xehv/dYZLvUDWY2od
AfODgaS1h8kt+W7RI03TyoMZEejQWdmfGCzOehp04AJ8dIXUY9X0qpFZGWs9P8nZNKP11uakCwID
M8qhGqzbzIWuwpENABayWj1OlZlI0BBojknOKMvQvgTjIqhe+yQtorV6Jzeno6548X8JUw9d7iwc
AQ4VhDYWgiyKgSEgRGAjxzxIvBl6AIiw0NAMrN89JYt0llkxkm6YLYGUAqlFyBSZ5mJROcjxOdlN
9lgIgPBXMqrAKJr2WD5dFi5xPl1ZJEUcf4rCD8ZzBX8Apw1zP8pKb4lKAEEVwGel9eszzqEOhab5
h3F2cpRHKuEwRy69YYYj4I1Jjq3vO4OR+qYR7d0dMKBYlXiUZytVKgH/QoQ9IxrHOwLxb4pF3r+w
Ym6ww0IWfhKjeABxgRSOuimUXd8Qria+ce6lvqs3uXIpsR5w5bJ2qr6/FLDcQHABGBWAMKRREUJJ
EZCEICbpoBhZAtFli0tQPMj5qMQbdF8MuS8gzNforTeAQeHfIEgWAK3FFrQHomOxsM6cHj8Uy0rL
wisn0YmgBg4CZFtaEiE6QjO/oSwapkBqSOfe21i8dKGSbULVoMSuvE6ZqhYuIxP9y0eFlJG8wnCe
dsHh6Co7Rn8kDwNi5qUYPRsWaPIpJkzeD/qSc147IfWsudXtGrqQT5K5h3NDt8gtCqOru0y23KQi
4X9i/CdfXfOETRuvmAcBFhWENDRTCRRNEQCZymmzgIAWLgtcECoAeY+uh3bskkFS69TX37j3Ggi1
GinH0gLlCNFX/KDwPQcIdiMcnITjAWvD01MFAkApgDBMAAt3AlV7mqamlwzxed202aq18qO17m2l
Cs0URwEJ6uCk8zUT07aUG+BN1sCEPm/4C1JKgBIDbjdj7FfiJgN7qDjK0QL77VsE4KVfQhA+S7U6
DsgSJyUASBiVxIAbaduQpMhKjPBkXXvU53o2r+9XLgumHAEUFYQsVJkkTgJ6KvoMC1QLRpZCLrQT
Ej/ayO1gTPgrslhk89o/4Eg9WqQtj4zKDDFEK/OOPBoeXsyvvGrDM6DY9tYA/ZEz2WQGMuMBmBCv
RsMLwiM4dFI9lZ+lHyWhtBCe68hErkmbcmMUzl+E/shTbPvSpLsyK+w7TOlarY+pHOcaVgfvW1nF
fehq21MidmSv/7deebvgESSTbQT21p47eaFYypMXlJMM0iqb8t6ysGmw4AEMFYQ0NEsFHiwBHyzS
xi0GLhLFoRxkga1rErylQQ5bOlzIva6P+a1Ce1IEW58xq1l3pKrWRfnQNJIOHbQj8YTZUJiCwa3T
0w6ZbuNgzTjqqcbuerGJnNgSKlizDZYeRchGO5hNWuVGatC5ZCSPWXX6m/+BDbshGG22SO71y+nR
O/HPg+fwQ8N4ITt+Ewn+i3m96bUzy/3GZC5eUt35v7Tbvn+/9IQuHhJKcW6H1xzyEARcaaaRxTAH
ARYVhDA2OkiMYiIAiVeXUYRZhdGjQSFpoOLEPqdwCMq0Zq13XBJcK6mFSk0jbgLWk+jhUBSSzAHY
XEmql8D+rMH/OZC0xmsvc89E+go57r7Hy/NTUsPJOX/NZzsgZGgqzOXT4ZAbOuAPbUJZsaxhOSTg
9okMMStUe1mTKNIg6Z+bBOZ6rthQoGZI1OkJIIQ6lkKHmObnkA2a2CEpLSQ78nUcHTZt6qrTHqtm
gnxufeZaxlNqlp0XItWkEpbWYHq9hW02sADteX/GSk3zNJIBDOABFBWEMDRRRFQCOYgACFjRIJZp
Aoyn2P3Qgy8FWRIo5k/h5altoj7TgdvcQN0RwLYfIF+093fiqThfqL5qs+fXif63bT99ud3qVR4i
vZUvJ9qRektbF/aNayz/lJsp3LQyeCfUyZON8QDkJ16TK82WDgopv1Xa1FbzuV+FiTfCcLn4b47Y
TS2L9WIvwPcWhnIjTJGEIX22r+SgqnnV4jMUpPNHJTqRxo4A4AEOFYQ0Nko4iKEhIEjAJrtkIHLy
oFhJaIaLCztnaO+z4+nytC3sIeFomxCysUQHp1yA02NmzFpYhRlV4bB3a2EoFlevgnVIQTxkvt0R
e/hfeZvhnHeVAX/VzhNqobtNDQIZvNyfRegTJ3rodU/NA/rRA4Pa1dvvXZuRXwtdqoyla0mhpRsW
Zij/z8h5KZ7LrYTqn0j/Y3J0YvsQRHRM/PGNvVhnUMosGgP7rUgqXS6rGsZhz2BEFInh8ILeljla
+1zEjyPrRMiRDthDLjxtzVLKlhBs562NQWLzOGidADxuARgVgCxkiSxMAjaSALALRa0Ralg93VhT
8ofSdhI6DSiuayQ/u84FUTO0R3OJjuMJ2RAiimEEQ1RCveKhU5YKJM3rhEeI8UUXyrli0AFg5JbL
KWR/u3UfqpoL9XPngjp50fOdF1pyDV6jPaOkbk87y7Ue2rOh6fmmVjOt0KdqQF4Zo1xSXULgYyE1
IpKuGsx5b0am388dp1YKpuEVJSW16+1BTeR5uCBuwBkvGMlxABwBFBWENERDBRRNEgCMCzEgAstC
Sy0WEgWYm7DMZd/USglMsmIOsLhbI8PzwXznsz1e52aw3G2YqZ+00CJmleoCBJ8LaxRdyvVlygDZ
e5T/hwRoBWAnIPfFOmQBKMNvuiY+6EcndPkVmHBhJaTn23jxbvFR3pF5bPNhwuoIyeKr1zD1k4zw
A7KZ/uWjBBI2vG9h4SpgYdAO8pmYQC8bTSucJobkE7d3b5yUryeJCNlqzwIZCdtVZpUt+UBMmOAB
EhWMNBYyTJYkAJgmYWZ0wY4LyWTQssHv5afY+x6CsoTnPompZdwAkPDrfmFFh7lofBomHT5wIA9F
xnBmGjBY7nhQpdLG3Rxq4xxLJUAsZakztzdMeTnRCgrEhgYszM0AUQT7uNDcigHsCG1Z7L8IZF+0
1CyVdj4AwqvAA6bhSw0nTelIHw/tHd04Yc9Skg+Ca7mMd61Fh2IQgA7EYAF9oVkPZfht3bQjLtad
7JkCSl9LLXAJ756JwWkQEgABwAEaFYQwNLkkSgIKjZY1CghCJJYkBlSBqvFzny5WiZlzAu/ubEWq
Qs5bljR1LlkJa1vShmQTw+8m0HeIXx6hkXxWGyrsvmLvJiujLQjngQjHNCsphMqIORp6lPHIhnu/
eorCiSB+WbxmrlYaMKYdpmARWKsUJMYKY+00JVLxdg4PnfBEG7FGUIj0tBUvqa5dqDHCNbKXrip2
L0QSgaEF46Z1GuspFZ1/tdVGFaWXTozasWAmDgEUFYQwliIZiocjiIBNpErJk0xxhaZDSBIXlhtE
glVMsVRX3JjRKUSFDcCGJ8sueQFEYC1CiCeKBnO4p4QQtUCDGTnWC+bYTxW+uPM0KaKJklwJ1nsB
NSkWlEloPIdLPvs7nswN9BnCEAPOIGEQvQAo+GoSho/VwdDafBvqZ7/AsilFhTIV4FJrVe3LaWdF
twDBK3r268biouG8wkp1LPADcISTmkeLDrhEoDHqwkGQv1DfmbCbp4jalisVUYGFQBgKwbHCYOG3
n+ePn8aTiqTEQ79/8RwEtIMHARgVnEyyYgiQIyEIQEeuECHPACHBBZCAFcLxq/80GJ03K1a2+ZVZ
JTKgbdKuS99ADwcyE3ArqSitiA3s5Pr3+d/B6D1lNCNWXsxiw483hMUfT2rsGBzrpO5e8K4ELuAX
Ha1AaK75py1pZHe2E7zkB0MnL5+HjYAu+4r53nVqMgkqsSla3kvKPEytuwCeTq6cyNoCMNqfejh7
dVNOaL8o9qASk2YV3LQMFn0i0R998lLE/WrDtoCKd34dt+BzVBwBFBWUNESQlIwiIgDMKwMhYSAd
N8KXZyBwEC0fXEhqosaN4S0gJ6k0de8wz7gsij11yM1bm+Ig0Tv8IicxVxGvYIgoJhOv1JokyHCZ
x7XOeCMBIhVvrkjLp/ehfT6dGsdwoveurGKiTRi3rMgJpCaMu9/dl4rS8dXfz1yda5TdjNqes2La
YaDvNivib8bBovfnGZ+XkPzhBk2smBLpOx5R9AABwWrvq64KAC5PPfTne59ICBwBFhWENDYZLQJT
QIiATKF+Lxoyxly4GoGgyB3Oe90jssiWDjYllo7A7h3ViDnTItpPtOxsQSp0f9y312fsITncaaXt
tw9MKdQQJ0yd//EjSILeizl7dvZN9pbeaTy7MDHXmnMcJCpjoEDxS4r6xb0uM89r+B+lx+JgbAis
xSYnkCsBCSYZENU/Dxj6XQ1zGLulJpO+e2YIiYK99C0LYhRZVnCEBbqei5mSIlXt+Ra6w0pVfz9e
OxqGb1rgAcABFBWIUESbCQomYQhAT51ABiALRNBF5LwtAnSOFlmvvLl5JAsO7jxAIMnW0Zg4YR83
7UIHaHrnNgA7ZkEXuh61mp7OhmMrKVYsHb2ct3xt8Z+Q42Wpy1d8owwfBbXmlNmMXMoFCn2DGSKB
iitLI6ITcBTVCCynKvIzeo0EbVrqEvhkkDNmbVvVfvm/snHorZiT0cLL0w0S8n7wr8eN3LNs/DVP
YrkAnewHcMAAAgiCRXqiHv4+NaEgJnXPYKXTKRywPfj077yYQBCMUEAA+VADBwEaFYQ0NiookIEk
KJgiIBGxDCYEEhEFwuZ4gZ18HT9tIdDz86GMnrzbCWZGRaxarNm5eTWeFb8LxJsTjOg3kNqBBvDT
k8cA+eVWxoMGanuRWa5Og/juJcPq8qNPKsdvFkLjTh3Zu2KuCfKfiQy1SLdz2SFBQOdvtDTgwjSG
8lmZeMas6TF68/F8SCSSQ8rO73leUk/2+3adxaiP4YydYTaTpuL3eJjMaIpVyskywtve8Kvq/j9E
RllPEGkAAVLnZVpzWUbounKNFqgAKgAcARwVnFBkWT0CY0CIQGUDKALBIOCKxM2Bvb+98KjMk0+8
RUY8BBBcooZYUVBGWIImrNkIiej7uZyHUpOzWX97G+Cvk8+Vr3UPKEt2M4eJhYxbgLEU9c9RrRk/
trbkUbWTMWcNHRkfqOkw0KLAsKcVibuXGliktSftGhBkSp77DC5zcoo1vKxqBIodD7NliWg3W96r
ExK5YaVNLtWYhAFMTFvb/zXqlogrJQL+q/8X4qMpip6p4kAA4AEWFZxUJTo8lCUBNnetGwgFgIlk
RLAwnxnyKRY2hsWRdMOE6b2qeFTdeUTrMeWzqVUxtK2eWyf09TTM4GTkBt15hV58JXnmFRcdSjQk
BMujBteLrimqxAbOSqABJo/m8EaYTpUcCOpYIwkAjjQyQKS/Msg9Yn85mBOGUwM6Z8NdYddF6j9d
snl1fZQ3hQaq+7RV8maK15koBLt91ggKERdNoqLu6NlW7CSnd21AcAEaFYQwREMpEsFBsUQgFjAV
AlilEJKuDUi6W0nr3JP5RUO2oxSoJ8OAiSouAAZZawndL/fR+ToihGYvpa5y6HiHgDidipzgH6qR
bPJEkS0hpgDJja4RK6WXfNLOmm3wzuxNIseha4MbdeyFXbyM5Zxn6P4/OOk2u4RDAMIrsV5OTrqs
nlJGWWpk93TUqGgeimlaWCae+p8c1d2V0jsriyc8gIZXqSqODgqnjSOsQkRQX3mguWYw/PPg+Kaf
LCGekU0p4Zb0GWJlHGK2pnssZxee7K65S0SA+NvZqnCF79dtOCVUWCFmfLGujvmlDsllKCPsUAhC
K+ooQpGmO9DcQUbmC5DcDjKc5VGZ1vVd2Xl5kwDbOF8qQBigIoBNtcAAcAEWFYQwNLksRgI9CWjY
QUDOEEJFloGkHwASqAv6/4J4BYEwNxhwnU6g24Ac0qDtVBuhVBDyDhPBAoPQTHd5ZiOqrH7MiSbn
uHerTFt9ZREuFusGvOXxWI5lOlNPjxXcgor+qotVPRU7mbzTz4Iw3mBsF9Pyw+xeebGjBSRgD7SY
2x7crmbqDJ0HYydgWnQAn+1ciBg0wcnRGoBkVZ2x0mWUDuIaodh2Lo1uMK/k1fl9D7TViTUE6jAl
kSj4uNgKDgEaFYQ0NJEkVAJO0FmzQZYhLjNBdwEnMypc4XFmB26wpZcr92H83Pow88Y8CZBQAsbT
OeOQo+ZF86SCxsdM7DEe0oEXLV3JNFBWuaPyKYFRjx4R2mtPSmlpuzvHjMlByb6jieWjJF+AZf5c
oN6st6Y6quc1KxsK7teU616oenDr633GiZHgvurabjBh0KK0XE6kC+nQpKhFCeAyZYTvPw1Tfstl
vKiMcdsOSIhBZhA4ARAVnMjiOgSYIQEr0gGOm4MRedCuAu0ArUy4v/n33GzvwsZ6zarUdhlC5KC/
ioVbkxxNDbv1sWFp74GdOhpMFXipQJXSCz29IvKTAZE2IMcGb6vb1zKgMy8I/eAAUDIQuI90hQFM
jYG3JSYxWggPVgqAHyVC7C08FBeRQb+JwZVizDvGveSoUpF8Z6CY+FCEOOkgJSiK7QFHRrtBHBri
NfanzA/jEqPKw4QihFh7jnYfeTiyRJOIDgEUFYw0NDKFCEZCkhAiYBKzAgAIzoLJV2poDvECkdqW
QtlU1a7lrpdCahG7ZStRwQbma8V9w3RZCLfRWlkiu6tJ3pIRY/AVDn9fWbaRyfCMSu9ksssKOm7w
WXjWM8YJPVSGsQPusi5Mb72J9bIasTyPizIaklgVg+MBX+LriiAFgQ4u4fM6sDTqapkC4QyMNAmm
bm+vWX2/jy3Mls8q3S3BMZa3Jop5vjWmSPe3vfCNvRShiz9pQrWVAqAHAR4VhDBEeTUEJgEvdOdN
ExpBhFcItAlgUfVpsiBmPV20eZavCWLN7guk1YaF1Q5aPTJYdVvHc8DvumplqL32rJPjWnz9p0P/
LuCrez7UW8Zk+A2T69vSyfowCQ2vlFdaEHb96V+ogRGYIQ0EqSPYnTaf8aPE6VevdjpR94YNpcd0
hCOJDbhXpZXm4l4mHm/7q+vPaO1V/2+lAjTnAFapqKVo/e8+ld336IzjMjnuZ4ktFH+P8U++fSAc
ARYVhDA0ewxGhWFQ2GIwEzbnRL1sACtDUSrNbFtM+iAAfwTaFixYbOxPzBKT6091oKTFT83MCKo4
LBCefXaQ18jf6UD7HVqo2EFiu28EjySPaBBVdHICMKiFUJEcYKPxLQ03x3XsD8yZhv1X6FYu3ZPS
sTsu8DVnkINFY4BFO+Rlr2RUErQMLdkdBndipGi2ZnO2d8Sg0SwVI0JsDBKb2ugo20bc0XbKFfsY
G0JiSRjxUavNXv6Egnks8zutiW+OqhozENWHIL8dOvl43XbeRIt0e/R9bou2eMLbiNkNnbTE/YM5
WoKClnz82ny7d9kZ7uvz+zvsO3MhygbDvhZO2Jqp3AJ3oBNxrHL4qdgBwAEOFaCI5hoIkIQwkIRg
J7qRhpiLMLDSjCXp0DnKKCqh+jE6eXfCTdaPMxZ0fLFGpqQy4oly0X3h6Byp2kUe6VjQ5NhlWnyk
Cn15Gks4leEVips+ClQ56jvyk74ukaJDvu35z/fF3CVl1TSF8Vmq9OG0x8zd2KsPyyBi6N1vrOAs
3FdiFa9Zf7ElAn5189ugrLI1pwoKrSW1Vf9tEzectzeGXHo+KBsiVmbJQaY5MaBQhSjO5A6JFgVS
8tP8T5x5Xp7LRxTpFomo6VJ2OAEaFYAwNCEpBk0TgJgHeoWxYgtBBLvQJF89rsaWkjz0YHuPneRT
CD8PIBOpRpvzS5R3oM9JJ3uIzBTwPObRY/vgL1dZpn3a0hzllNo6vcz0CiYbdqvDo7fj66/yf2c4
h9Y/jUU0kY3+QnbrpPSLKJZ3sMZyD9k9/Cax3lBIQEPcw79rI7bYWTo5R9aUEbsrt+AnUfcAurIW
D9RI8sYYGCG3Ta2Dm0i+QQA4ARwVmMkSUKAEYQCDDQEWWIvUAAC1rt665Tm4Nt2OQB1ig41YvuiE
kTvFLhXWWqoffXkRgvdnymKrjQBwZ42MuzvFLfB1GGgocfPhu882pkAzIyQ4M/gknB7opmW4i84b
AdJq1S7+wy8QQDVGtFd7d6f1yWg7i7+Sy242sexjpTqivur9KzfRfUuFctFv++Kci5OwqosGnH/U
eX+dBS1yeC6KN08+F2UCwOABGBWEMHUbCQrBQpKE4CcynFNmghstmiyIaaWGUay7BqTI+ZpkiQSd
SgEgmgOSMdGSBbXdRhJBe6KUftkqo7JBXHcs8NMAtmpHOhVpI3JEhmlpHllK7uLQp2LLqfTyEAIV
58pe3iQp2KWaFaX6bJvPgkygby2OIEv+F2opkwGI4UYYkQIs66rhExZITm2/AihAnO6VlMvN7Mun
1U8FZ86BEveMFNlF+0qzvQ/tuj2nuQmzRUpPjGKS8iocAQwVoGxUeR0CRRKAnowAhAxLFrJZogc4
8pcNx7USPNovvw7rIsfehozmhUgVh9I5ylBsK8GSnMZs6FZFkvPJSz8DzmCwri4b25D97zLBBOwB
N3STf9lxp0L6GNGqSPeaA5kesDNlTSPHyaGLCNBfKJNYVrNGdpWKOe2da3AXfGATOYqgSTh9248H
5R+a2fJTUt9RrrKO0WXqndJBWWWeZ4sRmErQ0MrJaV9sYMWjJD7chWoSRQ1yuAcBGhWEMEQpIRwp
ATKRBQkBBYuEhcQKPip+NyY5zJQH2HnH3cB8wPG6gGIMPA4IObGW8zfrrvvXW1gh105PuPPWhR4E
5kVobalOF0+g9E4nFggdSqZXKqYI0jSA4BEmDK5DB+DHoNp6hVeB3hyoBkuJ+LC2BZutiVojjP48
JmkbexCynJOvOva8vCl7pUrzjaz4btO/Jp+0eqGJPxxYeLZKbbeW99USkIO0VhTPOPXsgu7TgXsX
AwcBFhWANhYaUJAhIwhATuawWwIAiyNTLRcAUWGb8/016t3gCzqWozSv6DLEzNUb+aQWSg0YMG0q
/7K7myu6VVAu9nXqpcN+3IujRZ+5cO2pcbctOqWLhuZqZQ44gBf8y85JLj8wSEAMMHaQFYxjQkJY
roELpF36sIFju6cnkVplnBUdMAca5R+CJUyM7Akw8wXqdMsEZ1LDwOVeo5fZABU2IZAxZ5riCjCx
G3fCMQyV3B4xsAjKAA4BFBWENFSRNEgCMKYugsjJcDQaBdhUFxkq5rC6DY2ySXuViWUfMQCQcphu
WGG4tn0aZOk8eU0y+cKTNLdJUnJuVvsYBF0FWtT0NssuUKI3C81yf06xx5hFvXsc0cHeWVhO8ulh
FokDBmUEOni/N1yGanaCz4kPMiD7C3TRnaiC3Z2jGgz3O2+J0E6CVB9jOoMH21G0YPrTERgGQkYi
uH+MUMeX/65lBpC78rEIz80EaJwXBwEQFYQ0NiIwoCIgiIBJyFtmGgISLSIi73oPkQmhP5tZCrL6
adG21m6BKqk2AQWnrqOoXFt4Xflo+xm8cHKFPVE3bRC0xhiCTbEAb2YP01z3Jn9tcvWZwxLaXjn1
mp84I/8w6Ra6+cHari9jhHfgh5JGCwohHLWkM6wQq12WBxopjfDMhlJ0XIyGghWkMjP5qQdIVtwZ
4nskQWGuujJHyhlwzOmA3g1kzwJeNatkzzpAJXGhZGMOwoHAARIVhDA2KkSKKgEwWNsWsYaQjhiV
ouA2ho5fmoMXdHWsOqVClfL0J52mMhaIBpPCfaoq2zonncFO7rkWyEQPfaiHyI7CXJLQzKI1VFTl
RJBOFt1Ty091YZmxh7qvFJXuZppdo8ryrVY4A8hLurzwJBc8HjtYGVfrb6pZtT8ahPmwTs4ItrBE
C85xrvwrysyK8c6hy8ZaipRQz3yoQnxSm+Ep3X16ePWrFRhd98ZxIgcBEBWEMDYyLIiBJImATs3P
IbEspjS0C0LSw4qw3eyoxTTUGpLKGzlAANfJYSBYVX0Rm3TjKwhOEdJLlVSG+UUR+dsO7J6Udivv
/hAI0HBvkhDB4GxOFjeL31cL1d4DQ7+kVcXPGzXF4/fItaTeX6FoGHQfyhhCe+NdKAd0KHHQvXEU
NCbnloATkUHwgpHWzIErjw8cMIPTxraDGxuvGHeEKreMRWF1ooUuUOPdy2bFPGI0ecyWCUTgAQ4V
hDYWQjCcJQEeqtYAA0FxDQkqBMRq/G/ezK/wulPWzTxVOyUxYKRJOiHHM5CbAMNwQ/RjeHogYVom
7CfnGEbbBOcqADLdcLLY58WtQqLo4T0tWfnRXV9jrxwPJ4G+DFzsHxZ/+rx8vlFEy0N1sV+v3xw7
aX33+tFSU45f+LsAu5E09nKd0/hLJFZoBS8dQMo0CYISbCJ6L1JdobHmIurPHRPTZKkHEoh235fv
Hlk27jhBaHQFgle4AwcBHBWELHSZCQQqAQjOjZjVgC4cMiQuApVTTwufrX5lJ/IIrWIaQuAjazUw
c6Hy4XTJKy2iXAJiAuwNA6ySmoHoou/GMYNZVanuY6rBBdQLhJiriFgwfikI4dfAD04enMbi+NdU
0A7KQoIhXXJYjNCB1RWLhbIfDKG3B8Jy434zpt8Dx3IzpHZ1vjus/Z+i/HlotlH43sHNbHdigAiE
dHDpfaCPwLE9Wnx7y4+kcYkoDgEaFYQwNCsFHEoTgIpYimLi8SEgi0FyQKvOQtEwo+LAsi3Ok9Ez
tbYgEXjnNzRJf0KpVgYPZyFSyEJi60+djKXUk9y63fepYXKDxlKIDzAr04z1B/iUnPjjTX+Xu1BS
YyHbmX1CRCnwClQq2MSfwGoR3an+UjtTldq/07Ktfr90cSBh2+CaeWX4mKZPVR26xzdt4a4Sjyjo
sbkrglF/jTea00CJSy9yZBeMpYr0z1ADBwESFYA2mBoODomiwQwgF6eQzLnd5wkGEcDhEkl0tonG
OOqTh12jBmrnEZQLHwmTAY8DzZoyPLg0IVljbjQ6I7ns+7rlJmVPxKxHZ5bkmPPhoTE5Exac+hLq
0+rTv1AGnsInwIiGQgguKkeWinKfJlXVau5HbSdOBowViDNqGlgQSCt5oRzqCZaFlI8SFWHmgWVx
f916uExU7E9sotCElLAlzsG2cqC9SvAHakVvm1VfRYz+QeVGISEUeScgsoKx9B/QuEZ7v/9/1+jg
G2+drpx8Se2f1OSjypDjnWFmErDRYrNHiFm5NUwDeOUZYnZu2lwr78svqxxfq//fy84MJAFGp3dk
FGgymmYd8qN2oTmAK4pZr5kRyWzhKInZZZiKunPG/KIwqIQhLEQdsocVGF5ghmGmcTFRUVLYmL1M
YQEZbW0NPpwIESeHHUdmnPVhr3tv1P2EtCAUOnllTDzETrpM35LUTMuy7tpO/EGcaVQymmdxAEcu
eABHx/cX9vyOR0/HnxgcASQVlUJAIhAKI4FQWFQYKYQC33uc0YPbVXXWoleNSaurAUzX0whBe56u
QF0CmJAAsJ6l3tDazfufa1TO7heM3BpaPzdZfhB0h5xyUEsQxglLAMDmaRJqd1q1DK1v4qBQ0XJy
R22avyFxFH7hsuNnOUbzLPxxKQeFSz4xpiooTb6f25/7EYh9Z89svvkIOTkrSzqMEgiG3ckA3+ti
t1YCCqrtavR79devqinLGM/Fghqy2EY69OkTV1d/HNI2kOWnPbptrkOTBBDPYkl3EjyJNddsWfhl
ot8OqyOTqpW42tf2D1Xw2+wmGTwiESuuzLrG8DcXnBSkoVBTwjVAVVZ1sCny6iXX4PAv8CYnBYbT
uLz7hKXDpJiYkfr9r2fwey5HUxrtKhwBFhWYkGQoigSjQ5DQolAL3YYw0RFI4FGbrGFRAAAsIkxx
XPSlpxZZiLkRngYeTAlSqqkqhMBAskDu6k4fq8il1KCbbR8q1xMyjZe7y56Ly1Ku6swfTx2icC2z
p1aayBS1Azy06LjW+UA63wxd1xSIlWcWXfaY4NnH8KxZWabyfWFnLwLzltW0i4s40mFrAA/RsEVW
txU4uEJTGImE3ncq/AjUIP43ZUagrKPT/MsKTw41PdLYKKSg3A/kywnoffJFGsv+TkbK8ZJ0hrGU
w0vOgqQAAHABGhWYdCYVFglFYcDUICUYoAT1312wjWRfHhZqXNvDlCIAAdjl6IJIfJ5V54/4QkYA
1UQPf1OrJs/f76mhHaJQMSEQbNVKzutjzaiM5ylnYlyvkuYy1rQQiMoIVBq5C/q7lv9eJNX+Fthl
8lMIwXO8q/+KnHlVyDIXuzDAkbxlslgwKCiG7Ozxfy01RCZkGfmN096Zd24zWGxr437MdvTWqJWR
iaekG4mb6vojcGtNA3t1zrWq1Fbn5aVu/o0dZV5F73nOt7tbdFi786qYFUaEvp1x+WtX69TIqY7f
pLxXy3p2ramGkQUixUFIoMTxWIRTpcAvd4YgOAEaFaR0Ig0NDsFFCEBIQxCUBH2Zb1DEadjoIsEW
sCqy+0f1Ms9ZrLyzdaQzNBscNIjrDl/FQ0hUzI2oKDAMJ0FnK7lDuj2HFM2TLTPw6E4R1Dv038MK
epSHpGMb1We7DpBA9Rl6Rjh2pri8LUHaclJEaOMTF4iwFqrnB7c1KKfTLaM6xpW35yhLGd4hIJQu
4FHXrjFtC+Tj0UcvkhM8OGGNVjr/kp75gAYQgphS5xVYogKRebA783TVjBwBFhWUNBQNCYiLYpkQ
hpAJ+14d4HA2ZFh1eFziL4sB0imH76JnsJsp83etZGyXrQMI52uXCft8n46uWrXdwrdF4Lea24ox
ZvS8ZujeKODm08hnbYhJurbqPB3EiGFHs08dXhVeNK3bJ8mqyETG7Beofo/BKNy4B2tIB7QmqbRt
ut9sRlgzO0d2AByr3RBS3OF+ByaM3p6m4k7ACEVc0aaOkC7CpQxTgK1u0dGgAEASxXJwAIoQ3VLX
rGAZeUAAOAEkFYAsQhMIlsFBipCMMwgFvsc4cIZtHJcdJiTjVutIHbbvQ2zv5z/w/t4AqAuZoC/v
sbHWAMldPk+zODLVFc5mUD2nDAPoGEShz8+dDLq52EV6R3CtF4nD2v9dIMCALAZhpM+3//+PlGzT
yo++YhKfc3RfIsH7yDMekdxDxtiPm7dhg/8wVc+IPYjShzC3tt0e3AYdx8Z9xCg93H/YGlyoCACz
xko/r8eWgQCLfLQ+U9mcneb9SFf41X/8ls7PHpLZZn0Xs6Z55555lC5uw3/80xnJ5afF8oBVzlVV
LvoXff3H9P0Dhc8AcAEkFY0gcUgNBGZhiMAu/DZx3rnE3R9VtLjgiBNtwflfhbQB22fgL2AFfDAW
1WFlCzbAEH+k3BE9sCe2WFnsLiETZSXFiydqyVHalIMEvFOM4N8qyzgMzunv8RhlCAgyQIAAACMo
UEFlJAJFUr+k8pnLAgq2FbecirvS1iVBdFDr+s/n/XWtdr+f9KSnlj45yilBjg2WrKYADgEYFYw0
RBQIxwEgwJiIMyIMxkRQiIBnvfrRsmsNjlQdchoxvQemDq8o6QceOGNJyX0c213R3YyVwZ4fAiSM
SyXWda8PD9PleT+9owopsTrLg2H2ItCEByCAAglMhyLYTEbG92CtSQ4RsxBX0NNub+MtbgaH4SbF
G2nCITG1rIk7bV54RhkMU8mHfY/W2hRefBihpdKxE7mA/h05TgGuWnIaAKOG4fZBe5Ja9y4QrMSV
qWIgYwC7LwkLvHu5XPWpSOldEFOIRA4BHhWENjMVjANHQjCFpjAhj+j+e/Xw5nK9gp5jaxobChaR
vyO0GuQy5JF+PlFf0uAzWo0+x6Daaycc2tGT0vOuUcn5X9WEVSMpUMUaPARk8W/8HczgzYhZioos
gIPyv+/yOQlIxHrB13EGbgSE9AY6cCRDOfyTndFn9aXaUQef/9MUW59eH2aDAp+srMiUs0JP83km
GKPLBAUj5JQOVgPIvh6QDH7umrHgfw100Slblfmo3ATdGxW2VdXh83yKXHTcHRPwsN1KLgEiFYQ2
NRWJBUEwsRCsI1AISARh+3Ge7XHrTDOEMvzF5a/LNhIsyRVJ2n5x77/hacCZEbzewmb+Qx2HcBfy
OkS2nD9wyFYUbV44iEh1SCtlCGBitx2Sd3d02NT4qF9iq26E/dtHCEmYIUDG/CdJf1XNKFOr3PHc
Os6Zj2VJ9Y1fuSOAM0ZgxCztOOfihSsJb6DibOLhgAqAyYvDjSyBTCCXgxnkUV9zIDgBGBWkdBg7
FQzBEoCIYhAIlAbf7L8UNgLIPJ9ycJmgM8MuZ/TS1tc13HbSGhOC5wZ+DfgJlE8JoLjCCFOxqSIG
mQAE3epAS42tqelwcaQoF+We72Ply+qid0ZZoNtPKWNEfNTifWeTnTDl7A53ljnfbPBHKB12FbQS
tAfv/3A0Xee1xMwMFFrijbGafPsmjfxRAEQez15JA6QcQAAsOAEUFaFooxgIQgMVgJz8m+R3YY6N
n18XLlpJYctaIEdROgXK85K6mMqUI6x5KYiEsRPwpcU7nBGgxkkvDWCXqUlUEGLrW31fvftVCq7k
iy5bMFlTe63qxpOnks1/Y1lMxzMK9BC/JXKvqg/Dv67oRydzxVWhkwgNhh6Xn+F91aRhX8o+Ltqb
I0IRolBXJCYYvw96mP1LSKbOwLT6o+5TDwjGqQDgARwVlFYoIAWKJWEJSQJwE8Ux+k1hSOHXcR54
cJES0AOuJ+n2qiRz611lUUCxGHQEnWajwc1IzUuPC45PGffBOIQCW85oRK/LZKIAPp4f4D/3m99Y
CFqD7e+fKIBwtd+kpeRGfiAoN2iPi4/gYAIvbRALAB6euM7SnghPoQYaj0BgDQWZbjpNlkCMZqMx
3fVcqkgorftiSZ4+Zkm/V1tikdVJpxpPJLNBn1J9A4Z9G3hnvPO4SUC5IAMHASYVhDY5iJaFAmCI
wCQhIAj5ortC+3Tyc1q2vNtYPYSBItyPuALzR2Fi4+2iUAxqtv8R9QmAEbsMdmkF43pa2f3P/X93
0rABV5XsA1MMp4GUxim08xtv1XdcgIzDsmU/L48M8QbNO3gpxQoAOFDABHc7B1hS3LNtqMZSpdW2
2Nul9jwCdnjxxqcmlUZHR4ynQRACAjhxpNn0IfP+nyisAJEN4FLGNuTH9K+HlT9nkrcXiv1rxg/h
kJ/S0mhiBuVx2+leKLfRk5h9bAChwAEaFYQ2OYgJVAIQgESAJ432PlxyvHT4PXw2qHD46sDKUPF4
IMWdYVXu7UpUUWmMZ/Y//n99AKjkcTk9RIAd1+cdF120ANaAA1tKcsYmrKycbk6PG0tWCVTdzZio
Cs++FQgTjr/+zz9u8hGoRXz3EhUz1z8Phx7LxdZQ0XwomA0qW97lU603NBsgQAAC4RSYAI1uEqQw
rcdu/n9/Tp0y/7CKiJgAAcABJBWY0jgQhgLjOIGEIDVv54zMK0LdabtDeXRf8gABnq/v54DN44fP
7IBolzKcavzH/zehyADKT9TZ+CyY/BORDBvdX19TAFWmtO4BfHoZuJw9n5X07TFuk6IM0SbNxQQj
qy/E/76Se5tvP3SFL4frXa4TU/J2S0NzodrX8R/UYdHs/DxYbzLlCTFyweGwOAEcFYQ0ZVIlgqQx
AQSAI+xmHIX09ju+mBTw/zcsKmEeD5YG5FnZHlJIAAwSJwIxVDkYyT/leQ1ivb9X4/q6Aiiv83fv
1gAX3d9yAB3JDGOUpSXYgqqq13P3g24QG4MhqqQp5ud1p3e+74+Sy6ojuwxvMZjOQRCKqIWUCybV
N2YnljEeFKbP2jhogASroHT4gApmkmqRNXKSlpXvBdVXuNAHASAVgDA2UTEIwhCAREwREgYCIQC5
Y5L9XeeUWLBl7TrUa1qgB+0Shcg3h/798JCBnNLrjdtuymURBHSMDtzmAoQAexHzx2yigAEg1/mO
YhiOhNFwrzNdT4DLNVC3L3dHR6in1rAgFVHXjR2nE6pWWAMPPoGLVusu67/9vVjCV0+VCBR6Stn4
BfZtzqFQAJBIMIAAnqn9y2nNt3y9HAFUkATtSVZYybMe/5zGYbYfkFQvthfaCF21jpBOHj15Y2Ub
uGn/mFGrltiIelz6hPA8+BaYuHYNhjvFgAQsAAAq0JRH+AMHAR4VhDYyFQkFYZIwUGSGFQmCIQCQ
kCATGAh8mB24cRYgEzHVnGBRCyWW1hEjwa8U/1uXxmcC+tKA7xYO2VqFPeT81xV2XIQAK9biaXey
27k/YP7xskBdNOnQ7EMVOcr7CmsDHqr+XgfMrVGDWriNQV68SCVmA9TrSBiCDFGYZ9OUyz4A8s5k
gDMRwgc7dSjyanX1Sn6O1xoKoKOiUx5uBG/raXX+3Pg4EhIdS6/iGf4gAki4z80cEnylSuRBwHwp
3LpJJ9tf7UtoABqw7/wdngTFnKZXU9nZKJhxGkcBIBWsgisJDoLmJTjYKiAInASua5OwGnnTNIbm
NycdXJWgAGIErCtY4SlFKKVomZUM81rBTKcwc+8wWnTBpaGF1iwph7Pi3CQExraWQA8P54arIk0N
BgUK5TJSn7eVGtQpAYdUChlnNWZI12h4XJ5WvcTjRS4McZtjctP5PZd/7svyQSIrJKODfy4u3ujQ
1OF46OS7bWgRAAVbieBWnQsN0oYY+Et3gUCawGKnrJxnnjaoAmVuCIDgASIVnHYZNAZSR1KBTIAm
/A3ga7fC2jRMM3v+ZNArdW/k+4vCNFnX0tgCEwTV6/D/87uW7CAG/k+z+hQBnXU/9bl5ABEbcsLm
AF1qAAxruZJ4BjKdpEux7oXBYINB7FUKTpsnCnX29euHCBsRRrUSArfZG99lVm1nTwj38KsFggVA
pz2cTAGHUnXbFA3EPzH/IS/5DZlB0+KIcAEWFaR2F1wR2GMAmYBM/LG9uuy19JCwUxw9kyARhOv3
P8dXnglSy0hfVwxQX6Xm/d36Nhd548XqfX4SQIcXZ83tJkkKGEG3z5vZVoIAqMM5GHw4gAGOOy4y
x0/z1pQmRjlmAQb+oIQkFZ2SSIya+nRcqT1+rHWdZK0rSwaHi/tzJSYxqtTxP3IgsD6l2PIBBh0f
PWp/Po5d8AcktWnScM9SwoCxMIZObPsv9L+K6X2Xa8E+yiBNM0WK/BFidK+Nb7pXW7rLygAcARgV
hDQ0FAnoZQGIyCIQEevXBsyqGI4dY4xmJf104BtWgXHuydEy4O/H80fdqXuooLXc0PCyGo0Va0Md
Xqv2gA1eT1N0AoXhv4M4xYqnH7D1XbgBPF8KMwAeDy92hmqAYQADZrfN43I+JsSEsup7aMMIQZaW
d1rYuLhil+O9VCX9L+igIeb2ejgoLI+SSkAHajhHdG3o57oaALJA0SL7QvqxyQ7bgd2hvlTCcegO
AR4VhDZHUwXMpxEoQOYgEzFW+TrbHXOQSwD/Sw2lLoXNGItTFgH3GiT4S1rjTYi6YYdj4fP6iADD
p5MXIC70N/nvj6YByf+J9ssyxd/mfvdtjoaYBfJZLAHHOu/j1QCc+nW8cfs6AK3aqVuQXib5erle
pDOeiZcsbzIy7APEB1fnOYlgA44Ruoa1drpPxPBXj/0/TwAOARwVjDQ1HAUO52CalEwqGwTCAXeB
gGs8ee7TTASSc8ca6YDvBCEP6kpDEXrsfgeye+LvMo21yxcntRHcBBbPTXxLN8sbw4LLWkh9pn5W
vhIMcM93+brrqaBmbpyyvAAjeMVusAowXwbY6VHRh6lOXNnxYtZTa4/Ou15RydO4am2JMv9UABEB
cFAl6fstIJC42qVFARF05qIXToABDdkoAV2XVkm3PPpbll5erJFG6ChAAAAAAAiJ4nHA5Y7eZYFD
RQBXNoum69C3+j1eQU52/j1+nR2O54TRcXt5aIzRoom2fa4ZoQYaMLJlC3g+NywEIjznteA9x8nn
e11sQg5CzMZ59k8Ia9/+0Cecq25JEBEQi25fd7kbj/wOj9P5/QAHARgVrIxEU4UOJmKhBCAXhssB
iMIA4zNZuhLgADUQiJOwqjgHvdtdO26HTIyk8ggADA+EI0He/TWCKL46mw0zeH09DUi2WIvWiWNm
DOuB9/FJOLId4UO3ntEc4cAyeZhzwpEQXjAKzlgCNmlN+kQ7/8w+fJwrOk7fKX6XPrY/tnlYEXXi
G/rw+LKAKSFAwYAYoAwZthwmlrhA5vaLbbc9gXzlTwYhh1ADAgogDE7XQBMhJI4HCpEtBstyxCyP
k8W3k5tt99kXRG2H6z5wzjVuUPTURT1bSAqlCscP4s9iPiHLb+F9wfha0edZ8720SgWAcAEcFayM
dDMEhqIkIIQoIygJtsUsBWwNDR3SkgAAEA5aRaRLI0BbGzeBjMVFCwCKgz2jOoBUkXZrwmJOlqcx
t6Kp/9lxVGgb72KfqJkMTbX9JsafPi5Mw1hju4e2M3cTo/7vACwdW54OIW+YGsbBeR6HCA8HGNyh
8JCOt3a8Q41mN00OuoQVVueGVhUGPvqQ4sJPdD5VVqzfbQ8mNdzi2U1uXgzd/xTRly0xfLyWlKyU
cnN07qIxM3SswiZeikN7hBuk9jNw0oDgAR4VhDA2KjGGgyGgRGgjKAjxlhhwDnQpC4YilzQUHREg
maQ8T+bGALol94kjIY9JdXfOcZOKT4JnhGARA7xly2NvlTvfq2Ra+VXenXrJyOJgoBGO8bHyN+oF
IurLLvgLFahT109dQDXzDsMIxUoDciwWuobhYe5BmHZn0KKFeG83bbui5O2D8n4wZAnL6BWUPC1p
xk4VbeaCl3yfEtsatUw0bnetHNzdKUTfdkS1iTonr0kAzAAKgOtw4XN4E96OARgVjDRUDYmEh2HY
oIgQEImCARCARKAnphSRy0RkarmLWp5XfAeECg1v1gOaZ4pKMghuwE/Bv20QkCQpluf5ogsrlehC
cozr7tk614Cbqc5d78iw72am/Rn8nwltygAAbB6suf/OkXAEILYmlh/V/3cKhhVscy2OfWfxe/tG
biIitsO7CM0turOQ6K/JniYhqyxTNm0F6fIl7dsbgDpKUgBBSUZUo0RTY+e8QArN5fHd1ZRBQQEL
iJHZAXBJkuUugMfTB4kQBQsDLICcCVmS4cABHBWEMFlCHYRCYQEIQBEjDEIBX+TaduEcDexzF/fO
NY41oGI8EPtRIY3czWSBKAuSxU5ZpwYVXzH++91wzAXWOEwFq00hxXQrOWQ4UJOn8YsQQ7Ei4V2w
rOZpx/Hwn7Xa7VTnh5oXh36k0mhAkbA0Wh8Is2dc8xCUQATkyP9GfOn5GDUP8LARv+P4f/ucIzmI
Q/K/4dUQALJReMKU6iAKOSDBkgw0rwlmnv2WSgpXIomQDFjnnd1MUQbz9jzqMIIQ0vfPm8G8MpQB
gbwAcP20w+XzADgBKhWUwpAYpAohAJhgbCgIhAJ+nDkhZcrK3EeetL3WgCXy+9DMSkWrYEQuAJEg
DS/jEukFRWX7RqYgVAwRS/QanDxFElwEYY7lLQRjsMMPDLQIlttEYIpadCGWXVuKMxcXnCM2WnVi
Ah3BNWXs6q0k93jz0xKYMh+f242GR0bft399MIoWbvLP30q9FrdlYw00mW2ECzSalHP6gYzSUBWk
BEUDYN5SDExBFs+wm0ykCCHwjVTOws6mDAc7Xj3w0vqoAwcBHBWEMDQcDJECNihQLCQgiAJ7sIAs
neRUhqyk3yQDPBY82rRZIy33zxnra4uRsLAuYWXT+fXjc5/+G0+UoZLgkC5mG1SKzy61liAnPQYy
MQgPPLuLop/m9E5wGiuee3Q51NiIAiDLCoNCfbapaSpiqOfB1Zt5fDq1My4D/IQwM1flkZCiFTnw
8NMm7nlibprHz7LfL6U7P27PKqNPXLZr/EYE7NzxEdWiaztkKnRvoZRHTIT6U1TGzPJbS4ga1zTQ
6/g0E0CqOQTGYd12Y+LCnlPfPPa3qr51CoABwAEUFYw0OEIWBmZgidCiIBN+7BtZTgfMk0FrylUh
A8IFfDaQAJXu6yEIe6OM61NblC5AoTj5eXMBe2bwyDQpErKqyBgG5jTL+rKnSbPBmHcbA7kpxoBR
Wxa+0ULDMWar/X6GvLpctoyazksDHqx36V+S5Z8qVQxnvq0AaQASlrQxy4XafA8nKlZiUMQuPHT1
mkNpLjuxZ1jVnRuE3az89UaO1tnc1R+xKipu8ttF4sBVIY+64kjgpp3d4e2iWNNHRS3Ztd09QwRq
DL3VxJYFI41nASIVlFBGKRmIaCEghEgTMAXNCm84m7seETRkewMyLlgVe/OLj/24hiZTDJoElXTF
UxIkMFet4so+7i4QD37ME8mHrjZ+ams6nNTDuoUhct6IIZJ03ddtAZoxSDq4hm6VLe4G1TZZbrdI
m7P1KkfOo3ACVZAzin+LjhBwVsjMMtMddQhRugcsdbsCDExU2VOfTTGFHEQM1gEgQUKN/4aWl/9z
yRUJgmNKfihbNztZxwQJYrC4FjpW6mAAbqIAHAEaFYQwhFQFDkUUgJ6GZMSLMmGiDVsI1GrDiBQ7
Wjr9bYmUk/VtKafps0VOGdxx3ZYlQKn/g/H5ZXHGDT5rKgDGeTAe7tTcV8anuaLMmfT4w/jo6omm
w6ay+pHljJEJ7pVruKcKdhD2b3i+8wUo+KYg2FZ1JlMvhRba/kMqqshp/fg83HP/UEaqTSAxeGUo
Jo0CXOHvnXw8yCrLKHEEU+SBSK1RUy40+1ppAstA5hIHARgVkFCKCpkFA1TAhCBBGAnzRssJy1fJ
ojGrumfHHAeNF8HfR0mMUYlAgaFhUxhOO4LnITcE4xhPichOcXt6vVrFfFUXamIugFXskHEf5Ukz
9nwTO5i4lokwF/IZKBPnnOdUsretugiN6bJlUruLqUIje75oXBtWDYbGmoWkKupEWQL1Ct3uf/fo
7rGKJs7as2d1aPkR5iZwCRSG8kneqk3hOC5znAjwAVAAtnRUBan8sfCYkgDgAR4VnFQWGAWMhWGQ
mCRDGwTIJQE3yeNLMdDNlwOESOrlyAvXwdv3CjNuEVUHT2izavJPAFZcEiqAgVvYPmmgCIyOetUB
3tH6HgyGJLKVJKq4lZondj1nt/iSRRq65scfycincCR4QypB5WJQoNM4OD6yV90iOlew33v927ia
GRAsMu+7TQ6q13UMbsDpQmhx4+Vqw6VtVKoz4N78VFBagIcm1XSEDTrzYaVhbGrPK+MYWOYm31gj
kQiZbrtaGuH//jyrfuyb0FpWDkMHARgViDAkFAWSRGJQYQowGIwE9eF7AWhjDhC9NtT4aB3VFXpx
5GN9zQ7nrpdHYBlMmiSk5/DPMYG12lHszUUcEULaO9oZDACc8mRTV1LjPRQ9gjCkyLBvEAZlPzwo
6XKZZHlfb3jVf9miNoKBLwmBMMIAIcW4JRAKDOXryxnq29vt/t26mRppgq47DAznmRbDf621ncVv
QAvb93txGVT5H8HjsIXGISJB6rEQ47FNdW9VlhWkjIlyqiWJbZdbBYAoWLb++PjutqnWtQAABINS
W0AEwG8rMbQHARoVhDZUFAUOAUGo4CxEIIgMIQE3zjeMTOmPLvNgU0a/3D4Fr4zEQPdtfB1Y2zUg
4piNSCGxTYHtDXuH1O7/EvZzzknzRVanxXSpO474BMCjRya0K/64BD5iI3bzqjbNRevoqWzs80ld
lpdV9XUGDcJVWZvCGFNbZHXtFSGYaRMyG2ummgkNAdhkyppxhp8tIXaTeOgzFfQBO+QRey2N8VwB
Sq8UiwAHARYVhDQ2JQUOI0OwiEYgQIQE34zetnZrU7NMc88BZ/1Dg7LqnMgKmRyj30sFAhJ6n8Mb
ZXAgcA7C28EFLd/b+L6WF0kW4oMhQXb/rUHdjVKfKlvmV/C9TEFH1G7VxbMz5P5p4gIZwSWXzErk
ctuohQiI5ipM1Kh0UQYmH5m3XETWxsxzBp9UU/nVS0JgAwcBGBWENlcpDkxrYIhAwiATfuNsw1Ml
XmNcyhGo/xwG5GM/6/ShjP9dCDmpa8ZcYInMYLD19MXUVT1H8cgXu67QMydwCuT4b1zS0KhEw1/H
/2fyXmMF3NrmsA2zXZYT3X3LT/W7Vc2suW27ft/Bri7SKfSimtzbAEF6AmW5lEYAALnnd8QAuIAG
0cgAcAEkFYQ2KXMMTKIBGVBMGBUFggFnjY3BWsUEljfmqvONcca4BtPCrSkzHF9V+qyxGbDn+f/o
mFAVv6/pYAu6jy+wBd87WkAaHHVKgBhPt39okowCR0a6ZtvAVaPN166sFxJi0GsZnu/2/dKSxWKF
7IDtOuGXquw5cCoChp6vj5G4YOeZDsQV2A+14B4ftzAigRPoz8EDCi75xg7eplHf1IprmpT2Sjdk
dwdn7c+w9i9T+e3UAw3ITFgYCWqGrq44xABM1ft314MQlurLS2hJadWN95Y1uG3e8WUC5Iw/Q4ev
+g/uaBhMYwlV/sd6rFnovVLw3LdNFh6lZV8/jtr/9sszVVVVE1BVAAAAAOABKBWMVCeAmQInY4hA
Jhz4WJjWMNSLbezvay0mwlx/vGQI65/MlIB53bFpeL1oA1f5eTYC6iMV4gWAF7eUZAXoPfZQiMmO
rGzSBhSKRp+O/HsBk8mFLAa6L0qywB8qSucO3ynvvv2y5oxjl1c8K+GHRQCDbMKANni8SKhGh0n9
JrUZIGesRhgVinHftOWJlGIJAGY94gSAsqGMQ8/fL5br0JsKAAb+yVQ4xDqjJKbbd2Den4sFtEHd
EIobHVYenoQCCBBXd9CWAJuYKQEUIp5zgZWtfLzh+q7KyoONmnXVCoau13tkABwBJBWAMDWQqQTB
QajATlxmzw4axi4EF5OVb2gABzJIQl+rGMQV2bXOMfv7e2QRjP2/cAWx20kC+3qgBdx8ywF9X9sT
FLxW+PV98xEldzHbuWWNgJtdYRY8t/zgkt/LLmuaaOW/5LpPUM1W/ZX5adKhdVEHxfqdTIp3uQ5b
ogVGgWoAITIlSc7XEh5JBR7/fZHzpz/2EeiustmysB7XjyoivS0L8vsaaq4UKRvNEw3UxTrRujue
UXOKILGBdZyzBDogpmJuipTF3oh0ojM22BwBHBWEMDWJtYKhIRjATfa1JjXOqHjgtSIznKbiAUPC
lsIAYZ0dAMXfSdGKzNaFFX93RuQSdmzYKvluxN7peeyKuikzrj/iANV8Ph2aorG0zClNmrpXE02L
atHX2OZGq6jQOUbSeC7oWZCZo3peSd/3NfmfZMva0+jwRE9bi5c/aqQIjvYMYUOfOLIv0YlV9vD3
8DK7zczZhY7QOrYPa3+YO5xhaYIRCHOfgaN29dlGHzNcV3NS5Wp2OlrLbazhODF03Sr69+HhqOAB
HBWMMCRREYYrQbBQgiATOQAIdxBYh4NpYHvr5kuFNIudH8sqkw/DpTwAZLRfAm7cqih9wW36LNz5
8UErIgHYXjnSIMZCA3jvr/9TqrOmfQ1qRFp1ShzlMn9ySnasZMoMBiyLNWTw1sHIPpn5qZyNZ1FR
HSbK3fCFFoo7jgLIAT1EJVse/l5PIFLRvfy0Vkd1LVBRql2zwFGrcsEr2Cn9qNTvaxg9F/OsCwVe
IPgW1Vna950YO69qdMWuySUJThG76IjgARoVoMjhGgRMwRGwUCQhGAm9ggxBkLvCL3iO9AHOWgI0
7d2z8bgyRjlJCCdFJ8Q/OH3baGrUIixYDF767qEmurFDJfAnso53kLiqXgitPsfnjO7tykCl0dCd
Z5K75vSo9eTSkxcYIMw8Bz359oAIQYot1HjbPw0y4he+V7cQBLxdo+YBBwHG/K929tw1ebwpeBws
UNoUhfRjo0veEKbG7HTzpdcHwgm2k5V83xHLllJTDWOMrksl5E72p8PEqCUGIA4BHBWciFYSKJNB
YKhAIiAJCEQCZmNQTABAGG09o0Bui9fvb5Hh/A42pguN8qTHtw99VY1ppYxyVqrv+gxGfhP0s/eH
NQwYZM3swmbzr1QqL5l/v+CG2t5W6dlMC7SYSYRujidLYOz5O1PpZHMDeBstX88p1IhMFmOGcJ0X
55qTvG9Kze8vU2D9mzVNJOsKqxfIVekuv4y3ICcOqTDlL5MhzcBoSxS8gA+Gz8DOCeu2FTSxkK1W
ANcBAAMHARoVhDA00wUEASEJQEdxgqyAHDdg5nFruAqbl9zuigo7FyrKPXEe5PCxgdxOtKWVdw3S
Iqh0f75kbwvAcdFdt00uFrfng0WZDsZ2mODtejgqqh1PUQNjLFSynZ0BK6+8C1CsAB6PYP0rYpdI
rbk9sReFx81MTX+bK/wuroJqhnmgaliOw2Qq/7Waaqrn8BGrniDhx8NHg5vfnGSqOEEKTn9tZKAj
aKwRmQaJRELlfNhZS8y4QBwBGhWEMHSIiQwoATcFtpsllZaG7uAuaq1hIFiwTfJwSNTmS62c4bcp
RZSywAW4ZDjoeRltYkLcRdwAP104zcHqyCqD0MKfK87lKrhf+8EvYgMkvSgrH1wyBIiSwsCCWUxk
tATt3jFWTCRuk0C5D15pGik4qcVxVA0SZ/lfqGuvT5XsCdLGWi84IalVilMv6vXutaF8H5qFul9X
3vGx5e1tWrnT7Z6bYq0YAqerHl0mfJalKzl3KJxhdaIFUQqDBwEeFZikRhCFhoVhEhBKMTAJuDc6
PXQsDFgSzUl2AAL4fdb6n8MdhRhIQmaBF/bH74p3VmjUzUuupUVn0U0HC043SMx+ji8gjA5/FNak
4mWN8m+alYyE8gAjk71QSlDzZMKYEogBj77mcOmfV4mqSlxFKfg3UAgdqznbZZxUt+bOlTCuaZOB
d0JZMcTBrCLKDGxMJRnBVWlMKiE3i2FMXH8I2iZ+XaqwJCUtZiPbASpKsG7j8ZGDkoF8l0QHASYV
hWBhOCEDAUIwxCAXeSYEig88ZdzU1S2iVkPlH8Nk46YLgCJOAWGEAImFg7pIxK33cB3AIQqAnXTj
3ft8jmNoJuiHuWltywzd9XfEV22WpFI7flDfw9ALWJLw8srjxAAjMYZiOIIyKTBuEUSsdswR7mlA
N8wotzCgx37OzdxzULCyMmWKaiGDLJhgIX5/GwYzWEvz/rSJTncmcp2Z51QhIF0fi2gqBwEqFZSB
kxQKwsSBMEQgE8SS93u5cpABy8pWaBEvR3ekWaaCwDEEa4F5cCJa1LMA0EaaWOUispwzbALGWYMg
PnWBElOSTrDNZNI88RgsqRsRmoy3lwnU7muJFJBl5/r86Dve/MbrCPMHBLOPbPW1IRvvMY6QcK1Z
mpotvv2f1V4jKe2XfNWEd9iFPaioPmgyIhDUVtxpE8ypjBYAl+RFEsJCUDK+/iACX3AYHp5hAREQ
gQQpcu+4sPZeIGWd00NWrnXRnMMAhBpAoQ1TgnP5ADgBGhWMNFR4kQRkYLiE4CO4GBmllNoDfbcy
IUHhCu9L/2pYKk5RStIwCkMJjOLytufNLV+LSXPsMjm4Zqt7hyyPDO9mr+fyJ64N8Q+0FwfwuzAC
s1rjjkTTe0Br6R0j/HAx0AiH6uMKBs3RbENBgm1Wjcvm/ORWpp4fSVSl+UhleUVlCHFojPKTKJMN
yMmF45binG/f8mtj1uiWrObDqcuvuw5d6F/0tnvHjXEqgHkllpPFG9bimxyw+37chVNgZZ4fIh5P
DXxcdfV5qnGVkcjC4AEiFYQ2Ug2ZiKIjGZAuIAiYBHex7YZrvrlEFN3mlOaizAxHFF+uNwIfT5cG
smoT4ANOafpptFmqGcuVwb+vAZCtsauqFzYljAVeKvNAejNachv724SmBAiz0ZIfeKB39S0XjfKi
/lDFkLw26EJpvAMRrQE/aObtYwqzLXzXQd9/s+XEAwjPEZinRYJdpaTVV/mllayzK8REhpQMhQR1
/2MasEQS9vwgD+KkcYuAMspKRy+SL0ygygTSgYpyvll6I/xgWlCYOAEgFYQ0KT2EQ2FYiNwiEAmU
BHzubFqCY+o2sJvVXzx1ugZzmeySK0fLGXGzwi2Wr8x6OVBfF9p0bF3vFwZHshq9EFgfuH4AA5+f
2bAx19GppMGIAI55CmK9iIyMxjYBfbdqLIkWELZhV8evhWc5zkir1rQLrFA10/u3tccel1fRG2Bc
LoWouncPEuMaqYFafJ/I+kxrOYxgmACl44TLDe4eDLlDEZrHU7OGM4NEGu1vKpdcxbJyutgGJwEc
FYwwKWGkhqJgmsBO99uTtFuE0daMmDd9LcQoO+ZNXjaYn+TnjszJy7XsAFa38VoAMfPfjoDL0ru3
00gXj3PgA/ieMS8n24liE9LTnftMe0nX5X6/ojgnIFA60ce/bMgQqfT4ezz6dXVXlK9BvQxGrf/6
Jo4eT+6yzoAWBqYh2vWOVZt3+i/1/ir6WahDHPmmpryBKjEmcdxHmkunBhgK3ysOWMSGua88cSGl
vcOHpUpTgiADBwEeFYwwSSwFyIQAoeAsGAqUAmQBue5m2Dk1a9TV0YMu5fFqDvmDIngI9f0qgYN4
mPEFH2HSuYC/SP0vh1emrF/afxjAOnu/vOsgC/LwZB0qHx3LKBOA2bXksFe1xJhcXzP9Knawo2kq
Q5FjQoSoNXc5ro6hbJyljcIIiX9gSEIUGMHXzyUswxBET8NQNY1buJ17//2NFbLrr/x8dzJISuOv
nw+NxtcFpoApVZKFKlALzu9BK7hNoZK0kyawv0MpqxWLjhbLW7H7s+9/iPEAcAEgFZRWGVsFCChi
KGgmIBCMBt13m0JycHEagL7bnR50A3vH1eaVFTnKcL0Yyph03gwJeG+VcKcrhky0vn/ToFX3T9N9
DwaAVfbbDNqBzTuFT5aKpZWZMXwS6+fNP7a9hiwwloO+RTLgSDAxw0J2F5qUhr7ACAARUP/GIGPd
rtw67oAQC3+fDlRZnKDPF58+ieAFHAohU+k5p6vSKmko28GHwJR23+utLAAmuEwIgThYKZoA2eS/
wxADBwEWFaDOsjqViCEAiEBCIBvHzRjx0wPi5JYjOyHn6BzlkLXFaTg63SAoz6gMQ5/cYyyzfp9Z
+OBUZ8P978KVEsvzvdZyBcJAauIQD/TmUaqLIEpGmqm9mnojdQe3Qsko2LS1u9ghVptXHq+Ryv1X
uC988UmIDQ3rk7dfwcAG2SuUsYtVAZ5fDbNTpdAAIWi2T3+fn4aGBRakkGuIABiBH0TlE71jOOi2
qBAW0s44ARwVjDQnTATMSUGogEIQEIwEfmPS1uZXSccBEN827+PjVh3x0+X8IOaZustUw6/rNs9T
sA19nXaN7FyyjU774tBbwwM9iAZd1EVD8d98N5qL5/N9G/5wibSkun7Zn+Z7Quhlmhh0Wq/VK2Py
hHqmD+NLJ/9W1NZO7pt+d0MhJVBx09umMFlyvGAIALAAvUCMnMsXSQSa4lVUQcABIhWEMFc6GIyC
IaCIgiAIiARjMPfos4WQaN1bHUmONBIIe5yidZ/3LopyXDkvVVFEg5E3qxjxpTcxcXp+XVpmYY9H
R9L2mcaTwNYOirTQ3U95XPGI8cZU/Xha3ZKFSWuHDEKNpn3o1mihKgw5uIlsB6h5kBnTPC0qhJWu
4bV4V1OhoFoVOBOYEEFBylcOYfV7HiDG74lJMtMWw56ETEQrq5gDbD+kP6ZlQLEgUBKYpaQDBwEg
FYw0JiwRJkMAiEAoExgIe6Gcw4mmkAYiReXrQd+IoZ7bGmvu/VmCIJNdvJVMGBL7pQcv57dTluMm
BSxp1ZbrI5fz+33IHtisrO/cWrgBZEGWYGcODeOXqZu4vG5G9VLjIcymiHg90ZYrFbb5+Wu9tK8V
O847FXz+kY4rpQCYoWgb8SU13ggHeoLiRKpT2cDiO4IjGhGMFB/Q2s/xP1/0uiZxrd3AibjoEGn5
DJ6mkygC3EyG1YBwARwVrJJLEQaCxEKRUDQ0CaQGrt2Hd63bolgQU1Jw5lAABCMiuCCDnq8+6Zff
70qMRrf9D3nufAzpdwo031R9yzcpiBO+t+j7ttnwENCAipYP4irQ6AAG9Nd7tMuu73hgZe4toakB
UMzYDL0dZZwwKX4dzEpM48MgPokxsBEQ9K6BvdD7dvJQBJbgtAGHUBrBnDkMiPUGGtmYp9PClivx
UDEuYB5fR1ZSQoYiblWtW8hEBsAzc7t68q3AlNKm41DFPKllZd1t8regBLRvL/9V9K5X41/RfdKV
QAcBJBWANilEBALBRsBQbBAYhAQiAbnxOy+U8reQ0xHhqeegHUilpccr6dTdxyy14RurH9PzzJCv
M/V/5oAS/r92iQCVe+3MXWO1oXqO9n6mJF1qOzglrxy21V1azwF79B+bumXGuN8XbMvaKTXdTiCZ
TisD8z45UkSuluxqzLF1hPXYvTjhHV0W7jHk+GFBAYoVvxzLXAAVxd5BeM+Okd6A4AEgFZRWFRWE
RQFTQciQIxwEQgMRMFAsEBPGZHqwF8F6Az15U+96rgDep3/Y0Z3+ze6+3KcBk1CFy8P/t9SPJ/PA
VX7NfPv2Ltf29uVoK51EnWrQDxBiXT61p9gkznKABWI2WdVB4uRMkVhYCAITJhgKIBea/sZBaS/D
tHl1XdKjLOgEsaqe9NLcs68vu923YRy6gOPtutl0Bn9/p/2jxO2MQP8auqM46CIZkLDfp+PDTSA4
aM1ADZQFgIYhBih5y5IKKNnL49ko70VbeOBn2fpCIS8Gb5LxRt2LBft/s2YoTS3T2DCKpQylBgAF
wAE6FZUgg5MGBUGAoEQgE5pyrekTThvHDd8a11MUACkd9gET9wBaoTATgIBAAJxLC0xaO9gBZn4+
LBfB9+cFs+vz9BNFiQG/B09p8EJbLJpjJ1Gz2EPDvz5bAAxUezSCjCygrxgtGKiz7uOfs/bj0y1A
AYY4MjEPiMBOsaCIqGIQ5x0GJjlv1AXJr/zXDhRWQkd0YiHEYAhGHaDvlFGacGAww1AxUff3Eh4P
dviMpb6BClEJucozljEFYBsPz8tKeWPsAHmdt5aAADgBGhWYthc7FRwiIaiEQCPWMwtlyA5EZhss
St9AABpOv59UfjVR0RYdyFhUvGZBjEYLy91w7xqYnGp43o+tyCqU1SwaCBG8gspkJM9mLcpVdwrG
jo3aOB854msbc6sXx2lSS5WQm3XFZO6s6d1EviXHqMhRoCoXLjoEFlNxnZ+z48ABXO8pBedntVZY
DtH8rladEKNH4IGIQ+HO7t+3WZ3ofOFl0p5xGGP7zmiAu3ZLG4kYW1wnZMld9XV6ldxPtiarUdt5
XtWJUSyA1BTTmlEuAcABGhWENFVxHRBmATB3A7sGnhNG8YAbmgzju6Q0qlcr+ZMRqDl0ASqHbZJX
hMzg7fq/lq1qY5vuxJSKMRsSle84u7Xg+Gs0zKdbq0VXGfe226p8SCyCY3S2LFMphceHCPtFnumt
F+LZvYNZVbMwpMK7UIDdDkVXwWoNsxr8pCwLbGgY/R3W5SxEwjF1LiZar73mmK+GGCwqLkRNrGU9
K1dGUYtsWzNtm2OHXbqd50t+Dg31dPMOt4EtuI0ZAC9wRphiAHABGhWEMFAMDRLGJCBE4CO1ZxvN
rsDkl0MYIICikf1oZkS0k577M1QAPQTiS1CANz3D3Zchhc7wSKkc/9O+0NmB8CngYTHrtWi/cVF7
K8jOVwCInBT3+XK7GwUgLp9v1ySplCwQsslAyhBppL0E6u+pB6v3kd8rr3c8P5aT/lQMSZgfUJ0q
ghH3idpWEO4V/FRO27cm2TJ7vEszZD5vcTwbYsXX6cKCXo/jNelPZ22kVHP1Nz+PF/70y8nWf6d7
eiO89Z6hrQxgo6bYEQMHAR4VhDQkLCqGxhOoRMAm/Aa5JSSYx2ajd2q5ksuwzoAUOhlnwHyuBD12
D9vq3o/vKUzW/75UeEJk6tv6Pl9LvW5jmW3cXkBx7NB9w7juPkvS4+wvTgIBwexJLMWpQMOdv20C
kWcajMI33/R03++qEpDchaxlsvGBnUxJTTXOYsMILW6Kp77KpwI7fLlBywYKLDEQBgCIEL1LoLKf
cugHUBTrl7V8P5eSEATFkBQAAMXhxCqwXkjNgrJUw4CwgAAVhq64I+sBwAEgFYw0N5MJRmRwgERg
ESAJm23JmYUUZdlpfTOJrysHfBAmKxXGzdKpXEp0RGXBwwgCdfZz9thgXj6frNHoz2yHZ9EBBXYc
lQGfj5pAvZMzZMN342c6KhV4wmxkJb5UpYpHBipiKTgiv8RvOdJi79EgkxAC8FnHuCe48/2O25+G
vpfYdmhcpWDzVVhi/jFgeBKIWUqCPdYUtWEobJoMoYYCU8dSSNqlmLCyTrl3AOABFBWgyEsKpNoE
EgCeqZR807Kb0mdDEdTfX41LDlngcylYDb+ff0aDKIBmcvPjskqMnz6dJg4Io8mQvPaAv/SpAP48
oArfpgA6vzANY5cOE9puKGX/YxlF7/BsnhfPbCM/yuWM+MAAWEt3BRreLQVE/+zoEQAQuopVaHNy
dBZQAhF+ewAHASAVhDYmFQZoZwIZAEjtlPXPK2RKXwyyIX/o0ChTGxu1bXz6P1658eKm9yT8AkdF
m7V/2OAuwrQ+j9xoBnz0AXPdQDneb+FgBn2foABhzBQuruMYA0kwAytFJyRXd7xFLr2n3EZP8eI3
7GAJwpT7HISn0PgCIbMBHDstreIgTvRvdUtZos20zVtyhO3JPTIs1CABwAEaFYQ2JhyhgyQ0KIyA
URgI9Yx3hzoA4GIdH+OoE0abcrAB/yR1qsrpAnfvtSbQm/y3gVjNl59V9C+GkBs+Y7aAsX7s5g6K
8Z2UB7b67AL/zz6EU890cyiETU2IbBP5LkkOHCV7+WKQT7uVQXAABXShbCwx6GCAfXBMAE3T3WPe
dVS6fKWWogA4ARIVrHM0EZRYAnj1RjYVVbhp9N4Z01d9auSQAAiUVAt0e9JP/kvE0eXjhimOH5Xg
TCSMuxjRrINXZ959UyuhnWW3rgFdHwMaBetjq4wA5OxIC8dtQAAwkRgkJriqDgiOVokv/K6UZfPB
zdYCp4usGS/O/U8mO4Mg9QYlCwVhjOXxQs/SGFd1XnjyRlpgvz7iqeUMwVrCUaJqzVom42kjnnAT
/B+m4AHAARIVoMpICqyMaQCIwE8eAnd1iM5jp5ExZLcNX0DnQCKCz2FtV+vRKKltPKCG5ozzGWcV
9uolmLkHZa7JwC2cARWZ/teJETj/72akCfwAJjeeVysY93brGVSPd/E82Y9pnwPlQJyzGbbyNBAE
dN7+4h2/U9VXansJbU+UT3XSsyNTqTN+1EbACLghpciF8efZqgQSE+n9PdR0DoEJEaiwIhjj6JZP
+ow6KqfstVEAHAEaFYw0JhoSAsJyooiCIhgERgJzuICOwiIli9CzjQO8Gg+2dWw+29XsX2nIgu3Y
FcziIbEBElrstmysMhFIsd4EWgbSwX+bybicSZfFhqjXu6rLsrvEls44gdHJxbs5ZsPnYXdV//qO
mHtj9UbokIsUMzXEz4UYVe79NkicTXKgKVlPZit4qkcokUH32JV7qdHx45swIJ9ChE9Px8OCF0EA
KlYqkizEpeWC394opQLTCea0zgEaVYQwVVkhBkURkESAJsZkcdlg3poi2iDS4DEEFKqb7HtfswsM
6s41ODHfFK1413qy1uued8rkNSubXGFJ4bltUp6/D2c9onu/vV24EvR/m30vkAbJ4/AAVwoCRRAY
B1WFWFmfloq1PvSVji13NRFFF4+PU9nfQzPqQkIQE5W5u3Y8DHRP22LHROuF9EcN62rNEhIdKm/p
eZ1FlO9Dp2q7kEUXDe0UfpClLnyixypVjQmBK3b8ogHAARKfngtErFWZjm3DMwmaYibCDpa+Hr1v
V0fHcayet5ljbOsQApyvErB4U8RVEnYw4E4ViFQrQvYPH+IaNhcMc4Xx7SW3BUu0ym46PPpUaEMq
BIClqKC70QbC2emJ3FYxtIleo274+OqRInK7EKUi46tb/v/+/rcfGwA+78Y0/tgfVT16AWasgsAE
MbPP9Pa0MXCjtrYl94ZJaRsxhwxrGc7y/35eX79bu97EaTg3+3mf/7/3kQ1A+2Xxr7qeJBU0ZJ3l
rEKDFzcyGAPsKlHaKx1tLXR/OtIlE9InxfTg1Fhfq9v83PoMg2r11Iwmc9tpxwzN6+Wu01iLPoQs
IJdXF4PXSn2KSxj396tKdKRaBG1COuGAAA4BDp9uGlgqzcFOGJ0DBJtURwduuzt52l8oYyku/bvc
4G6vLaFwn+nCJCixIt1psBHExEfyPD62xz4AixMil+3iW/hdlGldci93Bfw9XQM4dP41Z0p3/VLV
wQAAqmXY774JClisjQAAqgis6ecNSJaIx6IRHE4StJ3WeCEI+LyddiB0fNXs9u7jgdBxFLhIz8nN
eTFvRjo3xUEP3UyxfDz/QKGuNiiH8GFSCYKaXCL0Zb8+x1XKFvbrtjQm5zoovcZQTPVyp6NPqweD
DmpVgz6MZdixMwTkNIAUDgEWn/2KV0hOgW7Rvrt0rSA2VZL4PZd9/PPaYT7fXT1kti6Ta8oOm0Rl
geFj3m+oSCr8iEuXuyqy8YjSa+H671qKHm2gzXmEsczIlk6jqM8oiYvGZyynL9zErSv2Z3UNU3CL
Ok8/6fNnpq4ezhBQUiY/AnwbcJRWo5s5VrntC2bwdTsvmqW5tO9haki857K0X/oG57PFRyi+lA1Z
CQAKNbdkZbdqdXOjs/tpRNqkQAK0Ox4BFJ76MzVkgMFPBQGMnIFiGHWODwjW+ub4s2BfLzpHS7HH
AF++KWqFAw0ampwVuvEnBTEsT85cAwzDHoObrrwoIWytHLodcvk9DaCbJQOKoEh4eqrxE7QOUp6t
ZUhvIkC/IuRsZNYQMFV6ktOgh1sDRuakcMXNOo+tgw5d23Hqke8NOnRDLjrvqEKFrIuvLTh6qhhf
uUruCXF37D1uEYXz/jHBFd6A43NQeLNp76vNmvhqB2ASmN7UsRClhLfG2FM1R0gfWMWa9tkDc5tY
Bfp4ScABFNWENEShFEZGEQCOzAGTQRYQhaSyw/4loO4ezymjZWaYhIEHBi92cIozZu01xty8ly7c
jC98Yyr4yOIRVaJewyMJzAo1QaJ0eLnM0GkNz5m2OjM3t+Vet39UL483qck/s15Z/TQpwY2NMMPm
DKwa5sizx0sWjK3aneOKUiYG/0/38YGkSKuPQ6QMJ2IFGXeGNCCedh3ADUAHe/NvC/uaVicHak+J
L9voe/pJxBBxkusXBCmmNdR2AcABFhWENBYaWESBFYCPe7BQUSFkESJGkBndwXY/YaGjIa18NDy7
P7Ik/xJnuLxvRNuoMGQ0smq0OT7Os7lMJOImXW9GOuWQ0hvy+i8xFttxE4ACQ2YXLgdY4D2aKWnE
s3/X9fwYVW/lqt54F1qBBjJqChf55sNUcUmip1ho3dpcccPz09lhLLqHwcO9WQp3hXRj6MMN61yS
c4d+WzV+0shCJVRl9sE6yqJm+Rhy5Y1glXeoADgBFBWENCYiWFgCPljz4gsWCyyQXdLiBldr+x6W
ymx5/MEqqEr1QA005u3l4fSHLFVxCyWpvonHsN23c2ZouDsRuqKbhgnFDlDJcHYUEbu4E1abwzKd
U2YFN37aEduFEUw4XBmarJ6NnhYVicndpvr6L0l/Fzhzj0VhKi8JFawvEiy20T3W0vbw2RrQk3u1
HhQu6wJzHwhU3cyczLSbGQv2vOIShSGmAK4F5GC9gHABEBWEMEIUCRDDcYCI5pATvxKoOMGgY4Sw
lwlwPaZm44N5cc70AZZnFg7oF0gMGzx6FoRnR3e6WE18sLlJc5eLEzEDzIFOKJdfb1WEygdrFr//
Pg/p8jG0yU1NBU1EDoRxWgNt4gQHYF1Jw2mSSEp8cWl+SXERYMvN4JeUNMlp48rjraCTU2zw8XDZ
dt8mV6NW/XZMGTTqa9MBW8pt/WgHbTGvExxwINOiCCBzrK43A4oV0EsFqxA4ASIVkLBBCxoGZYEQ
0IwSCIkEYgE5+ZONt15Ccbz3qXrzcklSWXa4tAfTzxP9hsRgM8dPb/0CgdR3KJBv3G3LDAsU92wU
EjUAtm8ZQVVAbp7BCDFLM/6M/krcERwVPHobPkXYxOH/W90OSE9ADwbggwHGOACG/oyDOEs/Tqm7
AtOg5gmi8AYYYUsMOdEGeP0cizj28z5u17TGLB9hyFT/vvtOJbTl3zdMmGEYALVzjw2/ZG2yNeNC
dpFJJ/l9u60mHPDGj2QJ7ATnPwvUz2ovemuoaVi83EWB9Dubc4t+z8ysrtdR2m3BKaXSyJwBHBWE
MFc6tEbCQQhQbBILBMQBZ6yclbtCbtALmuKxXGpM4sEjCqfJaQ1XPXA4whjhuZqLtIFbs+F3uiCN
X0NiQvrccLJzqZRK6qMd4JY457+flMqsm+/nM0gWkCVXKAheOF43JHcjUhfqsDeKNIAoSDvXaSPu
rdwkahV6pBHDR7Tv0m6p3VZllJJeamArS0y78lxlFfNWZf1Ixhc3Y/nRBYris11NRcIcIflP2oMO
ADGKLoeYlvntmkASW7FTVyXeZEn9fOOPrZsqgb7zltrsOythQp0MAg3hBKyDAAI/o3+4/pehfcPT
0F0RsTAAHAEeFYA0JhqphocRqIVAJnZ2hSxoDE1M2tLvF2HDRWkvGJa/qLbmyRke7zdtMhcd3/H9
v9YpRXd2RYAyLaPhje05Z7Ol1xAMG9dazv3KyU61ve7k+JnLQqN7axpLVwpVhm+vT0lJSpW4LAtR
4bObTIyqs6rq9OP6fG6a3xlLPJT8/WSYaoYv0wyfwv18VvBqeiIrRRGd8aEe6AVW0fFfZk+f9P6/
PyJiW4GT6QwYa1LIsqly5YE4ckMgAcABGBWs7CdMDMZCYZmAKBAIjATPVExkGDRsjVzkcVpxAAAi
ZHUeuT7i1eLQAXQ9oijT56IIYRnj1x0rxLaFKtX2a82llCca0JwKwKZaNCheWvj6TrdPWxzCBFoy
DpCLRBk+HGCWNsQDw3KxbwPuPakQRINwGmvaSGCW5fP15yqYtA98+/iAGIukIV06DR3P7DRy8Oh6
h5iWlt//2dhnzkACeKK8gNLa7XubzPqZ3fG9CatzG0PjTROACi2fndh6jAkkstTkBEMHARwVlFZQ
CxEPA1MI1CKQE+b2znyRCmDKupjqE6u4WBO9eu0Ttc/Ume32aahFKQCDqFzcTOlghnviSURADRjp
9WK3XLW/9jVWlhe9Ji2HJ+Vx6a58JFa0dLFfnDICkECyqGNPrWpFRv5X08dAUub3tIydTM4zMXj4
fuYTZV778AygZR5P+fSyY7bmfGRIfbwgviuAAEsC5kgqoRqe2tqVAqTU/j4fNBv+HWZXbHNebFhv
EBMGFTwg8MoHARYVhDZkawkIwgEZBOAnfuwI04YNtnBnxvTpJLgcRT8YuA6prED8uRrj44CMj6CE
RPHTieS45XAKtB3gYkeyCiXxkm/dpL6Lc7Z2Wb3KNVEXsFihLZftlJh1j8spVCCaLC47vLdvTrXX
0GkNkSQXL+KaEBjByEgWMK+DwdAnjg/dSi2O9xkUo8CAB2nm4bp4fdtrrbIAQ5y2GiInC4BfUplS
ulFlxSMQYGGk6gC5IBwBJhWANiQVCUyIYalFaBAR7m3QdGKZjSYjR01ek0BUzoeViLZYInJrJAS9
kZGcDqDIo+INvonNWBcoAuZu6PFd7v+AaeqR3qmK6P0/bFTmeI/0x04zAt3MDl1w6I2qv9e3bUha
iyLzJdl3C6FXH259ec2qb8/8fH1+zAXAQAFIBsmoIgPvnBcWAMIKLhILA5LzjBXugDnUtAwKhdcv
taPmjP/yHF9u+IfP0ij4hCuR8eABJBWENFYaJYyEEREEQBEgCO1bDULzDAso+Bd8adhKIlVSiAXP
e1hlFiQnOMcUm8u0jyGjg0GlbDg+Q/56xMYpUBsq49HgzS7+VMFAsyVl6SV3mBFlMwrbY092Weqe
cNQGE9aKdNFEgwYDcmYXaqd2TtS/3vjGg5Eh+GUWBMAExafm1AWfJnmrWAAFP36PF0rfmpC6jD96
rLJjKmhPIEgArIaNWaN1ixHhY58vNin5ueG9Oni8nrweEA4BNhWVYGMwDEQCQrCgVBUIhAJ4pyhx
NsS31VuLvq3qgC4473iLIDl3ffgBGAAlWgnpfmg44hVsBAA+wAMfgP1CQxxfR67Znc+49deunbsH
6/t7baW8FPn7N7+wa89VQQoAUlnjKEQhqq2eMoRBqpIqhBjBrDZ1GKAaq+U9xEy+7x8vbttwVFQ8
2cC023wAXTbOgwwh/h+wkTEMETy+3VZ7eeNVRZ+3g2mJq/3r3utunZqyLVYTBQCzKkFjOfbqzxzY
6uI29/l/RX2/99vRU6K+M61qvjPVoAOAAA4BIhWAMFNrEEqGYqCAT3l9oWgpjFoJvEiWVQCTUeEc
8EBbhkOZo0mtM0/26/H7GBq/sfGt6hDm6l5sF4MMjWbrW625tu043GxEan1m8jvFKKVJC4JgTXIT
ik8mEIfapKNtu3ZxCs3cSMHmXs68O4BubzE+uqGdryxbPlk33qe2y6lD87KFVB65zrotcb9QEEII
ABAdjqhgosAjcNgnAFKM7xYvzxKEs8sGIGDAArMTvddYig9FikotBQAKiiAHMAGKtdUoOgiXVc1C
36rKIHYqo6lGNL5XvUH6ZTn5eX0sQUsSeuYW9uHAARgVhDRUcqEIJDKAjtPTgAM2JbdN1QBQZ3Eg
V5rKTZXjBwRDkAElTlZKefqx23W4I1quhV5BEGB7jdDyDsHOy53S+NsNG90YP9lZzHGs0XN/X8c2
0IhKCLoKWgrK2l5hy6s3gKCBIiekxkb5fuvfSztLF+YRBINwVtKLmtsc391Nj52akbM3h5pT+u1V
oRTyZP5YmU04uHojBkj744tfhT0/tMlCUWGboF2SYE7aP4RBy9ufrNJhCo3HHDdcMKQZYcRcOAEc
FYwwUxQFSwFGKFCiNAiQBK2es6sxc5WU6ZtzgKKsDvgKajTNToPdHU8b88g93Dl+GUX95kYjBs42
jL/T6NmSCtxE5vIGE/71zABecwPfzP79WvC4v/FOVpu5i5jKFGwVKCGaNB5M2SBH0FECgyjPR7Wa
he3ds+/aHRV9hwc91ALy7D2ku/lS8hgW2mM/3gpUKJK0mitywtePi9eVlCTLj4JMTWULdmO5rLMl
b0Q85JUxeFLp7AyaoavpTZiwZmxO7dnIg1GIpj8gADgBJhWUVhYUjoMmRJjYJEERFEQCK7bXAm0a
Fg7QkypGgL4bkfW2Vjj8B4u1CDPnf6zmAkZy/1/repjMTc8/un/h/Zwq7z83y+m2er8PBd83hAhG
1TGPYZdpEie7VHeKu8etVnYQIYZqsyTn8C1OXB8X0hmhBNnSsTbuIc4QA6TTMtPDmYz+zygmLduy
IWj6MF0B4jGDS92LOcEXB8NE66KzNJybtBLASRgIR53DWtDLgsjvphED4disQWv00ADKebVgqABw
ASgVhDYmHJ6CIYCIbCQYEoWGayCIwGO3dVWI0vPYGlLMa0bpAkMwNcRaFJ4yAftqRWSBDd/E4Bjn
1n6NmBW/i9MAW503Lboolvw4LTy7htjSKFuDswdWJz/VVILyPYiNiABxajoSf982JLb/rEwIqr8v
EaCgEBEOzxzgL1xGXEHM6zttkW6u+vDrvx0d6zUwGImC29NJdE1suBrFrZirNyiLNGUctu10Jlzn
zB35NqdtgwhlgVeaEgY0v4QACwMHAR4VhDYkFLoDJkCZwCJgEfamzsKEaWzU6Qi/JxNBlTJqViK4
Wl/g//cCaSVs1PYtoUww5P498mAVfF6HMAy1PXlgMo7rW7MC+c5mWOKAmna7lZUKXnqfN/LuChLO
9P0j0viVAVnxNtdPlaCsYsAau3tZb/gcNuzFP6XThBYEdkJ7OwCZx7/pkkZ6Hq8DqOQDZ0G6x7e5
F5D6LP4T3esoB5HbZ03eRyShBJEncAte0MJAAwcBHhWQVhYVBELCWLBEqiAQlAT3eOM7ZNA3GEua
tHknXUWH7wp4yWcYj+kh0B2v53Bf6Vn0QWdFi3psVve0nd8MgG+fj0SQrNOus/PIFV9nb23Sqlvj
4+1bdTOr+rw2SRbXVOAGOeaAKvC7JkL4KatiFd/AEgAPJxXz1/MCW5nV/Gvfw0muzDHX2/d84rN1
FROMCQFwH8r/TJsK23zq259NHona1ITy0yspHxArNWSAAHABIBWMMFciwQIlUQBEwCdszfKmiiGL
WeUeZjXFzLDvLBFhiG0O7ILAcxkeHWv6VgL7L19aXpjidZjVTbGo6rAOGQBvhuCdB77jfV3WzbPH
X3ldvYrrj9fxoqKa5U0FxK6+nVVQFFSCYNDv50bs3AlYAK4JLUr/Ft35MHHxN06mc0xhUax29qM2
oRBQEgBOJJNzeDFg89qyUuINUOBHJSF52htZlYJeqxtGpIrQAcABLBWVQIMwCEQCEIEQTBgLBgJh
ALfpOW0kw66zz7Xq98FoE4Two6OKXIGN+QBmMgImpr3/DwxSAAwmLthjhCwDh+j37zQIfz77RXH7
O99O7iLf+g2I5NmEQEMQRZ0IwnBFidAUrMio3EyWUZwzrQqHmywz0Ajlx2Hruy1P+2CRQylEAhZI
YApGXfOAX+MqZZhrbLETjsF4j83dnOwtN9xaBjuQIGr/R/huxj1jsdX2EQMHASgVjgAzQAhEwVGw
0GIQC58Ve9zdHVaVjiLdZrJeJVSBKP/h9D8LJZ18+OJvugziA3H6CfOxvSMDJZ/aqAF4gsAqBQKi
QhI5Qg4aRjg7vPYHC93n6u+hwxiAUQnhUePBvU9BE1rRMefNXOanfbdErPFgUzP2g0iu4AFZrAIh
pYTkSVgs0koYvUQrVnCobNN3cyOaxCWwzBG2H4rrNh6pOhqU1xZeYbqNSrYyL1XhA+LLspIr0C0I
htJiewN5xLw/vhbZAA4BFhWgxCoMmIjBQgBQREQQpALvxh7ljxONeQ0hG9peEig5y0jK1XUcjl+6
2oz61hMl9m1JhMNv79cKYnVxlWXQ6E5LTXUe8fmnyGyaWIyGvkziwZf2HDbTa7vufQraxE6jz1r7
edlYn8FQ36robAqcN+9Z0sQlh4xCAmcaQt4OrXydfTgv41FWfiiUJUNUbS5VnWTe24ZVO3T5xl4v
9OkPz90/4CxaKjLPJ4cmw7eK+TmABZ6bb5aoH9WWHos7qGXBeHkTZPRGApEAAwcBHhWMNFlICQhF
MaCYQiQImAJ7jxjJlH4Oi2I63lJotAd4gV61VA7n6ABEEAUIAKYL5JSC51/+ByNbADL3gBNd296/
a7CStTQTxrISEFWPszcAj3LwBS95K1H4p6TlOEXvM6322OezXaiWAiKD7VUrVKutz/bObPL4AfW5
o1httnsJZMtfvxczrmrpzuvGQZAvIEQkVinRwgU2Cq3k/jHybCQa8AmCNMLKFaYf4+bdELzDyTAA
JGMgAAcBIhWMNDEMBAMEctERAjQQpALs27GC74JGjfS1ZOJa3QO8EinZHF7LOnABsXpp/fjgcNOV
SuG2RqcrYf0/ZJ1swNff+d3vqpAz8LEThhASMeMnCw8coFydq88SoOBypDKJRtACDiZfV5zC6fwW
fWbSJzYcpVG1EAfMNgqK0Hm8jAio8NTaM6sneZkSzQv+tlfVYUC/aUgm+nuGjlsB1cvdUvWZOYND
ySol/1K0sCv/3cCd3qXlgACICDpgGvPUSD3e3bePllwvg6WQMYAA4AEkFYQwJSQFSMFTGgBCNBGJ
AqJAsEQgE3y9L9x52mQ06cU9kpLu7aBicOZZrn/RIzMxG3u125ACX1MnvTI465/ngAjlyk19gDFS
JyWapjsmXPgRj07OkNHVgI5YzDc20EdPnerOul8VxqdkxYmrrZZTd/jwoNsTWeTP3w0EIgVZ9h50
zzUNAobYAa4bDP+Y2D8PtwPAIHtoCOvNp6Ov7OqN3ZeoNQG9yb3euvH0RjfTqFYjeG0KvooxSURS
VyMdPdyIZw9Pd84OUFVeyW5s3iyUoDKmqDGEsfKNHyPkADgBJBWVYpAYsUUEEIBV705ZvmOGsKn3
ot0lbmqvUqgKT4fdPTvaEopi4A7+3O7kK12zkfS1Q/hdZT7L+P/UH6byQkgShBd55JxoAAFADEld
WV1p4qF6xRIzJRAqFbkitiu+G79/XKe/9yp48mjdTWHT3dtupSZeetN9yglEHhbO5wRBLW5OrqzL
fR2lWJeWgtSnuz9PEuIg6CDEu4A9C47xjonj4cAaZTFCz+fRZFYKAnICNgfd0KEmMQ+AaeJQJA9b
jMdyM68ATDpBkyz/feUiAHABIBWUVhYauFSCEaFEICbHylOXRAcaYOlt0xhsDrpy7k2Nz3s9es7W
CrrS/xEERiN+rGpuue82AwjH0di1ExiAiVM1Gzecd+Cefw6qqxSKbf77W2c6/rJbxzUl4rpeDDgX
bg2fur5vRLkOU3rJ7ZwqhWU9tovSlyUJJNztiAxy75bscj6bvJZ3wUu0k4qmqK67I3Fk6KQxWLw1
yFNOV4y3EtbM8N23LHwcrf5xLMCk6AVblFDVVdPTqmxep/APQAkcARgVjFYnJQ3GxIGhxQZQE9TO
XK6BAtNBl8UamNoHpGTyJaLz3m5Ctgei1W+fgBdQvKqTXacY45wGIlznX24DDfp/4Or05zAMospk
oKaUBgj6RX/pnY6C5E37caYmcDnITE8vb36BGb1xA91vMHxrFj4MrM71AAka8miWH6YUk1cjWAoD
HefGXl9oW+rgl0fc6RzPusCrHehJPFLHs68325Xtsiha8xu+iS6U2f5rwRX48KaLi6V1t3HMnhBm
xaIAmAHAASAVpswnCwxFAUIARKAmeMbO1sBKOuoF9ZU1Ll2BlTw3dZjH8Y6cwzEOy0wMMHJ4XkdM
VOXZ/afp/5TjyDHW0J4gDHOccoAlpcQJutPldhwdnT5hGLlTsAHOjNSAjJZt2MsOXUbojH4HNkCA
ETxP7OGQuBV65Macs7QtUgUEz/KMnO1SqYAEKCnACIh8kQm/+J29cuk0QM0721LUfEXY4BXJ1nw+
N3ePO4xrAAAFYWgKgz4BjviJFANxIywC7WnATTTFgHABHhWANDMlBVpoUJjQRlAT3yZsxTOjaouz
Q1mmrtq7B03T1gJ3Rb2/onBwcn/r4pAdPvPTPZq07jr/fr/r6sIVF4qMAmc8L+r5hWe6+3HbUFM9
n0/9fd7PhARjHVuYA1s/+L+CNDnck3tvuUSl0o0tnrOyY8ybEACQ1W6795/z8AALyZsSMeskXB6u
Fz7hCPbh+f/r64w9t74hVRzTvOOUGeIAJpXIhSxVQxjQRami1a//D/Wb/Qrv9o0KOAEeFYA0NCQQ
ysNBkdgmoBNnrTKeE1Yxa0JdEHGpQMTaXaw4Zx8qkICmb6NKfRFhrjD6VC6KC5Zjmak0I1SZxl++
sSCu9+TreXLFHSZ0ejt/n99+igWKu302htSvFaIGGrLbHrAppp/ef5GXMkO5Mhuek4CAg4TCMVHb
I2g0Df9j6UHN2Hlf0W0bdQE4ThNwLwQk5tbsq74rDeyzc3suajUAINKFQWA2SAMuwAqGWAasut5v
Ruc6JiKHASIVgDRWMh2ESEGKQEpXdkduDEHTFXcyF2l2DgOh05t98X9VWTZ5BwY0glem5yi4Ge19
tEhI4Oh2hy0yQQPkqXbE6rsOUgCEV8vg9gZiZ+Nj+thAAssDXW7SwNudH8u1d0imA7ZjOsb/IEbi
IJxKGdBAwyjcdpXTUeaSI8Bzizeeuutjho1ozdjeTj9r2eOB4MXtNUiSfXCflW/h9nef8s2J3UIK
XCAKaALZAY04JFE7wRiSgWy+hUcBGhWENIVCDEaJFICPkJjW0KC70ZdkEnCwZznGS6UMlRnQACw0
Rmlck3lgggFEibTWWqiiqALW7ff2fdvq+qQMswwhMqlhnjFbb/xx/tQmqyPyNK9guznlJfTJniGQ
ltSrUKCtqwU3RrBK5zS6YE5VUVXMhhM9CradEXNZyX0I5ijfsrnRsJnSzfCFE65zB+UP2x4em2t/
h4Mi49Owo1rvrkhHjGgdkq+LROGmymXRDo90Z1WTiObLphA2869Mkv4TC1rlaRBwAR4VjDRCFQUR
AUeZQCIwEbb9aLJbknRpQaosnSB3xDlPS7//UigMAu2iNSrkFvMt1ZQ7cZI1Eety7Yrfyh93O+8h
RJeCp54uNSqocU6t2rGvowcgavZTV7zDKCsu1uI13eaSdm866U+ANgJKlaq5gvCLCkKd3e7DlJPz
rbQXtSRUjUalv3VYNEnSpRYhArrR2NLh2tG9JUmUlFPM3ULzWm/D7etlyc+JOU5+mi87IpREOQtO
4UXuTzzsBwESFaCotgogioMSkERAJ+YnYtu+GCxYaQCeYDnDeWcLCPuUXjBaBJ4MTG+052BPEtqE
1DLz2RNWU3zgwc0row5bsF0t2iWwMxkmARFJVmvNPEL8pu2N3rwtuoiOMe5sStrzcdmivjAcPy8T
+NYnSws8vVrymKRdnXMZpak2cIECLEX6hPDJ1U7wWr4UZWoc/kpGkVX64sN1Gi+qvg8+PICdgAsp
nZYRku0tMoj/K127lanOjBMneaiEsllg4AEaFYwwegsVDklAkIUAJnpUDRfdrLQGgLzVrDwH0sic
AuRuAkAgWYAgcPjIcs6xvKg6RyDnqr8RI7+Xh/zd19hqIG+b7d028onXXP3kuTiKIpqMXpPNGq2J
J8X+LbPiT0TMpCabO4pzP/dvFUGSojvwyGwpOylVhGQZYqvTBX4BBe3M6hjkfUvGOc88F88QNjcN
UCaiWY6Ea4Xt+tz20rfD8s9gum8IAX2w/Ucus6wSysJNgABAAHABGBWENDIMEk6IIyBEqhAIjAR4
7yHhq6XqHDLsLw0hqaDEEwpcrMkjfEr3RZxNldGSJwVLBKnVXl2xJIVfQeI+S/Gu5ZLDveLooBaV
wF4dOp5kpVyjR5nD/ehjJU8l1UTIqYF4Qx3OPqzsB+vmKa84htSZ54ymrqEoTNvhosCcVfM8Wddp
F1pdfDVC+15VToZCsGeX36+H1QlsTPIh3nE7jq7/HGxUVdALumC1LPtegDOgkC/babQA4AEcFZxW
GVoEmIUSGUBMr07a9OmPo00BYy0uLtAN+Wce0ao8f5c1oxuDU4v710VgR0/VQBM+Y+U8XTAwx5SJ
AD04dRJc8q6pyH00FvepOxPkr25cFSSybe/S2zLk+z3gwdQgSmCvjYiRuS9CHZu9I+dD8TPJrb17
HtgcClvfb+V9y8t+9i/WQC2wSd3ya6+T367q7W2XwrWmzfwnB87rT7Xk8TVJ1uht9STxxySjirpz
3UbmguSwTujHDdKMZ3ouCgcBKBWmdCQsCYYlAJBYIiARnLtMQdI15yg4GZpc1rLATx7yvP8B3VGe
UGp4fotGQRr9pywC9Dx2cAa1oAqKmAwnHd1Peb9aLkRx4Qow0aZDbNofDoga/i5819QtLbhako5j
6jDeT0GA6wxfDgBw5Yrisu51ZcaWw28hxFBio+TEMPfOV9mfjKUTm9yP3/+2RdHf5eoLcgQZ4hUg
1ee95wFV5zAEAD8FjDUBMHjHUBtMnpi0+Vs5btlkoIAX9lc9gwY3HKUGOkgG/VmCmJVeoA4BOhWF
YIEIFM6iYUDYQCOz04xbisau+pxLc6sCVsIZQxgqlUWCUUQAngYHY8fb/EN+0xFgCFdLezQdf2/G
SYral60oleroTPMbvL5aH/9OeYoUKtn9dJVA5bp1ABKEKaXsmUGGCHQl3duanHYIg8jtB0CRBbUw
GXPLDPXK2hOP2Fpp40LVow2faS0RpEwTY6gAYoVD0+ok7sYqBELUQzoJnju2P1bc/7cDHKdYKgOy
V0VTlAfLZ3sJIKGN8uUTpnchM6AqqYgAcAEUFYQwVRkk0MFDERBCIBM8YyDIBmxwZ2ZcBVWHAxKX
uJUfDtiHPpiM6DinrAvS8d/v7ci6rfLuFB813SSffqaB5Pjc01i3FkV8qn06bkdPiGwUjimrPqdP
ecKmwi2fsbscJrMV7cbSwUKGeTs1bBAJNjvvsFlV4Jqqpoo4M25MaElT21WRHeNBjYWjRSqGR9CK
nW57D6njO9Nz38TGPsnqM0QUrtzmqUTel/0FQmIDkGVD436bhO4hnZ25Aj2WIhSoe0qbwA4BHhWE
MFRrBEqHFICOwG2oB3LVmYwpFFwKqwcGrVZXtejLEUSYYJ0c4XHe+L0aQHRr9F1PKVZeeLnbVZxc
Yq23OjAbjZFY3amTYe9s/ihH6afFIL2pYVoFNbslCJDVBrPxHIviTK0DsiemK9dhgKMoqcEQYvSV
WtiaPF2rjkbIsFUIrF0YqVUSTvGWAnUipPCihO7LC9smKMvVi2vJOPh0hhGwQ4RDIWlmqIgDBwEa
FYwwVipUhoEhiIBHKQwXmBhDlyKgEgeACn/l5km801IXEmYBEmlX77zAoFK0Kk6KyorvxbVZKK+M
KCYr4PNVwEhOxArTjGAIs3UeDC1lcWN8HviiN8AxDQPHPMDoYBI6QrqcDMGAbNvJV2VV14sNk6q8
26WvKLuqGdFSqe7FW8LF2g+/7vAH/jKAUmWUIMkHgSdT3m9RuwlbyMdmEovUz2Wjn5p6EKMJzMIn
u66hXRrCDG46KEEAiZpqt48yeGqK6IVABwEYFYw0VGkZDkYRgI8aE2QBhFMAgpZaAtk94gbE5yqi
SEPgLGmmAFAvYQThI0L0SazVwlhq+KsQ2dnRAn7p0+m7SWsOl88NutA5LnknFQ+a/SpTZn1vOdqD
qUlmJR29yVbeb0EKQ4VLmMQ++PsgQoUVXjpDkZcqwPbQIHevTRCFQuyZABwcdHi1KA8q7fTKFlSd
SxCJvpo+d0UeZC0t5GrDjrDiAGmFAJeXGr/OLVO2eUiK6pDHir25TjZC3v1WAAcBGhWEMDUqIYpJ
QIhQZlATO1aFAgwIilZllaqQMSodl8jimGFNAkbo6v46k2qX/P9bvdUV8Qo+AAOvh9nq3bbQ+S5Q
1B74soYCpdRxETPCxMqqAATeO7/bCAwgy+0RDp4+GoK8tIoMdBzj6nhovuQEQAYrKMLAMoGjObC2
79cR8X6IwH6PlSAHd6OXPzgfpepYoToyze7pzAtb2tIcZR6jqWGbswAEN5WDintTXE7Cu1nxgAiV
852+y2u1bODV0zADBwEiFZU0JTMOwqGCqEUAESAJzzu8azisqRvVc+e9XLpisJfQAprv6Lf7/YsH
XjMAb+z2fqKJOg/3ff+IyxQ3uef8cr6N6q9V1eeNOLcjULbLMxW2+FWzpYpvfbO72tXaG/H9Kd8/
/fnA2TLvkpiC3OvbCa3T1+G3TUmKou7ePJx6ce7jtsManOJfs59M6Yzg9U60bJjQmCUQiFGRJAjf
NcpUCmWnhGQmFgCIBLxASCUCAABTzGMYogHAARAVnVA2OhxGwTEARCAxGAnP5jk2otbeZiDWrvXb
r78AYbpw8Tu57vz6ueE6eTH5WriBWp1sZBqR/p17etEcwxEydFEfOZwB4zbklud6Nv22TNBYGN3c
JA6N2VUOtFJDXgxx0jIP+ywwfsh4a+NBi6dhv4vKzf/63ceYkZfPb+Ztm+NGfQlrlmUwu8sBOqq0
pgHasfwZRUgGLDSYsVAwFM08Te6GBh8ksGtLEkAOARoVhDBHQrgGYgOIgEeoZ2rwy5kYLs35n/PA
emdh2f7Y/U2CiwqIKXZ9Cc6uE30dNTim31P8fDlcF+T7oB8fbM6MdXRz6QMdWyh3fD+dQF4nH1dr
Od5jfYnAOLaVK1ebxVll/CMUFa7iRwnAb3qvqlI+c+04+JOgdOOJAVuPrx9rhYBU4AEeFYQwR4oU
zAURgJseB42ikUeTB5M4/0QMoR8ZYb5KFJhKSI+RodipGHxPV50DuP+uyAHVbaBfouWpdZ1pfFgF
tXn2Aw1etqWQZZa+jWVmVdZlazKJg7kmS/rt9zpcHzewV8pU4oOXkRwmbmwAb2YpwdKy+pS4+UAr
ig4cESFsPfRGsVdljPd3/5klg4Jm90oABwEiFYQ2OXoRwoQyEITgJTHpVubqmnc6WDTUrqzWpUCg
5rkuGOvxDC61gdIWy/nOs2AVpaQXWPN/K+WBnx/qOkBv4O2BkqpzxFGp3XEFcbhAoDeKBU50auKK
e7zJaqmL8GpVK3Eua2Hc6oc73ug553LpRpKtlFEBpIy4s/wH572VCcB7m65zH8cjkFq1Hr3gGvxd
o2K9lrqayyXG2hyxzoDzSx2FpkIlPhaQyuSNpXn0hfqScVX6AAMHASYVhDQlObUGYgEZWDAqGgQC
z0hiYgaaIMvzzd6vWrXS0B9BKBn6a6H1KNChrDj/JyAZoDHf+Xwua0RL4SeL/+zEaPSolbFdL0rg
NzykMSCcQKbwMXLtW0k6P5NQPdxXgQ7KOWXGu9O7QUAFw1BQ0Kp7joDV/t/4zZMu/ipgImMbelyX
eWgbKmsRhH57dMtw56ZxoLbLbSvKYl18SrVd3wLpz0IZ8t+4rccQSyiGECWZSI4kYzTLVbwoB4vo
a4AWfj3QLnOJ379+538WGbYZOncDi2dkoASqxB24bqyLTVksEpy0Mt58qwEtzT5X623gOd9fMIKH
j/o7YzyehvE4ZctCSwADiw7pD8FdUdRIPd3d+AE4FZSm0ECEBiJhQNhwEQgE3FDQ3ZL1nV1lWqYA
W7teJAJsAeUEwYU4fFQDKkBwUEVlIfP42L2VQpQlnQ85QBVlSDWUSixasp6P6/5qllGchwKCFRxL
qwM7O2gLtccyfAgIOgAxjbCLJFgOQ4EgmReARrAjOmNTwRqJGozjOTyFN/KNPSWVMggKY+3lbSU1
SpFB1TDbZdGdmzZbNwurg16Xw6TwxWKoiZMwhVZ0c7LIA/n5e+iFlAkYFABk75lSa68BSGzG6g6B
Esc8B1GWKKhcHAEiFZ3IpioVgmYBK73XHW5g3eEWxaXMzOTmRMAq71ft7tLW3VcZI3SwEZTUpusI
q+mkIi0KJMGMAQhB23cPTSKHtkADJw93/4GwfPz4A6wBhz4AxGHwi55jEROgAuea29/l8s6Z+P99
Bu8v+9SZ+PTNRiIu6pwllUYiLqTFisX+80lt0r2eDu9niACuWaXkMWQoJ6Sl36L42M4/N5CNQhhB
0AbS6UEps04azkwILS929OxMU09FnvcTrNpIPBLWbXaW0kcDTg1PLaXMYd1pWoSjq6VZEQ4BHhWE
MCYiPYpGNACZgg2GByvMhombipKBvMgXI6RaKLBZVOTPuEUiFSoZklE9TStGgqraKCVGeIRHlXvB
KW/3WnqmR3m/PYvlUSUaadLahrtFfClJbanNKUEQYAcSE2aZkrkrc2pRmd3d0ONj3Lm+DOwjIZEI
Q8IiBgTjpfCJ2z/BiPaWIpIA130WysJT1J8N7I6SRXeYnNU6/LLs9EzV5RcVgDNFsUjyeZl6kkym
btWkoKABUOABGBWENDSBLEahIhiAR6AIAYA6N4pF1gdQXMFuhhSQyJRAX3dvTzmKuNR2CxsWNwAQ
TJ5gPIVM1gPy8lnYwMgcb5MQ5QlQfZOIg0w1uF9IfxoFsv/nSxTrqucYTwRJmSc6gPHvaD0HMvQm
YZV8AWgTR9/dVT7XHwphgAjHLhXqRjmx3y+ntzmcmMkknIJk0fDYb0OAemWvhJeFEcgHQsPtpEKS
yHtLPE1xda0h+Oy8pdbFmDgjpAXcAR4VmIhWEjyOISCJgExs4A2FgQllMXFwAAQ0aeXVQ980d0rA
GZicbxTNyNeLH1IcIKVWPzpcVU3PVJ3b/ztYRO4TzWmxsfOqFBBS2Sg8NYcJoXOrg35yqitxe/2j
QIYPPpilSSM4JGFJmGrOvMApY4VyG6IJMEn4gmj4QEYB5psKnwPd9uX4rcDmUrDyYhlgALYGE8hS
gVAphAC4hCgwIJMYDgEgFYQwNHkkWgIwsAoQyWL3olqatYSGMfk1CZUqBoqj03B/tKtJjl7NrGtp
dnp2MqDbupIoj9ehUnpkrQ09gZ7tjRoTXq4XJZt0IZWFnyh6fs7lJ88xxTt8Dm6Q1oi9P1UdR6RK
tOeUrfle9f/xrNK2v13hUJy9nY/jGHS9nw/Kvh3fDCLRICnhSViAGEmuLKyoVhxh4cBcSy/kLASu
0ADgARpVmIg7Mw6GSDcAndMONZGUt3oaDLStQvVwAAoE7tf2DpT07cZ+HplntgESMBxTg9ff/mqB
YOv5gy442+6zd/+v7PfZqdvRRJENMqKdlVyL2SqZ9PGQMghnxfwc/PyzBgBQYMEDxYcZm+rb2QAh
XDf+klt72/vH+TnZpawgyZft9hdIt8zx49MyPT+Pn/79v+gfmOgZ+QZBVinNHMNElUTE3Kx1AmBI
AJMNBWYpJemjZ1K2KJF2V9wsE2XbsERuZA4BGp92M9NWoiIUxRARNGTGWgmIl6nM8rdHx+K/8c+D
OvJv+evP+v52k66cz/yLTWIACOnz6iOAqpgiGAQe50heZhNMAAhDAkqWmyTRRevDLWm1a04uVr0P
D/H7/CAy4Vana9Cj/+BIkZHUaoazHE1n9IzR+t/pTIHki7xbGuha4ooAAAAPTbPBBoYUAAAQTIGk
J+DHCmWCMo40p7Kyu0kbMYnkXhRwJOdF9Aeq5mRVzDHwAlwBIzOKWALPxVtmhQG27d95q/wDpH+d
Ar/IuaOPwAC4JUkp41osF81VGgg4hDDZM7eYoiUgQBsheedFEc6GDQNBf/drfGdGQdro7QHTLgCI
AJT66oyjBl64fmMBk3zpqYLM86BSmZ5dlp/+wVqB4/OTPekExzqEv5pIgIaZWWGyBEMHASDVhDAW
G6mEaZMBxEAj1ij02ssOHAxLx/voMpUvd/1/UGkMx7XcQrr8ccYxxau2zLLLxvuTjEWrV67SLxeL
pTIbuS7uJo3hwUxbX+OBEVAeGAQHT6wvGy9q1x2nCzgNVmkEwDLYEt/TRxNDDGL8d3Bm3aV6/1/G
c87X1ULuIc/SLpkp4yhDj0nOq4BwASIVnEwnOZXIJnEYoCwQOIgEeoeDe8yRwR8HDsK/72Ab+83f
NlO0q29x+5DAMAInwLC+w/f0CX/MDtoGpEvu+t0UKRj0eHmGFTABQtSAe3soefFK2Od7NdbjfC4W
GZLLHHCwA9M6/5objbGK+jAs6yu+LHt9gmsgQaQAEMLnBK6YLI2JyrMDBwEkFZxrE0qMFuafPBzV
KXYs6mnZNgKVPD+Bt27Nb325/VKg9fITmOv8ZCcfd4gfPvkHNuJFdDGYHx4xz7aVXbj0RYYlAAJO
EbO1atGPX6DurV9VzfjPur9KmABAYZrAnOcxc437Hdn6uqbqADgBIBWeDCNwHEQCa9bDGwGa61eW
2zW9/94BTK/+dcjfw50IeTraguHW44rYuN4Wlkq53/mXIT3XbgY42gVrWxAa1owhQNrX3JKJTDRl
1m3zOHkMjj0o6KWDS2e4zaGvX6n+A6ciABraUmbW5vXan796Ad7lTNvE6uvBBpFgOAEaVaxqxhmx
AiECCEAiMBHzzNZCduFqWabttw7/zdgACIFyWKfWIkKCKc1nu8/FcsM4EldGNYR3/Z6NwF8ZBeO6
MAYmgmLtz0eNBGxxLVK/B4+fWLyovwum36+OXGnYhNp8dWt4OHhAC6KsCrFayDZdEpgUb8/1atNN
ETeWUvsCWGEZeJdxKUHZyRJUgDgBHp/uEkZqjUqkxJtUMFCJUW6NXOOr/7e7qS3cvj28Whoqjbfz
AA5Krh8/f5++GTiYTaIcw80QlwUx0nV1qVOSmbqA3tKeI+fiHAZLyLsqWRAhDgmOdBI2CEVIgzgp
t/U3HZorsTKTOJ6pcsFml3UUVnFJ/j/Hy+jdUGqRrzEpNFG/H2+0azW0MWnaFN7P8PODHAuLvK0z
hVyqrmotMZ4QnJjO7bOp5/5v1u8/4pAAAEyAZgD/5PjFgBLxUlg3NwwGFBJtoDNOiH0nViFfy14v
rl772uBa0KuscrNJO9IiB2mM5ATGAIAI2JO9Xhh8Uh1v/zPGBzxy14gywszZrdvF2Y02mgrQKDRV
Cqw7Of8y/xDglAsO8GFfbwj3ZhEOASTVhDBrIxhEgmM5gKIwE79XkTGgl8wyZrFSWnxKDK4JBaNg
+J8ZhrcR+vhFQCXDgUz8TWY1YTCl6URPbF5iADmQMs4iZQMAyvMrpNh60FnG/Hu06EEqFjkQHRmL
jI+qdmRxEpez+vhqeBBg5f++ksGUI/s6CjgAIlUAQubMecQRkx6NKLVRV8bQkCsAIX9TmwE6vXdO
p2mnjOroxn97+dobblGTDrdMM4NbEDFhABFkI5eMS3r/hICwAwcBLBWELHcSGIyqBAhAS/Bt3Zws
aKZ4Ad/+YUVeQlm1z7hWezLyayQ2JWLTILEqa7oq9tSI5fd5LGq3fJQW0IWV4AL3aP4tQ4w0m7Lx
c57vb9IE1ygQq8/RiEQnh8VCa+N+d4T1azyn2eOyK3OvdMJKm7qwXF9cSL1PpwAcwCBmPt1jADgB
KhWEVjVBHMyDMgBEIEEQCYt+nkoeSxvszDRTr+bClfAbiSwIojsgHEXeN/KAw7/p+cgc+PsALkEm
QwTJqZ52fL3xWH21KX1SDLEze+7Wc9l+GYnh/DnXZ94zBdBXxS53oc7hyhz/YU5vcNeyi8XSzM2j
ryb3sollAFAAAAl+35oF5/r9c9s9DgEcFYQwJjqRDqVBmlg0IwgE+zHQIItjM5yQscNTjzWBRJGt
3M3Y96ctIwIY2a0ABcXXs+AKq2KO7p6CA1cztTJ1SG3EDSnK2+CteJ3WR6qJNBIdAttMKFLqCgvN
QA5+qyS1aqful+aRxZ/lVCSZdq49YlGpalZ1y4S0NvNyIy6BdZxQMAA1+v6zAZMAnGzPjDp+N0Ds
P/AwJZ8bJIT6fxYMkBREGpREGF2U55yqogpdSOnB49muYO5rNewYhm8XndfsaqyXDB9b28okuf4/
x+noFEoh4IEUEOYnaIa5pGVyMIcCJHAoYyALSyNP/8/ven8/HgiIgwcBIhWVSIIxiIjDQTFQIhAL
eMu1iAYYbIwq9I2AbmfP7Oz+WO2E8k30QLRiezNlzjW/u7lqARDqVlwT8LfG4FgApKgoVxZgCgig
SS/jCVQf1VQIROkzGjJKX0ow7Kk3ZrSzw4LhT3dd9qT9z3fdq0ggwzpC1Eny+tlQGpkPgBT1spbb
BvJUUIFT8BCIxGvdbMWS4WBJ/kPDKwypP4YgTVqqg8Cb9TQbxFK7akfILFDNS/0FJDZxTKhEnFK4
C7y31SllS2arFwAgqq3uAlOwyre+PSxLHmK+fxtYyZVEgIJ0ASOIiuYZqgrAuYO3byHd/h9THV27
0G4LXbh6QADgASAVgDA2OTDGQ0GagC2QCATNwbGZiImbgCrZZ2h+kJCcVTLAFngLCBtCYyEQOImp
0CB1+TPgFA+05YplvOI9iWtJdqb3BqOvnCe48bRuvIMUZr1L//FCwy0E6Wagk51WQlYUeoyP0aR9
QJURAkhWXGt9NK3Gui1pGd9Fi58yujUZIyNIpW30XQb2LkwIuxpLmwJVjrJUlpMcg9LghOvbdTi+
zN9w9V21vcJMrZ4vT5JXg1UOUFwSAAMHASAVpEwkcZ0CREGJlCIQEdsuyAWxMDMMFEZsDfVdH/xa
Yr7pJpoYrVrthkaQGGa6SogYPo9HCEjGaFYBGUJ4ZiRbXR23ZDjg/crfSzy2mON9IoryuwlPgAft
yz7GlkCAX3Icsuu+2CdBL7HuLz0km6CwSKNaq0XbRFJqx0YsUtr6TB++Fjjlc409LnLSLBtvJTFL
8I9RJyh65TVovKeR+TDi74/rn+k4RE04LCwrMSuJF+NldyoAcAEgFZRJYjCRBiQBM5SBFgxuLyuG
N5EwgBiY/z/gZ6O7QlotGsOuxLfNFgr7LMCnhQoK26ULGQUipta3tbRoZxQnd7V0Ba7ZxkEC8LI6
X6BwbPGhldnZyFV9q+MWubV7/kTYkn30EQMhnvrnYxvJUeQLx5YKksUjInTFJaXolIZblC8Npl5b
1qyX+Cy9fcGUCa9/G1/8D5sHoa/IXBQIxK16QUAKeGDeKPXjwgHAASYVgDBlIjzQgxIAgYvZZaMw
2sgQ26QDP43Xb0ABKuovSqSVLh2e7x56nTgozgj1IZ5XhAyvTqgObqngNFHtoASfH7kSuBN+Ju8k
Pg9DDO0fV4z1NRgufevAwvo7aPbznDw84IQJcKcc7LQl2LoHh9ZCENjYg1+emGUAuoJfihRq1TTw
HgW83whXpPttZ2neI8bI5DRbvMKABLAhi6eKUMfV5+uAAWUVrW87TVAcARwVhDA0sJEGAiEARGAj
1m4dCBbGGL3w2fDiWFRB2m6LcUiOwo0vxtt/in60t15S6l+qmaLxGmhLjFXRoLY2iCLMXG0RprlC
ai42R03ESML2DU2HL9dLtFBNgV8976fjVoEcj2ysNwfnrmEpoy2O8f9poX/l8HeqnTBJ41D9j3Bu
Cao9jqzHCDOKaSsI2cN3M4tyHMAFCcmvEYgAdpjLAgBwARoVhDBUISUCSDUoUEAmdhAZpCDskRhG
nUsKKTy+q4SZatlV9oEJjoMio6qbokJ2gM9dIia1I4SrGMXVoML+CbOB54eQV40lSHPH+T2jinRw
zgJLPlSLZu2EMArq5Y2Ok2uEqq3ntJfSuVHqfnbvpVXOvm637mjuq3SptBNPtuR0/cb8denz+f1c
QAZYBnxop5ARLm636+H29K1AEK2Pj39TSXUisyKQi29COoWIWfaI/h/z84WIrd3d+AEmFYAwNHEc
wkVxQgQgEBBtoAwlm8lpqVJS2ieXJa7RoCqXi9y1JRN6d1EXviIsKqBZAfS5eghLPnlUjCLadNk+
6dWldC+D1jIvEn1vaECv3hrfzUEn3y9felUnU/cpOgJeVo0BLR/gwlYBas81AR4ifKCpXlbZpxna
c4ruut22rDCC53tVix1NvKWdcOG2ZHBdaPDtY+qNd9H31HoULQlYo7pKLc811taTSdhCgReM46ak
wXajHMOnVz0oWtnfMmpcqYgRFXfQJIqIr6VYlj4cQD4gMAeIuP8LQgzx7nRtyk05Nx+apRmVAAuo
EPDcYwyxrkYSb9L4dQggy6+mmgQkiAq7PW553NrMQobAZ7ZUDQTQrbAHSBiEFvIGy36cdYzghECD
76Lpme4OARwVmOkCIZGEgzMAXZL7WBqGMCDl2hMgAAkY/CWW2zzbpfht4uQwGEyQ4W53AJwvI7Ne
j7zLKCkUGomTgbK3dQqbWZZbKpoCV7q5UHQfPoflsSPnaxSJvh6OwSHOlSH5ik7BkWxICc90xUqz
W+jdvICRJ+F1lFtkaUK7tQ8fBUPEWQAIAr/JBXyp7XP3LKn6pX6ElRcubU8/2LRQ43GrLJwaEo7P
NOtJwJa2XipO8udRzrMvnYUDL1eVIHDo7c1QVrXCqASAAwcBIBWITDJiGE6EIaiEQCd41QQWsbma
EHcbaGAYX86ajm2UUXd+WTxsO8/cvSE8ImMLNrwoaE7LD9dThxExJuc16SltbuSzxRF0elZXrXwV
tp31yXhlw4IkM7fO0M3bbVyLMBrM3qYJpulp15GXW9LAM75MlDGndfEWC1OqCBvk6kCms/+RM1XQ
WxXpKb1AQEHNMM0IELgrMFPheBnOSqgYkxWWHbdyhUQwMDNX8vmpHKU8nr9FXk8KYADgARwVmIUU
CSjQA3oAg0gMiQvbEajAAHzZBpM8bsQbY951EFOsckJPEbOXpidjedpeRx9OLHfnq8eig+TwyZVh
cY+L76xLC1X/zBZ+LYHb9pmXZ8DFTvI/iTA++GAGGc0JAJWA0fJQTCgiw+F02cBlksFHpGn39W2H
SQZeivzW2oMoncVXBUFwRlxgLbrpTRAA4AEmFYQwRHk00AIoBZBiC8h0xMu5pLCgh0vL4p8QdAlw
prhBlvN445162T7fVNqe8uvhWC7w9+MicVdK92oNSKy2+8ZbYtYbf0blBqme66tQWLWRpMcDqC0s
AFZiQYG5+BzPQks1oOAZ1yExrEZafzBGAmzZBT0r7q6VSKwho20qTzGwsBVIaKOTX4KzXIxVnAC6
y2IZSURCLmi4AwcBIBWUSDEiJJwpAR6aM8gAEHQC7i7A43mf+i5HUftNzY29Zr3hJ2UvSnxYDueX
R3eWNvbSeHVTKeII94YT/A/pyTWoQIAvu7FyrCeuTrlHGm5WWkN9HMojWfv5252CSBfaizT+FCn5
r5jNstQY3qdowSu6wYsa7XpnyqkFcM7BGl1u+PLVlL9Vr93QkYbc0jcDlQUaL4pStutcTCSEZpBw
ASIVhDA0sJCEKQEBSwEAgW0GklgxKXpqPElPSahoiIkfAD6NUfk5wH1b6mww7Xa7li4ioojVcm4V
kpASSSfJT5cFoqfGWFqyY9nG6MerJDkoo3WTdOqMluby5s/dstfFzxgpGrQ7Ur2lbNJLyQC5ZO6+
OBPXNGCaWNUo6jDSH97V639fdCxO+Y5oYJqoZwmWySpIm5RLE5cLvQTMMghIAwcBGhWELDQ5HQwx
ARyMcYBoEBdkJNQCxPXt1Z58z7dHjNONkdeC8tP5hAa57IFUTwv/smlEhvlDEKzIRRZd7p8paqyW
LhbDNaNixsDvZCFaOq1KxKqEd8aYR+maP0vCceFMsuN/paPney3We8wymYaPsvW1aikyxgrLoCfO
4qBhQlksG29a0nWJD/7cwwgvDM8PZMGdYuuA4AEaFZxMIhsRGksTAI9DooCyxY0CxpYDdGfpvTtW
vB6mK/sjVH0RPhGffNKKRYKWEMr41cKZ+LgDbNYlLYi+5keN46DzDjCpW4rp+/R3jUEyRsLOQH0I
iYwsFGDq/yAZedr6f17GDJysy3wRBo9a7usG3dvk2hweCEin+lU2kIAVkWtgYcjf2DnSTgD88GGu
ykwGRdLWNU/0F772MNUC5QTvOtLfPPde6aF11pXvAIHAARwVgDA0YThWAm8sbRcGgaFcMkWktAdm
XwJ6JxUUXm9y4vaEJr82qLl7dVvZm8F5AaNZMusL8ITh2BVFZuEb0lUfkZinbdcZHUb6Q/L74fu+
7LooTtUJjYk8FMBW+k1PahCHg13qQ6ZsRYsrJXMg95dIELWTbSsULVWXuK1SqQpZeqlFrXAZEgpr
Z7xRrNHbOFo9UgUFEAcBHFWELDQxKQJMFACGAYslgWi4LqSJAWiRPVmvDzU5j2g40X0A0HEfcWDr
ETnQEj4Hyc86mPpHnG3ooetXC0TMs4j25UoB41scXn1VVOLfBE7NAGODHAgUe2z75HAwjjH5ksXf
tCHoTChiQl9KrzsanzSqquYpDd0c2eLk++S6K15JhSuYftC8fRGoAMFjTYiMu/NLkg7WTTVuEgHA
AQ6f9spwJJIgUROGNlSBepqy86vq/6BZF599oNHwHS8BHBHcabC1Gc70PLaSxiu2x0vq6t1BQ6sl
lDi8wBbjRiiHPNlzZFKSnVco4sOsZXQbWRxa5yLaXNKhNbCt3x1MjAPLGmEBA9rVdXE72MSzpJnB
PIrKNVyROrUQw5r1T1rWZ2ytjcBalGpjZnZp3leng2UjN4yr7glhShTWl17VUEPCVEY1vONVLXxL
cQEJKtQQAH5PbNT5mXFLhkaQ4MzGaIX3xwX3tgbCoH9uzaSc7wcBHtWEUDSDBRDDQghAIiATwQIE
CrsAkbRzxoP4zaqophRKMd0o4jsQ7OHDEx24bdvsIJrt2PyEDPznqB3sOBtTAhFtoSvQqJNLf0il
AXNq9b3xJMKuG71+ya0TxSuc+UlQMySXC/vqSwxf2VAvYr3U999Qw1atW27RGYL3AgLN0Ky49GYJ
U29QAhSFJ2IQofObbbhMeEr1AoZOPlBQXUlehMkWhalkSPk0Sd0tG7VlFJn0rmicKGjaArk83OZ5
CwACgIAWAwcBJBWANDJqFgbCQhHEIBEICDZuwAiXe5gpFjpbTPrHgAEchEYVpOlTqpIbEUfJyq/H
Wd4fSlxBeZuqqku7Zx+3VOpV4nEiGxVbqXPhxRroL1+R7/MNBccB1KW+ZRNNp5LIRoJtbhqZLm3w
hLkahFzZXgqOBMxAbxy3kLZuwIHro6ZZ7FUw4HOfhuPfYxI3gAHNTimEKkUgyV4ad+KTlejogplN
lnXUW9lQBKSS2A4B4NB6aaTL3v7bjEX33KUqnNIWYLRYwBwBJBWALDRzCQwmQImAIhAT1wsmQwQ2
FLjRhcvhaAtkUxZMtjO+k5kBBZRigEQfTxoVU4hqbQpOtQZ8Hf2xbRq3B8rYalhQFuFzV8LumItC
Vqx0HnvFWbCpq7QhNcLey+dTO50wl9OPdWrVmndDgkv+c5xh78XH3f9pw6lXXFlcBkHzjiDn6K/i
5zx+S/VoS4XESYACZmJzITJjaom41ouhYJAA4AEkFYQ0NHkRhIQjiUBOuaXQgEdxdiEGkzWoEoiV
+GsVMI0bFOpnWa8HfocCnv7tf1rRQdDIfPJcaf1W55OkvB2dgisWDg8mLNHo8XS/Baw6qlppM3Qz
xZCsHlRbrMQaH3SHWqI2TliMrk7lMQPTuDgDW9Lbbl0HZ+fZLkxzr8p8Q7iKsQsg4M6ff3lGRGLS
j84DvsBSmHnibPRC0DKoadxQrceW2X3kvECSlU8VQqYTljQE7cZRUvMEIqAOARQVhDQmYjhCgSMI
wGe9iM0G9KAajOEJI2HlEUkc2bkkQOy88Ls0lzEzoeUylBXtEbr4UQtGVQkC67ZPWypJEl7GoXEY
AtU+VtZqpmT4jlpMTVTYZo6O9RDUxpDFeAmvovkBYrC6jRqyBWFSxMBeHVRF9cj0dFEQsuTHMeV2
DAUXzRhjzOaHVupNUTtroVwowG5wGTWEgycUBloPusNYuAs3xNkMAhL5gZJ0ipODlQLF1K0k2py/
DMAOARQVhDBEaxUewTEAniZKjVUmLtHOmS7JoWcPEDxJHlU4ytJVYCTR55ghdJ1iXjfiWdA/M/kf
inU662bYtv83VjQ8rOmbZkj2P8tz41Nq6eLXVNM9lNxE6NDoMrxWGKizFFFMyAq755JIvl3XaPBo
2TbRay+87efsPg1l00rUUBwFAgyro32/teTLjK8hSAnpaX7i4N5Kiiz8oD5SQ5qgyqp3wha6EqtJ
TbFUUaTNsNu3y3mAtNyFMsh1Nnd2spm7dN7jNev5phEzRkjI3d0mFg6qyxROTvEACdCp44LPW+OP
pXMp100iCYbFAAHAASAVpEyCqKQG1gmGCEQhJCRI0ALqfev2NePU9DSK0sA4s7LChIAgwJKToEU6
lQd57VOKijBdBUC7nYD0RC1+O+X/5TlClSrz4U2diGaa9rSW9ss96S5xmbkvR7MGc80FIQfHrr64
37YKzkQb755TFfdphm4O+xrbO/SmmM/FfBFqRkV/pWiunerrT5WzHZLbBbjW82jUt3iROWqU+lKN
thHgARwVgDBUcwSQgyMIwEyVXM4KhoyTEstdt3JYBlCZ8wWoIqestfJ3VixVllqOqa3PG/zQ89cG
d2CiOqnzwuEo+LGPLhCy43x62QnFw1rQC9ce+GKx2ld703lF5emMoc9q3lGSen9+aqP/NR2pD+lF
iLDm2sKVqCvWAIyzCc7XEWI8gmsG2weE4Lc2HyNS7QQQs2mhnqSJAARnKCuXcORvESBNQ5XwBira
U1vgkZuy7TozFV+nh+T/66+vgbJJFgAOARwVhDBUaSUCShEAjaDTBCNk0HAS0sgUCHy/nUlFflEM
uinG+8EMB0F4BFOY1J+1FbW/ruB4DE3+300jurA/awhvL0KK+VntJSN2i0QdvMFLbWdN+nfB1JF9
9sxdDglO4Ces9GvTXtD45QL1Uz1yKKHh4JuZLKjn8j4H7Aa8HCUttDwOoKDIZYtxzQbf/90S2zK5
JQAFLgnULbEElRkGdhpSetB/4TrhlYmlWuReNFySdetWzOxokmAhJeRAkcABEBWkTDRTDRRMEICZ
9vLIAdGWGLJIcC4BVbdv5p9tg6SzlLutkJOsxp0/0Rxwuazbp7az39iKi0/mSV8eFKGa3OqQFLLb
FSfVBAAr8fHl/kaDSvSd8l3O/t85Nm0lVuudNRzFYarqEu1F2i0E9ZLs7oVHgZJ8jOpq7whQf8Y1
e3sjXga87S++KIpjJhJaQoV2s70lF/Zt0jebbsrqalFf1UAnKfzC6EfYBDdiQmULDqAxokMV4di0
PuOn/8Z+1eCs6nhLKcxAEUXAARoVhDBEcrCSIQEDBKM003oMRa0mhpgUQopcCeFBUK50vHtnh9WB
rCcK2Gegvh6OUByAxveIbtdgIZEt2UQcT2f2vlslKN+HPvxX0p03Wt5Yw0zlMOcmtbe7v7Kb47U4
zmYSu1ZhVzelwIvotEpppi5pUJLQVu5Zmaji48rq6U85n2qI2WUA0oTGwJ1tVbh4WiCV2mVRU8ze
y8fQvDu/Hf92SyFLsVTuzTPE7UQYAGCJIHJ4zXefNoNUQRdLSIOOHjr0rRz29oBYBwEWFZxQNFEd
AkwTAJ6lkjLChkuBcb11GNTNArWXj3M0pEmzxpbVUSdrp+CNhsHuswgEWhYkNGkIpyDuHRQ/qmC1
/1mBtH5iprsHpKT9sK0nc75pJloTA15TVPzzf/nmP+TliG8i3n90tk1GX7um0P+dit9Iw4cG7X1H
OsDzXGrvdwZZKmPq7noNP+rcC8IHl+ft6zyKXswlmIrAjTD3wUltiq0lIk4yStaBpqh/SE3zLCxN
BXXTdFdE4AEUFYQ0NLENgiUhiIBnYLjuLsRMLHXbhIigxoJ/ZLMc4ESrKsg+Af57k854zZkGU6nr
pqttlOXYqbBTkFpR5RjNCufurFcGuGfigPrnoGuIcxuuMMqkgMWT5MSHchtST6GGtWLe3jAvqpgV
zigMcBRERXr+8+ym2T4RyRhckjdKeI7tM6e3K6OsCXSam3c4WP1NOoYR+pUywzDo6FMuQoMMJzfP
rPdMgCZREqonm64LUw+H7YkmSM3AAQ4VhDQWOlWCKgEfLira9JCxdAi2VGjRwExm+Q3DE+rG1seq
i0lsmRklMGtMnKj1DMpPfexJchbONfJrwohCp66XrBgSCU5UW+fELtzXiXYcgqqaWsyvGviI1jUy
4sTFFfmoqqEK/gjUY0kF55rURRVr1wuox5gQUPqoUQenq6b0coKcZcZLwD+yc4JgdqYeHkct1aw2
STPLpnsvP+svrGSAK5cGQWFkZ0pvbc0n/Wq/MADxf7jKVL+twIjgARoVhCw0WR0KImIhhEAmAAgM
OMVDjFyF2BQll+G3HuuXU3YEABQ/gxBq/Kfd0Ch5Te44j61EPN6qQq0mcTh0/PftoAMu9ey5KAe0
GI2/O7NcoVXRsSrjXhg4ZkxCxuSTOCWSgpBkdx7cP1JTXiElDokKrsBT2DCS5vQo3lYpRNapTyqZ
ZwTDMqs48jBq8APZNGa7zondvIxBhSc9zVF4X7VFWqkkqK+t7wAMmOZrUBvMefJx0Mxl0lcsV8EG
BJpabN0rw8fbxyKLzSGUAOABIBWEMFSBHUgoAS8WAGcN2AuCLSS4FBSuRSvvSG21TQLc9BKAFufV
dvwMaDeKdDuhaeRjrUbXM+48q8mPtE7TROxdc3LMQ5wREAgLow2HEIvB9HK/OqTJXhDXC5RLa25k
zPOjoiMlsRU6uhRRheVOvHb7ZyMTFYJIsm6zrFZ1i1M5ybtNZieAk2PKpGsp92WGy0MHf+GrKss+
8s+UVIXPFfxS6dTToQL9E6pNajRGNLSrVEkFrUgABwESFZjIhSo0RkIREEQgJ6y4MELGNRUSxVzQ
6AACx0x25Xa7flIuWdpE7uY2/Q9xPExGQyDPGGRd5V1sEuwb+PsTTVuSbjNU2xy40XNPFcyVUZzJ
co5dLakXhXFoHsLSMwgjyh9EANQv65nwJpV64gVXeoxOHCWkF8gRvESV+jSr5yYLPysuQ31Ix0FN
CtimTDw6nzO2WpVx6HwrgY9iF9qcdN5RTj2XjabKEAizfg8ftz1t55UNKoXTMhC75TrDiHABGhWA
MDYiWI4kATAFBE0MC2iRaRYhkzc+7VVtkKmsCtR70tA2JhPIbtbZf47td9AW/VyM77Ex0ETpbeM6
KXBsMtugOnPh/0vpzOnkXETt70gj5kJqlL76CSskLS3a5nK8KR6WTl88FHhBeexGXvLfalC4TdfH
skqv4mHTdAZfwumhu6cm5jvyQSeobRPVGhLIl1rYYml+yqEuMoeC+fvj3YOhDhJzqyQPyndVDtml
hrWLPWO2XxkuklGRdoUmt8f/pAcBFhWZ5EYKHIZhI4jAT0LL5SLJvrBCFzTJoAAGox+u2/tm6ppL
N20FpeYgMGAaFgTGIZCZlM6b101ICxD3dQKizrdxXDhz9L3ZArsbJ+tt9rmaKFBTpk/I2+GtOhbq
177HoZpd0l9It3LhkonOeG+pk7KW/PzOMRIKmza7B5faQE3ZMyhMYRBEz2/sRtnG7DGmyH1OAgBQ
im3k7ORXogWzym77PXdMtgOmo776hhTMbtOcVS/glN3/X0C9YcI+fLu9E9KooRBQHAEcFYQwFHE8
1AI999WtgDWaA0hGi1gUVNp46IeBV8bTmeb4EBfa73g3jE9EkjnFgi/IS2F5LTEHF2BS6BB1u/bv
Vej8Utd8cReiG1yBJ6AYoV+3nPr/wipiZe7zUBiwO+a/T3zJS0bJr22S1QSBq9VTL19tfZ1oxlp8
lXKnw+e1jdaCFY8q2gTknbYvDEvqMsCO3CiejOlJk3XV06RZ+LSXBbJUoJg4ARoVhDA0UwUQIkKw
SOIwEv0uIW3YhvhvPYLiSJJAzmw+jcEFzm0QCmExlFuxqrNKxvBzXaMnrz57eoFszABqA01oYTWD
UVpQh9nFNUE2FXPCjbxgBTsGkGphZaSCQDGPWIgvmhZZdiR75dTB1iC1amm86T/Grnx35GcMaIYc
JYEsCMPBd8oVresaAoKQPEo41MJinQ5tycwnlsnAfCNx1K2tejsoqVOuIJIKXJ4IUHPqi1S8Hjve
EvBOV2EVv50IG9QDBwEUFZiI1goghsFBEUSAJ3Azgwi2QgTSIi8vQABcjKy3srpv9vHqjUgkM6Jt
u4BrZXDmnMNMtCAgz7AfiojLDgeQcw83w7YLzmsHwaU3MYXIcQ7Vkgv3rD2C7RAGlLc7T5A5LSA+
eBnGqJyyuWxgcX5zxI/ikiIhQnS6yjDnH80AMNpLnH4EFNcB6lyUfT34HsbXG55NhRkZxps+lMxU
KKuNQDFh3gx6YD6mA7F8NceAdhZSap75q54szbb7adVM0h5act/P7xx/PdixUwXBwAEUFZjI4niY
BOW4sxYECRYNQQgACVxCbxa/dtwmowVHdyWkuvEzHeWKzDwwnPbbVy3MNE4rL3rV1jtekBH1W9oM
jtcBmflzAFBCxz40462A64ixVzGEXjTDUxDDUOQZEhEFQ+maAwM02sEcCtXp5Oh8u1CxbfcJ5wtO
gP4G0Kc9YrWxSfM1zuMiIgSqtiqWo357wRUwUN7x3jjLyARU9kHOIgBwARIVjDA0UwUKSlCRECRQ
E3kAWjZAL0FpaJYPCUbrdRGlPHP3y9D8Fo/Fve1yF5NI8dnD8yXfhxL5RgeKn/qrg1vcbpG3bkQW
ma2hbyJE0xAu5IUbqn3qV246TwTUJzu5/VDHKgGI39NOtajNmfaSqikk2jMUuzqGd05fJ9zpbbvY
gRQwkZHf8PuFDEYJ6UY/XpgFdRB/FKFDt0xaEYqQUSapnQjmrbYcHfICLMAR5L5jTWpUp9o4SL+2
ZrzM6cIM+lwHS6EkoAcBDBWENFSpKEgCc82EYmXAWFpCRIWDzEL6bdyDppc+nAf3pahEMiG4pk7p
5NNzbhr+YZlT056RUlyEdR4gdtkXa3SS2dksvUQ4h+NLHT4v5S+fETdKB0iV0XyAKArbjeGZcWaH
YAQ5wIcGMkvmKyKbq+E6f0du5NhxBcMhVF2/APZVapIj7l0hXPXii9Wh1OBLUbtQ0zxOYzgHnb0Q
XmXd8oaHx/e8MWBZWJKRV0D9TZFb8nunLCdYhWKIwBwBGhWAMDQjCRRHQJIMoCO3VLjCAYs0LLWQ
A2x1vXLR1Yoxapa2k5nz76xFJdszFFWm1iZKpcveucAirIPRZRrtpVW5ffKoMU/I6rMeUtKoYz9J
pOY2BhdH5sqI6vJX7uGVEpRy/YzXVE/oIDRAxLnX8ocLw8xA6CfWFmzfwPMSp8A5lznjBx0PdpwE
XQcIXxPD+ug7bnW40YSb3RylYtKrUbZpyonmWmKpa0+bvPtocF0xQvcAcAEOFYQ0Nno0kCEBHawI
AZCGiQ0WQKFsOm7lDpSQFJh/pduq8PhTM8i1CL03kaUvKLStAYXYaxUbu1WghdLpyeUbrRnZlsAi
ic+2pJZ7b1qOREiJNG3CPY4q2ASckRBM9t19v7I/OJslJn13FGmaVvASA6KJQoHaPWDFu8gImqjA
9larRu1A96wqCZcoPTC9/qgOBeNj/jGHMdMfG91Nz/RqmPbK+dMssxd9JnwZiMTDKleSGKHHEsQu
EiS3WRSz4rZpAsDcaWiyu2rSF/bxa5pgXwcBFhWENFShIEqBgIhAJy0MY4JDC4WFlotoFAjDT+FE
2IsMDIx9XWK16wFAhMXR/jK4+AZmqLOQP0IfGlV8F3efRN4iEbgpWuOtYC9SWmkb31N4vFjoqwWa
qyJ7FohV29z6eDpqPqT/eE6X4nnP49mqUapmndW9S/p69iTinT76E3aDVAyw2riDBtoiuwUhWr/t
790frF9Y9HWhKVa2VvljH9cwTBNx6Rx6vV3mxeGskuSl2trbE33VznTlkM9FzCM+gGQzj4Hi0Fjp
tbTl9/uN/jqESwGHw0AAHAEUFYwwRLEgTAJmIEwGjd2BoSRYwPCWnVVHfUuob3kagkqUXs+0ly0P
N6ViICOj0+g63v7o9WU6i9Iyest5ueLTltXmwImBUntfO4KRGaVEfqJF2O1p4DYIwyPA3VUy9kju
qWkNmYY2jwTBmJuUrWDZaYJrUAG5dolMBpHcTGYEkXrJ+8YGX1qF8McWJLdMvc81Vq+Phq+EaV7f
uP1qS/FPvLT3oUjLKmStB5qzV8P71igfCB5sd+mo4AEWFYw0NJiJBEwRAIYgAyEIzVoSLLAd4tW+
WM0por8YRtK0B3X+0jo1/Rxiw1UV3sfxg3mFdkHQ+aM3PkS8Ka77dsLiVDLbJKfvQAdIkhLWsRgN
BfpurItVkEXx3xYDhscu7DKdXZ+TaqKnq+VkeIP/Ew9RC09Szn8ppErbdYfptQvW0IIs2iI5cwGy
l/NkfuDNrJUmg8IDyooCngDL+hIBTOuDBhiPExDd7q1sIRlSAlPclBOmuz9PCTJgcAEQFaDENhJE
jiYBHvoyuDtEgJDQWuHEA5ykk0P79qc7MFEz/OYvPgQSWaxjreDpUxSNdHQ4qGoqhnWHg05GTRsQ
SUoKTAmZ23mmZkdrJmqmE8FuWif8tRoCM4VZKyx6KDK1xTMSYtT8YZYpd56TsE1hmWJlpdPeIhcM
XjhOqxdxOg4CBUzepKolmO2lYag/MvdNWrvTnAqfHuyKnU2R7Z+d88bfnCa2Sw47pZ1/VVTf7HHM
WtynaRshsTukBwEUFYAwRIEowkRBCMBGUDdsuQN2aixF3BAiprlUBVWFWBAi4MWoTVRoPD6pm4cA
F1oNGkmssWbzYcK08VJLJQmnM3oSShTPIi4rzT/hyYm+HRURkeMDAOKNMnwLkxTm5LmU0A7Q79PW
rxe4MYg3ZZNBGG17ekuWwqPdneC3RQLY03JCxItMBjBjagtO0ifFFjDmAmxtcOjRi69fO9mnXlgM
wzoysNQp+D9a3j8fTh4cPh/sKehQfe1qVlUiDgESFaRMJJERAkYUAI7zOrYAgCSyyCaICjD7h8Vw
s20TWS2oqrduZCDU+dbckkXFcduDlNgt7r9CQXMQKzG1rMYUbQlg2moVdfHMl4LJuzRSBf0pcmcC
a3EGsBdSCeDI8q7ZVNF3NgPqdvNfr4MCZgxzAc4nJUsEsSz3wkMzDrSrOBXH0XcPX1TmR7hlYkyf
kiV1cc3g6zj8qaurBrIi24tg2sc8s6mGNmJMkCYHARgVhDRGGhWCkRUAlBbaIIFmFrItLiwpElg1
3om8K0wT2usiuHEH77xonh3zXsyqUuxoX4xuiaOAtTi5xsYuCwq2mczTj3BjHlekQLMUuJBMlsyc
XxivrsVi61vHeYW9d/XBHmQyWJD3sjkuPXZpMxwh9mWBXsMKDqCQInf8LzRv1y2pKHIJRqgot89a
SsZXwS0XhloresqBQL1T6oCCk6YvL/dGmFkv/2x5E5YM2kpHjo0YoJuNJgcBChWMNDaaEJohATe1
FjIuCMUuIss4ED8WHifee64lguMPMyGrl+W8lSg3vcFl6xUGHrSspmpUXnVGxmEjuGhp3RpBz0KP
XME0CxO7U7FaeSeDqdp3xK/ixX6CN8DCh1uVlGGakWNvZKVIW024Bp9d7muFtO53J6GJtzeItgQI
ETsgxxif3RKmwiMXazz5UvnGDa8Wc0vstxXcReMObP7PqmydDhFC2DMAfDR7Mk9jD9OstbXLYg3P
ZRzvI84GgOxzmnlx7aBX2ok2uwhfiK2NjN6VvqfbotMTHAEWFYQ0NmERhiMmiIBJtBGAKSBw0Flw
sMoDui5UM5lQLEls3W5UpI5zKAJCUW7HppUSNSSiiDK6VQiAMkiCMYaXf5f/f7Qe5X2w60jeUM37
Yu//fL5Zs+zSs1eULnKCQQr82YzocErH1GFyWCeoUMXzL+TEpF99HGakO8K19+Kau00kFgFwSZfU
mCfqDfUGmRMqPcBgRqAGG+e8rEI9hLSG4qynE3I3OrSEj2tzA8qmSR/YuwwOF7YRlE7wjCHVVFq3
VaKxhKYcARgVmdQmJQ2EQ0CRUCQkCYwE5TLcMYNoQu4aIuUur0AAFc9tP45UAUdLDQjMioFZQj2F
5v6pky6aUwSkXdiNbUWiRYxaQvDo7NVOqwzXnL9CFqgDDSzsqhAAUttBwUQl0qIjHnFZ69/EqdFU
UHRlm5bwV4RPQLEQl7yOFJSuHsVLJcx8mqqpGlqk6ZxcVTMiWzo7yIXaj2RVe0nf0ogHUj+zEIxd
tFF6YLA+ESIqI1iWW9HEIM6VYAz4kLzV+NCQJL9/2UExnTGO36oyOErjVXYyLVN3KusvGUs4mrzG
OMJcFKNO8n2Xp/9on0yGTBoSBwEUFZikJhkRgkUxAcQkYSgJ2y9rDaer4d97/36Bk4WAAId/+17L
qe6nlwkzNxokUxIpCtSXwyyj19Pr6XK0L0Cxxr7J6y/PpEQ53dCfW9Be83869WzCYMfp68qJ3Uyp
QXcQ9WxWEtXAL+tRifx+IRCli3wpNCx3Xvl1FvWD6J1T0jKtaIAK2ti/XDy2x+it8oWqaQBlpSJ4
1w4BIBWAMFR0BQRJFADHDeDWAjEXdkJBcB4nSZAYqN+I2GOyMcWEaMZVyBqKmblHvQAu6pFDEbrs
1rZ6gut5nWjHTdad96Id8lFOQjWWegFqL5OZ6Dujw8eBtA92a1Kf+TF4CptczYOnzDKXjRsmDJ1U
GMPZQCn34YZiIIa05s9EOqeXwWjP4KcoFbIfjtNlGhj83Pw3hWl1Q0OdJ9lJ0pONl9RGQNrSc+IQ
xuABGBWEMDSDDKAiATbaIoQkzQEcCXDRA3gNZ59waSRDEUQOByEUOaHPBvuc1U5s5roFkMeGsgBb
Wqq0i+QmjAiJ+vC7xmGryaWHMlwbqBiWxRKRIUmR596g24gJYoWtBsRgBdcGoel2F9S9I+5UA1gg
AqOhXpCYeAgAw184G3d/OY2Hv1mY4hB1/WVxmBiAF8coHHuUcwiYLIm1j2D4X4wGPQdg8YbI5Av2
7TWd4ZKUU4xMO+U5JoJqnAESFaDJIkCkBMx3EvYsQELaLFrgHKciVwuFtO7YNaiAl2LT7IoFrgwr
JLMx1QAqXr28SAmNKqCCY0xBTFE0OtDGtJGNFAAcXDRfnDBlyGBlk2rIxV3hWESMKTSlznrle5wy
SxcJU9ymYlDMBPPQK8NIuoriRo5nz+f1remD3pvGl0ZOrNkR5kkaZ/tqlmXS/28uTVrriTjBauxf
qmDn3Xwx+D958uFpVhgwtkJYqJeSW2s71JWFgOABDBWENDYyQMaCFQCPtYW2Q0wgRq1NFlwPGWLh
P0TglJKmpFRsBpBFg6FAUiwxgWXhDo0/EjN30dLQYSNCByC0znfnpaVP5AzgVgRQMIfVmLEBFbQ8
o6GiRJQoUzucv5qqK7fH+COhOaqxXkYhR23GHRxYIJAKCbOaG2UvPmTjcqkUnrw0crZbZdky1FeW
Vn4crzhVGGoPRu+8oyywVjC0y66n6kpwJlbfSldtG8UhLZQuJ2UDFwEMFaCM5FEpAkIBHqLL2Asw
0LhVy0sgc4Lb2lQ/rRv3Ze0R3FQllRydtSJMrIsOic7t0Tc6aWrOWDCuyYznriyKgEAet0tJXJBp
S0D4YU8K5qIMO/E8MuXdWz8KtBZummxw0WWzOwaw5Js1kGrmioPBXpuP5pBizm+zn7bHpOOSmjtf
w9rajcBITrAikd83Ibu7qEd21XPWAG+bubJriwf/T4xdvrh7Gmkb2FJHeUw/7Ye7/YQq8PRkvHDw
mkD32CBVJEZifLuBza7LArU4/g7RaMU5BNYlDQQGBigOARQVgDQ2EkSSJiEIQEwAoLAzSyLVomkB
zLFb7HIqfQOqhC13jHYWGDjTz4z7ty9yab49x0uW4Wyw3U5yCVbWb00NElAGYf5DHXHipn7ioMlj
yVSCQEjHJKAvk50RUjYU/HnZyBtUM/HsFyrl9BCrWzt4EnJ5nWZN7iPZv8QW4Bqw0vG8bVLjJ4/w
z0th3ND1Lcb1+fe2xcPglYDuTqBmExgv0fJtXzw3SHO0f+Zk3sUsBWxpxVyFEQcBFhWAMFSRHEJD
EwCIYxbIkU0CLEhoWCUNZ/ylYTdZSpYfCUaethOTFaOg0rURNJT3RdK9ZTPCTXG3pVCWSlUIUqHr
cWUy5MxV0/g0Vm1n34PiNSUdN2K7ST2JsT6GyUyf9o0blhw8MxDhiuA6rvIfaktSN1mQuRPmMfpO
dxCfviwEkLI2UiSJP8z5r9VU6FisD/c55K33ZwujmvG26VjMHItBPGZRROM1qgCpwAEUFYQwVFER
DkcTgIoOcQNCWEsRBo0CsLV/5e40QbYsjDrCpAy0HxBPj5LFJKqg5WYt5fJwsVQrqvhvjV52mImy
INvFRFPABqqerbDxJ9OD86ztVDo4Ae7drnnAB2gS8pJzclGtjm+UVX7QE4Zgq/UHLVixOKd3mwVY
iONj1gcrL9FBXrES0MFDY4LwkmT9856qS0rypSC+dx+ea9misbMXZactCyxU03/HPp/Z9/vuGf8c
Kcnx+fCHycABGBWAMFRihQpFQgiIwCVrYihDRUAuwXYAY/0mI2fbs34+74aEhAEgC3pQM/8M5QQ8
3auzrlZ+W6SX4ySaqQh3z7wA4Q07NjYDp8mJvWaPq5jnOqf0JEz/u6Lu+GW1BFTOesEdfcfz1zVd
P7kgv5oGivPxIvQUnN8wJfQFSUc5itABoQJAh3gWfd7J6DKliiXD9YrH4VS0UZbppa+vpbDRfrvm
+jq4z1l3GWgvzHz82rpDK0Gbsl5raSCzoX6RLpBthHMBmDvaBKQUlZMfbCZs3AEOFYA2GBsdEkgQ
kIQ0FgoIxAEQgJ7gTTkuzZaNMWrqg0BGXrfAerirLqZHGKcNCCcAqUcSA4FTARURJ2i259LsPWqu
PszWQcCe3AK4+FxBabp7teS4skAnAW3qkwTljW/Nsqb2yT61o/zfrW3BljW6nX4IwIKpokz+0rVL
GHkgnOQmOtw3ZZ8QRgB1m///l1JZ+e1yzvVYHvlAUuhFS4jz7FF8oT6/poNQGLrn1Yg9dw+IAIj3
wfNZYWkUx28e4iVogphvDTnADgEKFaDtdBsEQgEQgERgJ4VkjbhMtUEtUixne9ddA5wLqUV9n87V
6Hq6P1TeioICVjcSuCaIgvEEcK0Eq5eCuzUFcXNsb72HYztzZzaxaM8XkmERgBiBkS+a82prtCCW
WECJ3Sd81oRQgHLDCaq1hanbE+2uE3ki1EMHYDNJWg0bVaoTgCDBAByIIvi9KZue6S4q7kRpxtBb
g40gafuhlY3FG/KRZXtCHP150R08biUIIAIbgTvXgP7/5MxSO48J6IjyABkAAI3nGkuaPp1Y+ZLB
D9AAcAEUFZjJcjiYAnaMANFghIgskSwAAy9NfhwLV5sOo/ju7TvwZRVa81kvc2rrnQFID0bbBdlC
o8pUEvX3wvCebdTOHcXxxkv5pdG5ceCLrLxxAeCUJWsDIE0lPP1ubzZPk7arthnfZYkqp1r8EHH0
6dHZ2643kv+dzpGqnj0gWbpekAF0NDLrQKGWvKjloYhbk4QK9yaWo37ptMZ6F8/6zyhRadB7JKt2
+Vv22cqyLkRO7iAAkAAOARAVjDA2QokMTRQAj0RRYLAgLsQmpA7yMnM3QKIYNPHv7ySBFiGKiQtl
yNEBZmAFhDIcEYirVh0ezgghjG40JMI9QBX9HXJVKhf2ttpdVP6/xHdTm9b8T/KL0RR6sWbYpidZ
2C4Cx9JKBSBYCmOUtf6Pt6DFirG2Oo0Pp17Epo9c0hixNxkp2kh+0f+KEa7JpqNeQx9NW66bhdCw
FOkFMPYlUhOkt0Iw6XupNjohGYqXDgEWFYwwNDElDkkTAI2ophpBNEJSxaySwe8nr+3kbAt5jUtH
I6k6E6R76MEq2B5V4Z03QQWxX/6oI1qknTOGkJea+YcQO7FerNG7Y4y1ygfWmN97lWtdW5O3lKIH
TJe7mQfhTlJn0rsbdQc0zvmvVR7+e0x1RN9pYu69aolvHJ/sBNL58RXrnNfcgHO52jwv3qk/NHRw
pqojGrf0l2pZa6ISp1LzoWvaNvRt+l4J+qOa2/NVeWYAcAEaFYQstFEhgioBBSAwkxaDQ0QtCwo1
+fq8k/p27vmvz8K0CKmR8lmTfiim061UrQwRLJLB9MF4nPwXXsVEpalkKpKbeSaiMFdGsI2VYmEu
tLIKPMmXrPm1roHzL+/pydUePnHF3KvUQCwsI1PdMrw0qi3jdf0U5U8V8uuHT6Xqza60o1II+njt
xzWaKlZNv7wy9vRGBJie72ITlB71rOpZaF7Ea1MzGoth1yYoESFRNWgAHAEYFYQ0JnogjIEUAJfc
amIxV2vaQQQ0WkWEhxMVuitanJS+dZ0kHdqcp8+0KLHgTOuW7dNKEPIpTjVYldz1CQGk1JH0iSLE
WFYdEsSPCLQwi3Lv7AtPBw1ICk3j6K3OXC9fBsGjWAqaKLIN/GXbx0JN0mys7/NKB9KaFHV2Csyc
z90bvvjBEpQpNW1VyTaSgWoRJiWy0w6vTv6w0EKk7wl7fdh5UxdsBCryfmV0UarS/hBHCN8We7tk
jatJyVkIx8SwlKm5aFFxIcABDBWENDSxIE4CPe2LxRA0BZoQuXLB/IrB+9rTBsEyOM0Bu65Bot7m
r7GxiCJh4AOOo+g8C8yaLEtN/2KAA+g0EJzRClP26UanDUVHVpi/Bg5uyfAQJeMUFSIgyid8OcIn
OlJTAI+5rmwPK/cetJDHf1Sv9SObbSE9e09+LgRzh2JUCzKQDot6FZDl/l470iXx0nZJuJ7s07ZU
NDL50BlxTz7ORnhKv20b2yeuNv6ownPb6e9dNpWiAwcBEBWMNCaCKIyhIghASsxcGTEcbEIiyLTS
QH3wHf96gLavZ0WX9OfXCOdN4UXipydiBObdktlc0CtEuwJ66nJhigXWCCgqohcVdxcjaYFFkbeW
DCzB5ssr0fWk8fsqGk8Iu1Xqf0LOfYVk5jFhgbXXVzBWpYh9h2BbSvuhpeJ8HF/qIr+zZ1qrf7Hu
UBb9+4o5FsFFbXgobue1EQP5GXvOj7GcmS3M3TkpZNKNU3Y/4QTnZhM3U940YV8yALf/Z3BY2bVL
83fngDApYdkZx3JQChr2/laz8BLYDgEeFYAsZJkkTAJCxRkgguBY0hpIHAbdmfN8NmrTcloWODUk
AtvlDWPiEgKmYzRgTIm88O2eoTkZwTgV5E4kK4KLpw6jA4huvmY9ILvAolnv5NZGWaqJDGXkrqRW
wJRi6Q6qwTo0dto9p2HZni9Fg4M9y5mXVXfBmBcynowBSKuDcRw3nhMCpJyh3r9aGDdetXSFQVwb
or4ul2KN8aO6ilpTR3103ne74RvbLwt44KyCAScBEhWkTGQ4mRJFEwCO0sxYbQWsSxLlWkgG/PH+
R6X5Rff554IjE0WYxPIUaCe7aszgNORydwXr1P3/kBsl7KVytDSxPx+jlp6m+Ylily2yADE5NDWQ
MCvb3ToQALVx7rOMhm07VNOBRO9SvG5XfnW0rBbkIvd47UUlEEw1gkrUHRb+pPSFXBiRG2IES+oq
tMimVL5euJdfFL/OeEAGTsRheMwhDZRWDGvIjcrdHciDBwEOFYw0ViIViIcioQREMQgI5aYMYdDA
saEWdAPTViFw8+MmJQFVyohU8BuBEoA0dQwqCrNCGndKwpDlvZ/7b2YfaiBmZYrcnq6gaVp3l0g5
Zw+/Gp+u+k0yOSJejf1uzYy64zNoqnj31U4hNTFAVGFBG86p1jGUxlm3NpZaP1N8vao3hvvq/9GG
dMfzb4gEQcr/rwBX15LSjmxgfH2SLVXfBTvSaHtXmZpqTle0NKnUhOKhWB5GuawI+pyZUs1wd1cF
so0q/gP5LTQxX2M6u5+6tLvNUhRIHAEOFYQwdJEVAkITgJmzR21gjcaAmgiRcsPKY+31ckN6CBo+
IWNaUlx7oCkyFjoAq3ztK4mhSt+YPoUOdXTj50vOedj1KWXuyLaxosB2vo9S+U6V3ZSWU6SMGej0
AkNAq07hZkMYqZEy8FZ2aZ0Kmrcj7QMaeDeB7OqsCb3LkRhBob97BJehCLt9xXLn1CPsg/HxIuMQ
krkytskF5zPtcMZv2Jycyl8PJbn1ug01raoqzUmhC8QOARQVhDBUkShOAgKDEIUIiWRIXrAUVBBr
ulNi8HQks8+SFESQwlRFDn3wUa1vFs2rkuGi7rVi4PxllG0A+eUzEE18L0P2C+azIcsFWKFpsLUq
RM1yo8IxXNCnQdyfr6OoyDs6D/DTobpj6BQ+qlhkRwCdqVM6meuZxcSTAK/fynHOzyL6dHmtGCJS
glUvWVzXBD9plbKpTxGGaK8ESzHw5zyVte3+Xt5O/zF9blbLcRJpwFCo4AEQFaDMdEkZCiIgiUBM
BbAGIqQlxeXSySBzlpI713w9ZLmUOHqgUrhpZ7IBKwcRMtxm5Kz13g6iaYONfY7gSGgGkCwkuB1i
j0UlH4FPWxM8dCjbfG82hUuwIBn+v6wP11tA4igj+RKZMeKz+9I6+s5jK+Jwdysb2gY6qKL8vsvW
u8WVi6yww0jxga1wX4Mww0hREDFDp/qHIy2mpgEsl995KaGgAgiptmpqhpFqUt0xQm3zgJFiVLgO
ARIVgDBGYixIgSQAlMTrDM4RtIIzgNIXLgQV+6ok5+PcS/gb+7Oc2FiFGDBlw9mi5Cv3Z3Us9k6p
KBEgMkLFDpuCmwxZzk64eqKXQqZigLOzz+ee3aiYoI0bJxT+9FvRseG+sJ+tAKOp198URrp+0U7s
08SgowfQk+8MCZ0laF2q9+lfteenZDlrHFd2zI5as8fbLugMl6pz0pSfCom+v1Xe54nhoWZt8KAl
6L0gzdxxj3j0ZdHCaxdPb02AVtKAsnlHnf3784AvpjMpEiprdvLFSAoC8cABDlWEMDYqFMSFJIjI
YlATMEExeIRSy1i5FSXYpJK/dxNM1htKWLDo6mon3SgkgQL5X1Go2u+y6/F7GdERLs4P+uEvPQES
wrpNOvLFaM2z96AlNWFkrDf7BWL0eK3nUHbNzmECpUeLqxXw78gq3HobOsdkzm5H7SMmPq6bbkDU
pGS81XdP+/lR+kgIHBb4c5HNQEV1xeN1I4qq5hdVQAtTdYrMr9vbtnAT2Iiz1WP5RV2hwAEKn/4K
YixJITQEiDymmBBPBxJXDuKGIuoNmiDvuiroDogclSwnutx7LSPC61rIMbWiGu9vPgjeIPoD8bRI
hJkKv5JLh7urA4xUCg5pwlslqjIQaeSppYNFedUdHg1kiFGbPvJLiyaHTHC7/cXU5ftEIfQ4hft7
HHkKvddn1fcnvXRXsytnXDbUireugcOAOFC8SvfwNooVyCNqaFp6WlBbFOU8GlalebgdS6n+vXAq
pIAAqC5lx8+uPgEEn24SZcBotiR0DSTskJTuxltDkGA1SiAvUgWdv15fEMxZWmj+1pPhvfgewo6I
9e/OE8/HRyhczU6ibV1+qNKPlqAVcFFMa+SYxnvz7u7Ad3QzZfx5FPfN+EtA+u2mGHAg384rbvWV
8oJ7nCiEKDjrgDx0J8v/5fJGDH1aXNB++WgBl/Do3uxBuM8U4c+A5KYXfQJWtOQaY9WAKm8TVtwA
2LDR+pTO9TkLI9J6nGkFng0xbYxfyY6ImcUfxtpFzC8gYljxX9K62PIXnq2M9nDv+LW6g89aCOAM
AAgHARDVqKw0gSxEQ0CAnaAGBAWRYi8dRgiRBJcQNZ4peyqImgFs76rRHK5grdisoenmuNeljqvM
7twm51NLP3Mx4L9lZsxmyAU8GaVjMHJ2JSNYOmkqqUIY3OfiTJ/R6c8yeh95S32kcKFenUiKI/nv
P4+OtS3mMErUoZMuk7np9Atw6B7pzfDYaUWw9urIR1JqqRZ93QeKAqYoxoBJi6ZWF1Ety0lmMhgZ
CRkNsOeBAQCRUyFZ2368eCaDqhe44oKChvfJXafgARQVhDBUyIiIJAE5ql3iAKsLLgSFrgKohuNL
MQwtpptXhECNgWNx6uzMdOHPbsLdS3+zZPxLUn4yHVhvdQy65+12JXKsM3iQjVcVUWCYyrXTaRMB
oGECQiTS4MF2mb9CykgeqIg0icyGQKKUMlQo7Jc1XhDdZrJPilL5WmdvoRMR9ZNS2IynOpNygosM
WwdRgGn5xKw8DPuCEsPcb6RRzAFbQvX0y7tVKznFhvS1Ia4zxw6j8ybzIgcBFBWENDZCOI4oARtA
RiFIsC1gtaBSITr+RJLo4NfKYm9BFdFUSG+Zwu4jgR3QROMhQvW8bqA6gzgCivFNXmuNR4vSwko0
qtRDbNCXvNyaNzAB9T7Vai6jmptLo8e3ySrUDDEHn4Io/EzbNYhHgNc5nWOBYN97UNKh0noR14aQ
Yk8E2Lt3Ge5XVC2EXZUhtyeFn1SPbohfjkgrk4x9CSDQKSjBDPmTv38vBcrtkval10m8NrvRvUDg
ARgVjDBWMjSWJQErbgAZYIFkiXFWQO8CDQ9lGaRoL2LpzExFvCMJiKmwSqZkCDnQGIJOdczibVQG
jh4acXS9wzngaz95AG3SnN4jSrKIFmJj0APkkW8Y9eMbh6et3qBhQ6px+hpUAxwB/FQZzIWHx2G7
H2aGVwB8MTsvtAaJM5qXnJZ/HTTYxKPceHEGQhH5hJlRMi0FZ7IFArGLHb8a9PfneYwdMv9tv0Sh
CFqxsJXU2Ag3EmKF8wMHARAVoIyEMSUERROAm8BBiwA6CEpwaBylJiwaTXmvdjdpd42I0OkiBIhG
IJSaEaWJwOU3MK5yA79cwgqQJ9tReDxEtRSyaRkI/HucxRyPuYy1q7Te9PNr6w8EGatX3u/TDfg0
n9nk+XCZByMnlkbcLgDCR2+SE/u2TmxW3SzWBOpDZKDH1S6xUx2E0naEbU/O6tfdZSIvbLs+kVZ+
+u7PGlX6VYC2oNCEQstCdrYZ/67SowRhLYlzpBJ6wOABEhWkUCQ5IQZIQJDE4Cb5mNAQvnQK0aCL
aNArVuPsfL41NXqEIJ/5o+LwKnEPdOQ/sHuEq2Uu1Y17fqxsn/xlitdkMFBlpObSIfqUEipX9EFi
x0s61XDeAhm1btbB5b1Wc+rALHld1BsbfWUUPesgTz3gC/+pJeIzDuYno/fZV3BbymiZQ3F5gyT5
930ok4dVGLj1vohOIgbR/DArCKp6/W6Eppyw8MkrPhLkuLxBp6ZXuW+8t68hwAEQFYwwNioxgokV
AI7BWOgQyCxbnpEuLD3gIvmZ0SukvWCNfBoytXmbCaWkjYFZdSY1bV7X4RdEYd1z41B/drUll5as
NzrV6CR7wrSfvx4IG0izW26XB5fljRXGrFzzpjGF0VxsOSoyq9sVAC25pFLuEiS3eyx5YUofZSYs
QgrY/J1sSMKPH2FWf/WDluzkceR/aE6+V+MLGdkPnK6t6llepmnAD7CfAYb6Ncj7Eb20CAKIXKMF
uoHAAQ4VrIxkUwUIRkCRREQgEe+ovDYtItgDSxpGrAAB9tOL1b5cVUaU0hP1sPAze1+L0uA3zmut
FJQKkyQXhEmVwAoXE8JI1jeZq3W/H6BdXQ6ekEjN1tkwXwkw2gHfn+G8W5otu7pq/GYuJyzKyVb4
0NRmTGUJ9CWiAAdTwtmBEh5Dn0qrd7pEHB+mnNoo6kyl7g96Kz0e/JTVxh+mRALiHFDBfdgykhgV
tabVNKVMqey9M1s/s3lxIvMtOMO17IHMsk3Us6NoMianCp0PtVCiGo0auAEWFYQwNKkVCCNAiMBG
UGBdiggXYL0WC0CdXWNKsNfdQN192pfytr2ibkeJfIhMYuAh+4oFLfStXXwQNW4E0VLcxxI7IH4C
MSlS7ai9yP3b6eYMe6aRg/QyzH5JcqI8T+snsEXpLfgoQIjjg7KDAUzdq8347sf+a4xjVpVu/2fE
X+AA2x9RA5EufpzD7LL31zWWDPTVDQ2Ov6QNXxrHZ02vxrPOauO1b/c4WcgEV2G2lKT8ryTJe1+9
Z0y+mlFStiPJJPbAHAESFYQwdHElAkMTAJvbQ7WyFqLCywuTLuB5VJ+QlOGRD4mGkIgZwZqkAEKc
dRMkhxm4lSFgByWJq3NwrncONCytivGCWr22mUw3iYeH3iwi6A8PQa29DHONUB/gOnR1uBDiuzOy
13gq84i4hJmvurpfFk6aY0xPHS7Zfp+Ztu0TPx/Z34GzbceauyVpTa/jDWSZUrVQvCufha8lbSQt
/x1uxVUu7f9/nUUCMhYnhSg748XAIQQQyroqfEDgARYVjDBUSUEEKAE2sxNksYQuJEWLaSB74V4o
1wETDPTqGL88xjPoAbmj6nakowINYQIRLHdTQ9H+TSndeN2NJx7QaWeD2N6Qm+ZXDccdHxS9BWKR
t/jfPqr7gni30X0eQn5+vEE8yFFZq01cy3jxsBhbVdQKN6Ri/iZDWcqNejBbHdbiwwo8y7r5la0t
bsjorBSuOaEpjM5wpHNh4U1K0p4ef8XLHgDorBSehSa8sL0Yete++LjZYOABGhWMMDYllYtjorDU
TDE4CKy0NdlELLIVHBu71YHvhr3f26lir8Wsl9+Uiu6qtyS7c8G15nEA0T7fqBBCRMqVn9uPhRGZ
aNbMFRHc/yGIjuS7LYt2zv/2ypFFFswysecpwQouXrkaBgmzNDC1r5E0ZsSyBswNK1tfO4P07LOJ
yVwdzddo75+z8n+YsNOAHEnZx9s6pVMm/cYfKCsM3Io1gecW6ANmowcOCn5/8koz6CwMIR5eqO/q
+X1hCyvlLJDL7+HXO+lu+oKKKNy1VWR1+W/SnZpy8rLB5lbklsGqjm+UTj8/V4uF0+fSv9qM85bm
UCy4I1GhDtM60ECJVCA0OlpcA4VSrxXl4/znTJKNYmvRKK37oEdykwAHAQ4VgDaXJARDQSDY2DQY
FQYEw6GwUGwxCAXpN52nhaNU5vNFtJxIl64iy0EcIPAKluefnLQKpsN9Y5JyJ36QyI47c7JyFKB9
h1/k8PL7GUzPAOCnX1OEzvJzG5NH8LaMoqXI+fx/RRAwy24ew2OUWY1iUP1/MG5Br+5kJObm1Qrp
VlmYMWYcUZ8Jdin/TKlNoJWeducaA85lNjVyADjdIyMtaP/CU2ngljsP1HTb2YRAgJsQBwlyJYFn
WFzwYb0H/lO6Hpp+BHysTB7JwKnwAUrO21EAAQzhEpz7LhtvyMlORZKHSzJsaHMqwwitRUWXVGh0
FB16Np5WBaYO5w7ThqjIQMwqCyMnulsOBdrVSkJ3M2SH3TBMcwIUPDSwsXQyyuHl3d1u7zOPn4u2
hCIEf0/k0l/OojyAZnnGkAoDGAExwnMZx3x25CuVOkrBYwUmMgVasI5eVLW6Pes9AMpZUDZ/dSLC
Ounv56cmBUJCugFCCuAAOAEWFayMMxWEBKEyuRTgFRwFCUKAgI3T9u2eeRgrn8KbeZN/UnF/TwAA
dQVmmOcDJitKRPJ0C7dRMq+VYTlPG4Fs1d/3oAd5xkQg8SWeP1dgHuRCf+yDLY+LABOfX/s3NAH3
4i95F9EPl2adtjNZ8fH/PZWbrNWM5AE8NgBOSAVcZgF1PDvz+Od2u7XmsdmJFQMYzFmeacNmHuKo
qkZz7jrE4XKBM2ACLJjUL5t29jRCSx8c7110nUqx3yhksO8evrPQNO9k+CsJ9dXb5W6TD5xxuccS
Xi1t3xOxU+g5VJrtiudUXAsWz+KPop6FOypoXaYNq+8ek+dS+BJk++t3iDTebwLSn+K5mJgClAWz
YY9acB3nBcsbSlhO7gEiFZQ2MQwIgwJZAJBCVgoERAJz3Rh60Vd8wLB03NXrzzgDzKXnlRCMw23+
umgg14hXg2Hk66gNxilLbHO1odgJnHAApHT2UDajdhBWL1fAUvXyjq/08UbiQip1pILT1d12gaX1
duQ1FSTd7W1GtoxKBZmPMLDz5bvjLwX4vqXLS/xyIlKS8ug7S/b8M1DTN/SmZP41BSHx+SWgBqRi
magNrZyqpRE8ZNb5cg97CPAPxfR59HSkjD4kNrU25tOan9Mz5uFHEAcBJhWUViEMCALCFDDNJEQT
BgLBQQhALHbe77dYCjOJgnTeNa1e1wCL3/jRXvrxIoAeayxEgQ2Tdj4M1xEmFvdCDlXzg91xJpJk
vUHECBGadau5ZjQLBtd/lSIV5pfduT1Le7EM4ATDOhJqmkpaxiz++heRTswUxIdSA+BHWZKMzg/T
P3io/9NzTluv0bHefth/5xefTpWg3QYxBwpEFzAN9RxuUXcBQRao+HHLMhEA6odUKsX1Ka2sP7JT
32Ej0m6HhxCJwRVdo/9uwW4z6DMs50fF0/EWduAudf1MM5T8elzlgej87PuqTAcBHBWUVidyDIpj
QghQJnAL5HrPLuzjkdq6cMw6xmayCAMTPh9LwpTnJ6LFPVyJfdZ1WeH2HJ0TK1r0P9/E0uVMArkZ
xiCFbvD2RqxJKqumVTKsLy6dzVexGJ+Er1yZdewmrgQSbCHPj25sPy0NLjqvUfp/QuCGIAPC7wl6
2bZyuy4AY3sRGQYVXD7z3YPxKRrEfKSe+gnYxZfjD1XujLIST4d4p0nBO8aQKoTkcXlXUmiYjlbr
mzrW1c07k4Bmkpcrok4Rq49kAuABwAEiFYxWhDMRDGNCGgBPWNMAjbJudadsOm20GoF6/z0tg132
biy0KYhLKB6cvN3GsQVxQMLLHQnXfHJRR013/CcbO00NWT8EeFWYk1LAywPFmpZkwR8/AEvS2UsQ
y67JN4SEIU8o4VoqFT1oqU8oZpfgt+l81TxcpEA73MLlmOFbLt/7ulaKmgm2gdekCjayWrq0FjiG
+I8N8ukSrTPC1JdJhqz4fB6HkihIhhzWWQlFi0pTsXtqlcOrC5WPSSESFaIqmJKXGVVtEDgBIhWA
NDYclQ8BYQkUQCMRFEgCeG2zQDFAvHDdoSWA5sGZvsElw/sZJJKPF9PfP/ec6CCuz+N/cPsmeFl3
lrbOZTDd6DUEZZ55eIKfCe3iG+IGucA0/h16ziUUnY+XZ0BVABAU+4cPjmttRvn9+sYtEQAHTzt0
Xbym8D1Ha8qhQfy3gMvqlJJv55BwYvuAOhLz01fj1J0LRozbGKOawB0hS8hL+CtgR8l4lr/xIgCw
GW9Ixsy5AcABIBWUVhktiINhALBAMBccCcxjYNCYIhAohATvPdAHGOxNGNXdN5+oFVMfcCvpSUG6
Ukhjyf0bo9SQAiabQFQQuKX2loeHevhKtZCn/XSy5Owtd1dhDMqz0vE9D9LmZDN1FPvUK8aRlnEj
YSdJ+lwWcDftrZlkkiLyriREXZxObl7vT7pQhaMvB4GldW6D13ZVo8vnoFcg58FhtQas7LMyxSIM
CJB3hN4LcOYLToPwJIvK9GJBssXjK3yRkt+IRlsJqvB1C94FHsSVWABoAAAuDgEcFZRWKamVxMFR
CEDvXanym0EvFGjdpOueGrBWNVj/QpcrVuNYHMELYz+e91xAN/vXnN80Ce27cAXzc4AV6RsgGHZ6
X2zV0cYBv1OPwtLTgDjdDPKuwJxUAu4zpIVranT9kNXudZFuOhRmS9uAAxsTnh6bxccJCez43Fzi
YytW2PJ92CBKlDreWFa+OMNce7MVCEaFJJG79u6GtRcAOAEeFYw2JhPcBGQEvGY8YciXTIheLdbQ
PeDn2l7Qrfz5IaO3Gd1A2uvr52Abv8PWzYF/ZffSARhvgBu1+DAGvfYdTUgI4lYbcQHU51qgMCAF
8hEgFbYxAXCsrm5w1L5IBdjSv7kD2361HE/929kp2n9araW4qGJwASQVhDQ1uZUIIUCwoCgQC3h6
rWbY0GC9BHHckOONagYg0a9HAme8/5bwEUui8ar4eHADN57uP87zAHl9IAjWVAce/pkDPP38eyYA
jPaxgDbh7u0UJsArHwnOpkG/hiIwNIvtveCK58qJc1o3AANDY0OWT0/WNshBsFubPt4qZT2qeN1N
0T7u4H3hKA+wxqE4PWwPruRCmZo2wzzP6zPj3AEdBXbdJY5qokghv/1AALHCaX5ar5SS7JIDJLKg
gDW3K6dSuyyyA8+l3VkykNnMsuYmpBi7lI2FHdpPHcRTEhMQIUwmOl6km0G+2+IF/zkuAh3d+AEc
FYg2KBiJmIgBIUTAJ490bMJbm8yE6ofHOBCwNIM8bFxUCb8BNfKYIMsalS9fEKuHqzEAJuzxl4eM
oCAICrLobMihAy8s5CEAoxEXY0gtkt2WU5rJPP5WUABU+XWu4lh7XaP5l43PgWn9nnwlKCMLBobd
jd3XnIAv+i5EeNBRy/Wp9L8+zoUZbdAnqBZrD0Xae1WVNY14qr42jeBW5Ty/wvfJ4iwJLsMoYSmG
6WokIBTKhReglWi2xkD3RqrEsHABIhWENCYYBoijgqCUaDEaDEYBEgCPep2HriHYvRBfTuajiSws
UDZK6Q7tXqv4R3Fmezx3jEgwJCRCzlSccI0zjKtZ7+3UCv+cdG7YIYkP0TpFpI8P2+m8YbK1AdLp
TUXMzmo5Nz78M8WtLN7NUtVYlcXKCaJstua5/YlWZ5N8pLUTZrQLTDa4nLK7vRLmNPbs+PMm0SGg
u1CVtFurAUwjL1wTx5fFTfswehh89iHiCkcb+AZAAUpECxltGEsgiBUZRwEmFYAwJiQFkIQ0oMUA
N3l7PQGxdToOoLmprpQE4q6Dy7W9qAGQ0wy+syoCCKhr2RJyMGX/f7TKpkcFhX0ghqECOEhG7FPv
4dYLyuKAbue+oEnZXAoJ9VHW3k3Kz0T+5drqKU2AW2GsamXRhaQn23YYZ8HG8FwoKpp3RfGih1FF
EwsV2CgA80AQ8NlPDiVAsAGWnhnOlfVHhwAkEscUw7YZblPh/CEHARwVhDQ3KwkIwUIIkORBCQRM
Aj5rNjMDLQfG4u7su+C7aDKSooHw79ftlflBmjpa/dTADlZ8GDIWXw1aRoCSeF7d2rOOiNEmsa5e
6BSktprdip/ooLeVS3gAtkNoPTNVrVZXp5p7hL4zctoTOq23SoxwrSsKjVXLmiacdnaa6SUl+kY5
cjaYV0wvh45CyC5EzubLw13SuJShGSST6QljTKNRaKZiMpNaTajVCakedpYI1xN8QShbYwMsAHAB
IhWcrHRAiQhFERCEwCZ4tybC2zg1aLmg4tctAKx3c+WfW+J8jteGtd/zeL/t1GJlaiyQfiug0lP6
xEtv7fE0zquqKIzVv7n4vTO9XLarOcWa4K8iColdQQAmWAdfq40MatemEa9VCrAHZZTgKJcYIpCK
S6Sm8JNSNJoWDXbmhdZYVA8a2LlivCK0be7af8rVVgLKJfhA9nvnDq/OJhz3gSSd7NcftofPB1v3
6FrH0EiVg0lIxEQOAR4VhDZVFYXEyREwROQxQAm+Wb7a8U9iCZfSHSCTWpLgVAZuVYkp7h2Djjtg
VExReMjaAtnSflH5BjllG5XJ7r+mVLGn7vJ5qgR2UlQde7aRpBgcEj5515AqgcJPO8I0CTkg99H3
G3MXT9UNnKq3q6F/7wao+KFg9lFuFP6wvMokx2DyR03D7ZfDbVxFcl8/yuXqIB3E39OHy4cBb2iH
7yKCEFHi7ik8cMieOcmtlSKSh5r3JMxJXtuhSiF2cmmppvGQoOABPBWOwFESCMiBYUBsNBMIBPc8
csDyVqtNfU1WXc1rV6lAbqcwZ4BmiAEgISE/kQ/+HsA84qfIBSHAW6R/t7gAiMvgAUbCElQfOJoN
OIJ6ehz9/07kZ8hyHbcjP8fgVkIorHpGLe/qQSiMkUYOUEALMxKAunUu/9v9YjzFSi5OzTFnZ/Wk
AGNuAIjU54x09vPERLnnABDI3BC026fxd5OFGOx0OymID3HScEWKX+3+xtqF+d9htp2Og4gXTfhZ
phkOMQgZtvZ9rfx+D6HLBZrxDDRwzLRr7+wIQAMfgen/n+kcg3HQOgYAcAEgFZUm0CiZgoYQgJz6
5m+TGlt5qlT8b3JLqCqAprPz1Pd/Jgg3F790gDH0ha8Al5QHlaDc9wP51BM3VwJhu/vkCMoPl18b
HalB9MXfh/zV/nAzPiNzoCuAZiSPhQHRLE7ZzDFdnKuT4VfToBjY5Hrdb2RE3dqsux8JLB1+vkPP
E93Y926lXiBerzG3pWuukHuPzysfHeRFpufaCj22NYQEkov6cAEOFZhUJhuNBqoBGIioMhoEhCEA
vyZtjAXsvF9I7rFMsKAFFhp+eZVWdWTycTEtBJ10/1FJoJcuX8b7Lwpq0iMQm1I4OIL1/5EWkxjH
b9uMooqc/Hy/JhRFdP8O/CsZ1hjP8ujIMgCTU6joHkJvUyN7mjQfKg+t70UdXw2MHuHuTTLVEkNy
nrDHvEKAq/4jVAhh3L7VN34Jr64koELsgxLyD6mOHdwS3aBIAEvGTyS3CP3intgAvq3E57t01ySy
mEVZaF+tZ0mjdf9Ai5fayNMZBYTj5/NTgO2eVYAA4AEcFZRMKxAGiMSBGxBioAvVOPz8eqUZpzeh
xGDYxIAHnDLUv18KmjUjp65f670aueHX0HmP4bMw3SYf1e9370YWmCgyACsrLYQXTqlBJEBDb4YC
Die8hwT45+m8cvUXB2sd5WfWxAFF5uJfbUj22v7blWx7AC5Kq44iSm8a4toLa8ARANmknu2vZjv+
LPDvu9+Cic0/3/T29pPMs6ywSj/1clKuoBlmeow3iLJqW2xV686TnG2frOC/4hVH4D+CjfhJQpb9
sIAA4AEeFYQwVRQRjGthKMUAE329FYUNHDoN1blIXDIFTxZE2Hp62NHcBJTVqWStk1NcmP5Isprk
w0GqMl1bdiJzhvruhje2wxi8So7Kysw7p7UkZ/CkicDVRxkoSZay8/7LKhDnaGXrNql6RnKvlo61
KTwf0ELZ1ANvQGEJYA731TyKCRSFrLvA1rPhbj3bb1GgWms0qkrWQMMhJA3yW3a5JayN4TnIjs3u
vigpTEIpRS54tkZKfxMEqsfGuJT+MWPCgjKGOWBeEh5Ii9iZciAA4AEYFYQsUxMkRkZgmKAsFAig
wgJnvPU7Nghb6WM5k3V20s0EiLp3zVbsuh6cpGMbDraLvbKg3XX1PqxHhSNPdFFZm4w/NoCQhBL0
y8Puts2bzySGCFLCjoybk02WWKhawfbKtQYJm4pz4G5xIO2qfvxmgA9sZbzniAeMaI5146FeB3M5
9zjQe8P8pXkzPZ/937fxmAI+XqEWlZBjce3a6rhvqsAS8ynEnEEyNqUpN9e64AAJRhLL9ycW1ob3
pEqcARgVjFBEFBGMAUUwkCJSEIQG97dnLsxGpw8jBmZdzRQPChu5NOiIrSYfVvBpRk1QisNYdUFO
zRDFmpjHRWrbbIbZKE5gNJqzGB2u7vWlsdv5eQmdgc2SiZlZtK5AndZFBsFU3jJa9sTfIoVPdZu6
+yFGf4lNhnF8HeIqpKCEJ0DpyS4NDErSG0OXuxARu6tkQ9c1Vf1bGjLAAFHuKP5ogUeaCKHH991g
AS3XhxKri4UmJCg1FGBaYQmciIAHARAVoIQ4KxCawxCARKBGePG7jOczhbnzdrDGmZfCKDnBLQi+
5qdGBetJAOXDahmdCmjjWsNENKVzmhTUoQriCEhmZJI4Awjas0cqr36s93WUP4sVQFtYxre/g/Nf
CCylL0lyERGMad1j6MymWf5AiAAyISc7hE4xWvX4Ta6IrvSnRTGLFhhIc4jNFdQQZOaATwv2UZcJ
jfRkxZJ40xYlv2fwSg6VAc2+s74cChKH8PFgfx/iVth4AR4VhDQ4QiFIRUMJgEmQY9btbHsECymr
LgCRYyu3T6WJORuKsljKffIUk+tESgkiOIMH6JknWEwHxzUVhRexMCjqQS1X0NztFiy/z3UpI0gu
Vbhfo+iWVEFYxOWpAML1V5IZnOn0iPUou3n+bsMiokHgWxT+p/8Vn/16kjMjpTgmcDcKpb9lTGAa
OuktdCWSioLLFrnXaXsECrRtQuheKCsGSaunZ9OvfTTqqlYxuuCO+GlOKDB4d9SCwVTSELRgAQvP
/v9vVocBFhWEMERZIFjBUdBEIBb7EPBYLBVmmLaWXfoPGZNnr0XKeRGBFz748rtVxV5Pw52ipBpX
LOoOsXZIKCjqXWvCf5Q70CCSpL5+R74dQeJLiiJdDEi79DM2RydwNP7RuuMsIzZWiMzg0ygLK1WK
XFw2w6KX4ayZBTV/j+lIECjcgLmU+3osRt6Lb1WKt9XRPyr43pYG12VXKLhaU7vRCyJ2BYCEknXh
0fL09fq7u2+H3wEwaGCAABIyQrBkoF2mJe5ewPlf2Bjeuacn4uONoAawABwBGhWMMEQlBYSHE7BI
xoAR2bkPVrCM4QgWFLnYd5gmP1GUaiLJjvFALVQYxwPfP6mkLts/I88nFgIyy6p2zB3eDmBAxZZK
GwqxgU9T8B1NTlTbIOngvAWuh8fNkHCufapQaqXVEYxogO0b2UA4MAlxQNT9rleBdOL9rFsC4Zex
SVTjPokrl004Z9la8qVsMThu0fcptczWzRT3rtYc3SVNYZhOUYUCkwkZtbyX864/0X53+dc2uGUe
lWyz893va+SicAEgFYQwUgwVTUNjoURAESgI9L2O0LLtFsvLC81ppgUCkjrByKECYzPDMx7dRMAR
URMiOpzdW3KjyaGhCnYjiJoCL9UwLhqcUN41diDZV5duh69vNanHsYUYhgK5rBparAARatgW1DFV
I479Gay2zDkyhCFlAAecsQhy9hpBHTnp/iNlnUqZJKcXqJH0pHJb5p69luLj7IfvnDiC/Gc2876n
EPZa9wH+RsnaAA6Am5VbvEmAiAATIBjC8Y51n3eG4AlDwpZYOAEiFYQ0JkqOCodgiKBqIAiQBnrH
duw06ytnEoWvjNRfAEh1lXh3VmNcTME5Abdbnr30IQuDATxzBxaoCFssP/TxIThw+/Mlmhw5c8bZ
1uLCAWpquJMboSZCdAZ6iIAz1mkYQPVxmvzb9GdAQ1Lo9uwdYwGGIs23tx80qtO4wZLAKqP7fAA0
pJGTt9vLv+WWnXcugMgIxqQJx1vmSmBPI8CCjbwmRxzlgUoK8NWX/H5fLu+z/EwTNDQkauAAEgAK
AAC4AJgAcAEiFYQwkhAGAqlCgJRGIBiEAiIBJ6xh3yaGE6Qc3WX+vmwkGTN9wi8DlcTi1BM5EzS/
bYIcs4gucFP66SlmI7eq5YwabvmAu7x86gQdb3VzW78c413pnYKe34RQhkrdMVhYm8cktud0TuM5
lKPp1a7vWZW8qXm+cEb1qdPfz7dxcKyx5LsjUzRQXcAHaoAAEkaAVWRsAcABJhWMUFVTBELBJSCM
iCEKCEIBMx6ZNi6GEvRu0YlycTq4Cnn5mvB2tqYxAzBOY7Fz4ZRgg6/c9naBMccxIB2392ARUTzl
ICiXx09SO6SQukuwgEtVXAdxzQOOaGxCHH2oHoQ3CqWqFRojB5TADzqHcUF0Ufz9Q64Cyo/yd6yP
H6+1V2ndKnF0bZA1dGGtFCJtTcNBfWeIGSlcayWqDZ3dJkktVmZLYMXKju/Cd+npIgPlgJyHAnNq
wZjgW9HexNNhH1SOJ7B1anVeZrnkUuqAOAEcFZ0mZiQERgJBiJBEMyIERAF29HMduq1vTe29T2bz
U5FmtSAbqnl87tfpdRw4TFYyw4n8upvxEYVrdPyfZBu+UJfS/7gFQxZCNnI0Gmj1+AQCGjh3O6XO
hJk8WiTgHytyWzgzzzK8h+LhQdstQAcYQSpCb4rBFQ6r8VjT50DV39eoz/Ov/43U8waPFUKo61GE
e2v7dju/IRWx/z/GpdjOrx8cZufIAAdPEKr8jOE/ZMQMDytDqPL/t9R93LxleN6fd8b/GEBn0gAH
ARgVhDBXMRUFARUghEgiGYwC9DeGNDGUNJGNO9hcASErANk9lx214KATHQKMlndbFjTI5f+qpWDH
X5HCk0Tz7WhQ9anGgDlNEcSVPrZRGztBRcFf4XyezpLEpAPTMKgvLV7r1gTgAIsIcgruuJUltEii
YUC1eEduAyDP9tMF3iXikXkTpvm5Wku2Ck+Ah+VFEVHE184V69I4sjtzAHjYxRb03GAXgOwNHqP6
vyv2GOt2tl/D5+1psusx8SiLBlgXFQADBwEWFaU0FUMMSKFgkEBGIhIMQkIQgI/SM2hRZsw8reOm
8FQA2Ya1/tmfEvs/Svuvkt+F0uZz0eV4DzdTDBHW+L/DYAbaondx1zAGRtsQbuLbxoZ+vfZ0glUL
6PCsc+zoCgAqfLQD7gAmdo+3pchQgxHf849+0A0LGfJp7F9D8/uOFBCT571WRlfP19oQZiXKOapn
aW1SUYkULdZM96Luh1+bjtFFe57RJwjsLVUXSRmJoTxP8ksdXWdSR/3FfnKHRz8fEBVwIrAcAR4V
hDZkFAUIwpMg1GAnEgTCARKAz5S/HIOh4Vo1p4cMrWQChaO4sIKEXj4RVp4pQEEWWqNIPAGPnKNT
9wze4z5P8ZJtQrzunuqU8CTWXKc1g5UgqeHTddKwqZ5u7aBqY8brf/m/1dRlmV3vxufVPMaFlSiH
eH/bneinXdWmcNt//v89uahoX0ev/GuObTAAgGrWNTmjK4vjem+LjHBhra56uuk01vjcFwKrrwMH
inQAVBN+gAkpkE0CPON0t0wcARoVhDBbCi1FAkMAhCwTEARKAz9I5CrQOWyFur5vriNhvLgN7LLI
aGPmSlCMJRC4Rdz8Vsj02FMN+rctRLZhMvEtDU0UFk3jfUutnGyzf9f0t5Jivh60jNQMA53LXJeH
Rq4Xrp4+P3KLvSVip7IYq2/RW4WbL9KponcCQqREUEAKk/yrjm9KiiGl9G4eZtVBbGFBj7+Ndixp
b/IE8LzBAtH2w8Xbw0U/TixeYJc4gwcBIhWlFiY6DYSFYICUgCEIBEYCZnhheFxp6NmdWdXu/jWr
ArLDqOdGg/cvJaOjLC8awvxP4nhCb1Gg3p/trmhcMWIjFn9oBCAAV2XfQjiswAbnEMcJDgtnMAdX
EFYMINF2H0rOugUAEMa9AcDuxmsk+EFDCuunb4UB4hTB/yVH+1SCDrRgIACgTa28csR3/X/v+cY/
Hn2/dqM5pACs2SFgCIoCduFNcFVQQZUhjH6LMJytxwokRwEgFYQwSgmKgyNlCJCAIzCUBM7w9xF5
5OTeHRXwl3x0XYYltY0GGG7/qTDTpKOZeT6PN5Z/cj06/rNVuffZFeM+9+x+4d+xFu8uVeiqIhA2
Kk9ciACN2SWMa70swx0r1QhTToInJ9dfh3aOt+TAFqM1JpmCXVeYo0gsJt142WVIXreRxvqnxuvO
AvUMWlt9C7b+k8aGlXVKpqKAqIAsAfrM/TrfHinvzU674FwF4ypDtIOujgfLtK/WM8otOMqCtCQc
ARgVjDQWLBEMxTERAEJmCYSCYgEf11nvZgIiC4PhmpriHAd4hiz7AJS1se7gpnz6TEDAAOQkYY4C
bs4HKR5XC4wp3j+0U0Una/J3seDm5g/GV3VFOIITgLgK1nXjoeVBcTcRS8Ps1B1OYPdzZ5v88uZL
8QUfh2gAPvf9vpWpGvNih5muAQig0tg24tfx1WKJ6OJYpnABlOAxfLdZu/3b6br5cqFA3SPTP/p6
Ek7I9HM3lVpbOO6+swAAwY+Rv9w//7fcdIdjtC3bcvsRwAEqFYXAYQgQRAYQoFgwEgsKgiEAvfs9
L22cX5r2vit8a4wKM/PxwKRD+oVAG8qEJVAgAlz0bz5VJUA8AzHxu5yeWkQKh75YBqjUVtqMBy3J
I3eeRUFIqQHMOpwKpD8xMw1Vfti95BLYJjZcaqtkon0hQIDlE85SsFRVQBDCIMQSUUOoA2yGUztG
W4unEYKK+/sINWWYREBPPMAs6BKgAYOPiAgiPl+zQBwBHBWEMCZCkQxsQTBQRBEYBZ4Dls0ogTSC
zGxUyBRUEHrKqWoZJQR4W69XBzVRv78jWxHEA6+db7gLVkk33/p/49k5mcN0KkFuEoqjb0lHctuC
jKjIVvGGbZawxW3cpcXXf2WF1uCNaAFXCwxvzNMlBMptrcHaZdLQxHKoxk7Gr/xWyKmo5+tU6HTQ
0KUSWui0PpYBiCqCLpWQF4u9W9m3DDRetCsa4rwYh1BT8pz5yJpWP4OiFRNYHelJiTTlytHgjbFY
JgsAAOABGBWENIRpEQQBIqCMoCPzGTe8X0KDRJbRsyrMD2iByX+Mhzp45JpiCQBUhc52MJdkFhRZ
yEiWMGwD9TxShlJ6APTeUhe1Cea01Bw35S9y3ZgLI2L75eZrTOTt+HjmXKUx4L0gMHSkM6lbkn6n
Kc4BvibuMOAeyZFZdLD/RiSsVJyvk5gWTqaDO/VYAc4BnVhOSSxNQmrF3eCdxpJbLPSulHSkQZWV
PL5LNx9TVmMsOu67pUhMxST5SgveWZveU2gAOAEeFYQ0VjogkoEVAI75o1zcG7IRZI0U1SNAuOmS
04D5+p7QkHUHoglAiWaWGSkIM1gmsOBCdt+ityIDOZq6ixqld66pWIQf4mSYowzrYR57jU1UUGvw
COgz8dgsa8mRmGzIgrCxcWBYdCwgZgzsC051khfy5u+9gVRxxZfflgsYchqOnLz0XTXp9db4Z4V8
1eS28jSMMEXN/CASCt/1YwY1NHX6ZAMjEnwKcXihlH0EQBwBJBWEMDY6DYKGIpjQgpAJumPIwARY
x0A1K0Chbp9UQPSej7HQZwIoA2Fh5ToarOffARJBAwvq4KhbbV2ptrnMvZKJOjbn/AgvpMYjWCq4
TJ8GIXfMgQoC5jIF8361/xCNvIF/JO3kun/MOn9PABNVdUD1dyq+WBLHyLnqGVelirF2PAdfU3Hp
65+2HCPsX4Xv1v5RCt8DZ9yrPgZZoGEhu1QEoA7GDZxhQxkDSvzC2gK1gAAagADgASIVgDQ0DQkO
x4NQZIKQE94DQYQXqqKsLcLjQRYVyzRFDSuUag5IIh7kRdGVHofPVgPYtvEP5DaVTyOF2rxuS30e
Sq9wAHMgptkYrWrBgBK55dAUiagYBZO9Dl4IpbhBLYoQwIbTJ+3jjuCFjLONbeDEW5TgDO5S8v55
UMEgygmWcC7va1711OHTnJjIQEXV/2fyedVSVjDQNJZMsVNeDAzRt1NmuuoAR4QjSIQouTMcQPEx
XtRJnYsc6rnTQtO3kJMAQCiy9glNLmFIlI39eOO+9iYHASAVhDRiOiGC5gCogEImCJAEe++sgayA
bYgafDVaqwzgOW/KQkshoEd7oS5CEOBYmkEmSu8C1bJlCVfQBrg+sC+jRPCHV2PmIDZ8ma/+AM/w
ync0F8N80U5tTmW716E11gYb/gcHNCgriz72bwmck5tfS+Jo6OMYYwqcen4uVoQB3sAUmfDtxkAJ
y8mSZjgD5cv1PnmLv8s3Z0ElzzUAVc881VQB++Yf4C33Zs+jqjntxu1HOAAcfrmjn0cZXqqBwAEg
FYwwZDkhgqNBGQAiNAmQBMeNVTgGIw2RlW6ecJpYeCqHagxLnYbL0uxzTmMEq+KWy6G6Kdxd7zfq
HdMTwVpNYgpsSf2KaaSM7W92EyKU9oppxj0RMdBz3L29zshZbdRFWraG5q/s7G7l5A/FPlkv8/ow
xl+a64AEvI8yEb1y4cQK3rm2VKRvQ8MlAR5YSmPB9F/xaJZBZLi9NBWTrhhiCWlP6N8Un6jPVhhQ
CqWtFcXNXDuKWADgARoVpLQlIi2CgoGJACKAE8cxeQaMBtmQrHWvaSaSgVvmq9E4CP3v8v/YXFwl
axrgc73FWsLqENOufqVmBIP8QtzHKLDVklOOtYcsOu+MgysSisYbJdM3E1xrUTLzm8krI336fB8e
Q8+4ROcYwxEiKJnqRmhkuGBGYFUBcXOQbO41YAAHm6r8C4EclYR1QhnwS/dStPa6E5XukZLRToUj
4nZ0LY2cUw6q7+n0rgb2/fRNuMvRilLntrkwU+EMVHSgHAEcFazKNFQJDMEQgIxgETAJXy1hFiA7
3eJR9SW4uwAARo3pHjsU7Yejd8wZWPDJ1EfmTaD8aeOs7MX9/CgSzuYBcCpCIwBcYvo4c985lUU1
m3UD6xEtgOX8/hjcKou58Af1+na5enImwwpsj7IlIvpqHMxyDQHyXKCFbBsMv4WaCDpqDqun2wIZ
46CGRv8Yn+n/7DAD9tP5JzjAFywEgsoBRCcn5hnPtGleZCUfLBO1M8CaUyw4AUAVjSChECzEgWHA
1CATvJ4e2Sv1anGriwNZ/ohPdBOhKpL+DJ2UK6edz3P8LZ10Be0v/IKu+XTTvUBpKSAFNVLsqg1G
EACuvqi+rJO/R48Oqzfk3ZVC3T/LhQsG+RiWRU6eemff8YyZ+ry2V6CYncSb66d8ygAAt9CoxAwP
VekrEx06XA3F3Vz9nbrOxZ29QhwIomEJiiHLUgRCWvLKJ7uOdhZx0JNfMPUYUqh6nAYCsPHEH5fR
vo6+fd9nr6NQXrTaNgBwATYVhag2ELGCgRSAjs24c2Wdb7zF6jK1xe+QkQD7fv/9Ksv3mJFGcFMw
kPSKbDqCMQ/7TlFijBy5dNAJRAgfczxl+1PzOABKwglFev5R2fHbcEs6DEThYIrdv9yx8K+4Vd6k
6x/Ry6VIixBNVR8VIkMGuuGdTDcxJRtEuSImlrTsqfg2U8+v4k3SeXPriUfHZ6Ky9X/dsKs987gB
HBWENDZSIIqCEaBFACO1bBWxtNJgOTfBSGBlDlJ+BGExzZswDKPRdWehgcXAKWOASruXEBNwSnFv
DFkB3pZkJ8CT97tW2oiqqaJ7RVmV8K6o6FZzajARRVORvtfb4NnalW2rzp8aXieYXvldCBXJtrc9
xiWg9Hlx2K3n7Pzzc/RiuGQnW026IZPE6FoIfxKW83fV3xSzV8iUF6f8xJ05lMP9OvHK3SqY18sL
wpXwk7rQpLmUMUQVelhi54YBVMDgARgVhDZVSjlIRBIAm+zeKWVaADMbgAsNbM83KRPKNOeGMCuc
bBaccpm15T0GQmqen7MAMdHRF3gQndhiq6P49aM6xZvaBYKN9XFNC6d01BW012+W4psyVHB3BklC
27fXEMFHAbU1FlAFFHhJ0HtULNc93VGiEiJCYYYVEYGVypJkMXMQtbjG7lcrAzEM4dWmKLuQEbFN
vhxYQS4GfLxbdOmYmlKmN07DBHJ0S9GhHAxZUzrC46/ZNPFGtJgyBMxAcAEcFZxWKSUExWNhK0RI
IQoIxAERAJvvNsaHl2RCCKFmZntAN+NfM79AuhGPxrzUJ9Kpj9W78AYeoZFf5AnCcluAQALMPiwf
sSZBdhu5YNBzBe7zxz8ZYnE4x0RsNNdKbmUZt05nIil4MoBMIpmMFaZlEsF8arQWwN1Cka6JmhEd
piTxY/xpwNbl7Ro7stgVMmeOyZxR0FzwpFBNZSxfQgoWK4UVM0Vd1uu8FXUuHMFZwr/NcUMwAFce
SdDyRxesKRAAHAEUFZBWGBmKgyajIRgmQVgJ8sfYgbjqXKrRiRnVtUTyFhrytvam15+SKFGYoc8Q
zOuOTGHpNb+/xznAGe7rNHEC7530vdtgDo++OmHEknooAwVtftcvoRIKWAjmf8/bzZuTjyz0UKnt
dzDQAiDmHyyjt58bVNXS9PIXpKU/jLbNLKllTjQbwYJbq1tOeX/m2rr2DatG6EoF4x/5WnzJZyYn
1j7i+tgr8IlXvpja9851lGkvN4/Dl8kaSwAMiwADfsHoU7Yv40mRkLADBwEYFYQwSgvNBAFBKMUA
Jv8zeM24wjBXloewTi5LuBpC9pc0ati9ewDCcw5CXnXBLgXm/9fjwC5howAdPJxxLBr+k9Fp4VhK
2ovHKlFRsyyqQ1NKdKKNHW1fH7a5YFXr8udCIubvOtvPcKtRD4KVLxwCFu4+0c8MuRPE6Ur7X9N4
kE9cBG7RkJElQKvXGdSC4LJCzGYcdi7HgxWVkoEJFIukwDuXJh1vCVLuT9PCnktIswqtgA4BGBWE
NFc6HYJGARkAYlAR/B2vZnRtYLHtmn6tSBkBQve9HpneiHCADRKKwlbMHnBn09Vpfjb6EVqzlewF
pvqdYmxliL1juqnfvtc/Q8694d/Xu6bbhPtNaxB/vwSAZkACdGDYeKQAzj9iJgGbDPEK9o3PWRtX
B5xyIKkMRWHNGfe8cVAYABZrrPfOvhSFL5pwaa0lVIjdEAHAARoVjDA5WwkIwUKQ0EBBKAnPzp2V
YAZ1Bbg39/JA7wD4dLDzyq2IIUFuR9643RMRc6vQoyt0HEvWkvGE0sqcIuAIu9TRCN4sHg1mgkmV
+nqXSasivO5Rsgp24CzO1uQYqO4KgmnGjHZKZY2gotWE6VgB2jSrAKpCjfp7qGYSDZ8aq13xQSSK
gTG+mPbPNLMdUkkv17yk10w/j8VutcEkSUrj3Suo6gHAARoVjFY1HAlKw0SZGCKHCAnupjkgFpcS
CEjicaZwHhcPtYhYg3A2QGFKHQsohjpwN/4mpHRDD9W1LVmdq39ggx1a8AVuswcIqs6/oRA8gjjE
hWg6GXO+LxCjiwXZfW+DVsr0cBhqneSLnipqrfPixfsBpzHz1CUSn5e842v/+/Vlfv1UNBg9uOWA
V4Q8f7gDCAlz8QRFQVKeVLvvWFIGiFlpR5psl4PTfP0dfnQTgQ54Ev5er4Z+L6v0Gnob6zwwisQs
GMUEOAEoFYA2RSUFXkRBMETkEQgJtKYwC40NC0E44WbC5HIzbvjpdcdWTRl5SDdY+dlRn9EqqMR5
bIEvLkZ/t2yCMfCAl39sXVE579wNKpkLX2bXWMOdirT1ctKWEEaS1V/CgiBfKGl9D2OfmJbrQAPC
pQpqqvF+IaVCN/wB9SvGeCuYGRJbqRxeWIqDEA/QQLX0frGGqHPK0V+dqRSXQKP1RAK8112mJCNx
eSAa2GWCT392nMsEgAMHASAVhDAnJBEQR0KoRSAj8ssoOkLFwaMk1NLWDvFNzsVL7xxTcQ3ek8vy
8kl6YweXuyzHdvdnd6bl+G+6Ja41mZ5q6Z2XuxB1LKHF2vhSKUHGRRO0WnAP2rcyDdKDya/Aew73
N7mZ+Mdk8mDd5eDsT4200yO1SHXXENIiHZ9qIRm0Zi4lG0Q+V2aiFhKkiNyUfljrLnTdGcv6xgtB
OZYm/VTeSBZpx1YlejFllg7Vq+j13tvfvWHVzFAOASIVgDQkDYXLQQDATORVIwkEoRQAW9vyg8mp
aILCRc1LRAGUsgUvvvsASQia9Xt6L0AQrldb24Ts1nrXowiG7+D3HDx313UdAM39XElw8a+pdonS
D+UpukK9Q8c0tVPgTWq+3/vHyUVNRHHKEsegwk2XEWCvCKqmq2BkYgQEWj1NcEypfpDA9c+02Ugh
8k7NzYYM/fkgsAFgRcl8O3PLEobscoWUSXFEHCFcRGtd6n6yR47YUkXzzOn7wtynXzyJRKgCQAA4
AQ4VoNI2Eo6LBGGY0IIQEISCIwE9eNu2HY/C9KAZoR97yWHOAQIiDnEZ/24g4RqE6JXT+vbnBePa
frfdOARoanwu9Okhj9vyjQAXi/arP+G3fyAEInOl9c43AGSiDwCGqDQyN4D6iqDUmnKiJt1ZZ3Og
AmMcvb45a0zavw0nh2Cbz5BCAotXfskBDsxb+NR0xpZu10YH2oo3nntpPfGwlNN89sfOtvCQi9iz
tr1FV571fv//icbvflcAePmQq1hVcpmVNd3Pd3JTl3x/LtX/A3A52necIWQSuaOMZgBwARoVhDZX
fAWEJUIYgCJQEd9zunYzI1nk4xV6dIHm81YY1w6dvoTMz2YQUQBRxGJSWpzJAAt1vwP4+mZKu/sN
Dk/twDl9HFrkAGU5yCt3c+h+T54BNdx8Lb2sjNrzv2zhhZodjm2Os4H2Lgqr1zqGWSiTmAE6hGQB
W3HgJXpl2P8xpgvUDZGonjtBqZnCfMd3d7Xnyj67+16//Z9gJqiwABUAAphyWrhxeaUAUujLskMQ
F5dEgygcARwVhDQkE7VSZEEIgCJQEeMdnhMWAXLu3SWmuLUDxgjaDZ1tHUP7u0h5y47HwQGfG4e/
tpCeT6b/34GQDDHL5NAvPCefRBOvwY2aWwW3Gvf6dphe711UwtPdi/V3HanF6+fTd7qzGMKBS8KA
YAAM8bz1sG6QS+F11k5JzqqqnyoLa8caokJJDfR0mmtOymzErAFoJ1gpaa3Jotn0TjItS1DTRen5
6vtVXgrNwUv4MXmVTVABwAEeVYQwVzMFzGlBioBOytjbvgxkJ5Rw63draXYHzAC6ekscjuhImSAt
a4R4BAY6/oe84WnIrQ7L8fHTBibrxNIMd9XGIL18uuepgF58WPjZwhL+k19EmxdVxfdXU5N7GfpP
uayBYMUImkKd2uj4zjIRB3yrMLWhJz4LnK7yV0oXtb/XcQVwtVcfx7OyxWApwhBomLYRRZ/i+2Ec
GPhILnuvu6OMOl8t/1m20Mm6EaryrAqXtXRHfAHAARSfphqkbIbVR0mcqPhUNtBRimetnT763ria
/g8fX2p+NZfF1/XI+vy6qyd6UmDtzccIbW1OAdN4oA6bT5BJU+R+Flw5qQVnhLpKimfuKiEe6CyZ
/Ds9hDp4JQGhZWnHnfQKGDG91UkQngk/wbiuq+X/CPylOF8OC8t+b8PTJCk0lKJU2gIAAfRpctBH
MhkUpCok80GbaM92CxCpgZ5pwR51btnWAjkAZyQziFgUYAzu+fVn0VAMI6dtzidjGACpdnyl+Xs7
fKiicIi2/oOX+X+3fpnq/ue/78AH7xxeRwLAu3Eck44dhcONApEp5VHT2nJ+/KlVF3OuaiZhgmS3
CepxqhsuRu/lp7ezABuAK7UBMJZI8o6wAWi2wV2RSL1HAUi3tOA8Of3NtNjDhK1XpfUbWcI6oZvw
W1r3Jbra87mqOeLv+g84AwcBINWEMEQqpIyDIgpAR2G88vGltgI3hC7yJdhJKHa+S/Gaqk5QRS3E
DgYGbcOLzHUtJf192O0LGs7lY3Ge9UythfZXbhdlqxz4ogvywXEEv4BTFeKK2CQWx3Gg0G0Ulttl
fTR2GiyxXP65/hRPcynx9C5udOho/ww6HWgJa5KDJeeMXI4IZPclTD2y5JNa97Bgq/jkRPCwL+a0
pOvoVFMKgJ2ExSOURAsY6eQDBwEcFYQwVIEdBikBNsoyDTdsgTEVpFhNWtA+yBxyxlo0pPit89BN
8z7w3pSQXUbnLaPC4mQw981+9LtdMEr+tQzMYXqTq5Ied8T53853r4BXujYnCdyA9KA5C/S0pJBq
Tl/oq898kJdtUeaHtbN2HlTYjpQLHie9jiPvUoosjx10mMOLdSf45w//7f/9nsvAhlpxzXnoetT0
a/1x79IxsRNCNbKqZMW+z4euahtiAQhepQQjEWmAAcABHhWEMFWJHQREEoCDvRgavGQohEtLhLsF
CxWpW5RhzJiBtiFwQoTYA7iiZ4M5xVQXUMr1cGF9eSkrnr+65jd4hu+uyKq5fPXl4rlOd4xtyoGr
z2IpWahQEGw/a/AmpIDrSROG/H6ZbfXg2W0sC67XOC9KuGC/AGXhKuW5Kd8NbciVpBlebuaZPiFj
KgmUKx7aQ2ULWTh9z9CQPJCUzIDDWC4RAtY1b7zYUyd7aqxV96Stiy5IDgEcFYQwVGMIlIEVAI5Q
CwJgFrEXLtYLHg9eF5FuSCZIYBQ2hAyCAiN43dievuRjpbc1Wlkuz4ppPxJ5P0VC2kG8ExgmEQjh
cbmJ4SjZlZ39nL06+YNdSvH7G0wCpGCauD61Rffuqn58T69GPocwb0WR6ORzwTeQUY/ec+G8037w
QNw13zqqrd8LCZMZZ0kiFd+6NXRo50vdL8ZxfGBqjzsUhWNoKFjm1ZO1EZ/J//7f+7YFaz5ISEcH
ARoVhDBGKh2EjCMJAEz1aXtI6YluVIXEOCzTAoyAXbFE0DMSKS0v3WxoQwrGlmZAQhm0NWs6WTNx
QagR8GDsqQSUs72Ii5zFRW4m6MgK544bklTO+eqaQxfzMHxsXS7KPStLRvsBGDsMD2HcIg9kOibv
s4vm9axCriOsa+13IMHKheqUWm/3gaQGbEC2VOkOmI9CI69yyOBDTDY5YM3ETAgC4xN3BaFuTJpt
Jlgiyxyb7dop4KkXzOy15oebRb8/5+eVwAMHARYVgDCUiRjCJwE7Fh3ZpkQEtEKu1rCkMz3oXsEx
iKlICy8NFaC0Rzn1QrG5YVTSznOs5pXEuEuxhiqremondm5BLcreESrHbfOhCYEqOnI+10+LN9/u
tHHp6DQHRzYQoKwlueJcr2bkHjItfWEQE1z3EjOhKM3yuJrXJ6g6qW0MSDL054HBP5ctTS8iQ5S1
Zyt2mE7DvG/pafZedUy0kBKHoEKe60XOyKWM1kqpEqpRR74gOAESFaDKJKiIiiUBHgqQABAiZLst
JAc5ZAB9t+Wc66KnIly7ZeBQn1CqJt51Fgr8ZV2m+Lp3TyC4WK6Jevd5EK9kQtdM/5iykoeQwzeC
JI1J0OFnCK5JizjY0y7J2IujmjNxW2AmaUOnB7YufqUCNHr9Ct+P/5tC/L2TzCNw6k+KGDckB7bI
vqz/tFqku4zqnpB2IjX2m1eaM92BEhiS2XXcLetAacPMu34ZxUvrWn2hhlG2b10ilUABwAEOFaCI
VhJEkiQBO9lRbMRYQLFlHBaw5yyjToPFVkI2yRJEzaDW4VUsF9oaR6ALUHCvPgmsxh06AZknqiCI
8jBfgB4Ky3ovy6qjuunkqF7s1JuejUUDWsr3EKFGMwhnua8j63e/RtwnC6EOpSkuSpGwuWpLLDz6
BhOsKIY9MCmM844S7cALuQJtYMBVClPaS5zr4Bd30jCEE3YqBQFg/7CqVPVWgSv+X7QnHqAZ5Z2e
/3BKLgEUFYQwVIqElCcBO0ArDNLWRQteQuXiw8oA6UqMk0ONV047SKa3gFCwWm1dCH76LjFF1tSC
YCV03Y+eJ10WFsfhyXC50t9q0uGQXxW+puiUghgyiqTPP2d3yjzTGyuL+qfASYLROdc0GHLofwHs
N7J0sTNFuY7ULuQUDssDIzhua9hwyBCmU/jbHregpSd5Kzl2ultp0cl+vnDltWjZR6Urv1LFhRSr
DTIu7ESOwiBSQwcBFhWMMGRhEQhJEoCbEZAywxqM0REaEgO8AqZ2faP7wdBBIaCGBJkIL7wXLp4y
E5gYBEUWB5kNxTHpWsBmZezxVCuVNlhLPCmdQC2kzNLmcQ1VCXJ8uLqneuTupl0D2o9JcC9bENoT
I5mJa3jpcDMlPnhuZIdFxxWDEVHUEj1QADo8n17wNVdj0R1SO8/yZV5pmfpSya0Xux5JsNObT1Zp
0A73fq6fDNCsuUP1X3R9MzeXD21UurICDgEcFYQwRjI8zkQyAJhQ0b0LHdcBbXPDSzm9BiAePaI6
b9iLWk1OWkZufAHCDleOVEbaqZd9EZcXhhL1wYQ9JIlohtKxE5yueZj9BkAQq5ehto0nHre1Nw+4
Rhpbw7oQvVxgwHhitPh3QNcOs2NHt9bhBkh2897h+8Or7f+/hnxcTBTO0alowTii556z5lToRWpg
BVKH3gsuaRrrD2+CrL7HN7JQcjxhrp5Izvs9B//NyLrYAioFKkREAoJAHAEWFYQ0NjI0jsESEJAi
EAiEBH2Vw26CmhgkWjfVqjOA+QBPJcilApYq0aM2Q5kZMtMARGT0EIgOdOniRKKBRg5d0xWHO8Lv
ggtxwDWZztcJwj9y6qxHtJNbJu/GIfEFgZ3I7k+5lv+LjSnKWN3WBjQQCClIHcFONEndpFKIAnAP
vmCO2/kZHo988TLGjWYUk6hBbxb5INKr2qYso1tkFqwe2CVTZkZs36n3HvRuAAEAzhwBEBWQVDKK
BI5lIIlAT5AEQhRBbTIuF71Yc0x8BrIi5yUF1H/5WGixaeu5TnlDbwY+btxsNn7WRKtvRg3I/21B
mavmhNI9W4tzV1uzZbQSmHPVolS5A/N85PGFLOSw17vACcxvq4x3HBVVH/vk++um2rXFeZfe6IVK
K21EE16RZdeYa0vxYRmJnpTiUrITirOuSs54p19/XZuyit/yj+3/Q+04BVi7Aac3o5LvHNEcARoV
hDA2SkBYAnXiqaIAClmghaSrgSCT+bFLFT3LFutJ5lCwWZTMhkqMBAuhJExAfEVkCtpDnFL40zjR
vYBCMmlGjM8EXk9Rp9kExvLYqvSdJ1xeyIRmJsZ2smeJA9VFkSxMA9ytgxoxIUmzCoBol6ZxxTj0
l5/rs+1d9ZpevPblVSW2mFgsy0yXVXQ2L4lGyyGV+9tkYSd6YpQqiTIwXtj92CFSV0vISpvs98cP
o7rQySAtaNb3pUBwAQ4VhDQmGiykJgEeCxzoDCETSBolkD9jIX9PDXkKQsfXbIypgM8sUWp/Z9kO
1DyMMKjPil90mitMas4AYR1qj5xkvIuFmDjxoVeVuMHFI1XPmCOdem1PRStJJ0PX78JeM5Pz1oor
uDrHBNKKXIDip7r7ZOgwfBjJjP5ACkV33lDp2d4P4yyooUc0jH3UWohJPLlnPrFEUh9d87e7yxtr
nkwe8/h3XnOqBJSMCnjlPimxQXABwAEUFYQ0Nko0jCkBFMNBsLA0LgiSFhUMTULnYwpVRVBr7IIQ
9pFFKOrVVigNNNUhxIyLtIKUOh3RIWmjll3FcFxwmqRBRpK3UPU0GBzS4bmVl6CNAq2aBggeCD08
iUSTsZ9OPsZbT6XI9IejjphBBcLRgq5jsfYd5NlrirY5XXfh/Zj3zjLnsvSerVRpbEfnBHKZBNCP
5WGvb+3LaXP4VjBWYCSKIrK+CQRLI2JgOAEQFayIkriUBHouMQLAaEWLhd5ABhjNVnqK/VYchHNX
sKZDbe4eqy3Z0ttjcnVp+KJfa4BuZSV+LTbuMTWLmidt6CzO/djMWvr3e4FGS/+cezR04FHvVm3R
5k6MECpXmnIXlaBWrQ4fcvpk9jbvR1DLXuCzraCXVGBABCEooXDGGrLB03BYocc3drFbpjseSExb
fqTyWI57TrIgxQ4/nJWe/bHvlR5JoprjQ0RqouWDBwEQFYQwNlEpBEgSEIQgJsADNANBcEJNAa4c
ErLxCFafyZ862sEENIUotgi1oAlFkziIAx0xD212wYurMjKYUFVFB0IcZiiXlELrc7vTZsMm7zMi
S5lWjRTcFIShg6ulpmyrSuA3fDjPPxCzuz1fYVGuVp/2qDnab+uh+twZyOC4EDMcAdhIzxIc6IXk
LPBjSnwC074/yQCHW9a9oxASUdzqy5mgTXiidqsR0m503apwicLyADgBFhWYiJJCCJQoATASQZCC
C7LCRosAAWpTz25adVfGirxUc/sVhSrTh3MWyP0pwfljbvxIKnenaHl90pEaa/dXJ/28xrCynjFr
/2EjgL5PyO5anfOulL+W6yhkTa+hxMeCZ1eQLHFEvaX3gqnPP2ns+UkpMhE7B7EfkDSnK9zRNXQy
9B6LWlWPec70xabzheVKdvtgdNUZVM9KVz2tCFZy7r8B1WJAFUuwQuVlIOABFFWMMERRPQIqATeS
96swClrJDQsaSA8FVLU7mM5cgukaXeON/CtRa+DcmG4//zQrpRPZmoB9RnJqtvQrzzBU6ISnh4Ln
jy1mc/fydip+vTJGM7P7ODDid59mbdTOewH7qDm95If8+fnBnXFJxw6L5o05Df6J69N4Zf4e72Tu
pvhx5XjSM7NjXYNhSlKzJyW/tBDVL24LJv0KcIVYJOGjyR6GuffArV30TjDbgj8k71M2jgIiAOAA
/p8ei3QwDfCKEMt1w5JgYSVWLNN2qN6+O3D3nJxtr62W/p645c/T8M46n/T87dHwz266vkQOSYVT
fGKtfN14rq+KKnjFq0i9G+BgBsJ7hRMMCzr4zm88cNK9phH9ejR9RMKKBP6czj+oTAbuPWmSnZ6B
hr/SU+mHfJaxsDFYsag6uUGvbff44gG9941vFvK6HBqENpD8gt5eGCgspX53DvaYSPHsKjw+zbKv
x5/8qIP5L68OY384GZq0HPGPSXX+NZs2cmSB9M6k9E1liYZkboGkXu8zXH7/o103CPylx7JPvzu3
JxOpuBMXN0tQ9UKUno2y6baBeGg3M/4PB19Kbubmx9IADADGOAEo1YQwRCEdEMVRgFQsFBiJggI9
I0dyKOmM4gC786XrGwkjRKsdT2U6FrGjAarmmSdHegck1h8FTFXmyjM+PiCFM7eRjSQbSAu8+drM
SH9VmNNV6oRSldZaXC+jyTkty1V7TnsJKsgIh3SHFI1i5oAI9DsGPtD7MVNTdOG8DlQKqozYQFZA
SIi8c8eyC0IAAAnXp3qKgKqueai6y9OxYD/Wv3mc8gOlcd6nyWtfdl82sqfffLfpXwQqSwhlcAgr
owwfn+dYzr2VOMwEDFcABAE2G7Td2nTB4tcZ21IQgDmnARQVhDRFQh2CRmEIkCIlCJgE72rHU7hh
wGBpu3S5u+FwPWe6sG69p4mkdpWIx4RLBC2cY3ELTOPHtxSsdtzuUIb5eVs0GdssmWFUB2qdKCFb
lusbEw06wTttvZS1Lj6DhbMGnFZT/Ptp7ZleWGul0RBMabvP+T3SUlNWOsEJ3PyeoKsIIRuuZsgJ
alJ3JITIg52QyTXd2F18Pq9nZGDtEUHhssALyFNxG1MM/+oWjdcLEpiRemv2V95jqya6MNzgARwV
jDA0RA2KR2EbAEnqGgxiQCZqC7Q1pIHgKma/jATCYkaeCD4V4uAm+KPq9I4koHZsOPNDudb81bTS
E4LiDpmFCMXiimMQLsaRAADNf574NEd/9i+E6b/k4jzY1CfWzMpeaFh4dayiBASkaA/a1d80jUWJ
HajBx2iIEOqiZmTrev6Fxw5XKUgcTrbmpIZKlIQmt4XXZeHNFMQc4RhKIvSe6tnyBmZ5OVWgWTUG
2VBTouigAA4BGhWEMDJShJomQTCgLCMIBbZWOCsFopAgu6Rxq1loM6SOAABzEtLYa7N8FiIJT03j
mvW8A5+y9uw0gmtTq5vdSXv7It3xNw0BV6kwe6jTmQSQjIA4aO4PgX5RadZBiRrDDpL5Z+NI5IHX
GFTjEF3o922mEUq//2eybEM569G1xBsPi2Cj3++a86Qefo1zFLN1dV76fEkt/acojIFVc8xM8xKc
8/GqLuqJ6AAsjfqsGwtENxeO5xwOgYMqoyNoTt8d8K0NpuMQezpLy/9R3oFkq5lAABBZLDAdjw5J
EJfKqp44f611HYOdfVYKKAAEH1fxDJ4jP18QDgE+FY0UExgYRMNRsEwgJhqQSgEy6ur67ZbVF5qu
pm9bQ1AJvz9Lm1/++9QTI7/oXwH7glAS+NZwB59lf/tiiUAQLb5Z1UVUut3G5A6v4/RAL1G87eqA
LKEs/F4x18RCAAQfZ425AUIV3l6ksqgwQckFFeIO5CN73kYLUoAEgnN7vas38brEfs93G7us446N
2gUlVxW9YrNwvrurVQhWZOFCU/P/XZ8ASlBg9MfBf3b4dNgmKXppzac+o/tqSmapYwAHASgVpLQn
JAWRYYGwoCphQAm8M2pOrM05NoqHGxpF3QFRWvxbvqf6T0vweyput4w//vzDbJQYZidT8ri9ZhGc
lWuyyWxAszBHYvdyazOUoC7pVnsiIKERzi6xSQ7BC3lynXP5/tB3lwSFbG1ZYJtpCGQQs1CZtZCA
S1Ac5aZaehgeFCQmIpJmUCN8jj71H/c9umWFt8+txQmWzWaAGKRTFb7od9aFnCr9uUoTjLUjVOjM
cMKKC5FYxAAgrhiAC8+3h3XgPFjuylMo5H8SAosCkceQC9w8ksVyYgcBHBWENDEMFYpCYJCY4iQa
iAoiAR8+LzEDfXd9d9wtkTpVa+uAuKFkulHAyvoahcqQF6TH2OgP2tjptYFzlQdtydJ9rxg1yiri
8tFbDVPFigQECguVm+CMjoehukjpgrwoZJQwyWSLo1rRjG1p+4Me2m3jnX8ezMpkhJSsdLBCDAAC
Bkig6uxdQXUkmmwk0FV1IqZhWZGDAPC+LlWkW+apjj+Af1/+s6lFY7t4EyAYzEzpTe1BcABuOQAc
AR4VgDQ3KqmIhBCAhGBxCAnrwOxFBTAHXef+QRmj+7y4npdOZL+QIMGrWlpfN9f+HChycajH8ezF
ciZnFzrtx9uokUXHp4449Gw2iNt5CGwGYV7tNAMdQIgpXJo0zg9dtK08ei66ZwpTWk04nHFQaZpX
+RwUuAbmMYm/2fnC4AZMoAMHARwVjDQzFQVYxTSCj13h22efWlzDA1ZrsH9vfVGY3lcA6si7y330
Ap/HbibLtlRgbzczjN9sgKjjE9ICOKt4vlF1K4uq19n3TBNiiqZdzoQq0yC42FgLQ5pgDtShPIAg
Ldlv8BPDwdF0sXS9GCXIBkADtNToH+ovAnWP4VTDWNMRwAEgFYQ2OBoRTMNBmUigo+1RygvvQKZi
0kAZRzkHfwwpUK6d5tWR1mME7DHrx82pzd+W6Xhvh3H/ABMLzv68UENanjUXzupKxJkW2epyZBId
eLyWXhNUKG0+XFaF+4Sn7KugfUeTpc2IpXtsYFIJPn8x56tzCA/Zxh9ouCgCCx16BR29IIgOARoV
hDYYKywCiBSgoEwQEfNNliUG8wII6aq9ccWGJEr43yc+Pj63XmLOcwqOAqRfRVGKYWAwenGcIkr7
RAjYBNnw5+H+u6GMBb3PTC2GyExO5otZflzXxuRzbtVpIkL1301vbouRAbczM2QPA6ya05BWbVD0
u/V96sWOc4pZ5bsnkze4/oTwGf9/D3/DiOGbT82gJaNuaNMyn3HyFCPebSIcfafgRn8lu/flndsR
yv9fP1zAA055wLGNsTBhwUHljQeyy2205W4mfYi+XSsZ9X5ESz7vXmGM5JY022xiqKhGODlss0t/
X9n49M8xV51BQNRUQQoQAwcBFBWkjERLBRJDMrjYIiATx6CzAGQzMyLEmrpMgGunr+ibOi1/oHnN
CDNGJqaLQHXsTMnsAPkiAPI5WYlOjf2ElxpDW1rvZ/LFIE77r0mbe8g+DgtdcF0l+F3KkV+ZRa6N
3TKCpTYHT8qzFgQonzTPMLtQDp4zwHtCjX20T8EY+9lZp69xNAgQF+Djnfg71aIW/21NHo/HHatG
GJhrF3E5xGXU5Z7Nvp+BlSbyY2q7btbPfLG5VwcirzhWU3hikCOShcqgJkV1QgFb31t3drr1/3/a
KGDCpoVt3RpsfjMAOAEaFZR0Fh2WDUFhKIjIISkIRgJ33G2hfKN1pvIhZjS21XYK3N/8/5Zuq4m7
a/pIhOCMQpouHEtaSAjdaA4KtJZIxrs8n1HkMPO2TA9yO+4O8+Aw1T4Sd25OOdNN8TLbHz/p9wI3
KA46y0X5n0etsIwh2o6+r7YjbN9crBAF1fyf3+yYyHD0FYyHxzte7mb6eNak2Wo5iRA4/4akHZL+
ndQAhopblEvBe+rLegIlI5CmEJinqp6sqefUGuXWyyfwkgB74dXwKTNk/9DOaAZIJXYIso/JMXxC
K4AJgOABHhWgqiozGIzBEqBAQmAbPRW6ZQUEtZt0l+zMoHOckIOv65xDMRlMWbGIwRsgcQ4CuqXB
1z9rrasIFA+IaSVG+MgUVxXDszbOczoI3ISihwv5f++PFAAwAji9+e7dYJsOhieMQAc9/fxXOzrA
n7MtyRFk90/fTGb1gAR3Jo3cO/GNcsYW1dA9cWRGV0uplg82KkhU44v0/5PXAUZPEtLzMvNhwreT
JXG5xX70jkxYVwADBwEcFYQwQhQZyIMRIOAiRgoEBiIhCIBHoZ4zAgWvy2xwj6SmgzrQ/a2k9DfU
HP6720OpndV3CRbfQUrm+5tjrOYz16rSTikKgDRQjaVF43d1Cr5+667wuuBbJzvUxqqaeFimFGPT
QFFxZaFwXSO9qoKKSWyXS222yLEwC3h/j8JqVt/J5Kmu8WMnUwmhGihXPd6GvRBGq4Z9cNSIYFh3
3QgF7qYKfjMCT7+jNgGcPzSAAXAkAwcBGBWcVHYhCgJkIrBQwBIYlATvY78IzHQt5AvQ6siaAtu5
/6kDTtdxGw9YK7t+TCEBxAKEUU3JGjsoflcA/Ltpqyg2d9DceHo7RAN+BgN+O05yZWnS8Us/02v8
Vw0EcdqCIJ5FCaFXaSzJCQlosiaTze6f4UtvHF53mFRU1tVUIqE6pAu6b0QE/3jeyDRlJmfNBZDS
sggAFSCR856NTBKQNaximOWhxPvTR4XYuqHArtV6WIzt8vbO0QWrQupIA8xdLAAcAR4VhDA2SpWC
ZmCR0GIkEIgCc+uJ6xZYNHQbvRl3cNS4tAlYj5Qs8r1apcO4qAzIPUwBEc9qIF1/vKFwt7f5whkK
qqiy6wuI4tzJDGMAxc65Z/7/jkBmMs47paEARhLJx+jxblLa5Lb1rFhoDuLDT4GAAPRIQL4DQWia
vgZ3l9FwcmDc8t8LZVmNmPh3JQlikqGpryWoCgS8rNtH0jhI8H0/GF82YKP25TmIejLpQrWt2yoA
PXAm7eVIJnj/6OpEa/LGwL7BXrj+bQ0m+V/HiAgeH5Ix58Md/0jeP7IFdPzM8gBwARwVhDRUUSUC
Q2EgRMwhEATvlPkLLWTotmLKNLsaWgjaIAHKBIvbAcm3+/DynZxSc42kfPuP4rUshl/I0Ut8ddaU
aZz+IbeWVnZtH1+0dQoTmkZCsGZb93gU7PnCQD/gLIx5JSMtYg2zQLbpqgRBQ7Lxv1CBIpQCH86V
fXubJHgCZSCHS6+p3sS71+ymF2PXgWskKZnTAXllxRRe7w+bHu09FoA0iUF6BK+U3qYEmMnM0vme
s7oqSwDoRbnEgVc58RAsuzlsqxvz35YVkJwV0QAGrySQwABwARgVhDCkKRkSKCCA3e/URtSHSOBY
ETSIwKDOryow5nAckc6xq3+dg6Uie8mFYZkwwRrCp1Oeoywh2ocA5oYp3TF9CXc1gLM5NQVGLvuq
05udyLZZpzIq7MrJgklKir4aCvFe45zntOJGgmHSXU53RT454ZEhoKVAn2RBNjjaebLKbCu/uD9F
cf56Mb0TeZvqWoyOe6tfIrr+H3Ww66Ra8RPavhLQFzFSjDkjarEAFebJmy7vfLwtOOABGBWMNDdU
CEqiEiFEpCEQCPnH28qZvTyxwtTSXozTRZYekigZRuIQM6qWlSxMs3cxsuJgV23A2+g04EaWlr/I
kC7+/ynDOtCB7D/zMy68BYxIofkD2eiwsb/iTJW/T/+9WtBVriiOiMFVjViry4DRqfCoTd4NsBxM
tse0CvdJ19BrEWOt3/D3QbnW8ZDikTZYvBj7XhZDuhkuUvshSNOQsCgrurHlsVJgsLtO7oMZoJTM
QMTYxJ5AAMSQHAEsFY4MFBwJRAISoEREMRMFAgI+V+DtYp5l6jueVxJq0OLWgWxP8RL8dT7W6/p8
8Y6BygkG90RL8L+Cgd4zyjDwd7vlCPRzELYEyxnBQ/PGCWNwwarXiAIlMAqCBJj4y5V6YOSfo4vv
I5JuAI+IilV3K/v/+MC4ai/fQjDGCsno/sqAwFYV9lIg7APbyvCJzpXNlzfhZAC2fst89/iMW/tN
Vdd1LbRLnpJDlUYvVCQA/6EYeH/AB4favBbcFdVvAVAVgOKgYomCgoCwYCwkEIQC7HCmf4qTVryc
6BxiAKApEImGQirwrBaYF3nnL8LRSo2ke+tnMHr4Rj3dugsTSHbl8vOJOOGU9nVEsHJGkFbhNrQJ
l1zxNWIX3XWZuFIoB18RC0b4wkPmAZCoMdRpFXURfExuERFndFlqJF2Mg6K4qmkkoBHmhDEAUFUy
ADC4M2VVGyn86+pX4X43rHzv9Q4vSi1jv7xlnJfUxWjXeuwJbDwkqnw4KBGADgEQFZxMWBqVEAEi
oMQoQygF88t6bqhs1AvgTnnDBFQF8W9TuNYxfKiJrEAiHaphBkcwJwobL7EWedZUxWoGMd2dJuBH
z8e+is2P5Stcjp/f2JGss+WmoXs+6uy/xTT1BwHrJvbAVpJWi/ejvDGHv3XLreeya6O2c75AAAN+
VoAzxT6KyYg8xqzn/ZiGxY0zP9O1SGc1FJ9P/JfVZA59lpDi/f8tU76IUgLBllh/FSSpj5gSZ59O
pu7Ss8dCEkp02W5aHLtzmWnTOfm9W6p59Cn3KRKArEDaiAAcARwVjDAmJRVExhSgxCghMAm+zDsj
teoZ0uGHLJSIgd8UCeSWRceZiwRVECEdknzUgiDDsbdQ/Zf57TChIjt8PawFgSJ4xX2urFBJKFs8
/LXaU+envplKjCYlzlicQhQUqADyYR/UNtEatGmx1/aGLR8uEgAiycaC1rDrkElpqJL+KFuY92xr
CKkIQU7yL0fhT3Mr98poq2G/VdxXh0fxy0Ui8PeFsUfNCmEY8viyGBiiFrF7Y7mGBTFH4QyRWUxg
JFrZAX4BDhWgaCgJioapEaigTjYJiQJoAL5M79wxha4t7E3dc5Lq2r0Byxy3KuII7VX2v46Uyt7h
NRNo9NfHaV9fiDzwTHSbN/C5A15YAe/0eOcYhtXd9/v8crqGY7fo0kLrqCekaQGn+PlA3W/n0cPB
MAZx1Ybri7urSmACpljS2Egut86EAUzZ5icNLqfb+88AQQ5ZGt/rpZKBn4z1CBEBA78KUpTQ3yRX
X2dpmA1/Uqs0uPs/wcNGyoAAkAEABo5u1h0WjWiiQjWDdGLRqAnAABwBFBWgiksaloInUYBUUBYI
BM4Dd9s8MU9RqBOlt5qzi+F8bDnDTQlvsxQdf0ccQos3dPdym5C4kayzzQOdAcwav7RF/iQD18AL
8urGbYuUomMH9JuXPjTf/sIDn+kRLZoCY3IjXfN+OtQLdOejo0BABnHbwAzz6/9KwBzrOFccGuZh
LpTNHr07Kig0MQMO6y72BuutoXgGLL9C7KOlvcU1biyUQuAXFJJuCe80O0/o+f9yfdui29GOisGI
4AEUFaDSszEMxoIQgMQgERgN3yZ42zEgDq7d5p1nj7+yBzloAZ9X2irTY+CjGFHWAdUoE0IK5Opx
/WuKmWjt2c/wvynYEmHP3YjBfJ1d2vvhTKavQ0Pdu5cVs/3T81gEqEb7BRveJHqKK4/ezt+plT+5
4YRogDOfNdhn/SSe/H+FM/NfFk5QAEoh8QC4AWUrX+asICTpP7paHAEYFYw0FiGKBqZIiEhCMBp8
x6XjPm3kxwvhRQJnVtA7xKbgpwZvvGISbYcdZ+6gDL+r0tqBazrALS63cfuAM4xIJruvHqjSLmM/
Dfl1v7NF/YcnMtWgqFC+C3W70GozNmA7jkF5CCAWSdqFLpHRZxjKNFioDxYiAJCzBZ1rpnsENkS4
aJMEqphRuiqouByij2OCIupoqc8CjXzVAWR4dy/QHZc710Xwa9NV3+mKyysXcAJKsPwlOBSoQldT
w5cCkeABIBWZUnQpMEYCIIDY5lszMLswmkbXBLpfsAAIhLrKL6d5qo2ODD14izAh0wPLCQGIhynD
3T79iAuqxAvLK+IuMsaz0XTVDWCGQGiqqpVRtxWzsWDlBdOShnGeFn39KTPmF+j4SSmeJg5Nnhdh
U655l+ZCOJUq6D/CCYnI3z++Xn90DMkljEWZM+j4sSAy4JYP4sYH8IeGnhywVAEIHwb30e5A6xwB
GhWEMDU0BkcDRRGFACZilu0xoYiIIhpacSWFgA5OnjkMTZuKhnpcc9WU5rKt/2+fjnKVoQsf29qQ
FIaULiiwk4pBKnLOcJzpztJSWkiQuq4GS3ksJ2FwIpUWugFTvdJx16EeLNl8TZS7PFQixVabN8BA
aWR/ihvL3py+MaeaoO7Q8y3MOY44zgslqwymI3/ByLY7Xw8fDl0qImCeDyEgW/Xf1l6EqIoSvvRy
Sp0VVpPqKdllWUTEBCYOARAViDQ0NAUaSBSAnPcZcw7iwaISBLtbhAnwCYRnrwzhkT1YVU+zMchE
QzZ7tzMkCMjCD4NmdWNKdWBB/f4/g9j/BtytBaQrDgo2ZFh24ZA13vDkSfBY+rCTfaozvzhHQ3/C
ikQt0+GRlTvW2vmd6VvJUCosYgGzROwmT7XxFEijktcFE6PDjqlq1pSiE2Py0fCt1yfFeQDb67yz
U/v+FczY0zhdwbrdrO034arKxlUXVHABFBWINDRjEJ4mATZQGEQVAWtaGosE96pNo80z0mg6Bbiw
idw8T+miif2T9CDjCoLxfD4XI3WoecRkNutcOV5GJU9dbiyO9dTIJvCqQvmFdyGK48lVNV7glHDw
cOHBQPNK+dJ0LhzEAgZDOa9iatz5xEn0FWcsja6fdwQ/vWRzMhVpsOB5iEMI3iZS5EGOQm4JfT/v
P/8rVghv35c/QYfHv4YzsBhWDtJFT01lGGy1rhyREoBwARwVnFYmFZaIxUGwkEw6CwRSAnOappdb
LmYvKtYtXFb0uXawLl4f46ofjEmZtnm+HvczRwnlgj6hr79fjKQE7IZki4Z/oIAD+4yAUgs+rfF2
BmDBv5pYfXGr+8Qhs31vYOsQeP3/+vc8r3Drg9NzFlF2VG2W460jLy06p8wMZ2sVGcDhdPH4ejqG
ACwLZpf242dniOeZJvbou4Xx1SaGsGEYZzzlCpv6/50zJJcjGDdHSx4N0UjUkQsoCsJ9U758f0/a
GMuQum9Q9OV4zqSReM5ijXAFw1xBC4EwVrK8/ToG5EcL2Bcui28pLPjtCha+pSVYhvqhPYJUBwEm
FZUwNBQJAwNiEJimICCFgiEBu+/XE8W51qqzqtS+eI511VZ3d/z1gELlR9fz6c72BK98N9OtAaGB
ebx7C0QqJiDgctOs6z3AU5ySM6LnoGLUwYEMMZYjJpbRBESeXu420mYb4kgKpBAFTJOYpAWSlLdH
f154UDYvrj/suuQ5Dfx25u0u3h/q/t8UxjZjZ6Pjp2+lD72K5LZ2qOEVqkCWGDMyVQw4gKGKp3PS
/YS2d/tO2g54AFACBXZTga9koESARldQRQgifz/pUADgARgVpHAhCxjERWCIWCQ0EK0CwhCAT9tj
s5JhBrGkyWl3rVta0Ai+g8b/zJPRaU8evmLOZUlOS2WU2AnaH83XPLfjsZwdObk/81Xk7L8iPv7s
eu3TN1560rIxRjtvylgQFNK+jwYxlP52GWhY4oZsLcXGNUmBEfDy28M8MpXqw815v8/btTD3Y+d4
TDoBLRCIfI/pm2wAoSGnO253ACsFY/PG0YSo0qq7LNPlNQ8fhJcgVwMYMQCy3jmSAcpTpCLdl5Zs
wsE1zknNRuQWzeAhLBbN0/O3xzU++gAcASoVjeAxEBhCAjKgmE4WEIQC3ztU7Zs45p1Umta1cqoW
gTq5JuWyeqZYBnl4w5SEoBNlSFPXhKFZJ3kJsuIvptJBScJdbTWJwEpHW/Nb9oQKQXPkD8SEXN33
fyzS+qtt/Lbynr6oOo4MoNZdsnykvOu2yiyPHxcFlC8RcCKcjF3Gei356kVunVrXKmG3BF4xrdfp
avd9VvxuiNGea5DfF+nqWv9/I0XxnqnTMCWw9AtcxgUjAFQIDOIAbEF9Zg6V0MgAcAEaFYw0QhMV
DMJEEJgqIUAJ3jDOcF9tQNUd3ic2spAeCiFDKThSnb3Wy+Yr26I1DJL0uq6uq/v7CBESe/HwwNhL
d1Kqgv6Vg+taoatAqOOd9KTPq3cltIiLVMCxsHhvEcAHCyxb5ufx7VIbA7NszfN8Bl/cMELADZB5
biGTttrW9J14/mq3yYdOPHOLkgWjCKaHZq8KhIU5KKF0pjLi/jo50JrQYlOtpvZYxwyw/iKwin5v
oW8QnRFKlZYO3qvT+GQt/GNssGXBRMA4AR4VhDZ0MxiIiRQAm9i/Xz8MaG8ydcDsYuXuCwoMzSRg
sqiNofv2A3EfGm0Uiexhh0HSGdCcupi0rSaXPz+tp22cEoqd7KhV1zN2zsRKxQuwxICqJZiBgLPs
vIHdJ+SsxBlXhWhQPstXGFFlTopilsJqSnH2QRE5wtFg7qcLxwJ6EmgK5DRJrgsTr2kqonPqfxRv
9KmvQ1rEJPp0xKQXRv/xixwjGR4APRDqZJjxZHiMmXAKAoXMoxx8Pvxo4xYboKomABwBJBWEMFsL
wEbBERDFICPGxtE4Ucnc9mcPS4aal5IElSbb4VLWz+//1YpwYBLGBhN359h0LWV3Uqqr0OsmayBW
OaRVZZMs9a7gBUa3x4VSSF6Xuvc/HyYicL5fWbQC8uD7fodIP7eqfMa9f1wgZMlWOn7uXp1+FQd5
EElufQmya+AIHMyz3yaBqQs98HmxRHrhEYwwvMfxA6QTpHnEZcHhwNeudDJiwgznU8kdOLXNLWpF
2iNjFKykQHABHBWUNGRTkQSkIaBIaBAImALv0oocC3gDRk0yWuR1gHbESspAjaThsJYhQEpJqIQN
BNdVKrU1xbWsP4P49T1qM3e708Tt1VYoKq5EHz6VgN9eXvfCuMsFsvfZvg5j+fqRnzCwCt6ImGMt
sVE1alLx36+k3tlxg/3CUABiD5kkHzi1ztUXVLyHdcyzG50K3MBjIWAcAaj7fKkHuAWfAGABwZts
OG2CH+On+EQD55+Xb77f3zArSYACC4GY+X7S0EwAOAEmFYA2NhgGhKOwgFjQQ0kESAEQgJ3s+30H
W1Zg1KodIkh0D5SaCFJVDpSe2Z1erEhs2hJSBCJ7/39P6ZfL/txBfp+zfU1VAM+k/F5vfwH2dF0z
gBgh9n95qE4sBL2f19ehMkjCBV59x/QknT1U8zgqQgrEFvsQqEtdDYWkXXy7JlJa+90G7oxnS9M8
f5ve/1/YaeyAACwAT3OI2dbHQBujJ95vh8y4JvDNlhhLgC+J/HD/EAMLW8nhAAJQADgBKBWANjdK
pMiCMxCEoCbOe3JYRuBp0Xqa1xBegeFOKC95STseCKwpmTGdLDf+31O7WkDy/vcKcMgV8zqJyAPp
7MyDfX9nRcoVdbju+nE0Du5R2Z4VGAY93Tnz7o2av0WA/U7yOuaIWYlmkd+z+ci5TeMATgGUJ/VY
BUZZ4aA1AXNHH7ufrGt6BnJAWmKwx5Cx47heVdgYQfaLH5MmEUAqQAkCgE4gOAE0FZTDIBCECGNQ
sJBsEwgE55dlULqgka4+l6uzWoAXlF+/6/GAC5Be4esGIUx4wpAPXAKdaIBFTwjvQBoN/+YvniAc
iXI0LXF61CK2L0V9v2cuq+VbM885RK6cwUVUAALOi55+PRVAC8vlnszEAu79nHn7ACiHh646QApu
D/gEI6THz9IYcPyeww6RGW5Xt0aRHBw+uCKKIREBEQecoQABd1U55ylEAoBPp/0/p62mC44BKBWk
iDcaGAKEYIoQMCQKiYIkAR4a8YAZblwXxZLnMpE0AueXxvokY9n/w/cOsTspEQalcG7idj7PRiFX
8vAlfAxYdMMOH0kLgaKm4fbAARtxh65kyHmir959bg2hURhDV2reOevhADSY4AGOrw+BYxtzzgEY
wFWcHh5agBveVkkAG80YBgHROGJKmVkxI9xzWeF7QzFk4RPHs8vHr7HwhiRjjiKnNhDNUTO26RwT
CQ6URwBz8In/zCJq48UoZHWGFKEjZLHDF5vC8P+o7/DkWKYpUp3/zSw4ASAVhDY4QqGIJ2CoxMAm
V2ynIwJjS0dXpk3oXrgGU1Rfs4Abu31HLp0+uCExmKsM2U0dzlptEKuva4wuc7BodewNhMzjertc
xavjiwiHHkBz11/NCcwq5vGKW8mErXjIL7uDKTqFuosO5zNkoA+32AJwv9e+YptDEM6kw7eFvIeL
YhX3VC7yU6H+ZdQznNzCBAZCFZu4Zi2MZo07bKtTUIwyCeKM/T7tlPthxdAAwAjRKcQTCCvaplvz
wr/wsWvMxYeeUv14ATQVjWBBOCBIxxCATuO05VrIJ+GS4vq1LQT1cAAcTy8XN8eBQNLZVZoGKIxR
BV5naKIiIAEwQFAhzZWR1nior59UyhcsO1Mmz+0EACtEe7GUxRAAJwaSgM1ArFIwJIGAJAecTuAu
o3YSmEogJWc3nGPR/vFVbSmXye2gLPGW2dLr/+aVfJC7/L1Bd1MF2U5geY99EGqwWUXXkcoKTd81
s/ZV89lhXIQWKLtcioSfFq4XaABwASgVnIhzYwQEJkGwUCwkEIQCd5eGxCwLWlts2kiADV0fgbt3
hfA+JsJwA4gMO/6OWwa+XYQ2zSCYX/AmTL4mephppzQbQvO6jAbc5VpaUILjlMAEUqxO/byDpGye
kBX8PtZtrtTj5FmXxAwJdRNWnp/7P93PbnlJHAkKmqepoC5TCSsUBK3kOoTV6m9Z9aVaAZwCtGcV
QC5Y1OrzyHO95dbibSxcIC2vLrtYr5rZZ3mutdj/LVrhSzNmi8D5k1c2BF3fRChfgfjXcOH1piAA
OAEqFYQ0NVkdRilBkIRAI7W7eQjAYY8mnJMxAJIpmDEAKh9yy9eejrOYzPp+nXKARMTuFRr6c1DI
S2LZoiuPfWiyY25KTbG0q7MvPNGDXCuKsV8IxX8/5Z0sLAEt2aHSCEAAChE7jL6MmEPJF4Xkw+dz
Eg7vCaoUgn7VFT3lgc3VO1e/+xeTU/KzXnG0IluaeECJtjE6UfXoC265zmf+HiaM+7B+Ke/DWQpE
dRrk4xTnWvABJBWENCcTCQpRQQhRAhAR4XSxDYsCRpm6OUSglEmf9XBm8Dy3vU1pXCvuqZ5WDAaE
PdVaF7yZwyMnJeyeikwTCM5SWczoFYzHRmy/dw5lGf+F+GQy8oISoYztKfoOrsDqxocjYBUlcLNz
eLRvXz6hBcFFXLI4KGFQ/a24A9nK+neM4IAEH2in+vvOsfbjp+77f1+z3enoCHrUa0esDw93fF8c
4rj3bZW7Q/C05X7xGESuAtu6OITdzsuOIcfbBAqsxyUBthcmcAEsFYAsMoihBQJgoITAFsmgxDBE
LXjLrnKy0QKZSVFZ7+1UbyosjrZ2dlMu4OwkQQgb/D2MIBB1DHplPhvBqn8e+8xXojFapkiYGPZr
v0nIHgwU630VTHijllAwPLJwa90P4m8IieYqIdUmQ2xhlXON5OumT+ZomS8hGnS2pALNNLIYzzEI
PyUoc0Vz3Y293Wx+x1qs2fe626Fe5luQ6FVpVemHeEFRPua7Sf6ihP3RgUpbHgTweGkUvy/jEwP1
86W8trj1WoALgDgBMBWREIQglIYkQQoAJkDilKgQoaYboWJA7q/1M/W/X7z2AZZilmR4ev5H/m4i
DoM2+QiWCm2+4RBlBy/n3cdAyxAdIrLvdvuUA+BI6XIaKOyPdzifSLS8fxmE4qlpG7MOwV2mOi+j
IafSCaehOTXa+fJ/9fGJueeHdiLU3+ooum0DMW0q+VE8pDW+Fy892P8783vFFMHshEmqTRCcqEy4
d6RJwbXDPxFZy5yLiVwEQABwASQVlPRISZEEJICoRIARIAm/UUvlQNRpizNKvmxwANVT+0xj7vCE
L6uD254ZmusUo3GJ8Ns2+UtbJnrw8Q8jGhLfScAbjwwi1VUU2wWpZ28V/AtBE8hGe3YeBy+3GdgI
1qAZDaEjAAf2D/z4iqobUheI232qY0Em7QUV6bIZUYoFF/tgGhcEYjhw0u4iVDEj1bNgAy+KL0vN
zi8WKkby9HYog3hgeTC9bySBhJQlgwomAeaAyJkykfNUo8OSYP44cgDgASQVgCw0Iw0SI0GZKCIQ
W9OXJgC2OnSk3pyGs+3yHu0qpDLD52cYGeNYpi33ol0O1kOS6K9mK1GbWfc9nLUN1wfatFNA2642
VlxS5iYN7N2jd0Hwe8WF6eOdFwX7D4tljgAnXVs+6v2UBGbUQeAcSeeivyWA16ecAwcBHhWdDCQx
JEqBA4jATPcdq24MZfS3Daxv/MwDFXb/ibpmNl5VPGlMI1tJcWyJ18MethDFXMMnckr+6azNfffY
lCjDvYBlzSXawbI2dIA0B/6twmwzfciSBT1VevzSX5xLhjVjdu6iKcaK/FlB1AVhnACqSEtv57ev
bMA4ASQVkOMmEhDIwqFYYCIQCztA8LIEaYky8znzL1xxxrva0C8XHPbNj5W6CQa6NZfWzWuDv68e
uFMInxwpQtKcMvv23jyYG64GEsYEvkvGf+IqMNmokdksJmq59FG/cpnJB46xbk+reyJjtDKa4PCS
epcyAAkJ32Az4wFV2hPJ5CAPskQAsekTzcyMQMJYRghLOg0X9OXFYsGzojxE9qpp5YjAUo93Y2Ff
u3dkMzkmBY5Awx1t7X1/CWTlFoIPzHQ48cZoS5g8e8JTWn19Ix6vedH1fTHu/XcDdzh0m5nAcd8Q
aYCTALr7bflVzBPc8623pYbfdT2CiUdiq4pOowN1qUivqRPzGk96ioZhBcUDMAAOASIVnQcYGQYC
xEMIQEfKBjLAjWYYXku24gBTHn/Qq8deVxJCaiVkH9v/gWV6OCfbURn23Iddn3GbYcMSi9h0/Qyb
nVCfGwy6D3/+4hpt6TCRCOBd65aROtoklElUtSNYIIoQL/y0qn0jMaFH/hQ0ylPjMeFn3cAKVAuc
JU97QQACIZiZzuBGEGsDWLQSUg8AFddaAcQwmxVdQziKRsghvBoUaCtMsybzcm7pM6VVV8eEXyWi
WLZNV3UGBmrsfq2PErLyFvZv5mJEphmX8Rcom9bbgK433R2ndx7pOp9OvZRW9As8IcABJBWAMCUU
FsMIoYiQ4pAbtRStYTFTinNNrjDhQB+ErAtPPrfhZBc9h94DlLPB8nV4eoxjxQv0L7543T75kTiD
qllLEnCLjXE4F6O3tNTI20R67t7hny7Ib9bZZHaIMBejgcOrp6FXbnc7ZYaZT6PmasCD7xlr+Elk
g3TuVwGrIqZLbazVVkk3Mdeg9j2qae8yzLk/0SsSC+JReVTCe5CYIS6NssUKxAWvjwqSJqMLFhij
K1eiBKBMkYoiLrCNoakh/63kt0mZSkb4QrYA4AEgFYQwUAwRDMUBiRBMEQgIRKIQgNXo5zmAwJn0
4Nx7AFDrmMuw6rMrHGEox4R47Y3AnVKW0mGM52DuuRY8czuCTWh7o7fdHxDC0YWX7u2hWlynMiat
4gVUdVVyJAACqoRySeTtEts2QIBTrm5OIXynWtf0GBwjj4lMAkbDqVkokLCB2aGEDJy3WQEFzBkV
BYV2Rz7cYd1lIiN3V/w5RVtuzFQBgAJk/MAcASoVjFYhDAVkAxGggCIgCJAGxm3ahrHJYPwJ1fEy
wW/7wQzdE/j9LVlwjOhJrY9wHVr+XZhkv3fa9fSmBbGYZMpZue8ubsuN8Jvnus9156vf3c5tjE16
P4cRFs3Hf1xADGZgZNRFkKZBLfspb8En2IGrd6Ck2bkx2IVYOJ3NVgAC6l0RoySg+z+P8sGxmx08
IuARVIAcASgVpYiVGI4CoREBRMAW/Rr0g4GYIHXVbf6GgDfleWtNa/f/6TYkNmMdNz+GDHLo8GWm
aLC8dEiT71QWR8AXNJwvFdZOWq55c6C3kzrQ8s3nKrXvPny/j0BU46++K6ZBSAZokkE0COz9ueIC
jKnSvt/x0rSAPzC/SlEEgiBRCgQZwFoM21Hggi5DEWF4gMwS+IAcASgVpSqGEpxKAhEARMATv3QW
aBsoC3XxfUQAZZZ97N9H/5Hy3QAzznb0PTAyyyNerwqMcrm0iiMrBGCcIYui8bNot7UQnOlrlUVF
TjkqxiMV7/RsLkYnsm6qrF7z2xii0TssFfREtP+cAAygCjZB15AsBj0E0PfYOeWmF8GfhBz/vQCs
BaEQIiDYEv4FQCUAAwcBHBWUVCY4iIwBYhyALw992Iqug5DLPN6NOlkAvUVn2DsvT//C9ywYgAm7
eM7XZjAWckBxQPvM9EKQgRHi3CY0OtJ6bk5YO1QAN5FCAtmaqU/FIA+yo5RGIGkqoJdj0+Nfxf9Y
ACTRBTgia+iFOzy5Kak9sDcbgAUoKgUte3Y8iM+2hUTXEV7HCRiFcUr9i1esrRJuJdjICgAqlBeB
fiXsAAMHATYVlWKSIYwOgaLAXCATI2OMWCmYg/xeqSQAYhx6OHvpo7+7rgwG8gtBAOQCSxElCmMC
zkc1ZmuD5hnDM3Shb4qN70UM45o28z7/gNLuiJOPdGGbcsEbB1a/fw4kjhNYB0gqsaQMx7cpJyjo
GQtGLZTnofc6lrmYbxJwD4i3dMFDtXM45jGkY4Rr8e6MMCAETeH2907XgB0FZ9X6u/4eSjIGtoQd
jKFVpHxuONyiNVq3hZff9HxDt0wyG2X5qB42UnXsIPHouYHrY/o6//OMmKm+Fu77ul9jcdxaQnoT
IS1Gu47CzsSJi9PDs/l6eGev4env06w4/oy5szrADgEiFYAwdBkdCsESAJRMFAsVAiIAveQgC4Y2
mGfEY5pMlA47KWZ1khoIWzncNjRHOdITlLozl2SgSb8lXQF6LAxT1IalhV/5MJE6gqPfnxrBpTHX
1IzIT6p4N7QDs8c7Z7OiuCCLxc0yXx/oCGBiZtzq9Rar40RUkAkkpIIXHn30W+XJJ8Tg4cb05Jcc
KAnBosraAEqDCijgzV7wQZFODs413jYfLXaYAERC2CExdaDOG7OBr7WGDQHAKzpI6/LOt+5DMKzu
sKLEsrrOf3afh63dvfmhEiW8TQgZ/1FHg6L05zKyipW5e5HF7Gqyer0RlCK4ABwBIhWENmJqCgSh
QYCMqCIYhARzg5dCk0K7MhxHJRASGUsjnVJz8iyuXARzAyVQGNOr1CMIpYUaqwkhYT+2a1Ma2vU6
+YBwmGMvSJ8s+7z8y7nltXNSy4F80qihiU5VwwK/Khm95L6I3hErNI1V6iba3PWrh/BBRpxAMqdq
RsEn86++vwrWW/1vVFwdU2XZYrFs4O+pL/g/BfW9U9S0UMhFL2KxYAtOjJ0TZjOCbtZ6O8fuK7Q1
oO5gi5gYHXiID6aaEBaPmyhwASIVgDRSew1IIkEIyGIwE+RvoLSxNmwdY3QVIASGFqiVdpzzKjYB
R6KByVitM6AvV95XUJk6jiAyHSdPBKg13uk5gv9ywK58B5eOoa8AKHdkBK+7t26JnrcIq+qJLFgh
Ixu5mbCGMUoACyfJ3ynjLEbDH+P/+djmIJmkS/x+H3AZjSPl/jZm3lOxipPFvm+ValLfOwzUxkEM
ocykeISEL0mNb5ZqEhnvpl8UQAQaQBwBKhWAMEQgjRhnYQnAbZmitIAYAYCJi2hbIK1SRM2nq0jm
AtSBDJ/4VPRPCbq842LuKU+xi0j/AA7WBgtRIhAAxxNIyAGKi0A+DvCHK3SUxE5/gPZsddgDGMGS
s9Ns7NgBjiawhP5mosSDv2zuKJegiAIRPEOMK7isY6f3AincM2Hla//YMKlfl4v/X4dvnJHpAAmC
y1L+c8N+mO2SlaYbJqYQHAEmFZWMSiMIhgEioIAmMAiIBnvdCr01hFG1uArNU4wBXT/fT2cb6ri1
+9LFyc8/1qQnPf2XBVXmSrmsVtT1Si6IQ/5/vppoEYTQchwX4GH4/Wnw4xASgsh6ptigABFhkMZw
yY7Fv0vOIARFepJ6l2bT0EF1LFuQhBxqcR2b0jeFpAJKiDD8N0zlCm+FYh7vQtiaJ4WAdUy9Grve
Bd0qPi633V+1zpwHFPCIyhMxACJ5oKg4ASIVgDRHWiRLAjCAhEAhEAnpKermhlFVC7dEve74+8AR
xuuObCQEIEAMDP9oq3Iki+y/w8PgQL3c2FqBedBYrOFg1aMQ6N5cEkSBXzIJmuc0bEotTjzLS4Yy
TVe7de8pwGHsp1v13NObGO3F8u35//LW+TPURd39huHQYjAABWWum3TnjQYW3k/5DPjAAGNLEEQp
NbVCHqFCuNIlKIBwARgVhDBHShGEa0CCBCAmfMbNnQGTI0WN7/6hxAbE2bChOJRWQBGv97aF8D03
PjjBd4sgK0pvIMjGFFxgUqPE7bxUdO81fShQYCq65jjwR7enBOpxW7WDouG+JGQwthblRZmOpNYv
pWkZYS/vVQpdkOtWYtFKGtvAHAEkFYQsRHsIUmIUAJtmSw4dhgNHVsLXJdwJEcQfme8SO5TM1vfp
aJZeXuPtbblw7K0lVz4cvODQB4jEfX/NTfyHSZW2u+9qu/j/zdPt5Y9Los3h1/bfNAKGS2cBXXlO
WGPVPfmrWOD6ZIRlwdf/zrwaXg4EL5jJwlraNPCrPr2aNieuswBbMRJcRIZofIAWJcN7XH7lUxBE
SlGd0xEIaAHAASgVhCw0cxCSJ1GAhrsg54xs4C2jTBbRwCRA/jj3Sy13OowUzWy7bRWT+ACuxAYw
fibftfw5Va0isW9Z/7MR1ntO1zRWRHtemiRp+UhSKwG7uJdR09u2wF0BO0ClDsAUAGBXJw6uzev2
elOJOzgQsOZzzIp/v3LsaTzqeva8JOWhaQtONQLkUJaYSRs73w5oEM/A5Yo5XHOOWUXNZgABEqFk
rKTer+j5RXX8d7kiJRubspcNkAAcASYVgCx7GVRSAm0BndtSA0WWxIuLUCTXor+OK7AOoHyOVANA
fy9/lZQAuvP7nyiVrayyhHt4Bgnf0oYHfkF+OgmF0M80Hzc3nohNRzYH0QuuaSwSWLYSeq9bpFMH
PZAxMlzoQFn4QLa/Lq2OLalktUklYiHITVYaWhWs3uchhAsqi5xncFw43wQCaVbqsKUIQniYb8IC
ljpDI82KNBfHdHxUkA4BIhWYrjsMFQbCQjCENicVCEIBEIIPBSn5+E1z1I5XJrOCG9AAB3Cv0cvS
yTQkK8yakETn/gw55kAuAgAqaJnJKEBCtdAM5JxoM0u9vg9vUU9orvE6HZ9hYNM+kjRRZ/fz2CB9
KM+7iBGU7vsCxKIFM3iUj8el0BEot25mxq6BTjNOKx3P+n2nEGwkYFxam6yzcozYxv6+sZqrLrqN
i+j8z+D8zOH1eGbbw1gdfuOk6GYkOsKP1H1vy7NWAHjjnWKwQ9lutXz/oBnokBwBJBWUUCc7DRDG
ELDEIKPeitsdQsEMveOM5wCTx6Q2kvdxmDHNmWzOsF6vMxkcb5XytLCAQUGBOC3YclBkkYs07mqE
jgVOw6l/RU7j2dGnd8xS1gS0x2sgEJSYz6qbTJq3523iSKssEw3I12CJeR826ncOUwiGaGK4BrAB
PLvmDGXqrldtOxGs3d0wdkCQCxmLWIFpoRA4ASAVhDZGKb2GomEgQGJQE8MdlkiODGQnqWJ99XoE
ijR24jp5jd32KSxBQZHlA6kY3ZHcgAHw8mp35TYFo+FxZOz2QwsPLpqNL/V9TrN7hgy4Sa4zWaN8
3TRh0bt2zJiBGg40OEmL2QwGTgLIxDvLkKsd3whX1arkJafADm6/NaOukNZ1TBVF88gu9P1ne0Oh
mLru4AeYZJhEatexAAEBhWAUbdl+EABwAR4VnFRFUizMAWDA7DQbCwRCd5GLA6YA73TTc831fVqL
QL0EcMIf7/zV4SrheJni0IkRgjJolTaaXQ+H1dS4EapdhvMZurndASZzbB2VaU/mM8QbCjK1E601
uaC28ZwqZ5kISWoz0OeT8ez4L432uhYv7saKSIKBmT1YcrNlzMVfC5u6jC8uvuxgABhdOWU5r2eN
fUYGqzgW2IhNQEGCT2eeaAzjj+Qliwtft59OvxJH8CHk7+0mIlEUPr8MrDdayhEkVBlbPPccz63J
M1d9nUE+B8f4J0p3pD6bEkSYHA75wla3fpOP4I34e5ErysRN1taJpXMRb9vzu5p/3fX1dBVcXL4D
KMQoslB/kzyflwG0Naci4PXJAOL4wSKlz03GfG8xUwdueq2/f798PstuUxHH9zdsbcWJVBR+Innm
86RlDSk2YgAKAwYFCAB5gABwASYVgDAyag6EwiGJGEgYCxFCwRCAWUW7dLFmBy207Je0tMBzKIUy
TqqtYwd2X4QM/LQD5mHXgS4exrB9x6vp2353YXDJIQGfYAJyDB7ssIAwS/yFgaZx0CwSo+PLxYoT
Ly15axMyVFec6Y45780GagS4FAXzDl+2b9aQL+nzBPFAjkTGm6nSrDcCwW9pKJ+2ZjcKitwXtUty
BcRsLjIXiZBVAb8AKnvTjPU6JfS7BJ81nGkFtv1wgICO7JggA6/5upIKZxFmttlgs9guQFjVIhuA
AjgAM0UtdKEwABKith1zcvaxileYi7upu/PFXkyQqWpRm91NLhbegDIvk0HEjoWMnRrgpyzUBAKa
LAAOASQVhCw0hAiEJ2EoxKAmUq1gAzNkUmneA1gJAe1rqI62GasW+4u1XyZw/Q7qenH0Lc6hSO1o
1QTNhrg2bAKEmyVKj+LfGxy3hgSa2XCWBqjRJD70oy7szTvhJS611NP9tcSYFgMb+M7eKWNuxURE
malmR3bUiAQ0saOcyE6VI0G3aSsYFQCys5gtc1Pb7avT6cVENZnc0IjCo+2b3Ts0NhBHyRygFlEV
/2yeKWXBiIs4whknZBeYYU8BwAEWFZioojIERoIzoISgJ4waRggOVFlsza2aAAIpSjddtl4l8dQZ
TQgnKsIcjFzab5FO2cuFK7VZ1VstJSS3TqgC8Fe00bxcos5SQaC2yqxmMJOewLTJRfCohVaxV9Wx
SUdKs6VW4uMbHU2roynpdFhLwfU1jBzdLro73SxHNFjmrV2/i+XHEnr2O8/CmttufXxx18uPL6aR
rLAnZ5eiftAlNIp8OcfhbA+hjmwEATsC+EPIOAEcFYQwJIGUjmNRCUBHutcABkxwJDZfd3dgoLDo
wsmhKZ0hs4G2sbP3h2ezsCaDOFa+wJih2xAG9Hc09IJq5Z24Hi9HMx6lZ5eTIYOF0eeh/l9oeenk
/JvSZyW1WuAgdyTXULQxgC+p/EQ6FnzPx6m577aDojqIRiiWBIzfWR8Gu36sanv8vnhUUzTt3Gas
MMSy8cICSgBCIMhEVXogAiZcDpgADgEWFYQsVSEhCC1AiUBOwomGcFjYLuYLWtYVOLDyrs6pcm76
TQt6X0Mi+pRnhm5qUKgmMJI2OrotOEm830Zr+zA2edlAP4hrQK4rzKTtpkxqVtecdz4eKft1IxYt
2C6+Gx9r+7tWic2GwjlpbkxRtWi2FCJYAp3tHtlljwdKQZWh2KrTlPGnypfwlUjeRrRFCxg39Ris
1Tv1WAEgxIogAwcBIhWcTDS4tAQCAiCgQaBaaWBc13HUaplqkPHjcxIPq5YRSvR5ll11DvfbXaEB
79z0xZbIfdWvMJiKdRVAM3qUMLAVRHa2Klgwpr8jFUj1KodXr0pAijNHcarWNHM7aDgdpz6L5/lt
Ykafbl2MeKfo+H/pJwZdwoR0otVkeZfBTZmktVFmb3XGXI1OiyQErWmoknywSsQNi9KokcCYAHAB
JhWALHJSDYJHEZCE4COGAsQSMIsiQa0BX+aJcLsdGq8CW+g4AEMisNIVuL13JR83sML3TfB8w82W
JGj0JP1+crnL0yrKCq0PT3b96mpVFsfQLZC2H/ygeF0qnDKoNuW6vmAWlC4m8lrS4pIeNCZ2miER
eKHvQyYVkw48fKXccLdcQFblgBWZp66qhpaLd75N1K04bvi0q5aQphQZFEa3WAROARwVmOpCShyM
KAEwAMLsEFjQOEQAAMqaeuKSpwKm64SGlhQkMXFIrrVMIDTQR7GMRg/VCGbm2zovs+tnTVzAXebB
o9qG/Sy8NsOSLwhtrJs3p2ZPHzRmJpqqxaHXku22AA70AAnPxoTSllK+Vf8QSLrXoowDSjoX2qrT
txgFDOAPVynxjtyUe2OhJgwEVhcaRiwxtxglZLvQsBuI+RUEzgEYFZiIgkIMZAJ4gb1BjWjZBrNE
SJaAABBNTdQGGyfKUxMXVS06NueLhNMAyuqbCPQMWFi/Mw9fKVF7/W4hldJIc0No0hdGdMrYikbe
LHq+TuhCU3mwYvAwRvQ+ksU59X+vITHDvP23vCOLD7tlfal06EEI2okv64SnHn+zoYKx2WM+ZrsL
1JUoexSsbglVciREUOhG/Olt8UWCgrcAHAEeFYQsNCUJkoMlCkBNhTUFGsQaCKS0ktAkbxqJp6YE
6mvV3WbiCzAYLmQzfr9sqhPGv/m+jDy0vOTdlULdN/XS7qbSSCRqF2v6/PyoMS7+o8+ltARGyBgr
JClRrNNBC5oN+P8Hk9YZfdNrX76pVo/1N5b5EoiMsHOfnTyScsOKuynaDf25QEipxMiidrWv8lVK
p8tK22FSlGA2VumiWk5/Qlk5CAGLZDO68esFYWW04DoucseGUZyZIjYkDgEcFYQsOgkGzKGxUKxs
FBsKAsJA0KBCcBHqvbcox3pa1lwSZxS8iRoJDua2nSZIzI30/9et1by0Anz+mxkTgHY5rrDB6JOc
TzrrFbgWOJup3J5pnF4npZ4kcfERMqonGhcDR054Iqmv5F8tHRme15CBnqo8iW+0nGfKwubOM3Qf
KXSJ6w/UAFGQRX9MlC0wHpwm6J/Xzyjs06gAmCL2Pe6XB2SzS0LPeCQe0/zgg0kg79Ho2d6G3Qb6
+q6ICM3P4cvbypSpnyBxem2ikUL9gfMRefb/7+f3nXyDawtE3Z5bgM4twAQnIcMchhZk5+RFS+xa
ROz//0X2CFYgXMZEwaxnV3VH6hrOzbBYkqAmsIgABUALAFxcFQcBJBWMVjklhglmUjBoaioaBAgj
ATmq+vyjvw+/Ab1m/vnSPtf1nHr6lhJ/cTlljHRxVtItOYiUczmiQYfH9O1Zs9K/tIoqOUIZt//s
Ygw3ox0NNs0qKEeYjUZ0L7roxCUU72Fr6ftIpCXIuxW3FMtmczH+0oct8zGeFAoXeWO/zlUCAOt9
l0Av6Ov1Nurs6J1AuXGWUTNx5LEAophyZNz6bric20fCbbnf2FvjnxpAycfYWYN2EEXiQCAszx9E
4dUQsQFlyOGwtXzxrGQfV8Q+VsS5vRAoEjjr8I48aTbyPp3dDdgYGqDfM64Xqk5GYHSfyr+nA2lZ
LWcrG2GnhdMkLCEsJAqVAAHAASYVhCw5SwnaAlIIgEIQIeDb7MWthOLHs285L6eQow5an/vi5sZY
5dy+PYAYRIF6nxfPML1Peu7yAZREGIU+7GTMNXkdV9LfmgjOIqBerwUhV7pnMBllAAAMLzUi41tP
DDG01U6ssbmpjk8PCsAwrNx3Ry79uN18p7LWrN4QFOWLaKzGi7d7NeEAAJAEwAf45RKf0uflonwB
JhWdxCYQoUQCQYhAIhAJjAavB2Z3hfepofBZn0T2sAqXWfGw7rflaNKpw/k5qBXGzcsF/7f3dLqN
AZa3L0rASw40KXdsHVU0t/mbVlYotfAKB9Od+O7lUUHoHwwdoJquzo9GbrXZbThoF5IQuZ8vknDL
aDvyn9+GgOpFTtr1lVfWIHnt9gADjCAluIaH+VyuDpFPovJXAAMHASYVlFA1JAlUZFGAjIARKAzs
+TZssVxHCdZXsl61YBVOj0E13bOpvrMcpKl5yFTF4/yLSJp67cbVkxOvnd+nxAxuvCEJwvt/f4wc
t8477/ddAPPgJCoB40RogApGsMXeL7a6KXNQx9NSsaM9XN+CvtsGCFqlQqrrYYbU4WOAAWAAFgK2
H8Z/x/jv9f01iAABwAEkFYQwJjqVhOMTMFQgMVAI75YY9HUbsPqyc/C2talaCSl5CROg7aBAVwSn
J99AgZnenkC3qVzxftfV2iuMZz3QCrm953i7MyPwnS2tlLO+x9RU3BmrWykAMAYkTjGiikbsjR3/
/EwXNQ37AU/HB4fEAFC1QsU6/tACQABUAnttQlosnFeaox/OC8sTma0gE0+hMuBwASAVnewiIAUK
JAEogKIQEeu3dUeOmgVfF8MOnD7gRVcL4V63je3S6Z55RvykKX8bLdo5Fa+OMC7WxkBC1FiSFLxa
vt7WKL3Z6uvzk79bGKAD7C3eyUHIu7YJexK8x511R919rKgEylF4rY/HPhIqjdxU0jlqsVn5e32c
fdtlgAvpvEADBwEkFYQ0czwFCm4AiUBHruDkWXQPJmkmkt1OFhRGZVMMKa5/xDgCJBEElhXqYJQd
FEGKjItfuCba+cFOnb4KcIyjg00ZFz8Kocie8ijJq74Fexw6Nx1DTprdDjob8R38GhjGhp8gyeB9
x4zrPvDoJ05p69s+/4sAz9P59VU1hE2d7dbYEZwB6biTZdeAATa1JZEpEXA8pKVMYEVFReqIOAEe
FYQ2JxUFSkNhIZjKUCCQBH7EypY9nMRBhrGj99NBnPlzdr00G7KofbplK8my+zZR6gc+7j1VNEdv
bi2YzHbGuraT0zTiEA2gD1UQrVS9y2im6/wtsgOD4ste5TY8GcGtoGSSy9+Q0b5HdxXszAQYIS/M
xABKheyqCu7/DgEmTbvR0avBERFxlVlQuN7n9HLaOO22MI1bcl8IoLAAS6y8MlAnGJSMV6emXX0T
hP8VJxnxoy0LJ3+NE6xgpc4BIBWENlIVCQrCQsCYcBYKDEIEEKCIICZ68eXrzrc1wpSzG8Z5Xifv
5gNp9OpzcjW3FlY97KpYFgMjLW4R0rCD6Rh2vs0MQGiOa03izLn069Stbf5jjBbqxKlp6W7LgcOU
rKIb3891SUYCorXaMKq0yhTGxOWBFb3V06RyODQWD1yjj6ZydwIzdAdVjUpY4dLOYIovFqoOmmiw
hBAazvuMi7lcodBatsT1snnNRDAnyxALuGWiIJMktuN4vTr5Fa4lJaX6Rc5KXCw/BUoAliupEY1x
IVKlVhljBwEeFZxUJhKVEqRBqIBCIAmKh2IQgFuu21tWAHOnhZ5zq/M40wCWW3xy6HC+YrV7ohTm
St6cfYgSlikmYMUSfDC2lBOowjYudzcWdpClxyFrIrt2oEAKm0zrBN7+H9vge610S4QTgGnnuplW
ZZWfduoAhEDEno+lIzAfOBQToz9Pn/P+e38X5/rPvBQiFsH5jrFgyHolIgREwWAMLJxzjFYkGjSy
WAy3CMSHHOMPiIRg5I0AAiAFyeVy2hAAhiQjHG//8//Hc4+WwaNBTwSxHuPNVjtdze6fscmY0pEt
QmBhK+x5q6ohFkUvmu58LgCzbei8ng1t9kwiaXPHUa/X+Kykbf9P+11XIj8GgnT/W8QKkR+J2NXQ
AoJEAhQFABggn5/r/iv3+bSbQcABHBWQVERhFQjBASjNACeu5ocIYAYb4aNxyWDwUvoBJiD/gqkM
CUcA4QJRbtDjD5XNk0NT3g2n0EhtsdiqkUpeD9y72zRdcrRPuIn6XTgA51UrW6Tv+hXjtU9HrU27
yWVAOxmi/twk3SOwAm50mUsTVUEAsuktpO6/v+n6ckQABLVn2N+q/tRicH62cPndz+D3WIp1/Ll2
uGzYZvGEaupWiJzp1yploVMtnDwFhhADBwEgFYwwNTIkjIUUgEQgJnjHQWEFGQWZCEzgPAUNO7Ck
f/z/yYWqUO7sj+P3w1qLFOjVqJiAJtUutfalZWHU5guDJ0F1uepsTC4n9qj1o+06AsJXWbYbLZhn
7esu2nVvIplLSj6Ws91Q7LN8M7qTv/j+37xVPbe0QrYNPjr9YgNFS2gG3RTV588pqv6fTf8EKxvF
XTjyx4K3bM0ZuT+IKzkIAAHAASAVhDQ3KgiKihGwhOBT5IXcAIHcrS8rowDEcxmd6IQl/zvt1UoX
MqqfI2zkAdO0DyCGaekiYyY9QfroybYVpZBV1VCFV4CPG4TcicxSaHYQSLpiVXLwnn2rtyQ3LQU2
+3VUS66hghPTEmMVlJT4JTysiQAZBBeYBy9Vp4tkbcwjE7RKCivi/gv4RLAp/HD5kCEzFg6K07FB
wAEcFYQwVFsNDi4BPTCh0DdmOjCy1xLu7D2mUxPiNP0IyMeO5ROz9vHTfWqP95sFqowz7+YXWgdw
i7I9RxA/T9J3KzxqyN8p4ym8ZRugGD7j3zd2S7lKiPGl9T0YAmwf6X9WaGC1G6ZrAnAY9fw1oKQw
9P0rTDER0T4bqWp0wc0l4U99EMK0WRG80qwJzULIVSIzVYRlDfS9EBxUNBPeJhozOXdLxGxbEKlA
cAEaFYxUQQ0FhoaBoEaAJ3vmtvO7Fec2yLg1aLiLtdhrd7djLdauVIYiEcoJ7wwHdMkzMH/ZV9Di
CnJG0mPN6B5T4wNaIq2UUJJnCmBKXNYSPFOGalpyjiWf/NKfeMayFLX6svLAo/vgOcvaaaFN8mKJ
+rpF+kJrwH+dXmc/1Y7/x7zisFbZJUXBcngS69hUQoqgCxDcpszz1NIWcARsnVIsuVsMU15algDg
ASAVhDYoGqmII0KLQEd1vfHLRBrA4urESW4zoBQxHAogtcsQJ4lwqW4JOlmKMbMNsdXROzmzt6f8
eXorQb5xOox6f/3q5/KNysIIZwvVlOoqDbI55J0fUFKdqbwXZpgSofrpA2VyoFYst8mPwYKS0kgE
G5VY5oXJk3aX9abq7vbmt69EoTz3XkpjkvXErup7P0UY6oml69+nru9777JcKVBWEEFeF/yQ6+Zw
+F+T8KZN08eTBRwx3oa8unLeD0VUjuZIWCYHASYVmMIaQwyUwbFQWEARMAj7NYJlWQPMFl8UDSWA
AGdfN5Zfd+0qojORV6t5iicOyBSMa/Z7PLDEBN7ftufyFksDg92FKgPU9LkJS6gpJOHwEa/sE/VP
OiF341IWVwGiAlkBMHQl2FfdQcjsB7JH+pcwPcxs0Q6ZgPO1QTafOXvvw2LEt04xRTnV0dP2Ww/J
5ynjOh5kL8n/H1W3MToz+fiavYG5eKsjuYBoRwfaHxRQKbtoBKVpK//u3+5d/Vl+3Urxt6WKWVnQ
oQogrZzUAMCBA4AkCIBVAAsAAAAuNoABwAEgFYQ0NSMQwwIQwEykdRiICiIBHyzNtnzryzyeTrEZ
z4Lv/OgqgkbWCIY/LflAwgNnVN/H+UyFnG/t7EyBofxcWhT8RCKgDO3MSo/mcBlIJdV/5EGrRrov
5gj2ZuAjCi7LsUBxAWO9yqgDE4Lwm2/aSbwOfVKYAbXhTfP1XD5Kd2q7UYxnloKkJqt5EM2kAFQB
HVYADgEeFZ1sFTQpAiMAiECiIBOfsm6b5a74Dq66u7PW+6e3+mgMJyy/3ZZV5P3pZrSw3eBoWFKj
ieg9HGMhM23sXp8pCavj9Pw9v14myDSfu58mbGuubVUVGCIbaTOOgY6lLGdXA3BKjhG3l93Hhnpx
5vGwILZ0CEApukTA3e3q2yy1EQqYey9uPZ7tUmMwgF9ZW8ILeCJTwd2O7wNLMEEkcrrZqQRgA8ve
QPIAKiapt+4A4AEcFazGKgtCAsVBMEQgRBAI599eO2t2q8JUqTUvks4t/pYADEC5OrSKmQ7HJrO+
xFwDlJXOM7JEYvIhJA3Hz7+7lQGpZO1fD/vHYKGASUIytz6IIKZscDN+alKR2Yir8n8ygoSFVr9+
EhGBKzXYVQlWTQ9PU0FL6Pvy6pTo6dJbNWic8L4gG+RgrSu9zzYea8M092YxWayUgA3U349UgToa
0m5koI7urqvaFsoX3SuB3SqBzBdqjEViPBmkVJ7Fyrsgo5OolWmOHc7JSZiAMQVAFB12hThKecAA
AS3HC1ZP6AYMAd+G/gEXs7z8ASAVhDBSEwjGwUaJAEQQGJAEevDmuuaGhZ64KVbVfj6uwUAiLuGr
j+nxWrghc51zVNPkchhlm047rCYG7c31T8Eg762ps+9Z54kg0H4boL09a6m+1KtK/gqrvDnIqTl3
o48F29FBpMrmfM5mkZmxoSSz63OX1tss24ZipSyPkrlrc91e4fTFC6MQobgKlIUUKyRaadiHi/dX
w8dN2Xq/TLgXQDgBIhWkUEYykZJDAQiAIiQQkASd1PDYZehsExPOvidKsAqZ837YwRsYKqkES2rJ
isAMk0ADt/9/tMKlVDV96DSxDBSZAxLLfu5Rm5pWMY24GipDAMCzweYoQHgYTxAKgCTxkl7KmpxR
zmRwiolw1W2k4otCBH6e+duDIkoUYkUiVIuapi8L8uladlqxJIENXXLJUIOzPZENylJqhXbi0qG0
P/TpMXLcYWdaQv++rbSvWk69KFELK1tAiLgHAR4VhDRZOgXOwzQgRCASEJAEfK/le2J0wC0s4rym
fETQJApWfhipYQBegAI7HYdI8cFzEGdf/h1+7LKE8rmflmCAW0ASINB1iJVQTLK9/IKvUh1HzODw
FGtpOJxciWNAr7KBQhiQRdDZmcsPRYeuqyV0eN7ztKdrg7LaD1a1gA6/X31067FupperKHKKc2nt
tHtlsPs7ICMEjWcydMzdXry2vxgyDgx/xt1SmSmTktFjU7yjn64aa9cfH5td7K3lFvwdDJg5JBwB
HhWENCdLCUkBVaDEIBIohATuY8ZNi1EhcWp5ktXWmkCiAswsHMdZgtHVnDN7rw+3nEDif55irqc/
J8r73goL0In+JL83hbmsvs+Px2FoG4RifmXiDChys6z/OCtYxv38LXIxiFICMtSq8bzvOQicVbJm
N8ZlaYKgAdl4sYmiwmKXYVVDSDtAuDdql0nWa1LrqnmyCVGpVhekchZUbgCgTAwsDwpay4AjnQJl
0CzC4Ox3yWgbftZo2RdBk8lYuO+CvQGQAuieVqfvmWRcURwBJhWELGgioOwCTePR4GS3QeSxcppx
Ll1AoYemybDLo8yzCS0Ni6KCAZPSFDq6vbzzKKKDKI2uZQ7n2NpxhDtACArIvLl3fDsAHnc8+w3o
UwR4TszR/DcrkcTNFI6H+Gk4lq59PX8f/wIPQVqAJ8WhvILC5nBK1AWdf0+NI0WaJs5C6QLJozwB
VoR3eG3JnTNyZoxmBbicciFqaIEgOAEaFYQwRx0JRkdQolgmRAiMhAJvvl4OVKddaNEsxBpxIksM
QGNf+jCzebrCHGUAAbrR91xZGO8MOP0HtywKIr0TT7uV6K/x6KXLv+QOUis0yEiKn7YDm3h6LXql
QpGl5yx0LkshvJm+UGRDX0kuxrplA9qT+CAB7FyEhPUfHLB2eJU4jEn5s330nFjZ/I8CY4FtCLGL
S1uEvVDBPZy4JUSlx1iLNQDsqK8rfns7i+itPvtvCebb3rKqKzSLlnymR5MyEqmjLn5wAxDW5Viv
AhJ8wZShwAEsFaUQJiCQksEyAERENBCEBGHfqWN6OHwITGaZ1a1qAZVHQxVd2/l+Zlq3iyhXxblS
CzTp2u7X/h1qEUkZSSbtCFr68SmJjq9kA+IPYua7mUH+nnSv0fQRs4JXfE2KAF+cf5QQm3ETpNBW
6mgMiAKnaTz7vRmjm9Q42Tq/091WTur3VLCN9v9Pl1bdO/+m2rqDF9fKTpKReg9eo56zmjQc4AVN
M81AYlmsUIJ95Yy54PDtAKTl42HsIraPkp1ADgEiFYAwJ3kdBkNggIRIERIEQgJv08QwjqHGgTAW
ssAJN2Ch9no+TinApnn2X8WkBeOh4H53bRJGK2zbu4kt6LvAy0oyKYXLHRxJAPndG6VDjZdIjPde
h3BUiOY1ewAPzMnOHZLssxFAoJZ+h4lwbMdAxKaUAqUAQJccQBhaO7tv+gmbuR8vite6wM/xyM05
AanAmPSCwxvH8tGYoAFViwZJLXsqr5SCd8zo+m1jJWP9/10ugzBHBwEWFaVMlFkQwoISAJn5U5VW
ttF8FoMtGS8EaBevlyfWeo078bPgJvYHI4n5Z/lus6VBN7vtnE9J7HupDLab2NN++AGTC+ajusBT
E9v9vFAsS7O2hpIoVQAoGKm3gEqnQ2sUbN6jnEmJLp1VGrW7DZs4WwQHe0/XEN/3UNg8znhZgbBr
bRvtvYHDELTYDJrIxpjEBqAIKcnJJQZM+ZJPZ+q1gO94dmliGg0SV2WtyXhgVFfWUTVkgRqE6Frm
Af5GrhVTx3vjK6o0Isjewk3AASAVnFBFYaECI0EARQAmfNvG6BoE9pYJeZ5Ku4AvSvn9cbt+JXPF
OUM6Ivr2BYF11+/tyBX2URNZExqWYXPD585zlC1/LoisAAXLRCmmw+FbhWtHEni5X64KFURPmt9t
52rYHN/X9cdr5N6eN7TB820PgWou90axf+4e2cWeC9rNvDFQ1Z+HJo++jNEFy0QsRJ3vExRc4hOW
D4LHHsWf4cyAAOABHBWEMIMsBUKEJABUkDYUDMIBPybO4zyDVrzQ762viTfGl0tofTzoVBJ9o6ps
QkLhKcaje4eIsgSnOEjIksnNOL/gwMLQ893XVCUV4NBL2RACf6Msmyv4Kuw6C1WgEwqUnKMkHuw7
cIDM63dA3fjrL39PfJCABktYkC2p7Jzpru7M9kc4itgimnX1KVf3906kBd2UqDfnPNjS1ONkZkB1
4/5CTT+Zr2IBkKmDBpNCqGcSxxT9Rk9vNjPT5dxEF/+8G+ckTV2F/hWMQ1oZPeord8nCglm1XqJz
kEKOMlkZRR2SoZLbjlu2FTX5BCAGKFQTAuRWPmGOnS+wFNtKYsaW0Q7h5pgNA13PaiXfd7PPdLtq
KK7X8ad9d3p9t4HYaew30kZ9gRtGF4NTxvQSb42F5ZUT+D/5H0DmavF2ONuIAwcBJhWAMFVJLUQB
UrBQShYSBEIBMzsaGy+hoMqV2wlwByERvo41IJa13jHA5dGK8BXd8LiN/At+30XGBJMxYYVnH0/N
pY9f8aziq8xm0LWxzDYc3/1DWmcK7dCWL1SGw7kJ7g1ussd6BAQQAteGZuZmYd+MYnapKC7iUExS
OjtWLrasI3S9xXp1c1tjfsN6KRFAgTAGx/wluJJoKeii94CteBpg79msgR8qmoI98wuldWsCZAIM
q+YJmRiIiU7jeSKpghe6IGkMDhjMmqroMPmiJBAEArIvvQISrbuy+bDGrtgtwp+HJBaIAcABHhWA
MFYpDUhNYaCEZiATsQbEBXTA1nOYwQDkMuMA3iQjFrnjcWSGNUvXoIgkAvPFIEVEb/DMWdY5qGtk
Yv8srqWsT3VRlWTwYKBfeGBzsamy+YcYtKCsWA6da5hSAZVnwLR/S3OF3BIU1iQThqYWM6kE4IAR
iedaIKXsgMoZlMdAG5Qwwx5D4SI8du6WTsJVPyM5wLuS0Nom0r+WllGWDw5S6/9Rw9s/CJOeRvj8
MEgyqT2dYHi/zyxt0l90tmi2ZQ5n8lSjatnhJxT7WCTgARYVhDA2MRGCiBOg2CghKAneCgBIICis
22hKD2qwbCNMbZSbwlIGyXovklMKyIYMiImrEuLE3K/4nkUoWt7UYqYs10LaFD3WE40FlDOJy0AY
G1bTPAvLFL67sHd602fwXyZ91K9oshL52Jolf1hK4VTtnEpKGy2ifiv80lwVWxnFBtDWqgLMkVJB
4njLsXwxbwQVnpUKqzhUXs6YmKGnc0qVxs9eJmjE8zX7iccHwhYUEyBzj4Tbsl6WDBfjGWv3eEVP
DguLvIcBJBWALDRBLEpEQRnAQvDegyyASCjapdi2hbI+eON82/wplGSlBCAYPEtFi2T6ccMZr1AR
NcrpsjMHPjBpuRSP3WX2immxMEVdl8/dvfk+ZmHza1GaUZ0PdDyNUqML6zLMxg7BjAbweh4lfagi
ZfESMb0sSaryYwVakYp75xjW5fqNfA45oThhim30Y0iBEzxpUALClY5k9hm1CeCTqd5y9G4NGdgD
BwEiFYQsVGEtAiNBCYBMjRiCYIEaF9wJelhQQr89b1c/Cq3ZheunvdRDoK2U9XFPofOzCNK4iog0
i5TC5dyu9U+NFz1WcRmivQiJCPuxjgs6/kC+hbluW/4vUsdk9C5uM5go8AAuXoaVBrmmAZGXjXwv
rb3yw2nin3nMLVhDY1wQEdeaE7wueT3dyemUlltQYZCACJ1uBUHYEyBYAwga7UWNYcABHBWEMDRh
KEaDFICbBAAgUJILVLjQZ1HsPqninktTCmDn3g81bNkXOCLt1X3LBdag+GY/o/KY75WWxiWZDH82
6Yj3eslnzNZfc1vZ0ynAXP2JBy+28AveBO/GxW9UpbTeA46WGNEHv05MDFdotcshlOdiuDtak/j0
/EbkNk744XcgDXen4xsAHKKVAVJ8qf0hS0B8iu0LQqJXuLyAOAEkFYAsVCEhCsFHsIwgFARgIgGW
mS4lOF6A4a7ZRuauWfdXWxVwa07Xoln+gQ0Pb6Y5i7z9V+U+OXRamTWveQB/skrahrStj+sFfsnB
IuLZo8NRuSoCJf34z0SLnXa9TQEScv6fEwAD9MYvOX6rYYEdlsQLVveWd6SgHYHEJxe+ggijzF89
QWpDGrrv27PmMeUpkCpPLh5SgC+vlfxyVnC2lHkjt/rnxHDd3yyzju0j6NGkUIYEPgJ8AvhmRp3a
TG7/qB7SPdA+HNtp2+K8Ir2Ub5v69IT94xO39cFjqnMYvHIVt2fL65TdLr+WiT9tGmcwQsmecxym
8ZUOzPg/0ePT5GeIAwcBJBWELIJyBFDCoMCoLCgKhAJiwAN8bIogNTLvM0Ci1L/HVLuXek3Hqs1X
3osI5IQWQxmvRfJwqgo4uCHuZa1J/DbVtsSMMcvDuEH4NTYaKwQqle6U8tAfo6mUWcV0oaJr/KEe
yPDGlyvVMV4fjWelaFErKosdh72t8qXRf07++eujx7OHlZRySL/HxM2Oa5Rp8RKCARQg97kKwzDv
oUW/V68mrqrSRa68lSTbyCeQnTGLuAo68VO4Y4hHqbbV1WGCg6W3SeZxFC5PK15NjAPTp62Ng/g4
/j+d2OTxatErPpp5i52Sjdsung93wqlGyvb79HS58pw+XlIu/a6X2Y/VeVL0EU0tgBaftlkSATdf
q8onuMEQDk0E6BzLnuAhVglzpj/5dF9Oor4/KLIqQAA4ASYVgDB7Ew6GxRKwhEwyCwUCIlGAncaB
VdFFNtDMvVc93hAKhw1gi0shm2vLWY4xwTNhuKi0pvkNiFc+U6q/AZJcYuQgpZc/+aQgDMFv7GwY
r644EcJlnH3559Xx6uZ0Wx5039UrfL0+XXpUVRLoNy7+LmsQOUamvtl5LVtn03Q/wEQEZdVPSL+i
qEBEAAAA/5xtp75iu7HAjKiU93q6W/P4/L0kh1JeRAFyDX9Pq+iRqmcR12U9QWBhHbhQesr62qC3
9eoqWHcuQYeQ+CqcHOVQzvGPXhidWSRyzRuSzTw1RUAhiAnEjc32sJ9iogQIXd0lWEwFkUUCcyuh
AwMHASgVnLYnJBVOhDEoiGZwE7rbrlmai3h06GpvMa23Y1SwLZ4Z40/DaejjFVSRgkf3BpZFHmec
1q/j+xUF8tKZVGcY4xjTj6vZTwoKcIKFj4PfoqMJwE7llFiu98/pvcRS8bhKqKJC3wQE3cO/mOSt
Llr6+up/d/B7F+diAAA3nP8uDFFBiUJh5/cjmcGcvrk+6gBjl8QBCTe68l571Ro6xo1rfMy6PVQU
AASDVtizYsyIMsyl0+psDRAEubM0uzusOAEmFYAwVSoJwoMSIURqQ0AJs98hAhfWdWpye221mksA
TwIppo3YEUaoQk60KFjzQJs/++hAYj6zDgd+Ubl6/bVQ5D5gM8cbTHrmWP9/0oGK11BTQI8KjmDu
h3L7iw0nBvnt54OVsXYAFBDPPHd5yYJAWuRAF5spUV/Ls32dhTHGLdgVns6mXg0t1WDKrP03gzdK
xFwAAWg5U90AdcFk9nYiIgBJoq7ycFRwASAVhDA2OhFKwlUKQEesdx268Q1cedBg4NuGltBRYn9S
2qhuSmIjxgaMmOmcAFAGCu22soAJ9n/EczvnwGs93vB+IB9nHlBubhVXoWC2166mzW0opFQSBWWq
wiISTSNKEHfZS7VjhqvjtWL23vdqlYAAWgQi6MBmh0fL5dETudr+Xn+URubirjFMgbQErpE7GQ8X
2ZUTJCWQnNRUAFF3CxKXS7wsha5MuJoikSYDBwEiFZVQNFAFBMIRMFAikBN971zT00hLtou1Keck
1pLWBt4/HjN/z+Eqi6fT6e/o9ubF/R/33OGbLbssidEKG5zlysxhRAVdp9gbFInvXYF1orbF1im+
jfvSXY7mb4uiUoVVhYy1sylZ87usUUahKKFr3qeKSyjSoLgAZEERVEpx93qa+NuE+JrlhrkBT4Qz
yZ8Fxvsut585HZW3jwRtLXLFbtu9qhYLgQL185SZh5SYWJKCZrJC1USVIpg4ASQVhCxVSS0EbQE3
jl3TtwSdaXckxkyedyTiTTQUU7llz7Ucm7FKbTtz6EC/9vf77j6RffibkDj9Ht6dd3ZAzneWhcpw
Kzi3UKvDbZ07U4RMQg3sHeiwQVspD6GAzQCzxC6C/GRC9N+3QsLAA1ccPOq/Qv+9pXUjxRaddxOr
JBGNcSUPdEAAamo4Dmi/UwFCklBMCRKReSbUzamRAJgIYamSEbgOASgVhCxXORmJAmGJwCIiEIQE
zlOzd4rTHTpbjMwdDjzdqCgxvuaK+LABOC988sgheXdZXjhcMs8b4M2BPU6NZZY6sPL8fDTwAWtP
hL9uLxnJT2WC6qkWsBulkoIiiKlp9egwwRO4OdtGX5ZbZdAmGAQszTsqSzLsz39Q7HmkmlFVBRg4
WuACs5wyUjL5zjEh8k2JkKioLjCSZYlN8QWjW1TowoDlEJFTp61MjQ3f6McjD4GDVyTWWCcAmHAB
HhWYwBgawYJiFgCb7p4vbZBqMuEvb4L6caSQABGc3LodvhNIYToXPtKJBTVnxDuUAA7jIvEADhJV
YE76enetQKuN6KRt6/5+WNCF33XeIwETYprVaUvNRWeyoxMEYJANJfFch330d/3BSdQCqD6a8F5V
9kPEGKhZx2eIDLkjTJ+5TdpUAMxySlCOP2+riB0hIkWsAEdJOBpx0mmBMUBvFQcBJhWEMEckBMkB
NbBAYrARtzTthwCIdGa1d8XqyBQIH7ojcFIpAWwpXkcPGbMej0+F6MjNPYlsA4d7h/egQSItJ06M
tTp33ccHW/AEuLmUplw0Mw6RtI0ne1F48e0xpg1qhGARLUVB1BYFURGqYFwIAlCoqLdoZIdIo2pF
CMi9L41ZlJSDXWgFwawDBwEsFYAsQyQFYkcQgIxgMd4oLCOM8iZJwROoCOrvxr1Xc33CZ+Bq9D+5
jLJI42WFWuir7t+XqYLmWP6/DhCC5zwAVFgkxFRsC8RoitKkMIxEtITkZQiJXjG2eqdZ7xkfCQkm
RgCyYBfkpOe1CYs58yOeekwVkHmcAsCGJEe8/2u4/0AIkiRZ078D//86vn5/SIL1gpcUJADgASAV
gCw0UwUMRUMYwCIXEBHuazkso0cFhdo2cddg11/8l5zQprQCVhNaG4ed4v8R2eKcurCtrlnY4bq7
PWIWqhB8mBWSH1TW2Q3AOgolUcBo07+Px8zKiYkHKGmcKRQ81kQs2LHFEa6rYO+TqBolLfWGGQt6
EJzPKBqNZMMuHhsjPN8c+9u23ul2sAAARCFYUhrzp6uvtz1Ph/A4PV/G/j9hXK82GzPXz4WbEGUS
IZHAARwVmIpUURhQgTKBHqeJLwwU6GgXVi2S82tA/OQPwAFJFvhurphv6kcrcwPl/Hoigl95+vbu
RnqYhyEUcje3++rJ3GmnFu1tZvIBaTWkRWYd/Vy1Xqwdr22fYv2zDt1R0rLnYRW6CkWcaqHDBPgJ
UhXPKO1i6feoAQ/H6VDFfiCkXQAAEW/4oV1e39gSKIkt1lcrDzZSz4obMhwBLhWANDUtChahQdCI
SEIYkATdONgDgac2cXgFsLAaB6QoIaZ3iZdhwm+jeJ6/bjMBSXvzP4j/n6orPBOADlwb/lVoE+NG
CjfQPcfTnd+x8gLEuOpPjItPtvl4Z2IAAASHrDDu2y0AGcjw93HCUQwBwwEQ0/t+jr2IZ/qABYfo
M/qGzrvR3tZx6SUA5CARcl1zoBl1R3fAPtOwlIL8KrSnJQePZihJAHY5Mja9Ziq062cSltYKUTCj
s94NZukvhSUFBcqAO0j7lyduPvo9/eVJHGaszbPp8fHwc0NfN5sBOYeJ4fQY12DvA8kaYu38ZJyv
l3S64Mrf4aRAHAEoFYQsNS0ERMEgsFCSoSAURgJfqm+RWmDTCXarydR+oEhQ/8WR/ds/eZoZWV9v
8LAAqlsnDbxpxqObgCR6dEOCLlVhCC4WL4nsagY7s9iIBGljliBE9PpSAvPtvI6YBXO8pewUwrDk
f5vbxK1cAtnKwABXrwj/2sLHDaBqCXhnZTF5oP4mAAAtSeLCABwBLBWlMBMSFdhkAYlARTHp05iw
RsgPrH66XAGLHTzYd0/c+vxhgzmtXu3H5gBdIYJ2MHvRJrCFBTk//wCZv1ObpgmkgvdlinGAmsiA
ZbOjISDV3ACtmVCxTs+92xJE5W1vRad0BTZIAAdc6uXO+y/3knn2f4yJl6HAAsFyUb2Iq7DAlAuB
BFaFZl4RRRyqF8eEAwcBHhWENDVaKYJiBIkAS/tTWBpguUN279f+ugKjzITtYhRkXhGxwcbxEx09
3y9tALr9P49WOQYlT766PbiblGafB/CePp5A+qwWYPmym8H/ausvDSoyx3v56DNLfvuOMW5uBfze
ZCgixph9ecdb/4vxsCCMFqQWR/a6T6c4aMThih06bw+PZOo4hcSA4AEcFYw0VBQJDQR0mMAkgBHe
azvhkLzOibWZlq6nXlIsHhgy6lBDtc31ONmEoBAEKQ0+Tk/t0sdd1PBrGxQBZcAQpqKsD9PvLBps
jM63OoVHA9iLPfAsZodp2i54oWiBrZ6enICkBK6i+XsopUVlo44E1lOyN/c95p1CbTv1PjeNnEAR
dAAA/n6Hh45foDcO7rhSJYoAAO9I9tH5ocWipR1HlUfis+dFRim8DHE6XvAdaLWG4l4QiWhBxOwD
sulxGH+QgW8+0rNuQtYekWGeCrgsKEwHASYVnFQiDYhDYmHY4IZkEYoEIUCIQCIQCIwEOcAkibYS
20y+ruupL4gC3xBBcb13HjIoGxKUd5yqB1jHC1Ch3qeyAA7cVTQQSl0aZGlgCBTKc70yr3O4Otyz
UB15XVGD69wCM7nt4TpWtduev8i23GcHGPJaBCohzd/6rZGLoLhMNojW2tA1v4nufm+Ie7z/gKeQ
AO2Dsf0+yAW3bxRnDQO8XGZaAaergaGvIRYbpIpvrLNozAK5Y8E6MZSAMUFrwcXa5BAAAoEwstVu
jNbreqhjARDgARwVhDRZSwkKQ0IAUEARCBhCAj3PVNk0xIdaGK785X/cPGSYsWcOEUG/LGbmWUEA
YAO07P65pgDun9NsgBlqTxcgq5y1vtf+49T2hjd9kh2YHbf2gJPtne7Btz4nIijR3IAgYgaD6YYA
kEolVtNfyrMoz81AF3QX6X2+1/w/1O13d3elFmDVYxquW7VwjSoAXIABwAEWFYQ0WUsSAsOAsUAk
GAiEAiEBiFBAJ6b57viuXVMi4q9QMtz1+OtB5Ih1Sgq2dU96IbFxEBxJy48dhu40prVvOtm7wvxW
IETcdV3bPRYLZ8WO1/LPjnpWmJxp66UOAAhGtzvNKkN5LiyYePgMzjFgoSBvm8fH+5VlXPN5zUzc
rcGLLGZsdtxgRAZrdBsmUCzlYyi1goWUd/VP9enDs6auMjySWmgRCV4FscFF7GaGzOn2sSSyyTm3
xawAlE4szgUsXCZc5ZYvOWJO5BvBz958piPMd/DK2zV1Pk/AASAVhDBVewzEwjCAlEAhIARCAj5Z
yCzE4vYqXGec83w6CSwa3huTt7LnHPCsQV+pftyO4L/p2wa93IVeJAzOIEY5f//aCavGVAyIiFXj
jm8b4xlMKoC1swjoqNPvwWEIMe85QQ2Nq7w/j2hpoxZZN0MiZp5cwtBDNvffSoRFqtSLnH/WO/j0
dMbnLPzrOBJr4ABQAIiqC7ejNGdQBMI7NkdomcABIBWEMFV7DMoCMZCgTBgRhAJ+ZO0SawOnKcxm
j450vzbgDKMEr8DhsCBDOMzhTOuQUaAv/b5yY78StAIm+VQFVry7xdi5wAmmdbXrs2IAWFTOxs3e
5FaBIsQ8QIg87hsk9Iek/8rhOX9CyXcG0FrXxTl4VelG6oAxhn6f1x/a6pnz+fz+cCkYTXVDwkjW
NWREPQmQz0EX6DDDFB5urLW3AQ5B5s6zuG4BljG5RhZFHdlEZ5v5eooSx8kSyWMkt6rOigAQiETL
uv6exaU0keHfIVUQz3DTFkXi0CBZFonVx1OMNRCZ2EymHATGg82ohGm13FoZzl/36HY2CgDgASgV
gDBVWijIQmHAWDA1CAWRsOjlFjvWXFNW5vm0tYANTbLu/BPXOcYk6U6kEwoJPqDPTgnfoxmIiN57
MlIF9eQq5VkFoSrWb0jp0rnQEobWcXpfyUhrhWkrul3J3yG8atIPcRG4mv6GQAGSCGm1k76Xv80P
UkMCEp4cayfZChz2zSSd8XC6W10WKrzQZRFKOBQ7DB2RtzVb0FnBU6gS7LvmJbaSE2YmlEQLhjR3
LcIBOznGQ8P7FRqnK/lQsQAGFlrT+f5KZDoaioGwNV3gAwckeRM+vR3Vom45lAb28FgmWZ49PYRD
kKivuGc1u8NJGeKjTTEtfDKAxefTM6PtEYS6DKmyx1AkiTqQXfo3usfIXEiAABwBIhWEMFQ6iRQm
cSGEQCYEMFg2vAmm2csQoKDC8lRm6JoxZ4Xzie1N5axu4YlzQ3cGmzrnpF13irrh9fxNaDyF4awr
QgYkYYXblmkZixKqCP0pptrDjpJT4zsXMTIJY5GS9SNI+63A1uG7xXfj3WARbONPw92PURenbka+
c/D4WhFzWzCfPMVE1Tf557NuMmc4ooqf0iuOJJDPU4pOS4weu969ORcCA0sbqGsiA62ZEB6FezsY
ObFPdUzQCcRbyjUf2Hkj+FtwZJa00zpwdMM1bbJ6gOABGBWENhYiNEiEEaDEKDIYhAR6gBADfAEb
8ZCrAoOkifaY79Vt1vVSLunAkhkFEm61E5KhCTjT0cwWNvBUTrEDMa0eM4PsibOlN3PpTYnFwxWW
9Bjmr4Hr9OVQUlgxpGr1q2zDJxqAeS+CiyCZOXtd56UTWlSjhQVtsCV1bJkJJHvVs15OrBLqWqs8
KO2Mf4RKhXNq3S3w02cwmxO4eFEpMQNk6hTzfAyigPcgr8k16GHuA2Mz7gD5jo+X4tTBPGxsaI4B
IhWELFQoiRZGMqDEYCKBDbgEAS2N4FSgst/oWWvjqs4vJwVWaY2Abo55oKmexG5SOBIfs26njLVT
Yz4avxCx5p4UCe+me55gklg1CkjWArlB/EQIfFN6RfQH/IBC2/KnqF7IJkOnb0UDRUaFWXA6Uu6q
jV/1Yzb1WXSssu05oy7PjY+VjJTg78Z+u9BSs3QKtFopCO1r/5e3/yHkuqpBOQoTIaqxLL0YzKpl
JYz+Bg8mT4ASKRpl86UJAcABJhWEMFRhMMrBIQhAIiAJaDFgANFpgpkagUCYPHu5abmIjBcsBiEA
KLS1oVuybco4pAq4LknIG/VLigmzzwfkDFGzyfLF91ePCu8SCzQYZxtb+6eJX2obQc8bYnde1gXm
JRt3mMUIyN1vJenGi1FON0Z1vKh3EcV60leUYUpw65KTS2uUCEJhInmZteWpzg4wwHNDnD+7Esmc
e87Q90TpiE5mz4YKYQRAeTCKgFQAHAEgFZjI0nCgBM2mhkLAgq9ABcuAACHk93z52rFlazsVkdZM
3WmEy417DnQHRo2VO+ZH5mIAysmdJKuy4GNiCLagLTaFYIpNY5mPElYF4CkGG6BvfknMa7mKSc69
Tla0DpvmaS9iBgptZl+Z1ww8xQnqC2FRXXqKTWpVIy4Nl7vysXiaaPrPI0qrdFFQu8V6EJoF0S1k
JWgJBGkkxMBwARYVhDA0qRUCKgE57hFgCwGhKWVelh5hQ6LVouBBNEpnYowyu0uBiObRG+ghlyR7
8abELPhnW3rGKLVd3u2oICV7BF49mWqDoGF4GoR6+1rRC7XHl3TpkAqwv1meXJ5BPOwVHC+mQ50E
J14r1bkkzJZ4rbmQRgrbEjecdyci8YR5eu1YP0rHLspTvZxBAb92KveAFalUabZ05YuV7YQCERCd
E5pH2BwBGhWELIgJjYIBQxHMgpATv15IqbxrWgqwWiyHSBIQw1EjLhls/3yxmQdku3SNy3ZdUygc
sKeDcfx7EtOKL/HvmlXjiA4rnRFJLK9uNJqhnqO8Kyrx3VD/1Od39q66oPxEEQr/faufi4PWDqNl
AMsrTuTpXs8FT30sXe5cdcJ8c9G2Pw1ejctOZquQpH3UUt78GXxWnW3il1pH9a18RvYYARH2yxxS
hvl/CaHRIk4hFEZkZiIDBwEcFaSwEQ2ei2NBDEBPlkNMsjU0jGDWkxLuJcAldS5fgpVhxMYy/0vs
ZlEbFCe4+85GjwRAeEKc3p9KtpOaUBY7sgD2fcZbMw1uU1apOctScffw0XIsEZn8w2xw3LHgGm78
2/MXnVP6l4GrDf4z9BjHPC+N+L9jz4SpBudgFTqzYgdeOFXMYDgLvX8BDqFOK8tesLL9PitK6N/a
T19/v1jWhowo2hm6/wxfinB5Z9csVmkXWAuPfSISSe03VMUKQZDcUjOCAhGgmAquKVatZODQRIbN
hJCoDgEmFYAsN1oRiCEBCMiicBO5z6BanCFy3tHQhppA9vh/IP5rqkU033ejiBPUsfeGpoVoZ7aC
80Tq6S5J42ls8HRhISjBjOL3hiEpm8w/vFziYCdajjWYHIy1UWDAAihw3ReTqfzYAEggoZeu+82+
cKOOVfGPkpajJZ0jCHu9mfPx62xUl025jNBSTMTDi/n/KN2kkfUuAHRBLZ35UxSjUnBXbPftTJiI
AOABKhWELLgRCM4CUSCoTCMQBMUBUIhASOWK9RRZ0Rfmz2o3OpqgSMcmsLq+VrAgAfdU1yAJlm+q
zdsln0ZC8woikgEDlvjYl92UBo4Pn+XjJ94DNpFq/zSsFJcRl6XCgWG2CGHVDO0+R3eS0RRbAFER
GDCwwsn2GHqwq6Ee8eaY9bsZ4IkpfkH2x6/GrK3KZ8jdpRIp1efx6WeOm3v6kU1GEpxrv/uPrUTW
xAQhCDryxem+/kR6ziupQxgA5QGCIEGGAQ1eX8/2/5+3u7620qhgFP6Oh1/Yb31/Fbe9lVrSEigA
AwcBIBWEMFALDkhkIRmgTCoTBEIBEKigKhAZ7nvrmMDpo6TozM0qcdHISAJjJGAr8EX1TAnUmtAl
z1zR/5rX7kY1c/3LBAMvwG/g+a04o+lZOniwJs7SeTwb2GjDVSTwnVRxXlbZ723MICBBKm0I7agd
h6Ep4vfQjmWG/6cp5L5ochiGFrXBmn78mYsHY7p+PBn1Vo5HcYByzFcVPFvxIBZiIM6Iiw6+aOcS
VXUgwoIGPwejBO5UACS9VaV0bv5deM3teK4e32e32YqFamYGAc5QhOC5y3OWqGTJozUMj9n3La3o
7Ws8+y+zXg57lrO27iQAcAEkFYQwJ1GVCEVhIQAiIBGIBle75axi7PZ1oQzbIdTzsJFjq2T8WX2k
wTu95o5zQC8/zJFBX4vBxBcddr4/9RyrxzQHbAvtqE8Fro4GOUvYCVsYFMeWwFh1DL3Hik2DX4xg
DLyYTZhGN17A6mpmcol2Z9bdmLzxx7j48Msvc12X5EgzsQ0qz5m8ZXASwM1Zb76YEAk4YaMem/TP
+6/S+Zjl7NykuIBwASYVhDBXOJSUhAMIgGx3na923aPLpIhXeo3/pAkMQkhlftrRPp1dOlK0JDI3
Av5/YeHkDCL3e+0pBs0uV+lfj54PR9A+1gvjpTCGLLwh3xDsBLB36kdD1z42TuzVKj5qBDnmyD59
93wTTv4ILVNQeZspKiSGg330Kmf8EGJTQKzeq5aCGR5J+t9OZgQA4AEkFZBQR2WOiicBCYBO3PJN
i2jXFoSuycVPwtIHgqaxXY/wQVCecoMmX4aB3BjljqcICoRvxBWLf3ulnyYu8UpnImsdlRN0Th4e
WDJ+H1zrdD3S+j43VYuOnQPbedP2/quexlgElKDsB7gDIEoIugQMz0McQVeYIexnz6Dth6xFm5iN
vGUPgAByJ/jQT/xE+lARFBm/xr/1L+mf8dHQn2iA6v7Q8HegRro07Ucll2e36Yv2xGSjKJ3sXb+V
VVOgdk7IpzQikAHAASgVhDBXSQmGbAGIgCJACrtulhs+GbUxZd6t9TpLCixT2gt6146kGwwSZ/dF
OcE4+l5uRkVeN7mOjgJipnjau4LAXtcN1iAJ/AaGZCEC26GUtnh3er5LSTxeyq1YOD/vP/3PKZO1
6qIaIdVErIN6AZeq7S3zn3T81/1OIIgCIiVgWNcyQ4RWuWWWqlByAoACEgADBwEgFZxMRDQFGiZA
iIAiRgiEAn2oZOIHDOyll3c0HTToBlPG/g7B4w3zMzEGt8iCFZ4tE1Lh+wtGrbTNLBuhBpm5VycE
lQAjrxKllZgHQBMtQP5/wZ+wj3//unpPrDf0v7HtfxiWlY3iIQOVU/orYeIEQOMpw2du2n3GHbul
j0+k+AGz9inzwG3Tm4SZxt3heQ/ttsru4cDUAWjGFZyUZ73+eaiVmm8CwI8xOUETILp3LJDtoV0O
UAKEBfkAAOABHBWEMCViFYKHEiCYkDEIBd99yOCw4x3QHSumJxLlmLQTwnggczqXSnpdg3XGMTjz
7v442Bz93bWQrHZwxAd9VN8+3rhgssHO9J43W4/IGP4hXrSoNDtaTdGN381lTvS2RE7QaUPosLqr
NOu2ioaTRPSW9UDEZfRt/DXPVhe6KCsGqdxqKDP9xynu75d7R5dgM1n+O+TzWlLE5CvZ47egzDDj
dM8z/tRVZb5S3zKdSjE6l5dg+Xqszwp4W5dSd9OlrNMu0oKxzGDgcmldle7bpygK//NpTn1a7B45
biHKSyIg1IEl3cqsp2FpkazFREXd69hveratGrSIWoEJ4EIVUBpt1dexieAzgnup1cCc8QVx5Cp6
VgYs4oBnGcsf1+XDaompAHABJBWcTEFqDE7CoTBgVBgNDcIBZ2gIQTYqVa3G+OcktABivLueHOh3
QkMKfvMyg6b8yZhoweyuyDdFl8uII72q3utmN5ToUFGCjr2guAX6ZTLgE4ygAIpaGeNYdHyvlunP
LIurIpz30iC2STq27/8b+bLvqjtdjDkDWeU04oVgnxTGiEoNtST4s4wY4Um6cmHKCMc3mgh+FGu9
8l84lV9W1AyYvEs8hhMYG139p9D1VvkneEMVQIJib932ZZbjKAl9fcqzMDU9kxMdJp0h6Jz2kUPy
5BA1QyN+kdT09scrh5ZUQsPwUu0Um2x8UIoDKJqFJMs5iYoJ7Byycu9IZKnyfunEp1nHfJ6BwTel
hrqCcsFjNeok7dwm0Cr9sqK86zYgiq6fysrwZVOkWR2cQsx8NVTRmnjkocF/RYLGbN/LnQ1PxOPx
Nm/KCKusL3b8AsDgASoVhCxUtAlIQTMAlQtmgWMwGTTvvAKQKIS9OqhsqTlsQQp2UKrWQazVufiS
UJeUBgnvUJOKw5YhIt4Xqzyy0xWV5riUNBoarEmsqbwOPmWWybxiu9JhyN8MpnfJ8HQFxBdRsKVo
WPuKb6dgZUAUbKWQlIgfXU12LjpuZeXSncQUul9/fvF4lVsEwc6Ti8CROmpAag+HJuh7KOBtuDCo
63dTvPoZmHDyaC0tprOI2pXrCXsjovZXo0mzAR3XGs3ujWUZMvRObmZhpOABKBWAMFstFsUCQbBI
qCEqBEgCYLNZGXOHitrbadm4QLAk1FTAUM2ccwDlz0+NwnHARJEri+uZtjeaQea5MWQgJn0pNqeV
1QcsSyRjMtA4A2EInbmzZsMePe/V7VtDScMt5/J/B6KIADxRoyvY+njFOf+t2ztszfr5gEOBen6T
EM2rd+KdIfo2rYqN9ks9zCo9ngF1XoBAhmjCzrZg1LfHP194V3RI6QCz6SmCk0wxcU44sIsPesko
ch5Il2TkCanhNf36w2pXW9vg3UTMWDeljwI5LyXilZ6IGBMyYogBrqlCYTBZwAEkFYQ0SCutiAIh
mkAiEBMw5eNjg7tpfTbhvE4mDoJAxYNmRbwCxAnDYwF+4bqjCUM8O6hFKE4Jocb4+KdlZhWrMLSc
m9iBp+o/ax2C0cbGIxKgxhGDDXwqRGKVVxEzJXc0EZbtOtHdqbJJ8ExdQPs9MwPeBZkzw53/XKw9
drDaz9OZNaGg6jf7FktmIAteMbxZYGfe9pioAgnPpeylEEoYRoqhPCnKLCBAxKAAOAEcFZxIaBK1
hCEBCFBiEAiYBt+9N2flOhCa0pnXGbeUcQDCNnL/W/mikSQ7ommp0KAFEXseVSKAIKzQjA7YsmZ5
93ROMM7fL8pmy9JrIMxIVmJKSugysqwO7u9KPILu+78nMIKAzsuP/Kkl5QhpwL5Vvg7vmrCpMnD/
BaAGLteVwAFsMAZWTC8iKnYAq/gJuIr5KoABlhwBIhWEMEVSINQBUYBMYCPSmzmM0iahB0RmdTNS
wodJP6mIhQEHHUoEEybL6v4/xVXZFO/VZ0MXfzkBFgOPCmFgJ+qygfJYXkkgzuO5gPXAw9nAR2I7
LR4jTAj6Rll2EI26toApOCPUtSmp2NuOH29NXJW+DcTjv4/+BgLgXcABQImw3rMxvv4fH7+OI3cb
sjdwAAtj4P1/+jz9joY1wORXAAiEgA4BJhWEMGM6HYhhYQiQNBYIBEIBEIBEYCO1Zm2rFkMmcF2x
rJx1lhIBxfW3RCyA6c7SdDjvBAp0uGJuu2pfT86KdHiwOyFOAKiNf9JiJaZLhY8RbDHHTKuzxyfI
haa89JmgvNfq8vGogN7uqHYFf5vxJIWClHAV14RX1HCFCoytg37AAp6h3S05qHmKIBhFRr9U6Gif
MpafwbxQ/Hyr4x8/Du6hAyKFAwmCXHIADFl5+af8IUjTkUUYtkACUQAHARwVhDQWKpSQwSOAjGCm
fkKD6wHIQa5BkAHnfN/USnMAZ9XaJgQkuPW0qPfwlm5YEhmP/5Z2j9zSm/H9dZfNHwL/Btb7J3SF
ezN6YoWvhtQ54WP0Latzhi80IUn30EAsThWubz3/yu07X/e/kPC6T+i7LyvN0gcBJBWWaEESCEIC
EKBAokAR6WMPZvpyQDHW/xdwDOef2/v6ZzhDPr9WN5Q+tvom4KRNyURcibundqKE1dYQvWP4RhNV
Q3AF9cAIU9jWofsnMHNVZHaetyPpE6AlQN8WDF8R5HKAEKKa3FBP+IL5TwqYBhRAYSRSJUZkt1a0
jQMqoAMHASQVgCxiKYiMwiIgRIgRSAmLYAsQCGg1ElyAG+X7A9aXA/PrKDYQmrE4PonXK/2vaySi
eUoHJaEf5pCzX7mVqZIcIZJBiQr91DyFFfFsGY3WQPik6OfUUAq2jzLYvVP6+HopbPEd2WHhaOE6
VzHSpo4Wp2pDHhBepT0cbQUYPKybZiCkiXRbofgNmciC9dArMIX58a0KzEWG4Cp/SlAA4AEgFZxM
NEgFDkYRIIUgIZM0BlgZoFw0miwFxPxvoaa56XbPV3pBm8dVvHqK/FqxJEVIgqGk1Rvpa4RaDLUM
aw1lMau37E2KsCnm19DXjNXOtNGdJzilfahT4ZwLOfhjIzcLVBVuRxxrKRYOmq3JXzrcKdzd6glh
+c1BRkrHlgTOBuobQ68iFVU+ida8zpOd0y04wQJDDWpxTcampftfEgBNUwcBIhWENEUiPJQnARze
uR1gsCCIkItosJABqF8pQArc53cwnzgPROwf1GoVvr3IURCG+TcdfVMIsi7IsVkRYZxizuUSqS6W
VkAteNTxCiKI8gc85ZCtKYE3+qyw8uYDztIt+aCYE6wH1mODr/OMS28D64LrIpHwgugPLAqxVGvP
MTgleeRLhSijtKPSnWEdq8SkwGDnxRtBqY6FBeBLxRu72iXbAUUaawkqBwEiFYhUVLisBMbJGgWE
AWGkkaAJ/HqEPsOuqvgfKgk1MnQykyGZQLdQ3Ixrt1dm3YyYcSUfAmdAeOC809oqicOiTtj58gdh
sGTmCfnTWjB60mAvDg69wrIbNxEG71CQeOv2KaH2vROaXSqW7D2I1T2I2j5F3+9915a6UXvqXpq8
0Tv4v26JRqF7r2Mz2syEvzrwIAiEvJdAC8kkAfip9kcr4QsAuNvFQHABGhWEMEJCHMZJFICPSjQq
xeA0FxKaWtAyiNyfVUc0KppGCMGpmuKQvenmVf55rgIWWoBgTlwXHNbEPRhP/M2HmCfzCf7+D7tL
6VVpXtTRXb+jr9J345Zz6CZ7ZjOoWkC/swO1Ok+tZ7QaVSDmK1IScQZj+a5eNlrLKLiSxhwiY2b1
b3SD35YSIsTYfkLysYoyFxaG+dZKzpMAUJXCWyVQcAEcFYQwRFMVBEVCCoBGGzHRbXMKXF5qyi4l
oEiBFaasgIqisZYpCotDTOXa/g9QhLktWN0SoCe5URFAPZ63rIkqjg9EisgNWNT3mkQoUUmGFJAQ
a/BmjyEUpWoJf+kKj/ebP8qefQxK7godlLL51JxYnOVD3xhQVJa7b1ueNLuZOM/THvF7KWgVci4X
ueO8kwlGH1+c/ZPHa+PmrKkYBm0Y6HT2LEItWBX6mHVKrVVxvLT+4XmRndhUTooOASgVgCxoIiqG
woEgoGIQCJgEhHg1TyGM6XjgcYzyagCd0P1TU6pjFZd+QBBHEPLxxLUtQISzyNYZgy1j3d0XQCXG
yhbSCPOC+2tmiHPLFb+vh7vYLZ5+Ps8OYr896JSCEHot76wNJycUGGnTPpy6kix57FhldDGCvI9h
nh2/YfYrKu/kRLvu46gLcsQBuEC7VkT7g4jAAYG4VCZTq5XA+TM2dfsPYmv1BBsNW+xAgA5cETLj
yCBnQWWAznKc4BYt9L6Yxnu5fo/eCVkBSELhYD9c3dbH2ijgV5ImHG+0Y1aqxjXSEewDBwEkFYRU
Fh2hjUSDUMiGIhCEAj5vjeEfDm6mQwvL1ZdcXNVLLQF0jnCCxkuFB1IDwjtRRBmryIwp0oGFJqcd
P5kTfqU4trnoUxAhPrj2gar/Abr0g/9GXOpw6SmUr0/0hSDCCWAO8SnJEgElWx3Chm/hvcMS5erQ
06xG9LuUzsvalGgGFFc6xuvDckakLAocFmJbi1FMQHtgy/W0qjEvN9nonn6ioIgoAjyEIKvRw48q
hDGI1FrIvQlxXIPHOFCYiMY01CfnEQhUHAADQVyaOI1tb1KrOFQck0yWWqUxdnVAtwoP6+RIrQhD
BouqjbTmy4gjoldYws0gBaoVKok7ZdTM92H6Naz7tjnodicnMh8D5I67/vN5vv/pcufLXmLW3skV
Ck+d2ezDyMqS+OxP97KpJDPM6ujNy06xi8sRAAHAASIVhCxHIw0GJWII0CJQMYwCeDbnGhDTebAu
2T/nQJWD17dcXkXEQa719WFlR4PJ0gV8b5zyo5EjJcRqqnf2UU4VDZoBXVp46ePyAvQQMIBZ7aXc
wavA31zO7MwoAVcemK6/u3xG6W7aaIr6Be3qI9IMtUpPJcVl/n7drsi0SrbqTS62lc/L6r7F9i5M
fkfk8/YQ6HcR0qT2eTYAHAEaFYQwRSQFEQIkAIRgYRAJnpm3djDqJXotGdY/3geMDquRX84lM6Qn
hOQKwEY9l0hfy9FL+lQFIxVgWJO2rd7DFFGxLxNYeEI/zixLBUXHYeAtawJPpgPv7I18kZrvvK1e
AFtHpaYixnE7DJVC5R/iI5R20lL9ssvjLSDLpkFZrkBPg0vlOPxBwAEeFYAwRBwJTwE0oERIIxgI
QoIBvUzMcgGuxa0NKcX7WAXsXsUbUJ1FAfVDfNVe7xxEVcqG5jcph+DNT19clTNRCRXn6pAx0ZqQ
lSk57DzL9t//zg6ZyOSWvSeSW+NRpwb64bca9AoKY/OTQL2MNHUC9fjMIQ+7QtI+4azpdr9W54Jx
8lgvMAMkJJchIBcAB13rbMJzQe+Yr5gR0eQpwA9PGvTD68GgKj8BJBWALHdjDUoiQQjAahQIDcjM
8UlEM31CXWNI1r42Gr5bSkO4ig2j3IgipqdSCQFeo///g6MhrcnSxBecyDoxQDPZIGGXHECtblZB
X8P4UTcyX2D1TgIAXembxAdfWBFxVDH+/V6/v1z4PX9WfV07bZ7azErTUhsHD4kmlGnr1Ys7Wi5p
fnsdP8Kf0gHhCGL0U8rp+vxoAAAlUTPZ2fbj09vSAfTDcXUPTm6srWP4XDPAASIVncqxMggCImCg
WCIgEeg77GmhvAo4OsrqeZPfQGGWEfG3ZbdHUmd8OAkrLU6niSDd/u+7chfpuHnALYAV9XYBjFQL
ViOzaCr7qwKz9eqUs75rsxI1GPUsM6kArCnSHweLzZZ6sXh83wr08gAPfgLY0C8ZkcOqVUQZ7XrR
4P/GjXzwgqL0zlTJFVQKICx2l76BRQQ5R7/h9vDJQ9I9gGcsADVbM1PMYQAQCQGVuvXz7LPqgRAF
EwAHASgVlExXGJ2CbVJAkEIwCwp2rKacE2zGmNIM6tStQCivfo8Dz6VBMISDEISGSzQPGnSGXtoJ
bh/DUOkA6GvxmS/5jsIMX/WpNXkkuHnxO1q0GR1XY4LIt92psb1xocRvzkU54AFlsrTtF3Depy1q
r7fY5d2I+SlWAFu7EHx+W89/C5Y2qAQb76yDioSZAw0sUSTMdBGhVrgGsb0IxLaqdVY4l8MA1qEm
bfwtEnfGwOV3+O7I46vU+3YjFueyf91crR8HUAOh6PZTJKQxZK3PWiAA4AEiFYAwRSmdVAFAiJAi
kBNnvZlNL4xjDKOuenLQl2DCPOpaQ1+MMF4ZeXXd4NXrVi+/2WJ+dBoi8V8//RVGd4xha9sJE933
ZgMTioQXrMelJeqoGkxm5+Hfm7jehe83UB+c9qllQDwqHU+TQZ18AcSlueZCGX7a5gGAeQst9ul7
eQYpQ9YeamKIs3gP4dbjCEEoCUAAiIgAOAEYFYQwFjoNgoRkkVgkE0AI+xGvC3QxbKDNTTFdbjQG
kuX+x5+oKaKmLLbpfUgEV8QjKAAnj9KdYzb2XJrsdBhyK9xmvXEHkOb5Q7qCARi2NlxLIh2bYNH6
nvhAi5BRAaju7VmVaAUAdCZzQbQm8ElabGZBnzrbkawbHBNKm6HnO2qnJuYIlIDDgTMUedKti0qQ
K60h+Bjs2ffcABGGZLE6mWLqulUKWhlagG1iE18qM1gsTwwR3XoqwvEAacuma19GDbRAAwcBHBWY
6lI6FEKBEqBFICehCyNhe1C5edBokQABWiLR/iNI9AXa8vJKjGNe3QAnGO/OtM9xvzQi8myyKkHy
QY8xIMhtwz83+8F38oKFTqvCr6n53vUJka5wUTKKIumrkyGXX/qTPAuE6xjxj/DHNj7T3igFoslO
b4PZ9GuXXrfDUBaLAuiZIT5Y60jbB3hnGOBcvXGL3uVVTIE8O3Ll99K2gpaKCQFM4AMHASIVhDCF
TBWIIkEwVIwRGgRCATsEBoxOVmajQmky3AO4gVeY5K4+T9jyzHWY4MPD+3r5Ewhx1rPQyKHITN19
mOgXDdl5uEaqkxcFkXzi4hFKIAgaw7jEIYYM5TmJgEGDKMBdCs2ejqCEAQvgJs87PGUkAAvr6mVg
BAQzOyUvn1ICkijH8XxoUaJnyufqFeMu5bFsIrgAGp5r2d3Uz0LlRL1dEblegIGNQpAkbaidQq5+
X9/9fopWJzU3rM/L43WIkG7iRYBOWEzJO/y4+PQ7pzK6AAAnIJPzf2QUh8IBIiLqAm9H+n/9BtuM
tyf+xu5iMMRhP9fzs/O0QBwBKhWMUHkrHoMFMbCEICEQBEYCZVFI0F33uUpayXlda8qA+4ysFxky
xifUIwdPw+BsrFoLjDWRTjftm6NFY56/g/vvf6M4spiHj8rBToI5YGKCDWLFmbIBkRvEPNro2U5u
IZ+Hvkv7nDibEnt3Ue+ZTS0BoQGs5QwtgJWoA3C7PkIAeTcgYeB0ydedJ9JoK1mzze085rsxGhKD
hOvvDtlELJQsOZQBqE2z3jdJJomFH9M8mLWTCQACtfNg/iHixZUoYQQuELzAHky4MYy4FA4BIhWA
NFV0CM6DEIBNABbO8F9+RbZndtNPOU6ly7bAJzc2KUo1J+DAcnohCO6GyvuJpdc9vr+MWMxWu/tg
FkTIGFWgMKrVDFZZx783VEwIKVFNbJwJLA0qNueiuLm8rHBd4P6KrneP1f0XQiJdKiAHrXAq0ZWi
c1hN7jxbYVkS0bjTUAgmW2rE3ACwtZpRRCIAAOkgLxvelQJrbCXI57aQz9hDrPi18+1IAAcBHBWE
MFSgiIaBFQBO02hfJowcyxPILS7UCoRo3DaenlwKPQTCE8qGAXe0LWuMXJnb/xRU7XqT4O9+sWhx
C8HSu+bwVoRCpdBbKjQwhnH9VcdpUP9REodM4wjnVSG2DaRMaofhG8TTGBPO4oz2qto3e9byuejK
hi4e+q8q25Auxv1S2bKJx02v+f7T5ffRURFRnAAyBK+AXTwmovUUEkNf0pEiYywq8SIABwEeFZBQ
RHqMhGoAiQBPUgFgI5pnRmlJZq9cB46Gr0qjFmY6RxqUe09MgZ8DwhJqtzSz+BWmbe5zmqeOrelX
XmczQqtcnLrKrLjV1msxRiLx9f04lV0TIMPuf/8mu3BMX4yhyQZ+350U9pK3Vteq6s3W01J49PAz
xx5F4qi8lu1+tgTrwRjBm+e6VhzdN0YVAEQAAbxNELRApsgBcDgBGBWEMDsSLYqDgLCgLDUQCMRC
EICd7rz86ed3EQYbWLG306gMBo0FXM+DNIRUdcZ9iEDwLsQxjgE6QS/P+KbelOx/VhIFqiqZ/rYf
W5Xq9GmO6H7uDZqCoZ7TTGRysFKyUglsrdqD4TnSodVBuGtUlnjFt6/NeCYJnCXH3EcUkKAt06Sg
BIjPEIZSpFZloxIoFPZyXQ3cbKGgtDSqpsjpSRIDAdFgjIJAs44RwJnLt9/z4fLVqovQAABgFqzx
2yUyQtHT0CXW+wizjFMnOdfV0xQrYQ7dHiHK0/O5Ywoq7IVJamCrcDgBJBWAMEVBKU4BIQBELBoV
kALvuOkLIA2Q3OEvq+JoDjjiwcswzOMo1hV2kCvdw1KpN9n+vC0wX3biCWNULHe1xO3b1MS8mBf+
9/x5TC33smCL8jAO5eercUi84aiW0NVX18PuiiiJ0u4bc8xMVT3/CBAzADMBg4KwuDMlWSjdjNxC
IPlZKSKo3T2LEQYqqyjd39Xx9n6uuJjxmgCR8FNyYTufKANniGAQgTZ4YaACKBw7cJPYxhSnhp4D
9pSOuYOaHBImENgp3uvPHJHD/yfNeJ918sWYFu7o2QO0XH6/mPtfNfwfO/bmqEmiOqITpPZ70x58
vnb7n2PJWEQRUOM3fBzwIFhgpzYkgWB3RzB/o9gmBRmsL0e4lRBjf1ZMQOq3lo0/R7ufjGEDfWIZ
g2JIDG757eYhDDgggGliFDjjo05aA4IIAAABwAEsFYAwRJqITIJg0GAsNAiEAlGhYuGBiYXFJW6A
OXQYpKgkAE45NzoYTL+bvVZ3fj7pyQNtFo/C6Wu161JkMG1KWYQfjzx9/Cyg4/VUxWgVoHdV4tkM
AsB3mSsKijabvr/VixkSRhb1vD5RC5INVOUCiyvqhlck9LKoU/XJ866d9IWMZfGyxRn459kuUXRQ
Ap/Srv9kKhAAqE4U4IjXOEkN0WuDhhFg7eB8LPPZAJs1gSEyBaojUww33EASkCKJQDpY/iek1W+7
THPTLfh3wNjN9bMmq+H56Nh1NIve7eTzWEhzhKwRZWzqbxEARwiuw4lAG6dS3L5fT7oFx2JJTnrA
AwcBKBWAMESijIiHMYBWpAZdrNgYiOecZFgAu7UxOeNDcP6gcWvTq00p5LWus9ThUeXqJUi7ZYc4
TYoDYhQVy8Qh68o2zOK2JX6NomFXfRUeaccU8BExcXTqg9/u7KlUqkILdFos0wxIIwOMBwBmLJXe
2ud/qpjwdVBceDNnCn3ot5sLye89VSxj2Ic0JC9xzvX4jpP8B1PHtOJ6JlPbD0Oo9Wla+aAZTiQ8
5IaeZG4CPGaN7iaxRWUKYLZJTpfMgn/QNxK4qaG2XyaUOQmcwLAA4AEkFYQsaCEgwwRBihhEFQiI
BGduERmgDL2GjdcmJAUiOVcRnuR2E1eP97PGo4sB0uf5ejIIco41AuMRj7BPQyTNbN4VY37Z/3gG
l4Q1Dmv4DkCTrPDTEnPbfBd7e3kXqfd69KghQqAlrUBAx8PD3MPTg4hoNPcW7SRZ7ZQEJ55et/nT
9easdK0Bi/PJJb3fw2y5ipheSuOWLwX4gJpuvnlQ4elBYSgiOJGJC5S0GikwABigEALmRyxmTk84
YZxdc2fr2j5xNam52UxLEp5Yc8LIxwsDFL6YIVuES/ABIBWELEdCIYgiASIEgCPSsoi9WGG8F+za
sZJYKEOc684S2JGSa7u/p/y+hLlvy8mnjiCkwxAZMpt02NvRknXwqFylmRJeLgqY0jNM/2sPzqKg
ZL/8xd7+uZrfcX4yOaARYkYqYCikW/8A8bvhlji7hRHkBYKqjoUed+x1qFUqp9i0rJazHwFcAHgD
bu0qlaIxruEIb+FZdHLbZe+nE42/mbbXFTOpGUvFjs8grXHDxW4QRgLyFAvUWEr4vC1ylkHAASQV
hCyCQhGGJUGwYCwxIAjMAaIHOKwvymbTKpNFoK8ueABySW0+Fnh8KSO1QJ68NziDIaHb+vo4B2Mg
7aknK1pmvndeLejM+ihCUoSEepzd80DY2qaQ7rLtPhhKBVh4RSFNAQMvXsRAsHvxW82DHORAKvPr
q6S76g3AzlHzGvxAAijzFfg0MbJKVaC88x4jUIwIHMQWE7D8bklFBJyHO7mZXtoJIXTHJYxr7LX+
gJNJU5zCsI+wsaivFBSoD/14AhroiEpgDAwAzlmkTfeP8p9cPm3gtt/EDjFTO+XxXryNuCMZoEUH
ASYVmMjmGaUKJAECMXADB26RPWGQsAADkd/27bZOuxJq5awjcJCGwktTBVfMQL0BrB7KbItqhoZt
PbeBLKVueFtw4SXRlyC1mocqhdZ2imTdnNoim6Xr/bRJ0ut23aQ0XWptjq76U0Co291K8MpKLe+L
izdKiS1WczruCvrrZRWYVAl/c6KK8Px6gmekdqreyG/c+21V0LmNtRdtX9Vk5Em5cdpqqzxSsCjA
9/WgGXHLACJzi24AhCoUAcABJhWEUISQlQQmARiyGCwO2aixjITQFKehphc2oUmVcbTgYuurBuAC
rPkECKc5VQRPYOuyM5iuaRm66ZIyjLm7Irr3kbuNL4Q5j+oNPQtnIZjc8amDcFoji/9f/5+j4z4i
k8YQYs+0fqHzBhbbYAjnS7hfb8W3nVe34aXLJbtWd8KSWsvRXKSFOJLrZd0maueurCeFLxDLDFj3
lP4hUAQuCYwRKMIxROsBT+IADgEgFZiUNRkdTMNBCNgmkBHqgkLaFDsyEk3q+DV6AADQerv9naj1
2C5r492SWAfEJXzAEC9e/L22BY0Chcfhc9XH2BMizwBnna1I0XOEMQ3lW+EagUUe4DfKIKHvu/36
1+m6V4+ikMYtgYkWC16DigDc/LsAC5tNutFZ7KBcz6oEsa9x98/VTHUpcRc1TSGlGDCkIuVdCN8v
zXXWVE6i64sI0NEFABULwJdtr9I4Ja1EQOABJBWANGKLBMyBMaBYNBYVBUIBZsDgRYcuVcEXiadN
aoIxVqy1locCEAe7outTyYo5E5CdWg0qd2Wj0c7TodRjRz78sHlSuf3028MPutu7HpTmric94TVB
Dj7yhodxLDtYiL7i3lZ15WXs+UoR810pKmUA2jdRCHKdjWWnSd/g+zE+d2igG0TKA6Rbbiw/3qgb
gjrhmQAig7OgrcyuFlbEEdnJkCWgcPwc91Q7xef4D9pCmxAU1Iep6uamlRtl/r6jd5df1iO9pdum
Ds8dMX5jER2cEbPOW79rPGTqnHf1NmsXWSii5uGr6oCA67Bg4P9vc19R1/1PQsojGFkfJpRFfXEq
3TsJ3f8ev/9j7e3hua3KpvSmwq4W4AEmFYAwRKicAiIAiEAiIBDk623wGigxEsyPnWgEIJXXAGMo
R5D8ZZ1P97dHQm1NY8D2vgHqHPox0GY6m72j26nDzPxD7NphxVnT1DTQUvG7aGxHi5Hj3BOAU4da
9b/ZJ5V0etD8YpQgV4jLN5qzJZKNnk6TW/vDr+OWCRPXeoCscrJMphsEsGXAATAAQLHiAOABIhWA
MEUyIIiDEhCEaCYKBMYBYABobCCOs207wgOhxmZUaS8y+ejpTgNhT3+7JW3X+2ECe6rA3zHVVGiN
uDo4kdnEhJJpGH0P8UZnIyxJNH/AFVx3SNGjg7ywUaR0qlzow9piwvE4+C5MAtHTVKb/ah90xD7w
30iUo4H3AIqK0lGJxofXoaXmD7vX4RliP2/4B23SB7jxBZRKIQwBbfKl08ZTmN05jAXkDA8RkkVe
0HNbs4d4mO7sYuHGyZ8mAyb/6fue24G4Xmc8nEABwAEiFYxQJjI4iCZgwJhKIQgFigDQNmhS0CVz
sgJ7/yauU0/PUdusQYkgm2Qi7+PjJsyaqe+ovRyoWaNjPG8PfPkM1nnaXQY5dM+NHSBbexJ6VVrC
BbEc4aA3jglIjI7YYYaXpdvUqKs0nGN5pJfnMvKMs1D3WIznH/DTr5IMs7bItuuMY+UhCI3znn2e
PiogKO4HHTnl3c/BewRdpTFJr0zhLQoGdpMS0u2UrBXAi8kt1XPPDlWEIGpRrg4Icmm450blr/mx
2u7PSjbYlvgMFcRqLZxcL5b4uR+IXz+sjnHGo7wue6rl29ObxSnCszGHwruZm8U5TUodk3VQV/lA
ABwBKBWMTHsJBoMIYRkoKhMgBFACOzHM871nC5umaodYJnLd1LA/TE0kIIGa5iNFQGXl2WYaxrZX
/p1oL8I7c23Y/v6uQAAZybYmIixuAAhZ8OvAm2OrLwRUxII7zBI7i8laDAHd1H5NK/SsbiO/WTzg
He0SqJNBCu0l4iW+hjfLtfxyjMenjrju3C1qVr6vb8tKlVBDOcAXJ8WDtsFv8cKXgkBYDF2jEBi8
LyPDjeHJPyYZoRHrwUw+bnhy0j4kbnwwWUCwxomtFMAhjAMHASAVhDAmOZ0IaWCYQCKAEZ7mc+KW
eUVvpqHceb35C0DeoNDyu59oMRzC2jfFzIrtysZL4IAX9/C1BS/5YMIxYoz0ssJOZggu//9qzjAs
joYOfS3UTDxw3uiqlEeSZez6Lpa2044EgAGyKIMXX21J2ZfUp/Up7QJ4asWtddFOFiZKAHlj2jo9
GymxiEoALnjh4h9IU/jhp2uAZHiQAEwDBwEkFYQshygJiiVAmNgiEAigBGzPmEHx3vSdCGs35msu
5YUWP82T1nVes/WsYkBU2g7iYMLuV/C+Vr6OJl3WVyF6O7IsMLnMzAmDuIaUEDOIOmQ5oFCHHiKM
XRyrolv5V6StWD9FWEIUnGNfhAWNTL9MMHXGJNBvruwfRkhuBGh4kzQCA6alM1F7OzdKvrFwdkSQ
IV4+YHu7C9Ze8hYBGggQAcABHhWENBZBoYRmQJkQIpAR8oPBcjg7rOpovbodIvSwkIlrvsinZBFH
8CzsQmxOgDTErBu27O0DP5188em9SThIc3i4NpxSQ/NO4KY1nN4yzmhDXc1PFLMI4ssl9Km/BeXs
qABorm9sex/5Xg+K/ogoVvttjparALTl5b1weF+gVCF4+fcjMJp4ciigRkyccYLpsOH0xhBWXiK+
vMgPCgTTAAcBGBWcyGIqIEqCAIoAT1igWHR2BRxpnWtE1AM8XgfZeajDfxPPgwT5PeZvl+HRS/it
FHG4tBU1IMolqLsC11V/8xfnOsQT4v89hO8p0KYlYClvm7LHqfFaRXefqDiM29PS71m0fsBtgcK1
l7L47yrmo0Y1bntZ1451tnYrOVnJsLSOJ+V+3y189leEZo+WqN1Lq+i4VgkylCKAMhPXa1bltp+h
ODP4iAMHARwVlIwkkwTMwRCAhMAnrAWXZZnbi8d6Vwjq9agC5fV5d8pefDijQ+f+StapE+H4XpKz
26awNWvkE15V3ajQ41ezSUO+2Y1rIrWieR3d5nVaIcCXn81B5XiSzkujVP6jFRdzudr8vUauvAC5
Qs0luJECGRGsQ31XE4pXAAArIAFBAE4ABEjEQ1L7dDNCFs9SykJbrCIHASIVkMNECJQCIqFY6CoQ
C7GKdAAKVxjTenxOrq8W0PgJ7Mfoh7HiW4EVaqUrUbHk6aukLpqXVJBkQXxkoZIzbMWT4Q3vC3sL
0d9wGkva71iywAC6BJMgy5ZlMO/CCUcUHCXxf0S/x8xiDscwEIwnGBTy3tG9foMm5rjWO2zJjBvG
0X+EpATSkZ0cRk48pREC3eFjcwgzXmXIJPEUctluTEGh24vWgfcdVsbysbruaQW2gXIfd/j7ko+e
taTxAabYJHfaXP+guA+56bQSPJUc3NtCk/qmeeb1ddGbqaXXN+Fr2B4QLA6gsFI3W3IYjbk8Kqdu
LdrorAHQVn1fk0vte3yZ5chb7mI9t1zhe0mryGbwQk/x/jpb656KuJbnR19IAHABJBWUhPN0DYUB
YQhAKu2iECw2imibpxtklWAuY4fy5JvGdXcLhgs/WG1m6Azyoe8oQhq8NfMWCl4GrZcODL/RwJqR
mzxlSMoBKIGpqdKjx5pAHYIsY1wKogdrknxR/qxzxnJyngIMkywHLsppccumA4VQjLr0S6Y3NQEk
zMLcN1cvmGnpPNfZGjSHXQkPC0/rF6d+y0xh5vk9afomTLGdOXQpQxebTt2+J33+jhN5Z+S7N3wq
ptgzjXs+I5hKTMOQuMxMeO5ACJTw27omUCibGGhEuovlqQ7FJwAAwiYb3GbH6qll04WJBGDob6Iv
FY0ZuugADgEaFYQwNGE9BsFRIIRgFvAsAAADxkwJAyiR/Sc0KWkjVTC0lctXanBhVlPkuWqa6OrH
ckpG8nto4rfjKo2Juiwjswswbq95jm2/Nv5He4NywzUDfyYntbCNAO2+40sHX47UA6gGnCASH7EA
7PNSAc5KWd0GXmOGmoCptmzjrvZBMhzE4OtOEe6JEpiWYZRVWb7s88QzWVz8PumKjfPZd4x2pJuY
qqasLguBU7yPQ1V0swU1WeGJsjCquax8M/RRivWN65JDyKVVqFYXFwAHASIVhCxEcRECKlChBGAT
FggWYSMiw52F5oFDt+///dOR3z19JgZ2QpU1frnQaBNuwjfGuZpjigBkYtvRA0MQ7EilcoAqAPAx
Vw3q1rpoFFV7Zv0NTJCzZJYy9r8A/ys2JYON7JGWs3kwcp+z9MLjoEcX8f4gP0ZjDNye/sumYzoV
/KqsL0Mwe+DVfzPhIjUOe64Cr6qyol2QZ8jbqoVSuSKoibjAoK/muZX/8PwqKfAEgBkvlhIMCNlJ
QLABwAEYFYQwNEQEhwKxQIkQE0AR2BiL7twu+whacrZkBiChiylDp4aFWp8X6z7oxkgyh3fMdu/2
6M4uggYy7bgWlD2AcZpX4YBTfAjV0orZdx4EEzBhvefhPuHEKU+qewLL/p/554Z6kGGCD5ERsSvY
XE12qcxQFXEC+uJdMhkYEVyvDTvWXc9QMNMf20qoPOWnI7ijjtENx8DTUCi22ZgkGlESj12K9Upm
1wVtlvvv0e55vJw82UQoVU3SHNTCxbFi5qcHASYVgDBEawkEAkERRMAxCAiGAEzMHwLUmjv8BSBV
m1RIOOpqpxJiybuL0RTcXbs4Cq1Fi1LmV60TDQU7ycSS0aquW+4KYTH+/mpaH0gFPE7ZutZasoJs
egF7y4nhkacYcwQlTJkAMETM6jeHx8c2bKYjQiLBU3JT1q50FyXeaf6771qn5MN/N5GSYAExNEHA
AR4VhCw0kJ1EAhQAjZFAEckmgHk3eoCw5e9ZH12Sxd24ntEY2cYtMw+l+VtZDlzAJk0ZTB1UtTUT
YtZtSggN9WDqRO8kJFUEQ3a7EybjhPBvtXckhkn6MMys9MrUnLnXizApMInW3XjoqZ2UUj+6X0r0
vS/eCVZrzohRlZyTv/T+m35WACIAEBAIAE0McBHWqABwARYVmKkiQIwCIVCBnjkaACxRZBJKoADb
Sj3TQmubQd6QKLefMM4IJpjNxdO1Wq5xJsxGGZ4F4IrdwwVXxWFRbz+VkecKi9O2IlEUuJcrAwMO
OkkUY/ZbxJ6gHbqeDqhX2ExYQlYwPbxRuPCz3EUp6dUa2rcUJ8Up3oAV023vu7uOfr69FAAcASYV
hCxDGT0MojMARGAjY0BcGWNAnM6SZ5sFBXbvPORinOVgnYdj5z6NFakMVhzfQMhqbP+aY33e4pbe
fK8evd/Mb8vkvvz6FMBwEfbZEL57BOXJ34tUNUgG/kJzdrESq5DBG70gJ3v49PV6+iL0AABerSUh
Ba61UkViYvYcNQy5vuve6WbR0QoYLEoLiyt279MC1dUaQj2nCV1xMkHAASgVlPRGFYqFY4Gw7FQ7
DQkEB2/FyRXWb1qO/NMcVjWqVxc2ApXE+WmbW1ju5WUWevzhYAgCNVdgJ/MW/nqQAUAYj9tmamZx
zwq2IZff+fibcUXW3FChnndzoJxYnXuyroAQIPrRBYfZbuvtxeN7C/IZg9c3PpuCRDaM1ZzoGQTf
AtMTBDCFDIiS+729Hj0lUv9bl/sZUDFjopIUZZQauxYkSyBEiRcOxwbtTWnuhAAP/DwSCZgni2J4
zjGGcnla4A4QgOIdu5ONuUZjRJyi4T8OOG8ZRCDpGgJ4IY+T/B/f9v5/2+9TmLloBU5YgjA4cyEp
Ah72vHhHJIyjq/tn/hrngOEa9jx+LVq6h7R+02x8YNHce5QE6Swwfegp3zd7AAAuxh58QrgBHhWl
VhcsCQyhQamBJ+kxQHiZpR0DctUAZR0fF/NK6HlSqMiKdBoQC9fia8Ged9l7dTWUftfOlOfJ4z1/
+4VOPJ8nj6YFaRpewJMsmfFus2y5vtpO/zIet6rhf/utkBqa4AIocdZ/0isxgMqs1Pv+j78BMrpf
qEjLN6buZCSZhK5cq9Xiwrhu3u1Fl1juxnU7gG2qiTd8bCqTXVOIkJsA4AEaFYQ0JhkSgiVSG4Ci
IBM9ztRz4W1upaIYcLZ/ngO5wkoyiB9xjEaH2NZyP74BIPWZ2cfwab6DhriUC+7Id9PLn7aLi8S7
O6GUk1fcDZgN/c4dX7jGXViTjwXMX1TmkssA6EJtJNKhh1NLCS1M2jPmy7KDYZgAIgB8ogAHARoV
rG7UEcAGIkCIQEfnlRubJheaQBOEn3WAAahVVndOIgxQ6CoqddxOA/VDGN+t2PV6eIvPHHWy+hAC
72BMyz1dgIprq/QJ1/lvjrq+IXpwfDqPeeMUn6lsKdtqwJ8Z1EX92vtZ+CoIhoxJT6lWXpn/W7CG
Hj/E8Bpb2CmXedcAt0z56c6cJACYK5Jm9TNhtV3BkYleMdTD9mi6+ogBwAEiFaTsMyMY1IISAESA
J3h73htwBPGtIlOhrU10AVnW/qr+A7Hpt+bI8R28QE6lfmwgxMK8p+p/8MBX1IGiaivUCABLXO5G
BzUaIehSAnK7LR2jPq1LM3YQz02uuQKBlxblzeu+v8PyDjvELC8qPG8SRWrwDskvwDQDMxeN96oW
/aptgAG3r8fl8dP5H3l+wKioJqsUcNAti+04kbdq451QYJ5WTqlIBwEmFYQwRSUFHCJBCJBAgQgI
9MpsWGTN61ZbIvP+oUW7qZcjxkmUcRJgVUbWA4+nv3xiToaXEYKt3Li7HvG5Xfv+eqycgKVbzbS8
WmcdoA1Zqe6N0NkcM2OTJHhrNnhFEZtcLIzOtSCo9qrJsgAMuYmYRtm8t86SnUg4ZmRFlAA4ASYV
hCyICZ2GRBMggMIwEcqwxSKILtnEquHf+dQKDbs3feKxuMIjfb7XIAApOjakUhJf17rPea9MXKW3
Qy9FPNU14SB4KSS0kOmfGa6btJB2VrYg0R35semOwBnMT6xNVe2wAO8pVtUN7ZL/NfpmqoWityya
coADGQN8HK46wUsAAcABIhWAMEIkBRLBNKDFICN4reW4O7IQtwrgjhpcsFtjyORlLCTLBgXJA6C8
27zsGe51pAXfIEdM/pbIPnhC3e1mF7Gg02zJ9a5853sp+6Z9QiBJhmjF2aqh2kVmWP0XVxzAXg6r
4XdtSKiKF7KnaBQUKYRJa4QAMBBjuYQk1OgI2nPVcndbNCas6VvUAxTsRIkTYJiuc48B2fskBwEa
FZkSRiIQzMEzQEwgESgJ3sOXOmttZDHlzfRY6zTUgAAgC9++XtLvRg7l7u3SYowbehgbpGfyj/qR
dqrX3cTCAY5yqIKFkvZJRKCLPf4yo7pEeC5sjcf4r0ogBPtnEn/59ueOn8+OQnfkpIag04U4LWuq
Ww5eJwQklWNt9i0Ov3Hl+1pGyka4yJzY3wVEI3FwZEXT9PYEmbFv/vCABIABAAIFIxAVkBtASGJI
AwcBJBWcTDddhUlDcIEETCEQBEIBEYCNt7xy6B1nb4s5+LwvjzIBc1v+xN7F1lNk3Ujg3SKI9N22
Yy1vQe34hZr8KNWhWrpavl1LwX1f+vn8wAMfSnckM68IdcgANdXD/GNBooMLqC/I0Bwezn3Qa9of
ECIZjK/YO+62pY1gjEsuq1X5TlBDFDJ0hc3gzAIs9Hh32G8zgAGRhSOLwy8WHy+F5kAAFQS5BSJJ
WtDTW0SK65YSADgBIBWELFlTHMQCIUEEQDEYCY3Tb3LhtI42p+rjXONfqgSgv2+UrT9uZxtu9SBA
Gl9tw4Bf0PzGUjOOB3EHE8zjIdB3TpNS9hGGrxsYAB2/UO4GOXPRKBhlOs7AZRdu/NRAYAlPqwMB
LK6IwH8DG3HQGEWjsBR4BAWY4nIEOWeRtJhAAwBTSYoEADd28D1OrSgIAmNQINJWCYlz2y54yFuT
ptjW4AFA+4Aro2/0/pAIMZ3yLWSM/KlqewaERn6uWYAHARAVpEw3LQXQwlMAVEw1CgRCAiEIQEz9
JH2DZuXixeeXS6PL9QFaV8Lwv15NO0KbhP59U6Yw12WQD83hegzBajYtxpatX4WvIT63xcYAxuZF
Y6vW4ya0K5dl/xlSEWCGc3YArtpwWlWPib3dby19VQb1xozfLsag0gBQnEFBRUrr3+v5TrHpuODs
gk3pT3YSbsBK+AtrzHX4fzJXlowf9Eq8dYAxX0cftF60EAD5TggqcsAP+oIcWwAYYgy+ru039Kur
hFFevprV3bQB4VPdNxvJgHABFhWEMEEcDVCCIojYSBYKEodhkIBb+dH5XmAtzZCOLYl3rXXGtFoE
rP/PglI/Nm1BSjHOMomco/LhlgLg+nNmic4yLD9yOf1oRdsxGAUiYFZrYV3XyQCWo6DOQT8FyJJ3
3D/j4mT8OObQkawsApEFYzz9AMABldscUrd74WQXyQD30QIuLdCDLAvCZxIwY2OdzYwCI7Rtgd6R
JdHi7SYU8fe9i2Vo5aftHu/OdGKRwA4Y90LLVPt78vXmDyIBQKrvlLIygWoLAEOCW4tI7CZwRksp
4fb1CqnlIq13U+fqBXCFwfiPefpvdc4sutwkBq7KPsu9a7v3JLL19bP2loSQdbWR5L8pt+vXDE8u
33abjeIPTCvEJATaQnnZWwdhUy6jukGDPuBiblt0xmvPiyvTqt/jX+Xzzly+i63W2RlxIFXWEABw
ASIVgDAnahBQwUCwiCwkEw1CIQC8YDG1oZiEaM3edFwApinmpmhAiIqlgoTZu/KjLEyz3dhnBePN
IZxFCAymRY2BTW/wuqzZM6rJlMhz/iYv03q0/tTtegIAeE8wg7NSsdzVnMN/JZuKWQUotCVX/BaO
3H7O0gg3fRAtfNU9Wg+lIO08V0j6UgurURC9AqEVEtRByOc6FsuC8KVZVICO2TX5bkVKAd7ozqrP
i1nqAumwZW4kjOX1+jMajhhKHZ/xSEg2WpBbSKYknwohd/kMOryaLHRU8tg1WBbKCHCzYM9U9szs
/eDoj1pV49sZtdrprGOs2gg3YAAcASAVlEwwCwzQhRQoUEQhMAnpzdncLaN1ApxOeRAaA3Drrn+Z
rncSWTqBE7Pq4kRtn/X7ji9SofpV5fTbrOnCfY1uI6rsOqHiirhT+edshz2qNclPDWIR+/xAtCDa
y0r/z7ap/9xvJyLVjDt9tfBjPMvYaqTZjtfYCsGbUNKD3CdQJTFFlgIJz+76Xk6Rt9SVORlukmBv
w+bxKRCdGD9Btp2iebEDuKAT3xpF5sFA4AEcFYQwRTIYloQUgJ3zGzqgW23oB1zvLXCqsNoB2a66
qOoRwRtgQyuC0e3EjGPP7vo9s5l0BrS6stfAeC5s5dBoOpHvhJk1Quz61du36XwA/eTt3q/4oWih
GgGbg9viu13IYwYALck9VCbe4vJdxqEFvevdYdqsCrQWgVVFHLklcUQP5ZIiPtqwfxZHkfSH6ccJ
5I5TieEDER+BI63eRWdWB5uYvUJpnXygAJg4ASIVnFQ0kwlOKAGzeAZ1t0GGBNdjicCgKxh7j39Q
oHOiJY4S0DnKi4hvilPwBlbqZwE927vm9hRaE2Le021NVr4K4whuqUEBtwxa7j9vc7Jdr8/RTIgN
46bZzKWiDEwiGIlz+jRel/LPxmt6r48pWgABoY6v4/R0UgvWp0Vv47xAIgAYB8SVwB0vy7k44CwC
kZMPixRAKWZZz1EoH8aDHl1MphMHASQVnNQVSw1IwVIAjIBREAj3LbsstRhu+3WEv/TQFVv4n41X
TCKjjehlF5cWmpN6VzBWvqjDMaq0LHTCFGIDc7qVb3jvmqIFAcr3MlGJNfXKKvl8O1IX3eNi06nA
aFh5M4cIZAAKjNIxeEYDHf9OD8mHRae1/BWZudmqnyQABUVCXMUGFW0oKgHAARoVmUiWEgxMwhSA
nrtyx0WTMLblmkaScF3NAAJgiqf+Z0NTjXuGEMAZ0Xy0AAGa/P3dCigtwB0kAe6noMhYYHfADysM
RH9tGfuS5qJiQREWeLtyH88HD9HroEg9OIANeGa2AQkBIEEIQNXEu7VbgoAB79IwpIjvgrKNxCCc
Q5UmI8lJQCESbPX/VrCJReGicowUDLslZPgqiwkQRWE1ZNeIgAcBGhWVQpYwloYiAQiQKhEIBd/m
zt1DbjaUmRpwiNb41fEAbrfH+tflqaRPLO/RE4li6/ToXV+rXf3aDP5yQeGWyW8a/dGlutOPmjnX
UzJT8P2/H99Xs1AonFxoPLCvttqQZwA2S1DJiZKOpVp04jbek5/tHZxdHT+l/uZlmCBonijNCnIO
lDNNjGcxKUKfITV+IJdLA2edyBjufDXlMQkWDoAIAREQG/8rXkiEv2/9h2/ECBZGmo1kroiD7P8A
8NjNGkgRuIrm0VJudQ6omPt9XVFDcqvVjOABwAEkFaSLlgkMAkOCCEAnyDgCMxgzqrt6vOmuOLmL
QH1cLbuj/tld205hDszns0RFN+z4Fzd9n1dm8wEmSMLvWFmJVc3FXym5oM1kmcLvv32enU5Lvvdm
vnyus5yZRbN2jIAAWhu9Or6Naa+X8eFZqLxK8IjCZxIGAvXdsIbrp2b+T9Mn6xEuZDb5s3wnRz6G
AAI9THLz+t3hVcLgL4wSWdM3Z4Yya7sNJuw9McMZOK1AQpPgBPQtAOcmIyCNXjkfPxwpxrxV6NL6
lSccCK4DRCwtsMTC4kffr9TpCtRuVUmUAKZVOiIIrEdRSMMACxjEms6UsiY2tVUTSx/NOkZNJygq
cy1FL+cSIBwBIhWEMEUhHYSEEjBMSCI5jARutpivLCY2hiMDTEo0Elg0Oq6eQNxljwAiUM7gMa9H
2e7AVyU1dvRU5/P7N2+CngOwOxF2UASDD7II9xssC6IDOm5pxh3pRk/gCsDfftJnL3UOJu33VAVC
XDhhnWGMwOVBd1/u9CrCdoVhR+9XjjMxJfBugAAbuZ1TfMADfDAAwCtw7TqlizlNljl0QxOlE/W3
+MzcCYXBPz1SlFelMkRMAAAKgcABHhWEMEdEBRAjQZEE4EZ3hAQxANGCLbASA7G8m1tXwnG5XUrW
hBeWjuuCdW9WkMOPlJZx///TjBINPwpkceJHXs74W9Qtdg2gd9Zs2KE9CeE+CqeOM4hKXk5EkjYL
2aKx8ruvXkiTB4z4pD4R2ngczu6FaFOBsBr3fM7/HCmBJZiTU+DNQl4v0/iwkVR5oVc4ykTehjpb
ex5Zs1sfXFeZlFInARoVlsREGJUCQxGAnp3Qyzt1J5bxwQZe5p3CwLxPU4/+/crVM/p9VC4xm6mG
uf3eou46/w/VoKx6oBjjBMDORAmhN1LJ2MVnupkjId+FBXJDjKGqvAYmC7FJENH1OmJOPiCvut1l
TN+tQoShn9VfDmxRKxF3DWDN8ej7qI2gvsX3c/Gn15tFf22+G0+O/TabfTXahlsY2qWUYP3Bke35
0cTP2zkPjmAAH46P6Jf4+IEo/EcBKhWUaFYZlYZJAJDYMFYMBQIhAKsAMZeuDbUg3qNybo45AVLP
p/zFYCYf1VeWCf9QJWV+fV30KDvV2qTwxbr6VHbNoEGBRJoU4yayTyzXH9YVmHmsA+44spjcoN/J
RWtaAiQ+VjH0hNQH9DLA0vRgMPr3DU2jCfeaCLJgwDdYYGOWwDewilECR47RbhqCpxZhIDZrgyys
RIxAXapEyGSPGRqHkLnKRNVazXVRZjlb9aRQj2tVk5UU1JDC08mlhlGTeTU50Cz4hadK0eM+wwi1
vpKNAyY8ipIiV8D0ynQIyY3914goN6btZK4DNUAy4lK1fAYxURYwS/n153Qt4GS7ROhHpz+dAn/7
/PHNEAO6VLw1cTjMwiFQOAEkFYQsIhwQzwRTIFVCMBHrbgcjg0pEIRp4phbApC4eGXpAo6/xDWeE
9KpUYyk3zdDjbArgmTxnHk4+q2Z86Z4XJJbILYvMPyu5mWHDwWm3Qno5GBEsZyI+w3M1WF5lcNI3
apbiYJIKWWiWoKxmGBANqYshElWakAblvBUyynJExObjHhWWhcCGFDssVbLCoAKzkvFZFyKzGbzX
ZonPsrOYnGKzeJSruzm+74LZzCRVaq/nNDMWysTOcjXgyeGnwx12+E2YyqXocoV80zzKcsEv4Kdg
HAEmFaYogyqIUgI5DeYeQQXhwamyYXcAuZ6P2/2tCc8e7eZ4si+OcWSeHccb1bjSlTIDBFVJvhWK
pZIUssU1Kj7bZoNFdruVA7njla7MAx3k1+sx8w6R7AUvbGyR8tDsb9gCuvQowVkVN11ykbu5huft
8cfX59Pdmov4hWqAUBop4X8O/il/AIGAuZTB4peIpKoRygMsAAebGAA8oBwBKBWANEYqDIymMqDA
YlAQKYNYQb6PES7mOtalgAWbkNKELYoDgdxUmAgwC3+1RBIa+sTS2DGayjRyfRKG8dpoziiBjgyn
kZGn668xWLmgQu8oVXVOExFfV7I7lRPd7BCMJISiZZuy/8bxtNvhIap8Nzxj50Negb7hoXKGJeW7
T2E0Il3BAAFgEQGWQTEjrgAIhCQDBwEqFaRQVGkRUgETAM2WCRaMLgEHsJAKm9T4D3wmCYQZOvMm
cxwrfBMIxD+UMdMJNUXdq8dip5rYzbdeYjRldctYFJaTjuBU7Ei5inpXsPD/Tppnl9VcwxgEszTD
szwYTvOs1C2778xFEASAvImU7FJWiq7H+uqhTv7JhEruZCg4c/5fSwrCUZQrxj5d68uq8idZae16
eVd0nQWCqqwSMYVvnkkcASJVlNA0UREKLQE3tlqcvhwjCAFjpdSIBmL7Po9GNTyT56/VEIuxj0zA
DLOnT+3Pbd7ft6ce29hGs4lEf1U2sARfidqwia5pXZa89a1QdQnjO3sk00+OmJI7B5VaszzSlO6U
X5L48/nUXvkhBjbe91Pw0WxS8E7f4mSmLI1x6LJwjkkuDoyykkJPHtujkmVVtGZBkhdaQtOMShct
BMv71S4qT8pgAcABIp9poXEFkpgs0a6CJotUxuInYF3n4ODTyvX8fwfV9Zi6v27f0s/Uy3FeX7fm
tOtNa1qdLR8fAW42iHbNRmnaOclbWdDoXSy/8DGTIv8mg/Zo13gAgY6yU7tuRpARIUTHXwgQKiAS
CQBBAmiV9Py4etvEAP45n5QCTYm6qVqmION3GehgBhqSKKFSN7UmyxENYiylo1VrKJQTRlzd1plj
Mib+v65/+/dML3WGF6nlzuVzxIQIAZSYbLK4OLqsbktAMoQnzqec5zjqMMxXPALhEDeBm/snne7B
v96uW0ZCAwQ9qMAkXL1K2ekphrFc7p+PrY4lTH4r8zU4KnQY9jo5Whs2UACfCNJYjXnlWxYLCzbT
jDPxGS22d8CEFItW4AEa1ZlkSjEsUgJ68JmOYE41XlRYvQjS1yAAeV3l/n4IyRRx68ZHEAVhcCGN
WJhJnX5JcaYEfFjOLIP57r/3JpkaKcAD1CjUSb30OYcigAw0AAlnk/y/i+AOm0AbgcoyYKrDDG2n
R/DAG+KBnbFqwB9/cBOKQ8+DLJvjwefCjWg4MtjIIOXD/wkoJH7RU3MjZnJIN5bCj+M7ko8F8sUn
8XcpfTSV5MsnDBewFWL9Km9a7ISuL2KOGIoR1xADBwEsFZRMIiMIimYCDABKtmd5ACifvdy2L1dX
EAo7vZdEt1dHfYUHcde6GoGv83gmtICAzNQ10Mcf7k/RdjinXdVl9++pMPkol05tVCdPaax1VovL
ItepBy/u91bbrIfDHCbKFaigUWuuouo47SviUfjsiwRWLi0ZXoE5+o7NVHhF69ITBAhbqZJhlkKh
wAEkFYQsNGMQhgEjmoBNwx4vOLUbND4aWUag1YUFF7lq5tJbrtU8t2EctnBUVUo1Ser9iNlSW6xV
gsUFDbTIV0OgAig4oyhbsFmJ3Nb8aBixmgCDBOikwghF3b5xmZad5LxouHeg0o00zrRMlI/2GP4p
tYjVpitVO4mKNUYOT1ishKK5u61pJbBtWtnxBdSwBIE22AACwpJJhLRAcAEaFaRMIiMIjoQSEY1A
I7MiZkhgg6aiwWcIAyno/d//vlKt3qXwV2OMk4dzy44+HhBqCCDYbTZwlCcr1CfHgg7D4y31leUN
lVZPNAuPcMktx4k6mG4Ssd3yn9/ST5W2ezDf1u2zwxbjiYsQcvBhHdONeNuWjJp6FdAOuvBv6bfY
xRUsnekdehUzd0AK6N3Ucl1qsOK0UWjInKkokMwz9i2NsJAuAcABHhWEMERgBJwlAIjARtbGCAC2
i4JI1IFDI4nmzVz7zSnREHKVRAcLx5xCQCGNX3eJzMQ9SZcmVuc47DhrPSH3B36TbM/cg7sYsA52
jQAMLBPwsSJBDbikgPCZAAov9bH9kscLAyJDIjrd+Tqdw41SDaJtoog2KXnr8xmvlIzYIgK0ZiAd
0+ACQgJCQDgBHhWEMDUiNJaBYcBoKBYMBMIBKZYUgYMnCyBpV9Zei2kcJ4B5tcDuvollo2OyuRr5
RtqUW0z5TcWAtHQXauwjXRWeDUhJgotcMA4U1WK0UQpp4iqG6BTwQh9AJ/NuOPeEAwd+GmqM/4+G
vGGEzPfK6FhYihhyIToILTmIs8NbXBtmyN49MV9w+P2VXkilOMi5pPl5Wruids/+em5ruqglSwTt
8oRZLZKtXflAFOyqBqbzlw77CTASJZZciYNAB2AOdDPOZubn5eb/49vqGIMHhhAngjhhBgnotzZb
EFRLozS4FKot2Ps2lYMo5BZmoOVma2f1/zMYAoynsLK4s0EiGrbVpNxp+3gRbCpGr5GZTLkTMJYG
AwPf/r+7uf7R/HMYBwEaFZiWJiockiJB2GhQYwgF4Kkzr1oLBnALF8hd4AAFJBhX4Z4U2VrOWPOd
x83vIFhdfDZ8uqdx7ihLMxELqx+4Vpb+uFQZ1yPTkEZYQgExGLFElvI19vIwDVzzfjJ0sHHHpYRs
d2EjfOGeMt4y5ZUXEpg6OqfWK4hGH1akLXmhIkzdODr2en8EvSIO3pB/w09zJ5++c+WUzmTUUyWD
q4AyaKyOiQlXZODNxN6Rn5GfXmcUYHBMX5gCksTzHIpW5QvBuKudYiuH0zIpg33p+p9bRpNVq9jN
LsNHwcbFJkQkGu39NfCXvxo2aUKWFITAT3wIOOgEsMp5olRhrNBNurFBBb7zkzWF5NOVEsXS2qxJ
mXpKD7J1WbUmjNKGjMDSWMFC6iyY/YEUMSiGyAqGjq/9rOA4kdVLIUJYRPlGAUR0jn+Z/nP4rlhM
HAEaFYQwOyQWgwVBMEgsQRoJgkMSgJvwfP0BxkiFLC2OeYWmBnMKtzHFdAlsRJJ0aIeGuIsAXiNz
Pn3B+aNfSlAA8Aj0nyDOOM6tXSGZyz7Dvmz9yjVLRwmE9n8Gt5ZTJ1KGhh19CMob6gikEgjrlX+2
SI1mH2ypbE6W6TgbkLy074mQqRtbqk0VEyxf/dqebU0XmKMIVJVUjkz9mm+Lysns5lcarNnCmYy9
MkotWHXU8N3MM/2qq0TVA1hJ4WLzGFDUuWsHWi8zDfLxGNEKGM82AZPROhHHO2AjP+K9gAGElz8P
TB8c/nTsy+6fiqZSW4DgASIVhDBFIw3CwSSa0EZQEfJ7jyZG+joiGo1vaxqYFhoSuelc8UI1ucdi
38ytzqFZ14ZA/BZoNVKBSZ1r1PW7c8VUVfPJeQ0I6KgEpALUd36rxVEe680/Y+P23VoX/mtddbR5
CwKyoiowlNIzM2jo+mZYxQDS1EdvLvq83osMUCbdDIpvjdoKCGqCVTzK4qTU9V8dDElK+LLyhvYb
0ADCMIARrrb3s+i7DCsNKgPpQHABJBWUVhYVhciEYQhscEQMDQgiIIiAIjATOXplHXZwz2dcry5w
Derl+QDUT/n4pmiYqIB6zaAIc3sWRP4nqF5SxLrkRKQjX4Ot3f2GJWmIc3/PWbmTReSK1WnUFFtH
EgGmGQt1fwPQNF1WoCkwPVe9mTyzLDAY+QHTx2OIpOiXYaXz+KgDx2t8O3PSmAA5Cm78/rc3dzwL
LU6AiXt9vPEQY7kNppOp3fKkYXafs/UPw+3UeHg/4AGnWP+f6PEB3iD5fjGj77RIHVpXwzHMv4gC
pJMyCHFghNVYqiCE5yKjPaaq7+IHASYVpywjCAoEoWCoQKIgCfmX6LIzERiHlfFy37gMcK89+Wzl
Xy7h2ZMZtxfxfxAC7nx/oJA1sqzkLVlOeyQVFkEjU0LzhjBJOpquHFBRfQ4AEt1gRu19WNkgLvl5
vLZCoQFpfgFlRiD6+27DKhm5IUlrcZZpXKkdx7hTAiAEIuckce0QMOnfh9lShAlLb2WavNpsR2Cv
bkIKxebZ+/+vhiLApATA5PzOAABwAS4VnMrWChxIwVGBTEAVcny6AMzQBdtE1/pAEsefDG/ydAzL
0r1uDxekQ3qffHVgrZvjyxobXnqxFWCFXgBvOYmhJquqVc9lcRwZhv827vBYKXesF0Q53fDySgiv
BGm978Of6x+Uas3AAHlvghpt2bNKjlqWwSQoLL6IblsAAOpN2os74rfWrerrtmQBYAW32+8//Uc/
Q/7fUmABwAEiFYQwViihEgIhGMCiIAnzO8AOm24DDyS/8AzjeyLMmnWVWgO5S3YetupRVGoQLfS0
7E8iqowbR+91koEe3RVC38P4d4EvzX1hslyoUDfkndzeBQHZs8C1R1fDrlzC7E46GyyGQNo5KcJ2
EgU4aJCcHLt0a2ABwwa2H2rfccJAAAWw4wABwAEmFZysVJAJBCMEM3tQJ0HLJhg+N48gWrlVj6XR
3rYHu/icT8wwtaD+MqmNEdZkqRGhj5Cq1ajPKaazhdnW3Tsy2O9CsTqpt7ofGzrtR3QSErmJNpXc
3E0v9EEWmqvc/DTFDEn/8nWt8Ri0t3FWMNkyU9rnBKoABJ/HslgBwAEuFYAsVGqEiMMxAJgiMBCQ
BO9G70Xa8YbXsY+++p7W0ES5XNmMRZE/N9KTGuGUJQTY9k7vhDNWGRGpmMZar3nQ/uCdyjH5BZv3
7l20kZwAIaf31WfJw3SG8ghQruALOAHZfjRjd24O+fvd12dtlK4AzA7MVNBvfMfGcgAphktu5+HB
O8BMsACxbKcPQ72omCyQELBOkMiwcAEeFYQsUlIQiMMwgIxCkBMdoQhAygbvrSaTiLCRj496+jPS
qJYJtqFMAEepUAj0Ahj8gFNtHqkaOdKTDrL0l9URCP+zVOCFzx3xwbYzI2dUesZndwMHmrqPQNuF
6NTMBk/Kw/zqIoDV5Uoy+N162HktNQEvZROuPX8PfbLessc54VQFEqRAIkODZ+saCqW7hKge1OfR
LKvGEwrmS4RrFEBwASIVmQT0KLQEBhAWyGEDyJcu4gAAYK9mVuTdYxPWr3z1jWTiwgjsA53RNMpd
6xSJ2D8H6XXdr2dUKmCZTPBxaUZjugKZk6Z10l40Dsj+aNqYIjnEbBsbNU3i64eRl4/pG69W+Rsp
akYSvi5Ctoz5qdmihK632Yb6nmlJUqEl+V0wGSqdNaK6s2rcmtThstewpkrKPQMkUQ6gOAEkFYAs
RKEUVgIywsALxphwDVl3BQHorqtjstB2kOJpxN4YPqkX0TrQHrH72O83r2emntyRnKAU4UtAA+6A
V4MlviCJudoVZu8z4mpPf+Cj6e+AZxUKco8T8PvkeXDiUO9qEVKcSeSwHvm+02lYlGnTvPTOCf+4
MUggVjzjSwhWKyHl2iddyOrRf/3Chp/VnvcBmGS8bLswQhLkc91+CQhSv+GYAwcBFhWEMBZSMIqC
JIhATPTUECAAW0q7RcgPG8x8nHwgW3jhJmtZKjEy2NExyArJdWLYiaBPM5lhLnJPc1QqpWpjCMNH
otW55X42TTTmlWHQx1SWKnB7BXNmp1b5uAxT7tNocnOg9TTSKXbiAWqgmaD5vOH6XYhY8LFgFgDw
OeEhCc1X2+NA86MSa8fR/qudA9ePDtnjoGjwykcLLJQ8ttbdYSOzteQ8oJ2VDtQAZbIuwUbGwTxJ
BcNSetTBuRZJADmBwAEaFZxMeBIdgo0jiIBG0MgLYFwjNMuSXFgKqvJ871Umcdj9XOfUNd68SzJ4
qBaxMKQo5e7SqHHOl3fJHZxSpTnHt9XQ+ZD1PqGnyukr5d9Hj1MPeA+UlypNxugRvU3uGkc+V3DM
55tNCPHS+EDxIbaDvjMWjyYdaqWawEphu4dtLTvYJdu218bG8aIGLWecJA60kcUMFyNp6gDuG4us
UR8VX1BA2wOdP6y8o5mKQEewdb5kgitAiPJ9hNt7L42LKwrlXL13ouwAcAEeFYQweysSxwJhwFCQ
GwqMRAIRAI7TJLo3cuMVYsR120caDEp8ewCW+lGeJGBOfbxHOCoyc+GNeLGTr/d+YpcF1Xe0lqc9
pHXCHxCnABQDhE1rUdBMFg0XGOU9/d1GAS9XS5w8Xv77g07mxz9ffU53lYHyhq5NHm39owWnYTEd
fUGJbEcz6kwARixGL87UAKniLKoubMm/yPY4G4IAMwUYwL4WB7bZAOu5Pmu0TiP8MvCjpIGECBwV
BIqh2IUbmu5+a4z/h/LsSmy3/t8sYTy/pSp0LVIIoALFCK0xEGHHETqIS+RVaZdAAYmkFkYBZQAB
wAEgFYAwFkONCMQyMEQgIQsIwgERAESAJ6bHLI4ubdrPIvWPL2vVgINbSeUjYHkHfoMkMQD0Migg
E32texVr8fvsbxF5pPMW5fwh6/nOoHXZ3YxAEBxT/EIBFBa5UBVAXqAEtXnoT9f8zvmdv2+j3yks
PvMA9soRJVfi2zpuq3yMcmVgnSsDf9JYt+6vx/TKIBva8z1f8nGQABAAq0NVwB1sjZNyoRl+5RbL
gzAOASYVnExQDAlRQUGZQGwjCAREARIAk9GNmaOGNjoe1Zxr20sC6w9H9tnQhFojfrtkZjeavSsz
f+RDIFzV412IBvE2CgDXbBKs/VqZQG4HYamPcrDeYJvNVD+qtRLDe4R01p4fPfVvjVJdKDgBoABs
9tHXig2QUkXfbVU9FOPtt/d7XU2tEAKiIAYaVCQKVf1qnSlTvTwgK2nIJVVEAHABKBWAMFVjDIZk
ARjAIhYohATezHLotpsxBbqmvN6tApcS0aOoCxOMWOJ2H/mYMTFzWP48N1f09MTG7t7dzlW0ZhgR
rUSBiNhV93ReA2ar4cIFyR+fecNQAn/FUG9VW+T5mGOdal/UEZ9vuIaE+ncgUL7Ft+7Tb1ulZeV9
Qg48NwA+fP5/0zzELpzLn3euU+zhOYleMRAAAFF8tjwtuP9/tzcyMmLYahCChmKqu//d/+86r5cg
y5yUPTw+Pjvmt16uv+8+lSKKGYICAJMKqTeNUIJIZXlCDlfLcY2zz+MOz8+2megOASwVkLIoEIaC
wkFAyDAmOImEKQEdtgsOj0i1otxm9OomoHdHzwI48uY9rb5NqSVJwvcj2qT036IeydgtGyVAJpJI
unoewl9x2lxgYy6unHGcDlhSh/v7ePfJiodN9Z0kpPkRZ7ZyBLbNXl4RkgWqm3Svl5iZKevp+aHX
fcZWJrmI3iMnp0+ZBFLnllxwAIBhX/Hp+Mi5QzAhiDPPr6QG6zy0K/IJYsW5F0RZCfxAQovhd7gs
DzXqy+L+GB+gdPpMoADDaBf+PaOIAUEsE5U3gGAVAOABHBWANCWQlIiDAQiAIjAT8p+VQKRrNyLX
a9RPa/NwEJ4300J09PnZCIt7sduwK7O7suaF37v7f3+iAvHDrj0yCueJ+VC19eM3C8Vy+/7ezDS9
xGcwdXlFVbb7+0onx4is9CnYz/t8uozVMFloeKIABaCazN0AZVOG3iv6I6SK2vmKaBWUT1YsHE/Y
8QiAl5oHciG4AmjeFFY89kAEQDgBIBWEMCWpuYMCMIBPlPlfrpQAdCQ8xNNTjiwSElQ7FJDBJlio
1Hp4fOQL5xdgt7/h7/ooF1if38oCs5dU8gqdd8hWr6YBiIxA+f2522FiYzEKz2XfXBcODk1HNMvK
JZnSvC/lDZABOboVJ9lHalHl3iQE5W5FwAWvLof4aV2noKkuHI5H8/pSwcjJ1fT+s6B2PPCuCOmp
BlOrz/L6kaqUMpNnn0r6mlVCos92X+f99laGW+BgC1IAMts4DAcsbeDaElZGIxwPARO44AAcAAzg
AwanPgNBMR/v+P6BDtsAAcABHhWEMCRSjRAoYqBYKiEIBd54wNkALhwXoXAqwZFqpUAhy5yq1QP4
xQgHOxr/mzngDswuvTyBeU2phFr5+oIrmlQ86g0QUs++5J3rIzyikeMtAlDbgizNco0/NF8N/SmT
ClrLRayFlp7vTToy0tTbB2zbb+NBst+KmpywC7/vqgM4rNSGcyMwKdYMYoEwR/1wDPJE//9GFOTU
VbdWiVYlKmRCM7XYhsTPz+7I4CEE7rylI+famUg9SZfTtyy8+XkX6ldJQe9bWx5KwoKgg0kcSKxB
Me2F+ee8RW6JWAOPVuom847YkC1XVr4m9YmmoADgASwVgDByDAjCRmGJCGI0EATMA3gHhARuy710
NMyDrYcJOidclAoy1HJVM0d4kJ1OAGUwGYlAX2eNiT0fjxQK25L8LnDvh0tSu31N+pYWBG0URbGY
VLBUsd/dQfwgW5vSeIgG0G0v2bimKSEJJ/VzftwOCVJ4oGjTlIv6qQBQHWSupgo3/mt0r8rk6abp
TMlupmXNiL5UQADqqb67e73Ey8qyGlyhpAMHASQVnKwwDAlKhhUYQCZwEyux4mDQRbWcWQrrHS9A
GOlc9p13SyiIV8vWKMzML0oAF/rYNsHFFl9y5CtTbG2GvDtsSlRTA41rv+qw/mdil0b5QtVE11DK
rw28nTyRBTs+u9+dpMnmY8k+vnUBaYz0IqP4/Swfe3jCQn0WG3+dg6L0VEGWSeEAMJIALJc0AMXK
kIgL4WKxU2QcASIVhDAiMqWGIiOIyEJgE5c83eGwrQHktcRqJqSwktb1ON9ol6C2L9SgobHE+139
f04xTAXIDtzWrq03sBfHupFokwrdMNwYVEaIQuLrFcCqJxexMPOedu2fYeWDMEKqDX0N1xPIPYSJ
4TQ+W3bQkwuZOE7V0yBr2cJ4HFRjqjdRO/YoLT9Oi04O47wuoBHDNuQ0Czku/bbgguCF037wrILq
1fcRAcABIhWALDQlCVxGYIqAT0vB2gzoHC7FwllrsHuw1VdKqTnha8sv4ffLYFBu9N/0XAcsDAHX
8eW5bKnO5C16BEZu0JXUX+3q4xfzGcpm0i8EBN2qFQL2v9wSautDhqA3UnTaamlLRmgakLAGKoQp
PHK3Y8VnXf978v4A/QHmvhU7JKRV/PLDjwrt9N7uyFuyIgiB5HyRcN2jhv1P2DUCxETssAL061AD
BwEoFYA0Mg2RTIQiiJCioBKyhnaDXwYguyk6WL0CII45ZZnmcOeATORR+Ac2NCUoo6KiHZIcpzM3
+CWYwvV/5MAK4YkBlTjwYNrIM+35MIXn+G3DpibON3cwxOGsBioToojZciBxl+J81mfGvY1ftfCr
VxfAfrTgb+T2xxBfFOHWX0wGQonZ4Z+XxYDwy8/p1UUonM6VIicpFkhSILjmLVJpMW3KDslOUCn8
csABwAEaFYQ0V0o9gmMhCEhiEBHyehvS08uqEBIW4NWBUc/Ud0KAT7BJOUWboo6or4x+s/BAjbx/
Yf/XKC+Xtx6ifC0pgIzji5TAKh1ypu5kRAdn4X+j9JtqpQKATo50yJeLU5upSDYzfXY2lnzz6iS0
lTiSyNs/4gWgfQyLdeWN8WZtzkesI8K5nIjAuD0Pa66BC8mgjeOMhbbFDGvBiGh6bW0hmP5JLDGj
SMdawsV1QqWMbAUqGtHcjk/k7bss4gSpPlR4hSfU5eDO6yO+6xYAOAEgFYQwJyMURoQAoQhoUUgJ
nuz1aIOpZ0sWBeotIFRjyuSagjLVVVOt83rcJkYZyygD4aHKESvB8JHATyD2CWzgawgcYzsYXRvY
4MQRDbXlmthv+jOziP0o1/GYl/tKJgiISQGC+yB9NVd6VjupsQlsvJTfba2zvEdX33tcCS4QTHCr
FJjr1VjdFGCKckjpMu3xkQ0TuvYkFaBaOaVzhxzrUkOk8y3TMCA4ASAVgDRGOZGIR0MARGQhGAXL
PEqjQcHGaF2RueToAGMUsF6OpLIDUihM4fJuBICM2H//IIFfWd/cgkC9Q5uRsa/+xoxddbshvq66
VMh1h22gi2BD59m7qNhf6c2FNWKUyCoRpMZZetIcmOh5xmGHpZ7WXMKEFVDVqrqgRyZ3KkPe19Kn
86fUhqyVCzcNX1KTmHzj+87570rn6zu3Xzo/JYpDSAHWppj5kctxt+D7is4uA/FuXR7rpsl820zn
TdeqKhARAFAAcAEiFYQwZFsIAoEkIKC2GBUEwgE7wdugW5t1FmOner6Xxu7wKLN1PYCIgtxjCWG2
khRCda6djyJb+CNIO+ubl2lY9gq11TBzVKP5THm9UnbQVYzByrx3c0H3Jjww0qYl/fFOv26LZW7c
VSIfGZVk0oMAAUCTbnFU24kVzXWT07LiyCV09L9W1X3kBNjSRAXQTq540KEQDgAYIU5NsYxrfTLV
Q0/h72p9vBtPk9isbOQTTq588Sx08uvAFxtnrxoz0g5cdiooZERvHSITbTSvN0L1MscFREdryqHZ
Ec5/YN2uMVQhva+X6bh6MdURta2rsBwwsa3HchkbS0M2223PFkbjEyLzluA9Lb2fd93u46lVESXj
1bY1pqQAg5N8BjiuPsaxoTX9ryuPgLBf7XnfW7m6lG4B96vjzZs2gO6duQETY+5/T4Nx/YPwPT+v
iA4BKBWAMCY5GYhIEaBYKEEgCMDu7NDBqAsm9q0TAcJEbr6sJzgFZM+ZkQkH30WTAQAjJFakK0+g
z8cHvc6aIPl5U1JTDmAMCzDZQTHARuw4phWl6reh04u5kJOpTlFrh+jElj0LduQZy2mCbKFFGvEV
qabYiKLi2wnUCFGPGY2pwbQtazfQWJ3JUjyKEJNcqsc3zAJyCF533eK269nb9IKrTZbDuzFKvzl4
jxYnpzPVhAAUyW+2MSS/hLrXzQpTCRv8POYxwAEmFYAwJTUEg0FyUFBkVBiRCgExgJtk12ONyYFu
gLjKSXeAArraweAtGKu6x9OtUZjzz1550KHGrvD9KAQmfK/v+HygYV2fD3ciBHl//+HhedWMH/gv
DCMH0ttuAVBsZEgHUtATrqUMhBBZlSdsfNaD2Abxksq6K+9Q3V2BF0hX20o82vr2MPD/db2qW73o
dS62nGbblEEsvhSXaCkwV7Fy22MxNCndbu7lQJYThmiG2il68FQAGZ2XEBKpzeqt3v0uFrc2dBwB
HBWd1DQZIEZCFACeqwvvbcaEW40FxV2lpNAVlGGdYc/IuMZlF9z6rQzEdZPj/C0SsZ1Oz6vhgY5d
dtAmfC0ZAAAOOzVoZBKAOiHT+IZQepoz1gjgFVzoUBRoHn6dLqFb5z9hcY1g0VxyxSdXs71hUNcL
wAsqHIpn7kh7i5Vh92c4dCZ9uPymFIshGxM7a61/TXamxr6CELMWiFQqCBcjQYY2iF+7/W0QHcXW
gsA4ASIVncxSaKAGe8yjwEWacDRLgtpLLQL4ocGW3zcLPzRDCIavC36cSXXD1797BWOrN/wcoGaN
WAFa4bQJjUuzMyEXaw0kIEAwCmd6FCXJpDyypQA/yrqx+qiTX3YHqsqJAjk+pxIfWGLRHkkrLAH/
8x4owF6oq8hkH/KsMxY/f2eHAcGI7gBGmw6zwxBqowWSA0WLCk7fhCfnh+GA6T39Zk6AOAEgFZxQ
NioYjMNHiIAnJyzG7dxbSy5Sai01aRZaBsvrkLiXpZHlsrE8BYd/MpUCCmR31iwgTJQ+v0GG+CGg
VGbuHI5WVrehsDob8epRIKogL2J1lyi5VMbmLzW1a7eFLYeYZKakN1nE3XN/I6p+8BoudYZWAlbi
7EiznJ8a6ShxX6vp4lZ0YHCWxxHIGKz/P2R2ujmWuNwCLud7YLT5ke8GTuGO3bbPQR0XoOnbusGd
DVtc/GdBxVx4H1Li2y0uG+hMqK8eayRAiUqzhbhrkLBrQLmf5PYZs/BI/e/iwbbWgT42O+DyVJnT
8oR9WMLgADgBGBWVKFYKDJCBIopATvb1fKgRZDQsasku9ICMN/730/5+vNuruq5qLDP+Pslzm+j0
CLjOS65LPHxKZonzvmNHtUZz7alDflCBozEEw50+4HNe0WiWHunrMogWCb96krZ2dC2ThMnHFK83
mz7mpzJYg8X4CTrOpeCq3HD3WpOVFt9GkBtWbXU7gI1AZa0CAA3QXsSwaj9aiK0ULKITee1qABwB
JhWELEc6LJIpAQzNuREjhFghJa5NaIFHs8iF9VvZxkavv6oIX0f6uLE5LnLS6ck7oU5/NIpNCSGb
+SSY2u9rGqzQ1eN0W6qKjedsgLFqBFxyAtquT/q2SMvrY5bYamAaOZgG5nv7ygICjvzohGMqKGge
N+fKpfjvTTrFjd/d4csKwKQRlrVJi8YISrXbAmS45GrwQ/OuxS8pQzU68oU6mOBPXl52LVS3IkUY
KEwmOAEYFYQwRSIQUIQWIFgoIQgE/OUG0HA35sDhiW01dagZwEbf10iQLUcwwgthyUxH8O2sjv5f
uk0mJHxFudBMKcZNMsbjkjSevLVNE5c1HoWP0whytG7hE4lEDk4r++GSa2K8BL9fC/bvDtXVXr6Y
XG+yC+jvimb7gt/WuLWjfCJogE4V2RJzap0LgeWSxHZytI5ZUoDPLaim6Kr+Wbo8GTCAQAwhu7wC
B9RtBjceo9uGG7qPkVo0iNJtKTV20rg/LhG/XbpAcAEaFYQwFGklAkhBUOA0JQgFv0ALN2LBYVcv
pN3eLaH082oQ9hudoEAufwL+O1lZ3vqmVA0FUCp0CXA51fjT0yAt4AHyek3wg3iHE+7+dji4NPfP
kbfUwAv4IbVGnfCG/aswtxACP1nCLVhFYL4Qw6OmxpVIBzYKArWjxgcBu5OuC2NsQRkDwDNtVwwf
+H9+c4DvgrxiMoPKey3+A2yjZUECup8YPU34cy3xbOPk28zOKxNVszRhQAICynFBugrOX9Uka2ro
bMGhZVHhvlg5ne4cyUPgFuc9t1WhqWxKC2zsM6ab+mz2DwLiaU/hXHhAeGM+bmHFG2HQJAkNwyfD
pt2iOPLMApfR21/JNRr9DKzS0CPs6Ks0RBHrsZSQUfKumwvGLnBhuhOW+vUf/uq82zzrOJq5Z1IB
wAEmFYxMVCMFEiZCsKBMJQsIQgEqYEABgTSgm8VpsJX98Oqz1+TFK6Q1Mis4M2MhLMC/Pko2U4XG
kWVY6ZN7GcI6zQ06UyhVsRy5wJuzBPHkjUm2mzTyj5Aprpa7xnOH71mUiqx8IzJFapppF5oVIllK
3EruF2vSPODCvCdcpEEYOWnv7JnpBAFJq+rggbRo7+mxZB0ZPPOmtANGU0bKc6PUVdTpJNBmA4NB
AkmSZGMhHU8hVWsrXQl0NVKxwCM+BAMtZuXuH5RZA0AM7qBBOCgcWQ0vjti48N5lGG1KYjm45Arj
kg2igNI4y626y5S31tRZs75zVpvRkqoIHWME4gd5GCKKAAcBIBWcRCojDJLCQgnQojAR9poBcscg
t4fDG8wGADsPnxX7+LkIRhb+t045so4eZtD76PxUVdAvULkyrHTS9V8l7sXd3vXIqnpZVH0diqqA
g81H5zV+WnxBZRAFW4iETERataexspwfqNKBtAZFteycYLbf8ROv6usINs5xYlPJ/y+L2fwoZd7X
waue3SVlkT2kl25ICgrTO6i7OXuKeqvwA2riT0XZHBb9UhfyqT0FULVQrtV4ZJbkKPd0MVYxvPX7
3XBkxXpGntgCgHABIBWALDohJRQnQQlAT1k8aE6WI7IGdazBmSQLIXtu7HvGMAv70/+6MjwIkSww
kxqrCGL27JjDMatKHNiuiD6pNW0SeK2BLL6+eXO9w6/hRn51oqsznJEjGi8lW5ACnrF6rAd8xgDg
798Ac7gv9tGWUzh95YE2u7DzkTjfj2w+LC8S61cve1FWeGV6UQWC9BOXYovrJ9TU35ePj4MbAHX3
Y/L67QjDsRE8apTDW7GZC4eLzFoXyYkinwVwRX4BIhWczCSTCEbBMIBM4Cd93tpIuyEd5Ay+DfA4
gDK55FVGMTWPp+63bejlCUVeTtfUXMm77LrKX6dSnGDcebyusocrZKlRo3EW5IAEPhmIzLVVYgtc
9XF6Sj9klMtvZxdvMR6VnoZTflFN8YKqkgKIJ3Epw0T6DVszXlfn4vdkEXdXfPPlCf+f1+O6kqjK
Aedc2/RdnNtIb3C/b8VLmhehPhJA0ubPD2hhSAATwmjriIAaLgEkFZxMShKFGMVBAJAwEwgcQgJm
O4NRwMHq4NvLn/QCrvh+5fww2tyy1aOCGxt86qMeiPJ47kPgOffUMoDGj1S11g7A65gYxZzgVI8B
CDCTOP/AjexGoCbKWz/kWKoGlgExUmBUOdEMKTAUE7ShgYKcoUrgBwt5qviunLFoP82OwcYEaONP
UjUUDvzXw/xoyUsBYADgASQVgDBqCwyHBUQZgU2xjEcF1bvAMeXgAooVBluM5k1Pl8QUBD4iCnAM
Kx8bw/ddAPAt0unYq1GEXt8RE1c8RhGcZChMABPLr3qdW/qJmW3SBH07zEI9DkK16FON5Vqqs6U0
93NqLbDb20T1DKl+qMZUYYgAaYLSn9+dN+X/gSdd/X+DT+iduAcBIhWmCLESjBAhARlZPmYTpSlo
Bi3f/kBNafO67Fv0trL3vzUExxtKQ0nTdHAQ9O8wDHXzmjPHrsZzTl6r69KbXqdBoxLi/93KriSq
dsgvvTeblTkOVlPa6yVTN0glq4KZlfyTujHINQAFwCNtzBb8sdEXLPYKqomLwEwJk0AHASYVlFAk
HBFahBKBhEAmR3hti99Q6FhjnbX++gKW+M9J6OSkb86AzbH+JWphjg0liAxUEYNWS5xWNVve5uuc
Bnr+29idz2QXnIGbnv7UzUO1RGZAm6xcBLIRIm9coBrswkX4MV+F2KWBFSXZUjQAcEp/PwbFcgxD
AAAFANReRlIA4AEeFYQs4BEdBMFSAkQgJ22x6xaZPjoGqdx3/5BQSz9Via6WX4YYHBZDRECgoL4w
qnvaSntIYcg6hg6AcyVBdiBusBDWFckNOGxwqSeBkL5mRQpADdnLCo0VMovUSEjrmgxzu00BAEAC
bvGIxMehNzXT3cMM3tRJjABwARoVnEyYEjWEgmCYgCQxIAne8HY0L6WtQQytey0AVeL03YcGmjHz
aHvRLog0M6p686Bo65ctlemb/rwDwH9laqKo3oxS/60leY9i9r4kPEaBuvmEBONmOgZ6O8Tpl/pQ
9Qx0RM2ojdek7L5xyjeD1pQa49pJulEZjSFOX6GcWLvfO+N/SgZxIL9eNA1GIL0r4125SLsLE4ja
4w3FtN39bJQI4CX0A4ll0l1xUBDZHLRvrbOu/eb5/fr/gdEKNQv8tH6/L/HyizLtwAHAARpVnGyU
GJkOIkCKgEzPexghq0hYCGtVLkBab2+77vVyz6YUYEFkhAVSmDfdSZvVTMsmoJCe9n7Sbi2zG0KC
Sh17u675XZb52DvZ4VLV0Z8gewJYoiKLPqbbM0S5VA9uKJgmFJK8FhdCVYiSzET01U+y48vNX9nn
kwQXIkQfjYCvhltzSnDk81IKr2RryVpIaepBWzuPuB+mJZely6EJz1w/X6e+zvHL3uAA4AEen/mS
FUUFqZJluEjGkJZz5782R19db/h7tOBnHVeEDS8fBLbbeq2u3qrcLiFu4NzWpJGFH5ow9QBMYwQ1
Irh1u5Xbpq/vp1zM9r2uQUYcTW77VxdfY4+w/lbRokoimZiKDvza0fxhmlgpH4Q6RXrPwqp0qxQd
bvh90b1FBBcshwP9a/diWIQVW1Qu7jcp4ZlEyY1XOtRms6i6fD/v/T+O+7PxtjjReE8S9LTYa8SS
yygiMtmGOWOnGeFbs52oxmtfbfG0cMrzw8X7323f+Hj+N/F9FwgABQAA+8P/64h5U+TRFEnA0sGf
Z5/Rqb7hWPbGEkuZGNjNW2m6pW7FxDcejwXAN4JZt0jgASbVhDAzJASHYieLAEHeYsJ304IttYCw
QJACHZPHA+cSp//iE98Zzw9u/wc+xsZ5EFOPBZQFjs/O8LLqz0fNgIwbH7DugA6Gf1ylYNs+jbLC
X0mUB1OAbRBdttWUoMOmJ8zedq8+zgWhK3UTEl0OP6fxTTElvDbyOVZX5ZE7DDaljIoieT+P8f48
jL78rzYqU8LnFLxSKfhRfJl/h/DBTt4a4OPm/zyWuJwjPGZPtG/2DgEqFYQsRz2FxgNDqYAigBLe
BmLZtr8QDcR1cq6uBIKfr5cm3zoKLL2gAYVoi4cX6nWULdjy8xdLrTA/ywAv4v5cFWtNSKbehiSe
A/FY85Kpady++H01sTMqnBCslZr7N4FW5xI2SSGgUuKDXS+yS71FgxdJClSYxkkUixXju8853h80
P26473kquAnGMcywXoKYZZM/iLg3MdaxutAFMsAgAwcBJBWEMEcdBk4rUwBE4COcHLkOB+AG4krT
i7tYSGhxzSFBTcAC7jRDNa71/59kl6izxf/+pAx5wM9v+5+JBfP6HFbHDOsQAwX/1P3ytTp083dR
0pd0eacDnhd4UP04F5xj4aSVaQTVFlZrIEyrSfLs32CK8v8dnQajfn/3ymuvpOr5CVgAqFm7ZGQG
LKQVXIioAJS2bfpRPZFRFiTCFS4VADgBHBWdxkRQiYQhASCEgCZvI+drQvR1qCKy07r73eXwBrzx
+RofLRhN6/G4/Cuq1L6zPT2BxuP6D1W0amd4+DFznW/+b+L1UExl4GG04fKiAKEuo5LS5WVCL59r
BvQ4Q9aujDyUF92o6t5DUsjDNUiwfVAVbUu/rSUboGpXvJibBa0fjyUNMIhc7MgmfLAXdWKMQZnN
TiL5Gw+RSUUjFsEeBy8w66+b41QgP38fQPyKgJLnxBcXf0n5/1/WfD9oEoz4ASwVhEw0HBHGj2CR
ECQkCIwCXWwGSdWRBYXzNQtAJS/9ZZpqeTjL6DAyhLyVOhyDXVcpaki0Q1yKwkI9jzf5YxoifC2y
YgKyUVq03s5E+MLMiUrKxklqxNMqgv0e1yO40Ds5yYIRaxCMzYbrHKgwFfkZR0WAXtVqV27NsuNZ
ozISxjfoqoR5P9lUr8neMm/0uDHA6Z4HiTIA/Z4qOnsBjgcgkEJ/cQm2hiBs6hXHOxQMB0VH04EE
lD0edXd8bH8OUU2w3ffGlj23+X+ujP9PgBcDNdRcoIAAOAEcFZxQJVEdDiYhiUAsHpYzLmuggMET
QasBqsubvfwAgSUQKf1bnOWa4UDnx+74ZYdUzGcE1x+H8+AnF4+EAgIUwdu0UaTbfzjrchCQhnpf
WLYqGceliwvQr3L5ZbSbF6C6G8X0tcCp4E13KEZUyUVZBWMrwnHpjctWHPHRfHYRsVILcEKSc3KU
JUOJba4GWIVGMMpm8izr2Ba8rX+kGWTzAAgKwBQvLvFKw1sa9MIAAwcBIBWcTDVjDQ5DM4kARzDB
uZxZogIjFyXl3ADJ23zkMip7uN+sisdTKIRt3aqaShN4JRmO8NI0qkZmasktFEVTsc7hfvz4UZih
nxF8wIUVoPoEtWEVHEAEV+9dI2UjOZbmUrj0qedR0x//WxQQpppxqpkpoQEqBSHKFVIQ7Gm0omIT
wbVQa8Vka6eTcfe8bIaw1FKwFyiVhRxq4aWyzN+13XU3zyS23bwmTAHAARwVhDBbEQbEhaIxRERR
EAXEAxCAm8DO/p4HV8mcSZThYh0FjkZO9NACgY55oVjuvR41gGOr/un8TVArkx1wr6p5A77bpscd
49PgClvheZeCXkzBJspQeYIe21IbCSqkQ1PT7TdgABuTFbR2FfwR4yo8a0uSuF6f1q75isz75/Lz
4dV6gAD894sDX5hjjOhHQQEUYso2Gs0NJPRBgUmz9wnBnngCkFVRRICi2c4zO7HQ1/+n3+XI185y
hSaABUABwAEUFYQwOS0FRwOxMZDMFBiJwgZ33d+87K6mpnHo1apxpaZqZ62GJRX1TbfFMt5gQ41e
2/s2zJjeHL9f/zPg7pIkyXmAwL39/Ci1KCIjrANuJT7fABahEIRCzA2Q1pThgx9gdMP1OD1400Uu
YoAC6He7hU+ryC6VOMSRrmRT8EbntEmzn33a0gCfD+Ch8AaDhZjVvuluVNb/5f0z4k+eNaAygVDH
VIDi8+zK7vA3Raff7wrIP2LoxjRwQlG2wGSy+jZh45IEW0dV8H/AASZYrldV4+pDNNgAcAESFZ1s
ExQFzIkTKEDO/ma36YdERlXxaI0yODYJ1sMup9xPfbbuY3aOh8HDRlgnp/o/i9FUC8f/PTxAny3O
N9f1f5AYidvFKKxmsl/ZfL9RlCbxjqvPo1LLk1k2gF2y+J0beu3+5rmrXKO8MmZSFDEMCne7hQe4
rhAwY4GBqiXBwZwTPHNkzfk6e7opz4IxAzzh9vSsEcdPXRFWd5CNIwqYY+c5zSWr9O9XvY4BHBWk
UEoLkYsCQ5FUaCUQhAp88cnMb6sRWpwxBd710rkBraL8v/zV7vBG8iOKYvsTmO4CdlZ98lEqvW8L
+P2YGpSRDghOTQyJCXWdZz+0AMoa2V7NqY61pPb/RjVSIjevrQJlhNdNlA++IfLYwJMKSlz/OMW0
qn6z2joKWkcDZ7l70Zki9KLfaRDWdZuavUw5xcdbGfLpIYVG7RnYQtCbO5DNFFfdHONx04NbJEY7
wq0RBFIgisxaBoFDAyxNZr0dfxrcOQAOARQVoOo2chmEQ1EBne3bMvfHCElW0thpFXGBzgtQl8zH
B25IEXza9GNjOeOo6MGuzpihFz/LInBDZJjEirENCQCLbUfkl95OCQR+OicCMNWuTp66kIQumC6Q
BtIXUDOe2RWSRISJBdTsvHQoAuhhdX6GaDKh7wxsV3No8qzJfe9LyD1iKwTmhv90T5Wz/60qeTkd
cbWkITI145TUtkyOtTfdf+6tfBaxn00COJlKeZXi0lUyew4V2mVEriqImgoixdf47+j2/Ds7+3GH
ASQVgCwnQqLCwbFAjgAm+9YZj2Bt1XRhFt9JdOpAS7ccrH+cwYzycBqcDONsrFfA8CIBiqpotWNF
bXrU5Qc///0bjJDq6K6uG5N7ZrYlKfbOqK8qJRHvoMkv+/+LbZ8pTPlMmhJCchg+PaC5Bh2wilob
DwAiC5Y7y5HTtmjBkgst5/zgmRpjavFyc1+n/H7SJa4EkJcAs6i4klgIi4hDacCduOtO2l1vpXTd
EIAAREIzjEpA7UnqVyiAhfStXtcCoKsHASgVnKwnVQZQwVIwTEARMAjumtt04MJ3CS76WWvhxEAI
8PmvRn1ue1wq8mz7P/qQTKjd6bwNABN5adAMK1tEAW0eFRAGaMSfmxQDCZ/BeZyJBeh5KQDPn9dd
heONx2+0Chx5BKMX+L/TN9IaNXy7LbaL3c5laEKv9nyxBW973vr/7+KRESzPd/aiCqMRGpUAW3P3
GGETBeuWgAawEwZVuwsQhjiWgr8zKFRKwAcBEhWMNCgzkoIhYYBgJBgKlYSioKiAYhAQhATfyd1r
eap553fv5MPY4LX99B6QUqf7miXh+5ZSCdu8If17PwnrXpOUMtvLt1gZ2/0+Zu8DQLjLLhEF0G4X
0nXiVdaCs1MwpFH19Ba9HRFUp4HbzulfTAGDK6QQOGKt5dMQAzr4aArU1292aiszuOj98DgZK1ao
DC0d02QnQN6BBUMxWYQlalfV/x2ZKCOKon6j1EmJyizNqDY3r6WWlgIAq9rgBJG4bq5rkJ3UtMQA
4AEaFYw2SBsmAkGgsNCMIxQFQgYQoEBHzvj5vImuNbrmqvGlakOK3/nyHvFuJZ968vdj5dKQ00oU
eAfbfBJMkUt0OAmgUADr2OfPqwAHBEABSCGKYKf89qgCDJaUf/lY0AkvGKldZ9aRvIZsK84iFcBH
EnZipxcbZQnIGz8vtUkA+OeYk1QIeyl/Ib2Pyj1Bzk3Kk5CCwo+zhddl41IIQCgVgFeP+h9C2hwj
QGIirLuApl7imvj8ur2Y+1irAEaRdJcRaomIRgNMdzcGChuVtDMVdwcBGBWENkVcCQNBY6iARiAw
iASvXd98VKeUJ73raBk6f5B6U5tPVUczFfkwg4zMsFvwf+GrSrv5fT9FGfv9rE4C8xGOyNJznq3f
viNsX0RWs4COcU3YkDU5iKMcDEIeSO9Xl1aAVrkCvA4VzNPKtPfylV5Xd2aB3HTQqCwVyPiyABEN
aLSsGiZlVIzN8/r/LMAbew9L+5e9t/736Vx/ydGAW5x6X5eXBxuIW4VYo/SVrAMHASAVhDQpHAlK
wxDAyEwlGJgGQRIAj1l5KHGhis3e7Uxp7X+q1hQke6JQ7i0I2ZqvPqf3DQjME6GR+SYSYd/ZvE6A
rdXVFWOMdokSIpTNF98rpEqMJm5WBA4QLUI6tjN0Bj3wZ/rCxWmepZt+s9KCBOUxexWurzwgivp/
d067az4owFAB0iAfnhqt+g82sDadq3fq2skNKo8sEqpxnZx8enw/xppT13TDpG310Z+8qu1UsUIz
EDCpDgEeFYQ0SCodgkRhKJgmJBCoBHZhCAObgQ0jjWllhiBKZ1QMUeUQ5dC3R2L+NqTKG8xfZ+6B
px1HC/UljrPXSXrE6eiWXneD/rn2M7WpxOdNnafRN0TNZXTx/Cs74YhCKqZnQ/R2szpKzGBNT9eJ
ihOPWz4szakeAj/VRBTvcumUeRX/p/ehfnW5+aEPpVUAPCAARVrih7oYIRdN2yAhSkV5Q6en2amR
L3YeVp1s5VbdisFj9YJw2K9FEYp9xQA4AR4VhDBFGiWGRUKwSMJAEnvjlLdBhDSkagvi1ogSPfp9
+qotGCc2+GLvd+YZnq9Pl6JPgA/mZHT/8/YgKvlkQxKVxXZyZFVsfYInefq75zWENVFbx9wGiV2X
4Nz4+dIA17ZaXst6ky30aqCPgEsmorKItl8LqnjGk1NAQN0zplsZYIu9VZGMwzrswIACNowaTXGg
7Oe/ct+HeAcupRuj1eCsq4z3sQ6mIbHOZCKBVKN/ygGC34996OiyNUUopDpQiADgARoVhDBHHYWJ
BhEhhGwhOYgEz1Te5pbSs71kfAM4I61aQCybsjPmZRUASlyZU0aCWWX6HtNKIpnb4W80VqMeNm7K
cBB+9GVBYUCNDYbghw1QZb6UwuowpGU4TrWlinlDlHMtQv4ZAEnqJ1E6MMl9mZL8C0yH5gAZJFwk
3cINOsfIGzUO6OWcEoBAKg0DHSqHE40uEJPPAUCC9QCLut8iEXb+Fd9a+W1q+ef2fDRdV52w75rJ
uvs6YorXjkvSWjtUcfoWQpFdfhru6b+UOD+h+kdtmnQk4QDgARoVmRKiQZGEYQEIwCIgE77neu2B
wLa0TVZmlVfxHGgABe5UDv5A+xOySyRUQU+VvwuVyBM/zXT33at17+YDGrgVO7letY4XOtfA9Wjb
GjNqYxNbLiaAg+9xiVxui1gNea1oH5+lbQJ6s/X+7Xu//basa1FJDSAAAC5OOFYkZOpniQGJoV+/
p1eJRsgikneNk0Ed5QFwAHy5b1rQnwKnikjyccyAHAEeFYwwgiKaAsWgqEBCKAmEBCYBHqYzsfD1
IdaC9etWz41qLDvDfsm6Qn0V8JE7EZYIrTlJ3EZS2aR1VMAaA8shBo/1gz+rhmCfq+rsu9ZQRV4k
aJiwTuD4WbXb+e6id0ayrZ0EepDUonFVoXMQDK+UESASIEIs/M4ItxgtB/x/o/7jatgZBWMv/e/j
oCYCxSIRsGsMxeGC98e/Qb/odwEPlZcTuBiFIab5i6ghVr39bQv39vSSpWWXuvYijnVnS0+IBwEe
FZkrIBEJAmMgsEygFuhthpkGmZoT2zEl+YlgABeg0eanzPdd43L09RAjWqLhIXn/hw1/YpzEkTA3
WMWgd8/yvC66MV2o1MgvlgxZnNJ7PLeL3m99k2YRMnepbLE0YsLgLd3R0YV9XZ24zdKmZQtEBei5
EM0HsRhCCfHeotCQL+22uAAvyGtsCe0l2O/TBWUgUygHV36+nfTmEQoRCk1j5Qi7jqOq9P63rGza
iIjfQ0Ivu7930z7h/T5Nx95z59JC1dmfHLCbjw+PtuxjCmOBfcXAAOABHhWEMESJmQjBoUCYMDUI
BX3VuzQsbtlwU6Zk1Bq9FoE6uShsn6/2lly2oskGG80Sob1/BTvL32hGqEaKKoTou8PzPrcrgFBP
hFaOsC4VS34NN7qcExO8Nwdk8xdPcuhZNGJvfec1/0nxxJAJDTnYcsLUL0BCqbwsxcv5mpcIussG
OtxF/S7PBigJ1ECZURGZ4UGbb1+7AHKYltnL7sGR69xiDfXtI4CDQZ0Q8nV0F4dZa9aZJ8xOnwiJ
vDGlTwx0LloWzgDX2t0Vsfot7Rlevy1E1URh9HQCn8dPZdv46j5c8qVjMnS6+UAK/ospnIMARq48
eGloG6dn89luyQ7ZmzxcaRMM23wWmXqvXjIC3gtKsozeDWFsONTmbtzVRiREZHkeRmTVsJ3PSYRd
lMdx1fb1O2JbEFy9mULN+rs7+r+N53XV0X0RcTouADgBGBWMNCS5FQTFQShAR3tpSEAAaOVdzEss
O8GlffRnwoMrnJ3x8M60PBX6rJvk6a/xynSFERGxglXZxFfePNhrpja7Jju+5Say92E1xIqjiFhs
ZwxeselaqQPnq5IgXLHkfo5jm3J7LBQg+zaJGwOIOJRWgu3Fjkz4b2/DH/7fbQ372YYcjEJApG7c
eZvEkts5W9ZvcGEHbTaDG9B/MFDGRQYYtltqYitrQYuVBClp6/PwriYBYjEzTXLYkGZ00g5jEPEg
v3WQKATxTN0XvQBWdUZ1mYtoJ5ymN62B7XynV3WVHuSN6pvU58Magq7xWeePb7O3vJTMOAEWFYw0
NCFAyIVhoEhCIBNmF8kgvBYZqM72yyVA8IElv4WRNyhLrFG4zRXzk3f4tgS8Czo2O+byDXdrG0ck
VflqXdbveWIbpWoKdLXTCQ6+1W/GH+pmcX95vGyuP7pbXQsJJCDss4yTHZCb1OnjlZkeyn8GZRIK
zld6wQV+a/VdpnZiCui9vsQAaETqDI0Mw2Jh2nSFJCGAu6wMjgCDoILRIRe6oK3EmJCiLJIa/oT1
na4qdS4IhymfYFBMKDPm9yXMpgQrLz0jCoGWEoGWo5KkQwcBGhWEMEUaOJSEEoCZkN8AIG9IIGzJ
E0tAWyXZD9KOjGnbHYSv3mzLq42um9+UDURE16sSJ4LZsVIX0H6x6tV1Ga4w8FBTJnRasTtl/DJ/
bPVn9Dx0q/jMRVfJWyA8Jt9Bye9vDD27qkmvQEyV3FEjCQSCOe4PA/2pQ7zHENfOki8nO1UzuVLA
9/8F6XDdabTjgnSXxbWfYebbqPnwKv0Xkdjox9vN/382+ysK/bvVs+gSlAY8xHTxJgAXIRWMzWl8
HAEaFYQwVDEdDiZAmgBMgwACRCMu5jIk1oGkZmO0as6DXHfNqsct0CkhPApgqbpt/dE3rvXzwDSQ
Yr1zyC1HwJ/RS9a2AhPSHWf4S1y2qMGbnkDOPU9fCiXyE7uUJifNzYLlyHmFZ1vyrlQrjrhv5FWe
Hm8WGXGSeZOmVhNNCMGlFpSvhlnmikhP3PTc2tvOm6GK/V5dKsDilEyssBMiVtBCK6WK8sVL2gX0
oXgVop2XGJ4NeAcBFhWEMDRxGQhDQolATnDHBiWALFogi5IHcLJU9GmuqKZIvCxRrCxYV7iXE2pq
wwwdCsvHTcSAbvHSd2K4qDK0F2s8O9dRA/hkI1Xt8OBn/t4oa0sRwwuYia044e8KIrinDSIbDArP
znIMLN/nzp6qGUljkmsHTv0YvO2cugd647o4lvnYYNs2lXAjt/GB4TKYXWpFcI/Jlemr+Jxjc6Ix
obZFsQhBiYscgjSi6BaFk5yg20D9AHABHhWAMDTBFEJCERBEQCKyyZjVrMINFaFcF2sQGH9lo1hV
VCVdrw2gGoWUw/TqUPNZqeSTE1GjeGvaiHgF4kG9FsR1/TRHKRVLPYAlm/No2wn68M0oDE2OPTKZ
oML7tZ8RkPozMjKAvCXxACL0N+j5eSE8k/0jnsbJkHZXAHlbtRomSIrZZmNpOedvkpB41vrB0c0f
t1v0UrmjEMxWrtdOk7K0y5RR5R3TdGhiMtJRwuF2FGIhijJHigYZHAEaFYQsxHGUjiMAsKQDbQA0
hZbSRAVqvl++r266psD4fUHO5EcJ/ZqBeV43HAwomEvU4SyQMzAg0QtX1MWtlorGyvKidgaVqprL
L3IQmm6aonu1F5l0uQIXp2UIP/ZJNGaLI7+YzjrzbWhDQ26KTognHlbeZ6OpDsdn+m1l7/ywHDbU
p+bc87TWDGCwAQAmz/5Ghr1A8KhigD1kPnDiRN0BvcTRhWFNxc0SMtxhJ26e27pxZCMabU7zXnZ2
yIeuoCNAABwBEBWEMERTBQ5MEwCb5VRNMLABJaGi15YZUY278pmCNbRm7yOyTmgaA6Ulnc6aZDaM
u/jZOxT8RGirWWT/8aeEIe/RjAQvnNPHqg+QYDpLa9we0WOmYmwiQl+gxZyiu0/hlzvQoy6hWNc8
VJrG0rkH7Oc0qb7VvLWnYO3lIkBj5Ogjj0QlCp/MeVzDXUmXa8yNgkTtry0trv5KXRvJWcKlLzvu
5QvTjdD+PqnzVpYiapcAaBxokAcBHBWAMEUaOJ4kASMEtRtiyxcWXaJCwUOtJsBisY7dV0pRcD3n
cLhDVPY38HCIzAKbrXAvtKdKacjcvMAfw9xDGV+ewAxTnxCnPhoB8gbI0kf21TOWW6NILEMP4Ppd
C/8El5eT8mDPJyCStEhl3Uv2SLtnkYZYN0rTrLWieEQcjYmEFaaPaZEBka1vsNmEq78at57rvGCQ
xXoIBJD0tFODlKK3dPJXZgLKJbCpGKS6soqKADgBFBWENDYiGYSJIiBIwlAR4VpbZRXekNEiWkaI
lhjCcYb26nSnMDZYLClnMHMCJxde9KjikPhe/WByQ6mUrJluONqxJSSx5ETtZw5RCq1pKJo1CZCk
2tZaFaHXUxxQ3Cl070zx7nGZotQwcQ0PTGi2dwEuuxzQNkuWvpUT4KiWdI3waTTFmjUQgDAlBLBO
Scc74RSDSTIcCleislMrNPnqlA5Feu6cczxCIrC++k+6suxdli3RiDLphGYLqnABDhWgqTJglATb
bYLwuAsRIWRLWHOUm9I7bc7AldS9heA+GWKuUiav3mF7hPLHxjnmsh8uSRdwJlUZFoAK+wjU19yK
b8OVQLH+6lMNYszqUm/YPzHQMwB2PwIgh0V4xTz8c9kjWXo8v2pJOsC107EJ7wsXa+Dmkaig5mOf
gEyy2V79H3GnZMjGWQsDvgA/boVKxB/X6DdfJaE2yfmixVmBFPJXFRKNxKHyo7JcIUacEGSsacV5
gHABGBWAMDTZGEgCVQALAssLIlrAg3UTzHutq1xwUuaVfxZmzVAgiRR/blhloo7dgqYaLtB8qJfT
RMHiQH9XXyjwBPZ7ZeN3VXIlUQdEC5UAAmrVpkXooEpzt3cDHjG0gKVnWSC12NY5XaFNTtNNrJSS
krc+g4P14ULHzfUaryg94L/2x5nacS/83sGRF/kAKFL7mhJDEHFASn8PEMToydO60ecEbjePNQit
O/fjbs0Kbe22c7xlgRdFABwBEhWEMESpDAKDFIBYZstiDQBY4EXCwawYajM00ndEF1zHAOeYBaa7
nGEMXthw1ToybTbHzfaOmkNjB1CAPVjWWRwjqV1k4r1MW0+3YrYsqn8UxvMWt8Xl7CwC7fGxPCpo
1aQEbx1TsBJ7KMNZ5mB5yDER7FE6SR1sPbN2llvrgJ0jwpVl7L++3xsc4F/feGSN+sXzlf9vzm6x
tmr10YEinDuWM60ZfGV8y8BcxzLqUTRKkQADBwEYFYwwRKEYxkISgIooGaMtAg0QaFrDwxC7/5sk
nV78BpU+gzRiGNxqpuIDcz6JLrLpnbhgqy7Xvu5ibuvq8hzKRGekyr8a2UrNHcAnBBhtdwqYM39Y
ZmKPIkucovT9nGR0GcR8swzdZu6+c+RL4fUWCItLXXn2PgW/yOp0Y0jm1Ia9WnikWM0SuRvs2+5a
xlvQlMPaD8kqi7zxPJxXaHS8SLqPpCPvhLbm/XNPySkGH7f8hWQSNtPg/X7BFGzgARYVlDBEqRxQ
AjYQBmgQLgsWXAPIMSGjrqu5qY74CiyQBqVaQKvS4PziLsCV/2r51E3WKk/UONE9KD3pg6duoxcO
VDONwNMcS5hUVWmxaFQkGKlo6y8QnfPl+JVOyFiXKEH9NrK4KVwHDfbzsK1iUDC/mSBUEy2XjFT3
W8S/fl2WeHtWtCV8GHjzceNQulqhb50EteYxzOEsrTJRV9HxEwiOCNqQ0Ky3FSlFQOABGhWkTGSR
FQIpAS+zgA2WMixIsiRcAxxy9V/sFuXKfN8/wMIU4rMm1lPWyi6oPUChh+zYJ8PgOJmSWepUOTTv
jLeWFy2veIHr3af0cI5i4tCefTzxpK3WGhUWlqKQIWnwmOVvWcjXoUD03jFNG6xQ3SJkoMzk7JoA
GXXAocOF9Rqsr+fqu9VdO/Fjjyp04pD6YKXT16/X6o9Mv6z2DREpUJfL5OKrtvx7epaVVbipLthv
OVEMOwZ+QqW4ARQVhDA0sRRUAjwQWmMRZgsQltIsGd4G77q+4szYoeM91fjx+8f+8ljdbqeVgOOl
P8oV+W7nzavmh49qGVMUF4FKTOWrgABmXjdrY7VWomQy1C48VeXdrPbmoD1Rw0tGPUyKtFML8e1O
Fr1/v01hLec3SzWmTqqmjoWrZf58aXqhs7WmtarLVgmuQnST51lRwzyZPvTVK1Q18Cmtcr9Nf5cj
AR3IiMYo151+zh+3d1rIUoXoDgESFYQ0NNkQTAI8O+uXABEbU0aC7JoCyC3Y/jRlYpQISmCUe4/w
9cznfcls/x9stS7EZxeuDhPCcJT07ZcaUnqJJaemhWHkQp7XohYnCVR+2amEupYbO2uNRDLhQrCj
DddIqu74rfQFdLdDVkBF0MLFMmi1nRVLILUmmc5wigJCEBD3b4vwTR9ujClmQ1XQkr2hM47SMMGi
xcmTQsVEqFFdj7ePcUxVvJyy0nzp0i1YBUQAHAEWFYwwNIE0REMRgJmGbWLHM1BjRLRV2kcB4KoO
02k2ZPPXz5BIP+B4MGsO4PTFfBKtXOxWR/kpqvxwPbtsIUXsxd5Ha3prKPXCcNjh5uTsT8BC5ujm
sA4G9Po7plv9/Vdo0QU+Q6+wICjKHl6RvorAxIGGGqe412BGaFhM/b88IQJOWBlsyO3j6jw7W0d0
lE8TEisofOPf7MtCetYg6X5F9NdPC751KL89tZvgkXAWex15d1Sw4AEeFZxMlBsFCklBsGCMJAwE
QgEzJbMWi6G1oqJoXaVc87Wgzp5AAAHDffVa3sqr+FKfeTRpNN3mC1QjNgSnsUSRlUbK7j1Rk8Bb
/h3qjPbLEPMAdLVtB4nwoA8EocpACCvRupFL0sAa020eQ4KMnN2VfVfqaYIYQ58UpJ2bU90SIvgV
NN++oClhQ2TTRT8KGyI74oIPLC1okCZ46lBP7WujicM5YW0gnMJFs5MKySDImgA+MAHNz1wy2RCM
wRNOk6sCsYoyM6nwGAxBVhRXArHjLYuohAm3XOvTl9t+vtxc0HKMHPOsp9njmMtAPo7fin1p6T3b
koD9sricAmRSapqQQKkSx+M2xGrmUCvj24859dXpLN9ugAA5UUqeWcNmV5GsHkWjAW6vHy6ac9L/
H2LADgEeFZBQMhwNHEcwoRgoEQoEBMZGIFGhA24MxWlWvQftzvY9EYrtCqCyyaixrcHP27kYr0rb
a6qpP5IBjNFZlUQ2yYdQqR1qb/hSCAGwOud4r3znScjrQ5Zk7eJJSHg+WDgpFqfoSqpy8nOQjuBv
rLmM8DGU61N4uR8efGh1BAc7o53RrAOyr4pLLdoNMuAR2/4Tpryj3FuSDqZPpKf1opy1ikyoK9m2
stV9Qs0r6d8wqE3TdIDkO1RxEDptwKl1wu7Ux5z8N0ie1r1glSnFKifDWtwpibpzbn3enU/Jv23d
b4P0PRy2M1vTXAEeFYwwRDEdEiZAiJBCEAiEBMyhq8UKNAQkbjDM0Hvxq2Eu8UuFtOKiYwnpHhdE
yO179Sv8qp6K8anQrP667OfPEGhMDWME02nuEzJt4mbqlriQOo/llk1fJRrNcq2ZEBadT/jVX2Hj
3tt3OxXphxbJ6+zyUaICtVhKssNSKEIQzWgn61T4LAJvZ+1/f/oheK0+xWYzRNnemlMpTuYxt3KC
FnzP3GzWuhWDxAJgAAi4AR4VhDREcwSKgiQJACIQEmArdiQtguLjAKdBYdDh9olAsatmpyEtirJC
5tTFcf8C7xR0QG0n5tkQHxhLgiNjN3SQhLFZFBDpbfGUtLgbsxn6j+Q+daSXqJY3bRO0Y/jVSyvF
SGtqgLwHmy2+8/dBZj6pVev+IA2JfXSM6lZxWQ8HYQpgE2RGS3M12gCLPoYcxjebGCuKLFF/A6vI
pG9hDDkt4cAMXQtQC4ABwAEYFYw0RiowmiYBGzAEQRAs1i0JNWHhC1H1N5jFxqnLMGXwkB4XyFAp
BICoMXk9NGuGH90vl3/CuskSawfCybC+bJMzhBOJwqsqJNd5fIir14WIigh8/t/tXBFBFQxXPM9i
bOL6aGuu9B09pwhbvv5OKle0IKvdChQDzmFuexlSvFhjz9aQwewC/h48B2Z5Q6yFrj7fxJ60iKKE
FF7Dz2Ukp2SgHOfi2ZFY6re7Mnxl4Lzz6o0A4AEWFYw0RKkkTAI5KMWFiYtC1i5DSB4Z0D9LZWSq
et7euiwawCIDrKwvrJC1tHSoJv8n3Obir04B4ZC6I5wFGC1dOKuNzbzK9FisjdKKOKwWdWdvBudA
ZIqgZfXrJ/Ksuf5Dz4jvxEbNqArOp4C9JlFVvVzFjcVpiMxCzLc9QIE3HcdB3QhPn6sZzkczb8NU
XGMmTFt23WvbcXPaJq2kxSx2n2jx5YN7rHvaPOLe8DGU6L2J9pQtEDgBGhWMMERhFQRNEgCKCGMa
gwaF2CxpA74ZNJDxRR22sSp2SJJabQ0Qz+jhRo+XTrs5aspa0uzO8G0r7VK3w46FGEFXhO2IsD6a
SUGr08G7kiu7P7Z7joe0yXxFS0zoCWKWBV4OKgKe2Loo6NPFcfFY5nWdNhrjW1Ah0mFVMJ9p0BYF
Y297B5BIU9JAgVYZY/BVBR0FMcBn5vKdLRIhUwfjp+89V/2FbdHe+u4UzxztRPFeNbg4ARYVjDA2
Mi2IhhUAjmmoZHMWMsC7CWq9LDvqkn4aDrjnHYoWkODAwyM5IUvXUIJXmToeOESNey0HDlLjxsYu
t4RAtlnWlg29nXhygqYsVqo6XPQMHd4xnGZc3BSZwpHJIa0qpo3KVGEcl0xNLNZzFPBp+DmudmzR
5Sjs5PcBkcOK2DG3yLtFG8R9GpwsyHt2e7HLNJejbhPFj8XHp7uyhcBCgAD3EMvXd3Tu8FEklqmH
HF1y3NmNYHABFhWYiVGACb74IMtAEYCzhLaIAAGEuHVxLXX5rNXV0vGi5i9xrgj1xnbJqaGD1CVc
1t8Y7Nr4L68MvuMgrmP0x1PTfERZjUmrwcyWb5pf/K/iwkyavtJtyX5MOnP/iq2PrVCHf0SfaJfB
1nLVWmhqpV9sYFPF6MNu+Bj0vIK40ZyetpgvFH//F8VocdW7pFCxJWtOksMdk4RV6/pBVoRx5E4F
M0TK6BBFO6feYA4BEhWEMEShJE4CbMduDNBZkWQllktoHARt7y+jh2dJGZKANlSDIBjlhnZdJ1BN
xSFdEOuWp5Oa1y5+XGhfXikpITfcsiULj60LguahF62kkCVNsM/FcuS8btkF+tXBDgDcyMe2EDA0
KO/8JCqsaH9HY7Gj0OTGgAfHUdaHInx1P4gzINgWthoUWFcIgk/iJJ298YwQpSM2aDIyMWWBEj6e
olP4Tyo+KvSJSa6IHAESFYQwRKEgUAJ4pZhoAmNb4iIQlpLDwiXH8IM4ikRVCmxRMLxE0JcRdtmN
tfvACRNtBWTqw9xgi97olUrdE3JGfsQMQFr1i3xR5XqN7390qN4vqXbl07AWvBavJyOh7F1DpWFo
YdZkjijuQjuPAA+Zvonf9RGzrwjj3AIipqJ6s2e3SUyY6Q/Pp1awcUOFrunjjTfmCkIAdjRGQKrR
IwuhvjqE3aFlTfs0ROABGBWkTHRxEQJIEoCGEGCyBaFpWkWkQDWx5/E/Zf25zjnk/VkgJSwuwVq6
0iAKtSNqaYneZtpW4vGR5fLaPZaPCVaGXgOu5kL15pYyoq8aF1tNsYzI/VhA2ed9I0BiDSZjuJKV
3yEJmOJtH3YGgAwUVfJUTgZVX0oaEA8r65hMK21G6+iVb7nqpAO6SI7sGJUDe+yO1uhvPrLggmWr
UtDott+UaMMZMuPJzakpbuG2ybhQ77mABwEcFZTpQiCMgiYBHdzRYAIEOBFtIANb+3jVxm56OWKq
csrfWK1ivHvhvY9bPFJyK0ixiUx9L73Ud4gnEBb7z41UWWfPCGA6gSBtZhZdlEYBCisZ6i14e5ca
lsboqaGcBKcsx4HonxoVuee9l+sEpU6sUfksffGRt5H/0u6I0Uhbf7Wp20QFOl13ZKTLWm/9ul/Y
4bj+e7XmjKdiuGUKcDnb97FjXu00vb00cVJKPiuADgEUFYA0RKEdQkMSgJtYDmXYFaOBC0zRATN2
SENnDMsqMqAyzcsHkxC5s2ep8zvM9Hp6vrDyCqllfuMMK+einMoMFq6q9HbRVIdgbsMY1RdpV3j5
s8k0Y9vPEDBXeJfa+gybZ3gjtCh8nWtU8RzJjmZx3+H8wmcPk9jXWeIuSaQXO9FsbiRtX4neTclT
FnD4EzneZCcaZ3nKivADVdXzQv49YhfdPMmhSCBCV0LUEbXAhDRbMDgBDhWENDSZIQJDEwCPUGOG
1ouiBpoQS1A2uWr//7iiPUPiQqGVzXmdVZNWT5fZfKOexZ8iSU5U5bXoIzl6KlKLr+j8ZSUEuVyF
3HUuUX1UQEFtfiJBEf3KVosMRaty8mkpYaFXPl15FDBXYM/YIP+vh7fmQFYzG6EMUYoM7+AdCjpS
H227rKzWHzx+SCGEJdsQJmBF9GqjyIeixXVRmEN7VRZokjLRegJRWyBaJN5q0A4BEhWEMDSZIFQC
MULwQ0AWuAXFoGVRUrWSa806+siZ2OZuLzR0VR+KNXgWABshuMKFGKUrGI7HDbMKe1WZ6O2bYvHS
1HjcrIk2jZw0wMnq/nqzWSldpqKzfroETHuiZn9pYlVlTZshYyRNnUmp7P234r8l/Kl9ubIvecY8
Bv9syVUvUVZRTt8Qwn2ultgqwKzrdQFYW3VH442gwVjH256pHCwpKU84kA4BEhWAMEQzBRoiQRGE
wCYb0Z0xS8uMWOAsi7yB5DutM/hn0wSIjY6JgNHY7/a8ztAS+ISnPJe2iuC8cY8IHv1i/hvUIoAq
Z8u9U7WpN4Rj2r8k5mRudi1oTDkIXYB0/fdLssgsQTXC+8nsy5MtEbsNQuh1houMK0vql8WLgBkp
vBTP+cctydLoXTH56J5jLrUxXSvWEzpGCc8daCCuhWVV5jzoMP2n8iV/VCKa3wHLNx7KChUY70A4
ARYVhDRWKT2GgiIIiEIgEQA7W0hhaIRCTgBQwSaW23U+Enbyw0WhtEqw9g7EHQxbDZgdakNaCzwt
KesNMH6oZyTF39iaDNSQ/z2/o+DOx3VfCf008ycJZf8c0HbuX33qn/GSUB2kphCgYdldL5S08ruy
aVzdKhnAJW09WyBWnKmB8hIQZ2MmOqJdN1ibDDueqlOFxxoYg8x5fnGfsOpWNM8Qzx1my10yNx5c
Fi7sPdggt6AGFOJ8JpvWPZb2VjVLTy6ACOZHgBwBEhWEMDYyRURDQYmATkgMM1EoICWQ1ZYd0sF5
rwppHAgmzbXxweR7CYZCV6qTK90JGxJw8G9gNptqhTtIukgDsL4WtqDkdO6wA0mMw2edQYlgdASq
zAakEvEu3AAgPq0MxOJbCG5eXu6csxhfv1jeV02Txp91Af4Mm6ZbQwPSJxYpkBcRl+OvkckZh3f3
B/WDwgM43xP7gUL9AvmZ+VhAcNF+UJO3yHPhacu14VpATcPnwln/Gu0zPlEtb9eiEgWsrdWoHAEa
FYQ0RTo8jCIhiMBGILGN6CEWzQJqCBUZzhu1Xbs5nGrhC1AI0V4R3WOzsvem/OGa6stXiflXcMQn
tXaSrk3XETiVWltzVLShZOZCx9zISo2JnF5M0oeArEVEhn0cFF1cXiUE8xGryA2mjlnYvaGL8vK6
TREVNCC9RE6CtSNhn/TKk+XipK+9ETlKCam+DjW0QfISAG53For5jguMArgG9GNM4opuknlHGv9X
6joluVwyuWmmAA4BFhWEMDQajQgjQRQEwCOSN2A0ZYQlq4FksMgbr1my2t4tu/T1Ei/h9c8AJ0Vt
5IqXBoie1RRO3uS4V5uZfkKcLkHltOKCxm4uWuUv8Iv4dAQKGRwqDyPhxK6fsAcQtZJgHBZDO7On
8Msk/B4LIh7BjARpZPE8l0z7iL1Xcp3bNzIp12lI6ylybFgdOtitoYY5rKs0J1lrnX0zkpMHlikD
qEu2ntWmnAoYrIcI02rIBwESFYg2FjEpDkoTAI9VoEMmgohY0WRLAe5gej/ccI8i/pk1cBtMwJCO
4IoNE0ceNOH1ywesHyfafnmnef8YFXYz+/IVhLKetRYUciiTftL1DFNdsDa6tVAS4RORD0+U4tnl
jfYzj7JCJQwdYQz0L+BXN2wo75dAX54qCwpilUYWXEZL1CYz70McUdlW/tRguyJQww3FoGFHTG8m
oCEelz9QWvFXX0Sz7NPW2/wX799hecwBwAEUFYQ0RHklBikBHdsYmlad60BRdkLSWgbxL+s7gceO
GxdnVcQF2jcrCSGDT0GC+yyaL+TCiJ4JpDQADIbtK66a1M0IdbU93ImAHvRQ3it35zZCT/rf6Y2W
bQFENPqgJwIPOAr0wIa2vKONy5ivYrURqS5jithtHY8uHdJbbEj0ZZnATaK7b3R6LhfzL0pdcs6S
jeFy4graQnbfei7B3zkZYiNZ3r8LQCZABwEQFYw0NjI0ioMVAIwBgAsBwIWakD8QMPO+Lzk5kwky
jNcszSiYOSDqRxo39IJX1zV0msu0P9F1j11gca4Jkby4fahqZZ1MnVquddk3isBJSOtQNnlnw2ni
7tcigrxK2GkMf1rIZLAYAN8oVUDtp9keJeIkAmyYoXO83iP4oxx/vivuWN2O931xVilnVScEYRjG
k5jXBph2T9Fe9iBdQQtKhGDmtHAio47Ec811remczrFaoWcBEBWEMEYaFIyGIqDEShEoCc4EMhGL
sFaWsJmtSBiIJruS5undkCQWgQiBxIScIaXlA2EbbaF2NctF2WgUUcCQW9NQAbYdyo1s+Xi2zW3L
A+DjACb32acWcqJBVIeyIQq3tcv1iW7FccYb2SEGSaYVj6aXHfup0ekVXlr2unu4wWrfGJrhbgOe
qzQXcLFTaKStRFbfb9kxCIALk6APZSnIpaOjDmhLSn33OU5KSU+cKQuQ4xquHAEQFYw0NIklTCEA
iMBH56C9kEc8AiLXmkzzIHeLU6r7oCcclfQi12+q8atkIuXV1tDNkb4yazU96QRPq+OxWFVHg7Pm
Ko0VvO1KA+hT340d/1pbJHWliW77yNCjyo1ha5Ux+55XvN/s+dIT4ZWgCTekQY1jSc/DoT3O2WGM
hYVs3Ogd+a3V61dTQhdTFMxMoXKpoUtbjLE5Wrj1eP3a5Z3UgCYhP565b4M2ZeKcM3u4DvvLRvbX
gLhcHAEUFZQ0JpoohiMhCEBFJS831gy2BYLISuruAcHo22+jy03MY3R0+vRxwwbKqBNcOjcEZL5W
BIbL4BDWECWU5xNZRJ4SqsBdMo1IKKFAoKlXFhV0DZEPQgmbjxWWh05oj5opmeu5IPsxOagd8S3d
9C23rMddThJiAwpw4lUpm+K9NtlYddDGGIcqgSJOyVv8dDaLG20anWEQpEeMLL62qfHrVlon0+Wk
gjEnxApyigYvNjBUPAyc8WMJ9oytknEYOGJgQylm7w/BKqNi+bRQjnSMIWJCwwcBFhWEMDYyYESC
IQhATu2XZsIMy9GIIky9cJYcBB9fi7sqfdJkVaIE4XmVT0ubV3XI9q9agdRuXfo7+d9o7RPV2yyA
Hj8tpGPtDjPf5rPOozeBlVRaEHwhP2cozpDLJHWMkqPVo15pjx7/MWxENlUs02D18cqjYGUDnxnj
by1n7mlv2V5LrsXQUkLIgYGJBl6w3xT8sCXrIKbwDqAXveI22pL10TlHK5a9exyU4OPS67M/c+5y
6Kaf1AD6gI6Nx/kVUWEa3jHEpBUAcAEWFaCJEkIIhicBHe7tebXAAS1LpZJd3A5ypCVh3v3TATUH
kQRqiu49Ck6eq2c3M+gI5Tv4GwFCHHfdFBNm/spmKVRo3dSMcv/vPG1cPbDMNdNnnOr5cwLBRCX9
q3LzsENXm+hR9ETbAADFsY4nVNY86Gs55wKelYTEuARK2H6AP9Y3jDz0+LnxPXDwzKjEVCqVTxMO
ApQVgrOcycPe5ypT3AnSly9r35IgX7URAOABHhWcTGSBMEoCTxOlMaAKJYLSw1aAZVpe4/jG2o07
auEdLVpEagV4F8Vss+TEPw4zisYg4NANnyO0Af/ZVrtzk5AlCAo7z+oNlxj862y4OsL8xgiY4wfn
VXmx9Gtf8Fwd+Wp00QMoplEGDg033cyY+0exzMV6zGc9hXzUlCOmK28knslpEpeTSGb2O7k9BXmu
xg8YZtXzvHyM+LTIIszbpvAcTXBFO2jPp+UqW+28SipOItJkvBIAcAEUFYwwNJkRBisBMzbUDAsA
LEQcSWHgAaP2NRThblppF7Am83gSCckGUeMfBB//UGwjj4FCxoyLSTC1IpkwTerIkq61PbtH+3TZ
P6KNH7zo29ahYhuUnpA2jhAbFLOmBpTgMi8KXfW1WBGORy3Mzac5Zf34NSeGf7RjkzEDLXF7x7C2
z2W46rW9Mte3P3/WvEcKUq9fuqUBcaCnGlUSsYDqD3wi5RFYqiD4Ux2JxFwcARgVlDBWMhWMQ0CI
kCREEIiGAioRSPFpaG4cMWhcmlgPTMD5GltFho1VK1BOZULSgESqYE8boGI0YyX2YUQ8oyaLDxpo
Dps8mcjf9hqyjMlcG71hJcZCnhZROizHFQ0rEIQGAveDhEOJsg2cZ20VOUT7EXvISdPrlfCBjySD
X8Wr2nunZmumIFGhhB6eo7kV6Ez245e0BAJaAr7obtkUeYaiKDKPY6qTDncrnRf91F5bCqHwrJo5
zJSTbTOc0h0YWkVnLzeugC1CJhcJ0wqILT7UqMppIQBwARgVjDBEuRRQAmEZlgpZMhFi0NRLsPAJ
wyyNAEPf77bslqhRDswA4mICoDO6SBoeFMeCljtWN46SBsUEDgVSGBdKFeQkgHGjr54iK55iC/RM
c2o0oD+NsSrQuk8z1DFLK73CcfGDqpWcQOHh9pe5QgdTIE3eR+RYSL2v8DGlEXajc4xfNThjF4xb
s9GOfBg+lS2sWrSwLL8BbhUgIAl+tIq0aSjtK9c6EbBEcAEeFYQw0gwRiINhIYTgI5tffSKO9aSh
kmikWlzSBRJYfVnlgbaBPagTPQQHCJwgnkpJVBlv052sYbNTLn8DI8CRWXFpZ7tstPBtNZDAEy40
20qBqF2XTbkROAzgTOKIxPbQTVCv6T5MoDl2LNWZMLDlPCVWSvdQ7Nin5PV+4FtvzTXOsXPlmz2Q
9N02qkLvLfZbOAL7PxBDDxaNwOsMd/ozSAOIidT5yVJQ/O4RbsAQ8IpZu6T4g0WUcsWrIlCjep5C
3eV9L5fhm+/x5fj/X+j+um6ti8rYen+Qm1T+emF4f4wZ4F5Z/w+6chHJ4bV9eSoLgwcBGBWZSQIi
BIwkATvkQNnDBawkaGhwsAAVmXu+UyxXMb61BnlADOkgTFDZ5+yy60aX0rmqBr6ldjQZVSxvAaY0
9SL4BeqjtMWwrGqTwPFisd+pbBhTTHKgLSl0VOhvDMDqwgYbDP5LJh4k6E43eosDLATclF3DKC2H
MZZMGwevhxNmV+VpuAYG2LT32mADDssj1rMA2wN0fjJ8VlkLzuZVwKgOtHB0x0uTue+mHFZyuF0I
UeCHTOkBwAEiFYQsehMVSWJhIsSIIQgJHYgpGFdTBYtY0cQFrQ8f601+Gi3LYc3yGBiga4RXHyzk
fl0GVcLalhvyxTcYJnL49LtjKIgp2KpLv2WTCkDXRw1D7fs0XoQQjSFMRRUg+H8T9s/EKcTkj+ca
nSDki5BG7qX6uVK2qscWk3td045jIRxvd2PjwBULAfz8/at3uWGCYnDEbdH5pXzwFZHwAAVnAAUb
+r/6f8fbyD+A5WkMYrRrWcIgth+LF/HQkEyyKDYa9un//4YLd8ISKYXAb4cBCfx2l9Q/OBnzf7B+
A5WsTW5X9vsbc0kc1b7IADgBIBWENjYVBYVBYqEYRlYJlYRmAZjk7RBky6xcvQcC2tAVGQYvotpe
3fJWTB2IfgerptuCToDSFU/j9vGNJWDvwwnQOqXDflCSEc001Pt0s4oECZTkXvo3Gc7OT+X8sMqI
oQ8B37KJdTjJb4+NvE+gQzjtNxgigFHB/4HoCg1gr2SkX0/4/wxlTdchUAY+x0Kh0PrIT3GTnqFg
l01V8u9CmlIBuuKxaL83uoUAcrkEB+X6BsxlC4TABCmYBYnKPKw8YnUYsvVdrrKMNonNlQAcASAV
lFQpLYWTA2JAkHA3CAxCBHruR4CZwExHGhJd7X5Auo9WnCI2Q4e0v4mUohyPim3l8CoRaq/t/oW0
EUV60QAKLstcRUiAiEGQ5wWAAZFd5adVMBbaoJFHSbbnTsG8XsdPX+Bqux3td9MQaTifLrmUDjAV
NMqc5ZM+oaHua3Y1lueVW8lJOrZnhOtfNaTtPF+SL+sHe7e1r79Y25xQB1PvAugrB3W5GyMK8IJY
1C+ZZB6nR/zpoWnZ6L8+wo7nZXpi9+BVqGSxotz4UWpleNV7xPF/60ck/uNCrSyRozgwJ+v6rDlx
eWGpGGESAURlZw0a6anAASYVkFYYIAYEo0KxCIggGwzCAxCBHbZjCNYO4WkeVvuHt8j6EDPG0EZo
oS3DGo29wPmskxBdLkyfs9eg1Abr4R4843mbWijtFJrqM0tB+uJxdOc3TiatNv6WUMiUQwNRBwLg
4JeNsKSS5IEnOPAZJqX2VZ9dCFbgJCPdqqdGqAApZjtR5PCq6rVhh6oG4dAeRmlH7Sh4EIxcxWeS
AAqHk2EnARYVqIxXEiGGpgGwYCgQIIwE79ZlFEgNjfWdHtT9egiCRFENobuTb1cX0ock0JF4ausB
siUyQXZx8nyo88ULvO9p2E5Tbx/RFUS8hbOV4ZqoX9XCgJGSbrxpx8LsFqFKyrfQAABFMTiEDJkI
W3lkucUvt19LF4mYq6yGBXtl7bVN4NhtMS4b0kQmbwRF5OaAkPyYTVDA3TThR2iAoCN8X52w6LuS
kf3QZ0KTmQIDBwEWFaFKJDMNBkQBqIDCIBOcOwhB23LSD47/00HOWiWvgchvc4UAU5usA/Eq0mlh
KcSIsIFqKoeFo7pYcw1B7s9sC0xTWvoPCgaOmo4eluYhRghY5PDd9TzONNdaND+GJZuu4hTuNBSa
zgBrOAr4N8c9Gv6IAQJ5I1N2WCEs5g2YvIdgAouTAHABHhWMMJQrEQoiQQiIZiAIlATA5Nl2T0J0
jRwoe2lWHfAGft6G6udrgnJFQrnXcsMcalBW4hznJynqcraEhmN3didC1sdXStyQzkQNYtrdmFik
AHVv6gMSTb72urfrJlxnIZXc0osuSrYvBdnjfNUmJcemkhJj7bWMKc4o4ZvM9qSrxA481inYgMdB
GXEy5eVPxH6CnXl5zAnKG64pY1YJvCgruKRVeXHYjXgsK301EBClAFAcARwVhDB7DRIOZWEg6Egh
EARIAmzGGyxsY1o435WxHtXAKkmlX0dO9ZFEgvCIpgKUERg7NhrCFZcQjT+PtnYltx4YPCZRA9Xy
FjUBBSDCDejIgAA3HeaJE6jPO+EtIwdgCLr8eou6W0l+TjeGaLeWJicaZn8bPz+mCGj0yPL6uHGE
FEN+IDzrDH+/HlNnVdkYD0TEQ+aQSEMnA8+p48lYuD5rmWwaVhYnLrUJA8PPUkBjEYCMQkHBcTNW
GqhaVpvX7wAzMMtfK9Jf4prbc1PL4456OhAAW6R6gJALgEu1JJ6JxlJGkOs00FqAcAEeFYQsRCwF
CsMTIIRkExAUQkEQgJh4np2NRTCOkU1c7n+OgSDlH527yr7C6+6ih3Zo04Yn4b/IDddDTyqmhXr7
jWct5A7O9pQKdGVM/bmIXTKiMiJAP5U0KR+44aiMiwrS4Ykj49+7M3OlcBc8a6Q2j3y7euPdsmhq
6frWyxE4c2oAoFeND2n532GGBkmPKPzQABwBFBWMNEYcDQkDVQBUgGEIDPtmne5vFhjhejKcZOf8
h71PCcB+yvQSIwIpT3Yi3RQw8aoegIsFiv3DYwgl/Rdb9LxrPggczZq78Kzgj+qDU5ytT/oBIBBF
c1qhBRgYxuMGS9q+roII8vpvK7z3/Tjr0zVdBJbakM465vhet33fo0ERAAC83Zv5Y0Id8lWylF5z
3dHsuVaZ2DE9tgo9z3ABwAEcFYQ0NjQJiQJUkNgmMCCMBHiH58sFaMjXEVSaX4P9JAqSZovxTQ6R
xbcrXvqlXK1FpmyjleR+Yu/YAckp9vc4xQzmIsZCNICv7IqICm2CwBIx5rUCBQA7xRhFxFX4iMCD
A7+xm0sQrM43mMVSbRwMJsrOab7O7V6xr5+3eA3uxCkJwgU1sApWxptZK3Er8fBsYMNct994elcW
9uTwLy2wACGWqfYnXe/cv/K9uPWquZx53vaIBwEiFYQ0dEsEBkhhKETIIQgJW8TfpeLRHtYvUYav
UkQKACSqq7dAJXmp+lSN24dIqACxh1di7K6Tq0aTvW7SYQACorcsI0Z+bWPI3ilAHdtDM14UbgRx
CTAuiaaVQEhfbDfQKjrBLjV01HvOAMxFjNBXBDCAf5STj36+j9Tj6mtSLbh8w58cL7cTMRsVSuIr
SRqbeI/pLPt+uC8yfHS5AE7FPkIMRxh6ecPDz7qs+f/H/j5/HM+nPu71inmmmKf0gcABHBWMNHVE
BVJEQIlQgiALO8TvtwMkLOnBLVuS+F6YB3gwXuoFHopVtZrfxlOGeCiAe6QiGhz01UUVMIMR2xFV
1+53qqgTmr/VFX19mRp4dPblwdOtAXrQxAAiiYwEE7+38t3olF1Vt1GNrxG9ck6oldui2FnFzvJt
b4DlldhaHdN9ZO7bmvk8P++F3KJXHOqSnhwolZ6+GH+P6UnMAgIss5Ws4bTCyA/Ztg4vrannSpw+
Fyzm175GRSN0ZPVrPxWgo6FBUR1ZMzFM0uKna63ABSzAQLAA4AEiFYQ0NzIZgiVBwEykVAiUAnOb
V7n1u3KOOGcFmoaku920CgSXDVG6SAWXYrD233iGLGBpT3jb2ejIA24uWx3RRYMfYl2TZSwP68NA
2ipr8E9+h5UsDyF5qE7zIt3XMOJiW8KTpJYX2f+76HVDHaqa2Ku3WdRZXdL+h6T/deE9vif9MBaH
MOBuA7QnB3eg9vSY4MicFZcAsM81AEOSiFpgvbSyOxDd63XdQoRBzNFC1pU8jn/FUUpOwF74a0RX
AqAAOAEaFYQ0RBQFCAFBwKgsJxwE2qEAiEBH5G7R2Wsskxw4ou76yAkHNxnTSjJTcWhmhQgjh0S2
5XnYfoSa1finDKj/8CqrEWEEFvF3HKy0+eFShgG4YwJsez4voewEVQIFinpv/9+fpk55s6wV1HgR
gYE5jOAhWw3EwhUIQxV8hxDQpPnkhVC8+26v9P+gxodu6uNZVvg6ZAJX3HQKlLyyVACwQAEtm2ox
RpfXzVSZIGRNqYGvv/j9Ebnc1Jbci4kkL2FQHAEeFYA0QhWFBWJTUFA0FRwJiwGgmYCPRyHn7DZa
6uWeUTjd6ueAG8dy+AdBjjwNB6SEpIFBymR/r70l9mPg2JCYrM5MzPyTA7VU0AAVr89SyAa3qMxN
hXxHUiK9ZC6Y3Jh/g82+lpYpMagOv7O3hb459vzlKK7/oGlVqI8qiW5xWwxGJdxeNC1dwYCNbkDq
2yZ8uV0yWZmU4RlLP3kyIAAp10kUp+DCYGhKAg1a02ifWM0qbZWmpaauYwR5htm76/BJXiMw4eKr
Ppn4FZjwEeLqOjdX/p9PQHI6Byd/1/MDc69pQNAMBbBWtSxHBrxnuefvux/uH9t6b1nSu3tGfABw
ARIVhDZ1Sw4CpxGgWFAaCwyCwTCAXzzMb7O2jrtgOg6E64sdA8ZZanOTq47YfVdQG9bd50s1mgEN
Yz6O4M4Jp5RiQVXPV15Ne2Ab3cT5Vns7AFdNbvCo2oCAKfsLUXiyrZLdTY7tuAbnHjYdfCQasosx
GavG6M+HKJRBoTF4WuAhkAulS3qxg7WNCrUlxZP3+az0MIBciol3/DE+iFQZGAWPOpqFjzqi+BZy
Kb5nKYCdcBCjbP9va4mY040cG3Jgk28TjQg9gSNIdK//cVgDzs6V+Wjs6W+WgwILFslVYPPN8smU
iunCGW1FjPssqWLr+kjxA0UWBkgqIGoxRV4d3z+sR8ay7L1XJZnnL30eOnLy9TSwo3ZRAKMREBCF
/z/4zq49AyYABwEcFYQ0NTUFDMRDgJCMKBsJQgE/PLjkwSDG3kw+M7S9XNAazT3lnQUBmJmRzTLi
hUTffOuv8eX8tKkKkzA+6DdM71q2HdGjT1qQbu0LxJkMXHSb7pK3Fnxr8H/zIwAAzFMVSWNhVWQt
VCsPDrOL7EutaCggaUXhDefFwaY83dw8o3Xx+ZRFJkWfXO72tV0WfWXwTHj3rXHoBhETh5wQAh1R
wTVR1m/XWPaXOTL/iBZIXVWzcRXuceJTOCFw3iJUh5DuHmxqM+5IhSbdImPc92IRk38LRA1DIKYJ
0ZJeWARii7x3ozwAFvQ31wBEYshn6Pbx7At8RT5Xaf24m++/vv8fRPQostRgA7y9z2+eb++J53d6
ypmiw+UWWt44VFcfG83wlsBYAHABHBWELIoSpcJEQYkYKCYREATO8A5pEbyyaIdZN9qEBJLOPs4U
Dorz8EOEFzgDi2/t7dwgAoGMFClMejKNSDODPPtQwDMY7dGbImyuf5QypiuW7+ce1jNZEBWuw5kw
sZJMhfxQPwvqFm3JcFONNWvWq2sgYV6YmGbzFMWGUrT/jXsbVvUQCEjqDzdG7hhjBk6kke8qN9En
q71LyQHcWPtQweQrZUQLH7jAy3kUl6iAMCkYMQhBkIRo+em8Iy9t1P5pRCPXLSZCzsdQlN9jdOwP
vuLAtAe6V+JAggGrOfgBFhWMMDQ0BAJFYblEyBYKCYKCIYCPll0ZvSBguSHGM9IIDwFYNb8hKCA9
cyxFN2Nx8S2873Du/KQ7+teduqzpzLno6XzmxYZpHk8mAX9fhi6sRlxe93bWIiYRVSkJFXxcQIxh
Px+1PX4p8vRKPvttmAaKJ3xYlcUb8xpyagqEjxdwEGg3WmaEu8mrulrOUOHgW14Nnzpe9wmTu0+r
yGOSsTFrPktAW56+Lnz/kWf1mJPetZqo++31xjzblRsXZUJ1sakaFq1iSq7Ob4B2vxnAUhdlp673
hn5naJNwtwNkODx8ARoVnFRGKhlSJUGwUKIgCx21sAW8RoGrR3ja0ANyvhc/Nmsv/wxUoMqIBBAx
MavE5oIogxASYqAju1UCadJQql91xPNVm62F5sojmdXr+RE3dSje8+okdkyxe4YVaAO8QVBLPOVK
GW3aLbhtKuuZbSvTQobu+vD5hxSR9UmPxvRALIotC6gqxKxbVeEFNVVUwgJMYicwuteDV8IAZPmI
0zCDe3wdx0Npvcb82b6JyxVQyrVllFjnyG11SZgjV9mEZCyJ841aCvVVCOejnlYmTLhWKy07wBgC
8oAADgEcFYQwYlIUmIMRgNsM2ZcVrAsIsGZIBR5YHu6Q7DvbAUICXcjIby+CS8NcWoD5JjstICpb
2bmX9jI89G4/YevU5thenqgyLjaK85E5zS9vNnOj/igyTUOKsmlX0XhzmAa5lmAE7EI6VnMYLYR5
qjljKxQw+fsmaeOB69JnGKpEak1WBsYm8KFeV908fQwQiOTAWA0USNCVHbGgU05UFZf+H0YspgfA
V+0UMFPXDLSOX+EAADgBHBWENDsSDgKFUhGQJIQIiAIjATNuOwJg50aQLFmTjjQbyREk193SkbJw
1zt7yMQRHl1D8W3s2kO71hAAEYujOuqGPDePOAh2m+tEfI6vvOK/Luiwrt7EMn/2ifFNtg5oQJVa
XbmKSy0dEdEqvJp6boI2GcIyhGDQhxOVtKKvOczFWC9Xzg+bo43JtF3y2HYKVW/dCXxY73knLdJS
9T8b68/MvSMv4Vjjo/HV7tgCtgAxiMcYkLodmlDJ5MeWESfAAS4VkI5hoxRGgWEIQCd1mdJzNEqX
hcqEskusmuOpi0D1mHgAncd834uRnRRu+VozJhbSZYF3UUuJcMCzj/YaZur69jt2vUM4dNGg0VS/
d2vWnzw9Sv2pEHuWmLcVHUnIEW+DEidSNGQnvhHi+nPU4gwJKRBEEJoMApkwnJ3kssIvjh/qlMg4
AyOwxTCKQJO2hsNejU8eqWjQuvRBdi6z+atl4dDa0wghEYQGb6sal/y5EFgJCH5evVvz+fh/YONi
y4eWckXJe/4vb1+NeSSwcHUn9SbZKFyZRZXnbO0PuADgAToVhKGBEgmGgVIIQCc3z5qmstxFAMP+
jxPENIXyfyllhcr1Veamxu1GzFzmVBE8YWEpAypwm+Vty88vJp9bwCCMRTKL0FZAnYERF0zwB5LX
xAHmITVAFxu31ahAD1GVnVU6SZx3d/6Nc+jV9BVxXSnoOzVeTeZ1rTEfFFNatPRGq7+rNx08F1+H
w1a9NW9+eHCMX14pqbrQHX7YtN1dTdoWVgADBwEcFYQwRIEhDEIyAJmKBZ3dkOQJne8FpgMQD9xQ
St70kgumJwcMfY2JTtdCjCBS9jGLKldtNhT5Y0sSl5oRFnfuApnISQDwHy6JoPlCTdq52tHXiFC+
xyx82K8Ke8d2IYBrQqtE/+CW7HQ1v/yd+esDCKvNfq/qywf8iJh8G93VS4KufjbaWzqVRin6Oyz0
R3xXmA7IDwVkbgwIM+BTwM8g7H9iGe7LzGxHdebnKWzt3Xj2acq9Vpz0a8noO1xJWRgvjcZAnS9F
1TgBFBWkTJRRGEajQREMQCd+ksA1AbwyJy7ql2UBevXG96+5oQf84TC18OdLW9Rugm95mB9gNYsQ
AVrtuKw+sExo0T88j0KBpQjhwU1fkmHf6zr6r6TRsr0pxpjMoZuX2sJm4CMz5l6nBIKMfJz4sOIR
yvbtvfdHX6Mc5GcwvHbV8eBVWVs9m+3MamQ1ShVkx0CwFLzFLn8F2vao3y9enM0JWocm4T0cHPU2
eFwJHAPJJbhQPMUIHc7OYQMcsSVaZg6uD47mvS04JVvZpazSwszgARgVhDZWGTWEgzGgSIJCCIQE
e9NeNBoAo5hpvak0oDKCNZ1obJfjczkfz0gOnTzcaM+dwXK6UIyVmemdtBZ1zNegcp7s823p9sYy
9CBIKjhjedHWaRuc3PGt3dbGMASCjvnhx9ScA2iu4DXtODiK6iNSkaFb0fuxuB5TCt5wTKCDQoY0
6v1N6uPvcQoA/0P1QcwdDk6unOTrCgXHoUKMWEnrS8mHIyYaRu1qWw64ZcB9CS0vYlCf1r3OuAmJ
ekYVGUMHAR4VhDAkE5CZA0EwSEwhUAmfYh0BBi6dy01zsNSmLQHw8ktHi/kuTJhKAdbqst/5uymI
JvRrRXNumaNJ80jZMsj+sgjT+gb5cheoIMAFInhW2IBJ0EMyoZLAFAI0JWsc2QX2V3GmE+pOlN1u
u58XI7TVDbAH4lGjG/W2718/b9fjREh86G0/OwM7sl+WY2+j5PvVOAnaejBiKPpkTV92W0ZkgVuS
YYAgUhETltg4XFd/l/rodgYfkSyNHz+MNP1F7lrBEwcBGhWMNFKCiNSDYKCIICPkRhAAzDJp2WuX
lUHhxCXfqa1s1cLTbhIiGxPHUkopgRuf0CIBtQscoP3gYpogiWhnwtUHNuluYFTMO7lsMO/08FJy
himU1GlNoy5sgAZubLnV4tHoX+t/ulKS/1rpWJHpew1u1gMoT6lYKb7lHyVaxFoQc/h9UiJIPtvO
WiOmP+MQtbP3GzeAgwXP3n72M4NFEVKEhBAjWEi6hF2ypEOXCQS7rotCGDqD20ZPV+dISI+NWXKW
ndh2g3cO9yAN6TwDBwEmFYAwZCsJBiJDm8BP01Kk3JmsRiSq3Jl3m1zMsFtM7yiSAAUFh3HkAAY1
3//nqh4f2/bj5HcbiJLq29MbAPbsAGHceHtYpd/lnszlLLZ4DAAAGKgA4P6ABi0PDw93twAAAwQE
MPauBgAYzc+IkjORp7/cFUM+4wc9Jz24WoIAAKgAJTiGt6DPZAQFxoYoMKZMIKXDWAlKdFI0vc4x
mXCeKgAA4AEuFYw0ZDMJEsQhsFQkITAI8KIsLBumCUaC7nJaB9nnDnpsjWcx0FEMBhoG73ooIMWR
kWriI05LJkyf0NC8oW84ffZDuf91btMj4YC5DTWLvjaPbnGgtazTQVVcFd4TSuCnFfE+qaXnIXsM
KaCRTSJMDvvmmfCRRx14SsNLPcK2sB9p7UqZaFMAyIIjUKiBq0A5KVuR9brXHf8fVKwQWPssICwW
54bfhMOTM0OCUzycsKvDzmxCY7ric1KclKCXv61wGT3cRLveOGBKAxqX5cpADgEiFZxWJhoZhEdh
oMRIIwgETgJznaxoMaNx2qlxpnmMYAzrx+slcggE6lqnMSuU4vh2151z/nyOC1rgUXJWoUPxQm8g
KLN4M0OTvJ76BDDTHCGbPvGd8jVuNj4+DNjQgs13VXoYSJMixUNakiBro6rKTI61V3221r1JawAM
qXBFIhaRVStWFFINdfjuuiBaUHHj9nEmAJwdpMHz+PzkAB/SBIgEX8cOGin3+S0A8nh/jy/jhTAD
BwEYFayMYzsIRoY0MFBiEBO+xsChKy0wkaUvLmVsAAEII1pVV18cMX9d/mCnQw3hj9GdgAII3Lb0
fLLGbjW4dpenT/zHVxyGgKUEeb5IqgPv8hBai1VO6qKLiZebEdPMKW52FRPGw5XtZfYACcFaNLR0
s/UaUJxna3GWCwvbUrPJ0CqHT4s+MVlyDy+tpfZPLZH7aN0+jTPnJOJj2zMIgEXHeuGMa/bx+If+
IvQL3OS6PRngzyPgwD8PysHwO4B6yR65Lm9x3verfy0s80vnpBwBJhWANjQkLYRFMiBEQBM4CeMF
909nc0YqBQ43eucACKR6bFcWJ/p2uFgWaXVi+uGwfszrN39pm1BJTnOOano/cjTVici2J6NrAwYD
RTOGVQiMNtpBmIGPg7232X7Of3OV3EcKDlGYo3JnYQAp/53q6kpkWg8iSIBpnSmmhr/SP5/utz2y
6xIAOPEhHDgYGKf//CDL3BFSkCsJ9FoNScGttcUu/sGivPFeyuLS5vKb1lTgg7LpUuKWk0ZJJNLi
iTCBMEhEHAEiVYQ2NjIgioUQoM0gI7OeWBkDhdoFluspK0GdCjmjWWPy39cpdyFpZSqjGypqDMAJ
h36Oqj/5mriBAnengv06CXHIv1uK/p6TxPbsXQe2oAXftizqKkZ9QV30xp6+T4BzuuZcqUx+K/39
hqoNdCrdIHwvHpahbG+yN0e9yipDDFC7PnW9grG6CNADt56O863LC2EWbTgzNLyvxXZ6U4ct9LFX
KKAArihzI5pc3so9nzTerxXAYWx1SdzNFPCcARqf9otSatCJA2W4JKiQF+1Wl8L5+vOa/1xw4vDX
0AuUB6uLmyHKYvPpsGBEAmSWXNuSJr8q/BodVscYrMQUGEsD11e8Tnro5sJy8qrQlahkFGJSqQw/
0YrqujxnrXXuLwXc4tMy3gNHz+Garyga/DsiW+fCjLw5E9boM+dyShkVCd2kZEN2KlBEiysSoGrT
30GQ2LAhZKocyVw0kN+FkSSKuypvsgUBiCqpTUWLfXfRqu02A4ErVcNLYpAUGbKThBHfxzvT7+I4
ceQmAEnf5Z4dk8VFVC4AzstMOAEAn37LZGxEoRVIkpRKTSkSpEgX/HhpwdN6W/jODFuOuo6KtNLI
QAIB2010vM8XVP5rhtkpKGQaa8OyVjgFX+4gilFUAswXw7fdJRCbWrWHyH9amhZAPFvuNODhpsfH
DT/ASAXzgLHgJpnWw96cfYTQEiD2O8AvYjAJPtdexmR6MEyvOInVYUsO9xnRo+s9AyXzlJeDum/l
PEJ5J+Y5nRa0ICL4SFQFb2Tc7pSvT2i/PEZN/oi8WQCJQ2FNd/qoXLBCrLJSKoqgkofTXP3iQD/a
JcJBwAEc1ajORkoRhIMRsEQgp3zTFLLTYHahcKESCCYIZBuaPxD6GsFABZZR3+grIJ1wXxfUz11U
tXvnOnlMCAwoyUqBIYEEIHeZw4gbIvL20sLsTRX1zgxM5uTIpk9o31fEg2i6MfI+khbnDERiWUI6
6/X1ZUt/RpD2mpr0WQxYgRrYMfk3oVQoFeGvFmYu2SeLkBwBFhWgliSLCQYiQQhAgkATvwrtOo1y
USGM3qHnt+utQOctJ8+j4O92JLKbzWF756xP7zPK4YHc5tugsfxSMKepjGiLBpkStQht8o1dx68o
umZexVzviOms0kMFn8kVsG3D1ibQXXTOxSbce3/oM0WUuLP0VXxXERoJZS1VZrSAKSZzsIEOGyt4
pawV654wFAEgVy4gwHiLUiV79dggbOM/qBUHARwVjDREIqEOwUMwRCAROAjtN65sTFwGwTgdaWlh
6aDFiU6zjR5teSCUC7tHl1eqBkeCB4k2mv8922CV1oz0UhSS6EMVy1qPTyqLWFqWLk1lTBjnEsRw
VJoI1yRfs9D8EhwUlubkc9aqJXdyBr1l7VXtjACmF3LNpqJ3yxZsTsJLllLPFomykwkeggkIxrHw
XlAH8KW2mtJfF8xb9v0+PyZd9omysIW+01E5hSKbF5C4Qvfs/WdkLXsqAlzTAcABGBWEMFINko5I
MZIEgCPekJSKzVMCrDzjpOELDzJvdl7UOT3hEsueWClQ2F458TiiqL8Tu96prL8d5/0f8fiG19hl
kCNCGa93i14YJ47c26BmplgcQFTLzTXOcawwAZy1CCXK876vWy8PtLWpigHQ+YdVJgDnxvSd+07r
j1bp+f9PmsTiAV5rFvix1Idsqv/uPfrlylCfvf49uReM0IiYoKIJgqO0FqAAQrfzE8iiCdovBw60
JEhClF69BRecJx6EH2SlmSsuTjIem6vOzKjNNYMHARwVmKpKGxiPImCgrEIQCIQCJQE3s9L8BCi+
kRZq3PGtJAABaZbMDm8zT1tsbpnh7pBXX3+r6Sdprw2xG9Tq1eeHALHZDACB386hxdwMjlThrmka
1E4e6puQvcgmA6qA6lBBbMQoa3wILZa+bUFVPI8ZoRjzc8o8Z+A/mOY4hPEZd/VCDXpCHwzcNpkA
DcPljJCaeaXHBFCrWvF9KbnqquQk0ix+GfAcRdb+j0894nH7wiXFylEAFS6YCwa+YAWsrNYUVGBN
WYUgSK0ADgEaFZRUOSMNTCdQ0ERwICiQBPW6Y7nYQDy9m3h5m/51cA5zOgtaAOcuCTnabpJmwZ8e
LxZq/iOk1diKhlv/wSFcufVMhGenvtVn2+33xDTPPs/gHeoD5YwYXy/lrnyz+sD5e/7hI5whiqN/
inlwkAEjNH9cghoLHh53eXL2f9+Obp/R3gHq8tIw4r53LPsAA20TQrGq8j1SoJqIci3X3zXuRAcB
MBWVhwUgBEIBMKCgLCEIBPDe9b34WcTI06LbqarOPbXHEgAqu7HbKEzfH7oAZBXX/PokCZgATL06
RE9r2YUASFYAQBxLT3XSumgEggF0ZsnOi5Kxe3z+ETGO3u8uXZgWkUupsBl+c+7HWIhaEhPHN95C
kH/eWzeCcxSu4JaXzP6H9D+Z/ePoYM/wO70lGlNKRfAqERlGG2IzZ1oLXrwNYqQHmewbjRVI06eX
aQ9S2acoolXvCezMSW48kslgEJnMVFARnnKIAOABGBWEMCYsEQbDI7BQjBQIpATvdNvUOXQRxa47
1A4tCy0B7PO64SO9umwFG69aHPlDk4niSKJLXN9ZuSnHAESUuiIwXPYNRmPYYClPVZR7bKyUQV7B
0IBvzmzMEIHPoM4nIbOn8ViBnNZtbB0QVmybVdMyufvo6lrlgc1sRuxyN58CCK6OFbiuzyUxrxMO
XfjiMtZtT2AITCv4CY0f4t+0et/g/rWy5WikU+WDDXcM4B8M/5fQvQCcQtEQJYOmXxvLGdbAOAEm
FYAwUA2RgqohqcCCUBMY9YTuyOl66OcLb+96rS0F+IBHBHGC0lfYJSljAwc5ezzgljH06NVwhQzJ
1AwflNsKLBmye/ToBxxUUmpev6Pkw2WX34gJUQFwArFEJMdZKukE3afL7Fk1yjAa11fREIjQdMAU
mIBtUxdLj5dEajruMdf/7tYoFbkAJAABAFq6G6ns2P2rbL+yXj4AhIkYpSosAHABIBWENElonQTh
YLhYKBAglARzT9DAvbQ+movujH76MDOe6g6gjsykhmUYcnoHNeGAc70AyL43+O+3zYKjuEwDDz75
7QG7ofSNCllxnu2ABg+MDHcYd/F5uPzFqmY351+eaugvwXS0KtjXpfk8qOJm6AoW508p0EZcmtXw
1O51IXnarPXf8MNOjl+vAtPwhK3dtLgMXFb7QrKDCTuuZPh+UrOpAQV/nTxv5+6VVgAHARoVjDRF
JQZSJCIwSC4wGIyEIQEfYOzxJO3UPhliqM+/E4QPDIdYT/fE0ULEAnAx4gdf9HAle51/CZPcWpbW
D69tArjea0oEVlxf3rggZcLl6IDHX6UAzBNWc77h9HKw/yPvqwQhyWwHVhsOuZjE7Z+W3bmNkXa2
YpnLsPbua09HV1uL5N6nk0tHg9b/L8qYbpgSAAib/Gi+DIgUJgFzNCG5ThnnNB4PwZ2RosjAIATT
EQsrGWCCoHABEhWENDdhFgJjIThMgEEoCeu3pUwZaMt1xs1m8afrfEgZUC3hMHzoWW6FWqapn+dK
Qrw/V7tAvVz1fE4UlSXlqSBl1vnvIkvtftSJNZyAwUggKdMaSkZ9wjPoGx9Pnrlr+IEWpOP7jJPV
UpQnZb33ir3mJyoa8+TLmy/tW9UBoilWIECwRCuKhVKft0QUvfJn4Yvr0od6c7TfGVxiAcABJBWA
MEcVjdMCsLEgKhASCEKBAQkAbl3gzC8p5zpaLeNHn2lgKGHZG/GYMGAyjlVHD+RdKoU9z3FnNcUa
KnnEgeN/hQFYXedBec6nI2gI6QBpZGGGGGC0SRwMQeDcRohlXe77tqOa5l8fejzZaz1U9EyxWvHo
ll/178qMoTPxGfIEiF6LlzJ2KESnV5Yy/r575VLaHHeMxK4KXamW4y38hu4+pj8tgARYiGVhImr0
jy0OZhUuthpEVQiUqpKSuWKMiy6GOm6K9NxwARQVoKIoKyEKwUEIoEIgEIQCIgG5+c3mN4uLyxvJ
fEGtU18cA5ykT4WPLb2PEpQFqAxYcX3LBk1s4QgJo7LZvFmWOnPkUSFoQEj3LISIZILdbRPQAEs2
nDq2yGM8tssgHfG3GRGFPDzL4EeztysW92IJjDqWq13s3BLbS1bi4CcoFZ6VeUArY8ChQWXCZM5Y
xXG4SImxsNIokZgFJsUkXHModwAIn8GAmAAJTZhW8gQFbnABGhWENEY6qIZlQIhAwjAR9qejmKRz
oSNEIz/TqwmsO9M9EgM6OQQAOMicdzl5cACGcIF+qyXW2Ne4My5f/t4OyniAzWq57MTjsncEay/R
Wpm1SoY1rFRqkl90eHX39u4w9yAY05RDM4LeHNf/W/Fuko6ROaVwALVqPp4/KvwpOeHxAAIA1xqm
18BOxGBAAHABGBWENCZCDYaFAKDMwFEgCb77rLvvMaAM+G3Ccv9LWHZANlk+FzkSGi0Ipxh3AgSQ
QFy8I8nPGa7u7bwtkG+8C7GqgLO2AzmGyVUAhrk5SduYp912xxwDF8CiwwM3dCyva+638K3z4ISl
WYRXC7JR0mWbG4gFl2PLVovzre4VeIFss+G5wRGE73VnuhKNpdbHWMvc2TWXUXk+f7kgcAEcVZmI
hhENRkczAJnhTZkJixoNHDGpeLtoRERDfx/fklljLfDolcBByu8IhA5zWy3lYTjz81AwKA0vHJAr
NvEGnWZ+zdcMtzNULQpbUQhQZ+c6UZziM6IxBGCateaXaUd+/Z8997OLrKLaJwgJeY6llKas6Nf4
78qOv1aqd49koBgEKCgNGECcv7Re2FFZ/X9coQCUsZOJCqPPwCe4gE60fjOgZOHi1c+0rXB1SkrU
lbOBrACRAhO0ogcBGp9ukitJCYq0iiFDdISyhGiZs93Tj0+Iyeed/Zjg+HA7+d2xk+r9tIIP26B9
RpZ5Twhw8UTIV7xy673W5Yh9W7Cn9smUUr7eXQgtGC6efdhiF9wQvVtD8WjQkYP/JgLh7no5fTc+
vuimbAg3m1YMtgoaCPOrjHAEhOkj11/LmGWh00lOUxSbBv4CDfIie6hWZ6IdvrlwUn59NuQCV+9x
dVrMfFByIywBO4RA2QAmgxvzhPsb11tP0J5qtthhNwkPvwW9SvWOWYXfSYN0Veyl6aZ2RKfvG3Ex
BRyqA7L+CbWZhhrQfSaqUVq0dlVt3lSEV5VADQDgARLVmFYmFYXMhmEZkFAUIAhKAnr5GbdG3dcM
2Ro9lrTyVQAHzWo9bNCgisM+65uLB4My13j1T2x2HjVAmsZw6/fKbxxrOr5M+lIva7Azw3cVaZra
q2K34KTr0eFez3ds7iIATH98/oYa0PfdT/8Vzny1tSUCgG/P/kD3/uJ6e37ycWpyzCbAidKi6npp
PMKYSmQTqI6Q+IZmVvRjPdDRnANJ0P4jT2FUeD2ucylM9jRdBSmm5qjUUCPV8c3/fv3tLtWNiCfP
X9MMuVwkADgBJBWQcBN7BFaEgNDgKhATfhlN8NuKmXtW0aNJVy761G4Hgs2ToR4+2jEZ7Za9h6fE
rXV0ghp+CGbnCFNm1IHaswbe23yEuPm/+EWQGSOgAMrwxJYBMaZZ9MXPPQ3H8sljED0m4QS9JBhz
lIXAFgQycTr/btZhOzOApKCnj6exaUwLYgQtiYNIyJkjuJhOOpM8B04NxBuiDkUIPazTi38PFXzT
iIOp9Xri1W6IHCAdp147kcOpaBiwq5VH+Mr7Zi/p+P49F1RjPCxQzjrwHgE7uTb9DslIHILtZhlT
By8vd3zjGwBMuERhjUxTaRfQeF0/39U6vq+WlbnV9WtzoXqAXwEYFZR2GBmdgkOBm4gmUBN+63gh
jrMZTvXGjOM2gUaA7r1/X9/hxhS/jUeH0iREwgXI3+28DneIGT21TP0+m2I6jy6TdBiYTWRROHTq
2yCYSYqN5w20pNv2Gg6fSCA4Jk6ZtWc3WZOsnv7XzI8YjXg3ZSW1HD9dl/h9nK/DxoOdPLvK1hf0
phU4cUB2Xf7D+9c7o0Vbg0nZZHSCZt2o4Cng0k0QOlIZnU+hsfCJcayF12IRiBcktqADBwEcFYQ0
Mg0JVsQzoJRicBHjD5dIBmTC7tl8c1SILD2uAX+QljuvB8PJ1UaaAMpgszfvCdVILzvuZ57gndb5
/8ZxFCV0/L5ZmaiBvk7cAq0rcBkwWFD92b7/4H2u6JBOaCgRRLnKzaW9vfR0aMqHigyiSFNCc4KI
K5cUGx405IstSrmaSbRvdR59Gq3vGllKk3GajCobZAt3c859xL/H7deDbC8FN0vj2VDq6/4vZPrk
OjB5Ns9Kn1EwACgA4AEeFZRUJhUFCmZhitBsJCCEAuaxsS3OGkUONldbckvE4Avc8fLM0dRrXGKm
ihZesM9ZeJjYJcrJSOKcvaPva59BMq9tMMN4S3I6JJHwWmO6RHssL4VrP9+H7WhS36XFcD5f6gjq
c46OlXb/kpAO8e5/SM9qjMYMeKnqfxd7eFywK56F2XmNkSS7izZtDOrizvbjXWyZxEiIgz6/TbsE
HgLosL17jml8bUnkF58hUrCCcyX2uE2jKlTLDITuIp3LhqrX6kPW7pGWY6lVVlFxDxjndv5+HZ2w
YeH+4sLlRlN7M2RtAA4BJhWAMGRbBQYBJKkIIkATeAhhYxWoVas3uCwHOCpe72X2ubxiWIDnSNDj
BR7k5NmsGah+YnFZVDGZzjvnm+Jx4PtCgKy0FbpEtgyS1/qX/KSs3LzV07YpuXgnvo1PqKbuUcL5
XBA6mBEdgOAOBglilsxwMv0JSqy6tretp7ue+qkQLMzViDV5tml1qyF71CVRea1m5j89XNJuUetm
GvpvcbW0g2IeadMEoTe6leGqdXhXsVI+93QSdNEvyGNJdjgSOAEcFYA0FlocjKlBGQBPec2NAwxj
hC1t7YiUCCVt2obd349XgJryzP/MNQ6/MAQdwGhhB0NU88pGDg7vEi81aMPcbaugolMKp/b5eFAu
5Qs9pT/nSDOsICPsQiSLKCSCc0ZAO3vhXdmG4TOrtgnGKgqhAoqUzU0c9BdZhURUFoFYKAuSmc5y
EKF4m8TUZ4d31RWH1cLnMMMoZXacLflaHAgrWqVhXZxVqjMSVTu9be6VxuvGnQjFm5sN12uEoskl
iGG6Xapc7sjdEABwASAVhDAkJZIJYiKhRQgRKAjt3266c2NZ4NQQ0IFyApAiCrkQ5Of85q1Cg9h3
MHGaPT32tiKZ6bPsHZGEKhiBGG3uOKrbHVx2ENh3G42kxzFW/cf+de87srRniH2TMB1Tg46dMh4g
DIdaHSu9ireh8Ot4XrUmM68GkFIHHuRwXlR4BP4ykjM4/cP8M2hjqTYOCJWUMsm9SAxMSPn34ar1
QmbvxTTokToU27MZogAvMvKDjk2pYEdV18QVlAR80GCOLCAN4HABHhWEMFENFYhmQpjQJkEwCV4v
seG7Yw9nC8iNC9I6qWFDMZWrYka5KWgZsS0AkRlulItPOVpkeSen5xafPmgjgOKArDSnMqYCuY44
A8igNmw/P0BFv+QuGwbgxaVdMEOlmrjvThYcpjBIdlvCr9LSwMw5C51al4Fqc+XQu5esQDOWdOB+
02SXIiZ3FW2npsMoRIxtSfByb5SVK+Kn5wtXowZTJIsBKVuU3rrJrYx3Wn8MBjK7puSUIyq5VtS9
F+MQBwEoFZSntBsJAwEhCEAnyqnNc5CIeTyjF3TXC5q8sBUR1//r+jK0EeeAy1a/g83SPjsYM0Ob
VTW/Owl/PQCYACYU2oLprecpNvo4kVUBaBAne5TRUY4ndbFKgYHh4fz76Do5iPRihxGncU2AcOrt
eX6P8tPj0ldGEAsKCyjLb9br+i9njnKFkprYoAKqSihJcQliJ9O2f3Dlm050XSMSGeg9l68TAFMP
U0qgLkGAAYAMWmNUSfnGMZL5ywEnz+do8sAmNAj7r49LMAA4ATQVjeBBCBhGAhGhzCATtg52lZrz
7UYlXqtaAeneB2Zr70A0taKW6E4DRUCXfGAVCoTCWqmy5i/v2snv03e68SgbD5ZsyWq+GKslOv4y
Z05s2HvsYvZKjd8qjHF1sYga/f+blnXu2XRerbcBCaIe7dBnUdmFtveKJrunEiN93B8o6jFK3At9
ORzl9cr9M4GgABwBHhWZSjYiCYKHIhhISGEQBV3A3tOeg6IFNKZjEpuAACGO3z3csNA6mmRnVnY3
ECJ1MCFpMKKcww+r5Y5AYkMwdgFie356pEVutzQBV5Kip1NLnwMiGxnq2LwgEQvDHGy0rBhVnL3H
ZG+gxDVomtCwAnRc+QUIROmnmXYnRAtts5ox+9lmWejwH8y3k/8IJCw/u5dVKA2mSnKWvK2W6CtQ
0eRspXiCllTRNcan5SaNRBT5E7FhQU5rgl/9T4s2Ltdr7K4EqqFmbLCzw61Q5ZxA0PwpwAVC4AA4
ARoVjDBACxVQwjOSTKAWZnNnMZLFguqnRlCCQPBM1sycj42sEWoEwuXu4zCmnwhnGFVO2BrNhV9b
AHVNpSxV518+2qzfxxmAqZYQcbPm1Q9V4Q/Pt11Mk+2NxcNdDUnwc61vo6DWrFRr3RX//N2zTdYl
+bhwQswhKhG2Vrt3qGH9+QwMBEH8QDug+dEP5y0QWHbM4wDICBhwOoLRl58eBDhWii1TK3W3OoQ8
62ePqm9zEaMuGtnaKAEopRCcAADgARgVoSamIaiGJQEz1hgItmgIktYRLWHOUmuXcazO96LNEYC0
ZRHHDl45ToQIvBGAiEtWpw6ELRI+DXc71qdn9zwvujNutidqnz6TX2ujFRG8UAHhpaki6g1CIjyF
ZYORk5bXe75dzeZzF5IbVc9p4y7k6k+Xn24rudq9hTsH67sHf8BCVI9mA/rYIl0GTLzllhXg8/0G
MxfeDJ16Hj4ZsyykPEvXn60opAVOKIZOYYplJzJuI8n8a2LzDgEiFYQsUhQFR2FT0WwwFAiJBCkB
OeY8Bc65ZLEq5dI0y13drCQg+V2nv0tfWkJG+7yXoteLhHFkJrNnP+PZsCGmias/8P62BqumgLpI
gLmtZtuHVxmcYcBjuhDhE6vpe94BYYhGkDV0kYxGdw4J4AjkhfQ7fHxHgEwSkFL9n0uq2Zqd6YRS
Z+Q/mb3MTMyAIupsK58OkFSsNXR0l1/wHf3h35vlfNjJUbizvoPloaIU+SBNBFdAuFSJhWKipGuH
EQXCbwnE6Q+m+HfFJdhAuAQAHAEgFaRoKgiJhyISqkRKEyAEQgESgFngeIX3Bbrnmt8Ktfka682l
Ab518+4Ya+/1Arpwghga78g4FKPN69QA7Nm/Z854aDPMz/3/tWV2BaAmeVYopc18v8LatEev0/LK
Sx5d2LMiX9IhFSvy/LoNUtM34xtA0g0Ajr+ywF9MS3G/xxb/r1dRu9qJ2dPQySoDhwAFJjDN2Fet
4qynotmrf68bWul8h/i680uRRLQAA2gBwAEiFYQ2KBugBOpUAQRgIz0zkOZPuegE0nCfugcBBxJv
YWrxCXEtCMMWUlKLg+6IA0PC66plKnrfpgC/U89AjPXzoLGXBQCGv+bGCk4xxfk+91EoTi1d+hjw
4MSNbCYzhcXn7jT36mpmDPDo0AuDVbDr3egLKpAKrKsQGvr+nlHx+PxkieOrlFXjHu7sIMyvgiVV
sAgAzM+WPPsRxbFb3zk7wUMqviiUeZMOARwVhDYmG6AEqhQBREAnpjtozlOitsSCHD/cHkKGRrJT
DOwtw7Z2mJbzLKZgQwv3mrhC8jLx/YcKAFfZdtiA68ghTvidgV19vQIL7vX6fn3yGY78V9V4Er7e
QFHL9HzrMTeXw3GCksCiIOQ+2LKSAAvuyfw3XtEB377eEOfLBKEqLFAawDgBHhWENFU6HVCEAIhA
IlQIhAJnL1XUPm/hA7wDgefI44BYQBu6LT+1fpHTE0ZFABSTbfTngVr7+HM1EVGP2fdYEKjXOryo
mhzZ53l0ntDyxmHrxn0mfq+HRpAO3T0bDfX3566iNY7vn9GbmMSqjfv7L2go70LADJ8Bi55bylB7
jjcd3X3M/jwO+QxGRypLeTtRuogWZaTXBAUW+dqHxiPjSpSBmoLg/b+0f2sNN9T8CNJHUSS1En4f
7x9n+AH6j5Vl+GZpaQDgAR4VgDRJUhmChRGwRKgmCohCAXvb1YLxojm2DSia1OKtMEQveIAhHpdv
r4J5tYcEJs/bO6ItBlH0TQXbENLlwggwcotalyUZchCO871+lO4GwbW1vdu95EOuZJsa2M+hKs/4
T4HnDZTJ/YtVU3H0EynqGvLkJa+qdKeHGICAR+Op8KmFseefOken46xgiMGSSHQGydFahIJuz5CP
gG4Fw+vZkWAz4fevkLiUUj6EO5lX7z7np7MxCgSTZUdcxvCAKHCrXjp+/PX03HGdXvYC6uxsmZKO
PTULqpaa3c3FYStcAAcBIBWENFVMDU6EUYBNACOXjBpYgxEM6NuEbTQbUHGXsyXf1PgruRNgAiEM
LZzlKGBro/hIiLZusZFzeI4cZooe9EoLLrLbo+HeGaBalgGvJ1jLFmev3xN0FJnG67LCcVZWWO/p
j7ikXGNkNNpR32OgGu5fOLJWedChDGHRQm4xnO45C56fT6OW+nVsXz6rZCmMor2dTDQGEuiEhGSs
/ouH76xX/k/e0dLrqBaV7gcqWJe5YIz3cKAIgJISiAcBIBWENFRSqcaCMYBIhiATdOQQEGLgNY4a
ggUOPfSCdC35WMGeZOFisHarUqCc1NhyNTWMPyUVI+eFslIqVEnhSPcfoohiI576rqGJrPf1/dEY
kF3ZmhN5iCb3S+mO1S5ukTEohrXpt+NzimCi0AAsWIYgw2OqBWHUXwq11vbRkxaqW6wQVzFctoLw
38aKiDQdJTiu9MmljUVx7CAM0Sdci3wMbAd+DGZYx59CGer/gyGIpdAQWgvbEAcBGBWMNFSopQIh
QZhAJ/DSstDRgxGQ6gu1Glh78cw2/OIwqoQAJE88ARheTBYLvw62XgJKCr1eJ8sZAteu5KafiBLf
ccF2yN5TWXP9X4kAdgAALysAvvFYXB426JS9E/SFtWOfSDMYZXApI0Uyzl4OHTt5dlnmyarzYXTy
cvrSXICyQyck7Cn4z0diglecL3Qatz3jP7I8VU74hXn6edgXRSXrbqIklxBuI6r8j9d/i/A9781Z
IJ5HrbP2+LevO4sYGZreZ71hJLVz97ydbWqADgEWFYQ0WSIQSMGhKhCgEhGQBH2t60WA3blFpaEd
FzAuIJzv1oxTNSSgEVBMfT5i8knRTlWHP/AeD3WTjp3wfU6RBwgnAI4vtS09mCnws85kZXHMUVaB
1/+eSiiRCSlY1eNVAjV5x66mxHJfTqU1c44wxcViE9yLFE0auARBQiB8gu9QtVi9hCAmHp7jsXiI
dUrscP9g+PUd3YYD1wKjd83dFYHaZdeXu+vVFclRtt0ZGYTGLdEamoRtYmhday98mWnZ27OPi8XY
y4YlhYDgATAVlQChKB1GwUCw0EoRCATwvdZ5zF6TV63xIAEXOeaIF77v7ADMJKGmOTHICwDIJqJg
MKuVQA+Ht6ehjn4TEjdVLYFjhCKNillkfSUgOmWYIW2rG2c+ljpt0hl2XdiyUvv0Wht7uPew3Jah
X1RdObwKARvOCrLCX/10iyWDUDVRRYqLb5z9vgRuHgGL1K+IfGWUR+fn3tTj1hAAjfr9HX8bj0/4
5VjPSSG1TqNKgfFMAOABFhWgyjR5GQbBQRCQRiAJ6w7W0FL8Wkgu2+TFTUwHLdCUKiCf1MZOWieO
W4mXPU2nZVeqF6Ilt0uQRWWfMJGCcc9Td8neOBXK9GdHuGHFUNMUs9aZ+7TZQYPLPlkz4TfrXdbp
C4hee50UnB4Zuz/gxA0ANsTBYrHalS98kmc4+FmVNSvwoRYWFHBCBKsWMHIlhZy1iGvqMrYyJlOV
t7hcN45xXW2cQsH8fdSzGDJiyT3pPCj0yEwx5upu6wvs4jVoeE4TCcbz+kRyWRDh+QdHYHnIdn6K
mbpua0gEQABwASAVgDR3EhGOhzGQjCgxIAm2AYLARbFjMSJS2hbIItrQO/ze2gNBjZh1LcNWwRQS
AIRRVHBBwY8OPz8vEUhH7JWj1plPgICWpHlAGHIWcL0c0irwg8HrQiMkFjEjlYRHHXRwKfJFUvZx
sJKHqIpjb0PUfIt5Yh8D3QLJcPIPYOx6XL8sdDg8wcldhqZpu/GlQlONNX070+lCUVC+0ZoB1jvk
4WtVzcWDWik2L0rFPcsv++VcbnsYr5IgXnRaoApIsVslum03AHABGBWEMEUdCYqNIaCFACP4UjWK
sWkSwkszdou4G3DT5vXXuDHOAaxMWK6C/v6KnEIA7v/55g7bAGghd1GpipH2Sm4Ch9nTlOYBg5EN
lXnb0WFpwwXpOzCLTVVdw2hGZdeQuTjm+LFR+c5klQzF9QBWi+Ihy6r5JMdgWuJ7b6QavnCxCatw
NlRDkugbHcuyaEnHoXogEoedG/hnPnHKiz0yMWKlO2Wh5MI8n2wveYsKgEkioCUBjREvEl3hjSqA
cAEgFYA0ZyMKhIZhIIjmMhCQBO22djUGhY6JpAs00EVtPAx3aRCwnJwUWXcK6KBPOPMLH4jOce59
3jNwA+SqZ3AeeOFyIYaL1kNA1DRlBkH7LS0hZt4s+uzgntjEAfFIAYar541EQIL8/Gd30yNNoycE
UongauTzoICUXYQuPpCEP9VgTgNFKDW4+6/j0JzJPNselW795dZn0TXa536aGVypRsCXdyC9NudM
5MxfSlx4fQKpyhIDLzVJbpdaOcrrO2w63BdZn6wScJ1A4AEcFYQwhCMJEEsTgI9DYYyr6glmjUBp
pAVAV7P53cIosTA71jwUElmC5wak4XKKCiXlXml3vhkOMR4oBoVOvrx4uYarwnBLi6Vgx7JiDdrN
9QxoWCaNIMgmLQdCZDASel7/ZJfDQDbFhQO7Qc65Pek7vay230zLCriW1ISEYkB7getBnUoDcJPK
jNtIHsM+DyTrv7zurGZhm5zlWNO/uw3Qw5JS9Fp2jwLYJSkjux4Ml4NnSqEX7ztD9SAmHAEiFZxI
VxiqxURhQFgwIQgEQghXzExhCrJJxk4GkrIBSfC7nDSG3+nWNZ/gPgBgGaOF+ZFG7ryVXaYxhqsB
TNmfHn+UTh6A0cBxmA7T7+2JI/aGcAa3GHIjRkhlBMQ45YZutwGInPQ///Dz68ARZk1U4tn+8ahJ
+XJllG+XJrBUShFEgHZ+3V1bbaljbGvLKIQjEynSzNFtOmUQ8moxTCH+HaCmQvp1e3nuWIhwFqfe
iYpBW4MHAS4VlGbQGbQEIQCgRCgqCYQCeKlY16eTLreUtbiSe3xLvQAnr45u/u4oyjhzdOD0noov
l5oN7YmHBHCM3mus69wboM2+7LbNEgqAMIAJwoEJKTnhKgBWMaxAAqMPD3EfeEbjemD7gFhgPH7c
j1A8YfXAP6gYvh59wB3jbgALTbdurLiEYNIxQQczn49urPEYNGigBEdm3Vlh7j/kORn6fzwA4AEu
FY3AQUgIRgERMKBGIBHoqgNGVtDhOtcS29rQZ0HEA88if1DqvB9SsaOXbBUAFYABe3mkmgGzJEAg
Ok8CkNmiUE4MWXF8NBCO1ZeBSF3BF8h520GIgSAcXQyHLKCLVchWZKUWZ7tD7XvzBc85ECH054GA
AUSds/AdMoYRF2dueAgwxKHJsmGyb5bpj8+5/S5bOtzlDGNrYPu/U5EsnqDgMmmEL22wDgEaFYQw
NCUFDwOwsFCsEhMEhsNBCMBHvjC8ahYc+CIhzxdtqmg4C13L9Fpmh2FZCMtHP2nWaImjEJ4+Y0Zd
3H7OCu8wHWAE+Co/kBE4zmw46CJ4ATHkJi7+ktivf0/ExnBvXp452zwYf6fq90kXiAThq1VjmT45
XIGTQ9FywYHaHLVrnJc8IIRNxCXeb4d3b0tfmiTBhwoJCgG2CvgZTlTaBgHMRNCdwJyE7RZjBZkM
8HEhRwpe+HMVSmgK+q8Xm4A8MBiwWynPYVhszMUpq78LEmTWe/nYi92EYsQUIIiNYkpgV/kA4AEi
FYA0hxsahMMBkERIMAicBvSMbW6o5N5K9ti7KXYQCFby3MBURUo4AAEUnx/0uZSBCBgkO8PqdVri
9ZGRfE/g83Lig1nZg3EFeBSAuW6gWmKe46o6uV/qrCToDCQxFxGuCVRhH3FmtOvviKs1Barsvks0
RT2SwgOZPjNLAmwBO72mUbG8tK1TJXyH08S2TxyO6Ma+EgHv15dyZUEt+EYo41Zof8vLGt21QCUF
VdyoAAqmDgEkFYAwpCsVBAIjIURIMBPR6gjQxtSfDxquerupuavQAHBgaYLotKWTLQwk6iks7nKc
6FGtMKcswlmHg3QTYlcQ2x3omevJu9UBRxkZDphENZ6Za5q+6lFqpoFAF6KgHtObinHa0vuRg89Q
DzEAvd9NsCBYftu7TBcdQAp662P3gj2zC3pXo3F1LXIrD/gHz/9fezlfx8/a8bgAAj+3o1kV8XXa
WY4hyukFpds3YUCjSB3eyVTAiMPbsMN2rPu7mB4etx4fBBoNfARtxtnz7j3EKd8HASAVgCxIGoxO
wkGLTCgRIAXzgnbqi17xzwPLmNqUmi4Dfy98aI0ARsCCopKAwhCZUO5xayBF/TuJSQgyzYKevdqN
bvZH5wImr2lQrCupQwOsqCmnd5AJXSS9vP1vNxIr4EIy3dJMlNHiUv+X0taFG36ZYxfr+gbFmXtl
j3zCaHty47rvfsT/pWHwgT0v6CEL1N6CafcOLkUvF4T7JXnqu9Pyp6H8qXlNNo+35Tvfb8O/uZ1f
lL+On/DDQd84ABwBJhWAMDVzDURLQYlAIdtALY2V7LYbZTCAGhLFbzNwNiQF7S+fy3mbEdnZ9WMc
y9Xc54xNFZhEKA3pSJJY0T2IbxTPJLUabquHaaHSEO6M2TEsc6C338fRsGcH8+9/3P7Z9xlCSGU1
AeTzWjPl8XVu+zo6NGbcxKjDIvnmdd+DrTCcLBc7kbFpM9F2ormmTPGubyRXkrbqBK461t0Qp9NK
wrZ534WlkAIhiiayOCXXrBehWkWVSZiUNfuXC4AA4AEcFYQsNHsIkiNCCUAu9hu3QVp6siaI3FKL
VApAeSeWbMsHC5unuTWWbjY1u5T7TVeTJM/C0arNvCO71qDVfW+T0ApsdZTvJCKFlCbAuL44pQGh
KPIAe49o5t+VrYG+G2Gy7yRi6MWUbbdO9kgW9WWC+rvM3xsmq8NuLSWrFaCjZVSMycZLF9QywjaC
3iZu+ELQLrFXoysrdxuAwAAZZWWmYbAjkxsNEv84cVQ2IvMBlgAAcAESFaCJIiC8BPW8TQBJPSyx
YBc1eBzgpORj8uKpNneBfSaw8BmQl75MKDSuujIlek6zRSObGZDmBrnju3aTArTom7cu/AmtJnop
TFosMp68ECvPPlhmUjMVtIS4mPvgpmlm0lGO09NFsR/yv1S7cnaduc0bmI3Miil4CDzMd7QLS5oG
RzZMUfNAAAEFC9JCIYpWtiWr5q02CjF4YABwASAVnEyEURTGLQEbZ0IMZAXG5oiDS7gG9n6X1IlV
9i7pnU3CcVIhdEeydinMZMecAsTVnOJBQhvBPXQrd13rF1rK9Ru90vUfOb8KNMviNjk3WuIqjLfS
Q1WwWdd57zV9f3aMPAzoZN0iUbHLw9ZPZwirQ3r72StlH6RRd5L2pLuAnfDBVD2Ud4SJQACgUILQ
CsnWlAoJKKLGQBwBJhWSTDJYpARirZBpoDeiFoLkmgPa/1pCFbt6eZtl2T7keifZ+VpBzDvhZjOQ
d6VH3q1IEXVtlie/LuAWTWJo6SGp2EiAGE3E/2Wp0ZV0AzIsf97fvyWJ0hFahr1kCCJQw5/Gjt2H
L7vLmcMB1c+CDxVE1ap9KhyGiSIzsEq14c9mGPX85pXkIEkAqJWrHuusnDHdPvWvV3yZhTpAoADg
ASIVhDB7HRLDA0NAjHAhEAhKAjAGgidmhdEtjV+QJBFYd3Jx5cVUkiYFeRMCBbb41ZYwU4rec/D5
2JUisnm9ygRAyCBBfeNuCeofoIQ2bKbq77lFolmGgA4Uhf1uTraDQsGRx9g/aej/PdoIxx5GL/OM
QAwBlp07q2EKs5MABU2IQhe10jEFDWfTjTbTfT8vw4KihMQYciWWc3YNxCFVaKTLbGS/kE20rPHQ
J/P7/kawiFzZ1MBGnTLHCpCAhcuVuAHAAFQDOAAbtsIxnW2khONLFttbY7wRiAZygwcBIBWcUDcl
BQjEM0CEiBAwlALfLZywvgFult7dZn824AXd9HyWZEkwAGJPqK4laqrd4UpL1f3IBsOl/VFHjT1e
+EB5Dvoz/x1AyWrRSK1M6CfaigbpNPCbftaaEJZZ0tu98twyyUh+hoqDlgQajNFDVxbwDCG0MEMf
FeeUrwZluGBO4GU0EIMUs1IIshGMs9bSoWW/7Jm1zu2xy+Hy+HJMAAcBIBWAMFUiFYZGYKDESCAQ
nAT5PAx5Bp0lnc0HlZdgyOz5T5IAILOctu3LGMZ1UK3v49Ps814rSkHcUU+wso6MGhbDNUfHo6Ap
rMIQYQpu9PDGe7FtSRVPX8Mz4szEbF9/AnVudee7mXUHhCpm8G5Q1xSMTbgGNU3AVAdMrSZmDDZj
T8I60zVnZgP30EEJ1Z18VZXiqAsnX8tACAguCwGRH89YRkHAAR4VmPAkLA1SwhEwYCYQCIgCY0CI
QC77NnY6Bwz4HK2XJ1Nb1wAAEQerYdu3qESlGvLx/U9KAQgFdQjH7biRNXxXwYw7wMhOoKaztGp+
GMy3BaQksxnqs90FvtvNC1VQGb6uV/xztEyq+O+jUbCqRplJay1GBJLnlWM+hUtPOtIMAu6RACks
AYhM6lH7UnqBbN1JoMWjPhoS707+DgjaIRnmu4B9xwMAz2022ra+4m4ZWiCi+s7b+r3E+LkWATpm
+o+M/VPu3VJ8YAxIGLmm6TxefzwADgEiFYAsV0QE1sEwgJgiECiMBvc+TbiwWdGieJz+8sJT1dRt
t0MbixPcFaABd/E+3wQTev2XLgBx/TcnMCmPts5BSctn8Bt84yYoDDiHYyoODU6Mw8ezQQtj6UFa
a8PBsqT0vrb5Q1lEAjv+SYM/n3Pn0SCEgC7LMAFtmH4a8usA4AEgFYQwWUQE1sEyAcQkEQgJ2xt2
xJvjI6aXiNua/3YEhmQUappdJMxhluWnL5ajSzsmvoXrWnAL5OhwwE9jzvHACKqedlv2Wzf9tEZ+
cGcQ0dyJz5Qa8CnBys8QVUm8moyOWk4w0QA9vBPRlsJEwKxupmINGvexV5d0G+WiikCIDgEmFZxs
OVMElCJQoIRIJhQFhCEAtvV42TA1LmgdtTMTrV9ayqAutPq5rZqeycUECWzT1K9owXOXyrp7yFYb
+PwOmALy8lqZg3Ztm3CWEMOu5rkx3vpAEnLyBn+6pbbE0LRtAPqu60oS21zj8VtTCIZQghFXk8o/
J1IAzU1KYkO42zeD73veqZTUHz2/l/gHF9Ht/Pw8PcPT/H9LrgqD6XzDSGca7JVhLJRhBsFbPHop
AYll5aLP+PkwhlBgQRkDoMGufZMCXkMEJqv8Ca+Hh69CzK0+v2dcGoFZzrj2zcJ7Qo6WZZtWX+2D
3zXQ2fZ2Z2Gjdmkmw/bqv6K8JdPdNZn6Nl1AwBbKjsM/OpEAcAEqFYAwVzIgRIURoI0gJtm79JM1
QXZ0bLvlhGlA4S449PTJUF8axwkSAhcRkvKOjaKcT5GGOiAqHcpXorGNJl2YdMfpreDcD7Cx/zkJ
Z5i2Vxpibxmp58KbwUW2L3/7pruZttITQgAS8/uJZ445phO8aqSWJgD3kHU4cXL5VAal0kNemWdK
x6pLjp01Hbv2tOLMjrFJqzTJeV0vwtFTfVMOjypkuPhtNZAnygzXaVUCP74nfJQOASYVnPBEgJEC
JiEIQEx3gzCgcHQBhJUcNgJwjLP0n7/Bi6ylq8P33EkuoCn4RKQlqNIxGZphKHrO4v29JVB1sPjB
/4CTtVp/o27NZWOp3e/YKGt0nxvll2T0H1p86OcLbr0fW1EKNP3hKKAro+LVq8H5TwrrIaqPVoa9
p2phq15OUfL2OMyok7W/hg5WtCXvROKkgW51TXl7180rUjkAiHXvGq0q4RWuhFPeYxjsfWifdW9N
iyouH42A4AEeFYAwJjqkWMFAiIhCQBPnFM52cKxNXJ0YRHKaZAGGV6Y7Z5TEju351Q4AgjvWTtFg
C7L2m4L7JIFxYKnr3QK8/r7eSIlfoEyXso+MwzoR5kq2z7HD6oP5ufqsW+1hL5eStDbTGLQj9o/j
ABJIAxDd49c11dnhjoZNhru4vPoNXa1y0dnFdAnfFMHayFJTmyGA94DbvplXt80K2v0LUCFc/16U
hN7OGxYEEkbVv+mVLnRFsiDgASIVngwiYoUCKgC52w3hClh5QWxtLXuwBSfB+Pn6i8NbKc5n3y4h
dZ6NYxKc+T5bqaRhejaRFxuJLZRCwropSMTYrN1CHD4CUA5gLJzt1j6nHt4eUwizOM2zx5YrsMwI
6ugO9DGnzmoM0ZnixIutYz5b6OmnLeWlFHeDhr69oaZotTHyCGvAZ6dY5Std6QqpuUMKWXye2Nsf
oBcMHG0ny3/rfLgrwAQF1SCurNNAFEgABwEcFZUQJDsImIIhIERoEQgJ36hGwAdQFBhGTjYKiMfz
jeq3eFTfymxOe9nOsGGT5J46Y2e6KbOnejpVE7q3WqSX3P0rRdhc/AEVBBZhMwdnjmpXLcPZmC/N
kS+3mdfghMmgv5PdKAKYbQqABOKFR0HQsRH1YrxPp7LFSU/n5acF8HzOwOgoACOkDDFdXggI+dsf
2FKh/TrD43orSAGr7iVOo9WZ/gACnPNOpUx8Enw/4fu9AzAxX+AORP/MPsH4Z+/43H787A4BGhWE
MDdMCcRIQTCELBQQhIImATus2Oe0mlHCaAzNZuoigNahi17ABf3skrwV5KdRyMDDLKMLw7L/Bwsk
Gbj/f8MAzLQwljc5MY7D+nqLCMGLkFmErvy4gf42EimmjOfHU//T0r6a4FruyjjvLx4wxhb+3lQ7
Fz6RO2avDBAKIEQNoAJrFGFlsOvunIJgPPjmpvggVdtsp/quCNUEsgK+LcyYirhm+ErWnVaK3w6Y
ZdfdhFolG+avkyXCQF1nG77ZEqfZ0ACgAcABFhWeIlIjCESjNACfOMeDN46Di7aD0tVry7gCtFM+
n14v53gOX191iwjw8QM893/Dy9qC4y7P/JIDOdDjbc1ru+V/F+DzQoGHXsY8PI4bZCedZXs2NB32
fYbFerHofg4ZrqdvbvqcgAGZ1FMQAbKTc539Psj4YyTi+rsAGlWRRmPrzms3TEeDfUALE/xXw47o
NGgqcUZgEFs1Qc0KM2Iw5hpaWj1rMjhxE0+FIAA4ASoVgCw3aaWCI0CKQGb8DMG/I0t5X2qxoa1f
IR65G7E/me55F0yaoFsY8L0WlAu/W5fzf9MUL1mvU0FQnR++72sUA1sgQDj2AYti6W1FV1H3Xwho
oQHQVrfVd9nfytfWqQ1tz18Fr3+zEmXS8PMbNeB7mPHgw+KXm93QTAtF7sXSBWcxSJAKokgLxAhT
VGWAjkw4vZhy/AKgOAEaFZjOolMEhoEVAJ6qs5By0F9C4ZorVnCLAAEKNlL993XPvqEyJnS8wXjj
xuovObJ3Z/ndf2WgDOcY1Kwld7uRr/L8vjVBWmvkAADQCeCRKsCJtD4BGEJgdDIdyuhtHc2STukZ
uENGBkIKapQzzm5ux8vlGlQVdiMYlXaRSNzBGx6PxFFeikeRETWCWTBDs6QvfJTpzmHO+ChbAwkA
HCykUbrTRLRFwCzgAR4VhCxnHYXHA1IwlEwjSARIAnLbwYmMsa658g3L6ZcdSWFgPq7j/rDFidGU
m1/iwRJATqfyY9/97dwI1vyf2f1vi7JFaPb88gGlYdjWjGBblS9F7hYlGBvfx+PSOPT8uhugt2aR
sdZVelVJWFed0m10TWP4xYsFHf/t3f5ZzUUV/KsoARAL7nQ07rfLcIntiWAFZIADLn6zZW0+fAkB
DjecFYXmFb0A4QJscV8TumEACYicASoVgDA3GwnEZVGxYGgTQARIAhz7sY3aZo44Xd7XJeXa+rWB
BTiX0+pMiTToUvx9LRsBZa4VYMXvn/F6oPiNhLcCfz9sAL7OntuSDr4UAufTPNeFhSAYk3jpV6lF
LPHOXqdgOYBGPsOJDs31GJLplavG19G5Gdh5TuWU1Dyz9QjWZH2S7OpFlc9mlsU1+x4OaCI+x8cn
B1Xoe5u2PR1HDEOyjyzV2eTEAEl5TTA00hSoyC6RKMAGUWNABwEmFYQsNziZQoVSCIBCEAiIAoNg
oEBHLvlMN2w0YZ0H1xOtNAkpLNw0fWwzK5dev1OwDf1fpvPeK1Y+Pt6PQ4jVQnJj0Ev0CofXqVOs
iy3p8vzw7gOvc3VYjj0AjHXV1i5OXz+l354Ru88Oou4yuEQIEZKJttHe+0r8qs3ycVsHs+0OPD3q
ZRhml9Q/rwABrd41pGHI7e6xABE5iZ3srqoAp9nD9ti2dmcqZTnmOfQhhlJL2wWwES6CNsIvU1VH
fgEoFYQsOUIkRoERAUUgI2ehAbI7q3Xdf6QuJYSGajAvJ2kCV87jW/qdEBq9Lu0hWWt03prPzE5Z
TleoZkrOaJWsyjXfQqqzviU4lTOAlP+qTmsFbYVL0wg6Gk+UkPVSiPoAqUBOZxa8VapjzbguAtlw
ck09sKJjHsgvCjuGCsygFv01lKmMAKwoBwEcFZBQRykMyMRCgMSoGisEAvRyTBqMw2gPuY4aLsPG
k6DK29EiAJRLlD6tqdRwcXqsmKUa/E99XpYdaoqjFN/fT0pHqWOmqrrKVMLsJjahvDKfYrVyg7Pg
/ayK82hJO9zB7KeD7X1Okuaaawd1Qo/CU40cZm4Wkjricp0uKf0+4qAPSCK67T4Hk4C5IdlgnnIH
OmBI1Tx6NHt8swlh5B8Gtv8/obd/HdSCyuKLI1fpxbUMZh3pYwjF/5FdVNFhg2n2uxjB39O4Af5y
KEtdUVuWAiiAxEKbn7P0jgehv4UHTlvALRzZOOaI3XHAy2pUvV39WhZ9M+INBT4oCqbW3s8PIYha
3bsljMtEdAdu3XiAdksbcKH21XeVC75zXMYAANSQwAw4ARoVlPBEeJiHAkEIwC9VlBRJnOrN2tjy
gzNb5IA3O67v1eifo4y6Ez7s66IhAUEYg0HA3BC7GPBGfLKKqvlmgx+EX7Q9yyOOOk5iEOh2EyiK
P1+UKOT42ReGfHRa4mrpp4ljEtI+8+Y9WT3R5X8PYYRZXTLpTBeckxT01p8qNvdFY0AwMPt8JWfP
s+ZlpARGEwtioTNvgpxx4kM8bjgfOX4pttNgIaTWweIZGM5RUt8JIKJHOaye3JBrIpebvozrQ8i2
szzbB7C1TPimHX6M1jw/x8Kmlw4V+mn29LeyHigATsADBwEcFYQsOjsKzIkTqQRAI/OsNubeWANW
3DVDMoArGW7y1OXSN06gno0ffwzEURZ55yFHDWFnDSoj3fa/W1gbqYxA88PXnTw+5Z1BDfj2t4QG
gaIMbkXiWIwphXrpytU/bby61g4Ag6J0MBy9lf4kG0InyZu0sp6rGCXGk+cSOSKlScQWvLvlQMeP
D1zoEXxd8r/FZQcLChQph9vfdXgfElWdP49pQgrOGNgZK1jEjOE98quvd37zFWxyiLyzbstWMVNY
CqXUSIrJKZMbM3isxiXwyXVRDL+MZYDKxD4Zed9sQ80EQcABJhWELDc5nYSmFKCEQBEICT5UOeaX
g01d2tzHQQzWgkqz9FOYlQHG+bsTXUaPCwyvHE8D9HhbMh7XAPp/awZNzex4PRuYLv/W6moFFV8f
d0bwE6qKkXw2gCKStVdOOjS2+X2/99PH9cU6aCQgAKjhdRT2Wt22ZaIBSWFLRLyALAKEKHGssKic
650aiewt8KG2Har2Y/gAlAw+jzWY2MDCPNiAYDgBHBWEMBY9BQTnYIlIYCQZoAR8mNnI5zpBq4T2
2qXpBaC+8kAAHm0DVn/avZjLLCTLy4xMTgTNS1AEJRWzwHE4T4ShIR/uqgGOPW7LBVZVIMbjXSNa
9f86UQ+TffL+ELBb2CQVl76a2SqyaHBP1cEj5BWQKLMzJLUKVUUirDBy3Lh+7mFg8ogAzrEACThX
vr49Higb+NtCWSBEAasYrc/P+G2dCJcBj0LoIBaWABwBIhWEMCdZEYYqQQiYMBYSCEIBPfGNg4YN
2nQeTMTjRUBnPgx2JesEeZRXN/Fu0hnjhwmKQxw67q8QIYwWZTXU6MVqfZHoJHlvQAqrw7qhQIDZ
hXZOIAIUG6tFb2vXvkj/nq/h5bRSDdxi6e8phQlC5NjTUsXbXCMImk35JY1m5DDucf4gmdyX7FGG
G1rzCyo7sqJT3z5HSiCIeYYILQYMNVn/fPO2pG7fHA7/jRPftAHihTBelSTNDuQOISE9SuLwK7ON
NhW5OSRdCd7ECnEAFyHQpe+v7P+fLn6/FfjwhvWvO4AO3PLMSuADBwEsFZRMNWsMSIIREMxsNQoI
QgFbe1mF4TIp0Wp03yAvALPXVHzlle1XpbzrA1j5/KZwZjOY8/h0RlBEVcMsoRymIiDjnhpIvd5g
IppxF9bdfha0YOZASBp8GKpzHSk4SfEl0KcgThORbpgWXqZu8ci/C/jQmJr+glyLUg0478X2g30L
4CWh7PQz7/ffgECqD/GvOAgoAA72bxDOSMGktlLOquwd1ud5KlpowbOFKBiJXd6mS3Nk9zWggRC6
lcfFP37dWUClw+PTs3L9kfNZ9buGieqIbmbEi+suV1gLh5Q12vrOYkAAHAEiFZRMZxo4TIIQoQxg
JmzYgKDPLTvRZzyoWAtufZxn7/9kGfjQetV7NIiIKSZ+j5dFXpTHAwxwXdmGwS2qltpRcB1B94Af
7e4J4bdwp+WMbq7oU09l1kGc9RrsR5BocLUpchP8YlVABtVonf85n15368yDAOZxgXXQIv6jo5Xc
rikIJ2floLO7wty0BR5Tz2EFVDl0oK8yE/yHRdEDuVsnSW3drVUlbFC0xV8LIGbnbSgMWC/MO/ih
sUnLajzZUuzaqLd6EeiROAEiFYQwWTMRCgEimdBiQBM5Z2WmeWAnTMNXnOtklgSOBmiAliMQS3EU
M2n7eY5wO3/R/QcqSoYdNwcAEnFHhBUHunSYEGi6/mtbqeIJ+TKUizwxvkSjqwtqWYvsdBpKUCNz
/B/uTE4AWBTa1pUb7SjTX86yTAzRpxcrdfxUAE7IhpX+zWhapJNlq/9u63jmAFjZEKN7oes8UKeH
DBwnXPLCfXB0h73mMg9xGTwvFAJwRd4IXgKYSNZ2mOABJBWAMElKCI6HIpkAIhATw57FW6CxwmUd
OebgXFtB6O1SA8PtSAiTOZsvV9YgDqfnOuAcvYAaExnNYXGt7j3YnOD/BfhrVwCeeY6GoToFyV0I
ywNO8Mh8C736thVrdNbQ6ZBbobURwc6p2nehe9z5/y8I3K4xsNwD+C1GRFrSEbuyoAGAOYe32I99
0kl6tvV2H6T3faP2s+dAk+e4wXLHDl1ba2krFq6K2KcAAVJ7jyG7m3EKRmteJaK4HAEoFYAwVXoM
4gJ2wLAjcnB4aprBd2q7WgSQP8ZQoTdoiw/CIS5rEsRS3GEcp/lAbY+vkVc3d9ipYl37fdUsmK92
MTUxasxBdSA0FIC1sjacJtsuCfHoTPjOxRQ3+q1K9RCU+ktYC7n4O20GyXn/8/qzf1/s/blr5ur8
WMnXRqpj1akt0NLSqb2IICpcIStVw1IhEG94ObE0hHYAANGHSqqABwEkFZRUNXIQ5AJhvbHVDQXj
Mok6w1aalgKtHpE+Dhi0Rg1h4cn1n8swGM124Cer6Md8m7nW2O0YnNT+3N1Os4wzgWjRSTGBcWmT
rZCO62AWpL5523e/Sl/POadtCA6V2rT4UBcKydpvItVfEQ3vIadt78nizq20S0wlMpbddqnpXLLi
msCWYF1sSygmXCtbViBa0l8SOtGLjthWoRxEagMHASQVgCxDyQTMwhCgTCAXuA1ABeC0a20OlcQN
u1zYeLqsQcS9f/6uH8fweqm5wbTb/o8FWTVpfBnnvbYLc62kpSN8G6bfanFbU/mETV1M+UUkn0X8
FHi6z2OiZdzNiZdTStvYAG4+qewj6i1JXw10VJzFIVEqQb8JYSdZuQyb++Cf6d/TfgekZGA1DJVC
8v/TkCiqgFzDARfL3zdLZzlJLM93+ostzShZ039SKoAAABHtD5fPT88+2VTmBBhRF+///hsArmOI
f/oOgf6P1edgAwcBHhWEMER5ugNBgbCUIBPUAAgUDPKm9anN5coNoEKfaTNO5uEwVFzHrNLWmR9B
7sndqqzEL5VlUcJON9cRe44iazbWbQLGQ8hOMKh4yXEdMpqaUTtXDk6FBbqsTqN/PAIB1+p28FZE
9fczTy0Kbimnn63PDJREItWTfyrqIbhw3OWAzjnNTa4FTnwZGJC3iciDwL/xdWo3uWOZ4eQxns+G
UTFky23wzrunu5hoK0tFblGAAyDhUZfd/XSKhqqExWnFdgFDUIbRfDrNlUhcJxJR3frZNwZdw5y0
sNQw+dxoCAGiGlA3MCZ5nhBgg17rBn78j7MrM0Er5VHJnTstsV0kv7w7CN/k5Md3q+r1W1rhqhsA
AcABKBWIUGY6lQZEM0CQgiARQqdy4AsAvjvFvQAD/LaGjVoTWzySy2q7h8OcFQzODd/b2VZgBAZd
WTCBiQFZKMIgpd+3V2YdVhEg10a/j6LUtNTvYWkYKuaYnVGH7XiCpp0ZXKJ5A/NEXMvWHFophgLF
zUw63X8/6j70rCVc/Q8mmbVXvex+4+TBjictYgilyIVpnAMchAmnt1lqjvKKQ1sqNJl7etYfWyyO
zC6MXFmQrpc+5LgH6L0unOlIcG4X6r6x90aKqVY0+lOfN5W0IKR78o8K3w3d3RjhNR59k7BYw1pf
LkupT9MHASIVpPYWMpEaIlKYwEfNFsSVSzopY3wwcl5IBWTsPKOJwOLOUza9n3DXiIvMEQuwEW/w
HGEv86dUykoBy17ZSNQArPx8vNjjw0StjngAFddRYHQxAb29to0l93WxThpV1QuXQTuMjGlcMKQD
rHDN3ejgr4eIXBjndlKn7bLMLGNqhrp3q4X1w44y8gtdyrd7x3432RV3uRv4dF6+PlyK6d+qvjEa
qbbtU6yzq1XjV5ZAmSbovKNxFzjIvk1kkZsXbHasvZHoSoAJwJXkQvIJZeABLBWdBpJIoQQiAIhA
ZundtkzzaXBEYtRim/IBlx8t3I81KYVcd1+KyFo5X+P2sKM/8I0vpsGWf/Zep9KbeWfwIv6x/V14
Po/DSkucxW2UJ7aoXn+qiVFhDIdx8r2pxlEoglgSxDF844ZcSEe84y41wqMuDMYs35vqilCV9DLi
irHnhspQ1fpS5rNddF1Y3T9Jb54Z9dt9TxaaxAC+a4AOASgVgDBFSTEEwhIgxCBWzkKLXdigiOYU
YFuwWSU+c3CYIUcqN1P5QIjNe/OoGLznu7Agjt1BUa5dmKYAsaPpHzvrp/RF2XYrN8ibxMcKS8/I
DRARg/ccIEFGK5bSI++lf/nxA5dUwRAjEARQqoSAYXa/9uAiTEEbaOKgS1VaFp3TFwh+Ievg8oM3
N95P8cqayHpkATX6AnRXCCTKB2fj+tFdpj7jBwEiFYAsRxkhxwFBERBiVBiECvQbBds1mgZSkrV8
0oIX9UW8eMgKTQ2nD1GNDGoz56AvmcAjHII34Ols4q0HQFo4n+T1Ghmol5efFKDJywD+z1NGKEc3
BIU0vyinYuCcWgLyrXNNBpJ7KfYFe96y+pxFItSNaeyIDJJELQRk7KJO5MFBQVFi9V12CqtV+XU6
Nv4wKhZwxsisWU7zR4eIR6YtmVwBJBWELDd8CFpkAQhATOV9oMuzNltHWDQMeQkkY9ZbaieBWd//
31eIKx/CwjEanN6u7AwAVeU3RVMMVLzXpbAHRw8NbIzo3YDMMc8sZzsJA/P8/jGJ3w2AZZ8Pl8sU
cKfPCxR7n1I4pqRSxxj4sHTZO7e3xKfDxapDld2jiZNmJCc4YBbXmtTSeS/G4NHla2LSXDDqeNAA
AXABwAEmFYAwRWQNBCghigBO1KYa0cmwdOhqES7QLhmcpH7sB3PErBc94uUZbx0+FxJbPwAm6FjN
3uUs57vloXK8KJMKTE2TaA0wxhTvBJCiHmlD19zZ0WS3HACAAnonPNaqkeVHZPqkuXvUbOZRNURR
O+Z3mdT80C4UJ44FBHcpeHRQjC3XXalw3+aWXIQhSxk8GIrCxfA1f4bcNp5Weu6irGtKGCwgEKgA
cAEmFYAwRSohhEgWgI2ePIIMnOdS7WLC7XIFiSDK/dKWiMlSktcfNKVG/Ysq9vnVVrl8ADySuSaL
kpLKYWosY1XQWxluu6a7v7rEd0zxUIMthv2AAtRtiGaLYGBLOuZ+SL9pfoMYj4sErMY70vGl+H/P
o5F4YEpWTVveUJtz7RWnACWPBORbJ9IUaqWJuKn7HV4hmwg6xtHDJDcEscEanAFgRAHAARwVhDBi
UxTKKUIIQEzAMAAglLNFcLkWgnpJAA5US7DhJaFvDEwOqADqVqWpR4Ty7GQl/UekqetaJMANry+u
skuWRAxicwSDWG/VvvDGK6kZpEgVSCeBjtLLcw4nMcbLK8+szS7t0cDvUigy8GDw5L8JFVudPhcX
Wj/WLZsKk/o6z5PyxSGaUg9Bev7+Nw5geR2c3ZEpeTE+Hd5x8sRwS3mElq6VtpyyjcrqsGXEjCxY
fTTn2BZJTDGNVAiAcAEkFYQsRHklhkFhwJAsExAE5DTAQcziYDRLyI0sJI13hRWc62XND3qhKFlj
k9JgFjPXamWTxrpWzqybPYKDaeQ4r2MpmuJat+QrH0nHrWHGwuJXRctYq67APNiqIOah0WAglE/W
wWrjuLF0meK+FNBSPfQNogyYw5AwS3goFB1ZbNdVpluJQHBhiqkGznEykxXkMdY1vRsEuIOcKt2d
dPv8zt30++ZarJKHiqN+Ov+YEYWipoMFMnAE0dDTpTwCmQvlYbwIz9GYU/DRFSTo7S2TiliSkhSU
N+J5Yau7gdehuTAASzTc7tM7izTSPZ4M5X4orGxCgcT6jvux3EsfPnjRs7HpD6N1WxxYYgHAASYV
nElCSgREoUEJAEv04CwDZCACqZd2BdbPRfz1ctIZ/iwg7zr6mLpatuKyq6Cg+IShvIz9oNSQXWOt
QYYwVCt+35Ictx4LmhJpWUEyniAWQStajJ3n4wRFWf3rzVTI/RlJVrg2+xAjGNR7cyUNlKsfRGdG
jlwbO8rLUQTPZYWRpOFVz9M93fx1m5zURN7zT4KRFIcFiqXTW/FDpPLWpf9Lfyz/HCb8ltmzDGwK
uGmkAAUAAHABFhWcqRJRlQIkALt89DTCAMAkEwjUAq8NHre80Y4nmqKjhVZGmwkiaiomfteRGhlI
qu9Qdn8bUmku5J5gkxdHMBYXzxPRJOkwuAiPBVIASmVjQQCxsMbJQDmWlxan/j1UUYcSYYfdlCyK
19YfPu8X1DAJhGq4npFX7f6Ld/opU6L2W1LrOk9ro1nhBypna0Vq3URTNNrpNpVmJbqSABg/T1/w
/g8Ni4X4+G8BcEAkABwBHBWEMFJbEIiBIorALYGGaJCMA0ZLEakDOA6T2AxdVRU3XpnDw9GUNWu7
Z4Y83nYRdINXw8LEX1h1eaDg19RnFDYmUQQupoFYcSSRFa78u3k2ycjkoVhWzsUCNlXWPyEU1gSr
aHddfCTEgjvZ6+wJ+/264oganWljl3jB6LQfngvCgWzzKHaieKeSjxsMsqK5hcq4v5LEceSsAAEc
AmZYATomACIAHAEiFYAsVICQiioBFCBADGW1oC0kuBRsI/27Y+T051BGH/WEpI3PRBJrs+Y8p1pl
RLpqmqSBsohAgo40VRQnQIRb62cGbNJoffEugQ4OKPhGNBQZIAkzboeuny5z9TbnoDm5zD4snFMA
hPxojxtXlWVxFFhLwgRn+GW4hdCJaXBSVHM597z6CPEqoWBikMJqyh1ZlLIwnAkQ7+SIKBwBHhWA
MEQZMQRFFwCckgoJABayIhcgXha4E+WiYR2IVvmR6C6M/DaD33DcxpMCmFrK3dfkfxR5XW+jnRo4
S5BiBEEo336giVL89cCfebuWgE+8rkxrMfe3lmSLDp8pPsmflKSaSa+ppqpaGe/5Uhjgx8q345P1
9XA+2AzNHJwlEn7rfuvrt4XNGegVAFhWS87zBXvk6tjQThGqiYXBwAEUFYQwMlIcmCgBOeWZ0AWI
JmgQstcDKFGnktIp0p7iGoChCimlGf26mNhunlOlraJfUvKtSwbZWJBtTPTqHpRdLXg0/7WN6LC8
pi+yuyxi7EMqray/2+9cp2dgOEJQG1rdMcJ63ZggDFj8sqUZV9V3JTopJoXKdv1tanDa4So7/hK7
YpX1pIzurathYICF7CrcksgXoaFbXFE85EmAcAEaFYQsohsFEEgVAJtiRRs6AAsNCXJAo6cM4s0Y
787cBayv9h8pRiq9n9rEIrtdPt8QgaDJ6AkxSaCsum57GaGhudFIouSr2l7La13EGtqJLwmjzbBa
+D0PDrlYlakIBIIRRQyHCyFA6DfBJA0dgPJDgeHeIMFv1Ze9oegnvJ4JdIW6otUiWxOUkR26UKGJ
vQsAYU+v62ZrWvQuzZiKgFYoddsaQCIOASAVhDBJFQVLAkSJkGKAEeooEao1YMRohLsgKFjv0XFk
GE4Ky1pbD/adYuJCmHrBMTbF6/66sWIX1cZFnR7v5NT4u9HmDONqAk7vUaoAl0dlaKT8nAZwnAWI
zJJqw+sqScictBro+WEEr3+hOw/58o0UtBrC6PzkkB61mVCVA5h1rrPdIk0oqHYgLUlU/AsdDkK1
mnrF1xQuOWayylWdRZHTEVw0JKgA4AEiFZxUN0QMAoU0ioBOTvGBel9QAtKaaSRAKtqfEe5+qMy1
gYwMgY/g/NgJwcbxQZxOG0ATACMBo81ZzhLl5WltghP75Eo2E+UWtFwL44QoIZVKJsz12o6jyPqC
rm6kJxcU4XnRtiYzrZON/OvPeX1i8ZuyMNfl/GuOrFKtrwrvOlbtFbbqQkkTlV9+/pP2Ahe0qdW1
sWQs2qoEXOrtGAhOqCZxbe85QEQDBwEmFYAwRzooSoUUgJ6psMecX0smaGlhLS5YWRSwM4qlmOtZ
6V7rez0whWpw/f6amNMMwBJnUIW1xL5cMMWqkjdcrNqdsA4eObLIPEzV4iH+8HeP8NNuWHDtJCRG
oMywkJmZ53tWfnqu0dbwO97ZXOmW7F2t4w1wiLE1z4RKZ5olqJ38zy4f1tysr6sXFMI0mIdMrMCK
ZK2tlhsrQc5KvJOcpYVdJ+V9KS8J/IHAASoVgDAnTA0ewRCQRQAneX2IamNW4Si7Q30i1oFGk2IN
K0FaWE9fntgSVyvkd+FNbS932+YDa//DOWJRTVS/Su46wCvFaWxu+21VPnRRCKL1ncewf/BdNiG4
O4zB3cieW/bA/36Qfj6f9e0CzYpcjYkxp+iHOI+2ZuQzBbH6pTSBC6ebNMkNV/giu4nbqKFDulLP
GEcEIKQFCsEFjpRGnAGAD3cCwdf1RCk98FVEwThRAAMHASQVnEw3QgyQZEIKgCeD0BcW6LgrHTNJ
LkhYFTPcdEJh3d0OwNo/P6MAL1+H5wM3g8kBxfxvl8i5svftfuWo3us7TcAVJBgIicehVonlErhw
dOh/om0/tXNmm9FO2430IAcReCXhdT3h6FWAUE4NIn/FTWrr0x0HycEw+6JMEGISohptBBbASbUo
LArTrEVqgXHsgStGSu7XqvOiM4o/+GkACTTAABwBHhWANEdhINJCEoCe56BYa6ICnEDosgCdJvuk
YSxhuDURzkzL3D5uYC/J1+QDW6KuKDPru20VCrem9UykSMYA1vqBuceOhxkmIjvccXEut5DMncii
RP2V6YvmrgFooTrbe9hTZee10m9nCGdkxz9Oo26mJ2lABkSNhMYD+ofjE7PHTXs05oY9el6oBFXj
AqTXnSqCsDtTT0j2dNYlfNFU10kAFnABKBWALDsSEgpLQZlIoiAQv1qAGrIESUSaSzQMy3ezj/T8
K5uK8aBfPRsrAAKq36hewMjmsJJjOcMx2/Z2oBLSOo8LyUm1CFxDXaxP88Puz7t9vpo5VKrq9IUF
X5Qam0bzQVA48Z4JVbFrUBtNXKkpui9+caGFugEu2pe+dqISK04VJepbd04OFFGxt5LkKh4zHR+M
i6Xk8r2p27AJwgUHBiCunMYKYYWQiU5oFGUtdXMaLgGKyFLYo5LBZfsErSFCPAEcFYQwJioRkkU0
EYQgJzl1Vt2IgyRIWg6E4AkBVxI4tRclZpo8Ru6c9fE1BBg48vJWYvSP54vSyHU6IE3ALBUu+SEM
EZncYArksEgCkGUmzIWgxyplAFQyVRUYeClUvT/ELfGb4CP1fhXfdH/0iEegFS9NeOr9D3PXc9sS
6exaPh8+mhp/cPEkZQTcM9Db7br5R9eLIbDYI+Znaoiq2HkXKUivQLY4sA3eewqCNeA+YEFw2nTS
ForqLxFG9MvzrltMQXYFXOHfRbGD5hwBJhWEMGsalQcCkKEYNBUcCIIBEqBEICOQ42YjgylwXIst
NLBQ6rKqhx4yhQGCdgGHWBEByxVDR7vtZVMAYRjeWD3/pZGokkC6mdxYlUjsI9yTT84iU+ZXEU26
d/YPaH8rxNNrzrYW9/1hY5WA+YHbgl4wYUDGGW7mIAaISLvuFlHNfT79zrq1WlEI6ara6WCS96q1
tpRANlCDVz7j7GJd15a3hpwKwLGBTjd8kSpQZ01eqE+pnmonWcWIvYAqlT4qruFx2q+Kyyz8u8vv
HL/vIfULGJp8ixHryNL8tGkK2TBwASoVhDAnNQRQwUOwzGAhCARKAjswDoXy7TyUaHnq5IFAJp00
vYeLpnNaz0nWyGDT0fewM03KNcm+wi1NPghaaMFPJDolWm3NNF9b2nfW+fzD/gMWiNAMD4LJL6Ax
XbYQDxCK82F0XovXoZezxk6mREJChBJAhFVVFVYlybJT0vvLtes0d+ARgFOEFiYuW4KgTvGB3m+6
4pH0aK7axuLMlCAAHAEiFYQ0QyQEBqqhMMhQIwgFAiFAsKAsFQgE9FPR9x42VxcqqTUfTWrXAkID
NrDjewgQT0AEAlWL9vPQ6b920Lj37UXZtdal3e7eiU19nDthYbqZkGNzdQVcd84krr1n3o3rj/fW
GagFBGIDDq3YZR8QyNf+PTGu1jELsxy5wN3sl09VUisF/R2hta465xJ4YGGzKispaz5DBjKEMzpu
vnjA5A6n2FqeH/BiYAMVA+of5X2RByH9u0hQ4f4EUS2TaOmk+0CB/Ab9j+XYJ9nSWXNcssougCRS
MSfKckzt/91d/l8tGdtHSXMYhOyVewgABiAAADLGWnTLTq55wLu+7x4KiomQz/P/02fSv9v/f71Q
cExqIGKAUKKyll/H+P0Z3vat7oAAAwcBKBWdSxIiCEKDURCASvfWGDRww5OyMdHDjgACs766PzIa
+czTDHIUfqaWUA4X4fLkEfcgFzkDGqwWL7ADGMTuYrc4YkkN91cMTvn+fr3coP9N2XdZ5WDXy8uz
xjaOr5VntJvXXMd3EhkUQAIBOwgqbqFpykVvAiDjxzCJ2owHiwKfYby320cAUDQp6Up4rk475Dov
8IHvxt4UhEGjN/E0X3EMmKa9/Itap9vw1Wca42nWJhVxUm9FqRHbuDedYrnvOc6XKOJJeTe2dR93
vk6vTXw73a2UAHScqAXAASQVjFQ1Qh1MIyIKAE7BjB0ox3gytNYTUjSBLN8ernSXBKMQZ4c3GCey
2WOr0/cs3efb/KLuYlfz2AlgrBLpB4P+9Jm9p9HhZmVxvFVzHegxETiS8RWY+3Qnu680ijPvrt5Y
gvsm4N261j1+cjbCT6wM46wi3yPZi5wSeg6STPu/zrmhiXTVKCAwRyPXGz14rJ4I5GxY1evjkjgQ
e5vAbyITtiy4rYrVAALYsnhvMvhgp7PJ4vhzcAEaFYQwRVMEiMFDCNBGEAmcBH2N6NyLwQ7wDiHV
rnFBIpon57r3nAScIk9l6KORWu79PwzkzPtgF5xYmaSja6bmENvPhnxNOt2kAs8JlHhRcxbZdDuL
YRPN+htfiPwQodl7RBm0+WlVWgfUfrQYLgTC+N7w3CWj1HHOPHasPSmhX1KcJoDNpKAygy6rMSj2
XSnSutMIAb1KwBcCIFALzBKPnUsTpfDyuVwBKBWALJSICELBEQBE4CAAUBhh5J7ZfBYGOej66Qby
l+D6uudLnBIw7d8rkICHq8gIIP4euCFaJpeV+LHJ4wJ+IWXzGAWp7LLto1dnAjK1lWpCh98MQ97s
f304/NP+3pXCfrWtAZ+I/ofUHmybhNDRHc0NL9GLzW8Vxk8n6NYRhrjg8uyDiUfQgb6L9kcUwprh
9m8teETfPZEurGJd3rNBKwmpSpAsF0cHAR4VhDBEipRGQwCJwE5oIEAbGNHCOGpJAoc06fZTzvUJ
6wEyqSg6Oyn0I2UG8yG2Klee4QrZdbnIoMpXSaZtTL6PyNEMk9j1G1ksz+VFt6+PYwxF9r7pMs4l
YXOMTgwvPChKwoMuuBKTMPZ3i8vpgNt5OGOgwdmIATSUEBRx3XJnqtSdSsBZYncVZDstEtatEIgv
tzO0oAkADgEYFYQwNDE5RoQVAJvkCAABHDFo1JYMpx1naTiiyCUK01ungMyrLACqvug5X4O15/O2
wxSRMuvsuIKDzXHi+5QLEySyeDx0hqehWWHylibbzUVlbp4XGJbcezMXcd1U8qdwpYhYzFI4MjQa
/Qgc9a6EHpwLtcZ+RZNAEqmVIs7BCpAaNCYvOBzXQ5hMs3rpiMJr12qdGaV5IoUo4OAA4AEYFYQ0
RDwRCsMhCRAioBHpGyFpkYkTZdzSkL00H+AIPyr6iD9HteQnBTQ7ME0MVL4dTHlYjXSYEfDtpdZm
yjYX2E5ExOelUEbfXpVATrB9/1Co/u7A8T9nsRiD7/N0nyqyyns6FOiukM0Db339H7+nspu6sVbT
aOVlX3z2vZSekCmdGITL+F5VFqHRatvr1abf+m2fEl2/KhdGacCtcXz5wleihHrYISATCSRGGicr
zKQ8fQsEIOsVogv100fKioHAASYVhDREJQmPB0IREEQkCIwEeC5tft6YXmlQNLI0S0sNsO156376
b4o1m8YbhWYTkIjT+99jbNlpwNOmRLUYj/Hw92+THdRdq8z93XcvX+RiksNNPXc6hFZ8cJoAlOFe
E/JIaHcE0EoXizhq6BR67gyEZRScUaT5KkUpaA2YGqbIbqWSXKcGED4OQ5aKNRFMzQUlZ12pOqr5
egmXREWkLetqeA5Nd/NurY+0vo5+bnqgJaGvsvdc1vQZYEj2dq19U3RCN9lvbnxYxYMSFUfuYJcy
tUd+E+Dek3lHKwXWCtOivTCkqpl1SYCgG3V05z7wjcBwASgVgDBEMSEISBUAnhwO7CADixaLajQF
rrCMJOaJZJgyXRBddWyW/jPDnrbgeM4yS90sWaHFTvuRO6A/MYZki9y49VlmJ8ijNUjuZ20LSu3t
2Y7ujp3Iyatzx+maQFkM2kVgIquSO3hGHzrSpeGBdgyI+4TeFTDQyhamgEallsjjEya4LiClmBOe
IEnasstp+PBDC7fpkvCat7JwvLK7FQAcASQVhCxBHQ1ExkPARGoxGQ0EAnbCE7OgY8jvrbhGmpEt
aBOI8oSxTZR9CdESDzYl/XfqPikN39MqoumbswhPsvVJkkMSKxCIURFzzVFWzPx7H6p9KxYpbfEY
cPru+Kyd1R6rlBeY9DANyG8niMPHSAHTpzzrp47YnHMLhiVsuS1m6vUXru59Hpxc6qJaSiG9dWsz
CUAIHPVPj/TiqRAKFGW7MeLffauvsEmnpUJwfuMyNaEgCDq0Yv1AYrFG4aypZu5DCnu4eQqQdZHM
oPYDmB5jMe+T8AEkFZDyihMNC0JBQJiwUQgFnho7dnwU5aahe18Tm71cJMD2TaH+JeLic1XzLhXH
/nSh/OZ5xWGrnrf3Xr5DPjSwzzi93iuskTElQ2MsI+IFk+53vcIxDrmRhAUPklsT2jABT4GG23F0
o8Byq5L5huc4scGDwLX9LD7efNYgSF0kuERHnKoSNn/M/l0lFtGM4ERhKNTjnmwKys0G0qLGVY1T
cT4vuZFMks4jkwiwWLUdjKUiWDllOFxUAKHO8AsTMMU3KyJUBYYBZVALOdTgMQAZyXOFtBU1sIlj
ZUAG+yW5at4ujq8fhWNOZGYo42p4EF8mXdfHQ12bAKWQXHWlIp5Nga+6bAIpEgQUDJBSTiNs3ScE
uEEC4lVNEiVhyLe8pK1ajsBasRCCcpECmpKCyac2CruNsqDDTyt61l+O++3lr4FhhsSrq0ZZrqt5
AhG+2pMIlftZh+85KNQOASoVgCwnbAVKQ2EI2EIQEJgEPFnoHLgL6M9cRD2kubDim/55uMGNaEqk
cDDFV04/K0mdTnr5/4vpwGPK0wrfz9Mg1OTkAx/4X9wkXPP0dfBgvjyjsyEWAuWZPnmUKncmZZvO
QnNcG1S/AAzKIEYDfuT7b38SUGhgr84CUXP3xMiIfE/lLXDA8GRkLCF7lPdmAIB22fpTCZQAZcAA
XAV8SwumQfxTyyh4nvJCDgEiFYQwNBulBiNDCJRkVhEEBGO3edxtx3Ohd6PA4Y60XrXgKHVN+Tor
g0lGv3F1yM+xXjLLzOLeNBj/mrIGSQZ8W5BW2ArcS+KSxftWklKvMrjTnkiSRqRo7pwoWLS/LgN3
kOT4bd0kGQOad8HASOPfJe7xe57/jkr9/03zWq2JsWwkWAEUj3nR09U78X70+f0o/U/VPFikwAAH
VPFFpeeoo6p6kXaXrzRqIAARLBkbm7VQsKTOwwsKRkztJPnlZbfXjJslyzyvemSiqeXKy2muaL96
XntdH6n2ce5LAOABJhWEMEdomQZjYKBFICX2YeAvux0cL7K81jVr1FhQZXZ6o4DFVRRiA1RxyLnh
5ric75ooZZ/w/pYQVeG2QjZ1XXYg1tuQQ6jqstPBd63G2H4+n9t2XISoSYdSiyYV813J6rRrHD/6
9g97b0gAc1Xdfzr5UxZAqqrw7ZVWvSWRIKmsaxsLy8QF0RXGYONPhP1wvMGB8I8JGADF5K+NajEo
TK0iMJ4clN9jw4WClyuGWMQ3o4fhjYDgASYVhCxCG6UIASMIkCI4Cw6CwlCATkcmCyMX5HccOdOK
vV1ItAfQShP22SVEZgOQyurez1aFd3wcsak2/1cvEEYwLjWAMNKQyw13K4USVEafFn76VrIrVMr7
z0KdeFau8/BuzRV3+uxc3U0AAAGLzfwFVgtQVe014QErp7dsJUraVSjPtk1aRjgYRnjy2222t+38
vVS5w3+bumebOpYbCazDXpVvrtp/vKqbl8b/Hs6Kp5kmckKQZ6TEFR//RNh1eXqjv9m6J++IniZU
bU+vUi2eWWHwC0wboFl/i5cgKaFHf0CJ+xsPi3y02VWZy7dNBU9FKiVV7MxC+Xx/r+87imlijMRv
zqBlALsrp04TkVFXv+v+mnp+z4uvpsAAAwcBGhWEMEdaDgJFQYkQLCQLFEIBdj5loSEGRa8Ldld8
ElBVwZEznEyT8WnbEoFcaw10FlxjFD0veeiRAx1qBWohK4tiFDk+il1990i9iUDrqckCLhMziKqQ
IvJcQNeBQFZTIRuw/S/POuyLmtrkKFoe+NHTp6P77On6+jrH6BkkeJWdMG1Y1pmCIAaSRAFwg4z9
3wRmCvz+TDz4+ayl9PTBrg054m3aLEOIVRHWzcrMpXPHFelcrVjZwCoZUnvkXOUCrnWAvlzNboip
hrsFkpKFjFrGFrT7s77kNjDiN2GIy2wqiY3c8J54CU1eAeEKnj2SzV0kgSQBQ17hQfMqyRAKCWG8
/KMwAOABJBWUdBINCUUBJNjYdCQMDNQCZ6uhk2nBtJq6pbOGc1tzdRgFXWvfBa7WKcT93gm3OE6x
q/BZ54dINJ5ePPMABhtMu1ODHVJ3hRlBElelO1tascFTx3l9bLb7a78IGHl1tCjtbWt3ft/vl6gv
egIiyW7yzlCugFEHoIugbO/ThAaSVJy84xGIeex7f/z2x6RTsQtgIW+mKoIQebLEgA60y4KjYfJt
LQBCxjcNss4DbjTryOeteoTZbADeyG8/O6W5+59IkSBCVHMto6PReqgcW0tEqC1IUHZI0zWZhGgs
IkAAHAEqFYA2Mg0JZMMWgI+ybaHQbdhd4Q0YTLACCt2aqW8PMGG/Lxy/d/i1WSe8S+L1bFb9GJ9u
RK6WYnILurvkmdr1UKhsiNjec9mc00nv38Efd68XC08E8+/q0RW6q7xyuwJFCK1/Jf1W3rWA7erR
VLnmirKYChqn3n+LAMHhj/r4YI3hBureXtiBPLlpQXSywxcnk0a/9e2zOkjsI0XX8S3jmGCHkJwF
lINymGx/mN5DIb+yAuC4KIA4ASwVhFZGKj2CJgCRBGAh6cnG7dAc73lxN9EnsADlzZHsvtbMsowU
FLlujp6Vhg8sjFfcUrtAmIMQ0TO6SqTNEDhYOYtNI5BCslpxRvWupae13ENaf8Zhm78VizuGUZTs
WFmBzvZ2v+jIRxiVek4eXnihZLp8eF7u35ybc8e0Chndc+3S4ACANAzNqNLbiadtJwU36kub+MyI
TmGYAwDU7rpZ8ySBL+F5YB4WWuMsyKdAC+MBRwEoFYQsOiGpDMEUAQQgERAI7qshFgX3hjYln+nm
BIx5Y14eab7uZAo4Dy5a2VFCnlqQUioE2/7Fujai232HirTTR0elUNihNuROGq9h2Lhd7tkJOK1a
StAdb3mYSCEw47WWFOnTGh/PvTpWtToRSDEwwyhq89JiFgBERuCSUNVb66XIEd2EDn05pPDwASoV
nGxSUhWCglIASCAhGARGAlDsaQWDMdrLvrqdSAWvX6nHur2/hYgbNnKftYEUTJpwAHcV2hB6zCbQ
Q/Pan7SZk+/2lqIjIe+C7QomhFUjtAbVcbKdMOnaJNosdyBgWwomVm57uEX3fVWPq1PYi5BmxKoC
7CBbWTN7nMIQDG/GX2hBeAjuAFEpMUe0SV2GlxDc2xRRclr1IpgcARwVhDBUQwiOhRaAj1mx5bGg
Yy8EeTVpcWFhO4HsAJnV4XxGcBX29HiBPjPeqKQnvObyJvPcEKwzn6oURyRRhItocMilnt8SSPtP
oe2+K1AIFXH8roIFUFDRWLSGFCzaz9E9f40mEpPjjyFQBbJ6deQPJt3YfdGTOiJXVEv1vWAmenyW
arw1yaTaArMREC6JNCgXHTQRHAvUI5uakBcDBwEmFYA0JhUFUMREi4BN7baWxoW2QRqQta1wHiOm
S2e3FsTVEib+rPf9riP6Beee8d3Spmrxj74uAi553FXTFvJ+3fhROcRE8R/4EUMsohJ7V44j2zFr
Dvg68XvwMg+WsZHZQp/vKyWcsANYH6mBgHTQ6JwPK/nKu3+O2K2GJTtVg6BEiVe8AoMOJNLPr9H2
7RGWcV1DqbdBjyzU/hAY4zA1IpRlq6LxKJTRdYAHASIVhDAiDAlVAzIQjKhGCQgCQQCIQE3h4Q89
mXZtqMR5E1pvjQUMNKaVN2nXxI0BFpf7rZE5mS+vHo+E2Q3uMQAPhVIhFIjsabXxeTDzxpqdEIbX
cBkgcOLr8Rc52rhT+MOKg8P3QaWTnfalCeZAEuGu4gVV5GhnWAfyH2hAAfMFWh4/HK+Hlv+AxSAD
DviHlmAAAy+fzafD8oAA3/+/2jszJLssskUJIJOuOKOnujE329goLACxvT80A+SPgBZ8zRisCQHA
ASYVhDBUcYiGZSKIwCIgEdm8FrKheOMDrYRrXUCgw2D4ko7QxlQlmVGSb/aNt4Pxfwse+B+qt3ty
0K7pahFcMOfEhNE0LFfzVpZgOI+hAJPJyIZy8ua8R9d6TGErOUUBVw36VtAQOtKkfHwZ/4H3OHff
QLUgAs6YWwIW5t0J92hD7YACoGLZl+ghEYQAC4MQCgABwAEkFYQsaysIhwKxMMxi4BM9TNjziTIN
Y6zk6hbiaTSwow5wh71e5YME6ccO4EAIHMb5adTGmz5jz/wYgMfOiujW2Tf0nmtbLAqX6minhkAM
jOXcNPpqWeedwJGZvcnjwJUlOYhujlxXiCoaOjXpBhAFFPotmfTpPmV/SD3fE/7Gjn4a7PJmBmtu
kdNDr8cZ8jV+f9a/PQxT3/X5M5+0ABPL0A18tMMAK4K41DrXme+ALGC4AJ1Rhvz7FfVpvQABwlRW
Q5JAcAEcFZxIaBKiBGthCNAiQBN/Y27jtrrg8HftDTiGrS+C7Awwz8nzeccKzX8MlSP28Fg0GEqu
080hunr8OO85FWmLMlVDeanGbwK33lKhRK5LwmzgmSfzRgcs/mCsfA4OTds6LL2VvDjk/QVDbZxw
4Ix07E+KUODer1dAiTBpB64unBMrury9/l8uUEAKpIohCHTrtAELgSsEyiPwNuMwIxBZHSr20BIA
XYQBWSUY3aQCQAHAATAVlQwzugYFQbG4QCHgd8h9LzvcOoONMy9ccca1eALy+Pp3EZVy1yyKjFzL
MZLdglLG4HXw+4KpAGrA3S0LaPoe0e149lPhAIjmjLCCQQAIAABmOrlj2adT0WGAvIYGdPrPvDxG
D8B9Tph6yLwR/b1z233p4yzC2lRkWgRieSxDSPY36+D+FWN2QRkaDXy4CMurj2H3MuliGJBaW6kP
1H7yBjxrJxzbCT7f6vr5Zdka4ux1DRkgO9PGc9/B/Z+64dxpjhRxOHosQxSKLnO2jkI2JsR8MlXI
n5DtSQLYZuvmf5vQW7F1sTXZMRsfl2fCIJpCeJgTu37/tS8Gub8hirMM4KU6My5Hcfwx3yRSHp+c
0LrYJL2O+2BUpfZ7Xn+Y3fpOq8NTrK6xhev+P6OeRnV5555jCAHAARgVhCx4CqWEpwCREGwUEQhC
AnfgMesedCm0OtIvnnKhFBRB6+j5uSCEyKrgjEFcju6CIX1c7UdqT6a75DaymbmioESC0atiblHM
u16gLp3S+1OFyYlBACgC2FhzxdaY3rU5JqoowLExMCgAIVRPTJ5toyEvlinRa7suTtt8As9ENjoW
d9soVFZeYgwC3nAyOQSmigj+8kuGozZGtDYFa75ZSgnzNz2xsd3j8JoMdHBxyfGmj2ydtZ0L8EzK
lBdgUs/AY6lt4l2GO0XFVKNRXgEoFYAsIiuUSsJTmdBEMRAIwh7nVhe3BiNKb5m4gBL3rndGzjg5
8NmfdcjY/JMbvGHXaWYXQdPXpKUixZMR73ukLwmpZKPVhiMGFsqnE+ycwqZyUWnvSCbXSkXu5KhU
rhWumZNueQlIlDpbDbJJsBSluYSxZ6dd8p84vs6U713paIL6Ckpf+q9O/VVWJrVcWTBTleY/DMk2
fILENKVY4M2UNOObobIuPOyqWBnQ/RzZ8csRTFLI8xbBEvZ1hKDCP4+HBwEYFYQwRbgEiKQgiMBP
VKGINBTQy3BnKhYPMEpHvTiQiQKEs74wzdpgJiV45YxiGfiYWi5UtuiWhd1CMFJtgQq4aw5/YnCs
1lqGLKubF7iZtC5xtsvpuYLwYExeu+GzU6oExxKhs7Wc//waYejvy4ZtysgViFYKzbn8hQBa8WMG
JxUW76vpx88kd/HWHfV61Wec1xhx+7OKjHz3eeCcgCmb4t7tAahYqWDQUy+J5J4bK2cSz7KfpIvh
P4xS8Sn8fhgPJfBwAR4VpEwkISkOJ0IJgCdrMOXS0wLAWs2kuwFzyeR/mqHTmxVT0DF4nWbfmMWx
yo8tBgikfJ8GmceHfztuLea8ImAjy/1WUopl4lQgCzXfGWE1sLz46dlyvbDaeUyfev2pWcCjmJmf
FSKrMV3zJmAKG18JTVWJVgMstZVG5RCs5EPhGhWcju5KFn5qSCvpUZ/CgUkqoUXMqXOJISABzkAg
pECgrEDGAHABHBWEMDR7BRIsARWAbWaRghDDhRqagSDL8GGmtiaAcW0LW7nI9XOCHQpnbZfBN1nQ
0MaNYdiFp9TGKtixs21luoHpL6H21FXQ2U3lUuW5JmT63LnkzMr3zJESVLvMzWinrrEU8Cjeb1rK
RBQRulQUstXj5brbZdpIfgpWFEauNsr4WmkWm7MUY4pQncA8IWmssqmGcKR1WStfHyUEQABwAR4V
mNQkfA2EIkEKQEd7l+fVDQ1teItSmlaWtqAAKEe/wn7JchdQSGzlQCGleL+LSKDkV21C81qw+P1m
CJ9OIQKeOxgtQS4PQZputLrzJVRvN4CK8RAkci0WgZB6mWdw2Bip2WZTj0L2PkYmJZ4+LoCjZn0K
fJFFYAkP81Sy5MEdInHD4y3/AAI8HgR1EJ6AnCN9tgewFU2zZXvDVcvDHKSiINBW5IysxY4fCoH7
OEKyIbqBLGVpTcAcARgVoNZDIh7HQ0FAzCARCARKAnfaUVu1Os6MzVc25l9Jml3rQc5aK35DE+ui
HGIBxi9jURDqIGZJfbOw4vHgAOVYFMCjg7G/822iFAUbvtuH/Aqu/ZPBdHS/gcskFvI047Nbep4b
mOFhRW4m44nFv8nq+gxIpAfBPD8Lt10cUCCYB6R4NgMuXaOv2fMtRfkUoMQBsZgLYBDuKYywH7q7
b56CKTyZgPDA2lDA2tIDsTy5lfHk2ae0mcWyzUVUwdvDt+G0uZ/5+jDBOgFIuwARAqAACq4MZArU
CiCAkA4BJBWELJJbCUYlQJlIUBoLhAJ7tqdIOA3jnbS3nGdRer88AkVdn7146gscqiv3xwZhFk/i
yBBEFg8ADuS71ZgJA0vWFZs+ktIC+FauYaEp/yzo731QwgIxh5N/OElYxiZoK4+y8TmMY5xs4/p6
Oyf8FQGD+TxR1wHhd+srkrwxHtYLlAATxg3+TZLAA58+s/x9A/F/1nDz0SfVdeAOzpI4Rp8BHp6e
zbvB8TsMNIyc8rYewSV+TwOz8MtzARiAZ9AdNtB6nV2AD2r7R0T6Pt/Ef5OuJyiGZcR6DxjLfj0A
EkgsHDN8vl6dY58T+D3mhhdYQGec4QAcASoVlOL2CJAEZYKgREAWZRKLLQHah5ZK1OeL52A1SdfP
Pqx3sQzrtBXd7BX8isMtuS6k8s2O2Zrc+a2CezE77v4b29hA2IRy8msr/d0YoqRGTCFiIUcQqA6P
ToH3h4mToHxCMZ46Y5ZGCRvsibx6FQAkbc8TNW3PUAESQEtihMJO5accbmbr7GTHFqdEs8K8DnnL
LGNTljUFTwG2xiRfc6CYZiJt69bsuOuRhlPLKCwRQmHipLWgk8wADFQjw78ghxhqlw+HcTo/WdTW
PYPjoz352p5o5/kP8fzUgTAAOAEmFZEmhhmphQFAsFTAJmzayAuHIo0kPSqiA8ZX/gfS9eaAP0fM
HvY5f9fD4Dzjn2g2JyWZ+mQodIhEbkfy9UTnYZLVk0q5OQ4V6aqvvJDLjA04R0w0NBfOjAMoq0AQ
3LJFCIi94iELIDKNvSzxeBElpgyCd/XehGs27LNHMKI89Yt6JBRPuHhhS8ED0XvG+zMhoJVeW0zX
C5STXViOOL7N97RrlBdBdKdxl0ShmpiMs4hi5tZrFgLtcYcoGAgEkoVKiFDnhN0MkqkZDCAQcAEq
FYxQWiMWCoIBMIToETAJmUQEGs7tFU0c4ItAnl8kz3f0c+CcpFSIG2deIkA1gQvv/CoKGwUGzPYE
WRioPExO2eyWVDVVdO8BlzunWDAMkKp5eHhdDd9o1pbi6EYoAx4F+A0FwL6EUSk3urUY+g/nGxjQ
gA3Z/HTSDtEoAMVJuvexv0VDfIKYaa8cuaEvf77fwRHCXiPIN5EiZXb9Vq3/EXYyH8ZJ5MvP14vh
SMUEbFpfVS5UZFAVEQL+GUATtSULosQF+AEiFYQwRyodgm4hGcBM7PzfM4XBhFnltwwUS7gUAqMm
r2bQXOaA4aGZ+mUhfVxWOBqaHpLXCoAneSPViq4/X3M6PModeUr/PLPFZ5BFNZPnV7SfBh6nYAZM
sNajldj9+ypmdgA44a+ukaUFur6wnbGef9a3tulZkrlSp3HFanQLNCLfdM4BzeUyy5mbiSSxaIBp
Ap6TAiC9W9ALgKSAQcUZGkTZgwcBIBWl6EI6kYQhAQhAQjAT14odiPLe3TpqPA4brj8XAMF79Ctl
3xJmq6DvYuCeg7huTJk+9/XYAxgAM2Do8sdHMrnOue3VGHbkrNOwogPiFin/wB6LAQgkxrtt6QzO
TlaWlyqYqgAAAMVGFFdXj4TOBU3en1cMwnUyfOcQMYMVIAfhtAXACSBNgXGR2iCdltYBL6AOASgV
gCyEQwUGI0GIQEYwU9Q7CDFi9aO07AI9k5ECyGifKWkEMxX1LIAC2/X1+veoGNF0IbXOzDPlNhMH
JTcEGvaY2QJ1EXVU5sjsAKK3/oPlET5xHlqD0jGMOf2cxFkfo9bIA3W91dU7Rpe8/A+O0wHAASQV
gDAlqwxCAlDAVCAxKAnvTGVnTrliGW6lW43nxxqwCquzLxIRXUV2cu+iufu12yHb37xIhGAIRE4V
lk7DelRmAm/h2bncQE51LNQ3/KFmfnIRdAV39onNd/gjiAnjWIIAV1shO6s0YG12/2CMrL+ailpF
QI0TLJld0WiVhedX/z+/Rm5i51KwEwDHIIiqAwUBIvALM+L/lEnMAAcBHhWcTJSJlAYlAR9tCBMB
jUEOKevrqwCLdr+qREvZA2tIYEBxRoOAG2yq5+2U3YZCrdeLp0iAbjzllIo64bF9kQRHFWfTAlDi
VuWP75pb55RUbCDrG3JHHFXfiu4Dq+MluMGUzuAngbWhvWSO/599uVfupx/iOZsT6JiAAJik/co6
zBeVIXrKdh6rchIlv6QlIGyYAOABJBWAMIobDggmQRkgIhAojATvIY1pjIVh5YOInv/OgCXT+3PN
CggMGHvxVgWNVnYRVic5iDCYQ5xR9HxXzEqYKbr+PGdngD5Q3Q3bp4gJvMJac+4vHcCXgiAhfUEv
SeAEtUNXshvzdAPvCW3r4szqJn8B4fWCOVzsTeHEE1+aXZ9cpz+geB/qbfQLvHFcdxaU8fL3bWIQ
Zvb6NsAEwAOik1I5lPlVF+CBcAMHARwVhDYWPQURAlGxFCImEIQIJAEftDY20gRq4YcOa/fU0EgE
0t8iglFj2XoICR2+CChgXhIpP35R7n6rWelt/D9M77mujc6qjZX5EG20f5XG6ezCCBU1XdWw1b87
18o2s38hNMjagMqkl6EIK6WMiNYXVXpOyhuGj7Cxo8y7+ns3FAAD99e/FWLBcqtbWB9Xww65ky80
nh3ff1IE2u7/P6agAECAgcJTFa9WDVJalIEwtrw/RmrfmQLuAR4VhDA2MiaCa0CIQKIwEx23sA4b
MzXQjWY/0QMowE/eLCKrWPsyGBHG+6aBEI3rqFK/zu1+SlXb/h1O6VWLmncSKaVElINS+Q3yc03L
PE9Pkuuyfz/1AJYKpx5EKydNPX2O0WbFluyAAV1mIJ/QutJxfBZqoLpVULAODXuomg7bub31jMJB
HVUAkBwBGhWkTIMpEYQhAYrAIjcIhAJ78hQtrGd4e3SG+h1qaAtXN+i/0mYhclHbQCIBbWZwItdf
c5ADvXI1PBzE9KcsSHtvLxMhdfNN7kybIV81mi4SOhYENq6gZ/fXFTy7123NbQAvn5RfhPXiCIYZ
xRpOoLVRz/e/3pni/pq1/tvzht1BMAAtKn1vqpW2nNFOUazzSZq/Lhyzufgeg6vbh1fD1MInC5zR
IM6gzizUaQA4ASAVpIxkSwzQg4HQrFARCAT1CghY7Iu5DFTSur6e4C54fZf4/BjoRpeI3VuCCdKC
4hbqJgRLe3DtLBy2D4uRcdUj4ghjZqs2ezowlgVzV6L8vd6mdjZIwcJlLW6JxGtlZIrsSdut1kbM
uxyLLOReYEVNf2INDyLDs4ktTAJibczUcMWRr3M67gc5hy7iIN+JClMq78lWvp7+isNqVT28yNUR
MBHYe4vUcn4tjfQs0lAmHJtwtqbwxmGHOADOxtj62/w1gJs/H9fgMomlMOOWBRmGuICKLObNMeen
bti/j30L5Xc5OHUFhmzwES0EZH7L2PzXMdP02O3HwxOyKXHJXGG3H72XS2edRznXHMJMo/drsJJc
KcshdkUbmvP9XOW21qIQyINhyWQ3433Run8XGGf6U9P+LVPq8eRN6dSRge36oCxuSrZ7DCxSynhu
hxzoGT/37Zdt/Pnm4AMHASgVgCxCcwTKQjKgoChFCIgCJjLAXhRaw2zG7GAqzytPWOg+6rJhB8UX
u3dlflQzm3YVNYrr3LHsY4VObe2ZnbVIlNB/vP0rpVWTW+rICZNeoWxkkWZ3tOvJwRuKueUUdX4N
qScLo5TSQ3zJSwfCvXII8crrthkI/onjSOANMuCCwISMKBsppRheAXpLdwwIYEDjHTs8CTCDfx4w
V09sUnD+rEsa/Kd+9tmTjApudrGOrK3qbkmGkRJzmM21fpmpqkVLFTm18ZiimOiRNZUAAwcBHhWd
SKFhiYKDEgBZnNrAA5RwCsjMxCAKZ914mWt4vA0php0w3FQnFGXH1a0u3/MnLNFPVdVh+uEGygNH
1t21qNwZLAB1UJnCfRfKpi82CCJeOW/yzWSnHx99cv5vhPhmxruUUZX7CUkCFBPCrFxiX4Etv8HT
tXKp1XK4P8MzElYnY7cDK8Tvp82VOgGFOVb7pjA8eQZP+CXZz3SqmZJsIpa9W3nhWFULLlv4/x6Q
Yq1nW6ZkrkebHixx/glS0NcAx/xITWqsAAcBJBWcTHRaiJBkYSBEoBObW3mSdACAGSlBegE7eH8u
RIeafUkrmV80ECuBskGXdgbuJoxjL4KSXetWxWyxdhhIhAYo1xA4JH4e+flg3pJnRcVlYVRd4GVz
vopZEd/aiJBR47x366mHUR2EmeSmjjxIc6UqopBzK5mz40sJefCpdkBDRqxJ5AIozx8POIsbsjyA
cYLc4tF2GHSuLhQ3DzNlOF5eiRd5LYoskuaZEoVC5iVCXujAAAgJQADgASQVgCwkLUkIwUEIkCAR
IAnNLA0KpFpuZC92L4QPHbJ6zFRfUCGmN37w/gZOBQSNVd9lChm3DuZiDsZZs3XKpwcd/s+YNmIO
HGV4PK7mnCkFpuY0IPHZ2MMuuXR8T2X4DRG2BiwAbQY4i4eAr7ePNyDSUOkJZmljNkts7mvt1ZZ6
DNt4Cw+PlFfKHGUHtHEUSIeTsdjbpJRs9FH9fHI8K9IDEtqsHEfrhsiWMO7mHMWZyqK53TdCsGIO
N//HkIZnhXMFlPGAzTsv7fcVFE02KWOwKp8PrVYGp1Qx5SABixsLpSTgAPFe2QGuxAADBwFGFY0Q
MRgU1kNAqSAsGAqEAm1cc6e8wpwRq60q+Jl66aAZ58+cceg/mF+r3GMTz/cJihLMBAGfYXp10SsB
ZWK43Or5BrEzVpyG/xi20E4wSrGDsYhdgk0RCaj6c96CFwEa5PmJv/epqE+/w+oYgm+qNa+/oh1d
FwVtqt4+XQN73vYXBW63uQqa2VOtbkV8elUuv47L1Fb3vY1FYl33evOgQs5Acu3UttQF0y0Hmy1I
z7Cv6KuctfloEI7OEGqqqqomqggwTw7ewtEy3SJgECH9hiBUE+RaU3wAMmdP6I3utg3vc3AAAwcB
IhWMNDVqCETDEqhIRkUJCMQCZ+1dsY5u2dBmm6OlmQ0LD05LX/8e8N4RhEolbNrvT51ao5BUpdkd
/1N8ExFamiSp3jfYx0wDj1kDPqmb5/0b58rMtXfJlJ8NKkLeDMF4kqOqWstPkoUjjCPG91YfTBpu
TtzVXov4IRXsq2nqwOipwndbgY07znSMcea32ykzV7FfCTT229E6tFNxdJpaIn2OVp3m6IaBUZUf
ZOalkXpalghWJQ/UUkAS5qGfpPxVbKXibXABOhWANDRhnQZwAL5gjdDCCLt3aWGskvQREtoAeYam
9Xoq3kfNoUOPZAvF7p75ECZul7nOsKeIK1tfKYJoFrXau4yNLSoxzyfvNWU+zowsA2PeQ0OMyOpA
1hUuJCxfiiMwyk8Lq+GWMtEGjDq6JOHv8O0s+m3GrBMJQyceraPHutKN6M0DI7LaLXEKxC1S4SVX
AAoL3ltdUUWAgAAOAT4VgDRUQwRGiTYAREAVZFGDJtY0A4MJJOIIhiy3blrulir1iCbDBAnBu5VQ
irE9srNoLRuxPBSPXlrNok0Dv8JUxlVbla0IpFNtUgQ+mVRsqu7HyWzl1JKKzWdtdKy921DCOVMk
mGXVxZhUidpGn9665atWk7SdZ8PqXMYb2CkAJXG9TsZe4y5iGDV4VLEjLBo9cnoq7xpNuEwBFIAq
AAMHATAVgDA1EiGEQmESQEIUCZgI/LUAMM4euDpidYFgtqVrzBBSqimh4gL/nRr8FxBMhfJlEVlX
TiDTQqsh4xqMKWVGglMhTkUtDhI91PaZ7UjkoQjZ9VGMks2cxhz8yHM+Vtt9hgxLABAUIOiFqY0w
qlp1aW8t8Wv+41HBESAVX5UkJ9VjbzTdGsZQALmkZcJYAcABMhWVBFYaHFhBEoCKra1gwYDVjRk1
ZxegGN78u3ef8fnL75A+v6Z+NzeOsu1XfD4+kqGmnHYUe9GTE210tjCohUlClWG/4ekjBeqLa5Il
C82q7l3BLcMS8RJFbIvKV+yOQIRB68QYjc8wuU/jUFOWEsAAoILyNO4/KOKbwsrCAAoAk8MEoACY
AAIADgEoFZyI5hCpBCcAiEBHiyjQwDtduGTptOE1PICa1qhej3mbR3s4c13yfmw8zQj1AVZh8Ug3
QhNR5LsGm+Lb859oZ1s1UhhMHI6vA3asxi9C/b9sPHPOaAe7/qnJHx7aXXXaQqwd/jPe9AiznZoN
6QB4cdVRi++n6Zqymj7rjAOK0N2CdBaMcB67E62BOREI9gEbwxEQP3EYABwBJhWAMHShGE4CbBYB
gRpCxpbS4DDJ2UVcNlaKWxSKLOsS3rlOKFYQCcFJhajTvY+ZPMWisrhPMvXk7b37VKy7LwnypQ3g
qlN1rpQKymy1hm7UUand2szqspi/mmXUOxAhIAYsmajEvMak/THMnpggUpwA6eGQ/Z9w28ReiQvC
Ye+aThIk4Ja0qsU4CtF60/lxgC9iHRTS7gVpkhepXhUQqGCCoHABJBWcTCQxLQpIE4CVhDQoDmaN
C1NQaksCm3o9dgsx1Xsx2rVZ6MmdKdnPT0s+aXu/jwb88x90tj5g4l7qW0eUzfZwcBqQ76Iie/Rz
VgwdesUUfFFFEPS9JS1AxGVrMygWmmOWkQJWvYAtRlPe34AOYyYj7ghq37nxLnYuJ9SFJhlJ0jOM
vExTp1gQuCN0EEbIhHzI2wownAXxKgmUTSkADgEkFYAsMooQYAJBtYgGNBayZdxpoEjf2ue/V1Gl
+UcvFsgq624v1Q0WhxOKDyWXjX1moPyvc+/73VCZj2ORBsSk7nKYBywRE1J4sK2JWEeV1SGKGK3N
hZFqQlkhLnhtpxsPtjHyY82fAMV2VXV1SphZSPo2V3onOM5QlKkZRjKeVGcBRNGMtHq5C8QSj2SD
05q0nSVITlCMIYV7E1wHARxVhCxEiTBOAmUghQsAXCyC0uwsW/gPln+OmXnbhIDdS5mKIDiTRBWO
mcfYjkM1nzUfHUYkk+OPgRaWnQhVR86AVNCrOUF4keHqdHmQDIByVzu0TTJbUuSGDdoSo0GgA94r
9OcWWPI+25P0erc6YEXLSA6rIne+yLNEz8tLI9SLHXDgKMZS1/Elkpk98qWJVF6iVtgIhaYXKrbc
Aso2rKq2AOABGJ/huEhESRAx0zRAYwmoqYgajVFBduBqkl6rr5bd3vrinlx/F5v3PpcnHX9EfLrX
u4+o/kXLyvdgUz2LQMgjaeLKTkIvLZKN7IJTijwCzrQ+YKx1wrP/zMgNzIx02TTgKqg0imOwMLV+
kNaLhvVDTvUqDSB2ZFHb7csFnX6PwF5SDvflRJme74sVyImzvOkonp6TUcVGtMdsVxlPCRjcA8go
qcaAbZ7AiYJLu8ePI4GQ8YtPSB8WRpQDqjs6KfiIxFIuu4hFQN7hj16JPz00yUzJRQxDX1rp3IM7
J3eAk1Eg008Ir+zviTU6JR2LY+adlQpNMFpbuR5bYCv7b+K9Xyj5vWG+3IMS4+4LQVMigaMM41NA
Pz+cAwcBINWZUGQdGgTCgjBQTCgSBMIBekXvxXTtatmmjBLxpq+MvdwADuD2EaI15bfDVxUHRaAK
W0SpoAnCEtmBSmopsKqmWE1SRUxUP116HaNqza/AQnLaM4x3sOoQWFkGC41kuAVRFojQMtgCGa2X
elJx7oxNbjv4B7gXf8vVsmD4oYEmy3Qqd2YtqpR6MDYCgyjKWfQ34bOlGrJtq2S3QKmMfHVS0DAB
F29w7ufbty8NTXEDeBhGno7VqBmMtiIAgcBklCIn4CSmxnixwCG28OAmX/tsAxUBOn3Qvszsl8eC
gaxckAhg1di4Pphn1Ml3QfJ63/7/PHzfZEnedLCid8ssphsAYu6h0ilewQ7+IiLvX5j65Kk6kjKE
nf3SRRnMljhbTn048uveUqsUwnhjozvwrmFLTKpkhUc0uCCRrJZhnZcM74E0zuc55cH+pAg/hyPk
6I3DIw9vz+OYADgBFhWcTDQjEgQmQgpARkAZ9hS3jN4DlGWsVZ8VmAvHOvW/81Zs6Qp87XnCJsQ9
2Ar4IOXUtqoFQ+a42BDorcZuL3OohROkiRhgAjel5lMo6eEt1a1uq4tNLEfRP8rLjQipHdRBOLG8
zD+0fnH3+CEAeMIzmwpFppmf88MOfv3krODpSKLMmArFMOUA8H7k6LbdxKADBwEeFYQwFFwIRIZg
mlAgIyAM8NUM7Yo9nbZtaDT2NhtG039Mh/67+mIoiNWzESCgDUoq+pLWbtN7qIDiqrWoAOsIvgDC
PFtLrZPuckIzA6lzslsxT1Hvp5xnL/Gx/91tjSaKpmnscyjBweMcGzTRyzy3nwbG6jOOma/A6sJu
K84rHKeHG9qGXUKk7LSW1GAEAAOyjx9VxVJul//1f22PxvZhRCIDBwEiFYQsWyKahERhmZAiFAgI
QgExAM7hC/WY3PhyGEI4PbjsKJWfigb/Du15CUGJqCgDNjV2NbHUIXI23MnotYZAQ/YPstef+f+5
gFfb9imIvRep3Oq3R+V/B057xCBjnoC/PbUnJ2B/yVMWoOBm0VpFOLV0zFoY5oJQZd+mJS6XHvcd
IKWTnDUxUa9Ovhj61uFNgANQXPjWYpYY8DH5WsQr5rraje6Dm5TCH8QTYmKEdK+XsfF86b3RJwAc
ASIVhCx6Ig1GJWCQzGgQOIwEesm73tDtIdGmCH+aBJp9a1feZyCiL8+zNgAALL0jIYIya/jf2C8w
GCCrLRtdlfUTxFv7Rmu1LNVXHx8O3t7cLmIQyPNBHthmiUU5SPgTFr7zQmEM1D0TiFCxjL6Isc2z
LXkrzpx/NVldyNGTtl42xe4VvvIGBcZMIAiI+/yWOAEeFZxMN0MQRIgRoEQgQSgI99zHil7RoedF
bjFx+7gAuc/D/haEtIzbnPcJZvvEL+rp8HViqV+bypZIrW2CVQ5c0ZmQEz7cNLPXdaDBsoB3J42i
g0cibuO9KFkdzrbIolvaqtSfK6JtQ9hk14AACvQld7fbkNJmv+2ew6KJdKwLFgAHayNkU5Q9LE1v
FeLiU6LgCIMHARoVlRAzIwhMgRMwRCBBKAmfmg22IHTV3TC85/XXVcAZnt8er4VGNyx59gtU7ZAc
UOxegEpZ/CK4dGX85vF5rS12lzxYzh/Z/lAkXEMAFSYVL9V6BeuxDcYvDhuvz9gtdQLDFGTtWqOw
GC26jw7ltli4AAsAXvdRjSmtX2UJyFgLe+skVYtgOAEcFZzrAkGEAigBO/FWoe9rERboBOr4KlgZ
Za/V9R7RcU1+vRRn1XqNMnTGeHp/ROGq12orMGdwCuztLE8VGbm7JFQJmM5veuii9XAQSBAx5fPm
O8HT9Dql5ZJPXq9wmQxqv3KGDwWg6GV46+qK+iLY8lwwWYXuHxkNu+ovI36Ybd+6+jpoT/pvQrKJ
3du1KhZfNvFO35z/ACgzRJgAJRAcASYVhDAlMNIEwaFYaDYaDYaE4QCzDMAYadzWmptvqZ7TquMk
uBJZ6PKYfEI1P8sb3Kfr2CHC51fL/C7zQ/gPNAxcUKBXXP1J7Mi8DLCawSKhk4mIsXUuAJb43OcI
NRHZvsf5/YvkD1H18B+sb1VTB5QzQSMTUkFLBdEwUYiwWTM4keN7J/c0mzw7pose3+YTQWAyUomq
1eH3vIQoYW7+Zunce35H7j1HrSDsjlzvtLidN5jmM5bYdS88zjVfHWQE5nF0JNh2gKDCcg62JpfO
4Pv/2vpjt2zx7o77/D7rJhBGzn7Q3ZX16Q+MK/pOCPA99ef8925MryEJAwQOrSWTEYiwPhiuZQpx
bjNm+e4FzRAeL8ZFMHJ5m5KXg2fKQP7rx3BwjNtRg7XU7XoiMgMTn5k+zwC2vriB2ed5WgkWUb96
ptlR/n8F0SzleD3s5BQncjtx8nTcc6pdBm4i8JeOV9bp4DsGuKE6tJydP+j9H//+X9h4vq65GfE6
yNS1GGAZ5jgBKhWQbDVpIQIBQalESCEIBEOyDWBM1oG+2YsuQHtNI98e/HwXKANYd5Rs6tRvn2f8
+rSEwq0RQNE9LYuJZZXPjG5gRomgeXreEc8Qwf9uWCzxqglCFitQp2sRbeaNK8g/frFWEKt0GG2U
iuF7udiuqTTYVOsvohG907J+Xdca8pJ2zwxhVbTcJxskzyzoMKWIU12ZFdNiOtdbxvN9frnd2rSo
mSqUCRUo0ze7Ti9ny2rNsj9Cq3I1mbr3WqvVcS9VqsLtq5sBAnOvjhlRcABwASIVgDBbIw6IhACQ
2GgmCagEeBeBrGEdExtvkLQAEdlqtn83BzDOJUstQpkKgiopgh9IP/kgdFpB4IBNlccQjli4KcH3
yaK7xUmuJei8Qn/XPT44ZuQsGZ9/yep7xW6pV500zB6nNCdSMPlzmY464rvra/AdA50J3JYdWWXz
6u/qzXd1N/Ur3cYzsUaJaHMjU+Vtq7DdmjCJGu3RCSM85VzI14sKBCe6jutl6K8UuU3SrFHbgOac
MtIZYSqTO1wcnGnwrThBlAQmqOyCwy7oBULYhekb54NEscABIhWVECMRDUZHQIkQZkAIjATPXHre
aBmqa6XIZ4nTkOM6bAuLejo6JrWX2889mBtxzWsdtpdkhbTkQml4qp5ix3cnILd/uuDE0MA6dB8e
rLSaYNUg/qvpHzWs6SoAtur1FrF5M8GuAEI4o96Mno9c7DupQWUqQkQ38cMpH07snaM96Avi+tHL
1XaRNWcACrRy7zpWHzppc2ejKtxQxAB5PCMoYo4JCb3lN8U1cIHAASgVlchyIgxEgzIARGAj1CnI
4LOACwjSdAF3r9v3/aqM019PLE2fdjl/DtTmHk+GK1RmAOMVmK0x3fy0ha9piJa4iy7ZiSYJWfaU
IzDwmk4GMe8qkeFIk3vX598Qa2BuIjYRC1VIFfjJABiogXp2lGTS78F5jeFwFBUf6UECiiLWrLog
mhAVrPDtcq0tr7F57feRRnTexxM2LdREbbUoMFZhSOJirHWUUiQBgwgV4AEcFaWodhUFBQISMIQg
EQgESAI/ONpoLkAm7qjgx7ebQExjo9l9g6zLKJX0enwbC+Ppd9JDl8Tn7FmDYBGVWJNM1obwnvp5
sgp6sYUduNZqQkJgd9OaAhMuXY1XEGC1jfF3HR5/YISvHvt5wCADkVYyRHJfLpvqA52vCAAkt/em
e3607UEABVeLoroPheslEGFmZMogqyqgXAFNi0AOKgkZRVakUGOp0u0znKBUkmRoEQDgASIVpWhV
MwlII0EBBCBTlmw6KcGMUyDpvP3Aqcux/YpbOXjzeD8t7jbGqz7Lna+Ai9DDXmh0TNHiaXcTE+JU
nW4aT0LBFmUbRu9JJb2E1VyMx+/k7JSNO/Kc1ACKQAhgms5xV4xj2/VF4KgAAAUw0Qd95p6HHSqi
VMKmi/WrXc08gAMHASoVjExDFRoOJGEZgOIQEyD06zfsLTcrDTk65V/uCvh6LyiA25xBKi3Y/OnT
651MTvEa5RNnsHB6BGH6G5dNCDwAJCwLCkAImCDOAIZaDExMsaf+f79R7Fzbtqhb/z6fsUzjgXQO
wicLjqFDE1fv2hXwlf+FBiER33JCiRUCqnKvAAAvZLfgNPIrp/6PU+x5+hgLTAAOASQVndAzQwRI
wRECjvOZL5w3n0zDpY7T4esApny/vfpJiDusgXrayycNKejboU+zw9Lule77H4XKkL3YgnPIhcCE
U8ucdSw9Upd9rD/pezjLaNyiNKHRtfzqNYhPjUic67916fwhXF6oAAKn56UBCXLvniIm5UQS4+by
T8KYDgEoFaRsJSQNVERAiJBCECCEgiMBGR3jACHsLDXp+/QAVv0/bPJ4WknkXxQTL+uIF8cZq9Ms
s1ITKcaCfrQOCYvYvr6IHP9n3RQe664VAjGAQJN5KgNBOzJJMBjnMFzr+Tmi9Hyzx9Scn99qy0A+
IVPPxL/lLcU1gbuV2ywAYygAsg/by4H+FBGWtarmTjYfXRSvQ/z+ezCThvAAHAEaFYQ2NywNjQJh
GhhGEDCEBnoYyUqAu2ILwfyG0YIJUBH8yHUETEc3n2qIjOvUTNrtp6aaJPJjQvLCcew4MVYnB0LO
IAQfnSAMz3aragAaZpnV0FjX8WtYLdAzw64z5qunKpkNVCLEZDPsqa0UNNKNJObCb+94Y24L0nrf
/w9Cm3QDTsQDCJzzyYRASTYCL03z7cMkMOR/uAE74C4uq1sHARYVgDYYLQ1Ow6GoUGo2EIQOIQE9
5lVrtVrjcVNAJPXr/zDI9mStGsIwX9U+HQDCpThn0YzqMhUfR6ZeggAG8Ma1d0n5/VcA5Qai+HPv
XcY73dqS+E8ODobo+duWNdnGOdQROuODrL4BOJv/8/k1Bs8cbgFKsMcM59u9u1c8jLkcZ0/47IlU
noWc+EIH29K9YjPOKQw0C0mbxVr0hM1cgbGzyQwOSLTCkZr+jobgABOvb+mb5fEOARoVjDZSDQXK
zYEo4CIQOQQEnqU7vxdanSpuFZpNZtjn/kO8dgbFb4lQ0xccRHICvXgUiHkvZfksFP8BdyI+F9Ll
SG/rMpBZoIlKqhxUz3IzCJg8mAoAMwdalJu1BqhQC/nj4A5U8uuljBOtvDwQDFSNVEyo18N/+soM
pl39QXdfB0sPYilTohIv/M3h4jKaAGLxfmQAi1fXkJAKi6nVTxwKu/O8VCxoYxguWlafH2lqo6v9
3AY0HXJXpTt4BIAHARwVrEqiOgyIhFEZCDA6CYQCznIGK4CU2xgMxbWuNdXQAAQFqKL23lpvtT/H
cUqP/n3Yymu3/WhLvYkMYoGH9Sr+OOV7DWLSpYYF9uxZDcsqzidLLouRnIwK34zaAo/Y0s0lhiT4
h0UxUeZ3Hu8Ch+WkADV/PbjPx39vTmbC9NBfVS6FdHA8gG4gGDsTPQBLg02nz9PJceBSBPz3+BKu
+xC1AA5N9DItBljbbEunPG5AACDOGcFOrx1DVQIMCmUZ1QpjgTHhjd2E3LttxUSIoy057suvo9/7
E3UaBI1hoPtlLM4dCuCnaZ9NLTpftnJO4Z91+/KHVojLacEIdAdgL/pNOH0eil2mBwEaFYQwNTIo
isNSGNBiMBN7AZAQ5DnKUySWZNBiMhcdxVgkJ7748ijRv4bpM48MK18rj6NAFyXs2VmVPjd8qW9C
p3ALQ4j9vEUahphIHBXB1izigjrSEzGXWQIQjTlULFAsTstsmBkPNwQEIy80vKsReajVPrpFd1Xr
lHzxRtKi5XOJqLwEq29WCkUm0nRaRZFpMFS5qNUQq69688zozLi/MpLtlVYzihu2e3QUO6TlMJcJ
wX81AAMeQeIwAOABIBWEMDYkDQzCIqnFABEICbwrNAFAinLA0DgJBVHwBVgGwhsEeEwqRJxFnF7X
NBqRpeCuhVFkomEZM54AO25ciehurnkkuuQmil7ujIHB6APoPBzZyxUJ9XpMdjMmuc9mAZgmWJTU
GTPOu/6fl09laTC02RTTK9prEdM3a96X1wAGOUoVBXAHaK7+ZmVbsE8YwMXhPFzvXx2tL+BdXxDy
YVpQxn0p5vWVgMJkxmNAABwBKBWALKRBHQhpAgBAoFjAxbRygJOz15ZRl+i/ggQGAsSExIa6jF3E
4w190gkpnOIYIIpLl5NcnxlaXbykSUhNEG2KtPB+aMTqGOBpMvsn3aFndYoRHqXfVgf47q003Dlw
Q+rEW0QK4psnOiQ012u9oXR8q6mcCeE0Q0l5x3MNKALgzLqdK9O63r/U82iEG96pWYZSqGa43uEp
UlY4ASQVgDA0kR0CKwE5FsEFkBGLF6IsFDyuzaGmSKVNmbjfywuspuAdmrhSycKfJDQrkdAts2tP
bQVkh2osKEgl9HfOYxrkLXFgCNHvhs6lA4LpuWWpeiCK9qy6gBAAYf1KYwWG+rn656aDifwW5CHh
mNauvbY8r5d6XQlHIQYac/XX9sciMKC3XJWPWtMZb187R8BCtcgtQfODQIUBI/P+vVcAcAEmFYQw
NHi8hmJBAJAGAAsxCJFocYElSR1UUkMSODlc9IMuEML+eyELqMxJSg9qW0SPS+DPVXwd4uICb0Ni
Nparje9O77pfjspL7d/XWPaVqfm926D3q2sqc4mydqXNsfdo0pdFJ7NHPHPRGNc1bpTfqhNR3Atn
nNIh5So7y19IBgJgvvyuucZCuqq47MJDWEBAq0+h/itbZcNciNKyuJArP0ff/ZGwT45/m5iA/0nf
Ppi5Q0qp8Hd34AEiFYAwNMEkSAIYW7XYLYtQRDUJsAk6zEQG+vdIpVXJ+FS6NDyO0Vr3Tp0ebcdS
ZgTX9NBfHE9HBwjzeJo+E22xA8vGiqMFrYcn5rUJLriH63TxfbQkkAXUVBWx1Lba48VeD7bgfXxO
+9YWOKRaO2X8+jVD3gvlronzSutsW+B04/5GrdjKXZq/6VLARd4UpFkNVn0q2qHruDOgHYNmG2IY
qFoY3YFk4FNlft/CXx+PxCVMajqLsdZ61sGy0QcBHhWELESxLQIiARlCZAZCYl4sLLaZsFGxm2XN
ybnZ2cOcxbBgOrZeKsVWtbAdDqlGWd9aFJM7vM+n5G/leu9q2ngIe6tz0/AWdW8bFuGSKtdk6wiG
MDMgKjeQEHd2UvhID0onu4DYtE2AQlSXhsePClhk9Xzt7oYW216O/GDvPjCpSDaMyj8gKE6x2Yex
ICAsFYYxIpRO7kX2yDU69IQRcvb8wYL+jvbfpl+MI0+Muf6RnlMHxU33ZiwFwHABGBWEMERjCIiI
IpiQJCAR4g1vNFZFuUXtpICy9gkVderpI7sN+yNUbcYIB9bj8Ue/G/z+LD6Kj4jojp6GkxYBx4Dy
PQ2nq1AIajsOZUqh4hjILNTQlmAxs5wKh7nn0ZszdqDFyMUIk5amF7gm7SsRoujZZq5WPfA6tehX
J3xiv95YofUPI35H1ozrTqlCsU1Acwi1bOBL7YQ8MgQCQEI5KT5def9nno8zjyMcO1ba1d9SFQd7
Y6xsLHBX3ImX1IQCVBUuEsokv01NdsLE3coQDHn7vNY4ASIVhDBEwJSIIwECmR3ccYCIgKTjFtgz
hmTuk8Ty6EArNqc5bGc6geY3kJ7r8mfkXnIWILE90e5neKr9qwEIDOarSnq5ZYbZrSsDLtWNnhMj
wEAJUXXWaWS0WADP//1Kxga0gChhjVKEbU0ZSOKwhSsiUMujF4uWTFolkSKvwiq2606rpKGD7eGX
e7ZFdKgHPAl2wlq7jHS4O12O9m+GJvS/IUew96kC1B09r3nvixfb4477v5z6+6Y9gyzPrFJwARgV
hDA2YjyIJCCIQEe40OdAhNxIJKhFmBlcxyfdOvDStOM16tQNkQC6pYQ2W84G2w9CEoOL1OKVghNC
v0BKXoakzgtjIuU+EbMSkBCqe52s83KqVmD15TwK9C8enC0fyra6tSlhrFQ6t15sodoW5AhYSNwq
R5vSvhS4bMy3XDHAqaQP5csNcL/pTI4J335hqAxJuhPo0iQP1iu/Wd7X4F7RxCkZN80vqEnfnGiC
dD187ycq5z0uXidEqigp+mEuP3RiHYKHARIVoKx0gREEJwE91GWAIBIQWJbLDnKQU3LkIBs/n4+m
e/0hlSrBSEOCcTAXeKirkPrYmU6oovle3nEYECvm6Z3JJYeqldKlJb/bfzkhICFQkLzdhxZk8Koj
Fz0RSIIcJYzvZBN5J4Vmq9rC8ndO8SPyaDM9+pEaag2/VEJUMBJtopIo2hkVsC99xNZ40Rzrhrl8
PjhlRRXLPV/tb43lpmw17W6H963VrGJ09970eKNo7sc5O2vBcY5Yul1fJGk3kdWUAHABIBWELEQ5
RFgCOw4YpYCAtBEXLBQH/54VSIsgyteZpBbi7PrTdlNOjRA2GJAQ3bi/VrcdWFw9sh3ktIbn+d77
vRis3o3BUjyeM89Qo/2ACEXbzEsYMZJ3f0rkZlODJG78cfxJ0aiF5a8S/5b9x8rvHXQhxI8/m96F
WKtopOWHuYlYeCw5u9oixJUq6prhVgzXlW1p7zR+Ave9LUuuWHABFBWgyHYKLYKCI4kYKBATfheA
XfNWBGgIVdrsOcqQup6+UIGGK1DLkzQiJTWNzxzMvdg5OWguJN5zLMlPwKkryYGDo3c3U3BG7gZy
vAujpnhzmeDZlvIxgDAFarwi28S2yAUrBYnk7MwW0eXU9Z/7Ccn1dK2UbcY2kdn7rN5jw7V49Pm0
N4wGQ0Esy2nagVgIeXBdBl7JtFwMNCCtYbUJeDn6473+yeGn1w2brBEwBfLy/OcGKEwGfZnZ2f14
6QMSQUQAE1UcT/jEJSw+1bbu72xcASQVhDA0wSRCgSCIQEJgUzo3GamCWAkL7BQb7d81EiMSxlW3
n49a2CfkscJxFa2/5zBzOakb5hzSznBb7oQQuAQj/AWaPz4B79tTCx3EVXQJi2VJmLDtrnrVLZn6
SGao4J6QRRCNFYg58/jllWyeO4co2bPaPCfOUT+jpFyNPsVMSKdSz9QarY8wCGMdaqlMc8rak+y7
13rQo5GqNZmiC7uROFCwALW8ZXz5XPH8O6k+GEWEd/4yZicCSB2wQgRA4AEgFYAwRDsZEklBiMAu
wIy2ZYLCAhLrmwGzaYyhpJXfVyiVlDW+a38CZ+h8yk+ignXhDAZNuoW+W4DSDMLGM1e6IuRlhbci
qYQfwyu6MYLGW1Pa9qHybE2sbAV8raMrTd7OvfhNrW5KAb5s5gQYDAxvVgHeGR1GokyKIBijImu+
2kH7xA0cKOc+9GGE3dZKy+5YAOOP7vbP3nRaQMeYkSdsDDPh2g7rZemW7bS5FgyYLRx9eqOb4fqE
O/+P/8oQW000q6lRDX8vx+Hw2OEUgpAAAcABGhWaKEFKDEJBEKBIQiATfzZpgYASDNNG7wKAADm/
m/6JmsvL0SiBMYEAuAhcwgQCWm2gzg7TAhRnKGsQ6EZFAYxCMBr6BfNTYimvW/RCx7FIfjW0ZiIX
26LTW7caT1e+Hbg/b+esdg7VXgfGx6gRhROnclgWDladmM2S86wMD0xP1yEygk5B+3PSZouIAVe3
xbk6+suprqZX0fnQDREcoUx5Zl3IddJGZ8ywsNds2/bqauH+NCEGWPxuAwcBFBWEMER5KFBCEICf
NA2WzdiBBdQWwchtcIudfCNmamhlUPxZfdEbvpML1gSlNUSNQ2S78sNtspTVoaxKnSv80xWgVXro
ttl08hAxTTDQ6hZ1xCmwkYAmDorP/UP1BIdCh6oI/76e4+A67lF7b+5+s0M8vCF5cN4cVCeWfOjm
K6QuAjv/SXmxWvjZXvJk+2w3d4R5FBLoc7XEKCAi6Pzh58kkPPNhx3WIAHABFhWYqWESEJACZ6pY
OS0GRAsRNMAABKOn466Dn6NdZwoXCU/UgjBzC5eXC/S05QFsKQ5RHWaHGi+2dnZ9ID9r51+SMmDG
c3T4yVhQLaXvCkUy7iPT3C5SJjGSq3a+t785w7JSpMlOf2x1frW5HWjdcFNlYEwUOQvUaNbkcOxo
7p8eteFFXOBgGYYmVW+0AGJa6E+UVV8FJhptedc6p/K+y7JACAMFkh4AJeJ1axSYMIBYB/zq3vCz
vhO/xZQ/1AG7cWg3WBhwARoVhDAmKjCIiCOIwCyhsMZpYwS4ELLbkDKJKgrv1VIWPSNHVuRkoc0E
0ZrRd9l5KcqyEa9ZwbDKmk7lGLiO0krHxriGiigaT04e6O8vulXwczWwPEAlir94vhy2L6edP0Q3
VKMymwXE42lkQRkkV9DZLISZxRNBVkQTppQsbb3phz5m3vPYcI0+b/5flNmfjHy5zBZvVJF73ZDq
43yWtJOjsILWXoBEk/u+3k+mVryLEnhDmh+GF74McOPd7dTZ8F+iIBRdVZeUAADgASAVnEw0kTBM
AjYhlgEG9QSyIloBNaft9dEUV8slHExKlI1yHM+8FAvh6DpAjI2GI7JlUBhmtHPbVQ1kRStWtugX
Q1xipA3xIr+Mw0Bg4c/pof+DQaF590sLocDaAG63PcnR91UigvOKB0pxpxMnQbDBdhl63zrhBpcu
R5izH8X3Dn/SwLowglbfSCMI1KSLzlgWOMcAcbMtmDI1JYBg3J4kYytC3PthilYAcAEiFYQsQiMF
ICJBkVAkMQgJXNfAAFVxhYaEWuwEork4Vo70OIe1ZY+jqdehzFetnHvttFBQvHjxfSmkU4kFuFz4
NfyvSR0rF3fKIQVAISZJVXZoLuE5ifCaKJNU/2Qzll7SbTfZPot1+pUp+mDpSUlhEgZVRhwG+7Hh
QGzwduUmBDjD6UuOPpgKou0uSLS62kHQky39s2OH1CjtsSMvdsA0Ec12wKOvdWdxl3lI4lFgjK8s
Q9NCVhnaZCM4og7LOwS2JRkCy4MHARQVpExEmRkEKAEc0CYpYjB0pFyZqZdgFX1HmfU1ux/G3fq9
cSV0Ygy5bTrUQGL5tulwYKQ5Yj4JThZGG7e5NMtBlTMFgcF7S/4wSqa5O3ieyUXdJbbXfp2j/Ipz
/6xwaFpVSE8sYgnWjxZKYGdVAtQwAguA6XoqRDmqaPvk1KRdC/HwowURV5yfjCUB58EUee9khvTw
/hByLpUnMEk4EnPNT87/L3VQtWkrUnjy4M19easUPDMsAHABGhWEMDS4jQJGEgCN5kLBLASl4mha
FgkKo5XRzBPuABkFATTOLzPtqzhQBgacc51VTzsVfFw2cez3mj7YNEsxi/y8KdkzXFSgLQHmJ3dV
29KzWFlMsq6XpEUFFUZ9NXyjR5wWvKJdalb/ro6oytHSNYfNAV1zQU6fDQmo5afHSbCBztrDI6Fd
nVDULGgLQFg7DqtwvP4H7DSKP0yR4wYUyROBADNIjn0P8W/Hh8ui95RUzBYbdVDgASIVgDBSUYSg
giEhBCAVQxBjQAWLKXFxKBzyuVMgSb78DFEIlwtjMGPB1TZRH4AvtAh0TfaPyie/F2LucG6db68I
wPPl/Y5zo1IE8Z+Z3xtGUSCNGj1MrksdhksQ9Wp54xsb3l7brTSPa6PC9oDiehRgU4DAdLvlBYYj
/54YAaAj8v7fkPD04e3f7YDr+afn1onxWIFEgTkfE4fMaMIrd3jszjehQdPScXceAj8fuY4VQjMe
PG5qdjJt2WbaYjXnbeZrDQAjWHxBN+oZQAAHAR4VhDA0cS0EQmEgyCwREATkDNCltxMhIsCyZgZz
tcDRxRJoHRl1+uZA6G5K21gqveBmnBGicH/kRp7LAuS15QEWz5KCuFHQY+15Y8njeIQoDUf8xilC
fm14HCgdJ1yH7WdvUMdLrPSDHbeAJTg3JN97lim4Z+ZhHow5iAQyy8AOhYgyA4ie6rd87K4ODN+b
i5GYqR5MkueD3LizFR7lY5QeItME1a7/th8qPT4n+kEJlZ/AB7i+WyM8uEwnYycpwW7H5V5JnAKF
wIhUGSo4M6ajhJDvnv+Ufv+HqrYAAcABJhWELGRJRQIlMQCUJAwiDBCQpM1QBJV19Khcs3zsh1em
BhQmDBq5X5AhRIiT3ktdxtqKOSe2DYCquwjakMv7/GHBanmn3GTKSERcVb6tC7WAnBH0EYMr3hgG
Zb7XV9jMRWwk+0oWPAmMBIYEBKJghAcg9aC/qWh89JFQGFY5R211Veo26fySZ7fH7xdb1gc/Tvxa
+jeLibVN1P7lwy3N0i8sWKGXN2pEnU4BIBWEMDRRGMhFQJCExBEYBbUAJgDRCMFiAJHeR014TpSc
KSOXDhC0JwzfE0oVMVHPxORPSFfjKSbuxKuR79V0ujxkKndratomOHNnR92x6xO2PmdbMRz1SUsO
aRPtopTfyTqvIScpjqZLhyE8GnF/HYN6FVEY7OxOa5mzfnp/Xie2ILzcEQi58DhxlbFgw7qbAGK9
DpJf3Q5LMrt9q3mpHbQCyCgLOcCYAA4BIhWELESpIQRlATEIVlmOBSTBECZJfISQuXV+1etKh1fD
DRxsJ7Lu8HAZ1Kv3zJt90CNcbQrvUNMnBY5Kku+cmFac0GHWFAvjWrkAYj7wHJ2WJkosEXPprRZM
F2cORvHje1Tt/Z9c+kloD9U4xWkl1TMjDEGTD+5una896LYb+s6ZzLHdNOwz5lSxdz6Q+XGZh9M+
XD20orAI0BfOkzGYOzrqI9nfrSa6aNU86nFw0CYUwtzqa6GTkfK/4vX2eKU6ygCocAEkFYQsZIkg
UgIxkvuLKS4wMlkGWhKCQ2+jS2cy459+pXd7jgDAXmd1x2Xr9PAlIwBDhV0vdEh4eq8ez/WEenr8
hEsUSC+sgBYZnwSADujLoatQsEZqWDKfa6BzKwl+rN9pydYcit0/mcHQu+M/I08rJ00mZ38fy18v
6S0AF3Xf9+XJ+Lxyvu5g1lTchi25tR4HfP/RT8/j/SHL+mcFiCUtetVf1dN/4eGVZyauSpIQOAEg
FYQsdLEZAkIRAJmQRssMuDDjdgpYoJOvb5vxY8+XyuhBCB9sGUFY+okSSoF07pGVoYK4nsWI7uY4
mcA4miqXwfJ2BrN7ftrD4aJaA67Zhu/NefIXsZpeObT1MAuKICvT1yyOGih1U9tBH3WdCjRMXn4r
V1u9Ne6HS/AFqgHG+ETOhGv1o8/m6b6GWrxsr7FhDXE9E4ODgSvi3HhQo398R5b6tLkmzz1l/Uwe
85n62lsIM/jEr2RC0m78ryvw+/x4d8UrADgBFhWENDUiZMhCQIDb5mLGzHC+1rc3Bd5jRAYjpCz5
qpWJBlEznTxnlNVMLO/7uqEor68eP2oYhgX1gDg1iAvZMOOywZn9uBbax7Jm0aCV5KtfGy9wpvSq
L64hP20aEjJmAzctvVV7bd3Ylndyf/doV7B03euQe1VIzUkTqOjiQqiEQ1K1lxZpt7iAwQ6SJyQs
nrcfbXrxjRSXTm3cuAs0txoff/zFIay+MWszqrjssB5UqQm1B/YwpXaffLN3wqjhMCbcA7gBFhWE
NFTohQJkAR82CDGXYxBBYF4Cjkrwf+xEoc24HwVpLKdDCAO4mKKAoqj9HEVuLEZuuO6oDjeQ7EVZ
C7ji74xMBDCDovP+eILAgna6VmLC+ObCgbfqd576kfee87by1GNwS7plVilrDEFhZwlcjJqrF8k1
dMoo0xQlcfctxR2UFhQrLFmiq+VfJlmlPpZA2OrJNWXomxl06iMsFclPQGs4ZBPBE0W061hBYZMM
2Wna7/4WDJo/jqT6LpGJVdlwiILmkHABHBWEMDY6UEplARshcYyQAFhC0IEkr3o9/fJDBdKnEzOx
Uo0yKSoxlDRQDgoPLx5Mbfk69foWpBEn8TGFfBci1/euJSR5Q3xz3ktkRqetUx6DjP0t5YFPIEyc
tYGwolxWuCXB2YTrUQloy1t1GadxT4R27KS1186Oa1awu0JOYu83SmSnG8fIhyu683bUDRRf1wy4
2LLGV4+anZ4UsWFKhwMODjy2qqRG6L9Kj/NZS4uVoizNMAbOEqAOARoVhDA0kSECRREQhCAnKCAL
21iMuFpJS00BlCfZS2iGCk2PXI1GFcLqa4/aZ1aP+XlNycUhWM6AlPFSID13HtGyEXem1hkmXtoV
gZ7kczkE3rvMt+Vfixh7LWik8UN9JBaIR9/zzLhZS7h6mNnCp74+jdoiicwEG3yBL6TnoWh9M8Q6
yYlkJoT3jWH34w6xL6GzqZdCcrEs8d4nooxz3Zc1KSKE17aKYGHXL0ndXAqpJfm4xE4hBMOOaOb0
xwZ7dwDgARwVhCxS0IiKIgE7gRiiJoBJZbGlrAowWeRVC7ZTn+aQgbQJJk/nX83YPm5qKOOcL+v2
u8PTr+fzCgzCTs6LmezJ1JwDfkSAlCfJ1B+zWxkvfEAbzK+8RNn1Mzv7F2CBaXV/g78DcezZN9qs
7TMiFUTn1dfsirOaGio9/XTLKHnVJFnUkB06kqk7AZ5ZXLCDLBilPiGEBgoA6vbwr3lMiOP8lq43
svtpK+EqCbuA4AEYFYQwRDMJCsFFEsQgI5wBG5HBi8lyWELuwJFL3HAMhBpnyiH3CkrNxRCYhPKj
w3gD3+l/J02VX3NoU0uFEPe6UhcEplDSUOx01oJJkatnJPPKpZBASMoPT7Aq94UsXYBYFeFtgRGd
yU5q8fz5ybffKZShTbXuI1lrX+x6OSe2LFrB1M0TZhhSHUjyPcNkUdEBuJWLuzDA974MkOLnC2mG
9ROpIUln6Wve5teXWO0WBeQM3NqB26pppRMHlWNX9/hP2C8H8BWQqA4BFhWcTETAiIZhIghATfuv
oNhaBpmkjK6E1AF1vrsvUyhaZaEVUZOjVlbBxF+Ox/Ofp14oThVT2uG2QXi+ed5ga1EqoKJ16Ipc
R1o7NAntm/bX/UEUttE18ES41Kw0bxi/IoSBushYDV24iy8JHiXkuTGlaP+1StVgh08dZsFfrqgz
1umB+ZQEigFr4RH4tbWuTt85xVb5rYRMxR+gQ63tPNna85lnJMLN17FY9Ri2HRWqMcnS2mCG0CEw
SfROawDgARoVhDBEQx0SSxCAgGwWhbC0tMVwLaAkqj8827AUzJ/m/YzJxwfEH0jyfJm2qSRKFgQy
nJPmu5LElucThaocDngXcEQ1FxShdCwrgjyLnJ1Bl/IdYcLW8xG7K78SpCG664ewSY1aITevHigi
yttEPSlJ0LFR1qgUiEXwRWAJDwAgyX7HuGczNw97CKdadpzm+fOTy5fv/lLEAQJwsA5TAfzi9ryL
WDfQC1gHhyfSAcxux8252V92yTtgrMB/ZYmOIBOAAwcBEBWMNDYaGYSNJIhIYCb7BbccYtiCcBkS
5bUB4JzHlJoskQxGUyAVwIkFBJybPSCg/LZCGzuovUxpOuO9QCg3J4JUbZc38rg9HwiEsxnOucAg
MakD4U3iBSEy8lKqIjno6bDnDV+dYivpD6Alga5+99/52Cpz3gX965+hCXiSQRsb7T5rLWL/oWAD
MoQCDPRLcweKvQTLbZDwEAtam57VK4XpB++MYrrEh6qUzzGqY5WYJNWbPI6hMqcXO+zFXdGl1lwd
YenaAsADBwEcFZkJMiIEhiYBKyoSAzoQFsssXGpYAAgSkzwo39+Pf3agMStEiIhdokR8FHMh0NxS
AFsy5LQehaYa4WmnKC5SHsvL0wHfN/8IQ5ktxVrhOfD/AjhDa73S082rlCeLm1D6bloVhSVcjpx6
rVLnAX2BYXWh4g677Sk0KF06Q8KmMcTehDPBXFw6mV5cXazzdmlau2As6I+aRZWa1sJVWIh8v3hX
pvVvG9j+tzDS+6dJwNS3r3OX55ZzAwcBGhWEMDR5IEZFEwCMBYAEAu0LS0gdwunbdMTYqevqK5Jh
0Yxjry/epKDAUFkvzYc4pdRU8aP7viJuw15y0xbEN426u5xJ02+PTR3KVk0Np7jtM1/lwPn88NM+
zMFTTqc6rGI+N5E7DLwNa0l2bnFaBiDIwT/jAMvViuQJsGg9t9TWRPsa61hjXXlwUmnWsl45VkUr
jHhqlCcS2AcImDCwoMSr1yrdLgAOARoVhDBSGx0cSwEMt4vyCUIZoSWQtNAUfWet7RdGToeOBgbl
tsCWGyV5S5JClmY0hm7DSZGlqpjRa6CvJy0iTMKraNgpZ21aDGl0onpYsvYiX+4QllB996o8X5J+
ACOuAOByYDU4mW3CFYhUNtsZfDO9Trjz/vKop4w6UtuwYboVZUqBer6XztRvpV+qN6nr70bAoLQm
X1RHds1L3YhCVtqOGTipBggeegLsEoWB48FAN5+kvwdv+eixBFQkyqW/L1QqOYLMGxzWIYGAuAEa
FYAwYjMJGE1AiEAgGYSzLC6sRI0WuAgfSUtrIoSutp7GbQMBNoxwKReMTP596D3RMCWJgIWRaxms
6s0t1V1oX1OdA5D2U4J0YmJAhIfHkncri9lPGgEErDpJVIYNs0ve5VQoSDGTSZWjn7ZlUAHE79wy
ugN4cXy0c7IlWGpJKLF+YugSgUBnMjGw0q9dCv6KHEGYkQGFxIARHacBIIkLVMIQkGkBIGBgjphB
ITHbUOVSlmjqA7nBzshfqpmdDEtTFppnDDWyIABwARoVgCxUeShUAjLwmcGxYEQiJLXVgPOfusk7
ONoP1d4HOyi9AOjwxo5WjMeL7xGCvZWT5F6SSHGWs1QnDJczm1M8ab07AGx5XU/hSmtGTBRBC9Ct
rbHXvZZpUxNor7oasfUIQEwnUz6i85lk34uOxZgKY/e9vE9j0RR3RpDiblYGuG+cdPwuhW8K5NRt
pxSyW098/Lqra5WkbbMNWSZAqr2hTrLr4+l21kQiv2LipwEOFaBsVEMJGEVBkMBPE74lMNZdjEQG
r70OEkBzlFvp/PZPXp3eDKmzGiJcld1axlsrO6YOw4vZp/10y3bz8GB/GwVHqWmvOgHHep4pFxzQ
ngRcTkr6pHBw/sL9UXX0r87FaVu/i/f1oyLbxycPtR3hdjqamul1ctBxmeeToQcb8yM8OFinN2jS
bh6W9aParFFVFZ6ermUpH5Ec3pStM5AjMGiRVIRcM6ldtvI4AYtC7A1aDKzK3eu9MmDo63J3d2pF
rwbEhk81B/Hv+wzGZ0UlTxMDrijSmtahcAAsJwcBFBWENDZCNJInAR4tBiDGgQhCFrkBIEDhK4Sp
BfoIQRbTmD8hOoSS9YqCCEKiEarUhrtHy4QwxXR1qpFFRzpPIOMGKHKwZKJRVMMPBrFfIxrw1kV3
0bS9gGB5yA4+w0X0v5Pf6XFhK3w0d815in72gWwxeWgVeGTwbK4xxclAbQuKVCl9QReh01cMs6f5
Fhiv+FLVXnYJrdiaXKMWJdEJIbOM5U6hSHnhqh/sNcoWX/UABwESFZioVhI8liMBO8Ay+9C4EJBE
aaEAAdjZn78hbn/Qx6ymUpcG9NlPpK8o08O2Lv10drLj2pfh9SQ0FbeivTZw63jjPZd4toNL0TOM
7GWM0LWaas5LGmf9WUl8xNcLUN8KwTNGVrktYjkTkKkSgy43tx/vzgLdRLagM2Nbu77LqJRiAcCS
CtXlHXG6engKR1IHaBDJg/cEwYwT3CWmJVZM7LIGBhrx0NkdkmJetM07K5Sm/ZtbLXrUBcHAARIV
nEyUgSBMAnqiyGBoAsWSXTTQFaafSbF6d6zVclvZ7dqxFyAsFaUxKBlkbRmdzfhtIIdeSfwKuUs9
906aUzcH+kDsLuKrGs4qNUNZ7gs/eoXpgxutexhYgpS9rQdKggYY5stNbj6ECRVsKzjt7Q+/l8nV
9mLwMF+tDR+HgcmHFov1bhr1BIVWSOlt7dNShlVviOdR87fvPN6/hOWvSuHyKOsEwlCc9Vd0uM/6
464893i8f2mJEDgBFBWEMFRRJQRGFACYZSKULw4CWQRaLaDaWxR0XRxQyUp1vyQzmVJKMM1BpU3S
EXJvQ+KS1JXMQM2cztBq3TWC5EuKGhWuTG/S1m+JKPWTi+nRjRyGdPhvusBvj9C4U7WmFxDEEMq6
MXyD8zt/ijR8NK8vCEutV8Qt2rZKwKycM71BCK0Z2h06PLLhynfaeAhO9kbOdHHParlbZbrfxqwF
0e6C14C3vVGPynYDSon2Kc9AOAEMFaxQRkI0kCYBK7IvAwSBrJYWha5AACMj6TG9b3qwju9G1Vvh
0phDoFCW9gen/JnRMSGm+h7TWDrFzfVOGoe2IOShKPNaZsaZ10i9n96Da4/K0MAewDXBEtwGxmSe
Q0ipLBF4vcOWceS60r0+NpGshumG0l7Hw+6Fge7kzp086As7f65QhwIUTRdNFuW2n9a/cceOH40L
5mEtccFVfPUTopi/DhOUMIVRu7+9OKjJCsWCUPFfBCW+XO/LhCXvp9boOssnT7VstpLWHAEUFZjI
gioMnGNAmEBMKxq8MC4okLgsNSrAAEKvols7Vr7h7vrNgobkNKD8cSp/hfu8WosntEfZRQ09f8DT
HJw970EaIhTMmxeB/tUx6vSAIA+YSqj5k0Ya+XLUPtfsm0R7MAyPyGkAB5GAR2ySKNQEs6NTQAtA
Ccx2J8mvtJ5Hi3/NiLDdgMi/Gq76rTf2SH2g32TABbUgNjZubaV4JAlAzT01p28DA3Bge2IAI8nc
PLfyHxB7n9wh08rjJgcBEBWkTHR5JMQmAR4aDYCwaxGhRq02A1a0P8Z8q9rU3xqmg2yn3+tVKqQU
nh2ehbibA956dUQfSRB/kpEsw17i5HI6SCmBddXhCcqsoLyOC3DFx+cpxWq8FmGfHrnl8CC2LpOW
2gfzu/iCqOx/Ita3vwPph5vuZLwtQgSc33lpgAcv1uHaaF8tL8FaZ+RUd/pj/H2TWkxclrP18VSH
SnL0nlSlssSQjOO6NTtHdSnr6zxm2N92KY2v05ABwAEYFYwwRKEZAkYQkEQgIGBMLC92EWsSrIDv
oh7qc8DIxs6nkC7b8mg2/y8VrgHLdI3DoF6c4sTv4GfPUqgBIOkPgMpdYwgfQAG7nLhAeTno1LMI
wfLKdK8NcTG6juj193iF4odTFHeBeJqgxaOwWajmV9qT+xpwJv0y9PDeml+U+o4TzAJF1DPmwYIL
z9iw8EN9gqBfPbiAcGgOJD2a0MrQs9/Z9pD3fNAACJ1W2vzHYVxo3jcvKF5lzJ+y9KCgDgESFYQ0
QiMFIEdAicBHOTxbowAGgsWQNBYZZavYDJZCuAHW3lK4BdMLtidvg/j9rIB0M+oo5ZS/Wgpx+w21
KzV7jGPzH8Qzz/XBcnnL5gdKCVKLzPZezkN8JdXTv3jFX8TaQKr/K21cNivYGIaYP1ep7+pR6W87
mF2/+vEWL0l5jjiDf08tMlfGiteQkY3235Lv2lVOUcuvdjdS0r5JfL9kGmccuMUWH89SNqTIJSJ1
6chUjUGrZ20b35GEDgEMFaCsZDsNFEcRgJz3LhM2XiIAuIhLRIHKPISR+ivYrCqydhMnLXXnmkAr
9qQuuKp1osKdcJ3O2/eHWg50vqTRdmQLewgkQ7CwmLW082urYFxqSVJqxdhiBTr+NiTyZbSKB7Ap
12ULGb7fUg4qC22A7WI3KmKSS0Gum6NHAnaFpnk5SBI1MZ4yQxuNDb2q/kHoFukLc7kSXyuWQfYQ
zR+vlDFRuUOx+EYVoQZWLF+vUHata1CzwXDC9qZ73UEdfp1Xqj/mlkVz66GzZkxYpVMI4AEYFYA0
VRJUjiUBAVhAmBcLKsiIuBiss+MkYt0aWyo1CY4biksRSwpnBf1y3DYQ28H7lhif+BJUvFdj75zc
1FcV/SUp322agT9jkuiUsRrsbEYUgEiDHTjUWAmIjDdwqGrWU4gzYPrkzvenGlHKYYlSAFodRm+n
y5Kv2iOYdIYJ/Yffwte65Wgh6O9GocyMApsPDNE+0wZWMIZURwqpj4aadheCfZlR7ktd6FNL8jFf
hrkoEwiIhwEWFZlIoniYBNlgYKBESLERdaWAAjoD87+uM79HPDyYa6bO0ogq84E3nUK6ZWDCG1Eq
vIa7sG/KyRILz5V8TWd2x4fd3byrnHxz76oXo1jfSduU9vaQfnTQrffX9OBqZqJgSX53U8vxQZMt
rqjpfG1XS8xmA9GB86HX+Ffam3zKc3+kPPWRnIaahWENbylr960jHdP4etLnSOnITAEhDvA5fjqk
vBL67YkqXUKI1iUiuHABFBWEMEY6HYiIIxhEYCZe6Lxxg3ohMl5OMSEuRYaURB+TchoSa0IfxpoN
NO1cITGdjMwwW1Kh6jokhbWsvojOV8k8NIN0lQnkW2llI+qrfLb0A7WshtEPAnXepAI1Es7WOqMw
xg+Y/cETWVEHvmHu5vPBWI1Vxnw6ObSBu2ndAZqFi81tXqOlgz1RH8nEHlk/csccXKBObK5YCjMt
ESUCvrXcC5lWAojKFq92wI60iPPU4vMT0iEuwHD1W/GG0ySjurvg/6zMl96c0oU9jluoyYmwicAB
GhWAMFSJIFQCVklNYBYxCCFpcvNA3Rp0C8EO7TePAsbwcCjjmN+i/hUKxxPRMDIwL2kJPGAoZwSe
5YDRDMImYbhxJ8U+LeQe7OSjSRB/OO4PJ/+1jJgAXXNE9hKMiwZk8zpapO+ICdaD+T90Vnmy0m+H
W+p0UQ+b/+cqSvkPinPQnVyvWRSPwx4NUoSd4x0vuMWqOfzVry1idFYLzutUiWwnBKVFfTmQVrPW
iuAcARAVhDBWMh2GjSIIgE7iAhgKWIRJM0aLCo0IuZuLLGj91X0qmcSm6yRRfmlWI08kcqJEApzv
WRezGqtB32UtOx/nLM7werXsiReYZSIa1EWmx/RXqFhJIW5VVz27H1sc/CSUPhDmdxE82NmOVnG6
XL6LFtQ02+I6G5ogjY5iGO/WVTApsq6Zd81am5dpjAYYFkUNlxRKoTeGx4qq81yxz45n16xFU5ud
H+l9rcazNJQpexsknJYPHd1upOPTd2c+KQNAYUA5N4fuyleZMWaRWPWkcmTvFWocARYVgDRCKwUg
RxGoxEAW2UHWAAWsEF3WlhErf80uxK2gyRXqmLgE6iFHoi66zjB4MxZL0wB42MaoLmzwIzjMVdk1
zcZaD4eDeWjuMEo91uebhiwhwnvRBuSpEQcIQWz9uLyCyDZd1pUzxbJbD+w1vFy/TaEDut94wcPP
DvWLO34hOwVidM3RcGQxg+rWUUyrcYBH4rSuVj/jtLO7JlUoGvl/H6Pl9/y6Cy7sTC9AsgGkrrfX
ublKiNaiFje90xwC5YPn91Pn+89gAwcBDhWgrHRwlIqCEgBPmg0MFszgIJBFt8IHOUkOP/ltrqBm
YzGIRoVBl1qLKcICmMNVZtVVsiHz7LOEtQfRwF8lTAQBjbCumPsucmOn5yDv7QkJz1Y/KOG3AMYj
wDLt54IG7x8JhtuVfHyb3yk4Ibqz+USdeTQUg4ticPzeZ/bGtavLBifK8eZyw6mXpg9SA2LWQHJ0
wFwBkWUkYZB4brx/vXp+t0X3Q9m4ipGudbbwygWtwAIv+S8Sl8nNamMEyZ1BFlAAcAEYFZjo4mic
BHdLHNlgvDWLQJapaAABnk/PJYk393mzoGpR3iQsMzE3B74K+F9DUjF01RZi9bBE6PzZLaWFYrSe
+ulb+F94FkFQU2h9BvXN7u/oiKCIykc6sqvWbPQwy0v2tPs7bxatBnrRzKCs3bWhZRhiEAQNHp6w
kIBRlzF8Hi9eCFh4a4JJ3U/HrkfSGEC96RqXb1TChpzL4JffTEKFRwIdfEsAAcABEhWEMDRZHQhJ
EZCEICd7yNAGaMsBqERLsDap7UaifEk0xcOJG6q9dhDuJ/yuSseiLsMga1jaYIHfZRzAy0yD9WpE
c27XAJ5vonGXfmcyYvoMibtFOTM5JJXw8177ttRq/3UiBSyrlelhrb4aFRLZM1A8fu9ohdR1mV0e
tYKWxfkk6qzKKJB0eEE0WbgpCE39aojQxx75UahfZ2reiVrUBMmdtRG4j2BdxRB1na2xm9KYFA3d
PMsIIhwBFhWEMDYiVFJCEICb8auLMCAzQpwCJxAM6R2d0A61bCvIi9z3264MXY0J8zxC9zQi9D7u
SVbyao0YGJdioF8XOro0xVE6Zzefmu+lc6Vb2ocQefBt1QfSlhYLIxtFXPhSNllIStKC3aDqfFss
Xz+iyb/uJbdTgSr4Y5aafCcHZ/3GnG8rCm3ZoCAuTaZnW0Ckpkj8LkFePM3Xg8RP0tpStFJhai1B
YMJTa3T0Ba92gEZhwAEWFYQwNlIRgookIEhgJOxAteIvBAixpLNBU0ef4MQcXI7q2JjvAyUrOI0s
J3pUyCFLMqOjd1soXlJkZmVw40uqhsnHa4aAVY8f5Z+iXAU9dgZyEwi33p9TUAySgcg56MRt2QlO
/8td1+W0G7wTQM4y3i+VEnjXCKrQZMAwEPx+p7F8X6ZgtfnzVGnYOV3DFjgScVBN3VaKs9o0Nu14
feeVwdPO2WJGhNhkT5ut0eFpB9S7XoXJK97EHFRGe2dPWo0KQPUJEB1HHf/wUFn1NU/Fc6kgcwHA
ARYVlDBEkSRGQRKAlE7vjaBs6YBFjSIgDzdN4FLXxar3+BMiyo7BJuPOdcb+LlYALtlAnh+D8RHU
t8z5aJBETeKTG1V7GMLGeCFBXxI9fo88zEIDEQOyFs9D8oeBmkc/XVWcW7mYSsdybeyGMVIAkQSR
gxV5uwUotzSvJUFzzx5q/nW0e5HvZVW6r9YucXqlm7EJ1NGaladUNDHL8qkJWjUcJcoXIaAkOi00
7bdEwTkfLMA4ARIVlDQ0wISOJQEehcmBChMsM4SyJJAV7z2lF7MwAE01MAvUNUd3tD7ngyXBE2hP
kZXWAIcQ1QMjPFprEGNtlaFQLZoQ0sDIWRUqUQbqmK1AY9GPsnohsomutEJJlE5SW+tdTPzpQCs9
gVDPD3DackDks3sER7ZEWeGOy9GFGUSJ+fYkC9cgmIj+u2A+k7484zfblgVP3a4l89uyqW2lBFVv
ZcfUaJz/ck+Ww28oQ6fr2/N8qLxNv1zbv6EjBwEOFaEJUjIESgJ2AwGWN3YQaLmWmBzlIgRT+suZ
f4Hkktf7rTsxXijukhIM5gJqNLahwKU/qGc98Uz4o2c2HBJJ8LVVhiaLKAflXktzldUWXN6lfEeE
P2OsmKIIlBK1PMEqnQbMjhH4TYMVtLFDTwnJg+2h84tPWb+EoXc9b/ivQJxxXmtEBzWsq9kHZyd4
jvMysFRyK1WMb+YSa01aNhZeUavvQ2JQQDHhQ0TmiIY75SWmPeHHza/dsHMJIYBwARwVhDBmMjiU
gxCAmDSryHN65jRRYkHGXoBQwdJNrEobrI6Et4g5k50KCDFCHbxMCx37Lrsj7/9QZ8tUM7RMNZtB
WMlHI8c1Q09ySajSYvnf1o0m4r9KX6kdZASAcoN8HYFjtXe6zLKD7B+AgACof3u/48Z2jedzMWHv
N2xPsaI/WSJx0yJ/DZaLBJtXgi6WMPxf/XU+EADirmzu6eudgWkIwWYc6woPVN4ziSNbOj3hLRFk
WvK4knnprkdm6bp5OWketgC5ZSeklxwQ5XZLpTHFepFEDgEeFYQ0ZjGNhUNhoQhoGhQdwgE2yxEZ
GoZQhcNSJcaLQNxADlAw6lbGKMni/MvwdcUKD3cT0IwESrthwm/O5Yko3vn4fnrgZkUYACr0PFbT
6Q+P14BTLq3rcr6MOaxmLV/VNnt1pX0ptIZVrjBkoiIjVHAUQZpeqy0zRhEixotnKDYj87HI29BL
009XFmq1gKAloZiyPvMoXkabyGnzRNBQX/C1Z9GSnoyVZkug/pvWbU0HKSsAVMlmPXvttMvaqgXJ
xhBAoVyCIQcoc8aYqCEFQi++cgZY26seBiDuAx05+HHOm+jsymeG+5VQxUXoHa+OgQoPDtmIWIho
HKRFa/b/5rOHG3GFqI3Il300swPArDvJUEKExCj9uMAJYR08dIhL2CcdCY4zYk54yxrbLGTd28wg
6dMYEKARmQAm3Motqc46G0eKkcD+Gx8MSc8VQgG72/d1xtJ3EVOX8+vFQI+w/8ODp58vLkRWGCrz
ZoIzkBwBGBWENjYaJYZmIyCUNDgVBgJhALvsAaEbyzQcMeL4TLuqDaOI7naeV0r1inLqytGJOC2N
j5qO20WiO666OeW7rtDxhxdpsXijdxBtIsogcGGV2/r6fp6PkdxYNBKs458eSTCp7JovcpN8zBIM
xgiVzmcOEgF82FgCvxO8pianrf/XpCgPB03vT5QzfPpeO1uj6OidWhFwiYaEwDefSI0bU0LZrTAL
QoHJPCiDjth5Lq5o7B1ZLHl6fXsFyyAjEZBvv1UWNQfa8cZnxjBSFfh7a/1gO6qF07xD7NTEd6ik
FIIYxJ+JcJ0DCLcI2OjwrK9l1dvEp1RMTTWo2oU1BoQgxCyhQmBRDr+gWMCcQwiXDCrIl9QqqBSt
imBKWl0oq0BJ+PtLKblx6U06Kt+fu5QgjMGoXCWh/1v3XuP36TnyxmiOASAVgDQyFASEwkK5SIwj
IglEhCEAnhAWBukuWNuqzvA1gAg4XrpAxtr+t8JED4Y05kRbEq61D4d9mjQ0Cpft16APdT6f2itN
LR0x4epn6PcWYbPv/kc+j6blaSBXNlvTQJZSjxM12KkOaK0yhMRIRi6+2fPDZYsShqxACBsHSp6M
br/uu3g3xlHsPEwvtGr+obL9PtaxOwVFbFyEs8KjO4hePdjMfNmUKYjOK4XZ/NVT9aSsOUEAHi16
Ki+2Nijy3ClNY13GyFtC7F7wLllDNijdoH+GfQ8CX3BnlMkg8eOgJyNgAH4BGhWANDQVhYVCYcFo
MCQdBcYBQMBQIoAT1sC+ZDILRrmNZ4y0XLBZTDLzj0GeT5u0mlburtpVpA6Rs8m3ftEIM65yjEdT
+L4+2UKEAYotvl8rKqq9oVuQ3/bjiWs8DAKtUxvI1de5Q40s79HdzLB6n7mrPUEa4CCAB4dugZzk
12l/j9QxG3ksPyeIAQhg4g/V9fDa+mnkcDqNV6T9Dr5Vg1MAQAPjXAB/4CgwZUyF9hhgCnQGFsOk
mYgofyH4j4BbX1dH5x5BGVyXolVGMeklSOHuZZfw8ksoTGUMbrCKAL0CwPCDF6zswTEJhwEaFZxU
IQwIRUFxMZCAFCgJQsJAicBPDnZ2Fr7KHwyb85ku9S1gamNR3YB8nYLB8XzU944Cg3sQP/87BeiC
XQH2/o7ZRiLBq6yBEBnWee1t3RgADR3Yot32AAEk5/8UK/9U2FxbQxT4O1dQUuL/aV0Fjcszl34U
Dc8Ka+AZ0jSxMxDeEe3uiuR3/zGrKohYEvCU6a4c6YFZ5cSdW59ErOgsS3ipl3FwXYB4Z0j7fHko
YYYgGUxWU8KdN9cG+3msd6NcHSAAQEwAcAEUFaCIKBEGBAFBAFBsI0AJhmIAiQBn55OTlxzZY6mM
ryZfmQHOC0VicmqXWnYNFzCKeJn5KpVTp8ee2djroXtKgW2WgFAYgeu6Hh5wyvibiXOymjww8LiA
K56ul1jbCpWetx3Zdkpkw77t5q6fd+e2Z6QogxgQGpPba+NESRo65KzcVTbPlgQbILBcWXfnrRfV
O1vq3+FCKa8hAZE2IhXgABt0ypda8L5q9VcJcvkkqsHAARgVhDY2FJKDJVWI4CgWCoRCAzEAz5M+
cWzgpvg6Qw6bifjA3wKSIFsYRTZLX/e6zzKITjTN1M4DTnfHe5XgC5rh8B+gZggE34T8YdLq5ad4
KPNcnl7NW03OJTWwTUVry3sAGJTnNyAatdXsohfQY6+FxqFfb/WJ1ObifVymAAlt/AQDOc4MhkuJ
t81/quh0oNDKdy5vEbMjaEVl3kQdf2SwIiQAyKAGarSYcXRPGvKCIADgASAVhDYyFYZRAUM5QC41
GBDEA2esM5CILzgl731bnU++goiPIKPNKZI2/KJIOgcEfgYO4v+XkACI5P4L8t0wAy8+8bjGWeCi
WGGZl3DDEucGsKIeurPmPOHxA+0PbU4A0MJrAMLzr4n6n/Tmx0YylK8eu0QABnmAK0OHv21Gahhl
4PA9F/g6ztMcgTV1IrnWO33ccY+WlJyb/ze8RRkBEl/AwAAdXocCzz//n+fWtEsHASQVhDBHVAxC
xjOogGIVEIQEnPbfrbQzyCdOYLJp9wFH07rQHMArVexQZAUmq6qs56n7PRqAVNdnlyufEAOw4QCM
JZTNBmdiharEuQwBri4bJkt7mwp8rKKSAJGQaBm2ZIGEVQJbU1hlayAAGgPZZTTPp7IlLR3F8hjw
Y6CXqUQv97c4Mv2uiV6Dz9vIalmfl9vb6e5qlDq/3zIAAAApEi8VCKLQuhFl/RHTn3bq5RVaiqhA
EAD7/IFM4wcBHBWnJnkQEMYCeK9N9misUPIXRaJr4zQGEYd2vj31Xmb/+f6jMXZKVx8kjCwLdT7j
9smwCnbesYgKjU6TrOi583Eksby4VgFVetnGYljYrbcEGNNzGwFRVa/m9HZ2ZLg/pe6sOkRB+uBb
sQU932IzeDOF0UVXC0QA0PlHm6gBnnWbMVgydA+W6DFOX2X+zZZq9rl+NoBrBKiI+8K/+ZjOARYV
lHYZgZHCZVIIQGYwE8esO6MTFrTJoyy8u49lgrrvu+nwbxLjt0bbEmqrKaNX9Q/5+F5CEw5/nvBw
ADU7r8ZgBlXVfRulrdOGRGMRHd+BIAyvlSxKnVBvXteamDJ/DyYDqv+N90k3Qd5YMoHUbqIOf8e7
5okBRkADPPtQBLPu/T/RFg6Xj29EZARBouPV/83q+zBEACoTttUK06qOEcABHBWsgisLisSkIpqc
IiUIFEQCPmnbtrYpp0sNnDZPxAAAePopDjUoVKdErgm2pfHtmAXnj99IVHj8b9r63kTVquUAC9d3
7pkBv4/HjDtG0/6jaFpgnt5YW2YhR4f7HODe/5fZDT/ou7wTz8e17vZ5xqdcB0PTkTUcv4mvpAPy
n+4AKTBuKdHw9V9OStgA5xAAI1+RwAEgFYAwZxUFzsETKMxKSAoECCIBOfXT5d7l3kp8DyOaLXd7
/wE1HrRhHV+TA0ooZznE6XOGXYM0gdX8kepUFm7bMamzLEupgrO0q1ujuvR4XLQyA789jCMh4sAS
7y/eDJl6F6Jzrt+rq7S1TS8e/vo3r+Wej/wv8OrIAAMAil8Pbw59sZgDvnGAACBOLhUZcgoIn2Vq
m7mrfzIGWbCaf9W8UBVXwd2G/JKf5F37ZXLZFGFdwRv1LHABHhWEMGANCVImgRkUTCEIEEICT5pt
7u9STFns6s55cLyz9QkjBN8kyxeXKlmcAC3LWuM1hQnOq5qOROegCoFe7eBGDr/57YnMETy/8T+z
OQ3u+jlQBAAU/8Uj4Ytnbx4ojc5bmHqdXJQSLAMen78MelKgAWsHe53CNmdytz6P7+P/v0agLrcR
jQaCUMtAKG8zONSb4U2pZwNo3IygRICE7aAAiAAOARwVlFYYG7DOwjIwTECXL0du6btq1omuMrfN
8JmAc4rw984du85SNilmCdyk+GVZFmOZdR+N1HWddCk1Xgd9iArPlwBeWt4PLy4+jizOq8Xk+F05
CEeldbANolm6MOjfWxxm5l4aHBjRV6fcVlsQLfhUv2ogEAg59cm9/Z/USh4aypJOApnF0nGrwDp3
DGW98bkp4Ll5YvCOASQVgDRVQwzOwzIwTEBBGAjwz0HJ5McdLtzivKU/WwOLHWLNv5T/dMyRLZQG
AmWzTIckEH2z6/h8LlDu/lOZAO3EASIq/losuOZgBJun5/doGWDa0MXOIYcF8t97bVMaIEyMeswA
hSbwb9+PDEHWdY1/dubXADDlrLR2+DrvjX62IrCZWuLHb2+Wp6UJ72fklt74s/Uxo72jvIacwWi8
cT7G28/jOsnB+wAIuAEgFYQ2JhuhiCJDmNBCMhCQBHfLwY0LFPLgwu2JfmwCQr29vtWpnMn3hyLu
wqI9x6JoWWVnuic7Uw39z9npaIWjHbIyAXJ9lFdZkVHAvfAduipBEuGplT5UXjEKNO5omiwEX2ee
ALD6VTdEG+ytL8Z4klq1ThcaGpn4b9Eb/uo3KJzA+zbkNpaRLkFMIAiAcqVBbF7C6Q/LDTSxSoTH
JBWNhpW6xf9nlp/PF15cPrtMyc//3FG4ramj2yQikEI8ARgVhDYoMyTYRDGg3CAnefN4KFEs4iKN
QWl8ZcDMYkmiw+s59PEzqzLznCW6EAYI8UdMsCwmNh7qGBJgA4k+yuAEDEBF0JCRVAhDW5ECQMye
jyeXDMYWFedfVjgp2rfaF9fJoGnuJSUx6tZC/Z2671Hx1IZ93oRiNOE+wId5nnWhd/cbs+Ws4gmk
ASF3gXJsT5MuwJR9A7fAnMAEF4lmewhM4Bn8gNiKLeb50sB7wPlZAE67FyolSHl5LbxfOtjnGWYr
xPzOByNk6hYLUAA4ASQVhDApHQlTAVDYoEo4M5ACJAEesYcrOYW89ZCrWJmr0nIUBK3WBwW8nwP7
H5clKu34dIrtv9my48pBjc5quv7/T2uOLoNbmNgGp1trIN8PFqZjvNyPVIgpuN84fE4zqAFiBvw7
GvHTU2uO9r97gbQwXzEB1pFbnaVDIPjgTBhtqhjkeXfR2GGbndXhf10Uj2G8tqI5ynnDW2mpeznv
rPAYZ3MOpt3FQY7jkCGWK0bAVdpS6s6YkMi9j5ETsP+mr4emUjBiAlUiSqpdVGm070uo0ebdmwRV
4yAgWq5wiVBG8fbgej0Obb1Z7inECcqY8gN1smf957nhA0g4ASYVgDY4IgqCImK5QFAlKYwKIQE5
8W5JmaDDD6drXafuAEapqOvhHUkD3SaUM4zCDdXQlo3HO11e6JVb9EOFxSfCRn7Ke1icwcyTBzuK
QUAKVo1JK/LexSLs1o/N625ABIA5rKmACjnW846g4aWkjos9170UbiQALABmJChrg7Of2/uvAp3R
TPSv0oADSTwo/SgGHrgxRLQZWL1nASQVhDR2OpiKogEIgOIgEeMdwwUQZOtGZx3/5Aylq4ONKGSf
P53BMY80kdIAIOhCCMhVGa8oMgA1cgaJfCENVECBEG/QhKd23Sd2yNdQLVxzyvWvGIN738cWxx9/
9IgACbaBVmqU5oApOqL8OIN17+rnqNErRiZxjh4IH9MeX/QFGnk004S7PEr5oFkbgDgBGBWENGQ7
HIrBMoDEIBEgCeq7M8TDjYBxqG3Df17XIFAgVK8MkO2b7mJIJKkl2KlUimAm7OrKdrPyuK1T2L8k
RiN5LXR49/3xYBEZX6lJSZhcue0wvQzQgDvx7FtBzQzAMbgjdWY3JehiWtZ6gqG5d2ewKY2ZqQAQ
IGq0k+V0TpfigDGsCqnbHh2eYBjEZkCkhX9+V+v4L2KxmuMADgEWFZxwQRUFUMFTCkCCQAu/fD0q
8JyhC9cZTXWYfvxoC9tYdPhQvv/89HA8dUCYhF0f+DgfwwJv9MpzuIgHVAAvc1uN2C/bGQF419yz
2C0Pw9/1+n+vKIBbrb30TIRuMd3S0re99Wv/fQD+n9HIA+Qe+n58Cm3+nWp8tEVCswpmFPy0UAaw
ALaBwlSEpxEe6IG0C4ABwAEaFYQ0YBUFYQJzAITAE99s9KsPWqmNaTWgOutcLDIGXJ9/TrTGJh9b
uynJ4QxZxyi2LRT0fIXYIBfXkAW7NNswHb18AB1/H9GsMwHfMx88SAb+Hq7sA27v/eGJqA1p93fe
97bnUcdkTYXljHC2peGrefWNYxnTnDV+RKgIqd9TCQnS403WpgDPdoKisAVWYArS8DQ5ci1TGt1O
GUYKwwsICoD+kwfGoflF8o/Lh8o3DTtz6K74L/ttZny4bQACsAADBwEYFZBUVdgEQoFiCEAufHdY
odDmhs3ZpdynHnU1oHz1uOXgJts/w/aBCDDiPHCKZaHGyB8gX+39vhmQDPKNwAxGcY+6Qr5++bAH
Py9vdEzJF127+e7AN/d8e2ruMi/mBE9e4xrbNS7u9e/dXMMen5fHd8I48tB0Z2LA11jS9ZkrXTW2
e8uMdf7PJ8rymSLnLQBTjEiKax8JzppmO1S8m3TmiB/ID46nD/d+OAissGJ+/qonyIhuOx7li/Mj
G6cCynrZ4GE7Bty0V5Ress5uhq85d+wLmztTMQbPTkEqWPT4yN2dLNMu3/n9+OfjpNRMVzExuyyC
Nv9uFqGEIr4wzZ9sABwBGhWENGW5EQMEYQhAJ+cIY4xl5vA5qwtGuLSQG8m/4LlSDhJnzHL5QaKM
QZzpNH4e8mXMVgpPv4JoIEwyCTjNgFVXZmAF368ZlAJv9nCZUA1jMM5BJZcAlYdtTbATGN82pnOL
1Mq1ACpI1naz4xZUQlRp7NlmTmKnF66/aA9aeLzY0oCS+9hEX9D1APr68HzKOoEHeK8XuHQIcBy1
HBYYjDCA0VY8OvoJnO3GYo+G5ALjrGKZt7JRCoWy4b7qG0YCkjLvmMc60DwlMVC7OvqzMbhOm2km
ezbt0xQlojq3S7foz6fKU1imvMCMN+veUTcMqZJt8zpAij0ymtc4CV629ciiqmBg35YoWTADBwEW
FaDodVokzgJv8l5o0GHzYbNhDBdhzlpJj9z9BPnozqYSgmWsKTTdSRGEo7mj5CV1K9CkUuhrdcmq
k8qmC2/5TmEqq95v5xcrCau9YLAqujErQKjFXNa92aIk6H71eG21Bi/v4SrGpi9UW4+2jh3GwY4O
cOEHpXrm24EjNBu9MZjZmwkVm7z5jYocrOATYcMst9/TjpPrYwG/Tjl633NTjrTGrO7PKOneleYn
UCs9HPUySIlxuIWLDIBGoHABIBWANLYRDgaBIyFFICZynfBcOVO9UMwwoiouwjMzpKyOyj8Al7iO
AIH2P83+j63pmB5CDSQrl1Z29jip6mWnydjXjnvFYYNBDBM9+WTXQKKo2KdZK8YDkCBtoMOgqEZ6
UW/wK1Nj+klk+YXPYFoTC2d2Vf47mVqcZsCGHrDvVjFZHY732gVrnW8h/vYW6WCdlyopoFA3W51S
E2xaSimFgrSL17kcsIb7HfZiK2mo34TZXaXa8D/nHp5sqCNFSjfdWmsYwFSRAAAcARoVhDRGMhmI
JEKJECJgE75yeLYI4HoODZSaNxJYYzkWchUNcr2trroIoOHqvP9GoXuiDSSv8/a7VIHPXu1UuQLE
s5njlVfhAkbjKGegREb30SH3X3UovwSzFgCdwd3E/BgFIlemSk49qdms9P0tay2gvN2yTT1somuS
+20qyNxWC2oHo8+qYG6i0X6S3P4Syoo4CVKtjWp6FKorSonjEVZyOpVjdfJPKMmWC2Cjrkxy91gZ
YAAK3VABwAEeFYQwViEdhCYiIEioIRARnpQmAL5qzQBdmNhiWnmdlepgHrcFpSfxUUVru4k6AZoE
Y4SasDN/ukQphOpGIsQcMFEBGoRlhT4O9Oi/h8lFnhmkpcRLSdMsEQzIXOX+r1rbD+6nM/nYFJQU
NGvqptnssQo5wQMAHAfNk3AnUCEISEnoKY4fHL3h+DqmaxQ6+mtCrZZpykhTgqLBb2Rc9gWudgeb
yJVDBwEgFYQ2GBpIlCIgmMCHhTOCAbZqwKNHCpAkKM6uzZlUzXEi4iBTUF7MQkXd3SWHkXbh8zw0
PFQ4JnqZAi5N16GN/3s1VG/SABtVkFrs2Y/Gtttx2KWhRDwNrRUnd3n6JW8iPVt4c43KwRSx9/dE
F/Fa1BMIDQJRJZ9w/wxiLLzGQIrJOg6RPNAUSRLHLLnzaGvK5ei4VwAZtmcMsG9ypOlOtC8nARoV
jDBUWokULAE7oZxlOmygsIlE4kLuB4IR1M/NTh3nvhtS6kg7qLqouxx+vL3glKq8dc70Fnk2mW8r
DEMiS5UstYJvHU483T7Z8uVFX4uozUJ6DJm0x5t7xwkInqy14YR0gLNQXwVYUhOt548thKB4Dq81
K0pQfwT3LMsFyiF2xCcaYP0xyqb4+nqrdFaEG3v58VUIemJPLC8loq19TwyRCM4v4wE6lMacCCPV
WNdywWAOARQVhDA2MiyIgREgiMJQE7EAYGQl0NIXEuNBnRe6k4HTvbGdwRiy0SrOzaFB3h8EvJhw
jqmz8UT2D1Fd1CLsSgt6aqmbqk4agHbcQ+TvS6GDXvwjm3h+B46Mq0oOxzoQoHhJwjVGRGtgrgs+
Nbbii8KuJiwClGkUIe+HJXDsHfJg+pDwNSZ0D+AzucSALJ3H0hbXPNS2+YLMC22hLeXwMZ4uU4NN
paq/dJ0+/4O1rheq4FT8xRootOsbAwcBIBWAMIsTEghLFYCSm+lZeTa2Xt0lC5vUsmkgUHqxtxME
LDVByQABhE4wmyEKLa+A/TUi2dY5K4s8DwMHYcX25yl1Z8LoUFAr83MQALtlBme451jchDw2qBjA
coLFBlZLWmp4TduHXLFR0eQ42Iqf9BVf9va4Z59RxS6srxz3GlFSJomSs+WhU0/4xJIbbvxr9JlK
rai1ukLPbJ3Y50wHa6y8F9VMDVnGg+dm8rqi91PbKS5PhbjUcLIGohhC1+5S/thMDgEYFYQ0ixQS
iOWxQIQwGwsERgESgJvZStiCxmrLjOJjWaTVhtRmLNUupsOtmAixDm2m5vTgU9ABoYt/jvUaYiHb
540aTGSzzSqCNmp/l0xv/0y6YFHEgC9n5ZAgOEeR/Ci+sqHKPDINtv7d0aYeFAQAB3/XqwCezq6+
BzZ5gzrQQpTDXmZZjOaoDSwTr5EkA6nRsmgVibPt/WagqT7B5R0926ztwtnUgxiTEAADolo8YNTA
RTXHbNV/zpMPdzyGJEMwfSLEC3xm+8vwz/mzs/5KC3TxALv2JAQEPv/bwV/pgJ8EpAFIQp0XtqCJ
IIAAskLoVjrC8k+cJxBVeQ4BIhWclBYlBdIlUhkAokAR7tbZjCEE01m1rP51LAq+Vv/P8fws2F1R
XgIHY5AhFeaI7WgAeDDKsZ/dxU4sm9AmL1NICuNfBqimtyfxdPDWDjafxYnJxpAZA8lGV8NYW+Gt
wrWJ5/TsAx2gM5oAAWwq7vzP4e/F0rvYgXioSCqtVE9nOWZSJlnaL3FhxuFygBwBGhWENiZDrQbC
EaiAJkcTBgIhAJ6zYzNL7ujRfQGseXeuprVBQoXanlbjq0RUAKk103zxdCmSpFDqfZV1TfeuPIts
KRnoVCWLKwJrW08RZfG/GqbDW5WU4iy5ArQszmlGlGxZXC1Tvnz+qAsKx+nkFyMDG5YiXRkaCIk4
/rD3c8rZqvq+6KipNVICpE76/NhtxvtrNG1lL8gz9P846sibjBodP3Gf+39tgGbX09fq+XpnH/H/
P09fboZzcpE0sthBgXnV5dZhhGv4fv+v/2eInYTlUhuynBOyW5lWXMQWEe/z++W2KolxwGkbR6Co
IuO4vU6c87hMQiYM4ZwAOAEoFYAwUhUIA2FzQhiQIhqFCgJ2HLx7XzrbOLkmmSaUlzargOHglKHk
bdAZxwLhRn2P7iSjdyu4L3t4VnFI+SY8FnAcYzKzj/x9X7+cAvL/Z+ZoQDOeoz8OYFVHcdxEpncp
ZZgl+RzDwRIJENZGyItkS2+FSwKURkavbpQvnGZMRGGrTfc47ljOnp8ees2cOf9/3tHPZUBqJWab
th1AcXZMMXiCAYXZJdOqi5wELQDgxJh1jH2H7KijbYhyBgHA8pgIT4d1nRtEA333IyLCwsJk2ExK
zNdBV4Sz5e2rJvN1iMo9egi75XfsKWCXEGvNWkwL6N9Mtmd1ut3fBKK+bVoeE0VVdM8zsvl8Fhzh
cG++lJYapmG6AcKhnshWxwEeFYA0NyUFzURzsJBQMRAESgJ+TB6VEVKGq4JqK0NaQHqG28hxDcMS
oHBREY8X/DkLVISjsu4VhQZ5f9/2IuQvQvqfVdZAN3L5xng04oOiiBXRsBf1baHxEKJiPCFIrrAY
aChYXRWchU1QME6NUzQza/r9qwlXhAKv6T7OxXnEJTFiOAAYYskEPu8FJQs98aadRFLYYRHSa6Ow
cSF4BBlnE5bZ4ZT1ATGAhSYxqYYIAvFn/6AAFxkAABUBJOnz3SfpGwABjYQBYcABGhWEMFdLEIqE
ESDEIBEQBMYCZ4PHLORlq711LW5s4M1xOmg2vzMjxwM+v8vw6q+Y5luEHKS15BTp+9+BzgRWr4v6
H3NKA1tbk9ZMxIrPpJ3j2ioA/Xk4iMX2wQABy//D3PUZc8IDcFRvyFkuiUwl3vzO+X9r+Q0x+IgT
Zgi49Q+c96WSVUR987L9p8t5nrWok8ZtPc6LgFTSJcJmoSGubNaN6fepQ/a9d4AKVzNLRs+Sxzhh
4I14wBcmEaVKgwcBHBWENDZSNNBBEoCPko8R2YZ0jgxl2S50viwUGKzbLTyWPUMDg4BkYALW93RJ
hNQMwrf4+NYgAAzY7urspkEEA8To0XOt7gVqfVRS6g6D+xHfE0JKmj4hNzIZC+Nxq+NRF+Wqttkt
vlGc70DDCkHOn/ner3OYUZcpEV1ulL262XZ/s4EatFPk8rrdJcUm3eUhZpRArSZuzhwM2mEO4Iso
JiIAADEwwyvMt4qkRkjveSn/MQE0RwEcFYwwNCQJCsNFCJBCkBHumU8Hiy8FrHBdpIvqLD3wivi2
w4Jv6Xm9Lac0F938A0U9UJOY2ra7gxyA5D8M0S097H3Tbuplm5VZwAGQ37wYdIqpQuXw+pLxDQO7
j4hOJdsPJJLLAh6Gao0wDWkiiZI8x37sLS2FcCgJtqgpkoaZrmGZ9eTn90MfixrR7jQ8g1SmwMDz
Qm80IgRJTmAYkmAdXOX+o0Ei7Ne7pSBDNavH7jrYlbWpDQDgAR4VjDRZSxEKwiEAkIJECIgEfJWH
bZDZbgR7LOL6vcD0wIjIcSiBmH1pMYxLTG4gwM4nzPZZpJ6D1Thdt9iy7PZSu6fRJ+K62rQrDl9e
MUxnPhOZqyk8BXkz7K3M2IwWT46QqloEAHJPoVeb5OPGnyLNrve7CFqgdQTc0rmvoevyjk7dUjEq
B+tZjZixFNc1/SNLk2AAD3zd5WfL6u90OhavN1AKgSAIgCOqqmyLRAZ2uStQ4CecpBjxa0tKqiV0
b7hWGaGq6RAHARgVjDRWJYWEYWKakMJgE8d7bV4XySiFzRDok1L4XA+lIIj3kILwX+bHFAgFBHIU
BpUgwAAWf8orhbXVFcnwmKOD94rYgiLykI8ON+MkjEdkmzVr6+sAADACwLjrdF2dnYw0s1rFzNij
m40KdFjbkRQ3Ol/H8HFy9qAAfCvY3rPTP4g/XUnsxdNlI2SZfzfvhi76PU8fz0RxcG1p9Vh4AAU7
tlln8o3tP1AAnwAAIBYAIAS26eABIVRAKBwBHhWdauQRoAohATO988mZhto0voUNY4yf4AxqvTff
aFfk/VqsIs4mhUgr0nHvLG8cMXG/lw0N9kq+3o51kGbyRJw+HZjlNxQqh8OyVXnJmlMg1i5YTkxi
tYBSWpKKSgx00lM5JtVWf/n/WVsRAEZdZD6f7mxEAE762vyvPZ/DmWw9KiRvoy0qa2JUSSBUHAEo
FYAwOTskSIJSiJBAIRIEQgIfJ6IQRDzo2aVq3npsONZxMnhf+8IoF+mqp00i6rncKQq75PznR1Mp
kB0qqmFAhiiTXZskWCM+vx0YNh10EAMhteXXTOgEwCwAADwo5OSLbVSWdNePG9Zt2rp1r39eb90I
QwWAAFZuYG43r+X9vr5Iq4mwAuL1nqrfvEQbaSas11st0CNYObcktcwAF70XVL5JQfKHKdwUkFbb
Q0VM4pgAAOABJBWAMDY6EYKDI7iMgpAQ9XlY5N2aPZozDg04atLECYaU7kbonIYBIcA5eCsJmgL4
eEARjOfKn2yPSUsodCWdsS7ps4hcL7PNcVVqwJyK8uCWCAy5RV5sAfg431ojWmxpkZM1w99TUxWt
pV8rXnxs4FQUWBSCEr/GdmHKXAM1u7pui8Ur/TH3svRSH798sLnyZotIgA5xBdFO0Ur1sfv2ygRS
WQwQSuRyfzu8kyKlwDgBGBWMNCYaiojCQojQjBQwoASe/LmGbG3At8AkJI6s0HeANN/rkx+cdb2w
ckIV0l3UGg1yoRZhs8AORkEEEB2dfNLBCXAAXPoh04Msf8e3kDPFMv5AQoSau+/Y7HtAAtuC5yu/
KxzWwRoW5V4StdmhAk3IdCB59cbMrb4OH2xt5oK7PjoK5jBP63Jb3uDDtun+X/r/F70YgAz3tFfn
WXOn8/FzrDnpO35VFdQlCWqHO1Lyinhvq2XtD89fossSFla6YmFAKANvwrvwvS/oBwEeFYQ0JBQE
AseCidSsJQiIBiEBnymZywB0RqBaLT2CoDtrsZZhx9nqsdFkXtfOCDysdldpoDTZbNXp47DAQAFy
0ozNQDgnmY9DGjpOE4yH121YI4TOctpM1ACsL/fJIgCn9J+KGb7gKI3aEYvHHfT9mAGTcAJUBOro
zF23AnCMF1+ODUO5gOVL/7nb+rjOCvILAicuPz/3+UY2RM7kEAC+K0ABMABwAR4VhDYmNK1UgxCA
VEw6CoQC5O6X23s4yLPI1hqVTrOJxwCRSFiSMcP1dK4N2l7CQm19UwoAIg4xPGpxjGPdv9d0XGuA
SiQS1uyz8ntyyuFd3cfyutIjPDi9LgBQAVrC7QW3m0AvFXsSZmmklBKphjfn7G/hWRkXIEGKBley
tI66qWKscW1PEGUyZkVxVfeoyOn29/qtcWQ3RFAKkNGqv5Rsm62abANRJEUDHJsxQsmzzlCyvqjv
/91QmYxEIdkpQlgwYBAFPt0nX5csmlgCyMYMTzzW3y0W+Wc81g7c2GGWFEOWAzb8Ht6vi+/lPctw
zk8XWwgDoh/4/x//+jetXG972VtW2rAHARgVnYQnFATeo2DAkDAWCYQC8d5R16AzSNOApFDjG9KB
UXl09HJw8HwKtdyutkApjrtXEDbo//P7q7D36880bHi8jqvbKXQy8mjmiKfa9v2Vt/fjtCidXBrq
ctwc/FyqLbUWhNFLK/qePTvEF4Ar1UIxNozAayoxNZzAmbAkhAJAgbEtuvfrp8XNW+sT+OQmLQsc
bqLhkkHbYPy6UdCXIlgSTwDmFJsQqYWBiEQ1yKKD8/fjIpIV2030H7l/y9dBR4DtPiGP44XSY4pg
qY+rKdQUML8JZwrq3OFC6FdW2k4CnNQAFgSOJYLaRbdj6HhnQAOEr59BgABwASAVhDZXgSECJECw
SCZACeEyMAEHALjajKQDOCSSlVmj5bTKgHS1wwsT/Yi6sLZVanTrJuwaG36Whw8LGCLwtdVNzpav
haUWXuyvidfsWURhpa2StXj5ZLgVW1QDZmZPCzEHYULU/R5ua2zpshTNEAY8MpFOcJmenxQ25Abj
ujc1u7CY30IV+QnrFdWoFr1TQw61NgpvK0UkSyAwPI13YgLjRBtAuRKi4X7XHs+j+uZPgxW/JV+8
ubqryanqktmmHanhTjgwz5RzTUth3VCImAAcASAVhDRWMhGChSIgoGZWCYwGbNkBQxY1kS2xsYEj
IJqpsZLm0z0V9IFOGPYyBBUUAALYxSd9Moi4WUzdvNkND4scdqUKPgvsaPArT92bnTgjG4sXe1iU
A155wi8ZUkbyQYTb9eF2GIPg3BnwbWBhABtHDkIRD3ePV1Y6cdeXb4bfyIqjAAAY6DyZaygGG4AI
SsPQKwY4ymqsUJtTaQCHh6Cfjt/09Kk+v7fnvINN4iLkMSEwBDlBfEUVT38efgjgamhyM6vO5+D0
iFNV+Y8RnjuKRAAcARQVhDQmFQWFYSGw0HQWFJBGwTOQjEAz9pgN6XirUS2DmcWZjAeMIzaf2BK1
pY/aJZG4MHkfc2UgEpnhYf/AMDwy6Q0w9VO5h8ZSynZQRC5lnQNPqaOvc+QHmPd/TsKMKbS8Ve7/
04zjFaGtXa/6Pu+3QRnUdn6v/8foduxlExepEYTaOGtb0US3pv0/IAqWK5GYJtHW8H6aCoCtcMxK
JKkttoSuHFUGjBAjQ5u6ijTdRmM3ybChkNbo7u1Xx4mAGT4yGEaPOlMuKlbVoQE8MwHAARgViDZZ
agmCZkEwjEAjGBG/RvDLZxhRgklws+NgNJrGZGYIpH6iFFMPnzh9FNkN0cLktRnh/3+tsMMp0u6c
AuAxxteIK4YA34TIYldHwORUjm032EHiA2Sn3Xtjsl/0/WQHHuIGmC2TAnDtoVZEJYGYcoGEy2Tn
ePVfpP+uhAIRPZLF+YgagJkBdPF4W7X9T8HJYBBvbps2663lf0uGIEmY7ImZeVugcAE0FZTHVTgE
QwEQoIQgI3zvCjg4G3MyakuhqeePGr0AMRW/w2AqPn/rISiGIAKha4bGMTjEbtgC4Pr8Jp3aZe+k
XrUX176Wq2QUhtW9aNRegmorj69aVi40VAqaXFtzXTO6Qkb3JI3uQDUERT+lPu++k3D1P59e22Jx
wU551nQA5BiEuWj/AD+n9CoEYeWVakU9cQ7gCAAcQpOn0Ybc+4Bj9x8/6fKX4xG2DgEiFYQwVWo0
zKMBOdx24Gdbg2Y2VuM0vid3xIEjGsCliu+rElvjCFZx4K4FwXMq7O77fsmFQ1UBtMqyCyOiE0XC
qyDJPT3Uu5yCQMQvHSBmiBTQJM+M1Xd4A3Jzwxmi1SQSan8iMgulWxOO+dXAuMa1HcjaG1plvbgV
yteWGfZ4Pu3E0CIYUGTFfU7kfTpwsl1Hml4T9Whbi1/O2sXFp8EY6w2RtW2bM9u6rOtTHjGe3QvN
t2rExrd1zVvNr+F94nJWOURiZk2Yr5hYAsMHARgVhDY3MqoEiTUAj3zBrY0xtuw5ZwJa8LsNpYZa
sM85mX5TQXcCKyMfe9r+P+ZqTBK9P8f8Pi8BlYnPnPQmwy31VeIvVWceTlQjJq6KzjEK3mRlvHEp
G30+6iHogOABu5KWkicGoEvnOoofcSqs07dFxDKxPUlZ2hKJo5bQnvd9+3A+64pWt3M9wom3W7LD
bnEsTs/JRgC/KjLCYmW7epiuE3suOXFHtc296KJRJyjVmCcFqUpZdKIcoFt1zUAq5SafAzc0BwEi
FYQwMQwRWMIhqUUgMr0tTCumy8oAheru29BQpGxFOPrPFzkjOZW5Gnm7XAszjAOubk/NnFVYb8/5
ZgBfd0IEXRkAphFtwTeJ+HX6CJKiq/zwmJHQ4GmtSYWSHMmzt3dv4tcXWaz3fcvlOO/GfhCWUxbA
YIV2XjGJquwusx3TeKyoIqRLa018gVchCSSDGpIYkoMELnXBRciyrGORislj8XhwYsQsAyDBSNwT
hwEgFYQ2OBqUjsFFCsBOQNrAHMOO9IXL0pfFhQodvP5M6nVdR5ESLjywKCizpp5Nq4c6rbu6uPjE
FzUb/ka//jbB8rMFbXV861czudzsa3PT22Yg+b0vx6O9dshdZboZXCbgUgodgdd3W9/qLiCcza2X
mjwpD4bGKUdC2tXDOqrVrKmXnDa8sSb4qwrypml8fj9I7q5VIQ+sMzSScKyCUSVvnmAFyQFAUQVU
LC7P/hvl21ADBwEiFZRUJSWJ0sKioKAisBqbTu0AxGGjmdctJrVpAOM9fHDOoavzP1u4ggIc8R7v
s+OIMyAxDc8oBsw6mfrVyuoy+J8j+D4fvxJfw/l6fzOtnCArHl1nIF54XhC4Irl6SRRBwEIdJqzY
eAhWiws4dyQ953Y97+jX9/lnBlOLO/hpFpZ5DOKaag9ruZzPTbUrN8iIe9FREZTPztMGAuERu3CU
SfDQCxYTs/CVwZgIJzBkLcYV8ELzUWhAPEW65MXECsQC8CfJf1Zg/MtMOAEiFYQ0KUWF00FSGcBC
YBGfOoPTrdI0bcidL4Pi9LgYnJ0nXXBOn+5+t0QKu+o7HVzFjD1n55yN1AABxwVCn2RydIB06mgA
XxNdeAE8fqMOREyJz5/h/9+HFi4PsHxcentr6Y7A9Pq4uddkFz3/CBiQ76mIZ6alrNuEJx5pvUNu
PSu0DNXWADH/bP7/0+6yBgVAUXQA6t8JFwVuL1dwmbvIpV28wpGZZQjSYWMHASoVgDQ2FL2CpgEp
ACJgEor0MUljARPwT2atYAHMJgg0fu/ggnBQq5XvP19PIBXE/Yvb9OwHbfnXmdAAxw18sQzm8tLq
eICZp5ntu7pAvLoPWokB6/+ykytBTu/LF7qMBfOZvdgZqKj5zYZ7JXUAAlW95cMIuiohqoCc+y8R
2zm5pYhF1IkABaPv4WhLf3jAATKxFO8biFRz/rqOmp44QnpnGHGN7kRSpT4gDgEkFYA0NCQJTsFS
kM0iYBOxbnkIy+YaWjWl2vhpLDuJZowQjKXPFqBCGiC26r6YalWIP0zPmKMBGuOv5YC5iohUIvC+
/pzOAaltf+a+EgU+f0zIDH+30454gMe/6cfLdmCcPvOAlm5rHGX5nRYgkT1SaJblXbrt8OHDIJcO
rra+xzorU16dKGaJOqwHi4zhg3b6Z4JfratYgcro2S0zT5xmJNMJI1knA3WvFNQZp2pxLgHAARQV
hDQ2G61SIyMJQEzxGMAZiqg6Lki9LXd0GkZDob2YgDOq/sSGSMBBXCVsvhMas7m3Y+v4LPMqp3+L
3uzr6lWKq1ebd18XKYxTvw1MgXWlOtrtAL6+AB3a4VUgd3ZUEAx7G9zENjWMo7spKvNzn6lFcqUL
CwzHTlRbMdCH1gPTG/YoMHAiagiieQgx6ceSkkYAVJup5jGXUiHOMG1ASlMvtEtM27nHf1RE9x03
xVMUOzXDPikL7a0EAwcBFBWkUDQjDQ6kQhIEwCb9JtixS4ZmloW0akktAXqNf5Z9iDBDURivT0KC
0ZTT91sGZpxdWLMiNAgVdPu9eS0Q0Z63oRXskNxSJLzsKPsi5+e5QCvhrcrpRbhtVYGeLR9VLmOF
so74G0UX5pMAFTf/dNelk6jAJCda+Xuq1RrjgeNvSGwZilO9iFeEryrRx4YLBuwGgdFLvGX8H0dv
2Iw4ssOsbJ2CqejdSuK/5TYsV2Gcml+2hCUO8LFboAETBwEcFYQ0NjIlSkUTkIRgI5FAMCC0jWaL
XqyBicr58I2QsG6FmkGRTfZZqEZEvmmMknjLvyvZngFaB6giFtxNG/Z687t/PM8lfCKFk+XWb+Hy
YA1xjvqAI07FUbnMbuzqrb7VPcWQo7kVircfyLZAlKQ1oR5eudZUtsRPLya+AqvT1ZPR/Ga+W2tV
ed1gS5sECO/Vy5grgGmBw76qVC+wqRjtrpI6Pwz62GSd4NXZm3X5gpQQkkBwARoVgDBGIiWEhhIQ
hSAniG28acLAWY1pFolyAIuz3n3QwZUqCNATT2O8TBkVJGOlIebF8scMRi6tINlsPHqbsdyVox35
PmWgmQmB2N+0Cv2263+zV6eTk8u31TNOXQqVk1Wyis7mCSG5U7CtKrwnl0H4FTQjrMe/1WjzjTaY
5JfjeP9P5UPuqnQTlheK26XS3z23qToEZGa8dmcEjatGl9aJVhJ3zqSJ86xqiIIJAcABGBWEMFSh
JEKBAQiARzhhGaLCjQ0a5uXl8WFQRS7plIj6NvrIrNa4BDTgE3SaJpNfBNoAlZPDa6HvVNBO+GgA
R4ImniWKd3QpGzyoihnFD5s93DCEKYiQqZvh498WrxvPjukMAbaoMzjWvmvOBOKUJTAp7P6evaxQ
xWAYY1PgYJYSUnB6GITwnpXOdV3GbVQIAsdrD+D/7lxBGx3UjuzaLyTmkEbhRYDgARYVlDQWIlSG
gxIAhEAj0QAsMaQNAvO/jQHuUvc/2qiQT3ez9Y14ocED0s/N+ZVLuhgg0dN41Qs8vDGhv2iQLRBI
u55CJmLAd9gY9S7YTeDTkVN84MySBdz24TnhLFIDSnAMZVsk8iADKxsDMDwVvfHQv3oAs0cN4KAH
GEE/2ybKCQzeZQOuak/cbld7X1jGmb7wC0H7/X766Qj/AAAVALAAHAESFYQwRHlAQgIRAJ3zIQUh
CEwjRmkevjQfMMu51bxSY2+JlFc2EsHqClnuiu1rxakIJJnIIMF0WuCFO7QrxAOM+7ntgv1MdtPT
SazNafW6uHuelXD7H7WL9PuwpjYiPxYYJDUBM6+3WQJh31DynUuKLWkIZRJtQETJzBYQGU23NIAC
O0+vi73KbhvRnrUZBnFfmT/WG4AqAAAAgHABGBWAMFI7BQpKQYiIYkATBgNBgWFyhNF6QIT9Z/wf
GajVxJ9BKqfCYZnoOaWv3VEdDlMLPpshRrYbelnbCzPrlXpnGklWhQJuGKZsQuBdfMtOCXv7AfVV
Nvi4odXrLH7vN9DLzC00kgOAju6+bJ6KrA+aRVZf90MUmiy221h2IBmOgf5QIgZ4xj3o6NjDqMZd
xm+1BUGR4i5AjCaKoN9mCEaUnFfnLpbs7yqpvngKrPFCpFUDBwEQFYQ0JkFJBEYSAI3zBfesWsAR
AsaXIFBXfMtiNBVCzca2w0NfAUGZMgHbIiiyoYNTQ03BPHrXi9w+Md4pu+Wlzz+eDo+vBff25uPo
t87emQwloLnuKWOsmGL/95Obn+FhknFPHbBOIHtBYDHBRBR5dbImQ5UWPe7mMjvxwbrRODBaJ17Q
1M1gtJ0kQW/+hOFHAQE81WGlRrtEi4DyrESCJHqO7bMMJUPNtQ6lqWVIhAcBEhWMNHs8CQZHUcCQ
JoARKU3rXPM1htwFCtfDPGrTUsPCGoO99RhmWAqL/o8rr0pJSsJggxtks57UMX0jLeN234T0UnFs
k9TuSfAd2T0NwkgZA7KIP2X1Jlxge4eLr/b49PqTxlP6n2kQW3IIMfmuf7nsPRHNGnw8YDDyyv6d
pCmWc29Iww2KK6P1SNLKvVR4Ta+xlKFyIxFTWjx/hrCuwJVTO3X9nKK3vbV6Nhvc6vXU3vZBOmw4
ie02SmohiY8WN0G3t8jwIiaS2gcQRKT6vpegrwr5Pxf/P7gFjPbAWpSEL03E7pGJIgZmnG9rgSom
lHgRT0IOzTkWLLtcpwwdPijv0rg4ARYVhDboEqqCxVCIgEIwE0DveIX2LXCFa4uenHVg2snfhf5C
LzDoTbvfnWvg3B+fILX7/0NDb4p/oAnATKR+C5VFYz53qk64uMOW7PKTKsidkqOwaXMpbHkyzEnw
vdGTy2kLpFykwF8l/5Xj3f6W++cVLx7/zwVBKjF+bJzj2c+fwV2KQL0ffCk3yP53INPfVjWi+iJX
ChQBdBV5wgY6C6NTdInKkXdVrHxhU7vW4/Z49biPBh3B6llzNwCUEre1TM0uQLDbbLh3+Xii2KVn
FEAXVGBkoaWKEEP6pV5YIJyHSB2fiULJ5Q+eUe/6eW/jm/jHcuUWAJBB3b/R+KYgKTk3mjz2w6Y9
62bQ/fZ8bJXhYEAcAR4VhDSWKhRMwhKgWEAmC4RCAlcm/fNgjWppNcDtd6vbj6lBRESstnDsNNok
zZiX8/63b8rNlnxIoBImXViKOEepdUn2+yVZqvJwxwOa2vHTOST1lX1GYkSlxiay87LQK8P7U9jA
AJ5uEPs2IWL/wqQOzUx1+fUe4zc0AgIPv+fCsUj4c4pgk7OgfupKWL7AlvlGOeVmAgftqnOzMp7B
i6aUttQGdU8fL678egDlOBqAAIAAAJKcAS3G5ZdnS7ZZq8p12cuK8TR1v4MdTj8PC7zyTLFEYLyx
vKL+f7XuJQAcASAVnFBADBkIKUIJGCYQEIwEnh33PVNDprR0WO48oz2AM1/v/zjLVeRam5ErKqNn
lXhOWO5ecIU5wg3W6fbUyYAXGGFoFU2VBH7ymtOhwBeXNezmvZTIDblr5vJfdl95ZktVa3blGzOy
l6wsuMuevUaL8EeZhF96UTS9ItwG2+KV+HxgsTDEJV/fzfx4MzjPWAcFxLColZkp7vyvD9zdVOAC
h4fNfy/4cYzweTw0xjOgJwAAOAEgFZ0wJiAFBANDsUxgESAJXrbw69Kmjh97g5JaqdWgGM6/gfuV
qRw2cRu6v1Ol6jmkCMNNWWIJWFrt8YRJqgAluDIaPk8v7a93ijmjZTaDAdKYablwOJoLpAJWGY2m
XHEaqnoosE/+MVTsG4tq0Sm94wnVSuGfezo9cXRlCATLY+UGTPC0ZtpZK9HQ7ip7NVBUagdDFTEy
AAQBCVbIN3jcF/xXVysASQ2Z66h+YSsl0/bPF+lu+Lnt3fOXxU92nVqgvAAA4AEcFZzsQxIUUsQz
kFhCEAs9+85e3fca5vpZ5mhNt3k0rhqaAVee/9qJw6ajOc+r8PLi4gBGTAC1Wd+6me8UB54mVS6p
3Ma/1d0gc3E50DfYwkqdrUMUYr78JaXJTb9piAAaxZEOsqSksl/XYvHzT3ZuRgSKCABFSF3lolni
cWRP+3xxp2FoBCVynbaFdNoORdHhtUTB2OPa1ur6zf6Eb6BwxAAT1f3/mWaEh9mquzs+vKa3qhrJ
eXfYrW/++K+PjKqqUKpeWZ9nZKMWcvjndOm3pbOavCKMIYmP4c9NfvoADgFAFY4goSIFgoJhQJAs
EQgEc84Nnntp98quOJUnE8KAJz2cv1WADR4gHvLAVzYgXBhSxzAARwDOersPTAcsAoWOJTgirX/u
zfhwBiP7yVpywPz38dxh11A/kIuEKGejosKJilyW+vShUHK2dTBW0EXVChahGUFqMQkTBjgABS05
6ACDmPkXjuW5acCbkGwGGIi7xxyCFjPIsZ7gzwtlaHulf7EG3Q7DiDi6eQ9bK2Ur6kt11AxTgUQh
IoCABCEzEdIAcAEWFaCmNhqolIUTAF48bdvZyNjytwMbzGYqCAc4bwDH/2W4EoFGIDTVWXR9TE9w
yJvn+v3NtzraYiSor6vZGpxw5BZi47cAus6kIG9mhZRk2EsQg8/SP/I+Y0wpuBPGxEHYZFZ60GqM
RVmliCEkpfesHU6TB/wt6aw0TZP0nA8bTt/1zpraMLrYr4WGVxvbllR9dYVEB4LeqF2wfC2XDX7S
zGfnCBGEafzkUpEvSAyzhgNcq9PGr2lCdOzJCalEE1AVABwBIBWAMFRRLMqEEoCdsLzuXfa2g0GY
3lBEgWV6vhFiQemHE001ghKfO53qzvxPUvEttd6LqpfhUyUay6qF38F+SD6Q05DJOaIJUbrObp17
vJ/sfl2AgheQ1tS/JVhHxrpulWyGzZyorcv3LtvCn81KPxKfXJwthimnluoeSk11lLmd40LvCsyV
VaqxLlY7xcqpuljUVtlMGyr3YjWQe7JcklBK6Fyh4TVBg9zvTDivh9EUOCqq0cZwARwVhDBrDBBD
YgGShEgzCQhKAjxmL68UmTOIEMy8zEiSUGcyZHnwuFeakUJkymNzz7nOUFrOiCCkkIE0hNURMcZG
aNQBDFwLS49iIMzxDPn2z7JBYyhi5rHPg3QOxYMnt5PPWMWt6Sn1MToANzog1hK+Sr5LRbayPxAl
eOOeC1SaRFB6+m746C3UUS3BmRiNSW2vkuBo33QOo7ZiELiZWLO78HTC0nBJ5LMkSR5uf6B5piWA
IMuTrOLtecpUq6+74N38Pd0SgC9QcAEaFYQ0QxWERQIA0FSEhBMEAoMQkERkIQgI+032en07qeXl
YGVCtEsD2uVdLpYUTskEbsai/cBnxPDw71nqx7wBw27jn8GjLA6ZnffsI1MeXXwgDWN3oAJc7QtB
OMH5NpDOqX3SaddTzE0oJs1rRTJBzO1hYT+d7Ulw2SwQEYFZQwFebc2zcdy5XQzld3qgjQ2jrbRd
7t8OYuE2QrgbPXm05CmJWqy+LD31ADdmAIkkIZ054ZoIlVtv2MOjGT5BBAjAwh4inSFDBwEYFYQw
SUUFhkYxsJRioBN+jv3HVI4PJbAyFycDUDOdefEKHCtLgWGNLJOsBj0n98yyAIvxX1fpscakANkn
L5U6BrplVRBZtmbnOgFWDs49WCb4BtFjpi/P9iiONpZtBaHpfbUC8Gq3eXZYUSgRmQlE230a69wA
VO8wFJrN1x+ze5jJzlwBEt/BJi8Ncv8MBIcKfsE11cm/zGTvSOq0lORJDw/xxrxQly55fR4Y40Lx
UAnq82WqCIEQKAMHASAVhDY3ZBCEwoGY0EARQAmdse/p1mmSedNIiq2eWtSRdhQQSOX8avGEd/k1
YDSaFaNosvj/58+bSgDDDBeOOQF5ydTxeJCameo6yDHW2xRgSYsffMWABhmEwicnboLOrG+bFnUe
GxwQxiIAF8SSgYzFXH7ItWJgL6CKSc8tYAIggOhih4VXL/n2w2o73CACgrytVc0us2ktS1Al3c1a
QkmLMyh3/VSMBHBzuJj7ynOytkLLwveK0Eh0oVh1PHSrgj3C1FLzEg4BHhWMNjg6CgRpgSBMoBFA
CZXuc4gzC+jibC5xnw0kQO8eQqdIp0qDvh29izQ6EIHItiqMLd182/4BQRuWqYg3T2KLn0Zyvd5M
Ycs2Eq5pS0pmiB4qGLc4tGzk21um70FwxR6P0rh0RxHgGy8EAnGckQSPRxmy8Hl/uqTgCswAZ9/X
uaG4/MQ+Plh78NH7K5z1RWtA23/tamX+UNcar3cNx1j1Sgd5UWIwOyJKlefWEYr1hyjyO9LLSjPL
RKac56JBwAEUFazMUhsFCiRhgI0CQBN/PM57qFBd2dNZTzuOpbiAABESBKw3Etio+jomzNGPFCNE
cfZEKPtMpK3EBp3RU7vpAGVmvcaX/+d2QU5y09TQjNN3tW5zxTt8oW4CYxHvqBut9HOMJArMkfR0
bjPcII7gJhJqnN5nM1cXF85/WafXFZxAFqqIsezTTLCueiumh0jbrSkpb0AvOEpeE/SPW+dNi3Y9
UXivObfemGXmLev892xD2lRvpKqY4AE6FYzAcSgcQgQRsVAsGAiEAne69cbOvbjOOrk0lloJ4QAA
OGhPtZGXySqMgCIEQKqAQ43+PylMO2bxzluslR0zcEUbJJ8yWXI81u6ux1NQKjOrb6JnMT6WOt1l
0AYzW37uomVV2y9/UEQBhR2abjlLI3yXPpbOIwJiCLbOb5QMYUh5EPF7PlBLzn7ejbAwBbKmlJMo
NVAARaezTeUROBhioAQwz1Acm+BREMr2Km3QRLAY5FNJGD5fGn/v94Jf4pmA4AEoFY5AwRKNBsMQ
gFz6qeKtR55ov2yhL0YEr9r99T7Jmj0rsorCgBQk5WbaBEQAFDUhDono4LnuqKxiXv6PadWU1znV
ZrEBE4xczjHsw6d/HnGPsYjcP7Sn74N4arL2rDmnsqHHrAweORcIfQchyWqiCzMRkwARWBpUYgEV
T7WMWYoAYNDMgnVSOugDnypnC/WpKRNfqQHIBAhJVfHvMQBIcyIwBE1gAwcBHBWELJFNDFSEIRjA
TvuNk9PZgOrzeoaVW94q0Ao8W9kknL0Z4AhnQ2l0vw2QgCZCJeVFECO6jHmhCuWGpr5bh+H9orBj
LF9c9U4z/X29WIAcgObVulE1ueH1hGn3ILL5vLgb6sXL5/fRJWZIxYKyMtmPzQF72wSvNCNOi0VL
JVvGSgVniuElx17WbE180T/Rc1XzRxVyk1YUOQ8snDX+BXoYK6snqYzSgAETZosUdG/B43DEuhl3
PtXVtTaau65xaRLrZw6rFdLiOAEQFaDq5iCdAmIhGQBPXhXeLLgHI6guMyhOGw5QgKMS2/VTv8dB
QbcgiCRZ2lPlaWksIG//f4fOQVeKq4BaeesKJqzGO/tkKokFWZjp6/2+HdLA4WfCrCxgBCYnh4kK
9ZTApcScIEoss4q02/g38iYLKLSXe9GYefZY3mgWTbKQSoUXh0oli1Z01qqR5tkKe+xNG6mbN6m5
84LN92c+K3J50DouEA0qrc3LfSJwy1rdo1KPC/C4eb2ScDM5Tm6QHAEYFYQ2KCIxhoNRiMhKITAJ
jHqFI0HbF3Ye3LEqauwYlxsjI2Sykt5GZoAlp4Q04l/Bi3WiIOSbi/Mavd3p+VtjutNr7W6tKX60
UJmK1m7/1LfEhlbv6vIOpUNQOJZGmcHcZq6FxQL+aOXxlGcrXyr1QgpGaw2RCLuAGvQo0/FFjTAf
tdfTpxfkQan4h2N4xIAKgvkCJRZXZmDv/hz+2GsQE/J5vExAZcHbCALABiLppWKYYAHk/jGBbAq4
ASQVnSJQGaAEZEEIUEI0CIQE7raeHnFkbwkvWqqqs1rW1oMrIA8AAADwtW/X2K+bCQRPK8TIAVqB
IEITLiWL766MLXgApSpn6TiZpn4mAThpL4Q7TRnyXxRZDU5E4v/L0LsOTtu9SwfsnSGs0htX2C8R
+35xMORSA9NJ+HPPBAXTSjFeuuUW2jhB1sUhxhnl8fv/jtXAwfs5X3/5yj8PHievJn6lbRSpnKZh
8nABMBWVIKEoCEIEUbGgJhAJ3rMJrcVKqy9RqgCtdF5qvQJFFyAFGKIJihECgLABN2pPfe8irqvd
wmkjcmHTvnxwZhkqLw3cPCCfwgwv6yYArv2atFBLj5K6cXdLIWRVJRAFFLdORPVPUwAGd5l5/GRe
oEhqmgGoOVlF87uw0XJuXZLZEIAYDNSv4p6T98RPEVp1IFvGs6dwYeMko14GDnE5yUKgdQAwqGsM
lhQ4BnHE1C2u3OpTk2BrPTU+J8G1AWA4ASIVhDA0OSTCK1EwUCQkCIwCcsFgkCjBF5mbrFqAkccb
6QxFXeva4m9CQ1kjdSF379JUY8w2iRsbecq4WNfOBaslATTV3gMv+3X0/r2/spxrO1upuktGBuqr
OjrHgYuKZghDjb/FlTwwpjSvgKxRKM51P1iGZqEIKG5nPZ38hmgb3GbebTQ0GA5ZbjFKSw/RrPPh
gNV7Ewps1qMek19b4TULrav1NLZUW7m3sMIdQYaluTBSiFPrDkunm0cOW2GYdWiYAA4BJhWENDQU
CFqCgxlQQlATliIo0AytFJMqs7lIAtEAC7MBEtU+hawShXOgchpK2eWty2mUeQl79nq8Uv56K/ol
WOu0akuN5F6JCK3DMqfw/yOXKPEUdznHMKhkVFRMAZblBPceBLntuG47luAvZ2/AtJdW2WMajJ1e
3KqCHOcdTcDtkm/4qpunviCJWPUI60dbrsJczQL5I6N304Wze3pkqq2YpMVhPBVYbJBjCf0a1mG1
aeqyawK+Xw+5fP+UpsKdJdaYulBhAKW4ASwVnYQwCh4KxDSAjxjoC+M49cGdiqavkUtYA1NbKMb1
Oz+vybDGFxwO69VpAUlXgzIAkw0V8ln2orunMXfEkwAbR6lPYZ5CUO13e30Go5I0TOWMw08inucW
5Mi4TgS2+d+foFKIYW23TfTTi59JSxqMM4zw1/XQIGIAalPPVQCxCABNEX4KzWKa9BCfxKDJFUCA
M4+8dstBowBbEMuqzwkJpwNG45oBogJzh2myuq3sOUBPlRRtt1At2tCRlw5ogmMHASIVpLAkYRWK
hAEJgE59zrledWJbMOWbbtJPiy7AtlnGLHd/O+0zIJ4Pk+wHHgfd3gQL0M66dtb+sLtfv1S1yjuB
IVp1ZydyJxlTwUlfwDEAPw8vHUZxDU7buzG14ZUI8OCV2NJ2+mQxuZmlIENUjF8hoFkUgZqRDTVP
k8t3BYImvoh7p/b6PBgE8lr0nd8CYJQywkhZNMoQcR4R5ucQAYfEkFIkBkAAHAEmFYAwShAFhEky
sRCGEBCYBPk14+MXGgwc42OD41elhac94wz6C3YOQAuGv+U7vAUpoooJmKTBWcLDplGGymM8HziU
VlqzLI3Wv0/NGNLc2GpLSWr0T7NUE5DtWiQa3676evrnw5SmVKWQBud2cu+p9ztZQWETXBEqrERQ
7epu1rrRVO4eBcT3lMxJg8T8WmAiAWN4iA1ysALYcyKNcBEIkQTC6sKLgHABJBWEMGRRHQTCUoEE
gCN+iOlOmjYO8yU1D99QEjok9Q3x1nbyooTkretAxorVI5zPnHTnxVCp3SGuKm2QG4Ny4KZZyMv8
MtX/ybMuSA2Y+wN1ZR/Ftk66ITxrq5Y4avFcKpl67a2+EZWC5hFJ9bW4Y7ZoDec5M9kbkTcoSRgj
LU3C9TGPPW67+vHHQpIAXGOSRHOnXfhk5NS9yDthtZC6265DEgjSwOABFhWMMERZKYQlAgkATPyH
TM4RAorZTg7/zaB78CZ+G0+OXU0QnJNNldMV4yutRrjS2OEio3UMxM5ItKTQLV0iSePJ+KvN+5kn
drlddvOKT9C/Wl0IQDgeOxWipkns4yulclazMwOyNGDzh/LBlkjHDbHhRxte5BTRkAJzvx7xv4hW
l/RHHpv5lM8Y+mnhoj1U4Gu45hsKCA4BJBWALES4nMwCYx0bGcAxQJLLs6TQIi6FhznlvGWoaY91
Z4k8KLggI3SPTOA7PkXxuzV2IosheQ+2MhQsNV5TvQzONuEz9SSrXXfHEBS9k/k2tJKSJ8bkKemo
IRPcezFyrJf2CJKvCvXxnG040wXrn1TuSpbTpEBzlHhbpLb7IkEqfT+gZ7M7VjK4KNzt4OX0PV2o
8UQ3ADPAGStU6A2YHOHLFA4BHBWYiHIyFJRpATnGNIYLFAlaWSE1dgABTE9Pyaax3xXJQSaxZv2P
BqsrIjh5UoQtsMm+GJSmMe825YNGS7Osbxbw1rrcQWTaFp3XnUAN+906zLXboAA+zMn6DTWa4Idw
T7OnNnbShVI++41PcFmV66W6BJxSgrSCrRpmsLyE82ViBvQEY8VAE0VFAZo6UB0SjqZzJ5kg0upg
EZhwASQVgCyKCwkUREELQEIE7YaEWIheTiSWuB33ddwB6OdbNNIfMGegSJX74VJ7LdN/yfKYiqCi
LOkoIUd+8A1va84i/hXMU8r/PukD0mJ4aIvLM1gWE5heOLz0wO/5XMLuPWYGE9sNIizNFlv5pQAw
Vy5Pwn8+cq/l/XMLCMBlw4DAwDc0bwhggw9BrtaJCHASqlhyVegwxkXWFSQjSi1Y3i6tk7nijqra
gA4BFBWEMCYlEckFQsCEVDYIBEQCEYCd84MGC7DQUnV4l61A+YX2fV0YLxqjVXddH20PQi2s7Fq5
0QJXP89pfpKvyDEhq08fX27NuNitLi7Mptd5YMzy2yVA0nk+liBNsEZ8EJ7qjWlvRlhMqH85dxqK
2YWLVumjBNMsA7M3kv5gjOYc8Z9h5PpsEDkEic5Z3Jt+kmujEfEgQWGCWcQGXsGWz+jsOVdAeYL4
/W003D3qVizRmOxL0aUlKLO6imKae/+8qZGWDAkIAAH5gEWea6TTCIAWN7vlu5FriygJgHABHhWV
MBVRFMqCFICeMxhfYuzDjiG16YvS2mtAZxvXHXdnzrjELjcAGMiMvNtzeeKzGmIxIGbxdW1LHR9O
cJZjq3mM5yXXdlYC1GFMKkhyjJzLFV3NYvkr0X81lwZIhRGzFhvMnFDtezO3zSYqCvRBdyBccXxi
oABp//E/C91Q8GXyliOIiRiBTJww0IhK06RTQbAqaYWenhH+u/fq/Lb8YcB+IUHAARwVlEyhGxFE
bFDAQQ9DG2DJwMOljiKLAye7qrn3ft1TJY40yqQHdOhAiGILn2S9xsAmAIr3cB3+f3HRbDzLJiGL
khwBB32J2/0Q01uYAMGNLy5HTTrC7tZatbm0BW1zAaeCKsGTrOTbR0Fuu3PPWhxXXK415JIXExny
9M5uVNpay7kQwIt021EAc4ah8AEeFYQwOSWIA0GCMQxMIxMSAoERIEQgIRgJnqMHz9GOdC+Bekvm
mp7SwkdWoTEFHkWoikdHC2J1HqG28LziCxIHlcW2siwREnfJ0u2Z0VynOGUD+HPsTzVCcZQF/5/8
/COkOAClnjKDErDRKYkzey4wwbIoKK3YO/x8ucCBdfpMA0H/2KIpJf4v/7H+1hlTMYIxS/KwlEDs
tRSZ1ATqg3ekKB2JbeozMudrAuaMLCMa/xMIUiW2l6gPyHYP0rIoKfKFFFQAwWSZrKA2LKwAkDWC
1wcBJhWlFhlTBUYjVABEwCHh2Plwhh1XDcnFlprqcFgXhPKjPk8r/SdZntllNYYX0fEgABEv2DZI
B2/5TnABfB1spkDf2McyQGtx9SADF8+ku5A65m9Isdf+l1sJgCCpvVXeq1eO5hBATqd7ARKijc93
z9GLRushqErKEgBeJlYpPZiDTW7oQQtYkgBUAzxV+yKG0WGqVuzPa5kgAUDoSTfKIDgBJhWENDeJ
tQLBorhAJmHyULShjo6okW1x1qSFoD70UBJt1RbPeafv9IcjiIqorQ+LiAur+P1UsgORt3TQDU6z
DPJYMtXS3aW0FeN+/8m7iSsl6OrzYgAZuk9mGaISbrEzc/Xrvcn6X7yiivAMuEPOuNpWXWBtDFpd
HpQ7b1CvbGzMtoMsgzUH0w9sYZV7PGqFFO/Lvbv2rLCk3fAYxDETk4ZVluiER38xX211HnjlicXm
W0/08fH4R96uqnLfW8B0SG0U9jNFDW33NteLnQKYdoxgGCx4gWleynQyrpVzv6vBe73JgZT0VZeh
S7I0up/TPPrsskMn+s4zoc+MGAYMOE73LBNLa3nEJkI3Q8oo8ni9fEqLc37fmU5C2O+eZ8s0SGrD
LR03on+D8zQrQ4/X4Xp5zyLlmrCKKioUcAEgFYA0J4ilBwFjKIQgFz3c2w3XAzduiac2y+ORIAEK
LJorUvqPB0ZzxphTjacSFmOPaeDGDKs6V4fqNOgEZeHycrUXDp0dPQjGYmzr/xtcAXosQ9+QP7g6
AhGd+f3p8/xp95NyY4Ucf3/8bpBA8QjqD/vG74aNDP0f4MOQBjcEvSXcFAIonDjjrZ1fMaxaZAsp
b+UC3shXRRACxjuNFJzYnBTe9WCUpniO1b4B3VgvtAWB7y4azPcJ3hWIzEsz0oQGeNf5067ZLyW9
kkRzoVHAHKJBMLVCAYpZirFqdjuRjms5hoR5xc4mLtKbaucyTeIYvcltpQqWkSRxiUAADgEeFYQw
lRIiCoYVAI98lJniwBp1KjvW8VICwkZLraRgb+loBQEACy1AWXkTGAMEDQM4fDniCXbeqnHoaD6S
qg5Tx0r2kdbtup6KIdoMS3R4nPbFQmMVCO3Kc5xwLq8vu+PICNPL+fw7C0fmafHMuCYYwzrL6vVn
lybX/KtvGOE9KcwxL+rl/Nv18kCVde0SsVXCha2JP4I5WL9BAEdjxU1PCDILxtjXC9HIXOffxwUF
2VUUASyYe6A82IdwBMAJAwcBHBWENBdCJYaDNIBMoDP4tmwLI5YRqOt0uvYAsipbdn2L6vZ0xhhd
M8/E+R6rrtNYXn9XxPRRyp4qOmK7L4ZfNzjP5JuGdAq2JvWKWkm70WnC7bQsKdSTT0adGmHcfSHh
+/HZPqm5/M8nswT2tsnbOALdR1lYWt1G3xXbUvQfzj/7CPUSgA3BIDF4PZhFUnDtOJvSnUqS7QFa
dbLe8nRgDMkTlpSoee8dNEADBwEoFZ1ClREVhIQRIKAsGAmIBGcs9PO1oGNhppmS3F6y92Axji3G
nyftas43FxUvV6GjIFL8nL2RJl8URX4YH17+DKEuMWSvc3HL3xLjSN++zftx949FcFfCPvA0YfkE
AC1EPOpJRp4bJYRTV4uMVag+LcBBH7A2SIMRrpS/4uMg8CrZ1ZrnSoCjb1y+v/CRx6f+n+Z6q3ln
UsPZafjE7drwHHrcY66sQ5c85iwx0ENozu0F0IjbeOY2PEdkogggRyiYgYqDnOUjPY4d9iW+hUMI
z28ueMchhFssfV9Z/58cDsegXIVDHgY+RecUwwcBHhWkcHNKJNCBEJBEIDPcwArTMYYbJmizLAY5
59Z/VK1fS6g4SnCUJx/J5i2jqWc5wII7ucSkLTjh7Gg6j//3YcjYxG24S8QQM01qokwjQGMeECtc
U/7T0F5rNEnBL9I53Uy4fZSCwQ6T7F4QM3Nei4uzgNbE0dlpQACcFwzRqFtuSeph60DyUVzyyglk
P6qpKzfJTxmAsAlu8zQzaOeLqjwMgLgDBwEcFYQwVTodgocTgERgR25DvHRoNu3CgPMbYtoWybTK
l3wm/P/CKoxIVqDA2he4dpFUpHjcgOFwAWeI7j9k0UFk61gyqILGQ8OLUU6CwDTqrBXLUCR/MBuk
y9EItyYED0jhqcuGvS+caKxtckSMdW9/ClrfC97UJQJAdxa2BhQvW/ru+kb/+xdYV3h/acK1COut
9uizbhoUh6qAUDgBGBWcTEVCOIiBEwEb+2hGFqsZWBaywZAKiuL7BWLlwrNAQnV934Yqau5vjPpz
QYZoFQrG+XVeKzd01kqYnYUoToaGV5dub0ujj7HNDhT4k7bJ7XaKQZYHXczeT+H+a9S6T2WyWv21
bOliqB8CGrElpKRYN63KMoy4i6Hwfo6UNACuX9s3zSjK5cNPAdvu66Jdv6IOrQaNFAECwX/pXtm4
ASAVgDAkKwrHBqEw0GbAI+XA287oWTPEIWamXxmwO9QoBMVmS3rk+uNIml2Ww1fj1PdEA9M/ET+H
//+L2emSHABAIsROldkFuWN8FNI1XAsta+Ht5+Xjt7dtRlAHYaw2w+n5c0ZNwfV8fZ+x/f+PkMQ0
XNVFOzp8/WdhRY8ZUHmN06R0BEQRTh6f7/kRvf4FRRvt1xkefzzY1Ia6MQAjc0em5tujzoBUXRAa
0xesG96LwdKSRrXouElHEn0XddKtlgABmWcBGhWQVBUtBc7HQYvATl7g9MOsMEiR0tqQXAePnf35
eF+PsPXl3rbn4eV0yJw0umUNhdp3fP4M9tkC+PWuA1e25G/GpCvZf2ZskAagCZTixgR5yZQ5USOG
10Mb6cfhAcVlJE1m2w7+U012gkN0w7LPhPC5AuKLgS8fwjYAIsUK+XveSYJaE0xwuOd5vO7Epo6f
zW2/L/sGf8GmBGfMOW3qRsTA0QBIbX+Al/iPzLbWbgEkFYQ0Jhq8iiVjoMBD9Oh4dwOtsqXY48lp
rCWCRztTQqJzdffIQERTxy8lhSSrO8xWrSOr/X5wBe3QAvFZARNdUYIpd67u5kOz4ZsIRqZBC7Zk
3Er40Z3XsnuhgMDWCsMMclrPC8IT+nKQQEQAogouyyygkAxunADWG6V+WcksUEg1cwE1lJDG/s8f
Fc7ti2f19XOWzN2sXs/roucsHKJZQACqvkx2ZpAIa3eX4qHUYuwCGKvAZpZ05bJlC7JLZ7M5YA1C
Mg/E58g0/MZfUwFfm7l6ge8PNkSOltPTwHyKQjmR1wRLaHWHjZMMXd34ASQVhCyVUwhEQzGyEGIQ
C7AzvEh1ziK100bmZAcQFCDbVUVnToc9jE022y0SnMBEBc5qVEzPr5QAusrvWkucxABnXVixWTFy
DHGcpUZkS/rBHVGQMgerfzq0zJmzxvxpL51PChsqbLAQAyiJ4DPp0ty8vVBgCqstkoKtknENrncq
ACJbi/npZVRwIGBziy5sCMIQFuRt3N+aIXZv5lUix1pXnk7spCjADVZOs531qRke96+c7hMQoAE0
KBkLFqZErSXjLSkOAMBAV3IKZJYu7UM113hS9UI0FXN8w8IqLV9gaSfluI+55NwYwo4VT9SxG6lN
RKYA4AEcFYQwZVIYTsE1AI/bV8mNtK0RmhDTNxmkaLQFslC0cnprMPLZLABblpGbbqqlJQ5hG8T3
dlpI3eQXd166/O/s+HSwRqLic03WPv6JI36NGt6H7IqRfLdDQu6RoKp3aDNEt/DzX/hNeigKQXLT
Wd8Rq1Bja4rz19lXT4KcDu6OrTLs8nQwdPCmePBTaopknRTs4OCtJ7Jfkw7/ZuPPONQgTgbvWT2l
wxAArbR0UBl7KJTlRwgA4AEiFYxWEhQFzoVSGhRAIQgESgJt9tYcG1LDfkC298eb6kCc/54OcyP7
dLaKWKPt4MAGW2cUwpjWMpoMXcgfFpnXXDvKOoYfi3xtmZiP300E26thdpjbQ4ershfoODTNr6ZM
lnouAqDQEi6JLno6/9PjvRJG8Ay4GEDzbhcAAIF05eIQlAFAnYWhLBUWADgBHBWEMCQVBRojQYnA
QnATvvGFliWd26MGt+PjqaksJBPFSLW3ubPSoljFf3ZHcluWJXdGEW2Tq3ycJP8UNZKQ07M6xLUu
phS1g3767q9jLqWMLADRopOCQJBWi8y/hhXj8uuApqAEqRWqlBrrrwBELAPIsDBJqXgAQugZdRMC
IUhGUSDgAJy8SJBcBwEkFYQsehKRDklQioBFcu3XLGmrgb4JFiQuasEgb4d6hr05CUITiHnwFEAH
amDyHvO+x7eaOHQAP9I+XVo3OF64PWzdgtPI7qudRqel+11PhiAkMvK1xYbD5rz4saUOH9ofzSak
JWZApwfVYq8o//0Kqsprvkx7J31P84T5p0R4qttNc8LBSSMUetPDBbdjq3Jji7QgT9s1yoaRNtbO
81poN6+tVa+i/OnLPr3X4EFIADgBIhWZFjgZmI4uARzT0hEw6sWG7tpLWiQAAOVXkK1z4498TQgK
DkdtFniLmQGo+0f3uUo7/B08/HetqOkMZcFQiT37hs9CUWYBNvNKf3FXajCK27g746sPJlnXrPOl
4o0oF7vJQ6U/rX9vhyEHhE4YVLId9V+XZ+67HVekfx5Ih4Okfy1b+wvBXQl1nzts1actSdcyd9kd
6OM8kJqX8f1t0Um5BCNLgK2CsllQoXUsDgEsFYxwFBwRBiZDiIisIwiQBAztyIfDgXFG71lrcVvq
QG3+v+QlvwaAufCJEc/37Or3Zbjusi73ir/Hi4um+Du9iTRY7tS4N0Tx9sXrjmCzzSs7gq7dp5UC
yGPBxE8Z4DpT5OKTB1v4NuuqJi9bsFeLTBOOIBaiRrILICMJ/vd9f7p6UCsGBiAAALqPGSdQKFOD
Xvx+tqHZbPZp37M6oi+W5s+f/Q/1nbAlUkAD7ya3b49Y11InJwTx7NqX7LwhZ99MLsgVns4BKBWV
wDFYDYMHoLBMIBZ2N+mqW9g1KVnm25qcBbReIHhaJ5yhUfD68lpqFsu7MCMbrWJjFQArM3PYvP8Y
sZIAMtpW2eaeOFcKtzydDG8JhAAgkJ3wvdnc11EV8mOwjBboIEIQxv+67BY+pY1/FOuXxuhgTBCU
EtGVLSeGNagXVjElMgeEtOBCzkCo+QQEu0jwVgcpkanIM4FLoTBcydifIyIL7AAAXAGOAJm8i5sJ
O9MO9jgbcsA7iI2JQjHYQoOCnUJpYbcNewxdyAG0kRN0GG48ulMsf57xPEZYyhZbQUZL/jy5TQQl
nVNV0I5KeM3udDazBsKucrqLN59L6kzjskQIPv2ZltlPPvUA+8OjV6Zp24448YHAASgVnEhGKpBe
gmCg2GghCAT1ntb5gHsgwlQ3e83Ku5zYBccT5Vow0bCVwA7vnot8hsAE9dTodNEewAazLVWAd4+q
CzL8PtOcd2P28dzZZDw43RVbpk88zGljSO4O+3HaXABXyws592wNKfUVTMSdcN2GmdLaZgiKdGlG
/ftKnvzWPhN3NpFHWQc82ZXK+RfCsCG40bZfmelfBgorctW9xUIMFqeDUjktlL+67fCQC9RqF2VE
gUgBqJLXDolSOPdgU8PlfC0sYX+rXMPWnB/AZ4B+6SWvfjsgsdEq3CA2KIWLoU5lqcKQADgBIhWE
MESLCI6BYKGMQCTuDYDQBkBvOSCgkFeyoojOPf2HN6aZTir2WXKIbbLPsWuQXqmAHGvVtR69Qviu
hEeVObXa1z/ky7ieHLEeWAOkHrCwILv8s5jd1UIBb3umIJC2RiQwPj1SMUk8kf2YoNAcAp5BfVES
+/yeU16r/GjgMFgSkog55pj7TXDY41iKZmiUhazu50Vs9Vjfv2jQVJW6IdkHfk3Z4s3CLNOFR7Z7
8TqoyrksW7VNmrYuNivA3k5xvefc+CCEE0ebm0uCJa4heAMHAR4VhDA0FAkMSIKwkGQzMAmeghSw
YoThW43sVLAsJBiQ8FT1j60F7R6Osy5UvBqZQD2UhvMt2YMYvbaWvXfkiIEcBu4GGC/A2PT2eP9G
doqysSAZlMxQHOPQxwFhFEgdF3hy2Ftlz6bCYqG0/hL4caLGvNIiWXkr7Iztpr7FzXHt2HoO4BJA
DN457MsSGK7jfAIFN6TSc0fXkhkX/VKSIBIdPWladBVpKc0ObQ+DWeEnlMuYkaKJhZ7oAKEtsa0R
iw5cKgJwoZQSiiBwASQVlFQnElwCgwCJwE7YAhjh2NomOnPSIsDMTHoJJk7l77yFqHQVqe8+yYBN
8WO2syRsPM241wuc+qFE70rbJuYBfKuIogU6CBJCtVvU7M7PsdZe9+5hNHE+T620r9K4tpxNFari
MN1SNm+hvF+mtpSu7vYkwKUSQL5XPl9FGtJC2q2WXd8iLKiup/GUDI8gsDCBvtDHEAAphkMmQsAD
IBSOXAHAATAVgDQ2EkCKgTKAROAjDFkggOTni9vLOtJdgiiKsPSV3osxUUuMY51H2qmXfd+UpKud
HAg4Agpj+Txn2BhDJ0rCHGinrH+QfDwGOtVpXBJ8b5pLzVwlJ4DMnO3zaLAZKbDhQpF3u9cknw00
gBM0nU20d7hy71pfqrdKakbA6wIj0+jCKK28P8PAwOScykrwP8qu9AlITCbJunEsyJAD9PJOkkQ4
ASAVhDQlLYmKgmIgyKAUDATCARCAhKAT8ph1yWDcAHTnq+LWGUMOe4ZB+BT7VDX9uM676Oe9Zuhy
3Jb5+X2MxdZCDPAAZtDWfV3EVRZdkzzX3tYzOXnWqORznBy+vAaYtnP58ezVCEXcGrIy4gg87iFG
AI4edeyIRd4yR/wzq+3rAYkD55rA74nNTbEwFsTglvvJ+3KiPvzomcGcAABQA/ONExBNDWkClpfd
mUuAaOFgADgBHhWY8lQamEzBAKDEIBMqCEIBZ6ybbBwxK5Xovmaw9rtLAABDmv5Wbw3iImniM7g4
HZqdYz0/rvxjC6vJPB0ZFcXKVJU99JxFyAV2Ru8Vvo3+drX532/PFC3c89ycv4cwY3OXj6PFTAcd
2oQZ2IUUtzhsFwGzUn4roXbaFP7RrY/Qm4X80wDgEqAUEiwXTITzmrYkmqA4+tjx/I7um2D8Q3MD
ly/HPRSZkEYlJILXZLkAYPiXdjBdC4AA4AEeFYQwJCsVFCJBiJBCEBCYBO9mxCwdmjfQXj6ic2to
exySoRx4LLzC2wH0+IdO4pFMeDz6tU0gCxJLcsAAE6V4pZZaaUr9GJpRPXWDaW+LcebcX5IhpduZ
V12QNt/dakAssdGEpO/oU/4VnwqJPnf3VTAjdc0uNe0G6ZJW/w2CXS+vVQARlfNnikRFYErRS6e+
8WVGw0UuUpKnLJTp9NcIIgBUAA4BIhWkaFgSKUJEMqCEpBEYCd4sAWYZpCk0pOKvRoDevHtNL03y
mV0ONdodValq5ORpaKKI5ycX2orlfDM3bQyAJrWtCniv7DYUp+0Ro5Dh1v13FhWsIMbxEvR/rOYT
uEttsgnpS+TnoV6TsW2ReC+pANyvwNVwKy7rLPFL+Wxw+YBUARjQQSsvFYUwgTZlSGcaS0sFOZb6
RKqHCspUTMUwgAwXTO5YHAEkFZCqYjIImIEUgJmRAMtCiLC7y4iS1h7aH0etzPiXAAWlsiK+DWw+
ev3UXLuf3kHG2qur9EMpLTZTwS52BuwFeXhrYz0i8QXeUFsL9/D1E7/javwh8wF+Ktk2qDQY7jAH
hKWvFsHYD4gH2sCjyRHOs96O28PKoj2ldBJvtK8JRpGa7oxFjmImJKq6NSILHIhFi8d5XRMkHmSA
LwVwADgBHhWEMDQjCRTBI4tATMEQbWCCBZaRcsEjt91XiuLZAkI32/ghTB9ptNINGng86CL0tuvp
I8gEeCUa9YiJU03dqV69DZqVWy0fISmjJKi0ajmqdID9Y+ceOTH/GMEqWlwh6FNFJB6gx8o7UsCF
0G7n4d+STDo4R2wWlGEUizZmsOROhZaO+y8ynAEClrRSKlglQQk4Q/Xpt3xLbV5a84KADgEaFZxp
MWkISAJ3XPljhmDVsC9rixJY4AVF8X3lXs4RFX51jxJlMGqCjSYTWivhbmI3lyZiF2aHbrEz1ItT
FkeoKgxPlqAikLxhaq/vHX6+nj+3g90es5E44sOLn6d16QtzXE4Q8OzXHZVydbpuU/vmWZPvU4la
icbK9oitAlQVGX8c7y9z0T5BN519IJ5pwkLSYCZvkEY2i2/OH0tyOuqFdTUVxGY5RDgBGhWELDKC
CIwtATvvoEA3qwgiIFy0CpDnohBilPxq//S3CLivFgVsfrmP04Ks5ZtKlFkjOBIV9ijt0Dwor2RH
LawZ0GRs6I3dSJuwGxv9b/0IqQfvBny/z8AoXL77SvEVoj95XsUj31LXnQsl0JTBTfS4EUJzVRA1
GK4uTdrX892381YQr0FyOTbWwaECwAcBIBWUiMMiCIwtAR69gMaQ2WCySpaNRALnfr74becvo6mn
3UAK1cpkw/G17z5xNG2tMiMC2sF3l2nqdZytiXxK5QtxQaocPUFoaeye94N/XVDAKaogQ2jf7Grr
+TWaSlaX4nbZZjmBdK+u9qnUIdbytNqQmXUleF0ZQzIpqFuYu0OlsjRyKikXrXQSy3Hf8t0ypfvs
hRQqAcABGBWAMBQ1jYlEI6DYQqAT3SJcYRbsiWLhY1aABKd4vYkAK/VmbwnIjUQJDlKfbPxEgKNh
6Th5j35UzUJy7OgqpeX/Z1A0mgvRtdbEMHIxZP0e5yatg0kK5YARGjgcND7Y31YIOwXeAMBZJWUw
NustB6r8sX4hoCoq+6ViEgAZvUOzPNc+x/LOY3ZZZRBIaqAAQV7TjvFP2pXzaX9Pzla2ih2EGuAC
OKQCalJoTCWdDxNa40JQcL2b4oukIdZYU50Vta1qrogBwAEmFY9IJjQFA0OxgF45VFeKmpV7NHRq
StVLuazqS9UEp6mdCxohBupcdXJNEBq3MqA/S1AOEABG47HW7GD4g3xDQODj8I06KtvU3Z/zoVkt
vVPm6Pgpg6+Olky8vlnQxJCygm7OiqqgUASLABZnblf49HyhDGAsluynuybslDb0KAWUsipgCDKM
hUBbOhUeR/C0oRDmG7f5/fEHwBz58wwWJFD23n87yt/DZt1ZbAly0Jcgm3RLcYUsw4DQAAIHLMNG
iggcaMdzIRuUwslg7R/4XleYONujM+6JVnsFBhwgYAkGPK+b+7LEDluq5vkMx6pyeIpffNcCjTX+
X09PzHIkUuSncni/Dzhhbf3QgZEqDzuHtLw0mhlBlgjnTrX6j95oHM5MAP/P//8Hr77hkmY8MzQ0
aI9cqxrZMDQhPuR0R3seQ1BoOCHBAA0s0sEY4AA4CFG8ASAVlgKWHAWPA2CgQEegPeauBAlNr2ms
ml7rkBV/+dfz+mr6mMo7VJuoVDIj35uq7smchLAXZk1d2Eofn19511s/23EfqPG0K11SF/nBTrQj
t2b/tPddUF6GTpCKVhipqXimEUWkpFRm02rkMPDvax456plP48FeSu+qEBKXMbb7SVRGAK92uW4m
yefrkLA7r1lWE3oRiU0ArWiB3iBddUQsJYNbZllRlVPbEd6dnTd5cwo5bM3slfnp+XQRQoS5iDDj
vnAsUnXhOckRlvy1CmAuNxtMSGAxgVZVQ8bV6MGsQRIOtCIDhsE443OTQpvrLgIVMcAx1zI93vzO
VIYDErIiVIIwEd2qhnv0/pT6SBJm1jZXxrt2O/ABIhWENFsSmglhgTEgJGFICZ2rozstrI65Ct9s
LFIWG0FFskiSAwXoj6rCMHDE06hXIfQXYPX7bnEeQ8SL31Y/942TqlRPV8voROqjdi6vLfCILliW
oZtPuyiKuAx3NxnS/3OuBkFp7YKvHUYbAAMUO4/Wu1UOiROm//0xiSKqqWUywV85vfC27QqMItXj
mkpXtetBjoEp1oaLJdSdWBuCFAymwdt3ojfUm6aqkgGB0WfyZDDs+gpGirGICUAwpQeN3LU5J08K
csHhZCGcen2AAFYMgAMHAS4VgCwqCoqCozQ4mIZCEYRSA2zsYGmwjjdjI0gAg+e9EbbyPLQCfra2
NyXrD0RDFA93KQnyQbz3Q1d1tTVX2vq9uIBgnyuozoM1AES3+HcEEoRmfbO9mCIUn8U4toGkO0cr
zONHCHJXg7DX/jsQ8k+swMJgxpc4+n8I4FFoKUw0pR68qQSv0MqhpnD2mQu3Wkj/GrFjSWmp+BRT
gCIHASYVgCxaCrjoAnzVvVPLpG8NsCEOqvUJYAenJBVeHgyGBAUNcJjaySAb9GNwKi0O7RM1Npup
ZwAYY790Ly393w9/d0UwSv8Po3n2eF/ek+gQaUXyNS8A3JY3+hEL7IJ5YHI3HRf6uKfTOR74DcQT
GhnDPKBv4p6gFkVKXJaUzT0E8uFHChPlKKFZZ29zXxVFxr2hIgT5LSVhsL1AAwcBJBWELGFaiFKh
YKDUMBYMBQLBgJhALvB4HSFu90IXzBqXwma0CQFlga0nyuAXIBcDXn6/ugdsvi6QX6iNe5ma2zMu
OPh3ZAd/08nmgl/DCyx8lW6XmAEcP8oAAAphNR9O3vzmwzxIyasaN41pWpytyvikEurGtXgpuqIG
sbyHAHYvcuv+KrhcMdFbYliUwqW+4J8uOdSc8/5PAICynYsu++EecGEQu/2DG6dMtBzARSWpg1ls
QMVAdJWOIGXZpTN2amMOIwmHvR+wD4vWpu9LHoBVuBN/Nx/1ABbu/Yqt5YpFjvb+mxZxJaAC1DRj
rTLKiOU5ZwMMdNxb7y8uDttOBIMHASgVhDA2MSFMakEQhGAjmDFkLZtQA8LTFICSloSnhCShn69t
HyBjYMfsR56SBAcAUbeYXgSprsloaYq4biPmad5m+z/XvXSUqrrfPbN7UTvpo1rczTn8oiUnDIwY
xef/n7W/i6ZBgBxTy9K+p/9vLJ0TSg63o20b3Igw7YbvV5oVDBaqD1UzPfNWqPAUiTxzFf5nlfhG
s8eYrJgA1XNOZahkJnxE7XzDTONyM62Iw5YBnWwqlKo/AOABIhWcdBQUCQYBIyEgTEMSBEQCUIlA
TthgkcGHOWZruG3GLWBdV09jr20WmN7MZ1oPO0Rv+GxnfhC5yJ+kB/iVA2mocciL4ljjqiylPpfI
g72VngIS2fLT7Vg1n2fh22IhhnbXUKgX1wrsOZU4Y1sjqkFlfv57tscun9zjLvmlWLKJQ33qxAuj
Xq2U6D1khwV9skQjKWYBcrLVBjE1Wfuwvi9UEP4BU44wSxeidn8e2zFFi6TvkDHIABcJ93WDKwcB
MBWEVCkhIVokASBEYBEICGI9HV3CsU5APOTzzL4BPwsnYubfQ6E6FRbGq2aGP8p+W6OjIJ8SbyNM
CaHllT2R1z6RV/LoiBCan/3//6KbNxX2/ZjNb6Ziipxel0z874vnrsYiRJmc6EVkvAsvC5vt76ta
7EgAGL0wUJcaeHt33cv4K88IWxLJxBN/PiXLzj3ezL4rAMqnR4gwnGLZ5AAJC7zeSY4BMBWcdhQU
BEVBU0CoKlNIBE4CMJm0OjByMdEdJ0TUsBcdBXT6augGrZYdSb18Dh9EWQ/6kxGoAdlogK/xuIuw
rfdyqNBcZD85SjDMow0mzFk7BtEAThVZiu/15zNAVHorsubXuKVpgFdLFDMLtvs/635nrscZU3HC
AGjgRlPj8TZrxW3mKWz23VAhJjXKyedOlsOJ/LIqwx/hQCQACbnkLL0BZNAvIXKUVQJBwAEgFZyI
JyGiAqM5EEBH5q94Y4RWzI0eTmdRrUVqaAnG/l94wr+D/P6TOixO9pafYaSxNavk6/r+tGxra2EU
f4ubJXz/lWycv459SnUuYUyIJjPl06qwWd+ODZ1oNaIHaU4dabAlOXRtv9au3nw4BQLa8FL87qtt
1fJy0SSiLWIxzKDWhXbARths48ItLQvFx8ztt91cSlQAnDQWMmfP17jVxtItFVG9J+jD6ZhEfzkP
Og17OAEkFaRLMlikBHuvtOzVw3vfR1Eul2tci5ALh5322d+r/HDlld0rOdb8oSmma6v/f09gMzO9
z42Z3vdYtx1IVbGb7RXc1nMTr0aNaRUbv2dOB6kE8xhuEqgErGk4YEbFNEY7AYL7NT1RgE94nswk
zt1p7tkmkmAYzyp/WNTqvQyzcTJmVXtwUCYI/uK/tCX6pYIWwWABfjX/EnFUXZecGegkkjudps4s
mOABJBWEMDYliUyEULFNYBEYCZyZh9nsBjOJ0IcZcu3kCRzPZRoxPzftPEOYkxmf6+3qUAJDRn46
8lcwg4BFd/d7ujAsq8OzeQBkwdtBaHTBehc7Vgzx8EgDWyVt3VfUCARl1ZE0KQGChZvyjJBUSp09
VWzT9+d0t9bh7WevHvc6thUFJYeurg9eFWf+YfR5Q3HFvwsOHJ8x2yeqaE7SkNaMeCVRgKlGiaUz
e/fkp6JbZ9YFo1TYlNzBa4EwAwcBLBWdJ2QcEoZhALfZujw81ojdVMkjTS5fXFa1WqAurvfdzn/q
WiwZemqwNXHX/VCr6aE5wBpE6V6n8IHvKjU7Pyonvge2UL/ydIJ4hPbAAiAd3pU99IUQnljK5R6R
hbxlxeW+c268PD50RCYhUONL25ZYAplwEOQxE/F/CZwO4Zq3wACICqBP5/3lnBkfJ7Dx6ERQABLQ
eLW3TnnNTjoLb2f/+egQsakCFtjVkWl3Hc50iJJy65YJT3ndjGaZDKIyyWAWPKIHLYLZNWFxH1D4
AbCFny2ce6dz8e3bz68AENAwQO3Vmw0Ih5PFq3vlf3+3qxoxwgc94uPNliTj4OfEIcOWgRE5/5fM
+Pxc8zg4ASAVpIsEGoxEAkCQkOwRCAT5JWMaRA7MsnXOQWlgLvS43RZMPPfkuOejZi0fTv7vurMV
SceuO/Mi7xOddOAQVXPtRMhF3vUoRkR9XsuEUpc8q/WmlXWQvQMzL9pz+ftyDDf0uMAN9m9SGMLe
I+9Td3rAYHZVTya7HTxkl4Zh8AMMLEWX+MOhyqhty5dwgEJMwAf79ewFsN/cZKYGWC0/ix2wSY7n
9k53puZZauxe8c5T+dtYXfMXxyypihdRD9jTFXq9wElhjMJFAPy8YIFRdlSbbQVhdGfQKOEABKRi
NOff+QAHAR4VjDAyExEapyIgSEJAEzfJgCTA2FmndJQmB4YwNWClgmeCoALayRJ4KIGKMa2yi4s2
p3hc/lQcutuhHxCRT2CFdwgbXBQUANMQUcBtCpBcvfy+cw2hCevlMghWwGipbCdtRvclSEiS7sGp
y8He3s+MTu8zfXMuQg5CkAH52LCzLG1XGo0Z97pz/qmyR0VLYMy8HCdd6Fc+gr31gWPMtZd8romI
xdlOkIkffBQsKxil/DAt9ABwARoVnMkCMghKgRKAnptiwbhM5ihGpmXgXKBN1Wpluw0/l+I0MYhj
U8f5dUuS5FSUHbUIm7z6m6gbiwnb+hBXfW5pmRbLv5GFNS6qLPXaKsdZp8ToOmiHAGlBt3kYH3Pg
C+vYQeu/DX/Lqg024UCGhhiy70C+/xeGbDzBPtPPHjGUuXP847+/jps9eK7CXugpY1FLwz50DebN
fAt2grVa8gEDEAGC0ZMtFCrarbI1IjUIRHABIBWdcDRZDFBCEYCeqNmsBazYgQlILtbRdgAhS+rr
O+Pq+9hvu14dh7DrJ0shfV+jRo55IA2qqqoQFKcMSM8u+MY7wCvORZh1YB1oPwaMSMopJWI11csx
D1aWCMq7pty3tRYSbjTrnCzpsP4ZsbRzYr2O+G5LpyipCEkQ2wye3PGlvf+kU/f3CAnaHW8dtP8y
OYCTWePRQZioTJwNclhRn0zCpIF0xX2m+4FCX74QVA4BIBWELEoMFELHgLDU5EQJmAT1sYNfnWnS
R64Mg0Qwl6Wgjq555KoNu1GrlnUlthL2Hi+SXlCcMVD5PQzjFhFBMWu3pfJpBAnSqJeLPOhfT+xj
afYWapJQaPcm/HdP3+vNY3pU6iHd3bIQIpDQpI2AbFtfjfpUNa0J0ba18unRp6e3euhG13qLoEID
WpxDTlYXnMZ6O4xfbgpeVGjNF3StrPGCaPmADnOAnAN6NCrOydqbf6VluH2EVw6EJ0E6gS7QXHMa
W62uV0rj5dwKhqIktPkVME7VIkp4PhMfM/pYdRzLjgEmFZxMciMJHCNBMEgiIhCEBHo22RDL0Mio
REMaKArDZod+FkBosQWF1phzYQIzn/egAeCI58wS1qnYzKlC3+QlMaUxYdxlOIq4QVxpk3zld4ph
r8asKqzmdROg1jYOspYOK5odc1WxxWK00uKJojBRhULzmhuxTkUIVbpi8wobehIWZrh4klsoByKk
ZSeGMjPpPdHlqxcxZOiyEQzWuAGJRcLKmRmN5w9ixSlQq1e9TinUA12oe327VkvXbBaVwwcBMBWA
LFRDCJZnQIiAKBMQCLMABQcKMKyE1mwRhLS3X09WAQ5rrx6slqDUPEceVHcfLR4T1aAUPsi6Md3J
UAGrf/MNAQK5AHxjG2HFAg4EUKxOt88f5hIvfk42SVkaKUbmWGyCJwmKGzCm7+5pfPV63VpHi5z6
r0KalymGg0phpK8NUK3JEFSqdBvYa5HoGHxLHe6oolZ+k6S9H4qzjZKq0Zkpdbu934VohPgG0DgB
HBWEMCUtCgqDEiDEpDFIBPsemtBQhpoy8syWXJWwcCz8jYEQsE/xhCauOPy+PVA1uDjRmpWH7+1n
LMpgmexDw2sRMYoSlpTKc+nVz1mUDHIRrCiuBHp8LfLRwq7J11zIE5FV03spRgxpZdr566ViHOU7
dKGMeDtED/6o1Sp2+Ygjh4/Bg+MzQJ34ws51wV6WYcUiNplCOO5KsRzUFpkCIJQxYctEywMvPJTp
/CEniS8SUJQEI2GMAAcBHhWEMFMViEMBEMHErCFwCPB68IWNTRjoCRbS0gKCp0pxwEeR7xdMlzhE
GlCuPFACQC9fteKLwUhq9ffAzN2h7P3+ASk01SOI5KDFHjJUmyZOn7fW9nRVOMowBKXTvsEIqGfU
F/cwduuimW2Duy3NVChAKspTvtKSefWN6ezb+aFS2QlLlGvoyf3rVgp0iasylPDpc2ind1hlIsFd
2GMsG2JQlRCnWdwhZDoMAlIBG0VkFjU0JQ6kILLIMogY7WHAARoVkFAWQiRKgmCLgC+YfJ6O7ljo
nsM0kltXcoB4afywaSXhcyMZHLvQ8i8ggBRd1Hlnv25R39R59n+oy7ve3MtcAS0v2mqu2YadCcVU
bazuAU+EdEdYTSzmz0GiIVb5DFLTUrBl76bWl8P8E4M9wZmQ29dHq1xUR+N9kcacIALwuwViSKYI
Y/6CEsafFFKMy68DcXAn8YCJEZ0hK687IkqTp9/8ABQADgEmFZ0QcUogQgESIIRAE8N+GANFnmWr
MmrOtFsAGHN6SORXjaNzMteVSFzWUKDUMbf+8dn6qopMV+ARQTCAChNz62VbcQnylKOHFX9Mr7Ze
GiXWmEC110jndjNBaJbrltMY5ZVsIkorXSVFE2SwW7lVYZQ1bdXp4OpP2ktVcVN1VYMvaCapeVgI
pvqx5J34kKXl64qpACwHxw5byoNrrtFVnivBOJKcbVVZp0q9iUqzQh/GXoy+jCpEBkABwAEaFZkQ
NhkQBEdSikBO/E7Y7UZd8PboYEXek1awAA6W3foWLGpE7ScgBmgycGS2DQWXS/y5SxkwhjkZKYjS
B0/7I8kGf3J9S0Xsa+PZsNB2XrYeCdeG/9yrulDXBZrHzKYetl8qzeoyjHbmGO1ZaqBYZy+vFRWM
XPRwxKGEmJuV4lCwX5xeYLJpMvXwo04kNZ4Z3HhmYgHWSl7XLLxLUt1ydYKRpWBzIweEXlhr6Rq7
sl4RHAEiFYAsQhwJBsE4IIUgJ4M5bxEeQ9itGTRV6uW0EP+KYg+11OaESinzKUtBm8KpOhlPigXn
Jp2V6L017aEXKbenibfXfnQCFXXQrCKejSsSZO1zDty5vDm6FN2tOXyXAJxXyydsLyLIY1qNs7qP
VbbmmEkUwREyApGswRZ6x5n0HIMN7FOSYiXVyAJPcWqtClhTKDGJhwEiVZTscYMEhiVBAJmMjHNm
PI0zURmtCIuasC69MV4a3m3brZLNVNVIC17ET8OoWmxcJJyREIHVvN3DiyhkL383pwbfJownWX0W
63F1s8WCea+f8G2G9XNGUmnDjeaDjqt+FyA+N700OYion3OIBUv27a0Cww76uCUGlw/1BEzr8gtB
aaDMgc1J3z2T9H1pa5EKoijpyiXXFY1f0+/xQaz26iWqO87uAGGy1tM/bGn+Hh+r+H0+24e78AEe
n3WKYozEtEywSxTFEYltv2SaX0149cji4Gea8YscNZxz5A9BKpB+Cv1TEog8ENde9MuLddJByZdG
dm+5mmMkHEsu/KQBAwA7On1MYgwQVYFBwsFd/+7Lu+ezzh++Yck3OVA7iRIIEfZLhLOeBMVVDIYC
nU8dhibEj1sU9xDFqMlFafuJWe5kIu+Vk9tk2nUXZQpd1I5/sF3Ya+a4J8IxrGDjOFbOVbjAublc
L1Zc//fDIXfTuQpEYJJjEZKXFwlEAvzPSraOu3gMNp+a8xvrBHv/ngwq54Y8QesLPhn9HRJrt9Va
tceJcHl7CE9hhbgPcEA4ASTVlGlzKQ0CJgEzeh20DQEI1EDdzrLAhHP13cz/iBP5pN+ZNDdSuKCt
l2KTmVnxpqCLP6KPr7qvF34iLtYMMc5ww9eD523LkdXF87t3B+8FiMxGEDpGYjZpUdWmaHBK1erj
akct7pS4JobWvbz7ozFyGJaJ51UL4gVjAbwxkN4O08drGVIOiR/EZivyiAuwPcL7wALVT2CjpfJ9
ISOccdwGoHOaUAcBJhWELEJDBI6DJAiIQlAQgMLIRiENZZY1cBILaduQ08q+dY2oTVvdV+PX5fjc
Wm8jLaisDB3hsq7x7zh9fyuffpxxVEdHka7NT2MvtAmsdKHZDMpGpZkXDnxQHkpCmXRjpMhsjgNg
HkkXNSbg8fpJZy8wulu6UtaN4lmxaxyr2+2b/ZPj4Y2YYgCaKOuxBSWMG4BQybpp6FiNbTwxg7UA
uSADBwEeFYAwNFiNEiMhGkBAGwxoClwuxK1ckCjEUs57DgKt9/V6VxPKdsQzT1r49RvGsntfmFY1
KNXapVqdpO7IJnwy7INiGneuHA4lvX+B6B23WGFbbRL5jUcAUZaiaw7BQ5bGsaBBjEeTufTF/oTV
nHRwCUgQqT1JlaU0f3ttqLiBVv4W2VcvDIoiKFBe+mUipFtKFeWpHJjLyUji4pSSSqDgARYVhDBE
WSjELQE8MiOegQwzgSEhZqSB8g4PHSEIKL61Ri3grNrckLMPfiIHSuQkRzyG9yC7HXtX55ZL2TRa
XeVdCe+BpdfiwOukkz8hZtKNQm119B6qpI7wvZD6e2J8O35Z5V287VZs9Jm9TzqzRm2eN2H56OCR
Ah0202UY7R/LMxKbBBWk0bYVgWrktZoArYXmgBUrTYsgRawALcABJBWANpY1hQNjUxkYJjEwCC72
unLhfOjcJRwujSWsGKEYPDvpum46/ucUHTjA62QpZ9idGU+/NMI2Rw01GidPrfb37za+z8t/E/6k
zlb5eLzwAmoQB9lffsoPOVbM+kAwQFSAxs4eH/6CWGf6OTMhg+PeYBilMQxlvz6hzRMDoVBxR2o1
p9v/fP6M73NS3NlppLddP+n+/9/69UMDVbvUFbY6uAUBovAwW/L/5/j/58tISACvsUsv2/3LLLL/
9f1/Pov9IkzkwmsNmhV23dvxM1NNOelcYayV6ugHItclU4bf/RBQk0GZytJxS5y/aDVNTMMHASQV
lFRTFQWHRINI2CZhMYgEekrGEdHZFpx31GsNaLlgKPo4OQQ1Gy7xSHV90ScgeGqoeVf1MZ/45xMf
XW1WN1FgsIFQfpLKIgKQ25IDTavZuOeqa5Rv7AmIN1bO83cnHlqQMsQvq5O0vllllxxvlFT7okum
WcCZcFQtDq99MawOczzwzlDKoqnS+s+mc3V0KAoT6yi0UsPIpmsEBRk9ryut3vVOiRITZd60eHD5
L7L2fUtLtdFvnv4fh9/kkTxPwj3bugFod77oAmCQsHaXL9+gLRumKZS1Hh63Y69sXB0LK3kXQ+T2
SzW2hwEeFZjQIAwMQ0EQsFRipRoFgiIAiQBM59TsxD10Zou16OEak1aAABhfx2vZf1X5VmEjsBEZ
g3XS6udUEHQEeinqNPPy46gOx8A1G8EJFCVu7RlYMWfK2aSM8x159eLFHy+3DWfcVps1JvR+Gjer
5v7KbX4sIA01XT1fRGwNgLgBJWNF/KLkjyHnRn/oPVf/WlkJmUWQEMbsp/nnAsBEACwJgVCPa34f
2jJLrMqZUoWAAwcBFhWEMDVgrQIjcRBAiiAbfjvZ6U9atZwg8hOFP1wMQHR/mloBChOkXfPSruV/
H7sccz+bUVusovjV5z0VvYKb6/+Oe4Ljy9XfrJ5L6jF6Hbb+Dpjg8kZVAfW4JDEZuA6+oxsEtAGL
4YDHG9PD5MpLIyz4MPB7nkVpVK6jRotCssbPp88BWwB0QAnKy5iZrfTrfVV/3ry5+y+O9zOtN9Ua
qZ1eiXABHhWENEQUCUjCJjBARpQIDPl3HhTbR0lprgb4vF9NZsKIpjHaTwgTEG0prfCSxgZRdDy3
ARnaieArGNKh93B7uXXw+YDfXQryzOe0/xuFeY775huGJawGDckB1QBz9+botCzEGIfraESQtFPy
f5ltYgsQrpJzPovYf/l5WNpZi02HeYsQEQBNE7QcQG2iHJokiC4BO2lDLveG+KOgou0jxGE9Ncqv
DwEcFYQwRiEJgiGBDcxANnoPkVXWOBwaWzVqTVj0HpOlPnmgOOCTc+D8jQlO7gELSjnh7rZBzJlA
34Nr8swQg5j9EbiMBLtWk/jn9UUtQtuh4lyOwtCrnglKNIdZYb7NP7VQr5vvwt7sN11StqU1d5yv
ChtKyxWIKuDHFcA0Xw0IkFnOGYV4STNo25jpEAAJq5/7f/+v6fj6BqdgUAcBIBWENkUiDU7BRQpM
IDPTncZbCaglyOBC0uO9hJCMO+RREDOM7Lj6tAc2NgsoBSH7tfdZmnQundV7f6AIqY1F64YTmKVB
a7uBDZvPOpC8pyww8ABvHzDQC7QuwhU4AuMnypyBrNoppeaWpXDcI01I/AEWnnzsc7fCJU6uGbHk
JdDkICE9lygtasKrGVLthZrXECEiZNdfczgjFwAFTJl18P81gaMcLGHAASwVgDA3EwjHASMwUIIm
LYlEAxCATCA3eY420DQ7WPgTgzVhwG6gsJvHma7aNfJ5gDFd912/t8m4cdaCXDRBuswCme80DJc/
hclrYeswd26y+xeG0i8tvtSO94CP5BG4oAmBVzq78skARiEC7yzrKqqpZbLJSnNbLBMQIAAISyTK
dXy8vUMVnv8H6/l9Hc8PgeJttk7KcmB0QSeFQoBwAcccCgNdf2cvv+jVbvQGurohqAAAQCQVem/g
vuqJmwcBJhWEMEEMCUqHYRjoLCUgBEIEEYCPWIw84HOjbbrz2Z3PP7oFhQXMl4B219DpRLkly11m
SKQ0zzStg1vjn2UXjcEBHB20GFT0fK2B7KhZwzYLN8E7NUIFy+rIJElamyvKBL+b8xAcIgCIx7fx
EK/zoUACEmqr6eOCQ5E4lerRlJAwG+xmqBc6nwyFQgAA6gBEUADPr+PzAACoHAEoFYA0NRwE1IdQ
mdCMGA0JQgF9m/IMOGMLTMRNwvWtdXwCIVdvAYaIkMp4kvY1LJz9Vs+0Sthhy9bxQOab2qnp/wGF
1RF9Gp2WFe0DTuhgi+JoyztOuJNhWNu9gHu+ZjDLrRsbLVwiLwPK9vwD1/svFKN9HsdtteXeQcGM
Z6i1u7txtllHzBYHqVHdIjqHyNKpBybYH+IRloFCFPn8w5Xs/zCUAXNSv8aoi5FUTGINVEIAITHB
kYln9vdwEJ48c13jjPD3dKLjiYM5NfJ7p0QMQAevw5ibMfAQiES3RhhOOCxzbP0erRjsflet7B55
Ua9wmb2tE5AefbZQDMaWSkd19UsbidXd9nV9H393/Pqn5dGqOvp1oG5BwAEoFZR0FiEJgiRDmtBC
YBM5vfRafPS1NhGbu77wVZAFs+vjm6l0/eI0uQACBEmKWMPFzzzmPTGHZ4Sdzl4c8oOK5/sZeNdx
DZ/6upeAoLzvmDUmKYgll6JjwzH816Loh2vQtgFwbObp3SvYTz4uP93++pUNVy+fo8jdb1I23Kdy
KDnUSh2FqKjjpYpaLNq7X9GpY3MX6eFs8KVJWhOEbR3qHmzObXeFI7aehDGOEa4eeHC06NVuC92a
Ctc+gDgBGBWU1CZgpQYhIQmAT5zMdAimTAis4O1C1QBhvnrlm9d32d0a1qNlloZn/n7/J2NeogUX
RcbiMMAKqqr99P/OhKUASGMXZTn0z8c881luaUoQgpQBRURYpizpN1SE8DF+fg6z4dlHn9pMX4ft
VRMojHAXQMB3/MxmKX+aTuJhpWqsralT0BeXpDyrcJaebfZ0Bzvm6FY7LypAUwxVqrMtCnqzpHe9
8a02cD9hDxxMnmxMmRChlZafY8womDgBIhWc1BUTHgSDMrDIwmAR+aGOqY4YDV8mmYQW3oCtLQz8
OFz61crPg0qERNf6G0ftrAlD9/WNuZkLIAo8zy4pBEMsInU0g1HNlFPH5GXQu6iU8tB/cBV9pnn7
Cjt4EWaENr9BePByBqUARTxcBRHfPCGIWC8ZMuYxOiKouLBkg+fAbLbNHxyKy/MfZn7o6v3qDDAL
Z4XaPtqZSE1efpmIA+LjlgKxlyVr0ryVEnu7qxnDlx0dp5+XiHfQzxbqjKZLAVEKWADgASYVpNAV
TAUGSzCRxEAjnk3uGJoImsG1siLEATk5HAZ9L+D1ubEZRK982cjlM9uIEJjlxMZBasZhTamcNJjF
LBo7JMRUCGsX0JzKcFpWpUAGgmMOAU7iyWhRBpJ/fQKIQ/Xkn+XwmattoTmUs7mcM4R+ySMuP5KN
nCrtfAfP8DxpRQAFjLarM2+3kHADnAACxiklQh0NulK9/IdkJ4+0bsUJ9waEKUdOhwXl0LEzBGTY
CaoA4AEoFZyIKggFhKcnikBHjEVysEcGgxIQtYAl3Puoricn/sYHbs3wRKxss8oRh37K1CU9Wo6e
lG53vfP8fOflcSC2s/Vovqq6DLTnioY+2FrDakOmlfTPgeChbZjUbsAUE73bSlt/ymgJsDF88Ifz
7M3PlQ64pYyUUNW6vWD7JheY8yJTCMLyRLKp6n2jhLKMXwxyvFbGQygBgP4F6fZRTsyVrdiLMLwy
s7BwARwVgDQ2MIoCaiUKAE9zfzp2s0jS4cMtV2aRoAZc9ZAAi4Pz3kAUVLg5nEV33qaEKANCx5qh
0UNPXsGcyZfsnN5A8l5XCjedsIqjW/VRSJazcw0bzXiZk5yCwB94ik1+tGRUfocAKWthnTuhiQg1
y+jtI/udZ6U+rnkUGvtdy4SimtP2B1a7eGwi8kwKyZF5WSDIpGl6SC2NDl5LyIojmEuXKcCI4AEm
FYAsNWEpBCNhwOhwFQgE9BmxEmjL0CEtqXLgtovFxx1rZO3L9/L6ZDFaMe7P1au6Ec+/3e3tSBWf
q8L1UDjEZt7/ZOQMZm4uOITCH8wfNChgEI9C9wAXN8VCEBt/RQ00FCqTwgV6bGvKAlBhZf/8Mrf2
BWM5QiLs8lAc3eq1+qYAK7KcCNVA1QFJCxkoj2afnsOTqm7tCZQebTLQWOrty4CS3wIPU5SJ4bD9
bYkplQUCAl1EmrFkRCHIRAAGN1CHHEAwDOU3js48ogsc3Jv6AYRAjwYEFb0X3muIMFEhWHaCwyCO
rcpAcn1fjas42WI7br3SIbPFv6KM0tLwcOls8OQFQZRGDz8OnxaoXlevzDDOfh2DysRlRDpPzz18
Bm6mZUvXxfLx6c/AwgAx2IZ+pfby+Q38fjKtzpuWgBwBHBWNjBGKCY9BYKhAL1mHu6wLeQXgJyKk
VqoGnD/tH84/3vIrF+M99/dhlw+ysC0c2QB5cmAZLMVkNqGLSmvCBKFed/+OV7VvKYuxkRNgJhFS
+Lm66CdYgAQWpttv0mwUjlewNnJJVsr3y3qBzWhXULqPEKuOyctj3y6GNjlsVj1vsQQwsaTlpkuj
NQfh6+CJfxNJTSwgk6iuouVLzfwquBFcZJsKbLhB5OvcBos7DKTPZFalpghBHBYseuVBdYdAY5xz
RAQqTv+wUa5o3aBnuAWKs1ApH9wQaPcAgDEyJXLGc9bqtMrTRdZaSUOQqAG6jXS8u/iajF0AAA4B
IBWVjDRBHYJDM4CZzQIIsgCMZ2yiADnnPX6Kvfq3wdDVMr3rjkmCqXl3zKbizZv0V2QjBkIhxdTd
7J8ln4weRTNWhoPI9bdSAIDl2FkbmgBq4DkMxNtiwdsq0SRazyLClBYJ/uH3fAgRke9jafuGb4TL
joOz+lT01dvvQGjuI0hK42r8HF9rfs620tTFhnhZYIzuzTn1RhC86i/ZTlLXdpzqM+yEkcsMv3tt
uqi0qCzRbIheesXHASoVgCx7NBCIgiUgTGgTGATcDVERQQ0G2KNNgE+joBbNepFFLyEms4ZZSgzw
gb/b+dxE1jsqtw0WB5NQGn25uDWiVWWfq/QejHAI54em359Q1pLzzkKs8/yK3blDAQstMDARgADJ
fcF2QuMYsGUybuD9LpAHK28kCM3g/wn7RL0sz40DbVtRL+DgDdIjtYnEgV6knAMPj0DRoJjaDB2k
zBWbdohtNHUv4Vk7Djh8q5s/Yi8btFpVQDFztKuGtd7CuKhENrYEhtjoe90kV4z9lnD079KjpF9I
GliBw7zdYrkCAADgASIVhCxgDAnPBiCAjeAno1z7sZnUezUXlX5MEWigqJ3sQU/jC1XSGrhPli5o
DuXYehMQREGGWWMMUiMsuu2ThMF9Rt5NSqqV/J1d2U4YzuOLYVlPHLAtYDL7PpzKiYCIADjdn75p
ccsYAq4PT9C4cGr2XX0nrQ061dg6jkQgZjQ5rRleg1CUeOc4DKlrE+VBqRn0L+9Wyt6UzQQOkl7M
sEyxKIGaYlMTIyxRZeihGfKAA0fJM2Krm8ABHhWEMCUVBETCQ7mA5DFACPfZ7hbe3Qi/9Ck0k0Ej
CktwkZHh9y8nHyUGuoT2CoX5w8LpBB3LfbVBzVhrVoKp3nU46t33VflZXiSqa199hUYt+heAL0HF
5MUBHR6OOUZm8VnoSgQyGNYWII2j1W/5fWErZBN7o9wKUjNUyLO5MCwsU/BhqBr7lSYIYghonsiD
BwEiFYAsJzoNVAIYAJ7mdwCkHCe1tMlppaBJN2V0HTVnpMJZNWfhdpAJHn+w+ho0XrD6nedJSI+v
dROBfV0VGEmBw8P1YwDOa4d27Qqs3rXBQpxj4a5A0saX24CtCOGLC0cYcUsWck3H7byEThBCUUt8
abDdrc00DquZd7DswyGu9oWLUiI/JWqOnH7/w/jK7Q54pOtfJfOzduFeiUrNJmmsQJTAcAEcFYQw
J8AIxCoBN77Ydsk2o+DRxHDJwtqSBJa7ac8zsJuMswjp08KsWzx+Fu6dOQ3anlykKVrfIxgBu9By
8pAakMQaeSMF8kLF3YXJhNVJUAE3mVSp1NDx+u2LymxObAVL1lvKOe979//vKnAKAmXRIQXmCVE+
qI+TObgAQdBwk8YIaqRwW69JFYXhPUp/AcdonVYIgcABIBWUUCl6oAQhYKhEIBE4CZjPRR6aGdND
zudcbeZJJYFHX4Ri+ASy+qOQcnpwBh0+VMpMe0//v1wAy4uEYgrU092QEcfj5WC+g+N7YjMIx0b0
3OZRYAuAA3z9GcVurz19/P79AbIABaQ0EBt8Pf20Z/fqY10/78cagAA3CapdFFDlm7zEZYBEulnA
yCbPE05ipeTIpkgIaQF2gAHAARoVhDBZahWEIQGhAEJQEfOO4dsNFI00qexrzpLChyS9xGP1tCwQ
qIJbrurlibmQrQy/XvMebyBn/XYRMAvX5AC8p4vFgA1cYBqzlh2FypeXpSxva484vITxH4zHBa0b
cgO5CC+a8r8xA1886lLBBQ4Bf905GEoeXbvKJ6d2BCrLFS0DOJh3qU6VtGwEUlilJiaixEcJ3G2g
cDPICk5PnEAcARYVnkwjOA1GBBIAnz4dmCiWoToOD8XegNRfU9tN9v30xra0mvu/j6NOAjOK7HRx
gG/4nXzEAb+TQCpyksL2VOrNCSqz5aICGvlb7PoUCUZU6XjQU/EV0tej7s53X8napAosDECWJQa2
8vTwzVqibkABIAAIlhoRYi1lpqYvIncSBBwBIhWEMFALCM7EQRwQMBoIhAJ7nz0NugoTQaCF6486
5WgWsgDyimbDZhBEOW4oAnIaWVfgOEdPWMVJzWr+c9VCu0ZdXqbJk43myOEFXXnj2WIVn9dUk0/M
kByB77SpQQ89Uo1f2J2895WXBg5QmU5oim329lIl5rQ1OPs9CGaHg+pdkbrkaWFGdjaahCSwO2hy
CgDQEbQaAoYSAn20PwG02t2V2F/YL4h+ffEBFvlsS2wppiQWWC749pesCMv2x030y4eR/UtBdjVv
ctgQKhZLhk7m4n5ZgQwA0JQBckBnoAK3EgBwASQVgCykQwRUgYJRhCAXeWBhI2w6XuVZThLvJmAE
+GHfMNKgDwDR5FzNAgIsPsjsdiRAvFvMBu89ppp3hfr3wkFo0jgqOIM0NJNZ1CHi12uEsBYZt0pa
grB5ofTBaAmFjaojVvrsoo9qccBRQQslNkBoDPJEmpIgy/FJeaCqQFUdy9InPg8fDaZwvOQekvU7
eC0KYnoJsUctqx4yDGRj1RUONI55N0zh4eaM8dYrYNLxYzDBaBBy6PGBRJKnp+Pv7KyGI16hWREI
ZJRcNJCkFdDiD3BXMkLAlOeGlYMOKeMwo3vTGUK/grHxmPJMDSUoZiOcWDSt5ZS1mANHzSFpTo2G
AQxdBvUKaPHg/S2oed5fwD4FxDtfiIzFSiW5i30SyxhsEkmmaLyW8E4ljywUUHBaIAAAHWFdBe4B
wAEeFYQwNHMIlIVgoEhIEQgJzsc6MaRbkll41jvBhNhiOAGiEJI9B6GPSp4gFgGJ2d1Yxr80jK+S
JqfJlaGCg7uN6TO+RAXwUzHWUB9zhQIyfRS2AIUHGV+J8V/ZIIwo0H2hg1uFxkYi18x1jCs7c3jo
rYkr+yTmU5fFX7nlIaGyINp+ymQdVfMxF+mqd34/fVfk0nkkvQGS6vFhZkXHXVdTQhoB5Hvh/O+m
jXtebr0cP6rFh73V+cZk+QA2gXZhds/sD2WTEDVOgKGz3bz6HFLEwJsHASoVgCwnHYnGY6CgaEQY
CZnMgRCgzGA2yQ5DirbQheQ5bCAz39otJf7r+Gr0yMauWYfY7gZRjGSrnumDD1/05jUgP1G8BYY3
AdAS+s5AQ9w8Je/vKWPQMIno2FgqI2I2Do267WbscNCAUVRJ9Z/P9CJus7nXv3/Y9+nC8xNsAAVA
F5r19bwNk4Rp5E4hYoplQxXnS4HQ1MrrK+zGNPqWzxcfjpUmde7KeoFaqmaOImghFBatqixTreNB
h0YhOfUrS6++WUeBo8K6mjabLlzbqXwK0nymjwEaFZhwGVMFRGhRmoAiIBN+k77gaogS1sEDF6oA
B1sumwyVy/DYDirO1ldx6dniAvz/wYAVy/xeYGLHjor0yC2/R7uejhDz7oQKA3QGvUDPV9O89qS5
q5x8+nnhIQASQHqX/+4xnNu//2e0IAt0rMli3qwLM2Hz3St0bS93MlEy1tCn4mEvEqnNFxb3lMpM
zddEMna8vBT3dIS+iSFKEgEHASYVgDBaC5WCrUEZACKAEeGPCyI4Q1Z3eNOemJ1YOVPfzGcHl6X7
5CjnAMaDxzCzi9eAFPQ/2wAOuH90kC2cXiJBGM15d0Ygq4Ed/uxKAJuswbQConRqaUicREps1TSi
9TYg+bfzsp1UIF2uBKq+1x6I3W45tjP4H/NRFSIWAxRprwMXTURl4vpDL6DLYlCNBcAFCmH7YQLI
rjKwucAWd/EAOAEoFYQwNDOMkoNhEIWgE9Dx0oGkE6w5RZrSuEuBQx5t0sSeuy5bJrQ9MUq9TRgz
NBe4fSXhthRGWzGpAIqf9nfUZW5bDcfo938jo0HaqnPhftCeYEXMLZ1cSQd2fKMRlxiSxCUKGCCc
75vdLNJA8O8kVU1V1deHD4Z9RLplbgHMkAs13S7+9a+R7+uqTe+kAKLqrp6lPhiHciFyo2MNVGAI
kiQSAmAAOAEgFYRQFiGlDMFDiMAicBO23arIHndhgWL8tLaCl/UWL8trSxGQgh4+WzNeEE+ga+jz
OM3vB89OLdcXHjBMnoN6zx58DuCXlbufTvjSBzeBTbLlBGIbGb3anl3f8TPUMQECdme8pAN3xKSi
RnUCV2t+jQXlLBZZi2S3e92/w0YQCV6tlYukb0TpsEvpmhH81ZsRaC4LXkEpyned5QlAMGVXCBKB
uABwARwVhDBKGSUGwaGxREgRCwQCIQGIgE37m8TE00ja72xdXl26r60GkbpCAgj0GpsFiOAB0AoP
oE3Hv+cLIgz015byAB8PAxGgCf5W4sJBFvBdlZfMC4HFD0l4jWAV0A/7PhHMYx18zrd4eeTd3dYN
KR776g4T5IBCgTg+M7TynTv28ggQl2aYp/CIQLKzVsIgJ1ATi0ysJGpTvcHIGZf9nPfJcCyWst3f
NmJ9nRSQAACBYAEwYBAMQRDgASYVgCxYC4ySg2GZSEYgCJgE5OxosXum9iXmnUTzqXLB9qchezG3
rpcYFREipNbLFxzwAnR9ZvQkIs+J2xmTBPYJnfxm+DAJGQj1vRE6xCuQihhLNoxrkkOHtrQLCC9H
lZGBTWxWxSc7hr30CDSABeL7rQ97o0nSg7J64Bh7XorwuaAXwoF9qpAVEgJl0dt/5C5KhREopdJM
pD3CQBwBHhWEMCQcBR7CMRCFoCPUwQNA5chpNQ1qS7mgoaqtNLPUCTX78CxDforutoyDjJSmG2qN
OVfKRSsTlPl4+vdYFP1xuSg9W+h48EswkeJQ/JvsQyli4VYt4VvIFiA1O186Aw5XocLcM2iIOJeK
BUrV3rDvAl/N2z0w0yTxgMVSiZRmJxnVcCbP9qy/CMbri8kIqQA7CeKULJWgjIKzVcRGJeXRCCsg
4AEkFYQsVIMEigEhikBMMzB0g0dl86HmKsu70ChW+bx8Lm3Php6sHdsO/IyldGx1l17B/98wVfI1
9uZI+zFGEmHeR3soMM4sJPdyaerXiAGL9QKuNy62zZqdnqJqzoQIsWQob73wBzJSdISIBoQLa8zM
vxqOvImS7uh0jdWGqlGwIF5hbAuatxVF1mQZSZei5yi0ABSdM2f5yXcXVa3VogjIBwEgFYQwKU2F
hAFGCkAiMBHe3aXE65cAw4F2NHAExTeizNEIonfrTpbMuDtipmGGvyvSe/wmGGhF/c/s3fcScA0d
Hv//X8X1REQrssM/ZMRBS69NtGxvobmAHRCNhWaAnZjstAli1i+D4z3VW7L7mYOZtT5X7iWTLeBY
vXJDEywj/3+WS892z9/9VurFpv1fnmeeYfApewKXrbL58h5Zy0M0QVUI8IVoL/e16LGn9z93D9Yh
AAMHARgVmLZHHRLMoxKQxOA3fp2DGl8XKmKE4i0NFgAGxN+9U7WNRkXKHNacdgwAApZTn+D2VFhB
gSxnkfq8rRAI0JSyG3MigAXSMGk8r5hCm8WUzmQP5ffGhcXPgyYMobxJkHyXTasxnxGHt/Oe8/B5
vgSmACllH3IsNKJcDBENwa08fhPXIOhIBYoCqD1Qnxcoo9eUQkiPFnTkWnBWFS+OAN58SslEqNfl
vAV0wmjUE0odq98O2Xnhb57//Ug7/1IiKV0Li9y15rqBMcevvgk/CssHARgVncagKLAE9d8vkLUQ
grr9dQ0jVWBky8LOcORqRN62r1TomAGr87h2A3bcwKZZa2Swn5nR6lm53BiZubkiyf23xrp8O0P5
3simqAR031Ek/VyaOdYc/w/eUpKlHxaQud4Tk49mGUtQsVyV7+SN6LYFaCpEClkk8nDQlJe4A6pS
lqkUAHABKBWALDcxnYajAhmIImAbb3lVg0FmSfedMRq5AK/DRO1MiOr3ir1+tAO99TpAPO+QOsr4
WJO3z38THrfPcFQRq8k1CCJQ1ibq0AKu8/Ukxxz2pwAno9eRmR3dV9tHd8zJ02sk7stMMqV0vJ66
W+8xFNJr69QS4YBQMkhW0pHe3zMlpJ1WoSaIKQJai8gJd0Xwx+jy4aTyHAESFZxMN2MNBClBCgBP
Hg9TGzQWYeZaOtw1F6AZbLfG/N0NpLKJXqUE8XAQhXf7McQVpamICIwu8Qkyy2WopAEKjoCJAuUs
mihkJali7fqXtF4BuldvQQj5drv0b4uvSk54rARvfhhwIbkzEC2FVioMMF5wAGC8K2Oc53Bbl2O0
x/6NynXQi6/EogCWgN4zLSl8UOEtkL5tEIyi1W16eF7kthTguADgASIVpEyUWShEpECwUCIQCeoA
GBly7BxhNRd6oAzx7X1JKYUskWEBZPBBAFQ6/5RQBwYMsOmMzsw98mzzitq8UWzguq74Gzttgj8L
I4oFg8cy3Dd+oAab9njV5TGStY+ix2qGtawYlYaawYKl2v/t5glD4KXrSlrsDNtO//bTSDWsTYM7
GtfL6Ikpu2y4raW0oQSClb3uq3NVIBlZIXWxko0jYQMzauN8TwAj/9xJ+DDMUtyyZc5NiXZ51ZFC
ymIBUliuU3dRrD8lVFn3ED1n3AAcAR4VhDA0MwTYRTGgRCAUEARCQREAmclLGHL672s0AOs0qwkF
w8sRMhWnyL4/5+5uOGlwA+qhlelu8krR1qXjn0edsNULdP6Y/C0O0jNf6Vt0hNnqSpyz7PCzBEml
fUO57pJQD7fqdPv/7J6vyJs9KlhvoHM7MDNtBe5+KE4dXn1ASobXnbJys2O/Ovlk1NFm7uSAFkXX
7m8edzvJUKMkdxQQACFqDADgARwVhDRFeRGGoiGATGARIAj9LHAGQYF0NGtuogWCJD4s5AkGjjSj
YYo5K0T19nanKmUs/fjLeYzuUd62ca1iKYdwksLg1lVLVitZvsjakVU4HKAynW4lvabszFLiSOzv
CYrDcEw4rmRvCAAkxSs0vXt3qYkLPF2oRDAPJCNwmtoYPRpkY8MLyza3O+EBBqx8PcNDVlUlAKaa
6oKHewPLHTZFKimmItYmU0lvwFwcASgVgCyVQhSQZQCJAE7iExwEDkg4iriuAAfqlggq/h+Lugug
CK/ebMSgFdOyryooaluL0TS7xeCrirYGhS7DsRhxb/klPQDAoFLrtRmN8UqBHaZauQhJzGb4g0dP
okMACTTOpXqbyUITOfhpVeOGKpQtQs7eMoitpKL76e8BuJ/qIT8/6Y5UW6IQ5y61VRYZbAlA411+
7p5DJUIkjMPToAMHAR4VhDSWEiaKYiGgRIARIAleqKQsNZs4YqpdkknUkDKiGlenQIGTsNZPFQRR
FyePCAPj1Q4rrlG2coy279B+tsy5wEUFZ0hEcpWtTYDvgJ93jfy/FPqLcbzqWVaGFX9wh+6FYf4N
Q/130b9rch7fj7H0varfpugZ20dSbRFOvTQiaMOkCHAAKK8hySmWun1Gfzfn8uXzBgi2mA5hd8na
qro0kcQcbQVbpabxQb352pS7Z459Nq5SRaBl92HBjyACRIlQJ/Kn6UA51VisldSXW9UwvSdfNABw
ASoVgDCFQhmChAGgjGwVCgRCwRCAWct4OF9GRvNoh9UucXHGAa7/DWNKbRIE5yg0Nj54lJJHcoWd
vvJJRtaHX4J2LiMF3GIzp0zdqN33E0ZVJqOWFlZhzdu5U9K82IpOC5USbneM7q2CpKaJ8HFNNjNY
oGc6Ifg7rUgzD0nR8dIfo7LW/5D4gAAG/57JDJAJ/fnV0x5OrOQGhjQnJc83I8xQoNVihShFGE+3
lqKXW7ALim74dYPXAxOjK5EIvI6ju8kSpXrHZt/L9crPHs/56e++ryoRqUWDBlPYKKMIBJOIABwB
KBWALEcTCMxGYSCEYCEKDYUBYNCYIhALGeEDq2kp6jN2fDu7uTWuQB931fhroywdUNfv8KWNUBbJ
5tDtHnUZc0bVDPbDQ4vcZS3t2e75cencgNhRnOo0+CpSePm5a2Ha0bOcET32V2JAhl6+JPvAkRc5
Y2psYGUVZUS4RQtCifSVlmq8Gs8bogVvwp/X8bQqBjSrNhNIgqCi5OyVe/M98xWZ/8f/UgpwvuLs
d3t4MExCb4tXHTkNsGuLNXi+Ub/CQAIEK/MbmQL+Bz0NrDoAVASkKxyEhKt9iWEOncg0FVmzbodC
A1yTn3TcQBCcYRv9evQgkCyRMQOvmKleF2DLRDDER2d1v38lhlNalm3hCXXnbHVBXyiGzNm9Rolo
nmBwARoVmWjWCJkEIUKYgE8DtZoizNtkJwM8CGwAFSSzc7ME7YonhRgPa7u7gANX1VMFROgXr2rN
dKlutkGT0BYxi4eKQLrqAAnblj4spMEiWhZ9qmwebhUA7saUbE2O/Cbgg36fneDsrktOyqv7W4rW
tGbI69J7VV2vMUWMcm8q85dByJ/fALevJrlQxVlffQVtXiPjhAHxXf0OLtSe8FmeRYm0T3rRR80s
hsJ3M/Nr6VM4iiMR42W1F+FmKys1Wb+t61LSy4xsNTaN4AcBHBWYsigKIgTjQhnQIhQRlAT0x284
si9V2osRancbiAAEYLhaWvlWT0Ukq+P3DvgB07u2zgUj3XSAmsZ+frVnc+wYtULJ2zBQAjV3wdTW
RFowwutX1c2Uzz3bJZtW3aUyhqLRYOhvBTWWNFLN/032aCm3jxWvYDiW7CE2XIvOukLQq+NKIaSC
f4QZhKB5C5YvwqEV+lMu5zbrZpvhfEvnpn/F997U1JJGyLRtscvX8648tsN+Vra2zakJwcq5zMcR
iAGaUeiI/4u0xTgHASAVhDBFuIiEKQEeGZGBNG40BbUBjfVraFskjJetNDLjicEh4xlU/9qglePn
9v+cqXVb/69kATcQBdMSKalRUc+Xx+GfrFZmN8N5Fw31sgU2bXrWhJuale97vq6AQvWtTG9aAFbs
AAlFX7RCsmY/2iTqVUwCdPvFaAtv7QTZlozppc/peXc8Xun+vgipWNfEsKPT+WPyS9njeuj6UywV
AN8QADHWbiUjjgHAASIVkK6URQSEBhUAneW2gJhmhxvPxSytTQeOUUa38L9O5f/yeogFX4ccCEIv
Wz08gplGQMytQPpPObW9sA3uXwuG+EYLK+AB+z/z5Sz/Hi/y/q626YEAafnvoFp065cdfXB4Ybwp
W1wxRAtDdaXbHgmGii2DJWRisQiAwQWgiY5CJgphiJgFQtlQCZAOASIVgDAlLRGNQ2CIgMQhSAmd
37uFcO+G9c9VPnm/9hNOEsJrmSTyutiSZ3GfrjygDGPgq3iDn1bpwEgubH2RQiWeCRQqxZ0UCHDV
/mfS6CQBKeXZ2VXqAgRrFZng9vVulGIAncd2zpH9T7zXHOHb78ZVeEX6eGI/6P9vDaSgfyuwL+hR
86kv24abhYASFQVEhIsqKp3sSXmpyRtAUE5LVMiKyYE9xkAOARwVhDQ0FBUMxwMoxEARKAj3PBso
Icmn+BrytoM4Z1s1QkZ63p5lgxHfbbJLSIAoSkTSPJfh+/iGGoEsFZpO7+ncED3qLqvhXCkCYlSF
bsz1LPfXz7gm7Siu26uBqNTqjz5z6D67IhBNKETHQ1esodPVn/vHv8fvy0nXbagisgvVT98feKhc
lPtm0AemfmtgrrIy74L+lmygn1t+tv2eXfe66NxWwRgRQvYlCukF3AEgFYQwNSUJSoNjCECoJRCI
AiQBHrD0DQMwH+cNPa1hRwmv+LSp7HZiOOi+nnreuMABTFV4biW5EDFpm9d9hN7jfR/CZgaeE1qp
NgbmYC7lhBWvnsrii7+LjgCiglNavbwoxuwNDiwCUCaFqINK19ckwX5qhsatZzLnOSoO/0+z6/V2
Z58oVWMLxhCQlAAmAPYFndAXMXCGXVhpWcevvqreoXIp5+InqAMHAR4VmURDIxhQQhOAm+exsl3B
vkWOnmFy12sAAzIsO9dgfunmewiMTAgsIEFHAKaNVWmt94/x6+Ncl6pfK4DOypnADHarG7IhJoKP
ufWzTRJJeA78JZxcbTB1YqhFgOYAakF1stiOymQyd06Riinbx6QS8jZRPpmbdV0SimXdrQMye4AY
MUpoyzC0dB7JKXhprusBliOVYaVYkpia5y7AmBwBIhWENDYyJYZjFUGcIBPAGAWxmNV5NFXbi7kk
WgbhIBJOx1UmrLZ7/xuGJdoKOapd1VKJAJOdeHLPrmmdVq77bNtlfWMjuB3Q3J1QDF5KrBQmpwaW
brSFaY0aAT+ajY7LpvsgZuX56f41R45n8lwlDHaKKfWQh0gprlBI7cbbMTvjIzy9c3i6dPTKnai1
nW4atogyS5c87DwJFCop28h4aarPuxJ2Gshbq207PXjuOBiBLQhbBd488pgKiGOBuKjgfY+x7Gsh
joEtjFTnihgIu7+w3DFQ9QppePw9hU6O9V8vntiTEx2dtEBQmTIT5D1D5O0A8SBSBkqFRUPP0KAW
47EvLTq4Jeo8CYxt7dwGIZ6G0tEKhmepmry9vpeBq/5/P4GhloQwhRnIADgBIhWEMDSRHQcCoNho
MEEIBPG0CFgMXBBc1uheBI5Mn/hgBsMwsI8I5I2UD5WY/0XOGkp8LmSk2nIwtuS5Yq5C8OS5QoKq
+SGFvO+K640Scojv7wMm5f6jLEkf4Z9XesikKKl5I7jkdyHAjVt58dA38nH4I3wiy88vmAFyM8tT
kCALGMsdxaJtpzzm2FoNtrgfYrG1QnYAQQFsYmtdgtB51flnvfK/c2dcLIHfGcL/mfKBpj54ox+G
HDGunLw9veNP2Wpqzgd4PvWFtRykkto/UcU5ABbWzOAS3F0/+s/xb/AxLdZTd4FVIrgb6SCUW3NZ
ocgmkbZ0t6k9Hnobe4erBf3nxEMjcFHcxqKnSLWgwAa5RKy54YynHhGberYahigmxZyiQcUe1GlY
dKLI8EygUKgasjblht3gWD0iYL9YdPDo/FdEDgEiFZ2MOBIgysNBGMRgJnaMjtpogEAbrlhEA1WN
9fDd8Drd2PIwXExU+Pz6ExCmp4H4nWa+YXODDkFUkQp7NM5ldO7PBxcDEqKiIAIglG7ADxqAkTeu
7s3wzM7UN4RcDARM4m7dtzeGj+i4rF+s06JypdVHpVROnQs4pnNLAeHb2OcI5mUSbLFpij66JXqZ
1MIG3KqqbBeaixDXMwz/KmlV6CVFERz0Q7vpOTDheB0ZCWX0NbwnbaL3t2cBPCHCY4+vVgvmtuyS
l5y9L9MJTnG9cnZECiA4ASQVhDYpLCBQgyGgzQAl16T0RDB0SnTBmwSkCQqZRTgJIv1bsZwjFNxh
0XtvOyAl7fh1V+wLM5yjMER4zS1rcZLS5UEs6bjuMpSwtTiFOgDh39pyj/H6PF4aN9i4tqkE2L30
X66yrOn4k9UZzzEkghnMgeDqy1AgYf5z6iUz3nhdkIrSXnsCuLeMtRx583Tcpmw5uOWHlRCNJwvv
8TF7ViiRaUMs79lG9zFopZkhFiwObPaZmjBJHCKw5qmvAEgDBwEgFYQ2JhWFToQRIMSoUygERgJn
NY9MjHEdHAikMILyBQ08ndyYx77N8zJjB2eMYWB1pSMyF69fz7J4SIr0+pEAXHQUtXBhkaB4spKp
YKgPc3dB6iSF63mD7VSQ8Wwp9pl+zBeFI0vFEjQyPFbHFCqi2Vy1y4POex7z83ENgi/vY3rL0XCg
o3UQLdK66IvAlHNbR7Lr2kjDpUUAUwvpCe2OD+AAGVAoAAMHASIVhDBVGxwChhMoxOBGU7+XSIHk
pIZlhplWW0XvI5Q4WEWx5O5mGHMVAJCGpZMB9cx7ffpDBHC+aaDQ0Uns1/dkNGBvAgFDMTYca2G5
DtabaFgU2RN7cqCWgeat3kKZBKlNuWu+Hy2Silwvt5avIClpgZrUTroMyyRIue5QyEQyBb4WCtQt
d/TP/jip93l+zRnp10fh/TqE2LOER/SBL9sxc6BwARgVmMrICJUGpBGw1EBHfdA2ghex0xtrFy9g
ABuEeb8v2/K52CHOVNshFNBnW/7Y+GhMzx9iKIX29H01DKmYRc0CXXsha06fz+G1Em+n7/01aEv2
gTIXvPhQtyFnrJ8MdPeDpq8tIQQylEVArUzdzPdlS/d9O4K0qJBhwxqhHoELbCcygBAaIyAdLuD9
d2AER4WAD12kTsSkB1mxGhdrAKEhtjaoyFJtQXOrxmJzc1Xfm5JWiVMxz7Y99K7PAKKAHAEgFaZs
MToISIESAM9GACPFaizRmqdTG61wAiuDzOJPsvyTpJwrJfHrxnyScbKZZbvQEskDVzsEMd3AMQhu
05wUmTlaOAFup8sllUYunLdOIGQABJ8ekexVzANkF1cvWUCHp0DpEEXAEAyuR/Tw+m7u4BWCHDsS
VgU7XjrWAW1rITQinTNPYW5ErdvLeX88IFQkShlUiAFwAOABIhWEMFNjkAZlQcCQQhULCMIBT5Tw
6L9HkzeadWwnk7quONAoeG67Fz1KSZITySyXUo0kJtex/oMuFt+Z8YJwG10DEv1XDRt9G3bdH5dh
jeePF5WlcAvHybpWDWy8Zhyed24az4rg7OWXopoE6opcXaKYzcja72EIwzgCJ+QWtzgHWIwxVYBq
DBh6k1CnVp46oJgEEW2x3eO3VjLCH0zz2rec/94VYq1tH84J2AFiAxcfcAXAK+PSqW9gb+P2XCkF
koWKUKNn/Ojpd+3Ulkv7fFhAAOW3y5ft8TUke4xBTzGACzPO2h//TP+G/8DoAzxEAwcBJBWITERT
jQYoIQhQTBQghATN28DqGIch1Cg3fN5plAYPZVRdHV1dU9fehBbtodb4RqB5vlLWgSVOkM/otSkZ
EW1qWNyyNEmsWWGep93EhAsYfFzvvH4XjgVe1ybudfmWYr8k7fnRDK/G1T20sJn4XKdCC5i+FpSB
Rmmie1vYdfEt2/A2mYlPJNTQbMVRV0ANb8ipA3YY/Tm9X9A+VbjrmdmoXieSSyP8ifzw1DAfp4fn
KXXnkwOXLSUPFOb+iaUbe1rcex5z1J3yQrC012T2mxeL93ABIBWYxMYKEFbBQRDEICPmCgsQosgA
5Q2AAITf5v4g1mxBDpZDLd0Exz6BOxuNAG4p6qaJ7d7jiEhxBglyP4WASoU0XjVKr0QEW+AlJhvN
HbCdd3HtkuhaS+Gn6wjnvgRoeTLasq21yYvgVrIy80oJccd8EzzVyo+RnMwcKAZOuxoOXR4HLAuK
FgFBRnhJUOo6JoFlcK2WXzWm2hk+PgDM+ZIyBwDMMjuLOcZFDPC8b8+G7l7bs7iDACQsOAEeFZxM
OApczEEygI97QGLAQIZcmFTVAWjS+9/4TITEa6jogYIc16ozg+BWjT8TRsy1IEzWMdzoBTexkaqw
TbRANspfCTQcF8vSoGBEO5EQAObowjjTvQmjmDzz2wV6rk75szRGDUOGWTTSHFeKa1rVtSqlEJba
a+lpRQ5emnOwMKaje+vXpTyytukR16F+nqWjm7VopSpcVADek2IqbZFbVdn0Xs+Fm6UQJkRvTCMH
AR4VnEwysYhYAm2Q2wNMLhBURYjigGpnfk+byKTYh204bmp3bUs8r1Des0mzvFi1UGG/364pTHWy
FdPinF+U1je3w/xEx/zdCijJdF2E3e8eJq6rG8WkF9unlrisqrTUNPXZFJblmmnKlNt+seq3SE40
uLz6+LNg6SHYqjcBTVaFHtiiLg0fG2qeDpphesIMXKSWS4dL4FuwnfXQDgEmFYAsehEtDC1AgIF9
6zYtDBZM0sizjAS3Z3a3idt4czENkS3hX4T1kauIYS0eLx47q4eMv0Qh8VjX5ZiqaMT7UF5vprI1
SZujxU2A6/Sff3t6esp6q3qU1W2ZG75SEXWIstPpqY23ov0gePjl/PFiGP8HXl7tdJejJXv6L9a0
39DmmCWUH6stUXdKWHEUJ0QjSMwJLpTzTPbTflrvjvMIjlMo+a7Fs04tOnSYoESu/AEgFYAsaiMF
E2KCGIBIGAiEAiYBPUbXSgtixZhxe/K7AMbvpLPGNgmYuXL1fWFE1CIf/vf17sdqJXofseXwhZOx
IQos4BA8ZYwGKw76UfU1hXcekAH2nslKOAX0B4FERFuBUnuJZQ/eZoZoz0k86P2Ez+8ZNungmLnm
K2kSgtrMEwWhUTLOfAwFssDDDsfYnx+mOXQP+QA987EZeD7QBaZcGRtPkzFnG5zjDOG0HWJ+BTHb
quCslTiTETlHiLymmamy8tArZmVzRUKSJAHAASQVgDY3Sg2EqCKgVCIQEQ2EYQCpz7rNuoL8adoH
E4m33k1AAJEdrG01Gv4LiDdRq8L8Xxe9AjH0OihNXxNLq5iJAjPkpE3eIudsP3Eb3mhs9kz9uLMs
Vc9ermKKjr6thnjWft9eKRHLMw7Lgsue+Y2UjM8sQPUM1uLCYVOHr+8IXCDqWF9zjzFBQCuCvpHd
Jo2ue/+vV/DYkZCWoE8vWtWnZEkHFc4CeqLBHmDgHucmBob60jqBGN1NRNlYs91g97Z3ALO07xfJ
l2b7LqqKk305998tzZ+/w/589nY4Lkeb+Xn/oP1f3HSMEADgASQVhDY0E5SOhFChFEJ6GIQGeKFb
cBYZmEI0hftHYVBk5rmRvFg/UYqWBSMX0b89toPG5wE9h6rLJX5Std7Ff1ChulRChIHjWP0GEXg2
h2FStDcHz3fVGxI5jGxdaJolIyC6veCSyj8vohVbnZYvUFbkA0x0zB8vnPlQn+td1bxP8R/p/R8t
FGkBYg0/fS0SjI9AQg26Fbya8QxIYiMTr0VbpQcibbnhAEJ1ZYBxwA5bCcIHHCaNMh6JcHDMq/8r
7+vOQIiSRhgg5OrNpFAAihEMwCEFp6QDBwEgFYQwWSEWAkGhoc0oERARnra+Wpjgi+ddrOW+EaDY
KrXP4Lwfgze3U4YwOOATLXvGwCXE5H/8PXdt1ZcTkxucSFoxnOaRkaxPpGsWX7RcZ/b2iIEQZomf
4ue1yfaYez5//GIpj05fB3HLrOaDNWWZrZ/05WAImTCDCh0rrYAmWZcJm2rbQDi0TEMPKzdK4/ye
GhFHCA4+bFh0uD55LKK5/7EWuv4oF8KvckpXy9oqShzjhgsQAHABJhWlcBMLBQdBYguMYEZ4pm0O
Gt4cyDiHQ0y27AvDHj99OHnP/4eCYY3GDFv+Q5dSCK1vgfqIXCGXt46Ak/A6V0SXzPZ+H58CVXtL
CWSe9RV3YAURf/zVTxsZIgoBe/fLNMxrLlVAJamOD+J4cUbGUyLIR0FJeL3b89a8RACdNdNkZeI+
NfhWZIJhWExgjXCXjGXMy5rcfiyF+UGpGe6DEADgAR4VhDYlUxjMhRIQ0IIQCe/2NliAo0lnA6XW
6caLQTwnkj81jnVGmnorclnk6dys18vlH/GUm9zvXn2dslUtGYkLihkURLJLp5BEiMEABcYKW/ze
F5BLHDV/POpxNHN8ln22h73BQBLBvw8QAMVndxCOzJw844BjJTa0gYD6ko8ovPo3QFiYdr5ZpptT
zQAbJRlOhaYbDmYeQby6NuEo9DX3Wdngfa7qW720mG2OII6linc+IxMHyJ/IPpGNYET8GwCFVK/4
BHMPcMMGA/7fysuk4hLyvp27K/30NP3KgHABIhWcUEUaKMqkIoiQLBQIjATfhnZDALB0vZw4L3mI
tpeyAAAAQzO50YInC3RIlNIEJskhC40ivli9Z/gVih5SyQeGrVBVFeFoKgwe1qmOoi1gWxfHlm70
H3NxOdQAkiMpau8AZEZa4lzmkzflhTdEIVjnoQ0H+HnEae5ue7/xyio8xJop7tJsZRpUvoSqAemy
1Gai5V2tUETstAg2MLCkthDXTq8FoaqY3Q132pgtBZEVJ8fBs+L7Zaz4rQrPFh28mO1ImSaJsxw/
JCi4DgEiFYQsNBsNDsISoRSAMiCIBHu90eOFsLFdR0xu5v8MsCT14cOufvuc+zNNC7QvrEarqFjK
zo1WbvJguSdlXbLUdW5KiTIFiwuW2oKKj4TBcx2gBJVwJIL4yxlq/AqjfTDbU38x7t6gEwZKpKkw
jc5k38tujERjw3PR38Z1oAKACJlHxQFhK9CHOZpfxAFiF0/w2Mhjc/pzGdwtGjxdlcFPCWyjzB5F
ZejzAA4BIBWELJI6DE6lAShYKBMgCZ6vxkBY2WdOGxN+dZuNBaF/XqKnuprgTtMCNkRxdyXzE9cl
f8ni1stFABSQg5mC4ZzmzSgUVUC0V+3GuJTDldCJwV63y8KR/1WsKSqqhjNb+qIjecLkAAFm4hmN
TVm6vtl8/nidxTAbkWnVPjv7fs21+3qfPKMu/qiDfKcQVSQB/8h1JhtgPcARrdz88cYC+4z45f/o
OgMaWACoTWACvQOgdX0/cX5BwAEaFZxJIjIITMOAsMwgFn2WYEAJqMBStctVqYClbvf/mLof4SP1
XgkvclNsvjei3tS0cbED4OBJsMqfSZhjF4FslfdKEXf/gmybT2jKj2MBMdSeYeLjUFckEQrBsEnd
sQW4DLOLZ+2HOYQY7XeyO9phH5fh4P6vQlKf4My+YND8u1c6LcgIEJKdhTePvX8f7ptmv3TCdUyv
x9Mt7mwqBjZQHvZHCgbgEjiaudioFzodJay78t4sDDy4AEnA4uAkaZR3ZvEA/rwTK/IzUDsEEFiQ
EWY1JQQEYgwBTa33ec4We8TA6ru/JpbZzFXplMYAc0bthvXUhJJ3dtNpgBwBJBWELERJMQJDQIjU
gjAQ5YAAaLBGGbSrBKU//9rlo8Sk10D23zVvOJNXnHd5z+PShetRU9wlwQ0twbzIeMznP0uJkzVm
J3jd75frttZzhglYZ620PmtSzQ7bjuIRVS2+w1q4mcIzA7Z1KtsktvfBqsXLP4mQupP4QjfznB7u
F8TJKZ1MrYlm/r8bxO3PCuzcVnNd3ZrCmcl1kSsCZF2FvqiomrthCiJvtxiUPCrOmGv8D/gBN5vo
lWOKeW5I3MX6XOABHhWELERJRUcBYJlARybDODFt3EAMU5STYWjZ3dU+Gs9y1PKiAwbVRBXBbPrV
tmB6FQTSnFd0HPceuelvRzDacyLx92KVIXM44MqfY/gA6jmm7Z+KSrlD0V8QFSbnzChZ0ks9sceo
MPynmvAyoF6A3W9ykqmgsEajWuh8enPLrh7tiM8zHAs5my2J8V9AjV0GnY5uxREQlQGRmIbcPiEM
jQ6H9xcKDQJdjjUajqbxskSAR0EdCHTJS9Q5ODV3EJAAHAEiFYQsNFkc0IOAsFAiUBMFmwovCBQK
PGTgoJEKSaKLqhll45eOS+Vc4sMbR29g27I65qirycxmg9Rcv0QbMMcZg4etnolf0RKfXKFdfi7P
0c9ZBvuHj0ZJWrwOn1u09Fer52zppFNDrb/s3nINE5VXwBxDgFLAfnYOMMozjlhOpQXN0E1Ma7TM
yE+JFDit7yhnB6GeFW7aS19TxttVYh6y39HC++WpBWG7D6f5+r/flYvzFE6Far0RIO8TIw+6l2HU
hbhopSUTag4BLBWShHM7BQQkARt0QTYWYAYMmXYDuR0nVkMAiktwk6ljHEoEWNZTH0urbio8DNc7
7ZmnhXpS6vDlPQvXuL8B4CBUAwMNkcSUBg1P0tBW1B8TMhJXMNbbt2X7dGJKx8alvsOHaarWbWGW
biIZWlvvXLVjoV872Obg0wViwPIhT1UxRbZ1s2JVQuaBGolhR38EsbFY7nQV1JK0y0CXVbKJLeT0
EsAAqMWWB5qfCAhGbgEcFZRosmIMzgIRgI99+QKAMBZTDK864ArUfT9LV9cNNHE8E13SteL36Z/F
gVTdkkPrjtR6mqflI1Bt7FV9jfdn/TXnQIlSg66ud0WTOIu1VpaAarNhMh5bMjhN4YvgE0cYVTVL
c7Z4f6SGacQhQsvdJTNOer0LYZ6IxFpybX/iwAABYAAAoAR8gHABFhWcSQJQkIZmATPlpkAgYyxF
LCXczQLwnH8b4xowgAuYATa8G46thi7khjGxIUgdKLVWdI/uSfQa8dX6LAqOfyod19dCZ08AwIG9
fuirBEaLKzKALraOpD+oe12woKO14GTVeF3fnpWJOJF7exokGX1ej4+GwoGoJTsLZJI1YFyihcIU
hVW1kVJxCLFrPvni3sJYoWFgATFgAwcBGBWYiSIwtATvOTo7WCBlkEEku5AAFYq+epyWaWBdm3N2
UfHigz4CXQXqVtlG+DEhBtIToF8wc+OxaQ2JmLh5rW5YRhjQdsKnCRKur+a/aDXj9WIbOB7VAkGk
Vp7LxQmhaJlrvpqye+SbrfnKuVZQrr5onu0odqOpkovKvwEyqbpRahMQSvUApGmwThep4b0j8L2z
4xdMbF84AOABHBWEMBRDBRhLE4COwzRsIlA1ALLtIGICPCzvkhvnmuVrBwTF5zcXPtUi7GPco2pC
ZxzYb1y+bQt7Vijq87H+CXbsHlDBtCGWwlgRhFDpCgpWYQN4YKef/h+uJNyz9I5gm0eh6+4iWNx6
AMUJOuhwh5eNQYsLF+OyhRgPRv4Z7RvjiapVUj9nQUv1o5XgEeLvC+WsI2qYx3BZP3yWWvdprVdK
AFkAcAEgFYQsNKilBCJBgI2RnGb0Es3ARqiiOkCRjb7qa9VFcXtSfxML17B5z761eE0tbNgRcFhQ
XT8R75KxLWAq2/qXo0HKXlz0nYi2XkpLCa1SBLEcnbFk4edPLr5SJQxMUetPCPPC8vjrQj4aSfGm
HSyRurX8GDY3G37ic3Z8an8/8fndxFd7boQMNkaV4HtjGv56/ikBUAIB4hH/0V/1DMwFls8VD7DB
ai7yLzzqWRzBnF/nAOkRiSyNbup3fgEeFYQwlCsU0oOhwSgsEQgE7WJtghbEmWNJKpNZrKCwlTE1
As2JiYHhiMpgGR3ExY3GOJRrj7FTjicA/BH+A0Gt11/1AakxjKfbLCEpQVi9nQTNGlVZKlWxV5+v
A38qzSbF9LIoLz0a4+h/jORjwTLZJARZMZviOQEW6YZ/wN74C3HDZuIUqTAVuGgG3HNnolWSqZ2a
lPF1Dzm3sgUTYQYTAWW4bvDXXyz4gAAB4xazNJYd8Z2QzXN3VBqVTQSB/hV5n49CONhHR8UaJtMt
hMtZ6bV3ArVtHwpARaJGBcARoBUo0MaYOB5ur8VZltbSZLjoEFwjONFQxhIaRhwPoppUMQmncEwx
16iLAn4i/2CpwCmWocBhJwiCx3SwIks8QVeI86WsGbBaY1InPz03dXT/wOyq6IgAAABa7VbwAcAB
HBWtUDsbCQ7BoKjgJiIYiQIiATOwMVBOVdNCot4wS2WAAERpsHmxca5Z0L44gLPqgqExFCjv8O8l
ksoEs1NPNy28FFSSVeasZzmHyG7xhqUAiFPnvrdGMuNGFBewxvoyws4nhwxwNufLHcKRFhM+D5mb
RFqbJZbtiNwcpen8sDVOuuyRAMUYyEPoNXbMUiALnHDu/7xMw21LcopIM/GMY1cU2bSRBEOJ4h2P
9HQD/Obk6guvm//kwyPtNuJ+Rj0HN4115gG3EWQ/CBnOtIUiAAFJweQ+KoZSWRz73WuyAq7UjIAB
Ql1wYLgcASIVpkKFEImCIQCaAEfoNgDo02ukQzzNLqrBdY7/0z3iZj9j2VYGVeExAI8X9EoAd5ui
AHxThaN2FuNjoipTeWvqblhfcUcLhMGAJSCZ11xkg0/piFTQ6cgB/Km7FgJER0p1DoEhasyZJFe0
RqoyvwYl8nX9Sm4LQmWEjaJRy8GHWqTB8aK6MDEAAQAAcAEgFZy0F1CphGUgiYBn2o5O7KaezgEb
Q6RLvAXVcr8b2dxrdrtTq2zsden+X8DMVhfG4Oz/8CQrdlrgwYej5GkAY46ONBn/0GuGC+KHT5Wm
nunaBGt6G7feGp+c7i6OoPhXL4GKAAgkC5dTY/RfSdSmvmjAAFNHQXdzkk35Fb1LUIVY8kKjIACV
ghNUAbECtvVlgw33LpF4gOABGBWUtBUVCUpLQoiIgkAT13NuTZMcONdAAakWSwM6vP0Ymv9OM6tV
CSTPC+6BWu0kbesVyuz7eNygRns7G6lza17sHP5QLYgkwSoYoDckP6yfqobD933ZBgvuYY3Yikbg
Hx2ye5TjxQ/K7QULqDasBJ7zxLxVnc2avlGG0Mtp0HWQa5JoMl6J+f3eyhL+kAVPmTvSpClGAUSC
Tc9AxPnXux3lGiUZiqgRSVdcgToEgK0qrIA4ARwVkHQUFBSDAlIhBKhhQAnjZ+ZrxjgOH0QBIi2m
lh8odQb/9mZbj39MRGP2i4GWtwQNR3P4z82lVXOvLHG8UxMakx8OPPjlO5/yzIAfC5ARDNXMunxU
D5g6a8WoqYut89pLJQzzlGCqD5/rxHer1VNEQ61vLLFhIrLiDMZiaS6p4xyMIjyypQlqJLKpRT+3
a3FZ5a2UvBLQvFH9gXgsv7qVUvYCYFYmzLqrorjI6fttVAgaAhda1gcBLBWAMDMbEMTBExHoLDNI
DPR3s2Q+rPgsyUnPSacQDONOQHU3TcTGj3PSb4Y7upAApHv8LTu4cv5wYk3nwp6g8wOAbrA825gy
Crg5IKlcJjZaseSsmDUtCfhPX4lPDWv/B/cdkky7wljrMldZSmUgAUMFcGOrJapnpZOnz56Z+nln
ugA48cOa58/L7lHd2wSAAR3g5Nvqc1URABCcJ34igOKqhqFkm3yZ4unrC4cBKhWdLCcVBFDmNgDO
9uvXgm1nT2XXFu2IXd9LvYDOeQwwu3E/E1IFxWkvDXy7HwJGL1wqLvm8TmgQKsXR4uzYs8D9Ihw1
awffOEEGKYlZGdk58wAIVEkIus0bez6j+fwpywQwwnqClumfbfW9h0Pdzk/suGvQOrxousgMLERj
0BYCYDc7cJsOhyr64ASJCoAAXOuJtLdbOfpHUb6Hn4cBKhWUdBdMBEYDM7BESBgLBEICEaBEICPQ
57aGzr46ZGb3biPaarkAx/fVrqXvlNKSAdHvfJr9bAXTG+R23j/ue/2CbXWrLgrcrXHA8MV6GjrV
6jb/pu2uMcdTlVUybPVWN9boYMytGZVxfpw5pRAtq6JgVp7OyGpEpiFElpY3SMYbnBs+Nua52wBi
qgoAc45N3JjKsq9QJwAAuRXFeVlcnGjbCpMD2qzW2i1O9wABwAEiFaWIIzEdhEJhCEBGUBN75PEM
pi9PhHkPBaPizALmOJ3mFR2OX7J8azyqCVM/cOt4er09BgnlzwM+VztELofe/X+jF7P/AkSkGJrS
OnqqIISOFbH4bejfL2ZW+KFHdgF299wgGnECM1v10ZAouh00EjoCV5GzUaIjjnE2G2lEScabWJGx
7Fs1tCAIILuJxhZyy2SXO1GZI4yuNSMU7SABqkIqT4Z72SOzg5HAz8/z+lIgDgEeFZzMIQsgBEUR
oIRIIAkFhIJwsEQgFnyp2ihE86aHIK66i2UBhjqZfNxTr4+8m7BVn4nojXMKRZL4wMhTEgAdnnoy
kp33/vTogeqMsMZVEAEBC00bWIC4C02AbIyf35RrdyQ4Yl0k2Kmwq298KNMrzA3qUrrY4sqDSYbF
Km+kZsY1JHEQHC/n1XJ6tIFOCrdPZLdkfTo8AV+ZJkzwpT3yhY+TLciiUGEf/QOo0VwXge7hXIh6
/5AgY4D/vTpM8aisFgWiWtoF556nI5EafUev/3266W5W/tRmqyrnCXTxByqJRAGJAES/CAADBwEg
FYQwN0MQVoERsKhwOgsEwgFnZ42gA66FoclNaySTsG0wLYgYEa2d0BA2wyXlep+NnWWII0sq4VWq
okm9eLgzDN13YS0x5O3ukczAAImHTH+f25u19hFP30TMM2V/P7ss4oUBvggavQtDMtcE1TTtgNTE
ggGUKmievZD5swJ2oxAOYpc3MJAUDiF4qYkQUssxB4tW4lnGnYVD0NepfxBuVl7H2PX72mtMl7gx
fzbkzsnGFMGqdOjIpYwo/+PTdWuNdxhsRf35cbE1dJZWs3pOO3IADCXdPawsFCZtNoiefkEXcgYX
wItXZyMNeOlFTG2wRdhptE4+3LUs4BoTDLmEycegwkFEHldPZJumt8OOiYYHGoQeYv6zUm6XHSOV
XqgKL+nzyntmdGK6BAJzDNQLj+v8uyAA4AEkFZyKslCVhIJRmQBMwnvOneHQPZgYjnZRADOb4utF
5zn/Z1mcVua38956tqyiCaj5/TmJbC67MoJLbzw6vqvmOapHka946QgD3Cp5t0cI2POiBg+ZvQzH
ClL+PenmZ+TDabBcLk4kqEB1mB5wRNVAyNyozuFZZVeW4u7scTkksUXqC65pmqymzZEbjQTft58o
5dXzuVbxM3cF1Ji5wxTFNwIx3i8iPN5vCmRVEzjhaNupwmr9h2uu6VwrOEx4Iwy9Ai5sdUEZOAEi
FYwwNBQFBWFBQMQwFDsM0KISAI73V8uHIgeQhhm1t6APBAaqqwFIG1VXEO47U0d33ccGGdDWVyf6
LBi/TparFqcgBhqMpZz7P7fK9iSWY/wBPHuLxb526AqL48NeGQDyVWiH5UcrJs1vaQIldBAli9ml
ALIdstvfPF7ogYZT14ucAZJpXP5/gwXk3VNFhliYcuGA+/c0SLLApTofEx8HUfwse2KVcUsAEl4l
nJDBjE4zczeDLlYQKRx3HhyCkQkAl4sKIMQBwAEiFYAsZ2ocRsE0AERAF6HyBYW82bwmpkuZLvVA
Y7LCQW/r34Ojs8r4d/KygAF9V2OW6QGWzfgEEd3+Pu/V+j0aVFnWaV4xEgrNWUyADvdeeMRMWqqt
qDDVw0xcucSOGoNKc052YyU8AABWpIYhavhRXZej2zEwli4ohSQLmijujc9Vyub+a7rLh3toAJTZ
ZgAmFcVicDldKBY6+IAMUQAHASAVhCwxCwXUJ0IYxWAj0x8rwa5NdI1rDHW9XarmoCsN5MFhYl8K
KFrrvHHHACow9Ls66bBlDZlOIb7wx+V4GeOy5TeFe8xvJSxLbOs5yM/riTcqFV1HAEm+MWNNCCDz
XOPtDm4Y7AMZt+Q+4WR/mMK5dP030dvv1zmzMaOu29YtbZgOmnJWPjqWxkA81pXnkmY8sAUBUKXM
CKEFqabSjOn4wUc/WIAhUDgBIBWELFVMBNKCEiCgQhQTCgLBALPR4xKXQHDhasSJeiuLvRaAuksC
9hlF2E1DmAGlVN0nnciFxXvhkDPZ8OGQLZx6JnMFyUc2Cfuv0uliw5ojSgCPbYxG6mEwRRo5is4k
ymjW1vtJjCEw7e7zQyGL+VuO6xQUrHFUmABTisLQig7s89RnLEBagQPSCBJuj7QMgiEvuDBFejYh
lDUpwreSxW96fO/2SEqVs1DlsKo8QDYLP5DQDA/BcrwLpg/EYAAABBRMRgldDkif5dM8pwZa9EWR
9myX5cmuB0sz/oRISUwC7x8ueS6rKw0qzHwb+PTatC0Jdu6Df19Rd4KrZ1gp+mXSAg1JhncxIUEw
AADgASQVjFBFQwxUaUCZQC3h6oTuEw+Eati72YWmAT2PsA2W+HbPnMEyhgjziswL36fy7p/zZOf+
fH+OgCt2DZRPAGstbBv8p2S2no5xGPnwGyVimYhLY3+6J84+LR2u8uz/kNVEoNMi95n0t9Ay8ra0
KwEdfeY9v/VU8LFfFHPiQ0q3T+ifK/9FrfpdTj6oAkCWI69gU3kN0qJZk3URi5sogGVilzWbekQC
W9JZeHzWiYrlwFwAOAEgFZjOdBOkzCsBK8M5rMcn12w+DS0XeBc1GwAFDLT9gK+sUIjAbt/xcgV1
HHvBrxQ7L5OcAAPsku06tVZZXHzeBMIM9fl0Axz07qpoucJCoz1Os5eWAgwZzRkv2oy12qtKm2XU
Ek0Wvp8jV8z2jds+mxDLXd1hTF+vlMfgzJbijhCXXX4Nv46pQBYdFidcRMkIRWTKheoPCqY5rzUc
rdyE7YTyYYAIjgEeFZxsNyq0BCUhigAu3Lmh830MLhr2abuxddIBdy3V0T9LxZIcyMXv9SHIrD5f
EissArp7WtArWERMDEoqr2vvj7uco3c13/68gVnnu5Gr1iuySjW/q7IAspIZNFScc2DjT7u3EwW9
MdnEF0fJG0oHoFm/15qS2d8saRLzYnLH11wIYBTalRUxlyKCn9ulggAKEbO+2lpXQ2lglOTwrxSi
Qp91AC4AHAEcFZxsNYkQWmIAnvHccqaGxNV00qCWkskAvOO3/j2buvQ4kKUd1MxLIa3kvGEVH3/q
3kF9cZhaUt7SYXjH7YxmM3c57+1QQkE3gxMqyYrtwA2lsh489ssLYaUxEjUvBMRpc8VC1oz5IMh0
uD4VFq0MUd8W5Juz5BmnhgwrzFZ6GOVSEhVRzo4a/4tGWVapPwdSGOaYM+GvKf+InbkZOgfzDQ7a
G4SlCB0w+6cYAHABGhWMMDQsBQjnAhGFQCZ23sBDZueerFLkLwHhBG8OEMmD67A5dMfFeBiWALR9
uXGmO8wuD2thzSoywnr504qRlh7z1ECmdo1+XlEXYF9Xp4RIAAUj2ZRt2mSK3t+jcFFIvOBOIooO
QvOu3ZggoXFzNezjceCnROw8FL7b1x5YdqRd5XN+ORkpcK33gJ2oqxZL7KwmJNVIsXhBSmP9IggH
ARwVhDBkFYUHYzSghE4aCBBCARIAne22FAeJd2J0261v2tAxHARsypD+X4tIkE4ExMEBu+OtcNxV
f/gX6hyPgL4EH2/M6g1YDgavsBReVcUQDDTRZx31+nUOHyqHUnzs0Jr6PLghm4doUA8+3f/6MAce
t/UACKhIrQ3+Hw/E/md8FbryDjzw29nraCoATTghSJQIb2zpAlAUqa4XwtVsj7C2O8WEDgEkFYQw
OUrICiUBHvbvZmGsXNQtKzhm/51JoJLemWry0vsfcIIWwipi+s6HZIFXn8o7tcAEWAU/Pq4wAV3f
VwAkvGAVioxLAUMtiGtRZIJWZhrErpIx9c4xNg7+uAGiZvShcgFL49nwzmABlQFagitGdILgIncK
BCLpAlOAJzBKwcABIhWENieLBQRLEQBEgCZ63Y8FpRwFrKtL03rqWD5mDI6cHGhfbfocMZlN6+fw
OPqwrJAp87pAoNaQFuFr3QA1dEBGGV6LPNc1BLKvZVCouRT5cE1H8+hpUTI++SWGRPCdZkPRwUgA
3/+RsE8gA4MnncxR38VBkhoLVk1EGfDaK7QkyYc5KyeT+PhAWI1qXsiuXLkLpl1obip+9EOMnKhy
miXwgAcBJhWksBRzBEZGQQpATO2FkAUJvocBd6tFgZVn1Xc4r039dteGas4tU1W03S6M115cvrWR
Er75pQUN73TjVjoa0G2VkbrHR3dE1G6OvffWZGBdCzb2E6A5AxX8hPxZuCzhNubDN7fFJBS1A0g5
mzetR8WrBlfD559t72mU4cQBj3l1xyBVto0GO0I4qdu9oPvp5dYabEzu9VwqLRXmC0VSEEAI8gAO
ASAVmMkxKQhSAmYNgk2gSwLhpqLkAACxvaTh5PZl/3W6TK2tp/40ibqGik8j7+dNFfiqeFJXXVg+
mbONUoc9SkScwGq5klv28V5BEqRVs2N1ALbJl8tvblH3CNZLx+HyyUvbLka2JcchLB9bjIvKHItm
fOj4B5gDfI5riy2eII76ddjLpvC3MIKRTFL0TSJ3j9ejpUYONURBO0YqwXgLkLAOASQVhDBkewzM
KgEyjAWAbiK1CyW1wgKOAzf4x4MSnIQEIaJZmNS3QoEujaElx2GFgaBsNKuJjPeaqS1nexeFOiLs
Q7Yv3ElOPO25Z1lIRam3o9sRYMRzLxT68a2FcjtB25ot9DsWvVh2uYrXgNfGFvoFRs9s1w6P+FAR
K3FkIE8nhrebbJciAvMAS2sVVCKrtblbCvwsYDoialKXQhvKkzKChwEoFYxUKSGqhwMQgMhiUgiQ
BDHKudDWgxhv9RNW6VASzfIgGVXatdEcE3jmuPE+fe1aMAz9CqGMPSO4xbKeJyY/i/VoXQBdCqmt
zhAwQ0TzKAEHDfQXFAUswnBA92HbvBCdB+jUvsOpL9F1xv8nvlLSWL/MajPzPpZ9+1S+Lw9zVUDt
HyoddH6eGN1GfbsVkigJryEKV2bOhhX07dfafsYXxgwCjdJDMWSpbbL2tT8mN+AEgAMHASoVjFYU
FYZZYmGggGLQEMx2jjZq2PAj60dWXJYJdG/hPCJyVqH6rwcmCnE/d9Q5gK6z8VohOE6l6dSATYA4
nP965kwWcr13z7gzFCxVOJsHBv5GQAAAajgGkTIxyn2+/HOiDW2f69xuzMPEH3d4YiUtHffk/P/f
CyF+gAg6HjIZsjZLQC6BaVmRAX62dvPz7dgSbKdoFggUSFbWXotVdJyvt96DVBNEVAcBIBWctBVj
iYUDMQCUYBFACP0pW7LOnevTm61XUfEvhd3EAqcO3+tWXYfpbWMZM+rs/iKm6A3MfV3aBp2bzAC8
bjTQdWIjAVjNa+4AzjU7rTAdvc9JO4AdssOq6R21U9A8k1OGMbiKdCfcvAcpgPl+XGG4wAqW81W9
/f+z8M55SX1Z2QmdzcbmiAQI04sEsKXkpeNSjanVSxdfSWKBTcCXfamiz3oRZyVpXWshc3qajcms
sA4BEhWkzFdTCIRiAQjAIoAT5zvORB8MeG92Wv24eUudAMdRjn0+fN+G0l7dXJ0PvXqPkMbAHOPZ
/zTW2hAOO/y984YyBYqGM1KYz3VVUmpHVzIGOnfdddVqisMEZqMZH6yAjVkt1dotckTJ+HPvF9pV
jOQAx7MNP4xtqf0o69+0yUDrFXJaV6dysbkSAEYQI2KRTKCgNXzC0meh9Zwr1uI/rIqSxBa8iI4B
IBWENCYlhcrFgLIASjAIhQZEATXjl+eL8V5PYzG8u0l8Rf1ZGgkuEzjQR9k8CUkyTt2fft7qmADF
hdKe1rgGPt+w2zikVFARBmd6CZSPzzbmFSoE8OynSpC5S//Z9rvBazLX1f/cVdyVuv1WWvjooyrw
nWtaZkrsmt9P0lQqyKvDnCjSBhT4NgxiAAAFqlNi76+fDkO7v5+rhu3Oe+2MAHcFnxD0AqxgEtWs
jLbRMAabGTOtCQ3pZTC7jJO4ssdXxochmXk5sns46PNELmhxPKFsnFfHqaGBRhGswWMmI2KYkCs4
WBwBKhWAMEETEESIJYBFACHfYDjECZ5ROmTqXZIHDMRd8qNCcwkFQ6TYY5ta4/9mJwM7UD86mAlB
XRqx75q72TPJabWpq1XlIumtZ5FuoLkGaMjYQvMYqojDvm6WjQUtwkDKASBREIzorARul8VxuLjf
NzMw5NgCJDPdU2RskYjX8Jr1gDlKpTlBQ6DObWgKhhIATkmukLrkQ6gcASIVhDBJOg2IiSEwRUAj
1x3VbwebYuqdCOF0l5rUTQUWmlMo4zwGRRmSB6L3/ySdZjdaUfz/51ohVZ9HwwAwvt/QReIrMun/
OzeEGiiA9WdjxEBbs37He39NsK3YY2+06D6/Dclwj4VvTMHDMPav1ZtEyjL35sqhVJBgBtMxeF8F
65MrSAKReyZb+WNhTxbszXrjbnw0oU0ca/f+gACCIZZtEGia03pndmR3V0wuWXsmC92DS+UexrUu
Sy7T/d/2+q1w4AEaFZxQNzsdEiJBCQhCMBM+db9Tt1pZhDoaWIlziJAMkfB109KooYTUnq+b+HJg
tnlPu/o2DKcPjZrFNxCYk5O8rAKEcw09X2kA0Zq6kp66HEDbHtZlu/Kdqd16rIPM19FvTvAt2nz5
Gkqs8W+tHTlecGGVJULheScjYtjhljLQpkrBfVhIjbc3Xtcjqi1QtbyebfV68bLr9y2gQwREm9RG
MbzIVakgbD7oBM/510Kqysn330uXmsZcGfV/nyfo2TrLkGq0eZEA4AEYFYQwJiOJCsJCMFCEdCCU
BO97Oy3DKZea4ssaFtKu6sN7nvF5HD142X0RJXu4rS4mBWs/F5FFdPVg1N3Okj6bY96767vfYCQ8
t3OU5IQ/7AbgDwTdHMh+xsWA3bYg5JTokew27GtYaRgRTw2qG1D+98Vn8X3XpTZTZFQlFQmnDRva
dh+h6K+JP7Uv4hpJxvou/WQwLm7fO9PPY9mN+ijo51wC0c0qs7WMxRPNhgiStBJGXPRS/rd4xx2G
adu0sBLAgWfUWUNZJ3Gg1gcBIBWcTDUcBVVCYgBIbCEIBFACcnjdINOSOlyNF01eiSAWrw+npRNw
sV99vs4ADq4ckY3Dl57EoDYFwnEDWcquStY/4ynXX84bF/Kd7VZs2/zmIUEOHdfxcto0zUQVRAjG
KLOzPxls7JbMyg1UFUTDy2nxVvHZ3mEnlWSQU9+Y2dLeqJ0Lvp/5quCAIkKFG1NzPsKTn8y4FoUh
K+2kObx6XeEt0EaTdbVn83UhaA6VmUIcK6o3IJ8AnpWKyvijtmABwAEmFZ0kZDwFhwOhMFQigBMx
6ZCzRg8a63fWoo04kSwFznx+fxNaarHH0/L2QHE0WRehp7PvPlWUlugBNwB3ZzWLL/OL1esafAYM
KJQsj98vakJalCcKoG+wmRS5EScgGj2Sr2PORgCgAbfHoMHBd/98/BWBfQiQxzNKBNSTmFmblt2t
fEOMazUyqs5ouQW1CBUlFTlXYMdb0rpj2/QjszY5iUBeodpeyoosFLMxQu/+jV9Wo2IFC6ICu+z+
kd6UMbZe9Cp+fSpIWjpEUVgUIX7cDeglH9+f/230Sz7opzXFwA4BKhWdJGM7EEZDEaBMVBgRhAIr
1YaCszEFCEXrU68ywC8/E+p6Ewxw0P6eFBNZ/Y+ZjkaWWHC4eArrlNuglsREG+5tE///WJ1mK62I
fwmjPi5uvDKA0h5nwRBKHl9l3QUaDtAFWFKyBA/T/hnXmFcNSoVNrLpiSbLmk/LLul5RKNPHsA+Y
AD5wfdtoGD4Ap3LagMHzfgW3+h096Rw8/Il95/huQnZ483Jr0WasAhPZ9rxZqwC33GM33tg7KaAm
6D+FopgjT6+4sdfI2nyVkGRiLcQjTbGNyBEueW3V4+98loB67rwEOl7erbGdQFrpx3OW22P/n+n8
XBgn08AcASIVnKxCMgSOZUMw4EggEfLVmBBtRjmrJjV21eb4AXu+H6LHKKvOnfIgl39tnNiRq919
z4WEnkLCzuFjNldiOX/CqaZ9TP36ww+ZUi1F2jJ4innmjm7/VW5jMdiUQ9J/zPZ6vzFCkjqmqS46
LbAZCfxzlJcY357ZNHUd4RGMon0c3EiNQ1K/WAwuz8QpHxCjFpCytItE7oEqZ3OpINrhzaaCJDeD
smrzdWFTV16i2y1J8n2R8pez6y6+MjnJluKrPz6IhAFQy+AOHelz1sWfd1ZgJjcm4QAIpiTrn8Q6
fy8ctvSEloKbiI+5BBeq3nvO6zag/5WiEb9lgEPbaid34AEcFZxQJCMNEqlBCoBOz1YWjYA523ww
kKXYFTHiLZovRlmTlHYG+FX5l5g94W8dJZI2SRg93dw8cuMvY9uAlSrMz7/P5pVY8s/NwaehdxNG
Bpa6rSs1nnMgLZraISWmeGL6a3MMAGKml5wJLkDRPt/7qIbLThspyIN8v4HiWxlcYoUQn2phhZS1
zrzMdt7GRw+TB7Jfr3vOhOAYHXXBOyEbpQC4AGOKxZKADgEiFZxQNDFI2AJg7GLBg0O9xFpe0TQF
HhfFFgfEedUl5pRZrn+K3vYDlz+tfnFALHmS+DUzFugolTRR0wJKIwjW1QEIZZV2rPpUmUjqu8zU
EPTmEa/Quj8Q+jJiCmNAwMfaW+9cvIy0T4HV8qeFflGka0dFiSiL3T2eiy4p4XU7qwVbXKzBJnhi
QAANlWLZXoi1hGs7ACRvQTgA4AEkFYAwNHEhAkQ0gN4abFoBjQ2xwNHJoDGPSErAJeDRP9LAv1vc
we3yOihWpylj2wvoa/i8TOiiI3OGqR/wwkujK1O3OiZShkqf+5kDDtmz8aXcTLoqOZXwpeH9U3sx
Uw+bIAAuHx+k3yt/VEsBlGmnGu2Nc0lRcqs5t2jCikcyfZ4WanSv1QEo5YEaA3oAL4U4AGkAAwcB
GhWEMDSClQRhFYEZ6jjF96EAGRvoq7tVAkczPbiFAd6DOMzdf5VYCo6wToWguYFPZWquz5Imb8iV
yYVKYLdKDXdExN2bq9Re0CZM7VLC7NoZ4IAEQ6uSWb9mGwhHjJ2PZ77T8jg55aeHJfJR9po0orIC
9IjYZMaQ6VonG2iXo8M++ZjpNAMgeQAAoeaAAcABHBWENDQxGRYjIYoARugApYgUpqSyS4sMqw1B
dFWuImUigOZ0TiSntNoJENMCSZD1FE1FsXZvOPEBYt03fdnmP9S7TdRYXYLIJ0N4BEU5GQrKZ20t
qw3CB3tJmLNyujMwA8gV3c62zo/IvNWZZzMGY6KOrll9JzwJUqT9oK4DYtMURPmpTAm3UlTUofeC
ZCf383npp/Hm42zxMRJzg7IC1+NrjWA4ASYVhCykeTREAiyy2wgJkgkkWNRYUKO7Ht7adM0T7K5S
HulISgCDetUOyoOiBKoZFX2Aq+FcZpiRr4oeSTkdbrnCML1zsIp+M5P4ENFSfFOkwWyhsDLjN9rQ
gcMVczn/TO+xlToOHVhkGVhn/xW6XriWf1HVrp5HHsy0HWMwYEqqfFRoetGHsj2DYB1up5hrcYA2
FiEl2AnDhMc4MxAZah0cArAoSO9bVJQ4/St6NGROEFpJx1+Gm/dkkoDgARIVoKnCGJQE7qmubpnA
AEjLNENGg5y5QZG833qTo0uOjeSSEBF9GHy8oZuzqDz1t+auQr7YX4hWRBcUdaUODoxEsIvgb9tz
dbic8zgYKkK71z7JXGUZyk7hCxCbAAwY/vIBS3D87YOAjKXsM8667Y/dXPeaBk+atGitIWVLWUiD
aRHMFTRmrT6rjntWrf9sUE2EICyPExiqFsBoUYt84LSG/JO6/XxY8tMiyR3tflvgx8LhaYCJfw+P
HNVAOAEkFYAsVCsNGENAkcSAJYNIopvQNGLItE0Aq3LYd/f4069+5rZqYIqlS02nvapNWFNuaNXa
J1jaKBrmBRJj7GBN+7X8o8mxrEMhktlCsn0rA++s2AhwyqpVtx+oj2KPqCwGv8zCK3dFbQiuaLJu
xYlIgsX6xtS0rUhyF0p1CEvo73UQHY4HgYxhaAHHu2FxtnVDSHUdrDu0mAMjBJChs1UKvVZzVkjG
0LDotSEgsmnaj6ZyDR1JbqLk5gcBDhWcTHSRIQJDEQCd5QtzcCI3pBBqWi1WDHUvlYe603j29Oi9
eJzEw2sRIQbZWK4ykRdfYKmx53NYkFMV5VPBKDUnrmk/QApNHmCrvyCqt+qPlxvQNyUPtBS2btU1
vp45dRNcLjzPYRPG1WU83UkQM7U/8oHzA0h3oKxM1wlP91CR+RXZ6dnHoZV1bKDdGK++fesluQ+/
BYu7FcugmR3pZDjBkvbrienw+zSc+3zfRqJ5tggTP7rihVENwps89IN8SViGf0TKaFZrSHABFBWc
TGSpMAR3JMFC7GNYsWGhqSAaueHovX0z2UceDe2vCVHWThKiTlcg0sy9s6k64Qm+hUxeuaJNBenQ
76qF+vabvubEIVVajsW+d/uaZCuKscNFarxgB/H6keBySfnwVBGRkWdwpMZuvX07d1O/btMU3R16
dbpBCBfbTukPecboHLsUpM2Y87jFDnRbZ4eLOZ7R6mg5DzYkBdF06nNit2JqADgkSA8RG8k19Cm+
mHvfVwd7U3XLthEuUx0A7TFohdRvCGvVAAAHAQ4VpKjWCiiIYSEISGIQE36miryC0TMItpuuCRwA
Z6uhXuP0PKove5DT1uVWfCfWDIwsb8DcqN5PpnpyvvR07+kOXjF1tg8LKfxONBmWZ43NbrQtNIag
BGmqM37VgwBQIRxNXqZc/8ggvR1sq54AXobXqQaxaczoE0fy6DYqkaY6WdQdAQ5+7DauLiR5mrkq
pVHzVuU5GNNwhYg18D2JHofMo7WiWpu7GmkztB0+6pD3U4UmB78dP7kIOrsb3wmKp5CqRyYIEriC
aIykFgMHARwVhCw0oSBSAjFFgyLsYBNFXcWWFLU8suXVKuvO6aoDkyFs4pFlXlt1oZL8kYzazuwW
G1sVaGJ2G0A6JEpmt41I7ZTvgzvdwHckqBMLGtNjX0VKAsfDXcmfaZ4Ta+npHrQNYEFrG2vnDfOY
XMV3rnpxPH+FGyQY4zqElPynqhK1pUlOtrTauZOc9Ujld3Ntl6QWiJ3WgQpJWK5PbSyKNkTqbiQB
wAEYFYQsRKEYSIESgJjlCG7NFAIRUuXFoEiLr1TbE4VyZ9uSCJmA7SdiDMEenm6j2aic9idjtX7G
8zQLBZYPvQZAFqAm3t5+uMoWkat4Yhaq1lvjL2hucXRz7zj/3xL/NXPwyFdGnw4jzSZmPtok38lR
zRdoAaJ/dHW/KOr8ITupUoO/ZHc1uvJdG1I+Ob8pRc937kuwbaIdZnXRa+adtuPpN0Hz3CnAgRhW
5EAHARQVjDA0MwUOwkSREGJQE3lAcdrFW3ZDci0hwWHhgZw+GCCcHCQItaX6FsHu0Ul65Hn/E6Lt
1iLrAGFl5Kn08Jj0lOo+NK5e8ACJDBb+lp0wu440cSJ+Dk6cXt4leq7b1Dkicn87wt0ob/Lm+KUf
2FfUBjKO63l8/OCW47HJKxlFXsO5azpVj9umJ+rtT0bHdatz2zafsgSe3zFOpdkQgGHlxlx3WJwu
MoU9aBTvmPyQiCDfx1d+lXnlT2dlOmph5vu3xojMtv/9nDFqvf7ZYiMwOAEcFYQ0NCsJDsFEqEji
IgiIBJ3JsaoSDZYCy4XaBIpLwkgiGYcUjBKa0r34ZNep3DYt6k4FIHMdfj7nRC9ndvHonh/yH0Lw
KZJxvv9HaGdRXezawFfJhqmYgOFNDSnUMI36dQGgKN0FCz0Z28L2ikkAYQRuPd05oKixGey69yWb
sYffgPidnL5tql6unnJxEUUPNbIQRjS8Ee8k/uzrnpIokzt3xft5UscdTCxBSgTBVhKx6cTMy6Py
+oQhZGgfldTBXx/sXhIA4AEcFZxMNFEhCEYUAI2rAAsEAtIiXcAYNP8b7IpdmkOLS10s2FQkqAyo
00xFrrCWu+YmqDJjsO2gKPVPaWHHpf+n7e/qfK8HtMtZrSvvirL2CQPvZRTXBXY3uABE1qakMSm6
ZXMmxINS88YSLMaML5CfcqWuzG4l1pbvSsXZRZgnl3fS0N1AGWl70oVsVH61LVRwq4L4oXo43vzT
Vs6Uu02+3yv1takD44K3ywWA4AEYFaRshGEpQkQRgI3sBQ0MGm9BLtJABlx+y+A/6PocmeMd2yW6
5XhbLMwY52BImK7NQqvkjBHbW7n550UolZ2O980/ZI1sf5sNALR8uMCNNgA1B44/AXabhWaJu5j8
uevxVWmCtscntPx17y1wjDyU+7jAuYGmSEIUUSB/knNCND6aOqAk99cyG4xyJFlQk2Y2RjAYNA8r
uXm0gxzc37LJ4n/AYgK66HEYg25oYXqIqUb1k5VhJr37fv+78NudYlS+Qn3AcAESFYQ0RKEwyAJn
ONxAZwwF4S4XI1mgPxCJ17iDhBz3LlgoQcELb1Bk3xRsTrQD+jfX0/jysPbzKH4UctRBYSNlLGnU
jh2HsZ0C+2Fhl01SeCmZooEoX8QDxqGFJAI646yVoy/OtJiWnwE5vH26AfStl9dA1EEnXMX+wO3x
Tx1noSSUqiKLqxxVVQ8SP3n7qBY+cnQ5+FLUIsVUpV8MHfJ7f7og7HuLBAdL26z01dDMloHBnhob
lHUhCjNanVxtzYXqAcABHBWALDTJIMgCZmXAyyLMxCC0aF4C7rL+qSTl5AXu3GxMKvajM4XKQJr/
impqQLcM/3vZ2HtG+ZzRJwKELITatDA/e+AFd9xX/gph9ORlgwVqMma1Vy0rprrJ2cApclD87OEd
NVisuaVN46KTQEwNsqAfKxVBf288fJKjOZ6ix9UmoB4xtSADAySX/vSv15eo4QtLm0dtGJ4ukEtU
7YwwYDY+ddn2dadarRnJQ3i6xrItYvOzd6s9G5EBEAcBFBWsTKR5KEgCV4c21W5eDTYaBYtoWAAM
OabhHIu3LnNLFPrWUU1ipDeSNpBX29GVhcJ4NmZaVtoAXyaLNKf4+SU9EFqBnQ+XiotftzEHfG1H
g6WcTZhPRMB9fWovkQkIAM+bZZYcwS3pnuAmNW90ADVhi/jdAyntkvtSpWnfbDOunxABCsJs2tbX
BV4+DIr2aCC4572KYlucNvYrbxMbiFTm5zoUrUT1zSKIcrgX+Mnr+fk/fvwv7qW5CMvwhD8KzrUO
ASIVhCxEyJwCwUEAlYYjCGmEWCQiHnASC/bTeZjYpS39T0TZSPUFa+wVRxXmdvDu+eVRtV1R+mw9
da+9YTW09tj6X1BkdMwnwgzmtpIK12tjEdyT+9D2s86DFoxO94NjMjx1WCx7ZlrTYJLeVlpeWwIo
8WwwCvUHyPJykvZDukqshHlMldVzuumGYmKD8/n/7y9SGWwmsEAzAAQ8aCl3KyC3v27adQXO81hG
7IAMR148bFV34AEaFYQsNJsFCElgkMBN5maBTJCEgOeoEcdgTqeQ9qbvNrama4ixCwZIU2Nn0vsV
cglqw1xEehh1KgUTXJSj0TQ9sAmK8nFi9Jocwm3T1svglHoeBiKTczFwDQeWYT8fYHM6BSBncexK
GBXoVDwX6AwAfTxPcwnK+rHf4KPfCg2tmUCx5SjH5w7QxXSyWmaUjZGhFQXR00fsGpvSCfIzPbAI
KhiarFynzlhLLe/I2KnoAW0yro1ZO7sqRV1w5hTLdADLMK1/yNCLVVONEtSDjQogAcDgARQVhDBC
agSSLECIQC7cjYRlja7AtktQgGM0vZzTzsJsJa5aAmXfJFvm1NQxNeL4QbHpljJ4KM38lbTH2K09
5HOTHLp2FUmu4ko6IelE4vO51M6uPRH2ipY2dT3kIV9YpXmWXzfhLDlKCYBCUp8JRzv2wxvSguyY
PNu+nck0C97vlUPXDwxpDz0/PO1q7vuQ7q0nNzV+XyszU03n9ZxNtHT7FepIPuh75UVqejaoABwB
HBWELFRTHQpHMREATd7MYsS2BjQCVpu1ApDD7vTbkM3rXhha00qJOOm0N2aS+u3gvVfuxFG8ZPND
vztejVhXB6jYkeFK4EnVXRxCfGM3KCaJantRllGLp7xMr7ruGh/4AA3dKKR/4APNtZ21AdG7lVh+
zCC4WI9R2YCPDuPNkOE109nVdU+XXgK2/Nnmxp+F4gBOleeglKCWy0N/H6BePQPp/WYN/ZpsQIfZ
od9Mnwp2FBprD6BR/s2gz9yVvRn08Pp3Resb7Fe6cvpCtoJPnlVaGA3AAR4VkKxEYRjQQhIAneHA
wgYCw0yLgVYe3vvunbBJucLk2saVkLmdbkq3pjMtKuGYFzoBCXIoW24E1LIsIXRqOxCwmaT3b+la
sxKtdhzbsDuubVvrWMz9IJnblvpGNhVaOI5XBi9S8+4UdIdKz4c3N3qK96hPSleUxDQnWrYxEqnO
ks3uTmfLmhyc8NregAGEuoK1uip0GQFVUoeHKm3xUESBVKhYcAEcFZxMdKEcREMBK2rKa7XdjmaE
hZEQu4A1Iv8XwcE176J4xzNjV4yynBCYBDflQDrLhfdmcaXYd5Ga0vTAd6A/18fSivLu17GZKHvd
ScbvPlupywdLeUPOWxkKMRlN1hCCXCkC3zudxgKw+7lT4X72RBgfbObT0sp6JuFxCnyRBiboX9VZ
vaPCbSb1SEVPV+aWfEbxrg0FYT9B2ymYkUKn+m8re1ElGtxjL3pkjnNuM16XvA7pOikYdgh9FEHl
SxdKtC3DtZsdCQABwAEqFZxMVKCoAiMBNdrMxiaNCkLZpBZ5QCrz9N2k7HbcShUhYm7lLxZyd1DV
w5qShFKdqE6jW2ph0tF46FTtOnVoqYrLpUGS0XlI+ba9+0OlvHD0a6EWcACmlzX7CMxQelXJmQ8W
e8SMmRPVX24rwrbd7bsS/WC1miSlbwXpAs0d5TjknL5j4T/MyBSApv33ySxXJHJf0xj/L1a34fz/
DZbCXpq18I6L1AHAARwVhDA0sRzERRCAj3FzEFBbNFmhK00aBtSI4f/BBlEBQWVFhm89AZtxnktz
IHBsgJoEjYSmOORe4OtyzrmlCcmMKKujqG6FR3OONhk5tnkYHUa0TnCCXmsTgTj4wIAaMUfKU2Zv
NazYpPV3qfdjO2hNKDSdGaRLlFTS++NurJ9gHZS6K4c4HXbqT52m7hg1nKK2JWcMQnMd81ObY+y/
trw7mRWEXtACZVEsDvHep6tbTA9hIJqLm6kr9G7ldOvSO2ySwHABJBWELDQjBQrCITCQrBRBCQIk
ATJKXmvA0na2+hIgvQXxi2kdBH4JQW23Y8se2bwllBNpWtiUfAonubT5kR8+RYwWS6a3TKaGUp5b
ZuxSH7Uq+ECfnKTZiRpCD5mkP5T6nJlp74gOeAzejBD+ofLMtt8pMtQlsmzN1H7H+v/X1oP5/d+b
18e7aJYI77sIkE6npUG0kZdtPlkH5Rn2F1/Wu4EAPEP1GNInSavPbndxlogaDh7HOy9/aiXCRvCm
vEADzHH9wPz0DOVsKW/GktAqiP9b++Ngl67YfZFFqk230IAOASoVkaTkCI0EJACIwEStHYEGCRIN
GdHFxbRNgE7z3eB1l9oX1+13JTGpo2HXbiue+C2I73VhQyZxDIfhn+MN0VnbKf2ttQ+RnAz/FkPm
L/VK7/wy4MPtimUZH9KkVcS00n/hq03u2rrqc21bpaHdSSy+AGSHXIwYbnJVURAW6IY9vTDCNklY
Yecuotm3N8WGE1JpryCK1DMAvEz5VMeIqqHAASgViFAkoTBCQxCAkWwxWOFwIxC7Fw4AGFHytZ6Z
FvWd+2a+bgajmXtEV7yAJygGWkfpignbGjh+le9nZiT2keC7O/aGnU7cvUCc8AIJPoMqcLSVBHOj
Ve79MYW7W6jJkZIFnrOkz/9Kw6U6TueLprb+X44YEsLN6l6UR04m5zLh0YeXlFMTixtY+O2Z+qJS
/ZdVXcGOV0qVm4YFhbGnA5uA/+3C67UkriAOSKaSUoo7rL+zygWSjxo5FfuKcH+FoOABJBWYiJJK
CIgqQQiAJlEYkAFwCXi1tFWAAGQ5/jOTdaSnLTruosaN2VRAnN502v6GlQkFDOLI34U+ymGap419
SmJFePBLnIG0O1Rjhwy3H47gijbp6atFVU+llUbBfj5WIsQkPxY/j4ITi+8c1kovnfSuN3/YxlgV
nhSK2XTv9+XDfK0YRmSjKlVbd93o/H7w1ULJftXwxqUtZ8srgNLG3B3cBLUfA+z6hLEaljqcAmwK
jbp/L9tP5ft8f7RA4AEQFZkIhipAhgN65lwrm5mdIUiGS4GpnFYAIsVnP16bdU2WbW4UlbcNxPBi
MkUcWZBrYZiC/9h2c9CkNReDuO7mBUaFRXKJSacZLCPGQmqJOwDN4BL3Y1xnEQUKH+AGEuBCB3l6
wAs+zwqBkZOsOvV4I0JEplltBtoZ1OL9KIR0eFGvijNbGHsplZVaBARaKiXiNYLznwN7grGRcp0t
2yDGpWy8IDpcXKWocyqJPHc8fJGy9oS4pVB49mPyujOG8LAXOuBUrjWY7Y+85hI+pj/OWcgAgcAB
GBWEMERhQFACOWAgKFENALkuIFwUZnYBboM0HSa8oEDvvz3HD3QCLfHGuD/XjwVy4lKtjjoVqtEK
ZjWUWOkLV2r7XI73kqSXc+CCfFKWmGL0uMb6NP4nemgnH0vOv4QuFYeu7+SLnBn+fP5Y+wDCtCH2
CFh9ai1lKKd/toNkaS3RVsELxNUpVmkF4tgoCFmKSK1DQlArUtdZimCsgBwBEhWEMCZSKIiBIiBI
YlATfcuiAAoCLFwXdhRQLL15xqqqWrX0mevwtiFPFwJ7iAZxnNAtEk66qMFSDJ58Kv7SncL/6Gy1
wv3Sq2GiCt5+WJ/KpSs+8Ux+yMU6cHNeFmKrZj/QRsZSZypjCNW0O3S4pCOSh8cOs+aaNW1GzvLA
XpbQHLJ78NwKVskhUdGqhpioacLbo/LXO/rEtLSJTTXMndoWFJE9kczZSjTcE1bIyIKGqUu0FHOl
jutr91aXurUWOAEWFZjpEioEkmIBMyVbuAaUWGNILhaYAAOa/Py9eI+mzGvydQ5W2MACtfFDBvyq
zEicBZKq1uFyBiCZpNah+AWkyGo0eEVWrXnvFEd74En8SkkEt9sRTASflNv79aqEOGrgn5HGMZmQ
NU3sccfgFW443UJ46gt4kNO2ZFZqhbaxZ1AEC0dUApC06H+b6+LSVDw/Uo0JWwxwJd1SDIBlNHUu
mTYyTQs/pUB70AlaQLlDCgTM+e35/1fp/aybWmjoAEAHARQVoI0EUSVCAzK50eOiTERuwtAuEmw5
ypSaWw4dm1M3FdIIt6ARtdUFs0NKc0iAYMoYzyiaSRQpiMPhREsS6s0UwqRJhodH0yrbB2yPeas2
QZd9F7zwXNlS5dcIxBUfMaLQCfIm7lOoDz416DDPDN/KfraCOQESGKpJmGvAQeQhrizneHq+i9L6
ZiQrUw7JiX3AAyrpDt/ywkKuj+/Z3NtduMlx+ryla+kRqkZVKCKuW/TG9v8Xh2qIFco9cTjFGNTh
j5WQyOYdqKTpHR9vQhwrOagAlwEaFYQ0RkopgkQwkZgmMBmBgwFga5OILSY2FVqg1QRi+ZTm2Ki4
XEkkqmVRmU5yhQglfqzVBvvuyiDAgACZNMUCSIjNUA2JV6U5VMXAnW2wCcA7gO/W9+WNdjzn8h4A
Dkyz5JtlqyrLqR3dVyekmqQHQeJN4S3VY6b7W1iTojVPfGSVlbd2H5R+fz8Lv7jVeVVvSxIqTQNQ
w/YuUAJI73kfqVYyyDOwcsuqhc8y756DlGOny5GvVQABYIcBpf/e/zr/9t0TstagOAEYFYQwNHlI
SAJvKwQyAhIEiyXNrQKAXIywNkWs4eGrDe4J6v7yWfMnzqaw76c3oDM8K5/5BtZOk2y3AQXI9O1/
UzR972V60pQw4ZpVWnoi9TwczjuQxQKQY4WGJmFR5QDQJCqSZJ2JxAyeZjPpw9o0JB2mbvwCyKSA
ld90VrRghZAzrAshL3R9n/P3+8PxRofbdqzdBOwuI3ALXorakvFXu3ALAooBwAEWFYQwRIkRCkYS
AJmzApQ0QZE0WC1rD5ih7DYHKECdFMgSSzOLBJbVVgdcDe9zNfYjZhZVsK2fMbUwyXE/NDBtw3as
9lHEjRKwDWChLsA8jZQqVicwVTag0vsPQmkBLocZmJVBhN4qFETSdd91Z5T0Tf3oVcg+VBovgGlz
fBxB32izCDyIDpYwQcQTknUxYGjHggWEDW2czcMEHoCnGBRYAYEaRsSYs8rGB/GWBFKgph5gQBwB
FBWENEZSOIyCIYhAR2tyWZGSWBItkjQ1AawHph14JrBp4CZCiNgx2U5rVKSQF6uCUCKGHe6zBlZB
JAoySY0wZKlaE8lMkeoFxNOMb6IRQ5KB3/HTGR9FkK3CEoQLDUxb3atAvZPQIJNKcCXDSufu0kJb
G+/QqIVcrWA+bdEetR1NKnQ+UfNXaalBqbYop4QFomDYRcMcvdXtYdMqaDDB8Qf0applcCIfsBAL
rmG71+sDsCnQp4lIETDbk7QuAFXZY9RDScm1I63xYvN46Pj3iYqhBwEUFYw0RLkUTEEQgI8AY3oW
m7LCJCDjQP2yZ975SSO6TMD3K+Wg7G3Uto6VJJJybPw9Bmb6mkXOfL8b4YtwwdIjdOs0RDKP1fTx
k5XQBdFeBTVC8EV6jmtABFGGTNwDC5YQ0hYuLO1qIRnP2Q8+mWIImVGagTrvN659vs1GvFRTsZxV
2mZ6iU5UX8ZGnkiW9o1ytJPR328tvDX2JfRz86xCAAiHaZGkS6T+uafJeieea5AHe6epvhK5ccAB
FBWMMEQ5FUJFQhGEgBEYCO8rfkHJLYSEVcgHVg8FsCXO7Q48uLdFyFhTemfjHUU+vqbJysVew453
noCZStWFrgS9KxqRFO+lVO0Iz/mdMGvogE9djdYt4IIVJWsUEvfa1+9AvHd6CYqzmjnUAuBDYQAA
lbfBUkzvxYDmQ9vNlDeWH9zmrXXULZicLKZaXabTIrLV2X7/r24xw2QTGVaoCCOP67NXOM4ynfHJ
iWraKoDgAQ4VjDBmOg2GjCGghIAmZlCc6AjBZEijSppwHvyq3ddhWSt77JDeDFoPBSCCAIgJjBzG
tFNHcIWsKJhcnceu1qOiW0nNdi96QSCUXKulKX059M7Fyi66eDvz8/fb0Y9sJFU8HnxqBTYXzbpH
SYqc7bnntExtNjfpXKtxjIytzKM7yCSSrKNbp6PnSYpAChnklJKAqiFNy6uv5sMdTyDtG/ePTLjl
AXNYxzZ28lraHBdiHQS4323d6U2gkFKqbfvHkxuT50+WePHHJRJIpSf5/GPhQtxckHABGBWENBYq
VUyBUSBYKCAR3FsOQu8FiEBqs6tYZRk5HK48ILjvX7wjUYIzz2m0d3LPnmgdbz0LzF+lQ2t3zseE
jR3nTMdlA0VCu0yXhmUHSzQxntSt4IZhENNYZCYoEK16UsQHoPzY6AYZzVJF69VfJF9EbRVW2u2E
IZhnG6uGLxMOskTOSSBNwtaqcdTDlq6x79YpAwmKri8ZL4P0b/s4d/H19d53dWoE4gLDQgCaF6uj
qdUGBl4Zz7OstgI0XLPq8erTPnBuZAJgQGwAfkceCVqze5ZHibFx0wzNanrkKKU4Usd34AEWFZHk
pDCoBPtTRxjEQCwhYNFoH7yh4CCPkG1Noga0YJJjBQr3kYYG5ZWr8haDvOt6c6u9/r+VJsbGcQlx
3OlrsbZavmmMJLDaHFKvznVxJNYsoaoR0EjrOvXMmqbOKyomKmaVScodJ8yE2vX4r7lK/xo4Vcvw
5TK+Kve8iVJibFGPn3/12P3VyT1WLyjidr0cykREWPEErdvC8nv+iMKCW8BWIoBwARYVhDBEKwUi
SBKAmOQZpQSAIaFoLgUE0KqeFI8ZQHmYABY1XkAmKg+3Ttmdm8H42epALSDhhzPhwp9QRYia4Bii
r15v2lYENma+QQJZLD0kOzoHPMD0yGG9Klu3g/IXx6slPBwBDYEleyOw6zShqA/twSPld1xtoGMi
VhEFGIFw7hVJBXJQzmsOVxtVrLOiUSAjYVc5IHnCcnGhLO6uemELvzK8SvDNn/YsjOTN7wqgTQgv
OVITlTrEHAEQFaCpIkIITIIBPSNiiYaFFQi81e7kLsOctE0qb499JCywkp45bJM0BOj1DrA77l17
QqnfDscH1cSiJhudlWjRrc2H8jYIIer+m+BqnU5DUXpJFI2Bui46Q6E7y8ChfZ2o64qe4KS6MHmm
nfHz77VfM96ltGtWsBo6TlKO5YPPHDcbOuFzJ3IoqXbSttzhMmavxyzwtXwjGV+1Pr6ibDfdSFEo
RhhpIleMoeHqQRsOasp853+XMvo8Pxd3kyQDfLP5hENWSJbuBVsHARgVhDQmGjSSgyGJwEV2mEQI
YELiBaWBcdHSuIMMSBu6CzoSDnBklRZ0gGhlerWEf97Wo6IF+sthZmgSx1NmjxRdrKzlrrjqeZrO
eADZwrj8VaAz7lYHenL0ILtDr/oDgbBs6QXmI62vQuWO8NuC9/HNU3I0pV/C8cfxrbNNSsNSJYO5
6U3+JvxzgiW1Je2tIzxa19ujtDIRwSgOVeuqelUSjXGCPunGq9NdBG0nd8cpi9cvfTokBwEiFYAs
ZKEYUAILxm+mQBZICySaiBR4b+0jl+G05xixKAXJqaT15nMkIVyQVckC1Ceu5X+jAQ050SLGcGYo
OyjT2ZD5loW1soj6Y+ltP4Lzte4FyLQQgIM9xnoMzwZH+g68O628UgSRorfVGAJ/cZd9yDvgcEys
SdjXmuUb4Zq3Qw/ZMJVYF6iGNt/SbWkhfLo4/HiZIc410WGa741i0vv67WO2DvaCMcPesFpZALnA
ARJVmYimChzCKgE53QyDdrMM6xZcEkteQABNdjjobur8v775NYzyaZ6GRFJBgjEL7I1OFtcQtrPQ
95oIaLHpUuO4VV060mVu+1i1dirUvnpb+dkCimjXqSJcnoHKOTqwGQeeWmrmM+WlsLJAdJgGN08j
WQnGPPGRVPTQ7Xv2/r+4roXzhVx8wxxtdlh214GSdbaJkJLXOz4d4MEz1y7YQBXlTLteTZLM26Zb
t4M3u+sLisLyyxABwAESn/2KRkUFKRLksWmtcYgNHUBLbi0XdOXbumL+16z1eIMqEPixiXYp0Hjc
5+mfwMfdX1WxEBM2VepdRzAwWHjKxiFgD3STyjMAM9pWIjTFcsDLVh6Q4sUT/9uyePYvH8cY4mH6
7c3EOJuS+MpwlAWyygkTjHyY1SisDvWoC5XTdiyIn/FmK2m6SL3wgYMinq2a6c2CP/ASbKFkWL9E
aN0oiU63BCWVrsVVVOVspVvVwmpN2kkggqefV3+jcaAAAAAAmHABFJ/+CnREUpAuYha5ct0cv+AI
QynlLkC5HB5Wtg1g6lWeT/nNy26cB6MPu58DTNCzIHGLONqsjM19oLPU45WS0LpmoW52yNPFdbWD
boZbfj3zXsxBxKOotd5dueBKbFw+0Jd6bpQhjzbxux3Sx1CGBvvixYuG/noDIi+mUd1Y/dVL65Ov
kiicu6EIRb/vpkuzST7H6SPHcrQ0ivX8enh8/q6+zKI741rcAjEYFrSFhrcicMduC0CAKCZcAQzV
rEzSKw0KR0EJAE34QYBlNIMXaC7RoAGmnBnRAfq/97vnv61q9KccJtoZM5XNbdvBGG/XATDSMhy5
rF1Zw0swHbTIwVQ1bSpwmDdB7r+FWjN4KFDwEeDotrRSyTARkEmY24lWWSNsriHWX7wM62DwvmWA
WrZzqhpyTMOOXYQXEc26xIKSHmTgngPuRZh04UCC38MhiOdjz7FGbT5QU3evjjj5OMkya4KJV8cH
qlqJGmd8CEY31eTm7OVvfmjav+F8ftxnaeS+I0ak8Xhk9G+UAcABGBWANDRRERJJERBEQCeCiQYW
ZosRCWiRYIZcz7AvdjFuHbknYKG5YiGmHT/H/857Wm0cSUCfINYbwuIWwBhTppp2fYDUXVLlQjeC
UkPWX7mVpi9Y0q3bnirqKSrTSlGbm6Nq93GolBjOiEdB2Q4GJ0ZHfZWokbyH9B5b8ETeHzvMBMcn
L/28e+BCajHUyrrrN3DyQQW3bWUuusn3ZYisUK7UdRdkGD9uB0KHLokztOYkqvRy+aIAcAEgFYQw
JjpIRIJgoMQsNAiEAnOOAwFowtA0JbSQEk0bryhBIlucIxAVb3EkOB4ODpX19izNnEYZcxqc1QtR
0zAwxUEX5NI5vCha/Y1gHllBdtPQfX2WlVTSqpXlvlRwyjrFqGs9U2+Q2+CSuWHzumvPmlFNnaEg
cjyK1b3k1K6QOVl50uR12cmAYJ1AlAxYFevasGU0j3EpsDCXPy0Xxr1ZsxW0ZjLmGVvpmjPWXk0l
LRnCxB5UydTCQIBMTjNDmzWjWghfdUzsIRAkCqy5GPf+u2ioBA4hgA1UjVTtyozKzVmrNTfM5Bw5
HUS74tVS14gADgEcFYQwVkI0iiEhCYBOcWYJhYgiwitIkA2mRQ2YBFHs6CbDcTX1F3LyypZs2nrN
1t+Qf7qzxda6Z/H807tYzSIcziZwVd8J8GalhFEs1ToLz8YzRMm0XEfpGQFPWFDGqGLdUmBMHd9i
PFJzfHUHZr7p/pnxldujNoEgOlU9B2f5zuh+n5U3kpAopcZCyM3nSzLz6Mi3ZCnUt0MH7cUsCewj
edlhMeiJhSq/AyliD3stZRz5MisY4qKyrPxREACY4AEaFZBWqB2WBsIgsIhUIRgMRgJ3sgzacSzc
Z0166mJMT2WH9gP+8Zpornc8zgf6ZwrzrGkGVHXkA1iDigqMYURA9nuWyczB0XGzBDVI4WaWWuwc
HW59BMWc5zjuNY/d/39ue4ymDih4xjwGbX9sSOb/FHPB/y9DgICLYgNA7fy+WagY2Spqz0hsMBgI
UsRFvL+fu7c63KAp493t8dIgN0QJgK/OcHV1d7TbxHhUi1x2aUsGnpv6j255khFtOVTcYYbr6oPm
GOEYAEMLAWYQi3J9DraBgh2eEwaJc7ytWeB+X4Tp3io055jgXGYFZrQsT8LGEOFK6ITKz3XU6whT
Ps6BEcABHBWcVlENigdkozDoRjYLiAYkATfe11TBqGRw0nPmvm84cXxcAuL5fzBEEDk0zryWOjRs
lxqISOdFaYvSO16xSnXpFSCT2Z/WngybwnJN+Z3HvvPKcp44g1e6OaWxiCgYaYKuVf+20cNQE0C6
w0MqKKN7t/rrVoHXedOK2NTCMXhOaFRhuk9CnTh25i2Rx9+gbmLWx6VJt1NRnKNmWcX7eXhZ2z04
HbcSOx19i4fv/V4asUdPHcCt+nI17jfsFBp8TJUIZoFKkDatYMtiP9KNWjEsBBBif4WN07Pw85qL
L5c4RRWOlqcH8/kaHV1ngwymAAUzAWPljl0cX6mF2ja4tBpdoEKRCAcBJhWANDehEAKDUQCEhhAT
fic+mjQbjLcajbhE6nVwOHNQXiD0XgO6mgytNlix1fm9GeADDq/x/wtOQph1vJymgMnImQXfG0s/
Lu5G0OLHbOH+PWloaZVBdaWIDDAhjhC9Pw8ssLub33nuMwjm5/2wfubZ9YSAeUScleOwjqOV62EP
RU7hsRbW/p7K+FLTeBgZq7nfD0eOsqnIRHhJ96S+M6fdcAC+r8uHZ8Nt92/6aGnb7d34zkBpz+R6
zp4NYBwBLhWdECQrEQpnIRhAIlUICU27xwMi+Ziy46JpN9E1YC7jR36/dez/LtolZY3n8Xm57ABJ
cXOoDGw9tzQ+yKe3XQNI7wF/S7PUMCgNDeaOf7pMjBgNJ7qWrTwxRvNAE+oJUuqnlWjcn0JVDQ/a
5kby4gDQintYtwud7WOOfhmc19+kTdAoSZvvnWnCovg5w+U6fL/cbe+eW7ySW5ku+RG09CdQ1RVR
zITf4Kdfj831h/g2hcTqeqOru8ejfVxvhOr0NJHAAR4VlHRFUwiIYiKghSAnPiN4cmXFgidHDdtI
lAG+iNfVHe+/0v6u1hAHDnnBgpLNo3iweNiHZrG/l0bkMXcr1W5WKpfV/H5aBnEIW+tW7/d7vCgU
P5r9KDob4PmUDwfxdLW7OKhfNZJ0/OoBO2eIwCPFPWysR4pkfctcb9vYDw+7TCduMOuK5cgRnbNk
X3eek/l8xNBWTRq/38p8cCPGAAAvR7/BXGYJwVC3iymQBkLWoVgxMZMOASwVlFQkFYZSgiKgoFIm
DYmC4QGIwGN08KAyzrRphNKlywC+t5PzhrX/jetG4LhRxs8iG48T7c8Ba8a9v/hsLFqwNfxnXXsp
QMO66ulQUVfgA1DrxRg5wsZiVvMZ8wEjJSqDJHYn/q26uTW4wtTOaJ1ZaaThqp8P8/1vg5TjSEUq
caIoYXeUF71okzhTbKe57c0Yl1+4IEzWZzB/oCBB80Zt2HeEbPl6PGmGloEiQqAUQIYiE/oh6hSz
kU19b/h/4dT+fuwwwXMUAO3lv8NS4Biwelp2X/D15+C4DgEaFYQ2aUwEzMQx2ExKECOIBs+dp8gZ
JwHDp6dtcduvvAsIkUunz4wjBDaFMoIjhw0DB2N3jn8TPZSBgr23qYFQFZewa8QAvP4tzOnhLMTB
DGRd+PtynZGLhilfV5/QMEfo66YSXP+vr+3V/aQbxGUAWWSNSyKgExWfmb7+MGsBUG4hwx48BQpY
DipPdvG/0UAxglmoDXv/p3YqgKAAAAwZ8TZr0Uurzrm9V6DbWACsAOABHhWENjgbpgKqMchEShAh
iAZ9sb7I3rcQ043hF9Ma/HIZxmjRnygyURS9/uyvHOExxqNhgRR/gzQFRq7eu/KgZBi1+12gXLHf
+L2kYkxZXYGOQLgUagm5KI8c2GEY37+rj33mcwGy6veunciw59+NgUR1+GMQbqIKjpXSvzHJ3zGJ
GaOh+jfW9Hw19sFMYMQCvq7FRQKRQEIBufsUTret/t/8nn0tDwP7hA4BKBWktCdKsALjAKhEQBIR
iAR474v1jja2xdhhNZXU15vwAvLncP2eDPby/yTDWmLxHCKljtf57mwGGtl/sgAYVxNC0ITTDH83
/VhhGRXPePH07kGJndvRYYm4EUCG7xiQQsRz7WYErtr2VmGAt7+jVAhZNgBev29UAqtTtfZYACsN
EAADPf6ddIg8cQAEQAABJhIvfd1fzw36a5OnuvQyMCvneLOm950YFAAHASYVhDQ0DQgDQlJQxMg2
CZAEIgIYgErvDxXHJMSLdI7Y3z1r6oMqLonOTIDKhx/pJ4LO+HEh4tMp4Q8AAAT/ZyCgwEgXrWdR
0it/H4/rfwjP8aCBPBDDZx7JwW4Yg4LR23xRnzA++mGXUjs4PPvXBaQPkl4Wro8ztbowfLE+h7XP
pC4AJ7wOjb7yoGrTdwpQgA3XSoyit99wo2rwAAMHAR4VhDCTIwxGhmCY2EgxMAnjk8D04ZC7dJHd
Fw0aTgGdS8jAjdu1z1o+pYUe2WpF5UPtgG4zilFKxYaJhpW4vPZzn/UJFfU9B0AcWSGwuBg9LSKL
iR92smuwlEdW7Ku/Tx70XqCNk74d93K+gHp31dH6lxR2QAvw/nQKHwfeHh5vZ4aqSCliRIetyECI
/SkXBXfPBb2SZtCkrIpcOdwoWv8zzGLnO2xc+uaG/Pr2V/IKAZ755s58gAaK52i1/fWmXnHffF9g
AHABIBWEMJQkBUiJMTBMhCUSCEIBPdO8jF4Do6MbOMxEaXxgSEXV3bMJ8MabAis915RSksFKXILO
ZQwIVKTDppZZSwEGIHcnBg6Ex+EgVjSZz92YVkDuzWXfi9UblHgbVUJ0bQ9ByS6wVaNFKr6V60G1
VqsVomyt/JJgqxbtAI76mPz3EYPSpiVevJ9mH1WGZfqWuJ9F0gJNnr+nxz89ZkdhcdTKp1a/T7If
Cezebw+1ymaka1Wurq8E3rIoqNBdwFgRRYQpqLin7/++wHyV3D4CJYB/XwgLs7AA+0fMNB/rwD8P
EZrYDoADBwEeFYw0NhudiCGBmdhGEAoQREEQgJno8D00WRxDOJh5576xZxgeCCH6bYSTg914r5YU
t5n1IXN/IltMxgTf6/x522Cr5eUWWGpyNyLlrVBMbOelSMQSEsUUJHAoEjcVBlqAE1+1t2b8SOpx
NgDr4p6uLqJY32P+BLS7LKJACCBAqJO9tOAlX3pmbI2Jtn/48bJVUdTu5qgia4l+tUqedooay71h
xU0dBVPa9mihqEmSpgrxBS6sPJ+n8fCP4YAmABkb0P/EDpAvgD3fw0w0HmgeEOABJhWkjElQnYMi
EUCUQBEJBEJCEICMqvcrAotmltadusy5eqsAHifeN+/f+w+D6NCt8pFA7nkUUIhYcT3XmdLGIL6P
/efoemAV9z76JhhI4vA1ZkMbr3rh+CmgXMer0WgsA/GINdP7esVRxqo89/tX9oznTAzAAKbdXOrl
wc373cawLZZjgv8GwKclMAZRgHAKJV60U3ccF/f0A3Hx31/b0gBegmAkZTz9G7n78vynRkAC3nos
vN+uj6PI5p+j6PfuLmn6DPPMAATgAA4BJBWEMDmYjcIDgKjAYkATO5vkysjBpojis471PwwEnQ6S
moZc0U9OKrSxK6nfhMpphl0fzPrcsgL5X92/vUgF+N6WACspAJjLhZApeNbcoBdaWjiQFlwDcY5Y
uX7pE8XsNOVHLRwEXE7hNFGMont6Zx+G5kYrPPp+XziyEarOewJc+n4EKF4qAPm+V9v9Ov+NG0U+
Z/j47f6Egbf6f0z/4/w/p93yBT+maX+NAcABJhWENjlrEMwCELBMoBQIjARty8BFgzjlqHsxq2ts
CSNHbbpVxBzv0EyFns/ps2Od8W73MIKnR+B5mW+YoRo8j7NtqLE44crfaFFVhqcSZFyDW9lNSqqg
IghGiqWUKK4IuRjEsCPq4n/P/+r6+K29+x4lttuNYgIYp8Le2R0Zm6V/OvIRN19K8bpXNT5VjR7P
X6ZgRLTdrGerHZoWqlrYIB7GrULIUFQ6VUKpip/CHk/iyAP4vN/DB5P44cv8IAm/h4nkDgEcFZx0
FSUIg2EQsSDIQyidggN34njKWPHUgFqRppXE1q3IFsPt6NxrcLE2BqRCJ01/G+PL34UQOj8juFHJ
P9NxsT+30lNGURTfZpLQpACElDSLfBSj8vsZiyAjAqF+9u5UzIIC1UJxZj75hVYBID3p8kl5gajD
XrJkjqW6uwP/af8IDhS56hgMredJBNAAS3uD6jrf7ho7G4bCf0kJY/FRZTH3lJXLUAEhBymfav28
nFMu291aEpKxdaF53Rxx+Xb8FKDGEV4OW6ewcmzKdRuRRg14ASgVgDBXcqAEwgCZaCwRCAnON85W
DRWTepOLxfmpxrWr9YFq1fZjFB/UvOtADPCIxw9LOJA6P9HC4OVStbsfVbgF7dWMYzQbvedMwLD4
XytGAE8u0CtSkSql5uKAKShjEK1vX1cbxMM9Wm79tYAXIAAAMFYn913awLGU9meGghAAAVFABxJg
Qz4wE84IyMYHT+2/8D/kOgdQAfEHJ2efn5+fXvG0ZRtG0YiwThD3Px7cs97zvy+XI+zx8emaiYOK
Rdl1ZZToudiqqn9If4/xoI7f6BwBIhWENlQUBWQCQRqARv1N5e8GIS12vHw54a1rN8xaB5AAQHyh
TEwI34jYOokUcgiKMLFRFxCHBrmeTp7+Vo8O7VFx/bfbuoDn02wBr5fb2gGb7JARnq9t1jGGKzmC
Fsr7e+YCgTbLDOMX6e7sgTPZXDXbeAHe6nrpRaMkV+KhQbqlx+y0YCXInrZOy6tROLgsAgBVt6Us
WsWbGxHipx063ThnCKsjRnCdb8rdPzXH0P1Kf8noujdusUa6RUlEAXAOASIVhDRXWhTGRkCRBKAj
eztvtEvfU0K6ZOGg1C4CiJFar60N32nBTx5wTgIVqBu1q2FxOWeP5v0LzzAn02ukC+RowVDJo9T6
EGYvwb9ClVG87+JEMqgtlrI1YkxBvI7qSFPkvgfhPy6NCvA2n2YcIMEgCtAKreg1i+aVEwuwF+BR
Y5Q5rV2x3H7yYiGPn1nkrIFTUmSSUy2Z4mjyz1gSQVhHZ+BlVhUQlYFtZaAAeX/2V4bfdJLGyAVl
EDgBFBWENjgyoI5pQRhYJkALO+w59Kq9zR0lhNWxdycVAM4olPZoahXvvvFTiyUYhxzgf6kJjqWt
FFAuN+faFnPEl+UfZugMlRGAv1eqdRju1Suv4yCxuL5BuEohzC3uONk/taoBRs2hR139R7Js/fOp
7q5BGCLg1JK1yWzdJ3EOD8DS+dwGmr1/T+fxaBXY4GVdmhaavk7Q9sPPoP+B8QUwRT1IAAHWBqZ/
p/mOx04HNYrOlZO+ei6CSHMCAih0DQrjl0DBLGJrdL3nSvmf7t8h/1HQ6ZimpXf9tr458GT7gFCc
QADgARQVrGwqK42KJ0KRkEJAC9850257gMH0SWIQrSEAGApgfU2MQ+c903M5nOTCyfx/WDhy0AHC
8QBPpOYMQgYkJNH2taQC66kEWIAGuny0TNNAAB36MNiiAHKXwpddgaeXqZZcY5mjI7lpDYe6uG7L
+p7LhPCg1jHZRP2EdPiKhesqZh1vWdGPNYGGP3BeW1mf0UD3Y9SZyAMHQkP5t0QpZfIJ2J5mUrI0
o//v0eWM2wD5U5f/38DqWbSDM9hi6mP7TwOgDbaU2fx6/5R/xHecRBiAFwAHAR4VhDQ1Q5EeJEGw
YCgRCAWejsgYW0cRkK0wtzOIgZS2IGRAdsvX0UYg4mNsx+/dZKyMfbX7s5yK6/s44zUoovla2VwL
a3k/a1MpTDdZbtwqDCc0DzurPJxYnUQpcluLh6zCDGd2atuPnjyxyXKE7RZzpVaS3d4fisqwaxM8
BHATaNJZWFFJiDVxFuIiMtNI5LdxFz0woP1x8R3dL9+1grI29x0KNJ+ArLH8+graHY/SZhIZ+HpY
HLZmSqY3ZT3TQZZXftNKI5X1TuOgQg8dzZY1TAwWnDLLPKJbfIUoBDr32gfNHjYxYYqI3WYAPlY+
7sAOARoVhDBVSw0ETEEwkGYwCznbGQChehUssbmYVIG0VPJ7pJV33VwGcIkx1KL31JgqjH7+vn38
sC69f9a7F1VIvXfNQCfNe7TTOIADX+ZZZkezLbjhJTsOKl4ZlKMJrbIQHQCJb7HNI/bsvuZQUpZM
Eyw2iwOnBG+DR6saLncLyvSZ7cjph9INu5Uo3d8O2HnPUmDPPi4yWmCUyE9lSiKhhg7Y8QQBNKgv
ZHbpWK2Qs8K4S0CwoaFNmsao5lmcuK0QJcGnYQMZToledmVE/vrrm6tulEqqZrwEFwVAAHABFhWM
NDYymRJEQQjQZkATNnZit8Id2cArQZey96DvAs7n4mv3ZjrPQ4YQ5WAYur8M6//aM5CQKaH5hQAO
fjQuqMXxuVDN8v1Z1vNy6kvHmHEUKcCsMo8C2VozWevNJwF0OU4ehzfAFEHMNvo1WnaoAq7t9B+4
s5jARe+YA/n3LBQIqSn177W4lSP5fDt8M9NjSJAfAxd4T9QGfAKGkDDDvg9bJ/YhVfwjMD0bqqCI
LdvCSABMl9A7H5/kdMwdAz8oEzlAHBlhcAMHASAVgDSLCiIFYaGwRGghIoRGgRCA1HutHi4ouXlz
ZYsbi8A5FxTLhG1k9Y+StU4KrVggoOLP9/X4THAkQhtE0ok+pPWaaO7eWtUjvO9t4xTWp8zFQNKA
zoBv0KbF6mnAtHy/PO2MDA443qziaFw6oPVNARwj6qzHgshibdB1uQ8o7j62wMJXIwnZ0coYM8SN
/JyKd5z4r0rdYRupTG9Ui8uXDkGuDB+q3s5ZbC2f4xVnyu5yniyM1m8UV9XDv7ZDvwO8ABfzQtAl
4i0A8gHddgSQJDSUX94VEd7gAHABIhWAMEoToQjGQ4qAL5NfZ1EWHbY01osmkcrByGjygiTjpzlP
uOAxthi/LccFE4BFdT+R6DNIDbniBWNbVpBDimlWIqTZrnkIszMC3Jy+/wx5WNQByeGt3BQhb+z9
s6ZqaQEgPdj4+H4EAAIMVYO+eQAX/X4/j+3fyHD4U5+7yyVGoYps2rSFgNHr//n77+O3BhzFfIEv
w8ZeholFGqULcnjitWVrpEu1Z1KMISt/3qtiiAqp+UYzADNniB1/bTtzdoASFwABwAEqFZTjgxIF
hINRCEAu97Vy626Ww3mURGrL41JW10BZizG+xIDn9LEhXICIIBSIPCYhX1mLaA5C0AElpiTXDYe4
kpz68v51lTvkf0/nMemdtXHJjAC5+NvAO7G5hKKJ2SQEWVIKDO7OYzqHROkHJoEkVUEDqKdS67oy
xjiEr/Tupe79xDJqeI68Bup3yxbs4SCXA28FTV2ItqN4gd6ki7Vga7e710y1bM0RKhcl5lRAAAcB
FhWENDc6IYaKAIjAIkAR70mIHLpt2GC63dx12sOh1FWvlTIsBWNWqpIOOdWz4/gft7dtXhhRl2vf
fy7rqS5xT/imbGbFZMu5cshH3oRoPo07t50AIS7r56jxh3eYPG96mr97KN6nVWRpDd3vJ3eAxAeW
2WGs5rU7s5OkpHn6YaUCaNbJkbjA6vpaHqp3zijB5oFF8bUWMnjkt4pB4hfp1h/v8MTeMTx/zI+m
XXe1T2GEA83iyJQADgEUFYgwNjJAioEAiYgiEBO+TEYBbMzLAsu7y0LQVgJDgEkvhYtah+GN1fZu
2CqrgvSGHLWEAxQCt1/u9Br9jLa8m23z5ncqNqgDiiPKGoCsqo5je043JK94JdlVt8DRXcrZR+xS
vY7Q37VoxULQiIngAdYlH0bSh7naazZs/RWd0lOVOnbLgzWyjYl55gPrngeTjh4XfGdIR7gUgsnC
xAXpO6DzZVNg7tGoYQ7UBElfcatv2/P56cwA4AEeFYwwNi0JhEVhwNBgEjiQgiIAnrIqmiZlw8WT
DiWkRaYD39K20W1U/JquDorxsBMWUJZcegmImhQafi8vHj0TwyJAKbbn4yOPnk2+fzMKnTyNjtMR
DOFQGoxOTJbdRt6E08vHGvL3bd3GqDJjAww5QGGKGwPg8evOkdUz6w+IIKg2rsjMEHYEraP8Mmvn
3bOn/k6FfYi5bwADNgIzAI93BijI2f4FmHEd2+IfDxPJdjgIJXqVRCXi/jkJrY1yUQiF19rNo58u
5z8fCHmnziAEgABwAR4VhDQ1JBELBEIwhcAm3hXLXLz2lzjwzlouOJbUtwgLIzTID4i4/WGquQDu
r64rX7mcyaOG93V4T5anOApkXh8VmCtO5a1Uy7mx5+n4G88PpzTwjUAMttVQOezFaaUuEgPqZfzG
U/xJMhGbLWya/fMvk8DU3AwQbQy8aUqQCG+VToHUeVbIAUWUMiFqSic7xnCndGQseSX9yvP9JJWn
XH1qLJ26C9+R9rSpaEGyfsc5JTjeMjrviFre2EtdbTqAvsBwASIVhDBUMASKhRWhVCgRCAVemB2c
AzCTNOHDL1LuLxaBukgEzuRiThGlbGaFQ1nWNYkrZuxaK1H/NBLxY/xEtMWYIX88jgR8KrWi4kMC
GVZ5P86GJbplN+tVXJa4IteDCPeAB4UQCNNeHKsUjqMhiAmECO3UH8h6r9MPqbgP5e23jTpn6iq7
Iiz4gMlENh4enp2zXA3+n/f/77dwXgaxGQX1kGRGs0ywloeIzuMVbPrzZ1dDhCZRV1WhrT4giVXf
bIwnqLQe+aqgADgBLhWOwHEqCUbCEIBPWFL2qFkyV9bSlyaq4Dg/nHDfDlivSobIOUiATACHag0E
AIABMAEOlJWZQKK7VdPf6aZY6/rMINdk38Sd/DoaNvXy6X0KrGe+DUVU8fV0CmOybiDetzEaNhN5
hr7OrjPPNaTXX8X2NOmmjFRA1BTFsinVUryyhFhEAxC+8u9VlvFarvWIAVkECFKolE6hzwdP17bQ
AwcBHhWMMLQrBQoBQrCESFMgBPTMqrt3NAwdBre9NqSAeA/HteAFQ6Up5c8REurLBsNYYDDBnLGM
Vx7GsqLiomPDptjGMbpJLEfy+AwBgHR4wKarT78tspIQsIfS4Hxdfp52YUSeMklqbkBAC8s/OII0
r1TKlPbbnh37dwAVnmACpgWXVkefj4yqEXZRAAqgIAJmdbF1lEDEZ97HFPEFVkxU1DR0LlYmPwyJ
Tu5Jl0HTMvcaZFbY+dNA5KJKTUczdadZTvYGvOE77rwtrRxb3WxT5TewjfFcBIa0ogAcASAVhDYo
IIYEh4FYRIhTIQTOAmZ4OQsVEBoFXIYvLDEvTjtJ5Cofpa6YZ46QhE5Nh+FY8tzmNvYdn2izn0Vs
gBsAKakvbp4rvbxnQXjPkNu0dHnViKDYDuOmdufuzUrrZf01dJTlTXeV6UEiXrYHKeFRveBqv9H3
5cyL+A65L8wdZi/VW41/vX7lZvKFoI2jM6uk8swnSk0vpo+Mxmi66grlXTqZbtj76jxTl0vcX0L2
qYSeECWITdm5UCwS6VicoQAJwALHAR4VgDYqGooEY0NATKwjGgRUAm+z5QsbmcDyA1F2pwsJlJyx
Qx3yN+uYPCAoowoN7V4j6H2gUgG64RIjhK/weE6fhWag/70soa7kojpJ2scneORQvm1It7hF9XHr
5uueFGaIMqnMWNkNj4NTMzNl6j8RaE6i4JulfGjtI7esn9/ixpPDAJhgMoEK4IEK5UmPASSMfi+H
u6f6jzskBIA8TcRWJd7kkkc9v42boteT9MvOM7UAcAEiFZxURiKtDiJBiNAiJBAJuttp4BiZZ5dA
vWRwyrstBGGOCOFI99xzbHmPXkDjcQCJQFthGTBwEmeaXLTn+VQis7/QWIl8+yEoyj2z+O5BSpuL
urK9PqNZnpxEd32AEkCO1yL2pUhwOgIXcKVZFjQbH/gGMrofOuRTppg0Q1/rgmqQEpyPGs44Cb44
8BtK6mK7Y8MinAD3R3y/KOVOKloYieOFs7VuJmSBnbA33MzP8gAFQvUmO708WaTJwGIspeM/J6gT
olKcscsojMkvSu/AASoVgDRRFQXTA2IgxGwVCKAEcvAxQy4Jc4FtMu5a1CINiRdm/xfuFh4gRwAU
QNSGRHWhT7WksFavCwYAa02Skno0pmAXh6XQvfGGTJ3VJonufWZinG6QzWNkLLQlA2cxTNboiLJQ
MTLLKfb0gBQkAdIMR5AYZpGBT4ZJGBL0hLaET1O3DbOH3A4AqhlPkqrn8vrvo6kje2jTaO3NS4CH
ZegBYlZspW2os+HXbCO1EFyZ7iD8X4RKQktW2Py679p96QJJLVCBwAEkFZBWFzClzsFSwFAuIBiM
BO85D5OA2lY0eTWo3w9lB44tjESpOPe1vCMahel7Lo4bIF6vyfQhb+0Cv8P0PRhwYyuDcMYjZytL
VxgkF3jhILwq41fVxgDLLLezA55yZTqZAlU8o/pz6CDXHW/V9Gy0OGO710AzjsnO9IjTq1r+OS+r
fxwWmXYbSsTEIVIcfR6a13jcybftzqH6fEzy38v7P03eYFirmFzQBQBMBJKmVCCNs1t2LzU8OWiy
RernSzw5DgEkFaWHqhCEBK9G++gXmNxmWovNQviav4zsC71+88TVV/dehvjSvLOMI/BbQqqx1fC7
wgyzY3Ao89M+GMzedPshNl+i6LSS/ou2Go/F9FwLO9+9EvyucMtqjL4XjABiUWdN6Mrwzwdrv32u
GefDMnzYz7WE9KCwloNByHPbi+/GgkHFyOgM+MBcF5xsPOEcGwjgwQ0AZNfQdg6xjHCeffwy0CGf
g+huaPjcsCKKJEMsRYiIAwaEDqwiET4gzwG0AA4BLhWch8AIiUUBYJiARXhW5yeVDFTIJSYvWp1n
egCtSG/kem4WpU2ZvpkaKtIKWgAmBSoakSRm5sCzwfghCIIgsKXgALZ758d6S1oEl01xvQBM159E
hfhLRqnG74VXOr1cVXx9G1SJoapqtzuWUAgzhESynhqAE+Gr7uOACjmkdCsdT309FEOiklt6hXAJ
ZWGnyu+7Q6v5GJrIa9OHVRnTVAHAAR4VpHQUFBUOwUUQzQAz863dGLAzLmLZgCZEAjDuPZ/f9mWM
78suiuMkIPVKxNtzS2FicYZ1MSN984xnXt4u0+FmZZHsOVx8U3U3ZXVSfLvIYrFlaWrbqnOunx/s
u7mPOElFqhsL62M3LHA+cM5wODj/erHiOKp0Z5RraoFP3cyKsIyk51JbwLr9fsdKcobqIwtKZm44
Lt71vi4UW6Aqtm69LSqK0Mkoav7OFWE4XYc2JeXNxaw0iTgBHBWEMGQUBUiEgJlQ4oIIhATM5MMC
DdE4MF4cG0BIGGtQObIzu79lkRhPucQw0rOBG4ATCMHL4Py/6gglrtlcVSCDZIyxhfwz6xv9Ij8u
Ayk5PyvZ9Yn1mtegcqdI07Uaies1Cho4pVZ4cHRZG1qI78bqWahOau551kT5MM25FQ1nLJDFGkhk
At/DxAAIowy3MLH60cl2QZcrA8XhjT28b3xT+Xz+Qx8Y3jZIVDDb88Cj8Em29ld2/5y0T+MwAwcB
HhWUViYaLYKKNBBEJBEICMo9EDLxEAhLNGKAc9+if5jGwDjo6KJCTEt1O6tzq67PNSBt3vdtvpKg
+D2ki9Gq4qthNEX5kaacpfNFmx8l81SG6E8v8EinpByr9zBvnWNtslKwm52xmRck3yWUG9rJUFAy
Xl9q+aW9dldGbSa/FQlSbtI0gpwh5Sq3ArIgnbtJNi1NgLygvQXtMows8IyG0Yn/M2YNiXPt/EFQ
Xk59HxnCHYc3vkgwT80MsAA4AR4VrIx0Mo0YKQE2MAMMFoCIl2RYAAQgdTqRSo5t/TINExN9xIWF
hr+v0cxIwFzpw7I1SEwWVNQsQ56eGl7lVz9/9DpYJlVoN8/phkocwXEA+njUbO0djrU1Tm2NyTn5
E1EELuC98kDitDOxeMgXDVQ33p5TqGkq0QZFhhJPjUsFQ7aqt6dKrY8vbwltlnNSXoNLrjeh051v
4KRY320+q+bB0hUpIna8rA/Bf+6/PLtVyK1V8QTgCwBQHAEaFYw0ZJEZAikBORe8AttSwLQLkRYe
GCiQUlOXMu8okEpyCTiwhFQhIKN+jcxFfsdAIiIckkuW18INPHWGfvXGRTYT6s7LAz+xDgIowoZj
qdrWKzlwKyZzQOi5ukRSTpL916T+6T9njb0J2aNAkO8Q8jlQNOpU2vypd7bQo2Tt3vinsZYarsyD
vM+Xh5KkEN2xSu+HbjX3b9WGulwsjO14uXqzQo8GqEZ1/Wcp0klzjNKVbftDHjhrbyt52dvybpQA
4AEWFZQ0RhoYmIYUgJnq83bAtgXgrUaN3JY0DHMJ3mjAYhvnHK8dCoX658RKARrL1DTc1CGxtB/Q
JIIT3Xo9QhnQFNfobagYnjLZguwS7vX/9b/fr3pvPF2619jLPTppAGJk5Zdubcl4wmR06+IHMH1J
4JGr0vAJNpsTiSdBJnUnwzBAh+puokSEbFzZG2DDsWYdgNn/svO+3GtiJYpxtBG7Iqlc2vMO6cTv
lCAfkTs6i4q4ARoVjDBGMSUIShOAjvYkOx0UU13ohcsNQHfSAV5BWCK1fuWI0FEB7ZRQAtJUZK8B
bLVTZGiptACDdakuOzNfZr4zP/lLUbHurH/1UEIDw1XAFXbZZd1HFs8DTrql+qacwBdrhmvQfDSH
zDMPMBKirMD1jNCK+jhajuhWl0UTL+Ax//Zk+rnNgGaIbUzk6av4RMc6sGvHbtGtGf4KO9bHEuC0
9+NuybtkcPBRVk3UWT8HDBZKC64A4AEWFZiWJjlgSAJnyJOSxYlClkXC4uABBdJj7/Nlrw2d1wZW
B0XxV3g0q0DbcZ+VdmcrhFhZ3dlbOxCQFAXIplHwfeSCxZ+8s8uzs9l52F1bJYT+RFNsKD1RJnsL
u5ujHrtCrhH3d3rU1pnyDkHzmsCJ/uFnaobgJOa4j5z1gKSnKpy7v1HTOj1WBAG59cAQpTwxb5Eq
pFOpawlRVdPXchA9EswiQABTFcitauZNwY2Sv2KzKgBwAR4VgDRGOiicY0CIQE75LFkEAQSRCpwo
ODNB64JkM2JAcxZKz1VqB0xgbshAYWoIsgYIgofcLj2N2Cy+sUHrfyV1sqk0wvyJ+LnyC0slPR/X
scxM5m8G2q/NKumHN2/MtvaFZfbW1Y/nIOyGkfoMwgBAmDb0uN53bGp4XMQihYCTuBbpzAB2hqUe
rAAesbDtVE4kVKtUJ/wNaFrgCwGOPDNadYhxWvgnXWgAFIPn+3GHqfKP46IFwDgBGBWEMESZEMZF
MgDc4YFhCBSINAaBnQQJKKPRbgsANv3dhOSM36l6vUGm8NJjagS2caMJgNEuraCNBZOtpfMd1X1q
qU64OQQ1d94mHfvUdl3RYXeUTge44YMwl2q85SVUqlKFox9zIamsQXq3vDsQFFvXpe7vDqPejmO9
BKoHIDmhNygM2PBgC9CjGpCayVYdI9KvG1VAgACkipAjd0V0Xg0suJ+O5uXok3ABHhWEMGSRIEJD
AIjASBQzdoJbAuEEOLgZTNZ9joirNUZd9Cg208jTEJZiw5nvK8dInTeTXd8I08LLEJPE++YFZEdH
H+WtvpSKPstM7DrkW7tSQ4t2ClwYDeMZY/NAfpw1b+q74ah/1NuPyszjQkWDUwHN6/ExW7ZbzZEl
KnFiFyziKKEBcAKgqgfLMOhdhr+m5/2mjo1cuNbREYhcRLkOSk47uhbdn0cee7HD6L6CCFlw4AEW
FYQ0RjJQzAEQkEQgI2AzDoMALtiQ41A8gaav59end+S9QI1dpEBYjGBZLjNmhzejnszJmsc4jeYL
brKznxQ/M+c6mBPrxNDw1LNMjaGVC1bZE8ONArYuryUSyWsosivCgvYhvBdsUKQzrGxBOZLOnQwm
PwxNTWVIXCx0FL57sR1pa+RBRmT1kAZVdJPThApXaVvu21SelamKkZ7PsaTpSevuHMYAJiQobCNh
WsGYVGdqKP6SpEQ1BwEWFYQwRGsJDk0QgJmGBYCxGIuFqLlgosqJ2EjjaDMwkbJzQE2MUl323BU/
N4NWh67ygdPzGDOQPbR3alhO0i7lRr0QawZxVMuteYzQyMWLpUeQgZ+lLgXqJ1lXeYZjK1RADvUg
5i5jUhi0o3l+6plaOXye58GPnSqEDFghuzexjUk4bsunlb8jNARwbVyp/yO0IR3Ra24R9PRTqFV1
tuxYgDbpAIbQkBCgFXmJb/8JcClQprWZO40Q4ABwARgVpEw0WSkESTIAjYy+7SxkQKaiIRaIBWlP
zL73hK/j5g14XqnZTwpN6LDpr1cwPqXapO0/upEu/3H+Q1kl6CWLqV4mQn/WGVxVistqOCgTEmQ4
5QIfep0Ng7ZmgO5jIeD76WJML4MBK5umVyohiWY9ChfrlgT1djPBdLQgW2oxLOc4AKwFcqyJ0PBk
yFSkZdyK5nzaaUq60bK9Z1hc4QmwIptlYpgi0c320ePgNIgVjUAcARgVhDB0kRhGQhEQRCAnnxSB
3AgQFpGWiXIFBy+1ZatJ9MA6aUKT7pz7DCgLQPAcq5JoA3LfJJ9L9QNyO5pwJXvZAtw+BQuW1GE5
4o5KZ2hXx6nIKp3ahiU3ioMdk0D46XFXRWWckmH/2ub6cjXQf+NqMUi3PG+4jHdH46KepE/YxNRs
HanWGxf9iGMVvG05MN09v4V+attp2qzBdPKtLQG+CMOQSUTmvGCLPdpurK7u1x1ksgQs9TAQATV4
ARQVjDA0cwSggREAXCAzuLd3tJZi1AuFSQSw94FrI/woBvrnJ34/oeh/KjaO+PIjyqBlKp7oReTS
3kzbd3smb2/po4gZhamvypDRtj0M+/bBB49d9rU8qoWv7WGWXoSApjlZ6shzIIIZVLPJsnHnQPBm
0AXBZsW3DFLTSj8WjkogyRYZ2wO1BSgE0KccyxekRq0yk3vZOn6UzqV29MGHJtNcRcXOp1HgeByN
DU5GhAoLEyHAARoVgDBEiRjERhIAzJMAMotBBZZVHIKWfd56r+lFgnsj4hvM5TleOZiun/O8WAdd
iau5VkDc3qpVj8+afC24kdu5dlXycHLW1E4Nd6gFM29C1MTZneL8+LyGuv1VlTsiNYE6B1Ryq2WV
3Lpvr8242zC0hjiIIXh2NCZzZAwLUlhAdFY8QexaXR/nax8S6FxuFV5QhZCkbOESAAAAGWEv4fw/
h/CwBwEOFZipcjoIAiMBPWShZhAmWFgSHEAABVpy8mhrqvcidQ1EpptJdFV713iXabV4TB7GGSJs
QCCT/N2KzPeT58vNaVdcIktDVrTpUVdkSTObnYge8ZyOoGCrVK22D6KIUud8PEAj15HD70OSozpl
IcQ2I3wRMOf5PYLAo7Ak6wZ0YKdKeBcQRHetAQnA2FZdae/6gTbdTNp3T1zWUtx3uLC4+Xa9vFeH
sGGRfP++AzoebLJSUwMHARoVkWTkEoiOJQE5yaDd4iAEhGhCasHsl67sJ+F/2HuWfEZgO29zNjUh
SHpdcYsU2tOms+Lb3/kFT3OlLn4+v5Kb89HdE9ueplQutXfpfC+UUdn71OVounlzDQvadWFL71gQ
lZPrB34afxT/YO9QByiIQ4zUH0KFYYw5IUKKbmBc54dTUN7ERhK+pzbx2/hOSFUf1RzXsnWQEaRI
qZkzhLUj4WZ2H36rJKhcqT4BFFWgbLQpFQghQ4iIQiALHbNAMQxILNLoJwsBjGdd338/dJTEdFbb
vGMwh2PA0tpcNpBXBpk04xN20O7bx65FEiCJ2dxffQMpc6WIJaa4cDuiBFUQVln5xvVcEXeDSKKo
rvMluRV6aCgAZsqVXJYrQEOLkY3wPlqQDnndK74Wt7+7+o0q9/ArlbgXD9X7djxAQKYtXni9U7HS
jCcEYZHdvS4/16j3haT2NVrE5XkpSYF7JWf3G+pGt9M6bDyeWgRKJcIn0o9rGejBWu4fJatvxEo/
cADgARKfvhp0aAwWMFOFRoCMK0cYvn7LR1iVYSfCDxoSi1tOfxxLeZEQxL/+BChoT5RUjjLc1XDX
6aO7l8Uyds4AOnrT9gagrso4SCsIcCdabU2LDYtguw0uNHQ0jPt+p1QQQ1dn/jhp4bFxiRdwmZWG
IVak94TrgX29X78hafMfE1OZi/6yAY0id3xq9F8EZf2eiFZgs7wuYe2hRhCqxEqm97b+Md31/XOs
4iM5u8NFM1W70z2dvLsdmdpEiFpL6ESyfWF5iXWkfzGAv+t+5Rrh1iAOARDVmIjygJgE73vZgmgA
sLwuWLAAPIu3a+Z9WWpm66BWXq6MxqqKCTARiaUCoY1sGAIQn57z+gJtyZJ4dxYBbqFZ1LpYY1Id
HBRiPNYHcWRiDupoDco0UDmB9anezwPnrUkSyF7GCDA6Q0GoWjiF85la1AdFpkCkNkIDPSsxqNNB
O2KvFaHKidJqYTTb9GEUXSm9OV/u2/H5lcqs/p5+hPhmJYrScf49o4UQAcABGBWscDSBGQJGEwCb
nO7FYCwIw00CakgAAQIHI8OPKXB5QIQMHV/RzY8ESGrHTUPt36cGXd6n7v3zFdix5Kg6gUR+biWW
w6HJ0pWkBaMAaoqkY5vNNS4pRnh7JovAT3T6mRj7avDFgZLUpSiMjS/GTIPwDo6ANQnn2rpZ59zm
VbSuwOyznloHzflgOLmBGKXuSWMRe2GURqiRrIE1StysaGhctemOvyjrlYTI2KaqJ3Gr8dFLXkvo
AHABHhWENFS5lIYkATugyILacsaMgnBokAqEAza3GR4ECioqarMlbRYkRQirkbV55kZ7xzl5a5jG
BFqqswzbSS0YUO2IIZ4oD+gPKtFu2Xcb9WeFBMBEW0EDOsr4706ZpoKbxomss0XY2YEpMeC47utZ
noTXhAJApeuWHK1VGzHNPaFQ0hw+HVA8fYc0LO9bh5DNlV2pn4P2CeARCk73rjRJzwMeG58KmNaQ
lPLECc6P4ZQAOAEkFYAwUlsQjIIjCYBNmARFgEJJZItIEk3qhzDVt5L9S8BGVGecY0OL8cx0XR8N
v77T0/ovFyfHwnp6+uV5BICpJhd8+oVIgSHALVPH6iFBE6K1U98+EEuIvskgxfPrspfCrXj/BD60
rbKzgz9nScIcCw/2HNuoh3sCcl/IjBJ0g+O8BiS+MHBCpVk9UbbVUKd7X0sU55O5PJ1Sc1q0LUzi
uwE15HKjS1xDxaMk4O9wkOABJBWANESxFNICbCLYAFwZdrmJLSAphIZ00M8rsctYoWIq3JhAAy/Y
DO0LBUn//a7YYa95aoauPd2hLFtFi4vJ7uXliwYqbe6AvZni3jlvgme2tUejGFaS4Fq+QQ8BvVS9
BRdpxqA33d9YT3Ig413BWMLAxM6gonFDbpSzqvPeLZOdG4gJYMakt4hz8EgtC90jhu3sINN1akpI
JRklO97prTiS1SreAXJzgVTCJwEcFYw0RkoQiIJiEgSKEQgE+wuWILdksZF6Sho4B4RNmzX9SEW+
HS2w10zvK40JVwEMziYo0DWjzbgoMEYGUVoN42AqEJbOrruajqgyLAsg+FSbA1mZCwn+CeYXRoC8
DAI+RqeIjENLby0f1quylcLxAgNbEeJbnggM4hYwfkYAA9ARm0rzPsf9kY6ZVgzRJsUhycAwJMqA
I+xCRV/LgSToUmC3rk7JIqyis/Jwj5041/rA10wVotaaDiOSpZwguJdm963iOnnn7M6vs7cpq6jC
0g6/yHYAOAEoFYQwVGkVhIMTIESgIAcxoIcrGS7cAkkChYIbLaV0/U9SZlazS1caS2CJBS2nQVsB
6Wvl2ggc2Bj1fETsfkcjnInHxxAauAjdssZ6MpK9RTJaVC708EFe40QMsiNQUFv2S1422pr5PB7d
yuhC/RY8SfCB8YkEalPz9s5ThP6PtXbYnypGY///qPv67I84SleHubI3ipsK10XRfCikYRnQeFzk
KZ/4UIj9AhlTBAOXmwAhaZKG+zvcDgEiFYQwVCkRFMFCCsBHu0IwiBAbnQ1jUl2DGTqLS4jxSGm9
+4TxYpTpC2jYzoa1qt+4CkAhxlQRG4bTPWreqlBnliglZrYtuwUEZhttA6mG6jwnJJwe7eIL5IiS
8LYyUrxmkrmR2ZWYW55vb6YAF8fSA8QVA9tdpiu5zVyJk004/tyjy/WwIyYtFrgRmlHzbt/LSa+9
PDKOFFJH2brOqdqIdquslJxRvQMEGCM/pfLfkU9EEM2WHqledgcBJBWAMFYyFJCDJAlASgMhY7aY
WGixLtYA1qIvfHsZnVtZ8LUmQx3kzPokpMVLPZfZDc9Ney5eCMYoEUxd1xX3f5NnWDLbf8HyP7qc
qZN05IYPI6L+MalrF9W6v2sMxvGv2CbmlYj3ur38WmBgDaAyx4HkCRU5zmPyQtZKtQo6nF9ieKNG
wQQdLwdCNDqqTKoYwR9m4DsFu8LYremuOF5tBwJzl0UMXGV4NjNDP8qx40o0U4X3WUpJrgND8OTV
eBJAicABIhWELFRpNEhCEYCRmIZy0AsYjSEjRwClN/Hbnd5os5/BSOayi6o5LLijfwpL86YkpO5+
7rZmoUYKRUhBKWPPfJjXIJsgmh40eu4GPnVUXzgX/TPYNAH36cW03T5GDgMyFfT4uTKADGUfxTB1
eZgzQL86djN3SjWEn7QQa08o9F7rbufAUjFej9qOF4TJK3Apm+RgJmM3xQXPWeO/SuCoJ9/Fmnbr
lU6MuOF1c+yIpUgOARoVmYiCGhiIIiCJQE7CO7G3ACwRIWagABxUy1e3pd5eejrwraL/jSoKFFz0
rYAMSK7yhGFjEaUjqBnFcluSkcJ3PvwkqAb7yTPnpJYtMFg3jNHWs9d8R3MQVbTLd1UsmwjfGr+F
B0Mhs6zLLiSYZWoMdIwr5PE/LfjtaTMYfCKvJidCEP6YqSpZRzS8GESHB42/4jhxoJ4sZe3vqrpo
rRQCqCumyLNDNJfRgThTXqbkOka30XsKlg4BHFWAMEYaIJaCIwmATZzrXe2gECrstIgtYJa2vBxM
eNQgjqYaKASbqgkARR2NZFK5qSexcly0hftTpfHCxZNA8tA6bR2Wb61YUE/DTPX61XPMcuuwXrEu
MMLMN9lFzWfEcewn5KOZXgw9nPOaCPoiNFiJtqO+ZITxMpww75oGBg7oAHyfqTaRIXm6p+Urc1r9
5txVC6YtxsyeQurK6jHJ4fXC3WUCuZesLtBVPl0qi2BeYcABDp/6CmJCSIys2hCXuXdEu7vj1S/t
+vzjydcBIPZEIO8XB/RqV4YJimaAStMS7TvQ6t4fRuT2xy06KV8564BGnDbM+RHTGqHN7nABt5j4
9/7rQznvMEB/nF8ri7tl4fIjcOT6vV4jjvtMDDowo2L8eedCdc1uuddQ8SWPs8dteEcmBg6QjuXd
pZ4/lSCttT3RlkTTTpygXItlXrJxNZIAAMwQAANMvKMLQCmKAG65J0JUcG3LD0RLTac5MBGINlTI
KCB8kR7HrSwHd/MOARLVpEyUORkCRkCISEZgE58WbFAMsWQsrULZAqefWl557YdvfHqr0ca5KvBp
Hh6WkO0yUQqOC7GcVqSYq6nr/7O5Hcy0V6NoZo4mqGP0Am6LjDnMy+GuaCl1XPTNxob2ASub8o9G
PYQZQbwpN5sXOkwLQCW6uFIPFkpsxNprV61QivCTMAqB9xOaFCtK8rSGYse1CEbZ67M1Yhm5s02u
liVXVv1luRuPMdtVrT3fgdD5EaocTNCutXUSAAFwOAESFZjoUqigBO2DuIZc12CGkQSW3cAGT1fr
n/ueO7y9u/RiuU1iSOlro+Wds1yTQP/caDgLlM6e35NYMX5DtV9Xtvhem7uCs2v/T7Ptu/giUkZV
iW6xiv/PrsMzfQ1i4UNyyjoahPajKwJQlSojGal9VqOq2Oh47wXm5jvtS8WezwV9uRvZCny26rcB
3Tz9NSXO33d/j1yY0b36nmV/kwk/J/HAAeGRdaAAFnkp4Q4BGhWZiHIqBI6CE4CcwAxiI7cLCQI1
CwABaWe3GTvw/isLC3zTUwJXmkgGJsY1EuxxIbe68ZBJsxsjRYXVFOg0Eu+D3bF663a0CMU6URCC
gR2H1/jRmztK5TcYfUGbqj20+Ys5kYIYftjkbJkjiifm5l5VvLFY80TRHifCOlRvUS20mL20rqLZ
I/Ht7to5umTYrtLnHGI+ccGrE5Wv4fpfl6m+1i1Fbgo1pKapWTBIv0KAAcABFhWENDYyLJgoAR2A
xhYEUjOClrXVhIhJlXWF6LpQqEYq656KMGLYZOpxSg57xln6sDH7vA3p+oLMAfnXsKMlbdz3/pal
AcOv5H8RBoEpLo1fG/+r0Wbd2Xqvd5q86G9Tr3hZadgHiz89fc9sznJ8GFqEVaW+r0+2RaKSijsn
hc2eQnBPlwzpW/sFf7tuWYubbpLzcqal3msphh59HeTc3TWAyQ6zWSfmZ+Tr+tZbUIWVRBe+wAvw
ARQVhDBEsRhQAneGQUAqyMQBpcWDWBOu76sMwmmZ7imKbOLN06MA0OmXqSsIKCVc5oVbwBzOPURY
aH0wdEUtvgalIlaV2Q4ZDaxas2YskOTDW4GIs4IVru0clhMGMWgDQdCD2I7L6eFQCPIUwmj63DuQ
YLMtiNPOZinQmTv75tsaIKsW3Oc/y8fc6zWzEomrJsp3jKEX5QmqVnY0p9s9OqU6Qgow/1gZo25w
2Jp7CMalk0RwARgVmOSUSRxSAnYjYG9GRoAjLJdIAAK1o/5XiOVfkx1YWjsCyS0cHQonLE7kUYNx
ffPP9ZKaXSYxws+lOuVLu9qOKe2F89EqtJzYUSZSq6jfW2BZfEIco7M44Qg+znmT5+cL6DAAe45V
Hhm1zGs2ufRYcuuSn4mlqJ1t5kqwrmQs/L0R35L38ytyq7bH1+HnuTdZP2v6vZW15UvHFknarCHo
wCQN3klD9iUAAHABFBWENDShKE4CY2UYAONxfMTQgiwN7kfgt8iT12yRyhwu3P7h4Hp0YWTN+tjW
S93c6PM+YcfMIv0UC1X3wGLUNywS15D9peiD1FZcvRPkJrVrG0jAsMgHdw8yIl5zcsih57acDH8H
RH0/km03iaX0ePCTo/mOcGRqIOmJxxahK+IpdorBn/dDBi/ClLVZUimzrvVLF0iotPvS2XLkVOqP
p6w5JXrXN8kVozjgEABwARQVhDQmGkiYJQExtbJhN2iAghcQkWHcAjvOv07Fc+6LizqQX707ZrOZ
W4rAvGFaCK0lg9rFi7ktP1iQSzKePOqmv4bW2CD6PjM3RoAHkobUNREBLpIZk4rVIfn8ocoS34nT
zW1IWZoXLcCoYeCn2kypicabWtJ9GMicZUMwT3NS6LxExcB2V9cKLu09LgMRLb4S9QW2TxL4o0oU
lcC0pVeUPFCan2t1t2JxZbKkoYidoBatRwEWFaBsdHksSgJyaB4cLwRAWIWXeWHOWiQldaU01Cl4
3z7tTr38pq3LNlkLCFv124h1w9DPK0DspdN4EPJRAmZLbMIrLE4pJa5Vu6PtqQ6RD7jPW2UPj4RB
VBENazrRDbzxr7BLJv8InfPTKY7IlZPuSz9u8dJYexg6S53mHBFIBbEtDjwfqMw6lv9SZCYznSG3
Tdt+Cz4pq8yckWeWJp5tCnkKIwtwx4Ko+Hup/nWxdlyp0DCz0rPrY4oA4AEaFYQwJkJEjiYBCMId
2gBVxGhdLssKNPwaSrpzuXh1HzzNblYanKsCAyMElJUGQNdM5VuljSuWT7tFUB584aFAEop6pThF
z9I4oAtQLCgG+Ju2sAED7B1Lla5Cw8otba8q0ty7IwIMAAeoeR7x4SV4t+3cnGzAkqefR1ULdYFD
nH8ZUxbUs8oB9RNcAqqaD2iOvFP0+xy7I0peUabL4uEqsCgtr4fS54ce2r8uMdBnpVQ0VZKwSagO
ARoVhDBWKjyMIiEJQE14lrGxgqwtnQLsSAok37PDEUi/SiMzQOE9gUmYDInn2XuV1kFoSglmuCkt
MiePT+ViEhjWWWHk0cxU2dCn0G2+loZJlORTWFHtrS5sMTalK47EPelgK3gI9AhiaS9D29rlEOAO
ZcFD7D39BSR3wQHBxxbSJgw/0HKIl6BZA9kXT94x1hHhY7OH7OtK2x7C3k3H2k/ygQwixBfd8wvt
A+zs80LwyFAvAcABFhWMMFSZKEwCVMIDlLG+ApchIRaw7xk9doYgS5clCWXgKheoMGI8VrL9t9B7
rkwzRRzgSRDDPisLNc1Gczr4Y5JU9Anfvj9jS5oLSeiF7P+IlxBZZGt8z16WbVQurGcA1MSSr+cU
IB+gDUEnitg7jkf4tU4+Mxn7VAJxDOYdNw6EA3tqThJL56tmL4ThbEZyOKnBi9lo2gvKPtv7aQqB
QgpF1uJEunkiYZnS0A2LSLS9dSY4ARQVjDBUsRBSAitiGKto2SyEhktZLDvI06HKqoGQ4FpSiSqT
z4Eybzel6pqjxkN2lsSee1TkGFVfQCrtQeGX604ENJBB+S5E7ScFclmkGIk3JTWZjNrGs7MRv2B1
dNEkN0FP7Mhs1YOJUqZwOx1JfNk6Y7COwea/OpcvexDhhC865aWpdipD1cuSPwb2Sfrv9/JHhH58
FjPwnSF98qzrQJz9v53AgipBD2QXSdtMFL2AHAESFYQwRKkoSgIxyIBZuWBcVarJJAqUzW9n7ERF
sAZlnANCWl9Jacj7mXR2+72YLjoNJ0z6m9Gj8w8AGNgNehSICOvikEMMrUdnocOjvsEqOU2A8/cx
t6vLAhed47YEP8sJan/DfjlvVe7faXhyTF3mAuFyTSbZCfVGqrEe20lEAYdimBbDsnXsXCqyiFo6
iGjsqCK4oLQBuZNAqlGkEYclyLZorntx/LSlbPqaRNOojsIyEXABEhWcTES7DQ7CEIBPWsMgCZVo
kCWEkalLaZwkcDjjhqXv/x/6LWXTQa99CDPWRLRA4564v0KwizobNy4QIVP7YAHyGE4Rb8fCNf2y
nbJ1E5aBzQDiBLIi9mJayJ8Z6kGDdiJfgu2GIcy4M4cKBa2J23GS8EH4LXOqwHXOJrK4IlLD07L5
ZZ8+XVO4URbmqUXyVW1upMpgnHubs2083aYEsR0zVgh5j8ssiVGX90AB9n8TQBJceKQxX+XnSCi4
pFXvKM1jmbL0lB2FcC8REtJgTN2H56Z+jaA24AkJTdfVfdt/sezSp9koJAsMAQPldnA84qmtEjAD
OQclK+d2VxgmhosUADgBFBWMMFRzDQzDQbCILCMQBZjBhWaGNQY0ZYlkC0GaQPAAA53oYPy8DPwy
NMxeLYJCDiYfcRBh3gNRFdOYEpO+MDXzoJOXF0Q7vdq/vGli8KbNqGg3FxHUuOj+P/rjo8BKnFqw
bEtTTJAm0cZ5G4hBi0gwW1xjdbye6P3/SEv+CPXPKrRfma0cayfroxYCRttHhjNGjHr++I65qWpp
YnjQhPKaPFXBuUa/V/NQqogKFIsRAFdD99xHQUZj1nIu97pDScRkrJDmb756DrtkDG/EJpLhM54A
RNEBZZUTnRCqCXhG54jClgBBSFKFK1tS6WqcyeojBRC6l2LTIuiumaizrptiGHPBBsJfw23wfc/D
s0vaW5rt9FLAADgBFhWEMHZiMFQBdhfNG7w4euu7NIWxYu7QPSeVFrZgV28q08f5PV52bt2p8WN/
B6o+S8UrIcKVeISL6/j2KAxAWWOTBEAgCalPGSd9An0plWAEYSe6AgIO3y7AhLg8+wjTrr4vAAPU
go/r9QMJEFD2zB9WBFIyIUjCD7llRpK4HbkkPs5H54EdHuLUgxUtER3m5o+H7TUhNRa9yjPopO2n
/+TpgffRtTuzUTqiz/g+8b/JM2545+UWawC7rab4nG83k4y5vw9f564IyBIBZEAA4AESFaDoZhog
iiEimcAvG2N5MZprEwsQVwkEuQHKVAFdfIrYtEXXx2C5o76EBjxhiCCSQXrele/BYqYW+QlLrjBh
kr7tsuiOsDAs3cuUvnU89rBSS18Z/hFA3PFWMvD/VVZY2WTdDftsBXxx/YGpHZZv8PelC0AvJyK6
+g24HT8vGm7t0IsYczFAA8n9Y9PkDKCaLxUn1qw9K+lbXNpDXkotN2U6jNtwz0hl3uWGHLn4EDj1
dw52Pfb8FwTlDYsMYrhnrZKlRhAAOAEoFYQsWAstIiJAiFgmIAs9631W7xnHjrNMmalSIuVoq46F
tG68DySBXtG5nnaJ7JQHfPT4ra4F5AiL+lqBt09/+oJXNLBjP8sKJPKYmoFsHy86oALLZn2Klj0K
TCdVkcrB+vQbrivhkj2jw9OBqpA0HJLzaR+OTY0aobYmvguPQXtqxf2Sp/JS2nvm78+tCu8f35/v
K/u9lS8Q5EQrGvkujGhOoThh3pDIjD5+cdL8yuH71Ys90jTnvVCMRFKNJKdHy19PCr0afQhlmaUu
kqZ2UhEqrO/ZXOzikKJQgpBwYrTqdLpkcESf+w/qfjnt/9n0LldChak2rNxAsAMHARwVhDRWKjmG
h2EQUEIQEfPe23cgw4EGqg0tpz0wMp59FuBMYkwRoBvdBkMkRZgZoHrdAKgWAV7b4cDoyxGxXbGR
QU4TVSPSmsfbzVapWpjlaquHKxxpEktq0r8oMPReAFyPmCVu9fsbd1hm7MXycgV92hXhoJ3purzd
qUz5DeyoX2iT8+LgEb5kx3+HVIwDOAuEvxM9jw3bkzLxQAmoeQl3xqx02vG5tVY30db5+ARBzq20
t0tUIIuAG6Pi6BB2UA0UyZSGuULbOcy2kIztuATqJBZ1vglwyzsFb4LkKDTcIf9maIJCncWvka6+
r2dZCNESLgEcFYwwZiosnCQBHu8FGCszy2AlhokWDvJLhtEtW809id/yiz52Aa2XjP4YlTgoNLRv
TrBUCydIeRjR2ZLe5JUmOa+ncFd5/RB0aS9CyrHrjMKVecu2LsCn7dB3YfcMl52O2GhB3+969Kzp
T+cQ+cx0Tm+M5+8A7u6ZiHAzF0OoJAAsA91CUcAhLpzuZIWmg8z3m+5LABkoBCeQj0ZvbWZyUw+Y
JVYnnjisC3LXjzYPz1d3fHUw5fhlWSazHjcBIhWUViYyJYKJEbBMICIghATbt2VcEEcpmhFmfcAK
jfn9kJzF+QwcWj20oL4y16Fu1+nKh3ExAIt8tBQzgG6Imtfl61wxgxp3+Hs9WrNWBqkNto3Y3chL
x5xPALBEC34lWimsUYfNuqMKik0R0o7CB8HphEEAgbtW04vFV3TPJlQ/CS09uX/LSiQojLK4QXx8
cwnhJx6z7h57XELjnjb7kRMqWl2JGa0Li1q4Pe4UpAHNmAcbyAZy9z/BnZvhgMorJ3pGdwMHASYV
nFQniZ1CI2Eo0HAVCAVesOwCWVhpqZiyTjQ4gFJ6nuhZFhyfOigQWLDLV+F1fRiAxYfY+hkFhiwl
RS4IKWLa14AlZdUhMq4+t1mO2t43s9XV1aF8EQFaTrz3Heie1l/i77tfnAJNoAPk0Stnj+1SlJjr
cIKnLT6BSCkwZy67s1QkdTEAAWmzWjWm9t9N6i6+37N7lNjaK319PP+PDfS3telRqK230tBYjUSA
ADu7E1wBe+wpOWgVUtPtgD4mHdxCMPbXBGuPMQRLEYLERECsPz7t8CxjTGqEtTDBBnDbOCvt//f9
41oma2C9AAcBLBWEUEVqDFajQohALJtzGF5HC+53pdnazaLtM2DLUprXf5TJxhnWsYwyn5q5KhM4
r/mbCl3V0kInJOFFFLRRmiahcgyS/9eK7ja7HPCtDXdFOo3eRWVnbClPLLNghP6T8HhEhUnJji5V
jb6aq+a1TxMf8L/vfddm4uSVgtAiBubxLpn2cLrdpxUTRq0PP48tNPjyS9SVQrnHOmS0CLaIP0Q0
Wmpx/6gBP0+dAZj58BK3sOdVAitmE30zedPAJhGYBtLA59pV8wngEUaDb5PanAABwAEaFZRQJToo
jqQhoEzAF4e5iGhYYWjB2yMiIC9xXjKbe55WOkAE4vdRvnftAXtzxNiwTvUAonbaotWteqVpGCzx
45D1AgrVBjiOjn/K+gPBShcPTkrU+DGcm/xh4OKqUhMLpmKgb7AhYEAhc3DXw+yLLKxatGY119mO
JGaD+cxF+BkAU0EtLAQeKp5p/bLwSXsumG+XFtuiv5KKzs7xaOhlBfDxcUrZmGmkT4EWacCuIXkn
H7eG9vFpW5UbkKigABwBHhWENGINhc6CM5CMhFEwBdvUF+Om7Wxi9DbpulBCBQ90mkCQLP8r15Qp
RiBdjFAle8+xmDwJTFvff5NCfmbSoxvbh/X930GEWDd1nj9X27NMXPE/4fQ0+f/4o6gwHIyvBXwv
v5xIrmXRj2VGjwcIZdVL0xF9jhQIypXUrYvw1uV6b+Bnr2v50EOAERrGfB3HffNEADOwd7DgA7bV
dE9Ua5fdOeXEaoILVfxDCVrALLFfJFlvgr3hl6+JhCApy80JYB25XQwAuAAcASAVrGgrC7CKwTNA
UCAREQRMAXPZvlAbjocNMyWm+FpAAAEZgqN3jloJ8CjogQQgFjv/yiwKw+r7rZWYGXvePjiAeFqa
UAL/H+XtAV2GgD0rZ9ifIDP4jlVH4sgljKjsfbvaWLoUKT/4nv//K6VvUs5YV1rs/QVKc/tgAMZb
jiKExm/zn9dbhZ8x0SEzV7SpY5REQvbj8a8jvvL6WALkaWSS6JXzAB/AiK4cd0u+IjSLHLBiwkVP
XgVpG4F0gADgAR4VhDQngwkEwUGI0CJ0CIwC33y77WCC7ki8x5yUucIywdwooWlUD+ydE6zTzZTV
34/8/7ujIDLm/NgBbqqkCka8gJXzcndlKNa2ViNPAFf3SQo09BAArEOHAHSKFQ5bIcKYqqBCJjTu
85xh/LBZ+NvJIJz+v1+UU5ycRo+X8vOr8a+1oQwiIBGrx464or780XMJPBn8FVulpx4S2LgFrWUq
EWT4WVB5j4f8AtpKP1Gy0ddQBoHWgAJgAHABIhWENiQVhdSFIqBIaiAIoATHyzApIQxF5bQ8raZw
G0xBE24qifWsDh8i4+XWK4e48XpYF+T2eYEZ46uAAa2cVFLz2rro24ruFJKl9MeeW9ByjkWVsCZ8
NsBqZ8N3kZPE51JhMfRXd+bscFVQSYD8xpXNJ846aVy3OOTdVulVWQu1JqhFxvjSv4vFXCboVZgs
EEXKfIAeYF7AFPh6OnuwvJH1gCtgj4sxKioDBwEqFYAwVVkY1sNQsEQoEQgFvbsgmELMRjTSNalu
egcLfkiX6/ZDWaBMIVBg53OnKyyfX9UUuGYKuhKxkmZi7l37KCiPWujxAuHDN72F6TodxhROnsrb
cc3SmjJuksTWaoJbrpWjqgCzY4p2DJqTrKMc4IAS0AFd1TgojdPCBDKAAVCqEBZKJRdlABdlkgiu
a9nRbM81Xs8ZYMUV2zePir/n7N/b030IAJre8JZ06Su2agF2UIFmcpy7+pEJF/O8dIAHsRzOYpWA
aQwfAIw9JnCkH3AcASYVgCwiFAR4wUCxTCAXv3rC6i8U1iKgXZzdUuXcAQvYrV1/UnApLKjBi9hB
gFTAnG8ekAt4rQBeZOqwbZyiEV1VIyVAqQAopYbYNq0Kfx7CRdHRUihuw1Aa/TIVy2PdkcEdt0ID
W8O8GxHV2pIFA5QqUEgih96IIIJoWhrZr7ryILChAiCBDdAKEMDyVVA4K95yOCKaSYmUG8RCCmwx
kaqdQA5SRSQECVBaBh5qhoVVyV9lSB0QocGYgECRPUm3s4+x9tHjkBwBHhWENjAMCExKYZCUaBES
EEYCZ7mx1hoFGzLlm5mCQKsY7HPTZGa+h/ktSTQ+oMf588AzC1EbNKaB0X5dSL/8Qj3ehNa7sVuq
Pjo3uhICIPwYgRsNInCAYRdT9f2oBjE1UbeIeGk/GA6sRqN8vQKUNAEJpvSEb2iL6gZVXnEU/KID
fFjy/TrA5o7SL/BSSaqanKjE3vk2buAUvKJqF+LNMmqr4qFcEKmeLJnGJ3Xw2fw8Sx5smTeBiCwY
o/pEyVMQ4AEiFYQ2JhUJho9hCkyAM8UtIxAGnbKscAy4WgPY5rPrLoiDbG4P4x+X0ipsMwrT8MtU
nAipIdus53YqalJ3AnxRGiIpy3TiQS7U8tDm65so39hSjNd8vPadLep8LbAqtz9QKmG8ujdOQOxK
ePcp9aI5k2w0VryxobAC5i1oTh7qw+/an7dv5ez+2bChSvC1IA9DfH+8rTRp7Xwmhbt8sE1m51AI
sKk4SuJqySUCX7XqtAAHAR4VhDRkmYyQJAEdnbUzQgbsYXnTGgtwEwjZtIav85/AaOW4MRQcSKB+
Lra82fTz4vtzcAAq6eeLGeCxy+krbx1iWDJE+HYeRk6sbgH/fjb3Tete1MijgskPm5SUGv1UGzwa
qPdwlOvxeL12NUIkeMtvWy/3NiYeLBgF8HyuQgZhIQYsMHilRBJueNmAN6QGVufrsCelvRkz3Qg5
sK3AAKV0Q09l7ZcEPNBi46+YAFwlTiUIAOABHBWMNiYVCINkUkDINDYJnFQCc7bY4id8ZXBzaO2i
4q71Ua0HvBTFGRFVdke7ywMvhUAk7Ew/rKpBAq15FtXud6j5czUjo7kUeY4fAnQUZuDVefjjpahX
V9Gvt3pIzlMB2dKoJHANUMfyOgvwLEZQJXfR9vHQObmg1Dghvk62uDEMIoSvSuYIarr9xrRdY7fb
R3fx+O1SfgeJA0wlhZ3ahKHGf5obc3o2y1JWCChUkpfZaQ8WPHfjluyMWGOqYBcBrvIQ0ABcLgnA
JTAAcAEiFaXUawsSAoJRsERAQRgJzs9AHAG1oicN3+LsDK9HDnxPzf5Rw+blDJgnteZMIDDs/QbY
Fb/e/W/9x7hwsQYb+q4s0AAARvRKespTESMQQiifBaRw5ER7xYGmudvvKlYG5ESVzLn2O+sTtltF
jRBWpq2PXeaACrlWd9ogAAozjysYSVnclmRyGwz6g7bU2rvv3XJ81a29ubabXAAUBeeUVF1iVXPY
AkbpfnbPtwbLgEQkATMXk/fpkgAAJASAAcABIBWQVhYZCgakQjiIZmIQGEYCbvufPHbbLQwNC3Dr
v/PAPaR54I1ei2aL0zsvYMXDbIhrj4tE0kjucB8PF4X0bAqv7dM5CIz7/XlKp/wWmjcT6S+qitTm
6tfxvG8PgtXEhGeHxTyQ5maT2fH69ocpGrN0qsUYBtnAANbhByfHvif6ErJEFRGYFes69c/XOvm6
5CEaTqssAwcBHhWENjYbnQxjQhlFICPeMOzAO5JfRF3pL01FgyiKFKUwKzifGfg77d6a9TNuUu3S
KMjK9GcBTHZy/V+z+9gBysolQN40BLdzXJjhp9dX6j2m0P2XWuXgsMSdZob8FGoi+Z0S75305Zs4
cmRE6AELDDxQXjt25PQMX4qsbZ8uOyBCUZpO5d+/59q8I6Jv0nwV6Aw4dF6TzPq4RzflbZFL8s4g
zy0wOYio2oumOHLCJwpD94UhszTAcAEeFYQ2VSQEysVDiJhCJAiRAiIAndb5tweFhkx0Bqy9LtoC
xSg/a8LT332hFkxSAs0RTXpW5MWomipuvui7c2QY/y/8rpDs+ScGt91WGZCkRkB66gS0QEDCuX9+
XWXCZSK3J31JWSj1rzpLJYw5lWBZOXW33zRuufIZipaKndNlBl7ykTqsgMM8gEChcohGcM4BGha7
UhCpaQD4vAuY1qq9ezozU1xJdCx3vDP3tepkyVleuq1d+p2axQgULTwGmVxfThFvjA+B85Mej/Pw
riWugFnmAAMHARYVhDRVEjGChhYQRCAnPg3Q5eRbvQkGcKu41AHNEy92FOeXkXs0EOGEMzMpOZWD
xjclv+g2ogrAYw7dgsdDmVo+JfXaYq66SP8+kYaeL9FrOkYZkFyFaiooG6dykzfgqqe1olE6tjR+
S99cvXLGJxNVSErYv2h/q849vnBvy40bybPg0EmadP/5q9rv5I4cGuA0E0yuqVpyFzz2jNbPcvMI
JxgkQk9kack0fGd+Dmr0RO39HXL8M2SIBwEeFYA0JhUIgwRDkhCikBPeOQC40xIhaFcGpdWHQNQz
iWAw9Y1ykytVyAc4b8zSgIgoiQl5rRQVHWqBk0a5JOtE/7HI1a8KF1usW5WUAPepBxVZwx+hN8mw
v6WSUf6WG8eOlP+ofOEOKLOFnLGxHslKZCidqs7yQqNwQyrqVnG7WQs1ItFqmp9c/8+cugo/XXwh
z3wx1sslHS6xP0KRIN0PM9MCIn8zbFlwdKmDF1vndd04f+L0kmxI9nVVflF3hcmBwAEgFZxWGBoK
AiOBo0hoEVAE3TwdtZ0WWuLULE0cIAbqru+uTM+QyqIEopkMAgvdXuX9txsKIeAwA9X+P+RHUsez
9ioZA4DgBy576666VH0nd3p1CWUppPEBnJTVMkOBbBocpmjnSo9t7mWU7gp+3SmKSxP6m46BPpUS
372Hl5MXENjFvYiuLfHu8zqcqxUp2n4LFU0YN/O2hPvw/1RauW6dHeH+rkaohkQVllRrFInquarc
8VqHfXJs8MGnJ9tc4V3qzUMAALAAOAEgFYQ0VyUZUIMXGEAs2z0hGNRcpaQqWLaXosKHltra5Ct+
8qjJSAERzs/T0hVAwj430+8kvjdUsms3tiUdEcObZq1kOwJRQMMGOGymuSdXWTM4fcWaIme6br/n
/uzr2xv46sE1lCQXUVerK6/jPn/3jSLvniGKlObAaWPRYGZgNoT+7NHTD95cXNP975yzrq6Y93Vu
kI1Z+nnQpVYzBDKdlODBW3L3S+EpxNdo5gkIXR19qbAj+/6zlyO1oyqvKogCnBY2ry+hdE7XqstA
AwcBJhWAMCU9BkdCcRvIghIIjAKj8sMyWOI0LtdRNWmcRYAMTZMWPbNd3kqGPLx7/UBfRP0/qkX3
+tqIcoHL6LZaA1v9z5LGKJZIaKFF9IYhCozzV38VFufKtYtRcBLtf7LBDipBPFtFcmPJn3H/QSuh
TZFba9tBZFSfP5D0HBqRqgmytN1bKF3gmo8SMemJLQ7lh5LOhNKbTMwn7tvkMb9+29UQA8E/2VHl
XP12PVkTKFpWSW6aqaMsJWoCY4DZABcAAcABHBWEMCdaEAZGUgqATvKb7x3RKTXxogXnS9Glh7Tm
bu2YfI62izsa+PI4GrIXGXE4WEDfwen7WMhv+962LwyHR99qb9ibi+BJu9BnqO4WBDKuXtJwYwho
QrD0/xhEjh18/DPLFiypQKAFhZnJmnZWK+HA6bogj653043VTCsWJIR31Fqxm16ardKRlnhHB/P4
QWtjLAvQdYWTSpjv02BKZ36JMoN5GRGQcAEoFYA0NVkhCmZBqFAmIBOTlmTtYnEXqAsNaNGloD4C
PPINHjTJnea0CHN6d9X3/y9Xy2xfdeDJ3/T1/SA+751WNCpwxXel1unNGLg41/cAEsVsDU1Zzftt
J65oNaNh8XyXa5kJ86X0bK8l6Z2nimNY0WVTWw1ystE07bQolEbGHjCsJJrMQkWGhfa6MAcHMdfB
GYm5Ybi+bpz5ioMIGNusAP/D7849H28q6+XTQ65iQprJFJbaXprsjSRgAZKWtgjyJgRly4U6B/MO
j6dugL16+rgBNBWOAHEICEQCEaCYqhEIBOauehVTI+JNU1KqcWAexw7e6QI69gIdcKwEbDDcmWEw
CQAAFJyQWRh4fPlkHuOMU+IUCH7j1k1qgbispUSRHptmt6IJ7tBJSaPAHkwByxE8yoJU4vjO1Cyi
igEChiAARrZ2sAVz5yN0B766CsqmtKazgaVBbQVAGByyhPvKzMXBShFFLJRnO/snrlwt8/sVxuNc
4smQuOFTaADgARwVhDAyDYlUSxIhGCIUCIwCfk16IaFgAdMzKKkkDaNLW1yR4Z/9yYzidGZWB8g/
BjAAa0O7jqxConExI1y9vdnvuoYzFzquYaZeP9gnUHz67xK717t5M/8HWDioGqUxSa2TlBQigAAS
upAcqYuN/vbosvSC5bFi/oek+MsKp5XfhQ5eFF3yGPnDSvYPWMPz6qnY0O7xqgmzI4UpS7Jb9hpZ
3E6UIU8JhSmlcr09Vk0USmpjzdsHaXXy/1S3OPTxJ3suUAJgADgBIBWENGQzFQwmIiCUIkAR4T1d
hbFhMEOAbY6BQNCOzMYSu+CU0q4UhABgAJpjb6OSfBzDHQmEevJrtopt74AcU6VFnhAKoYKU2hny
29LkioA6vGem64bFw2h2pu40XWM61BNTT+KfH6+uquGGn+fw65PPYmALub5eEU7Ok0eInmguBjqs
WF036KU6FIWAwndntFAQV+tBRX7U4Sylq977iWyFeJuqyyvepdOWI/gS/gKWLjEr/CUFAMC30h5h
BiiywAgAcAEmFYAwRTINx0NhiZhCEAmgBN93sSLd2TRzvXBNVz5jetasOeSYoep7HFaAGB4TdTre
8Xtio9Pt1pKdPs+ggPWH2BB0F0yFVdbu74ReONdLjJYm7OCXhxHRlB/MhJOPDdWXf6/9cmM1Tlrs
/OgXoJSE9QZJlc5Xp4144NHw8EBXSKDCDqgHXOLBS7V7OV+qcQCCILoJGi0XHh078TgKGHqdr8ry
Xa7ObspiZETAAJEcIAvqVvKJIEoScdgMJwEWFYQ0KCquBsMggIQsIRAITAJv3bjdRZycktd6kxfx
JcgegAS1e9A4JjQWKLITuerPlONQxKkMaTkChmCr4fCCVxXfmQVvl9wBzmEXek4z7OjYXd10cklw
FrbqsxMRzhTbYi2E+BVL5Ys8n0sLKcsmzUbuqAQK40sUnFP8mIBMTFeqqbCh03tHZP7Wv1ylHTt+
33XjTMAbF+scEZyPfir0xRo0MV160QotAsrDdtvlPCtOI30jXFrhTkXTW2BEDgEeFYQ2RzEZkiNA
sJAgEQgISAJuk/M3NDTuHNbvS40S+vPAFARzmnR9dOVYPsYh93nOZvQNQo4/y8eu0tCTPUym9DYI
mTCSCf1X4aBMYB8gOdUZAoqWvgDuYAQ/uExtMNbgDCWAAaBRZ1gyX2HRhdLwhRysyGAUCQIfN0QA
Zw6OrH55M24Dxdcrysh+1qNrXX9lz0STxmFlvlhP1wefdx5/xV4AN4AG9zo79P8MH3v101i0SvNP
P8f8KiR3WVA4ASAVgDQpJQRFARMiDIQjCBhGAnuN41ZlSdqN2dGt5/voBy3jfFt+4MVVaMY/mvkd
GKk39xFYtVpLPIRnodejXgkS/wM5elbZcs3u/CzEdEj+yybYB/SL5Zr/M6TbrVbffCeJ9yw53ZtG
sAADxNW9hGH0e80H+l416N6xKkIT/GdA74N7NCf8cMZ4lN9GKoAHARYVhDQmPZGLAmIKACZUCIQE
555Yw0vDO7xQNauzjSOoHpITn7IEPnSrfTLkidHx1QEATGBWyzwotJ7/w9ku5qaUxwrG/p+do9Yj
icRGOtyJNsf/865TK3qHXXTggHv4uZKzwDSDPOmeMGR7CzNRX5RKNMCxRc8ppCHBoVaXkDg6pVrc
mTVu14YAFv5T9G9vBDwUv/O276033S5da0z3x20td0o4GTHyAWFDrdqerYrkrN0PN/7eq4f5z2u7
/1PperJnlwrguLj8OkYr5ZFlTVJpXp5f10XhJBe4HAEYFaEORTwFDichGEhGMAs9NjvMgtjBwlmi
+rxI4BzlIgodTSiJ0R4JKqp9R2zEHOsJKgUMAGcYYGfn06Wyj+j3vdmVE749dSpq/huTak+zfLdG
+1nlcgOteq7ImxXZtd4TRPOxMH8VGFb5X4BWkcnWJ3sZj6grlP4WLQwdEtNNVfhv1d/nxnonK6lb
I+IdcDQkSFGx6ELLQlMiZANGr7fb7feHItYRMaSoXj7ewEpKISbxInyGB9XgLhUZ+n7dSjceB/yH
Bn58+e09A0BuJAAOASYVgDA2LQXUZSKggCKAEMOz0XDlFranAeVEwtA2yAeWrfJ8LbYzRSquoh+j
1vBw7Ee/CoHDwXBV7/bzYZBreF66gu46vrcEWxrT1cga2Xi9boiMGjyuHNTTHL0f9TrUXqaLC6K1
PpS9Y/JGcfobWhaBIB3m7pLYyBDqiOq52QDx6FSTz0iMBHOyi/S8mqn+NtZS+d1bqt1ZO8UcOOuK
Pf6Xt1AU5TYUJrRCApioe7JZISvUUGLZe4iA4AEWFYw0JhqphoMkKERIITAI/Lj0Ypuzpm1rE8lO
iXFh3wx8wzogtVvn2mngxbzBbjVATBuZvXp9HtuVLxX1XIF4wCajQA8iBNYzLCzY+bgxrfhQJaF+
+WOUWF2F6X80fzgz5Lf4ivEIZgQuFZBX6wg8oA1R/k4LZ6YHBr74zfb/PsrufH1E7AzkAJMTza8n
XfgYTQXucrH0/WLDFnhgiQbl+LMX9V+deiE+8CisrbGnhHCjS5LFdKt1pF8t5VUpcBwBIBWENCYV
BVCNMgoYKBEIBV4KAQUEVkajNTUu98QGUMIPDuSPN9tG+FiUN098jcnGbrE1irTFt/0RhNLv90pF
MdvBjSznKUMEu42ww8JRU9zP0XbvVWO6izifLOjOJyBU7DUR1MOzcntYnGrWhjZDDEOSc6WjH+ba
uj97V4ac0UXWzyXvgJrgGyhJiZd0g7qhzMfjRWSL3OLXlnEBOwBAjBRuyy2/8kQYnGyUTKAgAAXe
OwQHtgBEPEbADwGB8QABwAEaFYQwJRQNDgEhMI3oNRCEBO+TDGIuhmkTLWq16uZ3A4qLBpT6a3oo
Yh0/oZzWhjGs6gzxGMq2ntHvhAKDw8PsAHAdPzlb898aonn+Jiagd0/ISIOPi5EDROu01FOHW5v1
RihoppwNqwiQV4qT0+p6fixalmvHlbDQz8UaUa4E+n2SXjMtyBR/nz8f8+HtgABRpAA9IAZfQP+B
sLj/5/+v/H1gG0bAo+L2fSBBw8b+O973eogUFIIohFXOa+Hl9OJ33VmZAH3Bt+6XcHABHhWENEQV
BYRFMcBcUDMpGEhBEQBOzsO7DWxcUWsrTFiBJFOcqAyu2J1pxUOGh7N0Q8hxhHw+8OWCk+tBqGeE
az/T3xX4ts3B9K2ZSOHNYx5qcmf8H5+hF2uhRHzpAAFQPo+4eeoagtiC2tWvf+XsmntuUo0WDnZ9
WXYc8DgoQ5vdXwI9hBxsQukfMDhRMBcfwpdaQOMUMT9/9MBZCfL4Ku4P4oeSaaFl0LEQKMsFIgnC
WJrc414sziwcGJhPymsVMUQTIAAcARwVhDR0UwTExBKQ0CKACeMo2Ihh6dKHWlLy0JlBI4p862d4
FWSS3VklgSGGKcRInHOAmFlWhDaKdqPGh3+WNGhe+VNt2lgnB1JbFPKSc9FTmj5IumcxoyK71CyI
gZVa7QIAQcPZseAjlpALSmY/hdkxRibqxdJ2Ra1PRo9g+wBjL+r7VDwIAyd3ToO4Htz610aR30Cq
tvlyt8vXL+k9vnnEBw3z/b83xAu2/cC6XDTDwRl2+7rH/HT/FyugQac8du+AAA4BIBWdhLYQnQQl
QIhATPSqRLAbwDoVlmlmwKvH52Gl0RjvrKl/+/tGEjd13RnKIxrSyTglTWqZ7KPDZrNBU3qdMiJh
Zc9/UDu+wEH0jAh3amIRcKFQSHGzrdBAO0xfi9Xk25XohXVDLPJnsY99XmmnD/gbYWwhYFDcuqyW
rRF/jC83UtxuREuIICWPV/ouVpr5BGAhRhZQv9qLiMpqrT4207S+op61bqjxpknhVriwpFDgASoV
hCxDSLGEAYEI2EIVCwRCAzu6TvzgQG9warWbji81fISgLaWtRBmXEH8naX7+yjrNnHbJVTIXvo3/
37XUx+SK7pVD0aDp54kpQnLGifU7ksMQALZLZ45qIKUWVEgA5yzuTHItDbOflv2ejmU54xpEAhvg
NRcG/Qfy19Ga0f5P7B85VEwQEW2eIynoEIJC8pgZXeWdc7pwC6AIR0qgbSpTTpaN0Ve4xHr4dVXl
NpANtc+Qlze6EuYsfrCoU0qgx4dKs46vbq4BIBWMMFZCOUZoAh2NlWWIdhlc6mSXlcMDvkxuq3Ne
BLUW8AhIYuBNaIBQBa+qgRBApJ7zVm31YkkEjmVZvDwkv4BNucDBIXh34pEZCRHBkw+evZTs2BAq
3TF5ESea/bkaybqTfrZJPwOWick0tWs4CgIa7Y7MH2+HzVwzy4VaYplh5IAuBK2K+rzWbDBPqcNs
s8KEE6TCAqEzEl1tEnKo3Ho9mmVWeFRRZwEoFYA0awqmxIGhm1QmMggJjaTs0GdNxsDWOEtzLBB3
BEqR9SbW1cGWgGi96E+pj0XKxAzchA5r0gXrLQITXNiFpqfT0kAuQCR3WriCgYIyfGVxbT5PeJ8H
m2g3spy4KARPtn9BWg5PQAPQd1yv/7Ho+ZqY4jCljZfNOWy6sa0kC2LU8H1PV8aHRcTlWhxrohdg
JwmKErOtBGWJtdmVzSzaRvQSQF3jDH8O2V1IEUtCfVfDQhFuhMAAM8X2Ls7DfbApN5/tcneOASYV
negoEwzGRxSAmb2O12N+XZzY+EsGoxNrQXojgcc8KnfydHLxf0o66WbFx+01ZrLK7eT/fsRdYXk0
U2C8toWpvgCp/aRuJ3+xQOoyjpik+tVwcI6OPsQQJSAY54wfbQr8nUAkSE8VHz5EGqYf/+UbJULM
FoZ2H4K8lKEoMz2QcT4vYWnDRzSE4oqSrYUWDkC8GWT1w/5X7fT3GGAxsssjF8MsLRmFMpoKDLPB
hYXTct4ZAWtRwAEaFZj0FEwIykYxigBPlWRg0jZvA+iRC5qCACCArKbxSnPRJX2gB/no0HMaASy1
4veoSjP212szq56h/uelbjXWGu9giSSICklCWHQS+LFDh+M+LGb6KHNCipxwy+s6/4pF6BEdfX8Z
ubNeIWLAi+6EfjLZnStntfWNUrKslYs0dGX1c4se+Wf3KVnjcJQ+v+/PS6TDbY/DRG5TFWUbLb7v
s8a+XO+15012NllT4F9FCOKwy78PGYwgOAEWFYQ0RRMVFEhAisAn5t3AEtgmdFrCyaWB5hi/0n3o
pRhusFcGwU47ntKHXmv2kEkLLZ0IkMov6AlTa+//HABPw6C1Vg85bxI7Sbo6c/kOnVh06Gg3jgPu
LApshkOKoPQS3ljm3+1wqn3Rol6XKGHTIzue+VKfUbcpVaY/bvZ8ax9jS0Ms0IWXo/KHv/jPLl93
sslrsZcmWtCqbFWspWpQH49FYb9l8DfgZ0qa73cMtyY8lP9uNf+ErghVrRAFkwA4ASIVhDS0Gp0K
JICgRCARMAjk7qN2ZetBZALmcXCBQZz0eyTaRolNLBwi4FlWGDgOKKIFjSbB2AkMM7Zf8MAlQOPO
PdzKqACz7JRxGsshU2E0JLiEGa3+77mILqe7Oii9Pu7dgFKmBvG8+ZKdeQe2JYAKbPnlwueCt0Y/
0zDRWaLb8WBTLxAVCc76BDhoQ+X++OP+f/SIeX/bzGLp0iC1z1aW9dsCyujNxnmDcuny5Q6EKFG3
MmFuqL//xtpEov3/oXBUDgEqFYxQZVklgkJgkQRoEBsU9AQ9iwBZma4kkA8Plq+KvklsgMM2T/xt
47nOUdHBlmgvr6prjczcu3Md/04nVRi4xEArbGmxOpukKlfz2RWNIX5qv86mVGTX20l6z9NqnKSm
XbE+JY8QPoodToQnBIBhr9bU67z/7VGuziAFMN84k9acP+9bO849wJwKmhlJZogE89yqyMm/dul+
jieZkBgjZf8o+h8+4VO0J3dYB1+9yVXx9N3Bvbvh1b9L30NXGi+DT28BGBWMNEcjCRZGQgpAR6N0
NkdAbWixnDSGg94UlD95pS15KpSZTgpJJXPBXiN3hd9gQ1+ZxmRGwCqfkLmCoeJLOsgR2ae6Mo5y
5NfZi9iKQ7QehEJhAKIJG6c4dTzfjFk69jipR4tBD2pFEi8tGtmMDsK0I6yq4q/a5ugNZrfSqfiD
xQW8fevrjWngltMGadSn8Y68GrNe1P8YVIe3s6Ui+ylGwxJYCdefs/BsqVviw5V/dwDEFSkTBUAO
ARwVmMlCIYyEJgE2cpmjEq0ARAtaTSAAC9+Ev3w99fKXTPSAwGyVilYNbXEG/Up+p1yYuy8cyhKe
drk1lWhyovnDchIVctbw5kwTgRBeIZqPTWIRZclTYSWtVLKh7nyVBKs+icyYrRpsXSRXBAxadKdP
tK4DUKShHF3Z7NG+xYhTZzrdWzWpSGvcNKOb0DJchvV3dOrL4vZPBZ5C1SsSZLg83T33b65u1YRe
e8bKSks6bDfMLAcBHhWMMERrBQpEQpFEYCIe6aFLV02AWtGktYO9C9q7bN01sbi3FTWwkiQqMPbe
3V+X8yO8+q3ElX9CWYVjK1PDMBH3FOOeuvWl1da0YUi4x1KZiqixFkLdCGRoomlZsYh4ovV2pdZI
oJR37ixUhNnC9y/Hl7g26sDxNXUF/FGIXk0THB6iGOVmYtqcBiUCARshXunCHXPZ9fNbz4QnQcMM
5FymNVAGUGSJq1Gjk4oin+1a6vRlvhKmnPOF2kpNXQffNxVn47QCjgEWFYQ0JhpQlCUBMwJtMcZA
FgiRwCwoiW13UxVmRoruvfOK9fcrObybCofewt5FaWQRO05FF94iMSAlIMvojuutJFLgpUlQJp6s
v3IDV+Gj6uWyZ0b4qwE6rtMB43LSje1TDIC3vUIZbNsEyK+jfWMTMsPUJ2WGzt36VOBQgmuQxZwZ
N4mAfb9nJ2zNdcNg4mCozFI7S1JcQSnlpgi6WVJlMMFP+bsoR89YQq7IkJJunmMHbGZAcAEeFYAw
NkI1REYUAIbLCgIC1SLNLsAA+H1LHTew1ej5tGMgIyMHUIg2GVRZyJ5BjKxbOzOUwnbxQVVpLtS4
nbKKMiLg7BI9h/INx44l2QWtJRhUXS59PkYM11bbXrHbPo5xjLnUyrVOnue9FbzhmEu2ernwZTK8
FzhO8zEeES+lAMyQOuBSnAkjzr+3FBKS2+C9wdZWhKtZIz29/u0Yr/RxYaDzaytORaqmiEMsooLo
6NwJAHABHhWAMDsjIoiBJYhIInATt0N4QapNrEDTha5ARR7FlOBsuCOAKB2bU//OdDVl3p2tNJGK
ME8Nhjs6DfJlkyQLuEJTQTubJPOlUKlHfOCmpqCvzjcf/O9kOmjCUg5dPGcZQoDDNjx7f6+WAFFn
JrmDGlY/cuGmMMp8XQG3cJS0wAX0xmW8AGALv7vsoVjfbJiX7MnqREZkh7njxviJzBfvzwKV3HKM
t3qJN90kyQX3kr52mmZLixUvp3XV0OKZ27UrEursSgiqiWA4ASIVnJZBeo2JQkCARGARGAneU5qK
rV5Uqi9XarkuGpNSwLXenXzODv2yyMGiHRHVDYA6BpZ1+tB8Q/jmijoTOFhLBTyZf4ZVI0xaCrEN
l5wItzqL+Xd9m9gqRBETSgaq4mqp2Z5yqpqBggPF75GokgsC27Bi/xPn9vL5prNPMmhgIq4Cw72w
T2dMsHCWNwz0Q269AGKhaWQaQHryy/b//TimF0a8YaY0z1UgALHW0ZcM19EtNrUhUIOd22EuFMRQ
/H5fOfe7BwEcFYQ0VimFgqYUoEQoIQgERAEQoJgmEAnyehZ7duS7BCbHs+OJYMoxClihq3G4xIbN
yjxU37rVTgTcCLTO13VYIApobtV+8LUt3V8t6qlSrqBrV9X/voXROlcqcuDV/fk3kgHkMvvhAji9
ZVfBj5+6EIAWh/IfYIwsMcoXg0Ydvzg/SMx6uYqWKmrmmHyjor8+sRqmAEIhTz67X/PJdUjJlnGf
AvmA/VwDlMHIjFtnw92D4i/gPNYn2vOnZV5TtZzExBVDJCBYZLPg6fT7gAcBMhWNoDEILEIDESBY
NDgQhAJ707A63xmuOONXVYBtYvosIs2XdBAAKrjEIBorXX84DUCtZny2rt7tfvKPl/pzztgAyYLB
u6kA87rxbZO9DriiyLK5dFEISBESBho0IdliEBGE7KcjDjAAYhzxiLA8rkudyVIzEH4DhIQvCYyQ
JV5hoALnjl0br657rdnNx8VHj3+ZGS0mfnr2KFRCNsFNu7qomk/ZeABuw0B0Mijjtqwv1ZzNwI7C
ZMkWg3KDAgRZlZEwznOG/D+gFQHAASAVnExxOhCcgWCgxEAme7WDESBCjRRzulZJAFZ5cD4TLLt6
EwIBX6PHOIUxJ4auoItHJvvyYLPee2nmk1/RsLEqXc7CrDzJAKuf9yAmyUAgKI0wKSffK9MTVQF0
gMSEIAIUABMTEUu+53N3Finj0U5mMJzigeP+5gQgD6bF4yhrf57V67DyQKAAKJV9S3WiywxU9V1/
FWN8zMUhjlzTT1UeT2yLc7HFKLnw1Scsqm1UUFbB4oo+6ccWZaL6f7PBwk9lVnpJcAEkFaUIoiMY
zkQRAI+01ySaACVkL2053MWqAVGHn3xmY3eefnuo0FznEaO70jYAPD6j3rKZhIerVrgu18XS86TU
AAXMqETK0aQASbtzl6IgAEThCZxbDSufZ0uCDI0NVsV4ZYDOUjUEtTpv2KMAcsKgAFUHBXD1KGYb
rbyfGo/7rlrUJA9Nh17tNr5WUR8Gr3SP56TOnM44OdzJkO2cBgcF7AHkNSUth/hmCdBElDjhphiC
oMd7TCDYZeABIhWUVkNZFMLBQgmQQlATfJWBrXMjegd2J0Y3Iu1oC2QxHOPYIVrOi0YUtmjiDIVF
Ea6+Ma4LPxPzn3OQ27INlvUGS6280P+coAe4d1Ty09kkzy17H+GknNY7uHge5AhEaKqhQWFaJiGm
jlWzn51QSuUQAK1pBnWZ0V5yp9K5bf84YUKikaWOgCYAW3eaVBxb2KLkqiRrCehNpwKIodzwVkiS
fx7DLrBkR78u1IgAXW6HC7GlDgEqFZRWRhUFxUFCwczQIwgETgJWzlY4YmLUO4Xflu41cgBH78jo
pFwQdMLkKI0cZGAZFVsdECYKYgs59/2EIGuwnvgFBwAGEN67EII7aoNsD5W60lzxjO5QFqTLqMur
bgDAZb6YiPz/fE4BwGAqXgiLcdymRgp1d9jhJ2K8M9/1kB/b/HEPoBY54cim2kQWgQ2gZQHIRKa8
uU8WsvyNYtw1p7T8/6uAgRmKUUp68bLCeRF2iWqVBNYI2DgDxGTyRyoAVAxRVpheQcABIhWcVikq
rchDYQiQIhAojASnybBYW3gaIJ/LgCsHrW9FRWf2v0pEVMxcO1+O9hmQuL1P6f5h/HaEVVZ+75bs
Rdvd+HbwTQMeUQF7i2cDLWc9X2fG8pm17tL/N+lcqVRyeaMoIGre7RIYL3fWwfKfNxlqcqcPh5TM
QQCM8sMXMUAFLbCeD0wklFSIlaF6lI44WyqYsjF4/hjhLXqXvoEgBWiqltBRtJ8BJBWMVClLBMrC
UwmAgkATe2KMaFFuaCt24P54WEsH/CKPZ5r2x9Zn1d5548/8m6XJMZorT/5vkdS6u5XlnXxpLJgt
q82mJPevjQT5E6up82GQs5kBtPL7O+kSlCuOdYksjWbz37zQKr5fl0F2Rvl9AOPx1nLpkzgBbSLN
JT05fAU0ymAFwUb7aXOej/C1dMcympMS1ZBKe0ADBwEmFYAwVTCdUgIRgJRwKgmEAvByaEQG8YK+
KzrjXF8chUCGWJ+pXiouE4ShHUjpe2BeTePRcjOYRjOVmPLde56iV6+/qSrLEhbPDuzSAImdxkBn
MVAK0j2TBFQd3ZQExfLuA8iDpT+PeDJPLMJYAG7g10a1ACZA1rWivt+zEbnXy+Wvl0XrWta6vlAa
LhuQJgznQEBccDEwyY0CEysiJVtTJb7Eurptihq8cu78M6dWVkWkNMtRgAIc5PLxzb3i5+TXNBTW
QrGz/38q/aTra4YeO9UuAjSMlDhAHAs/5fp/Tw0ADgEYFYQ0NSWJh2JZEEAoEygJnfYShxOQKgNQ
m6kzAzoq8zcRgFL+tvnC5HVrl2f78/oN4sYkuf/P8XIY46KYgXlmzUChAJFGEc/VyYR4/HZUNwtO
xoJ1vr3KUCs71Yy3OeDYukz8dYAZt2mJslM52LFRjfowVO6iTcQGYY4ysqKssESpIWFMawVBpqKt
SoKRgkGTaQBaYizOtFndFmKBfhQqs9UVZonSsU5YtHqm9wjN0oDhcrDo5ZdbLteDNl/E7qc+VzWj
AADeiFg4ASAVhDYmFYZPAVOJEEI1EARQAm3vqe6YtQ8ozQi2udcNUAoOeYRihWOTSfbdCNNeSBD2
n8dobaoK88/XPqHAyoDX7pwrTiC8esifeK+ebXXX6uy5Ar43OpDDekgovHvgGvjxxtCPdWVKozV+
f/rOjQ2V9Dtuqrvn2AEIzTk+W+/jz/l393U7O2hIAQCkDENXu12w4KqWJiXglLmSSp4ZDC3ISssF
Lm6auDCoSERo+id1QBwBHhWENiQVBU8DJKBEiiAJEEgCVX6W+y50xuR5agNWOlqLDOUyQRF1nul8
COHnDgKUL3nkeAHX8PZMg1V+7/WdSFbXwZjSRZlGWOrPk0BncE95AKs4IAHtqfUPC9OEBRB28/VF
xD5l/6b+NycZ9tt4eMvr1Mle4ckKTDu0xjU32xr+Hx+HO8AyH5pSPLc/QU5uLgUAEaELlFfFXMxd
T/qLTCq6pJRinKff5k7iLz3zoafm/p12wjmuKKkXRlq1Rl8UgcABHBWMNictBUtCJKEUYmIQhASn
7MwTGoL6CROAuIiB3yjrWpxYeoyYGnQZ3iJ2/7PuxAJC3PGiys1HH09MAFu3n35o8EF5xO/I5dCg
Ag+FuUExp4m34abGBiEtEwdsUYCz/cMp1+30YgYxolbC2C1MKXUstPzzZGjzxF5iHQjHbZS83rPT
iMNg0ugQmb+fNeFSXxdY26xhn/JMpFc5FZ9sy8FCckaIAcXKy0L96iDuhtrMTn00HN4nOBiAupUA
4AEuFZzChQiQCCdCMEhIIRgE3zfjL7azVN6ceV41E01VxmotBdZAAAAAAgXr3G74vqIUJ1WPhUPP
/GIz5AvvCm/9eI/gBCgAS1ilBjBfKU7MfNgddthQp4xPov5vWHGekhS/DK/Mb+P6Q+OH387VrUWe
wf7MIRSiyzfNnbQpWSiN167MKgEb/2oeGMeN9Xh/HVKTrzev39Mu28tzWH2ivEAAQAAR7PUp/r65
T/X41sLgqbP8T6fGtzbBYloiADgBMBWNqkBoiQ6iEIBPStpstJzrzl2uycAPm/f9NE+z5Q0JAgBQ
FV7+qQJAjijbLgTiwJYKktH4OPnzuWh5TIPD7FTh76ZAKKcO7iKOloDwS4fMxDiDcZR8eJK1MH66
hA+S6aArjeFimSmWT4rh+KigppWY00U4UbyJ8M8eyy0TBScpU2JsRR5fH2Xccc+ir7auUtbz2Vwl
PImgAOABGhWEMCV5MQpDEYCes7JjQtjgCAd7ilkDxgQgeFsX6nEVqKX23crWd/bjymKzZE3pllVX
gyIxmF8f6aWQRMuczWbqMv4ckxDMYvuj6KPYBozJ9bvcY8b3PeG3caj5YS+uw5kgmQGmH/reu6b9
Ev4HDZdfRsIu2arw5M4h15brtGipgH83vaafp7UhLCiLxNEgJjSfP7MADCkD2u6q9WqJh8Y5Od1a
6VqSYYIny/a6VM0i/4logAM3z/fbw4M2ftBwASQVnExEkZkMJQEeAvFoIAEZsAstoe0Qtra/urqw
gTmYh29M3EMnuf0HvC+erzmehQXIApDahqvVKxVGUiHEESEGB73bfn8w/T6RzEZa9KwYgVTbVgiQ
nGaroCqdm401G/0J8lrpWj/0QNa91FUoYcqSx2WyuTxtgfMU8b0qahV34KWx439RMNwG5MHfMdav
iF0Oggty03g9Bmmn/FCx+kU/4XE8/4WMoGU8UYeEphAZrTx1x/kjCNsEb04BKBWcsBINkYxIQJkQ
wlAStkTZYC+BhOnIRLQC4vLTnuI2E7EbfndxuGAcAzcesP/zLioYOaYdjCb3GYUCQc6Dk3ZUBvyo
Av2/1FUt7KucpXj1XyxksCMlnksKaagBoGROuJSa5gD4B4YeomQTGlS3LgwxaGhb7xXCy5CCxakW
FpCeGKy3ktqnlwwzhG20O6G3bu8mkuEdEFytBkv3pVYo7Njkoqy1VpeyIBCZQrlRESwevLDCFAFt
WLDg9EXOO6vs134BIBWdNhQUFkaEgSkgJBAIoAR7nyOtyxTz1QIs3pdrbAxnX0e7r4HK04ukYe7/
5auyAV1Hd/J0ZBW99I9p4Z1Wh7dFFY1H8t9JokDqU6Z40CzwILC33eROZoNT4pq1eM4Rv/4/xruA
dMH9ew6ouDMR0GLadVzj4NoiXEEiQ/V/32+sl0iT718fjqGSirWGtAKktaN3/7/Td6QZA1NtxD7A
Imn/vo/rgmD6VgKgivf/8WsGE/1XyRF8dqlYy1HEEoAUI47mAvrACEZJAAp8PF4fNi4BKhWdNBU5
pUjBMIBEIEEYCNt9m1IA8rM1a2cffUATcaGffpjGZp9fhWAy1d/BkJLBjyMhfy+UAdfb90AicyBP
f/xmoHigFQ0QiEE292xX28viGuvloG9rSBVgNs4lFbszjYi2K6d/l2q5/6jp2AMAABUIFxwLqLPL
GCxYJg4BIhWVMBWQjAghAQjATPm+w7MRNOnSdt2Px9AE63z1H2Kpcn9vxqAOTEw3PW0tqGhfV0+w
B9HbsHX6vxsCuOdCRGcgzeMzQUVMTVGcrJqbUubDJBNXjkhG7kvFFY+m8kq1oqoAb702bJeHZehv
zARBc0JJZyHy0KSn21x27vrA+Uf/gDgBIBWeCxEgBEgBb9TMduXW3TSzQBZrS9SAMqYeWfjoqLnN
9T9KgybsMFC69lMheM6mAFY7QdHX5aUYi6+73/DEwVuMFhuJ3YAxM3NwypBbEgliaHGl2ULd/Za8
Y3919pFxnCoiS7nMBYAqRvSLanrzgtVhKNqnrxWwkApRmXBss6rVcFYyhWG2vB6I+2Q6KS8RO7mF
xDDjY+UhZEnCFPDEAC4ADgEWVYQ0JVwEVmVBAETgJv57Jj0jQeeBaoCdRclh/U5Fb6bTtiy51Ms/
VwkKcfu0Xhm/qsBz5ANdl7Cx+OsIMPyB2wtVI2rbV050sH+bJaO3ui1645GD+LsV+k9B0Zu0rSHD
MXFGAy2lRRUVhbE+qjQTHkplecuWjq6TIikYywXgtLrOIiCcEgAAKqVbjX6T6VQu+vOaYAMHARqf
fapRSICxRskZtCKU9554471mvh/Tea4aQ48uBbdb4XSze5Y1yFaScIqXdn05wG1Hd0c6eHznmUca
/H3ZEYT0TzGqn5IFO7A+xpzd9M7lfblaDyHLHbxdBLJVS1r9/I8zw0Srqz0mGyZqjIVqRSuBxMgE
yxRI0CrlJdoqtmEpNLV6BUDjLTZ1b2ztu+hDjUR1bPI0z8Y1StM96xR1nDtbFYqEUr/UAhgh9fd5
Et+YdY701ZrB9fnse2/0EHpunX1dWdQhtxwfqbgIBMAAgHABDJ5uvIbmvLZmCmKohMFmmKCX2Lnn
QOp+c96mGpxo7+PXy05ZRZ/L05BkqcO1rPgEA08geMmSRkYQwUVzrnAfeZQ54/HcA+UGKSYgwKti
kJlQGeCGriNv09e5U/I9glCxF4EWfu8DqPA0AX+QBAHEy888AVtNKHARlPUodoKqyyQnKDZj6ST6
h7bzA4eauPe7t8FX1VccZYgkVckj4ZhlyxTG/dMRQVK7qXkggDtfMGr/Y7+DfY7eC452l3kx41m4
K2VTsnEPaRiNPZHObOtCtyBRMAlNE1ernuMG8HE4uDmfoy64cunXlu0rtr7ABAJckLcvpMlPWFG2
6gaxGa61ISTq89PWhtPH2wW2O4jzogQf6JItl7rvq8pXdfP8p2xwgIwdI/5fdO6awS9eBgfhTFYu
WkYBhEwwhwEg1YQwNTIskIEjIIRgJmEYNgEsMG4AWHvCiT2nGIlBICyOIxs1xzwWIXX3IsCop0M7
UqxOZ6FgCPZAkKLlyhlUOvPkp8e9mi/EUxsvcqnmfc5+jtMw+SDKBSb1EohQQey8DtPQvDCJK89x
S16tmB1F7gAB8fAfbCQAvIEo5+GfLAUDzoaCyYcy9C2fD5o60L1M9aFC9jyZk8Lba7vPlV8Lvqy3
Oninvwzxet6pdRjZJIEaeSKM/GnMHAEgFYQwZGksVAIwwWwY4wIKCxQ0tAWySVDL2eQEoi0QM4xy
r6k1ELEQOPB1GNgp6PuaxgLk74otj5hoU037+TuW7fQOmt+vbRm0D7C5zZoj78X5RwdiaWTa88WV
j2xWBbPVX1KSuKdQYsBES1hGw0ac+ZrEHTpyd+APZ30KK3cVV9FMHr/PXLfsnuZ+smufv5zwol2T
MV1ccMevp3NVs+ak/ntZNUyitrABZEADBwEgFYAwRh2QyMOwqI0IExAETgJ402amborovkEXpt0X
FhUMr0cJYjgPHSen2ftiYIShd1LBDMz0j8Zk1QpXVZOFshhB0DQcHMhSX6DGTyC/+ukMDrpfvm6L
3wRQvxsmEPJbWNten2//vVMpI68DO01ItUvLkQJQ123/MJKnbxkHUVmxENGSXle7cQT6z+4dgcV4
ppCN3JimT1CGaGWKndaIjJGNMMLEtWDKoYzKg98GGB7JyuCIIXwolAHAARwVhDBHTBjDAzKpAEJg
E9HdU5U635K231xV5eV1MfS9AVUaWWjpDNNqTiGQ+iQFI4/baGVov3/e/18jjZBg80kVeE5VAWcY
JRB3AAi2VE5hlMMPdvhf2JIROOJLV+oSEx4GsYywKNLt9nxmEAXcWlAx3OAwDd/puQT5dj6Nszu+
mhEAGAC5C2fb/K8tctTX8rza14akAAClKro4/xYbibGWIoI1SDP1dZ0zPyWQKd9fXdOkabAisLgD
BwEiFZ1GdTgIRAJBCEhCYBHyPEe7hwetEh515PMy4uAKrp/Mjrbxzqc4nv+si8BfH9/liK7nq8Zk
fPDX+oj9f90nTvoUSI+h8ALicCr+Xo/xmBXfj3dPcCKsB3DKJrq1vLuTvyY0hMAl0cJq1LsLF1lU
qcbdinkMxMZJcBfDXeuSjMs2VK667VwCCJa/wvHm9PKeEFEwADgBIhWALDmQDNQmAT5VujtYBK9r
8wS9XnBA23ZRf6mI2Rrv4rYDi9NYwj2/z3rNIBOiBOzMBqkg1mlAl5732WgZyXESU5/K8FjGJWet
q6FoJIBqdB1+dumujJYbXJgcqBo8Pne7dl2uGS2njIILFNYGLGCEWuuWTtn1+76dckKWgHU10gV4
3yNu2IcIevxJIM4dJShRhCCgwADgASAVhCxHJQTO5EGAjMKQEzntR2C3ekVw8x5NWS4sKNrfvSw5
1MHK+9jDMy67vi6vf+z4q4gAY67naH1KBX3ozaI25f5tkywyTqFInHPhYXEuN/RAUwpcXyYGvL3E
ZCrWkAJ1jI2ZzczY8rbNHV4qarXpUrC/99/5mHpm7QycPJeFVXOzw12xvCZz9W4ZKRt17PVUVJiO
NyuNVW21ppL9yVkANdQqAwcBJBWELJQ8CUYEEiCFICbUY7HA2E+i7Z1FogURl165AKDqnBKIMFY0
r7ZnaGTydfseo15Qu7mjst+UZCux+KG2YoYtT+xkl8014LPfeJGPr93twZVzx9fbF93ekuuCu8AR
FiijUtI0+42FljK01XCAb8ud+DAxbMhKEHls2P3e/G4V7JSwP1J0IUyZLVQSqED1IWOgpFRT4ITB
ojQEAHABGBWcTFEMCVAFERDFoCPsaeBrR37vh8IkLLaQDKtn437ciQkBRfQImwmjGv3iCTOqtlbE
hkpoVWK1v3XkTNOyKMzdQAr2cmUAbx1+LN3NWZPc+WFIxoxjZOexQnp7da8+MaS1W0oITG5qtOrb
8kl2peMKgjX4qSkjWn3JGVVEsAJp0SUeh9WAFdEuK8qwIkLgDgEiFYAsRTIZyIIkCoBKGG2oG2Xw
OECNFrgMo4dlB3dvVz4O4X3VwMwq3sxj6oIFdUNwaLF7rim0TPlgCzlapr/w4UxwTeIWLwBYRrtC
OeRLSZIBBQ1ejLV8uRldftwRoLcxqKu7reKcqGGmAz1AAH1X4YYfmW7kUplPeYp2wZ8vijD7GW0M
F7aSwLy8ATiSTuvbORJ1TG2UKXVOoBAAOAEgFYAwRXEsSsGhQERAJhjQYKWQkBab46igcSjvaGYw
UlPCWRAtG0RCJmM7d+K93LYJ2mzaKLQkvYhq6wBFfbeGWlUBVn2D0J/rDJIauaUJ7zEozVqDkspD
9kQlkTXY2wPMv6zyzJB+tSXv7Q/OhptpLRonNTlxrNHQSAEhqoqpd/lg885QiECDwETbMI5CQkNo
sGccYhKPq9jxa5oYnGmcdYWx8/Hm5M0se1ZYRCDSbHt19cpK+uWU+79vXz54pDCOXPO5MDAAGTfY
lx2CaeGP3Up+T5ac/q/pQaAneQHAAR4VhCw0awiWJUGIgG3TfABAMgSxbc2zQSEvPPPkMt0LA0Tu
5Jw/DuqOkv7SWiHRbBKtg5ndmoqIilxGiR0XX4VGBayMvT6Om8M1QR+T88yGX1kARlKj5Qm8wtmZ
C+8KBLYjJOhpxwNtZ6LScckscLoHyxzUTpMtmtbL49gAd7zT8V/Vf+r+tffQk0dKyZAj9n+Tjuay
tNBP/FYspkl2jRpRJr383hlrAYQBRgDgARYVlEw0eUECIwG+RY5WAGXcCxJhYEtvH1atdX1TN4aE
utvi3o4dkNfNvvr0jJKawZSgXSccCJZ3UNIlbu6cYpXys0kQ670AhQB08r6bvTpiZcJumcwPF59e
Hb/cWM3ARKatPN3mjjowBoxyXjbMdoMSKlqwSgBBEYC4UrAWR1g8FiS0siS7RI6NY2zhmNkBqOz5
ZjVR8K5NnSv+qS4tgz2G9PnPnfp6ExwBJhWcTESJEQQmIYjARhZgggIZnENQuicAKw7vqm2yqi4U
AZa/EgNZK3rr9VXQu/gszpWJbI9MW5lrsjFki8pRzgSUQUd61Kmdp4O0O9uAhyMYuNR/xpDweeWs
AC7lqKYF7mRb1jQ8gXgFLII5MUI56euzPs8CBj55FtYnSxgnfXkNAaaxCUJUHcg3MhM4fcA2jcCO
ZWT+Pw+h4QCEgAAYK2UTiHABKhWALDIjHQpLFQCc6baVYw0AmixYu0As/oLXj/ztjM+vxp+1yg6U
X8PLj0umFXWxzWARAus3+W/TdAyTkFx9z7LDxrGJCNajHq6nFDFgCTBU2MMkhji/+qrICVZwYtuy
f+7gEmWoNjYKX+XcyhMiOT7Ms7SVjUiRXji/GsCEwVlZcoTUTMYQJevsmBEnKq4TnbJG6pltQw/n
oEm8LgMHASAVhDY2JR7FA0LAqDArCwVCARCAhIAjttUv3nDLmlSoNNLFW1YUHXtTEY38/Q+xBpkA
soC8/Ymv3tKSHO4bPfvPLRTCzVQJ8QgdvntnnqwccKGbYmrsyz6RaV7owc7Hh6BTjjtz6Y53MkVU
mEmdUMdxUEGGNstMdPy/v/AHW9vy+uhfG0PwoC06/mAPUzcZCg8WNtRAnLOMVDx69zMsxB7l7Bj8
J8RPm1YgDIpluOhC3VpEqWgpcnP7ixjz+Bc9gYel/JqDamH9v85+EeDCvlh1WVTjCShCHVEfb8dQ
3tQRC/mrQEiwCoIhID4xxi4EMjeS5yRA4AEiFZxUJhuxkCNRgITAJjw2x7rsHQ4FbaJ8Rq7Au78C
jFDcflv6Mws0DGjncvg5KTCPC/1fk4gEZaXBvKLlDHLqOSmxeNz63v9SZxkKVwMUkKRSfv1ZuBia
rXszA4C6lVK5lAVPsrplDl6970MBTrRJs/LRYYAagWnzZ6IUrv7+ItUT0x5/r1Lrbb5+j20JZ1XX
05sF5zcqAAP8S0Sv96meJniNsPl8TPo/o/x2AIJqLUzfVWYg41EFuGjNo+68A/E4AR4VhDA3UZWC
gjOhaFAqDYlCAT1u2zkN0XoO9GhevN461eBtDDkzDSrvx98oAEZSZ32u3lRdRkjr/cV6JlEFVN79
TSqlopf2XA9VsrP/mPlA+J/pKAQUr6fWVITFVh7toz+ipczSYRyupwwGfLiBsNBt5+OnlxD4gQsR
ruVwJL6nPrpcoxYzAKIerBT4Pjh8PXgPW+WYAoOr+d1sN7j0kqAfHY04CMYEUYfocO3sfH6dgY4D
XE8e5aEBm5eYdAMz0oe7t1Bbby7dAgCxjTGAJwOTnyMRhzhjMtSoHhjhnsIjMGmVKKxCxIpzvFyW
2WcI0+3P0PpYeYWiTyt1xfJpbd/2WYGC4njvDONPqEaM1e2HTPcH6T2H9gxzEo0xNxxxrS54Qqbg
tineX+1PbOzLDsvdGbX3xoOq9vv5jgFHpsPpN3qTpnt5QxNtM4u8o+hN/Ljy6Iq8/GZXAbAHASIV
hDA0IqjOhSGYkCYUEIgEbO6DM4wGS2wwu9mqwGJSqlN4+H1/mbDCO5/BXN0CiaKr1+rN4rC5dz/i
QE16/9eiBZe75fu60ih7/Z6kF8QQkmdLcW6gqTpG6MtZ8eFCs8Xqwvg/zmDKvSGTcuRsqi89ySOp
Gq05nAs7fFge56EFD6FzfqvZbbggKNK68/BIrh5GKrCOqdqa797SjFZPpiIUrJTvitEfhqs1sa93
a3dUl9E2Cw0gj78EKRAjYAMHASQVhCyXIiBMghKgRKAmWchjGhBhuzBLzFgUE+uQ5PCuv0rewP1N
E6Uzk4krKqNmprRa3T73RkArdt2LKfD2f1rma8sUMTEeUI2TkqFmSsWtN/aylTM9BkYv44VDbFes
oRe7U2vW00bOsPhPoLy69u8Db+n8oTxsVUsAwSgLsIXrB34Mnhpy6s8MFpBb3gW6mEeLw5eZ4SKN
mWac7Y8orvk1ZeDJbze/+BSNfJERAAMHASYVhCxVKlBGghIAzuKWBACAVHDkywoLbvkKU29SI4gb
gv3SrNxjvU+ft5YSQUAgI+ujPCVkjbHWXA97JjZIgo/a/JHc7jQJ4EiFr51cWaJqV7uHJZcAcpDn
JllJljg48F+FRWYY4yor2rP+2q0Up0VO1IiF0yEZKyhlxINxd94yLK1y/BYXJNfajoVTRVosvv8V
KeuAAyHCLtl1Zt+bwyEcKrE8w5xAOAEeFZjIViIwjIISARzgXgxeRuxYyUtbCloM4vwOBwQADQGz
zbCsnvknmYJ2lr8w0IjPFrAuuISYiyxL3y9Xj39nJgM6r66Je+jMZ3dxw/LC7pF3AAAxuEsfSKjI
ZXrLymD4h71KW3BgihIsEGPkAByiV4gkBpKJFkePKpYbyAGZSsF4H071IGMIdCjpMJJY8YPVmXSQ
VFO1jRwADEY/P91S1JLSCkKecsV1KqnwfwqADgEoFYAsIiQQiGRBk4SgJ2U6ozHAMLgjMsJpa0B7
JK/PgdnAss0re8KJ2n///edZxvnIPy7dhRn8CxIyo/lN5+L4xSX4C2k2wKTIXlwL1xZVzN1tF+1k
2rJ12NebVFVP+2dDQ6yXddvE+pepJwaQ6PsHAcOZUODJYgB4lKSEoHeQCsUN9yzPMXJzOsi7SWEn
OYzlHPv8oXchhUACCKdIu9Y4LVCUyYFeifqTdKAcASAVhDQpcTkCQxMAjbxHZVuCLEgmiA0kChy6
HmN9woy2hj0Jhv6/PG6nKXE/RNIphm8Z6h5rREUztggYb+P0+CSEYAU1/6J5cmgBpNkSXbyh965R
O+igh25oJmI/aHhDZZ0dboVTs5F3YgOvS9uX/9uozyYLeIozJWETLWTuU16EE0OJxa84pV8NGOhz
qfh1r7z0WOCp5BBhMAPFDySvSK9lb5ALpqwQlKCYuhLzeIAA4AEmFZ4UFUDABHcw8YPJq+XQJLGl
TUtLAZ5fB4G3o513W2cM/H1pIqOr5fn4VBHH5+quYDDGP+Xv8sitfbyO8++3wt6f2Xz/RrlGD/6/
l5Nn0BfyiLhKuv7PvzvJcJicpbVpnlMyiIatK10msCKV8kTNqjT47voSrbkGyDLmFM2PNz/oZexG
hwqKKCs7dJCRP1/tlnY63hl2WXu3CDbfeowkt51kjzwuhRYGaNztcB7lwBwBIBWYquQomQQBFACZ
9rzbwjSKtnsjTgszrRaWAAGEfDeuas4kKT7puQNeXGNAT+2OwFXE6ArPwvkGeGeUBrp7vr64ETkF
7gyS7MRHDMmagzsMHSH8HDpaPiZ2ua1CxPg+WbzeqF6XTWx5ZxKj1Zug97eTKbfQpRe/c/lt/Sjh
9uNskUp4ObXKHG851vkBX2K5MOiUKgUcE+lXDSjZE2zBaiSN+l4p1A4BHBWEMHVpJFYCb5NuQZJo
I9kQyNaJGg2iKYlTt8kxk4ZIcX1fuomU5YqU28Mpwpz+d8hVM5ysGU3gMfPvwC8/V8+lhlKaBmAB
JiM5nNmEfkmEs0jSNoMBWqVQdxREWd9gWxpQ0G0OmMWNPJ5cq/vhFcCTmlrmyqT/HdP8c0UG3D1P
yupTj7K15GO8F570Q0BV3Sujs+whFDHYBQKYHEXATwcBIhWELCVxEQRKFACZmd3lOi3JwLWS7IWk
sCiKfVjtY6rDe5qDSt1kBnurSG5XBmppu9V8OzGA885pBjW+yapk6BRauswQgqPrPxE3WdE4bO2c
JhSVOOYwBVh4zflKVMguOCMo30MRkTW/1cZz9UNAO+a5pKG1qEXORK7ZApzWv/VNGwjBoVAUcNIB
XdajGLU7xCluQvZPlFQD/v3+IOABJhWALGQjCQ5nIQsATsEADQ0TSEWkpYd5fz1tTAQI3XISoDTt
6RvvwybDGA4JIKbf5+LGaHIGayLcSC838x12D6zDeSGytv50tPDqc2tl6me3G7ToSLHhCnHSwfSo
urc1D8emoRtxjxqqMGTTVr6ZaRP0rFe0rNU6faVKzWww/5aatJCfeeKitYQ38Y2TwaNYiYCagVJr
RLcY0VmDAQvJTRUDBwEeFYQsWimWlMJBCsBHjdC45DhcTOBIZxZpGgk1Y/5/MKKAoey2kTQjOtHW
xVZZh3k8Xj/bNIdCHO3IafnvA0ORFnufdW8DjxYkawrCQcDyx11cpMoqd3OMex7XmXQLAoIJZ3OP
ZquqQpUgx62uWVOrTiwE8DM/P7tYBENnD7W98+81xjYyshWHas842NILIonsl37O/YRb6VzUQBSO
rvP1D/gMLe0sp0lCO9jNa9wC980xHR1QQ+ONTGhPipSrim1gmlh5ShbyvdZKZAuy94pVcPMSgkLI
GBGVaBV78ytJkgcBIhWEMIRMCYSqFICPDl2po6GTsEvS9dNLaIEnz5n55z40mj0+VezgHU5SEDNI
x3GpvcYQqfQ1PIAPsu8tkODdAUt3aUE4GDIDBNMeAKIuCPcgGQb55p3cVr7tZnS1RYzFc6TzvijR
12qJZ3PNGIEauskbojBICAN6q43V5M9/Cprnnp+z5dHPh8WLhZCQOB0OeWX58eH3izXhUH7quAjw
oiWQGDtCERWnOCioRKIMCRDIX3o8gVFuqwMHARgVhDCESw1GgwEghCARQAmemOyzQwzaxftTrUki
wupql7kUYgo5aX4ThGM5MkICguMlVQV08lQtnanOvTMrxlq4MJqRpyLvV4Vp2BJF5LXTxkkQ4NQU
vu5XjDMTr5zDKYFW4Id+J+q8tI2bbCTRHSmMVkdk3wqkmSsrp4Ks/ikwgTQgI3PfynGobSCOb75N
NqKJzXZIK0r2ACi6FJ3gUdxS64A3CwHAASAVhCw1URVORzEwUCIUCQgE78XY7WdMDvOJNL0I1DhA
tD9/8Moq3teep1MJcvhEtfX09lJhNdhYWgLUqq+svmF7E9/U7U19hCufLfwpF8b8ctTALIGqUXh3
zm+eJiuxnMxbKOFSzDFE1gBwUu/d7A/2kDroZx/4gAUw8ReteCD7bvNW+0CrXcDp+/+nkRGCJgFb
P66EN0892SEUQHiz/AET9y24jben3nApALZ4AEd0/7JGMqh9AAYdkCOnpOVm8/cDkRj1RXZZO4gA
AOABJBWELERSoIYmQgjIIhATKoAIDbQXYmXSa1gSC7CXpWB7Cn62WZr5302boF/Kq3FCayCHA8aU
GbE6PM2F0REXV91mYmO3Ew1f1sxPd3VWZzBZyymmSdVR5w6zipb21gPtetosrmsRvxtqrB0kicKf
UMcFx3I4dv7Oa1gHzodJYiaxakuX09bKAe8oVn/RcKvNMSdHtyp4RzjZoW0AAcIFrjVcikOkrjgv
7O2s52Ss1eAAHAEoFYAsMloUZAERAJsdZSEzRjdkWsBpIEL35FOa35FguzkLOS/8ZzsoedzOvsCJ
M2sKLVo3Id35kc0fJRobLdZZMUfhmtWlOiWD7Vki/6/RnutXDXglFiffazPYSpD3emFfha3uPLkV
h6sNm6RWApjl78dPDCXinTjYpHBK1fBlsWceJ+WQ2Gbxi2/LPPDrINRbCjkCkwADBwEgFYQsNLER
BCIiiIBG5psBIyYuwlhY4LCzm/GrbVov/y/iL0D3HDTBsVuaMDjPhIDvMjIXKlRAmcpU7kAnLfMt
Sg1NDiw8zluDOVcbBuYkgFD0ib381/wsSRe1GSvJ7F53E7J4WksUb5naKo1vx/GlFhvdNWSQGB4s
a9++6EVqSwpzV0Phja4KWFRi7cwP4IIVrdLKKQC0J9/dRVjN7vmN3OBW7PKsIPAOGw9BCr4A7YFr
pkHrvAUKVQcBGhWEMDTwnATtmgwWYzQvGgXdGrFoE4SSS2EX6OKpuaQMrsfGag+o8NuHQEDBjzyi
M9+4/qH+1u1NqDipVBZzGOMPwss0+0uMvBZimqBRos/X4nw6oyO6CToVgHGS4ooAiMAdB0hkZhZC
KUMCKgCtV3F4pqJKfBTjWwtDz73WnHS5ZBg6rJestuVvm4imTCElZIrGOjhg408FknDdW9OEfwhK
7bunpFhhMcCtYmGi1HeKUq+SXz+Xxf7mqRnyzGKGopCEwOABJBWMUCIrBRhGY8BYKCYKBEIBDGLn
aRYMLIsWuLkAh9h3BRUEM6hc93+N4ZkH1wsWjrk3WoVzACMMgPrPqTVSkcirUElbTYByGoN0/pDV
+kE01i2C/jO5/kgMObYooOX+/btdGlZEGR95rCQaCdQpZrhvQ4VSTTQoFfUz0uzgjrSpde/hMQDb
tDDG04GndLNI0SQdYCxIuXk/fqtuUE+LZ26vjZP0SthK+YNypc4zYBTaaCwkI6oZJAXwHSeqQm1F
uQjNgoSL8Uzyk3VY1FMpX1spKBHjlOoOrqsoKxfK3DOjqINveLW4esnrA2j+PJYyNZ4DbI7mkFCM
iyGgDFuodFfIf64epb5iKc+YL1MbIAADBwEaFYQwNHk8TAM8OTQAoWBECCwxNy9ltliZPAJc9zLd
bKpVicWy2JwbtNoQL04eI236/jLJLsGg8NApKZhJIHPiOS/LRKR/idGfHm6mWHUPSgNWSQqnMApD
ygx/zJZeLiw/0TDZo79M6jZWqlgIfCGAzT2c2cm/eHR5OgmoQCy8wJfQuA/ne+uEBlFAAUXB4sg4
AR4VgDA0kRUIKgExtYEIBltCCFy7ASNLPZJQnoiKuGzNd7aGMzgo3mew16VjXnFn5peo+WhAcXyk
xjYF6Fvo8jJSwYcwwRmt10I2At4+89vnE6ltpOhwrmG5/fR3q9U3K+UxIlPhhZgieyjkdWh4zmjj
j0zMEci1eXnhzw5cHCs4EfamyR9lyckLIzvguJVlCiKSlY+m0oALFSsgOFI4rzEkVxCWKcoWlQcB
JBWALHTBkEoCLgzJpjRuLWFgtHAHsk2+uqvkWc/ffETbWA3BkN5Hv0hVjwSR8vLj9LrzQW5nLx0q
GozjdziodZgCIqwA1UWH3bCLY646KuAkQXlSzN+v87eIv4dxidFhianTY41HusSi4l3bCQnG4JBW
1rhcTBkmYDu+aWnGpq046lZ1peKWaPTmfSoLWkvnntfCs7cJeXpz5yIVo4AIM9DTWzdlvvraBApy
7/rcIfe4AwcBFBWYyHZKFI6DIYhATsUJWNLiDFiA6HDYAjUQt9mMk3v0Z3zcRofmaEmhsSHFfEDu
quFZpNDWRTGSR2tCER3YQiSOlMEREbTEiyh4AU7uAUzJAovSklJ+uizfKZ+G/Ld3IaLTMaeFYdQg
1KNBZU8MWw3GYMPH6aA25kffPY4aefmLf8NxeR1mhOEKyWuXRLBk7QgxGKRBIK7DgnTkMYrhUMBB
QYKskoHHClqYyxqggK644wCYjgJH+zRFy56ec6YVoomSKKC9dnno9JjJUJvMkgBwARoVpEw0eTBO
YgEeENAog3NCxYtFqA1tCfi/4PBcdCcDqmkuQ9ng1dpykeT79Z2LB7Ad2ULi71zC31vctwu+Afp0
yFirDDEAXuJ3xoVk9i+by8Kjex3yp0qjqCsVOmWEA8oYAQ7El2r51PtXxmvKmS8Xnc582QipmXLb
p+3inDFRG3C5adUH7H5dBwmHUIlSkh+e3lScjz/ax/EM+3bB2MZzkQqgADgBKBWEMERLBQrCQpiJ
RiATgmRFtoYuN2hwxwJFAoAfYpJlKlGKGzmDvn5vhrhRCuNCuoo7cnl0/ut4HOsXjt2y3sKrp46o
gDjy6BcBPw6vzTCIbLTX5eNSTxvy+djAGcDGkJP0kuzYw2OSLWwZxbTEiztgITfTk+RebT68KcK1
rHUkDE5GCoBh/xxZ5eqiVNTYU/t0Yt+K2IMBgixOMggdVEMQEpMw4ShOIX9Am8GTbegewQmwK2PG
BDnXTX67lfzquIrbia0r6vWSFADgASAVmKkmCQxGgxMQRCAjBoYUAIEuxZdqAAF43dGsvm3OHdQM
1ik3RafZR87BMxiUFG9HTn4ebSB5Dtv2wUYXL25F2KI6zNEcpwQjQfx62CaHhRuNiQ0Ycnf8dtEx
lxDDqwpqMi8sghslWJz2rFJSKio/kRbY3cxRGXbPoDDruY5Z82RUa0dMKZit9+DsBeKrOSvcMiAT
0BLleH4l8DU22dJqr3FIhO1XAz/nr8nvyOQBwAEUFYQ0FjIlgosliEBHpaRtlo07sILyDiXAGIBn
Xd3IZy+iaPbpyrvOYnVzI4mWsFBFkmD81HFjVnMupgNR8dMkX1sCxmkBfsicFC2/kXTcqpGtq4jd
E6yaLEoqVBwQFX8gPUOSGd8pfFtlAayAmAUYm+0E3jwu8kFrQFVN8I8LO2EemVKB7WuwWJUiwXID
QCQ2ECOnedJNHMDuKLZ1m7yIwkZGmhHbUxnWFRnVG2nWRBYmrNatnrDNBZoIRCuQHVFO/2uvfnsh
//bFZMDgARYVmSmROAm8Fx2sLMWLiBJJoAAFTy9v+3x4dnhPZ9IFJdqkosdLgjmMVX6CUyhsrARW
gnyKm3G7pEdpsmKvh00mhhYLSR3m83lxWWBfIO+QGlKXMmj4Vey7+aCC0aJrE9NTzYtnZpRux4hJ
VOMe586zF8jlBTeagyjcoPK3dhs41m1cpO+CqMSoVvgydSg2KzoZKyhfjitg9P0Qz00wVzq64e1P
VPfSWXD3y2PeLwzMS1ui61Kz/7GU7Rgx3x8l9FwcARIVhDQWGliKgSIJAEzwmTh3YWZi2kILkayL
DiCZ69hToObwfTTIhHJNneGmJuUxhakFbJQZfDZvgGBGe5/0M6uCLlWLXmFzYBUElisbHmJZssYM
y20/8+SW1BePEk2d/bUAfo9xcnSY+F8a0LSVaE/rxnTTVpYVTOSzB68JvEqtVz3+Om9k6wIBFyAL
mue54OZTmxJqlWIFwNSe8z9tRuDyA3eyV7ynENvz/JfT+39PupCRocxoaQJRpvl+KdgOASAVhCxE
Qw0kJwEQRvgApARcJBa7CTFHwoOf866Zv58JBu2ZKRQAuqXKx8X7oB280FEQXRTiRaStwTGjUNCS
bpAU4FnpdZOlOgqBcg5ONGBic5Mer7DLlaoCxwIXgardoosrg+2QJLw4SUxaJ/7Jp3oLZITtUbA0
2TFPQlZqNKdK9KdrGzgppbkGiapFSopqH/1o0lti/CMsTBzx3s/XFzVhbGEsE9+T2DKihItSnwgM
al52rFOjjRHEv9v709k8BKYOAR4VgDA0axEKR0CQxIAjW2lBiWAiRYuDSwidrS0pmFhHVqS/3b3q
QICWBenKArnqf3ONZGtiTGuoMHgZl2VVmWFZEFRo4p1mp0QbjDQAuli36BSxZxk0rOAvfDmnz6bL
Fzg/rF3yux7VOHV8L8EB8zJT9J+HDWSnCN1ZBNKucxmY2EvEXLhP4Czb4Kvjm4YmIzofPxJ4++4M
BWLViy4EITZSriTDI+f0mmqnj3OMqqI3kLrwnm4UY9KJYcABIBWEMDTBEEZBEoCaZZbYaGM6ZLDQ
aJASQQhmaAxqsghFDfBPOsAPmordkhPVtpFj8ghpzVmv9aWDURDWNZxZgNb6ICD2m6qaZl7V4JSo
CGGws5+kpLRYWVV1W+fpBfJE19XOGD5/h86TNz7B7BjIgA8PsiKjPyndHmMZG9/jct1/Ojzz7zIx
jtuKoIdp6VLNHY1mgwbu544uW2NUPb8V1oqQgJzznSHtvzIUzZY715znQiy/lsQlrAgcARYVmMim
TAWcgRCAXeWUFB07twFRZdpFlLQLWfgIAB1s7PN4TVpgGqqKHWmFFl2so3R3ygcwgM+femvIQ6vi
u7UmcVIevpKAtmpOgxTJOJIU7zpIBy8uqIu6oF+pVSwbo72hFWzxuoBYv6JQvcO3cNVRJ9vYN0+3
Tc3jyymlidb5xVxCq7iKEFqmxmrTG+S2zAliKFYvAHwtpBcjTShxK72oRTpaNz1X3tIbNcjTEBsc
04k4yVbfq1MpcrE3w0yFRbN32tQWUUMwP398/VOV14bKJa+VNIYAFci3ZRb38TsgM+Gm3j2b6b/2
h55Tm8YWwjwEhQgZ1BxB1haqC5vc8skxTeNc8WMcXxLem7wS6zb3aP+SDLdb4reF10K71LPeC+XQ
X85yE4KEvnWAm/YLihWqEwBwASIVgCw0gRUGRkEwUCIwEgG7MWyzAAkixFoH2SCOfF/zo6W2Hxv8
NDMcwybNTVBYh6cgZD55FPJ7KGczMMTFymLwfC0xXq/CicpcQWv7sSsQTrVNrTyWXPxktVIrx00u
2ZMusxqSlJSYxsCBPrLCEJADVvWZYeCEgyxfBdPN0/owQ/M6gZQZ1q/uf4YYiMjkkTNsZDM5YBE0
OtJalv6hB1pGRmmK5+O/cf7fWOIlnW7vISyHmuy9PG4R9f+/h5sdQpDwAADgASAVgDBEcS0CKQGC
GwuBQDQi6mXYFBp7xIEUJMu8wSMTzbpdS234c68Cp2x6qikr5o+IFKkFFSm1TMmuyURS5bS6+ELr
dsafawtv8Mz9gGu+MOTtPSyuhDQHpnvozrY4Gnw5DdXcRVftuGEvCya698GGeBT10paN0VzFf20l
D+fbWImWWB7mTF+vv585KYinm64gAFRQMCmFkLB5Ix4BIBWELFRRKQJJEoCZznkmNC5hRY0RArjg
CTB4+KRTAspaogbjMLHwZGoc3ERRTrHg4rBP7OKQSYmj5w7tvm7zJHopAgyA56GDFmC+h/NGc6BY
AsyI6FDtXvqGdDR7QhvqA0Hc4x83PYIGjhWTCZ3e6JTDdlWBe+For8mUPszrpCHhsgK1nOes2FAF
khECMRcqNtulZ/GeVP2oyvD9uui97SpgyVVrEnXKAOABJhWcbCRBMMZIMaBEICTu+mBYIKtCtEQl
yALTl68TV1sFG6L1D6tAvjkADGC2GCuZBVOpqhVIxhfc6iX4UH5jes1XcaG8U1HPWdEaP7bIyrYd
dAePp3djptuq6bBU5RuZhVqIFilAqxSYqif7ExpDVRhO70oQDNGUw4WYtizkrh7MMWA36cGACOc9
MjPGGAjccBHnpyb+hcz9P+76X6h/T/M+Ih1R7rb4y8rLarR26SkAHAEUFZxMJHFRAkEwgJ3TAwmh
QIRBoS53oDFXP/wkijsyLq2j+71GLHCKO+QLuOfSPbO0uscK5tL/EVQ84jSMOPAIVNoEK3+uywBK
mJqWo70tFeiJPt4+mh0wafCgTgQrdAlVnTKfE5JA+JAHQoaiAMTBJ3VqQvUbs6tIZf5Nz3gfb7av
ttuJKvL1BCfYYFKiS+cGAAaNqZzMvd6sf2RIUgYZNx6kw+FGSOmD/GdcxM8gCdXL7m48U5aGreE0
AwcBGBWcSJIyJIoqAR+XBZQNGANIFS7gBU8f1PzrgNeuhAIUhItCvHryJgnVpFbAI5DMdkQSHFyn
AqRL1KcAhmZW8r5hztAGCFyCpglpYeGS3cMKVwAExJq6c5jtsDxpDkjXm8mOzmoe1T3P3NeuuRxO
dG4vkUj5A3MBdbNkYxQX6Rvw1FC0MviyIiwdQUml/rp744G5NfVLBSiVWVCAkDgBGBWEMDRhFMJG
QJEFACbMLMBg0xBwLC1gxLhq5LbntH0xkTkh77Izg2VOiZRON26Z1wDf9/MbADUHvgM/LKs6qQu4
J7F+CKxjXoscXzsKPwAKUOjCW3l7wMpYV5o0Bk7S1E/2FcJwvNNoA7nt/6um8Hnz+yCOAw1JsDPW
rPy26HNCh9Kfl83LoIUQpWLF9VmixUGXRVCJvUL1FL3Kn3I8UnG/G/C6SNWCYWBwASAVhDBEmIUG
ZkCQjIAjIxYwIA3aray5Y0gZxQ1/uR4GwPsgiiAwJt3qYp8tXegE5mr9I85eq9LdK1rLb1Wbj31d
4iatbzEM5MJevoZtzKqIi9M+TTiYBlHJqg65YzlMDIltp/DaadwIEsvD0jOnjkAg2sPGlDU4ORyO
SWIxANlmPCDGnwiq5V+y42XbBirxRGYLQpBKtWORphUrko0MdpPA6D2uft2rvmnZBTgcHCxymyNf
n1ncHAEoFZSIokoMUERQkIBL5aRGAA0O70UWuKsC2e//NTx3M40o5fXZJFQit4WWpLHfslXh9/84
Xgd9EHCvuWItTrhvDQxnTkC3KjtX70PrbEir5TCgac+JVLA0DTW2LBPBr5yhMV3+SktH3n4FsEC0
ZlZpvSyCJAdkQYp6qZV0Y37QByNk/8xkyJ6V1Ctdy6TWIttg5wV05VaaiZ69TeZjd3Xt53drG5vu
xJ9Keoj0rAi0mBQdWJgsADgBHhWEMESLCQhFEJEEYCTlrBiCyi05sXkS1RQJHYrfuy3kwVBY2qTB
gf2TvHhSvDGo3NEqehgZGh4kL/RYGVjl6Spil+vBL91ix5T3IvPXxoTavLKoFUw8IwmsY4lG2ubB
sGzEAuTQSom6rAgur3Qs2nJWQi1f02d6505ltrAwsI6DIm8rvX7tmJ6fUumQFrU0lR+HwGsX9YNC
tuCVDANEGmaHtUBwOMmRB2wDvzTMa8qU/5g8ONZB5jxI2ljrACWIDgEWFayJQQocjCMBHpmptATL
AzpBkuWvJQADEKJA/+phl7J9ipRFlR3VQfj3EGT4wWVZg0/TXoBV0YAZ1sTl2HBeUaMR785Qo/KE
KmBqjxGEcHvRtzVcWaUiC/tIB0590BjWQIeKwgQ6rjbuylNosmhHAOl8ygPyPcMA45uu108gZM6w
TOPkLsJpwYHPZ4cVpMVPtTx9I20KQbDUb1uz22EkCYey5DybhJ+Ac6Xv8tN0YRDxPCrX8fjHv/j4
t25cADgBEBWEMFZCEYKHYSHIiBAbfhJS4rIvNTx0Ze+m5rJZFgmTGF78KCRAX6B4UnCpAWoWdFhE
JSSmlgn4XXxQutDCGgK1ud4v2XNe50Q0g1L1PT3huw+E9+JAZzifl24gYoG9O79U+5fGrC4vuKXa
CtJ/FDeJK+zCO9++Yr6kk4cEZWBrKHjrQmoZ8Hc3mV/MH5gTY9QSfhRSw2Y7bFpICS78zI70T4qc
TL6Yrq1G91QgS2Y5YcD+Kzc/yWJgIVj+XCltMLPhQO6IanlgLOg9WVukKuUcbeUbHKhbDb3gyTKv
fBfqoLwBIhWELDSAkQZEFQCVRZMWhuwOAEkNKsKUP5r+MtlkzyWRTblLr7DBmXK5mqikRLvXj2fn
+bQ083BBTwdV6EKIkxBJap7mWGred1v6Cu2O887AWhbuhcQOPeH1o4uU4hDH616mNt1Hpo6c+vtA
mLfT6FpJLRipmMT3cbZed6+Cmlzv4fDWUZ3RlHUAVuv0fWsRAiEmy2l+6o/MQFRoAAcBFhWEMGRL
CRBEQImIYhAT3ss3YpwYFhqCQ6QHzUZHCYEupEk8ihLU/0CqNKYYcjYYvMLsY6vrjGu3I8oJEPt/
T81qFqlG1YBL7phKOldmjLeW5UpvQm0z++RvWZvVLUh44j6ivnV0NV5GwjVksXgga6wu5NEVJx/C
aTy8VJA2t4EtS9DZX02OvH9Jkffrf5O0WWNKSsvixWxZa91UJ/xs3KAKxjFrQSsn/pN90Um60Niw
iC4aacZH6UXOGv0fCvHnZUZCbTDSsHQtwAEcFZxsNBsckIRgoIiGYBJ3nCN6CN2ZcWLwuRaNAVs0
ef+TXbtJDaDivDvgAECZmYjqsXFBAiZ2PGshaLWZ5SksmWpTJjNqQM8Wf7wlVifG+kZaqGdNHsXw
MeqvrUA8+s7LFQRRe+Qju4DKQt8xVxBO9JZ2qvUdeGxAhyOFDGVuNSgsCwz0dXdR9fI10nbHcl2p
gEt1wQnos7umrp8kb9I/UXls8O4x9Ptz2hKafTwsSnTab8jXTceS/PtgS1DJesGCS7rMcnR7hGIc
ARgVhDAWIS0KSjIARIAjwywQgFCwhDiNBcdIj20ULe1ilgijNHJBSVJmclue6bMTNO3U/uA+fq4d
6ac963lIuhaQ8Q2POU9DxHkA+SQIuJ7/DASFSrCY9Ihb69JHpVTc8UIWEnWtR5QhXVC93Y3PwsSd
a+xER4+v+5uiIkJAuuiFEd7urJ6kVozFwUYsGR+XPlur/T5cJeNb4Y5MmGdPUfjFXpKwOAEeFYQs
kiMFEMFCEYzgI7rqmo5N+cDLtQhZVtMgWNe3hQCqLO/B6GpMANSBlqAxaqJNu/z21yd77lfLgD78
mxs2xTLZ0PFjAxMAfcvUbI5J+Rh+V7+QMlNZ4xa1BCM4/HZ28Aguwbu3yARqH7/UaZAft9RdsCZ0
VG+cECKN90QhFm+6bw2lyUmzV/RvrRAbGMfpzDFWwDn9I6ByHp8SWDTxZ7dZwynEAXlNTi0pS2F5
2xm1jBYlZz/mE62ANPcdXuGNSNexx58YcAEaFZjJAiIMimVBAJXLWRbCGExmhEJMvRMAAF4b/J7+
KDdlNZPonKiaQop1bdVNhg/leqCbM5fWm7tF+0YD9QJdbBk0jLfWsW8Kint9+ZxtDzmtq+dbkZZz
PfXIgiZJMvQCfh2IrReotTtlxvqtrPNMDOhzWgDObTDtJgDrcWdAnrWwxHhRxAibs7Zf71veioil
EamkOJw9VhqvHNFzWWHaoI5QAKsTLQKJnc7SxEzpTI0Gh+K0WWat2ECS2Q4u7vwBJBWELFSpDMJD
ERBEgCWjKJo7l2b0gELJpFBS0ZO/Zp6/msy50a7BtBwRGK9R1cQp/vCDDfLx3b//ttR9aA+ceYeX
NheKzW164kViQhP6IWD991YOFbKFaap8JRxQYUy1ynlu2YEM/j0zM6Q/62aHDq4CNyA0XM1klxHp
vFKZHahNcHguN3tyybz3pDhjIuSazFokU0UvRnKKaYy9PfCKbfDB61kuRr25eSeUvv3wz+kbKSM7
LXZPBlwf3kdGV3jmzWHBIcABIhWALKRhMEwCYsFBoAQtIRoWIl57rXiHSgg6666xMQVUZ7hJIRnS
1ElO7Vrmb9p2tOCUcbCQMlsjwlQCNCSX/d7AVaXmqUyhXhr9mDElpL2G1Lma3Ri84c0S0hLSvKJU
iFeSDmYk37bFiBG/1bcUPH1YDU4STqI+5LCDxOx/XMCiF53rpkrKLqI8PP5IWx3nIQtKs9cxdVXg
8EuuzQWuVk6lSjrTtlvKZaIHARgVlFYk4SBCAmOSLTYsyRrINQQtYBeOMdvw+Bgm74x0xKCIjur8
qnIBHSq6Rf0xexuydGCDd/UWz+G4IQ+9epJ0zhXJuUKVHmD/eaWAP1UtQGzanDfvHyLMnbVsHD4u
9QhtkotpqN8chGb4PS+BdZQtCRdqBaOOpFH4Ha8hMEM8JBN69zk31BCC7fJS+dm3srZVOWs6o95l
eobnBSTtrQ2KYG9MqVaQTqE2gygA3ZqaQBHpFrYHe6uXaI9K4IgqEMCChKuUooR3RKA4ASIVgDQm
IliQISEIQE2tMcDFkYVwLZY4NAPTKbU84naY3h5+A4SGHNgU1viyZdTk6f97d5Xr7U3J1pitdSbD
ClL/rivrf8qQ2EgNq8nuBEBVYi42kI5FVqoXaYZcx5xMGWgpk7rtPWqPjSBBC2vE62ARLRG3uQsn
p4vK3zR64coEE7tCsFyynYklEOcQIpNJIeljoBgJdN9G355ZUMPPQdPKpxsi3SSe+0rpEbHQ90oe
l2njYiM013/gY79aStlzILx3dM8hmkA4ARwVhDA0axUMRECRBIAm0TFsbNaAoWSJBFhIY7PYiThZ
AxEp83pofrmv2B2aMrqICXglS52nbKj2obWbxsnYFgzOr1rI5NDosAqmlsaB5I3Gkklhy3NTdYGr
p6WygJ/92lo5OInQ31VMc+I4ATDdpUofGEottPQaZdDlTknRgbppBooqldkZ76rlZvCY6krgNWcT
aFK/jSosS4NcYDym+r8xVcDlSoxNcVYkDxxml4rE4nejaFD413Az3hstQksBwAEWFaxMJDMFBkRC
wQjIQQkIQgI97CGGIMXYQi4LkAACMGF2dSaI1ry4P4Xdz4WS28hlp//59sq72NKbr515Yr+lmZ7x
TfqFd4FhkjAmfX++dS7vGuYxyFxidQITbEGYGnJzjBvwnOZBNOVEMBAy26EzbiAf8+HlX3Xsu/pB
T3lgs1G0IUNxgeRJl61JZAICRfUeikMe7gw+f/ve4C34fTnzWpLfwtzFy5vkPcTanmqILwelu13Y
KFoQWE46v2193Pbjr/aIg8KhOlOKRgdXl0X0aOw/wTBwASAVgDAWQTEGRVCKgEBDuAAwWRY0q4ER
aadqmDgfwPyYuDeiZVRiR6ebgLVwdVLJPpkBTOpssoxo+NgEjlKEh55XHLl/X+md3XImKa6iViFJ
f0NDCg0dswryGywP/522YSjzH5U2pR5AgiVLZmfCXhtrsSZO9rSNWDw84uN4/zh1wa+/jmQYNd6h
Rele2e1f0julW3QIVhe9olqTUkCQgIhXFHFEqs7+JiA4ARwVhCw0MxEMwiKhxCQxGAmYzV40JgDk
shorgZwFcqbu1yOzr9B9Sl/EgkXu6dqlRRDm1rMDPKbzUAG9i1qht7tMZ1oGl7irQEI61HhB1WBt
mMedN56AIgZlA8gSomxELMZ/rs6nnZkUfyGC0bHp9uBFVL38sVu8aH3ia3ZwUQ1ZKhKNLgMNIPiE
a6lcHvveyuJLW6zBPgKRVzrhk1tao862wFLYFXagsI3CnE23ffiDraSN1KGun5xAAt+u3N9/n8dt
QDgBJBWcSGLCBNACUAoIhgAhZckYBcNP4X5fp9aB5AL1RhpZmmTA85q/dENcFULY52PEsyJyUqdN
nWVoV9aV/obW/+ioW4VcvnH0pGGPRcJdL5Ka5+wN9qMyQAkKrnp49RtGB7sPAJ/TDGIe8FsVrwoN
cntojBmK1FNcsh0bg0ut1V6mgMFhEyQzuian9p/Y6TW5i3sVIKdVvc1t1+q6Xs5rX0k1GzrdaFQA
cAEeFYQwNEMFJMFAkcBtplrnbhhamXMJJgSS4CS0UeMp69OivMRbQAQLoD4BeuIAG7rL8LhUTnWs
+2NAeLF5ZkYMcNe9i1U82tFDfowibRxb1F2DoWI7H8qQzhvGc8JM2wVqSjb/KqGqPBLpsncuiCQp
T/Cr4JoqEKfKjZv9lgViS+FdTYWTOtBaSiSmhVZZ3AMSEKgDvfzBBw0sGLnLxzoY4AqsEoGSxbA4
oOBWTMSebdDRm9AAZyEBiFJ5dARd5iSLPkdn3c+TBwEWFZmo8lCMBPnVLlsAQHfSEF2hYAAKy7aL
j7scmHjfEBXUYgDTJQxGQV7jYwggtWZjTTDuZ15BRT+fmtAmU6C0ENxCkvfBP5rmPAL+aipXRHQn
SLM9lNVkNGwdacnP3Iwat+IrUxYdHgSr99QHrXJQ768IP81+tGVDTj451HZx60GgQYH8T85Bitdh
OcvRr7a7jsJGM3WePPnxCSr9N0DIdR2pIhbNIVyz6Ud4sQhSzonKyVz+u3DHN+7lbS7bqCsOUPNI
AwcBIBWEMDZSNIaJEQCYpd70QoBAaII0ywoI7d7OYDGEQEgSQ9wGpFOwDAAJ0GgvJosvyOQES9yO
mR6KXG3RuQ6oIbOXiGeDyT1xPpT8pMo1hXosWJil+UCUQFAJ/a4i4FncaJ2SEBYifQQnRtqKK8xm
zp/5c5wgF2E5VoZyrEhqjfLd/sQZHYLDm6SfC2yVMbJp85XDpAhWdXMuurHGvJ40jyWzvZDS9eMW
CxIbikBydtixMc1e0XecdcSI826GeTzjZfgqD9tXlz29sFdIBwEaFYQwMisFEEsToESAI5BpyaFG
QC6F2LWGcxWx/lfQowJxZy4v9sZrukG3xgtjApyKi9euZ1cWAK2d8Rb9wOEM4l6kPLUrVUrLjp6B
0jrKmxa7puyGB5oaQXM9Nf0IC1EsBWNeo6JXk2cbNCe2lMReqKtYXGJ3X14IVnbF5574epHBYpDc
nsOlceEnu1avWvS0wtEB0C0FN6CShZLDzv8bVdMfu17dn8/L+Gm+f46KcxwBGhWEMFShnIgBIQhA
RyBHKwEABcLbDaZJHTz4wR1RqufHLTTSOoFtZyOdS6DZ6QUt1xGDciSidQOgOOrIoUsyzpksbZJr
D2Me9aDjUerI0+bfNDfMY3oGW1xX+kM59++Nq/d8/w9omsrwUlAnjjjhN0NiHPitfcRcR5G/sNh2
/kF/UhS7DEfkJ2I2l81LF3hJV9tvSfi92fUBINclsX7voYBZl3mJH9x6rvJ759PnLoCgHAEcFYQw
JGElAkMTIIhIIwgI9DQmyGEIALjNFBiAlyOCdBo/TSEt7KW6VuMsUeuLjvwk4EPxR0dnip49we2S
+KXDQCQfsYq9Z/31zt3+0oUFlGzqU97QTeYDMeC9vE6Isi0Ou/kNStIoxW4YbRpfDmerZNL4hFjW
tz61ddvTdnU0YD6h26ukikFlw/td8N6D0yR4BZlTG0HqrjxWEyfPpZ1xgJVgl79MgjezKAef3BJZ
bs/n5aAxNhG1Cxl292vHPm/8nb05EwkOAR4VmOlyIJwExg767NCwIAFK0oAALVoPbQ3SOquyZYhC
MEOSDfO7o7IsjCUi271BhGlcAjYr3rMCFiBAFjrlgjy1Gs6d7ZadXNKyNzCj1NeC/Q6dKDBO4Zej
cmyDRhvNea81TnLMc8kGfh0psI5O4QBII8k9Hd+nKA7GeVIvF/nbhEwTKWty34nppFKmTzc/sUw8
7UG0GIFEWmpeFWA/jF28nhy5fFRkFMdh3utZTOguOAEmFYQwJDMJLCVREEBNO7zJqMQyCwAIS2wk
BG17OqRPa9TzLcRhdUTRO64KDPlm26TYCgKaEv5LPGWdMUa9eHFeeVcbOTwPNXSVwwsF0nc1lMNa
B7NYTQoz9lYASt5FBR0WZvdGYepLbe+CnGgcEgfajzMxVnHMabe/I3YH3XrQgWlaqIkE1Xd7ky/i
v/DxeTBu0S7c79e+Y+zV1/km8Dmj/dqYOsigjiu33va2LUoakncRsrRIWTprLcY7tT3a6c+XXuN9
SiEWPUbiihVYAwcBFhWYqKYqIJghAT1lDjnQhAAghLWYAAnKj5dqtntalZKEOMUZzDvzrOVX6Xxq
mlY+8EA23rugSZn65O8Ms9klgRKyRQc1w1rjyjuIH8Q3/sKZB30q8QM9C2WmhnhKdx3FRDDt8+hI
qisgeoREkECXwt5ypH9HDdL30eySttwMPPO9NWEWTU+r5Vm6UAIxkGJnWlIwyGtWEz60Gy3Zr5Id
2YJm9gnRKg6kfTQhz06CJZwIQDB/hweETsR7F+5MribyOBprn5q2GaWKyQROARYVhDBUOUUCKgEz
sd2ATTMWNICOCQNo2KXwGDBMaHVGeQRUcbirM7QSxD29UfbdWLNUNlrVFkOq7iao0L/hVoL/aE2D
zjAXOMOuUVCDw5extMigZbRdbm5xjo2fpunxrC/1no63GLZRe5eRPpeaPPpzlg57OeKxqjYCL4py
6UE+8yiJEt5N/j/SCDnGLPLWSuqgRhZ3K7R7BzpAMDrRUAAcARwVgDBUyQzOAmybaYtAZAQhMuRc
FEm78kD8SJMMy0uAaGmGc4QBm5CHyk7+rfxosmkk6IwN1sK1RylnOdjxxBYQB3H/rRTbBoWJMsJj
P2HVueomtA3rNSwMXbq6kFVS+/evUZwCtQY4CfILt4tOL5mtBO+C3fJH4xcpE4IYJ1SEBR6mKgTR
9QfR+OoI5agwELRipjvRDDv7Qn/yHDL/wORz8EICyvYzls5xOBOMXI7ClawpgY0IC+1Gq1OrjzMj
cdAAcAEmFYAwVJkkxgEhCEBKa5ziGDihAo0DenDAMWpKTbPhSJedQak3WIQ5TiEHwvVweEae1EY2
fLIVQLWuQv5uF9QHDQJqbRJY36G4ccBavL906GZC8z2jQ8Dumiv6fR04xMENi07j1jimrN4b5hq/
Wj5P/zp83+PRVB0gulTSPuZgIW0dyl73yJtHoZuFR5t50/0W4FEAc5KOCNE9GNJmWHa9xdZhjQK+
6/T0+VOYPJP1GpjHkYDre7DLTW4/ScgHASQVgDTkkJEEIgEwyLBDYsEXDepXSsCADGuBFKWbYHef
L764vHhkxpQ6cposIJFOESHNGjh8N7Wak10HWjpkZQKJNNp626dvCiThw0b5YWkA1+ZrFgHT8Glz
CdY9rwDihDuD8nPGATi89K7M9K7IPWZvMWGXWe58HA9d8s5ln5XXDbaEZckGD06Qsf1AmNjxLh1m
ttabcQZu4jkmHJ+IAEIgIYZ2xNZb2M1Mm55r18XFUXgJFYGMnsSZ4sQxiaudrvYTcLs21EbKyQq/
e5P9PDy4+QXRXyaIgwcBHhWYqHYhLMRENACd54OHZDoYmsIWC2ooAAFF9+8KILNq9c+qmd1KvLFW
xbsOHWDcUgVyGW56SIDWsYdyEXQQ9Dvmg0Ch7zZ50gFD5e6GszpxghdrTismcQHOdnFVd2Xp+FRs
7OZpDsxigAAvQv+xSU/y7sPZ0pCGnOyeMUiJ0nSQyGSHI3E2Mz+Y6fpS0EEBr1qnMgUlPiSXvwc7
+lXATz45cgyqAEwHASYVhDBE0QzOAhTZeGLF3zECwhpKBRxVGnOgA0XWl5zJ5vSAKtEPEAFv80WI
fNYF8n5kj1ID7kmyTV0lmWVdOlpl+fqBT8SYFzdt3xhSy2TzsHQuALCcaNfJHgkqGQDq7V/6PkLC
BBJdUKvtmc7+WRCSkQxw0gQ8h56jOlzncXcA7NftWfaXYE4MP02NxbgdZry29dJI4LOjcxeUW0pb
Lx/crgahKy5OnJkRtBGupYOgcjqLdC6fHBKnKiAAcAEUFaColikdCkoBOe+5Sgb8hSBAJayrDnLj
jJ0nzWh3VUlqi1JoXdhuYJqwTkiBwvasJD7QM2u8zTu5Uxq8oxfEsXapBwwWIC+JikoQXD5YlZQf
+ab56dm27lbEhHbYlxLENcjbJ36LU31iruQKtdR88i4NkZU9mAWFAInVV3OmpJB5NFD8RAAGgiDW
gm40LHPCOZbSybMdQm8nNt7Ac6UXnTV0IRh1zT4PPXgAAy1q6avrGCFseAD8SVD8cKQgxI6wHiuA
nq7nrZE6wBwBHBWcTETJEQIlATnEwobnDBWjci4VoaZQGN35PpPtlp2vI1Kb+BvaeGdqe4NBdYM/
g7+5UY4ikBy/8E3Au0XTVEgvW3EmxFMIrV0ScbRbuzQQ8DnV6I5UQVqwVV0UFPB7D265xBryANc7
NqXGQlQhDXhVihXZQ4lVSgZPM5MPB0DHFoBT4DOQxJ0FEAa7Q0Zyf5c6rlMnUJ5uzw+GlWKK07vB
+PeOWOydu2Twx7lLDBG+Lj5V2p6sWGWCP8NWrt5G3OhSCqkw4AEkFYQwNHsFEEYTgIpTIUxoAhCD
QtgKMmHRkxMIiKmhViP6fM9IpV3WCfm8tLdbhPoakbCyLRgzKMmM2GgdL510vvd141TCkhTCWSZs
TfWpxh54zKr1KwtaDVBWqjQ6rFkWO9oUf/WLUDEty7/oUPcCBBHSBfME+Jk6HYhrH257bFZkE12u
RRaSCk4YYYsNMNP46VqjCslBUkXVzHmfwf8hD4/PP+2q+07qRdx5oAsAHAEgFYQ02xQViwERIVio
FgiEAswMG0uYyXVsXt0U4VqbstBFZ8AeHlQkpo1Nh842joHKOgYjiPgPPNcsGIfK5xikQOPTSE4o
OPAYRiw+yWAxOTk4oAABDHDSSEJJx6qyQknEvrn3zizRmxJgeHWWwNBBxnIWVUMOp3ePPTXfYmUy
pkNXI3EXLr1JlymufZLnm+QspTxHfNLZnUrlBjllkfZ0u8uxLeo5SniYl1c8uC43Gbzc/lOdExX/
9RLB47D0dBxXjAJHoXjkoz8Hs31DhOc49A68G5qD7ICpr0lqeiscyY4/m5BCWK73UNeRaXSagNxX
yqGta5yqnUmJp4Royg4REd1U4unSBMBic1JDIiCHyjXYI1xtOenNnqW1pGO2lQzujqZgv82M3PD9
9HS/fMwDUKY/KWr4XeTT6QhnnvkZ54Wrnc1dASkrSoKAgCZuv7XAAwcBGBWMNGZqHYRBgTBgrCQI
hALPXqjmTnOnv8QbdCLaZoXuKDwSE4OdF9i++vQTpFYO4g7SOC1QFagiiZFW5kx4UpCsBO4PbUeP
X3as/Bt0tLEIF2+SSBwcJZCwvuwrr1E0Lza5RLulx1IfseKsV2rHnKf4Ik+9Me9+640T0B0FkNuV
vhX9FnNWcqiOjCqg2KGt5nbWsQMYTP0Z/2WODGITiNDDSuXpO1BGepIYGpuVGRPMut/c5EHVWaut
cSyXRfUmqcQ8aShMpWNgKuHtGr19nA1q9hs7h4pvgI4ttlFhuMbY2CM5KXcVVmne3pvXrVUeKdko
RqIZDeCXW5UElIaSJLQyWjqSAWkk/ikkY2tlivoMhSfu7CqpRTYpVK56NlTJd7SVCJwc0rdgMbXS
Sa1zcTZKhSiuqy1YmbRX2hS1ym1EjT/qvublpz+9FTf51KyRJY2XUAADBwEaFYQwFloUkIEliMBH
yoJ3vnOl5YsRbcN2txAlBN51lEHlw7Jw0z1toJAOZhkp4wKXg736DetVYpGFxUHfF8u5+Fa6LLrT
TZJGutLdDf4tGQs/BsKIV53x8JT7z15qxEHr0XVTg0JIiM9wkayAy0gy0Meeyt0eJsw1t19EzVGb
d4bsvOdJUmyGZ7t/53gkVMUzJO2bQ18PTv3qo4ytgmJDFBsaFHNmcX4hj+Y3hQoVAdhkr5F5OtL4
TtluOoDgARoVnExUkSEEJgEzsZluWxUcEglgy1yQFau7DufrKF8+GqKKB8MKaJSFKXNZXRzV4WS4
6cGaKS2aqUFBO8fqiYKnlsBYCu5RYFVJzUYxPQNaprXK+FN0NNz8NPHlxUj8DAA5oP95pY1rObBC
wrr7rAEdIWiZXbZpOZY+GytpyZm0L8npT5PdoE9K4E6PwX5rtUNZ1veLzYIrS8WuFE/ROeKI594J
cwpapO8ZThi2trlFBbdb6psKJiBEAwcBGhWENERQjQxMEaBAZ4Ad2dxXRBJBEFzkPIKy2TKnbkl0
SZBYHDilBBfhMcJ9a8qLVJDtWaJYwv9FArIdKkpsvhVyLNCUIsZtfRyCMV7RjArEIadMFxDenrOd
kmU9spkVA72WTju3fBtbykAtCuC5zTCk9H7cPDC4mvShJHfSfJID/oy9AghZ2uZ1PnFLM1faQXUB
L8GQlWS0i1KWxkFAywqhfLgQ8kf4TPhDbV9Hevo17851QSVyfgEaFYQ0FiJAliQAiFQgM90gbFIs
RkLSEk5wM471UeJmsbwS/sSa5DydHi7zG/CM+qIhAXTDlY5KlxCzjF1lb3IsDqPL08NU73DBhm98
zoXbKeuk50p96Ww+0/OwZ6n+o6Fks7zEK9PdArUYEUwcK95mLc4FXyZH3cYqq+AaGIjT8NM3irSy
bLBdpnSb8qQTgmRQu13ACiMrit3H28vvz9vJvHVoJkBwAR5VpExCMwqGhySJAEIQGneRR4OGjbQs
RoLP2A3zs+Xf4xS7T0T7t/iCU4A4l+7tsHMhHe9RycW6YAgTsym/qd8/mTlJnZQU5RzCJypmjDB3
s/iAxEOvmdoByEToBx8kWNiDdtqM44X4mM+i3bQLDma1sgReZlQSBh0zlqxg+mxANM/wr7DA7ncb
ElK6MYUSVtMRSxTlT89EZY65YbMUYpyv37CZIDFlhT+IDgEKnnqSclAN+sbIGjCTg4BitjhnYmh0
7V6RK0vzf6fnfKpe9OuvH89+l7OB7YFf6iQ0+zc54HTNUno5Kz7MY0KFf9uSYH1xjI590QPc5NDt
D8x8jfTMpzdzZv/bb4/4YS6mz+X+n05w/He68K7U0ZmDiyGTZND4l8sAUHmuTTBuOoAbNpJZcSoL
3M63odzPaTclPOZ1JVas518RoxXcuqgBQazfLY96JM9y+sfqCqcNgjf7uVPQ1aC6iKyTJsF06qwW
1Ws9fFcnmVweV5WPf05VnYTIqxYEutvae/XA+Dg6vJuoatYKoIgL5A9qL+cQGc3/YzSBVZy2+/i1
qQgz1E7WjYSCRaGJvdKBl+k8wDgBINWITKJiHERBESCMQDeFc4HLZYyEC1l40zAM88Gc8peZyl/e
2mSbDNia+1cnBGE07U8qQ6yCzA01C4LAWhMJritzLcq0xphGds9zYzuTu8oTbmzGrD8dSgtasStp
tTVs+RgVcWiiwJWNpq3kDsa2RpqyaYSA+lFkubEvGvOkp0gikRCacqqtJfZbhMATIyaBnN53bVu0
RbSDrU5nzNU2BvuQLoDIuANE4vVQBwEcFYQ0JLEMREQzgJned8eOB3bG+DADR0wLsLFmNzxCYsBs
G7dVs/WNSWFOTLpguh+iaq04Kp0XogHZ4ApvGXOKmadx15OZuyy0Py0VZecNoKSwrYKwZatCbd7M
miN5FmVPj4oSdSHJ7+RsCLEywj7r5+DZzJcDoGmFIbztGbGfQ7kscC6a0rhw+dYrAAc06KLkRr/g
suj9kzW4+ujKUQAAb2AAAFZg4AEgFYQsVCsMiogSkMxgIQgI8ZbnOBTBIVgp0nCN8/AUpL36tUUD
UoaabTzIeVTUdRwOvbwmhamcC8b2eWKuy4sZTQygaozBYu5ii049DRmbCS4Mlm7EgylemhK1yXFj
02Msx6G5xNT9d6/Urre7f/W5Tqqkqk8kv4bQBE6giJhBNV0Muj5MCR5oWyiGY0QulKvSek7nFKvt
teWUA0uYIBc3gKnAARgVmOljGQzCJQE7xneg7WsAplmq6XNr4gAAve3l87+EZzFX5Hkx5wCGmOjP
/VCS8I7onjqsMMKxnvNuEsrDcVRuhBX/5S6+YzZcaAwlDdREkNstFoWsjKunFW/O1XE5DM3pXqKx
14squBmcOe+5YkgqEi+rk88QALHYfRN4uU8VaEMsRzhFDbboYBRh6rHrk7b1+e0lJUjzWCE2r3YV
V3hBMWEt0VsC8nd8BJbj3gAOARRVhDQ0wowCRBKAj5YGwaFM4ciW6sjSw3p4FrvbiIQB9VlCahzM
cAG+N/4GH05ZRwP2K1wQ6HX/zc+F6wov/GVXUnkzXv4QHamlo0jKPqhlt97kSaVR9yIlIGfDgFdW
kQPmaQD0fX+jJYCKQjPXT8s+rUKlcVTSaJbLA3gDFt3Vy4RI7Tg7V+OE8pCySXYAiXhvev6lnCRj
9r5FLd1rE5e2qeigXhqY/3tes5/nN2VrJyM/6RSP6oZ6dcsQDgEYn/GaYkbAx+AMMlVaAW+ORrM8
zgz0laSRrr1+1en4lV1s9kDZ1kIXq5f29oAVYSDpqy7aEMXEN8S0nI8aOkuuEK6BE2HRVDLrZbmR
SnkwFjPmRQ3r07OihDfv21PDVHQArUdmiGuOsWh4LMcz9OO7+lSkJh0BJe2I7mzJvqXOOi+xTGbG
3w3t2t42xVjW2GOHDjUnIaa8BqxMiBMAh9HH7vZ7vHu92+qhUTCUsTT+HHGM8yXMC3L3eeUSuEez
xynBIYHTnjROQaQ8NPWHWG03W2K5cUutVaX4V+ZuGdna8/ht51tjc6JTahtMjj5eutAb9f5QnAEW
1aCsWiwdhIsiMEQgJvubeADCnN5xhLDRM6gOcttSHATgY2EwqXpLraaMuVTeYGouS5lPz8cO6Knb
0GwOLPJrMsVKgxCTQLfDrwJuL4ermJCp2dWttu+CTllgMXbnmKXUqE/r5KOWjGfj5bI01ActSAUx
lPlw3hBAiDO+LXSD26izinu9KW8grmgqzKD4FW3grdY4wXWUVKVZoOBHvoW91DaAXJMA79EG94HT
kuUwerRSHklQPYTIEtekrqgKux/lqMlLagWUjXTtwZ1oQoOy1vI8qO7eRmWItGcuBgAAl9yDPzGr
vTSGSTqJXAw3D1A5jUuQo7IDAZEJwvuqABwBFBWgqWEJGE4CeuXger2pYyN8Ws0Crtaw5wUTAq7I
JBpFDLl+bInFGgfgnf/1eKLZQWIt862WJLDkZ17oX4aRoggEWkX8yWCuiK2HapVndYXdYo6+ZpkF
tG1kLpbQkbpU0+FoKiaBILPu5jenuAh1AOrRmHxn8d2R3mzHMWjn9Czj3cbaf+AYz4MGHn/ERxEs
GWAWlT9PDKEyX8MDzMviqBZ5gSEiz+OHA/jEA8lQAOABGBWEMER5LFQCcsgztso4C+ZeiyLtpLDe
tCTV3EcpqlItj8KkO05//yvrIKEcGco6o72jlZooaZK3qH/roNn+1S9HkuYbcXyUlMWTS8lR868T
JaNlbP6nY2czdKXJjHzvXQwNriZ4nsfSH8RlAecYMYWJpV4pBNy4XspGuDSTveGt0MhWzBkZadJo
n15cde++p5rHmJJFHXn4WCNJdY6ON7OchG+BKfQl7uXbYFVWG5VSSoHAARYVhDBpMSTKRxOAnjDI
d0ou4bXR0tF1LXYG1WAvxw3odHEMlUTnimEQU36A1mlhnv2+f//79bqmczlTo9OsQH9odz4cBFAz
6PMv8/ow8+Dhvb2WSmQ//QdBx67QcV53ycMxHken4VhGAsWegpOdE4gDEhCVUJW5TQTPlKytvV3Q
dHYPK/Vjv9doUtcMxZA45Jy8Wav+Bkw6iPD9qyYpTwH5KoV6kYRX6z/Nr4d+rcRpfOowaZUUnWlc
C5IHASAVhDY5JZEPBCEwyGwUEJwEzluG80HQpglzWWJqXLBxNUKPYHGOiIAXjiPVpUuJwt2/8l43
XrHOwQZg8s1MACnCxzDG7HNhHSsm85U993evpfaY7lo/INia7U5FnVVN8hxlBFRp1dlvxoWniwhz
t9LNFe6tV48qhPkfsq5TGRqIGL39Oo9I3/3VQAQUAEcP49TOCCTpBBaqonT1VM6XBKKDC76IXeft
rUkr2I0QekmZZllcLG7uwZ5piBakxZVstK6SJkI1mHkqmJmPy168UPDwOT+G/4QLMVhAcAEkFYQ2
MQwRFMQhMMQsFSCcBKe4YJfAM7NC+Ky71d2uBnMRPMfxaM4USc/7/mhcOxKFv/45Ezh+2+Ya1ClW
fSVExq39VLxiHesdjtP2YX50dG+nNZP37rXY1riTNr8CWZgcSB1pnE5aq7s4akv6JgTXnK/7f7Qa
glIRoZR7/2FSRCAwWFBySvZt8ZVFVkSCjrnV4UqpG5EzRbVo1CSl7J0kKrV30KgkHvbGbckAqBMk
kkQ4mIXzKlqcS6BVNqNsIrS3i+laMoASDgEkFYQ0NRUF2WKCuaBKEAiNAiEBH52vdF2dEcztcbrj
SaucXNQLAJ6LV4gkWNZ9gWngnn5FzPjXoC9aaz19oFyqsNGxYVoZ8uhUi9PLp7dWcUTfw//NQOnl
w4hgFHxZI95k8GjbO5QYAuQYZz9Zfrb4gQiTbn6fp6zgyM0SjPAQFRRl8GdPChd3NRnq60gDGcZk
MMMOJycvVaGhZF54Ttrp0JUAFwKlWbGsLC04TqXJ1910J0stRhwTCGLPK4qVZ6aCDnOEuoRg+vjj
OzYWAEBEEFhVeYAzgoFN4u6JZVpx8cYDt333w/wgVoBwAR4VpObXKAkKwgIIwE8PDM7mgu29mOX3
NSp9+gK1MdVyct/b+l/iP9z8Jjc1Vr8b5zi/T/ORpPj+OQy/ycAf2GGhE+i/GgfzS/Y9qNafJ/n/
q5bBec4NTi6urhU9RZLPDX5Eze6Alld5rutUUr2XorRmbywB+dtR7T9ocxghTW2HKoJQS3aXExWJ
5bfhVdXWczX1EAOBCAAEgC7IWRxZK+b0V7dMULRsAwcBKBWUgwUoDE6iQUBYJhALx36ceHVU00VX
LmZOktWur1xxUAo356Pv9PokX6/PoLPlAEAfS4VTDmBCsfSMhCszbvZJCdrpYRAAQGWEo2oeGN7M
FPZ3KscJhwB/hdq/v+iNlbleoAaGtA1C9QSgHwI3HrecRAxak4eo+D6w+0QAHw/7QI0ggBsPYiLT
y7c6mCAGUZYxZFQwwxDVnG2/mKjd5aCyTKex+/y5IUKKKU5iUHn+g6fuOgQLp4wcASIVhDRlcxBS
gSEwlEIQCeB6dANOazILWrFK1qZIFHRwdliJjp70GtTRDcQQQQYjMWhMLglRXP29ublmomGEkMTW
OEt0AipYqrc8yBiJiAuq4/UaiTMDMF82M3DuzYIU2FPXspc3QyaHubEYEvNeJ2/uPNkCpbC2ezLW
/roqtz+CeCfwEBGNLPXswtxlIUfp9bFRsUR1TnsObBeDXhPt60rMqEQGVst4iU4JbNCXKGRHeIGo
DCCDtUHL/3hs/ugIn6RWcbl35ktJinouOmJgZs0nVo5QxiVaq29XsF96ur8QAwcBGhWMNGRrhQ4C
UxDMYBPsvIVAIeG0J1m6YhAeCCaqe5O1xbv0EY/nnCRRBuz3JlrGVj4g9o9Pp2le7gAo3tY6Pc0Z
EUs0+NHHKaMtR8GaXjW3EQyvuavFphgjGf5fpRjGqW2CH/gD3ceAPaPLo3A/gFSu9gKi29zd0Okq
GuhQwuBGlaxSJChaxLFpWTN1Om4ic+uez6dYxWe2YyWQ7GIPUd/FT9LG91dlgDeHXP1VLWtPSYDk
pLa4eDNx3IvrEVZXlzSCeXlS81VfhYWVQAAcASIVnHYSDQkhAmGAkCwgCJwEz1bIKx0FO2Sh5rYR
AIt2XpK3b+i6AU9+itz5HTCcsm8dUs2pYlahYTHLi+b3pXIWhaosiTS6ljTyJ2LoibSXK6RiC0bc
E/xz7N/lt6dZAhu9HQJNEZvknihOoFCogPPfuTnLSOmBm8ZxOvekQAPAx3eqzBK+6mKikffjh5um
W+eKAr9euFYUMTECALGX140uvPY+mLBh3nLp/n8NiE9+L7JQ39L0irMD9WCnw2I3EAUwyAsBWkVY
8AEoFYA2OBkGyIRiUEhMEhMIBKMBCIAiEAiEBOTweaN6M4zHcb4Z5zfnfnQKQrnWIax8kaO+zSEK
EwiYINTlUoRCIl3MbV8nJDpY1cZRi+8PtD8OCFiyq1+VPgdeuWPvTMcoQYRXosLvjOzvybc0fL/Z
8RFIQePHYdll5w4Wa6omB9xy1QqFPhjH7ESPd4XLpstmJgM3EgBaUVkqLgxNzyrr4xtuuvENeFej
M1OgEg8S7DlwvNCWAEyn8e0YPD7vCCQAHAEgFYQ0VhUMxMWhocxIMQgk7947GZfwzCu5pSjq9gdw
pr2CvMr/gS14B6JwFBeZ6kpgzQVWtB8KM+qj3Lufk7P6V/qRBYa5eWbM+ig6qo2ztgpgoIr2QLEe
MRQGHue64rwRcKSO6IBA0hcvWGBP3l6pxfIqKLC/avFzBykd0H6tnA82ndwBrPicNTI65wBuKUMe
xu0Ey8zreyqjTdChnsjmvMHAASIVhDBGLAVPAzaCT0nzMYRfDM5DrFtG7CQ5bHdKp0LeaUPAB0j2
tFLgIjSmPglRZ63EJU5OrzPpyE2KyXRkC6u9xfeZjeuISnF4GlGvTjEaqNGRCMQu17+zleFpRDNi
zZOlJ9XaOX8T1XNy9K1dkAFfxPi7r40y8pQ0SWtxfhP1vHC2nLShLZ7HovaAOAEWFZQ0WCoiBkYB
EExAURgI+xmM8HlBti7FfXe/8aAciQ87/NyZkIR8aHPIrk+iLQXuwhMZG8MLpWGucI9po1atKu75
nk7LV+7hhgUwtTGk1vBGhXEamIlRQFuq6nlJnWiI4oBCEpQFyaZHap2iSntEokmx5fJ1DAAuX74I
anEI5re+6za1Ol7FgbCYFRZLdvE8s90oSF1gDgEcFZxWJiQMxMhDEYykERAI3tts8V8FBjSE0GjX
EALufn+gWpvyn8fHiwuTcUdVTy4q5EKCCkFy+AuHJONUn8MSjz3jLv6mBot6rx39RDKJGPfQSZqA
ES0FJA109eCzU+Q0dRzsvkqtqu/bA1KIa0tAF7ypOaGowjFbsyyAHPjcDmDMGSjRBcAwb5lQmJR6
I8wcXUo0vxtIWGilXlU6UvrNGe2IAjQlEEeh11aRqcM7hZ1K9B9WyI9+fFeVoXRSvKm+Vp3uIAHA
ARYVoNLEUAUIKAE8eJOR6QvlLs4QWal6TUgcpb6y2PxhdZ1AgS36u+ETl2tRKZtlfI/L3gdJleWT
2/+zeC6jroBr9NvzwrJGGdeM+Lcy8IGD0vThr2MWKA4YGfzedmJO+7ummzv3M4CdAq44WzjDE4cY
qnjop7duU1acXhXgL0kBC0Z8QYTnxANlEDZN+5UVlljlSHcZJyLcagrb3yZ+qPz/V3SKTOaKDv3I
A7XvSc70SY+NWSXCV3aTthEyCat2KcUnASIVhDZRFQXPAkERkEokCIgEIQCISEIQExveN33AzgW4
WDD682BvRmGw+SIjcBEgN7jqSUw6YaIjoyrNsAaRxcha006fV/k6mIFY6PXas2HV9R4WjhnA4Rdt
Us2tpnEGHHpL2nOkwhisR6Bbg29BHWuwxU2GAU+mxKKO5hKLPTP+XQvs7+LWwBcIVAlwqUlSG7lC
+PP4mS5cBVFUHklFqWqA7PI8ZzMKWBH+8yNogYMToSSIh2U0sdJKLEhwARoVjDQ2GamCJ0ERRIwY
GYgC77xit3m7ERbgsEtJ1wlA8A86HUhCQX/9JJ5SMlSEVdX2cSEy/dLe4ve/c2IffP879wy3liPz
u6py7aWSmN5tSaOUJVwVtNxArE5UlrVHvfqHNaFUwu4MmvQvUAPATuy6R3JkoIfuYJ+LEHcSDrFR
vzx/MFypn/x8d/Z45rZKYCympqJd+TFdPZUDbLQDg3HL7/AtAJ47cspjl7t1Or4evKYMNybZ4SxO
QIG3PQIQqIS1MEGh2ftvrS7jcRIaueWoENOrq55YzqYIQIAZ2fnx5+p/YOQnERY9eIABwAEcFYww
VWGwiMUxAI8DHKUKBNWzBGpqsq92HhCl7TZJEK8jQiMt9SjuHIgityI30+2KCo9/CcbAd3ZEpCOx
uZA/n0Yz9fTwmGjoKBKpS/Fqx5ZTU1uPgla8sE+0ptP/3PJasY5SsY5MfXCbpMOh/mnTmYkwAfqL
rzBPsAS2y/KPfgtolKrZhOxv041cvWYrYuYgBGQAJiYWMGMcevwXK9ECgL0zAeocoa+obMshhmq1
8np6luW1iaeSYlEL0ACCRIAQUMpY7JxYn2udwW7HScXtsIFJGWyAqAcBIBWAMGsyDgphJAmQQiAb
dCbX60cs6tzq1FheKOAwM9fBT5XLqSFkqcvSfwqPokJluWfRRhbgPlMhk/J7fVz7sSweOPhCARvg
sCjRwRo2NSVOQywELNSF6TrGMF3sJM+Y5RAbiYeCow7e3gNMoSLRgw0y7Z3lhqPj6qjrb4BjA6pA
yKwTngyBYGb9hGKD6wbXkV4prma0YVvaObkChWdb4VcfakXk8PmhL0MMsgYE/VooiMXejizwqqR3
oqzcr2BT2kwVTIKIAC4AOAEeFYw0Ug0Rj0JQiRhCNhCEAmQCq3jtXcnOro9eddurS0DWsB4AJ6Wu
k0eS60bPQLPNnsqnOzy7IlFdYLgVIpnTSEs/+/07Ob143flk1exUN5asoyy23GJidKkM7lEHOk6z
E7I5ezAr0p2WjwlY5+916s7AI35j20kXASnKoTlPbBb+oxgg8/47JSXoO8CEHMAMxgzWmXyzPt/C
BmKywl053u/9TdYzBQCVRZdX87wwSQYm9w6JxwAHARgVjDQkDQUHBCM4WEqAChBOAj58a9GchcI5
1q1pImll60HpUt1K+4MbQPMKl0XvmVRZ6m3ooquKjUSdAYnUkVQUTOXOvj2vhgHmhmvOQG9rt75L
6z2S8Z8WcNFcQApILq17IXRnACyxF91RUU647ft9eJtO20xRhagJ0r25WZVs7Ev2rXVI7YltRVgp
eUb5A6wgZywgfd86/tZk4RcJaIM5ONODv84Z6f0bf6J8tADSAAFVtFLSKgBcKQM9JR4BKBWELERA
kIgDEgFMaEYJhAJ62HjYDRntbOo01OASeevwXlXYyqB11qpb2HrjOm+lR0O41OHLltU8SQBoAh+H
82t9rIgFhX3sPoxeaBYLNHg6yIW2JB2VnA0PA2ZVIoMmR8RF0kG7+AY0F+bBqLYmre+xll3Q+Yfw
F6UDWf+0N8+0vqPH6Hler18xEdp94xEluwDupe6gYALeqwflpixQi7KKAuusWnvoXN/EmDgBIhWE
MDZCJJRjQwhATs5U8CXCX26aIu2JvLySgyomFga/MOmbJmEU8dq71ZxVk3LGoGbDOEet69fHgkKW
pDuK2gQcn+TY31ZLjVVUZIf0l9DYws5lDzBOEAW+/azR695pTYh/RRRf5YoqAB2Yh5AdB5+twQhi
ubqj89cLNzDSIaKQvHVw6Oiw3FDe9V2zfag/Gr0OCV9CqGu7uTsaspgbvzfiX/1ZCTOZLKx8EtFV
Z3e0m8VvnHNKVQei0MXadB5ZIrWa0264REAWyApwASgVhCxUcSDaAjagYIGPJak0wmFoFHW75bPy
2Fc7HYOb/IEe4c8LUmqxX0lDwgVtn7VvTrUKryyRUsesasyuobbUlM7uc7vKYj3a9O88Wc9daBa4
btyQ5bOnI/5/RsyYHBM4KDdw0r2tCt7bfIsOdaJK99WGJhkaOzpccAnJDm23v6KOir4PiyCJwb2f
ctb8LA5WaQAOya23lhzeVTF2fBSTNPLyQAAN6QNHBwEeFYQwSwqQiMRFCYhGUBK91MBpBjTSQhR0
JcDicjr7LBISqCIVBce68j0eNlVPFCyr4f49WlYePrYQ0slv5ouZa985CZmSmBqu/q24eVp7Psq7
fwSdQ1Qa6pFhdtBMGXJzwNeHkgl50xzEo3VxL5LTjvZYrgnlv4naHXJoX/1K/57U/pwKiVFSyHe6
a9u9vCbpISyBLH8OATdsVbLgtn9T2Z4aOCNGhaTYXRtvLTmt2mLmhPRJLgNVghPgIAcBIhWENigt
iINBELEoLiI0DQNCMQEEYCd4bNbQKb6Sx0Ix7asKijqrWuUkW+/c754wWmMaYLa79eNxzrQCLCZs
u9Cy0DGtGIVi4SsEUTaJiUwWKQ2z2/DyetQBwOd21c7F2HSqzwEXxvL+fqfwxHhjII/xELUI570g
CTwJCkwOY7Pb6+gSeDwNxw2vYCNDcIGUdwjQUCTsGIUar2fEEY55g4RF5/x9HKETmmjG7F4Pe0i2
KIwceWjEfE2o6npHBaNOGKAoBYXQeZTTcwOZZkVlW163W3A4ASIVkFQWLI0NAzMwhEogGJgE9OwY
jjANWGB8a8kD20PrpYEn/Rh4cDnq8NnHt9SuBGC3HS9/+c6N2FMA1K74UbPjoyXmAf4PqsOa9CTA
VlVwXBcdylGa0uTok+LnYUjhrbR1YfFNoQyZNZ1ZaeXyKBA2RQkNmQAiC0IBN/VcYQDDvkAAC4C4
M3p37NOiSkKv85/rNqsrlLNkNvV5IXaoY0lK3lIIRXDgASwVhFBHSxRMghaAlMxtdHPG7gSPKGjU
ltEBg/yRdet6HbThDW4IQslaXGASzy8XkZSDU0GWIKrgRKjNW71/hVEIBgEHn49JagRDDszzzFD5
NP+nWrg/w0AfWM0utOhLxIM5cFTBonMa+sIQ8MHv6Wv4vT4Nbw5LYrpfEQlrxk4s/lU0zHwunlLI
bOUFqcV8rcnTjvcJUv9WLw9bTlG+3F3KfRX2R7RtT3W3J7G9lqVXJOwqAcABIBWENlQVBllEQjCQ
YnAR45KZ2vWT1wXenDJLiS7k4LDaYKncaNUb2BjkM8avKHLGNLpk/ulsYsTc+vvAB3nP05CarLhx
MC7qf1LhMpA3erdbvvV1ZU3cL1Tq41MQrfq9H1XWcH0OtiHHrWmVuDA04oHcqAwyqjlb+gQ7bqyz
kRy4rT9x3qKP6gevRnwwu+YAMB89cQMQiDNelvly7/LkhQhCoFB+3ZzGNiON15PxaOe6H8Q0GfMY
O8KwAfn/CvxoiCYmUjAkAi1un7SNmrGlb2lLylXHcg+MpVrNIrZJ1Y9UrW1hUwcBIhWAMCc6wYRB
YSCYJjEgCfarxvZWk2pjNNa1FpqXd6LBFLUkCSw0fu5ic65HUcPu/DYQDf4PydsAMxMARCbkG4ze
QKeHKbmoF/h8dZNJLi9b648wLVHLn9XaURmp+PSVuW/j064XoKqrV5fN9bKiMO+eWcLN8w3/XVFg
y24TmzJC1yOiRO9Fyn/VFmch5/R2wjpEcFez9TPkGE3ROg5hXaMrFGdtyLCCSIAj9/f/hnxRSAqA
AVKqVvHrw+P//wU06a+DXw3yRqv+RCwRo6pdgiEADgE+FYUgkRgUQgYRsKBmEAn5LKKz41xxrq9U
BdQEAlcxASJBvgBMDRLQZzb/Q+fPNQhCiAA1ADFM+l2RqIGCQh2Z+Mu/qRHnZQAxCLP17eCYp4b/
yRRv4e7lRKb8jEu9vx6waznoAibewqPscUjI3ENhmbfUXvo6D5DmENoFAKY8vHnlj+jmQVDw2OX+
8qF+ZC/QqDOUwYBkDIfsf2D0zhx1b+JYOAEeFaRQOwsU0sFFqZAmIBK9I2W3bGWOWDAsEWBEZ8r6
GG+jyPNIAZwQiRnNyWmPpBwgigNj+r5RA1R6XjRJ2NCWjORu+iYruD/D91t+BuiPh5AXYlQvhW52
rFzrNwrKMsFq8Ue2DcZ0hfkM3qZ53yrTOrCJ8LPMe4FnhwLujftsxYq0I3G4DWppuEUuE2iolCsL
NmWIklOxbgAXyJRcYq2k0yFYMqanKyE4TqqTwNzAuqCFNzUKTXJ4WFtVsnljh2mlcoNZLFg/Z4CU
UZRDBwEcFaRskiwM0EUUAJnimGJBWOvQ1thCINzgCjzfkM6w/K+5qlATc9N+7uAWAo6iTsnvrAkC
EfLMkBSQOttNemHzYSQNaziJKzO7q/+eTfilAGvdl+PFWcKN9zu2WfPR2vbdK6T7LtTq9zPVs9el
bk4H0y6KOZkbmU8nMnt1t5Px+lGXWFr82BpOhMBTI8OYl4suOQplgZYHkwkGF1lDHjhhwyj3xXeb
bswLFB/6MoEAPoAMLv4sIAMHARgVjDRYJYXQZUIYhUAz8ybNtduKZyV0WbLRJMWHp57W0deId2LB
YtiWGhALNg9Rf7+7nHG23g9znqMBs9Bj1CBD8AmqIjAAKj4mJdQtlyMIi2EbvAROKoy2fz9l9xU5
qpHrRa2fni7cuqZjlqPibi3b7LrxK1eT0WYxGxr6sF/mSmqmPIn4cuD7Xysfm/gXcTJTD4jBcLwt
SZjRw4ws8WWB5EJ9+f2U8L7cTb3sLomSMMVAMeL+IA4BIBWMMKVZFMRGMgEPepRyNTbZGrsCW0Xs
HfUGDYyKlEi+cygXUWV3U6iSdwVIszUjqc4EEixZrlBzMsF2DHHp9opeo6vplOYzXHn2qKzXwj+H
KJBiQFVYCpe8cy0dylnMhtwU94qQrM89nDsiU4UDND8FwIOXOQp5brni3cwf3EpACAc2T+19ZEzg
n3L3U+bkM+WWIAoFFr5dnenNy9FgS/SqAOiwAwcBIBWAMDYsCSBEMZBMwCeNeIOyKQ01YBOpYuWH
xanqCj1JFs0GjW6h0FWBoczyFzMguPpZOfPOLwYgHhDt029QBhFOfktxKvkKtSqere44p8q+b0ss
CsDuh6FqvOFDSkekqYD6kky56UsjfhAmTEYKKWHBKPaTzjR8Q2kbXMsdKmCXazXYdpEE+n/uEBNH
3cTmUzVvYtWMjBNlvlgyuNEvEQ2MuGEem9i8ZYOGu3w2E5oTLXuSiKjgAR4VnFQWTRVTARFYqCYw
EIQCIQGZsZ3yliIcM0c64RqtQDdL+jnHgPFajLSPULvTx3UEoI7vSV8qiT2yDftj4zmjgeexSVBS
bPAQMuwXT53Pkz4icFvRSaUuxDFyjJvN36em7yNsZJCsVW4lQg1BATGh17RTnne6rWjHFl5+BhEL
gHHMUEQLOf7LenQsH08HEjPLX7x0tZ51KjDCGpwv3vNzOwqu4urt+UaAbPYKGD4zlieoate0/oeZ
M3EOs+8P7g55v0QFI81iV5i4LmkDBwEaFYQ2NhCKhwRFsEBQJgmIAiYBN4nPZt202ezoMy6W88Wu
BnMLTwUdDmbBwSGCVB4Kyvh5rkKJOR5d+kr6s84oBL6n0a4ygGc5QnN0LDWb+j4Foah0mmRW6Lqa
6W7vhWjwe0NKtW2HeZWl6lZ2oXfBXlHpcsTVKxAS/x0cK4RwipaE4zjqUgjwZloGUILyC34mxA64
divVTHXMQkAD5rh3ejeF+GAcoEIIxVB+8WGhLa595/Svu8ecO4NURQvYeZbXgxTpOwzSuqsAcAEk
FY3goTAIxwKhMEQgF67545PXNor96xrfWuOJxGBNow9pFnxq6In/ZImSEhba2+jw1BMMMIyAAkqd
cYeSYZxPHn57p4Z+n/d/q46jkT5+/4xEU2r1W+mJ6m3ltWl3bjOg82WpVCINyeXt46BDodvPTq55
3JtiMMbowwY4s04Z5PHm5OfxcPIKK5jGkhOLE6tmEQ8WCydg2xRILW5RhgYiEBLDDPQAMNFDSMcR
B5eXqPPOWXPOxVMQJANQMYNQJAL4gADgASAVhDBFQwhQAiGwjEhGCghEAm/GYwxiDpIX4cPF6DCw
qJEBB40HdRFgctFoZxzgAe3OQV9XZeAExjStHK2oqYYAKXDqTTu2OVAwFpOAfEx6L0rTeUBAQXe2
CQgIKXZeWekFHToGPJHy+PTOGCMAH8APfEQrzJo0u3MY29C/4gARtKVAPw62r/tmqD7452AKgSid
3l691PDaIEKo95wZunjF4krtdmN3+zm5eGRtrf9TIg2Npx61NvATGuC1W24s0LFAAOABGhWcUCZa
KYSCU6BEgCd09+AbEIQN9qoCqvgDe6On94TWrg1iLFQiUAgTeSVVASQzev5+1xKRU8yTEQgQOL16
gqaPzwBWhydGu+TilqQN4057TTv3HK5qNt2q63sL4Kms6u8lVJkc24TJGUFQmwp1Fwxo29I8xG3O
PWOFNemIXO7zAFzecZheEroswXsYlQFAVWS1AudpVSJmVjHHQuoAOXYJpK/LauC79VaA6H1lCFTp
4peCyDwzAMCIABQUjFYBwAEaFZxUJhuRCwVTEJTEMRgJ3Q7YRs6DbrtkpBSmasDfB2q+IX9lj6J0
LFengiXabPSCEFNP5v76C6QFfzrdjSI7ukuGbv3lYM6ARhUoDN38+vfcnPfIMJMfkeAmcaoQUKkJ
C/o1mp01Ddx18oXaZouQAp5jQdQ6NGeajInj2X2gnJQTjZmi2DVmMIwhALBnMJFRIuTGJjKcM05E
AUG0kt8fBHzAvHCsP2hcVxzxHonAx9+1+v+IUEFw1qgiAQABwAEgFYQ2NhOyhyUBGVAiJAiEAiIB
KczPF5t0YURZmjTXZXGgzjHXY/ntWN3LvowY2Fn7Jbeo9fkiQw7Hru2kFMNH3PAwWYZ1V8TkwSiQ
nwdmtq6KimrcsqkinCiYYWGAGnDYkwcgIYI093pHrGbAq888MPS+8us82d5zhx/z7r+LK4UYXAvf
neLMS7WHKToTYOHJowwQ2rXOaJRXnFxZVitH+rRsxeacZUwjyDYyUCiYL7J7WWrZJRSUMUZSvuXK
2mAAsULCQcABIhWUVhYjkZKEURDFgCHzVggHht0286ZF2F0A3wdPtYMbJH2fsIagMFyR69jOCbwm
N3pe6yu86FBK860NBCDIypohIcSRzMtclJwDuCP19+FJHNMFIXx++2TZtJUPqU+BoL6hLMzk6/Dl
AWAFrlymTMTpvyGg7xiqNhqUmrgop3+Au3yUTpsjI/5XFPPERTno8v5OuzS/a9TPhzd4w98FMOUZ
cgFOnyms1Rhw/rnn8ozvVNUntvDt+XxnKPypmPnmBwEuFZTCYDCcCGZhIFhKEQgFzlZhxyulRJ5p
UskUAovSJ+v22C9Tm4BxAxxFI6w4gXBYCQABIBMLtxC49HuOGMJNP/sfhe+EASdTAUAOyXDq72Ao
35AiZyuywZ1ZIpqCjcYu54J0YGGIG3daN2NUVWkoUTKCpkjjL2PYKI8+UIHY+UIYChAduP1nnfZZ
UpphGxasVrSa3Nfb07xCm97vSlwaQDgBHhWEMFYonU4oYKhQjBIICPAGQGIy2OCtY25IAkmlYciM
MzE0EJ37vsu6o1JAOs0d2ZgcuuBgmCeDrxYO9eHvlb9IfVvGx84Y7Zm8XuIyuk8c513BEzRYAk90
ph/GfbTK/xT2Q37KspwEHPtfBSUyNj7tf6T3kVLOnaUII0Xc/nMgwBqcNyDzY53EYI1iINqOZtKt
+madJkhFT9+3cLetnmyqT9CtbZ0/gf6a1b4c54CK2wrtwrB5AkbC4LXmrJ1n1ItCK5GBC4mZChML
LbFvz6P3uiPQzysBmcABGBWYyQFUBQpjATvbACwYCIMeoCgAFWXNOrpjRuzgvtR4TrWCleaeoZtN
MFaGeYZQdceHHbhOUy6ms7K7j931tLrw4wEzYySci2LPBWdnBfN6OI1X3DziixB5oyoovxk0fXhZ
+v7Ks07KJvuYMZZxKnyuwvFLUFctP7Khc7NlmEJwPCgsEM42NMAVnwX5r/dkJFU283ClXO3al3ZM
JLToy25EdU8tF459pl4rOXp9l4JpYVvxML3thC8I35utfMyoZeCwcAEWFYw0FkpAhoYygJPdBmnc
WX2QCHLBIB6a7MSfz5Lh6OkmeOG/PDzO41Qrm7oZANnGcpmZVSCSJgMPBOdx7nsfE278J331vPpa
cxPlex0G75n4VVdG74PMHbB4nnM3ABWFE4oDwt9bhCiKN6Opn/j8toGZO0yhQB296u+N2kky87Hf
NZ3CL4XohzTJmxQWTF81RRbkOc0SX99wFGgoaNFBQL2JrBNW5tXlZbOHWiMzSnmVgcESH5phltxj
utpabS7ZWdSW1pcfZ7GjmtSdFopg4AEaFaRMNGsUliQhAM3lgMYOGDCIULigOJp97j/Ma59C1+Ca
8eFI4JF/UT25pdX/IdV/v480H80OlHAaLqn94KzwgdSp6BPS80EKLIp7kIgI1MyQzGCElukpZoBW
zPP1zIC/HgMgXIxc66F6Sa1xpiVdDEDiVFq27ouHFSgn2tpfgIorAdr6FlxbYoO4Jegqp5Pt5Cdl
ULQ/hlTyU8PmDKP4TsSwBzJOgfCfclgnpjNPthLDKP8Zho4BIBWENEJaLIgqARNhsrQ0wCM0CRcW
GIIdJBXFVQb9jDKDRQ4iEo/bcz23UWKy65wPKvZxunEGGuaMELCfH6TbdyOWA96xaQEJLteCshcO
vwlTF+hUZacYqgfozcoylyFGLFFnczx5A224dYJ32yUY5Winv51WZ73PI958ENU6r1u/vJ2hN5FL
9jL/Huw4I0ZZjAigoEB06RTStM1rRGlq4zAsxkALjgEgFYQwRLiIjCUBHO9JBiF4S0AhFpFhJXAl
aWjnTa9nQHKH3mBosL30zmRDgtDINF6q0GypFSLLqeBBmHUQXC3BFz1K9mGSB7ld1VuqLwitYg1Q
9gFGYGComsRv+4cRcfmSyVnRicbFDqFCV1qP0LICsfR0nlm9XxVZrCHEKCkhKiTBVP+nnFIBmXwB
mgF7xGgFyyxwl51bo9xcaY1+lKeZitLnEne0LifKrFTdgojECgomDgEcFYQwRLiswgM9LXGY0RgX
jSERFyYEpFZ+k2+SLCiB+Uq8k2zV7nn6QFp/AtUTsR3IFVsKhXSpuxlGRTiw/DJiOAwLIks2fnZq
6wKksjDG7qR64bnK+ZCDiOTNC8htrRtpgETfkuSq45n6OjXl7NvLXfd49mL5XROrjK6/BXFbP218
Tjh9XSmxRkeJtUE7/fSL98fFqfqr6tUUCK2enzRXzw7yjuj1ui2ve82CoOABHhWELEShKEwCbAAg
CFGiw0iwrek/dLL4WapZbmkrpKIgYDaJy9A2b6I5qxI9ZsIVWJK1oVCxJJR27h8yNpmPw1vg+7WP
Y1istc89laGvoLAmPvjpLDpYQFBIApdOFYQcLDLEsMXSvzfz7Q+Zcmkz+KEYnWFFq6oFGdJKoV+p
GbCzFQa19VLXoA4zo6TEK2ZMxWBHsjdbwsjOnfsV/a0ZMALHz2shGS8AcAEeFYQsNDMJFE4SgI5N
CHZpkLKWQi4kAkfqw+ddmPgs4aKhpFkV3DrtUo7uZiDakUOXZYJyiMgkdpA3dSMu5xaQsHuxbSeQ
HrkI8OPQL+w6MtbicPNeE7Aj/icCPqai3GEiVLMYGS8na1WPK8/T1c0j93qcnoxw9PFjVd64Di85
lrMYzFk7nwREcHGM86ENEU/y1ByLt1nXXIdpikbkbNOGmHn14OrfDeUpP9uOPDhVABwBDhWEMEQV
qJSDYKCIQjIQhAT05LOHKpHMIi2WGkXdA+Q0AMcSfd+2BImgN9iZ0l20PY2tbGOMnJbGVCf+sng3
vJPVa1pCGX/JiiDCbx8XY3/NkeV5vTIYOt1NSdNt7/JhF+DJpgk4Keo8MkCw9j5fa8/4WnV2BU37
+nsLlrf60uBQ5qNXROTEbfS5BvaYdpd9SDhRloGKRgwO+AIGMrzUDHDnx95CAqqll5cspygBDFr2
RiD2UEcCNJR3dW+lfFnJqzAFhtQYQqcPPlc1XwLrDIcs6iXzUndJ3SqxGFa8SQ6ghiEL0aQQVNwb
kr2jxLogAwcBHhWEMIocDUwlgSCgaBEQBMYDPCjbxu2Sumq8wOmERNSgoCYxQV4DFY3PgIWX4vN3
ZYnHTU56eYA1KCFxIDo4AOIMb5zqL3dhfMsifWiWdSjvF8sovQX6emvL7vHVNcV71xkBlrWYxmXz
sSfrv2Z4kCxOwzjMI4CE4IAHibP3/Ite29xN/mM3O8iCz+p2CmGfCOcBYX5m4M2UENWqRctrYbq4
7zd3+9CEs630LNiBtDilDhweZ75nfIPznzf5GIYPiLMjgBoVV7kRas5cSdQmLLqsjQU5/I6f4H9w
neIJOAEkFYQwVhwFUgM0IMyqIQgJXimxvwdMkn3WYl4XeprYKCWn5J6T0Ckl3yTp/BryhqEkGNkG
7CR5VzrYkVw68wAxGoTmO/8/nicwOhi8fcBIW4cuDdRNjRU6zDnY4rWTS+Fl6LzFphaA2s3x+6/z
uJqKnEEgtHUsj51jtGrYFU+V877+BNAz5MCwKqhIAuFigrUwK2Jir3d1M6pfdrG9b5+fz+j29nL6
Ps/j+zo8PpvCMqhJIkptvvAA4AEgFYQwOSwNiIZgkRAkYTgI+behYYcTpG7sXFFuGWGdJOUgVyMc
FNED1zo/1fluEJGjq6IBJtudz/cGAQyfdeGCoUOL1cschCumEZ8aBO5lHxua461uNtwBj12zFCWA
lF7e1TAL4qtqc4051JFHnSjBGBodLS5FwBgJOjLCgD4+mqvRAyE8+f+W8lsnczhzsDR906J3AScG
vxY4wCG6jVWQQdNlhcY6SBGXpqCuKMsdUMmHzWx84igEoMgAHAEeFYxUJ0IRhkGAkRhIEAoQREIS
AJ6bfLibQNSOixXAriLXYd+HliMy/T3MI4AdU/B6zz6AK28nDHlfmb6wNkTXUe85E1ULzH9Vd9yQ
POi/SogY3dR51QCgN2Vnj0LaBioYl6rvsd0qhprI9m8lM8lFcIEMU+OfZKkZIMXZHKW2mC+bewAU
t8YclTpoyl+wexSI047AOoM4zYRLdwvSFAWTKpTsVFvYqZAsTP8PoxRA4xZh5FFL74mHtiIgZC66
2+fwtgd2ASLKWQAcASYVgDBVLQWGQ2LA2EY4EoREB3fc8VMJkg0l3xrOb0aJAsy/VGMujuyxqWca
QBIoAYPL/r9X991ikxfWXY1UhGKYA73pA0S9kpOaBZ+SzK8J4axZJANJV7Jaf602vxniW4oRUR4y
seCLh4ejeLAGemchsyVjneBQowbfBP/mxPvSNpvtWPGatNpSUXK9BgUes3fgbCNaRZLT8v5A8MY/
XjXGgkIMlIaeuDjyursrXt/sROvdTE027hSEVWD+3D7d7v08hQgPvVMBwEGlSvABGBWsbDcsBWbB
QIoAR38nJ4EspjgRI6mTV3qWAAMuPia7bDJ/xfJqCSZ3IKZvNoq59SSpZavR4fG+kpDEO/7MncxO
OIFmN44b3iwm44dLMU1VZi+3x3K4uZue5M2jORrr7OgqKiCewLTAx8OjmhMFTQqmkRAvJQa3GKsg
AALnOZijDZT1pNoa71TUVu6vGh9XK0VpK9D/qL71gFhNt+qjOJAgAAWBLZo/L9kJAJWWXQq4AJ5v
nm+f9EADBwEeFYQwNcAIzIFgqMBJ6OcbxtoTZbqcp7bS3XGaoOK4C79+eLue1U0Lc2liO/uDW4vp
4Pp5QNVXd6Hdx7A0rhj4cEEhkwBnKkRFXObmO7fdKrkFW3ABSwphc12a6WYuo0zFUC7LqgBVe14Z
er/1WlPMyZ9pQBKwAE7MoCNQ9exOncABTwbT+v0dmkkzHOULsskzU1z4TZP4Pp4/K89M3S+iJAAN
dWoOr5Rvr+3pUuC2ri91v49a9T6dy41tlrUQdfXIsXHAARYVrM6kJAkIJkCAVGQRGAj1sx3G11Cg
0icWxasWAAanUElHtLSb6Z7r3O4jERwEAITwzRo6IizX+H9/xuRol5Yxt0+h4LNBVVy9LMAL06Ti
MIz3Cm6LXOgBcobcERMKXAxDOWc1rYhjNJld/X8nTh+Kz5jD3caTWYo1RxOsf3K5yEc3Atgcd+DL
vvumZRfiwM4GZuyyWZpS1iZCijGJqs5hQFAyFMY4+zFNG5wMzZ8R8Nn/iJC4Km/wn8ZDKphwYhI8
mGQcAR4VlDY3PAURAlGwxGghCARMAjvub2Aa2GOIuRY+JnSAchXMiplCcp+7z0mdEXbBVeBrWAc3
Z/hxqxYw5d1kTqk0SrpdGCqzgC+C1ktzjzXX7Xrru58KGCWHwuLFrGIalQhqOFzEV1Vqsnb9Xwst
Jn64TXUhuZlD37zdGUblBHmWAaXmiFhZjCwEUXvwIvvCSpFe9LRJk0vfprgCyO/HKCEftfOt6WZ/
MhWOQgnUEKxE7XwGNyR5+P8jf+O8Vh4e/O6iWB4QcAEiFYA2JhutBQIVKMAiNhCIAvRs2bXedMZu
Og9lc35t1VWBDzg2x5PnZdF+3RaEJbwjRqqwHpve6aQjW8Xm4WUgNYEC6SAYUhhCrROvBIhanHct
GJqs5HiY/tGICfIyfwy+jpx9b9r+LyzquAGIouWFZhOV5rXLGf4Tm5iezOIpMJCxAACwBIrkUSfP
Np4EHZrivmzf4p8X8tFktvVt05U6boBSRSBQIwgFEINSPPfN415IowYoAAAAA4XAAnEABwEwFZTC
gCCMFCEBGFAsRAmEAnjAoGuX4rV1i7ALvVQ+hIFNgpAOkggHoySLe7IoGqgG/U8hqF7V8+ZOEOdc
mHxY+U+3/n1BcrI8ez+4W4N+sK+/ZdOCnKtmm7KFnW50CWb6x4z2bqVvdZadNVFwJCCh2sMB2SQy
qoMIXeUeZV0XbHTbpUwUsjL1j18XDlH0dkrtvq7Yc+mdP/H8/TAWHAEmFYAwMyQJTm5BGFiIIRAF
3upyvWcuM4cl1ciS4qjmlSAAE25GAPa5Zag6OXY+/OQHIGy/568QN7olAAXrQCJn5d3/Pq3ISwJ8
aho/s4d8JEExZZCESaV5ikLCZFbagnKydbRnrz2vc0AAEf1+KSWqnqOvO7cTj64FIzlUWIJxZ508
UUJ0ADZpUoWGSqMjF0BlsK/VTAildRMlxiSGslxDAgwu4ABke9SEXcDCQJm7iHZ1qU2LvIOUw9gr
8McoAnDwM+YW05GXxfysWjdCbEAAOAEcFaVQSxMIhiRBCNhGkBO+8TbBpp61ATRK1nJRIBephl1W
vp7q9e9elnYY+P+7cnOJDf4P5Xp8f0pQwGkazb4c95y3AHL3aYruF8Yo6hDPR+JolC53R0NqOQys
zqatufLHv53pk5dU03FCAfqCIsv/P98gKWGf7dR1oYKhAFaZyQAAp3l+2wyAJSKAnRr6RZ6979ip
+Hva9ACrEZcpL+dZmacC+K+pVpX7AXSw6N/Ky0svVRZuagqjonBGSwdFgJ26pPs8LNECyewBwAEo
FZRWFSsJ1MFyUEyMExAITgFtt42mQN26td1btq3b4L1AHGMen4ilu/nH/iNbza2vRWbArku7ScUL
9bjV1UwCsdIgK6P4OEItV6vzNHYKJ4ntfpwhEsHn3woukGv+f1EIFXxP8GxgF4dj7PwMV6udBPHL
PIPRbgkAtn3nJiZwRCSR9n0aoAAN3w8f6/vMtDwA/H9IJ5P4Cwr1vaM1fN7imxlkxmCgBT+OEUiA
ARmmYnmgCnrC2NIAAcABJBWkbDclhEbrMqjAQhA7Oztg/OlrUSW28lHwBkrHvby4n6AYnEQea76V
SF09RpxlIAiDuzYH+gON6PAKMsv8uEAMPJ+dNAVoaGtq9fgF62vJgGGvvrXzzzlfH0+WjPOkvw/b
QAN5RoEABbAAr39FzU3A11WAvHZ3wmlDBUAOASoVgDBVoAzEwhCAxIAnJ7lYLKBB8Efi+IFKw3A4
e67GMYQgCwdfTzbUkBNej2wA/4/4TAFrAPTuQxK+6OqQGfu4gC9/D/jomUmcZ389d2YX9d29kLMc
Y1eOvsUx6vBKYqS04X0TSS//PIczAkzNMCAaODq7Yk50EaV7qhH7XesCQABYAB4koHVRbKvoLAA4
ASAVjFRHMAlMwSCwzKokCI2KIQC7w9C+88lYiA6MjWtccNYEtT/qSBeiaZUiGISGw95hKY84Cqyv
RXFwOT3gB3cIFUMZ0AY/f/WAB4SV4doCD8X8ccCEm18QXYpCYQ4ql0rlb+PoBiAIKgBEBbEO/x7F
1eqboLiKRji+3AAhis+kAADN/j9jb1+P9C4QhJ2dAQoNRKAWUoAAAgUjBOzxzXs6AR51d9GY988T
rZnCRZpyns0980pQcpTqokawgGQAbzzrLlR4yZXyeWbNYnsqg+hJbP2acqJe/qSzpLE59lf+sRiE
K85wAAHAASYVlicWFAWDAxCATtg2DhHoWF3quacRXFwBS+r77+n8/xKYxnuqO3YLujAgI+sCjEgD
j92YAiO/4cg8lAed73gxEX2Lmj7JjT1NnSVzcoBNAAASJJT9DPCXCDYlo6GlDigAGBGVCgVIoVL2
Ffcq+LQ4E8wBLvmt8rKCv3vsOGvnzPHr25BpdWEbcEtiGeeHLJhCwbIMRoETAOU7NUTR+StKhlz0
Y0yJVx1k3wEMDEZBs4106ss7YqiYOQ8gg6mNoYcgaeRUSzmqBkAh7sYoZWRFGIDx4b5BBAAUJuBw
HLGZ8J3/358/6aUQBwEgFYwwVCuIhqchiMjsFBEIBHoA5dL7RZzaSWZusZEDvFI7PcIJ7f7b4TmT
A3ZeR2eeEMytoxT1DC9b9sACGciLf6Sgrz0AK7ZIG9fZPR8e2VSvOyrqJ78e9uK+za1mjuw+RqTM
6RMcON5i4hj5JXCQZDUkUFXxzY1TntFXxkMNDgMAApIaahzs3B+rl+2pCTF/uUGwmh7J1qO6g7S+
D0RaImT3JyGNJ7OyhZDIlzWhKLn3PYYfefA643QetZh8Zg/+n2AUB18zFjCcywYI4AEeFYQwOxMU
iGUiIRQoJgiEAiEhmIBs+yIRi4mwwtpdOY5tgZxpQdIFCt1xxiILBnwzzfLW9z9SHJ5UViMIpzkP
sFLfoe4ckQxotKcm+h9pG7LubNBYTJBICCq6pb5F8Xgzg+Ya3/5iv78dsD4mAjrC3FwvTsmy/v4b
my+rjCSjq/T5RSwhJhFUU951zgGc/QSJv6ffP/gqAC1eTOcwLNkNnB7dGQJhAAybiM22HSvUZMHK
zRwH4NRTS5oFDCHAASoVnYyIChTOAROAm+cvaGTXVnYyzA6qtapEAK3TxNKPBpWWdaOPj93uQicd
1YIosrCLQAnnLYMRdN2Z9GWK6HEwLLqnWpzAENc+iiqoC51XQsykMjaaxTqrx/j6VG6gavvFus/e
/i+5Jrpt2bX+LV7nQuNMZeVIAIaThSywh9K8GnSfd0TooXADHuJSqjTwq/w9HLFKAJyBCKq38byz
6pY08mKmXBjAAFVaoKA4ASYVjEyqCpIGwhSgRSAnfd1iDDOHHLCLOhU6IkCU/4p+bqvuuGqBHt7/
CACFErrmURMkFZ/j2+JkCmA5GC1C9g5Snt6kritxw12fs/wAN9uy0HhXljUQFRrNPcJOBytZ4xHw
YwCQv84hyRVZ9dufz+9uSxmDB1shtTEY9BWnhQSn7L7X9QQZjhnEb6gB+P2n7k4ltuWggqr0lA8g
JApJT7/hDbqiAqlL1xoC0gCyv3vOwHABIhWcbGgSpRQkQgjAT1m2WO9w0Gag6LE4QQCVYXh6Xqbv
NSQr+Xdp0iEQJg8h3qqBZBYeyrywO/u38fYGLYntULqJYBhHPt7Yrasa7u7yPdCjo2inYClqLMWR
ryzHvZiEUEJ8Bb/qf/6Buvey4AuPSI0596ktQ+JLAP67flZZL4wjW32jdCkUPk4SWmmNIYN8X0Zj
/Ia3pI6XECJ8wfyDviP8/+vnB/Afh/j3wDMeHfaA8/8AVXtSSKtv4XG3/fPH+mkDSUfd+OyK0YB+
AXTAOAEsFYAwIhUFGmUioIRMJCmEBPHIOwtHI1KWmicMXd2BlEfq0h8+Rxx185jPxXEC3iTonfzq
CgbOt+QzeooGSb6LfifuZko5aJJb20aFWsDj815Y3SUTKSUBLUMspk9/gELD7kMmWeOiEy6ZEBou
r0virjI5ePQiC0aoYSKsBnFDIbCV5nNWNwcUcWoJONtYspO1VG5FTK9bfPVYlX7VkUXBmdfdeRX/
9UZCaqB3bpxpyVjmuXODOq3JT0LywIY6J+G7DBsy9M83R/mXR5fB1+y4ScAcARpVoMkFSJgCIgG5
+TAZhvQgVayREvA5ykDvA9gMf2X4hQxOOmOl7nTNEHqr2BxF9//M3gMqrVaLAzDhvW25OdzuABDL
GceuQLZrT5VTAU/EmAvFywYQYuLM05wBAuqCSAHO8Z2XOV0hLLDHp773BGMGKln9P/3FYoEVgM9i
R2xu3kfSkVK6ezBeIVyb3XRtkOsT94crFY9DXOMViMBwASCf7gsiiEahMwWRFoSWu3bSM4vWvP2+
2OFjjhr4EFUpmAaTKfOhK6NdVwPldwRRYZGzjadn7838iUnkzUmsoTp8ehTTXJ/F9qfoR7ISxi8h
GCGaYrUOinLHQFmVt9n3z/wr18KFVmZXyXU6/iwglbAoRtVHfLXZ7cOxOu+TWVQ9mHwQ64MISb0N
ZD8rhYtxtO+t9KooYHMkamPM3WpHpKSzHEGhO2Wmhdz9aHQ/69UyVTTt3Au7iNwXeMthmAHTIuL2
0uEmqAhso3S2NWykA3IB+cAHASCf9YoYKUkaZCWadKgL5YTQvqbU7y+s4gg5ZcsS/K/E5L9O0/7z
Vx7WIsgkXOhAFlRpjWjZlLF9eqaZ9v5J2O4lKqY3vq2Yz3Tbba8T8wkX+FxCM6f/5LodaUP4TAkq
vzS+G4Ghj56njAlSQqBTwCZyao5eSt65IkCuEVCQtn9UEJJD3SAMl0IT1lBXIM7ZjYlHuKdxWqhW
aiVWutrrC+VBW3umtCQHN4FweQyQzOnMHtCIXAAGIqBJ7E+ceuIkf7mvfuigpgZioO0lVoIsgiWo
8JW061AYuffjU0mZAzEJ1PdgIQieASzVgCxCKwUYKkEJwCHcoAABog5xLUBPr6FVsldXzSH7OIcG
SFXOJh/h6i7vF5wKTqGHbKXqZCk9+RQ1nNqJzpTI04wLZQ2wml2ki5HGN0ESq1KINm8XKRW7Wywc
bZPNkzF4RGaOlNg75mG63J+jMJLECIxU6H6r9n9D5RS/x8RLh7y5OUoBHT+Y6/H8uDSLRYvX049U
7YYKZvxl/i3+NAhoBa3AFgAHASIVhDBUOwSkIkMIQEc4GCAoIss3iqWrAkI20RXVbDcXgsQnWGAc
8Z8Hs+MwZC7RQULqDLQui5FGtxTN80xHMtp+rkj1CWbbTL+6J6J3cZeB/dgMgKPwN1Oyk424DHoD
ccuRTDRRC4gexmCfn59yGfW8+kAbAuEjyZZSqvRHJiegzAzulWhRR+BWJOPCrchTNtrrfCOR7MGK
s1JMOxExI6OV6d2d0rHVAeBwtq6kzdasCyIJTAknp5GzB8IU2EQcASgVgDY1PQ0MTBEghKAjllsC
FgsKsUvAAxkghJ5b4+mUbsVBh7mFYxwVVsUx6Pj1cFwhp7n15Z4ERyKFB2DGQgYYBBfv/3q1WliA
JdfN6m6PkpjLZUOImbnTh9s7H7g79RP51sSs8ljQCY2BvQkJF9Cd6jFaoORYlvZ0Dn+TQlu9U6UL
BRckzWtVOpYUDFlqv6lNOKSqZcmMU/WIFmWH8P4ABLFFJ4sfi8M/ColzShT4QYn8YmQMpfgBJhWE
NjYTloLhoJBoaCEqFUIqATN7DZWSdXMm2lm7LuEmlhQsdKsDKMCsYL8XFrgdRXHXdM4hF4+H7v9v
K6uML03WOh9I1wgN3wm0iqjdDUBPusAid5P1fzO+jDjQrMI529q/iNPKQufDbmEtfzgXNf8pLwDM
rXIUwi87iEfTzEq9w9Gt4mmwAd8G8dXHXdNBHdmkwtblemRBEh0ZCC+G60FmTMLCAXglaqwLygVA
FbG2uBWUN4RFQgvAjW4HASgVjFYlPAXbQlOJwEKPlnMKpL1LXaOUjqGnCAj/2x0p75J4CdQr9bjN
Z19dAHP3/199guBElPjeBlunR431ICymOPJ6rSuCy8/Ez/M0C81YYcjZRYOX14AX/P8vJWEQKwM8
85AiiBZ/OewLwWbkB2GOTPcJWCBbeU7jdQEigJlXf8kYTnU63XxiYATUwAYvq4JKXW8evIyXuWZg
YbuvzTGeL7gVAzie362E7oADKik1YZ1KtUZIFbA13OkKlgMHAS4VpoZXCZoCwhMAjC/R2KhKZwJh
0dXE1dgGNY8+Zv/TfR8cazqJrXy7rFQIq9T7h6776AjntXs4AI1uv2AwqojVrHWgTeXF5HV9HohE
zWj3XCJ//xgZwZgEdHpWMDcc4aG8iAHa+KuObiDkwDjgLWozlnAEvSaWkch0Ujt41WyhQDQZT2+7
87clQYiEdAJwAwAuBMXAErrfqJB2M64JEpMoXWjQhOEgCQ4BJhWENjd7BEikARlAYhAIhASnyM9I
RVIx06xntQ+tBnNUHMsJV9z5PZV4xhVacQVzbM4wLlXZfm9rQLnX25aEgMbrHEFtfZlMAVu3btLS
4cCs3iLRKf0DbBQBut7IJrPw/dEwKxG/h/S9GCwDTtUjLUDv/d2xdPl/7ToSfVOSMn/6D6fEAXFw
YBcAqDgBKhWmLBU7CNAIesxpnImnKqEuHPTo7AXV79Uy/0mkbYXirLozLIFe7/PUBkRoRIJMqmcZ
SGNoKC/E58OGYDh3eDUgrhYBUX0tysXkarYClCIpmFNwXd+SGbJp/ecRsAiBtZ1ppQujIberwVg3
n867WwB5SuPTAcABKhWlKHYSFNCEEKCYKBYJhAJ36lnJmowwAONRs1xxOIBbP0jlb8uD/l+YzkZq
jr85rBjt7pc+58gHmbwvA7u9ls3uiGOIZ0Zosec1jnh31KnDldTldW2j1Ip8FR6y7N2nSujGri05
0cTrf51DBztPfzioBG/P5HFf9BuGCS+4TWMOWAxFf4B+H0x22g7u3fr5FcDAh6VHXmg6kCpSJaOo
5GIbYNBiY3dgRK8GIhzBYA2n5wAKjm3f9HyEJ0Z30Kq525X5udmcqrdPYKKOVGblo3Ytb4vt4e4g
AU4+/x6W9SFl5Z+yrKnxenxrnslBRg1JCTwP7j/z99xoae/6fjA4AS4VpShmGgzMRUCQxIARCATw
hjADALIBKpxoC5nquhvHV/xvd8my2E3qTyM0VWPF329Z+K6S4IWzemvO+QtqFkCCmfBxY6UGGPc0
mOJavGdpChWEO89U7VpaMsuXZM0UTbNp+xi9Nlz/hxtuDkF5OjgIXM5Oo/HD6N/JfROhJEkZH7Yd
zqrelspwwgBxLMOCtHp7kHoaHSY004Dm+Ec3rVBLnOE64eytjJFbDaEgAK/rxABQAA4BKhWUViUq
NYKEIgpAZWFRzoGCBkQEABTf8+hG+dFZWHnIARZnWunN/7CJM3v7arI0b1khXG2LkG2vXRDzIbqS
QHS84Bp6x7UY2+Az1RYmax0BsfXPaKHYTWJGGA4y74Phds/gb8N7/KnMwHV28AnQ8XMVTV+8vezI
bxJNljyfab+OjGLSFL4LQYLxmUAxKMlJfwh4bASgvdr8Xh00/jJe/kj5GEAb/Dg8kQDgASZVhDBU
iRhUBF8sIY02ABajSrsCgk4eSB9vZxhonJWNalQRluyHs/0o7XNWM6JZqZScivj6LtWFuVqGfGzj
HZVQx0cVw7dccp72dCfbaNkJuhfuFs2Mg0MOeI9iuh9cwX25LH+AvXG20w742la18E5H6S6/veam
K5WFe3XLLLUAIkQKAxRXseTFLFPt5sHP4T1+kADgASSf3YpyOYp0KQimplWhXHnXX9GWZWuMn1XQ
LsK4lB6AEo9sS2/0NKKTloyyxF8YLZH+LXo8rk6Pjl2w7LTNPSum2XvSkEEqKBpXFiyUrUfvRs9h
ClueR42/BATvkMwAuAAW8eWp1CUKLlTFI5dPdsV9PjUvFLp7HwvJWj5kpySXEYfp1ApswbudYbAA
TMCJseR38O8vXHZKpc9yQh20q2byFFbK1+hkz0jVETW7n2vUkAAXAHABDJ6qOLaKCaZkmjkUrotV
ooCJpNEh1qmFAjwRnCn1nn9Pt6Sa7fB5n37793rZpdz9U/qIHwr8enfaw+thDjVLdn4dXfYQkfwg
KYdZf5dpH8QxqY+qfKPzbDj0vIiEKpiW7Hd94eJqgXpeUfYOtQuRPaus5cNhvu6ieWZFdooc9Mel
6ctCON/Lt2F1fjOoqj+Pq11WzgBaqAiE2AZ90wBM9gZ3jPzrRR2jNGSDfQc8WA+MKm1anjEXV49U
mNq1pQ5QGo0dUGj0i4BNqqVSH7IwbA4GhJZbgA2dYjeBJMH1JjTQ7te92/EQWbujs/+k9Mq4WIAi
dsEQHlOkWhlTI2Kmoe9ybOTQNfXT7RYXARjVmGmxWAnfaAGbEC0QsSL6QABlFPPfK8mGrjm23+TX
2QwNOJmTGE3h/tYpMU+SvC5xqUaRZsCuu/uttHbH4ruX0kkaxUeLjkpiFb2sor9HKqrBOY5nUBVZ
zDVVHwhBYY2oFuCgsmerZXfJ/hWeHBL0fgn1+kAssiwFTEQBgJYBHyBGASMoAjABktkZQGXJgmB4
SYdYZfot5MYDBwEiFZhpkWgJy3B1m7OUgNEhIlxqLAADo809kLqSqFvK9uVrwc7KRNhojrpjTeQT
rq4yCqyd9JZG7GibjKxArm+OcQHfkS2PmhaTOCsO93gpquD2sc+DMVYZYBoREVS8xhMSuOfhv4pa
4FiYKqwQicqvOrcQhbky4zNhKXrxaKF0yy8sj7JCSkhfIWIVqFEgoWw8xBcBwAEmFYAsRCklEi0B
Ag3BSxZBZYjVoHJ+lUQL4AWwYPI8fZW/bUdDjBVxsHo+FvtZ/Y/MLoXKLcDAJAP8541Ray01XgIk
hqAKXJFMkbcxd5DnDaz6nI1130qGeNDaHOPu18/I8klUmKm4j+t8ev3SjaMslqrJ0L08kbdLsSRA
wUpSom6CIgF57WTnZQrt49o/xxzjjL2hW4OugIHCjuSAOAEgFYAwRDkRFkQVAJuAIwkBFaWZJou1
gDrr24g32SEAEBfGYIzhBghrKpbToVTgXoJCiP8EmYHDJcSy2ilbEiz6i8MWcFU8bKxOjQ3xK6lF
Pm7i3tOuV3zIaOBZsSJFPdOTRvpXctUPahmEWRz7QXBFJlRG/zb2mUk99J/rOFL2u+mOOWGs3pIR
TB7NdSeLtWRGOmLRQG1BQ2+a7Ye5PHaGlWM0rgcBHBWELERDBMRSE4CbwAUV0ogWssQuAojWe3SX
CbV9JabrEqbYzrgc1TlhH8diZaXXzmv39Luqx+62RwJO+DBbx9v0aLlMTKzBzF1yMxowVY+4aXKq
q+mNi/Ip6htvegI1QbMG/mDVV7/4f27vT9U6Pez5eAHgp6ALKRV4P/+5Oad7u+gL61pfvZqbERTq
5FL3msGc7QlaDNTntW4P8PjHp3fHf90EW2ZUAHABHBWELGs8FJViQIpAR32smowXMCCTU3Vmq0gS
J/bRP06W1ESLYO3T0ITECCFzGtjFKCN5pHSxADiEheqcvxSEWTSUUr/E+L3+iSqM1h08cy1Abo2n
2P8/53XQG6fTj4Im3KAdAinV1ciYaAwFTB9AjnI+qpHkkYJNxtEwm8+F6mkfSxOJ0Dpx7j7w4yh9
V459zutNlDsjCFhgOusOH2eDpzaD67cvQZIzMNTjCaMEbBUrmFl1yYMm02kI1DUnZC1SeoKwG2so
rbLTABR8yCNLZJ0eSX0vTE3WuFsxdNCaxY4BHhWEMEkkCMVFQjCQilA4hAR6xyzFEtwTpakd941/
sEhyfT1wsrs8c5BgHTFg/BewBRnfYQFqS2Wu7nnrXyfP/ER0Q8FcULbt+mnJp6B4YhVR9zysqJEc
gEANuYttQhavh8xvASH1Xqrv81eVUM8PQNgnI7y01qssMh9UneI1+7DA/d64DdquV07Nztjevprn
fX0dOgE62Ai9QAqYqQXooAAcARwVmFQWGAWE6zSpAU7w+TlRIeS5MsPAAArmt0weTyixhvoNVfsl
uRBfDtkIkFcH43mrEL2TlAXu7vR43i+DoZCpyvQ6rKgpTCWecyRp8qIwhvdUelf/uwe4EiPbOK7e
8vWLEE1itfTNR1zrv7o6qBRir7bzEjNVAslGYmgieAEmFaRwNZCVBiEDCIBN8nLwWNp1G+tDjE7l
f7WBaui6bbrfkPJFwvqUF7AhwRGokdXrmgqtc76QqrxSA7Zro742FbnPHt0GtfKfr3jCopft64AQ
iQFzrYLnj659RYMvFo7sMHlyAKd4RQr51TNic3dyvBY4sgX/9pLRY4BdY/nVgrAuqKgBwAEeFYQw
ORERgiVSmlBgITAI+zvGwCLRxbjWImfUuIFAN4PZAD/PX46RliPwXd9OUxjh1yR1HbJ26Q0/N8dz
cfaPd3RYaqvt5RmZu1319gIAXRNEGlMcqDs9XRhCVc84CRKb7BAZc+BHai2ZOOYLxnwNLsSsisKs
NX0KMdbOjTWquuV5BWBSGy4slJRbJdnjSPe9sM3CWaclxcnAAHABJhWEMIobIIUFEVCgbBEICEIB
EICPtGzYYRZPpdsljRrgKBDVYq3aWsv0rRwBremgbdw3iJ8iZMYQMZYQ6ez3r8jzyFVujBx4KIQF
CXAQum2vqpqOx2Z14e7VODKYxlZ06ZJdf4hUPrY75fu9NZLgiDHTn+RxWEVIg4xJqYpiXcE8j9lZ
cXsve7juLSnHQUwFs7AHL/xZtsrF/S/lIdms4JDydXEW05Oad10MPZNAIPkCIPa5YLrOLSnbpt5c
dQAGTbqzmhLUZsZwMOA8ODaWi055YBncMRtn4b5k32GAGMQWVQGTZqJrdRnKqjpqAAFQO1wADgEo
FYQsegsMAoaAsc0Ag982U9N9AuNJaNl3Akh9/sE8+uXv0mMGEEFBQjImN+C1hhICZzbrW7aaSOUC
Trl5jQKbeaq9FIlcwgalsabI2Wp8VcJcYgoEQIYOh/0MiFOQGaAbWT2+Im6c6Rxks4vD209m7/d8
6MJBxaGSfdAkki6Vu/G0f2Obm2MuF5qN4C3VS2mzZn0dKHfwY+TaLn6eCnAijwEqFYQ0RBQUxsVW
AERAgc8923uLAYS+5qaasEgDzlSxCGsBz2IZH90j3B0qB1jETGjNW2oW5xkjC0U45JhwYuI0Vpfj
UddDCxOAU0Ne24jmQwOLjSH+73NAkEJrsxaIp9/iSVnddkZ2XrYWxgWU9/RdCQAidAgwXrGaFaVF
sCWqvMGJUMbay+6eVSOXV/GONQ4BJBWAMEZCGYSHEiDEIDMIDeOzbmzhFcwUIvTyh8AB7CoEOFAS
eyOLrXnKiChkV2uGtvmnNxei/s3W6rQgZHRGGXKkTpiCP+vb6Gq/1RWAaxSlZXbbo8KZmAjIZjMY
s/8POCn/wj7j3bF2YfhYHSQBGZq9j62XZy4cpsbAWyfxw3kDyU9ZJO5k9BOHA68qp+e6fOV7T7Ef
E+h8GDAv9SCrVIyTqCzT6+1+Hp+zHzjAOAEiFYA2NiwJEsaBEIAoGBiEBCEggN6czfd1KaiplXjO
FnHFqdcAdOonmMZcx4X6vNnEBpuMFUQnfhXIwHeXfs9G51HhWPM3+vmnsM8eZg7bQ9pBqa/95vgH
Evp45kMNTU6cqsN/Zlpymr2sve9lnn8J8b2EFgCoGsUR1RbWC2fO1igFju1ipIEj3hRpswcBYVFk
CNcC6FQvXNrsSMHgyAdGfiPgBq+oiw6qsibTvKpdVVwCyii678wuQbDIHpqNykBmQ1Vjenx5SM4t
p+wLSGExyROd+U7rAAAKPE0v49/epoJIyxwBJBWANjckDVKIAaEAQhQQhATn5CuS0BsaR8YntqAU
dUYmIIJ428uFypcd8XeZ8DSM6qhHXpSNHJJSGpcBz3AA45SUYiO+chN01vnOVIl8L/loc4Vvyjm7
d4tzF4Qu7nrPSlRBVWX6lvqmaZSuzC4213U8PMXBYXpfPPlJ0FWPcVbVrE/BAFuiWdUzk7u5wuAH
tsRzB+HbaDCB63tsMH7AAif1B8Peo27uCP4ac0wOASgVgDA1IxBKwSEwiMAjEgTEwaHAjCAXoyGM
dC+2F5c11edutab4oGPAwES72bUNCYtib7/EjHeEKafzqp5VqbIAO68hWW2C1cWPqFnGnwbHujZP
MswCbIYCs/BH1fJznWxOgHbAaIyGgWYKzN8GHbBVZM31vtaLFC2a2+a5/0+t0FCRL8DjaAhFGD/r
oooVi5grz9nQRBSw2gAERGHXCGGYDMxpo00iGnVt8rOHx7esQ4rNUSzr/G18RhuJMabn1+zwFYTt
wBHKVpMJIEAf3n07pt/axpGPVlgAN0u7gprYoIxxyyrxZ2uW+ela21znnMgE40Js72KO7U6H6ObG
kbgrJ54UzrHvVtuTtyxgGc38/eB/I73qDPkTBwEcFYQwNBqKAowiGhgoUxAFXuYYNIwyiFnk3tvJ
AGdScjbieI1WvIbvR3g/X2rSJdnX7y7poutJbk+Ye8mPe0k1sVKnJdCD9/WprDDK9+tfjckgUm5c
U+G670zbvftIJKGoPik3gSy5uyYKAAXN3lg2MhefAvHZlMaHU9v036yBZVp9L3kog0QvkjI1Jyx8
RuGqek07nz43oYIR+gLEKeE/a6521VL5kRTW/slYWJH6q1/cYQ0AS/YcaPY/wJx7ez+lstWNhvI0
96XTfRWVDjRWEZpVAA4BJBWAMHsiCohFMxDRAhATltvp2a31mKGovFdGZtllByVjpoh0v2c6SEY3
OW+3BTLO5wAXcfWfy+eL5jBXFZq2iNaNiR38qABmn8fhwax8AMMDjdfuxBV6TjlYAFVh+AjWgTiJ
A8CZUvd1W/0GJtq94RW7OacqTN/jzah2/3b/b/9BDIAKwipSLUIQmm4xx5rpbZzxClWNcRBAqZK9
VzyEdzoMS3baFgSzO9TcihrnnrHTIbaWSIbiy4T0i83FNHYjlkVNmxckU6e/Q6YXVzspoqkR3OsL
JgtVS8M7apdVihuHSXoiVpMxhwEmFYAsVzMYzKKAmOAmEAkJAiUBMd91XI0ObcOCWx5vnTe2lArZ
/PRU3mm6nMWB/1TOoK9BTHk8kYek913OzNA+cyjdWZAV/npIDAkaynj56gBzSNuYgA+BrCApjALb
0oN8/40MXJ9J7jZwhMmfq+27MAyfCw8WX677sDcYPD9toLDCy3L+geTxBZgQO1YwMDYtAszXw9La
i+FNZ6KRVoTXzpfCqKMHmkBLHiUSv4cMuMcvic+RUsGIFwlimGEOASYVhCxJhA3QAhKARCAmYfsH
h0QXOuKzY1mvK19BJis8Gsn662iRmnLVgBr+XYTWUp+8es682BjpAGp39wC67PWyhC5yx1YA19vU
cXKRr9H3Ork4AJHAqW24DKCPL63NatDHUunj5+k10ryvdf9fbwBHR12lIMMcUwEswASDO92yrCI4
vVQknCOjl6EhnNyBLFcVxvfLBlwAp/L2GCeHFHFSIisWWS725kSwRXUDAwhwASoVp2ZQMIQCIQEx
mfJg1BlVBe9Opuf6eQLTeKtLhZ6bMcvaAav2jXkEfxXgumoBqZQQM+Vr3Auo0u5TAMdy7BlrcTgg
OFUwIxvWx0KzCaid6VudcbsNTDDC8Oi25xWAXE2AB0uY0kqeh3Wl1avW7PIaPnQuFwACYADgAR4V
hDBXKZlGhwEJAU3s/LCFFWyhR5xAyiXZU5K4l8I6hYxo/TEOs4N32fibQN3U/D5Fj433Ocy/og9O
3Qz15zEjv5fyrgIVkTS1fdqd+z/Klkvl5SxsJi7Vb6zSFF5LTLu/XwPFz9mIf14R062wEwDgAR5V
gDBJOhWSY0EJyEIQE9+Wwx0hVbVBGtJ1JxL0ADyf2GwX3znAYawTI+pTTETq+q5iKy9ud23ZgDJT
zxceqULLfwLdaGs/30M7miHj85TECED4ytioMVdRgFuEFZivxeVKxAmkmqrt6YAINHPRErTFIPnu
65RPCGpEBzxLCm6b2iuFyEgvoxWTHi/j68fatxQPjyJYP73iB9mPVZRXW59Al5c5A6T1lAVxezQ/
BiP4ykZCkzUhJTmjH0BlsKwsXBwBHp/5iRYpGKtzZc2YZaIaeM6ZTn8X199/X/wzvEZOrCBsq0Cp
tzfgc5tf0PJPc9ZZpg51c6to8wvS9GQfUpO6y9UWjswWf9qbSPooaQl3wqVlNjag18N+l9QnTZjj
DEFULCFk7XvlxtuJWpQImLV09ffqZbhq7VPGcTqiZ1WZN3m007/bwntrHLKpumEgs2FkRCGCbND1
PV6X3nqBV5QHDWQ5h9G8iDimjmGABhQJF7Mw8aaMUMaBhggK6JmyXAaMxZXB9z0e5I9YXeiUgi0Q
hKTK8VSZqwqZJq1sBdYQLtw/Teo1OVlyNXyf4V4wAAAAAKIKWAAAAcLKAAAAAwCgAAAAKLGAAAAA
UAAAAAC7xZKthYNHAAB0iXJ0mPxKd1+Y5QjqC4SO5IGjRZJpTlwkAUof1g5oOAEm1YxMOgiJhodg
oRgoMTkISgI7N5XDAEBsEiQlyLQJIQCTp9JyGzvG4FYRtLwnCECi3ykCzNrYrnFYVlKsh2p6hNyR
5xWClVcJBaO7pRVlW4dAkVhpHBSSg2MO71n4VsTvCkp8GsbLnCol0NlnsYefBCtQsXpOMzhq66vG
5SspWgKzmpvl47bq1FpNXfpoCkwcFMhBYLmRGZFCUeF/3TAL3ZtIBQTM/66AyZed1QXHARwVnGww
FYVWwUKZUCBRIAnzh41shZimobjrl+twBhaNVXpuFQKuDk9fTyTgnj/qj+NKwu+z7f8dN6iS271p
IIm0hrEa1qwXxnd60kj7M1XMW7AewivK6WzUKJSkYMeQ3GgirqbjpAO2AK3qjfUXam4/0fH/X9Xn
xCjFx1fN7gAxIoUwyUAQH8WXX6JVgAAOASIVhCxgDB2JQmJAUMBhCBD3T05kriBtDSZLeM/2Ci4X
9jm3m55qiApvWs0ZMrlZPasznoCFOOkkPNbR6XsGoTKFJLq1UMt8s122qJWJYU7KjIiypIQQd6Z0
okYgiTt9BYa6zFuWJ29Uk9yKhPahHmu+cluua64Wr/aJ+ktkrissShaMM+X3f68B9qUfCCSBTeV9
Tb17bSs3JtBmbXyXalpjxYvo9lak+avz/p9wBwEqFYQwNjUFUMJTAJBMEggQxARb5vfZu+xcYo65
u+ofrQUUGSWGRl/K8heA6CRE+AGiVIAAlvasc+W89XlgHHvx29/jzidQhsxNtkAITMbgqlxofZLG
GiRmMHBEE5mAHOfOejM0YvdNbdm86pcYzrCAHdzQ00afHiyzvYfDGeEdbdui+gKZYc7t9G+8wAAU
jSPD947Oa8gHARwVl0ZSEgYEwqGIQC9Nno8F2xKbaWONd1d9cOE1QLpj5+3O57uz7/1Gc5qOEoXI
Y+c1zp+2r3CMa3PZ9zOJku19+O/u7OwAMXPbmyZq8xy+70dXbnVs0LTjCJXKrw1khD4Rnz1jleum
s3jFpwgBrgZ8+vPd/39nxpREpHZYlaqh1IwldjOjIEW67revuA3QVAW7D2GastQFjUZZ18OO51Co
Aant54xnobSImWqhMUDBFAoQ/6/uUTUohAiEjKmVd/lbO2gbOjp2V+VNvS6e4tg0UGLIsDHs8OYc
FvBMnZ5+fNqwiAzh6/j1cR2x6/R+r6GgzVyctQE0cGHBtJSGynZt0oBcuAx28xQAQc62DrFYcBnu
ynceHhLAZs7+CbPQA+X7X3/0zABwASQVhCw0KxDNAUEAUGpEEZUEIgEdzDDtGNMY1AbxEvWZoKJH
V7KnNPDVnTUmIZuaHu/dtyTw4doiIQbOdaW+A6XNplw6XJCW3vuTnfFWaUYNKHYlMlcapSnFy21y
pK8d8G/CzWqwwEgAXnG43GpLmJLhNans8XVPVDeLVwdzmKVXI7KT5qZrRmvloj1e811J6l9LLo8L
aK0l1tuGOb6ijtNyZNbYaVZso44FFENK8zd0LSVeAyenL17LS9Zio74ZefL8EYoj1n5aRKP4ZgMH
ASYVnWaEEZCIghGghKAjtWngIvEwg4NuaSAoCpriznE7M/Te1oxlKImMK4GWwFwY4fC66Jfe+T53
F0VSWXz3pdgJaK3M5T8U/ceso0PaPRWysn9pArimSq/WWq1HmEg2gByDQxKnicFQfzX4x8/cspgS
hbHz2Y7ZMUo5XLM5eI96eXMs3EVJ1aBx2noNY3SVZHRo8yZTKEwfSUELDLCrHHFhoYasZD+G8lDD
lCUMYxPeAwcBIBWAMDU5IYSENSBEoCeiBgabgAt2KmapAJVp/0BgVmp1VaOStfPcc/uvn7VitTUb
+rOc2DF2E0raQYFcZVXhEcdkiHWtduvwoRrQE2TrZ4yDT5luhEtWuQyPEVGPPn2c23dOmyS2M1Zp
S3j5ifRDR3X3V2pBHblLpXFFmpePbwNkvr0mrS4yZOw1MbldDgkvGaf4ff+nx+TSA+Up2H9Pp8bf
W/eNZWVjwfKLN8ZfFPQCPzgk+/en52oAcAEmFYAsYlMQUoEhIRhiEBGxCKXiYBGaGVsGBGzsfq3e
bf+eDWoTwSKgpVsCkqdLN3XwcuuYgXRA1gaJEAAIiW1TBzRgguta1cRg4jTnyk6/CH+/+aojfu1/
V6behorEla+m8g2pbfl87q0+vD1BnVaiUmpVHSEwoGk7kcJjXGhudn39Pp/B5qAhp557nOM7Yhvm
ccF/2f0WiEG88NsJy0EqjsjEFcDBTMYn5OQEwMKA9ApfYaWAOcDOx9j20LPPS8BQ0o5OhuUVsKrP
0BNpmMIKq4zKT/r+vxBzOAEeFYQsosMJBmEBMxBNl4NgtJDFb5lAFDXX+m8K8Ozy6O2IiY0WU2Yg
rSBU3MWmsupOPHzay6v7rlVjXutQBmXUF5ltn4ZgjU8VliN40Ix5U9DnkRZ02tfX+So6AOgujTyp
1GzgCyz+9h3QZkUhz4MwFUlsr5QMCCYcg4Na15n/r0mlsB5BMDWcLxWyviZQRks4UHjm8TSNQjch
ISMAQ2cge4Twt7CI7+y2SxUQesvQ9hbsvxvEOCZ/q4QOlC5A+GytWB12JgCx3wne521NmQBwARgV
oIhWCgyMhBEw4CJWCgVEghCAnyxoXgEbOc1d3NmHhEwOcqQszMLKzJePWZ6j026aU/XuEHLeqJH5
aUzwETvGDLF58qtT5kmYHPPKBXKKOgkVdw5sq1hEj7+Is8swAAWePRSi9VO7qs3dUR3zTmoWSxQt
C00/bpqIIMNRtCTDplyp+Tt9cNE56Pfoz7O53CacvFYx1NmhUAhN4PBsLA89GNGU3pLAudQvo36u
xWZVawsGbR3auZWkIxuBNRVUmxasnrHKMosha/ipjhp8jdXcnxTWUFcm2oGEHAEkFZR2EgwJHGSB
IFSgFBGUBHo4ARAzHfGZDRrlarAiN+3pS4e7/hH2Mq9BciKP7G8Ts2caXv+ZYcvei8Yc5rNRYHCo
8pso58qimQkGBTYhPNfJFp5tDX4IhWn9261TBIGCiVjmrcAN3qI7wnw8guX4b9a0/hi6I5cMAC5y
ZBnWc7ZhFXmY+/49E47HfdRewAB3eOIayK10lwiahtRWLZxGwABhjcN7AbpRAOlc2XjK33odqBNh
0aGIAOABJhWcsGJLDESEMgBE4CPG4kaAs70zAOjhcLAus+u0ozcX731NWQTBKo7jdoUbD6/xxJdB
y+7si4ciYBMVhKjlqQBEJBfhhJWxweTP4n9tlgwhqdgqqygTWSlOou7NXARsns4O75GuvxvSrf+0
8lt9Elq2V3AWOT2fakng83RyZtDEArNWwlzRj07skl2/DyxoSyh3skBmSJDGWEprCg+EEUcbEABw
ARwVhCyKCqGGaBYAmesngJ1EEzuCmnUF3ctAsY9P6e25OyQJwF/PSKCd6Tr7/VUFq6+d1ki+6Esz
u1/D2+BCU44ZnMbZnnSS8L0y3KITHu8C+pcfyPWzqyB1ez+2h0rKgYWNIkvzZcOCC04TjECwp2na
MdP2RSfJBr9vZYpwmWmLUXR3ioglDBGeRXDXotSasAQRYgWc5t3yyde8qmmSJadoCxm63AA4AR4V
gCyjOwyIghcAnvHZtpfBhslr2dCaRaw5eTVFXGz/JACxjXAEE3JR9HkNgNJJIPyVjBl3+I4+Kery
LfNVX064AoT62EBaCI2xB3dLv4CCfzxscO/USRONyF601qDU3f/MyMSCynpZdsjF+XdbJko2/940
vOk1D6LUfNQN9OOq2TQpqvT5EoEVkrscKQuqLeyE1AGGZalgaUkujmusJwrAk03BwAEcFYA0FEKm
BEwUAJ7lYNukACHCJkuLgIDv++Ve64/26HWNXKPCHJ+f6j/ieyACcTvTFKLpELOmZQqam4lzurv5
QRTu+7r1lTRRoggGD+XdPZ3eSw91ABU6d6m1eX51UKQkiMs3RptxOECbAQmNZqUn2UNjTuKWMW77
rXwRkJHAaJ3SV311XzGeUSUYp80NViBvLBSV0oAnNXCQST13qd727dkSQAHAASYVgDA0RA2KcmCI
gEbMOefg1mJ4twQvTGkXrdgCokNEIqfd7t87h4ui4i/jGuryss6zGZwS59B4YoALUxCBHuys1Crl
5ZwDKcls6CD+BV3Y63tlGhui6oZF4y50acf3Gu05a+hv46tq+XsxkhPaJGhfc/T9zKGRq6PInGk8
gIBVEcW5g6B0YYy1ic9DiAWgSgBUhm32DtAKpR2SxBqc6KF0LLGSIAEALi4sIrAADgEcFYQ0OC2J
A0Eg0QUIIRQJQiYCM/N6MMZgrZ5uDRqhfTA2oC2d7CiFg/d+nriCAuEwAAHL4XNOMxkJiCfD87ho
sHROjlEceI5rdvZ/b+dPaJ2dZ7BoLA/TlIAnAmpZ9BiKwNcGYYEQCRCIfEVp8/wHb7g5/LCntJf3
KmlqqkAOf2gXH9InAAK3MEGdDp/b3c+lWPGMsyDQIJQTH8YnOJiYwXgSH8fDhjIIkRUAMWGcaBir
4Rqtslgn9qomL+Lwni8kUXABHhWUUCdpnQYiULBEIGEYCduT0YxAeS3Xbc6eP97sDNN+ZK/z9bf7
B8UIjlxHFhcA19nVZ9d4X2HxcADDn7acwizLkcntctGBa+Vjfg+QqG80uK6ezpB1wEKmnIxcKCms
rHZDSeMAAArOPplwNAOftoqxeTD+EAE5YLzCA2VjUCEBxvGawAcBIBWANCZClYoiASCIaBFQCc+H
bYwtZpb2LFtLy70EAJZQE34vKDEmNV7MytACE1VZUE1KfuwMYACJ+EZAL5dvt3gPKZzfzUVdnjmK
qoAcroOXVlkwpt6EXsXNAOEMrwSYg3LyE6wyDvP6JJPiGwk5vCjZkDeb8m+2/eyK06x4l716LBGh
OsniVHOsX7j9RWcvxd8umn710AR5CQAVAhmvq5zXRlFNe3+OHWmvRL8f8dNDBwEmFYAwlDwRRiZA
koBOfHHLmF92KaODyx0mhq1QKVhzCrEVaIJjAGmGjUvKYVc9I71yFbYy2bxZuPKHkqYNY75T58yt
UUa0o1paF6akYUJnSHU8h2y2cvTcAcN49Jg/2zAIgVK0AB+3b3U0nl/zgnYAG2PdThoDNipVvjXI
Db/k4jUTdh/VOjWKWwbnDBn0c085x9+cLTEAgFQEkD7AhfvL0Nzx2cwvrO+FQWIqIEMA3ka6TGD2
WgAOSoNpqDCBBZSZa8+xZ1QuBscBKBWcTJQrFMIHQYhQJHATXzdO96trFZDfd/5cOktFgU1+t+XV
KxM5n/dM2EkkuvqUODTKEgg+GEkkV1Bdwt4rQ9dA7nzS6F4FKJaaB7r6A7PDw142TTz+EpjFudL3
CKOnlIjxPQVYX2g6UwoOyhDpsrUTND7YeUQqln6tP3TDa5wlPS5F+3zK+DHPgoQdg0H/25L9n+n9
uvnfw+UpnITxpf+6XvSqhCB5qyiv47vcgHOauE4jD2hAc9fTZT1YpfbJrtdwSpXAASYVnGw0ZA1E
AiGZWCgVCQjEoQEbU7OAGwn0Tdq6hIsCprLxf0d3XISX9LERcu3zVVnJZytHE0HZmKreT2nbSSbb
wVEJpBISV9+kmBbKO5ME6L1SZK+tIZg8ujXGBSJBTuuOYhHS5WLbQ0YP3KjRGW+THilDNg00LNXp
09xCdhgG6Lp0iLqLFz5ZQwwgAbAANgSY0ZXcSz08/4+Hx5ajrnQmr1sA33R4/MJIRgD/9fTj1EUV
G46vtGRpiYNPW7GMuRz8n8f7fHoreooSbQqdNtJUOAEkFYAsZFsMVMKhMFAsGA0FgiEAlMYAbQOg
hJGXepzggfZf4R1HlhFlMyxEgANF/gOysBqIhkUu13M2uc7lWCGq9NrNWa1u4u06GSu3PEwQjLyS
adHsQ/ry+5Xpv3f4KxtlbOy2843pgrmSWVV3a9XRw+rSZXT8+krEqnpk/f27/N0wxh2JQWXKwrzJ
5yWicTUFMxmadZzksT29SWEQeZNEG4mbJ9uzMExtk0JxPzHNYlv3jJ+8f3y2c/whiihMbsV3vkak
RG8bDagQlCkiwYbrEWbub68SzthyFNAt4cigjs9I9TjsI45A3OTfFUMzwzwDZsRwYThOy4R/OgNO
6HNPgx00Y2MHO845/xzr6qp0edZyYCMjtVAJ2dAUQCwAOAEaFYQwNJEgxoITAJ2G0ApgHATC2+Ih
aAtkzmgmcqaNiuuymix6Hdg5qyDunb2xIS0H0duosy9EHJWw3qK4kJqeVmaWam0El6tDKWTBazgg
QC2aC/U/O/OAwIWkjSUbz91CkxjyNZzsSYTspqOi4blsHxWCcdOdrROnJuLf9f9DOhdQ6qwaCTby
ZpJU7jwwCKdLmEAsJYt0yBavdIY51sMyMyqX+aTAAcABJhWELFRjEIiBIgqAQtzZsRCASLMRaaQJ
EE26SQHv5zNkbV4NASw2yHsOvtTOloutcuGPA0ql2mpk6Jqx3aUznfusgWNGedQcGpxiEIDBsPB0
m1YHEZWDWvl0rzoAw1QKI1Ma9inQGo+J0RcUWYOU7aO2WZLDBdaw80H8fJyULKeR4ZVZo4LHMUhJ
FWIpMAuuRrho4ixAYNipiw7IhrrcAHABHhWELEQ5GYJREoCYxCFEDZqEiyFloEiP0v5R63sCXhaS
vXzJN3LmajVDSuxA29YTSWN33SUuI/M03ZTBLUMxDJXwnN8QiVEwXT7+6hnEwvWv450sStMbd4IR
WXgmHAYl04/JvU/CLURvdfi5C5oCV8e9SxbDRLJPLCCMAo9TdHKa8xMydGjIN3Q84OP2nOjuIARg
RmZqq3ywovUPRfBEIc4iSqNKpAMHASAVgDBEMSUQLQEMLGCGN+RIDjdpcWAsY+8XVUjJzQF30CSt
VNtPh9oyl1EUhCcr8a5aS+3VyO5PBuVXTBz+V/F27F3B3t67BHk2pR5gplNCvOgg7qW0rcqyT3hp
tzyq2d/PZJBCbo13nPRsz0Rpw0nf/f/n27eSASLNRqZCWSacVI0aJE1jaLE6xH3UAB0IjTQJIUvY
lzbhVUgHAR4VhDBEJQkWRECSBGQREAkVgyaxi10QLcMss0aCQRdfT29hLBAShQIQAnthLVWFnugf
LFnB1rjF/ViSpqI9mzs/T3BmVPWxyTiK63OuWQ8P34Bp0uDNZEjbE+cWt1fu4bWXFGhE7Fw++JAh
jjoWEA/ZZ5Oy/SaGNztIHN4hlC+w8NecArYEbuzmiEzlj5omeILxiHGuCMm3Jo1Hh+HFH6IFozwL
KPf2t3tMl5Uw+EfMyjeVCO03ffNJA0oS5idt9Ebyhit+QcABIhWEMDsNEsTCkdkYVEYlDFACBkbI
GqMlyQ1VskNRAoNIiqDr0oM2I1MHZyH/khBAQyyIhpHh1r+GtGQ3/ggyESvLELMB0cyGu7OhdSGK
3a/6h/yNlEp888hgzlaKwK95vbS4cCykat25SDvWx3QfiOuq5FZ49j+tbWMU7OirEAMB7/0OWAcg
AiHZ7HndbCOAGIk3rqjFWggSwgadI89XuZZ6PFnfRcgJbj4986GCEb/6zwF6EsIKgoCBy2pDGISA
OTf4PF2d+fI/9RwPpajg4fJ0V5x++UrAgtBmVGV9dWHtlGTW5RiKJCI9ACJ6knZ8gnXf/DjthC1B
E+H17rCILckOTr2VLi7RGUGuMIpPpZCyCBTCrSZpsAcBJhWELEMTCsLmgVigdDYSDYIiAIhQTCgK
hAKcuyTZpJpjOt9CcPdn3ziXNAoSyTp/9UF6KAfz+n1Nds14kKHW8NXsz44uUlK0UyLeLszq4Vny
vVcCImAq/Dst4kg4YMNw6ZpjgYVMA4tG51HyR6anHAU5XPawsRkkXMkkWxzOUUwe+05a2ghSzBTF
z/FxrJyySn22k9P/J8suwTMa+dFl8xoJU3fx/lM8gssfzO9O2Rzbp5kH0Vk9BdJcVYnelHe/lKeS
sg/18uH34Qdoz02VULAR0mK1paUXyH64j14OwD0ij8Gbu+Npx0UlW1LCnsluozG6bN4ADz38f6q8
vVt6SfP4/LV5UsWDltQSRIiyUjua+S5/nZaymXL1/0e5+f/+NtGZ8GRiElgTgDl46VQR1/Zz/j0Q
3ve0AAAOAR4VhDBEJATRAjYQmDRIEIQCc0x3HfkmANB1G8nnUqd5gUGFqnowtEBfUQQejAZwO3eU
suwVL9zgjzWyN3hJe2gPosDWHUjAZa3KN2+d918iqgaJLreShg8K5pcrZJa+AQDqICM5Atafl+x0
qE04LKKRhcfaoHuG35x4bQNkpJZKsRZJl39WU/7fHIowcGzk58JPBYyTVpMh1jOOsQjDV70c953p
f+z5T0/3+4VX+mw/N6tyze2s+aLY7JI1x7gGlfscBcAgxE6YkREz1fBUtjNdz7NvAAfAbvXtcbrK
/w+cYyxg2/qFg9w3PiqrGPjddxx71zNKhFYbsqktnxZGTPEnTOW2AACFOUQUEcExCnhPSJyCAn3t
Lj3A54UFxwIicEQXOKUCREADBwEgFYQsRCQE0MIxoQUoMxAJPnVJsRjRjNOA07lFCi0C7IHJHV2l
DqzBK5jfRVVbL82cT5UJvJg6npmXjVhDc9gHcLW2eyfud8spOIE2ubH4YxFcsTOlQkXYhJ32INLK
fDIVJlTr+I6w+c/yh+EPiPmlwe3WB87yvLBCAXsccOBwHooLU/iEbybmhHy7+X233/rVG42q+Y/r
vxudE5R3au4czejIu6p8SWD1YRstOMhl/eUBKkZ7NLtEAwcBJBWdFiQcCUhGMrBM4BEQCZmVpu27
LoLWYaC47vUAVWnptZx+vplFTlhGPifmas45zVqETjD+ngg9sntQws/D0mDdP1/k9XhcH95VpbkO
Eu6LXJKwj6/pmSNG9MwtXQccKOdC7E34PN2i0dHaFz8Zrh1vUacWaolf+0XMEdnVmd23q4MLSxYc
rrNLCsgBAmC/Mqx0jMUZTzXDDsmr1TL0UBhnym9AczL6On8FwICmEAMHASQVhDA5UbUIIgCJwEc7
xW8xxYddYEWis1cmkBQZcstaZ9PSLA9c4b13p/8flYQDSv1n5j65cBM4OX73pVLOa3Vt5HC+pAFz
495Pox0n7hU22TqJX0cnBHHrNPDJo9sdgnE0zpVJYpWJsjTdkrQgVRfWxQbLe3IThX/wgQ8k+XNp
J+LVNIKJTRoiS0wcxokXScIx9KyttwhbEhn/nItGt2/zxreAfqRWADgBIhWALHggnQJIExBEwCfI
5CbJ8FkGiDUJawgePvYgnr7MxM2imnq3cPsSqKisljUWHBIO45wmEJHJ1mikrOOwH7NbnH6Shfh1
FAqKCwUHdoBodGhSDs3jaJCHht/dfW+bAxcvLJvCWHQQ8v6MkvTt6eInVC4oNEKLBWLifZbanA5Z
JaXq32Ji6cCkILHf42VIpaggz4QgUujImgSiJglUOAEmFYQwNiGdiUFhwOgkKBqJAgISAI77NmIP
pBGi6WSL6QJJEUvEQdWK3fkprBAgEK1P6/HxnFp+dNPZhl86N/i4YCV8dOVWIjCOljSf+42/6G/j
mQizj806B/aiwgBiNn9f88anAENDz7NoDgZgJmEQxAYhu/L9t9AvgSfFvvjDPoKNj8/oqXFpjKCH
HCKjTchI7GdKzgGUSMx6dvtLv1Nz53Mz6ylTPT7ufAEVQB6m3BtNoTw8ctwzjz9v2ct73LSEqLUJ
qybRrUTqlxticYLpRqWgtTpCkw3Y78KRhP6ZMGGUbCfRHrXMmTtZgFMIHAEsFZyMREsNDgJBgcRA
Jfut2zgkL3uUaHtm/9NAWrQ6+sqr/R9hrUgJUyy5vw5+FeDA+AYN3b9VdwR+248iwuTWPVJZ42xA
aHjejCBGVdcnHt2Jp3caCup4l8aNXq46pDdywtihNHSrvY75ijoLHVcaKhU9poVS+VUqbiIAFqAA
OAEmFYQwUgwQjMRDiQFs9DshOm0wRAvMCwSqW8PBe3NzFMtSqASCphikUenHQITLgiOuNxMA5MY+
1ym4S7jGm+ww+wPN0YSnngtvZLUuuzPpK+WUI9+eMPW7gFBjMQAADFkA9bgOnK8beVe45h7AAU/p
AfLt9z5w+P3OASgVgDAlNQ4SAUQwgCIgQ9+awo4ajFdvINTZYdCLWJxiJ+0Ujh8/mkXHbHuqrx+D
0sfMugAzYYmz5KUAiVlAMmXMLMkihLgcoiOwlkE46Cz08c7e3595soisktXpJd9V9aRZiQtHU5yo
vI7JrvgntlhrF7WSL5Jo2P7p3voiB2xDtH/B+4qPeZ6w3eqTA4eILcMypsA3MUmnlBdtzRn+8TLV
8EJYFAUuuTAOASAVmigxMghEggW8dtsdqIF486VjIAABAlZcilWKJuuGuupxAmZmQVAzvZtcrdpc
W7O+oYv8IAiVWStUUAR0JqDdiFz0XSeQZtsplHGHwb2GFPtVTzPNSP5wSnOfOVF01RsGO5YlqCsj
taxq0JhsJmUYEvgmVPwBIBWEMEY6INgFEgCZzjDnkWYcNaY2mqz/OlhlWRh9mgUOlGEcUkoa5AAk
EQUlVIvpZMY7ZJBnuvY/MipVtxkNWNwxRjsMDqcbIoKxQKic05VTDaW++lLSIzwz4XZUzMuLH0bs
9SNpDSMqB2dUqS0eV2uzcBNIIBDJZhhfldKiBQFJQvRZItGaYDgBKBWALDIjEQ4nQQkAIoAR4WTw
BzJL4gRZwvVpApRt1I/BVFXE1a9AgqMu7crYox4fz49eLaC/lnuApI5jM4pMaeJMeS5FiuJZ8prU
tbKo8HxlaiZaHGoNtWUa6fVaqvUTa0g2HHtupTPs035/j+2QhOAnRrzSK7ti9yYKg1rqJKEVJK1A
BtKZwRlIsLXVlVIXfMA4AR4VhDREJAyGxkWRRIAjuVmsMw4CQQsaRdksKgPe574gqGKFJCwLF2GX
sMQF0KK/2KxLT2M288g+yiA4m1l703xei9c5DSgOp3SyNj3NSktqQFdlpHeTgbeCIEZHYblemBCl
x2WUie8FxqWvQVXZwEXAQJ+BTGZLxucJUzaeuPmydrVwgnMoNKAe2FdyG4E8KLsZd4NSZRQlmtP6
rAhOe05gluFOigcyVqfb3xPqP2sWB9930yIc0W0gbZl72YCsS4nnh7wXV4dGqLCTOAEQFYQ0NkIY
moEjCMBO+5ls05yuhyaWLLEjRYMsQ9s38Ykcp0pPuV8QW0wWZpiF2IUdqio2VrfMRkEzpXfrRpn7
6Bav4LyuW1DTeuvWep6BpA7vD6umKQ2R3uEFs3D7vGa7oF1xrpl+ya29GpFH1MKGYIoV6rl96crS
rvPPPtdX0CF5WcxsYHnABYZ6L/CvcyBQZEhcP3OlvpSFjmOFKB66uPD9YqNau6gzg6zArq0HMWjq
WOaClZjenfN7aV/Jjjf7Okd/EBwBGhWEMCRzCRYiQJEEgCPTUGAy7DHCDHRpmgNpqjOyoUIUtx4X
4N2WzV+ob7wkbCYdY6UqQpNi2tUEGBhkpPVEHXaqXddA9MJJhlig3pW3mhBGxpRCaC78oZPm07/C
9K9bRb2XRyM1KfTUvFVpb3LIhtO7cURCbI76eDF7t6Xu6dHs3kTz1sGEFIvHgMy6ySBuNMEox8HF
fQ7qsy8fMu/1dkU8r8SqW6qJNh21UWAnSBO2vtW8Nnxul8e+nl8Y5eYm5fJcIAcBIBWEMCTRHEoC
DDWM0EC8w8gSxFhRQpNLOJGDRAlKAhk9sPOTVaGkEYJkbXnHRY8lsX6Xg8UVk0EHq0V7mDsUltnO
2s7NZKISk25ByhIeSFjGDNGu71ml1qN0MCNGe8Tye2mvnRSXA9e7D9vmFzfGahzssRpIT4izEsWZ
w0yk/lnVj5sfyBbYihOnmgd6FOSRrrgCgbV61ylci8teT+CbuBDD0nXqVjEEqYvj2fYQsF78oADg
ARwVhDA0awUOwyEgxEQxGAhQDIxxDA0LGauSAVC/rYqxYJWU6ngZa1I0R0MHSXYvd4rrQ8XPq5OF
paoP6Y/OpiFMtXKM6bkG7/eilx6MLlME6sNLyj2QrO7uz2YQqzscVh35Kc0E0IRKKyA0E6vAtAgi
PQCaNiUs8TNHzUJ/zxIolNfjyyQYXw2y3M7b/zahEFbXV0N3kDLplQKTHO/U984DL2wgAX1uDwla
ZUoJ+lmrNL1S21RWzy7FrYr4770+WDpxdWeyQDgBGhWEMBQtjYYosqFFQCPS1o2bWGeWlcuA1ToA
tJQ486n8/qfnOdkDeL8WmyYEhwCt18l58UbQFgBP441MMXZfGaVXgHz3KNFD5wh4vlytFLQp/T7s
adTa3fN+k9jw8+51scywNic0Pzxv93pz4UIwgmIcwZcjvmPmvSeLrbXT+f+49bplQ4UGC1I8CWTG
C8Cyxc9ms9ust0wHv8AMCJq4y1fXO4TXjw487rFMh67e68W5Ipkds0LlyItCFacqz/7Nj7VItt7T
P+zrZDnKNe/S2ruSlRQSK0nzvYABwAEYFYQwJjWF0WJg2OCUKw0I0AI+UPetIdNd9Yzbc1xxnSZW
kXYcDA9oJdGMG4QIC2+S9RgRRafaQAROcgH0DnyYou+PyMwF0Ga93BkQeP6Pw8JDL7D94snyxjhp
bHc8GNZEsuxl30hFy1g4uW+pP0nVD5XpVVobscNnKfQjrPjIAXy6seXGhEYJqhDyALQiALUxQhOA
g63cj7HgU2HGGeDuP6kKGeKUsHZcoxmc3ogAMF4xFfCVuQwDCrGef/2/qGrauibm5guX6n3nSdkW
19vMjJvq/n6raKQVyUw/UfUWiYxLRCCIOAQcAIRHb/cSoKlw3GDPv48zQ8h6hk/3Gzk5ATCIEAAE
AABUnrhfQYlQAcABJhWkaEcVhd5lURkAYiATDMd4Y+JW6N7FSTVpOr/GgDPPT1PTNYGfRlf9dTG0
b6fEAxHa4D0gXADHhCLK9J14BuAONycgL1degL4QC8+8qVs6y9DEll+l4GsDwdgcoMIVGpAb2QRq
ZFse+7BVejSahHpfCARAAZ019GIxgAWLEUgFwHABGhWnRmUIBEQEEICZ6HfO8bfvMPAqtyNay746
/AGDf3D0rofuda878thr+rIgHa8IBu/0HgACAF8OkBXbdVsAXADW3AFciAL5MyDfz/P8NMqVcrue
AG/RzgDfjQK6A2sARJa20enYoEsA0vjF2b/4/0g19ff2YAmAA7+op0wgEpgAHAEUFYw0RSWGWWGW
CEBoIBOfC/XHPpXL95uXiuTJJxLkrh/PQfjA3G11uXyyHe1xzks4/J8hki871/b/KCxjkqccagKg
Bz/G4RiiDLz3ggNa4LXMeGzmwvd7fsqEnZ/8/KFxg6CbPRXGmHAw9TzPQKuC8el8HIk1+JojMvov
uqZKq9LHADH1rm4xRbHopgMsWuyIqND1rRyqZc/R6r9N1cs6udXd7j+JxLNDwnz28dJK77b1maDE
AACqbM1MkanYtG8ouH9gA9tTNA6O9VivNGE8+y9zqkqmM+jKABZl86daPgEcFYQ0ScAFRgExAIRg
I9Ga93aPiDOWyyOtNcfcCiIeT3pZ/ixjhkgGGkHO0jEZ1p79SAi60/8BpgMgC+KCbb+kgBNSBhyt
IA7teZdY8n6LpgZ6XrXghQz4oF10PTZgqt+kEleraQG/gYaAKyACCs6kDGfh2ZgMMsBM/V2AX3fD
IA86kNQAIfufCOn1/jXJllFwr8HCcl05z5EaplbpDgEeFYw2RSUFEOszEUQgI9MWZy6dF+9FLQe2
2p00sHvkTmyJDGcnkpBO7hmaFAIDVi5oYr27m5WXZOPtqdj2eumYP1GlgHd6Xp3gGPCezh/r1QUW
fFxpONZOF1V5Wwy5XT+L+FlJOOOOqEr5WvoMmUmXFFC9T0S8SWtw+BcQGUgAA0N92dry6v1MYf5X
NMwTA0A4W48vHBgXO9GNFjP7ccgwCSklEmgRhF/j0lAmsEwknYGHA4+gFCsGTVJ7X1w7zxYHT84Y
DivdcocBIBWdSMcJrgTCgIiATNgpSLk2VmNWLLXemsAUrP3Wt/DwcNPNi1uNp6l4qk36OEGU4a//
bOg3ZeWuK1lu8zhymfOebXRB3yHQ37bfhSns8I0o3Rx+d22IT6UHYRMO/reHv/Jq5PTeqFwAiNEX
0VtmZJvGdn2qF3BXqu27b4t026ZasWZVTdBSCYxwHcoLgOOAnh/pU2DPHDITUEtznDAGZLVl2EAV
zW5Y/jR26JGWqbBnXKzvvdhICEDGAE3nW660PHMbpyJdh+f6MWONHHoLcsbnDAc5rnPys7QkN6IA
BwEaFaRoZzERUkQygEQgEQgI+Vw2q4WHcDXCGBfQGOGt7f+Defb94pBZwKm5rtcMe2tX1MAogqlG
ds7WhpWJQ/U2nlq+x+ZOc+7tCqV2RE3Sr9+8RNl74XKgugkRkJie/uSN32VvOQKwMEwoMaueNEpZ
yBxAzHxe1QJWvztiZADbrfZ6n5n+yw0um0uHSdmXHYAMuEMSKX84gRoWlMiA4AEcFYQwRCMNFKFB
sEimIjCEBHjOGt2qC2AQRZV3LSBREBOYnheUSEwzLfrppkY/JiPw4n9U1ljpXexcKNL1vKPNsa47
+bQsxE1zNoHY83dbSIe/NBqMbyqnQsK+75obXgEI7k3Mte5WrKcitbB3r+wOaC93PXHwfAW4AsHC
gkjrqpTdr9PWNhIcjV/P8z0zf+4MsBeczvksQr3Hxax9/LAdTlzTRqlqjF1OjOtRLSIZoqFhW1J2
OFfXG/N3DtcF2Ogk50XLCKUg7Ai+kdsaJBwBJhWENpgdiYSGYIxAQOhXKKtti1lOiBqSQKFHR5Ka
yljPf8emp4eFYVCYpsHByYkE1m9j+p4W/r7q9ZW3BUZScevj+YQdEl0nTH4KptjW2PSfYzKgNhWT
2sqn+iLMHlcvw3oBaRkKhV5d/VT4uMBhYYRPa+Wc7bX/fpi+fAJMV1t/+zqKqH64fvBgm0SUjpn9
9JZD9uFuKcsXe/q61ThyU/CaNDVX189PV4bVVuUthH0pk4E6FpVLnRRlnHSaUr+ve3xEljEjzleh
tmVlFKgq+iNTmXSRAcABKBWlzCANBINBYSCAQkIgnAR2eqqjpifW+uSdLkiyrtYFYtTq5rDsP4bh
6mFZQTXyzTZAH2z7/jmCqcvHHKVTbDi+y9V6TBxcgBV25izLNq8w6BqOBnnKv0mIU0JCpXv9nhdS
AoAQ2yCt/0LVfYfzcLbonDzTL1TTbEOuVmQlaUWsfFBsGWBB5XoSjfxeqUeOPp6QQ1k7pFO6TOvF
KINrumMwHCZUVFt14gkBfBbnSxcSHAEqFYxUGVMMAsEQsElMEhIIRoMQgEdt7YXeN+y4u7aILGo0
WgbpPBHH+EXTXriuVlLFLDDpv47RwBa9TlfDKAVeU5rLNqG+6GyON8CLCZs2F/TWys1uO4WxwccU
ADBeSA6piWxgBwr+Me1avypo+5br43OhuttIRQLH0V0ErkQzuYuxX6rXS1qN3oYHIs9qo/fiP6dr
94Hbz00jllKmxwvPCS0YKZcdJIyC1K4NlsNfFGaX5Mgnyvm/IMyxDw9wD3cgAYYO9luj0FG0vk7h
oIKR8rpgOGWVDPEhXIhkHxmABwEqFZ6CVCwKg2GjqEAnJhQt2dUNJqCSSNCFtD6eC46nwtqvtcnQ
zzF1ra/W6sQXWVY6353D62AAlTGGR0+DkFZTgisQFS0OVOIXjoxkUUiE1v4xU5YC6jqxQSiCWarV
kwUt3iRpYsGjri5e5BOWvVV/k0cgfBZupzD6WxnBTQem2EuCUBi3IgILgDcDDme3+4GzmUHQAVwV
4VHt3PxmgnJbVhW2N6K//KQxx6GdkR9aTef+Pz9M+G0tX5XGLn0y9V0TY63WNglOGK5QbNUtzWq1
TTrCwqMdvVVAjxx5D0OVv47xkMoHrjzT9o5JuuhZLmbxj+A88WK7BE8AE0GgSaY0+Y+69zgdbmpJ
Ah7zSsXV7b8g3ofnNNS61UScDW+tZzCC58aNtjTk0CAbSiDhGFhUthGm9wx7YzhbGDGBRQ7pXnHr
1wN9MezBdgGwd9KDXRi4hECuQjPlbZK5k5j6IeZWYqRd/R2+fHUVX0RPKaqylgDgASQVgDQmEg2E
iiOZEGwkEIUCYQEG1BfcEGmcNnhiDNACBAPKAxO/dLjG2HU0WKNWzBTj+dJIjw0Q81VuUs2ocnXF
+G/VVu9WDpozcKXoLaCkOQILlIeDlHU8wGM56Gry5MyDhWZefTLLIGDra9RGf6JsI/KVtE711i/Z
m/fdSgr6rFhOTLxs800yXs+j9zNPaphzTFQteo8oUq2LOyXkAbYphaZDJmBV/0gp6Xvu1BobAFOF
noHfOZGutHFN46WkMx0SDK9ZOIS4x2Y/ViT5Ow5Zjq+em7Mc3gEqFYAwdIiJAiRBsESgJRSe7Xsx
RRd6MYZvCovAc9mF+oJsgkoDTbq5CxkYTQVCNKjnuexG7Dm25pmS9PkBuM+HAqHane2oBl7hgPD7
Prm9pDbqndt7+KgWgXWlmJeu7Gvl5ONLBbLyviFpZu4FAIp29GXHXG82i2WHF7lK8UE2brpQFVce
yHWznrK3hAQErjPdZezkdTobQMhNE6HMQ/mQjRoREhhxMCuCWCV6bHoZJfzP4mfCVshSMsWHFS1M
MsUWPFIAOAEmFYAsWAophoIAkRQmVBkIRgJ4DZ5QoodDe+JvYQBD8bG8AE4KC16sxrWtJjR5v95t
4vtTJrgGqy1theNC42wlNJb7wWIxVziQkJwvX5NwltbILgHVcl57UvN6T5MxkusvUaE3raoeesYm
AFRIhlSi07aPRfSsTlURMPzsWZp3VcGHQegO6KFxqVOpyXxpuDX/JDhLLgAerF27bN5vC++sSylk
MAeY0ZhJHV830htTbkfEwWTJXvthTlG5XRL4gDgBJhWAMESArQTCQohAIdkNGNMRZTFudjNEALw/
hQZwJYABmDo+DPlg/Tb6BNK9n60cXKqBppylmENCx47HQDueYF8mjmf61snTuBeAIxKlKZs0+Oq6
H3ghOu2VnpymKs+oAopBXg+U98FPqcw8PpGKIfO7vg613NefUf+/n0pLMsBmJS32zgMBlldPt8eG
Wic3yq8sB1d09MudktbSHkesyzumDzgGecW5+TP4XA6XHp94REoK5BDt5fQSW3FDQU70711Z/UOu
zv/iCoFiwDZqvQSMPyO6tGGO7qwlEAA4ASIVhCxkIR0OJFDAmIYSCIwEYwAsG5IUpqs7bxEBRrA5
6tUkJWN2tlWklU51TNeC27RXDKuQtiZ2tlnGhXcosjpG6uaDugcMWqjVMOGZ11gZdZWW5BPbnSpz
Veg1rsuhWdwGwhMufw6fscgag5mfGtImOmlIDTLFguOw9wCcrWIYhIIFUZjMMgcBEwgCnAFC5hya
39dw2+7Hf2xfXo6RUzyv59b26vyVLMz3zKZk9422EEiEFfi2+N9DnRuZry7/xLXFgvWqxBHv0jBR
Bal5BLDTI/3+Gy8XXLuhswMu6IRV4AEsFYAsdCsMmAFTIIxgMIbNCG7GibrOWFlgTslsYMQNL3e9
jKDEBhvHCdxgGR262enTr0VvBF2acp0dQFVAUBYPH/obKF8pUjRKicwMsOAFHDRdVz7ABHsZKcsc
4ePJSoF4q0Q+r4dkY49iu4pmAQ7orMC5ZfPEgALousXirUnXu3rBmL+nuhWjUNVCodfCqS7dY2NW
4CpxTvRVl5Whl3eGcCFyUeq62ElXDBDMIdVza+13vVXwMXABJBWAMGslEJSrEoCYO1i526LFt5NO
zXJOIBh0oY6uKlGpEMgR6nNbTYlAWpYkf0i/0Aix8mTEHkbbmSZIfAzM8ctAAdvgnk3lb1bcfmmJ
7v6i4Hh0XMSVDLcbJ+OkE023z/rh3qMraRMPzyIogV4vOJuSYDQhzgTeqlQTCrWgi8tVeW+v47vo
grdNFgjIQXvsqCwKyAGJExrH1/T15z2d2Ss33/PAShnMTjDLE0EKGWY8n6JsIGSP86ki6DYMmGkU
UEwFPCyy9BlgAAcBIhWEMCQskgKDFSDUQqAR43lOwvHlfkkgHiai18ASHBT3K8WK9cr8AChuT+K0
o85989a8nhGMLnOSzIXGTlMlblTbNFPADEgyMf17Yvo+FKy4Z2uJ2er9p61fJPlkdPPWVD9iu2eQ
EGwMDMgdxq7ZVzVIcuP3cJ+Ok3re7gbwKqzC64EkLg/hpVxIZYd7/w8W6NXxWltLrgMG6iwIFHGJ
dQ6kizr9JQE6AAHAAR5VmRAkFAUEAyQghEgjIARIAnuerbCH7oAYRbi7gADUFrz7QaOCRYaEAIBY
6lEVRai3kbrh0GSpuC1Wrv8jTQ1FNiQKva+398ysZFfH98X2dZnKz/lN2qqnytJcTh71KcxYQiR9
5PznjYEx+nmiWkqr9KL+dDTrVL41SyWkzrNHP6Ll55YCJcDaKcvnSb2PFmOVRKZbNGJ2OoCaqyUl
4YbZqxYTD2kHIEVgHAEen6GxNGSEw0yoURE2WlWHZcs08As0q4C/Q8/vsb+r8v6fwOPxD3+vby+f
7eLnt0TP3nXz/r9nGOnDp5e/yJ+A66INJWgfo5D8vzv6H0BTE7YDIfCSBuRRMHCckI4/5Ed51K90
4qczO9ypTrU+KV6iLKPqsMLhOgCbBiDykYWf2BZ5UBTWpRu6mb9GNLSxAARBXaKYVCJ1YZ4i7gQN
qbXvluGMs+lvUxU8I2DwC/joBGcKc9w9rj+a//eEKBhCTAkEs/qy+WiMlV2f///8+/x5cQ7Pjd2w
MGGtbFHd+Hbk3iIkE98+GQnZE2O/9nU7LKG4d1zOT/J8iMwL9buanaQUdhNUoVBQj+SOu/3pq1br
rAXL+epmOyU90+6EWXH5he8a3IM3ITljUK0jBwEo1aCMgxsMTIMRKMDCMBOTbbvAeXddIv22xdZ/
oByhJHEKNFJMoZlbKsncRes0AzCnEGCISaSxiiJtkSP6fG6kSkCDGYxId7iRNHdi4cMPDRiypTAB
FkiSinRG9X/yHkFtHpLI0xgA2IACVWy+GOzEzDG/ThBYLsR4i1fDKFWI99yK0sE4MibFEQHAASoV
hDBFQQ2IAyEwRIgRCBRIAkeqOWZvy0RPJ79ab3/ppAosysVB3D9ue/FmAGmOKaNyBz/vwNJYxiRx
1kZPhg/3TBlSDtbVNfjRhhr/xHFQkchB0EowLcJp3Zq1pr7VlzwjqhYMyaPNglLAVhCB/E2XTLxA
KAC/CFx2Cun/FURTbAF2OE7gDgEeFYQ0MjMJEEZBiFBCkBH5B2iwzjTQEDiS4kC4AZniggohWqmU
D45zuTtifIGnAfBfCYyAuempoUf/kmwsmd7LRQhZQO/e5JhoUBkLJEhlxuSQeqMloHn2pX+IZegJ
d6wTzOlCVLakN5SGV6VBNe7n3RWki/eoqWDGeeIATTxq942SKVkcIw4Qhe4mvH8SC9lfD8Z40Krd
5bcm03EKx3qxX1RmuuZQYNfSLfaf4AcBKBWALER4qIbCQMBYMCYIhALYNiwCLBRfFtNULQFxHfvO
CWCIprhEM8oab42FEspLlewO5LNdRR1q2J2M7RKVX0g6Q3FOuwhAg6fMib8m6jPnT3346nVP0bJh
kqMRFkDDthzFG/Xggp+ks34AIIwRTZbPMIzxWlgoVkp/1pyybD9tfjtXv6oC1kiXOWdO+OAPmqyh
xShEKIUBjs+3EjLG5ZabZZxhSodBJcyuVV7M4QEyg6/LdQ53Nvxar9lpPQpt4CUtYDIJAR9fOzI4
Z+DEiO2FoqALZ6awnW4LgpiAdM4Ftz8uep8mEFssss39SEAqMIpkls5Twl1Pu5wgABwBHBWcSXUy
CYKCUKDYIhAJ4GBAbC7wsyky0NAXc6vU/v/HLukvAocTTAuEZpd4+GoXJz+eDUKo0BAQjGPJPJnI
Kqu0NEpBHD4AddVfzFI8kQlLg5AjBH70ZV2E4iy6ApgEbSqoWiFUALRaYh1VCulHX1vv+W4t+96U
3LVfh5uJK11Z3TNLXu3LEO2pSDDzyM8arvSn0cB0ReDqOQrTUKxZnLBp8yEbNXnW/PXXm2GTW4Zh
dWw9TcNegaWyb6OiHXks+VYJ1T8N++TEfgntq69C2nVjZbgFVuKJ63Uj/Gh0msMgNXRRIRabWwO5
vaXO4AHAARYVhDBFKiyMI2CgxOAm/CsWm3QYyZdgO7Es2HyA+zsHiBK9sQ0fF0EwemZQtOrGrtgE
LE4S5G5hPNuaBSdjOazgjhmQbdHSIvcssG40/xf10cg4ZkvA6F+sGixCXX2LphVH8UitXH/HuzCR
vSIXU0J79C1uSIKzdQJYtbzxTvi7xIZ7vq/LRL+xFfDDJx9aSQApEy+4AMLGXC/o936SrUPN5urB
uyeZ4gGKmFLBhygA4AEiFYAsUzEtBkQVgJvBwyULMjNEDbQuGxa3y9XDKySqkW1wi7gNDRpqaG+a
u/+avwsE6u7e8lKOjJh3dvXb9eqezjbTUr4b0McNoRtjcMp9UXPTZVkgvpjsSvE7gI6glpUm0mrQ
b01JamVMuHHaQufNjN3e/bRDDb+a3s8Uvow08BLA4awfq5IlAsEQEz+M5JrpxmpS8KXUrmJTxX7f
eeYlcAMHARoVhDBUaTECKQE3yAFgAsQxLS3YWGrG8GPvHQeEd4BSxYygreXBh6tAPGD2Xp0qp6Ac
YYO05TxYksnflQMdeUz+NM401FH4g5rzPZjsUsOjs6A7DCZnmv8frS1Bm5JBgdh3IF45WoNDNCkD
umzPIhqF2WCpKE8a+MHWhEa4eetUe+528n8b6vNAnW7pe9kVwsslO2NY5d8EJOUSJQp/HoxS/hgA
AwcBIBWcTCIrCSBFFICOWZ8NiFgIFiktIsDKnR87ZcUMd+zzthGi7N/UlcxIPWyBxybKMKNp8HPy
heJg5erYtS07QeyKZLDQLdvxK+TwrySOxAqYxbwdDIndlIixieynmTWjw6ejK6pza++N23m+qsZg
XudHNWIGOswMM1kniKR1TkqkvcyygbIwSTMsqyyzoxk8CZBgBlAlBVGRYUDeEmWCJSYOARoVhDBE
STBeAm92QBgaYBpCy1oGdQbrZ3ngnnOq5z4ZQ5Yo/YS+Dx6BN+V0hTzDcSerCYrtAKSmYFn8zUgl
oxyU2PeYz5goj9fs0dKcwrhoJ3QuROqhNee0LCKG7bsvtrLzOS2KScEes0pcH40zxtj/WV4SxRG2
BWPEb0e+q+2i89q1AEQqbqYec9Uc7nGqMknOEKgoKDHYHAEgFYQsNFmgii0BMWKMSwWwuA0FpASU
aPsXItOwH7f2ufiHqAar3I7vJikQuJWD525IymjEDNMa8uDYvel8tvaafPltOdVmLzpmOkty9C5X
DzhVHzCFQqcYncPc4QRFXx0IW14M7XG2C8edrI0rp+8Jv0pDeyFxkyJ1d730SI22YNaWynmhr6zs
BXSHHtS5+7uVD93aXARd9qdbUAUHAR4VhDA0OSUCRxOQhIAmu8WAtQWDUOdI1F1AkCPweQsoyEYI
y1zrH5TQLjEVBXiUWuOPX6JuqWZ2ERoeY6OXV0QOqCJBjHZ74v4fCS9ic189doNtnrMk+vN75iwx
dUZsErxhLf09bxoC+lC/TXrE5ptlTfiRnFNVFKAXQG+uWrNTGMc2hg4QBKmM271QWVvUvSPGia2S
mHVyE2M7lNNwQoA4ARYVhDQkqTRIAjsYaAWQCFcGhawogAw60XNNvBT+mfVd604+GIvN89EHO7Sg
mACFV51vASZRW3XdkVij5qAc1zOnb70TA5vjgdgDT4CuXjqmc+J/scZT60wl4mUZixU4DmrJiJgm
j+d+iYADDTDV9z1qSAwQpwmeSQYlXJbLhB6dbLkNhvuwMQgKChHjyDAn/JIGrq9E6iK4gRvS8/0h
fZJUdkG7g4USCYAHAR4VhCxSWgiUghUAmLMcNhpllaYtIWhoBIa6e6Ds5Z3D5EVZrldMUnDrUtpo
Px0r6TtYuc04f+PJBTeD5+/qQNGtKkNStNHMCred9YW9iCgC0aCOhda/Nud4JFQpHRtWmRQ+8FaL
wxlzJPJKjDENvpyN0/1w21J5VN/nstkhYHL90t8IpR7dMWgquWHw5qrbuXlWBDmhUYnpkxrygBMo
LPnuloBwARoVgDA0qSROAmJlhAEQZwFhJYDO5fzTUcCyp8aeCJXWII8pqgbR0uAg+e/n4blDDxaX
Xtpa2MpMVWo98B5MkrD7Fai1Io4OB7CqnSnJipFSDtswgTCE2iSHcRNJj5SvJJkAZOQHrkMYHULy
ZwluohIFR4M/hzpYJTaJZVUtTqsk+0wno95ILTrRYnOyYBnW8pi3ej7YQI46IJ3DiQJwh5AOARYV
hCxEuLQEz1wNAGhQJCQh0qwpF+PlEzGtK/FEFnsvPQSZpdwLK6DmuimZay5qDBsIsmOAx0p1qyZv
RvLE2aWY9HwswOCrcFpn3UkWdqQeu7RBHqxKwRyYwYpcoYT8540TGpFWuxEpjtxlhNkJ+l2UEVs8
CnHDB2y26QpH6Xm18fVJeAAcq1bUStI4WHnbp52N4vyvyyQvOBQQAtVQWA4BFBWELFRBIQIyATKT
GLsUDQyC7QWXYUtif5RX3ZDvB50hLxgc1Cc1qLHM9hILCJ1lD+oRkJ6spVxn3KcOTDNtF3nwJzq8
5iif2XNmf211o0yWbc1UGfdvjT4pRaRasuE5aYZYc65Y20nG+u9ZX/WWnqvdKyh01Ig12qbnEuY5
SnuKXmLWQMYu8E0VRQAZJioLrgsA4AEcFYQsRIksUAJeKWIBYwaAiJLWFCfyZWjpn7CujpAkdrMk
kzIjhyc7gJuswa0lj5okVBDMKypzCVqqm6Ga7B+TUPzgGaBGsg+JPsw2G8zTRMtt5p6QgUlf+vVa
kBjFitZJ6OIPUsyZ0JiFgByK3eQMokxrK4GdVMfcGeR7LrC3zoXXF70gDlK5c6wmh0Tad6P4qrhn
4H4Ugnq+T7jgASIVhCxCQkxCgSMIgCuYCM0b6b0xDSZCxpAKQ02NEbrZHGUBlZUamQGPc5HO/ILO
dXKPki4VaoVYrmFFfj9pyhRwADuh8oRVYC7HFOxxzZPUr74s52gCnXBXE0tA8w7ljqqTER7r2DP9
wARhibCndzuPNZpgFO4qvisqkbFGu80FKpWJrZxN+YGV6pkwVtO6m2QoSrX1DwqTxOlAiSDNWHE6
74JpR7FetcXcTFBsTAEkjF2wbHnzaHNaTXB4M17SL1GZT6KAAHABIBWEMCQZPQRMEwCcd70CBYIw
WSLHCYFAsZHsxBEiOahAjfJsFeSY9TGSa1pbIYm4/1hfY2Y3/5Fu04owx7dEBtGdn/BTQripIwO1
MQg62z2989dSc8DBmgE8eK2WJzmTidCP8tAABlv28GpwBmQd8JUVSBMY03o5RBSty44hFb3UxVb7
7Nk7WvH7WqkIMSeDhXyxkJQ52X+C1lk8cEPygK28MmX9/HggFbygAwcBChWMNBYqWJAlALfyNbzy
L2hjjlpNMEjRVg9OICa+7SS7x/Ay0tFMOhhAZm8ub/1aL1Vu/Xq3GYoAa/KhnpjJR/qH1oyfH+qq
edyNvCs744AxcX1de0zneRSM+XAHgmTZyWjS1El95V0A2A7gFlljMiiu0Zy3yX/vFsLXNCBglnP4
2Im6Y2GDx4mN3rr1F82g+91Xbyk5kJnRgGbVMAZtPT6ESm5CyL7tYyQsaO/X77H1rS8f8RNdrGKI
NZ7tM26PgRacaYncAA4BEBWYyKI6BJIpAL5oghCAAlgSLWAAQlRPbfeh6qQqhgopYBfDFivnsJC8
Wn53aUrXStE8wGHB65ntgut7UGmlvg0oGWzvMh6i2mE7F0Eqvy6xSJSUTyhNji1ixLeVeIaxRY/D
wW78+tBngVn2hMM7iZRvtQSl0WVMMYqYsk8logVVIZ4X+8xYkJJlLgThE2ThQtxRAVZRZjYC2dOs
UbQAAOABFhWEMGQ7DR5GEYCZhFBLBiBLEpqJSBcl0ijeYk+OSAhJmeIEAHQKCwCHsiRWTHmMAdvA
cuLYOACywIW6mgQaBI6OpgZdt3bPqgED9HOGSC8k8/ECFcNZuv3xfkrdY4hrYpBqNzKaxqMQtHdY
rMX69OqJE4oHmy4kUgelWxhI8IYaalS5uAyIihswLmZaoAetKprFpaD2NN4bHUbGA/u0AFQd6uu1
Z5efu0l/5UqaBlN8F5F9u5ydkJckDpdCJnvLrMXIcajgASQVhCykKxyIhSQIQE0qtDLCIg7vL6FL
RcgKAu/63zdJJ6eo3i5CI5SFiQspmGh7hYEtlWMEu5ZzX8ho4rxmlXv2BQRGonkq1V8YqoRbiF0B
/CaYWBnGZgBmZyfVWHES8U5vhEoA92wfnTno0Grow1IFUc88mq95PFA4fN7Q2qiEyYx3V1KuM6DA
4YBbXtBmbgX7YjEfxLhoAy/mhRGvUAwanx4rBjLSjrHtYqdYBAKegFuF2P5z+hz2jh4wcfNhQ0WB
ZkLmgPoRjO8oOAEiFZxMhFMImiRBCEAnerKA4MoGatIIRpZbRegDhVY8b1SqySui5jP1QaqRRBkl
lXl2WSK6ZZN3w+pau0LpWpxl83b9oDxGQDTyH4W+wBoMGbOTyzhYZQQUzisKU0pQACnkkhpmt/9L
HRPXAiW8Ob4CBfKmBBNSJQ6Wujud4Kbj9g0FtAy2LXeml/qQaZkQNFlPWVkSVQaV9UBNIC61ml3h
aMEu38+v5Yx5AxnXMB4R83nEPZxBgP/oCM+YP4iKMEr4lq7fSIABwAEeFZSsOhoZhURBQNhUJCkJ
BAJ42XUSwsYrTOBaZFwwBC69e2cq33dKzkdewyOqRj6XZ35KcEGz7/EMY2HaS/51iyWkcwdKOELn
wopYbi1ML0KdygEibzxWEeShB43+JdLjClwAK/0D7sdzKHim/L9w/mL4Bi6SxTEggiz6WwxBsMSa
7oNobDMHDXsIPFIIBFMBchAlhjFAOhwkK4R1/VkRCJ1IQK8mv5XZ+P6NSVOQcFCcH5+vEyFgFLk5
/J2Nswf/+I8AqYcXSdIHEeA+zgJ68wIVJbeWu8AX0GgMQz+oCUHWNthILtbgnymLPBrEqwinSHrt
H0c5vpz+1SffEjTTpYJ1vWNGmbAkGKkiiVhrdVc8CWRUNk5zN8MIHkfgASQVnch4EhBGhRMAlcth
oOhvnAulxjq81F2AjPDwuBbUub8m+kSZ6OnhmvJ7z+pnWFcXtZQqhUCzIUYi6HkoTJdTFNNmsAtF
Ux5YnAlfhVVQwrMmNWHQpBGoE/ClXrSLd4v2zNmldkAa/Ur4XkOdiiIsxupCj2tzFpfSB6rHpz4c
xhdSWZQO44M9EYf0McVL15zV0KygnG0KqKu+7P/sNBoN8o7axRlyp8j8v2GeKRQJ1FdhCVUBi/Lb
8Yb0wSicARwVnEySSw0IQgChmFAmCYQCfLTsaLMMAWnJJ06IBLR9H3HKGKDavucSpa+nrxZiBLwi
VkcC7rHGZIDi7P+NlF/fDUmIwAQz8kCBq2C+Me/VuitGI4jCVoeJdi4rl+xqkCuqJmh/iKDLLxE+
YsVHB6uTwodq3a7dRbq9ok7nmySXcmwwees7o12e3pwA0Hu+NiN4GGCwN5Lf2QYux6/ifZ0CXq6B
30yTgKDV1CqxekGUKEANggB5b9G9AACCroJTP3ipsU7emgOCYz4fYWs60p68yJagMEHhWmVBUaxh
acccOWUwRPJjhQQxHMwXcNe6747d1ugbF754sdnYWlJVAgC7x/TOgdAZ9VoRAwcBHBWcUIRhFAJB
AKGISBEQCZ2nZDQAxqM6zvASANfJv/7lUGGGL554IkvZzzuGkOnV1dXPOdF1RiTDAtVQwC8Yz+B9
AxDStLGOA+IKZyECLlCu+bFUndIdySG9247f+gWDbvhVV58EebZJI3HKlRnbtG3Nztr3vZpfKwZh
Giwd/SzXjE7OINAlLYZZs6Xew9Z9qGVE3x0N8Qv08te1pzw+6EuO67B7KQDHGJB7AyCwuiu1IzLm
aycnDLPpTBJn2xxvRTExfCHHQ7QAOAEkFYQsRzsYiClgkNAiUBHhsduHSi0Eg4csCRYSBZf7lnW9
ERQyloymjL0PdNbrpYT18giVSDsryoAxg6sgcFIA/bqptexSpElNqZjegfZfoVzG5yNDWX5c6n51
7w26lmj4P4iARlqr64JXh4AQlDxCFLnnJrUcRtYJuFoD7qQsSF61aaaEkfMFT/mLxXmc6GQ6rl5r
bRZeaJhphW7eFjPMAMuDLg3gMsGDLRl1bMi9wMjxCcw4ASAVhDAWJAVQwiOgxGggCKAEejGy4Bdn
AVwd2l3JAkjMY601YCRBbljteQTIFlG4OPmO7h/VYPr6cUsZ1SJM5nEhvvThSypUYgxOl9RKHlGC
yQTgf7Las+aGBAMlXJomBJQ5CMRm8lgcslb2EGXavKzIBI7bApLc0ad/qpoqKR1AFsJiSrdjahVH
N68v0GGy8R2ApI3xhEuDChRlrukSDrgAAwcBIBWELEUpFYKIYdBUaBMICEoDPnDQhpRoGHVUx5dL
CiU5d3dcYiMQlI8ZCPu9NhHD29/ARu7Wx4dBUHcTulSvDDtdT8deF6zMjlS8ZKcCJBFctdk8NcPo
x6Tg1UMp+zxFQG7KzxcxKEE6/jJMpU4PPoz4uLNnjyf++ujVxStyA1AgIQhca6kEbsyQYHbTy/u/
huWUCDZPjUEgA2SaGxRzohGcJLIpuROb6NOWumRzXwcBGBWENEU5MYoiQIhAgkATvllbeQWQG8ZZ
bP3uWH5hntLhLlChHgHLB808uXAxGAX2+jukFzYI9EA2T05Jy/n/NgOJqRIsW93xYxPVrfH/5/cV
/1BqAJjIdKsRHLZj2ui55kbmBwhKKlhgGsSe/XKgZqoCIUhcMpC42lC/VxkHx5i9Gq9gFACsbNKo
iLIMVYUAXvMrMBA4ASYVhCw5MjmEgxKg4IoQCYCwM6GMVyHCpfE64aoJFdN061acHDLh9/8fjJKY
5+gGSuBy9FS8WbcQ4/SVauVtcV1yBMZJebvJsY9Z6hpMHOJqHNVrLo62kMjhNZyjJFt6kD2EjHFT
aeyCpx2s60nHORpqBBK1g4AoajzTvP6NI4tpT93y/x/gGDj3csAEWx5el/wP+B/+wjv+nSOsYYf/
GEXgAgAADxp1ZaGRaGO2+BygGA4YiMu3AmUxef/J+x6HL2/dzxwVDAAoEFiJpv0KFDyP/OLh+Glk
YhLabcBAxrA5azAeWYs5i4GKEwNNWn//t2LPd1eXjt02xnTA9T29uLDPp7ee3rXX8d739vTOtDWq
2agAcAEcFYQwRiIgjmdBsKCMEwgF2GLIgYDYx0rfHPSrgLLDJPSeQcwW1GK+Ht3NCCZ2iKAikfXC
yYd2Bz4GgpiqV3oDYMpFyi0mL2jX6WFANUWdPyW8LHTOtbti1Nb6V9i/6L5S0owOVbDl4Ob9yNjY
2AAXTpmwmUgqjCeL5ZZDyP4cP5Fw/bQaAsjkqN2Llv6u81iiXPHCY67+Mum2Dl5Uy0v2UiDoWaKG
dsfAQJ4A8THq7RjfLwz4Z/AeIEZzcR+YdFSpdIjEIcYbEjIlxY1C8JtytRWjM9VjvmaMAAVGQYhG
+dNOQeHy2gOGScYqEwgDnILOoADOTnoUdeh49Klpw0dk8+hHhldDlcsupNsmhc7Z+n//7+7/p+/Z
8d1gcAEaFYQ0OCWKCIGAkGgocysFAsEhIMxgJnfO/Isk5tectDHKe268TCAcQ0F1CIovvoLgEYJc
MTlrp0txTkRBuAsY1DkMxOG6WwzAMQACnC4GJMMgBRnAgNB5HaZZVbbl7P7eO2a/sEkJyDx8eUMX
EH6haHrwXB8Tr03wey8YXRVXuggx25rofn+k/pw59agAGKgf9dIMVKC25HhXlfPljxPfCz2FOgIh
gfnKjAKFdqaJ2bFN+v3G9g5Dl0SxUFXF7+LeVWccF6jd8FWWkVApHAhTXg7umxn/bdHmOb2ZOHDs
qa2KKKqVIr6F4LHHqicOAR4VnGwrE4rC44GqqCwVIKQEz1RvnDpqlGjpurxM20waAVlnX7hu/m+f
HgjvMQGKOZN8DGDAPey4CqwADd4Ot1lgMcc7g9heGZygGbiRI8iUMDXP34gE77v7c99CYkTFIiW9
JjfzvVyXpNgkCt3mR6KCKdPissjc/luRScd2DrZvdNy7sQ1pIrWddUPjsV/n/5vr+zkuQQnq1Ysv
nhMSm4grSL7fDLgis9OX25t/wYxkw+v1qQbryK0ZUEYTynkSx4RIJQJILEAUwnM8wWcBHhWENDeK
EYSmAQmATvGethrDQPocthfWL4BI4Mde6Hr+l8qpg0ltfPPTy8Tw5AVXxvjfSsF1nqcfvQpctX52
rAuqz6mfi8nYArOKkCqqUgB0WozDyUAtlTunHZ4zoCjRc/BWhHGtMLu3DMxi0WZxiQFsQCTVO6xW
Hdro9XQlldFXnpAWze4xQArTZ4enoyeQZVMKWDdAJeICYDEAAYCGObfcMFnkAHABIBWENDdRoQwi
QQEEIBEQDPk9CAx7CL2wtv8e1hZF2lWImZXK+WDBkwvDQ6N3K66QvOmPR+J20k1ErjGAwup1qx5r
SS3XOGbrtnjNC/qo3856vQQ/+f0/sOh6/Aa2/UElFxFBFkj5D7kY5J0vECJmLOHADoSx5aU4TOm9
DdHBXaA7nqe1wLiAAnCaZxQrDtJ5EN3HDwEmFZS0FXMVBgIxgURgI+ZtsW0LYQDXi/9OgFXnn9sP
hr/w0vR+5SqQuRW+3BPyludd0F3OCMTG0x0e1BC6uJymQptAWXhQrkADlSZWfql0YbaKkc2kRQNm
jGCqeFZGC+qLO78VoZRfBPnQKMhahVpw/aeiMLlF2lQASAAxsDBBxSTWXCRtAwcBKBWALJFLDQwC
M9CsUhALnHJo0jHR2DJ5JTXXGrBGl5T92WGkSqKvus/NijAAQrykcTxIDp+1advU96Xx3F0cYhg2
18HrdIfPwYKykvRoJZpMh5UFxBVUI/WuVIyHFs13XpZUrNkXazy1FVd3HStHjml1nSl6SKgc+FAi
Jfi/wysuRj3EBuMDayHx78Dtc/AbLcbOqW7k5ZyDQwcHhNcdlgOy8JlBIRgRoSN1Rqugex+r720y
fPYzaPt/T6AcTY64pn2/B6NQ9x8zjSyGcZutbb2YHCeSRgsOyGY3bcI8T2/HX/DFeL81yQ4cxzd/
c7MsOQwUIJJeSrYpyKNh3tWCA+mHHY7J4StfMf5PL70qKcTzG2ljw/rfYdL/H/nfc93dNDDC6x4+
dRphWGAZ8AEmFYQsURQJHChioMQgI7TZBENGZbA8qk5VhgSIedMN75PbcDgqDu7qrJuUUGMjcZAD
OgOgDu8OvNpe8vOW7qwNSu98q2ikTA4aegC0G6w2kXRZ2oCqn8j9FwdTxTlp8OX3gAep00nDZ6v3
/OlcdsfX9vValkoF5eq/pm63gLFnZISXmqRfps+fW97zkAj4avxrQaZDtx312b+qLpwEzsBMoK8u
no6aHIkqZDXkt5AAAZQERAqBG7bbXq1klIb9ohe7QrT8Ua4W6Lm6nSwKhmmTnFeyzO98WpddLhV2
mDJRojno53u4ARwVlFYUFASFYZSRzQAUCJgE9T1rBStd+W+gcGY6zdKVADbWfmOzyn3MRDsxjANJ
uOPuqndG/dRx5wV5ZTHR9z1WYo8X+VdLIYt+tz/9R5nZzcqkDW6bJFw9Hy/4XSMp6TMyaKyjvRrm
oZZUmHLl4PMb3p/V/mOnZ6ACauOLoaW12vUZ+HmdYLTkOp//S4d7veivPJeh4kj+k6GpaC1I+Kn8
MEGUw+Zj8kq08LGW30p/zxLoU9fiO2xdFSOU99MN8aE8SMkBpvliDgEmFYQwV0ME9AI9zNyG4tqz
ixMWoWzW4ChxoVQBeO1IcsCnDL2Fyy9ILw/xZcrEDU9L0ADqetwAp53d8miM0de4sMtiN+iazlsF
r49S0dC3FxRcO9rj4/uvTzfY3X1q3d7oKGMl1lmk4aba8+VTrqWrq6lN1qqgB2cK01vjfRtWQT4O
299+9i0rgCyMuM1u/sc38bysIAruuaOblABlLBo6LNxg4AEkFZRQR0MESkdRQFBCkBHLfprBayL6
FBxsuEwAjCv4CiH9GIwcZk5OOkkU4E7dGvU46KlZZZY9TABvwiwcdeh8P6xCzPEeyjjXUBU/mzW3
73vRuKNF18qd6zru8vCeD5fx++Itdta1ESJVOn0DDkcCjt7fL16AR/gPqH6gPgpLqJ8kZxZHP99y
QreOoRQbYU+9uV628jS+cNs42/WwoDskmrJfFCP572fb9zN/j/AoZwGjbAH9IfKIqAcBKBWUxwIy
iILCgREYQhAJ6G4MWcBdmDbicMtlgFrfF+NduF0vp6sfPEpJ/e0aaKXNRNGo+lbIWMPHhdbXLGwQ
GGvPBCmhVxlmFzAsXTVqlvw5ViojSY1quU7G/bzzic3MW0u6vDami66coJso7PHNRgBUgIoIHozc
oKJBEsa33i1PHc2M+JLsCEA09vZaxZ0xjOAZxrWYxtqFjhnUCSBYAnBRVpSCJfz7B4JHq51y232J
WPYVv3SYAFQEET5ZIfCLFsuvztbTC2WNE8Dvi2ekBUgMTqizMVEANTVRiNsM+2AAOAEuFYQwVDGk
jGJBMIyEIRAJrc3kWFgLDeWxiTiZlBIK24B5iNMChEjW5Ornjc8CRj7JMqjH0YrgPT5FTh/i/eQj
Zmyam3BwaNNxqPkEz7UrtD+aZyA6F/jwq+fQG0GZm9/4vUlU6lpru6Fhpmq+Sr8lALhODUoN/RSc
rIHjBi4iBLMNr+QQgexW0sJJupuyWBW3agE5jtdy31fVuvwog47GN6A+oIExyeX9zIaN1Ki/sqI3
b2GODUpH6BS4hKfAASYVhExkOJUIRmEYQCKAC2KNnDCYW0b1vrbM6aCBTdDy/7q7V7sLlXyY9Ec4
EEW/9kQPcw9aGmZusl+RtRS4joJj/6kMngOPFakUvDDPKmPvIynVDwwUNwLSGLf5uXcqnzCQwXQX
fj45AC1XUBABAiRKaaZgdkchK3UFLYs3m9VMrRzLUQUmCktQUC2Fk8rCSYo/xktdYYbh0fCrLZjS
8VeUI9pY9VgvQAklcLgA4AEgFYQsOyMNSUFiEpBCkBOd5TWBUcKBYsY1JL0wKMZ4Xb1vZXQRCqwr
mONwAwotAWi/AaBYpqhV9W2tlE61vn0ECY/x03wuM7RSRg5Y3n90bpniN279J3vTEPSQu4W+Lh0f
sXrNA4dEKzeXw41f4LpbBzqPAoyuPbKBBxI1l+fnUnx+XJD+t9NoFm4+FFZHUvNBDPUty1wPzsSb
m6rHUxqESkaXE5Bhd/RHuAam1k/HUlqj6oq1H4tm7+OjDvjlgAciQwcBJBWUUEkkEYpFYQkQIqAR
4zNnfsJ41pDoFcFOHRoAud+4XisRCy1EGcTdVnpjVdl4en9zzknObtZEdwViWZaUnxTDLUsqQeqE
oQonRFeyWOrJpVZZIOzN4Agjs3gDf1Jxs6T6xhtODiyupyy3rI0mjgdw9vVogVUN919RuVporcJg
A3tv6vwmZp+bXXtP3Q8d6xFOay9C4AhamiG+C040tLtaPjuhrTFAiVe+WRn2R57Z5aQlbPxdaey3
DKCFoAEBwAEWFYQwV1MN1sJwiMAiQBM9879CXgWcHW0XEicSJoNogbD5QS9R6BSxphGEyRL7gMuj
02YtljxvC0MgTljq4yGVYHCpQEKNeLODuBtTqpcps5GXc/t8iwYY9ekXjho6HWKAcfSgwUnH/7/f
ywGM3lv6+c5JZ1s5fLkUqNTkYCySQkhjKgQEjQX7c66FWeW0mlVTAEgirDBF53fG5r+w4Mxne/N6
4sx4M3YqArak9sKDQUuAALyAWiFQKqwsjYA4AR4VhDAkE6UKa1EIgCJgEfObMBbZlTyTtpxdTXU0
4BlUC2sAw6OaS1wE26n6WligNF/B4WcUonDLIDGlSUYqLd6aXYSChVXCqNAMDa+/sJ0btcMnDiiG
dranf8HmRH53lDi/7TaFgBOAVCH1/ObtZPfx51KQbow49Pfgiw19YEWwqy3I3SAozQBNC67FOFCN
i/VT9MePybqXWpabK6TjQtjzxBwBIBWMUDYqNMoCEgBEwCeh6MpflmMpu+Az6aca0WGV/8xtni0x
oHCAMvlYuwCALLSPm4iBH45I5ouHvRNnZmaePz3km2vYd0474EG+wvI7v3HTrmHDHeogbtzui6BS
hw9mNX+m5EeGP0f94fHNe9I/22n0QM/W3KnT//48d/4IIgARFE3Ma7Aj166VzAZLVnn0WbUbVKAg
VVJyKkQOASIVhDRFJYVEAkIw0MZhQAl+j08aU8uyi7zinDS2rvggSAJSb+s5bUDZzkIMES01rkJP
5yy3FW5OX14ozXr6IBHU0148Qbzys3GsAOp/L+MAdDd7qTmahVumUx623a6ED9D3R1u8JNlUKHlJ
t2pfaQGYRsanIKytoE93iq0vk5Q6H98crWhobzsjHsE0DOcJ5iStyAHFXhEBJ36qWYK0mqN0uW66
pLv666a2LZjlgRTBYZxwAR4VgDAnihTKwjGAhIAn7NnYPJTki1cR5DXxFhENx8kE989ETVoBfFgB
6Tv8wbvm8IAaKCqzzwwWK25WsvJOchfC6jh1kNbBx+otLwukHt8x1X6nyjzK9T+fcC2qJ4QAW/J/
6XV6EK18yWGAL5Me/HhCDdo/E0zzqLYf2vBvNb/9nuaEQBlgmgEbwgVKCSUTIQsK1QTioLJoJVJE
QcABJhWAMEIjwAZBYRkYUEMIBbyO3cSAdyD8PC3XWuiwG6mWrhLeEAABpTxZh5zmmE/rbbwJjd0+
hoC5yBVbarIJmIBjdVeJWl7m91icunQvrdGlwxhkC2U45KaK+Toi6livUonoQjVbp2bs0+XmMJCK
UIUQkffmCfy9F8W3o5Y/J0rYmACNd/RPGMIoIARCRAASKXf/7/eIH2eOeb5HblOqj3zSkEQFDI4H
8PAIMs9xiWf9/518ioJ25URsUu3UZCY5OnjzzgTLEo2z/nGxCECDAYIGPZ//+39vwy2xoVDFDaTK
jgYhA1mG4zbYzgBI2lY26GepChETj5ExTEue3lz3Lc5QAAMP+3/2jo77//T9AzxNAOABKhWELEQk
BAMBU7CNLCMTBQKjMYBK3Y2LxeMFHTNi/OKVwCQLe7+TSzqrGXEP1Gaxo6FPW22mCt7lUhhUhF1W
rCIakDK5uV7znkk4+2heulkJ/ZnP3aCxO10DQ+/rNLpWbYAF76jI0nDqVafB1ltFreeU+d+8vLtX
bMLknJJRfr8JBJJPC5UFAsTZS4dBTQS4PO76ExjUJeojAKtHLbaIJGmyjCeXwC08YBPDo6cVisI7
p0ydXb4TudVu8uyYWz1VINufKsdxqEYBu4m54WWsrXbYtVuHZUC56+41dWE+b3N7cxhigAA4ASYV
hCx1IhmGaEEYgCZgGnoAOBtyaIGGiMWgvaAAAA5Ial7I2M63uZBht9HahlAXGVkTTF65RNQcf0SV
nBRIfy6dOxXu3IRpyqtamw3+bE6AAHcTmxBzV7JPR2d9CfyPyfuyOaQhGOj0yPWcMxk4IcG4Y4KR
jfuG8fx9P5CivMofTeHc7GEB1MBL2+VKZXNm4e1lFMgAM+EiGuFb8NF0B11+XW/XHWcgAHABJBWE
LJMcCQxIQgBEwDMdgQNFCCRkXL1nYSCP8+EeTdkOlRRkx1aL2iU2QnlAkQpyXgYPGlAcryPYvU54
1AUXSU+Vhm4uEc4QXOYoeR/dBlfk1gdE3q/k8Obw1lSDAFhlMifkc4DEC3MpYZjerW1sBNZN0dZA
yb/fGYCmno1egu676nqu8IiHmgRgAqBVXyRE6PF7MeKQ2oHhph/hfzJfw8VQAwcBJhWELGg5hAam
IyBFQCDvkNHb4GgQXcSRYSa2qF78ssBy0CERhMoCbAqTwqmrnEIKOGdmy8cQMvdlnFYkxpiYxqL/
PzPH5VKrtVXWgvrVCwiqQmlVvsoaz3eIvhReiQoIX8tdGF6RGH+sVrOEzLEWTUzS1o+pN2yeafVm
ebXD9d2SMzswCTf15wvk1wgElrLoZZsIXC9yIBgKR7VkSs5ofnY6pAJWUABwASgVgCxoEpgGhiQK
QEyM7djW36nTEEGjS1gn2zzp1eR62Gq1t1i5+KiAnHwcodGI3MMVuoj6+Inr+H1+/XKY/OtYAjcG
VcdS3qqWUuUlgKP0sKN60AMy7upzv6GrmJ/CH6UFGAcwUlCE2f7znRx5/p6rVS2DONWphEZsL4YK
i0V7STkmkxASez9pS+cvrzliw1pzyJqAgvKkbkZ0/SUOiI8kZY0RazGIagHAASIVgCxUKwzGwxSo
xSAnjJyIQaZxvpQ4sLWtLCY+P3YUyR2gCGuxkHF7Eu96qUFVeRo+4AI4ZmuqY/CvD/e8pGMTIpd+
U7KAFEZdU6ECZ/h1vSCPeOnLSQuUfIMm6Ru9X05LSA1eEN9RqGqOi3f375LikJ20msuxCKRZ6rT7
SsFUoKklYIwiQosiL0MdqONVFrgAFaWL4VUg5E5lSYDgASYVnExUUwkQLgEZjMxwDQNCQJqXLJYF
KnsTLKmjACMhLa79lZoD4wia8NE/QdxLIG4MSrO6jEz2aK3Faud4qemy7+IZR5B5JC6KCYCC6S2a
ZS2vcp45V3wqa15mFJR74pwI67ttVC044whfpuLqRWx63cjEhkfKBLBl17nTnhRxdcP2SiSX9dIa
OHTq020dZvt3Jk0S9pxXSqzl1Y2v99PVetXWSh3TCZwBJhWELIoTEspHQakE4CNnISivbmUi1hZq
VepFhRH10WS8aZ6ndySnlwrBGAiDeooAO2YwPS+rv5T0dkk/Zm5goo1ku/y7EVQN6jDSHrGcFJc1
omh2a8+0U6mSMJoogw08u+DCFAaJR+3ru9Q7253xUwQXanzK/RCZ3iyqX55D4xHfliAh3QOs224j
4AaTQVLZq0V0zvamgCxCUys2Ubcd9P29PTtN6coqgzCSQVoMpoV+LRVTioEF1SVEkF5VojaYo6VE
o3G1cDgBIhWELGoqDgaJgIjQIiAImAR6jsPe0KpOulmdbaRx0uAlB93Xb5b063eIPpztADYDkKFq
RaBJVYZtOC53KRDbtzF28wScAdbPa/wuYCYzq0hEneomjhlXGPgEWA7lp5nxssSFrwMjuWUV1OgC
3o03kcY5Eq993cA4xP4cc6adKtp9nnUPzyf0pCLWtcPq33zd+GK+cx6fxIcy4pTZyjDbjQ3FQCE9
vKnL3YIZb8I569pkCI3CKK7arWZOu46Le+4KjqsBwAEcFZioWAuNiidhGJBigBOfdNs8CXYg+EMV
5WvWloABHak+EwzsNgI58OtaoaB3rX7RpAlOhn+0rKaTAZF3SKucKze7KzwaSamqe2ZCBnViWy+U
BHZ8EqyWwS+M/R6IveJhBo2IS/90E4MdFNuDfv1rh0QB7RUsLlAmGyqVvk9rojXHS4Y4NP4y9FkI
BIAq6g5EdTFSNew5bPiSXVsneDTx13wd5rZiQrJKdFbL6LzrBEgDBwEcFZiiNiKlEEMUgJnc9LOQ
oR10BdiS7iQABlGMvfqrxZnN4MGwmR8AM7mFybVu8a+NOTU8KMBbOY3Ax8/P4YilY7/0tCJMrkgB
WQ++TwrOYK2NC8zoyx8GiAkrOo3epbVoNUMiLIyJ4Ikp3Akem1alLifN/Nm1dReN4yVQ5RGe90KA
A3oKRMESK2OqJkTrsnnvNVflVMJgRqmiOfayBcuoJFgOAR4VgDAUQwkMSxYAnust6U43uzXCGhCL
k0kA4dl1uLXgHzyGy80r2PKVAtLArvS23/qK0gNO4x61bHO2+iBUXEfq2GIYOgP1w8ylkvGxgVu8
CI2BimnyJSb/blYVlG/tNrOo6TYpXC6EmukqQ1rwrLgSpqUEoIhnw0hagvWJMhMQRAObdAiiSlHI
T3io4LV60Ki9rFkAAcABEhWcTEQjCQhKQYsATxumhtkGyxwsLJJGgKqoevr8JdBudyqTEY5Q0IwH
T9bGewkHRNUwGSsZbaFPmbSqX3TWVJ/vYQbzn+5zMN60NgJwwCviwH7rbmrcGs9NfZizSrDuNpB1
Zw1LCyyk7SH3tK/zyw/hWSL0TdGfAUlrZMtEQFNia0aVqDzrOimiNZLxrBOKJJ6ISRBJPpKvg91k
85N0WCxXQA4BJBWALFJyhJYpASpCjuwJYLNQLS1ghcvzsZQv7wfXcQxI4WoWiGSn61tzyEzKCcmt
OAUkqcegBiq5TuGjXztjqanfZONgZjrUEDWizg8jd6o9wdQOuE6p6R8zJ6WH7nF0V9+dmidCMZal
3F/2lxMld29mDV5reDaz4RwRbkynM43A8wSwQC6NF5IGSvdyL62NeMIRarzUUrSgDgEmFYAsNFsJ
SIIkgEUAJmmCwsxoCIjQu0BxR7MxFtnpoaCL3a2TT5XWQ33YceSYKlrRIlOPhTsp0cYkVnN20pBE
RTSmZzj6sSZlbNchiE08rjCWVcQCoVd+xy7B2414Dh3Z0wyEFsJo8PGZUABkKdvqvlbP85+8Kevy
tHTjdn0oGbFVXNrmIJhVOmuwgI0Ca0VF2W9DerycSUbloIgAcAEeFYAwMiWRhwQyoMRoIUgJtiwG
XFIkCBouywtLvM00HEIxgTT5e4xS7yNQLPp/2fi+Y5wcNPQn1u93YkQteU9gmY3NKvfQJQABLoPF
mp3wGw93VfJuHhTDU20DL0NuWBz5K4y1/SL1dnSgpTlqSGoXDNPydqkNEJJb6f43XqJPLCo9HgPh
+QjiH1D923NhI4pENrOh1/MpdL8csTSX8pKw35EY3RFWm0VYQGu4FUUV1AmAMn2IxABwASYVgCx7
Iw4KhWDYUEwYEJiGAmA5M0zQdLY1lybslzUAxa5mssWwrU65DFCEA3yS2SWgOPUIPxY6OnoyPqED
pjHRRxsjMd110wwzlh1yiLK9DsvdpQ2NcWRL9j0+Pc1M5+Ew464CmTqAmL5/onLs+b2VJPr/LA/Y
wAdxh8rgtsFImuyCPLSn2hG7Oh/qdtNh3uwlcbMYrYPcXLlh4CgwqWCdOfCwBEhGhM+jJ7nRT5Pv
hb/To/BzdOIt0FCImNy/8fWv303wWhABeqsqAmJEAGYkhyEzsADDEeBVfbiBJGAbpfwkT82MvY9H
OVyY/7chYwLsOQHAASYVgCxjEwnIwkGZEGI2EIQGQmEYQEb2d80jgNHUjvF8KfhYHPa9PRp0hECq
FVAJXvcelf6pR2CU3+DhQKBZGWCIiSu+vJDV5y8AkkoVrWI08Xijbve99SMa6Ck2PQiQx3VFma57
JDy3VMguAvhjSAAbQFIU41hLTdfq38GCbcsOCCGtQAYm8FBQSKUdWnw3mWB1+SvBZqayDOaQBZnk
df7eWfLyzmpxnGV8t2Orq5eGHFTlscwUVMAMWGz0jqfz+6/Y+ifQOPo2uBwBIhWELEU5DgSiEyCE
4BEaBEQCO5Tt6o6hS7OJk5uyVfs2yBQser9ncKrr8+08fAYw2qu2GSr6PPTd7z3R2SDN8YDNTl5B
Cg14qATlqXU+F9NhFX8v2aYBYasxn+cAIan8/+cD72w8+VNLdcaA+sGf/Ggp9eq3xezJ6KavBmFf
x/wFrgBdpm3qIy0SF6Q/H1+R0mERS4uSmvnODgq2cUXHMv6ZK+TJiAsjOoADBwEgFYAsaWCNCMET
AESEERAJzmMzvF8DvqcGm8s6xOib5sNJT+7eN5gjbI45MZG6LHGbzMtH230ijRi606AVMiaXq8wu
2ezrubWYXxtlgyx1fNj9uTOXAwl8atStUxjDpADN3ndquQWw8kjAH8QAGuWHFixb/463mwdp3sKY
a9Y+BoGMVd78Iw/sBK2PBLVUKO7dgWoL/z8/ou84HhgvqKuaxklvio2gAvMADgEmFYQseBoqDEGB
IVgoMRAI22beDSg4ecSsdX3perxvdraX08EcA8kqj/PqwCSZWRBxzqAAckvKIMMKXBuYS4HnGWLV
bSr3XpAGKmGzfHdR1Eguyjg6qKQ3AWvWSb+QnSrCiX2FtpMx1CAt/AYjfaIRo7FC9dxphIzpvEz5
EyXPEBwxrEwGDpjwGBZCZ2y6COBm+wjt4MJUkoJUWrIbqDRLB7qQT2ST7R+Rp3eV1NgUAV1Y5u6d
OnDGKNJjMwTDAAXSEauPg31NIO6YttVl1JHvosUcjzlHjyymFWtmMzDsHwGyWDh4APzDdlGFwW81
8WG5IWMi9+tRj815cSiK7Q7iBMDgARwVlTAUWRhCRDEQkCJAEfxF56WMDgxAsTg1TLAm/n///le1
4zExa8UtHd9KRePu2ObSjdLYJoWPirB8oXEzW+KlTIb4y09hK0omA3SGiFmvQK+8q8/+oFeozUMI
9+5oyUMBQx91jYY79yNu94QgdYqMN9piWbrbViBtubx+esvReqdhnM/nAzaH21ngJwDRm3LffOCn
BQUUuaq9gY/IkhNBkrL3s79e+jkDyLQsUGDGAA4BJBWAMGcTER4rIIDY3j0ojZHGIWLRq1agOFc7
GPPXLfkJgcxFSUcJhIkca4Lv0v84QIuhISwxLCxIaXEypdJqjHkafbd9pqfLKgMdulnaSCaBWVEt
5QaLMUddrj2jaISJwqVLZqWDTxA2BAvTAUjXCxMf/FPb+1MmTnaMdnsBQtCwCwNeuamR01zasDJl
hl1gx5JgAw/x8ONiCh7+/vZ753XXXVhYHAEmFYAseBEkAkkVgNmDwIYVNQSOBZd3ewl+fZjoOpXE
wW5FMAAW7CMgcsrr8KTX4P866YEZyZ3Jz3l+R3fLKWTM+3nRe5O23N26HT+IEmgjMZMplmVDbOjI
277nADaHZm51nPJWfTnI5Tu4d7mOqObxeEMDLcpPt/TryAb4Yvyt2gWJnZ1yBW0o/m2XoAECnG/3
+P3z/P5bZOoBwAEmFYAsYAwIoCeC0GBGEAni2bSxhGaImrO9akvU3otoXSFOWMm5toEWEhiICaMD
YORDvfMk0ZPLNlAOZwxPM4HcpYbGfo5Qlmfb9/hsh7+5DQkmk9sIh+DMcftCYcuBUxEcFzHdlYMl
rOVO+Dhj+jBQxlmFfPOmISzOc4KkS0GFQ1bzFVMTzYa+4fqaW0zN3QIdiQjLhFf8dtacjoh8OmOd
i+GMDcgPl12QQLgM6+oY4d08TGyMRwqEmNFx1Qwdn34reD5NxiSP6P9Dd37SghibShtLwwVGHHfA
gKRgSE0DDGMHLzA4bdI+WeCpFfaNIragZYJGr03VpMufhKoUCG8FQ8afQIGhcTd6zuBUaqJ2fhyH
hhn4P8OhjsO1edewRBudQqKDAKhj8D/frwx/2zqLGsDgASIVhCwkKwkWRjIg2Eg1EIQCejQoBQWX
MJzG2aKBWL/ZXTPEx8yqXMXt/otHUb9F3VEKz96dYs8rFUzCakIpA4Cl6ZsL3UhvmdHkNkZMrVbU
EqNwXqFSDVqAb2twiTfLUeYqbsCVAMdv2+DMJxe3CZJbT6eou92R7W2tlexL5IL81Dk/1N48Btyq
2FuOrW/C4IAZjluq29WkjwagHWz1VsLqWd7IMQkh8l3OWr520nx3PAX5ukKTOcRHck3RDX9wiPre
5xbZyOpjtnv7WduD4y1+no40ojCbTJ1sdxNzA1KoMwNLgADgASoVnIxaCw4ITUEoyGZACNhAGA1m
hYzNiEARrdGGEz/w/8PQKRVGI39S5a5YB0BwyZeqXRakigV5L4y3rQhAcqR8n8LQAFAAowxbD2Jg
VGcvoQu5RIj7LmCNVIxTr4LCQFH+bPn4TnX3dN2Cwe46Qusui6MYXVpvw+36gHn7Vrv2yNkVrxmF
gNRYLlSoXNVnOYnsm78VZRV3NRBFZ5oPH9CejQg5nTGsiiyP0qSwLBkxfHAPgFy8t2lPxdLewkUM
wg0p8MJwu2bgYQMREADgAR4VhDBhFQXLAXMwhMgRUAnfoptZk31h0WpdqLbEWGIy25SzHa/l0Ijx
DjqUp6x/x1TL8FJs/6ugVz8zZMFxu91+b/rznORhyuOkuWFs5rNT6HFmuViQQF46mnGZG/NO/kel
qC7JLoFApdaBQS8LaRTXvHlp2xzh28Ea0rT4KxhQXXM9SxmSisqqv2DVZYEMLyZYP4QYsKsfJHXS
WlP68MUYS/jNcGKIbFIsH2z72/X+Gb8IX6xUlkB353mned7YF+PegDgBHhWl0CkcDQIEFZBEQCd8
7j5VNjyTfnLz7oaFWywM18nPblN/FPadFbXqKvhVfhO5gF6HF6bowDdlns58ACAuYl+VU3GIys6G
b0j+ydYKwgzzbcOAiACgLG3Pb2dVUGhKcu36Lan80LVntbYi9zAp+nbj5OTjahZjRhGFJX/SbDYi
VobsjsLGLw2rLJ/DV/Hsxfb+BkBlQAQ8MLjVNnxuyQZBkdABlgAGWEQDBwEsFZS0I2MQDicAkIQg
JvY8J6LaNzRf7miaYtBffwACQQLnG66/+e79EphotB79sLCu20Wn946MfKhvc0Ba31f4H9w0Wf7r
5jNb6Hv76sPnz8sh76Juc4W/jegKCQPZUhgF/f2f9zewjBMeSILdXbJZ4Yusqb1knF0hkqdK1ZoI
1WJu5YJhgcyS8LrOs7AyLbtHzg+f6+3sGmIADgEiFZxMUzsgggMhCYhIKAmIBHvt6iBAYj8BaWl6
5LQZioA8gchWF63+ohqzpipEILgatxjhIdT1V+V7oZo4aAkRx034VKQCA0DeymAKdIC1ta9c6lX2
jOPXMCVUpc7pofMj1mkkq5/pyd1px3bwRy9h7o0uQJ2OZXRlGX3RaUDSSuVsq37l0sxDDqwPkq6T
SNXJ59IAAfNhxfq/YzT5sYYwPqjpaRrvtjWtQnAQCsLZxry2siz7fYa1tBGq+t7XCS4/MwW/8qLS
n2WIABwBJBWELGVKGEICFKiYKCAh70oWG9iD4KSyFAo+U3n5yg0ggwHpF6SJ0x1RQXx43353Aom8
ONtZSjNCP58xHUuqNEPFaCjf8PZ70ChWtgoaoFtkHklHD4slWONf4s1pCsw/iROeEcRkF8uREiSa
Yp3hALnU3TNfC8olgQTLKKucV/LsSPJg60TOCLPI7IAAN8zPxpOu9Z5tJdnrQlJu97HIrsekhaNF
aid+ASoVgDBHGwkYIiGKTGAREAXYnOi2OVoHsZoiZFX7dgLhvnIAoRS6Eyhw31LrLR+6B5vt8KCF
lwt3S8m6FlgBFL4aNwoLe0bZShvVvdGapHTgu5Aiyr9bWB4pSpznbSd71rx3RCfNWmr/Np7pTZD2
xUr+zD7b4CDll+l5FG+9nP7Ua4BIsJX3SYBVfR6vR7P/Dl0Uj4rhqMMTRZeOk1wAfTxQVRFlEwAD
BwEoFYAsRUsMii8giECO2DbpiwoTrNAtobDuHw9bnNWNjVN1zF89ZjY58fomJG9UJlNhlgHSIMoZ
ls8ZTRAH0z05Ez03sWZiNxfAAMuqz7+08RPvvpX6d8dm3yTxdScIyP0y8fyt3dLRRHCiJBL+CUJq
g8XvKbkttHOCh4sNKnocqmwlyxBzjJm0ZtGTLilDDgmA4AEeFYQwVEMNCGlhCdBCEAnowoTJlwsW
QQTU24LQPwjfkkCJa8G2YNOeEKVGXLLTG58aC20/1gdbn/20JbXXEBzWuZNfWgCQvr6kRQYvcpUj
JQ/jZpyLGbG3rFp8ewOFCWd/WU0M0ch0/R1tOmXDq7lPGWsmxdsAG97j1UtLIs905l3+WbOW2cFM
KMsk4IyWps3xWjcSWY7r9swuCnRgboxCRKpTFdYc83+DbD+kHyz9e9R1UkfAV8uWA5xuMtGEZ0ai
4K7qcsxAj2afy+KlZgHAASYVgCw0UqCOgYNQ2EIQC3W9IAALBKS04b5ugcza6zayVBzFMFVEzT1A
lKzS5Fbdc7fyoUp8rqs9zNXO/Tx4Gt3Fyublc4xCY714Wumu+bAtrGy56llfw5k8c04GLcz+6d4Q
mYhs0Z4V1RKLa33JR4Fsnuu+l2OanKS4SRJcvccLUs4ujlVnZyHNDyAlESJOOJCRUQkLbSiribem
OgRTaoBs+G3TjsOkWg0JlOMRd57tPz+Aycb5doij7cYLAoWsioApHd7e3GMRCyzhmg7M0lXO/dPi
Iqjd1hJYJBrt99nGUYjjnGIxJiMoslgMZhrjtywcDLKeQm0XuFvfwkjCTh8XYmgdvGwk2lCrAQK5
MIaSM4Y3EC8hDwk/bIUR6AI71YLqZzea01GrPDywrz1COXy0rd8Wg1z/aeFE2kjNOXr+fsycPx+J
cBwBJhWALHRZGMzBQYjIYCYoAANAR4zEyLAkVyr006oneet9srgbGxb9ioODpdtEH14z4MwXEJU3
LApcGxUCEjM8KqSUhKD9ccfFdGU8A9qVpIs55ekdBdB53b47R2NSLWRcUhvcsvu9yS+DrsXOcRS+
L9Az04T+yjMcvqKMU9ZmOaFoqbLfzl+rCT4WEaSvLNYdt2JfwmAip4SnkYoxEjHDFh1ROFr4fn07
foIQ2ju0GAGLVPRu0AHMFPpKFObROpEQZwEkFZxsOyOVjQFDCNgikBHphwMIgaIEZiOAWgLZAnX/
ny48HU2g/1JDERRQQD0BsphB2ZuNzueXwxGaxWNE8GgVhc2iDX/r/T6ro5gobt4lDOi5jdQJoJil
wmgsRZAACWcFDyLQhRIb8f+9Ldxt9mw7SNU5EOERqXG6xbasf2J6jvHP2OHxt/TrHcQkiOAjEhr7
xfi8vnZb3Cz8f19IMNM3edNNjFmAC1ROwtVAKd/hz6eihFvTg6N4l77sm6ICSUMgmg4BGFWgcnEk
GYRiAREQQpATn3N84KnkNTlHtYIuWWBjWcxFnuk640E5rvL3PdK6MO30YBv/SfnOnIwBsmWGGwph
CpzlPzKoazCCc93adX7zIxtpVNTncz7bQhGV+ViiBmFHTP4/Fh1tgT95kg/cDmFtMM1jDApA21St
F6HNrCxSKxh0/fFdlvhKqpWM5eb315eBTCQrNxx9ozlNOiSgygB7v1PyqqherzL8mWhOCy1piYBC
jLUpEOABHJ/lkjZk0JFCZptRUJDRUsUjM3CouXfryyccaeZ5n+qM1tOtdZ7V/fMhTXDqNoNLxjkW
zFFmvnRzvXHDUuhJFmpG/cd7aLtNBJmTFLVcl/Pmhk8WOUmwZwhHU6nEJQDAeFNXjemCHo0+SloX
9+8CZsyEAz9p0xBA9IZzZ7xqywPjpBMyEy1XeaIv4VZ+oUjknsVynQXESPG7wdBej+nBFPKQvLYx
RSfv+CAKXQgwwHdDIG0Ay8lbRjsEbJX6pvwnVbamMgBJwFEwVWjly1NMcuweTh4AePeMn58/2f1v
UAsT/07odktdXZ0XR6a9vfsoPUkB/PHZvfX2T5E0QRC3+h+88IAo6QuVDhenKO8KZVubqHHCvOA1
KU87t0nNIkR0Ww0oO6B/P6zn0bgMoAMHAS7VjuAjRBkEAjYwpowLGkGaoL8AbP+jjpfdP0Ll1tW3
tpRQ85kSiL1rZ0eBekSQjsf6baOo2L4dLpXaI0EZgaQFAFgNpgrQBe0vIRz7jxBmnuBLfOAKlIAZ
pTwRpIay4rKBLqHkbTDc8dDHBBG8c+wvE7ccnVRVnYy59W2NttSgAAhMyNYwCnWV8+rgU+QYZyAl
wnhvkiTRTLplSY+REIIEA7ltuO4bAQpEEIQv0GCBjXIJLoTHp+BhBgjXx0o2k4XyQYwPurx061j+
Qod3Tuu2ReZ4MXs4ASQVlEh2CQ1OTIChTGAjuUWChAgS1besVaALzvX0n6/H97qbrmsQKXnUQ4eB
N911lzbnCSos8onYTuKBvfDv7JIzvNfPUjLw+KfSBw31QL22IOnGOOzqgYttF4RagAgBYkXoUvBo
x0SnI3nyYYTGPV6nWECzkwS7xM9iLrqi74Gnftlt18LaLDvDqTviiCmixIqodkyoXrnQzi9CvqsK
CskOD4LfDkhTpgq3lOlcmmnd1lDR1Lbb8bhnraWXovZ4Z6InsXs1L4HYYuyKJjgBKBWALIRDBIjD
E5DMwCbZKAtSYOGY4k2YEFoMxwkAAARn2e5Vvq+mXl6mlz8f76PllPBAdiqERmqfChTpGI370em2
DX/WVL+UACHoqvdoPRTV9vnXMDeGO+eywu/yoY3Trnm9yGIlOgKEH+Pi/f7zBjnM2HDZ3o27+suh
NJXhMQ8HGJ5/z/FdN8I+w+YkIMx9WL4NhT+tKeieS7Da4WlL6blYREqmADREuk7NZ7M0+HihxGfq
N31y9wbKvK1wDgEeFYQwNLgIVgNnL5nRmgAA6UJXELQRs8gDmlS7j1xpCbWB6aCgtA62C5uUOmnr
Gs4ULrBSWZqIKBa9SM0QWzF5vWt3Cvv1cLhRWcTWhYjvCknva6CULwqCs3th+a6FUFCnrC1+E/m3
3lOFK/fnQRdhK19n2jl8TZddpKykKkLvL0z70V4kgJM40EAGqoKjIsxfD3fxvxq5xwcBIBWcTGJS
CIqBIgrARsAGyusKjSRRY1YBc4en+DNe422O7X3e2mgXkpd0S129CueuHvfzuIUy/2DFLthOhTTi
9qCiYnvitk0LvMlNQefDtLKOsCxF0psV6JpOtn2B6C0N1kRC/RzJ8ghWX0EyH8bUgDAJQd1ra91I
emVS/SuHLPu9eBKGA8RU/QBZNYAsiPpWk2NZTlwj5dmUwrRikCYBwAEiFYQsonoIWgJgsxss0wCx
ZZpI0EmO3WSZ1Jjb1o6hSpComZrLEWP5fKgZJAL+zi5QAI3RDID02lZHz30sNJ5v5UX+t+/+8vDq
Akz8DdAlusSpy0/r+tXBHjHtsZM7aRhN4sHOe3uvntTrI0k9ojTBIr0UtHDTNK7bNyOuesNuzGtL
Mar3nuqjAGFUAjMFVpLHho74OEwMSxKABwEoFYQsehsMyQJkgFhiEAiYBHOewzDQY1uRA01z5agE
mPb1fWkCUBfP+xquFSnl4Z3Ud7A8n6Hlb0izJdJV1c/KqjspAxCxDdxXdyyfTxvusLQMEJGMxL7u
3LWy8mbTjq2147zbTjqe+5aLWuOeWbg07lZvzn3a8DfGukBnE6+uUrDtAqCAQQ3sKFPKxHBqzR0A
CIzrYjUyVrWsKDekV750R0txzuZZAUQMCUkc5ACnLLJ7ReAOYkIcoRQrUiLhfCupPnl8mCE48rRW
I1wAAHABHBWcUDUdEYsERLDMIBISBMYCeqw5QF3bnALjiJOpc3pbTOq8AEAEKNb0OwtDQKcZOFnh
6/oRMzr1Fj0GQndoxnLmO3OB9BAzHAcSKsoKoKAlGYlBlFOnJgzV8d06BOc3ZYwwPkPv4QsEupM+
HOSffGdyKJyUa7Qoko/Vfu/QugzaqEYZZYH7BydEgDf2IkOMO7ut7Z0FFtXciZZSg7HK05zluy6q
vlRqlme/15+P26mfIfk9TS7+or//1tNRrJSEAZG8gUgwv1bXNTJRzl2rQk3Jl9f/Tw8PssgfzHxy
283TSvpGO4AJkigABwE4FY8AIRgIRgEQoJg0IQgE9XW5W8HCGVVtF8bnnjXHV0Bkzwgl9GGljKZO
qAOjAgAQDWRKADRgVAFwWJ0jVoLAMwAA7UIXNQEQ97Q8Pbytwreahv38Wpzs6dsLpzszWUPGtpdu
mwUzdUFI+fhu6vY5+gt9F1giwTLQvm8fqTF4gyzylM81NIrF7O+45C4CkzhSzLLISODl7BoIsSKV
6dcsXyB0g4OHC6/hSGnNnawHAR4VnExlOhWCRzQQmCIgEe/ds2QuxsasWzhytid6ApfL+y6i3MTA
LN1nBmho6O8IZ5s/dHaVUd3wuiLKAlmCxIvjIMSDJqeq+Rqyh8e0X1QxD6SUVftpSlmUAleKe/J+
MDSPqlFKp43Bh8bpUQAvQgo4cLil+aV2up12zWXEpusrCEXXIG67SSaTrozw9Va+f4yIxce0aAMv
DcgTpIHW4QMDDBLDmzMhsxhFQbpZrfRHGYLxAxp5ceImypTScAEaFYwwKUqmCGVgwEQgMQkERgJ3
42vbvQ8weCS21ujftKWHvBIzt/G+npFs2dRhr//ZjgVeDd//jgAw6atFNVlmyQDA3sTVNRJUVi62
hUnXMWYrPqxjPfyzJRmKhMrg7q5c5x6EmMiNA7pBNXPqG6CxOApf0jpImFclQAOeiIFzIkESPs6X
NBAJa3+BmdndSUHOXR9wJi5UCbV74whv4AL4AcemL4e7FhywwgBTDlZPD5nmBiicASoVnUwUHA1M
Z2CgRCAxKAmUfKYtqaqjKFOrarc/F2sAvZGz1/jdZWLJWl83zYQCdT/n+hmCs7ul063fxdf7cqpv
0TB3GIY7gSft2V47Blhv/IhXb6f4szAzdVi5VnLj9UXtnLN8eHaPB9SDDsiPbjjQABwT3HY7U93C
mUFRdOiJOb+yOT9amJUpZvpAF1WeGEiKxlZSM0bKg45iM62zLxpYLxKAmAHAASoVpchzSgREAxCA
hEAh225oQTpGaRF73U/H1AFzrK4vjfkk4Z2V0vM42wVFv6XuHjtoMcdDTSE4XTlAi6f9RN4h7hWF
7bFlarBKxoSmtViOumx6IVGbpXTaNHPGpgBHWiAs84WSvFvwwKoAqACdgGMthIFUSnQAAwcBKhWA
LFUaMIwjYJiAInATlPSd9MQ6WXBELcazUaAqHfLTyvlJEe0uy7rEA33fR5+Apt1vri8cx17ZXtk5
J9wae8eS5fhk8C72DuP6HLk7lb2fg+GSvSKj+/gonQ33gPd6oMYbqgVBFeqkSsQxb/N8Oe+7VPYw
aR+i3UUulFRG4RnMThFNqlDLATPEv76kJlU71U5Ca5uvr0SHEDTKfOuywA4BHhWYrjYaIgZBgYDY
QqATvvHvoggt1hcrrM9lr1FgABXXn2R8/80QDCSeO+gV1HwPU6c6IEdupONpM9oRfltseBrPRrqt
yzar/TAn/oJUYPI+xoMdTZSD1OeWZxzOQYoMMFJLeBNRh4CVTBh1+IlZ6isFkSW6YlvoEAFHMhBH
mendrukZna4wBHAAD5Tw3vzwlwDpgfHZb4gqFQJSrWcjdExcxLq3TdLzKPNpMFYCjRylIInwrAo1
t4MHARgVhDCROxSGcAE9d4Pc6OtzFFjS3lTU4RxYe0RwXRGdGOsxzHY3k0BqGdTParRlHO5wL0YS
tmLIxEdluKrl90+FM5aUd0AVZJ6dgRfi3bUJABCbVyCAPu9wxVvxzwmf7ui3RWFBGEwHUyEp7ylN
iWcvO/D57W+kBMBAZW5qmFdtec8GKFeDepaPBg09VUS2AulKpcRwgJ75rwJopUGe6EQsDgEaFZkQ
NBsVDCwAiMBPXLHJRbWA1oOt8DWjqAAEIhurGzhStrUEpySCKGBPIkhnM7ZTxCRSCcAw64IMTve5
s9XUoocMRgAIQ9hSSE7IqTBDxJpxVjwvccnnMzINBuzOYUYWs25QtC7B6FKesBeU+PN+345uU8C0
IPPiJ9LsBhIC05l26u+HNe60uuZesb6ao1hCoWirSdYqwk1gGDBQ1AIkQHABIhWAMCM0DQZoIyDA
QnAT5F/YlizocEGjza5LCy6nXCpnHtW3ny5fa0zLI2BEyFS1DIg2duMr7P5z6fvmByo8LF/C628N
LLs7NYocBYsmZN0boR6EXIjAqgHBfN9gLxeoCm6w4cP+HSmQ3V4LiSACGwFTz/AGEaqVVcg/W/oX
8y0i7sjiRmva+HwwuNqSkIoYfPGgFK+BMWnhYyZFOtZiJwEmFYQwRVCYjIRgiEAicBJjwfKSzpaz
oAunm3BAkAEeY38hRY1PCAqF+Qt1emQU/p9Hz7MkOf/z/eoE8Z+67sjG8RyDHNWLw4KRZNCFvqcP
TMiJGeCerAI4gF7WUNAfgwPC1MYtDriF7DuDuu1yr3NyGbqdruqiN05USXSgrrGZEGFxnUd7RTXV
rvCE5AQGvlY7mErJKcVsC2mDet+V+iNglcTUBU4BIBWEMBU8BIbiMzCQoCEYBE4CPzYzDIPhhxZM
31HC+FgkGcT0s+jSWu6o4/Kwp8/vQG2tN1I/QF/7eT6t3ysJCgIt/zbdfnBrf7gCnPPx8dIQgLYO
eYE98PCsmIy+7vbTDM83YyPj2xAAwPEpm/roy5+mLjs3Qaz5o1K+sBoZkQC4CGjYDYRBUnQJ5ufW
OysbRy0EfQJwVAMHASAVhDRVcwzGghMwqFYaEoQCzwjYBxEM20HAvqcamaoOoQqufES+OIceeQ4D
zC2eTlABmo+bdhPl39FDUTHbqRier6RIAsEVsIYu81zpOA5abKGR7br9fPCEQERmOAlAtwVPMo23
bmA2uSvPOBU34QmdxSNLycnozRUDQXH7W9Qb59viMXdW3++lrZ+IxC5r2dLpy79h/P/3l6p7NOV8
oEW+d8JEFcoMBTWIYyyK/HliAt5+tpoyucYWnsM42isZnr+wftKVW4N7BtkhGDoHGELey5I7mbLr
EFUEMXbbBFGnE8/5r3J9omBu02eSzfmO7YHDRiUubneVqpxQCzVhQGIhAyxCBGhDBoZxatgog874
3W7ZxiFblEBzMoYryZOCpHvg+hrjArcZp03r5dHy+VXn49O0AXoAcAEcFZRMKTCphmqDMIQgF34X
24DRAUQx0pGVJQClK9OOv1CoxPde7fnnxuUhvvRsiprm6V26kbYf78frfySybCztM+W7wYhypxYz
Ajmp1/4yMiC9R0OM0eGOlPb0ar8eK153wkKgalIHR4DZtuOFaXbKqQV0HN1PwFnGc6F80BnELGIC
N/I2hrmNTcXlTUaGJie/cRayNpCCZGn6Y345TOjYu5ybKTm77qbPhpitJVFBxc/kZgWKsGkmtiAd
FsQa95B4L4xgiRUMcriE5c4ktNQHHXIbxCwqTl1fDt7c6ag32ba1FFOgEwfjxE8hapwmAlC89uRr
DCUBZCuwhbOFNlt0ICjkoIONS2nAEYBJKdDgAcABIBWELEdRGNjDIRjATvYNFgW2IIYznFkCqplg
1+knZLDJfD9q4DKrFssNfZapY1EbU54me7h1JhQxM1dd094Mno8s2uL/OU5aZRSmeV7U4OUanWVz
QU4uaMfcjoyODAuJwjedeHZtOFMpmadc/CaKX39/ddQjICvJwJjmbfVq838o8jsJ3VGJHQy+ANPg
LACASHaIAJXgUl/hXlzH8lj3yoBqzD7luYq0ceZQv5mBWeGcAy5bNEKQmnk0m6aOlGEmsDgBGBWE
MEUSMIppUSCMgCb5CgFlFdMFnKbqJKDasnadhK09AVMIJogO2P09pBEuT3wG+qPIBTqJCseiDitV
+MQVsThRPVhwBXyARHQxoOK+cVIzvcN26cCStN0MLruypwGjEhxkion7HqmxgAlEnIuRljCCDFXP
d8NXgYojMZ7+Xv9itTUin+ckk1X8L3vag3C4NS+8415RoWiYpRcf2laaerWycHL6NrRoTThqwjZL
NHFc4tInwUEgHAEmFYAsJFkRGGIiGUBHbpYFGgAsG6lpYQur6LP1IcFWGeb0rVjPAqlAnXWothTD
+KiLtoBpCZKQgr1hOVNfvDYLW7Dl3FZXhcikY5mxrqT2OM/uK6TFYHPER3yUDgqFyWN5xKnyJyV7
rZtzY1OF5JYfamZj3dBnOsE7YHmGWAanxbAr+BBo+Js7VKSyAZIGNNHldK+eOkuKcGjmxavKzR1n
KgYggBmjouUAQNnEy6KEpRA4ARwVlDRrDB0SRRYAmcjid2M0VQsWvCIuWgHrCRvOYm39cA5IUNMP
jygU7dWHJ2fK981Bg5cDNrDcM8PX5GsoUN3pPY7jcLhq6spRDeX8+vbLVd/b19x4EtKgGgQ4fGz/
gfqEroABGtx61V3ehZZR/5/4DlfTiMH7kdJTbz9ij0yOcaVbxfXDbgzMwXUclo1sSrgTIFzMEIKj
MlaQQqu3jYE2q0I5FpV1UjHUy7mQSwFZ1uWCpTwsdAt4KrMACIHAARoVnWxKCxxEghcAmf00bIDz
GkGcFiFo0AwjU9N76cZqL1tfkfS5Xpc7yTcQ+R42OM2rL4n8vJ1lEJE6XorIQE0mPkrkA0ez3riO
MLEExsvmFRETtnnk6jsqoE/fovFlGwHQlS12AidfAO6Tn/EoLjqCbiVjCiMECmFXLr26Eb+f5S8J
SuOCb5P5Tc0Eb/gpCPqvNExTaci3At9fwUcqy24Ntd9Ia0FmbpWcU2m8seqAUjMARKEpr77fD05s
mzX/b3X1QsjNEHABHBWMMEV4CI7CNQCP468YBkK6j2tFhVqcS4HhCD8cUCEY5R0qpRTke7IE/p9A
Jx93w+pITUJBfHPy5YlnHdGa+vtAV3dhcTip8/LEEpXuhrZcCFjtSj/YzkVXOCXnZ5dzJ9rAsAYG
oERrds8askIFUiyPOy3q//kdXGeTfUjAGqRlC2n8R6ZX5ftrZ2gNDphnWFg6ytyII6vW44VuKg1r
pxKUVndPJUYzTLrKTADgAS4VlWaQKJICwoKw4CYQCYzYvkBw8jWTimi51i0E9PPPHBFu/NVnhbbO
kWBXv5gOX3JBUYvJF830vbAxZc3NpEkryetTzdYYgA5zHMcJwhZsurudcGNchtjPgK48ZO5HIQOA
mrm6eXgaeQnqJtLuNoRcRC5OfMEmIAArXT26CBNz+mSQYi63GOYiJsJr4KJZh0GauusdeUzj19g3
yHnJZcq7638Ir4Mvy+mEdAzCM7DKbdYPUC6hILdBmu1iGp56wZRPu+mHPOSemUbCW7qhpUslyjqN
Qsl3fHDq7P7zFlqyLf5UlcLKgWRFEbZwNUQStcVDvmSeE7NM66fR9h0N3vWP851Qy13EXd49uXPb
vsMOTbbTLEhQ/sH3HLV+n7ephBE4ARgVkOwSOwUKRzEhGChhCAXfzrvyKGLDoDdM2y8uXqge7z/4
FoExt3tjup6V4DMuujxhl8lJMbXSAGj0imZE2ztaBNn1+Ts8awR3B3T+7d7HeiTtc8e4t3lvH0kM
pjKAN+uYASkAAn0b7pd2RgqgCjdrd6VKbvQMySI3P92idAgqsSub1TrjYiDtkVMdDUDDvNA8GO50
ZxkPGyYmSx6OmmMSbs/4boNm7wueGs5W5ZWHqzUXCkYrtmT9SyKiKTrNdCHH1hSwEDNZzUtTDYe2
zN19C8q2V0nfLe2AAA4BJBWEMERrBJCBIaGEgCPA3oaALgIVveKIoJGZa/I9JAYUJoBpKNfp4mij
UXQvW72ip2c7bVZiuuBfIX/+adW9NPyov4TPM6b3OLfM1DB4pBufrTLienP1haUrZunjWh5UnElx
w4rsIOBxoHfFZ2ONiXJN3OJuk/4YVZKSHmRlPagp3yrKpDHJiafdA/GzBakWBq1h1IZf49gpDUni
bcjlUI+jejRKrm239za8syfAzZay+GaAqLxpps3dbKPk55Yra4iQ4AEiFZ0UJTwJUCdBiQBM72HA
UBosGmNsJmARhHg+r0cNlRKMMNOqKG+blEnk/a/c7G5A3MtzVJL6syvVN+n7NiFIsrZBwKxyiExE
LGDpB6/oyajr6SNBoKKNN223TbaV3WxSq+P+Ps3UpcYVypiNexgMDt97nqvhI4rWvjZen8FvfBfz
Q8UmO4oNnhNvmc+cyvECml/NWbCrJ1FSsCn61Mds9wLw2359PMyGCzvlZMPk7RZI4p+LwgsAsqDz
ADgBHBWELFgiHgTEIbBEICIwlATvebXvDpW5N8LaDPY0zDQKwu39qf8VSh6Qh0MliTgp5qjjcsmL
3PkThOoUAnKrZnC4rQzmuH6ddy9+QJHEA+RF5l1irnFhGQDV5+rLgHd4dQjz05TDF07UCJlfiY3w
lLGCN97RAHTjjSzBxiAsaBX5sRidwWNBgOZADpTH91MMsO/6e+VtX+k/B59xP1oZ7oTCJMJ71lI4
v4og8mHLAAE1IgDyUiYMuDCYQHABJBWELEMcDdCCcQDFBCEoCc4zwWNZyuiNezVrkl5LaCTFZ46J
7SvRKS1SQn6YFt/6RESEZ1FmAmEYYMN/XUCo22F63ocE3r5bdv5PBwBq7e1B/Lv9fznj495UFRFi
NNW4ACYgyJmNO1t0/tOSjbh1ZPz0KlNEUrwQFDdbgNhzA47naW+j3TKII4TemvnFlUDUhaTtLArC
W4vnQAGvMrNQhfiHASQVnEtQMLAEepTMU8u3MA/2QXa0AvPL3X0vzanSezy1tauN9qDGc+X4cYjF
Zotsauk9pFzeJnDugBDFRjH0/KvC5m5VGLtPdjXbZMsxFlakYlOd8kq471+iWb9/xilCtfOWltuL
QcaT7ytoE3WD8Vk4phGPIC3isNrcJnvoLAhElGVEElVEZ3pMkAMHASAVgDQiJAiOoiGwTSKgE922
XiPI3sEOjjjItelwBiLfaTLscDfFyF1KQs9MR2M5eZtPAMDjqMOibmgnQfdh2zWVZ93Wb9ztYscz
NWojNoNG8P/fnkPA6slg3FoA5HbZNMEACAbiUsvUY8vBD8tCr79pFUJBUKXedj/CCS3xuIjEqVgf
kKb6R1R8baGi1jZbsC6nCAR/RSRsXZCoBwEoFYRQFBuJHMFBmVRCgBKPUB5A2BodTJLnRYH6RAnz
ifDQnQzt1Bd91w52c8LzhirBLvPUX1ZoY2K2KFC97Uu0sroe7cdm0omCqO3cWXG3uZCp+kgWyXGo
wRMUKFcZDSHorDsZwygWEo52kdZ+G1zeOz49VSvn19z7L6OWo2CANIjzbNDjQOpBcvcG5khk+9yR
O6LBGdypUksE5Rt2/zKlr/ijBChFKlQETgESFZxQZBlEAoMwigBM/KYCwbWLF+cJfBKBbCXR9oM3
AUA6jHExmQYQrApbnE0Gi8mCtTNZUJ96tfggormR4nT1vKR8IZZd1X2TbRM2Oa5+6NO6MPu+jvUx
iojpAC9byjTFMaqzZiYb1uONlenDZ22yUrQTyPuu8OaCYQU5M+qqyIIbD1OsDFq75Zq2il7wUUUZ
izmOpH8jGt9rckoJrZV7wAA4ARgVjDBUsLQEr0wCwYsJBqSJo0B4RuribFD8uKw+A0aBOS9NOoNx
h9SXw+UIPYkmcqpnOnhCEQb/enlsL3qr0bVZA/e+FKi0ryKuTN97IN0tWBnFvDNbKQSPbgqwiYps
+2RLdu5tAYZZ4xy4dC73r/fZjhid5oReLlrngzIW2Z7D1Xw1OarnXCwXzQeySFbPxNU8N+yq4Bh4
zbn51nd3ZYVnqWhq89utIK2jO4SsBwEiFYAwRHMIlIIRIESgJ8oWBLGYl2NCL4IgUNrsIgjqENSF
BKFTZw5k4Pu9og0CVMq8OLbbns+cvacLyu+ApTAcdbS/xECK/xr/acxWCChclUTKB9cSwufQWDFD
k3CMJhNjBQqSIqojgCQ9UYYhh05+AEEd/+v0yyj9dTuJmd2TtfkBXUpUNSK4OAdu/tuZNjjAJkkC
yU8/dEvOoSQJ6CYBREB8wwcBIhWmKDgIpQQpATsE2EXDtz5XcSGacRNANzLgfG/ymsuBqYV8z1NG
5TqcrOphl1PAyZF8jGwjdVBcSqyqpRREEXVU1J/vSA3j/8LZjZpWz/99FZzg/vCNPfCF/DJthmJ8
vBOFUf+Rya5zqSirPKo8RpVjZ3NcOsm/rPI/in8P7eSFAHeABkhAJSwzUVcU7KUsASRToRRKgIim
l2TicAglegEQcAEiFYQ2NUIhRkI1CYBN0rDQQjNq1qC1kvW2rsMTM1j81HZqKJEaLJX1yiXHOYEM
5Waj2RDd658qPi1IOvG2Kguxu7+hkeysewBFt21Xx+/lkADFB069S3UMszVVNnibsgk+pXx4MRUt
AX1YOPhaU/vPm6l/zkNrsUkqDTWEuCPAQFnillp6u2R+F+S6JKhwBnAEnXT1nO6Y7FhHrtTrFCxW
ewAcASAVhDY1WhaGQWFASGgYEKAEdgYpbo2hksTRVjiQNpadowQasUslinBKt6CJr7YhKf1/8XEz
3/K/o4A+MA0E3HYKNUTTVRs9rc/QevxmHI+sCeRlAZsaVdmZnEf1ML/n8dQzNt16EVG8RwalObwW
Uz5QALYO1GlrG0Ayphh3x1NdPscJ4rMckDG4k+nwAYr5vz84sjgTdvHCLyMQi7j0MIKibj1AbC0c
ph47nKc6MEQB9V2YCQqERa4AgAS4sYjLQN05WRuhSE7gAtCQcAEiFaVGdhUJiiWAqECiMBGxm9oP
IHpXQtbf+GgMrrp/vzQy6Jn3T1/SxXXI6DIL7PCBz/7vukyb03I3xk+87ugXsaWAQnyTLKcNn6Dr
ihO8UkqD6P6QA+Tgk9Pqp4wW/j6SAFUWEAILO/CtgMX8AYAM57xpLx+bAoUJdoACh+Pkj0TPgxZT
pREDfgTbCMwh2/ymJiGwBXFGrfuXcaly96zhNYEZsYg9cA4BIhWEMDcwoYajM7BNICVs3lMGrMdz
I6lydMPLWsuwo4iZtFAA+kLVXU5Vvy1LA+B5k5xwOq4OI8pUv6IXrkPSMsQcq+FKAXDoUmxV6ypN
ZMvROys6qVZyoS2pr4TV7TiUoWBLtZnV1RleVmJPU+6MjwxddcyLByO9/WfzXD2vVFlQWE+uzRjq
Oa14FSoKWOGSd5xt1U8XKx5LQq0dsRkUgsqk0rAjCYOzAAcBKhWdQoYajExCFICKQp4PIY3iR50L
JrRpYBPd6vIw31b0/mhlLdw8KorX0srwy/i5fe0U6Fcp8N1rf0ix2S8gD5+CA5N3+TxokkKk7wkj
7rwlF9/LMZUyAYZte+VN+vUR1zpGSkZgJTP0r48OjNxpSgJtzAXUAIHUEdU9C0fMJDI0SBcQIkkV
Y02OWxAqpPpacC4jQXAA4AEaFYQwNYIIkoEUgI72FUdGG3fTTRNBwWWHFaXW1za11ccsFOU5uuAK
7s2Y93f+qQuYEbq1N13MWkxIq7JF7iapd9ylz39v5KhoDdi5f8lplgpmSd2lqJIEin3DfgY8x32P
FZWt3ABL8AfF3au1FE/BdfPM3ZoEFBc9I3yWx0j1MQH4cY+X7VbnisV8lZAozkCUyCBaBJVgKggh
0BblCoJ1r1rnLgHAARwVhDAyKwSSwUGSTSAj3LLMhCsWTRoEaSgVMznxhAhcISUbs4VNwsyWl+C9
onucIyYmBlepD6AZor3zalNWOAS6N3kQ+c+dBHvbZfgfNlfIJ72ERTJX04BuenDuwW+T7PfDoelb
WrJD1I+RGQjONZ8ac9B/HPyDKkZlr4d7NIktkNsRbN2ext14JYr3w8UyEUhqETZKrwQMSeRPYrXo
ezs/1VZcq5EC0QHAARYVhCyVUhiMgxMAnotastl7aNmkkIuFXCBKC7suU10lvRXqnzr1xBKhCBWG
Kz092oVVueEUY7RTCueuc0udBUpq7m97bimb5dwxy9mgxudbOyxrpUn4WZrcT5eEiGk2Avlg+Bqy
h1ywRPfU66PH/JCP9+NM/D8VCjnxDMhfIIcV9v8h2kKgbybikTGrQcDlvZHg6WmmT2LxZyhm16/H
II6M0t//tYja/oopPDS1awuSXEb00V2tTcu+OPH5WAe1Mc/HekC5wAEgFYQwNJEthUJAwFhGEAjA
swWMRcCRl6XnFQtAnSOSEdejx5y0UWFzzYeJndVp5+Lk8jybFhTb3i8zOV6+nS2QOtcToe1LZAiW
jiVUXAIBJy5Z8fujq6lqpnuDuljKROsVn4e7+ZGhxgQZl6aefmG5BZudx+XtTz/Jo7YCnjICVmEC
yxUQATibEtwHccLl2IWj6z9Ov28cP8yPBcLyKsT8OoTLHSgAAM2igizsavtGUMVkksaTJQQIzRbl
dzKUNHYY5tp/wP6Pq77BeqDlYSrolxAipBTqzsPDp6PYUd3HjkPNjPLx2mIlxU/3L1bFVJs8J75E
sGe94NbZ2uniYAHfsjqQrFsWWyxezTTf07JTslVbPvD/ceX0NxgADgEiFYQseCIViEtBsIQoFgkE
QgE7tJ3xYCMCwhhhoBIU766nIs5pfYhUywMpXUy2wYgt8jh0sxKJd34CIX5hIznfeacbYu5Fw4y/
M7wBiU2bg+PAlGq5JVgFWE2n/x7py4XUSdWJtt+2v7T6erbsYs0ngTyTXdVygoAA+kY9YH/3orJm
3o0APm6nE1b3J7rfQgOiLd3cvanhFw6pKlNqS1a9eWqFgL2viDpIy640mNkGAUKYRZQAoSHi2DmJ
AJa1vqyyBPKp9L/RgXPiU1ryCyE9Zny5zopPfMIATgho58j/SXtWttw7YS+fyMeMADgBJhWEMHsb
DodiY6FFQCMBKI1a+9iayFsFLlQJORCRvMlBEURaUZ+yqQlU0bvnt1o8rM7jcHinefttBG6tvZpc
MOpyJ8Mdlpz3XUyNLfwuR0Z1JYG3Fs6qU8LM4VTuTvSjiOAdEWIO+v7H6zEM4dl7/1FNOzooXRfn
UNE6iF6qK7/LdOoiYg86Ka1JDKeLx2WFyaZ3OZxP2xDat1m6jETWJd6KgV1Folwu2lg91EDas+sy
sVWyaFrxujxl7vDg0X+GCLBZJ4YeTD4b3Rlz2alHhLU6EwEWD4Q8lQHR8IF00iMFL4/5/yfzwAC5
UBwBIBWcTGVLCMxENgCb9B3zpdowx0PgloQ1KsCCvp6TgjgdHa1okjt2rAg+NbTPt0uUgSubEJLm
qyyGpoikiyJMIWvgs19dzbuZ9Jp9N+icXNtrt6kDozIUcNP0ciM1oFbYzNJUm7AS1YU3PISj13U6
9NjNiTdgr0DoW25vpvBO3ayHPb+saSjr1sIyUz7F9JeIErIDTqTE0ILhXTtwUC+ksAA0qWTOAR4V
hDBSDBCMwiagRQAjtmuxFjew8l2loIsBvWUn8uSYK3iSYhBQ1AHRE8wQ5t5m23/HEnLMGKscOpTj
0nN7vztP7J10wMB5BvodK+DQ4/C6tWhYD2vovOxZwYgAHVS8MVZIil11E4oABKoQKVsUzl38mBoN
rYOhb+2NXJrZ6uFaWz006OHVI/jx3xRkpRmUz1LmB5YhAvZc2xEUyINi/o0VLW/PV1LRABQvbk4B
IBWAMDQkCQcCQ4BIpkFICeHi5hGjILcMtapojUQDk5WqjlrbSM9JaYW98QP0co1DcexmCQ0A+R/A
d3GrqG0JUxTj0CIasY98XdAIJXNV5zYXqKGviRjq4dG/knYfvJm/+zLBx4MJdfuu8KXtSRimIX9L
xtCs1cdLuMbJq5LyhrxVru4g7eydxswskmHKz3Hb8Oy6u0FiiWO9yNCGYVJLyqkSKRDKKAJYjgEe
FaRMahQUXKIVAI93IyjWY6joWCI4WloBnhq+Z+aq65kkYWXp4EYQBiwQ9TOshUw99pVKIW4ACMJa
x35mzdiZxznE3NEyYCnRJWvinJghH1teRkRxShCLFm7UpWLnHl4Z6NO/D0p4pErqBm5XGM2Rw+v+
ddXKMarHYGre87W/p10fdURYtOTFWU5XKBynT0cc1ut6Qrljo5UgR620RSkWKzpXQmRGC8tocgr5
gCZ7aABwASQVhCxXQUWCgQCJwEdqPflour60cAIRctLsJFT99+2IrJil++mQYEir9vVwCumq0pI1
e94OMEXlM2pWpWhszAGAk8BzzC5GoiCVE7cKFgU/bADI89lWMwch01XOj1AIwiaCkkGIAP4nVS21
mL3MCARUFVVXPs/Gj2KOn71FxK2xdGtCCbhGqVlJq0WurxvGLSRIAoYt5e4CypOO4tETIAznAR4V
hDAlahhGRmCaCCAmemHZhZNcLgNJjerlxxAkNJv5+MQCMzW/o9qrXef8sF7x8Pn7+hcO3E0HfygM
q9fzwwBuiAJruLYOG9IllW1MB/wClaGUEvkhJNTOfOO6wesrcbIwfGH6MoYDRpOEYuEDoJdCwUQO
EnC1kv8+PkwdN9JoAYwJhIC4kCQow1KY5zkuLA1NTQFBYijoZCXW0wznyK4p1mijgodYgSBfASAV
gDYXIjjKwTKwTSAnzAxy6DRmgo6vZqXdgGSpuidbOcqX9rXiJTfZaXyw1L5Wy81rACFl3Gqcblvy
bLUtwVlFFfZpMjtc/dS+Io3yl+pi332s0KIcH9QkWf3kIwU79QtKLMACJcza2Pm4vZESuAlYk3EG
pgd13d8qK1V2YpgtMi4gJGCywCVpFZQtZNIgy6btMyXLy8yd7rlV7rXS1LzZqO2vDmwIqOABIhWc
7DRcEUJlgJpAR2cro54auYwtXNuFh1ekAKav1fPjehsxx913k2L08aAYenHcLQnf9NoowfqLgshh
6r4WpSV1QcEc2o0lceMB7mr36hZhAAOXj4AgWrD//VTXOM4BEiYBSgMVDE8JxwUOW/48oLMJloIk
oIgDbab93HxN2GeFJgzaerpIqUqJ6PqpdRsm/kv5LtRMSAKQVTAvW85ha2+GyRUkCejTPG4ad6r4
1FWWCAFWwAcBHBWsTDMbGIUEURDYIkQQpAR8mMOb0OJjsNDq93fTVkAACMY81+iepEZAffpRGf8U
fphWL9XfN8FMcvlZk6qrpExIsWSHKGYY/1h5PBtIrZWJPm0kWjSwPhEwY1fn2zKYc+3x3Y8/dsyp
6Z+5fwphnvJUN0u0SzIKTAAnQoxPkCCb9EM01cFoHr/7n16m2UqbpwmD86Y46t1OHakLdgkFt/SB
cvmzFtB5wWWQKPtGWDkgcpTvlBQNy0ADBwEYFZpoMRsEQgMyAMSAJy3tfh3cCJYip1tf6tAABWGr
Ucx+/jX4f9/ZQQuwnNRjUBCR8mpnCRpApCbXPtrq7iELiRq+9idCCIoREQ9lsjNQDw+tNHaV4pMX
5rrw2JNXYYimusTfgPJ9lrV26GmueoeWTzEegmKmky9F6L4P91OzAIADEROEUc+zxcVKMyuvFMx/
ulHPy0QpsvJdbtSX7yXLkTgBFhWEMDZCNYJDQJLATedl73kNG9DpBdzI0tcsHzeNqf+yZFPYF4LZ
6KSLBwF0wrB1Qb4HzTB4fdrsB3VLsxagc3+R/FJinURaK5T1kSLPNXwqx2boodk740ulg5z+YTPy
ZePqAL2r8iFcmtjAhqXMdMyRepTSjGzRnDALlPu4zjcVhzhzPx6JHPVsFuSxO4UPt+9HFpiq6z00
OmQOISq7GMG6R5S0zhPUlCQ9IcAcbk3mPcYPzIKkNKTMdca1kOd5nH/5JYVqbwMwRhph0ugTpXQD
AcABGBWEMGUbERRHQQiIohAR6tVNoBHAKuaEODQFR057PGJ4EBWvl1xbkUShBcWopvTMDtJccF0X
arND+SUEMjK1rXUxon4rFaelrU1GJDbZSyUJMDMBXHl2CtK6VJ6VOV6LAn9rsbENvzqvYRP6ynSn
f8vjHnkzeQva2NeO+Llmwxxz84Mv2JSDWLUlh3FptrPAQx3WVF0Y/FyvtybF09dMSC817u8gkg83
9FoA5IAT6BLr4W/6Olvc5zBQJrEOT+bk1AUt+OVKFWLYDgEeFZxIZiIgSIQxERSAERgE8Do2BYxa
4LMklrkAzzy+BwOy4buPrSNeOFVmjfB3WhnfPwQ4kqZiavytd0hvXNCsmsgBzsVzi3XHWp6KLJhK
419UMqWqw4FYYMaChnSNIM62U9iqCA7TwVDLS+x8jpTvKiq6FnmUnzPvSkYEe4HJACXeruoierL6
KmIuCAAG5k16fs6vlqrg699f+MdBOoV0yJ1Uxu+qHVG56o3tCiwAKQd4/0LFYz/C+l8tdNT5/vBo
r8v2+/yAHAEaFYQ0FioUioMioIAkSBWGgsKBUFQgE9CCDeiiA4MuaczzHYSEaZ3s43apMRKudr1s
BSgbkFORPyZ9gZ25XPSFnS/wsCqoBMuCpw8cIi1ppUoQGkuMdwSppLbA+LFFxZR1rr8+VjRza5BY
BQid39MvZM96Rtj1nHgXhAa4IIU9IJTjpMNgDdlS8GGrv2ivrnUswOA5O3t6yfbiRCqYPm+GaIpD
c/g8Xm9aiZ5lNlkKakxTZvoX/xSZxQ4ugSzmxdxqMs1d1GeUKIqby/Ubeb3oV8lnTLnVdTJfdA/R
Onl411UZNpiwSQ1AIRlhu8ceX/fw545522yzvHliWNUDw1MNlLbOFMtyy4GETplrHQhjf4a3p+Br
9hqY1oegYJVTk5X+IvzCtowDrk62OITw8SgasU5bxCBkxJUp8BMUAADgARwVhCxLFREKwjahRKAm
++7eQMXfJADiszFrsChxp+0Qs8GJMJmcAyO+51toXlEDYHkeg0yhgAbS5WyFRDP7YD/FOVCpcRIX
WfgvbKwBfL7PJSKDHBoJx5mOkGOAtg0sWxROkmHn/bb5o7/t4tzdCoCPItPHwYG4NPTz3cD9RI8P
hPPLvVPyTHHjzuacFJzwqXbFnmNid6oEN5TQKgo1CaGqcAGM8ORlADIAJiHkvLALAR7zuECkeAEi
FYAwSUokkoMSgN7jtt01Fmi2BphDiWBICPyOCcxSiN+0cgOcOR8p41oDg4Az1sgzoE58fwBMwhq2
Q8kqyrt1nhVwTO9qkctgw0HNWoiA4MAYv0pS1BguPWuPG74cSAmZA3PMINwJhQMUuBYPWcLYZvh9
2aGHTBVTkWiXCb40U9Vl0KrIoXsKklvQtrmAIdvMtiygLACWbwwQHK0suP3R6QmAHAEiFYAwFiKg
UIQiKMUAJvwoEF9DSBaDJpc1AEWvqCGTWSt59QMxDTTpMxGfPoGJvHaRa5EycPaQiMBsrCxW9sCK
MkPHndsX57QuHGx1cUx0HQRMrpjA9O4cBx1r4z7Fumt6JPPHBrAJYtsqcfPlMSKrMXCqveWDfYwr
5bv6/urW7/aszKHE8oujn3Tdo8bcYMKIiTLzOkgGLyVACNuTyN6IVv5ICd+UQHABJBWALIUqPIgo
AQbTFhLZwESEEu1oFCXv02cf43YpXOzIQHfNBAiNz4kICogwgmbhr6+UWJGXrtKfAUVGJ8rxY1EV
PJTFxBhkMRFaVt5m+5DK0zIPFF8R3DtIcHmTMsuss96wRECIAhiKT936S4/1tiznxm9PRyJLmg9a
L3t2FycG8r9qck8rAMSyq2+kYhNlCd6uMMQqWyTWHMiMgSmgQygOARoVmIjyOIyIKAE5AAQZUcA0
tVppYAAKh+PCe2yMzSzQsVUX2NN9UFLchndUS2I09Dboq1C8TOIPSsW+drJbVdZl5wn0RpC+xaAJ
e29C1enDJvNDNx2UshmjrfAiuJV6rHH7nz0hOQcum2M0cWt82LH3bnEWUMueZP0rqKXimg3aNPIn
JE3QvNaN+Ub0rzWpi+NZKoacKly0sF9eBRedlYFP9gSA4AEkFYAsNMCUhiUBAtAAQGhFaWtcDvoZ
lfpQ2Pe0d9zNnOPNhRUN1WZXeSmcQA4wArwPWrMLuR1LtcuoFoG3ts2/lN57Ze1BbJWJb96OFmZ3
vwM1YBYVQicLW1ZSo5N1dhyiITzT719u/lZHjtgF6D7F3zr7Ul6RrQdCnBCZOQN9Kpr3DBKEomMo
6ZmhoTrGdZk0kkqh7qFLyRjR4JWXtAADBwEaFYQwUooQxkMUAI53ZALWNiCzUWuLBlEj8uaYFykk
ZwBqs7dowlIC6QaGWpXPRIhmnxW5JbViGkOYQZ2mp/EyHmQzALeuJ5ZRO+sNAF86VqZcinpWpCFf
Gxlq7//n4l5683QHzMPnf2GK3ygANsGNVpocp1kIzGlzspFfpe2Arx5UaEIeppnR130H+ZWTAkLR
I1VUQk6dKT0wSnHt7LKogA4BFFWMNEYSPYSkYUBEYDEgCO3ckvBawxKxpF5L46WH15ReD7WXnNGF
cFicyBIV21/EoSIu4vcANoIh9r61suEIz/HsKnw9J0ANUNdWAACFeHyUlaxgHi3nvwIkAbu9s62I
rafHRL8tpBehr5Ruyum/T+jtzYvGPjqZsGmdfCYDA4MiMYd5YY6qjhuA9v9ji0udIkwkX0/7/X6+
nRWMu3/wiVmQIJKgAhO0MHLLszbe6WHRo89feRgGjNDB5jSQDBZwARif5gomRFc5UmblVDZpuW4S
DHr76c+fdxXt5j9u/IcufZqr+3rZ0xfiSWho+PhDQRjL0EBEA+mVmsgJ/pBjgKhmvKV4kt44MJQL
y9I8aMGT1ncz6WcfK4QgbNlNSirSMZtOF4Zldl/b081bnZH43FLyWxik103d6ta0QpIil1Sa1e7+
fb/vLOJXnU3d5Qzxla7vKLjKHob6zU9R2PKm9VO7VsTYsnUYEFVEpTd/Lo7/L447t8PgAAAf3DZB
7Do0GmD+n/Tscfsc/fcBtgZYTAhcR3A/R/U/KegRen6LB89A8R3tpX/a3rqefW3K6DOLQ2Je9HCX
20fi/T5ESDl+/L5CVAjxebCeuuR2cKBZ0Gmuy81oR8akYoYibtmRjOQMnmoG3Da0+uuy1f3CAcAB
HtWYlCYqLYSHEKCESBEgCd90Ypkw4JCOUG84AlAAesBrft3dUG5UEpalcfZsbMHUBZOzvnz0yiob
uyypjWBV7kCegecHDHTQsYPm0iVKP+T6T7mEeW9FLgHFuThmIPxlXs4evowfM4RHwaKgCpP6nNak
+k8669sXzMXsoBLB+WAKDMF3RdpF8fuOb0CWJuGjqpTe1ZYCsQfSA4pyTq6N9glVtXSn8mSxCLDU
Qfy+GG7FX/OmFhIgbmWpMy5Nk/w34Nbq1WUl4FAAoULR1wlIp7FmOZEWOAEcFYQwJYwFSipAiQBH
58PBMaRoxxmUllWLtksFhp4/RPdx25Yuq7n6sQBX6o1ch3e7ICoDCIbsQM47IoDgAXnpBSMv7fhl
AM4aynvkvl6Hrw7ZN6gqhefHc1aC8brtxS+MbdL5JQj2VJU6EoU8Mux3z12w83+rRnkvYjgFQSLp
EG/lRIy3tCF8E6IKXhVjtUIYmOmSBW3pxgAphBylqEgwdUAgHAEiFYwwRTGpDiYAiMAiIBHo9B4f
Dad3m/IdbcElmoHeWIvTO1aQSUwDElBwu/IJv6s8+3FTMcvo/+0DNG9N5tQU1tM1Z1D4qZui/qqi
vENlFPN4HOhlaA8Zeq4wLyYeHSIYGClb80+F+ETDHgpVXXbcoqlgZHHu/GFvP7LZPDqVsuMoCDBj
weHFLjjxKs3kimq91/40mABjpT1wvlGNVkBwASoVnWAlYRACQwEYwEIQEZsc4z6YY3nDWaTg6nP0
BWLieXDrdfBFra2WlnhUXWV9HLhQnP4v5MBlW1xbEX11ArSd6ktCunMblGn1/T25BWe6BJmMwoBk
wxMc8GgE/7cn08G1wpyWgCeAIU0++0dYSujOAwYk+38lfQCKpbWy2dK4+VhffXwrpgAASAcBJhWE
NEYlhZFDQ4CUYHIICTM18sdeL1L3eXWy9E9ua/5CgKL09GZRD+5IRDHOE39TMHhALmM9+88/OCAA
8uPn9WOllv/phGDBRynMQYoiNvCcqHqNSyb0xORwSZpznLRPSyZpZg8r6RRmDdnrZcUV63qOMI38
iCxheA8/kn4lwkgesPDiF7DXn6DsLag9OkvOZb+KK0FdsKnqzL9f6MfezMqnSxS3gFd8PHDXzLC0
rPwBFhWMMOQcDITGAKjA4hATx6lY7rM6vV8t3RepCazv/uHgDS2OMstUBn331p6iMipxnKqOkokQ
lmk9tUkT0kTLp/7/rkPGOM7kqLyYzHgvJUriPMqanIdk1OCelTQu4yYJ8lNjjna/teFUVNxSEYXJ
AgrY3JakOYNELVdlfbPl/uzZpyk5jo+rZ6+pepThKaIqSsmOQUZoQkVXAzAomE02oXFdPLhrojP7
MdXaxIIAB+3EiAcBFhWhjHoLFgKDETBcIDEiBATn9Fnc3VurTmmOELjWPua4DnKwLR1GxWZZ3pMC
Ln0IhzrUtIviUJpy9NrfQguYShOa/Dz6SLnOEyAneY2aApAQK+i0GNAb9/AIMBnkwes+N7ktjynF
2wbZMLlu4MAE4nQeBDBnjTawgAzP243AdkVILW0iRFAakparkh0dqKnf/g9d98i1Jrva81ffdkyB
9L/CVPhIwNHy/FZucHT5PN4+pxYhBdAOsbZzS0CnWMv8fH75jP/jl/jR882ohcAfL/H+I1z8vnn+
JB+HDI+ne5a2AGIw+/Y/ASgVhCwyJAkQwzUgRGATKAjvMQbeRjazWDXRk1q17CgjXLPartePhblM
D+cpHXqJrWeAN7xZmb4EufOHBULxmcWnwuXhhGrNXS9+Xg2JpCkkGKkhrbEuJhYvvX8V1q265VOU
xGiGIK8dWekNBA4+EazDKnQhXb+/9JqhEAW7x4aRMEISiTMZw73ovZwbAZdnbVA1dqK2li7d9K+V
/iaGXEBrXCYcARYVhDY0JQWGRWFQUOREEIgCJQEeqwpgcCs3pczTSB0nALFJ8IqIBxOyYpopDUkW
IGFW/Si+/HyrVrXgNswPy//2qhAfjSGNYvftJ+OoK1IxGk8S62x8zs0jsPdD2ZkctDKLG67gm2sZ
xJ5cKXH6Jqjg5+h7Ku5JGYywy4pjsbdbZLunhT1GP6oeS+DdPRl67SXxWGHMotBZF6OWuGBdOSmE
ibZufHXEiS+nhYSV5ACQCmjC5NDNDBynpRk2+CX0wQAcARZVhDQ2OiGEZSQJwEekDGaBhS0dA0aS
WGIkHDcXAjgTRxh5U1hPaIqAlacA645fOupeQhN++pTSaEOCTKWqC6rHAdRnG6acmE/ReFIXPJhh
8DorzmYngjlqOm7Lj7DFZ7bgjus/jfsz4bf4SZCVFvJTykJjOPpCl2NWNyEZh5simbpsRwaIIfDk
6zNWt6qLeaDFoNtPOcaUxBZLz/lq6V5yc9c/flQSSmulOlDAe1KsLbkJ3noUoTnJ78fSt0YlDgEG
n/aSGDKJI7Ju0hosktk2578vHPUvXx68z++OPDSacZxpBteAjjT3mb8Zs73bc3m/JDZk1RCRFFNz
GwSVXoX12TZ/9CyjpkWihLw9hwd7idDCmGX/t/W8YvBuNsYK1GMy+m8Yl2DnteAvkQyI/DwivalX
Paq47iQ+qeakuB2OdzMuVVirsL0aZAzYUyAoQscdkIiPIzyqdLGRoixVY+uZGRnvz9JtCHwKyUq1
LjPYCmzpWlPTq0Zi9HIa2W1/T6Urt/1Dzvj+5/CBYNIAAsA/hDfrGcDkBUggxM97RlY/chuhYpjT
AwkdPL+GhR5lRKtHLy+r+0sNwlkeWz6YUwO4Shc6B0aMo5pMsAUDBwEe1YgwNJKMjMMQgIQoERAI
+W84BeDjBN6LLVzPi8Ae7ISKhIQqV1jWXOSBR06SDaOhTQLe+NU3BXci+eSL7r89M8s6asuNVliy
agoFBULAq9M+bll63rfPCrlpBOLpHnVO3/TvV9xDsrpezGYcNg974DEz3hP6XohvjGAEwnNoFJZe
+8UBqnkuiS2yjE/BHpJiUAUEve1zmvAh9/H7SvAAbsE0KW4CfyO6XsjPvRf2QUp7O3kbq9+1vrDJ
HNzl3rXlyABNwAEYFZioUmoQykITAN3vLCgTCzGDQK1d5AAEQx7rpEuQdRZ6LEyyun6caewVDuWV
DhnQnXzbO/3L1H5fU0YGnQqLQ1LlBVNcVQfmIks+kyVuS3igWA/Gdhha7A296oUiyaePT6ByN5em
Tn9AMRObKTlox4PzpBfJnmZiA1SE82f3fyNQmAvYmCk/siIANsqRpTpith5vhAAoCYsywwcBFhWU
MCS5DFgCZ7ohjRmjBg50qaTS13YHa4HdcBJJMN0L512Zw5bVEtRdUibUzcQphrnaos5mwMKVWh16
9Q3QDlVgfvFJWAgBPrxtQtGl5EWcseVsVwob8V1VOE2EH2YwPF0Hahz6H38IqAFZCSlxM4/nbPGY
u9f5w9boyavfO14E0yu6Utyvbw5XEErABEiFDhOS5elgFaxYADgBGhWEMFTJDQImAR3YFt5oAblr
WLXcaCiBH5eVNchH1uJhcJ4xp5gPV9ZJ27/MwLsdTEgnkoi7XkJP6XISQUxro8AosH6Ovo+muKQ5
q0/di2POEQHaH4kFDTkdnsKvNirqBLFx/rPSs6jMWY9dTdwUWjZr1RDUdDNmihEJPpYVfMcXbAmg
O59KxtkyOhELGgAldCAb0ExXpVokxXxX6099iR8MSSaP86Pw/XdjPamzKVd/d+UWEO9/rWbssSXK
cbfhfN0UiJKnARoVnExoKhGCTBWAne5RoG86TEAaLycJJdgZy7rhuk9OWPhXUyVCkIAKjKsuHdx7
GvOqo8j2IsdKomGUs51AQBK6r7l5G4a7+zpKcvzp1bcPmtcKav/K5dDj2IY7b6rtrn2n2QHY+S+5
AFhggM2zIPqU9KpLrM5xGbbgln59Y8yAgAJv5Zcv093QRu1uPPhUn5YKoZACE5QXjOl1SKWSpdSC
LoAY0olkBYHAAR4VlRQ4NREGwxGwwCJwEdtjGNLtKAQlpw6rUAXr5X5ehjXr7H8fBcXDr5KL3139
kLIPPL9Bwkm4iUW4AAvrOAdxrAviMAbZT0wQFG36ufTVA4/YeqcZ49nL6rVQNjs8FXSj3E/2PeyA
w1hwhgjFEqyMVlwDBfI+aiRdUCwqQz2ZvChCyqEAcDmnOXxLmedPvKYgEBRax2zX+yS2ZZJ3nODi
4LHQp4CMjNTlKcABUo/LJyrthEUiBsvu7RpTTTph1KpxpcuLhyCCG2j8Vsu/l0gsRRAAOAEeFZxM
aUsMSMEzIIxAMRgJniqHakGRRrXHjR0R17NARpX7r+b8WSPaY+/QYzgkfqY1eFinmCIfKPjeha4n
h7KC/PrpFLqbqRq7ZKX23RGchx8rsKAZSzoVgBIa8Rk4V9nhTG/Z9O18sNHhjluJAGfSZ8gsz7/5
3uIE37j7bDw2x6G6ql/O9r2IsCtcLAbHm+2lRFKK4AUCgAAqoAcBHBWENFljCVSDAJhAYhQQhAKv
DHLbbggJqXtd6rM6/XWgVQGwsjeRwDZR5HUdKLAPNIh2yUri8uZBV4+ne/bBON4oWv6BOeMWw6DU
omM+XwpTcT+OcGqXGejO2Umi/x8ACNcgIgKdVoi5Rmxc+fyuOU1f1fPtxe7nn89wRrWCrm6WFqBK
FC443bUXgB6nb7Vm5L6rtUPDchneTVxODhxLucXqBWBalRKVFMsbcQWvCqWwrVsCFjdSq2EhVhq8
kNo2k+KR3egAAwcBGBWENDljEMSCYRjQJlAJDMJBATPGw8MS5u0lPaXycX4jXHHVtBceZ6/d1rkl
Y6FRC9C5VVVc2ZuVV0uxWEcfU/HvaoiuJwfB/EaYa+XSRlSJ0+qgxMNbSEm3z2PGXVRzn1ecICgI
1zTIt6bhCK5bUR+WisN0ZJarX/Z6Pf6b3Pyqf12BuZmyL72C3XCCwak/w6CRfnadllDec6K/BrWx
fVcRhniqlAKOy47Vvw4IxBw4QFqIMPi3LKTCjSZzDnRqbeCzMlAVonkjmx7r4sY7zov7bNfoXrcF
hSFvWjgBJBWELFALFNrBEyCEIBEoCMzF79yxDR7FHRGpq0sKNLr/Mo9CwazbxRXQb4N8XeD8yPhL
STmsx66AOjRlo72NEYw6z+zf830vY7NKXXUWAnh2IqSjins4PTyN9RPOcP6MC9xc8sktVDU4ZrU9
WKne8s2+p+mjnjWywfjjFs3MriYER2QvUJxlg4+bUAtjE6FlTZVbdOwQCYmF7VKi58nGN1ZlkBwB
HhWEMEQdDYKEYQlYhDQJHEYCPe6jHiItuk9nQSw40saDE0rBnPvpBuzqLKO8G3kBMbZ3b3Hwftdj
dFFUhIYO8VxYE78E0lZ75OFrkRgBRG4FyO9vL0i3s2Ltlbz06lzSpmqe8YRI9edR3RU9q1k1LJOI
BAM4yShqdcLP2hBzytr8mYegw0XDyl0yswR++0jNTAaYrD6p2aOqnbTOj21MUMPZxDvqmlSV2a73
hdttRczYxa52GBOeFAZEapBqzY+/Q2s9SjqgzJbQdeRAgcgcASAVmRA0OJEILwE3hlOwVCunRh5D
SXqNAABDLHVL2YaD5jPckGADr6CQgRDh+BHEqnAGSBaxsME1XCyMzbbpylTNZf8YO+taKWJbsCU3
DryWsc9thp6pmfD8EG21Z7W3BPPG99aqkEO0r0weWc8fowdpJWMbDT8P7wuy+ZsUTbmVQAXiqCbt
GS0JKJuk52T0gkqAyhXX6qtVZUWrNeKkoLgDBwEoFZxQVxMJCsREGYhGUBIM2YGS1l2OLQjqZo0B
bK/T/fWU8AlOLORq66gS4TTyAEk9fH7vfnDNSkSoXUYRxcDnNb/KIzBJ+34dQCExAaqYEEOUXd+S
Sx1qpJ1zDeUIwEuaHkYjlW5jYFLfhSZ95JKyfMIp6RBpy3lczTn1/DezirF6Bytqrv6HW6cl20Wj
FqNpP2Y4fYNncKX36Df6/wR0bPb4uTn1lqoYGtjwZNZuNdg3qeDtq02E8lM9DXnlhG+Q6yZ1+/rL
kYazrLfJAcABGBWEMFYqJoqCETBgJhAQoAL1jukEOURerEaub8otYOCzppr+i0BCE5aRuBK7ssDg
qOgAV8sG0G4vkgBfxpyWNYRbO76ldu2b/xO729gT4ta1DpJ0FU6soThHgCjDx7QIhB2AJosu9YNc
BIhHuQMHm3GNsMECKQgwzfxAxYZAwzQAfSv7JnRasSKIoCkIfZ0CDYA3ImUOBmLIpiHV+r8YJP74
5ylUXr2utVNTZaChWoQTAAQSc/661mk7I233wkKcZRpCbHKUSLg0AADgARgVjDRHRA2QomCYmDQV
CAhEAxEAnrc8YSXDJsZLY6udY9moHvUBWSsjfvV3JoNRIOwXUN7D2ZcDV6Pk9fz1Ms9fw/GxyZlY
YciZsNQJFRBFEZxjHkXO7KIVwUHok4igIClZbncYMwDbjcYgAgXzzIRAhLCXzTYWI4AOcEctCbEV
Oiizm+XVmX+u2ceQVOA5w1UGBWfyecxVJAx18mzq/qBfWLG4L7no+y60ihFXyzrKXrkpUSRoQXAh
PLNXJddbcVAcAQ4VqQoUJA2LAWKo2CQQMghCAnv3zXenM1AiJKlqS91/1ciJAYtAUywGfPlyJhYi
kkhPXaKGRiPQDLDZ0Dj2WJNB1HAeWD0b31So10U4R3LPAFrxFyzEY5XoYmaEUgE490ju9b028rKV
RcBpfj9FqaKAxxgfRtRmAhYaYSGxkJo4FR6fDwd3I4Husus1mZzCQDEoSWwpqVXM/ygCFxweuT84
VL8cK32wAU50mMggcRR3w2kGX0VmK+rtdDXnJHyxMTbaDNXZDxUncHABHhWAMDkbDRIiQ4iYImAI
jAT5p2OANGHBZlzLul+bwDHQ2Z+yGt5GYBqen6F5Ai7h1SoAG6+HgLRIruFub1g1TrvoVTNlUOqN
szxS/V+q6qr3d5UVqBprTRlVbyJxBRWGN8gamhJCTBa5NmfmAkDubAyAAs1tfbJVMBID6pf4le9I
AGcJf4/x/j8QWQdwJg4rtFCWHaeDjHvp5Z/8XAUC4cABGhWENFYqUMhBARiAZ+YoIsabEJoIHtQS
BY7n4TRS7OOQNHFObldyykQQIYtp3dsgBIG+JZUSKdEgmTFa38GN7sn4uFmnMfR8GI6IFoylmobT
tzC7W5LA+GWxcjGIYB2dj23pa1DHZutFfTgaCCVXIyx26+CwleS3zrGgeCjS1dRpMl3Fm7CSed0W
EG6xbrF/OlK0QA4djR1D/HxmHBpGcHiVqhKqaWv2XpuXla+awVqcARwVmYR2HQmFQoFQmCBBCARE
AnPjwG76LEFxVaXEq9WAAFF8OfX1swgagPJDQAErskIDVVL9tpIAxF/jIgCoWJbhKKhXaEgMIxIs
dKkgBE4KBYnRVXx14wxE8Piyvs8v/yRt20aTcX8erohXUFHehqear2dOzKHaLNzEDnej3PzNPPvV
I6BOh3w42+dbRCdPLfAE8iYCFPAQAGRJPpPYeXol0zyC0173+a98oFCjDx0LYv0j1tjs3ULLasoL
fbmMFl2SU4cdKrBiikmABz2LATEoSSUsAcABHBWcUIRTCgTFELCEIGMJBATOXqjmXxw3rhtNuRdI
3/nyBVO29Ix6KBScqw7oItVGc4LSI3SG3gNwaV22xgic0T3vVNnAsjM+5+1HaS7569qbweiX+cHP
Fheh95chtSvyIwXpSqyJTA+le5PlV4JuZfkwnYxmnDbN4Fdl0hwyqYIzoQ+sC36QW2Nk7vKrYPoQ
KxgnZ2ZJrsTx1yBD1QJGxuAtFvYTIxEfmxYc0C4PS+RjABBYb9Ryip6kJeMh7gEgFYQwNjExDiJA
iZgkIQgFmZvAXwXbxe8wiWQjV9LgSAKh2FUgKiEV6QNYATujIaBCz6lr09/2FBbzKdVSxzO2EqBS
igr8brgJfa4WBiAu2lxG3upv87BoVI94ay42J2OIqhsTNRWBy1YZbrfiMYxAF4AdC9nqUFTAAFM8
Uo7YfKUvwf0SMwPlwU/KIC6Xz0iX+IwaqoAI3N4ygqjEGIGSWVZdOnffPIPDu8+ohUFbf7p6ZAAE
rqXVc05gAHABHhWUZEYiLYQpYMCoMEUIBduyFkhpjkxcjBaTVTQDbPvjz/LeGbuTOM/DqMfMQ+Eo
6/I+2tQC1tVHHJu2USULm2nyuhr6+DpHMEwOjWrvSp1YVQZzTN3DT5vBBZCl0viv/9PKY1a/Grfl
+kVu0uBcY8LVjpCJvBofLhrI0FQRVUk6lONuE6pdpjILGKK0u4vzUKMgt4q7sEoqR9OMCGIdaddc
dX95ymOBW4HkKPwdM5WIZwoeIMBgA6WHp1xJaBAGIAAWIFjSvUruoUfaLL0nacO7z5lLJ0Y5VoWw
g84O9/cpG/PMs18gaFznyrWhQAOoxEy02ykMSrdHIQvUvh524REFNOBYFjx2Hth2aSEO34CsRxAi
KgJcJc9gFBkaFM9b9fZ8umHr6K6QSAAcASAVnGjBEiRMpiCYgEv1AIBbGAteN94qRAKa3W91h5j8
t8u456Aod5pyCcp+MA/qtFxVM25kVcaPKYyyhUCsHeDAJwzxSIqfiPf2KK5wT7Ib6xlPkSQLZYWd
quoxrzhb1eeNaZC1Z3vwJ9MFaV6PIf8fwkBqjPfE+lAC8ynUxKNJLU3655Z5wXmoro1FTac/Cu7j
FdGazTbMSuKE0E20qrTYm7KqLzfBSzGaKH3JyvcDi/7qqz2KW9DKnDTZRqyfypxw22REcAEmFZyE
4yEgxsJCiEBDaBYCYzQsd3nLmWAEPndF6Na0YbYzqbqbUgx5NB/nAyADEF6nG0KTAHhd5UsTl96l
bz4RX+V4++dZqH9+b07iFgEPuF4WkpBqBWtxAIx3VBpOoQE6rXLs3M6P8ugkAAJxIJAtYO77gqRj
gDmKbdTIjUW+5p6mv6EXQCL41VxbjDFNUkxhYKlcma+bjxXlH+D6ay007my45uvl79Cy7VAotSB2
IvHG0h1UVCqgMPnfmYcEAcABIhWANBYiNUKGM7CQKhISBIICUAIXBsghvNsyFggPQt/o+2Qtpxii
iYnKrKEfGlG1ZIp0l69HiFN2S4RU1sL6JzvnLQBr0gE4x6gdouYoF9qrCsUKuNBCsi+k7MEaCYnY
SaldJ0iUU4zdstHqIYrej4mhXto2rYjPscHJvcyVuv8mbkCAws4IizIMNnxcHphg5fzPX/OCXouD
v9WzRTHZLh00hmfqXMTJGVansvCMYWkB9jPj3hCiMSjUNLAcnTK5dh1s3ZuuAq2gnoZ5PCE5Ks6n
+BhMZZDgARwVnExUUThEhBIAj1YFhAEC28ZtEQCZr6n1viC03vn/tSNFwrlIiDEOvXtwbhUgjonW
r+XdHWZR6q2uWUxEHyFANB5teZmDTrkE3Qf5vgnV1qk7tTPzk9n2A5b5gmNat90YP6N/9+Gig7Ky
yIbNjZNAXjX3RkzWos4kpbgV33TOdF8h/O2pqGiRJTVqlj9yG54iaE3wo8asrPBnEvs8QngyYozh
LBiY7+X3ZMOyWTXBzMIxRAngriZS8Q4BHBWhhDUVDYSCFKEAIjAR6ja8lkGjIFjLjZeoHOWsDwPz
trwulQCmkPGCtyATnyMR4ygKM/2H8LylpAOKgZxzLretUqa6us56TBt1N1YaBCsIzYypBQQ0Fk/a
+H8vlSEMe//W6Krz2ACuUSWEDq7lcSKE1ivWXGs40XIbsOGf18GGfYCXq6MFzsVrJrYwdHPbkrTr
yvmVRBoUt9yJs9v0q/mppbuKd2opzTVW0k7oSHi8Klh/GS4SdwEST0aGIOABJBWELFsbpobDMxCN
ICX2bxrlWpbAaRwQiJcsEmHbn63SnjM7k3KFYAFZZGdpYwGH1pu4MP5NhTXsCtERdMupiS1ubbgW
i+s0iArgFsnPPAVabB5/zWMIcxBHkJ18EOFL/V2T3jDXT5XQgDqQ0wmcG3Lew3+ptTSOBeysKZNb
2nHHp09MJkLtiF+tgsbZssBI2Z1bU+ieq7MzFHfoT4ZVGjjLmUZdKl1ZmJVK4WkrMkLbjtcROLji
0FAqAcABIhWELDkxoYcDGICPQ9GL82djNLdM4VLlpqIElos0SMqjO6vGf0nkJTBPxiQuPnvMoNbG
c2Tfbr+9XOdyze4VCWVWR7FabqYLuxRUzxkWEw+2M0DTdVYyiIjxK1HwXumjMpmIrnXYBD8KLDQJ
0YIemFK3zd/m/xG5oqgKFGoVpfdk5yCV0KGEpCoAXjSnAAgkTupFHohKOapOipYrOOOJMDgBKBWA
LDl7EMQENgCbc7A8m2Ygfui9JLWDAu9vQ1C0zS4a38P31CFdtoAw6f1fTAa8hSM5kLrGKgGpssJw
5/T6YVOSU0NHM8qutBAYazdLShAbSwvm2sKn86iJVXk3yeePSsTF0X4MGHWG6AvXFeBEnPTy6XaK
XtG3Z8SZgkRHXgjeFoEYoC2epW1h1891cCYqtazPZCsygOABIBWELDd7EEIDFwCPthgNGZjgZ+OM
u7SOAEqmjztSawZo3+x0QV4Hz+TAX/X40AueYCkSkVjxogE7oAb6oC+VqehSOSiTOsFU2vfeElQG
4bydNOYVCtu35tBBSbb1UwLeev/lpxz8vD/rsR7+taFFoq0jS78kfAX25+z+ksS9qq6EgqrKO+Ke
hhjY1BqjZux0SrwOIcJOtEwIAOABHBWcTEgKqZADFoCc8zHO+DNA3TGp9yXNJdyAZzfh/YaXgsma
E29qkqWDg3WDQvr93w8sJ0dV6ATlAtGlCqu5sZkbvOSqAGZ5gRZeQVx1XH4xukADRpgkGDQpJ+n+
TgKRZ2YEBEAAjZveDXjjWxe0+ma5ptDZJgp3jPn58spbvlEFVJsRWaVpGGwon7eFRIgQ7W0rTTF4
r5Xz1Ls0yt0p90qaXYM2m0EEQHABHhWEMIdDHEICMqBEpCEICbplOZz1Awoq8+r4ZotfEoKAVB83
2Z5Tg7z2nenQjGs5EA/t74lOWYiHyc0Jywc3AilL39fnnNHLrfponXrp/j4e6RjnLYjMyA6DR7It
ddNctgzP7vUc7lOTFgTvW5E8J4TMVer+KA5GuCKxvvhdBjm0XJ0K9OjUvveq5y0SojoXxqhMcx5v
8fqWsAmKfU/Dpp39P8eUTJhHr0G5KJJADDAiPDpceWo65lcIgMlDUaeMRKz1Fl6gcAEmFYAwR2MR
BEwxkMBDeVRe1VM6REdNWiLVrUgCxJP14walm87XHIqE6TjXH8TolBWf53PjLCdatmAGrAK1t3Ky
mTO/veHNAHZ0kW+wzIfxEWrxp4BTYc0Sey4ugGMY8VPwB/yAkHrVMUIG8nWzT5PGHYhOaMKeWkmr
Bwpaxx6udIgzkmV39ltuzjRGhBgEaVD+HTDYLy1Jt1dOV0V4Ku3sqEQ0HDbbQRjMpXNaSvMqjmic
0LeQh6YIrffhlHn4JHQroB/G6TkDAADgARwVhDBFKRTExETQVEAhMAme+TvNVjqHqWJOJp0a21L1
LDaMe9fajnAisYDP8OJmRe/b19XZLTx5XFxjRNgiKAgjKh95U09hxkc0uFgC1X09XLwroO4QUZ3c
uxTSKBGD/6+G5qns6TNyLb134BtEQL8sZkVfjeAxkzIAEW+4dEGxsQ4dh7vyPGGDm/v6db6dRUqF
6AK3RQFZUghSwuFwuAAKiBGTP7HCQQVLLqSoKK2DBwEkFaUIphkYAqQAiYxAJnvFtkXY7UgvqyvM
a0gCqnlcTbz8USh0PvO7PRMdnB6bjfieQWjEaEO41nick6sPCEzd+lBV1odLZZVYqcEhxbF+MqzM
zOZoWMLnIZG0++gfACQAMxg5pBdFBsqFInOppHdUL/h85LqDAAVg2HU7cof5rTpSHX889IJyAYAi
mnL8MkP8NKcrXnesqLBxbXosPyHZOGPIti3MZX0ljTSRAcABHBWY0CRTFQQiQhHEYCd85SVJpExQ
Mmns5Z1ocYsAAbXKLaevCm8ioBjQhU1nsKkfirwWdptwD1N0DKp7FYms8sRpRr5RE8cyWt97kokp
0W9qYLl9pevzVRm7qYBedZ4kON1kKX29Z5tu9eiJ0viFbjlwYmRoiMeQQ2YYHLHeKu5g75W/Pclk
ZAA5mVOfBw4dDkD7gVl4sugTC5i/1+55Bz9uLcwS6DRzJDACUNIsQjj7UPYCTTGFQRuS/bLLMh8x
KQMH5bIfWzasaTgBHBWcTGJKEJjCgKiYKCEIBP0XAjQvYxcTgbXaOMhaBuEgEMJdf/xquBmZnkfw
B0vbFD67cKxQjxbCZow3oEsOEkISTHerh0J7D1vpljgNOK1p01yeczJ7Dris+OdWzHQ8D8KWLUTG
6Oas5u/HHRB2lzNZv9kcdhZJLz9p2w9xjqzL1faUWdGHzsehYo7JQuiJzIFECtnMYjvnBZallz6c
urs7v869AzDA0LRYDHUKY4Dj4bfp8v4/+x256biSK3DrZnW9rQQF6jewQIRRgoui39uoDlVYDPMC
ie66P5+p3iNYenlQPg+CMAN21B8YD+vh9Rb2t0MqcT7gAcABIhWAMDSoiQQhYlDYMCYJhALknryW
gGwLubuqy0kiAay+pAEokI4JNCnVxwkhr4WbZPTLGiuYdfqTmTb8Y6ZYAq0axS12XVqcAbhAcMJy
Aq2p0tpGJ1l2LcgxRigQVfHS3iHtEi50sxwD9gAuWhUMyoBzM8LUhDJ4153XePCA1cV8IhW29Vvt
su30WiEf8x7+kIX60VRhXKVzCFeKtUic8V9rBp52pmbaqXK9yuhKzYiCQYU2UhSaE4v9fPVRrQcW
5wtqtudej4JubAiaHOykYmbk5USoPlGolrbTkiI0u8+lll2btJkXUYCcRkUnzQn1OU+sZMdAST1S
m58s5nVPnJOsMuLTKJYPQgYn2VouVBiRDgbBIWP6gBwB37c+8ePXC7xuYUEM4ekRA+P78zfMMvSw
BwEWFZxMhSo4QoIwoQSAJv1AgAmBGRTeKyyUC4nV8L0s16iti0jdfVtFbGalalBovfvtSRqlnUoI
vc1F68zKaxXWKvYIG6t4dHJVxT4gUVtt5/azNGs2YXLZDbJ3t44ynYv2qu0HYZp1J1MvI0SmZYR9
UWNY92rWF5pVGakMrXXmkfzlT2lZ4kDx2fiqcb2b+gl4rRMidUWSGa5SWreP6mWRmzcivDLKXnnh
XjOefDHLBOVOkCcSf4bvI6T33yS8NaOYqXAHASIVlFCCYgmCpxGghIAmFUyxBFBu2VdMBUkA3THs
n2ROho0GgEO01YwAzhmYnrO5wZ64hSinR1ZnaPm5E819c4awjEE+eKpFHkTn/IyDyP5C/1q+XBZG
Z24vg8+i3Ts2itKR19KLa9PT0r44iumppqFt6USAESFl5lVbmWrlsdM71FncqAqMVSr+U+eO+Hhs
NG5nReU1ylDYcSoysRSR81xPkXJsGK4skWeIjKAnH19p4goS5qygBccBJBWELDoKCcxFQrEMwBIY
BEgBV46YFmW4MGbxh55dZXEuBQix2+JEhm1OSCxK20losAmh6mc5lJnckTe3BGYPCdywk3DdyeNI
EpNe1sqY+wZlfvy0mL8NNjvciJwE0rI6YkG6pUQEem1jEQGv83pbr4phNIABa/H/qoJfdPFztT+d
afZNqoHANHyfh0eNDtP3OY4olz9x29DXoAAFg9ZFgABZEColgAAgAAcBJBWELGVhFQglAInATYYW
saczbTAOGdEl2FAflj8zmEYuxu7XC0hQVcFj/o0kphvck2mwqLazLWbVsqe2IF6arVpgA7DGLHwi
WGGgeYyXDo3WAyv0u502bWgJqNFVz8r42ypbMiEgraDDqV838IZ/L9ssFgTRhT7TUvrgp0jBDzR8
WXVbw1SwAUyk1Sf8cOzRTBdUBOAtB0BVOYiA4AEkFZ0pAjiJRiQBNe64BDRvcsE0NtUS9LaJ0HhW
V+n/y/Kq50baPH0pMmMcOcrql8XHGRYMLca9DEJCjycXQyZxGgJ/JL73eZusNezXOD5vY1TaGqWN
4zY1eGaroqfbdX+dA8Rn5krzKehMb3QFvQpBqAwA7fAmnA5ya7dUoA2/0ElQIppiaRcdf2fHZvZr
RrUNWuvt6Tq16/RcbJpKIgABYFXxUhd5yADQBBF8QABwARwVnFBFHCUGxUHAkEwxEgjCAnaY50ir
JG9umBepyk33fWrAo8XiPIpOdRk8LW2ELB1y+74xCc3evQNBBpJsAyUiCMDMrq6JmnXk0uJqQwKI
+pMY2Kglue7ABOrq5EJmrRCDk7+12B6UvUu9RZd+VFtMjZ88y7Dloq28ps6/67+nGQ5pKBsyUT0s
KDqdvNtvO/Z15Cya7OjiIEtcUe0feO/Rxq2BsIqbD8WOwd5sxauTEhmY53YYMHMiz+ZeC7+5racP
hVPURz0gDsKVta/XacafMWe7Afva7bfMbGZnBkKVriVXmLtHGla3AAAo9BEzeo5X5lzHJizE23cZ
RcRFDrQMzi9ttt3Z93X6Tx26wjxA4AEmFZxMVDkpAkdCCUBGUKAxYxBYupyS5dgK1NX28GMNSNf0
voJM647nZ7K+y4Xz115vmWmpoYfiutgpzMlRxF8ehkxcGyR+KXZbbMTv/HDyOGjv0JaPGa1OCFAM
h2FaVVKcXm0QRJO+COEK/JZ9QXMHwwLSDyYCbQYA4H05a7vnZjUxygdMXpYvQF708LiH8vb8pGJX
npAAACRfO9hEAAFjRzcEogDgARoVkIxkkJEIAhIAXv3eiBtALCCjdvaAe9YGLTfs0XtAChZ/9zlF
Efa9zGQglNWyDWLeNuPqDXZllvAqXEUrBYL5uUr5umW6bJlVZiTMGKcewBJ47607MTqwWt8qrpbV
FZYxSh44Ie8Eobw9+KKuXDNqsSm/lfIS8FVheHvdCJfwSU1VBSR5VutWVqqjRQU07jVVXZVgnhph
CIC45CM8XSSpAMsAABwBJBWkTCk7GQpGNoCHadvO7y1IaBYKlralgG13f2zF21Eb5bCLnU7/u4Kv
7n6V3CJYX8X0ozJ6jIYA2RKZZe/KIMbCnOUUbMcvL1QvwAet5VpoUVB8nMLl5gSKOwWN1nZANHNB
BrPdXpSfuMoKcxGpG9NmpAfT6Sn1WkhkGcvkU191XteNw4Z1I01tHetmOhlwC/WVpSZlgXL3HM1l
OAgDNUIMVWyovgBh0WeVAhdVMCXAASAVhDBTFQ1JBUIwxHAhEBBGAm8U9JCcuJJaCUy+G57cQMQj
zd61AkECJHX70IXBEPb+RPx+b8ZODOeJyydYCCRdd63qDq4/ZEJblOLLGpCg1Dg7jgPZdKpmHMJG
Om5zlIVAW3npXCDT1Ms8RH7Ke5VqiEIvZVGkEAw9n46p8mszlgkJLBjW+egAgWAcdYeIyGw+xi35
JFBeQzqtbO7C0oM1/gUxzP2+ukC4uisALAvXfFKEAsDxGgK1HAEgFZ0QRCidhiNBAYQgEQgI+Scu
wjD2PMbwhz/jgCrj/H/VKoyvj9OwYV0okZ3IgKoayumw1rhnYbeC49iBrKM5OV9+/m6b9KaHhmny
sFnCHHb244GL+KCIIwWuIBTM5MR6Hc6wBFyGWjN0ARAO+QWnaSZ/VdC+R2Fp1wAuAVADBwEaFYQw
NCMNRsMQgMzCUCCUBHzg8NsmtMfcmzTO/111IFFh2N2WmM4LHRJywfQTJ3X8Lqu3+ZImZCzu2G4z
gr0ZShfDKlt7AYGbRqY7fAYLQ4zpmIaNXF/bbS1f/ljbmSavxRi9n0Thr7y1JJ7F1H8e3099OHLr
BQAiATAEX11xnGFMUU15Eg1zAQ3U3xVSDgEcFZ0oYAoIAkVCEQVAF3sx2pRfTyNYFsnEvQuASynx
dadW+T9v30Y5MdbOEGBka2X6W57bNuYLSFi1O0+HBBTQV5Hxrly8qvWVYVDq5sSsBVM+KJmLMX9e
HcgNOO/DDQPBigdC+ZwYAYB+dWg9LhsP6PfmWz5Yy65GKJEWpM6wqT3e0QGeR1Kzyo+ohGvaHwa/
R5cW2NPEjiqiCmGKlUKpEU0QLhBDnACoAA4BJBWUVCQkDYiOI4lASxmJyWNZo0UsUu7lagBcuH2i
isJJu1QJFab0WkN2HGVi1PQW8nFchnAY0dGHAQgIYaWC9/NOFZKyn8LMiBrqY6V7L2OVj5ARXKVJ
yMZjhSqcxU6e4VW4tukPySIOR2q1XfHNmx4RRyuKbC0IWdE+DpZpO0L7R6NT9k2gB2VNe5a2BxgA
OiTVADRQ3zDIZVoxWymDGROQnFdmlahFc3CLvST/nfth3xjXctGcOMlgJgMHARgVhDQ0JAWGiyQg
SGgRKAjueLtNjOtnUAhamtCAZTKOcfRCLEAXbNuqPUd3y8AGowLLyvl2LMKjpdCQYyeYkno0vvYA
AjXWijpZ4umQT+8lt7yPWJnwC+Cuw6Tuhb3dEjAePrAE7tarvlfze/6b9ymrYDRkjAFDQOnu+qF3
CKzYlSpaLF0HUw4QBZ2GdnZQ6ETXjIzp6zMIripG1ngd0NPUp5vb0xUL79db4afKsi5bRS85kzyZ
IVaJMdv5ZPDg+GZWFL771DKA4AEiFZxMlKkQSgJbAAlrMZoiw0LtAKvq/cfx/JW+SwklUh1hO7g4
i9NLU22FK5hS7sFLSL3K7/Oybz78JmnVNBHNhv9oQGdv2GiNbFhKqbYGAviNtdT8iOx4sk2CQTVC
WXnGMiaNj3FH86oyJJTQuvBZN8+R4XDXg9aFVnBcplcViDSdmWEkwXHTINHsTEv89R58sPlDWtFE
9DKObdcC59rcVUdeIkWe9c9Wf9F5MXxux/jOZGSk8BkeG3+eGZfJOCIOARwVjDBUqTRCAlYsULx0
zKWWsEklrgPATh7jwSVkPl04H4oHlICWQTsVszXE91CZkx2AL5oeb7AIilxrfJoDyap+/k2EGZ0z
1wG2NCaqI0E0zLJ5Kq8WCcq6JOko3no1KwbtvzP/uQFe5BM9ebq7L3EGkqneGRS6XMbw3YDLUBp0
LAF4KaxiW3QykAKjJcOFV84bfVG7mRBKspenP9Sv/W31HdipgZCeY4An8GatrsTsWm25Jr8mHZ/d
5QI1vqUyw0ud+1Vp15AcASAVhDAyMwUQSkEKgEwLWULBAGpi4tYFAgg1BAkk08DKl/xjN3ez5LV9
9DV6pH7DByL0PEovkBabdqshFBprINpnq1rfXZnxHoUKIo/QeS+N5Z4bl9nANleZahoq0hPaAEWB
tdQ0vJMUy8ONKZlG4LE5ikb16fretin8Lddz+CGxX87PRfWkwE/pBKDPFVACQFtrJw6whOEMWeUG
Ceq0oUvyxT7qpgDgARQVjDA2IjiIiRMAm8d+V12nTYl23DSQWTSA8EdxstfbrKwyTgtVFEukUVgj
Vtss1MPTuujJQ5eIo95/WAMTijVCFlHMYWPTAKifRFgni1ZpD43MP5V+YcuCQYhdqn+tN4FAhutR
xN1qYwqimtzHjbL7ZGewLo69BxTbdldOwpt8C5y6UsKYQ5YClzuGKMMZCPgAsPvwvmMRv9Rz52l1
Iuc3KquKMsmurVyxfpPdSfMUt++tftHus7/rTt001ll734Rnshnim8qe3rIcARgVhCyUmRTGQxCA
nO+BbfOpkslgsNAnQCy2Xe2mHO28/26qx5+hbFHa04b75Mc7ucrPBKwntm7G/oMwmkhmRZ3b4UJJ
1bthkb/urmRdlmsvfrr05V0JxiJCcvt+eu+IRvc5jVrf4DS0d43tBpxbQQZqNTTmcjALRd3tZvLu
0eHZu/dBJUmvJuJdnmkeWcxxGA+jt9/3OTxNonkpDAWsRsq4ajZEHCk2xCztDAINEAJqD73uu+zn
4/W5k64gwUyvBLnCM+4AcAEgFYQsNKklAiUBkrcZesLgGXYlkNLjkKI1merfLo5YT7Sa091N00N+
BD80McaVSJzM50QtN8bQ+y0CUtV21PneQywlHEPLzu4NihlukWcd+ZhDKuQf6aXyPUfxyQJaYlxy
8gfopm3s75b3k9mM5MMpGMOoDCGoy40BHQY4IlsQAOXXL2Kw9jNYxqv+tseCSi2hphTd/a3CE5JU
n3inuom5Rn6r6m0wLXgPdG0LgHABDhWgiYJAjIIhASvVFkQEbWg1mi0g6BygooE8/4hmbk2r4oNl
H6qyyV+CFhlC9wvyKP/21pj8bBBfP/I4/mm490wU7YgTWDNPg2hoSO2iQxWVJMBzoYYIbuOdrE/r
LcqwF5QnhWS4RpmOBNU4WiAg7SnfaDOk0jUQ2v7pjQjUhjaxyup68wgdh0CZBmGVo/7ijFTdSOYD
jAWc9O0UT/98fNd7Sh8NxvWrIrw3W5mkQCm9pXiuWY2g8Hcfnr+KlsdDcgHAARQVhDA0kwUIRkGR
BCAnbRbkDgEFE0WhYCgA3dTVFiZ0GSgUm+F/ENgqAutfxC8eRVvUz7+yWD+ujtJ0XzEd+MOXP4KU
O2bV76++nxnOWifDu12L+rSMhajqnKhH1u3UupG+VJSAkSg9kPmDJFxN1Tn4vaHwe9HhzvX2JphQ
1hSuSY/PBY8an9f01RRDr4watFA7EYSeuLqxLUByp8SmKe0bCIQVBLIPG/AZAmHizpHqrCI0B8/U
AjosgDe0ASgH51FVLOUnYY8R7SML0CgA4AEOFZjI1gowhiYBPVaKMCw1heQtJBZYAAUrWvj0ot2f
bsPOvhITyMoGjs7bQQdyShMi54UlZoUMg9u4vV2ddAbYG8vu1lnDV8q16IEFjJkifj34xqn0jEJc
dpUnacyLl3c9OdPrH4N22KMYWMl7Uap40eb3R67TEjdYoKv1/yOVlfG9buSqD7LT2bJvKsKjsRto
N0HlCjjPT79WyJSWT6i/aLrRvvLbXfnN1K23MO0dlZ6tzPr++xt8Lb0R1n5Uz69AKZg4ARwVlEji
SgiGgjSAnIgAIYu0CxaywETrs+49BU2ncCfN/D5PqwuIvHuQBk1MvSJ7ZtQOlIaMokIE4A+Myz8f
Pn5YV2WkYKGBpPF6ZSJvU/+ebjR94o/hz6munKEBP6JNzQ9u86Ql5cFnVVMSvHjEZnQf+PoQ3JUS
s+GdoT44i6sZ0QrrV7GU4uxjXXBPiShKWnIRRwBG6XWbiNHABAJ4+L+b+f5+vV4F7wlrdXqlZbKp
lA4BIhWlKFJahIooIIhATj3ZrhtYAIgsIalXgF4u6e26k1G6nTIREmCsE1V7OWP5EgyEEjWjuxU+
/XrgOrZ1zb3s4Bo/OVpd1q7k77cIDpV6hVCVZNKuLAJzpMfKKj0Eb5hbpBhyiZGVnoDPW1a4iV14
2tSy9ZN0npdbQndMqF4iS/16yAEtD03w3/p+TnCJHgWmSvWyBUd7++CRSfV/Zn4QHAAOARoVjDQ2
OlCIghIAk8U4GQIqg0LgSCUDwSwdx9OPSCCHO1pAgcMiTBLWTEYNH8SQ43zuTr4/jnboK98T2TdG
qAUYe7WIXx+xj+oTCaBj1VRc/JeL7MbD26WfFwdJ7PdtyoaAQUiAVUIIH6cbEkj+Of2x/vgyABtQ
ZVkguH3i4iERmBYAl8VW3Nd7qVamvpkA8HLuv87aN/seum1ls9B4D+50FXAq2FEZ56kQYgysbbcQ
wDYo+Py7xLrHHI/gpsn94pIcM91+v29k9n6b5QZdS1v6WwbndoA4AQ4VjDQlEmxKgTGAj52SZjRJ
GUGshYuEVYekHBgdmp0twjPpt0drDrkc0svw2r/akRDMg8FMjwYaFWxm0wMUEciOitEzL/rbSHkQ
ymUmNklm+I+eDcUAAHQl7N7dIBw24IH2LxsT8TLo1deE0Q/evq2tA4MzcIf7fhDTILvJPtDWr/Pj
P2fOEGfbMo6QNPyaqdMu7tvc5bcO5Ol+GasdH4M0vkmyvhZivywicJPAAEADNj5+sPbrx446nI4K
JBcrYALx+7+vhWM2OsQOARQVhDQVOTEGIUGJiCJgEftpYwFgGXAW1l00DyLTDXGxbf8q4b3qkzMz
scS7caEZ3NJsMeFz4PKibNzp8Oyvt2vnaI4IWP3f4boUFe+hokxrdKxNIqdFLfB1N0F/RtWHyq7a
Bvi83m6zeiMsT+M/sd5BzozT5KFRFC6Xv15PvfXuoBfLviQDlR2DueSJu/h4h1/g+gBOSyKaqcUw
yVTni7YQDgEYFZxMpKCEiCEhgJv1n0UUY4RgKXBXBeaUBx93K/r6CIiQRrwYxye+kkVguvATVNJW
UMK1iVYgxvE3blRvnXXSv6sSG01Q/sYJe0emP3IQUekF0+kksiH4ztBtpk6lPXguZu9g9yk4rKxg
ccmAW1C+nED0CMR0NWVpa6vtlVLtiJyAA+yQWFu/5ZjuxoRDtsPTXC5R/zFepABJuZVF8vl2F/kh
YEwx3ywPMOFyKs8q5N6kJrRiL1qD3Lm6MIalXHgXfLVhJQQAAwcBFhWkTEQxIRBHQJCEYCZzVhgq
IMIKuRZZmoBjsw6z2gK7CtrG27JudZCki7IEATjrUK+rJQ5ISFbkx7/t+o9QO7UxuVEc3J2oc+vD
CMOEZKtLvTmzXBIxBfXWq+/u/FZ+W+FBr6I+jEzDD9y1Xvlhf85P/3WVM0hGMnTsPy7sDVX7mrJW
eblsgZOr+C/OMDDfOlnUCa/qQIEF0c+oKLQqTPcOjpPoEB2B5X7E8N+7v8FGssuRE6BSAqpw8jpX
9ZHiwA4BJBWALIQ7JQ5CQZDEICYOj1YLGIbIuGs0Xi2hcJU+P8ldTQlc1lwDBwiM2/FjyOUdAD6o
J5xyiO+izY4Qcr+XN1WMGISzxeAJnio369c91NjtNSKFUyeTbg9Pf17mijD457379tbjdwblpxc8
R7Oy3sj3rmGzpKTcuS6KU6MDJ7wbW6L5Ra3Njmfv8w6T7mZYya+mcOdj+wiTqUqK3OOgo078R2C9
XvWALLcrA5QVogehexTas5MavRP3f/8B7tvIJPd5DnnOXOv+b/JVxIpSA5acfnUAYNqW38t0BBSq
Wm5m0YMQXAA4ASIVhCxEYwUQwlEhGCgiEgREAXZHDeAYwxV50C5dVqSQJKWFimV9BjwmcJKuJlbe
4ulR3fK/AFpZPXINFbX9T5GWpApbbqHa8oK9eXXPxcBn7NW+yNndx1F13UWYUoxdykwVl46hCdAM
J0l7PdY85g6LP3yZRF7xIOaYSzN6uYhBIU8Z1XzVuXRf+v+jTXcmXPWvhg3h8tn72lX9PobSPsEP
itVcapq1xtUddpXyndaim9xy5XePvCa9e19H/l4zEL7hcS6eGD3wfj89lBOwpLF3PCPik07rCGQw
itpDB4Ab8st9oLtg26w/0l+cPi+XX9l+CtC9SIAcARwVhDQUgwTcATOAjsDAjkpzAS1XTVgKBC77
Xxn87/RfgWz+ORJw3EASvC2KhPkPszu0QS1YLRcCHWYgo2USTKt26S6HNpgj3/ujV8qS2unYDg19
fqVejvMdL4ubDJND72gYuk6OZuuPTtdeG9t1mlafnuL3IzAF8v1HClAn+O0mpJlw5ogDSjm0EwSp
0WAuCgiBWCVNHPyK9VG+C+rw8OqAAOABFhWcTGSZGFACd8tDuEYmwxECQkRYGFZdh9K3itMtyKYj
LYG8QMySImuzWSyHwy2/FkWDhWi7W1qfHLgvqF5Y4NapjgvY8AuEMfLC7jyzmV3EWpSGxLRYGs0s
3+hFxtgS/+CmXyl3TyPIOlORV6USjuw9BXCA3dGwO5nnXoDIp5bY9EZzIFbwgRe7JlAK4XvvyWiL
gSn6Nk4ZQBZzjOWPxeuvUBAJlpc4rTcBIBWEMERokJgBEwCMbyxpQGxALHS5VhtJE/pVpOgmgAi8
ozLb0ROBGG+8NUhlpk41Qwnbub1eTyXWZ6WN+MrjRvImo3WZJ480FH+2tuGzVQllMPOzcX3/GhYh
tB4EkAEhhJB42/XMpagIZjcAxlV43On+Pjx+DLAQMK/7UyTJmKEWQoPsqFNKafq8jWIbsXb+P91w
WmlCwFFCCmEOARoVhCzUQw0ORxEAmZV0gb0NtZYxaQuWu4Ck+rxxybP+9O+IzylbBHcTJhupUJQD
Qb1CKSFE8GAvBsh7KKAEc0Z6YSNlXdc/FeuXtmEwuTcUTJTknXG2t4OuJmtWI5migxOgQBzm6LtR
jXvFPmRUWvFzJiobeoJwcU0llcZdaUa6yJdKLBk34UbmgWFLBgqwBolZwhL4JLEucHf1aolQdYUd
fOMhwxIDjqk4wntUZhQymybVODGisGVhz2jOrRFWm1CVUr0M1wMHARQVkFA0OTECLwG7bxYMWhCk
Fi1xoDw67O5ibHEy5UyBR15KMSiL+Bf4qQpPX8s0ZnzO4/PMhgRaswssVMFwapsxHavvCf6J9QZ+
mdsesdvRDtef3xYb3ole0Zfm9WRRlh+GWOm3elK9ixfA+kpXqmVJVidpLJdiFMi/ddzgfBFhBT9P
2lXBBHYsLxUQJ7ltc8/4ewCRFwESFZQ0RGs1ECIBOdkqYtWXLEy0F2C2pvoEeYrATUJwIEReUsFN
hoODl4DZ4bk+Hb9cfOaUMaK4D4eOddNDzPjggcbEWeiAcSFn0msC3jENpBEnJLJURIAEJVKcq+q0
p0JaJEtjMLanpHSNE7VEKmigbzVE0Et5WgqUzx4QYNIIvYomznipga88SmopZTh6BXvziHoFsA6k
b1j2OH24hoVu3EPFA4HowVlmiCxK1Lv0mqAojQfNwK6moiaDLyJ17viojnYUsjru4biqH+454nQR
VEhpBi3JxY3XM16ZVnjx7lPxbUe+FaBN6vw+MOOH5dP1pcHAASYVhCw0wLQEFgoFu5LRCQJc0QKE
Hf4cHjVZQujrr3ySifb1PqqwL154h6AKhiEgF/DiWVO+OldTx+/X2nZ4LATNxAuF4Mo8W70WJhwe
CdNBlMtPafy1o1UunLtyUtko/sda3L3+atKVaaRxqbZ6oY96g1xXb34FllwgF1b5ha4zEhdS8JI1
cxWD8bp/SC3BL2SphwSm9kLEuZ0SAAcBHhWELLSRDQIhQQkATDcvjMhhw2GdANFxqrCkBu+HYqzd
3m7fSCGWCipmBOVVYQ2knkNqfAqXkYxJaZJ7ySFe1IIDzbeIIoC6j+lxH8+D7rU3ZoOPEepCqBRP
X0cqlgrFCfmjiK7rZUtxQEMcJQFVX0xwU6aiWqO6Vym52ejv+PKCT4lCAVc/ZQVPrC4m/KeA4va0
rCY+220HahNmsybVg/Lmb9MwMUTd8gnO0DMl6baZmcZ9sVZ9ELWjtw0UhKs45hZog26Z+vDyU7XD
BwEcFYQwNKEgUgI7UcbEFhkC7EEkkCkMXJz3hCZDSXJwJG8MGgXxqedymfD7uKlpG3x8sTUsXm8M
gWadxZw9kfxYY9ZjCghqM39D8t1vhX4zMlTp0HBFyAtHaen2OhXPBw6OIUVt1kt1gFdnpib3UMxS
Zr3qmPw5ZN1JKEbjDDlOM1OfX9VgUVSUZ15s16I3Kpd9P4/FyUNgjZLsBZUGY4gOARYVhDBEwIUE
RhGAjtjSjGaL2iLCWaZRxA+UAJGniM0km5xQkwoqq1kl4x3JqbVmv/qOqy5kUWaqTVQI7RUoULeN
QybZAtVJt1DrXcCXy4LExc0O+xGC+YkBYo4nDFUhPQ7vKVViwr0MDm6ioMrlzAwYb2Vs7UQpM13o
uvVVLaT+vbMV560li1PMhHtS50JLqrWMUsuSbJ4tEZCDGdMkdM/FYDXlck7p29xAVMFtb+v4FAPO
ya4STLt+mH60Xynkww1rxOABDBWZaQJAiIYhAT9ItdYUWAsQiF04igBRIDWGxSZebi1Tazo2sArF
LBTrJXkAbDC5jW2ywvphmzwBGXSXJQZGOQkrJaIR7K6ABUqw9sAZqigpF876yLpTVYCvpK11XZUO
R2PWZt64RF6Hq+/FTXDrrQfKLYVR/xKu9CnfqxTcAsMMcIe0BtACniEhmaLKbqjDre+eQ1cUQmF4
cJicKUx09jRCqIOvvnhgTbtmMbqCdamGZ8jQpIwCI98VaXADBwEOFYQwUhsVCMVEkNAiMhAJ4Du7
uqTY4IZEWLI1dh8l71/s9ZdaqLvcew7YAMD5LwCNBlNO+DOndjNzw2yHJkrV3Arut1irt0hnvXID
rqLOkKxw1yeC71GYlUYUoqW6oiFGda1T1uo78DjQmjJ00RzhYD2f1Svo0s4v87TBUgoW7NLHUq8h
0+OGFgsHb8LCWVOWcgT0LZji2AxLDITjlKZPmzr8mA5Mbj+EwFcHvUH9RONST9OGSmFqenRdhjRY
AUJ3rTrG08vOquB0BXFlXctudP3YettsVpWds5JHARgVjDBiExCKxUIRBUAhsENoNALIrSkuSB3z
zqv/ztT4cslCWq8ZFFxCBhIGGYu2PKI7u2VVRc8dBynPBmxqAbvvqSdCEnjREPsuTODIHO1ajNJF
cDIpUMJ4MQlkNEVLQX8MGLKuGZPbFoT8MH+EkjO1PZEIsLETsIzic4zDP5ixx4R1xz1YrWjKxbZi
wosQK038OtbugvOONg3XXP5qCcKwtSFwF0N0aqYlmaPTIsSAtv6gOAEUFYQ0JiIdhJAhmYBHY3DB
YFmiLCY4lQM8QO+6qIzY1Xcl+qdZVprT239Tp3ws8c5trNMr2cIOI6YrPitgN4sHYtSLXevFbSo3
L79g7ElfFQPVceYzuwNPRjAVm+s27yMByr+DhS3JYBJ/c7CVB6eIQA1x6msxAOIJxzKkr9r68gOs
khQkGQXdpg6r94c0VBSzHdUP7pS5fQRs3YOxsIL1GaVKDJSlDWZEEtTgh09wfUYz7fahGbkVAkIE
SI4BFhWMMDSZIQIpARywW3kstu4CIQs0zQeETSxfDkmF4m1zIyTWvya2rjfoJxpn6vkFZ21HzXN/
qo8auOEw2NI68yBIuhZfYwVDYsSCrjs1onIo7/BYWzl/zGVPgfpSi8BA9lCt+X2SCL16sUmqAANb
XtIB3DWQs8LqSQhw3wrSBDY/PXmk3xVoR4unfTWEL61guyV8NYwjVW6aM6KdqyZq8aYuQKWVO79Z
ZilJbJ7JKHABEBWENhgiDYKFIyCJInIIhAR2NoxUQLAki8cZckwMQNXRXDKbWo6zWu4qiYjHcgOA
w3Y4C7k7V9RWEeuCMYhRsxPodK1uP7RKpvHg+urlqOSHt8qn+mBiwzsNtuVuuus7tm4M2cR5H4BK
26ResFwOQEhGc7Qmd85gY/jQ7HNmGjQV6r9ZL81roN+D6S82fhH2MpeTy90taTv/ZkWX0bEepoiy
A/0w5S0DEudJ0wXHscLhu0dGjDUErUA4AQoVqIw0UwkMwUIShCAjxipiGXchmE6LNyEs0ESIgSZn
yjlVbQKvmCuUlcLddI2LSpT5GA4f2Pj8tN48gBCMdHqCPDacoF+Xke96PF9jMMB3MtW2G6/FARFx
GeaNCCA8JFg8tG/ZkJx+hHz3FyE3oWkDlVAzZMDBsoL2f1y/uYdD3ZjBzVzr6ikvtdTLjaU7lRTL
5eATKrqNcSQZnVYe9YXWAdBDS0uaT70x87MvyZ+m90430GD+g3FOkgHgCOtYFYUucJZCtbqVcoel
JGESqxXXbeUJIgHAARIVhDA0sShKAmMMKFL0YQaJCFcRYVNL0nl/JqaMNa2HKS74b7gJ0OQBdBEs
CO855Fjdz2cnsuOtVIJxsDLlDYB+1j/FC6EVC4PqypjLRoq0b9dioDtEa8Fu7xZ2n4xdJNujZrej
6/o1GBKDrT+ntMUSrJuWBTE61TiqxSwdCkGsSdk/29rFHfZuCrfJmoKanbXMpVbPwAE3uc6w/RuE
SfjPTfWquphtVNWkaRmlePsTl90IgQ4BDBWsiaIgnAR4xHDtg62MaImgIuVoAAwiBikP7xfm8ZPS
y0KbBo3wGdc8zeXX6XQ+GouXGO2plOr7bXhQrmIeti3WP5qGl2MRsNvTYgfre2Shm7DN/KsRxQ3A
0nTCtR37CAJRdIMpqhxwiqCMy9xApNLNWr7rAlhqIX9sfUb9U71WGZr8ZBZgl4SQjWvwRBJGbQUS
ino9Mdr5fK2valrukX6xcIwVDgtttMWb/i6ftdH5CKAQ4W25t2y3Xp0pmaXAARQVjDQ0MSUSSRIA
jwlzF8hBN30zNM0hBdg7zoCmz5OkdqUTRA/E4lfA7gIUrjC3OPosvsx+Zl/7/OHrEaZArM9XdgcP
WjhHO6hrOxig74pzSEcAyfpDCiYZI8zBiREQwbFkJmphGYR1nC1pViok+yDC0ILNS1xwMGGSHJxK
0FJmBQiAD6EmzjYwK6A6lCdK6mRMSepDyCQB1uFoY2EkFtl4SSTjZaj9W73wUSEsCVEIxqTiOAEO
FZipIioERkYRgJ4b0GbLyQ0AuFaQ0gAA7iDt06qurSSDolvXEK4MOE9EyoCBIkvanGLKma+Iv+zg
9mbdmFy9MI6UqLo3RWpNWcmYMC6jpiRNgk6h+0GZqgCdeN/UZErc0DLbaeCIXADOUvzUreFf3hiE
Kh6xn8r2vAyDiYwDj/RJq89YaDsuGBtKwd2HzSXY7MdAVapYSF9adzOlDHq2VjPW5Ee72LV9Tfp/
vW0FrdpRwHLVDXrAHAEWFYQwNDMxEkRAkIRgIp2jrJQIQRYmaLRIGUATd6iXSo0pjdH3z7QpFTDj
jP+/8vCeRfWwWwTRNqKcbFeixRC9hU67XqtgzKAAsYWAXhXKwUvAPEhTDFYwLRzEwYAX9CNQ2ABn
nNSh3vPrknLtkks1/0cA84QPF7MY6/eeYKQ4vcO4LzlcJiB9FsCqcYFzoAm4PduHZkMoeau/0XB8
UQVK5gpQOj0FMO9DCuATcOCxEszGMxTw+GoEmTvIrBageScVfutaqz5vxkcpC172c4f+jcsuBwEQ
FZiIViIwkicBPeiETki4Za4FkJNAAAKK7qapkjEktO2iKuNmiTVNl7qh8Fg6yFxBaBI2hwRX2a7w
1Z0eGEfnHcq4ImKk3lzidk8RJUAGrotJtjYWhKqgUbK73Ej6cdzByyEZJxKgom1nNkZVKiuUyOLg
yyFM+usm0LDKNeLApVtgRc1byX9Gnwb8wkNFejlFEla3KFmG/X84oLTnHpgwr4rZoooHH310XtTC
8XkldAoSgOABDhWYiOJyBIgkATvsg02WAaCWFpWgABXTXe7TKsl3PtyyTr92qjBe0JGMI/q3MRgt
RHI2kYviCcjKEHRqwIRdtbzlXIPBfVXZSyT5bUaF0encvkTU0Bn5FQwcDBJV/5RVma+nBCyEcMqR
0+aPIadys15+79InhrIDEbWnpcGJBbz4gM85p7gn8t+mFsBK9mAjBfYnufDB8pth1z4zpALhJ/PU
simvRknCmPjDZDVMh7gsnQBwARAVjDQ0Yw0USxCAl+HOgG+tGAJYC2ogd8q/9yshakpo4eVSw4V/
z6a2z6zpXuGd3+nGUiP2oMzVytEaDUfrLT/jBxkzPjvkkOGBZ3aMbxQ8JeXtwwRrAGjIVrtURev4
XiFSdKVrCqiJNNSgjAC2F8lstKnZOtvV9ZlXQ9LuMDImaHkoCkregp8VYJl7MlaEhHBQlMJbamAM
+UfPOotvJ+bro/E34JSSUCBoRQbYfcAlYO8J6EsTI2Qc5mpuIdJjO2TTMm1Nn6X2UBMOARgVhDBE
Kw0aSEGJAEQxC2ARCFhl2LuBI6OSqK7TXcriiVWERUHKzYwUmVLiKCN95ozEz4Ww1ZkDVj2q84ls
qRrqWM3+V0cAwbuUOGQoL0PUxPfntYwIL2IrK4iq4rtOTd/zr7zhy9B/JR92V2S9Iz54OhBVTqko
bvS1CfEMwA/ET7GDQlYYABS+DTT3B0QXRmkgyt/fn7Lj4NhVaUmUrNILXygCpcIyERG3O8N96wrB
yXEtlbhdbsDgAQoVjDQ2gkQCIwEzk0KBaHY0tAGcXoPDmAbrZodKSyaPc01LNKuvK4DZ5wPuUhyP
ZIVaszzwzUodyRTHKVcb662dyd6rJUF0g5ALdaIZ4WS2GaDK8mtRjMxB8JZCgLEpcyJYWLyu0TRe
tFcsq3zPvaLuJvsFhOkBb9bCJqHsD2cKbOlcwxi9NMvFsdTr18V69M/CCJ/eshUWBp0q4xiB7cZy
Vj54nA0edRGD0Bz8bLBEWRiK5hi8+Du4Ll5ayeOk09NQQvO32//TFlRgAwcBGBWEMDRpEYKEESFF
ACXuls4bkChYHABc0Cz9Dq29S4VzaDWztRHX/J0vWRqYhl/zsWj69or6tkbLXOf8+pxXag+l0e9E
ykonIYH1JHmtIM5Hu+VmdhN0CIiypsCPHG8O195KORcNwoXjDBddXmF8OJ3qt62cznQEYWRIAG3B
ibxTY2qhV1aOh5M++g40wsTflm3YcnA1MtYV61UAyxUAE9lee8VF3/r5nHfl4/fPxpygqXmZQOAB
FBWAMFITDQ8BRpEEoCEztwYWNertVjSBa4gG719tGtqQ6KUydhjgDIiMuNtOyCOy+Giff1J7GaRt
HfquAfsQi8ZDvLtv0rREhMzAzPbbd8cr6qAPxUM1n5V0kdgsVTXBsFYuUm1Abh76xtWb1gk++3aA
4msXTnUH0EUjN5dx8mXWc2lwi2oP9cU7W/Ux2SNvo8sNNJIUdJsIxGEyP8Ml6O+3thv5zNuoihln
rmlX8QksnY/T1/vCDdGtIVotXRDPQotWipaZG0XAARAVjDRFGxkUSRQAjZs1sMtsLiEsJHBA9OcI
+Ip4xxUc7FpH6qGr5Ci9bHWaRdoOOd06XPuW++xTQYulGp3OxRObPLkznHIEXrIBkLvdpn11MJ3E
OZ98WvpjcFx6RDIKq9PgvgUVOy5BSooAFGQITSwJOPsn56jnueBSkbFC4YEVDHu0MrBOi0OjQ0TL
jHDWY6cJ0vXNEqEH7ZvwzftUnKpG+Z85F6Jxlz+tKwlP6Tnnp+/V1OptjyhUcAESFYw0RNiUhiEB
K9QQyiEqEBcSlnAD70CodTuCwoFg+BmWIQAzv79AhuAlHFPzwA4xNp+lkNfPGoAt8S+oYyEIOkfk
O7xWXKAs6mA4HSUFe3K99CGtx40axqhMwSuAZMtvc1yyvWtPnFOIxT+RvY+n0lri774qXdCEd8vy
xuD0x4+jHsvp2kkq+vo008lY29MZ3jfgcKLZskO7NwsLKJiiWwXrie70UlVKxHj3ApK8Aa6OngOw
4wIHOkyT+Nv33uJAcAEcFaRMRLighGIBFUEeJC2BYQhNFkA3N/iPTvS1ujc9X+G9lnsO23QENEDP
F+UbrcPC93MUc5rk5cFPZwsiDJ7hr5dz4w8h96IOHS8oaelgWN2SoHuNEzZy957ZxTTp3nQZdwsI
682vi/s67mZeqT7Zv1pOeZ/q2aX5/VZm31m4/VOJJQQT8kvLdB3mku7LpMa8oiIjX5HBcztsopkj
lAVehEknZ0ZM+XjwxCuIRlhWjs/B6yoA4AEWFaFs1DEoQgI5GQO+ECDEgW4UgHOUkSb8+54qM+UE
iXWXwIUZ08ZwR6tNzm0XDDCc2aGBmqDQ7HepCYgcWI4WHbLOU9NNXaKM9IlWSPCBdKfjUz82PPa8
b0aAKJDIFETUhxlqtza1Idn2CuKeVjSi1KgMHstWMQhNdL33Ox3Q5gDH4egCI3cT40C0J2Qf2gJF
xQEOaSpIYI5gAgGGtfhbhD01+x7d6WLMnEkm/z56eiNgAToTsdfD7aUJBi/Ul8icFU5EWhHqAyBM
/28/KDTpyZIOkioCowcBFBWZKOIyDFABEIBesDABdMsNJBF9KygANe+M/iVOGuvW0/KFHt9QFRVK
wC5IeABRovVZcUgyJTPDUtwNuu4pCWO5gmmtK/gvFOVlVcUWJtT7JlWFipvz+EZdkKhJkkleusb7
fx0ZsYyCZgYpo+U416qGykq+RwzhwaWSYe8UfZEn7EYUgyUpGutWAqvdgEZJ5vL4pNnaGpgnHBKd
LXlsqpbHuyjsV4IxXPJh/hg/jsAUAA4BHhWcTGgiGESHI4nATvmWadodDw6CQsuJNJAJxen5SJtq
8py3wMlJxs7JSFCQ1Y4GL/eeBznCWJiWWwsVahikdWrADixhebBaTWg72UnGQpgwXggl3FIm6VbQ
6iLcYVd1zYCaSfEtzj8TLU0MAErIHptO//GhUBkZnNbZKVx7Qija50uygdo7n4jAoOaLw7SNjbso
wYq3QcJ4110aUVtbRhhX+6xAsy0kVxzo/b1zleUU/xhHettlb1AoBwEiFYQ2VBWFBWGB2FA2aiMO
huECCECHOIN5xLcb1l1bEgiPYJFDwUVEzsKT1cruRLNDSkR5Owt+zw9Uc5ZkyjPECCAfHkpaxFDS
AohCCJ+ogQBQBEukInyRIRlOhKAFpkJnBeyw88wgAsofUMN03PDA8K5pahcl0DwBOX5gm9t4moKz
Yns/nRZBYNXwdrtuRuqJi0xSm8LMIkw9/OhjzCsE75UfbO98O5HAHHcjnM/o/Y6+/lzNsBkLgaa+
19fWFquDtahxV/6zxzyaVboQILJFCwxMYD9v9SEUiKMv2sbctAM8AA4MeCygybNLDgiD4DIeiWiz
+DjnZwZxt7yvj+hsJseWG6UI4T1TeIrwPT+jYY1s6/KMtekE12vRGhIcAR4VrI5LEAbCIaCwbTQ4
HYoCoQIIQIeu1bEnULbWJKuanjf+AAGIDVqJ1WUM7pQbe4pZcsprLb9TMAAr17veY4AW3NFYCB9H
NjKSjv1nuipGdoiO90ZtJpDSbAqK5S2gVG5nd5CnG/n2G9rZagnLpbyGpE/G83tbGouU8hVVu1FR
rSj8FYI7VESJvNj4624M0NhZOnR0QybjHJbAAUI4mKYXO/MYiv8bNORC1rIGrNKbhDOLkFKIRJIf
zQHdlqM5zrBPKkxoXOOciVLyLpGVUMOccwY6WIspqm47LY3RBHijnu9PyHMcjaR/z63Z5mkr9GrO
tZOTLgKWKcNz8xHXMUb5zJEnFb1vVjW25IYq1gA6+3J66Z9nASIVlFYnPYTDAVMZmCJwKIQG5beN
pTAzErqCGnd8f6AZxXu80aBZrZVNAUPU1Br/zbQFdRs9TyoGeebJoV/sT7MP/Apvv+qUcFuPv/t9
QA+nMAbn4d0A2rqqepbEyfksMTwf+V3eIBycfCy6QGKXSBQBxBLfant2enGLglW55gBeo7WAOAEW
FZRWJT0FiKsTgQRgJ6xmU9MsGUT2XzNr670/xqA3W45ftMRO3fO7ToCzMU+r6/38jBn4a11xcsVb
qINS/UVyICM3Xo660/oDIhFjJa9dol4ub6vq9gDPzABjGcgVGYwAXU0xM3m0d8ZzIIzvMfCfuilM
XeBYAHk2eNwp6e/xzwkKqfxUimVAAATMOasr8AwCZymGhEMHARYVhDQ2EhYCsBIBBKAnbGOTwyJk
D4ZkOnP664AxohQ+Yjr80nfWXAhbgJpiPn2eLIh8p2sIWgqsme2N8xWY35dWP8dC8XLMZr0+FAPt
+HwkDcfPcgXTKwM1O85zGErLmoMrv5u6KyCMYY+nHTgMhIAEMxvXQjh8OXGlUxYkBIEDAARhQyvy
pfG6kfSVxxXhhY8UcSUgUmHAARwVmKg4CIWIsRUAncOVvF+LIB1oOEpxcaiAAC0j/n0zl7JPxfln
mCuy10z3EoCsbmRMeKoQ56AAlZr4ww/WKGILv6ejsAb7I5QBf3/1mYAdHJADcYkIUjDE3FTR1OOt
1EMqROLx7YmoXkA3m7bCgIbhNVZamgr4Y/58kcHioIMUCn2rLz6bPZbf3ywjw0E7c9upFT1+LD2I
cCLjF6/DshDhdEmyQdeqQ/PkjgmtUure8bNfzQSAqU4BHBWENDeRDEqCIZjIQhAQ3zbXOc6CsLnA
TpC7U6uBliCueOzwcRlNVxPu/LXiZwsIrZEW8bObqrhN8j/68KGUszHk67SQuERraMAGpw8MgL6n
3sZSgEXSAFe5ctfy9yf9Y3YfYOzxFMKaVPlsj3yr2fYpDIrz2j3emQu6NyxxIGHMEar7WkcXVHAC
G+YMlIijrfHZ0D1VhlabRjA6AV40DJq3IARf11XuKjHNnwe7RsIMkgxOClrX6pLITLgcARAVhDAm
OpWCo0MRxSAnuwaZyWvC4C4gkXwWHyOHe1bIj/QvRtmqYYsQikAASs3iV5jK0mCLf29qDJy7I1u5
xdBLjnwYB+3hjEi1b0OfCgD8SZRYUBFKnuENkGibtqPEuPILD9mE/JVuQUuSrDnMyrT0LELtxqm9
HsevylkuE7JilEaY1nQ3zc/jyqm/Kk7w6LSlG4vrRrXdVEn2ywyfFWePtdi8/fQtm0Tjwq98k6r8
2ONqk1uFJXOoHAEYFaCopSk0UAJndWazidohhCRayM4SaBzloIj+3aFOJjubAQk+koAqsNsKsxv0
M/yJD/V0zKQUat0MWqV5zx6PEzFmP2+yNai0M9mNgQfhjneyXHK6gCHO9/4fZHRj+G4uCl9o6IrV
wSgFDBEtD2ikj9SXDF4nqkBEISyPKQgU7kXn2VwSXxUnULkp79t970eFfliOcVMrC8uK4jNlpYxJ
BJe+F9ISuvp+mvhGRAwYuNU10w4BHBWELKSBJEwBBYNkBYQgtC0gKNb6MNWnvPCKuVVwovCyZGri
/d2sylPuBY01qu/C4JOmSy+VTYnys5/oHPDDnlen3qNSKfaJdGis0Ad3f7fbB/D7HeeiRzDphM8u
XFL2R44VlpseQTC8fVO5oYOpMhZLOSyx5gBc6Et3HBuSqeBqEm8PJ/wFbOusj0jxE92BmQObQ8d8
jReROEzfKqUIi7AppcX2fIK7Iy4GvRx1KCU0YgABEAMHARoVjDBUcSRIRBIAhQNrgQwRovJpIhYe
E8P+HTjJRVSdJpLjuNpMPLUtbZSyonOY0L92LbAZthRoyltFiur5wPQ3mwy7lyUtaN8WJi9c9s0S
0grjV2j+XmEwBsAzOrghWWta7TFhaEuMZeNL03FIsIjd7dDeU/dPSkX7aTQEXMmYUawmZoMPD+Wv
M6Qv49lU3r5gAVXSkOMFUnhIo5+MckJNznK1FIkysm3ANwWBwAEcFYwwRLkYTgIYNO9As2tZmjSE
QsO8Beq09BtdULZO+XDm1N6gBnc+MBNb4W1EEAQsKmV3OOKReBJiIzLft0dWwBpkAES9VjrPYnbI
DWZN2D8cGGi/96wtGXtWJR4Pg8d9rk2dzc+0V4Kj7zgzjLsU6pfHHFAv/TRxcmeh+Xlmh1PKl+au
ZCP8MHfqpbAQenXaMq0Fs/vFsCGLmytysF7jT/j9fw90Vz1KBAIrIxKQ2fikbbRDBwEMFYQ2GBod
hohgosjAI925Gu93wQvIl4Q0LSVoH4Ilru60iTqKUgVNdOSSt4DqVFkGe16OG+Eyqmu4S1peBt0z
Ueed7lXyfab+nEKcdr8V1n2uHQfWr230jf6u3oWXQD+IETvCMvNKLqC8aTpoyFFBvDhg/ANy4ncL
CbtwzboqwpgGY21KnMPRsvmhQSwtY6/fIwzZ41YsDMjR53XxQzkYafVwLLyPLKs28o/5atpB28T0
7KrelOKf28tdX9l3XREGfLRAPWqUkOAKaOAL8W1jX4naQfPBpF+JHWHCSjSAAOABGBWENnYaEYRD
YlkIcDYImATDJ1zjMLtRojVVicI3qWi2i9BHNo84kZCwCv+bv6BAYskq7GnTqasUgjsmAHoxBskh
IbmxCxorp2OXs/vfsnY7ad4XUMMDS1Q9uGRUB8tLWf10thaGk2vfH0Wx1yPyzWCrNHhiTMLRUBJH
S3ssch15pyGFHzEKPMbH9v1Xbe8P2mUdjfTJ6/qchTWH0RgAoajh6ZVeYIbhj4elMdGpwcovme7z
NvWm2Il09keoyw3c87lQjGIjIYmRKZYHljq58C04IaueN9wHGMtNOCFtChQ1fdtOU9B/b5eWh0ji
YqRIZgiSQAFsjIBi2MVFMq6pr/OLzGNrnKPz9sNM9H106Jf0sVh7Mp1VXtoWucABHBWENDQVhEUC
U0CQcDsTGgLBEbhgQhAJ32PHmxRHXbV5TnONWi86vUvAoAyG5oERkMFe/IcscScX3QMYEGKzKM2/
hA0vtdNxXzRd5XHb7N5xQrKda7eSmcsdr3cjTLTznEHbAfmbd0oljcOcW6pU+baXl8W7fl4yC5Rk
sTX/Y1cXytv5IsAAYZrGF4/NyVqroEbpeqYSsnR3JSU8ionsXB1BaiKEilJjoVEZ2K+GahtQizDN
AXI8Eo0RJB1PLNkg5Unf23y12eAcxmkmU2du7tA5kRMJwjXQoaoVfR71k2RCTStXq2z9vLS00CJM
BKplgBMt8YBHDOMUQE4WhWGChFY7vH6N7b6nttnhfmpNNkIRDstRpk1zhltlLQJTMVWMjkKmlfzq
+77tsTdjdzoqGQ2wjGpkHGQkmSdqSWpf/fvT+WygAcABHhWENDYsCUiIYojIIkQahQIhALOx28iw
jkc4ZL0y7dcNgYj1232JyEMvvH0PCTntnRVB1Prp2MKARmh13Gdc0Chm8YifWzvMbgqM5+nHNzdy
rIS9VkxvU4FZV8/1ThAqhVtiOdC+3E3QEC8OvRMEAYoryHRy5aeHIQkZEHuzEmQyoRFQkdP+gJ7Y
rz1ld3+Cj8JJvttb0Da7Kzbo9pfXy2pF/QIfL8OsQDTiP+3mHEPXMQWfJ9d+3+mIB4eHpwwA/wbA
2WNmNvphGaMDLuHl6RdVWoblf38J1UaF610RET5fD3r0/n7eDQj2EoZzH9b0RABwAR4VnFRjKxCL
A0MwRSAndYAM4Ngyt46LxejSgNc83fyliMuQr/6L2O8jBHhongIV2PbBQW2AMGn7HVp19jBIzGIu
nS8lUyRS757v26gACCsb41egV4Ul4e3cctZ4cfV8ewvOEZyzlFLKoDpoKCGpdV2JMZD+wYgMKT3n
edgSq0S3Kq7cIjEn8gxNXPfDtun2fWWF5uGR8N5x6ts43ebzgDAWDjkLIS1ezpq/gwZUKMKq2LCH
GIUABUXWsPNoxckvHjutcUw3gKnAASAVhDZEFAlJBEI41QBRIAjscg4bRGbYb01nf+ZrkJLjlPTh
XMEYIyavq3qOaXlAgM9DcNJ6nnR2IasQjUqmvHEb1muybC5L0df2ePfS4HFt7cyTmWI5kxnHZRJT
m9Rb7VeshZiY3ATMTbV/l5MYhLLFRupmqYZKhjvnl9cyLdkYrsQIkgDGLspZrNbz1XFDE3rnco13
yLsKGUKRkJgAnLB/CcWKLLzj4vFYEt3kiA4BGhWENkQdhUtCVDEETCEQDMgCO+x6NGUrXBG5gszj
8N0GU8pi6wRNJqFIxoiIAMr8vTgO7pudWhQlRg5fGSXIz0fPj//68QiR3a+BoOWw7iylVcg+IIBV
9d76tY0uEIL6LUV3aAZqtX55mAIwiRVY0VCEEkCRKdjPX4MZlRNERAz3qAArs3C/J1bf5eqcSBjJ
r2fT4Yf71MpzihBEAO/xAAGMgLqT4ruh8ne/8znHFgzxZN/1lzsMmnMADgEaFYw0RBy4iMIRQIAi
EBiFwoEQgJj5Hrs6xFpcAxofq7geluVZFXAHeFptIlzmP9gdsixYfwNi5+8etUAIGvycADElr9r9
Yy4FwtdY5WTXO1cJCSDLkxs0iwAdT/8/zAA+1+jIP0JeC9b5u40VCciMikRBQDzXrBto5coMBpyI
CDqEta4S8r6tFQOkRVlMDcP43SAB3TnzuKtONCl7tujNanp+i09bnVokTb9hZJoon1J02C1n8IYe
H9QBwAEgFYQ0SZIOAkEAuM0gJfqejYibOpVPI21h1LvTmwygDg87GLBmvNk41DK6zEdLEJWan/O9
720ABv0NHIC4mLq9/tvGynEKSY3Sd8FgFwkABcLvVoyKfCjXv2S2HKupkXbKOSg+dScW4n3IlwY4
WDGML0vaq+Jo6M1cEda1ssqrWyrRrKkwGSP7H/uxXrVfJDp+2DfmSAGSAAACBc1AJ/mvuvFs9Fy4
cztGWAACwA4BHhWgqpoRmYojYQiQQlASq9E7w876YHTANMdI6uA5ykAn3oiZtnIIVSnOZedjFzk4
Kyv1/tiQFrOeMwMqxeghhCn7+JHwoEQCNtI+a+JYgZ8PMteOACwCQdhNd2VFvx6NhBUODIjnCG5C
cBgqVoBhiDkBlSKeYWKqTrmxxsmcxBAmh1VAgaXkPw4GwLL4PNl5/x7CotdTQu5JkCmCjssMljvF
VEwDmTfajCREPEkxVY4H9/Bt45eidpfVxrvI4ItEy4MHASAVhDBXGhYEhBEhxEghOA1B2w4WwKa5
zysqaTUigxLgmtaFdTYLRxxkxghCJNVoVjJ/t63tc1tOGU4/BvTHyv5A6iUf67qtjBWS6EMWKi+L
Ay2MoL8tdHAEDZfK37EBcV3nDCx6Q2sH2J9PY11XTklROPDW4kmGCNlynT9OItBQS6hBRWCgkI2Z
C75Z43hh3qISUhJoqy1lzx88kjmveP4t0saG534xglPZggUTcDbfN8dyGnSNy/z/P9havAEaFYww
SUMJBsOx0NhoExgETAJmJvHicE5Jcedubla1mS+lqB31HzpNiqRP/zUpFoYhoaHR5UnUi2vev4j/
WeAnQwsww4nL2+8bJwwsVOoOzNVUkT07OHD3eTwO+hRJLBuSf/nz6kMb6se8HR8hpiB/X93esX6E
Ng1v8b5m9c2YhjjYmaFSM4ecYg7G3XgM3JwBijk9r2TXDPK9DkJxQQPBUq8AQbaRQ3gmlG4onicb
oy2dmnl/7/ZzXoFjkbn1rRFWWoLykDJ1f/P8W4l0Dy8JxkOnnbbp0xl2hAkUbNnjGBFlXurzmRQT
rHjE+1e+BLdntgjvpeMkAABwARYVjDQ3PYZSrQGJAEeie+bONkMjmBro8s+uqB4ITd4zglVE7+4d
Dl1le3iNfd8AAxyvuv9acqB2Y5sIyAz5Jo2kDT+FmLhcJzw8fwpAJ5msBkz539P+meR2Y1iYjEdv
8GEDM8fw6PbO6LTqPhwLtjeT/v9PaFhHqkAY7s6Ttc2r3cLgAbAC9JuC71GP49fdyEs1nl9n2Zpf
f887d/wwACVBUAGnlr876xauSkI0Wono8zdzWIJIEggOASAVgDQ5JYnWgnGZHCwUEIQEZAE3ybPl
Q88qZXAzpfVk+tOAUrlx45Uv4zpsR6zC4i1/1/qXAkAFo/R1p/AAK6j7z8T+/vZAYRrgVWEK20AV
ocLMBnPUdz7XNIcQYIGncwA6fI6/EBnPI5OEioz6Nm753Hg6eekgvhGhjiCTCAL0O+0wxFC3eXLd
9HBQL4EtS6nLPcDCG008vh7yyPHwAAAGORNMOon9A55xSKADhQGaIDgBFBWmqEUJlQTBMICMgCen
zlYYKaTlssieSafV6sFrjg5c7keQ/Q/H8VMLrVrP0ng42LVjwvhem6aQhl0fG7b6XvgF3dyCriNk
5QBG/G9TSAx3uirfsCvECvkMjuE8SX63sHSDNGuamOc9/lO06JxMRCS4Ow52YKFrPYyuNoQnFO8u
Ugah5NxfufsFYEcS1pfO53SES3/C30bgNkAA6uLQlBjlrOxhGLhg5HL/mGnn7Ss8ee2f9P8xTBv8
ewHAARwVhDA3qghIgRMwkCIQC55m5uuUVoN5u2iNcTMWjzegdzgeKjwJU9MyYSYqa4vWasMQVj+d
jsiSEtTjeNHqaCMte6rKlqF447pBWO/WarMLjl7YuYBXY6+Oh11gZLrkSWXcF9VtQurr7i2m1DZV
1N4tOcED/P6TSGDHtjDGqa9CM/OqwLnhk4Lzhb1hGAPy2Kfnmz5tkHJQQHPTZnbRIK0IdqRNXYpJ
nBISLAAxkoItyWEgqBQbs97tI1X37UgLb9xxqGbeNxZRbfCrBi2Oy5HWx8W+aYHAARoVpahGKbSE
JAE5di3ahwbcoyXqabSC1gvVp1ehytPjcvvqnRM4Zb8MsZIqWt9G+fczi1NXjEvHcLov2PgiczUi
bJThIP/sPXFqdo7LtfgxsgEdebVIYIZAq7xnM0hx/zXg66Mml1X9LhNH+21xHXcaxhx3satXUcq2
SWo1euVpp/0PplcCFgwNLqmtvcPaWW0LXgNNXNrlWNxaIXstBl8wdfMDoiYuwvnzIqWiNMa+v3cb
4fM3RhsOeViT7RyMMxa1V0yQOAEcFYQwOUsFCqVBEUwkUSAI7BtJvQY7iGlhbCZoM6h/n68KUMKk
n05iZ51J4sZ0mYX1Px3UyVdE1xef5z7NnQSFrxxQcASPRTaLRN4K7Tqrwnul3e7m4Coju7Pq+HR0
2mwVeIBfgGmYVVuXVUvPqiGuRf/dsCLX1KYoL5wlbCqsI2S/xqLarG3V1FGcEbvgtnjUam4WuDjH
Bk4UEZACwBhRR5SIue6VVnuJbvv2zZLS5WsaLDiLYrOu35D56QBl8nvJ3AHAASAVhDA0I5EcSUEJ
QCFZZg2gMGhAsSWDOBNHQ8aWxlXAjUv34vIQMZwrGh0eFp5prG53Rxe54G1ThT2jb66JI0fu1cCA
9Wo5GgazZATXtBjt7fCuwKrqtncOwtAM0zMF0RtHuxh/PwXQedMQI5kOejFEnqMSwEFS36JbSFhY
syuXqzZsBf/H94CcQA7C7CBbicF40OJHCCWyoTboA8TTtqLGFJHk/TpdytrwY9VYArGFMPoxZWxT
H4VOkBMABYAAcAEeFZipUimUSgIql4bSzdjuaAkUscXAAByOu7bjs2zfjlG6wH0Tcw1dlPsInTB2
yR6f4L8LQwGL5nUFPvEjr1Wp7eIsVhppF5v8I472R7UIxtquLgBnlBdJBOnOmvM2eVsuMvvF0Jc0
PeKwUlJdRmTPLKKHNcAazg6/feanw3w3isvSsvCyR4VdgFIqQllc3ledKfzXDC/aIeSTw9pbPX1k
lvxlhMbb/lCW7EMoLt3GVIztzQTkEWOswcABGBWMMHRRNQIpARsKAyBtM1IgC3Cw8E0vh6XzWqun
dotJz1YZstwCDqeUEKSzuOtLRF0KGe+puY9810galOBFlTMCrQmPcz/pzIj2OxBDNlUjNvhWA8uf
u4syc55bkQ/EMkKEZVetdT2dy0emiHpcyQEGGFnLg3FpKvFnBCWGkL8eEZWrghi8aMVWLGswIL0W
EZ/KrfLDs5znwYYCFxLBi8aMnBNTzX/RO8F+V45RVLkdo3SkBwESFYw0FjI0ioMWAI+3TnSgAUgI
kJdrqB52jQUH97Is+tp9Xj2rDuhmjUrD9SgvkmRJ/tkx6kkBKhwIlXUSeBjhsLiygVMeIFvoG42g
MWt2OlKHk6PYp7kKiVBwKEzitD0cvfoZIcKxVY4zBQYzjKcjFPJWpXyxmyf897vx1czGxyVQZE6N
8wMerG3yqyiE+8skMnsn9KwhKdx4yaNuWpGz/2Nm42cvMSha0OwTUkCoDgEeFYQwNLEoSgJSdtDE
0AzQaCyLksJPKpxUGVS8pg+tvgxlqx/0wlVjVIyzZ65bzWOLHsyYa44mvquS2JKwZWqSEvLZpZX2
ZFtjAToRfN4OSquBbPLY+CJk+m6FbkEv7M3Go6FA9SdlHqGQ5yYXmXNDgiCW+nS2mquW6NPT2CXg
wE8YOpxeQQIBUjtWuBQzkitSy/GkRu8SEFF0CVkI5Jq+1nFDHP5xxRkJKTlkXVIyDgEUFaRMNLER
BEQSAI8ZM6bBcAGasQuEgDW2eC/pfdkcPGxb0rJy67J4jWNGEgCGg8KmMPaU67wodUgWYRQJcjun
udG6veQD1lWkFNS+GvSAjfLUF68CG648609qsHpv4xieimFnVrd37+5EHEMhB27wv0ZiZDoQSiuD
vOrXBTrpUZ0wTX9FqUTYYD+HaK6gMQnr8jiWPZyUPBSes7NrE9Viya6JVnJIvtzSx8Nfz6zXpa6c
n43tLQmSpdmVBFEcARYVjDBEowkOwUMIQCcwraBoYG9QuUTVLq7B30zfa07RzSdvI0MySdQKgu74
mNriq7lWSwiiq6jxK1LDAuIO7i/ahJH6EQMoRUsy/kADyIHgGXeWAIAwt13nuAHUiEeuWFsIHdbU
MChlwWW4N59VedG90HLJ/p+v9GKAECvL0fdCVkgAj5X/AYzwbPXVKIZ4gDl8LtIxYj9npfKyWKj8
Zc+igdV6jAGMWYMx1F+V1JnYDtxb4Pm72OW5Qwp7MpweK/KR6AOrpCVIH+31Rkb5AaSVHzgOrqex
hT10Fv1zoayHn0qK5CDzvngXVgAHARQVlDQ2GiTIiGCJkIIgE7jKFFmE5WQWxCcMWDPrMHSKqcOs
m60io0zt5wcOc0O7wswRMFjDvTTkgukKBA/weQhcARR4zYa2n+jcS+VmCkFmIJfAzVAV9aw9EmC+
7hSRewZQTQceKEURHdKknRF+jRwASiWVgDRT5bfVxja/y/Fcsvz8KFIwc1spSuYjcnGEvJW2almk
UHQ93I3cG3elVHoInCUg6iYjItHrUO6LSxYTzJMbttaJTTmg0Lzpo5V9FwAXx3xevBUAcAEgFYQ0
FiJYyqJgkNgoEQgE2RYGAwUMnWIQ1Ito/QQOSQrJRRvefrk0W0wxJuA0rm0WcsiQG2ZVlhg6KyMm
dJNuIPvZSwWpE9EW1GzwU1ZqihAnJQ1SZmw6S74uayhrNHsauUNCk5LF4US8PzujfSExiU7OnZzv
PenNJ7JuozJoiJuIblvagjlRqCdREkbx9/Ay6kOV4K8VFFKGKi7KAyxvwLfhcFg5XPdKsCkN4EQC
Tdkg8AOm4KUQlgqURtryZQUCyS1LCn7Ogt/4Pm5yPR8hC3n3xAQph8/b//9gAHABIhWELEQpONLD
QTDEIBcqsjEEUAIRWN3XGMCyHTZwUap99nStlOWWg6XbmYcWTA7HEKHM0f2U9ggVywJwGI8jGKtT
AIzFmlZiy1emVZyrPScEinZ5GjFspLWJgtcTtapA5mI1muyQ+6ANoFsZsZECpDQwGJUEDB6COSiS
R/C55WEbVECcDAzvnMA5KXh+kzu6ZcqG2fcbQFYYPU/vaJV4r2T/kWQ7LqRmE7+3tCVKQZ9QFFn+
/1u8KRhQR2FK6FGjfC3QTZ55RZPtlXSOfe97gk4qACRMrPSsogKxCBiwAAHAATIVnNQlMZoCgaCI
WIYoEaQEbyTzfpNbLVe9ZfPGQ4ut+pVSVADDHboK18eP7eqIUHoPFYt/X/zClDVNLM/l9G1IUFwo
D8/92CkPz/zmm2iYx5evBw7DQDCS1u9eqeNi38g4S78pxuniCACALpzGL5SgFEAjv6oyO6eIBRDQ
At/5/p/4bTOA6RtNpepyvktFiUNTAF026c9OfABznP7Bgx9jLkKiNQBlEl17xg5rlZoKicCRvQAE
66Qsi5ULhokhpRQAAHABHhWcdhYdBVkDQijQQlAJBEYBZ6KbNW0xujMJUsLsurgEas+3r6sRbB/1
8tjuVoFgdKi8D9N+viTxAvo+1rpzJkEpjUquIjc+u9d2YxRtV1Vd3Rjnkvjjh84S7PwOB/bzkzDT
EAtisZoT4pnjOtbE2/IjOTjxBEC4l/GAB+zZfBc9Xx9+asW10/dwXobQMYqAF2TqnW2AN6ICSBkz
jPl/CAD65skWECpLEYP4/xECsZeCnhbt7Jv8M7edroGhPu6Od6EsYG+ItSIAUiC4ABwBHBWENDkc
BVjFUYCULBQICEwCZ+c1MB8HZyYdpfk9k6qBnBSaAmPQFKE/F7ajeBnhemuPg8nayH7Tekz9uwAb
m83eF3acVOcqA1Gbne6ohGoRyBrqfLzptQDBBdQmpntniDBgpxr0IARlQZu3wsDq89N1m+SoYx1b
u6A1pJc5R3QqFFa0q0WydsJ9I+HkJV4GG3AGLJ7vd/IcwKgAy4J74ztMr6PYUjKELgYkIrHKPpKC
HAEqFZ1gMQgUUgIRAEQoJhEExAF334XWzXx6yqSpNPPDq6gCydSG75Gl4MgRdZtbSZABjAodUURf
nEKxwAxRnKBKAIhOMBKmOIeMNGZdaXC7s9gi4QtXlGtIpGWzzr2h7aOnszrozzzGEBOzTdPlHf5Y
hhKDzlCDEr69n9aYL9uoCiIslKIgdnzjHZgVyY9vzwx6f8fn2/WJxlyM+O4dA6iAAHABGhWMNGUa
DgyIUwBIhjATPXMeCW1rNYYMyrh5znWUq7D8YS5beLEk7h6u9Z0uMAxAiEoV3Oy0UHDFkx6f+5gG
GyNOZuhpMdWV2HsfJ7ERsSakbCjGDIlymRJ0LPBDQpyMKScC5DaOGEV+tQ1T1mZPlOp60NlwVDyX
VXCjsneXwUlPuSsde7FTEjDBAAAAEilKtd5uriVHcjtqUpYC8VAMdtR90wb0JLPrGUiXTBKcNAMl
aN1GeUBSPAOqDG/D+AOypwrp6LDpQS0wRKsIUAHAARwVlFYWLQoWaUGZwG9TtyKVxsSmt2QjqhGI
C7i8f1OPO4P8njoLpKViBD+TpOrAjWOOLf/atphD4lgoVEnXsBOsy1iQqEKKTWiyJ8Va7dDDSxa8
qLHYC5Rk9RkxxQlrpx1z1BO4FDuLQDkzjPfcEtPsecEsXRU5NCfN8vPx+Rjwfbx0JXx0AA8FfJS6
liBiOlG2nvCLHoYge3zf3/pi+C6wkIg5Sc+UN1Ep0XoqG6xNaO2zNFNEdpxVw6Lms18zCN6AAwcB
HhWENlV7HEcBUIiAQkAR75jl3SAgu+lc6jptx5toLCmxx0gjE8o6YWGsZEUAKDBGMbrF7Cvf8fP5
ePTMjhvuiYBmHRlRQaY3UUpVIdEHdHHh6tdbLu68/PhILv+laGZGBLN+GGb/mlez65Wf16bJezTP
Daezp0tnXOUvQhmVDqAAu+6qac5gAj2+qgAL015fbpwlz37ztBZrLpWgNZeofbrohSZGQPMFIhAB
FlFWAXp4Z2ryWS7uNqAAACABwAEaFYQ0WCKViEJhIUBMJwgURgJnpvdDll8GMIS3xt/ogSFVU/K4
nrnrEbNIEnRGwKKzXsmALhuG2LtYy5YZpLjr5cepAL3TWyZms/VCDDyCLC4rWIEx2MvLoWhvNT4m
Bx3SABgcOtP32YaLJDd7+N4//VlXwUg1k+ZPYccrRUCa1wBwBCE+vwYnMpAObG/Eq9vX5qz7Ltsr
VIAK9Xhh5tXn7T+jBGMrE7TMJMyLqAmHARIViDRWGswEoxQAmfxI23VwvDvWIaj2TiaXcgTMIfyX
uICcp4OXoDoAyjKR6sedwomDV7n1Z393QRXfjp+OQNZ7GYbrGHb9PYqOQzU3dTfdE3MMTcJbVdiT
41YTVu2O2oJ2vsQvt5YjKct1BO2m0VshgALUajexJFZnFRcwhLtCSkhr/cbqp0+kZL2bxj7Okvje
UVcmjl0XLMtY0SgreLCNGNbbam5pjHXOvmzQhW8ouCIWwlUgHAEcFayOpDMNRQJR0JgyECCMBN+u
TK3CdG22sGo11rJrjWgAGoy06mriNiBb64oMHGllWfU+n1fuwFTlbT6ndYmsimcgqFsRblYxg7pH
d4kPwitiuqDfHpCtUyPY7bvVq6gWBWgRv/T+kKG8NbqUDQWqF5vkdDHAZ2BaIhLd1ZAC/l0AD0/9
9sVN0S36awQS5cp07C+MZPwfL8g0fADlYwoTR59HksY4iPUoRSy8vVkl3la4psPsX8J0G7mcMKjD
X05mlALATAKEx45yiIhM4AEYFZRWJhSOgu5guIxqORAISAJ7tnLG7ilGYx1mTV2dPbjVgx5XUfcn
gwvP93mQFBIQpK2Wn+y6cTcXCI5zT4ksMEIvU4YSWwx+TpgCsOsgAZ8nQgJYVHaygWM/e/s+rkBG
OMgIEL7sMMqLF3nd/O6+kSFeHEJ/pKBwXCIikIqrxry+jpxQ1bEe7p3vYM3y3UtaHA7D1b1L1jPo
MePmpfHzlhAAwSLAUbQFdwM/5a9CTP+DbBnFfy2UXrFIgIhwATYVpGbAGpBOAhCAVKwaEoQCPCu1
UNUb1u5uXd551rjXHFAJat5cWf43OHQeWEveYARCURYBZvhAEq7u72AoFoAthCwFQyRDEE0AAAkK
5amExiBo3NTuSc7NQTq9NOrohG/jyastrfx58N6i/41iOPqCNyo1BT/LVPFggt09i2f86Elmb5Nb
+3VBs2NkKwYICJSSnU1uJB48PJ48I4Z8mEohJW3/g+ssQxZbRSDnngJLItKrm2TTZYaDxST54yiI
cu+H2/H4p01FxuQK3cAOASAVjFQnMsgEI0EY0CYwC7oe4XDRt4iWPNZjZdWCVPqhgmY9aitQCrOs
qjR4Ot3wBjhu9X2oAnvzoAm8AGs3ecIEYqN+/gGs13988fMIuVZx/j2QCZqOfJYB8P5dGAiYrs7v
ljIyznPd8OEAIdRLB4jw08keW4je33MYXOpFxDYby6Bei9GSfSHNi29zz515ax2PF38zeQpTpe1k
myZhaPCDy5TacSK8su4LMXGKcfFsHe7HRSwylT3c+z5s9HOMJ4oSLgADBwEcFYw0NzEhBSUUIUyA
E9GwEQZsBq7zdboSUHhAj4qzRBk4LsxwriccE1NcT30qmlw28r/+syqwfT0FHRCtlQSB6kGP2B2q
StOgmxjpaRBGu4vefHu5bSiE45Y0BTffMzyg7q+xA9ewFgoheGtZjP4/hjRjLtBO7jKVJk2TL1Lb
NVQRvg9SAFsyIYX348uEE67ukIeopSnte0DbWs8UA8rAWhDVeO1RFXZ5NXzaMfDrZx72lOZ1+ak/
6DW27G57KsfX4YwtDeSIaILAAOABHhWELJJaBNRCQpjALewchab0d6oyXcU7rERAoVlvzlfmy1Nj
e5LAIMagcBAgIIfoL3VpUk4FyDbKhXhpWA1qb4MdeR/zmAiAv4nJSeq5gc306gaPZYRvNoK9mAvC
mCLbnxCmzslZMZCeyIrx3POa0LZ0rDxo+m7z7iPfEHE8wgOw703fVa+JOj35fCHJT60eKKeShE0t
tbGa6MgaBZWWuFZU1JHlveo423f7TR5mVKWTZr2/9S0GSUFNIJTAAcABIBWcSIJJmIYiQihQYjAR
6LoAGwloRutsRAFVyvn/zJUgdQ56JvfH51Rsrj4z2xoFcgFwW6dylXVIPzTJev9vSGcc7SJZpeRn
SSmyUlDwrqRTrf84l3WT6lLBZYqFS//lrbsK7bcSVY41KzWNO71Csugv9VYrzGmcBnZS1URNaLR2
4j4bvb7oyNgHh8/l04WbQWJdULx4glOKdmxiLOTAVymCyJK27/53ym64Hixu3nnTJIbTgmpxmYo6
8lxcOAEcVZkEwxoMkoISAJtzMsGWBiuBEZvFJIAAohZ9tC3vLnp0jTacAiuxCBLeOrcpvYtOjBoK
kHy6GHM1S3rOh1XL/K8oPlbLuXGl6qDboiSZz10UPzGDeXaFonl6wxZ3gtlqwADCxpYMf0cpipcR
U5zwBsA7trXuTjNOuJgAAzh3mbbwasFozzPIr/yUQGoNV8/UT/LmnWqKNXrfrCXoYy/wff9tfhfC
DzL+a1I5Z+Q8TGpip9tOOlvEx4KgHAEYn+2KYoqdQUhcIhLnWccpcTx9cd/OuvGS5auxDb8YAB28
g+AAI58G6Xfj0FhYZvqwZgp4Brxkh+cSdxDPl3iIi/ORWwpZgLV8XLOPbXOfs8CihP1xJTnBzupl
YAtIZcnKmTVXi3TVqtAquz6OG9/7Y5Wq8M1XRMB2ZbFgZve3VOORBiq4rSzKFRhkWDXzmFyP8Py+
V1Hecv7/bwPGkAAAAEADvf8/7/PgCVNVLH3bCBu5CWBKP4/Ss95wmUK9I0k1M6ZB+9PWa03So2VJ
nQ2P5FX/mzrZMSH32Xfv5qj33ZHVHqFgHUK0VJ4nB+1wDgEk1ZVEhAksTsERgJgAwiwLARSUy7Au
r4+Psr9nTi3Xlq9jZKMYveHPE1B3HXDTzp/AeSK/NJFhrPAa6f6/21FMPjwgu69C+Ix/AFII/U+o
6udwWo1b88aGHijqz5kggc0rH6MRaq2LFqqQQywz5p+q94YCQLC8/afalKJfw8VK2ACYG0zM6o4P
iTEKBC443drYun0S8QBLLXB5v4Yw7wHmQRw4cuP3fCUMuDgBGhWYiQIyCIaCIojATtYYDHDBoWFq
S2a0AA62iwBoIdeubydlW0Y0xgJ5rUJUu1qNAnfdNHV89wks+VubV02iQr3IdEFXyToQ0bDnoD5k
d2UvY1MOd5qdBktLMXAALL6UxWcCkD3i/yCqIJ6baqTMMEASV7kkZRbhTgysae5VZgKMj5zDMcAj
ep2i+pPAcOcsoASdA+CGTQkO1tm6Ts9FANZ+KtkoXqkGWAnX4W7BIFvgiwgHASAVlTAkVQ0DQiIg
RQA3Ob65lVrKqF1Fa1laZFypckuAavPvjGuvt1NQc//9TAvTrkuiAPyez+/AE5ZEild45sncAjqP
n+Akzyj/X8pVf9H7sPW4AYMAGHA7Nd5RcMHl8YYTuRCHt/ZqwzxAgAIhzQwdEwUTeV7eEiXhMYSg
HFEft+ZtPURCMSWgABi1hGnfeYfAHbhSA4K+YICdwBYCoNuSxAsLEUwJVAHOqycgKgzhaXABIBWE
NCc6IgiEYRBALCMQDEIBEQCVWx6EBZjm7LvqmuurCRwDKMfP2fY8vnVw6zO2z5c1Mordzc4Mp9X+
aYbjhxW7jY0r2cXSLewLkDK8NEoS3CcosrksSpiBARSolvgmOc6QlttzGHiehsMo0OrV54LvhxQD
DLpAcZEpqO6jfowmAk6u68EwLRioGkQ1ylm0pTbnFOqMdRa61BNMH22n2PMqoKgASx4bc486jhNL
wjU70AMHAR4VhDRYMh2GhWCAlEJACJAEfMvdBYMzJTgt0kt7QDKNN3XKCsj0zp7paudgRGsqU6nZ
LA85yxUQLGcCLfL0GTigA4BAFjEt7PP81DQh5LPI6hru0mZIooB2uVp5XaQ/WG54ADMoSYfFJOdn
xlcTZnVHWSqCpuCGJFn8OuyLmUTNMxO9R1yrfdwddPTufi1/Sv3/BGqGGbIAGlSWgz6P6ddEwjut
/jdT8lA+eYaE7U5uGacLwXfP+ny7ferakz6G4GfQcAEqFaVGyAkNhCOAsIzgJvvGY65WsTMx1UkL
vUu61qQBdTfFnLU//l64AZ8jqwBydT5T5NiN1vwtTALcwEdBPTn9I6AZ+Hp9B5yMbs93jnPRh7at
+kDpm+xKIp+x0EoAUCvq2+OdRwMfy4ASFdWa+LJyqHoELQCABs23Q0k2TT+lt1lGF9gvEEgAAxEQ
pXUDRLe98rAYB0Dg2ZyX6Luk+i7qO9RApAnAJMvBTR3oL7vCCy64XTNvovK5rC0fqWkrGJIb3F1s
uAE0FZyGoBmsBiJCCFhGEBHe2+WvDpwbqqWleZxqcXxewCMNRevHySC3peAZPzXjBMJ5sJMT5HOD
H0lU7bbC+iAKZfOcRl4Qjoeb3K/2hKgKdsGHbdo5G+Uzqz1/9vgYdw9zA9Z93d4PiGeYAYc+YrmL
UlGkpAff/HSIjJBgLkUQW6DXMYizMjlAxNQEou76Lf9a2e7qK5A7Oi55jd5f0/9g8Sk+2g2ZaGdu
DgEmFaUnMBCVAsQRAF3z4jlrlpovdVlREr23ka4u6UBheOPGi/G/5nKYsteOppWAa2p0XjhlBCAC
5DEEPlTLbe9wbGeog3oETNTdC64sxEJ3wQ8zOCQAwhL4tv6D2ABiHBPqLkCPE+ujhC3UiE7pB/IQ
EJ3S39arLTAkMCCxbqXQFKxZIVXeh0SfO55s3srGKZclUZvnOfecHmSIJjbxu/oiRzQWGaoCC26P
t/Xvyv+F5frst42EzS7ZgAMHASoVpYh2IaCGhREAlbl4O3sWKd82WNM2wtUAZXzdWceR8p7DZsrC
Ya+v0nRdFsEkb+m881pArVjHgZna2F67iFXIShnZYrhJrgf8FJom5RoOZgADJ63PXjQAEFkTU+Fa
w6qNYQFq00jj6vwuZbLqddIAIo2C22Yyz3RC5n7+Pfygh3TB50BkFZluv3rVl2YLr87/uYtErd1m
Ca7/JlolWY7LXleqqFpheGbrqKvisVEyYE9OrmcoidDBiRbOm5PNF6ItUa6ybugdwOABIBWEMDc5
IMTCNBCELBQRCEQCPDMQNAjtTorgbxiN2FAgiaB5edsdyBz0pr0EzejAvUVXK0PvamdQoL31joWz
6MKE8VAlCU6BO30bnf+KN3XzmqZHMBQhWYQ5GG6XA5hy+gP+19SoqRnFPiLbdeCBpylxMqX+qj+U
OG55/eJTPlOYE0oUQnrcGBtCQgoKPk1gptTCxmYIFEprvuhXOc6y3eyk4s6SNwhAJSamfI7aver2
8pt4yUWX6pAlAvjBMDgBIhWEMCVRIYKGMyDEgCPe3LggsNgsaOzESBnHQH1jYdczGo4S6u7w9QF6
/1icU5Ld+1QQtwtNpS0vKQcqUi6WpqNrWadS11Jw4fmQRclI/qsydhxXE6krvkfv3qFhJsEysjgC
V48dCd95ZWmsjoYeDOYZ86en5P7b0jBPeUhXUqoCnT5qXK9nxD9PjRkf6xndH0PtEFFuwxOARjbm
/L4su1b5g5K3jCcoTlRA5LSIuKfzrYWSGPikpMBwASwVlMUDWwXCwTEghEATNhoiAwsjGr3ze2XZ
ALOEu/r9dXacdescg0c7cMkDK3g+Fhnj8RMZ6KUp0EPBc8pytNQA6iBg1OLS9DGyPacVEaYZTs7W
OuuaIBoFQ0ub1vKgi39L9db70obCfP6rk2nXOohAISOUUlRG5Na8Vq62bPU1sIid3dQcndQqBNRe
wb8xoBppID7P2DoOGVozilZLbOe6zj21a3L/N1Q+X3/dON495sVqSN6qO3ifS1OHeT31DV/eSm9H
8enSMowPSQAA4AEkFZRWJhkdBkszMFCCMAtqyCgXYMyXblquTmSAC9avzYGRzxj7JViskLQro937
f6yAoivUhoYYsWhm1PP9vEAPT5O3HHQgbPnYLUNKemFqZUfbVEe4wB5L+nSBxkEp17dXDG3ZL6f1
mQAKTLXnjXQ+x/1mjyooitcXVRkV/E74hsQQVFDVO1CxfPbp85tffNO/JMWXqE713rc4mJ1Ro3is
e9BTdZt7zrOYAb3zNKt8K4pnlHgt4rboslSiwEV7FGSQkAA4ASwVpagzKgqHA2FARCATOAjww6YA
4AIy48TlI4AML4GMZeffc++26V4IiLy9I2KvOoV0eGyWEhV3ZcArhxXSfBgou44X6vkor1820Ywr
BmqoIE7BEgrUJRIj0UCEa/QGFdgh1gZ6ScfG/qGsOjrYYYIdcRGwDAhCoyLYx0z6nwmRAWBChMXt
/sSIDGGUyNFCUIiLJYvckBjl1ZVRUByOzp41PC2JADKy7M/0QtMsIWorUJgrfrgCXaidruOAMM1Q
AADKcAEqFaUEQAkVSoNTgIygM9LdnsRLDGd7XA+gAU5uhoOR/WfuU4M73owz6/4rEgGX4y7xL5am
Yt/sh60pRaw+HZ1lREyRIXqZVFRiS4I9V1ZnO8Ne+ioykcRYw1JE69UF98lV84klqC+Pfm6wF12z
GAGOV86z3K0X3+qOqs7StXZGQAAykmWBLFm5uXDSWIyicObYrzVUTLyjm6V96BuvVagDBwEoFYA0
NBOUjMIioMyIEwgITAJ82sINAbHa5B8WbA4czCuEEDf4BKAtIf9K1P6qAFzqaqb0qxymjACIqELg
t8lKgw2A9F9ezO2hRiD6xXfOjnpAQKbCKRR+FFHiSUV7BRp8sOXd1R1DmhTldr2aj1/QbRPBiy9V
GzXugg0FGrTeMuAhYzAa5w1/ttvqwf2bZRhfiigAjFGm17tk4bJpZiAl4N3q2/gAAwcBKhWANjUk
CYtIIZlUIBFACbztnSLGpuWyOTRmr4LQBUT2eVjRPkOwTRF5pufv+rxIlMIcDvY3mtQmAgPb0t6p
yMWcwLvvXTRsqQHYFvZErixpmuG5Ig3JrvVFHP+of9bCAcV9V0Dxfp3sHH9k451xoQfhOMQiDRYc
zbx7exmnx2kSx6H8PUKT57Ig7dMY1ptatIsRPZ5zRkn+D09MAV3+2uzE5pFIAVW77lbpo6UZqRnW
0byiA7/jc0krht39bXQCSRKC8aLkkc97Q77p9gA4ASwVgDZVaxBEAhGQhSAmb2p4LdMwyrnD2Ek0
jgAGKSdIv6UyigFEOAWaa3obI67ORV98e6fnIDKABMszVWVliC5qGBNcO1FX1dck+qvmoaXBUAB3
uIo5CdyNhNPzjn/xmFtx4q9oDfFCIuF0eWLa+rlxJ4RGwu9M6cVXt0DfZyf/lfj+f9ZvoqgsSlpS
FrUiTIACcJ247EmdknGAmtRGzFhvAgABwAEgFZxsYjsVBilDKIQgFnyc4UeQ5EHmLMatdxoBEamX
kt/k5uxBuGH37bPiTCAM628v2nHECSMDwRNqG6/qXtjMglmBE+K21ZzLnPeleeXVN0WEhpjNBKLF
kbLi67elBoQtl4fzh/jb/g6oUKZb8BErTjltC8f0hr/LdAWgmgWA2i8r+gzNN8Yg0T6Ir0Dpyym7
uk49okrbhdBqMLzqmmHEq4NnH+i/FIyJF+23oGrqoZ07v0ETqNGLBg8PtslZUilgKKGu34fPuu6i
PV/H063E60mDcTpq86I+3AgADgEYFZjGSgqiBGcBEI1AF4+2TZ28il5gcVpOhd3rc0AAZAMfBu7q
7q3hHWlsv3FHKaX80/rxhkH0rrjF2X9+4mQ5+HqjdAuGueMQXq3PlcoMluNfWNQY4DrGcEopUhZn
0+TpgibPDq/iv55v8HYrWqOmowpFtRnHc/MilLJY+CL1BaioEdSdeBsSiE4FmkkAFE5pddTj0tTO
qbqO6zdoiACgKrVzTXAqMoABwAEcFZxshUMISoIzAISgJ3vGHgZ7erMHwQz4bPa7kAqox6cfL8n4
jNi5G+PdKkwmji/pWbrxoEAOenjPsDMi6zru9fKViEaxK60zns1MMRm+uvrXRfS8wCbuoRxQyYPD
23OeQvi6lbhd1lG2spol5AcfOpe9HDpXyNjK5WHSOFAGbg6V90waV3ZBO1sESguFgI2uA9NROxUF
iszKIFQOASQVgDAmJAlSwxIQjIKgE9dkcgOAi70zRZNLtQUODdjsbAAwgmBZcehgxiQ6e7SHCYwP
V00BrWeQEb6OUKAIkxOdxQ5kWNbbrex2RUFwdvIIoBApaM6mfiPXws6r6Vt16jQr1jeWUwVOz0e4
Qnm/pj4V526GPfSt+sLicA/mmAb49qr3QlqOuFOfwGSpA9kUZwlxvjWhDkVtFbDeNKBLzgAmRHAB
JBWEMDWREFpBAZ8t4wB5tyPNmLcBwkgSgdY2BNNBHd7SPQ6uucd/SQvFc/8TneCLfwwWCowLI+cg
SnUFwmoiPg69tEX37xnN4VQABA/QfHLjW7SQ8mfe8FSJG63ZiYUmS0WvnCV/++zF3noMWRad5nv7
II2ycvbDUvNYjdn6Q86OpVve+SROeI1WLASLQRlCQRkkUeUEC+yDfjrI83ABJhWkaDNTDJBoQIkA
IhAJ79u3n3fRdDI6cDOASy1gVb3vp65Py3+/3sNtIAkB96/9p/BibfWfqLIQQm2KdYpxoQTSrBAc
TRqzoc3dhijASOb+BgNGSbl2a0G6po33b5rcbCPx+yfJtq4kmlNg4U4x209Innzf6OLQ7Hp+PAEC
YyyQtaJek4EaSvGHEVqPpJf4mi69ABYAba+P8G24H3vZPv7/FC8At8fuABwBLBWALFMhGYZuYVEY
MBMIBeGbpy+lkNh5XmOFZ0uaqtbEBgUV91l2CMxAB6+UhLe+lRO2v8GDwwQ4hqfiUMKIldYkwM1v
KTH3cH49Hl/fOxEIh0WYYTX2tDX4dPN9dBPExgFzgIq4JMCxVm1JMs6cIKCBYIJCRNmCvZdTahkF
FVAmV98pB/VtUXJjYpYEmb2CFMH4SoyzDMaU4eHB+DqWJ1tyYkIGXZ1VYeyAzwgEYCsHJ27csB00
IIQcsHDODbt256AO1pmMOZn16ScMLZZ0GMFR5gcZn1dzU0+HVEG2Ds8wOF4525Go5If9cCgsuY7/
LDd8ZRBktQG41gCE8caGRMw25nKRbTLMqWkmqrApbu19L/PdNdfHGTBwASAVhDQoGiGEQmCghEhT
GRECQkEIgCd9xhRZZuF8AYrFEKCgR18odMWnlExYAjMYw2t229J0+PKzzFigxh8shEejrFUiynXs
lBlS51+02A44x2sfPeTLqZagJSuZTN5hlyurDhYZEiOimRPhXfNR6OBa95lus8cM6WlcDkHOMUWU
ktpcsYHzJR6/fmExxSlcIXm0HSj0VBUf9nD7CwvDoyvvfH6XT7oeYsW4Wo7U+KkY3FloWUPm8WWq
20WqreWSacKxesmaRDbWjZ4bgKEwADgBHBWaouQRCEYBd9tpgGTViIq5CMGSWAAFI694yW/r3nFj
uCPtw/aNSxcln/DCaSxiK+SbglJkAGJM4IrISNLONtlHXl33U1UOxgTf10EIYHsRGn0EKNE0GCNV
mNz4zonPfipFyqaOevl5MveGfZLXngi1RhT7MVjd0Xs5l7vy6YsZl/HwGQ3XlZaHiU2RyYZlTdiV
algxT56DHRmD0v7PTDXuJQX3OEsFbuVP5Z0z8x86M5/jcRzAQZfEYBlEsFSoAOoAAwcBKBWAMCdC
FVCEExCEwBbzlyNLYTJ1axIKTElQtAfQR2VWK6Ogz9K7SjHwcs8BV7uKY4xbGvTSyBI6MzWNanne
gDTPW3gVv3Y6bFrnVBxmIxCkmhYbpbRVxmSnaENXhJ+ZtwNHrwKtDadZdNAZEmX3ZLY8CCtfteVm
MKEstEFKYskwjKqMeTrk6fttqvNUtGPYaGRmTAC4uc1xtb+E76TgPlo25lQHAuttgAaAADgBJhWW
YvUMCYghALnlhRFjFtEC4yUXBgFtTyYxw3peV0YVBPd9UKQM3gwCLEMTcqL5SiomAO7jqasYxhEf
pAtRvI0RRnHb1l9KWTp9vZ5IrIdt4oCVzPFK1fnICSDVJHjyratKXVSWQzlM1v1f45LUTITXRUlK
IwFcIrC8SBBQ9XTnAYghtDOxwBUxToAhEuABpyaq+dy7+qeGFYsznk6tGk3qM6KfzNmuv66sl9Sh
cVmJebN/jR8dU0t3KzDKz70YqLz9OTPebJB34UeQZWmwug55GUvpVrfSRKIMIPSLoCU8tLIVAHAB
KhWUVBUSGKhhAKiQgjAKhGMAtYXu1juN2qwC1PoUO+D7v7tOY5aYBs1eX6GWykB32iapbmbG52tf
VhnHeDoL+QwtDWk4mGAns51Bzxd5nKbDkAdpttbI6ifNYClvC1sMS1DF2hWCj1ATvdl9VlogMTBA
CiVCqYxaVfV7Mds1Za1jW5Ve+CxVqe0lWkNPVxO4O5oJiWJZ1KCcFhZE8NiehNbnI7nQUFZYWyp1
KmFGwtgxAFIgAHABIBWALGkioJAiIYhIRiAIjATwmzAKXoWQWb4Z351Au3entr8jogoi13Z+aUIE
gy8JybjGUxqf7j+X8BpQarfR6vR16XrXH/m8TSFb2qrAylUXzym+xw6NQNN0VTCvzcJemF4KsEX/
JjEYSIE4VcpCAeiAP9FsioauhZ+2IVLWm0qlcNcNUNkty00nBvYx2cFv4rmbc7rHzZfjfioADfHA
IOyAx1xZXRQBEPMIBwEkFYQwR1oY0CsBMbdmxkj4Fs4vYipBwgKmXIYHp/w6BoAEDG3LqQXqdVwp
BxPd+6zui709DxZAzrjgi8sQNHNkNLJsqpO4EdS3sr6mg0pXHtGbpW123eYV+o7S+v172+jLGX4I
wKjV5tfbvtrt9JOdNfz2E0MdlaNXKMOs9mkI7ymycpYUMTtEdogTCUK130uAob7IyXlbTOkXthTq
oAgBi81BwAEgFYAwRyqYmMJBGkBPVA2RaxEBbCIu8AAeFmRCZM1w3hjNNahMiMurzuMap1XUfS7q
wYfPp+7wxgQnjgudYZwEEqmbnmG0MtD4JTvmoU+RDRYYExk8Qj4VVcnCFeWRayYQ2KUT2S9+yzPN
VJfn/qXf6lyI9wEYQqjGh+ajdiPCVeHqA2enxbjg3G/4oZVL7PWVCg7POnHI7bhLV4OrHT9xyP1/
8w3+0DJw9Piyf2D/9B/0HQIQxs6IAE44wABwASgVgCw1VQ0IRTCxUGwjIAnZjFBxpkFjdstDVZWr
BnXyds/7rScLrLc6Amtzrr6U9dR19f2/ZdGVxUuroi6l7n3JgE2WEISV4DviOYdYsBFF6g/5efqU
B59Vjp8wDDrBTLS6e72iwXXFEfi405UOAxAQhEhiryhjJ5/8vNRskG7Mbts8tNfZ1XeBZTifdi40
aXs5ZIIHQAACvLg6LB8kr1bnVJ9Q6Z3UGfHBqsVVa93I4FAACBUKl6KpyvuPdfNWZLBWd+dD08uy
FshQwxdN/FdJyRgCcoiExKTtY9tXWiAJ3AAHARoVhDA2JQ2HAZEQmCRoCY2CaQGzwY7w2HOvNrGT
uI1wloCYSpDD6Pzd+UZ9hTNtn4nWc4EBDilqTl0eGKE69Q1HQsOkOYB89BkQGjI3aNR4yAhfn/zv
peJncJ9Q3TZez+wMRgMwKewdM0Sz6WAw9DgkTNPmCpVDgQEQy/qZYMut0racGjvc+699ystAzatz
NUeGGVoCozBjZtbjKgKgHBiQHZOJza5forpTtQkChmFUcEez9F0WXLh2ukyAZhwBGBWMNBYbtN4F
EYCP0PUHimmOXmzq3qIefwsPSR2Fl4on0vwZJkgF93MqBnwraVYXd6n3+UaMA0NERgYdXs1MoBvx
yvFmNTV2WH+2i6fz+xCYawW7stBtV9p1h/HJAAZnKn9T0/JX5P8b/xdKM5QE9XEAMamW0UJYGDYF
olIgBIAOARoVkK7TQwREghEBRGAnz216HikAjpwjHW+3+7Qe6P5eU60mOIbr8TTxAaG26uBqb++i
wK1swK1NHkQBrcXvM7sMt/C2BPyQAkG9BiIOlRAQ192pmISYAe9SKLrcaaMv/K/mFwnqD9dgBrBW
ChgAiDPpIqC4AwcBJBWEMCU8BVICUoCEShQIGEQCPFvyvdisaVr4G7M/mBJ9GZEEbZJ6msb3x+v9
swCnf/nQN/zNuqYrCZ+HgsE9W+fTsI3Lu1gt9X8u+5A6kjIBnQSLkKG8UtEs9Xt+7tqAIYhOoKvA
kY+vz2WqKf+W6FfZurheNql/EpMAAwcBKhWcTDdprIJrARh22KEy3UcUmR1lLtpLsBMV8Kfd0MXW
cMP4wbJVCTlcrJBSePWGIE6+iouV79mnjYx2eF6rICeNjpMR8bpVp1pcaEeriLU28BeHWb+6vp8I
71qQAOuhGPhu5HH3/wUknFjre/yPW3S5099WtZSAmCUUFUkwvcyTz32OmYoRbQuAcCdAUoThnqza
ezowXLQTAIg4ASIVnExlWSDcAmbBjGN2jqQI0Dol3AKlv8Wjw9FQUScIYCkYQPFiVNwagIrv/oiD
Zj598lzExPf0gru53uQT3d2gB/oGajO9ivhyNJ5li12qS98kTtkJ3Fu8ZT5lIl+uRtvZmw1OSxK7
WkQnvbup9KjWcJW7WtyADjTrY6nqshCZRdCKwVnoRKFACoZKaM7FVOrzTcG2vSdECVlWUQBwASgV
kU50UJECJCCJAEDAPfoq7RFjRMknC1h3Jaj1z+3ofPSkQ1lToCAQqy9wvztOVRVSqQq5tjoTCivG
mwRy2LIA4+J3FBbfkibc9UqlKuE8D4TJIA9Muo+2mJFuilaha6NfHS9y/0jpc/8mxkVjAe2OJrHr
6h6f/0zRlZaoOi6SY2wBQU811Mh6t98RBCglMgvnhpr4830yqY4rhJDtcmI+1hJHCF7TOAEaFYQw
IiMRFiMjCoBNvDQGAsZbQRC44WGc6OuInBWlyqO3CgZEbXbehsYTp0gku43UZnRJD56CX5siAVYT
hUJNXuKmRgXcenSQ32kx4Jqyl4dFCoeh2P9CvnT2d9wQPJDECQNsWJOp1Oj3XYk57EYPcTev9Phn
g4CvMOYsvVFoMIR0/o7LyjeHxwDJQAi1Y6Vcusq7r4ossYUEZCmqLfkW6gK8ASYVhCxTGSkGSxQA
gHbSMBoLWGhLcZAkg799EPjwVeCxapw4vUchOYrc3SYyT9xnf6gmDUY4S+AIBeCrJ7LjTVPHtmnL
yY1GxQMZzkDqVzomOgNkcgiiPpM0AGJiOZRihXLF6O+MASJKRBo5YAQrbDVZVi9jBZUhlhImLNJi
1/paqUAVqSoK4Wn3Om6/nhP2RqWXSNcTXqpJaYAcARwVhDBEgR0CLAEneDLELYGlENJl6RAWCbo5
hIpVtLIDJrABX3GEJ7EnrbCYPD7ynfjncHsSU20HXRRfLlpjZD7lQKpaxS6XvrDw8yBz3A7E6CH2
XqUXbuVOfVf9gDpqjUvNPr8P0+HvnmYmjL28znTr8XVOSvqyPC0ZJWE7WDlIGky3hab7c5qMlBRq
kUcOUI9+5KnH65jCKpce4gErb6tejvorMABwAR4VnEh4GhWCREGS4CQmCIQEd0GaNxFI4GEaSSa3
NANyvV4/29Zc91OYwyWiXg78+mGTyy1KBLn5FbVnMXS4y8AeGR0cB8s1nhRWi7+pgXEikJU7TFi1
pTRz/jKG/HOpjP3Baq2ggQB0mWS1geyb67MXdEMJID1ssVreMrI6GXpB0qwfuRQGzARtcYmOBy0D
fJgjaJPsV/d7VCQfMyaltrGgBQBpjOhtO4xIiCgG+ci0aa5GAABzCWr9d0XLjcOwdQoLItKnLW0o
nwvtu42snQ3Oe6J+jd4H2atSMQ4BIhWEMHslEsarsLBE5jALAU7kO57cjQiHG6liICpzVN2xsKJy
IQDa+xaTwnMY5EUuAZCZxXvvyqPHO6EsZNdgfSMALsTMnWMhsSDF/qL8g0q8Zvmc51SpkSDinYSi
PmVSQmHxsmM5MwP663G+hVpWaKceFhmfKqt21K6wk2nVR1ze9Pt1CtaqYqZuYCqhejr+I11/b/Xq
zN/6fR0VPV0LjWdRCNUAm4hK418ujI/7d9qDlWlhoiFyWQwxdHOvjZXPdcYIFiqkKyp3kEcZEJSj
q2/cz/rt/ofiL2TL7eMtPLdyfr+swAJx4VvEaP33WI1YunbjoO/9I/A9P4pfi+P+/9MgKACoAHAB
IhWEMEdwDMjCITBQZlUIhARj0yttjEX50Mu+XVrVxvAk5pGrl1bZwognj0ZRroVEgrqeHd5RMP/v
qtXRymHTzQDo+D1c5BeyZgX/B9PfzYWVlgA0kakGfUtV9r5ZCI38n24tqtUb9NhmIAHEAaVaHf81
+sXnx+hm6sg3DETR21Hd1F7wKnQXCGgGON3R2g581pcJt5Xl7OCwfGubh5S447tWisqcza2g7UAC
fSEKa/Q9Dn/c/I+MxNAVe4VruvNvr9/Ptvu7oMcsAAHAASgVgDBHVAhQwhGwiCYQEJQEPQ96wls3
Oj6vG9umannWmBZ2mswTMaYAlBVB8wiJxE53PH1gVPyO+wgL08AVz1lZWoGcdpMzjg62MAIFJAGR
NtnkhInuOEBAKd51I2L/9a3tpxdgAF8nmvoAOmzTem9t38AOzBa1ZJSYQQALl6IZDFr5/RfQuGVQ
AQASMgAxErnOU8q1ESeHyR8lPDcqAAcBKBWQjFdJoYIjYQiAIkQIhAR2HuNlh5PJmGitdcVd4Hda
HcKQEq/LrzUATvpdABEbBL2C6vd8Lv9gtvygvHLLSuMlmv6HwpB12tyaQWGUTuEN/r83pSuZWXH4
tY2zdKZBiNs9spQ8L+AAC8yMLMPPIxLM+DTSsxMBlukZgNtBfAw7nORfGDmjiAx1/anbyvZLD3t4
7gAu6r0EqglZaSvwKxNo0vCV45ozAAMHASIVgDA5GxFMKWCagCIwE7zljHeTyF+RZeNbtrg0AY6o
lHhtjGMJVvoXcOBnaWcny/1AR4BMNeYxzyBeJKMVdBM4+vEi/n8LCCGTA4/Pg+L6jajCfSEJXtxL
wbIUjeRZ6Z7qlAHPi5puutzT1fPdyc2rbVbZOqW6K7AaMdOELp8eh2fNxsNoItOw14TS0lzyi0Sn
qQnC/eF77nKei/rmcQoAcAEeFYxUFjuRhkxhGoBO+e2GMGiPK7FOncauWsCeb+GfGYufoEDR68N1
EAJGDb+vhNKrBC3x979hxevqBnj2GfgYJMaJc+yrKlZ5jJhAdDWh4wA/zZowgyxi6rP6NFqTU7E4
4w7aolQZ39ICQFqSduC0Cd1UliAg+gwaiV0JE52B/YP48UZhRC4lQAnO5C69cjSUE5UCSSvRYCNU
xSURFzdhxpl4hOFeLUlGGqrqgADgASgVlFYXahBQgYGIgCIgEIgErveFeoQ0dJwsLYXp7AKV5dxp
52/gNmaMrvC+nx/PgFdTos4wF6OzU0fTTgF63K42jr4IDLLHH/V+b29ywy1l/CNrtiBkFdx8/yvv
wev2KYrdPjbKBznDVGp9c2+lu/+Ph96YAAAAHOcuETo/WiswAtoiohd5PBOGtLDsaqXGiVanLUYa
nJJAuklwA4g82EXAECckjfd1FIkgAwcBJhWUVhdiDNqBFICcvDY7grPI4Q6jctNXdooCodPknXX1
W6uBcZYr1zH27BB2PqNgJ+Nyuux0QulxqLEJxvi/VAp2pjvejszrsPA3/Fw6NXDjhAGwCwbs5Pr/
0X/7ryu9X6VzVE+Hshvd1t9JuxYQJr5MdRLfM8WBY6VXw1RF9Lbfauhh0ZhuS7sM+Pj9yd+Txb8S
8FnERwtFpwhGCxDtntxUuP5n9s3j7VAAOAEeFYQ2MQ0ExQMwsFS0RBEMRoIhCMhiEBO8rO11Hdmz
yW003ejRd6AcTRVaAIVWUidlP9UEZVJNjh7sf26gwETlmU+g3svIhjJPh5O70ZDCs513zYqt0VWe
rzY75tkp3BKTQUTtp6HK3K8EAxBv1gURDWhTa1bgjw5QGXayrIED5qeghxNNwd+moPDMJ4b3pn68
TReeyCxQoeNDYXd8S79fxdib8omvfr0ThgEdtAm6Suau9a3N0Iu96rxzHbZZWN5FsKZxB8hBhgSH
UTvfzzsW/P5gRPEoIfjlXAA4ASIVpSaYKpnEYoCIQEJAEfpHZAa7MHR001y61WuLAGfSdzwy9sxn
NjCcnV9/tAV2nyXTiLR/7T6RExbLCv3sumT+mp7PkhFYXgKSUNwxTh9+YZzlAMscodrAWBYToZBH
6/R8ZWT6fGN9Ib3z6NRYPt+zYLvXy7N6oUr7fV6eXVG9t8j4n5mwhMM8MAC86wUAOQpg6v1e0zjb
OagDSVgAGGMcv57cYs0q2/oACIExUvKYk/5uwt6slLRxCVRcAwcBIBWENCQUBVaDcqoYJhAohAR8
092Y+M6YO6Bbg1NVf3CgZ0PlJkT44yGcExcQmZxwF93wgCp3cwDde/BcA3qcYkHuEB37PyHU6qVI
N0fFmwTvw+3hvymhhcMcQqvi0sM4xznJcVu+z5gN6+PhIC/q5V2ZCr6OwBNennUILjq/v6NiItrV
BqN7+z6FJKpE+7twqIS8fR+JhMAW6+vBqV6f3/vj/o7IAsAA4AEYFYQ0VzoVh2FhOM0AQRAJnqVv
fFEWxyGBnTgX+vQbQBNV8JfhOg442e4ACOdVfMoLbgwY59j9Hs7q4mNuW7dq3mEzl1WNONoB4r06
XEbrnwHsn+Cl1SDIDmxs93byrqYAMPHIR1e+1ZmJOC0+bzRZSDEMj1tUF5Y7/i8DZU44a3PPr7tk
3a9506ow4bbx0rpvQw+lfdWJzezLxw/zWbWt/vWVCO7Ful8FkYdtvulZ+zvACG5hArU0d8n4w6bb
27utrt/AARQVhDRXEwzERGJAVKJkCJwE38nMYaCFeGQk6XTp01OMD0nNWHmzmCUqgnRA4h7a/Vhx
AF4MNH4dO1VULJd/UYHbfoK+SMNqsFS/tT157JTBhpGbTEGIqjLQ8IBoYI5+6mRRZxDe79HyiRN1
0eEJU6d38NIVMO/1zuEw9v3DniZHGWMpRLZe2/t+Ucz6aL/d837fdnmhAX5YmIMzidyw8OzAJiHH
DptGazdMiTTF+C6krUlrclNIibLePe4oWv7Kv5w92SPS8GNCgiBwASAVhDQmHJLC8QFAUDAVCBhC
Ajtvad1E8uybZha/jLv9wkcBMtsDunBFi6Mdv56d32EBbu/8P8e6/kxI8RyY2jABxNmhAznDkb/8
e2oxkq6kDdx/D0yaw35/eaGhEk15eo26aBxf4vYaPCmJY3ca2SQqsKgHG9Tr8dFkXLKKCe05WnnA
VjLnKAcaYDDgBp48u4P9N+06G+4WJYZc8dKUQQtZG23EwAz71Xq+XV0XrkVAu43AADgBGBWENCm6
jAMhYRhBLPG6ym2SvPPneTxKWHkAyuGWr28vDexyeGWWy2PVdjIDR/snTbYVeWPu39i4ybYYRrcL
TkRjXVd3+PZiWyf3n/A5DGsdPqv4zORU9543+K4EQL6n7b890sQi+4xrIF3qdN0cAy1KyYB1Wvt7
b6nszGedx/HQT3Z1jIMxU9MhRtUt2H+I0ODNNS/sE//JQEzhD/0RS/HGQpuuuRAZu0tUmjJL0T0s
HAESFYQ0WR2KYiJwsIwgQRgJv56nrCmVStpYRUkhP31wHvBJ2D0wuj8Mt4TqqsUWDmFmGPDBl/D6
daUQUWk3nMyP9hyrxjN0P+o+LYTdmDxP00SK3+9+K6YBxftXrtSFVxeD4HMN/J/SdfViVK4Gtvyy
COLpc9iDfzJ0bgXrd1jma+xKt9xjyokW1PMaUyFNofpyCAz059B8Lwto6vTtjtOoAInqn+0kyBeV
9+3PX4OEKa6+76dBzYafBAEBQD1wJQTvMEJUXtFVC87uARoVpTYpSqnEgRCBRGAXOzHO3aXiNbl2
YNTdX/nQDVnLldjH5HuWtsZ6VY155s0KwteddX7xmBYGeV5oVQAFfGfNQB5/8u1wOp+6/lfQcAC9
mmkGtXyuJC+PRGYFsp3Abi99+Fi8u7sFRn6r9/sWRhby3Av4/8f6doXrUqAqZuKFdOVMFa/F0r0c
cNs09B/F7at8XcVIozHc981l2jR7Uy3AiLd/jT+kG1dt/VHH8wFvyjAAAcABGhWENCY8qYSDYYhY
SkQYiAbfrLxtXJ1irTURbmdYa1xGQJHo7moX87NL4uESK7X9ZDYwW891aIgK7R/Px3gDAmveuLEh
ehxemY0Tv9V+sdHsCc9nedziarNdbe+1xcJhopcBe99fbYKhYVb0tvqskP9V8Fde/U/hK6AaAk2M
hIxVr5uvzTMTuA4VfwgVi7qQa/BCAnJAdZj83gCpW+OP/F93wSrjDu+EBjva+fbQkyRcsVmxZZBU
qZVsgJCmQVRlKQL2a55HRiyXnE06RkaTDXlUMgvMvjZixP+U46uE1wtd7sXp6/n1lAHAASYVgCxF
S5UIZBcAnvIdqRrkvoExay74Llgub8IwQosBiPdd7cBm87yGcsc/nIVlc7gTd8vXIJzj9OrgTZrF
JheHFyWazHUVMitTUppSrWk0Ucxtz89FvmR7+ZL4BgUeULRtejTAWvuO+2AlAtADA6ZMAvqFlgoy
qF/tAbLSZVwMBMw0EV1MvSdakO2SxLBIAuHAARgVmM6lQglCQkERUCJAE72hzAlMZxarli8TV2RA
AA6TaZ+nH421MW26kzsYonGF4WM6ZZfN4ujZVox1+AkrBlwetjGMWr1PW/WjLIRrHV21OSxnMyJj
piobjDP3VQiadswZD4lNnIs9/5QIo8d+P84CHnSXBqsWlLZ7YIt2BXdQXzx2qRmF1iFVMAQ6xAwO
+wB/F07QxxsGKvp5gxthUrpHV9OtMgLK/m3wyrmNB8F2asHLs/CbU7GHJPxMWqSMYJx0ynkjdJHg
hHQhRxAOASYVnExEKxHIR2EhiEJQEYsQKd8A1CXA0VpYC4vT/Jy5ccfBneZHbmENm17atpEt/NDr
k7FWyYfZHIBFaZ0VHFQvV/NoRlWer2MzjmioY7NZKxPMYS1hr4XsaNZ0nbf0cFY815jiJRARIE8E
C1ngq2JVa/KPmaoG9kCjBEqmTgb36mR0nYbnjrNxvWqZ2TNVGe70WPgSW2ilg656VryELOlZJuW/
pTMdGuFNxh4/nSP1jLKi3CV/JJYSJ/6/33rFt3Rt+S9Y8nKAnEHAASIVhDBGOkySIQEm7CKwALtB
EF20gSGHuf0ShGEslAucYYRFjrc0OyghMX7XxOmmqKAmggxxqUXBbltfu/+kmuwt4MiMbWDolM90
JpLPzUcSNrTVnYEmztW5kn/OUAAG5ki3sklwqUQjn1wEBHQir6hhYzTv2ZhQ6+x4A3AYWITrdeN1
r+0SBvpUT4X2ALKRgorAnCuYBBtRHFRbYZWJqPf7TUSNtXKAUCC1ny2IfxcRgDJd+YvupkvV3BYt
T1HLQF9UXYDgARgVhDA0UVECQhIAjtzCA2LWAJaLiXAqBfX6YL6RvrrosRJ8/49hceMsr08BHsPt
8gqMllQ9oQpDKkGG85sVp3J/eMVkdGJrdm0lsR0swivjqd3dnT7dcaGz1at9g9mdgwskoWL96TAA
+2USRxxiX2m22dhjABm8AM7DJzr9KkYlIR24iHrd8GT8e4JQakvsQX3b9PUWAvvNFnntJv2zaUEY
2BAqpB+V3HTVQmZIgDgBHhWANEY6EgqGYKDgLDQTCoMBUIBc0HOoxEEN2zjDpMtq9QDjYm5w2Qf3
5kEeGkB5XgPKhlPGP90dEICIEtFD39rNeFCnFnNXLo7NWdFye0I3pxYUUTOE+S8YIWhw2XQLZKCd
aWW+fnxsI8Y/uO4Sdyt7H7/UwfLrTfdSV6GMNcEwtmHVOGu33F2zQzWInxvHXsqk8r2ELW4ZUISz
oET06BDz0G3+fHfKhoyv/usVL+s1e44q1yTtIlWV099Sc5LOnt+HLnRqoy7981F1Sy3kAgaDTm+Q
BuzelB8w/uZ3LZqo3iSXSRNqvmLXy3Qq3HJQdcy4aHVHsr63nqEaHZQqfM7uPSV8sqFlzG+vqCbz
/H/V+hvyUNUo09PmDTEPkxR4DzycqjKcxAW0CiDR8OndaB+hZzzz2IHl1aSCYxJjcdTL77Cf38ev
ltUlwuNzAABwARYVhDB0WwyQx0C4WCgRCAWeFAABSI76cqkcZMA2jpwC4/Wr23o640AuDgSfGdyw
4aGjEfysUAIv3xOiaL594msOgcNylZy/DKT2uKpBeUSVznyiCMrjMHQECdXS/o23lYIAYxuuwKwp
fXzpAWDbbmzUkAL9MbEJAMgeiWFDPexZZVRP33UdKzxoee7KyycTtuo3sSwjzpCGAR39QKsAJTGr
omcVBSKevNpSmrnSDEEXMQAzJs1dqwCxv78cMbOnKg1ULf/Ud/fDOyoiPOn1h/bcW9dHrNq8vT8q
DOmmqKjC6185rCOXp6kBa2FOcq55yewDS3G374Gq46WUTozdUI0Bbs5i5m9iu/OBsQozgHABFBWg
jESrDQIjUghATO6gMEKMlmN6eHJaKwOcKRCjT5hFGpqqmSTMPlU+MyAlRLrmcH9IIoeuGqMtWUgZ
bg6Mn8LOtHXAc4QepM6cb2X81OcNKr0qNRutlBumCMnmqrVG3qyhLR2jSCfAED8omHXxAzKLLDDS
kcsXer+yvEFdEAylUA3c/Xgi3NCiZ8LaGWob3ug/Huyxro1Z/DnzFmExeSHGZSGRTTvGPmktULWg
XUZi5lrCt1SBBWs3qj4JJKUwhuNBGJI32YqGkw0utT3MVE3IipAc4hBwARwVrJRmfAUEIUGQkGJA
EeKmg8aBMCHNDMlgsAAImE8woIK6m+nusXs5bHndbYPhZbb/Brvf9w+olHp2AIbqBq6yfeBZRXJg
uOufKcVkQJ4h0KgL6k6JVCxfwTO6iXvmuoVlAzJKmfGWHnVpSKATN4Y7Bl8XSXslPOxUieNu7G55
ooJWM6IM3Z10wO7HWLSgvQl267sgZuWCtK9KKzaJuKuX+yYc0vgjuZz7jRPiuEDWCYlSFqR9zZNn
DQW72NOCvYuqIrcWzFUFmMQWwDA6M/Tz/T5pzXej+UoNlL4xG6uaTLleagBKCMVKyA4BHBWENjc5
DYzmEajMwBEQCeNt7p0NIQ73KYOspfWTfFhIUw+rtpFCnNbocQPOrbWzSyZst/+LzJReOjMZZ9l1
o54pHDFVQTGI5ahKRAF4ALa/BDFhFGSHr7Z9TvazGMawCba2WW3485roGJy9Xr9pYMOp+Z7zQzLn
9JgBMOUsFrbru5UsQ1N7+7vCYkax3fcEOIlUuS2aGZo8w0Yw6LhrlaVoAN3BNfLDdYgZohlZoO3h
lgyPEAgQuAHAASYVhCwrCxXEiHOJVEIQCJgE5I5nWBGu9ctztdOgeQsJQWeSWr/vnNqljZQDrgMG
5VFV+fIwGCs7Ua3s4rI9RVRe/hC91LpW17T5KMFU8fekyYAFx1sGYox2cb/FtklC63XyeswDK8Rf
+nkgxg6ZAQCGT+PhEsVGNwWZOPv+XfzGNwRyyAeQBSFeHx//ogoEaCX+Kf01R/p/7/AaO/xNtPzj
Q7l2Z/g+IAA/xb7yiHABIhWAMGIpiJCkEaGgTBgLCEIBc42dYIA5m1J05vc41MuXQQPpi2GWtl22
V0hCEBgCmMM+EAmK34cj6rOzDU4DJ+vqi1cLx/KOlReRzw91C8T/kzGATvbPw/nx7i2bXPv+Gu+V
ha/n9fTxBcF9vDfmZH7qx4R83SRut3d2VRt1L4ZrhtVjocRYgfSYHryd3cPTqtP8x+PuAWEnAwBM
8wJyjXOuCxtBQnVMTwSSxSePivkAq1R0XzNkSqwgnZdDE67qO/jHcsLTKQJCWrOQGANTAAJPP09Y
IhMsNXjnhnyIRjhwbtHzhbKuKXGKzoCgtoHJ8ZQ7P7yzjf8Yei6ebxt9XSMOvIE0yVGF0++aungf
+OEfHJoUGYcBJBWUVnY8DYSFMZCQplARnvIdAyrusMZBwYpUItAWyG++9f3VK/z/+/mh8QsELVIq
093+KZLNFEXijlo57akFefHK6fReNMngxkUiglUg0HI+EibrlBAVxwES0rulacPUdpRkMG4HcRAM
YCffDJFpnVrxsuFE/zKJPRtNHeRZQ0Fxct+5ddZOP3HjABB6kos32GSlcGIAKo5hhbXwKbq5O72/
MqWFtlIo52uy6nW+kEc8GcGBGFtbhehF0m5aziCccX3jKeCV08hgu5ildvzOzC/OtCF73AXXhkjO
/YcehfgnCwHAASAVhDRWFQTOw4EoSIZCGYkCJgCd9mFFmx1liKjoCVqAxGUdUxzEHufMm7FAlGWN
TCJM19K4QQMj5X0Z1tj8KM/7B0/AshVLg5fDiEZKDn6EwMEhD8a7kJDI1/X9vHLUtRh/IVOtX/al
69MZxjNzsJJYd0Y/Yf2vUP9/GRWYiAc3SiFKQvnFE7az6sY0T5ALuzDFQsMsvOpwjonQUkFLtAtK
3nzCaY80MvpwTVDnEYGHAqsAAYPNgpExRRtPyUABAAMHASAVhDQmLQXGhmGZwEKwErMfa2y7Xs2N
TV49oLu2gSDBgrCAk95+J1+CaHmx7Z8NeVTEYDL3T27asVQX6bX0SSlvCSo7pTWtlrh5Elt9Fn7G
xBLflwwPxn7H2KBG3b6qo1NrFWjaYjLJe/7f3Lo+PLW+D/9PGDI3OT/kOtO9vLXG8UfxdsulG/29
3lneAHu6QstXy4BbAN1ckLqXpFgxaZ456uN5pIhN5rQEtvsrl3RmfvW+JUmitMA4ASoVjWBxIAxG
BBCATEgoEwRCAXPdNs2uKnxk8r1d3dLQHwEm6J2H0mFV5+xJc3q9obN0sPo8gxxAkCGEACYFIgpr
QecVDh9TvACz+fD6RHBzAf8A3dRgRpCyzVyDNZxghnjbQDIiOcNwxG4cYkszZdMtSxoEAAAAGMJX
yVOvkEloPVb4FGLkWiHS7qvlALkEAuozEoOrKLkse5sxQPlwTQADBwEuFY1gUTgMRAIyQNhoEBOd
4naVNVUprTgarCoE3Z4/D7edLPIYxDVxmLkmSKH8PEAWI0bUgTEURcEhC+SsAVz+kf1Awgc5nPfL
UnaQFluTMgt8CzmCrPRKOVzs0cdiFKGfIM5hU/A6O8YkNTzwCfKW46nKID1qdn0WEE0wrB4SsiAT
AFgvB6aWaoDYaKiv2PeXXTeimZDepEIPf1Jejght4QgmkqPvwN6uQtomXtaox3Kb8AEkFYw2VxQR
E0Jh0JiCJBCUBHZPSpcLbNuoWrSmMzLWDviKSVYYDkK65wqmwVylsxowibLcDXbPdZapVAy8/Y3Q
zuClCoDFmkFz4Vy7WNG6UI7cy720pW5I+Goc//3TSqmtbWHDQEUMJB5w3XIonAxXqqwCTkhIpBKt
aKiM6L84fCahpV5ArhWiGkCdU+84Tg2TgM2GGooU65IgCqGSKACBicviNs3DZKDzhE9klCqNqWSq
SLYqn8hJbBr0DIZecjTVnxprA7W1stTr01WGonOuae1Zj8IBj7wAUw5ZenyRMXEMvuX2SwMtRYyw
wgA4ARoVhDRXMiGIhAEghCATGARGAm/k7HPXBozewXy+KdTOpYZUR8VsC933CxXTsSIy4XBr4TJJ
uvAvDd7j87EIty7z4NXEpx9uGKfXXwPFRQ7lpVMhfFIS+2XxBABLOvRukKYwZffnKoHnKjIV8Oee
4rO0/Hs8J4TKEdL5f/G00H53goVTG6Fx10lw00FBTvfCyloLSFyHZHnuW3a/yn1v90xYgqCHwzIU
yFmPKE5Yv0MioxcuuCguAwcBJBWUVkcqKYKCYgjQQCEwCZie9DpoDMzBB1HnhqwGc+VdS9RQWmNY
THkZwRBHKaJWBVehEgrqvzquTDK9E3NYpVe+azicHBO6e14bFPcK1griW+RRJfrmNYVqnbgB2zRT
dfKsEEqaNU4I4Ww1V5oT7yaB9mrci4crq5HkfwUf0yAFxlnRp+eIb9OYMCMgDkcS6/e4vTcSgtak
b5J+F+3O/X2fGEr7QjSVVjLRXLureuGSaO7+u7HNp5vJlXc/xcr7AgHAASYVhDRVGkxGgRSAjk+0
+i0baxjBQdRq7vhIEkB66pTjYX/crmMyxCAb8FMaHwDVT2fzggyBr56CX84QM520VstpnK3O8GUo
UYzMbhQaxlUMDExrEUlra64kuGoq6QBtZZ/fR/UU+OpeKdVVKkfivzb9bt8UyoAtEYrJwUys6K4t
LxMNOgYcCgASsIgQUidiP0wQHchKsMbw9/fbH7muiNcnk0RP5WdkR2VWfr1W+BJYDgEaFYQ0JBUF
HERgoMzEISgJy9QXbALdrTGs6E6tEgSdlCKyK0x5TVBTHGDN91q5aNJpSOO3Hi2s9vA+Ng9BzB+p
u20sgKZUl/J6KmmgTzNHgWyhQ4IoZQwVz9FxGMXB31izZzeFi+qiIKrEB4lvhdID8oWbpVUK6PM7
TVdZDtL13U/tSGaIAWSMiogSbbrh6FFdfnNN2s9/079KSJoSaN5a6JrVQJwrKvSDbZVckjcV2SnU
mIg4ASwVlEKgOIQMIQGJiCwoEoQCd5UwLp0nFy9S5FtHrIg8BBd59OLPwlshXCCQJExQEwAAIPw/
OOlL9dG3r8u1ZtKCaZt+uYIKRIn9d3h8k9JQdh2LnnLdEIU9lUXTmJjEXQqiDK8XZN039V7/tsBR
szlVWMjEITnpPVdXu97i2+CY5AiHLjuABy22x03wJvmcBh4BBy24KgiXPOtUNW1kTDKIHHP+PZ8d
38s7tMVtvYaAXwEcFYQwdEEhCCFCEMQoIxgFlYjEooCYzQcGZajIW0aQQABKhDop8YqKbFtGhBm4
V0GZMlTUc4Asr4q5X93v3WTvEgy5yAVkrVAuFRFb1yjjYfC/r/V+MYQH8NvYZkBo5E0k1uGt9FJO
d7Dozux4EQQMEB9erVttIHPiMiST4gtdjA+wjk7jrEM9PGUzXJa51JSamOlyKVEKf8bNqofQD1is
5E7UBJ4AJMPuWYSqktLJ0Ff5MqQeLkR3XcSbtRFccGq05IccMk/PLy4bSbJABRcVAAMHARQVpFBG
KiyYISCI0CIQEz5gYDcjSNwu2mCyMBfR55+M+OqMBGECTM7W9uORCmo2gGCukIRKzodNeQqkBrLw
fqKSGJ5cGqB7GBpbFccNBi1BWtvxBYAM8sAgkJNaOSzPcxF3Q/66TZQ0p7wzPRlJ1GUEZRGfjp31
j8uZdmRRH62OnCjpXYlSR3BvD6ONLMMD4ilzhgyEvFrM/90f+AnTnUmsjSK7CtVdCuADI1Qe/ZTs
AOrGhR6LIABE4AEYFaRQNjI0lCUgiEBN+lFgSQwELSIsIBqtv7r0qE3i+nPYQGlgnCITI1JDElcm
n5yVGFmbPcQIy9CWmdG5upqm3kFEcStJKvblY5Um6TYJCEi6eWA7vaSSHg4JlPh7nUUVw7wzoFR1
PEpAFSwYIhe4EddjPAkqumtWxEDAFRKtQaEd2PbAuF1Bn2euiCUYbUM/PCbK22SvKCMuADuRJBif
Dup3QM1teL6fR0VvhGBQOAESFYQ0azQKxMMAklAiMgiYBO/VFp3cY+HdLENMXXAqWH4kRQtjKRGp
msZkWDozTiGT0wg7yLw7qxfJh/0uVjY8hk0qwSDZgoi4x0L+gckbXstvSAcQnyhsb8H83++cQtQS
xnHAQoZQ5g0Jh/Zf6f7Pk8cth/8Nc+qVLFZAt72lJRQxZi09Eag4Y/VRrA9HtdK+h/ckU3Lclkln
hR6eK9A/w+jEp0lH9Pv4gA+UW5uDV2tL/91MwjYYO0uGnSVOysoutr0QmSRy2m0RfWVeJNnl+2nP
960CwBa/V+ViMgJgAcABIBWELEUdCctjUZpYImgYDd8vBvanREcRxVLNMu5NECRHE7mFYeHTrav5
eWYMsj6uJ640G86w3EgAXnq9Z6XvnvuYDGZFFQt9cqHYZv/sT6PZbaaFgoCjEw9XZ5Ztfy0ANb8x
6hcE3T6gNDy7qHLqJBlps7ukt2AGUglKxaygfPO7mJ7O0wSgjJ+IjgkXOuqFCSAvcJiv5djHM47h
LcEBaEveIu5CEnex62NL4Fv4FOZGebQG4wxpvoMItzxgMoDL6iFKRKdejWZGOrd5nGwBgC2BIqUB
zlG4ARoVjDBCFAzKwzoohCAj1nJ4qi6XXL4PIOhqVZVA96EWU+NFER2L9I7HCHlsEzhsPhBLnUs6
nH2CTly+pf+B+BqCKKktajVu8bngWQBvdn6LqwAcF401EUt9zSGoxs7r6ASbiilk6acibNQxLWGh
0TbsTFaUnb6Lxbp2gVNBwxlOEVrQIEp2x9tIredik+jdN0UJRECcGcmMV8MgrMDOSr7e/+H0/OTO
YvEpAwAADgEYFZxwJVwES0QTEIQkISAJ3zOTb56iDt0e3GYtatTNXjVgaq/W+XExmig3FXsKwnOt
BKb+DHb/KPhmMCUDGHb0dV3yo0C9meyFDj8f8aOqAJxAAmhwZyTOMYSJs/8+1p+V6GNYIPKygES0
jRwbVuiA0DBA/ss/O6XbSpaveJeW1kS0xqg/oNOxS7K4sJMJFz4mqZIKpP7ckCk2Enzvj6iNeB8/
CnAu1ANL2H16M1QLddEOwACRAAutK3fZVGBUOAEeFYQwRCmthoIkIFgoIxgJvb0jZA5iOOzTWrg0
HQOBxN2JBYMv9ODjfGlLjRZlzYY0SV38KUFr2l1vxUkpknmvzM9YdXKTJajHszFktBcsr56kLE/P
Km6WIvn8X38PssnXEIoUm5hAkF5AAz9AG7lj9KuZXax09p7m1BH4bm5/kvJoc5m4ed9pK6A8xJJJ
KNx0gUb7jdhX77COmtrlYjVCEQBbyN4AyPjjeFlr/6QK9zp8FvGIWN4LY3XUAA42aXBFDtpfQPOM
HVT0cPS+DpfVZdGqqI4BGhWELEIbBQ7CQ5INACeOxwcow2JCXFyrugmgVMpdYsRakbwqxeqs5ver
zZ9t9YxjmDt34cNs5wNF1xZQoKiZrrT1JScLvSRA+qL2VwpC688eBZ6FV+yigyG7sTWdqumEQ/H5
iMxk70xgoinSX5S84on5qDAAJoYHTwrPGk7kcpifITnJfV2uVfpTKQFuplYaPEJ4WLlLJvpWlHiA
WKyiAAMvBaW3s8uF6L13HDxYAXsrwAEeFYQwNSsZQscoCIBKPTz6XBsFhqFrGkKCi2vUq6jXsxW3
ZXd+G4Wtq9luf8dLQSqFoZDC+WGEkAWvNzcJd//pzGNmda+ck+6eeeaeEel+6RnyRDJiFDRmDAa3
ggAHDAkdCevxHu56Wp6M3x2fFPv90iz5LTEkLQgUpyX87Q+MyT5ethdsoVR2OsB+lIJAuu0BsJmG
RgYoN4gOZAx250egBUHNEtYmrPRaZljgB0AQuRyglLQf/VsxIUiMJW9gr/H14FRIcAEYFZhzCAuO
gqNg0FgigxAN3tzpgO2ETWdc3NWpGrkqAAJXs79RYk25yf9P4JaM7TQ1+H6LxIq4TUQLz53m9uSr
oBxJ9g5G2QCaZZ9Vx8bpQsCExWZx9Zp1gEq1Pidr+fy05gCBN5p/yfKKT4Ab6vohqLkKEbnXy+Sw
ipDOn9f3ZIX2vW/ULSWgceiia9nR+/9p4ZwIDJ/TcAM+MSjpzCfzzWDdqsWGwOeWMwR5DjSMRNCo
mlSqpl8K5GWLLlhSogLDBwEUFYQ2RBWFVwF0KRAmEBGMCM/PA7Bioboo1Dh5z4YHc8iR3kIUiOs2
/jLMDvYdWF66gwAAZ6J119kESULdP/X8gAOMfX7enIBLsqorFqJyMJHmbZrDaUCpuuEAIz6z32fv
aAFcnWyyAF6/4+U0WoHG//NPk93L6U5Crztz7WbAvPxxrNQNhudaAAT/XN7XcTBWFHy7i+6lQmra
c4S2RogTCIXl/xv/+W1jtU4BGhWENjQdhVcBAKDgIBcRicZhARlARy8Dlpd+nW2QcsvWtV9y+Akp
MbQ/XwIa2hMN4qtcv+bmpxLQLs5x7tVWACC4+/umKkRur7uno4d94AISms924SKYqoVbyZL5cKCt
GK79Fj3YQs4mGa9CTS1zLQ0+Bz0AFbP8XC1tOQ3P0vlgvo4/NkkSM5249qxyuRhCPD4HpvU1NQku
ry0f4QC4KZafW/c2N0bsta3HPB1VdoAN7QFqJAjUC9bRcEQDBwEeFYA0dBQFhoVxoNRiNRAEQgMQ
oIQgFndRyvW7Dc2FDGkv8a0B6UdyCQtLu/E+okMHFfesZX7uQusnHeUEm0x5gtlpfsMwSCMYoYwZ
dTFR2cvAenHD0ZTCyjegxdVvE4x0+Ju32tRebCPH/j9GEcHv+AB8w6hToNd7vyfQEoT0e76uzYRB
vGvl7pucx7sIEoAu8IRW973v47OP29t2DcgQAJU0wEpbP20mDeN04WdHUvI6h8B+ucmR1Hwd40jj
3Ihkrydvz4AA4AEoFZjqZjQFBCQCiIBiJhiEAu3zXMTW7lXd1lbbicZ9a8pAAAowr37kzpkvMbpP
NapgS8y8egi0Yzz+XDlClWapbskZK6bVZ6XXJTc4Ak7Kot2VARgKDfKh9d1VrWZU7iCX1TfhWWEI
1RKQXv7dPjsTVAAHYAheYUjokaLLhhQJKpsMazow0SIbsSoRo7QqCxKgDOsk0gMe6mNWiRmFAYSM
mIjOuaRAMCBpEIJa57vWADgBJBWMMKVhCYIlYIpATN9m4YMTMOpYPhur0mgHhKBQRgaf1c/ar4gF
KXNCAQ7j2qVtSM5ZnHO67IsSTLYkbx2VCGWssonGbCtz93+uewLDVef1ZmQBJPf2hXfS8Y32MeJm
aha8a9cVyzHH+C4NwDX5IuHNbNfpH/2k0iWiqL4rsykmQlsUihdb4dZuvVHA8KoImHCxAAmuUm+h
XL/nw0C+H+Cj/X2wgAejm8lPWTGXBcDgASQVhDBjSxACRwCgwCI2GggEzknoWmBN9I3L6bunEQFV
hKmKlw5Wq5yKLnHLA6k0jNJF+DNJpfzrRGL5jIR0vqc7Nh2sBZiFAEGxjXdfR5spERD7eKu4vQUG
C0SFZj6P5m0/4AARMkK5cdedZeQVhe9VLhZwScYdqyvw4RLi7T/ikPlwWvSDO/Lg/Lp+ximZG6Ag
PCjnBu1t9c1SCdU63RENJ5b6jtorolyCAQUGiWM982dXfNLAXTspGIAgNnyP2BYkJ/OfnG9eM3uL
dSb6TS/xG7GHaDblYjPsZZcBIhWELGETIIUBRBFERDEYCK2bOBhghZEWVliAtVX9fWdsfzooLNTm
hTpPHr5X6ClLfmZaXQgA0OIHNJAQWWCfk5tDw4Uw8twnNaqd9xOsIvoFWV01A7spFWTvnaMslJE8
s8rWz/QnC42nWhVPfpO2tSwFgQpDxM7ruaFsz/FY0wuFK+jBvnaeuUiA838EoAZgnOdOTM7os5vj
gBnhMGgMnx8Nz885lE7D4pXp6/R0P4AtKFI4ooh5GLDiMmNe+EMHARQVnGx0MxBQgSEgRSAnzXPQ
XgBsiy9BGi0AyV6bk8q+R3EM7rJbWRQQa+M5zGIQqKmWkFaDnX4eiXwrxLEqPPgB67scAqYyKJo8
j16teJAd7lsq90T+EF75cn6Ttz3jxStLBDiHcvSbJJJxZUxRYhD52RTIQnUoEKe5Nj/OEZwlOFKq
rWjlGRO1EOdsPPKx60d/Q4rCrvvdMcVEiuurPtw2p4tU4Za2S3Y9ZjuSqpTossxAkwcBHBWMMGRj
BQxKEoCNgFEYWQLSFwaWHhhBEtVNUibTtq5oglGKmISjudk1PFQ7PQURQpq+VPcy1lw9rzbU3RUQ
XD+T6mcceWYb7iIVW9evYUUZOlXBbRlVSQIRUsglQFc55igo6TMO7wrHuDMQowArg+LYwB799fef
fIts/yquMlz0ADEg42kHLllM1GgPHae5OtrMSTm2WRhsmPM8hcC04BWS+gibUoZYBI3wE5J68grM
HAEYFYwwRHMFCkozAJVVb00sAALsRra9SB33S9fwN1bz6eWcIZzRANTDkaS4u6MM+0utHWqE1Ebe
aRXTnAevE0T0jqROhAqcd/wJcKEwcaxl10uVWGGTBXCY2JxWJBPmG2fOqHiKkg3o50OZvKSOldvn
v8GDHbVlkQuIrFsKGLxAh0liN7wAjAIKvglMKS3nVm4VlT8T/XOKOiUuBrgDPewpOAalF5XxEbuC
t2S0yIiDBwEoFZR0FRWE0AMzUKBsRBAMQgRzvrK12zqmXVWk1eXUXE0Ba9Jpz/L3sIj473I+3tPx
fkEedMN9keIJcjWEvExpgz9PyDP0/HLsU+nv5gAAAAi54j4DXJtbeCbOuaC8H/z/1/bxxwEKcwAG
HdoNoOyNXntn09uc3Z6LEWurEY6RFnSUFI7kKG7OlgnmQBAGvy/vOwTGEAITb0uhvGVVXb03+XKb
OpIT4hb8fDw+Aw+LmFnx4hTu7goUBwEmFYAwWgoKBIahMKwwNhmZAgIQoIQgJ6h3Dra8nWuWSmco
XVzjrzYAhpyxqcl1PqDPoOaIQHBStvKNv0Qcjcc5k0bZ4cc6l428+Gb1JZdMuB1H554X8mmUx7xO
eUWBoJEG7ZFAiyzwy9UWOI6zrrQeIdyOcSgpLmFXmjZlzj6yl2cqn4tLSxY8Xua3/qS9Yo64Mo0U
wVEkBDyO9EVJlns7nFiZ6M1s2vq07RDnMmlzbhusu3tT7H0230tDj/G8cswqCanFiWZswt2CYAZX
XSXFOAAClD3D6kYe2viGwTgHfn3D3cUG3rEDBwEYFZjQJUoNxIRgiVBCIBGMBPW8Zi3LQDuYuTeu
lon0AAOEDd/3W9OPk4UfykErMKI3GdG1Gc5U1czH1ZT9S6C8VFtd/zlJBTjx6viDO9cihxsaLUoE
iPFwkvCqyrV+FytlVhZbVhBdcv3wneGVxZ80lCYfAsMKmxVUO2GMTzegyl1fEKRow07eSyGsd7XY
uCSgrH6Y7CatZW7nmp4WLYWAAvSz03qdfDuu0i3oOlG6inPlYcwbrmyxAcABGBWENDcrCQjBRgtA
Svk7d/BGG4gxbU4Wau7LDxlgRuOMq8H6l9T9EzGzb5ul5f06rVopNs+5Vys8230orTr8Ky9qOy+4
/zgr4Fhw3Lqs3dQ0T1VJ2bguDmZ3NxTCbZU6EJz8TZTTmiiepuQ2z0grF7oV3osTyYaH8Pow2xjI
jZr/AXlPRLtGdAFvfau7IAXcIrIc0nonGNacnHZSMW7VO70d4KHBZSXlXMiCPEsDz0gVAOABFlWI
NDYZDYKOI4pATfpGLYQ3JMgNXqDV5qLByCQeOfPcTVL1SamaFBwdzLX4Szt8sT6qKUX6TNZKZcRu
suV5OO+KzO+F5fkV67vZ3PzMHdZfL8h/Xv6VjR5TzugNIcVjV8FBZeoNNZuYzwLmgMcU0nAGb7kG
zQ2jPLoS56K7luoyX3uNP/8tu/18IFL04y97Fg6S2ovxpGn08n2SlSixJd0gjhKjpmkrOWSpfWom
ngx7FFIh4Ll7pAMHAQifnosyaYiBrlHcgtUYkkbfnOPCaz4vWtevkQSfyV/2rvIOuLu8I2dRjtZB
/xBgYguaYDkJlGMrkpkQROAlwVYDreHHAPr+7C/VOMxrvDilnP6XLAHh3PNtPT5Zz8nd3gIa5xx/
jARVYYPVmSFH5RtthkT1hDZP+9y953i8XteLzv1f///v/o+t2v7cAfMne5piwBoZNYPl/Y/Ydz5T
vc0VAlPN9bTXO2zjH2lzY2GNrTjgABBhQ4WD9srv9UnM2Tvd0adLwuBHTOKkQgFgVcMKzJwg1Tyb
tszx/VWTmZyw9d0DM1MO360oxqaQyu1DbiLUOiYys32O0a6nWtP9FzpbOjhkwNho5c2JlZwQAUCo
QDgBHNWgaGYhqQhjgQhAIiAJkATPXe1u2CKYha9L11zvzfFNBzhQmak8RqnpW8ulWhaLFdG73Ofw
Hwcq+az5Tr3qSVZtYTalH3focdt/LOU5UXT+ZytDP3/KfBtU1ywdRxYsvLvPUYzE1NZa24AhjLt6
Lz8LqdEcY18+mtw3R5iDpmHpvDlpEAYYWWJGrGNwFO3gASgSIpQ8IMSwAqyw6n/Rc6CXawHNVQAA
ZuuxDdf+V/PeUOABJBWEMDQkFRjBEkBMIGEIBEICO26HrBA5XZfPTqb/fyGILSXUiJaoShIZW9lS
gmKgE/hxAa5yQHEqcW4mTFjHKciyWIxx4kJVlzNJ3xarL1gS+VGp9DWoqWDSBh8lfgDjvzFdxyM8
gWfW5WU1GAUsXi2OR7Gf769nJaZiAyn1pS9DRiFdF3bxrogYZABSIAMHARwVhDQyIxUMwjWBRIAj
07NPltHDDaSjqQ/nq4HtFayf2nYbUwEQZsv8/AfgZzvyqXkFaVI0kcdvImKk0E4XyKCnO64srO9p
KlU5hWr4S+6eoHcK+t5Efji2v0Tmz9NhFDg42tpocjgCUoszm6QE+iubvdS+GPN67lc5ixEgAFWx
4fF/Eu/TWaxXlkFLV8y82mwLAwcBHBWMNCQsEUrEQwCUQnUIiASd731uq2wi9dgke0au9NN6Dz0Z
htPwToyzp9978DwNuakd3KaoJLvNCWUs7wtNfa7I7OUzsVr6+nOFQFBjAiszujAzuEs0V1lEwtt7
Zi4FuQFZ8qNHbo1FY3wf/5dndNlKDcpMsXcrC9ysnvclssc+WLy9mSoIuBN8VCAVLMM308inGscv
Ng585z6hjQIq8ofUyq0ryXRZtFSJOj7Jz2pjdNRAEwTKguDgASIVhCzENAkKRkCYwCZAEd0jlBot
yGhprLVxrogUbn9v3jQz11OxHsu75zEVrICgwOz95DCaZop7cU2FIhSEII7KYMxZFVVSytmClD9S
u5YC04qjrHte5A1LkFBUJxS05N13wtFWpd9oyItMl0GESxgoqQOcEAs+bM8wHxURCW+VzrT0q1/8
vvbB3+v9P3xp0AkVY3MPNugalIB2u7liWZceujoVnOWLl9o2Nf9vo+k3WJgN9ppFFqm8ZgA4ARgV
jDTLCwkKRzCwkKJQEr9JkSbmPjdsXiaZq1G76u1yB74CY+pw76abhiIgQB6wrfa23bm4gkQBZOtP
tX+M/SLTZYOE4DxvzfY8eunFjcUo4eobR+c/sdqfnO1OaI35d9HZ0ziFsmbxgXfTPWoBOpPK59tv
iwOECyAFr5a8lazrX0c5mnzNmIlsztrVj1k/l8wM1zIM9b9SEr+Wc7PH623d9C26YvUT5G5Z3qnh
Z3LTR0hEbO4xe2XB3U87u8c6mmLeXAA3/H1Wk9HiKBj4/Pr2doVveyElSxEQvtIOuTNEj9mkKVNQ
g7AAOAEUFZhUKFogSwNgmNAiEBiEBPGenJyURx1CxNJmFtT6AA80UaETsm7rPqwg5CTJfYG5CBxj
LWiSFzuDobxadWcV9mRPv6lfhoHwpjeojytLdakum2djQDvUbnn2gbDXwe2mQaHyU8Z1yobFxCWG
Z+uuh+8t4gjyMARCUJQDHxY5NBiRoLLNa38v8+0waB/cz26qndeSt24nAufvJIhb5jnAmcDDHs5E
NrHpsHqOrx6vFCoALYc4+4Rh3NEPh6Pva9xLmEAEYADgARgVjDQWYhBGSIEowCgRCAhEAj9ma9zG
GfEPLS1q23Hm3xYe/SS+sPB2637YM1JxdoFmggsKeFGevWZ+Pv17NLHi7+erIPV5p9VvudDGhZNS
kQPuI6JpqwT9CY9bigW95x3Kg9BUXWl9Tw0Xfki5KABoAEKyuILSfCO6qms6KnKqihjlFhE0iBGp
Cz/Ca7C2QZEAADNd2VVFRdywZgNBfgutaAUFaqwCgrCxeFEDfvIRqBV8LaZnogAcASAVhDA0KxhI
SmCghGQRGgWCIQCd+7TtmRGfB8CEMWi8vXGgSMj/YK01chg66pVi8vf1iSsbmQpespGhWIirH77L
5nnAezXsaGiSQY5+ZYOf8c+uJzvVz5nJh1CX/0wg9zEciM+CPSkJAGHqek5T0nQQoVqlJT5mbWiw
pLLrZKiC86t+yIkTsNIUwCX+NAAxCb/Xu29Sd5M+wuACn34UCIWr/jOW7Mi1cweYH1ElqQekrqQw
MZzKiwZzzto8eXh9e+YTEDGEGOEuH/YAAwcBLhWEoGEgHNRBYKBYLhYghALuc39qPwk02y+Lhcja
2i9WPJNzy4rQFQyTuCYCAK9Z+XLka+nt89QAWg/o8eoggSuOeFV02t4XWEbAgoauenICJ3FD0QmU
AMD5uAbgqC2gGF6ZCbLhTBGZvGOjjl6vkF4588SJYXnOAKc8Qi2DobKyJUiUQJFFRRTsOywVF3MZ
pUllXfxqYFheiqMd40GAQ0KhO0u/aDEqCY5KL7HBrkvGo5sLJ+XstMgAhCdTJTAA4AEaFYwwNRwF
DCNjCNgqM1gJ4zAxjFcEAKMQF0DvqPBTOY09fDnU/U2adNtrjMhKktTjtN8RHj7/1ZcupdJsjQbe
u2zx6XT2f8/tVKIhM5J12+PQA32URGXlzzV8p1pYRxZCtwJfSnHuiWm/B5EryMlZAqBS6rom8+/d
9vL8V8lGxvcLm7pzDECm9MNpV4zolL3h0w3vZb1iG9wYdGcGinJltNolaHHBViqZ/3YQwuz3rnce
HB7mJQUDRhLFBYABwAEgFYQ0dhoVjCEBGsgmMBr98HMEI5Yx9wLGsYEnBNkzEcoauY03ILgTgQ0A
A59wNte5mFjk4xAKaXpovbr0VcbTBFZno9gzRN0C829yp3P1qfEdTB3d0hGRodtYMiOhOzgeFNBp
u6A6mHUOp/nWlAqywJiGbtOlYvM+H1TXpMAKgGJbe9F5SgaUbRy9ZHasQiUMxFAVG4lIxEr9Bnl+
CnOELubBmsFdLRt0X7F1uaRonW9lEcABIBWANBg6KYgCMJIMaBEYCeDn15DQyrYcOA4CgFxNa4oM
JU3Rkz4EjEpGuxsKE4MUB036EyGYbkQrvnXTqsPEwDd4tltAO6C6A1TWqkqEFyu6rKxvrCDMwr6x
EQBlsszlEb/0jalGoPQW1m0jsVWkdgsxDvxh1hKw+FmWe8CxZJhubX+ijTIYfYoxYz+n/n5z6noa
BpqIF52Fi2iOZy/M/oZkGHXoQkqZ1fnwiAriw46yA37fw1Z/uiAgBwEYFYQ0MgwOxIlTMMSoITAJ
3zmO7rggDkOlpa7xrhQKBBLKyGCw9319mYIKwIUtEQgI0ICDMRSnePg62eK3+GSJhdUkFw8XDyuV
onCAGWyUksnyrujXd5xqhUU1vtx1ZV1+fGHfxzeNRpYWFZCQARLMbUpNfFgxCv8t2xUsdAr55QLL
YX2YsZryT63N3wrYoIldh8QrIR3SLVSzGNXJKoSrHyIQgJEUI5ADzdVb3rPTqdu2HzxtW3ipHycg
GDKyZefrnl8WHxFoCWDIgcABHhWENjgwnYqCUgBIYBFACb9RsbWi0O2dLjq2hq7gbRXqCMKuPOaP
+MdEfxdRoETrFxVUwxnLLMoaGNssUoMSc9Azz/yPDPx5gEhylPUTgLRZupO2zITAAAxm5acONxdi
bfEFybEyAoFqXMZzcUjFX8fZhJYUrO8f0z5OYcMFNZA875o/MZ7zNaODexdI2y1Lawr2S5fPjn0O
GkQKqQfKPzzVbV6xOAWoY476rlhA3JIRqXtMOAEiFYQ0NiwFFMJDCUiCQBHvYdr01hl5lrmkQ1bG
pdhQ9hH/sFT0PXf6r4LHaAdkbHj5KjghBmNkQ2RQnau0XD6b0WCWjnOOOOi3aiiWThfClSpgZHAC
JW7qypI3g8xMhlieKtKtzlizsCpnwNaKgKyiUUMkE5IdEm56Zd2RVTtWymr41Ol1yMKCtoqYmwdx
VC1UPymNoXwdELAp9A993+zvEsDTfXdHvKsyuW9ivxinbg6TtO6EIU8ttgWfaV4URwqjBwEYFYw0
NkJESEMSgJnpQoCANC4rRDiWDwzTrdfk0RDnjQiwX2Q2Z50ljF0ALBKFez16hi+T9tmanARV/5Cj
NrrS5EtnRbFpJG8hP44hn8/JfqHg905sHT+ZpgPsalD8cElUlPIAlz1SOay5akwvlcgNvIOyVcnz
EZdc8MxpJNPnrDr95tteTeXH2kFaQk/2QGFh9ur7fYunqA3UMYwhBKAmph1FJFYBX9262I84n+2a
GRS3EbC5CKpdYOABHhWZFDY0DYaDYQjgRjAIkATvlGHJDVXSkhaW1Nx5gAAFOnR2tzfyaEJAIKcO
mhAETcztdLdP4OnUO1VwXmNA+9HS4WlMT45OSGp8PGesy1TWfUMwfWlnRmr3aT1n8mPTKJ1XRag2
kbMW3xjOHW21pedpEjpvouJjc6F7W8WNMGLlBlOB1yrcypKKlr3NKWYAGf5gfhXV89WY0fJ8zFnB
IQIdCW5AiYRT4cdAhTCJY3LTbbEoyv1EWRKaq2PTtMutCyYALIJi6tgSJwuifFKCALAWAOABHBWM
MEUcEVLFEjhYYiAIkATnI7Zy7sGDq0E4RLeXAO86GbiB0xafbpKQOhSv4qLV9/HBswPH/wica8NJ
dt+3csEJCzXPOYFb9fb10KvixId1qYKx6WGCuc64UtXf11Bl1aGlE1jLIHgm8XUguMDHsAAiJLjG
DdGj1m3VtJBMEJ6OfF8Raca3+PpqntBk9njUVUUgM6Yfpti4tF8KNuixIRvB3usJAEkUAAAgk9fg
xWSkEgApcOIKABMUtqS+mXKvCF/XNLVChUBwARQVoKQ4KY0YAUIIQCZgE7emDxgppzrZw1OtZUeU
NByhoKV4oquftdmUiJRpIC4wa7syiUj7ocIEnOJ1MxYIRKXCJo5zU7UeqnS8EAtvZuaWrHzqo72q
oDcrdZFYSYGWX3XLrSedEkt6xrF3fOw6Snuriyv3Rt7DfRPb/4fqJ0UlQFLWXZvLieyrmFmvh5u2
xMCBuG4qWrnbgc8BJkgMcGfp7cfeH/6D7gAZICgBcKgTxxcBHhWEMDQrDRIrQjBMgCPTxpjGzUNh
o4jU2uat3fAUU1jcMiQQkIQ3y5+qp+X13tjSqHZU4alNkAazi7wjLHfoRR3rUYC1v5CwDL8qo81e
HfjrDyDx/l/7VbB+k5VqWhxaNPG1bAHPmrVzK13eHLekBtg4enSEKK15TWMPFRmjjLljD2bBZBQI
h8BEeIQAbYSi7ySYkf9tli2WxLbOJQxIpGOnnxm/pl65yuL65XJSdUsRIX2JV4K2dfevY/EH8fi/
sHI6/p8dxATgcAEgFZ1EdCmUBCVAsMxgJnuGAscwjW7ebzktdSgLnbofwRxdkMcoyjZWRN1jxdkh
cVyspLlY4BWJg0mE0iDOB9/wR2EaK10sUKuW5snXlWJcdOFQYB4XXFbrEiPdk0bLif6S8mSWL+PZ
uRjLKSxv4QvnZdv2bo0m94JoqolSF77FgSSDsfnVfIhAS59+gRFKsmcAAO+kUA1I0URPlzIQgAK7
Ip0FvuMvyMLoFJ6H2N23QNPL16Khj02pqb/XyU5Fiq+mscABHBWcbIWACEqFEQCeFNttraRsakTP
MG8pawXGM8b02x1XiODUBZP07OiqoMAnn49H7/LCCSKpzYEgJ3vaibnGghu9a3Qxdfbj79Q1lZAU
LqiqFbQNF6RZWE2E3Ut9N6bCcZNDXk4RXvJpfOnZR8aslo1tevwvheoa8UOtVWDdDWPY1aSCoQXl
KjtrOuumi+NU9ydwUaoKiiaXVywBdSqelTVYdVZ+l0Jg4Ud/C8/D5pQmwjAPNLBKBUYQ4AE2FZ4s
KgsdBKQTgMlZybcc+2FsTUmcbmrLzmql2tBnVgQADyAq8eJw9MTUoqIsFZ895Y1I7D4/39QDf8uu
swBet7zj6cg19bwNDOsAT9kqqqgl9n8Nm2xwHIaYEJGzWwQAALqs6PckAMUf1pNRQEBbp4gFlEH/
97NOV6yg+vcF9jw6UD5swlBmtgmxkksUkmyxlNzKNFVmArMs89d+mO3t6v/ePqEn41lT3b0gXGt0
JDOtD8Y2mW/csQAC6FRpQAtggECocAEgFYA0JhiFiIiBCNCAMyEISAJy9YdsoALcZp7Y0L1FoM2Q
AOAARQEiZDixetyzpqKDO7uhqgjd5IvtZQA291GPxB3h07t593+Fa8zd0SAJteHXWj+cpDIpZNLG
/AohRC3OEW8QMZi4LY7mqp2jNT2u4ZxVI62T9u9mknNPcaHBVjEQBEm4QhKSB+vUqgk5G1qGKfy5
BJAisuJ3wL4ZItYHPZ5BaVI0PETmv4iIcAEgFYAwKWENhqMhgMUAV3tttsgYxpwT6yR2sAanfUBP
N/poxGVTV5cX0n0OjhEL1M48L8x/vfAgvqNX2Xz7jJEMuFtzvATHK12faPdXBA0d+mHAFU6uNskv
cr2Mt3hsO2oWQXwiit7bkkRD4cg38OgoV1Ywm/jEoQXr7vXjnW8Rb9AM8UJqgbf6Zv8f47f0gJcj
5oPl/iPz/p9xFwEYFYQwJ1oc0kRgqIhIIwgFXyd4zGOgbZotetazLng1riLQV7kjgclAA4NMx5Te
KcI2a0xn5vxQXlTk9TfBDjdf2GniAxhSAiCkqnd8InrHQXmvVeCl5bWvdNNlgnwKnSsPN7Kxb41G
WKWLiGiBrXEoqGDHxLmMaICgIHPzgC+fyWBi1s/9G8QSVHccoWXCzZxCm+3Tn0XSzWdzord47bVn
sWmVhSsoqAsEjxM/26gGHpUHUyXVPyuZVoQLgDyyNbcbZ/B7S32gAvABH7wWIrozJK8eSf/z4yyb
iAAcAS4VjYBhGCREgmEgSEwUCIQCc47MTLp9GKpNQDh++n4SFie6CXljNu+SMQtW8TOAKHPJsPS1
Pg3IacZp3zH+RLLesQmqCCWCPhPE0k6QFnRSJXNikAjEpbSFKkdMpfordgYRY99aCiYoL86ys/4O
QB4IrlHA7pq54mWUqRTsQL4ioDUEMmGFAKzA+E97TNLanBwMW+dme+f3AAcBHBWYZEUqQMzBQQkA
TM7NTexYoGgHbcyAAAIKvL1n16sObv/1DmYijHSl99Axj3b+DEnlpLhO3z2JWXB8DT2moimjP0X1
kdtvOtku7i9HG67rJBPQS12WmFX8sxYks0EZ1KODnlGr2EJAYYdrfQjL+TIlE2lK8q3yf6LN0WzR
llmfRdk3rvTATON0pUkVNHdf+l/8sYbKr5E3fHUpLl32ZxTTxM/gadPRHGRp0R+z+ECuPzYCDL6M
Piw28ygfx80KNa1TvdiDBwEaFYQwViockIIQoEiIMSAJ6A53oLMw0BrDKyyoEhAZTfpTPsaCfQlD
kQtq/P24spzCzMlIhqAIA4m5c2IpwAMHnG3Hl8MGMLXrxntHauta6srGujo3q+x6vnwt7Ho+UlEd
QRTcdIsZex/2tXyteNgNGYO0OGEL2bJ3wPmZHdrqBAAzUa/XigjXJSANieSVXD9CHpaaH4q9rOYU
63satdMKu97gt6FoVS4tEAeKM6AoELR1+qS1oh5Ey5ZaHcBwASYVhCxKCTmGoiIgRWAj3FEELYYt
I6dpILQJBY2gH5/aRqKmKVCe5+xVKEEOwwhwT8g3mMY1bY8rwgHKUOYaGKaG26d2Ygg86zlJAAoP
x6CWAmvL+kLpI4IrMEKYz39CQEjsccJXxHkzFr/9JvCJll18nmAFG5XLgxgRcaevnT+OFyiJgpi7
RejFHA8P8MAAug8vazGAc0/EV8JcAZcBTpgFjgEiFYQwR12ZgnIBM55bWIHF1nNB5WXdwu7BIxrK
+SCV4JAXCEdAL7H6WwI1/D0tnXzAKw4mkALkJvOcMNMUzIafcSQcsxgWJzpPBxWOT65Ip4+O3Kcm
Bc2pAjVWMEZpxikiVLsJKIkEiCw02gsjPxRAL8QTKmSJyeq604/7pOgprynluiCjPsqDXtbXtGIy
NuFySE0ycIEGLRldHNRBGBFRzUygRAo1VoXywJTE14hFUOABKhWALDchqYSFAQuATePWjQN7s7aT
zxoampOKwJa0yZfz3K6iv1v9NYc8FYT4Mdd99Kdj2P3p+8T6Lchwe85jKaR+d+paexBcfCIF3Mge
1NDe87Lvd50z0+Z56jmLDDaiA70iPLvpDTfJU4cuUo0nD5UqFVEBGOwmBMxGOPbtQoGOPnZJiyIA
uS3F1l6yPIWAWpIW5fwqADgBHhWEMCYyMYgqAIlATfL33wNFh2VQk6dZOHU6WGc40tG3weC8kRcE
tcjMgFGjoBKsPXNblARWjUpUTj6FYUy92P3wV2f0OuVFX1lstjCwZmt33yOoVI180FQPBTYbzrqe
wsGZ01AGeMA9hcSGF4vDHKdl5X8lYY+trfsBZXUpPPt8ujSFTGnMRQyFQARN/LZ26VUjSFCdtHNB
FU2b6yxixcMHAR4VmKhiMZGEhQEJEFArDQWCoQC3meDrcLQegzVx7XzervXSAABWFMZ5J1KspUw9
qtLFDQoG19aSzqyNg9iWD1F/lM4bngYvLvfJ+elqSt2tT0p11g5weOMwGWMTlH119lSrVEvOw67x
FBqJdj5kJLUxD/W99B5gCAQLtdHAxc1D+OBwjlnSAFqSMIAD8ZWRaJnUFuAgbYqglstTBCyzy/bj
IVBOXHXs/bpbh6GrlXn7i0coLaiBV9KZoOMCTfnzFkSX2vVXbnEPd+t8oQzKHamaFSb6bVxwBPOH
LZz5VcsD4wkFDs9F7s+T/L3uueiXjF6aFxZrV5ervygETKAidQVVzec1WJ0JLM54/b9nS1peo3jU
KkbuAHABJBWELEPjhoLDgKBcIhALeOVhmkHIQ00qZ1fajVBIGw6ujBZUwLWbkdJ7O8cvwh1I5oYt
tsWFV5Ne02lKujE/J25U7ReWaONmqmCti3CC6AKAyYA07lCg7cEGFYY4VvzXO/lcBh8/4O5iOC3c
Faf69rV5Rmdzj99q+qY1kbavW8Zi8GEos0jatg7/j5vsz9RP6xqKjH//xsMhFRu7ISDqxllDH3l3
qdtl+pFiwIYhsGRDcNwTkFDXpe/TMBy3PAG5dujKgHv8jr3fEgR4p+//uGnglel8DtJjOcLnC3I0
DAiawqQLZgDgASIVmKlBSoUIIgEchggTdGOBNIzeZcUAACie6Lqpdaq1d9C5qWG/orW6/4DaP0ei
d3I7dVpnF56f1/o/bmMMHrrW6FM1UfW9YPCnQRhEh+MAezCjXrhM9xAPX8opV4Fr9Q0/eBTi+NLD
DLBPtOmriz3XqMVgD+OHL5oZ6XRUdt389+x3WtjDQdoKW9gUV+KrRWs1beuoZ2PikWySXVZVZYuj
tYQckrXAjXRyHHFp10xa6ELywPWSkIWSHAEkFZxIeQwRTQNTMIzEExgI8KAK56turyM4W0yuGGcA
Kjdh6bnG172fyHyrd/AOvwduo+OXWSKkMsg+DW9u9HWZzlrtyBZuMgwTzn0/8yq+1qNfKQzcf37g
SwCnsvTv17ea8W9IjoBGdyoZWmYwgGzGM5aTpoW10FXeZ+Wem7VcixAr5UGQg208smEjFzs8eggo
Hg3EAkLgWAZeyNinRex4eDj4CmHUL+0/Fb/rMtySuic3w21z9rBn0BbV/mksQAXZmaTRAC8FJYui
sw4BIhWALEU0BITBAMEU7EUIDEgBEICeBfPZi0J3u+JaLNcacAR6/2fZIxGyrHl4boqpxlAa1X94
MyMd33ejvNp8r7iuiLOjoM28C3Ocm222KWAADQ8OlRpcKka1r0/Z6/OAUsFiJslPVxYhva05Ukq8
4q9ZeWnx3B16ohDUjE1CENYOtULJAPHyVUANkvfZFIVZhZVO7eETDfPMgAFnUQACQC4U8KLGAKwA
DgEgFYQsRBsYiMM0oEQggQgJPGy/GOTXjVAaZrEP/YLEPd5rf5edDqUh7q5HR6YnzAC6YxTxVRyH
q/qr3ZROdewp1MWk/fxiNiq7Qn8SETLWUup3Vu5Id8CTd6mOYGzI4NLRAUv1jQjXBk+5wJE5ycPR
1tBpKD3YJYQLAcAcARwVhDBCIwyMgzWBxGAT5bHiY3CCNThjZn/XUDEynT+xPQWI4hJhCEV+NKxC
NlaxKKg65YS6/LQuJVNZnVhSmYkb387u6/bejc1J/E8mWMQaoslo5rccZw6mGlSw3PnUfo3jSww6
nNJBlS6VmxeD4vaw/HccMtqhOwAAXAAuAAMHASYVhCwyMwkMwwCSEEIQCJwEvthrMb7tNBoa54Wn
lekBIH/XXYtD3JCv8rISd97je/n700vXSklfD0IDloGzjdtvONfXQXlCctDnjNYtBs09dKCJO5uI
if6poDmBMLBsAdAFpA5wR0xUOaCNjMEL8/3XZ6Et0Jy7+KZAse1NXSTxU7GSa+60yErEYrp8U7Vj
PO2lYRfXHcmhE8SlqTpxWiC+bas4zwY7ARIbQBwBJBWRLEIrCQwkQQpATExBmYXYhYJZqrS1h7ZN
W6kT8a2GkBV3tzpQwzNNFqSAjqiDycRv8DbAy9KiDk22D+IpPr3ajgcKxa1NLn9RIW5pCj5ZULyB
JetyVBQ1JPC1PF0pye7XCNfJFsyveJyZWBtvowBoKgtAmrblvSqwLCeRjji/QQaKG3STSMU7Xb1S
UbxrsqQ0XBBAuNqcLyupf3LkxeTVTYsTyg4BIBWSTDIwuAR6sQBBs6ZNYWaRpAeMb9h2dNR584Kw
+Ksh9tZdKz2FPim26euN5jKVqGiMfgrqLO600YpJulY2qRkQ0FnZbjBoNy+KWWniEyQOJk9z3Dcv
n3ePcwIXVxJ2kEa/bLb0/5oydvhIgCNiaowK1/hei32GsUEKlIvfNckxEtTxRICCCgLDMXD4a/Tq
oCQAOAEeFZxMJCk0SkUUgI5NDxYIwi1pZIskkAhn3XisnPVneW6IFgaZXpMxCIhEzVXvlj/UTw7o
qorlkLvOiHk/E18pDlFbQS+dNxXrf5meinHNa86ViibQc0HJKbwvzElA8xsxStW+W5DvZl2GHquP
HgIexD9or2J7//L1/p7McUd3RbMxf+n6qUHVErBFdAaj3JrKswdclNKc0l73SUg7AA4BIhWELEIj
CRwwAQIDBbJiWQjRCcECjFf5KUHZL+ZuM8KDBhxXd3y1kE2iIUhbRUoRSWYo2Ute3k0PlT0IbVcN
WtxZsq1n7R23V89QE6tVuKgmc0qf/Yqw8hjnqZEtzHOoVQd4+mFO/H9mnzuCpDaxIzl69wq804Em
20ZFKJHNNS+zI6CJDxZb2pr1TgymXwQYo2yOOi8CilQStakFbogBwAEgFYAsRFk8RkIzAFDEIxAE
WWQsQ0E8ZfXxHfvlVbGOCzstx4cNQVBenLlh/dSmN6kyOC/x9ewCKUbI1YRi0dPH14kU9JbYwc2G
6XerEfK22dnp8u4TdETG91MSIt6eLoIjlcZ6IS+H2K5pM5erfao5NC0+j57nJA5H2NowXHYwcGEc
1lOEqvcrxiKFQS2JBU6+QDJ0C4aAAVDoHQOgfeHQOgfQPuDoFgA6AA4BGhWcqPI4rUIiARyLwAgO
gxohar3YGEani+42Vj07OO3zi0DThG4wdjSy6pOVR3s8syVlFbs9GDq6TC1WZ02h4e/X2UaxHWd6
cDH55zr29yc3b2Gij9rIO41nOuvHDY7VKQIz5NH325n8Jr2YuX0vTun9DtVSNPZa9kZru7VCdCWG
3Ou+P8McUs5WrVVeMApWAArNqQEQsqH1/Ti8QE2QmFTCwgy4C7gBHhWcTDIdHNRCMRCgQhAImATa
Dx9O9Zp2OFs0pDV83xZYGSo9Lcunqs3lRllWz8+O9+4EHM/8/D8Xr37RxJrs4svQ4Zg0cHsFg7dX
q3/h3xg72P+fn/tmW/l9D/+437PjIyGXR4qRRjseh1slalLu014zekH/0+TSTJn5DQl+XHJgFto6
f4g/cy/wxt7q3GTLoRWzjGN+4tIS3wtnTv/4dos2z3ZdOe8mL8vjSQJyACOWCySQ6OdeetmJCcg4
ddLt94R60l8hIBwFgJjgARYVmRR4KokJAkDYoDYWCJwE9YR2yGHToiKhw2i5xKsABmhdfD5Myok9
++kgUxuDewAZDEGprCoiiXxpo3+nzlUkWMRdjz8mJFMOZRfPj62KIvspLfX92Nx3KIu93j1ZyAio
dxzEGKZSnUGCHComsQjTH3+je26feXultg+eG0WTJFJl/P6cPwMI4/IrHGGIadOcJ9+qorahTKwD
+/3ACoHNXTnLMNlO2DRh9I//CBQb/dzmhgyhnj0DBw9ZSKedjGPy5249PFoIZH5LXR9bWsiZGaQm
jb0hjtpXKfI/c9wRWQjqo9fj7a/GWFNVe5IQCOyWCz55gzsh2BEAEqy0LquK0WvfGkNaFIzlGN+C
4qkDrCbusAcBFhWeTEohjcSjAwhAT1XJmdmIF9Namt+lawv/cFU3eDwvBjHi7cKri80QXUasl2V1
nBLln6bViUMdXlBNT9l/24UKOng+iAnVnQ2isvP61lnAUvl6FCKtnS5JQBa7vWoAgKLkvY7FySES
BE2P6vrbSaMwcDVn4v/4NhoHEqbZfmoTtfwX+T0hTbAApz6OF21Nv7vA06knBkyTBvKTOc4qQu0V
heGbIju/ytKkJDGMTVLUmAHAASYVnExnMrDOBhEAjcKd43be+EiwNMa/3gCprufi1jEFPZ5HVAJR
q8CE1OhfPpZBfH+4C8vBxFZXXhSB18AMY1kFa+nxxSkpkK+qLkLkKiNQJhmNOOIVlMQqp1nAxVKA
Alt8bL/J0z1WQAddzeMsIY6qQpWbGAkESocBKBWANDYqkQSpIYlA4iAQ3R2tDbgSc5oYn/cAUUbP
6webBHLTZrpmI479hOzkhGQV0oE6vlOAeiCyVXaqwUGfz/cBSEhe47s0RUYJsKAihd309MkGpNh4
WZvnQ//4/tSisJcANo2y9SnbPol9dVdR4z91sHOVvfsphdyURMgRkBwBKhWELGIqlIrEQgjAgiII
hARjCLAtvSmYDl5/eWCQPy8lqu7eP76OaEMYaEAYtYB+3NsH4+JxXckpW8mMynOQK5+zUQQpw7TR
+w2KFkmYBYQMqn13S4/wOCBTcSqgEKTESs/SZPdzFW5Emsr2cqn8tFiCqhiZczuX2AAfxUAZwBff
TQKl4svTL5zSdUn26/1dZAGAhAADBwEkFZxMVJiNBAITIIQgE2AxYsQ2LtnnRbegFw+LFQuQ6sul
YgZa6JKe3wRBm+Ib2kLKlOJFO6LZGrTh+1yXh6Cp45876VdXN8c6QUXZvmpjlQ9GcxkeFkFjosfB
QrbcmPy3So8ghTqgq4FNbbrEnrYKF7TRYtBRYgTt+kd3fNFzqlVXZEghE0cPlaF1eMio+O3PGyPB
Gn5fH63d8ZxFEsAcXLMB8Cj4giW+IB5jPJthvJ3cRn7ZvjYAHAEOFaDkNhIZQoclCIhCIAu+xtM6
BbOMNrSE0hw5oHLUQEvjmRThv1FKuzSQmnHmjSEAKycll6n1kZ9DVVIWFZuj99/8QenqWSqVzBUQ
DicY9pdZGgVZ3hVz2JWTQJjiKVkLHZ3UlIVzPGLSEeEZudBnWNOqcL0ehrygZk+1vwoxlWiB2F3F
0C6+fUwFakhG+KQisGDEhmeZiHoSs0NrBMFAA6fxYOkOT7CsZmB8NAQy/G6FQWHeb4M/mz5efQ+7
g/jlxdAAFQAHARYViDYYGjWChiKgiQIQEeAAC7M3dlohouQE3qWn8j9f6gxzX0mq+gSZnrSqYyYW
RoI+fXwHu0FYgA+EPI8SczdKkxDyEwksf5RMqw2HYCwCjup9FmnyzfHOcRWpbDV57f4skP1beyhR
+rHoy0KQ3ITFZ3VrSjNWsUS3dVhWlIu68ePjIsU2Bi3PAAHSOwOeW8/YXrf+sDriaGHmeUBGBvZE
rAiNnjcJhcJzgF4akdkB0MpnYplQlyVJBryA2spLpCdUO1SYHAEoFYAs1CMNDEoQkIQgIGaiGFlg
HBIWagOUtel1as47KiBSnJDV0S23F7l+XToakP6fU08hc+XrknynltpdTxolzKSFJrTjfVee9SxC
W6KWr2HC1S5Ot2QV+wIRAHJkenJF1rxKmQuYiMQQ5u/N6SfMXL8lw+d0IeUmUuq+US7Ak/jmg3Eo
dghJlaP5W14tgdXoxBRraIrjMCW3B8uDRkNRA79K0JkaZz2hWBvwDLYCRMLXg10D+gj/2y9D9DgK
zqbXP1vMv5WypefSUA4BHhWITEQjBJqBI4pAT0HJnnt0EsWaNBdXaQDZPrZolJxWq3PZNXEC950z
K4oag4PrSmeeFhoO3zk+fcnn630eHaajRLuamzKOTfMg/3IgLNxzdWXZPt7/dPkVPRZ25yq9PKcf
UVzhvpBts3f2JsX1BypjGFQyg8xP/HwqjHdDmLNStnd5XshvJ3FU1iBUrGbrHdicqQpW6VuSgqTw
97QjCBxXUJyBYBwBIhWYyTJCBIwhAQw7bslmrISyLRZFyAAI6Q7+8l+P6yU/h1VH2zomheYlC8Sb
TrOvTLjGLPVe9coQAgkanXL0muUfwD7jvW7covB2x58gZN9LFepa2kWhqTN6Kz4YDOyM9ID4bcz/
qc5sp9nyvkEOt+kP4yq8INeDWpX4akFWNXGty1lpf49d+r2AholCSiD/61vf0XFBH6fbnYze+O1j
SZ5jSPSRAGcgj3hASAEpUssBhz1MQoKaklEd4SWGR/ZrnZSLxpKPhOcgOAEeFZxMxGkkREERAJXO
99EQbhq86UWNELaAXjFf0epV7ovKqBgxiWBmnllYxdGp10SAS3TnAo1K56q7GJHE5calp0nJcxRR
rvY09oLi5/seS44wauCnCu6IzygxBx4A5UFkhQurOeJc/KSvUwX8A9ED7EnOAjkesfrPpgwYrk9f
dzkuruf7qxoLrtcaLnQlwhz0AKyZJhegiUegh43LNvmvaiSkL0tMjJwDNToEwdiqimnor/S7hGux
InJ80bGUAOABJhWEMDIzJQbCQZEQQBIgjARTGWaLBaIWRk4XZAkWCrDI3b9tTSek9uauZov2jpRB
A4WKmKOd0iA+JjDVdrpNbCNLNwCFGtyeRqBi6W+RzNjuAPTrC6wxlXplEUYuaQKtZV3wB/Z6m3QX
A0mx3+nmAC/baSG5z3Iwp5L09ziPLxWpqvRDJfRqHyP1xH3lf/wLXgPK3HB2LpziD0MLWd4inhbY
TKNP6hM01YEEHcd3LMwWG8UO8UzeGic+1r53oVgnTfzzvwVtcm2wt0gmBwEaFZkQIl0OCoKwwFAs
IQgIRAJ3yCTtogtqstqKay7ZqwAFDHXStlvBIKdmlnZCMHovGiWxt2L/OZz4hYrue4txyM0jH/mZ
QJdNAAnQKYFzxI3mzzFcfB2bcA2/1z0TDt7s43OZne6NIjETlvtuqEpjb7yATmq0CHBl4+XfoZBA
xGXdz8G4YJkPLl7fu443KIAdNt/N1B9e2pBXceffuBDUTn0gzQO/KgNfpwjjX6hAC98YibL47pkE
vA8pxhuWqvNlcUkA/+fllkFxh2ePjnV3znnZ4/3Ld3+XJrPHMSjIBA1CAAhEACAFgLAAcAEmFYAs
klsJCiZAiIAmQAu1LCEAZyscTc4unGtFoJ7iAAeQ/8HhrDA1eVivQSdwkaJAA8ZmftkAszqDP/Y5
xOGS8O8yGUvowr1B4YLWgIAganE1I7ax66BO+7rGhLCsou++QAQcPv7Q72gtJUGqOkHzRNUTI98M
s8vojQb4gASbnogpKmi22QmqOXdZOC4GjMAZ8YAJLxSweYdv499Bptfr5pnFClvzGtv7gADgASQV
gDAmIYyQhhCg2CghCASEATEoREAjbYsWWN7M42lzOKl9VgUGLuy0txydWsHWt2LK955YNW9vpHOU
pLywo5VGr4rWp5mKtfcnTkG5gbWUb0xzAeY+gRCxaS7WLXKhqBYzgUNZiTGs+aAL0pov3tQSo4Ol
CFiA3qfD/Exodun3S1RZQycbFuBPTfV7V+gYwIWbALEvwgiDCACXf/8/+YRfbLFRsKgES4rjx5cF
mQoApyDgAR4VkFA7Og2FZKGhzIARCARGAnqiotCluMVzzZzCXLTzAf2p+eN71L+udJbxngjLU7l+
alwc3PAAMdMNRKM6HIRYEsAaxjCxRE6rMeUI0ES0Y4j234rwpavK0pRdOg9ks33QfHh/mJ5wsxOz
evfECjJqqk6DPQ1djPr491VxT/n+p/n9l4swsjPM/zDK4ybexkwwrk3MhVxwETkc/0NtnWHHiYqn
COVTfCBR0keqVXNO5bi4fT0HxQ8ZEbKvW1i4KMjPwaZxcjGln7bqINbzdOgNMVpk6BgCX+P8aE6Z
gKfOYD5Rcfn9wKTJBcmUwhwBKBWEMDlcBENBYoDEyCEYBEYCPfOPQxp8N9uYOrnK+kuXxYSACRsQ
Pv/V24jGhlcRj+XcvMA5Xr30m0CbwAFsePuxzVKlFQbvImZhEqo17PL6UAA751Lq6Iqi9Q2/xziX
5dHQIk3VIABlSgwqSg7I0xfsy+H+22+L9MNEAHwobqaQuV+Lf/sZykojxIvhdeGFztjZAACuQhDz
av4QkAC4eIAA/jHARATOARoVlFYpOwQDATDQRDQ2DQREAxCwUGogS8PBzmY9uOa8WRj9+PUmAVp3
dPkoyXbPpkzBEKH21llez3f/U+ideAcv8H8PqALcXf+ZgMUNTO9GD+AnLTSFwfj5Dp07zoPxvbQI
ogFSevhwZqLQ6AEy71Dg28cp0A+LxcVNgDVoWmikziON1nvle0pzLuRh5b37JGXfiG49l44IKN69
/yVMKdPb3zJUL3QAHAEiFZxWJ1MOAoUCERBGEAiYBM3t6GDA5cZ5/BY8xxYC5emxRKuH/dqQZmIJ
RnfD/M+FpSBFcbh+m0QrQ5ehMwCorFdgCzOIwYxlcBVNVDQD6rz0z+Vrww6HlvfhQUdfehThRAeK
Ysrbbea9NBAjMW1DPuJ8zL8KKTJaLzYf9TVW1lf4L7ql0ngiDdQ2SQ8g6fwkT5gawAGAomKWx3+A
SbxJASLAK8ABFhWINjANhAVBcsEYgiAQhARDQJHEICc+njMvIVSkHx9Q59lvIB8CscEh6ovxteWq
A+sHFGuxxrFb+x2zbO10Smp33j6bPCQ7SoXTJyk8tp4SlpPiO7V4LtApJ/DYVsUXIrggCjTDOgQM
YPhb37GVTj10B3AJws/of9fOZXggANDa+QdI5GqsK46FMHZtjMABOp2OLuovmnYhcCCAYGVd6AOZ
fflSC3Bb0ygcAIFXtK91n4zHPb5SfiV7+s+d6C85OZbfdx+XqzU2uCPMDgEeFZ2GZiGdhQJjIIQg
F3z4co7ZBAL4jWuOI74vTrLAZY7+HWnWp/i4FVIjPxeJ1gC+z0Px8gHc+B18g0cA3kYDk/C42cpO
2gjKAhDprlRRBVB75gRx1O64i+8kSnodX1ceRfZHI/FxaEuGfFgiIMniyyucDCWfDGunlTVslRno
Lcc0tt9DEhUxkYlRUJrwdeu+fsGUD7DM0+vAkTA3ryx2/ZCYpyQQszXxUvKkpR5b7qtGGioLJSi6
iwSLJs1AoiAA85bu/Js1zltnW1husqAbp1edVzfKIRZc1unAkUDGDGEKbxW+vvyQ885XyySwbqFl
e41CMLsFlqQdRekHf0P+kD1lviP1we8YgfUDDZjd7f8CP/D5/no2hAHAASQVhDQnew0KJkFBxCAT
nt2YbOjAcW3HUbzq5q7UEgSWlG5YLv0P6MAX0dfz7swVPeavJ2Ank+FwpAGUgNXZvrKlSO20sZrN
eDY8UkshikA6m8KO+0h6UsFucGw4hC3dEctU+Dz6/NYmGp9PNAAHmAWHG0PDqpVlX0Ypgi6v0+qN
Ze7wTWWVG56gAhefiOliTYQfdVuCXQRSJExEO5OuICE70u31FbXob59Pz/IiLKZ0nMrtZIk1fHEU
mMc8DCll0U7+0YLPTLtFSGY6iEERaSt2dcTGyxthoVEioTGmmNxQEW3xlvAEHLvoU5BNBUxMsJyy
X0xMMPbcvArtOMZJYlgLfvZEMJYmAULjEmcB5zCRHYWhER84RKZL+pkIFAMHASIVhDQ1cwyEZAGI
kMIwEfJ4SmHRXdi3DPjNsxEBYMDwGQJeoAMssN3oev/f6LmCbjUfu983ahnkmQEaTnJrSs3mIDcd
PcWUKZgzjWKeWYOEmKGRq5UDRT9iBhT06Qv/P/A+IOgUXYvR+aZEUyurUuTYtsfQW6GJxU7ozpSn
vL9h824szn8K1wfY336nI90nwYF+MPR0F4FqwLKyq2rnFCzE1ExhRtzzjfrKNVhMEVlnsMYfcM+H
QHABJBWeLEUwDESBIYlAT14tsxFrGeNXbrboxQgDCG/XutmfO0da8c67H8ViRTHDdt0dlBJq6IAT
kERjVADLSRMMU1WvwLEnVgM2SioxIawZEC2buQBlRVTWdTitTi/h/mPd09bYCWUg1DFAhmKwWLhQ
9z+PpnDDve7inUKfa0F/vyfI7wTATaBSiHiwpXiMeBMN/iylMeWotsGDDOhQKC5OhHCyXAMHASgV
hCx4CgiQwxGghCAlGARKARCAjlWYIWN5RejHtm+mW6Cjn+bZLe/w2JWoVagqVCKjy7nckMxG3PSO
j1JuMAlEy9PS6qhYpmfGci9/qdK7bDC51ZbrJxMFFBzn57KJY0p+PHXRb8ol8aDCZ2cABcGi66to
xMVP3e3OiueeUAAlc7VEsUVIsb9v+QuLgCQIv4xeYYsmMACIAwcBIhWVhGYSDESCEICQYiIIjAIh
AT0wLHLpMV4eQfGyaHAFKnXw7I741D0+/sFZv7u5cwrW+OrsO7eOvWdHE5Akmd0c/I6SMrveVKFF
N2FPE/gqCxmdxT5z61ocgit/GGg1uTXckoNErVwC2y5WnXcP27sR+XaBDNgNovzuhYjqwVwTWYUA
BwQGmu3/byXAWCR/bVvGNWyeXH4nk7SgAAXtrxXiDgEoFZxIRyCYiMM0OIAicBHrjCPB5Z0ZsxNB
wzV3rSwKis+5kBbqvpdiTC+Jy+BnVLnX/f0AcB3w+ScdBKQi0IXGyX4aPWlYEYoDMSFJDnHLwqsA
H9gwFZiTlGLuRThwOf+g54AA55tk6OOKMtnH1+64uHVTWpyPA+HRIQCCACn8fDeFAC4ATAIQgNK6
dmpbkAAeFMpEBwEmFYQsdyIpUsEQgURgI3iGUkt0ZyYLxdvX+ksKC+G3adtzma39l0E4AJ//saGB
Gr+L2oDVgIqLaOnEgd0XLpw9NVHj+3BgrTVnLs+qldVt0GG99P7fO5iTsuRF0rsCEUSJgUEwB8L9
3xigACt60DdwGL6bSCQluoUkjuv0fNkoAAG37w25s4CYAFiYDgEmFYQ0KCE9UiIAicBN454CGdEw
GCEdXwIG1AARub4vjehhWcZ4CBbPu9eIwklrMijCCpLAGcAoD6o4KQZAWOzzaVy7ae/tlxMf27a2
Pg03hea+2/l0IwzvTpq4qRVbq12omc1IjGec1aoCgGM71JE9HzjjZOVzlXnrwPPrs8OMsNYCBBQB
uKkChBiZPDNRKf0eGdyFoPN/Ccv4YAAFF8NFtiAUcAEcFZQ0VVUFjQFhkNBAIREUBO+arF6HBXWV
JvJtJpzPieQA94JRpivsvm/VGaCJo6Ipe95jziFXzmxn1VnRG51r4coEsZ7ersxoTz6PojO061Du
v3cjn4IZROx8ciQXMFNRvfEiYQkN746M4KE8v/bdMeLOOXc6GdHhyqJtAlw8BhxRsEe61XrpMHvh
dnvgghadQRgDn6Lfcki5HqVsRlqCkp3qTTe25NEEMkwPz9UjsPKp+rsQ9VtMZDPw2tIMcEyoz47W
d/iKxhOs/ogyfZknz+aPrqL07PKYEZQAAwcBKhWAMCMUBVDBMbBRJtAT3zWzzYgQpBjqk1driA49
NOVBak8mz4o3ufRVQC/X0cpTbe+Xz1SaFZqBNZYYD0lmr579y6pxWdmcTwfehcR1HIWgK8bHlGr0
iMQQxWJ2Q2EMNgvKP6H+8lwD3SI7AJksd9Fw7Fq6nh259sdMnIHABMqjBgJxUAS079q2lawtKUNG
qq6YFYgsFL2URilWwgdpGLe4d12naFQBwAEuFZRWGUQFjUYwwMxQJBCEBCQBE9wXwoF5ozOmLlru
9IAh5UhbUcVmWMZmjO/RPu/xTgRIM9npn2TZIz0NL8vhawgAQATaJKBhAd6cYPtoGDAhrWJZngwY
o1gXtOuWqzww4kAzCl+zj0TGNHDtIMxTJ494Wt1a86I9FzNXjmy4m394cRzDcat7btefPxGc9Gj6
3Auagd2hUQiUtazpeobiEoGMbRRkwCRFPInqbeq+R88XHkRLO+FNvjvU2iU6RSndxH4fRnQ/vH38
Ry/XiiEvy+cK7QAgArn4KgjjBFLFkmoWVE6FQHABKBWALDENBUxGYaHASiAYkQJhATvYBoNmUQce
vvrWuIHiT1T9MfJwEmQGbXW+9fKLJvft+F3UJO/lHITo4br8qHUxRGHS3PxOwKwNi0GBgwj/E2MV
nZOg3NAp7aELLvZhkFO9er9F2E5xstQSut3RmMSisu77oAuWJwAAfP+mnPFoAKZgAAJHyUmA7+QR
h5/4BG27C3dQrQa3qDPoaGhwASQVnSiWGakCATGgmCgWCIQCctyAqwvwLYjrbTGuM4AVngcLS2fe
78ogqcscv0ryqMYVWv3nqjjtViemsHe0+Nr4QXOKLfOt6d+fNFjLqsn5OoHQ4HEn/89bXtm/vXaR
vN02F+FHNhNK+l1Vtu3xrrqY0QNdrwzccKyObJibhR8R1Qkb1Kzi6qQLEoYJdVxM/zE3kJS/8vxt
MAjrtFqyDLGHeYC2nr/Xc2i9haupYU86qv/Oj3i80qAJIYWVgZx760PvEgv0NEGp75bJ3u8sGoRc
hU6XilZAimBdAFDAQGOcAA4BFBWENDUpIRIkIQjQIlATnwYgC4zaLMcDOKzegHpDEbTAA5kvUgAV
+cJ7+D+nDJaFe/0e7nSmFajLfzeaDNWHGgCz/1+D+brQglUzGuL+J7uQuJ7TK3lXrg9VypLfO20b
5/mhKU/NUK4ZQFYqSCNWhudlGd9SdldEACsYQwJA8iyin2jvdB2pOXiChWqhviAH8TB/GZR5oFb/
w/14avFxAGQxRCUmX+BKAAcBFhWUVlUiFsTFQgoYImAL0HgcAudgodLqyialgWzP7zp3pNuddL0K
gYIwFeSEEu7N5kUEJ81YY3Amf9PYztInAI4DToWE9hU9aLj9cRJC5rPC3hDVFBePCBxcmfOmUKOW
X7TAbi+fRTSAImByMe/YgPQe9AoW9pbV1pmvVS0nyAizwlINMFEZumyitNMD/NN9YK3UitEwTAib
fg4Ni1faFa4zMIsDA4n6+eHxUYcGV/Fl/1FkoyTAHhQAGJACVVBUAELAAHABJBWlyDYbkE0BEQBE
4COXjHQYFBYeanGPZaXYDO8my/6270+BowV94/HeBYY5YdhwpRgkcTSyYwkZAHlbG+L8AMChZmC6
+t3EQEyr9/3mlJlM4RAF6nr+bnTaVXpxY+ZPPyAzQU9oA3/nohJvL19xiRAjUADnO//Xb8/voLAW
J5/brU6ofGtcGZK871XhutaCeW1kac4zW4xMEVbeGEV4BG9pVhCwJWpyZORUAwcBHBWENEkTEELE
c7EQbBEIEEKDEICO8zt0hd+Kl4EXXGts/fVgUcTOeXJ5/8LjTE0fDIHAuv+98U06UEpcZqUEhXs0
+WVuSTLWQIBCsnLCRCMksdjb8WIrOc8bw9T+jyNS9LE0uifewusJ33vqiqLY+DsQJ2SvFnMjhzAD
FFW65eOOYDVkxPE9ByO6XNt+TwgQ+J3BAKtYF00fzhJLkV01mYBq/LDqiPiw1pjNs5HaM3vuZCiR
o3M3oTRGzTVRK+E4XRZKVADYwUV2sC8VEHzQY79GnHqZO6jUgcABHhWUVik6CoKjRDCEoBEIDEYD
d7PSODU98TjhBg47cfvAFXXq0Y3e5kSgIMchHR+h0aBu4n5XtDPT28T2nh7y20f7AyGZD1TvhVIj
QnU/L1QZFitaEr/djRccinrU5cDWRg0i7J81WKtq4TmBBaCJjAtfZxF3E2CQAB7+Pv3T4dvph/Xn
pAAEWy2cxJFCgXxCh6I25+/4Tjq0z10gpwEUFZBUF3IUhsIRsExEITAJ71k/KymadZ1jUIb4ip5L
iA/a1P5sL6i9qLit+pj7nuflZganjcLMGrwvQ9ZnA36UAVXB6OFpAXt38GbxgCa9qWH/WD2kslsm
ogcThausBo8GMOw5d1FQoUpU40df7+CNW5OIHCAkVQv4HOIzEEB1fV2fC5qgEgIQ3PQ73fDSlbRv
RQ+FqBy8O2ufbe/zaVmTCQ+1lZwaJS+f5vj88349vuUBn01xcYBal5RtS1RwVBwBJBWMVDUVBcqD
ERHQQjQJqATke6JynU210iwWLuQy9BN9oa7VqCwIlByiDp9h/xsCikpATQFV95/i/N6OAHJhBJrn
vgQ2UxBFODEGsne0pGeV7UsGyU4zLWsNNK8KdCBOtWkv5pILPPT9oLrWrAF6XxK/PjBRqr+C7mjE
BPe327aR11NqfDsXiQ2REcM5ouw5dNG7qcJurAF9FODRzbf6rj7KKG6AOJxTNBaZYO0pVKJUHAEe
FYAwNx0RKCMiiIBPdnJk3NL6ewEyppk1NGiB4qf86NXbjWJZC/H//+eIDBBvxvhyYgB1Yhtk8SVK
5b/AaA/NyvjhhXU5w072PeHT2eohrJorn4AbJXb8PbDlGulnhoSH9eXCzzSsTYZtEA9l7mMcudrx
rmwe3n6IA/d+s8FdX5KMrW8dNeuQGz9K/n8eN8yagQOncNsghNHP9fZCjwhj7Z0pmCFJCgJOt5CS
dNz5bE4c6slJhD/n4U3yt+Mx/xQPDcuXnrylCio4ASQVgDCWHQmLBEILQE9M7NqddHHAhksgu7XE
AEW9TDE/FxnHTEQzhoxXOGNII48ecA29ze/GChLI4QbJI0XUyUuU7oOOeYertKCMIRddFAFUVHPo
tnj0V7uOdTAUWdCFQOQw4+DEdVx5HAxMiY4cDFDuOJMtQRIGbnjwd8R5GRLMnJ2lnoU9D1Xaq/lH
APgwMlGn7Jed5eUeYXfEhaxjAVQgEF4aBK+Se+wQLFBJEHhmGtH8pIKW2ThkslWh96gKzEbAcAEe
FYA0FiwRBMOioIBIMSgEQkQRAJ9rrePUqLXriW9+PNzOsTjUsAtPvns/FMxFAw+jv1IIV3PUYjbL
gKW0/EJYHUqW58RzXFjhjt8wR27uV4E4WdLoOAQRosoyhvWygB8NBpFDiJHqHZTYBDEOpe6019At
ZFokP92EgFQ4rasotD6t8OHD9PLUBjXVy5CP3h0/P7paMxfvz4Zs+gTLk1Sleiaa1oMHDjYELmDv
gtisT/BzrhVStJ0HaJhgxfcZikTTrLyYsZFG8UgADgEaFYQ2QhMQhMoSgJBgETgJnhvxbdGncvGk
0Na+O3smrAkdMgXT60O0ipRU0IazEAEfMsi7PDyT/UnSm3oCED5N3bkjAKes0SkiJBpxCcAAl83b
5KUIg2gUkRNrgC/FDPCOE3bxU73TpFfUqgFfv/iNlwBUjptcrppohCfQT2gt2h1U1Qt9c0YGhJx3
e2eWJXqtqgOhOulymQayop7vbaFbKyL/CMZ678/P7gCaM+rNNBev/fuIgHABIhWANDZMIUQEQpiQ
ZCQJhATvVOVUu54ttG38ur5TWi4Ap0/1kw4ViTXMWSWFkWhNuhCMnvpIjnNrspZmBzKtTBzCDILS
ozbkgQwLA47M55sCnOHuie1gEo67opFooaMmIWZoDhNHOG/f7CjIwL4lTg8VZ1Oq07ljJWGJ9xa/
KnwbdZXQg10rdli+TtTV4ZtKW3a163AdXmtWZwyoNjA/kPrlveQXgN2TJSGRtn3K2aAmeo6iuZSk
75AKu78w8ksLWo1/+qmdc5JdiGkiIVdfNvTe/jut6qPBpFhZwAEaFYQwRFMQRgQhC0BM7c2waZTM
dvb+eUstSXAaRyLXrS14ACILTScA5GENyVZ+NoM9ugWXu9Bc3ewIpLyihm3bc4ABvqlGgDgaUukm
AU8IZvDudUs5uDVZyCngXUl/L//GJUt7/fyU9bbj17d45tPBRdl0oYrEXXJ36yp0XRaDhP4s6UUL
ADINYgXBUvB6L+v4avd7IgAHAR4VhDA2YIWGokSRREQgGcoTxogwOJFpMsJWqgdyRDycwqkzVksz
ZpkKVSeoEUjp64ByN3HtFCM1YxdyInIXW2h8CilnFvNlIeRvBBRWCTukIWxYZbMJPp3FbnEeEAIT
gFteU9+2xa4DxZruJXgQkLkJIlgui0acLppc1KVUYiam8dG+7sWuvs4tBsT6XOkysLvDJ/2kKVGS
jnRRiGAZxsUlbRLiKwHFVyl0u02nzJtPz8vn5BYOy4gPI2HhcPsyWTy+ZsNt3AEeVYQspDMJCE8R
gIYLwZpgQaEiFrYgSqCuvVcXjt1+E02VIW1KI3uBlPTi7vkwQ1ECQN1LagnP9Br3Q5U29TQjuGVk
xgpWio8MNyTZa6Lhmv/qWUkxQRQBgZ2rOeVrvV3qh56GTcnLm/Er+FEzImOw8VusqMY1KakUexzV
7kcRmI3oaHi84hlKUNZlzfIr0fDdxGAKtxhnQDXWsmU/OqX7hRkqJIPKEP0/H8Ynm/hgvAxA/hin
PFxxpbgAHmDgARafeYp1BswZUIokdKjLYoyNjBa/rztP032maON74vTt9emz2UFtuLkEAfceHL8p
PG720vwwzggPltTbmMi5y/mquc4RnUiM07XTmJCIcHL5/g2XK//mIBGcKRIFOHmS7v55qxnheWDP
Kow4vm8eLwJ39j/GzQB3Lp8IAGIFCDXpzMPjZGWoRiDTHKcSpXh4CdMGCWeKoqEDmJxDfb0oL4Ko
1EvNi9Yiw73108gheSOk9xa9eWuxqa0CdZ4wyveJOTSvlXO2HJnS2o4vKxpn1GnaCpC5RNTOore9
8qjHz6/Z2YwVF0B7vnuIgSRyy3V9N9+Ju0Sx21EHeVsWzH6EP/64jPUWiEQP6eEFqYGpGSVwYhAO
gu2x4sty++opb7MmkHABHtWENCYtjVVCgrDMgCEgCHgMu+QhKkGkPnqtedSBRE2NgvPGgZRSXyrw
aDMBvWudXHIcTGZoVCmNPmOjNc8p9vRuCp6oUGOMrEt7AtoM1uIterz9v2b2M4/9xceWcA7PeM4/
Md8fIgIh2u4ud3AZM69n3fd+3OiZd/aWmXZZgwQlIz9nxzKAassyoas7YkZ4KHAtITrvns/r+3Ya
DBLfLQKKqvkil3zVeVraem/qPb42gAPzHqDkE+nxBlyw6LPz3FupACoQLTxdOv6HRIO0wIrQCwBd
wAEiFYAwQAsZDiNgmRiKFhIJhwIQgF4Mwq3C8OcOzi2jUca1NSgymXL6lAJCK1ikNkCi+nqQDAU7
uUspDXTP5a6INQpZvEybMI4MaJQfUbF95xdJp+ofxGXrozqb9dQua6//8Safi6h99c2J9OiKRFEV
G65FURZ0rGIACTlLNZKBXlIwFCOESZGDjAD7+1EaoYgAgVhFFL5SCVRWTKjhBVDFKwhlCrcwh3wC
8wWU75vSjpO4etAw3G2dU6v5di2znd1TqIAEACgF2UAZggGWU6QnZJlt03NnblfL5cf+buq/pdRn
KBgqmyJdl5cn6GRMCWcgiQ9dvkU6XcUbdCT9vPyIgwaf22uBEbbqyuBiGOgQAAHOXTqxZGI8NNst
QHD0bYAAOAEoFYQ0RyoWCyM3EExgIdmYF24b3MzN3YJqpepVgkGDfGvz2egkIxBkDJK0dOdRWPh/
oZBhH/x6OF3Zi0y3orW6HULxqYl7ss7BKdMpihEA6BAKsJSlLUQl/3+3tHDs0OPel0PNoMstvMB6
ZgI4i/40aIcGKC+XRrD4G2TvRdsjOAAY76/85EGtZdx6peFu30DIADR0S9IWvS9xOCfiQ/UNXy9W
+8TZ2gCYvs9XswNHquFlChplgcABHBWEMEdTCU5xAR8sdqGg2JhpwkWk6TRaApCJDX1MS40JCRbh
QwttRM4WfVAa38WhhAMbAYBeWzX5WhBC5SSmA4L1+ETJNQ7IkK4TnIXjr+GRCZ6pAeXaCpbRGUOM
SJ32oDqdIwbI22P1u3HUYQJZMKM9RM2V4AxVNcABCfT2vWkIlyJlBPTVgAVQUutZd1VgqQ6+ARMH
AR4VhDBHExjmQhOAj7MdmXesXiWLXJZXUTUuAqcXdfrgsY5L5LjhFsu5+XIUhP2+JiUgpnX1XyhD
IAmWU/ZnEXSdLVjo9WvXs9IrVJn+EZfyolKm986xGluiWbZNWpKOwT4i2LEM+ijPR6dDp/6GNsva
gqLW/tN2W12WVTIfJJ1JrTCCZ3IEyY7nyn+y5BZJKCwrDAx3jBe7XFtlHRqeGN4mY22BADgBJBWE
MCYkCINFN9CUQnAR7nqBIIdYW6vlNTLjVrsJCVcXBYMrcaZ1JSLz0rCAaIFTf7sE2rEq5hLg4Gm2
isHHxJWDSe2jUNrfw4jgjzilhtv6tZfJsBoo10YjSiMQyYxhLVqz9h1ra/7+IR09VKQuz9v/+c00
M0xCgXHqn0sEphCButg6w1fxJBY9x5YAI8G5Rd66q+M5tuq36fsvoAXqKAEAUABWiVxVTOAQIgAF
ZNyQBMABwAEyFYA0JhumBGlhqFgmMCiIBMOWNtnlNWOrFK57uf7WDgg05yjTb/dYzrf1YUz5MCtL
Xx1/AgKnV6jd8rghVZ3jpQCr5F/D/d9wY1AWdhRBcoN/krTG1oGaJ2ekb/T/CuLJGh1CdAQgKKFr
xsBXPxedZzktmAFthHolQVsR9Odd9q6ujU/KmpEA3e+iXtpoRCgNIAIcapTAiIFQDgEmFYAwNjuS
AiZDGUCCQBOew8FQUfDqCqTfc/0a0FQTEnYLDOpiQUDQDuxCUMpN4FXqcEAirfbyO+7Upec1e/xa
BeGty9yinECtAAjYVtwKuClXUi2B7n2fsGvJbkju9kQKazQe4QAogN1TqvSrcu27p0rES63EALj5
/0/os0VCzOAATcwEwVC4DgEiFZRUJhUFX2OhoIyAEyAEQgJ6Yx4BYfQ1nXg3e9NdJfAG0evyNILr
T/kvSsGqZjIl7uh4TXLXIHH7OcSY48Y7U0XNPhBqi6ju7q0wkAE6NXuzct3pV1Y6ouEDNeCgsIIh
iEgGwd5myNIzrzKPYeT0k3KJnPd5sP7m5QIx7tnycL5Xc5NkSEIsSROHTQkSa3Vq2CxvLMICKdz5
EQjpWl6Orz43TO3PmNT2d+gY8EugLgE+20589VPUAAzAZubLFmxEpRjl3f+x6Jz+q7L6tx0AITAA
4AEuFYA0MQwJ1CVTGYBCEAiEAiEBPQo2txuQ0xmYajU17a6CATFWAHFP9lYDhzosIt7ElZyhCY7j
W0gN3U7ZqwFTnQGVcXZhmLACjUDCMTTOW6tedHf+z6v3eF4pvFdHjvglVql82Atm3YsOCIV5NxTZ
G++28tw9q3uj0lmAT/2n9q2wCZ9/l8+sZxjTiXAC4tKUMEjgASAVrIQaEpUIRmMZACYQEoQCIQCI
QEfO9X6cGdCBHO0o4a+K+AAAhMPq27RRnuf2RVArFwUKEWvy6lFaSC5/zvhiVQ391Mpqwb9g6CpZ
p/o5S6FJVlMUs13yYALw9d0AYpJJu7u0mMBPF86fV8OkxyKlM2uqfWcCrALW6PrtMrqRR6W/ngIx
Ga4Av9C54n9L6cwhb4GxQAEGN5+F8/4fD+fyx25yEpiYUBABjcABJhWUVhZKMghmAQlASc4xq0BY
M2azfUS/ZpAJnlj4qqN8dz6O2K4Kfn304Dy1AyODMGFmBG5miL+WIQizn7XRw57O94aBq5dQBt4q
axtBI8b8+IFPl1r481r8KThGHqXGG5jIFOVCFG9ZknCZRzpBIYsva1z19oBhQ1JiCb4TACzhKz/w
80fet8Lm1aS4EFvyf+llWAdLTp2rn8mDxW5rSAJ3XnFfi6I/lTanMxGB+iCNdApkDocBGBWMNCYY
BoTEc1DsJpYJiAIhAIiAb53jfklM0Wse+4PaLzi9WHpx4REA7ja77L8UEKAW/PN0PREY3PiNEboU
Fin+tXU0gmEQ2asBGvtZ1nkqiKiWMxhXxPkXlE5iGE5eE6w+RRHDm2dnn25qMISLCGY+H/6/j14K
GSnWf2DBeufrP7gsSZtxlzgAqHPDTCfbzr2H6Dp8Ia5ygdv7bCyaUoNv+n4wbP/0v6LtgSqAUABc
FwBAOAEcFYQwVxUN1wFAuFhCJAwJgiEBCUBH2N5Vyb4hN4KLZf0d37XxcC6Lfi/9ZV1NNXBCBwD0
i+fRCBXlrua0+mfkYgnaNbz3dQFe/0oYk6/G/s+XhaDOeo4/TiBu8DCxVzm5F4QTfYf+nec/WaQy
xhPDaa7nDKhgHhWZeGet8iorlIEFX6kk3C5mDST7ZnBMDGA/V5EsVHD1PuEDG4ahpBSZbKvV63HX
2GK22QaKpgWQSkWEViSagSH1+3YAB0wco0G39wC81IM8mJzLGEJjbDNNWAAHASQVhCxHXRFOImGY
gEIoGoQC227jshjq8eCB11VHxr21cChDMw/qfyEkCQNL0+MQgVxdXKYA+x6z5EAV2WrID02lnQE1
anFbuYjwBbvwHGbm0OiiRiKs8aUoA7vqqJBc+WtgEQAfUxYHHVayWAALXQsoQrX0fW7YdlR1hRVl
PZ41IUd31nIZbepNeOONSLHR/8z/zLRz/VqwAAAIive4z/FtoMLGdzoEJgB4aePVluOBabdXl7fH
Lg2mJUMTHrvu+7xywUKioYIGJSqeXVvgYYY4Hybh6nu9u2cBFCYQBQALbOBzkAMVEwymOX3/R0a6
vl8uro1rQNa1oAMHASQVhDY3iJ1KBBCgREAiu++yMosAL4a7Xf71uwqOzepEhZ7kfAGOAQ15la4g
AZ9+AdR7z5IBx8eXIGOnyfe8vORjv8DLwtMMc+FU5wLhwYmZF9GrBclEboDLgGKPw9FUxnuFZ119
NX39bWO+RYxjHXymSzPDx1W4xN3ae68QK7uz3fNTOVZq8DL/BjMo8xp3CgpY0FNO/FfioLQAAfx8
IADgARoVrHLYKg4CqAMIgE5zvNZfLaL8cZdmrmTL2T/PAABUaEdPSS2o3hQMD1icUCOo8h08wImd
DyE2ByvJf2rICuZx+4+Xkgy5/pH5N/E7MJENbv8XzKWNcENFh9SY3LU/pakxkYh3GcA7PVeP8Z0p
f8W4w0cA1KEJD8R4Bq9RjFYz1zNAKzMBtHT9/0Ti+20tTFZTZiXfMNndn+ecYshjGJ3mAzBeCgoF
LgBdo0dcQTBwASQVpgxDQgRCgTCKQEdmbvtOdYzyB5FxEnDRIAY+8+e4Y+ifceBsq8pNLnbO7AXn
u7kAV2enACWtpAXDpdTGAQToaRDBYrcXpMEG3bOKTpRIFq+ttt6tyhPc5ZaUObNq4eJhFrbXpqgd
RfvqcMpI9r31VNl0jlT9prRn7rispDPCWMuum2hzXc2f/FTGCGyh4/8UUFwAm8oZNhAGc/VIAOAB
IhWMVEREBYaHJojATL5wcrS5ysWtiGpF3IgJcz9WUl3Tzos9FWWg8ClJpcT4G7nmqdod9L7FpT45
EahhxmqW39kqhVCJf+jobwJ2MAfXMmf9FVSsw8KdQxIg/K1jepUgWUeJVb4iKBYKez7wiBUTlzYZ
1tAABsA4bITGyOY8kZbkHqbjeSOl/u7p18AYF5iNaxhSh6rqKF8G8m2Us7mT+rTw2vIjR02V3MW7
o0/eIA72TYnJ8erz3gsYtXY0xjCFZl1UoxcJjgEeFYQwVaIUSIEhIIQgJ3O5tLTYXMXs01YWaLAx
DPJu7eDZFhWUpcvX/0eOU4NKmm5qeC8efs78VhdWL6bgpDn8eWiS49XyY1CupucXcU1EJ1h0en7M
wlOI69zNDbUY1DclJCS4Jwj1CQYrV1EBQmjPOO8C1d+5lg460P1oex8AGBPYnG3xdoa+k8U99f1i
k+XSUXJFaRdgJSGEFRR//HUIvXtX4S9H2nUF6tW32JAATgRogDlYivB+A/uMLtbttkcxi7aMPyWI
MV7Mn0ZtoK8VSzgBJhWUlhcaIUUCkRFMopAR6pS4AxI3F9AaRUSAHVP4T1dGFcbZFqvJtzECvt5Y
FhH7Xq8TRGpa9XiWnKzVNH8gOWrX98Smi/o9tAAFGVhKpwDzmbnidZ/MaAN2l7aRWfasIUEjx11Z
E7HGB1SedtdpKekFayV6319RZaKsgzfeHeWWMZR+ETCJEbF4iNLZnvvodN17wC7Pb695z1QHT85h
j7ei6ZvrPAzCIiFqxAnUHAEmFYQwOTGdyGhBiUgiEgiEBHbsDHWVTvVh501MFrmWCQz2dAHiGWAa
5UVrfC0gN3vPxwZFavHkfqIDtxrfMjseQKx0/6OEBx8PAkL3dT4XxcL7//v/3SOvAF1b2bjhxpwD
E2LSlrozsuuOxRAK+0Imzyj5iYi73K8Ev2l9SArdAjmsutCr5VRKIeFi/+qCguRtfeupipN6teIx
vDO66IyP01v521AZN3fM7WACfZKZwAEiFYQwOyKmgiFhkIAkRCGIhCQBMM5bWLc09cdD2WBcsywk
daGEjxjGJYdaanZ/4KwGmCAgdPhY1OA3Nx54IynH6OiQbjWJLrfu3nsbXrj1omdBhj7Xrs5oN+oR
QIQ/P2y6KIAwjHFyru4XkBaa61BJcvH6giXYaLZsV8x3pmvMg87pckBPjgbzITCfRtyPafwwYJqV
O9zRvCzFWwKbG1h1P9NxvTaLkBwO/5L/3Dgv6tNY0PyL4/EqwRSrdzb/5c+jtaRLX6P5kRADH4gA
cAEWFYgwRyQNBuMTo0hGEBO+zb36ita3Xqho9uNIC7cADgNPr769IGgQ55MmdVWuS8Ua3/1pwGN4
OZZsIwJtNFsDM7p5TXiGpGb0CKrbxIMRlq/Jh4ThpK+gqwADYC7dmQGJoF5+JFKbsAb3eTZCtikw
jyr2aYP8h/6uWgnOREAR1/1qIgdCpsCgm9Y8jM9lwN90qNGoF1G70oqnW6iSnRDlVe9oCUaI3eTX
8LI8UyElewVDkRj2RgGKxeXxK6QgblOPJIT/FEy03cCe6F/fREkI1I7vvPseZIro6+OsIwMHASoV
hEyyIwRShBUAm0diiQDOItwMaQvqQFPs9e36ocjOXarrCiAKglG/ZclRMMB37XMxIoiCm+qyUr9S
g5qdTBezoyXezXlNsv4RU8eZt9EwMfOfuB/i1s7cR1Bcyo8YVPiIajv/l2HluYmbi35RxifM/rTV
pTY8F3Qz0eq5GICE50Z4lwmCYAUngFnvAa2dRgKvXZOmXFEI1DgBGhWENDQNCENFQjlQbFQpiARC
ATndZWc674JOIWq3CDmaa5r+QZQ0IGpLksbxn1C0v6K/ADEdZLhFCJ6eF9trXqALiI44MnouXIcm
xBcgu0RxdHoOEioOrGUHT6AQIl63B423hSL67bEKlXR3zPCqXXDhwggxyX1LYMBXr8seVhn4CEJe
AEEIIu4qjsZd+pKVvBzAO5ga1iMVBu1lFA7q+vtKokMWEwhWF/cgapUEAYE0i80Ov8FZkzFI1nlG
6IBYPVKCVyeGNliBn8v9iiADRa1fm0cT+NtrUqCZ89EAVSxV1lKjA3ABGBWENDZJoIyEFQCd/Ixg
I9ggcAXLauQPGgPNHLROfq/3UqWIMQY+BP2ijiAtr7z430Cgc5tZaruEAZpLs0VKxgMODhaP8y5n
YZ+TOWN6Jej6AoDBiUDpXOtAgxmCj9fQUN3AGr6tgHtZqpY5O9uAr4U15eQwCn826scaPQWvT1ZJ
dFZ2rUnKp9NQKFaLZX8d2+KvUgiiL7xaLfnSLBWaMapmKzeULK7o5D0ZKbA4ARoVnIiDIiDQgYEo
WDAWDQjCAWfxLBTI8xlhuxwNXWtTSltMrEQ8AAADxVY5836a7j5v6NDRmQr/VF3XuW/0XUr/C9C/
kzJ/h0RM1JS5AUP6U0qhM2CoqVPa6pmihrZ3aFjTVJfkhPVzYtGVYLAy4QDjNrtNp1mLNzmV2TUv
DOIBxHjfV+nsysAo51LfW2XCMAYOAS+OndVr6YmEXwtwBq36BnAH5H9dcZ4/GzJ1dF3oJsssA4gX
v8ZICdcthZM5q5RDBJbAUqz/PjMm5wyzwKbSIcGJd85J2dJXG7ICiJ9umM+TVN/zAM5K/xmL2Dc8
69IQRk26ppU6dgSW5djTgqtE1kLAAg3qHVLooFmraA31Ys9StG11JrhugLEuPdAmzaAPnE/7Rw20
JdXEBwEcFYQwNZEYAqOAsRAsFQoEQgF33zaMNII2iNFsohragk4KFgm9SS3AFQ5q5yctXO4SRfx+
O8BU4efx1W1zlW4+NRNLqEqUsES3vr3VTZqvt+zq+it7JY10Vt/8CWNyokmJPXXtq6S2/YbcMMB1
TXBKgjF1epxUXnLSaIRO4512dT5//V60+2Gi3l9zf00tps0OB24sRIkKQBrlum/nDgVp9c2LSIrH
d6aKkoaJLsDgSk8HqNgqyuDQZX33lPILoRjR26kSj50IDuJi1czaE/SeUeZkol3Ts+lHv8kj4uCw
DXtD9dZ0V0/xfFxoq/p0dmc4ZuCYRGO/HGov66BZJaqgT+KjJXbaqkgADgEeFYwwNSUSDWKhMOBG
VAmgBN9lYgHCVmSjrMOt7WpLB33DkSQQyW/5EuKlbb7cfHoQCKddDPPMWjoMNF/3TkDbxHZLbjEA
Ds+/ejImnhYIIMhkf+aDHQYcqTTPUPHRaSi7KMI7zWrPzjOJYRPftlk5v3+px2SWqlgxk1XIR4Cq
N9C2/H+pVMudZZnKt18iCZW+D6aI6EF328fELblSLy3PvLWhs54CgAVycnp9NjpthmW/wAVe+n8N
QI7FMIUAMqM+jSMtzosFteAg/O4dIBmANGAC4C+YEuuvLjaQNG4HASoVhCyYEhWGgxEgRMwRCARM
AjGxztlLXfZq4vDq0zzeogSErryivyTTMICfZ85LCMwAm6Aox5K4YCRv5rRMkglBjochuyLLlPJ7
ysIM2Aavf/Xms6qIFFh0kXOiab4ueJVTsJx6vYSS3VU1midSa8nGEyIAFULvyj88zisDqAYOD4Gm
OLI4siYAALiUDpqUfxWAspsj2yLEqLZAAHhkVKetgywsAqDgASYVgDA1MwkGxRIohIghSAm87a5c
7El0NR0zTS7l3OiACL0K/FSRrHxLvMTm5Kz2EFdH1d0Qvi6zalngVthYZeI7iul4uSo5I8RL8jC+
Z9QnoqDFUCuuoL2Pp/BkUAIBRKlYvHj/C+rdfwT7TRQAb0ZTdFOBZVwv2WxvjMSOzfT86ZLc66H6
ZcILLriVIxTupeNrygJQC7hCzBl1idK2LcnDR2xtZkSh4bbBNaa0GMAHARwVmOAWGijaARMAnuHf
g2VoX00XlrajyuQAAoCLJvvw5veIU/mbYEGZnIqheTwZkte7UmXgzDhme7p37bk0VIK8v7JUPBmJ
bPF6CGVS18BDLRnjTCMWfksv6LRjC9Pg8Oro3iQJXMS/Mj/O5YpK54T4jRbyero4etbUIQnhETeW
WpOEbkVYuhdNWBNECLIrxUFsJIlTXUvFIUJAHAEaFZxJEagN37s1G9m9BM8lzOhovhLAXjGvxvS1
ks1tbY2ni1WyqE5hc7WBrhRUS3tFcRGvqYLZGvYl01mEyAJGqkb5vT44vE/uw21FYYEErGCPhht/
jHJTFL3JQPqUwkuHn26On14zsF1VQqmkJpr+CN5N5n/brux0uT5RX4yreKpqxfs6kvHuj2I/wbt0
VkfuoSptzK/rFHlolwEaFYQsNIiRBi0BN+mdGbFjIu1rIWlmmaCrx51s0M9sqJWiqNL7nHUkG/s2
Q6BNKDeRLneL9bYogFrl2ynd1zuPgDFz5oSTJnpVK5/474279ZP+jZvpyvCCtLgOxaqQWFSE2rPl
8RyLf89H7ON4aYeKjH+mF1QUgDDEgYKuOyLdDm9W6EuJOskwhUBVXtOBaTLO9rp0N2vxPDUXH8cI
AygwgcABIBWELDRLDJAxARzvoYIbQ4BZaJossJPv9nz8OAyVlDaieB7qXSAXgEy2f4Q7isEW5phT
PuYCvF2Ja60AwhiVs8RNYjkU1/4n/OulMUpiVe9NXG0Wz7UMud788PVdzTeqij4PHi2NEe2yqbJV
ft8aaM1pESE9UUwebtKFdn09k4b8m+ZZwcrwVhSIshnp9o7NVUMOO0+7eXgMKXaok1SHOJPAlLBM
AwcBGBWENDSBOE4CO3dtFAQFhwQWtNBIJZJ9scwxwS40/KaiS9a7JtoNz5EW18VC6yaK2qzq0nzM
5D5Qa7jJkYr97oU7F6IE1wRn8UlD8N9lhdu2piChFFv4hJnlFvDowAGlK/pkhCFz0NW590TCaWST
iBteJ2LoOyEVW76wgiTSFVqmBeNbVtFr5wnFaq1xSSqxWxRAVmqI1vRasxUSurjIXiYQOAEoFYAs
NKDEBLTAjW1gBa0LI0sMF09jOYZWcUPMoh+YfA9gWUlMLsfCCLkTbj1vZTILtHCQ2tXoUMDAzG/K
cZYddntoOYsifPwT7WxukB5uXmx2o7tG/35LahQeT1deMJ7kPJXVj3KR7TuJymYZpyhvllrGhP3M
FcB5A50id/d/KCKdAWBNVklCD4eaGNRJYSPsCAyABwEYFYQwNS2RDWKBMOBIOAmMBiMBHvfjTUTM
Zwx1KhCpIx9LCiA/B4c+m2eqehjVve5Iq3P+P0aTqeWZiCIRCCW9ft+q4BZAypE7bcb2tiAYIKul
Ja6ABse0Pqqpdv/fW45SelI0xN3OA4kXeTkyowM1tZ44Nnj0x08vdtpnNdz2cp0diKEy2CZmt+eb
pZv45Km1sP/MxtzkDLhyypOPBCcADfAPh4fAjndZh3ttZwMOAa3DCExncohOR3F45hUJn9g6N/qc
ioAqYVACcRFXXZJWAkoXCKvolEOMwcABJBWAMFMcDU9iYSkgTCcQBMZDQICbHe9mmo4HZLhxJy1r
qalhaaWpg7gAooiIoT2Xt44jHeHDnppcngviA5RbgpNLoHVzyA60gYnoRcy3z49HRXSHBByN2jRx
aJcWCVp01/shpXO+G7p0RRB890OhESnv6AXXOc4Y66nPZ4f27NlkOmarQyCwFiAuhZ+wieFVWhNr
73xE4K6coYLmW1Kd9O6dSyWpGcjAuNfxtT1Pq+JDHDT1fJ6DHTzwuYYB0+xbqwJB09kg/n/nEO2w
HQNPsOQwWz/uRLDLBxCDICa5wZH2IYKWenuNP//qtQ/t5Zx9RVf+Q/uPBtLcFFu3BwEgFYQsNyq0
SoIxIIAoETAJ6xWVVUj2NduxfTaNU4cTSwkhFS3+VKKjNJz+JAEcb9DTDH39mvogCXVQXvNKqbQw
BjXwrddOhW6u/X0EX21HTNV3uWEmrB+5Hu6v0tj3eRp8gzr/EyEJvNNzvEvYAHI139PBw9y0lxsc
BkfwvIlti8HexRaGdnVN6bKMdQB3wYcgAEgD85gClxwvzbP2apCMF4mH+Cvm4NxwASIVnShCKwzS
pEIwYCwTCAT1Q+TyjUdiaMDjldzWuFAKmuw14/E0Ipqxdz4vseYxInd93QC0ryyszhT+LH1pS8Qh
laugeYwBCMMccXBWYy1V1Mhdktgdr0Xe0jmlDQ1BeAnBn5XQfsd7RRGUAJtG48o4dPHFz2zYm81V
ykq7GUgNypNXBPVQ2jEY7QY3Afl59DxqhbzKlPJ3dx5Z8ZMnMGOAP0ga8w3fW70ynSL8rcuiRAsE
YzR0GBQkgIYk8tCYzOSJXIJboVC7spAhYieGkAGRaFrpxxhrconiAAABVWWwM3u7+OcoEg5fhuoh
HGADBwEkFYQsaAkliEZRAEhoITAI7NnJ7CzY0GSYFS5QUBsvTVs6TqIuDS/HAkABAhWe5ZAWbMPE
JnYS0TRgdii6UZzmV59ropC8XQszCgvW6mt7EBo3QYheb65zgNyB7iOSDNt+G7qQYkAPWIR7whnO
gKUzL/78ykO+gflVPebcwwGuw2qZp2s/CrMLL7sPtdojf2PDBbiz3KyWAYuSoFhl8Qlz9fu8ODEh
i/iJGAeEHAEgFZjKS0sQRoMREMTgJvtO1k6zd8TthZCZdha7gAAUn7OeP8aeCCFCLXu7q5wDOOM7
+3cIYGHgHGhAzSDB6oVDThiARHjPWJAOFAWIaY9xc+3M0MK8oSAx0lZ6vJgF9PGchxhRO7yv07ej
relSvD/vo6+mHxYydGdbZxiAQCMTqSf4qV28CbdKykeJjO1NsWH8hHQcunW4AzgmGu0N3lKylQVc
ZXnkti55lAsqhO8sCaeDJEWPdTxfxQd/4eKJlPIAVBgKDEmIwjQACLKr6A4BIhWELFQrmVZlIICE
oCbYw9TtjVRvp0cG3EaeySwo4lVRhr7pzwsaK91erQllbLtyKIGW/wH5WhGMgrKgXRfZcyRk2a3h
e+4RMRx2udXS8SMWETKTIWG0AzdLkEZT9M5pqavPd3542o4ur06mYgxsWv6nc8L+7abtaSiAlc1l
rZHXsvM0YiEbB3AhZPMCz46ChY20nRmtEC8bAANIcAEiFYQwNTMJSMMjoMVgM8MMM2FocaQFuGot
gSCr58xOGnGgqGAlG+Ut72WnXay2gtc/2lZkOEUrpAhl28oIOUa9fwOEAq3Af88GM6T/MA4EKNs5
/I4Bvat8JQJlYLhWJZ2T2UxHVTWLzuFFqgU/jiCSIMNnyuX4kxa9ZOsbML61jen81F6XTIVstWKd
6U22s13Dxr6trlAnLly/3m+X+PvMIBwBKhWALGRLDAKDYKEMaDAJlAZzAxzbFnCEZbqHFgCW7HEf
Jvxx1NAwyGY2ftOl6SQEIdeCovTW7FyKd3vHP9O4vYqLbuoIRAjdUpYIwJ3HMrA30uI3OhBGyrf1
JMXsAwdbkCPw8SAZa/2/bpagh/ociwSF+OsJJF0eVp5VH85zhAwWqZ2U6kSFUYXI7utWdFwTlOAd
pUhr4VLoEZJ2M41Q4d1i6Ll9S3oA4AEqFYAwZDOVCkRAgIygESgJgwwgHA2s9manUiALkGXlkRdU
yN5xjiTOgvBOEdwvHS32K67h22iiE8KVpTZF5E3lLd6bhIkAQ3E7eso252XWos8dr01q1oZDTGAy
GI7zFc1WfRYFbbzV3Q7EjZ2XWwr0J2v3z2axM3pLVxR3o0I8oAr1nYp0RZFyJEnPgVMEK+SRaT3q
giKUEgA4ARoVnFRFFQWGhGEjhEASMAlc095piRNo4ayktqBxo1ATqsOf6ytVgPUiiAE8QBzCDt0I
VmoMfftXh7G3iJ6ANZbctMG+aDcZCl2fMdUHrMLJf/dVmcpIGDsb5ZM+bzyelpwrLxKJL0pyr0qh
uSyxta3o66C8lLLDX1ihRU4MgSgtMtyImg+eNky5EON+q9hfVRfy9D0xTrWyMq8O0SurlgkIYGdl
HNRX2Wj66KnTbshM51Th9Ki1CxsJMpAWgQdZ0RZAa/Ayou5CoGds4aQrGtJySYDgASIVhCxQDBLC
5LHAzHA1KJ1CAje3vwIXhpxWY6o4DhJcsJEMvZM+32erGKSAsXo/COGgIqJorLAQJYlwIat+ioAB
0YWkMo7j9iCk47df1tmbPLIBhFPZOtjp57OjGjPS8O+MAJrcc4jDnkp0txMWNy1DOFvL/rKV2poY
AqFygGGWa7nnTG5AxyLj7GIFykHNtjQJHECBXxkCLjUSratzvHy4SUOve7bane2vT9lxa1XHXOtQ
Ks1wir07VjJioL4UY9IDqu4aOtm2L39P/PctBO9d+CPoSvxz6aLQ+8bJfG2j84uCXZeomsIu2867
fh7u7tzvnS6sOAEkFaRsN3MExwMRsIxAETAI3mZTtvd9MC49tPFa1dL1eqlgW3cviNlfm00FIbAq
7/owKw31xOHEAJx9oArHXwsubY62YIrXrf1OGQKTxvu7qku8lpVZEgt2XdGD5vYAAi+Bc8yxpGTL
yyNIvm+IygKcsoBsb3mjpWKimghDUEBu6cvqhiB1k06yypDmzoR9fuwX6N980vswba7QAiAAFxWX
CxZyX/cvTFdKVRRaijElIoJUqEgHARgVhDRQFAViJFEKgCfJ3yv3dBGOl4W621ellwPkCrt2fgFt
YVVMJLCAREGFagqpZwVzcsdnf8eWQD2awZu2GeGQVqr5Z75WauvZ93zmpKjtrFsyFp0WLVcgXc92
Y2FIz3Vz54IcZYz9EIgAFRUT017u+ozffiu7K1An4gATKg4ABIAp8meYBFYAJ34aJYfSF85IXlLN
riSPfP1LkACoAOABJBWELFQqoRAjQQpAR2YwAgaQVdjSzqoEiK/2TSWBQpGColnioiGIP1ADTTxL
wz7b6JBd7jOaFo7uAFbxypui47sO//W0W4zXmzhZWnKjxbPSBcKnssAVBBC5Yk+hICpcr/K9FAbT
QdQey2f8hGkHn77yrHyaQDzoQYC9ciTwxCRt9Pl6qYHgQ0T23lAFAAcoXyUvJ2qkbicq453I2Yai
eNYBwAEgFYQwhyIOAohhINhCEhiUBHZycorgEdCHBji1XawkonqZxaaoLIBT0NPH/5wkluU4IwNS
7kITCCaRX53XRADcrAy4zEulI5CiValdT3R7pcuGGVXBh2yiqhprlshakGQpWak3FRoI2R0x5mn0
7/v3IJvWILgqFzrm7h+qobFkyC1Pfot4qB0z92lv8/MrFXTMQysqVgliASCpc95SNHLTB6EH/H6w
mEyBXwwPi1MLzGPJskSCFbCkhJaUNBjR1Vl/ApDm7RLwSGZlo8LFcyjgASIVhCw6C5yIqEGISIKQ
EzvJ2lXeWYRwu0x03prSpqQJQe3i38mYudAE2xd46byDDC/z+UArDLG762IKg5VJRl7ge6SIx7/z
/Z6s4BCIpQRmNwzA3RKxAoaoFPqxsqUJND/5kVh10lAFdRTQACW5wUpCqoDiP79rmXGGRRQHvK9C
5+HBPbPv2kyuMfNl+nKaWdzsARyAL2EkbeOarWq2fql7trxSyicYhNEpUOABHhWANHELDQkCVwpA
Ttvm835QBd40LRDrHCwcp5iVttxR48o4wcBI/PBFgooHAFBQuKFmI331EcLDmm4rLN4yUMBKeMUf
EyFyp2Kg3zVOE7NFVc6hlOrbruiTdjZF4RWQr31wLXjeSuFTG2a3udWqNWQuWGcLIhey6oslSJhH
bW6qWOCKN4qknTG145c380n+enaEDcITbeGSnok0R01a79o3vvaUqBI2+qdfoq+OQu+f147H5rFX
izIx+Hbaz39fn5i06wkR/ashwAEeFYQwcQspCsFDEYSAI8RlFlLMGr0zeohZIgKOws1Y7wCSgKeB
QlaZIta3LQmMpsisV46SQK2ZhOyCZqMSTsjHX1ZQYUFQAqgnbwDcwQ5KQhbZPjm9irLYSTSSbqgd
RK4VnhDXGLej4W3OM03qO9J++FXK7VW4tz0bzGs6MyFQ9CFgfwa4uDRdc6qZ8huBJjgyFpnpOZXn
qCGBPtWxRjJpY6FHz0wnvFkiGJQWQX2+/lmk0SsCEhvgCzbTM+X61C9CUqAA4AEcFYQwZUIwkGYB
Hvg7dDZxC1imkliloFHwJ/lXSJMiJwj6ToGGJ4ylcj1d2BE1NsV6bmy8dnx/DtlGk/++/VpeGrhm
Y5/AW7m30FQ0NwjF3Da3uabYoYxlGIUtF89MMBb20878KzZIAWDmFWqYLHVeuMLpiVx/yFX18Dvj
5gsgegXyTQsHjCJmNNn5gFNvlQuVrbYwEgF0u17L41lgAosKztVKdirEmqAtqmoAHAEaFYQ0RTsY
jIchoEiCIBM9GFoEmGksiLSWWoFSmVfVuyYnI6BBDPimoWpkjo/zkF9dJLvX1EyiLP3p7pGE7Zf5
2zIzNPS2o2NV7F6UIDl5p6Vg0KkG/wcyCFY24jALBsU3pC7YYLbaVn31p8RqbJ1ojudi3cdusNuI
K+FxWnX2NMpMN5bsVocSiEPhEI3wUoBLiJdklVMIEN6zEMmSUt7Fs/DUJlmMnW0A3uujXGAcN3Ak
HT8Cz3eX73CMxYKLyJxstOlIgcABHBWELDoKqRpMEICdjxE1m1xHCxK4FokloCUW3a6oTzW6zwH6
TegsWL/n1KC66qbu75zcBfp7+vn9BGOWeYtoGH2ZiC275JdSHI2ajvF66WJEnxmpZHLWZxXGA4Az
5zzO0BFuYmSYXD6Sstfm7teUF8OZ8ghFrPf4yRISg+znNnojHJzZ4mSbqbOgJzBd7TGO1y1QKUMh
djgNM1a8+MknHFK3LEJ5u3PzpavXNODJ52OXWJEeanBzWitnSa6HBcyLCXipSMrYVEgcASwVgCxk
YIyaJgEA1sEC3kxdhLxcaBBJ35KBy1jS/8dNQoaEt0O6vgsJY2aBsMDW88HW58U3t846Q6jlfbSs
tHqNArFVT2/7/TDhGZr0PGlkyZKkpA6OpXueIfY65uQC4DgZ7/Jrr1nHL/ZTnflN8g/dsMBO1Icw
CgQOcqKtaHX2kUMPSd/oQkgNjWY8BnSHz3kkcQlM1QQb1LgBvOAAcAEaFYQwFjwNhwJBEaBIUUgI
/jV7tdbsab0svLjTCdSLQOAU7LMMkBEFSPV45iAIYlC2Ci3TlyO4/p9iK+BxlUJjEomaBd1X+PQU
vlBB2f293Vz2552JPd7vp5JTFujpRfJ85+xhqTRbSCUvsB4h4LG4AEaZYEOBrIWy977HFPQlItqy
UCKI27cw6g9IwGPXtdeKcPD7S3zcIoiFfGYDkqSCL2xvm2lOi1N0rsye2uXBOiscUu9LAU70JynG
UfFXdON/fOH4Xx64WXXrwHVaYAMHARwVnPAZLBGIomHQWHAWEKAE8bbMO46KX0Z5cxd3u3Ro0BlC
9ffwmU3OcYO/5yVLoN14YYRnH+3/deD8hzScOq9YgDfsJTd2WFTyKTNS/npAG4oHVAW1DCBY/2Qq
xJA/GsK0E19GhbeSsdGbSLaiqWInQs6yz92i6rWNPTB+tqVVteOMKMBD9dNMPTV33G0KB5r2Zy2D
FhZtagnRVHLrwn9/GBhvgPQz4hgBJTrGF20CSze/ToK1Z4W3saVTFFUnhhABLpEJjv3Shae3qiKi
sbgRLgXWgI/evD8dkIYAk+ddubM5xgUDP8afcS0Zs/zQOAEkFYAsJDUFVCRCEUAkJgoNgiEAu9xf
o8aIxZPhrsWtxrqFhGOfvT7NTmby15nk5b7KJUpoVwJHfmBH3f6gPL49MUF18K6JyIjlOpBz+uu9
Mi5AHfGCZKepalcaN0FxPydeJf+N8x9gRjcrVJvzKVZgr0+G8znMYyA+WSdPuvPEruS0GnwM4WAa
iNXIb/tt+fT9iGD0DK4CZMNkqKtg2LBqXlj4hXbriAB8Qj5ASFF7U4Ny848FeiE4XZxM2iOTQo2E
aQjcoA9Liml6ructmme6gcog1lFUVROCMDF7p+H9PltzIgDgAR4VhDBBJAlSJmCLwCzKdkzM4Mh0
QGlrkVNKLaDs+awyI7vfnIQhJJNPDRuJe/r/mlpiuVfrgOO/FRWQx3/TmUwvtxxhYid89Ab1fbpq
NJzgXmih/VBAqq3LeN985sXAQvmrOPXBxi+n/PdywPy1za5JTbBOLh7BK+nAmeBspoqAtopfxqs+
LlypX9PCmTAHQtWZWQiSvCARCISsvahNYZaZYASgAAMHARoVmUiiIgxcAm+8NcgFoagY6LjSFgAM
4k7MF6VohKl2xSnQAzs6dnis4ACCPy6Ufx1YRtCD4B9o48Qe0/cSvhrrS7BCEv+7KpCbgRsPoPcl
Jl+ylWZLqA/cYpmjSJ9NFTV/VoHG4FX3p04cUd8k64/1OOtcwlomDDT6Wq3e5RIaDF8c+ib5d4t8
A5r9Z+shohEEWYLdveFBJaEIAVQUWFSQcAEgFZ02KRwMRQQxwFBsIRAETAI57HLUYuTbqXfMy1yD
U1qQC60Nut+b1HUMsrnfu4X3N0wq75XC+Lyi2C/pzrByuMYYo1PtnxjIndru2/vilvieVW/zrwBC
pzFx9i84KmXosUmB6VRqqmONhcF5KIIhsbhocDaYkOXjtz6eS7GrqJf8fpEC1ZGsYQMtQP5CR3Dz
9jBAj+O+ISPwHw9inryWLJQA3hrFff5ZyYY2/26DAAq54olxQIjzJgBEABUBC++05EmRAU+0QXNq
sUOO4mAcARwVhDQXGhICpTOqGCYgKIwEfacs7EZDhpGaZovb/MgSKC3Se4Xyy043q7PBDMbgMTZt
F0f3DKgK2+eA6o7P4BQ97EPdGtEeDveCKbRLqs5JXsAxJAd++yUyZ7OrcB1dX/d/GbEZmrgrF1II
6K+EJM8uzwdAOEKeTD8xwZOl/Bg1bRALSAAAuAmAAOABIBWAMEYcCkjDRMCMgEEJDEQBcznJmc11
zwnEHlgxnOv19kgFktZAuAuB57QSjVBGU4AkjtpsFBdMmM5Nl2gwTl47y2NYDX6T2qSq3px7/bI4
ABxfooMnMFurpZVxiF6r48lWCNTzKGFfteduUa3tqly9tkIGKbZxLU6T8vckHOpYVnduqN19NGi2
n/ldM5sUZ9cc3zqJo3pztYBJgm9IqTIQwj9C2CrT133MV9I2dK1ci5I5omjkLAkyxUthsxTHAAAc
ARYVmPBVkwhCASEJQEz3nanbSlnWmRYyQnsk1gABUrh/X0q/+gFsGNsE5vRh14SOrT9K8a+8KlgJ
AUp4IlnYSw9ElajcsIw7/b24SF5AY32btWLd/jnOYWpAIVZggpqi5XiLJM3CSVZ9/7ryVHbvF7zF
zO01QLlAIlFpnjWdFyAGc1JbutFCLwlWInEIAx3TAaZ7nJdDHIP9z+MzdPi9dnO1HF8LvdkVDmj1
TBOxL57sKNU3flw0fhq8+rViO07LgADgARoVkFCkgYmEIiGJAE97eBuWyTVrWQYmsatqJYcZQ+hd
LKfWD4YtyARR6SlmJOqEOHNONkgBWU9AeeYw0iJcdZpVPwscpgVbGVe3mUzMYc6g978VpfPgLSYU
mKrjrKOXLGUARFHnYNwFUv55oiSCtTSup++MtRrakdSxmcXjHG/wyGRqDwNKZimuEhZ/qwYW0Jji
16YE1KLh9fT+oPN+5vVkjjRb0lH0uOI+hSbb71q57zvjhEvOJz6V7I81L2josopf9/JHF/G05FxE
ocABJBWELCoLGIbCESDJYqARQ5GOgsM0QguzVrCiHlyWp7wNlpU48wFGrs0OWhHYyB0urZnMJ34M
p349po7gxxIindNbGSLYAiHkoIdqt5gUoGF3trMjiqMM63K00FVCdEGZwRNsJKwKhLApR/HrmGxZ
b4RsIEZAnCXMWYz5WrePur4NetlcI+wUmjWiQIXLCAJL/2q02r6iE77UUEUi1UNIqAcBHBWAMDYy
VIaBEwCbowM6McAMtYlseSwOHacOqqCnyIsW0LaslKGZPHSkYczQX3VAme824ZLfX+TQa5A/gFRG
QShGKGrpb5yRSfzOzfPmdgQBoXgm0shryBfBkdIaT0oZPXdveoq1sA8C7QOFWocnLgYujiYtlA/e
Ri8MOmRSjz7z8kMoQldrqkYs2EzEd/sh1wh3xZHVWq2bOITHKuNnOFNJdIoCFdG5eHTt0x1vTArq
3rzsWT00mjqyNV5SObvnvS5aNQ4BIhWEMER5EQJOEQCXzaqLC0YGXEkJZdxAosE+477nEPT5BmEi
2Vfdmxd8kSRfQ/qH9o0a5a0tIUNoH4D88yZkJc40eUAOi6zVncEBuqstJ8vSqh28QbknDQlrLPao
s0acsipITXS4g0CPY+YWrDyJWn35KHjmU0osXHELibXc8GZTfI1MqGQ8UMw0uIe5nxO4o/0O4KQM
zv8dcj/7bLtrBNsleQFOWQ8hUsJK10EhF/DWaborJ684kvGTCvbHYkBwARoVnGyEqRBKAjCMCAWB
GgvLaIBlcfe/uZVL8Z/HjpknuyKBMoMFNHA33WiitWVpOrzvtuuFAHTEp5JLy6VS9jhHgENle2dc
rZEQOMFuR3vDnJ8AeNBnGpwGmNr92LrxTZKMVnyBquesSVTCE0TypyDQ4elQx2egQwKqiVxnAlQB
9jUFsmqVH0csbM9tkcJKj99qX+OXmsaUTFdTcHbC0d+FwyhtVl/2OnJHs2db2lKePb5IiVbTYOeA
SAIkABwBFhWEMFShDQZFEgCZtMgw0ZJFgWWizgDaJp/96nFDEm9WVrQXIuOC/Lk17MeGC7+Vsz0G
sRcCLWRniUFFKUzjzWp5D155TrlcEgcGAweOm93CsLL5e0q7KcDg9dZEzP4Sg/QOd5oWCRKu4LTn
sbtPpba9HN6yO8J0UbnDb9ExogpSOxyzyRzIY5n7RL8b7Fkv5aMj/18ux+Gvn+tMKhSxMZ4qIg0Q
zFMfsp5XPNP4pOlv6wS4Vxr/5t3Z2RifBmRA4AEOFaRMhIkQwkUSAJvxMi9lhZTNTdxYkiywW0mn
1f5LwSbf7FmmsS8FgoEAJCnIAZ+Ywc2zc533ht0SdOEzSFezLnuxq6z13d9HweR/U7friBGlrQ5F
bq0L+QjnB1scg8lcdQUiVVnd0v+pbzAHs9iIHTgbxxexYSJhtmLO882R1ZVmUwlP66aIAiu1858a
IlydLn/OXezzhwI7ba68QmBLN3Ug7hpFxcisdx+Alr0ocy5nl/LVpT3347dufbuiLRATDgESFYQw
VJsFDiJAkIRgJ2oim3DIY0EVa174kQEi08fdTUFXgwHql0pSGCE5OK4PfS/98emJNiFqtGc+BQut
VooKHBHUJmkID0GixTY4j0tWGC58T2bS4wmqON8LZrQKfYqGYW6KmoYYgShThZhd6uXzs+f08cMY
WU+DvFUchkQ1piUFDMJ4amMa7iia09cOTbUQKxnP+K3/ce6dCp1pFLhPBgL8P5FcAoaiDl16t6Dr
qWVJmV25zjHhcpCP2jt5KxTteZhpJtzWrOPUFzgBHhWELCRzCQ4kIQpATm+7tYBAAOII0iwkiVzT
FRtQ1LlfcEqrI+4uU/dirUyMinQCTBM8SDU1V8h4LcIbT1wcgmZ4gtFS40OEuATXxFFlgtXNkab0
1g1bxa1SrTEVR/SIWnpvxJJZJVZetHUtdK06OpJK9Be5fTSkZjd4r+imGUOTCFeNsk+LTUopx69Y
EQECNbumLoMURewbyPKo7iwOARYVhDA0WxESRECIUEJQEnZEnN4jgwQzUazStKtYM4UdfpqUBGGi
nTL0t0/JfNBbvaB+Uag/VMryKdWQeaehYFOFgPBGpO9xTDxsYdADErFDc80SkqXPDs5rqr/k1xoQ
iokM6p25JaaplcbmyrEC07T0VDQKaC+2r6wtTfSxJl+Fa1v5JQa2TMVcEkVGZ0pP+lJoIbMeBC5W
Kd0ZgVmp1mRmVCsxHH5KryLHH0bJdYS6w91lYVqernfy/aPYvy9321Z4R8iGGFEpyQOFAHABEhWg
qjYiHIyBJoiATdGXHciWmTu40JEguQsOcogNnrYkY3VzmxjIUOUx5GGTfD5EoIxKItnJXPoDoIu2
6bbTnPfQd/1b/wKqAh7NoT7AhwAZ7D5aLCPjHiRUyPV/2LwZxhRnKfFHP/UV0UwiTjQP3EGrzQAT
EidA/HTU9qX8830VGX8H0co6t/74VRJ4SAFMF0BaAYxDBEqUfw6pS4cxHAlOZYZwdCjBMYwxYcAH
i7LS0oqBcFEadwM5w+pyjJ973DgBEhWEMETonAR2ytCs0QTJYNIhZICjUnL+AuAc6ZOCYSwoJqPJ
D3EPstzn6VAl1cutDyZJ0WgNTsBOsooWAoqlAb+6Tp6X6arKctZx5WFSgdnFxfPwhgrJaB8SyTR9
eAgQ4m3kJvnXBpaD5yh4DlSU22gtvlwm88jK6B6zMqVIrxvUZuagybNHa/RkjqhpC5yjvg2QqpV+
GrfqnmyUxp/9tl9KazNH9t5RifZr7/2vyrQdcPeXZe+GlEvhFLxJwiyYx28M/NiwxDgBGBWENHsl
DQpFQgsAR3WdNutq1Ri8u4CrkSNQChztvQhq5CsJQkJYSBwnEVX9363xDWWnDDRHZuPjDpUnHZOg
vWdhpFNe15T7rxd/tCUBuvCWBp1ewWXh8gpQBCIQoPmwZRR3lY0H5KQMsCQQkfpYzXht9uMUNDLb
zQf2tEOP33ZbVTQPOgeNZ5wpVDrPN8Sf0xb/vescF4ypKdU53oJSpCcUeS5+yhHOgkpgX+8c1SEM
N+2nfuO2+seeZK7Cte9rKp/ONaSpZ4Fq24LVmAHAARoVrggyNRbDQxJAUEAm/FG7dvMm+Isg6C6m
s2487gAAQFMoLEjrBN3u+rH4jLPolVyP58c9+7SOIMYIIOIKLRl1xbQVqFK62Y6QfHKZ36ykvF39
lxgWj5q9FOLrL5VdYPEyYx87pz45gLETYlgAA7BmFP/+faGPcXSRoT4acGXJAe31eGl5onkQ0RDI
QIhjOMQ0aTjM+2ZQROLP1fn8/P0E5KNnnxBzQ5AwYEHLMMCTZcR6RQCvrC9jW6+2gPbnH83ep2eT
BCcu4vT/2P8OrxN/H9v/v5eIC5SLEUIm8/Hqw1aABggARg0UGK5lC3J+r/8cdxz/J/+f1PgNsnCZ
OTNujBg8A4HNf7/HS9F+dABfcRAHduKNuYlMxjwMEIIOG3TntnEJjadxiEKQeVhXrTwMsiDt55Wu
JvPJA5nCxA3RKwJUTveu8AEiFZ0QhVUJRUQQgNgkEBnue4rV2pbyIXpRNb8f6YBTHtv5s6z+D8nk
5MmWstn0MQHUlJzc6wvuEszkDSi4lJ1I5lHO+87g+vm+eJThLMoSUQAG9YmLQq9M7uFFChVAu5Fp
vYkKKZnt+5KImNJgTGSIBwXn3yVdvmt4mpQ0Q28ps78VEC247uy/d2/NNihp6epoLOo6vzt0ZRyK
XYONdCNV9rZTd0LkzzJDZKXRP6YNAZ4vWuK8VmPGY2Mw3GtihwlLEUyZMgHlhumhCI8X3uAKMqOZ
PW9NLY+E3h5ow7rsapCk8r+jtMOpjFg+Ae4BJBWdbEATCsLCsgmQIhQIhASBEQCPkcihv6vrbziu
doRxftvQExfN8vC3F77/w5eeckmejjn4cguPC7PrPmfuYyA0dxXAAMVQT1MjEcRdkhIVKs6X54/y
cQccRkr2/ftIfZKMX19VggZwFB4Y5HiX1zVCNQWDSjiNk5HhP9AQGHaCu0FFAkKRKhciWRE/5aGb
bx9kAAa4htzF57/6QtlZNOoB67xE9rPRjhpMX98h2LvaHFvyhpbFHp9oABymLE8hcfR4u3YYbKqf
nEAHT8vyzLqgHAEiFZh0FBUERQF0UJxqiAsEQgQxAN4zB33oBd7cOTXEibfgAAiJrKSVtviO+lIU
u2GYhkfqM+Egz6em/ryBCmGevsChhjlj13MBWGBwZgseIctgxk7V7hYTkccgO7+76nkEEVhWfieX
57ANa+r1+0qVr0/Z/Cu/exvafP+3w7kgp8/Z9kQkFb6/l45F2hrPX/DGJL3WE8rmfvxSXAGc6AED
f4ZVUXqKiQmtnt64AL2Ry4QAs0suzTVav+i/Rdph2ogHASYVhDQ1YwRDAjUpASe9G8ng4DCixOGJ
AoiYqT0gcbs+9Y5UhmLhD/GPf932BcPX8vt92qAFq+MAI64p9IC9ndk45FGHYbJBqd2NqSdTc4n5
JOjS2eO/L0b4sS/CeexcgbKY1csICjy8Kbje9418s7kJu6+UXAFU+qYC7xgzQAXGwA4BJBWciFYJ
mYhmQInBJ85Wd6KIh3ZnBYxOgGU+L7Ka9Twet7cz1eE9mFGnruG5n99H6IPbZllOiQ4Gv0Xulsgy
QWBypp6xU+c2gABu6t0MIRvRObLAn+6aOp5JI28/UBcphIPJy/gHwsDmAB7vMHABIhWkbERbCMwm
MIHEQBeoz0d15ACzzm3DD/mAWztqbvkP8p21urJyt3WCL2mj5v/PpeaVaezVHM0njPiqbwuNyO7U
5p7tPbq7grHryViS0WbElpnwAnPLxdKwxl0nzrHgKbLU7DF9sadUsqWP3+DAF/dkqOni1AAAQDIA
AcABIhWENieICVCCMgBEahAR6xzict8Ymh9BblL1L6tYZ0LTYW6hRnF7XMYM8oRh1fNnVgt8X8bW
nOqKMoM8TMj7zQAL1MAxwku8w1Oq4UxdcqS7miMxBzvUGLkqLiRUbpCgA3hBq1ZkzheKjHT9/RCS
l55fr7pHwjKZiwL5NnVlh9FowYlxewCIAdG7KWtEiFgAW4VCU9Xt50JhIAqdai6m74/P0dMXnETB
YDgBIhWANlk9BVCEkoiAIhAIiQYhALvIxvYJZJq7G7yq44441oB5SiFOnSmn6TBxRmRYGioEzWq7
gyWbv5jrJkEX4XgRiyoBD8v8w2xwwE/t/02q5xJff7NsYm6nGu1ySALSJmAa+clSv9lXZK93rKjo
+4MxAAQBj2XLzyZzGE30HybpOz7vx5RWOcddjp5zkKXAwgsABAAAQ2YMXeow1nSDrzw5UxvFw6C2
W0buLUptyQLVCzjUUPuiKGmmWVmvL5UWnfFDi8MBYAHAASIVhDQ3TYTUhGEoQEKAEeDdu8KbtrR1
LJrub+tWtIEgz6fmAB0BlHdgUSVZRVa+6IStCfcf40AMfqaeIAEfMOvflS0V/7LAOzaX37wUoD7E
uaHTZwlDV+amQCOEY9CE1E1jeew2e/cgzMAANX/Go0JigrvCb0bZgG9ij1QigEpyrRNak17zuz00
/1aD67p78WisI/vE2ce0X6fd2ttCLtYX1J+ZaMEZLWivRGIltzldskAOAR4VhDA0I6UGJkExaHY6
CwQEe8YdnHYe2LJjUd8Xx1GpcwM5D/ccICJEnpqIHSCuaasT4PWRxv7ZubC8eV+1w4yoS6Pi8r9r
TgAAFD6zm6BMavLW0L/M+WqUYX0dSOX4qjlc3cfz9IzgpYeehRsVXp0xmVjox2CqgYqLuix35Qln
j0lXb0qU1KIRAAFExUxWzoPZ/z++mcqiBz2rEMLGbdt6pvFHTYhgtblwHEfgdr+/4ez3fgOgAp1c
FtFRu1CtedIGZ9yCEAISbCiEcUfK+t2MtB23Nu+e5D1ZnQHiixTlK/g9N4g4bbmsiYQ8Mmjh/+f4
uHxnF29iEgMbBOZDyxeP+voOKLDd2O7ll1uRwMZ50HYefO/PkzHoMPaBAZ8eFxxiEN+D+91eksDZ
kMUbnmOJ5f4Ztx0OX/PjuqXA3gOsVhQ92exlMCW4Ug0MTMQxp65WK52D0TjH/OmXf+3/v9yygrM1
IgC6eIi6IhAAQwcBHhWkjEk6EoTDQTCIZpAZ7g52C2lygOcLJloBeeHr/W6bl/Z/r2eKBJgLv47+
ra5rWkz4T9k7OazBhjtlMAe7TlYEBh3Hh8+NiH6+kQQe87sdFwkHYzFUoGhxGob9jWZqpN4+K3Je
pQiWn7ANwpxfsiTCnuJ/JjMcOpOAGaneb7EAOFzTMWzkNFU6xlRAJwrl2BFh6KJkaVioxZYrcMEc
UsQMrLBzXRUo7f31zJ8F0N6VvBPDaACAwgMHASoVgDQ1IwhGhVMAhEgxSA21PCzEY07ltdJlrmFX
YRQWMCzt/2bGsliNquvd1dWaAKwNGOMyGL7RCX78cXDNk9q31YlQzpt7v/Pn38mLxwmkBWc4lktE
sYxQqX1a92CYxW2kwVnVUwVTZfLACd2gXOnV4oARmnFL53ifY7eDt//2Qv9+B8mj6MUy4iTor9/j
wBK2CqdKBY3yK6F4clQIjTwBHhWENCYghYQjQzCJSjgVBYcBEIBPlA2zQm80s0TTtCSl8UGJEzT1
I9Mn6CTrQgFI3zluwcRXcfn3VizFsBS4Uyiq1dS2PVwi/7XmGqfXWPGlwOZhNncmGO0Qbc6gBno2
9sL4+49RYPRJGBgoi7m0qzNuunNnznCozygWEyC9RGpM96Fav6u24C8cJTrr5ezyoDcrF8hNYCGL
tMSKDNWImwmWbSCbjgltKmPOKoXOVxApvjYGrCEOCwc28hj5jG+rHVK5aZOiIIBRjZ4i1cz3RrK5
Z8xeiWyScyaWBvUyMBMAjvSf2enZnUvfNyZG6LkwioJmrzkowgW0KvVndD0rFCnL3olBGe4FhrES
iIXxgAsY1LbG5QJvl/iNjMA4ASAVnRRGSa0CYWCghIAj0j04a5MubLdIBjbdXJALav1fVL6r9TQY
xmwinW8+NzBebeCvP+eOSuQKOS/yd8M4u7OiiAwXNZbtfQkADGIyyySy3qp6AGalkgNnmIKC1EgP
EQgQy3kMfYLVHDZ2aPQyPBpuLyGl0PEziEwZbFObvejdjlw0GUmfrqlNOi1IWEw2vcaA8GFLKGkq
voOjmjxglzaQlGmSMLNmd2HnWiqT5vm8+G5gZ8yVfNolaisufr/lh/giasHLyd+uoVnRu1ZRjTK4
0cvAASgVgCwkJBEMw7CwqEw0IIQCgRMAndB2d8BE4a0MkrOeu44lgS/XdRZvwOHHg5MJadZVzw0U
GpQQHS5PtWfggmbu9ZnIT1Q0nKC8cqnfuh0UT7iFhABS7otjnijh/VnhmLjamnQW8c+TIrSoOaZT
oawABA5F1Cep9HWOjhHxLMP/f+VAUT8f7kiwXNaw252z3iWxRsRnM3stmtYSfNwg9k3HphLOr+fE
as0zPysMreIDxt66+VTRRa5kQJZQFX5zfCZdQwhiXASdspEmlAAKfYPIAOABJhWALKRZoQQqALuM
O8RBtjRqpbXDGjS9A68ut+vKiQ2QUPbZ4MTu5bh/OgTnEBA/N94HazrvCqGtVwd0IJqRd0xipBSV
R/efD3rAvEmntoiQlElipo5nxoS70Ser2sAAFDqX8KNCjrr/FDXaCzWBOXixEoADb1g4QneVKYww
PDLAvNHBLACkTugAPMLUDzAXABMLgfYAAcABEhWc7EI6kEaCEiBFICe/g7DlwOsYNOmNQta9NAww
nCPQT3GW/HLDCMa+ZsBFn02CJpIoP+22yZ5jSXFlGTmhhDCC08UeNFRtPPt9PoqUKzPzlYMUHUJC
XfThMZYa3V8mXdkAAkWvemNjp8CxViwdL4a86LBEFEaTjlwa0Qf6EEoB6ruU7i+VVlALL+RjU5Ul
SUFRcLHfcoCIHAEeFZzwQQwRBGxRgcQgI+xs7q12uiOGkwQ/wBm0+y/4z5NHXnKUDmkCBCOktyhu
ECt/nr54CyRIBrO5O44c/Zx3NluVsNYFRCaSTEhINqeDPA4M8FcvRNtoNXFGl6s8+PStyC8sFp/f
/l/IcgtCwABdWFUuF61rWj7f8fH/HTuTrxCFgTI8CSIHASYVnRC0KwqCwVCwwMIQIzbPtqiiR5Fu
krXivL5/kC4utTZpZfwc22qL34meYZaVhPp/bKIS30KeVR+fPoEHOtzoYFjTaGNcor8J+XfXboih
PyJ/kerrtoDyNxU5eXV0rymGAE/BvXzPf3DMq6r0ASkwMH/iEmV+nf/qSra8Z1zHV5eeqpXUnJbY
L9XnAlwjb09n94R2KAQ21rUAK7KhRKM+i9kqyjYpxlt/rx7JV7yAQIrkhGWRwQFgDgEeFaWoNhmd
BCFBiMBiMBO+8dno8PrvSy9ON4Ohqfe7AwON3WOT0/xv5LwmFmOOVczLTkqqXv8511wYY6ucb7AK
erQPI6LTUngRaut6qtwid7mLN85X4bG0QEMGj2tm1tBlVr0VXa4tNeEdlzs3gYiqs0TkwbaMsDPF
83nVLskdAK+q1O+TJkiADT+fDZ+DbvgBPL/0Upq8cUCLX+19v6+PZn+9PbB+ENpEBwEcFYQwYQsQ
AokRoYxsKBUMQgE9bO6Y70Q6RcbG04vWuomw0vpC/upmfEyCTnU44gorymihOXMsu/7zJCPrrKnX
MqPiUsB03QUTyXOaBpOL7S7hXlp/hMl9Wq1QHQTFaWtjJDU+FGDOmqhL8Jrr5Ah1eLLZ3c1Yu4h3
gIrYtDrS1G0X8DWIdvz2cFJxxy5Eux59zz/r+3nsW5LpyhAC6cLOz/mkxMbMNilAALcOKg5wE5Ex
VxuCTgABzgGhbLAQsZhjQMKYcigwHL16fz224mMPDT4duGzX1xTPsK//E8wYv6ScJEiDUPGz2P4P
2/o7cRQfIeAy2tmdrVUdn42kMsoyg6wlt+lWCcw+hvjAyYCUNK5zvLrqTL01+W3XRjgI44QScIIZ
uQDkEUDj5yEo0uADBwEeFZxWJUGpDKYTgJnJvwvbHGxVtWj0ib0JKQDGsH9CggPfX87hghg13OIR
5dXRoBfGGatXZ8/r+nMyM3/VK9K3mISj0WH2XNEZdgCeyTTUpkvyhtGt87bPu9vzIOtc3C5H1Es1
PDIFlQIKTmyqlczj5/69uNjcKqshh2auQWtDG1ksEAXIlk+noj3gfCGQBOzjFYBOE3MnElAJ4ZQD
AYglI5yiVYwAHAEUFYQ0NWIgAqMhoEUgJv5O8a2hjR0GclmRNMWG0MIHOUJgH3n/JeSHHRo1WMz2
0Ax8fZoLwJq/lwAbv+NdJewD7tXw4byVdpMGjtkVXrM1qobVwdCzENV2E4rPwyZ1mMYPPt7YmKwJ
SADTjsSvj4X4rGR4ZwX360gVaq2AQxPCWaVMkU4CZVqABL990RTtkiBaqO/BlWN9wq2d7UixgAYR
AAcBIBWmhGYRDQJnAivysMDB01owKgtIAqM9TkTU172XmM5e8//f/9HRqUKvp+l0oBjepyOh8B1x
Yt3v909T4pJiLACzCWQEamgknGdrHCr6Q4ToAmSEl1MDJCPWIOLaHYGmNkpkQY5lhCAluAQqycxi
utht9Ulq6682oBlheikTNGAFADRsZc2I3RiAMtQ3WZpKMXXG6/mvReABGBWm5kQQhQYoATPXv0+U
MRpxZqbSVaxONIsFmXm+m16fU/pdpF4Tuz0e7d10aAOo+MbgAVQA6jptWQBnGcDCZcvsPt/q/r3k
NNxIhhszldlYdn9r+f8OZZ3bDX7vpwH4zsAy3DQgFNLEf+FtVKuwwsOE2K874XOrA15Q+1VMCAvD
yttJCCLggHEJA6ogiS/zryrQEKggmNcBOz9PY6ym4WBFcBIABwEcFYQ0N2oNynABH5VyQLxbY4OJ
iXDzNLcBVWz3DKigxLRmiIANCsNTrfC1UAy0P83+XAAYZ3iArLX3bhOZMLymZGDOpGgXBShUhhjy
+Jye666Qtnl1s6V5zecsI4ejBY6va6FRDW6D8VG4vshk5oXBmipHYy9K5tX+T/1P/ddLLYgAKQwI
OPWiN0kApWESedEWmtrwAY0KOdpBlFZhQCSYoUA4ASIVnFYlg4jOQzUATnDCgCMVccHBV2uTWgF1
jf8KZRsL6tPKAC0THdFfo9PwvYm5fz+7qkFuvs/znICcsWi7vOTcIhIMdsVkru4VnOiqZZeL+7y9
TmFGwGb+99TIsBqTHK++OcNrFEkzpY/7Qx0DoQ+vNQlg3fTsgqA7UMXCaeDrL0AsuAaA3Df35Grt
aFUAE2SoQCNaoJE5Zxnx61ZeQ15djHh56gRXiAHAASYVhDY3awUIIkEwRMARIQwEttXZS8hw7c2e
V46ZfSOAJCLmI4OFP+TW2vMEiKnPGt3AgA0Pd/x+jzBUafR6DX05CrzXqRmAM5wVJyVb+jDoxBP7
OAOH1yn/H2dx5fzE9NJXkyScQB41zUogOzpboS7flEA6qzpS7dw26V7hX7qJxQO98Pn28+NyNVEJ
yFUFY3MOUgAD4HZzyEeXymzwGSMyAoAP+Ehr/n/Za/xt6HvwgBwUCHgBJhWQVik8BMMGsUGEbDAJ
nAQPHYrgWnd4u15nF3LWWB7eXa1TmQXyXlww8ZWWEnP82gA+Q/le5dBlABj9pwv6kfqRb7CNlHow
LcpTOeihhUUSpxh/O/KhaAypznMdoe8HSLM3KzCuHNgGKKInUYu8A7jIlTAiNVbEicSPbnhOEUmy
bixgubE9XWmfm8DhkNLWFTnNSYv2MZQP5fy1jL+MsAwEC3+RrYScyFRPv2bBhjEM86+pucpBDGAo
ACOJJdq1u0LddLZ7HasFzTrKFhIAsp+n5HHp6GtrT2rhUAGXLfjsABwBKhWlquASkAQjQIBEICNw
7rsAMpNRflU+NM0AzrV35xu8I0MskROOUfpGiAV1H0mjlAFfw/W6MAMcr0AfNoAxjkAX+H+u9WgT
zx8/o6CQZnWiCqmK6tBbv7exMmELxGwkgANZua3Iz9XZKoSATAPh9SeqAAejb+ArEVMRaV61AW06
ktaXkxLHBBrnFh6udjSrgFwHARgVnYrgGI2CYQCIQCIgCIQE9d4UzHKAMLv60qcdb6BVsd3oLZfj
dumCmGet8GJCrz6753L7a4kVPI9B7LIBWrZAOzcADs7i6C/t7+/lZsb+j29qNtCu/u1lAMb1UVIV
EZ2AAjL/Wq7yy4QpWcsGAGMXeqrHzIgoQoHyepjJAAVLTmWhTCpLn2wnw57XOwKq9AAcARoVhDY3
QZUFA1IAiEgSGJUCIgC23m5O45ao0wTnr4KuRq9MBUGNzrZ6IPXz0xFHGczhjqK8KZubu6ucf3uV
o5Tkg7L/2/OyyHN+tD87sgE6EWyd5RLrc5NylrcElXwxvanUTNQmOqb3HG8TB9Hq7NzYEXjtmZkE
tKjCdEJgfLe/RIy1ktC+0bmZnIUG7MjSynX8efgYPYDBic3gtS84uKmW5LKNzjeHKBTM9/hszF0b
crfwvvhG52sxrXLnMvCqqPbqItswgd3AJ0EwABwBGhWkTHdCIFBiQIjQKhEIBZ9hl7ocF5yqdBrR
uaaNXAGOd8z+psFOWpkVGrxknQUBFjKwiLZlngC5f082ABcYQCagkpcqKtj8A+z4La7T0Nt2LN8g
rR0i2LKyP7EKwzqf6YA2DjpXWs3Y4fmO8IR///OO/6ZPUWuIUFBs12rfPf1uLk5iZABPJ2gkrlsY
6ETNDfL+04a52/DSBMGpvgV18AxA+96zI81RTLrIeCZGihqsKic2uo3N5Qrv9ntg3bn3e7Rc2bIg
HAEeFYw0QQwFUwNhCQiCwBPVO0DbSW2IeYITomqsPT0HFfkvAXjh8w7Zh9HGHECHzS57SFjr/VLj
qRfHMY7ZAMUSFVqZgQREESx3ektfb0nOo3n35Dvg7iRftCCw9MuHLL2spSQJuESA95fLcXxkj7SE
6oSxX7hwR7w/NhaNDckprUuYgZFyJ3JdZMOGlnnzK4IU15tn4xXZVC08BeSQklgIMJ47XFRSSwFV
LLZZNlfcvh/hwAEuFYAwJmGKAiYjCIiiQBKy3MOEOaeDp10u8U6RpJYcJHS4mM+PnoM7XrYojKT1
ICRA8wYRJEPeZwxOcrshmhlFLkgAcjua/nQ4YvatmuUdoTR66QBh/+o/3NprMvtpX29t6WbuRpea
IQEvMkY/9b9GbyDKCsaaTcoQM9HklSAskGnnqVEp+AWoReEgKSCC56clV3GSAgTwzQkpIKVBNN2P
rhUEaRFVb3VLgHABGhWkTKQrEESBIqDIYmAR4zBSwYQdIXaFnC9AVv73zH8nwlhJDP1DI4sbeHy5
sgIlF/qEwFpLgnCaY4RVzPOzWEh9LZHo8dybhJp+uz/eLuw6jSJlv3dyioNT2TqqdukFIfkmAscl
tjB1VrdJ8AYTktJOICnJgRUtJYXuQE3TfU+lGgopcaa4fwcq65TSggXLVOYzb9woGU3boww/7sw7
jsR+u2wCFqhgzsVFQeKIxFMnOg2s5wgv+0OHbbytFeJF6eABGBWg6JgiEKAhATnOVAuTawdFhIhx
NAc5SZSVLxlKRZCSsm1GMzhjmY+gU5VToS0XEjrjKwzQQBkGouyB7rAAeNozo8LjSWc3RHYKhCYw
JplOcj/3Bc5cAwfIoJWxJxa5Y/1vyJ88yWu69XrAaf1S6aRae1xWUge5QDvfvu+2ncImOh8x5vXg
2dSFcPyXJFsYc9PwfRLEg1Y82xdoTfrChyG652n7XfUymzhc+dUgBg2Eg7s4V8f16c+YhQ798Epe
rSgBfPKJ8mTGunGIOAEsFYQwZEsUjCEkCUBNDCCCgmkGgiL0sJOSKKoCSG2zRZqihOGyCHg5pjS5
9GoowU5tmLjDVl20rjnfP3yOW6ZWJDed+5GBwSEhxI01PfDod2UC/KYIac2w069IB4B+kGTEYFPB
clplmHPyILD+r5WyzEvrUCAQhZZVgCIEmJBjQtdbZzmVgc0p51SoPyRQk/ov6ppgAnYBPJ9LOtKW
yx81lZ2r3KiSuOLiYrAHASwVhCxkWw0KREERRIAnSzZvpZssWLSAWuAkoy9WVHTXUfjf0ZUtrjEq
3JWYLmIIay0XAgNci6Zglowr7QoCdlJF4NQr1IDSdNe7HNhSi44xdgJJb1snfDcQKA0fWH3T0FiX
3XtZQUW3z+8xw2iI+3ECk6bPL7WbEDfJLa3smo+gCu9ssMf0f8ZVorNncth6ut/+qpT0+Vkwl0Nm
yfIxkEv2EqajStSku2esBcAqghzJaUu9kijdon6IQ48801KIgAMHARIVoGxkQw0QRECRhEAjxA21
gLTLC4Y0jULDnLRVPxukUTVUPTzImTFeURkiMKZqiFedR9deekDrrhFIbCkbMrT056WJatWbCm4R
a0M787tEibc8SZHRU5YBxRFT5Eoi8mvntRIMDKdKmPQFVU/CEzicheODSD6EVOOd6UKuJ8eWyNtD
3pryZd186hlNbyjpqpRwnqS+Y3K33d9BODYCiqthBRWMoys1qnE8io+jV6EXu13MEpxMO1KPsYK+
mEBhANu1eKXKQ2IbD5uexbldQcABFhWENDSxHFACPRecBQRBYhBciwPNLVYL9UQiWGTMLiCc0V83
nrcD05X6fO5c5UeQ1cqMwjlvjVmrVcaJQJQXvuOwdKS5W0O+UIIL6ORQp4/wMkHEgVHfjYuZ9tX5
vPMWSpfnnuSkuuwQdpc4GZzx6AvT0un52vSI2TuUxY7YOs4i0GZEMNcahznlvuj6EoYY7tNHRP3L
WlCE6Uc624xgziaxBfIK2ulgWnE9Guq55oSC4AcBIhWELDS5EFBBEICIHFE50tQg4URCSXeBJ48O
rf4S6B41S9avVDPuKDfhvLuRe7MMooeWSZTZ92c1FVrzEu4LZoDwh8MdE1rpE5XacHTUAHObTtZP
ZGqWqUuKtOA4k7Z4kuhGEzr7/UD07d38BCYsMGMrQrTsCGl5K91l3gcsVNms3ZFaZn0pdr7oj+ru
Ur+M2ClIXv5Exgnflc6wvGD6daR5uN9cW6Tf5USWvPkwHxJblJpiYBwBHhWALEt5CYSCoTBQMCEQ
BMwCeF/UPXTck1zQ8u3CZbnUS5AFcnzsEcGNRQGCIQ1rLUEClGCPF3GJE1ub8OaJssH/nLwvDN18
x7HT2+Imc31YglWocLcjDPcxxx0hnQl2EpWQ25ikR9b7z+TJlSTSbl4gAf7iQLfKTdEJwjycKiCZ
PJr7/wsnL7cbtNxc+nW1BYFLAB5pdTN/CU9u6242nNksWoEogPn86kEH1PfLIOPrn5HIOV8PD4TL
F+QhApxYOeOWgdfYvZKWKKTtNFhZHz7sadukTg/hU7tVDE0v241HuyoZ3yMtRKe9uJdugR/jbz6g
jxtrTtOOTRdAgz5ROq9haRFt58AKroVzl3AjW63brr1Y4WuTc35Xb62W1PQNAHABHBWENCINugSC
gliodhgIhIYkARvx18bYepVmu3Gfe/Ge2anqHC0AkEZUe7D4LrFOfYlPOSJ4EfAG/l+u1N0MUYQH
4e3kSqSLPxmstUiOwihpPGxq5Vgb+hFyOJygS6h8r1yXR08rSqgUYq6eG3YS+74qmIWAtuenNaVV
y/8Qv3L2LX2buG6hx8Rpn1t3r6a7x9+cVhabnkDpljbDBAZQuCViwtQPFnPV+LVq7PSYpTljcwtB
w0HLq8GGTdPItattA1bil9OTXWOLKh43uhtut4l9rfpzW/XoXOGmSlRHQR++aLDmmFgmm3wN7u6x
izfMOa04Jicx9buKsxDkOuN8dVT6rFp65appGPi8F87oMHZna+j0Tb58sw2J3BrPGs9Vy7bgaW3L
wRFjOABnbRWIrqOFxrrtBb0JF0abWRsHtPfjOVV5zLIZk1Mwem5Yf39Vpwvr/D8ozpekKplPypyd
KyjXMahwASQVhDQmMiFQwhGghCBRGAm2O3pg4URfU6b3t5cv9ICQYEAOFbNl/R0Ggih/snf8bHAg
AAiPLTK6LmedtaLs1vXq9gWai8/iZrRcZBXv185+M7wAN7kINagBU3G6UUjENQEB0YqbyFBJLDun
629QsAZ78E1Nd1nWrGpWOu4ryL77cCnakrAAOoVtUEid2r87WCoBwAEiFYAsVUkdgmkDiIBO8fJg
I50t11TEGf82IBtuVn8/94AGSCHzp/iSQDX+PX2aldX19nZ28pKz3VcxkU6vPv6JuVzbnf98Gcp6
PyAMplEIYbxBE0nXhLsM/Q+DQ4E2XyRqzjbrsWeUuakWBXZ45YrNuaHD2cp6+60nALWmoiB3L7gD
BwEiFYAsNxsRCilBCNBAEUAJ6PQzIQOoW4xXScXckQRd39qez+paENqZ9zo1mBQz9HVeqIa9n4WH
VG/K6c0CrsVc1xctTzeTJOvhrVbL7vGhf7euCKQleALwCBGkC2vp/iuSQAMqMsB9VJmKV8r0hOh9
L0lmdFGAUgyzrTbZESkn1jeI1wTbqRsvKayKhY8HCLqD8psv15O+AiqqBG+smAcBJBWAMCUkEYym
YYhASBYKBUJkQIjAT1yw5gUsvRrTx8JbVy6uASI68emEDSpOevVgFIIiqlh0//9c2pH1UoKH9rnK
ga9GhM7mjAvtM0iwe6n8TABA/YjjU0Tu71CRdfZ07bSLvQrYoBVzlEChN88dVmnfs7OXGugKai1D
SddxMze8mb0zWwuzBgrp6UDwILcggI0pK5ffw3MV0tfKGk4l6hk6BBfp7nmTkFbFgwTnsJ2eQ4/9
g5sSMe3pzFs4iKjr0aQIgTqJARBGm3bmmDgBJBWELHcKJUzCIQCQLCQLBgLFEIBPdtyd0acAuDRw
1fTONAUFMPOOqlJBJ782PtYUNXMCB4fB/m0XP1b/KtkeHB3tFgx+oIIDXCfU0VmVX1dG8ZiJ7o6x
ZOfdObXkqeEjfR86mTaqktcCBUvjxdlIx2e9hZ9E6gBEpe5ZFXB8O6omELQaJJp3MTy4Yh85/KK3
WEAfv1scT0ZQUArrrc0h+lHoBLru+h0A1gJyy07P/PHLkTG6u3gifX+8ssLahb/6jOXb/b0ZqgZd
SQ6qJIFmYnEEVmYGlzWSUChNcPw+30Ts8enjKBZZZZToEREAUIGX/qLvL1AF05uhIsHZnLCGUXTt
41FkogoXQIGa5qSbyFSNQgAFA+X+Kf066KfcAwcBLBWdKJNiDFACPWvnjDayLgLDzecoS5NAL1OV
3WcQtXEjj6eFZXknSEya3gnZ+mFbKanxxPOHsZW0NKnrQuEFt/FGr8R1WbmRR7fcEspIZr+ZSr1v
IheqoAaAcXEx97+zIqEqQKzKw2Y0HQ88XVkwz3P+66LB5EoHlwvNePn1OSuCPkjQZf9Lh5sYGCa2
uFkVUo9u1Zf7ikMVvDcBKCkWAAxYQcABLhWALEVEBIhsQYBMoEbejk0Gr0U4DWmY63dgFJNT/ulY
o/r/z9rKrJeDGpJjMXx+/SriYPhjUKMKjnOAE9SDYhuD3a5Px/4PSlvKQlGdi3pe5jLFpN7uc1E7
dGxdKBslxnc4QodO//mN4Cjhy13vW4u13xf1EgpsFxJ2s7pym66V+dhmsJhpAEAXutS5uhi1uux3
ZuME3AEmFYQsRSoVUEoUAI+W3WbBFzrsk0vgLRq1wJCdnptwzzkCmZmRQVFZx+M72M9Xq+9GGlp6
7UQ8HydtNIJktSxpV46oOr+PRzuZgRCQgbkB+zp9N8Xn2fNLhoyMDhPSRxfUJMFsnAWLfwZHDCXJ
N7UyKAOKgvooaRok3TOl88TLgWrcmub4CBeFaMoCnOYl1JX83K3CZYE3gDUsgqkxuoAHAR4VnFAk
LAkPQ2FQWEhGDQTIARIAj5NsOSr0ac30Jpbjuz40ARLxfcRnefC1OEUyBaJU9LH+eUfLA39GhSFF
fO3ohfN+AvQ4Lr5OlsMAZWouiDEYVO5YglPrFyd30ZUacwce+tRAjHNn5l6DVE9pJtLfv1fzHDzV
Y+O9+rSYmeGxbm0Yw1lZy3ZZfn7iXwW7svUcehMJIAUq8LMZTdHnMt0Mw+opMPtb+ITJuaDEViae
/iJfoMnBg3+3KCe0GXVy9JXABcvOC7OcJxyXpeUZ4Z1rbvCb9zgVlwrRcABwARoVpOxDOwzUwREA
hKAnyPWQ5024YFo4h1jj2uXANRNaXQfbP3PPfp4MKXrwCnxYUQJFrP8ebwhIJ9n1WJ/CiOhRvRiQ
IFotaJ0m+rdZDQKBoRdnB/Wm51+xhbsZ7MBHFFCN9Dkb9qFQAmtk7O+5QD58cZmAAm67Mmmrr2DL
zye/N5QTaLiixSFO8RBZfGupcE70lQfGzDI1KxDvUAcBIhWcbIE7CQomQIhAInATsxg8OB0cguVJ
0dataAU1b6nD+bJiwMzXrOBgYX/LhLKBm0wn/VwiyCeyLPgiWPDNrjoKgSGRQwCb1/cpSTjC4e71
aWT2F/76rBSfPASjFX8ejr8eA+YAB/abOGg2+j7NYkgnMiuFbbgaHZV+E1JQh5pT9KOK7fSNV422
BEpJWtkSJSZhw12qbyyprTGgIHABHhWdhGYSmcZkAIkQIhQICPTHNEdN8I751nC2GrcdRxnAFR07
fzq/f0dmubMc+VWcszT776GmwL35dfleypg0ZKlamYeo1hwJMOUHis2Mbc7YM4szM/2gXUxvEAuN
KXUW7gXh2ZyI1jFJQXqqMpvLP6XWYXIrVxAACYUXefdQdj1nQSWEBQEE5WvXN+Htzeo5OCEnCAG1
89X3+O4f/baaTraThA9B+oUjfy6f1dfHQPzNOj0/t/v5mE+MA9cdSOx+ARwVhCxXExCOpEEpAEZG
MAnfbeTBbVhtcEqWmruZqBJD0NbjWIMcOGBEjmvW9LzTNuIV6qZkdhBzxEwAPHi8mowCHWJyNCDP
/uyAxiuqxVM3uaUvv+nuhCDZ8FWlZxRALASiZMs9//nbuoUrMAFBAp0XRJAIg7+hu7eXuAMJucOz
3xUz2I4I+NedFSyba7Ia3F3mIksUDRzgzKyBRLCCAE9/w9LTV0LskRt4NAidguBnA5gtFTnhNy8Q
tp2fWaqGra5UBYgTelSTN2Cx8qdUyvlQ7WsV9wqYACGIsAFwASoVgDAxFBERA1IwiCAVFAQCKAEx
267yt31FmVCnU78y8hMuwAwoUOBREUSsqmHiAGGzEYYnL2fz+Gt/D6z9087GZiwcSjehqc4kqW7Y
AXyqpYiFJx4Z4sh7LPTuIlQ8OMdDVSqXx13CpGQCycANcyjp30A3y7cp7p89R5tQEm4N3ordSgxr
5Zxl/+eVIm/bnQiIW4BgAEpmWApL0YSqqWjO+USGXNdFDBjAAR6z2YglzoogAGMipCDeCkwOASYV
gCxEHA0SwUMI0EIUCJwEbY+apXXDBuI0GpzrrNaW0BPs6/NOPhYx2H21ysNFdYtLcuJ204kAwuRq
urZdJfsLDg3F6cD25PoayYb0LjvK2CTZOPjwK6wGVHNna2Id1Nzu8HEyrxRM22hXMkp6AAq+FCMl
CC7WU52qr5xsot5RL/J0/b8WoE0wBvbHXGEEAWrGqYDzdDxVWZBZMA6egn4ilsiHmlAAAumPNj3g
4AEgFZRQJCQNDsQSgIzAESgJ2bd2C9DN0RqcKXfUkAVUb46NscJiEy+AEoMb7L5qgqpNSg8UZ039
v3vdXBWidYg74FgUzjVsu4h6ToMVE9REnOdRXbT4TEyOqPg5i85L+EE/N1xR+lDpgpRJmgMvVYp6
fU16Vue18XEAHK4yi8uldpXrp4WnSA4oXtoSF06aJ/ktcqVCkssGA/ef8CdbJwlxsAgAOAEiFaRQ
JCMIzMJBkYUQFhKMBKPAYOBgWLuXTDi7NAbrw4ntvn1hIxtyrheBfAZtji3D248ZMcXvcOs+NaWZ
k5TX7HMsbE1phhHXizKJfSsjkIMV7szp3Cw7Dx0/A2Gtz1EakW3OCCF3zRSNOE5yrv6X3SxGKWLF
SkZ4J9eZTeOkvwiqozUcqNFxoMs7Cx0y1wEJ39hrFjc4Dk0BYiLFUFun2/26CgASB30uhTk0p2zq
o31IsB3oqvCty1K9cfsv5Z20kCgXoF61AQlG9yG97fL5fL5QvSEtyDWhXAEgFaRMkjMQjmZhCUBH
YG2cEUCxGmLbL0AzZc7/oQduBmu8QECg8r5zCBfvx2bJwAhnQWbUI4e7oW6q0bV96BBf6GAbu+nO
7ouZm2mdAIKlFLsWoDLQGBWsyjd30HtPdfN2NgoGEAAEVbccLXsnxesa60dOylW2vNx4ZyhREAAJ
wA2CvB3dyGvUBsRXrjGAOz1GSgzUR7IMfm57MAEueFdQtgDyABSa2IVTwEtSMgBwASAVgDA0GxEG
JGENQE7qbLjBGTbWhknswVq5IAua/+rkIRDbbk9TXqjlvDojU70lIyRl5TSWANNo53FhKMqxl9HD
BdJZ1wYhaMMvBthSedH4Ri+vs/X3zpw2yYoUhdaAAc3TruvCeTb727DUop0wUmydIZZ9KRtImxOp
zjpRrFR/FKQqkqmFZodSwuRSwVdlqcxVHJTw2xboTXtcFFwBwAEgFZ0WRT0KBsUgsIQgFRAMRAI5
zcIbrOjC5pl7nV29cZ7aApo8b6vPwNfJW+sM6ZGONYFwSoLTJ6U/RBxjDjF2LocQcAM5/L6K2KvX
ygTtWBRf8eCyGeldUCMoZsAQDnC6F57vknSBECPVYsGGeYRsDEwaRECiLesaUkUgALM3RhWNurQI
EbhF9TFeUqETDDP8JJ+lphcYgFHG4+ko55/n4Sm5JZb/7R0ABFPHO5BYUvh12sAtaty39+an5bbu
NzBAAAAVAK3AAwcBJBWcaDmojgJhAIhAIhAYiASdh3tNi7HLQmdNJPxwBcz2f1OFnNE9558sTi3c
EVJ8prGC69I/nPBBu4m/qgwvPfrATUgrDuEgVCxHR8/Q2olhWlligVlkLtU2AgLJglB5vAb5ZzAD
73AafwVACwvkuTC+4PQaC6R/yHxwUASLQABUAqAKsYoOASYVgCybIQ6IhIEg2EIQCIQQVV873WVw
NLrN3wUFNBzx9f/ju3YG/l5bBS1Ws3c/oIOVxza0eE7Fh2QKbRgBAdTbj7N0aWOOWfYTWNR3vymY
nDs8jZoktwy0zgs1IYfaOL5roVBCRU9JRHEKkTGT6VXjmHRiZQesfQy/CAv0Zypri2qkoMrNKtBQ
RY/kfweI9UvnHYIukD2Ka3d1pKAVtBINVAY+pfEDdupZ8oQIJYhwAEp2QHABGBWENjYlEYhBYhDY
ihYYhAIiAghATPRN5O213eStzU4veVIrftr/AVZlQCfQK5pxMzLNhtukoiKNykyHZIYCM/c5R6ZF
cg971CiXmHPPu+/NVIXfdLMFQOj4kRExPGubtNpKwko009X57o03DfNSZwPPygy7hOvp4I/xzFEk
6XSXsn2mkH2N9JdFk2M9V/z1XTdD8BmRjhBfM7y5AAJohu89VAqWp1oWdTenU3eMerlTn+3ul/94
YeFRp6foiA74EoMB69dYQBf3w+vGF+W1edBwARQVoKgoKpIKQ2IZAQIgC8V3asrluOOJmKnDjOUd
+v/MHOVJENdtnxh56L0KNIlEDGoqdx8gIQhk5OLbAWWxh+xVn2WUmR4fwgC5iMWVTVUKTCY4HEzZ
qp1KdjJiLQFZbYWuhJZCdaw2QhFd/cdztBHaqpMDlWh4YL6vvNakU4cqYLCTOExyMUJUMJZsRxDd
Yuz6LhOVV/NR7bV1Fdv73+Uc3zOCID4gAcABJBWAMDQrFRwBQTBEIBEqBEQBMwGF4BYbe2cvJmuE
BIlesoKSQoxMZmAiee8OFR8XTYXK+C50fz5OtpZ1lUBRXBkyzmd7QC4W0mD1J/6qd3cccmJLXVly
bmLmWbXxmaw507UtplpkpwvBWooRTu65YY13lsG2MF3kf7QEVAO7UdsswGS+wAlTCXSxLoxtpzSQ
UXlGdaYPtbROM3SacAQAW2wD4t7S/w/FIwIyVcyz3T+uXtD2fklVIcE/BYAHASIVhCxEUxRSQwCJ
CEgREAWxjGxaVsTUSyGtiAJC8ftYAlNrGSRjVrJgGJZ2/JlLuiqOCoWXPBFcNI4vndeVUwy7O7/N
1mS0SIamCXKp5NRX6+3fY/n+G+N4koiy/6+n20vuyy2bHO1wn3Mytd8zxCnOKjcvYnNycZWQ1yto
1YgkUlMtSXoy+yb+eW+bvxkXi9CUOdteIMpwnFIFRAcu5kh9ipAStMjA9LfXKspG2B7pmVvhl+2T
tkrgA1wJgA4BHBWEMDaCDIaGIgjQIDYMNdsDu3C0QXEABYsuXE0Y0MmbhaMQayQwsAaSOBOF7McB
YdE6ioEbu6M4MpPFNiJeD1yLEQ7MzEaPog4rkkET7Ydt2no4gf6uTyWbIILOLgP82p2Pne0NHQaw
F8LHa3zpdsBtrqt252RNMCmjOACjjZsA9dpLaCbbDKeFpHsoFam5iw9SLj+Sbk7ismVoHvNN9aM6
r3byRk/vOTDGHYWspv5IGzEqPJy+2HBWkR8RTVtHUsNz42bBQVkpwAEeFYQsNFsVEkYTAJum5qOR
Bkc/EiN6F2q2gKDBYyS857s0SWw8NJ4CtRJtHlQNZPOkFiLIcKhwNcIKziopBXtCwzEUgwrIixPa
RM52Oe3EBl+e1U0kHmtd8wEAoICw1nUmKfgeJXuW0YKdhNyRXa1skRc2nr48+ZK2WPjzaGB/hgLm
jrUQRCGUvEa2HCisvKVGhqdskPJPyRLoMc74o2mxQCZfGLIyrh/SVK290c9b3MXfzwZJQpB7qvEf
w8SMgOABEBWZSHYiIISEEoDeNmLoXhz5QIRYtuLAAa96/ju78F72+en+rpJBOKzg6HmnADMY5Uu3
qRgcr1MfpWhQvulXzhDIfhirqNx1PZk9xhxObwzniaeBUSOnSt9ErNp80tfk1V8/bsRMpnfhtS4z
ETYUKKLenuruuQnKZmmohUtMV+xWF6wa8B0RReNI7vQQwqd74BWEG2WkZYnyxi/p9IVsloS+U+sd
Pz+Ufn/TSzZ/8Rz/4qALQBbrp+Xz+X7Qf4jBcBwBHhWELDR5NERDMoBbAmwAWtYspITOAUNO/laz
XSpTOMwMw3J7JTv9c0GwJdzLFloOtkWqouPd8Hrjzcawe8A8Sc1slCrFV2nkBJQ2xAS0m16JK1XL
3oMbeDtIhPYtwdUtypeZLhSC837C+ygfbc+AcP1KVkQhkObb00qJ4Z09MNZGjxWoB7RkglGTP2++
fY67cXYNQ1ABPYkmhxbGDny4dsAtn6z8D8e/5Df6HP3FQl0DoFAADgEqFYAwNCQglKRBCkBIyXNq
0oxU6ICGdS6gB3Jxgx0JGepF88x4trcFvAnClIIXK3DBLe7q53yZh2KDDzFx4CFxtNxtIkgEEy7q
54xrUA4QoY2AICKbdpf0uxUkL8tt5/xwAzXcFrkAkEDqhXTLN/KNVKMyLibiN7m8/b0yHgyh8vX6
zH7uH/yDt4olwBCG4lkk4iwlRjj4JdUWpp3IAiifCUPNCbLKd1eShDIRtd0wVCgVrk8kqYSphMTg
ARoVlIxpHBxGQ6EwaEwhGARIAnfp0M9QLnRuOlcO2s4W6lgMNe7XQiqhOgmhjeTYRiCN/O1V8yAv
r+MHm7jsPuPoZqWO6JkdAZ3QDjBogfWJgrgRHAM5d+J2evAAiEsSeXPWM6h/4iXmBqnwRIfku8UG
37S64own3m2MxfV9w1wQKl17E828afYFKbml/29zao4sduUU5QYxJbTCJH0LlnG8wPF59fOYqEjy
oPE6/R93n6ddQ0aclE5U9ndNXQ/VllQBKKCXxzxAOlrebPr7z064wc6gaRPOmCwRlACfKlpCF3z2
JpCgTDgBJBWdrFQbFEzBEIBEICEYCZ3o2PELA+Bngh5efMgFL1Pc/TqMNCtDn2xc3FY7KBOhcDLr
koxdl6rSgKyipGEDu6WqgANNPg04gAEUmtjmw+C/Wcrai5bYPZ+OppWC3w+sGZvz3eHCCTfAEksI
1mEzwAVsz1evn/BSX5XkrALYYe7Xg2V71uy+ISDUvbe0SOErfXq0oAT/AAkV1gBAAFAACwADBwEa
FYQ2GiIVxMJyMZBMRRAo7lUbc6zzU2lLTBhgKgxTnK5P9XYgk2Gfep3tAYt25PZtXOUf9x9yln2G
3ax9LzbAJW66iK95IMc4xrj/7fU5Qtjuy6d0wZZ9nUcIgjQLsAEg92TalE4k2IAGcURdt7Ip6W7L
uqeIv5i1BHHhF+0uc8lKDiHnTNbM1skyQxiIbxlGex0AsjG0HSxShAidBLKGoEt7FSuBom5zvkVw
ARYVoUrYIxUCIQKIgE73RVXfciUuhgm6gf7aDnLQKlP6fOUaCSVlUOk4YkRNRzOpzphJ1CSUMkLr
r2QRN+feqFXPUmVV2e/hiUrxvVhvfHt50q6nq7YgrXuw1NCuxW9o6/jyrVAlpxpyFKZ6mTWsYSC9
TGdDFKiSFkwvjSqAnpTwSOj+Mlqw9Na3zC0GjmAUoADO5YAb3nFM5NswliUKJIlGetvC3UWo3cKU
YAh2fGNetKFXFd9NAAotoGsVF33fvdUBwAEYFYQ0JmoVhQJCsExgMQoERAI9VbciQpCqqKA56199
NBQcyo7ewHdqdFPYHGHpWuQVGvQ5jQUg1yBFJSIZ0lp8AAWN52G6tBRs4iRwgA1dQfcJ4U1ROarT
cyn/DPg4O7i9aAzfBk0UtlTXHqT+Lda6lnECWiY2qrNcBr6j85F43xmrRrdk1FazwVHFkZPqVDbV
1WOBz6qW68cKQhtIBI4+i4ZR1910nyICe3oSYTy1lz0jUBCx52NUtuNwrqvTxzz4LTP1feNr8beF
G1rVjZwBJBWAMDYiJJKhFCBEUBYNBEIBACiGWMCQlxK44nWwBGjUWs482HcxYoBS9JoIpfX3OizL
lLJoWMGnuX8HxNdkauocMYKAqAefaYp20CH2/xlO3D3V6ngX7nNUGlLzvQX2rQtPwQhO/XYZN8iv
t3/5jj/ggFcFcN5GGiSlJynGWtnADuu7UXd0n8i+jGtnw1tanugHq2Bn17Xy2OcBugmxPiztrutz
jVtB8KDbC1uAownavHljvoEAMrIUAg4GiRbkMgXVgqhtVUHLoH3Vs52q426w7lvO9pausLTw743E
NpGMN/OD+39qgBwBHBWEMDQpIRLBJQkATNiI12azhhQsRbUmEBUwtPzpqxJAAijUNQxM/fY6IoL1
l8r2W45/4/Xato/ACA1UAhHf0llNlgUyaGCiGYbKvFA/Ejl6rxtkwvChEJK/vptdJuCGhDJnGcxg
wVq0SA5p+9Fkw8W8ld6fE60uTmeBgEpLOqmGkJ8ekKhUsC6o2XEip5nCT65oRkbrUJ8zAhUEqKMg
YHm6z33IlEQILoY7E8WPyYcEwwcBJBWELHKDBIqBFQCAQEQQCIiLs0gSRbO7XLJuUMZjCwq0ZDQh
C9Y02qoqUaroVdWzZbB7vOeOY1HA9ZUpaQYuHdt3wdvQPXzvm81hOGhiVCKoFFm45NMLfraFeqs7
EufDlxRCwBLF9uStC8HiFHfvClGQ7qVTpU3k72Soi2IpTxEL7neCyQZiBcI3pL5a6/r5izWS8x6w
IOsIcUSyoHABDhWEMDTBHEhBEICelc8Y62GgAS0iISaBJUFt+mhYhhXCviF0v2ct4XHbdoHGcs2D
17SR4ugN46951QNXwy0ykrRBdxIvzs6NXESpLIAoAb0c72ExnlVGrQSmhOONFjgcxyjoQER00Od8
tPbdPA7MKLDxQd/hgZ1yyW3HH9gWScuc+SW408Zcc06ppYNc/Q+xN+w3bLF4qahbZa2USNnmKNNv
i2FSKK3SpuRe9VeFm35qpv4eAT5EpxigLXHAARwVhCx0iShMAirogCzbSkNILIIFHDV2bOr17Vu4
ettMcVoMkgQOScbX+4b96kPKz8V+x+dgehRQFlbGz8mJk/rsWrk8iS7XvOC7ZXICW6N9TMpmY9N1
2UsNOaR/B+CKj2uXTo4Ora7n75TzJeDumu7pep+9J2dGPPe+ovCXASJqmYqmIpUj+xWOHT9J2RD7
Bl7XW2nB+pGUp28+ydKMcb49/r+DSC27UkYolXp9H89+xBYEIgAOARIVhDA0yQ0CSAE52pwwaFgC
SQhF6A4lq61vOaXSuSUb9Qp1kewpk6NUJTE+jLx2W667QKQI0o2iSW3dvS684TQhvUppRrWuUAs7
z2ua2/o/0kMoXT01VvHb6wcTjprXaBk3pguZ502Fq+RY03+RrjpzWenwR0RpO8k0auB79FXXTp7c
V4ESUOG63lKh7up0ebB+laLfQ0cIgD9ohIDFjCDSApC5iBwaE7G3ZXe19ThofBhgS69AJClR5ogr
mcmbFkJRA4AA4AEUFaCJcSIEiCUBN4pdjaWIsCQ0EuWDlqTA1ifmOqJdFvp2vBh5zGghDdQSwDA7
adTk0NAFjkCWOm68SEAIhReeibOTBWiCZPeyMioNpHaJJ9H43tRiti3cMyKCwtLiK2tYb5ssWI77
RxW7yldphyq8RNWXumhXJklbd5MfznsX1HmnvscYiheqqtKOa1JBjBo7SU5MZASxV1vQraCM6bys
Lt9R2y4WWaTyTpzi/69n/4/WHw039Akqy/ZJAjYVjwESFaRMdHElAkMQsERgJvuLiYYahjRTSLQO
CAa+PZe2el0poooLZEhqG4wyCJb670cFzZul1KAORyqyA3mPsPTSCeEmPJtCR7UW+rDjaIEdvCYI
DQTu9WfZ3TvTJBv6dSF7q2Cp8jJMg2t9zhShWz+HuxE5H6P3exPVeHCnxI3MhjqvpQy0ln4Mx6zb
+dTl995m/C9fNo7okIvn9Vd9YWSM5nPyicAUQUBiGs7PHSCWSxcjr7dNlN2358NNL/LRKMaf/iSl
OnWLhPMuJ/00wDgBEhWgbHJSDIaBIpjYZkALNhNdt2WLEITGohzriBzlIoRfT/aU9E2NW8Xt2G9c
DQFQKSAop4U3oCbyVNDyauh1zy7xGq39tvQR8N6NGNXfcq6+LAVHKLr4hAlDiuRXj5gm11CeO7ow
yII13hesbCwLVUhyR/LKnwjuDAAO8+HQ/w3xHHSjgx7NNCk4UvnghPcE5iEAgICRHXHi9AQdwiZG
oAbgBG4PQopI0mPRNK58dsA9yBjYjdtqpqckAAGhZgXvNfQ5QgKznw8EyEJT0b4M88e4f/NhQABw
ARYVjDBEMR0SRBIQRMATmoV07wsNMqasBYS4D3o5Pu7LnEjRYlvEpX1X/gSLjt3YokH18P1ZqK7J
FrKdJlJSXdaUQiRO+Z1vxV4Jm2dUpKGmaT3cnVi5KhFnfCOfEVYGESUS0PsRAfDflGZpTBkdgRAN
GGEOuxG1uOmTe68YrhGs3ljPFAckMHG5iVaU/1XPpZOTTOl5v4YP4/x8JBiCqlVHGJTJOHPtsOdw
CpE5EJmWCQABwAEOVaDJEkCIhiEhCIBPVAiGHTADSGcFcTNAYx1Y6f7rK4VUNT5bq5877sD41ZZj
muM8zrWaEG9t+Lrgf22eFJeLzZX3Z3kHTkUVI1ymZtDRpYkD5ux+42bIKBJ2NwdhInX6F9iX5/y9
MCu0386VeCVwmSDREP2KOLfn2hvu2r/DWJNV42JpWfftPQ1rMFrUCa7z0H7ourh5bVkdgA5mDtE/
GKmhdSASYKmGFBnqafjL9jK3OuNcggSVwxpGH80lquABEp/2CnLEiKMgYaOIyImQLI1Fut3NfMdt
IOs7EmpXWjiy5lnMk1W32NErF21wLKldUgWJjFCZZDV6Vjrk2BfzzoJnAaWGAtYV0bmnXvDTrpZy
EmAFeRWShGAjGIA0aEKOOcnjAbXOC+lBrPEiD3S/Ycq3tFhbNtcetV0vPcWHRdjU59NMlYIs+no1
bVZm2EI1K6v0iF9X86PYUYUlrYiCP+uqs/GqEQkCSBBSrH1pnwm8jZkIsFB46UW1rmVEAavDya5C
Co1J8qEJJVB/2bln044BGNWEMHQxKQpEQQmARkBtBZQLBYLkFoI2AQDyxWHF8p5M0XUPNEEgRTXF
RfUNEoI0BpRVW6RXtxdy4TJayFXBJ/FtpXe6bjkvqHhz5funPx/Vg4lAIXXS5aZhm4zEVKEtuzEQ
sjDoO3Yc4n9qTvk+I86DTj+Mia5+LxP6UGC48FruCUe3FlhoKDcQnS1Og1mcQJ4wFdPKhaFf701w
oNeJcByU3yN2YEa30E1F443keHFomqumuSFVNWoDBwESVZjJEhoEXAJ4AQQawBC0RF2sKK51X/8/
73bF9f+y4cc7V0cog6OXmbrZPvgBW9p1Xf1ZpA4gjS5SFkCy9slTjBxOC4lKulono8y4uAzEaesD
5edL/G5mghVOrGG73tApZh7VwaYY7Q8BWeZgzKWTTZNV1t+6MVmMIP05xevw9r2CEr8skK4ao/px
cZzVrOiyUqkqJtRAa6fpzUiAnS25AlIK9/kiZIRXDgEYn6mVlGzJBLaOmyCU24QhKcZkET/HyOMV
zza3W4+dfZ908D5/n3zi7d0Dnm3Lf2SJPDfPNCw2mOx29BtbB+I3JrFgggArgDkKVr89BmCSsAar
FMpeAfhBxEYfrM6ddqlSQOxtvubFiXxQHDRexlY+MOT0uaMD3+gcDhBcIE95Pm7dJsJlGDUArlx+
YIjTQaQBhEn0ELy4snnoAUhRxqW64aB+ZablqBXsPNDu4I8XkrfxFwKlyz8iIm08uBKL+aOUEIkZ
EQFR/gKcARTVoPQ2VAmEhBEghExYCwTCAXrbHdDflXscqwxAxOtTq+gOCGjCKLV7BGLJwmBUORqR
CEdELJsA6liUgmxXFdPAnSqK3ERAQKWfzACQUhcFYgBw4jVM4QRqQ1oAZ7GDawMu/OuXQcVUN5G1
ziIPLZJRIamhdBI1xVtAkldpm22Rq9gUXV/hZ/qgVzqvgBqZ3/CYKCkyqHfDRsKh3Rl8L9lGq8UU
yYATICkRmrxCAhZIMQgkikCqpT2Pk2eb9/VQqgqqfZ0JFADUAiFE1tyMsmzfLI1iAun7NIKJ2Z51
QWTD39U4QeebpnKogrwAAN3bwbD+mZTlfJ7GJZ4+CoIUBPu2omXjluu9u13GlFuo7Om/4qEd/+tm
/fkykg9/UZIqr9P6fGwAHAEmFYAsiBLEiGKBMRQgJsU2hLszMCyNsWatAMdXkGPDFSs8z0A5uDgm
C2Y84k7J30wpVvVGRNqo1mKvkE3eILxELRSFoldZzwwUlhE+wzd185Z+vwlvphqZsi4ZZTYEqDJD
MTlQYnsxKcIG7AHZheD1gn9O5TVTtHvxPW8eBPIY6bGbVUImh5Ez6BIqBE+Io6hmu5hTzmHxIzwL
2CL7g3tHax8ALu9JpEJIEISNbLOayghTvjmJjhfA3a35bOyAFElXRgwKKLFZZZ5RIyDF+TV87kV0
IhozALbwPJ5KOfp75bDuQkdaa3UiKw8tddqv5V9umpqk71xkYqJyOAEeFYQwNjolyolhGYAjZr1a
lo1hmGdFTO8URAKHs4jXmRb90OCrvV1kiAQk8vaszNRZ8H3c8o3KDBNVBfBgDJUg3IsotE+da0qo
dRHFj/+m2eGT4W+73cplvwljiN2VSFFgWqHN6TSKthgZvwRdnDDm7u+R6wKi6ev4JrYeA0YK57cp
s5vqqhyyo7qtB8l+8KvWO9b+AbOd2wIQpLyAHUIrppvGd9dAGM2MwIRVqTGwOTsHD9v4vRquLZ/O
/zLrdr7NXE4eU2JmrGakdMRq0sVeVze11GbFSSG2U6qtYwjQCgAA4AEaFYw0NCMNEMFEKNCiUBHj
JbekLBWGhG82yFoDwjJWx99RPEv0Rwnc5TumLcJHdmo0Hc1cyPRpobdRHyNSnoo9zJovUOA8ySDa
yWWUSOOvwt3RLzJYXmQtCndERFkutoMVStxbdjL4sZ0B50DW4WmEyAoGRgqGYrPV/rZnNOyqFof+
KBFzB7IKw0kGguT2qFPayyDX27ZZfGBNu5rpa5/RtlZkU4aitWdZF8GMpk8Lw4vt5vEEuaEv5/z7
bN/k8Lw512XB5MOXnSNhLnHF4WOKxCFrjgESFaiMRGsEjIRgqMTAF4EYyEWKCE0zM3VrXqCJFFcc
FOeKNqJuQUL3IjUOHehqajkbSheSs0tKHPLyhjNsi90JXhdcHsqlqWC7Lmy4sSUNUI8Ln9XMtuJE
hNt9y1My86aaVL7Tsgx9nd+mqijnAEV0pPSylUPDHSHHtzPNEmswUKkTbqSDTM4c4E22xgaVgxAB
XCsLrv9+mY5bn6uA7O/WMl4nsiGcYxMKYEYBIBcvbD7vX9AT8ImHiR/gAAMNQEAmTAAcARoVmQhy
oIQCJAEzdkMGcBu4gSDMcebAAKsFp8KqPCqaW3UCrSM0VijPGCgmp7EHzzxgF0DzLrtdDuQZV2XV
tXGqis5fNpHOFt6maOvtbRofu5nK9wffKe6/Q3RucosbIqQDEiKYkpFCiSJmEiVxJwxAhbN4Vf+r
4NdzgA4EDiD2Q5ODeSzLma5crgBIALYPmhDhK0M/oz2kS869idJ2sQrkFQHAARQVrEx6GxSMYSOK
gEeCm3lgRgsXIBJekAAYpjl+j5h0YNg3y3fHMYTmMLUCqEU5vlT0ebJXbOPyv6uOlSZ9cjB9um7I
NprV3zWf1q/acjUMoBc3hQXBb2CBUToe58EyBMVl+/hZvIpxaUQsy3wzX78JJeapS6ytk8aqBUY5
TLu/oS39k/cVfV2xSnTJEjWcbeX1K/TuySj3172O7BOFrGWHk5anWcE0F1LxoghV5mKluX6D34qz
1Wmpqpco2tEv7o4ZgsDgAR4VjDSLHREGRkMQxOAlDGKA0BYtdIXdxoPDPT1DhLGLJOlDDsPfpyaO
EhEQVEEIW6qr0nebBJBekR/hLubsgawzo2WEZfxi1p7ohrpZE2AOI7XMAGgqzWKlwkeEsImOBvsX
iD8dB4VA74Ks9d7uLH3WcmLgHO2ez3deDWKuVN5Bi08NMT8Pjg5iIMK0/UEES2l0mJgP/n2xK22G
3UsVBIVs7KtUNnSI3b5L0bemyAMsCcqDAtLVx2RhQ2Cadfa+yruEMRmUhmwUpWS0MO/tDzlpo0eU
/GXl77+2S+7oBwEYFYQ2N0sJFsNBGIUAI+Q+QaWl8Ggwktd8IgWZLECos4xqNuHXd0Ix5MtDXx6x
mqL4ewu/Semwgxy+++LpEomAeE0AVa0/53X2prNNrfJh8q686beN8VvDObupeV7OUvPGIPNUyrwL
xBjBCypODMkAiLKrQMxV8tPmJmSsTrIWSCdBAv80ep2FXdSy4hf3u3j11U/Rhh3x3mpGZZtv2eeS
iEUqc9emvr9Mnnvn9Wf1Z4xSahUYdZLlOV+dy84feMFBGsy8qwxyAOABEhWsjsQYiQohQYrAR8+I
ZPm3tuxLfBgkzomk1WgAAiLOZF+VKFeGo8wXstYYrvPBaJ3+bFWWj8LT0QvdpAmrUqrxLa/I67Rw
FecRnCdPOJ8o9EDwEcjdQRO1EhDgZkXRKUKGRQ2ptkZfRaeIIXXetCs2jeF1MWe9/H7Ah+kL3jHa
2skkP36ziT82LWTFVbmHz/iUyzUVne47UI9WMX6wKLzvj2wQW5wz7Hg0HElzyh24SwzVXssgcAEW
VayMRWIgWgJnuGzQZIeWRBZNRaLCRIkSPSxmz2g+aWzFYqT1uUQV08/iomahLAv5yWr/bsgMBms9
SZvXf8/zgKx31BMx34KZ7KAJxtHjocnvqe8xxDaU7AjSGoAkhkepwLmj/Dt05uPi1n9L4dJbS80N
o+sEP6UnTuM2C3H/+6D2IsWzT4ita3ywofn4pYoYb7Z798LUNt5RU674fBVza522JwSJa/7a+3c6
WlsUhbvzCxiIHNp93cA4ASKfzhJWKFUKQiYSWNZc0WSdEUIlnRqGca18Z/dCJo46nfuwtr5p0oht
rE8BENRk6rkSuwgkV4J6wDYVAjCRVxhqw/1coyz0vFle4iqNoS8JGyNFiiQmo5yDAuDAiZRSILdX
uFXHBe8e+ORllTwF494Amn7iEbVjmyPEqDqd0LONgBd0Rqzw1AACIO4NaAMR6pDs0L3fsO45eeWg
OmYhCWLUUGyrgBmAgiU6vKQ33u+2FnsulGi+/Lv/Tg6dYAT9BT0lTwj8PLXuLCyIIIwB+kN9OV4i
AYJ33fIfDK+LzaNI8javvyUV4Tym6mxRJobNAzt26SoYmtJQC44DF0w7n6INNKVndSrswygGwAcB
GtWoiOYSHI5nAR4O9IBqDvo54YLa2ati0AyIgQRUY2h8pKcClLwYBL441CZuZoB0lbpEvcaM6k5b
BKMiyex6VcwC7pNiUDg1DKM+WhUF2db1CyAOoYdTiEXLOMXqSIotc4CaCRRcKFfzXTUQ5rj6H8/E
MMnomZet55Zg0J1dDmrCda70PfNgYsedqKWHOymRDkJEtMTy/ZNfIrCcIliYARBKrh2ay7fLsWjF
AodlSvRs2vp4qERhnMkDBwEWVaj2OlIZgiIiIITAJ4wLTxGljeGlGewWnEkBgwwaGEjTnCtcbLd3
8f9+dHuS3IBhm/px4mtPr/eWweS8IznBa+yYUgxPQLaq0cavgf58ljDJqaVILIKs2KqzCPaMjUIF
cQrYWSsAQclS6NabSWBE1YL7XDCQXNKSNXK0EQ0BwdgvN7rwu6iYdiGDy5whSqX9f9OEEWXl25yy
gDhmU/IARzLLMArZVjKjfq+3co4dT/QNayCSLcus9Hj/18ekkzsPkbR0qrr0yxYGSP6lJACq6ycl
T0wty9+/v/UL0k7z5uPiNeUWRJXXe/boLHABEJ/yyJYozTE2hNWYpKCjpSaLeQXT/t1czz1m/r1/
mX/r46zQ6W666/8d591LQpaBtOLk/7VqHsa2L6yAdQ8m5DKb6P+89IiOTyY3d1VkwIH9rsZbrbRD
nIcE+5r3RiM6uX3E9ipfQx+uuBSSA/4kM+NApE4W6lJbXgACevbhzWlQ6/BqxNneS6GfDSiAF2Fe
RKj099INNYV7B7kZHf4hyHp4NSexa8aDcZckqZqcF3UV6yb7w5GSgEgBMAAR/9Cl9zbPiTTM9fvF
G0SMl/jodv8LHEpgdTqdWSzAIN5/+HlJm9uuBhl+cesRGYJvp0qczsWN3EUEUSTPYpE9mtQYAI4v
orobWHDF/AGLX8W/Gsz7eADgASLVoKqkIcyEIQE55F7YaRmaeQotSVtCgcsISSdLEaKEVG6133M1
ELpXiZSznJnPP3cmJVffioWTJMwN2lavhWEOlRdyK4cccZve1SniJT7IrCFeiD7k6H0LeYuXK89h
LbrFhTlo3aMuKjpW97XlCkGjV24LrT4oOHt+r8439bQXjfb29TTxIgluMD1CN6cpVfgWxdF8q3Wt
Kg0nQ6WvFnx0nNkz1mWEVYOknPzc6AAAuDgBJBWALDRjCEyCE8BQYkATNrGFwYXpGMcNm6pagF9O
jcLW3Z/R1pLlsFsNR6gLxqvdjq4uMfFqQErU6xxqCievSSabnLVVVXJKzOtRG6fRPFIMDTzLpE25
5IWnaokACHokprY4yLd/oZfz1Zo3U1eBMJymRAUu0Ocb1t/nQGJYr1FfQDu96r9h+R+4L8CrbcsI
bCfB1yHveddRRDBbuFA/pgNG/aZzgD8mf8ZUT+VGb9eyoURAOAEiFYQwNHC9hoIyAFmYQCAS1lGm
VnNJIBJyWJglJgSqMRlLRLDD5CMW9Id5sEvryYmfDBjF6pGqYwszfNygEaspv1jlUq7psn1lbTA+
n5wn4NkKYTFhSosmgprCveLNyVrO/imjSI6OFAmYGDIYbPHUVfIVBjdHATEkE0I3uvuqi9qmYN4n
aQWXXcamlQFv+rEcnu0N951O+DuwiZLBlndVbhWlM0JCVSzqdHDy+z7Sub2TVVxTYZXjTLhJaUSl
QABwASQVhDAzHBEGTUIIkIJAEzPGk0CLYEsLMpipdwJAdn0QjTSwcMsF83qBoBNDN2Xgyq69BHtZ
xluhc25KtLwNUCLTB9LyPbXQZXHjDGroinWupJjTKPdTGlvD7Jb6qKi22xhAAZ59QsJfEGAcPj7f
B4mK+I5ReN1r/N9dfWHqoAYonUzbFpUKE37ZbTUV1RV760xQ92pIyM8qnobbVP//dC0aL1XdNYSn
3hTzUwhYBjKv4xMNwABiMfkEfJwBIBWANDMkBQrBRwkQInATvKIODRhstGSQ42dNQEM+J2pdEyRz
bnHrZXFHyR72/YCpdnQYZ/DxlEfYkczVA8H+GbsTeAohnWSVqeopE2n0ps3fKaosVT6m+WSco+0c
OGEUkrbx13wLJwEsAabxlnQo1WkK3bmsnfHav6xUh8pU5+GfCTtdsp81ACa2nBO5alhcX6k/hgUS
v5N8gl/D0eEBknWvmwLfTUSvYIgAqFeNt1MdpxiLFAcBJBWENDTBFFACHIJoYcNwIIs0lzQKHh8w
FMiJE6blW3OaNcNU8UmPEvmPyIRIAmvF/W44gHM+sPdcK87FOEHIgu7o/gNoyAQW/hPhxLmkPoDE
0NgV5sdGrbZTeVYVOTrYy2ySMk9rlSVJkoMk7TgCTwbHBlbx2BT27Lec/xYvUZTAreiS235/lV1Z
NUMCzP4kZ812KOXzdYDLa0hkSFrG4BZht5GGzZ+fXq91csUzuAHAARQVhDQWIIbGiiIhBYAz7BZs
RSB0QkFy5ewxS2uO3PYieVfPbrlAGdJ8kjIBpDZmnz21wbXn3D7Jsj9yHf8BAtXb6vUaw/UIygBo
OatoCvajxzQ63HARpi1LCYQZL6ZysW/RgZaF5AcuavxISdZDJYullDpaY97Kw8bdYWvh78ecv2ng
Whgvws8uuBEW3G6k+2TyVvbGhImFY1/zVTBKxCOcbYwXVOUJPvDrTju/d0/x+PxlH8QBwAEWFYQ0
NSUJRsNHicgiIBM+ZhTLIZ00AuJnEtNMsLkpy/ci4gBT8B8i+9LW96xYqsX70x4n/JTXkE5l93C6
hF4XRRqcGj5dr6CCWSWZyinipXslPhqhCebYbd7pI9MoTNbm1NWaEPeo59LhGRRWvith6V/Qlira
Rp6LFKN3PJ46gYZs/OhgKf2h9M+i6KLTAwCXu81o7vZgyabOY1J59HGi9iZOvl2O3FwPhsfoeVJq
USIZ86a/iF2mwW96ygVKggBwASIVhDQ0JIkI4UYQ0GKAEPVnZdhbVgGkaJNRYUOT7WWsLumRXpm3
yzaEOp4d/oqQ1//S8lpbHk7rcFmQpb7pjJq/vd4WDdDuuuTBKqQp3klQ6aasglljkdScCYsA7g07
i9AzTQfQdtQjvoM+PY8DgxSWUeZMDQY+17AobFf5HVTHMHztsUZwFjj0BZ3wpYTil8G6Rv4RopVM
4SgSCIinzthwF8pg5oZdH5yboxcLZaxmojFWVy6OZSG/NOpb8IHAASQVhDQyIwxGwkKJGCSDCJWC
IQCZ2ANC0BeataDiJoFD0dhZogDIj+1ZcViNBhP6T29WryC6kcsyH8jLujX89qmgtZEAgGrDCvbP
6N+ofitPFgO9rqN0OBlMPpiqmKh1rW3empAvqUs4Na/uClKAY3EkyXfZS/NiFawDqPDWxhsQXyIw
YxIZ+M09iOnSVVSImgE7X0vmNKNdXOKq6uWhCLoNg3i3SG/2+6+gmkGoUdnKaqd56o0z1T5hVTdV
ocaFQFPL7NmPUAMHAR4VpHYWKiyKhhUAmMAIFLQJLsRc0AKvf6d2bZHkOh/iTyVTl5fwLyg0FfBN
bLNzaeWvmmIIZL28tCeFQdki0Uv2mxUdypQArBXZuCiPJMxHbo/3G0MZAt+f825j/8wlClOYH9yj
lnpghSas8OeJ6thnUs6y2cUtoq20w2ro8OwjCVo912W/LNj8VNvBgwuK6qRJD5pKrikM/Mr39d27
Td5pZTAln0zpSSXuPqihkQjObD5Ec3nShbf/GNeuBwEcFYwwNFMEkoMjGMhCMBNvVajNEgGi2RpA
vogO86T1ba1bnbq7rJg1BBu8i/tkxZ8sbpvcUsDxjtLvkuWoCV34IvgWXGb/VW/NM72mL2nRiJZC
KKwwLqvUOmjtaxeVX8CZEViT3UCOF/2W2koRFepRo0MSMdaXyS6CnVAFJMpA1fD7bqOHrNCRGHTz
HXsaDfkC4cYo8uroPYV56nljCVlVSA4xYR2SSWvTC45olrdcCpWd+qosBwEwFZRiYECQCCMCGJg0
KAsKAgI5xY0SJ5rWuEWtpHQfwOBPd6LHm3FTIVEQBMKgoAMwKNr0uP9zvs/mJXYogqHm/tzCfsrn
t8rw7BxeYXAmz1DjCl/Tv84O5PyFgWFyEhlDxef+f9HbNO5p1CtJCOcoRAcsE7Cjv5FRR1/AmlkD
GpYANyDDcM40GAwkItvUY8/FyLKn+tNlVzaWzqnsuZ8vLsfJgAYJiABBbZ7mGyqxQ055xqAHh39p
aJvoLUAyYgMTCBjc4AHcASAVnEfUEw1EwwEr3kqEBa8oJUXonO96u5AJuuT6lr/+uO4vSro6slFE
9ysupOYmCfVXnLPUolDGqKwBnb+MAFQVIAWFCKR2LFFpA+JswHgAPgOEVzUVlEmMbuBNRwXlo0LF
yCyG+WLW3W1G81YlaJTIHaSAGBq9dahRuc5/6c+3e9NxVbLlqrioxVdyAhqKx4bm7KDgNq2oIgRQ
ZCUNY87eI5X+avv2XyvCqR55kaqTC9xhE5wU97lF8426QAbGha6jVRAwIABOARwVjDQ1GgyQwScg
zKAjnCAsgwQW0xyxZFtM2ARwABzvoifHNBTZhPseaWoprp7+yVGPGZQvtTSNNS2QbGYwaWWbpZJn
YUqTv5kk693yTVRcir5wUDYe4hAb7bQnfB4SdHJaBPqqHhdhUsAoDIEYSYAPXyLjXKAeQawwCWRb
BR+eNsgwrgA8ZP9lBp7q4RP8l5HZc14L1J5doQfTt3H5yvR5Ud7qSiSiasLIpRQThtuDWb2HaHA+
pdL4+qy1102LEoAtAtvaAwcBIhWkUGRZOYJnAQMC0BMFkaByvUQC8313hZEcCGkiSq0D6VYtyoJQ
zLMdJPIb4x5+06k1QxO8IP1ShuWUuN4O3jIuszmm/Ud6UQqLtZ/f5ayE1CGNvlIZw3g1NyGeAw3L
XSDlbunsJEPEId513HW48tdNd/fRYd3s6gkH77bb1czIgdZgkr8kv7zXdvtr9S3roqexl0eb1Vud
5lKDSrS4BqSbVhACPW8qsq4m6xaPRb6+EL0AFEpYjssU4HABHBWMMEcqNYKCIiiMYmATOUQQWhgD
VqY1deTQd9+oK4NF2CZmkrLcuxi3MvlY4Kjo0hnhsuVZR2swElJg07d0W7dIYgssrMXeMldrZqzx
MJb0+FYWow779BGSV+uXSdmJo/kSyNQDUBNAwA/9UacxmJC/iq5CpCjIrOEs8uCden3Ymj3KJXdJ
gE0Fi1hOXKv8WSGt5fDWaFbAT05UMXjqrSCMqI33YEb+/3MaKjo3WORP2oUK3Xwg4AESFZjpoUAJ
8oBMstiChZciS7y4AA5GDl/d9s3w98jllT4mCXSdVSgOZxk2x1nwyjkOxB4a2BxyuyGbwYjR2Wmr
VN53GpXRDAdYnG0IUsFZkhBR7L43728WvhlI7h7en3SfN7cRGbrePB2xmB9a6ueLBLXb2xZWnZ1H
FXlVDDzHgV9Ri3by0cksEc/Jju4zrSFpf4IleSn5xttifeChYIC8pOiXz+6CJesUoqDjxAcBIBWE
NDSzCQQrAR3bLAjWLGIgLvSywSBc5pNYhu2An7Pzu6r0WrrPLNI77NXM147r0EjwRqG25tvz54ab
3XdIF0oCdkESsdIaBRYwYJ7kkyd7gzKszUmonCccsH76RGcp6rEy1ewhaevnzeBoefAHx9pe2die
vnWdLdlwrhXtaE1LWIV3oPro/xk3ZbYmDVTXWAteUZ7spe1bpIu9niqKzJsq+kqRpD5wbSeBegtd
AoNocAEeFYA2NUI4lCUBOedNMxqC2IAWXpEksGHZE3O4yxm4q+A8pjI1DeUN/9T0Jzr3fWEzCy/K
Tpy7WNXPsY3Km2+FViGH4Diiv5Ou4A9tvt8DKLdpY7w1yY5QR1El1HD1R/dPx4VRQacx+ZnPoJlC
D6+gO4sEIS+xteIByR84JQCAW7HxcAMeO0GHB1BRdOCbTOYGB0VGRVhtSqHaMopozCsOm1VnQpvl
FvRHaa6lU5vVIAMHAR4VhDBUSS0CRhQAnarGgACAcIsuWDKJHVUkDrRbi7oVIpxpZ1Bf/CrOPkIe
RHTDmu60tT5DbxH26TOhmd3LUchubWaootaEMyMw4V0e+cH8aH2tK6OJ5e4/mU5oFT95S6SzvxVh
gMCQ5ikcfCTM6GEN2JpzOZke8Nh3Yq6/moUidI9o67Uva3VDz7cJK8b59eRgkdIGPRkpZQcashrL
XgKeZDw4v+8a63S9+ymw5zADBwEeFZyJYjCkBMgOGAkMLCLHBCwN8x9j0aul0ux433NXbI9zIeWK
Cs+Rn/hH6v6ATepdPsvK7NUARQCGomBask9KgXM70G6cYECXzJI8aoWOTXKGA4/c5rM3fCl2cT17
XN4ZJ2oPXdFzoVxPaoGQFsOdRLYvK41kv6mKvGdNCyqkPH4aKcpGCEbLd7/ScoYo3rJ6O3ojjrOd
CZOOY/ASHOFYzQLJKX/SSaklJAcq2kCQOAEYFYQ0NMEVBCNBCEBHrUQY0AES0EQkAkFRV78cg52W
Tb4VsH6eep9rGpPE760I6uuP4hT6U26tJq7Knvez0gYOsqUwW/3aHeh6RFjk5mcuauFWcKKhdIgs
dzFdjRhQsNxOzTYKv4euMwZT/F7xUL3tlps6sZajbdCpwH5mIcAe6ZGLNYSzzt5adlyhamH2vebt
Ygi5311JVpL5aIxXRuZtL1ffeBXC/8wB9eb2sAbwtgoH6lgwNuokom67p3pZ1Qn6aWESpwEcFYAw
dFQJEEVAicBMQqFCwQjRBFi7CbtL9EsMgvbz7VlxY2EBHLTQDQNQ+TtNj1gCXp+8t3wAMid/kXbN
GnR3snwIefksagAQ2GIwwQY1zM+MPm0CTNs6QFQWrqNPFBeJYMx52Xax4+/VAacMrgvSEmzQ2dRa
wwdDaNF4fYiQyHHQv68TBJ9w8AKaaKmEs3ogIFdROeD+HzjeUJ+blOe+/UT+H0JLCsFZbq5Mdqr1
YgjHChlECy6uQUETBwEgFYAwdRkZhktBGJBGQBKZDnpGNMhYlkhl6E0Hwbb79qLBRzqYxoOCsSnU
yTrCtL1cWcr/+eLLVG+mhKMvQx1aW0Z+eC8CiAVUODff1I1AGzhe30qzkO1VEDknYnKxRhPeRc8/
8/3LuUMz/W9IlwAJ6RzEO/5kqMKM8QDe0hhAABgj8Pq7xcyESD8Xz2PcbINRbX7Ybs+YHhAOk2AP
XFgjP4LskU7b0FSwFKEoC24h0/0jse3xoaYGByIGcCNV5QjEBwEcFYQsQjjVhUJhGMAneAXSyAgi
SUlzVZdgqdHo8+Sl+ocpgcYaeKOfIMdAjJPl2FftTJ3tUrP4LnK2jjUp/GEf+HLLbNBwWb/n/PLe
V1vzJ3BpsLi+9bVlwJQgj7C6tnfLFvnRaFeAMBtnMyyvllr/9sI5TEi7/LlCEGbwFhgg3BdUuBic
aEAAMMhjBZOt0F0WgeM4Ncc9Uzzg0zuz8bcp5YnAa5sHwFYAdjxd+2TxBAUIK5wixOlgx1NYcUME
TRMsUHBvQHeywYQln8w5+P+/7Ha2ryIp8/Ixqc9LoGCfx+LVjO4mABwBJBWELFQ4yYNDYSBEYCNo
LGEALkqXu05qodBIV+vZMl5nD1ENzWkAQUXqX7+ol45J0oYzKyjll3Xc4V1qLxsrWsbGyZdBFApW
qefDWLNWNFU3NYI2y87/lERteCNXApwBCiPL1AMwga+WWinsasI46J4UUeS/8Nca5Wairi2zyb2n
l4hl8ByX5f/RPjBgrywgT0jAQY6bYwhEWmdUu3R6bBG36E1mFTuXCuh2lDFXZUMkETLg9sGC8+/y
gBZyFB4Irti96P7eeFKZkABYAP6Q1/4/x2nmUsMHAR4VhDQkUThKwkGJAEY7WW30UBLG+G95WLku
BIgITP1AWml8e/BzDzeLC5G7l8Fx3amJzemCcdk5Ivf2GXIVVKNjlvdTis7TzHUHUMn+tVySe1Pz
7EFLvi2TGimR1GwdInGWn5pvFtJRT8XGV8caYfdSxE4wJgQmblIWBlDm9AqZcknWto/GveYg7+Hv
efKPeNVMPTytIitcTKU7XKUGNy14RLvT+WIMJZEvLAtCDhMrpoQQUAMjJx8IBwEUFaCIVgkgxEtB
MMSgJngMWCLAC5m9tpd3A5x01kfmzSlJExiIkiq1uPn1T95TBh130Xd+BlgOs6tVasY1YihFcs9e
X4bZR+LHV95up9K2om+qJO1jUW51KwnMCUEhKgiYHAMlB4J4Ad9zJHHDbBjmpfFtLqNYN2643sWN
84jO5EG7Kea3LRh3xPkRWWso7J/xeAzLVdTC6+E1oxe5Ix1XBOYsMeEZTg36re7Vr/OYCtA4fh96
20NErt74AuEWxrrDABMcARwVjDQyJRYGhBYgYCwhCARGAj1hZrF76bCCRalbyOpoPDXGOgir3I4p
BoElTbBG+v9HrRgMs8ftvflJapbDQgJsdyOgg94utjMcYxwiZ8v27dhEturK/+PrGBmQWYm24q1d
jA2mxdSFLIrqd755sLhS+0shlhbwhSDrCwLYzjFMKy6Z3FeR9Z6VQluSTJJCS4lkMDItjYxXmQHN
x81FbG1SA1I3SWUJIKCh6DRsHFzZtgCN0xzywYsJQEveRAYEAAHAAR4VhDQ0LBFEhCeYgO3BjwgE
tcsLsPXNBI5MYdlGUtH8QIgv1/sFP9N0x/Gnc5wbsMQK9+SK8EJHzBOd2EiGZu4yY7/qU5CQhr/V
qZQ8+A/U9c6IPn1DsSnr2f9dSuoVQQd2HDZueXk7fnaBVixQTJFGkOd60QLu/W0/2qcmuBQmMYBd
IOlZ/7zgNBSxoyNe2u4eRrypYDSBwAEoFYAwNS0FiENREURMEhGcBCMBMDNykLvFToOEJVHxqwYe
7ANk8rSTH2rnPRwrWWJZwr6JAnrlbRyeTyKLYVC6OzMFxg7wU1FKeLVPLdWH3a/lk4cd5DDsj5zR
eu9URe7448S2AloXdJ1iVNk/HkL+MZjvJpB8FfZJ8/Q4+Rr22ZrmaHZawxxdWolioQxVprdK7SOW
2HYAAQAHaRw0bE6TCfGWMjIA4AEeFYQ0NkIZhI0UAJmYTbt0toBAllk01IGI8foMCaKNsrdTWAyb
12mKA5WdyNTTyqUR5xWIA3FxZ3MuChWdVpEWOgOTU3xngrbEpmKTyWTUzKfdNUjxHNPqeKgYTD6N
gAwuksmpVOvgxyr6Y3oaP+j8jXUnkD3kbXDjDlXjvuXoZ4yejVSOecgqPtSwOtJit7s/4q2Rtinx
TzMWzlV0ijrwAR8vzneW1KJdwA51panVJ0muIMXxQth4URqbMFLuqUpoKDgBHBWMNjYySIiBAInA
R7wIFpgBIuLXV8KB32Y9lezHoWiYjyvzaiU3tquBSKyi8TBCDW7aJhVbB0S8q0vQeBdTHDIr7x7l
lNhjJVxccYJGwkPKYNUrk/tBcyflmqK6hGFA672cp1ybjfwWibIXfNagSGu/2VGC4hRxoGInR406
/wRYaSLzUWjTf4m+tYVwxSVC1PVAje4E+HmrfTM+ZL9f63NC89mnqvp1ff9qy/a+p+A4EQQA4AEa
FYQ2GCMYjMUmCYBNgxDm7IAIuItGgPmUgUPsu4xtRXT8Ge5lZx+JpamJxJoIHB+w7qjZyBhZJGLD
eW9nm8yeYU5fKw4DcQGIEDyuJs6NjOeVZtoMlWhSFaHbRgc0zIu3DPy8xRgc/l8OTkuu8L5iOq3p
QrhAD4lKCgWx9Q8mdTvnZiliwpSQ1sShOj1Q12QJMihzcYTo455o16LZbDGagDg6QkEFGJ4f18Ud
1H37IddIYdwAOAEcFYwwVLEYTgIwxYzLRowAXCW1cB4SGGNRmdlS1lEqVbZjVmRA5FCgfQHkrA9n
SaPDfxuTgqW5yTC3EY/KDioahTV3hAlevkxh3+K+kIlb5WnjLKWBVQYzW42wwrgPSTvYQMcJMQJf
d46ngrvHUxZv3pz2k91UNzWJt1JuSwKkHbHUL4l5ikNPw4DwXnd8nxMVusV+Tt4C9EzFuh5KtCQb
oybHeHWku34zRwZ4a6pUoy0wQh74QYQBwAEeFYQ2Mmi1AwFhUNBCIBGPF04AEMAJo1okgbRR2j/7
HiFZGMZMWW4V0UHEgqhiY+vZbidATp5YUGn3OLvoRSfyVlhnJG5PfGVW6Nkq5c1uEZPvqEstUrQe
0tIjPzkqm+/ye9X4iQOMo4yAtlpcBlurzungiyvE1gIOrKdCnsdFzegBK/NYCDJZuQW6ZbPppUnA
LRnw3QVRW008O4r6b0OhYnSsxtWMEScoznKvGsbAskIw3YM3h7aDhECHNCRnAYREStoP9O609CGX
+Qb3mum97vat6pwBileA9wRkbVyn+eBU8dbNkox1Bw0LpYRwARgVhDQmGjiUgiEggEIQCIQEzNy5
bGWzQUCBmWzz5DaWTlfpNZGET7wyrgHjcTyXZH4xT0/3dShTR0qkZApZyEKtrLQ1ZSmkjmE9I/bS
1bzFoQ+TVqcvnWw79R0UG1pR6JZg4nuymtiOulZ3tHe47EZbNAxmbZCq1u5VQUUEuyFDf5r9LD8c
A42kmxLjoe99BBo7EVhcKFf4UPCrwhFFLGhT4OqAmAmsUAcBEhWMNBYySJAnATPS5ZsGgASATULD
0kkxsPQPNOtA02GdUyFMxSQ5PJuAmM9wO6WiErmhtljearPqzCYIyXzIcSrIwCiTntATk0fnL6Cf
gX0VlJ6ZoY7og53qeVlJ63sMbR2ijePQPlElk4BecjvYhK7s4tZXS6HzNPcjDcqYYEJCxxE/Kmsv
zt1uU/hYx3Hu7sFU+kPXF69x6dQK7uPxjbPQGciTW11uVK3tWCO1MDgBIBWAMERJLQJJEwCEM0GL
BGNIJYtLgACT2GAK3ksM9KWEh3uZJMrDN0C58HBug2MSLGo9L8CheViVP2kK6Px06Tdqa3M5RxKv
J1SJPIpaBa8sxhQzyDBfBzQYU/rBQQSHiQZaQdYRnFwGoHSuywMYx40ocU/LuhB/ozRet06bu67x
0GYncl75dWKTKqlPf/EvJNKG5mVsvotaP0dpkVMNcKEGSvpdvihSCN8DNfDABwEYFYwwNTpIWAJt
icKGGgAuKRIuSwd8UsXVsAJMBEXE69q41iY32l+aK1nEzTPCozV1nGyfGoldWuwA8/SZdIY5mXYr
FQZwMOxtJjAHehNITGMXIeghqSXnqWyOQrGd+UzCFqjq4nFNAzyRG/DQ/IvySw+CBXRmk9wXtg1t
el015t8WGnHR4bWb9IW7XraU6SsI6/sqTnfLZcv4KITKbo49vjla2G2UUKI+K0Uq+8gOAR4VmHQk
HAkYSECQxEQhGAjNYWZYQy1iENFdCAACs+W7uaRIoeV2KBZACC7oJrw41thaIGAXd93o/llus+nz
AaM5hXV6YAF4FO4YPp5Z4tpT5OvNVQJH4eMREzjBYJPl/IOE13SKeAr1gykoytN+T4UoSMHPJOnb
7pizrxL5Z6Ga1na19yoqgHKES+zQVd7IFnYRLogIOJlBLtfnmghn6GItnWc8SRdLb8lD1LKQsLZm
ocxftij8ee3mrABwASIVgDA0FA7DArGi2DQYFYUIwRKAm8TzSbeVbQirNQgtk1cDkM3UEqk2ci2M
CTjEkFnu2sQBofFYTY+wtARAYeAZGZ7t8wDDTplfVOUJvV1w7vh8ia87g9c2JjhkwYhmj6no/ten
+AP4YeasXesqO03lm+KYc8uLFDgKt5xDyZPhkucxsqIXuy75+x2fb1VkfGDRbU+V/zt0Khh5MbgL
OANX3ft68TAHQUEfz/p/7fVb+dBwdrGFWzGa/8P1RilLG3wCkd0ZIcvl+89Vv28Axne8jixI1XpD
1Zj3G/szU7LDzzzWVSQAUAIAARAFICLvaMxJyTbI1cCa1J94BFAOASIVnHYSDAmLAxKhmEgwEIwG
IgEnvN8Hq1xSPgFt5jx7a1+LArLsvpefG3W/fuvlCGeMMiPybicSSWIAFbI+xSElAD4aZ+F+1IsR
jGSGgO6LBCAUJZfECFO8Ou4aEi5Hw1fTD+h3vLXgYC9XrP4DaE7qJAIVuxOWDnRZ4TV00oBGhSxr
uNZKJc9V877AKe0474AAApdSMJU9gKcqEOJZoBcWTUBwASAVhDQ2Gq4HZWCYyEIkEIQCIwE2w8MW
wfSWRKzsy3S551wFEBnS2IAxmXK7m3VwU7Czzzpt/542kTr6cbsmC693fx3UAnGLwAMr0vWqqZc5
QYOAzqtBgIQYoIti2G4ln2/IbWgbt5p9ebpJkJyt98uHE5DeON/W/89J57/J5rxN9wRu4ODAw6HY
4O1p5r25oSb1qIZgmBo6Ziny056Sy+Q2Ghe2Dp8Rz2gXhHexhV/aT5jazDaFwAA11HwS/Sdt3CoJ
p4sEU/7HRj5RpK+agAAoAAWtoK1INViX42KTHAEqFZSwIzAMzMI1gIQoGBKEAvVeHx62q1e1VumK
mruF8Z7ddcUBZO5q/l7qkC22+zy44UPUxk/X46jfC0SbQ8pwdaOncraMz3aeMSAiBE6W3lp2gbn7
tlodRDrMaVIIwWJFViTqqJ8jZQP9dPUtKgBGmmBAKgAEgIRtsB/EEfTmB5aifELbOgwEYkCFtnAZ
NuCoIpz0si0s93boEdn//z9h7HFl3+B7HFl49h3F7Z7traWl3tysi0hqyqiZL/j0dfxv5dFfHetZ
3tqKloAOASoVgDRkWpUIAkGIgERQEeDbLgaHZ4aT6w4+85Ac7lKg0/x/znwTgAc+KI8eIW5LTK1H
VTGIj6f1tY693qeInftbvSfqQsJ7VGNBBXGR1Op7vRy7oSFRWsLnNXWMdGJ+rZcwgvQVL4X/tQ43
A0799ZoBcj1WczSgqy23NyrDRvxAsxqRMSrW+gAN6EIgOCl2Y3uAAAmbMvJuhb98vOLQ+7Dkd/xt
D7ugFkGQALyJhyAJ934Ifhp/n9xn5m2snAEmFYQ0ZjINRQEAsNBmRBAIQgMQgEQgI8DYQsxtgtwZ
7fHsFEXNKO5RX8l195CKOOQLiQsqnHcouzoE3MA19/QOyVmQDQ2n3/FhN3rgmq08F0Grb5vvzkL+
TdWlwNxaJltzXssEgIEiWAv88jEZciX9Qrtwil+SnMg/WxSy+KtjA0OeLsBqEZFdRVegoz5/weKV
WGK0eYABoB3giABwASoVhDRlXARCwUIohGghGAhIAjncYmQtRsDDq9Jxr4lWEgw8ypSz8wxe85Ig
4CJAJygOQwyU112QY5VWGf9e1YjNu/tmgjKo430VcJMRFd3BjKMc4IZFXPFdRH1a8Z3F6MNAZzNT
2ws/zWRXlQSI931/+YuSQVAACkQeaBrCtZpoLyS0Gg/saFNl0wAP9eEJUw5aITBHhEsCMbr3urPu
d4f1tfVkVAFiCAAcASgVgDQ3MhTGwUOJWCKQEdq93lC9rbLEOrrTpxKksHCm8QCOJ/iIu/YFOEZT
Z4M8flAu93r+j17wS7opdD59hiB8+Lc+/9VC/Gtl+OvWnm11dM70Iv904PVvSkv7N676NLiv4ZdY
uB3vsXxAbVRRkAKCwVrb2XKTYIs0jXPMskEqgb/EAfD93OvGxGKtRyUTT76UI3t/qd4kuWj55vjP
nECgT76BVSdW5bI3XiJxunSNgVA4ASAVjDQ2NQWGRGCS0EKQEfYrG3UCKFLacCXrhcQO8Ei+7SAC
9dE0NpBhACJdlfUwWiAllR0mqoQAPw/o+9492zI4tNv66VdWTzij02+6jsvODnYmKV2qMXdN2wfb
rJSWHAn09Hb3+fppmc+EyndQHgmoJDiYRnhYsmDOEyE0SY2/7ECn03fHhmYV7fRrtcJQAkQnEXG7
vDoJNoUy3VZMey17zrNSSirzUtn6rfwhfFW3PCXs5QouFOndcKBwARQVqIxLHBKCxUOIUDQRQggE
79zOQ5XOjBGONNTvp0u12to/UeAUSIRKDuvAngX//JcBKYBAaNyPA1KqgUi9FJLufi2WYgw2nOo5
CBlucsxWvbDUAJnjc5ESodhCSPn6seA8OEUX9lnf2X9A8XoneB26XyQVA2UHd3zTKstiM/UvVZnY
9y5gqBSP7OBtJ5sxqhVXiY0l0wzw/qCP6Iw3Sww4AbhyIgYFUnkC6nn8f+vk9O4JgwI8sHi43grc
yRAGzCvOqKPbF+sgyzeIJw7Vpg8ElZR6D/gfmwbQJYGAxOvPs/xHDEH5j8B4xM22GYxuffHN+AEY
FYw0MAsdDsKAoURKQxANAiIBN/LK8KQUGtKzQ6y0fvyDzoI7n68WHbTVq8MMc0iXr8Pl95QApYEZ
XHRPom8O47pBAV8EI7EjDXa1r6qlpqFFTGWZoKKze/UiOLMaAATEOTi5xLSvNH0vg1k9t+x3vXf5
XUGrwbpaCxDXeoAbtjcVX3ZRy1TLsTrlqYAsupbm83cdWujjydeNQIrxRE35z/vKgB7W0l0N83gi
xWlUR09WHbHA9F8nu35QRqEoAcABGBWENDYqGYIhYaHERDMgBEgCd+tHrDniNDCxEdJmmvKtBlOF
F2E4FM/7zlDkBTep37Z3rmocAMHbl/1CqYKE6FdeszWBUF/dAQ373aUhfgk1qnghu0hFg+3ZJ3Oq
s4KZXBTeLHi3NaLu+MrVkPEf5JpDrWXIKlzyzAEoJxXMnFCtA+ChVGtPuWRup/8q3TSATh+a6XTS
ABQAV7dLAMeAyUnv/l7ozmFwrKFWGn/F5XoAHAEiFYAwNjohgmohiEiCMBA95fixHCmaEOEW1Gks
GQyc6bNsbv0FaK9BDZONLIe4hRgMnwZGgfN5pzb2Z/Zcs8ho25d6V8RVzDs4dUIgwXEnLQtMePWT
6j7z6sQ88ihfSOic7R9feR7PoME8N2I5WxVTcKBXr7N/K1siVjnVxy1iNWjyaTOJqAybjqPey5S2
ywV0XbgqXCumOUI8CBAAQSL8GGhJkq1WCN/VfQbIZ6fvm6YM9Hf21XEKr8KyUXBwARAVjDQ2OjSK
gSGZBIAj82FMCMFg1BbSLsHhExcVjwo6VZTBLlnxSVMLQYjq2CMCJYWuFaSaUReR1o6OalDlBWGv
QOa/Ijl5KNq1hHhdzG/3oMpZJO1QwDNcNCKeS2OiFL1TCgtc0UR9AZh53MYCojzwB7Oiy2uhJG8t
RyUB9Fd6+NNCnfetRRa4pil2ujXq4K5bFNu2wb/awfHuRF0y9HFpVToXGyxRaE+1bcO0Eb8nzro4
UjZjluC2+GCoAwcBFBWUMFS5FE4Cb5UBBGzQAuTSJaAdLJuw8Emzjfr9efNgOWZ1CohEpcWZQmk4
YNn5ntYfRx5oFaPENavqHcwcZVA3W09DHBKazpLL3zFxKI0ss5qpujRxOj3O4s2raEtudyguVMIP
5fcC1QOU6SMvrY/5zo9vRY5G+AMhtCF8cxrwBzM5S9ygE87jKoh790/o7CMr5PRl58f+Ujxb1FoH
6UoUmvZVGalmCVoMU67OinREWmStMAcBHBWENlRrEgLCINEYJCMQBEgCPl1QEAC9nC1LjV2CgC0t
HBUDi1sGDGmR4228xyYKuQR8tlhozw8heY8eGtKvs6ZnwbCwSGjea97IFyviO30UTGb//FmZrmID
fKhIMEjnBgeYoB7jwMPDtwEQTRd5ZzMVVc7JcohIDSeCXRYAQDpKebwWJyHmbWGAXm1NNfiJoQtY
rNu4eM2uqa/xHoas8WAxVH7C5KFEDUG255ijV8dNy3I4BdOi2bU/LegjAJrPfF4eAee/t/PgkgqT
oRXscYEYKljvhtYk4ErS+tO1+fntaiN45VGu6y1gHAEaFYQ0WCoxhmIiAESEExgJ3vamtKFmOWgy
w4XfSWHjPSyZl45bbfU7mOAGYCQm5X2QLEWhlnGd8xkLjcTADcTAc16oIvLpnsBqDHBPSIrD5ZxX
l9BtANIHzAPjbjM7xqnHw1gc0YSFAG1GW7kQMrNjj4MwDCLq/JxBRZ2Tt7mskCYeG3L/fEcGZ/cc
qwzStH2+yPT+U4MwHlts6Rn+Rpt+cW0AW8boUXdA9Qajq/2fJ++/nASwTnTWz4OfDV6ZsigWUwMm
n2MWnQlwASYVgDY2PAWGizSJgE97xYdQbbOmxwSab1epkAxycxdfAr0+1befbGBRF3t7n8tmeZi7
iZ3o5QhgN3D19vj1bfVO0zZ5XTsMKrtad6a/NcyhkYtVn89+ZTVplq5APp3rpiuLP4COp/anN4+L
OdWjgcGO+a3H0XlRGVGSDlQ7Xg+oOTuowU6mGk7bVTqljjbj4l6OZVT7sdaAVja+M8cOMjZuiBO/
y2OCmVXtnpHrSeme/FhklkvBSsvj94jHFGZCVgDgAR4VpFBEIokWwxIRROAT9DIhR1A76YSxxaLR
oBccLtfzlXxY2budCBdWyYrg4XkEe5X8qaPltxt/DpXuGOVO9VvBZLzO8BQB7grBbO0JbUXmB9Yq
CPEN2Ti1aqCdEIsZLNHdUyOmwqpWNRYolxeh/Vsipt4SpSRjkiqK8/waeiFstx5vbz8FbZvTy327
XfAPC0C5XnNj4bTkqkygF745NiZmZkIO/xwu36XnUFYvRl+XZKkLShs38Sc4rXVWC0ZgjrnigIgA
DgEeFZRWFhkKBiVi0FiiNAwFgiIAiEBCMAu+fey2Ms6XsmYrouWtrq4Bu8ffyNTcx8OkQUpZEs1t
dFdExY52tjhcFY06v9jhD8EtIT/cEjJFzlNc8wug1ztm/rTy2BT0gzE2hJvJz1VcjdAAp2u1+fRY
M7gRyraN0IMAYoGVgwbgecFCnFfr32hAK0v6aX/Iooeqlt/vmG2k8JioYvPv+xZxpjsum5wzdkJQ
ICF8MeujVOOCsMVvQAJx/gnhJorFiQTLVKkPIEQABwEaFYw0JjKNEsQxAIxQERAISANnp4GYaWMM
NL8r3fxdwPCAQFvQE7X+g2PJqcN8hcdisAPaReRw6/ClPqd2LkOKmgXGnE4RVsh4qy5TTSXarWYt
M8WrQ4OaZj5SAxCAA4O6zqsxKROreF7QCsj8Etfm7V09bjy1OV9K+5WwdDFUcxwJCTifm/dsYlP5
5/p/LxQAJwMAZQXZCABCRfSBXJruisjPfEMHARgVhDAmQjlCJTMJAEz1u92d21125RENNSC+JdqB
UI7bY+LhfNbQgwtvotprByC9STVIJYeRxACmin1u9ys4SzfO7tPcHJHyP0Eg9bkb1Ikjmbeb6jlO
xYxR5bpIrQbFcKzaXi8fTXad9/HtlhjxoSpFclKuPocsmh0nLuuLn2+7tDosaXreIVXmRbFulV19
dt3ii4AcRqVi1b3kXh1heMK0rMzY08yqfHjS+fJLbbRaHJp+M5xhm4KQ5M1gDgEaFZxQMxWFhmJC
0QzIMUIFQgJz4PDWC5mGjA4u9Ml3dyLBdr39xvR5jJwGOM0T2vuQmdN/v3mgoR22L/cjiP/Agus4
ZXoJrGFfgQ7wA8bDTX6FrXGen7YwOUJDIBhzxghIsOGOIETukOx3ds/yH/IaaufACARFlkBFvF7/
x78S3Yr8BoAw2sMI/r5hJnO4VXKlUzQm8ZdJd8K1ogvEnOHMJhCBShJpVvk9c/Rqz1VUZtQ1UQ7W
wN+y+mJSvQtDTdnf8ejp8O+vn3c/t6MZvZKRIHABIBWlyogYjYgpAR6PdSyaTxth1pbUmdJcvUAE
YfFO1ruP8DRjbhF593/9v7VogVp/sNBLHdztoBe2AIusTSEVfbHaKEXBdsXj3a/1yBnu+rlmUsZz
mmCdMsF66HHs2d2Xs7fIkxkwIAQNizTz/EykkLs5igXwJIa2brN9TRADBwlBiIARmW4mMHvHM+yT
TOBlHfPDdL/EpZzcUJWS24LfmjEJ1WANG+BQCVr3qAKAP4+Gsya3lQN/5Rzb9WGWxhFQcAE6FY0B
gRMSAsGAiEAnhztfxx1q9XuUtAfSQ7W/ijPEOWAinIWtGGem6DKIVBRbKmUPl+P/T5WdOzghbbVg
o+fUzsNktP97cL8uzN7LvlJQ+zszszqo7JOqJxZzu+VvY8fP/dspq89goFkwzqEXbllrO26rKmav
2xGFQyO47jcRJbXjJPb1X51JbS594Mv9aYBH0bp0QiEChuJYrs5bhjVC44SwITHOcAw3LTLXoTAA
cAEkFZiQE5gQTIFhoFRAI7OxeOkc4ycnkZslgAAMkZvwG5kV70TUuT7Ec37kMN8sBVATRdVzybRU
yw+S8VHN/dP/3zWc3C7PgxNec38AAkBcr6ng0EeuRsu0f5gQP/1dxbSWTC6g4yyABC6NUIPG22YY
ZVZDeC4iAzkple0PEHxdgUpYBQIZYl+gCJDSIghSVSVQNn8U0FmEhj45BrbGY+iJCtq6Jpu532Kq
NaQN3PSCzEFXtq4OASAVhDQ2MKGIKVKhBCAmHpSzgGO7BpDmuVEbCiKRalDJt1Z/z6+UwEKY1FHZ
0BRBUEFunsEDqldrTj8vyzUMb7ZzzABBa8cnBSuQSG/vGojcQJ5sMK7vROOGm3UD/d+G/qp9xCtp
URug22pGG3p1xkFZgVkUkzcVukdXjlFQzmoEMhvVTc2nWCfhrFSZ9OZL3c4h3t8vZjHbiZD+Zz9I
Q5cEywU9lvTJr6rEsh3N6tS4HzY4UU8Qh66uaIXfD57uLueOTM0qhNXtv56caaAIjgEsFZ5MMxAI
gwFBAFBAEUAJzzVVS817blSmYpxdXXNZVSAFGnjOXif39RMZiquO349TAJ2dAQM+r1mYBnYLzmdT
QuoM2coq5amaqds3TfMOVu3MLETpP9W2qU4k1a5MPCHboS5z1AAQVMWTMrliOjK61YV6GBbQYg/g
5ZUDvUBHKcYsp4e9oCG/+KkoSAIgYPIB9hUBAWDcZFQEZADgASYVlFYYMrCExBCAiEaQE27F96CG
chxM3Pjs1izQFOjfqQQDmYmgeWFygOVAPtcwZFEKwgkwjzp5e9S03H3/04AJz6tSCs6bq8BG+zkl
buhDv3V/Tp7uXBh8ftofqX97zWXq/l6oQAFFeIygAgFVTWUlSuRwFRgWUHzCP8QTWcje9OC5UThv
vqdZz+GIDMGZOnpv6KlxwVjqZd12urgSvBKlIa3aySw5Q46ZlWp0vpUL4ZXUpSoqMuE3Win2NuKo
BwEeFYQ2OCqlhwFCiEBGsBJ62zJ3qLWHpEWnnZwrhotAWybUKg26qQPekvSryPJxTruj2tf7kYAD
mOa5YhiznYkQ9/r3EESVXfcgzWvndAvdMXNlSz2W7vsRMDiBxnAOqwrEmdrXbYtwtn+yStRct+Zb
Z2aJZzrMYQUFq6ZROqyM46va8Vc8LiccceBv5Y9Kn+GzCmT7cloUlzqQpdVvealpSxdnmUAaSy2I
uv2ienOs7KzABqp8xEUU6q29AHABFhWENDZUCQxoIpmAR8tmFgN4WtZ0y5oSAygzKHz2U5v+c/o6
dBVCAFP3rSrD/3U6yEQuxRZXsVz0EwEowwuxghrbw9fcZgzvFgGgRgYMmHCjvi7i5p3B5wXC5S2x
Djy8MEJ06BHLDqeXsdpPe6PnVK3inEALz5io0c3/aRH5eCFhKBr5eGU6Kk2ILDymNaYDMXFDBbe1
6KstaK1cdJRhO/ZxRTS6h0/i0KRvGYIGt2uE1haaJlrQ7HrIdjElSIAcARoVhDQ0FZCFQRDAVdAV
GJjEAj9rA2uiXDLCOtmtEl0FEIbKedBgAk4mQicSvpLfFaCcYU/D2RpgIXlCLOOUqALzjJnQk9Up
ETZbj72WsrcuVUUjZUfOMiFVEzPQk3GnfUDFJidXEVGUr5bDdmUL2pOMJgBe2r2qJZ7+/9vTZcAv
IAGcpRhghg2vvdCEw3qnP44isZyJ787x0LSKavy4Egnj0gsZdjgGBrwUN3lmRrfVV5oMuEtoU8jz
MJEESHEMgtDa2Wh2/i59wnusWxcLABwBIBWENDQViALCALEEiBIriNoCO8o9C0dLpLKvLK1rRpoK
Bi5LQ3AQTd63nhB0dQKKi7WrlFAMmNWENQvf24jZUn37rZy2ZIkA9FbgcKMQAU3w3+2OOyebQUf1
CmqAAq+OWBPkFFS1z9IMdXJVMykt3p/Q8qgy4MA3X0WJPh3UbTPD2ZXRem9npBkoJLhTK41Y0hbq
L34MMYXMRsVkydv2NLgEkEh1RdnxmEQNHVw0QGzhXTAHARwVgDY4I5mEkRQAlds7wYTVr4ZogaLk
S5YNUJISnoY4P+vNSTCT5QRDWtIYG/I7f+HhkmCHF4nJ079RcA19Frxp9f+fhtGlbkeHrkEUaeV7
LDqo561wEq9Lk413ps0bXXFgKKPheWV8Z62JtkFZd3tfScl3NWVtjeOeHs8ZhDOVnQ9QF1s5+Zf2
vL1t6Gq5i4GTgS5QlxPR8Ido45EdNcGOfWYXa8SXtG2fnhl9cIJWdOawQEF47MFi2ph3KEw7Skh0
JRAOARwVhDQ0E5oEI0UpUCKAE8Sj1gSnDysaYGlpGksMqJz0MYcpjbXr3kXA0n3YU1fi+m+N6LEA
+LU6vg7ADQE8tFHgxiTuHh5+ESWMqTJDD08mZbHR28qbxzdUTSu2S+GDD8ZaBzK25ShzCRc/TLCr
AJyNBBY0bur6LDdouo0bZFTM4gW2VYK1GV32C6Ea9sn8OKpUpG3HFJ5tK996FzwDRYT2v1vYgs1E
VKI0oLzEkmNRQmBwARQVnExgCwjCwkeRhMAj7NcmGhdgQiFw0tAK0q+L7pbm1T3SxiCI4AwBN//h
prEz14z8pK/FCrYr8L5vvKqQ3L/KYaq2XiPItnRDvHw1gHIK3jYNMXWkSOxdZdMM5gLCDQeqwo0K
rVZXrrxelolh2nTO4StulMOEYOHDYRpvwdStjcfXoxI7BxRlbmALIzGBJyvKZEUCV3FXB++L1t4u
lWvYFlGOcF/2rkjOUOE75FSKqONSj7lhAkDgARYVhDA2UjBeAndC8MEXDGlGgWalwHlGDTWcBNhY
Y1JGlJOgiygK4B/9lIhAGO//FKVxQ1EguNAQF5OoEbqm2lKZzPZk46HXtaBLT43mUwjBGmKQ61o+
WgiaZzVUuOTKqk5ka+Td9fz6/pOKfT638ST9/Vk1n2vlFMuNWVdjFfZ5MtJQgEsYelPuYpiJbBpx
x7eTZOMIK66AmL6V9VOTvubF8n9WysPLltNztSM9QpFYAwcBHlWYqIUKFKIlASqI2kBYY0LWSxcl
gABYsk2jjh4/nfN0LER3DETpo5lYLo8nbFUekKo5AVj38sobx7DBaa7BeSw0erSBXtbYbzjrrT3+
Q+0tqFq9vpedhoMjD1OeYuBie3LyNgMXOPzJ+VMkdaYqtIU8hiOqa0iMMKRweRVB/+cE4+cU+gf5
1f9jcngEsTG1kNmuCfhmqr+kknZN2/R76RIy13TQKqJyjsWKwzR0ap6ZrEQ4ARaf+gqirFCSVAaT
dwgIJHW9avXjwm9dOauaAReG23/MktArZVm5Gd8r2mYjwz4biLVp2Y5STq8d3xp1vLLSSkQXuut0
JcekaVE+Ja5XS9G7SvShVaJoFs6aklqtRbaEGzdhSd6lDtX4SAI3PTHkbokR9gYAxS/xOw3YN7rG
SFoSfMgBCEnbnXPejokCiki7TvSuJa5dqkl0tiF4upTUkxDY02uqGhJJImIGquL2tHOJyFprfVuf
6fCfoK8tXIo7sjwlk9yDUwXsvfTSaGAIJmqdNszgrOoENXl6+qM6DgEOnn6SaIqAwW9NQWRJmtMg
SGXkya73wXfn07xnXr9fC+Zrb37Rgt/RVZf9YA4zHK7jw0/87e/BeoNiYc6wmITKEzeNQKZ9fZz7
A6/e1kOEmE8pWSQuZRF/GfYw06YQzGwTnxw+Jh2X2a3+f1uNph+qFjuV4ACgoCq4CEmRS5ZaaYK8
xXKdj0JWt1/vmoL9nK81cKGsEpyYiRWJBVqOSi7EDMaTKNMxyVXZO+XdcdX7Jvu/vBWp1fYoXXKE
w3wUBQytNddzU647nENdNwipCC0FSjMrjOUhSYzg02UoLNSoW1Ra2dLk1cLJWNTeWN9YStzD32bc
jmaEXAEg1YQ0JxUEQ2FU2WBsI3AI9Ea2bmt8W7bI3vd0NLUQKAjvfJB6v7+dkqDif1/Ve4GSl1C5
LoIQaX6YiNLvz+y6AuAlcxwAo6oRM7nam14Y+RDhRYAyaNmOI6KYACCAxvtsrwAU1korf3vIeQcJ
cDHccHRjEs5FAeP5fWCwOBOFz8bZeSgAXWKE7RzDNg0wKNi3tlW1pzX4uZBe0B1AIAiNWtkjMOaD
MZEaI48SA1YZdKkZYgCwTnpcstblEiwACwADBwEgFYQ2SRUFaIYTgI9U7VnwWa7jt2pVtFxL1mAZ
0k5peLFcf73RJQXq5YrJ+fnPrshRd/H66E4z9vorI2OuAVfB0CyurX09ugO/541BV7zr6qJZyx7v
9JgcdV2dP1yM4x7O5Az9m5xYX1zGUBueKYhHR07LCSQY8NNzrxkQVZaBBa40xGNqvy2uuixM2EXZ
RDa3sYzVPUmaelGgAAOqf2t5L5GTbPLBeIw1xz14uwYsWXwO0BJYrmIds3zgguls2wAOASoVgDRQ
DAVKiHMZgCIQCJQE7Z3HGnAPVJmKZpI481mAg7eU4Pp7RmaHOdAACYKlDPQCzikBOk/dnVpsYm1w
IG/1cIIpEfWIJFWTJkbv4exu4DkIUJ3Y8P1uuZrzzY1jadB8fQnDILz5mtKjV35QmZXr//1heMK2
+mEw3svNEL62Ka/YCW33Uc/MiypgLjI34owxfx5Ba7CSqtHvfZHkwfx81lkYTY4S5arEN/KGElbt
EDgBIBWUVkYiJYZCMTBUIBQgEEKCEICeh2CcA8GHLWexP1dgRqq/thPumGExG5XVj6FMI801MDHm
v73MKAFPcShJ7PqDwtyJh4lYG+WbnsUTqZLvkJt0fUac5HOUAMqWUJG8elRhdFXx6cZ5bhLl8mHk
uoJ3ekbzSQpJM/cq6CzvDwq6ybISyzLZ+2rz4u2sOMEf8m+43zuG2vzXxRRwJJTevQKk7KRVk6KD
au6uFW4v8FFLuW3VWjdi9/mgZJ74lMI4ASYVhDQmFQVGhTGg5EglIAhCwUCAzKAj1hRl6RY7d6YT
rVffpmBY8uz8UAw5/MMTfKdEFNit/5h9IZ7Mzns/ttcyhG4aZAYnjL+aRSQ9s68Af1QhFbqX+a2f
FEMk/QkC4wRFPUnTWy8N6ZAXxzAIt7YxfbRuPnnPP6cCoA/ZmUIc6GOEHcbno+JJtVPxJb2AB1Wa
15cfFt6V+w0C/T1stJiGjLbrt1Zt1HosCnpvZc2SyYAcAR4VjDBUcokMAhKgyGAnPY54Ios52QHs
XcnDAeEIujYle0/mzjDJaEybeR+n1d1fvTdz5lwZra72986543Ku3jlcpi94x1x9dlLqoJTp3lyW
CW6hr+XhvCpxmnyxmW3JnudmW8lysmcVZpLwOzNI4svdzfJayz0Yfbh2eKPo30w/z4bo/Q+7fBxM
DkBSXAi4mm3lSEMZTB69P2r/n5kDDYhhP8fCNwmrtvZI9TEhj0Axkn1bbpGBknz+fVjJHjIgFaox
0OMMnuw7AcAcASwVpMbUGJgEIUKwUGQQE28a5EurVKbUix7TetMu0WgjoPHHClaGeHj/qX/2aZeB
qcnu/M4xPqKbNTWqa2WgVEtCJf8R8scwL/A/8t0j22+LU5EFw/3AfavZ+XSf4VJsCpjC+aewCB6+
UkpmNayAxrcfJzd8nxxse4ol8w6y0Px25Tt8fGSRhwBKtD1J1G0CsViCqRAYH1mny+feKdu8xja2
IH4B4izh8Iw9dtmuFIBXf0lkIy8BCMPLI//vO4xdTLTwKOAbBwEqFY2AUSAQRgQxIJhoFgiEAufU
zto63rdNVLziquNUEpfjfB8lzTN7blCgMsBasUkZba7KXCvYrYDhwxJX8ey1ALLEBiN/43UBvIMA
vPBoOqoOTn728Zgulvi2iEtvEaJFdnhIcESBCMqkDJiOezpnK1V8tDqiWsKHtF2oW1BNAAWCklMW
a8//nqjP5x027/XA3lDNCn3z97P3rfUVAxOlRgAEggYNIkAHAR4VhDBVealCwUIQjGAWcnaUS3Ng
zgF63XPMqpAFBPh27KOsq5zIwihhCGnfMFOP/PibBUpsGkyhDVSoCuvn/H+PQG1NXI1LNeHdVpns
3jmjixUE2iKaFLv6Dh002AEwN0OxoZ1CIgKG+Pp3QJQ5jZFkkQA1bqYF3NOjXd6VZeEWFaJ6vkpv
6uSSZuzwXfbcVayiBujZVVfNXd6zsMKJy3ZDKdf/K3GMZeMvu0c1JpVaO66JTLo5tFmeTpvX4ray
86GlUKqUAAMHASAVhDBJJAnMKEEI0GaAEfJRViU2F3ow4nOykjAoOI1UPy//unCMYwmbS/zH4xzS
4zVo/oewLXT289p7iykFzclb+v3+493xtQw2VHX5f+vydLIJ67rOfhwjkGI5wpHdE/MkqjlyyGTC
tZp7TABdGrBQyaxHDYFUsns21DkEmnN3ktUkzb3KMLNyuiy0sto6ut418M0v7VPrc3E+U/W73q2j
0qeEnAZTNLVhPRw01GDBurTwtKUc3a4ZBitnhN2sLx6VoitAOAEeFaRwVGCVBGQiIISAJz4YGHXb
L1IdXsp1fKgu8Ai23r4/k/LWUYhZRrHYdTtzGcs6gU2Cqz0/+jYpHd8jruaRBirIc8d2evr8+kWP
ackEUzGwT1a408v4fVoUmgexj5vmVH6PpNgAGuI2vXA/CXsnrlMAkkqQmSHQ+bKGjAFwWQOfM77h
5J5ratgVx38FS1VSO/FvvZF2VUbWcsrIipXzQpYswsQAK2QxTrEY1EUn8cIDBwEaFaRsKUsREiNg
ioBH9Pjfp0oWUuOmQOnOkJq4DLkY9D/k7Y89zrtmfBkjR+iYAZdDl5PEmrjd0+ejAGAF41tR5JEM
2sbqrxg0YrflUxmLeH9D266rI867Aqd46/odCJvDkoAvvQ4RAYX7dkOuzr3b8ZgCRqpTUZG3UKC4
CUdl4wXficbfWuRQh2WrltNdeCUIb7xinDLL3QYu+u8e6YF67qE6BQC7IrOkcbutis9e5l6YMmtg
RJgOASoVnWMUEJ0CwUEAnPeX7uCHx23mo4VC+L2khxxVrQNWQeAhVsePlq977ejSSuR4OYBkAKAC
HOJXwWKbYle2ECmZmCwrnGKmrN8+N5aXONhmWEj/0jJhR+GfjBh81WfPbP6qffhz46qfd3BOtkKL
CKMQASNMoWAQPaZudwWYxtT/r5z4ftlKM8xuicc+yU3n7MxoAIgFktgDkl0/9oeotwAZaMR/Dw/Z
6nwAha3G7qd34AEsFY0AcTAQRogQsMwgJz9tZtx09aRWry01ar3qBJ/bJ/7jGq/qsggqFwlESX4o
ziSo1QtnKfiA4j6yU1/Di8Uss4TDZTG2U9bdmKe1rnoo4C22ZZOb4yaJUzOYXEee9yjZPs1AOUM7
orvSoxeJG2zOED9G8gPgwHBQBkptwZMHqTCp1Xwf859YlfTQbo2LMQkOLuIIwGwEbIRmggJ+Foox
KgAECZODE6V5WXN8XmkAOAEgFYxWRHMFECoCPGb3cTRZmyFt4hC+F52Hhcr5Ydh6K5eagGMAw0Zr
QrbpaeyoF7rquxes283q3sLX4n/Y7vM1VsP0X2V8aFpI6q0K8O0qWS87KjLtPIEc8pqd+FNPJVG9
SBi8moXtfKqtVZKj88I9TDH+mimHwMVsVF/Cnr9FetosuAAEMOP+bYYjLuDFOwAX1dd2PDioE3k2
fzyPEABwASQVgCw6CpCKwUMRGEZQGJQG9HYvTQFgnO2PP3SoCbb1Rxz5iEToj+3z/X4JGoUC9yjK
CAqrvG6qX5O0Br0s9ifenhXWORVMowfh6ySO6+gJmDXOvFLQcXYBgddwuKAwELAKHg+pAiAJ2DLL
nxyxZdUrQmbYIk4Q2ulMCNLj1X/SYS4YWA8JdIAcASgVgDBUOwkMR0KARMwQE8AOCYiXSwILSzoO
VK8TMWioxggMn3o9SySTL82PO8fMWb9XWrTTvcOAVFR/vxmpnd+tSqaJVWrpFsqZ736YOqgMxNUZ
b6V5BlGWuvrXk1/uixaKWB1Ykq53iWyQPk9FnHFxODMUKjuC8AkMLcX9Fhipkt870IhWVKr0zGhw
rBnGZvckSkPm5UBojwIN7PkqNv5x2w0QtnAOWLJOqyucyTO6mrIyhRhDJBg14AEqFYAsQcqRgwJg
wKgiEAjkcGUsvBAEVxdl5WLaPwgAEJe6byFjhgiux2TaUfVgPd6ZPyp2EqLW+v7S+lYkq/weXsTv
7ov5YFTtKHwhLmwnht7o+a2Rh2AysakYgIFhQwEhaKhGm8dXQXsBqLhUba1qKFb5/f8bJb5c5cp2
NIRQMTcs7XcUS0Jv98rWEbTx+n3Fb9eurWy28HgA2lzXjn5AWqxuMQnUU7dhVRQDOVZ7YuYptpnb
mT8Vgr+ldBn7WfJz9V5GbrpGxMMZ0qi0rUDlpp0MianPEQwQRAM+xgBGEeIFZZFBSsS0LQYWkdr7
q95HJVQzW5kHpt3ggjKRuoQDIduTiDw4ogAWADgBLhWALEPTEgKCYKBEICCiq4xDWYlhAcw3pXIc
LIuo/rBmShj8Dnevt79IM8eyjMmW0IcrqJxXzX+Zrrchz4RU3O1CNI0raXFHSpfLV1oJW39+26il
witZOJQvCM5Y+bp2ZQAzIrgs+M7zzHffhsQqmYANKyBmYycK3JAYyYKrZy/yaNAy90QQhGgxuMuY
Uk4z5S6NBuynVSEbUsqjCgKCvmvQjuCKK/Vp2XE1o2uVQkx1DOrxUiRy+EyxTjdbuwmWxGrkcQS+
hi5VtiVl8chqEE+FT+d8KmQyv8990b7MYOABHhWELFJ4qYKhQwhQICb8AM4ACCxy9RklIEhHRXX5
OkxASw9a3oyHd0NB7unIBuF0gGFGpABBJ4AXrY9NwqrzPClDoLc65s3HTPSWJ7OkMFMgy/yuGaQp
QFJMAHIlTaYfozYWWjp9mJkKGjifK2Aukt9FFyjXfd+X+E7Ps0Zfe83S1K9aktdMjKoA158AHtaf
Xa2w718MFzXwu53d7AJFsAcAyhoaB3rsu+opBwnFXNzh4yxFKKUkCQzPql2u7vwBHhWYqmQtBIYr
RBiATsdxmdA02WpGcM52wGwABaD66e3IvHOrY7pdsgSbXZHXz/jwx8vobssqS4/z+nhHBuFLd6PN
3cnHz+Lh9u/GP7fzpsUQUT4weTW6TF0c/xlnWtCqKAL2jrnwoowpcKfnA7vFVGL+5iUl9VuNCPCp
pMnyTTgwfzD603kHBFoCShHP3J2lpH826ZnoP8/tf4FFqnNH6rEjUOeWfwVWET2D7at01dE0SVok
MqdOJe3YWsXuzSR4SOXh7LF3dFDivw8NhEMHASgVgCxBCwrDCEGY0HAUIJECJQE7N2cuLxgcBL3Z
4KEgC9fVd0xmNERZcKLIK+uyNtCgVf/K42yyXYAzyCNfCdaG0mvk+WUWJ1OMGVFLiEdmlkQjefw1
Zc9Ccj7RDcD899U8XCFGn232CwkCY1Hlv0hsXSV/sEvjiJGTMPBmEN6wD23zbHvXgwfEY5OxV/fB
8fv920y0hXIAY3m9CXvph33Z91I08xT2hU1lsXNSbJL6Kdoh5KrGvcbAYmKKMuYAoS8QwkVTBSIH
ASIVpGwkOAUKwxExCGwRCASEgRMAT02b8C8HTVmCWrqE1YBeTg/1Pcy1JuWx2TO2J0zV3viXzj67
8EcMBrgqn8TzhNE8uiQdEwd7vL1QRERRB5iF+aqNEdrPKLKhZMKwKIpTDERfKhA6X8Kp8yi187Eb
m2nYuTAJ6kaarxHPWrnXzw8qFEiOWDw2y4ABiMSyZ/lwFAzHAcN70AortZqiqOCq0GRQBYCoCACg
UlIBLxbB/D+H8fgiATAAcAEkFZ0QNUIOCIYDCMBK9bu8eo7cAHtN7NQ/nWgLY9H9+5FYDw86URnM
GN5QRFjE4SXZkPAMYnVAMprsjvvAu6Tjdd21hxn7mIyRfzW7fTiL5oP0ikUkZDHA1jDRL9Rw/fna
BinIkofJiU2Y0R8hk7jAMdw9sFwRWUnrryaGMAqircRpFbd+FglLYMbQPpyTdggPdwAJCQAAlAJg
cAEeFZTUFTIQAoRhiVBCEFK9V3bl2TyZhhtwEAXG5+f06qie7yyUB7ZthBdd33xzEV8MjOV4sK65
WAWK5rntTs/5SNYq7VRlvLNYZpQWkYI3X4Wq88FEl/VmERBs6DnrhJ/09X4I7dLR/PfDQgCiN1dp
e6ui/AFo631Z30cAHAEcFYQwR1oszAo9282lFxEPRiyxsJHCh4fxwLOcsDAKcoOQV+dmF8mNSTR1
sZmsmrCpUVGIiEXiMQFZJNS4x6Zu4SnYXZdMuJeWNT3RcMVpkJ50Ot5FpTfxpobdCYkt6ZRTbtAM
UmiVT6rSV5XZUcr/S7NiAOABIBWAMGMpFUzCQYlAYlAT83jAviFB2YLcH41awNXI5g5FHd2ExZWB
R5uOYM9AN8Bu9eHhdcedKu0jW8caRipO2PdyQrLOUQC94TFSMXhIaXxgHWxHp5US3XnDkl8qW6go
GS1jofeJUXEZ9c0QAKcxlxeF1piywYAMh2AC1hBO5TTRZptaCU88+8SVVAohMMhK4OABKBWcViYZ
NQjCQQCMgBEwCN7fPl0LLAd5i/YnnUWAo3eEvTsN8+MvgspLd2Fxm+zd4CBz3wfwmAL9TsFnlAyG
qw1gVMwdO1IXUOl8JQEb8GqddCBON4jz2u9BpmTrgcBpmpoEDIzrc4TgoYYlcPW0J37XAr1Xb28b
QlslfNfuc0auzsgBSd2YnslU/4zL1PjDiIKUaAFjeaPNFm/Wr2xykdEKvZBQgA4BIhWENGQpIRAt
AR6B0AAbzBxLXerRYUOcDcdMhlif5jaA6IJswuFuoJFsREXe0P0liplEsEyvIDdP1gWwbXQNjLnJ
5Bwa0VBvgI+MkFWgGpThGt30R2saw2UmdUdKf4g0k3epTpYmgEirJBRWjRiOPu8nK1K/1hxkPCC9
2+9QCaT7TdNl9cL4IUroOB2kEESBGF71tjTiprm9cxJeMhXRXoWAOAEoFYQsehkVCwMiCRAgQSAJ
WOSdRtZZhdeA9m9fVrChPhMngHdi4b51KpYRZeqdQIO/rd3XOqMW9f2uW4AiT2RzwfNK7FhCAs7T
bXY3pEaAZLzqj0+vDNljfkTKYg7P7f2/nxxIEXfz7vH0m0i34qnTl/f1TvXIP92YJ3mSA/OmvAlz
yUvlprcZM/xCyTQGvOZgbpGzLfHYwgMC6ytDamxIWMSxRdRmtQUDBwEoFZUQRD0RBMFBCNRAITAJ
nLkVpZqZoneblo1bPby6gCqb/0pn4euN/Ta0LuoWZ+aIE4/m5TONAEdO3IHCMxbBa71jBB6ir1DD
M5qEQI7yBwiICzqVJfvVx+DzbvlaoV6B6CFvJhyTDbOnJTu5f/Z+O6araIimSmSNA1kUm8PrEZdi
9zZ2I5y5Khi72jpHouolcTPV57e7jEduL2nIBRMAaYXg6/7/GzgAuCJncX26SLk0/HmxtUk9xlk5
e+zstOgOASQVnEhmEZ0GwzWwaDYaIwQCeC3ebau1j1FhF2yde2pwuloD6CFRhoeRU20hWqHEM3/i
tYrU2/7VyVLHpeFfo+Ffz3CxN6ISpHRX1qdGp8xQKfDGZmZkEL4AaZsWYE+xwSxZrVfgtrFu+qip
mywvCfAADKN7AuXr/S+L0voVMq/GAAyAsGsMO3p5bIK/lSWc8jcx3c+5FKcK2FR9zeKM8PY21vr/
b+TKDB9og7423HGf46mH7P/Ao2Hd98rOHP+FsSwhQZ46Y9eqUkHBZCl0fHHxQ4gqozk5ZAbMayZR
ZNo2Hv/iOifH//fwdNlBkrKDK9AwcAGUYIs/MOuF+UdAWSed2O2dYumbxCtxHunMDtzVcjGDAgBF
nW+ApEvH+t176ip1u/f/bP6HQH2GshMBCGn3+f9rSHL4vJVujKtBnNL2dBNbmfvml29DlAkBFEBA
AAA4ASAVnExyShCIJ0DAmFAmCIQCe9g+eHkDYhSx3qmXqwCrr03+5TBKTupIRas4fBxRAUhbHXka
f7CApprchF/GnG9EBk036igjmbqJ4+wsueBlpmJDlP7RqtBotaNth+d4LEMYcwVOSgO798EKQ2/O
W35/KIYuNSPQ1iL1f7x1pqrVCFYHMUJSGwvNFg1dcSkmLDXkjf1sam+GKeW8RGZbsVW2zqr13bZu
7zXbWvG0F78NkqyGAveMFaZUCisSM95o1T0EynGyIKY3wDcOAiWWcWTKpwBsIro+ZEAK85yMYKjG
M5SEhwFOGKZ/dh23ghoU94LCU6ZEggvC6cgAB+MW3r4JwAMHASAVgCw0oRzCwkGZAEzZbCAGCrZa
t07F0EXFllqThMJavUpNZSeOMmT6UIclta7k0gqiXWInPHo7HzVcZyjBMoMwPNLv3rwyJDVvNQ/b
GkiwpANrX5ZmvJY1Xh0zACoYRBIuDUoV01urVtCFHv3BIS7AaUFWEjZyA3eDvS4k9ITy5gtl3FWC
VpQsua+w+dy8C8D58FMyQ6iM+a99Juy2JWjBPDbDzo6ZpYlbW7JbNXkzjpxv5lLj4VTg4ROiEsS1
agDgARgVhDAkiSkCIUKJAEd0ACGMBDTvNhICxov/n8ZibFVtut8jGqhgjOHrzQ0HRv/BTtkQEfQE
62EoJ2ydwGedm4iHy1X0LfHL8YxlgU/XQtHOLUvmAoIkwjIFL5FlAAO2AYk8xzDyxqjbByt1CqLU
RrkXniU+i6FBnZd3oBM+UTZrh/c6pWIMZ4tQf7bjJzykXlniSmbhp7TRrGl9K3XB2+eJflLfBNTA
KcjF3dchikxMV4si+VL/Qy5UVhLgARwVnEwkMR1QKEGJgC7gALJgRVhumxdoBUPD24RO9eNGj7KT
1RNCPryqq6vPGgKODMiqmcI89Di91TWGNzufKeqKu1zeNcYRtKLgirXRe9tIuoti6qLvt40raOFH
9+Udko8T/vbwmNdm+Hw6MGm3mnrucYzp5aLUx0GNa2sK2U9zsr9iqi/vsl8R01Pzt15potwXsNE0
g0ZWBrURev0OjxS+sbgygMuL7RPEwVSJYBSNhUGPHVUCAAA4ARpVmOUxQQRMAnIDAtMgAgYWuaAA
SQmE18bXxpt7sEgEFanIxWz2m04r+2O1FfUhueiAVscsNp3nga9tirVPF3z/fKuWb2hfs7EDZ198
2H2u5mPiadvhvwWmddUzqjTZO23LSxu7yUw/pdgdNV7ctQLMGLLmyJc9+18e6qHMHk+ECotWJhhG
Xij5PXBhqAAUiE5pQqiKgVWjCtQBwAEcn+0hRGpEqTMFuUaoS1nDCzOPi/yc9MzKzrrziDadZI93
hr9/k6JCreK66BXC5weBncAZxfTMxxFW84pl2vMsZIfd5NrZuVKeeue5wSXKT1cTgxLyYxRuvRbA
HD43/6+VfTGSAAFXG0V9PZ0co7VlIIFJxP9TdO6ezlqp5l0oq0RUSjMm5mdSlG47az29fw+v34wi
FgxB+jiJb2pvovQ2efeLI6baHR0EiHZEJWrhXld1OSUGSu4Gdv+kAYAph0CUE4XCtoGkTOu0p3/J
WFzVVK+T9tiQYvAUCZi9Xm+P34w1XmvMYtJij/dx+gA4ASLVgDA0qSBMQRCAjdL0ohvUNoLQF2jg
HLs2ubUixUwkNckcGORNaU1LVztOqbltPi+wWkTw+ZEy72551DSOj5NE1APS05Ia1N3E2ZSLFZis
3i63XVcKbno+nTav3/A7EpIbc2Hkp7OsMQ+bh4bldYEiBn9+NHUJw5cnKbD7aQGq9sNlfh3hVb9l
uXuvCYKVIpG9nWTd61MiCZNFQB5kUxdTUuu1ESV0h9ki0VgcARYVnEjCkKQE36xwhYZ1uDCLCl3b
SgMqz/E/MAQP9foGcvRAK8ilRZG75vXB4xfN04Dix6wlp8dHh0BSfpPiPYzmcxQBHSoIPglI6JPE
IjSaudCKTS//FiQNjhOprxEEPSdzAVPjBxo6uYxCeJcRhELEKpikboPXOlZ6uWWSiXZ66UlSmCi4
CQZYXv66dNFUrO3p8NrdWf56ctnZ8UgTBDgBGhWEMERpNFYBdqCCwvAgWCyIgZzras65YB24ipOc
c4es4nVk70CRs5UB87BAlVPEjdBJeiONryasUZvbR1Xp11S2UDHyJDZ1XwK4erjIC+fa+onUpVJ7
LHXGKggGv3rZj6LleN3GN6CSynyxStAu2yLTgIqqZp1xYBgztUW6kY2pEEtDf6LiFiSqgAIyoCs0
Xgvv+H8+n4zto7TkAWTI5gAHAR4VhCw7ES0MSRUAWYNrEaLMAzgGhbIEis/5wgSnqnOhtBSn9z4x
sCC+xXqs8myeBxSRPRAXSqPM8sLFORXpPW9SnVe2tjEgBSHfT4Xo7HvWw/eyKJqEyjVqRBUAFMbr
2nkJ/+PM1mOQTctmhiHsMqoGeIjWGrSaWZMrV5ePLFfrvnprDRj9k/ZlXInPJAsVaooRBGBqOfIS
f77xOTbCUI3/lP+IsFxSsFqAAHABIhWEMEUaIJKkFgCZut+PpwEQIARF0tagk5CMKTwgwRBguXg8
rnYGF/H2TIIvJBrN8ZkXcZgvA6R4/a2zYIgaFz1XjcAfq2UxX+lEfeZw+E+6YUdc+ATMcIq0kwrM
7tk0b0JJaw1yltoUIywYf977YaRd1bpNGr8/I0bYuHSCXEbjXCzqkVtOOhWorYQFwE0Gt5x+Cs22
P0h/F7tscNUZxEQAcAEWFZxsJGE4VAJ6xQjQCMA0RIu5AFZnG97H+WNEla6tsf10rv4cNy9sKptn
miOwkw04k9IuF0w6yDFHGL7Bttbnq6MEFWGbTXTWGkN3NKY8pzvkwwJYgbUONibCIXJ0x93YAsYo
/YueP3WypyfgQXbZWF0f2ytaCaJQS7Jn2iVnhT/4z3jLgXtClshlsMF6f30u5obI38FNN2xCNJ9f
pCKspgqBwAEeFYwwNB0JkoYkigBHbktIFgIRGhLLgO+ulsepSjjnIyiW0/h9SqyQNBQAKk9r9Q7X
YZKAuplAiSGhhGUGfy053d94AsVDBXT2Wp2W0dACSyWvjUuxAshelbZTXmjK6Tc5Wb71NQvFOK08
ywrp/Qbljsd7RRcAoKBo6y97L/DM2nagu5+Fi/8FmXNuqhOZDbvXCNhLw39E/0jwv6tcZG4IAXuA
QrAaljJGySevV+ePVmtAAuA4ASIVncwyKghQYRQAmNo720aE0aA4LBcWBjdeLw+jkPNzYwy7WZyj
JN6uiiyuD/FpWZVyOs7TiwIziCM6436GnkgqIXUcSE2Gkikr42PQHNu6Zaazyqx4w6bABpCrspPj
qvpbJZJ3p2EGusr23Vj072u1lWHox0yQtGX6q7pS3MvjEjozqndZ03JM1xjVI922SCl8YoSK2hHA
lAEJxVONEFp6CC+lQAsMgA4BHhWAMBYjmRgsIIkAT5DMHQXqAcAtaGoDJkdinitbsRUeHLYJqMnZ
+joV1X/Li1A1sejSgUXWdzuCjhi5+M5q99WCsLmQsgQhcLcuDVG/mFFuXNPlKRZ2qS1T7d9VLUV7
5O1f355tJ3/8t9Uv2vymuGVBGt5dMcMRGQco3USFIxV660oLVNZrNSpkxbjsP12w26AALE4xjcql
YnQIiM9y4AcBHBWMNDcyQF4CPtO1U6NNIEILhJIkgO+5Ds+agWdzNdJ8X4adnnggPpYAy674ucPd
+zTRXkmV9yphkU6XCnGDNwyAtJOT/K8estBczbAf2XxQ5VvfIN8KQLg5uzaPweYbZtnF6i86bvF/
facVWPwWON/dT6opZEp9KRnLeR4/oAzXdBrs6pmpaTrk0jCjoq5QxV7UCpZ9QnYqiteN5My64FSv
zVAcASIVnExTOSUCMQEfYMWfAXkgQuxdmlgLzcj9MP0zFX5L6+euYrfSCCf73NLdRXGXlWvn+pkh
7zWg+ZPb+2JB+FFb7HfGYi7oTD3Q/brksoRyRyfQxeXO5rKVh5Nqqy1pw/MiIO0iuthucZgsyWF4
w0/Tq5/3YOBHkQ9cq2cbxUpV1x2v6s+qe7XnKsMrzY5ZZJJBhgUupfPNUMsssISAcAEYFYQ0FjEY
xokjCkBHygWCNAIWJdSaIKSNKqP/ho/MoXt4f+jhMq4fZnBPz9pHA/64D8etyvvfW6m9kec+m3mL
Idmq9LTE4047orRtgrIczdsAYdtV7mD5IrDKgXUMrKo2vPRGiw2f+KzrixVbP5EDB9LR11XKhnxI
CM/oySSebEmmffHsQH0JRnEJTJKTC8zF4zBqwqstMgjGDhznxa13tqAQCK4AOAEUFZjoUriYBO/U
BoLAS2aIaBwgAINi24zJE6bt3ZXLyiyvcaS2PxvBeIxdaG1kR7BnI+b/63+mikem6E9LsEJZFghe
tqPg20e5Gem3HczQnFgCmdutHeBirvyEbfwwJZloRPBmrgkRCDx8gAljp6g2iigNzHNP4St0HBlo
KvtjamXj8xx3STqS6gRuuJxTIxlON+GHrak0S7gkRBVD1JSZ+gHAARQVmQVRYAnreJEWCCIiBJCS
4AA6vcX5ljlWJ+etBNGrsQDxcNQKJnJpP91lk/cqlZOroANSo9ymQ+nEju5zeh8kffK5APtuy+P4
UfA0RTmIymwKmMVZkocbwwZYalCdTPQVSxQ4zTS3SLrp4HGT5f01IVk4d/vW0qfls4afrftAdXYc
jnBgjXjr1ZARgvCKMNwf48s514dGRGTMBGtDBDFEcAEaFZxQRGEoRENBMQRAJszAsCBcQSxvVrUB
Tff9pM9FfQCD7BTEwzxiQ5Z9onoT9KVywWbmK3R0FFjLIHGpc8m9BIdlGn7DqZEFSANlDXAHeHia
y0l0R32wyd38Wo6Y54dsG2NlIkDPlVNuNC8M5icpnZ1baoVCUp21PVNHd4/pYIEsWZuVJU1NKqvX
Sw1perhCzVmgGRwJBNLOIsJXJtKqOqL8KRndL1tvKfOAE3AQMHBhKIUr6oNzUke6/h39em6gQIAA
ic3PXp/l+GbZ5+GgFSwA4AEiFYQwRUlMUAIzGFnAiAljQYQ0ChaDMqr/24pFTSIICTXECyotP6/6
enECZmau6NZqppxq5iD52ErAnFNrk+jkhzQ9RcFsBdR5JgbTaSY/k13e1SzQnMtdCTFq25DOo5kl
kT/mzGU94gLQwWrtwHrTnES+zgNqnaV9hqlKaya2O0xcwbcazBjeak5O2XAQL0kBJzAGDxVqvjlq
usAAOAEgFYQwNCWFikVIEQRAI3G4yuoyGt8DQaEQ0WFDvtXW4A8wtx9HxZExXYHYcjGZ9D9vd2kU
x7NOXlzEoOwYicBFpc5W6DRWUpDdVMCLp058nTPVhuv6w8RJkxnq863NpqWoZo5thPaFbIgA547W
SnzekvDod8qaRQJKOczZ8FX79xLVrrsOwVcOoFCGw0tRvZWGsGJT9OJNaqR99ipCjTkTr0OzPN8N
6/Rb9xh/eculIlOMtMyoxO6GmoNQNW3AsjrAng8/mrvDpTXZ5sGb+cbSbZFxwAEoFYAsRSwRSIIi
oIXAIYjBoHTayJEWtJLB3jnhoqewraR9oxsI+FtSnn5xUTlRHlzMYg4HNyCJjlgGYbeKq0Fevz5R
FFWhdIAhASQ1+HmF9jFjs6jyMkF8eIKRe4B7BzN20tgBXTL/BdecfuIoPkly+5ya4Cmxjprj74uq
yVV4r/z96hVdM5aTYWt5pQzTin7nCPPDPreJMUIKzIQkp57Kbs1bJGaT8VL10lwOARwVhCxHMlCI
giIAm+7LYDhjQDgGizQFXrn88+i2RqVuT0sFRK8dSphKOnvuZO3Vev6HawUB1mewqQ+8eviiHIR7
8kZwUKCAwB3EWEhyEVb5jAPVuY6LMe7vd5iQ3LVLpGXEwmjVvCBRSh6Me1pTwkeNL3Gnv21IxkLb
UCeBhRwk1AQLDDyzzR7/LWc9yjdqykwqOI7U5xfkw5RCiiatXACKdOIe4p4o1Aq1LOBUFoMxXQus
xtqDCa7uQ1VTNYZjMJtRgbU0xQJA6wAGBHABHBWkTHQpGQRKFICOxDtpqAEEsLhJAF1reufg9rZ9
Qxx+QaKAcYZFtQGFjbrjJ2uF6mma4LJx3hgKM6ZvR3FO+yVf9JpV6p5OlyFs5qN3hVmQPBcQjcvS
u1oxDvB+QqmLIK0ntEpVcypoFOL7Zjqpdb6AS7qJ0t/E5RILfsrNk4/PX2/LTy9UXdWCX1plw7Ss
EZTWCQQZUaQ7BOBRppT1mvFvwhMJgcABFhWEMDThEEoCd5PHBpiLNGJZCBEWsMRoaf/vnRkmkhTu
ebk1IadPDSs+AoSUFjnEksxov3rYJlgcTKmywfdtPkUp4fF4/ZYZFfcCF+jD63TDp1igK2XseMtZ
kM4jtneh/WuBNYwtdHv/x//e46S1c8aqLUuNeKIl5mE0guhZR8X90pzGABvA6XidAdmMYrzDg5FP
DmtOG+jz3TdaT4+bSa4/CiNwClyDca+Vps3ZTXbBhXUmpiddycABwAEWFYQ0OCoRRIdhERRkYSAJ
vsvFNJAGlEFwSNLDEGbodncrh1SQVjcuMwnBO8gQsIC0iJcfYWdeYv7PyJ9kCmEev/vjkublhzAK
UNTA5KBaAsYQGMStevLg5DRK7i3xkysCN03HUkEZr35b/GiTwx9PGPetfsOu3RNRPsc5+dY5YlLY
Jm2+2I5VighT54Qqm1M8S6tbnojhgSjwQJlCwBak16Y0Cme8/fXcskBFCr2Yu/d1fKMgK2N23MFY
6KIkrmGfFu5tW9i9fV6rgiHAARIVhDQ0JA1QhGCgiIhBGQxCAnrmoa5GrkRgkDUJltLBtDdCeUrA
QnYcSfFMIu5IX74T/80avn7eWcxqmGO7BZEZ3FT92rjTWLpmbumkaK3iuhx+7d57NvNaqZD6yet3
toqg/wr+SSBO3UpJGzem6o0nkv2nd+zxj8kxd6FQSA40HWhANrIEDedX6mzFYljfBJEziVUHMntv
U4sspTGWbo4xAHHBKumnmr/phx0ShdFpnGbZJmvvsywoW+GFCFgRDQwPGSTE11OxVBoHhZDWSl0+
KYBwARgVhDRFHQySoSKgxYAmeAdodQXMQ4CwiJYcAgsD7OceiwMr0vjDw6IG2sYkM+8Ifm0MaOBQ
AG9oWJBMQGtfUL13CutBj33HXLyZSt/fea57uV62faBYxgUFYnN41U34xmPIJSAykMuC87IcMEYr
vT/X6V2aPz33lh3+59V47svl/aXkpfL43XmwRVZUadgs/P9u+ndnoQhokjphb0oLqTmL7ZCtZybb
BVAd4/htwO/+KS/B2AA4ARYVnEwnJQVIh1CRUELQE+copvc0+heMaWBEhqYBWtDf/tmRNysO/H22
JOEViUgTVZ4YFezxRhC7BgvstD+QMJTgecdQVRSFmsSd3IcfTlUBGBl2NysYOao33ZvVLtQw3xKm
MBOKytMPXrVfY/e8bVaBPgmeD4q9IprM/wZ0EF6jYvSN5aIK179M1+bjCFQuQmjyrGlZ4yATtSEa
yvprSUdqydoUHmcd3GwbQDgBDBWIMIEMBQjBQ5FMJIMgCd/M5VeOs0WXKYRCWaF4B3iwxTdsBRM9
kVWmUoazKEiZwUkyUEi8UzsSXuc3JpMFG51/SMlCHwXyk678DYP3u+JzFzzzchOy3ih66xEejCHl
GdIIlVrPb6XIMFvDB5U5+A/po8LOfmQONrT1XaM/MvBXFxt3nOC9kBhzIcqDJpQ0z95oP1g5BCyJ
Kbb6VKI5w6/el8hQ3yUe/YU7IgEHDDsl3E2qfZZddlp2ux2tcWiZuqaPN1DFODhAHAEWFaxQNiJQ
kCQBJ7gFgjjeXaEYnCC4AAxC2l+c/4M8kosw6e16J1ghmIRRgsoMO2oqB1+qhvQcRkCUUfGw7ofG
fwSwpz2MAMapLAXA+M44/dsXhOOGG0RTZTBB2hoGYwJ8AWkRItqBf7pfNOBZ1dpNBWgmL44q5peE
1ouMGufN0DH9kK2AH2TLsJmWIu9ENlRp7HKYUq8Op9cfN4VToyMgJaDgWHilRHFif/hFgaN1oWie
j7VWnGqTALo236PKlGktXhpaWPWAcAEiFYAwJWoUniUBFM0UBoEQlhaLQDl2kkcJ9Nb5dHTzlSsb
NkXWfD58ZKaw3i4qxKSp1ei8oDGEPkpHhqpHHUnn22tFHeF0ytQn4pUC4fLnKgz8Bz9MQsASyjfe
TGgmGY486Jz5zQAMQugyWy5EigsTCC0dFhMtNPbocMugaUTqR18wK2vnO1aEbTc62rM1nFVSShIK
oyJ0YKUyUja/BJ7xPvhVAHABHBWEMDUaPIjDI4lAR4OAaFIAvRBCNMDa+SX1orYxCWe4rwOM1EM0
TrYpaUuKkn8OmEHAC53G3cHNMQc7VfLCgDDSdIaVR/0DQcmYc2Xynso642LWRAGD9szctqKYi1C7
mF7xZScoe4nJ1InA0xfNVPP8vLS9N++8sekyH1rq6HEenyMXZxx/Vh0cH62NDwE6cHegBMLeC4wX
YtaVFNc9to5o3oAkQoJ4P2p1jb9Hg4zl7MPL8vn1UtC5SFlQAwcBFhWEMDZSOMJIAJCEICdo2tLR
iWAuECSaAo6ElLQBVQJwQ9T+9DAqnZOII9q8/aQvCCLFBqsquJGZNCWlC8Wlw1t3EcRACATyLxay
buy9LasYiXla1t8QTt95MWqFKC2bzvheiA23/lZwOvYXYseqv5iUQ36H0YjhhbhRr+eskqwNzGLv
/54Vmc+aglYUGYqWPgsUCpiO2iSxC5VBh2fRP/X+ukyZDtRm5GPDxFyqHzNXU5rV3IGNQiKJ+Prt
7sYvBs3jBwEYFYQ0JiogSoEmoJgoIQgI9b6BllhEBdgW0UtBnARwAAOYkA/Q/cTSTY5kNA3qsOF9
CEgM29k+zUVUgKo7hVXctw4kLCJT8b1ysMsDqjWeLlvcKgOsWN3otkN2GLDumvnuF5Y+XlvzedjQ
m6IGIw0MYdCRoBtHji4VAVEttm4ZjTK2bAhyITqjBrMHAlicYiJ4hPxt7z157T9RQPnnh9g/r+Tq
I7Ohd9DpZt8XnW7JrFZ4gkvA43GtknAH0ml2e217DVC27AD8bEXfLX1Fj/20TuFgHAEiFYQsUjoQ
mGahwNQgFVhhYIFiAKcEWChhnj13SebQ/dJ0WsK2svyHGdaNq6X5oDPPN7geTvbBfXgvXmIxb9LS
2kLB2SfjevDhofZ0t+FDQeDyXUtDex96NKfftz8yDlI92rr2c8Is9F7FV7fLXhtdnV18bx6923Du
ITxky9sBi/SSbRsNKPidVRMIapeHxD2g9oHOkjA26bhyelt7Cuq4TwAzDZxeNo3giEBq3jI3MDmN
503JKbtMZAIJCcjDInAuAp5qIKfIinKZMg2l2B9DTUiLDjplsDW/MMs9N++Z4cz6LQOFCWwVHngW
NZrT9lAaeXt68YGCAGWNsajLc4dNSlQuEvN+my8zASJAAcABHhWEMEQdEQbDJChJLBQYhAR4DyU2
NQBZoYbbtgUM2lsG7yDwnzIlqGae68eh05dn/6+hVWMcBt4M2vSYgAUGXRDMq2e1J7zre7Wo7Le/
jXr9AVZbZozgxqBRHXwRdqqJdqQFpUGYJaRRDTuxe7yBzD6YOMAsDD97r2JptSYTMEgRcXOsfRFP
y5GA7V9pZRkNkWHFAMAmWGO+mIe+jomS+HAWKQlp8JgAFdufhd3FOia0STzOmbFvk7FDB4N1RHYj
rUTlcb2IGDnW1VbHexeNlW3zAHABGhWEMDVxTMgCZt6cDFi1rGhZBimWEnD6HdzpEAUXFta8CgnK
1Sx88EKnGfqjJeY6bSms1G4kO7MUxJqe/ObkIXwOezWOjqtchO2Xf6PmRifqoN/r0+HAW+NMbQOh
c0miS8rxGuNtDHhArkAuUN9aeKX3EyBJobFuOozg5lvvqYpiDmCwQM0EkpIMc2ZCcy/fKfNh1X9q
4tTbAbph0QGVmHSulRADNFHMAOABJBWcTDIbDRpLEwCMqEAg4ANLC8NaAVm43+Te5WQc+/KYgZ9l
YSBre0RVcOuuWEUyJume6ogSzBnscitQHIYyPKxD1VkffAJ/AAMBvEUL3vyxmvS9TO4Hg6ZecLs5
EKJIVsqDlG/jY5E1HzsCbulQGSMDbHUMZLn0TK+FOBnABazmGRqQ27nOps8oWBiFGQHhKfxiAFih
/ABhVdvMqU4QQhKQRAMHASYVgCxFchRKQxEQRMAgjljR0EA0atjSSSBHny8xFnNny7N0rm3naKjG
dBmMmJMLSYTLAitbxmDu7Jq2d5RUw4ezlEUq9XVxQ+yChiVvE9aldeJO5mO8yXRjb4A448DbYXm3
BTszQR1LJO5qbm/gXhaznflkFLHeA1GF8WlFeHfn3db7sSW4r7ZwVUd1c1S2ZawXfarGsbFlOyz1
KHeVbQ/sKutNREMHASAVhDA1KiFETRSAjANYhoMNLJZlktLCRxWO1noEmQmue95vmuAXxAa/amqp
U7mWkDFNZkayhmrSt/pzrFv247cqnQkwXRCJ8xTKcARyeE5WmHY+rnxX5fy6Y0oZehIf9lrjn+b/
dJRWgl1B/qeRPe3RSjirKqbmKC05U360bQtK3fElbjJO+HxyTLhKUP1lWBSIAsXuvhgn+qGJWAT2
myTkLBwBHhWAMFRpGQYtATKQOeryLYssE0pEnAAwztLfcKUIk/AIhcOE7is6wqjlno/wMj6mLAY/
uixK0pGnG3WfzActQHw+u245InM16z3qjbB3HIVRKuXwj8ESLcPYtO4rdJfwYnPyyBNdXf9enrbf
iyowrVa6+BJWeFElAhGa/LtuMLTCoTyQmFSRJCaAINsP9pZucrl/liozQmm3of9zYhiuKgMHARAV
jDBCEyCEwUgIkEQwE34pTSkWxxguxLIFrgPCMntczjYqTRXgT9omcHKQkWSMHlb5LWlj4w0+0neq
VAOEC+MZNHHMxniEwfhTJ7wjOzrFyrEIc4EPrdC6YAo4rK/XBFL0NmEjNUSUx1zjeOgZ3HApi8D5
n3J9DZHTvgizvlGDwhYGgq0BkmKB60DyBGgCE7Dy1QNwnMfTxNt1bDLaSzneEuTfDSkXIK+aqgJT
xYtSJbSHVk7Cj5OvN0LOnA1oWxl5gc5ydL0A1H8Nn0K0vWK9hkAgDgDgARYVhDYWLAkURUGQ0CKg
EegAkBCaDQWaAcTEz+6lihedN417jZ7yKL3EBXyYb3bCJ9w4yVEq0mAlMtNUfDrDdtxut6DnciYw
jZ5WLcazIrd+cEWhAcUT+rgb62SkTAI2y6If02WCGRvMqK2FLHq2+iCcY+8SzlkKznRsg7ThrvHH
e2RBiMa34vyv+eeerkbeSqFI+a9NvQtBtDRez4TgLVEq1yp8HGrLdss2dp1cNUvdljzQAA4BFBWE
NCVJEYqII4jIIDd75mOKWi1mQs1EC2augzggUPO7AImeeEdPj+jVxWIq5o3169+bnYZu2Iw7TX+p
9CzvcG8kFgiTXNXsI4C0u1MQsZjcfa8TM7GvbTRM7KBGk+3Q0uHK4vTFVHByFh1V1Doe8BbQkojt
/GKf38mrvPsrftTynSmd0OIlR/S8owHeXzUJDXq9mE/jDXHNw66HEmOrqWrhDd0d+/yUEE7iFDAq
EMcqZjCNPRfLsSliE+vqUmOMdyMHAR4VhDQ2IiyQgRSYUCwQGbCMsTTaBoLBGrBI8O52HPV5tQiM
yfpzCCkcBJkTrxY4bPSAeClFKCscjQqS2reYvi7OM9FNx5eRlOalWO9Qu9JDikHeMFXSYCek8/jR
Abwsk3KfNxu+OAfXEd2/8Y0hZkrkvMv+VVb5Vc+9OSiHrtWGkTCVpbPvorQ4SfaFRmdVRXRs+o4o
aqpgMsrjpbADgEpyo0MEBrYpFQAAd0DUzg0vZK6TjwEUFYQ0QhQVB0FiIgkqJAgNnpO2rmcGeXKI
y4akKSJgfN0VZf0dUHFkzALBg5CETiYni4JjES73ZW4iU56gOGdiImmAA3wBu9UXXztTWxaANNeu
kgbZLouJEUnnS+msnJJUHwE6W+v4BItsPfDi8za7aGLWdMzBs3Nw0KrsgWG738m8pUTrN27ToRr1
iET9URf6Y8vlapnQo23oi4g2hEqgdO3Ky8MEZtyFJERxzHcgW2yc+A7lob8+RbnSRAEgsoJQtm1z
m5dF4hP1dkrYiZppfi4DsyU2ov+ppEfAARwVlHASGw0SSECKzEAm/RCF6GCGh0EpLXQCN8Xn5Yxg
YUu/RVn6S0Du7dfgWFsjMi1yVZnom7K8WRinstAVi96NigX/MksjT9tc66sHTkcw/eEIcVH6dRpc
DGJ9ojU9MoRkaSPSlIdaywrb4Cv0S9v7ooFnaGueClP/QBzG9bbOgtn4CqQxk9XmvzAXXAvHiJyS
lVQp4CmIUy5tLRCgAOABFhWMNFRxMQJFEJBEICc7JWSzQG2gTiwXLKDwQXEDxTcBzMaHVGeOQQOD
m0IcMojkedTxM9qrCiU1YLbtHebfaaGgkBp6B0lQ0VrS4toq3VKKYps/ga1tx21ipe9CQuZwqDsm
CFgMNu5lsRJJ9VHzn7bDRcBBWaKqprRIXI1F8uUkw9TvqKc6nYq8X5WZzvzBnDA81qoFQ03lWHUJ
ZHLgG0Dz+RjI97hKB4MCzdSxOrJmlRyS4ZNpx6m66agADgEWFYQwhLkkBM9LUFnRsSDQstGrAyiK
+7T4oFykLF2bVQhZIO0I5oDKKmkiUINaxxqS8p8743KMLUD8JdpAvlJ6MF60Grn8MWwNjPnxhI4v
A9l3Eiklh6zFVaZdlfxfQoDUA32YXrji7c4s8Z7L2L315k2mMrIouusqxO9JxYRkYgM+5McrLJy9
MsS0gHDToQf0So6VK54Su51rZMxJwE4g28FaIkquS53iqvFDi1TXKrIDOkM5+DdyGXYLJ9HKEUAA
GA4BHhWAMFS5LEICVi2DhllqEF6CQmgEUNNNktjc8jImPQjEoEsflxbxsfs6BzIvNUEhO6peAimK
1KXg+iPVH0zzyDxYFrLZbNJ9yXAAdH5lxd25hA5c4Qr++QiLvLSdkhNfmntOSY5Mls+vhvgrFvZr
fPFWelJzZ0dPR0XqNGfiD5lg7DHui22LC3xfe3aBlH2hXXePLUp7GK9HbiGAER6UALUhiwFUpq/K
Iwnv8/01Iu6Zaz4intRB36r1PDDit9diIA4BGBWkTIR5MEgCZ4sxIu8GkEJLIsRLAjWz4/p2imQ9
2GPl2K74PdiyOAmgMnLAGljLM6GXqRXUTRgLMwyhrPMKaOS6Hs1J0+9WQ56kOymh7PK9m3du9vLZ
6CZP6OdY8P73sLod9rNCHoz/3f/O6x61M7p7/AeG9qMvv/utTaEKQ6nviWvFLcc7AhFoFfQ7BF9m
jWLccWls7U5tSgijbvnmpmEolG6t5dxyGNUytLu3U/g9gnCtM8pRDwzaSs5MFhwBIBWENDcLFSQt
ATruVcYOMCGXZYFouIFIi+IzNoKvhUq01Zu/GGy4YcWou+DQdu6e2ExzW3WsGCuQMUpwU2BAI9bX
dnV0+4UG/GOAkgQIORhuLNJMdOFga+Sx3jvagg/kPrZyrJWKTZtXbq+H2cNODTg5660Tt1flkPBb
4Lpumw1wbBOMjJrtEyTroSpL5Oqlap3W4SmxXrMIJUvjchAt16c//uTbTwXluc9JGlyim2U9tYEw
HAEeFYQshLEcRgI5kkqo0N1aruxcWCXFgopfx7J66G4W2SWCZADyWr3Ovkwwe2u3zJP4NbWIeWmT
S+M3pbBZqaRK+aayNWV7iNO0Ez6htQxWEGi+0wu+XT7nbA7b87NzqXbJKGMOjcBycbzqdZ5eTtMT
jD9MjRh5aeAAXMiO2pn+58LU8rEYltJtVOSM+kpFmUsKFoMoGS3jsEAVOAnYMqQ/YXNvMlr0h8RE
gsY6vZcKtDneZa4w+ateuqM+33YC8dPqppilWDQOAR4VhDBWQhGEhiMgSMIgEY1jDoCxRcFljSLC
hz3BRKiS92JmW2oEKUkxDuB+WWVwJ+k5AByKwUPQKrA1gYjPwRYjxf1S0yg50MfE3jJn3FTRNG3g
qqvoGejqZNLyUyLzsqUVVAB51VTeoerptq0z6TCY7CBwCawTZB8POj84g4M9+gk6pWvakJBClI8e
Y4lVqeLSfWXaZcqIOvGIBhK3AC/CXKg6KoGCWt/bv2qHGBSFAcFHicJ4jHovSUYDXvhDQitmZGOa
rJDVUu4BHhWAMFQqmY1jgzCQLCQTBQIhAJhyNbtdSyo4iEgrUpqUtBNSb5EH+USZ5JiahVJFdAoS
ARspEkbgJK45Jn/SMAXoyuKlTWq3roaCT7em6fHlP39/VdsK/PPxl7+rLKdRUCAXQDu6msslu+f+
nmdUELvUpo4742ZRuz3Xh+Sv7n6FNp+Z/tb+njI/5ON8bsdxMFkXftlVP86XAQMQ1hRQfGw0TXNL
hgWjfAammojft6CETDXjp3E2/sIkxGfwOLe8zw0quVU6MTfkc2QjsHpiDPHaSEdDWW+xqupoo/qr
qnpEHekBuoNZJmhLJWsiwN4oSsxSmq1iW3dqtpkSVmuhr8+xU35Jd1Z+O2m8WqdDkjqDeSxZVQfG
gMNCIf74kG+I8+qN59A90CzK5mJwwAnP30WBE0q2dU82a1ROpO1RoiMiBSUGCgV8ecAIH8vpSYrg
zQEwAwcBJBWALEQwkRsEYdBgdBgIhALFp44Day27dsmrtlzi96u5QE5/ZlD7go78ejmTagDlsSx8
AAk0IcrLlLJCn2OrNg0TZM666bC5Vz+ChkTuCu1gqsBNJdrFXcksTj9qTHRuNoKzTcaqJLVs10Ci
E0UJ8y2YGhFXyaKpcXheFSnRIyLFJPBOpTi0sabdVWmnJM0ZSIpU5qc+jNOz/NopX5KyLbRYDysV
PX8DnrwBxpZWJytFG837/BmivBWDFqUB3C9tHKpvA43iddAktqtWKZ0PnsbOrXUcvo3hhZVSysbb
Fs0YoQCRAtkkKoA0p0qdH4NzajeqqWM+E0JIVNFFHEE4TQkiJenTjgaBG01U3hxbUrsu6/d7THC8
LtMjASXnzafzmyrcNB0TaGfSogwFTE6JBtJWzUPB+X2cWKrZbrGak4tHazSUpzU4pYSQhMJerFHI
ABwBHhWEMDRJEQhJUYCEoDOSIoEEYUsxHlcBVacrcT1qK7zaG9v8JvhMKk3St2lrC8gMosRKSvKO
0nvShWQjvP6JCbczLbG3MIQlAEYzc5A+B2H3HbUD55eGp1BCcxdQAGSDF0BFPBu5MxOc134QPhit
K5/T37jhjMV3aIxK6ICjD0+nu8PaLtEI08JiSwYKugIDFLnR4TyRei+XwPtFUHABIBWELHs1FsSC
ggjoRhAIhAYjAR34+CcO1kmFAZltc9fV6CR9z5Y/140Cgu8IfiIikWVftszU1nTfnhA4CYZBOjOx
+9xlmCTfClnDJAZtvziRXUqD4fxn8u20ifOLA1jys4pDCD2uhCwzshYBLJA2N/mxn9+r8Hhp37ib
Vdezh/tn9iqDggiGDuPT4gHb6we+Q054gAOADnJcDEqCEJi030FADVz56RqZUxioIM5+GaoAovwo
iDQRDHVgIl0FwdlpJzEYPHh5n9XfNGk3Fw0YR/uMeMDaIRAJAi21g5q3sIAcMIj1gBwBGBWENEUl
BNDkQTDEbDMYCMYCZ2fOvV7ywsrOr1jJeqyXrXnVhtABkbCf59niESkEIAJ5+G0IT376IGP5QO09
CUH4v8r64fYsWue1D6aonjkz2MhyebQwDHW9Q5GeZKzBZWwfqQiwAq5z1JLdcFd8cIqroYBH3EaC
AKzEQFtMvncEYnHCSoLxkqvPzUJMOOKlb25OHU5QoAq7ajFAQA/mEIJ3Er6XMZWjVLSS2t31QAAK
hMZ/IXQBahAAcAEmFYAwQhMNXsE0ghyrlm6RL022cQ26tzjQOkvhD0tGE8Gmnluh+UqD9FPHrEBH
U8uPpkWlzARmy6snNI1jd3fSvalM5On3dBeuTczRxrGcgNG2502VJj5Tve8s/ULyE0N2E2sAiA4r
Oz3pbg7T6PDQzdHjzJ9i3qE+zaTFu0ADZ03FDV5k9DgBHhWca4ARmAghAZ+UO1SDQ2pwOMxH6gTX
R+P3mHU3MzmIV3eE2Viqzc0r4Vvv/h9NXioT8MZyEsxBQtOZLYQpEVrF3z7furO+xObiJl018Iys
AMIshESq3d2c6davqikTqZMAiLFqZvVVHFmjPqo4RmiE4AThvd6ywJgEAHABIhWELHgSlIrFIQiQ
gBQIhAQjAS/zKNlXpZmbLkxq4qdPaoFESTsun56YqTscSnExUEQ1VIO48jgA8PH6Ftyi520G90kH
RUXcrF4DBxMA6QikAQbK4FBld5csvLlQvZpLvnA886ozf9tEti1QcNowxpJUhp+cA+KQe3Yw5i6u
vGE6v/kL+7kAwAXABvXcvPlbjYgAHr4hiwTZWRWWnrAACJIP8RH9MwC+GgAHAR4VhDAmLAkUxEEJ
SEARCARCAREAz7GNiTQj1GEku13r267ChYPW+9H3LIgauUFw24kIgL4sP5FSzfmR9mKl0z6ppLOr
WMdETo40sJMYXN1nE+3kz50DdKHO/jlP8JMWK7zFsJMBZiKoqxFFgirX0XZewpQ158BBcEQyEqxM
eKNycjfw2fhXwbRjCB7hlgALcSgJ7Ki3v8V7p+Snr/h/Dxb1wHABJhWkaFUhGQbDQYlQIoAQ7OyH
CWZvAR7LGr6kgCprk/u+277XzI8Wm24CpXCpM6d/19XfhsnHIIhUtl8HcT18b7ZlMxcprVk7YFBr
Om3ItoRPd4l4fVBdSGTuynW/qqh4winxLl9CJpnCXA5fjBwpRniFuPDntlthEv8NFRi2kQjP/gGG
fpEAiAiAEu+1Jn50kSvKnNwWBWsAdyxjipQuVEot24AHASYVgDBaCiBGgmIJ2EIQIIwE2w8L0uxj
MwycOlj94AlydTMrmEnAXPTLKGU4Etcx5XKdT/oN9p+ocGrdI741DYMXHyfxVkgi8hu7NMFbmApp
Tdt66rX7LbOte3JnmU6x10v7H8MDHEftgAEpfl+k/ZmweK4RjT/Ob5AQkD5oKLnFWf+xjaz2UfoQ
eHPF+0ez4YAJj/NiSJVsihakTqFp1pCSYBwBGhWEMGJbEgRDQhjAgjAT03ShboMOfXRpeLzNfzdB
nCsXX+8ZMQ1i9XdFvKW4TyFU0ddqHHA0h1ANzmbaa4A2/rlZ4sdBAbgtREC01uD1sj6WSomITntU
ioEfQKUg0sJiT437o0cJw3OCCA8h9sZm+CTBtGZRvmeSAZgV8TWOr/idBMvk/woz3icuG1vzHL6H
1gBKdQrw0P2+PgYXVohHWtnmCYA4AR4VhDYWKjmCgwEI2Cg2EYWDQbEoQCeiA0Gje83HnbGONPPH
EoJL0I/ouHCRyEH0TCAPTNScUOy/tXeXRNl4AV1VsyvJBrs1KM8WZHBiqGYtITUfs7LmoHbuk1lX
N53Kpt+VsgSpka+VbsvkiBefiv29XQAhr1MPl8+Z69W+r5iACKycOrHDJuMMVriV1CtABZEsx/cI
/7TUOQnZpBum/YEfto3eHDLy/+x3fHxCpFeDliAslFB77xAbjkRCAEMW3Tt1UdlXfj7/NwnTfx/4
VkUpljpwbdSB1Yk6gxs78+REWex1/R/d6FZMog8sPnqf4rgGk42wi4+b1DRcxaodnM+6iAy/GYRI
77pfC2I40M7DiUc1WfYDu8MeA2AgXTe+wLYFhDBz59AcFicPTLCNQeFtuf1j488/HHRuYvoizYAB
wAEgFZ0WJEQJCCaAoQTAJveEecxcCPQz2Mx2hLc2BEq9Rp9fp5NsazBCawnX7D3mgwCC9iEDuwAu
gDp23P5usHWbBhCnDp4ywiVQAi/8Fgs/tx+z+/gmQikfD4XsnL0PWxp/kQqHT4QyCCtp/0hD2Pnh
PKACH55xLDIEpDRaVK+TOX6mgqS7nZp0L2JCaygXVvZXeRd1dz4l2aKB3V3vq1L8Ksrar68bearE
uATBIWLWiw/yx3Kwpk6Sl1e6OSYHMAqABwEkFYA0KDoeDmZCCIAiMBu2St4a8inKRAvYTXTAckNU
lfopXKxYHEhU22jV933yV9k2wA5nLP2zBM9DJybu2Ckc88ips2qtouWSngKCQIxlE9jIyUBREyEq
OcCIAxnISb6YFoLAitAb1WueTRj5WnLp+qdtLq4p9P3F5wupcIsGSW/3LhoXOMcKMk/gsKuBkP24
egcGXv2JPB4adXG0mipWUzL4kZc0BHB5PCACkZVWMHkCsLXS6/w/g83iCIgOASYVgDQ2IqmEhBOY
gIJAE9A5adODwDldlSb/fpoAonbqwlYP/5vcIgX2uEnaW52CsWfGC/HsXOJAMTiVXNQWirbT3pup
uM1BZGHPKIOXlVlvOwtOR3lcwKcOgbPhDgn6c9d08ngwsnrgjqltiH568mGVMgRPGbmp0rrmKX0q
1eaqAAEijBjvu+0cCEmC49ESqmUQSXqKBwEsFYAsVRUERsKwsREiEhikBNmI9cXp7eFBwMtqFa1p
IAQXJfWnbwuNQZ2SbQYvTltJyj+554S+NuvZVF+/y5RBqCey94ftNsHJIQCTs6PCEiEiiCT0JxWx
7uD4ZULscIkDUnDQwboTUcBix5B7I0ZWqMj6QEhUQcYjHbrmQJDVS7T2RiW0xRQc/X8YYPACyACA
uDXLbKAnGU8BHw7CQwCyMBsAJRDETP8dtsi97gADBwEqFYxUJCQkyEYyqFgiEAkJQoEQgIdvBu5o
poOgJJGnUsBXz0Cdtmtv4RyM9XvQ1mBdpavH7MU4nJjsO4hnXgubAow0xsskKCsGH/LFc5SARORa
jqtH30bY/NRqrMLpbuUdioegOhfBBzH8THN8Z/cqW9O6bo7XawJWXwoJaMAiIbRyVypCYK3j5fRp
ms8c/6ff1TyrLYIKAA2AHEIYq9ka7TM7YvPLUIwIkVfbrxGmi8yjGb66x7MZWD3HxusMdRcF/q30
bX6S2rcRLAMHASYVpRA1HARGwRSghEwgEJAGV2N8gdn3R5ANY8yQBhqc9XG/iPoXGywktfdNLFKV
5asSgiy4JhHg7LS/uooZ45ygZTZ0v3a9UB/QGt7/LPGhT+nAFFf5dJXpDviy8qLQy2Sh4iuvNIqp
BKI7zQHzDYHyFr2lFmNNB+2VAMEUgcM3QSsus67bLVPmFLyEltaQ4Be4hx/7L8iVNcqyx5cZB2AX
lAoGJGi8v7dfWwcBKBWANCIUBlEBUhoYRlAgjATMVW8qjTvS0a6DKdY/HAAgqGah1btR3bEyDpbL
iAV3b1r65IHK81pgF0nFEWAI/IfRAX7+zvJBm+zhNE/A6PANWI1OiQrZ2UCTPoquGIhCihH6PCpB
YgGd1Mmbl8n9FIAGhQqCr2PZZek4c2lUlrEAAJZqOfdOEGaeLS5yqmigAwcBHBWdqpEqhQRjFACe
OZm8QEGL6JapcE4k0AQz5Hg27qtrKaXjWty+CAvR+B1KwrX9Hn+npYIBlrohVR3e/X+crilMZy6C
ZVjHHEIA7r78iVzGcOiJkDKLUwbxLMCaev/XGDRpDvJ1sSSZRCgJ00lKbZ1a17QRzS/tTNHDkBrC
wCSZJC9YqO8JwmVCQAaYzQLLWtdwGS3bfnSjwjSLj9WgaNIcARwVpoBBcgwEfbON83vdHCJj6Eux
pw1sBelz+9/42Sv0eME5WznW+3+QBU1XTfnWgA2cXT+PwAOl3QMM8s51fV/POSyiscs2p2/xvCSZ
id/q+0BXeHX5jNfYbv2yx5cJe6Xs4EkOuT9OmsEISVhf79/I31vaRMC5sp9crF7XILi0K9b518mq
hOFBEEVV4VPTSxwBCQ2Ld1Pa9duXigkNsPLc/ku+hT0ypGy4p3fgAR4VnoJUIbAE78LrDudtCaW0
vhhq6uJcmATi0OXGGPpM5nCE6/L2+l4IzzzqMOx9jMCF8THR6oANLGAzK3+LjhMBDjcmoBU9joZR
kM+ZEn2uZ/yM/IGMSTxl9XIzBlSnSCFqH8X1yjrlSFk69dAlXVtiBbq7mNeZihCyNtaxlI1hEERs
za2WFAESjbtEJi4wFm6Snac/Op3gnq4wLLQFTgEkFYAwVCMWAoRgohSCNAiQBPC8MN9B3botYahb
oAZGVkNdmb2QhMd9mRbNFkrVBuoHW6mjFXf1pl5JgIGZGNo8lwmgBIjhDsbUKhC7vxX6Wp1jGvxj
ubvXvVivPWDDqlOE+j63x+7u7zcJKDQ993MJK3ihbK3+i/yrPIuObPdvkVBQgpBQIpcmZxaFaZY1
nNh2VbOUvtjdEFizVkl+WfZ2iutAMtOYXyaRwQ9FY7T+CP7crT9e6LdK015yZ0dGiPradf420Wpj
athDY9oqHkpMcAEoFYAwJkoNiocmgNhheGiCRmhkvrGjhAUmXpoPyKrskhqEahSkJDfyzg8Rf47/
LOBq8JbdqqQs1JuedldDmFbuHA3FCJqaad+liIQFDbvqAwAb+iGgqwhjKncU2++Yx685rngH/j4Q
47H9IN//D8RdaQrDIG9j97S5qzmB159pOWI2nf5G0DpyOEzysQoDsSTJLyddKo76Q7tCWg8pzk0c
LDev5/YIgWfuT2VOfhYY0AJDsbsaVxU7K1d2P51psHI6g5Ab+tn/PqjgARwVlRQyQpEKZgCJgE7z
mgjHkbsWIS117EWBGZ/5jt/jxUb59zZC8999UdVHzN/9tgzAYhh72BpqjkiAyNLOizt/5q+I7CCq
09mp0LV0yNuPPN2vu6deMRY59LDLZmwDYm7IbNeDxjX8/8cqM+fQ2+TPZDCairRHEASK8k4pe+gZ
4CMarcb+qGVeEYa7OU4l9Et1YcKrC5wvTTDrXmIwdbfpSu4Bxh0aGQAcARwVgDBFHA0UwUKohGgi
EJQE9XtyVjyReVuPIHmFmiwChrtzd68UqOQpuXMTEKXH/e41IXJ/l2HPQafRkkk1u+FdvG4f/UKC
Kta4p/p+j78x3Wmoj8Bcq7qa59/UCPxNI8xqtoXxbZs6WVk9tsmgjP0JqfZ/K7aieRjNLblG7ARj
85RTjoyWoh3SUXlN8eTlsfoZvNGcYdbV4lRXHg6FwmwuD1EZ5okMSevnEuK/MhKcad9EO65bSTpA
01orCaQUEoS6IkAOAR4VhDBJOpnEwhKwjGgTCAUCJQE3u8rOw8gUGpmjUvPg0BwM/EyCsgMLYATk
UNIVdMKnU9M5khMY/Z2VTky2+/jFMfP786RKb+HltmBWbIvWtdWVM9bQ/3/+/IZhcpM/IgGZrj5o
UGrdAL2VfyPXIU9RhIF9E1PxzJzfraaxwADMBBzdMPPgw0cn3Kl8KABZ30xo04MdR4Sr5lbM0ED2
Pw4d55aXpr8BJ0quRcmDCrj1atPD6eucs+m1+asOqztKhbrvLOQDBwEeFYQsJ5iVQi0BO+w7tt0Q
Us1A4i121UCrPr+i7jalpw3IMMI1v39EL9J/N+1wgGOyQmccYBedWUZuPorFZ9dtqpXhj1PweCC9
HPUEXhxsuVmSgBYiHynN5P5UhF8q/lrCXtlAAjefDnqzqxhsjK9az1GNcz5KK4fXEmYohxnUssC9
4J0GLmc0QHNSRXNnjeMozwpTejWG8iKlrgMHASIVhDA3ihlKI0ERAEU3GbuzWYEvRqhbNTVrQJLi
w+Ti9IsmodHLNOWd4ZbsvU3MdVLd8b3+xFLwx4vxslCMazjKcttTrfKyKpepomS623jcIYQ6CRRh
Bd+xBgTH6MYh8Zsp1oRoVLTkj4EaJfgjOqz3WrHtgqN8K68gLLtIulW3GsXeKwulzaScdKpqrGRZ
LHLMKT/TwcVW2K5GgnwD3bgr3shpPKDjgjMEiplcFpXSXM6kKACBxdWtZqNS1JibmMQHXDZY0fCs
pEbf7nqCGlMcYgDgASYVnEhmEqiYKQEeOBYw1AIEcFWXLgC4z6r3X7LLVqaJog0C9qUSvEa+UgtD
En0yLqIuCU3mLMLzv65ozrfDHjwrNQ6c9ELxizwhkh6ZzVd259Dy6+xqEcEJMo1784Nqyp55YkZo
TAb4eYZALgBDuMxxa7ZNQKWkqnQv0vQvCUESkZQlAoBG5DFZY3macErdhB51Jo6kEa2pW9lclFkH
Kvc56yBcOAEkFYQseApBRCJBENTCEBGEFEsBZNeJrqlhEoJIZ8a+Slcpvo9zDMICvZGuWDODyNAv
SlGCgM6bGe7QMEvBzkwzKxbvDnNhXrZfQANTZgP3VWoaY36HXj1G96seyvkqq7F53F6nq/94de9U
IKuItQSs3zA2nigYcpqjO1tr+TOQNjH2pLT3DyrlkifpIFWJpVu5lK1WjcXTSVZjeSF3SDALSNps
vMiDfT18uvXLV1fTnF/RZvfeVuW87peiNgN7ghMIrdTM2lut/H48kBImFwUnwAEWFYQwVyoVhowj
IExgJ2yPVs0tBAaRoRZMsHdZGEU+Nj5kiLCvc8QwQjBA0WNYVhPG7zKA1Fg9eHS9D+Ql5pQ78skI
z5OmRGqrW5mN3fJJN/4m80nrzLhuB+125rg+ewmUmpQsxTXKWlPle1dLjVBJsOwbzB0hCNsUdWvo
KhKbTs9hBRYAH9rJAaPYai9XsG9Zqo78TBSxfNCtiDsRQXxM3Gsvzh0AoTJbkU4sGFuGqgsFoHmf
nRaGsmluTpKtwrGxC/ac3pet1XxvteFpCQAHARgVnSiCQKmCgxGAXpTaLCAuDLagkqFWBeBxvstL
Z0XjGGty/Y5LVeG7Ks1nE35zmrdVONxAs5AmpsRsIqpyKrn8opbvyhVFTI7OTkAyfefIY7+RRnlO
BqZjMuH+zOnuqBVaZqpkhztBD6fvvK1ZU0q/O9tyhXgDLSFGuxYDAACGW7KLvL1Rl1IoKPAIO//5
5+BAAMWziCIenbruPpD1h6RGvOpbp9doekfGz4ANAFQ+PAT0VmA2gADgASAVhCyESRzKQxFAWGgY
CoQCd5YYi0QloU6DJWJNQJRZX33YmkWw91RrKZkuAAUJB0tdm4hh34ueo0y2GsFGLDreSPZkk+4Q
n/hZzQFreWyRspqY2+zRgsQrq37OSuPvT6iwxlVc9+IVxQnsnmw243D9lpmfQZThgnPf/Z1ESZMt
IVvTs47hGM4SaJAKJ9ivNqmhBKlmBJT5Lfj1TyuDMbkJXuZaLEdJYAgABKg3vAHRZpCYBYAIRMzB
3FXqmE2q0atGQFwNYAw+DFkT3swoNhEsByDT1b/feyATCFQwFkOC5Y3EO398bgq9VuZ022ogAwcB
KhWALDQkEQbDMpJEplAKsGjm8NXi1tC5oxe9kmwIVvu6wqWl4w3Vl8eHY1wsdmvIy2sM9RIyNPzw
uxDtuD2I1fLVqfS9duFfO3jlJSJuEK8XxDYjUiteu2knzLPNKcdire40saCLN0MxD6La7wGDRx6z
y4mAvC1n+XVH6YLmzpuMP7clqEilCWaeJk90tSSuXBS2PJlnLr7vX9MBEvynZUaPsrc1htzWcSsb
1o6Tjn1W03UAAm6V2vRcWjlhWGkBAAMHASQVgCxHIwyIwiaKwC8C2A70tbzERYSCrQJP2ffL+YEh
hytVqBviZYxfg/m6kNEdk7q9cVRUlqVLTmgJJAAzYtT4TM76Bb6KAAGQwf5tqDyGZqTklaV7OUCz
Qi3+VjxjgW52KYvPrPzFehgJN7aoCz/NlYEMBT3ZZ9VVhOHLBQRFuWwjKd73Umo98qVjO6d2WZKB
hxSApFlKUBYABHwgAUAA4AEoFYAsYAsNFkkVAI3DlcJiL6EGlhdksEMhdvgs0Gh9mBG4ACywx2/v
/80Aop+q8xxSTkqwh5QD4AQbEUGD4LYQtcAfHNwaW+MMX1fMJgW3U8oKxXrePZgaR2t0gdawBcZ6
qIxBStyGFWq41VlvWvHxsmxsz4y1CAuxSwhHkMVUUJkWzjtxfLnxilDHFt2RrSvo23UjKonMGSBC
uFGwWQy4iBWgHAEUFYQwVUMRBqJBksSAJ6yZO52T2GF6XZJZC0XgPzAsUzJiJsPhX1CpTQ1mKmdA
nO/si5myvp4ZZgZZjEzGJMQHuOQRweUUNNwz19nMnACXwlEdoRkqb6SA7r9WpLVQ88pcn6U+HKH2
KFrvSMWLQYUKY0vdEqL65+JepwbWnqDUT+PZ/GGkvqFAQxEN4CVnODyRqNcJsWckq/vr33oJEQsW
w+slnaOsHEr2gKzTfqjLbeVM/OvFs0wCu/+jroT6AAHAARoVpExlMxEISBWAneAoFhdsu0zgaySa
ZQFxd+nWCV2cxfPa5oKCdruRtN4MS0xx/l2StCCcLu6FGzXCT4OZCQkPXNSjJAOmMw53a9XAoDLw
+S3gLQ3BM6/s48grfObtDce0VLAYXB9ReZzJlfrfstKxe66Vd+rZltDa2SnWQTSjkqwqhOS0aduN
wRVh62ZPPlyZEsaHwtnyvo4RS0e06SUipBG/sb05rVAAcAEYFaRMaCIVioYkiQBHzIJlQWkBF3JC
5MuIBe3l/1v23tSopIn6TVMFjN2OACw2kYWJ7cyXPfIkTAEUNoQstwEvNKEAEWYbev2Cfoq4syqK
mr9894wi2bem//cqEnAJUGCIu+PDqruhuWqSNu8zz1PJpGGJhy6cfgAp1PMadOHybpkW91exKPs8
EF9jfqzxBYrWPJzCvB+RMbxnbfS66AeD+MqDriTiPVXAiD1ZHIBXC1L0zVGi0qp5sqmItlRyKws5
EFpIVgQAlEcBIBWALDIkBYpFgSGIaCFICeAo2l3Bi2g6DVaJcAXfOjiIWNQXhOq9OmA3QPSexhbD
L6eq6ALXvJ7AYMYClFBJhOD5QMeY25yd5KSjOUQGlrVoKOP4lNHKrN1mGsM8Z3xxYYbm7dv8uohW
oSdOC/OakVUDW6WEwvSA8d0SE5nqTC9Z5P89hGChx29Nn5z7JXlAmE6e3fdH4ceymR9KQhSZKZYF
SyPMBYWiSO88liuKVEAhFUMHARwVjDA2JQWGRGHQWEUwEc3l+6lidNmLs1Isu4moDwzAuGmBBEy0
hofdkYQI9RyoJO1I34ltFG+O7tXMX5/vRg7Eh/I7EQ0GmVrSUiZi76AAFWziOuBLCz1p/HuY2Jja
kQBL12BFfcxbiQAKw4vz9VDQaG0kcmBHpz8gFpCLuKupCFGhpsLRC/EDoGtQR2Yyi5KYH7Zm1Mti
fFxp2kSjYcQAcO4MllAMk8fqLkNAjHWo3v/H2TzUUKNglSk13mtOYor9UjQa8olOPrnmYcIAAHAB
GBWkTDUdBRKkAhkIgiIghAR3sw3egeM8Xr8HwWNLgDX2dh3b6s6t1WA1Gv6CRdfaJXbxht6LzcG+
1Y9PPnVpk/gZm16C6GAcxjbNKG/X4doGtBvaQYQagAxak/Tceh2N9GTsrEvHsVpX/mtPsw/SzCyC
pHJKig2GYUq1wJ5DeM637CfrL/tqIoDItq4suMEDwJRIbxMtQYaA6WcOw6DD0TJwOEn+xethZu2W
say26AHAARwVhDBGMhoIowCRjEgSMIQE7FZW9QtbK3MeeotZoLsGc43+OMO1PXa1hvWWxzDNbr0c
AKBOXjtmASGOskFyL5ZOmDDGP0UbhgUQO0GWpmcozrHNtcbkzRDQ0sXrbrNMMAvZyjsAAwlMo0lL
iFfhtGeejQ3LPVeb5/7qo0PjzAQ8egSeFvhXaLizOxMHVJaJpqwLCug0rnRrq2JfNekoHahT9FQk
vrKdkm6loAMycym910DRNgBYDD7LBwODINUoQCGOk//bTYy4cLI/gqIVRUHAASIVhCx0UxCOLAE2
AgKhvOrWQtF2aqBZEkSYx3anrX6MyMjo7mjxz821yLF0EOBuRHdzwzP5aVpOpSs3xA1KXc+rPXxE
MaWTFAAA5Spg4MRhj6LQYypop+uGSmVYzEE1skw/gbQFr/YlSs+EYcN8JezZmD54qxvn00lA0zA7
dIr9Y6ZxZuNk6FWdm5Rj2ZcJIKswsJY8d60vaN+ViHb52nBNOxRS9wAcARgVhDBUOykMwkCwUCwU
CJQE3sl4mWgZAC5daImgOJotdssbAJu8SR3b0AZC1LTTNGvgotYcYZ636YkvKzS3A9Ui2nZpBTgC
AShoBAwGnQjUm6hNOcV1AZ3ia34iqOBSwMI6GWcjzOGFrqqdV61jsSvzUdndRDoattRwK1EIDOHx
oe+eTXcuLro1TGSpmszY3mZE/kbE5X5ZtZBUVmMQziLSxuC8ArUEsQKjmj2JJtuGZwZP6MDYySIs
8kSR6QgwZV4Q7zoopOLhUpM8EoU1/17a5r2y+aHpwoxePtafYgb4ry7VDgEaFYQwNiJIjigBOUDu
w4YzfUWWCLTSAocc0aD0+NRTifYigQM3ShBRG5WrbburD2h9BaoHv0cOXncTzMyrULnIFdGnd7OB
gDGxtj0EmGK5GTLQijmzhx226i8eiuKyv2p6O4nU5pn7FhOROk/ExBpGcEgASI+PJ3QiOcwyO+Es
MNTzZafa17t9xQngJ90N6BqizyS8SDhUlZSetMNsW09nHfWsvFyEwvABwAEoFYAspDMIjIVgkgRA
JwSdpLBp2skhYuGrAhKM/dKuNm/8hXOu84NEx6mVmA/6+vl42AswEfpCrK/VRmYG0uhrF54E0zQU
kDByHGk+Py6/3CpVfSk9DIQLlsdFYjUDy5hHmeYC10Vgk7nGUvPk+KiIIvHFALoYq4QMN2KrfbN5
mwQYVhpN/RAIZZCnooU054mHpfMCTCuBaqRiQWm06SASoAMPbqhqQdZiANQvw3yUQ0poMhdtFp4j
okySu2PtpnWV1wi4AR4VpExrEoyUhRaAj1YCIaMWFRDVrS0Au+X7P+O7whKeWLRcDgUAoFed6mUN
jLrTMSsKzbm/o2jVD4xXc5j19D3y2hgsFDa7mCsGrqAox4vQNR/ceQF45KR+rOB6Qb2dX0BJZfE/
+64M7zNeO064azhY3jLlzfx5VXB2igNs9qqnOIgT6WlfpBAWrHTKdSQo72hruqhcHmiKe5TfeROV
EIryQHLlJpAmHAEcFZkQVEsGhMQRIIUAJ6TLO0vRqAoBrgtXC4AAIEufoqGY6YWQ5CQycEZ0ITcK
p/kvgO5x6FD7gzmXTjGghAoyJxKgGA+7kbrqbPE4dBP7mNxH495LqGAXmJROuT7DmhyuwTFqQR2b
VajTXTo6LNB4K0punYPPfJD10cpONAoslIO9kKzndLQIACWoh1wbbE8B4c4kXjoQ/gdArHkGY263
W0p1JaZXvbj+9LlI/1o2XFM8x0UHzvFgzc7StaW3bKKlbeBqFs09v2lS2n6qw8dc/CDu4ZaYQHAB
JBWALFIjCSBHEwCLPRvqnGOhTAa1DRLagM6f73b5ZtNx3D1zswVmpR0w9Uaes7pfMhGXP8dLN5zY
42Qxjmxk4gxwHPIDQQ4WJ3En2dLoQ4nU/q/fWBXHf7tNSW//21GWgs+zTvgn0XtZKdn6s4RDNcaU
AUq9sD51mb661zNwY2kELYhAJ5wAZoXqKOwffpNtCO452EtKUd4tLNHDupXX/bFsIXWjZ3zPyjVm
2TweAo02yCmLbtwD8OXk10rklm7+jy6p1gqDBwEmFYAskkIciCwBBZjnRaIAtFxFxJYRh29Ua36d
g+HqECMyc3AHlO0J6TlOAy0xmcZAN2dHWmczkwTxzW5ce+GlBF7luhLa01VR1uGLiaAv3uK+wvBw
l+tFeOfMf9g1ohdoJ3iQBpks30wsL//x9HXxC7c6ba8oMirtK1mSAZWuzkqso1y6Uz+XHDjKd7th
kciQCfhETCkcWbtQUQb+guwgkHABJhWALFQ7CRRMEgCSxzY4FCwHBFjTQHd4d3bn1hlvf8dtQ43E
hPDblCbKOCG0LhmpRwBMqNMxPrZJLpswqDmYNv6PpugidExmdg0lT+iBSWzxf8TF5Wc/v6+G9xGa
Xof0+hNR4wKyENgSflQahb7lzQvoakp9Ern7/8DEFR9YhMoD/FC2bBFiFB2QDG7woUiONZkGOdxp
K5iuS0FP0LUIy1Jcms2M6lsI5eEhPPly9cdYdHnrqiyMeAT7gDgBFBWMMERjBRxFERBEICe67Ipz
0WeJaxZokIlg9sENFDRqRLAjSFGGBALSgnk9CzEdvom3UyS7Cor+WUif4K+EnT6DAXpGRm0KncSN
UXM0ok8PNye4iKjRpjVyJJ3CELiALmj4MzB9MIq0jozQlag3uXj8XcEyfBsWPdKqHn4BTTUahzcL
jQk8eenwNeSR3NMo2w9izJ7SvMnBK/8V5edZupLAxfUA0hpS4zXY/qnM39yKlsS3LoVL+OKnBxd0
PdwR6YPHVMqyimqX5oTSqBwBFBWMMFYiOJwjATtIUA0djV7RwZxarSA8B0imk0TyU7ioIauRQiVO
GZ0IzwtZEduRTU7LWhI97EGYLPUYz+y6EQNMEgMZF/05w3nFDXG4qcGmeeJbp2fzxuK11WKjczcx
4UMcUYCwacw++jYd2R2Ewo8B1oC0kDgGCUW8gDrLdezRSm0H7tCqgGN+8tMoMGxCeYBK0MlGLjbs
E8i6YGkjFnQYPaAnkyU+Cro/XskyeGs1m23j58VuDIAcARIViDBUiRxWAj0gIgIBIWi4aQEvtO2m
qLEalVzE7z5zLlKcZV/lVy9JutUC3wB6R2hB6Kh4Gw8ayq1+qRGm5MM93QkyrN2JJi2fNHaZdbGg
bITeHiVzxLngzi3rpUebsdOhJ2Lt0pzpEPcOaPNpPZtv4Mxu4lbzIRfpQk69cG6zdlQzQorZRPdb
bJRquouhOi+7L+UtV73jeUmemacF75VtdoR1ww39Lg2wR5KMBooBwAEWFZkIVhIZgoiBoETgIBGA
AAR1AWlgAJPnfs3TafDb7emrqOWi85DMdGdo7iRJ0dJ9k0LOra17GUiYZ/n1T1qrCOAdMgxqd7ep
WTiBBHUnYlkWs4feiwMBZqoCKvIMw2yW/GIvASIwyALe3ns628xISNe6nwETZLLrzGWlrFnkM7ew
tNnXazDPuLQNOr0nsWgatIwmDIPZZaDDkiE35jy0qhgB3AA8BYs63NZg/b6YiKEKffTmG/i17bRp
lS1/1gelKZWieesf1b6KDJGP4xjEScnSwpz0k8Fk6rVHAR4VhDBWKjSIg4EIiCJQEEQh20BQFiNW
jgEhE35iA9QBVUnQpvjAiACBAZRNWSEZb+Uy6JTcbto+I3aXSdNI2qvjfpoQuBchDaJNGJ8g5ayk
NSzpThFWssNwiHRoA6JNWRdZjVKtQs9odyY1se1JMF8qZURoO5qcKmpEzueWpwQloP0LkQREJTXp
Rxoq0+IVCnEMpnBohPsSF/iiSrW7zQifCbvo84/fLNSTNxM3SsgEi4DgBmjN5HPDaEIyP3svfN99
0EAcAR4VgDBQCyEOSTKJQEQacgXsERaZJLcQCoS+cgrHSbhKoxUIYaY1OhzBHm8JHp6xMkNlZhhs
UeDqhoOU6pWJytiqmJWPTTQ1sZKzy/Mve6D0T3bCzdaGjR5PZWMHeT+5fMXtU6WMtU6U91uif3d/
r4E6CzRt+0MuSeytDffymbpXSub8airSSdLkzSVkrhrdhx0xuZGuOmHPkpsLKCuCDj8LqlVdHuwa
Xa1Hu+clyMZ5ofgt7MEUDD+lcK/eAOABFBWVSTM6CYIjALfqrtYFNMCyocZJkl6xoDjXV/b/O+WO
fZvfRXTKlDKo3elb/btkxQ3oGjSGrogebvYD3oYyBd5oKnBZc1l4PUsBBRPHsZFBGGaMYnzTdkKb
tJoK94JsAFyXVvQsSiMmLSkGK4Iug/ZtPteHp+u6vlLzw4Z7CyKO/0OFxdHjJ2Mdrftwc9S27xwA
v2tjKL2D1pK6srVnnvAazBb/9nD4WLlT0cjUCE1ISnBjGEeEfOBdBjmPkVsLkv2/Ph8esdP3NAAc
ARwVhDA2OhWMQ0IwoNQWFAVCAQHfFUZGowZYu0tUjL42tA3TjyVTAn1NTkb8z/LMa9hdRy+FSh8U
cQErc9AY9KvJjDOdyphEruOX5jzPKSKcg4jLLiDyNmHgeO467CNEQ2kWgjOCE0ANgk/0XrUFMZhf
eH6/6+5QoScvzHrXWcpqrLLI3DQuAKbNjXmmQg5GZozACA5VyQujDTSwLLvxOWqXQYx9oiok8xMb
5FrlnrPXvvNxyFGQmzmGtnW58onDOZuvJM3rKunkJDLDZ2SzYd6sR2e728qaTEoWbcCAzTDFiUUY
ZlJxkLZAsqpjT0lsw4mm9wu5tJbeQ8kt5ww7vko7lot3+iQiHTwQGw442lbLuV3bjx7egUReM14i
uHxNjexFOFXe1b22EBRfbkClGbyla1dB2BCDDr28ihsJFxoHk6L4KdKWd6U03Ux7GLkdKjg6/R8O
zvmbwqJAsADgARQVnEyiIpUOREMZAC75iFnJlrAMQVi2LAVFx8f8bJC4uk3cpM1PhFCgYuig4wXf
r7fJ03odsEZDPy4bkOBGf4f1GOgrOfpnXa4XGg1vOO6HHq61401O5mcCydc61YTzrNVdqGXrRwxM
WW+Vix4iE9Ynm/JzPOCgcu6Xghsu2MWqbpVq0PlolxDJnG/tC3FlY2TXadiiTX2nnQi94fJD6b5M
hhXmsMrKyyHgtwhhmfoiLIQ6NQJ1KRPKkezOc9J7o4+Ok4F1LTpwRxZG5t0boO8VAUkAAcABFhWE
MDY6DJZnQwkALPUOjMBmggCDAkLQFsnpJJMOAN+Zv923xuSNdZYj0O5KyCADtaOc4A1SdVzA0a8E
v3SM3YDOuyz33akbrYffe8pJcO3RJ2iyGjsiG72OqfU+kpWc5t06Gx8iETUoTs69S6XUMVNjaS1G
GmWMtgwtAQTKszYwqd0403a68WUnXFiYtt5hljZ4Nwa05BUqYVcV+m09bzaYZmPpf1P43hXk5p8h
F/r4EMjzIRBAAAm7wp25JIRCIABwARoVhDZGHYlZA2NQjCAhKAh6g+/eYO+ht0ASq1iFtH70OCax
WuHbk0w96++31TTiHKeFolgTd6FhzNVM+ytxSc0iWuT2vBpbokGnsGIeuu/VorT5Nz1cLq5NNdHX
9u2opcbTqxOs/Z1XkqN3SidTAARHiVekrS6hNhAhih3ETLQKitteweb7c3z18KK4RR5uAzjle9zO
ZQJI7BeNOlFlQghEW6+W/xfM62GAg7A7C8TVbKjsFMOVBgAymJbuk6R3XFEglTD8RVCHM5NvnyIR
EMuJ9//3/J0CEgCkcH8LPD7h8PR/W/lh/CGJ9Ta4GYFZgp+UfnAM9gAOAS4VjRQiFYWJBmEIWChh
CgTCARCojCAnrdKM5efatbapG8pwqZKnGsvQJMzT4/v30QAAAX2CmFCOA2742WGWQ5xgseABZQz6
Uf+D54vRKoAoggw82DZ/fiYhxEDUBN9h4aeXl6q1nRDhLTq0iBnXgn5hVoSAht3yDNRbJQ5vO83U
Iat+yui/hAhI5nHHSarXdauOapK9NCpb4VcHlxXhmDcsDv+wnc+m0f2WzQZry2jHYUggo/H12680
HrP+xU/P/8/FIgAgUqBC01HOaYq4q7ztSRu+NzBNNEx2du6fd86veuPfn/WemdJ5IAMHASAVhDRG
HRGPA0EamCIQEYwEd+FHomQQjbJd3LGs++wYnBMfcDx8r/zvSUF3JLUYjEFQQysjXqGHs3Xs+mGD
wIgRs01kJOILHoh0U9zCJ2hNJ7wW04YCAWExSuGrMlGy46kRofbzyi62rlaxBNt5ypk4ktYePXWB
Oz5G3TR2ojg4+nNjz+jJdmUEIaepsIpSX2nUi88XU0p+NU/lXpDQtRsgMZD8g1IYzUktNKTON8F1
gB0qOGFui8rlYvvrEXJS1OKkYSxXn0QAAwcBIBWkTJgSiRSrAYiAR8mY9RycDGS12Z8SVcn32Bjj
q8n+UHyDV2tYRoGu6+aFpRqYwoQqtHxlaMDt02eRphjIOStYVhR7ax3/NSQ6UC4F/CnpdUv4tJW0
aBMzM1pX8N2RuTWLmXxrDarGp5c2c62+nGs3Md+NicFQABcwuN2IipKQoKAiXwnhEzHoqbmhDJha
bmshmiJvcGI7u+cKp54d1VtiVzghkEAAVphPJ5oSwZff4iQAOAEcFYA2FjOFiIZhERhCEBCUBCQB
Psg+QEbU4iY+7NX8PIHFcXlqF2lMiWyC10klLHehnPMqb+VsxZhvEqE34fyKjMFLPSX9GyF3LVXy
pgiaZiXWPmzI0zQAUVjDnB96dgYCa/qxnyoQuD7r0OZ2mpQiEbA8L+F9zEeL6b408OAeYABTf+tq
4sMcMoY/dk6Y8FwABMNSCi+yOzHRzSpodDPAoHABHBWEMCQsFQzDUwCE4BEgBZmw3tiAFhfnRNTh
AVMSD5byt4oSTI9h14DeW/1ZTSdlKaSsioIxXJrayaQgeQsBYXv16fYXLmD3XKLO4iyIBelzjYSz
WjN/jvgyJAlOGYIUIouQjOKvlE5ww6YhXLsuYYuRAUQDLryv/Zo33o00m26ZMCNssoQqD8OkyV66
l0K+Cn4Yt+pWHDqvG10N+mmcSiVrb8Jt/w3fvKxMVsajXoABwAESFZmGZhoRhC8Au/GWt4Zg0RR0
1s6skuS1gAEq8vp9+/C+uEskUHYSeBQ4M8QAK6hapqaFS5KNXAu/siG9aXVohygrMhpoRpB8tXby
26z2SdE8mHjp4pG9Fpbdri3dK6jObXGN9FMBatogf/MikQDLjmgbfR9MEVbLfeMOsEl8NkHIM8Yy
q1UlubC3S1/DWfsJQt+1ujlSN4LYpuKjnRQWhVOoSXpEnMjN5lWqyuRLZikqBUADBwEeFYQwNkIQ
RsJDgFBEcRgJmEDO7sLr1PYGodLVc0FgPU/E/pKOl0ccmNeQCV9dAXGDJCoFmC1yIZCi3dos3VVD
k7dVGwCo2qo342Cfqam+Yv4EGK9kCUW9cCiuRVolZ0YaKR4jFpFfV3gVVWhWVJg6PIMN5FnA6WvN
L1BmKpSYcMoAATgdTJeDcFrGvIkvvEADBMGxBHDiYY1oYdx0/72193/1zlhH3X9XcQAA7X0wJWJ3
F6oki7OerKUzRhcBwAEuFYA0IhWERWFRmqisKCGNBiIBOeetc57eq2cNU3u+panEq5WpM1NLaZ44
8AAAg0Jsmbc7B0C4Fc0cE7kVv9GlC1fwP6nqkF6gAEOgCX0CAnGE4WhET7bAIAGGiO8ZQtNm2ZcR
bOx1/0fHr651R80+3tzUhGTZbwQEAiGc4eLASbLOF4yS3JFcBXN8tviMspS988KTPqdozb0yCBkQ
SeHXAIIyZ0x5PBrApBj8DffNJ7uOjllw23cXjp72sXkEUCJ88Dd3r6tr1DfdizkJ9t9Q3USy+E5d
JqAe1Votnov0tjov9Z4yDI9hJBIWibe2bF6cv3OTfLza2KNtinAAxI/D+WW4CMxwASwVgDYmFQUF
YVLAXHQmDQnTQTECGZfhL7k1cwXy3tZKucZYMRIn4hUeWLtH3sjqkdbJNnqwSrL4A2utfhfweBN1
9v5fjgCfl7/Ti4vTZzo/ymYVIRu93c3FzOmvHzI45QsQaTnAcJvPPpXBhEnrZvwFOvEAOQAdncFh
eBAcbrsvC5Wtq8lOE5Yvf/kN0YKjF3WjFs5kRwFAlxs2IIvHRgsGfVJypjjUT4XPo2pTGvU1WTHa
5DENeCXsRT3SJYIhhqE5C4fWwAHAASYVhDZQDYnKRHGwVUIgSPGN52t1Y7zJSws3YSKSpouW098W
KyDIxk4pYCnINHb/MMHYTqblyjMwMuu9/y5AON6iAM38lDh1m5/0YrHiVsmqym7no/cZ0zTWbDn0
TIam1wGe3elc9ZD6faRuoTvXJtjQVI6oCg1oBYqS8TBSYTvMNuWcKm7W6yB5QAzxcAEaFayQghQK
xsJGCEBIUQgF7+DHiO3Dq+vT5BL0Jc+ouw9i5x9r/aQeSIDBlltzZUwNAHENUERipGjnEieLANS4
D9LmsU+H7YlqW6ajGIWx5vonqIq7CIdGAhmRZ9TNPkxBZCYH2uvsy21w6LGvpZfcUgcddBdrQqGR
2/fq1TBM6+Etd8HDco1vYMSN41/b/pTi0DpaMsst2CYtZjR0E7u6YrlRdbYyYJwu6LMohYmzZl1E
gZq0kdeea1rT0QJUd2pMkvV5Ud2pMkvV5Ud2pMkvDpUd2pMkLDpUd0TMkvA0qMiJmSFh0qMiJmSF
hxsDIiZkhYdKjI3Zpt4AAwcBKBWQVIMMBUqKEICEgFEQCFHu8DZx6LagPYn+mgSGce6opLUPkeBv
kDcQQITs3JZW6NHnxIAhBRC5k3VbXL7gwqjLuUedACtY7ZLaxO6d3+eETPlbgGlJlPZOp3n/DXr7
225kuCwoZwpgr8MUhBUK0LnwpAtX+MuF/J9WK1p4KmvxzxstMZgvME4AIFsKcAAcASAVhDRSFAlW
bACIQQzuN9sojvredHKxodb4CwZb3kFzT/o4LOyUDABxyAalsUZs/SMzeIUxD05NTj+esz2/eulV
lWp3A3kVns7v0ZmFzhi749ErJ3dzj2/w5YX6r86ZPvzpsr9O7EjfreHs+daUvj2SNdpa8NpI0wz6
AAvGtdjsf/q7VsW4gDUAcAEgFYQ0JhSKBoZSoYSKQBCEhCEBPGRg9HQ3hAaNdE199AUBGdQcXaJ6
0/pVhU58P4v1vjMZogaWmgQHSDKsn82Bv2uQlIeMzE/iSEbVCEzOf5c9dOcoViq55xMgiPX13bdt
UPemOGonfitBbuE8ziGYlALo3QdjIY9AmAGG438pbRU4bte95+7n1ei/nO3d8MxZKhjGBc0JlIxi
TIAAnVFLQFTdy4u5Ufh9mJ3cAa4ALrSZhSGb/OyyZNCYgcABHBWENFQVDIVCRgjgRhAIhAQhIQhA
Tf2jC/AvXZZODIdGcfHFwMh5Fb4yhkuLjFYRxZ6JRqywcOY0Bbd+B+pfQ5P++/uVpwQABNfgQTtD
EaOAznTBT+Xe0/2+o9P+L3N57eMjFgxW3K01kq13YsDNbvfxkruvGgV/nijQLKXywBKUqUAJNvD+
rjgMMYwHet6BEspiwinoXboHsFn3tFJN51/VW6KBUAAIzicgmRbWNW00d5CodfhJXJ+sTRGFKO1t
da67koyDBwEiFZRWF2CohiJgmNgwFhQGgwFQgF453OzcDF8Lixi47txq+r4uAQ1z8zRFju3qLwgj
XaU8JAMXD9L7HhLCSgGVTWXJyFbetyx+ZZPjtjSxMfwpsLJeCN4WEVJPQtErtFA+s+N9EmmO8uET
IQoXpGoxxbYL6lbAnPQZ/+fjzwBLkQG/YakgAaqV055vCbY2zuTLcBghysjuMQCBCqH955jdOYKJ
qAXTmJQAHnpiMm+X/Om//2wIQu/y9VC3dRiEC2m4mUKh4YxnQIAZOrq3zHYDBMTPDPuUJyh4fpHX
HbCudgtKsREcdn6v8Hr8BKSSpNWWwZjo7dvZ6PgYjFCINLaYjzY02zplqAAC2xn+3/v7OmddX0cN
3qpkKm+rQrY4ASgVgDQ2GAYCJEMR0UwUEwTEAVY92VoB04KCTvNi7iQRGIRaYO4j2JqoRcILTOXd
qkBCuYJtMWhkJX96v2L9vxooA48a55NKt6LIrMAmHUe6L1RKt0gRzEtWtWV4BmH4YjRitWHWU870
1sTvauyO3Bb2qyFQ92ChRjNm0HXhFrtVvSBMtmLu7uu3uebfQwI5xK4dOLTbG+mG+2oMv0YFqedW
nC26YXgmgj4MAEpKGXJDbRfUojEjtzjtH2HdijU4cp8l9/2zNYwg/PS1ZqwSXjEINzHlPAhcwY+V
851m4ztLh+kSc9VRXfgAcAEoFYA2NjGRgmWAoQxINgmNBmQBOx6kwlMNPrCsTTOxu5FAtgbUQFZO
fzW1hRqWNApER2ZjPBiIBBRl8RojkWSfEeti3/8erZKkqPvrrJ9G2Ru5VB7it2dftGb7GI84eLO8
DAeRdx4fxDkBL7BpkdcRXIrYgR0ndw+4j44ukSFF3HMkN1KJyUGrN4UV+yjszJC7L/NaddoF6h7O
Xb6a77prVUs4XQoQXgjWNx1CnS2W6jW+UlfDr7m7joKokbZSVY0Ys0INbFy8VyPKSCgHASQVpRQh
GwVaZ0IYwEz5QTwWEktYLI3RdUAlwvF/seheX7T4PTziRjE/d+7cbhY4xkCae7/yrloYQ+LFiuWv
656H1rLNXqZR3ezNZR1YrMGYTCgrOr7YWDCWsVViqhsKpi9++TIGLroSFup05tKte14RoVjwDpXp
OExNLtWVaBpPC7XlR1QTZT70lJQhrISKtF9TnR7KK81E5f5lLRNCJcWs6Fll1RWAxTQDV7taMsm5
QGXDr/glFIGkywS4uamlvq5ogA4BHhWcVhcVBc7EIbEFSCMoCeOcPQFQ37LXRrLvhMYl4Aip2/xG
nHPWwvZbRCx2cnkrQC+v/2+aMsZDDDk6Vkis/Z8MDRxAj7OUbBAHQT7OjoEu27KwR3/+o8ahAGEA
z9Giue4HgBiKazQQK4MQU6UT9uLxKk5gApPoPxvbYAR24cNlADK73gqWrWa539TIa8n/w3J7HdVr
m2NKdtnRMteUTdpEVEA6N236UYgmJMTNHRsAAcABIBWUVhgbyAwkQIhAQjATOR6ZMzXiS96g19OL
c/UAac+/3M9O417MTJM+AgnjPTx+1oJrlcfDZq5xkom61shiynfozKARt6yscSscuN+9ylgVjJig
YxjhUsch1X+KasF4pxIMYAABkoC8FqO1YT4XYsxk5JSOWkQdytJ3o1+JVAIE8jyR8zzf6AAOAR4V
hDRXJQUOwjQorEgRCCXfY5d19fLhuDegOuPMgM4CNfwK+VQ/JMGRhwkOmFoY+qnVhFIvib93U+rw
Agvtfy7Tu8ekARCwqT+mabMvPzrcsn7/qO6gyNXRc/7j45HHlqdPoOgYKj+fjJ/Z+nxAK2AABHX/
z9k6WxhSxAvj/R1w32trLEEQC4z65siJtsQALBGWIPqXf18QAV8o/j9+BIu4ASoVgDQmLY1OxUEw
XChBECnOMcju4cciELtvNA8ahZGQTXbz+FRFW4v78Vcyd3Bsa41A4KMAGi3D6VYBPlx3pIsaRA1k
z0XqDEhU9JVI7DS7p8bBVQV+uhAGJzAA3VNLHAq5oQfUzzWblNKRFOnH+J6vgaYUR2LZI35xqqhK
+GVtruBHhYBmMqqgxc+FYAlNN83AASAVjDA2NYVOw0GagS37snIdpa3oTQNWA75xVeWcVh2XY69N
yIixFXofYogBF31YhQAoA0J/a+yYFSVqZSZ3icTagu99OInSu8C5y9nj8s7YECl1JEIVrXs5WXpr
xA5LT1opdp0rVgdF/GdBTYaqqAAn1W11LLDL2WKk+zNEgZq5rogHASQVgDBgDQUTAkEpgEZQGIwE
57p6sAZtekaezS/3A4fqV5B6Gs/NbBZcKBNSyb8pDHdNaDs9t4Fj5mE4uK2V4s8H5X1MTu9nw1Ku
EwYymu68k7QwumujNKZGmS/lXyx813V3K7mlEgpgIveHBgUCcqd3ZhMt4zrx9Ks+5Z7qO7w0+K5d
L871X52mJIpQE8IGL6fv6mFjvKk3S9ZYOGOvr5Qnzq/CvAd/jtmGngEqFYAwYAsMzwNBmZgmIAiE
BCUAp6X83RNDNptHsVxxjr46UB0ao8MufpSa0I1CUsI0gupVTikZmdhJ2193aafKcVuzj51rDPh8
6u1whE/dZXdHZco4Bk0U30hg1Gz4hvCaOvSEO4Cuul/YOjxGPPxcqAAWIAxEN2eMqqKvz/9ZByJ/
8/zwD4icgVABUvdJV6GtUwXl87xlWZWs4wtCBcuefKAAOAEWFYw0NiuRCsFCKeBGJgiEBiIBPTnM
ozlXmGNuctxaeVL8vYHpB7tq5ZczotrBeXJ7IyVwILuwqJJJlKYtaMv4P7++XkiYb8pBewOvVnsP
qrvyPih9QOfLzaM91YJ/T/tVa6qv/WDS09J3JFSYAFhW91fR+fGNrX+jHE21C9x25AT7MXmN9bfy
x2hOkRY7AOkMgxeHHmGTQxiwEjSeLQ36hUkpYwAMH33V7M/FVgxvVTAoJADKAAAKAoyl7C44ARwV
hDRHLQVVAVMIiEAhCBBEAj0escbNDXYzbEjR1/PAVQCpt1i/P2k3mQwLgBB0R1gMV1pqrO2WP53q
y8kWNrZ/d895LPP8agyXOZLaTyMhnOOnv5RhUR8OGv1KwBz7waPy3OLX29Udq5HH6tQAsSFXsupK
zCqoK4ALMecJyGBvUzTWVvSzDOoANIACS7HFlgmDBwEWFahwVSoVgoJhGNhCJBCEAicBPHqIwCw2
Zh0NHmeRoRIImQDF/mSPvfTVNvgQaEc/I4KnLWY40b04K9s3n/T/Xg1nMVG/BECxBtODOj2FT3qF
BqBDRrv5JrtUGEmges9FJ4u4D4AqbujveqzEJReDKoPg4Lf140O5o4uZDKNvHYHmoFUKttTl04Q2
obj1rOldX8/dEHr+VZWXCwA8lkdkP043rjlvWtKv8HHGyyFyNYQR9/iKcqpgkoUlKky9wcABJBWA
NiYbmQzBRUCcIBMjCgUhALuKQGdJzeUbzpAnV61LuAx6Y26L0XMIvB1lAD15d/lowSx43DEWYdd9
FdXaG8QDTtAuTd60NTZW0uhySRErhT5jdyA0wFt4C/83Iq6MX9vF9V8wMtuZd7HM2pdCufgTzVpV
uq05Uxexy1uOca1G3d+omGWWa71FGcQBNT7PhfI4vLnOZyUABc7OjRJhkwAEJbAR6z+3/p+QBRkg
pZKq7+rbLdkigvZLd5e/YpT51d/U1n9f30llEmzzEo+f/qJRltjbOw7SfYzE6urKyNpiAHIiXfz/
zriFbD/zwMTabiZURMvu93HoRKeO25ACCeOVkTIXyE6stfZ/2P9P5vQd06THj8fNecqwZ55yAHAB
FBWsyCsJnYVioglYQhAJkQYiAL53kHHhjScK2OSaVuuuNXvcAADqJYyOAn6V0v/bf4gwFCCHo74f
l+r5hPb5mncrj5fjpdFfz/ANz0/t7G/6DEzs/f/7qBIVzFsfeePxdLfxNCRm9Ia8ynl77VzGQpGU
2oGTC6D8/4i4MGlLw9ggfQGKWrqwE5JM+3nuUMh7pqtfNRX24o7gASCSCWL5beAXc3u2qebKDRTC
ABUFwCVaCY6qUbwZU35XOrTdNxln8LupMCny+Cu1eWy91T2LeEUvN6vQhrMT1ouFBNlAr+DJL0fx
jCoiyQy4wABwASQVhDYlFQZcxBCAlMIgCZQEeMYDF6mPRIv4OXUvUu8CwiavtcJHp83QP4WyPnfR
3EfzPQZwBn7f7d0uWMlL1eXIA3aQC8fdfjP938nQYYxxfVPimywc/qfDf2X6nppEAdI85bIAlavD
t9T3y1AKGxOZHmSM5i0KLq9xMdAkLxjMK7M/Do7ax41jtrvwwMAAC2KzhcF1r6e7THfpCoZcjYZA
LY5J5AnqWun2UQiS7WfZXrXbQOPqpcVY7VVj/i9ViCyoFTgBHFWQNDQNBcVhUZlcrCMICNKBAQiA
Tvuth2ON703kdW60x0mp7AfD0RqN7FTTPdn10CsmSLRVPqf0JMLyCGTBnVv8pAJ7dBfyvlxP4tA6
Bej+tv9GDl4bN/8O3QWoutTjZyDTjTTuxlhlNAVC/B7QLCef6luIFfX83k7DF6V+F7LosysQBqxd
N7Twus6TfTgkdXVitQBMAIhP0neirIKy7u+DGqCMSW6x26lgDgEanz4bUmpZCatypZQ0YSJkpFkT
QF6OTT6T78Z4/qzck60ntt375fv3k10NrSXJw7Xyq4CPtr0icejfuj94zm9YWKPru56psk1yp1nC
GxjLrv21CMIzAOSNARSQBSLKNHefBwUwFxdB7ZuD6bq99/cD1BkOvnS+HLQTuVJn1Seb/9U5UzuC
Yp4vn6sCuY38OpJZoxCTbcfVOHaPNdjNH7p/32H1eB4dxTxXz7d46UMRwb6gbYdxks1kdqLroaNS
oCgcscBjm7Re7VtHUzMO5yC+3225jijobZa8X3zGIPdgiAZKfN2phlHd/N8Rdl5dcs+4p7JN848I
yu4mcfZDct29/ukxaEYLa62PY2t/1npmlPlYBurUpgcPIv1Dg6Jpl9Le4Vg4ARTVoMxEOwkGwgCQ
hEwSKISEgRCA3j3ptYvcw3nK46QyMuGA5y5QBJ/WjY+Q3a4asJlQYlnDXyXAAe02anwLfgIfrrpH
inVle4j42QJcpkqh3tLEbH+KpINO60bPtuK5kNnC1u1+pTGZtxwkcsMHVptbh90LIWaHMgAgMDmW
YzbHFENJZk52mHpB6XDUtxGNzKHb7w4/6D3aPw+GZnUdvx453HixkQ5bpEb0GTM7omYE8T0K8fkF
yNQ5hQapNNStR6qrHZrHTk/h4pcSkxwBIBWENFciHYaGIihMpCEQDPlzi+tpZhnaaXa1Yulq7gSC
Dwvgk2i02OKPWkxHjiGq0viCZpSPf0DWCV3q4mwVTIGd0HRjdqkKV1rGZ183/YwMsEEgLC0z6wW1
Fv2rEYKJUmkQKRO7xHFKBwD55vI/0OAENONnzWc/H3qtTzkiUR9P0blaoFxDRtlyy62lOtzMSfD1
vX35MAK3K2lF3EZdlGZIQ6E6cnVn+FIa5uule94sefy67VAVZWzsAwcBHhWENFVjGIUBMTCMIBEK
BESCEIDPdgNBsUBrGvE1w02CgQeHzFCxWP6s5OKrQRMvTe3ubv/vkSkPHQiKu941Cim9WqkdWym6
oNFIvE2FjU2bqhOeRVoMFJYMqK4IEIkiZ5SVyGTqCzwOQ1l3CySD5IgLO3TbfNfw44DPkCIhCFRN
b69f4SJ0BRWT49BhP43/zdlDJUb9MgFWv/xUJq4doJXOzAuidKFn8cWKKL0qw23UtuhVIvvpQsdQ
jcY9DcS/tHSN26p+oZLDGHABHhWskDShjYJjQZkASvWwLNd6xgjFGtpqXrN6sAAIhDWGKn3i/dAe
CuQsY6lQJX2E4/uNgVXfvtdiIXdCjkd6dMa7b1YikPANuCqvP+UJrpZWj1PktxGYq63h7DK12srw
fCz2yitJfiPTx8qgAGvO/30hDXqhz07i5sv0uuxpwHIOn49+BPn7iGt2P4z7Q7sHzFT7+ID4Q8PD
w8PqD3cR8RLfU0kBFsAjWHMS/QT54Txnn8c8YCEeLAAGeIwI7jh6fjJxLg4BMBWNgEEYHEICM6BU
oBO9r2cIpubLVxGtQGb761PD/SRK7M8IT2A2FBZLJV5OIE+UKChIcQwoIp7Ruk82P2uv1nBXBtbn
85uUUK8+QaZM+GeLPmx+HE0yAy+7qL5/RnpiQXvSJrv653vaCi0MaI1qZEt3EDZeurTju4uKa1ua
p6fyuYnox9HTHVe9LquWWs21TbdW30x0xz0BVSQAOAEaFYQwZKEZRINQiMAtvfgGk2GACN5ugFBV
Uq++xsOeTLq+N0IXGLCINwGkkaXai2xnRjmsct3jkwnom1HGnuFAuy1qOIJA9d7jdPYxo8rlLFFT
Es0VpjlFUdIozrU6RUnNbZnSruSAZKgZCf6wWnXnDhub4V1KY775yOwAUP+hUx4vGlIsRBhx9/Zq
As277Uzwo7Jv/wGcXZ9fqdputhP3Lh0/fmVKyiMbKI6Lhya5pA/U+w1hP193VukXa9RuZK2i9wT0
+Bb6e7BeFa23QrgnKe7nDb+l6DOLAAcBHhWENGYaMghBYSDESEEYCN9houmBSMK0ZujBIEnRL7cD
QKpDfZgDs48UME94xD4YNEggjf0ynIB00avPjM29LPkKNKWMQHwOf1BHjRmzThwxO7B96+PiCA9Z
ZzrSzJwTlOcodCgTltM7ttqhkWhsuOoZaxLru6xvsjfets8XvlOfzxgwCIRVVfuYT3SlOPIwRh73
5ZowMzIMfD7BaKHkPU160oMdXN6zgoJ33ZNVcguygKi/+jVti/jasIRTTnsjsKqZrG06axXe3XO2
eCBRqPF7LUCi6QeQwsRiwU9SQcABKBWANqg1EYYiQYBQQCMoBEICVh+fvlpAorc3y1a98UjQMNVo
ErD5F+aua2TBTBgRHD/Y2KrzDQRt77B94hv3N6d8fIDWtuQR2OB6M859yaVRDgxHLcMvZ//88K6Z
ZgIlUGGCJZcpkOA5R1isO5OPDIDADMJMRQvzze7o2EgREBG858GIUOL99oVqNKEqNHmrSw6j8zGy
1s9C/Led3SJqJ3u0ZsH7/b9f9naREC8a4GlMZubPov0KfRWFDm5WiK0xOarTL0XCjVUoDdNIWAYQ
KR4BIhWAMKQjBRgCUQEEwBc+JvtS4LxZcGNb+93OgElhZB+fz9AAbnKB+f/Lm6LtojguWcHO2oqQ
zOc6hgu4hNayPlU13j4nrESiFePt0EL4YfhpWOQTECv6pFotVjWJ2ZihSWU85Y502hMhU9KEXkix
NZBWpUT4c1GykhNkXgvL54d3Y7uicmDFEAgqTlg5BfHMS3DIxAiAMUXmMGAFykoAAOABIBWclhRY
BYaIESCFICZ3T05u8zQ8osM0u8X0rhcA3nR4E/6c+VGVQfFn99VizwhrSWnPvvXQpt/Bl5Aulby0
DOJp/Yl+9s3zw3aYIQAIpcWVZRE+eDmgWhSoGpl1nVbwy2c56r4WJmmWkWFbreUo8SRZRXsZz5Av
uw7BWfnVXuAbus8lbAvRZAF4SnTHomlfyx0yebyv4QeYYCwvtrRpUoamGokqQnJRvWjORGF4pEbw
ADgBGhWENEdhIMpCERCEoCd+GeoNxpa4dKQcC7OLWGVA5eLUo66QGPRAUL/obL19iEMvsPoXV4Wn
qMOsiRlnnKhGk2+P6u9MMs4kAc9DHbYbHUUQBOGotGo24VIXTOHJzvU0Jz/cnNzdv+m2t7UMBkbw
k/M0Vuhccfh/tsJfbhAldF1o/epMSrqqVJRiQObUlbhDKy90wCLXipPcTC98d68Kdsstfo9fMIHe
4w2y3l1XYZgOARgVnVBRDAUcJyEIQEz9Ds5HGR1DUURa1tThpQJ3OP2P/r0+Dwd04Tlrddxs+qwo
Fau74PI0ICwRvQgYIcBYRXNDDPfU5yLMuiq4xGAFkqjIxAn9ur1qMO7wAZZ3rUc2nUAOKe2z4g9b
D+f+Prexh85Ppha2cZ0U1HI6IlnYQzjp2UJ+KV8hHC7al6/56b5kFdMuic7e9UBasJp7CvDssA75
ba/pUwYz1KhKJJXPR5O2s/+EoC0W00sYoJss/4/AlRZEJrgOASIVgDYoHKIDIjLATQKgEdvB4AQf
Dr1bOhJrWl2gPDJldWRmUEWuLFAoGqLSpAMEZ9B5jst8C6vrPivWf2vYFZVl2PRWMbFJgi6AuQYp
/j+aDtw0vIWP6H1UWcWFqtt/2Yx/i5c6+23WY86jQRlgja1nQoVnx4d5m0fxP2Htv/GuOkh3ncRB
GaaQZ5on4YyOjez0hVv/ac1mtAJghYGimbh8f1RrD+tpyjuYelWq1BqWhLHAADgBHBWENiYcsggh
AQkQoiAIkARyfLNs3Bo6jnriBca6tYZV7mhdeFmZbl8nhYKQePlDXZpBU6/G+l0KFamfbY9pAC+T
6DOQXoxnrSCqx9x6TumAFOkglbT+Fotwxw9au1idWW5Z1cm02dKH/BgoKXPfSPMnOKQevm6LttWf
Pf5MDAHqcbVYAS1tkd57XwdYf+n+fwI/+f8f5u2u16qwACQCd0b1tKCFJ9+V9sIds/eGdJBxtSxd
GKwBC+DLIwcBGhWMNigctYaiAhmAoiAR4x4qtniXeRKD+XMb/2sO+InjZ9iGct8QEFaCxy51A3h1
oDW3916OAyrQx5NgDPWgInLPpd+ABqevcLaCr0tLpPuXhIpG/Veh+qhBMd8QWD8fYXpUAJF1cexJ
+31UZdK5uGUluRS60Qk+i+LWcABCKVVSSN3HKVcyoDgBHhWEMEdrFEIDMYnQLBoLBMIBZ3jtKhQc
1lrfcxa2r66FoH4jwCULHpaMLX8dyyIzljDK9F/DwQMmWOXvs1Wut3v/ztaATNciIpYnV6nOCxW7
S2ckABFuc9yADN1tfNWgMdsr0ql0swBeDrsDVpw6PKSWj8Ulih0H5jwdCunrgy5VdmONsj245QTR
v6CjmUnLRzzVlRCtD+mBpEE5/hnLm10b3dSO0RHSxByK3yU+wdtUCiGtQgkZGRyTf8rvuemOPBwH
1GHzbG3Ocw79Q6H5RO7ez2Cdz/qlTtl1Px7p78OHUF+mcQkpztmdJMlhgRQV1LJV7H7/+n8/+YYA
AwcBPBWFgEEgHM7CgLDEICOyzw1zbOfpC5pxVYBTEgCASCVw7AnAXALF3pnmMnTbUhu5z7XV4/aR
3DV1OHnmOpJBSOnp0x5IbNqlt6oFrUuRRAAE3Smsoi5TdHQZxMTRSvD0li0HBJ16gP7SzSDgsXxs
Q7as+of/c5KCp6ad/ETXO8paFPdjJsFAE5RQwFM7afHO6aTw4NUF9dBzYTEKV7a1oiSYY06JGhzV
10a/XF6ZzgCDBwEaFYw0FiONhudCCJhIYRoIRgI99FRQZs2hIzGwpKLDwzUB7Nh5T0U5si1iQ02e
0hJdx8nKiEVNxt/ueQ3SEt1TeMLrKb4GlFAV1XD5OwyrK7VXwpWbSO0DWWYSYOap5tc4imymslA0
MhW4wGFoWKvhIYpANmFWlbEU/FDvaal+76H3mjVs7bbFm7fioI1WyhQvWZzvuS8YpCnLeZb5dUIu
R4bSYcrAmAU30o1AGwjXFuvOB9dLze01QsXnpwltrFH3dPfHHRUuXOsDKD3gDgEcFYQwVWsRTIIx
ENAkIRAIckYATmwM2xaVMZLDuwXJPDS4u1w4Y6IpjEMgsaoVM57eXHs9jlWm5vu9zMQZpn3YXNRE
aw131AWqPQnU6yUzyI3NIo0LpWoQnFHmpZu1kOkksqAmCEFz70ryS1umoc8Y7YgxNLAuqXOLkbkF
as+vEm8rMbtCAJa6lTwsWkUNWr5zOrRkZ+NxHU22A2AtJeJ6u1+lfK6Bd29gS4GZtVbEBXlf5/Vr
g7uY3CQOpae05iQMsx0ABcVAHAEaFZjJEjMESoEyANvKsclgMWG7ttdnIAACyd/HwWNXjRz341LH
Xe1zh6k/iVmIlmb376O2pXCqB9gb4pF1O97nj3zrV39oxJXQ6nmsa1QC26IvS9gm55Bzhc63oGox
KAftOlZhs8BK7oQgtElt4WT1+ETtP0Qh7nhi9JHxmQc2gKr3sp0nalZFa2iyNtBvttUbR5Wl/Ol+
Dxo5UF6F77NeyjdXesyWLovRc2Vpc1PCAIDgARoVhDA02KgEzZY2jZwYqNChaWjVhvWHgZ5GBJ5i
pkZAIA8g+3zCh93fPmn1fZLKY5oHyul70UWcT4u8XFU4Cjc7Nvh96wX/5+Vbewq3GGSlfC7YmzWV
LXqRRPmCnccYtNgjaEbDjlK9tlxJGoToQLXnBnfusVZ3+0a1IFseyfqbPdhcxNNPnGv5E89vdfLb
jLKX+lMT7S3ozP0w+jSnSNJI980UD7BAjVSINZWNugxLoA4BGBWENCSLBQhJQQlAR6GXNrRrAoFh
aySwbwmWpXFkMwP1r/XdYBOpL4PSAs9fcgyoHZFiI61mUnM77tVEQbUsaQ9dFVaFnOi43scRVdKa
iZ46nUHHZ813LJInZ5N7UoeMhIx7l7DKMthuei6G6JaXP4lfLBjISalqYhSAdKQDtEcwUxq4Bxdy
BHhgg1YkMltA89PzQ1McimKtlMJJzNpaa7O86knrkZ4mz0LnGPn3bdfiyV+difu/qS2gAwcBEhWg
qWNImALfysIF23kAsiNEQgctaRkdTs1CkpQo4JxTR4mpRvvnfC7UVoremet38VCoqQlbfGo8hXiq
4aV/vVMZKaD5C7K6syOqJmuTRraUedrKQmGxMzXHDpaAWKcql2K0s10eVPWK4sOpO+WsMfFzpsKZ
zVEU+ryE0LcVOq5t99etNuc/FW0uCWSLK/hw7FcXNETT+JQcvblwebGXaaxIqO7X+Ge3xl89O5eX
bMita6YPiAZgcAEUFazIhgophEkRIFgmIAnyqt9EFmMiwaRBM4ZsAaUyOQXpBSK8n+bp/MeFux2K
I0kU7Ma8sxAB7/GQr6JSefbt/PDFQeET+XxQVc+gCTzCcWCXxg83B3+dCNBna9uCFdLUNjqnuraz
CL46ENRFfGSecyuQnuRKwAnpESozK56VKQQkMZWDE/+M5eKQTiJUnHewR2QMQJjKZ0YSCUejaWfJ
IHeZBLgwhKfEhWCQhLF8ADg3ksNH//OW1wz8t/5/onYaa79/suvwljr3Z6LZOutdFcrE5x0P3tNL
as5Or0bM0cNY5eqAAOABKBWANmhKpgIjQNhQIjIJiAIjALxkONGIvAIDXWVWtZV3AWgOzyJYOnft
5vWykYgx57aD8F/z6HXljkrJLudlrNhWAJACAVRUVGJhnncB0NdEl6+ggmgwYIXxnOxEJLg3tp07
ysG5avlU0ib0QNsIWrRjcdzfVCF+6u2rGy3zmQhKqaHx8VtLCgAHxjDy37vZ3ZDG+63JCY2zR434
u63Wnc/9I/o4Z8QeXN6wABUoWvW1CDmVyk8BLTq6MJE2soZDrNOfWdX9I06c6BYTmcMAH+aLNgAo
AAMHASQVnFZQCyDGRUGY4C4QIIQEIgEd5TvhDLNeexARXnqwLdHfd2nPMLilgl5DmmgKKD3PGI3I
cKBN4XWcQCBJUHK7RdQ4O7vWuWv4XwTMAMTuMQn0j6Js0e9uK1qJJ6nSVob7ohgSK8p5hq2HeraO
rSDwyBMAD9V0pDZR7puHyf27my1mDREdH8neaa5uAATALdWUzoEQWAA4ASQVhDZVKxEQJ2CIQKJA
ErmjYWNLIZCuu89/86WEhGSy/0DlzH/hVWFCqo4xigsJL4jL/P6hRe18fARJnpuHBxGDxPHjhTu6
MACCD6KTJNLupCfnjIMeF5fpVvGzLLCHJhYvmoS8K30or6NGqmgBGnxT4BfAVj8DM2u7areV/LAA
WACxOMsumGt5xIkShS4AkAHAASAVhDY3MiRIwjOBhGAj7AsBoozrIHOf7LCRR532GapwzRe+llAb
wtHKuFGPy+F7CxKt3X6WtNp1IJLMML2mkwWaMRfyFF8IJOKEfK2Ga3iU700l9X9NAsZX9mckGoAz
zxPZydbFDsObSjQlEkABbhlxHRcnF6d8ICVtHHjWMHpvGHSsbdYb4p32qlUpCKYHASIVkFYWE6FJ
ArDBDMwUCARQAnd9t50xA6OuTnHF1xOevKDQe2TnwjdsD6L88Hxc7zav2f/bpgrBlF16SMc1sIZ9
XprAZ1ioxE6b7Mf1GYb+PXF5Gby7IcuaJiahekmAwEROG71qZAffUmiXU/H52sJEBy1qyrVnK1l4
TjDglRzUSyVuooLwiJ9R8e8QAUkXsrWiANCU8sdXqBmquL6cjyEmKAZ4Shvm55FcpKE0eVduQq7X
gQ60CWDqj+sawjqOCfeY6zujcI3KzvnzdJkoAwcBGhWANigyuYJDMoBFIBePU3LbtrBjKa4Rj2Lv
qKsDJk1YYkX+qZBLDQGARoEaTNHdWy1uUsDgua5yIRbbXaxUF7xx7KjQFXxxQq5T2efCs82Nnz6u
n+OcspHPpkBnh19WpIqxSRvNEMdBtGSxNfr89GVTPQQAAirrISpeu30nWqj517/1V2KlQCQfHwXc
zv0jorBVXzNih29/FOxBYdtXp4BU5NXDzfTbesjXLx39uCqce2e1/y/b5fMV4fH8ogBwASQVlSCj
IAxEAhIwoFQYEIQC9d967aq8dae25PN6qHIFl6iN/VAG71EAuBLi+lABogq3AAqCwfL4gBEAYVdp
OpMyDsc1GM7v6Ky1CiOwbKgvk2S2f3dYbO9WN/58LtCCkRRZ4zmQWUtsoJdQm3SzKurfwxiHDOtu
7/vOxGCC4Jjgzx5l1Y6/Dgar+jf3TC6bj7XQSnu7RcnHkx8gkB7C5riMjV6biw+3A3QJgQmK2FZT
x+wmtlYkHXrg0JaA6gLYqj69Eaw70ccJRfcXmiCW1Li15svp/NvaAcABGhWUNCQNEU8BIyGMyCMo
CPzTYWICNFiazYQwDydMOJ0M1U1yUWSCHzP7P3Fc5LOiOHdbPzqq5t0wZ9t+ffyLXbVuPTDfT2FV
z/00b23YeB9CqKNppCZtaEEqVsBYzSR6ZwXBl3GuVwW44Y47/9f5FoLVDpMFQAZb9Vx37TKX1tDN
pLc35nZ1aUyZgdqohE9PQwx8pjuq0Krtz40zBjCoFhh1/C+NAWHN2DR3PxWHzWZlltU1s3FFPDi5
tQ0XKYXheV5OWCWIw5YM29kOAR4VjDRGFQWGAWIjFMQTMAnjMvuUl65Z0RqANMA1YeCAfMXCWUyO
QecCgk/y+tc5WQhS04nrK3BwBdCDrylYGhD67mM4ECO+/dqpmYh1UKMJ50K8qk/b4jHLXaVOyUYj
W0gZK4IMzdZBYXSsgWJyX+KhBtzZH4pJUa+/orYqSADNytC51BiioiFzhyVbVdVFgvAQZ2AiyDE9
Ml/kyxxrRjeoiQg6nlIhK+h5/Zkn0zT6vVZAX27AFAA1qlA1dOFtrpPM3hwBHhWYliVSFUjDoJBY
IqATn5zqqQlgC4Jeapa2JoAAKKbP/J/llbEyFsVV4EDqt+P9Joze/neGoqM9/jElJNJi3wu6vTbz
4detzfXApkapDfkWidxR0nzCtYCqqZMJ1uOrj2tXtbXy/iCuagYFOU9mZiRqYollU59LeWVvH+x9
vNbgddXZRyKHz8CAKTqZRAlUbp4Mun1ly0Sur+qFyhW0ZH6KUy6ovtv2RUtXpIJP2QlejVFf8NOz
+E448jLC/IyNWDHMw2UQCgA5fxACgwcBJhWANigqMgSEgahgQjULBEYDPmiB1N6bS4yqtuvOs0vX
jQDL2aBV61bxIkS0RWAy071KJZ6EtzlAVOFL8PSA8bbn3yuPBXT2Kvd/ugPNkORvA+eL8QUstA0G
0T7u/UTJc8Yy18qYALWy3WHI3S84Cq9bWNYq24+vjxyEFndUn20S4qIt984GHrosREC1DW5xpYNa
YA1cYjBB1psUa+9Grfn7vdlKYKUog0jEYB/TV0A6/P7itEv8XBEJVbcLqtt4+iNPv+Pf1WCamoQy
5eXZmM4lDdKe/tmACwr89X7ZtHzlo+/yjonVmAcBGhWENmYqKAKCYKEYQhAJmAb5zMBwsW2yh2tD
2vc0DaaUxtTGtTm2PG4/AtjeDURgw8iw5cAHXIIO8umBM97OoPIMG71J+Na1S4Ai78My3gNTbkhM
X4eLbbB991U9NhdqQKw7qymY4M5miNh+fiPeGQ762j5eHay4USW+laCoFbuWOWD2oRksW9dFdkmK
jbVlSlzGc8qKEQwAuQAYogBPqfjXSs3a9FgIeSywM3qpmAAJlU4c2WbEAA4BGBWUVFRsBMkBU4DE
oCet4zEji1BjKo3SXb9XSwtk+3AmI5r/rq3f3iJUiC+ABgpcpKOPFkWRvwocKbxCUMlxFNxzRTNa
rQsdpqTTMZkJEQPHdLIGwlWTyO26YFaThVvNO/o+BwmhGZHQ+HQSN6n54jDsiJq7lNe7kqCFEIAn
N930xqc54ZtDHr5Y123NyZY7cSC1ZAE+Qzd9kog2VANeXHG7WtvxT2R5QsvcwAyQ3Y6plgHAASAV
hDZGEi2Ig2IIwGZgEd4BZnRHcMMTMn44kQLvKtN59PxOQeRZYGsJSmatJEBKeRaupR4o2z2vjieH
YqefFCSLUcqLVsla0NQY2qB4q1iiLABFFQi5dJ5HLBrMMAqgHUX6Sli6Oo3CTXg0YXl+WaCgnRZp
rUqWBdxJ6dEpSV0uaGz1R/nDBn/1/O9MidJABJc22pgnVKPCOGd8kHHCa4pMvjpDZn1m8+L21ahC
QAQEgDgBIBWANEcLFQtFghFYJhARiQJhYJhAb1WCwXd67ZuRyJbzelgic+MpH5BTsPQTASkY6xWH
4FjXq93egwgkJD2VEY3cFn4Mn4e2NEQCuZmAlgK92ns+XlJ13xmMJOVnnDnBv+H7H2NtID31hl5L
Fq50RABjoPAkawBxuETL6m0qUpaQ6ElSZlloJhkHAiX0W6Ad5xM0ACXloIfWyqWIg1UbCa59P3Fb
2C/DuwAjKP13Wcubm1HEG2n4D7xZuzr/iNuLnRmVFEEIUAJbs4ABAwivXd/yfA5o/g8nT2cC+qBb
BwEUFYQ2pCwVBmZgidQiIBH9QZ1sI3TYt0uVmuHGXreg9p47NuUnqy2yzbAGAgLm9zxucAYst2RB
2pOjxQMBQ+kdY5a+wv0pcXiRZZfj4lZYAR9D/eP20nPmGwJMSyibvwvZpvBcg8JERHSS4nhAEsW+
73H4cqcE6vEWLqzyIgVbXE6IxdacM0S2XlThvfFAzZnwqbX4UzNi8NADV6OYF+1sAQTAsBCuSPMZ
fpCAUL3ALnVheNkrSvDPsjK/FiAAACwHARoVpahIExDQKgE9Uz053bpo3mRwPOqaGuiyAVneXF3/
rN167WXBe7/kvmNuNjlfZdmroBXs/n+niGc1Mi7UEmsvFpVwkZzj5ePo0v2wPHAppWGMADEQdvn2
0wAgF0s+w3rdAhxRBQEl+Xm7HqLaDm6C5aQWxxm9I3Tkw67k+W6i1eeXmjGka/a3W5a9unkqJYsE
LePEl26Ol/h3pJTAeIYPPCY6MXGliVEb4d0ra1ffyfvfL6MjWhOGzpAUiAgAcAEYFYQ0JziaBsJB
mVBCoBH27K5YcMQR05t5miavRLBQg6f8VpufCdxGVz1P5u7KLS6P3tLhQLw6PxuJiNQhoKa/OlgZ
gO5SzyipWFgpax82H20i5pZvYgdGtq3Kx8lnbhQ14TepksGyAbRuR0qeIlBGitotXI8CuNVdWmGX
tqomhldpHsQ0QxlWpUVGF0ZMKW+q83dpjLiFYbKMdkD3qRVsy1ajB+m/ua9fbow68jxiIgAcARoV
oGxoERmIawEJwE753ez0RoYDix5lPa7tIHOUkKAHwhr0pMDQiF6bsjAGQfw2eqFArqHccV3jicrs
74wDR9QT+TAPKKQLWv7mqCB2AUuYll1eWBAzAAItLRyX6zU+IGeu/3Fc4GzCkMavR+ZPH4XFcz6u
nGXT9/uHQOgAaAite8QVOWrz5+oRrOI1yd7X+KzjfPXN+U0kfhe18dFdoNJ41GO4uOABIBWeLDUj
DEaCEbBQoCZ8sPDedSSM2HmLOIvV8LWAyhx9SvQVldIMGiDdyyxWfKvX4OlMH/DqcsIIeJwNS4Qf
D87Vi0Z9hwdPLIs+/qeg2FDyZUciH6/3dMoDSwAUKsA6DIxJkCycbuokcESS+ismIxkAKK/M1ZAx
ysEaO2/t70hUAatV0c4JKQgbIrwtt/p90uCU56Isk6oAAslKCJDVVdDHvSo4QYwZn7leoAS3FPRH
h60nOdu0g3qBWFyvMGK+IzB59P9gbMB96D/gf3EFoecP6Q+H2Uajbu7iFOARxr4BFBWEMEccCVyD
ASiYKkQQhQIhATv5YnjXh20xBHmHticGrywegmErp4KIAPQGOdOpSuRjl+MrIIIJupiwm7oiJ5+q
AOu8SDr+7pgF/PMgvlw2kHTjUpx3+2QO/ELAANXCy6yfTuY63V4AnqXhz0DIlqxMbbbw2JFhrDmm
quV/ZUerhN6q6tuB2cotSvbw1qOlvVYRcN0UblJNt3XOcorN8gaaUvNoq1N7zbnSNBO1Q3xHAOVe
VmTZUtQiWjIwzK25RY0jQTeIaPUvB09n4tC9F5wRcAEYFYQ0JiwJTsNSsExkMTIEhAI9O4b32qxI
F6JdttEcUDKc5zvFMvWjNPKzdiNwSlAAQKSHKDKPqqcmtRDu//92dQH3fD4SQqNeoF1eEAoecpwA
Cz6tuh5EPvv6jIKu0gAF1UMUjHUB8N3dwKDz+ldZnNGkDZmlloRKqxDlvoJ4qvjgHfd7KpkV2ICa
3kj671BNY/s7Xnfdh1UCmO8EQhT7r05023loSPvdwwcSkIMWh3xDSGrbfcDso53vJ7747fpVInzP
whLA/qSgOAEWFZyrYUIMhgJzyzsOQts0aZaIElADOp7CfPwb0LwaGGXp/5/o6Av5fL5dECuv5erS
zH19ldkEX9MqiVO72CYgx0wbpd43Fwu/u3Oq2TvheAugAFlWudwZZgzFyL32MZyayYud5Bl1vT/b
0NW+84z+T8JFKQRnsmGi0dZ14cP2/DSb9S6wByLDuJXbcHMDjYwtNNESbszW+Lka1gZa5UD6mTlP
0eSGGyVg0xudw87+VAJ4B14L3DDo1iec9QAAHAEaFZQ0RZIMhiwBM234MDRRS3FFiFwAHlEbTwWC
6wMVTxxZsHJupLjQdXjnXvyXXPDIYuKgqUeHXd6b1m50gh2LkL1FcVzV+3rznEw1UXJZMIgACmhM
OOdkLlBJsbpVq3N8KJKwToW3LaVaf6M0TmhOignfi0WMTnZZas6Cdl0+Zefv5nNHV71sZZabcQtk
9OCGRGca5r4ttbVRL2guK2vPHBDIFFslIsIHAR4VnFCEQokMRECKgE3js3nTNLAcCCyIupYGN4d1
SMs+/LJAY21bfGZbljkfru3yVudCkTPOZcAG7x+r6SDzvR0HMRq8sK034jsS5TT7/azx7JmTWWqF
YpWL2LposY2E4WxCyPq8KClw8YYMDCPciWK85mD3P3kIqwMNLaJFBN62/afplLmS+idsX+6LtHR5
Ncr3F4VlAcqYnZAVpECvhclS1aP4/xjQDFILjnPnc4h2R8UbdIKA4AEYFYw0Qw2Rh0FDElgoIVAF
XrnKEsm16FkQC9NSt6oO+4EXfoU3YFLkFEM51BDU3wgCqFP9ENpKWACqWf93Iz6jA3sneaqKnHl7
n2eQURIXI4HdzGTt6/LyUpt/5evDAEAhSupFoBop/QCMc5arrZJ0fO2fVJ5xhzTaJwBHg1lATPvy
/n/l4i23JMAN3MF3T+EFxQ+J5Vwj39lJZ+8YfjK8Mwax0/tT/yX6Rpr0WVrWK1JJWBSq33f4+Pzz
S/w+oAA+5FDv/in9M/+H9IAAcAEeFYw0R0oQlGcjAI7PRAyeQuIGDSdLmWHgxM5vEPXt7kIgEQYJ
JjvqtYxNv8v/rwKyMcfi/y9rniIavosiZq9D771XL5qoJdQKaBQTzXzfMqHeB3eKsWmeNuCTJW7N
/FFwMnnglgPLl/ItHT32DNyYZ6vqRreNpZr+B6tznZs3Bvb7y8VQFBL5rtazWvLDMA7d5kpXdVAY
75rb4DooI1yVPPsQBCKlABR2zZMxyfzM7T8MyfdWQRgAA4BrQDBaxkGfQf44ASAVhDA3SwSWhwCQ
nEIgId45WBacBZSKNStUCkLtL/jYfeaaUMBnrcadgZb9/K0qKmOTy8MlWXq7Rap1vh8MncavodD4
a6x2xGNN+8Zp1kGkP+Db9h+bxiVZuTQ0D8fUDRdN13HBk1ts/3rPFUzL55wvYeT31CyKXQq8uSsB
Zda3YfN1Eo7rZc4D0CJV9C1AAAyWjW0Oz5/E/g9BoYYUzuYuUUqAsAAUucABFBWENElaDJaBIYBM
QGPs2euMiI9jDgReEc+AkAkx/kDSyaGYJPch2deGiUcH/n+v4Ylq9z+19OGxx886F56/d9PNjlqc
SOj0wMw20DZXQxEg1CdAROzpUGh5XSesJBiotf5Z5XU9Dt3MXNzDngbMcmTKt0BPFqgO9JT3XoU2
NuP8oRBU0DnSqRh7ooN7wReswdBIz5P/s9XV6rEAcAEaFYQwhywgkIEyMETAE9bwPeOsvoaAsitF
5dgKBmThZbATohaKewRxHCpSqz9UWQDMDI/pWfK0glAGuxwrIrS0ODoOM7lbPPuc8mk8dH++vntl
rGc9RQoGW5R9X25Rm1uwbSJsNpFbTUA4QtpGmZ0OgNFBWhkmRWTQApNylhbFoAhE6eCbsQsp0Oze
w3k3tIsx2pfRh13DTP7NBoxaVk9004RBkLASs7gzWu71+TtWb+HWEpgIaeDciiCB2zfH7/HhXbnn
+fYmJ3SFQAy1yVTuAAcBIBWELFdjDMRJEzBQQhALM5qZlIYZdxj7pbDTNVawFbV9H06cdlQulZ5T
NAmter820HK+F8qYkXE4g3wwlaumNTSyKu9XFZU1FyISsHWGXv8GwFBvDrI+4sBH3fg5L4OxO4O/
JYNjJYE117ZTtUiQ4DiXxOYIUk4P8Wfz/15rKXTpaaEsC5YsYvZXppl/T+n9Pm+Xx5VAEk7V83HL
i9fujgwqiAARGYy2XjItKV10cbrUmh1pX8x4iBgufLtroWoBCDJU48PDw+13d3zT1094gAHAASwV
lSLgEaULAWCYQC3uVfbrd1eUmBfSCuKtrEhaDOE8gAAELpvquZzC4asptzqAPLsGv2ldtxIyDP/a
KPw48duiGqnr8WpanEFxZoBiFXAGJl6rC6H1YkHBl5nP7nWS7LVwSXneAFpC+VbS6459FRl93o3w
c5kANL5QgYo1INAMbuLgzd3P0aVCgAIwBi16cBCeoSI83NOAfQLn0AGRuLQx1kPACI5A04EziIA5
xwEGhdFaOR1xOpXkeWvUlm749knlYBJFVegcWpT60AHAASxVjSBhIAxCAxCAhCgjEhwE33AVMTRE
VJlAnL9udaABlyiQXFBcBKue1tMQIp7yhCrCUHIjH3f3fNt+X1Kg0CYkthyGXo8jdtX27JRoqt3P
l2TiUKOy0ouEhilA8RNOz2IdOIKCki7A11mcrKpj19ovDmA9jXe13PvZxrl76loZjiT5wz0Hww1g
Nl6J1ZKBnI/wASCf/g2XKN4hFGlmMi+ai0DbXIACIFpzapkFODgQfq71lftKHKGZDLwBcneKYcHn
0A21MRPLamOil7PC5zuk4K1+TMQXk5FpSW5FiKIZcv/+wxE2Lu7Xp6bPHKVUqJmeo341eMReEJRe
pCoRu1TR7/qN9TsQWLIKwISpGXIxvRxiJODOOyazonrVG3czfoPaCh2MR+9PCeNCJILHSymTy5ft
L1xqSrp+0azhXfGkTrPR4IUteX39sx3s4VZU8OzkaOmzT4rF+LPSXU9F9r1nxY9esdgNsMURYNYO
MP5t0MRDBwEan97SZiiEohNpOiSES7mmZbrd437fp5MW4dZrsF62E4CNvec2w748uE7YBkZKm8+r
EZ6cXh1Otud7SAI73DtepeyyzjCNclQPIJbvoQDMIByyq3hMZnqJ3w1ZMqcFYU14D+sm+ijBfZFx
hnNWjUuTwvceyl+jQ61e9Ezy98dL5E3X5yrNQRDyAAffun/FV7zgPGeniqi+ShGt4nrZteKIhFo8
PO1jEKI8h6TNq9KW58X1O/wNehpeeG7rqzOOyrM3kJYsSdivyJH8W5mM9lHLpUZ7vOaOL9oNzGAB
g/3L9vqPyrBRdXkRx4KuKS+5NlGIwhAAcAEgn/IT085MwlpZVCH579Vzfn54+ub9uuf49ca8c7ce
zpfdZx3WteNNPrKQbKoxDHdoU+3k/I714dtqTBfgPgcM1meBKVNmLJYldCUXcEKVNSkXgudKsah/
H+esIoUaSq77w//QaEoJ4yb7g/qaGqBJXA6L3AQADjImPij0hpiIiP9R2/0f0ZhjhK85zq9fINVk
qciVsanJYKSlWthH2fn7P0/vvedxMAAAD/+P/fuQOxUCoOgYmgQ/MLs3w2nLodeBi/n9LOezMADt
dKBGsuMSBYBYpi4YAcABINWMNCIVBVyDN6BEQCb73CEXsiFsXoF3El9g8FElQZdseo9g9nnH8A08
xKxiZYu7681uCNFoF6dXv6vhVwRtzxYtd3fy9lUCPh2KkQx+SmKOmmOkhE9uUg5vRduZfX6lbQ0W
HROlc3Hm7QIAl8KNtRb2l4l7Eb0nAgQssxVC+WDqdK7CJlhajLymo3RaqYXmFvVdq0F0KhkO3/ou
1PN/DBO4eIGX+DIBheQ4ASIVlFREWTUCKgEzbM300Nq0aEE4N8OBawFT7DRLXc9JHAZRHhgh2b/i
Gd7lwLcpBBJdWqEA/parb+u2P/V3eKvsoGCpS8r3meNBOTcTTHY11hJ0p61PZ9i5kUdAAOgCErbZ
UoWAnC6Tzz5100VaMh8I4ADECEpSKlfS8dq6I2w9Hat15zZRowt+3BNQBAVCatxbEgLQxQd6oElF
6Wyd1QHAARoVhDBKCRGClBUAniob6GwTGmmNQSzQkDOpJi8uuldAIR3oDiWE88prLBa5k+muYb9C
+a5WpN99EimNdY/casS34TpqVvyOJlheBZMZxWXQ5YZGAQaV7GfuRL/3HO1mbMMWkiSFhzgiG9SV
BPFUXFZHnY1iK1VTqGoWOsPXYw8vjf8cVbRW6aPZA5QRrnNic2bvLlO8aQtq+Wf+U1FI4ktSPG8F
GjTUxU5dBGcQujLDshDxK1VXutb14YyAcAEYFYQwVEMFClEREEQgJsbAQFbvgWg0WlwFgyLfYXgb
b0UTiwlGmPIRc105m8kqsasYOLzolRH4bWJomJVH19cAlxH7oHKIXtEx233PK4Tfc13hqO5Xywmx
zq/jMzMx5OnvhVvur6+9IcwUrHzHpj3qkgWqH9ZP0H8NMub0UaVCRkh+owwjPnmChrE5/dz4C4Wb
T0Yy28qiwVSTwPMrUSWEh5iBIVeW7lU3Ok4dGVnSWnZ9sDNx7pW74CZL2VlWMUvqWHABElWENhYi
PJwmAR7lQCoFC1ohpItIHgEPuD6T0bp+3wijrxrnKhZkEKjtcJ/Wgv6jjqJUb86DkS00r0yUVykl
JYuVmnCoHpd8DgWo+OMwTvYKZi6vFOsIQXYU0SovJVX1oW1vEwjaOL/KAGnRwSD83VjU2av4Jr9l
LjyB5UDp9wFB0zAXGFrqCg9v+9vKabJWLZnEDda1p2TGWJa1qQr153SU+JP7AXd7OXHczEAOARSf
8YphhJCJjknCtNwURgW8dMJr2nVf1GieHx08+v4Gx9WpEDbWpoh+ykIXVb+FyiWw9bEhWCH1lrZB
FtZ15PNmt/VzIfhAf19H7KASl7uXsHK+zijycVoTjG2ptmRuojWOuMYTgaaRxr6rv5IZ5nj29dY7
f8DNFLf6UdEIDtwExCOs2Ahp/ZPc6wN9KBC4erKnd5OaK2UYquiHNR+cYeIXJwABUACIXCAdwQkF
HCpAp/ZtfJwMQgrbG4J9HAqZpNawwYdU0xzBIu220tcBhub5kA7fdtp6QiMhoBQAABqqmVmF5fBI
wLlkkejITcE5d7+XfIeapmsHAR7VlEhoKY4EKECI2EaQE3mGjBya2OizOCyaTKsDe9+XvR5aMlZZ
ZepMRD1toUHqdW2WtLaVHyeBUVBAKFQtRB0DoGAl/4Ewyez7f8msCm2539NIG01z71fJPSjcL6pI
wEYwhhSAd8lbXJrWsEBAW9RqJASW5HKIBcl3lnC7qo/8DoHI2+kVTCgJgQGZgMOFGilltQXvRpCi
1p1vbTQm3QrXLWOGCAoYolAAzRsHATRVjVATIwhKAzKwhGghCgRCAzMmXXOX3el75vWr4rOLwvWh
gHU1senYSOgN3fWGNPd6h4GEx/jOCE579JjBq93yxwEh+zZrQuVSya3Ilw+H+s7bT6sLQHBy9avT
PsjkQ82rZbSirv41UvnE6xBTksI50tv9dIALSTFefuuHmS/tQNEDDs3e27dAzMsqIGvQTdNcwXIw
xBHwhCQnnovQZkD9HevPvt6/VrTAcAEmn/iTEYBNgTMpmmFshL377vXlK/8ur/t/avUffjXiuvvz
ygaW1fEdNEgD4kyOZO9xpfm4hS1hKcgcSzPAOJN05yrudl5duv7fmRITBc3a7MkkEEHcEUUSK9YW
wNHTaVF8K2JOM2aWxlCUyhlpl4H73sd17sYZRthAJhWVRnsqMaZrioqJmVqpc41DHHG2XGW4nH0t
Pouf8/8V8U/3MACgBcAAAJAAA/evkn937twMwcjIuEkDgewwfrk4a4IFgOc9/S8b7UaulLavh4Bw
ASbVgCw3WwiMqgEZgEx86xnLEQ8uLCltn1beQGmJ9uj4bu7AmuJTDLLrgnJhEjKfff9dkistbRQD
ws6C8KWNkbHwwcBA/3i2nicT7he1r9E+7rMwbtYLwF4xmi6t815jfVvs90YwyoTjC5XIJQRu/hrt
wuscfDqzFK4/Pw75xOIvZCmUAABA3RI3WKXNruuazJ4XRYaTFyku1SnyutDDuow6Vvf7FtZZb21y
cN1pYmFHEYkmkEw4ARoVmVAVLARIRVEZQCggCJAE7c0zCe61sdTyKxBfVNAAAU7fz4bMxZwUOXks
ecYKhxgDEziohAqRl9PIBfVMAx9OMTQ3hZIeSM8AslPCLmNB27ImsEkgU4DGf9JAeU7rc/GYqbqZ
+HZgoqr1obQnUS472v5XsnsY0S5epXQ9lx82eAKjmYDYA39gr/aP231P65+7SI7LXdwBcIDS+V/1
/X9RcrPt1jniTNtdtc29sAcBJFWUTDVSDAJHQJlAIoASdqwwIU6NBnDL4bvqgCqPnRqCkzkrrr1F
gTnXdUQWCZ/2/h1SiF/X15C66dRhFR9G6ZQ8R0JNNZNsYKaXAGis0T2NKXAFJ6BSY7xC5rUalBub
Qs3vSpTKE9bGqDm+hRt2so9VAlTCl3C8rx93T/Pm8n8PDdYAC4sy67+aFdtqNVwHkw+TCkKa8WHF
SPh/Tt9kSmEAHAEWn9mooqhNNkTEkidN2UAnYe2R56t/UNEOtTz/UnvxRwCBousicexq7NQh9L1T
SJ/QlGQ9iO9MQayXZWWXEvspNFJ1I7un65AjZUK0UxAhDKGwCBGSF0uDIZs/O4EzopHDxLR4ZBhy
ysneLMTLvNenVw3NeUQ0KmD52V4gACgUhtl50VsyIFud+CaFdqQNp4Vo7EIUhlv37SCQ2JnBzt70
zeSZKem0EJR2DfRWLW6+oS/C2HUKwmmOfhOC9hWGcqBeGqtRs5GtyM68mhnUgBQBj8frvkSDnx5t
N0z0EdACVdNqFX7Oqo6/6kTerYFA5vXMXAEin1TrwXLPxWZPoELAsR/Bnrzfj2459refb/x73Xce
234ucZ+3Jqz288a/8esfu811U46uLZ1p4Dzy0Vg/888PrwFC+o6yLAShEy78wxFyjKJ1E4WMsxPK
vX7poXmuMpAf8z/9PrnL6eQ/I9pyMNNIsqOxpKIBlHfHjAwS7c4nj0ZxAgcef+309ur7byjCCIfg
uaAeH76exTphNAGZdSNBscZxSfj/D3MlOQIy2pTCwnQWARIXBOpx1QUxkhciAcABJNWYiQJIsATP
ktS06MFrQuxZYtQACJ5H1CcMFOMzbJNlVE0vE4d++/yoLWCl0wo/lsYCuys5xYvGVFWrd6Jux71r
Q+ATchCrmXmoAPFsmeZIS+lndFcdHbnbH7PbynaGtO8PG1pSLpX4Vf1lSe9NDknLTmR4F7YOmvV7
tPTY33inypaMfyQ3yHO/jRxK5se+60V15fmRjNJYlMmVaV+DWB7t8fhKYlr4ARwVkSpGIJGGJUGJ
kEA3j0bLg0ELhTTUERqLaT0cAAE9+r3FIcIlXhu5Gkw4B+o/0yaXB1/4+zYBu2cygIBbvLNmCiBQ
C59meYw17Fq59PAQdLHolL5emMp3oIAuSKar2x3gXvsdr1RYmBj97+USmK9t2nRQC1GpgXEKFkWc
Pfity8E5a8vujkLV1nZTsbvTTzXz1tsIQ0h1gFUqCWDr27IA7t3LHtxmk/jIEfF/1/RXFNQAF8Pz
UjYIejRz4AEcVZxQcAsFBwNCsIXmIBO/GYM1iyFsS5nVi7tUbtaCMg7lEKio7CIqj4EZ9Fz4ll+5
lap9SySTijVBWAs1ir4AMjvH0Pye5RkvoWYuyolGTEwSkRHLf4xeqWpMwYiJJAmihtr//cQltUrp
Ve3akwMYNcNmyMb3AQ232fkpXV0Mk/0y1WpDslWErAU7p13RBIRNvcFEWeV/GxxThTUbaAElXe1z
sAOr7foOGtM+48/1dXa0Pw0tOUEALA4BKJ/1iiNohiFyJXQlUETaEvdc11l8ec+/Xr+nd4eS+t/j
f7IGn6/wPtcsHjoPgcFMvadwbzunQat0fogDUtzUWTl8u0uDnlh+2LAtrGwFN5yVKYRBCsGQBYSK
zhL4xjO/nnOUQsCIEZvaheicLrssnzwmAMhuEj6LBrSGeMaOOOrxb3ZTE3O6YicM6gMqThniuaYY
ZXcTOXoe21e47zOdurtAAAASxwHhfZ8NbTTVmMVAjB153RUR3WaL8O/4fTod0fHrCAwDu387Q48w
YZ/2PAIiTDIz+e+b0DN0JdF1EEpTHBGvFYzyzDXH3VVFfceV/yJ4vjgGK44BJtWEMBUhFMZNAJDE
bBEIBEgCPy0EDtTgGmcBrjuVRbTMvJbgAckBGh+ZarN9FZfR0bmyM/g32vXzoiKI9t848nQWhbHD
mAPRz5ooXXXojtbjNhiQAdts9/z+3cu4BW1QB+ZS1Lxgp9uPS3mS1Ylm9n9TQIAG9NPPXTeIHLa9
7uNzDvhbbosoVEQI0N1pS5u2HFidXXJLVmt/IOvOEembAVb+BgsAHAEqFYA0Mg0JkiVhDIBNu0hB
72LWF3LpoqCLaZ3EjkAnjgA5i2jsXEWV7npFnOpTK+wVREs47fBzThj/fZ/fz+KuQZ3RCAEDXOUt
n/PFwOAMsssfHxl29YgFN/MEAO5huntoEO/y0b/6BX6xwVvQ2F6IoyxgF/0l/BCuXhfNHTPzB68M
oaTmoCrxYFcSnDFu5WHGAB+9h0iq+rTGxBXkG4Wqzxqscow78ZyFLP1+KIAHASgVjSw0cwTGwhCA
RERQE79cni4zzWZF3rL24ak0qREqBK//ldL2elB8Uichlz808kxrL30eMsPNkWmtzMZOn5T48smR
aBVuVpHSHV1bM3mZKF7bCnRolPLXUZhKgeFPPOFLvpzze5OvR0oqAJIbP9jAlrhQLjpTs783B+uo
CU3MQRVlGcQDAY3kysuB5Ig9/cgPj4bAzwh8BZOl8DM0Pd8wz5W8mY+6FWYIzkiEANCE+T4MM49w
BATYC0DgAR4VhDA0HAzKgiSwQGwhCAhMAm3y5we5oV0cBrzu/bRVhiOGhiqCn5QKohbFBfjKBTvZ
c0ygrSvoeF+19lj/WhRPW2R3SWQKb2GwGytUw/6t5ihiskO++P4NJTQoAQ5gA04kfaE2NMAZLAOI
8cOdF6M2TgOADFQI4/bllioAEAvHfWSANHkt+IUL/BFwvo55vfH3T1RAEwWng9N0ADgBJhWELEQj
DMaFFSCExBEQCb2fIMNDRbRM60NXBmglBtbpGL+oFuogtst7PAXtdFI1T7z6vlKdxwIEze/cvcCj
+ipBm6/dfWoOmtoyHgMUXpZfX5sDyoDfOMNG7H/q4CIBIwZC0Wzcq0503e7UKicLylI41gmTbrxZ
TySF4TWqqc1nLKqNQFFrgLGnzc278MczwvrSQLGVhuKRGEDKOAEiFZjKSAmNDiYBCwBNtngxQiBq
y/MWjOlxaC+8AADjgAHY1Evnlqo3RPsZxvjtPJpXcVpVRRfFKneV+SAtAqEEpmwHy//XTo11up6A
hQhi0H1xt0+VAlX9dJbbOWGSIL/xwWy/x9lbYsQq3RyhSKppX/pVthERzqnD5/0afx/x/iIIAlVw
hOCovgXxI3IgLQEoLl0xWQCHARwVmKj1OAUEwjGwRMAWemMb5akNtA808yrhxzcu7AAYuPPi1vjh
wVDRmvwMqPp9XOIMWdJcIAA/d4GK6tP2rRz8Y2ey2gRtVCaB0ICd7d5z7bR3RfW3BWsCoCDMRcrx
j54YlELZzFgT5n1oADQBhZG/8f+vxBIakAx2YfF/LPllCx7P+S9kqymvqG8lTT2MFZLm6pXW+zff
v3J2kdLMQWcXBxF2p68cWxxxxZmeGX+EAoPN/C9VPCFoAEgTyKy8QFFoNk/JfCy+b+HeA4+GSZPx
MIMHASgVnGxYChGIS4CgmCYQGIkGAjAzPcLRoWuyVuT774gBK+qx9fzXckOV8utlMBOqYQwYNlE4
VUPPdUbPUdIu4CdRnMDDZLNX5pGYVac69RpSXMT1gNSEQtAOA/5T1ggqRSj/YGq+dshwAGYADsal
4gla0TIEakR/nvn+ix/MLyBPS2hxIUWz2XPMIBEaSX8wAWmbf3S/xpJfL/BMDrcQAEfn//P0d8w/
4BiMPnEAFuv/+efEABjHMQAUR59YgAjDz4j/gAFEPPvlwAEoFYAwRXkdSMEQgIRkERAJVHecsEdD
ojTEM+LpgOgY0+WQsUIDF0yFGu61U6kHulURU/h4z2aF/TIKTgHd3QIZ/5z7NZnbOIAyBOcizQWQ
hCwDpICsL0H5P2utZwoUVsnBfz3lFQYDIuVHdnOSoq+zsRUQlJys8ErcBpmlCnhwAoAO7fuFfJEK
YfN/D+GAAGcD4zO+/vN8ZgP44XikANwfw/gxfxDgASgVgCxCKwTGwxMSEEASEJAGwJ3tmlgvTRGW
OGXeAB0Xa6Ocjs8tcjpvdh7dWY+cT08fsQ7SqXk7nDAvo1zUogWTbmgab4icCUDd/nYCXvpdXWfC
az35AH0A6w2MnQ+OlbIQFiEH2HxyAomVqZIpttC0GUt0q1Y4uVnSWE16KrDHk649W05SU5m2Cm4F
UQqAAGk0pLXAHAEaFZiQFYEgSkISAN6Q7IotgnBICpcJqAACHLDzxCnvgF09uWomG0Bjo6NpOf8L
zNWxXPQohdYi3GY5bxrG8/CQQ2Co6emwLqCMOGZcqWMIxwHAvPk1hZ2+AHihRkcxNMOezmJYLY6e
7AVHoEJ09E2fJ0z6ELWL7x02L0BXpoKtx2EBNnNz6EWFgmCoAC6FQqm/T9sMo+SNK7o2jObgASAV
kFA1OR2ChRKgxCQRGgWDAUCAWw7RydICaYEDS7k0DwybJ5ATXN85NVq0IXZ1PXuJhQn3/vmGGcAP
UwTybbCNsK8qtw/4vNW/TyMAX4Lp1VkTyxF9WXleFQrwRYMN24hOHybh7d/Xf0EcFSpx4SKXNlg7
iMPL1mICQLkgSE1nfOvAALDavalTPn1hx+4MhQALFSAOIU4AQABDAAAUNIACqqqqllklnjm+Xl6p
zs8c7fL5Z0Am6vL2+3xzsES+Hu47FRMITptnQYIcnVzzoUGPm+jv5D7QHtiDA9sw7u78ASgVhDQm
LAVIRWGYkIJWCQmEghEAg2RsOiO4nA3piJfDMLQZgr8gcHkkAX1bxZlcRjuwXdg1BiSiCeViNULh
Ph/RIrUAXIJeXTzJWLYt1songHnYQO+zOUisle2/x9QJuA5AEC2rxBMyFVDF05nPfwcH0LOj+fNV
N+NOlE61/dJu1FYvDzMIQCQM4HLy42mqvQcASSYmS54xh1jPvmrosrsuE3YCO2iwTeDLq7K5umSS
vOYlT/e/qsq72UgLLxfF1KzPAZG43w34kJDM0dRa4nzdWp1hN3+/aPiaz+FKtUVwcAEkFYAseBkZ
iKNBiNAiYAiMBORsEOByGhad3d5q7sNCZ83VJHW7y9syE4TE+2YBI0kdL9XbDW4RyTrA84ViLIAN
bUnrfmImHOsxZUudtgOLrowwWZvdgkTKYMxQLuUsHU01LWgTTFe28L/huGyrBMjVaQlPd/yo/gf6
nq/nqpECePF5usPJ+gFkyV0MfophIC4yS1wrDLXzcoGX0AAuAPRETuF6gHABIBWEMCZBRESCMwBE
IDb7WgGLNiyWQBOAqoUXh6wYxEjl5FZIAIvf88GIYqq1yhDiK0Jb2oOyAzKNaGKhaDwCnS8m0d82
7LXi2QMmWFT4OcwVIkgwJ6lyIlEVzWoMdUifNRUcJRZAXkfikgJm0yoOdS8hURUhpAvbq8amhkNT
WqXGPpk8HBDWutrdX95/C7bqwBe/t1ZrRgA4ASAVhDBEkI0CRDCATGgRCARCA2d6chjgRhox1Dec
Xs6DKFe7zWQty598gI1AYU6HJ/8Z3XGwTP8PYwcs2Ywzxc+9R4AFi3Jn5xIZLnvwA4iYWqofYyyD
jAf7EowNkB0agHpoVNVGG/Bh+K0sA9R+KSAr2/9Xl/z/nHI6fECAFs29rKb6r4oA1IdPobWVJJ5s
zE6zFXHCAARtK/Ne4DgBJBWEMGs0DstGILEEICIQBMTBAR2MSBEvJRoxqZy9mmgocdzYNBxe3gAA
YhQpKyML6wQgNNNhGsDjdq5bKEHY0OTxVAz9r9/2+iQgUMdPYZin9O0C4ABb9h3DOO/TLO8Vfc3d
gNMI0hhBxvn5g6qx4GB4fqvtC7AVT83Mfd0uF8S5c1/9T9fy+60zwunMRnEYYUOJNe7V30IIZs66
gjGPG8o/LhpCUHAZQss9bzjNeHoNEbRs8/V79+yhoS3PHLOie7FIHTEdnTszzzVSyyMb5adJvRGR
1ooDTT5Ukk3d8efPw8Mm06ZZlJFEAzADIiO0ttMT4/DYQnRnymzkOx68F7lusjOaxo3a1ve/I8X0
bhsV5uGzpCS5Z3Gtt7mBG6CRughwARwVnahWEgmEgxCQlGBBGgQEfoNvXOsdGUHTE10bv9VAY1pz
6v/sX+t4+F4YCuT4PhacQlcnE0JBfWcTT6rXoAa99VsOtmbq34kVrU+9ZZrKbf4eakw3NtkuAS5W
rEcOroyIYBgbdvHKR3DwdDGug5xbk1lXdvCp3cFQ85TUY07quRxzbu+ro6++e7ME9zW9CBCtbiY2
AAHKX/3bvw0aeGfhUAAL/4Dz9gAAADDh4et3gMPwARwVlUwiMhTKAkEARKgREAmePEY5FmYAvhPj
NNNM5A3fX7v9b39fbnVN2VUa2QYtGmQBXasO3dPIIffyeRCbOAElCi8chvJ/Ow/mkvJUxMZ/SSTS
qPHjsRmwpMHlvvaNdzbiKAd7UR01lDZp0CJRbblA59lTzQABNBTbs2fDWgAASlDV7vLhw1XzE3pY
GeOF+Qjup15XY4M2LVRHv/D+GR5P4j+GAA4BJBWYhDYoBIrFEgCFYDO8MbRZspEXPpjWTV5i0GfJ
YwAHIABou19IO7v8VnZc3R8YvKG2TJuzgBIABX+fGmmyASgOm0KM4kzvt+MymnapnAijwgHEhkR+
2lkgwcQdWOKxjLfy1+jGN4kighg+sPBWEfXuryoYQAhqkukNf7aZ9hOitAFrpxa6Sm3b4ZgJtqXz
fnwb+mLRi8sfd05+umUAcAEuFYAwahodhEQAsIBkMAigBGK2KJe1BdvpWkXYHLwvP0NjkxSnACuX
ZbiSpqEAjCGeIt+BAUgBxJOqaGt9hssMxd9fiNO5YRwXjxb5BBvjux5KAmudySRaX9zQYyxQBwHJ
g/rTX1G+RlEIICBAu/5LCUpPOXzObX2AP1SbemLJ4fdHn7NdGiOvHgyAAY0RAADXztNFGoQv68d1
p+hNjuwKpok4Hmm4ASAVnExzOigEJACYwEQhCAk/OczY0GcdjojyjiPisWguvvAQAA/wqdLr/cmw
rKQQiE+auqkZ5/PbSMjgfgtbe735mg1NLKaJiv40/PdCmeuGBWKP991Tv96kyqQojru7ncCvEewC
NCCADWGUP6eoJ3znQS0xU8nhJYPFlS+m0AOaS7DYz48d+fkpgFQ6DHPp3uJZvbwwYFSi2Tf4H9vt
qYFwDScBJlWAMBYyFEjBRJFAJpALe09NOAHJqN3ppM6m71L2WguXwHxAA8QxB00yd+gW5ab0KKj7
+53cdfwFvWldJQIELusZ5537W2gxvEZBhh9iTLOLo+NO+ZfMFdRJbu/ekwUFJgoLsVLXSYUFHXhB
QkJCeaBAL4rcD4Wnk3aapb9g8jq7qBEQknaVKi2tuu1w0pl2EgFAAIBEBBflXJg2KOJ0Xg+/eiwr
EJwBmAJAAcABHp+9kjZHmMlmSZHaMFSrvoRpx5+Nf+np5hiZ8fW8TS2p4jpsMIEBVBaHr4cjsf5V
mz++TyUpH3xWgnQyvUNLsluU9p1d+DadAihW3kcG69+qao29eG0dHoYtnRxmCgiqAmcIbIDKN/Lq
42/75vHv/9VgGedAO7+K/wHufcuksDWzliWgeyKbEnLN95EDo6Gl4KbhWo/hTii1SrGxWjnja5AZ
hn6dqzQ99235yGxHtomn1saKTpt6uVxGkxxfFf8Tyn/OQ4viHip7oAal+Y6ZDk0j/viXKVp5k04F
cS0xpKSmRKFAiiDPCOPRBKRBR5Nu3ZyPk3fMs/zJLJLwvncW59oajxS2wyExjO/AIRwARG5ywGAh
9f8/v9XZYbsA6oANWAQAOAEe1YQ0OC0FSQY0sIwgJBCNBAJ3XeIA4odmiKcdvbmXM2HFyAg9KO1x
o5wwQ7nZD5YTrLWXkXPfJjwAISzji7NKiSu/0dsUFdcrDhQ93+QZ3Lb1HgEcMhwRqCnTkSVHJKTy
I1GqWE2i//s6XvZnJ69k+W60DJs7MZdRjcLQ63EmAFAK6xgFwxr8+O69igFLfenbJx/ZN9XFUMCL
FOAcr+3gH4c+IjPgFFt3sVnAEkx8aZgG1/jlx/pDvoU/oHrAHfAesw8DAek2APpMHxFE+IU7uuo7
8AEoFaSsZCiJCiNBGQBIEiiEBJ6MeCzW8TyEXZfb28aqmAVVdh+8V2mzDF5DS0d37Fz0UARH0ZTD
TMGTx2E7OivofB3qb98GRm/kXduN4pMcx9dund2zwjPPUcfSYHwEf8RIEhZtot5WlwLa2REc8gce
xLdT1/vItXpXyvVT5XStuoq21nvxfrUMWillbKVoAAtEsglKRX2c6wZYSoBY34XdgOLGtu/6//sj
+0kayMMJI/slWROjJHIk4yvxFhwBIFWYynQYiQonIQBEpCEICc8mYYlsL6BEiy7MC2jyB4+PgA6W
T9XN2ywlcpg3XI6gcDtp2HfPf+eKA7uxMLM+l8FIQaFen8F3IOBchLiOw4sUsJ7MLIawVDQ2XqoU
aCuUtTr9/PW/2vACOK63UO9n17vq94IlchcBoheu40S6PiNUrca+/7RvXePhuxd4ZadPfT4QAAAA
ybofjOMm6F+D3Q0575TNZINAABfGuA4BEp+2EiYpFJKCapJilF1RTFUIp674TTi3Xx48/6+mo4Xc
fXPt/T8vOo0a489+U0dYjpZA8RBYeKVaSIXlCBWrmBanbRQTjsihGxfoRHnXBkTuXzbQBSy616ru
Bpga/xfnxX3WroF7nflSw2pBT4HBWc5J4A21/fbu89xMRVQYN7DcAYQl/yEAOupf4Zu+htwRCnVc
KOaQASVzyS3EvarPaduXvlDne3w1hf+jidX6+xnOJYISNSwhhgETa6D173bNIQsB0hDTpsQNFMIe
CCDN03c23O4kxuJsIAXyfxfzdgFMAFgFHCVP57ZeWynqF33t+Jar2RDf42HuYxNq9khPWBYP2joj
6Nupf9Lxfr2yh1nYBnDgASKf9gpRzGypgpR1mi5cuCtOHn46z/t3I0XLz70RpKiHwYcoNWrfgALV
GFzoDmbuSgYYRnyfwRlTDCTPOsuxomIiqYW3ihHjouiVETc9+tXRdyXiOiC4E15pq7KK1UtbdPDb
4SMSNcoQzXIkAJAAAMMDpzbsGWqrw6tX2w3PZpqYbd/VrZnCzDCjwFAMYWUOvGQDnkRxeUKfKNEO
KT2sqyJ8tadCM7tZfNc3eB9yxYYZ74sTJorrGC5Lc2fH5IAsAWAKq2wd/f/DcA4fHGwFWMGpZsYP
W4iF/h6njwZKaYdFZQdC9j9rS8Sm2AWcqz82P1IhOgaKa3Wx7LZp2S+U/V7tSUHs6o6RrNek50xH
Qf7X6GhmB6GJkDgBJJ/1kaRm1JlWjLpEJd510mTrTiT/UPh0TXVg0pbbb6/KZ30oCEJiluQSQx0r
TxVjBqPJmf+RlACpcYvhk7sH/5OquYIATJUaQIPP8GWChNAq5iDQVvs9SJuZFCAWlPS3341PlZlc
zjvmblfw+ERUzDHRSqK+38ekGIwDO/7fRj59k3n3wb6scZxDcV2KucmZ6tQY7aznv6+6vsC8KzMg
BEgIgAiAD/X4JA78SA/IdqiohrQUQp0SDyzXP4W7DMAdESLom3ghR4AXLZFaHGbbaWdCLyKEX5hU
OAEkn3WZVMBgrhyECvI1CBZxzx1k1v4l+f9fWsaRxU+p+ftqdRwtrqJo97gB3EoKiq+wVLK6w7u8
a87e/253MPmntMnx7vlt9lzFl3oSEHJJc2cPmGsJTGcvIwlQ3a31zoi+zBlJCREsA1c5SXWUJdJr
Qwgj6xDxlyqmyUA4txSIfiPV6vW9fjtKDJO89B3qymzbuP2n54We+5pb08f/coVHy4JIN1NzQt26
ZO2OF5BLQXhoPDajVp6/N3WXkHiEevP3fAEwnrT+YqT9VimJ8gTZ/gCzwfr7eI61NP6+O+tYfDjP
rnr+3vuvOPwa/W8/v8+Hmj7rf48u1rHw/RSiA1GAh5syEhbLoKaEZUDpo/U/pz31/46QKE+d7qi+
P3QFQXNgBG4VaQCNxXDW8tiYB/x/LsyAAGXbUkrUrcITyYNr3QE0wBqiKyCrVAfTf7N929OnWmeh
o4iAABpyOX7hOWCIC4KCoAQC96KhwAEy1Y/hQTBQQjAb3mDfvs+HDmVNOFh0y9XnGd0ElMspgBmm
AToXQAT4QgaqIGtUJVZY73FPRh/e4IUqACVo31i8CG5krl2otz9VA5QbBLNbTp3XVGH2ZidwRhBG
MWDt6Lnb5TiwlsUHzWliMFCWAwPqFiIgh8QbmqRtadW9e1gD8ohKIBNUfsjFwAEkFZVGdSGYBCRB
MOAqIBM91ZBhBeB7Mab2aabgFRj7/6ZzBw6YOpQJtFRdp7Pr+eOVN5VUoJwAusRri1N1c+HsBQgA
TNES493pRw6njNLFqA6l4tE4q8tvOej+kqH35ImHxvWB8FFbOc7NWprX9sxh3kjv5eyUVtjvdkFh
ssaVWGZwvJUNzSU1MwlcAur4kMwAEbaskVRCAunGCy2hGpQ7PxEGBEb25YYBwwBfMgAYBgTVEb1c
XuNRf0amIxvDe5VuMa6vjEzCcKC7gKocAS5VgDB6EJ3CxRMwjEgzKAncMX7jzG4L1jQuetwSgBUR
MWd3YbW/NcEATCU3daxbYxrGcc3b/+cZaHEM8RGubR1gt+4sy8T9yIUQtS6Lv20S5USkABF3lnsU
FFDWyVS6AFjPq+ELT11jnj/8E5qjsRuhTLnvQk39lRn9tnu9FFJb74EcUeguGGJOYZWyLymaGszO
V2rXKIaZmCCXPVMnYttBVRHTm3y2Jgy3zSi3li3ztrrTGrvcMo1c3SSTkC0tXUiKXXo0RYDgASKf
7gsjTIWhJIRMNoqRKmJl87mqNfHJxrN1zO3wsnAC767VSam1M1pyPkXIyToXe94ODBHaDS88lLfg
pF70iKwGpqygWThwCgBF/Hxk9tVC6vPxGsEy4s14jV7EJn9rn29EkanUM8rmkdpTORQi4KUaBgU0
RBluip4iAC0tc33SdmakWbvY2uYc5jtcAAqWntMOkqy8KdxOrROGxAhIwO4G3ftRcK+++AJLVpT9
fmSKvCN13ur5bzXpvfJ5317CN/62qira3CPHNqyvUhPRQTrfZz3DBAQIBqCoykcpMrnTu0+b0afV
W9gB/rdkcAEq1YQsUmoEkC0BNuaBAOQidZEihcmFoKyMjwCSRPXm1PhnqCNTiY3OeLmzNN/pbcUw
FSxGGmtkbEpokd4ysl9zLIvRu5nRW3Frq8LjSdJXq21bagPtq22dYC1LnYrb1I+QBL+97n02CEFf
8Rdgswkafxov+ds5eVPjLJgaFCgsYbx3qqpopSLJACHG+LBe6mEpHnWXr7S9AjkqrUAHASxVjFQl
EiRGhzgAkdsFjBgIWIjTTXYJ631c6+yf3sIyNIWp8/P2QasumtGD2iUI/dUQ8Ir79gZKjRUtSfE/
l3c1/aGhFWjKMy4XrRdWUlNNa5YG4iaq5JdG04Q6onKrdZOj/gP8zr7Ak6Hwaztp21YBwKqav/Ks
O1SAAsKpMUo1w6NgGvh6VKeHRq1N1IQEQFwsQh0rm7eV0Vm46ktQgIrQ2wmDBwEkn7UrMbBUwkwx
UJYkmKQa5Egdo9nHXN/kw4adXT39a47t556da4paTjH2shAAgd97/nrb1lvO2s0MHkYzN69jXCFC
YiBwpSXbJGcEtyGN/SwVjrneR5e/9vwyzj6vZFzlMGcYAAUCNtPi9e7U7kwTSywVextbLekAfRU3
AMwAAYkbNuYg4y0ArrYicyysrBuISrsrtW2bhJ4pu8GZTNUoQTy5oUhDI19ERtjnTYuRFzVacsdH
PNRu5Xr6+XZqidLmovMAIBbut5xlNogl11KCT/VsdQqpSb60/hzt79FV70SyTisaJzhwu59Ts1tP
LFjVRlq0YABwAR6f+goyhwihMtE6YiXJzempOOuOv9Rstwa62IahRndIMyDQJSx532zpaUTFwsyg
414EIXFei5zbTQL23IAUMaTaGKERkmW24V2hTAnt0EIXl7fblt8br3bCTG2xM2IOMoNuKLGCIO3V
hS9VO3lZVwISPL9XkL3q7BANq8Z3BI1zsxuU3tfzbrS8rwQ3RgxajfN8GhFqHGyokgulh+eIwBpB
0uI6B8fErjd+rj3nYMS1rQBA6tBT5iSpLQvSt2PFT00CA25z9rePCOABJp89UFHOlwQaxIhBIIYh
MqlcV156f6x4Tp5zm/t17Vr49rWirMBfjXfFIf0LD/FBxgCAPtl44JkRiovgx4fh8LT1vjAB7zp9
/ywK8O6gLQBV/Fi8IAVIfg5Gyt9R2R3GVuCKxiLFlgACAAAlGhAVuBf+rTXUHZcgkdavOJ52zlCx
1m4Mn/i8kYajWAFw4AEo1ZTCskCdAqGBmQBO8OXkNMAGJEsmo3tpbSOEDgELTep7eX3TGkte7+32
ewYvVeM5/rAQHbHxSSJT4V1aCdD86AAphBJ66pPacpGJxTNRH7Yrgvh3RiAAyXH5oxXVtI46Q8uc
AAf1+CDe7hve1b5fx6CwIPU58FRMWNBggYxoEDlxwJl056loBK4FYczaQTy+7jMMWdewnA9ItGxG
BLjsGcdAg1On5Ox/Tun547+IJ9tAVziccYAFAcgQBwEwFYzAoUAMQgIRENhIQQgE9W9fVEpXDNqk
XdwD6FwQSvPCLkACRVUSgIhdURC7tbeDJjd/l6v3m/m8H9vnDw8cRkghC6Nv24IQ5XioQPXXB2zj
U3cpcRzoDOYKK6RC6XEgA5xKjbbblfMtlyS3yx6Ji+6/7eq4xvoXtVJ88Nv4C9X5Asorvy63omcH
xCOquVKyd/ZG07zekW0CwHABJBWcqNJQBQQhQokASYzfAQgbIG6dzYQAqNvh+Dpb/zmG3SubemDl
rNk1LFsoRp63LMjgs+QZZezCmuK+z8VF65ywavnp6opQknTv87GZE7cfOABCYzNUio/deVIFyQIA
HfEQoQQ7UXnp+d3SGkMKAtdD+l/THf604Ti9jX6JVsVDBp8hgqK6C4vY1aCaK00VeL34nKgoKhJu
67bBJBOBDEtCXWcw8uWw3TipyKJlYDxKAwcBKhWMVBYVBINBVMCsMDAZEQJqAS3YCIFRizGASFoD
2SS6n3gEh2Cf4OaKLejrfaH0q6pJOLG6E7vo1/H6M7wbgbBKVdPRKLsu9RNNwRFplt7AmCYQhzBs
jxP+PXxzDV29P5/59ucBAxUOB3GJhntlqW52s9FarvL7Aip+3pfgSsLUCMWAgdxYGvSgcOXUdo5M
oz1ozI4t9K+Ocew57f26X9QYtjp68sTBx5POoZOGd+o7AJAYUaSKIR6TjoE2stzcLa0L9tBgmLzA
AwcBKhWAMEETDUSHYYhAQhYRlAJCEIBEYCd8z3dNbnUOW6o9tbrTXPQ4gAE3cGsO9vGo24RqBj5B
fWz1mAU91k/2FvjsaDjLSbOEAE9h0IqV4FBXfJvylsgJR3dSorKITWAJHDMlsg2nRBWzopRd2Q7A
AwuSgf9x7YI7ACwO3qxTprOgf2D9B2DQVU7oQaA5qH4QcIaYj5ZmvDRy9i4FDLTLACgWhSNly4mA
BwE0FYAwQhMMkIMioMBGRBGJAsEQgF2IVuHkxtc4M7468LutNaBa7nThsyVwAgiHCJ8tJCloR5Dg
JqtkIzl0ICzgcDJQW1RboIYuZRmkm+buklxRkK4QxsZAZagXOo+RioGLCw0Do9iqkvIFNgcth0Ra
Wv9FYc3FSSA5ACUDnt/HoHYr/n0irW4/59evNL7gHlviAA4BYREKd0DoG4MY0/IBLAAACWCifd26
K3bAO/24TVzsCEOwYiAiIg7M1Ej7NJQn3AAHASYVnOxFQwiQIkKpCCAm/Aa7DUAIYOpzmKi6AplX
wI5MbNl8llTU0ImQBumcpd/eWmWfjZUjZiaiEyyu2xTU3FBKdaueKWlEslAviy59niKbvn8774uu
qllUaTCNiPBiOrbgUGq58lD85VqhAACpiIN4txOiixclGKhR6U0rZi7anmLOtIiBG7Fv7UXS0k5q
NUtmlvkwTn6X0SfDGJoACSazOomJvODAEMiwqE0qSkigLmSbgAKkzgx2DmcRF0Ysn+UQKuF/BwEs
FZyQcTMRRGUBGsBHoRmyYcWzKtwx7YwGsAL1vn4+RHL1aCEpZNSSE4BKo89SyDtUQP3Ha7Isk4yf
xkiE4Gw5wBiYpMseGJvFQ4lLskPO8kD3RMkAoznan8Kt+i7PH0WjNMWlVR9j2bbWqC5l8XRw0nwG
bFSuafBzQ1uajXSZmlNuaYN3+5Gjeyi0XNTOUoXnChlwoJUBmc0EsWkzRObGhGoDBwEkFYQwJDMJ
WAIhidBCMBnhtfvoLsZmZf3xarDCBIcKKgcrClvm8r7WV5dfVYRSF8Pzl7Xhqs6qqIow78Woln57
gUuazFIxE6ljv6d5r34nqS7bjokC8YBcsj7LhBn8iTliIL8ZhKUhHuVTd8vHvhtSUXem2cjdlEu4
UHxnU+991j8w88DzJz4hgQjbxd+/2eH4y+PzP8H9EqZhccKQAAadJwEoFYQwVCmdiEI2IIxANnbY
Iw6hhovlaEbYsJHC/ICm8YCeD5JjjtjTOBSuA0ArGt9T+NSG9Hgf8gG3eq1lZIaMgsBlYF38C/cq
VtOZoIJx58XmIfmqTrY/7T7+7LstbrbRalShygBM4kZ71t0nqsLVxcKJaWHRtMBOM9DfdR/fNUDj
wYp9I48v+8vgulR0CwN814JlULBVk5zqK8vnWF17NnZLwwtVCv0yJojgHAEsFYAwV0GlCCNBAEii
ECPDGEONktpU0EGmK7Dh2NsNTyJRoe2tXLjRhmPCc+46mMgw1K5UwAVAxvd1foQv1eA56IMb6J2/
kZw+dnE1CczUIZPYaEVKptnOnvvfJFex5MAj5q3LLynFDUJvvirER8BnlgU+he0jgB06VnU6/Blg
IABIT/g9PSiICuh+vniM2BSFZ9znvzwv2lCDKAcBGhWY6JE6kFRkAT55yjZ0AbdNMLTOJeaYAAKD
aqQ7pEA4vmjbooQxVR5BTb3IqYfAYdbyVQfa1WWr25l2PHV8x9x8vnfw8NNJ5tHTRVWKFmVxWVem
91ZU9WkQBWqrjxhTV1laU/Hg9EbThWYQAtaVI75K7U0exlksWAovGnuD69L39QZm34WpL1WXSey6
3CUAARqNSfT+eAAQOAEcFZ2INUDBAiIAvXqDwvV6M22iR0zjF6C42BeJp+eNfbhsmMj4exjOhGpP
jfqebPOBracMQVNJIRw/Qa7CkxUjUUm1ur+MQTDyrq7GbzX+fbqpWHH/uasX6VgwDLhtf/f8Y0MY
dZdesY5L/DBkr79F4RozqcoIE2u0pKfshZWLf/S5RU4CK06RKVqhr665lp7wqANUtc5BIhttyCWq
SWtrr8Yk6rMkHlYq1dQlgAAHAS4VgCx1WwlEAjKKwE5bjC5Btz1h9EGjoXAqr+Q2g0u7X8ETdqMw
EgI8pHciXulBVsSJkVwBcJTaRjns18rjn3aBv1zeZjEHaWjyVSSdm/hUFW1b5Orxi8IpInAXghr8
rFo95r7xrvKSBuMVkrq4TblnLnDwCIA+7UubI15X6aiOrywnCAlCjvVaS6KFAmMz4gLOkFisgHAB
JhWAMCVqGGYCe+Nt/SG+m8xLcaRCyFyAA8HuQJBQq9wi/aglF9Mi8z7/uylWZVpYyrILic0gpjSg
LE182/rHTO/Lf1poKmnsejYX8Q+A6whaE2OcsK9qr3yq4/JeGTyUKXiwNDvGn6X8kYoyXtB2Uw4e
TDyXqWbiIGELOtitroriYWWtKydgrxFHnh5g96Kapc5LXADgASoVgDBEKRkOIyEIkEIUEJwCwzaz
UYA0NC2IXqYChHpxdTGEeTmoCSWzKOn8ZIdp470aB2thkKtXonFFxgUJJYkUN2IjW5VqqolZ2mtk
uBcOOBWw8dcUdYWF340QtQR4Lr/KwEr3LERaG4bxHAJavUr9t/8YlBS8FGvxBHu5h3D10DFRuCuR
Lh330FB/Sd4Pj8TSBMTAFVQCumt3KBD8qw4yWABTSM4ABwEiVZFEhBkpCGVgiEAt92mLYcMbGkJB
Td1biQHgkgphcv6p8tuELo64MxVXqkwpVQAvUyUuPbClvajgfhNyeuIuNUz/pPQZiezs2/U5PdM5
AwJgSk1DEg67pEhDBMpVU5zxooo9TBswW8N3Eyi9n2ZL9Jt1HmN+U6JqYqiSoRVO2KtTIJPthu3+
EeJfOumtraSC/L1eTC3lVAABR21+EAivg4VE+TOoZYo6kZGToMK4M82mAZ2ebCmsyO+T1AAOASKf
4ZOUpISjEt0lAxE5pGYiQoiAsriU4a311x6/1y5+N9LU/d/47dNaLzX1fP7fxOnl28lkDaVn/7Pb
K/I/uG67VvaoqEE8bt1xNYJw7/AcL4/yY5OpJQcyW7EJEtPVnbE7PtjBijm9mNkYP7XpkgYuWeL0
U9TCxC867yFtGmcP7e7WZa/idrYVYUXOu2SSM+ReH8eVIr3HwdCAw+wA1XvXLrqT46b/ihvIwTeU
68ERmqLtuEQAAFuzsr4qC3TziTVrE9YF7PcVVdpWq9fACHQQQDWAMnQtyb5upUGIJdAUdH7ls/TG
mhzI094WpTiAjCko1hPRLqxptofJf8gAacKb56aXTi/qh5JWTWhDgZ8bHLyVy74LprkvASDVlPBF
HQhQhmCIQCKAE728bANWDpcFa8PaWjICqa9mOzu/znqXsnPHOaFukoEUhG4f2/bLj+DjAHW5Krtl
U19uFHsCSX06Xo/olG/AIS/x/3P37igFdtYDKuwIIHVTPFSxNnrPgwYYxYNnG8LBDu7uvKkBCkk4
ty5uVygS20rvgBWZSClgmDyRxcafj+trbny5RECoVq4zO/vuWAwVeTD5sWJjA8z+GQAiAOABJhWc
UCQkCUwFNLBMIBFACPTN75ME1/KMNC7JIAteX/xMwTjg2ePP0nYFJLQnLMx0+jXshl91mcARMaDW
u34c+36Xb9M0YFV9Pnp59dBK/XxaW/7fg8fh40rb2ZwW0Y4mwltU0o1GXaQVjNWeQY4N5+HwJg/f
IBF5nGc7E07AqeaXLkXAW28FJgAD5tv32wc7IrBIAQtSZwEsFYAwNCQJCMEyIQRIMiCkBPVNjEB0
dLIQi7BAFGL0IQvGPLaNHtgU431UCq0amW1KnvanyPO/fEpxoFprW982uPjewXUahKrlS0HUuhlX
FWRRdSiV3HmWqxWavP+FNlAMZ3+3N1JUXq6sBDypqDoO5Lk8fzzPuQyNBdFUHhwEHwpHD4JrR6PR
JvnhmUDxaud8EFtywgtaQAEoEvF4ck7+SJX7RgohaMgAOAEsFYAsRzoMSQJSEJgiJhAIRAESAJ7h
2w84OgdbhC+ky6CKslBSrs31sHNXVEo5aZLjq/sNPlZAoFwNp1MQPl1piwVep4vVjWByZGu/Bowx
jDG/LW6vVY6NqoTn/E3WsApY08FQR66KInNBCOX08c3WXH94XA+cEEjOpBCDe7y3vCX17DzzEDGE
9fHf6YWKXa/beerAAp5fXj9GT4Yt8p0tKvuAKgjC+HVv9eP+fl6V5/rMc7xmOAEqFZ0MISIpUgNB
wFAiEAnyGxwDbCOE2sn3xrkBVYV9LOp3YdnwpvPUjNJOW+QJdv2szcYW5icL3rqYHRYMCBFxAgoA
AAAABgx5vYeYroIogSWwZUILKePj/z9m1F18ekFHRreumz2f9zVXy445JWWa1ALJBKQmW6qZmevf
dRE3UUagQL0AGSP+h/QxfzP6HdRygcd2pMGBgZoz45zZs+Hh4eHh58+7wQQcoQAABUAqA3COko71
HxUbKxspLVm1LSlipilihLWssW5txT/VeJWQWO73buvWAAcBKBWEMDWZqAYiIQhAR81SGW6Bh2yt
C9R+HeQKKSiemqpE0nkx3s9TliA+Pf2Us6OHfzCokCqM3ipJWz2CFaEVVZznOc5M0GaxF3xj35Wz
VRZdox90RdX8SgOkkdE6HT6I7SvbfHIk4AFgwmXs/FZsX67m5Y4v0damHw/auIrQCop9v4/b7RkM
/v7+/v7+/v7+/vCxFPx8fHx8fHx8fAAV5v4fw8wQAcABLFWALJE6CIjlARjAInATMwsTT10X3uyZ
rPZfUuWBG/fvHpEiHsdh3vfQiAF5oZoAV/nR4kBYfxjov1rNNaSgCu0uJ+OmYt64HLcuk1daeTAK
Y4mMTGeyQDRu2k3VreqgnDK89XYKCUoSpWmj9NlV0T41UOeiGFZOEYBlSgSvUO4WAAta4ldOVFCY
c8IyhiwkUzIHASafrZkz0G0zelINFSzVk1jEyOMwt1x+/tn/7buLt35u4z52u2tunxbSaOtPbWQg
EQCW/bekxTHLVhHMKxTPSc82BIX/p9nkbcdA7HJptFFLLC9FcmGdwrJJA0M4ljCWEa3HdP3UfW5H
cRfKRHlyY82Epa8tbHb5aqOMqvatGlRiosdTC8F/BZMNkEZMoaLUOWOAAAAAGgAAAAHrH/XH4slp
CgAAv7qbNKTiayDZheqcmJyteHdfpONC/NO06J7rq5rgd7QoB46V1Y6erpmcsZxPq3lGrKo74fge
iQXLhRkAxkA3ZTn8fnUAYkAPwDynvaGUaqAZKhIVNssb1a/OeOL19MfYLqa0sgqjFlmZSVgJGkEJ
RaCJc5+/37lUzXFgTriKSdvHj0uGjbxrymWyegUuALrQnKT+pCAc0OABJNWY7jAStIgsATPchnf3
bnnvnUWVLNRdpG+QAAyF4ZNAnYiTVygDA0CeU88SWu+BszkiZlaq+rnYKiQznux9OgMckmpw7EhT
ApdAxvvrNwXqp7YzmIMrACSFdHfcjRhbw+5II8AKufwhlkxSwYcS/12K0mqBdKGo/Vx/D/Ur80st
YsqxlUAJhBDADyRti8InL/WGUMXb1wDGvbLjeZPw5fF5MPmwAHABIBWeDEFSCEYDEYCZ6Ueg1AqI
tdkU4fHFAYThp9OpqVGjvqK0S14t/gbVQx3+m/y8bALkBVyDNVgZzmFEJ2SoMJu/95uGQCF8G3Sf
qa4qA+ARKSJvRwaVM/17e7bMC+F7pUFpThH8B9/0h+22n7xXU7uGmA26VPbvQSqAAFAOdjHDYT8y
/qnL22JUkAcBJhWAMDQliEyFERFETBFQCeMMNnBSnQ6CtKX0WlgDtPFqzCCqGervrDEyWNPyEddT
2omk0wAdsJi8IphWgupHCgv8R1b9CBdPKvq01mAfIw9Uc50zxjOUaxk5K+VcKA2AMt1jZAFzYKcd
/Av1vgYACAYUCxT/P/Ohhcw+uYXLYvycKkIrgqodzhcVTBY2TubhC4FAAOABJBWEMDQlBWAmMIBF
ACPAFY8sMB03Z1WcaBwFDC08E04FXqVK9r8obWUq1joLLoL0GFXIKqc5ipefLvxZMMKsi9aE1w1j
6tCFO6JEYVioEwATEJu9bw1RvoCa3D46m/XUpYCUlNj1849/wpk1/5hjrKYteXeAYyUIRIzaan7Y
Gaf+OQBP8INArKkPGu/x85g4f0hXkcQAU/9+WsABwAEoFYAwNipcSMFBMIQgF6710basBjUbGil3
JS9FtI8wRwSw6sgb4hnoDDZMgTkgGjaUZVeIjN6uKo1GpcRCFD1UdSBgIGchS2sXi6f3cIlu7xk1
1XepChsOmuKy4phR1cY1lyjj8VxHXfHN0NY/RbAAE/YxgI/UAMOEZJqNbixV08tSOPH4zADIJYMs
qAo8+rTyePnq/Xu5TTMzARKDDYqaUsgZo1MNq4GS4Xnkirct46R77RMm+iJNIFN8hNclyp25qoiI
iVimancj3iFUyurRJjupuhq2luDvoBs6msqQ3gxCwDHlnjtAAwcBJBWELEQpHQZMFICbo7l7GrAA
KLXd7QWgrZAAABJCfkv/6i1y/7jOzjW07Xmomdy0QUahAcCFKp4Zjd+pe1wchZX9AlZStGA8PUCn
CHvNC2ewUT4jX9aM2F8AyOPqBKLjvSiNJQJUDQ/D0p9qPYVHspOZjVIrtImnOzGkkEoINJz39s1r
1/KVrlRLtsj7dakQqkXnGXwI0KKyvi0pmHXkCcsDDJlA4AEkFYQwJXwViKMVgI90NdgJZDa1aiXd
3YsJAFdcbydOhGYrRnAXUxv47VcDr/x076ujWl6XFbmCvt+y4vUBJFwRE0ixGcJh5Nsu4xKiIl8n
gEMJt8OlrKaUSnl45dNrgXpW4FFNVHKLJVzsVRijbpVc/Hpn0tyZUVQINGwBMXczhcrSHyb2zaQE
6FSYCPHkCcZ0vVVdULJxavhPHEOM42yJ4p0nRigq3nh5mStybZjWKAqBR3ADBwEmFYAwJCOczMFT
GcAmYBOcGHiFHHIkDiOLeS5YWpDqju54BVPLWGhDDh8vR6a86wwv9T5ulE0Ldfjjc2HX4Zh5APqA
z/9YEjzOJYSTovpqzE3V9pJldYxCoZpw9VBmM72AAKJ7dK29t4wUCOdJwkODGM/P68uACOATGhv8
fxDq0+n42CAAAE6BzzsCYAmAAOABKBWENEYwnYSCYIiQIlYYhAIhYKBYQhAJ4l+mZmOgGw6SS7cV
fDWsWgrgOJ4BKBgN64Bu4TMTIQO3wCnjeySwYCHLqVN7G5xE+efuUo2Hv/a0eH9xofJW3aG0mHd5
KjEIDfT3O2ao3HXUe+fO2aVSD673ydBR1EZj86gr8jPE6Zd5iupA02l8CotCjlTPXt+ewyZ0lUkF
lsFSNBMmtf1/Vu/b29UXAZIJwSIgC/hiypUCAA2+WhZXynhFFEC5LM5LvL/yJA63ll1P5BhTbwOV
0KqQWSKq9mYk7WabUsEYiCv3/G2dY75ul0AV1PDZnFlyGBGAAALgAHABMhWALERjBQjBEiCUgiAI
hQIhQIhAT5pGOTR0dhtPaCjjhmqBpZ7Hkc9Au4JXZhRG6nv2BjYvomzuafO4s0peeL4nmLXbkVVf
jPBIcushssVDLkuM5taIwlXulmafzAEbknckiCb4NH5RMxqxElVFoS+kpN5VvUVUKbF4Yrv0cTdZ
pIBXpyxTSPZ4wgmNoCzN+dLq7/EMIVigF5PvzJZRAF7p0PRO05rxizvJZ5256OJkVABwASwVnEyU
cIiOJwEeBs2BiMuC1QiWEAHcf0aqRTt9mqrwrJWBGNDQUC4qyl7Hp4WCZ05nsWqI6xA4kCkXZixZ
YIkt1LbdSuOtUo3nYmDt4Gi/Hi7oGql3ecgsrVdyMy1GHynziYIA/prT4qp1fvsv72I2PBTWbHYw
5tFqghZkcLRq4xsGdGUZNEyjNtzqhc67Os/NmvWdy/ntXKrJmKSDOn77Vy15hMAA4AEsFZyMWAkZ
hocXgIxhyyppm0CBrBVtTF2AV2HvrymMvn5/1NAU1CkCkSCmvQESUja7nQttZwqb3YObXK+HGggF
W4gYNbOJjN3GtY1mFTqWy0Tk0cAxqv6VzKyrZUNexYIfxMGNL6Tj51bZ6xl9v4/oeRKAYqRZKhBl
yst438KdNbUBiKJqASrDx+9nhOhZCLvJOoIZgBTn7hQAimAHASQVhDBFKjFGJCKIyCIQCIQEzeNg
QZALAsWvngKLGnmqCabIfYIeCYXQQXJ3Q1fb0cf18GilfLN32LLOEEwRRUuucTW9gd03egwW5pdl
1zR3M6epPdc+XXqaCYximsMjyU7FgV1GPHus4N5Pj44N1HtAI+IOcBLAyweL8BAl8xNGhW2+e6Mb
guJZUfeloSd+Ybj0MehUimP94Ru72X4FgAsABwEUFZkodiIRhoohAEQgJ88xOZPXnUm0ZF88WIWv
A4AAoothaGru3/v7Z8BrrKqx2B4AjZM/LNAlM4k+bUCX+aQSN8vjQppCa7ShPAYEZW9ceQa5JBNi
IqmyeGIKO/3d2pXqtXhc2gWQmZHPET4kbnQKWEIJMTGgPCifLEdOVeIqWMX1G3FWLBEubeY3vaBf
1aDRNPF+CKFih2tnuVxMO4MfDQTCXyehJnczJxUIjqJmt1yLMaC1gobxLlqhWinwqiXCfT3SLuBs
xJOkP+p83Pn7QYAYDhdUAcABHBWENESROEgCPTbjIQtsgiNBF2iwTdO8w8oNB1M0IxMNDSg6KXID
+ZPn+yE/pv30NPWmlTdVsEVLR2oWE1WuIWsshTXVF/sIkzS0cHgeSj5fUf4reRpH4GuV7vrbsEZA
btAk0fks/poybsqJHNxvRtDSYbvPxSdw5mczdDFWoSyBK+h7ZrMg2yb1R56FBrvMf0ctFghgymTR
QE4mPFWZSOYyvINkrO+4SLmBPcqjYgpkqwBEE74YytUBwAEaFYwwdHkpAkYQgJnuiTw1wWN3i92u
yS40SweEaDUdJa2alJFJW2ZGM5J3HAMRyKdRmB4sY1NkaEWW0Y8yRS+S3W90waOUrxNTpRxIAaC5
iAAqdVFDoc9U10dMNLIfmwdAUqCLuJkx0m2iyVruhSAG8TWWx5mP12H+kRkUskWjwF3dFeJPem16
gbMpoQjEfimCz/v3iL1LlfGeswOozLvHHpiYZOFAuYsdFKDHSRhRQJGaFvoAFknkCxN5R/ItcZgu
848r7ZnS4OABJFWZEEU8DQbCUbCFICOwYUs0wpC0LXGpxlgABUXWw9T42+mQmG4gVHnckN3sMM9m
k671+IFBBYFpzy9Rdk/f0agMyF3FK3udsIaOrQyYgBobTcPeX7cew+x3FQQBBhgii2qns9cRRbD1
mA9VeIQAPswnyQ85SiDWqa1kbvUSo2uAoi7a6msUUUTC5FVVXf1JAgivlQgBW0AQvPtrQeL4X6bQ
vOjOAFYMeTDQspNMAKW3yuZBlUImPBIWAs9YAcABIp/6CyQikR1yZjNEgF3267zVzX18e3j+gvkN
aEDTVp4AOl2/+VDAqBOC7wXfiweJqEiIKcp3QRAxvk518wva9Gonx6jqOoX1e6A3G2mLPltrnjOY
ZpypKgXK8i32XW+xnpZvVrGlf1Uq6THxXddCTjji3kUzJEgmCxMwE6mJom+Tw1gXW3WuWY1rwYYH
5GH41LGZTRFM6iau6is5qZtS6msIoXEFpTljS7lb5HI9P+PwvvOBx3JAAAAA8cN74yDJz24xaoB9
XjDk8uNsgs9RZEM5QJVjkC2NMvwBJJ99orRnAMFErYizgEw5t0nXVfPhwMcPrqDXyv1osy2xWuqr
VwkNJ6/zeFs9ZI1pndDl8lGoNT9qU5cstEvSnbkLcEWDjgawfOlOQukp01SQj0m0EgY0akeseHR4
Z3Kc4JJNNKmtOFzPJjq53SvU9UzpxipFXnA2ICvS0c8v9PVf6T4g0YLL0APiaulzdPIrwIL0aX4H
hdd+7s3UJyhp7P3bQ3G52nH8clSd+i4oWjyoQnO5KX822dVr7CzgASifrYpWRREJTMUsuihKQjiI
Sx0x9/U6446f+g6NHCvu/j528jNSrRDaVkPgWJbLfChjQwqCdNz03wtthAJG1aah82d8mqO0e/Xb
4vADOqFQo65Jaq+EKu2kMvqM45r2pJk/wAeunHbaawh0+mD3paT1eRAIBEJhpf8HR3OpmvgLHq28
Uvj7+dQXxv3gs4Fg7Nz4QbTA9OSHDX7CwRfMzqZmEQuIpweq9zx3fbPMeb+N+3sMAHmvlnkMc8wm
DTKJ1P6/QmVMg8CGEJU1oJQw0VscspJ9grzTDAtvMzZf7aIyQ1yfV1l0bu531f0TTE3Q0vQP0PA7
dXwxAxVscdmd+sjEVGIBWABwASDVhCxEMKWGJECRGChjEAnpjBtml63kZl8NNYM22tQJAr2X2wYv
tnpJYQsvLcq21vkRwqzjJQ5+GbJJ+HtDuHXK3GgQb1uTuTuBxxxmEhf/PNtaKs1db/VV+sR3OAWV
7b7pkhfQldJ6J7YjgOrl90G8IkRpAkM0OIiEe3wjAtEhkxRTunyEfgJIdZykP/DXaDrELULVLdwm
Ec/CY22hOgiZCOGnXzHfcOnRi2KWJGoLH42O2OYqFQmo/i4W7j6j5vHDodCs+OsJyTs7JrccLApw
ASQVgDAWIRTMiGEghGwTEQxGAnvz7GObYaFbiLvKxw9SokoCwzvBeFV51AJnDqsKi8tPYuTHv27e
w9mqrg39rInYombzMNlNThT99EuRrCwP7DGy4WRgMxbNGJmlnseiW68qOl1Mk9hIpa9eA+QpC1ol
4jbZEAEYk5JCyGgg714RhhjbWgBHSzbODweHledNWoD+PfgAuEPH3TtuRPsim5kY8hDJpBEaAa29
qac3fMmfhtjgwor47lKJ1pIAHAEqFYAwShKIjiJCCRBAIhCJBCUBOSO6GGlsY0VOuVsCw4fXpjQy
CxQrU4z9x6plEYZbr3hQ31efqafODp3RpBl5Y5jXgWHIF8sKCADxANIfy/9cB3DwjvTiS2IJaKr9
CyB+V7dRD2z6nX2SQfPwxH22/Pf4EP6f00rApABY8WM0XIE1PjMQVy17nbsY2FTmvvdLAJYfMhGt
GA2CZbwkJME18gIrgCi6hcHAASQVmUhAChmMI0EIQEJQG58bveVGdHQzAYjjde2S4AAHB7vGOZs4
Gw1f194krrGnX2sv5KBXbJPRTsjzTHkU+ESWVAKXjaDLUUt9OeZqJqKvwmg57qPN4CQzNDkDPEUy
8qGG9aCQgg3NxtKcd6Ki3IIoWjpHVJIAB3dc6elObp6ur1VTdtHukAUTE6Tl/AADjDFEAEjEAA/j
hBwBIBWAMBQUGRbBQojQQhAQlAb52eFw6Ro7OwW67e2ywtKT0mdXEPZUJuEAyewEcZbjzgCEalOW
J88tDbYt0F+wit7XVYWetkbJj7eQ1CbWKZwbwpxa4gd++NTjfGS/f1i2LsSkZwYG2C+sXL8IYRf8
AAPVWSaGi79VwZL4LJDy/8ggAuP6f03QzXBQEmaAFzMtW6+YFwADBwEsFYAsJCMQnmcAiYBufDrt
djSGG1Fo4b9myB11/xIz/vmcVEU5OZZEvJIL1jYx9eLAGUjEBc43sBZBKkd6A0vhBztA9u7e7N+m
ZwKiGTdC5kl1HzZ2l8v832XxqmEM3XRVABGk29hldrh1+Vuuty8KFRYWYbwCEMvvwUy5Mey/Whlw
Uwyd8WE3cY6q+DzYN+EywUiUBUYDyDgBJhWcSEYKVAQlYKBEaBEIBc751DOiAKMDrM0dl6oCl8r1
Nk0hU1e5AyM+97arot+KVRGdieAvA9HvHP4NLXaxer4LGNcXTdIqoCt1oVqq9OKKmbh0UdvBWS71
le+Ni0W1uTN0SrOZ7JSbjWN+GXixpYAKLupRbq+8Zx4/v9+BASLm8Ei5TnZ0GIgpu7slvd+GMRmI
Hrxkl8Uildsvy0TU/eX4hTnmh89wpDPopmCAAP1APL+tyED3Khh84AADBwEmFYQwMrIIAkRhoMRA
I7bzLmhYDDY8nOq3uANoz0NAZBUN9im1Iufqqxx/b3j4vXroOIgevfOfF51Z8rKAzDiXas3T+qqo
ghO5a3WZ3uU0QZzvPciX9NE6JCToMDXne7dXWI4z+qhUglbJGfQCdpIA2Tr1/R6xSW459Xx0zu0K
0tlSOYmjmt+nYNBTDH4PctppFOHMRSzF73Z3OD7yoEgdyrewmuu5Ik4mejAosQqj715tqb3GGXVd
u3XsCjJO0aZq6V/y/3BFMA4BJhWELIJqCJSCIRjAR7s1GgANmBZmKQLaP9Ij8kllnxhgWUkUDGGl
76dPfTVDDCjDdVaLzPPNn4l02Jwq09KloP5fb6T/X031MQ9fHCKvPbpW3RrYmnn/mm+MV/x7wUPC
rT0z4gBZ4tJlbT9jPCorzfNPT2aens5zb9q1JWJDHkuaAUTKYvKVgV/5VrTNV1ky8b0RVHR02YKD
03X3vdcyVGFnBfpPoHZGxhtEna7tHW6Z6K5tIQkNW0tNDOtmU3W3GOlJIBwBHBWY4nQhLEyBIghA
T0ooWA8RZMIGBYtpeTsQACQAcEeMmRSangd8RfGpgwOh2upab04sej9nGauWPd/x+rqxyp5mkCJX
ickh8J5vAkweVRvlQ8OXsB1+WOur5QUqeSfWjmTcoBCoEdCFE+tNclcPNZfpD/WE+Gq9oGNfx+5M
L06dZsfb+IjgaLYIa2srVQiks9Ih/2/0AEb6QDHMFLrOcWV8ETSrj8oGPaYkmbNl9vwZKUA9GMMy
9QAcARgVnEjiaJkCYiGAm/UBBgGWVmoQzTF4W0zVCIABBGGreXzcvj23fVt153PlxpWFDnbPoaqC
ooHjv1g1IUCk0868Oggvv6INX96tDuiVLxs1exSJb9tFek6iYNXb0pQX92/PXD4F1TLE8Z9wdJR0
rpbbRvLmhBVL0hLKS9i9gJu7Tpt+FXsq+GATnjzVCSS8p81/0TsOq1YcoMKCoAOcLcN1wL1MBqfB
NlipmOJPeSkGcAW7SwKC7lAH4AEcVaRMRFsJDMImIIBHgaYoLhzYCwaS2y2mSF4gAAA+IVPQ/j3v
ZgElhbXGGrpdycvzy58F07upQ0NyN8LylC6jFSku5gFd1naqW/SecKR3MNRvMTjvZuTYebSbN62h
iUsx4B1H3g3oTgNjcqqZ61spesKQI+SpmXAedJ5hcL6V/dhwBOoI8Ljl1eHPTNQAJX5Q2SGqUgTd
IRZF2VyebCe3+DO2m/l0Py4H2sLTGCBjv8KxYouwWLxCzHHwMShr58+NvBLd6z7aEqhVVNVW3iW7
wirK0SVE1Ws4ARKfxYphiMS1pk6cmE2JsxMJIzWiWyW2t8Tp+zs4eM611dv4nLB8eusbdctL2zjo
YhtOKkE6b7K+hb22RUshQ61Ng7S7a1mlO8LiTaRrlV36b7RW9TwRzWmRtGZGN6Az2zoTMgbVDmjT
UWAdIRMYH84kSoD1/ExfXowjelQ1ssbEMxIB8YaWGSwAAPjAXf6ojFipYs037SsMCMPCb4+8NhyJ
IKtPHpAXIbw+Vn0s0osnAQiYwo9i+6/w9yArSERSA7SOjZc6uPfQHMThCkNPg4CzMzMinMMyJcEK
qC5IES8inaFiUP8jDvKyYaERLFBicdDMEJFIXjK83kkY5IYxrUmCXLh933azwzxxHfV1AkHhDgEa
n32KY0TZCWRNGMRKXPsb1frrh7bfZR1jemvbWgfnPpRZw+B+4KXRSVuyR2/uW0HlUwc7vVcfRq/t
LVJ6FlR6n6wREcSAcm6eicVQhIaWUQIL3FQsJrLM6bw12O4IzGUSlU79RU09cz0DaH4peAo5IxZ+
IAVfSEVUNkbYUlpkARa6x2SxKxhxYEtmZYJRR/GsKWzaKFF2Y3i07xG3xdqlcwKlnbUGh5czkUV9
w+3rEq0rIuSkTBGVQFs95CML0Au0CIczsfV3n6AP2fPUgJABQCABYA/xyutg4AEgn0nSYmZYoRMF
OSaIy2TkSyTgmrapyaaG3Bp9N+/7fDRo6zp339nlUt7b+h+whJo+tve/TXp1ovXrkVVciH8HyMzM
9egev1GqO1Jm5HNWV9obv9AuAfBriEn5VnN3FoECIMwzRMnLquYo7j/egiCY8Pa/Nauw078NzXAh
PVJkxLJY0AUqvlbcqwyTrAkBh9/MPlgqLOVCGKTlrOeNXsQ+i3FvfdtuNBa2yc2SDVpadXLDTGZw
H2mNRmuiyyzwFr239sld3CJtH285Pmgmv2T3sH+IQzGz/2DwrNTIFFKhDu1r36xisa67oiKVVgm8
zrh19+YAPo+3lAA86e1VqBotx3FJPjPMtWVevUp+zaoFfxujUcABINWY5RQ4qATGxs5sEaMIyBJk
oLQZtAHgcAgAGViqpyHsrqWbyGkjAxLM7ZS5mq1JifSS/jRzzO/HRufGWB33Hx8Rgs5/u6FIyboH
HUseTLixuJKFfFDzORB61CWtHI63fKFdjNLBtIoRXmgrTUwmUDfBRcstRCu1fL882nTYkWr/iy45
4i95qBWtEsiNGTenk7eKGHFHQFWKql4apz9s+ey4slTK/a+MAJ4BwAEoFYAsNElIVAJsgCmAsqWC
wQW0joIBJCdfsVItnnuWouLDG0M6InsjiP7CQNqu6YHhPe8rb2DbHv+xSQmSgU3GB5X48LI//+5K
ZoIopRiAVLTFOsYgomE78sSg9kFEp+gQ810fjVzsElgO3Snm8mPHPKwifantRQo/H4/jH5ftz8+i
BjAApTOv0/vXm7ABpY+3q07uil40hH+iqvxtOa0NE87bWKY4ASoVgCxEOUxUAgoIMAgLQgi92tpe
wCByARHCpXrOaiWrAWIJhelfZxJQQs0IBehmpH58zvQMi3ebZBhbt8J6Xia7/JiuNrqfJI79/4hV
P23yW91W2AwCoLe/ucF3TKwYf50JXTdoXZTgqz1U5SBesD8m+3yqpObgsUokr3H8KYeuJIBRoQF2
/1IATEib1QXYumLlcAVis6ywF+WVytDiUwcBHBWYiQEqDFgDb9HABsCGdBF1ZV0AAHHXX/8mo7Vp
ieCfVss24GjDz+aQnUmN4lGGIWbLFuHr3jUABbo8PL4Pc98ffx3S/aF8SVn6/6/aqpRq8Dh8ElSs
fO+8MNHJlqcd0Kypu+/X/C1Oz/sX6RkoO/xIObWsAh3542ejnC0JLjrWPml9lwHyvGn3zADPJEzH
f/EfnxS0zKfOVb0T4AEcVYQ0InIYliUgiEBHrHdpGm8GoBYq4VoFoL9ySSQOXGdrtmKIBZ/jR9c9
SvBcn0DxocBMSaS+nlc2DizFpWbWUNiQmhYFmN9JCcKs9gygY0dEq+ZCPDEK92dWrPIfw4UPQaaE
6psf4ioIJOLje4AAlKDB5D7XSdR9qFLYyrsGBBNqS3mzLixLQoCBvpuqQFYRtgGNAupBBLwUvPpN
1OaBWvu4g3tp+eBQJgAHARyfWhl4JTsWhEpwWQgW6SQXKuu7RZfVv4zny4HGXfmfw54OMW4nXr5L
w+A8wLEvCQcgxzB4dI4zyTZsIefhyZ8uNft3OMVT1Cx4+Qw459nClBwnL2+rhzc3M5OAB7eLknTK
pbErDj7O45bEOTJ8TupEjdmMQd4RntwQDZAOfUEkkOV4TksAflx/EOSdIerQAdvTT1z9S5K1d0+A
G9J0uO4hTvO75xrnOoicAF6m3hX45d3eZhcUMCuq4E5SaHDLuGlres7gXfqShCni+WEO2dPR1ZR6
pwChGWYGKyb+fxxjGIM/YaxD8TgIAwcBGp7JukomCSSlELETBKsUwpWmJsTTcFwBepCcHHTuny10
bdZq+e+t4dZvS2+U6IGtJ8xTI88rX14W1+8ebPLLa7OHLbIA2J70Gn38GSRmamKDYn1UaTgoNW+t
Lsi4IKmASRxJenvIjKB6kXOmC4YmMfLQr2qajUAqODN53iPbhpCSMAv2+zlYFywmktQ2shvO+fI4
wEroml0VzSCIRY9zO7IYswS1AGwAARoc69B290ibRzSmd4CA/IQj5x9GoTFP75QV1KTql37rJDuV
e6Muzd6kYnlkMmDUTHoaSDZdz1enG2SkhBDEkAh9A4Tb1eVELhv3jMtMQVxRhtittpZMciQbMkrk
i3No4AEc1ZiJkSAETAN3QBhoctFoWkrVXHK2k4CH4JABOQx5Jpu1Z+qvp4fWXe2lAL8If8B2fPrI
lUiNfESCPgaYzq0B1Hyg9HAuMIr3aSPgApSW7CJLvHZb5EdpRS3rY0uxpX1rxWjtyxjwWbQNo8oh
9jbUFtuSNreDxM9JRgzw8CaOq7RJbfTENSC4jLG1pBKQsVKY3k/RHgujGsv2im7afy2b66w4ARwV
nGhIKR0HQoEw4EwVGAhIAj7BAxcYY+NiZ1dVrPOsAMmX+O8dXpu78HV9wDz+Dhhn7DaVHjSnTHCo
7tvu7cTnARhUAt4289T/L7LAMLDYwfYHYpfAA9IRsUIlfqP/C0IeL182bskIwjDDD0BnAcphZ4b5
F3GXLx9n/pgMR30KPfT/zTdQqjCGJIqqQEhqYbb6DDARjTVDPq2xLVsO4iEAVQ2j0ZTSqADDZiak
lbAAAbnV57+j/3g3uevGVpABAESAALZaw/P1DZCl3g2+qd8saisgABwBHhWENlV0DRIiAoiAR9pt
jmldRozdsyGpmpb/FhnXvcZ5bPiseTAcUKxRg5ggDvb3N/9IBqfv31FFcPv7e4CNJjYBdYziJUCQ
lC60ChCOi+CBSRYKZFPrNoOaL3NTLR6ZMZe7kbsiqdXrbn39rNGY75f/6koKJR/do6arMWRy8MsV
DFL4oOoVn3XHLlUgih+fouACIJepYvYUuIhRUDgBMBWALCksCNCiQ5kQIhAYigaBALk7xwAibMkb
dF5+rzfABZLuzKT9vge5aDMtvx5PdOJAGQk0msdtUNHPD6RHecJp/zACgbv7/o6AK1B83PZLF3Tk
RTW1Ib84oLAjmU+VV/wJjdoarWOHGIy//Z7egIZ0mfcZ12k5hY2OnGeMJD7YYKgZ6DTwlHN8fuaf
nnjmAYwGcoy2xUHqcdCYFsTAW0qhnb38ispvsQloTIW4CE36ESnPkYiNWVQC2JAyc8VAhOrfoVGH
blZEXLv8Cs8vX9h7G/7bW0Zq0qhGr+cb23ARPmGyLbDbu78BNhWAMDYtBWJGEICISBIQCNuSYLXH
rF2stcHxtgOghoGRkfH4XfZNMaOhPj44EhReSnnqb6egDCipitBORe/ngFbm830amI3zzP8U9NwB
W3zmBIrn34XUZhmNZYCjG7Tq1LjS1uiAHu6aAm3MwIALJtpwpvwxg3QIzf6no7cn93e4sOsKNKh0
BC3ozKHPNBocsOsoNhpbVTAB3fCLltAqy0yF6k5po8lMIx08YOZkJgASBSl9c3lOwoBwASQVpUbS
GZUEYQGJAE+cNmG3kdxDQTWlPrdQFUqdXC3n/tHds7qsplfI8fuGK2Nel9h216ERbRG9++eg4luH
JzMBr+D/+x/DGn/ov/4PyVqrdD8qbZtTS0aWKSMfWtrdeSnPsU9AnUAFFeHBTh3VNkayNo/Cr/0R
fTVnsappP/d6pss1gU/j4csP44fNgAH8B/GP8IfxjKAPMA/i82BLB/GP8IYzBwEmFZysUTsNCClB
AEQgERgI7cjktYbLCXxpkOtSgKwdjxJu4+3lGJeInXim4UAzQL58fzx/gTtjxeEeTv+Yz5ChmSy8
ateAsyIFXKPkhlcdp7ifGrVcrFRA0T8gBvwiIEahn1E/RFGEfz3mYjVfHBBWRKauUFkx69P0ZqQA
p6YeHrd8wJP2ABb95n+P10gAM/+Pif0/pADgASYVlFQkJAjGwqCMUEARKAnbDZsdU7i2iOMtrEaQ
ApfrgRhb+H0sQlWu3vkHo539wGnT67YwOg0P7B0cG6W+VcxMYVgSVkKwPoPnDR/c15cvOOB1xbPC
ljfD3fyhLwoCtzjgcf/M8osapABf8pf1Tzd+HYK2gW+W0gUp75qLIp8KCgqYayCqCgoK8IksTsBP
9iAABLRK15gC2YHH7fpFADgBOBWUUCU9BchuYYhAIlAZisrDQ7NR1J0MzUo64AA8vYcQ6njka1KI
Lz330sp67madf/XqLIBFEg+gWDYDLJt7LrMANXyey5sNMZZ4whz9Cu5nxoLHD2+mq03Em6rBHZz4
dnKhPu/0wAzHPUIGmvs/Y7tmZKsGAtbNL39VAIVi3G8KBiTmyECFGAAAEByGF/EiMsHwwRAKAxYf
JheZ4RYDBwEiVZh0FDOgUmYCiIBvesOXYazGrZ5a4s9WzP9NCIQBXuBZez5dtsahbYxyIM+3CVKs
CvxeQE79mvABxXXfwyFp6rQ3a2QAnHG7HavrIR07A0/hZ5IIsk/FklG6PRrz/o9T+j5QAOVsxX63
9j/Wr9rwaMVm9gABMAatkNP37f0+Vvkq4AEkn9rTUiBFkgNlscAoRVlqeRCT0S7mr/xP+PzRnnqS
f8p/x+W+D40cfyAXd7LZr192Zd2tJxk4YAciDrpr5FtLldLLqonfQEUFpKDYAA0TlPmVpTEBSkRB
tZ3w+yHvTs/XmAmDR42r8uJ1XwsiL0u8fJKLsgE6rZFyqCZWZgXlpnwU3yg6A4hxzLY9RHeMVOoj
OUypeCLKGoqghn56YZHrt4hrub2j5fQSX9jobARmUfDWjlYQguy0YdPlAAgAm5y4zAJlPuXijmtn
l5UbQqxxBeZ+6kR/EOABLJ/pyjVlBMJS8go1wmC2Si3htw66av63nr9rnHfXSLzUz5vJUexzjp21
q+IibW9AHwV6Z5VXyKx082G1sJC1XLO2alStrhnwZ3dRg1iaW26WKwsLaCWjydX0AiVf4zJCjEsB
u1TQZGZeV++RN+LZUyUD5PT3nzzZCNPEi5VPc0Pm7GJukUFwotoOagkaS12euzdtmUrhrR1OMnAA
TllDV/lCZywPIFWMU63KWqRETTVEaDCVU2E1T6pT5cggQivz//8PjMB9XDEwDhkA5ZxAGSANb+Kv
Q1FNRr2hME4c+XxGCeBzI1o1JeoUUEatYVPV/H5JubjlcOXRHRr5XC227x0OXVn8unXYaB8QH81N
EscK36+IwuFAt8NiLqRd7qKr7ru32l4sNvOHASTVhDAyKqxYhDMAXfYPDS3eqOjgREO6JCBYJqvF
UsgXo0I62z17f9t8rOzXUFAO/twsDGPPIDG/RvXbIGKrtyDddHT8PhPSMl4ebprvijT6Wp+w4BXw
6COfzQ7YoyhcBNQpgSFyJvATYiDLNOlcnvVk2HcnLjLfAexm6uBpVj0G7psy2fcx4FG7lmy7KwG3
avQIZlvD19Hb3XTXQHHwZI1jGSadap6+yRCoEIoKAADgASgVhDA1YhhYwkEJACb7mWBLBml46QZl
UVICTh5M5VlX9kU2c83ubK45zs3rl93LH1rxyEMxncWCzEQmUUxrj7/4tFVs6DkfOCN4L3oAlad6
xnOlbC/vkdzfJeb956sFocv1vzt07Qw/g2re3I+G+bGr6Za3JCX1Bv8nhiOXbyVwsTuDEaMczIpK
xwB+FMCAgCHbZooWeQ2S7DJFMt1tQ4u6osbEV767jWq14euWH0vzsjiumXgixPYIe+myp3FJiUIR
AAHAASQVhDA0mREEZROAj3AgGAsaApiFBI5ewrhS1FBRgNwl3sZmYamqllmPc7N55OLyMXb1cStZ
hITqY0Y8KVVJKCioa4Hoa9pzCJQAI5O3pC4MSoXrtT1YhHTIJ7w8wMALms9HR1CAhWhXXERoOrrN
SiCeRp6dORuPj4T5msCO2sa/LLk9tM3de3fPxgqFYNWaGjXa8fW6FsvNvy/azGvJ9dKLf45wn8v7
9v3TlqiTaeXRxhevdRwBLhWALERLBRoqIQhASslAMMJhLWy9Yik1vFoM0QSCOeTj4VzSVsCKxDc+
Snu99BUc4o/xPZqMDAd/4Z3rGEY+ZJ6wXeL3IcYAPOjZb8wAR9NoxHvFvY9TiGYW17tSnokJHAib
mwof4ozgWNM/Lqb5p0vo3xqexdEFdDwCOloj+0OGdiaI0TclpyqpXcPwr6O09MvZm+N/Jgd4hwIJ
rRCkQBgDiD9/vHdJ28hVUtZ+p0/TqXedu4XRWWiOASYVlExoC5IEIWIhxERBQAndHNh2UF4SEuwg
kxaCsrnkccNMX4v34fSc881gbTUBQyQ1VU/tznsmN5XrfX8bCCQy60tAAlKCYK/6WiJou2ijgAG3
ffLBEdFe3wp53RmCmrOxVSWMCWs3GYrtydX3QjP6q90+85tObvpoXbjwpX9StMAYSVpiV9JlyK+c
3hNHajlLa/K2IAbEPw1W/nKs2/Hy+t43VSqACYkTSmzrxFSM7wWvk3vLnjBTGsAHASIVhDA0I5zS
gxQQREQREAj5PRgGLWuA4liVJMBZ5/5MhA0NsbeGSLR2Aa3xIb/cYaATbi/5fwYFIrLXmwRN83i6
Y+V7hr+m4Yu9z2GTpUWCs+FclDENqqeEmThs1zMEkiwDKeZIlCevAmnLxIWJvNl9Vpe/r5mCQSBl
pZk8Ogx9zk6WmH+MlqfDxTooAlgMRZCJwRpHXPf6Q9seQsEw1pZmugAOAS4VgCyFQKUCJwCQhIAl
VmHbXqOKHDRMtxaAuUtA+CUfwp1yFPh/C16YhADfU3rUolKFlfyyzhTHV36AOnWACfn9Excivn1a
gc/+znizu5O6efNvrsrNrVFYkj8zuHguwpRJZL9hONIykbN49o82nmkadH3ztwuEHV9UvKu6U799
8YEeNfctHAAABAKRVpHXTnb/E/bDZ4Z3gmABwAEqFYAsgzoUWsFCCIBO1YxjdxdhpYsvKdcpKi0C
cQIqvJtXff8JxGZjvALeyZAJ0BgHyK0TL1QeN/d5Iu2+NAJowVWfEL0r2L2HeK9QpdN3IWwdthX9
SXy8E69azhGzt/HPDXgOkAFKX1+SPPwvIphArPJn4PSj65a/CycuV0pDFxj1CBbFyS5pW66P9j9u
athKQBYIAgQDuMnI9hp8Op3djKBG3w7vPg9T9JmiI1VH/uca6k0EJOgSEOAzI6Zf7KyQOAEoFYAw
JXEhBiRCGJBiEAuU7EMzoxHCAtyrapdgOgn0hhg1n2ZO/OMV38sjIpVzQhOP5dgC++cgi5fP+DKa
vU47ZgHThJx+yKeXMBnHnYRpRhVGozqpkljGr6hEse3OYm6HGoQXO4IZ2rO1eXvbzaOIA+T3idY6
Ld1VivYjCp3gv7qyzQkM9bwLpqsKDf6Nhc63P0wZ9R6LnM0zeyJtCsehlWfADczfoY0mp8Da4ylE
MoB4iE/wOJy0AOImEeBgO1hbOh1PUtei9y9gADgBKhWEMCY9hRsBQwiQQmATOwJr5WQjRfK5MzV8
5ACQ0idOcew4eIgYiQXlAKTCRXM7ac4eOfbneEgMxCsYHdTifjzHWY/D7PxPDp/j9Ki+D9ElLyp8
MkKcrO4iQda5wMhaJvzKe9Nr6jihuMBWkvPK6sTBhu8jInEgNw6NbgD5i8HWAABE+AE0wwsHOOlI
cro8jxatpYhuVdyLgeM2L2tCml84V5R42zxC3CJCW+eeNoRDbdDPlzStHfqTnchCyUqZKqA4ASwV
lEh4EiiSwSCARQAj1gwoY0c6dB0UmQUAXvPik+691XNwXyuWSD1IRFRhn8fn5QRo7MAnF37/RZt2
MWcJbcrNZKKhuiRVC9J8ctPhBBPVay4VrQnqx/T3kNPzY9aA1ux5jEEl7oYM4wV1rNgFTpmPRQck
fdqpR+IAT8i/0/zI8StOioVtLnHCpiPE/j5JYMvPyRADCPNj8LBHL1l6NjHgUimYKdJeimVNAC44
ASgVhCxlMhzOAjGATQAnPgj5EcLG+fLQ8ml2cxaCs8IIAckax9xOe54ZQGgyJSMtrTiQxyn6s8Jh
diqBYYDzT2XUhFshGaR/3QIN34O+lT609RlnWIThesKdF9fxrfStTL+O6dAEiseqXl87u8XJ5vl5
auvCpTWCBRgsCKQVnCPW0vMvlSrMTijewG0Siz9r/VZM/bcPFw8WBoXkBYpYoUBwASgVhCxYIixI
ghGgRSAzxUTsGgctS5DS8XxDOQkBxgtUvbOg4FbrYIARKa1wkhGWAQQaVFj0lmmrRWTjddaJ2Nu8
deqNNnWcjqsNNPQh/TaKRHbSNeM91IksV9lhegan9DEFvZ0lGgi5piQTxZYabBJb8beLTeVwgJBB
xsYorfdDpGfmpB+n4tVoPch2ssEZWSmMAUAGX0fD3YcHh81QAwcBGBWYqEgKFYiOIYiIYCd+673K
Y6pa87XoqRoV03fQAAzEteTHSt+RMm7A1HBY3YnO6av6+1rb22HXt1ubuWZyquDDKMHYFNTJDDTE
zktmh2mfS77/fIh0o80rWjTV/Qk96fgodE9ikDHwyZ/SptywYRQNMp1WolW5PNQdqJbNwpct077/
dBpREdqAuHJq1Ks7B6JrMDxCQtQa3eslxmfTgq6BZQ5b/xfDB/OAmC3os91QTGaGDKsMV1SJl80H
Mc7yDVLcmO8F2BMKk2XAR0VEBwEaFYQwMQwdEQFikkAqEAkJAiEAt/YO9Ui8aVs1DJd1ol6kBjc/
VyFAB1MUZY2lQJdvUTANnA5w5Fz+P8N7cMEOcsX5P2ItyN7d73/fq+aZTj6eVoghmF6f5CIx/n/z
jrOvxA8PdlqVPiJ2xPKom8BZnn/VQgZIF+drf8dEEyN73Z+e8AKxMDCPSZgZ2eHZgPCxYCzJM99G
F9qloQDhVG7X9HnkvAKAD6ldG76PPPFNymP8fY38Z03NAgyPbHfIyLLzTrMxEVR1YJrkP3V93V/z
5g/QvDAw8E/SfyfyP81oYkM2dNcwAOABIhWALFVjDQgnAJkAQiAT5vFPs626LO3PQ06W603otBG1
iAedcP9Ur/RhejIBSGXLtuVVpl3Y/VhbGF1+6ehcgYxvOMSUqKySFTYE4RIgNTAHFqSf7J4QexxV
1cpvlf3gOUB52/8n8iBeK7eh6iwHO9ZArCasY22fPBayH58gdmBWlOT23BOOOTACDBsHZ/mv71+N
9L9WgAC2xTJhy4vWAAcBHhWELLMaEgbDEiFMYGbYU33rEdGNxBrWoheBJDDpytfyrU7m5DRXHhAx
BkNlFfPdZ5qERAdu2qiHqZfiXGN0GVi16G4b/vIqmhUTAW1fCE0LHKtkwyjssFIFMJKxs9k2uBRh
tEHriXQKcpODw0HDBoEfWGeKRysK/diaNm9ZcnLewLJ5VccajgeUa6ORy165xHI0sc68U6Wuoams
y4r6w2U8cuhf6muA4AEkFZxoViIlgklBiMAmFAiEBNsgUEgYo0uMJJvXRaAuEKu93I0I1/T/w513
x9TNY+kyx8MuygQQSZuMs6Ld+K5JjT2goOrNxVtVSOK7gk+suN60LwsMWTdHuXaOdpAjAJC9QPZx
BB8nwDenEALCZXR0HbppEm6fpcKrYQ1/5CvHbPhUeBy48+tQBZpBVgj78fqjFC8NNJtrMOIeP+Pm
A0FXQIPoGSG/BFcxfkdo/+A9Qe49IQsQEADgASQVnHBiWwUGJlIAkCZAEei2bHCGmAxBh5wgFYvg
fj4xeI2dEmmdZ4Sn6c9BN8yAnOBQC3Z+tRjXZPDuCsTNrDQ7BSft8H3fqZUKI4PooikQwq5iDZrr
N8QBnOH+9kfPnfdFGk745yrATCiVOc2teuxNxrU3Ft2jGeGf7biQyR2l3Sr1jv5RdZhTN4CybDso
2YwJkqpmYADetHquqV3tJfGrQn1Wvm4+yxYsqqWKOJIABwEgVYQwhIiNRkUxgN27lYF8QtsbyWmm
J5XGwbXAuIbcQhAqC9+cd4dApPQRgqJcpxoUrkkic+W0COl1RRUM9lSm866G27pgLmr6a0JbIzHZ
jDfssl+bnkis164bhq4ZOLMUxX039f3dkm0x70dME7si02qOyTprs1+u93jc9Xq5L3Kdls6xUZrh
Z/xAO2AI85unPyI1p22AAB25sHrP4jE4QlEyiZytPlVKJiATwzA6VxR/Sy7TttdXlcrgoLgcASCf
8gqkh0i5At9RUtLbcAXjf1DedZ9da+3v6+h2/HfWvb3/Pc01v3luhA2tZ6I7TLBQapUKtWqbBLOR
miZz0T7VhgmmizZGShJh4aZjY/WZ75duNfxPSC7/mxT3xHLq4uCuHthHYc90rVKTTNWG1gO2OViT
JG77Sn03ARY1bXacUWHOa0tquTnudqqUWLIcEwwtiMttIcjPOMkj4/0MsUqrOeRq6M4YSYbLRUSl
nMRlETJfz380EC26SfKMqCgY8z5eRcXdASXKYWvryotn2ydfePX/h9If/KP5lL5z/H6NaADb/dtq
WIwbj/ueT0pzHZx1eGBzys4PdYAJ6P3IHrFYqmQKfJ2zfx11zsXAASDVhDAyYwSSpRUAnPb7cA82
wARcW3pBMLaXIQAAD4h5kCBPZKUcprKzqr4+Myvj4fzVG+KQGMfbOctjr/x8ZFtYC74dvof0x8bb
qT2DBZBigqXpIefInjig2HzfHWTpQVOrXkbxgkSKlTUF3VFMXdxEafCqkl5DpTGsmaqbJZtmXKyF
coBHBurj8TfPISgUeTUvTVsC5KGbtwlT7Z4Z5qp4ZxlLhGF8aIeIADgBIBWcTFSYpIIlATGDEAWg
CSzLEksCk6/yZ3p8nFPbcey8670Bgn8jOqrdLL0rA1KydovhYXP5uhxo315Ij/mFY7ZlQ11SHAvI
3LMAKWKyZuOD132yo4dPChvbNU8Vn4MeFezL3xZOvyr8KW2afr+1snVk5WG2QCV2YUg0jkn8jYad
7V5eUf22/K4APlHbmfGNCwKVimQScwOgCJCwAcABKlWALKRBIE5CEoCBgIsEYNFgNOIDi2eCzIOu
3iQte1IuAM0DRF5rzkW/VOBTuvNTtMjXO5331LIKp4O0Cmoig4h5E8dKx8PaDh6aoOsquDRwHfFn
uTiL2avwFE7seGBZg8EikJR/zTZXFbHujzwlcF6jex49vyMLDId/GbN7zZHdCcjfbgmAH8Ifx/j6
/4P4xATgAI9jGRAXxJrrzGDw3cABGp6pukoFkncGipgoykE0iNJmawU3RZgL86x8P6e69Dpzn79d
/xXDhju+LZOThqA81vvC7X1TTgjaVkP7aQBIPAut7qXFgVVsVV2kcukS+G/zSMZMhH7ghYB3Z3Lq
s4KXJGKXAelNZrziW7HZRJf8jrRo9ANvNzLRWLwwWu2j7decxyAGxLZIpRQTOnA14x3Lde5Zet4c
ghxCQbVTO23Pf9FakP4fw5ZgEGW5Ljz3eRTCaFzI8Qd8DDDAqVVOg/hRiqrFI9a9YGmJ58/9BwUo
Jh18Q+5QF9oDiacWk2imG36gUlJKzJdH2zFr071LwYKit0suBgqFTvX1axuO2YsjGAp5epTPzCQH
5iOcgdRCRUJzp5xq7fSJfv23WFGZ4L7cPuABwAEen707JilKUWhJKhK00aazWpf99pwM8tcZpGzu
TwcXG8n1OSHbV8tbmQgKnW++0Xomgh+FeGysKDDIREUOdY6aj2QFCFfEuWYGMToD1tLLHqmb7QtC
nw0AvqjUARDv+t9r6Ha+4s2qnkcNZytO64xn8/bFHaIBVGVys18b3MYXfnPF/GnfXRxYMkPwQbzM
IHMbEQj9OAFwrymxiNQyS50Qbrx7vd6H6MGfqvNqnJU7cohm0XiKJu+/NTvomS5KgzIKUVinTdlZ
TVXh44gAcNYXHAEYny2KcMUatPRdFO2JEU0KIyYl6Xaxepedg1o1jqn2XbjvrTRf6MFurRZ2tfn/
7SQBEAXlthojhJHuXXyVTRfHGxbFHXMIPBe3UxI6QNetAASiP/3vc0Hq8ZwArcli+66YecyAfBAD
+1rbxuFVSO3viV+YGqFXWb+y+IWthxbMAJcRNx1zaAmniV5ld3RdgNFPp0h4Nvg7tzUUcwLFWnJW
42RLEFFBY6XyV8gluU7sTdIIgX/i8oYCepspRqhBg5mYCztLfyb/1Ha4o+z82BEXgCqFLcMvuDCM
2PO3X4+OCp3VY/XlB13GpYVVhhu/Fgi+ygK/UsI+7rCTwAAOAQ6e5gp8BYpGJMWhkmW6KGmKNkWV
AXZI+CHX+vSPbsi/bz4/pvrFOjUzHelg9johtqyDwHaaZIHw2KoLrm4bvAXRgQvEZPNBlpbHB7K5
dxRMrnBac3p7IV3Cm+fhtLhpUk4DVc40eIDf2iy4MouXPh0Z04xWV5AgJe6MRzTW9bBWJWJ0sjOY
XaCj91MAH4PQy1d+gkxnSjWwyxThnE3cCOJjlyOJ0nr/85/KYAAD8/jG+25BWVn39cogdaksHJfV
MXU5w0j5Gh/8Pig5VW1c0cKwOy42nHbIoBSQOpafP0qOl2bBVBhVDOm/nvLdYnGUoIX28e72TCoj
MuJwAQafXgoYKUqZAsU5KMRKwsLQiXz+vzwayL6fxso6OnB/bHsOnnc445TSfYIBiez82ROE+jyE
XFZT0387cOhaHwucFsa5EGHzqoJl4StLlA7p/vtQe/YWn1PW12huH7L7gLU8Byh/lucQnxzkZ2qB
8lKTZkWs7YeESFD1/DYwEwUT5fKRgcGSO7VMf5h5vCFc+jn5NS5aTptue1Fb1mu4oEV3Oe/POEKZ
+f50XTGWs2SxjqMrFYFGKWqyxA7xQ9ECF179puUo/956r/SAsFw+C6LrVQcFRi+tI1v2VjRlc+4I
gAHAARSf8gk0gESjIiYttJCcwUkMSyJgXbjoTpxM+3qz4fa/xtxH9D1ka18doQNlUekkEBWFLxVy
VQtSeRvpZtzHy5ESkQr/GFngaupuyqZbyOk10R+FEk4Yo34yc9VSX8KrVlEO2N85YqIxoeYNEztu
ok+eduU2eiXmnescksSwo5Jz0gCE3l4E5SyEtm6FzgOWE1H3GlWgFlMZK2KgDJMKq8f7bobf7cpK
rC2GUr0VQCAAAAFj7DwFHGANXrrAAc89doBencxp9N/4ZfZ2lLoTAGWnPEpYUGGCHeT/7/n9fWEA
PYbxsVnjUk5rRZOENXP96Ytkrk4GFticph02WcABJJ+uCURjEJqCmOshMFOBJNihEvX3cusmi654
20I+KcO/lvXkvnrh9bx01RCAeAQ4wcmCgRGNonGFN6qtIbeoToe6r3HquJ1fVHluRvjwiN4sQRDw
1r50L4uA3WBeaSnXJdrveF1rR/s3QABWIlaJO10VPuvJIjHKc0Yf89p5YNM0d3DR8XUxTHatYsjV
2yKoFSaOIoIMySdw09oAACaIKeAKhDSw04YfIAT/dh2LqUWI4tWJtqFWmRmZAjjcg0Y5FodZ9b1O
/xZhI74BuvCiVbBZq9UaFZUByBp4NFSe/hl7FyVYFrTsNTCoAwcBHJ+BiURkxKIC3KViZa2Yom0p
bksBTwYn4Al24pnmT4f1rWMHwzzH2zMefB5ev1zt21mxgdF+D4D03xNTJvVtnCNP1jkcBeYtDh9U
4/PvDhToqjh3/22NaihloBkxTBb1ZdmmFDO6NYdj9h2O1AfV72LZOkNpwP90l9t109TO5kEzSzGL
Fr50Tk7PCjCKSZo1+sCsSdQqdaAXjUKUL+mWirKf9RjwGXGUyVOwTxX4+GO9z+8WnT8MCkEcvbx5
0RaLko+mzzkhOFY4QN+CPp+bs5X1J9L8X9Hf0bA5ZXIc4QSz22FSbyXIiYLQH3utQVu9Z/y20Sjj
Xggn2WXW2qqfCjb+VznL6Ka8HvAGmvKDpZ86pXWYJzHIHVlZbhCYAtrmx1eZ4AEq1YAsQpIYhIEi
CIhCEBMkDaxgtAprDIRpsOlfqW43xhnV1jlF+y00dH6wo6d2uj6O86XkpGE85/WfD1oo3GoNQAgo
oiKdQUKKOQlo9kGptO81LtfTm5njbsU7vbg9S4X0IdUEnDH2jJY19XMrutWP1kB4rrl+R4g+IiiR
sxEazgNQAO17pngbhBMZSYRQa661UcVHf1gAAKTQH2U0W+bXPzD1fayZ81D8Dms30gCA9QMHASIV
hDBUYSEEI0CKQEylowM0WGYAIXLwFHJ9azU89EIjvDUs4pI1GS5RsYnqxnZgmwrEB36b3nXoFrCx
71+zXJKokfJM98Q20F/QhUp1AZBGeBoZEoN+bE39a2WWzSWD5tVJc9mw93ut/LGPFVVCsHuXuZs8
8ODHEJX8s5e7naPjysuCXvgmAFSgDR60EgADAjCscc8d6lecScZN2LlcuoGQHAEaFYQwQlIsToIz
AI9JI3AGI0GOFRY02DOMPZf3YITGk8jHoENl8qx4lcFTGu2Pmg82VMlaq+vEixp+yww9cAH0o1lL
Hd4B+RDoZajTGWp0mJkDR1nHKiGjy8a/uBmZP2d69eHqvpxviNsO34R3JejklAtGNkhPjFeCVL3p
alQuGJpnrqqQre0qDQjUoSghotpkgBpNErhcNnRtx+G5XDKdgKGxw7dobYC4HAEcVZRJESIMkiYB
H5l2sA22tNFLN6mi7rkDDrr/2ZNEyQp6ipxZR0w6EfGrh4mDkFLdE9I2FQ6VFa5xijdCKpmjuEC4
vPLvxpC9RoZdE1U+djwAPVNwWAHGoHBwQfSH4hirCzorUvw8P0qeeed8TgA6o5jUyzzYamA4XM/8
Crt5vgYFbO9yOeiFI+LGAxgCtxOu9aFk0bojDl3fpP+GLw+KkQjkph8wcAEAnlWycgW5SsTLSGbR
KYIlPwJbgmaRGXzgw6J8fabU2z2w+Ovz7w8D4x1fq6PPp1AGkef46E4dLScQ4DDuVkSCiVnYpDSp
rII2EmMYWSHutQhqExf/5zhRNYb9tmeYhyl1MWI++p0Il2R+Vulu2Tqbfl/Wfxwth/2q7EMzYVmB
HYHGCKEMY5lasejCf/crcQ0hwAEFWU86YUmz8ZRrX8PsxsuUW2u4Pwaf0dVqSJ5xhc8tyhOrAAh/
BddaoU69L/PGBQ4KOpucyiSIQrEZRDMDzVMRRsvNPuCNNQzFOawKeFblUKhuS7gC/dzuPQWcTQRC
oSVrq1q95Krw5lw2LJPcIeK0NIgmAsli3qvJYH+P9MO9+0xQf0OEAwcBGp/tkmFIRKFSJYlEZYSh
C+eLfDX9qdAmumgYbltstAtVBCwq5AlZNPZJabaXAQVWur1x/Eq18KFMS3mFFJhVZ1rMVu34hHaK
ogtv7Lm07rVXWjtaUHadt9ILr7N31XVW3mB6zYCrPneD3MJ3wv1x82I3lWLzGGR0MQxF6tDFSRNF
AzBMIhEAEO+fdOoUKFVOv51PcK/AImQ1MnpZgb4mgBJSgTUfg63lPjJ0crimr6HYSZG4r2i67MR0
JCE82x7zPiYJaACYcAEYnrU/AFimOwWKliOOohJwewLlop0dH6ZDHVrfC/09a6QTXHV5/Q0Euec6
GsZ8MrPm6TOJdd8nxVrdIYac+5CifwPmUpZKytTh8PgM7aXpC9yFBHINb73//UGH57h5tB6KWMLh
mcJetbqd27T6m0uzOwAAh9/p+y4BfbWQLYJTpRS4L89TvD6Rt9YwilVa9BrsicJCo1vwUtxcai9N
YNVvSLo3nz1v0GponmRSDLNi768XssFQB6R7GmNObJvj+z5utyHcLTtW/eEfhXGyFLEoQxX33Zev
ARqf+RE0JQUiAsk9ElXpkdJ9X/Wh1TOjroBCav5wF7nIMckF2cpMKy8lATO1auu/RRaikuvvEK4/
cJVHWiiW3F84OZjJiOxEYBeZltn9mxwWj+UiZUYRBPVOFmSNRc0lNCycFAuXqgnOYPgsOg6bDECJ
T0lJM8tco7GUQlIgADNh6JbWFWn1mE17M2FMSEBl2hUy0T+1hpSJ8Mccc/nwKtPLPdnTvfM9QM0F
a+wB4zlN1oYjdUNFeZ93gwBwASSedKwQZyi5P8j2BEkYIk/SQFiOLTz8eP6+MTn2Lu+Oe75amqcc
Pq+/2Ynt2nxt8dOyqMAwkN4FTn8zugjkN/HlGFN64jjCg3ZfD+/9/y8wb/YinDpQRgcpXE861xus
wNuXE/jQCYmHf8UgAEVveVFAAS/fLoVL9OPBAONwrGda6UWiyVA5a6J9dcv4K44nHlzYo1wDcdSh
KccP34DTcYrgHr6/DCQmiUChsqiIBgEmKoCwfzxN00nJHAEg1YAwFio8lCcgiEBMAGFgIWkFkhS0
GeT45BA5RLe4ZvMA1E6HnG0mWHg7cqCJhpQTaTOPbciA6jj3rX5RFLj/MfAPo6KQs90sWNidulce
RlhVSqUG+1IWBGk85eCktGSuoNQRKRoQtzLLLX9EicYrL+lY3Aa1bqyiLMvCijJvUlATmUF7i6a5
MISaNUQqrmiALwJvonUzq7mUfqq44CNwAwcBPlWEgKQwzQIhAQS91coWi5IuSQpbTMGHEADkArlB
UAOUfMAAh2GD4x006dsvyqTWABIALQABWruG6AVk9O6l/3j7wTsIVjOopBVKMb2/BSkwDQpBtd+k
XaM/PSEq1fCt9YbNl98PSuIvpWkWtGwasX1TxnOn7P3/lO3rr6LgHAEmnqWKemmJdC0IlijZoxSG
DZbs62SE0IEX8xp08w7YlaOufM6v+o4MSeZ59v/gQfP1NNg87wdcWQ0dRjppBEf8FzFyigrbTQo6
6LbasjqVQTBtWzbf2LjALcX33NuA5n2pOj+ycC5pDBqn+cuMESCTacbQZFMLv9KwzS07warYAC1E
TK4gwfzBd1JTpR2Vi1zFs6/j/w+yUAED6SvJfIxFlxq5MPhoLcAxgBAFzoCSbAiNTu/KLNLAAAAD
+J65lxTg62OABdJEgEwFVQ1xTEDOBd20kUOr+7r64z6OPj4A3eZZ5HcWIhMrQr1yFN1iEOCJXdUB
jhR7LM5iIDr2dHQhnrEuVjyiujfv1nJXv06kPAEUn3nrIqbYl0KIoRLZMbev9v2edk4k6r9udb4R
qNdar85aO71rLMG7S6NWM6J/L67GlqY9zsjgdKt9phQawDzznBHcOZSKaa9VSPIw/5UabbRXKgG3
3A9F/UdkNyyDp5GGAQgL4R09P9P03V9uFwWw9dAiCc2F1mn55foKoL2Afg+1S1MtbJSVwQA0xtAm
wSJ7GAIQ5/zk4odn22qpyyefDMlg9d8FIhf/vJPnU/XDPplagAAA0C/faYIlz2HTUz0GH82Ln88j
yOy7tp86fjgOAQqfbgpGY1SJYi0g1CJYl2cfpoQsupnh0IvHS/taam7LdagLA9+5wyJLBcRkgSno
gd9DpJNL4+ucY8LqtufoIZxRvFlb2Av3/XmWgV0i/oexdPoQxj15u5hmDBLjZTup1tQYtCNTv3T+
xcxowUz/5Wv0WjAUWQ6n/Ffdqb8uLm2Hco6vyCgAve/gfa81WhWFvQ35SWa9FTx8fvcLaujdo4ES
pkGfxx8pgntHD4UUcYpy0IlyxD+ly9zWtVG8eOVaRAAcARSf/goiwtCKbb4lppfkCebLtd9eF4xQ
pi4FF6rB6yzrB9+R5lZnrUUt/Ye9YYA5/xuADkTXx+0HojlY7/ZNPoqFSiIee/VlGiX988qwDtMX
FzfSElsXhjUiyspeFvUIqs8Stidc8zrAb9oWslZZUww8wtHXZmSzFMr2FSm+CHAdMdayzr2vhK2V
PNPgc5pzjKS+XvuqZ8p5WIjWSgIgAAAABwEUn+YKJaROgU1NFTUux6JAW9bOuOWr4v+Nueu+kzXx
l+/rt1PTHk0QbWxNEdJIQeKKO+FsZYdEuVjN+oECXSIWi1UFASil1RDarucaW0+iZ0h6vGcP0LIq
siUvcFFyCsYQoKwjSwx8GnZbirsdfZ1m0w7v6vWmWiLDy10sRBVTYtpw3/T/oNOxjvy9nseT/5/J
9gnbnNu87gccQCQ0qVYrANbSMyjDN8Ah4OPSYzxHxf/73dnToFalf3RlcaC2lrSeh4UsIs1vJjbv
3SuNSwNsaOXgZehvy+zPtq4BKtWALEKonAInATYLEJGY50SLsXjILQToYtDkaJvRTOpbp2VVsnrY
4sfOljgFoAOEGFN/FSYfm0TsXBv2ZZYUvv+E2BcJlpQfxX+XzADVeLf8RHBojFBZNU6Xtq4HbrGU
P51+OLjz7ccqjKGFeAUi1TK5Zgqy/layO+pTZZUxGzCgmKzTVeGKydKe1eT4TwKfxADgASoVgCxU
USUGKgCIQGUgWgDMHG+llrBaCZE8PHw8FdcmM5NJ5O3PzTVJ3AhhQagO8VAt1GmYXW0hNY1qB1FS
XxW0lwCX8nQ6UyoP8+2lMIf5/fJuJ9sZ/cA7b5Q/yuhbApbxIQUwvGeQDcrPe9+bH3Kw7044+uJ7
4AIh59MxUrMRrfXBSurL5JQVxYfXO/0xYt1WWtsitqgi/lH+eD1vXj1OASJVnQUxcAjwh0BoCwvG
iQSAF538/1MTgiqWRUhbLXxznt8ZDZ0LJGulKktIdTj3O0VEJ4J6I2IUm0d3U8sdjOadTD/bP3K7
FezLTXYSZhGGit066xnLV8WrwXqk4FuDujffWPyjD7vmq+m/8pw60kbqTsXhozRTqoRWgZu0rJ/H
r+3npUhWoBvOTqAJ1l8ZIf0gI3AHARKeTT8ASkZnZcpwMIiUIFPTKECnSxiJDTrA1f93kuA114/j
4YGz6768Op+XR8HPXyXqxbqa8LaXp5NHxfSyB4CH0UIulqoIC8+QtKtVFF0Oi6SvXYIiEIy5Tt1+
0JcNXgtIPsYUGOzaIUQ6qkyJ13bXl/bKWc55WelCvMVstz8rcwX/8t8H0XAznAKtTfa0liF5KOtS
3q3DTqnxMlCsA2ftwty/gO1DWP+jTXwTZMCXsNcw4BQYqsKBa3xV4LlJ812kXjF2kBbOe3f7FhyK
ipdfG2is7llf6gwIwrWhPMZ1VZW28DYSMIgABmEQoqNxUFfPr4e0ZveuVJXNSSC/Kz18vTJ+bKjm
BPzU6iIE4MdFr54CIA4BHp/JEWMgRSEiBTkqxEpyrJORKUugLou93ep1f9CL2tennP22MeTWmvf6
+TgLtZBpdgEiDt4MmZ8u6byITylcjoo0zm4aHzmhmf7RD1tHKij9oPPhY/p7Ixkm3V/IXgyhLrve
7Kdmr5KRreytS4TcHK1jaERj+dk/tVxS2uPykEaAyNqm2nvBeQ3gGBZZbLskPn9wG/lOnsiXXzAM
h6WkzEvj0+zkSgBBWliIkN0bQ79IT1QQBUxXVbpy7nRSuMdzlZEQDSN0/c0FpZZ+kJD0vGkJVIds
VfVBuAEQn32SRiWYgUJVSOIiTY6Y+Mef7pesvLuavqhH77gU3WO3ixeZyM/F7FdpL14kgGHN293Y
lr8Eni6ObIBfh3XkEi09XcaHACyIaGFg2+O7XvIC8d7DMXJApAGmfh5o3ODHEykb+YLohVdWNYL0
iW4Ju/wjaFKs004d0FNC6wI0fiWiq7UWYIoVAhkztUxmL4b2tpX790Xg5c/vZX5rPaq7GYerUSVp
gHWNnpHAAAAAHAEWn/mJdCnJEC1TmCBDgNNca/TYeec6H0gNlUQM7iew5tsv6x1yqZxy/VHLoQ5s
THLSiPMF4c6SNj6TFl7lUsfw+1y735q18wnHSqNEFKdUZG0k5laYJ5jKGl21P1H6/ZpMQF7QIhHT
lhbOf1/qTvLrrqYTFitTHIIvDCLJqowGOeXk4Fk1u+N3sUjPPS4q35CVHM3Z1MuSh0ZII+3GFMuh
wwYAAhyduDuQ3LZYQatpq1WjAzIU0ae6UXnUaBG31XsRbLcMcAEWnvU1FGNYlUR2CBZF6BYacByw
WsZbjXx/YRDTU8u0kABAPy/U4UAqJsPRN7qukxW7QO7hPDhyAE4Dc/LCvGFTfWlvqloL+diARt1U
EoRLiaJWzXk1ma2wrYcGG4EYIXhEoSKA3RDRvzUeRXj2slUrOmJc7feiadO0g1YKUJk70It6zL1l
ILRVeqJ4npwRABPhjLU8U4TgrUozx3Lc5algcNZ4X9dDksFvUUfWirwBl1NpYRlmK4HWN/mqT1sV
z0gbUgpcioSAI3ABJtWALCQzBIyIEhEQIoATZYlmh6ll7cGm11qS9IET54okW3K9FsWke62Vm/ba
cmLcybGmhQ8a4nsE59ihOvND1CyOoW5XpjVxFIDkfrgPzEMR3syKS9HUb+4bq7/znhZ+AoLqcso9
Ui859um8Yfz6lccDD90BOzo4HtSEKL0ACvblFGgEimvtTWiXFVxYAAsWVGG6aF+yp1JzQAA4ATgV
hQ5zOgzUAhCgRCAzbF1rekXWYVeqkuyqtfnrYEJBmGmC+Xv+1wcl9fJhhcgLAF5gEQT/GQTx9B+k
FSm3rNckzGFB42x09LoGBe85NX+0cvltrQlVvtmpnS+4NXp8+200tjV6tydb/Rp006rgAAaAAbG/
xgbY97+Z8xuiQlIGXrwNqhWREA4BKBWALKOaCEoBEMBUICbmO2cydSDxG+lhwOM41moEnn48RAAn
o5TniggdbgjixgNY/ZkItW4wndBPsNZLL2rl8eB3vx2hmc1bpPxXqXacdpVaKfXRx8DkM23Ps9Z/
C5j6JqrhPdRiAzMOG02pHLRo3aqdw2Tmi2TVSnYeDVq/t+WvXrkAuJy4bNmz+u+9wb9+/f7dWrUB
SnOGb+35fkhDBJlMtMtRWmY0W/ev3r96PEjxJ8yfMbY+/7fv9Pr49/djOM3VwAAHARwVnERWIKEE
RTGQTEAxCQRCQRCAz7ApQAshnDjdfVnIF7dT4f5VnjH8OdEJ0IO6RBC/RuVK/bxcaey26ct3vCn2
YFZYI4mFdusZh36ILgbLMd/4Qn3f7dCAYOrx0MW/1tDWjqdp0oD4Fi/fPkSUr/MtrezjPlNIr7VF
gG4b4numrTrMisezHOgAeMeLFbQ0+fR3dxp/KwAcARxVhDA0QR0MYiKAROAzt3AGjZKWGkOmVNYt
BNyCAkPibXQ6f+VQiJGOKaWGY3bGcJqz9Cu0zc2HC5+iTKqMIH3VHMaI9DYQs8z+CW9RwTBKzbNj
AfIrvIwh6mLOftX1+QFlMS7WYdjI+xbMpOtGWiljv2UhuzHQACV+WNQvOYonNGSmpvz4oSzWzRoz
y0F6pKAB7OEa30cfz+X8uxafz0bc+2AOAR6flYpiQtUBbslSctki1qlOiahGtdcf2b0GdW669/n1
5PC0fUzeI67OMl5ojaVIH6WYvATZdI+xRvEUrI7XzmG5uWJVAqIlqzDiUBK6kcWvYLHfz/e06Fxn
Rlhvt3LUoqrqytKgl2a5fX9Pszq1CrlDWLYSB22LWqqIx2dAiIjLvySE3KjHZyAJHWuXZtXi4dwW
E4BNyP/1/B7yM5Bcb7UeFtFnSAMNwuswlxVwWJD8VrOTBXK4xImgmlTKxfwxPruUUvV4RHZE7mMV
+tNRGJyfPGAAAHxJKwSFRJIqAXhpTWH6QoF1lVCZK9foh4l/yHQBHttnsYH189e6uXFPHtb+UIAD
BwEan62KMobVCmicHGhZCMYsxHPHnnzm471bfTvi9ejWFZ7XnDyD9kHac1xR0y6W9wDzurZ0p2LQ
4804Miu323GibO99Sb0B3du7svJPZu//uV75/PuDOtx1cG58oft6/87IUZIKTmYAiHAC6HnJFCRM
KQsrpn10rEABSk72O0mBrRn6ZgVuLp5h0uXlY8mQ24cSmIQiKgfgHfaih2gpkzAhNARMi0s3H5bo
LoFKBmBEvaFQGLjg0yaLRuHZ03+9oaf6W3ZPZ8PC4z1/4JUjJKeUarnMAA4BGp+s4XBsChL4yxLG
iQlkJUzoHnftx/ZaTA4vWvyLb476t994jaVgBaKUTawJ4+3/nXpPTkTXqMKZJ/91cPbIfirGb6xL
CuQAumv7euL/U6iy8JweFxUt1V03UZ2H8NwR2bfRZHXX4oY9RHegsVriNnznt8rPjy66KUIbERjz
/AYBiC6LIRTWYTqR3VYa+b747j/9ByD9Fl5QFp+bas9PLd+mux/V5oiU/vFcXXP7gHB2yICjOqe4
fS9+2r4FxCujwpJwAAUAAmWljMaJ7ABXNBQkRUYkWJgAQ2UU1/86pAAiHAEgn+2IxEdY0TKEsOQg
VaZFrzX1r19kcV161pxek2dqdpNocF85rfBid0Bh/zK89jx2vfe0/wUH1+q3Ne3DbxgcEq8SwQ45
mkBqxC+2ACPTvxHwrQim6qnAjiIQQAAL/P/XtDbp6WkRKQhFRgRBJRDcokAHkxHIuwSYokTojjaM
ftdWkp8x3Q42eoBasKEzQHIIFsgg2ZoAAP9cEQgAgbw6mzHcuCr5id4MEuGy54IQRFYR3aIMxc2f
Zopjfnn3QtrnmzuKW3iMP33oPwW6r5qL2TnMgMEzcAEgn1kZY2RFIip8ox6VGS/AFeOFpOnG9fnk
1MC/rc+wjd1D7p62H183nw6Ibbj4B0chePCH0QCEYD4DPdCIZzXrNZcwV8HS0lu3uPm7YeCus4vE
Z4giHbRc4fIE08LEYEvUFqzpBPQx6VsQTh/c8fHXUnh4SUkAuAIvG7uExSybv5tLwKxnRd8sEOHW
YGIkfyBYA1/p2fG7qfh8/djNbVGJDVdOMl4xxvzoJTdyJO7AV0RQPRJj8XLYImwaSKF9sN/IJkBy
HAEgnxWQ+gTZeAWkM+WRU+ALIsOAj2HJ7OOP/B7DvqcL1+ycuK3q7xb3nBHc9j8P474ezly9vhwD
nOi4KWW04cnP4cuPvVGsi/N99LKw3J8IFYHT4+OJF3127jDLd878LJFV9gjB/4AK7hv2n2cUEBaG
Rw9hd6TXpPdLek/feyvhGYlpAMjnmDoBUPjhBwYtxetixBxRvvkAfV/RTZx0WKvYsRyimCZ19aLI
KXv/DjVBq5pipsgy6Evd8VdIqO8SZC8OASKf5WngKF0nYokBRFwNAvn8V+PesTj9+s/4NlteeV5s
ODM6r7+ENFUeykIOF7rlxVrbCALkXsCghfZpiX+PKFjpmRrpSXrBITinL51pLszoBKkALBKUTvA9
lgwehcTg790ZektgrGy42AhnlZnmqozzRCojq/jzlh2X8n5nedqAAAABEAH8/5+WhgDwyByj+lOU
lvTE7xoBcEvV5viXEfwfqA9BnH8oteQdH94n4tYQ+RQBjS5sNaP07GvJ4PycASCf9VFUQ6CnJMWm
l5rIviV5/Zi+58LTEQGl0yORzz5Z8uXPDOGW5N66igzwhuuKb6VVA2iNucLAH2pqffGKOK3E9p46
s4krPZVIrZVghm7o6k0Ix/ZKsGtUsSDpYARjDcBYXFwIRl5mTweE9WGZQABYMAZAAAFwgq8D7G4j
NNxohl7DDQ8BRtihltv1r4IGlAcSM6Vqjlml6iLYJcwiAOABEp/hihFIRxE0BbFkQlaWRiWpcinu
nnCav2u/9R5M0t0z17h0WOXXYOF3iyDZ9f2uWDyg3xO/n1fqja0SS1dn7kEFZBvNsgbS+SNF8csk
pSQqlS1RvWXaIGOsbaQuAyhr61L2VRfU/W0Wv63beLsbw6jlUtu8yqmwwcWfYlhTVt/Ur6GtWMDt
DXv40KJIFxK0q6Dtng4hwGuJ+3/jbR9gLaD4GOgceCY3TXpLwTeZER+4+tG7DFIA+95ocVQ+oG2C
JwYFJlyUhMyBkvQf6aDtyydfdXYHASKe/Zl0bYoiSIYSNOLbecfSNvzlXZLedcAIqkn8E0vbbcFT
/8O9Kna5Xt6JyfrUoAVNuL02bb1vgKNB9LBSX0z4AMvh824XH+3lzLyze+95RxWgFXyYXc8R2cVB
CUwQOUV79fHDLU+0VKLqCqz6E7Bgm06sPovhS2iwwEtYLclm/DFnXoOwJS80GiIyxe9FDBGzdZ/u
ky42eRRvxdh9F5eloR4sk7E7y023xNngjG8uDPUaIABEAABwASifGRlBZQC1KpAMMfUS4ieTD09t
uuTXXVvP9T0w+tNJ9jPkfuzXbXfIcb+g6evEHn1g19WmirIC2PaUdyosNdddiCCrM7uKDM62P82K
iZIgBxAEx43qCwhEa65WUjCGuvMqE6Vh3xBnELtMvEt5eIaBVQJQuPY64smx4MC8cXmS/1FOgl4g
VhnjeV2i/ZKVwkXKw02ubJAaMTXOY5acQHbfgQMetQZAFdGV5dmOihz0AADrV7PaLz8pp3mLJv33
rzPwVXBwARiftZljjpilKHU7Otni9DD414Y0AcbzNLC1uAKS1rVMxHUBkJNATCP0O7iOp+EwFFZH
nP9ZDV1UUo7voeIho0ShjKZ0U+sADMC+Rp6HD7Tn5vOsuyEADveFzbYAgAt6irDr2hrKTBitTTZG
oKgaJQTpmqDFAmivn6DrrKXaepJbtI7bSyyb2NNady4C0I/VV+u3I0WXnAAHan82gScrTEilHygh
6dW60Bp8XX/KMCnUZ8cpUtnN6oNGftU1MsQBwAEgn+UQxEeAsk4FIqKlkVFlAIW4b0vjz69w1li/
rf6Fno888CDZVHopSPd+/dDFXFv6mWO29T6xqMME+Dx0WlmEeJHSptHaMOtiDFXStVzdvkqtojLT
pABLgBEuwVZ7Gv4kEtc1LiBJr2p2S+iTmbbeCypuq2KTaTQOnUcC8DSQVYJZNHrOLrjGneyzSjwX
9XV0AXZPjDaC8novPkP2pN/ofxiVsdePuCCyWBJkpZzwC9NrDJh2XdgHASLVnIiSeLQEcgADG76K
0W0q9y9C0EyeQ+ACIKv0nnyyx6dkNCuRrPCdyo6YJj+AMFpA97k+NihCAf2Z0x6cOElln2ToP8fE
HvCFBigEIx6LIdpp3d2sGhnmUZUBl36aqC8XDA9XgVQo0VVa+S+igupYEVX+I6PTSTzX5mGEYmAv
jCVSiBUAjdNxYwXqllnfF+mKvWCP8XmwZcUQAcABIlWUZFYauFSBEgDZmAoQTdHkLteky8axaCYE
8B/xEMK8P6/Pfr7ePZw6LHonkAukosOsccNia1ZMAXCLIziiJKNE0mqx4bb5an2TJqTaS4Bqo3U1
irVjh0+vu5fKLVrXz/b2bTPpFCn7zrCsZfGylR4QlTpiZYeKxCh9BnlfP3mlhVVAFkcbwZO4PoOA
cna2VFbZ0nUAABWZL+WuZklrnqg2bErcARifdZrkIkkaZJjik0lZEzaECrDEvp9Wz+GG6Vxq9Su2
qGLv2cJpLk8gL5DdjQ22GGqTiMJ8HjdNck00NwHnUwALl+e6FoPtMVH2VPVEqdrP7s7YFwvK+3nu
ZVWwMBqAwvr652V5ncXiHcLgi+AKVb9vOAPEab+GWKXO9gwiujwAEBKYGrh1L9e+rLUZbhUNzVpT
dqVGMM5//qfpBi6rsjLlLc3Qf95UAAC/w20An2fU4dmltWD63pEL8tNFsIMQAnSXCnvvGdlHCUuJ
qBnwppmpeAEan/2KIUTGG2BJXF6XoKJ/E+d8t6Xhehoxms2bxX0lSRpeVpLC3AjkvZGMvmsWEokz
MQXlLBN6LYZuUUKfZaGivG+ZoWK8nt6x13XlxhSllI8LQ1wcJLULr2XEkhgUGobFkvQfS0xqiwD7
85fC2MQEbgmcNAIgdxRPniYTAEQABUAADgEgn1E7Oqi6OJ0UNMU+Mt0UNHC8NRetP2XMDTAiAa0X
3sbHUB28/O3Fw7RNNxAAjSVEPnA8ex2ytqHjElSVALFl7oAYlvAkSRFVsbnHJVq8/p+0i2offHQ+
wnfTcU+kdWBn9APLXlhPQwRHmeu4Ic8f528+/M3QVfxXtHW+Q0QvklKv6Lcs51WbmgFR+h5dzSlp
Nu1KMMac1omi/ijBZkORnNhXYa7yuo/IPuSwhf/hf39+jbwlptvAAoNyH1pjx+js8tYiydp5BRTG
+15CB8jW9hv/P7Qs8KBmJkHqViJKWhEsbWvk5Kj4+ICPSdiOiHABKNWALHI6BJopIQhARNoFryBy
AF4AoGZP/slxEOXg71KAmIDBBE5SOwOOoTx/FVIvd1HcZwVUeh5qGxxXlw5pqx9kjGIPcx6zJBgz
D7eH2WA+fwJgElW/eoMqUv7Yf0nmEu9FhrJsnsnP0YLdFpgFOHNfVLpyiC3zgW1r16sOSZsxb/78
Ojy5a9lgsGynbtOe+qpE62dtCBf5SY2JXvCgmADgASRVhCxigLyEIQEBtZhcMAJkXMALaHsIoVr1
+CcNTWY9m6sDtMnd6xpzPNkhFg+QDEBhh2pNBDibDdPAd5z4GrIFD5uQ+F0kfzumr2jKls75RU60
ZOt3P4SI9ORlhgvZhEnZeuqhHna3Ssa9JFik7rFcuB5B3KQmwyR3bDlaVdUjW64HmeTpBYBFINA7
jRpTFNHTr9fvrX+WHY6MS9Si7ulIDgEWn4FRcDEIFkXjECxTiiTY2XMJODzMscQiWReIQIB5+fvW
uP2FnUNa6/vPBrHxs19fpscgWZH16dnToPRZposQ2taeA7aQ/ARD33boVvX0wLOfvyeZT1np/8UZ
soueP4Q+PyAezTuww4qiNWUnePfJ1hWFAD+5UanpRFOnNX1W3LG13VEqeb4e66nEOH5gxF5qYWLF
psR53nzwMZGxChCPO+r8bu71n37f5MsN7ZmSX7ZouHWxoDf7j4y+4EWh/P0vA6yADsuQgAnoQpDo
UA/lcieuolq41ldTlfsRDf3rUcbnDnNkaie26MdnvaCgJj+F/FxhuoqAvh4lt7e40VKGgHmGGd9W
dCaVwAEs1ZHsIYkExoIQgIFFnZbt7CxaILySsxbTLvohAQHwE7gv9oK0vsvw+H4fm9+mtt6aVLkY
o6MYr5n8XeLM4tnj49M1VVVRKT8/j/2+iz5zk8d777tOH5Yc+ZxJqtUYBKnYhUaAI361rxnehnz1
QKtISVXD6yP7NfNdDiyUdJQVAYwBa1uO/H4Q2qMOg1r05r11qbkeAeArYqNMHtNZhNDC7gliBZcH
ARpVmMqWEThUAneBg5YsI1Z0CBai2iy/weACYrt//flfg/XKX9TSCtIHwZZZZyGbwC+2RWY+CWLw
sxjFcm7teRxFGYMMAXQp1JKLZKE87ANYWaygoLmIABvOhFyqeYiNnbfPvRzpDyfAGUcuhUymqMS4
VWUJijpAvQ58N1oWhCy6F29dkHOZMgMdRG344oj3Uw/5/fDuwe7dHE5U82XLgBGDXhpTCiHAARqf
XYo2K0bBTiEJYigMFITFoRbFDjVrHr36Q5dZ7etVRaTfl1y6W0qMP02OxztJC/wb+HIZPUR8uire
1eTbK1U0RhwLyTijV4n0/y4/DxPhZA/D/Z5vEML72A+URLwWOzBDWsaHTjdK9pfGadSe2rPAwyiy
YW3obi8oK1fHjMAd/l3e0FWIt+niAf7/LnpCMNjDV4S4a+PHEL77Kmxnjkl4vmK3TlnGGJrOk71l
ues7yHg45aS0uWxHlhSAKEe/VhS4PbdzPe0dQD7xJXBQCrb+UZTAAA4BHp9ZkURnlrNKxMpRp1MX
BoXy4W4cvP8B5w6KV4dQS2mOvyNa2nTo8ptPvoAupetgpCnJ0KrxfGxys3oJsGdUdI63asvil6Yk
9M5wBL+eRI4wNaA454+eo3GyXWrqROXQxSVmSVG6p85l3J3uGvm1tkOh9J/E8Z7xvmMPPatlk6bv
K8ejiM0x024WI5iP/TYQD4VFEt1Mg1H37qhpAp91GI0Q7bP17Gz3Jltj8MviptV4ug7CWFlhK/J2
lFg3Hx3pPHytT2Xi2cOrwGAIBYPwROo0Ggh44s3hBebmqCnKHq/vX/Z9VmcsOAEan/WJNUSOoRKe
GkIl30aE6ue2f6pYOtHsQNL9gEvyvov3HkExYEc9ZpOhOez2ijlUvhaUXTjFHeylnONyzXb/rKJp
8YaJbcFNNijebaljjQmCGiw+i4a2i6vdoXU1HSuvKrWaeBatKyQnRzZQtZI4rGqpAEvs+skxkqLZ
dkBxxyoqZvZuopSJVL4ABl1gBEAAiGfdBIig4xELDNcVjchBbDRNBacW9QdLQai6k0oJ/CqzVyqg
BtgZYheH4q/YAcABGJ5xkXZtPwJZH8yLlIBT8CQcYNaXn8Pr130NGp3sEOrpo9I0W8nH93p9D2eV
2W2vQCAWyqLSSAAhyRllm2U2W1EYCS+MfOFh3vuPmAVy4NSR24VzdQu9sWnXftAYtQdQ//ia8llM
WoUwTHPSyWw7s58bpL4tDadskMVIz40XbuUDdAala3yOV/FKmkcJAcAhx6Tj5EAOh+Y7cn/01vvg
nxYS4CAABr3NPTg4ewslKwLm7o5ZPQad7HhR9L74SPbstD1o1h7ibmcZ8/Xvh63ABlHQGgMHASqe
xT0WxRF0BEgWyYW3Q5knIoCJAh1rJ9IdP25R5R083/dRBro6ftSMaEW8AJ9FobSs//S7YHA6AE21
DsaKe8cEWHM4SbuBJ/AD9p4guhhb1GVTgDBUb8jI0hxskQzAzaAn3Lp8jBf0TrANh+JZm+hWzhTB
WeXqoVXOW7vSIRAs8ekjDx6dvNLLZhICP57a/KIupJqEB4E7XFjHXSnhZfET1AYMsAWvvoRM6caj
bF/EPSFjzsvnRqQxdRFj9XQ3p/Rc5S80z+HocAEi1ZFkhRmlRAERAEREEQgJywY0Xl7hAZHUTfTq
+dhwUn/xOA8yzntIAEX3fh23jC1SQRgW9uKxYc/sD/b7Mu2zfZQZyztkSdW5nc7jxzceg0MgwCJM
0dEAc+pbAevhNMY6tUQa6P6tqjnxwNokK2Npxlo4fLtm0gEwzf4sALVNE/36xhb5BPzMkycMcPt9
vt9iGcADBwEUFYQ0FDKdDmIhGsAmMBH8GDODgpvfREhelIvrnYVAGb+JtARfdyIe2pvjpRMPL+fg
QZi0F2EVgLgJZIXsWmJFYnCnNO+PEp8fqs6nlcB2wjQ+0+UBfDSemZaAyYgJpoK6sCpm6LTg/3so
u1gywKgA5vK3WLlboA0UUQACy0bbre9Ki5Wjlg3rouj/NfjWkzdKl0rpSUQAcAEWVZhEdTkVAjMB
PXu+uzQ3Fibs0WWOF2sFVZFXd5Fby184qcNu/JfzP6fZcpuI0uNxQKRQ7VGOrUyGNeREjN/dNIFh
wl0rKGN+BGhTtxwWvp8extp5yDT3s74IyhiAdFiEvXoR+GQyQREAuBkjBq9SFZguuqnIRubC7N2r
w+yFFdByvStAkevlppRzhkzIy0g1bQWDBwEan4WZeAWZWikguW4XEQMNPALNOhaZh5uONOv71iXz
n3XL6fP7Zn0+yTrztfp12OPLrl4ELdJyI2taeA6PaIXrz8WYBsiWs4rja800wDFp2de/ndL+TnbS
veH1fHS/AnrScqZBcxnkApQFoiAUSUg7GRvsau81IT82RAvI9hb6tb3Vpxb+8WDe5y6qx25+A2lw
7l7YEAWjybZfde86jwORgBt+/1aYA1WTep3dVm5FQF2j7urAphaiPHIvLRgjlJK1YV9tNYlAzozu
I47xpuiqvLWvM2FtD83amnkTBqT5oBPNdJEeSbRVaWbiGVMml2A09YkEr0laaJ/rBKH4FIfxlOv+
gXDgASDVnEhyUgyOJACJgG25ZYFwAIhatL475ApfX9/sALx76VFqC4q+/hU0uqmZ/Q5JujI68C86
b2GqYw/vPDH5u0Ar5rZkKQqnBeUw2JglFr8ikj0gYD8hfOA2z7bftcX6VEEiA7FlgQhTKvFgCytX
f9Xz+tJIAAAQrXvfw4f47P4WcW5OQa/wzbf7ft8rfL5/L5gDBwEaVZxIclqEkGwBHvQFhCAGi5vU
XHcWgvRP5PB4RlH5vVam1XsnmwsNKWv2st/YgHO8k7DVbn2VS9pbZjCnqyAymHzAci2Jupin/6MP
wvp0Q8TroCSOliQAx2Mmu9+RvqM8cYoEJ3Jys3+PsL49CWsAcC04CHBEvWHU9SXQKhqgmXERYIhh
VrWvK8Hg634lrtJXRcVUbRATKAHAARiftZJ4RAq0ZRWJAwS6YmwIdMR5mr/v3p5FcYtPngNR9d8Y
mj8zpPvkF36rgPBqagW2vi4nO/xsjf7FfEy5EmkxcbVQyvTzWmXHkGclzYgzE4o2aD525lR16Gad
z+JJ0fRW2ZkItdlO8oMNNcx2V0P3SMBFoZcv6YdO9TRo0imp+z9DtfxZf3UM/pVqt/L9i6+HV/5c
h+Xrzec7SzmUj2/D1eXw0z8L7e2c5QhjBafg2netz3iTiqfKd2Je9H/RG3N9YRs+r2dfuJUXWvkK
WyumbDszXh8VhvdPh0kpyDJgOAEcn3mkJIsAsSbFETRG2ZcsTNpvzy0TRHPcv68JnF3v6f0SJ6cL
vv/O3adfOi2w0nUCWFT2i0yVowEZCbLEjqNwSsHi5NN+xPASgYzhgvFT968d3Dv+3EKXlJddXypC
K6NYCs9nb1cXVAuhBsR6N42527sHzbSUdVPQRlEJ83s0SiW1kgofbRS41Q3qnNWxarjxBkeDHo8U
qu/Q20MK8sKzVguo9KxW3jlwqgnrQtZOFkLuUN/RsX7QAPpA1Pxv8063tNbrKnHx+lLYpygvDkaN
JhQAABv4EWCZvLRJX/4/sBhtynRez6/u4xyLPp/6/1+q88fnLJ+31XEIocHLAADgASKe7T8CWKss
LQiUZVEdSxrsMOOTUNGNboXiWy7fI/L8w2eGMyGhX4WqEu+I2gmK0csXuqFBe5eEHI/LZGt5rS/d
DbTk8BcXRf085mnuKD+2lkvRdd8gvVAxQl94x3hoXffS8O8u1Tl7buYgWhZHw1bKgVb+stxqJJ34
Ujbh4HdkHdxXNwQAAPwVuohPb8Ws6TJy620xTrTqxohZUwdy3oWxa5ZaJWkXbnVoinm7Ltna7LnG
GaWl3J6M736Rw5WhT+I4vvzpvpQKADgBHp+9kjWHQLFMrGsIhN4vihmMBoHTf0v+DIumnHd6rCm5
YEks6/Xu+eiOWLVGgb9UadkkOnTomQGDnBPFBwwGttEgSgMXOM3h5B/U8SuOa+v+pg+wMuWkRF3v
W3MB7hVrz/p2pRpI9gqFJmUAPmqr7GbaVnKp2w0leYpqFhHvx4MF33unNS/6fihxq4Ahw/rWGbHH
P0SslN80LU6ZJJ+f2UWXNjqLgAAXAHABGp7dMVGMUx0WxSG0I0CJrxRG2mt6OTFrhiX2nAkHclvI
DgHu9fxxVAkNx2eLAWzftlABIXcQzBDdnrpuQmYnH0T6oh/WOzZPqN4RZswQaRsVLw3E1hjtn0ZW
Oednp+OSv5w0a+51uNIAAVJabqfeM5RRo0ytbqsyvMDPI/PzPwezSCaMhID4wpdxdwURhaSpgHeW
9YI/hmwt9wCHyj/sFQkFPz/D8o8BHp8leSqECn4Ani4QgWycgWRciiJkC9T2YjjYzY7fDrnsIM86
FTk4HkNuUdZZrGR22mCCAY58cNksq2ozG2Pp43KERKKDMxOgy1rIJ5s6qQJPL93Co2l8OjUaosQh
H1yrY/MiIzKsMBIc6EsOlsvXrK7h4lf7yU+DoCFmrLzuxFYmyd5gT4CwWgM125wSGoT8LhCrTVsn
ONWiiqLBw2UOIEJNNAUdSqvu1gjGWDSpUWE7RAlEwmm2K2gm4Cjo+j6Pjyd0PN/hB+q2pHTyKRkJ
vXbeiHQXq29hu8IYuAEgnsGJfAWJM0OMoTKdDmJSkkGQSx8wS7GGs4OM4w1+wNGjJu0p5wXm9PHz
98ceol5Zfy67Y0mmDrI0L3Wi2vXidnIPmy4xSyoKluWFMsp8GAAJB4vfEMUcp4gvstKnCoYvnn/g
eiZP45NBXgTbJNJ3Ov0kHXsBvpYv4aiWuV150ncBnkKY98I4pHlTd/LhEAcEB40aGmkl81TyIAYV
qvDYA+wrb3+A/yTijqbQ+duCi4yBo45MugEJxRs9+1+KV0OaHSlYHnQBWSUUr9Fp3aiCUpHuwxdr
Y5gcARqfugpyKRCmRcnU9JARDcdJtPBdBqtoxJaPH4b3YSzkL0qmxoTZwm4d1K7w0JCINo96+Usu
UhW9oNYVGOfhS+ukYIcDGdw694bpfhISrN+po3XqSkoqW+MnWHhCdQLACGJg/xdiPYqLdFCehUng
88JnPA/Q34Hsb84t+ZJkGzQswuX4IzglENPWTI4NM8M2yyHS+n89L+UOiwS+4AabJxNeuzGAORn+
yAACAeKG1QQJ0N/iORLNTncKUXLQCagYTWT+GvgBJJ/ViSOEjzFMyPMi4GgU03x30Xi8G9ght5rR
MGbENr1Y8DY7Agt+JQuPymY2+zoMiT9BOjSwOq/jBM9Z672L7CAjPaIjUFNyXllgo6uTUhBowc3C
Gll6Ty+TtFYzEa48f8w3cAACwW3rv5NNIczsSY/b7DFl3Ug+NcbTR38Ruo7/kdXlen4Mj5li5O4b
9+CjOmv1He7zoo14igX7DwmRFKvR4sMnZHVmo7SJ/3JDIUZqXSvN+iLOj+PaEbvznwEq1YAsUWkY
VoIRgICQQFBA0qZlr2ra2ibH5iyn3hfk98GKWKwoBIwasOEo1/GeSzJKQjeWrTmsPawUdGPqquJg
YFYfM3nrMrf+Ug3lc4DQTnWxXMqULEu0Fw6/zy07HC4AkV4WxYSlALbKzL5A3EdxB+OV0V7CEJHh
/QmSZOyciHafy9niY9+Q/hL+U4jzePJ1Y2AEQcABKhWALHI6EFppARGkMDQBBIyURIBiviIG8uUv
CtWgpGYAJolEDJJi8G5lSKfZnT6LHjsiJL8r3kclEhLuR269dUGV2bMGLz7Yx9+LFLnrxSZKz6i2
tcmUpWanSuiNQAk6THs6lackUuSSjYOCInMEwCmbE1b5d5/xfB6L0XCkzLBbTnhENrErcDe30qdV
HXAA4AEgFYAsVFCZBDEBNiwBVQac2arVDSNAseW3CLSUZZ7gIbYYIropeNLcA+a/gBW2U70U9KxU
yR0o7EuU+WnjedzkpKuekcEQ6fKQOGX+X8umvX+aAbPXHokAR6aN+r2r1I2FAkaNptJyBcEEUqWG
GRca7AZay1LVRnJmOFUL8Lzpbh9emf/yC2iqSq1YLHSAOAEaFYQwMoIQYgI9AsgWALFojTJYWFY7
jEaOStPA+a1soD9nMqTY02ZL5rkhSOxQB60GaZ0QmrsFBD9NG9RtNMXr1ae68S3TaKe4JUUp/CuT
NL2Uh5n55JpFrKubyy4/8I2ogvxw+SRGcJJljfD7S1BFdUAO2SEHh6bmHdQtgyEe34NSN6sfiFy9
BikBAEQAOAEYVZRo+BIIZAN4zxpmJoSk09aPJdcDQAKpj0/9VEck1NO5CpG2IMRtiDHFw+ABTnwB
w+AAo/r6QwPPgDAek/UEdOeKhUTA06ueKQYjbEMB7dScgOWucqxMgnWXxQWExwh/ik604O9MrRtF
JgkuL5Med98zPSd4qQ7qJARKo2x87rVJaX75/8aPn/R/RSte+jhmdwH1r/gX2zQDBwEYn8URcCSJ
yulzdDi/AEMOl9Y39fb114Ojhwa8f2zhl/HRxnnfzhrtx06XaGz4SHEvN4p72wTwUycYK7n7eIMM
ucY+r2IDop7obVapAekSdxL3yf9p0xOCU2ai9xtTNXdrb+PFHzhi6m49wMoVDEEA0AxgBIKO3fsQ
QnblWTKLzwdzSKAQwpmLU1CcEHd0Yk3OJBKufQA62F3FmJ3OZocWMfIYbYqhg/156RA7Oyzzj/vp
N5FRTIhxn2elSaBBqHxXUt0DiQhpcNt7wNYBhza1SjgBHNWUhIRBFGACelWFlgYaERwzUQvQGHPf
dRpmfiuL69ir3J1i9V/LZeIpiQvBvKZGtiJzRXKVDZ2x3mt2rSt1OS4d1G31Ux5w6mOMft2ITK0W
FWRaABEs/5H0P8PsjOaoAWgjvV7cZV7XjXa2Jhz2WneGDyFRaxO71eFi0/xen9ikbTEal4lVAta3
L2qjZlRQHAEgFYAwNDktRjABDktAQGFo1vgNXJLC1/pZGJgjpB1XJE1fGBlZDnwhs63HC97xUKr1
yhaFsKCzCkvAjHQGlIfMKw4r7roIsQ3utatkgWFZoh5MH4/fs+6wIdUrXefrpY80DFWMGNe6gSE0
QMciQClIF06FBVMt43RJT4yK1VXnGsAXjcVEgERwARgVhDAyahDIQhcAmYcwFkKMssLF2iFoM6QA
BwPz5HPtv845R2YUsbtpXZ7GBbgFSq3oqCZ3q43ERj2fKxCOZw/bbtc/BfT4TZVHER5eVn5cnxLb
2yTnn3ymZUrfSScZ4u2StzCqU8jR878Y7gbuM8DxpwregBQbkJXs+5q/R3u3l4UwxN6Eo2kxgCtf
l3+NwFqMlkvjr/x8/y+M6ZwpOc/8RFnAASAVhCxygJSIJSEIQEzm0SDFoADUDWXJvAkxdfRgMWn7
PIhACXoxMCHdSN9blOk//tGKaPUmEH2GtESOT3/nNZ6d7qo9HMEsOt3CM+i0eTEQSQTlDqbqHPXW
IYalUV4BsYjTsAtLv+MxnG28jGMOIOCiBCNMf0m4TdUiM5wABoHcAnUWFp98ffta0Av53PPMBnzB
D2lz6UYAgygHARxVhCwxOiyMLQE3yLMhGhhNCESNFoEkirIrxWVl+HxT5Vg36E0O9P9tO5ui5lPO
vCN0jyKfPEYI4wYEaw/UABBBURn1nYKl3eUev0srIL7+idMCIwNzEXp6y6HToNsddORddO8rIxtw
yXWdBvG3NlYYKQBA34FPs1DC4tABVQFEtBC5eVvr8E5ibEhIvkwpBcA4ARyfISsiZ1uUwFinwlmn
gFqUSgU/AFBleWu/qnX6d2c3w4DuNh8NS3jvwaOl5enr7NB0NOUl2X12dLSVCI6WQBDzZ1COklIR
OH/Lb70/liOcSE5i5icq70qQ7d1u+zyqx0A4Dlcnqg6rg7OoEdf9/rwecf8hgOUmTKBwyRgE1kAd
sPsYZzewA4tWiemJSvym36EoHQqVdNT1MfPt7MwzgHWyKkiYYNpn1TDBlLwS7uFlELAoV1GaoY+v
eJXXqSzQAFujOW6c/AwY0+2TGgL20tAgC3u6vsitgANp5WTd0hgzGpOhpb61ARX1kHI0L3GqDu+Q
GT8ZrVl4p8Y3TG8Gboh2oKgzQvhgad8dXpbnASCf9RnEJIWZAwSjFKTArbmPpFzOZyM+izB3SHkY
tf9vmx2a2UFLVjTt4TjTOXEi/gbz8/eqvXSgbFmOxwK2eFMKDaObWJlec5ALmSzjbKe3vIm4TdSG
LwOl7asMlV99rB+PiudiVJt186STZP95iQnQT5YUIoqvl+st4ypNL8BybtlnAYLqxZ5HoTHmRuoK
Xw1Ad6coRVkCMz5b9AprYSM9w+txEDguARKfDZJhwGG0tI2KKGngGCnwlynIoCRFKck4sz278Zfv
12/dynXL16zjz68afgjxt0mjhwP0HRpvq7JtbE4BA2509bloADsslU/Be3rLnE1/ZS/xv9KMGDAo
XGCcY6YVqU/hBRUlUN4NwTERdlENkAH7x+xnF3e3Vx0fHlYl2y6qJJ8piOufNHWnzC3dcebo3jZD
LTVY6uGzfTd/B7QJeqgVb2DDqGx0TuWKyn0ZHqpTxVRQUWeJqFTJWtD3UlQ43fMLy0LtB47yxibC
8lfYZTEm02+j1fgCSlwLVN0xdsfTVTJCC6DJ4vds6ulJv9RL1bv2V4/pEypAIAHAARqftXIh4Zqi
6Ep6SAu8We3i2pp65ZY3axfgdd26xIja1kICCfNuevv1XQ0rd1OeUTmJAyyHJmEXHg0vB+pyVlM7
H5KtZ+D7pfdeL5wjOvAQDL226mt/AFw0AZnpbM235eQ1e5LrrcVoZBy7QrgfwVedy33LBXi5nDjB
7qA0AayPX/Gs/nCAPB2Ae53lhAPijc18swycDDkEQiHCcU9DWfMwICUw8Lf/ANbCFYlnyEKzzjmx
RM4isNgbcbg5wHMj5C82KClsfeHAAS7VkcThMQxIAgDFdzpwNrAXtiyIW0fZB453Qg5X8KC7IzTq
wJSR7aoYG9O9CPZuytlyQ3SXoQpSwQc38oUXZBTbSOhoQKlfFvz98EzhiAE2f5ego70cJ7WRdxkp
i+GuXdm5b2C5NGFFZQwKygfB+7ihBGQM9Wpfe2zUtyeleLOmyoD27XVeLLDuRsSzVsTWFCLKgvAZ
ETZY8JaxYBapEcABHhWRxNMYrAT84NEhstAUUIXkQWgf63Q5xloRXAK6MRXM0TliQOBpQlmlYQpH
bh2x1+9XV3PALMD7Ii6onx2GqDUdRCeplc8+zmnnn6sb/13MBMG1ELRMdQS2Z+OQ+83CVCNRahGF
mlBSYDL8UX0rL7Uop7XFW4pR3GDJqjWStZNIqKmv1RrmAawanCTYW2SnIAcBJhWALGRwBI6BFYCY
YAGZgMJREolwMUSPysy59IpwoQIc4ea5VkXxUtO9abJdXJaefMzQP9rz4fUDqJYfUvUZx9SBhx8U
6/aUBbnNuc5nXObrQXzj8kKe6VOskZMN6I+pS3qPrDaaGNNd92daqQnVtUuUDRmZ2zSmQTpqzAzi
NrTzXia1Pyjm0AAujUALzIhZUADgASwVgCxyIwiagzWAnpwYB2WL0ZgNMJvWltJ0QCAOUpSUEqxL
ohMRCgosfK1VR83FRYTaegAAEfTfsS7LILem63IefK6zme/33zaPplW2Naqju7odECFiETtA5z2e
huPcpJXxJ7q13WrinUHh1eVzSDGAVFzjSrrMM0nWmzPeOzhItlVDNLiiwCQ64ootgpfpEsPk9Bef
akBeoATGsAuAqBwBLBWAMDVMBNBCAJGFBBAbB6DDI6C2sy0dcy9kDjWEp4ayhT9jPhTTXE18L+3t
g1W711a1SueZAUNyfgM7CrfvvD+4DsY1h2McengosBlfVx064yQzBvhDi77/R6F1JhiDxciHb8GC
kEwywAABh2fh59QJtMK8YbQEtjJjy29lNOoU76tdIrjBJJl5ymLUJcI74Q8dkWk06HvM362RYsA4
ASYVnFAmUiGCIQEhBKARIA2O26Z41bZa3Q6tK0pxUAUjw9O8fL3WxlolTABqATyjXKobDW2Pc5FF
96ouxYMoAAMECJ6d0uehj/5LrQyHyh8rh94hXr572G3GDE27u9Hjm6CnxgOu892LrypXDN6T42vR
0ecHlOHSekzjQ4E7AERHq74/XE/R2ZQhRa2N4vN4ZoBJNLBjKRShgeaSFrYfJF8OtWSM0DgBIhWc
UCY6KYQhASEFYCO94ejOgYebOuHd8NZxbTQA8nxH8lnvHZAWwWKTg7HryAhRiP+JaJY1A51I6OyO
dTfHddggj/6Wj1AHX986+rZwUitx2oNGyzKY7gKx+1+6yhi/JNE+T3MDp5nBqcU/GZqtNFXUk5ND
lo5jf9IXeIMBKZBvr2/Hz++VMJZWhGWPfsfBOI715eK/PaeyZYPzdIK2yfaENVI7YJNEJaVlrolF
OC1qPXCRYOABHFWVKEYKII6BEgCERDEIBeh25EMDpa5qBDjJOAK3SfP19fT9/dCMbnpTtc6XiMle
GzKHBLoWJKFGlmi7r6Wo+Jhets5YTLWCfmeQTrjlzZse2dMIPPxAUZAmP4AJkgWJnWc8kCjGmP5h
zFKrIrsQ237lEpE2/vwXfpQoaXPNzrp0tSEM1ut2+lN++/9aUuAAACR555557neZdpkkeS88zT3v
PPPa2PQO0fXCTyN4fYkfOL7/eaUgDgEan8Wa5ETEtU5hNU6EsU7EohJ32vXTq5xxv5723s89Rr69
fp4WFnBtHHa+jQIbKo9FKQO41vq5lccypaYFdWLQ4NJEZxU0pDRUR0XS0Tat7nRFBQZFtUal61kC
p8Dihnz9ZTxKN0rOMAOiQZJEEzwHkh9/iH1fsqWGHCzdl1kTlwsiQEmGIr8UAAAD7eoZYVRJOHnx
DDLAN5ezvhYAD055TEyloKFo9T0oqFRUVBBnOdd2hjCGckkPexLfTS3BlupHCYDcEabtMe/8Qcud
b7ZUWxQAAmXBryH341YziA2svJe8SmO8iOkvEX0oPQsz0EpmKHJTL5z5orhYOAEUn82QtIaGNk5A
skpcAW+zVtHWHOM7PPVunX94B0vV9ALLPO2e8jgYhxSW/hVehGVEyq5tNqWiRNlmWmXJvfzYE1bi
qkseb3/Bt32CsD0RyoxtwlE1a/G8YlE1B+WvZ6mGDKXoCOiIgFwBywnpBmFaJDmbQ2J7p+NZUECg
QzDQSifUKK2sWRNEJogTrETXFXR8VhH9DHgG+8SNFxPJiX4T4v9tjMlLZ8T/zHPQtImMXr+u6QxQ
/9qwySQa/0Nqfg89N81EfqtHARCeZZJ4xEtSxxOhoFsmN0UxM0REgXo9WPv1vPjP67iu8/DpiYZ0
y2k6zr58COh0mvH26SMs+89CzqnhjA/8RL0lPKRSW0dQzDCynfNJOqDzuot0cPiHzCy4DR6azZnS
HM0sHg6I1YFAcT4ll9qOv9sU+lEUtWpl75QbpkHmOM3gBYYTB2uMqYZq7Ih6G79tUIUTf5sVCx3/
ytK2wWDbpyp4UCZLFXpFZT8pCVVtJVTaWf6T6tABUm988GqOivdIkFBAL0gIk5gbgUKCvmFR989V
l0r05rqyVdBSIBwBHJ8NiVSjGRWmjpN0lAwk9EqiyEYZAsmlNOMnVv7BbhPU8+X+vLjfsZrBjx0P
12nA/i9Fzni3ltNLWfAIF9h91Q5U5tylXM9yXQdgEbtjG4tuUe8OotCMafu6/L0/JGnnkzd5z+O0
EIhOyrIx9tHY7s9jzv0e5yGUUhwdtPx/GzO4I3tPi39pB52mUIneCpHiEbhEHRRRW8a7wPfjKVPl
YXGbCtaqL7EydeApEFHXrZgrPwUPVOSFJToKzWLc/W5zFSpkyXC7wYpwDUckwr+bDnyz22qLuPmS
tZP8Ezs4zBRLMAeh+f7/ypmdau08Rkmn4f5N9ki31/3XXvxlotuXN+TNmkgcATTVjHQWIaEMZEEJ
QCJwEDkI0tagsRLSALQPogc8U4ex+2m+n1J+pZ4AjIA+X12SGAOcN5n/5+wv1ktULrVYyX39FZTs
sCCuaFl8bIvvnhnQSlHFE5U761ptn0QY3neDML+RGOgSi2vf186efSfDhBbYwPuAWVMw9LW4RsVC
tqAOBJNIXLeHJjZfRhZBlrZR5vIl6L/CAoAHASBVhFQliRxaAnu7KL2uvIsOCELJaLDfHsEUi0tv
f7o9CLB8P//XkA3c3IBnHz/27QFXvjjdVSW97WS4VJZc5ZjNylFhahFeB8mL/xQ4lZ86tZKFrP3L
ySv6lv+nKodTFyMWbbTdGiuTEJxsr237a0tEpWthQgEYXUhvEU4ML+vWTeAoF1p1bG94+1IAW2tq
SJUsCQDgASafRotSZ0DBSQSxui3COiRgiWyQrBaDyhEjvryHU4n/TlzP30b+tevp/V34caHx5+fb
134F46vPhm3rGe/7nl+MsjS8JHaSUfEIdoA28pZO8479hHPfI1UiyPLEqf27ZuHndzwaOyNWF+PJ
GcqW1sHLzwex7uMVtVdYtDuPNKDz85Ubpx7XuamR3tvuDAxK4wNMQoN2A5Brpyf0vi6XN1QY8AR7
W/G2tgwXiinmI90D2/P/197s7c2zn9/2xjcMY1AYJy93+2YF9l5b56mXHQooN2pMXv6AO1yevej6
BcifxmAAQ2UHroQKs2tJzU+FrrGM8FOdD+nwnqkKlMn7ob946VIieM9B3oCue6gwTHABJNWgiyQo
EEYDEgCePCOTZClAsv6PwYHKEIQpxC1hJl50YUKRrXv9Uej2yCM17/4dWYVIJxiQBrtupiARXDcd
kVkFRy+uq1jAMTFa2AVyvvCSnP1GAxTuM9NXpLs4MF4m4uPkAgZ3ybfkHIACYwxkkFDJT4bqVy+b
VGnTLdDF9vCswGE4ATQVgCxnGb0Ca2EgQG2U5AAzL1A6UXOuGwAuppTTl2clIBIwKvdg5LAy3d15
/Ug8qCXUwqNHoPWwJ/euloimHNE866V2UTPgz1xlXWNH8wtevSIDaABSzcQ1eKGmpfnzJtOLGJ9P
JLLh0DoE9MAEv7B4nTzp/Xp89+Y9Qnj6BwLmoWSqtj/t/qWeMsIU+3/mm7LJLFOW6c8xuaUbqP6/
uv/3xszGIgB4efYXB9oAK+oHxjPgHAEuFYAsVyncTgIy2Y5NO1i8xYF0ug0GbnrJzp7enNwAoYzj
k47e/pCcItqdVp8vOQPIY2hm3/5joY876ZhGqjdi2/zW64NKNL8E9gNTrhO8NbEy9n9DgQzBBc1J
7U9WzpTXgMx2cEjqok4FwuI7IR/lm3tUBFHHkkMgV3K63BsS3JpV2QLZILdffCOoKgqAsKgBwAEa
FYQ0NhgKgmKAqImCIhGMhGMCOe9nqfPXXo3ryBpGlgwGkAIzZwkSLd4iMLPQQgBa6B1eA+Cyz2vy
Anw6REDSINVet930e5k/N6tQEnVp29I8CnJChtq7qOhIEWFQwFHW7PhtVX+QLAELEdpjtJ93G2q1
aXseh9VpQXMoDdBQD3dIQunbQGh9xonn8DNJBOC30rEb0g5SmTSiUGo6m65wASAVhDA5QwRCwwCw
0IwiIgjMBD1s32b0X3JV3mrSOnRJVAkJLs4qwHm2xUcGVThdsY1vdP8pskEu2/LfvHxGgBhv+3uc
3gs9NjzXCIABYfwP3JAYvd365bkC+rKEAyOAhAYtfE3dk2C2+Q8Czhy5qRzVjlT2ZyK7NUiB+vtV
csAdmEoSnR1XRliHTMAo3dmZdq0DqCK9UTXEzL/X0nGtGmFrx0hAThS3W5sQGKZKwHNt+lfSvC8b
qo7rm5qR6V0r+1dK4hwBJBWEMGIVCAKBAKEYoiYRFMQDEgCPXOs3vWbmcYM4F5FtNfFXYSMKcUWN
udR8OO4YVqMtDfadVeuE82Wawpuuw6wKLRk2igl2t2e0PJKpsrAyr8182h7vtiAEAEz65Oy5wUDF
2g0eW4RzwnAuK6Ku6nrq3SAkCABzwVhIPFzZgAHnAxNFAAQWl545Pef0/7nyl+h6AbNAmC/+PiCi
fD2fhCAACgBM+e8i/KUeJoMHARgVhDBlFAkOyVMQzKAnfrnjfNaZIEm8lxDU4GjW8oPadFuaAdG0
yL1ukw4aiFlOMGnzuBd3oKYHEsdaF1PAV6B3UVN8Q37VrE09v/5Tyi6IIsjfPT53kGv4/aoGBEan
X16AAYZBKsTevtwBWqdwBmtFBksOZHKTHHzNL3u8DgJpe4xcpUXjdzw7uyKFCKYhUJ9/dgvCakXT
dTcK13d1fPv7/r5bqtZAKMAZ/omzSmC7fZFf76TBiFH+YwJS/n5x0DA4RFHU1rS3+1r6E9/b71cn
T3GWWDf5AAf2eXZfVrew05QsABEOAS4VgCwqCrxsAnZyAAJYjVouyTkEN8yOXx7ctVActk2+z5ax
0t7Qb6vtry6MipacMgDBQsq66OmICdZmNq1qPe0nGHk7znS1KaVCv2w4ZJ8cPPD/nbFhCkZgnDkL
LDjaRSOKXiAVQADd268oJi9jpb7RxPUsXmvN+8UQBDjA4VB0F/p4dWz6c+fEElUABwEcFZRUFloW
AoVgkVAkRAiFBCEBO993mUzWs4yYubdYtdiaytZewK6prf9HBmO7Hvj7xVKisN2NE8up14i18zpc
1FSEIAM8aLJQAgBovr/3fpHNXPM+JtU1Ufgu9Y3s4bbemfmvXDlpS1qn2JnhdOqdTtKwGsCzEG8S
i3rZHy0sxyCx/72pK8LQdVpxfI1pQe8L5jUmZekdLKApZDmgbwkurr/Zm60+aId3+aD4t0gRAKq+
ANkQmao0VxczrYwwAD4U7Wa0lAlT5ePbSCABgfx/8encA3DQCk48/pCVVPratr55cAEWFZ3IVgoc
iGhAgN+d7OwvNJvy1RqA0iBsFaprdbOXD8flaetpYk0xnwGJhIrxPU88ZUC88+NtxgC/D/k46fwz
jOBinY0dx3EU5Dn3dvA1DRrWU8sBQsuQ25LUKnARSK9erWDkWpVG8Bpx3pexIYnhdN0AMUH+JpY2
tMGK6NquLUOKy5WM61J3cGTnut6pQpFx/sM3g9rhx0nhhLhhXP1U6cohY7dExZp0rBoxa+lV7AoK
KFQX4KToHbDoU/ABGhWEMDdyqQxEEYCd436JiIhLWWOCaA1QaxJxKgSv1/DFE6G6mS/F5MJFaGvy
Ov9nW9iqM6xeNp1ILo7OM9CxnUb8Oy4eOxWnoz0TQVdWxaIAvXdUYpFPp89DCsbbz88XlSYVHaTg
zItYIYgqpyHUk7UC1LnmvQMUU0DCeZRlm67ThAlCw27ph+NjCvfLB9NdBOtI9PuryvBkChKElQrx
vt6LTMJ9aAFp8rd51zA4OmGnhUT03qCtpoV6YIYvhgr382CjzSO+XAeJNwEaFYw0NZoMSIEVAJvv
uYMLYtwOAQS0QsPBRFbTViSj1B/BOKqKuOv6+jUhg5d31+3lNZOjNu+ItO956Ud09gsLY5c5td5u
cwmLlaOOqNyTM3cAk3Ng0zjxTaUN2nZexo5aHiVzWZPpeEX7cXMVyeb0jUwvHkNSpSfmO16msiud
FtPL2TTMP9fxrSNpXr5rx1FcZjRhkBhIfx7gkTOp/m38/+YMK1zJCCLMKJqFkwDgASQVhDBXPAUI
AUKwiIgiKARGAj3w7tQsaaHkimgScBIxFOwTQJ9hxQQHMJFLDht4yurq2XU9/emBytflaGKBeeBa
JSN+btveORpUd/qP/IajngD7qLmRcIzOPZBkBKdy7oziz+WdiaIVyvcUqroaVmPu3RVD1ochgAAV
3ntc3UbGdjCWlkDZRhzJM6BrmnoZgbNpOeJKgif6YHAdAYsHW9y5ugz7TeVqBBNAAgx/zt8MVyFC
QF4hePgwKdbgHAEYFYQ2JhWGTodSmWRAExEIyAJz4xnjp41EvbL9/KS2nF1V9aGgbTETtaDxTm+f
2SwkwHBaGoQoLTKJ08ND2j2uQYub7x4C7Ay/rAVSNIbeDA0H1WET8DGJWqogR1LhX/PTdAH39CQL
59AgjVd/9NgwBYHmFh+nuY/D+7xTezz9z+v7enyhnnSug0M8IsDOAN/m9vAJ6IIugr24HOf5maVu
7RGE8c17E67n8IShYYk9Zllx0sHYu06f+n1OZ11Ljh5dYcJHTvtBwAEoFZ0UF4CRQ0FggQSgI91Y
NuLGAt4eXWm/vJLAqc/C1rZ+t6LZOUl57v1fBqKyY4hgfRsZpgJ43LgLrIy63WxThilOzUi4oirm
EEjl7urxzrIxY6n0+p9VjjAZaO3qM01lJPrdvEAJ3Zg3giGfMJYzikJXrHu9h0QQA6DRpI5f+q32
mMM6riGj4bvvECAHfyEyi7z70BDxK4rRNYguTpfAvf4VeSNfRMZ/H4ul1fBqQ/jOxwEWFYg2UA0J
RsMhMJzGVhAUQgFAiEBN79yb8ea09dapmTpCyu/39oBwPmxi71633J8ClHHQjjlgrqWIz0gi905p
N9D0HAl9/y3n4A1tS/M2Hv7ftStUIGXFrXwQVMwQ74X0x46GtKwaf1eBNSC+jqeXlBIbuHwYRivD
PH4vC50Ytvk4b1fmM/HEtgRM0E4U3oGAJ3NJ/n8Y5/TM8r5CI2mJEFAB1Ve7SAIrU+1MUTOecFQo
VupfyhWsGK97IknAARoVhDQ3VBFOwhEgxEASGIwEz1vZ3srjSRtacLcvZTjrTLB3QGacQ6C3KARD
kyZF+Lr7MJZLyPx89HAF+t2mAC9n5+py4MhkhK7hsdCWIw3Hw1VrXYkwwwANXHXvUCbre/1/TgAl
2A1C9wBKFS5ugFkihMA1Zd/+05ljlYAOuAwuw7SMQDda/8XSv77QxWKqNkVP5aNAOAAlHEFElAIS
FB/lQjyVj5/qk0P/erZFNyu7AAeDlSj00nz7+1t4bnQCIADgASwVgDYnpA2EQoEpAGIgEdvTDdaQ
o1K+DF3Dq18LQL9bEOD0dESNdnj544uU41C92hnIMM/A7bHTgHG+yxkBnc4yAzTYF6PFxtUgx1u2
2XIDfu5Ol4HIwwMMEamgDDCG0T3u41kstuCRabC9pPAxAtppk2kqIPb0G4rR/fuzhbnaZsVUkx8N
qIrj/z+9DzGLbTWcy1Qz3gbez1QUUtPKZt2Ee7xxjcASxhZFlqjAtOo5/L5aN7vUb6vojfxmN6jp
6ugpZQG7q6AHkwsO8YTUX4RnsrP20vk2RIcBKhWliwASCAJoARvbsUC4ZmLRnlc1Lu7AVjhuvU+W
+04Giaxq9TwYBSNfgZbMQbvR+BkgGMYiQFyiRkfPt+d7gvE8fh7Z1d4tc559r3cqys1SAFrxUQVE
Fz8IuoZ2SkZvWwVmAtBUWTT/hftUWqpp77LgGJx/gmlK9QAnz24h0/bSaABnAMHPTiAad4wAEUlk
ksHT8fI58+f0DfxcAR4VhDBWK4TMwiSIkCKQE53kdthHA535BDhAuWWgvOwAIJJcypkpkFnyXEnc
2MADB+W1KEIGszslHfOiigDl8DlgZtgSWwlvjkIWIHmbupJDIcPZpN+XoQeOA65aTQmVosATJ4gM
T8ueZODXCsKCwA6dbgRgZwu8uKLMdQuXJSjFJxpuqAP4YMeOx4hGodfGuAPXvl4kbAQfxiM7u+Md
vPmreKn66sH2vKH8sGGXASZVgDBCFBEOx0EJECYUEARCQwG7Pe5zJNZqtTPWquLtwRGvL3CkOyLb
fI0IsClAK0nLe0/ihDDZWLFThC8XpMnAnCz6qmr07w0aspoVxE5a9npl+SZEBUC9nmQzFE7OodGD
GvlsuMxQFdAI4Qru9uj2TyIB9nCcQEMqfB3rjVYixcnLiQ9nmhemLsXVxX3ZNiU6JffB/c6I2zx0
4TSzTdWvAfuPPr5bZgG6VJ2BQVO9rpBcEIad0GTW2slKvRdS0uBpwaEZrAAAKfgZ/f3m+PjgARqf
2gshSJiNQgVJVENYiWSds35zPjcPjh9a/4986p1HXTrzX+u/j5xH001vhAbS9PJgYg647OzkIoxH
cePVDpCSJGJmheZXyabE5TjyWO2XEiA9kbgnHMIP8M29gr+sKSpw87WMysV4aTxIX+34wrl+d4+Q
lqi7LYs54qlC5ZQzcXe5/ah0R/bsizNjg6ZTBerS5G3s8EU8Ee90kE1Za8qPXXf0QXUy4Odp5KcK
D66o3uDEQkZsDCCiRRLPHv9fZVVagAQAvLZpBYr8htjm0yZzVd6E9OXKUkY1kuGz9efZVjr+3xzd
AAADBwEk1YQwNikZCMFBsERgJBgITgI952A1imQWqX5jrctstBfOwPwByRiNTjBkyHnB4AjBufS4
BADSI7/DszYHFtTmWn1Ck2EJdT+izhTeTtqNig9F4RrzPCEc4gxjaMHrwV/LTLdlOS+JpFfnAse3
KpAjqAEbZZhWj/s/1P+kE1u5qJ2joDT+NQW5kIABdIr4lAL7bSeLF4sHr4w/xxnn47s97E1hK8QH
ASIVhDQ3EaCK4TSwwCIwCYiCIQEfk8FwjhseLtDhxzNXLcgqAMr3g5F3GpSTSrMro+FoQNL75Nl4
FUsHDABeTNJpTcsX8eWai6quj/DtdAPO+Aw0++cOjpaP31/zWii3uyM3SxXz/4/PGneuAZajCAdy
y7vtiQGjU38/ANQHMFV9kvhx3aboWoQcBbmZ5xBiC+X+H8P4fw8VwABNoz4OlM3863sszQ+HdGR3
RkTC4B/GL+MQAcABJBWcVhQVBQkBWSCgJhAJhARCEQCOe1ZrNMWM51vm8a4sF+2AF1Xi/JFZuGiB
fJiJXzDt810F8LD39MhAhggG7H48ADPVtVphGQxYds93IlWOMsFzC+yHd7uWYAXw7e6yB1d3TIF1
8d7kBrUCTO91Jvp2zj/HyyYmad39ero1kU9H5QAIVZcDolkYNqtZgxIKWcIBeK1fEX6vUBf+2Y0A
PUdM+yITxfv9vebHtf66tkREJ4sWC2zQAHDZ/W6m/TmmDgEaFYQwVCsFDsRwsVSAUhgJ48R6vS73
FypTcza5Rrl/jgGtSkdeWh2HJQRqliQYux8ggtWFgng0eoMjf5LibmFn5umh2Jw0aGweXwhNOR2u
sm1iE/vtP0Xnx/71TlTAAjVnDkD+PumoSfR2V5R/D6GkVF2vUl/32OBylW1RDSAIAE2MBAADMgqu
i1CIDsdRmJkBeJKCcL59+941oeMZq2708fh0dtcAAAAQg1DgQpZrqvt88Iq1t8gDdykUPPq0Nphb
gy5AeSvHBwEaFYQ0V2slCCECiMBM+Vb5cRemL7aEAVn+nAM5tMR25fBWixHjqayrPDwprMvcl0g5
EZVBeGvpmXCpnbUTNqrXw1hniqo36eBvm/4/R1Am5zmoeUC7/3sWmV0EkeuALCob2N8Ba0PN32ui
MXBmaGhxOhHMgIzMyCe6HsQAG9ip8IpoyrWg5Nw93kr5B5d6mYqohv3PdRHUH9b+KwACBAgHm1fD
+ePBna8vLJLcUZ7kPzBPJj4BIhWdYCcpJMTBUQBErBMYBPls7SazIlugbubvWuNTF8gXUdHTrY/R
3zEa+Mun0ThQjM3dOwCeXxAw4/8f79Ab+v0dIJvR5VgYZ3E9mnIByRPx6s0Hb+TWKP9+hACCmMmN
k/Oo7QrlOj/aqzMiN07Ru7cBEZuoBPu3GBd0hmAArcAKlAXRcoxIu0u0hA4Z2ngSGpQalCrCKsJY
N1FlWSZv/fv0Hx7se27HHQiGeRntnyb/JnDAIAAcARwVnFQ3UhiKg2CghCASGIUCIQCIQC32369u
257Mq9CC7Eo+F4wBFvfe7hRNRIJRJVLnL32vSgiKznL4NwC90glhhoQuFa1fje+zC3NdJKjZ/pvg
ojtS+DVQnPcqrTvvwHSIDwfKlVCNFg034zKF+tNy2WUbaF9FlxysuBYMjiyV/nD96WqdyaPlV94q
X2Sgqz4qkGzqahUjc9Dx9ke0oB0gysgxHwwrXhtL5108kNioUI0moU1U0QSip99y3lVP5l6/R0rb
FIALAAMHASgVhCxHSpyGpUIARMA2zDeN9bzhbgsiNpHSRAkirLR5e3IFLSgv5dfRKwrSx1oC8uR3
P5epAq/j/x9fhcl56/h8uA1G5YDWs4wgJmCQ72VbEq6VqRQSp/ArUzdARBIMKtktnIVnKb1qC430
8/474qzBA5/DHX67ABWVdV6YSWERliLzO+btJnUSBMkJRnQpF3AjaGf4/OXx+eb/H7fdZejvo+/y
7fe9B2D5HAEgFYw0N3kiBMNQgIRIERAM7dp22HL7nkaWndSPhfPAeCc9MeIG3k4gMjEGcnj80Ikj
U6vgdvUVaP8fWdlolYRr+om7oPiem35KHH57Aw5C5iBWVgT9fzkB3EkgEDJm7slf8hbkEOfRaIar
n51rMJwVCl0BEsmacOCpS79XU4u6QvZqlvF1pDvp21StTBiGaITrByzgKIAwEjRjd93svN0ChbLJ
SNtUDl0RiBDGPLKGQKO/NVFDwzEwVACSdkY7+xil73ABKBWAMCV5JQgiAKDYKBYQhAL7Zo7DdrTh
JLaZta9TibvVLaZAn74B4eAli2Vyek8dStz7sUki87zAvOv/PsjBEt9+AL+fKgM4z0fFtugAqySD
5+Ufz+Y3/NMYADKvXyQkAMq7GMSKBQey1I6GDOKUTy4JM7lVhUr4LGDNcV2JJbXsTvNFlpc2HqsZ
1yCMteHpIG3eZ3d3gyHAAA6Sz+hgel+GemtiNVCzNc3MTzB6Hmw6ssUf2e9nBAAMWSsQD0GFKEE3
otmFSSzDjXNUzz3ULdNLOEQiyxYXZyv385GeiXIJ1iy5EW0SQAMHAR5VlEw0KZGIhRUAROAnexh8
nAQjWPZVkuQoWgvXZHAA4VD1cJ6+H3vp8HfPDeVfPP9aQmhcKIaKVJf9Puhmdk/oWR2FmQGZmZma
a5cnnd8Ib9bOEu/K0iG/AAhdL7Vnw/CoEfz/jK051S1ufuGiIh7YMyHHXfdLsSMs2K7TpshW9rCA
VmomSPFQ+x4cOVJ3AondPaHrrNXMvJcMgDgBIJ/FilZDELETHTITaktoJctwUEsjLG689b0u/vrP
28GZ1nSPxuv6Z9d8dwPr53KXcePo4R0DcsS4E4Sm2Adpzkg477/D5jG6ewZkV8iNx8n2rq7K6xcD
FQWglvw8okdDHytGftqxak+WPAwgItm4iDmtl9B35O3I9/k/QLQk3lmcGgIcQiLAoYOKK95FIyns
ZTfIEwB2mA8ABk05IVzGJmw5hiGKEme4IufRSyT4yO/jfi+N/uhAIPBLh7jsr7Bzp2/nr0ivdn7k
/+TwPvfc6AG8UGt+EpUpI0G2bniBnzblpT76H8+hPNuygAHYc07miOTlITwe057xa/hz4Mjj8ZrT
GQUm8MM90ABvUYEQAVVLdaQt4Uqt0JWMiwboZ+xxDpocASrVgCxlYxUCAxEpACgRKAmxnLgCx4x0
81MlskYFvG1vSw7yovZd9SiTwXz6+8CrnWwvowAmPm2C8ZzS5tKCFI0K1On5twRgJEH999TgsuVi
DMhAdjshKBeWbx51LHA+eg0gGd3ESi6dfTUq3j+Poa1or48/oRs1np+Ot55Vfr/RM9E6I+N7XBRY
Mp0KwSBxgTITXeDWzUvNrp7pVtGneUMmKGwSF0zP14XUqoc/6x39Z2ukAcABKBWY5NYgmQJnIQhA
R63BpAGGw6NO06QygAAYpXvmMEMWJKrYRRhFHuh+3oZ6g9dm0SUg0zDJJToF6VuT3DFLm0gNZ5EA
QpX/JmRGYq7ZHE1Eq7dXK0sYH520z26fy0QRALVD2BxFIDgKdPldlWXSu0LzFgBZO2n2PFnmBAvY
zi2ngxuHGADsesQ90q0/oPdNWnpVpWruv3439WkdPZfGOv7C/VdEHAEaFZkI9RCZBCFiIIQgJ87o
hNDIvlmSHmIzObuN5gACpRI7u2STuk/IcWMQcWQqz4xI4O8S6TWFHEbQ5FiOpQ5rAWbi3qIY+WXD
DDoCGOYs68VIKaUOqwL+v+GNgwAR8spb8POUdrTEXPOQI/wxJ+c1HLf2q84647z4IBNMXmaBmW/B
8oQAAIg+ltFwz3TrawLHL1ygnzmauZVGmtn79kMQdn/JYYpy8s8Jm5ughF1CjC5rmoklnZV3zosG
Jcv5f05Z3PsD+/+3q+H2GHpOIUtxA+u7AeWgACkDBwEsFZ0I0WIFgoQxAI95LWFgxyu2W6mTtm4A
CL436OreTDPgRaMMalVseFPWW2xQrwBtl2GrQAmExRa7Cl1Nhnbga1qXuWa3wGGEGaOMojvf+y3h
H37DRSFcwByKiN3faIQz3YFbbvHml7tLxy5cYW6W51sklxLEMTm8WgoC1WqxZKOLGShzk5MWizhR
+Ql8Uua54XTOL2iGF2WW6m5EJr47F/dqhqLDvqTD4InyptTVl1KhA2dH3vMdkIyvB2bYHAEqFYAw
JiQREUKDkJhGEAicBN8mNCxgDREPFJaAZ2DYF4nPipulc2y35ODCSzii+HaFA2GIxMAzbjU4fSAH
ror4N0S/TWHmqVrvSUjW/4d28BgoJB62BBaDu28wEQTGHKtFtgUaEsRCA8SrUm2WAiXdZPTDr5Ii
2xtYaD2wRHu9vUJ0+fxFwz7vt2xYY41LGIBj3J7DDUFoTroYZzKKe7w/Gwbsu/YYBv6oi7v6r1PP
8/47h0e3D9hiw5eeKNdYsMFtmGvlxgCWSs8uSTBFaXkAAJYEF5+GM4MhEAHAASQVlPAyOgoEhhCA
kGKAEz3NgmiW7wYHWUsu5YFsenxfy9F37rVj49fuEbq5+15qKjxvpzHhF6FjOO85DvercH9nCOY4
4E/Q4vgq8oDwTzHBBqWGg/4znhVwvHbGoWk2K+ZYtRUutvadYDfvvuXkShTfKziy86uOL8m0R+WL
TcdMBj4DlLLAAvx4/LbzzP8f4+/b5GZcllFRPRKeq4DNys08QCOYX3Fi11gRAHABIhWEMJQ6rARl
YKEIICPm21ItY5TC6d9dc7MNXAko6X5SRkHc5kkICqVcdzjJRhLomKcJN8VU0GgTmO5jsMEMfnVo
1J7EGDcoIFRnFZ3k1Od+eerdc2KopSTDQzEXWpRd9ssPuz9047UqLEqyCwrhJ6N4c3ReDhy6lcfU
1YSW0yna63t+GejCmb0mPSPiwQL3Sz+PVXfkSwhU0OgY2tWp3I4q4BIOw5ggq1iy7TmLvXDUgHX5
MWGKlyzsfL2fDLee9wWp3sc3sD34f5p1gyzyoeCTHiHAASYVgCyiSwhGghOoWChBCAnKUN9BgoFn
Bmzkig5dnSyuSHeUzivCoDNhdWfsAnw3CIALxNNNhvCR59buzlWe7/qQtUNLJuFtbA/krbCv7H4Q
qNPu65dwQyjObqiRRCC41okOJTChrTX8VuMxLrS2XU9EVvD71I5fIRTWTDKDBc3eK66nr99o5DWL
a8QpvAqIIXFozEd3ndBXhV1yShURA4Fk66d56DvUveyGRL1q7+YrpnmJnqgUwzDmt3es3mxxI5AV
p4XAASQVgCyCighMw0EYgEzbDnb4AMdAaOccqixEurzt4eVxJWZSkg3hIMEV7BLv8pgBiYOXik2M
TOmeLvbN1RJo49MP/+gNk8xohcEdptWc/gJkMDRSI6Uy1vGHkRg5Hhel/LYBfv2veTb/3X+XbF17
U56dF+r9t6Iac0IAAAAkegSJfKCm8pZTMRMaG6UgFbIBEMXUb+rLxnQrwNHBxYEIEUjlnwbixN3m
UQ2FxWTFOPCBwdiFanrO04hnuyMn3nu6vdhyb6urHZnq1TMHASwVjFCWJBzIwjEwUEAUGJAE2w3b
NJmOKZajjLziZjMQCb6sdAmqO45Ik2J8ydRwDAIKA2a6TW7GynKYkVOqzG73VnbfYWSorePZpsJU
I5yIMKQ3mqMinMjSauNFvpt5Evxa1L/OUEanGVLLSegOTOZShccNNn8+qAbNo8nlnnJ1FTWy8uLc
KbRa0MeHZ037p3ezAbgIgLsr5SS3y9RT/r4jT4hBME2XpitUlhM7u72yxLFBR2yndxoTfG6/KsLu
1/qqnJW1QbOmLRe5HLU6w92xX+fSa8q+Jr1YIjX6N9sM7yeLn/KWPAMkwX2HATAVnGhoEAWEJGCZ
2CIQEogEZwEbM7Za2GMdDpnFfFbWgC62dM+kjY3AHmtsDXs5zUeApKz6fTyXlTETmDG2GoU9vqqU
gr1so7fuzDML9G2jZ7LxgCcJb7PlMSUjik/JH4Qa05q2Ll3/H2ZZtNsgsbISQdiYsuFuu16qObwf
/2v4MAABhBSZTEYlRY1aWLbogLgA4AEgFZiiJiKdgkI0oIAmGAsESgJvk9FDW7BGrMS78Xxnca0t
A3SACAAY7Me2aTwmznFgKqnAUYnJmaluPbnovIgNMWGWAMYzECld0GHn61bt4+Sn55Z3231kBzrd
bXewGSNuztP2MXG+zZdTmpwYSBhEtIWTlhBP+XsWOYKYuiVubDkcxp38u8WgZwEEywiC21UCxGJ/
yZ8J32K4Bv+KWz552CEIYANsPnT8n+D+gBYAG2GeIAM+0ADgATIVkTAhOwSQJkCwlCg2CIQCrnVs
AAQuJjpvHORL4oO8fRL49AI9QYHrsMUQiumEjEx5Fig4ordk4DL7iVO8vPXh44MJpVv9A5SJCb6K
1VP/4+kLUgAuS+eCjD17XACCCd+bXujph52/jXzb45aZyDbfezatzgsX8r7X7mUsGTu0ABGPWE9F
nlHDnOpRUdywDq8zgxPMQMCkr3gxude/a9sz1NhSch0jvgVPAy0vy2ukeNTwn3EzjUORsDohizbh
jxCypWibgVIhACGlY4Z0MlCCATAA4AEiFYQ0JTMJTQFBmlBCJBGUBHh2474iA2uNEytabZm4QFDg
a7eDxM8rX3ZrJOPXjDE2RUZJFrvt6aYG03O83G1Jn4+raCa2nUyW169njvmWEF9wvuyrDghURyGx
wYnHvZ3dQmno4b7W42ZPbOMmi2he2Su3xyCB8BkzX78tegmzwdeeaNHWu5jLvJa/wBUlII4iC6Go
fpfwIrujr1KUMQLYlzGiXltH5341hn0WtWr0oh4WMYeOCZmizRnwR0l+UAF5wb2AHAEsFaYwFhEV
SsEzkEQgM7X4QOsAcRReja2RMAThyeHjl6hljGFXHR18s7hAL1PD6wVSsMZAMM86CauwG5WOZhHJ
1PWz5QAXgIiUU9FEKWRXis6l3BKdMHWO9gMlqp6tRtrkQskE1Qqk0VDWC07qMQxpDMItDztL+eQ0
xcrNSPYpAFAKznXXrGmXqZbfmr24IV0kyIE6lU4ZQv0UKK9nHEDu0vXm6eq433661AcBIFWIMFVw
qIQpAT0p7vKqdGA6ZuyFtYhNAalKgmB5Be6JOFlQCY2v4juDfd597WQd3wgAjNSilY1qS7NQgXHP
/zz9nd1Y7drxdRC4UUx/p99CfT7dPwsZyO17s/769H1qkldXk5cgTlSqmJyY5SPMXgM/nj6BRMxW
jbvyqj+Mvkk+VdejdUjWrtZbu0GmqoKENw5EeX6eHwgKAKgDcFwBwAEin+mRNENUwTLNPALNe2Tw
6pZ37ePj4r7duuVfWO/p5/buLFz1+HkgNJUYevyCm3gAhJUeI4BoLU0RPOG3JaTuCfcILnNbAQeV
pgRorSU5Onjw2lupy36rRl6gL058+Vf4Zdvl9s5GVjohKOGXigHdy0rh81ZRUomHHhULGRVCdMRg
yJdl/km5bw0aT1GhbHCu5ep39acpIpwkypMoQnHOoQVLcZxt2H/8DxB//rSHTgiCaS/3wkt2SjIV
JldhG8q+N1dlWu9Bv01qexTxdJheY00dxLKUVc/ZU3/q4DmK80N87b5unSpIWnK6a6O7WSw5Fp6Z
owzCVJafn5boXsG7y9UIAAHAASaf/ZFUQlSBM2TLt0zkT9/1+XRyl4BbaX5D9i3XXW7y/cA+dW2S
2B5UA4ffFTL7kZwyiTg2O5mlALSKzoTA6UNyXwQgSlIC1/nPG5b3xOJ3yhhlcMu5DPmyQkisIvgi
m1NT0C72O/XIrvx0quemVXnuFOuFRXpK1x7emNPk2x9GTeIMJfIVtLWwBsTkOt++OX6Xynej90jh
rQejdImb80bawlQsS2wP8S/n400FUnKoI8t8c6YtPQ5Y45QjJwjDGFFmivQw5aIUos1kIKeHGXAW
UWDMsOH4qJUCogAEQAHAASbVgDAWISUYI0EBhGAn2GHUWQ2OW4dHf88AJPTcCgzNAFUJU65mrmI9
SQYlKN1hrZfTAKwmPyx623YwrN2t0ynlZXLjrzWauedX1IkTx6VKqsyWK3LC2IKF9aDHZsmQj5vE
A9eLs+VlY6SOv85VqkC++kHAgAqvET1RrTDxgAmAcAEoVYAwJipQRIIBCQgiMAu+dBZSwKMZekcL
vEtbSoFLx/xDxwSM47R0ye6pgYyvimLEZN8jJINe3RONItqYk7jLyrtrp2ipVUVoqd6c8gknjHkt
szM0DchD2CXp5a2eIuU7dFTRe4qGghgzzSNZZKwZilKLEzDcFkaSDdUHxvauWf6dqf5TnFeGlrnG
C9wJE4AJQBe+TZr1yRRcZv7PgKDGeVkWFduiXBETad9GxJB/T8/j/3bfZEA4ARyf+YlEgtEJT6i5
d6XrbNTXx1P77dZgdeXRAaXioKzTfbGkmKUrbc8Mv/lfgJlsRiKYiQYLLoA/pXHHP4SIa98XndDq
OR/0k4kDkoTHVZunXixnGss6XcmzsMe5bpx7fo/TvKGuMOV1opxnpUEEZJCyA2CQuZfcUBNvgbfa
60C2Q0NaNbcc9a0xtmDetEizThoyg0S0J1Xxcu/TBI2jNLsdvJe1hSVM74Un5OGGq9hTAO8BqAG4
PYHdfd4EZYzC3gB440vMEbElbFNL657ZE4t8qfpZiDNR6T5HI0AcAR6fPYp45YiWacrGJVEMYwTI
chc616OX13nlx2OV7tEb1nn9W00m2CBbrFGuRmvpXBxOVpoYwWDVb57Hx6NaTpsIXNFXeMVenemT
kZ4ai6rjdtxO6B4PNykEYkpxwXQDwClhf55QkZs61w3K9aDoiSoM5oBW3nKqyhEzkAU1R327Btvv
I8SqNxXLyj8k127O2qCGHz6QtMkRQHSOh0rKJGkJeiFtHLw4ZdfxXlUiiRKyArHHehD8OffYt3aJ
57Or6yNtbogaLpQzKnqalTNxOfG0bRZaQ3seVb6i8lOKBJjRpKWiqo0V4EWCJk3jLJc4QUThc46x
Gcca1PO/63dDc5xCgiEA4AEs1YAsNSUMigFFGUBCcBEzuy2Jp07dgjpnm7uSA2PauZ98HGuprDco
B9v+AS0B1bNXM2D7zhFnYDybx7XeFyWvaXyTN5zenfsIh4eYv0AAAI8s5X+vxxp9u+H5PZ9oDFAB
H48YoiFfh9MH9kUiAUixpQn1/9N/qOgMG/5/IG3M+QACwU7SQiRJJrAAQpWRQzjKEqoBjsEQDgE+
FY1gYTKhBsQQsGAsEAnN7Kxz/Lmt99F786mX04u61qgOOXZQ3/P5HyIfGRs54TLi49F1ZMAq3R29
nTpRGK0GDMmM2Xy+rHXbYANCYxnpkJjENRs23r49VdLXv51gjwtymj/Y3bt27dOFQlKE/KflP3Tj
mjJkhYens3zSGRk1tNU4GKCiwZIIDCwsLCxLPLPLl499mXZvsususysususu7N+3ft5e7dr3a68a
6cKa6a6a6a2dnN2Lx9Py4S4AAIAAAARkBLct2eWfft37d+3l+t3Xk41rbVtdma/En7ju+Bs7jLyM
uQmw2ATN+8VFv3o8s/TLO6y6y2+28jIyMBgwGBAEAOABLBWUVEVaFYSDIoBMQFEICZ32A1eoXDve
bXu8TjP9wIY8vWANpv86924AONOSRhiWfRAvvyKVWffE5QsVIjeqL3dXUqqbAuZVzgi5JlcYf5DV
jPy8VOlFRw3zrt7uzx6dgIjgSu7xLyPvf0/yDsMQEYIH/m8qkg235m39h+7ekygogQA2snl60ADj
LHCsLAHAATAVgDQnOwRIh2EhxCARCBhCAj5axwDV2M9M71MSs6/2CCKcoGQ+X26tDpiV3ovC9vmr
KjHGLLkxiH64o0FlbJYyoJQVRAc5EDw26pZqDgN0WeETkMNJ29k0m6u/CeFTwqd3CxQThj/C/i/h
OLmnsaG4vRq5SyvO4bi5OIYV+K4QXwpACkQUABwBIBWcUCELCV8BUokBbvvYNE1RszblSms2BUp9
QK6u9DuruUWpczSbOXuwi0C87q9+qKDKmyVFxk11xcGNZ2oj47JLit730bmAoreq3LNhAIxOyybb
1b1iquDDEbSAtrz+yRUdsY7o+cQCKAKkKPL+H9PRv7ZI6/iHASoVgDY0FATKw0IwjWBhGAnoctDp
uOxzDFtb3/vwBYiFrKH05w/S9TlHrWU/wU6fU0caJZHxEER2NxNUcUIlm3b0NApX48VZe/lFHf5K
inhFzzVQp2ZCXnX804qyo0p/FYC2l+jG+r0uAAG6RGXteTVZPAGlMACn1S9gOBbOzgQA4AEqVYQw
MhQERQRBCNDGgBCICCEBH5Wc2dTsMCFRouv5CxAgfIZxC/6Wpwi+Zokm00Rf5J03wKABxgAAChwM
xtsTqVCprfR7YNco9E6cuHBYooV0Oo3Kc8o0u1Foehk6ELkDjyrLdf3IgAGItbDfDly7L4oBLy4O
/98GbQy4WIDfyyMioA4BMJ+6IkVCnKEC0EsjJE5BUtEpNjRUnLz8l/C/8cf+PWEtc89fH3r/w96Z
Pp0ez0gNv908k7Xr/BWMAsd+GMi6QurFHUgtlNC+oR3dmvcPavpZUZEqiXHfTpcD25lQsSRCuZXH
9LgVZL6O0ECWUWfEPJn88NXC9GlzliOAP/h1l3FrJSIoIPE+pcz3ktv4Pg9SViQJSicH4tKmFYN3
MwemmylZ7PGY2BBfTiuckDlwVZFrOIc+Bv5CWtwLecUMTbwALOQ5bhmGskSnAWeEyqm2Rz4ndny+
RigAAEgD6vbwmJAvfuHx38BZMyAXggBrFeks5BYC/OjdMpgoFXmbxX5P7tr4csyBwAEk1YAwNDOV
DgFCCUBIERkIQgJ47THYECToOCfW7ZlLQLIAeIMODgO2eNto6QhUs2OX/qpuIpqrgv6p0twGX8Pa
+DOKA3byGMBPnS2HFHfovY3xVPCL+z12/qYXIzkdxeiydWKaJ9TXZK96NGqUtoqS2AAcIXK6/ajC
lKOmwJMsiQHRASkkAMGbhS/EErQ8hJkd4ACk3xX8GCyadAFFDWft0Qw+6oXWVrmADgEgFZRQNYAI
iCIiAERkIQgN4yPmbLFWD4B0x5JsBtfr+D1Hz7TcACYBpbeeRGapuehrH8M6xvdwpju+usWBXvSB
aZkyC0ptjFYxvPOezurV2lTaxyhhqeaBuUzrl12Ku8eUl4g7S9kJmUPPg8uNQZQhhH7fmAnpuqvH
1nekPVqptLxnJZdQZ7SAJIThj1Xb75FpNgmso/Dsru3+Eh4afnn7fe4BwAEkFYQslRoMRIQSEISM
OgsIRIEBOduWAaMF21Q6ZjiaPE4WgfhA55Qz5ftfu6neOlqOs9YoAgYS5UorxZCq8wKvt/zdWAk0
mjcKomtFFqTRchuT2LNtJW5U07G4cM/v4rqp3tVOvM0z9dHAyUPhCkRjpT+PJYqDD4TIaAdtRh11
7kinZIZXuUAUAMEsQ0WFflTdtu1yUWSjdlZ4hXOF3OcTpmiXK5PF5WUJNckt3SgAefXxAtmm6YYN
50fyzdggfSokVVzzEx7/9nQstvQp1Fpe/JLf20FqQLOu3PFmR8Vc/xdXzz7LxpKHSDxLtxfaAB8I
y+fAASwVgCxCYhBIQzIxoCwhCAVHgAuAq4C28pVuDAZywHXqjDDyYiNOi4DJ8OloP/kAd+eIMCAQ
G3biK1yhWq5qJQI+8aF8fGu4CTtXq7JR44r9YgFfsbOBdJycQBqW6uHOhe1zGnuNin8wMAi4oO7L
0ZUHdLEPtEwBSAzJlzFa0Sa8QalI0goX+UPUoF1bpzldllSIXjU3UDjtihYpkzpcwITXsQkvVBJI
G7PUYPUSgVjOZhne6rCLPhjjSQSeVzyEgwQsEWkwpF9KjLglMW08msw1wMA3hpLWrcJWCaeoJ6DM
pjUuP8WsFz33TXCxStIaoNRGTGoAAcABIhWcTFRBJQpjISCISBEQCZ4D0kIhSQKXlu8hJ3YFRU/7
JtupaPnPm8sQNrBVPGvQao26g7in/M1Z+cSZ20u88Y1TA5QhH0HW9NyiimASH1qChxS8WBhPZomq
Sb5ryrj38X5FqRLibwKykkoWirUwIkGtSgLWEbikukfZsRJKjd7dVNKAAkFo9YCtKHDPuoOK9K/6
0vrqtXKiSWeLE5uZudY2c5B2Ed7A/ITEn9U5wqxg+CFqlXZ7PgHGMaXIElhSdiABwAEiFYQwJEmR
iCZgiEBGggmIBM9ZmNgZeiDyZnl2DW6DOIcvcuIrGwMfkH7oeWNL8AJpr4h/8encQPHh/3/nmfGC
owaiRIDxf4555wYK+WgAEV150stx/xt3HnKIZJZ4y0+/yG2Spx8Wr16XH7fR3qbrI7qN2TgoGpIh
dp+tWcJRvrUrXdaXae7lZvqXNy8vMaJWuLXBBMJmWr9j/Hw11ZOr8ddFww7WGWh+KiFlQJhwASQV
hDBCGqICgxMggEowCJwEwzt767YHVB0ujRGrZwEgjBUg/NiJFKOJwmbfU9oxwL7vhqyfb492qHR6
oQDv+HXuQ1/ipCW1hSqmgpqH6tpG4dUzEAlQAlBTSM/ouCCsv0MetjrLhUBuKuzZKGakGcIYwn06
+FJxgP0jgjk8mzxY8oKCmtAYKjG/SM444lMZVll1wWup6/JE/QAYAYC8QHABGhWYymYaFASBJCCE
4DZ+mVut4xwR0fQ7u4UnHCoAAiazq8Ur3ZIQGTFNZy6kBdeUagru6q6qDHSdZxCDHh9ljhBgtIIp
5tFsmj02jN3FLnxT5b4MgE1DdS2Ujj0/GxKod04/3yNUFIrOAtgVYkIYTEWEBy3mf1nRZ5IuXC9W
iSmqML0PkXCQEb0cgKW+7RKqwjIfzjW/fPcFZlgS0UhnjVoJaEMHASIVmMpkQbUCIgCZAE36ydt4
glmifTBnDGsecQAAVoklzDp+BAMBG+mbVTQBeev7hTs+pmww7eTX+gdJWJxN7a2bZNmKO76tplp3
cAbPYNu6jKs4622EiGjuc2XteKQF5NnZJTz3dnwwXQ/Ffhclrc7mhPFSitX7F/yQgM6rZEBn2AAl
gcvZyOhf5gAAmij1uVXv4J6u57Xtdzq9rq07HteZGJMOASIVhDAkIqSWgmEYSHAUCoxCAj3Mxymz
TQ4LUy73Q4szFtE6uSRn8bgkGoEXQY14Ovizj6jH8Mfdcmvh2S1gdg5UvtaFzOYwAjnJ3QnRkfB/
HMakI+PjNwABvE2bMczPJGQfBkKO715/kNwnnuNRc50+fdJ1IiWTyhd1Nk0rzuPFYaxaEkWl+e09
KeIm2ebYR4AKiwkC+qoCqgwP3fjpVhA3LgRwGW4A1MBO4wwV7QF2YwQxsEBO/qgtMpwG5lCN767h
/Gq+OPlMJrcTqkqTdF1uOm6x0KrVdBYmW4tGTFgoAHABJhWAMDQpJRgpAj071yBL0UtY7MS4zTa0
F7AIH4BOgJ05JEKATCi0zhL5Qx+WQ3NbsEo4MnQs5n7zzk6oV+32K6poQr/o2GiW1cPsHIGVvDVw
xvJ48MCFCLCrS0ZiWIc92+E1UtTFXsU4hstmHtPLlx+3x8+1X8WoWibAJyFnYZZXMhSP9tYAXAjx
iqAtIZ6nsnba1A4BIBWELJJBrIgBEwDc+uWsRakXsNMosTqM2CRJryxaCMVdTcVW+RlAzfno8jIT
0uvtBm7QFp9EwNR/UyT2fjOl938VP/W/g7PQzvlkJ1z7/n7ceeA2Ku9zet6u09nGCXGm7lNe/wX+
dGL6goLOGO3hoSymPpUI6ZLE2ve4RwI31+X4/n49+qzVrJ2AIgnTLC2PB8P5/rW/436HPh9bfPcD
BwEiFaRQZSI5giJCCJBAEgiIBHbGMaWN2xos30zFi9loMyt1yBxwrLf6T9iEsCWuhNHRLSc+3WlE
uGZcEljVQeWyblvgBXxW6BBbwhWskqFmd3rfFiqSe8ioEnKooddd90wVTFLaFLiOvNfROTZL3LDa
RkezctGJYa6ZLw5WaaDTQwHYzYTLkO5J5MGTrkULXEUXagb9VZbon/RPQ+6icY3k1/HLo+B08TM0
bcIolaF0Ky6Ga0T2nzu8zSSfzcHPH4bHXr5sv7lXSbY33LyAOAEaFZkIYRIsXAJ4xgCYzjArSM0z
DJcLAASAcnVPIqbO/0SSm8ymxg0FXnUNR4eqv0zs+QfKwPPzH4xFH7jp6lun/wnYn1RuIjWRD7zA
fSMRhBiuIotqxcZjQH97QZDjCofOvbPUipz09rvHb4/f1nXon56+K11YNiSezD6PdkzwhcG+Knwh
+nhKRFnCHLLAExuPwmbc3y25v8bfvUVHypzkF6MCYNoAcAEeFYwwdjpA0gM5zYALBoGsxawB70WC
bZ6KgFGJALAI9OuQCAIDiplp93t4U7WWe/s9MEixkyrDCBnFktn9f2NyKNHx5Ha4FOJxO3r6KYlZ
wpIU451Rdn8lHfpdCig2idHi1vVDSfos3qvey0p3oTl6MdUUJQZnELD4jpkJpwUnqr1Ru3Cuyyrh
ivTN0pydzacWJLj4eyvqrwROUKz0p2Zei9K44X0biBOA3VMvRelcfRd1x/8rwdr0XlBm4+i5ulTD
DmjvZcABJhWEMEETCkkDoSFUqEIglASdx3MyZaHExbTbnWrHAtVrQX3fgEgkkDBOiC5ZIwBcSZqj
PzPtKWnspQYXpHI/5nWya+69fTx5dQUYZ16bGvssBLSBhc44IU3E98fy//JpDcNEfiH9QI38RH1D
YcnU2rOtdEjYuFfH7eV1DS7Z6Zb3jq6K/x8oFAiCVrZhDLeY03kK4qZgAf068McCNZRSCOqEpCDr
Ig6AYLUCamzfK7jW2aW2j1KATYixgmRiT9VLgWdcKkiUQhdKeZ+Oht/p/T+jP/j4lLc7EEq6Dj94
cH4/4BwBKhWUjNEQDEbCIiBAQkYKCAR4D7SiBWvuoy5HlrJuALryrX14EloFHAzhHxBkIIXGuRpj
jskRKpUOhDAAWs5RILpysOcBAGroR8MMAyPfT7R14KDC2AQGWGB0XhzJWp0oJdMICAarz0LcB0kT
ufwtrmlGVBNoREBtu6UKU8Ncst11QBfcUrQXAA/izMgFXhhhhg4U4+bzebHFgfDyd3k0KasCkwUF
Ld3BQUFVEFBQU1CCgoKp3d3fBwEaFYQ0NCwZTkNhINhEEBCEAkQBM8O1/IgOF9WAvDr4uWHrdDvf
8VlfBRDijLUM4Y1j53EK0pcrspUu7xUoZUkELlCEyF4bxSTcnJ2s2gSQT+Mcqu+i2OaJzM3azRBj
5du95pKenCDrmnThfhtx4UZKXd5DVzstV/HVn07NA0gel/Gt8JMV02+i8HvFMoi5Hs+8inUAVwMX
ix7M3Bxe/swh2W+1m/w7FrD5UE3PRaZs49HzCd08eRQQb1sQj/q0c7i6zHE7YCegpTm5vvkr1kiU
iMkIbQMHASBVoEx0SJWCImCZECIQMIgE7c4HrRMTRZewumf76AAAMYCvkr8FGILqVRNir2iZEvXF
zs/8UVe6mS1XsC88/8RDXJNooipicowXPFy6YC+ycXszCG2rf4VzwiCmcycqhWrrsqaJNLXABUdP
9Xvj606ZLHZhWU1YZOWIRMm1pCRYYbbOLRoIAcABIp/VmpJHlRlmlGO2aUYhNPF4Q1c/0vX+vd+N
2zzo/nvr7fPpbz356T90RpbU8R00SAPiHPdfuvtvcyC1LUKJibGyaBWzrhgs+0FZnvf2/yJa2bVt
EkqJNVhwtbk6O1wRwuSnv4gAyqqqzo2Ka1hcxqc26q+NpTtKbq4RiIXambnZ6PT2/R141hdAAD/m
MY59t/aU6J0m6VgBmCCoDc/woT6/5HGjB8J/vipGINDV7vPwfu+W8aKjKMp4vZYxneGjFTjiDvuD
QCYAOf/79RMGUBsCWy5xbM9Q8I7B+ISNF9EPJYBZbTXN7deJFeLt7pff6oxADgEu1YAspCCZBikB
CIAmIBk9GdgQdWGixf0nYNk83t6EJBHa0QiAJiyZvD14Inu+cwGcbhSpDKKsnDCPOgduLrmyY3H9
AUiSbxS+lHIe9U1DrWhhslS5Htq+UuSn3ItrbLYlWcfR51uc3yNI4Q5lIYcSIbKzsJ8K+OX5diWO
PTFgC1YRSuz+cc/kY+x6wAHAASoVhCyyEwhIhlIRxGA0+2m3OST1q+GnQtBfPDp0XsJCeH8tcZQu
dhr3WvQoJBbfLi0r2Nz2d0MMo1dats7V0m7/MkU6OLIysRg3tPYbjB9Bm61leZdYEFmccwaOqgCa
5RlIOQb/DjGp6P4TdwxugWYZYZKhNZZqnV89+ztz9IXEBgsMwvNkD74bn8QB2eBvudqQaCASoAMB
hJ4UhEPp/C3T2xxrxHo7ZwUNFJk9AQVTu32WQ+Hu6ejLPxdJQAMHASQVnWRACg2GJ0CIlEwlEIwE
z80U7QOLcG+gnXa783lt9AWjsvUTHU5GrtTEfE/Kxkqsq0OxwXca0qZwFk5KhAHvq+BeKUXkZRgb
rtrv4cZSiyW3JhjJBUIDR9/6xi/fDCutLTB36qCgB2gfNFt9c9ZNpgJgiphCNRrr5dXp0c+hIEb2
1qACFLK+XKmVVWzopJt/uXs/uTvo7JPLNmN3VT0Cx6ek6XHXMLrZcFAVuV9Xy4bRtei/v+jN9Xy1
8flLRWwVCGgAB8p/hmp/TP83y/w+5wEqFaRscUIYUIJhCFgmFBAJjsMGzrFkaF3tOWqmq6AXNcXr
uH7deqVlnFD52dcCAAYBkfhIqOOKBhybEUMIr4p+/vTFEVO6ScXQ+FguhPK3ULNKjL2O6GeJqhod
L5NyqOfxIRDGpYSTlmF2iltWaOTHWdlg5345NMdoUdo3tZDY982OUs5KCXbu7FIxM54W/zTlfUJX
k8plBGF2ZOdvz4V/m/bVzIjA3QBupyJpYMGKMw+IUy9WzD7/8equADXyP7SsG51eGJZ3mFi+4EQb
NBWqQqPZms7dOXlcAS4VhCxCQrhIgxOAj0hlnG7IMmcDOtb2UuVoEgxH+y6qUC+mWA56YJRJ0doT
ZeETp5P158dEzCe0zYGcRUArGqsNy5ezSDj7nsZswAE4gkauMAusdmIMXMJrKIAREE8kaS0LI5/1
3vaHn72I9JUWu20ktmGGEl6cXxjm40U1H4YK5Jqv4xYUlxifxGQiBjrD0F0f4v4/xKYQATqAlgye
SIADBwEiFYQwRXQFiIRSCMBCQBN8321zo0XinWIxctvs19W8htXTqbmf90hyYNXEMF/i1iVVfn+v
v5Il1dvq4SYnsjf/kr1cxHBaFxOvju1UrvYThBDtkAJo8tDvo1Yt1/TnndgLBGNFk9QqAY9rS2uA
cCuxuXlp27unL/6NAqr8j7qylHkqhFLAqozpZG4q0hiqzAXMfCGpzfL+TwQADKhP3jBDKBhywnkg
LBilTCTAYWKOLkLhk7YdWGdsMJe6sPEcASgVhCyQEioGgxEQhCAROAjso7fcMNlSlpZ9HEsFCtt6
uv2EDIlanpgnIAAaU6jzAC7+rEDrB1pS9jqAMosk24ABw900j1H0r+Gurf0MdwexY7jEAADhrPcb
h5zoS3P5H2NYAgxH7eRsuiP5D9QU9gAqAAcAJaGBVA9xK/++xUmxOoAdofz+HdH5xc0ICDVOVJaa
zAxvHEAAr0KrrazF+RtVxrELKrgDBwEWFZiUZ0QJxMUxsIQgEQgMhCEBPfuXueJVZ51JkV3MyE08
q1++WAAqXNOV/0SyxWhBNnUtEM88MNPXeSVBgis7Z9j802iiRWGEZyGGhw8ZZ53r/G9jz4YVDX8P
SjFY1e3m2aYqHcMuURhbLXy+BKB/P9rnict07pPh5ANoCI1yOIqENZ5KhVaI7ef5cYI6L5fiTgZh
qWSLEv66J9CNbkZTCqOAr4TCaMy3fiaRnO4M9eMz/ltANsVwBJd6nh3k4OaQz2FZUfIkECCzCTfy
KlCqYwcBIBWEMEYjpYSkYRnAInARzjm+8jSZ0O9pLzNOrTrjQsJBFd+BQsVFljcN6PNKIAGuy3gr
M0O3X/FzwEc8ZSMW3EJXEiTHRtV0qtKsrWtEe1j8N0oV9ELlUY58imKfXx1MER3wq5GKlstUxFhX
hIcOJs/8qh0WAoASGb7pgtmsX5Td5a6do3KoM4BNMypqsS3O++1u2z12yzCq8iE19EWzZ6/5ZfHa
0tSAQ0jGRCc5KwatUNXAAR4VhDA0I4UKI0GpjKghEQRKAmY2Vzvo1jRiliOkTjgtQSDZ6v5jChFO
qO4D5JQDu+fqnES0HzhbuK0ZtxAGEMh21lPsJcHOo5eUek6I5f/F8fQvZWvroQn7vq1Ia+HdxprE
47fLbrtFz3/Tw1eGL/03OIu2wHBnGnrSNqqsyya56Y8WlEfEg5a3JTu3ssAsshWGNZGjfZZ34q9n
EWHC8KLCtMjoDkQor5JsCO++2kvfCOTlXr9zVW4Pn8kgDgEeFYAwYA2FSWNEMFBqKAmEAiEBiIgm
EBPmS+Xi1eZ173DNJk9sTvX1xdCFXu+XGS4HaTzKLMJYEjCxHBAZRfeCDuwWOG2oX/79DUVOm5HX
d6xjhoXHB0iN6r0mllTl3RxY6BoOVzcsehxVQtrCv4PzjaVfyq3Y8sYurhrDPEgIX7c5RSsYqpDF
6d3f4r2pBGL0YJNrSE238ft//fZttdOeO7+f28ct5zYth+B6f6uWEtDgAALdGgZEWNK0FI+vw9En
n72B/76F3ur4XaNzIBwBJBWlJpgTDM7BMzBgaBALfoK9YA15vEDo2uXrXXCAMEddyKrW/l/B1Gci
89vO6TDEDZ908hzzL510eJPb+QgT/FYtg3O39wQMpbxVpnxe72+OWALFkoBv/bqQCRVfJuzoUR6B
1fPyYJ44Pz/4aYA6eAC3g8qgOcVVdr3iom3koxABuOQhfp/X8enrjoHQOwAl0CA03T+e04mToHQO
gdAbifPK6Iyyyy7/LPEQAHnnnKogAHMwxUYlRQqKh5ssbbZ0GGDDbp8Pu93Vzy1UNpUVG0xJjDDB
BnOW3V5dXPOqhkbTcVBCeX8/2+7xypFxwO47jEmEDq8vb7fb1ZYzrc5ygAH/A/4GgDA/5//z/j4e
7EDDvwEoFYQ2KUGZEiEBmQAkUQgI8HeMEwh4uWuTpcsVgYjUKJqLXPPcmrtzhFRefI6UAzv0r/fe
XoGXJ7SJbLQPx8Rp4MyAGHQGmZH4C/l9iYpu9DhfVa27yGDDumk47LXRDrfN+U5VpZ/kABLixEOi
9FG6jum6BWKSnCr9/X+9/1DAEiEAABh7TuGBEN6NerGUADFc6GV1ab1dy1XbbfIy90HKs7OoDgEa
VZiKSAq0iCRAiEAigBO/yxGBZMYzqF24V1EUxaDNW/jHgEYm7jV9Eo1apjZCnK/s8N5yGw4NLoez
E1C51m1AJiKyEJfCLKvBKcwjGWXTCO44fPD+WdIkLfCmuVLr4PBJmtqczOAXpGwAETzacdaT8JT+
a/mffk4zCMM1RI0GSSwMoGT7Zr9CdGFATbjiO9pq9P4L1ij5lbxXyOOz4PFs/T+PKSDwl7oxDgEk
nr24JpBMIUmJoRLNKcUoXJ39cvFuk8+4+eLDy+LP64O50+OH1ekBpa0ABBf13bEVLmknrogyiBPw
oa8KJ8xwrzYgpdl7CDuJcFjRhlY9KjLf3++O3NNOHYmVxU53a5B0B3ETHHBOXMgDLovpNVfGf82Z
F2ofsGEArD6BKb3w7XzxyXArI4vGDWl3rbQL2Y92iF8gmdND0IFdbaqhRq3CznNRxQ7jGtCNzZbE
PenQ6tTnpZ2npgFg6LODFQuYnUbkRVUirdl4m6R4cfs/9/HeQMFCEfdABUF6I1yg67N17C2dLveV
UoeW8rbADUzsBj0wALAcP0nyNXlyHAEgn3qSOClY0WImEnAtihMw2iYUeolp5PNen2aY+Ll9eXH+
vbVfj508vZLB+fJX1MgBoj2lT08FeiwizhyTKbdFcpUKZxzlQDxrxXTIfcJC7g1us27+25kMEMUW
O4KJiQ0ki2RlddlXJfNT1zXSFiACHm+Kxlc6HYOrDynQKTDhSRrbyyrp5I3lt17bY7g3Cj61bPFi
tjIYcLTFQ4L21pjip/lk9UqTG1bU5j8K05GlLyaYeRPytdF+eG6eTw0W0FNbXlmwFMPXkF5AY4gY
ITBeUAgcYBuSpUCqTVOa0MPn7sUKhTLWc8L/VOvHylRxWqAgCs/DqH1IxnozKo5XmCF9BD8YrwBs
7Y516oA4ARaf4hE0QlCLYkRMNsjh048Et2jFPmDWdcXPxu/6uRmdaj77f2gXjyOeY59qW6zGstBs
6j8Q5y4VoAiQaBqUmNhGEzCvSGqP3SfnOhKVJTZe48Pj6FkMjvcli7R3rKk6YAlTdo+1OR+blhVP
f/OUox82KMMCJk6SUmtdNb3gFBZjyuK+gJRW8zMxtYQAlnrJWhSfqM+IzHMEnWqXyWzyLIPLaJhM
AAiDtFTpreE4i5XBRLf5ZwvIN2oqcsoSh7twris7Pu552EadeJObt2uBiEOc5zkTdy/uRp6wS0IC
ptJwQhInVudeVZDctcoskcu8Tc4j7mdj7IGpzkSFFCcPEAfJevwAQeR9l5sLxNAwJP3vMKwywJCy
V2ildfYOASDVpEqUOwSSI0MZAEfbAcBqOS1ixmc6zJKAVWW3sv9X9mbu5nHHsykVmoHDE4li6+vG
JvWyVXv21qxkGhrSE8+KRJBtUd0iMgpWqqStNYXdenwduPfxWhTGWKAhVoMgc7RuVChziM6kS38E
C8np/3fc0qmLKyVRTGI3EI2wAxmw9p+pu9cBSV2IDEsACu8oQbAFD7W2GMj8dci2+SuRk6Aj8eg8
/n0+c4tC3E0EoE0/j/PgZ+fMtrQnoc8U3HQILg4BKhWELJRJHEqEUJDQIiALMLFlBstBUtjusqIg
KEca/JFDsl70gy9Utt5DAixxg7FEkCxIys9WsQ3HCYcHoTQzb4GLPYBPvaNobokqYjKFTxn/Fdi3
k8/fFSj7Iwq6VplWqLslwWpbmvMvt/PQ4nysx6bmn8cromFHXU6jb5jV8sYYw+HxcrCWbx2xRyhX
+xmVRRv4MS6kdNz7v0zyvid4zCdY6F+5eylPw6FLu9kyg/IVH/2BGE4rH3valF+rFyFQy9stCUE7
bl8tu3J6QABwASIVlGkyMZUIJAE9VkG5PIADvRrM2wJQG7jvgx+3Um2qK7qiDStAxXgI42R4FHVN
lJq/fVu9RRWy1YNn35zzuP3sHj7prsL6dMMWdaFbmaPhY9Gm+bnhzaMjr6TgWrYAJrw0Z4XBiw0b
vDmxdGG92tKWv/Kmpl+iimoop7ybKw80pxW2Tv4cNArWteEpfNOhoQuDWX1NW18S/wys5A9Xixsu
oj4o+Ul68HB/Hp5UIw8Mt0ueGsRjG4cBJhWEMFcVjYligjCQwpIIiAR3lbEuzVsyYvdDpzzcIvLC
qzFRhC4DcRY1AO5tstxmaDx/z1GasB46KPOPqnYERUu+cyg3AwWeolfy0ynddP4uV/ZMSQcqpA17
H8TvjCY/nGREbDr8Xz4sqjXyPktccrgEpiYpx4CFkAmEMolGY5U9GXMFgNJXezEekRzN/gDFiqge
ux30gqNIP/n/iQ+NdBtpm/pn/wFCyiUKXx/iwQfpGSXmX5bW/PnwYJ3h4uxfHrN2HwR8eCxLJrnA
AK8cy0uing3PiaJxFwCJ0KVt8rU+3fccASoVgCwlPAVKblGAROAnpXbO1uJzjSL9kdpbfUNXNhxL
ODw6sowOcw1AK+69TcDKzUjaBdW1/H6DXXwxTWl9fv9fXY1Eje9kAG2ZsVCnKoSvyo8D/63k+2wz
5WKBu+AVBvIhGd11b7OWp37M3JC6sKuF5zo3BcqkKYcj6PD5gCWAAC8wAQBQY4kIlqv2z8Pl9/jm
BedJAOABFhWdLHE6FAKDEpEAT897dxmwXU6XjQzpmTiQAZ5kdRhXp/N+/WS9fl9XWTV5UIMs71Or
/N0EBDyj6rc5iAAAV1rWR+NRIEIyS+Cg4sfxVgKdMWTpzkCOAifqYwUWzA9IBt0C4JuYy3XSktir
bCGa76zCqclsFoq58/OF5A+eUUQB84Jh+4QjthdcAAQKOoouqXlWiP7SRsjvkODd0e2pcmF3XSQN
M7383P8t3+6z3R0pyWZITFAhbisHASYVhDBVOwxEAySpACJgE36pmbDI0fimAbl8FZYWWujCFNDu
sY51CcEUkSBXzkKi56P2+wuPt4VWarsgEld26omJABHOYu0nsSH+fQgBIzQ5HYQ1S7zGh+E5Tfj9
NYGPk8xe/uhBTBIWu0Y6ZnvTGYx7sYO8ymwVCQAKguoheCG9mMAl2loNPDSACSPeLjaEeAiK9zb1
tXQ/oXAL1HF9wDgBLhWALEVhFAKFUYkQgiATOWy/noHBvq+OTKYSXDAJT7LKtP9EIQlnYpGKNjer
5f+wJ1Hcu6qwmrx23nliLkPnszAWaJPDsj8AHum4aUHIAH5cOquwHEUhinNTXGHy06dr2i1FQWDc
3CCNXx7YNefOZ4rgv+2n14e2m9tHwksK0bE9dGfVbtBaae+sBbN3h5GA3HFgf9ZI3aZz2a0SFrz3
rwPdoGpWH+DGnCcnUDKlNqwnUZNUvev/LA1I3Uikugle6xMcASgVgDAmSAUQawCKAE92zAQZY87Y
0p1Nxc0DAif4EBXKQgWGRWBGoGzwQ4738G1zKvZbigCIPAJgvjWbzDBqJ8pbQfV5yHD9Y2NwVjNw
BjgVMkMXHn7WHUdMjfAB2fVw4YVl19PTIq/2Cs+HqZc2+jKA6F1IB5uuBH9MGXGZYACASVHmPFks
pKABgVxMUcsudwCg/jjAAOABLBWALDIcDMzEEiDETCQIBE4DcmbYpcxazhGYu6cXcsDpl/3ACdCX
3d+pecs4QBxhmNCY/d81wMIjbh+9rM/hJKrbM4ADWZnc3Qq5JgInWDvGkCXKUCyaXPg2lSccQTlf
5sWalMCUMYHFmYGp/6ss7ENN1hTShYvGttgbL9uqFVll7yDBJKBOW9XtUYAZZhIEbMHt1eKDHLFI
ei1CXXJ1BgAYTgEaVZA0Fj0FDMI1oIzoEQgNnoO8CEHQVy6g6tdtgPHjl7j2mFCzjGCWWOSGDKbQ
KBc7tUAu3EXa0TXInd3iKDzVVxqoVai9ZoFj6pPGjn1TY1tWmLY7PgYqTRg1Ixss0fa//bTp7FUB
CLRZxTv3u9dVaN//OpdZHRvcdtlBABLY6rUXDOVlNEyoaOaoXMIyz7FWWl0Ri0YOqX1UXK5uykhn
Fme25J/m+U/y1+DnfIAOARyf1ZFUYkipgmaTckWalW2FohLPnymut8ePrrzv/wQxn04H8H1eLtXV
ohpYE4f2khB4fK/pzamVTQE5nfU42zBIEW48HKPaGrQmv/ZbplxL+7Lui8M6h4HdqWku14SqBFyj
B6jxpPwlYXWNOSMd6p3iLi6XXjG/lmZiYDoYSmBlgKWN8QQDQcdYlAGEbr/A0+mze3qMvYTekaYq
APjPwohyIddLD324wTAhsBR103BSYGA552y5qoUxgPZn4yrXII/bxGOYt7OCChEgUrdMO2zoYrQj
M0FPY9No+/tUWF0UAP8fn7MQDIA5/FPsFBiIXkQ7UsAER+KwrHJg0aE9GHYXbR71q0vbDpjmaVUL
4xW9SDudL0MPBAQDBwEc1ZlGRGCRBCUAiMBO2AoCwWCNEtXAtpWCz+SOAAY436V50+HGbVgsUXrO
wkTu4uIiIjXSnE4ozK11+9O9g6XI6FD5cQ9m9qdAORvu5F23WvyYdLMXr1eZpGwfVUXfqdhv0cMa
vApD8aNQCVXn0QgZdoEWurjm3glX5aFx1rWBVt1X7Gjzq1/Ky6sYp/uqnqh317D8yFUp2hYQsnfK
8YteTCLC5cHAAR4VnExCGoikLAEnckR2sALgWQhNIBSJ+wR5U6oGbWAjzSuh7FG21678YWej93b2
1UOSyVfijGZJt/+V4vHxIx522HXTGBocP9AX3uRo3H40V/Pjb93FxsVCIw4TSVnGD0y6GJi7RnCO
pHUhWMa4O+gQICOwqY6RnAJlSyBbpqE964AOv/6bNJBEA6rRgaQUvQAOAR4VmIkiIhBMgmDAWCYQ
CcoQAEDEQiLNSRaCPHkccABEof7JU+/LYFMjBjUEdQsN8dNYvV5S/Fqq2nAH0pamDEYtpsqVpxGI
VLv24EXbtgBtX4x0PHL21EcqsECOBj41Hz5tLGo287vfUysJuvnKO51ePez4zj+ZK0P09+2V5Qfp
kfZB7Kam8PIXgE4wWhzxhdRS3XerZiDDA+LYVjwwAeuAcAkdyiCm5aK4yty752lJFE885VlWxVQz
IJKqAyCKEulJjEVGFqb3du3YZONoI6ytU3pQskBSQCg8xug1HJjzEggC/v+r0+lM4AcBJBWELHJC
EJglQQiATM4EbILADQReazPWgkC8/JITLlZ5cJ6VRywRyQCHyJIxzxZrrjquMqGqbAfxpd470ujh
ySSFDVABSbSmLyQtOQU/pa3vvMEkvKxfCNNoEI0UcjHKOlCmz0LDDYF1Js8mLMYrRqKI5x478DY5
/SHhx3DzMw5EIjLC4CmmkY10eLDWyvvi99kr/5WmgVTVoFSCv+V/Nf8r/lf8oKTLy+KX8P4fwgyg
fxFMLFGkQcABHFWUTDSIoYIqATvdRrEWAWxGhlauGpAFbP7yVvticjvFkvZ4VoilpsBOgd22wmzR
G5me1rzxwgVJU5fNQpG4i48OBSwpVGqaX6mHQqhduxsVPr07y0aGO1IUn80JSQp+FtwQaknY8HLd
C6S3Qm/bR1+/0tF0nHZijJerdDHzpGLQZwLRLRCMgftDlaIR2icuoTTRPrwPn1pq2y2iyCcIAcAB
FJ4pu0glrUaWXKVtRZCWRNoTYimSRchYmVidiRLLO/3W/T06zLi1zr35+ZbfJ8c/Xp6/z3GbvKkf
Hi9YWdjXGp6tjr0dOlFta08BAc3EKYvQGxorgJ3CpBNUdt9dB03FYSzVCgquZ/gGuSGNHEUDTx9s
754vzPfOgShnYci6lBxIXbPS+VHjVagyRgFeQa5KS+Y//f6fE0LkOKV72aUajx5dvXsd9OPk8lrT
EgEERlujmvbJ1zbnUJmugi1tHd/MEpr5ivVJQf3fXmDuFwOjrpurEpHA0h/dQGfu9/uQ0DOANKFT
N+cMZxUDgz8nTL7uM8hL4QGAA8CvsJjlMoibdf1439WNLvHRuiZmbotU9EjLApE70AU/0uTHT4u8
Notl+D0ZgDEDidSf/HtAD7dZmHCbooxB9qdm77067U9BElzsxE5E2cwcARafxYpiZpDKbgocTW2o
lK0FImJkySUk1v6v17mmnc4jvMbcNLxJngoG9s8qxGm6gQRtsqjkEsBX5z20dDoqL9QDp86BE4AI
sN4kqW2TAMvPZ1/3oh9qGLLF3AkhwJg6drIbdrbsxeZACcOYUmq7WlCV4pJJjbofm/WzeF5a2Wpn
ztuGVYrwmIyRF1r51nx9PLw/svXOT3X7GAGQAigDuc8TGQWdwvXDpQ9jyFh9GTG/VOLMJYE/lev7
bYDkLeAIR1y3pB+97oiLUsrYIVydnChQMoLvyRXx4fTxrODIgi04zBU7y9R1NW0H6FLB8bupDXy6
6lZawQkhDRt9RnnY06IZjVHGgm0Q76QEgW1jtvgJc00zJ2NgD5mA4AEi1YAwJEClBEwAiEhGMBOw
O5blqBawIClYtpkfDfiPgICWGRqmHnptQpSOLpDLAoKt+agrLQ3ArPDHtSlKU/7pqhzURfTE+hvO
yXsQMVTdSdpWilyMTP8/bFQNK6MZ2Bjhmv2GeNaF9HTCFqcME3uICOdYQm2CG0ds1acsa/YeSbKg
nKEgB1Ii80r3PUeoQWMMSJVDSucM2f9jo+jqNCjrPrsM+3thxqMjdaZs3vdnbmNgocABKBWELFog
CQxFQpEEyBEQCNmMLDoGkARcMLQZJ4AAAAAAlCdtATw9wu5FLIQlByImcVhwGGGejpvyN4RAo35E
MHxAeWybUhwwzezh7/rsc1gkj/OWhCwkZGMSSo25XCLgwluNKBcuSQGHhD0PsIjp3DSzsoqjwCY7
jiTCbNWcGyYCdtori/SuSR+aGuZEWW+K9YVokhqwNyzXMR4rrBnhkTUo1epYL01W2Xnhta8tyJ4f
Iqn3XuXAcAEcFaVkNh0RSUFAgISgIzAFvx3kxs0W4NTCQWe1JhaDOgEEAAEM5wy4PV8bWyq5mr6/
OVwT4PR1coL4/8H1ABMosn8LGNrVSCObErapoz8vScgsl6qgcOSXEA7nv6FTp2js2HqmW8bXNCJp
Xx2k3rWwDjKBE8/o6CywxK+v4urIo6P5DVeuL52exAEO8IrKrAyxrMZ46MFdDVzrCq5t5OHPLYSE
kgBDt5cHb13DUVx9A3/x+zcYOeAATAAcASoVnUsTOASGwkCIQCfNj0LstzajQcTQ6VYAtk8TfEzj
gydPROSqyy8XqKmIL8X/162gLAzVaxN0CRNRx+E1GqLYzmNJXz9X8tLnHn6O6dCcxIDIEJAX1eYl
l3+rERAsAEQDdLcG2thKDJGm72f/42NTCuFXZ72DtB1aVLRf6HzLFr3voOYAATbe3/c+dBgAEIZR
EROF2R5iSGqgBkjIOlWaCrczM1KEJ7isv1p3eSQ8aC4lsv8r6gooavyRMZu5qLD5ueEADgEmFYQs
RRwISIcSOEBkUwwFAwFAiIBHZsoSwMFvIbhmwSZf9+91+73vXAGX/3NQcfpLJzyy+2znH6ftAOWB
G0nfwUP3sI2Bupx7TD6z5r/IgKHtdKBLLkFIDUWy4Ig1r5fepjx5Gq2cAbMKQLBOlJX4djfR2bVC
Yn0MoLfpDyA38fxH9xjcbd3njUFQHLGW4aBoCABLt0+kMGG/w/a7P+jb4ud2XV1c/L7vHTSIPC+B
zoAGGpY6ez16lL+P3MIAYrLAAhP9L3mvApD5D5w0homiDgEkFYAwUAspBiZBCZQoMRgJ+Vt5mppO
WNNSA1YdqQFiqa5YvX2ygrGBSljpt0nFG5fJNWKAC2dJvbOKACFHlv30CC2S5U59LUAxVez/m7za
UeV6k/U0Rtl7hUuyC8DbqzntzN+/v4EiNgDuxgYSWdwAidZ/vppOUUSkrIVtpn9u3XtOU7lkKBSc
x8693f25ht2ub5T9xfcK8HjQg/n0Rb1rWbXGg2igE0WHTtO7d0Cx+HBfzfeT+EBL8vV0P4BiGCPh
wHopkKg4ASgVhCxFYSFEIyEaQEzmnjRyRBOE1YLsybVc4ChD99qcur7KDGQW4YZYUYNx2rGuPD2/
DIB22F2trNMsV1+H3Y5IYMm4g05HoMY7JwtD9eVR37qUKWCjOPp5IkqvhB48fm/v92AEBsmshzDn
5oNBRXQuZpYsZKtY1AsFk+y++fFjlzZutlizJ8rtbcW07IE4J9Fh0oEE9HpQy7yIAiABhl0rpWUA
HAEeFZBUFhpAZgJm9vTGEJmrLdA4FhpoPEn/1u7ZrNq8aqFIwrKZSe9bf3bGo2rxeubc+YdTwKxz
eziSV1rAFJ4DAcjrrwpD1gDeCi3fVmj1HyrC/r9mh4O2fZ8c1eIbgz9ttZ8Ifnmx0hGcyWXRJVVR
GFKVrnje5itavG+ZYH1qhrgSmopBAksCqX8PEAAlASAEUQAHASIVjFAnGxBOgxoAne3Pv0YLm5ZH
QtZaycJoLQ/4o6fpoAKWe4v+epgLjLmdTkQxfp0sjczuvHXXeN880tvljLiH6P12JuHCLhRXPHE7
fmVoOx3Hli6fj+PfpCxwhp1M7nvbESVYxpzt8+P3Q+cujcAHzdMIuqm9YXp9rE1z8awsRu6S24RB
dOwE7mjaVKAVTCJUTA4BHhWEMEWCEEyBEoBEYCZ6p2DNWc4I4HTU2vSvZAqpC/9TrnOmCE5a0NTw
d4wL6b8PjmSav3/l9V5oLRJBuq2nBOK1utdiotUSSZrNJMu+0gxrZU7plTpUngWpB3G6Cn9kFt49
cKH74gN6xRT9IvioEjnKhKLSj9XO2kFhIBazzamAAftpKRgAXJasqMGFQSsQaJRnQCIAcAEYFYQw
QhMQjIcjoEUAN47OQNFYBwJwbW0uUGdxrzbcpsaRI1mBJ0+8M6+HDAnAjW3V0VocBDU6DsQmBMM7
QO+FBSwnydqN1frWDvPnm09vWz5VSoJER61GGRfdBlDZIL0UAxV259ohnWsDMEHw++aV8DlgUBcE
clzlMHhQy+TJjASBUSEznsHSC9xahEAr5wABX+fo/f4asuNNwAEiFYQsaBihhGYVoIRAI9ZgB0Nz
uXaW0irRzxEWgfoIAJIU33RYFkQFJvy+1QGcQ/qak6FyxnSICCj4iIbvj6H4tcoxaM/70iYqf78M
JoGmh0NXmR56eQITSZ+HdbEuT4hCB/HZDFv2PgsGCviSMP2Ytl7G+NO5SlVhTIN8IWmkhVZ88ebR
b/v5z7qD5VADw+cwHfqG70XfBuOlb9voUXInz5hupBQ/ofM3VFw+YUgZzScBLBWALJJCCJKBEZhg
bDgIhAJspBojscFlmFdbqpONgRpCzdeYmSg9shEBm1vC/wkAHJ73cQHpnAE0MMejd4nBNGzv17KC
muoQaa1/DaeMir0nTrMxopBlrZxvbHZASlLvCILkTpACat197RjiXu3/1ALa7d7O+6O7VsuDLzJd
l9XpoMUIiGRecmJBHb23sOf4FQIJrqENAhBihYWuAzDx02qhSZa06xNnrVk8o7CwOEEyQx2U2uGs
i869aR/C8RIEvlN7MjW+C5ddCUCl77/So5unbBTlS4JAAI0JaoOgXRCQAXTnF2WTDYF8q9s4y2FP
HcXS5ibSLk3+A2meENgycsex/2GzGAHAASAVhCxEQsSGYUCoxGAmeIy7bFZGs7TqItq3eZkICgin
lBrKiM51iS37e4HDMLcCF9B/X1C2ElFcdTvH3/QAnSbCWeWqmLb6v9+vpGoM/GTW1hro03tWrqwK
mzTMY3sbqbrpmK3QrFxFXAkDYGBhaFi7W38Jzds30Yj9R5QH9mUuKTgy2yZvKtNDeZC8KyU0DVAx
hcswIFcNxtGMfw5d2syWmN5gq5O+uM3eIVnOkpkn/XrwfA8Xop/EqAYvCp4f4Za4o5RNRii8hwEe
FYQwOUwFRwRBMQ1IERgJXo/L6bDa5OzWg1IZA1AzmCvPBsLUYSViynH8HQCvCeV2rgZ+9+M483KY
1/t/xfiZpGS1e7tGlhF9PskL+XVSonG4DGRwLn8m6ijWN3keBDItzOcszSxfK8R0x3m6EooU5KAI
UWDlPICXZQNE8k4BdkB5635699PcBZx9qowQnESvoL7zhpvuHalC3bRUC07mF0UfUo8oZixLFP9F
vUogFEk0ehQVlnDFl3SAAAAkeEHieb+GQHABJhWELKdRqYJhAQlAbOwx4TCHZq4I6ms9rcAkMa8Q
vqMjGq5F8lBkilAF32BBgYgHNiZRqeL/FhOcJmp1NMsXr6VwDDj7YA1+rxgDbt0QJ7Il0Biaa0V/
VnaZZdbspcO1wHJ3gADbgTx/2+JAfZ0zNAQws7M89nQp/QcIsJmgtK2FIAwHTAExbtFLzJQAABdT
BwEsFYRQMxsRWIMQgIxgETgJkeHGO0zYYu7QeTrqLuwQ9Bm+ghGMN8ywPxU5XhAOLGaCpAmNH1/P
fMwYZiUBfOYyAxwAV7vG7FXjp7VAoAa0ATmM6yxVr3s/6YmPBohvjdiYHXdKS7T8Lgn0WnubRLpQ
UAHofavunGgtb6WqsE0YCQJdClbQLBpCyiIKRJCYDgEiFZYmZCCEBGsBM8YcgbxxteeWlHsly7NA
Lu+H8u3x9RN3G66qXcNVccisZ5cL+jMhOL9uJWi67tJBaAGfq6By/1Udbp9f57Q0OlIpGSxd2ygq
ZLTrWf9hWlDL8E37GVC8pc6W3m6TyrUzd3eoyIuCdUyDIVVu4gqRmUW4OK2taOlN12je1lqMW9vl
DCABAtOeVCRdJlAiYQ4BHlWZJpYYiQhmFACb9OTMSwRBwyz2HBbWgADUk543bFNatiozMQABoEgj
qniBkvLWV3f3txNLff81A1ejRJYjIkLUjVxGnRy/loVEIq4RIuZxmllHBM6zqiJSncwrZaEABSAw
1stLRJX8kzW5WmIhVDLXlWXWOJuP05Fiq9JAr/mxKbKXhHKAGyNDejviXnvw1Y6rkxeMUTZEBwEa
n72SQoiY0XLFMSNIYKEy8bXZx11Na4/8TZjo14886B/Lbm0x4wl2C1F7R3CkLUN79DyNRIJg8Kh9
aqDVrIzATAAylB0Q3bkVBdEf1fbfN9/QoVYhJFQynpl+eklpj9v+uQBz0Q4gTkADEDDgIIIIojdA
646adgUHMBcZAOy5NAP6+3w0CQXnDsLQGAWfX8Ox1JcKUuSU+lxgSxYWFqIaQ01jKPx9eDrYxys4
M4y+/BeNe3oPIANGN5L7EFzi8B3CYLxjHyusXBxbaCXxASlnOgaMSJBaYgJIHuxsUcMZT1pHQTSt
GgWTYKm26EfAVwwNGfDR3n3Q3lcHExCD9aCf6hAVNdjn/C6wORQdjgHqUBzojgEe1ZJKNDCVBKUR
AJ3iwDECLDny5quWRag+F7twvW3zLSitKsRX7danddae/qq0JQEmCaRJmqNhdTgeOVlKrdognJPP
MY6Oy8c/cNYQSOyYpE9pN3pUJhsE3k2aKiseFniZPYgHrv/rJQV3be5TLOVjg2IXcAEUuj8n+dbw
VxwnU8NBqCvKb23rzuMaxeMOOJUwK53MjIM62iBQC5xeazFZFTc6A7SVWrV4Y7KRisGbk7dpUmqe
aaGKPv/h2/lUrx82MlN+mADgASIVhCw0MTDERhEgSEgTKAmACgCEJIzGURvgKKX7JyhAznsIPuVK
0tRXM18C1pVWWDPATYJkZ5R+dQBvOEhz8ObNmETZVUtU+MiHp969Jg2z/u/Kp+voQK4kixTL3zsP
NUKPQjjgRLjleJAWKvcuFN/1vsdEtZiBKAUr7gz/xmps7i6vlNl4Kt1KQpqU1bRCacN66LhN1HRa
WlioxVy8re8EUPTfF7KUogAFZs159Vzc1UxLBwEmFYAsVHkoRkISgI3oABGNIgYa24TQIOEdTPKa
QiHbdk8Kftj01Mf7JeUBPfTxXJVEKlyorpg4G7z3VUS0XVo9S12kUo8njCWSKRMFBpt+wK5j2qbp
d/VRlJgB1PHB0X0G6Dg9yoxF8JYSmDyrzy2peE7hhGRUJZzQOP/n3RmcfbDwCnkAyDDCEvT6OjyX
egShMMtYsZfpCABT+TmI0iA4ASAVhCwyIxRMhheA2PAvJDZwWQQkBq1hSCu+bRX3ypFUeh/uymnY
hRdRYfZ0G7qPv2Z25Tnc2YvnD/HIJcOH3pnQ+cpKHnxsthUoSGLcIL+J9YehYoTCN6pO235/0/gl
cbYWD4HDpm+WG+gZe97bafczz9tgrY9VIHchNCQBIi8mkBZHAx1K8ZuwGcK2B0xkFK8eDi4BHBWk
SFUSTFoCPQHZvysWEGaE0i7gF58H3H+rM/Xe6+px8aTxYnDCV/XtQwKhohR1l3XNRzCcCJpp2go0
JsstMDi18W4APpnKwbJVyqStVQAJbRKRvXC36YqzZFRJPBYbPgVuNGZl4c7klIdjuHBcJoLRT+n4
Ou6NfYjGNWBa9MyfKta3SuLhe4HOE9tVZ4o1E5LjGVTSnrVDCoDgASQVgCxEYRkERxSAlAAG5FhE
IJaaBjt/CBVrQWx0IBhNcKcSGuT6BQvmXMz3sSIoI5dNYdd6DPPBIrAKm3bckpVqjtUEGxB8wr06
0N87cBkQh/pt4vr3f4InkgHlTgog2J0xUzg3WDY4s0KR3d/u8edhUQtyY6KKrZcQDIw3LiC4vzJI
CYnYnNa1iaovJsJ0VbSeQgABwAEYFYQwNDsQoikBOzDaG2iwkLEWhqIG1b7e33D9NsEwMRPNoivH
NVO4vdovq6yTyzZyxCWDCAowlikhqkAKRXD0gI/81tIJG0+ONMlY6zwcqjrUp045j0/gf6sEZroS
pLQtR9Ang499Qo7hOZl7yJNS2/NKODGTsIe1iLGB4rby+QnkCKKJJXGLhUVgwqYaLLvsRCZcBIkM
PQA4ARgVmGR2EgwCShWARGAnb3sMnOOugM6NENFdSAACIGnflsSkooPgyhM1zhTQatedHatKYTHT
R2FEEksuZGObQab6PyMfScfKOIOMA0ABPX5/W9Pg9py+ScBwnc8+/ZnnFS+iVq38kubv4blr5+WL
fdBZZXLsavXvjmfrWWnTGcgpBbos4SIH5R0jk3SvI3FKXKjmpNOz9bVVAA4BFhWITCS5JYIhIYCf
a4E24YEM1GNMsaN+ywKqNNDT05D2ncH7t6UBLi1UX9aRp6Fwob1Qb4rHDjW90PC6VqVtoY5xWOOY
dK+Sculpg1aqWVs9LkFROUAYMdB+y3M/lYrLyHwc/m9ede/fgV+y6fu8+mqG7HqjNLv9lovJNGn6
GWxKksQQjPMoChZgNXVGO4eiIw6wLQF86ioLZXYdqnP3a58GRVQliAByqiL+fqpE87PnR83umRGA
8AEgLAnK6WDeKpDHJR018AEmFYAsJDWJDk5QigBHjQScoWRoqykJIalhT8B0wOc5jL2/HF2X7ADN
OoWBIOdyVOSbHgK9ld3vEP1D4BXUt3dRjvNBpMx9pD3otEppV7/iJkmtbmfiIYSXSrWyU29ZkSGA
6MXabfDbAAj8AIPTWzGOAhI4AAM0pG3y4fb0r1GF2GKmQ6d7BIxHKErj9PCrP9K4sNIgAIWArSU8
GNbLQU5ABIAIuAEmFYQsWTwJRUEyEhBUJgiEBMFQgM5O3Gem+nFaB7BurTVK9gUebfQyvS2cpDU3
f4SIFA06WzY5/Zf17l9323mABzLRfly92+ZAAGFV8fDIfStZgkb1Pf0mnJkxoG1uVv1oMZp895dJ
gEBTVrtAAkwEJ5OgDoZexkThhvWa9XS2mPh58vnZfNiAIhiJZ+AWwdkePl7oaNkoxu6FLm4+MTuV
GTuyK/TgARIkZqrziCgb0dkqZygAuIAFFFGF3/+2GVzZyvR/XC7qP5fj//nP/fPh07mhKSgAcAEs
FZzERgiJhKYBERCCFhIEBmIBjtg75PrEY6+IZszR1gCWj1OXLm61LjVm+r/X9FAroK4f2PtP28B4
gILJft1MpSSAAnVTFfT8Mdjp6NgDM0uNDtXoP6J8rlJBhJQ0DVWbaf2fxB2T3HjnYP1I3eBAYEAA
C3r7dgAAAIFhdFcl4ucON8xV2hL1lXLn+deRiRWn6ohzFugegqLbH+L728k5Wzzu3859bn+h0giV
UOABJBWAMFEVDUsEQgjQiiYKBAZiAbe3ZzNtFt8M10cGxqnnYeNZbDfC8AohYFl6fQyqIB/SYgAH
BeiV9huam/sLjqwCl5re+y63r67CqdXRIRiRgqOsBlq+T2JkxdDDXkGODjOwSMT2wUcdAAeeRhcH
5xCu38M8ylnUm9MkOMqsp9LjZktNV5B1fGeeW6ahNSxnULyABjEsu7HZ9V7vOVIEVAzm5eR66Kvq
hMPERWqnseIKGuGbi3vK4eD412v/F+5t7yoAlPDEcAEUFaxQQxUJDsgRINgiJgiEBiIBs99zxGd7
82yiJqnR5MHP1wAAEZjVp/dpa0lTpBY4Ylf6ldOU7Ml/mDLuc15sqVFEzXz7BdGsvjXGvsXhc9SW
WcLqWiKtTXVw6YfT1SDiomIE1M04ABV8EZKkcXpSoTMitGYCZzkoLIbVHZ/UgCvhagBWhcYpPoPC
TI17W9rCQetQY2a8u9D3+rpIAcqP5CAI0OLUCeeFVqI/LwQygAAHh1/wgECgcAEkFYQseBIZhowR
IESEIQgJk5ZHytbeSHUCug106SwJOByz3Te+eiHrPRjjABE4CLeagzg+Mi0QF9ZaVJy/9+3nnroI
/l4Vvh4aNmqoqOB+FUTxHfwjunK/Pz7b4DmDFaKc4TGv3MddVcYgIQfMEZd3uDxDu7jw/9fnkXmu
AxlH1+wB/z+k1kACWECygXuue7FZxKa3UUlF9ikOTBx9mbFm//EpHiSX1asHdIZajyKXCtHVN0Mi
B8LXLDXOtpLrPGCXFQIqgcABKBWANDYkCYoBgqFYKDgIjAiBEQCZVVunhrvzuDg0HCGv1cAkAZk4
DR2PzbrCwlXKSKlXfzlESAAQ5fY5WtbSA0MYNwtp0IIA5kS3F4k6GkbF4M1QlHEZFVTBEu622Jc5
bt7fx/LVNKUYd/9Vd1sUP8O3G3iTyXhNSZN/I0j1dgXhAqHzZTu8KO+OsE3G/BCul4FAOkzIqg8m
I2mS4ZtH/PRgBAoUzVaZ7+WhHKtZ/K7AOo/H5Iqwucn2jLzrxtIWwy5+Cmvb6pd4YF3AASYVhCxR
FAjIhxKgRQAREggGflHzbGiO1jyNNXjTXRYWgvNlUyP/f6wy4ioiRRc2gGCz+e3OYMvnVO3AP1K7
3K/t5g+p37z+hwaqbsdpEHuEXSWjxwKy7ArzEZ48THr57pnJrlBCX88vun6Gy/4QbQANtM3Lb9/w
/p/T+kF9sM/z45gBkACZUoD0XjEYjwwAY5Z8RDAD/wEaBPwIw98oDY9Yh+ABJBWEMFIUDEjCELCI
rDMjBIQCEMBQIhATN+Mk9Vs01m0s4dCNZ13PicgxGQw1pIybKu2MWcOUrfjnEpHU+xyWmsSd0psC
Y3Dluxf0K9vWJI9vut3/X19CPrQd8y9dFRKCtVHDAFVq/6eTDCfm/tfwwsBobW0X2ZRRrWdCRJis
UxuQj/0mfHpgCZ9FqDbADAGWCvpw1+h7YPr7jqW0tOx8ou8/GEAAAS6aKQ0ycoDAHEIHg4himNYF
MS2RajYxV1VTK1PihM+d0oxczqGLCZogADgBLBWdFDASIErBIQCEMBUQCELBMIDOVc27evg7NHBp
mvM3fTYDOp1bI8Lipx6rlfiew7YymDGMjwQ3opTke0oEr4gKyAw616WJWf0XaDTNDhVDCOvK9R0K
w65r+aGwdqHUnlcASO5ZmG/Xr3MHxmMABvZ6wMZTgmOsLJr8J5LMTZfj2ZzK8WYncYc9vjlfyz25
0ogAARWoLuIOFLQpTLjoqlQcZ9d7bZitgn7n9DxfBAMHARoVoK44GhYCx0EwjEgoEYQEIWCIQGz1
3r1G9pxz0nrUu1y7N/FznPu5DnORQdt8wLN+YUIYypfO7r96IVUWNenV7Phb7Rni/EUPB3LAG53L
jJSrfskriaK5RpVJmZk9MEB38b8qW6nlRkNVADUroCxbJXrCqKIy8qGAX9tUzcyge0pIJZqS3YS4
zBdLR2+SQD8FXEAKVI7fKXpSLwiX5YNQnW4RxFLgpTlHDJqaLBRnGONYSHkJhEpLRvsjD2Xzsd0B
eyCwSwe8QUAAykcTQI3fanzeH+TbpDaZ/oP4/w/iAcABIBWEMEUTEQ7CQoCEZDYIhAQkATvMz108
CzBcVc9rdLV7S4EhJrnsIw0BJ05La53J5C9MHfX9n1dnwm39lDnwQJViextkEhSOxbvZU1KVFTxI
BFfyzxffNUMt6lPRkw9yOywv2AFDvm7WzRtw6d6YTiuAJMCJDeT+Vg4OEFJMEk1Y3BiZXFIIgdDd
f+DdPK4eKMwkIidhWEn/JaCerN5Dd4XlwvBrmnvEOkYIrQAcASgVpIxKEhmKhBMgVGARKAk23zSt
1w6VmALeTrgz2u0AuNfT/RbjX6JHmPUrnbuwOAtUCCm/EhIqHuHrS1iDFSrNtZV8lrgcdyd7tB28
NDE9MxhK03gknzfP+aJ16+H++1EFrcIhMF4jID87e9hRq9LqZpJAy2vlSdQAcZn7tfzUyDUAxcia
koBSCVTcK2MsZVnv9P8sbynIgAFXE7QuPyteWxHba6KLhnO9dfOXu5mKsVOlYXmL2gkAVDgBJBWc
TGgSHgbCQgkQRlEgCd7ZBtHE43mY0NJ0JaXwlgXWPccIYcm915gLmygFZOYkt5YXftFFitaOR+Ee
GjXthzzhJYscESGo+3JC+oQgKpBj1iZtVJhUX204oqIZOwlZBvBMaSnZ7+lSZMV+tctJNMx8QqXF
fp2mSjuaLFRAOH1IAnlHUACD3b2SpnSCIddQ1vC5Paa9W1KiwKTF6oSzm/qLuPXp9fc/P70Zqp5e
Ww1zp+dBHDfPeeZlDMe61+p2muDgARwVhDQ0JQlPAkMJUEKQEzbMbcjy3gy9HDfRGppGgWCGtzsQ
wGuHevf1OqpDfDXdCfv7iVf7ZO2I24CynX28tQAdGuWtmLTzi4wUsITAnOJyaK+XsvopP9rrEr1h
F8HwgtUuLioG5xzT9Zj9fs1pzp0k0Bp/XUT6hKltJtDcvpOLcP9g0bSlHGN+DNClQo/krfYQpZDl
ZRe3WOfCYGPLqvUKV1p5tWr0fz/v6oSAlUAApVWnj+WOLKsBMDgBGhWciEoLnsKkASFESBgIhARC
AIjATPVOzfeu76Z8eqPuCDy1qwNSeH9T/yZ9h8m7+nxwCAd6sRLBZ1OYukqBLifYepoAw6zXwoGe
eOaAeVLTATIP9F86mAu57f5/DhgViajGFZMDuobUUw7vkaT4fTy85+eNa3ozpgVoYxRVvwYNrB6V
xNR6ljRTYQwPMLXk+8SolsBx0hSLr93z/Wo+oiBAO8AWIlU50nJ9YrXQuMSlhEMHASQVgDA5mQ3I
wgEgxIAnZzjmPWrYal28m8eWfVHlYcH4qtSG8KrmTnsLrO+j6ZSjLK9bboREsMfH+b9l0fFkKwhp
Mwamjp8RYanScr473kxlJdaGff1pVZOc5cHRWLzYY5oADelWeS73oqS6NxsWF9Prau7Caxw5eaZA
AAVJEClLAagKrUL7qyuY7uo8w2ArTMa3o00FuGCUAgNxHu+SBNizsIKbO0STea1u71uACMvfael3
4jOzMpfDHFyUA2fCi0BEcAEkFYQsR2I1hCQgiQBJnd+DbYZJd510KNZF9KcLCQuWVd3VMipchp37
tYKMev61ju08Vdx2vzf/7xuN1Ui+jLmyllJy67TLV0Qzv0no+sx27GVoDwuTCQBHSO66thnOvRMe
+cHqe6zQZvw4uerxIf1VdukdU7yYeszmNzd11lU8JQsTMwe0gaKSQ0rbHdJTPSbIxBsZAWY7gNNS
FJvtfMhct7r73lTtI98iPnaDzAABJfrsbIogBMFpRABwASAVgDA2NAWKjCOYyCIgE8O2t42g8dOt
NA1MXd1k85YUm3/8ujb340u1fAI368BBAMktXwFcgzjvth610ldUhCNqddK0GIRBefwooIzNrv/9
NbfrLswmY+leZCC/MEFYy3leU5yBq4YW3QCw6e/amoyZYpfhVIxvaHiquwzalPQeY1ODMcVP2nTn
sXz+WU6CNQ5EOtAAHDoxM0gCwkxN67JORwNdDgu6H/33/8fFXr97qW2c6W2QkABAuNTHWeL/Q9Eo
gKAC253vQAcBGhWQjkVJLESCFICfIxvDEynSaaKs0Lhd3A4+yPaNEfCegtt+l4cSVJjsM6x3Rjk7
fr+H+ZAyzGJGrnOMCsuqOr5wRFLLoBuRvkqlbRwmM/UFy4K67ZcraAoDL93KAv8ea6w2gwSpHpEz
BMWlm3/JqEku/nlOorE395RddirHsdf2/JeCdU6lsPm/fx7v0lk+3bKpJvxr6CqouCwmtBOuRv0T
LLQupxiO4BwBGhWEMFYkBEbDQjDQyiIokATe05Xum+sDgEGtMLJxAZYWKrENQt8jdvTRHCxv1IaZ
zUSQ7+sDXTZad5mu6EGz+EpaO56hFwRNd+u74fQ0DKCgDdUDfGuXNUrFtBhrKD37boMZRgk5yCoA
XP5vMOKYD/5AQwRAAxha3YDnfMPq0XxtPBb25Fpvc3cp1z9HT8jh3MawiDAm+nfHf5xHSLs0gMRB
vy63ud+u7nOGTN0rBjdygg6elJ+Gl6MeeUsN7gOMZa7rWjs0nm9l8qKUF4+RoLGmGu0QHAEmFYRM
c2kYzoOAsIwgFy2i8EIzpjIXpJhLXwstBneQAAACSj4ZstE4UizoBSQUrOBRT2gyVxvteHZegGWl
4262Go3n/nYvUoiu/xdpr79tGf7S+HNDO252iALOZSYaENrVf2xWQ54kIYgS4mJbm6ltbJ9J1uLL
fDGhOu9YWjooX17DRCfOtXHNxiC/L/+fq/MwPvNCAAAVuCFf3846PZ7bRDGX8hWryxpwhJ8wmTDN
cC0WEwz0CFyCY9CYufg4tvGhfYtarJHgLeqe7y5d/VPb5casrxIxQEz7P66bargNbFVQKCnC6e7J
FVRQD/P9fLsccoADBwEqFYAsxDUMSgIhCNiQJgiEAuW7BoFrb7aPhtWsEgDYtzaXe30PUICCqAhA
dnj0vNjAUMSyoAjEBABNT7MwCRcVCvjQDc5HJ/b2a8+ZSFkxm7/4/6drMByZTR23LEOBQOAqU/L4
i2eRct++ZO7yb8d1DIKqX1n1zMQI/pDRTEkLliSQAyEgK4bdPx2bZbJPLQBJKv/FWZtcbpkm2uXO
owUOGuvOuLPr5P3q6r0toZ7YcRuBHpBAyy438TVp/NpW+7RiSx0tOMKZYClJ4CHqqhNfYKxUDVp4
bgDdCrGqFlzrERKbhhSvg1BC6DDyUx8/xfuxs0Knz2d98i1haLq9+LGVmYglP2jgnRSADgEwFYAs
KgyayIGgoGxwJAwJBQFgoQ0AI2UNCXhW16Y9mRWX2Ugh0fy4Cwu749XEY2VDZ0X+u6LpM5moUz57
jkrP/DL0az4GGAIKFHUzH7oKNTr9pLL7WycSeLh/1BFiaouByUxcnrGtDk4hiyK9v3mMgQHYMf7+
OmuNDahgfkvoJl5l63hu83/yTV1Y1jUBxlXH16MHRCSswCI+whdaMBi/Ioz5ePg2njmqymJJBI7v
BGPbMYUViB9qCTDk/77aT4Atr9FuR50ruAkFKs3/Nem9l5vDOnosrLw3E9ek8O6xdKjGxpHH8Vnh
jys2XdbdUCVet6nLpGlilVQVdG14AJgHATYVgDA3SwUQawEZgEU13hyRlu16hqx1HsncsKVC+ks4
meDwrDOF5xRUcTLU7y5AOu/O0+16xQG7KuSM1+Xqd8Q3yFdsbfti2tURN4fJ+1PYstCBLkMuG9Be
vRQ6mW66all6jpW1zbbIAFDsubPMfxf+60uV2sHQKqiGLXhGNdFioYsKwDew0tGEmb8b9zbfNNFA
lzUkQG6iJN6zAADgASoVgDQ1gZkEIiEIQCJwEZR70oDBp04jOLZ7XV1oEQpoBkSJox2vWzPFUYZh
1/Z/jGf+oAH19Pu/hjs6JBWXecfh2wFs3ZvzsLurz0ddxcw59Oe7iITAz8ANGvVC3Ne+3ZokuqKO
RCgAgfonMDdrMJlP+JnLDyYQIviBmr/WNa4NGVQtoQABvn2YsISALkBSws1d3WE8IBQOASAVhDA5
FAlUwjaBBIAlfIxzysWiVwdQx1t+LkCggXpogug1vZ5V+yDl/g/355wqGyEr7cQRe4ipPjuwK6+W
JAbKrny7JDCZmWCHBDaTw7QS0sUQlYtAtraMNW+bqZ4r2Z+op1efmIgCWjGvLonkcjcV/8D8DEAM
5xSHUENlddmCeTFJQlRrQWSLXYQA4AEiFZxMhBsEzoMzsEFs+SsNiZqahfTB3POAVrR3HVkq1dW3
YJOkL1d2NJmiE6EnZ8+kKCI2V7zspVX7D2/GJAinmNLe/F/kutb3mJl7GopVIPA0AAk6NSLRtYa0
o7co7V+HZj6ZfZYgBwdmlr/dPJGY3hZ/G3n28VuwkwcBJBWAMFEUCSYhQQFEgCZzndoYOm3SdMRD
v+dNAMPK1yJ916U6VjDEJwFR4HvQYTSTVOYSNRwr2k04pD0Hrfoe0HlOdqbLaYoO5y7RwHBW10Mq
w01nRNUTTWY8hZT6170I20ZeWoSNP4ustVPM2nQL0QJ8ZKYVLyMY3PT8bZcnipcKFHWrxX01qiSa
bT9nsDFj01y81oR3+i+IT4pb/T+WSSfW0PoHASYVhDQ1JQmHAQChSOhREQhKAnHrKrcY3wvqBayI
TVyRYKIGEnXwR0rzCI3o8I5/f5fZoMD6ib7RIesHnQJAoqUbeGNSBB0JeP3Yo11IdSLuI4q+hBfJ
VmY2CMOugF8wDPGUo3+QiTBFwsa2dlvrSC/6/coWn1Ko3XweyXpAp/Mf+vAMATbR8/W3FcMZG1Mn
/yj7byoGPQIJRzmKzkRptwVfPbnlwHLjhkVT+zLMwwqJ/OW3D7dVV5O+VLWp04x51zHWoOqQHAEe
FYQ0FjQIgwNSotgoEkCEBK77ud3zi0aluCwNC7XawUCGo9aId334VuIA4x3fnehgAHUytTK4X5+I
CyOZEY5sp8xgwnmvTeVcMbCvXjy7ZtUGxqoxAdgyiNV6kFWIMbp+aTU9U18QyH0itFeIJcpvk1dq
kmGRk+quSWSu4TXXZer5GABMWSL/LwmBpuCVeFVq7tgL3kcULvjBijhOH0m8JlndMbDk+5s5DCqp
Ut/SzY+wCvvsEnjaAvpyjgOoQC0O3pWDUmI5vNBtMyx4p6x1gNZ9VXcBwAEgFYAwVSsMQ0dhwIUI
ESgJzh6ckHTh1Tm7UycIku2gClabBoSfw4XyAqWs6Iuw9mFlF/f9Hz/jmwQlVENAAhrt01eu2PpE
7V7Rh36sMyxCQ4omBAKssBARE2X9B/+foKwnk1YbdNZOA6ASWGgcI7zteN2SiAAFnjVENKYQBdTS
jYwZzlnMLI4GJEplgUMYHaPj9+EdWHOABf5Tt/66DLPbeysiTjOAdkAXICB7uvJTECgFbcstqWd6
torb2w4qZtLOWclKPaBFalYiy4Tp0gAHASIVnYZ2QIQGKgEest25AEGrQ9mtVLu4AaHzfg7Mn5lR
WEk7tH9LHTC+r1r/4efPUyqQx63aBzP5WFxujfzrbxLS6VE5eiDM0RdM0my+QANQiT6VEqiCieeX
aIkjkC77DrFFADtp9/wzqsZjMjVnUBaI/CkC4DuJ5B4KqfY0pmQ3KowqfSSoC5QAhkUxeXYb0bHO
HJMkSrJRjgQAcAEkFYQ0OCqdBugCIISkIQgJfOYp64sQM8SzOv1J0nEBQB2zuEQVQ5SsHTSjOUjO
iZIlncWGXQeQ05xblrStX/v65FrvCJzWLiZI19fz3pdgmE5fDR3a3yuFuZK59ka8VMTFx6Tv9mMR
eeFzs4cWUzw1OX1lwWLjalO7Wib63WXEPJZNZcrpH72gAH7e4e70EDdVD8Mkwio0cIw1K5PNX9eK
U5ETnHfI8thGqLTvk/99Sq7kazN4LohtrnOScYwVy7EpABwBGBWENBghBoSkYRDUcBQbBEIDUYkI
QiAR8mLzd1wcmuxaZ+Bp5itBiAjzX5RJoBvKFbPLAuFDXPpaBFakMl2pmZBHZ7s2JiIkmjuwSDJ1
CetyGsxJ0OROMeiKMxlE/B1cqdBhCiURnGg60Cvb48I3Y/QzU2NAvj211JlLMb3QQkbZBmFPZGYm
r5Vnu+EIRMikCma5qnSA0drkQC/99Oex1ZbDnWnwcaia9n3agVD8fGF5giYOZ3UjTCmPZJ3/DC9I
Lg4BGhWENDQjGQjEQojQSlEgCX9qGTvoEMY6ZqXcKcaaWHyFl1T+6iQklqACSlR9300afV7F/Vdz
dnSRnGB0CkpX1sRkz5TaZvdRDvgGwFpFsCdgK7bv+KXI97gN03Zw+c0rsQ7v4kCiznj/TQh7KA4c
AvEi7ZsMA13K+bxRCacCiVfQBAHbbjFc8ae8oFPwUt1EVB2F7YKHObpSderGq3ZQAALUnJSp1N1s
bC4nCrhLKpRBVdXq2bUto5aic+3uxaadZyanT99u67RqR49bH5Y389OlGVtIHAEeFZ2wFSWFyCMB
CVgicBHzWm6O8e2F36NF/SlyruzQF5a/0/sZumEfKjKaiLgvW6jR7jFOUDGDX3bJABgnb6xNQtBv
q+/5efJYc/l2fGMcj95VKHrNEi0Xcbte/F9loAzZ7JuPj7oTFACy/h/JUpfbVK2JkubNW637S1Xf
ynsnNUhIwYTFCWbya5qxRMABZOVwJSCioaZnSQd/zkKBra09Kw1gAAUA4AEmFYAwSzOFhCGCMQDo
IAigBNjlNV6mOt1hH+itWuLAV2v6KCCR8kWxIGRA5AO9RgsLssSS6eLExrI4YDHJHdHDO5KW3DZX
t5AdivlrnjydrAb5VFq1qe5xVjcmUTfm2EiX1bW0v3w3UZjl051HNLk8ondmUTkxKiOIVcKmRwbg
qOtl+CTNVl75co/ij6tBw3wZG2fwx7p6K/Hk8EKU/m0IIEka6BTFGonGCFXsxcvoFQAqBMBwARwV
hDA2OhmMIQKgxGQhIAj5x2bGs07ER/ks0nEBvDSm9qN+76RLc1RIZQHPvlNPM1zxZ3rv/mr20M0w
+4+elBpSYIadIcqot9uLqponhzpm3c5vVm0i1+u/AdDnI5DfY6orwUJARouVrbradt7hA1grDcAm
jwdWfCa7LlP2608NGVnerG8dp0lQLmKE/BR81Oyhn1Q2TIwZQWX+6wJnw6S1EUft655ePwvWHj98
fBDwPOdY5yOY4zgHARQVjDYYIxULA2GIgIiyEAm/eldmaQVtUrNfzfG5ZepIHvmaTQeP0AaIqOWg
QYp9b7WuBSklSMtOWGwsBNKTfu3oFzubL3i/iq3ARorPnZICoBARivKMsplrNpzC60uqlK3BqACY
3OiruEd+U14Bc0K8MXFnQqWmyR+VpwWZDuazk6CQ28vvvlmpyjzNjATp34p3QJZXu6lZClZxWOPv
551mLzRklRxyD2uJt2oI8XwYABOv9v8z9QyS5sYJ3G2ydRnetWkivUF3b1mO5Z4d6iRNwqy+b/Vm
AuMnv29YZeMHASAVhDYWQiGKJ0CRxGAnH2acsFrYAu9GrQJOAUEKnjySSa/d7VdL5ma5NkhjBOdP
XjRd2k9SZONdxxTMYXrDpdVZhflirnJCgLH3D5MvLJPKlddbY9tt6NEU4+ervFiwqpmcH57E0U1x
bQrg1CmJCXiE2vGnQ3rwsoioEpovuM96LvPwMlwuXfnMOmC3odsf+NzMweirHD4sSMgfy51vWJQE
KYCSRvh8J0DJ8HjAKBksSpG4xNMlOfSve/eEUoyK1FJBwAEUFYwwVJkVBERAiQBO6o7M6bgYW1oc
K0WiSw8IA/HHeT8eYgElAtYD0U3OizqoePWs27FXC68sNHGStjhTZnWu1DR4YO/08z/VOi9hc0py
7akawD9V8DHkeB5zA25XILG3b7twAfVwYAQ+i+5uQqo+gugu/KMvSuXzxWP7tnuHOQjH8TyK4HRE
LvUOzjuIIVK8byvMKwmBmN7SbEDy8UnUsgOqvl14DeNfY+M5zlASEWrorOrpdaD5rPwxLLXvOFpu
tb8ayHABIhWAMBR7BQoyATuWECx2LS4i1kWWAj0wgatkJBdiOsz0jmOpYf3OhGalNZEPdE7OEnbT
M4wWU1CAjuzy6FqoC0lWoSejbe2UW7TDNBhS00ijG2or6FE+iNhhmglrHk+NfdkRWCdzBeuh3l2j
t11ySr+HOJGxCFk5F8SaMlUBUDQk7kgV3t/qwRnagA2SMQV5xBcDBwEYFaRMNFMdEkQREERgI+XF
G2hnBiWXC1iJwQCtmh/GfITNRjS6JoFgM51+/HcjPvZb2V8ougTMd/ywwH140i55yz+WcyRAUc2e
lbGZDoJ0wunYABHN0x4hTi8QEZ7NkUwEHh3MZsqM9e9AMyao5l0fXsoRD0+QXHxttJ37VCpzBsfs
2r9zSWaY7n1Xh3J4ZMIqcI7MTR8zLxf8gre6lRuhmdF8KqDbXTNEUrLeqNzWdKzpTVukwbeWiOOs
lV5USrXRB2vtWfJoPIqSBwEqFYAs5CkNhIghiUBFsEhzBAas0JXCNWANSjRfZv7JumONJoDMDMBC
Uitve0sO7rLuzSVENHbrt76sSUnmr65Bp0EuF61oYezNUKIKJjNc2uaUxoqABPMRwESwdVEns3hZ
kNGgQsY95cr1qT274fwfc769B4yCRJWpg7aYpUhaMuMNLXFQnjN/iu66o5Y5W7FhRzvzqMgT2cqg
pRSJqbcTaXOox1RaUieROlGaEjYDLY9lLR2JXq+FZCeSXSixNe6YAcABJBWAMGSLDIrBEIDEgCJf
ctTENMgt30kHPtxIBqlbGvU6nPFKOSZ0C0Kjf3b6z9GlofQY/sN77k3bA1PeC5TgKUOUJonCmbyC
sLIgW37jRS1gxlLHTAJKMhrNokq58Kj5cwyzGDMIBSTs7Z2vN0GJGSyRIZOCPUD/MJvbXfmPBipR
xfgW/wLJpRSIvz3eXb0t2GKoAmoAEoifYlbVE0KnGNIFkRZSs1nxHAEqFYA2JhWFBQFSkRS2KBEJ
hwECCJgoEBIveNDZ0UF1hq1b+80BpgjAeH0795rOXi0uVIrz3xQC2uRLoIlePj5ZpqGqn6J3kWdf
2TWjAJ67XK5Oq7g1k+/2a3mbtO+q72JDr62NoCHDIhmA6acAoDU84kD4PwijDDvWZY5AuLsC2cht
QVncKRN4FX/RJvUfOoBgIOywe9syBiKWy3y0AQEKIijkYnFpUTWhIvnICWB8JPApM0aTj0t5aann
7M/+OQg0Jp03cPX0S/+/l20ZbV8RzIiNRhQFBCIKA7ZVnEaBsjUP6DqViC1RcAEqFZRWFhWGUGix
wJwoIwsGAgQSAIzZ6dHBYwlz1LWq3tABiPCQKbnl/CBciGARw7qGQC/TuBABn0XAXORVZdHnCOw3
/H0Xy4bOBNvf+z/ljvf2DqyJ9IlhE0LFLLZoqWjPOGVzk2Ff5YGgWx07pyrTLUFa3Cnx/safd8Oe
cSlr8fT5e0Cq/9AYflZrf+o7cw9n8wyMv+x7iIA0rsnzJuyUwMHzS9MS23l25xpY18gtzgArEBGK
owWr9oSWlHgXnIVoVAMHASwVpcJVHQXIJVJAqDYWCYQCdmANAMnjNGlse2ur1WQA1dTw6MP630GS
86VWvo/buGSCNDusJAieDIBu5fBA8ANxKle77YWTV9G//fbqnXOgRVdj88LAOAfjbZC6lehOKDC4
y4/NnTMjL5BfzkgCZOMsAeiBU4HX6JEUAsAAa+XyhAhfV0Ovpve2+fy1qBr5Qb2Gtn/f97TAGJgW
226ePPXs7fIqKhEUSmcw04CAAl93Pq59Ph49XjihfMmXQyharmEOlE3J5WrGsnHNsg8Xi39u/iNO
I6Bh+e4n/neUwJAd7mzA/IBfuk/Y3Huf5vM3YDnWpghNNrbGed89o3fsN4nKcssjXf5fLs7JOpgN
YV0sEFL7//v+/9XnzzTAcAEqFYxUF1kZxmUBGRBMKAsEQgIVvDH0ZAzHYzXlzi4nIHRfmB3qS7Pq
1PEiNeov538OhBC4Vr0Gd1NRqa8ErxvHPHmIxlV8LSEdPEJU1HDZJV9T1OE1qxlllTleF7fa5B94
f91/W1p1GP/DlNfS+5QdpEX1uVigpE0nShTN+Hn1OLWpT+4AWqC1YZPWHGo3MU142baFhOV0pbNi
gpP30Vg6sU/U8/anog1AYKECxpUcNrzzlOJTwMBhwwGCmBM5bCZmptfUX5BhqrMbg3olnl7BR2Kp
WKmYhpAVgUIyBQoht/Wv9KWI8AEYFYQwUyEZUGZEMFAkEBH5yF7aWu22N747mnkeNlFWFDo7rRAE
X5L5zmcJSwooW1iT+2wIaPkmYl70vzlWi2iOsXly04XaKupWoUxCt9NqLSjPqQVE91fyj/qJfFug
5XxzEXptjdaPBcxLw1hJdZM3qrlnxEyq21VZ3TYv3vYa8m/Of+2OD5O9jrqqZeveajxSvixJR/Cf
HDWqMwJOCZ8WEtGOupgvIgwpZEEkJoOmMxxnWQACELQfdJhTPqeWgWY5iLTT/ypIazuuItTVrjX1
pI6yP8N1+IUCTwEiFYQsJMiQhoQxAI9U4BlnGDKZHRB4CMCSW2dwuetOnynz+TfT6llRv+hCDZ/K
BjLOequfV6eCD4BtYdZUcyfpnZ1Ui82Eyv8UzKdxhMrm75Ajmh3Q+X7e07uwklyALY7jb0e18Crs
1yRa6IGaSR+8DFYJ3IftPm0O7SMAA+ZshnCyyOC1o1Zxmh8eq2eQkWdV4RU7rvDSdySyWV5qsFDa
pSsNxifyzNGx6w9r4rDJ42bXFIX5Wi0pwCREHAEkFYAwNBUQzMRR2ODWEBCYBOxZmI5fFGzhlpJJ
61hoGWhMEc4+XxonI9CF1vF/L8a3hu3ilAjKw5RtSo6q3a8q3+OnAyw9IRQHtzVlNVQDE7p8jFGF
EOP/Pt0uC9az9v/eokoNJHan6T/RgAbhq6aLUjxKwba8T5k+p0j1vijnUDoH3hkuwWnA35DgvsQu
fY369v8k2e4cuRTIpeBsPcxzCWo0qLAfuNxaLcAblKMQ1tGCVAEYAYIQDQDtJb6UxaguT8vY7aSF
GjlmmAJA/r+329FGaMSwRAx+GWOHhljgqCESGRQA03jlbGPyAABELgcBIhWUdhEVBYZocsBNYBEI
BEIEd1jkZoHBydzclnQ46gFah7/HWPv6cexh/npmgfRgiYQxACWK9de+LW9O7Og1NKIjpJXlsy1a
/EzgRK92l4O64mWM6+t23JSLOFfo5JM4In8l9lD3mvhubnldbqjvVUEAZQW0/ntBfe8nU6Ohb+Z9
bQAb3ozSIQAVOVa+TEufwYhIcAEcFYQ0MhQFDQRTmRBGMDCIBM+R2MT271GBtl6Qf54DIeLJUI8Q
ZjV/ipqv0xkyb/czVfMGHLEelpfyAA74a4B23/IzKdWdyk1LOs6FCoYoQ45ojoyxqE9O10AYTihT
NZylqcrxr6o3nm6x/2sAt3RZp0XEA6TNT2MW3iNL5h/+gwdPBJYb2nKEulBUQUTCnhCwAwcBGhWc
dCQqmoIhYYmQgDEIEEQCePA+WnaGpU0xYxHX+IBnEcXvcmrq6rrKZMtKADrkfCWczbkGNWYn0dOg
NwxP15mjZTMVDGO12vRkqsTGBTcJzUbvL1JnLPMQx+Xbn1+M0I0jKvspGGcb5h5aCPQdLHYv63sN
6lEq+KDftn5MJNV8sMlUABSDrOeysJBMAA4BHBWcbCUcBVrDUQnQIDMQDP4vDMzWMC8uOCgXc/UB
eOeX2EKvNcvzw2QAIEfvxgt50wMRlj28O2eGCWSOfbibRgBff36+qyATGIRis5jPZ8yIqmKKcXXJ
QVVrniwGUgezvyyun9f0VuhWJ44AdccPh4ZZf4/9yRUueXJ+3ZKFQAZ4gAFLCxn/85MWBpXdSsGn
offfxH67pjtqMjfgAcABIBWELEETFUjBASIM6BAQkATK7DtfaL3HTkknSWe0mgk5f67k2zwsm8M/
MiTa6ofl7evvwcwAkY5pdmEhnUAmY+kuRSoxhjry6JEqJpt3QknoYWbaLq7rarAr+q99tn/qaeJy
ppnO0nWIoM2KW20cOVcbdQLxbrFzf5r+i5rFblZSJL4UlZiSshR1rEWAASp8NQF+WESuAoqWUuA4
ASAVhCxFUwjOgxQARKAjsHZuRZBYs1FacS1hQZP4+1m8I/XSD7NCzVMGSV+56/bcqU1Pv74xynVA
Zz90QSCwM9PKnCKW6cSsy8Gth/XYpop9U/oGQgih8Vk1r7pXrWBXLjsqUxUwqRy0MJhe+aSTL5sp
twlnUYhs1b8SaBzaMCpAIFwaoKAsLkOBiL0Fpbw6FwqlCIAcASAVhDBUUwUOwUKRRMAjdS07k2CN
r0uDQ4TRLCi193SmVU6VEmIP0SCznIOXY8/5n8X/Wv59fOPyfxY9nWgQ3oOaZjl2UoKx62qas4Dt
xMLuZ8Ds2wkbW6bbZDpF0IJj4tFeB7GNrNKTXIggf/3Z3c5bHg0BG4+a1T1UQnwwX38Y+49i1IbC
nLSYEuHObELLdkSiBOXsrVlOrac4QozvYL1S3YPw23Ycj5bq9p5v3w4FgvPRR+8G320vFzJarXVm
rx2wR68r6Kyr0vbkHAEeFYQwRUwFh2OCoYBCcBHhB2omqLwuYs1HsXaBUKM3fWoDvDiNxzBbb6h7
/j9s6C5vl18PtmL5xofHpq+hNb2p7EQCCJ7JQhGz6bsmFXBRiC7DniMEq2yc4DMEdyD/j6Q6dHhR
mhA44I+4x/AfCnVoxpinA4f+Glq7d+bHGgYPf9j69eLEqDAc4DlLLACj7hyNuKHNZNrB3mxh3qYh
jiiOkqYxt7bil2GH9TFDMfGN1Ip1hWHXah84M/SMUef/uvjw2ponOBqOlV7Z875xdr5qzSzWguFc
wmEwcAEcFYQwVCQFiIVhIMQgIRoERAETAJ2HZ2AeFaD41LcXXEaCTgZK7YQbi54Lmy1DCdUYQrct
3SvrSHiHBaWMwcFjw7MvdHS0aGUBbw7xv2ZiZwgZCkzhJRBi3wTNtHhRb9mgIYILENfzubE7sQ5e
niG3AF9XutGNLhTbosGBgzm3fbS1BAmIAAqrtvT8PKF1wIse3zyr/vx/qzVZ8sUCwAAUAAjMHAEk
FYAsRCMJEsMxkNEsMQgFi3ZnNY6L5wI6JE6lpri8WgWpP8RL+/gcw46br8dF6FUrx3PgtR5RaXze
brmOd34t0wIcBVCj4LC74O5Edbiexu+qhdLTomkuqZhMSQHE/N5sWCTlv/KxYgB5L6vDEgKXkHaY
FZLb88wkPJNeRauJcW68QUGKrUMnwstvWYQbItVUigYpBpWTItBRFX6cSqWAXZeok9pRhlcv0QYY
P3kbNFjOqlN40kcNjF7Y+RXQywdmaz0qr0MFIigQ5jbjJKPU6Knz2Z2y3ZeMsuxlEtvj1ePbsfpc
Ek5bGnuxs7wcJnnpeiTExNHc0FzMFXTAAwcBGBWEMDRzDQQkYVChRhALPW2mzEHW3OQa3rJFzgup
dBMQrf84QBpzzzENwpWp+eHysCrhPZaKJp7VReWRVg4spY+KCvUfKx7WSa9kOYAM6Xm8KD2YZaDO
lkiKYQFfOrz9fg+Aa3J823i/WxXwYOtQS/4Ypg9IExyTZlECqhonNSnt/XPBqN0Z4j3XsMmiYmXP
1thGNr5RKUxvWoPx3ZSjlTyBQsdUzb611D1EUE1FAaAnMheLc5bPI/z8jNn3Q7UxFS+3FTF71qTQ
lmdTzHGjETG+6n3OPGVtimRXmdBOKnKfvwT5j4ANIwoBeMhE3t9lHhEyVyQ6rcf9/w6cYhTFPj/d
d2X093rOD6Uu97OIcTVek8MSkzWPOxQ8ClIrbuPrcpupjkykrSG6xlE5dcnYcKt6h0tbbPTJ8BVz
OVb5lUyslOpa0ESekkZZxInA5YC1Xwc6HpW3OwAcARIVhDRGIiWGRUGwUEaQEfoGBAGCHZsuJarD
HEvpdbNBJgEtHM43aCz4kMmFjBei7JBQ6r2kxFF2LFr9GGFAnVa+UE16m6veyAjiZXum28yShuvt
0A5lgWev/2jERsM9KqyPT9OOlQqasBlUGcnZZgREd18DrwrQ7YNq3iYK08JMgA2Y8TYCJecLWgJX
vpICCrhsbpZbMAAMu6N06lUAdFw29jrRBluwoBALgHABGhWENDRBHQojQolAIjAR6Md9IFhlG4GD
g6oGU4uT50KjMyesmGSI+UOvU9lhoFsXVe5WShq7lC8JKuDJnanYvRPZRobCAoZsuMA2GS0a0+Ls
iTX/rWgOJZk49tVdNgRJZAmDhcTVXNDS4Ul/eArZCbqWp2PwtxNv1//OGs8Qywll8QEaZcmBqozp
0qxSPIxAAlfqU/sV+3kyVRLUPCwi6UVotaYHARwVhDBEqwRGwSEwhEgWCgVCIQCzwsQMBhA8Qyas
4lQtonlyZSA8FNYXPlSaqJFOpzPdFL+9YNF+mN3d1VOiTrAzGFIfUWbvW5PgvAgnLzjba1ASg472
ZfBnZ3BXyQFGMnpZY5vnP8/RSittqdt0vXHSxRKpnhGYDWhI0zAFXL4C7bifndeJMhOsCWBjFaII
YYhQBaa1UFVQXznVpRFeLstc0skdWXwNLNk/DcsIkDxt0BzFSby+KHMdRjY0+qDB9fZf9kYiraxB
ugKHPTv2ixg95bc8lIprPLzal45eO8bqcfEYqeMs4zgnlC4SiAA4ARwVhDQ3NB7DQmIgzIKgEegx
YqJebqlmy+ViyAkcVHbGWccPN4RdD622ghy+v9Jwd2NwLzfZ/v1WL35hhnOtx4Lj2CCLt9wDOcOD
IiQ1ccwHLGcMHAmBhttNb4djcJGEgruwUudrlkBZPT48vjRc6MNnLypb5ZhiGIDzzqOyVxGtyS2s
qu0OeqJBQVnuulgARaXRPvX1ulcejpbvS43MsMZ58pOIxRphmVWmxoYo76gMgweRkI28wTYLHMMX
ht0hl90fgYP4gGJ/DIBMVWKg4AEiFZx0V1wJBCZRCIAiEAmMCHo1nbAHNpl5p9GZXGuHgC7nuPgL
lmjsZ0AcGOMQcjh/K9C2BKSBEBfH+1w9DSAUzxuqA19acYZYgcS8caq4oPW+ySKmSuBRRwAbmes1
2NN0H9eYDhMA5647M1q+tjaBnqsuTC9/CJ+rgEIzdQAJsXTAQBWkMhypRDZATuMMZffPVbQYgHAB
LBWliFYLhYhjQoiIQmARs5LbTQciI+AzhppLgCNXfuuLj5l7XloXMa2Q5PuPldgUipRu1dlAIVtF
GZ02XdKtQl4ud8lY3gNf5CI8IWZACfe3lqaY0Bgdlw4+DjtGL5eYAUmUAR16C3q2sLVQifDJ3b8j
4hMF2I507wAC3Htn+V8LsJWMODEnQW4tc7pTIpsREKJJPYCJQ0XoXXSF6qr6Knw/4U3CJjAAOAEe
FZ0olRmsCiQBH25gEMIxmjpCr/BYFxh7D0u3GZj1U44VGVivE5sFgtEN99SqaqYWh+N3hlK/VrVS
bGUK3JZi3X7+jGxVzljFYh0X/D57Chqf/bWFu25zRx6H/P6JbR1enAtzsyq/35/vrkv/2P/WLF4U
BEIyLXWpvomoCc/hYuQACIA4ARwVpmRFIZQCQROAmfMbODZRGSQJcX0cEgLvGvJ+4Gru/qO6TMVO
WWRfTaYC2OLWjOwFaNohhUVJS6q6C+nSwYwRGGhHjujWAex7iYY0/vN2hfn8uvssA66XYDXh7KkG
omEHYwCXMPvHp/St6Z+PooTSaPvuQ17wqzxvG17owkAKZOfmvN+6YuGFcQFOaVFZrjSljgDDNJES
ADgBHhWELCsK4EiiAgkALfgeh9DmzBcMLOn1AJMPTXKfZ9v89WHV2Zm6qunX08AAsiW0bmd9W+7V
03hmDvCKirdX+uYxm5kK1fOsqBxuJAMZ9zNWLE3FwAvttQQOe/q4YAKvAADhEJ58Ie8BICp1XL+P
XcbAsABWqXu7K9kYhciTylIgwAC14AAOAS4VgDBgEhDSgzOwSHA6E4QCE9fUGMtlVoY4oF+dXqYt
BnCQAByOMvCmFV1nYUYHCWdYAgLXsBOJrLKM0H/qiO5TDLrsE58OFzS0Or8+6b5IS/2lIjUhgJwY
IXlKVlUG4KlmXgiFouzwwtYKGHUbvzq4l07XknMEA6kWBW+pB65BQvIBM/2uqAHMGqwG14dXdIPs
j2PZGmWtKFpEqIQ2ohs4W0AppMIz37vu2shnASXVjGOmUwQEZ4WwCU8oQCDHGEEF5MKVG3I+dvu5
2RzC5c8dWHB5Wudm3ZZBsxYynis01RjgeOZnDWz9pvBmtyCyj43t+afAVN+smiXKH/IcYIgP2m/w
DD0OvfzKztbJ2EooCTCPpO70PC9L+p3e74+sjdsnDDPkZzBhIHABFhWEMDYgBYIjQjDI4jQxhQLC
QIhALfezloBbYWAxKXbdBlOuJyFgj/JMyCCJyJ0GI3/sNzVEDdi5HU+i2CjHPtQXmF5iNLvd/7YQ
tLb3x1XXIigjYzr09Sb3f8TFPOs0QnXF21JyV6ne25FlZ8ZkkYnz5tkxmYipWeG+CydQCoEf2eyx
dSwPDQS5G9K9z3a81tIXURkyC5oIF20zMF25O8S79xm7ShL417lCvQCALU1eooRKGpepciuScEiS
h6MGhmqFTUKLAGWxSl3wFkhwMqjrvQqVwpctdjdiE5m6kA5LV0OCHXEMzlZAAcABIBWENGMUBQjF
M5GEpEAR4H501FjMCx5GwDAUiEzTAKzRndOsrG7o0gKGbRkOqGZZqL987as9tEB7HGMOBgeM5H8/
z/dFK7qbOD6BlwsMUE5Iu1+mdQDcy1J0Eug6C3Uf2D/kP7ZzEABOtx1an6HjJs9Y0pKmvxcRnn2e
+4YqDeYwbP8BjYTL/Aahiw4v4lSFTzQxRysFosS4KVMn/InzZqa+Hw/aGkdqYQXRXWFt4Gd/ft9D
u4u4w0YbiYhnMo7qTgKWAyscARwVlFQnSw0GaCIJjIAnebegXmqYOjHTyZZxtgA1hw+Ra1T+i78a
BGxMcc/Pr9122mmg0cfi+DkCM6nDWykL2pooWInVyx69GEg6anevTJk6OQz23i8ObHZb36L0XhxA
RAC0oJbr0Sj/pLKWpRBj4f7Y2tQe69v5VE74ZWFZXlYE4fCXfrKvvvh7qK3lVTDtMGr3Msvp6MrK
y3hoaIYlGZVFSxuZe1t10bEuTXSStrTw0urQtlYXASgVnWiGC5TSARMAju3jDl5h61TzDD6JSTQW
Amut9Cb/G6Ms8EZw6fqfL29VtAcvowqQcmNOFP+C7JlVMv3qFSjrxktHu78B8ulVimael1vy6q0G
l+J+PpQzURU+8sAqABuOR6f2mhIgKgVuTjl9BHcWb6pMsMHb3ShwTx30JQMsb01dUS+Fg0yTrRKa
u8/bJCu8nAuK8lZcZUa4fwVrkmwwOZkxCowMDgEqFaYsEzDEBL5M7rCKSA0cI6K06hUAucPSu8zr
Duv5hGEYXmnn8n3rWmZBOfn375wKBcReF2Ay7pmBda+QsXDfmXWqUbrD1uyn7GA/tXFxRem/2PZ2
QOuPNl/gbSoiADiglmhlV2eL8iIPJHaZMGKWPiFgBG2iiEqYCaca0rbXS/yZrzU8L6XjWimG4nLN
2Ye2iZnRBirC5vQAiOABKBWELIcpvFgCORTsjM4A04NNDoFwJA/zrNT8n8oU6AQuOzhITuQqcF7c
/x9wCdmGmxxqYljq8Hrg+9vimPMk/svVFdTCS2g17YmlL0R2dIaSEfSSa3Ok41NWYAtaXM+H+vxx
1rsc45IIifUYc37ciDHxXiEUkZ192wwVViinzUKFoF9+IBFVUFIpzv0EVoTQoyU2C81E3AEmFYAs
N4EgToIAiMBO4DZFSNOVtIdN3NFrDLiJNTvmiBiE4xjoTVsScdH4Xbf9tMRScMpolWUXe7wsEyCN
bLSC4xUE1K2eysN0BPoAepngLBflIKWP/vcsfu0yye2Ch3GjQkRK5vSPz/3D9ac80vw7QBmSaYau
BoFAw1lL106fpW9q5i0giMOcRGW5X+kHwR2Op8BA+5o2BzjBVVinABcQCAMHASgVgDA1IxBCwhEx
yDBUEwREgVCAREoQEBMGNq1bA4q5rF1It5CloYEyW9vujARzNThy9eAc8Q07dtBGZMhJR1zu3GRO
eXe1nRQPVXQzHnESBEl5Xkaws6yiC0QhtVb1d/s/9J9/aigSBFDoQQeymYUlMOMQwZiCJBhhLXgZ
a6P41okcHqcmMuG4JhKkvhSixliA447izdV4mWXVwOHTqBRLvvJotw2W0cTYiwAUDqZ70ACW7TRq
mqlq9xwjEI64JeCFrZo0lOyw6BnOU9m+rx/68sb1u9sNSCwCNQAEAJQFZtMxPZvou6w6P8fKezlm
6wcBIhWEMDNMDQwjQgnAIkAR2jYG8AhYlTqSOJLCh4UrEBhh9JEatjZwek7gP1//AIZ9x/k/VeLS
W/5Ggl0Lqci5x3MRDKQrqfgAPBVKl/IRiiLvSRZbttv9fxF7QnRsn1diPmPpRtEke6GWbk97Hv9n
nxFWyWulUAL4sb44Oga1kCgABhTwfx8WFhxsdjYAAucCdqn5eVYALmlGL1aIAwcBIBWMMDd5HQgq
AZnKcqHZANKFtSS66Ad46ohNWoEnwxAeoqlcrdiAVq55Y5yF9nr8vsNHMTF+X1PhaXsPf6YNOtDX
42XICMMEzsu1M/FfPWTi6RXLMAKFN94AoeimnXT0eq2vbjTRO46cbPXZl2vBWD288CwvJwCQAv99
IAz8CenhcAL9eB3zNQBSdiaNU57IXODQIs4AOAEoFaVsN1IMzQKg2KhuEAjAeF7bBOkt4aW4Xrpv
WgFJ6bsNNPF++Iu6UiYnQyFoRjPddWAIEx5zfAHEnCvC7tr/O9F11BVHFz0QBhjwsAoTlSyxcLjK
MAKXYT0KJElFihEgVLVUKnOlYiWjvL60zSCQEzrh4GH9Dq7UkOjQHTHQr61OCFunbsQqWAbbk0og
Ext7THNQYBExwytB23mF2yEaJ7uMSRhFnNCppx5h1B+YdAg+N+68LuDOh6ILzHZV4918X4IPnX6v
oeR8rg01PDxrvH4Ly0hHuk9H23f7kkCl/O/+fpcboZ7Ujoav/P9hw+53E2cLnBmfgFghxc4YFyur
kv6DpooSlWSwGQxDk6b1TeDBgmx2cqfBQMGCMPj77lHwFYWSa8dyDk7Gbk/V+z/4MsF4+/xYDvlH
d2RRU632v3OiqvldzZssZBpsQpj5nHP9HZ/n9fny9OsL5eWDBIMAwgcBJhWENDWRHEaDYKDMQCKM
TIfMaQhpr15K3mzLgFEUWIo8RWyWCUsPiJxa9XiA0Vvp9VXJe7x/DH8okFVrXf/rx7AYmnu6SS4F
fD52m52QznriFakumdCwEHzxOhgVDwv4UP7gASccizExJtBhrwAumQSil8WM2+YpFGVY3vq+5IT2
onexeRa4DTvCHw0RV6ZjdhEFOyLGEwm3Tf4P8MqcSTsdVV4I5apkJrVlNuWXZgvrZlDMi8t1T2Vl
DlVrHaplRYUK6Jp2bx5PR1rZr8ABHhWEMDYqJJAkUSEMoCN4DlZ35O0nSO7x533iiaoMRScj6Snd
x972TkkiBJhx+1NjMZsxG3m8OGd3Rjd+GrgGapGXXeYjl99fAb6xR/gIaIdnK4Bedg64eMSHAaH+
5DV8LtziBuEsuEAFwJb3svGJoDt3Pjsei9fcZKzszQfCnWzWzZuLxax5hsq4iqrmM6mcsYg1rCrX
dfGldnQuxWCM+UN6VndvrcNu0RkSjqXxZ911vZutRjlrogwppwJuARwVmKhiQghWhRIAj5aNoMXj
QhA1vFDVQAAPIe/5GUuPqg4+hMO0yYlnqR6EDhJwu9x5V0LhfS4LdT104kZWZ1a/ZXyl4Quq3W/L
DPzH0sOEZ5KRv/amBMlWNVOzttoYbiNjzejDdDw95/98LsZ3AXWuxXAooFUIVGho1ll8zp4VuQVi
NRBZO7Vhdr8ZollK0VRZjArkk4UCsupEBIpsZcqASmwYmDEAExkVWj8JhwEiFYAwaxsJDsFDsFA0
JgiEAiMAiMBPRaMQQoSQNX6ro6uwNCxzxvF3M5QUjOULBEQNTbx8DszQn4zf0kiEwDpNEsL+hvlJ
1E4PQLUfHlO7hWgrIHqC8bPI2klQCCR7uMoPpt8VuHAb5o6SBA8WSiD5XXt3G5ZUizqQZbf+fWV4
Q7fj1+gp1IRAGFEHYyzZtu3LE4Cw6+G91tpsc97gm6pWPU9HQtvCjsGwQACns6+37wAnihi5Rn4t
Mc1ib3TmJH8YxYSFFqCQuu/SczGmL1je6xXFG4MHASIVgCySTAjKwkGwVCARGARGAnqbYDoRzEGn
JTXWPZYAO7+WpaQfApBczxEQrc4qxv5e1O6un3iVdmIDH8A3bm4gZE+rb8WK6EJnXiyLB6j34IBL
APub3p3i0WOO6QV6vXvzVDBSUyl8gvurO2RqEB9Bsqsdxl9+o32eLjwUc94K03Dt0VXxutr8BEp8
8S5/fw68+5Q0BGE2a33pDW+UwVsmzAABTPN2lt0ziAFIQAD8Ia4uASIVkMxEQwxUgTGw4DQlCAWb
ACxgpo2SspnlxxxMD2Fv5LeyIZ9+hHBrLyurj3S1y+GqF2X4CbqKGcebpZL1Y0EPktbxSuVNARrX
mR3xws7jZWGt4kyunpk8AiQ9qGRTyU/vaOFECWDydsLJ2jtj03QmipOgvcjtq6JaE19PJvLeX0Ov
cjA6zfrmDtsvl2zTePjV8vr2OF1C75o74aMhOK+rJDUpyQDJCQbpyv8ehywBwAKtg3ZIqv35eXbx
WXsTHSMQDDxWIxMs7d/M8OEohCm2qgO8FFbve6AkE25BDN1zEGVaaqcHZtc7RqNjj+l9OsMO3Hj7
fr9Hlas8A6v1fwH9TXM4a1vB+fv2y+lazJe0dMfwpTfO+Pjw+PTLe97nS4vUAA4BGBWYpDYRJYSG
MqCYSCMYCesDLIIArrbnR6m1IUAAGZLvH2pXNc0AQWpY0fgnYbXRjzR3HoRixdKqYnFHfEj9xroS
s0JTBypa/39rohnheCx+VJeL5O5MGObcXvHXMYXitEGv8OWghwxtVCjPJW89eXSvx330NobNwsee
2L6KBOMXQtR98k9V6nfBARPNDpJlDW0EbPrwMqUkPHcyEgPE/S6ynYCZzFrLAEL7PzVQuSwUfzyj
cy0jydXdfUVa67sm6NmCbkijCIsLd4VSGM4BJBWEMDR7CAJGMzBQRCEQCa8IQsSHLOAGHLZYFFsa
n2THKRvIvh7jMyNvNK+iWbJneBMf0zh3BipgxKvQThnhlEOCZYj9KlqzO7IrMfgyEICaeVU5nDdd
2nnPRVCsgeB9uLRmowb2BSkEM9eMiQKGjhaGzfg2yU6hbwivK/ssiu6zc6CeyzwY5nd1fQ1dM+cS
gv7Vyg7fNPZC8KJexJz6WcDMVoACZueHRCn/BT2TRnI4wHmPNlwTal4XWnduZfJdDgEgFZkJITKJ
goMRgI2AgQ2kBSMrbC5QAAZKPf/zNIT7eTHQ8gX3mBEwywFIuFYoj99VOA4kTpJLyQ+qiHVeN1L9
ZGSDcnBb9m2ySr+H1iF5rI0bwOzX7A+S5Y1bNjnusnnrvZgEgMTPOFscvmRhGPzNDfxm23r+jWrT
IVhQzXUS0KKDrcEkyoFURb6k7y6TY4pqzMjPc4sPsrgczdgG6NfXpHjs2HuzC6jDuDFZkAJIUgz9
dez9tI4bOkZOGa4cASYVnEwkSRzKR0EwSEZAEpMFiAoqJoRjJzo1i2lbIAAA4XLV7ih6l1VyHIlK
HnhBMKtfrqHcMvgLGenfCm0w10ZE5cwr21TXGGuTsXI8Hj1BgtrxakMgPRaTzZ6drgsW09RrwAGu
rGNRvaQ6eiOo8eMi5zoOiKjULh3wp/pSUFNKq0rirTUNA3I6AC/GdM+3+ZHfKSzBeYKDBP0HMRPP
qHpknrVXomLRvwfXc2iwCwAiE0sUtvayzn2XW9GlijRpAcABLBWcSLNiDIhpATWA1i2GsWF2Wxuy
SXALvWw9L0w8CzAzNbCeTF73/AEMABgAuIYU7d+BRSApfqy6F8TzTldOrpbXDfbrVMatszThhM0H
DzzGcCFDgSzXLG+hSA+jc5ogIj5ErTsBnUbikgigmodWp2CLNS+hnd7m2nhyyQtHdT0XDDCu0aTg
UxTRwmrhVFggVLgBuogScAAOASQVgCxUQRkQJkCJgECmCGdAy5FgkLu4HHzdj9LqLdRpIJhWyC9H
inVWTo2P1heIYzOhqiaN6OcOgciQfwzoNJLSrPmAngENBWxZWt2ZX4rtUXNLefzVXsG6uqYrM1mW
KkVYcUn/LE4V4cr1wTrWFZqU6UJ7WeBFFJjpLF7dK1gZqYGdtMWS1sfonaZMA80HXDQEAQmJ2XxE
kxls7hAhP0CwcAEcFYQwVDERCEYREQUgIwbEYOigDpkhGrQMQHuDvMuZy7c7cUaSCglgZvOP5oOh
zQ8bF63GtOsGyomiO+BpqnRDhGoCuVzcDdKxnu/3eHIJfQi5RyB5bTtxnVCbozINjHt6GwzPzrpv
e846WjSeQYriwMNv1XtCMMQsVu1CXBCkC6l8V+0Mfm0m4XkRI4J2SFUWp2YdxPyztyvi6oiLTFnB
dLqAOAEgFYQ0NEFUTEIQgFO7ABYFiJKssloCRwr/zmYzKZGDCU2cQFFVpKyyY1lWb9mQynn5rHBO
4H3PL/VEODDWNFxcVZi+21QznSkBTWroBQXO3Uxxa9SEgBIU7S8cBaDivnZ8ohPp68uvCWw9RX2m
JDsKA+pcKhXZqycU8orXfjO6srkKLkWyEwJ3jOzkuqqhSXac6zDbULunu8N+0iu3iGU1RfYwq2gQ
AAHAASQVhCw0cSVCRBKARGAmJFgho3CG9SEQnVAkBbr9RX9WGhmTw7goUJQssgv3l79GYRgTo0Fc
EGHwypFIcxNzgmJyow4OXMMq++volz3oB0O1a3pfk+lhiVwnsZJl0UMm3MNxut/JAA+ZG+Fwd6aD
RGkfFyuP8eTOCSCjVDmxvZy8E77FaOc1aiqH7tN0go98ooQFS+LW5ywE+Pd5NgDAwg4BJBWALDQx
HRJGEKCEQBEYCAzQR1gANMjWHQCKn2fXYXLKHwxkgXVpOYwQ9RfIxFVHVgvzq6QipMAm8xgbf46z
O3bSLulwgep1UUAt1guVoyoJEXyaiOiKZvqJ0isRSldicPAShVh+BqHUeXzPEEq7SJCdN0QhOGaq
rocztxHyjDo5o0keWb5Tvm/Dr2lGW1PqZ20A7563fhT/2z8+MIxUlMvNT3IY8AAOASIVgDA1ETEG
RRMgmGQUCIgEwWDDyDAWY0i5AGPkP7PH55mOMwz0/HQ7eE5pvdGv7DV6QYAI8CMhG+MzPRZBvVlK
vdvBEa/ESCCC3BWHfIqI95fjH5skBFiYnBLhRdrleCTzTyflcl9OSDDdPpdQuywMYS1KSimZnCmp
uLhWoEqbHw0LInYfbtocma0QZ3xXCm/ceeQjPRLy8Buvzum6ZbOkXc60stvG5hGtLFHdbiMsCevG
kHAaS9rPlg9h3toAXnd14fhpgCaoOAEcFYQwNCWSB2hi0VgiEBiMBM9zSDqjV65xMB52pXPtqw2r
DS8hWo2/289AysuRK/AD8uNIAZU48KU8PB8wVG1xK/eN/+fJalElvjCkSfgafpfwitlMOIieLxdv
QyO815k2Arbgwj4gmKUTqysrEoQhMJdH6rxC60Y/V9BoX+/zvmf2PVndEa/Y/2+c4AqwCkPG+j6c
jDKH1zsCGKrI4kXDoFXPN/LlRLBWZ2WVF1bM3hSAQO+UrxtyyyaXfx26Qs8c/GW7/f9XT2z4C0TV
zxYHmxloHIoiKCB5Oxls0DEo94UBvfK9fN2dfR2uczfb3Is/LnDK+QfGa8QhEaQjDByez2NuUQGI
YBs9byuyi7vni7qZSnQCQEIxd08ICJMAQLhO1Xo30uAHASgVgDB7DSkIASGwUEwkGAzEA3Jbxe4J
Hbvo9ihu7fjgHDA0DKu/2/m1bRBlOgIn3Proz96IphgAHsZ4dyaskxXzQs+uiNAWrtFpTKEsswbX
VzmhrFqDjlZF9tGnk4CozKHKtIr/8/9GvwNQq8KO4j2QgRtla2et1v2HvBdENzybYahgT+PzzLFg
QvucQWK4b66g1J/kAqw+GvUtxzQ/r/D+Xv6rxst05j0Xdl/tQHaJhXQIAkBHoxhJsFPrgn7PBw9P
vPgA+MPwzPiDDtmHd3AAnj/uHT6ZPEihReg4ASYVgC0EGJVKwVCgwGIgG8YHe2wJpwcacqZd6+AE
encEWeffNH7QouAIjOMUr1dBCd6nJ9cVyM9RvCCNLAa3x2tMpO5oJCxvVenhIG9jJKeZBFyRyE/b
5/RhJhgAYpFXiDFXjE6xiUq8Jd3DLULtlBICoZqmKBkCon8/aGHZDLlGWPG4VRkNyBScrLrsTLwQ
4Nsub7OIFz+FNUAtVoCurm2W8nrpHFkADgEmFYQsQhMJCMFEChhiIBmIBm/V25dsuMJ5QcFC1/XI
UCOvGlxvnIxKVTvVNC6XKKRvnlhBYt9pH+xBGSlNz+gwTtQqBftjIZz8DdznMy+isMyS8RuV+4Hz
/ONyvHNoqJWo3fv09uXVi8kQPNzZmNVqGsVe9rkNLeAAuMyProZq1AhgRZykF3rWmHyVnT+Bhpc1
AAIGeMv5/q9M37GFK0MHASQVnJQWOjYCwhEgwCIQCIQCYgGnrC3pexQ1ovvzV7zo88a5Apv5P2UH
Pz7n8k4l7UygFgUhHGhQEpNMADO+CV1MgmaGduWkne6besya47Wayd8xqnRM2vLFOROu71CUHxvU
hXKEMx8TPCVUlQBMCKR1MKvPOICz/OLOw39sx6gClKrEvxfa3AyjdESwp3tR3cz9j2xpPZ1zQAGE
AJX47X3GbtPzv3ptcpUAOAEkVYQwRSoZgkZgoUAkNRgESAI3lAbAOBsjoS/bJoKPgRxzDWSJmVuu
VOemQqCxeJa8/Zm6vmuK8Fa1tR3iQxLaqQKn9KurFx1elca0QACcSeFmHp/e0LgMUhA6opjVWunv
WEvWLNYVqqGW9MGsYwtQN53iILAhabY7mpbVk+PgyYQkABetRvHRuz7Z3y6tVlZsaSAAbJNuRnbe
qdQAC0eUKRAAuTATHAEcn9WgmiiGIZNmC0ssUzETEdMzznOvz/t/VfR+vn4/8fPj47/x/CcR0z0d
pnRHwI2dRDttkkED52dd/IzdNFo17L3LYXi3kvg5Ui4b5WGyOpOCxW6uyoLpKPN6AwzhiPnm3Zvi
wtfKACUXBKMZQibuVwU26i9Wx5qEz/z5D+Q1gvLEMS2NJUjKWJUV4DX3x9H6fl937v9yEMAAAAAB
iywAAAALA0AAAACCkECA64U2s+AACqCfWY12sdRoPw2oDExOmY/sZH0hEeTgtXLrSDceuhXf8bnq
alBJkFHH+a5py/6fexyepye8I0LMiOiOlk8Z4ADsDrKfqOOlNkR0iILx4uEd27HItF0ENsAipeQV
Ymk3PXcMuGTszbvdGdK6UL8n1PKFQBwBFtWsijgQCYKwAQiIQmAbv5cnK8he8CaM83mFoAGiiGCM
VMAYWjanCm/Y886VARqQvU2on4x7Pnv1VPMgL7e759uAAxX1dEgCPn3dE+PX2ZiArnPZdyACrwyC
kNxKsojYhV7zjlcEXDM5seY8wI5VVjT7ggaJPv/ncvwY9UYHICWjSNDM+I4fPMZ9v5x0y+L/AACU
amZT7lX9KVU/M+YOASYVgDQ0HAlmAkEqQE7DsA1mB5OXtzvILWEAlktygFgfMBa+9fGkrTpzT6Hk
yqRaRpgDu+/pxIAFZ4oAMUxPfIAj1e7Hn93QTFzc16LSwiQL3e13chC16GayiE5uc6RQ2lWe+VxW
xl2/+9JKsfSYcAYkEQaGvULjSgOfJGoqdVqpXOul3YL2rjuM96qjM4h5PjJeIvvRc3DPDccdZpy7
HbcL3m5CLITNALUXagq8ZuchOpiJap1RqtVoqbIIUbKxUyFXUk7gVd7EHAEgFZzMRUsE2EUSAI/M
QYLNb3e7xYW2QSYBOWX6f9MrvqfYbOnRqVgKfF7c92reNYICqD6+uGAAnsxlcgKZ79ZAC+d3fjiz
h6r0VavQGzZ/Y/IZCl+35+4XR6PqV+oUhPn6YoAlo0i5fI/a24Na/nsJdb8OLemNe+0ejmD0zp8x
vyePCgc/oZ3HKGJccjYfn1GDuCjJ9P2NEzBiN53oBgJQDLFXBq6x/j39H6fAYwADBwEqFYxUKTCh
hSRBCkhCEAiEBqox3aAFMVZdgg6Cc/nCDgqHWttCH0oVjJhv/8vujIJPS/N5wW89eAKZgp96gCu+
Mds1ygbYTX9Z9R42+WQp7h+cbNuEAK1FBKnyg59z7qmazxNzxZeeHHULZRR29RvngylPuuZLy3Df
m+mUiJDxIBd+Vme4oRnM7FzGDpzehLEN7VlX1gPDaAmAcAEmFaSwJ12FSi4AiIBGYeE20lFvch1H
TGnCp8QC41tmUac9P9d81hlMTYzw1Y6O6GsVj8P/P/9+8kCqwjjYWAamj18AFNP1USucN/D4mUO6
P0nKy4s2vq+Xy+X6O3NgM/p+jl32ATYB5gY/UAoeFYYCX9G+YUwhaQMsEABGJjREvFT9MZ4rWjYE
lTFEACyMmz3GTIBEABwBJBWANjIMCEMCE8EUQDEICILBFQCb7jwUtDugv48l8ImrgApfGJ9ky9sq
o8MVIUFxk/E1tr7mdMrDuW2Ypjb25g8+uNM3D/KPxMt9kULL1gwhM2eqoyiUI75YU4CD4pQ4/6ro
BcDhJt3CQnudtwkUqC37VouYOLhASn4pRweHJ/FjaEJXTPc5ID2w9MNeB1HOzjaAFgCJFuKGJjhW
UCFrTjegAA4BIhWUsEVEEMQFMRCNICc95g3XSMxNoz/MzSThcuARV39y/DlMxoqZ9KaiG+cY0Ido
t06dptG5rPHSRYKLVG73ASvC7UEZM5iqZJZdBL1GviRDRhNRIZV6N90drpSiImI4oU0tp/U+4aNE
5kyc8kBwxc+nQn0jXPW/a1+KHPuaM6DWBOFlF8lLStOdRaJpQWhMBEEioq4tKmpXLWcAC00AAwcB
LhWEUGRLEIQDF4CUOUF2OW++Jf7il3NW0Ah410o6rlSlCGFHDWRkkzOcFrxzTInXPYWZUKIK7eGY
3uoqqromhnZ7rMDUWD1fxb/DNToRS6aAV2qbPHiri2FaZvJtyRGSav0RktHB9vRt/j+tZ5fZBEqr
jt+coTLU+Hu8MMmbs/KBTKFZwqj4Ss7aYn3Y7IbMDWBgv0SpW4c9Eby5sVqL/PVHecC8jQsqAcAB
HBWEMDQwngiiASlFYCdswQtMN4Xfm4mWl2kkDEsTerqgNFTETovOGaN5q4VqzkYfNt1EWLjvPp/r
H9CHb4XHhAo6IC0b1HAViZwqUbFqoZZ3AO5d+Kjas4BAnahjGYwColhKoxeLRhRDAlNldfb8Pboi
N31zbBfKk9/XJinH/WNHZzLPixGZIduo3qy68W04YwsIppRAvMtEcV2M+O1BcjKI7RFQHAEiFYAw
NSIliDQBDZYA3WLknSklrSSSBIbPYHwuEzBILq532zeNkMT9MvRWdcm5Dz4WoLzMAHcxSWSEjl+i
hGxzLroxbwseh183molwF3HLemDnUTP27jRwj+Py0WXruoGtMFG/lbN6XLJFX0EYVRmW4QStH6T1
d+tl8wnLfFCetsC0Kz/f8L2WE4zUhjm3gmubitq7Il44yiUMEwqFcs6gcAEeFYAwQmIoRoEVAJtO
SFi28L1YSyLFyAztr8+RAAaAY0QSQBODvAbLxfYgepx5nx84lpD/pCK14NFRt+t7uunvfGxZ5YpV
ynqIPd4yD5obUdo7IsAsjkmGdigh06SDpLJzWlRNdUF1ABvAfPNkjrY5WrB5UhWTB+p0pWkKb5eA
12DWS/7/ykfxC09v2ABErbBNZxZ4SToCwV6NqpEUDgEcFYQscmIEkoEVAJmBZrsWdr0JFloOFgoT
93v1PTnK8xA4NiICaArDgD6aXI3Tx5TGuCnuY3S3icyjQm8X7LD8xuRoSl/i/i8r/RrcnsTksgdr
m5gZUrAARgMkcONwxOYOLMmZJ886R6Vdf02U5XISpaIL1ShonvUs14VeqCI0z71Es/UFRnmnx4LQ
OwhOUa0kuE6nbZwt51LyvBYrSyAHARwVjDBkWwSSxCIIiEIQErDx5aURvVTtqwLV0a31oDwClp/Q
XJ8fb+XnWjQBIInMm3PLOCV9T7P1UxNNJqmPIvEH4Ulp8si6ytpARxyYIx50lzGtVloQFZXPwv5n
Z+Has/1koPdYFeEybddIHzvnKLkG5s5QMCRRALkzlAkTx8cxJREVzs6XM+RjPfLkggAKBcJSsE8J
mRphNqqQ3tvgSALVKC6uZiGU8Nzi/J4qUAJU38svVbJE+qszjWTJqiLe1rbqlKgdL7GK7ZiO4jzu
GWU09ZIOASQVhDSkOwoChBGwqEIgKIgEbJXFtiUDLCEvfHtYUAGri4k38fxVWelq1weg95XY6jsS
Lk4AB4siXq7dUW+mmFflmEDjn31ofZSch+oMB+LGgFqrsZXqCvdf0EihDNGrFMofJaGtXxDafj0l
iPBa5LMg8KfJcgF/vh3frCRFTC/eMGBwOh4CSYJMAkx+5DgmaGtXivUIhD1WtWVM/uapHd7eDTV+
lGiTBKEQCBa6IoAoFSSQAcABIhWksEsaBpDGQojAIiAIiATPdx6mjR0qGUWXyDV+XQCk8PVl5Hvt
kZ3pbf6T/ozgiWE6lzz/3izEligkc/r3/BoYuLKBgdBxHcLd/Y758gAVIVkfOI7J1c0cXBx9n6v0
NXsdNI1eDb+V/Vj6HoAVek6W7MVwWXIJ+E26wYKnauC9O179e63NhBUIerKMr5NnR0n7P7/aiFWU
CYxg1sF4n6kmrAJqCSXDKvzC/ddWb2p8SEx32MtVOfA3mUd+4tQ69VsIAFIKQ4fstsSADQ4vVWL1
aeHaGwKgUZzM1dbftgneAADgASAVpTQXOiFIgwCgQKIgE9Z3xtXMp0Msli13hx++gING9LqeDrY3
TPP/DeodJAmvO900IwCS3mEJuA1tCGYz6dLLGtTF+fwfPp2xyy1PE+81sw4H/w/7oLtlla+N50Gv
bkS2yJdlhYYirGI2leyt+3lUs7dcykSYDNSGLoTbRbECVxJQ1p1wkdrPY/IPY+awUewn8FouvDrU
b0nxSkF0kb1Zt63npGQmcAEcFYQ2FhWERQNimREAEimIAiUBH2P24sGzPOl2ulcI0vqZdhnEYsZy
MvZPWjGp4Uf9jAVm3HoOWMcmYTBNoEAArGt998QUbxUEc3wlaAOheOVf+D/dsKrYSD9S2WQ1r7OG
b4DXFBppFU6VpLyxONAjDilu9zfTQ8sD0Up7t4NY+nbHotO0hqic/GGF0gyFOpl+hT5XFzRolqrN
BSl44O8dD5bdz/EuR5bN3s374UV/T7tK64qvQSszaM366JaOElwBwAEaFYQsOguRkiJCsFDkYRAJ
vs9YBcW8P3QEhealywLwwfGj7xzO15jQafyr5U3ReE+T27il0xoWKgADO9uOp0Fbp5BoEWXHLUIL
UI4ywAkQOI5S4QaREYIvOsJnrBxer1ICyCF+mypc+CKsZySnrABBWMRQ4++VR1bkgdp47aeENyF9
TVAigBWoy9KsjxtcWCULbF9vbWFiQrwkv/ReU5u6hCGKCAi+kBgCn/ZwBD0ENMop2pBBNQYpmJ5E
Uu5UwEpsSyDbMzwMXqmygRAOARwVmG7RMgiMhBGgTCwTCAj127AMjTg+HLQQau3AABC1zfZM+kmc
qOL/z9WBhhjzaUJxwZV8PS2DGqnX5EUtmwq4qAy0er6rHQp/QEIFNIHQVZbtRN5V1QKNcY37qmgl
vgug4RATBGtirN/T/P0h+3+VtI/RSh+qGB+Zgs9SCyUcxiRCeJhEyGT8btX/9O1+1ab5PdcpAJLW
cqj+nsx0/laRStDihxIIvR6RH2zOj97YbfSdpIiTAxEwtMBi3GXs4dXj89eHHhRLPYSV9rTzn+t0
L31oAOABIBWl7EIyBIiBEgBEoCeOWVNgLdDhYAOmagFL0uijLg4XcxVa37jQu6zy0O5Aylh8W66Q
tq1WIz5GhnabDur1IclJmABFZmS7ejM6AJUwA0JmEIdVh3OOM+saO9lC0szpzqIPLORkO6VHUYJa
+E3WQ7lV8IJ5pP3bvHbnV7lHmMdcWDyK/wvCzFk7XYS5dCso87FpQ/8zKSnmvv9WtoABK1AoY0yq
IADgARoVgDBQCw0WxREhBSAny774Ng1B5sw6Bd0XoLeg2YPj0vbzhCjHcl2PcPDdzTUJiouWuzUT
vbaKW9/aDTS7P+qPUIL8vx+7rbOUbGHd4DFcFMLM6oQu+e/pLZ0sleFdrM6suf9yy1zrKaioEB+O
kKAkjVlGXfDI5ZayM5P5x5GWLhtdY+lfxas8I4qMhZCEaipZmFCMNfr4ej8oZUGlkvWyZA8cFsIL
38vwoAdVXP2CKB/CoABwASAVhDQnWRmHAmEQmGRRIAm/G3aahiN6aEi043GpCLWgniIAAJI4SpqE
IFbvnDuMCuDjrb/9emKWlqLZ4RC4m8YtkoaMKnLQKaKfED4kDHWe6NzitFVdeMIINdXYERsv9Aa4
kGJEl2+HjqEW5nCJIBYleEgjVkDwts+/4ghooPMicYkP8hqBorzsxyMM4b50mll55abJKrCz+cNa
oTIaxmQkgCCfAYMCm1wQpUcDQph2yForTJPPuk19+LLq+5myl2zxoXO105zgwRHK6YDPFPh+f7PB
+uywAFlQDgEeFaUWE1sRBsRRMEQoYBN/ZvMfHIWGATyvucaRd1oC43Y8rK48PqZXZUt2f1XhAB5E
8Y2ji1sbf/zlNb8/FLBj2ebfyXUV/uPAv4f6zbCMD3e7gjGxA48cJ4Y1NApbuhW59XWQmNw2unWC
UyA4aq27o+NhE5sRWXQTC4Uu62BTJIyUnW3Sy0XKtROB3LGZH6bxrjNM/HCwzfRUDVTW9l43M4kA
bekReIPDoW6DECawIpmRuLNLU9n7Uw2UvM4hS8KIrKGtRkos0XZieKmVFPfpW4YuQ1VTHCtRfPWQ
UKFQ38JgWJYNTBcTjSGttxwaLytfLgEmFYA2J5oI1AISgJvl42wu14XtULCS58cJAYC5aFZpvgOZ
O3BGkx+P8raAv3XteEAb8tgC9vabMxe7HDZt12QTeN7uFQVbqeBytgBuuNCQAxWsdCCkvnRWscSV
vou3Iw9X1cUdygLRgOGDJdi+V080PofweZDGAp+O5chMCUABG2FMoVEspX0YmqBTzKRjAZQAMWUB
wAEkFYA0JBQERUFzGdBqVBGIEudvcb0VZu7ahhLmAOEQVSw2HtPD6dWMAhsYInGB/j+cG4AnLGwD
0OjARUeF4cdGD3uENuA6r79wjR7oJcbdm2/87UvToeRhM3s/f2i6tZSYq958+fIDaIurkLYVmoSU
2PGhkpk1xzbgDEbzbsCUL8iUfTYFAcABHBWENlENCQdBVUBYgiYRiAoiAR328L9Oq651UdIy1txb
mfvYVTFTdrgwXljuYso8aKD34RrVVRXgRSWcwl4mERW4vhP+rpsDZQKfV+ZfV80HLXzv+H/y4yJg
4+jpgLmudd8KC+PV8NdlmBc9HbkurwCCqjQj7mQBgHKq13cCE60MMPNTM7t+/wAlc0n4V2vnd6uH
4PpGgXA7mjGho9rGe6sb9fdb1yGTaO7Lv6Lvdvyv/tuiuv+a6NEAAKiYCQBwARwVhDBXKxFchBCA
SKIQE7xXMbhRrrLQZrHAk9r0AkAcmXj2fNXQOcSwogaToFETUdvqe+7Cd0rFcCepBKyYUT//drhj
dAJaUqZuTUxjzxjISYd3zm0Ihrx7vgBmrc1JS3VtbuQSbxmBiccYUUnDnItXZrOcVmgaDdlj1atX
GLMeqP4pGNqFTZ3cpftR3GzOD/fpKDw18kREYg0FiZxge3yDXsn22DZWdL/5b5cCm+agz3u+nYAp
jP0nySBtQlu2wWYYmqWpJQk6RV1BYcABIBWELFAMCV5HQIhIInARymYKHEw0EJozhpqSwk+HvzmZ
OeoylcCxOyWFCSUChnL3d43mGusVEp6/6bpnsu0rmshWLvjAkIKzAQm/niixdrzmwiXUxjEIHBxN
hAm2znM6WG7J2QuLADpPGZzmS+8KejOohML1U5WCIbBke2pVYrfvjuDiQUcpS7yVikUEglfLNVaV
hrWfhRjW8SFZStJnvXNFuJ+SqV0UdAMHASIVhDBWQhmChmEhCMgRCAgKFyYsLwTRAlrjAkU6IAWl
xIwqtU8zhkBNujqaAgkzc+qFcrWI7aKwQhnKMdpQhGnFKNr9Wlsot6y9uJPxAJLoZ5oVwz7GGiNd
GKlje5S1xzy5LVwpgGJCmviyyTAgnpoqGwu5BRwRbSN3cIWrF8r74ovcPpqNpC06NiPtVtgjvnkI
23Gmbq4QBjAQh9/TR6FCQDOHsa/IiEkhMvulYAQGJv5JdEJDBCAz9Ehi9qkpmhMgdkwWI18UjDZh
8FSrkAAOASAVlSRzIhyQJgEM12ICIkLCQ0JKzQF69+voxmf4dF1WbqLd9xNkXbzrUSOSfkh+peXl
l3vDLpLtNvgoS7zhCcBFOuROoVB7vMjRVPNPwkA/FYQaTw6XIUnIlKaJ6KzpAUS964BreYLCABgA
APrzeP/j9ux2I/T2SB6C1Rfy5KSHmLlj3TSKdfTOwXAXCMCTbm5O/7Z7kfmzXRKKg26aVJADBwEi
FYQsNKsNBsFBCNBCIBGGg2xbLkxpvqiS1V0vaBKsLtxjdYTvgab5N9+lJeYBd6gb79diriPC1ass
bZqbgIivdEA4nvCYgB5wwHllO6bFi2moyg4hkCVwh4I8Lp88x6dIaUksrnUbmzfJIuRSCCBSRVJ3
ygYrmM3cfAj4hJpA7FssHfkC1AcQGEhW2e92ieDEfMfAcW8qjllwentKaFNHX+qd93bVw3/d8rFu
njXiHfyA/8Bx/4B3hjDO5SI9OYPiIzkrUPX7o9VbI2fOubf/aPy4AA4BGBWYqLJKCEaCFICdgDAw
XDIaXjpqiWAAHueA2NT+LZM9Epi3nMx1xfXZS8iZHhx5Qxdx6FTDHwQgWv+tL3T7g24e1oBMvYG/
NX4WKs3jknbWGncoZgk/A0P2RelG/wlpSbZmMpOIRPf+64fZQ2rNCo6SGqKLkjd1t7e0e1emRCky
pw47pl3bZ1+KVPNCWZRUgQhaWL4YB4fM8nrp0EwVSoDpdVl8TGAOASAVhDAmeh2EhCKgSGIQE653
aYIXimgQLJerEDaIGDpRhVmPIOF+Y0d3NiQ5WmhGETexhSAuIm5rLQCJQ6irw7ohWoOcRbBg9QML
Q6F0dPG8enuN6e6UR1h3U3ExDP8t2ID2kXDs/eKLOkuVjatmFurClaYvm3McVTNdn0QyfOCDaVOf
wsGeNybQ5BJSk1qBtU0AM9F4iEugEDDmIkVMCmBFICP2VUGZKEu066Dvte3hcPh0orcz9QT5V1s6
Fzlcr7qHpGxU1zamh08jG3G26SsLWLF/cUISK+hHSxpzqAHAASgVhCyyUoSOKwE1AYvNmo3ELQSx
q4lhRT75t/sKzVr4XdGgmAgEkEg0vF5kjsDjFkyAYuMUMWMxj2aFYEqvy7/RDTSz9hqiKcTI1mDg
0HW+2gyaIIr/3PEk/XeoR0YqrEzhgPRlpoVUlKO4scPyuPTTSvHsbhNSRwVA0KxBdef2wamamqM2
s8kcUbNodQ3i1JIr9KYh0s/Qt/L7CDeA4AEaFYwwpDMNDEUyiUBNszzjF7WtZyLlXaFmiA8MeDUd
6P7HgbSYxeaSMo9FuTQYCoML6AXLckGFury6uCo3BMgI177fFK3Py9q6UeH4h7RjvnhENaIIFbTL
SHrv5oD2GbMC2rPASV5KNwkVyFjuzBrw73/KADmzWVoDlSa5v1jIBBAhX9nj4u+24UZL6jQrCtFE
pXbnQhPHjvob+7sJ41kCg9dvHr11r5KdLW+en60ir+C5rswpvzRqw1hDjbHRo8/UqrBAABwBHBWM
MEMTDITCR5FQJFQICd910jl666tS5iBqwtLF2HggXVnVZejdmiAmztaIX9scbCnqpRSF92pjmdM9
h5DVyiqHIgVqByk1SWtsGVnl7lsx47UXKt007Fyo9F0XWVMSWaGWYnljDWLtVXhkVL4d6hr1wi+w
58vseOwdKnehLArraaPJ01csHGdnTVctnS9Wk6r/0HIhKSUec3fe8GrbOcNMPTxm9Y2eQRzz/06j
DpGl4W1KASAbEHD8z1CmLATQkrcbb4yMFGzIMafDKDBcOtwd1O/AAR4VmIhyKhROhRCARMAnas1B
kQ1iKEJUXXF2gAAKtA7i+4b91ZStLRjb9mGZ09VHfCoadx5An+LCONIWu1D9HvWsrMEGC7ZyUHEf
vCd4bZvNOUsH3iRvbj6agWr+vxyn1+WAB7dgh2xABoB49Hu9oe7uuBVNdfX5/KP/n0gDP/hSdilK
BKWQvXJ914i5YtmqByWmrpiApOiEqK5Cpk3TXT8wuHABGhWMMDUSKYiKYiDEgCdxV6MVZd4I7iyD
hdq1YeEIvHgvoWujJlOghG/Pkk6G7YKh9hw+K9SXRc+jPr/oAOzVuy8JKY6yaADGj0xfCFNl2EHh
VK0RQPXasqq/LB+QUY7z/k0DVFdBBp/7SbzM0HZqs+5OTkhGgsPvc70LiZjsCqfJSX2wE7mJscfN
ixpGGF6O5OJzI6w7V2Q7jT4RISdczNMYO5p4SJJF/6+G3jijY40myFIz9Cx2WoWLYZzqJNjetyM1
mtqr3TGUdjTU+Lflo86xe1BL+FftyVgi1+578i+S2BbzIf69P//lw6w9UCSNnAEYFZiokliUhigB
PmQaCCDIghZJctIAAYBBm0nNeY3ZhMY4PWzW0ib5m5sGC5ZNFAiX0AzC+d91fQn5b77mSm3n/Nxu
/QXJpAD6U9J730JazaKVUWsuQnJgmOlOzvpQsmvmM21coHKsxRYNWXTYjxVaPrhdFkr5BMLHUiIW
xeKcVqlCsVlIpUTpO08ZtCSLIgkuG/UmwXhZiXA4ARYVhDBUOxUWRxKAncF5LZLC2CFhazhAZQjs
e5bLpvEFFUzNILpmEtFVw7oU8ffBPtfMg7CK+WlE2ICwClCvezLcIrydXuC3WQlJ+EpFTs3ZZQxE
kYkv9Pu4Axe2rlRShuFHvGTVkGOasIHN58LXEFV2+zfwiiw/Vx9FBLQeekmDLfiUzFoDR8lB8iDI
B0P21VpLMpWUv1Wj2yoIIcIzTSEcqdzRX9LRtXc/K33xety4ZW+NoU7/bj/3AilHujqoyTVVlakz
BwEeFYAwJMCpAiQAmDRQgWiBIEjRYGT7vxXzcpC0yoP7uypXxvVKGiKhpS7PDzFN9FjcLjyrlF1X
oLr2GbEBA/EUv4PV16KQ1b4PSyaZDTSp3Q+gUrDAn3cLWXRejVlea8xWv01W44Zf3Ux3mdIz0Olv
nT738/bPopf23vEKTCuZ86RZaap2lIvMAc3acb5z+czslgfNoiStGgiHUI1mjgITjvJchTSQAAHA
AR4VhDA03SLFIQCbggACGhDokNaFtE4sSpwcH3llKRZwOIN3OpqVLO8yds5nbH7esunFZ1EeSSkw
PgFps3wyilFYIirjUJLpszsR1WGY1mw7b8y30l/KgtE19K+20CmmhtB8M8EIItYU9Vw11LVYd0Jz
TTWAag8/XAYVZqxg9RCM8XkzJuvrmBqHf1z/f3+jY7Z5RShX0gLIi0X8f8NQQSGUxX0GcfuP+BPn
Fpj+rw2IY31VMbA+RjSMkOObZU3+ASmZecVFFE3QZt6QrVNWTu4Rymts+Ltl0eCrcq3V/DMRpN/d
mxgx2Si31eE5X0OOAZsuSNGcF9HDrqvlIHsdpnw7sQwsJiFNm1YZuSaDUELlcE+PdHD5w801gV5h
WeP6bSLfa8IpsdGVbibexSGO77ZYOUta/H/YNGuKbdVn4FhHG9PZwtMXCgxzpuQKfhEMePG+BzDx
vm58221f3NCRTSDhmn2/ianE9Oj2QuLNwZABZg2M4qw6KfK+y8frcDs9L0jxvg/VMU6PT45cDOJu
oKE8ASQVhDB7ExrFBTMy1CAlBGnOVcdX6lm921JmVRFqCThF3b52/LjUdGmgYLdICceYW9tyoSpk
D0nlcNjhyuOixYowdIhcxs6CalCAl2U8QABYtn9fX9vX4y77/iFM+v9Kc4kzK+zYAPRP8fZYyzGg
MgE5CZdX2Frrx7P27+w3G4lxvkrNu+GnVz4AJy3/XgE42mxnxC92WBKMZzxCFAFEDrlzg1Ixk61r
usm7pr6GWM0yTGfsPLuou9TijNZ5phA9naIVX6EAjAzyUtUE0gb5X650AAv3HuFgvelkNDdq8SBD
todXFoEUMUAwpTAyGgbTKXGuxjdWESPuVwBwjrwGyAQCNoUXE35VMYobgaNFrZ49pu80PTFmXsuY
MJsqu1h0W/Gqbu6MKCUff6sxy5aMyWct7u83XZdmMOABIBWEMIQ1DYhjYQiQpnATO8lHpaVwBVca
1O2swCwMq0Zl86x5CgR1BGqz01rV10Sc4YFdHRrSnkZQdgR//tF8W8N2WrH9/82hYEwi3NpGUJrn
buk/6T2mrjs3oh6XpHExrjE/xRQD0b78M6bvJXP4CG/88uvXnaMXRnGOIPoLMfJQ8qSB6xYBg+bX
BY8KtE+uTQOOzahlvlat5NxVrF1PruWKZzT2kKV5L1X86T2NzZNiuuypRAiGWCcJgEwDmpFEOV2r
pVnVTnyuGBBSwc0BwAEeFZ4MIBEQyoMUgJz34pewXfdNHC4dc6hovIBkvLwsMONwIhit0+H4NsJr
CHv/Wvf4MwVlfDQkXOGYhabwmpqZNfUgqzorZJtPvGHpJvj7uxJeA0+agSCby+zyePa0+SNMBY7o
uTAOkMWG6gBfyBwsMg+psFIq0vHbF18wFIxAxBlVxvMYQBQpz6QrgV3ZAACNP44NcMIyBToAokkA
4AEgFZ0IlhEYzgEUAJvtvZSWnJbfSW0mnLzNCtAXDU59Dw56jhZzz3yefp7HoSusoeN+L0+lUsIg
8ld4kVpJtLDa5GPVSjmnaxr4a+E4kD1hBlf8SpO9E6zg+7magASRQb37l/unaq1lzQtCvLteCrij
1PRfBhmiYcuHCxax8xeltRSJWmQcrcdWfijewE6K5/nXRO0PlwEyQCRO/WNCkUgDUGw12A4BKhWE
UDWIIMQBNACbh6NC2Kw0/XvyipNApnLoS2i03ogI871OnADv/X0f5xiiq6fjgQJ3iyytzaWbma6u
auzfo+i1fZMVmyq3sgW3sw1Ff4//fYr9EyW7PR3RSAlq2JrBQA4+b1WttRECyZxVt+E6b2O64eHW
AAAL4d5tRAAJk1wDBwEqFZ2MMwsJTAISIESoESAI7xyUnkeCA+jWkeSgAq+N4mXY8SZTe7TruP1u
AAfc8DHOQXr5zhQHMqlABDDuFlzFD+/WLK8GPP4/UbuiBneNNJOuJ6GtQdHb/CGvlrUWyUHpzR+f
yikAS4XAwWANQS5PlTBtJt1wUgCXt9c5xwYolFpFSwd6JEjpjRmdY9QVkbN6aq1wneJt/PtufMM1
VA/x8Re6aJYDBwEiFYQwJ4IQBqUBCEAiYBHfbZhFKVZe/u1M64te7Cg08HLCmnuCc8px8nY8aAN3
53wdH8DTkM9XDn8T0GYSzjUzoXGx2/WWMtvjcLxmrtG/Q0pjAKqmZnUksCuW/1ZxXVr3Orpx6ccC
WO7l1e/7OkmL1vj/+napcee9T1dBVzGKaQAoagFwAtbzwrmMXiAGYGEFPD38TB/Gph6AxNxArQAH
ARoVlFBDFQVcAjKBhKAnzs7YX6RqF2zhMz/qtAVLGfF9FPtQCcYLjJNzXlD3heKJLDEV1T9MAHu9
86CHfiNEsXrg4GOmLqAu4jQubipz0ZiIxiREglEN1YtXyXoRucIaIcfbo48oTvvwfaMwBRww705W
omubOctMrXkSBI0hMDgBGhWENFQUBMjFIoCELCASCEIBE4CZ6jw23fg6Q4J1leyvZpIDGgS4zI8f
CZ9KGQiiFNsmLKeINQWbnKttTHH3/8zETKoXMAAHwrmEiOdFn4YyIV8IjiBFiSzIOHMvFnggPn2p
EAWFuHGoSAETTQeNMyLB6MrWT6y+RHPGVg6wn1DFa/KFrd5SsIoxK0ZpTclVKSEe0dImmmXjkvGE
cu6gWNkkFZa7XqKAOAEcFYQwUAsIyIoBIMTMFRgERAJumd7G2QWuT4bjrNZ0lgXMnJfVnWWzlhG0
NqeNUNy8CTcJH81Dhj6b/2Qfk+EHOujqEy1Qq88mQLfN3tbUA8QA6nz/5xfDGbMne5At4k36YNAs
Re9HdpYnNSoB6N2Cm3S83X3xoP+wcLerZllnA0Z9qqG/yzga5q+UeVECMvReq3udaM4EBdLnRMQq
amANJbWm9Q3efjjLMopSZwUlF+UfwHZYABwBHhWEMCQrDRzCIICMZBEQBEgCPSseB3wCQu76zOi8
vq1htRG1fdM+PtpkCL5/nqx3sIaNMsMALZ2aS3dTuuBrJ87TKGaOwnOBWe8H28Pd5A9PRgPQ822w
DyyepnUW9tu3dsqGqAerbXMqkpq4sOUzaL5wX7BdNodPhlydjufV7zsuk/Vj1JbVl0OsX8Q8h4Wy
ABiTiywbBISCsPZavCICALaVQAMHASQVjFQnWixIghGg2DAhCAWHeMNiQY06DjOMOJNS9YE9r6iy
j9I7KYbHlywv/NqbaGU14dxv+NrwvLd0aejxYgAYxcAWkoyWJhgRWNVvJ+J8p2qajbK8R20aad3o
0K14Uu3y5bGoy2DdWeqCxfS7z7fnwuJsgB/58/ZaXAa7nXpJ5E++uBbCoAXM2mNK1K5hRg+wkALE
aw9/5DW+z8APsP5MH7tQsZ/8Pt/wDV9hEQgu6mzeDGEMQEjKdYQvLPEJF3juT3twiIhwE44ASKgh
AhMblGWNOrS7jaTDOcgZtRjLLgCIwDNvsBWpZwAWdZNwADgBJhWELEU6FYRmQbBgLEgTCgLCEIBN
nrp2OANpoyS15d6zLZYJA3H4ph2WIkGLkPzkhI/l3QvMEdVw+FgQFpBp2J2eZm7J8sL0Xw6rdIe/
CzFig+KNqROCJqYk5S/mXPnsQUHADGeJvu+Nw7cygdEFVN/HIS1FaNJGNeKhSUZzsovw/ZMCs2Rk
lqWU8FBBAIiy4mG6cyu6mqgBPMEKMsluvlzju0Ww0HnnIxH4eoeCILeG+mns7ZF9cqbAlekxlQqC
r/PeDbZlg8kiDBNcZWFTJNa+/nd+sOhgklKqVzZ54fFZdjhx4VetZ/rl5WCphDNmC/caGUYw4Fls
LDPCdrMKk1dKoIO5c9mfXW979ltmcWLdFlYIC209LrG2dO8wfKM7FErIFIQhnQVRTAAC+fM3gA4B
GhWdTDQ5GQJFNICeMNm9aBsZ0ZtgS8yxAXcz5O10L9PwLvLZUYPDpKRWhLJU3UwcvkxaCEUhDInf
PUlDMJJ5OH4xKXZ5/7ID0/5CjALiZemDwnv4kef5Ue5BqakLqBWekut7F6K8Ejt5CxncyadKoimz
9AQ6Rzt/lM058CxOyk4St0nLlJ7InyUjKsDZ5SacCHHhKrbEwhijpFYfaYrq2J1aojqQliGIAA4B
EhWcTCQrBRolQYpAbPyQwswtiIYBZNyAvVNn1o3PlKzRCDo5ahu9omDu/GuDnaoI7k47DofE9eIx
YczG+DT4INCPjW0Ul6mkCDb4jGuu43luWhAjD9JumL+/0Wr9EKPdKRN+Ks3pvBkZZ+FDXsOZItFH
YYZ4FSPoRxgFxksFylYXQCOBQ8WXxS/hC7+GqCca0xRFgUpK9Phklea89HoQucg4ARgViDY4JZBD
Q7DA2GhBcAj5AyO+KnG5sQLNRJDLA1IVul+lECfLH8RwwNCiAAyyNvu2m3gnOYmF35TJgR9Wbt6N
Qp44oId//0/l7kc6BT81dgktQjnVwNmxGlglSDD/J7fgH54X9v+3qrYncexJncV/D3dVaHJYQbTn
0GzIoAbBODEFBVUe/qg/iElAiEDkdkdwDDz72/Py7smnTBSFvZ/tP/1tm+m7vVECuD8jLB4P0KXB
pqTt4d84iyupvJywqVhhJe/CXa4TeKyPp82rBKgyUw09fowS+jLg5pwqAcYjH74UAcABJBWENCQU
BWgqIgDPRyegghnnQcN68pd8NgqMLQbqZi944sYAhCrjwa9eLFTjnf0+vvoMa/hjvwBBc9fCyI7U
3RB9Os105iEuXw5SZIjIBVJFYrE83ZRSkzLGFRc4pfbVRNMs8S19Xr60duv60Uh4BbCE1Gr+0b9t
KsTMrECa3DWmiJrcrxwoFpOKO2cw+mGfaBMZrfYnwtQHWJSBPCQAMO5ezu5bgHUvGReudHABHhWE
LFUUBUiDUYnMjBQTDgLBoMCEIBd771hvBDJDpApxNXc4q93S0B8XJG8Z5a9E8jkwA729cWQol9RQ
2cnKRft6dZgAnJc0XEW4LjWnla+FslEd/38g91w4SHwxvR0y8/hKWqPKMTXr4GCe3ttiFze63N7L
/mmK7mUSzKFAmIP5eKrRb7qj45R87w6ktP0F2QH1BFfEIslEDNbFIBKikovlEd/VOSIDL+3VUy2L
dldPDWoY/LTaS2nhs3235E19tDT7ufV1ZT16ddlRxk1bD0KNO+f2fWBy7+plsJHFzzXM5NBtjkrm
33edwvwbOmGWKv5ma53pbz1e9bH6pW9hn+n6PbZORlltWl2U9Vt4GaiXTj1BZM7fkY8Voz9zrsy4
lqvsip3GJd+Qy44RAdBELUiWNwJen//9fh6edwDgARwVhDBVeghGwUGwlIgWEIgE9YvtMEMUtKw0
wTSrvNwM7hgiOeJpVpJkDnDPkaxhWQdEd3bv21qFbv3+r35yJS1Hf25GFdkAK+HzuUhlqRCs5jQg
sMcBejD0hn5h9xF/TnQVG6EjHgddYBrepTsteVodcqXknIq3PWmAOSFFIVi01k5o06V3gDmjJwxN
QBNWEYrCdaiNzq5hi/n/rcThffIZjF2IAZHXBUVcyzuh+1DEx7G9SOk4JVUpAB0ha1osAUjrBPAm
RnMDnBxO9wkhWorc7W8Mf9xpTJ3826t8iJl3FSxYHAEiFZRWFyIoxoIiIIQoMUANj3BA0wG4pkuj
iDIBpuPFPCBPuujUzLHieqz0cQ4G53QNtln0n6v9qU737Fk3tB7ZLKud5n7caQ1ylWzIUX74wEc5
Bj6chiEDghrOh4rV+iihlRaXJxFYc97O0kKe3mupM+i48maHClnQKciA+38YkhPFGwhjApXM2JgQ
Ap+gC+XEx1w1hFAfwsMIAcABGhWEMERBFRJjYJlAIhIIhAZ+TsmaSRnQxZvJcTWoAyAQ1FtL1xVI
DhnGvZxhGT3U964IXcVJHs7vgGdYJTSWdi8WpL63wfeHxvYvXzv2VuJ7GoDvqDewSjMsVqUyNK7V
ZiNu/NfV7aiAKg7WDdG1IVo7+FCsBx7SsY8pDRiAAgOLeBNBYH43Df9FogmBR8fGbRu5nA4mXInA
AAcBHhWUUGokGsZhIiFFQCd+mCLFsnF1ykDQk1pc0BlV+IdAfHTCMDoKQs68txljKWY88ow0t9G4
PYavho1touD/N9HeFigz7hRwOYBAQhq56cdtSG/SjxPnTvtrgMtypgM9zFxYwP3t/9vIUgZ/xfY9
lnz6c+YIp874+nJvEaKxKIEFbakmTsKv+gfNB9jtufd43d1CcLs7m59NQhV25uftdm2pkiH7e3V+
eXhcLFFwbAA4at1gExhABGf50pGZO4LABE6VqAHAASAVhDAyKwyNA0JAiEYmCKECAj53k5bYaQSz
qSVIvNXxdnASELSkiOTECy+48fMYd4zwt93ktSSg2OZr4E2TE557HpYHVJ1VlOYAkjTpYS827pOq
hFnEta4vtb38qt6LeMgS1ubPTBFxgAGBxybbmAGgMciShXO6cNkgo6T7FFSIaOFL6TzYdoQg5Fnl
0yUUBxAsRLEAATThKn3EybdZLQrmuvooU5gSFOdKp3hJcTjZBBJM82PvPmMAz4B+oIAB1PwBHhWE
MEIbDQ7EM4nQjBEIBP0l7HLxxCwiayzhbUasmwsBio3BwKEnZNKO5ISpz/I/oI0+GHPHlZSRtNHV
CaC3PPVwZd+8lE1gTPAyrUpxx3Z32uaukguLQwMFEHZCfYTh0oUzfUq6+HfTIgC7qdtNXNhlaned
fRJ2vIsWTipJBF01Npms4aXWFjOpXZ4t9z3sjTtshDrec64tkF/xvVhXiAFfTz4xh6OGFicQt1yK
zfOlYGi/Q0Z8X/kIdv1TfEqS5bfrP0+cwHasrQU9TsMKEATJgAHAASYVgCw0gI0GLACYgE7N2d0z
2DKR7GaFw0lbB2OtLlLqApJTe4OMDs6p06K+MglzbAmxq1QplnLyCj0czTqOXLjXC8T/dfnOZPFK
k5gEixvC26AqZscb7xbw01zlu5YcMlJ4b1n1go5+XZcre30079lIC/aFZRpDEybPx9LrS+ih5ql1
pvcnVln4bXPQuTF4vI6Zcv8PFlyhDfa1dW/1v3NqTCnZAA4BJhWAMEkaOFKBFICd1lZ12aQC7EjS
E0tYBv6WedyEcJllmGlk/9fpMhhE+4fCcddunz+7PIKL08XdJDOomj+H/yH3At8QM4MCOA1/43Mm
uYYn6BvCggtedRBerD+sN/vjzl5uvA7jrwlVEMF51wnPH84tME62alNh2wwPd/CphlC0L/T2UINd
r4AwtSHo+3kadfNfnfDZukVdZmNd8JyKYiUHeT/KEqI5YY60m8nwgAHAASgVjFBkERUNBTKwRSAl
PQ2W0O9DpZTrFl61aQE/p/I2NEgbjCFR6S1Fqc5dLmyby1OJ+BAXuEsKZkQRDBKF6d5mC20G4tSn
QnSv9KDas2FWBz0Z5QhjM3URyb8QtQX9hRsGUDKBbhFKiyr1wNiRrG3BAP+5whn/gb80zBXt5wyA
5iC+bk3OOOVed+nPxI8pDD84ZtVokQKqwnbjpOIEQieROF+w6LdMpWMGKeSiAmhfZnsPyWpU3kYE
5C4AOAEeFaRQNTEZAkVBqIBKMUAI/axi7tQYAPZJepcWBF8Xq/xbRSxKfGE/tPgvYj4/dvMaL3vU
13WUGgr3QJ0KrdeU+KcsDRTkdzU8GZ5Tqvd/8dZNUvFqoFgiL/byhvpUW5Gq4L7Qq2JWAAq7mwXW
RNfV2TVXKodum7XcUAE6Zxu404kSdLFXbGJ/LQ4tyguONJE5RCjUQ77rxnGwWALw/JG5FCEqnAEk
FYQsVagIhMFQigBHoZuNLBzCy55KdXaIFIGPJa8xFyifuxmbE1gaw6ujRadKkvXygTXxre7RqoMg
XKZ1lMpu9Dn/H4fGdV/z/3cRVq38cRRN7myppddewJFSz2TEIMYqCMicZwGHNE8rT/ftE8Q1RQM4
553c34eqF73YLAAV633mRHqniJKhTt4J4PF4+epLCQLH3ku01y3tDaL6AToXJC5dMFKVHAEUFaRM
WCKeBMQBiRgiEAicBO/DvBJ30KN741Xxett+3C0gLyy0L/Hf7O5FJdrxblAggBZmQuHmSHZb8xio
GIKYkzFqM4YUImGEU22KQVXb0vSCVq/pbf/qlnYO9FgAuPL0aMq6X5aBqovo/e0zI2QJtaKsvwWa
t8PDb0WTwSv9ZJXgJPbu7tVN0hC6IDG53mFfP/5xmtV9jft0jmpw1GiGa+K1wikqZ4ImItOQb4sV
1FbhFKMhwAEYFZkIhjgURIIUgJ33vkzbqaB4bk/00ZNVrRYAAdl3cR6b0ZGubue3zEcAbYN2ma7p
WxLS1WNvPfuuQmfNpjGwgCKiBzvuacOcFaX2x3drctIIYIsOtC3kdoQ8QA5bZxxQrkjG4IDXKTSN
2m72vASepn8v61yLF4t5Aby3PQktQACdxIbKQb9Fceqkoe6pVWkMfFlulwTH1qKJnS4dlrg4ASIV
hCyRQxQGRUCaQEzsGGhO5lUfjgDTrLWFka6H9VKVwlCSUWyCxoGOJZfw0WjTFdp1NWHJPBDVN4p8
MvlkUWpCln//T5ssM2zmxYnHWMutCoAiEFYgaTojBMRSxOtam8B3GCSUuwAJqiRdnOafySqhS241
TpLsABWUltW1pITAIMnDn7e9Mlurx20Kkpz2hccMZ/p+kafU7cDoGeSjn8HqDcS5FZuorRaEYgHA
ASQVhCyEGRUDAWGKCEKQEci8LANqSXDSE1V4gUheXlmU3rUpSqcaHA2M/AtVsgs9MSrt5Lx2yCII
mcAys9VUJSiVwc00og/CGIWc5mtEhfdfj/hvIK91mEJeglb0IU/T5RYZnPop3hBo5jJRaG+Apbgv
71Skf9csk8AlPvVasoikQqI843zYpQZJMsJExFHDL0154m1ip/NqdW791ghRYnWhT1IpAADgASAV
hCxUYxCMJyEJAEwh3ZYMoNBaJJZLBR67vNp2aqrtw3XKg6BQL1NlM1YS0VUgEnEmtTrIEjRM0Xu5
JnyGoaMYHS69pYmzNAmLAgBRgLICA1IA/JQN5JY6O3/o/fjcmI0JgUxuF/s3vcXKY9XXHxpSRlrJ
dWlsJ3ku34CF1893BHmtqYYcm/BXYnCzABh9z9jZHd8bLKwTj8J7U7sFxljPdeaFONtR5jRWc0QA
4AEkFYQsVLC4AgAM4O+AiCCFloFEt3V2aFxkSKQrRa4rnya4gLARyHJmGiJlB+kxsXiZQAPPIcUA
b4Fd0IkG4bX3wPAr9FoDxiyQKrioZfixRVxDJW8CLx3c4SRGnIo42KssNjIsewZXmpb4Uqt+xtpZ
3hCEvrTWenT+rHyw8E1RT81QoFLxn/GcRclJzvEvDM+OlW0yoFVywDgz7QAELtSYADgBFBWQVBgt
iYSHgRCAJBYQjIokQQhAL5ZYttAFJeWLFiXAccP/DiH33WJs8Rnnl0/n18fIWsbhtwUG/Ge8+2+q
GYicxQI76JZzAVjz1lS129b6MeYfSUXwCQ3YEu4mzy3UNpUEAYIAvsj6eVaEWnkh6zzUBVQt6kvq
BoBc6s/ftw+MR9rgpe30CZKi+bAcFjVp6pVPUHnARkIswkMYQ8nfJDa7RNqDRnNFxSaicdufXHFM
pVQ31A4b4NEJ2pbuPQxeIncKH2i5nuwrqC+zB4cYsyXk2+NinOoADgEiFYQwJ1ERiCNAihAwKwwR
QgE9LJ2WcYjMeYbRwLWKLQF0lAvV2IAhLPmExc59Zl4d6slx1sxf63/vopFXq6+MQAeWC+jTrZ38
maxGNWNmxeQetjgXCS5QIA834dGRAban4UG73ycaOLzPMMSJlsAeTzVydcuqa0IKRMvgvdK8ONIu
PR0O+Bc7ULJD4yUExJbR6m2g85gBjQEAAwQBabfz1UwUIROJUqDPhvwZyvKkuUUR/sj4D4xbUHTN
VGvKNdc4x/2UoPAEaRLpxnkIS0IRDcBykAwplQpjQeUxDAaEc+7wTzZcduY1c29hrISKr+FFuViY
cDcS9w93joIkTi+JvY56bFdRyrmPDHg7thN+yRQellEncIgCZYHoGFmYcCb4vXrTbQUAAHABJBWA
MBY6jRBLZKBEIBfLyOaPYDaBq0xedzEbB81HgCiVqkN2KcBPu2sjETyC9Za/YsWWCHO2rRQz2U9J
Vk598PraF310FM/am2qKzf9UV4PpFdSDIkbOw+lQ0nvPZHUp8jpe9UGC015JT3dR0Hkg7JzMCcHE
FJAszWLYnK6ARVLPPPl1d4ZeWapu3RqyMephWQds4W73AEXg2jUQk8KvMyz+fU63fPJsNNOqeE6e
Xjnb9Afy/L8z2cIbzB029NNCMSI9l2vGeqkKWsl00eVVtm6dAOSiXRaFjjNVCjv2YfCl2MM87gTv
qQ3ArVs67lny8UexwanQCsrnVQna5FqbjO96ksf0nq0FvnD4ZuCFQBwBIhWIViYonUsDYVhgIiYK
DISCEYCdnMYaLzTIEb9mJve1FQBIfKfQGvKyn3Xyl+JnGplZhASy6gEAv3Ev8bAjb9fgJfGMfLr5
6sDVbVxjpjZxU8+n5JUSn7vSJ4aCy4CF3fht1beRVvDOKAe3pyaKw/WnSaABiI38LV4BbGWf/PNb
6mAAnK+xaxtwm+uN875WSR5RKTPP6ZukFWr97dh1pZm5fcljE74muJdUKqhR17VKtcQoNZyCcr6C
AB2Z8s0FnM9a7W+ZHPDHMVndSwsxFKrlFT9Oq+xdga8Zal5YcV4ssCXhMVKzCEw4ASoVgDRGFQTI
xVSwTCAiEaQEwG5HQHOYzVM+iHZZbQtkgg/0ko2iYc6r8VrmREIi0Mzi4MiVrE7jsor/d9UKshxE
644bWpVjQ3Ar0DHQQM1F5mKiMczWo2lTjGlN4+W1VdXn1fdlCNBEwzotQoDapkk8uucv6tVKSyZa
5QK3BIzNWlBbn5+z5iAcKQIVQztTizNO/Uf9bvI8H/qnyVjKs5I7bAK8FUdpspXJ1vuOLZlrawmB
dxEgYQ4BLBWUcBEbCQojRKiE6BEoCMpFmjsvQ5LNvIrTvUlgGeXRpjzF5Hzbv0T5si7ZZrod0ayD
KOmEkK1D8fuBTuEP9IzXxK5KozJAdw9GOpc/vDWQqzkFL2f8pb2OSa1z8CsezV4ncV3/UkEy0gAl
XT8PgdOeX8P4/wniv93FZcohi/DWBQmYGALSZ0ltOC8Eaay8/hCYBQH8Cnrx2ZGJYVT90QBgDCKg
AwcBJBWcdBWZEUaCFICPQMecsRuxgyXZwvRoBbd6vi1eBR2iR3b8t7ULVufX/x4gExi8dwJDLs41
C6WFZ11/R6hkm5SN9ErioguYi65NKIVXy3ygHeANn+V3L3+CzeotIbvNe/9XcpUqnq4buA3sAf4x
GLgA/7AGDz8bbFhHhoAeauFYyhjAUGAkQ2v4oQ/h2wneZuw453m6KoVUAAvhWrQSXaEA9YDgAS4V
gCwqCqGKSUGIkCAhOAjayDgGwRg1OlyQCBdarV8GHUqglxM1mbXVM6/UWCLqOYDi4INMFqyQzVYM
CMQcbJFMkteN1L/BOna9X1NB8CLJ7DhSZBrLSVsrXQL67EFZcdy+L597tL51zYrqL3pYwZcvF238
7wrAyao9ttiyKlLIZxYPOpa7wqMAtdBBLrRe5DrJKNlUCiMJZUdKaCMP8vd7TgA4ASYVgDA1VA1K
hzUoRCAnY1tGdbWbNLYN9RwWjA6FDHinWGym/5e9dVNyJnWmwqVfbj6NXsHV/HPbqC9aGQqCRrOZ
ueMUANn35mXw694XArpRlKLV8e36GNOim9oByhjhNs2GADeOrXZDixbZitSIYFIf6rvSaD0jZEB4
Wk07N8pPVpysnDwIiAs4iNSmfUpjjG2liJTgSwkuctcvU0ZLxEBWU4XJ2c6YAqSNrgQNx4xCrAEg
HAEkFYAwMxWFBUFyQKwqKBGgWAJ6J58GJQx1iM6sakSWgFhSrArGb1NgccIf39rMmpeBBqrzt3LV
RjCfo+y9uWcSpj+Z7O4EYMFIZea+g+iFwRFhmHxr8ZJwxKCz09r2BFJF5xxKS+X1iJfjuiTn9Qaz
p/TwOj2Ug1On4Mimxq/cXW0tw8qvPQTkovKPferCOvBPXPPGrBsosIxdzZPgFZda00jicslft2XW
jEJ5IkilCZDI1lZczE497LYU2XxWxALTAOABIBWEMDVkBIbBETCIwqAR6N4VRoFqXaLaSXE0gUWE
j/Iy4YnexaE7TC1b/DqvcVkLuPr+lQA32SSROscu7w54xI0ZJvl0xNqUNOg7ZhMhpn8ksctdgAsl
ClBqst3V34qEWfbTv9Eh8zCBhCkHG3LcasrQodS7Bkxbl7zXFqSEgCQEQlS5zlRoStCpaCYVUCwF
bDJKav2iGKL1FkrhKocBcOABIBWENDYapc7DF4CM7YNnl3Ni9uss+NprUlrgKBDsnC4pb6dayQgD
M0NNv1/jwcQNGHYDUDeIWrc4U+HglqMTWDd8DSrAAVAGDdo/7/++mBebBYGppnxn7MlBrfC40dDi
+4yWCOFABplq+/q6sJryAtMLwQQAow0m1SGZdDbwEesuF7rXDkrXL0NKC8vLQiKqCPKydhGk5mS7
TRp7CNoJ2qAcASgVlFBXeRAGgRWAjE7W2F7G4pxr4L0siwEX6yA5H03CIBgcsaBmt3QGtyoucdLQ
XQN3W0ARVwDCct+EAOVjW+Atu9B1/LgDD4n9c/nZSnCL5fUTQYA88JdvyE9mL5l6y9AdX70FUsa/
fKQoIsdZ3Hj7U3U++d+3UXH4z6JR55q5oyb0mywsJue6NfpgVWTRtS68LAKQp3oVASoUCQ4BJBWA
MIM7BU4DIjFgLDgKhAL1G4ol0zW+zLn30mpGkXZaCeE8EHjDldgdyp9aI53KNAUj3mkjnWJUKINM
iZla31LnLQv0WCXKywGZsdHhkuaM/y6eciL7K7/5+WJKS7931xUB3XjeROAA+Bm0BtIyc7zxEIYs
7vakns4PZZpmURgsldQh3YH7+qzNLAAKb3yhluiKJc8+lvVf0r2Bdlf0EwCKDhrBA1q+f+3ROny6
PEa5WDvmLLqygCFA0KZC221ONPutYQw45hjVd/h/dei0qPlIniQXH+3/gCfICni6DEVW6CPfPKaw
rtv2dlfVYcMKWD8tM63A+zslsljKj5f3JvbxktVQ1hhDNLaYQZx97E/w/ZCKoePI+TWMnAsAS/T9
kbxG7ShegtIAcAEsFZUmtSAMyQOgwYQgFWZkaxZeyqYPrLDVVJMwAn4YduPXyRIrXbngCvq7K7ok
lLpQMe6iduFsQbX9F218uO7o93t7hhWmL7bleJSA0yEpAEJQQhO8v4/2T0yIlqaJ5l3RTRbDL8c+
8SENwYpaFncJY818NQZOvThSSQmsIy9laMPTK3GSZ1OXmZ9dr8Ghfv8C0Bs6v1fzOyIsEunuMh6P
pFFWpdRKPM2crEFsfDL61pLLOTTKs4hkKgmf2FdWF3kxjQeKYvaL9biI/kQVZGCxSub6MykwSMTo
qiSCy1qMQQADsSvAoAN99djzuvbtFbg0MfSM0l3pFzGHV5VGDcRXFSp5k8FJlOqqC3iFnGJRnrPZ
I1xVasUIhtEUVDcByLX69PqLgDgBHBWcbDRToJKiIhiAR82xwsUttyZeoGd1irQAwivzf/3O4aki
YBRoaYc3jkNt3M8w3YzartzvpiIVXAGQbOhjcca9Opq5Iy7Ho0sshV33N31gQz5OVyAuIosdo41p
IyUlgFxZwhBAFWQrgCMc7+9TFuZeiwE+VeeyHmzsoO3mAGbz2zFzNR31uLQ1mEJ3l0/yu8d8ve6Q
sgFvM+vCukxw7o4HhsDZ1EcAyFg4MMm99axS3bkT2Ru5G6otjOqE57H9ZOCsKyrTBwEiFYQsKiot
iEhRIMygJgNrLQw2WWjN4EgFBfZ4oo4KbN1xsQiO6FKTiOmHAUseWHE7VQfG7Tv5IZwCxFmA+cR4
RdQBqiOlKTY/isBjV89jZvdpuiDUAnAj6V5BBR9p++u4sRce4ASd4Rn5hAAELaNrIpLR2WMWzVdI
tJBOTOY59u/q1mMDErkYHGqaDbMITnEd1B2LPxR7UqQX2IplYJqVEuzcqsXN6UKEZ6OGfKsFyA6J
GHaY4DFm0mHNoz6mkyuaICcNL+99SbrLAwcBIhWENDdUBUdhINjYJkQZqAQ9UQaOu1uxTg4GRGgt
AezyRwlZgqUGpRvi+P6SphOGTGOJ6T9btuFlkCfE/c5GrlKqTE+J6DQzi8UJqhtMyYJdtC639/C9
RpVIx8b9Xx0kojsSiJcTkwHKMbiDHhkLyUpLD3efOjQlTCtz75Skb0NwaQ+n4zFBpEpg+Q8Azrj3
yjZtnezlBvlXCF9VZRXY3YTshWy3HsZsTsOrnBirq9FLb7fw0dDrKrgjYK27fSmBWAU2fJXlGlL0
BQVACW1GvFtaUaBwASoVlLAhDAlIxKGwwIZBSAjO2u2m+t3IxmYn4Gpa9IAbR/Ca6uj/b5tIuNhu
OB/BPl1omgagU5E7XPBer19/Z7/XICc15cAEREzLLsKfxoABiCQmAL0FmScGc91u2XCuNbTw0dfR
jwpFG3CReEQFaMpIYupPPAHNvjZXnVZgCFSYVrI5fPYt7/4fxJ/papj1LQYQ2AoxRL4+hGawZYNi
g7F7F4XMQnLMAxgHAR4VhDB0IJGOggILAEz5PBAdK25LX99LTTWkCinMYj68MjCBYDty9hxzVs0k
r44MOAPfm/stSpfLXUGUMtr/SuHWL1uBCbEgIZUSoZGd3DAs/KqfQmEmNCt7d+p5iOjnuPfr+RgO
z5uUQtU8U/tefWJhfOUvYF7zuru6MsEo7H7wuCLBIbr+pEIFF1cNgTC4DlVu9daTEIgiuZxe9oA4
ASYVgCxoIR1QBDOgmCYQE5b3FQXqHjOVrv9W9OJq7oPbNzv1wWypp4ql7krc5poI0vgkhenOaJA4
J01wWNcjAInk0Ltix+HjnZGnXdu3Bzr04muyaw51hgnP15pGO3HdrE4i8JaQZiJugJyQtDtc3G6n
nfV5IxKwCSSx2hbroLCdIi9+vCKzOjjhvtBmGAzw/tA/uJ4B9QP/6A/9J+7XgWM4vTCLK6hKV/Cd
Su21+XX0uoFFdFG5gAAbWn0O1ex3P/3mzeAcATYVjcBBMCBEwoHQYCIQCemDIPit1UnxrUtJdAfe
9RYBJYAJlrmKb+AxhCygCQV+4BQBqoGDSn4kZeWgrFFul04G6Ol04GsIgksRAwLgQmIUceCYWwGP
3EwIkdVmBLDl29Chxb0kraB5H4FqNVgOMbxcizOsuDCoanDIbx1HmOIp7coDACASctBQ6v5gJhwm
Upt8rLc0RE3EDdTRljMYUsjBiUy3C3EjuMxMQafDuH4gxwEDcdwAGORt+9dUH4ADBwEsFYAwUAwQ
AoOioISQFCCNRCUBKY5XWo0O8LPLScsbABGES0UIBhHIA9B/hUnEGRUXb4FHUh3GJ3FmWNU1N7uj
OTiyuGd1thf1cwKUwID2DQFeD0pZXH1+wvxeI2B8diHBiUBx2ryC27i1/GrvjPlYVNA4Nojj6jwE
UiJ/MUPxdOcXZb39Q5eHxAeWKvExu3Fplqrzh5SnjT748XSXgKJie6me7hJ4der4xVjOSshIZs1Y
MG/fiaDxSwR/zserRSOU9YxRUyHlxN0Q/T/VfcvaLxRoYYqfCDIHASYVncxUIZAEawGds5bQ0Zhf
AaezFzAWgLZBTZw8ez3xGTDFlwv9/tgVXiZwK43qu/7LKwYM6SLyiFyAD7+EzzSwAIokbQMX4Rqt
JyzLRq4EQcTQ22E6tWi0qDEFmW39q/tuHRldw8VNGcaZJQ18+cRNZjGIY0aEYmQnt5exwE0GSCxe
/JlztLwulZlcknAjvaXSoZQLwjh0EQG2LxR4ARwVnYhmCASGZiGKAGz0e6wMWrTR0yexi4tAVVbe
H1bp9RNYYddS+u5uFAJ8b4uUitLtMefDIBcmd1FqdlHQXlqfkg6k+ure6piEwxn3BNOfoKPf+Z5S
QW6W0OCdOgc7ktEAC8aDoYwLXYrhEtJti9QiSgQ/8MDqBRNE/LQZaR6XkweKFZ6kFZvDZhcPnLMK
GLEnYkWIxBCk/0o8kV8HARwVhDQVOwlKTxUAj3yGAndOu/YRwnAQTSwqItG7TXPOpuJMfGrmLKrj
/mChLj4WnMZSG86kyq9fXyLiqx2FCyvjJD9bByRmzJncyQJp+LqQn93GWnOkWeyXvl8C6UkgXEtP
/1TeFgTWGVLtWKSXjZeykHdwd0bCfKZIrfv0gO42wrHstBQHcbqACguElZM9k6Ad9FFUinAFgHAB
IBWEMDQUBITCAMBYZpQ4pATPfSNsqBcWHRa2XGlwEjs6fKME45XNrzp0UPLiHWefx3idc7N/+5gA
oDXHr88gMsVYiThT3u0AUsUfWZ/E14us1DWv8pZfFtN5TbTXC5cq9H3ENa7YHajqCV4nv42g26Mm
MoG2IsetabKx0oBE2gvtHf/7rFMxVdwTU9uD2ZfBh5/larziVMa+MwSnTFL52s1vfXGRRTgURGMr
00wTXVTmLzjW+CFnixVjflQA4AEmFZ00GRnJQgEUAJveFLdm5OHDoQVLmouRYFsuxyNm/9T5PPQI
ZXjWggXenIXCwqfbOFIEJw7L4nrg6jw+oKciOY+48ga15s2tw53Ev8lx4aXhsVnUtlq52nWOaPkR
WdgESUYalJl48Y7/p5YVmKjWoUO8MePu8XeEepNGg7lv04ORe5DBcACcyCw7hUVRj1B9PMKUiA4B
HhWEMDUkCUsHQwmIQlATfceKTwhNaluKCDhqaF2CRkqMVRhWmypODE7J154iMFSNPb/JxosC7kF9
H26phfHg3NSjOt3LIlIU9JJl5WYWNUsqF9spFsQKihiDQWPB5Gh/v27jwvgWtamIgcAH93+wFowx
EoQQYyv2UVx83o7c8stgh7QI6CqXTN9sX7zaYxppHeXl1yIQlvPjWa0qBRug+o7Dl3Rt7moPA95x
HBxbq1pEshac5LxiL3sTGmFP3t2jylGMZZ4LVarxkAA4ASgViFBCEwkVBheAmYPTKAaZfUXeZwml
9EjQB8OAjWXcjcss5jbPqfH8MaZ8PS+45tdrvi+vlaGd91NWBFppcUV867pUJlq27xWFTmqmIIa1
Lgwlo93urUoyaBBdX+TLJfvgMNUU/H+zbpPOW6oCmcCnjHd2637dgHEUK3VT8qwvm7a1Hz6maIAb
h209Jaflu88UC/4Ss9PG8opRqfK+3P/X+ny0boaQE6H1z0Fc8UFgCRSWLddaKQHAASAVhDBUcwzO
LACelF94RmsBMuOnUNXCXIFHIZk8pC9jAjnAs56sbmnyF299E2bcgJ6MvEqSYV5fSn8s6z4GzgjT
l5Vl5LQyeFHkBYKMgACXxd6/aMO5s1tOI1vNfbeqQbNQCwSAC23lwQjauZsYqzxdf4Zf4OQMkEgk
/jyO64LrT0EksYK+HvDL4pxuILqhEiIC+JFZPWXA1VpOIBEAAcABJBWELEgIBYSqYYiAxCFICO2H
I6M5IY/3Eta4En565bF6AxpAEPn/y/BoAW08svL1RuVC98udFtJTWUVqKrUVTPT9/RtG1bN7q/l8
oCa59MyhSg2zGEiLVUW6xG0edaqhInOxya5wQ1oNcZk8u+clbmQgjDFRF4K3vDBiotjcyiV+NryJ
HREVIkLWNbYtErEoBYAOARoVhDQlLBkJBEMAhWAndeHIEvMAZeta6ktqRLDKcEaXFhrPiFb0Z1Xv
8/ikXgRsO6qvDfTWI4w0rv+gTsEKOoJt61nngI7+lVPt4s+rOkW8qAEUoSa229vu6tchrmFATTUo
CcMbA6ZtAZ/7SlDOvxbqSC3gGYD8o153Kjh7eDBKcmef8/r+UaloaYfWRLPrlPP646dWSm8kuHKN
LmjatWj8aiM80my1/XnKRcMyWIvLhySHC17TMwBUirIA4AEiFYQsNSMVCsIiGQBCFgqEUAI+yPTE
EKY0Jp58l3qNQJHG73IK5a6JTF33R55IAKXam6qjMYRU0ebi2omFXgph3Pnjo322lEn6ppDpVoHh
XyXbW6F5rtjazGhhS4xfeBmyyrodrTF8rlmATMA+El+DWXVQwNp9HTGOG06gAKBhRKhcU0LAXCEa
eqJ2gYO0chWUdkakaoJR20h8owjpZvO329p6366GYCUTBwEqFYAwNSwJDsMzgIVgI5NuzbpssOHR
7EuWWDlyEy01dT+lb/qG10vXTcT4tSV8LRJhqaklB+ZS7J8azlrOBAKUTu+VpmUjtbFhx8zzsptN
fMYJYtEPvXLvYCjHbh1I82V44d6iL3pm74vslzTr35/pHZScFEVbNVR4gva4VDig51rPcrheeOeG
5ELG2xel16hbNL1VymJD+tSrzxn5oQLBUwcBJhWMUEIbCRQoUMCAglATN7T0O7szoD4EdJ5SwS1v
zo1SvejdXQqc5BhNBKSXhjXlsXs6c5RgWFuWBtXF7j2aXOV7Un2A5/If3LKj2kv/9mcGoWswDF4f
RF+k1AxVLVfG4ANCu/N9X8ft/XYaXGZaJKmHctQBMMI02iDnLbKQIM5ZIlCjVMkRgqnAgWFFx03y
SpHnGWBb1LzlA/fugA4BJBWELEEbDAJEUhsA4iATPc52YsR0dJd7ad7/3gUYrOoKUZIGAznsjvY0
2uqz1WR5kkEeEuRs0zvQSOHFHYz6ru1KTtqccUwzHEzjFqJyKSOFkzcc5Q6Xi5fbdgGknET0t7fR
zFUv6LFvNrDyuKqBeiKITz036LAAcAEmFYQ2WCMoQsJSgFBMEQgVBCEBOPm633rKmlES2rEzjwf5
AoKjb8mgZLxTXCpCXC20CABi3ulwOWIQm4LtHK/S/WoGrFyYxgpHOqSuzQQkDBa9XWlzG9FVgz5S
jxaUShTW5SXV80sk1XfOz+uitACDVXIuZmEmtBQuCtwS8M18Ot29WXrv6NRuQY34NBz4/eA8Pcxz
ZHdVYA9ACbZtTUQPnvgDGwxT9b2b5SHZ5NDadF8WA6W20JmnVjZKewAgHAEeFYQ0ODIdhoJhAIRo
MVAE8O2EAwHS1dDV3dlgqGLP9pciBoBq2dkGAx1Ow+UczgKWzPqjozbxBYuFdxVZ6AMtb2E6D6CG
1cULuAFwyMmIbv/eyojY15sDxGm3tT0dcmU5mBMpICUD+UaWwAJrDQp6X0AqHEvVhjq9NsuFY6d3
JcvF3oENFYBM5zFQdpoiKFUp4yVVnldEE1JEC1YCKYWK3kJSxVekT5KEwRAAHAEeFYQ0VxMUhsOg
wMggIyIIkCEBHbJyq5GTOt4DzKrV21pLAkUCR6YqGGQMgkZoSeguDEgdhxXcYPbuFzjXFGoxBAWB
AXd+szAZ7WtczoJDaAWhXq2Y0oLPB/7fkUTQUM0ygnCo55JOK44DipkdymkJrvITbLtfC5k2KQ3m
KxiOuxEqV8FoVNak7OixYlIkw1SYH7NE6AgEnnbCicovglizKYF0taE8R4/S1YxYSGQ5XhuhPmT5
ku/q9QuCJ83qLfb6oZj0JY8s7iN27ZDdFzCIB3VlBAA4ARgVhDBWGiWEixEQxEQhCAmdsGZwJhxv
MddMOB0i9AbTl7ju40BVKFnaY8V5AaxJXxA2YkxOne9fNQy+DjuDk2UEDaKc1YufBUZq86Q74jDX
bhNNu1aks1W7gqhTXhVXT5u/aAyYFQWlcJK1S1V473x0rPZa88K7Xigle8eqM3/ORm+J6P/GG9jd
TYDVEec9ar0RP8jRYPDnxN0lZUCs8QxfecnSSmapbihtONrL5A6XR6pe635DEit4UMLo1a12Mkai
FbJ9uQqcxwEkFZxIVgkphIMWkESAI7dWdiQAiJIRo0XAEzpfezjDmaX7LV4VgNPFeIyc6XhicyW1
QbPXx9ZZfgh3k247DsdZPnyJolhJO/Fzmb/orhWOOWmHWqz6NuORfpvqEPf68kHLlDilfGkb/NW9
PFU5SlYXMlZ0rDw3+UY9eCwrByEwSl+TBatOvLIa+X3ckB43SqsY5wiBKW0/BZc5aIVsdgBwARQV
hDA1ISGIiiQIwEeqkN2BZ3NHCysnQaNBImJj/kSj4JQZrRO0T5xuWy36fAZdSNOPboIzbKKnS+W4
ZFGCPQTsUXh4Ilo3Dr8zGly9Wc4k+WWWirsD42Z0ixMfbdO0wFOC+8S9viXD5IyTVfsrHMbInZdo
mJUDh9L0JxQEhuH65KQvUuvoZQ/+4ho9TQopgY/Y0FwmYaXLesMYc7gCiEQQzMT6CdY2mqoWSYTH
h8imxSbL4pxptiyawQnPHkQoAwcBEhWENnYyHUKLIojAT5NYlIEy8XAaC88l0sPmAiSJmCoOMNmK
p9SWDqI6M7NZ///Ex2tOWwKQwIZTjAnRA3TqSCAikZc+m/KFJp8eWcQJVFbRSIdDpWn9cN3xDhCb
GtecF0sDpqq1lyDaMpeL43qjsPgI0CHtgBCUfTzt1LF2pegoc87oyzu8cyVBYgYcfiu1adkQxUM3
dPru3+CBKAO8V5C7Zjb9N/9kTAn0DuJYEx2MgFrxgkXm/TknkE9cacPyF4RzoVS0EZJaWEtmDQdg
AwcBGhWENlYsFQpEQjCQjBQbBEICd9pXjydG4xoDQ1BOCWDWUbB6YLLgdZiOtYwgCNS487cHP+UM
BBReUZPi5ANDxOVX9F4Sb5JUwK72d3O+iUWMLnAeniMmIAejv1Lb1dKDfX2UZRm9z7+PGdcRwqU8
wB4hfn2od7x8KXpXQn768eklxoO49zLg4AzjTZI2rw8cJ6M4Yamc1RWa+uZqFxG3HwdQjvsF7yeU
bJ2/4b6TDVwztyXRFgQOJOV+29Lw7poQW1ZSgUMOQ5IU9319Pt16IxydJuGchhxBh69elk7NRcXu
zBhEGrJYLlaDMSWXvsezKaWeyKZJ4jiQA8MBvOpUUlKkESmCNUHAASQVhDAkFYREhyWIiIJECYiE
IQCeqZ682vNuhZqCr4xVJdpVgpCK00aTexek+h1iimxfI2yNcP4mtYaN8aZwWprQuT0AmjcLwLTp
KuFSuxNw9bP2aJNXrxDB4t6ywQT0f+PbmDHWxBWUm2/gZwjJjopQyOmwY6DrfSfNlA1GtL5ZkGv/
en7h9+J8ou+0E0cNnFr/qFFyJaTJff+zyanIgAUJc/V6z+2fN9j/Aj/XYfu6ZOmecvJbIWxVfv2q
AQANPV3RgkABwAEoFYAwVHEwUgJh6cERYhZVmgo0gHBlRWXTeWWYM8oIZToGo32958pPmnweo9sb
u9Gt99ktvjc+ku3wGhBbdZEpZOKvgJ3e4Ledw1ew487aTmMbQ/oRO1efokTK7oDAIkiA4PY6QshE
l3N4xPZxOEovRxDQWmebAgXy4B3hx8nkwgCzneMqmK6lUv4ZcBAAJL3j15xR8zxMB/GcAJQADgEi
FaVwxAgEioEREEzgI92wjrINERZbE0aSQCK36X5aw4/3H7/nlslSq0/b+Rpb4qqww1OJ3b9c1puA
KG79uhTOd4Rly08F7uw4+AKYhPHoTKdXPQqJgF5e325dx8lo8gxh4fd7u3A5Zxtt5c8B0GJhhBTq
y1UMioICPT7Q85/xDegczEnCq7glXI40qVtW8LtZf2bTdMafvfXTL1RXncE2d6gZb4ummp7A+o/d
mtuK6ZGKggKzspjaJVJQhKE8ZjuAEK9Adeh2NqCLdbdLMtb0X7EBwAEqFZZoISoOhsGjWGAqEAny
ne1kAks046OMLrjUspaDOPEEAAcK3Hz+prH/XBuYVV1PdoAx2fPAAxjdAlGWoUERTbtAyzBJbuds
mSr5VSw5EP4xCeIFSar0KEyJNDbvSvbaSOuapBjJ2D+o5+cfxH6q38ZJP+rZ3oKousvflObDcaZs
a6+z1l0JiQ5DbPZA695zGiVnrBM/QAqFnSlOaXsyh8W2UkxIiUZ2TAx4jpJWGanV7Rl2R1MwjQ04
ZGd7eaEKU4upRtPACgX8eIEYLiFcgp24h9AINEVZMoJViTlZyt0DmGixaR9MJ6u+ZhS8HZM3q9BK
ZAJv4muV/K0wOYK3m5Xi1nNq/6CwD25LPAVB0b4Pj8e6Gt9yoOAusz0N3q2UWqj3zmns/mjMlWbK
1T8flHUfanQ+mmw2qYhiHImtJv21gpiSavfPddeRj37Ph/b03u+V5PldpWQ38NCq0NdIiQPAAxFb
GXTaDj/38enW+u/lncxqGlbkAHABHBWZJEYojQRKQLCgTDEIBd7Hq1EBmmhob5C7MsAAHQsdTD3V
7K8ZyOFhf3+lCAAIIDH2xYkBMtmNc9cjMyAcO4Ah4pItZACHfxL7PYx4r4Mhiqr5co6fELEqgpYQ
r6UQdE6osrzI7wAFrSnEkOFo0C1px3ITc7b4DXIBSmQaLH3fxSgobFxnDhAgUCDHGiUha3XdPYCP
b9qI51jcqQT0w9JpZDQngMm9vPnDJpFlIzEb0dBtDHoJ1BlIIqaJ8XGg9Ku2kzoLSEWsxOpgpRVx
VQpJATlfpxjgaVwS3Remh7ONVQJUg+Gk67iMjO/lUjOLFBLcgs9lyC1WWRqjoCwJcMOqFQiBwAEo
FZxWJIkhQkVAkQQgIekQhsiDhZltsUAAq+jylBHOCMiioWJa/pf0v699TXlZz/3cFWKuHK9ktB21
NgEYef0ZRgr9BJ52fr97UKwivgq0JFFA2IDIZW0thWbFacgtpTT+1AAbkWop0qCBd9SqCxKgK9u2
PbUDAATzxMxSvhPbCENjMFwj5k/BdON94o3M0ldxQAmME+4B06H1DRzjMWh0ApWkuC1au2V9sz7b
7SdBjoI0IQYSO8MD14A4ASYVhDBaDI0NBEFBWIgQEQgCJQCe8NujbCw6kJkZz5zWNAkoVGA6jXqf
4KWA4FBhyhSOydx0YZ3r7uydn+dmKKlk+Uf8Ci9MXWmSPmNanTUlZblHAYC1wYSPIo2WEhw8tzyu
6JCKDIwxxI7t8g5zHGZtDDbdxEW48MCbDaCbUyEtNRpc9PBY6Lx/zx9emVzuxwx+vzx0ukEgm5gQ
mgsLKAC/Z1XGjoJvMe/PL9ijFuw3dwPuAcz6YfeFmPb8jmb/MQBBlxCtAhLyWGHyZIYsIAAg/iMC
QFogAHABIhWEMDIVBVLEMymAImAIhAR+YYtG5AbOBTUcN6k0EjvSvrAFJPWT1HeZp4qrbRLqWEM5
VC17yRUYoFrl24m2DMSIePmQ0MhESc/h1uc7is5PqIBc6LyjZz8GRv1xcRq/fGpokYvFEgGcgAxZ
WcpZY7+aCLxO81mIJGIMWoEo5nj/wRA0/4/wNpnEAksfv1iLEqpX6RD5M+x/gBwBJhWAMGRbEIjB
EZCESiEKCMQCBsAEAX46CObu1hRmptqeDy5muGSo5zoMuwozMLObIkFhA5p3vWb50xq4GmhP4KkD
BN0aC8zexxYKbrSNnF9QkUipYEwOJoH3RtxVIKnQm1CZXgxCWBh+X8r5hNPDh12UJq4ghCmvW3L8
YYbgyAXJtkFagKTJCkq1vCP7T3XUXuGKAGFI4wPt2PgrJ7asf5ok7LQp4YQWEFwahOXf2pWcp4iY
LJx1Y9Vi0vjfSeqoFXABJhWAMDIUBJKkIphFBmAbYGaArLhMzg0IxYFDZqgOXacDWBn1mLshqkmE
UHp+2R0JR8vwlKJQ8zuK7Yvl6u/6BEhU1neeueRGUeGzAwr7gR+zEFaabkf8/qHXVw+mOqF5YAIo
5vjr11qaaSt3VnoZOsEhZgUtIb4KbpZXe4fpPK5tuCLg97W242ACQKGza9DZDWCYcWTZ7GIAcAEs
FaSMIzsdCMIXAMxb5mrXbDNBGDpaIXQBfL14T/Ufieny5mIO9cW+XsI1MvjbRLVa8dtjFCyghQDM
jknMc8bvIzRPy6reJKl0o5y/JY6ciTs5j3/T9I/EyyD8wNj1tQglIg+GHPy92nr0XEURh/92vx3A
AoIcu6mOtFsvixYfdP/iqEbCI5rU4951R7BJSpbLDE/h4v0+0csAAoVpEAUBFU9fkABwASIVpNQX
ghAEIYCIQMIwEz3UgdO19h0Me03+NaAzh2/qmlOPbf+N6psiQO9xfQMYYkCsY1NAKwY563T19tuY
LXy85oTHptfUtjFS1ayyQMlmWWQCYrqvfTEmTFf30G+mDF2qjsohW4FsVOy7qtFeG0DhACWBOPsO
42m0qP6VABQAlWQKASlaFAAcASwVgDBlUiHEAlGBhGAnby9EFg6d8MzNPX/WWDGmonWIXaZYBGCA
6Ax9fEq9F0MRQIT9PbAAVgISzce/0dkjNa+XR1fShuJcntxbYPAAuGq+b2UitJ7vw0cNY6krYatb
et5H0+12wChC4ArvJ1urrR26+q+oxEgATkA+e6TOBJEFwvCNLlBwAR4VnLAlPASUwhGggCIwCIUG
Ame+2vB0I3OmWYAzrTXF2tBPUCQBwphp+g2N/gfeeygSEAN2Or7ZnYCNcP6dWQ1F64ZlA1q+qfKq
IrZRAbc+Ppo9G+I7oRXap/j+Qc1FW3Cl81wUEhE6S59QkZKaqGdrF6oS5XhvmFH6n43KPGXFco3P
8V1lAXhQdSGXB01WhbF+XaTbwgUUZ5LviB8WjdmFq2jx8a6x2sNoNDcr8UHX8Ij0Dj+K5MRbdVjy
0l52VRkcv0b6MMX/crwcASoVlFRVExjIRmEIkGARGARGAx2bWwlOHADaa7aXwAKq/IEKp/NcDXiQ
Q4jAJs5noixAF12GvVi9nuMzGLtqw9KADGQLOdGvQTKJLQ++bGLfuJO4lcPGOMjgw7kg0r1J2zrb
GCejyWTYoho7TFIfrhiMYMqjKjRT9aRqcVD3NgSS4X9V0k614kBvkthSKJa6X6eTLlZdUTD42L17
8v8MC+R4cQAGQxX/jiw5dQMHARwVhDBjEw0GT0EKQE77dgLhpoILhTWNNXYZ1AVNSZjsXiDDO667
kpw0rZmoI9mdR2XbarRMEp2G5Bd2e6KZBtnZUYHzc92Q2MKzNOz/QjgZA2uQIWTgYm5WBvzTrs5t
BXGfUAaB9izQh0WtB6gTS/tTOpP7xviv31DllI7s3gpkxGC2P+HVXpVknCaLIIhmz2h4asVO0YgA
TjeQVAywqQkAJhPOAcABKhWALJEyLFwCe83Rg1Z8FiynDGlqtdg7T+Bs1tVRiDbu2ZgIK8fKkIAA
e6qtDPf/WCR/RLdxEZiuhuLtVYVzqvzZjI3uDdtuODj9fhKrBAkvgNMM2RAy7bLJEjFLZabh/P/M
8/pbO+/1fwycb4bMAR8VYx76r23d6Xc7mXTKbVuN0PHgQh7/R7N8mfVcAUpcILplVa+kVtELKEQB
RNzkAwcBJBWALDdMDsMFQoiYJDgIigLBoTBMIBd7ynLDqTXUOZeFuGS9U1c0LaP5YgcNc/5bjKzu
hN/zYyEXxeq3ZAlxIBk1MsYWvORwSIXGcpBCow7u4JG2LG7wyoDHgtkOiKCbckfX/fjACAItJLrn
mBoEFd4SBjFSSFMpEHyHCmZ+XeJ/31F32bAoKW8QUdexYB/BPihCEoh48A8RynMFvInkcnrUhQGf
tshxsCicJMsoUjI7i82me06/hoGc7ycsK0Q8jIVjP8cOWWcVhtGIl3b1bVRsK2v2kyGw1hyMsrME
fK3y49LFK2t1T2Ox46Z0uDGWRSl6xWsNmEZMFfS8v65oeucfZCwEL4OewNitPpnIblcev4hw7reA
M3ZCsR26PQRXLXboF0GN2TRfGNs3BLuzCe6BqCq5DuMSbhs8f+f/0dB/5/rO2t85tT0AOAEkFYQs
R0MIQsOCyEhMGhKJg0EQwIgmIAiEAnhnbAsIRdmtartw31mZWgkw9VEfVpyIEUPJ/oGOj6DMB/n0
c88w5WhAFzMYOarr3eLyiWokJDEbbvzLuZQUZu2iFFpjEYV2hMTC+MA0qKToCFnMNBMaVfRJy/1/
8RpgmtO9isMTF0pbOUDUp1jLqHNoJ7Pi1yiTPSGHBhRZ5Kdk/0cZVsn8bbsZ9u3TuaDQAAre1FRu
QDVVA7PHd/7msVnESa0tLfb79Ep/fZvI/+qyviMfLbmALTfoVBDpdWIyaiKce4mLgmBOerEAhzFm
LzOyi2F1/elT+j7gcKhO5fKEwkX3dONd3P3BJwy4Zz/b2952nlu/iwABQ1xABwEgFYQsRUIIyIRg
qEBIJQiJhAEhGQBHu361gsZgdGdbVOMFrCxJ+exerVY0MJhtmyB3ev6dgY5/dlBjH3ZwKsAhlaXX
vw1FfRpJ69k6f/N2KuF0LiWxdNmJNYzl3DVJl7vr2ASmqqjnCnIHJvRRZpbor6uEgAoAWl1IaYgD
S4XghSIutQRiRxJ/IJKSfmJadIOk8hpsEn7LYLKmAAoJxWTG/TnVX0iDs+eG/xgWnpoGSAcBJhWk
jCVqFUIkYJjQgkAR6GOxERlkBqYUpGWAwqPV737PmH4jYEOunY8b+iSuoG+j4fu3dWE6rFBiBVRO
eGAFJDc/L6JLQB/L+e1yOhsnwUNG5ww5g1//jeGV6AAbcwS+XenSE5scGAIMzBj4PB1+2AliW2Dg
k9zUzuC5U6MJnXROqudSnR6IfEbRruvL42q1HoWipWkjT9FazkaCchzJXgH8YhFtXFcY1QAJTICY
DgEmFaSQJxsEzwFSGkVAI5M7bNIYBTWuWhEiACY0t0xPN/zs0iCCeIAfk+PZCw7LPxkex6d9+wOb
m+Q0N1HQ+tw64cBT1RmeoJT23veJJmutW+nGgaaFLaNRkB1UPa/08CTdYgAzQML7NWFNnr+FYC9w
p4VPtPFHX7sSgkpErlhCIAyGT4eKX8KDIAABFkFR3DyRpFlgAAcBIhWlqEcpoUQBEgBMYCPy12MH
nnXeLo4SxrL6XqgFYZc/wzKsvznSjC6rGJjr+B18E0MNPz77fACN+IA0g+jZu+MuuK6lHFywr83S
BOfL6/0c3JLKc7vV3UDruiuunmjBBetFHU9VA6jpH3Ju9kAsZnEmePTTz+n4YpU6VMJAQHryqk7Q
/h4vJ5JYC+QLFpi7LbtMJ267+1c1pCY3vKgtm20CIABwASZVgDQ3MtEEARQAm8Zte1tHO0o+ha2d
XccWCAgjdw0k/TbNEAEVW/ra/N+d28AYYdV8LrOGCG5XgEp3FxELXbvxnIDv7J7fQxOkvhjHV16p
i8YVl3yAGt8M1rDYxeKFKGCFAVnUUYKjMaASFqMs1KWqRXWvwopx005ND3KF36wtUY10En2DyTxm
67LdFUv8LWXJgA88FSakFZsiUGJiT6rtFMvUrQAcASKfjgs0YxCKA1C1QDGaUkQGInKoCx18j6j7
15/jt59fN/Vr+J5/T9pqe7rVr2zn31jUtzw6Q0nSOEBCq52szHWBPoPAqQgkVYwfECAuiHOo6URl
aT8fAhw3W0XUxsnvO7MzFNvuCFGtPafhfkhwxlNnJPlrcNAUeCaRkP+Dxqmo4vDFhGLIsRRCQAFu
cESFJaxo3USKevw+E9E2hbk9vxA4PNGO40dQzs/Dll0NKIXvOmRq97/WwwkkgQYqihxrDoaQblli
8quNXE5oggz55UtOCTNw+UIhu8I0NwH6iw4W4NtdQFri0Bo/Nt1hbuRWGnxuKtkefkoafTG2mKp3
MIzA2iAUgZY8eXQiM7qtpVV1O28opwEU1ZjQNhkRQoQRENgkFRCsBO/srHbFbtJdweW2L7Toq7aA
O7ldh2dLpN7kvLq++qCADJ481MlTjpUtN+Igp987OaDFeHuVPdlVtDeiVry3V2svmdrrNKojckyx
RkBk+RwPfLn9CcagxBM6eXliztXVTmPVXi0ADEbq73r0n6Pln8jXI/tGzfjFMgF8vhfxwx+2yieL
zagBTovl8GXLiXkqDKFgXYBWGWXM3gZfEyVAwQThLrCoDgEgFZ0MNBwE1IVgoIQgERAERgJvvXre
GKuxpd8ByBfnOkA1Iz8X1Xa42qo8DTa0DOM5DfhfoN0WNdNCPWZU/xm6iib1pNFJ3CeyhPWxSxGZ
l6Km6maGlaHGjjlzjtGcVMk3F9G5r+zg5r8WC//JHn7uTUMU0oG+tvjTQSvdXqC3D+P5ltMB6Uro
ZI1WvdfGDXmb48wp/pAAClGzr6LU/j/GYABelLU/vqY1PDvl/kgHkiEAAwcBLBWZ4kIyCIaDMIFE
IDR27rFhS9PZLRncjD+QAAYK1Ons3kIAc42K6ABjQQQxzPZ3VOnV3SI1El3W7IwHjDTMwBfoxQRG
4Lj1HyyPJ0QB0IqvlM7Ca90nlUMi35S9EGh3O+KZG9DW4+4ZmjqSAu2Ltv4eKrQwthSI6VRfaqVJ
K13O23mXapfYoTXJg47gKjgBJhWU8BQpnJABIiBELBQTCgKhEJ6Byxw38DSwc3gzprq+BbR+Angh
GXbmffFaHdnhnaTc4ajM5PY9Cz4QUskGwk3BaWbk1ebSOPgm+lUqjf6lo0HtzGasPQBP+h8ZeCoa
aLUT/JHvO3sfsE6XDPq53ccQPGrmMMYT9SkEMoiUqrQDND8x8dofHU+P7X//8CnUMIV0W9R3NLvm
GDqSxSUmAbQ/4ek0CfrqeoYzYXa7x/r4e4jxk8s/Z0VVz6S9nTOXJij5/7Qmdc4H05eWiyzxtynO
UVOwkVRCzNyDOWohfXt5+Xu5741jfIF5GsC+oNOeMY2zgWf7enfx3OtzegGoaAFZgABwASYVnEx0
STFEwoCwlIIQCbGGEOI24CovHdLElgLjHT9s8ioGCt1lVsmgGakCV0RKfA8pAqa4UA8bA1RpxS2o
82WWIe8hK3bVuBqCmNGRfLBBABjYUvyLpAkB3W/JMHWFO/dHKudcE4FMSglVVZbzjU0FY7MF/DnN
UNqSO8xgVMzkLAgV6ZmIUAnwNHAu2trPcmDFmzkWTQzSVwKJM0zijMSDNg9YnT4UlS2ONcgg1evw
AQQqqZDrqZmQgGee8shdL+fznOdfOa128s6FxytKc9iN8FZy3q8Hd9WL7azEF2xh3cLsrOnf89/X
87Xh3Rfz3kVm8YSKQ2CYAwcBHBWELII6KMZDQIjQIkATOwk7c9CyC8Ga3G2gsKLuu+tDvfU5LaNL
QBmgIBmyO4YK8dzgBXwmnAm+GAZB9KESUvViOpzefRQnRhZEPoHntcWn/iEbteK1EXjc+3DM1fMI
bvS5lWjInJfZROfr8hJgEeSzwLQFpH3v1XVDwAfeTz+oFMNWOgwwxgCTFLlnB0zRNyFxcmsYVb0l
N8APJeaNEJQAQKRUiYwBwAEeFYwwJGElBEkTAI3kdNsBuIAgJINA8M4JH5lShTAWPmsWr3N4v8Fq
qR2DnO5/mIyCI3fx4Fqi5XWgOB2T1NBRGw/vqqlECE6LdCXV3oEhUKkP0g3tWA+sHo486C+Fo4n5
je6Qj5Gg7xC5eYLGcKtZ581rPXzIwNklTMwMDdCEV4MGjv5jfzvZDZIBXJT+5egqBcpjAEB9sIEu
dsJbKAAOASYVhCxkkRxSAiksAADbQRDVrsJQvTLJLwSlGdZjeZkRrztq2YCmgvRtEWSBKCIPkrBi
E7dolapYaNPTEBtkhIQi3FgUTsCVuAUnCtOpKModIIcWBpmrQb14mp1n1fddgDM4Bpq7RY7ONHDr
mX+SAY1JQQwR1Pd+mfDUY96k57ricATpK3j1dsIpcraqPw93h9maLHAa8HVYCgmiAsEydwMHARoV
hCw0gSxUAnIBtpDBALCGrjQScdGjai6/JHVwrE/FH1seiHbBbVkkubtCYgFZfI2zctoVWHTgqFCx
WzKNqBAW+lGseuE6euOrOv5/NZC/zTqvH4O6gc2rNSkvhplrcY7so8IfaV5i7w+37TVTQiWjOevZ
oprj8KtStIM0VCTmAwxd0rQOMa/lFq8aDJbrL9o2zUva8sMs63K0BMssV/zoQIgHARoVnEw0sRhQ
AjtjSgsYQAsJL1FgGn2P09TEWrAZ4ioLkra5b0KQnlRnoorQFBaf1b3JUIeBkhTIdmgpMmW2Htqm
kA6tPN4Xtr2Y0yUJYZRmHcS0QwgTmU/GSWBhiIyXDMMB/2itWTbwb0Tu4d1C02S9TIzfoyPOqEdQ
c8CyHiSSxT/vnR1ih0sorYpFKAqfavKqWJNopWez18NU0XqRZCF4Xg9SiSrqzzlUuBwBHhWELFSp
kFQCARgADEVYtJdxAohf8q50xotpKkVyktlJri1/as+ex4pFhQOihKg1jDdajRhrI4jR4WToKRdF
LdryIEKN04pQ48HB2szNuaZ4UjplqAFoHedcp7kFE4QWhxthWm8s6LfsO7t7F3Wd7TfCk5Up7vFt
5kNARfTZ1lb3LRiAxC708oAeykLALLKlrSTnD958JiCzBcnKtNYAQOABIhWEMFShjIwmAQsBiFjk
gjSF5dy4EjKqkswZRlN33gEgBJOEeON9hctAQnpLkcKsrAYcZoYwz1EEcBhEO92zI7PT3PCnjgKc
VJLTvugR9BZoKKRWI6uKqXfbMJmKkr34bhTK3F3v9Ft8Rl0OLvD/K2fvCxeyM6WAXglIE4RCbR5c
0Fy7AuF6sdApETimQL0RBUEkKV3x2vshliE6IIRAcAEiFYQsNCklEiMhCkBIETtCwYFiaEWuWEn3
Y9LRD7l00cWq4+kLIpLM9UNpavnccJOBP4R36j1Ql4efe+fzLliUND3gVbBnn07oLSGDoXco3iXV
cwEHENfFzcWGe6l0aLSLEcQ1dpsXHR/PIMiXgjO+2bi1iZNppGc5zpmWwOU23bMjUUvm/ZyXDTwu
kAG/AReZOR1/SozCdbzAqoHAARoVhDBUiShQAm7BDbFTay8NBqZpFoGVzN5E1qwL9YbNYCCAyhJk
CGw+tgO1MKD74FjiPdCHVbWJpUql5GkK6j2qcHZl8HNeL2EnyYDuK2ju0GjSNNd50X92X0Sww/TP
pE+se1SFdqZFAAdd14HMao2KTVr8HLUyfMDhMMqDVtglocSSs1ndBLkvWJcqolTpukmK52c/Km77
QmjG8+MremKILEp6BEDgARQVmPZXIhYGwyIwVCKQC73Rp0znCAAEsaiaQAAOx9W7O2fV4SRuFFv7
BAmK5oHi8xqUaKUi/6/3fTn3UmpXO+/+Jwx3z3PcXcZ9U4Rc53yE4xWF9h/BwUxFhluOxmAteBJd
BNmjlcF3biYMpRjkYdvGoBQIAG31G4iEima52ZyyspQ39aozcr7FGyXqTo3zLjQjD2X1JnjU4Aph
jme8ukTeM3yZQidlHs+ze6ltApcRvFbgc4CNwDh1jbpZdzIczGjSykIJU3gXjMxdAoPh4BXNvnNi
LCVIAC8wABwBHBWEMDcthgRBoKjgRCosGUIEEICEICPTaqoX59L4md6Qyaule3QUBI6nKJ7OnHRb
G+VyPQQBv+RtyVkOMML++ci8SMKoTMx+u8hGf3Hu/wdrWOv/f1BMRinl7t9ajiQue7rw47/l9iZ1
RQOyRlTxdbRPAPzeixDczV32EPhf0+d+16HXKwAFdpLBPsqxOcYuilvDzpTbcVGQiUy1sb9DgWgA
AWK0GmWAKaV6PtJkxbj0EZ2JllbiZiPbelLgPQJplE7erX3fitfnvrBUI0PDxMinfWnPwGCX6+jW
ypAA1SFgMBAAHAEgFYQ0J8CUFnvjYzFaDHHbZIIGVAJ6uiPXsHS1TNa/vQF187YFaW7wvy+CBcJA
rLHnAiJzAHUQCbiAJq+o08RUtSNIiMsdb42r38iNuOMTBVTcRrwEXE5cAIiGsKBUTyxG0G4UmwcB
IBWENCYUqVhnAoiAR4V22duLEYZgcLOP9oFgDZpQMR3QjGFrRGt1pAR7fIK1uB2uYA4YCN+AFaxs
BTw5AYxiQWdlQLRjn7ZD4/K9f7cCp4Q7+dhCn9vEq0NY/15FjfBngLUEvGHhQRY/uPtpamz/fQqA
KQAWtea6aJuqFABwASIVp2ZFCAVCBBCQgErZ+VrSQDasN6NOP36AVOu4l+7foM6G/R2xlMa8gM/c
OvAdl7L6fKMrnGox+LRRN456nZ5zQyVrhQrwvMAZc/RwMQibzKM9Xr8CsttY8r5Z+j8fJMpz6HWt
WU1lXZ+RRTLAr4mYB5x6mJ9PiSxxHdK+++EGereoA+vuiADu+7EAAM5P/A3xYYwM6mV7fmfT337y
29XdeK2JMAABwAEqFaVqpzmYBEEwsMBGGw3VdL6Z4nO0Xtppf710gBfYZMv73pZ7MdEjT+8UF0w9
a9a0cJm5rV9L+SaYCMdMhTXfMAM6ZUqcs/G5Gq799GwRjp+z5dAXv1vZ+gwqyK7q9150G7nvIC9n
IuQarP769lhnjehWAmiPB2cBwVFNs2fVebkrL+V/ooAAEBFEePdQ99Dci6bkxwZNrVv8E6qDfy+I
TPaueLls7cNdBT139/1+khg0PZdTvHY8z8x7jmr+/5SbhNJZC1dRVebuo14cei0EKEYQIAKOzmAc
AR4VhCxXQhlGhREghEAUGIwE8MzsaCzTec4i1urzjywBQSKTb588onzGEgPd1IAK6fS4QSmfseni
QsZvC5ejIKfyNNb8r+oADvxav+82GZgM1WXWTHy88/45E8vfj+Mwqh4hXyVwZlTvwtLN34t/I9xs
o5D+mBG62WDGAM2XaSmclfFy15o3XhYYAGdoknQ3TwMuu7i64lNupT1H4uIJfN/nHJvtAge+AcPw
GMZEjbq+ycVIwHGazSlNh0bqDMAOASgVpGw1YwiDAWEQ0EJyGIgEbp2DfQte9kFnsJJ3cgFXc6WP
L/EdRcE0ytFXX/nEQV1fTjFWiz4ez2gRU3kCqx/AFET3qaXJQwLs5SF2dzlXJwa/7inMcounl9kW
DKuSpDcgJzggBBwLM6HDTDD4H9LgClYO7gNX/M1shzw/e7Huxfm332AFfgiBlpkmASbBCDz66kjo
0lz5VZGjc3WwumruEaU9KotHP8nWAADfb9p1RBLWygDgASYVpQp0I5EIR2CYiCIwEt6lQmVwQN5L
C70yBUgFRHnnNj1T716CmUaGeN7+Nwgkx85GE8MTHr+vtzAHTN9uLWrWNeesLQ3wONkrSZI0ptJd
a2l6Lg4iZvdnyfwtKbienWzilpt8Q8yfiRwW7FZWCW/74TDqU/BWXxL3Y4tBwwAWEhMn3iVKfO4t
g4hQ8twR0kLQcztXk5JWNqAudRQ2eYQSWdFPOku56ivPdPfeHV9P3EDcMu9llNbAeV0kaHyJUzxB
Cn9IKOVqglFn+IoA4AEoFYAwNZEpBMNBGIBHaGOXwBimmHEAIgUYooW9r0HQlnLq+7Iit38vDIlq
LncgVupRaKb6WCIqpxeiEIlMi+cC57UFd8/Hz/4/llVWczR57jy2194UNGUHD7wC02Wzh9v1+xAz
CEinSDEZQFLMaDqvae5xr4UD3cgaXJ4DFhCyn+R2MuDOEaqC6w5VM54xX8d7BAJXlkaODAjKoGAU
NdljZYxWxAGFQQAEAKpY0s7MHarRl5J4/GWxAQ7rdAG7i7glLFu5bUqx2Pnml/4uxsCAHAEiFZxs
hGCJCqJAsFDCIAjvOuxkFrcoDOl5syWvLAuL5OrHX+6NIJuEAJ4+NbBERLt/edIv1YfSrXct0eOt
W/eT8PRtWA8ensIT6fTaxFbxpDJFefDDyNEgaIbWI9NEX35uhdewFrq6H3FCUdxLqe2YrSPLmKWK
gtLYEZvfV/fn5/OPt5b5/05PlsbRC4FGKX5SDxfDLWScSMFIENRtynYAWxlds/EP1f5iV2oDnmGl
ABG3Hb2ZfkIHwHe8cwP5/o1vry8SdsOgEMVEnQs1LQRDngN9VRIhlumEYH8Ac/lX7sRjZHm7pg2h
UfsKgA4BIBWEMCQzCRYiQYoQIlARnYCgAhQMZqqhYSVDbfVMm2ZCAJkBSnbZ3stVHUebvPqaBiww
oy2BlX69Odsl9+se2VDIEf4reaMmQf3IcoMTQpzaTx+6gFZ4rXCSCaCxHfMsl4VhPXbV4QvWs2NN
1ybMMcXihAD0Ry18WLDMGIUrTFS6lww81aBYUxl7jX/YrLBxy0lz/jFictjLgu8rGR8bXzRSAg80
CYTTp11sDKJhwAEWFYw0JDEVClBQkIwgEQgI+dkCMmhsgLBRED0kAak4sE42tT10xUMsntq+5lCI
CTQSna5xyPsrkkIvkZQF9A3tALz4Y2iPRCy8YCntU5pyuYkxYt5jvpnyx8HSyhmtAbR0p9EKYiCw
5wvKcTGBVRwcwSEJUQbdY56e5WCXOTAoKDB42QuBmsMLQXLu1jC/pY5NQSlGTCZj0T2g1JlADMG9
szfFcrNGIH8cYAMHARoVhDAUQT1ISBIAme7ViciClgiIWRc0GMbFtiVas+afqWfcuFJu7wE7GNfB
+Uxzx8BC3rhIy7eh7bloi0bKANQF30d9tfjK2ZUMQz5KyixJUX3iqWiZTakQFOVU3m6VD0i2hkdC
wj7Ay0TkeAUL9IkgwAglUwmmYA1ae9D3Nrb0S4zgUuA+T4tzZHOHTCHnAkrK9u7KiaE3pYsZaUqC
JOipOo0FPJYAOAEmFZxMNGFETgIzn4DCFsxpSQgstdrAJ7nsODuZIxJFMG8a1eze6CKU/sEIhcmd
mdRpQpbhXCskUvju4zqePSjPbQ+fH9etBnBZ/ozqnFyJL8+Ns5ovbplktS+8L3lflSmA5v2Pr0zI
p70V32gDthIVwLLQD3gmzLcSck1rcgJr3Vj/GMiAlLkrOFlHlx9VTCihflyh9JFZ8jODUCcRC770
AOABDFWgyWIgiIYhIIiATvsBe9util2guhNJLQGUARr+mnRCSGcLYC4x1qAIBx1dDqLHcCuRvmgJ
02Fmd9VZ63fpDtVeT0MA5MFSrsXC6clJVoM06CcCDB3Qj0tuaHagvP4L0kgIW5IHWwA9fM7KytTI
AtiRWjJR9GFvzH7ntiDe0sh55L5KLIBlWkRN2c2Po4dIdDEwBkWcIbhyOJgUcQnRo5mP1agHV3Gz
zWuv5xyyBDMUCZ+kN5x3rwb8Ys4BFp8ZskJG20YjBk3GdZiJZQUpU02SkxK7jMPK3V/2ec3odKcP
0ez126nMv29zw7b6d6S9a6p6ZO2lvYmyqMCJS7lSsLDp0MlYgzdahfFJcBenhUfZrzIHfSluQnmN
UY6sN4STs4OBV5nFoumxC1BdjQL2xCWeMN056RAFAeFS8iq5EwZVQAtmrfWUCkmAm+JCQxUfN/uP
zjuEZgQqK8fI/neTwR8v725iQVf4/LnMoImQBFO9kBVCUO/qAJ+PoPyNo7BxykHb5R5uMxYch2+O
ALIu8GFEKAWOV2uAtDzIG6VOAuYFJg5u+DUpFLEo2/6lP3r/Ia62iYR6Q8+Ehh4TfDEEhA+AyHp6
fKx30L5dHFA7IIgDb9WmP4lIdtcZCoyYc1sg2695J0ZlPVQzD10hwAEe1YQ0FhIVhIkioIhicgiM
BHiJGOQiBtYKsklqBJUXY9m1A0aGOfCnwuaS4/wV9kc+u0LfJqwXkmU7TjQTC3Q2ygueUUP8rzjZ
RaUEjQnWtbb3oSfcaEzV84e9zZv5oNZSkA1EFFSi04nM34/HwpIpbEOXW918QAy6/Rfp4qOcY4+0
wPJEEyX8P4fwQ/hzj3UxYZQ9z+HiAfbAZCj3dhyN5PCB4VPD5EQ8LL/CAPIDzYPNABwBJhWALDSg
hQZEFICW7dYbsIA3YCTUbvS0FdJAAA5rb37ls6Km7Q8meNSjmbiCdR1RkwfSuWqlhO+ArMLv8Jlp
WiVP2usJ9V2grL0Yx5Blq6pPbayz7k9xQEPDU5SeEB1eYq48AFZsd/Uk6lnDPkIr7c6RbGZJfZeJ
+n2zP8aLhNKtlPyQlGgBlnlYptBBP58hivI6dmnV+eyOrFw/YD5bKhD7N1H+I10AZ9sKxW3wAcAB
IhWAMDRzBQ9CgVBglCsNBYMhARhAChQYky1S5qKrS2i9XPCGTi1TdIiSWZ4CqVzcw9m2yEmN0nxZ
cWWA7ZWBjBFTUEhNtdEKWsQLDtkJvcXCC1VhW/FAoKZ5H7gSCgooKT1dV/h6XwDW+pXhUGE7JOpq
no51Wn9Sy22jC0WHcyNFVs9CtNYCjrOKCk69Boq1cT5skLgFQZTj0O85bCuSLEBSgqqrd71ImKU3
KgbdJtWampiTrqHeGBdCEsCdkyVCnJDS20NTU1WNl/Z5R7abRxaqOOcX7AqAUYWqjVqhnuHXIQJh
EmSw9+vP1sSRJXPzvRDvFnycsQhI0t7FY8IvVon1Q6sIQlGQIbmNmRIA44W3570Ufgm4NI99XrE7
LPX3e7jV5JOMUD3dkxGlx9VjMHeys5M9WXxoEAcjU251agm87e+NvXKL9Xn///Pbob34UsjnPYlU
+VBai7p6l0Xnd3Y9jztLlaOGfcem57Pi8XYxiQHAARgVhDBCgghEwyCwRKgxGAndthhZQG+8YX3F
XLrLsMqxQxfNWmsREjXqCgTTbAaVQz+M29KUCBWSBz78ksM0Q5QO9HWglrqxrn3GPl+UbbEjy/Ix
vUaRzQ2tK5GSCS0iIm3T03UzuENBtR0MUEgppITtKKInh1oiwIdIen+Wak7tavSIFSDzdGe3rZ3X
Ou5N6n7UuPcTzw5xBil96XYjmRQYeldiIaITCGIKbQ7XVC0I3+UEy07RFwoJ2gABwAEiFYA0NiJY
higBGuwIBG8b5Y54wIRoHJpkEWkHdaD8d4mvFRO16AgG59mlztPCEVhgiDtBuCPGdG7FDBy2JmFh
uL3iw7A6uGtZTd8TLoDsC2yv1jHi2hpSGS+L7Mhwxe3D6lokTQ01csxsd3cSQAs9G2CBy5rvyCVN
VrZHonGgcpzBK6uuSpdVkNU0oM02EfQysBiQUifnBzxUw+OSXvkgn8GMjcTACtAADgEeFYQ2NBwF
TERDqcTgR2YA6wAZzvxw2L0AZRDjy7WoUQ+1Yb+6jXVZpu9gguvMAq7GxevCdUGtVOo9daQJtR06
5xexEH+ldWWjkkRM1pkp3Ck2Vke3iP2YFBK4FFmNOvt/49EQAL+7riksXi946ue7yFBHX1YKEy1f
P5YJoFS1fJcrE/HyA3gAGAl/AwMB5tVIhkHwoILYfcx7qR32WykQDgEmFZR0FjqJCsFBGRCGQAmU
AiEBHpIxauCA5O2G7PZtOgLa+P/OMx1gW/0U0zAjwCiRXftJQLGCyogieE/XIvqQ8n9dQPtxHf8t
M0QxbpKRaOor3JUYQO3Jps4Jx5CU34/xUyQ76p+c1ZRcR73ZedeprlD9h8IOaVUP06roRNq9R+3h
ekXru/z0AlooA3GDsgArRT32Hn79kgAtC+PaydWtZqDAAAAKqg4BKhWQdBVZoQbBQgnAp3ViAASq
c4EcL2Dun39gqRutkNWaxrqxNX3bvBKq4bz74tOi8pXPCYxheiVZIkbt1bdxi19GWY23/WQAauzF
Kq3vPp3TIehiY7MfrWLgwA9mZSa7ePOudoc7FuufSG0qzrE3mst0wScgAGzABhCAvO8/fgb/cUAp
GaTyGShwASgVlHYWIjBI5kCYwCJACIQExQBoBuNuRnRfsOgLZv69cPH4wCn+AoVZanQriKNXzRSX
ZVwvmbMoJO3+GS4QWrtErKZJ7/J2vOshQ0ABP6hJ5vdDwKPEQqw1OHV1kzLVzel5WjXAi1IXnx8a
QyBj1OpONwKCpxCekq0/FimTpS+LpQ0dXyVZ0ABVIpoSh0/h/kR5xJMDD5KRfwxDIwyAMKxYAA4B
KBWUdCVKMYJlIIoARRsWsCCHdUs8tLauALdXGq7fYnw/pAyB70p68XeKnH1dihiET3ZmCllXrrwF
q1a17ECocq6ex0nFb/Ml6dL3rHrvIrM6WanrYSwWcJoGjWqE8x83m10YgyAlb8T/yv4JtP7V/3MO
3RW6UohH87yqlogfgnRU97KfUkDlGBOAGVJkgVcY5MaIXkvBXHjAhry4zRQANlU4hWBQmk2AcAEY
FYQ0NLMJRioBHzCwmQFhgItOImrDEINqDcQ40Ctocawu9b/W3wAtCF0NluziiYEpQuSgEKtwJkVv
my51EivKd02x5bJghyrN5EwVqmCSomcI6DVhAKztlrP+Ze3E3ZAInUwc2VgleLm/r6LwmbqBvON1
ULXNLdrJggCph6EU1wVgIAX8IKzkF5Qw7BKTB46VXAoHQdiRSEPJKJIHmjxQHfGDBwEgFZio0kME
ykEUAIwIMIuYAg00ktaAABzTHqwm7dufcnK6aSWGTAR1aLI93CGogsPxPMVW3UVXaeCyqhfB9lOe
dpWGbeac087GYNB14NQgsTD46wE/OELTiDlB0rrXCwOl+WmGrvadtCCvO5O2tILnE+BR5sInWcaY
SNq+uFlhqnimegF+2+kb/oKKk42hMTG2n65kf1oJMEE5vRNOMbzCskQDBwEaFZxMojIMioMWAJX2
iGopDQFCwi9JcAZzqcn+YLpmQgvRi75x755SQQCIXOXyzeNUThZnLbPYsBcAhql3qPZiZO4wa1mg
AAIPNVA73BZ8KehnkZYzXmFVYldWoY6V2OmeeKiiPvWwslt29Vx25eLTxQ1+tqQTMPVppaXx+dWg
rS6aWi8QML/EJ3pt/H9uHxxKVqpO6KwZCcAnc0fvbReS0rozVohGOfYu/YABwAEeFYw0ixwKwqGB
qg0CYBHu3M8hNX3xVCI20SVesu7B3zkwPGjc0bF5BQgYPiim0Fvg8Nmd2YRCdqVUyDp+F86swFWY
13sQOR4itHbn+1q3tsCoMYg4KijjaXSRARyBx/GTQbp9cBPdpfr7/+FGvQAEYxOGMuhEXLRG4XQq
miMyChO12rfV9HX9nV0bltrO71DcggkvZxV5UrBr5MHEjyNjf4VDqNcu5ftPt4FWeLgNW/ETEZfP
n/j9/Hqi0zQuQRBcFwOvaE0C2hGGl+fws1/y6a+EdqprABfgASIVlFYnLQWGIYFRGJAxEwUFQkIw
iCIQCZ6fNoFq6Xw0VhOuXTLa1l0tpHEOAOFujcsRxd7vN8enwuY1amGhxvDkEuIFYvR8RCBWzUTz
deKzmAIdUZHBZW0d45lKAYCOP8n/O2YMywD3AkJgrxUtB7Ho5gCw81CIfZ06nVjXnJpAbpiocaV1
9/4mucrMGtptknc+Vb9zh1wXJQ0TYyZKDihvruv9sOQL1FiBmclxIe5HNZfoeJyFQXF6yJtzsQpg
wYmSFgMhxS3bxmVlsj+1s7LO650DSClkMSeSmaNBRDBwhOug8mFezFIAzh8MIqCpRLEV4rYB0mbA
HSINiaVC1siGdHgxH8QKmyq6GJ7sgzssr2FECmWR3ZZgkBUdhMXlhFVaiSMgFDQksE3Dwah8cxI2
1G8B1AiAAwcBIBWlSrEaDErEocCUIBd73nJG1i/XQ6Dg67ia6KuAZTfE4ccrxf+h6jp6lTKMbief
wIEl5Y7/cfVZBadTx7JAGM/OMYA1VfD8dCoxiuua+GZmRAAATGmaD1ZeWbm+abAT4a+f7lQAEbUl
T+8tYAiMMXnWxHbnB0Tcb+vHCRWIRO9pBeBAIvIwvkgAnD/V0s0vCyXqTgkPNF5ynHs+thcs79eg
tIBjx+xpnqkUVmvFn3nUqrz3E2JFUdIx9FCPjaENjNVdQUB1R+Ujl073QKWcwTCu6du+Qj+RxdXi
ZN1Y/BtDZYDloZe73Jg5+dLlz7LJ5Wt2n+c2NKkGU9viC9qBjnTHOsrMNOWOXr3gPJgGzPlUbcnH
jotoHUVMeNcEEN51vv+Hx9bo1V447xCDYAcBJhWEMCQ0BWQkIiBESBEICPczEBvQ31fTMW4M3WRJ
sJCWV4oNhjh5G1n8O3vepvW8tqVb1HOm5NsVee7sAC5zcxVoGb7fZ2xCS2KjAFgnISVepmCA1HKd
SudFmOrkWpV6rNQSqICQDWLRYRf90F0Q49lzGNM52efoRgknGubObIoYs3Q/UH8gL1ohOqlxIK10
zTgXWW/tpKpfsXqymjLBCPTFkwYuGMHsFNHWovhQqk9ayjZGOoqFRwEiFYQ0YgwIjMSw0VAsKhME
BCcBHud4hoGSvKTbPLhXO01QNqA40eJXqjvfYJQZR8RLlyIBYJOWAiaJYBcvK3AcO06+rkuYbVKQ
qoGwlEkhCJlA6lryPvnbplCQDtz1j0hwFIIw8X8XFZ18HPv4gmcQdbSEs28Vff3iqbXLQCJLMIiG
CG6t4UNK+/nMypDsciLthlPY8RHfPDWZvOUQUXd84YbogwjJv7DOK70N7VSniVR9XXE0c9wisE83
PkSfPjL5fZ9Yhs5Q5BaHip9dvD8UZz5yu6ZJSKTC4RA9sL4aVcaR9EONaSp2Xcne/ujSj6obZqAD
BwEeFYxWJBQVmoZgmIAiQAiIBO3u7KHRM7bpodJUX5GsDM+CMJSvnOIxVgSZ5Vvo70aP0I6bbnON
NlJ6XsrtqYhKIg8uKyJwy+OnCciAYElysJE7+p5EtNHMTVBuS+Rn8O6eXPWtwrCFDMYAYre9Iy4J
qKY+CwbDk0bjbAppY176luEw2vVy6DJ0xGCBdOVgGuhO0JwZ1ncyGPmtLN/hnFfBCVAYUtctzVk/
jf4PEp8J5bMlqjBJx6GJb4a5gYcBLA/hz838JeKYSABwASIVhCxqCwzOw0KAhKARCAhIAj8k9YGt
tYTxnQ8qmuPrXFhQi2/onTljxr6repAM2wrfVcmeaIlpUQ2AKo0ziW567c6URw9Xyvma8o7etLRe
t0bpcbEKDcd4x3eL0yWxNTVwo7ldR5PjhnBd4vdsnSZbBvS3eYJoiTxYVQFAASABcGAN8i+RMhfL
uhe6oAMHASYVhDBESAUUJEEJACgmCoYCYQC329OVw4Wd7RZHV41w6vV6BRyyqYgL321ZNzq5zznf
MK0lSxu0NNEwPJ7a2L8WSic8dtQS0Kuv5DdbXVNk18UQjfwXmV78S8+XK4WtayujaEot5bF3+NQD
uLjcTFXnzpbbt2F1LAAUEay/xX9KfvMWcHXQB4fSMfz4d/IfU/1+wi3Jb/zwj5gAKtPvi6M7kdrp
yQkW6+qLpzBFUlz8f+f1+/ozvDc0uBsNaVsrrIO4aARAcsajLTfqAnWWNtLgYhADDODf8f6cABwB
IhWIUDYyJYqCAQjIaBYJhQTBEIBPWGwaGZQge2WNMtxgCcjyIxTmZkrTVdmo5g0ATyIn7uDSMTE7
21OGZu07mgkk3Rd4dbF5c6kVMDLkNFlCmiaem69N31UzQoBBrN61QIdAcCc2GDTnO6OS1QooK3F3
yv08Pwh5QA2VE4VB+3Ijx5Ocsh+FZp8KAPksZ8AF2IwnkO3E+/9YsSSIqTO9RnRZhbIlGiXIlDay
/FsVMJIJnlU7oq1JKL9Cr+w18AzC7HON15c8rY6tQoWRXldlYsKR9WkIzc2SsAAGRlhYADgBIhWE
MDlMBEjDQwCQQqAR6bjmEiiG1dDzlNTFWgUXBPvzjkvLS7fhbspi0k5XhwdGWGCIukcn+n/6/g+J
GZM1VGp8P7e7t4/U+cP7DD4qTRCIIcZmAjiuSN31GRVjwobQLJxSK01xL7a9lKMIzfflu75l9cbB
ec+RuMUVll8+gBeLKigBhSNHun46eTp/CkU0cXhBg8WXqMHrXAXFl53RO/urj2J4ZGuAXFhfXAsc
AR4VlHApRQSDAUSwlHAUEIQGJAE98pjGxaIsCnUZp5uaA7jqtv40Cz5VGKyEEg1/e+5cX4qTZc4a
ndN3/ueK4yQi5tXhc7zDal5sf0t97dqbOO7xh92lm9yUoX/tDfvM1j53Eia2x87B86TEFWzffdLj
gBIGbopNIANyulit7tuWnZ1sb++exhuNvWV0SQF4kttt3yRd1mkb+AH40xBiz7R8c1AClAAFLEK3
YSYgFgxMePLDLOnSqIcBLBWUUBQajgTEQgBQrCASiAJBBSq+dM8Ovdok6eRmZ1yAtXLBZbWh/LzG
J2P5C3lWYgbxb0PkYAW8jcCqokiPS9pntVBmz5NkjShxFOuuyFYRyxMEuJDGiU7UNBVxPfPp38XS
fN3rJRXTFegSaBOakEF0ytD4Sp59Va4sLndzzFd5mC/gASYVhCxiFAkExyGwxCAhCgxCAxIAj9Bv
eCBq+hrtnxY/XUsJFe3W5X6Gw1CFF1JRSAjY5FnsZRYwSClZn7IHUuPEgPnnPXZQ+wgQuutMswLb
UiwoCRGpLUOaqf2lmP84I0qe+gaXv66l+XegIJCyYkDELMjRh7ogR1pz6+p0d1Ss0YcnssWVd+g8
zi+a6EgV2nMBQrQaEfIlQGyK1EbZtSs7Krk3f7keFIAHASIVkQxESwhQaGCYgC9V3bk8MGhc6bjz
XUxJNS76gPbZ8A/fijGPzbXW261kxdUx+655C5r4Ua6FPEiZe2NGxDWXXGs8S7HmaYv6sx8wYzbk
YWO1UFHA8J3VyvnccWRj7ACT24JAUs5Xff7cvW+UO3b4z9gJZPVtHDPc9RGTo2pXhtXsRalK3ztX
aOsx/fkPP/5h0Hx2mdtDq2hcAIgmSAoAJRCIiG/45d80ojlEH4ykUIanT2keo6BguwIP49HPkAAO
ARoViEykUBxCQhIAhGAnrDk9GJgD/S2M18LATXx8Ka2q+OyBiTUhu4OISCcKC18GOo3byd11pvNX
Vbb5pJn2HL6LQLO1soWhY6DpZqS8nGvUAM9FFjWi41dPAOQvmS+25zykkndTpWAc8KYAMsKgGEAD
ElDD5gCofaIA4AEiFYAwMiMRTIUBEgSkEAiEBO2xnOAWF/C9MDg4gcOx1DJguajtJs8VDNQmuYY3
Cl86tLrmcqjoxNgVlxvNZhLSc1bUzrMfdynVonVaC/q3uv9BOtZ+fCcF0HCK/rwGQElcwxUfw9Ya
ZYWHJq+4xwxrpqXRT3ALCqI9vSYMUHMcEvFK6iAF6IAsm2L79XW22sBK39d/ngE3RxkWnpu/u0XA
C52A4AEgFYRMIiMRFCciicBOdxbbkTAJbUtJIJpawtvn4MR2ucoc4fMuYA2fuc2SR2jDCnHrmzNP
5R1WWc1U6hJUa/ev9q1XQBNzcLu0xsTr5boaj3Q+ecQUoOc1DPTbWsFfveNCRHUqRprG8866oDo/
TWaWj/O3ONqJIB1ktOpNIx40pmCtY1QnEExddBn4VO+vIIVNddNkONq/3xdIxIaKwtAUFcYC1QcB
HhWcTER5MFACb3EHIuMYToFkJLuLAk+996Y3UnHC7fMaYgDT19/qJZRtbsP4hHkjS1ufv4HHDhQz
Ha96YCoGrr0EzJzUz5X0YtY4+5Dk0AhiF9BgEnP+mcmO6nKAhJl4Z2IHwMi7zBBfXgFvhTrUXio2
j5MWvtC04CVGEZAw1QwmBNMhcxUZTrcnlESVMulG6ixWZsumAIwzgvRAOAEcFYQ0NJkkUgI91NAA
wtnkLZwSS5AqcqxX7QcBAU26it9QZXYyiGzAhlkEOCk56swlREbU1KKmLw8F0EeNT8Ndns6azDcR
LLsFEFWo56AMFNR4j4i49OzFTwHn6p1mXlEwAdiVbqwDoGlaD92urSsEE+v041TtZsrutZDP1nr7
8RM2TKOBvZYL462C9eKoDBAJWTSlILY7VWvQzkIKYmMA4AEaFYQwSywJjUlB2JDEIxAE+xYSttAs
i27mm7XcXC2h8fLCHHuilyO4SIDRPDI3suwJ3EBn9oeD4gjJUUNZ77/Gzd+citNqUmVRb4ZeW+YY
WVBF9RQAAstrSTmAWSQkFB9l4E+9zcROAU1c2rYvELbLzuGofqOm838o6pxikEyEC5Yg0ywecNqj
JYOCqroIRfdLKg+AgjKGoSbsaonTMZc5GKI+Drgx7GHBRQJEWmjb2dMqDjvKOk0+NANh1bWBhZzA
4O1pEZ2m3LTbXTF5ek9ZMv50ezsuwZoU0EPnhKAmVmVYKFM22kySHe2S+zhOoLU/Qe76d6Afs10Q
RvUv3CFPCJHVsMauTipf9v1hkC0CU/tt9j0UVWXHOrR3/ALkJ02zBk9qGkrU7McZ97YDqDOI51NP
Vn8f4eqlhVRJAADgAR4VhDA2MhGCQ6Mg2II2FBKCYQC39qYcmjQYzhh1J3lzrXE1oCg0CeqJYC/i
eMEANkv5E7iRNE45FqOqmh3pmgEK6Ry7nIfp1QqaXJJa3O58AYrD9YYBlHCmlQzpMV6j4jGPQ5bo
ylJEQKit3uBgoU89ODSG07YCj02pcShlXZcLy4LoknpNWIpK4WZyyhAmhHmffkQiRPppg9QGlAIZ
GzElagLZNm/sGmHf4hH7q9c9KryNEdLGgjtTfLPlCz3MJw04RI0sHE3dQ2YI7A2GEHhuGcONc3Fs
TTjl9TklCs7Grx67JnQoUe+FpiXFScAvD4cqrmgLjkUxvoSZxFeDV26rCIAG/Gm24J5EvPDImJqi
ZfYTR0Gzxb52WxIqtBUX7uVWJt3e6XmHeW6qap0dZf7MZVnFjCjzCU5y4ECIA4+JD6DTB8/pxiTX
DgEkFaUwE0OgXgJno7jco0jmjvRpLC1l3oCs66LrJiug/0nBgzyhlq+H97nwMpyupxylN8qOG73/
cU3td7/0Wuhw4YBBhq+463SFry2+Dq/O+btuwrkcjwOp3pJrComdbQsstGfLqVkS6ROQA+0S18/N
LPpkmu+fo3JpvNYH9tWH6L3lCpVsPca16wSoDBdj+2vH2j5r7tO/Ne8ykTe+kKJgIMgFA8S+1fB7
VbA4ASgVnqhREgxCAREAREAhCAjnHyLHSjxTciL0Ti+N+wA4HXN+Hsvd1kmWk1N/5vwtfYBDLdPG
oCJguBcMUNbCZgqc85hZRKxlr61zhd3DC8cs/CszY+27j+SpBHwWl4I/a4idkXFjdwcrA5GoI3s3
YbgzZfwRgT7lFWChZprUxyDUwrAT9cAFBhv5P478NWLwvCCmQLoY/4AHASgVgDBgDQTOw0QAUGIQ
CKAEw9bvvTHQ8bQeXlHV3qLgW4fVKXyvv8c4QwBgks1H2e6KtAuMfGXiE3e7nrf3CVDigR830zXY
djWcE8f7F5EVFtp7vKvDI/wHX6Vo246Qx/BDby3wwKLWp+UjuO2y31VsncbgHGoU3ZWA2vIyZnG6
qyFVRzEoXAZTFcAsqBSJ5I1pIZcmmVOmCmWdLXmBPmAdU2Uh4olAeZIDBwEgFaZMRRCcBCgBM328
GEL5rBS2j4PvqRcsCp19/IR4z7/3DbOSoy3+h62dPDIueRzvc/IYxM0VHTAE6OechdYYzvAmKnV4
uiBbq+v6a0EIvrP2d7tMgBPAKWMFN3UA16+j6mX5wmxpgBMxfPr8Yo7uUTbAKVgB+kTtTRWXHBBB
1FZzLthdnV7WiALlSJaSSEYgBRaNZ1WAHAEWFaEmtCGRBCIAikAvW/E9RQRHYDg6J8XdyXcDlKWd
0FcSrba0IjGGdXAswGfCZTlII4NbkxTxamraglzVafhBo03fVwTdr90q/OfrU79EGmDxYPI/isc3
Cf1LXlKn6no5xSwhUFG/I9zaVkqM2qSyv6/txuAJDbGEvx0H66WuoA1dR+9vDL9nT4wTOUEqwaG+
EiptW7BNIRjXjBZEai4iRoAmABwBIBWELFEMCM7HMYCMgBEqDEIBd7X82odFGN5Q+5OHGcauwUML
rqN/bEOgI19OPcxQOFOyiqqMIl51Eb3lcka4QQM2SgDI5O1nopNiw6fuOFC2kMBqnAMQh2vnRKz4
ZSjzbNT+H8KIhHDxTWjox6X9Fw9p0rsqms2RMnKd1cugiALpTru++Dyy+ctCwAykyJL4/0LaB3wr
3GkWUru8tFbkVKRaQYbD7H1eIj+Plo7yj+kFY174gAIRh66n5y+OiABwASAVhCxICrkGZSIKQE32
DAX3E2UdL6guy92CgVtqev0bCBEYYGl4hPwlXHo6qzNwo+Xd9sgb68cf8dJhOo+P+n9AAquAIy78
fVIb5/yuxNZcE0Ksh/mttqEcNi2j81za9F3njBphJ7I2E+g6XZW5ZfP1HihLbvP7BVE4BIXxsd/T
9buf0oWjOL9MPWEKYp2pjr2mAC8KCSAyYwAAvdPL/CEoAfxlgAHAARwVhDAlLA3aJSEKgEfPN8mj
baaOO0zpbyNGkXYbTKp/wAzUCa2irz/ztAHr+r9nxVpC3CWD5Po/f1gKx57/N81hePX1hpBc4cjC
IgXVyExgzpMBedrxLMLlplroZIZoZNIYkblwa/7XML62ichXUyPxkOyu2UFSe6OuueDO1/yXXmIz
XIwQXqkb0OuCNXGRPIbtQZFbLiqMACsCXloSU7QjjFp3CQ4BGhWmbCMZMEoCPU9dsFTFpfW9nt1J
Is0S1gVU7fd6r3toX0WnatTlc3IBhzNeChzv2bdkAvQzvpaBjt3wDPdjwLAies6eaWFC+P/NKQA2
Z4ff+4E7cVAAOtHOt2Df8x6wqxopKCiSlB4lc4+m/v6/rkhhDyEJ0dScv/AHZacOk8Jf9T+AwAKt
3d0pCJVn9WDeS8GlHOQleUp8MIGpG6sBBaEyR0pADwEISHaN6FxQHAEcFYAwV4i5BiIAvk7PAs0B
LtqWi1pwiA1cx/RyaMQlyIDmgnRr53FU1u/4/DAV99lYDLS24CCJyhLFlGPotTTmIpbLW5eOJkzx
jwqSZTdxwMbC8dEAYSUM1QioKSDQw8XbLhxqvO1nx5CWhF1z/1URKHmQkV/K/7afvqSzTlSCXRdQ
P7LkBSywgzVjOtIjprXeP4lqLyaORnG3mgU7aq9SGa+kUPbcde6Kt5RDMAAOASwVkO60GIyQI0CJ
ECAjuBhm/PZLQdaiBaLOg739TJfk5tBIQ0q75b/h/j6y1Xma3G0sQDFK0xlKAIh1fe1KpVVei4QA
nthgTMrIQ/5HjC5mdME/EYqHUrLA4iGm5nb3v4W4hqM2jPTanm7cmh7F0lgQJ1p/DHKAC08sq08u
H+WbG+FCxYSz0UI6qZ3ZoiTCSq4oLhjyRvsyslwAuAd71YUkqpeaxXpp5XfgASQVhDAnORWILDEK
AEvw5oAMgPhjhLXKOIsJHHv1YP8900yx2nR9H0OAXHU+h8bhJJ0e3z49BjuH3ubUu3U9AMjHuczJ
yg2LumjudWCHj7+LVfzfhQD/Hj69/lkxQbDCBvk8FtT3llkJpXvzqdIetLgCk1LUR2WNC+fyeuOQ
i3EwrDDSlEioBaDl0cQBCZlgn1jKAlNeQOoI6roZKgMHASoVpGwlMiGGZRcAigoCjJENcCJJLSSw
DLTrR/AbNAlQXn780Bfl8b+fthR8a1vnUZwm3vYaNZrrs6bN6P3QVqZdPkxmZTxd4JAKgXEE2Dkg
GUXJ8A3l7RfQa6+eFJ5dLcR3yUsShRDFaLf59cHHynBQcY2pOgSo2ROPSKBCqKVSEO9YxQoT70BG
kq3glIFQVBc3qCk1lxVaagWXHAEcFYQ0GCKpFsEyAEUAI/bRh52BltBEhOJqRIGIkQPsQ99zjiEg
FBjuMRN9QuOugR0eqZxKhkSO3YUVMl3RoPu1bPgghq22V4j3pWm6inCzGLhQGy3lZXdyAe4/b4KH
6grX/lnA86jA8xTJDioGeumnkamOmn0/+YW38Zk63Th3QrGc5UrEXn5479dbU8FOs8F9o314ePqz
s2K+3rXPC5RzVtoxTnInbZjVnrJnBrTgkAHAARwVhDA7EkoIYoEIwGISCIQEemx0SG1rxRML0L+N
AkNnk51V63DaeLjVRpi7aH21gPFLG0j7Qq/8Wws0cF72RqfjOPGwVittZnFq4v1HfT/7vu41zfJR
sNMC4CA7n2zl7W3O1PwDpQAqcQA2EpRwETLj7juVILoIfPr1p1tG0rsF6rRKCfHeV8R/rM/nA4LW
pMQbLvlcSBwTMDUUvP8YFb4igDgAZznLvpXAEC8lLmsEbYBHAAbA0ciT+DKdFPMTyfipHpqrosBw
ARoVhDA7E4khAmKgQEIgCJAEfk9OuCyxyaO2JrM+L83wCQpFp2wItQIKjJClQK0DbxEAAeJ+hF8/
aX+3toZ7Zis+D5BEznyFeytbal+jrXa6bFOt1LP2NX0+WlqKEb8Acox4ALUG7r/sRAU5aRViX/HW
jCDVaYHwrGW9QPrhaxtplWymtEB0Mu/JumajBmqJQecpT5QDeww9Pd0cAAokBB/hmAGgAIkAAG29
nqEpBbjaQAcBJhWALDsSkRkDY4hAIiAYiATumxpfCwrmzxtJB9P1BFs+Rf+zxi42MLYvlt3IxTTd
/x6PnsHX40dt1cRqJjFJOGqMYcX+gmnDw47MveA9VmvDGhmmbPxKW3Hl43oCVKKBItI7yLmWhn7P
p7TVxT0qm+Fjkl27ybO7BwovbjIQQ8x3sFefZaff+KarOPKqWfH8ItsZJXJxFqDSUcr2z0rNtqW/
bJRRfLX9cgY13mcrgNq+GGWPWnLyRYJAKWvDO7mMqc6AAOABKBWcdicjCRsCILCQTBEIBEIEEQCT
xqdwHVjh2Z3lc9Mmnt+vAFKjw3qeHQoqNMNE73ysL6UQNPV8bnxkre1lOycye3znB7uJnEvQ3op+
axt100wX2zVKTl4yn8FmMwd7qQuYZ5ftpHABBLy3XLeQi4JD4B3HI2uFEEdE73ggx2rzcKJm4GXn
0X8uTUN27a8FIbZpUGjeTY6iI5DyXoSqK6IqlkY5irvDw4dgBjuAAHkLLZb0yuo1gwcBKBWEMEYx
GU8EQghAghIQhATW2BRcWgesEJH89AUFAzGwamBIrLgKXqabcrgYC7LLikOuWy2mjAnf2DlPT0x2
3SwR1a2/6e/0XV3pcXNxE93TPz3pJM9kVdT8TQXipkUNmpFBJUNxLMlkSN+BUOttqqOEKJKIadOI
EtEiM5KWk+FiBPIghMNJjUUzpvhVCtVykE6Kp/Mv+IDflN+ejAAcQA9jUghGuIX/a4isVqD90SgP
Cokd7UbmjNnCxwEgFZxMlHMQQoIQgESMFRAI7y5TK43wzrFDkJJZ7cGsgG7SruPsvHhCsyR3D5gV
wFY4SbpGVgv0YojQcirtcC58btHJqtd6PQTMGSv7jQuI7XA+fHNkp8xZJtycTp5idExi3NxfJ6nl
Vbva6mzzFFYYglzgWv7dDmoKJGZlg2Zma0gYLQm7JDUjnf7XxZEiCkMGijyILwYYAe/MX3Xl+SP+
uW/HaPvo/LyW3a6/SHMKstyspjTUADE9/Ty6/7HO6iTq5rPEWCC1CTei9C71mbjalSIRMXXV131x
y8Pn7PHob6i4bAcBJhWEMERArQojAJoAQAAUCgWTXSTeQKKVbv1SQQlwNSJdzuVvO5/ZLV1T4WxR
A6RjqBsnVZS/0/5Rm4ec7k2D8k083kjR/H//dCxL7qhG1aPZorqiaaLH4F8baJUrTVwrdOvapSgw
YJJTY2PR78tLKAFr1ugpHEJkA3SlxaDhTBctdlEOiwq3qnzqcS9gSAGjuUgHAR4VjDBEsoUIIUEQ
1EYQEwb0IaAdi2S7Tg0zug8Ak9RhBxJDRJRiJ1OaSybe0xumGsE1f7gvhwC5zfOqZ1GDGyCeymi+
rdHN6Fb+9BPpVfLp8h48m0Ty1ukIvXqtG9TBnd6Pc3niJqJ8jAV1akt+yEIkhdBTQlleTNO2+pwT
BMj7Wu7SAUcdWOVmoA/YYyavWWRz8wWuKzBUQTmdGitaTgBT0bIypSD7kAZGrKHkgo6uzuglYktU
aKzie738Oc0C6WVe+Oq6dOqrzs1H8AAAcAEWFZiohgo8lIEQgJyEbE0tsDfBYaNG+wAHD2z6Jrrv
ltqum1Esiz9QSL07ECVqZ1s3KP7I+EPsUXkXpRHoMwGdX0XBU5kA6kHa0jfeQUZ0ka6QEfdxHwy9
XCkC11FWnDALvVYF83FFvuhjCa8lP43NtfjhGkS9LZ7K9VGJ+UWRf6DbctzHD1wAJu7riCVMEBHO
qA6IFfu0Ikno74AAOq1pVhaA89UN3o2mNc5wAEVEojUJ8bCn6MqXd5MqxqIp+tUwWgFd7gAAHAEY
FYA0NMkNAkURgJu99+crrAabQLSIiNFwCp/xlDRBquJRLaScmybZ6+Jl4etv0dkMaxmPIUQHzQtU
2vALni+3JEQYIYsDXgsKhWO2JFUirNNBfwuTIWbE0JGWOpAqrseByCBehUsWDEwf6acxNG7yAUD2
LlloiqZGtlQtpcmoYToHNqkUDIPOTC9GduphjzvECfBUK+qgCfS4aRKYR09x8ldEZm6ApQCS0kUX
TPinigtlsoipeEtEmRCdGHDQOAEiFYAsNCMFJEUUgJUhpQIAEWKkXNAcfLh+JpHzqjuJhmiCUZNc
sWt3wodKpoiNtDRXJah73riSldDDxpKDXjt8XYnzv55UV1qEp4NAcqw26z0O5NDcqANp9At6T6mm
d2ax3/HIz7tda6Q0IrB3h81vT2+BVhR3nNkp+668LuNfsWJqk8ECSY2kheUtQQUCFdAdV+1I3VUv
Xmnl+07NGS+uM/nYqASHAR4VmIlyUJAErDRG2hIBi2jGktJAABam3Dp0fXUK1TYbschEN0Lln4JF
tAilVhzcj8qKITD1+JgdK8mioJOv+gAchOejv9kdQI3/+zD9q+bH4WfpzWggJG6kCnNwVXpZA3Yv
owJrm3Lrycn/Tnf0zZe5mPiL7umtThJRinR6+YSA8wLrCf/lhA3kiq2FBEc31YLRF+gnzXbaqlUt
pN4FJ8JzeOL8XetVN2unnlBgRLluyumVNZCd9Wi8q4KVm3WDBwEiFYQwNNEYREIQgJrmLNusRVlt
2LLFicASUDD/cwSU0mAvaGivk3RQ1rF5WfuGCQQq6JylkoFKZ9xri0tK1KhGB2KxAKNx2tnCtcJt
oKNkwFf4ms3QrBlVYghJiO/e/JwshdnQ4wiZ26Es0WGNLjmhCuKM82z8r13lrif7YA9CATMox7a/
whtNMFZiz3ESDM7QtIfpWM+h2tPdvgggLIprhVoE3zkavupcI3kDLJDmCpYWCAZHnhnpsAiOARoV
gDA0SwUeShEAlNy86Xym+I74MNEGhqWB5eZvd4+LEA0VvhmZ1WNVTLou387TzRlt/WD7RSXKSsZ4
kNTgyHJ0QRswcEs5RF/87YbDrvPXVBinNRBhN6CiFZYXhltbquIKYWtTUt9wNOorFgfPA7hXoAEp
/6oEl3SJYdhlqS6jIZfnneq7x+kBjDrNQLFBwJIIiWoRkHBm8de6+cCFR3MPFrFjCR3BnlAQKvIm
bn6eb+y5zZVJ5pyvSmvEQtqypAA4ASIVhCwkYwUiQxKAlqLCxrAIFoLuNASSXw1FUPLgAoXPtFa+
Lv2QR8mPN4DP9/JO941xP8luTd+pjDNrGdY3ktwVF8Fz7vDm0LQOYtoItWVjwQ232974NKGUDJA5
nQD+UUwgsivonnhW5jHkLNubY/BobZAoXoDC7xelLXwh7PCGhjXkh6p2McXP+YXw6uQ0vQbIhUbR
tMbxJv4ZXgBQnK+iPxn5ZkGWW9CwX5dMd+Ll7Jbs8Cctm6F7Kr9P4Tq6flCeGgqXOAEmFYQsWjQK
wsUlsIQgISgJZERMWAASJfPsuwSQq87b10dMaNvz8fEbhhxiLPla9IYBLT53bugKK5CV9/LSRjiW
K5NgoMAUtw24Jmz5j/P83rSoAFC9nZKlnKbh1WSonTfNnleDICS1/pCvPxX9Q25S8el8hSLaedMB
jawAFHCfBVZ0FIAdX4MowOJKWdQoowZqIHm5Atv/vj2dBOJ7JRSECE0iYEu+u5n0SukCgIpkpuC9
wYKlpAlSjhOBGQDgARgVlJQWJSbDQ2JRlEAhCQxCAnrsg3pBpaSQsjPe/jq7wF5Z+3sxuKiau/36
aHEUk0vfopv3SBEv/d329XRm01kqPj9cZ4SM5R1hTY1YAKCXO6vNJti9UWzbpjMt4QMUY+VgNOrz
nW4rZ0AbHF0C8RzFVBgI7ev2bUZ6EkFgl/DUOfxgE5KXyBNP/HZLZsOK19U+1Su3/7NK15KNzSxZ
XC9/xdOEk4ZVgt7P1fb6g+NKO+FR1TeNPj3RhEJnQLGZZsMNyYMHqG45U5IVRXNNSDzjxHbJ8drx
8nDwdbh8hd8lPvUI5jL/NlLRhIDXXnwBBIMIAAAQqANd5yLd+SkMsRBipmg5oWgPQg5+tTvqJnWZ
O47N0QFSYcABFBWYqNYaCYhlA4iAT14OTvasu5FjWidtM/30ABzgOvtNxM57l22PLxt4kNiLCc7h
/E675yhP9Kt8lWNPRelelGQFi2ERXw1GcXzjrB8RnUrC9ueRnqXMWb5ZwoIyewAdAMlQQB1iP0Tc
yUp/flVxqtIAOOWavWxtb1PhZPpuarMALgE1ywA4ASYVgDBCExESwSEZ2CZ2CgjCAXaDPRa4bW0B
1W3UNccXAcNA5IFIGMIrTEiJtxtQi3pS1v2Ejpoc0rRXG99ztrjQRNS5ku9i6rO5Re2tz9CEk1e/
rFGRi1cuN1OOl5HFm4Ro7fHZzuQfjqT6LCFABr9ThxVaHc2c9aJDBXJPf16mvIuABejPtuIBz1ur
iAUZ/xn6BgqFp8f3f+nDcOf/YM1AFzEAszlBZX7+ps8xhFVV2kPF/H/Lx+Ao4I7LrzvgP1/9vo7d
+ob3aHhmUBhx/yP/7zhnFA3HIBwBEhWYojYqIEiEEKCEqCAIiAL3O0qmBBhpcNYpai5ABJAj3JW+
3vx5h5RNaKq/oGxYRM11HCmNDAEfmRgdyzM32cYVLfHMbYsF6L1uqCUVl/9wsp9EHwwH8McYY9ol
p3TesttVE4JeTYqsnhNOy5QX5F+SRwpqxwUFsx11trLn+nhAQNQ49MEQz24YI7N9lQOTFhkDB15S
544alrKhZivuTZJ1XQyPbI5rXx+S7KCigABwARoVmJREMIkMI0EI0EATKAhCAm9g927HAWaWOHro
k8gANxeT0c7ouuqv9lc4iqRkwwACEIb/V/o1RlB6PkAteC++FI+D1NIZjg7aw/UDAfBFtLdclKmS
/Vitas5WcE6rc6ifK7cBdEgpUT7PtJ3jBGkzLN54X+uN5Prj+j/1hxG7u9zW6R2Xkr5qpRnVWWlw
7Kkd7hsIAAGj9F2VUMsIjFcJDGBwASAVpEw3Og2VAmHQlECT5c0KXMe3jQ6kQ1HIBnGhu+aDJoMG
qiT/9GECnc+6mQnDYnCBNykLy00CikzxFrtMNOyQbgDnDYY1uoQTLkpgJqGUqPEGPZ+fXFhXybfT
B2ZyjdN2eNSqBr8/9a58Blplf4fcZnttgXTy89AkcH2S59HNgCEs6VTX2CB2P35ZAhl/7HPTQt1Q
2zn9fsDf2gGleBcftdSyGr2hM4eFiBtHO9c0ctQz+jj6+PbVXat8ughW7hYABwEaFYQ0ZiENlUJi
mIFM9My+9d6davnDCJMu53sGdwkgcKb8co5EA5e98X28IcOJFBPlfy1dTACFNTUV/qUAd/UzTGnF
N3K184Vi7n5pjACwFCqoZCYBtfdIAwDm12cCSnbGAkgGhwM4KJ8+7w8UxKIZzpbsmLIiKaHIM61S
14CVgTv0U8VvOPdhi9q3AEL6+vUk9ouWW7JIMWCrwyrC+RMa/VULpdaVzcNH5+XpmD1WMcNTjDgB
KBWELDsJBgKmRbDQajAgiYKhAS+zZB0B2O4LsfGuoFIanpHQIO463A/d9nSdBRi6/quxXD6+UR88
TMZ0RHZTHt6WEk2izTY9t5w7v9vDqxpNtkALl5XvikpLiKFrGL5V/Zem+6tReSHt62BD6iuAvsb4
VOy2UwMAzVw9lnYjU5TcjxKjxZNS45GH3biuFy1XBu+eL6+1x1tFVe88OkVeNgPy/CAuARJXEBlU
boCyvqsll30ZiCZvOokEWePj9lfGV9WhsAAA4AEUFZxQVSJAxkMAicBPHuFWaIDbsxJEebiAGZqf
CXtzkSbCUX1pFIIXKcpLK+933UQzvo8WEBA+tipRzqO1ClBJEDQj2nXvzEPfoN16xYDUZo/3RjvM
uxys5QZr7n7PfDd1701tq2096v21Scc2yXxCu3gYPcq0dvS+JZmSlkbIAgAQqMp/DxF7TCYrz9G/
f/XCtHL18SsgAAktWFqReGzLA80HmAAOAR4VhDBFOQ2GhGMhBMQhCAmerJViLVQMxo0NaScAZXCl
fGzwEp0f1fBISHyYu1M3/D93BtDavq3jfQs75Wj4hb27jV5HaBrK6RYbPgQC06fPscZvC1KJ734M
9UrI6WlTdICNe6XtW4DM1QFi10gmFLZO8kXjbwB8Aa05WhkaBLE09V1xAtGxKJFRC06LA7wQLfoo
Eo1SG7yTBAK2uX7t2amu9KRWp3y+4d4L5MTvP1wmtht11ACtYQlLxk1yRyuk41ijsl3vZjmznh50
UgLgOAEcFZBUNlERhIcRERBCJAiIBMzBjSDacGFBeq1q1XrnQePlshHxsk6CWOTgka/HiSM4InSY
gBSC4+Dmxi7I7wAE7XrbuEUMTGwT3ptfkhp7Ix9Bh0qNXvsm8mCAJ0ZDjVwZK6UjVCl2o5RDTtoo
X4J0BZw3IlX3ll1gQXJekQ9OKu1i0kW9T6+yNv5GCmKlPySDC51q82wX6bEnjGDMQPRvSoVVr10E
QOWRtKg0uORKXcH2SUA2raWUDt5I9FBWl4UgKAMHASQVgDA2Qh2ChyIZBMAmMJMsOu3Ta4JAviJE
CxailK/c0g9PkxsC7yVVgzgaZe/svqTolxlK1fVVvncgE3hyA5gbMZ5a7EoMjVK4Wvlw0rprY5OL
5zMtQp+I3GZWOa0u9lNVkJlfSgiChtbKOVI0dzk+dSEVVNqAg9FSLNWOpN6ZLZzQlbY8YYDr8VLA
7Vg1YWZmes7fx286K6N8qRpHk12/k2V/Hmi3GdcWo4LV0fPnHn+P6xImiHoF0H6dq0cQHAEgFYAw
VzMVCEcWgJ2dqSq1OCg0Glqk0kkgOpLYs5pyUdWJ8whR3QPLLvie/6hC9P4vzuBC9/cWq5unDX0I
gh/LmmnKE3/+6p0A7ernwIoHhTxwPbYhqL/54ewAYfbw+0Jrattqp1FIAoymp0r2XngLHZErOr3d
NqHeG6twVnTJuFskDhqVEDqUQmzkKwKjfW1mFT9bEPxmlRSQUK5DFYGdYkrbKXWVTAA4ARgVhDQ2
G4mJBEDQ0MJiOIQEr1RvkkIp0qIs4SnTUTQPMEO//FzKuEG5MQBDIqW49RIKLX4t5DXm/iRIhc6p
zADi2SBdZxclCINbC9P6mjoYUht/kONAxi23OeAkoyogEZhiT2hmKkcYhj0PIbAHHjMdR2KQHO+N
Ncbd5qkyjDz7HWK9kwtub157fzap7Ua/v72ectJ8v70XBBRWwb4ctJVcoA6qQBTEGs5UumQdA4rT
oVaRkhmpVmaNJqb0d9BlfKUgGAJLWHg8i43W+mvL/8hhB4f7MHaLYSBwASAVhDQVmJWEgqGgQEIQ
GIQEfKPC/SRBYjhOLcVbXQUDHwuwTs1x+aqV8f+fZkPT78G+v+3nQV39kiucAUsuJ7wmlta7vneQ
uu7MSnMXUIrL3e0wlgMp5YmOBEUIKIDOpJyjLa8WDGocaH/A0A7xM7IPCQMBFg8qoN/CfBNPV7PB
AKDA9cJdBjhlaBa1CRmbgOgSblJKNs14QAIcTOPC2kp+JuSPTW7rugmAsWWAcAEWFYQwWVQFUwIR
MFRgMSAJ3vOQwjELtd23VXO5f41xoNIiGIxEVTRkPfgG44GtbbqN2M+dscX1Hsuthccb4ty4GWpN
yNWstHM37K1YvdzbogoolvWffiKi+TPZa5J3kXvovElgUDtrMFTsqFagjriqpAQUhHUcJKxBEcze
oriROD+sJ/D/NDAIGYYS3oWpYuwkW+EdgTjGEKVll3mbwU2mhAACIAC8wAUnG9jFXzQtKVY1y1jg
/G3KpSTgARQVrMzkMwkEwjEBCEIQE36Z6usebhlTRqSgtvd/5AADvYjG6/bTogM2IxizKtRQ4YDe
VkaPF08IgALUioITakgEUeu8wIJmtdkFd2ozMhGWkdzD066lNQi0mpN4z6Abz3e+n98P38d4CeiT
viy+3Gqp/uR2D60zqrXsCLJMqVp2ymFa0oRmlz4fx4XcLtrRF+uaptLS+UZEsww3WPdy3jLdOVzT
RF3qGzLfytTNxdrPDvAK5hF+GM6qkSquenLz+lOhUPiW1A8pVdXtr5WdxqDgASQVhDBEFAzMw6Ex
KEY2EIQCIQEImEIQCzmnaMarWQvSQvMRvOvjrVgkeGJEO2mdb96vkl7mv7oQvcP6TEAOUKB/einN
P9j1AZxofdkPa8U639BHBqijP55JM81o699R548hHjHCNdHA8b0SiVkvfo1eXJFErkym39TDOq5v
ELmAKxMhjEobdkL4BqbxcwFNRtGz7/5fQbbW0wODkDtmm3ehcls4Zdlki9XUW08G6h+K8KMx0mTF
7NgC2wAAoAAnR+fq/bU892TShYIAU/Y8EAGKEYHkygkAOyM77Yv8dSXbaoiDCGqgyAFDF+SUQAcB
HhWccFMqmgJEQYDQQGEYCej5gxa81nOiQLf5AMLitfDvOFAXCGufFq61oJjnGbpdBMzb/i7kPuYb
ugUnOYmoxm68u3ATHyw0oq/wmUGjBxiQM+j4OGoTSu4Jqtxn4bdeSFqw2Gip4qqKL+0FYlil6WLL
EAF3kmyDxLAVZcbJN+gDBwEQFaFIZh0FBsMysEDEMBO/W8TcOLmKRVtTM0w/2WHLdSCK6+MnRz6D
oDMp74aN5QROHBTqbUR1OOtGLUtLc7xbq/IlE8lwOVJ5LeGuMtyWqQg9u7nsdBh5WbToS267ECPh
x5q7JWbUZImYJ5Sh1ieTtETc2f7Xaqrqf/l/C8XlHg9nssa5QBQ0u15dOVznrabuliQTTAWQOzBP
QuXVYn4y1l2LgTorVNdacxim4Ou+1Gl+/t4pTtQkMwcBGBWENEc9BYSFEaEEaDFACZ3jGBcHcOmi
tRLu5FlhQAvQtwN25WaJBRDmfye/p6zJn9b6GEA4mzU1dgvMtgIIl8BokLgYEu8s9DCC/IUdkLn3
K8lbZ8r9acNbjhwQ3kUPa0LzgqNSz38EwG1Aq2F9Mm2LulAF61PdraLsPSHYZ2LuWCQNrDLarVj4
D9Y7UeFs9HDjXIru3wkl313mlxpCZfjApaG5fNC9MW2GG8m8xWpGPnrDjC3yeaUFwYn3p2R6ZwRc
ARgVhDA7C6VaQ0CJGCQkGIQC3zvNsyLiRFnlmcLjODhDgGdcPMTqIUbqngRG9bm73KmLH1/P1OnA
T4enUhGFWNbO/0OaoQz3+/7t6GutvQK4bXjvwwfbv4YtubMoAM5hd9XRidyKIqbb2bENGe6Iu2kV
ogVpTUKUAHcX9sa4nWJAY0HN9kMnyDe5uGbPMiOT8NiEKEM58xiytbTlIZ1AYv2+I2eMv7c+2Qqu
pjtfb0rXf0kLxmCVnwe0+xX3DRiiNlrrcIjwpY423V115tq4e7owdUwPgbqELr2vHeXxRABwARgV
pkhyGgxCAUGIQCQhCAno9MUXZwsNGGjOhoA33fH5mhoc3kuXrd3jufx+s7Lez4fZc0I+9+fdcBv+
X7EFzn8p6GiFcnQ19ksl7riVKW4JZ4rlW+3GhmOq8lOdjCgnBTyVr5Ke9sr5KfT53ovYpybSABqH
Qmf+AAscgP+6c/fSHDUWVbfKwt4+aJyijXM161uWeBy0w904ZsTc1oFRjnHHaalA0v9PJwiKmEzE
08GXcswE60g8nn9lV/ZzyMaIQazpWwAcARoVhDRHaRlSQxKAj073TYtenRGhiY0l6AGeYn6JVR1Z
4Y5J8OB7L5IoE6PNoyD6vWTIL88Av7fmxgGW6QXqZgNWJRYcRmQ7KqNi7JRPP5gTWy2LAXmoqQfN
IIxCwuNapo7N6oFZznNDs9HVALIB3b6+mgI0UAIYSPVjNIvDuUFg6oVWgzIs+cUGXmsIuMcpBKHx
jS8FQNokb/6qUsTYrbNvtwdeqOGouAAOAR4VnaZkKJEEwSGgzIAme9G07X0aSasUGK4y+EqwG/LD
wvAw3VWld6NfN8iwet00oZ8H3uQGr32Yqcfn+85h/Q4DNzRsRiVsKy9HBVA1mdtM0eHhKF4m1MGi
t246Y+r7MEI4c//A2Bi/+ApCHy/X2rYPpjy/9sFAECyyyNZ6fwACgSsw7m5KEnTUGW80NythxuZy
17oe4j+gSwEZh5Zh23zU9W6LXGtKE+X0Kq0qmleBnHCW7AbmJlodVBnacuohwKWLJIUOARgVjDRJ
QZEYIWEgjEJQEd128N2HUdaLKHeGiadQHnJIldSAr4o4Vu/nsGn8gNRjFR6J5e4kVh/roFs9L3GR
UO99xsfSxDRGLVtRMVL1KFd8bLxvr27o97wkz4NJdV76ScNeueLvuteulylk5r7Ph2hcL3GTI1QY
piL3Q4BF+6xzADz39XVWhFClNJ92ro9u1A06JbNVlTOGdpK2/428ut3UbLW4gAhv56Kd57fBKEUo
ABDHqyt2iJVLvuhax6JJVy/whTCqLAHAARYVjDRmMI0KSWEoQCIQIIQGrvvfdEm49nlBCmDmr/cP
OzlU/7e9xxFUCdkzj3vueoRRIjlQtlVIBlCpY/AAhR1N4IYxfb5PJYg58/M5AwKun2WNcaHJV6Bb
WYwDL79W3PX0vC6ugvzAl+YCS7svqOqgxyxsfWRK7VABxRwDEDICuxarKEXGrf2g7OIoLrvcur0T
ZUgGKIE6wE0EAwcBHBWMNBgzDgajQjCQTCQkBMIGIQCX4ng8JVk10XZi83bHr/uDvlD1jsk6ItoR
MTGFt4RHURUClZ140OeWzAlmHBmQWpbOakJNyMuJxhMFUi0IDbfKtyrte35ZG4Y30xZTHkh+Adpg
72UHHOHW9ueYbFo60vYEBDjfn5XlBUY83NyhAOJLKeQlE9aXGvOziEPeADFB9efJ4zXZamQnMtax
MSD81BKWNg+k+PceBS61B44ObcpUzEwl6Y4WdTCDAJ2AXjgBHhWEMBYkEYsDYxiIiCUIoAS/lmO7
ENNOudNt8NG7l8Wq9BY1LPxFewYG7GnRMgAMyaI7zocwhyhHV8eKUMCMLQdAC1fbyVzNqMjEHF6V
j0kxPCMXV/JhLgCZOrniDBeHPDKe68oiAGyvq5yhdl39kuSK/+5IYmayr+7GeRyhRC9TSiB1gq9p
JhBloPR+s6bwjodF81hNNdGh1K8JPvZz/LGL3QUtTwiQTAE8kV+s/LJQesRftMujyjWQpBwt+X4v
2FB3H4a1gJu/kE57s+mgcAEYFYg0FkidBwRCCRAicBH5jOx20YXLu0XFS81OjgB8EsfjLTKrWEtu
rAH8rKYmgKq3OpZd83dw+PdtlFBtn+t6f5P/eiKstQG2pIg7n1fWdS7c25T0TT6/H1XgVZYXyXzr
TtyyrtDfyCb4AAYAf/7iVvZyvR5dMLCSyvMgVAwHh4esDmtAQz4vhj5vi+LTAfLt0ldz5hGc4AsM
3QWBa39vHa+9/ndWcCZSyfsMQE1h4b4+X8YyhkfBEN6AjDlqhEES+r7BwAEeFYQ0WColhoRRAIQs
FAiEBiMBNs3neUjTF6dlJpd8K199AkWOwoqiKl//73lAlINI3XP7VXYcw4s5xEKUcScT6mUBIeMk
nrs8Lk2osaJrF1Qu6yTDNal5q/gVJ5Dil8IN9p4asqevq++8zgzcNSo+7hn3ZVu5hy92WMd4kPZ4
y32wmqlqFYm0hYOJgq0TMtCocES9dHt/NCWcHxCZl98n6AAkSAn3QY6wB0jCUtGyYAcBGhWMNDY5
kQzCQwjYIhAYiQRhALfzOxQcODO9kS4jq33agPBGBGnxhh2lFt3icADuLKgg0V7RyAH7suyfzDk5
xwUI4vqFNJVpYXlSGLbhtR0EIpd3O9zTE8Fsu4A5aTB1QxNx8c2P+e1i4wPmwglytpnF/YBw8C92
pkXP1APmAArwJIpi+oXG/+rUUguy9v9awJ5Ug3fNXqXnxsr6rwpm7PGfsfEOp43cZQCSAvqbaOVf
fiHXjrQx3fOyP8/zLXAA4AEWFaCiGColgoZhCNgiEBiUAu+z362R1uuDD1BNMdar8EBzloqFN9V5
hK/vbF+nESLFkAhRFS+aEZghwzXgCSKMoVm5itUC6WrXd61evln4r4joYcoWTgqT26OP8XAUZ4n0
1HslgtlItrn3/r/2sVZidn+uL34ntQ3Q3K9oEneonpR8JLuGSwAFQMYCYMQudPLVjFmUvh09+ABp
41rHqY3izwQ3wQv4v5YiYp2EnkkMeKMCoCSn8QABwAEYFYw0RhoxhGJCiJRAITAJz2bndrHQbnpe
S4jp7Vc4B6YUaeu0BDLwbvJ96+dvR5g1UwMF039SnAPCgBb959irOqwIMGdtD2BuImSFhnAhnldf
KxojWmGDijuNYtiJXzvz4evnxYflZO+Pjir7b8X6tBtOWGPNviDsUp9xQAtGmo26oxqJuumKv77K
0EKLX9Vyw5xsBF4Y2KAEUscgIENPlh/+H9NH45V5zWnOz2V+Wf8fxjQ4ARQVjDQ3IhYOhGCgmEAU
GAxKAnfjKxahxcsehA4V8a0sPv4NdfeouCQ0LGpc2bT0Ytgl3unXR4UXae87nV8LD18xo5ZOnnQA
MoVDgbjcVCFRWVe0mqJSplmBQRTnRYzEwCJJsMknL49tr4QquDCmGLIVgh1SaPQ3XKtFZK+E6ayG
q5bQthicnpgg/P2rqWd70ASIKqsrrMDV+GSjwpPuWehbI+2Tqd3W0AL0g5wWJMdZ5Ldct46bO+xd
fbDAzPjDC0GiX4/pTjKnj+kB4ZQ4ARoVhDBRDZISoSYZiCIQE79D346TaERstosu01cmqDaMEGgL
Gj+bCXFlLAfL1WEgi90iQU+kU4wbDl1/zfHE2f5I8iAVDTbqxLgYeHewRFTCUikq+Y22KOOyuaur
t0KBhXvDZ02JtFaT+Gpzwl7+31+w9qINz1ew/9YC+r2rFIKJ2ZzhRqQprQOQ7K8Jfs5f5CHaEHtP
6HBOCs0V1HzNqCFuqd5BJnzY/EcidXHFSwkKwmI5imlAg5kZRNKkop3pIoJmiMaCIXNf7w5zP+qJ
1tz9pRmCBUcBGhWg7FESFYkDQYkQQDEYCPd3u/RCDC+HS8M9s1b6lhzjJpSqr/UFGnpYqJpboCJZ
gmEFNnVIQkAOp9G65tcwCBDjQI71Wv6NLCUpMUiJZ1iJwHBOeiswZXo7cqCnQdmpDGEsgglZaSNX
PQptM0CGCEE0EZyNelC3cTdf8B+dpI/2zPYcoL1foZu4aW7gJerFOnaPVHaoQpnEoLZMLbmoIEPC
j6w9uC2ZbqeMWlWKik7KLz4p7nhBTrIKBMcBFhWQUFUyGUKENYBEoCfLZt4Y8hkw1A6dYX1dzQfi
seqmc6/1C5DOBBK7W5ahwkvTo1Miv7efjm8VYk0DtgnIUd4JMfOsilhRVVvKaqov79Pmf/o5iG8B
IcgVANAtK2Ujk6Pw4kq9bDS0V+CgpTZABswvq9V9/WhaF5tBzdSERjBiScdtX20+i9G9VgBAALBE
AqBKUFYjAAIwjKRWCmAOARoVhDBWOZWGhRGghCghCAjGoRCAWcmdttW2sxTSHTpseydAoMeJrQbD
8/lM1IniJ50pNRPKFr0EBc9/VNHd2g1igU5lAAZneu1OFKQqnDg8m6XygKOk0gmZeS+WzlTmOA/i
lwe6Qj5Hg2Ay4Wyit9fDOWsVhSehf/7MyPGBWy1xomBJMUtFaYmk5qWhBiNKGPlQDNgLR3EZ8wfe
Ae/p1nLOFURzqe2jPlxsZMpIoQ3wEFy5qb4dvo+Oq9fZjhjoRtVTKpo0FTX+2+GkDgEUFYw2KBiK
iuFhiFhUE2IEBCEAiMBN+De3bPZiNsZqXbWeWJ1rgHeA4r08pJ0vOFTEbDPKDABLdPMl9AFtUFBA
hngAGGnWdClFjEG0Qxz5f+DThYEW6bVlAEBFE+W2p8pCsl/KUFzzXfHy1PYIVENE0+mDJj/1x0/5
jVx5Ifef6f/4fw3R3PpjnAyYwEiwxQUzcd+WWzInZRJspzts/J+BeEiv5pZDeAVABFamUwooEqds
v8NXYjABwAEeFYQwJiUhjKcAoMUgJlem1+pYGZyX0H3iuNdLq4GI72l0985PVqYJyGvnbgJkhMsb
gtoktVODNpJCv1ui4jicsZmvaN1fq5SluC0gaJ6CQGoHSN2iSBmFSAtczEhKxMuD48FZYtfPwW1S
QoA0QDS91NXvjXOnYd3L46nEcW8z9q5poUAFdxEeNTFVj/49H2hiDSBjPhw8+fmAMq+CMXRCaBQf
hTwZ4emtdsAimivK0+UU0s+KjBRaRPUqtnx6jwavwXtKQrmecEkgOAEcFYQ0SEMWBoJhQIAkGBmE
hCIBCEBp4rMpmbUlit3qzOOtZv40dBQ/AFbzfGWdKCIQ+DFR8wSJzwmUs6DScMVhqLAxrrmsZrLl
mJBzU9aIuLFEVAEUi9yQc1zFWLP3HSKGFZ4kyBcOgSyowYdxYJwmhkEyQbNOBZ8FBihcU7wamYai
pQWU7MLzRB4MEbYogbIOekS5xj1MdrMEC1Ln3jjQOQnKiBLQk49PMbQ59RN4+vIQYjTR0HrNqr3i
ZEz/3eqNMCqhW36cx7zMdrGPzmfWVJeF5iBIQANwesAcAR4VhDREJA0Mw0MAjGBhGAjHI9HhZoUk
HTv/m4EiEmm36yyZk1NelFiqF9TDLBEwncicX51qyOjgjJ6AqKtEaOivVLeCb+1CaC8Yr2Cdx6jp
rJMa2u2+DZJTPzVhtiCjtrjXwixOxDSWlwIrW+CkwW1kmrNiyp33sHa77evTctMUuIXtBcRAis1H
WtLFbQXWRZCg4AEUFYQwRkIZhgFDCFBCkBO/Vwbe7WgDQ0Q46iJYe14uTRLA+fT11G1q2BhI7RrM
gVoQHuFqZvA0JVmYtIYSTKRjQQbzsDTEjiDRFuUt6QbxP+E02X8fay/DCbzys5iyGKKmC7MUsJqK
KLMz89GCNVLdUKrYFxOdav1qpfDUtrWcemuCDLLKI7lnaLgYwVHpv9nfvGuHHxitT7onFu1dYePc
I3yZwOlu4VaSl3SqNp0wgyI1UpsxGPaqBwEaFZxQJHwJDGUSkIRAJvCckbWALLiyS7aiwN2M9H1U
izH0dMbA/h9D6HeO1V49by3+b2PguUj8WWguynZK1FLlTBb96Gi8WsmkQy9UUO1IWis6nEtsvYs1
5tB7xDKycEsFRs1tNDeEjnlwwloWWAONJv8PobtDm/ZnRNflw0Pb9tWMsyQyFQjonqlZvXYayoLp
dH29EDyixB39NKgdkQBKYfMVxkH43nqUQitnpZsyjAjOci1EgwcBFBWEMEZCGYSFIiBIomAL5sN9
PDQGzRJcDRIuwY1kMYOe5/b02JvnkVaYDa1VQEBjA1oidh4m1D4qZvX0qxYksQho2uvNOTpsvmdA
7INFJICcpLEglcSezC+TMUrWKy7Iw2zBEsKBtlrdvyvD0KULVMPXRzGU/gggpd+ArzXtf5gxli5e
yGkgz5mNjB28c/R2etW9D8Vh5+0/SqU52ZQmgGMnzv2RrM7IDP3JOEckyEiUklCFUZ/hqgv8OpAt
/jQ2bEScwTAAHAEaFYQwREklCkkygEzZDAM1haFkqJLRLB82DWVyQjBuyKSqicdl4xaqKhTTQUz3
Q/S5YHBZsMro/SLwi1NU4qJvapCszZ30WX1mk/tjD+B4mPgFl6VJmQoD7udDT/BnEy6N3O5UEDwS
sB4RoueWZuIMO/0DjpI6GCTuMYYjCpi6+UAQQCqiACesD/q6quxCaN4FoOjDSYH7l8UrnIqBdVRq
AXNWu4oULEY16vQ+yfHur7Hb0KAFYZAA4AEUFaCMZFEVAkVAkUSAJyYg2x1lIzOM6EWC1gc4UpGr
wXjFael1Eq7NWTwt8BcQWhSpJhJtorQ1FsovMcKO6KrLJUwWyGnnZPeXPdMVZeFBKE1rSDDSdzfo
7RLRAvofuc0zkM9lT9umtBp27mO9KmDvV2QftSHMR3fEaegrjFLJ5MSYRet1U60tkfX87MY32wxM
zB5HACl53SBj5lsNBiIcmYJQh3BcCbHK9JLmZeGGXmBVy78Z7seCzv17Xy2DBwEaFYQwVjI8kCYB
MyA20gGQLWE0SwJQ4bPuGHor8ic/VJjeex2AvOxK8WOjF2RBKpgZMl+NhvKp4YI3xcqXQ+/tRpmm
0SqHLGft38YEwLD8Qgx7rEKfGMu9HMLarZKLW4pnHyMB24G9r/I5ZsNfabHEfrT2zmcL9Nfjnkzp
U1nUnG8CZgT+1h4A7wfKEP24U61LVWtvlJJS8bcYXJN1KSzy+BuAhoQh4uHCjFMjb7MESzDWN/hY
xeTjcKo0OAEgFYQwOyMShIsimMgicBKgj1a7YswaOdNC5Gk0ElvamPxN3ff7C4QyDr/xTO6Z8ZLh
ZqqI5qqRxc/6TJ5us0Ukq8R+WEKsJBr+3i/i3RC4smQKaqx6JzKbTAAloQjMY6BLG/lQJvkPxuTg
guSO32BkhzLUb1jFX92Z1VI5Bakx7EIhWDrLvEpsmuPfG5l9R3uvS1uLY6/jwVyGmNTn2cOTCWSk
FY5WXx/rxq7SWkpxpyTBJrgjp1qynOIooUr+gCNYzhziiD23SpeM3IMHARwVhDQpJR0USBSAj13P
fiNNYtohBaBLW4AkVNqntqrn44XHOs4nL/u+uesaECIql34odWwUAHyPvVeNTcXWzcTBjbWAwQZY
RtXLSOHezmC20wSOjAjBPFUceLZWXpXrb1XS7vlA1zM81QBmdQ8ta6aUQv+X26FOEWbo3Ee2N9lL
Dnq5vn+KeSLNbL0WG1Q34u07/sgh+6y8tFLvo3Zb3TdUtVsAoav1yR1xIwp5yEZAIR5DZyVZ49dC
nalMuqmGyfrhMubSIDgBHhWENFkbEgVhgViYkCsKCgaDEaCEICZ2ztikTXUmqxM4Xu7QHFotoXSb
Ti77lB1T1RqWSgEeAHsUadSrAbtNl/2NvLUodg99uOowgpKgcD0Kcek82gWIfyb/+uYrB2HpB+4+
W18jJw0wIlnPmI/y/XdyVQsLA4wJJ1PWiigO5qMK8EBpmduSGgoEGQwIMN8YHhSfi+4lMXQhVhUz
t3F4Lyu6BFTS4Kl5BUP0suLqfJ8apDDABlOEmYjgQnOnCdbkMFR5ddVpWtANpbAncuOWjBEdzrcf
nGp9+yplkNmD1rmDGYAL1ZQAuAjmpPk9YRlk7H8BjRRCW3HF7vv892njKlLXhrGVsgPSJuI3AwW5
sYbMvKVgFu2HiA4xX/GDPBMVJHABIhWUViY6iQ0FYqGUoiALvFc08WoiF30mYdMku9OMWA4q8v8i
GvPJ2kIZAxxp4YHl/zV5UAAYYPzStKSnAE/2QATzNUwGOhpnVnzmgd7aLRWS37fj4gUX1AUJKvDb
BMWAJ8SAifPegTjpvlzZtxnkz5ccwmmy0lTV3wY60pw7K8y3wN//fVQAYMsqmqwIoTOj46clB1i4
Ir8Vp4XPjVVT1X42KXld5Six/NcbdPR7LgJMUCxFtd3hVka3pLerJjmC3dd1LG01hpIUSs1cSQAD
KMIx9Wvn2d/TrFRULIbBQCILthmM1qmKWqpI1rTKaTINEeKMwXR2CYADBwEaFYQ0NXMNRMFTGsBP
T8psEMaUJuy9NDrhrLCx4DvAgqMX+4Vwg4s98ox7eH/PomDNX1Tu/q4Ku9+7lAui9b7aFyXucxmw
rSKVAgBL7nTHrmYEOuuUUFa7nRuI2JQ5nwx8lKRY59hpWGY37vf7WHfK9K6vAsMpvrmQAmAABNAn
zN9KOaW+8m2Y4YRAqAMzMA6PmnDPlby2ZQKEwWywnetNQzSr1wWhh7S+IAkpAAcBHhWANCYinRxt
AT1yQ7gQvYbtGpq8dXxmoAAXjfCikun3f/B3qZgx46vNjgrGDvtx9m4o35dplkXjkhY1dE7I3TeI
qad8/ZypLlpmfjwTlWta475QS8bNLhZDTvbVoCbwUCCqAk2sbrr43Y3ZOADsKJAFgThtT4uudtm4
tbSiGNjLgAybIAAoUK6XNzS1f6b4njoAXIowNboN4YQEJRqBQOABFBWENDQUBALCRrCQqhEiiQQi
ATPXKByi0vZhmWaqNavRYUIm3L8NceE91RMoOman5qfNJCss2rXbcZuhslE/SVP0meRnICNFZlUG
3U8276ryoIsWTNk1Ynp3QoM7kBXXcUuomaDEDgmaElEAjPvZktBx1eT3K8rklNqJSIcDF/41Usam
OmwAPMl1QLxjwk/z76+7LphWiomoi9qr3Z3iDeqlrdTErmJoKkXTGLN5lvKW1z8C/nfjA3Lh74cq
pQdbSWrXx+p90wAgkABwASAVhDRSDYYOiGCQWCoiEgQCQjKgREAWdyO/NdmjFzA9+sKdacXi5AoA
KlnyggU1us240FKGbDGiOHs3ssEIQOPUmevRrO/2DKnFgBej1IB6TpskiC3MCA4luLUgM/SxuzNP
z4m+mwaMfobKa+Ht2IAUI3ogb7JYw8IKB2I+a3ZgdMZZ+z7Iy1pQ43Wo2IqZxTKAUEg2TlkwQobu
p0mu3195gKiP2nDps1rJMADjb2UVc+PkKEs2cHBg3/PaCaQLNxL4hDp7RgqWpAwBreBgQARiBoDN
w+UQEwAOASgVgDREFQRKw0RAWSIkEwUEIQCzDvajiWJhmQg1LcQywPAmGWwhCwSzVLwGgHJkN0nF
USvdLg+GX4P36/F3TEAkie2aVf9dNolbNox7lSCwfuvCYIIMFeaW5yHr+z8r/pCIzBq41m6DV/8i
RU236FWQKQZ8sae6LpIsAAQ5/Z236IIBWxTW/dTF1SjAGjiAZwNJw5GPj0stp7fApToqNRsVX16p
2qM4cp6J3t19Oq6prJhJs7F3z65apMkqMLbkJQ8P4qLp64/nLaT+TZxkGD16YzeuA8hOLWqpb+/O
J8ZqzWnz9QZwMpQllGdKRqlrKnnM0hSNNV91/nto9+3273Zd9Nk+QHHN4Mc1T0Vl+ifQex2lddbx
xNYAHAEgFYA2RBQFTEVTMJSiMAmIgiIBO3Z6cAOGHogUl35vMsFlt/ySq1gpCMxzsLAz1akSJGT2
ykGP5TS+UCNdlQ191dXw6YyiC/gyO2aXs1bBRYwTssh7lZKVrNya6O3hC5pkN56gTc9FXfzk06FU
21wakDuWFugzO4xi2YjpWiJwTtMXLZdGptjHfjw5WgC0b+IDjHfXeQFQI99AAuvDFUCGXDj18P0D
7aeV0UpIK8nln96YAEn8Nrn0Iko2hewIgHABIBWUViZCHVbBMgCEgCO+3JBC4Zu3cQtmpPjcAdS+
k0pHZz2roDOpZMNZVqRgAGH8dP59KOQsqIBIVRfYRkxVm2f+HuVQ0pTi9Su93CsE5v7eXZIBeKfT
ncLzmWsxjjHSFJm6zOccPnUXU3tUZiJ/D/WMMFZhE3j3ZxScgQ13dqWJgyJDuPbL16HMDpEOwub3
Bln8VdFrQKlpp+pIAYWIxvJ6+tRH+CiELzJKi2KNMWNl3aZsjJGwAcABFhWgqjQypYKCYKCIRlQQ
jAT52HJ1TFijcZEJVnE2BzhIhWnRKQPmY1V8/W9KUJKK1eC8/p8qv3JnA7eg7HmjhwGjKHsjOYxy
RKxifCyAu77+3v6c3jAzmYMImQM3LI2X2FiUf4K8F6llaBLBYHEU3eExv0xr5tcSLBTuCuBrIcxp
6M7wIGHL9FltZXAJgAxjP1/T+sg02fGuszx3HAR+ub2I+AADC1B9MPD4AOp/7qU6z7gAACkHylHb
/6Uf6cK7ZaE3+FMzh+GYA2hwARgVhDY2IhGIizEhGEgWGghCAU/IAoOmNhjUc11zScbgM6JjjXvh
eaNCjskW3w7r0LVSpH2VCcUz4/SzPiojyzD+YS5dkXjbzwp7sXvBSMpYdHsiP0RlKhWoiaacWJ9r
4yZEcMM+i45zC5IYaJHJnJheD/RfyHa7bOf0AyHVLmxXuyqo8PjCuvAPtCNnInswmDpzjfcVFpap
HdfdZltc3buNByIyyORq9Gmn46TW56RAbsuONSG2BN9L5jFazfkwdnAAdmQXS+1SFlOsD35zAEEb
oQAAoBjXBhNVZcZGgb+e6kePdiPPq7m8O7muibdTen2NCtaR1o5T0vK/meJa1uUQuj1V0JpKZtF4
GuDeAHABEhWENGYZLQ4jQQhQImATffqGNFsSBTA0m6IQtAWyfU6W++mvAyyrlopiowyzKCOT2yn5
pHHWNcRQC+ElKXXt9GjJ4Sd+TP26b8aRoYodEOZnwZySdL09hvlh4+MoXwHyd4INgaB875WlGSyw
a18hUuvoB4/8EBP47fv99EKLWbVg/cZIdcojjY4RlQO2ZvIS5qYfxygY1fp6pTYupi1tDfSJbzdY
XFnX4ZGGW49vkJWxpeiBSgP0EoDF44Ptsp28KtQsKOABHBWEMFoLDJKGYKEYQBNACduamy5ojbR2
IF4ziAEwIwHhIH2cE2NROIQxmZqo397xXJEqiQknBDWZC3dZC7JE3F15VVY+KKJ0NMib4AXmWzFm
QCrRtzpZCUxzrhHXR33iXVS1QJcSjHoj2c12SkbBn6g6ktxVMeUPkxCmt3Hsr4qmbt4yZThDSygS
GIAAq7Y7Zq8XxXql12EVE7V6H1m80Rn3DiwOs6uzWMSpa82MESnPZNmfSN90PrAz7RIVEQMHATQV
jYCDUwhChGDAWCIgCc4crOm2XS8tGt6lzJFtF8ueJ5NHS/ZfHhuaFQJWIAJUCP9l8lLpXSuuiC/E
z54bHTWwG623H6XbtlcTO3t9dp8mSPrE3vmXvvEIR7oJxlCYO67FY0AX5cDF9EVb9eyB23gAEdch
Yg8gA+0+N2eX9uvKlsEg/Zf/j2Pl4+JuNyUVHWkQgShagCUHEWJYAHIccwAJnWdANOe1UE5GYl89
GdoZk0ZHNIyzi11hbbezuaFMoN2TRrdd/RU8077UAAMHARYVhDRGIQmCjlIwhGgjGAz8wwW3HANs
zNjMXmlTA4mHHiPKzwDgE2mxkg9BhBATj15YpOcVbBrfAqb1K/11PMgVm9bSyJwwSyMZ1M1MfSYy
KYjttKhudDEWkKfy6Ndl+x6Q910P/MDpErraXr2qekxina5SRhcMYDGY1Nc+5NdzqCriRkeDQ4I1
p8Dmc3mRAJdHGXEP55JQRuouY5TA+TUF4rK4V3LxM5MVcGrNkKmtK/SuP7iDDrThG9BhKOX2v3J0
ntMcry5p0XRcHXS2nAEgFYAwRkIdhIdhCkBu2MRoxBbsdnTtIRmgY/WzXzAxNxlcMyMMwxsAJPu6
GAnD2xNlDZ3EjESC6G1++W13poBETItVPSA6xVuYPRH3pPE6ndCclANqC9WF3gnopz59L+B+k4wR
LJIvwTWIp3xdm6C2vSW4kII4pVNLoOYmMWhrYTKRcuXdf3fbwzjkpHyDDETlKlf788VcM6tl++oS
hl93QDHv8ILZQKTwmAGQiY0v4Y3eBCyXNDgBGBWENEIMBIUBRTBESCYJnQRDERBATfZshYwHOrZS
N7vCIsMR42jXEN6hemf0Q4YSDNo2uTrWbWx0+mRBJq9xzJYWpdY113MKjQMufMaCyVVNO0usuUyL
+M/zpQphlEzllTFKHC5a7rwEsF8Gcd1pS9VbvlYkGNbhA7GvVW+++V9Nj//X/Jkw2hTSY48tSdTK
zmxf84kQ/O66L7muDTK/6j8J0d9zVhxwvmqkkHz3nCXr7xpQN+m9B9PTck1RSb6oBtNq1hpovn0E
WfX/iO0x8C1dnVtUwaR2DgEaFYQ0VimNiokRIYSgI75OVlcAAYR3TEIBtDMPFrb0PYN4UrRgYkEV
zf1dW4Z7hACu8okqG+/vnsET9r6pqUoKHmqKqmsvZ45kCmoSqvjLYqrNkAC+KxkZ8IPCtEMWO6R3
cZmLP0/IW+NOw3Mnntsp2XDhO0VNp4APdzx1UthhTtCeXhYuVTz4LgdxdDvqy3tUFZwuM6qIqvGW
HHF8qZBIGoOjKgyMSzHlxOf9059YebHT+IAfwBgy+G0evowTyz82JkPRYEpuARwVhDRIMhWKqWCQ
jCQgCJQCeMe7pS0Ub6B3rg2LcWFoC2igQ2qbx7Z/c+o/UcJjGikYxm+ClwXzOCAQZGl8VfFMtgsV
G4vhCScggqYXLeQP5+frud7eilYRz4bXu4VAQAKOf73pCurSOiEmhrFgmovv5Nxck5qCQjUzSoZu
N7uE6hN2NEGiDQr7bXqxzYZOmikFNEZ3t35u/O/kQibUwAXtLke8xRQaLBbXD28ywDhh6ki3XDWk
Z6eS4usw0CwijB+n/IESWlS2X02qvRdlCgAA4AEiFYQ2FkoZgoZSGUgicBHyLWIIAB57XFtNAxCR
awvpX3J8f4/nt3K3ZC2u5O6A4FtQZASBzZ3yWrVXHaMOUp4OwDdOz/S1DwF+fmn+ioTTIo5drbW7
dbKhOsCTuYEQkqFWpVRFfCMeXbLNSTMVJQAIdRi/0FPf6bi+S4h1/KKVulozdFLki/K7PbbD32pZ
RjEZxwYfHLBDqAWC8jFRSxxOkQZFwqleRcwLK8s2RQrGycjgARIVhDQmQimChRCgyKJQEfnCYJmg
aLTd5oLWuSgxM13oP3ajRDOjqKynTtlv3ELpVOBxW6H3TyFs3SOPdmF0qlCve8dd9NSOyo4KFrot
koY1ba1+aNk1h9JvAw+zFbmixyP2NZMUILc/jwduiiCQJyeQ1VOas6ddlSXt8aDUORKQ040HwtSA
xdqSq/Gvm42+GGOgHNg3qMg6UCbw1Cwplf4+NGgASd5gqU645AfMLXd/XTjP/Hyp6fx+L9xGawHA
ARwVhDBlIimETRKAm+VM5s6LWwWFwItxQEhIk9iVkyiZdfXtyKqqNQeLMMVCo3u0zr7ek30ou6uQ
Jws3DJ9bGGRtBy6yEWFA/Qcm+WV4CYETPgyAuLGw1GpXXhdOLKgfR83OJ6VBK8v4ZmU0TagfxYTJ
z/368PEKZ509w9ufGcs24m2whacUtGk0QmW20SDmMFM0UnSR4ApjIq5b0lcNkvO5aMNMXZOXURhN
EwsRaF0oOMWXB2j3hSNQAwcBGhWY8EI6OFICeu2ndjfkmjcLWkJIuWsAAqxjb2Vqc03jJQVfcpj1
Dfx1xEg7Qy1shUtIR2SC+kCaBLaVQegzqUh1tFkwWY8eV7F348EKK+aVbm/oZjqqymHY0IwGpbUi
HaVI4JpG8I6Ny9EHrpYyzlHho9VbbJjgIhjhYLV69KcWDesHaGLTv7eGPxpwwLqhd/FaCOSUod+G
OU0qRtswy1tkezFtwZ5VzIiYV76ce2tvbaeJHLmEpSvwoA4BGhWY1FQI6gLCcIBd+MMoE9tBhaVI
TULmqvQAAtSPL4MsJvXHgBgRDlve6/ktQx97POQRZyatARavjJMbkoesDv5GyK3ChX00z/XQtSm2
cv2udp9kuVch2/GOr45/grXg8lfCRra4GWRL+t5WgCQZLwr2ERe++spElbZLBm4HKhaQF1ki/lgm
+796rMsamCCLu3oSdvA5HX/ko2FzGmLgiZdl6epCASUDUghIhFWLoSDzzzzVVILJShCgAQwgyyMQ
slinpbOXh7b8f/P6vDDqOsw0IBmwgAMHASAVhDBGTQxKgxawRCgRCAT5PDtZ5vzKGLii4tdk3l8h
JS+ZwTuhsGqKIxiyKyIEPJ0k1VLc0K+eeZ2bjiw7YNC8vVdT0Jd8738v2/Q2THq8OPLkHxOUYTqw
kT9qFe2bnykp+6Jepl14B9/5D0+TYDo+5boh+BBK9uAFnxspiaO/THX/mMLlxHMXuUBvnYg48JFR
c2WYwN9oCpdeyCGCcNU8AQBM53S+a77TMeOLEsyA4CaVhsVSYIrYP4HrZk8sHM4JaoMP//Q0Xqlg
99gAcAEgFZRMlBsagsQ4gF3233htJbWpxNY3ocZqJc0w2BZ4FmB7H0XqtCnAsggdy1qRU+TBhllu
VEVR6+1wua0KTtw6RmdNXZ0utxAASBQy2N4raggBXQgcjJ17KJH9v5tUZ72Ozs05251TXPTO6sIB
jbgLUCBc1qFAAa+gtNK41KWvG7Xv5jHgOHJPa2qRgosHBSsugdAzmuogEwVctSCE4FyZKmYmw3op
PR5ZULrJQh0XorlbNEUEVS4cDm70xKgA4AEcFYA0FjQNEQJQghSgMRgJ+jHYF4JxXP+xHtYGiaTl
Ppdsb9h3dpOrEJk5gbnfIUtKOArW+UmwUCr2kkuGtQYvj9EI+Q94FP/jpPb0xzZxL2CEnLLGNDdZ
+i2H2dKLDVTUasGOMXi0VUpu5uowSAACgIq+zp8u71dRAAAR7wZaKi5jvbc5YkesnI7hPAAOARgV
hDRGMiwOISIJwEz3HLMDMUjf+3S1a0iwscFa/z+enBiqh19HSnokg666kN3Lnd29snEpD69huxnC
StlRrtLqe7IV1zWhcWeVaV5xseHIb04Dz0CCXdwSYznZsNuczM3NAROztPhb6RCZZzCnz74cIASJ
kjrSMUIOtg8KC1eJQ8IP0RXraK1pWNnOJSqvWEUcAUiOASIVhDQWOhWGpQKQWCLAEetVR3vg1R4d
tf7t5wTV20Cgo0DwOoEPn8+rVtO1hUzyRQoZJNQILmh31EMYesqIzRUBFIaWyUzB27hW1PMxaio+
r0QuZUAXICT0+U8DHEMa29VmY17Zn4floFB6LwflJ+UZ7dP3/CGf5/EArbuAD9tObsWBP8Ouj717
Q/P+sI0aEktFRKmjqLDtB+DZtr79EFCykqdf93/IoHABIhWANBY8EY5IYSDIiBIYCeo2ZFimxDU6
tljVruy0EZWPIIAyTxCNFQ287G3WaCUSRsqlRDFUEwJcS+Lj1t1r60dLV+KrYHIpm1pFREnXbLAj
tjI1ZvSxoEjGilOEs6Ge5TMObc4Rkv0MUmcZYROKGEADfRSTQQFw7/UDOi18KOubCQzZHETBHkYH
VYs2cem9xwAo8nXeBlj2+o85/wP+L05VgBQxCeWZgSQRFfb7dF6oDZDsrdHKH6tPs0StMnD8k/tw
kkdB9v3hgcmkrLEGUzpHp2mqyUVhViumOI5HKjiuMrkMAwcBIhWAMDRzBKIkAbd7YO1jNX3rhDgg
ssA6PI+uJCSEpqnpNWm8gtH9iLeu9Gc+Y76CBQYvJUVdFT1q8I0caXkTNXZKWjtlYJ0QnR9cyzuO
omZO3/ECRZx7tggxvllb4C3Mk3TFR2x1wHendfscToNX0v0mNETR0w+IMLCf+M7p6ed0rjBASq4d
/LHUbZpN2TGOAnI+sQVEaw/XBwnIV4QxJAFP6ZpAAcABFhWYqDYqMJAlQJhAbxMG4CgguLqELF0A
A70m8udNfbv8ie2+Zt9TFVH8hU7MlFZk3SOuppGv0JIzAp0ysuR+5pW9Jg8ZnGNj0cuRBCkXRpXz
TJUL2qsqxvhhh4UfROpOKX9FPX5412LCgc3nSzZiA8xpYXMCjP4qC0NucmIk2iAEj+kynBZKCB+v
iIPTzvHloFYDhHb7fkloRI37rCK14qypErKJ7AMvcN+z0zWCgDgBFhWMMEYyMJCBIokATxUoyxYZ
iQjSEItGg8AIdT8UxJ0NpiWO7jmcTe4QcJUBOk9MJFeu42Ky4EL0HtyNLzM0O1bDRKQw892CoJGV
sKqa4iFCaKfrK72DKZK8JFDQmZuoyaDrnZmwtbhdAO08825mQSk6VcREiVnzZVboe7LcxW4VTTKD
0wIMQBYHIU+SczDKeCh6GWKR4yggsj/Huc2QyiZzYVcXMShxRy1+gj5MgMwCTCXr5SQOARoVnFAk
YKWJAmIgWIIQEzwQXsBGQal5qql1JckWgatNEPCm/o/5xRLTJPN5pFQ3wVvH3M7mylCYMlzq3azr
byNu1Aw/lfkp8FH/pkUF8xy8uossa4sULm8R2+NU9nZnnmET6/Lt+Mvhpurym7mRxAXgzSAmruJN
WFjT5Bj1eJ3cBDSDnjtACZ5LKEqUPAhUAIEMxzUWtgopYFFAcTKemiHymUa6ucxuNL1MmxlgiZDx
KQCesdivgcSwCARQkyBQopqievLjXlsCwBU2slmVzVqRaW65JwEjlralgsWRYQ3UriKRM2sFnSoS
S6AWTKciADE6d3FpLnMUUxGLkAF51jbLXENwkwcBMBWNgKMrBQahQShYiBEICPEa5cFK1vc1VaJr
NRYJ87ByO2zRV/8CAZwXCQdj/f7JKdl9X0FLrGy2p1VQFJTcUo20xkj1l0STMwSGe6ILHxNbeX8O
TjcNVdYQoRdzjf3kJN2LRSvcTquPbV9vL6u2SUwmS0wiT7UdqkSoKFmQVRnBCO15ES/LguimRmAG
hbuKyLcmdGsvC+pBBFiuQjdsnVEoJ7r3BFQQA3haaOzqQ/rw5fIx6q4Hqu3Y5ar4XDPOCduocAEc
FYQ2VzwVUoQxkMxgM9KVamhYxjMMIlykAyiqURylR4i1P4+AnzrSUcBAyGV/t+zRLqzX1v0OHEF0
vPK6nBaFx8nEgAwxLPTKYo+37bRCCABgXH2jE9y2KZ6ZjGEIMp3nW1Uqi67ueKDN8er/yqoBxzje
ZvE12O/65uO01ps1boStymOlNiad61riuVHdKjE2UL9l1wAU86vKMdFhBIVq3Q/AaO2Z9xO0GU7F
zGCP8bNlJiwePRWktI5qu6jLFKaQOX+x2qOiADgBGhWENldEDoTCIjDEbBQglAR9mNuC5yq5wnYY
RUuF6gMo5TsgqwELr6HpEaYUssGTBGn6bQCovW7Txv1+uYCs9b8TmwhMpnrOo/pi7sY3DbpYdjku
fGpacBOWY9LyNrHKlSdn6HyhjnUheXqyp6PZceZhpDwpWVdhvk2NfSBmoqt3fseENQQslVAtcBVx
gsWGtQI+XJjo/xenM1LKfv69KABQkQHV6ClvApw8QIYtWId54Mcqg+oPbEV7urxGGaMPDyp95AAC
wAsAWrr9vhj1ANoAMwbczgEyFZTC0CiMBmRCKMQgE9U5pEpFD6qpjUXxJAA6/jq8fT2aSKrjx+kK
eQXkDEDJcMeld1EACj+AiLxw9Rc0Eq1XlhdZ2rolaeGGgYB0ZQp+3xfshsT7ClnOu6mmpsH0idRE
Pyd2F4mQMji/xOhveI7zLLwZW6miixUxdPT31C906a+Ua9PfFtK6XRtiEdGIxcTW7i6bXnlHPh9u
uvDXXMI12Ystt/raIAMHASAVgDB6Eg2CiiGgREhTOAXpVGFmFL60425IzKLWgDZKx2mZnzN1NSiZ
wknL7JgsRnKDNMKGl8OyOAwtmqwj8B8dTs6Kt2z7hjTPMlLaFvuDocoTubrnzuYDUNtqrHyCnKao
SvcHjHnsQQgaSBXbmk9ulQrcqKSllekNGq+J0Iqgn+GgKKut7CjxFGkB14v3v2pzWTru/gjWD5Y1
hRCW3fd7jjxBusuEaSpmS4vVWWA4ZdKiFMijFWjdRTB2cMsJpMOiu0loiYABwAEoFYRQJiWJh2Fh
CJCkRiGIUAJmUwokoOjgyMQEmksHo+8Jr/Z68UQCyn30LGXiKqRAQgrGQHA4bmeyzxmTWWn08sXM
4B5hITDae8MQ+ckVwR3W5CawagwW5GgQv0m0z3Efo7RXgSRgLQhn+h1J7Vc0CFMBhrX+PF1grohc
luRVegYvtvkx/tRNSiczX+tKZgCj5bT/t/bp49wEjnf/eezL759+B5FmXxa4UjgwFSuH3ZcBaO6Y
T4OVRexUtV5IqKzpbyWU6c4lIgAF0Blm4AEeFYQwRR0JxsFEMEiMFBiECCUBHrk9MVqy3sLCmNv5
0vQYicPR8icYfX2rRD9A6RRf2cWpyEEUnSpN8llAu9bCPL+nyIHO34RpoLdDEdd32quNVcIObvUB
BHl+9S3qtaFfx1Ev3Xcp3yy8zuaqYUBpSjnaBhLjvmzwTorLGIs09qIoNrpnEzfo6pIbNAF0lOla
+bLq8MXv5xd4W99nIOsGXIpFS0K9IKWCZWfW5ZebvYcBIhWlECUoCQpGQTBFQCZ3tXp14NW/DEaG
XFcNF8IBmv9g+6Rnl4v0bkd9VzMIx7LwvhuaBSk/8iWrUkAbx9PVIi+v6d1iJs9Ea1nKu1XJoCbj
E2YedyuCtnTIc488vrkk6HSs+r3XST/5aTAuIqD1onEohXm5IRUoFPf24btTj4uno8gftXhyo9sZ
jZtSzH9tebDPcwYJ7tU23Fswo1XFBgBZMB3u5x/jPMrkX31mqlOuH5x6RXwegq8tQDgBHBWINDkl
CETEgaoM0iBDPW6zBm9NOmsq2id+XOp0A9wDWda0HEbxnnNVlic7fmVWr/jM6zxXMSAtDi5xc+hn
tqpIEAFWaXj6ckwptM1C7u53yTDU8eB5Yx7PHnoMA3LUfb/j7OlVozw6+lcRlNxSdNyGarc8dhU3
XL/3/fVlTW/jfxoDn1VoEuTvPoInAB1bi6HoT6yALqgvT1Okz8R/vPXM8sI4myL6P1fp2EYYRAQ4
ASgVgDBnOh4Cw4EpGEKAE9zdBKBKeVyFit3a7vS0EdRAI4xmLYtadKTxLCiQ4DqGR1edmmcYh8j1
ergCZvDPwstMFGrelwhs1jD/xQJd53aonHfXQ7rZh0xDvsVrccF/Zw/bm4KUEF8q79fLHLlBKpQE
39BjbX7IE1BbjgDGeSYJbmpnjhtvNrIZAInItM20Sxx1PfKKQEpGCZLll/f09p6N53D/5YoriAAA
Al7nky/w+m4Bf6/lolHh/jQ+f9G2n9IACD4gAIUzzifJ2IgmHAf0SKQWOAE+FY2AkRAgyQJhQIQg
E5O6axZ8c61qal2A1J5fVRr5qhICzcy3AEpCgBnGoE971v7eluK/x2EQxpca5LOKmJeABBCgCeEx
w/DgeOJOoLAnMIcCWoCxKU7v18IADK47O7bv6+Hz8PT3/+U0gFuxe6moIuMBiFjZqx3jT4kqtoHx
bSY2oyb7jqWpVQESzDpjEoKDAGCb5GCsG4Z1BUsZkr2CYHdlmllwBU4x9/50uABwASIVgDCEMY2O
YgEoyEglCZAE75UsAi3gtl+112VkiwYf29KGT632zXhBEZAXY9az6JxiAtA4ZRkrYOenyJsNagux
UIhSaaiu+c/hadFaCZUBDIQxkJQUyCL/9K1byAm3s4GhGTmEQNEpMM9luj8FZ/bNfimUAEXV6wSx
dzi5NkxRiYe+f4zg9CcnACVqay/0DMHOVvOAfgpq76KTZf5XQUXJaD1u5nr2RgMWxiWFqGd6XFdf
NYYdWE8Oj2WWD+akb6MojosLEWBYBTWxDgEiFYAwQXIQiAIQoJgwFQoExoIQgF6qd3eIhDDm5KeT
mZiJotofVy0bTnprQ35sVQ1FiK1YPSy/y3Rq655zrL1oSRgo1lmL4YBdw7mi6bWqgVVhU09BYOCh
rgLQ3oJMzegAZJxYWSKwAI7+Vz7eAH03BgBI7SgY09zLO65AMgLZvibAwzvZZzJFyAO1Ka77d33Y
dtsTEbwRAIQHKnKuhHcHqrixIytYgcTVI1izu3jpycaBqbMjF7LF2lPAu+WoCMSrN+8xZeD/75kZ
A+diywADBwEaFZyIMWmphIQRIMBOe8UGgAwElM73IsAQw+PhrNXqfQd4m+P0UyB7ghnpnS7y0dj1
08zcdVNsp8tbDsSprjD45ibvNCJhEebgrWCljsCKwKE9qsFZVz/DUd7STBt7frUkBZpp6bFymSv6
3fTN+HtwxyutYowa2VWCdWY243RedChMwLc0K+U1FXghYt3CJC/XdT68sn0/VXcRjkT2/LEXonpl
C6F1Cpjif1zrBKnRXLSb6Nz0J7JdlnGLCodGh/EOOJ4DLrsdfAEiFZxQJikhWoIQoIRoIQgJmGyN
YBxud9GKZ3gQdgKdz2wRFhm5XaTDRCzhAcLN6AYG2IhLUCVmQ76pnbOwpWUp2GApWdWopWWIiOrN
CJhG4pNzkLQiELjgpdIxSohNNWSQAFBSpFmInVffw27Gg5YQ+kNG62OA8td/tdNwzWJbTsR1kKW/
qp4sSjKfbt5LVvn5JS1S1N7FXgUs0aIsuJyRj9LeRzhtbjVZJj7x6KbujsVTPY5iDmiGgVq7e7dq
opybwcABGhWciJNSEUpmUQhATPUZFrpuU4ORVDfdIqDkCcdfwfnxk2aV+hvKI7tj/gmnzoN2ibIZ
y2YwMb462G0cZWHTJw6q3K39B9GjNoT93XpWvIrOxOMBtR8J43K5o2ywBTcmwLBW53pJRHT0dfX/
HC2bqnDHBd1vHTeL23qg4FMkIQHN0J4s30e7sq2pLms2i0mVfshLSsqa1oQJ0nE+IWG3V0JU4WBo
vGKiKVWns7cLi9WDEJlynoq5zWdc9SaMi4DgARIVqIiSWwkEoxMQhEAnezIGMux3MhsZvLCVuxEi
ASiPRdEGDBDSJjTLkIjgmgarKyBemayCToOjeebv/2BnMnWO7wYLEnd+XE+pdZQx84WJwgQUCVFQ
MuqEaQ9MkHPK9BvJzWaafV8FGZ7pYmikEzWrpX3U1bliqa78rh4mDEK3ye6PK7VKDLe9+ZhkyFTw
3or/iJGtGIsQCIe3qMtrVju0U4PCkI3Hr74XZssLdvcCYS3EgEw4ARYVlFZEQwUWI0CQjSAnuWMJ
uyQ3s7RdYiMywGS/+/qXMdz3msKAp1jEEXfdyZA3ucuD9Yc9Fj9gsqVMh9y2lm9wBi/oTMeyv9f2
gHxEQ0BrpaUYIoYK9ViJuRd81niDfsv0tpMlomr4P7ktPCj3WrIg1G6khinm/bUr7m7GfPir4dIg
1EBcUU5XleyxaO9gJRwwS3zqicKcPDTeyauXayc7N/do7eUKak54WK8J4aVru4dTGW/0czWxcWaV
CkOCMipmjfgABwEiFYQ0VioOBKgWoExgI9GNFtpFXiGzRThhTNBQ4CP4tnB0f/HoahwGMcejQ/rB
1Z5udjqSKCkCQASePJ+IMuKH/AMcA/Vq7hcPh24njLejpIaVFct1fRuaLN6gZul7nVowaQnKStXC
Rl5x5JWmPs2mOcrHWWCG+k6scS9YlhbLBCU0CadcHOIsYnmRAEKTrt48snMYsLpceZBYXqVG8wM+
Fyei1o9K+q9FhOETmgAllTgADgEmFYQ0MgwNFUlCgISgQ+wGhmJpprG5eQeZWQKFu9w9EPOcI7U1
bn3IDdTtd8U2htLQhboLRHweVgovO0KGkApKivgX2wJl1NXsb27Xyd0GLATSmhI4QCR2mBchE4vd
P0HAftP8GuPhsMQB4yzO7WlrbeQDrm0KAntykjEZ9WHEJZHxnLiLDPQMNFDtu3GaKFAM0AAYD26T
mEP8//0D13BAgA0vdDGIz5iDEQ7vYARpXAisaqjtapjz4KBIyYWXAIGMB4sURwEeFYA0ZIMKBEGC
OEQgl7+/DnPJpQbbGNOIu6ATnKv8wB0l57Gm7W5QQQQiTIQo8bZUPgjxDg2toSo2DW5DOGFqe/lx
VVH72MapCTkvI6W9+CToLMLFhG66oS2OK/CyR3YJTpsrYDO9EBY4ayUzPO4C2oJNMFk/M+d8xpE9
iGduWIYTIhQnDrGF/PSW+pwxhuUo1Tft1BMsL5aDD+htz1f9JkxZzAfbcQRy+V7z0/C0DAwswBQD
BwEiFYA0NiAFhAFhohiIUQgcQgJ8uH6T4WYvDs7Ykh/1A5CfwKIKT0zOOg1Ab+aQafYvKLbJeWoA
i7JjsXQQGoLNBAV2XV1ZNEp1663XAJNwlEFSyqvr+YkfN0rXici7Deu/kGEuarFElAjLN5qevEbP
R1DPWgIJzCRe2ZVDwbr4qsXXld8ga/eH51Kssn2I0A89u+cA+3D6ogISsAiOASQVrI5EUpkEwhCg
xCBRCBFd9gOATMYzYaN/5AACA1AhzYOPCK4TuFyuNsZWUrsft+j/05dfEIAMjwpOWpmsTm5DHpWf
xhrKiRvFMHToSo5qiMX58+VRi6oMYZiFTm+256uu+nwLKb6dfZel+7Gx9LbpDd4rkkdEIAYUcfVz
C2s3Koo1TV0lpCJcepK0mhVDTNqAACgOASAVjDBkexiIIQKIwE57yAvJFhs5wOB/tqB4SgXGARv0
6PhV859AKlq7P726Kz94mRAmaILKGvW9Oi9mkGurOUk08JA2QNABzO5jBlX/CdGiUgfDIgEyCqNg
CMGOoq4GDA2ZmGgTmdqquNxz6oCdBmpJHRkYgQbTeIAd0JJOjP2+5ANnT7qOZ90rxAWphoWXYQ9c
k8tLsGHdceebLjoASwcBIhWENDRxFYhGAIiIQkALnlzixnkSYWchxada4tJAkAirVlwWW+52xk5N
Dbnwr0u9N7p1E7cQynXD1unvIP8fFE4fLAAZYvQf5B/UBE1Oqb5snfItq0eFa2Ys5lf3//AhrEpH
FEB2jU0Bn9HcyppoHrawbKMKfgBIDiQkLzyZeO9D6uv6eMQ8hx7B2RkAAKQBApxEiQyivQqcuCEb
9MRxSoSVB037nOTNOd/k0S9pglSS13MaFKiAuCIABwEeFZxUNVo0AsGAiIAiYBO+8zmWjo7eTtaF
HROuE4gFw7HVAqO++61kZBosEENZhvWO2c2Hn/x7JTLNoYxaVqx3fD3fTWcooANUsbzlEDfBNUVt
SfWeDVibW95blrLeHMGZbodcZbUNCUXHdiclRLX9G651TNZWZlW7uTi6SsqF7N1iIoMKrDV3DapM
9Q5BfXw+f+2qICFpKBQAmXgjOlQBQACAKHF1S/Hl3wcfvr9H8vJ9J7ogDgEgFYA2GCoZhIVgohSo
ESKIQgF71TDosigxQ4CtOl3dAQeRuRiCacWKFDs9ztZr4EqHhcl47glqDVuhYAocHF1O9B6hp2In
bITiOVSZJHWcYrgZ3X1UXEWoKaVFkJ17wVqqY0HNK6VL1r4NUraCO5Ng1Kynu0WHnQqus4shWmQK
TJeKONa7uiZjunUO67ImItszo0Stu/v+iNztV3uTVr59gQPbMfhzwjbX5ig2/+0/dD5/9/NESszd
rwBJpgaxYCpLSiCK3PV0X8u7/Exr7+H/P/curo67jattVcTG+m9VetjcPnL40gAHASoVjOCRCAxK
BTGgWJAmCIQCfaZddckrjd1xer4rmloJ6QAAOJZODLh+laU2xlEogAEaAOmJVuc8oST5PDT8z5BO
z96QQfvemdunC0XuqW1BF8DXnsjYLA951qm3SsWRXxABC8hmGlqjaDTlQ3KbNTI3aUFJaa+/XIFL
qbwjor9+xVAkoMGL5+0rSiYAtVheRWVZYAlRFEvsObQBAuRiENuqGAkS8vd37UEqaXurmz7/aQ/m
8uRbfq0W8VlP+6lyzAkaRBylRACE91b6qkwDBwEUFZxUJhIUioMjiNAqYhMJAgJ4wIMy4jDAKcna
1ychWZf8Xit5sYE7di/S/knI6hioBwZHvlTRyLl2fjeZiSVPz3BRBk9cCavPTwcoOW9FMG/2xMNe
tl0iUqDHwTmpIRiJc+/tRclxO6YK6xaiNgUiKoaQzeERjF1MTG1YVnV114+7v3cZr0alZhITcGQq
rrBSI2TiezGOnNRmJYoMeeB4z8SKkAAfcse4YbT/LuCHICUThhVdiKABneIReCGpvASCrjcAqF9q
6gFGDL2jTFzbyCPa4qARUFHs7irFO/ABEhWEMFKajYpCMwCb7McMMJBgHMbxzalMDzFUfs7i2QZR
fKYt6DbRhvLhzjsFrUz35s+kyThEKGjGK+1lk2lORfFv6dPDcpE35z48xF86rI6vTBl/gTNJwntr
TdaWb3sUNNkAoECq9GdXy0z0qedX+rXkeJ2mJsSnVXPpONLQpIYQAIDAcK0OBk4GxvXLMuaGVX4A
VcQIZH3j9dCb+jwabFvbYZzuNCHGFa7usIa07+/6kS8bqut4q5MUwvblcI27tLdaujh1ZbSUQBwB
GhWEMJYlCQhFVYlAR3EDAgbGDFDAgKFYAbsJmQsskSGRQy44UyxQnl7uwtJZbglTS+BxIMCB1fPY
tzVkxd+yxVEEd0Sv3zoCwEOJER+HX1ogYBETTQRpAhlh698i07Xi2c1gaEmliSY70Ra612qSmkRe
XZ42hlnG2SvhnOKr4W7slVEFGc85ud5tFjAgSsAEZpbOL3ns7rd5nXHOIKEYLKi22Gsdut6lgvNC
yP7RFdi3oXd57tHXePD7o9vFTtvjzw5Y22FrqqwrBKfeHEMIAwcBHBWEMEQVlINiQjBMwrQIjARy
3QhhtxFUK0JhFEgVfgruGn8WgE24NERcNXm5XUbTRRDp4w1kXgiiEaF2yzXCmGPXGHNnPe0jrrPs
dhT+QGFnN17O//OtOVkeNoj4M1Gftq5tIN2O6CX2Cpkqnt7gUWakESv+fxpXcrCWDHGxn/jVjidZ
dnq6d8Sq0RcJrpLBgSWrkmxa90a8fNhhSM47i6eR8IJkMWAxrlzWCyb8RRPsB4Xk8N4YgAVV/TFl
8TAAHAESFaRMOU2EzEYwoMVAJv05d5nK7pTpw0M0IuWsuwutkx5X84k33X7+j+Esd2qaCuXyOFOe
a3Yfp4Gt9w9R4wGv6vYBCp8DktkYBPtg8rliScFuLIY5rwEmAPKkFtMxEnjcPIRpj7bl5U3DdTAm
+Id3HhJ8+5tFHnrs1VsPUKKP6W2L6e14N2G43zjgZad+nk8gdPFZ9n54N0ksRbllc+3/EfEhhMVW
OAC3MtECGLHzOoXDBwEYFaDSkzIRSsEVAJ3tXL05YaOnDzBzS7W6WmoHOUgddeXNfvpLgGQ0l4eI
ABlxGp5DDMRH4D6LlmDf8+5kgY6IGWP2jDbBIfqNontaagG5qtUsRyLSQicRbT8L913dGMY/boU+
e4kQswvWgCpzFl6TrFLqbuydnG97qJbjP2fKKwqkIU8vxh39f7c0bMU5/zjBGdZM8OdZKxxXuiXl
XxWrSMNQYZgH8OARIP1tyBaM55YzSAA4ARgVhDBpSa0IYkCZwE725jO92A6mg0yx0XONLDyPiPmy
5ysJoTDHl8R3BCoWCaesUw53s/efAhjl4jyXlaLXOroZWZ4d78N8chbOtbg0XxCeKh+DR7fvXKaR
TLu1BrhrRX/6SEGeM18xkqwLrKrOdNSL4LVo2hS7L3HefgasNi8C/aU8b08LitEfipxpAKJ4v0qC
26M1YIghsyuqzXsynOlTqMXaUxYWZvYy4IC08olFHZ6zT473Ig4BGBWENhhZpIhmAIoAR81iuVj5
qnw8x5HLRnxGnCBxTLSbqTQogGJTbXA3I3xqWLYcCOi4BhyIjn+i8JQzuQmec24Z1nAk6cP/VpiI
0ga/Gv2VqSErDMzU7PK1P7a/peCrqzvbTNaG9MHaEMCpWWRzMVfrKmQAtrzSjxjx4fl3jgjC8Jko
wuoFIJy0S72WzXoAGpyZodd3n0ViKIbVp0cVY1ydEmMAOAEiFYAwZlolSoEUAJ9tHYIi0XaCparl
6cLBkQOFVnEsCx0e+g0BYx0brMLGAJWVSqwgYykafegDJwVAdzZHW/v6/hzykoXnMFyuZC9x5xFW
E/cruHMT1R5F3tL36IiZSIBCGBa67ryHlnk+3gFwV9nx2bjTUSNtyQRrVyNpkrWcb6Stm/iIFS2I
1DrxVRgAMKguox0W9ly8pqvvph4YR88orXZdMx1sfr068aczNlw3KWJe2bF+9yeDttXr+1OLQj4h
3nBxSA4BGhWkTDcSOMiEUgkAIjAR+l+GaWJIhBmsS2XNSdaAU3dn/q/MhyKlno1PZdSej19mTfM5
Cfg6S0WV+a0LzuKzww1RREJWdrVCsqDeXvJ0ZWu1oKNCzv4ua7+m4tT2NjTka6Q41NbkHjy9VkPM
9CVIsQJU0Vppd3UBGaAvWAhXfAF7Q4uXd4dtQ3VJGG4EVJ0BLR+PxjCaYBYBhLJWIIm9DBPxD/VY
uVe4nSlQDgEYFYQ0VLENBGEAmYBHjDuCwXtYN6tbHV2uBnHGzL3zOWgbMyGzARZQVaiYsYv3fYf1
VtjgEibYVjbIrjrxkV4JvUoJaqJ3KJY3U+LppM3kSMYPhDZ/Q98uOwkMsVLfP7R7QZjJ6rudx7K8
7n0P7jYk4pYY6KaKOFz+bio3t0LznvgrmFyfK+Pr63t/scLqCTru0ANCVgBTPHPz+j/2jg/QJiBQ
Ab9OUhTtur4hMAA4AR4VhDDERRUEJEEZACIgEdq2ioIQXsC2rJ1kBlWrtnqUoJNDsRkzCh1BAzHE
4BZJQIs8oJFP28TlfdmHQAAthFxcQK1F/41OEpGJaOSgnBykr1r+vAEsYF/b2QxjgCAuA4woBiDO
XX3/w0BxEGrCHdye31OWnPKhA09fq0SS6CYEMHBb1GPmFB53PJ6M7JUhaq9FaIc0lGD6ys8KYqyD
8VNSYzzIVqpx3sq2GtOWNUC4CFsPV2uUtGOlSZTL0X/lYS4pgAxebHCUwABwARwVhDBFJYXcwlKA
VEAhKAj0o9JtOohmGzU4jVeetAZX4v125XfotzWBJiNW3yrxmP48osV8mrnCGndgifNNIDQ2yi5p
3HBzJE3eMwG2wVqbus2Mg6dIIiXye29BWU1ho/zfGKqYzvp9VNAIH65EYVEuNj+BT4/s5XwURcdF
izHXNpNfb/p08quVMbmguOrQARW5lU9X8fohrVUjr6ZAgC4AdciREoN0Y0bp/uyR/UwVnrqK/t/E
hgcOGWTuAOABGhWUUIVcBUoCESjEICMgCeqGZ6i4W47YwmfDVx8dVQF5eOW4L2oiI3pER8oswjMK
VUXLwzAc5Wl6RMYkHZ90yDP1dixxxwyCpigUx85Cq7tdspuF45YaQLzG50FMGTepn/Oc80d+46cB
MOic1UT39fv9nBWvOu/5mv+A/gAFBAABjCN8/pq6TmK+HY+eF1nUkiYAFQA5cdaOheLWhy6xqSbT
a7GF+Zof67Z5+raJYAcBIBWkTDQbCNTCQbCAYkQjBgJBEIBPtDGzqMdG3YvPwm5xq+Gy0CcJ4Z44
fgvVEvO7YVVEfnrGWfPlDzMR9/8Kxmr1kIcOROPSvisk2xjn2Oc1Pe8lGR3TU9ioq8c7YF68/2PG
acVKKXWBWIWA6O6T7o5kgs4hPzdo1xwWwdG0jDVi37+2XVdvjiiAAPP13tgjtb+YSB+z/AB6T/vW
Zw4vSo6f+8fyHjbSHwQKk5X1Yj/gAACHKwybjiBg5J17//ZT0Cj5ZQZjW2bhAjjc4YxHEwaXjqGI
5igtplZGkmaA65auzwqJmHY8a+OoeGdUABwBKBWUp7QIhY4hAKvFZKXy4hZNsVIW1JuLuwBaPv/0
3pdMZyzVCsDpXKCAsIBSIDKEuJk7XR0mHdeVCAsGlBKIAwABYoJG+T2cvaxEvSWurgebxQhgQQcC
PFjd2ll4iSvYREICwMGxbZJnQKd+vtmzLySHNGSSLM4ACCAOEG6NLcFeHaRBTQIM5upOgUv4Dd17
rJp751pwOZiO4McEJUGkkEIOlxk13HahoFc22brmQ2ku03VYg4o5kI8hOBYZ5EIzEEf2/CEK3ADg
ARwVgDQ2MklGwSCAUCJgE9KtYBLd0BFRu8kmoDE3Ext7NitZONaZD8PMMAcpjPaCAYCd2nwpYGp8
oIkAmgBk4wvvyBd6lU/M/+siWJDpTS7FUG5eCucEy5loizbCHYKekEm+deqh+3Zv3Ja2OFq8MpIi
KqPiIBu6YuqLavy1qd63b1UWf86dktkoWKhRVFOk5ogoaNcoNBa26y1gfx/jhYY/88SWBsqHvrij
YyAKkt2ORcDIxUxmJZyxvDE/iMYcASAVhDZVGkSIowCZCCIgEckCFGjBhzqG3sjgDOve5x4hIYjd
FAWIdEpUx4Rm9whaxGj+/RClaabv6fSSIiK3NxMFb2Rp0AAAJExPJCwvLMtw0QmkH/CvNkYyoahY
jv4u6Ft8ep6C1/u3BELczSgaY1jF2c5kdGixa9ERibwiuzhePhFdv1c+7ugFyzSqSAWMDF2Xa9l+
l7NaOG8I6ghi2XZZZcdIdmgm5oAOol7febNmd9B2R0pQf4yhP/X2thPfGW2FQOABHBWMMDY6GJCH
IglATlyItiwgFCFtEiw75hv2766EVpU7thzJ4r6VQa2D0zWWUm+N0CkSeHUH7huNAYE4FtqIq50D
9DK9kcwPhi4DkLtyqvO/lf+qGdk7ty9FshPWvu3ruunCD4kOKK4JdtB83dWRdUS3q2qQ3csBFtu4
tOu7mPL99YEZYoBAzPJgTJu9XDMhUyhaAjANfV+VOV4r4lFEV88k/5NioJAndfLiphL0DPevYa+E
VxSgcAEgFYAwVzIUnIIREIQkIQgJzzdbLWaQCgsJektgRg8X5pi3hFJ3e4YKMpUn60VIy/2c0F6n
HvhwVqe89Rt1VqoUkUeMyVPfsXpUJNDyx99ZdaaLDNCi1fO19pcOEITAPRBUcDh9Rd2j1OYymNUx
D/w/NBlg8+fsqiHcyNeryiKpbbZ/wABOFiMXfLXYLLR/KG2HBcV6qji0Icwh0DtTCI+pBPaIOYI3
tJB21jA9sLw7u4V8e6IXpC3qfEeZAF/TauQDBwEWFYw0UA2WBkdFMEUAJvse9wPOEExFlEvRxAeA
CJovVZqK9OVH5u8sRkYpid7pg18OBgqLmT8RBl5oGIHZGOSByxguP6XlGOMuRUPHbkTG6iZd2Xg/
deE/nIZHSJE0HwSK0KsOVnG7r0lRplZWkjddXon48Y5My9tKyyMCweDAik58bDK6RDF/VXvUAtRz
ha+BSesRdaG65iEAcXAiJ2EAQDDesMn4ON+T0Y7NnawuqSC4KwNf8KCxk9xTXgnbjOERouYgDgEg
FYwwN0wVBQJAkoUAIeDnO2ty76sDnTUC3EXLgeEQjutGKpGmlhI7+EVEZ5aYvj5YSb/2+SLz6/Df
sF6eVBamlhMvAnuMcSItPS4FG3lfwuPuTCIZ7aDwDT+PEXoqWcDrisqxEAk7uCJH6QifJhk4I3yQ
H4tAHQTFIYuD2fPoIS405Az3WyczMniod4gWMgxp58UYuNVIBNEFq8dpuqy+eOTHCLknUsx1WLpt
EYpN00BBdXwiJKVnEszCEob4LgA4ARwVnFAmOo2IpkGRTCKAE7HLkNosWa6aKhq4akAqr+cCJ6YR
peEKRWUGYHAVm/LgV/17s5kB/1DTgY7IGWewNTTQwgt1tTIc0g1iiffYETxbgNoq1/t1gX1ckyAK
qQXrpc7hZz8SfRYbFcv9Le1aMnVOk1vlEgkPNh1+zD4H3uS8WVgLL2EHd1FmmN9/SH/uhut6dalJ
1V8c3u/LJVC2nFsne/Cl6MHGSgWAInb5rtX49EqJeamis4lZxYVIUAMHARYVjDAyHQlOiyKKQE36
sw5QGE6WJqE0WXA95BOxeQWpEz0uhDhdxOP8HAFABpN7yn2zqazMaOxewoYmkVzlGH1hqVUXgmVq
qwq4LHBwoK/JfLVX1UWTd1ErCj1bU72mnwtoYex0IZCZc03qlLgU6zTuY0nvI6CZpVrB9kG2VcUz
uuss8NcHgnSy/X/wt/d/33/5BDhWMMua7pytKEBed6Qa/2606H4HGkjGwEZWa4vmJhqAicABGBWE
MCQrDQymQguAQ+06zIAzTbSyGiLSywxwP/a95aUXXdPQr5xdGaTcSZOPbJ9kAV1zTkV3aKIShJZg
pe7xrTTrB69RHZ7crjPZKojuSDCZ6m7UltcaNvY6gOggW1SuA7oZSnb12HTqxXsRGvTb08/Ts//p
xUj750smZDy5oTXlC0p2XGnnHQjjvzP6df1upbmlt7XtIyKtFb/x+1Li8Jk1azRWc3bZBCbp47vI
RayMDmAcARgVpExEeIkETBIAjuoEMEClkSxLi4gKxw1u4fBtOvc2HDSKQuKHF6ZwJr5+FXBiUeYQ
PkpFWH1AvoN7FCzzz42Y/wpjOoSWN+O/cKbJCmmUUwyjhOdl4pTuNnr5kIfjliYkaAlrCiUGO9Fb
0xjw23soXHz4UzhTEB09IIDEi4wpKYmGV0mb/aggeMZxfxXnIjtAnXVMxRHIFVOOgR7hvwssLcdB
n5lss+0rMRO01S/FMAcBGBWENBYiXIwmAR2eTZQKBwINESXAYixqfmHVJC4d8uQXDCYckFUj+Xbf
wOYnR+bFzMT0rOA1NnzXnNw1sOYFIkzS9xmHC7nMHEOuwNeXCaCYArGlActHAsgSCF3Jyq6zVzMw
4il9Kps5Vknyn5ZFAfpB6hJz9tvOzX9VpH9+LDFG2xPOEZwKQeyAxZef8v5VOysbXc4keE5Xli54
Z6bC8F1tsgysKK2CMf3yf5nlvaKeM6c8E0YTsjsAcAESFZjJQUkISAJ3YwMFsdMCrSJHQAAA6p1B
JHAcc+Pyn30nyeJqd7vt2IQBnNobcjZWIEhspAqssjtqMuDDbb+0msM90pSzldABaOpv2e6czVTO
xC+qzwCzbrCVSTvxMXCXxfjviwdGt+i6Tjsy5ul8H64YcVK3la/o8kRio4ky9ZEJiCYKsMeHYRS6
l5WpnvCnXVgI79B6nzZnFHpcaaHk8FqfX6beHOYS+dqbfmJkgDgBHhWAMFJKKJYhIQiAS2wLIMjL
WJIRHDLAlK3ccuRN4GvTvFvnCycahUu5M95/JpPJ2/xm4RorjHv1SwDcfUdLoeDPat0bIACjIyfT
2asGbgNzc89L2t1ln2LK75+2HOKyZ3PhBmVEO6cJ/uXoWm0SLTV+nqoJEVpXptSpe9NomT1+33ZY
Zk7ofcuftUNUNxojBM5qUrJcNBvjiKiqdnosh+K4aGHlx81GcCxH6ZcH8EAVWxTjgildjRpM4AEW
FYQwNOCkwgEeKtpjWCgK0WBouXlhaUfk+HfPtfQRtBF3EGHjx5Mc0C/nKWwjkWRhX2zjAzkCtKf9
QUQ7tb4zWanwKUIQamaR5VqrXfs6XQ4M7tRZenleogwvOtNGmM3ZaNcljYMy3K6mNCl0Htd54phE
LOUJZCnXkyyTwU73zYMUAxa+USmX+1PfljXFpPs3RjHrknylAetzoXRvIUzVqu30wsm2apUXpmpM
1YsNE8hJOEXDjmiJdP3H5/xwAOABGBWEMFYqUMgnAJ3FkNkzSgRFoi4kNhlYYxPeYu0ICclV5F4T
sB2XCD3CAsRLsgnODSptodZToW5Y+Jhq8EurXMnZp346g4wdG8FaiKgpWP0A0bdJHcVTUzJNhzTs
ZCgnoHdO+KBS7ZB8wWrPBt14lMilJZhptipXvRtSUK9jnc2nhTyjXQL6UbaphkvmQ3Mcafyz/yhd
QVrayENkqY64OG6A9+OyibfZd2SV5Ufp+/QmXPpcUzXpOi8yAADgARYVgDBRDBkIwyOgSIIUEISC
JAE7qyE3BkUsgXC40tALUMXENnTFuE400Y6ZZ1QjiEQGenVx9XXWH2PAmU6vblVENWUZAABqYry6
gz6Xtcba0COksthRB+Mm9uyTqOUo3k/q9iMTm1sXrEwYatW9MYuASkqAB8QMXr2MnzvYn5+HZ1AC
fpeUE1/bOkxMkC3zHAxu/DzA9P8f+XtuAXCM72z3z7hutCixUc1qIOsknll7ktdaYI1GW6isXpit
uvSGzNPgrkrEJ0RKXx97gwcBJBWENEYVhgqCojCETDgIhYSCgKhEYBEYCVlROPm8kjrdSi7XPXmS
tczh0BI8LNP2hJ6BArd/miTW5ZNyRzUGRffdJBMqk/1rPPoJFNJ/frRnOA4MhgNlzc2ZeL4TKHAJ
qIN0xbxFjCstsUAPQa0Z49zqmoiRH6kIDBcg26g1NCMJ3AAhh/9lOyxPLdcoUsA7hAhazhYgM0RM
VsHElj5cPl0AlroEoQlX/WPYqdk1Yc6G6blkl/9J4GHbvmTGnPEZzgIBVcdMMX78XGLmbUhUrEQJ
HXaTTKVMsguJlkEiuhyC5vNwWABwASQVgDYYJK2E41UwREAhIAm2D0LMdMPhyzTSF+3GaBSqqfep
hgz10U/5S/L2Ck3b4lzCvuHkwbf0frzKY+W9ZcCdLRsKwjMXu1yDC8sDg+PoaHFL9PqMwvOQAGbF
it2q+rviUKv361M3z4yuGvlUghILkXG99UDUa5Jqvj4/1+UU18tejcqlqQl2xK7t+Uxc4zxxuQLd
+XzmIQcwyZ88GD4VvacgAQACkOpvqy6TOJkgDTG6oAMHARwVhDZHeZlMIgIIwEz5kK96qreWSjov
uCD/S7Dzolz/tFopaJKwqDD16FJkJWOXTAK/O1Aa/7khXV+oA1QCAvo/bkK/N5GyYi+nqLCtLtIC
Q62BQdmOaeDji849UXiPolEiZDVSDubBvsgI7eHAXroqQ31QGo6tBOYsc+E5c/CWiRACswq3rERQ
FdW2KZYAcAEsFYA0NhSs2qMFAxvlhYXws5GXlg0Kn4iGNS0TJtXk7ZihY9DyMMfR8Qvken6AX1fz
mAboBFwGEfZkF6f3Dyd5V2KGt+DPTNQybB/Ii33iRefj/R/6g/yP9/a33LjOxKwJaBq81n2oluwO
vl6ewarGASsK4deZCbAcASIVjDYWPYXOcAKIQIe9SPBva7qkS/a98oqsn+wd4+rNX9KxoTGyvqxU
ARbRJ3dz+SgMQpQT/FcD4PqQJA20wnBuw8+IdT1OG0zUMvik4AeVitXHrdbqQdI/rYvodNOX/cRV
+eqnA0oRWqy7jlHnXTHh7uhwFtJJ00QAAC3AASQVhDY3UiVQIgMIgEwc47KstnDpZ6avKc/86DEz
ZRPyVRXglaTG7qTqcWN43wQyrsv3aMd3bfK06F6UAx5QL0MRot9VNW+d+u7rZYlAsO9FLyhNGVCm
3cdk6udyGIi5mK+7HOoY4xjt4jNLmAyBkMYZgMyKjv7uybqFd3fiqvvj4DHi983hiU2ACAvxAIig
kBwBHhWkUDUkDUkCI6oAIhAIlAS/ByxAZFtaGzVDryTgDdPL6z/qzoqZDDTOupILPpUbaarz45tJ
9SwUtwUm5cd8LiuM5tBWjvvDGS3Mz+aWpRhraOZD+LDzmxv/3+K7iGO/Fia93EMSht+9mu/PPHHZ
oTcpChQWMMk1nujCsvh9y5V3fD7uyEZiqlKiwu9xkqvPhWgAF4nA9pQhWiKKN70dT5n82mH8YrWR
5zqKkwkniyelFZAcAR4VnFA1NAVQRGEaCGJAE2wwAEL4HddWNdBLA3RhXdJBp0ISiCs9QXOzHbaY
znPLWB/Dl3gfgzhQvld6y0diq5brj04Ex7vnRad3WVwqYt8k88ZSZjT9fGUnHK3jcnIigpEEQppm
mfXP/tcNAGioSnOG53VL/Er18LQg2NKbYxaTlVqzUDXqcNbUpq/t7M6bumc15cFh/PlXaGJpBh0R
e7iYLxp072G+9LUB6cHt4SzVuspOh6t1AzKJAUDgARwVjDBEMyzGgiOIWCJQEdykIwFWKjgREWaW
HeXg639Zrxawxj/56w4TihU/Vz6bzx3oGBFp4QtLA5zMjgbGidVPrMCqFkAA4q4IYmywZmY2Ajxq
E2oOCQhLAWFPHBHWnc1Y8TPQSIrx56roU9aZJ1UABfWG9TR7vFDjMBZCAh3dbOpA8eKRgaqBsbVV
QoXJmdZbYBVVwslHv6oszzUCDTXTmtPpeaoEFQYd0ugWTg0OWxaSWzVqEovwr/uXaEZRheZwAR4V
hDZGKkSGYWCQ2EIkEAgEwG0EAkVxtqHAFGT02H4jbM8RIuFifKSSjPieCqHYdSpZlpJYS7HYiqWh
/lenAIAbVS6jaiGEMeOX2DSn+Extqkd1bfEkQ1DJh4U14c9ilFQhhqo9Ktm75SWc0VA88WKO4Dag
ktXVgMeU+YvPtwLsoXxkg1YxBX4GjLTR0hQwC+W2MowmzEf0CTx9hHb4itlWddI278kyp08rndZR
PslGIiBU0A5YNSSS4FhzQWtTtG1/nfRR3diu9jA8YHxt5qEV784YL05xnoAfJGXRPi/AARQVoKi2
CiBKgxEghIAj8xlkDBYWpagvE1MWgjSBAHOWoZqe21mBM8yaH7F3MUgNbif74GD+GA/7tEtnzGAZ
sBmX9n0dJkVCDGRKyrqgkqZI6ZbK+WD6ElPKJCkyq4vakvL8jkOdPCvBFgxThKFHXK5Stqtr4xUV
kTR9b49gu02dO9LaB22bVKDVsyD2OPrrxwz1iOG/zvLi/niF4CRuHaylAh/eNJ2M87ebWac+klvH
H5gEyAAFZtevXlg5mSOSjpN0W1Sh2uMHARIVlDRJHYmNQYOgSMKgE9eBE3UsM0F0SDVlXqQGeYUW
n7mzljjUcM0XsrPYw7Krm9j+LzrQwBLTdbk8jWAB2Jf9zAA2PTdt6LDOpmpwVapJtqunlmX2zUPe
KktwpYEmb99ltcDOVwfi9wwAkCM/UMz3LfWEtbzrcxBjz/rzzJElam+/aAeM20T4HZcC4qkCCqv2
EYxwtkrNq56++OVMFrjL0n8vfhD3S308cfzgcFrvrB73y+Mm7Ljngv+mCEoJwMsLeTpcAJKiipVL
XUbrw7MQRxdHZDLxIxHAARwVhDRHQiyMJSEJAE2zthCMNr0x1qIS9LLsG0N0TzH2lqJTmkTcYrZR
I4qZcr1sM7Wyw+B77k3E1lxsMUi7z4Ug7CDJ4jp8Iz+lfkjrxNexbxV8mRsPAs3hcEuUJaJbrxlA
a9VI8VqJISFPmvGZzBwO6iH05aEbV3Bi9V2SFsHegKT+zDoy5oZESIig9Ile7A+bglHb1qW07Ysg
gheHcoK2pLJVkmtVbQWZM2FLN3h6vn9qd51HdUDgARQViDRmEhmLQTMTECYQE+actrWFbiTI6sOE
rS00B5Ag3b49OE0otebrgedd0dgBhAHF2PyIiBrEbW8IuJFy+J2CaPGsMyxALdvXWJnAjq82E4Q0
k4nAG7dn51tQAOWgir/4H6Ca7TMQmjxVjXapO8+0Qqn+zN/t3G33CQBAES/mewS0fZHdadB0rSzY
jbg13MAvoYBGAli+GNZsawpiHulXtIAkvOPwid6f+Ag/oAy/v8BpNXVFdBbibwJRqrzCxlt6FFcf
AUiJ9sO/qeh//26ufWKhew4BLBWVQFE4DETBQUKcIhAJ3fgpcqlHwvfGkmqkkqloL68eAAOA/X8/
Ihb4X86C0fToAKqUpi6F8rIZFlch2IhigDIDNbhVLrQNQupTgpI8iLXw5yYEGKx5AmTd18gl9GAk
pigEQ3JvkOJbAhQM3CnDXMoBTLLLKQoKcBRMhOTHJfN2GgvpgibjocvhitHPUrBh++xQCyROcxxQ
RzEOjTd6VixmlhJUnZxqiYiJboRmRW4tCG6JQktYYzI6gzG/joHwEggt27OdEJlZcTtJ0QrDMy9o
AmFbE8umr4NpvdznqbjoS5QMuJP2CMsdW3L29W+KQsYKufDXR5MrCSETdReSKtbDV1fV/f8DSuuV
ycrhVibkQF3dSAAHARYVhDBmOhyIpYEhWCgSCYQE8dxtg4YEEGKy1Ca3LDKuEyiBOs54ZEWEFDLn
uAICWurkBnQ5iIGS64H71SryzGgVT850AQFWaqbFJmR9O7RZqfrE9tRnabHyStMcCdPVeK5iDBeu
465rXo+Mp3uRW6jCe1H+f1/f99ey5q76ZbSXFE99RYVLuJ5CiGBceelJh4W1vtqovMAThMs4aH1r
Iyh4p0T2/VL1q9Oj2Et7f79VqCHlpLC0QMrXTvSvsjbaCyyt68bs0nESMt+ScRDBXh76JApxrzoq
xmDtFrV/Q8rMTDbXW4KaWWBX1EdtqvME451sLR/q8MuKmxWwIOABFhWUMGRJKUiCMYmAR+XMMEaC
LDneLC0IB7iEep9WGdFiGkEiVM+va3SxogfolJmyvjvpJpFVsOw2BS8K+0H7oCE19FtVF45+m1HI
pgXA/Vy7tC2He5H1nQtjYq046Mjv3E65TKqjd+fZ8cXdzHfKwAGUL9XnJgL9Q6b5VJ5AUVyrR1qj
K0bBDof2K66cIDhS3ZM1ueOHHGJ2yYmuMjBYw1jryYC3kjeGz3aKa8GKfurTDqpbBEARFMIA4AEe
FYxQhDQJBkZgmJgqEAiEhCUBM5dkFg3LLKKOdWSSwn1Xldhr08LlQ+Jf/24okjWM6+QM5xuAEjWU
DHNhcP2UY+25MzIEV8mYPlxAbgCe/ZjnMNYpvocuMcQuyxTDAdNwp+yAwz9VMI/pf0P6Xqp6ZDRA
HC0tfX5r4zpc8BqZGczSBsSU6LNh9G1XW5YgAPFlgD5jolMLXcjVvwPgnMoGLfEMQAAu54Q/ktOE
Ev4VGFMABEkBwAEWFYA2RjKZCCNCGNgiEAsEhAERgJ+XNIiAyug42Cs4ydIDVOD1ASSDDXgwAUkc
YnSwQjPDYBmoo3706onynRV7SprrxOMtlViEi++5XeLx59n+Z9KwrbhUdMiA9Dsa7j4zBsMOIN8x
I55PWFHSjeqqaczaQ6XoynogaWZscfD+qp/zTXP5COYd9RJWTghciCFCSyUJ3SeJybDnKF0l2sdW
IILX1dPV7XALG0SC36F1v1z153SABbhO+/f1HCETBwEcFYw0RCMRTsFDmZBCEBCIBOceFEKJdTNF
2FqJj42HeDLzjNxS4k64zD+LprTDmMmYdgcpMAhJyxx6/Co2gzGHOsSwKjcCeZo3UdboAV3XmCMV
SDTv02QODPtyVnkxaceOu3XmCKpWrkc94aiVgQlspWEolNhoXlqo4uz066cKc3R+Nau84ZUYqVU4
KuqQ6IS5iOEUT+K8Ftv4XMGvoysQNWXD9LA1Z4+T1lbhdk54cqIkGU11xZZ0iQDgASIVhDBUawUI
RkCKgEpXgCEQnriyWEmkmtAUCfuiLhIpyLmsrcrmexaDENKM4hK+uFfD5kii7J7BaZ6iwGsLZcfR
sF1iSC5BTPsoXe3a5/l/mYzUd8Zbi4+Rg/YCeytaAMnS+9ga70KXle1iEAEDjuubI2D9QWEelfjS
SUdBPAVUweuFXt5OSH2+2LF2y42H4df4QfSBl8gvItSwtl4WQNW6WvbXrDJHHTf73tfzPX9sMT9N
qkI3vOaW+cQY3AEeFYQ0Ug2JlUViIGBuEDCIBHO+y6yyGsKyXWrpxSfVhtPT2HV02r7XjzB5FdCN
PVm8tjzZ7JFvzzx2k+Q/c+vwQm3zf1VBXRCpcGV1/9dBsqcwV0iINggC78surZbkZQk+Xlm29Ar9
ngrAn1eO9QtMg+VN/nGaKqDtl5h4gCHh0sBTRkzGQcOeSrh3FlFGka3rlymlMqJS6v64fsb3+OZW
+VFUYyTJJT/wARktxjdlly89jl57fA0m1pVFXEEtP5GrWouPrMHHTnzKDActp4sGGOC58T3l7usw
UsCqKgXC0JhZMBwBHBWENFUNDQrCgbEMpCYIiAYkAR7vXYgcKY5k3pwL4X+PMBicFr/YDq7jd2NI
ISyUj4kPDHgPUEHp+d3WI8P/nqxDs7YtNsC3sPe9wWtFOP11rdFASJ5EiZVmyznXAa72jLESNacP
K46++l1rq4Xs1NG5Rs1fELerYbWygqOihwwCOlItGDdeErpVgAe+MFczdczgIzG/LLesGBKMEV/N
l1Aas9wCIAXr2tzwNzw9Kbueqf1w5C/NnvykvABYDgEeFYQ0V0kJjiNCMExAURAI/NPBRal3t2Kd
PKulX/mw3ilWHjTkN3BrkARmx+b7yAi64PtQnZlj8L3f7HBiSLrKN8QKZG1mAUf4OV0ReOrzA0Ld
2+TVMn39T2gzyPZh1Um4AZw1rW21Kju5AKgiAHWolVwJ5G+qZsdhYTcyYqkiBEOIzAZVvJD93l+M
s8lOHTfz/kJECbrf1qIWnruzI5lQw4CUu6AIOAEgFYQ0UhUFSkNgiFhIQyIJRAYRAI+adjbg4du0
yrunsrhf+dBQNk9fHjArvWHUQCK04DV4cjcFUwPkH2THcF7AFdlXINRzvhRdTz9lTgRjg9Pg7NeM
4smeam0+a15+BTPD4HQ2bLQYd5iIY3Xw+WkxMDexJ0X1aZ/qvqZur+fAR0qmBtSmlPdIuvu+H3d1
JzfRyxPz7c4lNQkE7CAOJKD/qG6ABwEoFYA0UhQFEwJDAJBCFgmEAiEBCQBHrG0SF92xyTp7GnHx
oBwwd8od+QoDogFw5KYaGuHHrCQk7cOixQKcX9gDaL2K2A0pxGWWDuIAEW49TXq0iAAE6g7Ann4D
sdOFD9obtW+B9mY2yrssdH+olDl15VVcShSn1uby2cKiCqP43BC1Jil+I4vfWPd+p6r8Kno4S4Ag
vUJJIwjLD8jLNVFM/OCVfTwdJtKKbWENocABHhWUVEcolYcmAZCMhCEoCZvb0crC8bIp+8OHmSWA
cZ1w8E+F73xkc+IgwAgneKZUeC+J6DvfBkF4afAyjJAa8BT+jLa4igBFfCTutEgs/B+Am8UTOp0l
6sZ4sYlp4xuBOvzdgQYWQ0Co101puZ08ikNnRNJfBap/0vRrzUiEACa+q4DIaj2ESu+Y9MZiv5w1
WELamVetCVqEVRbrjqosrqtJSUts+pJemSyYmzJjBwEkFYQ0UAwJTsOAqUBGQimIhCEBK8ZtUCyn
LvhL66lvKtJ0oKBBTcrDN2R6lFsFCARSj10caOGnb7OXA+IOv+8c5sNazkCWe+5E0aNpgQ3Fa6u2
mh1CDAs9TbgC445+ERAuN5N2Xf8+cqJ0qogMhihbicpmx0ZXlfTeqBY/8UOJJ9E6DC0cDqpl7fWs
WbgQNLUxsBcIGNrhlkZLd+L0TG4aBIACAI7TAz9tJoZlXOIKcd8cRBnAQXiL3uiBwAEWFYQwNBwI
0wNhmphIJhGIAvXbxJghat0EuOnAnRrSFoF6COek5VLgXzVLDSYfdmNfBemflzsPdfanEGMfN826
X53sBXawmn5zm61tfYdE9SSaNKaaWioZjuWjQ+9UIIogmWBYsCGTg/NDENHFpKiAEE+iyiKDonFi
Zmjvbfcrm9nlZsuc3sxacIOCQJoBFxpmLxDPlz8aptXl7zLq7JEzt6jcCvkyNwCD+/4lkAAGLu3G
F4PXwPlo3H6z/HEVtgAIACgEZNJCwzg1g25ZJ2SkLCkCZ9N892Mmj/klElBugJYJU6Rk8/+IdZfT
yZ167CYZ4rE4hwEqFY0ggSAkRsGDMEQgFvmsqdtbV+ucamXpUBN9zclXZsoWy9FgKpte0W9gWFgN
CTPj5QnCiRkAKssQD+j1iBR8SmXfMFiZwEceR4Y6M76b9W1U43Zl3FzZ17acruCdPOTbOsDbCQKc
pMWCKohMhhUxuAMuOMbdBEdPe5hF3SxKO3jyy3VfFjVAQ7ctOelElpPCRn06t8iOEVmkBggbayFn
19+iWnAS5tS547Seu3w/FknGFttMoAnGAJIC/s0bPHMQArxi5rZyMmFXQojz033zbNGZEOABIBWA
LKRDCFSjQKkEQCbeOCgg2wPIkxvNiIC5/fto6vs3Zll5SBXn8ZSMyQ0f69LqFSHRWnVVuJkqrLLk
bF1t8QiEuIxnKdcI43FuG3FihAOy2rBlP+VxxbYpZ+n04r/Lj2/fPVm/xy+cldi9ViF5zua4rIKM
Z1TCUBerq+e3BnfPhxkpeVsddPcxWa0rNk3RKPOBGxcpdyKXMM8/qZ9Vq07csw571Vbmy2azMXBO
14syxJOETwLeWxu5jFCCN3OSbYcPhv+8/Xxe518CrdNfyyyrBt4BIhWENGsinYVhFJCESCMoCZyx
fHy0y2uaJtHBa3ZizYSPRbQpTtu+Hgq4B0cBxfUH5MeMGcAgtM93t6cidOGFFGG43wdUcjNU7n7d
4iCqN7RgVz+jbCx1aTDjysXs8cAJfLVlFPkPBDpwocyctFSQfqCRd116lv3nG3CsSoAQlJJ6SQK+
G2JMEyB8Ph9ME5koGS0UFTx0aILpnbBg1Y/ii8jQlnG5vWElE6FfX4b7OG8bsxafUw2K4oZ4J6Ma
ZayZrdc0ngwyliYAcAEeFYQwR1INyGhBCEhIISAI92fYy4vowwcNLPO81srQGsZvl+oUm+3AW4lo
4/V7WgMO79ReWQOjjZAVhCROeUdeGdRy3uTFhLiOyWXo0tbT+TNZaso/F95ydClCZ0gAy/cYeTgT
2V1/53h5rp0hlxAAHQVZbvYIt7vwuPqbZY4IADgSwyztszlCFk0D9HvduNk9rXP6QN/e+93swmV7
2UKIrVynPBKvhSGV4v4S9/0L2r5kvFl/hgwpyhkrjSgLgAMHARoVgDQ5OgyIwzSRwEIgE+XPpY37
Bmhdl5pZaq9rAxqn9pFezZLsMNfc4/xPHgEPVPnGEwzWnu+NS9lfIFbiE/XJ8Twe7EwXwgMVOP0g
XFBhf5kBEc3g8wQ08/F2mr95RshrzOKBqfFsomNWKADHr1TCm0JHmk49JjaGgF0C0wAcs9b5V0kY
xIhsRoisKZyybz/xvp29pRdpJAYGCdyShgATtICBwAEeFYQwagqVDqIkmIAicBK+RTbD22BwrPZm
g6RerDK5AmpOuvDMhMEgtub9V8zjrEW53b40uriLX6+ESFZYAnAdVj8s7usoXcaOhXImFXholnxA
1Vy3iMJmYKsWwAurTrZKQCPGYAEAj10glAY2i705EWoiCFrS2d9VLX/6ijsnP8JVQrqvjXrFly5M
eD7YUJJs1hFWIhYHSOKTbpsYZybldtmK1W/ElHP++iSdgcABGhWENEc6GYSJFCBYLhEICPzp6lFh
IGikaGXca1AUMKobTATJaDl0glZyNZ/28EZ11W2Phf6s8cEDDqM41XJWoQeedZu+axX6IVYRS5S/
YhiCq5CpOtP5W+723ehXsLGdimijCxMrumtewAemfx/6KPVPi+L0Un2hQtuCUo783YLfhD5wU2oM
KZgGl/T+kDPFw5Kk6lPusEgl/h/jpoz9pnwHdzL0dMI0gBQ0hXz6CgCAACrLb1eWn/nBlWV8jKn8
TrItenu2Z556ephFqsZM0k+V/wzfMkgDBwEmFYQsN1EgRsIQsEimNhGIBOWPQu0vBCxRwC4KsKHD
I2m7JgLHLds/r9/IDy+HkLKaIqJmqFLmb08sGwvp/y7ApDispPNEwU3z1LzGyjiugencAoND01i5
kplHHOqrD1K9E7qLOrIJDtUvMzIDieBJOmfmar77gHCaAAAEHLmn3c5RD8boUTkNKiVlyqEtZhdV
2suPR93m660A70kAAgtcKn1IRnQVVFJABkEICgG7nb98pEAycWwx8552P9TvNrNCFWmxuHBs6lQA
cAEcFYAwOYMIRoJREM0AN629IOFDQIvDi0i2bAwPX4CfC0LQlAIqe8/n/BbQI+x/2LOyS3ACpwwn
mXkSricz1fwXExiKziuPKhnClxGE2rPPcB4ToSAZEajK8GNxm75iVcESehMCgoX+CYzc5yUC1e/M
KBwa1EKFyf5mbgPKATJLyVvmnOU0jsxrrLJE12ktrThScxAGxfM3ubKa5736L9z/ytbNHF2cMOaT
LveUHHI0Q0QOASAVhDA7DLKKIkGSBEQhEAk9M+ZtwXMjVhXREhpFmgoYvk/5EZHQGwFc86VAPPe6
SFYz1PziASz7riAXjIMNbPpaCLxdympxA50zTCq1htoghVN7IOn4BYWYma/cY5arMDhCJEpB/J5O
wKrqHim5QiE7fiwL9jvT6GwvW7/yrqCmU9Aj+fNdcp2UajihOzkb0UAAszu+55mwIOlYO54kxG22
OnIjnVlVdd1stZVyXYiR9FPyJwIRExpcDWPexAUqaN06gFo3IlkgcAEiFZUAQ1AQVIRwiEAufzU9
aq7Rm4vqLLltRrigMpr1xqVqFdUgQ31TEMIW2BL0rtxGcALippSABOWdC9IAAKrbdEzZQCNjb1ja
POIAKu7xSU2/Fms7Y3R4nyHX2x5cBAjputyysnd8G/nFChBw9iuXn7d86IrUKT8P/0co//fMQj4n
pfl6e7rL02a5wwtjWpXIwwjBglnofeoAHAEUFYQ2NhuJCKJHGggmMBN/NJtvoxIbi+AMWLq6wHmF
RyX8AtoWlAiKb8aXrQry9SkyRPk/aBf8owjEza/2NZ9qK+mLtJWHaRqvl6W4UM60iuI9ZU86pcxo
sqDA8sArH4H66hJbGkL48Sx6bBLQX5aqS8lFCuVCu+gYnB1TXsiveNEc0cFN0ddYr0UAtB6VigIg
T4drQcY6nSpvdEEkegLf4ND3+RgO16r//7LEgZeiwgDN2mKDdb3CA1+zXOABGBWENFUSHYKINIoA
R9h4tNYFRFoLJayr1ASCXav0gK/IVEBmUorhzbP7loCQL1WPophpVYMEinf4etqLvtsRTFCMi78u
ne2luJ2lj0Ew+x43r6ZLdROafGwhQD5eglsBllJecH/G3v0ve7wa214QpX8mEr5ZjtNKLBR2ZODD
ycB6Y+Rtktwv/O38/Zlod+F7/SCWbjiUulC8iwAUBSlY0k715lFtMKYm8jiqrWqy6X8PFly/55Yq
zwcBHhWEMEkYnQYoVSBYYhAR8s8RT2NtbNF0ky5oRfEYtBVZAHiAAJiCDNyYWxOMBaAnPeVq7AvD
OPUdcMEG7zWjrraQUV/hFM7Uy10I4Kd59sNbK9R3huYxHMno6a1Gd1z+iLxcFQSEVAQIxiClYlKk
cN3A3jo41wzW2Iarc2ubvdzS3XcULdFUy2SsEhCpm1UhaaUhNlaqKsiFI9u9RLARHSYmPGx5Trd1
IjGYgB3retisFP9ae9Ja8iuuCXJhIW8agDPoMrxaSAdflxGfLJAhBigxNIha2qyoX76f0h8z8FaA
4AEuFZUAcQglVIJgoFgiEBHym1dUq5Kl6oq4AXr1xYCXcAHd2JADrmbRS/jF3QzJQapmdUIiOtBc
XUmcdYzcVft/HeMsCMGkAwCu9FyJ7K3HZWtXzKpQuKxWXTmtTNX9XxaK8b4TpId0tpMQUcBctrZ7
lVQ0G6z+0brAixTUQA0Y3UwyFIp3Fy7UFPII5h2Pv+Mbc4xBG2QvNsSk2iFMbEZREkhZ67zWHOem
0nweip3OARYVjDYYGqUeLAEznNoRtxlgyznN2CgWHvDWaLkTvZOcU1DQjAIch8EpZzX2f9dlFRv7
ZzNZUrr3UhjV9UeODqqiur1aTh5Uha+qv5TT0KsV4AyOnHRygT22uie4Fa6+vNZmofiuab/1Z6YS
8Kne8V+anWXx+icvFqMvWHljKGBldsxiDzMlEoZcH057ARpGf/3hy0ABiwywwxG7LCHFgqG536qq
UjLUwWduVnWrFEyk5FQAOAEQFaC2aC0QlIJRmUBvnFJShC4d3Z3JBLYUDnKjrVc30+ehZFgG8EAf
5dfKNBAJHfdfHmdC2qNIrCD0Z6xmiOywFHCGrp+2UiNETloBqKi0nAYiSNw6IIeCYqyxD3Y1xI4h
Pi//OOrEm9UkHY2TAw0MGIl9gBHuSt2Sh77QgE71fsCFoYwBNNF6ALAWRTiFp1ZD86tHrO58EgFp
kzdLKsSegFGQsqERZEkSuSdq3AX2mHd92c6W6HRQAtyoKNamXxUlk8zR6Llk0macEwhTDx3aKUQc
ARoVgDQnOqUMRxIZQE+czYgctQ6lnerWVrUJNAsojmY/JGWWMSnjcPjbQl1OjXvpXWXH9TypC7xW
aDvxMs9kClZhBnU5yZv+HfhiT6/UuXngM6+ejcnV21G8ls2EuOm+fTxAGZQxMNJvOD7XLx6WJIAQ
9uCUM/fDnX0G8TL7HtkxmculzoKcbCQa4MUmO1vdXjhJ8YjTVjYlT06OYuAXWtG08vBioXM5FfXB
BUxAqBwBFhWMNCVBGRDBNJFEICPy2lKaUZoWYRcTU00gPSSk9S9ooM5Nn8KvMV59kBjHf/j0ZE93
6YaA6Pcq2anHNf6fcMitQgBuP/hWiFLyXxvPDRGDeI2pE4OCMan/ULee8ncAtum6HDKsY9FN2/xH
sy32olzdE63BgcWnSWX6n9gXvl29SezzpDsh0aBSQAEK93WjUIZn7UroIEYHAiODmFqwqHESoJpF
QjjdnNU8ck147weyaLo8QEGGUXoTAcABGhWENEcyCI7FMwqAR6Md0eSCkYVZcL4mklhQ9Lv+tKO3
OUDgz5TuQqczPMYO52SF9H9etKQkQI6tDk7MVzf9p0N9xdbry8iqd+4BOxgDwhU1AUMCbbpVMABh
OZK5ER0ZntePJrG99Pn7bX8nwl/dSKE+yw454N0X3/81V19esJ0yeA8lwCwWV7fg6jeN9lE5TypE
0Ix8+JkI/yuuXt9JwxSu7bDJvjTZfBRCesqpfJ8mGXClE4NVr8ABIBWUlBW4tAR4yxR03mjFFLNF
uLWLAz0Xj9H3/VVZVsRNyI11rteOjttg7fn/18UBnouWbW+EtFXeJpBiHRJeZx0a3OkQ1bhBYwqo
xjNEVl3fVz3GxGFgi72rUo7+PZEoLMgx2TIKx/s1OOpb78hsFcF8FvA/hl/94E420wOg4ypBOjl/
mXCVpUkp+WF0lK0vw618ccxrqFbyN13bN2zLoW2W0UH7/n+HW6SgOocgIA4BHhWZMBRcBNMBESEY
KCEIBd7YGOmJblHJaatM1wuStQAAKSvtn7aUpV0fv4iigAUPLciiz3r9jMWfNyK0NjCPB2qiR3u1
CS8b5Hp6UtcQ6QIU2ArctQbv7e74qv1AydwLYzTK5zSVAmZ7XxcWemDp/9/T+/xZHA3EwwAAcM4A
OciAvEEUse/iu3BKrur54GMx7FevaoLzXW0Fsxkjlxs2unPnX8DgBNPKPG3oRM6AnD0XXjmlR1zF
ZFU0lI2VdSHwv57QLV3GxHpgPqYopKV0QlE7MGtZrldgUzXXRdvSnzuBwAEWFaCycjwMwsNTgETg
J4b7ZOTzLMmNufJmprKexJIHOVKci1dWHXnFGAGYnD5lXphWHbeMnXpU5er+0ATGprXKqGnX15lm
NgeMDnd/gaVKTIMYQDgTkSmlGAcSNHV6Q6d8KfKkVbV/3252sqgoVGqoCE1DCqXpMlpbkFWkVNNJ
QpqpvJStx8Ii+TfwxPt7ZVv78oiKq6AAFJK/8rlfwxT3Q80GGrsTZPRvtj9FzErjh5FCMnKl6d7M
eRqfxuyzLeKaIQqKAq4xOAEYFYw0GC0NFMRBiNhGEBCIgiMBK92MUHAOZszR1bHxdpYeAMn3/V2/
eEJ5IJ5NFvrtRjKWUB747DyUs4JFFrlIwDT0fqqndxLF8jMOd7jV58sqo0Ru+arXFK/xFrUzuh1v
28uUhlVvQNOrOpYrluWu7J6uAIgMjrfrVPeHo0fmk6XUrfcBGgMAmis00hVyu41lu4KgGnxr8bs3
AQteOEBgpREGECmY4rJb8NmFB/mJOOFc/daaiwCwAOABHhWkrEcSIYqCN4CPlITa7sbzYWzpIXdw
1YF7cPnvAngYY45KjP2njsSKqju7uPdVAP291lrgvc1Lqxo5BBjgrg4ZCiVJRzqXKQGftzuUCMHs
UmORyVp2gtcDEjI2tikF3IOlpzksQHUyZw8Ole2LqcLDGshIipdSolo6Vz+q1eh37bcFaSJEAYOL
hKqCVTHyxefT5duW2Bg24yhqNA0C50Dq7LTADfmcCbZmKDAlgOABGBWdhGYaGEhGQKiIICeq5q27
w6DAyWTSISRrQLto4c/J7vZx6mdB684Ys6wz4W6sqS6O99HpClchQms7lsHfLxn1gYKDkHont8sQ
8aI54QITrKq2Q1sb1tQx+Q0/nPs4AmZJbrVG2BTRAVOorH46JvdmMBV0EeC/lSquL8sNZ8sR67H8
URIbaI8q0m5QGwiqODAAUUdRvOqUZJpuioKXgy+RN0xir4TNMEzXblg6Yv+PZz3exSsVTdwVN6+M
kzWEKmIkQgXm2nHV3mowTWgK9IllwAEcFYgwRkmJhogWgM7rGDfkyJ4aWRLspZMAaoCtp6qU6XNY
jujMW3+1iYHf7fJK5CBFrupIHABbRMZut0EbHAR3g3MHkPRqUdVqKu/5dHl/ylgP5Ex0WfWIBD0i
sxgV+MtfD5VWtAg2oqsOqVmhC0BRYzD+GxN0ZGxN3TzdUJ/zkan3p/Dy74z2Mn9cnGJskthJ5LsP
8PFHQyTFbsPW0YqFMbUbIssEZosfPDCVcNwvSZ0gYtiABwEaFZiUFyUFBsZEiMhiYBvRSdo24w2R
qOi0WtLUAAGIspf50ueDjrTUnZy8E3ur0XATZj2f6f9/Da4728LrhzDvBKQEcHdEAaikkqTcpBZD
s6dQGJpEr++LzoW82wzHn3v45g+NOiD9fvDurk5FcJtV5kXCoPXGp0+vYIWWzK5+MWGTeGf/63eX
Rllx0XoNO/CmRsq6wKaO0MDfEUu908nGu05Yb5W7XgwKJYHcX/RAxMNaSp5qa8eIJVQySXgOARwV
nFA0JQXTAlIxEGKQE5rB9tnQjFi3WkjFzhdrAlH2+eVebXGIAHBofzNqy1J8ind69D6hliIMO0+t
3gFeXhyCNbAhhcbMc5MuWrz6GplJnL++KY84IhQoT0FCuPp31fRoHV9HQC98pbBI05iIAU8sZqCC
jiimpwR0jklksA0v9Ot05LEUfj7cz5n8crFPaZcfPj4QT8aUAihp+5SxFMAK0N9VfMoYuwIyAKqf
YoFIcWXAEnm/0BIkABwBIhWMNEUlhANBM7CVBjFICX4Mno2UQRLcC+M0101IHfPDUq196BFPCOcn
FbILuSrj170IurAsj/Beibu/AkHF/qUT0jyxbsPGT5PscLa9HLOahVBLv2mfjA3vrx2grFV2BC98
NyVLdhUx06wEsIqVxusX+yME51mO6IYAAs3/JdMn+v/1Pl85ME6Qe6SPutQAABetuFd0+f9+iMUU
wQCS0Mc/vLCsUYeEbomGM06Z1HQQgSMHASIVhDBJcwkERlGIgEIQEIgEdq7t3Tl1Y8Dou+lUzj64
4CSqc5MesJMc6wGNIyM4F4VsyyF37l+a+VQQx7h46wDggxx2VtgiamtIKy0u475gT31NpFBF3xQb
28r6t0MOEnjMkl7SSk4CiUFDzfGgc3NPkgJF3gF76pAZmVESoStjr+7F3RABPxhigJXqy4QBMAUV
kuAHARgVhDQmPIhKw0MJVIZgEeqCvDFcF7czhLktZxZrSw+R8j2DhxHtYaZmrVqelyGBA9Phk7kH
PCOzuHEXq/xXTaNDxwMcZmgIyrGHFAeT+NRrjgq37VDayVqkUTm1l1KJxaTCih0Wp2G5AxYRaGQ8
XmTU3DLg08cVeNMXm5z8hggSAAms633zqqJimctExGEMMw0tk1Wgb9L7aO9XnlAmXcUydQmiXZpU
YkbiA5he9kbuC0RUOAEeFZxQNVMNSoMSIIUgI2G82hrpnar0E1Y0tqWA3q7v74rrYSCIlEuCAuLv
MDuvNYFZ7/1ewD3fq+/QGJiQdyAGbq4w7irk/6ncLfVqOq+uytGYoSNX2iuNcPIDBZQAB8UelW3B
O/PHKDqgtgQ0UOfF4vQyArJUKn86vkaK6EnUjS1glP7fj/HIs1fzje+QtkIWzVc8P8IAQAoRyeXG
T4r2XWSh1XG69OkoxNrIFdSWAAi4ARAVoGhoGh2ChCWJgE9d8+QA1WNktL0FyLi7DnGTXBK/KRND
CkEkf1XmmUuPzqxZ2VcpNKC40L2yziwgoDFxayxK2ylo16ptDkd302mGNXuFFoCure+rgmqOT1et
N4teFFVrpTU/Ea4lHXW8ky8tbdyozOnFRzBYp1tKH3hyJUQCQgxwspCBHHJjRByGlcL6upYZtenf
chyjigpNMQ/WrBbAghqvGkgpJcDWKyhJvuNVLU0LzhEDBwEcFYQwNTpEWgIwDuL0DxZouLNIalQJ
Fo13KLnN5YCV1euxjPJqV6vl1QRTw6JUY//pZwuEmtAhIGCJz8MNw085HoFNjM3ENZ9u11lPQGSE
q0UA2ljhrl4spRLMLsLspuO98DIRUtRxRt367p0WwQVp8OuNanldfyT54uGvvGPj50t/f5ozyX2L
V2TvK9Dsly7XpFYXkZ1uoZbrLT0QX3X0qNPoxjZLuRMducCKFQAcARgVjDA2UiCWKAEyTa4OQugR
dqkgsl2HeCHc7WRgqCGXC12hCK21oETFUkA8CDlXmWhgmW1lUocQSg7zoIqcjAxd90s2FZQzOl86
yFdMJ2HeTIfOd5WwwVZtPP4/uAHwRRcypo0GrnLL+mQmcRniYnpqYuQ388+zj2B3RPVX/Yfb5n/h
qjmnQ3ln+dPiq3HVdQhhlCWS0pTWbeykpw+jZZQSEbIekrir/6wIoKoSpEnYpun5oMFpStEHARoV
hCxUSRmCREEwoGoUEoYEggEbgDAMghxl3CpbRa2h8XKtwPto/fFn8vr1PE5d0yHXaxOx2fYM0OaH
YFTrJUcG8Iq6QGg62jmNmI3xmmgfDY0A7uIOvP6OkWj3CH+BgBt6L95dkrOg2BnEKBjh1VZZiEQy
XV+ZfwHLuGhmH4Psdo0m3l3VFuWBYHjUcerQXPT2+PgvN6+CioZZ8FB5Y3zgUiujJX2IqYyuEORC
ReLdqdNJYH6NYKHexx83V5p7jr4/f6K2lGhqIu5DlHHACollwymX2y5ejqDLYMnAjtKtihJEM+WW
JVxJLGWhTEmICYxrONJqJbFtGnryis+605dJTzw1eo/6nKVVu7vwASAVhDRyUgxKhGEo2CIWCgwE
bWa5MRdDOY0mUJNXvjniwkgCLJFMHxu/mDlaTEGee9Izt0vQUFyzA9kLUWlaDCW6ML5zdC1hzzaG
AsSKRr1iAez0og8QTlKF0hO8V0I7eEqH6XX4xEjKS2svFuoKzmAO8Rkx5ShysYEmousxoZIgXcEi
iABzjeJm+XjFRciAEhYWM7pc95pcpQ31iWlK1pkMAIM+sa6Bpg/Xgw0AnBVEE+Fz8aLE80sdJ/MV
YfCqGxF8pEoOuE/FL0j5vD7eVk2K+ObndAAKfV9FVminKWXXR4Fka1sO78ABHBWYlCYaoRaiQRpA
TvEAHRyCNkbQlzAAAXjFUk+jOuba0u0coxDLIAIi5+O21um4UKKCiYTfK1Y6NQioITkROLZmef8f
DppVLUOn+qF850FdamJrBKyNA7Mt2aayIbnBeZxBmI53x+YfpdghF70izzoVUWUzm8QxDu9lTzV8
ETdc5zfESwk0bNmku60ZFSue3bcImaU+x4aLbexjU3EJJV4yQKgGafB5K/3ts8vY63iVTWcyKKTR
dUU0ePc5ehLLpLllio4BIBWEMIQ9BQxDYIiQJEQImARtsRZBgDNGuxCwG1I+AmeMmPLu3tl15zJK
RI6SGN6QACIcKjKabC2fPpuYBu6K0Suodvl5Vb0/1kSjYUSc7B4akVdNwzjoLcMaZ1DAICxoIK0k
ebGpiVyrZK6ucKs8f6SJuFhRE5xxOEBlUXJj3h/XICrCpgiQwF96roXwgEACyu74k7AluQFarBby
J2fHgwcVMxcAQY2Uo3+3nsxiiYRfZ5ssJb77v47vigAAcAEwFY0gQTgQQgUSoJhIFQgIxyiwhLzE
l3SwbH4jYtk32nwkg4iACY8IvFFkYSYBKl5QazYpIAqlKOdLt12bVY7gAVDlH6gPrqT/N6RZ+17/
7exXcXnGamJ551GoqeakCKY3JCH0USKhZYWBntnAIR73iEhPlasAs0AOMH/Dwl/x/P/46+UU1RmT
fPM3DUFiKcABEhWEMHsTCMtDcIrUiDUQCc+5kaN0HBsWyXGOWUiB8nQafZPiQYeO/ECcxkW26uPY
UIjnCCiWX/ghSCCfKYo8METxHP+7Z3btHhyQJZ/oEA8Qld7R/8bYsAAAGaav0PVOgQP3+nBMxD+k
DnW4l8PnVJfPaTO+UYPvK6DYKmJwpWV62WgMQuhe1znMXqp4zALyQUZQvg7bveqdqz3YrnOoz3Um
6tnne937vDVPiTjSpMOmeOgHRIQftJrcIle4gGJbsto7Kn+WvJoIhNhoIOfWhcwhUvnhQvGddZpB
vN90ic3kBZwBIBWEMClTBEMBIMBMNBYZCgakNICZ3jPVza3Gptzo1HFUW531zl5AZTgezygJ9v9Q
TcrZ8fS9x48WLXn4n/Res7coCtTiel6gBDzw/UvcTlTZU9suxa6tPYZW57gqnahyankujAALLRKp
mggYWeNqQURjs31dhDwA9TEaGuYM5B5ij4eQTpEpCxocABJyRGW4je5QoAALLF1raShe2/T9mefD
QBDJAADFk9Vj/7eh0vTScE/rdLdfzSjMsKooxWhFs9d/Dw8FYULZsVhlCUZmIBMDLhAOASIVhDYl
LAgCwQCwTGwzIQmCZGCI0CJQE1+cv0tSYKEeW2lzJpUl2FHCypT1BEgM379OWXJvr6/P4dGQoa1z
v4zbZbmvv8Idru+bAR4GPGti7NKzVXkEAG+nt+32WKpfeVaM/WXuGkw5pLXio/fkq8qsW0oES9jW
Joak7gANDrcZoiJnn0A6TpMEjw/CEGmzy9BoAF2EvsjcFqpUO6Ggq8sscYAY8mHB5BhpSnhR94lc
nSNAAAMhIHABIBWQVHUhEYZoARkAImATHyo5EUy6LsHxVX5ml6Dx6x4++2fo3YtGEEAGcikg59dY
FRwsSEUxE29qaLqmKpqK899gVsxWbAhqtv8JfwTOK52CoyZ9WAI0E8BCv47rBfoXu1Og3pVl0f7v
/F7O0t99zYgNJXSbOf71/hcOhxw6VEEeKi26AXgeauH+E0WK05QSDkteyMqTQyoeC3b3VWQMNmVd
hAkJ5RHFeQ4BIBWEMFYqIYIiQpjQQpASvB6YigoR5Bw6HlLtoLHRsIXUWN6ciCnhGZrs6RbLAEQT
cN3dZYoQed0ustSeoJ9WSs/R1PmK78R9A9wVT+5/2cLNZeGpBgxO4O/pTTvYV401aoSOTyWCjv5r
lUKI97bpSdXRe1ABg75VSkCh2tdU80+3kW5zzVgPEEgSP0lx7/l2ivW2R4cCs+llpcS7ugnrgPoF
OMdlb24yStC78uz3QuMc0nfrKFuc884ihwEYFZj0FhkRiiRBmRQikBPXPco5A0Np8L2t0s6TSWAA
mIs86ufY1QIwgcW94TQ4gKy6SvY4qEHiT6ShSLOX1MDVNfsAcVn1lPI7i/cOFIQDFEjSOaAAOmQv
jsatZ+9c9RDVPQegFbKzl+hX5QQFb0NxqCNwZXvFO2selthp5sALgCvumjaF+OjsBf02JIgV667R
z0jTZzrbGlfzZbyQ8KLFK62LEQL1GOv0XXAOARwVjDCkQwQEhTIKgEzs8FMTrsvd9dIpxFXUtqWH
fEG/QKAvErYTvGNT+3qt4pJwVAuKHbNGSlFgUImadgWeb47UuccXRncj++CJSOHs17LlarzTMYDF
hg9CeMnNFcszGg1E9iAUvsZ9uW3iiI3Cow8WhCTvx5u+Gf2f1ju4bZ6VgQq8ldqYSx85BEALUeP8
P/TvVEZ7AAjO6G0XqpQcD831tP0S1b/X4b7JXAcBIhWEMFEMBYiJIiDEaBFICO3NAhA1qEJojgW0
CSmf+7si7ozyxLbdDv8Oao51dlR3BZpIZbWh63VErxga1hICxN3LfrXwshNwNVfKq0TvQ34hio7E
nCYO+ZIpg1NnJognRrudrIwLsmqPdE0NGs9YmrBNw7wUwUfyhO1LOHbxDEKp1Wxw/RTJ5/rO+OBv
tTolCNdH6U8SKcK1orSsoeaQNke0vtMWvxLuN6FWWBm5UaNM4JQo2LwBG4DgARwVjDR1GjSUJwEf
McmY04BPIFrLLtLB3zYlDwsV04AVrByIhx/NsCkBORiBQoSjDDAvuj1+yk49Br/yBu3qWr9+/IGq
Qi23tyJqdzzL2iTd14aT5g72LUf2QZzX+2reMYuXNPYfxFR2vBsoiJQoJJ8DnD6ZoZaKeRMKm05m
RHQqX6XhD63fpJl5t6cvTAVo90Y5qo2KYt8U8fu33jOumMby4YCoONY76bBnbNfLPRSddVLFWSS5
EBwBIhWcTClECWRDEwCZ23lDbjotHClrsLlrNAN9Zav9x65ZmW3UbvvH41owCup9+0Qu+T7n6EBW
HIs7xzHA6RwMnd53TWldXr6G6mv+f6tzBr0/94zO5J1ts2v0/19foxExdq+37BFoL9HTVSK3YsYq
7agCJqC7ttAoZkEl5LXaZRVufCpAVirC4XcggvwQeadlC2eYOfA75K119521xdZFbZrZtUCLkq/C
MVZynOozfRmLRKr0qfXRjpsok22mLrzA4AEYFYQ0OSGdx0OwsIyoIVAI/M34o3u06uq9mhjy4Frk
vNQM8S4pidshA5DtKvN39V1wDo/i/30S/4vjDR/w8k+1+N79xc3h/ta2lQ3/T8XlMAnzLZdgFQAO
ATr84m53LJdADq0Ht7A4zwgIWlWnK4QEENVzgeQAhixygqGzljffHoVrRwrtQIIeBDJjeXTbU4+y
mP1WlH08dXvOuaE+OfXqohPGW2NUxNApJDrFCJbJbs49dO+PXh/2B2WmhYJHGsXDOLmUTnJIBwEa
FYQ0SUIV0wFwiMiCUBHzJ8sjYMSJ5iddJjpwTSBnHF4PohdmhUQwgUg5BX7LiwCvke03wKaXF9+k
CtTbSxAe+FLegGlHeoFArvWOPmoVvnS27QYN6gy6+/9vghvridPheLpYmEM4FLmrkVv0+XpgOmW3
AAgbaAOw9frtWpUlUTxex/DlW12ipcBRh2+gQCkE2qd1YY4t+S7APv8ZdctVCOBEOlAGJazlJS9E
p73GNE2Xw+jvl7sDLOGSlok0f6ClZ8JNa1OUTZYOASYVgDA5LQRCwVOigCQWCgWCIQCJQEHh8tZe
2jGLeWh7dZxmvKAJT10fYkzJFBTJof3DgSlMc7octsi1c2e4WK6hf1pYCs4RS9ZljuiKHV9Px6pg
3er/t2qALoYDP8PrxpGI4MFuNGb5o7IvYPeIUtOAD+RBO3S2kOSyv2nVTn3dy7N4p23iUNmV0+Sm
OV3/o31ZFPiqyUjzriXJ7rJC4uwIoADJhcAJg3S9Xp/bHn2qk8RGOK3K94PvnENHsgjK2rbCM4bU
4uQDBwEcFYQwtDqUiINhAMRIIQgJvkx4bBDcXLDpdz41pAo8De/V4tQiFllgb8nfQOo7hIxRqSc4
Z9X2ufhnHctVzqChGdVgOgdV3646mr2K3KgsLWi439C9rbOXV7+FxFxuMzUClyTFtOMWVl8qyrDP
ym8ChhBAg4l5+orHszvG8bLcKSOpzbscoxMsReKd1k4jRWvmr00vZCgRgCAABDPGwRG7tpN1q4TQ
Pmjc+EluN8u71OL6vSAFxhwwQw+LreP9e+/hf8M04i8TBwEaFYQwRCQNDMNCCVAiIAiIgmQBM7Nn
iCyHZxYl3eOuBcCwCJaBXeKahcFiGjkjIqyO/BdSvDttFZ2g1ndT1opxnQjQVpVlulYmZ7/SwkwW
sTOyMevvAADi193sQ0lbO1T5ElviL8nUZU1LYWnZxx4EWW19/m2d/d33UIsZugzd0IG1ayn8Hm1R
k8nkl/CgAuFaUjYUjKHGm0xYmiRE0V6xMIMra5wMwlenEl0VzZ4QE9G0/oXCucYcARYVlDRxDAUU
xFGg2EYQKIwE370jOTbzZfpCU4zpZ99WDPvLcRnBGDQgqIQQ4awOwfu69CBABgYfsehpCE7ihuCW
Mfokynd1qeUBbRP3ph5suBS3kvFSAvZB3HjmyVIqjZLlQ8IYir9/UyoIRoVuZV8ektcTfR9v2c+g
vUB64w9tyxCAH3CmIt2cR83muzjfpo3/E7BCzlsz79nZ4jOhy1+WbMSycj33Y7QR5gCJq59kGyQA
OSF+IDgBHBWMMHdyCcSGA4hAZ6c4x2n0bKzFwNG/+oeE6wKD3sWvbKBV/O+L69RbwmO4Y0a3XTSx
xMOB8nIK1Os1BBqYdVyE0zjsPzecC9oBOAThGtjRmu+NikMvA+P3sIc8+Ofxi6Hta0ZhjGFfA4ec
Wtocv8wMBTXAZSvnyHpsMAUip7YXVm/JA2w6AgM1hyyFp7BqVREADgEcFYwwSamgCCMBK8K5neyl
8BnOOFZrgrV/6TgPACLsJdvbhXeJuwmRz4Nakm7otPh8YN3uf+B2SDjd2iQVjAIrPi4SDHKoA17L
z1On3dLnWF6+eUdXwakGlwsYAKnJA0UAvdFwGXQ8UXDiFehBUfHIm6hQzB2QEsAWACoQMF4QKFNh
RMKXXABwASQVhDBFoamHQbDAVCAT0ehiJ5h4baXiOoqtda11qwUU9bZUNo+/NMyiYtj4uywY7+wX
fV5d/z1IY7azAIlYJjFXeTEam5zCuzdGcVn7ozzn+HwR9PaJL78TGqKrKQLAHuD+bCcGtrcuABEb
0oCfKgLq69PTPNdTn2fNy3hOIAqzxN2dACxQHvo7JRiEXOvKzSnZ0lLKIOxSMQDb4yQABlT0toGD
HvygOzoV//NOWWU5XTt5Zh7scF4D4CR2uxv40rY+hsowwYUOyyADAI08KrWna2tO1n0CSIfCfxNC
IWN35/zWoNEYQw0cdOtmUKio4FZBiE5c+ChsPk9jaf09ggCxjQqCHS8ctdP+Py1RqFfHpm9RfRWw
AOABFhWENEUlBQRGYZlIQkQbBQhiAJ9jkyC1jdK4xpLTnd0JYPnKevLdhWx0RswJCBRIvlm7MBGc
8/4YO/FCpWS9qfvg9cpJxhzk4CcH0daHa2cAeFwNjDx6Z7N0ED9Cl+fDN0uvSc9B9KiT7N3RI18K
yLcFeGIRmQFwTjq4MmOc751vlibiufC7kpgtY7vY8FReUGQNygX/rRnQEEWqQyEQKY+6nZtQSl1H
4qXzn5RsyrUZ7Ec9SqeCzSNoG2gjOU/QZl9aU6nAreg3LFXlfvt7xrVj2LsZ9X2aVY9tlSwlJhUA
HAEcFYwwlEQJTMEQgIQoJRkIxgJzm5h3Z0Wb5Wlm/q+9imWHvgt7za9RLqyFTCVmHVZhYHOMsXYe
ACWdTjJhw8cWVjB8MU6ZOH2uH5XGHqQDhXfnTECo+coJh7PX+hn7fRfVH+OlHFpa1wC1xc7FrnY3
dXHPmgrDW0aYshUCX3B1aEvdvdH4g9mGX385Qmv4wMhALqLZuciYyjF7it925yu5V5z3UGs67/n9
6vfxTPPadXEViHJKpDSIXDmIV8LbeD2cOl6Myuam2kgha5J2sEQA4AEcFYA0JjUFEQNCsIygETAN
4ztlVqnwDM2cAezx53l2BTCH1xJIljs3ahPNlwFwACfXP0R3iehWNLve3Dc4AhyirkjeA2hZXQ6F
bdFMF5clOa8INVS/yGzMEJ0A+Tj225Krz8ASw3BtTLdzK7kxaVO3COcG4WQpm6QSABxABt8V5Uwx
4sjg7Dh/L/vUGTpMAnAWlqpaeClfRkv7sE8mHJHxY6rMcUoWyeSAF1Kkn8WDX/BKE8uAKmLCcAEa
FYQwhCMFDCOCoYAmUBnjc7cu5q/IZnccEy74o1d2DKF3zkIJV//41rMoxQiqJboMiImMwQJz25Y3
dcA/4eIYuW2dJVU2D4xEYYwKkXO2RDKHl1/lRuSNMaVoQjpbq1sKQHD5EwN3n3deBY0sQLZS4Igj
WCLb7CDCc8ZyzwUCHOGMYxFP/HZBi9irbQ8sQ5z+O+/n7tiqmL4rd9wCtPh34DlGw5t1MIGADN8l
OEyuBGNVbgAFLgccGvV1/l8ysGneggA4AR4VhDY4MSDGxFSAhEgwEzmZ6z54JbhZzgzLau7udaiw
xCq7pmoOhj560d2Zs+byxMHOZ8MiejrBnc5xjvRmkFagSGlaT7ahUZARnZOZEVl2Xad+snSANGQp
7akkQ4il/GOuXnxd5cTkSJQJYCO1LjlixTNwqYMRE4421KRcjnJWpc6vGI7wMsBAua1ma74zh8uX
HWdJ8foi+7845stxd6qwdcqmIH5bG/SkZQ7rSIkbwlOfB291JixsDEpM1EcC2eJGYsOAzmBZHakA
Hd3d3wcBIhWAMDUUERbBQyjAKiAIhAIlALxU7UwW6GM5FonTzpLgW9yu8JTU9BKf2f7bagJK4MjD
ZIQyGdjLrc6ye/ZLGyhy6rIpKyt3iTBD4Pidyqk8WcRZa7mREHGfuHdfv1n0qC/JqnwjSoUC3Lzy
Ywg26nqyWj8ciPUTKnOonj8fbKWSZEiQAEiDOYmoz6ZnjnGInMqSFyIMrPGAAUKZvl84F1Tn95ch
+oAAEX8KYUALgAMHASAVgDCUGRmOpAEYgCIQCoREARCAXrmQoh0Ybb54B7POtzQCT46RKlVCLKDE
1J9YjOOFKa0QguTUs1KNT8vRNgFYBnCquyBZovxsTznPeSFdIBGTqEpOBgQoAxXfyeuQqkt1BIDg
IOIYuZCSkLTudoUSSfmQtimNsOeIqN5u5VOXH/PZzuVzagAaUJflbrtf4erpYgBPgyhcAxZWuUxi
+7o+f07+rWCmGuTAxulkWvMqABIAAwcBFhWMNEENCRTEUiDESCEICEgDd88jcZ0M6O3KGmPaH3lA
74Z7LItzjAwnSBNmzMSIK52Pi/TKEIELq4UHRLyqqW8O+f6vscQ/QIxDvhFUDvcUhwefioWS5JAg
JX+PTMbqLkADWrVPX/jYud3UpUWGMdgDGABQVF15PomVYa+QpM4APZFGtJrDaKBgP/wfaP19X4CO
yqvVkAO+iUZyRwOldlWHg2fnSfsBsdV5c/I/n0yw7RySAHABHhWAMDl8DU4iYMBEIDEgCd8mI7dI
s7bSmh1Z8cIEw4u4aFBM0labK4eOKxfF8feOKZhefO+4ftE2AV8swjQ0zMmq888BHA0NCKFT2HEx
0auFr1/H/+P63TMMKBwCMDD9H9+tVSZFIpTnVr/9naj65tF/CQABVZVmoq7MSw7uzPPqSXAKAAX0
gECNM1GSSK+nVY/VRgeqWWKNJIQGMznF7gaAAmAKxm9MAzx7QX2gAgABwAEuFZWm8BiMAoOBMEQg
E7y3yTnikDczUjVdZftrXDQAv4ZlW+vmZANwAL33f1AG3viANzYJAvq4A9N9TkGAGWAACi+WXjBS
K48VYgCWm0ju7gBgeHpFH40gAYAEDAe7u4AHfES38gpheOUaQAepvkHQITOgwQnBMWm1QmBHDPpz
zkYPk+S5z0yzQTA07cS1S+HjtloTFt5dWlkTO/qiACG7Oz+vEYv/roWWSBEREAvZ0lf0rT77c39I
AOABHhWMNDYxkc5sQTDQYCPByO0C18s4POY4vOUsm4HgAM9P1k84ehGqi8cCM1MBCvwBUISKpsWX
puYHK6v+FAVfk0sAAyQBaOLyLvDlUMYaOl/iy6qo9F0rFvQCU+T0bDidd8qOqdSADKmgnpYN9a6d
HrYFd7DRrljnU+NKizrbvvrb0+I5fhEnHpqGocbK71KLtl6jIUuWevjK6Y22TbL6pyYLaALOw4QA
WoDtzWK+xViogIzFQICZBTSvr9EZe+n3NX68pfBh4RU+fVk4GdonHvHcq1R0Jlc6rDvMTq8Dzrxx
zwcBIBWEMDIUBQZqkJpQ4iIIhAR3GHogdVeNuFi9b3WCQGII6myCpZtV9IkurVupB2aV8zLAh8n/
g88S2qxD3NsH+jiH/6Hp01Mq2/He7bevwrLEjNGsRi6j6Lw7HH8U0S2FrcYAVDo/CGsVGQZu+eZ1
83Q3LmMItFfqg1MGrZfbNcgLQU1lVoDc2fjPHTfCjZXc8GTww99K09dckz1Wnv+3mWkHmwJPu30b
2m0Zph0MN56CRm+XCpABbyeEyTiT4AEgFZR0FBUFUsYxkdBKIgiQBJyYJjNKFhBoXvBxC0BbIZdf
39zHX17oCMTO9P5xUOc1IzvUuPNXW4/9enW6XMF57KhOgmPhjp3QbGdeQdFACgwJNnXLw7ZCAxQH
bs2STMzGkA8nOCUoruppCHeVfcfz59DGDs0g2+2K5gCwJBHb9lY+HRKtHYYACB5bOzwVFhjGRTZ1
r5BqUM0KgSqGLKuamhblGIwQsUZf4c1OCrRdxPOjkAAao+Ms/GsoC7ycHfRpyShAq6U1rlA4ARQV
nFQiDQTEy0GSTUAnbk/SfAMBZouXMBGrAZS9J/xOIs/ydsCBXtdieudA7f9KgY+Z9BAn/oUoYRAQ
JhHMu8xQAJAenxiUiMUFns+HkVJmBmV3X03e/n9Cp6FJvZ3cgXYnE7wOtgreLBXc2H6ISMGr1EAF
HMisYhtComjXvsfF2yksMRRJttjddKtDbWDO6VGgFWW6+96rWxYeswRIgAAKA0u0y5otKm77O0E4
aQJADgEQFaDMlxI0TgERgJ345gUIpV2aLS4w0eQOcJF5Wr9lzXLbQLUoB1Lk7G5E1bgAA/90+E4F
HpSNLCwAAMkteoiFjA2KWYPDhljKG/0u0qoJMOXfDqaE6tOCqNPSpkDZ4u+OFePKtJ2LSHzQWUae
MrmbWo3ezfDI47DuOL+EV4wjjwfWOPTzrOaEtWZWtdEZEDzRQVWtPLxvjtjxVTL4o6+AT14Ijhzz
T3Ti6T1dn3jO0EHttypXLumHkWFg4AEWFYQ0Mg2FaEVAikBM3jfeiA4CLWRCQvUBwlFeL8UpSZHZ
DK4dYicLB7p6jAiOzP240mKRHb5/46S8TxzrhubBh05SE4qP8fNqd4xWmPf3RBcqY75Xm2LBJCVE
s01d9uIpGrJ7ruGaB5ZExP3Gn5ebxwk7MaC4/7Bcx+yz83o1cP656t/juUZOThOWLG/V+hohZcmd
8F8VZ9uKlSO2pfR5EzBuoSLEfJjmgUg4a2KHvkpzneHk5KHasmGQAwcBHhWEMFkVDgiJJApATxs2
1LZIJcA4ES1RpYZwuRu1KQsU1BfecsYqH69TRJOX/T/36bdBgTYz5R1t4xk1P28RgFBihkbCJs+M
k7ARYcdILoW5amNrLvnK6NgjjO0n3eY1Qr057QChhoDqKoarkiOR9Rj4dTFo8IU1XFuPEyPlprfl
XVPs67SxHm1eYZ2NiZ7jO+LEhRPVpU329/z52J/n5z5/nsnnjxzUzj73AA0x/pbbOSi6S5AGFZLb
+QDOAwcBLBWALGhdDYZtAIhQJhATuPS/XQcat53e4LLLtk1oBBYFTxMwN0z+2JtWAKtQTkeigAAG
LPPHrDXwLKgMMs6nlPmaKWWqxrtjcNuTnMl0qyr+37b6xoOYIc5UZPpLJwHGJUBYHDvF7pyT/kMQ
+ZnWv738VcFV4QFJJZltADQDR3mKOsUxNe2OAAIwgltNBIuX4DTVxmCS0WqtNkrHkdt9x3XWTlmq
gkS3nba19hnoBBWIBZeOCxmvbIjded0/U1Xl84/TzmADBwEeFaRQlBsWBIIBCECGNAmcBH2a+RjJ
DHBWvPwXiasAvLHf+QVLAiZRhmma711HcZwzzXlySWVpZaNTRpkHE6w9Sv5NPwvBHGpQdEUywp66
AAjSUYv3NNccuhgiAeBYVqQzXiEdZ9VkRd7BDJQ5r8Zs/1b6NhtHihdypSxSAtURWgSCmavFfg3a
VUydBIb2JdWADC4gLDLwcVSl6qZEjNO8LsO67W8bUhLEAA4BGhWcUIQbIQQDJIiAIjATs7xWYXrs
KOP1aEg80A6YiPS9rbLSXHA2AGiOFahhBQhA6fUw3tRufj1zyOkpybmrsmTClMeQSFgcnEWrjwVg
dms8GBQ22sdCVK7lejkeLWzxJfhrLw6pWuSluMCBUfeDOATtzG0Zg7mN1J+pu2k1Lx3XEVu6ADKV
j3pyz1sSXUzKEOD4Hiu144HoioYQuL9XHvbTpugSobZS82VeMPoBQIgcAR4VmRAiIxEKBEIKCCIQ
E5xMK7WZClOvwstC9AAAck7Y9fnWFYtR+RICFMKTnadHZHsuFJRvFQg2ZJKQcPoyIEO7Dfd5MJEA
CVu58DmUm+ojxqq4Tb0ttgU+Fqsp7QEKixd8qLYJhk/AKihOvhsC712RR45beBp27ed62vo176Ey
Wufu2oYuvC5hy9aYy+xuC1z3JMSoF4WlC70y/tpBLcLKK3Eb4/0O9G5hL3LgcAEcFYQ0NCQJhIVi
EwUAIZhuzEBi9TTFrhHBcCoZnisJZn5y1UClDt6G9wIoarxZCjN1WVObFCkKHoQTi64UzNcSQowX
ZP5rVceQ1t3VXnfjh214OgThTiaCjjZUvZ+5kVeIda7OjayNifw5/iBzB0AHqtuLVft6EjojOZBQ
gQy3pQRlh9y45pXFSUGr/GLdF0mCqr7lROKLNaVMyT1clF3tnGtpQM0/1XF2COaVslyd6fvsVR/W
9k7Ybo37khwBHBWYiEYSIYgnQJDERCEgCbZAAGmDUNENIiAAK6JOq7yX8fzwxPXfgMUrOztHMjdi
/zSmOdUEZjMCXrqSC0+c5AOpPwIG8NJ25VdoItMWyIVmmHN2QrlLHBOJSOxHxOt8AwRvzaWT84R1
X+so8FPCh7pSMhln37cZ178vfxTQJLQsoWxFQ77JL2xxSrmzPaTUlDAGL8kdpB6bKZaFqzoWhbqp
cb8DkvpoEEoHKuqpLMmAAcABIhWZyLIojIYlARzfmAYbM0liIFyyXAAA7L2LML1OJyeFWmCk13Mt
LUTrCnbin8EWiBFq7xeaatFnViuIXwiaNKX205sM91NBgZK3fVHhyEar77lugMFV36Ypa5iGFWza
u3uU41UimfHV1B2b5PstbJQTNpBV42tVMbeOWBwloM67jJ9aDRGWa/OPtwAEVFF2X1XfUzGcpwj1
5z8VDCsmteYMKkrRuXvFeuDRYolnGYFpyADgARgVhDBWIjCQgSGJwE7liHItMLCwiyRJYUAtKoew
VUzNdgxwJMDszAKAIcZJ1JprXQtVV7WUxlPIpHOy6S3KkyYTrTG6CElPk1aaB6Vh6hzyeE/cb0cP
zkph/ZGCsLzfzTQlFMTvmklz8cV9Pc9gbJXKLXy/J5UiNHP07yWFeiTxouCJo4ARX1na9O5LHF46
XRdyt2KE2zUgnfCsA6YLlJvks3lioBvoMJ1SjXQDBwEcFYQ0JElgREIQgIwOO4mLASMmpAkTSgod
N3GfFVGxtb860ZcZv3GR4aSOJ/ta6RAA751OIcbLfxsihiXQOdPD81yjPsdP6ijZY7/7ig6hMuq1
X6Sd0BNbIVdh7+7Br02kzrx0Vqm/Tadnt9TGzb3nhEaZyg3/WLB20k8xlL6XcIsI1ByyI9XIB9Bz
m8IyrrSitSbt0kpure5EEhnuhFk7IyUolOg4gPaX50MDDMApb7gOARoVhDQ2MiGETxGgREAmAjZs
6GILi4IRrNBnHd5rlOfhLI/nWuMzOpM67NCnE+Mt3ZJO1AxTLE1Svc9WszxZQMw+FJ0wOB5i6oGE
TW0voznMGFq83TYr0k2stjNCiNfiBHQdHWr8J5ozFOCYe57Rr6Z55KBywZw8VZeXYUdrEToxDiai
rRl23gVYUMcjkAq6IFfKEkpth+2iedp3B1/lasbJteUjBVN2EMSImb0qWahaFeBUlYAAmrVe+MA4
ARQVhDRUYTxSATNmKBcO9ISLJFXJJpYSJg0/KFiU7O1JyoMMyC3ZLAAHHIvsA88E+VvfICUGlwiZ
zgogH2UDYSurDRSW8+LT14mxnp+F/T0XBRhnv2cEXAPp/72k3/w00VfugjZLt/bODLaeOoOBrSyq
51TXQOngEJSofpk0n0qptQCzw1Ql3lGHH0tmgn7qSblKeFK4WRxSpMS4pvZCETXqVMCmDjbPXD1n
U6b69pRWIxAFbgAcARgVnEgqC4rLBLHB7Cg2EgRQAme7RDIGpuha2SXeJLu1gRnfh/zm7wCIFX5h
6x+W0FJlQzBn9eakLo+wvyGQAkBD/GSQh4VWClMmEoANOPV7AzOuP6fY9iF87hMVG0eHYVhxp0P5
fqPRjtdT8aMt/r/2/yeOsps4gOsjIewf02mGOswavHPTnnGYBBoKiYYQFAe2/d7erfcIyxVGIhC/
MPv/b0cxtveqf3q+l/7dXSBjIpIB8fWezm+Q1Mx+FKjHZ/IMC6T/yBiyV8rOhqq9ku/ZYfZ4yn8u
nLYlnj0W/4AiDMs2UCVRWYqPv8+f3BfQoAQgWlVQLLlwQQ1ls4oLw0XN02gL1FSZCA4BFBWUMDkt
jMkBVFCUcCQIBIIBEoCb9KxXgmyTBwsVq9L4vVrA4DPWrF5BRgmRZrP0zp87Qg6vQ7tmMUEK9xiK
AcwwoXD7PFD2AewLS+L9FSLfzUXltzLz+EUDfbcSC+HZdBXTSQnq6d6Dbz1mqQefOP4oLVaDECR/
kuYMQZwAE1ugGtQovVShWd9M+n9SL4qMJ4R5apiSgEe4k5yQJjFxxEpgcmREd+uSA+r43d51nC9X
0bSgKzkIAgWuAsRgZu3MlKEiFIoSqJr5EnuQAvwBFBWEMEd5lURjUYGEIDc+4d52oth0BtoT/kPa
djT5h46DnxCUoHW9zGRinWyAr9edISz/p/9NlAcTCAXn22CLM+Rl7/MC+BlVi+Jr8OcYNXysCtyX
2/cM3kgrs4rYpnu/l2Cofb1EomsEfgKsTwgL2+npkhEsAW7JgNgAAsKEeAEQFaYmhSsExAEQgISA
J85seMzcLbPKTF7dCa+lgVqK5fdOH8srsKy0oRyvM1mu7bNGBhqdBxPdfxiQS/besgDW7jALxzxq
sc3E3d24m0PY4i/5nnCAnETgO0G+G7nENX39vj4SImczYDG4ujC8SFVvu1u1XQ87phIydIy71ex/
Vf/pvVjtPfwtZ/23ASgAU3AAZ+Gn8vneEwCVlNJx/frtZ0fuAZhwARgVhDQkLBGI5DUgjIJQE7eC
noAI6tfeW4RbrVWB6YhljVrj5BSfh/D0dtPmdY9eGOwRdlPXp1trlnMi/HigAgFypBZSEjGC2rlu
svTPsvV89gy6pILrKQCUEqz4YrSpz9h8nm2N3wf+7bw+F1nxImAJccOMBfg9DcS966zIapBG1ZUY
ukksWzJbS8LTz04esmWAAGkNq15ebVylT0Uw65YAQA5c9gp3wE7yCgwYvW/i8n8f47KRmAZOARYV
nEw7FBmIZSGwxEwRUAnfiUd84QvlPo8ikhKvWpADCsPn9S6tu1vGKU03CsN97q/eTSb43ShmJ4nD
rMFq1URaRypgXKJeG+KDi/AteuMRRnWlCeAicxLFAACXexyXBWHhARlRYk7abUsCnDGc3X4TONLF
JarkAIhg/WpjSePzS1bG1+HXcJol7Y+DQ/x6v5zMsjq8MPCGv+GARRACKwHoEa4iUD+OupCNhZ5Z
4Pc3Sh+SEteOIVb8vOkmOMaw0CWakA4BHhWENDgysQoiQZkAIkAR27d8hmeUdHsjY892l640BQqB
qKopeYbeN7DqmUELc+MbtXJHa/FeGmddHCjPHFIX098K6M4zyjh9FKWYvSa1H39m56+GpSK3OOjq
+joF1N1uQr7em43db9QjNPJa+I2OIOPmD4ncPp3wfxdnhvsqoBcglM5a//AV2L9j0B8HJ/gBv5xy
sMAPp/QAQCMFMmDc//f/p+H/n4cjthaXVs9Aap/gEApVmva/DFTTMt7k36/KMe8p2TzsPZAVSBwB
QBWFAEEgJEQCQjBUcDYIhAJXiT1uzX3z4yTS+ONZdLQP0888JLfD+cCrLIiAXBeYO7vWvc1q1lrf
M80KhFcRz4mA8E1SeV714s7QYwaFfKsLDVpX3cvH/nr66rwVWMzQOueu9V0rreBqlEbbai/o67h1
zv18MdFdK84iZcPI70+gSuAzEvBEA9w6raPFjEAGRR3eXHYXpPYeGpHblkQoA0mL+9QJPDpZjYwn
ecDaPLcdhAC30A1YgLOoYiF0fKv45kxGowkTwaqBmoAB2CAHx2gAHAEaFYQ2KCqphCZgkRDCQBMf
a3JGQhauFiG8Ygu1oC2TEDBSpwQv7pY4iCs22miCYiPICTOpe/lM0WS7129+EO+TFsVrnPfvK2Yt
afhz9vo5O++SAVWE3gxpbPZODeUeDDPpZFp3rFeOWv4Sv4dZYlfSgILqVV/aW5khlAIi4+l/+bTM
nHV5vR7GgVoU9jxfwOXnxGiC4jKdJYSsjuk4ebdhFxz5gCeDPWtSaSne26ld7mUD0sJnb7ghk755
12aLDe0ZlbsioJ24mTI1gAKVnsXBwAEWFaEIdgkJhE1BiQBt90eDrBG+EWQspgcLWgXRAJzjQJnF
0iZU6OiO6ooGCpJzylhegHVVRVk/ISAuFDKrkVkNGg9smJWW8K18QCq0M+FTRomI2R1x9jujTYWE
z/QklEK/1ICSMGvoVFdHh6yuewCTEcKlQwIG3XAoBYFiVn2gITDNbsmFPa/Q+wWi0lrotreLToJN
rrCs43gk/qsJvM6nRQLddyKmDmmmWasF6r1SFYn8Cl35gHABHBWEMDYxFYRjIyBIpjEwCX2ZEd6I
rETRJpGBNNQNpTGbjp1k/RWMRs8CDNKJz3z/fw9E9QzGCM7GSd0vFKN1iNdSEr7bldSdDE4E8v2X
V1UMOoVGOEDPW7IEdJR90/NuMzX73qZOd9s2fGvoXSCDcGIbCRkzZrc5ch1s/FMTzW6n6K2zpcvS
K9frSxe1fZZ8O398boIJYJTXJrsEXimEqX2Arb6xmMYPhAxdA48/4SXgciCTJYBwARYVjDA2IjCI
ZiMJQE3zZRkAsNBZBJNIDw34PKoxhrh8ecvgUjaNrsDlH2G+h4L9k+V9yMKIUWNHUtqiiTn2N53G
XjfxrRdBNpu7W588WISmvQv4HwzCba8Hk04+zdnDCSw6fC27MqysqEbLTNGZUnHh632TbiAnGj16
KcxWsiCQTnRwa0qbgUmFG/hNUFg8YztsmqmGVx+1mbj+2fU4yRq7yb1a6LWW+zLn/S+wjHWfrOYG
+YHAARgVoIxUkI2CIyEJQEzkA2lWta0yEk2u9IWHOWi8dHpPvSnzTXBE3EpSgxWp7/R5bvKizlz4
iC4q5w4keI1CfIryt2eNUf9M2nRsAytz8HwJpANeZcAhPmKltBeQZXpbuYH1uH/sf38yzFinUpfK
sRz1ff8tkQXJBEYNSu8s33/U76BtIJ8UX1ZQplrzPuAEF7X7MfYrVvCn/hp8UYWRreHHb/F/DMVU
G8rPmdtgsUIBMWoj8cKeVMMHASgVgDZRDZCDBmNY2FYoCoQCIQGIwEx1sxx6svJGkvLNS+VfEsDo
0DMqB8brSoWOvLEjv9P3noc4XOamoef93SDewi4Q0GhZ+T1VmyqsnUvcM+S5wB7cvtH6azwEMLq6
jjC+tQCF52gbGaYFBVUUBQCEsk7/1pyVShLF4ZbFAxA806S3LaxnyxxY4VASHHG50dH7T6n9GIEF
tCDtcPGYookU0S4dbEBSnQAQkVLaLtny+q2zq6Axy9xwbYjS1OAYQHPo/cnsDxJWTBWIDbnTngn3
zzn9/8NFy3qHEwxU93YaxuBgnd+nl/f8/41iNIRtAV4RzgLBxZDQq6IGioKHzggAOAEcFYQwpDmR
BsESMEQgQRoERAFnurGIKIOEN5xNx+/E0sMhwazn0PZ5/EtAxDnavZsBUoznKHQ/72oUlLO5zRk4
hL5i+8R06nQdb1U9Oav1tXzQvSclQeFEMJTWaBarJoY9Zzpb5LELuA2+S1xj/HCRweaCSmG8MbHD
GK8FOYBGuTHGHhB5IgAGj6YYfldaIFbhwx5mzdD7v9A/UGfof8b5h9oxseZ44AZs9fmbpp9zhAAD
BwEcFYw0Vz2FCEZhgFhiEAiVAmEBt94w8FybadNQbaZnxdkwPeRCNshAbFm+zKQjlZwbWRjHmz6X
wZwmc+/9jjt6tK7uYnV4mrIpUdx/QkEF65mE9UtjJ71Lj5EIdMIM4xSbXkIX4qGSQeG1JkyR1fHF
VNJDk3NloU75xgAS5EBCMIVFdAARmPDKfv2RwOXqmw3dfphkkBGzyiA4fKpIps0FaUOxeoSd+/KW
Fk8LIeSNAmB8rKg5SRuisPO/9/4/1+7399b53FsTAwcBHBWojkoLlJLEEUCIIBEZCUQDV+TnmxBO
odEzBZ7L0zkRIAjCWxd1suZf/1dbQCCpku/9n/ntBeAUb0KT2wBd+8rkYKk+N0+x1NfTlqjgYDKr
35WAHcABOpNzVTZQaIA4yADoJAgInKUSEXJ8uWnBVAEO4u6XsdP4bRGn4OOQc5lHoY2a29DHAgZs
0csT4jDMWfyqBgsS8Xf+EMWKAbwoIgfiltET3h4NcUyorTMRvu0GMKTZtRReWJjtjq44z39XL2Q7
WpxSM1qwtNyWDgEWFYw0YA0IgwFTIkRMFBGETgN3z6Ow3dn0s0d2tvTi7l5gfjhDr4E63038bHFn
khHhnsx6leLS4RPQB8xxK1aGcaIKU/1reIDH1ffWeyKUYkAE8bY2YfK7GD5ljiUfkp/CQylbhLOF
g2G8indYrwvzWqKq/wtdFevPehMJwR5HBvDv8l2JW5nz0CROqlTJN4vjL7kWqCVaJRnW0I9dgmPo
HVhov9eRMkRUjafOIh9idPLGWXX+WubJ/fr6PFHDGIBwAR4VhDBnShBIowCghGwiCZCCIQCzs9YC
GugtdN9Mal2TNQM61WGmEuTUyyQlnEcKwxaVWQJxaOj1XPpVeIuML6jqM86Wrr6XlIEgJBVg3MVs
l5oBhx3dB6cDnsTyWhWGJWjvZEbfVWAQtS4nukL0y1Rf1TRP6aPp8+ACwU7RR8ezy7yvIAFBB7N9
kLPqoFKkJA3ffdi6pVOICBR3vSXftY0+Tz0tbWx47UsAWmzhbPG7XZOowZ4tA3Hp/9/LAAFc38j7
N/WE29bPkr/F+iIAOAEYFYw0JkmZhIYlCJAmMAvD3GFsl6DOiyEFluUD0sJCXBkCD96oAUFLM1A2
yXnuQU2E/CSmWokACG2/v7aKK4OVp0tKu7hk3HwdtPv8sJZ2EAxnOlPvhbSsRHJLCNlE+h2VY6+0
Xcl8wvVqvsKsMpOA3vpectEY8SsuyIS22mw7EL+cSStvdiSJwtBgTgYpJKf/M5oAnd+ZaaDrArNo
G/CJEl6Kv4oyWwmtNhzwHyg+EYdsCX2e1/uubtUwAu5UQAYgADgBIhWANEEMEVJEUZDMMBQIpATc
emAsDRoaJCXYsCFLWbC2hGQ1ppaKx7V4VBIRZMF4QlhUpzWxvSGWJzAK1PYN7mkgilIXeZ15+zcZ
qM3J+tTbF9VBugNRuJdH0Y+M0pdXlFp684s+yJCnjd3QdXGC8KX8+ci/l/z8q8ODaPY5YAzyjQ9l
mkwyPkVxslIa5Q87vO5eCv88LBWF19umGhJ6wrZGcF6U1hFakWD0U80vI24fSj52+tolADJDtKmf
YAHAASQVhDBzWwnCwaGJEGAROAj3a5oxppKYha9rZq+JqWgUCTy6sqNAwoBnOT1NxUEjM5wlHC3P
jrMeBluLXwdhuTTeGYiWi2cmUEvHvmzt8uU4Rr8b+D6pYqqth1nx5pgQOi7LH4Poa6QjCAA5jSuc
cfAwg4iaYGfRAIKQaw8RQ/6Jbpb4jxDQf/PDw9seWIh87u7v8vjthJBAuAGIrDvPH2+l4EJXL0IX
l4rRvK9i/GSkkiIWXJ2w0uz6FI4DBwEmFYA0JyUJVQSgsIRQJhCMAiUBPWCwL21jdL5vNe18mtcX
q7ARL7k5mm1uXizpXTyPl8HSkjcaM975Rk4dEBnOers2bmkznewGfn9/QUExjUDFfXfxfLUr58U/
LT4ccwzDk0nsueM7nI/p/+zMEQtZluuJpsBZLI0ORI8n/WAkO9vCz/fwUICgGcWkjVBTWBgg53qp
5MUwCClT6j5/Guc8+4uePb4UIzUsePdaKALu5Wxy7c1QBIPFxAALAgABET3UrwTMYAYhYFU5whEO
AR4VhDQnhQmEgxEhBCAhMAj1lbyUIFG9mjpon3nF6gcCA6OTqjP9fr6MNXDO9b5v+TrAY397r/7s
AXeysIAxTgAlrXIC8eGArj83XbM8goDucxvtVxu1AIbqISAvlEjERrF7/EeXVjo3+QYNPVvMVsnB
CkCzhCB62hhZaXXVPS3Ia1bdamhHaKXeCycKWi+3UAhijl3zWIBMBaz8CnAhFCa16yTZ4ppzrrLy
aHPh4ZLp0hQqocABHhWENiYctVbjAIhAYjAR6Pd5xF7Hg2wu9RqtdfWgcUKJtxI859Mf+3mkygom
p7/wAThfdPc/woFU5GXd0Awcbk4gKxykFSx1poDLPh0MTv7v2fy7t9pNqvP8+3KaZ1d9W+iao1rh
69yBca+wqbjr+L5QBpXIF2d/qsgQv7NBJvr/17/QYaGF7a6jzaeUArqOTIDkdh1PDWDOoAfKIBMA
EkAVAAWAcAEcFYQ0WRq1BsFTgNAgExgJnundNDg7ZkzGTRwTX3ziwxOjyLMkW7VWhwAHBwNHM2bj
EKcUW1fb+44ZTE3S+nAEX0/LU2tB38sgGNgI547qBn5+37tduZVN7jHv+OaVYtE8ZtFbki2VThpl
aLpFBuUuv91aQC0VIAnpiKpibTcqWMMzyRq8MTGNxix85zeALJZjCywWDvtDtu/zDQbcZbQ9P/DY
Nx+fx9P6A5A7bhf+B5+0NPkdPidAb/p/T/p/WQADBwEgFYQwVVwFFChgoFRgI+0ViuBux4vKGmiT
XEq2LCycN33TEiuitCWdF6xkTrOK4q2Pv5/YXOUb7q++UC9MUDclZFb3NS5dXy7uBuCFGKkzD/WL
2P0/n5+g/FdCMPSx4+dihztXZjWE6Xf9iEy+Fi756fZF5KvwrHrtj665DJ+qCmFBQFJFge5bHfkK
/QBcB+bqBsMZ/bRIJsEE1nv9Myu9NG5baZd3zripu1KpM983+392MfDnifqtx7LmomQtFzms+vFQ
pjMY1UJ1Ra11rbGe4AAAHAEcFYQ0dzMMQwFUEQUgM94xmFWK9+Ma8dE4lak484KDaaDgcOa/EGAd
uAwjgoyeFYInBo0D7k+I3+HypgR097OALQldYGHPtBQhSnVHhFLj7e//NkAYCJ3BemDMXUVQidPd
1fqwKmJz8LtURCuwLSznRF4qEgHfxakpjVvMP8AmA4R+yoDmMzzJAmAkAIYk3s86HWxvIxyY1Ph7
k1KeuzzaqP0qDwqfxjXnxUphQjSI8ICcDgEOFYw0RzIdgoUzMExAURgJn2eN1jjc09WwQL0tNfjW
g/NBqp72qucTqaRMSEAEgM8fJsMNvF2/xbRn6H0X2fI6uTLv9MBFwZ+WRtPUD775BH/cxhj4HlZ6
Dhx+jAO2kAUe+FEHvww1KUWG6z5CXQIHWaY3PbZ1+gcip0D9A3HTv+QqnCLnKQCEHnnLv0+fv9we
H44AwUiABpCoBesbABwBEBWcNCdFheBlBTn3Nudhk3kL3IlptqwT3YDKM3Eb9UE50WnHJiv7OFyk
Yr1nP2uQ5Gj2PvfecqQB0bX7OUBlhAGWnwwFbpAbeNo7Ai0YJQafzuaQIxAVu04AcbRkC9HAF4dR
qbJKrKefRClfQcA/50Zbk+ywif3EpX/+B6scXkQHARYVhDRCDBJYawMIQG9YbeptWcNszTcCzo/5
DKcadJlf4qJV05PLAPOuesljoP2FAKkRMc7Q5llJxmF4Ze3fjUAvQ49wE4TjQFa2UgRjnATjHXb4
ykavJ5mAFw6UMv91xFKD7685KfieTAzQGEAxaRqbVDecupLMACIAcAEgFYQwQQ0RRGdUmUFHadts
5SzWeNcxFLcAJRxeLln/Z25BK1gAAjTXAhhvlSiFKDPGWhPPXvHyLvv9XTotHSJZYDysU93xwLvv
+HukFa+nqsbz86VeSue61QvN1QFIAxPdXAM3jjklNWiBPm2T5lomjPEPrcSeW4DgASAVjDRGKiVQ
ZgCKACxMx4EtZ3ii0Wtw+l2lYHfPRelEvZtbs6sI9yejIZZxERZc8Y6/gjE8a+qb/D2N4X2FlKy8
VHl5jQDZhD840m78t/0qiief7/H5RNy3Wuf56hOtcYb0m089gVFgRNZXKvnWffvszB8r0XgjM3qd
A2qmbroma/KfRei6/ksLRoAywgj/D6WtHFLBMKE7BE8Gx1tXJqS5UAqvp3yJSPyzmeW6tatqIH3/
xopD/Hz/P8Pv8qQAAOABHhWEMJIbHQ4jQbBgKBgohALMbNhYVmbXxZGlTXDrVHK0GcBHIAA5lAtO
rZ2MRNEkko16Uta1jkN6JNOELlBp2rg8EmPog97Y3voILsJqIkU5sGzyYbpc+Pd2Qh9g3CUAhHFd
fppcMLFaOWIMVoLc6yt3NjXeJ0OdiP+qiq1nrXZZ4fsAptmhKlOHsG3XEKgE0keYAaDPm4jWZbKu
EHndGUbdN1DziDZyRQJniIpwB0n8GaWIm+sTgAx1Bd1D8eROWA7aUvu69BFurjzz1F3PQIcYYnFw
IYdfV5ZWC8XQ7iYRhx9huEKjZ1XsMJbSF0hgNXVpPVcy7jVFDEGlUVvz55CcrgVhY54ybvHLlfYx
Hqb6YiBE1colOE+AKKwppOCPYeBCtWRDVliRZlNtBWdCTBGVLqaRR5KKXhwYJ7gAcAEgFZRHQCCE
BoJjQFgwEQgFn245YmOGYTJU1rIlySroDbPx/65yHnsBmCsgbYaIkAlGAYROAZaj5r5ElG9RcQqX
ySfatcQ7VTZFz8p9qpkBMxgfvoeiZtRpmpZ5f7VNnpBHbLR6u7s41PQYESleGYxfq1idkosZMDxc
h8chhmsv7rwbhFRXAoAp20NEGFrwt89UV2HuC6bpOqZEHAcjHHQlPT5ZZRFzQUg52nr3MpTLbFjw
ld8wiZ53SBAjEoyhaAZPbe4WYrfn70RsAaYluA2p5RlGOtwDCAhp3XABwAEUFZjophodSoMhGEgi
IBPHK0re/JkBRIwdsyLFAACCX1eX640RiJcejVAcID+WR+8kz2Ww8AehL22XxIjyOwLzsksPka1w
JOCR67JJJxQSVK163Pqi8/0+vNE0NGgdmzwZGLdFeXz1rHFLd2Uk5NWlSiFE3ZmAGE5DBUEV8NYq
Md/Ksj58fZc/z32Uj7NF/V9JTfF7tbvg1xvSwFTHgqwrMNvi6lZEtKkwDwU7wQvxdTCEkDNs12xz
Ky7rT6i5k+8OZL3IfDLgjD38VjB3wMFUpMoCTgEcFZxWKB2hFCZCmUBDaclQvYsIyQ3MEIAznbfz
mvDP+HMsxI0qBoSg3XuB14QwnBGpdualwtjxNbXobfATOXgbwWcLEUGhA9n5E0YqGCuTvz95aY8f
lxiioKho3eVzlN8M8X3svmu+OTkmw3VKehTgNZYhK8LN6GOgjjIW7xK/8JRxPjXIlgM+3+/yVhba
Xdos6lovO5371TG8Kt9OnQZ0yW58ag+C/OkuaxEvMgpp8nflpoVDqVxSqR2XTR0XsvGwz4Fuaymb
dccsTVdNScJHzoaUUWZyicDLddUIgwcBHhWAMFlMDRYhQJCQJjIQiAT3ht6KtnwNLQQppk4hYVIi
bQfUzJ0IAGCcGGS0N6k5Nb5VwmWtlK+x/7nq+cgVWezAc7z39p/u3S4YhKTTmfb289CoC/CBORMI
NXuhBIfSYJIw8YZR6zDy3OZ7vx/LTbIx8LoHzGmm3e2lcB8K+g7GBttUIeA5gWtj4g/dDR54z8Ey
FsnhGLU05enk+3I+q6K/8U14ITeqp7GZaAn0WACJAFaDvfIzAdt30L4MCGT4d93AWTnTOKN53E5J
+cnagA4BGBWsbDczFQxOAIjATl8322cpY00aQtay6cLAACIpAiOidKVsril0GIZC8bBMF6XU622c
Ro8/c5RkAQasUAGT7eaZa7wAEd93PdfyksCnQVrZlzhEpfafGKZ3J+wFmVuPMlISdPP99Gxqbi+J
/vGgNWvMrMAxoAL94fvoC8gpW0cEsnQI39nNCA7iYECBkA+LRCpAAAOEJ6ZHur2xr+1W1SgF8/CK
BZd1pWRlpq7OAtJeHpsBZe3AATAVjiBRCBBCAhIwYCwoGIQCek5ceG7lZH3atNXzxpdLQHxcZfik
/KlXVhCA3iAUOuxTGx2cxcmAi8en8vnpfeKZBwvYzxmFgJ1lgAGuecjIyFD23jDW5p4wkYOGgYKR
ILbljan7fDYAEM15SFiUk8MKCA3rXsUH8p+MpJZAKdahPWxA2mmVJ1F2dgK47mAwMIpIymUAAlRJ
7DeIJZDjoJjVBCxMpGenz3jqIGogV5R2IXZ8wmNmR7zQQAWptTk25BzElqLOj+teMCoA4AEqFYhQ
JdUFhIMygIyTlN7vOGOelgtVr2w5uIAfNeUbgkTy4VxE8fhlQGajTQvv5VwAyYTZjv/tvsuoFs8c
1YVK2AEJG9QmiCrsFA3ISBoMyRAZXJTeu2NjB0SLpdXmYuJ0gqc95YA6xyLUmYAMlx3Icvqfzf/J
l1+XUiLMWpFmukI/v3iXObtSmheRLydl3mKvpr4U4IU3XKqoKmex/a/zUG8r9MFyTw7BPewI8MoX
bUZynW6NtqiU9WkNT9mnFFaVzdw3LC1t7w0/B6JWnQ9Zota3ASQVgDAmQQ2KSUEJCEISEYgE3GDM
CixLDpzRdNMBATNyx8mX93oK6Eltve0J2e9XmryqbuazJJNEKcj0Y1XO7SNezUTS3QcKzsjCqG7J
FMKC11Uzt1xpQfQYURrAQvtB/aAW46AZ9LqWKASA2l6GV8gfu4OI1z27Tor4/R26e71ll7UwsSvk
KTMhmbGeH3A8X8BOfdmfVP2lch5nrImh/OEkowdfdebGR9toN1/AwGbyVVhm6VpZspixUhvSWJXs
2YcBGBWsaFYaSMpCEwBPyUawAFyyNKzWaLkUAAxAqp6MyYRgWltm39w+7XiVlVSBUsP29rItcihg
fSBt+hdqeF/K6WFcF9yh/UueDefyvYuVb2BTT6JGPYKUp1LazaNlVQ6GKYrOvMmf3zLnVmoCpcFw
hW7TXnn8Jm4LW3f3JXZt2tR2vVVy1R3nO3IxiJv2wVnOdDd1DDcPFiS3OPx8iIIgEoYQHaEKJo4v
43IRZYCMFkbBUwxlC/hWAAHAARwVhDYYOh4KaxSAjspO0MWQHCxrNK4mpkCpbORreH0J6CuNcHG9
FClPcp1AhylDnltnWMuBfTMY+fMtQRx/CMHE1EL4p02xjEqHL7u3QM3PLddzxorcoN+gQgQi3934
9/W/D1RyFEuzxTuW0UtNtp4bxZMFU+eBNt60rb/+apXjqG39P7TSlkpi/akF4QwbJfI07lTVP7Qp
sZJy1QnBK6rUlTTf/uS0braewn+2Xup+vCOTL/et5TpgLdq3GPr3jCqQAwcBHBWENDUcFQkGExDF
QCb3KbUAY3qNJwXBWru0DKECu7XnpMSAJhbbr7TGenys0rllS6K15fhzBhtUnDFEAktBHnep9xlE
e3JLIQGkdSLR4aai5H4dznpBJQp03xB/XNixS5HQTfhuKFotbraA2l4ICL2Puh9yPTCff7C/alKk
rPNFUju/ql/t/CJYv0UBdoYr3vC9djeldKnrnOE8w2jXsJiozAsQuaV19BezeSYqVz4sUAogVUAO
ARwVgDYYQhmMBCSgRKAm+xtLW5K8ak+8SLlk1AKQSP+lmJN1IkZNF5xzgGZoThQWWu4Rbwk83ZDO
7VJqYZE1kFiNhKWs3YcGhem5aDx3vl18cfBzDv+xLcNnm4l/Pd8Hkm/zPcMCnbzhKwA0h30lPm5m
88CwQGnTfCS2h8MT6FQwSYgHEuJsK3kdULPG9g+9PoziOkQJ8PKO3Gk1SPB2fSBTOWhj6VvlCK2B
qYVE3KElek9MekZldiKUyOJGZBwBGBWENhhCGYwBJJjIQkAR7rGClte6HWhdkWtNAypWOyv/iKlJ
oFTa+ksS6UoQVGcePwZjRayJ81SR5cIEIa09HBK9vbF7c742MrdwsX6AHP1RZTS2GqBppMevHBwK
UGggmaQIf3nhVhGHQ5SoALYt5NvSdOYOEWAHw4SmeV1efBgO9eMDGUt1TbbaEUjLua+D0TX02jGX
FRou6ldgPiainMoxlpdFTFSRZrZQpFUMpw/WmtXVWnM1oxWpOzgA4AEYFYwwNGsUjCIhCEhiUBOV
GwNF5uF6y5DhWguWHgOkvp2saZA7hQSEyNRZWf+LGSlvwLng8ol6eSK/plRqlXZwhp2PC98ojHXh
Ue6YoaSu1b7R2JM6KJEGSs49oGrQADUFgSHuYvIdv5HTsuVrSUL0qDP/Fmd1dHYmYMaX+Frta5z2
JHl5l7vAkDA3YYeRRysRZpsUAnhaJoxSomiSgQT6VUJihIjwCFYlSAECCoMHARgVhDQ2IiWGgiiI
gEYxGaxAmBaOhVk0tAqWm21ZYF19dNDaabRBpcaMBAYd2p2QNBOaWIgQ0dSGU1KKpkDVs2qR/N5Q
cr+IvwZtuGESpWg7rprdijyJwj8yJWe8M/ySFo/JuYcHQr44/7xiR74muryNpQ6szc+F5iTd+aQK
upmffe7DFyAKbuRZxfC5owJjHApErTecIVwOGuxuDdvWRXqZQfhUnpPM1MK2znkin4nOSPC8Ey1/
eQWThoSWXtrXnYkHARIVhDA0SwUIwkERhaAnYY89hACxZFpI0B9H2r2VxcbfdN0j1XVBvxcvkVWo
cm6s1GJJXqZ8y7qXUtXYkTOEP9hzeD815aW6dGwcaAM8YrqrRXqRV1C/tNbSpYojIq+k/cj2MMb/
xH6b5w2zX0Q0xI1qpf2KSjGksSulevuhjjEYEI1cO9cjNmphRk9iubtSDlrY+bCaaMW9DeATtqix
flXXe0Z9lPTn21pSjX8wlVIEAcABGhWEMCY6JIyBJImASPGpnBiiAWQkhLJpYWJNkW+4BerJhps4
korQJkcA9SMLKh3d7EFdsP6cBJvj0uPKJsGXIpCmN4RuxQz8KzvA+e/YfCFiNVc+e2yeN5WmzRdD
NBeV5TWNKynEK4kMiMi8aQvWGEao3U0oMdEKRgrQ+kcVGBYn8PFIE2ouqJBwA1XXRFH7U4aXQFzr
BdQFYr+f13xyv84c5XPs+s+UIer8bBCnGUPB249/WIyHAR4VhCx0WThQAiAYHAAQ0i6WsBTJ39DJ
lZX5O3A4dL0KSsnFLoWFM3bYgzaalyUnaw7TRfPG0rLpKs0WWOpbpkplRl/H8Znc1RHXEL4MIR0f
OYx6Vz+25bpKUmcezoZD3XGTxhCVvOIQmpVLmjpBWyxOGdUkHpnxGN2TztFk6n35eGvhQhzXnP0u
fm5k91p9JZguepV9hQgfWOy0bz/dLop+J8HO2GIAHAEUFYQwVIktAiYBObBOzQgWCNBZpIGJJ2BI
KE8exiyNcUsIBRRhyTeyqY2TE3exyXe9fz1HV6YKcypVN4SZXLldY6UQ0qmdPKXzgDU1W5+kJVbd
xNWzvU8GjdOJgFrUF85GSzEEcDIt/0Kn/AJcYIsWt9WNCnYlGZpcrbMxIVYQMgTxlFQzUiGfqspL
OfYlQB0kEZ9JVgU24WeHueezJRKDhbNIU4JzHNtb51vEE3ABHBWEMDYyIYZFMRIEoCJEFUGgAtoR
IsgUeHdEdARRCVcCtqtrHvFjRrHivE0uUoa+zAF4udRYc49TXa0vTfAUxJV9cEVUs8dhLAkygUAT
TxAYbrtjruzDJULK4OZoPKpTZ5bR2r0Xlp0INDqlTR5SU98G+np/dm2Gczy6JITYpC111N3EowoI
G0coYJDqQ0BQdMU9kzHB9XTShCYxJ0m4OEYeYTvAlbEqntzWlt+9Z/vM6L1LNRvpKqGYDgEUFYQw
NJkwTAI70BgWWUhoLREurDEej0XxhDYpVN7Z/5TH2vPrwGvq2E8xfWqEMMtNDODMEc668re8AEVm
OGYkfeWzCYt1DvdEkHWwJ1hTOBP+MxSmBY90GYKwf6DUKcmrPhqmEROpEoGyy16R//fh3v7tUS35
4CqmX5iORW+dgJo99brghHMlFZQNtukV/nn6qQEDXknnMnIknF18VbR14KQth4d/w6wn4ogIygLo
KAcBEhWEMCYyKJItATMLGw0RuLILGjUIF2l8LyI0VOcbV3yNMsk71NESjBSn1zVUKYHDRclT/JqO
NFvmRsdG/sDLRrTFLYPzydYqtxqPfwkP2/k6LGic8qlL5P+ryfSiNBvvioloJmXGfhq+zNLIxYmT
WN/kjVSs7HSGP/uae6OOE9OLoSsjsXs2FCLZs6fg49JxsiN+Ss/LWV6WW4vUThwrlhrzF0FYOFq4
UcRlTAHAARIVhDA2KSkCRkGRxKAmGAYNaYotpAssuwSgByfi2jdHYm4iuZEGvMQM1tQYBIuArmZn
4PB/q9yMe9tgL4W0WX6wv5IseGgyB/jYfbEq0NN+2Ux+VSlv/S/kW74K5g+LI4VypI6EnfyWTMeA
f4fDh3SRqtnA7SYxfWiMolXelPiaPx87lroCKA5EOtQ8U74QlXoknjq6vdO+hr9+JOirxE6glKNk
+h1KJc6cLQOOvTxpyv9r0gweJm2Of8w4ARQVgDA0mYiSYyGIQEMMJSzWANERLZ1CBIq/w5sus5XJ
9rOjaSrVEuQWIJE5a4D+TprkxxYcJ8XoydAntyciLYaCQk6NbvOhkDL7Vw04yrj2S+Qm03qtg+h3
DeqcvUlxc/UGMyuIODnOcBzBhwb89BjqDWFYYolHeSAtZ9Z2+6Y2zl8FUKbU/pVljHA1jFGh2HEN
/pwNQfWK/oHG/iAhSgzGix8xxE1v+BqEKLQX/OCHFoz7cX2kWBwBDBWsjIRhIFICPCwdwmgJhaxW
i5AAAIkA2UPnE6R9OZmsqzIZM5u9TdbHNPC4rM1DQFkyAYm0rI7dSGyhMFVrwRVwF2SspKBrcMDA
4aIs5/QSR06Eh20/kcRuxQP0T+wBj8jDAIZCA5/rVnc9io9PCWlMRhh3G3sqk6iM85Asj9tej4yz
4ySaEINcLQWKLdXSWQGYUTzZX6kpCmPohm99a1iOUv8f4/X8/j+LGCXPy4b2AicBEBWdaTFYCZ2p
RqkFgQsmRcXcywRqafl9F/w4d6HUbL3Rq1g1VIXK6Vc3y7nibNNvpSlhGyY+3B8R2S7hiGGa766k
Oj9X/p7swCO4AOAsK5wYRksSMwt3rksjOQFaVwlkplke+Q3v8cBQsQH5O+VZ1h/tt6KZvnY2rvX/
52suiT4zln294ttIbYNqJPgvaJUV/H85lXIlWnCHKEu81EZIQja3ip/GjlwdMak0ysLHw/KMY1mI
AwcBLBWALEEVlQNCM1Eg9CEQCESBATd1Ukvm61VKJqtSrSZdqacLaV44EAHgJ4i+rLmpwivPNLea
fQCjLm5TmTCEDm8N7bsg0Y4ovtoKMMM9IAYTrEp0RAUhtARhGfcGhbrIUAYLTo7BYPEiYm1cURFg
pVRigO+gWV+3VtHm9Neh89Q3N7jx3UO3EmkzHoBEOe3YaBvgGIwzxM3/yVI09eT3bW02FGlzLeCI
lEbkWiOPZEpvzFlPXEQtBg4FjHQeTLQIO40vdiBQJfdQrPL0SHAup88xYO13Zt0ZuZhmrTtqwOHJ
r4NcoYGa3MJXEGwIjixEZRLlxUHEAAL/IAB+2JkD1mLA6gy9QBq72u/AARoVjDYmNQVSwiCw0PAW
CBBEA289Ce5qKvpD1dA0tf60HvFyRmsU/kIu+elu0RlhOW2mQRBb+XCMaAB/B47TSyPtDXHFQu0Y
6OWbm5M4YIHZjvucKgYws1NEhjHkqI/NIhOzR5HJA17zHar0wJpXYxsKGFl3uluw7eNnbgxBj8J+
MCeYyeK9g3lx4/233qx8oeSsYvrn7F4KWX8L/+qUJhrzWSjLkxQhkUroIn/qYbyetVRgA0MWIY1L
EEN3u/TwoAmDBwEgFaxqVhkhXgISgJ36WhzazoYxkDVo+JYAAEZgiu1G9LvZ0iKX/XvxJvOuxgo3
fZeL6qyQHHzJsV6IMDuO908xArgz5orHQTOb1nldhHZ19vZXp1fv+ZPbjjVo770mmF3gC8/BzY+O
ZzcXQEzwqJlUFQGsTpXDKYi52uV1AWoCqTThc8XLdvbNZx2bStXZKaCwPvev5XOqai+0AVY/SzRo
lZVXtRn2K/ILw/Pv3QABwAEmFYw2KBuJhOSx0RAkVCMIQgFQiUBHce9iLS+qdni4g1Z51JLDvjir
DnPVCHlphKMecMU33yBLOIHwBlGwroWa/k/wcCaCfE9Bc4F1jJGEPAxSMs0sMt/Z9hf3PBFQpG35
X/j7O0mvFIigz4OOwvDlljlkCusJzOeuqRr8xon7MsVQfiZcM/tcsMYJwWkV2JaGl6nNgG3T81tO
mth88Q8AoKwqOMRAKEBBNLmB3c60Qq7KDI7WIIX+UbbwMa651fy9PTqFbnaw6Q50KsnK94TsAJbN
sMbxxhviRCElQUYftSKYAOABHBWENCc9hUdBcSGEikEYFEIDZ67szDleXuHANVvgP9g/EYtHjxqy
emwm3PLBUx7r5/PFShddPUWRmsdBJH4PokE9u/+50gpIT936WCAwjPR/Iv6fNdrf/IZxx3BHGLGX
QJZGxYMyyqnIgTZwaGeLrrphLH1dE13euJTAX6IYx1ZTju/ruGgnjuhLF8I2a4c/h+k+O+Y1xAAp
QRDgASAVhDYlJBDCxFUYwIIQKIgEeuZVtvSOV8Gi+Hu7/f/YG1OgbGYklV/pYbyVamK/4zA0oiW1
KOIwnF1IoF7L1YM4LvEDkofnR3fZTMDFTmx2+IK55vclmORUMXMdJnIFwxgCUKynGNk0shEgbqSW
XqnsQpImmMxHUjuy1scecGrW7BCwcAEaFaRQRiQFBuVCgIxiwBOfFhvkzEiWW1nOpqda00kBEOVX
x+HU/pkRECJz5xuXsXhGqAS0/xaDMyGY3S9beO1NJR6msDDTxNP+PGl6MzymnwQqxrBNXpkKreeF
rM3woo0zmC0g+fDLm7zq8uTO/Yj6qG/pY8cSjufs6AiAceUAqr5qCZ84WZ+keyT6Pno1EVgN03Em
hgH4x5T+6s+OHX0qVRhWZGqUCx0zgHABIhWQVEIjEkaGYSDEbBQIpALvJgRhRa3KWnLWexx0klg9
qPsE2R60ziPDMghjr9NIHnA7/mwWaRrbFAAyZpxkzAicvgeXVfK5Jpkx3bQJcJepLsTZ38IPK1ct
4AtVY423nzxElq8JMdSGMXyf2Cpi6W+meMYEtac6orhPW82rWTxd5f2hLUMhbwSpZUWEk8MGLO7m
oStHbk8yiAAoJKOOOMUuvbKU01+KMgnvoLqkwt0tAUJDORCBLf+ea+mHjto9ywLgADgBGhWkcIdK
JAKCUQnASfbfXK5OWMtcbyFreS61qXYDCdD1b49HoeHI3HGeMn9nx4ohHXTnihCBwJiPd24yQLCT
FizGbgXWWT0upJEzaI2AZRii82ciusMh+FhEPgVlxdtAk5YDgdPC17K+UQmlykaF5qp4RJssDrT4
u9jsj1yiLeRVB/jgBirqKoQCkG9ipKklt9vLr551APx36gC+H9EiQHaAEApq1MyAnfqQxSsmhWJr
nScaQEAcASwVjERmCBTiwhEwRCwoEYQCfbWbOMLxWItbq11fE6aQEvQzoCapGCj5bqAhvIuAXk4E
ux5vi7//qJaTRJBUCfYQiBAAAoCdun/enQ3iboUDCwRldTVEbXILWQoMBIFCxNonpny4XZ9uc0/M
oOyVbPHTcygJXTgKhEaz1xOB/T8wD5f3bY83jLBkHz/2+2eDHKbxluiEuSyyUVlAoSyVQi7KgoRE
At0JNfwIpaccEufcWhYLuO3veAHIxGApbSYZMYCIW3OAdBFuBig82WdB49QS2m/QI+P7WTq/5/F0
DAA4AS4VlSBRCBBGBBGw0ExYCgRCAT3vdSs85W7muM2u1ySqAIz+nCJokLAkkMsZBOX8JWA/pSto
D55kiIYQsIY754SzNbp0ebCddp+m5lsy9NAZgLAJLWBGIFYFqIYGZZZ5cRXP1P45BRL42zq4Ijoo
AAokCWTKVDLXMIGJMYpnKoZbZVIIi6c1EFEkMjzeL7v6ltpE87NIVpRKcrdMKAcbrpvFUMVWFUDQ
1s8annVS24iw7fLSFEQqCC1wA2eAgm/MPTM+ZBmO2HiOHvUH1z1eI+oV+ZgKwlMAAwcBGBWMNCY6
OELDUhpAR8rACw32K5mXtktRWg7wt1mP1QzMcu0VmQe9/3oBisZAUjCgd+SHCmXJIsoUdHCbDgMh
ttXXPrJiIjiji9U6jyAqdXFE8PrrXqRcPT2WCUQA5TnFZ3IAME52tlLLdtrpMjgjJAGB3WP8dkzx
t2YjWOvgj515b1lMYrEsZMi8rYayYm2HRZR1IzUcELZeT0qUOuIN00sqKahzTJ27L7FztUvlxbvR
5MDW6pHEFuk7niAJkrpADgEWFYQwRio4QoMQoMSkERAM/K+bOlB07byOSk2hKvAaY9XsOejFKSaA
FSHQuTqABvnoqVBARiTzMyGOE0QpLUkowDxvWaYMRvVANBlO0EaCoYOSyZrLGWjVtLscKFUtK/NQ
M7EItqzbD1arqqbYNE8at6V8uNYavin5VSKFbNlBuiwzaJ3L0QUMCpMUbWy7fwQK7Bu8jEilgG+K
8ubCMadLmMBmHTCSNnkzPPmy5GKIvTyN3KOIz6u4ggcBIBWENBgrEQTGJBjYQoAbXpshwCzYG9uG
SFFhiBMTvztsIVxCMO/o+JYyjuQ2PGBwOZUSFfUCl9+iGcuMRq4OKU4mpGX7YQqEgX+nLXnnn/dR
yk7QUxquUYXK7/6KwyZ5wxnEWmWElss+Dgk3cviSELgF9RX936m9b2JJd3RIOFONcWBT1WeFuYQR
oXvI/52Iquz1wu72la8AWYck4Y/MRF/CUeC0lnhgnhyvdicbR76oSMlNCM72Yov4AHABFhWENkVK
MAKBAKFYSCEYCPtFBuElLXFG7zEvGJYXEYlPyeQDohiJMXJdynXMfwdX8o5TWd459tsxfP5yC0rg
ueDUlXKrEKFYLV4jUelZjOVbQs0J75RychSzda5J86a8bMU9fDrVodKgqrHsthx1q7Cr/HfzGiNZ
XwWXhQW1h3mmeWx7Vu7vNdulP0aTZii/ftyn/vITuvuBFl8plF3x6AWVlUKuZAR2zin2hbFvTiCw
zXiAAzg/AG4B9Nt23eCz89j+m/S4ac1MzrEPlFTMXuAFnxDgARYVjDQoLQ0kIUCIkGJQEfKGMAJo
skDkYblraFsn7YYLv23TgCshOGRyIEAufUILHV98Z1vAze1/048MOJmrQBP0i9ii1fUGrmA60RAR
ptvdphhupXRzxh9TMPbQCHmztagI7cWZLG7cpnXjQrv/0RlgHh8zEqhK5cS9US8by14BIy/5/MWj
c+R868DWlLsp7KkUVPdbHdxR5G5rAV/eao/aktasNu26rk2D6fS27r36Ml40rr/t9q9uunD+nkdo
gArC3l5AADKAcAEcFYQwMhMKhsajMOhMKBCEAigAqz0mO64JC1lha8zfCzV2FAFVPk32TUilgBnJ
hNLoxUxR2UtooYoAX/f0pqWCMsorM5IdW1Kqyiz5f87ypdaMiv330LBw9QstrSUYDduNGHqGCibx
fn4xgwCGi9v4hBABggM84GZiHwAAJWzLLqnSypLM+zxzFCMrpwnMERywHjaJRgFWBh/K/6891iak
OYRhM8+avlOChETxAXUEueedmfZUI1dW/QJEsae3ncCYFtJhgiCJltPVZaZ/l8+DMAAgeJAKA/iZ
VIg6PDDwyxH48qgIglVWWLEAALhFIAAcARYVjDBEHQ0OwkQASEwQMJACr12oeoWtszULd+T9ZwDw
oci6+voXMucUJRc1blMWE8LfoxY8FQrSQnO/Vo6JnvmrXFfrhdm4PVVloYw6570z1Sa5lbrmamsk
9bvZPHesX33y2Ggtl6ammmXe5flcB8HT4JcSsu7gZfjNOb3mFLB36j1+bRSFM0YObMWCoACwAC17
IWC6T+H8IAADBwEiFYAwQhwMhGRhiMhoYUgI3WDCbaGGumEq0ly0uBzR9Tdv0tKCJA9QMMjQ1zof
/FIU2B8fHVSdaiCprxahc+i0Nytoy4xixCCWnwO3gYbZtbYZ/mUCUmQEZLj3tATTjeE4j5Ul1Ipn
JGSd3wWNmCSrpQlJTI3SQWZwNHWdOpjuT1jTvlgAIEWFtjHDSXVrxyAPX5I0QyR6I9gwVCUuIxJw
1BI9ROoqsIzamumlgperWwcBGhWEMEYxGUhOEwCYMdzFgEDjCy5a1rDE9VanYpNI+V1tEo9PT8PD
WwLQw3iUOTwl7+Sz6Q48/PoiDWaZNUBBM1bQindN74suw4/d9fw+tSctiJoHWJDmKcGrCxJ221X5
6IF/6a4r1qNCAEY2bGB0/pkgwBa8+joUtpiTWnhROkwhtQaejwEi6AhHNexLKlC4e64r3yTpkzvP
MqiAZCPWl7sdPMaJS6wFdSCdvYTGSwcBGhWMMFsiDg5EYREQQpATuoo2yJLy+zixnDQS5dge9Onp
rAv7+ii27RAAP7jHCWcYhU1tt9f8M2FjDKtV7fMQTjWyY9/IMd5X8MgF/aWJUwhtOeXsNpcYgxuu
+GUGnPEBbGRUTCAOCYZbjQ+IIVv6jxd91EHtRiaq6MQlOYApJPT0c3zABitqyhehTdQ4/XpT4pmG
HecHZJoKoCTD/iYjh873//gg3IQldlzp6Kdc759asoOGwqGm1Y9VdiYnCCTqPVO9P46fh+XyLb10
oZY/e/gVJkGALaAIcAEaFYQ0FiUOSIiyQNhUJQmMBiIBH5vE9AiMXfWpmNLkpJ1YcCZu08VJ+qGh
rZbZqZmhFMAaR3ct9EiQI03LfrXrRUKxnLSAMJqyatmCvVwrcqpWLYo3UvnDQuJ9XnXXjXUzc5jg
c6k74p53D4On070jKeuKVvOR4PBtIPlNZD/cGxyzJ8LYvHo/H95f3LAiytJFF8gAxhq7eAgDyYoT
mwEtlkqgBAYqBZfENvAj+cO5QMJ38tM7LDo4bYNcY2LskBosmrqWg5ewyicFj3R0/Lz/LVdugADb
8Pntxg6f0tFrQa2gRARJBILgEQHAARIVpFCEEJEIIWKgjIC3P2myhAsdt71BcwKnTx4vlv3HHJUZ
KFPKmnpPCcZKlOhZvShTKU+x7+bWDF/GKpdrUJbpvrPFNbFsqnK841LYsdRGsZAkgnFgB+6QnA0A
nB1xTCsR1WOV6i0hH3CFdtoqvAVkDXxcAZdHFPdbb219fouxbE8locbgARoVhDYYGxUSImIghIQR
CAxKAmd7MLLx0bDeUjon1rVgkILDPwXdTy4XipabCyTEgSOc0NagzPqJ4xRDkFM2HMXzNKhrZmj4
0SCkwNn8qxV1KotjnIEnSgGkMTmtwjyUwDidFxEhmI9fC+rCU/GbIsVxFVneFgBUl4ILjDNm+DH+
/MomXCgCoATOIFQorJaruHHpqQo+8o9H53vCKlJWiA4BHBWENDQ7BREBQwiQYpASt1gdtBoTai5L
0OF8QDa4drt9gzAChiZkDI3VOdIg/0pZv8PnAYIFk3i8H8snwIACmHd8wCg8dE/jFS5WHjKuNZh2
88KcspUzFeU/VwyBQX8Xzu0m+V6rpr8ZxLKL4OD43MgjuOqd2sQMumSvK0v9VivnTr4OW8lWwASo
0ZsFrTli03yEELSjEtQGBfHO/wrhzwmnHXCop3v29KdrleUrE1cVfFe8wLgcARgVrEx4GxjDAlGw
kKIQCY0CJAEzxuaNqIhjaWZfQ4twtAAAgFZad+DxQtBIH7TCpPAzznUQP35TgHfn7TgJw0FRWQ91
w8VXX93SbghDiLVohOArkqmSFRLLCZ5lHdBymSSlqH3WKuJOdM1qkJR4xFVVIXGSu12sUp3fLVeu
FOE3Pz6/C1SYW9gvK3Bt22hITlQ8/er9hwqbmgpl16gyR7zAtE4m4+7Ofbi3eCOrtKFsN1hMSgJO
W7+o3dCwZt7tBAC01O/xn1/UemipovNxvNSKYiSAHAEkFYA2FjWSCohhENAigAiEBOzBW6cVL8as
GjoOmivINelftFKGqYX+U9EIYAt55qoFQsw+l/0/eeFqj26sa4z55qQojTSDOGs5A1UOBaJtjgtB
nWrBJKvCTkoQvkdpqt/4qjT6W1smLYklveplSOLvDR2sFN11SJTN+e3ZJIbAzMQBrcUAPU3bETA5
btRPH5/mW7PR1r0v/koXlmUgCC2umTLVNs6QvMu5u0G3vDDm2wxX8MlYGGyV7AVExq1YIzIDKhSS
0gDgARIVoGpYExROhhCghUAnf2ZfZ4WZflGs6MWtcTThoHLHhRDqOjGtACapxj9/oyZZ7vDj6rgC
Ye1e5WJerqJ1ma6cEZDbK+VTiakzdjwmH+tVCGfINeCCYZbsiN9cBJ6IYfRHF4Ua9a2tdorbBz8y
85Cx70VEOMX62o+NxV3DEeaE1ZbbI5owkw0BmOAvUV241NNP/JxsARI+ODNDxOfIM9R9MsyUj4zv
l/3LZTNtjT8J23FriwHAASAVhDCSEwzYxBUAncZW+XqLnR01jo5gkktPJYSOiTLidOhNkBIvnK8m
uC45wBuubSJGM6k/tZvUuTWi3tqiIyK05lNhksPPZLg2OkuisHX3iS1o5vwulNSnG3cs/DxQtbl6
u98+5pPDdzaDNc5ufQYnQ80YkGcqRKAV4hU30Vz2+XZZ8+qoDdjWAYPsBVcw7MsKAKRYskISW0Vt
Rc+qKsULpAHz7aE+2duXtKj559lv69+96yjmsA1pzCDeADgBGBWkTNEaFIjBUYHEYCd+h34yaOC3
0Ckdn+lgXnnq8v+YB1WuiT8548+p0Aic8nEjJ3fwHFvNZegQcVrz80FD5SSinCZmIQCQAXrYnYoy
7RcVmuw0KYzjQGxFRWt3mfSiqUEr2JEZ8MMPZ6u6vFzImZxOVRe+ft7Jh+v1eX+vwXUmRU9YofZ7
28pxj+qtZ3nDla5LVAqAcAEeFaRQhiiRBkdRCoBJ6wvthEdaKIitNuq1bUWBc5/Lf2bjXGDhQQOU
uCM45jqSIpHHCNzrr0vq2VKljvOKEdax7sA0dNgdzuyMBATirHmlh4Q46vPDUwrAznVjJcQwNcCk
kQJJrL/nF1fJn5Cl4li3WnuYlTiW7kTm/9v/Me7lUZYuwYgL/DnWU4YevEiMp/HFha+My2f7/aso
fYTl9oEAglrRhgWw3zMTboefGghDrOnaIxHZclKrVGwSIDgBGhWENDYkEJKHMZCFACZWRncHN9aB
Zmhji2stcgVOE37ve8T0iofoUyky5jRZDkaKBidDxi6P8ZBYxQCE5FIoZv+wxKf/Vlnp5MXFUsjX
9c4/76nithCgrpAnSkrLw+NNcfK16eX+HhibIx6bHRrqRyBDQ1OOKKyBi+9uiYo2s5hBVzIYK9N6
181l9VqJSVkWboV+jb2VuXkBnoptBGYuZUon4zb+d5przaaqO0+FYJym8a4mmAcBEhWsTMIyLIwk
AR6MpkC2mIhYNWLWsAAI0Q1g49Hhf5cN0o8NV6x2ACOiMDX4EtE0cquaCDQxHbKklMPP2szmUQOE
o/EEOr9wCTOy8BPjC3rH8C/mYoxkwjJWctsFEWKJTunDIV4WjqYKUmcBWq0wtQ0GHvZysfm6rMnl
P0s5LVhTdkeMmJnYy1MSHVLphMZTxp+SgOfUk40IgMA9VGjzXfGshonBt5itZpZcbM/om4e6RWtJ
WKIkn1EKoAqcARYVjDBUqRUIwUEwUCIQC7VY2FgUSxMtLTRqA8M0N3ps5BMyJTPHTO8s5C0jd6HX
+XZJdoCvK0tWtm5/5SeidukbpXSyK9FUjOsIi+dnXaYmhM8vnpnVF6TbM5AS8edafBCnPBnxu0sM
nqGMoOyagtqh5K8f5PMEXSGgI7JACCQ2MAHpp1gC9n9rtILHzI6BEIKFij8paiO0AoOQkT8ZhIxx
DT3+XytKubqQGUNLDE8xrw/2c9ByD6gxHPygAJOkYeonW+Jiovz6jsqiIeVjrnSq7IXQTVYuozC1
l4v2RvkG0KwIMYZd4xXzLaD5RABwARoVjDA2MjyKgxQAmwTCi4MGdQBguwPDTHMxu0kwcuVQdlA9
91oshIAIO4DIx0URAImSmYx00ULJ646c7veMGW50sq4vbbFhFatSZH6mNHqPvKPviETr4nTr3COi
87cnxt/52ERkel/oq+N4grq3D5U0+EsTQmRV8hdsH20V4ICqmNfs5pmhCi8KaFIrkMN4RCftnlxf
DgKt7Xzy17f3/zEkCafL0NXO2X1X6Slj9POWv0zavd7FUQAgHAEYFYw0JjkhTEsTAJfaA9La0MFC
xF2yauw8FCodzS4cozMDdJ3RStnki2cztMEcWiMLGvhsAj3pTnY+81+v5dX7bv4r+2bmffc2N8Iw
iEr3ljm9zt1dXE1ufv3wmic/1HXVhtcojWLgEADlV4H/NhwkdKHNpqfXrCuy51PIIMO1NTA4d9lP
mTLAFULEwY5oqD/bquQQ8d6Y7bYlRF5I+ZMAm7heD6YLyh0SblkRYk5Ta7VQAwcBGhWENjgjGRTD
FwCM2XfIaAGEXZXSNECrkcmY/mvuhAgebSYjWOKlsUievyDN3ABtloz0KhggToEFY+Syk0omoGaw
hl1IIoNGrnCfcjWgxrV8PXlZbHmEIrefKAer0HgtF3O+gsrJUPOzLKwJ7Kp3Q1ImgCUzUD6BL6+r
VSsYQ8k+qeXn2jeGe+tqUp0onSVJWtVoYPm6ZkqfDs4lb/r9mCfNSZA425hfjHPaqveyvwNGRFDt
h4bviv2qoUKztJMknGDLuAcBHBWENHI7EoljcTCgZiAQjAbf6V1jVllka7TIiOCV1dBxPLBzMkE1
NMmQQBzg/jKwQegAWAW7mPMPP1r3tA7tfcCsN3TmYKXQ8AKZvRY+UEFnj0tyMwFMcbH9+/m1Z4aC
LeTVhIJJwiJ0ICG99Xp2C4BV9OaQjXtMmtlrAfiRwK1MKMP5D530FGrrZKLJcOJ3P7+lhDPOaw5e
moleGpXQERY8RlOAAAHVc39fUQWBFyP8OZjqeu6WT4aUn7evUGBZ2MO7kTFiCJgmmVtJkuOQtQHI
IGc7V6zQfn+snzq6TAARlEBUyXVvXNt0eX23hsSmlNjafTP+2b28ASQVhDRHFQQCwiEyjUAhCRBC
Ak9K5a6C8ZOzZmnQvz50gKBj1xmb+juk54Ijt2P+w/rf2wMphPsX1S6Gzp+MEZl1YGUSZLoYxJrp
yJwAtfv/U2H7+Z1nNG8qEgEgj2xsJXAyFJpgqFyAQOL+sJz8j0b+ZcpLov81gOsADEaWiG9w9VGX
StQr1ybe73opL/7nl60QBAEg86DK9QZVV00u/uP7EZNZGQfZFYlkHV0hAx2mjD9xIPIYLQzfwq+M
LgBwASQVhDZWIRmIgmEZUGQgCJgEd7dy3S3JmQXtbqedmui5AogUG5ED2reesAG2BzRhhJuizykg
dN/FBB+laAiiR0x5K6W0ue0m/ncdY0tkQ0Z9S9kpgAAAmj+XqoMxR7EHAI+hF0eSGRYb2CInu6kH
9NM5PxSsEbBt6NIJ6QLi54Kd8MztwEawl1iEMB56igzyVB25wEnCK05R2l6QiHkTvyS/SFuVJr51
oOWPtylzs3KgMHL6QXCdAhK+PbCXejmgTADgASQVlFQXWRYCoiMASDQlEAREgREgTCAXdetb7nR7
VmMwA411rDppeoBUvZRSW3f3v2IDHZjHzfkekxCQdZCAxidmvyxUMcax8PaQdOfiZ7O6PAkJZOCR
wL2hu79HJFBLOLR2ws/OBAEExiJfT3eHGwz3kBcT93ZbBphrxDZRv+3f9mUKWlu6ztW551ru99gh
JZBKozFEEx+r/H2Y1pAJqG7jES561ne1wAmHCHCg4NMgPi9jFzQevPqfzjabKOjbA2gNu/T+Gmqs
7NubgJy1GnY8DGcHwAwQ1h/wEfpH3AAAcAEiFYw2Mg0JWQFDqFCGECCEAiFAiEAn2KNDBkZWTNWa
c5n7+1g7wy943GfGFrz5+NxAeaGCTeZf0ejlm9Zg1Uejlvd20xnq6OLapqSIwAI7M51U3nFuflHV
vNbKKXg1r3coBcQdfWIrqFO8EI8IsxYc/k+WC64+YrHZ64i+HWKJROPbssSvjMhjFJ8/A5JShlXW
AinWPZ0D68ABEAsCXaG/a+biOAYElyuBmKG3zczq/NgAAOABJhWENDYVBUaJgJCUxlAglALGMwll
9sW2wjEY/l5AoeDXmIwqOvfpPWpQzqWk6c6NTwABetwUzrH3TVQoaWFfFaen81sAHencMF3wsA9O
bXKIS+9HXl7y4UZpqq7d5FhWvLlOAofX8ORYli/01V71Re3Pr9naoEQt6IK/GiB/a+RYPowB28n8
TABEABTkRE2KKUCikci1jyMX8cIAAwcBHhWUVISBoAohAbvcd40Q3DORLc8Gh/kDry/ZlYAZuF8o
DWnRHhnxDXgTx7eoKRDO7XvWWybYONCqGA041xD/gKmR8qsuY5pNU+X/KFxIH8s0SE22+zXmw+TU
uGB66YAp3d3LoMlOQ+0D/A0RUSSMNv97OAuACe545HB1mOcsS38rSAGMAEQMJwEcFZRWdYiRRIIQ
gMRgJtzXeAycDHZcRbo0/GtAdzrnvU5I6laH+2RjRCzV7p0FCY0zhoFMLS72bEDdQ8surj9G1zdC
9ZgJrM4xuxnu5OUYq8TrF/ynGKprrvf57jDFW+nl2zQvux1wuAtOk7TedZ6Yz9UTH0/pu6jLj6x5
MYMoAAwhEZM1F7/V26qrTnLGh0NjpehZjaAX/KomoCrEiXAUAABNWV1NqWBKMigWJTpYHAEeFYQ0
ODmZioQRAIQoMQgISAIxnysDfTXJzMs11LX8aQJIm63oo5P3/FaC4QNGSkloTnwGrgnWvHp7vLzW
RBXAzEtkoQv5/+H205aROWDAETWDWrmAQslWB2kUh46PDM9Vtpkh7HNsrFoagY2K337n1KiR9Phh
GYIXAeZU7Rv+aaNMQn6ptDkvhOx37MWW+gbRlTd8ItgBVaYBWaFyeOXDxwv+FKwh8WYFOKc65guB
wAEYFaRUODGhhwFhIIQgIhMICCMBM7PykmWLKmBvh8Q/E0Bqq+2/7a6r87qVBHryWbf9W/5bw3Kc
pmcF3OIliccwaUl84dhv+y+0NVwiVik/FirKZDvxtaK0hjYSu8ACXJneJzllKhOCmltW6wFRAjXI
dBBDEQbpFxjPnA8IhQoNWeag242LEIABKZMnq4VtS882kMWo3O7iEAAARIXN+nrJypZeaAFY55is
akg4ATQVjaBDOBBEwUEI0CwaEwRCAT54bZLL4ZWVXT2pmtccamqWgys+AAAADxFdfwfUl3KyjZ5t
C8gXLgBRlrrw0va2EpAAEYgz04bDQZ126hxu9r4H6ErrbqnBmtyas6ShMq+IDHoltgXKK00pFC9P
7gAUroRa9p5nmudtCit1GnvaDVYEC8sDlAuYG1oAoSdBCFLGaguDgtnp7tTgOZ3pEtZW8hKh3ZU4
c8QqSUrdQrM8pwIAciXHnUdShPXLds+Mtdld0V/1u+IytXirk+vNzIIDx1g0XADgARwVjDBimwiC
wxCwoGwUEIQC36Ns0aWGYYpKmsxrVplWD34xwc5xJO0sa9alnMFQMjuLQwHM9rTMzNDUKYSEerU0
qFarGHDPnvGKEi+O5K1PCwt3BsahWFAHYDLUByzy0D5TIwOSh5JiC0PgT0GUgEBwIF8BTpv+HolJ
VuPzVGp04q1IAaxWZkaVwixSN/tAmIBQhOYjCHk7oFPTNOCUGAAe+Rmt68fJACqYwFHlXhnJSCtF
SQoJHbOCFECC3YQQopPRBRvwlkLkXhhWkWIY8GMUzUW8ppxSSN7jfeB8Ua/jif7xXpCUiX9FCpnk
tyJwpeC3dEseTPU8kXLBq3qmVmrnZm2aCZl0y3yd3uAAOAEYFYQ2NA2FBQFD0FAkdDCoBM9x9voW
xrXYZZvm7wghoO5ps8yUquaMP33FzqeEsvV0p1x3Z+tNvT132FoZrZQuhKWsoCP8dx87ebMDN9QW
0G2VjM6Nt5agPeZLU3nW1r4FzkE0tI1nZ2iU1Jqq2eaf3qIN4/3JtXEE0K6uWTu722uutT4H9nuT
LUmF2B5OxlwAUjPFG8I4LLjmZGV4kXIWxfmBKtZjzH0rkrhi749l83KPqsnNi/HMKlQAYGMCYwcB
HhWUVBgwhgKlgSmQ4kMZBEIDc125hnSbtBl6TMWPKZsAuHP7cG2PN/WgRQiTVJb2/2aiI04YTKma
fkaB9iAVhuLDbWk128P3a0GtdHh0VNEavs1GsybnKBTb4c/XkeFw3Fuv4zCpFbvRIxtzakkYJrhS
0NafKjn24zggPsj4qnSZKgi8ond3wxvyEuBinpgroccycxgzf5luh5PCx3vqfCnhO3dRqj9Modbw
drl/1Uv70CXKllE+i1aOaoR/nRzM0TRZsrTYx9yl4gAHASAVhDQ5SxTQpwEZAIPD3MWiN2s00rNQ
e0zAsUDWGUUD+N7JjQSQC/M8np8YkKx9t4nKbcIMu89U/TOArAYPX+Hx+phBGw0dmdigjtv0xU4g
Da03/g+6V89g1AODigL0GjCFIW7QTdV6Z92p3SUgbKiAFru7xLOc/DsRUTMkp3FKSTqJBPD4+vsm
N3F1qt2xOyjUsrSiyV/B4KDUiYRCjMfGpRjJPCHAARwVpRY2Gr0IKAE36md4GSl3bXQlDQcaQARu
eT7rd9J8N/fMozgjfjyvy3yeYT51tUsJ3ZVpgABas6XSm2IAITT3dMZIvWYwuy5tTKGIzjp64AUy
nEXhWxSLqd6amQIuqyhGcslsi2YqLtnu6I8dExKdLKAMGs6MY+zElyY54ury1lfBxLR63FHF+d2s
hFO8TKETXjJDVxvZPKsplLij7cconLIncKdu38cKrxrgXmhTZf2Vy8CgAA4BIhWlrDgSHgSjYKBA
YmATPR4MBHQvyDI08uIAZ56fE7hjv7vu+B7nWWdDV1PcPI6lyNfO+h7p7dmL1NuIx1BDGCYpKuPa
yKxIZGDXM//18iZCNa2KGgzDuRLfqFx32AA/ULacIgzfXQsMWjxGLljUhQqNh8mY5MYgAIgy2fh5
cIFI1Gr1FgCwAjc0CgDTy1WXey3MwJzWI/oa6ybbktnatQAYwvHxGIm0KVEY8pJ113i7d7J/lsz7
FUPvEAMHASoVnUKwGIwIIQCYqIwjCAXe/c7awSkSPqt+Z11xcyQCCsbx638blSArU4WcAFykAC/i
A6Br6kvpEEAnT+IsDHCkk6AEc0J6bfy/XgOHOntadMQnGmmzZtzA6MkM01sce0Zs6L6h8BDHnzRM
muskIzNhuiV5hIoyHr9beLhx+CJANm58t7satNWDj4gbPLQMw+wXjF53c3vjemrBAigSQUNCIjZ6
JaAByQBQC2Z5iU8RYowFx4/Wcxr4h2Zlb8c7Ux9KoSBksUZqUARgEIB/6n4jGXDEAOABIBWENDIN
BdjDUpHAKDIRiAR2d7NDFFrToATmFAxEOM06AiM/+f/ESjznKXYiT4j4PmC6vZlPi6Jd6m3Rthlu
yICpvDiZacVhNKKirpEkVGVcxEpscBLQJT9Mohssm1BusyMzqaXMdCFcrjj1dv8inVeXS25cKgsY
OgAAB3cKrWrCI/P1pDHCBhk51tQ4vDzs1+E2bt//joSIL6TwnFJhf2KoNSoq9AahoWd8FZwlkylD
Ct43bCfTlecdpZCGwPjM6aJw4c0S8/FiZs2MAHABHBWEMDEMCRbDJbCgLCMgCO+75IQoGTgvNaZQ
7lIWgLhMQENXPS1MmZ8ryxXBS6u52tSBzqioIHc65olQxqlyeHwoUcGqcbkp3iRXd3dHKrc4A9bq
UJJB7bYBc0ADBIx41vSqAUXAIAaXoHxrMGPn5Z0mCJIZxQFMH9+wgOQPC2spXlklf7T3MWOdt9c3
iOdU8RYYFpwWeV3t2dOrumdVZ4MMaIBQChAhCVs1kiWzSDFjpZUyq5IMu+yUpzi5FcIRk/QGhtq6
lDYSKnCzi5WTX4oaiXBOmmu0wJxHASwVjUBBOBxCgmGhCGAj3tWFkKrrWTvMS4Ar+djvdErLHiBn
QAmAJkoglSXkwbw1wrEeHV+iMjCWZvdPRK8fpWV4hTE4kADN7iSoHAL+NhCFdskpSoAPj7kE2J0V
fP2DoskanP1BaOIsqyytewO1ee5rET9LV0lR402dsd3Y4ENoxtDk8aEVGHvHoObx61PAHFLRixgI
7wCWDv4BGBWMMIRLBQZHQ4iQIiATsKTYpoAMjmspi14DvjGVskgh2M8JVcFQWGEvI9irMSZyywS5
3AiGZlY2bDfwfAAtLTO9zKnWnCaL11jTKgEAvFRXwYKWihQzRZIGChi/0Y/jmWHmMCzsyQLWgIV1
Bfa+FDVcT1sbjjQU0049EEs7qSXW4W0XZFd/ldRXDwr8YRs5ka18CqCjpIpRt94lMu34rg1QuWW9
qzTFRz9+X95UyJWMV7WAuEZSZdmw7mBYkfilSXULQsUxN/ISAOABHhWMNDQNCENhUcCINighlIxi
IYkAR3RtY1S+O9omLClZktYHfAWZCjOOmewNz3AxIS3kOC+hYAIgIQO3DdY1XgRefs9fh6qsoh6H
ZtUGKmQJcyOlOgTbE5DfzsK0Zkf1/9Pdbjx68tRpe329udyxljp2+w+xaPHODsO//z6PD9/eIOgc
Qz9ZsXPDUD8ZOnVt6vtjGQCnliVi3gFnLzmpg9LsCMdCIv969Fgu6Uv0Tv9xMUPbCz8pjS8Mmxoe
+VIEJmwOeIndVauNIkUgC4AxYV1agyAphMXw8mQJuAEeFYQwhSIZiOSAuEUAERgJvHeHbWaMEXrN
WYJIvjgFlBauxixvdmGQOYxhk/Nr7wzOU4EtqXp4ggNf0xIBvXXJ3Xr4f9VNTGwrlupMnXChASGP
IWPLCQUSOx7uE7OB2z/1zEQMtWruisdb4v0uDnCV4af6nqOjRlTO7/e7v52kxvLOU7x9bPcAm8wD
Zfk29f2Qgz6BAqy6Aw5Ahix/xV824Ujv+EAF3Xnh7MIKhhEK2pOqmHHVApHjGaTxZJoE+AEiFYA0
VhUFjIZhGoBiUBNt4BZy4ZhSY6Xj9ZqQAAtGpsDvMNVgXLaIE8xZf2CsBHQjR+7rVUmuCdQAN/7k
sABC65YalqmcQJXFHeR3ZiVK1QC9oXf0Z0GXOa/WbUERol7FKIB6mKfGYFf59cdG/eDkccDOAEtE
fjehRJfjsQAVMdVrRIgAC2W3TbOpiwdOuKcpFD0PrZKLUj4pgcABHBWENCYVBVCFYbhMiiAKjFAC
PfFHbomhyKyRp7MvqOlg2uzO7zhB1Q0t7DzRQu4PejnPJRu/3/4ZAeXDFFlJzhkLSd7ulVa3p4Ul
VjkzghRP/ncEOZhlfh9fIzIs5bb7vzA2/wIQFfSv0oPv67mgVEgAKid5hhhcZxnJdr7nPlNLTZoA
18cYGLJHc3zN2ynnMsyV4EoBcidNzjnUrPrYvWJdeF54YU/P2dsN77vvE2P2m1ioJOABGBWlKMUJ
oIYoAR+dZhYu2wzvVxK6u6NaSLAmdv0b6HsrstTl8KJY8X9O/u327gSuITjX23ZeNJdupiy7Rfbg
BgvaDi2TR9hwmq8b/3SUQpvoM6TS+j+/6cf9h1MP5iH5PzIZopPimJh2dbaBtjLoBG00rrGijAle
97p3rTxaHziAWlvbitEL0NrdK9FHpydp9u9FpzglFuT32uWUikLshGudwd0NiGAjXpKhFn+IsAMH
ARQVhDYYIjGHATURRIAj8ib6AljsixxdNCyB3UUGiPtieCvdOE+UYA6NHcgEsOsirmSoocNoXVR+
FoaoKOIrchEcVIGFygdNHLBTCQoXYCGzU7oyex/jpSBgD0bS97E0fSpCeroSaf531Z2XQfB9/YkA
ijBwo4sEzip9KW3zXlDsN5gY7fY7j4miXxJeOZ6QKjwZhg4bSQSB24Sr6/OABVZ3VppXJRzp+o1Y
Ja1sNUp4Ncp39lp8NNQhuxSKikA4ARIVpExkawUGMAEeKG81jrBAyWLha1WAXc9n/X82+vtoW8Pb
eyzb+umwpbOhXQUuPVUcMWXwSagaFfVpp1UCGa0GT2T0xsCaFSFyKErPo68kIWc4GO7uA9KsPDZP
9UfR/PjbfL+FIkLcDNdt/OiV8HyUzRXlx+eDHytb8seT+MS1Ol4rplZOuzjthOX8O9ErzV/HBkwR
2HBe0kIyFRItR5ofCdjCE7YukK9P4c4ksBYABwEYFYQwlIsFBQIQgEQgISAJywGGhZN4JaWmX7XQ
JDDWYsQuqJklOplM1et/bWgcUCy1YQiBC482+WMdp9G82rbaJ7GYoiZqYOZHKe3CmQH5S/xsYoyM
HSuq2xTrlUcXeGQelaxa+G92bDEZJEFUQiv6Rd6qyXnLqxvOSKa+BCtBs7nSrSYBghAOXt45ekoR
IZaYCFj+v3AAWgTtLWVFTHFKPfdJ+s9BTO5ktuXab6lQADgBGhWEMLQcGQZEETCEIDEIBEYCPE5q
ypB5DK2EL5z8ebBSWzutxs5BT5zG7OqOABlrPQfbKdBaSOLASwKHbt68a24KiYAgCcZIXIf3C+Qg
ACZl+ZLLwEnYY09vImYU5+f5H3MjEXpOD+hQDyv6dCwy2NOfJ6gO9paCpmx7uDBUlGPAUUeY2Q3l
TxlNDYZogaIGzOpVl94/GR8bklPuY6Vutk21XikAAMYXWfPh8cwsnHlCWKv083+rcCCVqqpgHAEe
FYQwNRwNlEcRsIDCMBNnd5uFW0cxvqwQ9fz1AxKTVcVDx5UsBuw4pmm/Z0kOg2cvXpmgS49dr/jB
B99hlAADXUUWSgHfn+yoFk/16p5Juru0RKV5PMQI4OUZcLpZmRHuoeQ7oYrdWb4Pk/fQtRJOvtVO
4w2HMnKRaGUwXyquMzRqidN9b7u3ZzoAkakjQCKsQEBYANkpWooAFABwARgVhDBGMZkWIkCIgGJQ
Eeq3RzVA6y+EWthnq/11wgbSLuZj9G+EtwgI1hYHIJtLAEYbY60ADw7aNZGP86nSfB5j9I/hdGZc
JYCmnfD6zvQZVwBCt8Q4KWzU7mmQuciKifHJkzi3o2IeDcimpxUZZXmAWSww4x8V64bvrr1gBcAF
AAKARY7CbTgJUk07OV/ZRKpcpp4bMXg2AOABHBWEMEUcDJJhJKBIwBEYCZkbUZmOrCyC5eLurlwF
UT6SJPQDGOQFaMZ5/TOc9krP1/LWiNKyei2UU4LjtA95oBTkU/Q5XxYn8QslNnd5hDzxp8M5iUQm
uFaSpr9YwlLb+Zhhmm4eJ0iQODIc2HL1C+FlNLyKtd+a82StzMO8Ja2vmCSBlPjpDGzwMACzIT4B
h5lI6+y09jP112ZyTSAxc8Ace6t4DvbDSu36+q++zJ0wHIHDYDgBHBWZSLI4jQQmIIhATN40sbRA
IhaCIvgAAFyyer4Y109xGdagCXIMNBIG6Tc+IPT14fBYBSBfuk1wQ2N037lFSF7524hkTnLNLglD
Mm54qLvTlofmcCXvEK6Z3+hgJrs6Bd+DOFW0Z75OgmMO9d7/QwwG+4CmY0JsOLAxy2CG2+53+naB
kyys6dy7R01fT3Tw10cEfN+hMmAAEXYw0SqtihS+LpfEbwtksvQ+TR1mRkAcARwVnFAkoR0EJwG3
DG7JZAiCyxVyXAGrbuft80Vkmk9rrc/IB5Lq2ZKVXw9VlqhlI9roMkkI4MBWB6Ka5Nx5ibC/tan1
PLvGNlPJOD8OUMGDxO/lXwN2fF1QrtdYpMPDPEfoJIYwn9DnSWkubhh830T1NFoQrX1UNoyNUjYf
TuD7cAYMCcoU7bHh+cH/ftwn+NuCkZ19zRk1yiKs6Fl0u4g6E1O6k88cX6TTrWnWPiyT4w+vAR4V
lFAWQkRaAlRIDuWALLJKWToAc2X7O1iUGtmO/hpdY+5IJRrYItAmZiKo/K4Ng9a+uizsLyJlLtzf
O2Js6xBd6XF2vFWu92aKFUC75awOslwCRrtLe6Bo5Cg6fJ7DrFK1N1rrEqUdaYtN9MOuufLRsp2+
Lflz8LISu8nZ2tnajKJ3/DRl3+7y77Q9JzxKIllIwyU/WGeArmjalJodrdL6DlUtJl8Pm8Xih48W
21ky1gDgAR4VjDBEoRUCQ0EJQESjQciSARaWxoTSg75k2tJathtCL66N84gTOBeNLt4rTPwNnqjt
A/GRDJH8Yk89mT4ZWgYPVqX97pGyB6sVo6EBdEDR5Pa5CoyU2rBFpTMk90OUDq8Z6B3BlZ8XKwcX
6rDnlOcpirzjpYjOtywJmf9OAVahKdD7QidRGG1Z1sbcLPYFC3roJaEsorOC+vj9tlKLE9xGElig
GoRwX4F+iL3dPr5J+f8afLHKCK64AcABFhWMMESpLEgCV3CMuGXODeRoFiWiAd8xH9PyvGwGnBLp
EKA9u6esSw3GwAD8MdO+xJ+QKJdGLBT0GdBDjEB4BGuKIEFBv50+Q0rBVxsTCdqTXmiTmAdUhZ3o
XR5a3hFM1OVNSV71JKhQeqQAEaE0+Go6UoDE1L54lZ22fDqoGQleeM4OkAbWHOUJ9OThHAZ9MEZt
I6sE9yYqwHMLrsKK0Z4SxX8/2Jw8tOk732CyuuaUaaF24EAqOAEYFYwwhiognCUBPFwWAQZZA1Ig
u92HfWBuYnCGBevde4fb6juGY8CxllpjbkRA3GY35QdMmcgmmM0M3RHhWe45LZm6IljHAS2D0Dqp
0A7ChlZonqZeTsh8IGqI/qWjmhg0eFncZlTVS4RVr0rgIKBwZYeUKrknnayiRZW1imRCHYnbvEeM
azhqxJPvrwbWilQNvGpCBnjbWMG2/yigDDWyrDEsnG8v4drqc//RrXCHHtO9HZebbXtW0KN9lQ4B
FhWYdDYqRJIkATxpsBpCxuWsWLS0AABax8Fz0niOID2GyyUwIwaKQQA4QkjkLpxejTexQMtWX94I
1d2a7yUiurRencCUGj4K4PayMpr+Fd7mqrTosD3ZxKB0r3j1oPvtlkR8Uge7aCNQcCutQ55UsbkH
+NeDJ7m+c6xlkHePJKTIJlQC0JqozHuYsGMDKdQUh1zY+ZiqoAqYcXFMwVOHSBVmMluMbbP11wfb
JCkNe9qfnq6YImiCSVVbADgBGBWANFRIjQ5EQJEEhCEICMNkFw0IBcCNSKCAzz7zqKUpgQ2SNgiR
TTBBU5ztrEHCfQySOzTsSW3aRM3kA1WsvfXe8RRkDqy7ZfRlUe96dbI5Zw1WE5bqB0IfWQ0fJHSp
6HXvW/3GBBMyWChGqxDNr7g1yPE3ACSHaA/zbnmtqVJOX0Ip1HQuR2pS8MO8Kxi0Ub+GS3i5iF/E
lB+3gVK5J3gkBaublefKbX3QFdaeN1dj2KFgGcAOARgVnFA2SjSIKgEcxnSzAvXZCNEIaWQCE9V6
kJSYpiJfeJKevMaIYyCAUiqr3btLvBsgzqDkKKUizKtBI9TICar0LXZ8/ZMGA8IqnIV2gctdgOZk
ImhRzOysYPZUsK+Ip9TAtcPu+zmVuNdXnGDHxNzbhcwmUTryXV7RFx7YGbHVSkZDX8dhWbevX+Xk
himlL2sHBerb0pCnR88fPyZ+U7IUUjHthJ0xcWppzX/aHm/ayHJe29l9/mllJIu1BwEUFaRMwjoU
jigBKxQugTImgZerA1ACt06Xdv65C7izsm/031tAxBOU6ugmEI/GkhdlA3nMFJgna1lnGJUtr2ea
B1TjFnR0zxWRnrmRuBAHX0RQ1Y40Pqhd1eVW7S5zy7jKGBdUS2LL2QieKs598fsIZUDjb6kH1XA/
akqFdH7Y4nZBDJQiyctEsywnGXStQrevN75Mu344K7l+eHhDZWuMjtcZXtjjbJKfbL+9JTxRl5BO
ducS2oIg4AEUFYQwhCkZDKNhkcRAJmAMEEaYNLkIjSoFHpiuDPqkwVlQwgBwi8KkV4C8mdfYqWkz
SSj3NdaNI9DUieTnhaRENC6SiU2Y6mMvAen7+ZMaZIhow88adiM2IqU6tqpq98z7uvXKbq6VgvTS
UMRiI1fFoEWSkFnQUgtgWZkUoItSCd1FUoQSsU7CKKhdk9WEhdVEFcv96KeKhSS6z/ZbFvJqqetR
6j/+e9+LlRH6mgOEACjSckPG4K+Y1rN2KTv3rSLajSIoaUIA0Drynt9wnUHAARIVhDQ2Mj2OgzEg
iCYQEesdGwFgENZKuQ4iBklxnfdIUBq3Lh2ctAHMU7aDGk1t8EdWGlIZYLLjQaE3x1wXG+b2ymL1
2dyEhMXXgkvbYC9XrwmXwsskCwLcgbvz1JI2XSD6mvrpvqCh1VYDfMKIcfLo5kBAvlZBypCLpoZn
EMZCUWx16d8622tFvPPd5cXnX6zlcgtLdtrYanPvGP2ZOgMNRlo6WL1224Rb2t324Cr6X9p6XTIr
Y4Y9OUL1cFo027bSNXl9R18BUTFk2mxG30tMNnliQwZQrmVlNAq2MdkFabJdN1I7r/ludowIrRcB
HhWELDShEUaBEKGEQCZeCy8QAGyFOi7AUaD8J4k8aXm0Dw3od4JjTfcLtoJcQ9UtXyhKHw6r+8km
Qh6jtYWFU5pLcvxzvABdP+CratbC8MqAE+tLmV6T/8r0o1+hKATRW/i6upku+JwKxQsJLbcIiK+P
xaj0ZvbkI0mTuVSnyAB7nDYawuvgTYW9LodRu9HdmW73wBujSRyGLGwfJ8KRu7SRkeA3fvP6H2QD
q7+CGRiK+U/6j+OsB2JnepexYa9mjfqzfLpufoOwTbL6gOABMBWFAPMjBQTCQLDgLCgShAJlIkVp
lqu0uprQD7Ry1/oTEkgAaeSB4f5s81zVQOq/StsGcYe9hiyDV/xwzUC3Th/7y76OU/X+etW8RslA
y/WpBsEftyrL1DQYRbP2CvY5IAbeBgu2VXNHNQAscL79JgtlYZKtnSFAADslDpAWsd1gBg1hqZaC
2BRS1nG45GReIGWmqCb55JCR4wM/jXTlKYEl8qhPBlT3a1lSrP57FIDluvk/b1y2VHMdIJyLtPR7
iBm+aXPuJi1QjLhvoncWpBnG9DjrHyY60ggAtBsjSYpTibcgEKRhnAC7+/s3W5uJAAAHARoVhDRW
KSkKw1IJTGAjsWUWhhRvKblO7iREDyqxo7bZcoEAwAtJMOKD1S07W5dz3M13Ph5ZpUUjiel0Wo2G
EEUfmwgky49jHao+ueaUu94dAVUIn5co8+IBmEFJ6OU0DqhHCyMwurPRaxlEHE5DUZhVYGkCuYTO
9ViRV4RiIqMT3TUO/r/hhXVuidxyirTUASR2hWi9LoRPUl5s97McsJLX1Uk91seXIq7rZCynZnK2
RSM2jNV9VqvZw0NKkyAASCpwASAVjDZSDZEDQUDRbEgmGghEwhEARKAxz24SxXmVszm1PUQTUQHe
XoXM0RbpekmE4jWXkwUR3+o/jjgTrJk4iAA+kN1eaeRmwBuXpApg50PSO/b+vliAUpNebRGrgG4j
NNZJQGEfAX+uco4Txf6PmGg8bhwT0RDF5/p6skeRDjNEcMWGOATRbdKRV5+EHQzWzxr13PF8pC3d
2E5oUNtenTxY6/TmRy/ZXQibrKxdkvfelFxADIUamYkut4MTMjnSzibMn+a4l2LAt7RHXgI+YeaD
DhoQqp4QCtIkHnpLBHLmhi0Yo4ZxqlgeT44cE4yBwAEWFYw0WT2KBqVDCFhEIAiIhCEBufR8tEV1
D5dTHW1XaF9S8geEAjjDRB48eUcGAbBB7y8ACRAcb+5eq/itDOTPd7t7/o+kau2ByV5dnmOq0Cq9
ODePck1KTlrwMWnlViBJSU64CSi44QOrWm0JVn3xYAAuHWCSV7a6rDwr/AXXD3QtkKyTW1XrjWYp
lYhJREB3CHvYJ/JX7QR8KwGR1LA6beUUnNMGs4rbMBuOYD6JG6AapIlwq9krE2gPEd38ZhC/4t9N
CxW/QH0IYowlqkBwAR4VhDQyDASDAjJAUExEMwRCAlGKAE53mO2wHBLamVHti9JxLBvBCbdrLJD7
BThnRFnyNFl3GJnKh3IcmjP7rN2EfhFteENB+m8ByWuU3erJSMiamnPfSogAK79mfj8HXaAAAA7t
kPw6TG0egvGHWtX4d0yUYqmn8ZSAFfLpA6uheOzu+XjU3iFxqm6o5/LoiKSaigTDfvgC/7fnH4/2
9Rv8GZ1Ou3T+RMArrt+FcYQn2gRpntGlwEy4zTcLVptzpAAOAUAVjSFhGwoEwYEoQCd4za/jWuL1
L1AGR+1EM1QkAlMtKaUYXFDhFQWUTqaC56TzlAky9n1rnCcZ7Jduf/N3+le4Rklvtt5dfUYZ7ciI
mdaBBluWYq0ngTKiHGYZwAYoMUAiC2A7qBJ0+H65SXvGgVi6bxluplO3/UslEBBaEnHS4E3h68s6
AEy3JzwJ1d8mfA8IaDFD166z7vu7dOOmX5ddMUBZek8AwEHi3XBAEDKB5fx6Iara6+PLUNAADgEU
FaDkGgohhkMzKVBmQBPWO2GAry2biw4eKBIDnHkmVO9I+uiXKFONRAoznsGm8u9HMuUgydP4SnxT
CrfVnXSkpeRIrMnKoTKaq5Rd0VmEAIosn0jU/T4f1sJRTmIOaEp4pIdlGE9Frf+ZEAs1K61ecSpn
fH5bjxzVF3kpKm5ZkDSeZmud1SqECbJHdhPQPer/ywo9d0MNQ/JNTcpVFYuJ3ocqQ3UVju8anNbD
i0hna6rSi0i5GVmbExgLx9DpVauoMxO5wAEaFYQ0JBUFjkNhidBGJCqISAI99wlIdlkDpeVM2ULu
gkg3S+LLUURHST48Xt+/4ew50oamPR+IedwBHkxbPUKuD4Ebb2sZvoiQvL0A1Ps6RZpAaEK6czn/
jz7Ou54v3Rk6cwp/8s/0vG6UUbKP7NVDTR3XCzZXt/Nf3WV4wyWLe6bvmq08OI1QUKOOh305eCqt
pvQCJWl5bWTDR3ioL+L7mKud4eOU+NzqoBFaw+cmcwAJyGykcgovlgpEJAj5tWU80MOBiy5IUofe
dwDgAR4VhDBVGiWEYSKgSIgSGgTKAm629LE02B0HReZymSJYSUzSuoHs7+1YEIF4XtLJZ20FQQxz
5/wjQUuxn7NY8L3m4h2dbnEN00Qh/4nwWTha812TIgkqN/vWi/VYXadVpSRLywrAD9DBryreP3dA
TGZpUICAhMpjZPE8qZ73edhultv1ZvTXEjAHZ6mCdAgAdmzyrlDbITfnRdTws5aKsnOrYXb7O8o7
+O4Awthx6UXT4wjwdRn8dn6eSbggI7IGQIMsBsG4HAEoFYAsIhQE+IJiiEAu923eNLqblF3BF3s3
N3FygMfrirbz5awQn9jFHSt1ERyC1xaebRDqaKdJ+i0aTki9aXIxI5sQVVIMgLyvYCK0tSbTUWUU
Qbi8+Msl1X3vTKAPi7deV6HOv9gGfvbAgzDnPPXG+smeA5cbJUJDlICuQgsggRQCUpxMDZRk8XMQ
JkWy1PP6qAOV5VALHK8d/0FbhCuBOWxdPY9RMB9krOwjBdfRwOwU3+qRhtneCgCjKdDiELjKSQgn
+UcfBvXWAwcBIhWV5rYRtATn3y6w0rWXlbTqBpV7jm+0AFojqJmJiFFLv0/Y2BE/Lj06agC/v6IL
EN9fTvaR0/GDnivib/8x+gnuen7VQ3HIKt/jBl5ZxPNRVVGO/qYQAAAqAsJdQAKG04tNDU3n1KgA
SV5va+Fup/NZgzLiZ03S5wUUFoGjMUXSjpUrPhgCWvswdLYgaU4QAQHAAR4VhDBhDYoEhWHQoMQm
C4RSAj8j1nsTlnW7EiRuaa9LpAH0LT8raQRB2dWAtyjHbnoDF1Mcgz5InQjrQdqnlYnXoOQwem2h
wLQhYQ4ev8Axfdw/4f7Ty7SvzI5L762GFQ3+f3oYZKc/GmFgSt90xsddGrnIIYdCKEsUM8tRFQQ5
ugt1OVaYH0CAt1b8JUyxa7ivu7seXvPUy2AupHWpaljT9agkDpwT8/CU3SCSwtroRj1mt6jsNHkb
9tlIWUhH9t+1oAAGBSgZDEJQFnSAgASK4WvnHDYExksBgQFgkuA4AR4VjDQYUh2IhVMATEARGAj9
h29LaOmGwWuWX01rQd92ppOhDJHU1JghAY68ouZI00cKCN+LQFCjO+/bhNfG8qBT5jOnkMYtZM2v
WsojcuyQe3lU56KyL8d6pNXTF2C+Z9VxFj9evnLbYN0QW9tRqBrx19EBjICQ/c8tG6kFJA/Ox81a
q0AFwNkzHNDV0+W6vsemezWcWhCSQFsuWNKlcLmwFAUADNiYu/9y0BgLeERAFMMV1QAPNU8TzS4B
IBWENEQcDIzFQpnBJ8nhsIst3Taxq5vQMqINeUktgJjeKI8bvZh4+Ww+d5rXNVoRfJ+bfqdlXSRn
mrI23Z+Q18PwIhABmM6xIlaxzI0MndkJjMcTZiY92hB0yNb3x5YlD75hD++WFzc+G416SNYhUiVE
dHtcmj07s1uz2o+ZVAUKADgBGhWZSuQYmBTPy8QUR1Y9zIE4pgADtOjd0p02LsNlLnwNAB9/sk2L
SDHdt+P8+Sntzm532JGdruoBjW4yiowDPeoqovHd7MVcoKrWKzrjN43v5/VqOXZhUJZhv/nE/MM5
8zIJO9wC9J+mDmq4krkCy+28D9pra/yLz/WeP4T/+jMYTgEeFaRQMg0EQwNDMdBKERkIRAURAI+T
MbeROA9YbSutG7/2sDVvf6t+bLvjW0t4+HI3JZZUtEnGuVDwapYSwDqQEU6CZXBa6CngCp3OUCj4
iFpmZwMa1Y1vasuwBEQFmsWzjCYcDK+iVuu8TmoUrNlN1GRSb76C1lX6o0mZhMCDzWKy+iWIw7cY
ectGTcXC73/wRyUIAAJ8Q4gpckAHARwVhDCkUwkIA0GKAE1222pDRp25TsfqOHlJAzjBrOzhMXPZ
uNPtmouuKEYwnI1SJhmMtxM3be0ADRRpO1NrxsPAiDQjdtbBa41Z98kSZvLE19t72TBbJ1pVykcq
y3SOKtIranfabuNf3ctscnV9/1HSS88rCi6T26jFPDy7RVr4ir5Mly46JwEQKnx89vxAVAsv0txi
f8/P25oRbMvSCfBrqs2bpYC2YlCM9Dto0l5OOtZQLgcBFhWcTGgSLYwjIwlATPnSDAcBjAW1JwtF
gXq12XVfg7KiUZ0kvbwIhBzTyQCg7kd1ltSJxQLW56Vp4Gg2JpxObqXk/IYkR3hrxpZTU2vu18kl
Vd0s6yjQ71PAYO6IhCmLAxzjdV4IA9witKOh9z3gQKCxKkzDQXGV7SZbiMe1Fnip7QFkuhA3cEOp
vHN4yHbNEsZjABDa2LZezH3RbDxnhqpWvAhPUxo5utl+MieuI3K1Il8f8Kyp55KZHknCrJCTPuBw
ARgVjDQWEhWCkxYAj1jcpZoeXZiEvSJNFywempxDfit9DY4tCe2CujqeMORiV9xkl05MOxF2nD4N
xm6Mbze10NZ0fznTlKiYeLJw58wxBN/ZssG2RouIs9sMK0+dUYWsQigV+KIr89JdFzxRLmpRS/Uv
CF/Xk6Y/40vOEKKXj57YEp5KSUIr4WF3vlp9c/PulBFhNeTAnksTn+MMcuEZQqVH+7eJyr9SEVpa
6aYIbaT6bKXl4xWDZoqgOAEYFaCMpGiNBCkBMZTQxZiOdANcAlySBzlpjSD/3gGSpJkxpzzKjMCF
rZUq6cXQmn50FYwGZMRgTk0lmKGU62YhM0uL4XidvkEgFJLi9jMISbT8uamDclo4YMWOZKs2izRf
UyBXwvKF5kJkvoE2rRKrjWiTrrX5wIHfUKxMFqimm9835z12hL9sbbxrd9+mxGJpGaZ6nnwP1qhz
K85ZoKXbwVSrGW2kV+0Jw3Wxu0YmoCFp3ggA4AEgFYQsWlsIoIERIERgFlqLyi61kGUNSNZoRcXF
oL6TwAACSEd2Eu/eT71zu+dBexAhEIblHuCmHGONcczH9voxXIByfFrlCAEUSBw9n6vtcsAAB74/
/n/87VtFgFPT4s0Q6OLKGW1/RVEosSS2EzivKIz/5MhT1AEivWc0yjm7M3nRf693cxNpkKR++4BR
wDMm552rtFJTGFJmEfZ7mXJ9HCTYwrNBzfLgDG94T1gwGUKqySwRyRaHqG3eCCfn4izb3i3XnhbZ
UljekenfsAGO3+X3gCP/v3xYCdRYveW/6fGvjlprP5szR1/YKgDgASoVnkZkDQSHA0CIlEw0CYQC
fOqytscTmuL0ky6vjGuM1WRqyQAmNTILub8lAVvsCvxfA0AOV1kSGPRwUWKtkF4aUTsqJvi/l9Zh
hCXxHcQnvujk6E9VECWbiHKEOf9A4/PyVIbQAimoQnfQgABE08HTKM4HHWm3ITVT18hhGOazndxE
lvsAFEPg+xFK4HcEbhtL5JtvIR/rn6gYRh8a4GFCt5UWa5RBiFDd3Xd9PvveKC5yUqL7e4morFQn
oXer3lRZadejSUztLsdpER4RDSFeCGdqWQK3cTZDQqruaJKiVUZ10VdWbrDEYAAACAAe/JFp069a
arQkCaVabLov4UsADgEeFYQwRxsJVkNhERhGEBGYBNuXbHZxSqdHte940iOo1qBQyR9HW68pkRlA
l6ry0LBxPt8SBVbz7NWaiuPV7YI1Hf93n46L1w6uvyCMcfVEjeOVQGc63iQADzwsgr6rRM2YAGlJ
jmc91loU1gcKsIWDEbm/d6bRawKRUV2yFS7aa5K+tL8gRNr44ayAmWbB2SPuHg1NaO0A1tvovtbO
KoBcBlgKE2lmADo3FGezLey4yUYqDEBAOAEaFZxMMQwRCMUSIQRsFBCECiIBK7e4dkI4B7PVpJh/
jQGUPvfg20xsnlByf1RIpkH/fvnOYJNz73ZhbNhN6OpnRv+G+yuMYopOkULCTSlTADIQI7VtYLLx
fL4kP8dAIJ8luKKJeVZ00VHCtCjk0z021tLZKCEFYyMWFzBmZqwr8kl5RV9qwv4nZEH+Csu28Idf
z1xKREgAATAA4AEcFYQwR0IYzIgDCIBHL5rMgWIF9HKdHf+eAqSVuvsStJNnrKZrlmDa+hJZ49j9
7hExlq5f095OSjONGYBVBTs3fI7FYr7qxjh2VkxSbE3sIbp/qh1mka96taDNvK2mQn63+R9/9W0M
lCOt2RBMlqqUu13XWWljiVY05WBITyCasPemvwUzi2VOdGu6QvSsgFJfgnZFIVcBGBWENCg6RYJl
AIkQIiAR882GBmlozTBkJ1cnE0GVcdCb4Qi+EgW4EIV5eRuDAEJaN61LKNhI6jwpz7NnHOpd3vHV
vYF50FwoqavgqBXRS9zG9her0unCXdw2qnborIRvSBkcbo6rxojfOuTolOeQebiVMlnbZuR1fkHY
xuM4SwPD6R2Pvf1ndb7q87oNpxHzR/YhTb9fPebI+cpL6oBONSAp6IEUozVItZtTrIgdisXlRG+k
CPXDvnZ6OXO11lAcARYVhDZWKkGEImCYQCJwEzvtgaCwgwM0eWouw8iJvNfD2HKcx340QdKzM0p5
ZQRH6UYCRNn6SmIDpk1ZQ8yhjNWvFck74We0tYCiCthxFbWX645XVjcs5rWzdbbZdpCH8t8V7o5K
CLWZeaJ3CnBxISAUp80xPcrO9dYshclDLOGX+ez3M/kWgWwdHBicvuadNJmDxLZJi+LDoRExnMQg
3qVWphIGRkP4/xwsAsEmK0RRAOZAEQ4BHBWEMDsMDQrGQZGQgpATxs7QcRlyApwEXemi4HEKirUr
mFDGgBpcuvq3yZUU7lGgtOdavjbEEOuyekKqvYKuRAuMAQqMrAJLMx39Ud/l2X5jEDkxRO8vD6Ij
wjH20ww6mHB4V60sBvL50p9jyO38eZJi2dS/7QwfJbZhXgjWwPQT3kfMcGcsEYTSfP9/DcVT7sFI
SfqIy2fjX0W2zbcAhCNHi1Ybyhw5Tw/aVJ6JaI433gln3OejXZVJzUrrVLxWLKcqAKsQcAEYFYQw
OwuiCMREMNCCJxCEBOfR6ba4NcxmpMWl5elpq81dgxrDrviKrym2IAVK9Uzb++6kZVfR+LpZyJwc
m5iMzJLPMRRoFxGAuWCCpyo6a4oJyM/vJi8TXyCBsrQATSz1780AQsW3qpEVu+dRcfLOxIO89r12
P+9IIflDdRa3d1Wh8zmmr6tA20zPvoz+Iy5rok37Gztbp5Zln7M16ouoNlCIgKb0pII8HwLXQyuJ
LR8AfMcs4fUOjDZie7BXqMyfAP+ekM20jDiYBqvTr8+wVstWAzM2BhFka/h+k/6dj8ueJ95yf49b
QznBmmawm8yMaJSjGE6OgQDgARoVhDYYG50YIWChGCYmGIYDIgGflz2L38ZgCQ0ulXepc85yGUUR
p6Xh5U5N4C8Lp1fJ2UMnVfI1NQMOw0evyiTo738/r7o2k7Y057OUcu5HV9V9GTZkZd8IVvxPevpH
MxD4vTlz+91ClxIwZ08aKbymEYV7ZVv2tDUjuuy1h7OVU+JJf4jVzyQJwo075i3vlNHsi61M2k4c
TjFiKzZhTDqzjTc96OdEm2jC/q0ogPMLmDoAE0BR6M5UQlIjMBAHj0AiakTiYhFj+xYZMqGQjIJU
NYiAJnce9bBBc4xxscL1u45bNPX5/O+Lf+v9J0XjNPb2PI0tGaRKM8sWFyFg4AEeFYQwpCCRhKUi
MEyKEyAM91d7DnhpN9CLMth7MalBQmy4G0RBhc2imJM+f/95/7Ajco6F1jandpGW4pGLbbWOWJ7+
x/BPPQX4cr6DEeS37+ENAkcLCoQ26sZtTnObO7gJDOUl3m8bhUSuJ9/Y2RkocWFBAjT10BZSpSJT
b5ZuShWdwlb7kbD7RuJACJFyt1loVUm6XogBOK7vZcqjGMSE4gAdTmAPPIwAJeqffX73N2dEAHAB
JBWAMMRaoMyiAb1bwbiDQCEgNEuAMVhbEu4ORluCBOi9/XFzTajWLW4cr6nRQuQJIkqshJlkBHCG
XFRcAtmkOkxU6sHmJW12uMAW1z6/5H8P0/NoLuzwsPL5Rxj21YHotqgAvbVTZAlAq4iq+zeuxmtL
TpQUanu314erq4uquzr7b//xxmPi7a304xVSGpgFCTp3QIAGfkASbj/9Z5jq5fcXLL4IgA6HqlgT
qhbYVNTA2xnqz1P977MNJSAAAwcBFBWcVIIgBIbFMbBMbCEahEShEIDfPNvAZjS2MWtrEmNQ41gV
Wrbp+KGXB/R5hHpCzg4NYYAyzKtzhYohFcizlIOQjDqWa0btDvnm5fFbbSFGcs0fFJjoEILrPHGJ
NRpRCmD0BgLCAEmeS3av0q0a8raVJss9lc+eXDGsc8tpm//k8NUZ6IVZjpmvQUCn1NUzGzXwtNch
tBGY+Hw+UA80AE1tgAGe/6e/tQsBlgABT+IUDFhgYZ+Ge6Fd3/2Pr7vhrt/jGvmABwEQFazKZFmR
ggJBGEAmRQiIBPXPh3g4Sy2dofXZ5p1prXOgADCiIXrXwHoLMinQzHGA1CyZJx7A/xoUud4+/6M0
QCd1gnqnAd7YxLY9vM2q98A2lRTX98/Yw+bn9QWNY2ADhv50v2jJUr0/9RXCqqBXZXA+APZFNB9s
+s412g4uCs6i7XH7K6wgUlQEqP51l6FGHUquVRYAJ0bEyS6gqqurXWazF6v+G4wjspYACd6gAHAB
HhWENFkipgKkgVCAKCgLhEQDEYCPB45Ta+gmyqvozUs49roKDNiERAWVj6+eCpBRFMTHnYcX+uxZ
dMdPL5T6GQCqwNaMtY9kkXFxmceAuCM3npwTOtT5/6fkeDqWDd9/8+z3QBWteMSSbkyvnurx3AOO
AKivR0axrbZs3Zq91/+pXw4kETgRWKRW9OxosXLn8MLS/8/8fI4xpDPkDqugAYWlqk5WX3u+/l7b
XzVNQkAAcN2r+iYiquXJyuFddeF9U7v1rvw63fD2LgDgARoVhDQyDRWERYGqBEgjCAREokEIQEeh
sDt5TsCNuiuuJxYG0GGNbiudOddqyCEu/Y7eOs4CtPwoAUQwAciKPRORkQJUQR6/gsVkqPgAC7hv
BljeGjiqU5yhEBqdaVWmztdQrX7/z+GYqWS/raxMl2rLAXhffPwyWmb3H9vbxjeQx3/OZ0AOTfTk
FNFaLFZWfipzORK38L//C/eXBNKwGpON+BEAbnWq2iN06uqp1/Hs+M6aClb1vdw0oLH5Xp2wXceA
H6YYbU7kfJ6fOWvToh9R8Utf4eeFovnCAhwBIBWELJFCqASCARhgKBMcBMIBb7QqixlzYXGLcazO
LugvDn40tz8ywxkCIbTeVVQgBzRsf1SyAfXPwOX+fR6kMqUyGrfOFVXdnPz+ntnIUm+WuiCYkmsk
RoItmwImcRcxNmN59fixFIqKi1LcbbVPZe+sopWWi18XZfkfffFqwGLJn2dtew6IgCxMODKJBHR2
2V9py1dROvgGUOGBjYxckY+s10LdLptKX6vQrhjStqMnHuPvyFR0aVa3Vd585AiFiApQFqTEGAhY
1pn/A55IAA4BGBWMNGYaFYyGI5nAT1gVi1wYwNYcB1XKS9h6aeGnIMujeLt1hXPZ8QA5swBsHQIx
bDrcaIUfqVRRb46/JU0lo8M3A9NQCFFeyUxdijsleG6ZXRXChRRNerKogqmcquTwY5uOgfWBurl+
gMOt8UCFSfEBBtQM9QKlqGoXAasHuuOY6XvzvD52JJZnAADApke60MtovDBouu+q7jh4J/FPewnV
JzRc7I5TDOEuPRaIW51ahcACU4ruRvyc4ZtaIWsT4AEmFYA2aBoWBMWBjABHgAWO7yXptGjTpl3p
QQlqI7jGvvxgpyn0ZZoz1DNO8Rxe2VkVIMUQihrADkhW/db/uE3sc8KKcdpXNgMBJYsjEveXVMBv
ZXO9O6ZkpmwdwD07ockB1JWkQ0WZ8Iwfrn9xrIj0CamGGIgTOcY5/Fklgd/9ZtEC4Z72DBHtRomp
qo4bPby8yCgApshXeIYxecHhmgcSGq6wKCLlhAgEnkMGxVGRTU/b1YPnNNkxYf4PCALhwAEoFYAw
OxLMYAJyfZdOsRSLBnUkuatJcQBQwEHwdz919I94wSO/VnK3VgtB19/6JmBub7Mdf0S1o2EXFd+c
IxUhju7O/PtwTSs5agKlVfDMCWGb1GQhjHu+dTljfd2fP6Zic4Ac8P6RECL+GMG/vh3qS7cc/emT
yeuAd1sDTo2E4kJh80HUoRUunRYs//xsnFcUov9prLU4zwoZYwqnfZTWF+ni/VBUkdwbAOABGBWE
MFccBUSJUwBQYqAR8vDslLEtwWo6I1qJICDB8G4j+VlVIVphOP1YgNX0Hxr9vqdZBdPdvTnaIhj+
mdB7xh+rw9tTDcaZewOqyVK707KocTtUXz3kLpd5Yxe4v39EBBVwmnDfl/GtELz07vkBlWvfVfWu
i2A3W/j3OQ9c33pVd+pT8M0Qj+hIlYjKCk2/2t9sveDdbl/9HveMMZU2UN1kVhvQ8e0payvzVaXT
XtrfTp1ZIyOgiAMHARgVhDQnXA0RQhEgYCoRKARGAj8m973jSaiR0YsaRfGTygSJPn/2ZU0Z3mim
r5eo3crg5HR9Dm6zfCa4nZ/wzAJ4mEpFXwtfC8C1QsRe8i+mRjyuZVPBeL/8C2b1yHG3eFgzhYfA
6UEneb2WgvIESSC5BFEGIzeI25cLnQ8R4YCIWAsQc63vVn6fkANCcw+ef2z7lI23R8LY5VcY426H
1xuW9I3Xrs2z8iABCqLfPn2fvLO1gqAWAHzT2Xj+9o6La555/pW8IWStQFZXV+BPeQcBHBWMMEUl
BczCcTDUgBUJjAwhAisevTMCbi3XRyb6zb/cO+A7GTk+RSWGSzUuD/GJVhX9OVjB0utGVmSR+n6G
kit+szxgq94Tk7KVBMHQmz8ZYMYv9/TQEJdWTKAgBd88QgM0fOe2yBqZikRM6gRXr/l/b2SEfHYn
HsuQpUXwE/kKHvvuAaYkAP3HARYVhDYYLLTLATMCz5M8egxZBojMdbBnOCdLehIzWThGoo6H+U04
ljcpjaaAGX2P1LmYhPjOo3gMdCAuuHkWVnx5QZMsOk6vEUvU8n5vNDS/oujnQPjxlly5O99+bJ6k
UwYzjyf8fYr+xT+khAAOJl2clWppGvoZM63HTccBEhWcTEdhnUYCMYKePDub2zITI3di1Otgq5wj
4n89fhQ5E20qOCiYadOvG/8d6C2X1/RwCOq0NoG/HZAL19UC+TsrIrBu5fvto+//0NtWv/yf7U3v
ygYhs4krVEQP7TM8gwKAAZjR9Nvfewnw83+KaG0DBwEYFZiUNXCRwiRBCECiMBO/Cs7CnTtbB7G4
8ud/73YAwW6Eo7fUqzmhC75lyBx4AhA9vkOyC/lnx7/89mQv3fSAq8YUVfx/lwpZXZyC8O74eHIF
ThUYmLxqvugWD5FpDZjobIqn5218f135lgAZjjewPcaeRa8M422dIVjRb3ZMAKpgknCVMEJgF5kL
ABwBGBWZEEUyDNYGEYCePEyMYydb1hktI51I8f58gAHYydnm8QU74anjmpmh7sOvpgrAZPcpx08A
FHA0UuSQ85wUqoBmRdr7/GBSHQjJEsb+q4a19EtuzR1MkTRgWlWl+o3+90f4nd6pxcTt0rg3okVG
61pbX4r2WtvOuxjpQC8gV+//aTf1wsLL324HqXvrmAMHAR4VmSpEOwUOJ2CIUDAVDQVCAT5IO7x5
GFglrZcm3XTzgAAvGzj9ZUNxdLGEkAHqp8O/FwBj/f4fBuTE3Pf9OACRRy0GZW4zqMBuNQbhlaA3
ZADOlI66KdUyJXaRrMYPmWdh0Ztiziz9N7LoNkOVSyDF6IKGy0+4eemiv0a/5/bL8IPBT0+t7eRM
IhCVo+XMv8u/xACjLLKEACQFBVsl75/x6AA3ZX4fiH6hGfyupAD5nHQobhZpUSy8AgaARBptMGLQ
CMZ3AtFxqRN7bXrUKiW3/vX8WFgkIz9R5hSSeTZN8oxbSAhdy9Yx+cLM36OPX4YgQ4cZR1/Hp4+r
d1joRsEAAOABGhWZRHMLCQ5rIIiATsUxs6Q3bvpEIJGJaloD3+AANKEP2zdf4vlq3XfCUXd4y0dl
oAIUlBFg6KCXBUavDx1H23W0q/sfY/hzRWSeuWfSrS2gpFbOIQabmyZR2RKkVGuglM28vMcgtQHD
NMBaLAhv2hNp6EK4CODa2YfM1itToX2X7upyIxzjkwabWyTvBkxz0ZUnDDv+v+FtTQtt+V13P1gL
xC0uKLtZc2Q9fHg4uXBaHX033gXCInuL/bPfbx/hahA4ARIVhDRyOwyWgSMJgCz7aVV7F7uNhqLF
i1OjKErJ0MNxMtMcSSc8bnvcgKQKej4tsGO4YWSQIoZ2Hkl9u40HiUSmq2WIhtgChJHCcrzWUnKU
FGaPCFq7+eW7/+TeHl+aafEutbuo3w3yCUCTfAi9kYbBBVHLI1x4ZFHkNGkGcEZNHd5px9W0gLDq
2GClLdmJaRnRKXswLLg2pojrL+IAPryxnfk8UOeLwr9aKFqY+ynjo7oTAEZ4qfxqRTDL4gADBwEa
FYQwSxsNDktCCgBHugFGAC7lrpcNWQNqrrP6BRb6oHvDi16xCMiFOUsohJfw/oekM2H9l6T+la/B
l7Ls6VOqF4LDG0+Fj8vq4/17QhY/qX7y10E4b0SczIafTz+mOxAWNX2PUZizx3ASR/C7CDB3YABh
87RBCWCuty2LHUa37hKBnM5hkVavPA6mHLjSlLG7LH4IytWytPHqFlmndD8fCrWkJyy90UUZbQjB
00rRrrj7xW0oJDXxcKpybwA4ASYVkHRUkI0GIiEJQEYo5NL5aiATRYcFrB3X9Bm0vf6OxphUImcB
EMeEFvv9bFRp59vJVPs356ldUJqUsEjozhU8sXQs1VqolO0VMhYNVnhBo2GbJXurtw8EoUc6SUS1
W0WG4Y68txO2PZHKEXaerdfhMwczKNpjZZP7OfBXyN2CDfHQxlO8Ag6x6fhPuvFQbXGupV/Uliuu
FccgK3mo5y7xtlw1gYyU4BdO9OuG+uEtvjhyibGtUBwBFBWhCLEjBJQnAT0pXhHG9G12OGOAtBwa
DnKSCgx1KSpqkJmct4oGXNSanCa2QYqQnYlXh5KFO1Z3OCJYVf4yqaxeWKYzeZWjMk2snY5Uw0hT
IYhPW9+RvxvINhXqNfm+KMnTKGkynzOv7iaCFrmlCiEIsmghXChebiRClafZpcoGdzFVV8lPuK3V
ktAply5ZfhYJ0eVr/m/hK1oYwF5yWpl1ztSJVKt9CFyMDLIg8VSJwAEWFYQwZJk1AiEBMoxTIFss
aCLCRYDEpvK/NkRhTdBNQ0JiDTQgKMylwafwVQT9xRwdFej1VcjgmQtVcgJYTybFt8Y5rl8tUuJ0
93Bb7cOI42elmiAjPwLTRUYhCwxtVXkjowyMneanXoSeBhlg1MuiRX07MgR1tb6OEgl51MAsjQh1
mwPzsdAOLoztwE9QK1RPA0YoJA/brtcakFfgKFSEBfWJTTgnGYHAn7r1XdNRVZXc7vRM2A/9jpjk
/AB3K6n7XBSoDgEQFaCMZHE0REEBq+2mWN3AOGG+GhCQuBzgoHhI+3eAi1375KcgoqAJlN4XV8Ir
e2CpcTZt52hMSWZoOtBZDOyVRzFFuz2y213qcTuWmQ3ZVAs6ZoQSuAQrKiHhJBUrrdBKHhfzqPBz
9HRe3r7s37GlpQcvMsDbBw1ZgPMWsOAV6+szZggGOtFhh62UqM1U+EHbWGAX5soygJtknMUbGOki
cElVVVY/i748EQbImHbMnjN+flAmHgEWFYQ0NMEkSAI8FjFlgggaEhcQMi9hT+RXGZraYGCCm4Og
CZc26FpYIi6mYtJYKrvEF0yqzLhlgNBVFcw6qnkRAJOZ2ocl9Kv21ka/cEvfEZZN3Ug3C+2szjBS
6l4mZmM5igyUBsQ1cPDUaRQ5IeQxnqH5sQEOpL0FsYDuDQxJ4GbWjtYutwaAoFYxGcsNtTOrquQm
jiBgiLZiaIVwpUo9iCU6DnRIhox1jbTCL8ULl0eilgcBIBWEMESMEESCgKCAInASgQFrYGmGeV4h
qQEgAlbCZC/iYZYvsZiaS8uWfqGSEDLShkSSphRpZNLqBxFdVBIA437oJGq4Xn90+YktvlEdEwZU
MZciYttakqEvdpRHhtv3BA2zsTMOOlMMs7gGhf+kKktBBkaZu0sz94THywBy8dUPDt0Pk1kIjDd+
HD3qH6bh4gAACPw+aM/UU+VNEQ5jRqje3NOwcExelJlpi6jM130KJNNfZ75fWdxQzUmK0QjcBwEc
FYQ2ZDsFDwQhsGAoIiqIRAF2WAQjIGLaZJdrXdQPkIgU3VzocTAdXKfz1ENPH0iguXWH+/ZIRjPR
fXGYjA8KnONAVRFmtKAnsz8egHR4dahvR+k5RYgmRVfjJGYL46pJXdGIOC2ZJWU6MX3Mj0kJp0aV
fkoXOffw0ZFUmYLjqUj18VLhpdAZz3+KvcKCkg0vT0sWseIo+rW1XxtKarbcv5pqgQIUq7exNjhu
tp2WsHvBIdAqwsM90msUISRaDrUPGq44VgLeJZ0I7F9JOlgTXdrrOsgq42gTFb0jdTu/T5dzWOvU
br3fz/19mK11zTGYxKKJZn41pcFkCM6RiAA4ARwVpLBELBUKo0GwRUAj7UY9kN8MgGR5YzV3pCwX
FV4j658LWvx5yvsvrO1Yxi0vqMiG5Rh0/baxD7CfG6I/tk2rnTZiYM7wubR0Va0SdF9QFpiCo1Oe
pgnbz6dWXn9grfMGMYHMC8yzvdSfETJhbe3h8NrxWlAJQACKvnMcqA/KmKYTMZ4Ia2lZQamtQ7uX
LgjrlggK2+f5z+eekHbwsqxrM+8dxgTVglb+1LzpXrJC3dVbciqOV+ZKtvcvpjt/pu0IT+tAXoQ6
NwJgOAEeFYQ0NRUdBwlBQJBQJQgETAI9Ody3RWxlySG79sxelovQbQzRXi40tmc6HL9n/HNQRNhX
IhAHjKL+Qw0DWH+2dcrvG5jBYI0jDGQYlxAGGnSXpfoHUu/z/Z3DTFUEqYhUGPL/PX2cg8L9mSQp
VMtM4ACTwBQUCAFAsDDzxTC8bMq3YXyHAlpVDDF56X04eXp1A9Ye2ug8JycfIxNpiE8PbvjbbLGg
QE6EFod/BCxFD9W3gA0Hu7OvJg17Pt2y3QMAeLoQ5f30DAy0kaiotDeXjsEvuXrPT1ejX3/x6KkJ
2BQAIgBAAAAKkAAFxRYAcAEeFaRQJjkVhkdBCJBCIEu+zk5g62Fi9tFu66A1ovkf7NgE6BwyOS4o
gES6ENAfn6n8mD4Rr/dclcSJbCfw7EzMM+hQE7UE5zbrdus2Bi6Gi+trBgiSY2UZkx++jmbGQQh9
Ogl+evTqwFFH2V2HiPEP4kI0UEd79xGmrLz4RNQqRkCmHLTCDgEcFaRMlDMNDMIhoExAERkERAJv
MmdoU4MKOCyxWvOl5oCcOfo/n3dm+fMo+89ACEVgBmKT0Rzx0WIPpz0zFE45dZ6eF9eqoXxoVYbv
YoaV0ab4mm75wy2QqmKEFgAPD8yx9xBBDp9u5VbewS6/J8RyftwqIDC1EIjYigBA2/N603go4TYd
TM4yYtdAMedf1/q8/4vagIVgAZb8IVBbd76sMkuyk/xw2wREoi6i3ri+z30rw6pya7ABS4KqcAHA
AS4VlUBhMBBChGPQzCATxl3zO5xuqTzV6JrjVyXdLQRxcAAgi7/XJJOKBgB34MFZguQ3qgMgCVW2
pCylzyvogxtLsmQHlSov0KhhplnvS45hoyWmDpNpRV1slGDhn2ygBgiLnKhlOhQakAANtA27CssL
KaoLJM4SXngk+3+430jZXlQdXlp8fHMLLcmPsl8vUZ2+VIt8tMk8n7dfp8tMtnDf5Uqijf1GqGsp
59kuVm/IEzYQcApn3hPHzBJRatYikSUrJPMWmGbQ+MEqjJSmv39uJOE6fe6TO1eLTfuOyT9A+v5j
fOEsj3IPe+ZQ1fzilvV1djyCxhGJBeNiT98ZGBZq0HZs+IA7Tx/ELDIuiY3AASIVnExEKR0IaEEx
ECwYCwUCAjtwdlgYCL3m6Jci5gBucn13K2U6E2SmDMszXT8JLHYaYYhdE530d53n1ICTmNAxYyVC
X9lH2mRakJyhpyNaK0pcVsyias0/YRUhfrpy48vRSM+yOGhurxXl1tHRE/goamH6C9TjQPi45zSz
AHAgd1m14SMdqGrE60GT06PIvVQ11lEIaLa+Mmu2xqTtr2X9JH65zuzSwpq+5B9LlLaEvC+y5z/j
XcRUQnaqdXNab0d2DmaQaYhTdM+6yKPFRwInfeQaMjOeLNKoT6pxITgSdYprXXNztvysQX46a2bl
uWv+JkDmbQrrl8rpqW/AAR4VmJZ0PQ0FQmCghEQTGJwE526cjjwQDbozlK5LLigABSab/zMu/Hca
2DjvX1CrBVc8KWKmS6PxtXxy/mtwJ242fPCEEscw8R7fh/9e2musQRP5Qn7HezjZGQwg7n1aQgI4
Idc0kKRv0jUI9EuzlYl3u/r9IBBF0Yo8rXgMHB4I+x/m+vh+U1ACy2/WE9R7P+Ao+x/z1uAYKGxq
m2zNsuOP2HKg2Of+ipJyXNxdVFWFAw6sVaJd/Fgv9nk/jGjGdaRSgEIFGu+A0SGq6VeeTfSOVULP
E7VMOJG/RDAFuIcBHhWEMCY1DYblgyDNgCV8nd4C+jvY0YrTLy9XpYGcIWeQbqEmYDgTX4CgACrY
/224uC98fbFn2OsnRRAyb+wlBI4AC2PfAok9uVG36Hq4Zs2v6TQ7cpUZtkwRdbOr4JLK3N4Jidlx
d+Y8NxZ5nXuFgBQmYce4/bXU2220qhnh/05wTGhq31upMv5V+s829ctPcm7N+V/XNBMWiM9JCgCz
lxv9P7T/8vBzrFwtMsGtGUSiShEFXNAAK7rKqXsSqigi4+yjbaEhvdhJpc0vaOICIwcBIBWkTDQc
ERLBIokQIhA4hAR45zGzbQg7IDyV/yBjs5fY/N6LUJTOxQpxU4jha2Khn8ni4MXRyISpjswBjCDH
soVUT38Nnd8qeTDxUD54Km9kqL3uWsTTfucywfL+O/uuGYFW/X49Na3EEzzm0tTQxA+nqzaBrEVq
a02HFeqbBc+EAsAMQcABGhWcTHgiIYKHAKBEQKd+lmd0F8HeAUvrkCtSdmn6nRaEReuNJ86jJ0c5
0NrBME9UVJHKqbUXej9zOnCKUm4IQ1os3rWxUntJ/FcaZ7I6TJmU3e9gj3rGPckSRYUCzjNU3Yqq
9lv4L+9wgbiVr3G+tvB1k+dCZeZpbNg2iqz7aKTbK5J+uNn8oAMHARoVhDA1JBCMw4ChGEZQEJgE
zusindNNWj0DNSOt69uLtYazoTMDxFSIe5ALqRiasX25/lodJL5XNO08QpVTPpKEp2Pp+nSzIaSu
Rji5wb5wQ1SqYBA5v+RpToZGufAZWE8Gy3ZMbrmjq2n4l3prXVIQOKiGkk2qK8oBjIEIRbe6kZWA
KXng6Lp9Nzc2XxpH18vStbeRxKADuJ8a12ToGcK0WW4Fm7FJHsccV7rw63TWLDfp/bcLcQHAAR4V
nIyESwSGwhGghSAmeuFj0NWNudIHVw1cuLgG/GM/gxU3oe3ytG4GFxBJgsiK3NwX1YbpIkMpPz6S
mFjULMVddHuDpEu+LTTs9BoqjzwJ3yFy5ojvk7oFWc4TxX1GIRyoEpAFBaRipYSG7UCYEE3s9HZs
eFhI4BFbF66EEto5X401u9eoc8MydoTjauDAyz14Zicbe6n7cqbPF9dksSvvxwl/B13cuK2891s9
bQWQ4plbSwdIy59/7KzrDjnQpCzlmYZ2AOABGBWENDZBHYaDJYlATBg5BLwQY6WW0XEDKLEm7nKJ
m0T8nVXmKce52Frgxi42QBbSNr6gitO/PFGSucTht2UMoo6UdhzTc5Bgag1a6qQGuMu/DB2exYoD
4qyJdp1ScHfadX9xNAjPHSfu/vL/A60Sr1TamYUo+yP4hjZpudtJEs10pUIjXWZYMdKh1hMrkbEm
+pjiO+4HWq+eOXl2+cQOL7fUvv1iwvm1u688fjvS4rNdJ45WtBzoooXA4AEaFYw0RHsJCksRgI3b
IruLzgbCwtZqNTNA8IMKr/QSwkzqjXDv00I4CePAT3nXRcpqHVgyZPlQLbQ1OojJfNgs9tzbaxcc
hU9lZuFVZwomsHWAukk4rfLqA+E1BNGc5a+PFohVPpKt8u4RmLUF331EDgSI/2uNKZZQq1ERBWQy
0ypRexJMtyP2icCxqltLymq5S7Vyh00YQGnAR7kS002K7hAu27c87PSo/WYWIrRX8ifszw0i57+K
vqYAAwcBFBWZaPIoqAT1qhLbwdHYRBqUta5LAAFI8r9/ssq7pfZX9SCt1ishIkBIcDjGvmnmoEkr
XZVhqiseLEzp0vb1qBYoE+5Cuq/MrRFvOkoMkv0VcVaJv31rvASJyDXn76RH/ZF6/djLIsqOCzmA
Czh3AuEFjBmIrwfoVxXxhQy/kHQIoDr7tMsdrdtX5gquGDMRXCsq3vld1K6zlPfWcwiAtzgfwqje
wcABKBWNQHEoHMrBgbBgNBMIBc1SY674VT4xOLTWcaxbSeIcA8kr/s/gZ9pAoDPyIqYQAwl5BpAL
KBIKJC/xOP359xxUQnBqbgCQ3j/zTv6oMSSEuwtFACheTLOhETGxYd7dnYuKyfCmoiAIkWpgAiC2
qGrbnqoWmnr3tvHp36DFQABAKjDO7jaTFrq30sGAAG7JVlI1Df1ZLd5UVSQYGat+nSdVl0O4iOYY
hfTpzyzgkTF0GKiJZFOyeYCzDPH7nwEIzPiOTv5bpEVeCrblxAGCAEW43/5jTUSgBwEyFYRQKTGW
BoICmJgqKBIEQsJSCEBG73ZdKHVZQ4tKzJtLYB/tYocf8k1IMisdbvv/T+Hmgt0H/P/Vv3DMO2qD
p36BvzgmWftiWdymDONTn5FRobOzV6S0n2/PO2+jrKosdLKoBc/VcNlGgAdXy+WhjU5QF1dWlMCc
IgJnbSkewB4RlpRBrsIamX3iExueJy/gmLAKCgGStFXcyXpWBvrnkapsHkZZrQiQicAuZqGbolyV
DE3VL7+28sjM3NIT34rng7L3BjPVvhtGGO49XsRfLO4x2WveddNhDHfReJqJhT+4XC4cARoVlDQp
QgrDAmKZXEInCggCQjMAXdfPXeJy68uVJC7HqdFAuWC/SiRZGY1pW9B/ccEZzgzp135xzQETyeX5
UCMdsmgz9AUDDVKUh9eQSN5T5KNyRY5GSKpQXbLslsUANHwdr6INRiAAU6XirAqHvP7V//MiaL0u
56n93HEAsAHk8fnxZBq+Dq+XvGNAU1+i34KvFHugT2O4o7GFngVm0Zh4syaDfiwZrV4eK+Bw+tON
UJdrhFCeEwi1g5oqZtIT2WlOFVQAAjhAAwcBIhWENDkkCVtjYZoAIjAR+g24GC0p06mfPDLhZ7AY
kJl7209WiL5mwOOwXnGc/lnqXkLkBLCVrvRAHequZzfFICrr6vPRJbLGPntayMdidxthBbHvdqol
esuf4/l2cs7mOqSpghP1PVjS9COxcyQnvGNk8T3B3RFMQhjNbY2cImDw/ShICJBqjtpfqiMjGwYU
kJAUTUACwakOniXh/EfIfq2hPpPSQKQ7T2P9o9Rwx55BFdLpQMIYQCSM4fXL35MnHjL+FIicDot9
f6CIAwcBKBWANmVaFYJBYYhARkAIhAIjATKb8LtoG/IO5Z0jrrC0A7FDxFun7Z7i5e86b51eaKUd
QDqEj2CsgADv/h+qQQtWNxSAcf7XBAbxn2YYyF4lGCojr5GgT3LcUpLWuhASksD643bu3tYqF5qu
ylkcrJqPS2MzUA5Pe8BSxTOQguyhq5d5En1O7yYu1EoyG0Ot2vB+SjxC2vSnRYsX/BmvghXyShyr
lgjSUGFcMELYqfbkAHABGBWMNDYqlJbCIQBIJjAKiQLBQKhATnfrTYs1iDe2XY+NntLvC2hcZ6Ui
gzNqHrOt4UpjJvvQAppm/z/uEAR2ePjVQfwIIiDDhMhSq7uNjGG/ifhOmzL+PpI1A+jJz5YE2b7J
DD7fbJ9SLR8AACIzlHdg9109BFGWX40uz+W9HzMANaLZK6Vbgs9ZfLB10b6s5raACbZGCoJARCCq
TCp7vp+jWZqReb211iOQfHy+rz5+6//mk7Qqyn8s0uaoYgDkhA5A7oR+z6Q+wB4iWwgRCK0cu7t7
vXw1tMTqGtare7hZaJ4BIBWcTCV7GgLCMTDNACb+aNscaq8VeazCry5PLduGIAymOb6qNIORcv46
YBds1qZ9nx+cAGh1Y9/OAQY6ndza2AVDFcN3oAaVQvW/YqUGzIFZbaFm8mNPTUy4l3fxn4d2edxp
0UAMDcuCQUTvVYthuykEGt8h/DIyTJ5/ETAMO8j8O9SbVnSn1kLddHX4GleaaK4l7+uMG15YU21e
bhPJMvo8PFXMHAUANLvdsto7nV5eneAAAOUWdFKc3+6wARbqIy8rdc0mywABurYU04dJSbUgwgcB
KhWANDgqpITBQaiYJiASBUJjAIkATYbEzyqDt3C6fGLdXYHAs4wwpC7X+Q/aev0+IR1mAxKAFS1p
UK7pR3XIBmMduQaukXi88/v5IC81VuvHZ9uW+9OyrY+vFAI2vTeX3IFrwDsaIFTWuHP19IWZi2Y3
xx3PWY3PRZ5R/NdLckAvgl9Q2Hcg3da7cfTfbIlAAGjfUAc+fP6BD+weIvIKfntADtL/HL559Hzz
CoCmfPEwHI+cABwBIhWENjYjiRjBQwCNQCM7jG3AAxtkL9lDhLChSFyNayp6PIhF7CcTl39kSwg4
MJskOXE9VUBPJbjhewIIPp+y6vrX71R7cc6utNjm8NiJw3t6bustbpxKH0qDfJX+6dPkaJwMLfUG
gMBVOJwlLN6IqpmPXA61RhdRl6nqbTXjxaeee7/qt7j2l3T0ADdYmKXSk+VDKioAYmpdQAJ9j0TF
myzpOIASRFEzooAcARYVhDRERAmIiwEIUCIgCYwGeNhvDIA3tFtPNNcaBxdoSHAy7Z+jYbXMOv50
yebj4NDzQbLPeX+A2lMavnKyQmoKFbr2xqSoTAmhiQAMWoqujK82m34swhYsP29Z9GvGMdqgFwWw
tdwqq1t8p6pS3wfoWJuY9WafOIMA2ZzlmdajlG/OQrCfvFLSobE2PezTfhEAGVRXyJl4g16iCcOU
aN917Xp9AmLoWHABFhWENjQtGELDQ6hEYDMwBEICZ70Zrd8mEzGWMtJ+t3d5YZUyBz7gOqSCDYMP
bQZdyDVbdMZUXeav4KyJlJ4IQUQJx7D6D9IAbJQiCCFAOJN4i9HHW9R0399MCBORLUH9OR5t3jn1
keq5nf01CiAU6qNIJxnoYt2gWeCJ+3vi0VFfKVSEBA7LfGSaGFHjAvEsDeEia4maUUydLQuBly5J
9Z209z/TRUAAOAEsFYA2OCWJ0KkVmMBIot77UFBJwOpq7akkzQKBzrzg88SBZ5HQMUSpY2xUJv/L
UBlLG2LF8M8naOenyLkLK0fR8P8XOxCtXldT13K5pgDX8T422AL8+/z+yMlqmeq+/+rILzbn3zOJ
ZjaozbWYNJL9qtR066/nDM9FypwSFcnSvfCu/XmRZfUgtr8JvKzx4O3LRtU3XdsaZ6jffDCleCNZ
x+L4k4w+/zhDMRhO7PyTy3suRrqNibi0PbfjO050TTALjmtiwAHAARwVhDA2LQVcAUGJCEJCCIgE
ejtx4jkIQTq1a1LSaaQMrgdD/FXiev9rhIfACS3eYHKgIiePSU4U+byjWd3oYnH6PeBTPfXt/hIC
nfy4AXeOPPFVBBn0z0+rtaFsS7vuJXNjHftgt4yU1Wa5nO0A61+PdISBGsQwbFane7DIWPYtaPNr
sp4fvAhO6BaAzElUlcS5i2vTKGnxzVnVKD3SCAogpTrXXJ8JP0Xa2Cpx6VxKRKhIAOABGhWENFkU
DdzCgIiQTCAYkAR6ptvE2UERl+bHVp1aBwNMu/WZy99getcgC1BwIyu35RDI1lIe3ZkNEmdkmGPU
fl50C2GjOYJZ8fhgC7jACoJoXu6yyF4aLp+w4KUSu+rmRBWEAGECYQOCys3tAEyJ4yJOETixBkt/
wrjLnSG0NAaxnoYKmJtXBdDNhiNjXskSAEAnj9u/6Es9y8/79IT98UFBREMQMWwARMMY6IK2hoa7
Z+BQb4ziWEwAcAEWFaRMORQSaIIQgQRgJ36cmKrFZoW7dLmXrV1X81AZYON7fzrR79eTv3ORWe24
s5uSbaWhGWBalJf4e5wusfETOp4/YAvj8SYAZ51IF6UCqXv6LyWJlnjO7sP9T42AXrzAGd7tXHGx
TDj6IxIvp9mNSKz9U+L91ZIXOlxWiAwiZAa+rBAvduyqai8+R3XudQ1m1pgSEry7X7pau0/8AGxW
9b4QFt0Kzi/ml6UbYtas0QKIgADgAR4VlFYXJQTDAjM5jWBBGAm58z1p3MyrW4ZCNdnBd/zwA1ri
/ysMGBmcuhoWwivSd3wy1ZJ01t3v4YyQNtnSmTDwoC3ODtAyvRtciJ6cYWZa/Jy+FpRWGGfn4m/h
dfc0l2ft+0ETSv77y3Cl/R4280vPN/jOPCHNAHSoiQETLhDEAAmAUkHVj6JKGMAA4AEeFYQ0RyUJ
DORUAFRgQSAJvk/OgWaPBma0J1J+OFhQEKiX3U97dR6GZQlBlEZlHbQE6uPXfu9/IilFY0M6sIU7
/KCandGTW9yNBlPXbmloUCmlyImWOebD8XlShCs/R0wAnMAXXzyAYb1QnNdfVuLxhWuMfyvEFQZA
KBMLutiLbz056Vr6ev+NJirlkAQAK1OaOuEsdTbnhgBEoXo1AAcBIhWENFIMENDDcJnUYDEoCT89
YTcEKZGGoL6y/wiw2gC2/vZ73VAGwqDuIF2yzJmSe6aGTocuU47jsgupTE1xvNn7jGpgq6V0X8Hy
i2bEeF1m6kgMUmGZvIbixAX2XnmaCPGM1Yl+2418u54Ndkh9yUAVBGWYWrPBPfgVnOOf0+6swro3
eu/tosAxVzPpu0yQykhAWjQsnl/nm319xI5ttpApCRS9rlIgOAEkFYQ0RckIwigBGCO5yaMExqJe
kk1F6SBQIWBrSXE9ZfWqBqIMJ2+/97GWrvr9v07Yuq9WPozuRW/v7JkvWd/H/HTdXC06tADdRN6t
Tr7NKmprcvLc1tVJnYFbvVlGjUbuxvGt8gEaMIbmEVbJu2c0uRhUAHqZZJoZeE0/LIzZ0zzqGnZB
ZGZ94iykPXGWpEzXQBDnCU4bgvfjZ8XYQ+etCOWtv8W+XCUfyUtzpW/WqMC99JvvHNSoDgEaFYQ2
JiQOxSGC0SCINg0ExgETAJ2xhsd9JWcZFLiXqba41atBItTQxq++hPZhdUDIIRTb2uiIBH2D7byg
Bfbs/e64Mno0osdj4fj8PW+/2AtoNXOf5KQQGkTbcxp5IExIEJiAoKl+p9/r96WGHAIgZ2Tkrgbg
s8WtpbSEo1YYNSaZDEwiERlIQRXJGGJFrWV2p4ddZ93qGUMvP/7b+2WRjr518pFXZ14dYYVQu1A+
yPass9tOcWVHcjmsOXHu1edlcouC8MKK/UbFL6LM1CwM+g/MZYp88pwfiCa4R2pxfedZ3C18Cvrj
11YvRXKv0yTlqVABQncndUMHAR4VhDDCGw1GhAGghEgRCAhIAmeNMrs3lRo7xq4fR0fVywkbCOQR
62c6IstpbkbaapzjHOiolSlnXRe6pW1RoDc44bCHlX0Ducd1W55z8a1SkuulkIRMrcJFoAg7uHgV
cs9gVnd7Izk/7n5OC+9onWutjpqE27tNPaZqo7vxXHkv2oUFR8kQvHupoGOFE7leFu1WSkwAQBEI
e/Xhps5boQlIkrCc82EUK14IwspDGBwBGBWsTHoahQsDETCEICEqDAIkASftwKZj15DlTVs9rXd7
4tqwAGoh0c2d3lukadiYCo48TJABXFahaBgdIP0ocxEjEExutDtn3RkYpwPOtp2vCp+hFKyVhJKc
dy3jhfWPMCBo4WgD7bKDGJzCZGndCZVdzUq3FrhgjhUYLV6tp4YUVsFI56ErS3lslbgU8Yefd2HA
AAgAMCA8PSfZ6lL4haImBALXACJtMwASABwBHhWMMCZSGYaEEaCEKCgKCYcBEIBPAhsiLchO9cOj
LOdcXxxi0C8JBO9HZ6uGN6qasXO0D7uUOCbVHLTVUhGht957mYHAzt7cNLMxmudYbROrxJ8aMjTl
P/+Fj2Q0Uphr6DN17PJ2s0Mxoyp7XiiCf4ZKJq7Qc5RVParXAJjDktlHutUllSIWiOiftSkQD0nn
tRtHkdCOztSKtXPREEdQAEQFQaIRs4YUplOI3M3Z6evL2jNv0SvfdIIEGv/2vT/PG1P0RQAjpzqE
rjb1GG2Rpbtem6dbLb86ps1BM7UCFlUUEsqFKGGIQDUTszXOQrqIiOpdWVm7/Utyjf5YQ8jaDyNw
QFD6LTsPcTu43AudeWm8uB5QY5jAcns+KD4yioBwARgVhDAkQdWKgoCwRCAXPewmBIbirkXAmVlr
0oOagF9UiM0sRlz8KN2WbeCsKVQsxvyn7/xhjUugoxUW72t1btcHaYaz6miahavFtuGebeTlGdFi
gjSrKJQUpdNamSvbW08fBgi7HT7iABGV1g79e/NJ0epkFZ1O2m5SfstOtAaQBg5iZCtqn7l0V7Uk
dQCx8FrMDIes4ONy40wVmwbZDjuFESmgHakCqy00rk3nZcTKy8HH/8+xoYAJd37ZL/zdzpFYsXjo
DU9VkDU+Q50p9MoNTnXloNgEtAyHfxISDDn56fTODeTRVxysuviQ0ELH/3AAAwcBGBWMNHsLFAMB
VYjgIiIQmAR883ZrmmOKCy1Cd6USUDwmEFrDAfANHZsGICIggS6saaEdEOFzDEJWX1z6gQCjHivI
2/r4bfHs6AUJmEQBT7f+YdSBL28rEhO3vDfK4rd9Dc6SVfdAWzcC1Y0ndkjiRN1i2sIqYutuvH0a
+XDeza7BK60HELX+InDEhceRFnsECGLR/SAAnB0xBbjnv/rDfB/yjn0RZ/R91rBLBEPN7vNeHht8
N3YQJBMmwz+ihdiAMXSXiB2uSy41P74KOPmyhwEkFaRsWwwNh0RDUFhqGAqEBCQAiMAs53mMIh1Y
RJe9K5VqdcIBUZdyzrwvrH5hxRnVoXbTNWcSGwCDAscicY1wQqaTgqKjWGMJZCZy2e7z4IYGJmUp
lZx6whnT8+u9o4SgrMeMEOSYTKIU9JvMtt6pmtlpgicdygBdmd44PvwMCAIQaOW6p+p7F/MvgVx+
MCOLwV06BciePKkiNSQjWeYJQOXZ6snGGUa4K7G2GiZy3vjeNZwAAPMAUyKiIA2AUF14yOKRjSLY
xQFKyL1AAOABIBWEMCZCiYhIYRjYIhAIoATmvEPfI2vUHTobw8nV24ZYUEvaoNU8fggyIhCnXyl8
yBAAa7QTq8GE8+z8ear3TgBd3pEHX4aqbXe/sVYHfnd23H4XH9fFFVQJQGGX6w9Xrg3c9hhuO/7v
nSUgkOuayRodbWlQukdA9QuvEAeD/ZeqQ7dWLJyfVTAL4p2gG3zyTgtNUJ/p1pCOm2eNHKtYrVKj
ClsgsuhWonSfOP8/TduwXQ5+qXn0WyQmsCJTjBUaIHABHhWAMCYsDUTDMpEUZnEwCeD07xiXgfc6
MbalXrWkgBO+1IiTdf4jimQFp89EpCB5ojayGe41l9lJnyd6NVfQvcBu6srrXro4oCkhtHAW5Ppr
caYer8na7G0bUAVyzQhLNnROemmlQbquvd3iufj58O/jU6zPPUEgBn7YrCnVwrZT4/azQXLAKGps
dP55a16pbBso/PDPVL/Hx8WnR6dr8OC6kvRlw+cEiKSDPxv5frmitC1i0r8PhWHp6ZbJSKCf4wMH
ARoVjDAkHBFVAUEI2CgTGwRSAj3zO52zvVkHFtQrGpF3LlgeGscv88gE3j1BL6afpXUKcgdR1BNy
PTlCOVWrjNgZxKFzxzQMdnzZirohEYkcRE033DIsNxiEOdLAP+ABlaN6r5+XuEpt+20YEbNuZieW
gBGFmkAbsl57iOFqwQY1a+PLGQWCrwI1AAt4qeSmFzBMJgYUf74YcwAUBYqKTF2rNYPIYcrQ42/x
0iADBwEeFYQ0JkKMiqoRMEwgEzgI8UZ4bxLxqzuOobk8t9XqRgWDk2njSWVqBKs5OZVfKW6GIIPq
oAxg9icO1aFnivpgDBMVmN/ytvW94ihTt3ul2BUld3wwz3XQvWp+393tCkLgN8vDpQM76mQmuhtZ
OPo36ULN8LgEgABR6bS9JoAEpFf3WFpswsxfp/taAtUACgDWM2IDBXPHVY08e4Xbgu0tG2q+hep9
Vh6qtmtn3Bj6hfg3urw7nRnSQBwBEhWgrFWYCMYBEwCevSinaxYYWtue3N+RIHLgGcF/7SuoSSFa
Lwm2MKGYFIv340oIPj8PNoEtyx9LAQlDSs66bxS6v54GYKyzBEKRmLrhNrjcajdc/d2z9YBjElnd
ELWmswaiEznV2py8er76mWO/jE3qIFswGnLWjl8LZp1XRbdR0CgBBQTdbbc/sruvDakBfi8WAIlV
NH8vd68djLNLPCCKyQOnVT6ACgcBGBWkTJSIiIyCEKBMICPyXthYBynQzNdAl88WCufq7foP8XiX
jbNQtBSBIyRKJRaiogFbxkqwOsmYpBFB4f0Qb90vDU+xEU2duvi7aC7qv4WSPEtS+rSXmta55V/S
STsrq+EUAG5HNZxVXykAQywV8CCVdv/CwNBRMD9aE6L/sb0mQFxX4M+d1kBejS/zLotfClriVCzB
f9/bspgAgBgoWO5a83ysjpDyLdEsbPoFasrsaX+YRpLXAEswXXdKViMUxfL+nEt6NX/f/q/MWxjJ
CxsOARQVhDQmGIWMiVQRBGQxCAnjthBjDNBGjLaKq6APWGE75IYcxwq2RrleNLmMKl2d/l4j6P8m
RkEmpGiQWsFna/aU3WBYIewF97Rd/dGgyRdw1kQNfkjo6AQRhUi5slbZsQuNXbEShG08qXvLluhW
RGpmO1GVqAKKxMFBVzCO396vl3VZwnmNC59qUmEw6LIffRofBzlTDgmAU6eDn6/T4JE5a+MWP3XW
1nZnDxBQAAfQTOrFJyjPxSBNJKo5tbOpKwABwAEUFYw0JkI0ioQREEQoESAFvxkGxmS7gLBcCbi5
A8EpJadqH5RXTBW5kNvZyk/2DBDEFu5EAxZTilTM1xqvQaysOu4VjwrnbZYuyu86SRb4MuFYzB0z
25EpiSxlvRsDyyOOCG28+M3Dm2Uxqxv0ZW/JYcWOQLc3MWhmBzDRYGKvjeDmrsLSK6DFnuob2azV
0/XSVCk/XaoW03f2WM/8e91GX5LqNYD1xA9ZiuYe8f3BvrRCtoct81jy4w14FFO0RJQSASx0AAcB
KhWkgoAosYKEYoiAR7mONkZRa6kWjUpUWto3VzyCoj29lYujnERXBAeTD5sARAJYAl3vtzLku0Jb
uPHL9MFKFEfiBCVVC5lFnfFP0cJ+h5O8W9vRtu7pStajd34PieD55u9hNm9/XAevqO2gFWFvhlOu
CCZ5JqeBWZKclFxgM6iUASQyROamDtllPAAUXwIJnQUj0gfJVTLSjoM3XWJJUlJK2pCo8ueCyYiw
kXlQhAR9OpnMxwlL2aL7wDLMHAEkFYQ0JhUVi0cRME3ARWxAyCZhm7YiiFSgUPPe99faHlX/w/ZK
LiFiVWB7RoPlf7eOfE6VfAEW/v/xn6CFj/lpLLb0tQT+X1tvEABL85QAzhWBDs2rbv9BGSjdnGcM
zVkjfb/l2RhgYE4i4w9/DzOMcXc6C6GOYGCB26scIK3d63Bmp0TEO9YSCoF4mlg14KdK+8pei1uh
PnaOn5cYBl5RPouEGbEWlzZwlitCUbJrsVZ4YsSfLwxn91OKLgYRmUKS7QlGDECvARwVhDY2FQSF
QkHCBCA1IwhOBGejxizMvrDxB7XVZa9XtA2jDOaLKo0ZaS/dcTOFgaWQr9VSZvv6ffjK7Ax1Kr6G
waEOJ1pruVGfdC5QrSNMl1c8SwKa2PFqeoWRlxMX5S9NXuTSF451VnuvbmKwW8+yhFhg8iIc0YFQ
kDAIRrKBcznOu6LkKuY393fMVJb2yWuIsQk7qiX4lS4EsAtPZIAATxgFUodK3fDn+gRzenX+U5o4
8rD5MNr/wYmXAMuAMo4BGhWcdBENDdLFEyEE4Ed+ieBSU2pUOjq9FTSywKhl4uVbPmPPaV7L7jxj
SQUlTyhRLPOtOXDjDDk/xZYwDG437unDAsKlM8rbBF1cC+WryVlZxeLKCz8ClicBgAc5K5acWIP2
/L1gRC9AGJeesAhWVro7bpnPSv87EXemhQ3Lasa8mXmkjMYKvpLCm92n4QAtZCyJAN94fxTuMeIM
WEFwIgcBGhWUNGVTDELBQRIAIoAR+2am8Zpaeo5Oh5SyvM00lgdA4eHy0lCJ63Pt0o45yEcieIwD
Gr2b8ezQne+vOPswkqicTw7/h0SEzWOnuaoBGYEe7U7ijqwn5oiqy6yeuJd/GpBRQcJIv6BKAOov
DEzx0SBIwECVx8kC6QHovdaQyr5RobHzSAL/mofEaG4t894ecU+TNLnowAYY3roLNDXBt7fYZEEm
hWM6SVsVahGIoktw77wA4AEiFYQ0NhoqAqWCsFAsIwgYRgE9YbNzrRjfdhc1ESfrYMqAU7gHYm+f
M/ottIKCAlIJvP3Gnm2UvU75Nh/NNQTQghHWJSreWzr5+wSwc5CTFA1pJKJiGp33eyLFVBdsbthN
zS3BM05MlxQTwyqKE68Cg9BejjbFkQpuLBp6TxBzkFgYobiFsVNA/TY0IZICoZvEDxRvsx2EgWYI
iVW2eMEnylzB/j6B+UtF1H6/cZABF3tzoJ3S4fEqs2/10e379LRAAHABFBWscFRLDUyCUIjA4iAT
x6jkhY3bCbZSGq/64AAdAyMQU693xCKu2PoqaAH4LvW66vSaThmSVGaqQ/pdEaFGlzNCF38R4rzk
4pnehig9f/a3IrV8EMqQYcyAXXP6e2IBTWEZyQlnfDv7a5q+7heK+EJUtd6se8Bi/tVGPCalmEAG
CsRLnhcfDLxeTo+aVMm8l7W/hGuqu+WxacBU4AEUFaEIwQokRgETgJ6yORYDbHR3Dop8OLSBzlpO
SbqfbXp/F+ezJmkoiqrRk8kxIQqGotzsXeihtHChAeUgnUasx8neYp7w3AYSvcpQ+iC9LEe3cjwc
MSumDMwQKdxgTQ8ehToF/nWy/bcQrXNwOpfCrJPip0VA1EoY9Cw4MPXBWWWF4wxxuAJwjPcjWHjR
lcQMsePLjjW/WuV7NZDxyQn09HsMqFXdnTRlCPXC3FpaqQtTyfaHK8mwBwEUFaDsMjsJDEUVgJ4w
CCkUEYNBxbhIDnBEcUzYSOHS7Lsi3wvATihGkVihaaOASQwclfWxP71W4xu+2TJ1BIjc6CUDPokA
2ZLAoOAjqFiwtmohavylaSQLxTYyc/2J+RxXt5PAPzx/0O493jtjpoQeBx8LJP165ZdHmwPIybkQ
UCa1c9vfmZf6cV8V6xoo/APB79vX4bciFZwUksimRrzd2vTLx7Uerty1rZMvXwZsToq5Jhea4cAB
HhWALFSxjQJGEYCbZILawKEBE4DQgevXs//n27ZKslQSqaoWRU476XHsxQTdqKQtUcDnHKZ+tONu
WW+1fQOU/B6Q03ss79YdypWKtxhSKsjDbILp4ceDQXjcV7ZYhQ6G8F3yeTOfB8Zz4TaGUKLJFCDY
zkQK6f994tJT5k4eAxoMD+p+/CJhvMWBKjCPEHYxQPXohHltVKC2tjLh/41gyIwemZmP1OJ9z1K2
vmiVC/aWh/TPy5f4+KI4ARQVhDQmGjiOoRaAm2UxYsijAWu0FxIDEMeb8tcYDTPOo6O2zeo4V1tk
zbLgxyU7gqXaYtXjgxrkEYtFRoQBiI7oTzQC/d9TRbhivyMo8NdTi50KjcXA45G0omlZWZmGVI48
LpgtfX3+XGkl0yzr9I845StVseP69v50spiqPlRiymTdTw4N5Y42haHnI0DZq9lOjOh5aZS9pWnW
owEIZJ1uN03g+1sUidSIeRSPhv/H+PZEcAEWFZxQNJksTAJtGEAGEaZpLEkkQCqV6/iPl1TFvw4M
c5gRztHmG1S6oP9M/FPXe3DaqJ31dpuhEImvozl4COJqmlQm2pmA5HcKDvlWRF47o18NXRyB3jAs
4gAYc0h/il8dhqXFejr8ACHTrc/nt0QL1+99zvahxxPaGHOY7wqUlRvwak51sgUCRUpter/aDHAz
5zr0pt69cBe7ezI1opGn2MatUoYXbpYBjPFFO1nTwN2QAwcBFBWEMFkaNgyCgYhIYhIQhATO41tE
YLBvgmSajNaIgZyqzNu0YIk6kFFByYJe33e7x6wYNTpfwf19nH7Jn7gP10Mj0xTRlG6mD3osEFoc
4iuZrp23twrllj6vD4yOEoYxgl59Bg2z0fkcxtAIlOs8eCoeToYiYxgRLLQRbYhfClUPU32IS1KA
s7rBE8Fe278eI/P+WI4DUyw0ytpuJPdtEYX/IzG7DcPDoQlgpx2GJiI6ERtKohfcBZa3HCsKZ4g/
aq5i6OAXgHlUpRsu6RNI73/xcNUNARRGljdQQnPFJ1BbBpARXca3utJNbFaemYXpu2mAAcABJBWE
TDkwDEqDgTEELDMIBEhDATxteSeuNC60y+akS6X1bSWElC27ukCYhFPT3jzu6YXrY8bun1iQXUNC
LAFbkBlKscCQf6lYBHl1ZT3Z3Vbsvu3Ulq86hbxZaJWGeU0yW3r5WRmJZp2e/WUsAaC8wduwWITe
LVrtE960AJu0EaiSgleJRhfSUHr7TSHA62gWi8pcf4r56K5T9v52iCJVndr1sACfxAB5/3dOp+IJ
e83vohERcVHXA5s+UL0XRzzbuf95fV3nAAAA4AEeFYAwUQwJCwNFiFBioAvRy1jW+kyxtyF6g41c
lrApKu/4mlU9nHRcUZRLV1zgr7EjXKENW2WHralEO9jOJjwOHO4y5G4RnqCpwzGbKYZsxEnKahAY
ojkOyvDv5pnyel6U93UW8/OO9vPWqaSc7pofx93tivT33CozxhM1Wj0NhpuKz9tCXFYfam8TpnTW
bbYAAgYsd6sElVrIb4J3YkKkbkuUsU4dygJIaXXpW+z1q9Eo8r+vh7e7bOEIDU50ABZoAAcBGBWE
NFQNEMNGsUDNYBMgBEICd+mEG/asXenbvEu5rdyea4WHjADTWN2y9ryFM5OUHgRD197jzQRCOaeb
VrMVkfFYZQREQ7D5EOKIHCziY10d+iWfEAANH5y/FuA4OG4jYafYO13tIlsaqd9ewA2k09tqCGwL
Y5kwAULg7iXc9uXsP/O9lzyv1+/w74EHqc8T2z+H9wQZtuJsVLVnhGqAFtPIyy3eNw883Ghz9ioA
Eobjf0ZAhxZ8fIxtPyHPgADHDByP+P/95gUnElp0qaks/PyYJpAHABwBIhWELHEiMAYiYajYJiQI
iATO83tto0ct74I+7WLrqF3YSR9fxp8nfID0tByHhoAhICE+/7MDG/5uLOWgokTQOUvOd8K11Mw4
0070aPuCQUV2mSUH6yKI59M6a6poU1bSd7UW5waCKYpmt3XzeM9MjMYR8paF3KzOJgxGQAAq5MUz
irxWUTHPcTQCgVtNf4/Xw1ttMoCQNXANr7flVEXU7MFYg2XYgXy9C4rZ///f+94eLOAZs2OIn4zh
4xZEDVuzl9ttYbE3WFDUpp4FwHABKBWFoFEoEEwBQrCEIBeO2YvlprsT4Ts01V8aBJ84TUS8wf+m
Fgq+AMQVKy9FwYAAxRJQAAH3SABZHSyR0h7bpFPb8fD8bB7/MP/P4eH/eNP0gM/AAEiIfdqTrurw
bmcQofw6sCxiOYA/EnyJbyf9yRcoSy3LLyz2KUGtyLGbqaqUWVZlz+qSh3+WmRnN0FRAUKICDD76
OdrgAwcBHhWgzEEyIYhEYKkMgCPlB2TQrDFo1MVkpsvLDnOXCfl5YBBYMsKdMvYbiaUYAECQHdgZ
qrz2Swy9Q9/5d8wNWH4A0Se7pJYKyJxQrUzEy7t0aZ+0Qp88+zpv/3n0cEJAiIiAUuz+ygjNz3yT
ErXRDH9iZIGKOQ8CwUIZE1nmAcGI8TuNHsntFT3J1CZAC6FgBc4VXQxrnyzd4nqd83Sfhm14YrSX
jnepzm7kMqZWXNZpASiqknhpg9J1OCa0eHos+qoc3ro5qrtEaMSGWtwDBwEYFYQ2VB0EzMIhsJQw
MzkEzAI+TbAWs9XZsLzzztdQ1YeZMJiGwFkc+hKWjiq/HXWQ/barFGOnMXbTemTksqV7NAg893XK
m1Me1mHHzW4S0GjkiwKXGUkfKLs1YnEiU9pursO1aFHxQ8GR7yIUgiJOiUiIkpEF0jWCO5ymw18v
K3OXj3MQDMdrqf+VxccCWXY4D6pzMM+lXDVAt0IcQ6t23XSkv26cpZo36/Dr3w4U2EBLEIhi3M1S
hNRKOXsZaQmRcjCqAL04ARYVhDREDREgoiIgSIJAEfL5dBZc2psbhemEQ1A2iQivhACHRXgOsbxi
BkWFi9Y94nOA6xojzjwwJpahaeo2CkhdDfNSB/SIGkVAd5+/OD0W2f05ZiPdRHz+YPSXXWAEMDVK
x8MB43ttSdgvJH6Q73JrPr5cZKWsO2RvAPwBNX26/nrmk39WIo6QJApQk7Kguy0ibZuGO7SzlqAE
DPN9MyGYhiZsz5KDdbM6hl6MDMWM+Mm+PdkDiTltCahWJKxaxQOP2xR8QXBwAR4VhDCUJBGGRTGL
QC7752maOi5Tk2mQaItaXIFHJvUDKV/SPEDAc0K1AXkW1nwtTFcdyCYMjX1h1tvzY9yvFLJHAsCz
gNTvsS28gC6bd1rKnH2XuDZy+ZuL2Coh58vg8r0TOij657LwCIc35n3FzcDPNYcz722vDpavDAAM
96IfjTZ8cOHpSF/lfdSR/FHFIjBwrCqkWIRjkFi8yITNeejTTLRp6gshCUL683w59jNGjOi3UzLQ
w9d/QArdqhEgUuABwAEoFYAwc1IIYoNgiEAu95zgtq9nLVDjCWqSNF6paBOocd2AsT/eISaprFBg
ZxnIooHDIC2We3XTYtjkGQ7HwOsuQx3W+JO3nNrzaeqAO8nM4NIA6fCWChRbLOb32yoVNsApHTak
fJrt4Y+7RlmyKgFbS5yny5/lL9roNuYAmagj1yXxY1K+lw8pOlreTOOjYDI7XuKUvC8ZbqXqaH7e
INYXAOny9uiIpoy15KMAFSCntUPL1b+pBiCMQVHC8RRCBLzdoAA4ARYVjDBHOh1IRFCgRGgjOAm/
zvknLpYboOoZAprMlA8EKdvsJ9G9vRClQrgeo4UvCfxp8+OOY9JM2RnlpgkDhygVIcBnVXp138jV
TXKUn831UE4//1KBx6m0phEKEnVtYrsZKsAE38NEYkJzp/CV62I9OspKJtdNWv237X8XS9V3Stiz
lziP2ovrLWydyAS8vHtydzZ7AoIuBveldF33aFld7okJuulTKl89EBeeeOtKVL23vOm4pNefZihY
inDcRkAOASIVgCxZKRXIqkIJwE+W28iDRzHdtcIswkpKBN+fTdVQYiDn6LLjFFl4WLvFHH4nR+0T
nenUbqpI4h5xvIJSrK00NXRkolq4RCM9fk/KgDj6NbC7mgaxHYGOjGdGOG+ZLQasLiwAonbASa1Y
ItdiNbUYfswbXeO43jljg+IJrD8QCohedPBc1OCbCCLgZf8NaIJs99sIq/rzpISnL5Je8lZVjfRS
XLD5vf/j1bqVGxafiFLiXf+KwNI4AR4VnEy0Mw0GJFIaAEesM2wLNixJAVd5ZANbT6eJ+tImqapg
m8IzGQ0td/1IAMEYdXo8k0OzMmfjbAwLNb5aLjwf8DUGNuEdeyR4GLev+JzgpL6KILqhHXXPYaq9
YC3q9u0W2yKXkxWu+fF50A0RZLdc2DZ5vQRRVwKmKZsV6NogIvMWRWc5XIVXwiqUrEAGtqZeULks
8EeySxBo4gMvRWakWwAlemWDDp7fgwzYsQMIGWEiW95VZc2MfN82pwEWFYw2R5IgAqE0AI9HPimY
ZoVg6DRweUm9B741VG+8ZLWXA8DrkLAXBs0TAEMdfTtEzq+L6PblMk/1ex4enVSy83xIgGvjvzsV
q1WAZ7ru87Nla+ON2qJrqOJoEM8tWqoSQRQFxubpL2Lhg4T0g6uu5LC4l3Uq1VGxqpAeudjT+Z4i
MfYbGqXJeML9ubnO0UlfZ67ETGbEAlThdp0qcMUIp3aQTOlTtawC4oLsvK6V+dwgAAT6LhdF/Rdl
1vVWOAEYFYwwlUoYTgQQgERgJvtmHeAhXK+Aaw/x0geEJc7d9XNwTk3GsVxKRiRuEYaWcI43GkNq
/CARiu//aqxSmf8/PchdM0FZi++Qxuu/cGdf17juVtm+yWa65JTZDIHDZImht9zT7rjy6vd/zn03
YWWnwyko3lguev3wYoYEv+QAXPdVuKiCs3GNjzX82TFF9qv0cQC1IPouTBwBEBWsTGgSrFCEAIjI
IjATv83Sdu4VLRhwktLs6vUMAAIfZqyDf/VU4UGFOW6ShQMmj53SgALgrbXtbRapVx+H6sYFXjty
B371YEzQb3ymckz14rPB1a35flnpzldghA3ozE1Om/H/f/sestqXG+VkZRWMGKI0FZxmltyvVtby
IauQn9wD9MH3Wpb/RsPDIAb969b+SdrVnA71t5XTr5HyxhcqCHJ3OrLfu9eLXSeJaXPXJvjDZiy4
8EQBwAEYFYwwYQwUzQJVQISAIQgNXvWHog1sveV1wF6l0vq6DwymfnqUIpKoDCYFiSFLGdQFvWkC
x2/V92LCUZVxE3PE4JnOAFkJjU2sye6HhdudZ6LAdatPO3pDljGgQcAkEl3Q1lIQvINab3iB9+vD
Hp5FwoKXAIqc3K29k3jUdOrqVKlVgc2zGZ4yE1mz6dTZVE7sWtpZaeoIplmMYznOOCwEQDkwxkC/
bHfc/C7SoAusDgEaFYwwRR0M0QI2AYRAI+zZyN26aY2iCcN5/zYeClT8fZcskz75IRwaMa+Su639
/mYA2zdrFxSUgI9ETjNTwpRMuhiLml+1HmambpndEtLkohivyhM3sDWOs99z//5niRDUIy0Sv9Pq
2l7DovK2dqZvYDDsWq1ywtozdnhNT4vw32MuEGKv4V6KCAVpUABwARoVoK6UKxBEghCAjGBhEAmd
u90A8oxyc/BnTf+bDnHTBAn3f5aigFEtUZa9JTzUVl6rh1K+y+n/h8Hj5DW/e5d76gJAAk7dpLlR
rvigDWGEQcoc9vVIEKGeX+SsQBFlRTl98sIE6i8UfjEwhPoOQNNB9Lt2CpMKS1cPVe++23MPOuX2
oHwijVECgAA4ARgVhDBFJAUSxEMISEaQE3zO8A0GCA1ay74XaBlSSisI577g0mHkbrRmlVzXf7c4
kzef3W6L5WXzhIpo1Rxx4awJQYOMXEVGyJEwUlEG61YXY3MhQla/KfyXl9/L24SWb8mFsoWQTJf+
FzV+z6UdexX948wC2vFI3bYsUKuNKQIrmldRJa7fTRr9U9V1K4gVTYcSk+cvUs40abUObCRbsElF
zSZOJCEQIJFp4LyQThK+3TDg5x0+cQjZSO3acZ2uOAEYFYQ0RjkZhoUloIhAI9ZSei2tMGCxw0I6
cKgWdOsV9rcZQBk4IR+cGWSfJABEv7RVQArov92IIDKM+U4B8wzfwUff2k4lf8gQ02pquYkkZH2d
BdZEzUeeG1qIwVfkQXVubkscd8A8MMRYfOtI517UA+kLrAAF67h4DwTz/OQ04meeR+r6ldgqkZA0
xYHqAMSiMoPRg40lslJs+HTMctCdS09NiI9/LXIREqMJTtqwPHMHgB/8AGWR0p8v9S8ayzgCBnuB
0oAP9tRPQPzeOpss2gxDBwEeFZkQZBwVBMMRQJAikBM5eJeKJcGUNNy58MzhcXAAAgafn47rvBEF
vkpDNMAQCtDNkRvGl/h4c6F5nu6qPoMTgVkdYmRjdTKwxwMGO7fXjcTj9HbUkRBEUjKWqPeOS3G8
qkHIIxu0fwZuaI7lrgFB4mDAb0zVVIYy1Rr097P4aq6czKFt41ZIMAG2IpcqDNLtzw8dQTT8v/+P
L7vHtDlcAhgCDAxiiz1B+XIQDAEqA+ttVXj832urctO512BZfLOGZSTcpd3x3lRdMKC5FIJCsLBS
NnktcESJAwcBEhWcjFgaFYiDYQjQYnMQCfk2d4Dpbt3el7twamr1NMArjzOXFj5XOw1+R9ZfBCga
7cHlYL1oQ5mIfLry6lrOjz5cM6Dq8UNONzaQMkOWUKx93GlOozNANqMpX8p2R/Ejg3UobrPaVs5s
zlpe/olwnGPtdcuCmJowenBhAXgdVLqOLVfvQfe+GPHnPyKwu5hmSr1FYDkcElptr0w3w5AcyUmV
eWeCeqKhI3q7qq9Fh8jRuFoQ+9/v/7v5+gBoNffl+fEsAcABGBWEMEY6HYYiYQjQQmQYhATPFsY5
wdDGERwJbynWbgeMhdd2i6gpWAzNlManPurolIE8sxig7D2/wcnh+ZtHklmOyYEHONezCt7TV3Cd
M76+XgSnAuH7zhSWLGDimEkgIHO538zuMiEAG9upHexAOh6kYyLd4PGE1ye1nwlpoSd57AqOGBho
AXWlLrQKj0Tl/3g6fL7RXUu53P/+TMMN0RR2qGqK6wq0o/2//Pv8X/5+HcWgYe3y0IYxUhd55xUV
O23jaAxUI8n+Pb7vnCwA4AEWFYQwJjpEiiYxgI34lw8durl4bpCXIhd2rJAys0+UCLXJ6upyeoSY
RIxK6p/CZ3Td+cK+7MTrXY/606s9WoumSvlkYvAoxe+Fn07KlMQnOMq+9bMlvoXhSciHnY5chf3q
ksAKWiliWhu1ZOt5x25lRWDPclfeFmyZtzvOKEkT+4nzGQuCyWP+PKM4xVnUjMKXpjh0foQ7fxPq
2KaZKgKaIfx6b3766VNpGJe9NIAnwZcK7ouEAA4BGBWZhGUaEJAoATxucQ2UQjAi0RpIS7AAFiDh
52mYhZo1shyIngitCSORiAD1+HGbnFurPKL2apr7SD/irXdgf7rkUT6Y3W64a2h1PZFrjpDrp0dI
moallfyQZAm3QtU7xmZiUsJVYpdp6Bc8uaPVWpcNNpcQkUuXBSxuQ48SpLx+hedF07Tu5x59i1of
bcdYstqu58tvX/Gb4zk4XTv9bBGM0wVzpw70hqi1QFrV+llFZgHAARAVhDBGShmChySJAE92g5As
NxEIiS4RYaRoIyKQosXgNmxpoixI4PZRvhbwgmFjupnUXV5Zq8BMAQkra8XJ5nkBM8qkZGqhM+ZX
pJdQI7eAu0bMGe0t7KU6KlopMSY8shPeNkEPPIAGGUHxdSylo8McH7AUm9U6FrsxE/q6S+TSgIRO
cDfSQAOYJppRgtTwUOSavw21ipI6CUV/LQfizzuN4uMg7uhIGVUxt5iSqhFHgoAPv8v8f4/x8c/+
AOABEhWgjGR5LEoCV6kmIwRCgIuREtYDnBeB1ttn8UFVIwwHtCI1mkiQHdDIBgAo55OeDR9dZ82k
Nct6dCwbkcKjsbbQuseqZUiuPmgER5HJNSw2oM8zm9jaTAyJ50MUhBoFPIIw4SF0gsEMEBhfQ5V2
Yw+rdLiHQyti38VqvfPXLPCQKFZgUBuZaQAe36zTgcm0Z7hFup1kWpN6dT82eE8aZScZ2xb+30Yv
D0prhWF5KwEBiwsPm3bv4QA4ARAVoIxiOhiMgxSAnuuAbItTF4tJY0NRA5wZC4Zc2IDeK4KwYZK5
ZdxZyOb3Q75G5DZhldXykvq31jsi3F+LAAHjCL3Cm8+L5nqA8VOfZdSPa9X5NO7j8VWvl1+ejmxq
W77K6x44UodQ2wIBAlwF5nEG85NQzo2uuZAJzhiweT/HvSVYWzfGc8P8vHW8NtPxqtacZ9E4PcK1
5fiL0m5NFoLQT1UZbau8YarTtV+jkPRWMVVaSre9LCoBwAEaFYQ0pFwRRgFBGkBNi5G2GkNkMicD
WkWDPExmKpbAwetlmpNYZZms4sDmUbhh7BBWSEUcr4/ldyBcCSD44mhG5Jg7V7V9SIu0HpJU1K7L
dEWHe6zy/D3R626ggGc2sY4JmXPUa759Rlz9nXwZFRp77EyGnHBMAohYxobT7JZGouJmhuSSbgEE
jsxY3KnAV5oW4GKj9f2G4thUAJmLgoTRa+duZWciE7QaseyjYJOioaW6UW3lC6uq7ONktGBBCWsU
X45ypa8koQEwOAEaFYQ0JiUJWsNBgJBCkBOWVtYODNI7Bflk6kksGdAFUMQa6Ga7l9dSLd45aaHc
DBCX7sTWxjZjblnff4JVAnUKmplFb4TEF0wJITORC6zHVMbtjN1HRUCiHpCAVEe159nOT+NRMj3U
RHFWYNIoltAvi6B33fnInt8NWCqDqX99zeIfTRVKdu3eABQTYth0fBYry1tEbvgLNCqbdKmhXNp0
DgYarxWFsspW11ab7a2r3kQf7qXnMuDgATYVlSJAIIwGJkMwUCwaGIQCMm17GuDMlR7XTi9NXJi0
E1p3iAB4Cax99SC5VEATe4ABcZEC4QAkp6YgEsAAAkqtQIKmiZijtmf6+SOEEDwrfDGCF1uH2Z6f
1uu49Ky7LdRVq+V4iWKxqQMYK5g3Z030SusWPAeL7IPHUUJgeH3JKuWWX7f+nuBUGeIjl1Nndxe4
yAZrlDtBKNYFBDM2HDpIyyRq4mHUuchYIwRJWGce7mDyb+KAbZs1QJqUb9Q1B4U8nGN3iBepUedJ
x7QRQORW3GPFNQseAOWWIlcgHAJ1ZA54Oy5MAHABNBWc5oAbDMiDUSCUSBoKCYJiAR64znzyNUak
2reqiJbV5UygEIwnGI6vTwgBV/YeozDWwBL/wIBOJOyWzx5fGwTI5Mk7PGXf/vSD8x1eggBMx8Df
Fd0R+zyOJOWi0VqgkWV0c/bx7lLk1uIgrDUWvORXhQqykKaenKFzcddbY3rv+uZ+ro7eCYxiTuQV
QuLBvUh01lc1lAARIxGXAQYLlQg5CTiEbkZfmLFwpb7lP2N1Iut46Sbo6WfEBt+RBNE2oGBZnNuH
epHJZScrAJtOShNvu0jJrRZPpO76LCxclIAOAR4VnFQmFQZTRIGYiGbAGPR6XmmLcd1iFGlCwAM6
fL8ILO/mthsP8F0QCM2RL5lcZn3fNhClI3/+R9l5uOJbHLHgcGM6wiBOj3bj6Gvx8xIKMBXrL0fD
8bf4oogZj8Ja/ieZJZxgocHhDKbZ5MidrMLZ072pm4lfNTgmD/5+IAZM5BOfQTR5LlMY7SZ3ukft
Q4MUutrp8c82S1I2NXCEtvhaO46DCjNpStC0gYhRJ3tpx9F9QrBYWBfNxJFZAJYmz7YUxp7iAFwc
ARgVoIgqC8QEJmCZwG5373tkdrde+jdI+EicbcYFoC2TnBlwml8rFiZvyVv8540h54xZBR+DzBKW
Nfrf7uvyAVM46UgXF8idXAA3Rp8PtNQLzx8Lj6nLn8rRDGNNv1sppeLKDO2d8ED3dc0CVbBKZ/T9
tPdTFwTyYp63vAOCQIvFnlPykU85+tyYti28QlIAaasMFJcvq/sPakwxGJLa122iAka3BPmxL0Jp
gA4BHhWkhClcEQYiQhrAR+2cXvawMc2RHk04mcITQG/mZd7/x9qt3H/E+Wwml9Mm7d7l+O4RkBGt
0P2rlVMghjxeLUWgVcbsuLACmlAzNCATnBWYDtXKqKKEaKMRzBIp/n0CzwvH5bpOR3NfUBGE4Ldx
9o8PfC3l+jjbufLxQVFEaW1EuKDna8DfNOPnXN3XK3sADDfNbbYrm6ThG5y5RLhUq2ZzlzdKXaYg
DjhfV5QLSAAnjAVAcAEaFZh2EhWE0oOAoNgiJhIKRgYRgF756cPD69LKvMFu/Za9Xn1YAB1hFG1N
kqG98X8VbGPgjavbvwdTpf/lf9324c7cQsOd8KhyRcC+tBppSGAVnisp7mE3e+D/NjzaiqZFdPG/
ZAA/eBpYV7OzSqADoKEnCrdocLEvLfab5YAZJVPS+QaAtbCMI7P4vzYzSzyw2a+t0n7P8f4m+aM2
EIQWAuAi+DP84RsROmbwac1wADgBHhWENDYVBcTCMzDVgHEQCb79eTAS2Dk3A4c/9aDGPNqipwOv
yaj7rSzXXSxCJ3grW3q3s9ItjBsM+uPg1UdFLukGz0jBNPpybOXb3YCBgingn3abhRmZucYqMSkK
axOokBBe/K+7uBExUfLr7BaWURw4/AAERCbBpWbiZC81iPm3oBZF5gLUlUQmkjdi/SYoWvxcASQV
hDY2OjFSAhKgREATBiwY12YBcJ8WRgJCmz0pmrIrQ3P3XdRzVMaWrT5u/yYfLruFgIXgh7rNaHG7
471ojpqwU7pVLyS3fvvEdAVsYUfk/U9FtuNvN4WFncdbv4dn+sbCgrPZfzlULuk9/X8M1UGSssdt
wWrMXJcyECYq/pvBAzlGsLCysp7Zw3lIJIeibj6mO1X7a+WBXzYv438n5456sd4HPJhWdAvSMWaL
u7un+Hrlb6g0SnOoe/hmlXFIELUw2IgAOAEaFZysOBqJGMMxicxANv0wdNrIGQDfk1bSnIK3uL/L
8xV63h/Z72Zuz6KrkZ1Gqs18y8GMmB2w9i09fAqt8/oqTarp9xlgxeCwXgy7rbtQ+3mVZSJw1QYV
No7bUYnRszWLoPS3TMRMAowW6ltggYwJ3I2o+/EgANRqNTaohl6L57ERc6opKXUnfovg1c57nebv
wH0Tro6xT1XM9y/qwrRiUxCRSYqiT6F97fHEu5poT6qJ0XSBwAEcFYQ0yw0ZRiNAkNBigBO3iFA9
hswxrTUguaNQOIaDqjJeMLkS0wQQoZiud78pMAmXauobZ1P9/nCkJAxGIsOl4rnHu7ylOiZrzNXr
NM6DAKWcLugHNGbdC6AINvnWIFtSNyDcnT7p+0rPG155bQVuMoBDPNmrJKLRHqdbX0Qb6qn5fx6A
qc5LgYsOMRgmjMqgUuadssW0i8JCJ1/pvPJur8KHVlQ2VHHtYRYmYqs7GUcwaCwkR0QrIEBHchbQ
+m6yV4wjNKq8XdiEpoVoMfLd3zczBG+TknDxUgnYucg4ARQVhDRxDQWVAxOgxCARGQhCAj+D5vBL
VAmhcmrLcdLQPoMafe+p3qYSMYDFckYuQIKiiODlY4gPAK1GeNkWspo8TOBwlQwAAT6HbERBH7XJ
b+qXn4T91U5eyKruNoBF3m/YAIBS0lqmIDOHxf66Vb12hHQyIl8h2pUCoOfrAszSgkI/L1oqYugd
1eGc05/JdvHBxsAT4hb0mOgSICAIHDyv95LzrqebZfVOa1t5Wbl23By/odnERnWuceOQ4daOoDSt
WSKECdpSsScBHBWENEYqGYSFA4jAYlAR625AFGw/wfi0sJBKrv9xS6CkiBIBRDw1rYyOIL5sODvK
whfj+U+KGjBdJ++CTDuM+uDcvqQfWW99BFY7rPdtfOp+eddL/zpZQ5UglXffdVIy4vPEp+/+3wvO
L6XlNx44s8sVKhu2fv7amfZ/jV1cKaZRjbdHvR0S4y8sbxWxpWQtGMGLj7IQXvIcASAVhDCUUwzK
QzIwkCwxCAR6mXtSzASQ8mjdydRcstBPSOAByzQt/dFY/QGGFawv14YDOc0YCZAlBMszc2qovUse
1FFLljuSBJlC+9A2dassqi7a7b7OmU5DomrrEABQzO+ahHGsRW6gHE1GtTU6vcQz20s/yGP+LzHy
tGTSTaoFfj4Y9kYTsMPS8LLguaIjwdgC2nfwPserXmf6T57CB8jUjqOBlKAUVZDlNnK5O+iXvRQC
5IgQCynM731sUADaf+/+fNwOWRlcJQtyvAspwKNkWZqUTlY5qEAQEas4z99Msw0/332E9PjFTnL3
nVdRYUMSKMGBQYDAAA5y+IAcASIVnQLYQYoEoTOAm/ebq8bGkbTOk41Kk3q21pAFKe9nFp4+k95s
KC92X6v+79DDAM/D9gIgiLUpAPb/PMKEtv7SIRIxAQz7i0kRa+I2M7nOdQwxzrcdAhTBFRMcoJZm
9R2k+wrNPjWc9VPSVERt8DPTuUhwz9JWQTHm26BCP3R+Rv+gaagqiAZRlAkVDzkAIGsKzy68bUX5
675MwXA3CI3Dby/9+jK714ahFbb2gChvcOJVmXE4Vn2X3VEACwYqigZQBYLThusd8MSQAOABHBWk
VGkyGgbEUYBUgBEYEV7j030IjkViLLvfGpYDdhfuf/MQAKM3+tbSsDDMgggguYKSm7TSV1/PC5m8
NH/7vnn6j/DyXUs8suh232HSMnjal+rf0Pfs8jsW/3bAh5QEhCeXb0HgozUmMrOMC0xy6t+L5L4A
ABMjaciI3R1NYZ0um8ZKZhcqZq+ft1jn7ig76RNVNm2WGbiY3Jmi9zi8ze9ys6sKiE7gw8N+jXLT
euv4oToNK+Px3KqlEDWqcNMwAAE4AVAcARwVhDY4OqWGoiOZQGIQEdj0beGotg7TRejDT9QsePyL
q9SXqamx9S0e3VGcEk5mxFWGuBXUHhBEmYLhwl2V1/H2ABjTq7QWkZv54BdRMKvt8C9najqrcvJ1
k9KZO/2Oh8S9LFuo0Umvl6eokeb+3rqhP5F3u81cEKblq+QAjxiy/SlYEymm+YxOTD4bNTFi+laM
4YuHXb0YjVAAbRVOnM7LaLSAtK0QAwcBIBWEMDY0iIQBQrDQTBExCEgCEICTnGzJtGjDwhI6aws+
AoaU9agKgvdC1Rr1UxMSOXT0qbd2gaJCGzY46PbfiqBrQC4RWYXupU7mi9H5l2ZoqjBDLj19agAu
Lm1IyMvqihk3cm/eUurH4AiRE63Np07O2hl8X8/HeVKkVpc8uSWBQHGIX5md5sxhE77k2GZsZMSE
UyJXV/TTmshHErjbpX54u35oCWjND8CgBQAHAR4VhDZaKokSxSEwSCwTCAhMAmPm+N8xnb8QzI52
yycOufaTU6DSdTJczP0ff/75wRBevEKKxhAh/Jc5SLWviHufLb+jyV/lFfV1cs8YAM0m8JAAcgat
uHclUCsHmWGAipcYoX2tqV/vP3BBP7OTW8KnSuiDO67yw4SQiISAqq8WKSY7+9hN7JzE3XmBFfUN
1abwdDsdoGnVSs1H91E8N8x70I87oCeqfXq2v7m3OK4YcZjtGLF4REngGRlYV5QBxPfus817AIAB
j62nsbPL+mUDBwEcFYw0KDGREsNBiNAiIEn5eBW3D4hzHbZksuLD35Z5jrbCEHtrR1CdIZC3AI1y
aj4qXH3URYmJv3VVseVgF/o1MGhnwaRHXlc4zd0lNhZSzW9sLF8EZBom4Nz2E3dfJnMgtKdSFONm
PevZ+1DLxxjczNNt622TJJj7Rqx4V6ScF4b4+AUwU3ftyWALAcABIhWAMII6GgSEEoGEIDejPUJb
7hs5zvE0Lf7ggNh/QmMIlAaGQQa8iObLQefMEUM1kM1G97M8c2UAAFtSpsTwtCNWwwFP/rwUU8p1
GztvOgiJw78MM0LL2MV2RQiQONIFDxzsi/rgok7X9fCVTjOnFknONZPgriugMZNFjPd66y8OK1P/
StQKgFAcASAVnFCDERkIwkIIiEJACIVCwhCAW2OcZ0amaFMzxmjiQs4441ALZdn3864l9zF0hDU5
yJ7z7K6RYHOlJpHE4GUU0L9+UIl1wRM/oWJnE+xBzj6T5egdyhoz0gqo5hEADrmwPwA/DFLdre/t
Eoz1+EQ5eeR6q99ktfAzYSxbV6niFXrwhqzLsSilwyckEvbunmEz9tAcG1t0QafuO/x4PkE/8RBJ
rANKkXBcbvX29vyhrq1Tz2VRBkCmoPki5iBZIB5iCGM6Ar5I8ZvOohf/Xb1Tf2UAV2joMBPhn/D+
iUdPzA4BIBWAMDUpOYhoQMDYQhALnuTC1i02ZTBOI3e3WlQDJbTVcY1NmpJqOxl+HXwFbKtwc/JH
Wc1jUd+A9+8LgPScL9X+6HP+TBaXM7G9B6bDdpIb2WkpSSzGpSpwAfJbhwWGggE2MVWSSoA0mnwo
zpFTSaMc2rrMvZ1SvEIwDY9eWTWlichx1orKtw4Uw4Bbv5YgCDAWxQ1bXcTRgMNBTBAAtgT0msq9
JaJ1b4DIRE032EKiGCYY6b4Lu3Om2JgxwS56jQ3fd27AAtvhLUBR8s+V3V2OEAy55+Pzi7JUEZ84
I65ihbaatvTOy3yx2Lnv5kHQYWCAEP41n/jYpq+4DgEeFaRIclGNCidhoQBHYKLIvZkYE0ZmYKgD
VjjfqNO98XKna3Md6e+L1bLuyFhdViCXV866rtlbCTrveCVO1ueFggnArTWINa1NVF/ioUWnZK9n
mnAtq0rI6BbFjI1Fka/8hCNruTvRu8NYy9en4CUIJJme9368s55moI8QxQbBZm4MJuIGVgGBdQGB
2LnZfJQdwOEZhggwBGbd99XjLcI6riRvuHKOSzXVZlECw0IPbLU5k9Rsbgk42qOy1UXXrxWcpKop
6ttX7fxSsQo1I3d1cAEYFYQ0dWIUhmZAsFCCIAnoAMaNlpsOsbrdZIgNYaW89dugVZ7mWCmDLiLZ
s3I7OPk+D2+TGHu+puuqIZKmlof3/r89ZicagQY3tlM7p8hSFplAOPyDynHRDeRqm2THdx4TadDN
jq3zVZSOk9aXQukAUlPtmnwKk0LaaE66ZhmiiC+8+Ep6G2JFQw64TtAUPlRxAXOkAJwJTKz0bhrB
3VTwgpJ2TpoRW7nHAhbhHzVnB6wK1V76tLWRhz1GnfiUO5PEFdnFS7M2SSu7/HUnkp65jiTIgAcB
GBWY0BQrBJwlISlEQCdpnoaC4Bu0U0RvkSgABcp4t1HZ96SPgBlmRtXFk7Ej+0Kpy65ixVKpkCNf
V4KpNmwD/r8EE6m80p/DqyfspRDr//f7g4KCVqChfvgfR4pUzxudhqyeMgtANStnXNWp2c9mmyqV
10UhZE0P4RJhddmdnvG1G9MZu7z96++c8dTbVZXK5uU/V2LpOexGWRS2e6ImC8SmZzGJc+2woFhh
Iuc1BnoIHhhfLrnsl9uk0CnwktiKYRM4ARoVpFBUKwUeJlEgRIAjnTMWwLGwiF2yOdCArfra8/8W
oTwtSVPtzxQzESyIrXr6yLpYNuIoOtGYDYa4QLeZpRV+JVQVj4yW5c9sphkLRVjNqJ2AHwKFWGv+
LRs5IuoS3iFaxqqzfCLFtWV3xCijKh+yc1IaDL5S0Xt193b80bJa2Pfi7C0VsldVsStESZicdvHO
tR+r54KNsYLlcsquVgfHp0OeL3aYGZ/KMPJiYpMFgfxI5VPCWypFJSwXMZbEAeI8JwEaFaRMVECR
AkVBkcTAJnIiBMAQDRDNTVWCsU91/Oe2eyjkehQN0pQzZOBQ9b7+uexO8cMTdIDwg1K2AZGq2qPu
38TvHIFHea402GUji9LygjcJHkTNDfPUAHMedM3lJRHQYRV+LGgMwKOuFPLW35J729HmWkEw6l9C
0BcxgcT4IuUpMUyhWOK7OEEUOB/ATDu8/jhYU8VgVTB0jKHiqx+zJkalUzFGBgVCmAS6gOABGhWE
NhYqUJQkARhjA0AKBLSGoiwmiCkuRPp47yDeEnGWvJQspIaWilotacBzDMD52nQfTybGk1hnYqil
J33gZGIMJ0kll1lwCbktN4mgRQUkQZ3iMJzUiCUjVUakn6XQF2KCYQHLmpHkoYo0aDLDJieSFS+c
+5ffEuKs1yfUUmajWA6gKSsL/BGMaYzbyxwhHOi+EkGb4mNQwl1fFZ1VeaEwXZQUYZpDFaNYgOAB
MBWEcBALCANiVDGgyhgKiAghAh31PXE7mt8MaqVEqSStVX3A/8/3V4536Fi5s5QTlxCO+pPBIY0b
mAre+nfVFBVb+JtqCdCBDbRVz7OiqogtmecpIalkFkqvlOi/L+7Z7Ku+cNv9uliMbuKijrxZBEvx
UYzgt5dlWeXr9u1Y18Mq8oA7u30n8Ln246BDnJ3ExeWX5f796INy057cufd16gZEQRq7/48G1aiV
9Gk1ic8RGXbuUQmlMdL6Pj5fRpudaa6IADq+UbABawstEOABPBWEdBEUFE7GgLGQLBEIEYIjAJvz
u+eO++md9arfluZGLq7a3/t3egMtv5m+wSZ5f6IJpzLuOdznChCFuRy5RBhb0Z030f6f14gG5Rdb
Nvzwo7HnAEi65mwQVroC83uSkuWV2u7elsMGQWSFUl/ViUhsbpghPatYHIMES7e/s/5PfmaFPEBE
8bAQCR6EGxAvGew5z1IlqBYhEb9UxW1w2Ngmnm7uMJCuAlYMAqmeIAmQChK6DCK86WScVKKZMlD2
+i+jZwaiIACoDP+GrV+TNEBwASYVhDZIMhiKhjIgRCAxKATs29WBbDeKWVpxJ+LNhIpM3pKGRI4X
eH1aY6XkM4fNWdZkhwasAEW8t9SgoyUE60SyqsSUIDrjkwY9uAv0tsBtqvgNuOUzf6MEMsHnIywV
rPkaUK9a62cKR9a2UgsqTrqazl8g6U4juWojsQX9zs8SkI4iKVnOnSVJFD4FDwMQ3rcD+EoesA9r
Ws8NgTwpYMLxH0a9eq0YgLuXGw3/05fW8w1AAOABHBWEMEQUCUaQYJCMgCEgCPna+WxwBjtSRHBf
XlrA2tBqt3SOdgzfIl9kkM263KoC1HjZPrHdBpintneS8io38FthR0uYwrYShDzpPO/Qdmlpqcqb
NBVOytmy/w1GhR0LnTn6uC5MRf5Q8tFQthAiQSeirA7Mw8zdnfMtxr4Q0z0OPlBJ4sFa5cxijl6r
a421tz3dAA7P4oALl3Dt/3UCqcwBUGEpka6eEX9EQcABGhWMNEYTiRbCRAmQIlAJ7o7rbSxY29WE
ualtdb1xmB4BZqR2wo55rbXzdQBcETiAV2dz66a/8PZwUKUXFQXGtMaJ0gXuRubMtj8JTXWesSrU
Xs4J3cKUPciqB+axscQasmZM6y0TViCdtFgr8Y4UGKkPDd6+hWqoLF7SPMrXK1rHJTt1HheaCbCn
3werwy93w6mDwwCwFO4XAC9XYarwG/iOjAOxhvAC/gLFrisEXev5ZY4W3Uclh209d+rX4vb8Le0e
EABwATIVhKERCAhCBRGgYEwqEIQCc8m+JfHGs1xXIKa5/v7LwEsoqBoG1/QMwo2ijltpWxX14oif
1ed2mXfANy22yjHW5bhuVQ4sGp9+gSk8oCypi8b3IDHmAcolHKcAACMjuSAA/GUUJuWy3JhQkLKI
QLJe//eqdP60n/XA83COQdx7o5Qze5dvplpaRrVqQubLTwS1MsSSiiAzCKCco5PXuEidKJsMsDvr
w5kyxBw4hnxyIsjSsHzADgEgFYQ0NS2IgwKxsQ6gE5HNNXliO1DfDNFbKiJAkSMZkzZzJCtfBnxe
ruq7ltr/3ooUqkkEO8z/1+b3GfTZRl0txwGVjEoCiJHh2xMQIBSQUTZDsdAGmo1eIMJ52dB/re7C
QpvSJ/njF74GyID+e/EQ0uw3U2VUTnvZciw0lBpQ29bm2giqxETNLdIdT/R/c/xPZKYuy9ES5sbQ
lG7K7KK+Tivd0nddr2WkZcUzRhi6rdJy1fJdFywCglVLmrt6GxPDOAS47TywADLskAtBQAAcASgV
gDQ0FQSFQgDQZKwiIhDMgxIAgO281zQ9hawJiC7A897ui0EqOQ1mWBvEXW8ZMbzUbQ08rIe58b03
3GEADofUtR+hXugOp+a8rpT2fAQLvS1baaAL4/z9837XpMu4qyHuAlT4pPA6z1yG5aqpQ87Tqjym
3F4J+sFtW7Pj2YApSs2JndNvqNfHvOkRnxNXyTLeeKzMAsEp/os7bk0RUFSrqi6qXF3eIbQSvE1r
XQzMSy5cBEDzeTp4gPJh8kQxC+HzYAY6lMbgAR4VhDQ2GYrC6xMpSGZgEdj3N80qJpqNSxF89LcS
aBUl2oVEOxX/MPUnxXQKjET3NzlRWv/fJVrkbnmeYAjo/p/EZAR5p7nwNLCgYaGXVbMwDLR1+Nr4
whYrfHINwSadn6DZ+EzW/DfLv3c4nOKmaZMrQttYFzm+3N0leM38f0dMTASkDwcqv81OSrRzJuAk
AoWZoVZDebPK6MVJBKU78zW11EQAmLgDFAx7NL7c8UN7BLb3dFoSrJfKoBwBHBWEMDQlCMUDUpmI
iBIYnATeYe/T1hc5prhcaI4JJdy1hcKmO2EXR1vW5NbB0Kh4ut+JPnUQCFVBON+L8yQN6jhRYgzK
GsyKo7f7cVsCC8dsgDN/TleoIecdD6wX4gbUKk1oBW/OYlk1XfeAAOAdnrQ42SbVY/1n5JO+MzEp
afOfIgKaPRIRw055WLfaQSX0Kk5rV9N+FpTudgLiwPjWhKFrQtWOu1cU5zCxK06zCYMHARgVhDYo
OqYC4iSgSEJwEfNJy2Oy9BJpeasWamiwuwQTDNFipr4+yferyJgxQ7Pw59XTjZ5bwEyxtjpk668e
bJea3XKGvP6ZAtHjjnFC6Mu28M9eIxM66imCfLqrTTiFzGns4HhpRA1F9ZIymHSvA8GD2XuEau0Q
qF7/2ruBN4/CVjs4fYGko30fp7ovS7GF5UWw8KZdiFWH9aQuNJ4bKULkMyVqYcAgikbqqPrXlPp8
X5Y2GnNmYdf4iEaUwQ18r2tDqFdYvW98IuBwASQVnFAnOwlOJSKKwEzwzlC1KDci3wSZperLaAo7
L4Qolt79kyEtDue+mc6kR8TtMGrjdVjw9skcjQXk3e0nEwj5z6+kFEMzmDaTHT7Omfl6OEV6+z/D
+4EQA/Pk49xmPXGWsGWwHYlZ+EZ2ex1RIK1/ePk/KaS8KMrkt5M+yLG2nos38aQeyci3Xu11B+ef
HCcNmXXLXrmU3qEWCFUTMmgQkuJWSsdq5NeigAcBKBWUh+YaCYRhALnvJ+XtuzjC6rcrSW1LS644
JxItAfSQpXdmo+75+2bmfvfFGb/+XAppA3omASWbWj+K/a9VTa/1CIbJfg5x1lQvAAaKgKLAxQUR
mIgAqSTsCDATG7KM5SAhgDADzfqjv8s4RTKqrnnX3+VpTWFXPx6fP15iZQBIeboF1MsPjEd4RxtO
D1mG7B6PEAY/twIxD3nAsu+bOXpbf037Je+bxk7/9ynvzzlMZ1fLKPl/fLqi5syaW6gFdAIGGDKc
C4v5hjS5FernEDgBNBWNYDFQHEJCgbCgLBUIBOVduKSzHekebDUVYHU8X2Iy9lzQ+bCxQCS4pKCR
cJiQTAPxZGPDbAONpcw8/nAjogcBR5cwjqLJERTEQdzAHJyX1xE5Q9gQZwFOly05AmHLUtRYtLBA
WQcxxgPgRcswEkmEUy+RjzEPHdj59Aw5gh8qVsdbBXseZHiWGSov9OWoJ1gV44J4luZz2WBwsNXY
WPIqaqZIi1asMoh8xpvwdIOe5NvAZwyABMUEzFALN+fjXr+hUCJJgABwASAVkOwRWghSiBCghCAW
bwDOMNZsCWF81vaIoHxO/TP80vKehCRPMF4LFPc6uK+sup5LylbfGF+vnk7PMu38TUmXbnrmyej1
ZG+VqzKMNO+2+L6YJpd0LHMcy6acrVKT1LinlpyxxgLdIZhT+X64+Can5Zmkp18/bzChKjtw9ulc
6Wr9SNZ3Xj8+FWcYkVI7jKrQZO9kSwid2M7c+Jq97OTCZMU75qtXndJbZ632UNuQbr3/SEvTWhxM
H2RQNYkyzylwdWDGAAcBJBWALDRJHNaGISBEICMxLABgQgznYibCBrXh17aKVklsh+xOhrBGpl4c
+JIsckzx9ytbyAp7dDKhPcPrBY87opfY5fQpx4aZcMo7isNiUUdS2jBCc1Z4VFY8SwpaSVdvY5qS
dnUkp8VFTbkdc1bzoK+jfdSSY26ntsLrTJdyo1fsqcz1uDuP1VvvBFHssqy2cu7Ll1OGXFxi2dAD
VB2ZnoQf1Xi+ITx58gMBCKxojffM1p4Vk+lCb+UoefIxiaAcATQVjRZACwRHREKJAEJQCIwEZTOM
4vnVbjTL5Sry4rZIgGvD0/rxF85/1AayeHNyR/D96oliFAI34ufKHPs8egkG37iI5mW90+D8/gms
OYYRhCdXh/P4KEbjKBXP/AAGLAD9QAI3t+Ph9gAAEaRFx7cf+IhAKABpiKY0oJQBFAGJ5veZVgQA
DIAAIxDCACQADgEeFYQ2NSWJyoEAoKCMJxsKAiIAicBHafJr5aHHYuUcOIZwtwBJWSxPLkXQwatR
4s+VtN/qqJZ6r4rAwy0y7XkZzMygr+v3WnABhs6jAAIAZp52fhZqF++ML1GSSYqRhTGzU4VhM4d3
T7t+OmAzAkf8yJDO4KiPTZfqcikSbubxP/z0GWpc0ac2XINp6YQogBJnoGEAIQvQEeuO2MgA1E0N
eSQAjfm/LSFAbYAfpHuxscAQAEoZVARAWnAEl8ZYqwE5yFgIRN7FEwcBKBWANiVxDMTBMbBQoBMI
FEQCeh4Da0HcBriE8/rAWOpoyxTJOB+iUqlLr8eiAF/v/x/Tp3oHl6+QAnXeAKamQLm/bjjNuBSr
7d9MsFXhHSLFOrw2wJfay4S+yv243LEIAL98mKzB4oMpgIeXatXnNDvLLUib4EMezmx/UGGT50nx
5P+QkiUgsuTlgpI5JFlQDgEeFYQ0NByVYmMAqECCMBHzU5Gxi9Ntm4tGp1+vECSBSf21aiY+gVGn
B6JJLx1MsTd9j9y5+OUg6ngcXgAFdnzsAulyDFJ4d/aBGYvOch88a32/p1A5zXb8P5+yZAIyDFkK
yLVuO6s8O4uxUO73zVLDW8gn6kGl/OlNG3svPQBV1r/WQAAQAnxlOO8RggTU6gA4ASAVlFB1mJgI
IwE9cyDs0Lg57sDS5f+NAMNd/pGn4v/7RMLhuWLy7SmlGEtyzkAAZG5/KAKns6LkypXd0fX74Aar
QXEJ46qtwglV46esMPZ06z+3IY7/q33/e+fati9JksVhWJipFTcTybtMi8L7uT1cVV5k+mAH8SnN
zEYgAxYQULGUXlJgtxrx67GhDWvqSKR3bgDgASAVjFZFgxEMoQKIQCIQE8c0rYzXRGseMDImpr97
DK//RDCwF0vgcBRwUH58n9ROMXYOv7PlrGHl0tZxnESZFVgmo3rC5A2nOA3Uc/nillLYzAmsZn4M
iaAlOd5NQI7S187+gOldF43SZgp2KprHzgAyeuEXPZoD+x/07MPYBsVLdzAHdr53uTntZn7Tn6gr
D/B+4P7/H+9dXDFTFAATAEQABwEsFZyMclsYygo9JhoHRRvZzAjAEvG8t9F8PmJV/pz5+sjcgsvL
WSGXLrkNL4SI21TkEsCFR31u9L+TZ4DMDvU+5A+TP+A6BBYxAxszJhqqilEcATuktUharwcLKe7m
jwhUpAkZNcBSzc8XnW+0EQGpFpbBbQv4fB23VcuqIHABKhWUUBYhLQqhYhlAojATMTADRY5bjB5x
/OoBUN/el7tJnVYSuXGO0cQdpn1PnwzeNoHGno/ZxKHRIBOx0xygAenZwIvNOhgu2yi4TP23UoS+
vcPbnDM/WZa+L1ybpDmPGtUJi5iACoRSNdFcbAAFWFm4MUpaWWfQt12nnssQA7BABEiyxm6hA7VL
UA4BKBWUaLJLDQQlAQmASu23QkQWo3Md6TyfUiQCp6c+p7MCZgntxx1BXfVqJ0QgewwO5OVXaSPk
RMSppwt0K1i9zj8UoGRH6+SeYB+gIJUiQwZCNkKS+lpmpSIH9fXWLISGyQ8jNWTwLgDrHnOMIeKP
6Pp6Nl1UL4gvB+6DdV+qSogYOciaaoOxlblKqaKTJcy8Giq6hQADBwEgFZipMhmJBikBN+msdA0j
ZDlUt1CdFrgACWFjqNShnZEfTKcq5Yk61QeAHXRYrOwJJjSwKmy1pAGKzA8sNG+rFedhq6+mklyy
ncnnp7ityPiNNOWXO9rjDt3Jcm55/Jrl6FEEgUYkzdKvBqxboqb1pyMuXdUls8+REtYCrJg0kK/a
siueeHxc6EZrLWnUJJTsm6Zq7yZLfe1nGTyRvC8Cm0t6VaDnlRAcASwVkeSUKLAEZwBYhQCFtFy1
xA70vmtEb8Y0iP0buz5QQHqoINQmvIDtiNDhMIjKGTrRxIuaZMGeJ4KSNg1J+sYUc/bhizVOrzhB
NE9CbCayx9YOac1xnvqklHKvgkpvBg0UJPb2xTTla9PXPpX5JUwra5qfL6zAuTUiTblEdDCgmxoc
QTUTdQt9Eq4Lul6SBTVT2E1oEKPsw2EZgcABHhWEMDRxLFgCZywh0FqAIi7L0LBiArxeU8ggc6N8
3fltmytD588Lc1UUQ0semqaTCqVaN3q1LmYwrQw3NOjCtJexqKwKNca5Kotx6+FSlssDzt8ku4WJ
U3bmfehKxOhhAYajm70vFWfX3XXlrPzsTXiTVmsbt/P2YuPeGG1kp4cy0cDa6TRusBaREoDcJRCe
A4IWCgAcASIVhCw6NYaSSQCwgCIQCJgEestpHHKeTZkBNWr254iwole3tbTIQKkyECuo7GviQMDg
qF0YPpvzHfFJcLlb9rBMKLHLqzbD2BgA53W3isGHatI0WDmxv8HRMnlc+ykLBSFYhr5X/373CYup
PifFqlmdyWUOz0Ry4i0iwf69KTU1EfnE1aVVYpt6exuY3hZXqxASje0BIs5QbzC6bfF/26soCUml
tnYmNVsUYAAVfLQfc8vC/K+zPm5K5E7ACW2KCVThgrQsQhgqhdGAEDcAFwHAASIVhCxQCw6CpIHZ
KIwkFA0EIQEIwEeG/nQ3wXLt1aKiDS3DQSY2tby1HUT8GrbuwMAIevzSeUjUXpTh/Vm/lAT+GN7r
vrMXM/wWk5zwFb+90La7gLGSq+3a6qfpw4za0xprqqiJz4O1A+t/g+q5sxRodncFs9hsjO/P/D0h
wHfbYso8erArmcXCuTbJfa5Z13KIzrHGNgpY9owrl091+7rkZ2SbVVbOXl2XTkKFCL2aVbzMEMA+
xJsEevFLcGBqXcoMCNAMkix8mrSeTGgQ6RaLbLoWkjgWi26u3bbLkEGA4YwxGX+n/e1WfWdGHgxB
LGYexhTtS4mEWtzsJAUQBYIk1lOIHAEYFYQ0JhucjsJCmdA0KBUJQgFXrt2niAhgskeV5vjjzeta
0WgPoJ6wijS0QFT0aQUgCl5+EVIJR1P+Gey06Y0w1uDye29FYauMQ1hPN+lkSZudwHofHQZLHqTh
TM4ApsUUxI+ZOyU3aNVq0Fe2ixEMU9kM4AdFAHDh3Ruqy4+0nu975UbpojperobNb4OcXfR2g2Yu
9rMfgOQAMQdjmKcW/hNA8w3jg47KJTNWe9qoSzr07c8ctB3JqxCZ9ezjyxzZuPkRDsMVBDjKQYqJ
lDaTADOmKoIQIlxwQ2X9NBTLGo9QS+9l3wyJkJbk56rf0OfxYzSyVg4wAkEIAaNFj2yjCAXJDNNN
XTlYshEyF7HaqpwbbaKR77Hn/AQggs+rPw+VuZm0MYcEtn/Gvt//dtXF63Nb1U1j5aABwAEcFYQw
JbgMRINhEFhUIwgE+yzs7WFGJafG624rOtaUFQm0uS8FOp6Ct3h1/DWLmi8dE/f7dwiDleu6hU9+
Y79zmFpuU2Qq5GZEcbldBJUZ30fVoJm9zFhUKTJSssROPmqNoqKxZ1SqBdhBxbJuNklBcjTQABAw
qT2/LayZOmdqyXLLvt9nSu7s+vLrr9Xik0G51tU+EHtUTvmv+/aYWQuUzI6vrMMqpM4rYVIJ4Mp4
LqoUpTKKTizHtK/4ypTacZ2yrWvXt0OxQN5Sdawq++PaVQwEciLHiN1Z5NMcUsTD0Uqjkn2AMg32
imuT3WTRZkYfZtAiPMBunYxDVXHozBU11Hr/ifkOG06bIDgBJBWELFQjCIqDYRjIRjQhDEgCW7Q9
QCKY24mmsd5RYBIx/MLu7pGLjJDGVr2nixe4UZRgLVU/HV4e/ggBgrPkWnR7nMAF4jYk2ulk7Ye2
mJNU/8sguDALSYiLVog6V5KOatWY/OEUy2E5qOBFsXPtqo89MFuSbD6LhNr3c2jqGFC43selhQw9
83bZVtfB2P5mfwg0rgHbpocXXpghbF/IPQowVof4R5i3gpeFYUY05SUui1Y9l10BCOJZ6MSR5cEF
YDgBJBWELCQ7CQ7CIjCNwCO4hiCA5LoI5AIEpgf2T9UOgT4ndwzyycNrZ0imLY7Dr4AByyMjHsKo
SVjvx66q7at6bQQ4pW7Br0QrlJicgAyWvT0sXCxwA1sqLKLOl1FkoEi+zhRUJisM8b7jhhJsaM5G
23XHhW940+Vq9J7Daviwdd0haUcSculunU3eLBq5ZeZhjL83jjjvfr8bYghUvMistOhV24lTtp3o
NDIDCVkM1bUCYwcBJhWANFVdjoSJFQCME3VYfG0t2NjSsIqJoBIsDY9hVrBBCXR555etxjsumV16
v46+XAOqtfKZBcSAMIu5Jiuv/HTZZYwozstiQGtXESN+q8Uym2/J8DHARkpeJkOwWgtzNYHp5hA/
/Qbun+J+d2OqoRUsTeNZWDGiROAXQVmwtydeyNZgwILf4Ec4gcQTyGsZvxlEgQhdL8mvUyWf3rEn
HfSsseTdz1vRZSMd0/Xlw2Hw2d0v4TEQDX1wCtsbLTzALVAShKBlmMZc4AEmFYAwV10ORCdBCIAk
MSAJmMAW3seJDpXAvjJF6BwS5bo2ytS1gJcMEn59DuFWWcf5H+H4l1VscfF6j8b1E2urz2T8fJEB
LTmheem0cLIgDgR5N3ris84EJ6MT/c/oPxegHGrIhRj8z5RAAjXNUkBqd9nwSHxXwrmXoYX/tVPM
Sqta/rBQIJC9z8G+3RzUc4AdDnuENn+6KIU+cVvT8PL/SsZCIAeaAYR5AAASYmVMHAEkFZcCVBCI
AmMAiECM7vvtILdemBLPNwy/hVAVeuX+E+joaeyT+Pd+GANM/V45Bbt+XiAgkCNOmAXmb2CW+/v+
fToV8r3+v79ZOrUzMd+LGcQm+Ca3OpUJAR3DJhMUXokSZKycVJivhoL7elmJciHgS0QABlwl7bKB
lkrotOIS/+61ZcW3pWAAcAEmFYAsNxwFVsNBiJBGQAicBO3PrVkiGYFjiyRxrU0CAeeqzusF7c2N
d7ytKQ1GGd4n57Cn6vR27iFWq83ZcTHEZA7+1eQzDHbN9cXiVIXrvvFBDumOlBsSZxLB7eukvJnQ
lhxbJJUPuQ/oAYt1Kfz8OoZkV2gmTNQ4/6Lcy2r9N/NfF/u+nBEKAFQCpbH87FqSrIQEi4zRTVdY
fXHVYR6UCQCh+3f8qbfzKuABFhWc6HU6EYKDASBYIBEKBMQBMQCet7dxoG9MwNuiXfXDWsAxnKuS
/P7zZmvHDx/G/HrIa+7hq8rfyeltSNEl5ya8nfKHcpAF8WWGTU3WbF47a546/LCJc8SounE2j4Si
jtZ8axwcZ4YlBmTVU314VAihXr95v6DkuZL0nd4mlww/Azu/6PfKleU6GqgpgChUpU9uUBbabtLW
emAf/Sfx+g9tABggTtXbUs1ivY9J846cjeYAKAHAASYVgDAmIhjGQmGhwGQWCASCgYCwqDYRCAWT
wjgCMZtkQ87q/N31rYGueLPqLZczx63LSYsgWrFME9fLdBvxQpTS2yi7l27wLLfnZtKU5egrIE3B
Hnv+/mMhY6WayOhT2NxaJlXaNdTVXgrgtxIN0ykqIsfGZw5AfHDxn3EUjiipSiE7Hoc3CJ0EKqoj
ks9uY4tzIwLDerAGKW5xtJoaftiCs62zgYYMMYgtgHZ0G7y0d+yyUZwsUW8Rb/lvfo7dmT8XngCQ
FlAIhuzx6ZqcoKHOClTaDJsGdbzj2vgHsOz5OnHSJIwgOIMdfIE4m/1Gm6Mph+SPfXeHyHXHf+m2
Z9A53XAIjH9sRRsFlGIV5wTz6TM2/JnkDgEkFYAsRDCJDqgBGVgqESAJ2DRmrJtSgTpyZiQAt/Eu
HnqlJie2z7NYDB+91WngAtuqpVWF3QbriNhsUzEAo7aFifvQsXMsdqMy+qYXrGErzFd2hUXVLVEZ
3AyIEm+yIWzZmbtitbBSG/2Y6qWX3/Z5pw6mxAAc3M3sua8Lxu19T2WK59cWDh90NnGnGlMBis5l
n2bnYmygXlrTEt+CGRPzYb61VSOQPNvwnhYkRiWRvgw7sl/NAOABGhWELJJLBQ4oUIhAYhAT0eLL
Y8hiBllxBv1+Aoh2l9/1DDdFjr4/8+rgIDEd+PR0AWFIyoAOID9ytl1oV7Yuz7frsC//9THRVlj4
0C4U4XRnzqmM8UqXUYyKH2NYoioEYeym1CTe5I4XAGOfdB+0NKSq9sHXrv/RHdmYAEHoGyGPzR8I
vC55/SnEqqJZ5+KnhAARiIgcASgVlFQWFZkDSUMoUEwTMARGAh4yLaOMq81lAs0mNWy+IAV5el6+
xNTZoZgsb15wSJCjCjVwu1vG30sCCIDHE5N4yuBYYFQeI5Nmb+3NmzYic+yUa8dWEQQC3cpZ+xum
hJ7ojlbJPX38enMczsXqcObBTQ6ngmd5VOBADg0Q35T0+OYS0vCuFZqXRd5YJbvlfD4DFAMIXq7+
/oitAABh1kHXVEF5f9Ms6xRp79tfXuvE5YNsRmAqA2sZxV05wCjFgdlRXm4mOfqWYASAAAgAkvBA
CYcBKBWAMFcyCYSEOoCcnvQOg2u3saduFtaLXAAuVvG7rLzFjEohC/yGqqTPkN382lev4e1FaXU1
VwAFIExrsM0Hpic6OVjNq079qcbF4lMFNUt6EjhzV626ezgDTTzbzj4eRP06e9Y/+6+qNIJl1rp1
tPOzeL0COWWhTPjANIJTQtS7puvGfErDRghByKa1MVMomjN2BvKZbSjfRFliwAVOAESMIKRTgA4B
KhWctBd5jYZmAInATOR60IYF0+HTN50au71awLXuvPkanqU5Z4VfLVtt4/lBl1OzS932GwXrGMak
igtogTVYcq5TaDHDgyyoWnp9XqYDDCAB5AMkAqudko5JBIEGstn93RDZ5jHPT8vlLrTtgBEN2VbG
UJ88ydR/Yf0ke3jgiIlAAEwAoGChJdliZkaIkUoRsvdO6xjCd7W7tS5UOAEqFYQ0JhqthkVBmUAo
FhQGhuEQg+1Q0QG78obsvHWtccLFoD4CSORGalhvWtLWpCpbsMPZQCuzL6f6WLGndABrffC8ESop
iRW+7GYxRWRb8RokAydqqJn9dXyWPi1NCXG+DTi8xv8r/kRPppzRQNU1WsCutRAASxBLaJdd+e5e
hpIhxLllR6Y5N8RLZuz5WSiUAWTeIoQCUba/KyiW3+69hiAECATLdF33cbExAjQA4ThgWN+gi0zn
/k0E9URCgk2KGvYGGCWfCZwzxxzrFt4cJL+XvcfD1/cv0FRps4eV1klBLIjx2Cc1OCquqarvbjld
WY9XhkXLSv53j6lYBrBX1U5hPVPcOl9fe9rVCx4zQFvdtAR2bfo/g9Br7tDPU6z4f5+nhoF5l1Gv
pgOAAA4BJBWUUCUkBRgBQRoYJhoMDYKCEIBYcgLDksgdbU0GQBbE9l6c/w5alIoi2P0+EShXdlpL
SNXKGpZ+2d8Jy/zpsU9on8vJbVkTVwJdlwpm9DRVo6obYpfES5Vvh+shpjThp0lKGz5nTmqATaw1
lQGp2cs/D09IVm8lDauPA4r6hQfHgwaAxEAkVLkBNW1p8DdssDgFb79IqZUqhw2V3ERALCvlcDqs
EMBhA1p4lxfcJKNrYr7jIU4EYxzjRYGYSVELwhuW4wlgck6Lfi7K7rXHECqQzpnC7sLYM0Pv7LwR
6M0Diew0WfUp4t8K7Gq7OsB9/RbOpL3woZ6RnKLFdFFY3IgBwAEgFZy0ERUERoIRoWBmgAoMSAI/
Tg5FvJimIq3PUX3Wt6IApu8H5sYX4GcxtAOD7XVhxF4utoGhWBuvrOY9T442om+e6qdQ8/srvxNJ
LdEZUfl0L7lHGOvuL2XnfI8+mKnHyLQw4DH7an2frPTwc3VgZc2CWdcl0DkQaHpn3Hx9dqy35QzI
czr+GOWeGmTpYPGN8TRBelXGgqnhRNOu1DKuFE8Q2q67IiARpYnkMmGGXdPFFr9wFJH8QMjL4pQA
4AEmFaRsKSGdyWJSAJSgETAM5N05NOrjlhmzyR5NSgKZVxNN23+h6OGaOj3X2T0KkGca/877XAZQ
n83czdfaMsl8Xj4UnAphx/5OmrART3RC0RgAMArLT0XKCJu5TeL/X9FzJE77Pr5SAV2VABWgB2Wl
Bm2e8Ac/j9FAL3AStIAB6Izz2xb4pQN/YYgATAAeTIeLJFlfw9auAABwASIVpSaXKwTSAROAmdnr
GF3wKzlSXI4nDXFyLsCrz4XG4mHI/h+nwm4qcleD6eQD8c78FgfdEBlBywTu97AC+65XLgDfqddn
nMAOvRZnmINz/ktDnmFpgAM+AOzwkrcy46JlgaNGwsxaxXCbVCmVQtV5LyY7aVujuJn17M41EbL8
G+dH5B3zIqAEHNBcmA4BIhWcthcZpUTBUTBUUBEoCEIBEoCZ6M2EdDdHdRPKzXx5RYG6Gr6HRrL6
nPd7WKDGfUudAeogDD+bWzDV5gfcsJn5WxESBju/jEwALjv8mCwF7vHu5TAHXR100cKKkzEK+Xp6
UhgjB89ugQBRl/9jTMl19UctKymMfk88MhJiuBfY5xUDFBOM+G10Vb155lJEJLc8Rz3YsS9VIlv0
UkAYwAMHASYVhDQpUQ3OgmEJgIJAEmY7BNF522UC2nt+F6ChwjBeuOUfN9yqNCpxzwn7j+L9VRIZ
9r6zwaJgNu/GAumyGM5YTbEhgQA6f4pWA2aSQMdbM1aoXb9v2Vm6odu3X4IIGRkTNhqeRhh5/yxW
Nt7+4AY/PAACm8GldxLACqutOchdYWO4AIgBwAEiFYQwJ6IQyCoBHjBoAvebME6PMk1ekaChxZf5
IqR6iWF3FxcfN72tpVYsex0uu1S4F6VZUzRjhNzgQSaqQpCtKwDk+9xAL1s6QkTEovEIaxT4U71V
ah1UtyTVbcobIep0+0mXEQDdfZbkmLMAvWJdSuWFQEYU6LAO5VLUjm+iHDp14QacHPNcmXslsFcl
sELSlEgrwLrgpqnBFUBwARwVlSiVKwzeAnpbEQHDe2AR0XdjqQDK/t6fDsx/LycsznLm+ny3A1cu
/0cqkgpKCUtyJZRYTxUVRrJGxthw4hZGfgi01RfrlgsZqTeMhIqNGrYncDwc8fulhkBJCh1Ojp2t
uuj5gBz09eFun+NmDOFcAalKsSDPfBMEiuXkBIZ46bf6eTBz68WTkACoiDjinZr3kDBG4auMrpiC
pIAcASIVgCxkWwUSLAGxY5JpaMxgFpo1MvgDffd1ty7e+kpZwcgabXOKFYdTMLuu5Fa20ct9i/Fe
Gty1kS+Pl6lMwSvqEWudcQJBeVWBeKdUQuKVLzOjktsbocxjUh+FwR4vn3nfwupT4eI4v7/dhrxg
YksiSu6ES2SHKBERApIL4JJ3eS2Ppb9MPiABjSSgAQurO1IywQXS5kEpkhwBFBWZZiRJGEzhgJBA
IhQLBEIBfIind1OGjG4C12tJzxxrABG4Ho51TaE2TTXCZgNx9oFCCZFDjClkkNLd49it07twZ2Er
jtxkzhq5LV0SCwMPZecu+epND1tlpD//2Sb8naP6A1OidoDLRFWL1uJ07sOLLCGSBcpZutSW7fPb
alhVeM+/HPAXnLO8+P9/7/4/3/DlcfY9jEey92/2H8OJsadWWss44Kjjtq8Af7F4EAM41xSFjCE+
fjg1h+oKD4AAfSV4nAIyyniIiLspzWzx/5/cpRGXl6kT+IADBwEaFYQ25DUSw0Ow0NAsIRIIQgJ3
iMKHRjlNTJoaq5mbTzOQ1iCs2sGijftew2BciOAKII6LAmA6nPlABTOl/i3V3BiDpNfWgOPLV2EU
uMOLFVjPligpKMZ+9xCKRhDHtOnBaVGv7etv6HdgEZcNXmzexIY0+3aGdZ4bIQjc3k39AzbGtjxd
nudsuE2oOKx7Z9Q1zuxjOBzVYr+/+MeCOzSHanrGzJ4ziNaVxSUTi7HweX38l/ky2tnm6/tdbTv+
6d8aVPHsLft5q/2t9Rg/LDxdtFSP3HSfTfW9gUxq/7fQw6Pja5oJsG2QMebPRr9brj5bNsUrxrJY
JCE4vXx9rVKDmbkiv2MdzhOsUgYduz6wYxqB7GSgMwKIYLFUc78OYW6misRfXNr7/bFlbY1zGXXX
t2b+kEYAiAB8KtmDjw/bgD7QUovXb5/xMgSjOoZCU4kkFSRvFNRWa30cAR4VhCwrOjIEhIChBEAh
CgREAnyR6mPDhx0U7y2y5k1JPN5oJC8LMfn9u5rbNNXMyxAd2J06omJBU5YAMjEW7DQLKd2GQXK6
u7QlNaR+ub2ku8SGHN6wTxe9CVVLdwHIN3EbVhuEJWG+ijlYE6eVs2qYpGAFl01VANAr25Nlnzj/
WtNaGDNSnrBaD8Q+DWxxEuWEtFynQnw2TnxaNA9nbBl3pEyuglRQOrwsvK/XKDVHbAC8KVrQABFv
lcdKZMymvwR1C+DgKgCpb8KLP20wOAEqFZRQJCQRKiECCEAmEBGbPs8g0Cscll6kfryBcQ7Hzjo3
g62RLlX+mJeJdW4Q3WV4QHwiEqVHnCO40buMDWcgw+4RfHNNPa+Q0m678OELOfTJxLJJ/xW2gSwK
+Zzaxc6lq4g68pF56d58U4izMwD/INKnbQU6SrY5igKsVkVCHMtULzlXrPFe6gfvW5U8nquAEwLg
0Pxn4vnzz7+u/iHAASoVkHAVUjxMgmCgYCQQEc0eFlOugZnOWDUOJrVz0HtrottC46PUv9uRbFz8
+3p45Ur7uTc0b6u2YAJwFXS0JO912V2hbiJx++k7bRbvHLTAtvytIjf9txbgvwUSyqGroW2xdrKn
WcmPdIDymqR08DPsBErqqokqHwwGqLBgg7AKafvE0f0qX3nSc56eMMHiHc/Utm/X7PxOv+ndQgIQ
u/qOUDW7Ke/PN51tnNVg98A3exGt8rq571nfiAMQDITDXF4VQBhjgWkjEMgEraScdJgF0nVqcNXS
xmc/27DycAEmFZkC5DORBMNAsGAoEwgFmB6U1aCBgYl5Nbtw3AAA4hP3WEX06k8LlYAEnF+1e5+V
QPX4afk+BD5/+CX7fLaJ0hf5q/cR04OfO67poaR7APdylBbtLW+OeC8nE2ohnl+bLlSZWEhAAAUw
3zyNecJ9P8bgDOKRUXbra7brA5nA81WmpOl9cFuPbjfqYBKiqNsX+T3YGSGff2ZYNC23ziyA5kgs
Bioph19uj0WYCqCAGCS2fVhcoCwF8RTfJmA31ytVKw38mW6c1ELaZEgzlg5L5oSjAGXES1PU1MqT
gpwoNvNUbKmS6dCgNbAjYL8oTAeENtxLexZ/+XseTmgADgEiFYQwMi2QQ0Nhqs1AI5xvGdGV7bvJ
eMgyR41ECwkYvVyiRM7HNVLEVqw99PygDdH1C8MgMl0mX3lAYOWDk7c2YwqS98DK+157H/P9H9BH
0iuYCeDh8Xr+Z3r1/w/AWmufDKed5em9Iay8YpS8QTZBI0TWc1MBUISkgVO6476d7SKWMEWBYtur
Vap47rHQalf1/H7sHsapjUzbWiSFBNCCUN1bRq5uBnzdd2vU2CEKYWjmrTKGbjBdiXTgC1iKGklG
2IAV1SXWzAMHASIVhCxHTAUIAlOIkEKQEPSnhsxot9LPGOlLjS80Emfw0Gtm/9fyIAwoHx+aeYA+
d//6tanDsGv/j9Buw18YCviafOjyp4qzwMSEza344hfGttLmVBELmKZhoUVF1UVnq2gZiK17+/wx
BQADAKqyrPZ528Tn9ayW/wfHznhjm2Ei5SV0CI4xelWXiAJQlAAtj8gKBOIFAKfDAwGMAyn8cIA4
ASIVlTQXKZ0EIUEwREwUCKQEb2espsjSHD4YQmNOJqSwMY6vL4anPr/24XiCbw59/jEgRoX6p+a7
MgN/e9by5SCeF3/3NIjFlzeFGOIt0ULJpACTPHeNaGhqUSrrQ5XL96nrzZT3M5OcAA238fLsUGRI
EEIkaBmezjJbQGBISiZl/5gtRRUnkp/z3PVuGEAeHKRBwkAHIN1pVotCVpI1AR1YGrLUATCoAwcB
HBWEMDQjCUyIYQkIYiAIlATvljM7xZTo06JVOhF+YWHyJTuQHAjp+fSLSwlc/pEQ9Qouyy4YLYIT
/L09HYL0q+fb2kbAu9i8z23tYbAItPvyzYAPX5wuWKpKKdyxjhzzGDuo8d3/uPZ4yxF04x8QxyRH
i+t3AgcB5L6/3SID0pwl0ikhYJsDKpmsVsEs3pizKOVbBUExDdJObya8ezjByhHQB3BnAMwADgEa
FYQwlUMNBwIREJgiEAiIAiUBPTwnLxVi5AaRj6jfE44gHmWMu+/Q+H6KpZ4BGEwhq6e6lxXGOQRL
DAqaYk68m4wXusrJmsYnwYlWQmIO+UG7Vn1yLZFdYVpcOOpbrA32qlBcs8MK42CNBheVUyh7FzTc
Rm8VRaG922AASJiPu1rW2/+vkZWrNXn9O2Ka1Tmmkmxe/VqdfJJE+Gq84AuAFCcVXNFxCy0YRV8k
MdIAmxQjxTAAOAEoFYxQJikRREo0EEAiYBK27L8OikB0ZGnlE40jQJ/hgeeWy2I4wDz4mUgMjAaU
4jgczje5HJhduvcwrPhyjFXBBYcaBIr0LezheTWz6Z6XsTJrH5dy0Sp/Gf+1eNfTERCMACpFve12
eluK/RrYY9pbNIywLLDptXOdjUpAgKKSc8XYtc6d6atJRGMhVBG7kmoWO3QsUCF5frsTRHYg4AEk
FYQwViolRIVSgEyoERAJv15eDvohZscC5cTpcaRbTOgAcAAEoYKBlZMY08JzmTh2MSomAKBBDCGV
T8YVYNRIO9FMryFeWcuZXMbHlDESzD4jGKh+t9M+QBoxBTZvK/AJW8FD8ZnZkPWoWvgAPSt3YIqQ
b3KNQqWtNdf246NRv4zHp6Y2bL01rQgGbJg6zV66NVLtEkDZ1djhV2CF/b1jLBfZ0p6vWNC9BiBR
SZo86Dj141wZv+//fXy07q404SjEvQJK2g3oOAEoFYA0J2sKgsIisSgqEAkExMFAsFBGEAts7MkW
iJglS64h1a0agPPISFKwOk8ZXWGPHx5HUcX4fq5J1tJv0f838vGglM443N9fkCeRr6mrphdJ5EIQ
oO/krJY5a6Wn8qw8sc0wgZ8PJeZOGz883OADofP8GazaA7zOSG4MeI/kb0NyUxR0NR4w0HOAmCEI
CEg30L3bfAygjJQMpj0rOnLhyQN1df6J111NtggZZamAQn3Xten2OPIzzXnPn54pGeEjKcJZRDOW
7KDGEszlu6tn1hQ6xzyrqsnXYD45LO6ObmVKRFVwBcvCBLIOv1yDZ97EGC3e9gUhYlL2HBVCiARf
JuTdDx//BwaWhRcAcAEgFYA0WSAJDidBCJhGNBGQBOz3wzPb10DS7CBrWJIDyAqMuKVj/4pcRYEQ
zMEZk57r7UKmoyjwvZ8/Qj4m7xDQDSynUCHNR/HA/9uYLVK/3uXRwqHADVahfhdSsPtUA74IVg/6
ABG9bT+slgnLSEHekgtlorPGDdf6OEoQFMFVfuAAXAEiO1ktZdyFykbqMDlBlKz61Fj1WWN9VVO4
c5yroAC7gM/Fu+kdHjJXY3/P3Evz/WHP4ef0DBC6fFCSIwcBHhWAMCkrCMyGAJEYIjQJkIIBMYCf
PYYVBMpq/K3K5UTTWbAgy+SZina+OXRnGetn0nyPqGYsZN27s/OIa386FcXxSCdId/xRNM+4g+uO
Ed7Nc9jKpT3VPtNBcEUPJGJO5KCydcNkHPpncHcwqA+mAg3h5IbUkwd0V/qv0UAAGyJmOxk00Fha
TmnoXcB19y5IYOCkUL71x1+O8l1GjuowzaHF516p2aMzCAA4ASAVgDAWK4jOhDUglEwYCxECAno2
ZvQIw6LYRTV3l3mLQL1ccOCd1Fa6C1FWCOzNaVP2UhiufSdHxYEjng/7XCN0d01cpU5R+xZhg9QR
reamPQoKtTZ06Z9rUwSJNv5WaMogjqAwVYIVlp9YdvnflptOkI1Ctz9/BqACt3AK3O75+HTWpspk
yixbnI4RNMe/4lMc306hB4z7zVRaNnUaBsSAnDvk8N7NIB9Lt9O3UbPLAoAE6gYrYfTfQRws9U0p
uzwao6WZ5iZAQXtZYPflj9f6nrsKhNNd4qs+T0zxh8rdM3r4DOdd5AseXQ4WA/VNBOw9pxxxLgEe
FZxUJSWJBsEhMOwsGxQJCAEhGkBJ8nhpQm0LvhTYZgmmAM631/xcBrPbLmudBaZpf3/CsGpgcOax
wNfKq88NWw8jYapl3ifvx00XgfO2EiS3JLOlq9lZFt6PO7PnLVBTVIQfX07MrYidpVobDoL3HH8E
eIzb3H/N29M5vDZgIPCmSA6yfMvuOpe9vuWzKewy+aUXcmCA4dLE75qDsuV8RMFh27Wl1hm6V+F2
YBEQzdbyhmxMTZtyuk4csOLERCEAGW2lNhhRLrZwJ4cwT7P9z9KrysRhSiwsNbiIFExwASIVgCyS
MxiEAzUAVCIgE9MdssspyxD9yEY87gF+xRrshaHMjLLL0dzyIAAFyUDZX3AIB7FsBa8meIdNHOcQ
sAesSEXE9+s5R7ghWoCHcIAp7Iqjp5m8Pb1Yd6MbRfSnKcuRjpSmtBNImaKIhTrNPb3fZ/ydzrwI
ccNKcCswVavxXlfid72f4KXMiBqwnAABYAL+f05hip4JmE8gxwMUQZGUHAEiFYQwhEwJTAIRoYAi
IBndPAL0OztlrfFpQcbWgnpI4I5tEiRiPScTykFJDMqn7ldJIGo7nOlPtF0cMQFz65rBl85ZG9UH
YqqsgarhkNqBl0UtiV+gUkghgL8ckM6khjvx34q98b7a45pCqTnMFdPRKgDzegK9YZAJ1NT2LeIk
MPJAm27Z8AZW9mWNoevOyuRPuIALACNb1NZIDAARms1v/7kY6jb2MY0Z6lraNCSnX/Hz7DtCYbbs
4wcBNBWNAJFAGESCgLCgLCMIBO6v3e3dUhPbLSXawG3l+DA99EMVCVkzAJkaAAxFJTzKh1pouYdC
MGvH7Suw8Lx9XH9XqE7uHaAMmJNRTgiQvKkEz45IV5zwJU/2SeP22r+u3Y+NcsrQsbtkXiDkiiCv
ODCD/GqlXYgMy4IbjTx1XEQI6ur1UwlzMYUN8I0iFVk3Vw+XDqPVOWnLKT1+Rqp7NLNLORispi3D
KeFFaqIsroMjACyoBAsGI+cM6OmoAwcBHhWcTERSnMpDUKDYQhQYCPGMNQsPDmzQdHjOWRAC2OHe
TnvlwYlQa+vwIRd7cdtOoxYSxmt2AnGrVAqlDJJGFTG0++JA757uZFxfaF0mxubxibsazY9NolPo
SJAU0kQ5J7ylO0B6wKY1BfW71doVFTb26mZO7ygZGeNM/DjaeFGR2aMfd/3LvZQW+Mg+9AoCgnTY
+wKHVhQBVnndGzmA6cWZkBFMCdQM8GIyHj4HcZH403kEYqUQuFEprksSXJmd4b7GWLDiIFi9QUR2
K3WpT58BHhWALJRZFEZCUSGEQCbjkFgbBdiOd5lIbBD5ca/1++BLR9MBLulKFGIICRbtur185KBo
us8QyoUFe2FqC5lUnwtLXAHRQUtnAv12q1v4ME2bhYSqwJez6bGmOzoKHhxznExYGU+jQdcXNrvM
WYvOWxtAttDuUrIWGDExiXHNFjtoIF6xNLBYSZz2BThm+qifWoqmqg7Psh9Qqqvkt92Yqbu9tuPG
rawo7eKwmshTirbzl95fFWCvmx/Z+kU4MuPUwDyfxLgcASQVlLZoKoqGxKGZACKAEzuMaCZbMi92
dGbup3i8gC2/Xed/4/f8LQlRbAdeVE+YDOM5joy8c5cf5URbNMN/6/9/jamHtqIc66fDx236Yglm
cNvb45YCG6ZQEAOgqci4+J0SJsefhnbwQ8KceY2PHfUbvr5uDq7+pL83RLM+zoJqChCllB9nR8jt
/9HfuP0FYkNojIyjhs47B1isGDDBQiI7LMACGDDuTlkI/d7cb91AB2PP3DGCIX5j+Dybtjp18WPB
gt0hI9IPJrBYAU6eZkIADLACOIAAGEAcARwVhDQkJBDSwVSwgCIQCIQEIwE7e+HdLFow51bc4jq9
18TgPMGAsMpfuPWFYJg/f7kC32XGaO4MkkJk0OybeXhT7THqicHp2mMtpyl/pbbmkmyHRicw1nHq
9ADq8+Ws2HZyzwzlln59ccIFZ9v1dXhicDl0d/Dq+SXPfsnewuQBQAUXlFmQk1aCjqc66eWj6uUG
oIgH7Zohj8iBOsQgUCkZeJhAAMtcEb5E6jgBIhWENCd7DMiiIICMQBMIBEIBEgCb8GOcD8BvexEe
XmdauBlDCrbA/vGUsO3TkjD1+BjjCoI21k0kI5vk6ABAM8qgqZSvUUTC6vIhiCzU45CQg7Ny7tUq
TI8nEQC/RSuFNhnH2x/t9M7pvVcM2ZfD5YVHvsU8LdaTKNQYmj96/ctR/CHhAosJiPdEMNjAI57g
FedWVRSAAwcBKhWcbINLCUwCMYBE4CT0JgkcLcs2EnSedXOLAW1et7nZ/mnWh0Myn7tQgBvR2Z86
BB6rFE7xrdcZ7qsjJDTtCEZ9I1OLVlH45sWtBSTYzTZg+PwW4Ag6/jOoz8ZbWltFb3SzWoU7/Dhz
+UbmLjXLeIi9XI0lpKRc793fxlgxgG4C52TX/FKEI7ZZwAFUhUpe0j9WSJdTD6KYtW0JQ5+RBK5W
tgtTBwEqFYAwhVoOAsKAmOBKEAiECCIBNnKkOmOmdu0LOOqcfiw4FGzlwzjHWqhaTK2cZymJ+JuL
KIJ0uOWjUyceEL7QZJqW9NTUSmAN3SZSa55bz32AGkjGbjQJ2aXGiLQtjnRbtyQhTwpsIgiEtRTa
WWTSZdFCVPpjl0PNz2/fcWXFq6oRT57AQrT33BwBBHwpl6ucQBgHZc20cwIt0Eux8PjAkAUFQEqw
AdjrTMpMAHABLhWALIUxHUwiUQLG3i2otwKbzmsiV02AbH51eQRRKe1fv8JiNorECE4ZkEIT8Puz
E4uMwFFCqrPYxFLxEJV2rnDkq3Z2jcw+suI6sR3OWfqdjW+y+/tXS99nZUY32exO98PnyE3OMVAy
ABifw3Zh8KjMe/o5KvDFRUUQDgEaFYQwRiE5CmNAikBO9tmGllhy3mcDqXHHUkkCSloRY+Uc0A4f
vAOyEDVA7sdAAduAshBYPKOVYI+OiEcNCbdyjjp3J/tC/Tiu9CdAdPZF72/yu9DRulXVkKngq7zf
i+R1P61HdasdwBYhT02ZgtZLqCQGOqDtWmelVQGkFQB/rhxtCApBKiLokIXYAKTA3qCZlujMdjvc
ncVqkRDgAR4VgDRGElBERACI2EQWCIQC5YZCw1OVBjhoex0WCCM57MwMHmClDzyRKB4wI6InOeiZ
XdGog7PDEEq9LTIs5HbSrL2yZyIVcucjhTvoLHPO9JuFFTBDNUEHm8YegvSYXKhvCBmLL3yZCRdM
asyVyqgY4q8m690bdro6WSEDgUj2R7d/6L9eQRSpUSFimapZtlt8s6ndAWV7K+pckgrucqkmdSEh
kSXX5hF8vTM1UxRAhFP9UvAFpBpDIoiAjLIM6onZbf26jVVJDAQBUAGUvGAAOAEiFYQwNLi4BGEw
sRANg4KcSMLCh0pPrVihQwLpN7cSqffah5iJ2L0gVJYuZNMBiT1+svQgupNBJiiwu0rJLLX8bT21
hLT0D7AoDYzgDUGPgjpqVVkn8KKwQCcsGAhKGynOKR4VK7ccHr8pFGmBdIB8tUwCIlAQwik072EG
CgjPL1x5fdK6LGv8OYZP09PmyAAwLAupXBqxlgcBJhWELISInQIlAIhASAANAwTd3IsqJoKDePYG
L9vmHX+pJRB1QGhHIeQADlgHM3xSVHxbEaVr3XmGUrxRNnlQe+X7i/wAwc7FworC5UBSh8xS5AWw
DgolRxUxMsoovaq6kCLQgf/Kb/952f5pfvNS0ekNTRn4cxQfXsk3cimezNV+rr2k/w+J90Cw/K8I
iF70Qgd/iAECuRxAGeNgOAEgFYAwJGEVCkUVgJ3vgvHQGGGeQLEi7sKQ2LYwmavhaeZWDsKbsxMX
Ib2evamjZCdS4/u4WPVpzh6zCJc4713P0kdeS47047GFO5nSV0s0vPIa3hQmqEaEo0mjDbDrWlzA
4PZuc0zJfYMf5B7u2KUr1ex6rPR/GHhIJ21qXXoGy/ffbHfUkjfDVhtubMIABa8BJNQAA8KMcoHA
AR4VhCxESR0ESxOAlZIAw0pmTSi0XGXJwsJDNP8otJfKcrQ22THK79itsT55IGqyuyKk3QBJnFIR
7UnMnAnIf3fbRHjMLli3t0felCxDMV+GttbbGfqdY0BYtETDYOAeQsDJT9VABwEieV2k32dvVZfs
ejvOlgfNwXPgpqtB1wrQuSulEFZZjArOpdAAGe0WGM4XxRCdF7nGtkh3CwA4ARQVhDQUWRkKRxUA
j5LCzAANGmJJJJoPIKX2vlQQD6T4Xc6YqR8FzzKN5b4AiASLivKuiLqxX13I0GieueBy8z6l0LgL
MtQ00j+tHGUo40DF8JGBwqmsZfRbZvFo7HTohsAGC874e0qXJiWiGoYy1S6ZY80rxJgUoKiilE5K
p+JZUsioPJcAmRdCIeovEBa9bhQDBwEYFYQwaxIwji0BM9aHDu2buaARZeWljQFFo5tMATjmIrTO
fB3GIY6xjM3rD9pmXHaBTGSeoAGgZ9JEHo0qSuD8xaXa71Lltpt6ZddvqVPd5KKq/A32elDtNCR2
Fwa55+o3veTxjtGccoDKSqXy+deM8QQLa4LoIaKfUG63YNvY1Eo6PQhfVWjRdZ91K9owyqsbULAB
wflxnrsiK3tSFfy/Dm7ACGaSIHABHhWEMCENuY0CYcDcMCYJlARvYV0YSccsW6prvpKl0ha2ldQx
IAJtAg/RXsLiZ+ocaBRBsTQsBBFyf1DO6I0iRppbA10aTIf8kQQGyFx0YY1Q4PsOA6CtsKJ7COul
fpXJsAzHTDfV2/tbzD8nqyYLYaXG3HQjZWB9I+Mw/Q7edFz0HnZI70R0WGcAVlzETaIJTn74VQJA
zCJ7urnLp7ce7sNYRZt48nP//3c9vZ4br7NrLZntF0ZVy7500qJ2SjCAqqxIqHsttJNmNUcBc+mn
VtjXv36awAESOrUUaBDabQtbFQyDb/n9e2yvLLGpwlDY9BQrBguNpUEPHTbGXltrl5e3Eae/Z8Oq
QmbDcBUy3KmXfxMgASoPMp0vlicllFvbcdNqWbFbfaMFLc0Mt+y6+DpF2CK+yIuKqS86RLw7bDDa
z9j0nrO2UjeGHWHAAToVhOoThAUGImHAkDAWDArCYQCfle0cevasXcu+6P13d7dQnjqdLwCtAzhx
9kCv/KwHt7CkRzIItjpmasKUSlwCYAFCc4Ke5wXw31ApnCrY1wRx109Sszy7/wJQ80FxHNAISs8E
ZywaYy0qOEp6K0Ll1nCBEs8tEt9TCbzBSbiINAAFMYURqQ1lC7Qp6ifEBBE5ErYE5Vy0Qa4J+39g
tXzR9x0kf6AdQoLAAm34BJaxYY41t0xLGWAC15IUQgGN1A3UWSqowM8RPbrvYIYTc1rJEXbxos9w
mAUJjjFoVBKVRY57rjWU3SrWvu7Ak41B24kGY0NWkmnPbGxrXY/KcExSJs3+lcYhb242DXlII5vw
uEQxTW2BhcZjJ0Ne5/0nTvEZwA4BIBWAMCdTGMiDEqBESDEgCfK9jaNNgdWEvHOSpeC0GbAAAAA4
DFDsSez14qROUdf+PvygxynW9lpoq2ddVqQBTSAMkrJ2gGUMJiEXFxTC/bBgiENdwlCT1TB1Rc5F
RxEIGpNVgL07Yyf4qJ+f8+Ze9iqKGL88sfR9xPVFUWcRUfyKXtZ00o9YUoTFmyiXzrKHuSFSvwMb
QWeA2U73+iu9azNWfcRh0hR48VIZEsfZ0d9GShirsBbfcSywAcGWGFujopWCwwcBJhWcVBYZpYKL
E6CEoCPStg00YloXkx574TdVJeAYVO/0ovqPVmc8MJs/Z+uKgU1+swP+1hIrmwnK7OTPXcQv1Lc1
2MFqB26Jb/4hhldeN1rbHvTcXA9Gz8EDdHd7W3oXavymhp4ABSLxa+2I0/lEafyuxDchkqWAl7/J
4XhG/Rb+OLIN3VJbK6rQLRZzc80nRrXDCkGpSN6wYAAQBKESWB/AQ3ADBwEeFYQwJysNRoWBWaBW
GhOIAiIAiMBO/R6aWLgy51VRGpWZxTqAooTVgqDc2sXUVc8TW7jYBK/dLFZm6hGf7fRBZV/bOyB6
I/DVM0SDB6sNvyhSZyxCx9Bj3yCBBPQgnHQWuW7B3OfQCjsB+YMrk9nRnzBAAUuELPneXxgFRHma
E865sdDoXI2YgzO//wOIPCdM9q4iO52SEVAA3QBKtPn03gYS0Ap4KnbdH1uy0wo6BCoKmf60Dzos
OQiIsjY6Lz/9Byh9LbuA2aTT2ztdOMoHPOCIDIG2TAAAjl8r/J2mvp55yZzCIojjiGKIB/F5l8IT
EWJHCFQuFP4gEQcBIhWmrCAKIAIhBLPR4YhZnBy2WljoCqrk+rsvF900WOcouOy8DICIy6RiB7x7
v/N8MDd4Lx+lFgGpgBu3VenIIzzjUsGG3QjBEDBfj9WfKEAK8JI6G7CnJ/iW6j+Tuv9T6IH8+Dea
2V3sBbr5iqQTdeGIKZfLiuhdSHsKJriOLu7+1LTBwAEeFZ2LAyAEQgl6ysb52lltbNkJjqAGU5Xo
Rq9Xo8CowF56nwu2tJGVY6mcAV1XhfncMC++OuQLnVcJBddmu/AEZjj3BPfOapgM+zljPOYIdeTu
7AxXBTACMwtVsfDoazgxchYBGcAgc37ktlgy9WDfEBwBHhWcbGcZocKHAQiA4iATtu2PFth1mMyW
lOt/+0AiMMfjTH33t0MbmYPO02oWM3V95eWUIylJpek8nPIeeepgqPzX3ViMvZdKg3dMce62j1uL
9AGPCA5hC7y0rtPiE143jG6SPUYhVR3cOP8ajzQE4qW7U7bYiSrcaJgDBwEqFYAs0SOQjGYBGUBG
ymAONlZXRvTjofSLBq3vNtXVCugEFg5dRQCApbPl0WQBunKDO/x+PEoAkAAaa5CynONR4owFxGOq
KThTV/hyC8ceLoegAz1wf5s/3uYAZDMjef0kdJTyQsAAyMTcSp1unBqc3bleVAzBb1IImHT7eKLd
9P4uReWpVJOwCGeM3Bv5NqgvTH2L492PWafV8RHnw3GPQgb+4i4BKBWcbEoqBsTDMTBEjCFwCG2H
aGfAzeu9OBdpq5oiwLrCsOT8f1KaUFJD209egHEFdZTjQD0AUDdLl6Ug45B0nw31GMV6jzGMn43E
6ItXTLPif+f5v/sygAJZV5ZyaUo7Pr+vSAsg9iqbydKQCZbwdEQPMzFDJeg3DMxGSf4n4SCLOLf0
q9/x+bXh63jITNtZO/sDs5WncRvACK+08OrTBUP4WMWW/kyML3gUIBauq/4X1yJKfrNKcgJgB2qc
AR4VhDAmNAQDQTJBFJAzFAkIIgCIwEeqY36OeDUuDWsZrUanWJxYSElyKD1qEioIgSbWyIggO3Ad
DgB7931EhO8nu261UIfG4wl/Y/p/qQPeqYh1wLc6Ry9oWM4HKY08aYXJWnPUE+v/3hMBUa6JKvWu
HZTRAMoeXsubnEAQceRtJn5/1YfGZZlD54vCcuDzz1S4HUIs4lanAXATPbq2AABY+3gswHA7+f2f
G+723bjl8HRl6ZicAgYHuq17LTlUHAACBzCbNWuZAEtoTAAWAmsKxJhKXvJADgEkFYQsSSrETAEQ
gMRgI7Yr5dltGNGcC1rvj8XAkdiP068hcYgIm2A3fLPSJBX0Hvs9gL7+3YCJyCu+fPUglyANXQVe
8YkT8IBXu9/CARIut2Sk3Mrm7E9f3dPv7LvVTWapB4UGL2mv4MO2HnYOsun5QU6Ed8P8RTzBDQuX
EwAmWryR/8Kf0gG0gnEAcAEeFYQsVyoQzoNRmUAoGBIGhMEwgF34G9jNa25XeDfA6L49pOtUCQLu
/griFUN0P5QTOFbvpdfKhf6v0e24NBrf4v6pF2jyUwq6jMzCKYjy/nWJL7EcXg/h7DF0zd6F0Gnb
bFRB8kSzH3bh25pEXAUEJAKkUDD1aieAcOzPil860w7EAAriH2ivYYq2z056WRebLoRBp7Pu+7tx
ucnTnt1ZamCKccBnDgqDOTLAZZ9wPliKQi9JHt1AAyHLDGUDuXiwCpGNjdTY+Ysk1ygCQY7WuURU
FJxfn/5ff5cHj1Y0YTHnvZbMrIKTcuJ28Sp8In40Xy9mmM3nV4jvyMFfLqZc5Sg1IOf2PWQH/n7i
AHABKhWALEczBM6JARkYkBYRhAIzMbhTjAG01PO9yb1es0BnpOqq7uZSnfDyCFZNCccw4v5mroBc
Nq7qhAzc3/WFq9aPxXx4+i/+OC8E6neLbRXBDRr1aOb1e6xMYIWRvY43c7FxNO64llv/7oyrDET+
+eaOuaWrlIl9T3dVwmAAVCHUthu91jH69IoSmiXPFHQQzAwhCAF/9t3UQHLFw35bOqWn8bAQYnzl
av4gRTj3zVXdVxJt+pZUS3N2F6OMwm59pI7HRGTggeqEHMIXsSMZcf+8a0+QwvlvPoJQ0pwspgu3
g2e/Ztly24BkttDoXfMJ51oE8ZQAoop/Z+PtSbW0AHABKhWVMBSJHQShQIhYJBASpl7FHQMMC3Bl
d1yiwCaz+v6574zmKjnSgj6awFZ1/6SSJ8uFWaORvCLwvMfqubzkzudGalRtf+0FvHEgsXlYufJe
dLD+avU3+a3O5NZqeYFCoZHWoAhpeB58twU6NaV29uRlNEJBgGUPwAhHkyXYTPV9vpl/ktWbN6kk
V3/9W7DTrocpP7fFaMQzKnV+/vpDGe5RE2Tu1g3lSSus8xnS/KtdELxu2dp7tUukzeuJUdF1Krpa
dQoJOJBBqDN+3V+lCO6MQfQBAwcBIhWALHgSONDBILBQwCZBQjIYy4cjph4d6FhYfx1RFWy5sKjc
LYVTG22DMFqFK8IJh1cpj9in9r1GJQXOnit+ZH3ju8kdztB8b21qsiFaKzvLRmeIgBocqJCSxwAJ
yGhtYcM5fi8Zp8hkOQppz1//16FdTnK7tdv0KNLymAw/P01f9nEDQjuK9EbaRCXtFransewaFYXW
Hui/owc8NEzIzIDLVoK/vLzgQNc+t0QWs8VZi69YGZKvY1b/KoYnuqgtUpm2XVTxClQmmUwbnJVV
k7vwASIVhCw0KwUeZ0EwkEIwEMEAQKKBe22YSUEjrD21gu3PRg0Ju/X10FSXIPL+El50U1mmbMeu
K6MYaazmT5kKGdBtF+l2sQiMaodedRFjcoKTEzK61UmhlfN2572Vu7vepw9RTXEIMIC7dfdWJ8aq
NHDo2qcVUF2JqI4y9YUVfIVmsMTOQkdJZ+CFDoZEtLvwJDYARARVR2UAcUZBRaoR9V3yNPepBPHX
zKFcpqymZapMaKGQI3faPP7VhdT4f5gVACJwASIVgCw0Kp0UKGCgjIAjBZkIWcrCaY5KEAG9J7Yp
nxGzM6Rvnl0+ZnglfunUQKlESjquhm0RrFVRFBG5VGV+tCpxp7X3V2uXuqzbCg3C+YwCvWRfGtcP
u7w9LLv78UMsk7Yr99NPreab8uUTte15bkb+G76GMuRCUsEFGAhILJleY0R7dWLaC8mMNX8LbpUK
eIK/xBeD0zRpzdV+le50QnpYb4cIos6VvcMjMBlMSojo5YDRrigA4AEgFZRQNBsMkocToMSAJhQQ
M0QYWuApE1YG0+HkQIqFgSEjcbi8JSGjl3ki19VnS5CqQXqCOTclkGhQo+38qO1n3NqloefaICs7
1/PFEcBefOf0n2cDIOIcurM+xCcvf3EiOo++y9aSQblRbqMFrWtr1T0/5/CXh0i+C+9LkSbOf0gq
8XtRNhSWhqoginBaKrtv4W189Sir4qmReRp4ni8VI1tPFVcmXCgWFGuCAQ3eTC4xK8og4AEiFYA0
RB2IUMSxUNg0FA0JQiRwgEQgN3MaTGQHQjEnG9M3aWBQJKgwFEKSCnpnf7tusuU0oRjxQ/CblJsK
vGGC/ShY3VW9fPhto9wzP3/r+yAhUCQBhq3o3qJNYjAWwqRateOeo03pmQmBtrijNMKJduCHLy2S
jUdsung3WF6lUKBIATtmpWYgOLnPB/9rpADJTaXIA2E2/wcD39UoQiL2DEvdEzWOjgQzjihHbpgs
V4DG///7etPjtjDImXUFKRDZ/8+3/fq+VY3uUwWSABrl13RPJOwrkoEUkgBbEAQzlfE/g637/hkQ
CA4BJhWAMEANDQsGoMDURnAaiEQDeM5/V88vPQG+O8wpeifvXOgY1HnhOOU4sXcI8CO6uPnF/9/9
P1fU/PHvnsp8Jh3dO2/zDdkYgA8hhOry55CEKkwAcnTbLbbbHARPtN/XTNxMUF9hCJ/v9baJrhAa
w/uMORMlzzDOBCoRoFRQ8hgs4GPsvWs7CM/PtlgVwpWgA6VzVpx1XMVqLpf6D/a2gymbrgAQCQoF
AoAAYxy7Ofv7MgAAAE/27uABKhWEMJQ8HE6CEIDEIBEIDO65tvZ1bKNyKbXwXfD48hQAWpKlAyMu
1ka8JQgATK2iWs9Hlx9z91TlEqiLOo3nkfwP0NaJahtJtgyktu3id2+50JqRnFAbWWaDHVBoK9Ow
iK0/kVike+/FmFgEyUcJ7x2scgRzHLgAlmANAAgBQlDtLZ+Yt8qp8sA9wQ4iV9NfkDWAAgtKJVBK
G/wuASYVgCyBIhmIQQEZ0CoYCwYDQ1CAXp6Yyns0ycxg6SMrXHF8cXqgcY0K0p9eQcxZBC2tpQUu
A0hCsOJEq1+5SYFxHtkCndQvvVxXp6Wq7dKZ+jb5RvISLtwI7dUgFBt4oCPdzSgMsBJnyq6/VUjq
ae/vHpAT/Gfca0aueciM9sZEBgP+32nxDlpauvjtrh9v2SCdaOBhqxAh25TARB4evbGNBgw4slAF
uyiIhOzTBqCy3Tg5ChY/zjMATfMMYmDLbOZNs8ioeyfG2VgMZCsQcfAVhOz4vhy27k4c2zzvK14B
gxIYiwTV5gwoOdERAt5hnO9rx9Q4wxjxrJYCa/Yy5N/DNlZCkAZydbriwxJy/oP3kp4rEHxfwcer
EITqw5P//2dNfb0itzrWta1qN7tsBwEgFYQwFkCRCsQwgMiINhINhGEAn5UNui9G/QPjkcrki7BQ
Y+C3URXqT6mOLQGsDP6Uvj4MyUpEgPDwyxycYkjViiqry9N61BK2nl5U6yWrRJuBJNBO4nbJaJ0C
gUzvF3B5UUHjw84INAlMyPscFgQfnearHqOMPSVq8UT97IirPmzDXd0Mr58UZ0uewT6pBUogp68T
Ps05mEBQcmUYGFYUvcfWbOfAB5QE+HhZ/sfSpDfyZaj9nvKY0fXszI05wdHt4D4rwQGwh7oIS6jW
2gQJYSrKaI+os0pT9mf/P+VAqS2SwOKqV5XJZqzqQjEkMn9zBbcAAcABHBWZCHgSHMxFYJlATv1Y
dluh2xS69hvNqMXQABNCtyQ0YIU4MqpHBqZjenZgNqqJeBge9ofSqI2zHz/Rw9Py/t7vb48dw0xj
xnsTTJ+m1FaSZBA1VCFNVgCuCTTytA6zHbPbQa9tSuh0tAL6/GrKeH4lchW11acFBiwwWb6zPHk8
PX0gYfCqox/s+ai8S66avOa1JdYAd0AMLCxGSI78GnL0n8R9rLghVBVR19E+Q1n9dKeC8/RR4FUW
DVzRyrajR0alV0WhiKcZrHABKBWELDQjCRZFEaGUZjAS1DDk5GnfA4B3sUuAWYc/7vXVNLSl46vw
oTazImd5HGMPJDcKGkTXe/qttjU18G1z3I52XS2OzuvEVQ3+c62PI8b2QwPj6aYQt5xajoI7Ubts
xIqJz8IHcTUDvzvxnOSa3XVYWiw4407OHRcnspvPYtq3Cjj+ame7pwzXlNSPEV0NORanKQrUsxV+
1kugi8UCUjCWC5zWYFM5uMhnaugzFqztLmw+xb0STc2ttSOkXLDMDgEcFYwwFjIthCYhqVBmMBHv
aYDBYYHQ33BFAd4DWx2zsj8mQVNBuczWDMlUc0yfJhWNFDbgdkzlwSw/NtEjd6gwtCi17LA8Z/As
FxZGZBhLJpi50BYjDGJXeRS2qqk2sHvKWx4fHf22zjG1quuUZMUYkULxILuTE0ii5wWziarLHf2m
Lw1MMlM5z2PPO5AygnKoUaJbLF6+Bj/Qh/hVU2RZxtZHRUTpqhfBM1Cyy11+U0bBHys6FADoozT6
m6wHASAVnHQiDQkMR2FAmGZACISGJAEcmGQFa7sNIU2sjSwMsHq//3JjjGdjSDAO24XF4uB7l3R/
ABLjubx3bZBG6oK1FbQjvAhoBinnLBDH3dyl2JwJBjLLLqQARIhFljbOHLx2zsWe7q8G0vOCCJLp
8onIxMqf66OhEEMBjB2CBStjt8nInGC7+Yb8FiMd4+ycmQhKe33yfelx8UmWHG4VpmzyjMEkzJjx
AtQKsa1wD3YcAAIBjADgASoVgCwqCQqCrIMowCowEJwEwzYsWyKvMU4a29pLvVhLXpRltt/gzJ2p
rleLNnKH9FoLup19/+/hEAVcb6ZzYBqpamoU1p1a6KZXC6DVluOtAJzQv5H+HsVkiggxPYC4x0A5
dugFzxfYxChncWWjCtQNV7Ugudzr6vhogG9R16xAiCJvUZ58ti4w1tvP1/TULACHuiCHkLeIg6DH
i33ZEkEKAI3AaADE7XWF42YK1Wlimo3A4AEgFYQ0lxoOECECsFBAITAI/K67XFFyZNu03/jL88NS
wkcdZMQQAiNeUygE44csAeJuYL6ty9YbLPAHgrT0dqba/iMy5wJ1cuFZmCuR1iUPDsQDAzBPMcqh
MXG1hakbax1nLnnS/hew52t+bWdMncjIAtUJwDNGqSS2xHLBJCCnfmUDA30Oc18meGnjX2xWLLy1
Eyz+H9czYzyFACMoZUASmESMRYHGwAEUuaBunUwABwEsFYAsNDAJWgMTIFgoOAsEwgF4du8tw1Gb
bLfcS+OLvVyLQVxDggAgiaBur7X8mo3RTQLlzxyq6qSoyAFloGQZMqu8hjHT5J7u9HO8cl/BAqC+
/aZjMqzhYBLGBLAU45utXktq/1wTnOYmnAJoAVbTD1+ZQlEd5/ds6LJObz9lQPGdUBKSXW7S0tgC
Q0Dpi9d0cO/qFGmsQYm58PdsiHGPw+qUn0wgf1B9/n+b742NRI0yxrl17DG4mLGgi+BiJTEAY1BL
Kfs4HKsQ0qKVC2S5ROHfQKPBgfZ8XY9t5Dcb9kz3BwE6FYRg0UAUSscwgE5jvkT8c1q7rWosBBIo
DOuiMoBcAqATBKeudj7jFgIYlJvDgqjegX1qI00OezuNLIqOevG5QlnR73yBhc4skoyjIEuYr9/y
ryAFGw89hk4oZT20WgF3OtQiyqeAWcYr1p0y30XRdCX4Qg3d8vUR5wLdlqJ49RpU/iEW7Aoc0lIy
AjpuiP2o3T5KAPNdo1aLfv/Oi6gbFQEryXXV2uB4YDgBHBWELEQpIYhCAYjQYhQREMICb9LbN/AN
sU2+47zIEoJAuz+07JcJbYCWXXQclQ7eAs0PfXbnXS7n60Fx6CW4MjAHc754TQRv1toLCt38j6DR
wp8J3FxmMKnvfQQZ9zf8I+jkYSWV0Jcos6uqjuDrfIay+B00ua3iKIlcALGQznJNZBi33XclcV7A
5ShK/S9C45cNziFLYCONj2IeL/HV40UAB24fBwApY55MrEdHvDUF4uhSfD8DDYTnuqjgASIVhDAi
ihBUgSGIwEz1nQiw02bGrQZlKQgSUluq6dbCjO2cf3MqFvy9qPjhTzme87h8/JDSucDjUzSzmZYE
eMXynp6NoWXtQTOw0uks3McfGtlGW29CEPH+Gav33vjuh0F09iDJin0+X3xa/H0MhaFYcisYiEhf
yOC/e8jKb7jEFfZSxunD5jw/Wv00WUpMlABBbsR4NA0HzCHRjAJiN/d4dywAp5O/8JzV9SnbIOAB
JhWANBYZqQpFYNhgLCkJkQahEIDcp3poDR2Bq1GY2tABGS97OuvVUMVMAT7g17Nb8X0+n1Jq8d4d
QtaUxTEzFS8RT6pbsA+KbAmNPcqNe9xKW9Oei8xJk6iMAv6DlOeaBK64g5X1/QvuHt2dE0m18MuB
htSxDKYAb5IAHKUQKD302wG/jofgOt09edlZqqL31AyadVDP0/W/8DYnjnz0uQJF9B0/HceHiLT5
FIpIqpMPt+cdZHPkRbg0v9ogotv2uzkAM+9R9/fmVdNxsuGlCiphKIADBwEqFYQwewwQQsKx0Mgg
JTGITAQ2sdUwtfjWzcbrW3SsoCS4GNZPlUd2oyYwHkwR8f7EwzjIOeHL9bkwVmEkG4zCpe05HMl8
OvYcYajoIZGJB76ws4dS2Kz49HO1RrzXjOLFMw6rsFz/bH+QJAINVgCJ3D7nvWR0PjGP45s+XsFZ
Jst7LPwnCMCAA4W1M1ebVcq7uEefRiZGTOYAAEEnbORE9cEgABtSwGvovOsr3uviy+8kx/DB5neG
D3ZPQ6U7lPI4zeHyAl6I4lOQyBcADgEuFYA2IhQF2QFSgI2gRztE7NDh7oL6Vo6W20BxDIumMgPL
3/qEDetxW8yLz1m/U1esgBHytgIVleUAMM+vQik199+N/XyAhNEVKb9z6MSib7NV9OdmYZzF76oA
L6AZdnWute2ewdM5HC33W6M+DEwhCIJ3unbHLmiaOrm2k4QWJwidF7O+b/7rblXJftMO6iDRFkog
BABU4AEoFZxWFhqygqU4gI75vDbQNro4sStXcXcamgLrWnvRjaPwAtSCJqJLT1aIAiePZ7fULpFf
T0wKE3cgXDABnv7e2xYKVLIm/dP86Lzw3PTvIAvXdqRc4rMYEtXaBcKhDVwh1OjmdRm0I1V34aCA
cM9vhXgI3G6IioBLHRGBmxf8WLWGbETXLjMFL9KktJW65OYAsFIAkuHAASYVpchGCojMgTIAhOAn
PKGYGo8No8nQzp7cIsBi1GthX3T/o9ZecoNXZ004Kkm8uPyvidELOo8bYC89fEBl/WY3IQ/hgPc2
oBLCfPv/qGNsdXIBAqiHEF+/yXHkaw6hYHpeaeJfTkuMW862On0H3PnvuuDd8Hq4I3kArGi4Tk4e
KV8xcsWySqTUirQBwqMSljX3zT3Rvmd53hk78NHVpkHAASYVpjAzcARKgQEeLYemsWqgdLkc8K11
wteAUw7bK30byWNZ7rKruXD08zK8eT8byymAjl9zZVkAIgZf8T65srHEV8s6yDHdtNDcVhZjqSEP
ub4G1rDs7hUPl+jRovAboE6jm5edbNo//09wnjCttjX0P7Z4mFL/wMBL+wf3CBXfiSLH1nVyZGhz
tqxUu0yVhccEAQuURrS+Ned0LANmfXT89srXMMMtcwlENaJJUVbVINgt3fgBJBWUVBIUBUcClQmU
cBMgIHyPEhr0LODy4PfUzToBOr8gGnWex0XjsT/AJURGh9mrxCbbdXP085FhWGGHP4XuvX1mL4+v
+K8rmrCFanTakBlknlacWqceIbhawAHi6wEopcv2gFfMxN6r5fBOpBSAN3qRz1rz//fc+/EUQeQT
V158/CPHL/kOw9GK74tyPAZzsAA54HABIhWALCUrCdYjQijBIhAT3DlnhTOK8pp5Wc43/3Bt08h4
/WXEXB33/D6Wi90aB3wftzmx3gLrV5UhE3ersC8V8X6MAi+TxJDFpYtOBMoWD9oW9/cPIKOCsng3
XDFmGgEjWUWqsnAzAACrx9fT3RjGJiu6ONliNQAcARQVoM50OKkCJECoUDAbDAVCAXj02YY3G+oh
8BljGl686sHOWiNCGRBsP8OumstTnBl/Pu556lkvuO90rqrutDV93wbyxgrLqpAq7xH7FIKd0Oxk
3XqL6/ukOAfUcXCto9f02/zhW3RZf51ysMvvGRqscI10NLfA06yK5+kN+ZP043n+1kwKHz61ADNG
Hz66PmRpDzB8/UfhxABtu8zX+OlW7rpvTWgg0A+QeH/8/bgCCwAQVFQ8pghhgCiDSLTZ54F1ZVCo
qLPd2Ey72p/4aEUHQuYKcdMx0poDvMMKTloJsbMHPxOLp0acZI7BtHlBKyMRmeguhFf2G4Jqy6cf
IvNqCmddP+PQvVdO8fx9HX03rQBUgcABHhWWolIRmgbDMQBPzK8WGRvzpgdGhNs4pkqAMY7fH1+/
o/7+7sxSX8v43mQ5b35+yAusvr7QKZxJgXLAYlWZmqLjOd+XfgSyxARXS0AI82mB1VJyV85vwHI1
5PKorRF1WkvRzdFp/FJbqCURATRzaDi9Dy0kQY7jAIQiHITFIJG9vXreBklKCLQK1JTUWqC29Stc
BQDRKu0f8BKnqqtlsuryDAJaMiPAy0SxkTggVBEBDUABdWds5QZhnncig6IJ3VX3IK3DGqyh68e+
pXLJpLEdChROGrAFMIyhJac+17HV3HpleHHeGdO+C4ADBwEoFZ0KyAmRBmZCiIBHg5YtxkdeBC0i
uhud3AAX4ng8r7XqazuZX4Pz//Tk4hnO7u8AKcrkq7a2BJN4BW7z+z6Ab2o0L+WEGeK7iL06cQ7k
vEiGAzWE5sIEnefEdurtW2sPRp4gL7GDV6fbX/n+fgnfkcm4GOCcmFm0qXUBaoU7QV9J3n+a/pVb
CaycCismJO45KqkNA6KzuS1hruUrWLs5btTIS8N2tlahUsmhNGrdZr/1Vk7SmpjixlhhkBwBLhWd
hGYZEYkEQYlAQ7v0jzQA2nBvWrL5rkiLQLwgcC+qz4H83xeAYYzqe7+x/RBcT1XKkMska0xAqtXK
0a1COIAzNpXplkQBgVTgaGGEXdvgwsk7kpgoOALaX5mk/l5CQQ5y6+XAkFb6lEVYQRzeJDylxVzR
0J4HCC4mI05F6FTE+rkMeRTLx6UUblOvnAFuQRPgMqAtUJalqOswYYWvo6E8Chvya9OejyD+uaD/
SM37Xg8NTBgtHxK41aaQP63VLDgAauq6Xxznz+RQQ8M+8+UMdV+9M+qWyaGn/HCgEhXB1guABwEg
FaUoMUMEjCFBMFAiJCMExgE9ZNjQDM0Rm2RG7hLywDLPzv9b5BeGDDPGt/Y6MBgx4nPBNb2Jq5NS
wJH64CzTHJ+lnkNWzGCpbsHQF9vyDvsWggj8xCcbIgmNGZCC8ZAcoGz3+17KkC98h6QTPhr9cklc
qghADclwxq8mZlkYndTR+1rV/7ida73M+/4u5GdZWQtgTWD9nkwxzbd68uhNY6iF0dRA1+5+3+Lq
vyrTMeOx4VUiZNrE8xSGUmJ2lJ4fUr54auzrlXc37Ebwqb6WveNM9oI5taegCwmAAOABHhWEMCUy
VFYCd95DHFgYHDOVM2kEVoJGC3pCH2Cx1zv3R6KvTVdsPNdHMafUAYslfWwurwd1VtRhm7m/8gTP
3Q9v/2D2yLbM71aS3v1D+cVpbhlPDapKqeLCIHGEuC1IKJPm4t4J7QUjbbrTUoqz0Y2TJAUp2/Qw
gR6YP497dloLpy1LZAeELebxKXtcrAMUBacCMJsGKNax8TlXTbBUAABOhADgASoVgDA0iRUCKUCQ
gIxsgcLOw0UxiS6KAy5f+5giXBgs0hVVqgmrmdmw7jpaWU+LvbLFc4rPcS3ClqaucCCquLcLnsdq
qTXTWZi8lPAutNxzMrm1kIYPEOL3rZfuXoSruGjK4Uk91XeFaidV+VMPhQiy5XmP0Y3oVi/geTDT
TDkWBDxeTLujUVc7VJeT0tplwIn3XXBVn0MaCcXgHudjfLriTwEqFYQwNYEZAiwCLbYNAQZYZBVx
Cgocdn+2QJ01gqlHm9pqiIW3JLs2je6ZVTZC9UZXhkssmJJxcdRvHZE8PNjGXefMgNQUcq7BoTcs
BQXMZB23sBouDqY761im7eSOTtitTHm+HOysf2uJqzc043E/YxggsQSvEUunrtHL4JQ748gqlVEL
4l38IAGKuWmWDgEkFYQwNHERCC4BgKDUYoDBIIEsKBVg4SzBlt0LYAxIvHNuUMXsnOmTeE6nAEXE
YFnF6y3m4hmrYkctVi87SsXvk82AcY7yVYeL6TGrAPvXcm7c+V4PLXDB5L2zdUlLeTilRn5Urmrk
cqeZgs2W8F5GG4rKuX3QXiTfOfdcFM91M6G3dzgENO3rTMAABtddAH9P6fc0tsA4AR4VhCw0cZUM
LAEwGFiI2LwgZwSrASP9J4xzEbqn7vQi+zJBSnwtUWxwGHSE+APRnbRpF/nD5jDMxGvhOClHSzYy
zRtolez+BllKPWD81NRWNYkcInTYXRN9NKY9yvhNYKVRdaf8GO3sg3AYyWGqpwUpsJ3gjfc/hdOY
/1Gn8du+GXxO0FFjB5PX/rLgwXABcMcXk8mF/HC80PN+/web6AAxRVDgARwVhDA0uLgEZgAXbYCC
EaRLgUFgR0tU2Gk0YXG2vk+S1UT2AIznguxFi6zBiFcZXKFkk1CAkzJlxHTVC8QBRmGw4IbTVNHU
yRjYxDdB2PIXiSyby2N8UPMh+VKRxI+xPjeO7XzhcRowmGNPTNIfypc3i6HWbJ2lKUYo1MyMq0sm
v2vow6tdopACKQU3pl5yWbscFgnfdCtAoBwBIhWALDSZJFICUzoDehIwCFmkRcBw3p3Hes4SGYZ+
TS68LC93p6OdgOMB9vQFG7TUxwmUwURClSY5QDMb/DFeGR193Dw7YBDRmEha0fEIsBLj3XcpQbis
ibf16T0ryJvSFgKpyHh7S7UYriY8KFMhpAuIXjSPNh7S53iGC7Wz7p2hSNXV13cYmFouHwNTGjCI
FxGA6VuIRlBYLgsA4AEYFZhosrCUBNhY5LSMAashaRLgADJcu6s18fR+RK/5pwPcI4/MB8agXpCo
pHSMrR04NTEq3XUMNJ4dXBpCun8CrFVlbVfwrPhAaJilP5UIOM6AQWLPRpi4tH99T5eHEryUQC/b
tUFhamaDCjNcZ7gAA4GXqwZl+WJRHwdYpjRicSkyX8XYcARsGWsaI0C89eCN0gLMsko9EtxzpLaj
CqWSCCqLWADgARYVhDA1IjzIhyGJAEdoKFnfQFDRYaLgMoVe7rxrhl0FqL2vr47uKu9I+xVxWcAn
XUyKc1uTFyMm1E3fGQzOFEq1A0Ip3MXhBhNgquWCBY7xrmi0t2YHM2vcIcaPKHCMDsLUc2wl1jHu
X3QYAfomWIjZOdTeBWgPYpAYxvAdWC96PQcRO3y0nL/HkKwAAiKDv9vkD7uSmQ770fKlPVURwFYL
GhZCzRmvPhILR1Be9tMNgAmAcAEYFYQwVHk0TgJWIKgQCgssHBcgUCrUWt+k6dfLq2IgUnBAIY/K
EJpJfcdJ7QLmlXRp3MlrWzPlkb0rRV1gUgMBs9/UtuaNJYBRmpwjOrgbA25w/tGDzmdTzbqcT1hP
8TCTALaiKhif8dTFOE3v5WfpwHbW7sHKZeKtfOxAfMv3KThMQkI38GC1a+G+fpmxobTFHRhMEGBB
WEpbumBiuOMDY3REoJNhoTvQDMBwARQVmIWhWAnYBg4jEEFoJwNAAAhcD5/GPlqlCffeUfl+N1PV
ddwzkGfAh/T8tLUyk0803fYtnb+vg179fFkYqc5utEhXJDrysnPM6gG93ZjsqICtD/Iu0lkRrAdB
8eLZ3lOZ2pHBAzZUhLEhb8lM6jf3gvhVQtqPB7Hog6/v6IRy7H9apiwkqGjopu75UCmRaxleF3pa
ZKjjEuSA4AEcFZLkgVAJ6OgaIsAC1iRaweGXioEIrhRUyB4qN3MMqan4rXHHwwcNKbGB6aCJMSza
ZYsDxTXuUk8IaMd6lXtiRGgZm3eiuJ25zZhakajc1LzOQsXvFRBvRWcBRIBgFnhshyJmpuUxx1/A
p01QjOX7UMrarvRiQvWKBLfrXfcQ/08ihbZRL+vaKOU1GG8CAIloyVk1Ix1LuyMgBwEOFYg0NKCF
Bi0BHzCARYCNBIWkkA/0FcU39Va5cNSEC7pabrjoe1Di9W0cUxFpnG33k568A3AcinsoyJRcNxLI
/SnGIKdhc7VpJetruaRZo8AQ8EbPmqqCCd8sr1ISrcydlTmTl010rZhh/rP7F2KcpqiudDLlvgKY
L+aV8fDFziY7f60Qglvus8iskJ3iStlUTyTgk0cVLUjURh9sNO863hbuwSX2CoA4ARoVhDA0wRxM
AmuYmRoGpytiWJZaDSBI7yuRfE2/ikqfM/2tE0ix5w2jix+3o6w/L344uOLBWuOlKV/+WWE7yKPz
EwAEej9fCwkBiVuAHUm4uD5wELDyOvQlsvGw6/x8AVQcUDXaeToy6ghgSEneqDSCR5aDCZ5yuICW
mM22L+bjUvT+x0+xjKBLFMZih7ivON2/VPtjZ6N8LsXdUZf2HBMYHoS1YttM/l6HVdXkqjrx/8L3
4bOFHAA4ARwVhDBUWx0YJQE1lzIZNrRqbaMS1hoaWEgka1nAQilEoJCoCXekuccKi6Gby+23ovs3
kKUju5Hs35Y87oL8j0ABRiMjabIKdQGprUaGZgLq0DffYqbanVYWAMFA7JjGD5Uji67g170TAHbm
fQh+5Z4RwZmbxhesI6nFCRokHKlqx/o47s3ZpFH7KJYAwRwd3U/tmbs02s/gPyytxD7+ZtdiUPe2
7hbjyEJCfzvyykGb70np/P1XvFyv2oAoEP1VsvZdFHvSEPhmfGURozZ9r2yugHZwARgVhCxCOYSQ
iRGQROAmUAm7NNl6CBFrXICwX9am9/bTRa9amfM4Y1V2KHOtxbJmPgy92886x/7G+1vYYWam2Yps
+O8XnsfoFXvQ8+gu1aYKJIOIwdC6cuULmj+bZZacUBLMZnVvmuR2uaXk1ehJDejlsT7m7cKziJFX
8I8WVvnCJXfCMe9cVEmRPHrqLJLscoQimDWNZMIbYWbFnacOHrgVEFQHARAVhDA02SRCAm8MiXNl
gCREiWksgWAxuv+Mw0r1AaFv94WKxqV4Zswg1xQXzioi9Ij0TYRi4vqQr7qTP24EdchVWOnqLPbr
xX3v/mJJZ5wGaMgy0zFVxXltYPiij2TNS8xS6vYqqAxTTqnwdeeTVBlxaN2Yt1oJTK+HjwmggFMx
lK8yFYrK/RyhIqT5jNjtHkSx3BYCEIcabqD3lZNiKUj5k5VNX96ajSBd20HCpkGMqDtW8FoMDMNq
ndsF0ITTWk4gcAEgFYAsVHQJCkNCKEigMgF4NR4twMuLtTRwAQ9+h6jsVpbKzKMxIILuvgTJGQk0
+ghI09+3AsAth+Bi34AYojr13UEXaSh8yPZ4xMMQ0y0GCaabaacDHSaHsqKASL2r7MIjSWlnnQUX
6TICdJp78Y5DJUMYHwoIAR7Gng+6+MeCBHFllTSMJ6b0EdJQ9vlhhtv4B3/0Z+PS1ZSGhvGgi/+R
/xKU7/+ZYqWS8MAgDsqLgQIqbptBFm9ZfnX4Axpfm6Abwh8kgxpuhLDcASIVgCw0uRjEREEIQCFx
yQQ7XoiLkKXwXqhB4b5SmGyx901LqkeCMD0nTIU6yrHh1NL4tnKgseUN3digH9rnJCWNxWsXVwot
t1I1KEX4TuVTGF824A1IETR3KQx7cBS1MASAn0zefOcT1d4zjXBFcJnAf0fUAhYtx/ECZrKKqb3s
s3W/3XzrrbNougIF2IAm80Ncj6J63QmhRPacFm2JIAH9Qg1DgJw1hkiTs1m14BajA3zZuyah4HZi
/5j9Q58b/rn8gqAAYJ2u+Vh1AAcBFhWENDZKOJgiARlRlgAMixoiuC2AzzBJzwDUIVW1cBq2oSXK
whZzBjmYlkDUphQNbqBQmrGHUCL3KiHuhlfJakie+P5EeI3/V+lubW+ldrnZmoAiyiN0x+tb9GoX
LQokhtZo2XiSwDmFndrH0wUoyj3r78WyOZoiZ+cn7UlNnexyc0IDggABzKFqKH+CV2TmYD2nk9bQ
DSqoBzUwF5wEUp/gLYJA1WJZ6pAcGjhrzHewu1edzrSk8jD/CpJ4VJgcARgVnExEITEGRkCKQEzA
WbhBZYLLERdAur1vD/Ozl3NubCyVDcblFS6lMCubpTNe18Gml/+dUMHybMIVMTUGooH4jVzdEIdt
jh7TZUuMNeIC9207Ed0dt3J6xVrg42GNS2tksCgAJkxLX0MwOgeM1kmrw53be3LFLlWiG1XJRG0U
7XTlSSNF8c0aH5AEqTlbEllTW2IzACyeCrV0lJCv6KTyQjzykBNlOAEaFYAwZKkQRkQRAJFFWGJl
wSCCE1IWI5yosemELUOvgFMLflHOpBA637sIzDDZLD8Jo8Kg0aSPEOZGwRFYsRQv2QUBYAR4pNos
egvRIaRNq/MAgXn6kSDCKQnkXFWJN341VAudKoPvytAJz7CUGHelfDxXGk87HWaOIkcaVkJS5d+C
jy9bYUpJ/NvvOAY07Ui3Kx6sIt7VgXwvrIzqe6SHk8MbwwGmUyy/vWAT8TzSIzk2JGtPvaXCsOe2
EnPIBwEYFYw0NKE0SAJTdkXsTOGyaYdCIXJIHhBC1DXZtJvWdV0dCX5HEPthfqb37TVdmQR9J36W
rabnqHdkGMTXOaLrZTHUJmh+WtLOA2M3qqI9YEYCjeHKDgsTQ13cFKKZVM2PJxaj/H0lh7e7bdy+
ExIV+kPu8w2V0zsgmYXexCqCa+XqGDHzwqV37tcqC6oET9eg6usEV0IUAWAF/e2xojT+pmk7iW75
0KRMPff+PnbxeeyKvCk/FmwXRkNLj5NMc+8jYOABFBWMMEQyhSZDERCEYCPEFkI3oAcFiZNQ0HgC
L6fYDskyhrHNEsBUK6i+H35kCpb35Kk+xmtr4oNh5bEe5iGOIvVI4FCFz821G+m6nlce+IbVq5tH
qgTiX4OUf1+YBfAYDZq9ljYe42JB7JhYf3YvgWZnW9lITQjuGRTOu48cyQ9ndAh9KfOjgtRrpA6H
2kqlE2xikXHaiNrG1wTOWeWQ75kpWBmbN+9gd/K4UIGK1tMTgXXBeGXb1K2U/Ljj7Zs8kgHAARAV
jDBUGwkMwiEwUKRECQzEQxCAnqyC2IWYItEQW1APABBDv7HKPIzhHbSCYUkpwE0PCZwxxK7dSmVE
OoW20ArvNa9foDZDtyskyEIzzvgb6cnTSaCB1Fu66q68Qrh6jXz/YSN1DUuN5WdWEj2cdZQl3uaU
MR+Wd+HnXZKLrOe9qlORwNJmDRzR9RHV4R5+mc8Ty0xkhD9yjIqlO0TYxFKS9e2lBfa2LYjM7fWE
x/QheMxQvgIgGSluEUvKRwVGNqh7S+CFRd9nZIi3ycLQoQXqDgEWFYQwNIsJCEczgJuY0MDhNkN9
IKuy0kBUQiM3wi8GWIhcpSX7GJGZfP9wx79vECv4EbMyuV8iKOc0IcKJgB+PfZ5sY9eafo0QPJJO
L6nKpp1B/1cTFBzwmYeldavvSJAd24X70czdq/RxSi6BY9QCS0rhKPJg5BQGIsGo3ZJJqUx5mBTl
gz1BSxvlRjOpUT1JTg7FdbXUxGHgaft0JpFjsNYgZxaEa32O0Nucbdbhw625lLtOLFTFaQSAcAEM
FYw0NIsEioQQoEiCQBM9VWlkZa2FKRossu1rDzlMEHyowSKInEQWy46jvDQwbzB+e/CgfUi/1nCt
vFi+mJTf5N/vCgL/koRnwJDoEfq0V45cWDbDhUua3RlNLdrf+YUBExdKHwdnyOtjv5WIZv1vBUsS
Vdp4lVrVQAFygHuDGTEVzz1HhNzIcFpb+qrVvKRc602xsm7n1ddRg9zMpoNrU9Ccv87AltiG+tDk
5phKxXpznxxyybOM1dUIOvSMYH7SvGvFi8cPxV36FgcBGhWELIoaFgpoYQhAInATmCFtwRlsW1h0
Z1JJIFHJq6qIuWqfqNSQEMbp1B05/Vc+VLXK3iR6vt8to4ZqzxGn1Dh835B+XAFzUmC1jE6oJgyh
uAADBELdOu/poMG4cqhe8vw1EnQIWNznzYjQ34lNwvr4w+n5/w2GHM4pAIK7OPVqSAJgoGM6dksX
6e+eyUsp89JQlnX8M2gRhmZTqZZcsbMBeOM9CxARU4CiRlfucZJTjE0rNEbtNrRIi7OiAcABIhWA
MFtNEsbEoMDoTBMyiAQ50YFeabjm7mrx0m000lwDXaWNNbVRH+j2CTDIXMkHmQnZ+x4/RKvvTxsd
ZJqrpH1/SXLnFizNzwxwWm6ezRuNlPdLxuUA45kjpnimsuxtGP4PvNUCVVTSWnsHqfwd7MBzEoss
WijAUmF/LWInN979JfteZuVHWzeYnmB+dr63iEXekq9GaSxk1TCCggA/7eFewkEBeBinsw2A9xUR
hB8dM/b7kjdtQYjAJhcwSI5fd688vLKYWWgsahttiAohc8uRMWGzyXasdYbr9Hu2EyLutRmoPzIy
lKGemLgdM8dtdGvSNeO7XX65c4QQ5Pi3rkAVrLZlrdXoBUSIV7XtOHT35IJrC4oXGMDW7/oj4z/p
0Vy6LV0yluYxFArC9btRETNBYAHAASwVnWanOI2FAUDAWDQoEYQC36ZmzMRpS630nWr3NRfDzfF9
6AUZIFeFzAQWqQCZr1pAUBvd8DKCX0yYhbT7bYCAALGUJWYYDPU8CzC0bd0b+u+vxMIzDNKcRAP1
+fz+X8mu9/S/0ORSJDgmLOjqrR0LKEO6Aa2EME34YHsGsM5NQAAUAw0GEej12Kb+32fpDFL7HE2g
Qsa033J5cdSBlIEGszGCgDKFt6qLH750NQC6PLiDmWSwECKAQgD2DRosHLHLRDSNJTcI426aX+Vu
QDCiIQWfZ8r280oiAFbjWRv5KOeSIYnqtImPQhfYqJirjuLQTFAgaDGIjllVDxwMBbKAsZ0GIWzr
HT25VAhMs4Orx/2DxJchk4ee3AcBJhWAMDdyDUwjIYjQTBQIiALxjwjnS4qZrtRqM6Mi3Wr5AaGn
s2cIqUqmSdk7Pl0Z6ujCWcsYrLV+VhQIpMZaUARGNxtzAFtmEBmHdVqEnDjQE6+/67MLVFiaABSg
Bic9kJlW966p1zsWL0UaOEwy65V/qc5URLnxMKecO0fAJUXE8JnnmoT1qRet/agzwHK1h6sh7rOI
5S4OuwXnR0Mq6JIGyX5DBluWdN22GuO2nkmX16vcLCQZXsjs8Rhw/oYJZu9jvjN33/poxf/pZw9y
2JBcgABwASgVgDRHKiVKgzGQxQAmz0wRoowOGLgLEBE4Ugs22hLMnPdBM4/vfU74lCcZ8LWylGOl
5fkjFvhCzWeCY6QH/0qmurZmEqpka53JrlcZYU49f1duQznIwkQJYUolQ3bBplMTvZbLsv7wUtV2
hQOlayEk7zd/npB/PIatudazYE1SO0UL2+2AkZCSiLyHIqyUuVvg4gSUATqguPp1gRBvjhRRydmF
NUAHASQVlUi2ChhaAmeNkZDSx2Sy0RjgtYBWt+v4x/P0cc5G/u51AzGa19ftDv+ff4p1OdKHQmwa
9jPC/FMl3Cl6MXxXnTs58HtbVVnl/fdXpSDQCJVhNWFoU+N53d3KnTxoXoWj2mS26ZqtjCssB5sc
IeOdMvknEEf0wqfoFO15eEtOXOS10wiGEwlCWCzHFYUMKQF/4vETa4GUX8g4lPN9P4Q9cIAAcAEq
FYAsVyohhiJECEBCYBMACXpy7U0yFxX1cNhVt7h/vPxj+vR8VeCcEg6j4nvIWuM3Lr4XDRFiwXdS
WTzX6rKfahQtkG6Jjj+VTKCU16EcmSZyMkukAmAGAQgMUDDbh7jz68RQQwLpOnso1A+o9jBb/gaD
W8BgeuiWA3j+fn6h8c9y7/jQzAUOGBcASEEHN+OiUZ/Gf9P6fd1iIRCqwCqX+GjGPm/xEA4BJhWE
LCsMEQrBQxkobDoTBAQiYIiUICPCHLo4BtyIKcU9tTJQURt/zibX97D9V9pyx0CYiDwQHkTkBU5s
9zuQrFNGD3wFkbK5eqEVqgNO5gkbhzTWJXK1Bso2EGhMsMEnp3/eCCTTwsQsAOiFCSvSKuz2xOyy
HWFogTlcvcC75gmiO/JC7/7mwy1sOlPSYBZSlUembN7tlmGRIhCsGDYDPLCJEKwKR4cYRKSvOAPa
Vy8X2oa/t17cPXZwRQodhWBTJk7hPIrcRCQAYmQS0hHRM++KmKlUFPdCAAJgiulVaqkzbXdjT5/p
dlXC5sFDBwEkFYQwRUihiIcCGEBCEBHeA1jhkKjZ2w0j96Chz0MgZOG4uWPM5OKIgWNZrMMuzeAt
cxWJ46yNwrFyvUfZ+ZRvqcUzBzljrswWvBIzMkPFAACFx8CEWN3IANoLDhElkfQvtrqpPlxAy+c2
5DL/rZp/3jthXhF53K52EZ4XMXwlkpf9PypQYdHQvhcWBP8V6ppVuHkPF4QgOAEiFaSoKwuWhIIi
qNhCFCCEDiEBHzRE0x5wA5OUTN/9wLh0Xj8SeJyvo37f19M6EokWgS3194+hrnByZyjOs/H/fVc0
YTaNVZfyqXMXoBEMtnEH7yvoxBbVXqpTcMprt1aUJqWO8CHOozcUKI2s9VzW6vzI0xgBkwMd6qQ3
eUkQtVZ8HeLp8Yjlx4eUGqyU1ENFd6gACMwA4AEkFZxwFB0ERQWiiVgmYCCUBK9Dl8vvIXqzC8dx
Z9+nAAmOxlUMTM3B1VNh7NP75vFq6vAZG0mOQXke0dTnOAxQyNZJ225TGQE6gGCHiwEj1+xv7kwc
k5R54tKsmIWRIInsFEnHlj/tdw+P3VF/2zf//4UqIIy4Rlrmp/5zAmoalJ26jcW02kjdutuafKRt
RGWJvO0JgCbvgqdbCwZTfFMa5NdvEcnrffe/jeQcIgMHARwVlHQTFAnMQ2GqQEISEBBGAnjnZvAG
JqOlsw6Z/LQGr17v5j6BNxrDz3IrDL1OLsRy0sRc6/ccO9WF40M6yu4ZcXLJfz8im5LuvTF0NMJA
Vcz8/cYglBTt8LnZWyk2zUlTaF51NCruJrtzrtx2gpSxlRfRDOO28AKj/Hkns+fz6vtccRz9DmW8
ABMBJlKLCkkwhYoAOAEeFYQ2NjiNEEUxAJgmIEnrm38cW20Mhq0hvrW+QkUdYcTLZIfd3NDT68BE
jfLWLQCCZApUC5a3ISQS8XaXZjCjpz+ChzVrg0JxIjOh/bXpMB9m6heAhAu63C226cLjpPiZVqFI
ve9XB022uAi7LKO+dSnUDKf9foaW+6UNwrnwAcABGBWENjYrhY0BIMBQkBQSjALDIIJdvEd5i4Yv
kcXEZOtgfAtZYy7+qyMReXNMeHlUAOCf+thMwX4tCY8A7zGYxYI233qAAQHNbo4zNXBggh2SjCGD
hil93ZzbSHM7f0LpaFp0X/tXUqzi3yKrjf3fh55gBTWYoYcTi8oHpkAiEZbz/j/3/nWhWMhQQACY
1KBcQYpsIjNfAjgwIAJab0kUjUxRhmU7KvrZ9f3NMsQDBwEaFYQ2NxURiQVCMIQoFRIQQgURAJzv
xDxStXl8wzUuo8xG1f7g4Hjyo/HlLOPjkLGrr7LT9n1OT3uMsBB0UUVlkvNvdxhDBiIc8ZiEr+XU
cquQW13yvAhLwJQFzGhoIrgklyI0pTnHNhRlU3yeb9rqMFYfDjf30xrZRjl38GrsvBaJauqmVQAX
qeNbz1f699+sFb7JzBKk4ZADYj4n+cR2Vi9iqeHRdl+F3QWq0t5sJhprDRUpnG8nhTCvutdHr990
/hr/a8IcFV6WqA4BJhWAMDUyHMqDNIBEZBEQCfYr1UNKG+nC2ODTTXTSgGOHHOdYcPx98QH191d0
d3MM9Wvu6sbOuKscosE0pPH9g0Vndokl218Q+wdHuQpESw31Jov9OrPsXBNEhIrEA1f735WJMANn
pYA6novRXRaRFXBGaDgo2IITQvStJ6wUsEAvVkuoICTFquA8LmYfb7fb5f4/wJaJ54ofMkAAcAEq
FYQwNUIwjCRgiQgiEBHOHqTaw1Y0ODWLOkioEjqkVJgO2VKlnGBToqMx8LHH/b5SwvAIW6afoo1M
P3IKe1SmvhWpyYIl8sykwwaar4Wh8GwGI12chxc4145Zg8jLewtpTPrOAUvXJHze3smgRE78+0Vj
Zx4VM2vlAbIihIpLb9xMoXx6SrnK4CClCl7H2/9T80rwDTxlerTwgI0hQl6YhCMik6Q/7iijIE55
z/qp6ZrnGqoAC3ABGhWMNDZ1DQrDQwhAIhQJBAZ421+dMLxrLNbNThYUfAHggjce8IkAGo0Uf3cV
hA7RouR3H+5TMNeuuSpkpXV49BQQBZgOZ7O4SrdWQAYKb7IyRTA3RgJc3ttiFIYSCKMQ73+7/8/g
+hwDBYhHb57J2C1wmyFsMVNhmg1gx5ihlaTNUxjWeekAhwELoNa2wKVmUEhtERIfmySO467SyCh1
ts+N+Am5KK+apTR3I77A9yltlWQaFfzVKtmae/Zkib4gJKS/z/F0wIUnF6lxJTNCkwzow1TjSy+e
CFAIUDFwASAVgCwqCQoEjGCaRUA3uM9Fo0xzeNFrjzDThIAHh7mNcIzC9vC6RV+1oIZ0YTjWpVL+
98pkd3zxnrHQXF630Yip62IzRA3J00Onb6eYkQkvufuvlW51NftvPQNr776FWl342nSvwkJNcmAC
VVFPZTFgwz2gvXrY2Rj/aX9jI6ih9NTBqmAKYcsiqNQUnWzRB2KIilZhHTj/G1oksA4BGhWEMDY5
kITFEaDMjBMTBgNigRhALPtuGws6xjdqcBw135vjggJTwTP+oKXSY1V8IIQmhOaJlgLE7sxObY4f
VL5Xa4b6PzVA09yVkgc6Yw7sDInE2bB/cgVyowE4tNAyFX+Be3huB6VCXP9fqAEeFa5bRO2tu2n/
MOo6ABsT/n+NoZEMENfnzoAwF3UYxBqJQUQQAecYexT57+3+P+Yqi7KeAI+yUrm7OiqJgEufl+3H
WcI0+HrxuAA1OPkRECNnmtStimEhqBwIpEpimIYI3FFXeBWW4+18XMU1pRVrYhlx/f8lfYP3GNjq
yDHI6GBRYoY78ybI3Xe85VsQYa//DmbfSYkj2GaEvHg+TWBbLuLSXPSJy44x0226urKMs423LGce
k7RM4si0AuAJzOAoDp9Z/4HIAA4BHhWELFMkBMaGYJDAKEIZkQQiAbOzNnTu5wV2IoLEyO+Ak1Xj
KgS52ddk6lG3oAO0Zcgn4aZWqxu6VT6KCxSbGV2cW3H+3t+yoSCyH+2f+3sgjBH58/gbffPBmZaK
XjQC1cEV4WssVTc9Kqk/W8998jbTQDeR2Y5snx8KELj0ppGXKZkAzJf0vBll1Jl0aBfo1sO1qcau
dTWnOUH38kiDDasGAt4XBcWBYVoeF5n8C5UpEgwlYGSvARoVhDBZQhoCghaQTEBHfKsYDyM7A4po
NMKDaYFJoi4BJJRikgc97U584GFvwHWaGYN+ecJyyKgAu4E9uky6MbI3a8OOsGhYb7PwMLMEgo5f
9Nis1p5vIZfRR27AP03fOeau+VeNgEt+TEMeQuhRNJD+kJf4aeDbAJYxuZYPISxYXkiCd65bRMzl
ZoT+e0jmYUJ4XRdHs4fjYRzdTDMIhwEgFYQ0RXwI0sJCCIAiEBHZ6beUWzrtlDTI6YuqU4CgCE9n
iMnVB1oZ4YaKr8n58iTr8GgNXrjcySmMgvPZCdrXvIIjW4A795h0YrXbOfFwhmThs/8cVNw3CAVL
ixUBOpKWrlg4vTtMaoBOA3UBu5yhADREAAcQerrmY0JzvXXqS4DP5fUoHn6liscLKDBjd7fh4eWM
fz/TvYAXUjiKKSNt8rQ9cCA/aHu7qGkab/IfMAzAfPOz54v6VDgBIhWEMEEUBJBoIgiIRiYSDYQh
AJydkdANuXFhXE58SEnTAkcq5oFfDcRQFGgWOHZeayWptUn4Cdcg9zKpVvp6U9O97+udKWwaPeMn
u9dzelS4/7L+iHx27Q7b71iDNBQKSlp2J+vMEypIzAC8QejsoPmgDrYbPu+Qn5K7rWIgvrp2KCgQ
VjM2QV4IRFvVwiFZ2h0elQroCzYk12jOTym/8BB5ID+Vcyipx5/RlJ6aPBILYjIcesAOWM6ARvgi
jl8pa54aCSQGcrLi2KIXEdoBZ34rZkvtILplvvriYBt2sRQpGnjAAHABGhWAMFUhKYKjJCEYKEAT
0AEAnLhiWysysIAQbDXu+GOGAsu8FUvtZD61DPb8vp7buqX011MxuWiBs75+dcLaKBhDoCLiSjvl
OmLCr1032osF3Yyx1bYpXqVWgQoSoZqzQmKAJUHjrcyoWxkOUF4qAJLAQCrw9jKc1knXGWqD0ii1
ewrY6pbZdGdL0KlTszoQ2G0mibfVVI4Lo8RApG8DFRAGvY9BUbvp25NV+lQPTbHh688Uss5ca1xj
h6Ft2NR9yPu5MNqxzmoH2xT0XWHMXva65sMHARQVhDQzFZUHQmEhSGwiGokGwSEYgE77baASUZkN
MgbzDIgbARDMauROUTNx5s39R94lHGjNK3eC+tCLZw4aBZpY7KnIIsFQX70f1/7f+Xb0AoEcZn9/
c6/6ve2hACxCFBNu6gG6ECXLfUwC2GNZ96DpE0Q2gGvPUfUYjsI1zUhAEG66e7f5aIhAoFx9JgDe
p1nlNib9FaKULVAF7F6Wx5x1E2+hck5qyMB6Mom9a+UYGi8saR4vk9CK0Vi4mWpYVSdHKy50QKwI
0wpQ0HsZgAto4Af1o93cdDnob3KmpoqUV67e8GkZaNqz5W+Y4AEkFYAwNBQJSMMRMEimwTAJ4HYO
sen0aBgL3BBaA9kjmm5xwmfv8ot8wAHO+ka+v52pGY4LqvfWKAh7mz9buaAl3IP/849IIMm1GQQe
4a7DWx/JeeUxpocAyuCprXo44L9AwT6vClIyEp0r/tdS0vOXD5pfoBKA17ssOBGGiBfVgI6V7Yqt
uo/9/T3R9+bJP+sqZZ6bX9KUK9sxGERZK5gAmeuCqNxJIlbHk36yNg4BIBWEMDIVBEqEAKDGoCT7
CdrOO7cCSGJaSkxqwUEawqlDhyMecQTCvisad1n2LkKvZEN+F+ZNO4jmUW6lnO6rZxfGsU0UOP/d
c6v8fPlg9kLTvjO/436dKUgzr5fOEAMffReFd1tmQQLwUfO3612+bWxZYBWCWu6IMFST1O5T4egp
YyvtF5oLkgFAArbzJQuCIMWFXLWNAwcBIBWU1CVUCsaBgamEgBEYCd7y6wcIC1LFVarb1HE0Bmud
9l31az/jdo3A4iNOZ9W0S9CILnVf13qQKXHTjCzd9Pu+PHu/5roIKnO9znbR1nOChwE2LttE+OIY
Ig3OTIbqOCU/EGMAOMbqvyu3poUnDCPfz5dXV6jMGvHLW+8V8lZK9iFstgKgjO5TFj/ROaYhGta6
orq0STQlAm5XABZvdTSAier7/RF7lmtXZstRMiKAYaZKRi2xWv8IrixOJ/KYFkAGvU9gAs2K5MpE
DgEmFYAwNBQISMF2mIWgJg9DHwbX3tjSzq0tdauXAqShJjDer/R71qqpVM8EqP/n9nhIDcSxf3BK
5PGerMJtGt121IFFY0qIBjGyspEF/B7Ll5a2lYBrwBU3pYcacCgvHLfoZID413QeToH+ybP03XyF
msZcVvDkwp9/pk+tnIAtlIT+iVgJqHADOErrAJkogCj2W5RuL0RE5AhIBwEeFYQwORiVDuJBGgTm
QAux6DPgGGw1a0hdksDOcKMpDAlh/LtQk53pxRLk/xvlPoJ5cjn31yGOPhEeiHA1ZZtuXquplcXB
f0+hy31NSYz0+Fc1VMUmyLMqo5vBhNPYyQjpLz+NWb4t1kd1M3MQmyKDdX2GKHhI27wfgHYHZaMe
wDvsEUoTZKInUQ32Agj0BidTq+9wZ76XhcMOYpkShy+GlNOrl0HCgBYIgBwBJhWc6MYRjGICKzGJ
ClaB30XpLGjSQBeEz2ebl8T5fU1rTS8+rmrwy8FT3WH8kCjUmLPFqCxlb27YC069P4A75Y6hbyxg
UWpiEy5efyfctw6LQJYRCvHm+KzXa1yH5ri2CN5o+IlTw4lYvsxkwLYIdbVyYDEmudVgAspGta0W
6auMGMWA/h3qYnsyTXI3g3YLUwduVHi8VMwbJADgASgVhCw1qMAEZjmcEKBrlwi1rkRaLCTXa7KU
8kkxkLa8YqCJXM8OCFGrv/bdKhc446yzDN2ud5i6Ky2hZN4QFdla7uzsgavttUAnU8Y5SsEznqWK
vfbXsy4eI+lS79OUeUWf8jIk/H/vzJL5R0mtBEj763u5nzWjXhSOqa9uG3S74QrHljt4KKqo4K4A
hMKQJFFVoB4rB2BSgBEHARwVhDQoKw0Sw0EZCOJQEdmXKjY0KWDSazSK6xAzlA+AvVVd2BeS+oYT
GY4BBxOGSsLp89EgoQkjkUSTUUFTdz6e6fNz6OSEYv7V6smu3cMT7nGUFSGeq9r3FENXOzwSSyoC
zhO95PEprcLUxGjs5dLgtHar72g6808EDz5rn5rJQsZGAsjWqNCZuQaWQi+q/9m5ga+xtOc6vClY
yvzvH8bWmYblAJ8ddd+LEw/1Q/CLnUjVsrcvs1R0TBpKk5Tlj6kAOAEmFYQwVTo0lCEhCIBC+ca7
80N9SwJCSLVbgsJOQ8RCa9k1OfJAYyoOucbgqoxobRnny1UWRev7XbEOYacyZWc8Cq1Vi0ar5F6s
tfYw0qX4D6X9hpGT0hviqqYk/mUDRi6Gj00fv2WpG1Kp1n8Uk0kLB9ztsVEJ34Quu6EKI4QlG2u/
RoxQA+iBH3R4mOYMSOCkHCMzNI70XG8zdexlAvzcZMLbBXV0XHjpDMyyUjiapCEZZvXndqYZiqiE
aV+n/eNV4DgBHhWc8MIxjQYigICEIBEYCPB9vuqUlF2Fg8t1NNcQC5fffk5b706psq76NWi85wNT
svBjFoQ7dJFqJXIBLAs52GKd1uJjAFoLcLM8vX7dpgh1CJDT29uhMMsAFIMVFQQB5Nv7wIkN39IU
OmKBLEb1LsreOOW9/r63QMFr1NRQnGQ0MYpmXrYX87p969un5wAbXyd6AA8ZTCPDxyxqMAKanOcs
AAFQEXBhG/HZMhjgqhmJxDgBEhWsUJIMEYqEYSDgahAoiATfqOcc3WjJvjS3CRNCvf+bAAMprz8Q
3A8XMmVYXX12I7At8a1iMGARNsOWQnucoLjSTi+DVuafmohRlWVLurZ82DDujSZc2pEmarW6g4IC
SYTSeS8m2z5m7mUaaDze8uOueOsKg3RtrUdUuTIeWrPVX+7vuekHqU+fMzHv5vDo3Wt1UASK83V+
OmElgqZ0SkRmchg4FV0LqIox4ZUIGFDAdNMZzHOM5QQBEgwQCRu2ln9ufmqJY2siEaMoTRuft2Qy
EqDgAR4VhDZUFAUmZgKIgErDPHFIYtwNUTdwbf6QNoCuuIjHVpoPlDnAW1vhmdAYAWNDW3IJ0rkl
I6rgvW+cJekVn3XfGCupEu8HUPGcDVaFd05f0R9yVRJ0TABEHh/VvZY8kj2VaumCVP0JgwjlkH0v
iJ9RFabq0NqAl2qsr33V26U5+LdauwgJwGZlh+d1IxchF4NnO6eJFfjKMr9blpyFauABIhWEMFEy
EJahNKCYRhAJjx26DgLMaKHDax8ONAo1LnslL1cQ5A5pjj/5y8Uxz9vZk/1jiiAQbmC8bATWeXb/
cg3O2pB4QdunlKFUiNCZKm2Dyy4Af4qfTFaAwKkUrdRePo3sakoLtzwT2iDX8DT7z4/90xroacNA
25xA1hPQrp8idmekngeJ6f1kOfgAACAeuQPEDw7/4//wHqNgCOYe23lZkX1cwY/D/OKldsxOW4xM
YCxQO3y/++NnTo7KSAAwV2QAb7/929LuplEsosqnMACz/9BgJdRAZ4hwAR4VhCwnITEGI0EI0HA6
DA2CYQC8YDQCwZGnLTc6ZwpKCgFJ1xr3ykadVfpvr8GFqZ3C7UMlUKQWZlGPP1eY5vh76jBh/NF0
NnczqB2iCKG3oQfGBeUyKhQazCvICkBTDK8CIA344O1gOXn86mralZijBSCPP7BoPd2Kle86Rs8+
QQYBm0xlsXbRfLS4bc7BWiJ62tEM24Hs5RcQ8GVh3EO4nUuYLS/f9tOecYZ4Ftqu1eLmQOPCGWL5
slrlSzyPiri0Q5hACgPIKQJyyxQVERRD9v3uR2bbn6Ya77HLbpnyxjNVpDQo474HhjXvGxOGgSnl
b75iGIT0FxMd6rbqyljMqSWLyLuvcES059unIEla6i6d22Sus9i1ztZ7+IKQR5xyMc+KCYBwASQV
nKw7Eo2MS0GIWEgxGAT0uGaMzSA6TIHOcwKkAqcd35salamjmXhApFzr8rZiEGYkNhH+jwRhW89c
xvv/jUqAUIajAGWV/DJn7+o88zBc1EFLKIg1xbe6kAgMD2+sMryysYdMiJ2IOY/aoX6CkxWsqJ9g
QmQDB6wZNlh5Cq7240oyb+STfj1/thSSoZruDHefSgTpOAarKFBaoMqU7wF3YCtl3GojDRUYzyHw
6wrggdjO41mh6+n8Id92PKW8RWpRmyF1KP5aUS6q04cKXunLr26zgUu/LQACIABwASAVnRSWII0E
wTOgjKAj3qNr8Z9Xgiw6pgbmVUSgKPz+2nJ4erjjiqr5fp+3nHrs4qYzs/Q7T3KmJBiBNhC715BU
WgEBEJXM4tOdvDGOMQbOTXtIXWqzcFVlWSC56YElBXSOSeR5d5nRIqRJYpWiZku6VrR3KSmP/UaS
dPO9CBu3K7qqzhWDdaULZNZpZy5ZamOunET0rZubm5lhaeHmqUUxDl13n9tk9DG0mCxE9JYeFYjo
VvnueA3asK9rxR0Y5XNwEG7n6k4eHCxVriIhXNmJXbKGq6VizObwbXZ6IrokwHABJBWELJgKiQwk
YgnQImARzjk9GWSuDy1FQOJedrZoKGxZ7E61nMkYEjxxmQSJFFsHkwKaD+RNZ51j9OACN04ba5O4
k5R/Vuxd/tC7uY8+P6Q7+kNUAzGENVEbksrvIUsNVYjJJ+7JKZsjEzpDkZilowA2JxSu6ws48ihR
UIjLbf4vTWrHcov2WvavOfqOCkXbDEhxx03xSXtAJsKUDIxywAZAwGOAAAywADgBHhWdLCVBlIwn
AIjAR/HDe6UAFurHUHEVPOWBhuw9X+nWGEzSB4vWZZ0GXodKRpu4Y5eETUpWpGJG2MX15d1YY6Pr
CcfDOYFc/UD9OAICUUXhmiE9eRafSyEE07GaE/5r7SeYoKpTl6auQJZpi9z9rAoBqxLWZMtI4c8B
byZSd5UBLBUcZZWOU/valu9jLYEgSVbwAcABJFWdMCQ7BNQsAR7oYbWEGuAaWvSNRwBWc8nu9Xn2
VgWanItnYyaGvpTrTQg6mqnEJgW7s5fjXhFNzVblLopV7hJkyiYdtQHF5UWwwQnrzwcf7eu4Wtho
W6rE2aQGiPfbrhjri3GcMeJojEQWWjVVhCoZ6dM/iUjWwML/26O95E7EQUggjK12+K8KlOMytdlb
cbrGik4gKcYww5ZVEi5wARyfXZpmKJiZAw2ZJkZZKRLNORKISdx1atTqPy2eW3i+nGvWzGs3uHXQ
D8HbOUr26IZuCIlwgCOL2sQX4hJMZpz6XBL4f3wR47QgzyFoICcANX6tGH/p1z3DbPvOgVol6Isy
BwVMi+DGamE5RwlenL/Az3Gu74BfcBGkeQs11hgQg1+1voBCkmPFTNPTlXagDjIB6erRsAQAtVn0
Ty8rpCY7Y8X6/W7WtW7UaGH3xz3ZJGI5YEd7DFdtht+K24ieg2bPd1X5fupzfuMubrRBKnEmHbXa
v0y4JNN6telifMyVTWOaV/7PR6BeXF3/FBQmxRTpp2avQtW01LBmDUAOAR7VnGwpMJnFYXEI0ESB
MAnezw85hYxOvXF7ACgvQLMeO2dzjwjRlRm58bzsgjj63a/t/Xgq9PLGI/nFLK1F3zA39f8Ph1Nk
Sjfci4MQg8vmkRNf3/L9HpqXj+mG4REaILLlEvVZqaHkfIMplW1Z+Xn8KOM/xoffUiQfBrMXynDg
DsJ2wQSxo3JaTj5HkCt2gxlBbKaZskJPNhj4VZS3YK2wpYGTKlSclC+PqAAAVGEqAHABFhWEMCVz
BkoqISCMQBEICetnzYAk7m9Wk4zgaXRNLQFsm84UG4UPgrsGa12dfr8OBMNTP6/P6OETE4qMcQDH
X+gAMgD5AZU6e/pqcKAu46D/o6ADV4PSIA18swMIAsjgosH7T3W40jl2ttojx/CAyxApCVhlNDLI
sHFMx9edsm+1YU7zv85JBkMokrAHyvXF/TP8ZwOAuz0L3inbmi9cvX5udpfmu1wyxAIAAwcBJBWA
LDcLGMzCMwCEoBEgBEQDZ6v7eWA6HruvJ7a0a4GgYOezXn4VokHKfWkmADiJ7sk4SwCAqkYk8E8Y
J/VzBD6JHTsWAq0ysB10HsAzc4AIIgPnL4/tq0yu/GKRFIODtmFtUt9Ya3m0+/3lOmifBEiqVJMv
kix/3Rl6O/eaX+Kvn9UuSAABwAEsFYAsoyoNxiRBiQBCMgiEBsPAFlsws264b8p7QoAW+lff5SrI
HKzD5UzAASkJHoqQhNmT8+SQBPNaOUYmFbEiwGFZeE66KtF1HG+VaayYrcm8mF9skVuDn/j/EQDv
lGffAQgF7L9o/oFDeWVAHAi81e9eXv++f9of4X+4IzN3JEIhJ14x7w+32jKVEwp/MO3QOHjn0A9q
4ADgASIVhCyiMwjIhVHAhCARCB2ZmCg6D0WUsdSOgog1b+qZK3YZ820HSgn/U7gBX2xT+ZGgJNro
pg6oDDv9kVSE0exHyKRGs8O9UJpNmdmE3v6kjFumpYkvW6U21Bx35EAR8NJduXw2Wo9XU9UJ1K27
ugFXFpKGtHx9fCN1qJHAvMKIAXDqJajPWB3sjtJEDExCzv7RaxGWI2YAZ+QnGw4BFhWkUFYiHgTF
gLCQUCYJhAwhAR9rueFTTWXreFXGZUrSsf7Aq8d3y/04UXhIPwl6k084KRyv0t2ChOMTAyE5Kleh
BEg52znBnLyK6jV73dxv9ec6D32GmsZbsJLjjCuRusn0EKIZL9+LEToU4S33UlmA1Tu+AXfamlGk
kJiEJb7EbF1jQ7hJpqqcJZgA6bucOtlH/ly0kVU4Fb5VNCWKrW4TVLGRC59IpaeSACLJlp0uFSRr
TwknmUxJk9KYlWqLHwQADfTt9AHAARAVoQiWUhGECnjxepubNEibENxqHYc5VgJ+tqGRE0FhI0v1
CRCUglpjuSMuWcVXK8BY560w3fbQypOJuHdt+UpJgn6H6Mo131XenVVD7MHJnSey+NSQ0RATQrgV
hq40VmUrSLKB40WjTObbgpn8yPYkrpdwSuRnJJrpfMarSouplWgxu6lbCrdUw3Q68nnCiTSGLNN+
f/1PzTnkLd2pjxDH/MUAhAQ4ASgVhCw0kxCGhBCRhCAmpviTYgAJij2NupqyBQT2XezhhupXlxG6
H5nJZ8siAL6HQnV55XrxkcFqPhCe6nowpobO3kIU9SfTbhc75Pfh34oznrzymuoNY+dJE7IjBRbS
7gLsAAANi6pH5/AQzNy8SUrIwlAAwjDMUqFQTtLmM64AE/HW5ZwvAgLC9S9hYcTLfOwqCMsTVMT0
g5mhMFnilIVUnT4R8xLcht9hDEVkCGhywezpOopjaFXjquNSub987bcJg+AxhaqF5LXBwAEMFaCo
5hIUjCkBN8qBky1qFAtZUvTRoOUcZpk2z5msTWRlDyCYhQohHn7qh01pkjrHUIRfmoTwWxRJTS7I
k3ahCIr+/pYCf7hjgQQGHUzTM76294Y6cKSNLFJpjV9rnYGHSk9774fzQLQtQeaPTb4Sql+xTYF5
qwU6Hb0AkhDHlzeHQhiXyMAJjkna32i7Hsjzn1lxqpS78WEvdDtjr4H03t2r9JWs4cuteCLnGSWx
vdR5pBDXRhDuBwEQFaxMZGMNCmIhigBHuRMFgJgXC0RcuAAGIj56lqgAfds5EFFYihtBG7oJnyHC
TEPuyWJm6RLSnosIRfllODG0ymdP2cFybWCDHvSbcwpK26SpiFhmE1tiZmGs8QoUKyqFnESTDQ2k
E41AD0K6lTWVdT9nh4BG0qYXfdsbX9hf/FjzWpFJGQnZYEU2zh9GWaWTuxcOk5lq4sBsMWOlb5nZ
b3IoWvon8v24fKO02pd7e3ZKvlIX9iXgRYYx393o3wXSABwBIBWALFohLYZmIQpATayUwlgN3i15
0aISwWv8ZLlL20ZvNOvL42FfY6WTOUcIlGQNuR5/i/v8eXGENhFdNvQ/69ZjF4PZckRq2Z6nBZtR
q3iCIN3HMYBTG6j+sP9aW1Dtv0Up45PkOn5eHeQCvVc7W6RrUAWpKz+rY9FXKyw0AqhlJs6XPClT
Z357164NacKxtJZRkyUl+EtEiPfnaZ7u3ry/an88GP3E+cYAUEgAEwAOASQVlNREHQYLY6LBKDAR
CAhCAhEAmeCwXdrLYypF5xES9AVPHn6768Vvc95/p8N6AhXSrnMOaBOEBBwdcoCTltvL5wfuyEH+
73s82MTAwamMtJYFDppz3OGcTBGHu2nqc+wqFGD6//57fg7yjUt+c2Yn5xX77YZqzntZ+cjuyccx
kC5vwPoP6/QPKBld0qSE3v4Dj8PZ1Q54hHMOWd7+rp1pokfL/X+j0zCUAGANk15dAa1GoTe763aE
vrMcRLZaYxvgXKmWd9h5AyjU32GGJjBoA5dhe8uxhnvEI/kbBeX7hJ94rll9L/w5cZNtbBjuQQcM
5zGs2jY23Hjplx+WBrCwAIo2ABwBJBWENEVECY6nMgHEICZjvIGi7N4xVmht/3CgADy/MPe1xpOE
ebRDN1ntA9/8uzFGPlFf7dNqrra78iI0Az3wAHCg+mhN4rBkl8OKKiLNgJA5g3XProwFyccC/7NA
AQlsHHPZN45d+WUlZjvmII+vnvOYg48LnAIUoXWcs5DMAAlce80zqvvrjhOkAFQEAHABIhWENkMV
BALGITDcTFQoDQJDQIhASd09+sq5aagc6XGdX7v5agFEQzibTOLJ0q0AGIG7lr7xVw/2kn2vr4WP
+dzwB3lWBB37CNSF6YqRrakIF1zckq1IJDbtEGvSezvswgVNbldv3nCCuVxdGO7tAKcT4+vuAzCH
VW1wCGOfyuHbFIEuM26VmQgOz2qfAKvjc5bccl97RYnGO49Txa6TqiOyHcHht8qGvhGFUcegFnoa
O4o1yLQepWtbFRvBCSiHcqWd1hzEHfqgBRkyNDR8hNVfA3JL0lx/qAiHASwVhFY5ewUQoxIQRGAw
e7t5Bpr2OVDWljpcAeD6LOoX+lVhRlVG97IwZHCAm/b/UgZZbfNagmEY8zT0Fk3fd6AKhQFoEGzT
wrJxqgeSRu3d09HOz7fA5ikjxf6NjkcM3Z+IzvU09O7vhUd9Zz5s0gBHPdHX/j7N3d2XrUNBRnM2
dPMzy0zVPP0aflcuKQJsHppx03xJ0My3sb5C9MXX6+yjHJKYZp2GGsHpuJgz00VhwxLuCJSN4OAB
JhWdwmQJGMjBFADPtxtXy6WlcHwCgXGpc1MAuJ8PwMOyykrTmn3+YVny8emAK3fBxAcvuuHiGGvn
1u8K6BiFf2U3W+FU5gtKX9Rq16ogiw7EDM1OBh9AZDLOJ+8DClLm9FgVucPl9+kqllRYj3bBBSBU
TH4Zo34+bPeEo9B8AEhAKbYAGJICJgYLyIab6YpoTJ1fH5/lpDgBFhWEMHcyOUwjAIhQIDZ9q7kx
S1taaWACLjiw3pE+glL2Q3GGEhb5e9XGcsaZ8CqyvUwRiw++wEF5e60pLb9f+GPfYoFXcE2FiXSs
tF5dRWDkidK1oc6i6bAtTTocNR51cum5A9ZOiva14PvSV7IUUw5UKWvLNpmpAam2C4u1J57k4rKY
mMfXic6n54V3RvKZDAozoySxmszGcwHDhYv7x+CzFBx+iVfx9y4Lpgia8c+9fCE3HDRI7FZmiCqZ
PgEYFZxsZSJMUgJz3ivEtV50cascyCaCaziSAvWaHfd7+r4jRWlIr7s1Ei+d08OfhxslsVk8/L2j
CXx/94DQ1zrqNWbyITLtSojBwIUM6WcF6fveCuYwgV8B5E+Foeu2esKcbenBUkOHnGxOCUDSs2WO
qzBfXZPWRh7L4MJT2csMoK97VRy7iEBt3hej7QjLIczY89G6kjsqteNE/09nOmBkx+bmQKsMYwms
XxY8sJc2Z3jCGYSXv2leGN2Ney65ZBRMOAESFaFIKEMRDMFAkkBPH5s9NFam/i5JiJEJtx0kksOc
tI4bvg3xmOJSsjRkojMpDzKQnHcDgFzbEynJm1fon39LGMdymWx+D+ExTKsBg33KIl7PRcyeC7/S
pSs8urKMnPlWgSzgocDgRGADb0s7JeqixbHgJclPgckrG0KsrI9BJNDtRVpwa5m6fgi1IzYfbjrI
x9+pLmdJ4B480RlhVrLXVXOfWHWpcdwN78Ay4AAoDJRcFgzuhPct+F5nW10znrPVcrHuIY+U0w18
HzPfy2iNQkEVIBHMeFmDKuIYDOzs8VIReabU12oMp/xFAfBB4AwJHAEcFZBuVVsMRkgRoRgiEAvT
eKbgwuLaJ5KgdNLmgeEXpX4cE4q+d22KMcZ1pxL4n6fJzmFX5e/MhMZaKdlYhK93IqeyBiSoUswg
ChEhOZvfRC+aK7u4XLBeKKyIC53prp9UznWwvVs4tafuNErsAUQv+S71Ger434fw7nN2MgaFBBUA
pLhaXD+rXFXVKNtBIPqYKwbiqyvKJmW6hIQWAxF53pY4FiyXkNL9sMP/1NNoNJdCdQ76kPqixB2H
wAJaksJrUVwWr9uv/lc4Qls/ZUJZXvOq//jOyIAcAR4VhDQVxAWHR4DQoCYQCfKU5NBmhBpoLaiV
bKWgrix55HKAjzlz5Rtmc9nYF9/KsjOMYDLE5FZbJM6mAhiIGQYMSm2M69UdeCM7urTjE4K7Lrez
EEACqshstKttBbgpdxJKYGc8HnLXTeT0xfMK3DTNyXHB2Qmmr7cCM6cWxS4MJeecnWkmq+mkLzWg
I/JW9Ylg4yWG0NqYmL5rVUTVGxtzcTBoEM0YM2je0W7sisEhFRPjLHYhzoIIAU3CML83AAHB7fjI
aTqlnv0H7KHjJt7m+UBk+vlCVR6ukwNbLCYv9NjKZ5fxhDbpJkdbSiP/GFAcDHDjvTfzzdrACG/U
10JGNrbZJnBwxnvkALBMGKGCoNumA7e7lFG0Fz4Ky/IrFUCeHjUZ+nM536BirzOGsRGafrdbHIAB
ya4kxECCbMK0RJS3KwAoyKtKroRTCbnaL9reDCJ+CdvvAJKMRSRd9E+FaKgAcAEoFYAsKgwQiolR
oWAsFCKMRAIhyDTF4Ad2KxrDW4EWmrCI+PKLj0Ovlmco6wkABsNwQaADFl22EFCE7OJeiaqpFraN
PDbQYeGpmh7ftNDKO3DFVv/kuPu4zPjta7YILiW5r0YJe4xVqWFoJ2T/lbXKLVC+cSE1Zhxcta6l
tGSTGALjryf16ZYVrGakTjeAu8yL+dRcSKHB+KF8XttsmKHR7m7KomqC8LgNBcWDpa2yGrIuU8MS
IibUXJCiBAhc2LqUFMOuKaYa18/plXRm/PXSHktlES6SmKP8IFQvUwcBJhWmbBQbiYJkYImMgCOy
bXCza2YhNjedOCd6sC5y12WF7tP3/2rDSqqurq9b2ycU44wWxjsIQAlo8KKqscUML49BAwwvo/o/
C0JwRMUs10242knmps1KrrrXuc8rT6JlMFYY/A4Pq7CcCYtJNl9G0Ba1NEFQ6d5L+VABldlP0+Mq
EBpjlu2ACTG7+YPzGXGj9I0jz2BsdU8GXn2NUaYSZroy28zQ+Q33J/+2CKjXqL9vMuBQnNiVTgDE
cAEoFYQsKyKKAsSAq+AqEAiEAiYBGbHPQg2VXTNzQZ1q25YSFs/Qq7st19MP4ssCwENY07W697Va
aZa/jPAn2GkQCINROvyzTrCBHZI9+zyvRaSu0il4/b3qWAX9W4AGJwwDJhmtMiV0xvsxIIoucqYA
AAVAALnHzqCp0Z+iRk0Zk6K55sSafqq4tYDLvsQeIVkhSktYyETCCV1B5qebxeb3DQg/iHmgMsAB
LqIAkHABKhWUsCRokQQiISiAokAR3zbEb6RoRAq9Z2/eXAEPPuxHr9mPpmILnd4OyjHOS4+lp3eN
Oj6hjQspOndainQ/FKeVzGW9/ao10lltoRrSEo/T+cNimS/sV5lZ9O9zSoVLEcswYZyIYrNCCCbN
0HrSTUXr36RqqvGKAAC4PNgDnsRggJhOhmESWJS81yAOASoVgDBVNQhKRkEI2CKgE5PSIXezpehg
4U6Il3YE7AQ6HOmzKYArPcfYxSGh4moX9/WXRjHu/lu4hNbD441GBPEacB1ikisAtf/gc2YKpnn0
Bb1dQ6VkK06acQ6zmz1x7aPiGIF/BysHz3fHx8gc28KcK2cBSP6f4V+41rZc8a32TgKFwFJemDDO
SdKomdYKVFoXVmAkEwktVljZKSVZwRkhKe/BiWA4ARwVoRIkIJEMpoEYQGJAG8ej1ZrsOj7kG4ay
PqAc5SYlQpkUZIGgCASPTZCJxOWssMa7+q/KXZ4eJ/XdG5OE7dWVR2T8D6hEAu52NejeKZpKI883
RvDL9ebG1xvnwQoVTcamWU4+r7+mKYi6hUFsJAQxQY7tcqyEbDbFvNkXwodnOJ22SEoyjMTsWcSQ
dzHqF5Q6fOF0MneiFY2TIK3rYgiF1ryZO2DHg8rA53deaQcBKBWALDQcDNZFEiCEICEwCM/TgO7l
dPgWQ3Ftva+I0EB/27MHtpjDWNZr3H7abMllCc5aDOrqOlE/1XSDP+7GNNIddHF43GYayzZs7hUt
XYJvC1CBlBHmP5RNWc55PgRbBEDAnOZqkl0LB9t5VIuFRMFth6wAKXFogUAKWVVCmkmE7EfYB/lf
NgoC+KExWc8IOAEoFYAwJlooxkYUAJm8bLWa4GkNriw0vRAcSfwz3FtqYnkzIaAKARtNTfU4ALeT
5GQAK2S9GBWGQBiZjTGRZPOy2yd5ViMc3b0dEzDEkpMYFTR7Ae6h96JRM22YPoObmJO4HXMQQC1x
fIWQrAqc6cn39vhy52FOQ6ir9dmIEQTFoIgb73iTXPnIukMz1vNC4qBbuQ2jKh6O9r8px8/T9Rc1
V7ozuWBwARoVpMxUWRQCgyEKAE325Y3DTzaBEx0Ekk6YCsJx4H5769jjtjbn6N5a2Uq5SDAKVNHa
pQhn5dUAKgsB9xzYBTcMPKZvHVM13yzFmcCggu9PtYiWQq8F6DTBoCeK0lhTwKrTGaoBG5WLbsMy
OnBGumdoJy3k0SIaFS65bEQn7X8ZYzlefJgiw9qKXnasb61Aov23cn4ki4C4EKpyQREWrl10Snw6
c/E47Et6s7REgOABKBWUVDZBPETBFQCY2rHcOnVuDJY3bTL4RNTAKhfuWzjRQciHAUVb4ijzyYNM
gMJ7ex4gKSTSMMbwECClbl5fL5x9btm+9RCuX/ufSXuxXXQARKaaX+wExv8YDcY/14KOcrK+5isa
PmoJ+ZwCefgTUzW1uyTGnF3stUC3S46QTwenrvt0iivVSriWgWxUdzz8PrPXMC7buAUTlL2LTQSE
WrfDRDJo+aF+iMwUhnQDBwEYFYg0Ji0GCWWBsSxwKxKJgmYBPXo2xiS5r6m7UVqyKOMzjQBqODdN
GqCTeIAAsk8LtXuWVxMWC/rG7cbaGOES1yOPQn7stawvpQfv4FJ5cEKAAAQxonOc8QfgDludxseu
voScOaTnO5PWDQZnGComI45YwDfG6hUcDuJjkMiMsqDWVzNyt8t/RVEAJFW6noAM0BqQ5Ij8sCmF
SIRlDZEd+RNokyD7D43qrNfNDjshM8Rm8uyGNDBgCIhLp7urby8d8C4W8u3oIQgLkO+IYfh3bvOz
++meIQx0ONYEaDs2Rz+D+bwtbAxYNd8XXuz/n/vpu73ut6i4gBDewlF/Lora2Sv5b/Hx6PdlOgAo
IAEohMAKwmVCWhxXnxI7ykhrNC89a883xyPNUICNxlAOAS4VgDRHaZnGpTGBBEAmHgxWEsHkvJi9
yTX8gBEOrKN7tzMYBYUDElHq/fkCorr7wxLu2HG8fwuUArk46oBl08jj0Bh6f+D/F6KAz9IoNXqV
8XpfzcB0zxhcZcXDWmsi0am2+aNHFllb3vC/m7HZimk+j1YgG3TfQAx3b+me0Fazv592JN66fo79
7oRPVx1H/IQn0n7slAuAE8EdLCBp/dAzx+7v/gCoAcABKBWUVhd5vAwiATfZyADc6EXzaG/9+ALZ
4+RpU45y0cWCMc8t/MsFTxeo66wu8J4Pe6MAzuq1pAS0dNAMuLrbgGzoD0voonuoCvNDtYFs//K/
TRu9HRwp9ERKbGIToJZabBl3PRRl+i4Q3QAAKeuvHwgAcAEoFYQsVYMRBgFRgEQgESgI+WSooTFs
R0ZS+k644tYSIN//D7PDwNjAH/ZuqWRg6Jhn272vRcx5/kARfRgAVrICvW7IAViwB34kAFCx0UkE
Cx6f72b9lzZv1WDFP9cIRYMDzYe64qpx8GoALtqdwpYrKpmgi7M2S2+Dlc9d2rFqAF9sgABAn7I4
wDfSOfwVNCu90FoqKLNOplgmiQuBwAEgFYQ0KUmlBuNggMxAEQgESgI/LBg6FhedwnmdedQCoRdl
4sa9LjNGTf/U9+QL6f17TmwdhhAx0dthmj2QbeArrf4vbuHh0vuyS7sLRe/8/hzqng3TDo2OTu2Z
ZQY/jaPgZ4xNK0+90wTv6315s4vZQxgnZ8rSDfYvOtqkagrkkXElywpf8pwN4kLb8vhoprPj1/rf
qp4QWEgk5zQAcAEkFZ6mcBCJAqKCMGgmEAq9wIGjBhQ9ku+uNM4oDHHPX9DxfQXowY3t/E/KwyDf
j6nhIY4sNPmBjjo7AWmoCzLJvoXNUw95VFghLIKnfo600OTA1fUtbRf4mNvNMan0obfRQV+XD/D5
WDjmcB+nz8HUH+HCOUdN61q9cf8dINaittaDcuroblva8ueMYxtlql7eem2dwyzgTb2+3jgHIi/P
O+T2Lxab4E74JeOlMCMQats4qhnb5fd0rS7x5FpTKIPsMzLjq7D7nZ9vvf0zdeDZ5+wrDo93SiN1
c9AKEy7t9vS5KohFEFCDA83QIYbp7JUWKuWBj5XqfKLQHEn2uO7BcMPTmE6uJBgoZx8yMBZmzf4b
fugb+O/3G4zgcAEeFYQwQAsIkogysFCsNAqEQgF3jvg3pYgwOTjfGY00SgZThm2T8QygjeG4HiaG
O/Z4GSIr0mB5L0po7sMTjw3aAt0tPHiWD3BaLqhC8GMyNjWiRioqOuRt+VEMES61zB5LRhTreYBC
lc+yqmnQlrsm5buaBgc0UZYXyZietNlVEq1Ivgs2fJRDb7vE1wrT4k9DNWhKGguo+uasDmCqiU4P
Xus8DjA3SOB3COhwVCAwMHWeyYiZIzOFo01zXa5NUwN5OfoMse7X2xM4wcCcSlokAbcMMZzLVnds
pkXd318/q1PPOHdrHLMTCiWbkVgAAcABHhWdSLNhBM4CZ8rqjUINDZYQWhuWtAezwmMvv/T6mOFS
K1f2+cKvH+brNiSeJ1/wNlgb16seArx7b4w9Zlg7jn6My89kN0KPOEcW/PNGTg1IvBy4S3Z9FT7i
eW/K0szdE+dsdXQmIynRo48qY00dPtoOr2kKSTXjdKXfBLbQBMLR2rdnTPaaUY0zKFp8GJOAw25W
J2fzHbbqvRm+5N9P5SZEhxABaJzcy3DXgiA4AR4VhCxaIxDKhTEKiEIwE34wQtReiw3Zoiaazc0F
FO39rLlpEUcx+vqcCg2yxnQ+EpUAmEZg861CRURKF3ly2fniMXeWehTnOAJP+QOQbE96eoWaofVd
a8zTd7WL2tD+LSgs9CIvr7SPlM25PXYea8+MF9ljnGnhUvRXyKSaqSeIx2KdrThT7TCk0cvXcx9L
2j9Ml0wKo0ZTSpoaVWZ5x0/PMDtw6xlLJQx1MdjKDGAJQ8zAw4AOASQVhDQkHAyGwxIhCOKwEZ4R
2Fk9lhk4OG4uNRIFECQOcECBt8e9+U8iopSWtlXjMJyUNJGQrA1eHqQq9QmGOPmoECFNg9GQ83oW
51NKlwoJMxEGNt2iFthwQ4gK8/A0vyBIZJCGpzKjwowMZriifNl8ZrfwFUWMW34aliuWEszYJI3X
miMlVgJWrZSvnwL3oSCmkxK78kHkbh0vmUotOCDsFY0FAHABLBWALMJhjFoCJjYad+XQKD2BdpEg
Zyiatm7gCm6zrAwAydHIUBiXWaAZOVCWkIAzES8TPmaQZ5oplTxjHN+d9eLX2TH9hmNWmA9+NH2F
W+2km4yJmydbxPpEOiieZ443vDdE++Or8Eo10luMVU491jjZXf0c8b4pNyFE7eW2dVu7S2TdqoKd
ft27xVT2uEJgaXSpmz2P4IbVydCQRwADBwEeFYQ0JY2ZgoKhikBN87awGiyzPNYicFFxaw2njSN+
4Gnf//zudrgv1/z9uYrWZXfy9WAq8VCxe4zrUJ3zFGm5uATqM7Gtzz+X+mta35Hy0CSF4no/Y9tu
tQcE0OCOS9ek/OyYUEzlJlL3l+Eb+ef//sb5TXm2Q+O7LxCmCj68UdAuRubPkaIz5p8uwV2/3VdC
rheKcYB3xuELf/eo3Lr/H9r2vJ8bbsIyUzczfK+/v5uC/yXBIQCbCIARHLOLLCCYWSwLCCEf8bG6
PzXvOVqxw+rxhLfBdE44JMq9jd1ad8SdZUTWd/8AAz9alLxnYl5AQBJebALA4AEmFaTKygwUxAIQ
oExAMTAI7SZBSGo7d4PofutLArDDR7DXvi/3zocrlc3eH0T4r2ZxEYI5uGQZjq9mQDO1zOgvW8qB
1cO3vxWkRDm8JrCuQIYnKNL29/glhkmGsK7LQ6+aijCwmiEZfsWzM0JP1Ps7t7hwgUKAVS4wMPVv
zv6Lncq1AZoikNm2slk1YC4X3xl/HyUV7gESomI1SBIhUnG4AOABIhWlFBVkBYSiAaCEIBEIBEwC
b3ht1HKGZM3eJPpfHs0lgVafJak+K/+XhSipHO9BkCl5PkRBHTrUFfb89gCMSkG8ACMdkgH29HKA
Rr5fZOcoc5sRPvNHJShs8/HttBUgbv4+jnANRuQDuiO0RgAHfFo9kLlq7h/gN4BWNY1Z6qRveZIh
SAU2iQEyGdm4y7QqWCCVARkURFzcOAEiFYQwNzKtimSBqIRgERAI9XlBAY3yBw6uXNXJqWFDHezS
Q14JxKhhrfwcqIJXnyfxs8UiNenHboE6rjoBfZqQa1QYs6+nox3+PfAVNdjtvCJSR9fXjNAjTh++
jVqMpbFGjtv1+CBZV349vgAhERDS8+DsaRN+E46yktPqPpv+910TCh8Ot4UUhihQhLkVlfYotlgM
mVaDbYam3HyZibYnnzMVG0tFnUaiiSp+Wcavqzvp/j9nyzvHyrcxcAt7FgFbSugCF1uu745orCYB
W0gmguADBwEcFYQ0JRQRWsURoJggo9dwAXh6MMtnTUBjJTq8kGRicq55bN+unyM8KnDOoKNVnBcA
J9fbxmAVhigI2zIJuskoO7WFzAqxeLmKTe+4RJAlD472kB5HvSKSAAvaBv2SdUpXzLGpGlQQd0QD
ZssADxguWIV2vQq4YdxEc+vbzn0vRWNDs7YJeAcBHhWQUEUqKgjDEaCEIEEYCdjuLaCG9s3BbQfz
5B4fJ4d/6u0umlPvDlC+HS5lcKDPc7fH+M2gU+r7tVsJxhzpKN2Cdo1ndq8StVc1sl72leiari5O
VfWghlTpM0IXHGbDMfGtgWBdHfmtACdT8ix7zlp4mVf5uwdB7TQnEFxZzYnEUMvRktE8gZGCnwYL
wjgh091mZyr+e/VYtsBUQEubeACIAOXj8ffh01L+DWy0pH8OsEBYDgEUFYw0JjIVgoZjCEBMMQgI
SgJzzioFljeDtE+sPu1YPAOYxuHag4tgKDQJ2/x2+FEGR2uhzYox5UwmKisToJvKEYjwl5Ap5Gbt
A7Zkd8gL82171OijdKAbuiArsVeHblIyHbWKNh5HUDr1PWQAZOfXMcz4S0kTrEnXCDCDuYNfDYDC
G9NJW+TBzkAAIxNmLAGY6yvBQCQAnH8Xq/P48ephhqkABDIXgXipPPwldw+t/ZLT7Joxr9lQFzgB
HBWELKQ7BQbFQwhIYBEJBEICejeuphDQbwYi+FHRfAKGWh6LevdWcGQOFTMCwJoWHClIC16anN7F
3Qziu2WvunQAT/SUp37BWvm9PSgwtfssTCtK0UVkyg8WpI89WyshZMNtm2ZvtIbMUh4s5mhSSOb4
d1VTIYAiarlRygRu7vkGyRrtOrwZejhqaVq7K+LLK6jeOaeK7Rqigp8I/023iFOsF6kOiLyObQMS
w43D3zJhCQCQAOszJCcRwZo9aKSIUpMpYUMHARQVpEzUQokGRkCJgE34XmrxTQN4IZ1FmoTiqBlE
dX8p+YXHl32s2ppJHNFHAQB6MXZ4uVVeIUqFcIauMDR4ueJskjdPbkft0+X8wrZ++GSP5mVDBRBy
D1SNa4VkAstvh93C99cDcY6mKr0Ko28xVqbaBaatznYha3XFBSKEig/33TxqwYg+NLBsYwBbFhTy
wS+dXmm96bV6C+07ieUvK109p+fr/kwQJ0j3jbBaC5UDz+WEsRqzubhGv4fJxpW/WX0zNN1y4AcB
HhWENBYSKYyIJAiIQhATj1uOAQEwUtpZcGooKER1D2M6dxQqQajxV1A8bo2TVkINbfloR2cZOyeI
miknom62aYJjRgR0J63KawWGthe0zpZO02fq5k8e14IXllGR7PPK5zGZOBAXGtsaQVyR5mJM6ZkW
5kLyvmiycOvfulh8xwZns7QEglHp8WZ2vZI2LaZJM9u9EoVSZQO+mioGNni+tvwgzZRCRkgtLEdA
BzYEvgyCtDrpJuJcYJysxL0pYsmABwEiFZRMgmoJgodiIERgJklIKC0wAaJNLSZa0BcIUrXnVYZY
eAyU6YAgM4C83K5GawRgK9ohB10sRi0wJMUCwpHZvErMWk9EtX1mCEhF8Mp+CAw6ux7yyo6vFbZ7
I+YZ/TK7890zADxSd7pvUJZ8qEjcFFrOLYaRbe8KQAQO387cKEVlLKKMAJAA53Qia/l0ee848s6y
ZVosQF+PZVlllOqlVYt9uXl6+lsQFksubzWHTmtVovllEXTxc2d1CoQb8p5xTQN9waoAU2yOQi5j
G0N3eU9DXzZPEdhg53wyET8n/+n6/g/pAHABGhWEMGUxHZaBYyBEKBEIBN8rbyOgKGucSIaol3cB
86bHX5O3qOptJq6iLpQuWtQoaaQlpoOrpYQhhheSddcQ5jbr9Skclynkv+DIjLyroNCURuRwA7Zw
O64z76c5XmCEbsATQjR4oKN/W5UROqA0uqXDyjYWi+SjVdS9HR44Y54cYWYktKit1pYh0tU1kUbj
BNYeSia2YkZghNtqS2jWShNASKfm141abtmvwskFEmy5LNseS++ftmKmuGyabf9hL5a899KWTUdG
82NdV+N6Uv2FtDaiiS9XpHDZyXW5hgrSNDyGgkJskC+DuYkJAzoQc3xtEfghanMlSpTCg1KcjYhg
Vr86xZ5tjwpbMjfC1cUrOVtW28lsvWCIAOABJBWENDQimQyloSFEwBEIDO4AcGBzGLzcLLR5DOCQ
8zAkAmXVvzV7XbLdssDflfxswMb1gde1BFauM7/xVbVIKN/iEuRERLGRCG8m7LF6sARiLjRN6Lzy
7O3//wIViuXYpr28ej1sS4t7EtEKMpqmqkdgpDHx8U98KkGuZlvUbQyV58bEdsAtFbQ5yESV4LAZ
n+n4EY8ejjfH7mOcuccOK9ZMgmp4WGVe82mE/9gAI1FYTGIIgcABFhWENDcxroKmMgDEgBEICd+o
O+izEMa8O80dM+i+A8qAj/r90DEkM5R05oUqqutX4/L7KSFUlf/P/dstbghw/IWaJnjaEl48jr8N
OF/A/X24W/mcBVJNWMKCyKv5Zx/H0dX0/yyFwPvzz334owVNZzX8IqgAAaVdsHRcI493+iw5Dpml
i6BamEklz8LmAHiB5MOAAAKXsAHAASQVgDQyFYiFAXNQSDY1DARGA0CwREAxIAnYoKuDjb1VN2/X
bX4lwHjtYAUBAIP2bSyfPYg5img5X8sOCj9656mZ9u+Ak7Dgc2mEWHk49aCLXIMqzL+ZvBOtPgbN
UE1+0k2t2+eFLAAMGmsRmyOb3nhUpROPdVdXdRCylmMV33IiPkTHV2qV/MiLQRocD5T3wxYc1gH9
f/IioWVBOuIpS6AHFARuTJRvQAA4ARoVhDQyFYpcZAEgmEYgIIwEeuTwKcK2HZTr7ycuP14gSDAs
m9Imwk6b9h4aPL03gDFHlmNCgAAy5OQAN3N9c2gBWW0ALc7jwAKy/d/ZtIAVv9I/ReKHvf/x+MBr
g94iWo8wQKqQD+IaEY1GACzPO1N+KALAAHCTJh+7g09/xcjsIEOOH5PsQCEgJnjh7oqjBESsheQk
AwcBIBWEMGcTCMznErCUQhAwhATfzNPdX0E7UwyHBpk4/2CTkEtySM6PW0jSxBOoyxbAhQvy97AE
7s7d2wcQedc1bR4Z9V6qA0uv0QMlTl/T9fgZAVlp4f5vZddMhleXJ4GrzQRQYsIXw7hQ0FP78ctg
edaeCpUzNxJDQ6qA8BOTB66tu89VVfXKJLvPfjsh7cABIBRPpHtmuPv8qQ4BIhWENlY8BYtBciEY
ghA5BATXrm573mmrjJyvu8a08vDb/kJFJod5UONEPN/DYEeHGMLQUp9s649r0zU9XaoWSmNogRFG
wHyRQIDKHs0JgILDELLeKRcgAoFCqQBu+wvOuRigWGzn/TfxNnIC61px1vW/r2EwRV6nRPKhaORE
sWxhO7aQ5Fm9XgTIVsuRgoFXwd6O+pUgncXB2ZiEGNFfueYDGm0yxJGhZ0AhYtyrIAPDVPQztfMO
bc+zPwEaFYQ0NiKphuVAiNgmNgmQAiEBH5T5vjHGLL5qqNGq4TnTUlvYKlFV3f0R+j6W/z0RVQnY
FMLzoetkrpne7uU5j6r7IQBfGsVaXj2qq9di4huLapPRyiiuUxHiLl3dq0CBA0oznD1V682M6wrj
8HgxNxVVc0ATgq/yOn5yCggZY/5y+Kk91J95CAEDJTbn4FfjzXV/wuV0I3XOy10pRAC0xMCG/Y5k
VlzsgsB7Kp0/7vx6AYwAAGRg2ehgAQSVrHqgEnABIBWANDY0kgbFMcCQIkARiAQiAbs7KRkOO8Lo
6hD2jQRRqWRWAZfJdeTkkCyU7vn6+07iSZprF271R1SeX3Pwn/U+3zWdKw1dLicTYghwdxmQUb4X
OMpmfPfkRAALZCv8XpdAG/d+1B29TkIWWeicF68+r7lxNNS5LokN+22XTq6WsltMVF3jplhwd4sE
GHOv3H2NjbzfJLPoj+XZRKdCX4Xl1t8lZR6qNGpehLWrLS5v/lRvGv8QuVpHnb4VwWABwAEkFYxW
JzWGTsGQsJBsISIEQgVAiIBI8VzGXf58m9GI4tRqz/OwS9L/yGN1dyYQroUS3EK7PwNpi1c61Pma
O7BF38Olv9BBBJC81tkHUe06nF1cQv+o6vUqgmvDzizoZ3wJMJsFNr6f8XgN8JSNfk/aXcAifQ01
J6WJacSBatyBpgmd6w7P6Ht/jCR5JVUY/w+lOQAeEWkVV+4ql6uXWhXasLRMJ777Ct94uPnUwuP5
qokw8uNbOIpDbaIAAwcBGBWEMFIMEVDCUaEAaBFICesx4M3jpSs0xOLH01etWAxLEhHPcbgz75wA
VITuYrhHIm/dlqCYQAv2u6zwnwDV9fTTLadd/5MYBv4ZgBuJzDK7c/1jkrCYFSH71mItdfXyyDNs
MDqGbMUsDOi/GgMSl5CUJaDEJdk4ms/fdDbwrBauVzgQK1/vPSS+JF2EKQ+7PHeFmmDr07HeaX4/
KNMyOSNKTvLKQ/e6jy1vr5WwdNccOu6jmnBNC4A4ASYVlFCVOxBEwkEA2GQTMAituXLlpR05Q1o3
9NXqLuAXbf+CPW4+WoowRr60KKjqUnHocqfAEKh+INnMLiSJxWYqEl9ktAqNIBmrUm9J35hUjJb9
1p7CBwLbl3yEDo7lN77CGoM7sBm0ElxmE59kR85XM69qfKGRp4VQS4ByHLX+f3kQoOqjd115xCkE
AAEZAQoFtKjPVRVONNmPOXeDYWI0v/7b2xdkCOgvVUTnXCRAIaSdg4BHHLf1WbDZuKCdIRYAHAEk
FYQwpDwNSIIiMEQgURgJfzMTbIdGRitSWcWzv/OgSRdtym7EwnhnM/NWc5nOSeSnOaeUNwZW679+
Sk/yzZ4YONlyim192epVe2hqbJLoSYNMspmRdAqsWLGRixURaidp6PohNXXRdYxhQzJeEqvPBqfm
soV8VCvISgC7eQAfxVnL5Wi0yZTJ5VTtNzJmYBvZikww1Ind20xJYAnk3IVwTj5V6si0NU8nCjpK
nfI4zYoWehcHARwVhDCjIhIIgxHQkCAhOAne8vHLZq+mNgcQ6m9dXxaBlGuQF+hMOpajugpB9s5n
KHfmcPpdxxNlqhBSUg4iccTwk3gZdjlej/y2/yLxSf0fsvq4YwnHpENtPWEjK0g3kKiYMSCDkxqG
3VzxuYPj0iOzpKEtp+5Jc+vvMT7jP/j4/0ORHs/H9vj1Z8Tpo0cSb12DbFjNurSLbO/jj/z4AQMK
SIlhcEKeOUUgQuFkRkvGV81ZzE2TXOscG7T/9KL7YLYcfuw+nofUhC3HRU5AOAEaFYQwUg0JEwZA
gIxMJAgQQgERgJ6w9xg41hsQ6jJ+/V2G1ZkmHcL7s+Om50Cib1KvYIPa8tNxefGtXKOE2szyn6X/
zz722EduAFzmaEDA48REdRZfQHQhfT2dNdxY0BSK3h0Z1Ojr3xbJrHpqoSKCMDKpD2Bi9YI35eit
WCs2uaGSxvdT/uYYKN1LUzyJS3g1OM9upmYxY17bZtdYPGpQiAdACJVlUTteElijNmgArcMHARgV
hDSHEyIGwyCAkDAlCAREAkGIQE36k9VPUaS4b3vRqfBOJ+NZYWCPqb8rv1fSdLuwoiQIDNFU2da5
QQHE7ikrCVbsVf/oWoRewXwAkBwyGlyvBGjnJN2nhPYRwQoeL4vBrP930yE+RZFxlwswok3n+/aM
RcvhtvFj9rEdVOYG68perOO+mUBZwhtqgHlTJjbDAwJsnRQhKU9Z5dinLiS5s+tE2WWhxeOcOvlG
2bwH4/45BQUrSoMLlwdEZe1xxdFhzotDMPlRlqh4dAG0aptmW6YoM5Kzxgjp+v8+u03Iqg4BHhWc
sFI7IAZnAZjATv3K5QskHqRJ1C5r91gYXfk+rtVx/yew4ELuQKettkQQNy4BSmrVGiwdwFZuog6S
YQcLbdhZC5nEjurLkS0gJOTkxHEkl1NXk8nbQqMMwwMGNTBAuMEUqeSYOr+pbjAG6Zc0+VmhrUfS
tHgs4/2NOXQOgZ+eABngDZAuMkOn5ECYFF48ORk9P48XTiOhjY+HJQcBHhWk0EEaGYZqYVDsohPf
mlAeQ7YCxrONdavXEwAyvl9N/xJO08nfccYLazuu12IIxwuNDUMlpYpl+U7SgEL2OF4vyKzJc6oy
MtiUmYxwpahpBZyMr6wWbUm6p2WhPks2lfR/muIKhrdttQG82pgBM3tshnx31fw3RfSevGyebGMR
QekCq9GEFVRJrM88yynKQl5U5hhXOqdg0B4xEZORhCSybRVDaJsp48B/k+UWn7v9Wq9T/434zleY
bYlCAcScMYrkb1uHikJxoYsl/TnFoPFYe1S3J3efMUbGU6TjBYUeY8lzwsLEQphv0/i7mth+IYOn
4f977XJiJ/XJgF2fxhshr+6WYDoUmIXA8wTBz39np/4fYeIOl/cYa0S6W/ETggAGedVwruB8zfPd
t+eECluwHeEF7LwvP7j48IFaQgNogm6M03teFt8b6HauyMqC+mLrcB6AwWwqireH6n7IjDvDdd9V
bMaTKeWiAQ5t5j2W0RNb3/t9QOsbrGU2KmEKgdTn2SQBFM+jHHRnxwADRwv9wADgARoVjDY0FBEW
wUGJWEg1EgzEAVdmADWYwAGbK1KmWHfFQXz2etPaxCuqtAOJmowTceBo2WSSTHHgrp+taaUClKZ6
ZtKpNbnRvPqYUNRSlErrqhHsBAjtPE+dZU3Smgb243pQgZ1vvWFScO/VrXU4YKxl37V23Y6TP8fF
SD5Z4nt0goxOa5/1pwgASGRIbR3lv2ev552Bf5QlJ3Awtg7wGinKN/ZuZa7lJcJrvv+jV8GV9ROO
F5hMcYAa+zplrfxdqCcRnHr7BfAtLub2tdNaGbV1Avv5bLzLhH8PtPV2UIcD/4dzHGNB/YNVac1C
6le3PRjM8c7PLR6tP8N3Ky2AAcABFBWENhYkBYaTYKDEpjAR87sA1zY5ZBNnOLxZUD9WcE7E809N
VSJ5dIgUISqFlwdfASKQP4HiroIwoqz3TNa4LM3e8e4sLAUlq6gIpsohoxT1Sc1GOcofVZDlStzc
9p2R2cXDy/8hxvU3D3Jco3xdbrg6yCsITAHG6Tw08SLf2meKbt0r9odW+2e0GpTDSsWKrFtwyreH
7fDFFZTCLQPIYzTlhP9r8sLNfAyy/xeGx/3ruOxQJo97tKZmiw6QK72CyfJOawgBwAEcFYQ0Mg2y
BIMToQxsESgE7b4wgvLbnZUMFIDGoHyczNhnV50UZ/QXhB0IBiOpFCUy+TMLAUYIU7u4OhSZA8fY
8HrRIcKFeYJwf9vG8Dg0gI15Zjob/iedwbK6oz3ecZvSqCSc0222jpD0SzC4/Al210QjGdRHaL3t
DHgxLZDeerczirZP+wMpIyeK9K8aTZP4+GOAMdKTnfC7I1SrdaFUNWyklVbQq3eVHfbzBLFTIIIs
bHjsBJPL4XXcU8U57skK26sld1R+03ATZmIQQiJ0M3i/DfX3fgv0wW8VYTD7YmDi1MoCwBSqorUJ
AADgAR4VjDRkDYpIwyMg1OATOAjuqfJiwTix02syZaiaDwQHds2xg4M4KwuBzBJ4Z7pCC4UeNUxD
2wHo78i+KdgooZ8r9V/FTneqFdr6v0v1KTMmMAt8cnwFpigKnwXiva5ofklSwiOoB29XjJRr8voO
93NSHJ7cJ1ewF2tFJuMsVgJmRQMdvHnkxQQkE0XOYd/05ZyMXOMTIJdKJRy9KHap4dLUJ/1J1OHW
7SLe6XMw4NCNbyyEzNblbqNV9K2KJOGiEF9IiCc8O9wpRBwBFhWENGdqGMSDEiDMQDb8G/RlKqL4
6XEGcKLtSWGdAVR+MpTi7TY3SBYZztA5lzw6AssbK2N4cfxX72tIXxvjxABxfjcq5WLvj80S3gxw
SYsZNZVFHI8utLRJoOqd3e74mdESakkMM1Xl/tepvZQLs2WR28VqmnaufyXwpY1WKBZVimiZcHPC
ShAncKfLd5NvRNd3eIVwTTlBu1QrvLqqwU4V+FJBUW25EyQVTcaq1zR0Q0dHe9FGb5VZhs3oOAEQ
FaRUIgwdjGRDiUzgJ67rByBWlpNC1h0LXAXqxlft74gR2OWOCWawDPSrCpQgpLTy6uPM04rwhGc4
4ESdGSsXEAM+2vWSuEXTum/g4i/dhBHNILAf6DEdmlKhZKw6hD7rCBilLHV+73I25Ia7EuK8sVUu
VVkczZNrPknTnj1/e07StWcYL9E6rGMWsy5sOTTrzS+Hvrb2bR0k22livwRuuuoYoCiBfocYTtCF
HBUOt1griwkFnGiyppX44ABwARYVhDRVUxEKREEKgEzvbkxmIdE0NGoo1cu2WGVAHj+7LikGquIg
EtBpWcV7jW4VE2j649/D6ujtzkxmFdsAmTj/4YZxzlnEhxpg2c0AfZ85YsIyn/rDrkL/pPs8eibG
M0aJ8F5xGgdWB3/jYIzsa0LcNgg/dRffTaTWe4/lUprvfcAzqqgvD2fc7Rptz0VuAFoo37qbFhAE
MtwiI2DYI8Z3m1EQdt7NxUN+f//D8D9rgl2BUADgATIVjcAxEBTGQzIgYEwaEwTCATlvEFGq85pq
ZL1fFryy0E1nwgAB4fe3B2WLK1ecEgJRBEUiCeM5A/8//9fjxoWIRGVHct5fV1bO1zbBh0FVY83j
gSTwgHvKSrqUe/6fXq3Ih6VPcmcvPWfCERdBzka4imUAG/ddoBhDEJgo/PbsPLWViPU030b70vIZ
R6hF7ie/OjsE3Ihrbs6Ny/2l3TNBLa3eC2dsOjXMYZgHEtRHsHOUFrBZ6w4JvdQxlwEKDUq7Dtz3
Y6gs4IdQ6qdA+K5SYyy+vz81b9V6ny4109CXKy0BGdXYIQAVPx8AAHABGBWEMFc6JMxEUiBYKBMQ
CPmnaNAFkY3SWsgrdraFslxNbr0yyYcIQQz1vyriZ4YHAvo6zkAX1H/po5YVjMV8T5GvI47GVSn7
kLxahM14PE/uEvIB6AAQVbiYU3oDoEDJLP0/ql8XR3ZdE85S7QoGauW7yCX9EEb9VoUH8jY4GiU2
LAAoUzCs8FJiV9HDPKAjEbym9X1eu2uWcbxvHtlaoJu89qY7fCA7sqUCBwMRUIGhjK99CdQmlRA1
F05ww2Yq+9YxeZ6sghk4kNgKE9jotb96S0wAcAEWFazCGwuSxSQiqUimgBPHasTvQ4rMeSgcI0Zk
UADTFAcqS4WtIuvoRyykhgMlv6xjsoJxP7kICLzfilFYcflfD80pyZ5u+w4olXiClMme/8ng/2/r
cwTqcSKAwgE8JurMq9lTjF3LMf7d339kgExUzKJLZgNbYWjlGEMUhTpZKwwXHQC+FuBgUzujf/kS
ZTmT63r30pP11tnVvxqf8XRMuk7Ti/hcXSrr2SWa3Fxa/RSsFL04ulFtWUG9w8Mop9FrbLy0p5tb
jIgEdWnS9zlAAHABFhWgzroLFMorAj1h9ncLTHHmBy9jpIQwHLUWYaSEPLpDC4KIgNeq0+dwb/1u
q0pCsOLSAXr63xtKYG7R5PvtUDdowBh9/+7280wUESlR49KoNW2/3Z08fHpKQR+3hfpNVcgXlfm2
wAYZ8OKz45Lrdq9Q24aeb3+0rltgT+mfGLSwR4I+J+Vadtei87vHUU6QSTYIfpkfxoWPdeEoZcxr
X5yxnhOOWEiUMmKWBPzf5wkBwAEYFYw0dWwVAiRRAETgI9HrvbpWKu+Ws1rS0rprnrSOIHhnm1db
K5+Rg0gB64wZ0/+d2gAEii5Ov661PBmu/89SGXz4YzAZvn4yCqxgk39Xu+mvhwxJELpqvhicxRso
VzA8db8xM42UphoAjHd6+OKoWMVDuIjoCCFtnYYyIhCJe78PPz5utVwBIu2PqW7w3bGvlw/5/76Z
C4AAES07JoFd1lsHK7LaqU54hKeEveRLCAf9wChXHkj27GUCsRpsILoOAR4VnFRlURWGZFDATCBh
EAjedsKxpkmQLot1pn76AH2HzaT1DMXs2iA+HlX/ZH2JCIElwKl4/SLwT7u/ACczxiAMducg45gs
z2V2O7swtTEWdO6EbvbMHeN4tAFSfnMbMhRLQaCAW2QU4mwFtMKlsf8wZJ/dBFMzqtoZ9vseIpnO
EKFlnpzArc7e/JgDF3C4FLZYJQUZIhwBHBWMMDlqEcxkUIiAIhAIkATnbNuXWgc2OaFul2vrrSB3
zQSsgfhsUo6YBtPf/1cSawzdX9qykK1OAvEU5GejoXkLRWlrSIhdyDKarf8oLPWyj/n/NYjLPw7D
EN3vPs/GnCyWOt3uzk2GGhydKFBlEATswAC3lRhqAtEaG4zkb/3/veOEnfmAALioBKW5AAvPWvOX
kU0WW+Pe62CE4Sr/FJ0yC2AAcAEoFYQ0QRMEAsFEqYzgIRIFhwFQgFx2dxpFCHiMluq9mdVrpXFB
JGZBN0M5DEQAOdBHMPKsKnTVl0QsfBk9tsVM22vtUURvHVsQG413oXAV3G6nu6Pp0KzEuRZ2/Vw+
nYkVz3mAxw3wkIc0tEtLEANpHJdJCFUc2jhbr9V0o0xCkG2sdsI9ocNP3FiJ9gtGkH6h+3o7FBfn
8ezhFktv7fECRez+5ezoR5+PT5/H5fVQAYTOWEMCOAG5FdOfRzKex6P605IWTZywajPt6EefZ0Is
4Jb8R3A1iOz//18FQQMabeXjwAQAM4aeXt/oXqvj03U6zsAABwEkFYQwQ9gFBQFiEEQgE9NbBqqa
KMZpZZw1ylbBIwJ2S/dLMsIAhPcbPYH0PuGXCL69jMGaeFOLW7D3cUqNFqcHV/oh0r6LKJ6wcrnC
YnuggAAQAIAHAC2oT7n3SUWM1O9lJyMRMMegFKIahs/Em2xPb2jq69QRNe+cNroVA2BT/fjl3m0k
GYLcPZQKkdVV9lU2edxmss9G24p8fTZVlBxxqedbNM+YQDXI8ziELslDRqQAGkcuwbLUpqqZzrX7
aeemX8Wxz/KIAgfkltAA4AEaFYQwJCMEkHFAwFgoQRAFnhgIkKApa9LzM13hEDKcdR2C58wD/nn+
FbnsWFy8fIqh1ze/kBztQoMPqk54TuFfxHzkI0jxT0WLd7qLK/dgg0oixOcxMpONwVucBIV1uR2G
jk0cWNPf9YoEJ44Rt0+dJ8nP17D9cBA1KM4+RiM7u+lNp7tuO3dvboplYNqWwgsahF6lkGDFL0qR
HfOMC8RFdUH/hY5Hxy8+ViqJLSGV1bunbuHrf5cPcAMzVgC5RTtkQ+pwV7ZdFZQ10ESwABwBHBWE
MDVxuYKBYKBYKDEICPDYpnRFESjSI3PFbuiwqNK61cyiSsV4KUS6WsKlWq9N9G9qNoEiczE6BNUa
K1O4iiFp1VaN6jYnr6Uqb3o8B5zCZXRcqcIJYiFZZlonHUqZjHmqlDfYpYFAFVMFFb8+l1kFFeTZ
nlbDa+5Wf1ayvBIi8gInmrvNhcTt2Qe+dJbKCcpnIFZHaAQ9VZSV4KlM/a0tzFNqw82La6kO/HoF
zu4bRinahMg2gpzAZFkOXjk9ju/qpsU53onPVrmcAR4VhCxrLRRSggEIyEZgE5xhEjFyu7WDRW2Y
WBIFu7D2mqUu8T3qsKiJF6zXncdUInNFOYPvFH6sfmXESV1xxbDYBFEDJYBzM2zKaEIAt7O/upB8
nwsP6PnbJhiIRyCJpKTXTTzXjWdMA+aIq0D5D4ihsECMtRtWPIAOJUVnv6dYIGCEzUQabQHSzloN
mLwu7q7IxdL6rtMOiQb0yw4JRinCfAhwNeXSvK0Vw5baKXNaLZxS6YgQTqYbKbSl7b0HASAVnEww
CxUExjI44GYxSAj507fJbWWu3TellpW5excAqJ/l+MhE1hikkuu4p2R7NbAwH3YOS51t68gA26l6
f+qnYDBBd8iqgz9nIXJwMroQURRHP043+gYwK5GiBnIJQUvf/P+/1cC5S5CDLaDoZImfXKcS5RKT
HcBTUtx0GCHHQIL5+emxurlPQ4uneQ29kkFp+iwDAxKK0t8ON+u7fIwYlvNqF+OTxQwa2wQrg51x
Qi7YZdYVAlzj5oAACeAy8wMHARwVjDBBExFTAmHAkJQVCARCARCARCBG9u8xjsgnToTGNa45TyHv
hoWWf75xmXCGnGEIEZciA+TsTYzN5PirGFQBv0Fi7nMRN3eKgW495m1aaNs6zPeUpSGJASs6oeHb
mALnKBUZPb1ULZwIL+zxzWVAuW3Tn0NDom6bZ269VsoAW/2NfIAAagA7zKSIy7vA+oHAQjuEfznU
2LMFtjLra4u0KNcUABLPo3OoTQAGmOeIALhO+EAHASAVgDY5LAkKp0EwRKgRCCjxhvFAXW7YhFmw
mWGH1Xroc6eLMbnGm6yz3jRyxOg/P9LKEiKYo96tUFbAU247Zs3G/NVFZDuNhia6BcrUDVyY7alV
+/Xy7VTDxKemSsnz8tTdZBukwrdXu/nP5arqarPn5QI+iMrdv1uu19NbLgJd8F4pua8AcAEaFYQ0
OYINhmcFM9TkmAlsG2C0VQSAdP33i4B0GIXM8lAivO8zKTDsv27jYxFzqZ+KrR3SayeiSqV5QoUi
FJzasYkQ1s5hcFhlP36mULBL3A6criVXl2iAun8VIbgpKxibQc7gnJTSyfFJYf9L6FraQDMhHSTc
0zbTg++dlX01XhgOAR4VhDY3OjGChDKBhEAl+nd22WzgG2NwONv9uAocV0v/k8I2RSZkp99fQgro
6vwusoa/wPQC8Y1fe8HExNCzNyaJ3c6DXl2B2T3fvW+vZdFrEcmfF8753fnm0XCc2pGdyo4/kdkv
jr7fSp+1WDWdEqY0trWuX+jxmSAGfftXyFOuwUHHHkOV1LLjALiYKojUAOABGhWkVjUqPYKGUIKd
nZY0AbY2yRGAa1x1PzewEaR7Y0yX9bVgoFVXH3e1Bj/b24CFfC1p6Xm0s2uKyUKFADVexH3baxW7
Qum7MeVdEesaSPFTd2sxQqyEq/aCvhwCm5y3Qk8VXoi7xMxl+F8rCuLpcDsmVmLMT2OUd4Qpq4eK
HaXHpgLj27vxvlWEVOtBwAEiFYAwNzpEhoIDCIBO6EzgtAUmZuLXm/9OgJaHe6KnyFKgp7NZAx9o
pkRQyz2btIurizXjiCyoC7EuDhN+2HlRwpgAvTkuxTudc5YvC6J+1UzVX3DV7TWnSS9Upuu4qi+C
gqCM/GhrejzhXw1EY6EsM2kiyiHmeLF1YHfgrjceCrV2oTQAKDtyjFQXQDgBGhWANFYiDZFCYaoA
IjYUBEIBe8Apq0wDeNlxT4jrXWwck4H2QExYHxjaoVRX0paJcU1W0AaghftOz9VkpTujYcA5kR7k
WzPPsqu6uqnxkez5V9U86LZKowCo/l2yZZZIyl8/LlD3d6M1ZGZ7emIvvgLqgjCT5mIlleFlAoaU
rOmeaotUREe3rF7isKSpF3ssVvYvUNL6Ok1ACt0EVLe97Gvl/Hooqbrc3Cgu9a1rWhW9hve5APj/
T75/8Rg0Gh/SHy+INoCXb7iAA+z+5Shs5bfL5dgXeWeIQxJFzdF7PFbJRKEuni/xr/9/qKQFkC2b
Sj3c8aeX7c7EXI2nA3BLciZcdxrEdvPLbGnPGOOcAA4BJBWAMDZhDYylYZjQoCbilAViW7hixeXG
vLYHw42Q3SpJ8KdK3TWqUPham2RzQykNo+3PYpLFqQ5sAMB3xICrxxbt7kp1kbRaKxaicbrpiphz
/MgCAEklbXV36/MddTmcV9uo7bCgSCmiylXhwpkywRmpZBLIkZzd4VVcqQsTe9tzOjIipwZBFunF
He/C4sdaJMIsBOzQAGyGNLm6C3hV3TWsAERm4xCRciLCkqNgtGVKiihsy5YFxfD7L1Ur2vYF9Lxl
L+qaC+OgQjHWuBNVuMlZlQX8U8F4crgbd6qzrlCGQutmafC8rgEWFYQwNjJARIQRAERkERAJnIoD
ksN4HTCXrTMsJPj/79OBrx5VWmXdcfiAqTyIypfT1z2E3bdQr2gS0JXbTPY45cyqbb+y/GY3dlo0
VU+M1Sdma7CaOp/Y37tfsuhQ2iq3EewdFdNwLN9Vth5kF1/HIZOw7lkZrqHDgYsX9QSFXWjrHtq8
lNnTSWj4sSFJCkcsMgyPFMcRMsYsN/DjRFI2LS2wcX5qDPRfQ/NZM6J4gqPtQR8l5Qc38pfzthet
wAEcFYQ0NFqEisFCAFCCgAiEBMYgFAMZDgJOLNwLEFwWzA1KkbOEicn2lvE4DjvOL/Itd1ea1atE
voeBfXI9WvMB9F7DwwxpWWnS9vdeTQzXkTSea85+VnhJUsN1z9+zCr2eO63TTjqthe4okOhrxEsp
aoL3yURlmE6HNbiUdY3B4f6S63Q7Yk/F+l7vT4gUkoQFRSeFs8kkyGoVcLIiu6V3m93rYFSPky0w
+G5hGXHkjTC+HPZiOAEaFYQwRRQNFsJBiIhoETEERAI5BgLY0wzOE0F6u1LDaVf7jnR8GRpy8MFI
eFOJ6kNVqsjMp44l8Pw574mPiCiEqy9Zijexs8sxUeem+S3KRyUjBcOnTm1yQdbY8ovg7mzu0XyO
zoK6pmJv8G9+K0k3zBQszQZ+k7eM1ZjHyfr0Bzntu6vhUuou963sCR5oUTrO6VJTUdKzNxMq5Ulb
y+zDlTroMVDqZJMC2NUZJ9375s6VDSjWyCYWVJ0iAwcBFhWENKQrFskBQrBAIhIYhIQhATfZhkF2
isVpMXC3Fx0BjBLvTOmr9reFwQZoA+wdvMoRChhUeZVzV8i2ETqbNBR+Ly8cRFDEMoRKsxCaBSzX
l81YMT2cGQSKCtzIhuTIbPHopRmIcv2daBoe2B1tiFZc6f5W8E3RHfhc1XHvLrj3fUSvFGLUshTT
QSAVyyQmQX1/MV92F1mb/O5k9eDf3S73AcrGE5CxayhBlZ2sOuB/tF4jU68B5ZcH7mz8enxZFcEJ
FB5agbVPvw/x01SCv6gwY3/p+5Lb/wXcWvWcMKIVILHUR+YUed43Fb6FU6YgvUYiNZhUXqVtAiag
cAEsFZVAsSAUxsGAsSBKEAufF8nKayn06vqTVzVLQNWfgHhZP2wJMFAFZAMwFMP8E6YeQREg2JA4
P9Tx7zlzdZkuZGUXjtzr6kGCCM1t0nZ1wZFjx7SJB469SwOAJ4Q4eEllGfLYpbXtx8/XLm7cOpbO
EHX5vbMKpV1W6+2ZzcEXsXxcO+iUoCDW5pd8xvCCiABAtlm7iXlyn26YQl775LrkS+sfoBcurGdS
noRt1b9nbhSRFJ7+I80SlL1Ggx7i0SmQ0tr7cjx7b3Bgchy/v0CW0Eastyb/29JqNyXBoAAHAS4V
lKBCCBxQA0OwUEwkCIQCe5Xs3usOrrYtrhgBbP0RXTJqCpKU2/PNUA2pSAFIry6ebzPlOMT6lCEv
ccfQ/M/gtLceXhrq4gvkRdAFVWZuRf3zLOVgz40Uo9x7upzt/n/GsWBzkMgW1y69SAIkbQYgxs52
S3Npb3mQFdk3FaFSwAABOAWqKuhkhRKQz+Shv32PoDvua6DuneHoeWa7ZKF4Jt76Rd8nnJwthGQ2
KCXNJ2Hj6P6wqPau5CatlbAAcAEaFZRQRLqFBENBGQBOxgKxZbasQcsoqxgDLrj6ZWRtPROjhIGJ
IlAwlVLwyqKuh8QwK+NBi81xU7cUI//HwC4lVT1AqZ8j5UUhwdAle81E/xb36qdnHEnfkXxJK/qK
oi05lqyxwR2qg2W0nMflyLCEOWhKDY4zDMUQTtuo4RSMiGgdzm+kOh9IdgUTtncA0xtjWxRmgzZn
mKVraLXlLsDJ7McB3Mjis5rzVqlw6AsUaWLVQ6qnf+DWfDssQaQQVJ9kaYU4AR4VgDA0KpWEhiKh
SKZQCwAYsbHIk5YAqQCkLCMRwfJzuhnxIeAYPQf28tEn4ic586M63fNCmCLYmczTYm/dWqgbBU1Y
1jHYsZPnFXQlMG+Sf1fVcyG1+GgVjagJJao7iFQsCGEHgHf+BfD4qpJ6DTV7/Af/pXptr7VGCykN
dJtVUj2DujnQ76WmXu20o8Ah9LFZKEaIWGZGhdGkc3bpkqrI+12bCNdsdzHbT3s/wtKcFgnslrQR
aCnxqFJc2bdBgRka6ba4ct2ybQiABwEgFYQ2RA2JhkZg0OCCwyAJtRaimaA5YytURii4C5Rjhxr+
aHfnjc/oly3tDBxxh8TYc97f0MJ4vjdk5oUCpodnjpbUo1B7kkXw0AP3YYwfYhDhWakFBFHduK5O
9XVZDjHYNEvYMBTpx7igG79v7ejeUAEttNNs66c+AmeIxwndskASL5f4d8LDiLTI4JefpuyXmQ7B
Ln5dkcvkp+mvmy/yfzMMW/wvJ2jzD1lD6YvXL3wjn3/CrZm+k5YQ2PYmYZmz1c56vU4YSxolRIup
WbSVdEitlSuDBwEYFYQ0NBUIzoWCUFCCMAkNAiQBPfFMF5xtc8BlaW5cPM5F2GQACaOkPSiT1k9Q
k93HUDAzkVr0uy+6aBhxn/xfzv92LpJm5EBYmtC/h7vYm2Q2os2iTZT1VO8wKYABbIQ081vBbY7F
xDkBMYyzEsK1bVHpfqmz9bNOMMtAVwz4j//GHey7TLInfFVdGI+4FVMOSOqs/4AGKx7JABNtZDKY
+7l3sytehbnZhkbmhJqfL6JjoUKvs+30zr/XwBYn0nScgDj3RbqRkCUJKfxeSQBwARwVhDREFQTO
wkKwoCAVCI0CJUEIgGe/csxA4dzba110tfDeiLQXsgAcc83rl1g40KGemEzL1f0VsCMfVVR1Hmc8
n4XkYosPpP8IH0/Q5gA10pDqLMTvJcG8wlfJF8E3L2onca6SweG6StQMGMWl0lWsoNTrSdfbvw2A
DPWnm+uvADJrorXnzuRfuTvBPaCS+Ait7XCRtS0bq3zST82phB1vjFaZ5iCQyBfz1Ro7rWrjEdq0
ir3vaLLSIwsUvEx+TzZagOABGBWENDUViE6DYSCYYBQQjcIBEIBEwCPXaYDWHBz3ZvyOMvrpegdy
3LOzlKTDcHnVNo/CU1upLHeLfAeVoq2OEtdOev+mEdf4ID78SxAA55zGZIsU9xi6dmrmyo1x3dn9
sklT2Ta9vhEZTmDIgq1CvJA9OQzdWHbfEQ++Hz6gL64/1//rTGbCtX8fWxygKgAoAa8XOaFfROGW
UMRe4dqzjlrHG3kqiNW7XTfUYfFn48iivEAcAR4VhDY5aw0EwkGpQCYQIIwEzwZ4OlrHGZh2uRqd
+fjVhIp7QKIxhyBwK2utndd4oiMrnzn51tmMQIcjhimIFVaWYGWOhvgVIcjGKQcgOCMrdvX8NcU7
y1CZPLM9PhOBd0pgB35B8u5bZeevQ/S/9R7B826n1e757ihRUZzFguLuZbC6hff19lynOJXPd0fT
UAhpfByFABMAEYhUCswAOAEcFYQ0NBQVEsFCmoSgJnNBYWo7QytDiZE6uLBtciviYCCbXbHBeGeY
HbkiOqf2sRoIhGMApTh0ts46O3Od2GZsZyndD40du7mKQMeqO6DO3y7O/qRQBiGq3F96x03cLvQd
TRIKVdZyRP8XBbKa/U0F4hr17Idjt5v7dGGK76F/+WlRpSN+Rwf0niU1mAkgiCXUZ7BWDLx5nb9p
dstGqve3NF9aecmIyL20lvfoSd5r8uJ580cjVO6IBwEaFYQ0NjoVikozoMBGz3h0xbaY2R0S2HUi
LCrkOo0oUDDfUcYgaYTc2flVVszGOoqem/ZYIPByxQKxmKKa4h0wMrWGf0B/h49urI//WBPyinl6
spRBN7X1D3bnHXeiFozs2+Rg/5bQzKMAmOziOTjTO5EtIh6206OkzDCK7D4tbtCtEU1cdaGhBIEl
b2evZlgGOiquk2N1HrUV9+amzMKuCWpC14S0UJUopNVjd3mECIDhJd5oau17HcMlA6kWlupS3ZJb
2+lbtVl3d3d+ARQVrHRLGw1Gw4GSjQA3h2wWOWZpAcXLEa4GwAAprz6We4z5j6UqYb+WYgyJvY/o
KHHiPsGs3P5eMGP0vuSboeYWrrDvh/DYvllZlXOFjPy+MSuDNq5MiwohSGkxi4ZPgsF0oMY8QHLq
69DVMrbJgbwEDUYiGTkeWAdRAAUAJihzXA1a/kKZQYtctdZ4DrfgeRlTztlwqHT8WgSrOclpmLec
aQCtCw6LLiU0rXjlrqKWK2hNo1O2uhdCq87L01I9p0r/+V6qxaQFgHABGhWANFYqGYqEEiDAIlII
hAT7HPOTzFkZ4qcLtK1qzhfCAKJRfn1bysmHgCIUzHlNkbFKRLJR7cOJDZm6WIZsNSred64LpNeE
aCQNwVYerELj3EZAhPIEUtLRXYAIVUb7WCIjkIjOzxDp9P9voE7Q7+Q4AAvPB7KPiB33AhCD/aYu
MNP2IcJw1gq37foDlf2+1/n+z1M7H2UthuohW/AQzuCsvqVtWKZC3h9xeniS23dSW37rWj2Zjmu7
IOpnaRzlw9SVhNAoAwcBHBWkTJEiEYgoYKBEQBMiBAR79jFnGNOTw1C9OIOOrOAKjgd2/n0u7lqQ
h8xgxCoN2+FM68+IdrA8GCFUAtx9uQK4G0J3EBesyZVzzi4tjiAGhwcjONFYEewDIzA9nuh7P4+y
U+f7YcbF65loHmmAkMJ4MTHd6CFIMXNHlpR8PJzAHCdSGRMDvEBcUAGiXsKTRygtEoSI9ZfmY7Y7
cQdSt1vvaQnSeryEL+h/kQm0JImBaW21bvwBGhWENCYxFRpkQQhIImAR7jBnTOGMzDoOrvDyuEDE
yFzjvcooMyg2Iw30EbLSMl6SeG5fp2hKdomGssjaQBMxumbBajkYocKktx9m+hUBruasWHgiqd+g
asDQ0E0qh0tprnib/aVU6KVmKpaBrCcuuGOa8KvGepOvvv3x1K+ud6K1htUlWye8ggNzHkphKXbZ
gR9MRAdc+TNcn6aMkuVVYVbIKa0LReLxoQteOqcVI7PhB+HReLxrp6qWmBwBGBWkTKgiEUpFQQpA
Tfaq9aPJAbGoJ0yuLu7ICsW3if6i344deVk/VHTlNAMoQSoFlhbdKwC2dJVzgxQSUsdBEUOPQox9
YWJ5ghb5hIpPlhiS3pycRyC4C61pyqaIeOZ2lE5yKnSoyxF01093svhYqjL0t7YeBdgSGlKAA433
mvDGMVt46vD6iSWf5wP1udtI4BC34W0TJ59/GoLzYllCaGfhkzI3Q/2vktry74Z51vvsh+ak8NdT
y0QrKd5K0rU916sO6i3AUVDgASQVpFBaCxIGRkCSWEIgEIQCIgEMN730BawGt3wpWuPMAQ3fAcxt
4CgK8DwnJKUK798c5ktCZ4DReSRHEvZ3OIuIxJQzlQYnDKllknDIp4BLMNPMhthlc4zzCNpjnOtJ
v/1KsZlTpDUbuOd1KhEACx3F+xEFgfZICAPDSlNTT0hPybO+/yTJC6pr/znXvIPLz727OlfUgbFK
EMAIIAnIXCQAGzyTLwg52iSvlisKkw4BGhWEMCklicpjQpHESiAwiATOT3tjOGE+LCQxtmf7Aqod
h6V4pBCWh/XZaMKb/QXlpyU9fJUgxHzoqO43SM41dFETl4XxtLTuET+qAKWMSQnPnOUJ1keArlgK
X56FKzPmZ6TOD42hHur7o5eWdSS6fK9gh+Lg9I3iAMyFOrquarddmtff9cbnWtSBdxgggrGgKAIB
wAEcFaRMZxsNGGcDiEBM8CAF9AM4bN8+//sBjjp+3dC0QmKjN9gYADlosxYjVPHhrL+dxtIC9Igs
O9mN+jUqketYMdsIOjcfxQBKFDJ+o5A7mjURGzt90zjNYip3Vw5U70+BPOhvsOnq/ypx1U4ddfaz
p7PeizU1gAb3g/Hd04YgARAOARIViDA3OhCYghIAxKAj8yoAWWC0gc9/ji1g+D1GRwiBxSCzo8HZ
VwdNQiXG7L5WpmGkwFK5DjxDQth4xBB0JLDwsMzn457P9/9BuK0nbRly5AlDDiUbk3yOWJahsDyn
MLkWh8s54fJkHhK5gRt3/v+LrzGCWFjUw/wRuLEFVR0+cr4hJfyuLJJa9d8ec2hDGihDVKZd7O95
yXnBGAcBFhWEMBZClJCGISBIglAR6k5mgiGFoaBK6FkDXPm0OD1PxXeh0QqyKRVAig9eOiSwirHc
N7QxOKIZnzxqz4dlzGE8Ky3ULPR+LVsOyD69xvpyaaEc6+utSF4RCWzM7qJssKbfLMhhLWitoQBT
8HlRcM+MYVrBBk9JOtmR6kZ+C3ZTfZKqbgBRZn6ZICV4u367aEVCoDC6mwy0KWSZ0eah4aD+2bHH
V2+HV0JoYLFy1nNCm8U5KQbxfZGBHLADBwEcFYA0NDsFHEgTgIYhjzsEwtawZwakQDGbdrEuTdKm
Llc06K0JkSnoN2aoVEubkZ65LU7HmA0wg0dCJCthGvnSskx+odDppIj8G825ZiFmM46mGDvecScS
3yfMjQz6YHMG8bRFDOPRC1LtqDsj38uDaMbzYKgS+esZPYwBAdxGP4rubxY+d15/9VYffEoDbkhP
xp8hHdLe2VpqCVvxRI2nHYUJTxT5pJSbi0YRc6AHARgVpEyUYSRSAm8OgdkBFlrWEkksBGGt0Ptn
FZN3S6XUbTl2YMcFeYwNYWXNS7q8tDygzxXxRM7HWSlbrHBX3lRQx4rUFMCTdBU9SyrNoU1VTpBW
RhSBL7frvhQae61vDmNDz1fnRL2maUMONvUb+3mndm2GaYs8/20Pg5QfgSxYsvydxvbPhV+KEKN/
2pTAVryejNK04JmFyg1EXRLKjU3s5plC/HLa3wcGOEnlMLihlaEg4AESFZQ0NiIwmiUhCEBHahyg
JAcCWhImpAHpBbcr6rlB8cYvyIqat7scu0ach0W1PST4C0SUVevHNuBCptI6O5eYZjgmHHrKxq/U
wh86lYI45SmOJegovKJgUEHQqeYxjNmChLXF3JwWxUiqtnscTX1n7qNmk2HjfuYzIYheqB+eXZvg
RcMUoT7JHxufhXVh2wEQLj1XtJWcZg0wNx+NJsK8aMEIWWkXKaADLmbSMUKDuDgBEBWYiPYROEwC
esVq8RhCmub1CJC7LkAAWzNHb+dwcptaYSgGI5730WqXgMcn0RtNb/3EDCZBhPXobrxo27jwS0pW
UtdPKDUZ+x51KhQAWXNmasszN6HFTe3Cpmo9bN9sSccczoGsmZTZzOuSsH+v8YhJqMmYn3Bcrt/p
zq1mQwMgcdp/LqSNCIdvmi1GIjeN8igZ/1iosnNLR1zWywUlYN/05x+uP9pRrbipBgnH9va15c8D
85f6uoSQBwEUFaEWVCUSxUWBWMQsESgN2AvMxvoRokhJeZqxA5y0VSZuw52RE18RI2Epfzz64ggM
ZgHcEvpiZwBL6uTiybXPN+us2Q/2y8M0dv8/agXqBwwp7tuHp3/0DW3c4Bt5+UDUMoIRQPduXas2
GNIVFn1/I0/Q32Ow8/JR4v90x4HEaTnh0PC2/MZPGkJAEEUYS6GjE7kFyYdr2L/sFYHbrwglNSfW
VI5hXrbIP2vL+ApCxZ8NOuxEpAEc8RpETO4BIxqYhq541pt3ftlYccYtheRxxMEEWC3I0WBimYNA
4z1urqUYOV1Oi2+RCAw3i2ojZbkr/9PmSArRqNehPjpzDhYGCGFAF/b0Ts0ny2L6MdTCAAamEaat
summBZOwIFBpEgLAAAcQDgEWFYQwaWwGSMJSGIDiEBO3d7bbOibmGI6bs3n/kG8MO9ovYrw0ClBO
6Xae4UdywKTm5qNTL7F+naVTcVeepjZix1e68abiavLvOmsBgBlejWVBPdmF6aZLFhurzT5jlen9
ZGRnGV4wKqtfMUhSbRFsrbTx5nUjfn0/HXpaMRPnjAGKkC8TC1yiQX2uiSGa1yyYumfoiUQABYA4
AR4VgDBUG5UGxFOAhGBBKAW8bZgcGnLtER7c9fzJYJHv7W23HpvQgfoStpx/ck7sp5shyzQIj/X/
x7WEq4WVRIGMMxWsmlPUE3RyliiDLJs3llgx6ZTnJ5dQPDjn3yYuWqagViloQlFDOPizUl7z8IWp
puLBi9lK0w+IneJTGAbb/G8IVjYnmLVbp45UQXcuU+h57dQdch3sKWj0JFQAHAEcFYQ0hBgFBUOx
QMQgIhoQBCYBHvSjvNZwmpuvWjjjSpPbU0BWIXaO0VzFVHo6uJkOYdtmPwLDv3/xrhzlE6S9eIJ/
HrUmkcka5HSVpfIPwKGBy0jRwg7XiwzVX7fxvK62/vefNIb/efynbDQXNmZ+Z9hTFjUE5FhEYHIN
V7AI577hymQL4rgZ2DR7trUFy4UDepiUgo/+k8f8dQ5JM3mDI9uGNO/f9faH0qiekYcFgKlAg4Yv
GMqqg5wjHfHo2wvaV+jF66cc9/ha2Cw8ifuRrYBwARgVjDApQJoGxTGpGCIgGIwE7+aPewL7ilL4
tb2xNNfeWHhhJieclKXifiOBmXbLQ8H8F0tCpT43x/3jwVgjn4oDu90p504Jf+QEWSJQVOZm0qQn
8lf5veFsARsThQIH49DcGCKuNvs4GoAR3NFgk3Z4gdPxgC419/yjWldcj473gurc+KNdVW50XfLq
jHF6RQve0Xnb2WocJPDXARGeIPnpEPuCzz6pds9IH5+Va4p84gF1KIqgcAEWVaiMJ0sZUsJBKECi
EBO/k77cU63o3mHMs41bSXr9QAAcliQU76EiGr+v7Ac4UxU2jx+p1dAp1HU+kylAjGsuq1NMFpxy
xuID0pNXI4sTJApNXTTSS3dAfxjYflnz0Ajou8K1r+HbINTjl1cdhW0Qj1EgVMEgb1qABMrDIzxq
4ajajIN1KxfW00NcJ+AkgwhCCEvXzNPSvlDHxDT8FAxyvX7Sw96wX+VY4Vi4yr3fDlAAQADgASaf
eis0RM1RRiUY8W2qYS/RfXuPYtXt+k65bue1PvqZ/RbC/g/DQh8bv8EHV8UY2zHBSfePk6RRo7sk
l8FNK7XUiALdtBY9+Ay+JAe5NlJGzOMhjf9P4m9wy/nXIDKF96tMwszdkHlCN1VnjXrGZul9bAHS
FPlbLY8qHyNUP0/NGVrJpbKF/O/Z+LssfujOfQtvarZujN3/9Evz1RfgCJ0O3Xz1ZPbSwveCs0f7
ffRzrku/bJDj2tDK8wuneYfAAAgGMtoFVGAoZHbKvFg95Fx4pKjv752yZ7lwiD4Q4AEi1YAwlEMU
zCsBvQ3axY5dowkcbkBYCBvThqBTYG+gs6BhwIwTuCcIVhcaTecClKKaSX+UsttPjrX3vOnieI1y
gX4QJizZDsm5SNq6sa5HMABwJbSkq+EGzAaT/F/ChGfD1P/E9VUGDJv6X/jdQVJxNrv+vlh/ba5c
SqdIBzi/xWpc7ET7lM3zhMfNtJG1paczM+XY6x+Xz2/noj9wBX+k2ZrSPw+5oD7gcAEmFYA0RDwE
hGJgokToIygJut96l4cBm1ApYiMW0Aj07u/opPPPMtp1RupTG3GJIM/Gorw/nIDjdFkqx2LVSUH0
eXysciVRRL2zPZFWjC7jpoKAfjfuspIbM+f6DM5Wm7t0Q6rI/DnGx3OmBqsrKOH+a1bnLpx6QX24
X8VY18doejTonaCq8a4P9fhMXqZCS0GZ8UGdMQLPQOv42FQJAp89jqzq9ZiMW54ukz17SxTzbnVw
JI7zznFPZ0BOfRosqpm50RwmjWK1CgHAARYVjDRUFBDCwrEqEGZiGJAEflp6FEec7UhZha2YTWg9
LFWZHyooBBhizwAhgRgE6rIYjUF59wUxUTPLz0DDXTa2kxgxwH5jp4yJ2VTqURe6IXxn/r+17Hmr
QODM/N3Vb3Zq7vWuj2dfXFQ0FahPIhIKFVGsTiKr2FMwUm0F6517oTzEyRKpeC537oSybYYjLytr
SxRLGxHg2xOGF91yR6zovCnLr0+gGX4QtXKkZgWRP0Becz8NYXXAPEjF3wWFnj7vIWuBgSlQVkDz
+VzUJgMHARgVhDR2FRkKwSEAUGJSIIwG9Nsp7tAIWayZqzjNq1YeMIOCXhPFJw7BsGkLiAovlKa+
hMuMhxEMf24ys/uzYefwAOi6s4qhtweEcIdEMIYII4jVLxciTgDhpuBjts0OvfWQFHoxz3KsEUa/
dFFaKKgW3OgGJoMnqX4GcDv8AlAFkviA4xw+dCormS4sTfTe02cF9Fa12Zvw4GHKiBWo8znDTZwH
ptys7PdwUMcO+AAdJfBnuXimG951i8IkdwyvQQCphw0kADgBGBWcrGITDEaMEiCEYDd+5vbG8W1D
4QjI1EdN5qwN+bm9Ln3DU2Vs1Whp/c7cTZBfGGpZHqwsXw681ihqbPcGI1Po9PgzgAPk+phr9FfD
gWGSFNFZjSSpsOpmC3VgubFMjkXOUMr7XQAjoID/VH2RKz96BhiUc1ldZdKp7+Cpr/KPhVKyG3c7
HkyQrbLhLwuANTHz5GuL1lruDaFprvgt1DcKx3GIJaC9qI5AAqBMhlgySgADBwEWFYwwRSQJBQFB
qlgiJBCoBM792L7AWcNLG74L0J1NB4IWZWxxNjwUgnDPnnUlBvxnUp+37bnPMabOrtaQxN1f5XUy
XA9GhbaaD4DiOCvt/w6mhKRYAKk1KxJWGQE1lvJd1DbWi4yTwk272nroW2nHt4uPuqJTgjAOq43k
8q/IS/0bVNj04q0UoJFLS9/0Q4ki05+xH7vNing9XljN705fxtzB2Y2EAIMhZXLZe3HtBr6owiF0
nKueqPJ2rMHAARQVhDR2MIWCaUIo2CoRGARGAmfmG28Mx8Dzl2QFcKrjXUCbpPfdXWKlpgMM/LPD
BBRPDviFa06IBGiwOhUYi5zyXsYhbHdIaAF8pos0z4COenbk/DKuIG1vPbdoUcVYY93fW01rdY2A
cBxzWkk8RY7hm0XintMR7POsWSslJdiLa7tw0RMahD7f+8fLy+XqSzoL2eOZTrERPGvT9m5UVJRl
EgKwSCoDMz/huhAAFQTtrdJdel+qW8dFAAMHARgVjDRXIhWCJEIR2EIgCQQEIgEfO1YRg4tbgBQx
NfFh3xFnOfjRVIJAQ42SNnHogBmNKnCSv7+wxxRGvq+h2YnZxwZfWhS/NSJmG3BF9ij75dwZYMQ1
lS6p/G/cZgv8WkW9y3KtqzScuF9PnX0gYNlTnRiWUmJMzF40HPIAkIRO96MT2ieMA/beB+FM0V4L
COYrKWOQAAmOD08OaOXeLhLugEEgkAAOAR4VgDA2MhyQggCRDKBnZtspGsOtEHfQqWwCC9rpyKcK
IXpE8owxBXIaxCPqcXiI7M7bSwKy1F9lSoTYRmgt7dJ9nYx7rw9QYza6isNS16Xo9pG+wSMmMYVg
/lA6j4Du5htzmSp6/zbZ/+qNS565Nfr3NqxW/1jd6V+FhLVhrkKCRFIyIsNs10Fxz+x1nJ9to+y6
Tuum9VKbBwEQFaCkGjMOy0NhUJBMGxCEAiMBCIBO/e+dykZU0rpcRShp3qPNhzhkPjsv7VgoRBKs
aA40QTZwUTb6NFDuzgc72Cp5Le7JyCTXdz0OCUgAuYCUEksgOqvr/u3x8uYpIYptCjsP9DW2cHXG
EM4v/abD24nYby6wqrQI4fjA0Kba+Ay59QbUNFiGcdL0s9oGLX8fR49WWgYIDMRfICX9niDKma33
N+wgNfhyP3HnkJ4C0aO4wOpcHLquXqCKk37aiuq5uHMA7wUCLco/am5niycvVyNlop9jjDkGbHW4
/b89VbhcEjBcpp9Jzg6wRDMDC8pIaOCoF1lAKksE5tEdHSuXfrRRBMABbe1fnMDgAR4VhDBDHQ1g
AhCghCCk9G97M8PbMQl2TfCoFCx1Wnv3kRIrAMPasm2ng/3lBBCs3NUACUEZ/VaH8IABZ29kjJap
wu2J7kWXvsxJXHqtEDv+eKQXjCZpeZdckOYkurxuEx/t9vj1ctNq4TMBl8VDQKoFq84gaBkszucw
PwiDBwEWFYwwJjwFEkVCEMQgYRAJvfdM9Dx+DmkUQtIP+dB4JzNysO3z5U0T3t7J/FsxACwwU3hL
8nLDlrmAkc5l3oH3ytrirSUTmoWv9PqbcL4Wo/LfUE4r+xH1Lk+fYeWqYPCfuzvQ/ds0hOL/woiH
jj+cKj+8QUCEeH2uwIJCRWRKl0mHzsVTWIALrogVSgAWHAEcFYQwo1MVDgUQgERAFPte8eBNBmBD
DVn+fOgs6eJN6o2ffTG1NUFKw3WrLMtRR1H4iHzmSAeDUXeCon/DZuwpFLt67TlS7U66Wadqp8Eb
QUi+KRTEgSmuZ1emo7qO6VIA3G/DuqOxySqH1VNE+XC+SuPIYR/u/4C9yUBDLf5j4fclcZdoaz+R
qXppXy2fWOeJIoyrOrVxyycFd+yOzZEKSqk109hUz8dpBtqA4AEaFYQ0WDIlhocRAcQgJ3XvKBTp
iY5G0A/8goEO8TR473nagRzj0D4r6OzWmBOE61ixuOictkDpUkyeq7eciZbgu8htq0YWr33aNkJw
UN0WyasyFa9eaG+ilgE5g5iWL6rHvYtRXqaNMJWMbfw5r33qIK8FizGpUS7mTK0UFWrSCSp/DliP
O/hBjC06YPBAIgCIAOABIBWAMHVCLIZjBT5ld3Ni/YoxzsAsAl6vgEQExQLTYAN133cVI7nKcO4/
w5s2GY+v55z2gpA1tUtkxFynfQq6apnFAt5dlUq2sUyqAVKruN6JxDeQTHHAHd4OU7i1hQ2PfxTg
TnOEe7NxKXlVDzuJ86RzaCGzTabaV462hAa7BwEeFYQ0diUpAkcyIIAiGhWFQgFvb3X3drvV4jO5
2FhHl18a42EjiNis3JKeGwGM533/yiVJro3A44AFe0Jr41Q2NeqhDZ8tnyCfTds7K8tql/oFNjgL
xndShJOC5LlclcMnJKJOW0e19kMt0l1H0WUYOr5xgdDzDE9fzCs5XbH3K6hdN00pXMIHdREyVIWM
wShKXqWIU1xebStzZ/863cvq7skLxzY/KpHPiwUC2Nz6fDf/7mQAEr9Tm3/0nWhKurQAIpK5FIjq
FkdQsjqFkYReIzV1VXBbf/b/f/XyTZQlnZQknBXU/BQlnvqpZ766n6B9sdA1sdca8PxGJ0PlGF3v
iMLpfYNVz/jmBpuMYOta5seGyzlebZb8H1DPfg/POXcDBPgezcfhnwHWt3g9Q65/r92cR/F+SbJ9
j780b7HzJiuy+MJ50PnyMaruR2/0+3v9H29/R13G5AAAOAEcFYQwdRowjmVBiMBOd7dqNAtuAWat
iUvAM4HxPk8KqJlNUTVTbPk0oTCOYQwi4T8iazjf3MJaA26irHcxuRJZ2xKiwOkgnSVYrQG27UG3
SSXBkRyKHYi4I34taX/jFjQTiCH+NNBoU77rM7lgI4HvoJw3v0fpLXEqurrb3nGzceh9zcfD0S0G
MAL49xC3pH9wguKpnwBT10gAYtD7Vn4+X7cAUFCB62D9hh3dx4eaJwcA4R/o4VM/+JUaCyt46bNJ
zBXgASAVhDRGKimGhQCpkEJQCfIEGdExlLWTTwmySwSiNl2E28aevaxnemasmK6E76SGDtMe/UKA
lmny0QcatSDtpyu0s3VLjKJmZXjakQl8RCAzq4IRQQOyx3uG3y+t1nJREKEysqolwY7abuiqCzvs
3s68lwpSWBIQvdMqxSFYkqaana5jPu9opXZN4relVdXUYVEtgAXUMbjfYxeX6d1UXGbSpvlPGk3Y
iuZW08VIQs7ZlCBuxYcKmMXpPDKFpTkrDxSr5rUH8fFBKdbWNVjsOkIpsuMAAcABGhWENBY9jQzK
EyCEoCP2WvEAYYWqzRac1wWEg2ij2qvrbCliuC/tVHA3ibk7rFHQ/v8+pXBA8oSLMbXF6YRHEqkC
WeeHyFrgx6SuVpNEZQLrXARtcH6wW345S0N9Zstd3Z3aKMLtELgUMSDBUCcBOu3C8VC2YspxicqI
CLEqZcfxOigZUK6BBg0gM42wu+RnW9M3o9k/zw+C69Nefty06Cg7vlJccN/qm/59dDWFYGjq7GrM
aYIpP5ppGGjz6ccJmf61gmeog8OKInTCRAAOAQwVqIQ4KhmKhTaAm/60G3d26VHffEHCWcQNXoRI
ADFNBP2zlSAgSGuO9dTddgEMQHGfq9iTDReSTKJmgU5RqO1SnQZbqpWDhK3lAWarWXkjvmSJTAJH
BI7e1YtsycUpmBCK/hfpx6KgUDfBPs1VNQbULJJcYombVM64qlaDP+CN+IXA0V71J8rpXK6VPgjY
XSjdza5cpTmuVm8rhTgIjNERAALsuEDg4gAAAKhwARwVhDQ0JBRGxkIaBOAm+2SRg30jO1hJekX0
i1hxLASGAR0SSe8XpwMilelq4apa6MmbHhkD3VtOEiUiBZjLVCj6DFWdXU1QwKo1MlwWh92cxQYE
zW0tWvZWV0cKWmrSirXqrYt1KaZht0qisaxZrVOKMRthlXtrQK8OX4ribHTrqWVqJwM1JiZZCb9e
PWHKcDbhvWc428Ms3ivnwI9b1VSiREJy6aN0N/GiFqQHsu40xEgISKAWHAEcFZR0FjkhBighqFgo
JgwKgqEAu2LNg4U3mRozpBfFTU1qloD4SHG85/l0zjK/lRo+GYiE2NIFDuEAfpQ3cM0vbnjRYyF3
/GGV6oJZre99KGlM9hSX2W9zj3/4gqNxYR/GODLm8a1v730Y7h5GXC/glzAwEX2nns7FnbVI4fz6
j7IgwIIChmS4Qvr5ajyziUBf/z686mUwOypcVuEf98wfjnSVK1lHPVkyNvTTxjXxfI+/YYr3sIgY
IQHDiMI3OG4Z1iTXBwJjADAM24BnJlw8OMQNR6jl5VbSqY5LXetsXddGvHIQvb0WfA83to7DwePG
gabPP+/NpQ99IlVGrE2eSqkeIcACE7k+7/GNVek6g2SAAOABHBWENDYSGIzEQRGQRjISiEQCHdwb
IC9gaNb3RLzWwUHR5xo7MtTW2RT6JVzeHc6br4BEqXSxP6XiN+XtUlPxLgsoxLvDG23NzeKCh00E
RgITeDW21BXJXg5zAeEhW/Cax2SeRAwOGlIy/GUJYepBgdAmDPjSXwqmusuqFXPGsrKoIveaqFW7
2Ws2RNmGLwv5VubpcfRP/KjL+9Vx0ON8PgDIB8HN7gZwf4YAGMCpEFAlIIuZPuz37i5zA3n+I/hX
GkyJehqtkj7vCoGEcAEWFYQwNjkVEksSgI2AyiLzCWLLzF3AoLFA8KlfWWKttdDW6sjqvsM16wZD
pQjCbRKmEXnrGE7xY2Hxm59Nqk8oEgpKYbLKy24zwsQsC0AMNYai10cVNRz0KKkDTXm9un/U380D
qzhyGRvtJSVLBMRT7DsTSHuXFXy/8MlJ0qCMwMIgk6gODBF7k6lbevA1qRaxD8TZm3q2ZMvl9yNR
a8pUGAYQJej7dvtLVkMFJAAkeTY8IAcBFhWENDZBJQhFQYoARuUQcwXgRZYomotAzmA3j8JubCeL
MwApyCd8ROL35m8MDWcrSEBcR7yqqBiHRn+jW9jhy9rMIm3N6qdsWnI+wjJJhhCzPnDNDIbfoAPM
4Xu/MOK4SK2NLWuehvAGVQsKiJEyYTWLzeSandSjXFikJtDZLbaqmpcEYlGNv7ykR0HhvTBGq+GL
v8tFdcfO23uL5YRKrqNi85QUvgqsUxv0lvo8ygUyIxAHARwVnExkcShCQhMAmFhgLzg2LWWb4Rd1
YGOPR9h4dD54W+NQ0qJspMVUhBVAs3a9InE+paiEmVtQ4eONkqH1gQUdhjFfsyvi6troCh3knvRE
mzxRDmnJmSfJb524fCWvSsnWKPO30dsh2SCOU30Ab9DiI4HMPiSqnniUEpqrn4mtbVODi/OTz/3W
w3PDWXw3NkhGW3CxoliEzGvG3RHvGml6kIWTvLcZIY5LiY5nCjt02AMHARQVhDRUqIyIgWEQWEgQ
E2BFGyzCxaIFxwLaTwEAA85jCYvZzDKUPeaYmUblAkM0DwV26W8WvYzozfqcf+1LAB+nETbEMKS5
ArSJ8faqnYFPFaBE6LNZo9ZWXY0ylJJcglwkzbCFDbgXlYs8/l4MZjTAl7q5e9b7kL/35kAulnG9
vdEdMwCSSERGQOxNkEEcCT9Bpcmj2yrVAZGt43N2dBt78gVxBSKnxqACBRQVgyVwPfvLTeAEE2Em
jkyIbBdTVcpqW3+62clupzMbqJUFzfIopty7K53+f+z3XF37FcX4E0GTny6SD8RwCs0eHAEuFY1g
USgUToGBsGgwFgiEAmZJdXObVM1HGSVrJeti2kdIAAI0f8r/r/S43W9HBv9zHQQ4IFgVND5gvaA+
oAEqSFS0vqvrYuen56tsDNto95oFOaOS+XwemEoSnpFrIiCDvTKXBZjOVBtk7SGap6c2eWDeq8ux
ZvWUa+6Cgp+RqH7FyzCKRXBeCM40zHCqrdIY9dlBThWBKrugIAiQQAiU6GCdjvzdBIMbTWx1zUQE
8aa2bxGDgANAKoSAHjPPdvJel1LCSceWnIEsJJbUQkImBzM98lb2/XSbgTQB3N/RDOABwAEmFY2A
YRgQSINgoJhIFhIEQgF3yhS1arNZHTbMpqVQJPD8LdajVACIlFiwiAEwBAAd7MEokwkKxb1/j44I
Ds8ZRGI/cHRCeOJb8p6BO47O9v36K+AmvG9qPXfnf4Nh9MVPPy59YLmMKqLAnZ0oh2NQh71z1Qii
NhJONyAF4sXcc3u54cf1/ScG6R+L31oXN6QB0zfI4pNJ3BawFlAyMACC/qt6B3RRXMIWmizQgDZU
PsWbxHrNJ+Gurtepckp5wAMHARgVnFBEMSDUhGChRCAnaDAAQGDfLZuIoDCav3bOKAvZiSWUOALD
iB68MCDeaXLPN7H5oj0VKqtHjgToOsaaF3htBu36yXJw2rpyrihg5nb9U3i7b6+Vl70c8cUREcZK
3bf+/ahzxwRY3pv7Gc471fg2ne/4xsRLt+samZB+8MjQ5DqhVmRArlnW/iFMSlFNS3g3evVvotTK
dCR/RVbKF7J3cZk522zu83XKp3gpW3Hj7ehn5NF7aacy98iZViK7M0vLrMCtaFnlvjEOARIVoSix
KREKpREAnfo0CBhjQ1TOd7UJMBzjhUvL6D5QVLgG+IKdCLw2rw3HDC1UWevQCurbxy9BdDalSoe1
EAlq8ShGzOpax2s0gPz7lYRncpqunh3trhpy3DgPeWHz19IdrUkl0pYZAsVg7hXnIvNyw+FiXRRa
JgxdruTuCWmJ+y0eVeujJC73aoozY1W85L9vSVgMY7cOMxnu1Yq8TrU5IUv5rxUAvZJFUuYZu9xc
guQYjMVFpjNrplmqodJlu9uXzQl1mGP7McViQoMHAS4VnMw6Eh4IxSCAhSBDwmXleamZdsmcTd6V
nqgkgBjGcamOngYL1+y7nozgjfJM8tN8AUn2OmkX5aUAM+zm4aljvHlXVf7XLmPyyo476YG3IcgW
Mlp4CGT4bm21Iz4Il3PQYCMxi+pDBVztQElI5ZfR6vEe/ZnvoH5cOvT3pb1BvnjvoILhjHvAnUoA
FAAQLdBEBiBAKgAmAACILcABIhWcVDUkHY6IMoBEJBEQCcmfLa2rvHIQxri2c2PLYCDT8Oj+ThaD
d+0en75i9JXZ592Kuc9/G2aL59+ZLILCpdxCS0nBHvTmUE4kZmknMlXKSxFvPmEEECjmRwKOxLCt
F6DQ/OP7yLXXtn00+T4camekOyf002D1QXNJZZeWiif4dlZyXTP70VKIDIemohiT/flKYmu1UQwa
Jegp57Myq4psq7Wrq7OtXrdHZla0wcJl+KgZpcSZUTx0tYAAzLzNc7cXNRuefbIsVIgc6W6T9G+0
Z6gHASAVhDRFWhVOaiCIgEzlvDwX1jOseCLqHVnDq2sgYjw+fSsa0cS5BQVA+7tSumrH0/q117zD
7fT/Pu4hP1agmZ31ZwDj8OExQYEUmDJrdrfwxerjZ+KbLTcde391i+PZfaZi5hKCdMbnN3s2C67M
ZoXE3ch3zxAJF8W1B0bhu6nstG1/B3ROFwJE23PM9riXc0NluraM9G8ZbrFtdpekDZAsAaLpB1Bu
TTfwzO41LBhMS4CsueGVMrlcDgEcFYQwRhwJEsRCiphAM9+5DcaaDu874FjrS2olBpBRsOUQ/My6
uecBtbtKClERcwqsmpwGve71bdDp2fXpjKdrAxjj24MzIvfhZ++FkuNYjgpjr0vjbu7zsNxSzPio
AAEWAmhURSHJ5jNHPM1nZZr3/AA3Y9TbK7TWqlUQAMojZgl/Hthpl6yHCeaVrIzTfoNSWyJjZ9g/
OSei0NMKz9VL3/PW2KFUtnltpkoz32V4yT55Xuz0S5WWtJPLlzrmqnluvrYUWDJhQYUmdFgyTgEm
FYA0NjIphIYREMSkERAJvsQg6GciyyeynRwyxEDMu6Gax7CsbNlWPsuw8gu7vegq4idsSNcudiYr
CwKOjc7QEXKxwuqhodTZO7ETs/WrLSb2Ys1MJfL6mZkaxM9ZCTM4ww7VfRRLex+fadoWFelNOyPJ
iIA3LT9QpglQWd3iS7KMfl/muSqgqJ8411ZqYM9XCl0iUJrQkEwdL804WMn4Uc7kQPuv53Bono+A
3U0E6hW/jAAcARoVjDRFShmEhBeAme6hcFiYrHQtqXiS5eWHhkEVy1b7NXzQhQUD6ZgY3sJ49Nh3
9vj2rYbnCJqaRlo9zn9Dbsbiq3uCUHVjFtK4dPZLXWwpi/kHDtNAB0zum48nCYLAkqpXJYlK6YVH
78aX/1OR0GRGSPO/T9IHXN4emb6fpKd6Ouv+Cz0bN4QvbrR6daqN1rgjVD/U5TQmnJimZZFII4vR
e8Cso0hr7dda6yqiaiUYEUFQOAEaFZRUZGMJBEQREMUAJ62LZl9NrmmAtF8MLXaAXMOAvEMSnARx
LGBDzWtiAnoDgWLZd86pSV+I70SNuP8MFCrlLJCEYunC6OaH1RIRXjAwOmgW+ucZzIFn12mQiCKi
8SXcmqqGMgZ/1u0jJ0U2FDht1wXSwAnNA6MX6TZ0nr6mUdNfGaT05SoYfouUmt4zcpl1la1yyjxQ
47s3nfyvk61tUDtkxUukuL3OW+X+pVw1UZI4lFY8WlBMwR01ZLQBwAEiFYA0RxMOysNFEUUAJ3Hz
HS7mEQW4QuIRawOKd6dL4HXFASAA57hsn+tyRYXDfv/sFDLAWb7T/zpJyuMEZ8sCnP8P8W4nQlXs
wAUWb5jAdSAku458qGBSFNvSu28whV/KPnxrkuZiG2VcWOTjRzQz3k8Nx7RXc1vrlAKqstHgSfoO
sBpoxWjsug6FsT9NdpOoqvZzQeOQ+Y78GeN8qsW2k8dZ80An7J3QcYp58XoRxyKnsa43kExeLX30
rykV102RtzQlYp74cEK1jVfFCY4BFhWUNCk8BUdEQViQotUICZ47nLkI4XDgjRpEWRLA7RVNP7YB
cuP1nGccMsOj9I8x/RmCMI3bu90wAGPcxqi5gX/j2xqoth7ree8eJTJwzdnseTzrg2g0UR5yL3Wn
kGfIf+RYFAc1E9uylvmJAOAAohXgaHUjcZypdHLBWRN7jFgNhiNmjcaq+SuROtn83Iy7KeLnTRwJ
nKf2rprW23scocdtCyXppt0qbtslrYs1WdKep8kXzTN17QVmFrLHyzAFAhgraM7gtAvWm/j8b+jo
0QkA4AEaFYQ0KTMJ2EUAkIVAI+dgdmSI1rHV6OBILgJmlnP78D6F5m1eUIr077VypFXj3XpdD16C
DldJe+bIDLHjZRcQVn1mheqlHJx4/c6cEWrV4NAYxGcLJxwmOnRxBlWVhzv9hugy0FMi+ObjEz8b
SWeK6lytBtY/U/H98/KKj0cE1IN+COMMKQ62VlS0qrTlStZzgQKxj07AWMswAhwcmKekqAoSY4gC
EqeSIDgBHhWk7EMcEFCBodhgIlAIjAR+cmymLAPJpxxaVUhfACXRdb/4dej8qaySrX5vSgXY5sDp
nmHV+NlTJaS8eR5f9+RxhLPv176LQFZBfDtzuUsac88H+FwX+EVeoZVUgDiKn/AADkuVs293h3+o
KaP+vYmE4JGAvc+6IOQYNFEgoINXUsgCvmg35kTvvvrsXc2bKfsOqzqdYgfd/Pn5Dw5cegQ4aY1A
zqXL/Pb9/jW5OiRRzNl9SshtESwAC4AUNirjb0SpcqmCNbBwASAVhDRFHAlWRkIIQCIQGIQCIgE3
hy9XyszI01pfF+MTt5/XzAkCEkxvB8ouaRSOcCahaZ5jgRnX+sptQKGm9mJCq8L9nbr+UCqXvo6S
8d2M10Wc6Y7OELjt37txg5eXgi63j4SBxI4KwwGLZWnakBoaeiSTT0mrJotffjPxYBc0M2Nyxu3o
5cgTy0R0jmjd7MAEIAAAJ/kdO2uN0+yq7XH+nnvGF10BwAEgFYQ0JiuZiiWBmUDiIBHezdvlLRI2
1pw57Wz/rwEiZrrtVRnase0AUf5QqshE1BNaYp/zfH5d6l0i6vXgIUaVha2inQBO0HhOrO4Z9cOQ
OPX8NF9OHgLwMGZkhXFCFSxgNQJShSZLQmH7iFTnKWqgiIIhWw9bbkz9ht6mful+JCKFl+nGxqxS
3AXgAC9cZW1yKiTgARoVjDBFGxCIw1OZgMIwE9U5YEHOkEVvIlv8cWHvXMkSdllKKTOppxCSpJr9
kCsnLqm0Z435qgxTlKAduIDE/FvWhJ9CFALfTT1JEQiVPZN3nYre0gLDE5pasWVea4dvfuzPPx+U
hsCDjvrdgd+xPaDZho633eb37t61T1tkALhbKIAQKv1n+Mc++aQOASAVhDBHGwnMwUeIwCJQEbnZ
jscMm3ku87tEtevNxYZS4/f9zW8RaaAleQTxMrsrqP5sxKiO68hX2dziIq5kLz5clYanUciKuDOT
LbjpnjdCum7mDZx+XbMpq11UXuuc1p/fJKJ27M7xZPU51qU0/jbsu+KBd1thw0rC9LunW7QVRZRB
NmX7UIo2BI0oQ4c1qpK4vXAABLGTVsiK3Xl0YtLXwQNcNXstJS/7uUoIkc0Fdlbme9b7tM+LCA4B
GBWkUDY6DYJHQQiQihAYhAYiAR2wzPAZZenGjvLu+6+PvAM8I/5v+iQbNbtFK99kiA9om02/MAPV
iwUaVsOY3BC+fVLQDx/wU1gHVZtHy+yZCOTxO/2MAay5gkr1M7fpivmi728EBttvPqdH+QjjUQi0
xtheJp1Y4tWTIqxjiErvAAKMV6+Ekq3MqCIBlVqvVaU8B2IhCyQOARgVhDY1wZAIJQEdnY23fInk
1AzLb/fWoDIcaYvUY0CQFpMiTurNcGs7RNmfZM6r48Pr7/nUr3+FMmYjMwKi5Qqv3/MlXZ3ZCc1F
4pMxJDlIt3UgnMBMVtVIXRiU5JaW2EhUQytlXpxuSoAe+8nCO6/VUV5xMCQBeJHXUpe08rpn9Ue/
3kcyMZ1XjVWER9mMilciHAEcFYQ2NysMhwFBiJFiUhCIBJ2DlkEs28iCK1PJZAoeX5k7GaxFhE40
yl1p3meWW6OfJQdh3hUzXHi4gDYaEYBOlxd5860sbevnCCg8mxBTTY1mJjAw1QfJLfo9JcexS8Dk
jvp2gxTPgqq+aMnrbdacqNWahlO4o0+QJzVFbCdKAbjcPUUPZFPfbtWYCYy0Z6bezvh9Pz2Yb32X
s1Tow4o3FhJJ5GdtmpdG5/xWf7gomXB9tQ4r0so4P2WtYTN0y0wOARoVjDY2HQ0KwzGRlHAwCIwE
IgExm4nYhli+BbZcXd8QO+iZOPHTsOpWJC7NyfJ6bCG8dwFKgD9j8f3s8M89JCCOels4k0+OBtQ+
xCdsKRxIp5d9kCZT29fk9yL4jNmF2toLHyT+EmsUYc80/Pk6CzBo6KanenlhH+N3HfFw69zYWUtN
IE0AIluMmkYoiLOtc+9j3W+wptMT8Xe2fz8aBJbZDbZ0CHLGNzgFyUgFhKAfqE7UhglGvK2MVkkE
AHABEhWENDVaMURiYIhA4hATfvlnocNUQ4sDOarv/qHmQv8h8S+opAFgzJNMt35enkmcd/1///eK
jWsB7s5F0UTU/Rzt1e/NG4uXciKYW69HYOM/PLWRB8GyQou9oLU72wRUltpvJSgWhrLsuOHYWOG4
rM+7+17XjHezgAJRJ/vhSgsqu9jH7zB4PuALgAcBFhWENDdLBUTCJqiAwiATNu5yqnWeeQtojZpz
4/20HtRN5Hh36HJgiornaOaDp1PzQrXz910hl2WeQaG3C88lSHuf3e6Bt97lCoamkSUDw2cOWvmN
9ksICxYT3yAfNYtI7P2ZhJwjBgmoLdINuxiyIwGJBCAw/ob0y9hFR3Zd7Ff7Xy9gdGLKUAddfD8L
lYBbRX87bNFCAOABGBWEMFcaKJQhQYhQUDoNhgIBdhyQtgy9FgX3iPOtXqBtFDgybQOAiWl19zaL
BAcrdLKX6X1OQAug5a2qoqdye5Zy7Zmy6tlsL3pjZjVYrOJqswns48tcj3sQOvOamNXqxClFKH/b
J0zTp/FBBdii9LQDLFdpChmFtWOIYzV+v6QZs+SG8CasHqBthnHrVBQYvK5zvhHtdv/X9QpFV2HS
45wzxhnTUjPObAtJkc96Q8CEtOhLLOZ12+nHqF0AlwPOQ1PbjOhMhSIT0naJlMOM3qP4MlVCZxob
D2N9KheLe62UbeeK9h6f93+Nlpa8mXOJzYyJxSyKIMZwHCJg0++s84dyGjPpHWN7XJ65ijDHERh+
J3w6YO1RrsvRkHYdHuaeGzjdDv8UdH550y7KIMOB44DoOQM4bljcdS8HARwVjDQ4MiGHA0CJlGgj
MATGYAC6LcciDkpJUoPCcPOH4qqggmBE9nqcZ4KpEI1iIABcjgexiAcOm+4bsS3Xc7fBUbsF/K2S
rng3gbT52CRqqlFnSqJ4jLqolxNpiLUBuOanjjWdB49PbpZHcexifQGJs6ZVfxeLyMM/JyOcEarw
Sud/irDL7qNC6Z6cx2437M1FRGLq+dE0BW9gFMw72y8P5lHTz74KGlF2lrXHGbKujDBDK0jyWFyt
6a1sLCiDsopR6ViSa+6lvf0TtIgEk25pyjopJytEiAA4ARIVoPRULQ2IJkGaAE8ZmGLkgG91Jj2h
DNC2loF2QCc4JY4dD6RW6jWCt/YZoyjjBvvikIvHS01zvRJk5N/UeAxRzzQikUYEJA4I4CDi+shS
Hq7B0GM/E3Rg8ENJW3mfTGGr1rA1cIUhDPvErIv9bTsaQ84JQEPyg1ukOlQA/Eb//OvT6w3PyNp2
fMxZaC83wgMLxMHqr2JHuyam0aD07DRFsgE+g6cYzhfc736rpxU2uLrLwgtVk6HxIgAEh0JOJRaU
432JgCaF97pALOABFhWkTFgaEUsBQgCMwpATlvnCEBkd5xrjSIsl8IBsre/KPvWtbeny1OgQG5zB
wss2SXlLVwPVWAUsWxY4HRgtBkYHdVGmsFC7wzrlU+G7Yum91VxIcuYXB/esD7eyWf0ce/D/b0Lj
vU0sGxtdvjknBlQvpRT0Yq11creuj/ZdK9XvWurIv46XMCmPFjpWNBCUBC6oHkkIitSg7km7xSvF
31uEu+fVlyripexMWA4BGhWENGU5EYSCYgkQMBIIDEoCO8MCyGOdyWvRofFyAzim+5+AYoLRhh/5
ZRAISKbX3+I9EaG4ZnFK/4/zFyx860hd5zUQXyIVM+qZIn7/iv1HXXaTnjl7NgOnvWfKRnjXhJAB
ORUCx27e/15qoXgpGqvdEIAGHfQ7ap139XzC/fh0+aGfuvKj2P7H7IElkNzEziYXItHULSz+//Ye
yPplAC1r8KxSjCqStD3UQ6EbGKbaj1vXwQ/F9KKfj5UbMEoLpaWYBwEcFYQwlBkdhKQSsEwgMRAI
QgJXOBwwJG9jci+qxn3voPGmbkZan79A2laTCYA5jH4ncuF4yzCKFRBlBWHtSsLliu15YeQSolnY
x2JvOQzJHu2ZnixGi0VHQg7rwKrlAV3eXbvoTE1GbaYXKsMSuckpbclp5JSVCSUNYgRmVrg+A49a
fv1kfKgCxQABMLLggA4BGhWENFYhHMSEURFQYpAKchruAYkGFujE4uRaB5HEwL5gQloUfA7SyQOA
v8JZnEUMgVgbANcncLJF1q+F0fjZg2fhDG18rwukW9EPbs5H6a1cLDrvfLiEgcEq9/sqOS73leJr
s6ISA48w9wuyReLjp2D4JrC/CQL4yckjZipkIOr0pp3lxUk7Nl97lJpgEXFPepKiWCGLJgQ0ygU7
XWVnU0pcZoFALoQvdOG6TRVeP22F2ZoAuC4AAwcBEhWMNBRhHQpHFACb9JLy0KwEBotFySRYelDq
rP/2QfnC/wBunrZxYVeO1Rs/UJ9j5yFojQAWCPemT6FQM0zyoQvE3qus0kJAZzx7fLUbioX0P80C
NPyvasG+mdapB2TQo0lUBCAqls6mJsAbl77kj45lQrSezEGNuKcEeRhqh3dcuDtcBG5ezBrUpuIQ
koq8zwQmvlqY4CkYdla3lVF0nju5kyP0ptLdQTMHARQVjDBUMwUeQ0CKQE5Wd55ADdpBaLOBJA8I
Ztvw9Gwupw/LL4dkAs0saBoGWWw3zyJ7aCMNjDlsiBNAWPb55yCJgadjmtwkVN6yLulONDnXmQr1
MWY1j4grmoNAC9ZcJoWsKt2m93SS01A+iBegWs6cTOBDFdxyYljxDvPbU2Qt1rXycekKUTiucLdZ
VfD0YdPl5wzy1aNscy+yVsFS3WLpjaZE8UbBLHBi5NELyTY8M116Tq1pIoRSwiYOARgVhDA2KjyI
hRQAjEDksiwETQNDSBSpF8krbRE25vFMBxSs3hFM6eAbySFlc7SwkEZYVvH3C1sNzrGshJ+pDXpg
Nyju0VGcP10Sc6NvskZuXsyMDgYN3zTrvtjrZOYKBiZgGKvUybdt+fF8RfAD1jqZcWNvHYrg0TeW
ymtWpl6EebiTcpJd8T2QwaYaMvw8nPBPPGBdquF5QlSMcTWiN4795QJXVgn+IRry6etmrKG+VQIA
cAEYFYQwNiIVgoskCQhiEBDlNBgJAC7EJLQG1bfj/smWHwqMKcVBKRhoGGuZZedGezm95K+WwWD4
12I24xIQZ8ceuCzPGsDgiueMh4266BFML0bVz8pcgvOwdJtAi5ZfbXhXWs6QrR6xJFzZvNXXe+SV
pkt0TeeG4o9Juu5UkvV2QqGH7Xjvpdoh9X6JSiUGjMfdGpthJzspnu4z9UlWjCTpius7Vzi4f8bG
LuZ1aa6jIHJhmJ8N6+spP74df1+M1plLAwcBFhWMNDRhFQZDQZDEKDYKCEQBOay7NoAJLIQNIqQH
ecGfjOlqghSEQFi4MrkbE9TztOBtgdnoSe28IPVoaKdxu7ZDEsBNV51t/rANAlhv4sfRgeIA3eq1
PsfNvcqrqcaTRMGVgBa1Mb3H0oErNwVkkuJBIs6N6i3fOckqlmocU96yQbKD56SGEkFyxxC5aPQY
gUIqxJhmy9qQZd4P5M90wJFWAJJdrOJhUiDX1z1KkKcAEGYg4A61YHdoZ+RcV02ATjHDx6QQgcAK
8qrBqKaVqyS0d/919nOEQTAA4AEUFYQwNkIeBsSBGOgsFAigAvFWytFFA0BpydVMauiBjW9n8pSp
KsFErEkIJLhImCFGs/GXy5XX3aLht25r/Wm2e9Sb5H8B3eEB0/mxyf4et7MzDOkADEQ8HyVm97ER
CXw/t6/IvcD2EcDMcP/jeaUTiGs6AgwhFkkqGbkELetmcoCsKgCVDuMRDI2m0xKjuJh1MMMMcHYN
DXM/PilSXQIfn8cOCudg6xdM7PPw7Ro4e62vrj4WdR2f12aeps5YunAA6Aqp380bdfKwFkKorfJM
EqGKG+Kh9vDyvWV3s42xRL3VsVxW3xvck8RB4seSNATXpAmWwgAHARYVhDZGJA0KwqCwkQwjEBBG
AnY2DFTSeOOcl6Yl3tf1fAb1yhAW9wBVOjKkAF/nj0ZSQursfAQGJ9ldaM4pfkW/Ya4SaSaKU8y7
fWvGlFYKBtJee7HSLLbKAhUNjgHqisvMvyKyP47JfVsBDeUN4ECFCy1iPUuoGs5EVzGysKBU3rNG
uS30ueKKssrk8ONmedi6Fiw+fU81u2qjp5Xwh/DWeqrWlpPV0n+a7qfZCvFWlVYiIQJXvEFgsAp5
vz0wrhdSGCMeARgVoWhmKhTMBBIAj7OAeF9MpihINMfzaw5y0TNTvWuX1nWI8Pc7dyxlimiZcBzi
UDmUNYlc5SQD5PIPe3bAs+111eo/oQVI0c4r78qBEiijPTLEzIpIG8zOgFgxVZpdpp8WVgxG9Lf/
n15HnluLxcOIAEFs8KI7rjrxZ+X4PK4+y2zKAk8QK0CWO8+VXQyyZZ6uyJgKKqBsXuoDBwEiFZRU
dUsJEC0BGAv0XEwxbRkriuI8pqIBzdXCehIiDS4mJGDjnIQ0R0URCdwCiOgbxeTlCsT98JsdX24Q
xV/fq4qVV1aFx9vHBhOceLOgixWbJDJwrdMs4q62qoh8LJmF4FQ8FJBPWvnha2woR+HSUXwAP8Rj
L5/0IfFLrh5vrn8TPj5iw5AHv8i2rMz2R8/CLPx/xJ84XJ1IxRl/bgmlwi4WIbH25f5cO3KMSLnN
CMO/5zck6tcCNRCZwAEcFZ3QRXCkBM5m1RmLXKLLjGS9LnBxEBeucD0f/jhO/Li6WPU/sXME18zU
zqmefB4uwKePoAY8bQA639/gPnW9Be+XXMzyznSouUtZxhkHzYM99yTMTE6E2KWRUXSsxKBVaQC9
UFXjvnaoMfYMnG9oAAxfbExOWcdPbS5rN9yjbq0uSG0beHy5AJgCgu/a++EdvxrOPk9yOyojcCaW
dRigrMj7Yz2d/D0kFrzY71wTJSt0kqocQkMHARoVhDA3WgzcgWDAWHAqCoQCz1m7bAB5ODdLuZrr
Wau2gd1wZHDqBrJMsTeXoSzK/8ejlIa/U7AwrsdABvgFavVUKa2/oaNuksLKVwcHNa2mBLq9zoZJ
324anbiVRT3IHSOKLNhATG+J29p1ktbshPcbgQAMEadIggR9WUWOljwaiBrZnd30PUHqc+79u3gy
Ig254znG4AXZTwypdlfnKoogABXdQFOlvlnsdVHf5cjzzH5/++N/RwBX7/2/1DErouyiAuyynsGn
Vz4AHNLnioElnMtNtvy/bnjQQYC2cZwGby6vL3cBA4JixrURCXAAAFLbEwnMRYEuL5X1undZDjE4
+EJOUcJR04CdubcsGhCJstCev/GOjd6vq6K6/t6StgAOARgVnEyUUJEKpUCQlGIQC3y2wgohEcGL
VzayRQDA+P7zyWaFlsHt21uBIhzdxmqqAJ1ODCQNd2m3efO4537UqFXnTrhjUPDtfoHPrqWlr68C
PgGz74M2jSTqQhoXQi3df/6MbpG1Pay4eRtbuvfAGR9kukUh5/v3rrWQkC4VU3MXIxXcz2J+ebmG
+qUXKoqzhPn+v/zN6VwdfbLq9nHKbel9hqZqj6OINf3k7/uh9OiY/oxQGNbwiJHNVh29FViNbVHI
FJyKuaou05x3QngnO88NeaJhd5ZuOU43moumWe+csAkGxAADBwEUFaEqNCwciMJSiYBN49UhADd8
AGNMXdXQc5bUQPc+1m2+QYDoP1wLc+I4LP285CMcRbFo2EExp6t+6+EAYvW5RfTyWADwTNKVF+yC
jIEiqNPG+iJSkHTPAmONJjgjs0qMCeRhp+GeWldxiSiHhCYIcsSDDutWHtGhElWCsLpQn7LL2SmU
QbG8QakypD2wa5SNoNKaLJUWIzU2kKzBRTVmAu2YLXldWZfOTdXGY+EAYUv4P7slU0RMpHzYPBp2
I3EFAuCe9hy3rP1X80E0GIBwAR4VmJYla5RIxEGZGCIQE7Q/K9FsGAdULSUW1sAAKCeWX7aonxL0
fDuRUXHERkcdi+c4F11VeWofuay0aUQNmaKo65XaxV2NTaYVLGNf5OJLDLSqQ1eBGWldxo6qZYlA
YGoTfvK8DeO2W7KBCcDHClYhhqIJWO6zftEzCSnbWvZFc1l1ma2oYEdlhfpPDYb5QSV+kfh+UDC9
1SAvdpI4GLW87Mg62NAI59AZgANAODfz00+PUUjnMmw8Owp0icyyZe+cCQjBTApyRQK7QAAOASRV
gCwqGwkawyGiACJQE2zNq6WN2AUm8XJL07gLc77rkRA0BxPjBEAIEeggfs4RG/iZ18T/u2sqJUar
u2usg+vo3wPNgwBnA3jeyEkF1VU0JTYhkSMQfnJRErHJArEtHWhA4LRinwTX/jvh0iP/p18g5opy
gh72PjMHzwZlZLk/Jtf+BU0I89/C6EAynpdsgqz4Hc3RtyZqVWMFVxSKjCAFlCav6sJaUdsFa/tD
/9fvPJ4ZUxvNouG2dYgADgEKnx6SRimMgb6aKoSdDKSRiaJDH9u/3OPlzrjrev4fdG3OfHXjjX/B
qLWt1p/Do8+Mh7Ok01yeA+ATZLd7W6YnMFrQ1QvgASIl2YsZVkDdrgLwxQmkXoL84iTSugqZqwR4
Tsz0vFiZ/hcIXxuJtoRT8P35kmb/1fZ+QBc6023FRkwPc5ubC5GO9Iukr6r5Woal6RWk1PP09sAO
p5BQqprXXLf3XVKFYceS/3knRfIMH1y+afMILWoqOKTmUZLN0ndCDVDHp/XkdsuPwtSueIER0Msd
t9p9UfcO5c1RojvNKfiFSR2sSUe3hydLlb9ToeeKhtFvnVsmJDF75QvQVSg4ZyoIBAAcASDVpPQV
mY0GKAEesPAeXDccs0mucayEnF3zLBWU6nK/B5Z4atZb+uikzyvD9xhVDeaW9TjFquQcZAsYm3cq
lRmQNpu0zfv4AqFnu6+FWU3rSt/FKKMIDYguqmMWEJv5+yKKeiQGlvXa/BQoSpCy6aXBZTNUb/xR
Pn4Z5FltV7JG7Nz9I4lnFHKgAZciroheSoVEEegeBbpP0fbohgNW/prncADfkkLIb0prgOABIhWE
NHIjDRAiQRkQYlAIhATOWVss6bLzDHDHDBerTgJHgJX82asmB9XjuiGwljNywNMCA0ADYXPQxYT1
fwheL7prLuqx+rbLcywylDFmNmbvl6MFcwWF8t60x9AH4LARz3BqgDPeK23NBdNTWRzAjNaC7FTd
c7Ekttel0HScxrA4ekYesdB3op35ynjyyLKjEZnDZrxpgW3gKS9mjhts6ez/AALRa/Trr+d4XS7A
FBsJHAEoFYAwVSoh0AIRIMQgFAgERgJyxio+OTgb5y66zOIyTzaASW9SfChVN7FFpYjhCXUgEX1e
kHfnIDVGJKKrW0F1WXQ4L6si+QrRYJPwTG988WFtLu9qFl4F4YacRYBiRUFRhKytbQyk34c+yQFy
XUp5orDvFdi0T9qjqowjwxJhmMA72xFlTU+JGSfKmMB3i0rRQYPc1VYFLyS9+TT8J5PT/qNiGcz7
dECtGoAA4AEUFZx0FyotgoVggIhoICCMBPFNsx0WGzbRThy3+OAK1onU7uMLwjd/h9ZqcK2+vwch
DufewBkycShL2FUcVSOkhE6mpsCRtfyj91Dg5Q8ULMhLP/kOcxQoeK7UGyukYuO8NZQq2HrQhHi8
/zZiwQ+jpx6Eh6yxdPB33dOH0ZyX96sDUBk2uewCg32etbrwfEC9IlJx54HOMHLcAWFfCSBwARoV
hDAmKjKCRVIhBOAivVoLKQGNMNDFr1GgkGV4VF2guaSZW6qTZ3w/BVUG77WFIvidh8O0wE2HA8mM
VYUr5BVddOjoDVdkR66YAy1Itmkcp/CFcDnIxiYq3JaKx78m/uXNZGpGcX4wWsosyQXSApvKwFSA
d4lLbLEWfH/t5EBZZs/NYWUMQavCynCaziKLywjZ2eaANCBV6kZUTgJ0T45wP0EaAJeKFKygZMcQ
FLPTz9QuDgEYFYQslEsMiIIRIEiCYBOdmoMsGjZClwWXd1Astfv//Dt1cZb/CAhKyuZIxosxFjNM
ebK1uUBbM4jEMhW3e7qdATiDwm9eLAftv1x09wzIi1qRY+EiwhOF4UYwCq7lc8LJ0Hqeg0BRQXpZ
01WjDk+CQK9EaH119a/OpNrkX1Q5sq+yF9CGz4h9occtLvEYVOCK49WeFRBWfTYlIW1fVfKiDHHn
EwKECMCGi9YRvIqLVY7IpUxC5MBwARYVjDA1HA0RQzQgxSAmbMRjQGq2QSaYvguSw8IuH4s6/SZo
4U25madk1AscApbXyVgxtqhPoChVxCmT3pzyHJnVhQLocyCzYRgwoJOZyc/UPRLAoJBZlAOOnQ38
cniRrg9Q3qJCV9x5/z4fEccrudohRqicQoiX7S8YN/P/rn/h+OoCBA9zAIxUjXMQEu4kL738ePSW
HRXBamPDZHpZeqnziDm0oUwmShUdVLSFYaHDRmvYlJZUFr4UoAMHARoVhDS0Gw6GxIEg6E4gEIQC
IwEconaRh1itlrJaDi2gyoBaRxmPAVmxFpjN1QIIQiCemqr8YpomGMnYb9HxnS63wA/r6s5LOcDu
RXIPN74itY0ptxGyunvlN0nvk63ICMMCpCDr7d71SN79g2+am52ELig6TAiQHFriRU7IPKUCpGm2
msWWCvOYQ9P2EVrd4mfocuymR1iGv/dodUtd3GN1buWWCmgBOAABiEyat+S8Pcdj0KwPD7oXuD/2
zyt+Sx1VcuNjpz0nyM6vhegzmqAFzC4ASFUAKXCABIkAACQAOAEQFYQ0NiUNVoUyggQgI9M5Ni2j
fpbyvBM9f+YeNxQcF/3qpZUTXT/p67IaMFgkjlJta2sfE6bWOGsVPmyILQPowa11QYkkVOGIVNbY
K+js1lrP+Jie4Yrs6MdmKsABvJDW9bdub4OdThskj/Be7Qyfwy+vkIgAvXZm9P6P8v9/+Xt0CsAA
UAMHARoVhDA1JAlRAyKZGCIgOIQEeKY5wtdmELAr0/8wqG92+VWOfE18P++JS9ZqDn/Sagphv+Vs
jNBddm8Gtc/3TdIEttBLe4q433/Emdefc2EsOVN4UdUiVOVLZRGZQWLZO8EzWhASeEm+pt1J/K5J
dM2vQ79MAA2Ag0DFFZzq/hvJeUOrWiAMtRMjAHABFhWkTHI7EFKkQIlYQhAJ7768a8YcDRydCU6b
5dJcvqwGqrwX/j13qL++yIZJUQwiH8UYgP90lrz1+m2s0Y+DAJIDM6RskgozXSDMEm6BUS7hTKPJ
/2mTvCXu5ITMUSV8fGcq+SK0xFC/OFymwi2e6oswuqjj9XCN4c+nOOWS0LAABasiWMB4gekoxEu3
XRm+Pz7tuf9qhp+ek+Xzz/hmIBL9uvbNoHzz/tn26eAXHDZ9knlozFIQ7K/9C/pcpGJZX5v+03jL
dOoKsZNKUJZLdPZLdF8rzwa9fj/T5fMAHAEcFYwwNiQMAsFCsJDEVBEJAkJBCEBGHZivIYBbJwdk
jUrFoL0eeQACd9wounqL7VPRCsZzwSsnf/s4IkxvCaKO5KC5ZNjNV4KpMK6xbrSGcFSgaqevM1wi
X0V+2meoFqXNEupmH28fMiAeCVipm9Gw2vE+AhiMwqoAkEkYWe1yMmldi8MJrDN8PtfdBVnxHy+9
//Pm9y8xWiN3c72azqhthcaMl4QOLQ6Cxu7e5kLGTVLQNRplnmGLiwCOF972RTKD9U+ZbmVUHK4H
JQzaW4D90XURBGIYRRVHgtsb1ZYAAOABHhWkUIRdDgakYLhAQiAIiAZ4Wzt1ZAzZ0yizK464wC7v
5d6ZNGQ2xU2zEdxYw1fX4SS5ftqLCUsKh0hHHro/NbxAjdlccExzOsm9wKVYPhWLAL92xVtEiGeL
EfFBqhzFS4ekj6DAaTa6/YGjF7f1OAhEVEEzby54dUyncWFoQbXqBL3lpMr9fhiHPgF6rpkAKASG
aSa7N7xopuSSnblSNvq1X7P9/G0uBmzKUAmANfm810xiKyYsfvZOX8PJ0wShXAvX+FZAcAEaFYw0
NioxhmQBIGAkEBiUBHuk2linnGMxmJrpn62lh3nbXoGKchGnzS1LlBHIlm+Gxww6fn77Thr5nx5F
nbgzbnmOrI3uOF6wrZVtxEr5FcHZhb89sd6omGCp3HGoaK3kv66Asx8GYV3tfivH/qpaOuZeq7XD
aBVgoKBVclCgJwBqfWSGDsc1z/7gZoxIAYo3BGFfFXLzSXpu7IA5aNWIjBaGmVplRNgM3eIiTBwB
JBWUg3AYkYdBYMCMIBZ6XKoWizKpMR52nWtcVdxaA+AhStfTu0fP1YqGC/hJZCQQLlAVA0FbykCh
N2oyaTqSvSM8XhVCFGjCTljpHLMAGYqf0G5FUYPOpFjbpynQQg/RolOVOwTKgUNRJFWDq8tPRfHP
s6IsJAXbDW6Zyr+rtBXNBlEpBO/jmlGHx405GTZ9uvAT9R3ftsNSACYBynV51GAjLJlAowxItlAU
5AI0HQMS56Enu5VY26EsACAGGZuB5VHdvppYhDACDKM5AL7BlIB//+fzfB/YPEc86eBwASQVgCwx
6wqCw4CwRCAXil1LUpaKVFVGozF5ZdygMdljmszgrlZoTMpdY1IC4KBaBOtNC649JT333UiFbkQJ
BERA3p0UtPiCa11IcqZvNcApg7+rXNOfo4BcUIDrGwKwDrvRXX/dPWzcu4AkNXGOpCg5iaRAq8Q4
ZwaAQBQs9NZ2AdP2oJO9BqNypuCiyYhujBIsQGDbRIQYARBI1rmwgaEhDNzogj0uxCYwJDwTUx2A
DlwBWca5HeYM5PGOFAIHH0VBEvKiOl1v3ojRUwE5sAIrYQ4F6fIAAcABHhWELHLSiIRjATnGghSw
EAvbN1VkoKEGO+mW9KViilQc2BRMCIrzFNMF/jy8v562MBvB583N+hd6hiDaLWIB4IQ2sHXd73G2
rqQ1X84MNxCvoU8EgJmxCSCkhBh9xX5+5ChBJmJDqmEO1QpRIMm73DiT5tWJM/HdQxee7Xanv7+1
vvveF9GO3X1RMVHGBdGxum++YRHRQ4QNO2Q98wWE3SnhZYRqvJKPK5WXRtTVxZe46Ki1ItTteUTO
AwcBHBWEMEYaPI6BISCYJlAQTIwLQADWXgC6WgLZMRJI/ZejlZxoaraTiVHVkO160A9j5VdWx0PL
FH6vzlnCXUIPvojuAfe2WAYYF5aowKWW6RpPXQMYhw0sEIIvyQ+H68j9gj6UFK6vvXAvBBACC9B1
x7QFBYsZp8QR9OD6lxmyzrqmmq34nqkNjcI1lj1qZ7jfGyF9Wm/kRat+S3FUTX/Xj8HQkSAAFh3x
5IVlybcmWDYaHPjaxmiDgiAWCrjjNuj1XrMc+1MqlLRsRicBFhWEMDYiFKxmATuQDYaAZqwqyjUl
hneZB61XBenoTY0nRVab2TBCzClzxTV+fJB7slMdPjKdC1/DwvLVoFfTw5qf5Lx8vHBZw13cyg7J
MEnCeln5/68tTtzm7UBwPGoQG8VkTTdWlMqTRkkKA7/FC2HO0Yd3g6HJtDAlvpzBYmhzAlhZlHjl
6b97fFsrSnOUAqBLjrZdIK4dHKECm9BVBOlLzy2WXEiwHAEWFYw2NLEYUgJQd6AWMWQSBFyWDvio
lbp/QXamcltLaRqCf0W516bGvENhG2ntcp1KlBOLmZOY6HUJP7iVA7S+O6LOVRJeu3aUcGcMvGQs
lePHXnwnArkZTIcUCxW1abN+BzKoG7LEc+JTdJWNg2SEX/P0Ha+DXBKf2N1Vs9DyvFaRVemOym3p
oKJ64QZitMi9Sbpqjah1CtuaXSBPACXfjTDOcPpsqdNSYCwHARIVhDBEOwSoKAE2phowCAXnQQk4
QHrXWVfu/skyrnE2VTxSToql7G02HTM1OhmdZpfbSaLUqREP14g3v6mV042dYlpxn8f7DtU8bvxT
IHGBRaWwFBc5GVGAZK84clILVuwaUBHX1F5mL5OSkYdqhgswXkRueFDCWTjJV4cCLndG0uaVblKJ
VgwoRBK2p1VdjDdwbHhhSNyx3wRr1zfKpgdmZa6ovUJ8ARQVhDQWYiCKgSGgRSAjxbTChjQFrWCJ
caB5BC+B+KyfXCy7J9bPXYowyywa8ic2pkaHipocKDAF2OIOQgsr4KQIlVtVVj1RNUz4TRV0k6R+
SKFRpEa6anOblcQ0fsr91qV15jm7H5faeZQSL8JdmC6UQDUtyqOJA8Ih8devrAgp/xtaeUVu25W+
rajK9unbjSzz7AtSLutv7Xp/OFZkSmfDEKEuqMea0JjPknff7+uf9Yz5QNPpSmEQOAESFZQwNCsF
JEgSgJ4ohw7Jod6HAKuRZNNAeu8cr9aTt6fZwFlBxJqiS1XixjboWe83ArO/x9lSVJYsyvqS5ESE
Q1cKN6rbiCU36a0nlBecDvWKOD4BZN/dd6hatUXcpa7k7IswZSKkO/AY8ygFBgi6PqIFKUMnhzmJ
F8miHB+PGXPMVgKJ/s6oJUa40kyFTcLsakCYzEzWvP8pNWtVdqUANuO2d6XtpEep9RAvcixbNfTP
frLCxg4BGBWMMEIbFRhIERBEoCB28jbGiACLDWatA74Edp6F6LMqO9RZ4kL6YpThtz6pRdBrkPF1
Kq0Xga5BMyXXv2YG18WzvxmwqkduKOGM79/bgyt0dppO+YI3EqTHQ0WV8BY1KmKWH95KCsY7iwAj
yyMwTbLavrYZaOuRHRnw1fP8sRcu/nKw/czZ2ul42vF0TIWMlOc2vz8ttq09evXNJUTWBJSGBKqF
UeuOvBtsjLTSVtDRQXsKIXA4ARwVnExUiTRIAjbhO7q9tDRgqyWI0XoBejpetx9hMLa56CmI4CLY
Oh7LUT3UhKFGaw940t9SERndXF2qneW5l+rlgqaWmPKZ4GK9Ml3ELh3bkahaKdQA7Kk97ftzPN0U
zmMDma9LL3crmE6pWNSzruYXDYn86KOZxih30TbHzBGD/TlnbbQB9kmA5gpfTuyu4Wz8Q/L2b/1V
aMBWgcCYndVY1RUrdppntXN4o5eqXw8vs4feC1Wact3LKlUHARQVmMhmClxCwVCgRCAnZIAGABDR
JHBAAE77g39uT+jPfs8Ixca6InbCxtfIC1J0l4fn12Vmy6JW5DHR14Zu6ntr3lFpHDxa81tYc9zv
UXst1fhiZ1iHMXQwydjHmr1OlUIrHtrI0y10+nOADbvRPj7HssTrRr3f9IpBoEwANoJsFOalo7MH
M4j06T5hgz87I8u/o8fzOoQ+8NmLrvGrrM8MoBB+apbg2y+VpXfkb1uu8uU8EAMZNLEICSiZZTkk
7ujdm8t1qPj8X+n/v0FNg+HtkKFKjIqkp8Hx0gvGHSioOAEcFZioUiMFDso0gJhAN5OlDCUiEyLv
dzQAAdbdPkwm2JbGP8U2WDtMoyflFS2Ip5TbKW01XoWlO4iRmDlUvGEsx5caxRQtnKk9yDF4yOsy
zlMkDmG57LNvTTdPl5fnOzQErT5TrIMLpyuUIoE3WwyiWEQZlurySeGXxslUECEiiESyyyypbxha
ltuIQGcDefsEuq7IyIk/s8QhJWvDTZlsX2NCtY5+KF07iOeN47YNLturydt9H+4/0OJEBcSiANOn
DXbjCwAIdpHswAcBJBWALMSgoAS3AZQA2YTTI1GpcWHP7+Ph4fPbnudtI2Bzaay6sTPJiiCVDMRd
BhnIht0uV4AHjUo/dRLROxCuw7ZxBKNShWqGrMFRLNURVZXKhT2sv3uhqxILIinRAkyOUEOyhT1W
nqkkt/9VtsCnBnrZxvSbwyd7eCaVlHIvXJklNlDnlVzsjVTwpJfwRCb307kAhSVbWpGORX6GXFEj
OaUF1IMuJDF0wSwBMVEALiY4ARQVjDQ0sRECQhKQREAlYDErvypBi4REI4WsPfOwalI8IsGZNlLl
8MfR/sqQEns7t/JHUPrv0dq6h4HNy4Xg4ZTI4x+uGIlYRajCmc6VatKSqQM1arUJDVZU2Cdl31wy
BJ0XSy0I8fOD+JiIbXvJylrfAy3oSZGRfLmortHK5rJ/TkhriLFk/tQNXWMhKmZPFIUrplDmASfK
EpfKxPdyhXLQsuMnM7IuKZfGMRO2c/RFCLGAVReWEQoOARIVhDBUMoUYSBQAmxtIZAIAaYNSXaB8
lK/xyJMihM7OLbaWsMShCE4LxS+Zx7TYctlBP4ScvPouXK6HviCdj9xuWkETuGBt2utq9QPcYWTa
gmC9dNDoQLoiKTpx1hUGrpjl3+xoK0TrYoee08PkXeN83Ubz7X5ktYuAMcaeKz53eG0KH1INbdZ9
y/W2nZ9xUiLtCAt/UreK75VRIphrIKfpo/GLWr2frOFAiXC8o7iiAcABFhWUNEIrERhGMIoAR2qR
ZgLYixVhGpaWB5KTXpm7SyjY4469ybIiA0P1Fc34bYPPe6Heh02LdxaDZTIb4ktuY3jcosbVRrMB
Z2x6LeL4i+re1Q313R8xnAYYSMVDCPskWDNlSOdwgKWDrOrBzmMWLEGxD4DryUAlPR9Ff+1SUot1
2eLCl/z0PhBrI4A/V559YNmFJTc4RYuQh0slS86UjsejhdP1MVUwiVb5eWDQQnnTlHBABwESFYgw
RJEwTAI9NUDMdCG7FkI1FrBNhcb5vIQITvtFGmJMnjY0RW0OGPmQAN9ZvbYj49hhflx6YHQ2TNCu
dDD2MzSOtIZDhGSUtTem/jsvmnt+mahjXX5RVJuZN6FTt27kas8s/Mo7jgFsal0ISmjqfPQIwYCS
1BUMZlqeqSmq8VXoLDT4/ecUWWN5aWk8DIultmei+FrRtTp+TXSTZs+GfLyvvxt5KKznw6E6/nSG
fHDTNLxaIYlQmOABGhWANDYSGYKOJAmATEsHNiwBZcBIgGjFT4l7ETqBpoosjwWuAFd6z7eKRNBh
jQCesTD7WK02zVYqge08ILJABkExmqXb5bHkQUbnlyDvaee5CL6h8yUWSe5cid3dTfaVPg9okDFw
jWBd0gs69ypOjBOvp2Qy6DrUoyQmC2GlniDETKGXMoUi7XQeMLdyGNq5tF+KuLCaQZ5STlhkx6KX
h1tEl4+nj8ezZ/uYpbV3suir91EMYFMHARIVjDBkSUxMAngFEBmgiEtEQuAeG5GdaTuHH6l7cE6Y
CdWlUBW4LDhwbjgXtgwT7+dpenJQm7n+fLRRh5aMw1Tfg0lP7jwpJJoTPsWNZeh0Ika8OtTHUust
WEca8ZjMgsit46EElqMVOdbYtVnK2cNqYc46XtV61w54o16okk+xiefE5EwXrPEqpCU/p9IUdwnI
0IsuCvU3LlVdTbS2L7AR6Q/9LlG/2S/VKorEBwEiFYAwZTIkkIEiiUBN8RBkAaAiXBLVYFyaPWn7
5iz33RBOjmqUHBDTc/bEpj41no7q2UvG+56MxUL7i4GD0OVKiBVVrE4SPlX5aNRMmNJ3wKt5gxco
KFC5XBLNRzWU0q4ajZwtB83QOBjER4QED1rlTSmeSj4JOfheTofObG4CDEuxMoqoXxNEI4HVBsGd
ZMQBJ4JKP1nZxjG9X+9tIxsmCf8V62IZvPcbtcvx0bYJ6Zob6z7ogAcBFhWENjZCNF4DOWGkBAUs
RFkXGwqO3KX9tONMbNMhGnFMZQSEeR0dmi00CJWZaRcQHuehR/CJ1ofCO1KMIn9lAfgaInd37zsh
roKeIDbrJUUpx7Y8zbaZMdfpSFHtHPRb8bxhl2MdKmrExH5Ov5pce05brVjT/lK7vE1PNglGkJQs
UwXQteW2d9yRWNLFQnsAisfnSVqLpemKqUOc46pWwf844XifxwgDBwEWFYQ0JlI8kiQBAE5IEFiD
VGliWFVhhtwsU5ilhW+vHprerhCtBUZtSyRaqCkPMZoECaQHCHMDVNpoI7upOgo5LAcclAUlTtMk
w605yUqRBdb1JcIp0NZYlCA38cDJaIxCgzuNUcKFxpIASKuyXp+62D1Uv7RHHiaxZbEGvXMsi2B9
TJucsUxaEPG/RhAAGPrt53BZ6T3q8fDSDWBSVMmcuHmoIz4ht3XbpJCTWXWjBW1Kx8eVAw6kAwcB
FBWEMFYqPJQlATAxo2s1mDUIJDhu7QJJC3pm35VvqiJJs2ZGVSEIgcEokDBAwMwuwzFtuG7COVlQ
E/YnY/oxNTDd41p5onYfDLl9VrsjIQeWJBbkP9HRAG5Gua2+zsMGrnRFV9zPLC9/l4na6jfo5NNX
gYDacQf1JerbMZSCVx1ASxhc139YFVgLwPBql+ZXumU32IBn2LI0KYAhRJ/iJRaURu+f38XV29NX
1VrONVoI60ihY/cjLQkDBwEOFYg0FiocsCMBHquGZrIYWhIC7IOCwGkQp8+LZtPJqb9FPmmOa+Ce
1Atzv2atfmdoF+ISc1WPwrxSixAPApDsQloQHvR69F0Dryc09irYVl8XbOB+f7EbnNscpW0Mr+Ir
Kg5lOuWJBLz/Qz6pHsizJHA3WzKilaB2oYSBdnMgGGSQyJ04LCY0hQDqwWFhwGRdvv6ZCg9zvQ1t
iWgHtt8TfbkRQL5qYYTvCdsCMpdzLZATCfABDlWYyFYKRFoBe9pCx4suFXiLWJlr0QCJIIur+NMu
z8PZj46kRO+sCO9IM3KsyYlKcBThqFVxzVNn6AOgJymVlHsrnNiAgbZa7d98rqQmOtmAaQe+WbvY
XdXYGKsGV0+l9oHnHQnwuR26llJ2mU3qy6kcvyyy/5PJS16Jpv31+n77q3SFyo8sZu/hyYP4Yssv
FVTHqQfOEazvUi4K3Zn46KPth097IaV7pbr1qti4AsvPTH/C9ml35cIfLR9/kgAA4AEAn8LLFKXA
mLbRVHN+0bKmynwGy2TgCd3Ud8dOK1v8tbv8eO1/Suuff7YF9dW5185/efW8nD6Rx1/a1Ot/ARDa
XL5baFPLxEkq7BF74a/VKqwnbg9F/m5KNwgm7MR+cv2smRMlScVgn1+ZVxhSX5/8VJux+IU1O0Z+
wd6RdqPdrHfEK6j4LRZMtTDmF4MGQMHj4kqhPNcRYJFyVmU0mRAgAAAstbfRaix4mn8VugrIl4WW
0IVgKZI1epRpJJnyJZK8KPNr5hDpYDYFNjRyueeYak+7/o+L59DMG8ybZVuIlUUO7ftwXSvDt2/g
/nOp+lM+14+bh7OlQXe2wd7TziGifO/Nn7bFZg+oVVrHiWfdyvMlJjqpFchfrmke5O44ogm36p/T
x7JAxs+n0M1H51YblVZqFbDgqpVG7FVprQBKLmWEB90+j0m1CT2LIZy78onxDeVtGdhT7TGFPWpL
CccHAR7VjDBkgQ0CSBMAihtw2WAFtNSYF23FoBkO+GDZd+uSq1U5pFfNGjNmkhCEIUQVqOhqb4pu
VpIl/ipyf6tkaKBNXD40mE8VIwAuleDRRfCrdtO+w7+RFiN9lQ890KTND3IB9pfulSfeGiiK9aSH
iAxVjYz/oG8Ntl6HjXI49fUlh9eDoYI7lJ9DTQKDae3yV67bVzMW/rC1sTCmSsTnEhpnXstMs++j
Ttvy1Q7VZKyoHu1pX1+L+OTpUGCSJgSxrJQQIjgBFFWMMDS5FEpCEQCUbuMCAIQ4y4WNIDwSKGTw
91UTSiQvFt7lqrTahFhoRZk+w3KzSEoadB+C8Q7miDs0zoTJ5whUJcgscRViEYirhQ6zcdyClKtG
PyQS7srd5FyUdUKMFnBwY0x9y2MWqLvf/IcYRmusLQZaaUkPa0RT14ckaOfhUJZY+nFj6q7sehSs
+qS/BZt6GPw7KmBMMJCsjazaeZKBxJO7SWrHiwWTVnpxLBrMowcBGp+21ESFANFmkLAbSYsBM6Dj
pfD+k1hwW8td+6NCS5wEg84qM7m+AaxuumNRVAApXkXxq0v3p8cBsmcKFZ8nKYwMfBHdddC8y0DW
OQBsxmrSo80KuSESJT+De6Lj9RgDISbLO5cE8aCA8hDFZAkzr5I7tg1fmr7Q8EiaVoPeFYKk+bbJ
019eEaB+6kLSL5eyYzdIZgztvXk2tu+knt+J7TnKn9L0vwqxAe486sGksjAZUnOfCUyzqvoT2VrM
VhxBYX5ENcjoVjcvtr1efpzlv5zkdkhl3gQc5k4gLMARLsxKG8H4ARbVhDQWKkSeIgEeJehsAssF
xES7ED4JI4r1rvVV76Z4mVj7zUr0lVmo1plEsgnSfDhBWkROTI81yzUybx4PHG3sNNp5C+V6tBd0
eCs666CyaSDEvQm2BMyZyGm1zc/D1RBDbYlwfTx8Nocm3IMEMj6PZ5T5jvH6yZe5mOxMsEDg37TH
TzgxgQBzEyDt7YfnKZAlYsJrYljIoQUnaE4AUroY7KdfsgN9WAoYCebdfIvm54Cmd2V1Qv1UE3AB
GhWMMHQpHQJPQIkATLDGsM0JYRJCElksO+ETPk6qTX5EZqqiDpGgRO4NMssYxCAxjv+v94ESNVu/
0uafI3RwSzBli9EBNK6C47sw3fz5CxEyef8+Xl6fVCl9kT1xwLu4TbGkcybmSdHsU78LM5GDtJgX
WyAgor7z8OetkPQAa5VspZAsHnIPDBIvAYj/sQCxYDakAuu0N1rFbkxNuFjnqJQnEdg9ScJi6QnC
EVxdhw8NntlBUHABHBWALHRRTEgCKzgctBYvC0XIsiEFw17JC82qTBrhFxZL2i2VpFh6/Wt2TPXh
TnubmWvePPAHS133QrQM3LggFKgvu+n/GPVu74eD2dElP4Tn6b0upaDGC2JDCOomQNqJHZYQUy70
zVHSa+6i29KE0oBkri4RzavpTRAuzvWhuZa1YOAGr7E0SVCq+SNbChjlvMJUH7ofbA/59nEq0rlq
wgEZZ70u1W1WoUmFf2pC0AcBFhWYiLKwiQIiALwgUaAAaJESIuLAATEVHXmEdb4t4VnFISdWzEEG
BJUDRG6WoQ+4yGw8ulc9otHNZMOTs/yCXuZOXZnzfjXFEmLRBF6sO1AgYX3s6el+RGpbk4RDDRmi
aPRTCd7A8rbC2MDO6brR7A2EpgsQgRYN4sZid66083W5zVigVINdtyh0wAYLVofdys/1uT4Fxv9d
SURN6NmvHqqcSDV/eXVBl5lTLKr3Sz0FPdvJLV3+utwAHAEUFZiI+BClSMETAJ3RIJsIGGjQRGpa
AAKt6/Rl2qu/wxeVCwcq/yp3wd0ViMuSYCboCmDnEYGHjne3HE2gxxzvL79IInDp0GRevz0Z0zRg
z8Kav8tY2eujX2+ilfAH9zX4OzNni0Y4RTrtmgbt6fnwuJ2av+PZU579VM5uYXmCJJRhAWKFXmLZ
Co7HZbcr5EUYQEXg/GeyRIQg9QtVCUYCNrtpeLufqw5apyr+vd0vFJSAyKLTpv9cwOABGBWENEQj
CJDCQREUiBEJCEwCNryyOcsjBYloprGrjgPKIjvmbL1wJhYEsu06wYo8WLyETVqedtefUFcaMYl9
q/wp+2lQgJCeg8vjJk8wpor1GM/Lh1nbV6WdvSI0a1345IGAyN0MrQHU4cFOIQ1npxCLAWLm1haE
mKRWc179x5f77sxR2iUeMBKZ0h0zylzX9xOzV86t9K/np00+/zEtIOILUlmjeqBaA4vwde2a1gCK
wUuL/pmWlLRIDgEWFYQ0JhIRgpYQgEzgI7o4AI5MuINMOsaTQYlznF7PWBVDHt1kYqbcneIiKZOc
DqIrgjErvHPePr1QMksg8Ii7UJn55vFp+/O+4q7TmUWlQX4twvJhLVnLgqpWfJNJlVve+ejgmhrT
XianSSwbNYYTV44FZtx25AzqGQF0nAB6YtLhXdpPL1+X8AKjb1f2OP/V9Vm/nWb762pIscRQBRFn
baU8FKypynB575Xex6CA1hW9oBt0vg4k/svw+HaBwAEWVaiMNJEVAioBMoQMC3Ld55C2L0C+AAAA
YGA/UGK6nTk3QBiFmliWKLYW7RA/uCgcAEmdrylF16wZh6PcvyW/ACOZukLxC7Y0dCscLMQMDGmN
uYGzyrDgiCr3zTajsxBVfivr4cUTatlln1hnoZjOhOv9fhel/tE/hMxHZ38lsNpUzifAWi0Rndiv
AXgr4apddCN2TLT6+Tj/sNynBYM+2Hlv0glZhW0gFwAG5PIzVsA4ARKf/gsUQlGTQqhIxKtq+msG
qgSqEMvxTt5NJpDJlXhprVYIvaztIYpwZkEMn/w8I5kMsasNkhH4Q6jQTYCtfWDzVUXpoKxFnjWR
zdFMntsWqsUqd7VgB1BxBd82J+ujtYpATSSGy8Gfh+ILWEsH8MKjSPpu4gHk2TNzx9aqRipmVT4B
9PO7Zc5N0nFstSymVVDO2JLmKld7qBUJZyTk3u4bp/jtjcpqqzIpFx3VwKRG9lEwcMyq4tMKmqpM
kVaVxVNlX/jlfREZmAAAAAAIBwEWnuk8U0gLJOAKsiJbI1hEDFVJSQEsGiXf6XfPVb117+NwvV6p
d89+Mjd/dTqnrMD27Xei2oQdu1SolpaY/Zc/bY2pqbPwDi+xFc6pKCkMQTX8fdqrpsS/9XFXDNpN
QJH2Wuei1zXOPdA9sxu1EGhlZO2rHH6zoEq0U7DMOE2XV7yTXRKul9HMpSCWCp3x0rnx75Bvdiqi
JJly30Kms5Y9Bwgt6WExjJANeGyMAIgArQ0hLzuqX96isFgo07aRl025oWX0bwP3SBAV1qyZxubi
GfnlMKuE3PMtDhbyjKzqSqXeF1QDrMyvQZPqQ2uhpJT2B+jmBozCl3NEQRw4ATbVpoJGEZECIQEI
QCJAGbvmVu++pjW8u9HE1z404zu6l0AjHPRL1el9p0rA1Ldd835qFBapx7DgAiC442EATM8T430O
6M8wYkpqS6gjQwgABMUECgNuanWDELWyz39OFixVl0+AAOH1dq3oD5wy3Swm1FsFk1wh1gABQKgA
LAAKADgBIBWEMDENCETCc6nYQiQTCFIBPyU8dKYxLI868BrCJFkDOLfye4Gm/Wd17cdNqOAdXRPQ
/zI5XzWZdlW2RiGcKnoyzsArHQ7LtpFZ1G+dnI7rnz0F5zjeM3clCJABfPhGrvx4yq+nwk0zarN6
Sso1XtX4GgtFIGk8Fss680xDVZsoM0qj3RrKbwjQcZo+2Ehuj3sQzB3G5kORgDoAh7tQAMhg8X+M
Hny8+5YRvQi0flt0Zvx2L/dBLQBABaNbfnFfhDT/aGfZkOJNwABAAAcBLBWOgFEQCErHUIBc95de
DXh5TmE8745ZOJJqrgTn0afDm50D0zNsgy0CUsAan7UIC2YCgQwXAbmgtpAAfKIBQCZjCHYoACkm
RllBk0o31Y8KFugEC5CSDGDdCgAOpAJDytmrgxeO/6d7O8xIN5FCCJxAGBgEQlzXABQEKKBlfy6k
scMkGDqKkRhv6WW4vLzuWL69uYKXezsOQXeWjsryRLrHnCEA48s5lOSItzZr6em+h19MTE3OtXnp
vOxOoBwBJBWALGsRqggmQLCMRCEZBMICeNg9I67DU4UxWm3IRMCNu3AUtNb/rH6ihKFpxd0qFYPC
/f8dlgWpslCppffKlv313Vw8EZvaXfdpGWdxhqDPNV3FHHgGQwFzlvqYZv5q7/z0UR0xWS20YoFU
SOmXj0Z5KHh+h2kK/e8yoKVUzXG9FdmgLV8NigRvs9E/rUeNzQXGLdGGaFZe7nuTuVtsUgEdvw4F
nm+ipg/SPhVeJZikmEIYyirQgO+6Ws+RQT76BfxkUAA4ARwVgDRGFLmCo0IZSCZgE7zDtcDlkxY6
RzVohKAdCieDy1TaGtsPuvljok4zZ5+3BZj4Lw+/IL1tLbNxjlpeDzyRtxE1VTeljh1VgyumOGO/
OAas+ladc/Rd0zwGK8GYrc/iIzu4upQq/bAQCiZGoWxW9hZ5CdFTijvC/b5bqqOr2hn2HF0rglLH
i/ouZS+eFi8xAEHgZupyXNilTARhbCQYQW6Nr6Ry7KOjsTNQSizGrBLi8KbZ0BKFZ5jtMSfDQ4og
DgEUFayycBKWAmUhoURAESgJ6bbyYc3u92gvo3FJerVQADEYpTOcHzHRFRzkN2r3Ktjj67LEwjH3
T8//876hzE3SMqF6/d4adWF0Au/45+moAuYkTzs791rYNZm5j3IL6NKsUQjU8SxZKly4hcn9D8Pr
hdG9tK1sXI7Imuf2lKqwzkPmbetcjon4w1WxPozaQLeDJkp64Wz+QDFhw2OW5jenBkAAME9EhdVT
wnmSwHKFMKkTGBwBGhWMNjQdiVUBELEETBUaBcQhAQiAJhATbvDwDyZ2Euy+4sfV0HfFYEZ2NYhc
kwKTZ0nKI9X6DzWXDxkFRgzasjgABeuns5ALKens5awYyq0tfl1+jrzAEUEzUvVTXG9D3Y7rAgjG
EKEhfnrlUQS9VzVS79ks5PlortiKbFkkH0r8xhPGpkvh6uyM0Fib4Y67EgP4D+m0Vh61ZaHw56vv
KrlTKKjPLkavos4xAAABhCFWMBB6dsPy/InatgFAb/+B8f4BKBWELEWRpQIkQVBQICPlDs9sWjba
8HTngZqa1fXYSUcfJQjdv2dTxxYF3Vmdvb07gAjdzfbcgAzACwO7s+CQB3KzThuwUx38JznMpNsf
6L+KGpTlAqxF+00er/6WgFq5QTgahhxGrkryoLAxSC/AgJwgAA/xEC/AAH+I/MIGIABTxtu4eWAA
AAADEkbxh//P/5+jw/R8nJz7cs8MOIRoYMSGI2jjG0bRYJycaSGccYyhQgw/4AAAGHcPHtj/1/5e
H32WuAEmFaXIYTKMAqIRAEREERANz71V12833HE7l+hU41lcTmau9gLNflYKyrjddqAKuN3dJvbs
A8P/Z/yvQ6fUAZhIA/v0lfes3/D7Og+p9Vbrz/gWnNfe+Io5iqIFP5wP8ahx+xIVIXrQAFKaIghX
Loq7oL1GPt/9+26bpzrTQCsADFMXAy7kmADvp76HWsxx7wwgAWkDIrhyjxMHARoVhDQ2LYgDBWGJ
EIIUIIQEI0CA3L0eMpz8B6GlaocKk+tQGUoDTOTIOQs+/zkeGRgJRfYf/Ew66K1QAPdH7TKOfJiP
gGrjEQDvFuc5YtP8GlUcwhCOuXjwUf2aqMCGiAFy7PKhrW7l6PjzYrrVnA7yEF4EwUsrJmPZwP65
KLhLdEaROFqsrpVxwBlfxxF1ZeW1/42vq4bl9p9HuWgnDkvbNOI0gCkRQAZShLWAmBPjYAWPdPSn
Gfz+dK0pWwcBMhWOYFEgCEiCgihEIBPFVv3tlWA84cU4411q95AShT/S/UCltXKqPO9nmidAdaCs
Ay7z8KPMAIEywCoAAT3pTNjOYH85CC9IAHMZCQxVm0h4e74WbTafJuHkCKfDzwJ4MQgZ5GR3BKUx
Ph/3+/giNv5DydXs+77v25SOCoiUCW6sYjS6vh93jndLnuqyqhnb26l6SK+F9jIY0m07giYGwxGH
S76kyzwhfRLPTQYIMBMqh09fTKJ/jrWq6oK3sAVvZtgLADgBGBWZMBVKDYREASkQYkAT0ctue84L
0dzgRjznIxFgAC8F/e36tonsrDUAkVq/vdL96LqQFgcHa3RIuyAK37pCxU9/ZmSaKz9XzwrM70Xf
V+n3uzx5OtipjxFdYrmgdKoO/OVVA5SYzyyzsIjO5EuPcYCQb+9rCGJTRjJUfDeajLZLpWmcYE1J
kJAtRXDcAo77gTCya4Q4lRLo/Yop1Qrpul/cg3JOVBhUcRJdM6eKUJdfA9RVXjE8kelZeKX0h77T
hkIxD4dpeZx1zZUBVwEcFYQ2JiSNJAIiqMRgJlUe85RjA54iEe2YBYKGiTZlBjghz7xJQM5hW7Wl
OeRhVSHafiPVJ6TZRiNJzDpnx4pua99td8IPf7XGKhGP6H/fmjPyN48cMfMDcZPUogsHkPplJXF+
noAGmHIY2MOV0AQaCneBQILdHr0OFozZPhIyV/Fp8x1cynY7GNDX0WOLFl300DdcUzq/ajBkzF0c
cSiY3VrshEzclogucDjcwoAGSJvakGLXWJDX1xhG1Td0UVQBwAEYFYQ0JhSawiFgmNhUFzIJSAIz
gJ42PVYTarwUhImuN8UnEsNIB6qaU6c+zcaHWVybWvq//T1qgBy/Xtfm6Ugam6Q+Uay9IW3z4ykI
f5O1ygPlwgLERjPIvZPhCybtnRfYe577R1uDFwOo4vD2IxKmMNTHdvjIRW/S5soxlYfq8SOrOQVN
iyDZZAsiSh073qSrpX28tG5C/lnZctrm7B2W1mZTDQE8+jbxs1TKIiKQEyiXSpgtKrSOaoGWFJt1
PCAHARoVhDApkalEBREA3e8PdruuUazGyWh5WfrwGUyMXcPKfq8M4xRaY+V+SxAX0fZ+k622LCeJ
3PocgGHYc3PCQq+HoaGNwLz3bO7aRA5f2/3vovC8HJQYXrdNEzx8qJfcfUjJf9KaH8f6NFABDtBd
YHTbHba0UCYnPV/DtKVIuQAEgpFGAwgAOAEYFYQ0NSQF1IgSgYQgR3uPsp3MGUd+bsw6db/wGIWa
yXrSsHxVM4CVXvX0W/hqQOov2LbBYI4f8H4+ztoA1tCtKUC9bue13gYauWcXApr8f9HjbUt3varO
u9pOsPzs+h/qt6N6c7IsxcMBtWDJ7cAMwAHk82Ip1YUeH/fRyTAA4AEaFYQwV4oJgmIBCFggITIE
QgE+1vFOXJY3DTQfF9LasCoIdbPSbDtQouIJBJUmjoHwXnqdTGONAv0vxvC34QArlaUhN1u36IjH
LLwtecrgbsnYdVw7ooWQuAlBlRWI7fXAommuFsQoUZOsuub6X7HFGFAYjo3c4czJxeOvwVmFHGG2
V/6IfGi/IBT5cmf9vvmo+cFgEROGlTqAHy4ZNHxaUfnn/DNAD8A2j1xQItj1u7uI+4AA4AEUFYQ2
FiOdiCFhCNCCMhCUAmMBN9nbNq8Pg7LOAr4hWkcMD5sx/5uRJe7b6ffpQkY8Q3bTsK1dCqlIur5/
g8GcQDQVZoICUcCl5c0c0MqcY+pfjCcafC6tkKsP4UKvieRbIoJsv0Dt4KCUf0TdsDL4OBKyNSlV
O0FpZwtiZTBCd9OfPg2LwAHIBOBBgFmBa/jPFsU/itht6cASipFUAFlu14My8ul5q/J9VpYgdKcB
HBWZLpgSFYIiIgiIImATaMO1+BjQcEOrE4x0sAAGdlw1+bls6rpsXOunXd5BIHgIo8KZ3ORdeX/F
4nqeuYgxvQqQGWrhnjQnHbGF5AEDNbuOPvDKW4DgRQW7u+ok+VhKa/jcaspKtFph7VaHwRkiAaYy
wxLAyNPj98ySS7KTbPjHP3U/b3Sl+VxJQBBrVB36KU+H+rgXlfOiGJCgGBLPSP6RnqX3XNMEp850
34VWHyW5FwS+z0PMStOpAwcBFBWMNDQ0BU8CIrCJAmAR6QYenlkwOiGoLhqLD0shhr371mWyxUME
MpAv6nxwVcD7NffthaE0FBng+7/ygWXFVbeqtXPL50iXf9P3fTqsrs1K63U5qJgKM42fJY1CALap
1vBv96WBSHgZRpgORjF6AAqinAQpceyq4JUlKViol+eNmOPHfWv2Cq0z9qQAg7eCUvFghV5vW93G
EWTtH9cGKuFelKDFjhmTkjfrxi9QLxRrUvIhOMF5RdazKJKiE6TQrEMHARwVhDBUKwUSRkCJSEJg
EDDYAII4IOBa4EiILHSQJ5lQaQLblNy8ElzjxziA9mi5Reu/zlUohnTdnFPmF6hvHlYneiOrLY/r
Pwb82fen1fX5pp9T6zsAqHc9ZgGM+VfcIot7cuta6BlohCd/DGutB+8pd3hjA39J3nvonGQD6sgv
Zh3JtjpuUzv96Vw4JxrSpjkmmjoizxXbMxTLAwS1JwNDAgTTY8MzfWlEF0oznMWivc4BGhWMMDYy
IYRIQIsATYQnawoSWK4CRLtoO+cX/EmGqYdEISqZ1WJhQ68RSFuEmDowz5YAODaAy4Wd/XEMPFRw
dQcX/WmnmMPN1xU9jKYf2DNiV/9n09plfP2X86fN5UzUqbcr67jn6wAA10MBH3MUvd+KM+OpkpDF
DbU6Hgy8+iHmnbl5kuhGjol+tqMFvKRJJi0p3jBWeo+QnWtXhK2/HXU5J9SfPvcHWVbQu5dtvDOt
roAcARgVjDCKIg2Gh2CI6EgRQAjZiQ5mIbSNLI4vlC9TQd9vx9LzeEe50OvbL3KcOD2KwtxziU5N
s4QoEpSGHTW/4NVxzjD4smv7poodmzyCFTrP5j/5BjV/L/b/60vEHndr8aiUAA4HdAAWPgguKd3Y
w1fTXgQYcxysNDkjxeB9mkMx7emxWTbLRLYg2ZrIxHop1ZTCQ45lDh7s/K9b9s9wkfy97kFpbBxJ
z+LrdLDlejvgCN7LOqO4jvS9vKVIV42l3iigAVmNAXWACtOTTAoiWrDTclErRCs4worO4LnAAR4V
nMw7GxLFAlGw6FA6CoQCIQGIwE32OB64G6kJaNSOec6/dYG/DDk9ZW7R18053P2HtaAiwd/7Y6FI
68HzP5ZnZhCgAx1JCZMAQWrjXm/y13z0iGXsKD3LC/PXCgIgbrv5daUSkBTuR4f4vou5aWc6yJDM
Cciev/EpqZXr5CihIkkQxQ4S1iUgQb8NFYRSkD1fL64+3u0rgAd8+8yH/Bb48Y4c2gBy++gEsToc
vBMCIIBp3HcawsAngU5ZbF2WF96DKrYNTVLT3MphUfq61aC0EQHTCVrbrKNRtAcNgBk+Gq7xi6JV
CFTZAgP5YtURMA4BFBWlhkcZtBb35zLduRmsbkddMpTO8BWjG6ODPoujU6DDOvTvG3F5XO/PumEC
+j0/Z7YoMdb9a0NIA+PjKv2rAvm9HgDl8gRGr8jtKasZSaXq+E8tuDFHsJa2X/nKGeQ1LioBeA+L
QHABJhWEUDYcCdQnUwKblbNvDTOMKGrm4hvsHl+Y/WjXNU+apTf+J7IwgjkbQ7mAy9zlalku7Iw4
//76mQLgC609XADqup2SKvV6Pv+pFJnk+94MDJcUwj0RJf5FMI92vXqt5YxIRntwBQAzADEoCmM5
yGd86ZJGGYAAcAEaFYQ0JjumBIcRIIQgUQgQ98mOe9rcOYRbRsubz/QLGw7PrIrWtEsKYp3WVN82
GBN3aY8iAnaYajT+w/6cB1al5ZzUZQEZ8vr9oGepEAut2fOzzLExG+xrfbKAFAx15AH6ggXhaH+v
Wes08AAYepYYjqHMY3xzUcCHMyddADMHcsghpfKC2dEqp2cmuYAAsHABFhWENFMUDURFgbEgQkQI
jAZhAjve87M3O11YUvVzMcS3E+4ZwkMFanhWa/c9DlngIBnAjELpvwlecsPL6TxjGUj5LP146qAY
m/hgPj5cQnSqTbONckZxIAsypGDdMQkRwmfzKDNzCuYYQ1NgJq6Ru724VCDm9ythmGMgJzDaEtMS
3HZc7Vr/2eir5jVWt97fxGHl1a5rCCDQVnLF/yFgFKRlMaABQjKef8ZyERwBHhWENFQVBYYlYaJI
YBIQDUIEX+ZOTO8wcQzaXI4audTyFhkkl7OGiRjsqKCiCOOAGGKouzyzrDDZj0GSBQASbnN1uIEv
3kJ/pjS1AdWYGF+1MO0/CZfNtpGTy/iMVYbVhQ5KfJ9FJWF2d9W21m7kawOuUCvoplV5pngnd+ZO
VSQD/Bgd3394dGcGtBjm7QT4d7X2syDj4CTAGbl37/n7MYxvN4FOAR4VrIZIIhmEpUEawCIgE33G
4dsXA3tdtLjpqSXIAACACoViB5Ig7c+0VQIy6PXS8935c6aX+k21nWJMhGCpprc70vLJ08riLERH
SujKR2hM7Jjd1zHlXjmVS3ePpTNozE4lCwuOXRAFu1+VE75c37WRDEu3pAm5wAQ6Yx8P4dG4E8yQ
EsMRVs7GDtSW0GTShcEYAO3S4OgQ6fofn8fQBMANJDTt++f/Ec8QAcABIBWENnoiCY6EYKCNQBEQ
CM7g7xkLZzRwkaOpbqXnVBU+wHb2NWsLJLZvF0sjrIsBzKcdFfwtEgABzDiBNs9npVqBxzuTf1Vk
LN3aDwbgezI6qYBFz1aHh+sgVhKCBOQgqgK08GuonieEGca4eMt3yOUjXslTPhVsZWdq6H51lx0H
UmLKE1LB2YF0QAA1dTe/zomrZVPn+Y4+MaIFyNc8SWKVoq6Tm2yQKwBS7S0q+F+l6VwfzrEoATkl
ieaFdeV/HzQU5ABwARwVhDQyDAVExEOwkOI0EAUGAREAzxtyruYdYNl2jRrUa1LgXIBf8xGc9pkH
qHQHqXI4ZLUwGv41I0blAQLV6//hhjAu9VkavWG1oQJcG9MxwkufR7xCKdevhNFYTip2bChNPJB/
NXMLyfErhJiG4EsKB74kaFUms2nWIxABMHktW1EVzeJCn3+fnFncOgYdahYQrgJUgPULMxI8EZhb
rqbvK75qytmH5Zkhw/D/+j8v207tP9g+SL87ROABGhWMNCYjjYaGYKIAQiQVEsVBgIBPc7N0RbFM
1cRv2VfnONazQPfAJHjlRy2esfQyxhTs9yzmDwV1y/o+hy0VB2stfg8CJpd9iKSMEr0zRWyDRS77
uGFWRWL89e5u2rUrRpF7OmrHV2PONd3daKnENv2khvEoXd7xVRZXJGEGUOVdz21m+5ETjh7bu4+y
WgiDSEgRPs9IQp+6adziAF2z9wpOLT9fAIe1w8JDuM7LftcHycNAqgLJRoU10G98f4fxHsGPFXYj
Z6bccvxbQbjmrx+L1aNn1/F5elf8Bwh2m1xm3e/R59s+bBjIOXOMLh4rjDFJszRJF453D0txD7Bt
yA0535hG3OD4/H+DzucmkXx/B+jqo6T+D/Rctz0nHdJ4R2n1uI9uP4DQiGbHK6rYy33HorLtXhGC
qOgO9onZPK6Dnfma/CNWS2PabH9r+h5R3S1znS8/crS5hALkDI7jcTCW5WsOBGeNMogZ3BOMZ3GO
5wHO4AEYFYQ0WCohhG1hIJgoIQgFvOcNd87ryAWThkjkbSAPkicnqhrcvbuFqqDswQg4Bl05sFwl
KCGYU2K47iIZw1ELGGO7j9H/IGBa6IQjXbXcPgY+HiadKzZ4d2DmBxU5jyeu1rbS1QvIcfG6zpO3
py6BQwT03PsXYxZ0Hpmn0PVfWwBU72v1+z0KCqtwcmf+SwGU5TKSZlSZxgx6rlRSpkNR6XFg1LDA
S24K5HmxxmLQuFi7BIxCM4dth+2PYx/6WLAxYUXvHaHfWAS9dc9BuaAYGg1ZOg3Vzz3QFsy7i4sw
Rp3B+xh0Rp1buvXMAA4BGBWENKYlGYYjgJiYSiIQlATfimJvaBJuZxc3bW7TkUqAsg8889zCrLtO
ugxGlyKVhZRFzKII5E4GzZyajU+cyokNn9bs+U3f+JY4EU+cqTMDh4/UzIGQmCJfzCKxcM4JPbPC
k2+142ACvYCeLVUzUAlE+uWA4g8FhCyUSKgigS/bj/yRIMBD4hAWcGyF3t9fMq0IQLMdP5GgDAXg
kAAARO3y/7PFirFx1d9HZaannjo/j2R0wveC6AAUBeAzGfdKdmZn6LIbJmadRJmW49MnjlcwqPD6
MdMCo/QJYMuVey0lEQdvtEqkUIpe4mcBGhWMNCditAQhYIhAQnALneG3u2+Gzlk0u0nDOsS7gd44
ykkQa506jy103NetyuFGNF58r6ffYYwk7H9HfADPdlkiYR8HmmAXy7JIxOsYnOMBOWYFq9+txNSr
PwitApXVuJiWO3MTFiyAKJgszns+c2AeJWDVrgphG4ulOVcgA2rf/PDqDzY6fDH9eVWLkpo3seXz
S+lRL0/TlB4RlBLiSgxPJEBKv0gksAxgeFUABwEcVaCiKCIdhiJBCZAikBM942YBBhqWTqOV6Kk0
AAApzqjVDjaYkEBDygIWGuLpCUlaAUc7nDpdlXmeROqiXH22/z+zvlSCi70auakoAD8un0pInRop
5SCBxe8V5bJK4pFrzfGT1LoUlxgvaIflWc7sjH4kpeHht7w6mbUTX0pK0V+no/vgm6mYAQmozmrG
riiqixS63YE+pRiMvX0YYgqieSMDEdvCACYRkAoDBwEUn96LNKJRuqLSGqYvH6N8XprPaceb/+PX
enU6Z9Mu0NpAgEFQ+woufT+dUNwbk9bXgjhD2pu+iKtD6qOO6rzfoqaPD3Ns5JeGMuMJv2YaQsHv
BBAQZBwiM+U94gdiPHcBYTQfJrLja8h9mbgynrUFKeujI8hXmqaUzKVE3RMJhjj4Xecr0H+fydz9
99DrwAsAMQDrPv9bGQA4M/tI8NNCp1aQnvVgKKCoKib0ujZrdkZDtbFcThwDGpy/UyQpAWc3vTTq
CtTuGO764mSL9Np7IRfAQOQvu88eP9Kd66YQxTRWAGmd/3vXcHsObCqYZVV5VIFcfS1csIzjSzpA
sBNgZY1ehp6Gto+mgzTdZESzrJNGS0Ldz0ZwAsAAAAMHARjVoKrhKgmCZICIQMIgE9fpcxtQbqPY
fC/Vwj1/tYWFmxRZT9BctM8FCYZstSE4sa1rowF657/59+clV/fyxiQerXRWQcPV++sSK+3vgCfl
rojB/iOw0DlzeEvCmnz2Zl7AAAWAWbvXKmBFpZNcadgABsP++eQOZbjgl5c7a6a/JJQAVOUwYsKs
cB/AKRA4ASYVhDBHca2EYgCI0CogE2bT3FQ5ukfBrxZ8Od3001YScSGdlWHndz9n2aTT4aOs58TK
HxeOkLfEnv+YFc/AmAVlpoA8XU5QF8rbYKy8bPINaI7CuSM+iWJ4Ha5vTf1vZJf63lH879ixEgBu
7Jdpo6EIrgozI4WYVqcVwK0p++in1amBuvafif/qds8Bk2QBTqul8ZR+U3aEtFwNL5cesQzCyOoP
DzFlfcEjiFSt73qJAVcVdb68ff0N721rWoUX0AbnqiRFbDgBJhWOoDEYCUKCEIBQLFMICe+75X4Z
Wl0xa/bedVvfxc1iBNn9KpgzLDLyonhf6UZoiVheotAS8kEQigCM6fnBYVI6vPEc69uqDaTEle8Z
FeoWyuqqCnBNo77mYpYvaEXUvbsJFyBQK+CRK+eRxdtIyR70KipABJTFICiprabb+/iNtPR5pVYS
mHv59yY6TvtAYvMim0nx4NAJZkqgpuwikKgBEHAklTIPJWWAB+ZHcZdrkwz39t8IQcABHBWENCg1
BVKFMrBQQkQIjAZ2bDw0hkaGLyXtaDItAWyayZcDYCOL11SAkzCb6PSnxzrCtIBCVAkTjKGg/8Oy
QBe0gqt70FX8dzM0Lj29gF+z47WqwHEjIeU6FpaamZRNOCxWqEBWKXpX/lfFgAWgTgTuzPMum+wZ
36X+/mpRrknkkTDyOkxoxlty+qxXfM8KssN9YlkrEhKef/pfoPSWOWsiepEdYlNFK12X0+ny92OF
N+eGQXQAAg4BHhWENEUUDQdCRgiQZoAZ7xteAmMvgcFZ07uNN2sJOwXjxQNCWUUeAiEiXg5zEFfb
W9Lu8UQ6EwDFBsi+OkebTP+HSQO7bbdnICNJBTD3ukzcdla27Lb3HKKoqtJBa3TZO9a+TQ5rnbPZ
MfXd4OmF8dKygEFcVUporzvN10a+9RXhqlCs7oprO8Njc7wefwSwFJCTaVzbc5VgLK5abUsVL/zr
ecM9ZFlAIhYdN3s9Wami4SQADEMHARoVgDBaE40MxUHATQJwE57HrdPJ26akDXLpCXS+LsKw+HPm
3HbT3QQQKS1LMDhuie/R4Qy2KcmXz+stAr/KfRs4Grv8uRtJhqneBCqMGYWuVSVaHFB7NXZhQhXZ
NpUoQLtubwgznvOHzZv7e7jjTAcy0GPZ4dEARatrA0p7jLTTtXRrLa6flvD8/92bO3krsqKhIKUv
/XBt17p5BsfDyUlLnrRWoAEbAOMxeEvIvTiZ6RkxwyDsCGNcAcABEBWg8pIboARigLhAInAT14rD
uYcFEZoHlF3q9aBzhIuRZpzzgkCEeKbxlEBGNypOgm3jRh3v852MXIzugL0UspyvDfti0m9ka7Rt
aVToUlWHEVRnfE/n+810Xj1OOdYFTxdmtoUGt1+vInk6nC0axE3oyBIFIO9a+7trhSJOQsYbK1qv
sYT4ZvdafodOWGMbcRYRSw+ndvWINMq1KXhtkK0CExIC8S6iC8Mj0RhPB1jxzwta+UtbJNBYBwEW
FaxylDqkRsFQgETgI+eYrA1ssw0VLdUzrpq5AAGIXsRW6mi6FChwTOfpGvhpqlfYba3wVf5t8Njj
nJewstG4Rnsqyl2j7lSymhUJ1PqhqVmfCZGPu9tZLX85QRjWMa5Mo7o6N8Mqj6nZIDtwCmpAACQ5
ZJqWlhCqOhgdfd/nHtKuqaffwzcgAVRjac3sXpTbGNP/KdsrHFUHRXsWJislmg7UXqLURteLz3yl
9cQTRgDgAQ4VhDQmLRGIo4EaGGIQCIQEJAEftSndF2G11hY89VvOvbi4HjLI8Fy4zb15RQ4P6u3K
aYAWv9sT6OUQYvt+fVG7nBwiA5C4J0hwYf143Q1b+azCdXU2u4b9jALHdjbQPHhRcGraDPoHEwZV
QEv4hGfY9IhPJ9jwHD0/zFX8d2OT+4diqANXIqAp0g+yU+ywbgMEu7BnRPGvq/b/xg8ICyxlBuCh
yACMrpgC4GqNbKeyucFqVxS4pDunPh+V5TiiRBwBFBWgzisbDQrBQ4iYYIEICenJ3jxFgZnRBx13
X/UOctAZurPw8rKoHMp6FUiuSMA6/UaFEggYPd0z0KaWIghtBqAgPq/kxETenVSIoWcI07xGE+dm
pGbwhTdRopt0LQxVvynZkgBxszYYWEdj83X/++6Ud+Bc5ZfvG3AVA2OYKaOARaZmCkbEoXh25E9j
wjAfCRyQTArAADgBHBWMNElAlYaDYRkYRhAYlAR3PTGK500s251cHVzb93UB4B5eK3Jpa6UwGWtV
nQM1AxVWGyZqldH8p9Bt5Esui+1afFgVgrIevd3Y/7XU0Z5mtYL4QXmaR18MSrsZwq+KvHTqmcPT
aMEh+fF2pWYWQGASgAHvUCEDLKdgMTYCAF/f1eTCqhzpx7sJGISED8aKAIRtThLR8+L5SiABLLl+
f1Uybd9OselX7xoop9ccIetZTVgjAAcBGBWgrnQzFQZFYIhAInASvTFud1GmhgGrao8k6mg5y0nw
7HLkJktkiq5hURpHRleGO270bMeL8nrYvI3dOvoA4mZVhi+p++BheWLQpb8Mar0aYxm/mYjnSYoK
8K18FAWBgAhusxCb9WH4Jr7jHTFc01lfxUCidQITP7gdLeC3L0lD2JJmjm/hUjdIXd21WqxgVfCO
KQJ2h1m1fbpRZfYezjT1c08a/HWXUAApaz/UrSsIcaySkqqqQcs/0kxs9r1w3HABFhWEMCYsDQ7D
IbBIpjAJDEgCPHPAxPXCIZS5M6iZT6GgLjI/Lz6dCejLDCvmKu1AIz6QLCB3UbVCMiZb+r5WjXfh
6BSdFjmqDiRcHq2EqdJJdJQZwJF7pe51xuO9g6Mc835PTUSP3qaBd9e+upLApY95/uoP3pulWlBg
lhMbYfx/+wIee9L6mmz/k9F7GDW5oD0Pkd7Ln2ToPn0WM1091eCO39JHMk6FOrD2ZnxRA0FmbTm6
f7LCbXr/NcgAQADgARgVhDCFIRlEhCOJECJAEN2G3IsMNEtC7WakChUuLx+alJE3UHnpsgPYFCfY
IFPDhANSqNpgdUf2/x3Ygq+U1cDA5qUusMaiuygUNIhv6+13XXK05rZ4j1DVOTV0eRoN4luvudBD
tmrWvMpt3aZSPgYXrMEWMjUZk/UaANIf8olBKNepUTgZ4tddFbO7h+e+cTPOjKlfcCHRr6QerOuV
v2VFAAUENmDXGBOkmOUZtFBvS+eoRlIZnAEWFYA0RjI4ioIUgJsA7sEEJcsIS5IAmOK36umreSlS
wJKkQ41rAhOmYlvuexj62GcsBNSi1L+KsFVAcGOTLu6mEx9CCbRgk+kJPCMFV4QBVHpW8nq30a8M
ATqneTpajbMzMll3M0b0saOfqTuBX5+jqNcSVQxCE4QtqzC/a1pl+FN+ceGUaaSU/kSnXKjh7GmI
ipHgr0VlT7NLXVnomIrZbSWnOqULXGLe8qrFIKqxmzwFbDgBHBWAMEShFQIiQInAQzZYDTlcCLCX
S9TQcD1/rlDsupiNLZJeMmkytjwzgnKuGcGpqSVPzxyAZgxVttqXh5TGbZ3LRXiaOiTxTKCSyG2J
qbO5QHKx8ZoiioF3s6b7AoPeU4k6WD17vqNsngVXF+7QdjXQVsUiVP3DlK0N8MeetIwMW9gcSj89
7hKmqmngIG8f4jm7/HSggDswARIM+iI4i7Mu0K23REpy9mxqykwcARQVnFbmER2EhDUAm8GONbpl
WbWTJCDOC71AKR8D9F0HsoVuYmUnkbBFigFeY57OILXKLLHMiNeRjBGOL3t/EuthOafOhyBAkDN3
xF2vtzVvxe487h4n90IFPZg3ykaFR7Tra9I8Tf4TYHw+fvtFg2WwPCNB46bRrsBs4GKnLMIoGK3b
X6MbjmV4DgjMdkc7IgkvVOwSI7qOzCfs6VMcfCAwvUhxInPGfybl3EpQy79uDzZwdBx6bZOc4ldb
tr9haEMgA2rMhTNorIDhhFuv/K5pEBIAAEhAJxrObPRLQ1iVZAoA4AEYFYQ2YhUQQ0JA0Ng2ZhQI
gsICiIBOdt905kRdPiIeXNF7afGg1nB5LiTrQjz30lM6hkI4y8UV7XRtvGSMcKnhePIq3mJL94oO
QiiCUp32t0rgMwCeZrUvd9Y/dcsvNAoMlgZ6D8PmPktsJ4Otmx5Pa9r2vBRlUNLDbC7ePR6MMxxN
7bODgcODgOpq48T7DYoplDNEgMmnjfqu3CXYXYGU8LWnY2ELecrVfeyiBidv78dJ9qkGltJwx6g0
emJcDJEqFHVTu+Ofegi94wZOXASUYceZLTYk9aKuNiHUoxB3QlGR/1AJv3/1/z+xze6HJ7Jd+wbK
znBracPj2cp1V4gAIyeqXatqt1ApIABwAR4VgDQ1FQXKwVNQXIwxCAkIAhKAnqnpjABwIHxa/pwC
KZkeJWgScJS/QMTkRa3KBSZdwGxAuMeTj3Pt9pay8KSaSWRgGPf9/7Pp3rINXn0fL2fHjmBmedqx
HVOOKQpKzvX5e3he84cKm1Xt278/4NfJdXKa75vvkwogEplZTodSEgRagoT0fIAvBPWZyzw0Fop3
CosMayoYta9SCyYPTGgS1u7p2wLZZ8mQiQABXJ57KsUe5Pn/FKl1N1swmAAcASAVhDY0FKFcZwCJ
AGzvD0ptF0wXZwtrhqnnWsCqFSWXo6azry4+2WyfgRnDWPG/C6PLOQplt7bX4GABjjCAEax9npxQ
Ex251uaUXndeXz6O0Bc14fPsyAYnnO86JqC6nPIBdc+6N5JIoioiIbnQAG/ihfb2rIy6UBKRTov/
s/qMUv5/5Dbtc0/Ic8AFC4AqAEx1RE9them7+kA0nAEeFYQwN0K5COJAwEQgMRgJneR6GZeMuWCy
5qa0z9cgSCrUT1NJC01dFZxvKd8Qzvb7vroSGM3n23l/jkCKpHw+ytiG67+vf6OUBVfDu+q+o2vH
b8ff13/DG4kuMTOe7WLkBq9L4gUZABibYU9M08sbYj4LsztPRu8h/X58hnQLno3y9PMgN+t0997y
zCJEmc/YJ2BCNEFH+TOa4PxDqUlpLcZzhBZsOPc7fXhADXKKKWLX+fj4jH3/zgjOksFQLABwARgV
lFQkFQhDAjFAVMZkEJDEARCAjGAnbtt2b20TLmOJcmRNJr42A529drxoVdAWZjcw/ur1V0px8iw8
HDnvKpQqMJfalfBDWa9ra/btzk2r3fJBcHX3fDcwSu03r+XVgGtiB4NYBeIWwvynWn60dr1B+igr
3Vu2PTCYrSfk3tjXv6fA8Lhb/SwWJTuh1vF4n/nxO0/wAAARjpf0yAlw13HV9PxgEgA4ASgVlcAx
EBBEAjMxKEwYCYQC347pnZNtantebal3rWuJzdAWvrxB1a+PV2SAB3zAArP8EABHCvXUIkkQVC/1
Xgiz0AAZ4L1LAycgnz+RKVRMwYAgTieIZeyServ/bqnE7kyjLyzrbOctny/rxlUez++hWZy3Xyip
QgWZllGV//P+aYQIynu8s55yqKrie1boh76vt+myhYYslgJVnohs25ZsMJgYRDNhEJMQTgPRNE5M
OBzZs8RpOKIgAFU7M5bJSNezoub+WhCtCW5BMYjLnpiMcynk34ave3EygQoCFQSWhUEGTLcr9B4H
9w7HcOgQAOABEhWgqlgKioJDAJKESEUaCYKBEIBePQ79Onp5HkuLZzVzeYS5AOWpEaL/6BMIqKKq
4MQC3VnMk6f2+2AzaAyMbg/w2ADhvO2+iOMdLW6H8DM/09HJqEBya+GESLRyQtIoRcvsN3sAUgCE
+ZrOUbtAClKJHe4mR/GMzLavb06EKeNIqsjQVG9ZGHBVrrpL2DMem4hnrzFX3b2vURVSyBXHTGlb
mM3FqRYqoKmw4SpU3Ax4MDXqMevPqG0njHnxeOsfY4YgYA3ATgpyMUhKq9ucKDoDoBH+ajbWh/H1
P89v3kBGS1NbKtSH9QAOARYVmHQVFQliwkGwUIJwC79bHynW0K6WtaT01nLARABHARr7UPOpWVRb
56sWo2gDk+thETTwBnuz8u2aAGHz/89uqCorbWtL0TKdLgaTYLjQs0ixAaiYXBWrgLYMxSCui7vy
iFWzNLY/6/u8eK0dFeLrMB4eIrhn1BRAF2RbNUpX3KR0HtFw1X/CfrWxZ4TEsETTuvK3J3JRFXdn
Aur4L+iDUNf8PfThhtg/gux3Qs5ArlwYss7w7D3DxJUgzNpm6ztM8UGKIBKtiIAHARgVjDRzOxUE
Q0EoUIYxMAj9od4XUwu7skxvIEUXAd9w7o8YiePJ5x36S6W1SAhxAEFOxugv8EqVQ3EMH/bfFaE7
ZmDdNkMTLAK63QSfj7evA3lRACvKnyTJU3JV07KxaQC21HrzpuJKiA0j+xpD1992ePL4aSiyirDQ
p3XdhbayJGYptmmVgydiafpQWjCGkqxDnFF8vKt1spEMs4ehrbTTyKMUV6KsaKos8oRRkutDqgyR
ZCMLvC3xtFkjvZvxlC+F5JvMgY8HASAVhDCUVAlWaQCz0T3OjWYMcWCnAXtYgWG9O1RS0e5Pmaer
qQnEmINypDTtxVTlHdC//h2iYgKfIY70Uhr27QSr2Z1QN7fWGf1ba8rLyKQ8WOV7GXw7cbcCcgyx
EHV0aUg1ACmm1oBSS81rp4XXl8uPx5GhQABrBhGptnNRPHN4AsGo2Et7303rWookYZuTPVpAMXXE
k6YvmtJ/CUa2KfJBLmqhhqyhXdZZcVF04ADMGXlASxBhAAiAAwcBIBWAMDUUBckDELBELDRAjQRm
AIiAL3pvfI9k5m5FONBGlpd6zyBiJfDOsP57UotWchf2ipZyWYPT/U+n95sSZz6ukipRhCMdyadt
+D4aC9+3lS590+XCbggHddPA9kjyMug0gPQu9wDd09jvnQS3BcJ6ZviH6iWLfl5kyYpUd63ABudT
ue9TBQU1uVpKqDctMswtXRdrTL8lx3LN5tYtqoACkipQnhZmx5Xg6ztcOqvpKAIWxHkk2AEgADgB
FhWEMFdLGU4CIYoATPk8Y2pXQwjUF+0GpWr0GRGdyphmHdoApaDQ1pAHhpTq0MsGv4/0foeDolXH
D4X4sgGjq5sgVQrzQhAROftcJ2cAavHXZ+Ol7kRGdSZ1CgTE61EAiACrU1kid63fCIhR9fdvFV3V
LaVFyY9l6S9Em+vV0/eE+6HuUFr30UzXyGv2k34QkihROAAsul2z+p9/wgACmpfNo5/kE4z0IgBy
kUbcBmRHASwVjYBDGBRIBBCATHA2CYQCe9ceKzmlecv4yp7W1d6kA/2fbeHEnffjLLLeJp4hmiJf
IhYN2AjX7YQAMwWAF0jIRJqOvr/2eoBbO20Mp46xjOQZxDljLdUQ02njgNpNj25xM2Vj3b51TJ+s
jvHCduEuw4gi0/tiwTMiIWcM/yIr9Al+gjVwS1JnUBwItwRCdLjixZUJvGujz+bU0oGUGHItxuP/
06suorWNBwEaFYwwMQwRWsIiAEiGgBM27G8FirLEPIyFYB3wvdSvKaptExTUklEHvkiGMY6OEdnw
J+98BePv4d/bMgxN7iAMTEIwER39tQIn9v/H2V2RNbhnVNKFGXyunefJlHYSBZn3W6tqMDyUwfHI
7VOAw8yATdYq/B1eI/PqIlhNyF4xqS21atm7FidcDmgTU6rS3ZaOYlfdE8NLnSuaTh0rpSl8XD7z
/q/lXe/DHlsOYpLi6VGMIHaz5U8OFDEkXoAHARIVjDQmFQUFQUQwUIwaEgoCIQEIWCYQEZQE77yO
wcBRjctJLvOr26D004+9s2pbx6p6aoqkUziY4felnWAQkTgeRcad72k/7qnp0+SjDl28I4DOQjjW
ji8GEcAZ0YDGGSEu4VHPHGXJLSf6CLPCRkHwqUCAE4khDCmZGB4eepZ/oxeOgSw9JuEW0mCECALb
cwCxQBMFlPOUD7P6/voN3f9+fgSXIBFMExJMs7H7q+8uk+e8vsOl6GbtrqRkGuAACOaKy8Q4AR4V
hDRVOREEqQGYwCgWDQWCYgE3szEws0ZyO2j4b88Xy4CpznBjBZBhVQjjj4kJtifevGMftSp3E933
fXLJp3avIUbUGYHA4tTzVhEWkWDfCxQBMRNu6V9GuT9/d1UzUV1RmVsTK81zwrMIvsvY5XS79tQg
sOAGlbR0cPhZM32HpHlgB2Hr8b+/fIK/AXLFc4gou6soAojLKc6gIBiiRPAABiDABdJFJYBeB3te
G9qmMEQXyK3KXRVKKTVVUDRWwCjmIADkWlgl2BUA3+h/fsGQAwcBGhWMNFIUBVJDgaEAaiEIBEoD
b5Z4XoLGzNiK+GXG+A9PDDsDc/Yp7hBDDsYBBFI41S6c7QPj8nMbBMQwzx6akSPllhmhr76mhGTf
PVILSeFpUzXxxLWIcO7oORcBMgmBW0olAcIo4Dc72TBMb31A48Ru7jyTDu4Vfy6AkvXX9lv45IX8
taueOkAEv4ejwi3WHm8T0Rwebn8IADL26eLDi7fbFEAMAADgAR4VhDRSDAlZAlEwjCA3GAxGA2ZT
tdCOt0Mc7aPOPwsMqE1+58gne8SlPAJJdMGlT5c1VRsCEuhys8CMiIzz6sSCY+vYGOvX+vCgJd2Q
u29DhuW7z19kWgk6mWaLK5bkW0JsbSWfnwEzE8AbkZTGoQua3bJfyQTxB+n/YsNC4J1e0yoNzl4/
zdfhOezl6dRv4qsUGAgABYFk/Eqy4A8KRuE5lLEwcAEeFYQ0UAsQlIGAsMxANhAMSgJvGePIcYYR
3tbfHmvvc0CsRt8qDH+GzviJpMvCKQ/U5Tgiz1jd5KfUjISRZDVnuDkMCiOXVKlImQYCHdpkWyGs
yqcRv5JKIQVFG8bKoQA74+ZHFyAGNqbcHJx1t/1P10YrbAGAE54zIDu7rfdJ/LjXEs7g9eEgOU5e
fNUexie5TBjdVdBNDD+Yt+hU8NEofXJuP3nWKC89VoLAOAEcFYQ0VIMJSAFCCgBHewcAb02ZDJ8N
nF6S9BIthgDIO5PevsAXIAZ7t5vADYaW3LUu/OBw9SZ6UGqQvcLnpLu754O9Cey4fcsj0xBXmwty
lwA6qUgZ+ht5sWmYOuB+jDK6SvtzqmiMRXwzd4GiACY3njAnc1x+OvaWYjfM6ud++8vOWCnRJu8A
BwozgIC4OasYZY7oR3RhgilEtKP3+S1FM0FSqd4TSREkVaOEgmiTOAEaFaySckGNhUGRIGCCEBmR
QgJ2zktjWqF7YwJ1aufuX0AAxGIhi0l2REsRIOk+j2QiWJm2O7m+if3zQlc4XE9n9r05QDN7NkC5
f7xORLvfxhUvnOdv5/n/H2ienPiwyhs7aJSuQIvlt/1gUQBw0DDBpxH8x3Dia85kTXSY1hMZlvzA
2YSKBC3PLOg9dx0AS+Hb0ESyzsMLGpxZZLhKXIJLN2f/9dwJi6vHq0mA5d8CBCzIyAsqHY8jTH4/
/n8edqdh0DkQR149unAAuAAaj4/ZjWfjOqXqtxSwsFMHASwVgDYyDYpJQXKw3FYnNQXCYgEISCIQ
CIQE7rWRZwZaZl5mYlnXMv4SwKenCI+nOeNTAOBblQyFW81pNcUUVGMdB/7HTgAAWff1YdQyqE6/
q9TEC8tWEC5mLvz8WABBLHy6c3MMGZv+z/1/x8otnKFFV2ACaYeOYaMCKR3ZIl/4OndFddr8b+X+
T6Gsu6VPD+hy9NiIvS+Pv1souYL0NXbhDJjEx4WvjNQpGR4ecF1SERJHBKd5it71+v93ZuxRF8jn
5dQreemfHNYAT0dkAF/MB0+bQCyfGehFOX/+sJAc/5eL7eXVTJnAcAEmFYA2Mg0F3KpgqEBiRAiE
BM7ObYNOmY7zB0sfXUigzUEyQBOnJB0KUUJDKBA5X+q5gZ51hq/hVIBetIA1u2ALrU63Bjnkw11+
t35A3eXqP/L8HrxI58vu4SAd/H4ALx6M2oJNZ6gGvm7/nUAlq5kGe7E3IE7c7sG6rWr93NUIL64a
/b8RV59FZJM8XYDWb85mGcmApfcdvz+f58NHX9gywLMW8+2lt3rmA4Dsj7gADgE2FZRmkDicCCIB
CFgwUQgE8VrvGic1KvL45+PPGq3xQBWNXx7vZAy8vwYB1oNJbwgwhvDKiGAAY/R4cAA0ttdIak8/
loK9BQxtyyhvEba6bb0CG7DgbjuKiomI/PfqAIVDw6be3a2kwvYexeu8cRDZ4Z8ioizx8O3gYYoY
Y2IQRlinqs9vGkx4A3dKTjlUJilnQUQZtMuWWmMxTyaVQQ5TCJZbkyk0FMUNojginG9qMynl7fd3
3GVLj0LH244IZ6ATjT/xpvw+eftt6gMHAQwVnFQnMrTOojEgWChCCAnrtscB3wcmI3drvfYraSBV
akvfzCDYv+L4TsceBj8WPhJF4TjXUf6vPa9auZnGaJhgXgYQq18bmbua4GtYBKvZ7Oy7WL4/P4DI
VX+sfPY/7v/le4I/cMBuuZiG1rhSdEo9EnO+gVDvUNTncfXuAoACSsm78kotTJRjKQWXIlh9Dhql
E7rzhkN4INMrTmNV/kepwgZtehOrO1mYUV4646oOQBstrFpjiST6uqC8w+aqgffuoWGTX9ooE0XR
5SnkD6pbKDeUqA85WCVwARwVhDBUKJEKbkKQhCATZWzxfAUAxNXRXbEWBR2Hrel3k8DqkVbWiMZE
45oPVmv/naQ6KH0kdqVv21Zr6aVMJeWbSuwfHSU/E/eFl7XffWMPkuRiUz/K+UCmMYeyiJL3N7Oo
sNFSkVtHpMdaceKEsChPoubpWLSliCMouKNBS2dyMpfF6V6v2UqSvUyUv+KFpoh1VDp30JWW6jmA
oervelwtetYzmS+NqjUpVtuEr+7TSYfcSQtceZvmI5qcynfcgzBSgAYgAHABHBWdNjYVDsSCFqCE
oCc9747rXfUmV051m4q8ku5VXJ2iQDCsc+e92/cVeM8jwNDNEGGg7v97ApxxxbFuAqQjZps1ea1n
1Oe0Pfewwlgo5bQsy3bz9jXpHFeUscXi4+z47+EjVX8YdMPUnAIpvMA3UFDi7Q4F7rq99wM+20cv
HOzU69EY6baFuFKnBNndWbpesRqApBOjMG8fF7qKjW98HJaIai1U+eMSzoLDy/yfwwQJoMuJiq80
AqY1A6z8IAZMNmVRB4UgjYcBHhWENEclBc0CMqEESCMIpATas5d7xJJiE8uDtrWNOBq7ChwkbBV3
sQLQaUimiS+f65pcIM/qcHLHVgX/N4Odww4Ru/wXGjdkVswSyVyODaWK+Xu3gCSOF4NNBfxvrmhE
1AsQSDSZMaE5QQxIBHezzhd9Bz6QAiigaywvI93AzjQYbVj0/wrJhT8inwLLgjdMSGD+D2XJntzy
yrtUcORYkx+ZWIF5gYMLxRgGxFbnEwwk+x1/h9IeT4eJJwEmFYA0RSQNSQEzsMRsEQgQSgIc9nZs
geV9OO8pwr8XpYOGYAMdJVmEZgCwMXwK+wb+PbmOwemJcbGOQC+scEaYZwXOMgrzxy4Fb38+Fd2E
USp5emj+LHnAIbQWsEoEHSlaiInAiFUJgrFx7mnz/03gDFAxeHmDQC6/V3Cl+Vhe3eivZlTeNKG4
LVKWyhd0sw8eEPNay4/QsvbtAKgwqF6DBwEYFYQ0RmIMBERECcBM29Ud5QI1fXWMTRcXrUaCoA2z
RgSaIyoPGsaDg0qRAgQpo8ywZOXXhI/KxqHkp9EkAIAazJIZOCYhRfUQYk8nk07jYF3JsMLPi2C1
gA69dmQEdWjogm+Bp1+C6TWugmvzs+3LeSLF7+NmBO7hiCdr+Mp26SbsxrfNRzTwqydmdC+OTvZK
b/D0gAh8tKIiYbKAHLutlWsId+C86pk2bcwTNloGCploUZagjih3zt/EAwcBFhWENEY5CYZIQ5jA
IjQQCPQ322M4GnUWYli3ldgotffl8kUMqZKTY44YMAc4Ukg1gIET3t7ppuughStk+HECm79HgY7L
d3aeLk98z/Z+ugA5nMeYHMAr8pNeDiHeLInUNo8GVxz7rlF3LO5LHtlfNohYAapUZXwS45PPK0Ck
l0FB2iA3gi/2jBJczclWRGactKGb03s+i8XMlDYtprI/fjK6++26Dm6pRKhHDkbBa3JOv7QCgd6w
xuAAoh6X5//z/+f/z2xGgDAeH27vnBI64H4BFhWkTQRpEEiBEICZ7krYDM9mlkM0NCajkE6mHP8J
9AXfPdeiyMv3qyySGTd3OBkhxYO5XVwamaLyEiMwZUsOa8GjRTsrrcSOiHAEZjtQQVWaVRJFY7l6
74hXIE74Zs5hgFfYPw2pUK6EzxBdDLMSr00NtO6vHPEImwhqUPZTL5eYZUY++KFQ8WFLEDDP6aTb
jW96HWsoSPjpfRhHk16sm8TQ0wRUbBH4bPCAuIg99JuTWdfF7AV1ogrXXxpM1Wp9u0RlgA4BGhWE
MCZqEVLBoLBEQBEIBEgCPyZCzIXoQBxMzVcXYMTo9x74N79c8kBAevd5NAokIDJ5atjgE16LDcmv
aHJFKZwJ2Urfv2hEGctmyCP7HtZIvGC0JUugx67BTCNC8arUVvOJEil0mdkoVEtEFTq+6vnnVTuG
k2ysAgE1m/vPfOWZMPYJtnjrgIcaYz37P1Lln/PnRcsWAF1OYgAFQCu/O3pwiAFAAACAJEV1uvz0
5ioNt7whSExwARoVrGwrCqySpgCJkCIgC8Yc2ViJHCQAo41KlzIAAEYIUqjBn1+GdWLUaVvjh0pI
RpZMdu/p+3pyBef+Ihd3x+7y7PCbCu/4+ylZ108MZv2RYR2fjosKhO5ku+j1ZGqra7WbUdkoQ0vq
oFnylMSnFfPsyiZOuolAKWsF/PeUlzNX8xV13/T8Ph2ZzSi/n2gk3HmCYQrBOVK3sZfJl5+HzccL
kRKFAEoVIc1scuYisqJu/6VU9Jcy/J71DVmfUAa/BvkA33rcAwcBIBWENDcjFRhlQJiFACPR7nWh
Gogi9xZNQktYSOBtlsIqee9Dp16DteHUVu7n/z9HIZWXYXZ/fTN9uO8WU3JxrghjBSOhI+X4L6yh
YrVlocr2FJEvBY2xdHGisKlq0kdjRAAJRF10uk1y6j/sOk7Wu6pDjSzYRumHKY2n8uHMICv/cXdP
si25b6dVZNvuvHVfx+KV/4xyGN0/3Fszd4Y5i9p0nedG+wupOZDKRWtLJLRLPUBWWdF50u8K2xwL
bsRRQcABHBWENjINCU6GI6IEwCb9HOEtbyaEBZlrNRLChgistJF0LO+GTQ1e7wdGsTxO+XA6IuGe
uOE/Qz3SB19X8ePTAAjLHRlzNAr1TrNSagVNb4w8gzmAS4dVdxKG9kkYe4weiULDhAj1M0ng4CDG
D43a7T5yiBCr+xz4LFkKuZ6RJIbDB7b3XW58f5SJOlYDLbi51YgkuVtKlHbCCwTT9dyEzrXdVU+N
9667s7WtWglRpr59wc07VXpMs6QkAwcBIBWENDdFDQkFILCMYrATPB3sNONZNLXG0y4Wi70BU8Fx
kTwh4H+OQCYjHOp2YfS9H9GwM+X1fy44QFYHX7LkmjsQAA5FnZ9r6vcww0CD4gRREXvm5w+4HOAC
dW2M4Hk2wSy0CfL+3jyohD6Y2xoQ020kZ5a3HBfu/YBK9l2PDY/xznUUAUO1dAdB66sDt+Pqx539
MF6buC8j2kzC+vYTYECMJIy1VmK1v3RUAXsKioMdbpIMtLUWGWnVlQEifZOPlpD5aogA4AEgFYQ0
YQ0FjISBIEBIQWgJXbO6PHGIeZNVz8IWcQXYEgB7qMRBv695cC6RCDPiduWOxXrGBRPnhOJ6faHS
YAs8aoMnUfNrDb/Yusm/XYKItjutyAj6d8W7NV/2r16e/QKeeGCTyLmZAJDPQXaudHmIGjb03BLK
i2whAqBVkvwBvrmjH/Pxvjxb+5PORVlsP4xh60cGXcpGMPx5bLSrCm5Zr7xSvpWr+8+lPnCK4+jP
zjWmYBxSYjjWRSdLElnzte9w1UzLAOABHBWdqCNihEaCEiDEQBZ43m/WsKDh5c61cC5cWa0QFb43
cv+Od3wfk/ITQb9fQ4eOiFdnt+dp78bg3XoRCy9/h3NJuUsFq88RogjDrfPYKbLHhOoIkZkYyK9Y
4ONubZC8/b2qaJgX/Uh21EvYy/SSgf6gpb44V6lyPRguDPYBC0bCwUs43zk7fl6oV5ZKkcB3fC9e
RDK+xy3MHJJ3diSzH/wGG6OjanT2nlVHuXWQqiy9elJy5EapjK17AADgAR4VnGxXJAiagQCooCwh
GARGAj1jtvEqHR0NDEkaRfFgZtP8f8jRfC6blQWclsr/5EGgAB7OL7PLh0I0/A4aMwuSxO5zxTCj
GPzKETF5AkHNMn1LFPH8vwAB1zVsA8fh6SIMOE6JcWAB3cWk9whmFrugsxa0a31en4wpvYZ/Fjyt
C+am2k8YYAJAdkrpJQsAWyyTx6Rfn2S2ZqC2SgYgEEQOGVMooLvAAAlAAhcwgYOkbCbsAHABHhWE
NFMVBYpMQQiYRiAQhAQiATNt78MF244WFpfdad9z2+9hY5zKbBt9w7MaCiVoohsi0/HGUUv4oe+s
SBMADddPf4TAAPnN5/tJhuW5WX9NDYq9XrlASqOfNTunpcGHNEADU5fwsEtd0EH8OB8HOv4Ndso5
A8L8RzBv02iDqAK4yRfZ1dgJVNr4glCw4oT/FYNBEjdSAEQAQsCYMwAqAwcBHBWZKnJpqQRhALvs
o7XtD4gZqCGyyccagAAVy/21R6DS6mYhzv5ZiwEZDV5Kfdi4OP1+vHfgV8P5Rrs+7wvZZQBGa7H7
djkn1OpMZmsfAUnB0ribHIAwZif0ERsBRFu9L2MMzh8jhxQpptrRK5s3N5OK4dTWcek/1nLRjz21
W8MHbI58GtNUSK6vE97/95C2zOjpHV5K6EsvWXtGfFAANDat0yttPBHPgLTfZ9BrWwWIlmLVJyT4
O82VTwzHNuV/LOhiD5HrPN6Hq/Y44RAOASAVnFQnOp4EpCKgiIZgEytsMDt7Gpg4QvCQvWWBTj+n
oz6ZJsiRSJWw8T+zHHZcIz3f6+VV9SyqtTr5nXm9muWPc7s1ms4AX1RIGPPv+GDY3Fn+j3KaBhmB
XH/CJRubrYodWtQBQnnZRGIpGbozmRV37BPoAtnAksdiTjhIYPPkKx8AqOwB5CcxZBMpslvuwkYY
kpDQQ2+fzaANGm98Wm689vpXiYZ4ZtLNXtd9FMBPShXZtCWKWUSAdFAqAQX0iLgBHBWANCZCpgSC
YIwAT3MwtSO+MZ5HnbPINJerAE3hLIBszcxswBKi7Ofa0OgGRa/gZuzGDJtOa+IqYxTvGcOcCilw
KExWeCLL6Pd3YmF3ytl6SnwjYnURiLA4y63zJM+bZ7qeiuguvDnsx7c/D/cLV3VAwSeqkJlDVHp8
unt48tkI89EfhaThGXGdQ/CWOBdXn5a4EZwanS9Eoc0uXBwdI8FUbFEV0NlKQu+rDjDahPQzaTHk
0ceD5TsF+pMHARgVhDAlQjCSIyEwhGAW/cNnRzpmBa7TTKcSL0kCQUMzvktRB61e5Z/T9twm5zX0
/4pQXv+FVs2DiChm1707T5iLTrunO9Xaf8ktqDBFrK4crLNX8LTHAk1tKE79JsQXeoKBV3GAPiGr
5GI2ousrU4hAOhtr65b5TypAQoKCU07k3BWntiQLdQZfDbSqOT15KiouNK2oCIAgAFKCSyW5br6p
7K6AOzPxlujNDExhUqnEIFBAjAAokANBToSuAzyCIAHAASAVhDRFGimChYHYYCZACJQCIQEzmPEd
AbHJbVumMeb5k6CQDo+yifGXgSJByK6H5x2X89FGq+jnMKET9O+20EGM0BR+KZNUbHSLU9l8Dpii
ZsNUnCwiWWwlFrYjjksJvrXUgcLhuXTnqAYajDsPAAAanHcMUwIiDGozbg+0PlGWIMcY1i0naLUE
a1llkHp0J5I5EcHV/50Ly2f5gKogJxqDpRHvtwYpxnlqxAEDLL+EMjyeQfxHiwAAIoSxeHKOAR4V
lFY0eqTIAROAngnqFp0DlsbJbhOvJesA5zHL7X9xXVJZwAeXG3sETY7USx/wb9FO7tfc1O96lWpZ
bVA2Lo8Fsq6LMtRqVvAKD1DQwmZCJva5a9qN3FJ+HrwFJ9O9RO2EfDRTTl5eqqCePXigxHV7uQXL
EBlgsoZNLzmE+KHzxqgCoBWcfZOX7XnlMmDya9eGN655PtaqULWAEdYBgYWxH8tV9Xx3bGS9W2Ok
AwcBGhWENEUxMUwkAIkgQhATfLnDyzTLg5MUVc1HtLry5DucLjqBdrMLEniDMFgcFtXAF4wGGsV/
P7g+Hqvx/D0KMvGTo6dxs3fpyn+8XyeClqKznaIJ5AFfD2ZZuZzPx1rFrtz9/BuJqM88AXOwVWYo
UAAYwzp/Tr9z0KgLQ1yJyXXJkRDROS0IyEBIb7hlqWgt0KROOwBi7jRJGl9/aNsbf6Nr36NV3t3Q
29xqdFWFEx8S7wRSpbXEWQNhtIIglQ05pepEAcABFBWENEUqNUwBIJhExiAZ9tAsLMKxgt554kmm
bDuMx6BwID+AimBYGGYAFT5VjbVvTw1kp3V4dZ4bp+PyiO5kPNM7YDg5z57clGJaYDocLA7iUOuc
RctzJWRaIgl0M1aO3ZeF3v3/cXLE1rMCMqkLPj96dEjnQko14/mIXafNE4RPypG8cisVHjrmyDjK
cCSmLDsx+ElJpcv6Zau+FKtOnNrU59svQtIklaXWy/G+Ll+hYoLZYTAHARIVlDRFQjTGgxSAmehY
EAYgPIJLkgHacxyf0a0yEM4IlKigR2XEm3fjLLEVm79rpiJtnMEFriQidAtBDLZHRWLxUUCuQVSd
JHeoOWzXWvvOVb+eCMX177bB6SJaZiOP1WSvhf3+7FP2IgVH2I4k6r9QGVEjBOFmQU4z74eKUYxp
yZOTPGcJiQ65xgrWRqrBwjVF78di6khLYrSiq8+WWP59vz47bkKu22ytHChyHsnYsAcBGBWENGJK
IYKDFoCOUMBwXg20M00LGkChLNR0gsRWkDElXSgSa7CMLa+uWHh5N716oCiHQu9tFf8wo8V/ViZb
mjfQCA+nveSXFZ6qLyJir7vO9FFNgPN98HCQymeC3UIYtplSVayf7K9j48HPvWo+3NLC3kv9bHt6
xR9/6eSKrX7vxbvJhXl7U+0LnG8sg8nd4etNmCFX5QF6o2WvACCe0piQmRPDiiYtML0EnELL6m5c
OAEiFZxoKwyJhuMS0NhWGBCNg2GAiIBiMBN91XndLawa3LvKcZN3NarL6kAuXR4afL34eXpj8PWr
TBsf8XtF5m085LzFIQrvx/f7bTUQjU0IhUJB83xsPbuiAIHbq6DsGgPZZgwcGbCScBecrLMwYbcs
qeyTqMChF2hWAshh8PntaRqBx0iIp2k7RttyBkxhLu9vjl/45SaC+jhAtH8CIgvj0EDsGDU3RC6b
PHV6BIkSJbfBY4tYdgOBBVCxt2JdL7GIw82oDnOihGnz+Ktdv3sNHxEhQAZAAFgJKAcBOBWNgFFQ
DMiBYdDMIBOzxSyfFb5hS/ZV9cXrjSgNrU7MOy+pRGsCpJcgtumCUBQFeQIB1M2G5efSORE6nya7
e4WSVoBIbiPpywARP2MPp+/pKIFclmbwAAudvVZKARdkwnm86GuecqhCDCGoAMIF05qpIERlPAJZ
mAARDlpFALcsAdyIRE7bq0ihOU0g7G5Bk8rlonzOwXn8vh3KIYigVuWiGEIYaKABGgse3s9jGaOA
xGhMmVOLE8ezs8e6MO25cUQhMmrPAAwOf0D8X1nVxdAA4AEiFYAwVTEVgmkBGJBCFDEEBPWnqjRA
cl5CvLsi9TLBig7xGvBIA4JlAqqjkSu7i1Yjv6uqMrVU3V/SLZ1YeWnqAvq7PD2RBG3otiqQ3/9/
/p+DETw/zXREtqxbS+ElNH0ONXr/wokEmfrbfx8NtKYKqvVmB7+SJdorQ2kvcDPLW5kt2uvovemh
uqGOLU9nzkKUutxHIkjiqvQfrpo9A311GcPMDITg6VXtPXb1l/yKiL+17lYih/s91a75OdCHhtjc
B3VGeiKRoJ/CRwEgFaWwMQwFCCdCCgBH5j3e2GaXrwYu1zadZgqNLAvKux/0+fM6bZKMyew9L0bB
Hb/R/W6QKw8xwM4AKBhwTDFoncaChuE8vcZCMFSPS0KmwknHR/YjpBpVW2CxBsEBKv7D+LRjZeuH
CgAD43BsVqkrNi3/ZW2ikpIpmq1iZU9J0qDhf8gdN3aLXo8m6qD7crEHhj5kGbIesZZpXRmCZTpg
Bi+1qRdcdJYCIHiP44QWBwEcFYQ2V1IU6AJ2PsFNUDOo6McFQGr0tAWyVLQKagm+fqlMnOK6ka8u
38x+ojRgcX2O2AOr7VgC8NOWec1jq6iwrbnxp6nRKfjXn6+OO56wOS5BQYkV3LSGPb4LS1s8SX47
FR1ubVAEJQHIrWCgaDUqlPhr13vFTNPmbkSppGszpYtnpmSXR/C6VTBhlhFddPqrX7LehGl0sRc0
QinUCIydbiALLADSIHABFBWENlVbBALDQbCEICFYCPXOB3TehNC5ZxFnC5oMRTekme3fvFZyuCLn
ihDDCmt0xFoSbbmHwrnu51F/29sUSV3LkjV9u6gmLl38qnUSFvjLgJtr6O0XwLBbOomoitlTam3Y
EaXqLvCECltnNZVV8sskCzoNBB79AVn8/jmws3hX8KE0CEV1RGxkv8ILfxyYu3KVt2EAjXDfHTtS
KM5lIo2uWHPwmsKkIedUNABc48azmDgBFhWMNDUMDRqigjCoahAhBAIiATnxWyMFGAeSNakrrVh6
UEgsbrR8dxXgtvllD3AYf4BJTciIckdoWi8utCaViNV0rxYLyhFHPjbNN+FW7T2J6HzLdaznisb1
f1/FZoGuJf8HHzvG0RV9K/1JO25dkP+nsLnvmQRIpyLit3uuC+mUT0SlCR2VzwygN+ry0d9lyDmm
DQwiG8RiDGnaEDntpVApe/uOuVQ9zZNojGELHx+EsP1e6cJB4t/kJVn9n/7t6Gi7gJMb986/bbhp
qADUfL/sv++Pt/Tg2wgjAJWUDgEUFYg2Z2IRQsIyMFRAEQgIRKIBPHuOSUjYGwaNbvr6l6CeQz3A
1kVnB1DKHThYgAMIhQmMDuc2f8DPuTIqkfN7bDAARy5jOEAy6jrKsWzzXrzawDvenpXil4GDHytM
xznAuOPlrqrlmvIwggVrMRaVq6OLrH9g3/SEHHpiErwpeu6SZblV2OnYQujnmpNzdM9t+fyxAAaB
oAXrg61plnbMKAAAIFb1fdn5eNrmNkQWXOkIb13fGQqWtaje5OABGBWENDMNCk9BVLCUriAJhAYi
UICenaeiFneu9IbuATj7geM5GU2CCa7pgv0ZUT04YFKYCqGsa0ykA6v76sBXQcTvtG6VNW7TW+2Y
tqBm4xr6eUAGJzuIZBcw5iUtxff79cgLJT4TUkIMUjsRzvYx5wUFtzcXVF4xry0AGu7AEtRee3Ek
ox23jV8FkWuFampxvpZSAFD6foAClQAP52Eq0CWvZRE1vfVrz0AADgEUFYw0NhShgmdiIVgqEAmE
BmMBOfG2YbDS8LMAXXX4rkPSiEUHsEMxxyS3IFUTLEz3L1X85wtuOEAW878dsJL0tbxvgCAW14dD
xgdM6j+J0oP6TpfYNqea24VszMiU+ohAEcgpkdJZBYyNHWlUDt0sFOp4VB7tNSh2yrxJ434VO8NZ
MCuRK9ZVTGH7XAxFEwm1fn7fhKYaZLB8UIAEahOAzZdm9y1N71TS0tr9L5UOlSxAHAEWFYwwMhQF
SwFhGlTIIwgYRgF775zBa1LQ0bxaKzP89A94pYpdhrMbbCtSTTEqfhfVbEwgBmuAVGOPuoNV/OA5
AMiIGk0q8A7LCD0mBKnN0Gv1UOx/Nc9Li+jefhm+yrIGezNLkWkyYnGYWXvu8umxgoTdFRlvCTi2
huVAP8AsM/eTPlRN9/5UAABYF3DKNPUFl+oAHAEgFZy0FUlYwoFgwEQgFnrKU0zDUu8CkyCol3xr
jWAVG/p91n5+XOhwZzlG7tH7SqD8H8KyN3YpfV0QDOfh1fGQKmuvrmTJPUkXshAX3igDduYwkEMu
cyIGZ3FARu65YxGdYiJapD9u9fh2K1LAFX6Tr0r5pghAAkL116xRuSGIARFFFEMFqCMEmBAABa46
LxAPt1XDC75mvuAbnn1z/ofo5IORnAyIjN/S3zm2zapYFYodShumeHlayqdbLaK+o1AYsugW4VHG
zEzndIRUMScjCB8lKFQ3OcNatNX6x/tmzVhCAcABGhWENCYVBUzBVpDUYBExBEICPzjtpSuuT4LU
nYhnBGuAUWzZ3/OEsnN7opRjqGnzT6NYRM7J1ff01QjfV+m4AY4bsJg3v38PlUAZ/lxucY7cYEap
g4TBBdT2MUuiVIxE6xVauOyO7hQBQEd3bRNYcogpoyL2e+gCxQJytd1+ve+eIjdxnUwAFHXBh/iC
UJnmxYQpWnk5Ulzw8Y/TFFTDQRAAJADK7OjRS6+b85HcsAZOhgADBwEoFYA0NeIURMGAiEAuz5ex
eMXHlmmFDKu6Jxq8BwLNwAguntaVngL1js+29/HYhjV5nu0nNT8IXWis67EKcOP3fOd2oWrqzoA1
SmLgFwBC5hCkMsjYXdXtSsxI0PLJtN2ApUUteA1EQL0KSkVdRfVx4zmurOr++eeta0G9lB7cCrf+
eu1efwCz4BrD5h9T2fX//PLfEILAAwAPa27xn7DDuWAGE63sollWUT7j5EvmB9/iNqqv9HyMYQrp
zfKeAAD7P6/uUQgDzzXs6ELTbLcAFDgfY+xiAoTDIVBAFttjG5ynDPI+KwAcASQVgDBVOcVCQmEp
RCAn507ajRmJclaMiMzuLNW9AwpukOtPBpCRDcs0KNSEH3UCBnYRGYROYXNQn4P8yl/sg7fRUNK6
xKJgFcXDoxBAjJbIlWSnajaNtoxI1wrLuZt9UYh37Gg+d6NASfvVxefjaMSRnK+wjQzKRoN66Fa4
jSXbayiwAgPuGlo7s1nWKlfS5udr4SI6r1E4ZnvyLiYtzqJRrXv9ZcNbKm+759e2Gx9CNtfLXR8L
nRx7VXXWvcwvV9l/e3pU12uibwKaYAFeASoVgDBhMwkMKUMJDEARArGgtGL2WVzvBABjwIsFM9h7
pDlOOEc1FGlj1JnJRz+PnDHEW2Aixhu1EaCL4271O+cda+QsKohpHFYWz1jKBHru69yNAw+CkRxX
LTq5HRZj8TTNP5rJy0izgatvJbQV3S3NFw7lsu6u3nhWmr0Omqd2FVbO+2V861xh7y9K4wpXVZjG
Wfm55ZQeC7ddOnhBgqqxcd7Jg8MtTKMBqDJ0rpP4LVk4w0WioUAAcAEgFYA0VVwImqQTAF7rxZy6
xwhu7ht05xmS0oB50HQloATjp0cCgOnXdIuNOjJPV0d3z/Z36UgvWoBcx12UMb60BVxh0RO4UNDI
tff5vv3ixsTwyPIADFEGISwOBvBtiQy2DPU0HurA5ACnLpgoCe9a5JHFIaA4SCzEAWQgtWTOXfiT
BgjcXmPd23idzGTOJVnKokxXCQucwTUYoXjs5+nB1ylkjwwwOirGeaAZSkWLw+aGE8QJtCPm8GDx
fWOEL1mkKwAA4AEcFYwwVGMEkGRgqMhGQBM9VN2WNHhZ0DLU5BBaCeEAADnfELX7lKeJIoo5zSVs
s0n3Lim+rBSxlC6SXA+NZqjfzwCoSCH9VdCob0ttOhkF63EsUBB8mRjYjBBwrsDZ05uUOdfNgH9O
87WgQOtpG6D4OtnTvvJ5mZIApUWSS7vskTYAYwqMoLz8cKpu8zEqVNN8+G4KNRSwCzfwT1n7rRMS
Lhy+WpI7uq/2fLwG0COmzlVu2dOqQTNwWkJJRySMAJDgASoVjSBBCAxQBDGAVKghEAW8pi81lGi2
2LpYCb7bs67Y6yozRE5MdQAgAAqC69AYtriPB9T/zPuoAFZ3OSV6Sb4Vu174rip1Gpade/CvLgl9
mo65hTIh6s9vGS97mB14tXXhQ0XqF01Dn4d1itSVzetjl9Y58QRKwGN8Qqy5ccA3tWLSZe/48PLt
+930teMSoAA4ASQVhDBrIw6IbUCImCghCgTEAjtRwXzMnHLGhKsVvmNpGwkt9mxG/vbAkInjucLy
P2BfWs5jDZvwu+NiZoUzGBhas6E719fd3QbgCJzXs0kEQYgA8RgIY4WE/wd8FdMFArcMMYw0aEOf
4GWnbHPvtZ6bmRq5UI5Iz5mtTGCmx1E+Jx3Oy4sU8pYUxLlIOo9lKEhWRcIdAYDtiqlqts/PtQ3f
DBaWtlKRhKFnWavcS+Vd6+LPt3vCJq/pki096xePkGCDud6fxCslmmV1asT0NN+oUwxd7tctK9oL
S07XJgBwARwVjDAnJRFFQzMRGEJkIZAC7d9jA65UcH0KxpSsxYB4Yw0lFZCep1anbMsf7cpkWGHC
Qi4KGQHNqxfk+2iFyHVDmkIgx8/eIEAIFwcALW6hlJMWbyu1o7EeU0d6FwJvJ+q0xjCsEvdTe8Dp
Kjk93fk0qqYQCgAD4DHxrTNdt8o/HRTonG/lpz9Xk5KCkWD+9VwUF0LrVD8Em/mtOrBccnrYLv6S
ubYdvsknzd3tNIWYhVXIJd2np2YUgl0rpv6LNHKC4JbeHso5jlC4MIAA4AEeFZRMegutDiJBGkBO
cbxyYMdS4+AY4ctNperA9aPNb90rRKpQfwTExYSdQV1QWBjdbD91pYyhKJ0FDK+N+rybImNO/Q6e
EoRlJMYmkF4pABmuaGApzNue68lEg4Mt0K2Ti/onzztP6T3v0v7KSawnMJ4aMOzidCi9yF/SbfHS
1S2XFUWT5enVG3BlhlkNDg3ltrb6N11X3zytdP1TKzS5u9rqXIgDNiDEAEDm1G6iCdzlX0rVADgB
HhWUMEIUEcyFIqFFICOVYelAeUnRBEVJUmkA8hBqO5XiylhmphgKPK0PIMFufGcJwgZUrK7quEIJ
32ovHV0O54IZZTq8XT2UAhuJ3bbPormS3cL0cFuv5wqsFXuy4XTIuGSkVP7IvvnHPdtqZ45mxy1v
Qzdl7cACJ0y5KLhJkFKcvR6vvpirkqjaH6xguXpolXlG++jCpaVPxYo5P3/jH+HowjApVQVH0c0+
3u7d8ADAJmTEClysRYDgASQVgDAmQiICgiKhTCKAEzacPcxhnV6NGghF3awA7UaTAhenwxGbIuJQ
QMJKvmygyMacdXV5J1rrDVcrmv/jJv/fSG0/Bg9wAw9twgSI6rJ6nY7Jne6yatBD4sy1QxHWuvAA
kj0usXszE8f4oF9HX3yr03xyepm+NK3h/rwAbekYwQ1K5cycCVvNx0lqGC73lVXyzWrzxrnxTuC0
KYvbSsq3STTjQFKVkj+gxBpjJtyMfGne+65S0fDcdVAHARYVjDQkFA1FAXHA1awZEIQGJAEfmQz0
3L71WtvJ5sxcJnnVwPaDt+v7CcXmtVJ/5G4N3ilLEpxxAs8fpZUn4Ss2uYjCQ6f//wZyEqzfToCS
jOEt2RJzqyO0pxrr3IE/xzCNhuaJBYjMJa1rWxlG5SVItOTJey5uCdICUURAxecrCsd+kOoVEy52
dJM6OWVy/Oef/W9C8rzpWp0O3XxnNF5XgRZUALAABW2GXwRtK0k8dkJoTTlWCIAOARgVlFQXkJmC
ZAIJQE9Zk5PV7aA4jpIbX3/OpICu7T3feSPxQmjm37c61Pq5hY4uyQjDp6PfTGIHJ6jlaQvFfB9v
DbWQrruX93k1iDHiwA1dHWQBlQfGGGMIfBqiyLxRm2L/kEHJNL59fdzcrgATsb7+9RNLyoFEnRYZ
aOl6OKM0MdoeIxdfbhrJjSrHhK/5UUKqKZ5lADgBHhWENFQjvQZmExhAS/Sid8lsrOl9BY4c8NFp
oKoCZLmAG0vtxTTDRSLsF6xUs6ILWi4FIRXdy/K4uNAavhYZ0YJ1+Tw8qiZtce467EINbrogWVdk
SZMYVaaTMpXJSuVGBVkBTQ5tV1zZppaoG4bsL8aszPwUhr59Tq8i32uz8WJexIPOsOKvaZ9wilS8
cBkb/5z1/KPzp0zv83pJ8TW7YLFI5xOSMlrWm6ClCxqPweizTpgP06/h15VS5t/8+/T9boH6CAVc
AR4VhDRGMp4GhIEQQEgRGQhKAk9J66bYwsmksSuN6uyygynDx21IS9n3pSLEceQk3zxXJFFVjJK/
0OBBAHbKl6JSceExsgvu1KdIY7fh9XZm4pMXaHH8XE2lMgRSqJmnvoMOOs3a6PEG+d1C2s8Xv0bA
EtZKpADqEwY4At3e7jttiAtdVq+4wS7qzny8hW+GauBWM++d1mEEupOKFlDCN3IhTlo8wy7LNIDC
BQgG0hMR8ck0EaLUHe0aiR3aoejv4MF9kBAAOAEeFYwwOwuZDsMSMITkRgiIBK7PCbNWGOY1wMeV
W4NKwO8SX2HOkdXt+CiY2E+43jkT5HNtITHEj+H4uqGEa8rLqyyS3oV0AXYs6ok60Sv5esVo8+HC
7vi9Tj3b1OUjlVdei1fvPRC2Jq5AsVuoRerWvh3ApCdQAc39M+3P8aZOEeHMsauOa4/Xpppn+Mq2
/UDxwI5SK6ToEuElBsTlIZYONphS91g9yw9P/MOWHZ040gGb5U1RDZ26OzoSPPm4QZISfhmvGDZt
slnnHlYiEogcAR4VhDRXEaWISTCREGYwEe8zZ3D4YTKWuyabi4k5mgoCws9wlmPKOeFfCzgjZKut
QgYIrLfH7ugS/GwE+l5TT6EZ6dXRxkYXdtC1mdupqJWZIK9BbkMoPB0QoWWfyir8MoN+gimXo9g0
flhetF0COVIk9TN85eP9/EbLTcSeUd705VOXmO5mZKHXPUfoCVYunIvIMPNxnrDt7P+GRIBXW0tx
Y+OaGEt323kbo5fpz9vIjQdWyk5B800S47DS0bJtPQxwBCloQtz0Uda9M/Oh8xz+EOABIhWVArYI
uQUBQLDMIBeO08NFpMi+aqakq5dFSVEsA2xbOsd+MYll7vnIBQOALklQuL4uVI4ifucTw6p+KAsE
yhindShAuN4SFWILhmKkFDtlNwAWHd1ueuoudftoMKc+78MYYjdcGJcXgR3GKotQnAgQAAGE39nO
/dt023JGLDG70EdJSnUCRYUCedRvqjJczEbsZLPLe8fPRa1kuSilzF8sGVCYrEU3yoJf2um1Hvnu
iim2NEkqDYohCoB/x+n6Fp8YAcABIhWYyNYIuVABZy4AAPElwsSjOaQsAAM53+aL+++eCQGtttoR
ri1aYvPJb1rbEtiyUNlmB8VmzO2xPnFLaH1MSXwBj/4x9YXYLr3ni4xvCvK05QtNpnmQlgRSVeFe
PZakK1e+XuIb5CZNRjoU8PmJ+F4VqTEYmouVdl7+qMWVDFK1Nali4nN92r+dLL3mKtFqds9wthJG
UV1T23cYzC+9U9LViq0T2DM3Nu9c8xEtbiFspGYYuknwu07i8VGKtMrEinZm8CwAAAcBGhWMUEJb
BGLCQSiAT0g70goZF6AuMHJAV5nndAPiywKOgEJDNk+pWnrsdGj9HfEUyTs2ojNjOSx4e3gIns8Z
S2aaeC+qpyrSNI6P23J3rkpl0zpjlybJkaPVOsjIDrBulCt8cHf99ub2GXnaB5uXI/RMXoqVA5sA
AAuc0Dj4csF8KUIjTXiKswEaOAFfAgAE8nCjVNUFwvwXhLBttazfTV5bwuPRQ0TKE3gze8pWMGRK
haiJwTlh2xeAtIcBGhWcUDVkBJQBIqhYKBEoBd7jFLAPF9QinDaM3cSLQJ0ni8Kq/buuaLAgdbLu
R4KUiuU/j8NkUv54URpOReqvj3MbhS8sIwVQubDIHueCrn5I9MwkVHQpKA02eUVBjcAQAavyhXFb
NY2ApYMtz3/zRtxAenllfBHDQGRJBtRgAZPlUalZwSYKut6b3PH1ZzFSSG6FDE6EcqmaF8PFv8Av
fAGM4LMK86sMYtjGnJ+vb+P8SacroHxQEuMg0hWzmUBmAAMHASwVlOChGBxCAxGw0CwxCAT1NtRW
pV32uSAFu/66iEwykAu1MI2gLi4CQVtr+WXdDXGcxi8VCwOyua6l+qLbNWRJcApe5ZwZVNxURQuI
y1KL75FwbJTUBcwQXaoW72aGlws/KuZRxdIFs8rHmQIBKpqKIiig71AERya2KCSujIkgrzLkgIBU
SI5UiBAKETVeuo6rFulJSAAAIEzi0cAAOAEgFYQsaCCKCm1gqMhGQBM9JZkZpJHdXDhmcMcsxZgU
CzX5kUexCAyuLe3fYrKD0+H7eXHWpzk6fD16BAD/Ec0gALO4QDp1ZYGGFlUCG1MME8P7dvsPYZh+
7NOYtdJFsEKhinHI19Lj2NN9AwYd8BodQ2xfWmtup8+eTC6/I3lCBvydqHNCBASBKFGkxZfGJvDU
1q2ZnH1dhWbvjnhZlh5jT+Ih+/jajitYBhoezOjRNTEsVldwY9HeXThDegeRPSUJulSvWZmxLAMH
ASgVnPQVGxCEwSKaQChBIAiucyTDRhGq9mRheb6zIkAKwvxL9/6H4M1V3Ve563IyNTIYiNrPaDr+
vtlBjGVhUMSrdR8/qBCJLV4TN9k1KZn7qnZGg/02IAAis+lOvinHguTtKQ/a1t9g848xPD2AAEHM
nsSPQuo3e9/keVjICrMSwXghRSkdBfPvTE0TVbXPS3nsd7eVFhqCH8FO4tWaqrT1popgFIlPCxgW
EpeL9Iy8jCAGUAcBIBWEMEVhHQJFQJFMIBEgBb72x8vqmNHUdFsx1VZpR1csKuNZ00ugSBShjHSz
D5gb4ufaBu/4e2bLY4xgTr+3DswKjb50qoUB4eZOsTaSSgj0p0dyk1ewexMsvQ158iJrPAf48p/c
g0sAJ8m0JerE5hmnPUzFY/Oqw31nzgEB6lz9pGchJZpwpy0Eo5wPpdCsIX3k2dKfdMI+pRqWASSY
gRFSUI+AgVZWKIACXiAAcAEgFYQwKTIUkoGCCJBAITgJvx3oIG+kOm10QzyXriBnEujJ39eIYxf7
z55p5QYZuVprgYENuadYmnRlw+7bZKD5idAY09MtnQt0DlZlLb+2ciP1JpEfXAYY1Yep6ucQF0ja
fJa45YEApXavz698YxnITgeG5ZxplnFtgK5Ysoc30gwIMZGwB64et4Z6KxjTCRWorxc6eFK4uRRA
ASF5gDivW8UoKPTOoiAHASYVgCw3EhySphGoREBhCAnL7NcLWNBsd5OGmS/5DOHm8/YTid/oe63g
FhDVN4+ld3JWNSotLfygDdapU897XV9R+UueC0AwMhgZK9zldtTnr+XPQv+H2dc2qPf8LKTdcNIU
rsZqxOZ4Fi1dveZOauv06lRvo3V7IfXE57+dwE6gC1AADgEgFYQ0RIiFhIMTAIQgERgI+WYfAjQD
ttF2bfjWrCQbucrYwIUQpRwRnW74N8tLby7unTsB0WF515hY0a4NwRmGO+Yit5lUcXkbAMcgUOnB
1b4NErkwA1CV9nJ04VN57ZTftfuKjpHdPzs2EUZOhSqYSZZi/pDPH8PrVRCVJdPn5P+cI3WTb6wA
BjHk0wlOgFkQBuICVFwASDgBIhWELDsROMTFMaBMQDMoCZ3gnAiFjxewsrf4404CSQkl/0MzudWX
aO31BmrlL3u+ESWN+VuKbiCfO4w/bkDQTJU/lvQj6nKcp87P9PE2UgV8ssoAxFxaZqafHVWJEkb4
NRPOqJ71JAACLNyduPMuaO9k7lHsolAAek+H/C4/nOPieGFgC1QAqFy5ci4W3fTiC4C1HJ+bramb
Bv6wS4KjBwEoFZxURX0FigIQsExAMSgI8MZxYtJrIPWZHmb19aWAHR9SJVICMTZ4aaC2LtfxBogQ
NM7XG5xvnuNhYmxMyqFoyCY3BRGAfDGbzoSnNa49H93a526LxHK6AZyNrbtzVDapGYGchE5CDoyz
JD+y7gkuLixsizpordjc2RGCoV2T/91ocz0ifNm0qLApBK1ABelKDf+sd8EgBXva64OB1kfuKBcO
ASIVgDRRGkgEZAEJgE9VvGjhHQbbYTy5v6TUAIV3KSwnMPJCLoggHpv4nCrSgsDKMrSbK8ZUE7xL
dEeDUSWtndZPG28AcXNguxd72LQqrCn01DWte1qrJ0reXzrB9Uqt3k5iXycFHDwtb+F/zX9d5713
S7oZVywBRruNtWGirYqBBISLIS03ANfcjO0DMspFCspTLgcBHhWQVBY5KgaEMSDEIBMYBEYCendk
jNGkHLMROC3S+kD3VayaT6nYVZDL0WbuNNOK1KgAoSmuciKkI5geFh071mLxJNvRYFVXWO+Or0Q5
Z3LGhQqJgExwbD2JgIUqgiHb7elXa+M+buRIPf+n8XD4Q90OLO3Fq+cFp9yFzX4efS/jrriJO+m4
cuteGW+HpFxWqlpy0/5eDflZl4OK+qyaotNOsVyy9XWNYMVhSNBBgMqrHYDgASIVgDBGKSGKY2CZ
gCIwCIwE9IMI00pt7rtDSX5X5kB3cforSw1RtIB9KMXNzMFQXSFByM9dzuURDQCCX/EEFRwe43eJ
4WpAlIaEJVJSKg5Nf0pAiEgpiR3OQAJBlddqCt3411gptN0ak3W8xJiw67Mi6Ip/audpU+T6rW2u
qlNccWLRBJZM/ypL8wMBHZb6lGk1J4kMlSgL8Lyg4AZu0wHMocABIBWALHcKSEaDAInATwlgGjGz
HTGlr1F6lhF9tWXcj298o0+FIJi0GaIRIkOR3bO3k8AzIH9U9QEztDi1FPVbpGb9tEAdv5ulwOum
CnRd01HZ8NFCF0FvDMbLO7RkpdEfxVFmWAR5OuOTVOkedcJ357ujFyzG7GhlFUkmBrMFxstNu4CN
t2LKuyoxmqbG4BYAFpqGUE5saan7O/EgFcQrOgHAARwVhDBUKSkMLgEzCAIDamkZ0q2tGpWgopDU
NW0YV7DUhJEtbqR0jqNXBpinvgWZ7e5jSIvjl/diWULYe5P4jmqac9F5yTI8RtqX36UK3p5M2osb
IcVgLqsLBUWng2gu1WAuw5vJHdv8kvfanf1x50F7TBjAG20WScP97vdaH95XOjBGsQOS8lvMjGE2
YscN6NpqTgtJJB+icKiNoa8cE/m/UDgBHhWELJJKKFgCdyWgGRbBmrBFrNXAURpssld3abwuAoES
VHdEi8GK1Z1EdHwf0ZZwOvWu9BAaEdDp3td86H8ixUwLDbwFsTdjvSVRmsUTaXRM3kDZ5zf/khyc
7cgQtZ3EeUKr+op7uW3ru1x/DDOdGal3p+KvHRK1gJpuCxFNQNewkEYAgTEQMyOSMS9flJknl8fK
jNKNZaJSTWnSlQhE4AEaFYwwNJmUiCkBK5aKICGws0DV1FrDwAk2Hsl4RpIEP3pvF3cNz9y9fXjz
MBtLQ7qVxv8PMaNiWczwS63q3cj975aJvRoqADXFk5l3VqZqFJ8MnRhWkXZVKdYn4WncvlMA3Ks7
avNZLtTJ0lPzIYeuGngNwWqIIMEo7bTfKP8KQR7hCbLaf25cBO8Kr3AJtyCfO/ytOqtREEwjY3w1
2rioKOABFhWMMDQqjSYqATlg0bXnQxvRaFslsl6aDwBI8TKL/jsQsspj0lFT3e3Nml+ldqnBDBnd
zGKjGysUBhXYB2aTCH+9NhVk5aH08XrS4lOeUmmjlWyR1VOa+4MaJ51/QDAx/ObcND3P5zh67Kc7
a8LG2wrMp7Wwu2hv47dVlXNTNmtBHVXR6UJb7mD8HD1UjoqCoSjBKmTpAAgAIN3TKn23fX7wtYTJ
+t0D+gnLnXz/H9cev67MnAEkFYQslHsRBsFDCIBGLWNrw4OSrlxGXaStQW0TiHKBZ32pfFRKUzSD
IDs6I4BYqSgs8wqtZ3D82MWmIM8WHHrfi6UN3OnsRX4OB06VJdU0hL7dh6wh7R/C4CDFx8LdLrXc
E4EiGM906V0i9yTyp2Q1cU3/1+DPHN4J2ll1GUbv4DCl915PhNANKVA20CtGup0q48O+UmQCATxN
Ktvvcu5lGbZAB0ubs97WFevxpf7aMsl1VvPS30QwqF44jxFq+y0hU+H7YhgunxQfp9OX6fE7XLxe
/w5D4j64co/L6/e8Ji1ZQXA/TjarBCmbBwEiFZxJBiIYSoUxgI8XqxsEUpRAS0SRdgYZR7vhJEZV
ICmAo+F5cqS0KeZQ8xhSdTy5YWE1uLoWLBJ0alnTxpJgeDAUVoDi7pXg5kCCr3FdDLDbf9ukTvgk
9UtfOuqHRBUPWlLTQ06FTfzWL+GUfxphDnGoZaYZe7k8pLjdOZ8oaNxcYJFTR1aB5Fk0+ONip0rP
8qaQqBc1mgLG6C0tsFdPqL97sV7/DZFq2kJqWLUFNHdamo09ZLdC/Sv5W9vshRUCiHmuryXrfl02
eAEYFZiIkjIUkIJiEFhCEAu21JdDABQ4ASk4FtI4QABwAStfq8rzA/M8yQYmG3zT1/qeFhIpWT3d
3tJWHQLDegfirS+4/34sLXSVpqvquY7AlFLJs7lUWVdDqw3nC8kIO2YPPtuAOpzVnbHPjnnS26e1
gAOyADK3XTyfrC7kZm314CDuc/qaBjk2hoDy5Uy1XyNRVRWZDsXXVj5J64a/apkwBRnZVt4TSwSD
lOj0LmsUyJXzpt0lQsAoVa9yEgLBAzgSzuiCRA1eB5+7wHYAy5209MoZzGAfJrs7kKneeVGYGtnf
sAAsI3QxuN6EOTqMQACMBa/GFzgAOAEeFYw0VRWFhIOwwRhIRhKNhIJhoFgoIBMZb06ObawbBZWr
zlRXVA98gcqMT6rYP+gh7ZuHByio/5+r8wuC9wnXlgYvrkEmk5qtvVm8b2QcojCM7yM85P1H7yQF
BfOsF3O7jEM4EsRDYt3QmTACOL1b+tJiSGgyaGMKddx8i2MtrZhgvTwozUlKefx8cymUQiFShO1r
DYKWqVb3u+vb5eX/WKy299uHV+3VsqyvqRVMVtHRhjGlpgL3XoZ1shpirQ4jT7TV9cETc0BTzmIy
tU2NkZ75u6R0ByklxIgv5TyO//3rZBAKyDGdTMiBgu8m2eTJww84V0kpF83QRWaumm14UCtEXzQK
dERM7gW+9N30EWd9DYA8eNcjtJsvSfALCL+svBqNu6sHASoVhDYnLYQCwqCphM5KCKwETt2pxNZ7
raCRlvPu0blxYUNQsld4Z9T0S3dGWjMTUen73ADC+76uEAkt8ZKgZBOPFztJ330XGtdTe94kCe79
HAA7em8SMvhFPDsAUdf9Rv5I0+w28mc0L5f75aBhFGAGEVigDQ5ycMUAEAR+s22zx++MubKnj3q0
ActlZZOaZpiZeT8dX8IXfwnjK4FNy2QndiCuAEogBkB/HJYAxBUzC+8xgcABMhWAMClKtYTkERBM
4CMeDEaDWtAdox1FmtAJzAQIez0cruWWh1G/k4AJ0f7N3OAWdEAX7fLMJXt3fy6dyA7/gAVPRKpq
F1lFDCdduSAqLoAu8FktSy6pfCgmaZ7ab1JCAlbkAGrWMAsxmhd7frdXjpxUjG8jIAAPMo12ryN/
G4mQ5sTESjIc1ynBL+1R3WknhAICYAAAr1tASi0s0QqLStouUYXAASIVnoRVMKgEd9hyi+a6NOht
l3DUXq0wCo3cPc1v1mV3WOrHZaf1dGAY6mfc8CQYxXlwFVd1re+zAOiBJizxYAGljFgVPNqYyj3W
Ah7Udi0RHAd7PnnWWWXZ9bougvGgCqgAEsDFY8/81XRMDU1SB1gBBRvFvS8V8mqGqcpAK6S0x/cR
TXHHdT1rxvzEKXjQCjxFTeMLuFukwMeIoDgBJhWAMFIMCVJGM4qASmAYSK6ywC86Li7QLVPIIF+a
dNE6KNEgDFFoVagDglZ09ZzE3Pdw4UM5Vn2IkmKr+He7TOqZ79sgH0tB8UeAY/hPRhK5WA5JrfNX
tuukcbLH/+V+ny0a/uIF4QL6soW3f86//1EbA07NuL893ghcnR3PTg3iCmKfukiVT/CXfpWNPpau
yyZ3qIRJ0EE0t0VrDpwgxelakUSQvR3V+fD/FABwARAVmiijMKAE9YLduCiAEErhZJcAAS4L8uOE
79XZEfBzpZ5CCDFDZe3zTADiRqgdbKQkyLTy7eDArmVeveZkIgQAx+DId5IoTWuPcWqi+dnXV6Ss
jTF0zYlWhYKP6CFVqXiuyk7Xy1rFn2UZCbW0v1PIqA852BDMJX2lb7c/yQfwx45idJvs44UDSQdK
tIEKupEABP1Ija4I0zxVS0iRexs9+cA4ARgVhCx1gRVCKwE9LyGIWWAFwGpZcCgwWcVVdRNUoTCu
cgDBsYMd9jJcFySJqoTNxGqb5IzImbxu7rEbzGPomdTpbestVMLbm87AzpQul8V18/YxxzMjrelA
Rn77pnHV2eNwa1OskqcVrxZl0sW8/x0L5410AkoLLW7+sujO+aGKGMaHSt9mRHLSGSO6tUpcCask
TK46ZTJS7WVpLy1ES9YhNaKIcAEgFYQwSwwUisKhsJCkJCMGAoIgoIBMJiMYi0XkUkREa1Rq1tE6
hygVMXG/2GtaQpqvKxJew93h1+VyBubKiWXsfsIGtagSNYWo3gmOpZq78BFtp3gCiKp6T52xoRdv
+uWq0Zn7mNsd7pHqlXhhRJz9KXTAG4FtDFiOMntRGLbzubqwhOAVz0yLrldg0GV7BrZYgFYQBjmm
sEqdpgELRU9OBw00O4nbBlgwlsEsvHmYcsOqVzeenDYAbtllcywKARocDtGKbb5SDlplBQUEgaiT
R5tt5ZZXXrG5iS2KFVz12jmn/x8mF63wxGE99Serkd9hju/mFTxc06QBWH20Iy2sef8Qvn+nlttK
kolvwAEgFYAwRTIeBiMiCJBgFAqJCCEAu3fLgTUXjYOpsvXMicJoCQcCfD4UY7AzTjjNK+EATE93
ZB34v6+1ionyRA2R5R3B8Q3zUbnJpUX9hJswYuVX0Zs1HsTSVAOo5+fnXFoCZhYQshk2/AYBLS67
oiXJCAmB7xu7y1lEPbe4QIVMUCrkTsvQGinWIRNb1T8r4+9XKkRNzSNGxtokkAAseYfeR1Iwvi+Y
udgzaJd1Lysro12FZMuGocT2WEldi0haAgr3gX559M/bDLb+PyOViN1QZvl+H3H4QAcBHBWEMDIT
CoQBZRFNZBMQDPfcg3aw3i3Csu7Ul0mWEgi17RRKVgwgZTj5TWdmaiJgcnNWC39brYYRZLdBqqgU
Aq5yvOiGbkYwpXZTiAJZUfy8arcpzuQXMsrPqqlAdjBtGAFNzEzEfbtjJF/6hyBIFgSsNS3YIoHr
8rLl9S29IvqLk0ABN2l28dbw/pf5q3v3t1rVhNo9aABBPFErRwcO4YpAJzCYuaNn/7kOARgVhDBn
JAXGxKJBDGwhCARGQWCgREAXrmHO8xwuObq12XBrl5TXxXINalVBAhk67QXV5S0hgLDgmMNjCB9h
6f+HqPE3gOz/HcZikEFNfDu9XwLUCv1ac56iUwBezb2/obpMKj3+3+Kzn0epdRxW1PK4NCMsbcQs
4AIYWJHtGuLInJy34UCwAXAQm5wh4bdMVWNCS0CXael6CE6sAcMYlX+PsuRHeQv+5jq4LAwF33Zi
gAbrdTm8UEh2pOBIYECrr8eAmjUnk5e+Ekq0whiAAH5Caz5N3vzN5Wl6nCDYOPw1ves5S2IrqSJS
A3oDmOyUQo7QpowQ6zPNYoQAuqAAcAEeFYQ2OX0NQwQRsQQgNgiIBHeHo2bKMfV1pK704ri387Br
KEibcQCpe7X+/Si5RON8TpcpyKGHuX7VPXYJDHb+UaWgAvDAQC64cAEbdXMADmOcOyzeh1wpFwFk
q56Nh/K7WYRBDYx/a5BGIW0zN4H4xa8wBhTC5nd9KnbnOtUIjcc2WWJALkWgWwT0ADv97RuQQF3C
Pyds9loCaBnNbfLT/d1ECn5pmM/GqAAIszuo3+WyVBKIiACIiz9JRC3te/wAiwxkjbskmweYCFVE
AALlrAJgAHABKhWlhncTBMoDMLCMQEEQCVO9YV3vFrowyF+1rv99AJvl6t3yPeMscMIMMWtz6YwT
dVxftXmpxgKz1vxWAT1/wAn2Nhq/cvQsJOhyfvu+SF7JpbtaHAWzuOlLJc31KZPlc0X3Q86jCxuS
mc/pXgrRzpCsac8ZkALZUBWrcADeean/NYBcc0AUAAEKgBwBKBWELDeLCMgDULBMQCEoCKwM7Uma
RykLnwqfV2BQ439iLn2SEcQu9OnZZ55F2anh+bWgBHwf1eTkAvjZeDgAY1jQFNTrc92ReeeHpI9H
jgoiss5M38GEgQzgVtDc4Uulaw9O/73CV9tCpWYSWI/lf4XSFy7bMZrVip3/hfdt/B6qXapaRUB5
Wm0okg0ndEkRY6aK90PwrAYii6hMLbaj8o0uuOABKhWENFcxlYZqQYCEwCHI5bGhKC7R7Ie0SAoe
EZZ3Qlk1sIcBBGICbQL1I2dZZiank8kAVv73MHxXHMb7lEgY6mNnEx149/SnXXC+9w9F/4rbMtBK
fwpIcrzqLLaPZwAcKWIAYnI887FtGgniPEtetf/VGGt3KTyu77oRFmTPjkUteVAkqAsEI5IzXqbk
1XNjXABWlAMHASgVlExFawSCwTQgjSAjYGBpmxwNHVqS4kaApX3r+Ql4NDjZdZ+N/lz5Etrmr6NU
UXMen+nCkSFZXib1Kqzr60JEKuC9Kikz19iYB6PulkwdeDnsz7HWi0l/GcTL1vUYMvZ9TwgCJjnV
pmPCYuXIM8UHXwGZ3tJmOhbWhHXnYQXCGrFwgWXl/9h/yHIg6BVNnbdqsgToJBQHE0M9rUjVaJGF
LAnHp+h/fLf/9vTvUVcGhXGq4AEoFYA0JBUEQ2JBmaCOKBuNgiFgoEAqYQgE97p05bOBVEuzV6re
rq9GAfEoXB8N8/8F1IfZ2mFjaKF3CkKzIMHz6TMznJi8J5X8J0ZmNUt1nF5ddWXn9+yCIaqPd8dU
y+IlJYLn/CK/glN3qSqb1Xt0CcMGDQ9P6vMC4gZgMVYgKUITEIme3Yw0sKSZwLVL7eLtCUZcvTgG
cM5wZzCYZ/ieguQiFUqM+yQSBeHLy+cU7HihTlV9mx4uMUBv7SDEK7nlrdYgzjAEVBUiSE1vGtZ+
37L+Wiql1RNfb8d7mVRcXqI0JKnZid93x+O5jp4AkAJCW1TqC6mK+PSu1b6/s+34zetaVuak3Nwa
goAAcAEgFZRWGUmSTmsAqMAmIBO+e+uzYQ6yvBJouOGs9m+OwJzX6KBZM/ayKXnlt6jvgKyzz/6H
CAJy5oCIf4wVh2HlOJKiD0v/G+DgBfd8JAXhydMB7/EHSqLHiA5QW9UiAAYbCSgfnfTnL4+V/Yue
VAAJIQ3vTjsC1BjUXdV9HX8/TjwyE5uo5L1QAACV7Tbv0r7tJYuOBwhHacABIhWMVhIVBeBrASjA
IiATb5tuthcMbq3Tqzge2ZxgS0P/jVlORyTipdZawW47SQXOEfYfxgB1EgDq8ABr6+mFRny9bZ7c
Cqww6j9n8v0QB06muAX14P1HAA0j7khqWIhSwWCchHHpSNHLOxo7rKWv6LugywVljfwgqM2kRE5z
2QXP1ez5z3+/2SvADMYwABUF7Zf4SY3iS5+HxMLEoDgBIBWENFELCM7BELBcRlIQtAR87YcogUoc
NdJJHEuL3AoGZMsjRjC/oQT4nJ4gITbEmVqgrR5adHmoHF/4kTR3+GDedM/G6gMeRcfhd4L3bzea
zr4EjDv9GRPz2obygAUdg2mNxq2F/h6tKwk9OBXKmRZS+t4oMIiIXOYCIBOAQL6K8qyjSXhvGkwV
AUorPr3j8PF4Y3DHrvHJa5UBYAcBIBWQUEZKFYcFQVBYVCYSDMQBetuexBGEHGpdl8bvrSioWgvj
/AHI54rv+0V/YSDp4ct9BVOqtUwCUID1yq0+Xl8vloVd/lSyUAhLJbBBSiEgfKogD1ZQAsNzfN9a
1J3ySInJKAjLLqng0Ivn/s8J2exNy7fImLg4G4qJlPHOYyfz+3bjFQiJ1e3r2AzxjLFQ3FAQWZZZ
R2kkGOxAJOHD2465Dbko9Lft1aoasRih4slkHzur+mXimWUZ5vFoiAEaqSRAxOFBvGVHAZZwdrId
TmIUqwDA7kEtJsHQN/5vtlk0W1yU4Ysj4bEmssQLPloOkvpsqK2cauz5TWdM+iS2eKa5dvispADo
pZTpYJHY6Eo7+PwuY5XsUOGKE8RCA76v4AJEliO6wEn478WKErRZBVva68MfV6k8/VW877LQntAL
gAcBOBWAMCEQFOkCoTDoUCUIBfbvO7ko0qYXJxd6rg1rhIDpdvqRiCW/KK6MlLjihGAEV4hNbSZP
q2SbloO2NWcIxhYtRE6M5etLr+W0JOffvY40l2riFIJrSLfQ3txMOQRHMYwnyHIJiIcsotAhOVGR
BhlARIumkJTD+a1Y9F1MgZqZxZ0gSg91JZyyYZv5i2D9/bQEk8hGohb5b984XdU9l2VkP1VTSzYa
/Rx+Ix/Xt/1hvqt2ZeaoperOtFExFv/V83sgcgZNonojjGHyPzOtVijdBV9nVz0owUiabeYJdvMN
BTwz2Dh0lVLMmaUhK6GGUFg+Ic1ALZaDw2xzziMhtKbgHLZLx07IlMdMsD/AYmTbKIlCWwjXEIGU
44VIV09PP2dt8cdEhCwADgFGFYAsNDMFGCdBCkBOV92AMi9hqmgJJJYC6aRS29gdVInvkGyYKOWg
InJMUb+nOcEPTM21s1/SwxofU+AGHeKX3lO9SgNrofmSk4LJfkRPpJl0vH9EU7YOn4kVOlKrxjHy
YWWrGMeT0q4UE5cUtu1maqk2WP9ydfz35dMdLB/IzfP3G/AIoLxE5EN3gvLNaXMpSKIxeIpIlfRB
wMeVgXkCqxNIiEQOAUAVgCxkoZCGJwE8bmhsWYAuICF2kAZ7OBlb34XOUgEH5dBOBfFPg3Dj4L4I
lkm3NKDfvWF+/D97YGrj5SFqwuOhcCi+DQuB5sUHximeo/BYC8czOGQWrIu9kMlda2NBVcCJ0P23
4DtcXNgGw7u27DphBH/C+zKlElkISnim1wI4QEgjljhkUHTyngsNZpnHY/jZoQKpwAAu7KxUiAcB
PBWAMEU6KNQpAQeNLbGDNuDGlpQsuAqUs6LyPc6S7rTlVUsjugohMZnKoXb3SoDM1sE/1PXJrQfd
K+w12qIrvdiXOkyid4WXBeCG0+zprVvq3zIdbYgW0dy42sYgnCdgCtWPrsOh6bASX1vqU9kNeCAw
AKwCeNNypmbZ8LQt+9+6lBRoQG8benBIWS2Gng0rKh3tfdJa1HqiAwcBMBWALKQjGNKBEihEoCbo
0wbYDFxtbhsKWA+uyZq+fwxYWM2qGcRAQFzLU5ggCA67CeVxVrF67bomWQqRgC9aAICrEdHHQ7Qw
IlBFIlbittTm9ih1PQ4NzwOB0rpu9TwsN6JwTNkACcGeZWhL0EIyZWeBly31/eMOf97fAEzwHglj
wad8cNytMNqLYyc1fxIxhOC9hQEQxVC+CUIdo4iGp8NSS5s3VUXn7ABwASoVgCw6IZ2ChSOIkOJA
E8BrxWPZ6ia50sWcO2LCAevbjK2Gss4qiiBtnad6JRCOiHf986AoGfFEV6a0dz/NuZsENr6/9Evs
aQZbGGnZXc5c/MpoP+h3mXM2cO9uXc/zl4sUDRZrK8iVNOTNgY2RK/TOqRj/j600NXRsgrLV1Vjh
sWDThmZIrQd8snfirLi3lynmxerayy6snXjnp0mwSaywdeILVP29cMBll3hSeNi+xhy+Iigh8IYg
gBfHkxZVgHABKBWAMHM7GIgkIhkAIjATPRlLHWza0La0UKaugcJ5qJsNbkqEoajgyvmcFznCZ3ud
PUX7D+sxFhrxw15WtaQ+Eb+1Wo8iVgwAblUhCinE3t0SIB2s/8/Zkapxhtimuaa1psoIVPo9Hfv1
umRN7qGaH+ABjhPJgXwSErHxQS1JacKrQnBrMWOH9qtJBvZsKMjqo/MyrvYQHRYKAMUesGUY3mgj
h8NYy8wXABwBJhWALEQpGRBJEKBYKBAIhIIhAT3Tks4UwQHVljkrWsCcu7sO0BUgQnXd0j21fpXw
WjAfNgSotliCciirSK17U9K1UkPWZgufNveuHWuupKSubj+iolmnIACsxUKrIeJBgkfOyNiwDnmN
ixaYg7k1nYl9kxSGT0SzWL8JSAVfRQiBgxjaf7/blEYULBPMjdIaXv19AX+f/X4/j3U3Vu4AYcCk
ALAxT+1W3yv4XG7rg0klOsojBwEgFYQwMx2NhIeBiNBGdQoIAiMBHo8LGtgFE6CzGOGgoaSwiYuJ
sLlEoh9B12vEx5Qr2OM1d1ekT2KWRAv9fXl/rot3AaZ+R7MH6IPTT5KL6IGEGERU+O02evG4CZ2F
ITEAOOvgY2eLbMD/nG0zWZQFzmWSEai09qITCK519qv/P5+419m+CmhkzwjzhYWFrnN1lCsyze/u
J0TVlJuL+1MaO1jrI13cFtBRSyweJQ80AygAoBkwY+/8BwEmFYQsJCwQTMQ1gERgESAE7jfYU1cx
m6tpNLl5qW6mgUgj8sWr/H0xcns/KRsvaBgpUse8Uda0/Fc9tbPuW45S3u/varb5foxLUpAhAAIN
y/hgQ4I4l81S2wsd/0jQlCs/Mb8d8Gv1ha0ZVN0nA5YLz2Lyx9VJb6Ji67zTJzrU282yGKJaZ0v/
HDR5KRrzldkQAg80CEESUVNUqIGVjgUE9MU1GAGAABwBKBWELDIcFVMCEyCFQCMbYb1h0Mcwj2Om
Jqpq0CjHa46uyz0kxzOY0kFBRIQJolTgOcZkA91jIkuUKBZuotWpXV5nEICN4neYXe/ujXZyUxJM
kndES3lmEUSzOM6F1fFwAKYvrDO3W+tgC7BeNyNrBBhZrI8FI10S6R34pM9MoATKz8uK35oH6WkR
q4Eo2AwErALv3VhwT0seGOdwujXvOZCkAtEcVxAOASgVhDBVMR0EwUIQwCgwCJwEKbAEX61QuNOK
dJLlhQMJWB4uPuYpIWQnPAxGU6hURuHz6aSrPDt/4dNRDqctpxE0DxrV0Mn3YAhMCc7vvZVLVRIa
E4rMb8FdVnD/EwGnOR8b+Fcswc3LWSf19CCaGJMASqw4BUy7WEkokOxxM/Gk+LrW7skshCseqrUl
Wt4JZIyVF0+YHZELKY5KWTI0uwMW+oJ10ryGeQQOASYVgDA1QiWChSKaQEpRsLAAi7sOiRAtZMtF
uTnJHVfU8/2e2JlEPXUamuTF6vGfh8GEKl9CatNJV2qxd5dLu+ZYLuqkQbmYRIgiyanQInbdUnTG
ZMbFVins6LHIzxpWIaqwF3kFYgQgMY6NRSFkEp5H7fIl5GIxw+ldNRRhInAXCeCPHoYus2oV5k89
qLXklahGlBVXAsWFpiJSJronIWLI2IpJABQ4ASYVpSwkeY0EJSGIgEDtCDTFCENWzS1wsAjn8Df/
V953PDJDU/rP+R3yQ1Okw4xml42dqM8ma8nszbBscRvFqdTM0m7dVQRFUe3E7rE0okE/JhgEQAtj
Q0F1cSUNPCre8uCpqvyltYBTfI2HgN0pHpSuIjl0Ck34Nt9qD7+LVs5hglOQlF6f99KwgtQXrNSq
ZlW3mxnBqrWbu7o329kANZP1RIVPtMdbJpDNxg+qyf9DDc4SM0UV9kfw9hAcASQVhDA5KjBQghUA
jtsGmgQwaFsmiJcCgH0pyPcVwnIgRyv1r23yMKTXC6WMQRUl4u1nlPX0GNwJmaYTVPCrlZ3lbxsZ
Bb5v31AXq8+db8edeMbZdDWT+O6PJvb/65Jx+QoJiFXx620AEPKjDtXwN7DHfQZxwHecUN9xf0zw
uK5aNKEFUcgWqjoSF19xMCNEMxmHJuhG64JEbXWVTA4BHBWUVBIUGQ0CsbGQYqATffZcICXLci5G
K04QuwXrV58Zm5x7fehPw+9VljccIVUKFOhZ/bt3GUQhQePoJbKADSrWUZ8w+8nCD/AQqYej1GOw
Owi+Xse/2woTyTI6hj/uHLmOm0+v+60Rq2eRgjPxPckFBiiAQKooUIFnZVdT49BoB+/Yff8Sm7K/
9nKaXV1TKRCKGh6C9Uxhd5lJufS2/jh7yI9YflSP1iKJti1dQAh4fj4/+ej9bQPaIWuhYhMtsqPT
mlrvb3XqCJyeTDbjDQqTsIkQni88mhiLAhwBIhWZFBUjBQsCQjCQcCAIhAIiAIjAR9oKwXaqyg0i
Wl8HVgAER44d5a7jvaVRLDCZ/OwqzsE3kNSG5yHwlc030Z03IItH5+HSLEK2v65BXr3OLQb1WWlp
SC4Wj7U1VJaVU3X65WYQki0rAvBwmovL439i8xNVYzvt7K5uuLJKwBuWmWWluoTdlex1vKh7Y02t
CrboLcJYCYxNfW69iEBUKYFjUNzjJXha+wAkACwLe/chAEU+eaOtjY4atXhgQygAOAEYFYQwNiQE
1MIzAMRAQSgJ34bxM3wYgU0jfD/REDymCaQK9M5qBYRgC27OMd2DgQE7pk6vXGht5+HC6H6u/O9H
pE5AzL8c+z5ur3dVyu504gYhUbWWVRowznD5PptLf3brZb4ns/k54v05+YD8v5+Kf04ZZvtZQ9cx
YFledWJ3ATpEypTEt+VFBLgBwAEiFaTMVyMUSEISIITMEQgNXubBQtVYdPLJ0GtKcUBWDw/XbM+F
hp2lln+z+ieXzwcwizx5bIevtcgKccHKBW6ZWm/ga3mxZ5wiymhREIEBBRb39RnKbm2fQo0weGIe
TkCUlU6uMrlUOvB8zUDRu16GAwoUxs9A9UCWl4RNqxhO87rprDOzibzv8G31VRhVS+bug8tfanKx
tJgnEEQDAwACA1Eos7JP26rM3g7BiO2b8CagTbsHASgVhCyTSwlWATMBDbfgA2udzprQ1pTXFmBJ
U7fQnc00xlKsvvXVSABE/Twt1gC16Pt6xK2SFDoMG9+NdbNLuylPyXDuefgabSq3n3fHLZWg7m23
De9ysqWquEfb8W97Vdb10KnUb3tpS1SRQNQOrPx6d0rUUWFyaqbrrxd9CUSb3FtqlrQBYCqKqyaC
2r1py8U09vsdWRBCCJmQuF4gP2OP+a9nBTgBKhWEMEVzBU6CMLCMIBMQBEgCTGe5VHtzbGPGocat
qR5dKsJOPOYnzkRGOpsefo8nA6//2+3T3OHp+/+36ewgoDcRrALrQVFRC0LxTCa7dkR3erVWqzzB
KouhebBefnmoN/3/Kgu83LuXv09vBM76+3/eomtUmcHScPw01b+Q9S60US9HSmFUBQKs4MhEgBKs
H/fjUsil1/Y/amyCkpb/p8vUEMABda+RiodO2m34fnwv1P6i0u2qaURcDML00gDgASIVhDCFKiYC
aQEImGYQEer7bFwtXYUyEnSvrjgBIKSXn8QClhATcQvpLGUjKY89BSguHBpssfnyDuRBFruQXhzO
XDM+9tuxriGN4a++F5CyDroR24yZwXujlqIGF/k2sKS6KnPzreR9Ix+i6ZaPRxa51QALoDXhLcbf
L7XN/C5oCSJriXvs6fljzQP9VnfLK1eMU1hx/Hh2+bV4aqeXPKRqMMYiTG12IAqmlhtWyRgljseu
ab7deVfOyXPs3aJRAoRQICI4RYvfx6ci8KhnnOpwASAVhDApGw0gwxGgRCAhKAzuu2DTVmOyd76B
0e16bCRiIODOjCJvLL+o14UY920e0kOnDwqab7/+0RWVd1arXmSEeChhOBDMFNMzS4wdw81GqF3z
xxUl72jl7eMJ9MJfBy6GsYRmAwDzUXNGVMLJCiKrvpvgwAwUpLgCylwEK8lLYFUlz9iIGWGRYATG
Ad/Jipjcv4EpCieutPJ5Mbw+assFK+JeMvBgtFwBHBWMNEcaPYiGARFEICT+PZTOdWtGX3JmBNSR
91xYe9EG0n8Q9AEMI51lWiYoksYRxt01u+F8aj1pf0FSlxSm5OkWWO9UnrxgzB0Npob/1TDCDZUB
regi5dacqzZiFShXqox83mmcKaAZjZikN3kYNuhfM9OM0d3pb4xuRV3+ddmatBii3cU7nbYc79A6
+dbCIZ3pmYqiKWtO07vQfNZ+UsWo0S2kICztnUzdivckjqACs3ihmQtqTpn+ODgGJ8K0nI9e7E4U
aWaFOUUEqA4BHhWczERSmgKiMgBIwhAR7oSrNZLGDk42dHnSygVr6mlxP/K8pwjds5fejNd+SAEG
u36hLFphCrbnKoqh/PTPPQXnp3QRR+DFb7wvoc55HFpoMm8eG9SmbpraajPdlf9O/Lh8+WOci964
oQnNaYQZAlFbex2tSTXd6OUAvILFgCnV7NNTZv7LiJcXDDR1pkAlGWY4YoEc3KDIxHg29n3Jhihn
ByIHfiFpc23PEMAAQWgJmGwxvXCPpa4QXoWwzXSoBGQoAOABGBWZJOUguAT0LYQIMIwXoLtZoABq
7fLj1tKdeyJPwKsMV3RIKAOEjrMS0GQ1yGc0zZjKCBFVI7cNiDP5Nw9fLAysG+10wyMy5cO7w7di
IuAxUoU2xNuzK5yLD4iBuAtt+K0MU5YP8ckNEhcFepYSj/TB8blAbeF7G9thNL5RzXrDXF8ay4f0
p+cY/LrGD76Akl946ZIKBABZBFBuHAEkFYQsZKCQhCFAiFgoIhAICIUA2FiXmmS4k0FICjfYycig
Nmp7DpMippQMRQ1WmgPxUZR6qcXnOCwnzSOVTihmFSCgQ7RjC8+wXSWVdVj4LS55iwlx4phl0g5n
bhhdQ9yr4Evo1C9dyW2X60UDyCh8vilf4HInzW0Wq0FaNZNNtv1VEuRbTx20+WO6dBnoXffc9BXP
lLoGYlR5rr8FvKa4pwwHu98vd+DXuy+5lOg7o27ym+D5fvsdQNdfIEALARtQLoy7r0p8zvXnrwcB
JBWALDRJHQ4jIYoASEg2AwQEsIU1A5DjcffCb89MIrdPQ6GUOcVDFGP9RPKgTWW43JeN4vhd5ts5
BWVDlQ4v5/TSwl8RFbDzx8T0gtt8BFzpHo5Zjy9qs4M+eNNGHyqToPizavCVNsnzfU6iZaOSTQRx
+SgatLB1S/w3gH4NM1JoceCMsGW2GzHBMoni83kxeuEbMEcoIYosYCiMJYvXgrKeLB6yBrauAR4V
hDAmOjGEgycAhmsMZM4gBWTUBGamlBQMvrD0OA2PJVtn8krRuOJXZ0Wu2Hg4xEweXLLX+Ns3X2+g
GVee9EZx1hpn67T0N0Hk9+dCBXRPCn0Ib1YMFHMaU7OONKszRSfM7iEFrgqG87OyK1fAh5Cz7CuV
fsvhs//Mcdp+p88O5MsQ3bqk5mcEETwLiy9CJhaL6stQqGhx3bkz+y/gxz9PRQgPEoyhkAS6Aiqc
VkDgN5xZMXCOWFeyNOQC8BhwWOCn18WVIG84EY7I0UKpAwcBFhWgqMYaHI4nATdGyUWc3rIMcMuB
lxoDnKQCG/TbISBonZM6qYW7mcHjVomN22rc7pmuwsmI+w8Q/hnU/ahZjB6PbSQiK7UI4OhUcQW9
rgoDwvUwV8d6AgG0y1cdVoizxAg9fzDHBr0qtUSwIbFIjhbQuNS7FYtYUh6ikJVe5Xb2wtNICDsD
MeQhTB+t8vXOngQCbuILX4epTZnz/rkjWCihvCAop1unl3p2QtdGVjHkw++vDy/D0XjL6ySDBwEY
FYw0NCQNHENDEcBHZk1mQLNppGLuASNA8JQYznflqdySbHTqNfwox5V/VyAaodfKhjuy7cCPPv1/
Ivywvz4oADmjXoMiLd0sD6fjI7e3vYRpJ6at/0V8mLG2QmTWvQasyUO6OwyidZjfw/mARJD6C4Lw
wOelU4o64o4kfQZYBqVCQERBUB06b7xgY2iFCbAXAEvXcOxZoU7/Mz3zGYlbJXG0xK8QDZ8C8WBz
tSQWGToLFQMao/EEDiCIIZaBGwYK1qMM3lDZHh2xoico5AoRSFAA4wcBIBWAMCYtFQVDsUCQdCIT
BgRhFIBcgPHEpqpqjDWNLcw4XVgAU7y6D45wTzQSoyiSgmnY50CSmuv5lz47ZN/aIPEjrz4ZGiFN
WSMFRP9f8gYyA0jHFx6YVgigwyEaqmn1t088rJjHc3DO1e9/jIOrZ72XIlIV6h4A/P3wMLUkxQmA
w0H55ioWJMN0neFWeAOrCger+j6+WikIg1yhA4MeCjyoLpltHsKKRiMQwhb5b/A2m01PHMq6eX+n
sM/Pjf00E8d2ltNxMeVBUYkz5CGToFtMOC7TMKpBsfKgArFMRQTh2Kd0KAIkLM4XIy89nBYEvj1b
Orr2hPRHMmAAOAEaFYQwKT2FywQxoJhEEAwFhCEBiUBPSmM5BjXKLu7ynnZ98u8DKuHfFqnk0GFa
2747ipNNHSoN3jJ4sxxQlOYIPUvqdGaan/DrdlrY9n+/yQXp78ZJUxTlX1ucAinwJxbhLCsFN4xk
PlcMNsNbVUotwq8iIYFsYWSY+SvG8jtyl69//xT20sIXDOg9GC48I4IjfA5qlB+L+rBNKvlfd9r+
78125BkqCQV5U3X0ild2j8pdk8uSZc1VAAgASYBbY2lSepW2AQBwARYVnihBIowCwxCBBIAnyzG3
PaImHA6OXA/fiQDNXNy/z88euuI1ev0QMUAy27OcVxNa9LOBxs8wcvDlQGeWQMdtKF/dfksrsAuF
m9TEVSkBX3zTEqiIYv9cXURDz/Po2u71AsAIldMgEIDZth66gbbWkkU6kx8/q73ewTacEgE8vkSu
AAqG8m5JSqRy4/QeedKwpEyc0YYb1kEhwAEeFZ1UFVAJVAURgJ25VjnNiGdHwdlRr/F2Ba5934Eb
ueZz1/UXMBliB044SMG74UVA49NArlgF7xVhkhJn47qOMOr2hhx2bCrA1IWqqlNxz+U0mdtfdKMT
jWEBqJC+MgcwKrlixqP3VwTVz+zWtJ57vtiIF51GhuZAAAUtThio6xiLixOAJg4BFhWINEYthc0B
c5BgKjoTBEIDEJDATfqZPDKw4hMaedb3frjQfXsBP9RVW+86gIwALDX4TEuQ0Fh8ZBMUBCNAKh1+
/nrfVD4mutWHZel0sZUw39VtnIvqetzqC5waGPSn1LV9qrF4Y4Y1Mk4gbdkylOzHGrzctsiSWlwm
pWmmkgo4L72f8tMi2/PnOlKznhgpgkMfX1/deJzx/n+5aUaRBFewcMWDEVxNYHjGz8zUudj0lgeO
6iM6WwqpmanzSVXNAoI+v3AAUFQ3B4l8D1+MVZvjd8bpJCtpVaqAk3i7galMqyIbAABwARYVlDRG
JIWE5YEh4CpQMQwE5ydscudGlVaccB60c/8tAxxKiwNc+pcyR44DDnUfdiH2ANc1SA1XOnKY0b+B
+C6tEhwBlzyykV0d9MkxfXcFhaL8TnuoqnqP+pxSlQoWE1yn4L5LTd7L7OOvdE3n0JbUL+Sofbr/
NDn8L7CEw3mOFlNRwRPZ/nV2Es2FJAWDIQzHzx2e7td/8OOqzlfznJiRZ6m1oMpQDJ9+TnYtV4Bs
tIJiSaK7nbr9MdgJjHBwASIVhDBCHAzMwhOoRGghCAROAj3sG9xCB5hrG9Q6tpIFAIEfbjAQBCdx
dln1Za5PO9FMB0QmOK22McblvjkUvvrDwAv0q8pqf6TC1wgthGX+Y043hjki6xnSj4N/u/aZma3O
vr5GD7eXg7uIEyXFTv64E1PeQV6PKvnPxRZGephFs1bi5LlIFOdG+1ZqQzG2f+MMAc5Or9zK1TiE
SSlr+xMteYEgDgEeFYQ0JkkJhAFgmQiGxAkIBPGbWdlVn1g6kG7tTUvWXbQYjhA7LuH7L1i8Ogia
PGUQiiSQALZnKUQd+cx9knlnFzHVpXAM5d/H+v7lJANS3YMgndJ7JtZQmP6A/hfilGMEBGHniVH2
KTb4Xl/bRBKEOcl2PSOj6EuCaXXSIxKLiiA1ytCZROuhBTkIa+5XXEphefYdZO4IaUOTT2DHZ57y
pLyOWrl5g9rtrShobmA22KNpCIldwnSAYcABLBWAMFUkFssCQdhoUCsUBEIBEIHeJB6TfBJwca2c
BbFg4sFUqVprO+Jx1ughORw7fc3ZvHHl9+hIlzok3o++dzjJiFl6zjmGIE5QUbprr81sBZhgwgAW
Ip7jy+8oDiMwyINiw/wd7pAEMORasojLEsxqESmWLZz/18cA6/Lfo5qLsa4IfaGstjnEad//t8d5
7/p/LpnC8huqjE7eTVlnxEHZNVOP/lHsWh5OVhYAw453Gco4iI4ILG3kGeHlIg6fzxHkW/IZ0H1x
E4wRRjzNLgOeu5Pt/nhAQPYHhGmmjJ4Rry+7txnUZxwAYyNpMIdH7r2ABYMHASgVgDAlkxjKC3yU
n2dGDLb9uI7KjsGSurky5H3szmCJjP2dgiZ39DHcBjr8Nd/3YGN46+qe0Eq1Xf2gMr7/muS+7n7f
hwb01MwB5weZzCEVchRb2qBhiWirZKxBXJvUHxr4FQjM1t5CyDl9w4LqTAqGWBKNM0yeEm4BKhWA
LEEcBVSHNTCgNCIIBI+wygBNWOTTJE611rWLQXWQeA+AB4Xp2sPbn5BuIGte2MtrJh1pIXMc/4fs
xgDUswC2cRgLRLu6/6TFZxffVl1cIzsTT1Z1TAQ0aXVZnEeeyFGM/w1tCjc8nFWuLN1vKA34lw2f
em9+uj0lodOoxghVjbiZoNYs1YpQWuz6CIBEWDBwygaxERllE6mIZXr4x4ku9tPz2Qb5ZWVQBwps
BbGccDznAcgQaW2NdMryPYzLvb30+1/o+P2a81t2kv1SmCqk+wDIboq6hVE2nlx9ko87q7OyN4X4
PdI2PvqQIE3MWrzhpCcUIsCWasQwjEERVH19PcYYKwXGABwBHhWEMDV6HEUDYsCYKCEIBT0Ds9Pj
bZpDN46SkaZMsEjwJ7oCQ1EtmT6MxuuNwztt1fVrj0LnFzvj/7jx5ABic1RlHV09kAGf+vu6MiXc
jZJQ48qHOKL0cVOp3IlMMcqUCMvOBV1x+JFMAOWcLcBDI3QvJ1BAXDAQoUNZ+g6QkQza2dd4jB3I
yHFY+bgzxsUUn5ygJgJNMb2i1tEtu7Qgb7IlyJNSWiST33u+DwF7KMhnv27H7d2OivtvWhpgx0zh
nRYo6m9NxGuy1KiqEykX8uQpqnxMM26aX6lFvk3e9h0NPia2rTPGZYXAoxzmOukT7AC/Jxg8RQeV
clW3zSSYW9z4aJ/qu5g5Kjm1PRkhUFON538Vl2LAFtvM1sc83cipEAMHASIVhCwkOrkGLgEym1Ms
gbQs8KYF4qNBJZi4eu8v4qcFNRg6uoiw0tDexDsVHf/592MFmazSk2XyvPdiBmcxPu/hvGA7+XdG
cd7FJ3AWuxc3jYvAEnUJqLpkvxXY7aJmWhzrpvDAI38n/6+2nB5LNWOX8J/we88RkMInghXyZL/w
BNPwr4MWX+3842SMOyMG3YFXmweHCw5cESx1wEgr/F74fxKopgAAiAMHARIVmWixGpSEJwCIQE9d
sDZ5PERpmtnNhMRNAAYgev4MswaK30oNtAw0CAFQlE5xT3dSWZ1IpFlPRrEwbAoeANYJneloAhpl
mBQaVe2FEtDn6BifKA562NvduEaxMs5rhmUEfv+ncAAsMxKTncaM1C5vE18XFUh2b6BXeNAeI8lS
vdjkyen0Hk7fbsxRcSW7eS7d5/xS/na8P0QMKPYYppSwMRj5TvAZAZABwAEYFYQwJi0NBwMTMJDg
ETgNnurHNi4Zu1nTaMprTFwMacn9PkiUwneGBl3dZAgKDdsMLBAJNPz3SMRt7EJyxwyYFi/gH9OU
pcC1QtgLqJbdBvlUUqsEIPZbWBfWbwUERWqtn7Jcozu92rl0A9bSVCw91M093DF887/QXaOrdmrV
sdLBSxQ/C/8JbTRPjJHJ7AArW2Jlyf5wgYJYv4SgDJPIJeIALCuHyYdgtiMYAHABHhWELLESDIyE
EoBFACeDDblZoLSAg44K3dhJGXZK4khn1s17GQozO9anBPWqpQ7szQBIaKYol4VVNcEWhO/JSpo0
S87MFNGOwBBxZYyxYNxk01DykoC8RefLE7nHYxyLzyNXPXqDHikvP1uMOn0wELYNgaEnbLhhDDr1
xnKnv1vIsurCFCcWiuLCxRpMA6en/JvAq+ELJAACQA4BLBWALDIkCRBJERDMYBEoCCBgt3ZekJiy
Hm9zQZacqTIe9GqayGRH09dwoDykG+FJTIOzydeMbqsv1ObDgnKBR4Yn8Up5mGhXHpNN3c6CVYIU
0FN9GyizsvX4c0EDuMlkCFijilE76EFz0aM0fshtCeIO4sYX4Gb1Ph0H+5hbjvG2jUEoy7phA5Mk
OME/BTVl1q0z2gGYKCA4BtgAAcABGhWVNIQQjRIjIoiATfrLAJGwnTEA1bUgBWrfzc/6f14auJrn
/H5QC63PLN380QrPTcYgdG+BhgV/a4YlWwpFayKT2utmlsNG02a71xikk1YbxYHtdYIxwhRA6/V1
KK+2vdSdwQRqYU5vqemJlvRunqj17paZ69od0PcDGvEa6hw3K7rcfRbncP8+nbo899+UYHbQn1CS
nPp1ImdTckudTGsG5EEwgIxOKgLZYw+sq1zzSA6FHZN5hZy8s0qodChHchvYlgvLVad5rsVvjQAB
wAEkFaWINhGVgoSAoEhgEQkISgJj1Vh8rb4NdF0sDXSuJABnHgtvzD1vpcEURyLmBN8TufPtldXz
v5PqNLFBfJ3aWmKTvz3iSwoV/Lk8LAhN2V7g5lNNTd/x9to4ej6Awh++dVoxA36NdGIsDlXRWXXF
meGvLU3mV1TfeLYMXxSb65XUSbB9OiisPc27BDN7QjvQBgAC84Mgm1dpq0k6fkXBShOgkkCC9OMU
s0TKXMVIhZHz5jy/jjz8IWrRdVIAOAEcFaUsNTmsUEEAiEBPceheMZRp5IuZd3TS8u7AzxZdXzPz
bSjVY3UbcKAVtwAhFh5oB2iz0Z09hgXvM0mJd3BiUi/OtSAzAYoC41+rb3jt0pLLLFU4lr28WBX8
JEaQCRK30xW4f5vk6+LXMpkAMBN5pCMTABbP+352zVv9/j99P5cCANIAKgMKv3r/UfFiyM3dg3/e
89G1SHABHBWYqrgJpIQngTCILBEIBPcyUmyY0EsaJkWtDQABEEvm9kkvRbuIvC7tmqURXHpiK2h8
s/z3aszUeNcRkyzeKu8Tz/heAJQqnlUfKOsz865xcg3+PNNJ19YS36LAgXQGzCvUn+/6x1UQBSNy
Pc4YEpN/5RsZySFYDJEdYambBqlA5znOct5IUKBjkBOmlUIdmqU6W3It9Y1JoFXp0MCZA3CeMK6z
u80lOGvSAg8KAGRIAOcSMFt93s31Y5fb/P51z6fDu/WDUKkiS773VJMggA/xXru7MhGYRO44VK/1
6EKyjBnpuFKppDT92i0c2kA4ASIVlPQ1Mg4EaUDATCAVGJQC32IbAU4hFks3xraS4BdPT1x/vyvo
TMv16iBG+pgpMOHYKFHm3bDzHo2VfDVwqTULC5lilgg3yJddGAzUJXaHcuG8sA0qARn/w91Pp8ce
JqaK2SnlIdlTC67V33AtKkymMcUGLUhRMCaz5ZUKOZCIZs7jP5H9PYhs4weZ8/yAC4zvdxABQLxK
oWTl3/TPwzicsYxhjFZAuRT4MoAGIwHmqqUAAoGMxYQAWABwASYVnRAnYaaCoQCYQQeIZjkOKBYj
hZvoDFl834O/rLuEXg2cPKhe7R0ZDGwYu6niECdUASBfL7SrAyxFFcnKUVi4mnwcEYY59R1vqukT
bPjaQ0PphPa0h6d8IAjnO2iSkFV5aOEYigIylSEMEiEojx/yZksCt8vXx90SXFAP4XkkbYoOASoV
lEw3OZmGI0II2CJ0CIQEzBu2zgaO2a4WIrvUJfUWgmsRAAAPAee17ZiasIObsoxC9l440hrfC+d7
6qA6qQ1sJ3/+lUMbk05OMDak9dBMD3zYdErxAASWPDkatG2TlYHwF45KDTASBcE9uZhtsJBW2jHq
+NOQwyChrfQ/X6hgYf8opIcxC0Tf96aC6UUmigNtUQl80AANr55kT5jPOz5s8Ouz/Abf+f0w/wAs
P0/8A+TR84PvQDO4ASQVhDAkYRGEJCGAWGgWLAkCIQCfMsBN8AGl7TbfCpqYBRE1LTklvqRIT5Vb
q6BAqD5D/I5u4/pF227fk4gHPSuElpCCkANxr0EQDB3+E+AhFbkJu79cdoqG8Mv8SLbGqfpPkHsA
QDEGQjr913uoWYDg2QjRU8kqO+B7qknX4YNuJReVsudpnPci+1tlet9BHBLM369dJ+qUCeo0YHkJ
2t2oVYELy4oaEIECo4G27AxCvUqBEvXMiHEiCiIAC1p23nv7HtUzi08WFM3z+mMQxaWmzjhEZUd4
y2Hz35mqqqrXwoPmRMNlQTCUeSQOFcrZV9EmU+zDkqEKkt6hBqrKqFFKRQdnioHJOVAAcAEaFZzW
NWEpgmgBu+xrwQmcFoabxZm9GsYBleOv8nb0a+yuTGLrIqyI49Y5wbJZRppjOl4jXYK3PJAKrBF7
+H0+OuRd+jpvSUXECiNQojaWsa+fZU08BwxcCM0hv+VzFMLaLMMaxGJBCIw6YVZQAFsM6aWDH8H7
2WICLaJUl76XR+mXqBCjFbL0Xg6lIO0aQS5oNSzYW6pys0QVc1VRRBLEdFur/av63tYGUGbrog4B
HBWYkFIyFYiHUIGEQDP4u3drsgBxNt6Hf4sABQ+PmzO5jAwQEdqh8msWd2/WiOdSlQXJnJRvxgWC
b+J95KR0epZO8DjrHoqZWICKTWVagQmMkUYros8c9Oef9PdNLCRtHFQJZ1LCHJcso3WAVXRp6VLP
Nx7b/D3wA3IpL5ynyD/8RIuXZ7u1gARJeIAwO7LqDgEkFZRWGBoKwuRiWOiMIRsIQgEUAIes5Jwv
K0cGFZrEHVr1oAqZ/60PcHi2T2e+IBnIpXW8Obn7A24s4L039P6iDKLn5fWeJwIsAGlIVQBNng+i
mYASVZHnY34U6EDN2G3Dprz0mseQCbQOI2CRn9y5ro9n17XMoIgabTmjNX3g3ZK5GNoV0EtlvlTx
1YjLHFBI0AX2E0EqJHOM5Fc0d6bPKtkYYqRSZGgCYu+eLRJFGtE2SPyEtFJSioIdn92K2TGAJhaB
cLEAJheLPdJRRb/FMPSsXJq1RYqsdQAOASQVjFRzIxKEpwEgxGARMAmO3jFYeyZKn56x0nwNa60u
QJbj+7qJef/HR0Q4cSMGgesY0kSASAACMm/g5HE9Mgcny7ny5ZTAa52Z5v1ZlMpFCHLd8fbHYHqV
cjMz9zn8rzCAmeEhrWGu/P+ehqviutFQJlUdtXk0AgAyck7k1HdERO4KTN22yFWcg6AAopUwYyFq
AgMUuxZHLxRnOcoAJOl0HSoimWRdPTaMQjat8m4ygOABJhWANEYcEQrDQxnAQmATMe7MSBtQeXSu
qS/q7iggaDgy67Q9NHDDPBNmK/B3uSK2Zb3KfsrXXXyRvHpyppwAOey5hmUvaH6kMswttyBxZbM/
PoulrYe+UXECsOuoek++nl3YncrrwslZu3W4OHPmL+DngDxdfRtMhzmhvsk9xDcWtyarshVxOsKk
bMNwnGXCPCLnMWqO6XWYOkEo3tCAJd9ceyn59C+BQAAcASoVhFASGxTKxEKIgERBQAjvujGLatWA
6Hs6R1FoCH5Ri4KUS2rdDL5mA9B7uE11FlwG95H6qb0vCPJb2mxvUAsBpzm6sBMbfTPwp3KjgAFN
3UoXwrWQM+TsKayauBTWeP3nGmEQMsDmJ+v0OdtRtPuvm+AbgxKXVhs5lx/Ld4cOSAATfpOLx32a
rY7qF1y4RuDNz4LfOfKCBe9SH2pRxQqVnaq53VQDBwEsFYAspDQJDElBiQBJR3NwdHYR5M10q4uR
cB019wHN6lkCi6mu+GJjgGK3TMPmYp74NqWHEFeJbpNxK1mvtXCg5ZNhhBhubkmB56MGcV+dJLyJ
JULNp4KS0HdOiplDiUJ6nU06kuIOQSF4YBY+EzmXUxVpnlOcqVm/ZK2Y9+noc4lCiH9+ChxeOFKS
cwAN3tWfTgZ7Zq6mcamdrvCLAwOhgEleM7Czjjm+EyqQC8Tfe0eCjKcn+JR75QS6dEwAHAEaFZlo
aBIYioEhoEjAJnKTspFjGWuWskjRaXAABDr4e3RE/l+nhPT5KhoqTJyrFAGtU3SU6L0cMTuoUZKz
KmlgsVKzLAtCzpZK2DCyQtdzN7GiCirjNHyUGpltKMcexXjY1W5lF7IAy33aPk2UXwN8DyL9jM58
eD6ghTV4sv38ZMtUwxZrZbNpnLaCpCojTs6Pj3/y1HbXTRUNyWNigdTCutJsRNHem6EelHFwLi9K
FLOUBGUGFOsAIUdwAgXON9F6v0sewvF4FfVT0MQxmocATADcARIVlDQ2OhoGgySgiGJAE33V5dKh
AwRI0RCyKC3eCdS/KmGYrEVU4Y5gZujC4ROJVhAa7K9Skt/WTJOgz/eYnIA+eHZ5AAfrTWyZnBVR
mtK2zUVVFOQydNzmlXQrpgbsimjdK2rmAUHxwd7dEucxz8eY86vhCoGy7IMk1rzvBiHpSAVl6T9Q
ngrNW1cHYXSJ5fvdZliqZcinSD0/bXa8sWhM7hmRoS2Pm2pHhR0JxDPR3LHvkloUZyJNox9yt5Z7
w+psnErRm4aQLyAOAR4VhDA1KSGERhERhQAjYAIMHTMeVJIIuBYkVz3dMmUtFqI/GcVSrF2mHo6Z
7Ty/XpZ5V92buXG9g9Q7iL3DrGB7jHBQCc+fcvA1Fa1LE1ua6TKdaX4K0SSCXNs1SXV2mYdBgZZx
CFyAXJPoMLkOZtMjCEhUKpbPsS+XRTbwtx9jokpKZAPhKlq1c060aE6URTBl149LuBJfMLk0xG7L
QzrdAcABDhWZCWIxlAT5IUbXdnZNBGgiJIABBhHy7spsa/T4arIQsDdWvhkraYEu2R76nuWU0wNA
vEr+G5J1MuyleMAIX8hOwzVr8Tilk8YquheL0TFi0VYOTYY2c4WgshtswV3qRWNNGrOC3JopQ9tc
oaJoQw6pbu6LwRBsGPe3ZUiaZDoDRxf4l2Vdln1JKmjG5kXlOcGcGlQsJ7vPuuJvLRrIK4dhCekF
GaUcNsvctxbe2MHCUUx5Y9uccNTSx9jzrkQHARQVhDQ04SQEeEDRm7hbDjdxCZpEuA2lFw3EVeaD
fzHKKnTIv7c/M28IygLt7IKh1loj+/S/6iiJmzqxLvjKoUHJDluuum+I6C+G4tm0dpKmyuKu7h4f
2+jUq80L47DhiAUhiWS3ZRgdA5o4VrRWtZsTBdaw+JQgr2XsjxApA96MYtIa9QEDy4DDxQpyD0Kq
L2HWMXfdGZxZHgxXaPFY3ZV+ZWJawOgAAwCmGhB6C910QK4GnSP1qTCwzWUegzsSi47U+hvEJASA
BwEWFYQ0VLEkQkERAI7CANIZBV2QaGssLEJWvYzu4dE1evIH3Z4I5nFloIVn0xEQq60LFqOHt6U0
GZiyEfnR4AsXNCdKJr8xv+gAnXXY78KrnyEp27oPSv0jmXE9GXwFdkOvxhIAQYPdnPAs/hHtOHyL
YslmuxVCI2RJcAC9g8OE1Kf8+St3xub1qRvRWysIWESSBB5z+cKx0YB895kCPpcJhzGzpXpqHUwp
4Cdl7k0SHFyO09YksV1EaHbFek7IBOBJNkA4ASAVhDZYMjLQoxMAk7JIJssINHS6rELWCg6GRoq0
1wHqWEQ9jRtBT0dSYf40QILdmOgBTOXS0m/OIYMNAKizA2HsPGQM6MRi+cqrT89SeRIRLMX8w8/Q
5jJpA3KE+GDZU6XK7u4B9P9tBELrYGDtzYA0EY0T2mcAkAiv6fib1uDNB1QSMEYRzo9x+d3NfMC3
PtuWOKbHEQESeYwheF/OeyXP6eTCQmQHYdLZMBrX9vhex564w9c0T/H7r/v72/Ad0d4ODyfrb9x0
ni/zeiI1kbtR8tzuDj/aXeGQDEEA4sqzE399I5Uv80a0c993+Onn9HR19ON6gBSKqaqWytr1W1Sq
9zf3/f8ouym7OlwxmaqFULzgdkelOko+dalZrGgmEALQ1u2++LdATRCIDgEsFYA2VzociQJioECi
FAiIBNmIhrUAY5rcSZ/p0oGg5FJCxv/53rteKADmIh3vEcc/L0xMzOp9908vaRRleiCFyT/07dfq
SSdUH7Wt74ASuuKHE+b8XGiWSkUHYq9T7RzjcMBYGSS2JDDn+FfHZZSh4jnZzqDWURMANmSUPLGd
FEFa/Lu199mHUZLB3oM62jQKKtvDQRwhgGE+lou5QgBKp1UxIxVpEK4Ieskj+AvlQrvNPP+3S8M9
UgBwARwVhDY1ahWCgmEhgII0CIQC79KctRxZN602ZzQzo/mnAPMWjV2gdhaOR/DhgPWZp6uP9cgM
46v8IEnViQpesurs9O4Li4ty/X3ACW4A2elbrX8tsttF4zGBACsHvozCkxAFrLj2oghh3T5XFuqJ
28EoucS2Su6+r85kBOi1uZ8ZVKhHVa057iz2n9Aof5tjW2i5LM3Fe+BiVu7uKrUVbRI8f65gBUok
CmUHTf1HvOk5iV+ccmIlqJG1IHfn98uwADgBIhWEMGM6QEkBoMCsUBMIBPBvFnBaI22ZAq3nqcHd
BlOajpZ4e66fazRkmctaTSNxOfM4yfdXLH9l3VTLwP0U7U6UGDXdCMjNCMQw2BGWpHGhmdJDkFWT
YPa4JzM07vjRuJvjXz3pDp18kUIT9qv3qbyoXV7+ZBEavkNcFsPNAJJ51qHzgEl1GHImLG4ajJt4
OBaNlqCvT52qsnKP5nWIXF32npyAnCs3PrxAWzsEH7D2GZ7jLGmcGG3M2dDgbisgJFMqIkiIgQdW
QTP3v6fwtAtnkcWzcciQyl+L5jV0Aqc+ghPF7iiDgkfmP7/MUUjn9P/n8HV6U7I4scEQbClDEhwd
GvEMEETtZ8DGhIkSHBzAaKESHZ7urLgmAMNwxiABZxrOZzlAYABxv/P4gA4BLBWlFBRNCQIkQYkU
aBEoCNqb4ICNNtFcws5AoBhetVcTjfmnQsM8Be/tvMRlCozogTEJ9lxzs0hA7l9XldRh7bvaswsR
9/A69FWgcjB9HuBydhNca8kbLBPJo8qzy+7Leaxf4PYg3J7zxagYiQa/qBT8fvdAikhCMaq/jGXi
KmCtSifYWtKMYAQKC8JXuNxVeGJis55xDPi2WmgkFBEcMj+AejY9Q6//S9AxDzMWL29sPeWR4rAA
HX+AABwBMBWkbDRLEMqGEiCMoCL9aphawoS9DA0biXYBeaO26H88InNwKvyfntbbSSU3Ru9Lmdia
tfivbmLpo5letEal516MlB/AgBEdFdPNu5nF6pekeznMrIm6s9RcJLGAcaq01HaRWiDwui2qZoXL
FmzSzmE1VCgkfx8I66oBZ5dtWUU8h1xVJoVF4PZqwatKmXbqxVnANPzzpM2XlIQAGUzRywLAABpY
otK6YCTgARwVhDA0oKjEAhIAWehZbYIGgLF537a4BQIbT22im6V8s71Xvf4YLopkF+E7Nva44cGZ
bYmnZyZXYdaV86Sgn61pIKp0CupN90TrEB3o0WS4PYRuNgCGJp1o1HmasUK+bHw8O63rfwsSddK1
fddQrzgU9eRdK4oJWmxOpYF4/+Vi6KhPoukAUAoQWSRAEtFdSYwgU7gADgEoFYAsSzURhkdBi0BN
mTR57mbgOFixVw0tgI5onDo2hIouRa4zkiND5aMQRGl5j8P/4LERLVhR0VsdT7ShuTnlKA4dB8Bx
H/5lvY5bNlYCE9nhzAJ6MZTsvj0lFTIiynhNoy/8mAA/IqUiMqtX8TghhonHbz7hM914354OksxJ
7byt2gjeHy6HpUlaymZMvKS6j//4CMJx+KHsuugwiNd0Vhv1cLR980X/kb5rREgQOC+JHGpjjdIU
pP515WtDcEtMQDgBJBWc9BUkEMMFURFYqFEQCbcuTwOiLcaIEklSNIpaBKyHwqWpjn8T5utqMGTH
qv5a2McUTa3rva8UBj6YoBSc3BbGA4Kx4dzFlkKOIyjyr/qyCnPW6EhNQ3KibcIExJyNPr6dvMGG
XjiiBMIG62WzPv5XNzCzTMI6+YlEFIOQ58WKh+T7ZP1ywJVAglWrOLWmIY1O0k9WVKReVuPLRbZS
r47sZYWDFwV0ATUlUgVFAjbfaiEQKagI2yriqwPtsT5UwBBS+I1HYrsi9HYWsvHbbTr1iJKkzfkK
jL71cMZrCyge54sFZKKmLdVlVZS8X24f0/P9dDgUtuZ9EYDgAR4VhDBFahAGgiGg4GwqDAjCAT5T
0qA3NSD9XMxu7tbRQZzj5F3DvVyL61LO0elOpLmL+H8v5fcKEZigLteO2RTPbcwQZjssCuya32f8
Uiyyk/BTKiTJRSMhhPK2F50vOcHagCmPO0dv3RkgADMS6vm6FxtVKSWSxBi6uXDfmn9IBK/vkTgB
UeEqb10IwngjLIctlyU6qfACBJhAdGQ+d8/kgkNHkHLmkyMr3rWqKCgWyyJP2e35+3/JcolQOoSJ
IUlCh/BWeWAURCPdXcRaJKtkENOUtUMBMyXv0EGiXC1YZHf68QlX1xLHydQqhxSuaJTcoJnZddEF
FnsGOTfqBDSD5er6EQYbqI+VdkEKDOHKmFprMTmtPqjAAFxnOQN9POQABwEeFZxMRbgFCCIgiQBH
y32qZfTN9aYE4ubdc4kIgF4b9f7StkSRiRgXy3UkArf29/HqoGuuza4VPTExBqppEg0uLnRDOtYi
G/jH8f69y831dnT9+bGqVFXsCVyDWpEK3/jtMd2KOvG/X2dOk4/j0TpWydgRDQztYERAH9RSrLIy
O3Lr1HD8ufcrYZGmFPyzTTeVJ1hL0YUlVGLDkMbLQ+bOhxpDeduF4kRUyuni8nhqyt+H+EBSvmF4
kgCZNAMHASAVgDB1gQjEAhCghQAnpR6W0YIJ0cvKmlyWCzVW5gyM5yyjLAcPUaKccSQTj1qU6gNd
PYXvRmdEDGO3KwVkQLkM4Vt/xUMT8Mvr+cxUBhFyBKFkjQPdVMivx+KUMvyzmhaBaLw1Xt+KgWqj
xL5yHBnyh8mu5i+Fakr68HF+Ffz33eexiQozwbKTpPQFAVA8mWCrxAOcJADK4+G4qAHAARgVmMIY
CjzOwhSAnfavWWs8gyg4UOsS9RcgAGuRunobjrDM4gwu+EtColP4EkJ56J4Ed3fqVUH5Z1c4iqcx
KNWjBtynBjoSf1dqg+sAkrwnoK+SNJAY+gdAyfkfzdXG3Om0Ornk3kORUcioAEECDAhCXKtgj3z2
WzrZ0cJRDxxrLRKRAEH6yp84TtESaUYboGOBC2fwdgjfjOABK349ePylGqwUVKN6zaFUtgLA4AEi
FYQwdTklikFhCUAiMBHpO3bylxoxlBaTXNaavpoJBMXUj68DjIOEP59h5ZCwGWB03S5oBUPyvvmB
dAghEIy2ByD5kuE0MPbniVMxmSBK0GcA/JJI4BEOUguSbBjz8brEIAEf1JSC1pdVxwvuKiIzuhhM
HTskSDbuoQwPiFBrbLovi7tpKRzrYdygFqhwul96C5JAGW9YxACWgADbdtCV52hNONLCdiIoCuAa
7lxccAEoFYAwRVEdDCNAikBKZyaHGLhgY50vRI1doHLLtmdMmw2BZA5rOHEiq8Pl+rljBn1/DNQL
wFN3yFwZgDt1ClbOtsT5UnTplPOfMM2fJQW87splvhVrP2v8Nk08IK761BQbBWugwhEIxVvkx51y
0DZBaPCxtuO4PqTmnPyxxtiY5ZPCIhOMNVa8wNPZPOAp8PLoMGCnt88MyayU7zgkNVkrfYL0BwEk
FYAsaDISCmhBCEAicBPDuw4W56A2Lpwx8JEsNatybMpkE4C8X59CADUbG/WdnrxOccYT8DuNwSMZ
3LWOhElvmULrWKc8fD/vDpFOGgjVnAMcFR3EWm3t8DJbDBNXlpMVAUmFANtcjX3MMAgseFRamVGE
jqHGBFM2dxdPuxSxD0nKDBgPD1v/SEQD617d/QFi7spRA/Z1YQU9TjFJkyP4ARhkywE6QULQuAU2
AA4BHhWENFc1hENEUQlQQiYYhAIhAgiATO8eKEz2LrXpzPYWkY8/VhQMcXazXptwp0EAUDiyHkeu
rzguNbg/rcyww8LX/waAABhsH0t993jf8BXcrXgoHnxTdfw3JBHInFpJHbvcQ+zpHP3N8OmJeiNc
8jxbO2pcGbsBpFKE/nPh7Dvtk4xiSpstBqZoYmpN2dkrre1eUjA7rQzPjJPd2ugpMxt0ywAWuAVl
PnFhmEVAEQHAASAVhCxHFQXJAXORUEImCYgOIgE75Pl18raxk60OoYT1X/lYSIj8T7PGaY1qd13a
/pNoCMP6v/i72wGvyuHsAgxkbHTCUYYdj+V+LhQDCbAyqcEl3GxnFLbjWCjAekTdjcq0hdOEFxJU
7/7IRVQyuG2woQSEAA7scPdTTDJ/Q8mhIAACIAgAOAEcFYA0FiwEhQFBME4ggRAJ+W8e5eFW8rl6
4bwzv/2sEAqPd392YAiQhBu/iUzVc3f7z1XONLxLLM21IMWYNAl3DQL9wbiQuDlSxTL1CJN2WE0t
310ZOl9Frm6c61AABlzdUvycI/ySAApFdSKgzWcBJBWALOEqDM7BMoBEgCeHPbZZRejytps8821b
q1grZ/rnO1TKm5q37nMAjsObDgmAgMncYAIBIzIQPJcLAJAMSDb0M1Qn5oPBH8wMow/9fL5qMWls
A8KMF+fZP/od7t32/hR0QuBtmv516Z//Ygnu/moXNAFS/7j2efT8y6ymmryIgHBIraJauOXSut/R
dKVAA3ggQTCAvW99sPjA4xLC4UArEwcBIBWUTIRbCEMDARkAwiATPDbwhA1dsW6bhf4sC0+qO/uV
qIjfb7KancEz9kj3SzrMfJ7tQxKxYkw48LdL0LrfwUynylyyd7E7K3t97bluI/UiRRyDqLJ4bNtJ
xS/okE41QlqiNjUgsjH2XQtzrEQ2DCkE7kwjafCQLasv1rRf0X2X+m/+ro2jdSneoBEEEVgDBwEa
FYQwRiIpiIUAoMQgEiGEhAJnvW3eeV2HTFMRqeWPa5AG0Ej5v86SSAzGI3NTUhUAINJ3sRwDJ41/
tsqGuwpf7QNBs6nRJvwO8gt1ebZgsHJOf0snEa6mBAIBZPCZmbDDB6xAGtaZb2LOvETFO+otTldK
i+pVSFLW75tU1Y2WXF4J5bGMIGBcQmhzWLho7aLEktceg3mGkHIubmIxjCsQywMrVBacB+buMc+p
8CyMTTpoJaHoThFJY0RdidZsC5bepVSdt/UqXeAAN93Y9wEmFYQsexIOTilg0JwgIRgERAIzDOc3
whxmhFtn0k3xpqwoNsvn78qbQIdG+UEA2Cmjv0iIOKjrzhr+RgBH4/+vsPAic1O6aFRnd4cT0j84
x48ywjOovTWriWDCEwMeCD16G9hZIwU9NjjiNv56ACe3+n5fsB5qSvdS8Dd1IABlxV/jdbQAZt14
+TsbkAcpi3NqwAK+9dT5d5vDyqrmJIAIAFAAI1ADjSlSwJWZcW4oKmRJwAEeFaUUNyoVhIOAqFBM
IQgMRIIQgJPtMvPF5ffRHEtoAbn311QCo733L5VxKw0InG660u8mXWcbTJqatbWK7WxHFZHA7dQJ
y5UzCuV23Buoqd3z/+va4Y5LooCaAf1nUjv8J5pffWSswMI1s0zESYpLDxwbZC9uxAg6oF96EqXp
tXkXbUlAP7e/LYZQ+QpHKhOsrhFa9+KizVyYVQehqAtNjNAZklMwNC9+DGB9dwAfPTsU8giLteMb
o8NyHkGYYHWcgxD2G4y4UytJeD7N1mT8JULgcAEaFYQwFkQFYmUAicBM8Dbuw2dJxAbnCn0gge2E
JHt4KnCcClfVmEQAW7ahN1ACcclQQ8LiaxAXjYO/6ZC3Xym7k5+eAazgC1iaYJTDHamJNauEhqmo
1S5TLVUVpR9WozyqbzCwWAAvinSEu267+Fjrur/zUaFbrB1xeh2vWnKtHWkhFLdvN+LKqh8Ek7yI
zDXkyasebtE7irBERnM1oV1egADgASYVgCx4Gp0WRDGJQENsXikxxoSALI6lNAKe7z2ZFsvqEw/M
2ZJZdLxnQFIkBgy7QoSxsflqJzZRoGPp7Qd/Pc9+JPp7c2q88vdFdOPSEbHIWOPTwViWaIFWR6y5
0FVLztQ9z9M09d0fzfWCX3TXwKUUTMcOHdI+AYo4vITErs5xI1mWAxfvaE+NXERxqN5/8R5+hSvW
DcAA0Oyw9Damief6Tx59quCfj7TpSF11ZVECljSDQx1l5/hnaWy0Ld9FyFCgHAEeFYAwFhoeBCKB
sJDqJFCEBPkxHbfxfhd6WNyZLsa0uQAkaa6FYQRKsMdC20Du/TNGPqQ4PpV1PbfxJjjjNTb1HgIN
Nv/VLHqeOEQ3Q34tLWCTSMnrrzFYcE5ITPWMTOZjmh6LYAY3Xe9bljU0haQvfD/kyG7NfeM88LqN
Ri6sDQTa+bdejqfeI0lcOMwRIgTNnP0r6PnOyT4g6M91TkVs1ns6kQi3qK88amGI2K9cj5+bp7kk
Cr2gw+ns68HydhBrAA1gYIrEAaeAA8j9Qt6Ja/zD9QtbLRgBEucrkT3PU4zX/6eesRfIjsdI5eAO
AR4VhDA1kQzGLQEbfIrN7miHDqzMWLlkIEgq/vwfQoSVLSYBU3IZvYUvp1nFdvZ1ceiQ33eyAx7/
Z9c3OmbqInOOvy5c2bWi+/YulgEEbFkSV1Bzg0cbuwNHl4vuatfknCliJfx4loBVBiyevWWGRAQS
Q4x8WSi9FgP4boRcbALQKMWGM4jJdZS57OiK4AoLUvb/mSvj8ELk61TkxLAHASYVnEyUKwUIAUKJ
0CJgEeLt3zKLBo6gqXBrEUAtHW+taZopJfnsNCFbYbo4ACqssEArD8qmXOhlthVH1EkJG/xQAsXP
zMFZ7/1WUyl3fK0sjzdCzXOZNT1822LM+c5kCibduPF2P9OdEH9pl1bS+Dbot/Df/7wXzT8VqyhW
AYKeLf/as59AKsduw+M5YWvxtsrPFiz43fr8+3YZgLLXqBSCTaAFZftv/P8tl7wg75bVrQAHARwV
hDCEPBkKISMZwEzxdT7QcNizWliuoQtagWAYmPuESDXwE8oiwUZyc+1CkszocAkQkiptU/wsSdHa
+WWqmqtUF3WEEGaqUOZx5hat/O9Bt9dMS0709o1zd+owyxhEwqYAxxrj2fJpHEiyNW5IjKUpPVon
83FMnsGujoBDFtjjjmWlni0s+540y2dabHguJDd2HzxVzPsWeJ0IaDWxbYrhtOPV5bXxL5Fk0s0D
XY627ad8N95zqjhlkjk8HD2uHiqlu8PB1s91F1sI6Nq687zQ5sAHARYVpGw0WxUIR0GJQE77XXql
rF96C7ryvNCFaziAq5nl/4357N76Hw9+eCKldvWtdvwVCr1SGqz2S8jno0Ch92y7Ab7QcBBvBo1p
7umM1AnZwka5dFvcp4bx1NSJ2MELTsQemDDCSsXWflHbGxitdCkf4rXY7/AqxJfOl5dqx+PVPKla
m+igYG9N+KwHM0AImbwC6PbbBxShdxo4FpbT9/W/TgBBm7Y6RTnRALmSNR2uFh3S1rIg3YJlsrfN
0oBvJVBwASYVhCxCEwxMhYMgxGQwEIwErcMU20LowucQ1twZ7XYSAt2/VOxicgwcoixqVAelmiL+
9Avk6fFC2fsdPjSJnx9ixAErXbwAFWwVUhWOAjZ9u5MTjGOurLbc5bhlSP8O0eG5ybb+w5ksUSm+
DZ//7tt9SEwNWU8WGMfDwD9Ql79P/P9kR4BAxHrz7QwoC4BfNVgAZGILu/REs3zjd2lxX+wR/gJJ
jAAuQOKSJ4pnhgoKggygAwcBHBWcaFsSKZRnAIjAT1mAcy4Cnhqjy4LjTzegIhfG73iL+0eURKiz
l395PiAOfXGr0g5gB/wP1YyrNBi1pC6L/FqcRZRcqE0IMT/xdpV4VYqZLv1Ul93v5WxPzrvcjjKi
5dEnM10vHY6zV1cM1sk2ER7GMjEVmI1YjXsomax767HDVqQ7jPBMf3SmpWtO/aK21efCzUTAqNPJ
rfyJGOXC6mrb4tECJ0CfFg09xXJeMKkgDfeStBxqOAQAKUZAC44BGhWMNBZSIgLFQpiFACP2uZGc
waW3HihHtDpL6eyB4Abdr/j4sbCl/WvNCcQAK3M1kmamjp99gY8sdiLOwOSV6l6GRSIFRZu3YLOj
N+ijv/GkPDvmGCWnI8HSttfP22HQcjsWtM0QGNChVhHhyirWRCqWsu8WerrpHzzzsw17ASnRLuix
dRnyu2ICxCeorOHHGoCmLS3Ot5XPmx+vVOuWMsMQLECgBWW60e22oKgD8XTpiv6IqX2c3jR4Urc8
V/pYunFzUK2DBwESFZQ0NkIiBkGBoURAUhAJvxtE91LuXHNa8M4FyLn+0BXpDNUPomvRL4RXIF2X
pmcO6WqDvKHu4gl+Ox7dPHq+2PYnneJNrsh4Qq/1XGt+LvQhqyKuE/r22yldiQYonfIo9/e8Bb9U
1EWyFV0lPiEFxaG0KHUoLRcU0cNrso8q2bvs0YpJbzq1YzCVrzpoSMJnl1v2K7hnk7u4LCUx/Vb/
4sjd1yrgjqKlNWkLvCWtH3SgDYVwe8avHEnzupECCvqOvFagAwDgASIVhDREOR0QLgEUHeBcRjtm
lR04u5d2vUCjsZRgHlFMki4U3e2ZwSEUSPY3XDJxn8Dj9k/oR6igC63LuxBoZxnBzezjgzl4FmwK
ua5y/ffG3yGs2UVW4CjqW6a7WqCB33YNYtcDK+gEhcYZKMfTVAwiUIisz1BCMJBcLCERWU8qqjvg
FwAQykI2tAommso+GhVNUjSMkQMHARwVhDA2Qh2GhSGgxCwUEZAEzdV0w3ZYOWRacSxcltAkSGmh
xlAKB348pmBWJDhXaIIgauRllmZEafEO0TCXR1a7LPP7MbfRMUm213IDv7NSfkEyIbMRu26qV9JH
R0Hkwl6VnC/EzFNAHs0NNfxDrOTkQCEne6lKM0MfsrmH904ZpVEqzeE7WD5k7Jkho6yMzqUipXU+
am9bWlE65qp7IADBYPVwIGN8BTSCZ3bvBkBYTtxGkRLKb5H6eiVeYI5BwiwDjWVbMtNocS7fVBkT
FTgBFBWMNDZCHYaEJCBIQBEYCV4hZko0DtmkXaZwW1YPAJh8x8XBGTcLfNnSNiQJmKmtE7iqCYSI
6uEraJ6+64IJQ02jRLVkYJjjf62NQFqfVmJTXPAqVeHAFR7Wv0amvIFvmZMhHVJhWZN0qh3HkJJD
7zEdxmKvbC4jujyPeknAQ8hWfKgnZwAAR3KTSK9F7G8yM7Lyl+8P8q5JO7eMWVqN3wmekeJsoVGy
BwHTN6/F81oHr5xAr3hupXlBSm1aJD6Ur1QooOABDhWgiHVLDQZJQQkAT1WCLZeOs2awWaFinFwO
cstYcvm5JUFOtoDj6OqBpvKqwVSt7DF3nCvTlGZiGcb319EWugjWNszc8Ujd3CKYzVmS3bMzlXnk
QTzvfrQAgwQgTZuWmcJLAf+RC1Z+dU4+p9amGIjdUIohDH1PCmhjDpiCzBQeMG67iR5fdfVVG7Mp
hgXcpKZGAl3PegYlswANp+H13QUMYxDHL9Hn7HjYmAC8I2reRu696ZdF739/eK3Fn5WQvwuZ46XO
7gEYFYQwNJEcTEISAI7kA3DQYDVkBVzQMp0+4yqtrCcKVNjeSreaUeZPBF8+y0PFMik6YWZuRdNR
uLYoDb2Y0gYTL+dDit3CvXtOCMfBaY0o5BRjntwTyCWWFrOVCwfqvtF27ayBkF7+6rtbxpb1Krqb
I6XqpF9LCPKklO2HlhtJck6idIeMHv7qyG9/cEQINWqaABAAEcdUE+QuEB+XzfSqV3hxOAEcFYQ2
FipYhmJBiQBOu6aZEKEW70NCJktFgoYrQ7yXJOnzvpPfdZAhOKoJaqTzd/+TZ6IK/Za9IdxtlDTn
Pdler3NieGpBOQfYAqiehwLaWL8BTtqjWNl4xKqkvRPiv/j5m+GbHNLAXM8DphhK8CU62+7kXA10
yv6FNAYzrez7YT2RA07RMatgbz1v/Jz6ewMAq4q5B9HpGF2hwJnleW+eUOVhfLVfMfwISxlakaYl
zyxw1/RSlrcuQHegBfVBy6zUeDfqzSl3Z+3hw1A4ARYVjDBUOwkURxIhBCAjkiKm3ANnBi7FI4Jg
d4qT8/VzjNgQLTKKDC9IEMFlfVWor7/vlf1Pjw1d4aYmzVcOKRO8BCGlbFiF2bhrSkF/C1ZZuZeJ
E+eDPoisahDD4GIvoPiZos79q0zFQni5X9TYRR7bIEcgIrBAPW68A/Js+9flrV3XxuGkbQroq82T
jyyNPk7NBn7G3EVANuIoUrbCDwBp8s+FloTUou+OEHK7p6zF7XfHEQPElwiiK/qO3MACsLCIfcHv
m+XaGfvGV7hwASYVhDAyQgSOYSOLQEsxZnAgMWkWikJIBQas3ZUUmWihKizUXgIdXAeoydn5QWW4
F9qjo3d650GcQdHCSlaUPPNUHprmEveFIaNmtlQdA8cEKD4HvrM1ly9KKJ87XSk/DiUz/KsC6v5D
T172vDx0LKX/xmUdzd061vUyRJ3j3lzY3wIShnJ0uUJgnTdAOhIraWSWQjeKFa27cpIQBwESFYQ2
FkIZhoNhEJgowRAJnMCmOKvNSt6W5dCwjRge5Iu5m5Z+ALuu7C8p1di3C6kbBCWxUh4d9gpevYvH
yb/UWy8tLQ0XQyaNTKalLTxugDkaTF2RTs/2TdYsQo8TmnSA2LVXRQbBW0PFC8OJYPkO4yKatwA3
lXmNggN32K2WhqAlXOGIYWEXnMjdg7iAriC/e6Gl8nPZtD4FmsZb9luUFBE1XgvpF1RK9xakskZw
gPZDDT9DDC8AoBA7KUl5fX5iVoyNexamRinqQKt55NZ1lL8TSYP2lPFWaVsurLSG2Hz/ojo6JXRD
BwEWFYQwFCWVhCNB0OywOgsExgEygJnznS1SsmTSy4JlpeUmo3YUAXJ4G4DCtmhesvWjCW28mnGY
xjk+qVumhjRpEKNfTOcYh9VKDSGzFQSZnKFVgPBXHcT+mAN0EdBgwUEABiE531fsevq5k5IbRke/
ooTbbj0RzZYGVAkBjwAH+T2BsSXm/OiceImDEGy3JAY8sf0M2ej/29vv/fn5zNux5K2JFDo9H/U6
a7ImBwPftxpc84BoEtnQyPk4uHuyiEGJPd93jnMBOrLQYqHhnoWAybeMQoFbmiE+d/f6+CdlWR9/
UirZLZnLz9WMWokqA29w4v5h1fWZkJzrmOOIvgYKdUJgEE7r5foX53qt72QABTDi0sPZqgDgARwV
hDApnQXEwVJAjCARCAREAREAk75O4o41vTE5xvNL04TjjUsKuK8XCukmhTTZh3NaRUBa/xXTYY3f
Fcrs7sMPHeAwMJvV7kgGvEyGHcJCcd+lSkRHnmvlFpb8TMrW43leQaAPRJa9X1vWwJvH5eMWVHk8
2O4UPBfxl4MXGP6TNi+zla5H8c4nCj7Ky2Jg0KkhJcm4S0pgFvCC661r51wPnVTrzourvP+QAy/a
XixYAKgCIAFKKy59AFwZSADgARoVhDAnuZwOIQEd4w7qBrBWbwNaR/1DKXL3u5vrDLZtur6rOqCd
Exqm/xbsQ1vVWB3OiAxAaugA40AXACdOQVoxQtodXmQy2/ee2BepmA48wFbeXmPOhl2RKBvaRS9X
M3lB874h516pmP9mLAKLs08IBwEYFYQ2Jh2GYIJwoUQgIQgUQgJjdL9MO/KU09biCRv6/0D0mrd/
dP2FrgSPpbp9lvtCEFhPeF+l8TmrNfxP/l+t5s0PsoDGApfVaGGAR0+EA1rAVlmqojHxzj5yZcbG
QT0OURd46H3bm/Dx6SzR679WpgLnZ3eXOrD+Jb2YfxHgpHt9NAAPaDoLCXTvTrNeY2/zbYqjppuU
MY/DQPXLCyAA4AEaFYQ0SToaDMgQgYRAJnOZHdWOLaZyrG0rizP+bCRw/OSaDt6tYSbPIdlwhGZd
cn9B+zTCF9V7L41RLD4tlAewMoG8ov6ycvcd8KrA+0AzzrScqCS50JoCjJGTVZlMpUxkYU7WSpus
C0LsdswGKJItLAqIbIMVCaEbhN5JMHIhYed/kklFKsnRGQTfuCRmVQrGvtIlKa6p2RjI50qEAeEk
FaWREdkwETmrrWCmwBCgMiFcEQh+zgAcAR4VhDBCDA1GimMgzEASGZAEdtrOU6Jpm3OIo8w89QgJ
QyuwrsrXRkBHW+uLNIxWtC3BFANYg/l+XkhK/p7aDyKbWQruS2DzDFX17UOY1AVq18zcWWQLy4qv
2/Z2Rgc7O2nQREcX0QERdPFud08JAyeYgZ3EYwSxBpVjouEkNparrhqs5FvNQgr6VtNHQULNI73o
sJeM2a9PiAMIGDaArw1BNTLZn5dWCxbGPRvx6tohqRktJWxeyj2k+fgLY7OGSQ7K08l7zoCKgBwB
IBWclEQQCJKDgKCEiiAYlAR8yGbe0Q2ZhjNXq31aQC0ZdhyPeTGem8A5v6PqVbdHIngUcO0MjgOJ
//nh11watb59sfJoDhFDvrqYEHRlXIrIKu7zmE+//ruybSBwtuiWO7lJ09DrBeXynV3w99QXUuic
bwafQAgJgQXBpO97rdRjor1/02ragLYYECEzcIqCq6FofglkUiLzAVaNNv60gnGaVQHAARoVhDYY
GxRGimMAUGAyEYwEfmN6qGnCyjtti3lz+9sBZeXAfrV001OjHJf1O1vdlO4ABeTt3S4OBVyOrCYu
ff3ACd54P1+MfqCZsnpJP2tazVHaUiQTGO23+7Ayh98LZV9EYjHAdei2bJZ0/C+fUvmoB7jK0b5T
KupCkKme+hncGIhuwEGMhI0OgFLcUNZndyoL5xsbh9t+CuFO7r7OgFQ1XSSb3Pnc75lixmx1CDaL
tbdAtnpeHY7X0yX23R7namzPhLtrs4YbVwZ+jWoDBwEiFYQ0JiwFTQYhsFBGYAmFgwFgoExAI+QF
2jWuTXoURwrXGowEnKDb+xei3XqgsQVPllj0AAgBjv4fdxwXpe276KbbVdf46U7lc7upAM4LqeP+
T9kRY1Lcwxhx9hWDAAwmA5dvqO42jEQCGJ++m6m1Sn8cpuCO7v2uBDVZCr8L0OpSwKY+HYbYAFAi
Vn17JsZfX2+3vcAnPtnWemctGmjT5cZRyaWGAAJFKGLOloO71HensJnOxDvcWPkI7DQ28w+k5P9/
rlSJujzS3NUCvAEAhd1DtwBXVoNYkMPsBkf0icsHT4i2PT05yqM+1z840K1OASoVhDRVFZXHRGCS
YEYgEIQCIwEvlnYcV1jJKAmOnGZNcaBIIAw3CW7LvYTAEwgcaNi1yHHiS1+160NsiOUJhowrN55H
3dTBQAADn6U2/THvOsvOB09/oTqRmYmKvrjUIBgoRCt9H6Q3uCDRgwIUhsJPc912UGutFRmTUFQA
6D5guwM7JcV9Jb9p8Y8R09wr2oN9mDARgMmO7t14JuvMlrJc+nb7Co1m7kDoXk23DB9x9OtUNCPT
+27DADG82MMlPCUAA8UWKOBYPJEHk8kUAHABMBWEVEEUBVLCEqDETCM6BMICYO9mybvrxqLjpreO
DLuamtUDF9C2EL6pjyT0T4gxwwGdg2G3Ax47PskE6/LlAIxcpAVWfn3ctBVV3czvBdIzNlz9s+1q
466vSCJe3YC8aYq0zVBSlWf8oyjzc50GqaVoijC4UFXKjUQxNOvBbb2Rk1HZ/R7u5I4eHe+V6Zpd
jWM4ugQwcV8gZABjAsHWa3Vt+UJZ2PsYtd2PFPJBRgks5Xs78AwH4XviCPl/1zg/uMa5E4k4iHAB
KhWEVBYYioJoYYmQQCQsEYQhALDPByGdCB50zvyw86XiApiMWKy7zS7MjYZa9G7yZj5jJrkqiZv/
/uyJdK0C9MXKo0p33UXnDo8j04d+eUp7FZwAUsRyKZbJSgzrs+MCEzOKnd3sTNWqTCwWHOldomqF
N87uvD4RbnqKMHawd5qWNCGqSYIt1BjgHWCYm1ZamEy4a9wEiZBMRq0oH2kIDH2EW4vUNmqy0G3l
dwSvIq/YjXPYRBwg146e8RtIsBgvgy+ApnbzvLn3EI32AQz9vZ2SG4ZnRG6gdA7O3T9mpmkx7Yy6
qDO4rYWgI195XXa9WvJU/8KkdnZUpXQd9UGCvSIgEWBC9NXz2/fZSABwASYVlGhVSwxCAyIASGok
KIgEdg8NbglKfgzpm+WQQC2PX5cuePftBo1DxL1mpJKnd7+fzBqvPu+7sAvGPrnEwCsswCzvE+LD
FsjyE3h9MKpHwlZ6d3obKeVnSbYxrQVeZOhRDvnl78p1UNH+4BOy109krEhQy9Oe1qg1OO/aLmQs
pBdS9PEW//dAsMI2dBrqmzwvX7inuQOGBzUYMsO+OuzQMLx+LQFBf2X9XyEkqS7SNFaW64VNjhlh
+i5CXVXl7JU6wTGyKXABIhWELLErDNpBYKDEYCMbA8JwsxdpeFlbrdgEko5fm/tmn1M08HYOk7ZE
EWAIK3+aHUQAkPwxRAABMfSnw+6vt30+ah0157MMJb/L2ys83Njmn2YnTEYDCwivL3HDXYpDed3p
keK2omBevCQK3R6q1tiWOywa/K7LEKcz8D+bI4+QsAGzAzTymmvi888hWtc6zJ4Hxr8Vo2L4ihBt
tZwlyKJM01wM9dYiKaCYfColCWed8GujAMqmKILZcGWr+MWOPjBwASAVhDAlSRWGAiKKCEgRCARC
Am8Bi0IxntFDTIwOAuMQZlZBoErez4ax3PdK8N2brHn1duBaN8RM91frUXi+8hvKmsewhiDvCoOF
Xk1YwBMOS3KVlhQyseQuWmutKezM/nc6jqUpeUNfT8sjpeF8OLYXHHLHtSn4y4zbJWKJYmN5JQyP
fKdr4zQj8lm6MgnbhACcVRfStsXFmtZkFZcKqKh4HuEQxx/i8mRjpbgBHhWENEUpIQZPEoCG6BA0
7LE4LClqXoKIk5Nhn7REcdy5UuAQXCrg0d+19fsSL8m2lyJb0UKqEUZ166SitlPpij1fwQ6Xbgml
QH5ifKAAIAbUs0674rP7S9q/QpbT4GP0wK5A7VkKXwA5ZALjiG2lSbkGipY1lN5HqDRB8zpKo7QK
N2MLCPYOl+iaqm9Xm14tIH6aAkGTwgQRWDHEAFa3eiqbIBwBHBWcTHQ7EEROEwBOwtsLGMedtGiF
jL1ALxvtfps52nTJsgrHqNa0FUUYQEzheTTzO9dy8ySujOxleWUIogt4rGws4VIIbTOpRQSsqfXx
l3mFV4IFNceR3wXSOkKSF3PsxmmgMKW6OLt9G2UqwzkWo3duSy292o6LwwHOBVpQISkjPdJgcVJ8
h3NF2dKQojMSHHT8tFs8Z/Gf+IgXD/AmlpKfUKjOfXn/T+mbiFmfQEQBwAEeFaRoJyIhhwJhGcUm
EBO3PTa0MDHCgvQiQugGVudc8v6B/cDsW1l8ux/19YULjfw4lOo4d9CinYUhDZbrwTy9HtMGyUVd
KJXlVQuBAtYTNM8jwETDTYG2hh+3fhnNhRF7PHxdDMw+HoO0pZSIphcZTYKW22uhK/KlHiv8lDou
bxoSjyYzStLudvS0prjLZScFtjHmU5S8RCc3acIt6wfw80MsC6IBCWTqxfxxy6irIBEG86TGv2vS
dUQ4ASQVhDRTWg2NAmGIQEJwEdmNDLMAxOtLnNeywChxCsAsn+DMYQ4glxEGAPX36XA8D/we1Mn5
j0JHcS7bFS88LaGbKdmSPnElGAV8MmQ0BRG7RT0QhAVVZm0spiuaqIkiFDWZjdltlAOw/hJ9vXtn
Os4KeO2Ny1FtqDdOogAq6LbOYxDEsvz2I+UAFmZFdOIAC1zcLNIVVlRTPe9BpDHjZax6StQjaYQ4
97kYr39dbR4diOhW8EvqctkN1ZAoywtQOAEkFYA0JhUFyUFCEiEqERgERgNztiXNbIGYBNRpa9KC
AcApdRdi7M4jQ5j1bvP/DCAz1+F3K1ZXrYiF4/DnHg/4GJJbrgGHGwFkIT9Ug7TjKlUedmf03wGg
OCALzCx4RgM2lVhLILytCcBh2AThqsnY7eOXIhQRv1iDVAlQHjqdMSAmWWwcKaV5JYxoAk10yakg
zp7fBiSvGNuI1HJn1CbMe/NlVNBcxvV8+Ik8Bf39F6vq6IoJJfslvuABEuJm0+uhKWMXL12daErv
anYORXx+L85xhJwBHBWmCDESDYKoAghAIiAT1s+yy08tMbpjO5xmi/31YGcZ62Ea/xzppxz1Lz8J
/jf0ZtAvqJyArn3WIGukZY0wvIksgNXVekau2genA3qjc/CRkniF43aoCDbpbWyFbr/ZuQpXzmCd
VF9Xz3qslVQkDKwmqxCWZ3wr4VvjkI6NQi1Q30LtdGKsAABQESlR8IBGK7EIgcABIhWAMHNKIUYi
QQhAojAT1lIRj4Bm2Owvg/fUDkke5NYxUhDKhCldb86XAoTlOGPxvDwqdiS8Y39sNI67mE5WwrOP
QpU8XQ4n3iFaKeg9bLTQ76VSqk61Xn/59Mk43GdVmGURVfu1IKvQACQKN61lAlJD1NEovhS8z+AH
QBQHg4e8JdLYUIXCgUA4ASYVhCxyUwkKoyGYgEJgEpmVbs8kcbgd82cLPuSQKBF3m7/Itwg07vtx
pLtcgZIDWow2jeCvl9ayrAYq8Yiytj5/t2Sd+yzN9k7LKD00x0sKUrDGfXNhJeIzIFRUr/d0JmZM
54AxOIzIFZbVzc5Zgse4zki+hIRX8PhhpLQHSgKx/hp12yZ+C17C4+BFVpJlJl0QtFa9s0DbUkgt
YkiFSAcBLBWALLEiCoLCU4mYcCQLBAQGBSOKwQwdC+F8M0tAvQDwPZVU0nGacllqbd2tAoiSO1Dx
U2Xnkc9WNxks8gHemCFzvcZ6KbrTasLMyqKW3+1kUw7uiPSRomKuSgQiCjuiZiMaY+v1XOWe5U12
MKu9u+QFZAFMPoa9cJMuDCb96plygODL164NDS3Qoos35Nnd1X9FAzVQsG8QHvapHuynhs88xbsl
WAcoi46rTEFsGFuYsuq2m0o/3/f5fhvsZGJEs2wUJgFKyNwwQsVM65EyX7c75P/PARt0EEDN0CWg
N4Jjfz/4AV/pnYwVJC1c7Rdbui51+Xs+qofZLCW5RFBQcpAIDABwASoVkQw0IAUII0EZVIwoCxBC
AWQ71bEFti9NxwZV7Xla4B3UP1v/V+PiekuUBFG+lm3/HLq6hgx71kVlnVL+VcYqLtlcPUIn3U4G
v8j974PmbdPBFAwzBLdHXvYJUMv/U7Q3dZTaoL14FeaNneymuBO92qQSRZaAMhGEr1/p+iv7/Z04
hyUh01WGOB4MMBheDXUi5Gdku9H7MAWrxme8r7udfhI1bWT6ES9LRaeKI1X3HjxTT0gXFnfSsZ6O
+95J9M4GRVFMYWoVNLiRRKAHyA+saCsMgCKTlAAm4ZdVMW3y/LLoS5BAxYj0iYGBQxUSndPwpfzm
lBSLD0b5UlWd1bMp71E1f9hSFwDgASQVlFA7MhGHYaGxhCAjWAW3I45baOsjdcSd2jWd3lWWApHH
+p4cfoolhEE7uRoxgYDDq8QtF84QIDM6nhg9yIG2ov6v43PFn83OHuaKn0HbG+1+fpyzQxpD5f2v
1i8hUbc4Z+4WFeMHyuNrz3bP5lLH4s4JVXbuQsiwRo3RHbp2cGLbdnldC3MIQCFdl1GIRAX59K/X
VAgazn2dKkAFVgCVQnscLn20uCjtnnuxysH7PD8FMDULQ6FzfUob/DuUkte1ZNLKK6mG7SvsfXdO
WcCyFGXDm6VLii2irNhLa2aHDABO82ELiwVAAwcBKhWc7EVMBM4CNABEQCM27Dw89HYI0Piys3XW
gEOTtn5/4nPp5YxbHqtWkADQJ4v3Clu7myIBiQzd4VEiGb7UgrLIFdnw91O+chr/JZIjvOdnpceE
gHrjX892dzpOm4Uubp74mQCk9iaCEkspki52+283XLbQaUuuV6o4taWlfN572qGXWnAeDwXrq32W
bswkrY1JQRABIAMhwAEiFYQsoAkZhicBCZAiQBHiTuctvaI5op8B7NpyLBQL471/MsIkrqdn9QhG
bXZRN1VSvNEIDbidD2h5/MVA84VCrd81bwC2+OFcwuJV6ppiZwIA+xe8B4tdLV9/hs1Z5+snezRh
76Ywxvkl3Tu0pR82Wkg0gvXVp9H/r6qQLGHYeykYj0ZioZnLWDLKWPxR2eXZLVKnYU9MefsXEfXh
Cxsb988cAA4BIBWEMEc6EYooQTBNICZh8oU+hPQ00DiX2jI1AopRTx8HTTEQETLuyytIJZX735Oj
gx1lYdl1WlMgIisdFR0dLOEF5DM+ufcKQ71lXURlIiE4nVaDIwcNWcI1qxYcca+sZPbdNTxSYQBp
3c+ksgUfn/kCA+Msu/IDunY9/lnzz/5CeNXHPWDYKC0uroKtqmHWjobvDxpWDdbCMgBeUcXEUAq6
UEXKNQFhSNt1tgA4ASAVhDBUKAUSKFIwaEoWCgxCAWYHgmhbGdRjTDK41W9ZdgoohnyqSZqAoHgo
mEKK8YGBIzKH9+v9J3aoBklXFqx8r06M6gCaNA3vIVqjKkt9lyeO+/GumGLGz8NJRNwFcLVr93t9
gAIo59sQxJK9s9nTbvwqN9EO/NXfT7J7vojFXWiQkkmUDt8Olyo1qCG7iKtBwWE++ZW3chtGaQXF
pHaCg2JhP4fW2jvJ1uIsRZY3gchy+HhmE/3xNbnWswnZC7C0AkCAMwrxj64vG3PBmqFiDiJYj84+
IPRXcte7o/kKePGJ2Mv6mQoOXu3OL5EfnEoGIgSAGL2MPB9wABwBIBWAMCYlkgplIyBAJDESBYIB
EgCfIkACHQGt5sWgAQuNmqBg6GUQGfTqERlTOxYvvMVMuMR3pVf5P8w/xBxu9EtO79t9uy3wJXHs
RZBgvuMfDf/w9iLVhnIg/v04dtKLV3vZp5ahqvwIaEwzkZPq+twwIwevkeKNBFQ0w9gGZdvnreia
PzNgn206N3vx8Kl1iRPARZMC0XxppR2f29G2KrFJpPCmCJSvUEAncAnxtL+Hm/hq6shkv1yb41oY
oxniwgeYGRgZPCEpgwcBHBWdECQkBM5FMREUSBEoCZ4b7NiwPg8gaYKcaQF3lrcv7keunbndzhwu
DkxJy5J4O8Ahpf5Z0wO4U64M9Ud/SPSXsIg+UCtY8i0YAEZQltopFWOussHE/wNMj8JFSg9yEO72
PSvsFteYDLRBjYhAa9Rj7OIIJ0rXuC7u4lTmgzWQRAsqDGKgSF9/09+AI/dTYDOfNGolgFZyQoiq
TgI7MTjB+79sLLCOLDIKRC3jhMCrpAcBJhWREDQbBJotAR4s5YDDy6tAgLGuMsPaJoDpgbn/e6v0
fXayPZmEfc7+ugxa1x3RnHhD/2upWKxx5MAFYqMAHo2LCbpBdfDvp7LoiXtTcZnJ/Q9f9O2mHt8R
sSStU+BGuAq6SI/LE59P1YosL0b4i3Gd9mXwXj7PQwYwo439Hqp/dvxshcAWBRETTOntSx1yympP
w+EdRvkAsYtGUVBwARwVmRAmMShIQhSAmeNy+dwCDq99ESIzSru0AADqvLYldUyujNW7i1KAjwBs
ClpaSiEKYGBifZ0lWWUXkOEIIAgklqlUvL1RkzqXquJgGCN7hM7jARPlt9EwU+Ixe3mo9MTb6FyD
XC/txoQmgXB2NXf+0/2WhP7J44SXm18fJB5afzM99GVzOXdlAiTQNdxYFgoLSvOTXJyxtI2cdKs1
ycHClwAHAR4VjDA3kiWCYRQAjeHywZCacHRoErSS4sO8tKPxRxD9D9neE8ymU6kbcACvC/z9vAWv
uv0eBy8NiS74np+NycqUNXHuur+d95oyKz8PUnT1MUEVjyNemADbCrtgHaJD/aXjyupM3xUiukd3
gp/HOGLwKozrzpMPM9ru18Hz5sYScog+Wa59eFPa2Sm08yms23UUPtMKFrrbvROFeU/pRQwbqrKN
lMp13ioVK9F+5NTSJnrz9J55aIQ14VbTjoYJiKoU2AAOAR4VlHQTLQXOLGCYRUAnfNnuTsLHThFm
tdr0u7iAQr+Hw3e+Pg5wl3uZ83/K8pzB4Ei1sJYGXjcPhcLGgMeTu1ZBj09HF7Xu+RkFfT/nWYeu
XueHB138HF+321AfOpbBXJe6ISRvMwoDu1M2pLP87v7z1nGRZceSOSNl2QF5vVwg6LwtCPtoBEMQ
KrBhSh9mrWCRyj5tsJ9U48IWkq0bgJRSzYKF5oAHAR4VhDA3OqSMZCKJgEeB2ckugeULW1kll3Ug
ZQm1WWTJuqvXynF6E3ORjlswkql1ysfUTdBnqy7I1gSxnr+W+iQr9tc+HXWsLlVtO6rC6KOpjXKh
JUO1B1lRAWEYpyBdeF0gwxEU9xw//m6ZCYgDHghZs4y9qU0JXaQgdI5d1Q44GHt7A3A558Qskjea
ZTFb8tWcAHg7IkHAoJ0VJFX3JVkUIUC1QHABIhWUUFVLCIhlIopATNk28WprEFyuitWhckuAGk1/
AYoIehWxgvKQqJL7JZZnEaTtEz18YDRjtioBdT33898KoHJiNc7QlcwsErnywjeW4+OW3r6bwz6t
F1siMW807/VoD7QnQPb9mpgREeY9CSYkTI7sDoRPVH53ts/DVRJ9MrCINcxfCqQDjdGV4w5r2SdE
IbFFUvDNLjsIwI2YfZ7fLMQr5NGoN4SABwEkFZxMWhkZBwMggIioEiCYBHq21+tILEHk0Jo1FgLr
DwvSS+LHcdDAnyuraTHEG6LbdrMkdEeGGupEUpeSDAPZgwkH008wFqv+Tvd58ylnyd10X2QBGdKs
nqA5w7tvu0gY/gq03bmQgSHAK2sHMAG5PodSPNHVi2Q+K58abdKYGItXIynuPZBzuj136C8NlYJW
VIdRmAK9rQ6de6lorRzVuiRUvPSBMOWCy+yXZXDkwKE3VcAcASYVgDBCEw0WRUCKECxTCAW1+MOi
KZA1wjNCLl3FxaA+8ji365L3xmcmEQGN10pbQ9hV4EaQPbuFmolYw1a2HNEo7B5XdL7FuCvRVxLn
wrTWxrw41eYA93SrHperS8PGloe6RXW6Y2EomNXxQy080IQgUuhMTehv3/h9noqj015fT4igXgKU
lIlDT+SRyPx5G3OxHUpmULDH2V+VBBZSozquyQAKgFi6eDfICvEkATHP+v+eMq59nQoOW6cSnC5s
88xGyUTAFryO7y5MB1+WP2/3KcbskdDEAVRunzfKyo8yQLjG6aVRMYA139QQYnP4/4H/2H+4/59/
58cEQcABHBWEMEVzBJAlgdBYcBEIBb7MgcbCCzQQXMVF8hiUKH5U6DI4UxvASql7Foznw68QiY6d
wFMVuBaKgZgEGcxPaAXE3MXfbF26RMNp4ehAgfhoOnUgsQ18z5SXvXfSZQEC3vywBv/UgrFDN7yU
6atGdF883//0sgtBuAydOrnjTLcmOCgQtTFBjZ44wQUEavHvrLRsNJxU9V4FoeazBVdGHLjEiJNF
vqJQhPBSX7wGes5rLhwzasUNc3MkjOQQBAqgsVWkpqah2nxFp6ZNXkfPt8vkPNfT0XCmnLs+NCIT
W012eO0R55VaPhNKFv6TOJN4VcyTl2em9lrdOpUtit7Rokhzn40luGWXHblysbKFepGaW50FYbiA
BwEkFZxMSCEeBktSCYBM7GtjQLd15WhozM2kAFznfrX8KkpWCRc2czAY9nqr1h5YBrc7x+fmL66B
xvBtvPU8MF2CToPMB2zjqnMk1zhNPDCcTqSAk/xF6NKGsbRgY9ATn2smm3KVR87klazbt2HHMaLO
wjTZDfQuFx16m6AjvgJwhxnq4K3cYvt31X7cXvdQmM5zfdevnLVTTXjmrmBQT1WwCcqZKdPA8UAV
+nXFhxeHb9s98FIzm+nknkJH86oVlCGUuphgDAA4ARoVhDBFFA1KjhERBMAnfewQ0UI6FmNUypLL
DWZaG7sL41KWoYpVaVgOc94X7qM5YZWc0oVFXjAQITkT1YWWqfLJBoL7NiQlo7We6BQc9bKcG4IV
0WVuozxxCWQNhyhAknEWMvKSLwBwF0yIVBlHaBfiq/a/2GdKSWxUUrnvDusVnl+ObMGAcHICE4cm
e0AI+FMlKGP/LZ7RCIs8XhymTIMTpT2oc6XjBzXpfKAa2ELLgcABGBWYqoRZEMYnMQDenvozd2uF
YtpoBTolsAAanb+qz7O7cgE9fz0pIdXs+6ImC/l0yEXE2KRIvDi4Ant6ommcJ+ycc8IuBRW1rNST
u0nyBGBdetVfykyOvf5ekQlcrDOtSw2zlIic+X+1dOqODjtDKUy/h9gopL+vO9KoqlEe+jX7kbWO
tpXx8q4GfsrSfC6c63xQFaiGCFVOLPGNE0errSGDt8XYfA9nREABwAEcFYQwJVoglCUxARv0wUOh
tYXdssGkqBtESV5VNF496rWv8IoMerEJGJElXIL1ms7lHX3/fo+DBoBbyy2QmpdT/OydK7rQL6Zt
1UoNzD5xJKAFfqJj+GXGFCHN5kJD0LPXGfOkwdRGCVOY9C1ZTTdwgYVSFlUC6qfcJefXuSEumtKj
CGOGv6Y9f5U2J0F5AA0kek5WL43lwZcHASAVgCxBDA3KxSaKQE9RhKYK0GixaF6S12GIff4tNACF
VvW90x2J6gigWWxs/g0qU2fz7ciBo2uFNTqePrc2N1eCUITPz2ParLHyndWACmF2uRgb/VWJSpAk
ZG4ptYNtbeCCUi9xIIDLpAOZNwA87zrf65UxXSJPOofcVEwhfkJ9Hn+GOpItEDix4IrEIqm+NDD5
qSU/uQrKaaD2b9/Hjd641AGa4isgHAEgFYQsQxwFWMU0AETAJlPQABTVpDSovqWkCx2S8PK9dNZr
3XZIR7f7pda3+TYo+NmH+OskrXbImJ6p0+EFYpKbaqUKQXId4JavMU6DLnj9tADAJcgIYQmH+mqx
ZLnOBABrY5whJL3vxAzEtXqpa270LyTDnEq3KKun458UeQqiBFrASlXEJIzU+/O5QkuFb6LNEbjc
LUTTxzCBOwSipMIg4AEmFYQsRSIRQoZTC8wgFgzuE4G7HcjRpoTg0u4FFZ+guUhz9uu7wxSyuffJ
bJ7fpZFQ/Ym+FOiTR1K/fTeM02K73NFs4gQcSWKKeaMZkod339qalvsBd57ES3eoFVWeBA/hkHB2
/902IzUm0GLHITz8c+rv/+1Fo4KtdrJJETDSO/HCOeOZ82ndaVvlo4/fdn/Z+scu2BIiu8aVLKWn
T5ThXRxh4C6PHTtzytC6s559Gvy7Z5fb1jKGRcS3HqGTq+LBEAcBKBWVTGgaFGQBby8s5FkKAOC7
QltAFI8r2i+jd9LKvjstY3yuLXtxr8uMoggFG3T3zowFBIefi88HBqaAurLIAAmegTl/PjljOs7Z
wzmLBXtiE6lZe5hlTSMoofrFhW8EA7+bxZO+DIOIkiuT0lXijbAzN66837wwUUSTLloYLDBbyTDD
/CdgAgFE2ccyq2UB8SfmEQe7LiyRaYRuAJgAOAEYFYQwJiURy0JUgNAkMTgJz2YbnOZazHRmj4Wu
LksPaEaXBjNQxeJTA7n2eXAANBEd70ciccgcnn030GRrmtuM4MOP6b73OSDX0ssuPjSYMMJHcVaW
YJ3+SLHjBMqVeaJYVNXLtzqaZF6yAJBeJtOoTm7ic/XnokLQX2t2getE2c7nZpq66EWNvdl4rAlZ
mpMdVMiOOMIK4sDbstd3LohcE8KZ8EhbxO/UvEEMVYFkwpOK45UAOAEeFYQwNysJysIkCcAmMAmQ
AueTthjbSGrdGZqcDhLuA7nNFoL2DASjDLvGvne8AxxbMhn263mwJVkqvX1NEF01stWpMpxiSHsx
8AGu9JH0NN5xobjiB0AHebDpZahSC/pNG9dnnwD6FiIG/JYlkh4cc4M1Ku34+J+nmqTrWVqzU1Zw
qK1R1e2/s+4jg7bq6RdZz1JgRXCCtqBZT7++4+sdt2PWOmbPV6CYau0ErgA4ARQVlSwjGhCMghIo
4DQbDQrGoQC+ecA7qr0HSwzS6OpF6mFtC6Rffcc+v5/5+n1a02Pd7sBDHzuVXNb7sKRcUvrv96NG
zENn6Uy8IP5f/F6UGaCtDsyxwTKZoD45nzDFALlnf+a/irQaGh8MY8nkxoWFYhh3sUmc5S0MtpFr
MyXsBpWZ3m/v9u/5HgEBnwiAJSgBcJOzrxCCVyvILBGkZmnff05/eOW6NQEO1nB2vtxZWdBRzTjO
q3W7a+zHFeZM9/r44nuxcd96885IXe52xYn9vnfoO98AzBTV9Jsa/a4BJWbV948rwB2WMHm6/ZO9
9HHMSemqt3jMm2UIGhYTjhNkMKGQCn5wl0RVrElmvbnYERYvb6S099TxJNX5gOILoFRAZE+oUjT8
h/XIixnmSS+8EHGOa6kDjqCweFz1PE3tmQmw9n2B6ncFBjdL6On0NePmbMPgzhnDdWmMpXdNJaAt
mx9vz7v7/nrw9v7Oc1reOisKwgA4ARYVnKhICaSSJECoWGgWEYgC36poPRTjNuuhBSZnd4cZsC87
z4/vo4PtKlnMOLcYqBcWy2HBRvFndO4jvfGrlOiifLhy/6XD8WbAlSvlmaAafWinotoWAUdjO39n
scatMLeij7oOgUi8wFb0yeXNa/DLaxa+WV2O7d3NopT2Lrrou/XtSlBO4mcCkORqVqv2FXZNOztS
BoF4ScJa2uUFm66eVMNdmFxKHbLGexVMikpJz7ruiUV26wSrq2moUyAY21eQIImlIQUwG7UUVX76
p1NwOYJsLRqvAHYwlroGtlQA7jX6dxwZc3HcCQABwAEcFYQwSiiNDQJBichIYgoEBM8RZXdHWQWq
FirvPDCLCQUfkrXLqJSgPiGBzF4k3IBs2rDZ5nleArPW6e2Rhk2fzDkCwE2nXbMTQPHy74EUJiFK
TbgmBpx3CyO4/p/DWACMPH13hTxrjuGlTV7DnXf8vj+UZ2iDKA1LUWG5Zol9g3XsIbymncRZ97sT
u6ss8Kb3O++db9xsIBvekoUNl2saNiwKWfdgs0g/G6SHCPnqqW28LnlY4LzkCvsu4VoZVxqi7bFm
dUKCQBN8NKDqcmYxj4bEEtwkVEM8a0aian4BJhWALJMyDobDgShEyBIQkATDvbduFtrTLW1FDKvc
NQIc300jVsdZBBgxxZAImZm2ztTt15dGKXiQQ35D+wQ3jIIABZ/yv4GVqxG688FgOgx6G/r3UTTH
vlflgIgSgATwZjmoF37IAmnieIQBpz8vZ451lqcIFpeEgBBOfTj6Y1JA2MwLI6LNQf4aH+KEtBpg
fj7JyJhYdtJUky/gXhBvNP/fjLZkhDvaGkkj3E/viR3iC+zyAyA80ARAYkGyykS1TDjyAwcBHBWE
MDY0BU0EQojgYhAInAR3jGDvOlBtEQ+tZzdpfFhJVArWJTDLAcp8OggogBbZRJ2rGTsbEgE4vmbA
u4BnX8eF6FaVIru7bAA5Q7qjPLO4B7DZayYYZ1Wk6ZCskLOMBj/WT7vxXcLRt0w3Rw+/FjFcO1fF
5wAA5wMi0TGdxxTGymKDACEKP76AUFjy+oyBwwKiw092WIDuv56nnSTAeEfp8P4YFTdQC+QAGCIA
SAABSOAqrNUAOAEaFZ5IgSIERgESgN3yrK2ZklRjmLThotNedLAZXj63v+XzYI0Maw9LpWDWvYpV
62HH2bMxXV5QF8bBYXq7dXKwqdkiqms0IBXLktj8Rcto8z4ZClLjsbvZZheHtFpJaVIES2wvkI9d
QGJeb4MtP1qBcSTZChLVLBPD4ZMmAuKXqAOh5gCwf1yqkcUSv8QJQAiyRVnrRWdX9dP5bb8BKhWP
IEUKDYVDsVBUIBb8S8V2OT2MyqR7RrjXVzTATl0zqc01+MBlEhaABEC5Ji0UO4xVFwcc+yoNtC16
/jvrM/B9P6juG3Klh87u3Xgd3HqR6zaQ7lgAuv30LcYpm6KUBJOpQBbdKWaW6FZLAdUfABCfK7Vl
DiJ2bPZumihOeOE9l526YPjNeYAw+jWt15YDNycnVmyljm6/L1/O1T4O6T1DKOUXCyEVzEWAgXO5
chKW7AwicxdO629xpHjvp9t67/duRCPJEexeR5i9c3P1+CQzKckOiKGSXITtf6cR62JJeZMI4Zdg
cwO3eEaR7Vbep2k4nB2qanuaIgZw3YIWuJQjZhO3r9NWEZ+2NSkQIh3SyT/348ta6szfR8tQqd1J
cADgASYVhCxDEwlaJkMZwEOQcss8mORtrFAWoCRnyhpuGauM5nTn6ingunJ2azRwA6LBX89AM1mg
jRmYdaKpErvlog3DhjNR8DHz9XCtZdnk9rwW5N2X0AEf4ShlQymJcLVve6TxpHvRNa0+jX/+40WW
dFRTCRKHTO2vcHmG2HE1c6redghTWa8Vi2gl11xySxpGGmFBAYqc7mZ0uPY5KFNsY8OZNXDxbOL3
VkI1pa6GjDKFQAcBJhWELFcxQNoCXvxZsNaO7b0EM5yySxYUFfr3R7+u4zI2WmXtcyK+zy0tKjJN
UGrQHbj/d2f41N++XcKBVWVH1YNC1V/jq1m1X9tCbWAcEvyOx141IuFQVnH8XdbvdO03Y/mnV6nX
M8uP6LTiaKnHwcXX8mLoduyjdLEuM8KkTZm7O0tpKIAyzURQIwZOYTpl+9cIWxTwzCjm7rEgoUNc
miwiIA4BHhWlRORIBMoEPsnccLBHNg2A64NgMt/g/8Zh4K7nKJy/zfvvGmoXfG6a4uBjoZ2jR4E2
+q5kVWQGlCxqvUZZgF5CHLn9/dHjeJxporTuIygmmNwsS3UV5cTu7zYF4tzOEM3xunKZL47e86la
MFWLdnB1lcqK71CE7qnB3zeU4I2EVNfZoTOqUAXkcFJj+F1n77COkgs3XXHAASYVgDBE4KAEbAsI
2sqACXqXVwHTDTj1DyBQznl/9OoFqiut/BGH1qIzbhxGsGrhiqhADV8lDjgdeLJy+VZ0qEVMC+dW
wpsk8XqYqeGlToC/5Wg0iIY0l1HUqJqlkK/WhqqkVMUTckciOlGuFYxe2y1Rqw186/3aKliBAo47
1XDbEFBwAtqmkTs0UXXpGaO3XbW5W1X6GEBY8nmGOwVAEwAHARYVhDQWGhiqKQEfZBAAFLCxemkW
EwSqTldAFrpJhql9oM1WPho14+HyIkIzJVZRj42NtIMHRGTSaQgTfdPpboBQy9soEm24QgaFqtLi
jlqPdulSPi2DYrQHG1tBPgqEArz1hUAx1pNMf30LQnNBeKQIJej1fthSRxLYQFuef2o+Zh52w3Ws
duCatkU88kCuS9DhB1zBQAvbmAcBGhWkSTESIMQoAR83AELbB0ANLWlgXxegy/rvg3l/1iHT2icX
s6XKs4CzzesPSNwQ+7gYVJVXgr5XAnyIy5jEr3L3KE3bhNZtaU1LEVo5euyMKsSNoCBpu5QMjCfO
i4QNswDXvrE0zlsOaqxAWZyzsbVqz0/cNaMVMQNeG1+qlbQhp56o1iSK5ZURbiRIUAXqqgDmJyOi
ZMAWQpWW+uep+IDgARgVhDA2SREGSxUAjvLAAAiWIsu5FhJJqdw2iTkonW0clpUmIIshPBoSpYkJ
J3OBIVCIDALwcbMmLDoekRWjHTGO5oRSXSJJGWDPn0YHS6eCR8XXSx0reXz3ekP38L+4dJxx+Rme
oexV9NRuDp/PmgVwOpHAWq2dt9ShjpczlI0yQyCitLhya05p8Ub3aaR5F+ooau1VFoReRLHNFcQp
AmgRY/HK64DgARoVhDA0iSxSAmwwzVSwZCRoQvNGgNpCslbL7N8WZxEI/53zT+ISE2EsWHMCp6dj
p8GNVkZwOkxEnqUMg/DkhqVqeTOFDEjWo8pFmT3QVCGQEg135Ml+x69/28+2qX/cEMdXTcJfqPa6
nwmZMeAe6VJFm+zpyFdrJ3+LSxctMrJgeOpJBO2P2feK5wftNC8pWATpDTzODQLtK79Y3JAS0ArM
DgEYFYQ09iENiogQoJhKEAnZMQSgyC7IGls1LstpfCAAAOSSAl33qTq5uwNAHAIBiu4b/89IStkr
pWxVJ5BJSxyWuDXAojOGseI7cgrzmEYoIs64ENIwUMDKt1md3ODjEsJBY6GzxXPPOyzPbplEkiEf
Zkkb4uttgVNOzuwGFG7Jji6e7dl1+Ibf7knvzNkVji9WM1kau7r12WDlk1mag/+nbgAMCWEVUBFq
PAXt+n/Tw/X/281Zi29pmWgVWAqTlikhc0iHrykXnm64QJvAaG3WhSdFTF4UJ2HeahUt4bQDSHJU
G/mL4k/RqTJTjnVPaMgAiGXGiuq9YUyTYeZ/1JoeOps7H/35aQ0vlRZYM1baba0x6Dll2WdDj8c2
tNKrqp9lMsNX8vt8fkwrS9ABQA4BHhWdbDs0FYqCIqBIYCZ9rnYVNQkllKi0RdxUwBr4R4/058Hq
JaLLOtHjem/BSVJr/H04lkNL3fba5giw2FPnibLsYgK6K/574xBjmgxQyeE/J/17LayzDT6Jl03+
/fckPxkvZmPeU+hOSFlHQaJpOFv55bmxAQZpwS/tlxBFws2+3y1SGxuqkBT7iMzlRsK9uyuqhRIT
mqZ2IWwstdAwBsPJ5M5usvBHFocycXWHprEhLC/oDrbWgoFT+P+tTLJsKIAHw5G+KeHij2CDoUe8
SaH0kdTJaU5qszv+sp6AwCYZINhvcUN8TnvQjTjUVN3Jc+oEEu83BQ9/ev4VS5ox9Cf0Ta3uQ/VH
lNlx3Dj4AgAOASQVhCxXkAxCgxGARMAj0fJiJTGtr0efLGnGkmwkNfTso2fMJ3d4uu79vagA3dp4
QBj1UQAa2YCs+RycVBfJxQBq/zeq0sQRrcXTqJwwK1AZzhH1eqiowqKjLXASExNbNvJx69PiQ+9D
8s15RwsHfkiSFFr293h/t8/jv/PgABMYRQVLfh7fb59XUmuB4gAc6YrvFPDj9BgGBTIngA4BNhWV
YlUaEEIDESDMTBgShsNBgIhAJR3HYu20EPuDWur37VvkAu+6OnWW0O9fzzASr+X+sgHOQrMYsOMN
QCz3fGkKqlx35ayDuJZzGrnQ3GiJ3sXnhdW1UfVfBgH7e2gzu4/z6QwjuUY12OjiAyQ/8DDoTinj
nkixkl3lnAoQrsksfKO4agaT/zMppVENW2XQ2jNWNMtHy9eeRUEUJkL9C95f74zCzgW2MG97AvTX
RW93r7///h8ZrpRwDYmaHgcyMMIUVddh/2/7PDrYYcTzXXlUWHpPuuk7kxRYzGaO19BWPU/0dSrD
CVZ4+fNKD8JcJNldBKNj29XTLoTDOGO7+fdx0GKEn/P+eOXBUPU576kDJjd8WjPEAHABJhWebCMs
CEKCYKHUIhARvM5QUIqja3nV+KrUoXgBdYas4bewsndUZfA8DZYKvj9TBAT8XbcARqwAuMYIC+T0
ZTQMdL5WUmICbwkcYN3GyiNje9wIQBqy6u3eoEAgMtWCZJz7aKVM4ZzqYu2m6RRoaZvd96hGJ/hV
4+zU1gNOTphMEdVR3D1WVAnn75zTiNDxGlYMeP0DMZnWvuEirfl0dVMpFWfLeG7313ckiLAq19pj
FofhTurlg58LVmWLlK39ShE+y0YiwcF2HDpnRmahdyjTr8MG+yts5tnK99B43z7kv5mQSwcBKBWE
NEXAsAQzf5eVnTu07IJyl7aWEsJHCLwwO8ZTyBkIeZQTvGVeXaBXly7AWV8OACMoYAqBS0O3vmBL
fV4/+Qi1F5ZBTOZTdTcdMVO9LNqltyrl3KxrfOnrpN+8d7cpveXK6gBMADR4vF3/jvftUo8kpyhl
lrwqe8ZUsVwCj+T+O9akZofpiFrH5eDWhkCQBKpWVeh4twmKJvEBgGdfeS9oDgEmFYQwUxQFEiRD
AFSAETgI7OyI0UbDA85jiykCglscAFvmbSKMotaK5+Z253D4kmXLnnIjynHvNeYAIqljKO+7Cw/C
rS09FWf0w94LQU49pqAgfVfC+nVnUapjx/A/ePS+0gGkaMkGFyR3kZLXiL3AMbjZiL2rElo6vRi2
+TWogkAUjii8Q6YH6bEa5cqkUq+aHcdLgCrojKh+s+MLZxfh/iuknIB8UvSaQHABLhWkiEoKEgKn
YwnAQhIIjARsw2tqHNmwEcbk+JzgCsc+r0sXhPrXsM3qBvA+Lq3ant4iOPIbRtq6EYz1dO8FgCB6
R5dIvWtI/36d8AYRreNFde9d0/xz0qF6pa9gmEREcvLz7d/FSBI7umPTctrNsGRWzm3eWUEW+pDp
UlgS+rypxfSswBb1yvsruy89bw7vc3bWKYiuUASiJpuPxjgESeCMls+eIZYXjgxyg2YvdHrquc8K
j4QAJXAcASoVgDRWKhxIwkGIgEYwCIiEIgE3ubX6HBDxReIebTrjWc0ETlLkpKV/hYnoIxIMGNz0
UsJjVezp/7teny/uOXUdzCRwbTpmWaZyiLYibv42hd03/vD1EnNcxYXtH9Z5X+HmniwEK3tcD9TO
GESfsQ6Pq+K2KtQDj+WqcIe3ddHDLteDV0bRmsCYkCwAXAFpyh9tp9/t9zHQO7SwRHOVP6qRMlw9
myP9Thr2n5vSsVAcASgVgDAmOQzKhGChDMAxKAny5hhY0MdyCumj61tyFQSOBBRJnaABgsQhA7QM
pBK/FlGqrxupL4selpf8WZ7XDS+9QnP2MyQcTgx0shtEEjan9pc6IvexeDBWaFeh2Y2KWjiaoscS
C6qBDggYeZBCZStgVul8po1lTpl661es5HPAVAFWn76fz4evZMJK89TfvAEdWyd6o+DUaj8tevt7
kYDgASIVgDAmLAiUw0IYgEwUCIQEJQE8HeBoaHLGQX8bfVt4FgR+fHnG8fEAPPsVXNnAzQ1NBYO6
7tBCUy25HbD6QQmdmzEGaE9mRw+cK7+tA8CaXfDwEzw4Tj1lYV27U2pLNf7CntSjRK9ePUM879jc
mzm/pBocoHdAvBHInjNdlg6MB14D0p3yDUCIvXx2DSSFPsVYR4if+p93OxYkBu6reKsoY7+TxYZg
4AEiFYAslJCEBGIBiUBOxnq49gQ9YsL9s9r1u1tC2UP/GmZevRMKD7PVAUM7RXwQAISPq31SMtJQ
FDePmDImibw6jDB6RWjK6dhcMWpdDgHf78uP7N1I/WY85zIwb7gdTodhg7oKi8Y2vAF10OZzLalO
XLoVO3zdnW71vagTloXoGFYmAMmZ17uOTB5PhfVV70MYIl8J/GKBkBwBHBWELDITESIqAJCAbO54
6ZBpY5N51BpEtp0CRj8pKZxe2A0OMmWVbCDCYN5/4/I2tNiubOE0662SWStQGY6ICRSh9irEqG9e
f4LLQ9ywKXTdpDxOCewebzq+017GjpbUrP+JtmW6zk3V+2VFvViWFKARUVtztFAn8+QTMy+QEfjo
Ts3ZkH2tkhIAaVExWnXWh549t7GPKOAKQsAuARYVhDAyGwxMjRQARGAj5Rw7AdGYxdmiyzoCwivz
/iEDgsNPTf4ZyDlCWrrhjptaQ5nu+Gm19dsiSxdeC4WpDTTiyh3Utst0Yb2EScmaeOxeMQRnVfIF
GsDWjo6PVlEkuqiOrzq204qqj6I8Xw32Gbs7Ou27zyxV/hGYITIrw9KXG8bc8iIOmVsrhteIRIXL
rzmWiSx25f3yhxlT7gADBwEUFYQ0FCsQlIUzEE0AI/NdCYGg2y7EmmXual2wPmMtrflt3zBsfnbC
tIvwSpnWHbQZXmFbss6FdhxHaKvqOZE7ZwJzK9E6RRrXOc64aLy17IeS5PBRFk4LriS6psFuyT0r
4pJOqkuhfBCd48trx72KCpTZ4E7115eCzUgEgrRhFArJt0leWiAKcFFhAJGO4GvwBFrrw4Z+la2H
omEAAcABGhWELDQxMQJKFACOQvACygS4ILcIFV7tPm2JHb1NljsqEMWRxjoj9cIvytNCR5ZeQyKc
0xJScWjzN4sCyhSqoF72IghVxEpNWVNC/Qah1UCyzPwEgyKvxN7WwdzCVsHMC+i+cfcSWIGT0Y4K
wyuw6Lj54IvvVUk0neMmMJ6ylE4YJQzzr5xSAsAXxr9LVlvpf8aJIl9qUbz1zmiVsADgASIVgDAm
LCrCwkKwiFAmCIgCJQEBAC1uwiQ1TJxcBZemlUEGZkhcSGneN1CKcXKqzUqRe1f984EluoJLIhFe
VQxLvPIs7ehMMe4xLuOg4SoY+BE5CbEurYhsv/NYxJx+GEAkrADc5gqxlDsjsEnuiIGh7isVvmeb
OiJM86K10hIcnPDBrt/5pCzs8ZRqUwBDE5J8Md/h3V4K7uwxjKAYRCqFQiWum3Ty/76Ogxy/DNt7
rWMOkeNUWPlRBEpCCQCSnr+2ftb5IKTASAExoElhKwn7UNdxZlk2V7wR2kgCzMpAcAEkFYQseywO
xsJCwIgsGhGMAiUBGwYihMzPLQbvU7ycdXGgpXZ1/6/R6qkmoL/UJWEFi+YFVTRDKNiSuuFLc08Z
I7DkB1iIG5wXJ4cvTlVUo64cv/mh0PWirGALE9FBNYG6b+z9VtEARnRow/gZc6+4QdbYaEUaCoiD
Pf19SPjmK0qndqAypGNV6gfr+2e5xbC/PJ3th0ZBCc9CgYYnDOdQO2Myy+ZQ0+WSWXX1+XibS/r1
YZmOxq7mD9R2yx80htcBfOcUtWkdyYjaM82gX6Tu95QAHBInj7eW4hcXoEYB1BAAE5AAAIuTb/98
afnIQDgBJhWALGdhCASnYKBAQhAqBEIBch4HfjVhb4j1XR3x/oDZ7eHfWRTAilIStBAN2lga3ToQ
pXI7/scokqPQ6QG/SurCqkM/X6jQJXy/f6Mh+oeQDjlBHRDUGr6QraCMlsVCKOq4AjOVUjXiLHCL
53K8wptMcDRhWtG+sSuiH0OMvamAQ5wwvV1IlOWpCxtVJj/AAA4BHBWmxEMwCEIBEIBEgBPzaneH
unRSHm2bxw8e3nrQBGHN8H71uqM5uNmp32yArscQN1LDd8lyBWPrG0DMsMNagnV0eloN+GDIRzt2
vMLzqCwADpUJ+NxpMm4F9F2T9J7T4COv9kAIGoa0rZLdD2Oi+mIX5NKyKFIgCAAAJCNwAFjML1w0
iErAAHABHhWVEDU6JEoBEQBEoCdtqHeenWsYW1Ld48u+Ne2pYCIu/v/27b5K5Zj9UtCvfdzFUJ+U
WtSkgSvPJsRqfUFKxM7LuFAdqhTl7qb6S/b3oeZBt+5a7sOswHryXmIvT1VG2vJRBltOrN63+gAv
RS2JTen8Kfxy25RSGAAATCDizpw7FtNmL+IERCMKgAtPE1Swxgc4u8L0zzrOJDgBHBWYqkYamQkC
YQkIYhAoiATnHbDnIXMA4PS7D/AABEBRub63Tz+ZLClUwZZwsd/GXqK0bbCtnYD3bkCuHJcWvGMU
i6rojCDXZ91Z0gD3Q3Uj6uuSH+dSOWaADkJvbubptyxK+XaAFP1TmbgwmJTlih+Xa+mIGcKQM8cE
he0yW+6XwE8a/tV1IlwTclAAAHj2HsrDZQBeZJwBHBWMMElbEITCRAhAojARy7YnpjUaU9Im2tFZ
/tOA9+KR9H/36USCwnpEi0n4OqRHe7JZxjel/hOm4yLjRw4PG4w1rFVTGsohahiEausAJV9umFNU
rt5zw90pAXyzsC36TucS6AVEIQuz3CjDsOds8qAJWd+J34pwPEQ3dCJ7HFvk/tu2PhHo5VVWBo7i
yDQvsiAhO2PAAEEAAH2SAHABIBWMNmkrJoMCYUCUoBEIDEYCDdzxyaQMw5jjZc28/XGg74xqGb9r
MCJM4XtVfybSnUCNiSDGinel7ziaxMv2LZeSssud/8XvXR6ORBPvNjoCmK/RQgmBCeuaBrZGJoZ8
PZxUe8TJFAyFyE7QM/W0ChQWRpz/3GzCPJMqnWtBC4CHl0QHA0jzXOAuSv3HtnAQ8FbravTOY7gj
bKVMQJ5BFX1dIRGJmK3E4f6exC96z57rdzE619EliIAAYwAC4AQrXtdMSLWVQmkBwAEcFYQ0STsF
DwRxwFSgEQgUggJXdMvlzquEaUz1Lc10vmTz/kLHn4GlgCRWBkJFYNJ/YKgjLyHsTG0Roep+Q4yI
Xl6TzcRYi4cTPyU/2M1jotjTwgRiP6t03EN+GjuKxwDU/HLfDoGlucZTkbH0HgoqMdmQWFbqhxfo
4quzDhZYyY3rffYCV1GdxEBUJSdQmJFyatMivn9K5xS/rnIBkDuRJvNZ7MLwVnWZAB/jQVA6/WQv
nvwJ3Nvs+flbwAEiFYQwOUohwwFxsJSgEiCMBGZzgWasYzvWOmGtOupKgKqXF/58G0KUkMS67X1y
rDdnmWVr/5PQxa2Wt1XXZUmk60sTdH+pVcqnLP6RD1JwJrGXvoKk8RxfNta8bzxIsF11Zt4Rwmft
QkL2AxXGWRWZ4fMnJmSnFdXEhIF68UWLYkAACAZhIXyYRiY7vZfzVGMV8NYxAAQuFUa0gCv5DZOq
bJobo67kTdx4D6nTVd0qIzLjfS7qRGaoVy/kWTN++TnNmgrqmg3s/zWhTyYqTHABHhWENEcqEYKF
YUCQglIgkARyd3MGhBjDTadJ0krgDOU4D5y8fFsAUAV6YZp8KJYa1YZRhE1f/T2W2ZYHfCslAOSa
QZZZqJxaBLY1QgCBSIxloa8AayoUOeIkSduDk5IBLSZ7AguOejkvBctTjZFywgVHDWZy1Jv2uvhQ
pdlYAC8Zxr4qxju+Nd8+KTxT1EVo/aZlQy+n1Qsx6Zk9aJKlXgKsYvESsuNnDRSsoRGKZZWQ7fan
nn7ivNw9kXJf2Unbv+BWIxV1wxkiwwcBHBWdaKU4iQIqATfYBoAbM6E6wml3IBnDk6mPjTsnfOyP
Jw4xzF6WnCqVh9lyqGZGE2rT2BgqfzW8TdXBjfZib1so8LMTPTlwvcdRgoV/HNlZur1QKgC7ikrp
1e1SS+/tYxotcCUAEAuOr0a7DXrP1RMuX/bHbZhSMOIx4CjBF4bmNC2H9sqMSe+AqgC8WVVMqLoL
MFITKdJ3jCc0yBZUJAHAAR4VhDBGKi2GhCSJAEbIpAZbBFi9C2lkCRqKFk3qYE25xp64M9yGwrjB
K3VbcwV9qTFTZI7f2WK/Eu09rrzROtc+RiG2wm9h5cR+IjfrPmhChkl8wuEAqdZgh8HL8KR3XKbx
BT60QGYPuuS3K81cx0lKG6WbQ9+jLyXPYtN9+5d/rgn0we/5aBuhm28HXTGkrpEfqTAtLgbGgnFV
eXMlSeNoUsHvTnV/PPY6qMlkX7Yz/0J6AsO3vvMuYCfAEQDgASIVgCwkeR0EIiIYoCwoGYQC5pwA
WTbC0HF7RxLtqltD4SEi9dPWd8iay6GVwIrT+RHO/5lJjfH412UJKqjxpJV5VKCeR4rupA7lch9+
cg69y9NCIoWN+8JLCGheiPRTdFBTSWTXgAABsZH1E/Q98ntCXNAMQDoc5X/qL/tpgtK7I398jV7b
8WWJhGrby7c5ky6fdxmIW2xudn4ylQbwQGt03ZmFmYgaijS1RGI2tpKAWJgXOueyqDgIWQRMHBEP
QIYl2Wg7uytCCBjfUAKESGeIirwWg1neDTbQIBQqCIGCEyzrAYZ1GeRKoAcFwAuJbLq8cuX3d81P
LqzuM63/gb/cYG4gAcABFBWENlYyLoTDgTCoMFoMBYJhALnMoE2uxlC72nliRzEQHzHMpZKAX1yR
ExFdKOjHBkq5/jdVjNVX5S9+WRiRDEdkpQZAt1BwiXCkk+wYljlW5VnaovrB15VK9RPhmRDNBnLQ
H2v4P0e5hlnmHtynyt/e005ORiqq/1/aqMQkt3l6mJBiJ2VAunL5/+7dMu4qLjU+GI1BgCD1MUSn
j0LwxqCDgYXICmMRa3ZLd1It2TWSuOZgsHZZ9BtkDresYQC8fOeWGaebHfmBbfG5sFXDHhnevo8s
iuqeOVZvkdD255WNzCdeT6HZcvscilQsfwSyXqTjI3Ps6TRzZbdJ4uhPkAlNGohO6EKXbAkznQzB
iJIFAm8AYnmLfCcBcIBHlWoSp8V9R4F8gUKkRJdFOC2DbC/PP9aLDBOCBROQi5CaVr4rckBAgrJh
o1ryzOacaGOBS0UsarZ0ysKFSJRJQXRL3aPD2hVMQOL8bsiYAwcBIhWENCYVkINCQYBIjCcVDYpB
AIjAIjARv1dhYswzNyxLeOMcTQUABaPTkbzSaSkkEu22OW7xciNcAxYFqUVqkY8bMgK52LWH0QJE
623Rup5pzgd9zDRITZue/1qHts/bMLGBBVDYRRnGCo1P9/Wdv1BVHdc6XmQsEUaHLzfQ3Yjpi6QN
rE6ajMO3hWcvHi/Tfcc+k3wXbJHhp0eTF0Akg+HF3ZCC6hReeAsung7rCGmCkZIusZu/o17mnfl9
WsPuCmycfNfFl/yYzBQSy4AAqYz6QsAGKIAJgA4BJhWcTDdaGVJCAQiAIhAIhAR7yYlInULMznna
8u7T2edAVje706LjNUBK4t1/G+HvsFZcTz7KkJR1/W0AsxorHFMIFxY2RhOpZ0Jdq3kth2xqsVEc
5kzePP5fDOWFxisfOTFnz1dXiEuc9vH4c8b0ZAYnllymYyK7lyTnORTJG810pWd9wKgMgz6FsKs2
hjphP4up/GuUAJwhJL+fr9wABCuUcAEkFYQwUzIhSoQhiIBCUBHeKMdNDhM7w7WknCfFyQKBRl3K
BWB0IVBOZUjlZlUaKX/2H6qJGvjCRJbbNZHLfVmwcKXKg4yT2IaqMxRoC1yAxV5ndXi+/d+21rUI
Wgt4/+qdONoor5ETldjKeMyYikMRDVl2X+gWrvar06E2rJDJfAB8YFrrRBWuDUGCi913ICNd2/FM
FGjojNnIrrCAiA4BJBWEMDlKEYaHIZiAIoAR4OUrRdw0cp3uJNL6u5o0EhkXPAh0l5oZwHY36J/A
76QN/935oVGHI8xxFSDDCA8WhtBn8sUGctg/a85ohBdGU6mw59moOfPUgyTvQoza6U+KZaF3gJIk
zXGuJJDTnAgq0zKXW4Ep9AJ/HclYtj50JR+W2EoeZNU2vBvEKiNy6U5mFYCRhvyVdauCE6kLd7z1
dr34xWwkoyiBdikhYAcBKBWdlkgTDNwBEoCM3XgLe3AbwEJa2nWoAJrldvXzu/wwhgX63t8iQHwO
cBXPq5yAxNJ5oeCzS0sD/X/lt8Ox4HiE5dcK4s+v1WGXBCXF5HL4fADLVYD9by9SiDCTrRIwgUnH
Nt8+EGlLxrr30t8wz6Lmp7bNaSkELUFhvkKBHoGzg7f05nJAElZp7r+VyudFACaZNnoa4mk6M3St
Zpee/LPGDTsfHI6lcf2sumqUT6KToA4BJBWANCdiDNBEMxDYQhALOXowElnGpFFiuFtWmi0A9IhG
mYNS7laJqsUY1x/seGA67W5dAcXfodfIE+Tq85FYV4XPCKLUZPFTF+iqbEYy4u0O1tkbN+j92WLR
5Cu2y9/lGfdVB9/SBJtiHMwQQAB2C+q/3X6tHm7V6FAbzRhMZYE1HQ1KnSIxUUjW2f4/uNgVHEsU
nucCw33cKQDqJxtXNg8FZWReaO4/3+ngCyS4xsExUQuaCMjdCgxgyM3aiSI77tk6ePZ/yXf1HBlO
aooQUL94/uAA4AEYFYQwV0E9BGUAiQBO+3fhAbcOr0WMW5vV04ZgeYZsLAlafmqEOOpyuw2O6jOB
hyMf7c4BLk7ZAdR7HZYZ3yIL72BgSwSidv7l925DPnCPRkTYdw2V2uLV4Aj+bOHz2y1zZAkDXcLw
6TKkl0f8n9oRXPhDD2jBQKqAqtSl26AqIroT/svqTKC64GWgdsf2oIPCywpEr5hK0DF4aRx4vCA4
ASYVlgJkERUEKgEb9X6hA30fA0QXzNaS11AKT1fd0/f/rTKZjf/H3fVAvo1nU9kK3Jx6XouC6uZx
jpgoz0yLqN9MgWpu7+Kl/ufrVZka1X8kuYkHGrtU5nUCatg5tC3YVMGiie0B4llAn5KcOguULIU+
VXSAN9rW8se4E7pJQCqfqzQuUZXlRUqkBbAE5oOt4ng8he6M612Tc+gbucRBQAcBHBWEMIEjFgZk
QQuAR+WMxRC1fBRfRINI0WFBN1P3ARXi1OEpZUVTU0ZwUJPoOEYI0rSlmcfDQx57CBRONjSESAfZ
h68GlPxdYiAUBuhnEobTgf+RU8fZxuHjwPNg9OvRIZtIULzNZKSq2wrKr+LVGfSk8LrCqB+Hkjld
/7Z7DPkQVsRqYNJa2KN9OPekWBUnRKI2CmRII5YNrzAutVqZZaljzgWCixEpHJABwAEaFYQwZSkN
ikEDC4BO+3ubNLciz9eFrXFrgWME3YzqmCEZzcqLAW4ylVEZYEZVp5TcG71KgIybi0Q5iDHLQLJJ
IzsVSipvPdTCHb8VKr9VmDFMl+ABYw8F6dudOc/4YgIQgZY2cooklrMJj6hdLc8SCVhJyBDVKEax
jRxSA1Oo0VnW1CgvcFclgA4BIhWAMFYYjRIGFwCdu2KR029+Cv8q00NJYLU1zZpwvNygfHWgKPCT
KETIjn4wsVXJIzENU60U2zoKnCJ/62+eR6jQ9N2vmO8fQw9FlZtr6q58fgqlUAlPF3T9Sl8SirMS
zXiDkrCdP/lSn7L1gUgBo61utkQ2m600xcvRXdwmniStJN3aU6ZkoiqZOtiMgwcBFhWANBZJDY4F
MpCFACe+TkFhmbP5ssSW1IBieH7DLq4rx16Pn21QImnAndQWYgph3E5mYhFJgzjwyPUu4Mz0+Edo
UtMEhW1BA0qJoqjrwAVIidAd8GzCOu0460q+J1BiOCcLT5H0Zv9Cl+W9Sn38OM8eLi4gs8zgX4Sk
qmhYZ8WXwUfM0V2X502W+saEfNeuTm2BfXrhFf/9fd8Xu/Cl2v8FJfXI9U8eO9iaP0qpNvd8owcB
IBWUiHEjEIYBJQoATYA20OyTppIgjhLAZq/H/HrqfJvX1AjYrr4xkf+UCB359H5Ouw7V3Y7cu4ja
YLTNgPVYBmYLM9rvflzNNzNueRzmUTYBkzgVNt2GxmcUrQ6SmchscIywDLD9ZtAOtz1OYY1ieJIT
Oo/CLD3VVwF00BF9u5EBYtKEYt/0lGBvnWgEXOGXNfo1886VZVWBNeycL4ioBwESFYQ0NSIhjksR
EQQgI7znRHNroB0EsXDRoGAo03/ZaGHEe4kVrWZiq5R2zGh6bFfwC/bsujYszF12cdY1lPCIDmiY
tVwk7UH5vB3B5qcDClIF5BAiMAMDGQcAdAZ1S1f/auavQl4GC19wovaAMH3jEdKMx5WCadnlcEHb
bBNAnGk5Ohh42ULgfRiO9pSmFWvnnIhYJHTmfsOeGx2RMuSe3ndkCjhQJgoDT04aVO2hIKCijtfY
FzGiNIFo+VS0VsKg4AEUFZQ0FiIphoskiIBHpwjuwQbuyWkFrRoA9Jpr0jlewi70stnz4TLcjumI
3deBNHkClHDGh0YdwAhGe/TgHXwNVMFSQfM6w5AU9CQ2uLaHMpFHO6ZSPcesqhKuwM9uOBweoVRD
s2HmZVkTq4mMSFAUkZVjDxBeFI/Labo6kOr6QZa0KWI1zJf7HmecQ2/Qwd231yxoehgqhPo6DVe0
sKrhvJVO8v6J9vo2ILB4TAfgTDYMK1pp6mI1hNXmjn0Qx16VEW63NZ+ZmRBwARoVhDA2KiGGhiKg
SMIwEoIowmgZCy1iRrNAxPm8meWa/EXNnWgNStarAlWIPygADHZjhD38ZE9FC7+gE0UOO5JQyDwf
/KiITY7brpHo4jOBwQ9b16k/LmKk+D1gd2n8vrKT7WTotZKX8lr6UC2xh9Yx82OoRykj6OGDpLW5
rE5eGC/Fe2l9tK2bA3yrB2HPEw9gHgdtmZS0AId0Nw3LacwbReFhIR202erMwx4zQoYbEgYfDCFg
M8UHC1eLDVZIZS6QcAESFaRMxHEQRkUQgI+eFrwBBg0WRR1cAK1sNP8F8FUPK/v7R1VSWRYTW02s
0JVoITQXdJlSEQSuS1SIdzaYK2AjyGsDWqyCNH5soX539lEFW0qsP+4VluggrRJ35CWea8mxBTuA
4hRuwNmsLYErbfQidv8i2wHMiwBy/yVGr4cQanCD05Qey8vkTiV4Vy3KiE6rALl7zUPiUKNE79Wr
r6e26EOOF3Hp+TvcONcKPStnAZXdwENfoPBlPYD/FQU57E+LbYx80qkwOAEiFYAsYmQIgwRCMEVA
JbLDDGhp3pqqW1vURdXwDLbSEjcqKJdjVEd5CBhEHWPMIRQLFzcvApZ5PsRrJ9SWdhqnvCUmnHC2
2sZhaSsyxVSDwA5SFB6mW3w7cCz4eH29Bgla9vPGgAcAaZYHKfA0iqTvJRP0He4WUP/Aco+bnHey
j35d85rnKBqSBn2JBm7Wt+8KNJ/TPKPHNOPtz4dBNqGaPTaHy2wNoFf3DCjt/p/T7lwiAiAAdr/I
+M7gHAEeFYQwJjWehWGhwSgwNhwJgoJgqIBDtqXZkY2lVO01q1RxeaRqBR1FKbnI+Lb4wKgCLnIE
MsAXf5c+XPOGo7f7oHgA/9GPBZofCg7xmue//hAxiBx2IGPGphjv72QDKIW59ElxbRnhIKPHNtw/
pj+J3g7FCcwom2PCdYuinyCKP8+alf/tn6DoGIExnm33lgHn56k/8FD7di5B3xD6qRaIcsOIE8WM
cJzcWuClFgmoCTjyxcjQugXIZVZ2ed/17uDPLYOKce32dXlzMfdyJrbdXHDkGTTpsJFTaU3uI5ID
OWWsZtPZw0cea5AYSHY62Ziu+coQLcoMCy6gXNQNRsABupIIdQZgxHqrNz7TL42C+wzcfTdpPkVP
SrGJd/EMAKeAxhgU7PkmYrtlhFz7HyolRbOWEx/hiPw4i0OR6WY/0wDpchlJ035DUEY4wvAERVfv
ynp/r+84yNVGFQcujr9QqC4xYha6Iktq19esZqY1uErJADgBHhWEMEUkEsKEgLCIxjYIoAjNp66e
MVzKEYsS7vhLHECjoSsiD6KQnOGyIOGlEl1fV0fP7sDqbExvIypyxjQmQ6ekUUpyx0ee+r1JlRjS
fMNMSUGEP58skCq42KDXmCBgyGGIKhF6EkORvGAzgrWnqDsKeJfFbAuoIif1PvfBTpnOLYxTvbOU
og7feuavPU8HYkFfRkU6d7Ms6RWRsR7KcqalEtQAAJrk10vFCjyeTwVYXAEeFYA0QSMVDEczgETA
J6p6s7MAOA0uI4tqWAR0J72awy84E48oANxbomK0GVmvmcUAwa+nJWQAGm70z8gkXc6IH0cXq2of
wVbupRWiqIW4USq2yHRiBQuno6HsI+gNUN+MrfFZahxzDs6RJ+7x36L0bDa323JLgkDTluIdekHy
YM3xl/hxgJpo/cG2ATuisHDMAsTD5fEN/9H+Ih8/uBwBJhWAMCI0DY6INaDASdyzMp4AhoaWSSYv
iUFKgQ1zapFbUkv1dDuPwDhXBTJEtRgHao/NO4ABNR33+ECDqxW6icrTA0ghE0VSLySi0QcPYSgb
A0zbgqMxTze3yF0Rqtc2VZrk7k6WU4BdSTMOlaXNhuk4Xy2xCqygRnhzdKVhQVROfoY9bkUpr7js
KTr0fQvtT8DxA4dqqPX7hpjp5ohCsDGn9M/f5h89ofmfMgx9Kw+DwZYONu9C9Ln4gdZXMa82EYSE
H3d+ARwVgDAWOhGCThMwRMAngD0ygLOmXZwpd8olgBXW8rgt+74pQTnZLm4d9C3ZA9yqg+VuJVly
rrKd3ObPwmFCp9CSzjmPXl+/mXlz+dxt4ACyXogsCf6AD0leV3lX4Yo697AAALYglfND6/Xcd/lF
Vbr+twJNUYSFAIDMwB3fdWbNTM1OF1/1uxfN+vOWieDyNy01go0c/0wlQmp4Ut1IxwBLkAE4EoMZ
QOABIBWITFVUCQRFEZEQImAbxGzlNNo0Fr2rT2zLb1JqgMF7n83HQApFUxCzmaphhtGC8Ti0htl9
0hOeXs+Esr2tgzFWzwyBZLTU8kHUaONtrSPR9trJho/i0Ct/XLEtcPucaAZOH8fCPCACVbLrRUkl
ff07feX3mbGz4A+Ov3mtGZL2lL97o//P+Pl4/mRAFwlCuRhZEvEAYwAAJDuX83ow3p4QcAEeFZiI
5hCUisIAsIBCEBCEBM90MsbN+Ta+HCojI15AAFLvlrpsVJxR3TZOue0fZZs/6PZwBJW1r8PPiLNS
0V41IAAAoQDLH+MC2fexVmJ6ApGoRPFhK1Xh7aU5P7zZ49shjS6EilafnGwAAyi6ZDFIgwAskVTU
6+o7rp1z6AgIqC4oQSAL1PfVPeGW2m57Ja0aUTBlCINVL/P7gDZWQAHAASoVpHBrDR0Uw4EIQIIQ
KYs2UoFNNWCVvOgKw3x4y/V/4HKnEhLcxtPA8+IYY1M5c8NWg46qtqtjxjy3qzWmOOEUC2e3Wlai
GGGbdQfpns/M5wYEwKy2zFshWjhOvBblhauWIfkbgNi6LhU9J6bu+Ny4fj4QZVvu8ocuGIo6j7xn
FlvjD058vZ2+Vs880JlABgSSIMHajupfNTFDor0isdbWOfmJqRe21p4FPTcS4iaLQMEQBIAOASJV
jDBFUwkGZ2ComEC2eqYx243ThOC3ERych4BEShwsjwSQS4RjWPd96ga8ezGBfl9Xs4pwVXu+nH8J
6xqdt5iCnvoStSP2+qZkLCh3d9Ieh7OmcwdTjF+TbDvvi2oa3cGYS0xdgNtBHZJ9p+ezMJICoYSS
AAEa5KUJ2LUBDixOVYkJ4o/AASif7gtCZtS5NRUplihYyW8aeVs/fhf+tUW4N+d/f4Q0lQgICz13
4UjMujykRzEJgAqhcoKYUkREEYNmSfw6cMHopDwnujug52LV5HSdOGNKKX5P3f0/qI359CPbLdIO
NOwDClLsW22TljM1t0c/XV0uKrPAul7caKEpRhh8P6XoMtHiZZ7eGwwoITXWrUhGn4UAAARBfCAq
A8YBknG0jMaZJYYW6G/ZKITb6NAJLIV08so5SB5IiAsqyk3judVPdddvQPJq+25TSoZASu8W//Jq
RRMUlH5WeS4AEPf1uAfATcipZn2KUn4y6is0YXID5H/AdwgD/heS9BgBwAEc1YQwRUMRBkgAqpAi
EBM9RhZtQXpYHDk3RqAxKTT+KlQCc53qb7kY2xsjCmYx7orqnXO7YrPZDBKQ2odjbGa/r6uQk5bs
HdwzqvWht14wUOV6JNinCA4XOZR2sHbVz40eifdhh/ENe0k3YYlgwXUSrSpVnoT2s6tREQIAAQm6
qAm4zVb3Erd5OqhWVMorv+6ddt1WlCckJXG8QZFXWV8oWJtN0YGcxvvSWm5gzn3ckITS6jFXG9Jo
m3a1DW9HQVHjPq1tZ0IDqLxwWwy1tZs7AwcBJBWENhgaTEqBgKhAIoATXbssQwRpGaKtvTFy4FHh
HrP6vEmoKKTx+DSEIV9a7c9WCuRvbcgvhO0ROuDWoDkGgQ9a9rbdxD3eWbTAYzQStKvyh+NyhedI
S6TKloCmSV8CLhP64dfX/gFSxZCCXlhCxgRjcBkoKQY3yf4+PTvpm63tYZ1pfwQReSJTY4+KidZ0
xZPPl9GGISmPMgYJeTJiivIA1YFJQxR/i6eJhSgqOIqXYAMHASIVpExyQwiUYWCoQOIgEetZCYZd
gIq7N5n+YBWe/sfvOoUGNdJ0Kib4YDMfIFEEY+EpZWZRl6swiAUVL1zmd69QAFU7phtn3XtHTyD8
v7DAMFhH6nJy4PgIlA3UOi9HFwWp5XBp1V6uV5XDlemY2B02+B4rlj3+xnclyoTyQOvO0kwvTHU8
MbFQ4AEeFYQwRSodxERAkQRMERkEyKIBNsCVYFKL0AxC19AqsOHSVbxqZsMecUdI8wI+EVAv6TIK
AiWeMrdNjG7WrFVPT4I2lKkN3l62dFj3FEDoY6SQpYUCfG1aGJ80p/la/s4nI8fQaSrgFB615X4W
A8A7jV1uXbZjzy/wjO92MIgRKk940x/bTr2pHT2f+fxABHBLoE4wyZ+fKHPMiYCVIOn5NDU6P0XH
H/H2fHr3uU1IKpN66uj5fRn7fjKN9MjXRAvVSBRvBwEgFYQwNCCdFkMysEzAJNg2LZwhBAbCovIG
cCPD08tCkWOU/FQbZ9LZy4Sck2TyfESrjknqMcQ6jERcaKvgwD8ruZ0teL0cMvE8Mso3OvdszjoB
swR7Tqr1MyYYWNs32rsEh5qhqcfHfn+B/MOHp0G031fo/4HQjVIBq7MJ9biIHpImiB3U0WBFVKML
g76XN9t/23bAuC8fpRupf3vD5q+XMhEAwjrYfG8vS+UltRAOUl5WztYGJrRBwAEmFZRpIkCVAmYB
MpqIEAgCRREl2AWdPr01Rf5y43kKk8kRIlU/7H/s15jS7Yg2ngIUShwurvTKsoNEtfHwzHpCpSIj
sjfrp1I59AZ0BW/BMJmkhlQQOmdq9WGTOdqhfOKlMB/DBX0Eoej3MimMUGsXqFbMrmpUR5KC4T4m
j7L6oClo8JMCjibOIXBJGdzFmb2rS0hEL9oaJyg0gHABFBWMMDZaDZCGEKDISCEICY7lzAtWXbEk
y4gzg1LUHgvj02lYchm0YhqQMc7DCC9ZrVfcEBT5VU8xz7AVLEpe0gQ3MymkmHsrI0jni5JBe3s/
Q9EvxjKc81AyhqrHCx6LTzFHmldCJK+pZZYsztoFByRRUZZ9sppAroE7y1i71EdOPx0Wwwp5n7uG
jHu/gK6ZtxUcKDcaAnI7leyJCns2nHvz2V2EnGXsr48YaF3DkqCFPUmr9st3ptQvx3XRxKCTT9zO
IWJhGd1P1ePDestIybwPmavzzGzKXVWVpk/SKkYkL36OmXmFOVpAcAEgFYAwJDE1RkYREITAJsJq
mBYA4EBq0gAGy7ZFklI7umwhZd3w527P8tU530yJogfnhu9u/A2ZJb3Odw7qlgQSZcWMqpjcZnjW
qFkHY1hdziEboV0GNcn83CpxoGL7oAaYslaIMn5/DBM3gmJpLGWaxsO4UTQ55lnXEw6Hw10bNJIA
TjGSNJpVlNx6EfQISmYPRFtiXhQSKcrXCIUQsDgBGBWkTKRxNEQCZyWlsYWILLDQl2QDDTy5v3PW
TYS4LskiJFJBdYQkEzmoVJJNsLFNEG0PeR2T4XjNAIvxYoVSSTqiiEzxJyADtbYkp2JMXTdGWJce
5KOoHCKmg0qQdiE8/BHbQnLEHIqdjMAtzI4zRzoYb4xgqKL9KW4xhVrrN9z9Rw5idtUP8vmba2Of
x56KvnR91EHjxvm9WUfFeHsYQBVqYakXaKDoDZUKOdH6EuHWPQUHMq2r9sV9mT6qc5wLgwcBFhWE
MDTZGEgCO3OmpUMtowLS4BdosOJQ7bXVNFgiRLThsrMU7JKMqXSWrz32ITGm0+hN36+pcvpBoSKr
4BHXkaYW85z/im6B3mhP77e5oaj5SinuH8WhwqcKMW30LOKb4KC57mmhrGUJhEG0A47ietvKaGNs
fOjw9hCCzBAPr6wx2OGV4yDx/gGOZ1BikTi7uYxxvcHByP4pkqRb6/0SNuIXZLpCNykY4n6zVka1
PKY85J0sG83zgqlx4dYfgl2tdphMOAEUFYQwNJMFEENAiYBO5NkMsOBWdAukLOlQJiHiVWTNDsCz
ETe+u5YEap+GkNGPPlfyNGC/RO73eOaNFGvEKMoP3+mh8CT+gft6UBjd4g980AejT9UDSYq8B/Xd
PlauvIhNfk5gzumR5qO0qfG4REsKwkw9XEBZrKRuBLrvzdegjXLNPM8e65nT3/NJnw4ZNygvQ9eZ
FCZuJwOzPb+NbEuOGFlGh1MEqx5unu9enRNbHnw5/TJkryvn/8xU0k1JTj3QGD4WtKQAcAEUFZxM
lGkZAkMTgJ2iKhi80DNNrhZa0toDDCO5/HmXlsLrf6aCY7knEwvEqoI2S6WqyBrQql/HzlDC1n5M
xVP/hVhpoWS+lRcRI2b7y0Ca70h0UqCpTUIprtEBnUP5Lj1uQxKCDe2KZv6fuM7TIDLtDFB5eZQT
XuFyrzLJuoRuAC9s/Pv7rzJCmYYxxeU7oZx1TZaxhJj2cbM2XMnMhdS/9kLq06yz0UTmPnsw40O9
MupJdp2lKMFCNLR0fz9ROWitRNwBGhWELERRIQxsARhgsAKLCxDUuWCjWeTtwfV5N1HHpYZFmtHj
Hn3944j/qEbdlYl3qD/7A+iwouViqYpX2s3E1cPD6mOtDT1skoSB0l+mpQgaIg6g+PplMMAVhjC0
y7rP1Q+pJdUo275tm/L9gmjmWZ3HinMQgN+VAtcLk898aEIE4IAJSqnKoz75Wc61L14Anx4S1USE
5ayqdiJNAOABGBWANEZSKYZIESCEICdoAIYgSwSOCagBJE//UsLXiOFICiUgkLUpCMKhATUjKNVi
PPiqtnXAujPHFsASZkmsEoaqVmHqxLWPnQxZZR9YtUSG+BrsNvYer5xApo4MoQl7xVLywWL3I1IB
sNQaUzJFKeqoCS71Yd7qIVScZ/5RfMZkPYnHrDiWwTLn+5CwohUoc/O55INUu5iWQpveWqGHi+/1
+F72FY05JRuanzW8pieVZhu5mWwCJaSY041fXCIT1OsA43pP8/LHJ0G4DgEMFaiI9hIdgoIkIEBu
/DnoKYhrvUBk6oSTRYiQDJEPafu1BbsRER2ubKEAnyq5AKwN4/yZQl1dATTmaCyc35VrJCip42KW
ICKl26w3vO4Z3Hl2EPdK5ybHaUOVjEtidG1FRqZ6oBxAo28eTxyC8kG+bpumS53XgKHcT0FhAvLa
NMLKj5Kn1Se8Ytq+n5egL0Pxx3lvvCBxxUk7wFg7CAr6FUBSgAyDLB/ugZUVC47BQyEoxkYZoy1M
ACpH2jq59BY1ZZi1e2GaGoVprwcBHhWEMETZEEoCDMaI74Y0ALLHCk1A2nlmlPG1akN8mkIkBss6
TZM099imiEdqC9vQXQ93xzJa2eqLxVTdJg0LEF2Az6rsRTSSwXTdY3dJVfdBHzhM/bJbjUoXKhrW
5RqlXBGKqMzPIsXSapW+yq+UKxgaiwevDn4ztFsOn6MWlB0HPIvOpiVYDTWk/jyurW2fOKIDmmiW
N8SflW3Lysu2AUgjadkB6LyJ8vs50Bf5MH2vs5NKN3liOAEUFYwwRFElBkZAicBM2w0AoIiIJJDV
WsPfHBkdY7Ui6krlxQkCEGquorVV49Egn+IDoRMJtgOb9uvHUvoXFjHxa/HCPUubncEiOcx9lfB2
/BufefC/0FdFZG6NIgeedb2T3jr4z3W8+EZjNvMBx8QIzekar2ynd+TaAc/VMfxeg/1pYyamW46t
cUVtSvVCPl6bvuUkysMHw8+949+GLfPm6UPHjAdRXSTzwuglPtdrsPCYVKnrwRKBwAEWFZiopgoo
miIBN4Ib6EsUCyyy5YAAK988yVqrPCJWEgmNObYodzk7LPxlH+m/PdAnMq/nQkmZx0TzoFHfl1YH
DayftrtDktkeJG4bfgl1MrhyLyDuV+ntNllWno5F1mVSI9fwlrGQM5TVfGSEWWQms96PWmMhJ78r
3r81nTrqs8/R0sx/T3A/PqB0AXUdRhQ0FIczzt9ynYaRJ0uQnt/e9XrmbdgIdZurqR0EZwkuRG1t
vhCJeuq7HWm6FGSlq3numFI0nMHAARoVmImSIghMAmwsGS9DEESJJbNIAABaCvHfbTofRZ+KVWLH
XgxDnf8gYYNDKfZqduwlS9MPzQY2AxqVbMyUF2jj19dmNy7kXc2TO8FbACWZ3+sXdsfC0d6dkFxK
Yd6yYS5ctaslLaB6ARHSpCXRJtMIn5RXXND6pkDjmy2vEpPJFdvvbO8qdQ8Svq6OhJOnxihNVDgu
5lETja2ntT8oZ2fx+9v4p4pSmIa5bO3gn0UWHUQDBwEcFZxMdIsFCENDCEBMpdreuAmEBWkkFtVF
rQR1jgjhU49l3wKPccktaFfVmSG0AMXAES9sxybo7TtBmWFwuUEZHw6r6ZpcFfG/AhLrxSwEca+F
+uQY70bOHpJsqNbOnjIIEAA8+JIuct2yyV7c2uA5X935xlG964ttvzVBfZXqyTh+aM/dO3+Ud6Kz
45sEV4CjGeQagB9kNu1RyjfLnysscq06TNdljF3DtMPp4d0fx9nejDRhSY5LVCsfBLgsA0/94k4+
Ee+fESX1FmdpLkYB+DpGK513fJn6x/V8/qygcAEaFaRMlCsFEQSlQJQgEwLUwRizFzJehLhV6wDO
eJyfxOk9mFfRdCukMJmLAbm5O4xbLQY7WGonWCYBestM8fpZ1e2hYNDu7bJrF9Bs6fqfvBngfrM+
mPf+fZle1fAdHXIUUuv1jtZlKOWdm82nOTQkQS6utjNSVXoGdGwJAQLmZEjfjE8vwyaAjMENxDdY
OsfVMXOVuBrlfquXyc9VJlTryvpta01vCxkHe2JVqqrVhQMxRi4V6SiXcjBPchHzIRjUoOAr5qkc
koSOaS8p0KsJKd8gyowbT0Q1RASwRRlIaZkMEwN0kl4iH13UrGJYHqDwOp4fNGKmXtjaTTqCnuvL
OwUGWw9HQSYFPVGW+0+nkhGLCTvrBBPmV6fh65kJGgs8LPJVNETX6C2WlUBVdHJvjphtdLZksHmD
RInsOvDPpqBMA24WdomtNkMzij7ARW6GvQewlfXwJvK+PI0eXoMieOWRXEjwxL+4y+Rcykb8QHh8
yciT1Hub6Tb2dJ1FjJr4SZDVGdMLAg3MjUff5VGM4zLFKAAA4AEQFaRMxIioBN9pC2wDAbAgSXAr
Njw/afDDXn1apO2zqEH7yS8zIgnAEKob06SwgFIIZQNDSvCOld5qSqzCscrXMDDGtNJOGny6XHMN
vu+aLjdtArknmMxLzq3LzuKrGpV9SOed5kw2O7MkpQ0cttpKtM28kXkq+aymHrcG/LWHPh5H45Ok
L9off9WapX0Wth175/gsljYodaVTjjxdMHoy+KPrwRXXNTCXNnkyUXxkcUYUEoARABwBFBWgjIRp
IQIjAIjATYogZABmWQKONaDlLwHVISSqLrP9FTNzxmm390yoR7SfgSQKE8wTlSwFdao2mTVbIG7X
6c68WyJtFZVw1RVk/C0AywowEHywdypLGowcE3Op30mu/hbYkLC7fQ/wds7PGgmpzaHHPjMsKzfE
EJ4YX0c0v0xauU8RhANBlQY72D9gMShqbl0ZB7rXlR7o+sNfiyYr5N1oxwkgFQJgAFKr5BEjccAB
FhWENDQ7BSJHEoCOyDW2LTAJFwEtNLDEwjY720AdFaUUnVAQqujh/Gd/K6BLofhY4fiUY+U0HYkr
Ea0d7yYNCI0huw6TzfG1AhgOi3a2S2rYIKTu3FsUkJ03mukSzrQZsrDzlE1fjm88ynAI/Zy2oQw/
vAyQdr3hKUfcrRIYGtCS+W5Cw2FnsKxqc6ymCx44k9MTZyy4ZlblWMpKDugLR+ui09tYb4QX4Ytt
oyqSg7/cWUuUBQcBEBWAMGYqEKIkIQiATxAJmLKAtYWLmiCCy9n/OMabW6+moi8k4Up8AwqRCAs4
EdkGavOIFXUqa9yqWFzctGjT+FY5rZ8jzMikv9PErNaNcgTjOCaAkCOvu+iomKm12+X+j67dF5zU
BSfkjr5Hazo93orHHQl08DOd6o0CJn2Cg5q6+8JMWnJojYMDCxfGkj2T11nFrgQlcXs/c3+xEkLX
GeEvsnBXrN/zrynlTo63mREcUbiV/13zAwcBEhWEMESZMEoCPQx0wEIILIhFyA8hE72sQguM1FZd
HGNb7R3LK2pKla8vilkG91syMQ16pOtHJmGWk0uU6N3yFVh5dEP1LV66rsUq1Ly455sJNRGR+tHX
NN+aW2I+T/XgZD0Nc6hUl7EzwU1TcMqugYgNCiIoVmam3twsWIEolL3nUpTHTwLBlXiyyxDAUdc0
6IhexNIpvXPtOUKU1yKRs8D6Ier7FlC2HUj+9lL1DgESFZxQJHKMloEiCIgiEBPCNrAgm7ZoXLBc
jQFYq7jw0JlCrrGx0NX3jVLPurA5VxrnnQzJom/JJh5qmyMD+QC7JrLoWtxP//5Xa2oqIuIueqTA
H0WsDgSoVn+W6TqnwrQAYIy+idIy/RbJxSfer+/oXbhXypqT7Rebq/KuCBVcd9z+4vgF0W60NRlP
MoWK0m5zJU+fH0uHs2NW8sQsK7iiaHaso51V4EEbl6ilxnkSnMB24On6kKv5VjUjtkfiHAEUFZip
IjoEhoETAJzmLaYN9MApq2iohq1gANR7ff81TzebvoHUxuPWvbaUon+ZUKltMC72F0GcNrtyXkNl
FUOLt+z6VhYFE7OJ88G9zrNKAJo9n6ETgVsApbWO+7QpRsY7F8pNo5wrZKiwkSVHac54SQSweu7J
lTNYmC5OQCp9MMsLLQYAWmZRNZApmHiza3RpePRVTTLPyc4Bc1NXeHxELpJK/jH+d9d/Rvj7o03Z
lhaxh3yjeeMCBLgBGhWELKRjBQZJEoCd6C42yJG4WzRcDRegKCXPEa+7//mlD1VQBsjsrjMaGN2K
R25KUCbi6FQblmGXrDphnK2+Y1vhJgVVa8y0SkFIUOWGg5g6MDuBZkKKWdIS+bAFcAtBgTAvGZep
fsHoLhgVfQylBtO9oLLyijzEKkuNEGXX4at+LHhrUJ0AdHOtQOv3eb5UonQP0P6y7GtJ3jUmJSCY
HYrb3dcUTTd3/NKyChgILRMdIZL76XHAASAVgDSLEimOgmCJiCIwEJEKyjQHcLtpRbjogAEeBL8p
pUqwbcxg8Rip+f0ygcYwgEjR52vMJZMNodEB/h/2+S2Jo+Id3COUTgENKMOQgMvo9hR6ywVbyC9d
VoaYPEjV73+aAB55rHew+WhVBVe6dARVAwKISL8wQoLKZcoRbvLOHl2WSgOJIjMpddsiHh4d/IEj
xYvf5UKcCivTQVXsnW3/rcX9ABIdf21WVsEWQE7Q0lKs9oxnb8+lxt7GPV396GGPwNkl9+hGqsDP
MV5zoo8SyAMHAR4VhDYoQxCJCWKYWCZwCZzRvQcBob3JEkl5wdWsGc4iUeH2X9B3DqzLJaluGLxz
PCmnE4anCYwEIk2NYO59ncfouOYysMPNAAMBCC0cGcIRs71BOf82VRWVTZn1DIWEbU0uAaUdjCP1
fM7+wV4krVGiRXaf8iQngChBRsj1Eu6ZBAHx5XgJw/NtR1Bkef+zwt+BR7e9DlWlTtjRAKqp1UBX
MT3GQ0KeW+yFypPaXBrj+nbhnRWwVsWYIZlAKhoKWXAGcU90+vh357OE5yz/SRcX4AdiBAYRX1fz
1244UyTea/quXBwqkyBECpSG2sQWUx7baya5qxyMFpyp0zFG1QvbcRz6Ynj4rT2bkQADBwEcFYw0
MhsERMIjIVgoQQohhIFgiEAs9MacpoaaZjuqIXw0vXFzRaCOLggc9+EuZ6jFPNyOL/p3sDq7f4Ez
xukkT74/zXQwTMRmio4clvn9Z/XojhS0F6NAiw6voEuuhlfvEP+Bhfu2MYfbSMA6n0gY0d5OdEif
IV6cWJXhrminOvabPHBVcNLLYvI9Hh94sRHLHphFciI5YA101dAwZL2uvDC6wmE9OLuDkJy/lAfc
sDdJHUwD7z1Lz1C1YMVjnbnZbTJ1Zz2It21zjs3TYTqKFObs7nU8yDD0kVNJJqSTQpG7BiW1kcht
qvRPxjAX5sx9QE9bbZbkzHvozkIiFkmVRKEDFHDEADgBJBWUVCdCMgRiYUDAJBYIBMbBEIBeFGjD
hAzDlmXpLOJL6Ac7b7gkaDqHSd3noDlXjhecORPpOJlpZzM1OFNfqNYhYFrKnqzktTR/JUDVa5aK
Bca8kjX7pLlI9uINWwinOq3H7Yebcs62QU6PibYORCcwRtUf7FAdVh/h7pFUC4h9UcwcxR04rbZP
cvvvCAJqNsfa81tZUpQbRK5kQ4IsNoUxJgC3qKKrKsalzUQPnWJYVgPIQAP09DN1v6ywX3TRJZv2
oB2gBkApbztuPgxeeylae6gvcoiRAACVtTDMj4jWdOq7x+HBze+S4aQEJGU4AADgASIVjDY0DQmG
paJA0QowCYgCJAEr3NBk0EYb2Arjpxd4HfBc42kZkwx3L4b89iMCCwx8PvYjAGc0A1zen/mmWLFw
3fRqVK3P3/x+hupQkBVls59WGeciEwo1bws3/z9cQihE5bcFpy/D2HaBGc7jDLgqCAjzgaASnpvW
T9tsMXt1ih+n8o+0dFvP8P2dhDXyGKZd/XmMfJDtoAwAYMxvPpdO+WrlUtxOs5gtmO3C6kAAlDsI
x8t1X7/4jpenMDAWxskxcBAUTrLQoAA25s8ZfHjqFnABIhWcVCINCkkFINBALBMjCQwhALBMIDEQ
Cb7FG3UnJW803bNWR7Z9YBjg9z2gyBvrH66wrj4nSalQke03ZkDKKpu8L8x9o6eAJiA1SIeMdaGR
WNdXo1UC3CCZjPqWhBVvadh8S2jzBTAePLu+SFt36HmmzzqAlhDOYYVyO3VNFnga3tZKMZO4Lm1L
YMSOaeHlOsvKnK2Utb4Y1yNz5kWOy0ofB4/eABQLIQsQ7pN3a+FUD+TycvRQEXIAAYjF/HDgAwcB
IhWMNlIVBY6mRIlAIlALN9nroUNnQvCytJwnRdh3zTyopHDZusUFWsA6qMBQojkiSxWQ8A6Ckb7o
KDUbPHop1yCYlHl+X/Ksne7KcI/3qx6CyAHV2ytVi9d+O/1WAbx2IhWcaaRU7wxMs5vkL1AANJgq
XRqnwP6w3A/lGfsnejrz4g8h8Axk+EhYNC8tPDjmYKFw08NPE+/PF/ThPxvyUh8vnp0Tt0qQPnwQ
nf5fdSE49bQm4W+c/nGDUVVBXkCwAFYXAAMHARwVjDYmE71S4jEwXEIQCIgG557lHhsGlqW0oaTS
SaD34q6FppqDns5H2lGGQ7XZe68yqVN60v7c6yBen1YAx6PA8LhbZVkvU6z/t1sXIRx+2/9OBjlW
Qn7D/B7zZcrNazsC9NwCSt7AzMZixS8Y1xvMEw+X8ejmGGGY9vGrMF6vMKRlNr77Vqbm8Y4Hp//f
kTEHTe2/QU2Df7Yrn6YEdNRc++YhBAUTlY5RS8sMMUxlq3bn295tm6qxKAAxAADUwpBIqWJA4AEg
FYw0Mg0F6mkDnyOw7BhntV113lqdAO+QHR67EFgfPFjsEpMRKf2uUAuveezixLLHqeVwQB0bd8Yx
Yrd7/2PXaeQHF8GLyBdcTrdHHGgrDbCw1/H/P4EgKj0YAawC8I1+964Bv7PWCWOAwxE9P4UC/vsY
aQcWMAPC0hzQ6jN0xc0ogBwBFhWENFEMClbCNQCEIIPk+V7BQwixA6Ci9N6lrwweL+JphEIRABHu
GIsMsGAyc9NLkHDkRjKdf/E8wZyLx4uaaqBra/qvB5uAJx4ueriBs5V7dQCMNjU7oYANq+XxR3vC
iJ4RL+27If97gJ616Dd9oJe++aGXZCfbif8UwvMDBwEaFYQ0OWsRTmYhMIwwIwgF6p32xDRuJRov
eNNc8L83PPFBtAHmLC6Pyx/NAoq0YfAcbZmDLgaBpZhOwuuiCKFwz42d1QqLxugMrzBBMjCwequA
UVy/boOMrUyMa5/ZoNwju0wLBsAb8o2BUW4SUCgAZcIliBD3vq2J9l5f/TwpXQxhvwLjs+el6j5m
X2QGAPdf9uzeFW3y0ZjlC5vlPF2UAUHmqlkgXd/UdUAIWKUNnKUAUc/kekdXHnhuG4nl19xMMM+w
9jI4Fobs/3vmTjgTq56jDUgEsqgRLfoM8OduJMdB5Pbx258FQRI2l7Z93jyMQyHib/Q3ENx1ccGN
gDgBHhWMMFWwCQYhQ4hAJ9rzCGybtN2W9uc887EvVaB3gr1P/rWp5uiqRPoHGlwq8hI4rP1yz1/5
aw38sTb65EhZSgM69tAI5yyM0jh65iR/nqnW6q0Gc41wAMxgAA3NTEcc56clkVz7+XYSDMO4C9hC
7frKntzs6BIFS3XHGBuDNt6iKirT6Ev5SOc2iKFMCK3WLRoe3t//P7sYQBcHyI9obj0vWBuz7RB1
9Cqp69A/5/qKkJWHVHZcQbEy9IQWLqXUxqyLgdvg/Jpy9ffL1+kejNxNHC6IAHABGhWMMINCEURp
QwjATfpfKjICER0ZccgVIHhOw112DyJKInKC5PV6JrgWg3OMs5RSD1XfA+8PEcTXz8Wt/+HrBPKH
f3ko+VhQBy4qyc/8g3AT317Fl2uOFHUps9K4+wZZpfRefVNTOugvFsbuI4ei5o7/XYo71fi+FfOk
rvJEUey35qZrO917bId5JDUNWQLtRBU3IltIZVva2Zk93ipUTDSewKdY1V9CpYLapxplSwC5Kpdh
ilah7Q4t+GMoWywlzi4BFBWINFMVho1iM5GcQBNACb+Y91cRiLd6Oi2XrKzQjegn8gKssztJavbW
TMEc2AGYrzLj3nAZvPx8YfSZfJIAKI7WFttsyl/XoRHROEXTl38ZlMDnVZlrBiS0Khif7fPHsE0E
ABEDQUz/n5vEt7XX6Kijl1ubzijeH2uIlGSb2lGMYN/l/qpAlOpW9YpIAFhCZNSJ5G/jeo6vLQtB
hYC+rjKxZS2khOuYnpZsQq3XWpbRJULs2IZrguAIUHD4ouAoJABwASIVhDQnPAVNAWPQmCpACYQC
IQCJAEzxHpNqO9ZfmW1caYmc9X1xLDEgIugVsDs5GKU46rw/RfRBbDqeupOUZeIjw7fLvgI3udef
38gTEar4Z7ZREXxaZkv28cV399MpActmfZ05dRpAWVH2SdVnAojJAgxYlG5BK7Z2cpwK4xvlsjEs
22UQa+c53zf9p+z7Hj4sP7maKt/3aX9pKgxDSkkpV6mN6qaXGujSIt184nXyv/v1dGJykAK46bru
WlAAVAAkCkWUCEljDA6WUvMoIbFwHAEcFYQ0RRURQoKCEVRMMzEIAiQBHufJudmdYb6nkDPJd6ca
4gbRksD0hdQ9eu3aAgYIw/vN+7xDYss1BKn4Z4nCaP0rXX0Z+9Bu6mjvzaZOnq9vPOVWVSZLCSS1
GLQp8GREfPCB7qSCcTuLrm4HOC+UUM4WwSCkdJXHNjS9WQHhFyp0idXNVBRAowRa/Fg3EvuWGy3v
RUwF8aO09RxW7P4EkB48LH12g91nz+fzPtAcAAoAbwXA3c5MvxzKVUhDyJHJiFA4ARYVjDRCHA0G
pRIQmGJ1CIQEIgEe+3hzvuIODVnwzuOIhd+2g9LDgycjMfP7KsieKMQmzXKe6G/zhSMPIp1tIz19
OaPSSgOw9rqsjJVn4VrlftjKWl7y13VxQQV8HTdN2miCf0bT0P6nkADyMfhY+dMzMclKkpzhILQI
ggAVLc2Pkt6MOxKq1eTvevS/mn65Q5b/4emBAAJZL7dc8763oqJ2sBAAC+VYLCJtlIADBwEWFaFM
NDgMhMMRkUAiMBvljO8zYJpqfSb24EjpoOcrCBSssOkolCGFg3xtRXgDUI1SStxoRJaOkmm6VXaY
lYyAhhdpdMaswJtgUR/FNY4/NTv0SnqMFZzOvD6fKF+6ITgImc3KkubTEi9smGBk7g4V1IINiBdU
x5V2ZjMkO7N20dsqATwCz86ObdsJ6tBLOSwDg6nx75OhbboRCod8fl9eLmJ0U09qXXuIokqf0h8U
bzhwAR4VmRAzGwkIRxGgSGJwEz1be2bK1oThrTGVw0hLkgAALI3VN23IC5xbr5z3gaE73oaCQR/T
oRBZwoFsk/B62T4jPppT207d+7TEiVqu0prX/5opcHCwW4A2j6hsOROP/zIE0qceHbHjuqW8XBtF
cwIUMdMdbEhI3yKGVMbz86uhxh6C1GboTXW5uLRroOG4IVtUGrnbrxtOcbzZFtGxSxXbPL2lGoSW
UjFk0pC9KLwl7/pijhlaaKwgmAcBFhWMNEUcCITER4jIQlATPBm2O0tZ1LghZUdRLQPShR8z7y7S
uTZN2caUKgR91R7uUqSizk1M0V0UedpoEO6RDZFNDvZDNJ8BAndxgwk5V3uykhpWxcEeWQ+I4jZe
J8RTrrb4EGjQbKElz6iaAJDwXzi7UlBcUT3o02GL4FGql5aTFwuGDZ6eqK90sXtA2HLMzHpsmMk+
RnJrv8XXz5XX6N9lIXsxa7taviK9LVRqijYw0qnXYnDLkUJm8QXQBwEOFaBMlEkZCkgRAJ389MbM
LCyw0Wq1moBzhNhg5H7tTTZcifpbokakUSd5BAGAm3EkLRaJPEpnLVVbJBWg4jxLVOLy2ezbtcFq
zNDjR7BXpYI8THe+bQxPpq/4XPNQHkhKY+HVDFFoiWzJlc6but8YB9Z8yWVdjsHQJ2LUMAhjsYpa
/46JAdWy2I0iqCvID9mj8/qOWA+uy7xi9oImJOEGMAPC940PmifyWfzAlVaFpYXzwIx4Z4L4i/GN
01FIt0V5k6HAARQVoIiFCiCiIwEeMumxYWxEsJILSyBzhjdM+//C3ZIHBfaH9FsDGudHr2b+4Vbj
OgpHE9fW3J8SzgDIBZx3C+DvhuuaxS9WUc21MdstMCc0S+RW3Nxe1xtLnHS0o82z5FqrS/YIDULI
eIWZhaugn6DtM0VBg2sbSxLPNYSYEuQya6cwiAxMk4uTil1JAmGfWx+FgWs4fCXvVaUlMp8kAqyk
rhVVYZf5mX1UpyLIBJMlNOcRwAEWFYwwWiIeBkdgmSAgETgI7y6U3lxKGvHUJYOM1LkB7YzM3ja3
b6q6aECIqZclxoUzBpvmWTCAHLiCxBPtelWA3ej0+0QqOAZTi+H/v4mnsMOMy106stwTgHg4HsYk
xjsG1ZSoVhzpJhNGx+YXF6YiAWUqV/rNIROBqvZ/zx/sGOu204s9ujRJJtOZv9vp/O6j8+UEaapf
d6r+FY3YexR7urLEIQTTaojhJBWQ05arQNSc1L60GoLMXovn1d/F5oeaRfV7NFKhiVpGs/DsziI4
ARgVhDBaIpWKRjOBBIAj3vHa/Djho5Y15Gxxy/GrBvLo/X7yegjDbnruQGheWMYBol2Aq4gUR4S/
04PlVaJkIn4C4vGYgaXrp+rgoGJo8wqJAARqTweFyjns8Kwp3HhQEhXxe7qr++1UmXJY4ccF0d7i
qn81ip/OqfzXDhMQBmCUiURdPR/muGe6iIis1wWMTMAbPFXl+lGO3qg3sCQTAcABEhWMNBY9BI0E
I6lEoBEYCP2s5KOjg5OANIGnTQenm47Qu8TnI7rPoEtPSw0M0NuqoRBH18VD6SWCAKAIzKZfPtJD
pFEYHOCd+SP5lmOYy4CpSTjUmtjH9ssjOuSC/G3riKOSNhrwY4fZjxzKWiSZm8LkVVMXFwQXZpSQ
Ab33yo2lyvLp+tLcbs19HLcr007xpEM8rADrGam38oj49vujr8dqQTpDi85KipdBLlPyIfnkcrg4
ASAVlUdEIwUEIWGYQC59a7u+ZQ1apyOoKcXC7jWpFoJ4T+QOE3XX90c6aJKUCsQkMVrMAEQgLkJ8
nVg+u8aIBqWCAmLXkOPKGaoASxGLbWOVpyaleKLXbVLItBEe/EaYLZWvDDdLUK7Gd3elSjZ0lllF
UiKDMyNzV9AfgYzP3ukyZ6Mzf67SWlNfI6XRHq6PwwZdZRO7I3nWJzMUC8YRFCFuMRtnstYDslA5
VKLur5apxv/uTnXP2SXG8+3+1GLKoA7H8rZqIKonmU2bhCB8e6r7g6uKAA4BKhWFQHEIEEQFQLCg
KhQKiYVBYIhALxtAzScMuqtqXVBRaMxoALDt/gDa9uaf9fwQS7/9nQfnxKn6rAoRr4kBIAz5hdYZ
8DVGNFgsapMM7QQOG5WnUibvPNrl7OaeO0B/edqVyZAdn4fFTz6y5q9W0RfZ7uE5/xs249eTcYzG
NtptYAdI3z5VNLkgmp1M5IBVc5V+Xn0WEb39hCTWB/yqIaW2z5cz1sMqcJIOGimx4R5T/tEo3a0s
uIlsKcgGj+nhbZ00wp3ZrsKcmfy2C601IRgWevfeXAHAARwVhDA2JQjGw6HAzQRTMAld7WQ2TUbY
7moxfNERBaAtk+R3bXu3WG43P845xADlciv+2wQSGENErYPgLQQdksO/3QIdmfj/dQRCHfn4yXPe
1wzRQAns9jV7X/n9Hud8IsAMurKYyMiYwQ5dYzhGpEljMZ7LLqomXDPsk6po0291DwuOwAFeGX3U
QSM7Y6bGu9Yo8MPaV4BSkrACDHuQmBtua4LjOzbLeQupcmtsOJxVilAdkgAm3UpQwbc626NPar8L
aqKtfUJmMHARAwcBGBWENjINidbEEICEikQQjQJiATfvll9kPFqqDrqHJMu0wH6r0kb0oMjiEO9q
ELEpcKGZwL5A+fCs89Ew3/T/yc1gEdfnjMLXfF1d3HAUXv9BIlFxyOnXKoALigZ8dXrMTNCO2WTX
5J6qApBXHfTgGDQXoqLoc/HPDE5vGR3R88Yl3dMCCM18M1lQu42kgFPRdqdWC6pq8leiRQzO64mV
L6MvWDBkyPNSNIvIqAKAZClkZCmr+D7Kizm+M9UMw2AUAAHAASAVhDZXOwVCwrFAqCIQKI0II0CY
QGd5HJ6RoXgz76TOEnGYElc2bVs8ca/1fjr2MBwdGKgc+Jz4D/thIsdh/D43x4AZmzaCI7/jK3sA
Az7dKFpVO+h6tjedzd4bC7x3LjkABY1Qirv6718xhnGPfbDxrjNm4YvTIgDv1KMjJ08Sk+koROCV
8MHfov/1oHQSamS9BCCqxSgkXZu8IKaBXswOoSEa7361iADHG+LwgpyBeUkqR2FnIkFk6yn81tAl
i3QOAR4VhDRXKhlMBxWAnZ3vNMDBz1s/0TV6WuBQE8qwiMvyfbrG0QGPOHblopVX8MDDCKzy+N1P
6UgyI/mlreD6b5/qlFn/gpDSj219Xg7umfUFxiu2eCgYx3+Pde6gBYpuh297CTuKZ6Rsp5pYu/JR
JihPhEMLP+MtOa6eSEuEwC6PrAmvtVeCj7DFeKHvq0UsywshOdjDdrwAHAEcFYQwZCqVhKMCEM2A
JnexmWmKYM197JaSa1ICgcOROHqPt6VJkkhx4aEbFfpMAGNYAx9n/XfOutgHglpkRlr09DkoXD65
3x7RByNPhV29BKAKJRyAvu+t18pMOy6hV0u+J4rH0LNI6kOp578X0/0jp3I+gcNxIkENOGvvaly6
1a3kFiCdwFwlRJWxw8laZdwMtZ1nuNovzaQm0+anffwEdDbxmS9AHAEiFYA0WToNwsIzMGhQKguE
UgJnOYVl2DO0tPPEJxzGmtSwPdrFJC75v+8wDAPBiHXsrXnSTS0YMKz1vrnazMmMtvT55lKMeI3U
FS6VqosmpXPc0jtVRSo7dRnBLFhJ25VwA9mGq5y8qDIkighJlHJf8eUCRJUw6BgjD4Z9XCInccAK
DPdxwOcJRlUKgkTBFOepjKL/ZvWdbkE9I50C1vavz/4GvqZ1p4TJkAoK9pBMT9G+X5w8kVlAARAG
SPmN8wE7FYAxSdVuW6+mFeBqW21rVmADBwEUVaEmeBoMRIMyAgRAJ68GweteRsaNO1H/ewACEgIo
CA6ykoJxJAixbb8Z/PihMpwGJRROppFeR0uo868qEtTReH2H9j5e6BSE1CzCZFk2pIDodTCy1XDf
UJU+CixUJg7xJM8w1EBJfmprLyP3uJo4cAlmAJ4fOkub0nVAgQAlGaqoBwEOn7qTQkbImgNFkRYl
DSIVBbWmVqC5fto7fWc9frw/T+mmNfTVffjNf9q9E+PxR+Nd7QG1qMQ9z1vqVMb8/TTDKdWlQZZO
7M1WGzriJvxQ621A8dyt33txffSs2gssrR5jCt4zyhfykzxYj1GdNqfX4lcKvJE7xsJ0z2gckJ8h
Uq0X26o6I6D1HcQJIj0IXBXrW4eR9lHlV2fxuFhlfz9hN8HyV6BP1wvLoacApBoRBMiltY/3wiyH
HKU/KvwInLCFHHo1lPFQAqFgC4ABDn7SieI8pJv0U+udwd0TAMmje7k6wtttufMbnfYufMQOTHzH
uP9vhfDaYYIXdv5f/3/p/6fmdZgDBwEintbbVMJhEmYtGKpMyqQDDam2JICfMmXJ9RHhv15Op4++
pGZ/Hnlmf4x9dc9fx6PXHnhp+Jp0cpeAFZwtkQEyR2BJ3YYYOp9RPVa11PWBEJlqmNou37YBg7CV
wU/va5rcQ3LDPVWERPX8z11hJaClXbkuo/vsusEY63zJicc7okEyWSG7jeC3hTVSBjrGqs/3ZxSg
z/tpccGZTZuyDJoAAOow/25tWDpCKjvUSA1p7uEFijddo4GTeAEnW+UNOdvtxTSpFpmoRpcusckv
bJFojoKpWLVz7EH5ft13KmwhkuFBKbQPkqSJrR/1EMUSq5XF5kZNF1fpsZCSQ6YE9zkpqZh3wJGL
nkjtaTwBFtWdBnYQiYIhYRFYYjAgjAT16Z7uAkw8LatxZxxmH760GWWtLxOXh8bzVExEZ+57ONCA
fG0P1/J5Nr/pOnYFmeKof+S84ooJ1p/nHUSvLUUR0Vq5FuXVPdNIZRf2OQAcQwUfTH86P1xA+32+
0gA8LuwBLPF8qLKsmGIizMbcp1s/r+8/GUmshlELJQPO9NNOq5Fur+P+PkM/zSRUABUnEVCmiIIH
JGhAcAEkFYQ0NZsNDsEQgMRgJvM55A1bG2801qJi+LP31YUAOKNSjBXk9orASJ3/KfV9OdyTP6/9
vPwSTFamtAWIQKgxjsoDfRn5/SCKzFZ1jHTCAFZ1V8fuxi63EFXSU1d9kRDXVnC78ZS6pt+UIRgD
oNqYe1fOz5fjqxehDmVFdzFJhSnPfjdDA737v/ef43l/aA/kYN+70wH5CpWRlpQIAExKoZ39uNaA
iXsADM2UAeH9IIHWxG6MooVuoLhwATIVgDBVkZiCIwCIQCgmEAnbXeLaOuQ7UvaLot5831YcCFsz
oMTgzVHMoE80FSX3d4rU9DFKwUz342ACyhFYlIRFpiVJwundFzmglV3MNZQUBeav3Tnoocf4PrNK
I2kItO0uWu147ISnSeBX/byhnenJnmKPReo27wAofMGcw2p9Z/H3wsYd4/t7uYPmA4i3ARLOfl39
SK85vPBjlP39Q3ZZTpdlCHmogpJHf/7/0/f1GMZZTwBQYIYIAKvAATIVjqLUCwkCwUCYQEd98c1J
A8qpVZWZSrlVq+Na3dQEumT4fKnNloyLRIlwAkFgNEAnvAlwAXCzgUsSl86XRBMivsqqAIrWPUtO
Ct5ue0K1dIu2qvQAlrBnGFVgdM1Up4BfLZ39+WWvoPZ/enKzbLdOIxbMopq8hQj6LUj5DdpzYCLG
UBiCuouyCzv7+pC18N6bFiKITh7E3EMmaUHrEPNXpmz/+HVhzAXHAR4VhDQWQkWCQjWAk98YSRYy
3YzKYMWKl2EhVdv26wF+vYEVwou18zOBRBUVCJNKTPHFdIvA6pgmA4dZDIbbUWbrrw8P9kCL7n8n
ztvGqwWcGSvhuRHKF8CpjxaWOeXDIfaBoU2il0NEIzQo/24s5A43cz43o5f5H0eHWpTTUa0aByr7
HU62KfzRl7DT6U47mvwNTKTL5q82uWO511J6MYcobiolne2oVtdJKQVBYxArlUABwAEWFYQ0FiUR
D0NFioBH9UyyQYcN4MwACasPKKLYOxnJRQ4DlRHl//twQzBBu0P+H2RWxyt50LRJTRjQk5n6JyuZ
3I2GIHjsNx2AYYcgIc7Zq5N/WapyxDreUHGy9hd9htpWYCratrxW+Dg+N4aL7vwrfdr9RucdDH+V
4MpssITgt86FWzq6IU993McXGwqlSOLBikhilCeItJaPWPWjLviqmwd6CBXn5JsFXw8kUn8I/CUG
X3YTw+ItOxqLjIFjFhHiIF8jwgA4ARQVrFB1OxDEREKJECJAGfxMMrDiIbGjOZII1RYADVB4TaXy
fJLAWBEtW1pCZRMdxmh1KyW5nfDSLo4T2cclt1qZFXhlbOIIbSAJ5TTORwdtV7X49bd//1oX0Ts6
hxUgHcVCddk0rd7bvaO+qhqrUXwqd88HJNPm61JYQk7FY9bXI1Ek97jd78t0AmkxMPib45IfxwgT
pNdoVYX0qO1VVeGvKnvYyU5dcGO+SXHHAtGqoBIRQADgASIVhDQ2Kh4GZkGI0CIQCZQIbD1UvSNs
NCO9LiukygoUdUf9rMRaQIOY711kVz2joBWUBq8CdVsREHTf3iwubfaB+GLFdh13LgGKMFyjF4PK
bMJ5XyzBl3VeHTXY+Xe0rNisVpJXyp7ZeprBFg2nSoNlFKuIZPgI2TwcY+TFW0z0XiJmnMO+1Y4k
x8b2XVBzSgnm7VisHSmIb2E8KeWmXDPe6M+ARADgAR4VjDR0TAyQYiEaQE2BsNIdo0yFhrQ1dh4Q
wVS37RkomTAaW+WxDFoHAIkDBgujkmX0i9b7KTsfx1qwwZR12SUmugQuJ+97GiE1Vb+XUgWAxBJU
DjBoNgU6Tj5BB2aN3+AfQ+HjIz5v9HOl8sqiTf7bqezsmxVmQQtP0BOiUZOGzd/t5+FhpwCYuiNn
mWloslurhOWaKDaCdZANvNtk8JJReKwMS1gnDiXnRmCQAA4BFhWENDUiJYKEJKBFICPVb0nLoQzE
aBZZpLmgZyh+wesqEHMskwDO4Q7JQmE5f5SNTnQ7Md/WfosuXcBO66UpIB4VTWbOfmhV7h+xcZU0
ruUI4rLFEVIZUXNOrS7mcmJpsHtVmah4STHbnijJv3uDSSAFOfEM/yOZ4ERTV2rwgIIwxvDdgvK/
eFOMQRdzNK3Oi3dLU7zyuHduRuplU9erVNbl2wzPQRrlm4mq8krfPtHL+VPdP7Wa6oW1WSBQcAEa
FYwwdEuFCE8SAJjQciBQhBpdJdxAO+oWi9qxgnjhha2ac44bG8g+olSggu0aQFqQ8JkXITCdgy5Z
MXxuTNsHXSdAEbPCKFf9G6GSa10q0T3vOKlTVdfqU7Vawy3Cxedi/uixxeZCWpEmcUqJgsCAV7lp
bAU3an3i4D5AynBAAwJuOw4yROhT5GCJygO1yrlDxK0RGGyf2Q68NdksVTU5qT56J/D+G+K0diEr
dd+o6KsUYqqiz6IgcAEYFYQwOyIVikZAkVgioBOy4v1BF4ySyGohdkuAzjVk9eVjtM5xD4ltnlcp
M4/j1JYSKKeR8HBgZNtESGI6fT0Xon3yWH3dSIKAIRBNZK92R51+WZYZVTsuCQlcV3QHVVcJkoNJ
1WMp/yAAPed8k4LfQwda2+8t7FcGjh4u/9bLsK//a/T5bBnYQAZ6e7z/tpfPZ30RN8DDZp91g8Ej
pzf5rqn0m6KWvtbPt8Y3L8aDZRYioIK6fRwrMVx3Ujyti4+DqzYXbHCf6qJmEyjgATgVlUBhWpBG
g2DAUCIQEek8Xj2LujVWu7xeri9UAF3cwBv+2oAwAEG/WMDQrNKoAT1a+kfymQ0LgCdVIDVBqFSV
ivXnrtF6n+f05qavM6OA0prRIYoGmaW1+H5RDzAeEI2wEsoAs5XMWMXiDA/cGx6T+3/8d8tmqFo1
uCqAFCGqqIFBgtvlp6CZPmkbizxxUGMi0UwwwEYxBy77BAUxufWf47/gK+YbRuH4duwwGMPtp/T7
54mnMBwBKBWNQEEwDFSBYcBYKBEICeO5siXWJWubsrNa0Nc3YTftY+NOuIOUJwKliAcRAY1jR8Ya
tMNl0AFQJbKgkpeMtqWqHj0Z3A+INtvbt2998Cez7nUiOEX95uEHWdClTXlE9UyikE1lt5GJtWwA
TEr6Pb9Bv6WXMVjkTCYKGgzPqJN1rG2E2Jb5hYb8WRIhRKvIHZvVYolZ2uoCDVXAzEgAEl/g04ht
UMP3RuEXbbE23+X+G/Y21NfAARoVhDSGOjBCghKgjEAzw5ISMTx0o67goMRgEwRKpo0ZlQ+lajZ7
BE4CjrZ/PaREei6CCIUUc8+og9DJFmmaSy4wGMp0JuU52rKQKuXUhyNFppO6JbgJKkKxxWp8CC7Y
1g1d7RGKtegoVpYfrYp5rDR0KRM0rVOolcMh0lQcGtuFKaIaS0Uz7enOKmvyeamXHbGYg8W9MKa8
HFL6xZsnqslX9Hkc1xL4WV777bqQzTJ2yOODfvWU7JWUW0+l51ytjRdeTEgYhAHAARwVrMh2IAUK
oRKghKgjEA2cn2RdaWNA7vWjcSlZAAARCOhPC1+uOtGE4OmOsluAyig+iVzHeh+MI1FQGvBloONw
+CI4b+2t1JJZpjQUOsjQ6C52dxKk9MTcsAzRM+hgTLpi/ojN3pLt4OKT6RRjZ5usKFGLpIS5Gh8E
1xVVUKWhgqsdH2tRjYQAJYGUeEP42ilDHPzQl3/gq0l016tW6ZZ2tNa8N6dmtlElFZOxI9FYpYre
VgFAAOABIhWENlYZOYhBAJBYJiARkAhzWywjLsCsmlD4pAkMM2lQ/YXoGEQNACsBqHXP+50toGdy
bs1XRuwJyDmx6VXhz+NKkXz1dlC6JJzNrcrOQijdFPhYy/t8Vf/IxA77sjl49DVH22cOyXfk2ZJt
7f22QF+ed01EDMYagc/qrP856mtYVum4f15enf9L8//4HR+w2TGAR5zAKdK413ReyxWnyoCld05n
SjwfsWp/e90v0bld3XwqRqMHASQVjFRBehVJAhCwxKAnbw3WiNQ4G8bJLRnxbZqwnn8mQMy9vrBZ
yCMQTskR031K4YUtJ5BIniGAeetqX96UZv22o9F0fh+PKyugLnyaxoUaESWBukkJz3cGNz3eje3X
38ecXUwS1QNkESSzVXrXccZ1GYOmhhQ7OlNeqe/QPWE0/07RQFIiIi+YByjERll39TPlQtmeYwy3
eWe/MVHKcDHv6jKABbOzoNkpJZ41d86ASAefRYA/xoZ4hWzNd8v8CYCX+Ng4Nv5GfQWNLPH4jQMH
AR4VnUK0Ea0EwkEwRCAXO2bzRGpFnPbBRxyGuNSWAmXi+id3t/a4PKhtZVyd2XvemAxrJOOiyQ0s
mQxVY7PpudHD40na373PnAIOsCsISVS9qS5yekq4YQ1ZvLXh9tpc3f0IgGi0f+JFHhr2GxxcUe1v
RElz+bAUurWPVDJUcKx0qqrF7vEf+XYExfYXeyXV8ac7lNQAkAjUjUSB0RQGugAQBMgi1hn0zK5a
x/5blA+wZdD8xFCDWLUOsORnJf7glXIPohHtUIWB2FPBc8JtTVgvBO9SKFssHNAQYNPkVy4QAwcB
IhWENlY6ogRoFQCRzWyzRSDwzGmOGxUtIFFyOFOAXG8o3eCYx0LyADn915SYHz8YBggy8tJiomRR
XMBk0O5jRpS5qGEXITZfnwlFpTrPKFrKj/ebERmBaW1zkAqAs6AV04/waOh7Ix9jPBo/+f5x9Nm+
O3+x9GEgAdhihd7PT6S/D7ZeXxWvO2bya8TmpSOIxk7bf+bOuX30wjXqc0qsX7T8XqIR2rUSFYhS
OTzqHmVJYBi829N2vV4bqJD4i0FXASAVgDZRCxFYhQEghEghCARIAXZ6aWWsY2yjH1lIewWgLZGM
aeBBHfKalHox8xEh8Lg4raczCZZG/3SKggYZ1ynN9ErT8obgut3hamkF1bp6Tp0ZzC4XDVz2xEWK
+Gts9HCm97v69Agi39LxdPf6GyseN6nRwjIecJXJ3d3uLoAFyVWVFMLmCP3nh4/LbTq5FSaod7VE
kmIAevCpWi20vFbiJtgmPogOWnX9VI1jEphDlyij5gL0UjTp/Zw/l0nNxAAHAR4VjDRRDAQDAjMw
oEhWCohEggCKAC55VjNIOsJ42hcPKtL0WDvhO0B3CnRikIAHgRbvkaUkU5dlPFDCXQ1sUKIHnPaD
LEdVs/UZfQOkgSIu8pMUQZ6BOwXdGctUuOYaoNFS+rBfohX2JqGbFTpW5QW52yPfvltShRfD6rVA
GAAATMrpLIM+oeGMLHhWtDw4a7u7hVlxPMxOn+VAl3AiFFxCYq64sfLrf8gssVlb8C8wWDZs+0W/
t7jBAAA4ASAVhDQoOR0MwUIAhWAg55AgTMGg8yasumgkQLJWjDeKbOcIDTjD8xBVUW4ToR06mA7n
C1HcRp833VZ+QF4wgXvug2HipPj8n46fj7IO7q5U1t8e9WDr1XsD0qy9zu5pfVuOwno00yLPdQvY
pb3wXiSVA9oGyjyYabKfr1wbXAI4MfArM2ZpYPunrwLa23HDVedUNk8LLUIr87Yg82qmzA6+TLqk
EmsD+VkVxKnZ1iXsx3HAASAVnUJ1EKQEImCQmCg2CgRCAW/mVzZ+j76y5WN3JIk8rl2urgC2G34W
65yVC93LzkGOkBf61g3CipYTXJ6IA8szW7YyBS4GVIAFXCMIgKE2CEoUU3C/pLZKEQEIJj1CruvH
z31D/mw7q/tJvvTdPdllk3ZKCjE93loVbJbvzn07Qcc1hHbgf/oUW+p6MHvYArj+35gG7o3Pu9ID
0ZRD3Y/kCIdmRjF2VMvf1Hnn0GIRVKABVuySoW/ULEYixipAp28q7HzzRAAcAS4VlUBRMBRCBRCg
WIgxCAT5vEbz63m1+V3UtmgCnu76iCVroBEgOeQkMURlC4YweDzXENYKHiDDFCgAWZLm6xb37AMS
NbFAsqDY4BGqCxRYpaAQIr2JVrwQLWEDUs6JbsbUJDuewinQASBYb/76IprcCQKe63BLgKZHfo+n
Oc71514lx1YpngpeYh/MrxlJdYA/Tue7Vb1HdS+wZwA4ASgVgCxFYxBWpCEYwEwGY9mBSLIx1jvd
IXsG19lPXgVAQBW9rXcza7yxJff9faBrq3RCnGFwqtVFoCKkLrrgiAgx6/DGYnQRsmJJBQMSEpfV
b10tPlNQnCHkrljO/mgAFSzfh99l1CuJjfQHdCss9++D54CLSwZIxc4zEcazE30oLrOVzt7uVqxD
jbWsXhDGUORHV4xjV7c4mBmi8cWzCFrT2WJrw/Oq3pPF6rs9nwb1bdaXLwRt0a432IVAcAEgFYQs
lEkgzIFSCMBNsLG7ZALFiDO1oBQzPr59tiyjM86OTkEIC6FYIBiwMZkYee9Sg592NMNqpTnVB2r8
ckz/2gusSwkWk0Qrg3VJQhpZWf8RWhVSgwguf1sNdQnsLapGys0Y3aN6M0iaSQdav6jw5YuTHh1S
1Fxb7N8NjlnUrx7cwpaiqyiorBwzedUC/nypWahnMFYucJQTIWhU56+ythdL/h7v7tWNijaXNcxg
+/duRL8+PLjBxArwASYVhDBaCgqEgaIgYCgikASCIQEA5L3xysguzHQbDrYUUNvHKW1bc/3Y5d8J
nEigGtN4P1sPyfnaAQeQxPK9DUEjTAMO+bN2zY389ByCge7TJWAynFqxnBtY9pODgbiYARRxtg/U
LgnxTnAPQBjRzuUi0UEA50n2XJUwbUAa3LDXgECkjtDCBlA7+TwIKLAIOw9WSTouUAAFCbMD9ZA2
U5tHv/uCtATCLQsBB/gwDmfQ5mz8zpH+DOw5AAnOvRl59Hwz30DFEpGZDKcBGhWEMDlFBcqogJuA
TO8xlMJyOI6SJROMODhLCqk9JYyigge1mjXKJpVYYZ8CZCMc8tTPb9d9i2DC+PLeGiioev9uRZVx
PK255gDDD0H8emqW5FI6dLhpsajWIrcA0ls2CG+PqmW5L0BEWkpsDGp3J27YdoCAujjZIX+fpt2K
VhUv07pD+fk82lgxgdXONJs2O8o8dlrXDKADYk7IVhlW49uV8cCtUqAQEygJMVjKAwcBIhWELDcr
IhDDESDEICEoCPdnHbXyVI0x5mrniRwh9I0Egr7PNKBtj7NBFz8TtOr1M5bWEK5G3uWYlj3eqDuv
Dp029eqSTOLBO1IMQqSbL0xRanYrwAAQ39c0gw54+F8ZnBF5dwOs25bjQzxjGNAhWktRIRAlTEbi
pLTfYoPANHK09VWinYymUBvlAM9s8siHQLsiTlS4oAAvlhkXipXFszMZu9J7pLK7JBcXHg06uF4p
gsmyKidMkSStlhc+mBLAQjSFRzLKgvMAAwcBHBWUUCeRGAQhQQhAYkARz3zh2wXyms31pJH0qfi5
ALxt+iELfBAWU+R9hz3dZMa38LglDPl7Y1b2RDj+r8bjbmlnnF6dQwYUiWIFAkrZhpZa03Kt5opI
vMgiTyY7Z9haDoUrtEotHf9u58TIBhFZKUMNJyDNhqB7v5P9MlufqFiMR/6PzBYgABiCk7bmOM43
vzzVcFwTgAAcASwVlMbwGZ0EIQCIYGwlCAT3yvcMnJwFdJqPI+PN3LsAz5c666kCu+QA+qjvwwgE
ACw2l4JFABEo7gmAAsF7FryRG0l0xRCwSfvVDDuCIBmfr/j+gM7hjG3TqyxjTfoXqsWHbxwAuOBu
O47jEw/Pr5D2Xj1e3njGNQAAA5yZwDPd6+4xGGAjcozZYxqmPLGqhMl476l37LJbJVKIyTs6Dd3/
+2Z5qUTx3+XqaX57OyU81sfKLovlg1Eks7P+dBCO/6PT06z8f8f46dfL5RsAADgBIBWEMEQjDQzC
QRGASjAJiYKEEIBdozeNttLMY8oyvZ3xl5qQEjgHcM5zCmo50RmgpKLum4Vd/iQH5NTyOhKzeQlM
dMb2k5fVP0pJ3yfLAxaIkkzBj99EmlswrxwMNd+2L3JWRJJUtYcPb0ZTNvf4MPCDAuVyCBBSPq+D
v7bzhHbOYmxgBgW04aePcfHcfHv+ncwTuQkhCVHNZtnKUK+l4olLzl7G/RwXUtXBmLRf8b7okN8A
G/bz8w8X73HzYNNhU4C8vEMCB7qBvs/GOmNhv52OyPaUmbvi9YKwABwBJhWELDdBGgRrISiQgjAI
xjGOZOhk3XEsTo2byyAkw19dmsEUZ4NvIz3xmisZrQGJh+byeDlhnFON6pHEbdwHOWdIWYMOsLJM
dYTCc11Zv/0ubhtuolirXVMUYnNHpvRTdSJJAJKRpdPlVkG1LGvHYp3IHfeZjOGTILAFii5zCsoz
mvqzk/KwKv+FmtlTzMi2WdNRNdiZF0ea/U1daGsYYDXfBQrorvWu53QWip6sS6A/hBgkorTSpHtJ
07rhYkABwAEoFZxUYzIlhIISMEBGFBCQBIxjNg6swIM04MxqwFw3+9DItIAptAghDB/V9kHQPcRI
yc/JZZEyy//76JmhvcIMuIWQKVTWL4/6+GiW7YTQmwoAdR1xFz8c937fEEO6e3vnQyhnW2qkjAOP
lw8uBwTiAJzE9CAUQEIpQf/PHxrRCjov8lEFBfbdNVdbxVnCnvkwqiN2JmId398PDhAMXIeL+Pmq
AAQAk34SiOUHASgVlJYXMRmChGKJGCYQEJgEYe46XcNO21C1rZ8Rq9AXc4/v0fy+OegscO76axBv
9P32jmA5GZYkm6HpK2oqcK7TjH5AzZOUVqLmeFPnaT0aik7AGbGd7/Hib3sMobt9COIGBIECLiMU
V6Q5JCX6c/zhXbHVOsAABYAJsMughWzr9e6zwul85YsXPIqEMsL/81cn0ZERYAlzp0Sp8AYZulgU
KpOuxOJHWBwBMBWNQHFQEMJBASBYdBgKhAJ4YvlPO6qlI+M+mr6kA/+HzJLv64+KTFhcooEOkkCN
/xhgpIArW5uJnReV8VzK4cyxQnlhAoBDuVh6x8zgAKogMKqhCEmctnjnLv+P9aYsl39SQABZmTZj
EH2f8/uUu/qvqynynASyyRRsfKjMUGGU53wfG49vZ48stJYCTbogRoQnk2+T9H283X8rNMPyfwqO
44p6BlAG5OeWmNSgtnWIzY/L16jOv5fb9nTNdc6hvc7mjUABwAEcFYxQMyIxREUBGRAwJhIIBPm7
7LWQscsbuHtXe9RgCXH/m0M9mBZgsgXmmH67Tof2aIe5UY4YuIZcpuMweeKWJ4I6YBrcnfFYIa2u
i5hJbEk/zcpoB+XwdHi4cN8/PDZknAChsbHHHJfIr1y+jl+oqTg0tHS+lcIX5BkVUsR/gJanEEbB
yGARIhYVrMKfTt76BIwnLWdyRDKDNOw1gUUCgCbLQvgQxI3jOhcKD7F2yghPW3Vna2yWIQ79SjAQ
A2KFwARpjV1IWJU+dL+H/jgjYmy3YjuvA9baO4nuP060f+HhbyUxjWhW/AEUFZxJNTCZDiEBPX24
aw1eCWwyiyzDvBKBWM5a/zAy8J9MK5Aje0E6rN3+FMgUcsAUUwWnNY38bLuNyWu3A38UoNV7RWHc
FQTbWvsRECoY7NdvTcpRGpAFXJeqyTmrw3BBS/1iCia0W+Tf4vBooWZ/lNxwcIJ5SamQKL9EHG/i
6eUF76aPohmHvBHelaR/cMkvWcs5r+iVeKxezqQPAnc33nN/bWCnQr1V0Wbl2bpbo/I0OQnyVA0w
ujfC1z42+8R3PB+Rx9h96fhkyQjSU15g4AEkFYAwRKEgQsJBEIQgIGGhEHcCU6YbbxLAB7NqcWOE
EZARwaUnJVEkPJO6y41dAZ0BTLRoJpt1+FrmL17FsgkcVS/cXHwgwxafpkZjLGnqHhcRlDs1NYui
CxqVSlTrYAAMT9dR3JUpI5XwqHVMSXo0o9BmB1M4Whnuom+gUAWjA2mc6MJBKwvIMGiXYVQF6MXd
t+DBTKkimbvwoG/pTSKtUdwqZeWIT2FeyxrDvXf8/lmf5IYlgbDW4Bij84Q9jnGeHJfKvCykSQ4B
IBWELEKSEFDBQIiAIhATAN2AmBZFqCtnkKAL4fGc/Z1RJqCV7aPKNGGYPeoxjfKM6Y8qNtbvUGHv
CPUQrHOo6Bj2R7VtnXQPaX4/K671rbGEoARWjxTW6QZ9sM3f1Gefe9pUhXfmkClLV9q34UiySIOL
ABSF/9cjH+1QAIVnMDGFZ/5jgT0U3SN8S6blveqCoQWxebtmww/1XXXBTKv7mBEAwTAAOAEeFYQw
NKmwSAIwAyGADGuCtAagUOPE3VJiWS6XA+CW83q+p+DpJaxwDAnxkFLPSB+QdS/C+WxYKwG0nwVK
ruq9O9XvyJgYmwH06dSuF1c0yOly1VO2le4cZWeaN2hfptLYLwnk4ZS0zX6ReMqmEly+vjtUnoKV
dKsJ0u0KSWpx1YNtB+dzc3F129vdlnyirewQfDB5IZNj0E6bywAL6XdiAI4TT9vJEHABJBWALERJ
FQZEQQtAQIW2bWgFhKaRq1Bo7H9fn3nQlykZU5RcwvTwikmR3eQEFRVOFEtDEKl4MUg9UGlDSbrt
YKbSDdR7HT2zRJdiJpnexD5j0eiAfZMqBMaLcuzQsurLkVK9VIoVL7pc5Q0mCSM0T3xsXL9ptKjI
I2yFLuFseiP0nuvffMFF7ufWNI3ydTBBSeqnTjSX+9HOFujUGFgvz2TJhJbTABwBFBWENDRDBQ5N
FACb3GzAtYYg0CwtLCx4DbP0gKpmxGSNRhJjPO5CDuAOIYPrHxlFnSVICIzpLyqLd9jeKgE/Lbyq
PlH0z2/t+G1WaGhbSb2bRHzpUsOGOKiVp5qWHNC1pyI5YCdYurWseaGdPMtKFvgJP3bq7GiwSYja
W7bEoqrz4709gRXh6KFROSAxxEzOwxhOPVEShZnXR9NKBIKiM6gHARgVmMJmEhCOgSIKwE7xezAj
VgrQBaUupoABX3FevVIl0GUzSwLIgSWzOM62pkt4yXrjtq411HPSGvPOcsXng5/zzOS+oWubvO2m
7oxAr2pgioW1aUFy72uGLvIkxhHSq5BrxK8klJIx1GvxRsg3ufaWXIdTSCtaRjCl+VMXTDs6VyoE
KWqhR0EYhG6BdWHlmSGVuAEqxnVLYLvwFKUAOAEeFZypEjikgiIBGAxA0EAQi6iaywKrW83t1Rye
eeaNl1BnbkN1TPhMgZQDr726HRWRb9NPWtnI22Xchxf3cgKMauQL68pbpXHOyLTo/pnlJNpbKOGS
PGBZAk03nDeipSQsK5cVGbHdCNs+7qnf43WzD/U/TnjKmtp12DdtKaBb7z7bE8ieRCPrESwmVBkP
EVJ0wQo6Fblb12wrMncJ65uiyqocARgVnEiCQihaAm+1lCGsQQQgIiWBc4bu79G2EfWOx3QGD6/V
NPsyIX1tuYZOxgz9uLePX4zssfGIiBFvlnOnmaSXhC0GdiVeC1AYvCoMdbpSOvZK9eP+j/TAyScr
lnLh2WvronRB4/3/P1I6yDsrDp9XstBCEGLPWWGD8GFmrCPTZPbApE4HCs5Xs3V9H59tKsbpA4RA
arCzHkhXNKEb0y3bQTL0oBwBIBWAMERRKQhFE4CO/YYACAQtuyLuAZ38OcFCeaBYoogKVR27GPSd
XtPd3eAldKpqU5hkOA3E8el943MHEyY9P//SmicS5X/paOhJKSe9r5mhUKkJwTNhuw0Nu4uLbArW
sCEVmCwFQidneVOoTR+id1D7ZSrQwADem/kd3DrdVnPexctDgnali+d58Ovhog1aEswsV3gAJl62
AsEghWjETh1OYwcBFhWELEsLFIgBQ0BYpDYKBFACd0ee2AXbGXDbRMi13LCqKHhLwl6eQpTAbPRp
u0AeKJSa7ZdRSvZ2VAENvnB57BdF5cok5/DC4xQosUBRs11iijvKZmPhF7vGHsvXghKkZv1c+hLl
zHLI17Kp2AMoARKMxiEiwblUAWUYS6mUTiuX0pe1q7giraekGAmVQ72ee+W2dbp2PaebV8ntqskt
ObQtaNG8uWsXPzRwFaEViILWgFQUOiu8pZEjPNNVeCgoc9AVLjgBIhWANFIMERDCo7DoJhQIhAYj
ATD3mkITRGxTJeq509tQIHvTk5ZtG1hriHY5ozz3YLW4OVRCb/zQeFGGYR4XXfZebbre7MAUhkua
d28EdzwTZav4suiKKfKn/TqHJATPd1bk4Tc2A8c78moB1HuxRDDIbRru15894iDMFIpcQzOscDDh
iEm0HSiJQfMhR2RyDxs9eTx9BVDSgLqjEGrokG0KAvfsIgR0SWbgpHbfPV1Sz+niO3dfdtrbs+vl
KaTVBU+8N1b4QW86MZh8W6NFUUnEaXMW8sZjysQCQAkAPeHVcIUomqIBZwEoFZ1ihCmgAiJQwKg2
JwgFt3O2g4gDtiSl6Xc444uwCYrVw7jx/4JwgL59gF4dn12oGSrrSkUqizceRlxBHmFCHo37T1NR
toG99flBG0UpnGF9GqNvoXz3Zdqw9dAnAAAmZmVwcc4NIAVcLAFq3KOvp6/8dOje9sJjWAybZY4J
mH59edCgwQtLaRf8/569vL2+OXAZMSCNXg2hCqFRh+fXwPGv1HuGI45SN7Plce5eFrcuj6vT5DKF
giJ9c45lHHNCQOy+GfaHxIj8HYGg4pwdXA0+yFRNE5h7JTdcAmDLePwbDUG/TbedOf8xtqeJJ+v9
5zHOIoIgFW4g+KfcSwkmyYFzscHifmavX8T3nWcjQxnC88885w0IMLzA4AEmFZSoYSwM0gIRIKBM
FCCEAq7PF4homhtyvRxMSuywCodP2xHurtX24u/Im4//nrhVb9c/4Gt1lP7A/L9kFGLulrLuNUEO
cMEJ3JjBOO54p8NTs/7NpcDW1vP6pXAn0Kzwef1OLlbnmwoFT5/WksKmCWpmAOf1nt3zdIQPzZUQ
fOpUUaBgA4KhDQHWBBbZ6aSbbhpgcUJF0uq+yKvJM/cA7NCsTuOswgjMjIwv4ZAyVIus5gAPuPf8
8LS0QIBA/wg8i9dm0zTRqjY8L8N166BtTmJsUWD1UQHzze7hdidLty/ni3mh6JAAOAEcFYQwMRUE
hUFx0RBsESoIAoNgiJAiUBH7MNi3nZ3GgM9rb8XNwoOKiY27E6glNuzDwISo38kbMwfvsEekJ8Fk
Kw3+F3mM3mCIdpLfkrfZ68sJNAxCE89/kpfe/wuYzibRr/I/zbeo1Pb2EJlWzejN49Xk9Zy4ywAZ
YtZ/82P+bX6j6/Wt8xCMeoBypI9HrhgYiole6KmeNmyFiiCFBEO8K8JBuiAJQRXGaWRpHZ9txAuS
8tXrgjUY1I4v07CmFZOtORKzyFCy6AYEQXw4HjwXkBwBKBWAMDeBGQQiQIkIIlAT1D1UYzFnThwZ
ipYtml0BHqWDKClqdkSPCdPJnUcnW9TQE57vy9P4uyQTfptlAE01OViFseH2kaWtQDk5F1MB5vaP
qIJXdGjQpEZ0mj0zLQwC6txnYgVnzSeugvPMBEYn+z1rRa61G/iL1BC7zQqiABhBgz4kdxSmZoND
G/jEUEZQCQOWDtgUAJu0QRAJlMJEHAEmFYA0NXEhCiRBCQBPBzh2hmk06aIB0hkuxEG/UQbo+p7d
rR4VTPfu53rw8ZVNG/L2XiMgHu3qVBbGPrbCrjp9fGblARnRWAmk0VFZKDUCOHBMW7FgOnUwNmEx
xYdZw97lugexkxPUJ4TQLJnk9Z/OacQAhWXgqiLw271un4T3JYpOFyY/dZgfpYTshIJnVEdCrop4
sr9IA7Srm98evAGRJTbjlEiAqAAJnQ2ebbhkHAEiFYQ0NSUJDsUhMMzIEzgI/J6t5+UMOmnCF7qW
vRrNXAkESdThgu9nzKHPCimF6j7PlIVxH9zsH700aEXO8cwuRbbiO41yRjcbzQLqNmvjccpAoXUc
sZYJAgonQACWEs/roUfSXcIzADHKdRGAFXjs6ATCt/4/1BHMQnJR2oBApba47/S66O2ABcJB6Mvr
//ntvixuOp143C9YgEJySxMvRfOubQaTKAtNQLIhbhpqZiRNdCIVB0oOASgVhDQoMhiMxIEp0EwU
CIwErfbD0u0oBxYSW1U4RcCQDpOpcn7v8dNOcylLkdx1a5UB3OUEstKpZIzd7d1zNQPFKK/BHd1o
DxZZ5sVUS9zScTnOalVUqLwJF6BmvfnvkIQhD6R75ZEglhalkd+tC5wTLuNpEeQmLOadXHoAqRID
cYAGaxFDVyuNLtqEc9U4/HH8eG9YhU6qaAhF3Tt+X+KiBvciRHR9IIzj1LbCK0iMQR/SbT/7/qAA
tmYn2dM86ovlhsxRRMQB4+WbBkk/DtqPkT4jV8/l89LgATH3CfC3x+771opnSAcBIhWUqGJhkAil
QbCMIBb9R+bGkUKcw0r250teuLAUzX7s/O/F4Sn5fX9GirF4x+XrYhsrjQXxAghtfQ9iQGgUgmoV
pVo3SND1MLbXH6cw/FR2WLUSelf3WDL5JoBTMZz33hWtpJkFlCEN2phaYlFSqWtxrCsXR1Qrv00+
SYnV+n5Oe8sU1BgFcIXRSHZQn7ItOvcR/gOCUs1QsEebdroY52Cqbu9tSxynslIyQBaucHpwmkYA
oJAr67jWDOoLueqi3GTstp3cTIzgxRQOpH/rN+nnABwBJBWENFIMCRDCRBuAR4Pmyzo23uFrw043
JhL0CRYigpAmt1yWSgEiLGe815S5iZgbDwKujJAKe37yVd3Q0oj/IoAUGzfigtBqFwPpCwaiG230
l0zTJ911e3cpSKX8nfOnq0k8bok7L0ufGMHnSIagACfMrLeZ+T9brMmvtQjAIYm9QdK4ulKeMrzt
bWNLW6Vo5pcUc0RWcOidryhvYBOC4BpC4Cd4pwb2HD2fKJsKeEnABwEmFYxUF0kRhIUZAJy7eJKH
BkcrXNN8OLxcy5q7CcvV2O7ScbpxGF8jz/Y9nlMDSvd8/38zdYTbX6+QEnzUwkQTUDZ9lGc4Nx2+
PjKkc79IeHOYXnRCg58m7ybwot+4OMZei38B5H0uAATol14/ox+2UJ+74YPsgC8k1wx+KN7PxnD0
bwhl3ACIAYGWACAFCzKJMoGNClRQAcABHBWEMFANBdcCQYBIJpEwCb9O/Fhd45qLR9HFs1oTpYSW
Jmqda/6JaGKFSQsjNG5wjSdYddVg+f5AC2QhM6GptoBneQF4ePpa8Bho4P1rzOAQQQjTOAZdunyj
7goQgun3Y0z6K9qUk8sgnuLBOJp8UqcPe3Bx1whCSs4hLC01uz3vYZJEp4EvAvBalqglTZkYkl8g
JgL9VP07xmT5/p3UCSzeB7lZ1LAOAR4VnWJnGxFEI1GKQEfo750FlQ7LXJq74HE0u1gu89P0XvJ8
brJuYyJ/u5EgrT7futmcC7x0/QwPpk2GnEJNLv3ivArUoKbuqnRW4rMqoIjTi5A5LZKjS99JwS53
V+hCW+nHX69dAVbZEAiybf1iVhnHZJd7K5aKUjS4MvZLVkJrMFRDMrzxCxqLlqqyHNjCmQ5FyZng
FxwIxrVikR4wl2gK0nrEigEwOAEqFYAsOgrBhGMBC0BOz0JHGuTGyc2++rau5ckgRY5lOjqwKCqr
PMoBcvV5QF4vj7PpAKAzHbOJCDOV3gvDH1RVkVnhue28Hdirwo0z7lQDmvbKyuvXiT/a/lGH+FIB
hwD+HrOcvIJDfQX9vsF12YtfLzQrItOZJNSITgI2T0VlMqQIRFxZ0vK85GRXAWjTGLyc7AADBwEe
FZ0ElRMYQgIXAFvnHpZfAORkHwjXCJawF27nQng7KTOlq41x9gDLq+tkA/x8GF6rmpGYqlHUVV1X
9zS+v23kZS04oTNbhJzmwkBpmocldVuw1fkhUAacaZhAXI0tHRgC0r6hPCUlAYIQUBHAC+PU/pmc
rIb5ynrvhFfz4ia0pNw8Ahe0GwIIVE5qXt+MfT/Vj2kfi/HglsrpQaKxmMfKIBYAAwcBJhWU9EUN
BQMDQwyAR3GBGto7Cy+B0y5chALVfynqv07nW7x33+GoJYRCDZz5s8JEA/MPG8rvZG8Kfe29U6BU
cWusAC1AnHYW2qhEbb4e7SA8JbkVrd8TeFG3BcPOumqtfrXPuqs8SJ9u3wE/tmVeCZo0HScAzFYe
Dyr0aIeUaAzglEbZC0VI3CqGCiwnfJKxVSRW8yq8a7BWcoMCmv3ZZ3yaMFegqXFwABwBHhWEMEUl
CkbCMqCEykFACPk7Fbi9weQ0uWI1dwsM4ZXN0IYtbktqUEC3x/9wDc35T7867jMsjvH4tYMoQMNX
suFt0r33M6Hm/6pdCCApZX4vX/9YQwiPU1hdQUdWzZ7UBIR8hCeQXX1fC1+8G/C/A+FtBep1GE0i
Z1nlgF7jQAmIiRdfr853CCGcAuDpSJj1xKi1KlJ1jkai8Hc7LLIp9P0akjFGLamRRBPLKogr0qAD
BwEcFZzIN0ClCiYhIEQgJ62csYxN6Hs1lr6Dcu7S0ApfD6zD3/I6LaM3XK+f18lCTy2kwNN63ptv
NVhjr5ZKZ1WplpehiQV1fa5JABXKCWCERG5MVlcjM4fVlWl/b51MWraqpVWT5vAEhOaHckPaLsA5
c4AoZOqQfnERJjSkaN91K0v3JqU5zE1AMlhXbcMC2oGvoSuow0x9nhvY7aEhODrPynr3K+40xeYh
0j95/P+nzJRDBwEqFYA0RVgMkIRgoJhoQBNq7dmFx+CWGm7aXFLWgTiPHF0MktzirJSRTasbCRm+
1CKn7+ium1TefVmHHBWzDFDr3Wqz87dMSL7xQ9iT7eEnkTLDdJcHP46zwibYtmNCkPdW2R+9yv1s
P7SK7aVE2V2iGlvsVV8nlcJaevryqSShYVmAAXKeciqK/QnP9bknoEYz9S2AiMo8uSMA3QAEBkaG
IsAVV0MXVDz3ufZn0zswixZVPNIEUWuGIBtOYe8OxBMf3H95CaWGc0tddwukzN7BkPUWzs5Xp8wH
676cP8v5YCc46H0f7wEbBrYWnwYzIrgpYvwBOhWNIKIiEZEBYohAJ+VVO5/KpaySt6urQAS3O5X1
vP+PJWa5DanXUfbeQMIwfEIHtwIHwcj+vmI6msCSP/h8OwsWxk8RQVEvZn0C5D8ZMjlOtZxosqPe
g984ggY+NVAotc+QGpQksQACwqsJaLXbcxqyhIVpbhguqWjvpeJ4JnzVI3nNJS8759WMT1Soqhe8
qIJh5yBO7btD0KmVevW6d337PEezdn2RT4yzaoS4J7t/EkNZVZ6ZWkMJQKBnWW49IlBud1CvS4Qw
nXMUHdmzsUpNcSUCj7Pxa2Pfcd9ss/Z/ymzT4fPqXx77tvCjZU0JL2VEtqIzzoZKYAV4iBhp1AAH
ASwVhFBGKRWKiBEiBEAjl4cm3NyavfUqZMAKhqbAh/FhhCqnOnbxyqzvxyMmkYLPAHO9wanIVqcm
CpI0PNi59E5oOiepiYgM0tbOrv2B4r85+zyeWrTJLJRxjRHbS+OW4GaQR+wC1jz75357Y2t8Ba8G
t4y3J7eAGtMESykAMfLPK19K/5t0Dww5g0sLIrosxi8rB9Wd5kO3h7hIuMvpegiZP1+ODRdu1Ioh
z1cBrtaTBdUzsoq6nifOnUtyneBtLk5PKrFGp66pCAHpBRAYX6Yc3/M7HTBG9LTjm/FjUAcBLBWA
LFITDQ7DIxkQQoAT0x9lgWa7tBQRiVogcLzPRckMtKDi28tzuMajApb2pQ6v7hV1kutGyaiVuTu0
sfnY6KZYGzR5RsUTKCfE1zeDdAoOLJXImY1JWsVvzetzGz9fouPoVmLNUlqR1aDDFHaNmvfrTQ2t
s06jLTGTIvQ89cKT7ZbRyOXVe7VK3aGHXw4PFW0cVrVAOiSJgpfCRWsBBHGCMkHE+9YznM7ADgEi
FYxMlUoIAkwzAJ332zFHL2DYuhLYM0tgTf8mdvhSAnZnVht7UFqJCYGvmS/iKNTAaTIYlOKDFIjt
jUl4tExZDE/DVAavh7ZSVxGckSUIz27gdyIe8ZIeYpW7pt+Ah9DDedSdFjD2oSYkc4HDpjd0IUw9
qilAvoOoMPEC3YblAKQSjjLTuhzEKTkgV15df2NVzLChRpaC69CVVzgbCZNYv1ls/4Dj2JbeIYgK
AcABJBWELHQomQYpIolATPVcjAa0dpiFaWYGkpaA9kkgXWTSK8LMyMNLQ4EJxd0hImiCPTcILhQu
nljyGS9+h6MuBShzpkpMltw2IXRPYttX28N05ejwiPr8zIyp7sdK55kbJy4ezPMISY/Np+brY+QR
GgTqnMc23gB1aGBbIaQpq77yZlzgdZd3Pgqt1wANd2ptx7LAERIKwr8vhRThG981WtIBos4BJBWI
TDVaJJYjIIhARt4Mb0WsYJBwwimpNgJ09M3V/FLyqbvemxczd4uDJnMdf+Uwhvsz7+EklKgBqbpl
FessZvG3/BcZtlHeb9iWR1r2JOUKhNQspue3bpeUHESSZFa2WQwcHqnpdGRTf6MJqwADqRMuqu4X
kHzGWt8B5OR3IYCo05B8X4nFp2defV4ocVozFMviAQGIqeSLkAKpDVscnjzKsJqs0iYTVeFEAwcB
KBWALCRBHQ4mYJpAR4sYHAxiLYnA2NWlB7m5NtDtG4gqI9mMsWdXGfl8FSQhIqwzrPd/ZMZ32VfO
1mPOtQguysXqO8Fqk8ulpT2Kxy1Vz1e601NvIOvkJxEjDEhLoV2X2Zt9yQ1ayY415sLbBhtF6CEj
Lw5leZmwjteHgy/YvOssMwAmYgAL1hcXpxQF7gJYY0BO10t7DDl5OWnaeqYkeJXgASoVgCxYKhFF
BQGMAE3GAEZqtnsIiSNVoGIs5OI5nKqSeHQiADCXTA40ODcMSSSlOYiBc7BOGSov9lAm/KvUixC/
TuS9bbweKY3TsKz4MmlqxEOGrVzlGYQqFMR4WHOCBXkxeuBk92SmrFIAJWiffBpy195xrp/vu8n0
gve2ihnvIkiYLRZY7y8+UCgHlUiAWCr+5donXzTZjCBWmHJ9pcwYbomsALcBKhWAMIErIEIDEaCE
gBEoCHcYwXo8GafhbGk1bQCPZdSRMM51N+5hZc5ylv0QRkQque/JRRSISf15rdIRODm5MI0Cqu+v
d5Bri7ph9+tKI6qf2FGmZaEdgTwpu6hcg4juZOkFzHQVu6gfy2zi3GaoXikrS82fr7xS09+TBGXb
Z5Ys9mOkafF9Zhh7gEr4yCUF8WMpZepOoqQ4ShlYfdfKhrTtgRDqAwcBJhWcbFJLDQYCEiBIgnAR
2HZpJe6UNddAtJNEApXk9eF7wriiJBJYOYUETfQvb73Nvh91y8yQDtjfC+b8O6BVl8CZgkfyJ7RB
8AX4UBYQ/A3Gs1ne8kEYvt00wV+vArK01FMioIf5sXx3X0hoVcDBUpYXho1Ura4uFtCxgDDzYb9u
dAKVRQUW27WtaweVfkrimqWr1xCrCqReSM2h97kSqqwFwcABIBWEMDYxGYqiIyCM5BUQCbptC2IW
wjQ4GJdpICRwld0ATpwZ+sgU0JhITuQjb83KjEA2RysI8D/CEJdSQtWwSMq3rG6pvNPdURSStcKA
TXYu0Dn4dHhgQTQ9XGKwWn8s07DsSArE9Gq6fUz/sOam9oa8hNnU+r9Xt07wmRHX1t/GpFxULthp
hA0MAEGgjP+0VN91AmbBWUgjNPJw44iwl40l/YaIqnmNRRjTqrr31fxzvc6SSiYADUAsDQbnTgEi
FZxIgmIETGKAoJhIGBMIQgE9EZd6GAIXjhz5yaJOdUBeWfY/omShNLn2p6btl2ons49HN1cHntnx
qi7X8G4sCZKMPu43yakkmN6OOV+7YOxbd8uWnaaTfsdt+mUTR6rS5tHbEl8YN09L6Nuu2cEUrb8v
IIYqNwzsrXV7riR8NtvTHh8243vGI/J7tavSCL143/l6myeQAaDI87pxHYfSMr65y25hLtP62Hdk
hU6UUEe3dTpdTs8C1UYjG4w3GWca1LGJzgsvj2BAE1KedLFZvoQsQUZ+BGFBttGeVtIpWRoO7txy
sfL2YU3DjKNY+oUEDIAUAAAWEebx7fW+V65jdfW11AC6zmU9+CX35AAHARwVmOjCQgmGIQEI0CIg
EehMWCiAQW7zzEyAAJ0dZehQNFcXSdWyqDAG6Qoy2oQqn3cEjYTuer4roWTvg6lyZ1kZ0xp25TzX
p00mqVTmXPZ19z3FaR0DhdbClNkI68OGvEz/Ui7L597HiJ4YehlCIU9c/srYU6fPXPm1vVu4vksk
Xzhd0VG4BSyHm8XVkMeWlQVPJEBLBEKS1VJkzLJ0F+1W/gumyBLB5oAHH0ZGMAcBHhWANkYhGRZE
YKBAwjATfdg6MIpmAoyv5lhGpxnYPB1pYezALOQYg5e0EKmaHX1QcITgeSxls1tIr7NAY0DsXQuZ
E4KpjQq1xU5Htvgptp3tfFLgQ2DCPnwA7wwKxeDEB54OuRIbYGAMKz7f39ypABprRBSatd04JUQN
aivO5AmF7FoTpGFeAC88HpLKgOABMBWlKKgRrAwiAaqU4XLFmD0RaZ2/yAW0eR5mYxjE6v7/7DOA
rPpJYhj080xKgWWUu7hZuRQGZnAUZQiHDkM6rNWUlqWqQTFWczBoPYQGl3SW9gm60y7kfla8+G1r
GqNOgM3W36olyifkb6uCfMAgJgB9vN/nDkA4ARwVhDA5Ki2CgiIAkEY2CoUEwoCYQC33zs+CF2Mw
G3XY4a1quKDeGAr0/8hqAA5xdX/M6NAwgomtbuS3yFqaGztvHbjMcmJko1EyJ5zjN3ik1IZgCTSV
9FepbQKvd5x9TqDkTx0OU7PkuOdQJ3wDA7ROdkXKWNKgtWewoqM/P6BCacf7B4nT2gN/jy8vUijE
QBQBQBd/lb/H2TuQiCpDULYB7wUJQDIPXaH/r4hizaREYiuIRhAGIH2aYV8kgCADVSgC7+pLJVsz
zGEBVADUbsoJrM+zoUIarQCnd7f/P979Mp4bkCHIPDTLkbSYgQBY1A7H+f7iBoVyT54OASAVpQw0
OShEg2QIQCe5qLADBDEHZOEVgFVodF+g3OaOHeG/2Dm4yheMMzAkPQq1KFsLI3XKXGZeAlpuQHro
KruAI+T4FJsYEeX/0ZuR/Ml0nNTSK8hf3Ll7mVz0iO+SPDb2GmzBnM/7ILCgFYsy9a3EDNcwjAHA
EVQcYztIHORXNS77rVFL9Y5TO4ygiKQobQ4z3Yqm3i0sGAW5NddQpAIwk4W09MwjlzW7GRceB8CY
JpYMs0OgQFIqmEkRHoNgGYgNTDqs1U+SgjuYkg1dCyeKAulnzN8tiRC2gNqSoJsFMkpqZKhAK+i/
fKQCaxekiyIYcCECMTQXAA4BIhWELHKSCEiFMgCOUDBCAgZnTvGJAFWX8/XulW+2+yjfilgg4nNd
guMFMnJu5jSnQd04HaxixkDqsmb3fzJUdz0XkM1OcHibGg5h+DmdRS0lptiySZrUooK4qyFVAOUl
73uv9Pd/GXixFlMmVz1Uk1csNRUFk7KJLy61Hgq8kubIK501Vx3KxzVFkVWSJrbp11TrhdhNhbEg
5pS2Fc4eV9KnAtLrqAGbEBU8lcUM0U3AASYVhDBUQRGGRhMgzKAl7ywWAwaUBVMRLsJKgb/vVECs
VgOA+InGiKCMI6lvWe+PfglJI+n4sulSzl0g8guxTqErcTOdSUqq7bCJ+IKqsMGYLEZQe9EvTjWd
ISn9ni/fLk71ZA6n3FcErpSc1sKnBxto5qN2P7xu8QFVNFM1E/EtlG3HqgoE4VqrbhrmYjrISJrC
zTru60SrMABiBDLFhIAAEhBKOKfBGUW65uicASYVnGyCMwyIYmCIQEQWCY0CIQCIQCIQEer1kLCM
OWtMHGbJz59gLNn4vLmTiG26qmDBcOpgAAPv4qIizY6lAfrpK3zyoUFmcj8ucB4BJbYx/nwGOIJp
5BJDE0YNd4L+/REj01hpks9o+BktqqVBdhRrYvSLlshyVUakdlu8mP46pHW3rPj7v8cAJYMYiFp5
G46v7dcIvZl/Xz4AIzAiAEQAZtNIWAMHASIVpExFWw0OI0GwYEgmDQnCATutOVdILHq+ls2s7XfN
a41wAtre7e3aIiYClnwghJzrvEExnArdrA+E3EZUwqaZmTdK4BAcCe+ftqdGdykRxyFW4AgLtkhi
2WlctbwRPVBlKPvHypeYob/Z7hmrc3wPxzRrt5WkYbdviBDsqIf/f/uGZ6Ap+L9OV2eD1QArZURp
3Xp0yPNd6wtJ5C9QTwS1XZmoK0tAeLrXPwzgvFmbnqc8JmvgIAsKvvPA9Wj5huVi7Y67f9Qkwun6
8rllNuxZJOABX8Vz+vw9J5nnEd/UZqAXZHohxCNJxYGQaSsjLcs8U0tLeMYYaX7+iXffoFJewVgM
sVwMwaQYg/BrzxHVgJkzRCRYiGgOX4/D8vovzLZ6/V8rR6+fE5OWpjlhgugHASAVgDA0kY0EIkEw
UGZgEpti0LKYFjZmYrFoB5FdU5gAw0jvk1025edSZe+VJLbeFarMS4myxPxdugAFq7vCAOI5YHCY
PTC5YkM4mysbxLvgNxOGZlQF47C6KVICXApouXociidhXNeg/jBpxK0BSN04u5P+uIk7wGHyPc+F
/rzf2GWT+haA6Z4yWuKgt+aLtVnwV0pdqt2dGMq/KW67WiuSS/rQyo0VKXy2tHtU9Kq1CVcnNhp9
az9M2egyySzLN1VSMA4BIhWEMFANEY6LMbBQZlARsQmMuzxodA3mBCthIEPFUjHjrGA00892n8NB
YgHdnkqwiggCElh/1HpDMABdDsUDUbBQ7M/HoM++a6iLz7/KgoRmPVkaCRyoECVdhTHKOpIZqYeu
4ZdtqGJajTcZdIYpXTNFPatxQcuTCLCRoooG3o1nC6f7H31zRuu1EqUxoe/QhMk0Ggb5xnpsnUbR
PTNFasWHe/Q+M9LVrZooJ6KrUUOGlvs8AABhT0sLRGbm0jqY1yKVeCNZfdUcUG6EQAHAASQVnVYR
DYnDY2GaCEYyEJQEeoMHftCMtlcBwbNGgBjenq8DSvg42xm8Xc+4tBjKP4PPxReV3Ww6IMnMKOVr
TLhyzQUm23fGO8ROwyWnY5MgA4BhbJIUC9Lc9N22thYrwYg85hBmtfxxBbK+QDVSJ7cjwINPsfuy
qwGriB9BwjhHfO+yQOZugXUdmK1ytHSfqteAsGyOKKTZ0lNnI8GgOMcFnXUAUSphZYmQJCnmpv7R
Ck3as+McFGMuTSwAHAEoFYAwKXQZRwEyIERkESgJh6N1twQNXocbu8VxOiSwdcE+ZQ6L1zNauG75
Z1oC3HyDPPqPWfj/WgK0ey4IMMNPiwBGl6TjuyzGDtXudoyJQAAgrLai+4bnJv+XkGfABy4e7Kpk
LLUwxMXByhBrWoZm0i769oOu0scbNxGzjHQ4Z0ZN/8f5AFsfWcyye3E4lTCOV6P+cAD/f5ffuDtb
/8d/YC5YGYf6L4gJDjKDNVAMWicApEBZKEAIorm4OoqQmmAOASIVhDAlGwlShjKAiDAVCCj3O08N
2jWQDgnsBIaOruZd8gOoii/RAMc7v732IKjt9v8vR0AhXb2yCLbgGMPl2UAd+6HYZNJeFkiKo785
HUnJKwZhO4bbaCKU+jeLLRcqMJc0JQx1rxApFwRPmrs3GkhfJpa7cfVw7azNEwHAASAVhDBBCwnY
wkGowEYwCJwEe588GUILDhD229ru4gbRp8U88wRbnKEqlldWBjLX14wZUuq6/8bHzgistLeAuMpA
ynVyzANHMJywaIsDkM0FWqHT4TkNIUFD9nD3iAJL+SyDe1+nvvj25wILWDTBwWw5dv4r9pRT728a
luu1bAHdVXCQzKBMfSqRYk49oqyCi8AfuhiqbLS2Tcd0URxdrgoAcAEoFYQsdVokygITAJlSje8h
1isQItqpxPbVlhQILRpGwpASoIi/BDglGmypWiVy6/2z7ARoyBmtwCrK+GRIa7RsbMuLpk2bbJBU
BDwB40pwx/2fjbRmjHdwnp45916Lt2Lj/0a157X6BQACw7LyEtSH4913qmfq4zwgpSYELWR1ljtS
FbiC9AlezRNr63UoykY1iKUAI0hYHAEsFYQsZyrIRgITAJfvobinkB4BaRw+96KChq3cKf1UZsRu
3JfWAEsPPBYbCmOl6iswME63N2x81UQVmK1ONGUpx9O1VDNaqa12mJzB8IzWbrnP18ud0kvphZBO
6XoKzBfQYxjOEi3fyzve16yNa6ujTYaAAFMB+L+5fUB0AIrxmxAL/nGyEsMh42sHCymATK1SpOwk
LP6QqAcBJBWcqGIqPMQCEQBEYCN8u9CNIWrGYGlr9tasBVzl1+n5Px+0xlNtf55Z8A7YY70ZbxdF
qCciE4BgmgrlX1FXextl7YrK4Wx7GsMcz6WH8hxh8xLKY7br/7JXYDf1kK83mm4Rp8ZXPGySUJ7h
sGxypyjSdB8pAo7Wd8uohD8fPT6GpmAUmALgAA6io6Uj2rO1VwObK8i6YHABHhWEMJJDFURFYQhA
IhAYhYKBEIBc723N3a4sK2zFTo45efvqgaVnm87y+FnjMZ54Unw7llblqVxd9sg6gKRejGms7zpO
qx74mJmpS0dz6Kt773YFqgd4kF8iyM7SJLezm45dnlsnmZNwWlBHeve8x3XeN6g+8WiueZSWzaF8
5wsgEHAQLPDKJqov69WV++l6dxpdVQSoGrNABCxMDSWTJpAFc8/HPs8ezx6Z52Zqsq2CqiKquYAA
awIt2rDw/C4p3dVxwABwASgVmOIYCRkYI0EAxMAlekU6EaN4BnRMfTTYAAGQY//jtsAjEL/NBzO7
r1zyRI0WaWaqpFyQzjCSg+DKGalJ23kpLrbTSkC11TU9AKKaq5qi118aBTVe88MIUL4zbQaeGVnF
DpWDrgt6mwK0Hk/TIVWzyCgTiX9aS/Mv4rJV5SVqJ/xir3AEtbWWVdPBztETG/Xr7/tiwtVNlgMb
FhxW+3r8fNEDBwEoFYQwNSowjGcTgIzupocIRvAImpSTo0Ao5cnMqpwnxIRXVmHGCmq+jU5Yn2rK
azQHkSDY7A9lNSuGHaCcKVIDss1Ctu7oGD4j9OMMAHMHYp3JAA0sL0ApYlNv9rknkF8wjxyBLiU3
l5ucaHTuJxfyKwJv7/EFgDn69i+dGcWrQIXRrbKXBBQRXoWTsWiCRujTE59NdvDdBYA45lwcASQV
hDBFSRGEhxIggCwYGwTGATu3YZ0aKYtpm9TRv2u45sFBDi58WGElPLzQqGzgkK79b4Sn1x1isCiZ
opFEieB1zW/3NDlZ4kqUNyCuieTyfUEOaILBhUSx7DtPcPZDM51TC7Jr9GjUhlw2CPICvEWtA8vA
wdn61DE9Wk2KDq7ut4OUkEynsWhSVRyp8cO7sLRstw3AXVvgYWWc4AGpz9J4HL3YnLHBQ2kxbZwA
obR7BuOX4aCIxnQIWdwxAWcwy1AE5ahgxhSSx4Q9tfVfUIAMREAABgiF8C+4rrfY9zjYwGmAAwcB
HhWENDYxJQRFQJlYMBoMCoihAJ2tWAWUIkCUzU2vWgKAgi8rPBcCDWVI5kEhoMQA9GAqg32z6lQa
dyJPkh3IFKC6RBKl50lD7rGT5aAv7Au+OmnvQtiuyV9LPtUIRIi+SdBd3pEWvpwnqzxwnSBBUySQ
ySm5HFh/pudadjQWe2wo7BFs5fnMqyxlInHTbp/fsHgHIW1FSWz2icHlOHZzbudim5BGzmoXzTcb
u4nWn7EeHxmVhBHEaz3mRJqN6/OI/vU/vty0AXAYJtM4ypPGStUrzmmIEUARLyIh1cHHyc+/hOBA
w0ighJdBhDwFvvflF0iLD8ofKm71tYzqHlGsDnjx5QIadWnrcA+QFwr/Y7nk6a4Jqnc5yfkNPj7P
i1cmUB5QpBczS5khfyALuvWjqkznfJhcczeCey0XRleOWzCBi0fr/RW76+nconfVU1iFSBwBIhWE
LDUxIQhKQcBQIhQLBMQBDe3AJYctBUTNvEYWBIhqpv4Tdf5luUzeBJvF2e+LKbTUr+ITu6nUorPe
3vqpfk6UGfmYXKjo8qu20tGEEIb8Jr65qBc+b1M3m/MyEN0tG3HOsCHAAxkp31t/MCRq+AwAaX1X
BjHqrsV9n45/xuqstwp1ET413MUbdfeDrP6RzbVX3oUgrlrGW+UgoLyCT18g7WB3KmP+0sRtmyrD
JrKQb6YNcJlYHEAlOoVUe+f812IhGDBqkpkvaExEjMgdiQInD9dXq+j0XB/MdbZ+pzqVil7kVwA4
ASgVlIkxSwUCwjMASLgbLBuQEN47ViwBa5+H3uffxznvnkRJht1vLhNtCTRN7yhh0nCSYxPsVg8K
XPefCpcHCeL1bYiS1O5QE9VHEPvL1lAw7L+avHP8I6JPPdPXv82ES2Wz4cPStvJkVDrTfqd4ADWL
NUwLhPeH/K8TCK2j53qVV72UzFgJlZe+w86bv1dZQFO2zQLpM7qj6kkvKRaftdT78xdJneMZ24P6
WGLn0mjhCF59gaDX395brdSrPs/5rH6hW/GhD5mSca0avKUIoiIADgEeFaRMRICpSEMxAI7pxbAJ
bDELzLqs5nNxAFxrfKPLwcm6dKpxFzskNid6w4bvGq5y7AQWUQqDoTySti7yzG8q/vfJhN4dBqcL
6UCTJsmnCqxsh9o9+urt7OqZu6+y3oymq3fyb7FhOUdsWXBMY4nTdD0mLKrDz+GKz3fu+cxheFvn
gMJjF9twicjGv4e37Ojzz3ReOyWE6WRmMorvzNBujv0OsW6PxVk/XIInyxsHmpcEoY2d/veAHTJZ
d79F4OujeAvmXsrSG0VcocABHhWELDIrCRYrQLBQJlATcg30dwWyAzWajljc0AkhtdCyl0PDs+fV
r18PBLXunnQU6k0ILr+8w6Fdc+6qLvjAi9l0/fxfLawtdCndK1CGp/6o7/L21T39+bRxmPy9l8k0
142/TQpU3ywX6p9v7eKrZiXF7Oa0++XyRFSO+I2Kqm+VIyOJmYO5ClM0GnhH3pLRvqrXZri+JeWn
PlZV0GVLtYV6U6mWKeFmiyiTdeVzZYFCxABGexKfKRiA4AEkFYQsYTokVoISgIrHDBSWMCoHEMM4
vQJSn+vwE920TSsANd6hDor5e+/THxXl2IJYwACm7kJedDJSwrGEFfNz85GhA2NHfXDwnKjAz9bY
Yvy8p+v5RIlbWmqHUzUs/bRxc7Sv8/5Z0owvjtVv4SpmiSurINRJUWy48ENurhAq3e9Lb334XQSw
qwAA3AAAmAf5w60ygjRlrlL4QOABHhWTAxATuFzFgFMLZNFXITUlh7pP59poA2AdhT1PGKZgEWv5
Reg0qYyu+MqDKZoMnCGlGb5nDJE11taHW2BWjeht6DBq1cWMqiUfKYGTfgpYlaZ33zwev07cduJO
BFNAI3vjy9bUwT33uWnkknfRiwSnFWXtj7e9KKsMRDGnMCoUsAXipYIXvMwiqkQA581pi4HAARgV
hDA0wLQE5700N2QUxVmhpzwi5pA8gVp/4iWZGMt948IMk4+589KCKVboemBzogHuSaUnr3WQa9gj
NrCiitiwqdsy5anLB2kQk4s85y4Nscmp3yyFB1ZeviFrDMGVE9jZFzKTZOs9XOVcfq38p36DEDL4
p5OM+3q1CMSbJrznShy3Xmb0DljXRFNsUoTKzCsOqdV3FDEJEss5TtGB1ul4KIqoIhwBKBWUcBSR
KFICVdggIAsi2aQakgDaffdInEyEaz9dnkgh3LExusOz1roQldsNfF1xHpK1ZeDvb1yKvmAM8go2
3MTt5P3X+flaNm5YqhaJA/4Og6bKc0oAwa87CQ+K4wO89DFMQAgid9GNMZTD5Jh6/Z1yO0m47tib
LJCMMZ48ApYiQRH7sUf1pALFrieAWRSlD4tvFAhcSAAcASAVgCyKRY0NAWHQmCISCIgEIgEL2HHM
ulpziNLRDNbv2B7W8u/ypUWhr/Ds6XwpFFyqkJf0ebocZu8Rif7+PbxAJ87yuA2gwiWAeZzu9gM4
YYMtggwsCwcIWz1dg0Zyc/4TJgOtBUnMl2AgOlvsmZdVlqCWDnxQ+0+Q8BgAxuYPGtb22yJPiYYA
EQ74BpCnP4eOJTsHcPDG3+/rdOZ9mm7JFBc1LKdDGzNSQYhiuO8hFIoe1aJ4DoWzrrIos+11dpNZ
co1wwQgAkUO51sf9tmb9+SZugABNoIlPV9mb/n2GQwCYEQBacai85o1mmhIoCI4BHBWcTFozFsKE
MUCQUBYSBAKBAgiATuijMoAaWtunWczr+YBR0+vwxLJbX3/WYUIAuyYHBPQ0yUYE4OIGxeWmj2Y0
Wb/B4R0sHKQdZxJVnDgFzEBoV1OGkARr+/X6NQ0+btDQKSaSy/b9UBGqXxGfOP7eBLdcgRa31xwC
ApHPFBw8+VEKBYgIpwgfp//j4mHdj59ldUuR0BgQ7hmAl8ahEw/gu6i2YhXNN3TTyZ3OjSRCYQB9
ZCbjB/F2M+fEW1Kd7iB+6cHeaCq4tWS4AwcBHhWANDdqBcImYQjULBEIBEQDEQCcg9d1nP0dwmnR
3vS483+sCAxHzrhESENmg9V6rPAmtTSzSTr1VwYfm8GrwivX9NycAQi7xvMSphy2QcbaiEI/paCV
UyFLkggIlbwEguqGL6UMwBBpaLUzD2jQOAxou1d82H2+mdDU8/kTkIiUcp2leajFkhH+2B39cFQB
n+Lj8+oQLkzPhADgASAVnEw3eZ1CJQCIQIIQG7YHb5toYOHTMZJ31f+QNyuV9vJDe+I+WgxDAurm
WDxIrHl10+++rIq/d/s42J1dGUmOvnAOw50DPg6zCovHkb8wraAWxASoWGnOl/+89Xdd/48Lh53j
S1ACskryeWN+/yoZxMY4gCAQYcQAOAEcFZxMg7AtngJ6ejqMg8r5VWm/ALqq5HqPWLZX3pNf5TGc
3hUCKXx0TEFox8uMV/rInhROhwS/53ep/9THtdH/a2X0AJKJxbjPw4x086+F5em4ZfGtLQyb4coB
eEHkrYXOrs5dLbA4ARgVhDZVTAlQgjGowMIgE3yZ2EcDY0VtnGFf72G1MbfWuq8b5p4Q46IzYufS
agxs/zhp2J6tqVd1nhj7P3Zk+F+dKSvjGGJZ+rhcChUnxmMdVHm12Yq7x/j6sWhdyACsq2CMZTtS
efd0FtZ/2+rR1/yABU5fo+Lgo8G45g9vgIAOiyqF4XiTd5rBj6skE3AoXtACayBYAES4DgEeFYQw
RbCRQmoAs98hoYdBQZuW4m46XrWroMTobvKVGLCBZjQ+twp12wicSmxxzn7vgFuPylsJAlldotFi
OuJZXN/8fC7wZKIiAVWqM0u8EJxj0/yuUyrOsAkjO8XFz29tnx5xShWAFkaH0ky+j+8sYL+vtWKr
tfiunXJ8kLQCA6fxUQ6fz8m/YGAAAQAELyAqlpbNCsxLSW2XKjYbbrMiughReAAiABwBHBWY8DVV
CYSDEICQQiIImATv0GgQUXrl4s+/bWmppoABOaap57NPxJwctdHs0ysMIFtuH5y/DO46+HbkdG5W
8+O1rRrLVbVV3oWiQ52bN4I1qt75xbqUesr6qVfQiS6GrHB/V8w1dRFN0De1rX9LSOxx3Wvl5f/Q
kx2BPPdExoFLesyeDAauP5//HW9nx/REsAkdgE532y95vHRqlgKBZM3LkZlwAF88/20KoJgdwBg4
6+TpxMucK8ABKhWALGgKpYxlASCAIhQUBUKCYIhALwYUrhHXdnIHGt+WuI0gF588vW18GjD89MaC
EAO/hpLNIVFxj7KA88aQE5uqBc1dTuaUBApndfFCgq6D7+eEQEDf6txwkTNbLQwOLgQktv6MvY+p
zv9+0UUGtF7cniLTis+2OLu3/xQKdYmRZio9jDZiP+f6JX4vtzAhGH6/0wOB7Lx8vu+7t5EwAcvd
1eXjncAJY+P/P/fS2v5Z/x0m51oqSlq5IxH4fRljA9JnfL9Pi9ucgygAEdHh+sP+BRugiUFKnMrk
7JSiDJFE1EAAIT//4av6S0ABwAEmFYA0RXMMRIIzoFhoNgmEAvBXZxC4jlBBPLnni8NcACHfd+jY
xE90AeInoOPK94iKnPZ2rwGNfTKyofCEUu7uFEGO9Qbm6mGq65wnE9rvqqyxjrYxhL65waAepgyE
mQsnQs5oddbYsK/b4UEQAWU4+HkNGeCctaiuXtJnxMau1dEwfytLEdGMPR6/bHhVDPdEDdnwnd3C
2Oe9kR751FDdjKKrBk66muiqvsZ76sqWVgADMBWaoyF+86rLXjfKoHGN265itbzXN9wnU3DXEHwD
o0kci9cEiMovrbOyfhB7BUjWuOoEMSsqMk8566F1AA4BJBWELFQzGgJIARsAR6PEZPINbbacMcTt
KJAKBNymv7t5qBxbo+tvVdOD+XJYRbyWDbSu2EgLKzxqCAAgNSuyRTPPKjpcJ9ggpMTcv5/Dnt3S
W/MwMatguAHjnAmNoIkbqgjyH2H9FqkviFNfWy8jPjsFxohlvi5WaMLzhfJWLLssqeGlVL7O6j0X
03UgZubw9VEsMUubvy9HTtWFMu9rYZojFJlBOGlltUXzSMwQcAEiFYQ0JiOhB0FT0ERqIAiYAiEB
M9TZ2Xqhi8caEF5K1WnQVBEgl567Vt7V0oG6kqZ/YIwxkXu/ow1oFmHIzBauN/nnCFQrN2tURPHw
v0NvefSEJGdx7cxopmzduGgDu/rqJiIbY4XFgXwJGtOr/nG53pACYKa7W2FKCp1pILRAEef367bF
a7rxrpm60w6tgCwU9fuiADiTYJygpcASnQCrH4lLXAO8GAyMQDgBIBWcbGVLBNADIQBFACejszuy
9lmaNF+XSy7gFym5/M/W9NLS4lDPGXa7oJAORdy8Ik1UsxkImZfWnRqKLbL0VXdAmYwl/hJXJyzw
elWo7DlxDEAO/9zWYWt6lKfnYs4yffncP98xD7wUh8Lw8LxUVsQK36JQ/Hze/BDL/D3gSFb+/FfL
ABFqnDcKG29n0l7nrrvSSizCE2yVAwcBJBWEMIVoDUYlQJFEQCPRtuljkTR91PO9TUWlQKJB4Olg
n/O2Yyi4VgN3VSpYDucoaMoi5JcL6/pl8IB8ug3kZ/fwyWL5+/4zAN+tu1bY349X0a1bquKz1dGe
RWYlV464imyZ7/p5LkQAAI/whsh8JRkcshL3wQvlwJ8GMhiWS49fwYr0JEc48Fm6Z3TkqDQRG5VQ
IQRoEzP955VMAOk14xANHE7EycPMwN+uhU1bKEsQDyYYJgsDBwEkFZ2INxsOCIcTIERAJnfIemrH
cVddXqUeYJw0mWBMZ9vqW+17ykyVf9OXWQE1y/svUMAVJYNKdDpUXEmVIxGHi7NO4yGeXR3miulw
CVaM982bsoAOf4koARbp48cAHiqg1ONMITO5Aw32CFocDEIMP7wzGIr2Yu7u9ghUYeHh63eOCvbH
ZRvUFx5BldHNnZHqH7fBLZeFxShYDhHNJOUhGsTuVQzoUhL8FTvJYujJathGsuG0mXcOJSgM5QKI
yEgDBwEkFYQ0OCqpiIeBqITAJndOWLNlADqOrtJqJvXASQAoXgAWubO8EOwFHWoa0u4JWdznIxZ+
TCT0B7FYxnp0cYLlQlIDOIkSYvtliTZxrENzwrMzBjDIaI2NB21wsFbbL9APwtzLfUthzaoKpMO7
zB8Z/hlllbgWVU8qAiE01MlS7A0yAJTqciRmVHryszhpbR6DDIjWfyCCtOOcmyikJElyJizgdGmo
lSYia047x8vDr9V9EGo0spY+fbdFkn7hK04fzvl6en/MBQGi8AQAEQAC0uGnNo/tXNefl+HoOAEo
FZ1IRRoVgkRBsIRIFh2KgqEAn2kesj4GMW7tjVoYnXF68xgDCu4+PWGOlzaq4unIy7r3XhzQZRjO
AWydehKzmrUN5UgInzxMA4bqs4fgPcR0MTleIOP4HQSjr2VKxlo9ynCQryiXupUM4oQNGPqDFCwb
k27mB63AHhLJcmFCJNsoiqg5FkBkgmoRhPP0paBts25hJJKfAz5H4eIPuKZ10Z2zqAXZMpQdvUaj
ER39VlV04Rf49Fsqhd/++X/3G3YPf1BF/Rc81ztQskVc3ABnZBFRztef+643iEgd/8p5AB1gfjjm
DHChFM98XyG0N25/7/8uEKbXovZ6+w4yqyLx39zpJpkqPI4sjDOaPC5rpt2N8ff/r8f1zEKCa+/V
hnpv8ncfl8WvTdYgwi2gdcwOhyB0gt4Pb14cENVtt9vqFSSADgEsFYA0VImZBCNAqQRAIxvsfQbG
YwpS8yXaAAUCyFwRfqWZkDgHAglIBCbdayoYiGqeupZmGGsUwlxCXfLL/lJTT5alOoqd+j+QQ8tA
nseJpCYqgrpFI7vqDXo7K7Q/TrZurzdV3Ky4BblWRLS2OXqpbTu9w322koFN+mE5kpMT9jaqm0R8
EWF73Qcq5hQhEK3cgiFeOt2ykiIx6ccc2jdNZmaWoqpWyIazzdc9Uz1SrOkGV33Tvpy9fwmj4MNW
nYku9xwAcAEiFYQwNSo4QocVAI7dgXEHoEzBi1qZqwkcODlHSyPY75ijTKa6zr2Iff/v3YyxeIu7
tIF8Oupdxdhuv3VJxGUKcQAUsiADq8eEcP5J5gpkFCJLixYrFrFHnB8wotoyskRWh7x/KpHRd1nM
isjrUJBN1qvTkx4c4tDHCf8tZ4bsSgqdeiFekN2EwZaX/gW2WoUtryDzQ4nmhhiWiMl+OQDEhpqQ
zBOix4KsoAMHASQVhDCFSxDGgiIIyCJQGeqbEgGViBhoiMNBIAOBuy6eu08dB8ZxGjVh5xU5ZnGN
gk6YsBZjz93S1nNQuNXblV9WlqqRKIta5KTvJijvYMNc9Vyl4BVZImsLogj6/8XeWOYByjeldC06
Zo3W0oCgQdABdGaKJtndw0rm0pf28ubKQthVyv4o4pBS5Lcc6G2uDtEImyk4Z1PbKBUtPKBOpYUx
27r9WWBfUHSAAwcBHhWZKFErCEiCFgEd+Aw05NGxcX2I4gUAAHAvjnf/WwwElCLcNFMNDgJ1yUPa
JTIEiyN6PAKaBfViO3hFcNo48EJz24d9VBlOpWR/Wa0ePZ0RvcQCokYX8FxaQo8vwrhwnIMdwp4d
8Pw6pSAIDHlghawAlil4mRDHQpTCCWqCo/hBgYzCymL2Xolg1d8PEBwBIhWkTDRzCEiEFQEPnjmI
IWOW70gUu7aV2BGXP+m/jse86Bfrd8WlILiQhXizBGVZpza8CS/bK9JyYrRdAa4CTBMkYpYUyB++
Iw/dIxoOX3/wdur3wfBawwsC1SZEp9/BttN2uNqlbmM5pevUE8mK/hmt+F7vcOSYxjFyC8QlAAoD
3UwhUnSlRIGUCeXxEQcBIlWAMERzDIaDFoCbAjGi3LLFoF9CSaCxJW8/ssD0Djxl0ng3p1uW/ahM
5HwhUINZjPnaZd20pBzTsiLxuprueVA5si+DEebESpEPWpF1HsmcZ7hVQCWhonXRlQFBKlNFhvAi
ofLeGqR/23CTH5O2LLTripHJSeMUQAn0Q9nOu/KcZ/wNfpyYdkCjjzjalRUoyzG1UtSIFMg2RYQp
QLTCKk6pyhcDBwEYn/GiJiSQkTSESytM0jMzWZ1TJd9wdJ51P7PLlnGdOivs+0v4/P47+hfugbXh
I5Zc2R6CIpd8ysioWDmFt4lSkWA+RqLjLI3Uz4tYz5rROoH4rGvFH3gyzZs7NQvSiLNM0CHJHgxK
Krbru4BY/RlevqulZRcfwVxixZsnSwPdb966UlU2ucvCgL9K69mz0JI49Xt7tKvRnTI09+lteopE
3RzwN16tJ7QfNbdsDpW5tWaBwuwAAAA0ZhuUzb/wf+v738YhewTdcuDanrldgl25tEmWwckQyWV8
BImrp/3EAAxphRTILJUfd9aYPJmqokFwlwe6c1XBDEYHJrWiyFMJp2ruWE00MK9vfg/V8/aOGXkK
jgEo1YAsRJkRRkcRgJwejgwLczDQEuFGC2lbwAB5I2p0L1bRn+swvJ3cL6rg5NnFVr5JKsPz35Lg
M1aECooUKqN2TWtspHOe3K3IRph7eY4Zq1nYrJFeIhfYYMPcNqtMlk2xYGpOA6buDLTkteEl4TYU
zUBOihwtx4RLY03EDAvIxDfcRAwUDEixWRBsLWGASoAdLe/IhqLMiF1mJKAoJDklhzsJKJsudMpo
2S/JNmRRXyZr2lV3SZQ4ARgVmKkDISBGRBCAnogWwUGBYshGZMAAUJdOU9NPdW7+A1GOBS+oaush
+9o049qK4oxgvUxIhMJejBSzrZLidDADdCT4mBlZ3EOTkXizuJpH3HIuZIsd9svmt2bgYFmAcOV7
TotU4sJFZsVLFCnO/3Bm/uMmHBx5AEvEbLwnruaGCscsM52DNDVETBekb9XPYhWc9I6wdQAVQwJo
/eE+/jf04s6Oz//qr0pNPJUABwEoVZTEtCwdBsJDCEBEmZobWKRiM0QSDZsC459PbyzXr+dV9cdK
qQGkfu6OOu0kd1ltWlTEcWji2Qu4P0+F4XpaXT5mUQkpFg7jYAnAmg6JGzKrvbtWC0avNpXiiDrG
p7H7jT3AMSmAbch5NKK1eFToNxK+sjRYyOB5QCX1MNgLQW5xm5D9tTMRk57KW9LnM8YHKi0tIg3U
yNa0jSoBXyy3Xd88Qe/HCaqiW5nN2Ny8x/0hIl3du3KMDlUOvXrV285Et5DxA9yIegrkcLHXeVaH
77hQxtyKPWr0Tlle7AszK4YnqizJ5OwGEjg5WZQAOAEIn8aKWG+pth0NqWAw2xwiJejF78cazrfn
MrZ3jW0lmezDvy0T8z/FeOyXZwCFoWAESl+0FfJ/mdQbnCf8xJSo8vJrqTRXY+PgSWite45amxvD
T8v3qC1uRecJQ1q1ud2kchkUQ7TlsNqI1dLdOLOCsE/P/G9743Y+NjsZk2EA6eVqy1GCsMcKhWCG
FKXOOn1fLyz+L9973uMAVnLTyKgXhM0ModfzcPk7oamiuJAWAMgB6PicXWgB2/WH6VXMidca/Mi0
7qnVMVMn8qXZP5FTLjpsBWpiMlOMmQCevLy51WEwtCkprCWY+K54j6oKMmVgGYzxlP/M0fsvhjpR
Vy7OWzhVk58kpe6K/Nx6PSs2pOg0lJl/2TKp+i+R+o/AH7BwASTVgDAmOi2GgzMAROAnPhRLjyHL
DBZ0Iq4LQP3oAcpDSc3Z+li0AhbFzux/lyAlxezo4AjQ6y0gt7DJYOSGABZamJ5qjeMWakL4YDKa
MWi6itrvA9c8j91Tbv4zl4w2JE+gHpP7IMnAjypL8qOi1gxdcAHWpXbqOU+KSxK6STR3WqMkTdG1
GkNv3M8T+h8yWhAEIAfMFwEDNT8uXXgPrzzVqfOFMwPjAuU4AR5VmIQ2GJEHQ0IJAEY0EwkEwSCI
QC+fTNZpA9oo7EacbRKuTAA1MDp9jaRBXUd+WJC/YdEIYFl8dem+Bx+4EgP8IkuXNYb3q88JhZIy
/NLBzYDxQf1MR6I82fGiMrQMXaXEzwnQrN9Cq9lY5x4ZV4T/X/f1oduRKLceDNoW05xGtQRHmtrB
Zpd6bTWpe5BNV7F8KSvDWYP4lJAK3b1obM1O45E8PNR9/8vmkrmAAZEAgRgUgs9Hqc1Y8Im+Us1X
z0rReK/Zf+ZHcou+0VDJSGNfPjmjSMnPLnXocHYGAGbrrHw10A3x78s592UQuEQAHAEkn7YScGiS
pmSZioKtzRZJ0rZ29uXF58TOPv/+G6svo+G9efn5dbeTqXNWJRZ+dh0V9NSVMbPWbopT3oEQrx/W
Z9RMexnTrYHrkBFBXneTt+NhXPsJa/DA/RUzpat7enoPNr0MqucbsCpipDacd2ukWAIoA7ufo2By
n5d1oTxN1skPaNiSYYn+AKJXB9INlS8zBx7WemNvwAgEYepwRKCrAWpy3GB/Lvj/v5O1qc6XdaVq
auMdwmAvCRe9Nd3Pr3zGJcO/cWCrl6b4PvrAjLEBlcgJrUH7OfS0bXyipSP3foEV7a/vbDplB2/h
LSiyHQOL7YfxFz2pnf7ZG4XBKjJzYvJalozPIAQA4AEYn92KRiiNImIpkmKKUIl8uCRrp06/4NGT
OOD40F2GJfU6x3l50jJz7MyVW9URbUB2sTWJIMI9EwYFzwaCjjc+ln9fOkvVrLRE1pnzTVm/IPIa
8J9WZ7CpbdxJhEnEAiFCUQYrSgRadu7KIOId7lezWQuey7NQFwBMDoOc+sIcZlv82q2cD3MzNjy0
rQ5/j79P5Tyb/zxKHDaHXEE6wOv4HuHApRRixm1rvzUmlxZeyNirBEoyRUsYzYc/HhoTPxjeSK37
JDIqqam2D6+OBpm2q1ZQ+N1LwBpCIRDgARqe1bkkzouYLSGshOXrIshAwy8Ehga1fr+b/v+3ErQv
p7J8/PP7/b8Dq8fH9n2Pvl8eXTyBfjYuHz2SybXumMaBq1OCArnnmY3ZftCAEsqh7ZoDAgRRONGj
v+P3+XI0MAX68H7T9M17VgRunDNOup6jCIABGP9h5Bxuv58Zk7txLeSOvo674RWbD42YAU3r9n1p
Y32Cz2cs9vR8RmQZu22VXSyvR082F5ZL1skJSnKQW4Pj+7zevr63J7lPmnJQrkZgwrMJTlKCswXe
h67W0pBVgEADf8np/fY53ruhSfz6i4SO3yU97aXrZqbpbXnh5fAx2CQ/QYAOb4QNBffO1CvytsIX
WVcX7Cv80YDHqVWysJI+MD+59sJCo9qaqWsDx8i8ZHXvgIfgYiJg/BY0qwzIgEQBwAEk1YQ0NiQI
xsNDmNAiUAiQhCEBt87PQB0XqBBJfUGy0GZGOPB455Ah1bMMeN+gxR4wYMUGs/ml8SACBwhozPl+
hbonW5/IRAUfXju4sphAK3hTGLD29TQSZ1KM0mI9m39VTDRS8tN5WG968Sij+M1Zo1IpgoCK5AVW
St2olf8mdAy2EmoRQ41nLxUKsbTlvXww5HXnVTCvAStuw/PoQ7lAyZ8rcOaE8GjNnxRAAcABJlWe
BvFQCc+jZTAJ9IWJa6vS4uUCsMo0aw3Ye/9R1CsGCbjbXVddJC2/xPReq5spkIlhrVIMK24cr3/W
wFSAYXZ8EbKL32sg3InOtaNNSG6zfSv5liVa5ei3U37XXZlV1zZ1/e18L9GeB1hIVJzloAAFvF3v
e/CoVw4v49iqNpbt38N0ABANt5PnBFmSaaLQn+nEStDLAAMHATCf1ZJhjKTBX1iZTDkQkzb66bnX
XxfH/p6R8Y0vUt8++3XtjR1rmkaKo9JIIC031jzs5A8dZ1hSUkkpofqhpavuJZ7F0FrbWtbvXeoA
NPnydNjjV8qCKSGUO+hEcr9Zr1rXXmWhIdqlugRsRiEFtBGD25+Tq2aIO8jcEpUwA4AKiUFBTMEg
mC+ez+jnYdHkzqAF0AVdgP+n////h/a/N6YJ0kSbm2JlvuVkY7Cy+VMzeN0uYUCqXBCE9Oox1dAa
xy+ft9V5RhaARaO7kivPcELDLBgn/8XdYilBp7/urZtM22MMnCTnpRt9LL2Sn+Y+GVE8X5BTwYrO
q9xf+k8hizoAS3XAOAEw1YAwSgmqBoMzIQAigBNt36ENd9cTTYaOsOLTTNBxmb4Ctn7lsFanAobH
yXCqgN1C3X4s3yCIUGL8d1kLy5HGkuY+YYxVDqDHZ5+RMqMv46H95Z74e4AquPLWUyTQHWdzQU3E
wA73y9RA9ofYAWf8Dh7ad8srcCxFu8p3c2ErVJzVTvztY7VKi0xbqAhwhnSnmEuwafIl5vEy4OP8
axBcALKxoBwBLhWALDoaEIyCMdEQTBoTBAokAT1buxNNl5s41q9taZX1mrBht9W/wUaESVHdDbyS
ifEPMFlEeTjzsAFUGqtHceyLIPRQJR9adFH6qizrLiLp+Cr9PPTslDpYGf4vt7B7PdCmwtjq72rN
1BjT29/c37kZwYOPA/x4oq7qr4ABGnFrVOVFmWXjvCBBaMY4cunSVmxZRefTenQgqsR4WIWN00Da
2RH5+9Sr3sIGMAxSGptcQAECt15qgAJhIHABLhWALCQ5LYhnA4hAb1m5DUdMUN7CaYz/2ARzt0PZ
Wmq1AI8/Et1h+rcPcXC6B0CQdPgjCfomDP9TuMcMi6UoKvl8rE3IJgJIb61rVsKuJsCwS1qILWPC
INGKygWAjRG+r6D8vFzKbFq9bknpTgARGpIkcAEqFYAsaBJEygkQgJjtgs6YhzsI1vP/UJbWn/Wq
bFstiy7lZId3+zBE16vRKrya+ZkflCt3eoLnVWRvk9oMvKttWEssYTEiXV1qQGwV9c9waIlBvvHc
m/bW3XqDSbBU1QBfMTzN1H7x7XixUc1mLgkAcAEkFYAseAo9TAcSgF2MLNRB27WOD/DSgD2dmFU6
GNup+B33oCzbgkI48+ZhBI+MmRXClF3p5IgmWFh1g1yezo5nHFOQL7ULW/Kc9q9wUlkquKsigOhW
/fVFQd/bjHKbzFXWSgCK0TAoC5AoZxXw7OFZSiAFZWE5gHSFJwjGWq0kR+SitrwLH5F9QAHAARwV
hDBEewkGMAEeBsdCw5VzouyakuXcQJLBwtJGFEZUQGEKKIeugu+8/FvlmiXtBIxCK+JtthoRHqd0
4y2MSy05Gul4qftru9KMYNTsG4ZLGFR223isErVG2EZ1sNtsLZlgZJ9sdLGdzafhzf7jj8OOJVkx
Uj1/zyTmSWI36UiII0SqqQ9XQmuEJWkKIY2IpCN++pLQSX53yGLU6GDySJMqZKmpWIngTBwBGBWE
NBQ5LQZGQIrAR8mimghjBGls4WtaQLiEt/dP655c31wzUz0Ys1Z15DRzDNenYVyD9zUtChozauAU
BqnPglI8iRRXZo7azUePtw6ViWTJkPzhDjcVkdoE4WEkmDpkSfToVHd/RL03JNWsfVj4cv3a4IbL
myLbT3YrbiF8wDEjTT3v06TUtyjbZ2AhiwzTXBiWQzSDCKO6N9V5BVbjUQbEwcABElWgiKESIJAp
AT7BBIxoGLIjSpLrgsAAZgwC3xBfingJ0ONHx3jyko0w4DgTpCgHVosqWPYOTtRklfwvJyG+RHze
1ikB/iKIUFUhoOHVUKmibmNbTJ8ORQ/H5JgAAQeXmaUDBfDcgCcds6PXNcSrLVr80XJOtysbSrts
isyQ06A+cNGzNKNDnRDOkD64ctpxpb+1aSSJUUcOYQURpcqmwuM4LAA4ARSf8goxKIabvynJZJhw
F3o1fepc86ft6V55717fCD/jk2z8LzVxA296eQAJIoJMO4l1qd5Fth1AGtSDcdsGhXomGiqj1S8L
ExBNPW0umSEt75i1G85cLV0QNlZ/5eo19cpRRo62ON0oztr5X8WCMrl1w5Tdo+a26HO0YtahPjrL
PsxV7dGf6fyEuKOsnWc6u1JOJ1Oi1LUw13HYdhs+ngAAAIgo5DZ+/1xiN7Zcz/pK2PkOlb3phvxx
2TynszjPsrEeb9f8zeySH2QL253PkT6zneD2DyN6yEnSQ3AV+YpGzvdLCIT6l7b61zKsBeRcBYs0
KNTetg14D4GAKWg4ARLVlFAkOR0OJEEIyEJQE9evCAdBjSw0sJCQBiU8P6Hb4ejuKhZdTm+8pMd0
bMDEf4BGWRnxEPhVXS+7Cw+bgxK0fWTBGU0OklpG7KsUjlXsscUdBceCXCzc/jFZiZLS7+SqNMIw
sJKDSJpxWmmhrLz/xBgRH6fxE7h4gxx33IBXo+ArPl3e5Ph3xAk8Qbh/ClTKABiEvFLBIx5HhMan
8YmWAA4BHBWEMEIjDIqEGgCPmMJpCxQmqstEloSwoEkjYJNSfl9lDGTJUNmYJmgiGbBfN4WuaOrI
4phcdhQyUK5e80E2BLVdY6aOjHkKqxihjvc08v46ixPVs90bp0hAWvxjii7pIo7MHGGmPKiVrWsg
5wkwWvYrEle7latoS7UjnpSUal6Qz6MM60Vsi0JqWRj/iUKTWhoiCgBfQQEwF4gHARgVhDA0JRGJ
YYGRaEYoDYoCIwCJAE5pyAaXOUEk0zpbZpcDEcGfbFsRRiphfnntts+AXuYoGL/8vr5oFywlOch+
Y3gEM+LJhuRcyHLqv6AENn4yl3+WD8Yc94GDXX2i0Ta2lHu6+z3Zabb6c8sDCtFj3lQIxGAJK7md
lW3wRDDNhAIyeLj6PjaZ95Xr5YhCPW5GpyBv/79gHcNMRBmMSIh5GTr5EfGf8vwCKQTENibMdPGf
4P+mTELgf6j8RoyNIHD0cHnFObg5s3n8308Pdz8v7e7KqJhDkzmWc78IVMAUG1dIRRAqX3QKYZ5T
IKEA6CsL/sid1mZUADgBJhWAMBYspsSnYSCgVBQIBEgBEQCYGb7U6Ri74Du9XhrXDoBAw8H720Gy
vmXuRHAwO30wF638Zq0Dz7940eYgx42gCdXibmQnVmsbsHqv/sAy4sV4ZafXl5hM3P2/Gqqy+GlT
UxOoziV56QOLpQs499czEd9++XD8ZhVPdV1TMRpJbM3EcYqP9jD/jrjCC0Z0hETvFy85u72cMsC7
iJo+HdFSEuC4thCOlks85tOvdfdrNS6TDfiTQPk7ho+4cNG9ZEq/HRGqcL7brllADU6RnsVNZOql
pgPkHAEkFaYihSsExAMQgIRAJmFPV8sWm6dJqzlE3Px9ALa2/w3Z5bM2eWeX1DGazk5/1CgYfa9a
wvsP6GywcfYBy65gGt04Kx6n45ADTAy4RUpliY4GKlk7+Eca5IY+3o4yFzxwACyMbBSoFRJeTYBn
CyW6p5aj/o4paXjkuWASqAZULVAogAI64THAASRVhCxJYKFKwhCAhEQ2CIQCzGPRvDoqjpbh20Hw
uXxgUSL7ulCpuhET4idQHfA3cD0fjhNcT2vYBcBWN8DrZlVxn0iVKx+W/puwugdRYBL3Ah+1Zbgv
hz6v59A3xzrtuwrMBWQBMValRPNMB4zdEAbb/NNeTqJPhLzgGEg65gwMHq1BAMSp8/uzxDWXnJAT
Ht+1y0mhWNoHzAwuOQOXV/7fZRpKlV9zCVdCEayz3B3z9mm3JOyUPKhjv6rkgZ4CtIADBwEcn/mZ
FisIrYqYmBfPq7fU7t9VNc+/5/XnzhjWrQNrcniOi0yXW3PSUpXF/BqpVca85u2bQq1UMokjG8NK
/F0OnTg7XDDcdsKOtoOvCYhAwKKbptbPqBE0THd9g7hSsYjFdAwO6+jr6UaUt4rmNWAOazMkRDUy
VKG+vaCthmCK7qYuUyilF2EyEZkMA+zm6fj24UakyE1CRUKuqdNCrSFTOq7+E/Ks6WXjKIEyui6D
VWa3DXXoYxticyJYyjEMY5u/U8+7685gBeYgCbyAAAAKAH3ePy3IFaSGIykiGagLk8b/eCmn4san
h5y9IhSn3enm4AEc1Z3IgUIIQgIQgESAJ36ymZWQsF3dMNaFe0gCIvku+nXyu41IdHDEmXG44Mbx
++0gnXaoBYTgj+rVQctp7UvkHo/6ydNvAgd6getWH398FMxT8BL+kDTaCX8fofHAUyAqV623X9jp
Zr/rXqcUXoQ2oecYfis+YMuB5sHkwxDBTkYJAFUgYpeKnhQImHzeIeSMsAAcAShVgCxXMQmCg1Eg
lMAkCIWCQwCJAE7bMxt0Gy7Kpf13a7uAi7v1r6jS6jvBL/AAOImOp/xARyf4eBgELkIx4maoLDQx
AHYakOjJLVG5DywCLVE6sBml5tQRAW01AU7s/foQmOPICuEgqIkDkalaj/xSgxeEqyVTMJIpaE1F
CkjtAC1DqE/cNmkL6u4xEcAb8enuWCXbf+fC6dgpCyqK4B8raW3r2+XDRBb49e2CPXt+e3qu4AEk
n+2aY4pEwWSYUTAtgx56nnXPrwNmur6vgW126rehWFicqIgzWjN5T6MhOLBauhdwl4Hq04NSu0Bo
6Ot22oqfVbYmqZAzfGqtqsUuFCwqhKqUpzt/3MXTZy4Tf7MHTsKpCiPPZLxjBLp9uJa+tfppTkY7
ehmsHfnHYbKVnKoKLG4WlFbuMnOIAAAN/dSW16XUsQYyJS9p3fbT216GWb9v3927OlrH09EYuAzN
ay2KryGlrUe41yEqSv0k5usFh2T49gYR0KNFRWLeARqetbtHRUw2qJoJZk2RwkJiJ0ZAvAGtNX9/
H7epajPpdzn504bGuOekx9vhs6u2HZ1n+zkIQA7hTmpW1EBhllHfvunQ0bz/XhVgjjgDSfc56T9v
+rsWeMNg4X+Py+XRoDsNhcJZpbU8DS5Z2MoNjsJt4QtMCVaLB/lAlWV3A5GQEOALfuSXWIjeYAT/
DtaM2MkZ0KNvQb3x57fooNQCKQCnrqAX4mZh4HK43webTu0rm6nlZIMfCpIiZs6id61vBfGqg9tr
5Ea9lQ/BpZQd01sYcfWKkAlbu15S68aFDFsXC4AlRIPXJK0O+yMShoVBFACqhf6r7ae2MCw/R1bP
LADTssb9i1gF5VDIpvMspdrHkEj3AwcBJtWALDMtCUkDE6CAaBARkEgCejHZGcLpiVcHGgLBX9l9
evTDp3Lfz3t1+j2okcgYzDshZYU2qfl+j+HASjfLpnJCRaIYUhpBOPs66t1yITmaPOSyvTzjPZXF
sa/BvgpuIZ/sSvforfgfSGVfD111QfEMBL3Wtxy5Q7XDu8KoBFq0dV0aWlYBk2T+H+XPzfbZjPEd
MGPAvFL0ZceCtL0WAQCQAwcBJhWcyDW4BEhCAIhAR4mzbwWIi0guDrgcgKiu69Xjx9lX1fKukcPJ
KEEFGjQuu7+fR45gHd0V2wCvZwyCNamoMn+0e6ZBarBCwJVVolomL3m1MQXnJAXMTUc/mue2rkKF
Be16oitoAQGU3lXDSUd0Lwi5m4paQ0DssKLVfn2/L9s/+9IBvbc6ERQAARejw33dWnpk8I2R6erT
X3dMjA6/h1/b87ADBwEoFZxsagrIiwRAiEhAJmwbejqA6EAx5mpvxotBXiDiOeFQ1ujP3OdYSnQL
V+LgECQox6KUA2RLgt9kBPfigLxVkKq+3NUZ3H0dHVvC1LmqAxTV7asLw0mqXVQAVIaMwzq8QvNS
ymgEij/0xhAYk8GXcnte78rTvIlJ0GAJKCwARddVkxwKKbwtnhKYiwQ1Efir6n8dYkyUFRYVyMN8
zyDk3uFrcSPcbSZK0tVY0np9339YgtM7XEd6BhxTxRNWgspaERaCxIQz6m4Fng6Wh1n7+b9v/9qC
sRKsdeM0PqkSYbex6SNB7rs9pTbVqvQTbemq5HABJBWEMDQrBEqKMZFMKFIQCN4NszFg0i4Qmdi4
AoNOxzmIwJhmpYGH6hq+UiOV/Ae6jrwbEskRLA3z3YgfYxNEwEOAQ4B+PfEfjxguYbqX6Vt6jZGk
A0mt9cRpLbydu/wTyQLJTiR4eleNYAIZ3/NR7+TuIDUK0tyAa9ALPD/kRa78TsaVwUC5AhmuiwzC
0+B+HiSPFUYU8Ldq4LzT0GxI0iMqZiuPRJAQVI7mZpTzJ0toqZ60JsT8oT2P9+VteTougmsdedOa
b6TPKzKXwAEoVZxIgmigiIEhCMBHYIMAJa0IZsEwBd/y/IS9Wfhz9rdOjPCtODdWMyAZsLJjYN2G
FPq+kgX0m3Izv++TdlADmgc8OTPrHpwPFM8vGXP5qUlBg8eqi/hAowAleKX1urb/GaHMGw/anIM4
Ap5xBDiMfTBp82YXglZtBNfsK7zypjuS37nouzJxahPXrtJMq4QH8OWiXPFHGVU82PBv9aoyK/nN
fKh4i6YU4AEUn+oJJMbVGaKRobhKWiY6/PGiHGc+Zffecz48ON9NOvzLLgOWkGk++gq6g7TelYL8
jRri6myqbaxt4hDaG//NIq7d5Wn3r3SOJy+ohoGbvVYCfXVE4m12NMCuxipiXeuuKNfDttBrQpR/
Wr1OaVmfw++cs1Of4QVrGezsuZtvotSnf2zWM3F1EgyvskS0vxoVUsMgHx1WI2juxGkGMIgAZQh7
oCeq9UHjdQy/toQs99M3VfD/Xfr3Khhx/C3SLzjLOX/qz1s3sijNZNV3VAgZlpQkwaPIVUFWiRI4
4nnQChovCP9jv7PVoJ19f0yA/21UyBfMsE41qrAddXQtLfn2uOehHXQDBwEq1YAwRikhBEYzgExk
IQgMpADQMDCr0rjNABhWLI75ojhKCP7dq8QCCcJu02YQYbjhj5MoMepWZwP77of6J8moFkg+CiuC
B0Isykdpgndi8msJF5DVh2b7jAvz/4bAnp9Ag3HQIbjq4gS5G/0J5Goyff/WO2/s/9o+tnFPGkNG
FkK5KbEtsZgIMNXUlmt/et2jPnhSRxnA+AMhvfQ+3kMknzE5WADgAS4VgDBEkqICIQKIwEBFiZwb
IbqlxM+96C1qbjEHhfCKFHyO8AAY0vXwv06XxvE9heyu45LLu3Pg+gYQZ5Ssl9su1UpYRSFHUGT0
b15p4Fq323orOY7OGvRXd8fGak/t9eGU63mIjRKTP3Vn4X/bq9n9KarPTtWkvhjBnG2UhddE1+M8
SlWSovaNHTaprjhsAACYADmAVEgOASYVhDBEgw0KIkCJUFAhCAWYxDRYG1q720Wl6ly+tYFAMCkJ
khvHqA0l6G1dMC8yyr0lLkMBj51SOx1zGl7mo247oHp8spdxIEnZIZzBZR5bfMCyos6VTtnLd1WZ
y3TpmuQeOYfAz4+XHRrvbZTZJUrXdd22pS3UNNrs41qxMcOpQKn2W3EKhAP/bu/zXmDRYAHzfJ8x
SoG2AJnZHSMWMH7W2K5FuoPLMNrjLbgPESiOVlpg4JmH5/DsO4Z+fPuMQJ1EEDWgwEttxhiyIvD1
9xiWev0m41ft0vsWvzztpeq97uLzb7ARiYIH8eGkABwBJlWcTESYwATCpsNIUNhmoXkktHNgZNa+
48aK+HSnkvO40cjvE0oIqh/CSR3Q0ajZBQmcsaPLEh+QwRhiNsyTxKuRzt45VlQoqfJxThTgTSCW
eHj5y8Djkje8q86/y8UO/bjjycyz+MNrSjFWp4lAtJZONERTxsT0iT0fTRjpfhCmZCtwCtqvJaal
6BQj9DuRwWw4cFVwAFXJEDgBGp+9qkYklbJMcQmhx3nfla2/j9vl084dNSWKfG7s9/5nwzm7wKAL
vDqpqefQjz0JFVzzwDYNoHmLG8F0TQoTs1M7qQZRxKSdfuYwRBWGLqa4/GW5vVfTM9u5c7maAqd1
ZNZrsjFAzVz8eQBjxxgBdALd9tYZn9ClILzyPU3W7upSr0XEPYOUx0nU7EPBMV//ZTB+MlLeC+v/
GThCk6B7/93eQ0cKGPiQjlrt2qQUJXnCqPM4VUqGThQfXKVuZaWCVAuWc098IdXBHa95/e00v7lQ
73a9PVljyx1IadAroD+o/CjaCIcBItWkTDsKLdBjIZoQQCPswSyZs0hSJOgBJsDLLPsPrqH5Cwjt
nAmmtMo50UnrlD3aNpqkcwVSpEIp1j6lm1vfen+qsPjV5+81ay0A3fD6zDXvdjMTwfDzuWedzdex
RV5s93+/h3mxyVXInfMD6fE1uANwtt2GD/svaQMaGNKavn86l+v542GJFyImhTXbBinhSBrBNUS4
xm1fhYez3nYy0a2L3soEgAElulBatLGORLIoUU5FghUq5VuIQWEUdnrSScABIBWlBGYKEUqHFJBA
Tv0YWTQ5AK1Lky9IADOcNP6lL4tWWXUbpmNb0n7/iVkZdJjLirGz1knHbi/lr6d1CwShlQcpjLOj
8UDUsc+W9TIur+EUjLJrp+ERSpd38vurMIDHDajncwj6levCM/VWr0/a72iCwrBTdgo6tanfNPcD
ca9IKhcCxNLjUna8LVARAQmk2bv9bMhi+1lIiUGCgAMSVfRkmXL5GWBkMzJ8H+A+4D/Hx4m4ASgV
gDQ3SSWCQYExhCAhEARGAnLx6cOB0G7HIuaR5rU0DhBao5S546AiMqitD+LSAcf/WAZ8ixQqAK7D
cCag+jL547k8GSjn92WxwIobiciplnjsuJfRWMS3KTJOq48AbbnIkgACrR5AAmslHoVWMBE6Kcs3
I2gBvyWRiRZJ/lIi4uAIpuldMAIy2Z2nNheLPO2m/TsMw2/KQGGmOyRRJ8GK1y4RlPF7ssp1EaAI
hAwkYk4YAcABJhWEMCc4lRxkAIhAJDEIBEIBPk7WOrIwZVYJNW+IOAoJVHomwsim1Gt/i0tkgv4/
hZgTxQ2YKvD/mVwNzoXCK8B9LIsxO4bKFZIHXm79roXpVWlfwt5dsf/70Edt0FnNPyn+zhhk/jMr
tptJjr5Om/1eoMKgb1bRtm4otsAllxQn1UiAfHeBgBhp+f27o/t2R/bsru7I/tIbanf9uwAjAABI
aAuADgEkVYAsJCMMRogQoYUIEhgN7m7A6MwEwXd1q5HMsDvy8KfzSl0eyb+GvHwxfacUIFlOxkZo
4EmSsdcXWBgvkqyYpKooC6S16itcE3UFRRCzp1S8ohy2grfu411TdwQVgbvFOwXNM7WvIvXwu+/D
Yvox5dGLQDmOBIXI1lNHRXXSJhb4qR15lgO5QbFdJHWXCuFmb0ZE6Mm6HM6R4ND/QnL9OYwacaCE
kAAheaEZXcnAASCftZphbGDZZkoRWSxks08Eu+ipm31f1f1/9ez6M3PN/r3r+nPLhXR115hNHUQg
cltqtxhZRrjtL4RlMDZBoNLzGzvG0NJbLUsdj2jo4ICvCXl88Pv8gvV4ZdailUyMgODFHZTOgafz
xTYfCda1rc4QlnE46nUUkiSop25//SywAAAAA1eIWAAABj8eavXMuKgAAATBsP6CLXvYpfzPd0b1
s2qvCUFtjWBgU5sM1GcYO7D+jYhIicCP4YlZCyZjFgAByel1t2fqv3X/7egx1qz0LqNjatu/nuVu
v9/DDyfl2M0C626sIABeQAH+y/3X1XRgG3TsBlYAHzDtA3fL2xwnq4puI9+ZUKQZfCYuhXTJA8Rw
vbYNMDxy6OD66rUhiSW9ID5Bj1nO04cMgYw4ARrVmS6hMwTOARCARKAnj3UZujhw2i+G23GiXeru
AAMhjZ8LnQT0+GvgTsZmchFAugzyHfJyv4ddAEWL1sZF3lWFpR2nXyHEjeSN1TMd/Aymfl9pSyf8
uVKfvIQAtd2UOMOy6+LeIXQOdtxOI++eeau82JZbr0pr0vNHV0dkIcF/HfIistOZZMBoUTQT1XoW
JJuM7JUzIWhqdIEdtYu9ADgBIhWEMDVwnUhDFICZy22yNAQnDDUg4XE0CS15XlV4lGpTjtdtzi51
hVQvvVeMQ5/T6eFXd3e4CrjeQd9oIfCJDj93dE3jzQPN4Kk4Hyic+l/p5jJ/Ddcq7vqjGAUlgYqS
EVKRA0YiApPe9MPrk8Ppj/WY/DGBBjpEJVrMRi1+ScNPKiCt7lCVElCcFoxCdiThbEcct5/nQpaY
jNWPTBdwpIoTt7W4AwcBHFWY6EJ6CFBlATvleYtlsJYIaAvURcAAhE3nwmMjG0qBQq2tOcZnmBmS
VGOH/qelP+IL0Og8SjG4mDXvg8z/xJLlQRcw6BztoBgqBAB1kH8jSpNhSh+d6ZyBsNVxXWSzI31K
c8m7084ZJoZtO8pVSFFEQNeOuL2pSs5atSNP3wTz9AhrcSMS1JRhSfp28tivs5qrgqECUct9ItaV
koBQAOABFp9dmnNyyTYlkTESySMiamixEuU2647Pjqdfb+rp1ydemuHu0Zpvyv8dltbU8R2m0OB7
/jX/CimRDcGU9mNz7xPp/P5dfnERC7ZxrtvQ8rcDoAOOa7K/4vkh847AtmiTGjLq8yz7Pz53jDry
zKUfNSLgAsBc0QO0gzb13ZGW8dUgpgAFAAAAe6eWbPQFGgAAJDW/bp4lRxqx4la1W/M/NVq4Pt7Z
e9a7+wAf8oIO55K47o3IiPW8SV7maSe1ZGMJiYgIcUQC7s5TW5l5SaSiuBo1LuRtzyqxuL0EE4pt
LujnBm/SURVzVlGMUttTZkSfHhtHSpSXC0JrXLJ0ivKa13ZYja7lYZObOaB7pKZFw0ZsBTnZExWc
1LRShLgiDgkXaBzezOu3Koxonv8smTgINTPpBDYCELb2EBSCxBIJADgBKp49GPp+0bKlkmHAVpI6
hgmU67uu/LXWuNP71fJvzdafjPH2vOdZntmuHavezM615vXXW02chCBxZqVb/axdCyiFpUL/tp9Q
PSdeuRvHDt5KMgBJycsmIaWQzI+j9Yah/B6bz5VCtrz+twAOfW+DzffJAiSaXcNsD8udcEnc7X0X
lkNRvMbgjUiAWwBDAyJzzSEQEXu7OKkQiiiAwKllBBaOTT4JpheidFqoFUNTLK1g5x/RPYoaTtvY
PaqVeNtFVsVBoMWY2YwRo38jaeX2Wxz9PsL18Q2pWVSbA4ZIVAEcYRBmHjBogAHAASrVlMemKYgI
esoZokL2xci0W2uKygLpn6KduGLqcT1Y3kjL9IQnysQmXtMJuNydK8s0+i73+a3qyNEvwxM9kwLI
lEqkkQDg0dQSwz47u0BKUzQUIQrGYEeZyBACuYxI0CqdO9GjvS92KTr3HfXQeUrdlcMl/1QTXdNl
kN9NT26BK+W/6vlFF+AeVDEAiBHJhNTjcej7eLHgOKCU4qGy6Bn3FTgBIlWELDNqFFCBEShQRhEg
Cd95SI0N3gTfSXBymVWigkxV9x9Dqok5q/1PKg7P7rg6+kMsGSM09XNloLbU1sjftqpQL9lurObw
0Et1FnlGT4QOmJOTIvKNkVTFEDAR8llKhDPZ1I/SBEY94kgEFfd0cs3W7yVle9QvWfFF27WTBVUG
aaWhCzrnxovqXZm2WPJLnkm8XrqK06J5aRREPA5e74ej1k1NkdjC7DJIHAEqn5lKcHUJluygFbBW
G0IlsXIFl8Lw1tfm/tt1mLXQ7xw28553ONPXyvr54eejqJtahAB0cgeB017lhl29nLvlZ7GAbT/y
P5/oqb5CsZRbtVlpSs8DZ5lgMI3c2iS71IWbUH39ja5CKKy6u5fU9oBum0f9EAB0f/z/u8u2iOkA
EQplrCQwdXHXoDIAHT93HzSOiPh8c+F/K9ZiaevoS6CKm24O7vIMt7TzS4hbb1YhQKKurLm8brAS
T3cFi1Gk79uhSyw4TquAN93vbmjKFGGxLkwSvFcAA1BZtiaUTcF3M2opLlsuYFXkK12AaePAASjV
nExoCrxSZACIwEd4Dk+KHPbojyIA6vQCt2p+1dUCtTlfb6mIEKA8lRgxGIv56fTIcZATE3BXv4YR
eGLuM7bZxtcsd/+3+duuDPyuDToz8pZKidsjU1AFWBO2uluPw8EnTb51JeBhS0T9X7K5K59GOF9N
N1gLp3rr/D7m/xwz+cdH4ux7bAC1WdYEDn4NDJnisAUgjcCFgBMAVAMHATYVjcAxIBBEAzIpECoW
CIQCcuRgec7ufWWmS6vjWgH9B9XS/fAJoAAiZYiYqCokAkABnlbdeWLUPqvR5ZeiNTDRu4k1u6uO
mJvPf6MVIV1a3U83puYmrtDdVadQuF62bAAAMf8qO7SB4+Y84ol0mPwDp3pSurO29enpba1BYLCD
slBRedpVFRyhgU1JLZnp0wWzhsAAcAEkFaEqtDCRAkQTAI7qBhMrphkXL30TYyXoWgzYBA4ABOc5
YVbKmFMkzlpH1FrCEKwhSSoPgc4wxx7jSRWYCEAudcgGdTid1mMQEZ+q/njGJOr4bzY81UDeesrF
zzb5ixDCQd1LekNOc2tTC33811KNb8LtCcfwPXoId9K3Yu5hA9zGI/YYpamBCgQlpGRuK5ORPM98
vHJHza8BLGMIFBGoAGMgkj/Gt8ODC74KkAA8TxEwJ8ABIhWEMDIiiRhHFgCPchi7sbUsuGhF41bQ
JLRT+mKKASgRHe81njFQ0619LItUqvf4uSaMpTPjyWx4IXJLsfIMWsxRwWzdIhtNH10RW35ta5VO
f3BT1T1oTCSSVLFWZXpIYDgUFyDDBGF+z+H8KWXZkMrm+GnZn9T/u29xTh/nCpFYiT52m9gS6k5T
lYWvgUVXALVh+GLJj/ji7E/PGZTepEsA4AEcFYQwNCQigoQjCRAmhAiEAt+mWILGBIiugVcuONra
N0Ekmc5thkpDgii6wh+EchIP4ZnJa8AN3UIJjTqyqBqgClDUwQ4Z4g1bD+msMm2pY2IW6uy9EkYd
2M+B/2Dged3SDRtVk1hoBIMILoUtqYj5Ze/4/vfgyiR5AApP0/p9YomjbBG2TW+VhXXn/HEKqWVm
urLGCCs81mjTSAUkgEYJQx8ifFCcp8X1HnyvGlbBaY5+N0/i4en9Az8+Cm/luIdODQ2nLdE6IIiR
yqEbYhDfDz4BLRwAAcABOhWOgEEgCQQBEKEYJjAJ3QO4Re7ual643JqrvEA26KM4BrD7+iIiIn4p
p4DJ1fTy4kIgn647ev+AJ4O0t/Q/yN7CP6T9Wp2OcAG0wPgYPiKK3zgMB/ECOrxDDb3Kg+kY0+k2
DT8DAfAwH2CFB6Qx/Phn2j+f5ZmN2SGKIcrxQctV3VNn0HLqbs6fi/0//YYNcAdPyYOnx6A1xPp8
tXp+47Hp+46vn7jh59gHASIVnEw1Uw1GRhUgRIAWeEbZtvyAeQiwTKELQT/BcgELxw0/4tbMzrMa
4wUYuUYAv4xDJff85Bv16lbOb9f0yYrKYkbIzRXylIXrcPf2ZAxIAYxhTGUpPuQZ4/GeFmeUOGYr
Jrfa9mxC6qqxkJ39b+Fsmv3SwprSEUpw2fnfNAPXk3Qe7HW3yCv69/8ITm+dUP8TzT2witP8WAy2
bS72K6LpJb8IUaf7RyP8aN1XMDjxe+sSH7f0/oVCoAA4ASoVnGhzMwUKSjGoxGAjYDZYRLFmhW42
ItpWvxwASDNPl9Ty4FC/i6sGPRK5gEF5jOf+PRJmV/7BglmM2KTUWerva6ZC8sviD02AmnSHQxSI
lm1WPgyMTYfOZC+8xj8dou6DQn7kTskY8MJBNQ9QfR5dKU3hCtLwnk+U2+TbpnyhcRBPSggAvEzN
RGvpxnGcXvs7N/dGV8yoJlfERNzccMJoSVCAthp68Wrlg8PVx0fw6y7ix0HkghfX/CGLDkZBwAEU
FaxQMiqFJsESoMQgNv7AgaDAYsu8aHOYAAxCMMi7uzDGlXxs0oySjVU7Gj9/bS3DDyuhOBXM1yDv
10ahhzqYaFC9SCrwIwpygayAusOwNSJyjS8cWB9SMsY/DhhgPuRn2M4OTu6e5qH4+I+ph7b4u72n
Kb3LM/HMQCw1FwVHizhUCOit5pXQQYgz9q/qLfL9ZR67YntW7MgBcj+Xt4SPUc7OH35JLCGXz/Zz
AhjPSCNIPPu4ABPgASAVhDCEVQYIgxEgxIATIAjx6u6QXAttp4q12tCsFoL8GgASOTJBzdc1EBju
GcwXkKiYGm+hMW22LsPATbEanasFtgo6Pc6W2hge6egWYLyOHfQO/Pa3+fgx3WMHaxF057bZZ1BG
m2BbqHsMxxjgMAF3b6jcBViEYPm+3K0/0Sit6dxz5hORbN00ZN6zuogbNhQIkzu1He8fBlx1XOUt
i3DWa9dt8NP3iBqREfUZfNMGxlyMUt12iOr1tP8WzHNG6nStvlNAAXj0/cMAayNwHAEqFYAwlGMF
yAISgEREIRAI5dqXFgZRkPZLmrzdAI6aYOV9vXLcEZnK0ieOMJlJHha/LxhWZynIVSKV3SNIFY0+
lfN4UarbBrxPhaUS84PTnbqpZY7ZGBux4FZk3donEa+zkfA2XQGeYAgMv8v+Q9Py/C3x2/nFdcV9
n9ATSxW8mWBV4sVoRCQCkqdDiHMoDQ41kz/GhzRmDim4WHgfg54QD18+nNiY2PJPxTuBwAEYFaDA
GAotSoVhoNgiUBPnKd2JqFj0dl3xYmtN7mBzlImdLfVdpvkDOYQ6GNtdcNyPiZ46CrJFHXemC+3D
JghcO53qblFXSOUJuAVFdXl09qwhPBAZN/V3bxqzMe7F2vxpr/t/5ZvPF7p6Ch+jK/H9H6w+YdJU
sr1BDF/TMF7Ko7+o49HVRY2n+880m3XfQZ+2SXS6Pd5fLldlkh9+H0uUfaH6IjsN3gGPllEe3SU6
N8K7mHrjhszlW3L9v9nCzxlVYizOUu37w0aPuzVaa3A4GmUT5Z/8f4/xZ8gA0S+Jovnz5wP8fEBw
ASwVgCxxUjlChVEIQE5ALAZtmMiQu9NTJgA89xh45vsEVFs7CYxMiA2mwz7YyyR8Yanyvw+Ss7j8
qYYwnrEtwD7LT9r2n1doMSisjrpbEtUUt8IUCwJXvYIqxLNcFdTv2So/fl0k6190gfz+hILFF93p
2MQE3X29OrmpuN7LljwAeGDljF3MxdBhjdrySf/zr5sla1aMhaHfH0BsI7v1l4LbHpQxjlCNIc9t
A1cejlN313yjV+F9mdLXFwooAhGN9k1H1X3djzRnFXph8Ozt52qaNg4BLhWALFRbFQplIQnATFFD
piJ23kDesM4lzrL0AH5qs0/8ru8lI5w6xQGCW9eNw5B1jhagmCzoaj3RzBjM3TjHAMaDtWjqMAAQ
IJu6FpRmqhLjd5ATNOrO6OsjtEJXtWuJdR9dNZBqGKOldKJPlp9SoauEvVxN89LlWGlCmjk9dkNj
Edx+sJZleJlPp8wuC/pFdRijYAEPIdbYZF+N2Qy+LGCgUBKgB8IFQOABHBWENBYaGJCtYIhQIhAI
jAZ9psXbGwVlEguhw6QNpzbE+x9EdgKzZWSop0LY1346xVJbKrzhPN2qVQQMJHROkNfT5NKlO+ua
VM8MNMJvzzTrzjc5QWXQXYFmMSu6zmNYJmo1eJMF4ACbC8YmcsxhkZ3dZM5kXU4vtmwXtF+9g/Nc
jrQjSt4Z+7AGJ7KclVUKFDkoSwEAEFAMfmnt6ei4FAyvNOQHASAVmWSEMZiEIQGJAE7gHemBMbgh
ocvvxYABXo3ukHPaGOqjulgdnXU5GCg1RuoWeIgByQY3xMwRsR7WhV3JpFhjGxP9WG9n8uN01ZzQ
3juXQQ0eIvY6v6ilaW8S9dX5DMQhVOubm12FNLkV6o00L0gmDjVlC/d/c7MZ85pvh1cUJAAASsmh
lQFUfyWdaXCqw4DjpRA4ASIVhCxEHBEKImSgxGARKgQE7wEy2K6zsxDQsa8wcBRHuf1MN8UUdfSg
2biPcidMeKOXEY6vhf45UshDYfJennyMF+kFF3W4ZLWXYkNphAjNcog1SyV8kjLYQkJsmlge6jZy
siJJwYZNEvKiNFXjPZE6ZWDciwYMEEZW5HZuoBCLa5azxjRtsR9/txg+PSEXzVo/Kzv6RO0EIEQB
hlkmoSql3ki9tpFY4IfR4+Wa+xvv8MGvjnnZVpCaqYAXZrMA+k/CfjJI5oKVVojN+AEiVZ0sRDsF
CiFCCIBiUBGCu95TScHezcFtQ/UAKT4PzPyt3Jxxwv9XzZ2m6kpdauReMw8Fx0RFnImRNvdOZT4T
O4+6xXwpjEtaf2OWysAtCHMk2n1Ydsn38UheUzhiAxSON2XWvQf7QX0rRkjFZ5SXnGnh3FfOqvWy
K436iUV5gY2VSDLqonkCIAUosvYN/ThLyeiNyVSsmGkrLznrr9P2pm7avy2FZxlqWjHpWKXxBwEM
n7oKci0LETBIskTIoiE2YluHTcvz2til/h57n2xxrHjp5pXt63k4+bvTjdBBkKIsM26EWaw+F941
ufTOqRHzt/gnIbsMLw93eP5mpdoCIJndGcu/+X/qi7mR+N+DYVhwCO1AkQOIwrLawGGfQMrkRa0/
8F4DgCWPZv2McE8xsTNNa5QK6gRjQ4VO5JX8sCXY4FoS2/sh2NylM/p6700rh3FlR/31ZkXhihw8
AosWwukDWZLdHUbW+mlWY0snDSzKOmqD32HfmHzdB/lgbEQSPc7u3Qe6XCYbA4bxX1QFqCKFK8OR
F5v9sUX3DCjOAVmVYnCCMat/ZsTJJ1uVXmOUhIhjOxFZgpEh/jbNsP2Xr9hr0DgBKtWALDJ6EFCD
YiiEICeOYsyEN3gNRWXbK1U1zORB/LtmmYGi4CgXjWw048S8eA7VAQAD3ULXfdSQGZbabhS+AGUw
VXtrXVDQWR7QnO53YIKUqTJ14/cFIAW3S5ftwfRmJHgvzPncaq38qI+Mm5dbt1F2rcggEwp0wByw
daCqy7Xn7zLnpuidRib/n1QJzUMg2uIEYOgOhqN/RZQKAjy5ZT/L6y15UWBLfKckrX9nDK8mk1oB
pW5BDcl1uZpW1tRSswb3N6i7++yxUXKQOAE2FYAsQjnJAmNhEFAmMBAEYDMLWW2vsUSAD1tTDpT1
4swlQ3CuB0YrdYd6W25Psl+MidtrOhrxc2UvVfVcmxiQUnayHbbLh32jBYJ2l1lFJV0dvY6V2qWf
L23FQFXTGvIzCwqFXD6jKUu06Wg0rU0Z8sDAKQGh3kVTMjqo4WT13jbhYMz2Oag4kho+mQPOGTNZ
UvOtA63LU9EVbnNC1tLbwmnxwJSYto2lRnhbTweF2m5uYNXjp4CiLgEkFYQwVFMU2IUxgI3kyggx
sRJN6ZeUogCUEGw3k0zhhJRc1QcgmSsGeF6m1mStgX+DaL43jNSqHAbnbHXBHfLKsRCQRpa7Rhqm
7XMpFECe9uOWA49vDTNotEL2QBTXkixQ6VidFAFsSWICKlHkupZkSVQrOrlV730MWIOKpfJZyEan
75rsCyUkBXE26xFXsho1V3WHxNZRUQQo1csLNOewk3Tekoldq7NmKXul+FhusXK7Ocpr7vR5rssR
VwEiVZhpImIMhCMBPAAMBvQuaBjeXHGCIjJI/YL2L8fwB2qc4p3pyft2Wd8uEqeCYQjTHXtcTPg6
a+C6Fi1UF1q8yEaNejqbVAmyydNvsRzIjF9EOBACw/+Mb7+rq7Zz/EHawAlN+PkAQyUNBtjB02gk
2KuOeB8YKaGqxewKXh3zT3rdyd1NA6H6SoaoFhU7jfks+bN+STCpoaOFGRsDLzoACYACxbFh82Cm
Fjviw40XL+EIae0w4AEgn/mKYmaQqZMEnTThSSDNROOPx/T3x1xPno0mD3luyLM4BwoPOItavZl5
oA00dbzvPZJAfeWSGswn79VLvgDz0mumNSconCQYTTQpGpMemFANtNc7Gj+1eZ42dRrgrae1D/ad
mvrqZTSWqSpLNZHV99EvLeVy49RGwVaCaNPY5c0BpcMDk0OGNR8nVdxZapKZjFoukEGUTCYhYUZW
kjazUVAuwTFUpvq7DwewBliAcvPKgNXTkB02mgCN8wB+9f+58z8l1mmErXaZLwktFbdb6oGkWdMx
A0UW5dmizqkoStlbqvnPv+Xj2WDgASLVmKiyWghYAjcGCzbAtLBEiLAAAimI7PTNwLWuM7Jqp++j
SwFieKotGhKJ5k6JHggGibzSK0yaKnacmNFobJv5Gn3OI+nNzv69w+Fe2DpNvrTP9EX5B+flupI4
01jOr2g9FBhXw3s2Dd5COvXv/rijAUvboJKRQxniXdYkIzVoxdJ2qiJ8hYQxRWRmqWs2wqBkSXnk
rbDBahQADyReKDgBKBWUTIQ5iQZLFACEBSRjmnGLCLgL4QBbN+Ho6g78qJPFooihSghIgsJltTTv
vkgS2VwjuYfArKmAPTp3TAZa5b0uImAb4LvyoXjCL3pGORch84xI74OIxGKOdiX/9SbtQQYAswRD
GOXoioRRJgaPtZV8p8/muojwfQfJLo35/5L9VX4OaVV9k81HT01DbeIJWnP8CQijTfOjTKws/Jk9
XgYNauvIlOYqQJAHASAVhDB7IwyFBEMwUIARGARIAj0NIoN5aqIOAuONSBKEmJuCm3wxmFEuW2Nb
nLMWKmJvDOQncsd/8P9C8h6EpBIyQntEfnNuPCDNgiwdv1FRSzsz8ZAU31j5xuMtOr4fGw9Cm2Xc
fwJGIinS7i0TLAZSJmG7YcAGOkQc+75ZqBz93RiOY+kzrgoyy6k2quUJfJ5HMLsjrWGHDx9ms9uY
DtpwbjbcdRYgIpZGLDH7v4QATBABe/6eFFl9/UhDDQWSHioF0xcOASoVgCxADBFIg1DAyJAhGghE
AhIA2OZy3TVl8mOHCeOoanGrsQFnZh5t9sc5boPUgxAsQHONwJf8+bSQBA6/l/vuTctX44SrEdMc
sQeenHuHiWmAAE4z6O5irPBa6KCKytfz+m8PH4mONiVdezk8pQVsJESjjkJi8f3q2oajp4vwy0rP
Ru58R8pTF1RpdiU6+iuWPWBMQPM7234M772+eZcACotdYAACqXeMQgCS5wE4FY2AcRAYQgcQoGA0
Fg0FQgE9KGdpquvx1xqcFoL6COAACGPehEB4OuNKor5Ip5QAC1hFfT9TDDvNYR5SbaBYiSkRqcts
YgGLkTCEat+Cg9s/R6uQJkMoIRe38AU9mrmLHSxvJr1DCMIODjKIDvnvKxPHPo/lu/1eP/PR7u7Y
sFlTA0VZsbxBqlnSPMJOYlbVSPJs+Lfx0SwZbGnrBtBFW+j46699VeXC+gugAKHAASQVgDBFQihE
ghQwkGIgC7DxgeQcltCWFXusgBEhzC7OPgCdcIEonFG8LX1yWZ8rz24Gfh0byAX2c7AVurgdwXFd
9S351tNUMGgese9RTX4XYJrxCaejHjn4Fsk0pRd+fwGO5eBV5eaXMjhlrkF/bfiz+bjk3zx0AvTF
/LyXP57+2RXTapCDIAAjg1vWOOHaaFrxSlHd6Z8HN1NUrYgrF0zkvmfqaPaSC/A+FTQkwJ7I7w2q
VJqzaNJXq1/8Tr661m1ViaK2SYGMAAcBLBWeDDRIiQRoAIhAJmYY5fBicMHQJW16mZTQCMdL0Vfs
dfp6eDJj8b2s7kbvxMOsrBdbN+YGGtjiCmEgN3FwsKqyVzFVeAQ4Za8urp51+eyCNtlHhwd3q2vf
ixe1EpjwdAPeSUAyMefWjyXMx6F5uObidI3jBrf/ntvc/4BhTx88FQTAwECs5rFCDeulW0qaKO95
SXa9nULUk5RD/W5elc1KM+q4nRanDAZZz4OlAEQAcAEgFaXIYRERTAIzAM/MZvEdJhA8oxczOuBA
F6+n8X19sOFEbseP9x62E4xlu85wsbgrjdHzZBlkAuwoivsqeE1TVLpuw7/h9Wi1WIEBZJS2xGFv
F93Mdfn7ELYjy+eMWSrPDdBmAQIyLmF1iYZvGO3cMx9efh4VBHnH09vdwkuUwBGovSlIJLhSoiNg
LQ3fqd9S2omA5oOLPtR6nirK3AEiFYQwNxINVkcxoIUgI9ZVEiGEeSwWVNWS0CRxRPglZ64ViGjj
1HdIUK/Bp67/SPpzRVxOCk6qUl3/HhtmYnX/v0QIAitXotjjqtwe1PfQ0SmKCVDf9IkqMZUZl/Sa
Ff4axnP+yjLzF+HbmniiuuJm2rwt9iLXW67ra9JsUmCm9WEuRan0jDBvnKErIFU1JdzKNlbIWRZC
tGLZ9Nfo6SnTYoGOFRSMELLhUADgASAVgDAmMqkIwROgRSAnzkdrBSXnTSQJoiNLgACn4o4RjUQh
cMhRXB2zQ0AFLpKiRzgF9U7BvpvvlK+PRffIT1Z1mXHH9/jsNQbO+Jv/vSUfn4geftEABgR9ksRu
ddHNXocdXGTbA+eawKJUH/tGq9eZVufpApiGxM08oYiyLP/vRSVH3ZdB8S4JfYNuYtRouWBKdcZS
lWwjUpVwuCGmoRpVp0Zs4iDgASgVpSanEwoKgmEIQCJwEzeGGxAWvhHAusvTUACtmXcdaNTmwjdx
KSnU7Dwsip5H9Lo4DEMI3YlGh0qB77pXNa2GkETyfu9TBiKv6GqRAFivdAyASJ+bTfnjUwmTbsDQ
McyewiKA4bDbH59GYu4Iw7xdQ6Fxb2CWAJ0qc5PZKxqN7w98DGBdv+VZdQbf+cP20KVC1UV+WgCN
S+cHxtcmIgd4nuQmgGclcldim3zLhEnC8IwBxhNe83f/FarXVAAOASIVhDAWJAViwSLAlCASEASE
gWCAj86ww0tiomOSLnRXWr0BYKUfgwAWb6jWntQHA32WmLEHHv6tgrUyFRWWZuozcgqd2F3gDHPF
oK64mMWYmliPpTYKyzGCrpr6SUyjOKpU/Xja1m/0LcdyFXTrNyAozCSN+A6ayiF1xeRiT7iz5f6N
YY9CfcSZLSSbnxoeEm7RVgAASYgEbR2Xrqn2/O/T0rotuClAXBCUwx0okSJgUCdJcu246iruNee/
IP54Z/6IWTv6r+jpnVAkykYgICCiAQohwAEoFY7kIyEMAoJhUNgiEAs7yMHCw7WHYl5nXWr6vO8B
Pn/g/vpL/5Kr54n5rGNUa3DeMBLMTtpExqWmVgttAKD/y5tx3eNWP7M0o2pgFWe1kZaaFSJ5ybk5
Ck0bCFEatID2l3dxA926h9g9qDd8q5aYjHPqA7Xa6YquWIl1PTaDSIMQYQZikRAZNmb99XlOt88K
x1CctBqsL4RNCGoF+Yz6+ZCOiV/VPF9fGlZ3i8rs8Oczs5Z8h5R1xjHVjD1tvHh6N8EmmpToF0sg
4eJO3oGj6YprRbFFknHnMuEnFhZrT7v56h2ZSUf+nH/yJCnFlbOhuYlOS32qqgBwARwVmOhGGiyI
gzEJECIgE7bGxxhAYc4oqItUYAAiW2uXlcVMsEWe+IsUSnx2eUIQGPPOZtuIZ9JYuBCA1qWVTJ22
ga7W8U687W5BCnvXQ/lcRjtPgDwvGtogLzxv1qvQUpUGOU3J3tglMSD3DY9k/GRp9XSyzVgXJ5nH
6xuHTTzGzLjgDoctnq7+LDiSV36nm6Q18613WW4PRuy2YJ2yi8WYYmC0aqVVpm0TNZ0VXChaO2Gh
/69LMME6z9AYol7gcAEgFaRIVhkVRsMiMFCiEAigBH2qN2g0KG1swGkSpAIYcX+L5ygTxFrqSszd
aRsZfCmnZgkmtan/UNHL6fs7NyhrjC0M4OeYINI91/AnndycnfDQJw+NCcyA2nGnq0JnsJYwMWfE
mLqqJY4NWnPZEZG24OKGXUsle5TWodnRCAWp/GJgAZPIADKZTCUDFEwDCYkRTDgYLCFRasBQnWBg
BQA4ASQVhCyUWJEKwRSA03gYWlswECUamrMBSLv9eQy33SMdcE1oqCQmLA8icZFayEJPgCA1/OGZ
M9s19VlQgM6a00lPgKSeqjAhJt5lfMg3dI+JPFxx8qCwpILPjcHEreTHKyIVz3+hJczWGHEg2EVT
MePgAMggjJeO1IQ+BQFCog8viJ3LlcCSUCxfj/K4vFZSeRkAMviwQJvMEA14MQkcARwVlEw0eRjG
LAE7htkSwARhJJLksuAQ12s9tED/GL9xMeccM71YUMRGV7OgngmiqATbiy+DA0KisbftCEYL0MjD
8WtY3QvsbrMIe8W6g5A5OpjXnXFN9n2qlRuuS1NEreSaT1bH6ftGWnDa8StjkqGOaN8JeHrgKsNx
bkvK7LLd1Y6lZKj1orS9ZMK716XUXjURER9um5OqC4DgASIVhCxUcRUCI0GKQEEL7gkFAKjSzgWs
KBX/lc0i8JDq44s7WQMKnrHC1h+kulImXja4KKhmpthpMUNzNtNmGeUNocNFSFaegzpkF6HXGzct
iLBEdyBeJap4U+OLyMHA8faQy8ndT1pj8Q15YoEwUFvWhrWnFkYzm1I3QJX1P4yn44Jd+2ed+eWa
n6W0ywJ6pGNSzKLVDAJHPNloAbINU0qm4xckQDgBGhWEMDRRHQpHFACbGEEGnZoCaWEuwKDXQza9
SmWyxBkq5Y5YR9eb9PNVPhr1JTfYBibonclqRiq3Rp3duhJsDXsgSFhPYCPoRLWhZp07HTW2xcS2
anZ7WoTh0SEn7gD5eU2FbMOQnUN9g0Zi/eBQ9e+NpxkExUB36XvWc+xpwKULkjIXjMwpTpcisFSB
WwlLnfrnCG+4yzwvX4BOOVZ4i8wA4AEYFYQwNJkg1AJ2rGoTEsARCxJDUgZxqHlaO/fQGnEXaG4P
fNLHtouuoACee9Rr5KPOMjTi1qnctPIYkxHoWKDqCQ4egjtQLJBpUCH6OLGHXTzrH7ia4Yzc6AgA
HcKAQ8mbHUA8/rw/aXu0hJZKkzVmGTgdZp9ZAFCdkE+wuhfZ5nPtq/fnV7hp0FxEACKug4yd8sLq
pBYBrlnEkA4BIBWALERhJEhEkYkATtMWvdjggA1mkEi4Fpu9XahF5HqKNJvm9J8bqJncqFG3ENsx
rONq2vm5Rm9DL68sOSBkyGOv9HU6e1m5EncEULiRCUBtfrA0eXSixIcofW1gTMT2UrYzpUOR0Dmi
aqPYQCQur8qblp0PrQgICLClhmvKMcoz6C9bi6nU+//be7cRrxx92bGlFgMBcNcGWZME0TSLgCap
YAMHARwVhCxkiSBKBm3fwMCJeBAmgZzyFIOjl6gaUTMcJGYWCmYjeCpJbtSJedkNGWWUhRJLLpny
eMfONGgSC+jIS2XkiN6mdEzYWwlbb572Tj+PTGif/sYjqUu7XhEijL5Sr3PWD+fc+91AkWq6xCjX
PIPExtaV5wtKDlfkU/dYAAHryZcIAcABIBWALFshEYpyAQiATcRxWYLcYKC1hLZ5sUbqc7RMJYJ4
aApBYAtE0LLrm+atE2VZ/DzdoxhP3Avma83ehfTXlYCGUH37Ozpd3npyvl2GLDCOhyM/M/DRaUaY
7oVh06Gp2PbE1YupMGxcV5eNq6jPRVNaFr7Nu3hfJKKEeCBIVhACG0rHVMaE0EZ2gsL/3UQAlSFg
AqrGhbqkBwEgFYAwWyMSh2Vh0Jh0FhGGAgISAJsXvMXLyPMisV03peK4rVgpOjr35l5JNw1JpbCZ
Ag84cffnac3nFhzDL4DXa6GToDwNACZRKCKYvNJ3+uMXz2POyVgVI7QPdSOGztMSouznfYl1q9m7
c9I15jg6rLMddkcekyEqcL6niEzHI/F8fwCYFgdcO72vP+x8dhCUAVyKYhkxW/t/vU2lb5Vu55Rb
dDzO57Hpf6j0j1D3AwoFNmzcTOt35y3UBEQYw3ZLnLGSKUOqygaxchhFkkxhkE7zj1bvF4/B/f+l
qK8ZbxG2cECByt+Okxt2cuptKE0ReKrUUJfl7hghRFOVWe2LT7t9bljAAx0EABxRheVwXfT+NOui
dbSoL8KVFCgIuAEiFZyQRZINRwEAiEAiFCAI96OXZ8DDcTUzUXE061bQDDf0/BcO4wMAw095ghYQ
rgJ7NoICvw/T7JwGYiWhGvSziLN54ws3HdnE0XM/xxqiMV8O7j13dLhuV6MuC2omEFqu5mgp33PP
y639u3f3T/Vc5LCRVCszkqrKTMu5YC0DPdkncZudUJO3PReujpz/fMWPfn71woTBFOmW+cxnb4eT
EBZElhjzlq4OjFWzFkhiXmpkGrFQPYWYocrbLHiBiVN7CTCQ3laE3bzbieM62BEsxkGLJbTL2BNV
ngEiFYAsV2sNTAIhgFhQNhCEAvdhyLXMAJa+uc9r1VxS0C95HBacJ8thkxs8Vf4LijHH4Xd+aZK1
fk8dlIBQVnChE3owoTsYgqtuqYtl5UpudOuGSVXcX8AV3cdURlGBQhCbonAjj8HHM6m5VAZzDISH
XncgWZQhsQ/mHp7oc0ZoQY3TqRgh3TwhkgXIAQAnm+V06q+zxki7qvqbODIrMu3kEKCUxLvyftxw
5bXyWlOrq54jKIdDPgM2IDkMM9RnLLYlxzFgBIZ27RCxrqyxuTa3BFB4sBnU/9mzKELvm7OnjZZL
BxYIEl1GajCFf4yw1vUF1C2dLZ++dbjXsquQyRSA+XAADgEmFYAwFEAJFChBKFg0KBMGAsEwgF3u
gz2KHKjovR3nEYlgCIfV6EFh3K1Nu+CL4a72frSVVACc1bFdbUKZuRNVQHekziipQKKwvby2TF3k
AilD5ypKMAbQBQ4d5ytpuljDAz4gfjXHBAg2AvSy6PloJijs0p5aM5bsj7JRuRVtI2fGEuWMsePr
rrCXBowrl0ZoLo2f6h9Rs+OXWiftgA6ZP0YdKvm00eiwpAqbkCpXqsCsuwbu0hoysZFm8WQ+hq9G
yOjOdMmJMxyOJpYRgfls6MGHs3D8tFVCEM9vUeNu35oaFC0hAkUAnQGgiHmAecFOfMG2+SUiJGOp
uu26/Kf10eKiz9J2mdaD+MXywoCIeQdD6TiygBwBIBWUVlkiIgKEETEgKhQZmATvCO77eRmRHfQ8
tVnqmZBALqej1soGt+2UQBrYEpR46wjDY3mvxirUDBjvRm9E/+TfUA0+PjcPPiOV/r5Ae7/h9Hu7
2/4/r7WBZh4vYcR/0kqw8E4pRcPp/P6SgDPCX+LEnB7VuO5Ol+fv0dgoKAR+Lwy2VHJjh8hfv14f
Jbq7Gt57tGnVO/aG1VqW3aEWC+hZyrmlvOajGXzmlgSKjhCUOFRQ0l/HY+2qcHurXY1WBVfNSVZ2
vK/NVcqE5qzw4uTt70xZidVcOrhht2irWGbEROhAKISKYgxJFiYHASAVpcI4CpTkAme5yqovTKXy
xF8ObEUXEAvDX3ekTV+K+i7mUYzRr+e+s6OIDd+xe/5gCpjK7gim/uWAZPgcABQ3PtpjVw935efw
3YFV0ehIoMcoBiAh2qubm72gJFN5WZ2vbRnaVOT1HWUYdXcSJ+pc0nAg6VLe6+W3a2K5iUSkb3ZM
S4w+ZODSphDWCZKOZblCGXs9JpaOtKVGUTCAvAliDhgHASoVgCw3Ug4GakEaQEZjZg6Yds64LEBU
lyAY/O8ZrerqbDOoJ4/I+dyrkZ1GLuv4rAkxoBERr9ZjlAtxrKQ8Ehchf3EZTlvKGqAFek9iHQfu
Evu+L+qBhiAknucsFFrl5bNxbwvVaQ0Nakv4m5SLtlpYYmmuqADddK0sV4L0sjoNb87S2K2ry/Uw
I+a6vVUUALdcLAzOW0a4RqBIkKBSpZccIOABJBWMUCIbGVbEMbBMIBM4CZ6tzYcHdnJccXQU8l6l
hPh/WBPh8cwATu+2x00EN09iQVn8CixAGBmTwwuYuqcfTuJAY2Ak7v8917iWlxv+HLQFY33rDWWZ
uTcqkETtb1Xyge/qALoKInBFCChSU+HUmY76H8s8cf/P9PqAM8p8+3VhKIyyiKfEUBSD33/R56A0
ITxpC0NWX37BeTinDewYWlIAqAJh0qyoDCaWkAkMIAMHAR4VhDQ2MR1OhDGwRCBhEAm+eQw8kMbR
RQ0z/GgkAIGuP/sodxUCIFCFN8rMggFs5XOiFTolsMA27JZFJ4nTGz4hmUUNJWPVdVjaIjHx+uax
dTlMOEagJkGJBJ/SdSfrSZqEV+tNO6mZquMNeirS/RXAAg0p8E2Aj3SkNOUmF9FKWxgAAVEAABwB
JBWAMEIlJghFQbBEIBEIJcmeA+IJXYYgmvHkHSeqzfTlS5bBzCdImGhLGYGOEaeKUYiKI48E1iNo
9U4RKGcOywd6jCGcxQeGJxeh1ywNDA5RzL/BlPn+mxjuY+fR241AUtODh0qo5hJ2WTdUY8yGINFR
QOohUj9h5/5Et8VpMQFqI8LeHPqD/gCRVqRh3fBY+m1XVYq9nQQTPvmzgOA/D8opuAEkFYAwJCQR
i0FSEVBGYDCEBPFORtQX3Dp0pyhp/1AwCnq8WO3+O3RL98CABTmJkrEGnPcGy/d76pi4gBNuvdnU
2agMqaceBJd5evELOTKMnDz7/xH9/aiLndLRjGABcLPKkwEd3EzA9VY8ZamSQUaILr7J6e3f6Zfu
JKKshJF0PX2a7O6R1WmAUN/bkBAWaAEAcAEmFZxoVyIWAichmQAiEEq9GzewUY+jLjGmcAUwvwse
jl/Iau0vywMeNvZZE/D8LC70t91rePtwga/mhutj2c4V1/9nOmFr4JvYvCWKpcv0l5JuVP8aAfcJ
GGVMv5CfXIbSyW0+UFAWZWbbwpw+lLjJNIDgAR4VlFBHOQmGbBWAneM3t3u1mC12dIcOmtSRAM08
4gZodu2BRlHBCNcuxqRdRcdX+TzZErw34KKxKU8K1P8ubgrG7X0LFPXQgAS/Bc0R62BKukdrq/JY
wSoy9E5qNr/2KfKlLonZQAASuyTl7sWPzCOK1ZVl+VOyc1ZjtElAJuCtWCxgx3bT2xOkxCRtqOi4
JSLaEKFyHFZPTeMFQKJHASgVpGw5GpmGAUCMEGYwCGHyWN2zoHSOFnRcQAmtTfqx6z8q8BYVZmpb
ec1UFGp5D2nsnWYq8ez6cWtjLASwaym9IWaHIOWFeppBAOZFWTVzFPSG/yYQmOX7bBk816ct7pMR
pS+IWy0rL1Mey3tknslfPoF2isAGav/XXbmgM5dnnaWdTFmEuLTqYMTZx1JrXM46gc+PTiSyPBcm
aehIlqJGdfpFOO+t2DkKVIJ6ta7M8P4TZlOmfi5EQABwAS4VgDCUGwTaRhCREEIQEisVyE7aJo4X
bSFcCC0Cd4IxhkB2AY0BKlHUDIAZbgOQyNpF//jqlFDnjUGdP8FYcfbk7WePZu47Tjnjn8L3n94w
QGAfQMeTcdA5HYWEtP2MQJ4Wj6Iz46G0LtDtZzKi4IrbZrHZON6kpkzrUwySm/naSoTgKKhjN0t9
zB1xQNI+kluRBfJiJyaaAHd1EKuvrKIXGbtblx9GNQYuUMXV3gAHMJ9XjDtEvBco6f/jnwBw9IrN
fdUcQRk4ASAVnKqWEojYggCJwGfZr5nY112vRZpOBDSr3NgVp3xfHdtjBEY4fq9TMiuvv3nUGer3
zALzobvGPvC6Fb8K3gWNEcpl9MbgMsB2keyKup2FUI8JStebCXLuarpVOZ2g3m9DTPb8lavM67TG
j7DQ7+h1Ej5OvXT9ry+hkghNLL5rgnOYpMU4K0w/bLgkAoVYMv57/t5a6vRh9TAu/h3/0uxJHAEm
FZVERTkMxkJRigBso28IIPI0tC2XFkYBTeP1s+HPOt9Wun6vR2iey/9Ybgvl9PRBh9nAT/qkelcf
s/dnMXUUAfyUBncakCmsAqc+5Anm/1Vapimxr5tNXR4/gMK1wBo1th4Mlqx9OBk1iSA2XaHLuzKF
Uj2XJvBFK4bCWqg/eK5bJkIVxwB4jKkbkxH3iNiRYXkr1DHLBjyohwEkFYQwRWIUmoMBCEBHZszE
0yOlgvSxRZwFDKlQUHoCxuBAMO719IZt08u/Aru+7sAvAaqOMSVGF/z8KzQWBKEAjbv1SZx3T5R4
D6WwPIB4lcbo2CsADpxP+/Ljt7x68yaHisvHoDrRIecN9vsj2bBVyO3xeSjpOUsN4k3vdnX8zJAw
WSTBO/Ag+AiHzMDy+v9Xnz/4D4gwtw9vNxAAAAH6gAAAA8YeHrfKgBMFeAEqFYQsRTkdiQJhEQSk
IRANO3ZI1AwnC0FmSrLWFCbxGnyqxnIip6aKXR9/+fUCt9+kxNTfdeg46QKpTwteug/BcPDtYpOS
6IEDLvp8XILqEbpS8Z9M85QOanHr46093BJqqL9OVrLvbzpJyyi7LKKelc5g0KDmQP1vPlsxkXSO
vYQ3qg7enajujzyU+4jhnlsa90EQDh5MSAPfTyWY/DJL3GjP6L0aAg/x8fDox9/Rec/BjfIAABWo
DgEkFZ3oZiKMWgI9DdNA6PABp0ta0XoCs3vvC6zbLTqLx+J9qZgnj+p75QYdtzMUXhjuQF1ACiQC
8c8cVPtY4Aind6KndD6EOZDJxVLeMmtTQHF1vMEYAdVaaZkiOG9ziXn5bAWUK0ADpZuhsUn3OeSf
bb367W9ouCrtxrGFR4t0QgAbV1S7wsUoFpeisse7+XwqVASBOEbVJEwIlXMAcAEeFYQslBsJUIQS
ENBMEQkFgoEQgFnbZ4acDbTkMlzS5cu5zrXGLQRxjgjlBEvL/Yzc58wEyYIMIjVj1vBqSHXGYnHU
1I5C0jMgxnu0f3vmzhNzqgCZWndbvo68aLgSEVqJhf8PGsRmIFUp6jvcdjp0aSUASbSkYD5TpY+W
nsWhUKUlsJW7ykKDKBsX//eVInAC9o7un2/9Zi3z0lz5v/7kZvnFE99OtJ3J6DORdUQzzVV7OlRQ
dsCqqaRb71dgiIiQso/5ek1duPSVG3pciHBkkqmSEAgpIiAohdqf01ssPLwVxb0XyVX1AADgASgV
gDRkJAyExkMwqVATCAWX4T3Vd62cRjeWpricEy16oWgfp546I96ygkJpM5R43EXlvIYx8fzm4yeS
ttq0Hb8A1/+OlbOVcDAHhmcnw9eXTfIHARp/S+wJynA1ldezoWWjOXMqfE3oOufbVP1Jd3oRRPaZ
362OB+jkWy+AAHDoRGSqnYJz5DPMuIG8y6YFl4pUoLPoCBe0gtmJrW9GzrrsHPwsOXzunUQ1YtGK
wbSkopyDwCfb5wI2uQ0dYlPlMfNUY3CQio2zEN0D42pGZhFkBTQdjlZyzZXHOvDWCuddb1vI38G6
YyFutSsM66h3+p4GFSk8/JitNUe8M+OlJphAEMymNfzjNb/Cm0qANrI0cLRcoZLbobFXIFQ5lFqF
YB7JQ+W1pE9EEXONNkAoTW0LBCDPAcqaVA58XX1FcIqK3LZ2tXnjkNi3nwMlSk3dpot8P4rhqf81
5lR/IQQ1b0VBZcIlncbSJ7FgFdQhK6kf8lfS3k4vix8NBZq5HpzUnm0C5KQ1qGYznHOYITL6P+/s
yxgA4AEeFYxMMhsUQsVCMFDsJCCIgiEBPW/DnZNM7+gwzVIEYRAMtv1uelvBydy1/Of3ehfuOj2h
4BcXLpRGHXcsq2FVUtc9Ay5u9xLWy3IZgCaWUYSmAu6knwD0mvvj2XEAASHpWqzyXvJ1ckgzboLs
Oizpjave0382+jCU7O/oOKFO2QLV3gyMPTh2rsVfl4EEGypwXG6KxXTJRbTWmSFMU5gedTSzlORK
GciPy6lPz+w1lezLb+R8/t+/qbhh2n0ZBpHyM8cwaWAFtw7jzCpOg8z2PlKZgAFeVrTcqorZWZE2
6nfAKk8v0EsL90tAAwcBIhWELERBGRhFEZBEICV+m1O4C2MvLKAULlgUIpf6sgHgazBM4CXDAG/l
YDfc19FaVTIHxoF+9YXOupUhHSytwBwvd3rG67qG452vBM7VWym9VWsXsN2ZQcb6m18WJ8mjAvG8
feBqeMQ7TroPbeL817y5q0TWWam14HKVgHU04DRKGXiXptI1W2jn8zegQTjCIbLzz4YUuLB1AXrd
unGi6LPoCP4v4L2o6sTQGOg0tagA4AEgFZio80IEjiUBM8MeHOWEDZpyQVBLoAAFabRxzsUK4s7X
r656H0leukn3inI3DF8lA0ZvoSVYyyRa39MItrjcb2FSW9x0WYi2+FPb2oXlrmqakOPL5v4aNK2l
qi93Hx7JPvZjo5BFIYV4iVViXRBqdRO/XIywwC1rQydcLhp0b+5tzdrTs441v8g3OjyFvNagi37+
K4XkoQAJpNVq3C223T2vy3BHp1yWuWirYA4BHhWdDEQhMEpCEwCPmng7jbpGGDKACTTAKuPzey5s
dvErDr2LCZhc4xa2gKYcvCYn5ibKNpgkj4GoQgjh+MFJ9c3KQ8H0rP8d0zvM0QTX/Yr11a3hemCq
YwHMHKTyD3VkWKLMe5igJtSOPg2L+fw9Sr2CFb8MsCFaIqwtzQWLiO/F1vZmD+caNuRaqun+OZC5
UUBcgEgipGlmfOxrx402/l81rlJpoAHAASAVhDRUeRUGRkCJQEejvt3YWgYN3QGWavAlEXM98D5+
1KkUZaADUvxd2SgLI4zVTSXVOs8Tuia2ImPKlWnRZi6lSdrP+QeF6NEZYJq9wXRb1Wo5kd8QMzFF
ypn8soAmxQ0+WFQVBg92TL3UMqnrXgLCmBK1DtOyZIMGhqDYX60A+AF3J9CV9S20pn+CWCV7xpUZ
6IbMZx0XsskWdPkIgAApOK2/dXnnX9vb8fZbla8PvGcYb51FBwEkFZTooTIEloESgJ48QzAoy21n
WzCCmXd4BbXnyr7fZWq3fya8OCoH3+k2KK/tuCjkvoCxp4aF1q2PL4UtePedF+tOeqFfm1/u5TYU
Qia2ug2nY2oZi7/qkJ93AZ888T5njqAOgGE3xrGK4sbgx8AppOajNCukAyBAlivHn2Zw+lfSNHUf
DDSpROH8gR+yicuvWAFqsjCRBZUFQuxIMsJfbzf28PmpyXWGSEAOASIVlFQ1ORFGShKQhKAnjD8w
jzrG2zhYABpqloDkIQtPn4PBIZ0ToYYMvsTaAd30z0pHP7uzYVlgZHk8zPU1W3YGq1PH3orswZvD
NbnhMb5fCRBwEIMjoMQZnhC3SyNP2PHcQFpzWxlOxU0CnGXxj316EDlaZdCuVUGaVriuFnO+r1NA
OlyPl8QcHGvbtyDHbMqAeI7+CmEEVN7IiABkXYrEQ1JbNfrpfNGDBwEoFYQsR0MJCFBAiUBDPdXY
daDSODJYgJpYSRe+r71WNK6+J1CshXc9veIX+P6OQboAXnIBMXy8s61GwCnoZyRLGyGbvy3nB+it
w5Lwc0GdzxIVWo0NhLngMYLyGbXB/jc277zIYbI/rw6AP9SbfxVF6j/aMRFAscVEyKMwRmZP+2lP
sXbM0g/jGFohO38YTrUgrRTWO5/GSqcyeyCGrwI2JNUTtexGWOqoAuRxyFL4iOocASYVgCw3UwzE
RUGLgE9ZHbtHBdLvgWSEiWXIGevzZamQjNr65ElJ9NylTZj/DcZQNSAKnCQZxOr8IxuHOjxJ2eEl
3GCXszTGddVcoSOw1bJEydOPan8AT7cVXaMELZvzVZmi+Hx7XOKyVt/gRlPEl3dM8Sdqhps4qJ86
OsqR7fD1kaJ3+kOv8Vt2M6fVSgE/MMpqmiFSta3iisJ1iQDDFYJgDgEeFYQwRjGcoCVAiEBM72bd
qXkW6xLNL0yWLlgZxPzPp4ZjvCMcVSSdxoAo/dI7AhtjxnFSAGusT+diX+++Pbfrbdo5gZlsg11X
vhCQY6W0VoRTrltTIydaOP2HeiijhFh7eQnMSyAXcfyxEiTgMNtjSwQAU3Xxp6kv3rD1cjDWzRZu
7pdGDVT7pWDlL9U5VtpdIIvvayFgX21L+P/s7fvzrGNjHf0gCNOtx8BGwRLPlM/HQiA4ASAVhDBH
KaIGw0GIUIJkCIgEdqVy7mA11mWGmrFLXrYJHHtuV+7HXAIcMkFVKNSarDd6MpVdh3PD0Ex63p0G
SH6Bek+Uc9BXp+nBDExJlDcSS4Pk/hFbfmJnWpwMCKQQKiUWSoiqe2T9qGBHEEDE8XIMjF/xWJs+
trCXcGXtpKYb4C0unD9uxMHt8m5mAxnOTZ2STg/RBS0L9GFVPYFhN0/Csi7okK4pqAQBYE3WxkA1
repgOwzxwvYZMMYYpqclJ4ABUmMHASYVgDAlTAVShBeAm9niO0F5jI6LPJLtpekCxxGuoAQeEo4+
vCiTr2IM/y6ZBvO5ScPT1EUEjXl0bkL/x1dkC8d2ICvPlqMkd3fKcwIEhtxfCxpdw7WR1DNt4xqy
+kvCABXWjLY1Vw6s8/XzybqMCxnJdZLQrmPaMF5MIL0VTzrQvkZJVlcd7yutCE+ZQMI8MHupswyW
183i6N8WCOyTCoYgABwBIBWdRoVIBQYqATusw5e8EEs0J8ES74WsC1aeXpscp0Wr1mGrrLZ0c9km
Uf06IX88J+TEvu0Yokv50Phx+cFt/RM3WRZ3RInPdE1kZhi02m5jC91y4c5Y3EzmQMU2eVt4qo29
RRDgsimKVh56RfthFLSpYLCCIrhrPCW0E7KEdrz6V4Xw92DFnRa4WUqWdjJZYNg2XjCWcTrGBQKg
OAEmFYAsJCuUSMI1EIVAJzVBtimgSC3kTUi7AsD/PwVbdgBYyeb2gxDOsuV8TmxDHksZDPqfzQ4+
YfhjOVMwA5Fhz8KFn0XF6loqdfAp0UxaVCrSdt//qzNsF6xBo7eogEPrE6apxxhXdbWNTUJWm8UD
zBJinSnaW/DI1VS78oUsl++dXv2iIN4giLghRYpk74I3cITtaVBj2IyYQJgDBwEgFYAwk0MMmCgB
OzsYX3ozotDSwXckQKw87w8pFkLww5eX7YC3HcIlraa5MLlGjm9vmmc5p4onn3jGaZThF8IlpeCV
Sokr0zCRGAF1NTmPBtV3ReBhB3U3/rp58FOYRwdF5GrFZnKGzAjeZ5xu79SjhVZR9coX7M8C65jH
SBQvsnOZwrmQOZbX7XOkvhEbWvXHJGTnfphg6zRjO9PjWBEIwk0EBPfCXg1fv/X8NWqGi0QA4AEY
FaSMVSEVEi4BO9sMHemgEsIi12lgKiWh93940ajXrW+8/DwSDYpK2/aVkI6LfB/aJipoBjtF1uk4
65rIND/KHfVw/xE0/NTdweduWuVEu7jblpCsLHPuzfd2Gq5DOcXuLaCEyIFZQb/2p6+OhxnE1fD6
sUaNFJlQNTWxok4FOlL+H3W/7qGHXmhWDDnqvjqu1zbYuXBl7WCF/UWWpMYfdhlcAA4BKBWkyIJC
EI6BE4COWptlnAZuL0BojJd2AIZ/K+44Tr4THb9Bpk3XHxEw2oTSlh9ilqqaw265L0ONiDQskI74
sDjejBz2ArUAgJimnCly41UWSqoTqqVQctdyjmu16gDAMAAvr9ab97QTYK6RGzBLzJhClPzHbNlX
EOtwCPiH6g0h8rkTr/jaAzxZ/iCgFyR1l04yR2cpUkfWcGLssCtIZsyVQA4BHBWEMERjGQZJQImA
J2ESk0MQAA0RxQJPBR3NyqCF54amACRzEij15WVzeSesahdC7GDzwCdR4qrBiI2B/DZomZRVTxld
4CzXd4PmWbKd69y0CrlthnMWUPKPMnIGs1YFGecvdClKTrSrFqZhClBETAfCdbF/Y1FkqD0LuiYK
3BEBxLuLzDQfZDLuIG49zX4YsXYdh0K5ZkXR0+rB9kPQtZb+pBeZ+QPn24x3gpRovSFOtv050jhp
H+da1/tmA15YrRAAOAEUFYwwNkEVgo4hiJAkIQgJvu17gL3NMwWGgE4QHgpH2XmPJ3h5FMcfulRD
je0sWSLabFXD3ioABCJ6Sorrcx0oTqHPvgFPUh+oyhZhf5tY0/JyAjD0prKtBfZzktytiprW26+r
UIrnD5hunjUzWwgjmUXxNwFeOtlqN+/QxKTq96hnf8eotSOWCNER/gVQaEma4f6MvwgwM666gxTL
33PZEQL0QOdCj3kyqdhgYF8I+HhZK/gKFMMMIsMvgc1jDi9naqZaI2hVc2gOARoVgDA2ShFEhCUg
jMAnKHXIAACy0LkWEHu1yiRFwEAxM4BClYvZCQELu7UF2ycmQRvqcSUmn1AVSGmKR9+KrCSSLyWj
WvHUwpRYhV2bszluaSfxp+MM2yTSXAof/TC4Y/3k8WatZ+CZvyPjyNNzLKWPrh7cg8tjTEG0VIXM
yiRU6h6qCCEvOoVXl0LHCZyte/WtkrSpdfW+2sTr4yqFk+jZK9+0F8PJ0SvHsQw5p2vpV6klt8yf
DwiiNuzDUbqOxUXMIwcBGhWcSMJaDFoCZ764gUABFwEWlgCr1uz5FFD2Qj+0vdNpyo+02dyeFmIo
VYBb6AXB7UkuVKcXkOnXAO151DAsD5LLyUNvbTmExW7ZrlBrQEY4KzZtjKhArzxvblO6VY1Tze/t
B7TZthy0zy562//VuRz3O3h9VM8TfmhlzEeBxmfhu++lTP2oZ1LrsMCuaPycdejeiklxU3R17M0X
Fy6UzEumicEKSsuggDgBHBWcTFQ5SQLDMTBQLBARkgFAKIDOMi1mlgXlj4n6k9tnjpFpFNqjFIeV
Ge/nf8QEASI4NjMu8tb2AzndOTDUs6NNW6KMFR4tdXBybtfF6rI/YUau5UZO45HFSaQx8IufOAFg
WxB1/UWkBNYxHszua+wsgAJQHr3YwPyHE4dSeNsLCSrnmQgSQCERApRclmYxdGSWZ9Ag0C1CBGPM
QCz/U/d0OLofq9mxCqOmQUduyOnqqq9s8J8vqV/Sq6ffs7MGvF0QH3fKWHRNyQIsgpir30HqvkSW
7y8/7kC7K/OogEEECSEEFAMHASQVgDA7Mh2OhBEwUCwlGIWEoQEtqZqnaNrJjTCUgxLigpdNu44E
TEsfF7EbYmqO0yZmk4TPH5Am9bY5L87wMH5Pm+HNA5aScRQw4ulnkQpt93qAAJ16l5SjFREoewWB
c8zUQXKaUP66KFzZheIFE6E0XQtHfshIy2AOb7d1FYAgDsPgCsq7tWnJocjDzhniPvn4IAYK8H4w
sWxiZITL+lx62Cm1sM5/JiwGefDy6ddSVsPb/2vtXq+vg9KW2CF3Qtm5t3Zx3yis5YlJeUlMVur9
tVjCLmIBAHTVYEc/LfzIIApGSzwwsgMKmfn8ZGn/rC9zUM9+jTCltdhBUICRQUkUWT8/Vq6Y6/Pn
uefHbp3RSy4BwAEiFZRwJHMFHCEhMERgJ3tXLTpAYvvgiWcmLnHYtA3WOCFS7/bTxkNKRQBV3Gi2
Wgrkvn6Dzs0Z07SfHZXzq8qXRqxIeL2EogDmPl89m0UjJo1wofn7zTPvMgp508ovMLy7Y9rUI2b/
VvemA6oXA4Ph/E0mLNTQ4580Jt3WSzsghBb0nyDxuljAaPevYddP3II8KWwd+N6WQlb8VO5KQkml
WGnl8kgqV+o3gDl3MTwiKEdNHTBQDLO6FAKiuVyGVgukc4Ym2/19gVRcZmOsND8fdCf9PjBo/bb4
lL01TAcBKhWALHJCEIqBESDEiBEZBEICGw5vQWYGcGnYthAgJbPDybhlKbzY9eLICodLd3kkNFUc
gqWxVwrF2EjDWOvXfHEY4hT1cFjNDgqTe2ZNKlQRSsNBNpuvUcoL3CQ8Te1lyxtZhLzWKnxsjgvh
V00N+dDZA2VTvVie/tEkvhtLLaccbv3l9GCve8sFasdXwCWlSja3eyFC1Ab67Y/xrLjWXb9I/WYK
I5Xu7wAfc/upN75M+XcFijCDECrgASYVhCwnHBSDCSEwjKKwEeGVDF6Axmoxp57rS4JYSRqP3ks6
FeCpcv/37DMOo4kGMJhkCEe77vX0EXzLJKWnKSkpHhpzpuAVjAEBp7oHoLvANMz5sE2NY05024Yl
Wu3LCXfRp7s7gHIcobxhVJI0GUY4dQXGu/YB2hbZ2PRth2pFdI7IAhePX9M/5FPn9/j83W0Jl0VA
DyDDE/HBfHMY2Wa85AFOghbHAxvF/LB5sHrwIhSMuuABMxAAEoQ/gA4BFhWVpEYZjQZmAIoATvw7
wdo0AcNGtO76uSJoDLHh+XL3/q+GcdnSfh7fmQUzfZEot5en24pILZAdPwlk30aXp7SBgaJj3X7K
xutKK6/9UysJJG+9BQWi5LRJN3M8vwQ36tI1XHpG3hyclGBPc9l5Ulo0Oy63DczJjnvtPIvPw1vB
a4U8Uq0y1q/COi6/BfKnd1haO/NAxihHz/aIEAygLUtjAmDgARgVhDAkMwkSIkMIkCI0CIUCwaEI
QE8e/PBgaDMZPgEirvSXrWLQF0mIcMPqJy7y6WKgWavHc00vCcttbFXSC1HTyOvEZkaYFkn1qpR3
IFkF6HOHgU1/8A0qyZa7JxpTHdrYjBgMzIhtIh/czDK5p6EaTCm9lvEY3jvQTDgxVAVEUmpE236A
AnmXn4n/z14B/bXocLHMqR+QAKP0v++lpd5yhkq6qCRvlqohnMp0AiiIRNyZTjO62kcPauIAMSyK
cWuAEw+hvHEZ5L4DLK5s+90P/nhtsjIOf2vq/MNJsZgy5Os+m0WT7HcxBz4tFtX3/wSAOAEmFYAs
OxKQkIhgmhBGMBu+bmyxoYgvEpwJDbsHG3y4tLqFLqkgrH7vK4Y0RIYmmvX6NUmC/lC5Q4fpMHLL
zdroXxJxTgXyn6DRWc8II4Aa2PgYLEfh68qHwCBh2Xiv4/K6bMbwfhixszOuEQJU3uPQjexVBlrs
8+3QYurBygDdIbqMN03W9/FeqpBVaq03VzdxopKiaGgqKp/8qZJFajui4ZQ6U0SbS8H7m1Puq997
hABwASYVgCw3MSGMQxEhDGJQE+UoaLsDli4alIy+lgex/jBcCYieHc7c+DMFscsJJrHV55uzCXms
GOp4cBz/NjO+F8s0rEUogxHSHZFxWAFmokCKHicNxDSBpFlFRmQAa4jozNn/vHV9fC4Cy4qUVA6F
nF3pXzrVXupfaAf17x0CzGSAczRbVYS/P47H/n9uN/jAsqAtTfzjL6198KC7D5CorCxKs89I0waY
8MPDDgucvl2PqhUAAwcBJhWAMEYqLYZEAJCUzBQYhAL51AjQByFnWOd3xq1aBwKvTKkhUMJJYC28
WQDBicbZHAIE6D7lBnW4irdJvWpZ5d7dQLqYWXoq+6lCwKnhu3puCBILyAbJUOvFgJ67gZFIHyZg
hMqfOQg232m5nAGrO3h10oTnSM7Kru1pzjvcsarSouMcOnw8b+fBU3EkyWAMTImMMQxEwFZ1szqV
lrQF61CRdTA0qdcfj9/o6xT5aVtmw6lc5J+x6JaAAQR2DFpcmNXiOV7dZGeigDWsXeww73mKliP8
B1PWd/vgBQ5X1VSnNemze6+fYUcAHAEcFaRMMhwFjIkToI0AI/MMXzPJSxvLSyaxy4M1MBWM14/9
Bvncyfay6amaPd+Gp17Pha2YSNXg3FCYGwnCICDFOp54JIsNkQ8PEiPoAixQgQH/yFw+sjVhyitp
2P52buy5Mbhen4ZmDczcgwzBuPD5en6rVHlqisBQlmrHQKY46FKJbFrADV7TwosvRZcTUUFsObpQ
DLwOlb3h0tF0Vo6QAy8PKsAALc0zfncOWEU+GABwASAVnEx0GI2Kg1KIkEKgCeOxjHA0hSERd4u2
jSwFZfF+3c+/W9VvN5EWEForqkCz5tcPV+F8WPKvypcQf1840YW+Q4ExZmCmhZ5WjPvS5C9xyug+
vfXETtlqB/7wOpr09Ld6rfVAO71QuJ69c6iIMVGOOqYAAAlOCZYHOuJmwM59qbvNm5dCW71iiSNk
tqo4Xt3ofw5T0iaBGl6xhQvKHxmETJtQAZwO3yoozrR24CwFATD3gAHAASQVhCxoIixMhDSAm6W3
iNAZlt6LeTGpCwJCE9/wUHZpy2u6VyZ+aEwdyXCaaPSgMXBKJCtVle1DaZe78lnwwnQxqpHcrPXY
z86WNQoYtfLFvXhWiebz0Y7n2Q/z4e+zy4KfAXHWoacmVZyqy0h6O3E6uyDr80wzriWGHKjRIFbt
Olalt2to4YplayJ5acRCa5AlxTqbdkAlMc2BGV5naMyLd4L7P1uysFAAOAEgFYA0RDEtCC8BKN4w
uwBYVwGlWtYidgQ2c7ybEiBbDkloxEVIWY/zR30ZddaKcIIzJw7lbGTHSFqRajYovdN/q5XeZSL0
C4dSm4Dz3rC9x8ONPZmXyRjr7ZwUlr4CaPP0ae/Cs/jvr5vRO1Onotx4obITIbaVPahyltbNUzqL
dVr6pkhRXmYOsUZJgunhYNUY+4WpKij92vdYFaF2ZQA4ARoVmLQZKxBEhSIgRKQRQAmc1bwxqanh
0YhILV0Ja7AAEDu3fsM3Zhnbxu0lS1H0Otu7sjHPxmrrQVhVc/+P/O/VKDAt0y8v/T7DpzlqgrxA
ZHzVjtatXDftkfSVachveIZQzAd7HCWVowjOjKkk4z0ki2pEiZ4oXDo+dvLGAQDu6XPHtqBY5p7N
B9avHWrXHUX5YFVLMbOyJTXDoQrImF1tYNXAbw67ElpM8N/s7N3IuA4BIBWYthkxmRRnEwCdmYbw
jydAgb4NRqQ0AALRQtWzP4uGoNAzP1QPtpeUZr5X4D7P79oxIx036Z3+TIe3++eUX9L7GA5xaPAX
bFU0wVj7xyM7niHXV4LJ2ooiwiF50ZMEE4E99dJaSKKyoEAtFjq/CT5HTtDqefKjNeUkjSqTwNtb
O0o4k+lqXWCT6R6/asN2L9U4/o6ORa3ft9sCCR1QRGEtRF6oSSSSDsE3CjliVmBwASQVpaT0IISG
wkEIQE77NlKaXfUSJABwcF0Binna04aFyjCqee/uXcgLr2v1neC9foM8ZAZ6WsDDGADwUOAC/0ZI
P6ACWdB7J8FM6vRxtP/hwuOpsDHYz71+TFMh1r206rVmtjGNSndae5bry/pLmuL12dGKstsRxFwk
QTK5TntCSKplcm/THpjYNMcmBAIUMdYMKAoxCy3UWS3dV/S3JldGV4g1AjVARQJAER2WrMQrjeq2
YHlhfx77Rt2s/rmwFiJYi3lhnEjOAcABFhWdjFgTCJRqAT5PnmGZ5uS5LUXIyaymmjSAvVX0cnR4
X5HI49Ycs1/R+qsFY9h/j0MgzwxiS1Rmd8IZSQPNX2MKRF2O7MepUs5U8piFnUhwM2rfGo0LKeaA
AL2dHSOrDUgDyjYcClRgoEtHzer2jA2V47BtUEhQd0qFgV9W78C4PafyvqsISBUE01uiFAVzVvE7
HL1xBQVCGpbRy7otmQiEAFMSWlwc1fewZtK82VAqCgA4ASQVgDZFJAUSK0EARQAncepsDpuQdLia
E0nCWBxy41TYiiBIOIYvQSDy7wBj6uyP8cBSMvas2HHFw5tRNZsipsu8FBFOGljxbjfuGcNMCnhi
EjXMtH8hG0Nt/JJHzvl6p64Sd/oxz3E9LPHPtP70de38j9HOyganyEl/bms/XQhPqs6zrOMIAoAJ
rRnOuOS1sUGwLC5rLxJ2LCh+m2UC8QHAASQVnUR1YghOQREAj5SnMOgC7vDS5i40vSAE6nzK9Heb
DDB1GvFwF8G8+CmrnW9DUkN8nR+dFQCLs/arEvjWiU/D6tbQXy3thvFaQFQQkzvr79p0K0QFRQBN
6y1T18b7CtAFXDCSBuVuSDSAZXnexAZY/96PxlQPlJWWH4twq3YEvwRFB4NE+2CGbNeIm25lAUof
l8YDe6zQ75vbKaqLwGEhJ6ZxvAuVkXAgDgEeFZikJhoojIEkISBCEAt9goGhtqCFgu7TrWAAIwpm
0W/2yebEZscfghUt0v5JKWbGifgQw2Lqlqrradq6jq0VCsgmy9W5KCs29S7r2tPkuwXLpvMxIFxm
ZeUaaCllT+JcR/WIuNPtCAZK30L8p+SLdq3ZEoliwmNoE15kAAvmfTHTh7XCQR9h2BhrjPmgABAB
R/rn2jSF4Akxb3BsxNnkktsHiK+4ITVF2Gb7F9cFgioPPOH5XOHMZbY2DJnGo0umc2HLrthxZc7a
Xp6XAtJb+w6Hl+3POxQxEcdqoqO4+xrMPDtxAWMazuO5zluB3/wAHAEkFYAwJIkgSoEhAESAJ2Qb
6ACIBbEaxsDFK/0XLUzP+c1z1WwNKBYt1J5gi7ucxFFBTGFXgdzkMLUQpMLvJp8n1U+A77ed7ctV
TFj5AF27ddkfFKnGzfICLS6L1RYMCCf0Qof6rPV5K6jFt2Y3rKEZhlEeGhHe1aNUCSAAtjhyxWhh
S/HPrSaCfbDFmo2Lmv0FQ92FEgklg8mzw3eKnrYn8AA4ASIVgDA0eSRERBOAmN2EWxZixAkIakBw
+r8UqcWQ6OCaLS1nlV4RB8+CVK+b2VU1t7GN7Kru3JfcxV1RkeHHMLsix2phmBfUACmE3oqfgG0e
O7PfoXL8OhvuwSI2Yg3OVeacUA8EIUx9tDuDcg8UJShSKvj0yAJ1uyDUjhtbBjwdqoEoIgAssJC9
EC60pKVjQVpO7DOBYWVA4AEiFZxMJJkYRkITgJhDFhECjNFtBLiAKRxfmusd+ezqu427xwbu6Thw
DZbxysAvawMHxVH7www7WIsW2MRFvik9S7JgWYNgMRjAazjnSnjOAlihYodsDu0Mrhn8pPWJNO+u
OoRgsSf0cL54VrUiIVxoU481dmTkU8S2XEAnQnsywb1YJpibCvx6VVrt3+YQGWn6SMyUrkDRV+M9
0MD8YgAHAR4VgDBEaxCKgiUIgEpV4gjIswQiWiWl5AejXVFU1GBdSr+8wIgTSkWb91soJwFKSwUq
+G9pRr6pBQSK5VygHQ15QFG9G0FneamBAjUCVTSqiHK4J6xe7C4iQ5/wF6P/f5OK5v7foxvXH+mP
rOVm9wgytVUDzti85+S6P/MhCz9X8Haqlnz2MQbsrOkDX4F9pP++vUs9INgr7R4mMfl51q3HaCkA
A8JHIg6sCkTs/RR6uLM057VN/lMxDt1tJ3g/jSiIVAMHARIVoIiCQiiWAmeha6IbKWBciU4SL0HO
EUGr7n2SRDqbMmFk2RwcN25DYzz82m6VAc6FxKdjW+KHN55cfRVFlov/bXnYSFBOh9K1a67lexK6
FUGcBsOQV3fvFUsoIBj2DZbnzMLn2thQxpvIAnBEK4RuYzpV6YSKwsllncxrJyIojD9ho6QZAXb7
uILDX2jo8jItYtQxMugSkI0tp/coeMA8mNAIwMgQvMsIFK0GxBc2tjzxgggB3n5sjOy7zzHSJTAc
ARgVhDBCQgicwxEgSGgaCwQEdjAOBsIUaQrirTotovCRzaFHy+5NC/Fn0Wn78I1VpF4vCW/iuSZM
Rkx74RpHRpDgvUeDOf1UWVUELbXRnf4TrbrBdP6rH0o3OfQBtj7TNwJz0IJe/z85ZxaBmoAUQFx7
0h0hLFIfnsQ1TPKAC2YhKBYj4bJ838IW2QuSbNxDQYC+frXZFCsAOQ8uYA2rJ8/t0d1NVTtjPtiE
ldIYAHuV2dJAwHOkRMeBjm3Bq2gKweYttld0MM2keIWSof59Mxf65YCXQrk5ytnfPzeL6h8t5Re8
5igImaiAGKBwARgVkJR0FBbFREIIYEwTIgRCggG9N6dYZt0ZEDZSRERNhxUvAEde6kSxBs4KNlkB
jTiz4/e6nvdLTC2f+P53Sh/u6YcKydToOrehPwVdOPImAW2AuRaAYg2ePKzC2AttlcDuNZdxBgpy
Gxl2pzB/4dE6b0Xss7iP2nolh62NGSBDxiIyFztcIRwFYTpoTD6OQsAJtyQ7/X6lfOdESOJIMG6m
7mfHAFvlL1A4DjuMZ6WBmgQ0fCVkZSI7H1chAsSuPh7lgh3qENFLBVobNCdSF0+i4YDsq8r/q99i
hhnsoCq+YX/d4l9ttdLoXtD6mfJhAX7oYYKFWkkv6q/4I1lZz3mcq2c+WosBTjaE2eHAARoVhDBG
MhmEhTMwRSA2Y7O9joHYml2aZd6q2gZwwTLGJ6w0CKYBnRjIGiAdbcyKWggd+2hwd3vzRZ0sMyVe
HgkRLMpxg0mxB9VOggUsL92PZJb/2qqMah7TE1uTplUAVR2whxHbcV2zzd72QA1tozdd6mRzUnTF
NNtHcK2/1YFQACwlA8+HxYPxEgBvBhxRq1AAV2Td00iTyd4bsHHBeeEIuAEeFZiI6BkUTsNBGJgi
EAu1YYx1BsC1mmNRJFdUtBPOTwBwADivl43asLrCakwayu0gWQ1c9n5XWy7CmnWLaRS66kOaZxxk
o72uROoYmM+hLcQq5IwpJxQsrEnvAWpfKvgJQGggn4NpOA8LYVwZKRyYUZV5/3gnWuOF1lrCPRt/
p+zXpIxA7M7JVtyALe9hhFAQAByniDJZSyuQAgzFFecxiAKezx6DEc2A4/wG0nCxgAPh+n46hbaU
kdnxEMI4O44fV9NR06GCnPFLNZO1SOrOAxDZvQee//1AqSKUHKUREIYF2qz2pAAcASYVgCySQwiM
gSLAmFA2DATCAVEACYo0LMDa70qgFn2/J5LD1bqqUlNhC6tyhyUgMwavUF0uiPQzN7zJW5j24MUu
lFhtlkXPZxVnanL/cbgkCez/57DmT+76utA7nzAczSLzs6GTH68k+EFNoADhmLOIhlcEKz9c9WIO
tThACaiiwzIvT8M4e8myKAtFKaXWV8mZ3uUnLoGhlMCwlubbHsqr6JiwDEXVXm/MBRbrD+K73OVS
sVoD79SyQqXsgAJHDgQkHoGTnGAxPPIfI8A1KhhRuiXQx0TmWN+EtZbRK/g4gHAHHIBJaEi1UVs8
nkB+KFt6QUuV8p2RazsmrKatLb8jwyssS86BC9h0SWGz50gLaZxtNR5KyGViUqYbzfrv6japLAsB
wAEiFZxMYlKElqRBqIRAI5E2WXgM6FkZjkZbALx4nyv5peimNEkWdFgyAUPfTKAoKpTes/0bH7At
795xsFVw3CfgymK95oQn1xBnXKfMRVg9L3zOAC6Oa3sUtS5Q4gQq7VN2aAGM7/PbDhChVmACQBAn
EopHX7OcdtqsTc12WYpLXOEImtppr/CVCwO0bQiaxzBinnPVYyhFxE7RlWqD6+2SIsQ52gEwmz54
FziKhLd7iqx5YYFJQjTYpNZX+LYAHAEkFYQsQQ0ODmUlKQzAI+bp0BMvFmkY0MbsECR03eSEMycK
NlMFBf9HrDENADgOMfsNJKO9BwPsWKhLMtMdNVGUZx1YS5siBxglYlOecyGRtPEJxbLpNnUC92aH
O6k+ZVg7s0tkKQ0BjWB0H6ur+bXrSTqHmkcggEFEZAMnWcXVxvXDcJSbXJE1bOYuoMqAILFBcqu8
4z9Wc4xq8rjYiWKQN1twzK6P8PaytKl8XXPFjvRic00ZRl0oADSdFIMQADgBIhWANCZKFYYBQylF
ICZ4wYSBq08jt5ZzrUUvoAUZHZSxAU4GFmSAQnAuhohTeHgQ2DCJ3CiASuWKB7X/VSXn/O0mQvp9
pwjiOyUCiDvvlBIYQGWKc1WCr8VVZ/ORSi96jXE6eXSRzX6LAGWM1hZMDal1vWdhNwNRvnqt2VzK
KVkwwBto3C7VF5dN0sffx8Le2Ujg/ZQVKB5LgSeEFQWCW6toW5BuOtbrmMqA4AEkFYAsiAmehwaw
wOhIaAoERAFjvHJiUvS7l3YaVtotxKsI/Vhnua8zo+K7eAmZgdK6UJwOZA9dtSO6lyP+syp/px7Q
Yer/d5OEIXXw3CBJaBZH7u1LAA0ELjaIiTGs6xRGwKIQIoPbCsYhQwtIwSY41BMdg7ACaYlgu0mI
luyk06Dg1L6H/EWWqY1iuwb9esanPgkZG4i476d+7jI5e3OQ4TBVRcZgF4+RDQacchC3JMgZu3Cb
ZeG4WrFoEG7siDryc8kYEJ2JbbtptO71HWkGBl4ZmeGBgYGBh4MmmmmCUs0y3e27du3Sr0RYHoP4
n/U9QlS4eH17SN26EzTU6ciz3rnTZPC1u21ud3s+YNQRgLqLuRY0ot975Z+2+Df0P/h/sfyJwImg
vOp5rAAEwADgASQVhDBHeZEEZQKJQEeoYfYEaYjrT06P1lzQSUGZvLjDDABwA9T76rwuKvW6/Kav
Wxj5/XaUA3aPhSC+ogC/RRQG4BnWSBXG+J+9tCdCA9mJCf/fgRNLo/9hn8n+87kcdZ9JK3D4Oi0v
s+KB4+Geh6T4/ZNHgkAMVKREACykJ09iUlNRYgAAuIgHARYVnMg5UgzUBxCA3rwwdnjTCC7KOMP+
oFs9fl3M4RdTGH4Swn+fNgScb6hOCZnDd3+IGPQwBfmQEYgMdkgZ8r1prOAJkFsY/mkje45y2rqk
040hTLjs3/qQuHNFoDRGbALD04Zi4ADgASQVgCxFehwEYiCKQEw5YOcZpz1RplzquGrtd2ELLTGq
VXqsns5aymDF4kSxy/5/jnFLv9jw2BPxAV8IAz0AK7oC5x+GsEsarQtiPggVefFa3ZKBi5q9FT9Y
KkxsTd79qwcYYH53CTqsLPutHvjhqrjAjISNpzXqLWiWLkc3yFgUzcecwRiUpb7mMUiEFLTrDFUN
oAqHASIVnEgoCriKgxGghSAmvmByyIsbJA6KnDjOIsCsdf2WuISx/IBeXdpd+Q6uzaoXXZ9UbwHV
6UoHH67kF4QQzkAeC7E6/t6ydL4c3fHD4ArUE1HzzTpGBGIfPqLJzsTWbgTLyjZ9ePRnELIjy2o7
kBiEPp44un/RcK3qh7Y8a3JgHfXuy4PJGHzwzbwklR4iNp3ALMJTp/lWs52L3CMh5MO99pAF3AEk
FYQwR0q4hMIwgURgJh4Q2cOGN1bAcQfewScGbZmosjnLTRg/LbIVJj1+Pb9ZhY8f5bADHELmcuVI
F6RGFzrtiU0X2wixXn2AJzUmGQu4VLaaKu9TW4yi4xx0yzEJWXEgQAtymMsetv8Nhqife+VZb0lM
sexpfRP01Ou5ONO06InH8Z6hau+CwJgJmsAMHslX3UABwAEoFZzQUxENyERUAgQgJr5KC+7dMvYg
OnPj/2Au8dP4HAm2E4TlnzRNitZx2pISHL0mt12epymeH7c/gS/1AN8UtcUbKtTwNkl7tD8fr6Jr
T/k7zKlIJIQs20Vp7pe2SPnFo+uts5rWcmYExQMCABsii9pZm6TczNmu1HHnt1Y7avQNpwC8ymkA
OAEeFYA0RS2FxMIQ0JxoNSINggYRgJ6xyYZ0vEw1ZlzjOc/04sIGsJn9XHDLAAFAHppUQcfDkFb/
b/v4dMts6P6uR3Af+etWY1tngiHUTfPtiVCoqQ4g0GAnmIwIx2a3fZhd2kSekYd5NV4FuJ06LTn8
PU7Ztxx2VJGuvlqMhU2UxYZ7jJhmgqrfIlEzbLkOy/lN0ew2ff25rFhM8GAkBalbd1id1JIwJkME
AOABEhWMNBZDjYdCMrEQTDEIFQQhATfjxbG8Itmtr4aU1c8Y/3gPTAZmhdZ9jX/mVGvbwc5AIb6S
Blhpv0vbWaByftfpJmzUrHBR3+8yOcKb8lRitaZelSESIQ0zv13KN0KDH+ZYmryQgqSDOLgNY1vU
7udPGvAAenzXDSRkQMWzsBdymJTMZPTKklYgrFDSMCHr8MBAjOO3CZnCnRRBI5O4AH0gAq3VnBvL
k8ZqvlRCqJLLLCwQCAdSduteoPz80+YYLIQHASAVhDBELAVSwUMIkEwSSAmbGwRkxT6i+3BYvo1L
2FBhoPxWE2U1YCJWjUI7s3WH7LdPSenMDlZwpirxHGWpzmvrKthEdOTTj/LEqVr6eQCQLEnasMTX
NYksgQsLwIJkc77ra+ZJ3qL/gMIdp/SdMMCcTzGXFypchrIk82K5d/lwtqYbdytTDI4DmrIQgAAe
gzLToQrmyMYf8UbtEFr+myNG6xYBxj6G9AsHUO9hkOF3JVOgNPGaVgvnSCAe9nWIpHY96dqe1gxt
OYMjI9vxWAABwAEaFZikVXocUgJ3yGNBRbNWIuCW4LqAABhDr/6tK9yByeWhEbHda+eXT9rd9/qw
Snv+nBsaJi6jd2F10A1vt4bE57pwQN6WCGYgzmKapmsMpKjZTD6blfVe2toWRnwzjxaBKx61q+7K
qo1UzgkrPtY5G5/iqCi4+LeUZyr+so8qx3Txyc58KBWVrZcieaFP5l3jal9g8xxAI5ocelbdYY5w
85XsQg2Vc1EfWAA4ARwVjDA0QpWCjVCKQEdqaYDRN8EoThS0RpA7wB7bvTQNIsJUrcFlNSY94k7M
whrP3HZLzNQYBcVNy682pfd597Q1svhkN0bhqQ5uv5XkSOZRGR6nO5eSSIQ8BNTQ5VVy43q/wWHK
7EuxQ3IiD82B9VjVHpcMKt8HtUCR1fFOq2zjv9rSKXdJ4f64+GlB1cbzh0szyhhb5Sh2/Q30TOEZ
56r2bVr9DX98KNgXpKO2/TD155/Pa/PtaNHKCt5XE4kopCo4ASQVhCxFIwiKiyKKQEAaYY0EWLIg
cWAogWYettcvK5NhIidShoppVVayXN14rWW76YoDAR12Jr00udD4WhSxyd7llsmDKDMisliTvL2U
Xe1o72nJOP5KWhAimVPmArZROLwLSjmTGxnc812rW3D/PH/hLOfqWjqnoTWLxVEYjHVHMSA/ndU4
6S7giZm5it3+F4YZf4X4tFVaTM2TG7ijks/iWYZAOAEWFaRMNCMNIkkRgI9EFxAGQuLC1opAVk1/
QfqU7aMeTeZbmIST+BXjM2NdCNVhWcpW1ijSaFQCfsP3/Paez4uJBh/LuaBLQ7S/M13eOI62UpAg
z7zlKWdaiuoflQhd8hsBZm0GAcj0aHaRIgapPWzl2uVR9+dzm227+4Q91bYWqPBbNVEQHpQVfPdR
9nxD9sBB4/tZHHmL/O/dAzvfCB+PWO5RR2Ms7DRC7+t8jgjnlsJquU/pQQNVv+4LzCIVlEz7dXAq
HAEUFYwwNloxhkMSkERAJzsvALbjRiLzS8XV6y40HhGSl7ukYhnA4suhBCyxVC5iS+AQp6VtRbFE
jKo9yitzzjZI8uwbuqCgnqUqKwe5CoP0fcPc5rolhVOwAo38UiMpoACcAX0j4rVLOrG0soieQxHb
0USszJB7+oBJAUQsFEG5FGCicNdg7E090AkjA07+6sq/4snvWnn6ztcO2hZ3dCtGVt/ThDpigHxb
W9klG2qI0rQuHq+F1q+45EI6SfBQLXFqFcsfG5AcASQVhCw7NRbGyKHBKCYSFAmCgQEnb22mQJeU
CLjGi1rki2mdPAAAAJRGt6nuppMiFxsWYO6Ht5Xmjn0inbd/YLYeBQUK3CTMaiwbr6PkDBEORH5h
+R0CMEAHs5P5f+fWqrh9vLiSUvH6aYKX4zJgJd4tbpukO8IYw2224A6C1NPQsTAmUUEQFXPPEMZs
Z2VVO+Mva8iY+TDvvy56SbqpXizvObJJc39fPvB49jAbXsdO97xfc+z43JV7TfG7fPsnij1hngWN
aHTODwA4BQF4yabykwnYiFPC6uNAPaVlwzvYimykBPtsvIF1d99TyKRywUpKk0j8STm0zC3C+Hk6
bE5Lcclp2Q4pbxfw6gKISDc+rfN+kQtPr2kmT1g681hqBUfJ3DwZBvblOFOeMYEEIJC5Zaa1PNjg
RLEiU2OTXzI9nDnrZp14plGRIs0ZzoRElQlB4EwSJQI7JggxMwunqyzWACKzgjAwHk1f6Bz7Se6U
lPg78AEaFYQsRCONBsJRIRTIYAqJBCEBO97PBiYXDQhiWRflVwKA+5c+yYnJCqs6+3K1xOoyUJzu
eo0mFFa+pwpzEBlulspmovyU25mYjX88KTMWv0bkdzxjGsZXqOmzCobZTrRj13fRuzjjWOBNMtTB
saxLO05TO29R0f59vXyvJlpdWwpozhel5l0H/0BeNiegfphIXDWxfO36G2qx1JnplfBFRpYUTvAX
Di0ru7u4FpqzOsF3WlYuFQgxV5zWL44+c8PV1Y4lu5QBHfh2UnJsHPRKURg4/vTtZWoshmFjoWje
GcAcAR4VhDAkNAUOZCMgSGYwEJAGeHaeiiwZqM1eJBrpVhYKPHrA886U3HeF0rm6b2E8R/3tnNhX
k4GU3+s7/DVb6YVtGIpYpbJqer1M0VGZszpvWo6H/hoekQAHI/CmwO6AsFqitS8e4exltkh6aNIT
6EO069g4fU8xuogG97PoPJdtKIBt1fEjS/e/R7vCejCZsbllwKEoPcAA4AEaFYQwpFMJEgETAQ+W
1YALQzNBwdNZuBIKcxLB5gRkCWTL3csSlGcs+RrAGCE7oJV0F/DCUODHlr2sDStIe+eQbhhF9tak
yITW4ZclTYV6ayhqijvniEgkXsAtUKe4sAXTld7HEVEokMrDEt0lGuo6r+KzamGm2LK9FxEOytDa
9h18ny3lr1Y5apVoFg00YusRcE56dT/OvDXJMAS1Mt6fXFvA4AEeFZ0MRTsNQkkAiNAmQBK/N7DL
IAba0iziTjadAb2XxHG3pXHFw/M0kEzxPS9bNC65taXohKiXLCOOJFmYyUVRuw5wzJTO3qnMkyjO
YG7GS3aScITKKDHO7SMDNICIQ5xa99YtJCeftmzEhb9IAaffYvENgP7tCSfMAE5dxftyxHm6gARE
NZm+73oSfmlvo1+FHSoAXT1PJqAABUNq5M3sgHABKhWcUDca1AKBFQCN5yDUF0Heajg9jS5F2Bat
fs+vQCNT4C1Y4XUK7jDIqpisRkcNzScVcirkWAzz7dqDlYHf7u2qhZELnO4x9+Cavxlii9fR/vkJ
vPbxxVl9G9BYqbxW6uy0VMwlUR1cN3QSzZNLHp8a5Y9eAkElDvHc68pfOottAnC6q1bTq4T9v3sp
97qggVRCOPiYAOIJ9hc74AKKhVwBJBWsbCcpLVAsASvE9DyCxjGx0TzaTpCAAEe2LCN17TpxUTnt
yQ7+ZECu44QG/g5TljlQwQnrWy1M05/3hPIJZ3GTfwBUNr3JZsJ3nu/40iVuP/37gKiLqCu/W4FB
gp3fTFLRZQTMTcgSAZDLDDHD+GuC9oCoVJlYMBGwEnj4ZY3If8lKLydr5ID4KriCj/OBdj5O9YgJ
As/hCSPBUADgATQVrIwjFAVqKwEHLt8ELAbnBrglrLlwAAHHJF/WfbnJ2LYGL44j+Azd3fgjhYX6
kEfLtwTFp2yQbkCthGfy6gXnp3VQzjUwUhve5EjWrlEmp3nKjs6+sAYxiXH7tXkAgpWRZkkGazrI
ZtULK4xEk2hqOMabfMBka/UIZkS0EeeKMf2OxsYhlsFSV7iSV8xYgRb7Cd4dxOi8U4bYVhZcuiiW
gAcBOBWELHgKuGQCDQxIsGQXpaaNWSLCk1M7qzqDFJuwQnM0lmYAZBR5rack1nEwleZgG+jvZS+b
yubxN8Z1MlmZVknKdEKrE92pLIshOvnWA9cMJ92vT0FsKFFqPbhGMZoJ4sPfkpBvpXVcoTYNZ+07
7c6GRKTjG3OjDwor1pgOckBwPaJRv7U1yAAHsKugsLhUEVABwAEuFYQseAmlhwJR0FioEUAIUDZA
0pFJ5Qlpc1FhQ0Pr6qFyMlUfYIsYDfGbITFBro/lcrE3ECYpc+9o8hzdpOGWDcQozJM44eXKkoHb
3e3fWgY4VQz6eOWOOrHdy0VW7/jE6JRu43KJ+/jYxKQy3Lk5+PbOUYC7y5ZQmebr/XC6cACDzEBG
6LkI1UjLn08agKIAkNVXMYbPN4RVH9QRzqoKeWyycdoh8lCMbsykzrGAEwVoIQc01ILrcHeolQ5o
K0n8Yt1h0VU3EUQHASAVhDApMroKxDCAROAj05QU6RRvki4ScONaJoLKio23wFjFMNJvArLqO+m2
DVw+4+zbI1YM3DSkmJrV88YO3oSL2E3e+7eJUY5JsM1GCBnPBjA2+y9EG5xzXHHMwvmcCxbuPIzI
Y6k0eF/ntOTrzkim1B7PdtvnGcAIW8jcy1SgagBwKgfQkF5zCwYGLhVXoJ5G6pk8eG6zSUh05vd9
I8Xk7+NQiNBJteSjqBvjMRMyAIxBdMBQAJgLwWgnTit1DgEaFYQ0Rh0JEMJBwVCCECiMBN7mwxpY
Jt2oU0f7XwHoKMObl3J8PdhEkpEm4loOTsEdeQEFQhFl6M8AxI53xNCLVXDNyFfUQXfqfVrLRxOi
njSvALSNxp1W/7rSduxkTuibrqmbyZRTiloS7rfencZzONc2k7stdSEkIdGCqr8oyKgeNnY5pDlD
FBEWlldoakBXdqFl+CxlZ1NqvyTVEViLuvY1S9v0TAD+zskEMZmc6YaF4N27Js5/tG/NptaknAEQ
FaFM2DKJgiEDIEQgJ345ILlxAxTtVln+4OMoEIS9vtuIvCETkIOmUsznOSIkKcMKg46ettVHckTj
cjoARhYXE2OZGQIF4cmbGgxK1yYFdSE3qSy2mK+3rmkodDclqkqgzIYOMFM2SpUQzYb2yGgt6nam
CcLMtZXFPO4vCKg5ia8o0nA3F121A5dCxTlsmXTbBqZwySxr1qpFrBMonleo0aUQKCuy7JYOLpz4
fcABr9k7quZ2EV+wi23i34kexmWmHAEaFYw0NiURTQVjEFhGEDCEBn6e3rrYu8udYm8qd0SOM3/u
Hn5kmA35i4RDIiXZp0oQFAvlp43SgB2PfRCruUcHhMsDcoAHyFgOd0VETONpWHYRjW8c97MdL3/Z
2e7bKM20ufQxKDDnS/n+3bvlHWKhtAnWtYGGDTyBlVbp1MEGWUjncJXwtMmIRVgWl1Lk+6FUzl4z
2cdVh2LJIkOmcgSyABlozFnenONedCWvfERpLPaL9O7onh/8/oAdKkctkAlwARQVhDQ3Eg4IwqMx
UJAWCYQU33VO6Zq7a625Zky6aR2DIKvfd24ZwEolmxvEfkynB0/Tmks0sjHOGbuvOUM7qf5vumGA
a0LmuqdDNE60AUKmPmvAhoIoGAboI6I5P9/qEMgECPfUfMH4SmlCO6i9nlIAUnC92QES5cWIQBzm
mgDaJJAWZAoXwxIR1v+T3uoMnPW9LQAwE8HHh1qnsGqQtIlqciWpV+EmWRp1pQjuGkZ5nI1nn+I7
/4l3KBwBGhWANkcUEQjkgRjYaDYMBQIFEIEe9Ky6ZXWimUydXMabzv9wOY7pMGsITzQgQKPSaNAI
YR2sxRymDJqmPBn/wjXlrND/VcqRpPLW6IiseNbrt80q6wu6qb/E7NvXDuv+zPInkgaSASB0/ba2
J9KH+wtthe0BaEUOy3xGeKQXbXIdR1E1vEuF+S2HdNfGwdygfcdlCoaz/ecBB1RGR7dbPnMJqDPk
YyanPJcKfpp+WaNyYovegHYA4AEgFaRMlWIMioERsKCKEAnqtNiDo7ElpkuM7mqvi74AGHxf8+7m
GtR8OquQmAExAzoCBvmr8gk/bJTMCM5yhKoCTc5Z78XM3dVaAM9iYNeXT91ZK+d2CL2KsUpQ3Gid
Si45oIJeAiJMsTncwjvncSoBUrApRXWa7HBwaK2FjMd+p+3g34TouRAHDX8X7ZtOcAVFIEsFLPET
EoTMS2Wzgt05d88AluwjXst9mkxVDVlrq8OfMYGwF+oTU6Fve0BSNXYanAhEWINOytbp5YluQW5Y
ohaxjgeHV4CZDItX4almHBUMBpzyxyNwEZ0HhnNTby7eQ8Ma8uvQAtPLx2222230y1jgqHh8/Dr/
xO5Rt14oKAAcASAVgDA2KokQwSQASGxECZQC2NqI0BSwXTDe5GgUfi2c6OKXfQK0AgZuz7oCJwGy
T5/7T0mPqbDmR7qxgEOdxYVeR/eLwuoYodj4cy+gmslmyOGXl4Y4NrIgdd6SGD6R7P1xEc9zq2D7
hYSwd6ybvSqXiCu+kHbzgAARisRYsHS7+AxQ/j30asZPLRfp+aSrTv6hFNr2bioaWrzd0ejjf9Z9
f1jbqPfrkn20PkskzwYETcrKpRi/MGY56NZ9lZLbZOPRtnvDn8v3ZIs3LovCPRo2kbctvw+Z737J
/1HsZ7j/1V0/wGnDk0qpXKAAcAEoFYA0li0E0oIjoIygJEeEDUnYcLxFt05RJWwEEgxXgrl45wjD
QJq4F0XhPcHLpKAgJfYXB74/cTGpkSp3MQKmolRUB2oHZ1BddrVbvNosn2PZthG//c7MOZr0wwt6
bqWZDh2N6ywGpTEpctgr1lR9IQAwzKowCus4EAC1gmOnmqcxOZYOywgblZ3zPE4iFh+f393n/gcz
xQhVbB8i3faL/0NhSJa3UmrItKXjVZYWXXVGLqZRnyd7De0U0nZTpmizOC8Be0csOlX5RAsUBwEi
FYA0NzoRgoMkiJDGNQiEBPDY2eRDgsMWZAabAJyv48cE8ANMPU+BJTo24mdZf5WlO7KbArAtJcWs
LVce1CbProzwvKRbsurq0lDPgq3slTlX9Fx+FhtIHCZybQctsnMrMUqHIyQIEcj1ElzUscBC6/ki
iENru+NORmFlrLN7He9MmpJtteJVFEdFxLdKgS2LsOxNDWnycIRhfZ++qCWJmiuEbBfewnAuwUAB
WYvNyvzjNLWGUDgBHhWEMDUqKIyBF4CPcgXss0CBYgtYEgFbAtoLpADjk8ikd0xGC/5fCu3ty/C1
oXF5Hl7XRrJdDZwjzaTNSxXitbg9rOrgW6lccbBaErhF8vdFixU1sJn1r8ZyRx1j89f+OGC9ON9h
LNX4McXuy0zsbZC/LemXMLJzbwmfnIUeOdk1UBPm4c/rPx/wLQiyAHjCccARHOfuI2qPMUjgqKAc
ASQVnExYGhSoJgEYTklFjgFLIkLLiAWrq/8dxHxfpzunAwifHVOjICX3cRAzEvh6986tII/tOvDF
gBG3Jv5LcP6hJjy5pS3mlcTKmr3g9M/2MlzUukIONoCtRKLFLSfSiYAKOZwcmKAarSY9K8TMUHFW
eHkbQtZFBuCBtQvOg4BBr+WWLSaVhqbakI2jUoEM10a1JwToWYxv8iKBouSW49ghQgtMEABwARgV
hDQWNAiMwSWLQEfIfa86TE8hZWkIWi7kD+5YPE+2NXK3h5iaYjARxQkX9yJTWCD8pIjur5FIdt3r
KmjKbH5K3U1rd1yeCxzEPtfiA8Pfv9FSIOlVngeehACL6LSpHNiuVKSJr3qgv29s/d+cJxhObvji
pAShN1Esm+H8KxjZZNwNCMUZkSnhKgIILiRNO/DWW3VsKkArNG9ZoAIgHAEkFYQsdxIwmCcBGNHp
l2gWM6iFohNJAkzYUuwL4BZeZqKCjwc0zNNNM9l+lpZAo6q1Edyo5+f0zMHTVlvlaSqO7WYooNJd
0CLmqny6FYWBkOb0hRCvx5jONM4/G6dI+hVKUuMMCUDM7UhE4TnHQH4b0MVW2l5LLQFHMwKQ6Rmp
NFrkaiItearNpIWAqhGqyUqzSxW1KIzrZLNRaYsK9AlYAHABIBWUZFYSIEiDGACPRwQEhgmg0C7l
WgGNP5e7N63TaH/FRpctBVrt4kpSVAL1YWKN2xHGtrtqsnK0fNTeBwrHHfWl5muqLA9b5FalTvgZ
DJ2J6ezX/58J2RQ8VZePJRaVnrhLP3p6cF+M1AJ9+MSaiNq1VvjRI1Fp6o7c2P9KKdVP45LUkkMd
kMMpSjUna95f6s0U4iyTCum27kV1yhQBwAEYVZlI4joEiCMgiEBNg71I2vWBEKdAlmoAAESphd9s
NVOXX6rBPMbjQiNu44JTKuW9JYLqtIWBdes0jOiQ4RoYYQWfoRMp5qto4SCkHSVb9Gh9BqUCZe4h
kLUgK/HYPK3ratdIe3ndSxj3WTm28ajpd6JduJbeZ5VcEsGNY+ll/8IWPsja3CgpHGWsCq0oMAEU
R/03koTxdVMEaLy2xrMV93C+w9Uro1C+b1/81TS2pTzlCLZrVK9W2WUnncoICI4BFp/5kiKiUakC
3dQCLDHmcdfn10gNLiBpuscENTCNiz/rw55U1SDUJIhMJA3I1Xuy0tzD+ssA/Oew/Y6+f+5PYodO
Fho7GjuID6/xYgmx0cCbaeluKIJZ57HJQRkGF2g1Q9GmcUztyNnNipUPCH5XzKkq7fB2VSqweiNV
cydJVrLvlMT4BJnZja6VTu11UON3CbEFU5iJXmsg1EazYizNhFLRNLaysBjGEn35l1v48OkH8tal
G5aorTG3KymuUjFzj+PqMJZLxgLA+hnhgIIHHAyXA7gSDJ1rc+ArZYHAASrVkUwUUSUEQhKgQGyu
gUELRhTQco4tvFtG0ERzuv4+s7oQO7I9ilt7nXW2FoSI6t7+QUStOczhVDhNCnu2+FrF39v1/gyK
1iLB16iWS0KA22daf8QU2ABgC3m6vB6XsfWZFIV2K1KPvOfb8+pJWM5RohvvIgnWxWlbTyQo4Qpp
7y0XeTXobE9IuC42pFQQmjRnA2mk7fn+3n/zhi7SgWo82TzY2RWWMuJHoR0FQmoWr3ABJhWELGQz
BQxJYSBESCYYiARvhABjNAqBO41em/GltMw8uACASRJ3dwRDFqx1MRm7Ax770GNw0gXVaXqzgid5
gGxy4i09ELymmae14SYeN1KyC9G3Js1Jxa9rSkzoTNeQWPeUsw8s8KbXE6AfNmsxK6GYAAgogSid
HjIUy6kzbIqML0A8a+9n2cF9EfZojfQ/nj+DkC2/Za3OBirKM2RKABwYg69rjMk2llhnvV73sGWw
bJGlW5JTWvF55Nbz1HMfkn9RdvHyhR9ph7ySckuaxVieLBKDlhakzKNwWAAVgAcBFhWYqMJiDNAD
fNgabFtkQQzdpZmAAQ4WZ7V4BnnSO86oSpiuuize93KerxIt6dQ3x3/B9iHpymZmlYY29vjJhuWd
KaII5JnM0zIKMOOS8YVdE/R6d3kDsRhYoIaYNuAcVZ0wXKqK+YcOuyxdZdiWzVQ0rYGwyBWLot7G
9jHdOi5ZYgOVKMxshJGyObLefRYRixbpisUOjf23k13vU4cdqYsV+02tHklLsSIAOAEgFYQwRDsJ
ICsBAZHMEkAAyl9B6vQUUDT24YrdUdKwCchZZSKzDn7eM118Bq0uB5mu+ezpLvoSkbo2faCGka7F
/l9nSKhemUWO2KGFsieFX1uI7jJlggJTEbiSJ16YzgGSka7hkF6Xof9T5iI8pQ9H+okUoZCoftfI
8YsSIj4zj3lHHo2uErQw554Sfyejq4jmwF1RUa+s5UU9dvX5mX+ELCIJQwAAAKwAcAEUVYQwRDwJ
DkRgkNAkYSgJ3gxbDGWLEtELXcGg/M6/HkVAZIp8eLW25bh9VKDUyX22LLu9Sy5R9z20DU/Jm8rG
naWstlhSGoiG0BtXNdI7CsmJoNYcEVcHXNvhrDTQ5jFoecEzxmkRzT86GmSpfh9gQxY4Sf/yCpvs
sE4LxS18Rkp/7uAbouf1bDCint0Zu/Q+hYIBwBZZmo8j+62VaawpTIselJ8crFmJQ7t0/dhrSxBf
QUkZFm+mvnHHcAb746UjGFAOARaf+YomKNkrNtzGEmWNHGs8z+9NuuV9J7cWgabhAPEzKw8ts3Py
3rfy6YtKA2Qc7qm69eNwFKGQoMlPfP6PXTqKbrju5OyX5cNxDK1UjMDPvebINlAVE9g0f0ZIImBJ
aoC9RApALHHR/2bZcAhCCpTJqNdbFaibnLjm7Jmt7TiMWvcIyjt/j6fn/EusoqYmlInGb3VMZUtW
9zMXn/H2cuAYBWJWIARK63V4b8mnNTShcpxRo2o1k1IKu7KmKQKgDZCAQAASwcXe/jAX01yy9U3i
3FR2mk2NtuPM8/mZCNXnlbG7LUcsgy26vHz54lhGOrf/x9xwARzVgDAyOxkSYyEgROARCAnIMR2M
JGAWNJfWeVtFkEQEsjZS46KCKsK3tMdyoW/rZN6chCdAMnwSvDDD+Ku7VgxlXVIqCODuFclYAKlY
1DDHMUHYaAwkot0Zkgh8J5G87tKw5wlWpaadF97M2/VAYs8Z6bwTRe1h+NbwnR4AxXZ0dxjFeBGy
nh/WsyeTGx+6sOQC4BMAByHkjCmFu8kx08wB1jenayfW8A4BIlWELDRLBQZIQREQIpAQGDAAMW0I
u5rRoJIfLq0hJ36e+XpQX+spgCpd6ykSHmMKS0lSrPQCnirQB0m7iz2y5qMXxrMa/4+JBZPGLqVW
dSwSAiN0Xiovfg0zrlxr59fEQ0c/8ZQ5KDhi3VnSnMMi+d63wrTS72Yx06lZJfs7IysI30qWtTIs
tGEgdWidAEVLwrZeyJExIypILIQXoAI7CyoBwAEWn5WickhN2uFbRODRESjhpyJHXeNZqeZ0+e5q
/y0eV8X9u9/I87L+reGyjn2a9rI0vTzwcgVW81SnPK4GUQSrz1WD39HGfCulvjhoR2ENxwQif824
dxEd29J3u2GD6212WpH3eouIEGNBNq8ZIlhkbOk1DfSQteiAOwArIDV8Dg5Ng+nPvCxeKr4PTI5a
2e7PHrZ/b8ekn3jEGMA+pww/lGOVnT+7q6dEXfJ3fZIFnl9mcNJxgDcfBB1WcQtsvxOul+G6dS/C
rabUIM3Zgvewa573+pOq6aPkeJjNDmqCgSDxe9QY37lRojVyls32VKGWqbnviUbHfCjnGaaugvRA
rndHZbEWYuD12na1trcR7IS7qT48giHAASTVgDA0QwkMTBSAnIFsbRQAtwL0u1AsGkemgEdBK89V
vl7Lc3ZNaPtWjC3gemgUbr8GFmb/1QyIQpM5qR1fhelGkxY3jSH0rhC07h6owiX0OV9fCbhlqP76
Pg2yDQnKbIYOoDBk+MzEkA7EHgd3L9MzxfFvm80CKzEJNwd1IrJZBcBUoBaM7cLbThmC5aZfloA/
x/j40tu5kZx48Znfvo5AHAEgFYQwNFEhAk0SgIGwMAARwLIWBR2DK2M1GF5CnNZ+Swm3GvGCxaLw
aW2qhdjo36MHKkEdtXpFMl6NL8rOBn+BuYNLyQd7IMylgcSMhBzOFrh8YkgA4lUKvO1cxzBAR8OG
ymfBINZYlSgde6Z9qASmjmNUDwYrAID7CQxBDDqMWA013xKIpEtKhjmSgC0PzjTOSvlMM3i80vBi
AP4xAA4BIBWYqKJolIQnALskEM6wAoFjRF3IAALwLP5RE7y7WaIE8HjDKUsjn0NQq9ZnN3DNe6VC
Tfv+mRkcVxq05N7KfrrsX5JUr0/xvJVZtDTk6blteEXNnym/pq2oXTL6g7g2mKkbZJL5YMUqVliW
E7K4EJ7TcPzURgH4ckAwY1ExZd1IsOV3lxRGTwreiNlEAIGG/uxyJBUUJ+7Gwo4eqIAAUAA4ASQV
hCyEcREEJTCQhIAmsM4xvWdMLG7EsFxbVgot0nhEsn26nk/BmyMICwxOkECBb20KSCCkH5fd74/v
u1Opl4y3DaoaJOh9MpD9g/NHA29P0zWeBGj5g3+VksSRa75GVZ3XexqBU8Cy53Mj70hufKOw31lX
cOqF9b6+STJh+yeFfI8jslhrf82asuMv/z1jqHC1c8Lkza6l9ti1gNeYWqFv06a64BcBTpLrC3DT
ndrIyb+fZ+Wfnk39pMr7o+8AcAEiFYAwNlEZGEgBoL05AwmijSwS4AAzM3RQI3RRLVm6tPUKCcAg
VxSa4d0SPW8KlR0UhBg7k4tDwR3f5L8j6GKZhUEL1nVuuvooI0Y3dD4PXiyvF85RAXaq4pNdcecY
S2DlwZ1VkEOhXv0Ry2Vwcsr3QMCw9AYLu/BDx4G6p3A9ka8klcl9ilA93BmJCYAygG5S4dtnO1/m
439o6NykxuJWlTgNhKRrgywBCcPt2bwqv7Y9WHdH9sd5h7AL4haBwAEUFYQwNjIdgpAiiIBMUCbN
Ed8ANCCXMkCQKzyMQ7+feHTS48LVLtVBuUjM9dJGbwsXdZBuoaDC8kpCHouvnsMAen98JkHo0uVA
yG3j31Io3GYTHwjHtLNoGWNgek7tuHo0/HG4o9wcGhOLsAhAVeKUxet0F2t9XgGzhDCGKnebF1XQ
xHtJBDF3HnCauFoEIQjuTcI51zdag43HXBSR2EJY0LfOAE6FDm33Q31mBLPjWb0DVauosShUDmZ5
Z6YHQ2lgd6wvtwdrDndNFBAAcAEcFYQwRjINmoIWAJjdzGjtOnbgihIiI0aBY0/TtCCjy+73b5p7
d3V8+jxdlT2SwY2jGVCCwPK2KVyhgeWIAD9U908FE8XIUREGpqBRFnZKJRf0zEoJDGDJucvLKc88
yuys8el3VOajah5jDAqmBRAFCRlPOURdlCFELcRi7cf2+Aw2YR3Y7FVXKXBaFua0ZKqMN41VofGK
vf2749UO9wgFVqOXm3XBad5AAi7+KoIJTj7ITvm+kEa0rbnykEADBwEgFYAwNEsUiMJECkBMwZ0A
OXWaKOCy84tYGX3vpzIRvyGyVfK8gV9a9LhnCY4UGXRbueyehciS5YQafCSN3DHw4vXhqrdKfNQ3
d2q/AnO2z+cbRzOYe5m792CqlZNTCi1bEVanG2BUWV2ykFBR1VZKhNgR4KxpcdvRA1sU4K6lu74L
Rmm7tmqmTfgpVqeLBHVZ0yH2lqybsF6VgAtZWUNP6bjpC6l+cdHeOztOj+dhAhOdZ5CFJZN8uKk+
cv/0kXXAiHABDhWYqSIiBIpiIQkATxjDSYw1tpAS1wiXTQABSGPq/rfp2DGzq5xYw1IYjyILvtbn
6VGAqeRRnD2MuT2Wn0/NKSwzF5it73/2I2wJq9yfQs/B0xu4HFuuWncguPMapdgsgU6oJkrYy3VV
kKMxPSNJh5Nhr+ecs3VTxPKqGHi8gmcAR96vZQr1vRooU7fz12k5k9qJ01yk40L5YOP8a6SccDDl
jEk7BYz8WjdWUaC0krwWW9+22BKuhonuSTAcARoVhCw0cSUGKCGAm6QAtgiBwEtSy4FDHlz6t6SP
W/aC1kyk1GHIffvjWnzxj0v7iDVFO4gBuhruXcLr0egEpj4XbOtektF6k9qjxdc3f2YFXe4gB782
1mu/lyItBziWrioIZnXZlRXVSPWQbtkI1klqt35a22kvXiw8blZPVPYzWIxcP1WBE/atuJaWezUl
RHWcW7/HVqT8/nalB1XHxV3BCTPECblUBDrcPxcYGwZIYcDgARQVpExEKw0MR0CRkKIgEeuAywow
WsaBfAxAXrY6/wH+bllkG3jXs4DWTle7+JpwbWJon3utFWp1AqqU0TPJZ4TVDp4QegmmlvDsOhQE
ofwJrXniApn7O+bnd9I03zJQP0yqu2aoKbdZa0UAH1SY0sqPZ97HMx6ILQMhjftsGM7gOKzQvhKw
Jk0FR6ABWxgwpPWkP4UJzwEJDlYmTYUzUzcfIppoDJ4PdNXssVZkKqu+/Wgq+yFOaVaCsZRYZs+O
3gFZqxjYYybJzfzY703uARQVmQkBMRTKA3aAoDWBbIuWLIbAAVyR/RegrJbL+OmaEWVGdyFgxcLT
BekOsZBpdY6FVPMp2VsRuezoosytzorhoXRyjoWpV5ZJAcM0IdrX608YwLJXn1KF2BeHKrUTsFaa
AbJ0K6PuQuV1yNg4HsP2mth4FtJhnUs6lPdchpCBaetShWcWbUXiEFar1AuQqG/6fHwPuDBO4BwB
EBWZCQYRFQhEMIDb3VSuJtYL7alrYstlpHgABYSH88v+y0cpMJ9SnWWtAVDAC3MefodgGV4SYT85
598Zhi1QBapc36COjbVnZKddSlVPioTMNpbvGEeELzEWAe4FBTsl2A2427VAilvKZBT+eCGw6JqY
P7HZnrjY+tNfvEhVfINYF71Weq1pXsbjAIFdIWFHAbN8ilZA72XF4+mSJqosYpMir1EtghfS7xhl
M2XeFFQnl9D0Q9Ba8fZCcwAhmASaDRZLm6V8a3vReUAOAQ4VhDBFGj2EgySIwG32ilgAJc2OAgUH
3cm1w8uWQB6IOvnnE9Gsqm9PSB5zmHZbTbQQ89Q3WeNzQKSIGMCHpxkLVQMFpVCrVkY5gcZzBDTb
jd6nSB6eMkZHKq5dUfAHLEI7KkZR2zF9qSQdkYC22x3x/bl5ok/XsOof07wq3+sM+HqlXWLQGLtW
Vr4h2wHKMLtAtYEHuBgr2IeVm/C7wK75/r/if13BSxLMn2PV8VKKHzrFtAMHARhVhDQWKhyMiWEQ
kCIUHATEAjsAClhGLXbJa8azQekRbuWU8Wu46cjYXn0ziMKjRflumNtSasWORS9qROZFB4ni5Bjy
XfEGVBgdtIoml1UafBCsdaB9T1VLvnHosHXMqJ8Y0fi6p81dKABzdrChNMBIBLAZOi3eO9bprplp
WoHeKkMOeEkEP+iao/Zs9H+hkfFSpDztJ70Uu3+mWvJe+5a8EUdX7/dFgd2E1Dv2jufQM+3rZrCs
7wSDz94AR6fbEChEYMnTjpoYm0qJOHw8uOlMyJkwybfl/C+R7l+t8r0bpujhmpThp9J51+idbmUg
DgEYn/2KMqbQwRKAhq+OvSG24wOQAwEDCWyNunnWmnpN4s9Q0PmhvY0cq5qmGneGQ0smVW0gwmQI
FBN7TG9vbSDW8385NpCRSZYeQDCXX4Fol/Q+ZTZI6aN2UqmpswIw165zudg+pxgaM44ZlgDqtqFW
C8I3qwVer21bVLXVyRPi+ecwT0c9XtrwbQYsZH5rmx4JynBCc0XA0ByjjMFyzLM4zlCMY4zmWpyS
Ksv/PZaws4T6r+VV4/B6CQXAOHIs959ZF9goSOOigsN0AAAABAIBwAEc1YQsNEE4wi4BO1LOjvFo
EFiBrABI2uyN0t4eZJj1OQzr3vpjiYJTGadltSdIeAc7emFs09fnfzj1/1GrFCkCBZz0qsw/gczp
4e24zGCl7Uvj86M/T2UfF12ZpxM8k9SG+srw054Y98Ur4n5zUmpTh2pC4LVXx7YWByrPQ6r+e1y8
NeeZOumjPIKkUn9G2DKltl85exWhwzoSWU+ruuyA4AESFYQwMmoYjIIiMIyAJ6d20bsDQxi4XtpZ
lAelZDPVG1qJAxLe8520SlsU6vBa34DM8/p+J1x2St27pEiYwb0yCUuOEtHND6dbV1EgjwxPJ2Ag
jlPEAWh54ZTVeyW+e5/kTsfQhLKgl0XsBwyBvikt11SATkAodfK8GNBS9B1KA1xkrT4JLG9wPwiU
WW3kaoY0Pdj2mIQbsUrV2XXktD899k9U2GOFNs/ofVbP/q6M53HqripXgAhaIWqC7aTXzb5GdAcB
HBWcTDRhHQRJQImALndmPIZpgEBEEwWAyVP2lts7OGct1ikTpqmEjpx3N7gC6e4FqWfp4BhP4oqd
F+79JuWCEJU97NV6vyn/15UXqoxHSvM0NOcsyUmTkkV0/QDmekBx6s8YMtDBUcPsdAaN6vywodJN
LIa92JdeL9IlhU3+9gFCVkEoAEC3zRVc5DpLRehBkucuxkXBWn8HkminTzS61SgEqOr550dl6pTD
LuYbBSILgAHAAR4VhCySYoyOKQE3QiAIRGRYC7wyBU4nk1T8fRL11x+5DZBDESZoB3wRzC5EB2QG
zc2XEdFbjFxrDMFdtg+IOoZrCNtp1bOZWLctbzZVlWqOfKA0MXmR9c0/hEr19E34HDZgtVnOX9zM
Bk+Sz4IgVa8NdzrqnsEnXHFishK6EbE0tUVcjD19Hj3TTlUaln2178Pj54Y4DIq10/l+maNPT/OJ
pnXsrO2YFsJo/OXItYHAARoVmUlSMIkCIQE3VQabRYAQsLL5tyAAHmKf8hL77v42sFiQJHFBgDGV
gm4v4Rcxen7cETWk4hV+tV+r/xGIUdmJzClDS62/UmGNb60eMMlPvEIh/HoDSVOOIYSSvmDNkLAU
ihgMUgrJbccuLdi2HuVEfFnmRdKfQ+t2wklHltIcZjjOyilnGJOpFq0MjG6pAHNRJ4L57plkhXzP
FJMZMJcWV88k/hgFXMGL9PNpb5xY4jEiEkdPfZRILImz51+2+7Z/T4ISABwBHBWYyUIwpATArGgB
BjgEFkwAAFYsPT6y7afJREUIVNJxDpIkuUBpSAJ7XJAgMwmbih0hkMmWfeqhqyuufQDU9K82A9zZ
XxtugUhSjJdoPk75nvOupW0I7Uf2NlKj4STSqWgr5aJxpm7QqyJtHAJiBtenalsSrX9Il1W+NSJY
v3yE+GjJDZVbwSgmxJl4zruuULMquKLZXpSF7TNc+4i+LvrZtCwoBwEYFZipYiGEkCEBM3KxEiMW
1G7YIiSyKAACJ7vHHT3hjen56+7iA1EZyPDxhk/dgwXHroFxLakpTUAyW6BZW2KYyyeQWwHcjK50
NAhkpRpXi0vqbItgrxE8jupuUBSgIKkU/gywiAnys3poFDhdCPJhtFxerAJf8fTX9dBq8u6yyKCc
PYCdFfugUtq/Esc/O80TfHueOCWmYI5r3TVnoSxsHpDxTwKNO6w+MIXKPY278UBPjUgtN43sMgNK
4BfzirdIidRwARoVhDBEswiYAncGjIY4MzgFiCFxQZRLsn+IwHzpZ2Km+mDzA0aAxf+Y7vvtHD9L
y7zUaSrtQV0tyCsVpVCn7b5BtoK5MKALzzFHHFfwvZXeJHBzjJ6yR2JKBTnnicOyeyLYG0hbiVxR
7XrlCDMTS9KUECYzAQMXBy+VMHXAs7+78KPZ25rHAnFGw8ChLMhh+Y5ugWV24BKzg1t6CrGL9wWZ
YAqEIwNDlbzAHCGplusIlxL5gofelsaO1R+pdiI7A+oBZphHiOTYCVKA4AEcFYQwVEFYSgIwAxIE
FiQ0LJUChYS/0tisIA0K8sRzBkuCILuRRPT0YOiPErluD1KpXlVZTudzpDs4mU+8j8vwd/N8Mqxc
+9UikQqXEumXp4UQcxCptTIsv19AF4dFA+86waUn9eKAkBWjHOy0nYXAeLCge08XDMk/pisKdfDa
A40R2YxSdmMLgMl4eaW9Wo3KdetWAK09defLyoo5C6+VQwnkxRUxXlY0ROQOARQVmSiGCiyMgRKA
npoZx3nkLMDQhZcWgABCyH1nFkV9vx07oacoCEK6x3avXX/yfY9XN1O0kb1sD+L9lEU+QybJTABg
CWmvaT2BYB7A0ss26hujG79kYLWce9aoK1Ls9wfdqtIk+duBK6YqWyi5U4I8FOxtwQyhUwFIOcP5
Fm9PDAPXLwVZDn5EpOB0ygUX4maYtx9U4JZdhunFWecsWntgjGHspXTBswT33v9fkjrlTmitdSeo
Xjh628Eb/5lk64o3lJGaCiAcARoVhDA2IjyKgSOIiGAmEMZ0jLBlg0LIu7BQINP1TszUdfDgLlyQ
NYCpFaIUnRdTJ7N5FRJa3eIPhXJpjg0ZAKw4o9rZzYaQfQMXh01cwoiympiebgtBLVUMf1B+g2jG
fv/NMsy4/wMImQV9a4viXssx0+RyV1UGxu0sZvAUYU3fSLwAhI1Ltii8DYXQACXEhrv9M2YAniJg
q58baCdEW9AWleCZKJNWkWc47paYPsDi125fKcl4XaZEidMAO5VMUAA4ARoVgDAkTAmGTxSAneaJ
gl41hAzRwFlpANLceohFKfWf0xDcwqZI9RPh6ByndWtQDqUanwy9JtLy50sGINZXnI8ynBFz42re
HYMEZew6l2B1OSy/u6vL6fJepAriGSuryYQcUYAtwAZ6Z2RJyMQ6LFLXnmWkGaneh1/S1jsTjTm0
nmj4oU4kI33IL/jHl/uTpALCia2ZLLLDk88paLcEwnk5T2riMy600pN6qYMHAQ4VmIiIKR0MwiGJ
gE52xbFs2WiA4IReXa4AAppZvj/G6hscuBf3NozVjp5CfNm4O6WmNZ3N+XNSKue1Qyt1vkvM0jsg
gSKhmgFOWSoYrJ49xt+PNWhTyz0qpcXIa6gU5mR+fiUMpVCwVO2AYkO8nvy1bI3pagjRh4h28Khg
Fkq5eXqyoVVVc85VARgAQICy8X7Yk8nNpGFxmsEK/BOvZOorIUiqlc07ylu9znKD5E8sYdu+Gcla
57dy2CWBAu6VHbpWeSTmF/lI90JpgwcBEBWZaHYhIQQiIQlATvdqQc3lxG4IaMOLx1FgAK7LX/XV
x06MD6mtRWnrRScDA3uEViNVDFJATrC3I00kMrInSXLyoFofKE5fNPXKm+g1CZc3S48xAgKFAgOL
0nr3VVcFqs4v6V0UWrZS8my2mjMvL8hT0Qk4bI2jNT1L+q0Lxjyv84DfkvvRzIAIQtkI5nTxSmdt
Ln1p8NqxJ8/KZgDABcbaf434xSOxKOdh4wcYVKavkpXmkdcMbq5a8vz5IFyMkOABGhWYqEJSDJCC
E5BMQBeLgMNYb03ZokQSltRYAAcbO+RrPJRt05Y3qYIsDE+TCuJzaupj3gPpP51wI3A7JmPLNo00
08Yn+IA6c+Yu9p2EpQBAqx1Hc21toTI5TyQ4SsFUHQCj3VBBjQofXB2JC1TiAXeKJzFqrqrG6NKx
X2amsn+EWQrS0BiZby+iJAmeci21sy1QAAx1VsZ83vDhnc1wkNVp28Coz9X8zCNATNW3a9kXABwB
EBWMNDRTBITERhDQghATPV7mhOTrlbdscLKXY4gDw0HrOfwoQIZ1GTIlp0d7mEfi9ARY+BxXru+A
kS7cZUV69SvR5tmQv+Z6aUQa1xWmaRryv9dUuhf2p4fiztj8L1OFriOLZVMHXodo+DJC8CfRjSPg
ce5mm0dcRZ9Dr6h6rt14vNlkQpYdmyA3JdBi9BchJkx3wNebQzFB2OGIyqLDcvKhbFinBoGwVuxj
SdY6ELCwm3H8ZmsOGtY2DwV6ZiG2gIFnph9UyfB6CkWKO3MbiLJB81nLWK06loOUoFLESV9/7Xyk
oAMHARgVhDA0KSkERUCRRSAm8IUCBm1nDFjgktYZVNF23EQihhNGq9nw0giFNI/VbwO8caZMeWjp
PNTaxDnW6iSbdzDVWjmSdzqy1OD3++ZguLuRGMSnYEiq+9VRIzBhydwksSHrAAqUUoLr7N+8cxyS
wcuM86GkQGcye+MZWzpuauWA1qwmvGPBv0SqKEVSVx23Ba0roqjNFAoVgwtKS+vjgsAk4AEgFYQs
lGMQhGIiIIhCQAtxBZS1Du2oYNEvNLWChEXG98if6b9DEMtoBcgkruqZPl4bW2huZ+HSUHc+OWCV
dlVqNel49wA2w6zpr9ge3KGydDYtsnelncSqaXokKPYQ1KbTOYlrVUY7iCBZxR62drmbjppYjzVo
WCEzSY+auyr+POskwNhuingBIAJr+pKnoUYFoB8WqthLa/6P8B/HEYLXtW9t237Gn2yIY9XN3wiJ
li8mEDH3grtm3NnUgZ1MOK+yP1L3LVLpF0VDOAsAHAEkFYQwNiEdgokioJg0KBMGhQFAgE7abOAU
ICrFrhHUkW0TiHJKAR8QyxoMIJyyYxtQ3IDHvm7KrVeCqOzArI9NsabzLtFSnv06uYysGkglY1FF
njZiC6l73QvS/yv1UlWnZhhNBKrrID4cVmObOQyZyZ7wpHuQSAMjTUNQJuU4ZXt7Wt3nQb6T7auN
lpkqzy5b+q9wA1tWyNmhWE+0NCuhT0SZen1a3iBCwT4IoOiGgyldd0LMb6r6wG6+X4tZaAAuWp5C
XHE27TlGUCW+Ks9uhlmpUf0yYyEWqucAIhsEyvjV5bHyyngMgWu+5VqSVnMCiFb738ZW6LImWA3Y
LO2qkeqTs9vliGAWZqUQnlo1LojNDD0UKwydjNBjJwhU1YKxhdkMmjJUTL/55u2zSgmphG2IIFgA
gwBwTCIUBMvUEfz+fGxGtw+NIp3fBwEsFZR2GB2RA2eBESBsKBKFBiFAiMBGIg0Q5kNrNKXvN1K6
xYFp84w9/xc7u3w7++oaiCxRCAbPv+GOL7O30Z4dQTp2TRcncGUclRshg4IDsHauyM+PxoHdCqvF
RPEPa+GSagnBN095usPsUdeIDNrZSPBo9hLqc4ApyCwHk+31tbGJGGM+Ne1YEqd83qjDHyTbLU5R
BYDDbnpEXGl5+splT1plgTfl1ZacXUjdYCACgooELczpdNn2f+ZjCHkE1DMdCYwEabanI1VGA6KU
mg/Fghr+HT3r1uuxvrgewJZZeIUfptv8Kp2PCCq4Lvfyn6XiXRov4k7WDn6GL9i2WH1LZaI46Cmq
rM9B6CiIHw3eiP8IfxSgJ3CnH+54glBi748HASgVgDBzOwTOhDGgzQAngZ4QRTSx9O9rAW1fAE4q
hHTS/X2eB/BiO5SgONOHdfD7PBnTjmHF//Z4wP2PwQeezbcv7Rooub8a1eJGHKy4agC/maVVS2bW
AxO/DU7/zod69lvWWVj4efpaKypDR/vJsl3DKbhWLBoo7WuVfldCqCuaq2qc5oZogKLXzc79bIoA
J8oS7TrMUuMAG90gF4t7hoAA3UQsBFwBIhWEUGM7iIyCgSCYKDAInAT1hj0nR4s1polNisvi5Kml
tE6eSWLIgcJYxb+/s/t+GWM5zhPBOSLM5P+cQ+iaQvL2PWixPi6k1AH2viuNau2FEM3BxOKAb/qQ
991l5kxgqsSnQJbk9n4Z24KhE5KLCJbGg8B4o8QZM8HG4pRgJRA1c1r7tr2erPhRGYSnVvaNua/M
C2xYiLF1sHYvk9bJk2EKrpakgC8fL5MdC2l107cCjOH343nb9rUmIgqr30IgnAMHASoVnJQVm5EK
aAEV6DB7d2Crd62BbjSiwDCOIqPxeVU2LkWcfW2kd+pzAY9v1yVgBbMxqwTKe1WOXb4dHX2MssGE
s4Wz9MAAumExC13vYm4VfdRiYqlFTnVcrW4XuPzeRnBldXlhc3lV8PFGUVLZEu4NgdlppLnfDt3g
U8mb0U2qUMWIS4bhVcGgFOGoABFsG9nym6xXZi7m2KYdI5sKxnnvJftOD4zk6LLlZui8/RxTmBnl
sxAAcAEqFYAsOgmOxAJhKthkYQgERIExAJz2BqZh0VMoBpOrrdhjmzhb3IE5lse217+e4WjhAyjD
Iv+fndgOAYHnJvmzlNRc4KiOetAAhRd6SEsSCCIqF3jjljcTNY84gA2QnfkNG7f29oiBhSpCDuIE
l9iFbeR5umRYVf8MRbPZ5NMz/IIH0ySZ5GwqjpGtmBGZZcLXiqAEiMQqMaiePX1xFYsqr3wbbYtF
fptNUy2Hw8OHpMJYqgL6SG9ADgEcFZxMQRWIBQJiodQkNAikBu+3Ox6+i0hZyxFr0u7qARlGPuIJ
oiOlMe795amIqES8MQ1yiYIcWHDnRKGOzXFBWsxgAFl2eXt69/AxRyACIrsfS8xGh67jgPLkYoUu
TWeKkuL/sqy3tc4LRDOeevpxImrMElyI9oCBOfF6hzd7WRttI7eUy1ZeviYCk6cfD9a1/fN8cEY2
4dvx5SQTaO8QAP4/xAARLQEoN8qff0WCF4WwFAMHARoVnEwxHApWJGEJUEYgEIgG792z3WRMWewj
IuIX5oCDW7YXUbHLPdp8nbzDaj3XYR0YonADnf6zT0dHGsscjCMIvx/3T17XzxACM91QACtTk6Wt
cFBSQNrbEJGwgEssvevb2gzmYcb/eXC4YWPzZJeYtD2/llhKBMHdxYviPhJErvNXBfTRE2zO1fMF
bW+R0N3SMldIKkmvxAE3x+Pj/BQOASIVnHAhFAjFATEwTUglMghCAjEA2/lhXJx4dJoT2Zs0SUv2
2Bc11HoVtTgXpFhahSONozbC6J2IDfdAEEO7sMn6rUcnhlqxOXg0rbJuuLf9sCWICeryk21/T4Uo
rcq3xoL/s/+ppQZSpmJM2mSiFpGUIwlbad33YqsUuhJYWJaaYYuu7Vb+ePCkaS6kmtcZhy3mtvI9
hSpL9HB6laAAlDV1+Pn7/HOjhbPi772nwm3DSjrcASAVhDA0HASEwhDCiKwTEwzCAhEoQGzfoeiY
s1ODg5U65dNva8CSwNfBOOKWd9K5Jm87YutFL9ehV5wAjG7v4yVR34wblgmRp1s/OTGIwHLURwGW
DncMJ5NPG4GJaeX/OMYbhBn0E8fIZLTx0nhLOAznEGBQYYiPIkBFZIRZOO/4CZfy19p8Zq2zuyny
8s4KqxR6ftXjLhxs7ZzVIAYoztgOr5dLSHvzuf5NUtgdMoaFEKDCIArpzEINvEnKEAa94FAIyzs/
q/tz/9Pv9I3i/v7vn6H3/KPjioKqIBRwASQVgDQ1NQUPA0FBEGoUGYQGYwE7rtnZfcEJo823y4Ef
fmweAJepQIYLf2b02s5VIGfn0eX84WCnj2iyk7FZaxZ9gjudznkgAPAuwre0MN16CpIHzOVI+Sax
0vd21Wik/lQJF5jyfBTFAksL5iiYIUE0LjwAz1NmKZlHIExYRBgAMECcYVyy+fsHAp4Md5suws0w
f9tXWKzy49PqLFU92zSEfvYclS0I/JNeh7vSwdrtB5nTn067MFfFUoAF83Wvbf/9fsl627XU7Xhl
0rm5VgE4UAAcASAVhDBZKZkGKDMCXe8M/MMUtbbVzJIa05Dad0qKwmRHrfCk3BjDApZ24w9H/ve2
4mcQYej9RxM+aJfV4VqS/nnJdoP0XiO2RaUpiCHLxAnHsUw9+Qhg63H2fh9Z96/u+leCb7LARlEn
ZJVhJSpbgN/y8XzX33s45S2FGTP0lwEYFZx0EhQMAwEzMNTkIBCMEufsHbtnUZOR5A4wC9a9mHzL
rHjEdobqVGcYNDqfeQWNThIg0ugmC/DVGlp9oOx/+z+JdVMY8edDmgoRHcufR++4ALmTUxK7VXQB
AYxlGMDKk/CFXFdhqFj0yAbN34gU3jDjx+DyYgBFFwEgFaXEVgisyAESgI/SluxuXbYOtDOI0nHV
rAXOW37HOddv7X+Mlk5iOP2WON4wxZEX1OrwdGYAGUgjLPPX/eqN1KNHsbuRadu6zzc8AhPh/k9E
r25IZ78WZi/30aP9plcfOTNg1YbpABAvvRZ7XRrOc5yEi21yqZoAIuAIGUJG3ut5icYlOIyRuUez
HuMeumbgc52iADgBJBWcdhALGREBFCBoQjAYhAIhAbPlDDAS2Hm2L1fc18WCanDXxL+z4CAyFDVM
g2ywCAXfs7//QBd3bq3l9GGK7iWw8Lq0Q9eDa3xP4xUYLylkH1uT/DVEpgAwLfpu80PCX/sOMYAM
YNq3D/nrxFDgcMdmXIPkHx/4PXzYSh7hwDbc2eBEeACoMZKI+aYCwC91kAMHASoVhDYwCwSFBaEw
zKRGKAUCBBGAl+M3zaiaDZ04W3vJPP48goIykuYDF6vy6ouI0tOefmcbEA6lWNOE5QMPd0LIlkzg
rTFR9tF6rGfjOWb/vmJf1Ezio25RnWyjMcEZXwJcP/lYglzZyECHeYBbGKIV+h+DUrAMCQBtgx7w
ltgoyXb7avL/izWmEqUNVghzFjywmj672CEKcDzuYQADUCRR9UhD8/8rQDi8QVLg9jzZWq9sUI6N
3X0KtYIAcAEeFYQ0NjQFiQRCwVhKMEs+axp7mR37LbvV9Wb3hxAxCED8Oc6rNDvSUMgVsLsZQUFl
JdPatJkjm2XJ726EVBRtjzJLE7S3VjhG0EEtuV3ogG57CsLGXMcoFbbuBLjyFPbq9eNrb6fcvGtI
YwiZbc4JriIMBLYiCF3bdXt8v+/bjy46grw+2ur+fYVPTQvf4Jj1N0y/GhYlW9O0G2kW7VS84MY2
9KgWvYSj7WB15eOOVdVSk0Im4zcKmb1O63TGazlXwgxIDgEcFYQwRCwVjQOhMUwgchAJv1TfGd5e
BS5nF61npdS/+vQZTytQ3RokampJWiOMpMCpUA0T24N0vFRQyuvNfegGk5NkmAbhAKW8iAnmuCZK
LCXzaBUQtLU53ozg9NFhqTeYEaZ0N7otayKDb4sDcjWNoPgYkIwi38teJXDcnrTzK1N445B1ZPYI
3dN9f3ttEuTHcg3NZUE7QKQyDTMARbQJXgxEsG4Xk0HgwvDzPNagmy/GfpPw4CzKQxJDrCjIUBH/
/HTDv4oEPg89cYcBFBWsjkZCJYSEA5CQICZ9r3rsd5AqxOXA4f9b4AGmIhErHgg4KaxDIXW9h32k
Ms/RWFVjNXe4FLQdtH8uIQeNZLiDTDWoTZDTZSihyllbefvSXQcKPfYQWhF3/yoMS6R1IsYajDd+
+7WDfeaStB2S5rDXdG+XT/GgRGYttEi26rNMryexq69l0Gz10N+1S/av1ppK8Q1PshkOdhB/xvcj
rcXsCh7Vhx1RzBrEWJYZwJEnfrojDTr4ASAVhDA0MwSGwSQgmEJ0EYmCgWCYQCzeA7ATIwcDqIXO
OrkCoFxPfYGxLeHKpLog4lnOz/eBJqdUaa+3Q+czMs8+6vup1C/tZ0cyJ9gzkjOT+CnU6FhLSXeT
mWi0Nl9VPASqxRpjBrr9CU4sANAYXir+SgMPXNJ/VhrjRnLJGaBezPtAHxHeLkfnANtJ8iGSiI9X
KsUIMPGH/D+n9P6f0/nhM3E/VzcQnjzsAFAAQyiLNJZMufR8k2/8+tvf5ctuYAw+39fs3pxFxHAq
oomIABkAXIa2Ef9fXMM3ugFGIP/U6u1z59IADgEiFZjIhhIMyIM1gEwgEQgIws5bLUGJhcXpsTgA
AFJfv5Pnslmlr17CwJ1hUopZkMjWdt3lXdQ87VReZRVfB4YRQKbXqytAsGhlSJWVi4L4Z3Wm8ryq
tbSVnTBVl0CiCbapTjlEt9FIhIQBw6F8cU8NdWGzl2ZEZgbrm5cJLib3D0V0Xqvx2ItpXptBo5ij
lAJuyC26P/KxdFAmpEDgARYVoIimCjCKYiEARIAmZWOuyhAYJVtRGXOksOcpARCDUC9G1HuMl80d
66gcLQNVpcaQRyVM5WWGCHFT9hTWosD7XsWP7vw03gS8r681T/NApzMOSWjIZ3ZQ0A8Xcd2ZmXNF
1A6F2uJaaH+CrgDpDlKrRDYwuLV9sMCyhhaTmbT8DldtkMGkZYaZZlLmf8UwhJWHzbkKNaFh1aeT
cnjwYFG9a1S1Bb4HNWxG5OdIxsi32qjinRj4ASIVhDA0iwUKRhCQxIAiqaJQDcOMCNRM1cLsKOST
uCV0KaUcmaA4GDgf0jmPp3M/gVm3/4O9Ipas4aEqCuE2W0F5rtSMXfatYYSNU3bEWULGhwfZjngs
7fE8QiCSnNxCE2RgH1b+WNadYcDYYzoCQbNNH6qaedd8pLFxGpn6ft6qVTPbtypYSr3LVqE86+mM
erCwZDxfESnV8H2rtZL3Uxs6JGuk0WkndDQrlLRpSzzdaAFMU7L2x9bKt8jUmi4BHhWMMDQjGRpD
QZGEQCYFiDNd2IFrhZZdA7xwNWdWlBM3pT8dD4Xjw0ZobAhrOSVwq21QipDA6uFxCStorKyAxu43
rHb7SfGiDEQCl8v+lRZpd6+eoX5E1tlYz4N5u7A5qKXumzVe0TuR13bgEoPlmY051zGNEGOO14Ee
rTJ0xUuRD5sbNNY7NEGjcFIRBWOdS6F+TugrpY1KQTPXT38ECw6FxbLDDkdwHs7QmxABJPikBQMl
6Eulhqud+TLLTzwVntz0TIycgLgcASQVnFBCGyROgxaAiADMcL8aWNBDQuIBS93qGzS5PfGNJS1J
0xKhku4XB6IS3vplg3e6zd8eyScIAAW3KEMCRjXKgSunLv1+3q/rDqzzU+59MFul75b0e7jZW7xL
qEnsTXsx2Pgi8CA+3Ggs8+d5hasoZ3P9Pz8fYj+0T62WBB9c/+pwhHNSdU4QErx5OadgtEhCBahO
FEyl4XxwZ83q5BKRiiwF1eGBgAoAOAEaFaT2dg2RTwJBQJBiYBHysmI3ecTaWzTUpELJdWCsMs/W
/lzW6SoTGg1f+f61kXdYiKcXHAwQ69IU10CIKHOUqQ8dcCo5PE/gO30gGmrxmCSN2JJmYjpgkQSx
QwVlfnVz4QGYgVEnk7CdKiMeFFQOQ05uphr+OuJcG91OVl6qYKVbagba1wM6tncIFmelx/k7T/Pw
7AJYLPjgYoPNnjIpMtuVRb+0Fi3KOHCIh6MwRgtFXeH+f58aWmUZdM9gQQMZaiPAqsu/got7jE8s
8bqWHSKxf0UdwRXdzC5bynnGtCIcPuWsCkJm8W4mkj0Tgy/UXGncAJAAcAEiFZBWOZMOBKQRgExk
ERAE7j3GckSUu+tQ2rjs4ntqWsPYr6mdTR6feGYiuOMlqEmnAF9HQDq/8v0sAvlfFeBtARssF4aG
gGOGfc+k4QCqyAvAArRImG7f6R0+OdKCLdzqACQyiyuEUSQjfvyhR3DcL9PBCkgWaCi0wGeMDjWv
TjRoV/jo+Wpajn9X/n9IQt0V/vMMoxE/RqpxiVb1Cj+yYrtKfntFywiMtCaWngM9FirDAbSdItNZ
HP9D4dvZh+4yP246eqcngABwEPkzgAcBIhWELElxnURmAoiAR8nuxfNiBro1tmXB/pYUZ15nv/Cs
ziaH/zmgGABz/nmmAfv3MAXWADU4uYEdj+l5AGuDmiXEJYgDqv+mqu8+kU4/x+H0TsTx+nv9EBgK
9K2h2nWDomqrHsuYOmeYHK+R1RoC2gLMAAEQABwBHhWANkk1hlSkoKlcYEIIhATxM8WzxV88Osly
5xbvXjNRa/8Ava7gWlrMqoO71wrSmKbkmF9Coi4rlcyQMPsAAAAzwUOIDHw+iA7tPTSzzmZ9X+Ud
LsgL1+BAGevmiBE75sRGvXzjUa1mle9Bq535eXUC08+skNEMIkTmH/Jjmt7jtz/x9PZYMX3TAJ6P
llIa9H3rqYOjU5qqTfXx+nalK33fB7VGMZMMuVhOBGWW7s4ymUq3auyQWJC8wBn8krnalc8LzLUI
eulZLTLSIDgBFhWMNEUlhENhl7EkKkAZCATntXYr5+OXVN3rUutTOZVzL6fgHvkRbs0x9lEiTqiK
ZIK6/5vVFQK1/vyAUW3O74DDCxIndxvBpA0ZWLxv1TErDK8PXP1HVzBjfTyuptj0Xl7lcY3q9RqY
SiWe/UwlUjWzVcqm9k7pld3Psu/4rCI19vjvln7Z8YuaQBS6b6mDEBHJzrWFQRB78EBUACu+D0yn
AVvV9PCm1Exh9grQwwnCpy1ss4Fq51u1Dfuz0azhqX0dE4sN/Z1a1G5vqv/Hl6FxgooWACAlMSlD
V4XBnAk3hJbHKzJMAIVgcAEgFYwwOXmVSGYEsyPTG/GiGadNLbVKuwd4S05t/kqYOtuLhrP3foJI
jOr5mYTWPG+wZgueT+S8ICN3WbQXtrT0MCx4ruWABobQ9XiOilrdkHEA124gWr+f3fCAP859vfvR
E/q79ggJB+z1VVOt5fCl+11IbAqqYsXNZvJfQ+xtLgEiFYQwVkuQTOMzCcBGZhvMxIsOp0Y3NRd5
rytYULTi5B9+MQgACcJxt7i0CoDeA8JgBgrwfP3eCGigBLo8IUAQy534gEAras/l/RVODHDrq0QF
ZZBkwEvSW9H/Y7LdOdTzf6AVtiZxY1r/J8v7u5hRXKoGtMcGaxtdRM1Og8ne8n+a4g0UVg7HSjus
f8L/mqylEIicgAtPDjvb8zyYYb9cFFBZqMlq/BOmGfqSvOVcidJRYbFpQfC9efWdixwBFhWMNFYs
BYolQpjYJkEwCPlyOzEgOnsKHnEvhpAeGEN3Lr5TvniFo5BpAEFPcepvhuhDUhCE7JTpBiUCamdM
t3dTkREvZKeUhQQDGL8IJDeBsw7chXQHqiLiiAY+Vy0tGpdfIPxq5fcMQBBrr691B99YkXBQANM4
AMJZ8fipBZ//B16GXtcZueMHMQrWIvhIhD9byw81sdtpCjPK3Wt3DBXp8814zjBgqJa9I6sh3jSi
qsiE0pU0MwAcARoVpGwpSxLLA3JYjIARIAnrD0NtzflHS9Gt4vzHOmtdIBjFRqVX8R09zBpUY7s/
vfKogK1P791oiYXzcJSxi4MEsgyiG+FNq1nRWXXkHLXaoGqvVFP3w+RxwHBHuvq/RjYTmFAAiHxP
w88KWIYIOoSTrcwoDgHAZVh6tsE52xqZ1+/ShOMC4HgYR4dCrqZzACVyBqckusFR8f+f2facNUFT
iFoWvKDnxG8m28CFiFUv/z2+2xBxxwAQ1j4xPthj6P+t6Sv2P+k2VcAAILARABQ3VcoIdePOKuKH
SM7PBakEpRoqE6g4ARwVrGQpMxEJKWDIYCoxCAhIAnbwyq7aDehiRpxcynT64cAABGOItNTwm8mQ
V/drhfz3mQAdNyYAj839SKAczIQP60hDyGQsTPJmp9MzV0VZW8E1hv6DoUgvj49yJB93iSArZtAO
9+TzjNFXv4fSaVoDsPnmuuQdB5NiqJGpHnlo1C5Z5+n/bsuLpDgeGIHA52Mys4XSn8P5/d2Igr44
asAkBqEyuVY+XZzveU0sAAFAoTo+giqVlFIEpm3hTPaVQBwBFhWUVhYcnQqlMylEIBEKCoMBEIBe
mPdsrJdlHhYLurvTz515vAOqdT4K6z7fNISYqnrAPLqUBfsG0A/NfqESAx2DppR07kUpXgcVulaJ
NwlZJW/+KAV6kAV8v+sg7AL/AE+TgHHUX/XkvEnS1i/5LsDXju4BeeG9kCuzq1W0WNd3S2DERpBC
vb2dVzAWACwAHxiACiXD3gZs5RLaYH6PxLaQIlgAAVkRf14HAZC8BN07195bab1+lZRILRwg5Ca5
e7Grbq5P5+32GJtMTEl1XydoDZ44CDcPX4JizqYAtRlpt/j8Sa7SAwcBJBWANigclVpnUQiAJiQI
iATejw9C7C+9pkJCzrjU2Axqw4RxePdVyQEEgCiUfH2MnIodp0aQD6rsgF+N4owhcdLGMKMNTKBG
azUbFR/8uQhX/GQDy+vWKBWeOMb79AH60hPl+TjatvrcfO8BwNPBGG41quu6Lv6FTncdG4JTdatM
ma9faBIKRGucgABMVWoEIy6r4sM9vEyP6cF8Poo+aYmaeFKPdklHLDZlbbVw7YIXRqBwASYVgDQk
FBkOqECoUIYwCIkCIgENgwC+TZLbiJd+Wb0AxDNAvP2XsRreq1oMye+ZRzHceyt60pSJ1GEjg8H7
nLK/l/a0thx6nxtblSNV12X7WBOv2dil1WX+3hBdQxj2RmBJc5AaukTInGp5JDqJXsha4qKH1pEQ
s3HVJMFOJ4EylOPLN86rV+6obxHtPh6r6/YG61COwtAqSArU26FMqUn4Uh/gXRy5vRJ1Ts/aNWWa
OhWDImsGImjKCwDgARYVjDQyDQWKiFQhTGASGIgE77wEAGxQiJJxpWWHpQBqv7QQm3eUSivcZSZ4
/s8fOIADIabWn6HS4FfsAuoiZpzu8hV4Zog1FdNPOsHmqh38asXTujEk01x6/31N2VFbkvEh3dik
LMYjMAC0L4Z3q4Kyrzhm+lZd1FY20iVEnLVdzpKdrB35Vl/pthybjFWRveq2eT2eC1xRkklAAQsK
AhDv+f6HFnMHc+NOXo+DQbovzDfFTfhwsIAGUAMHAR4VpLQXKJJPYVOghGAREQREAnPKm7Ba9mve
7xdmlj4GgNy+p+K8fP8dzudXi1V2k/mfJstovCuJ95q5541EL+H8vJzPXOLHLsY2Y6+lhYGPiPIC
m7fh/2/q3jZBlOj5OMFUNEPeT3sfKHkO7E9IBepAX1GQXPf9MhhJMwTRaquTG1rFTawkNU6Aftdr
s2ysws+eOsLVnhOfy46bKADS7sHHsK3jfDCFRVLjmd3H9GGR++8lPmgVUUAQ7gXAcAEWFaRsKguu
wuI1KIRAERAIRAJnyOxrmRrK5vDGrriLPL4sFazpdT/HZX9w3HdfNYYrXOvfLX2Mg7D0+rtrGSq/
w/nADSxFi88rmsZwrH4fw8tCA0sVPAOrYAjW2/R2CP/jC3g/gg0cIz/9Hsj/Hwpy+oxFoiWqMfF5
fThSttajez1///Rub1CpUB/+IVCoNIa4hEAOhLOBIAEgHAEcFYQ2VhWJhCGCmyAmEBCIBiIBO6c4
JmODts4uKw4d+eP1sOI7JQTrpx2NP4/j3exMBhwpJAYdT36/aUEClLeSnB+xrMLGZ8GT3KsnHxUF
t4zj2FnfMuEUzp3PUiazt/2XmzmcY5hho34jrPLh0UPAwsaWvQZdvq8ce/9NP/AwcR2EAC0/795H
agA6oeN+XPNHQm7dP/9Zue/EAJAZ+wDMiJ6dPpj99GhmPnAqAwcBFBWtLEgbmQcCUTCMICEQCQIi
ATvN1vxp8+0g7uuluqb5dZvrX330AAxEvOYe3lVsbrmyIqx8RTTAmcsU1V8DDSxTAPDipkq19d4M
gC8VMSr8WFgRlUdWnSEJZQGwJBtbrK8HvcguLy4PbZEhn3XfcXRIupKqSWIORBRVPggS2u9Hl7FU
jNDInJX0SSX5JCPafzLL93aZqKoAChDB4KprvvoxBEQ7ftf3+3tlBOcf3b4rwT5QBY8kvOf6wgWI
5ukpbAWYQ+IhPgJZckcuctn1vdXuxxleur97z844ARwVhDY4GIYErmEagCIUCIgE72p8ujCbpd9F
MxVtLtrQG0Y49oUqJTdf0vNV6MihgUXbn9uOeGfYBVL2sYTwNsSM5gCLl2Q1KpvfDy/t1TkC61go
CsUXDZz3eVbLvemtZ21Bx8fHpnKM9njVl3+XKAKhhgf90rVbU7DoGDfhuMG3Lhz8an2HDmpj5Gbs
90isT25414wBEmhPBvuRrNxPZZabIJACE9plVLm8/12qCdECPMpQtXgWwwxPFORhUCALjgEcFYw0
Mg0JXENhIMiGYAiEBO+R9mo46eHj6NmKQlr06lcB3jzy2C1Gg/8PmurPia2cMiTzxsZZFAY+/2/O
YgKxURcwtVz9Hw7AzS8dPH/rMBiHZ75nMEk78LEoGoWaGnz7my+PHKoqnq8GDApV+AGTzVXsei1c
uhNZQgT6I0RJfxtGSPORKM6SXEtpyKHWt4+CRokecSXnQCebsuLnbqOtEEwABSC4FAE1Y5Ondd0r
pRUbAmwBWLgBGhWUVidKGgiGFgCd77T1qFfG4wDmi7nRc1emoBFa/Zsx71Z6GsJXoepK3fN3Y1Yt
rf/G/fr4Srft6jQxMmEPE//O8eEElAOI4RINQeGp4fPpPKE4KccxzDMET3l9/cEjGoLjSP8P2QpT
G0lXiGgf5A+0SGE/+ZTv2GIPv/WOnd5HTqhpC10UoBr/jXFd+c0ZbOcYeOvD+qWaTJFLhMnu1dAC
IAABeD+OEKEKfjC92DDWC4VbJWjNF+qdE7KVouKhwAEeFYA0Jj0FBwOyqUhGYBCQBPVOTE5cNQc5
zDWjpNPxV6EUqMwDkj7XDeeQKDaN7e/7IXk1otkpT+ZFOEuTVHzS5MvARP3V/gNbWOmJUY4ALbb8
jWY5nLOoOBjGgbEvOJEUE1f1Ww9TWof91Np4pnc8hssZ4r3UsmGFGI1+9/V984m7Nx2b4XMJNdfT
nGzRPR9JrzmS6+XTqni+BGAABIRkJWvn8vjy+Mwm4z/dmeXIwSOGe2AWjfv8E4ZKrwPjvpf3eWAC
tkwhceJslvMUiQcBGBWMNCZCoYSEYQhAajAYkAR65D1ytF83ymcLH6n3ageCiarnxc5MuNNfLKMq
W7uHz4WtASHGO86ycAWTd+S+tg+HDhmoF5XfiWtrG8wBE9uJRWafdVNMoLSjT9f+Tu7r+jGVW0km
ghaald3JHaRiBS9+aDShQBlO6zHbYCKsxPDKM5HzRV1Xdw798MXN91yIBfXLjG4CWTnqns33gBrw
yTN8ZYjvFOkfbKABwAEiFYQ0JiwMzMNSmkAiYBL9W8B2Gl8qW1jh0L61aWEl5S7+UMWp2vyDXDxd
6J804IJmd8Qxy69SxSqVKRw+Ia0do67j8U45dI1oEznPi494xKjU6OpIK1PfXd2ATOP4UAJzqI1O
4dfHjq0sv3IxWaPHaQBCyXQA0K4MEL9i6o167hY2hHWMsCZwyBXVRbtZz+cVE2S8e/066BRXt4gj
kUl6qW7cFjEN3pLM7OBWocABEhWEMFYqHgSkIyCIaBMJBYKBUJhALvlmM8THmzAJDhZcW4XcD5Ai
ZGwGjuuOOS7AMxKaFld3oAHObzTzUzADGQ3Skp3HZSPHoq4eiVeIeahVSt3dJqyO01SLS4W6aveX
ZfPxjTIqo7s5MwBtjbjv+OkUdFT+REx5iJmTIgCYGUHMzYyvylcwZ+PzLGqiH5bj5EHWkCjHwYht
LFkY9SZEsPMM9nrtmMesLXZ8beBy62rUHr3WafusPX9Um/etggTKake/YKZkCDCCxAER4k1+B5Z+
0YfA9w44Fy7rthm/hMQnUUsm2s71V56fv/6npFe1gADgARYVmS5mCpiKJCGJCCYgEesVyDF33CWu
JJC1S7YAAVmo5vL1eY/26YeWUVa5fN1Hm8ICoDsU/2H/hwMKvRqCLqABh4HvORNBRC+PS/lAGrTG
SmdLj4yrcKzWAo75iR0gg3VV/VKN9zvWaoZLe6ZW3JWK6V9P4xciHFkZfyJYt0mrQGYMPatdZPf0
DsvcI0l4vEjyqRhZmerqAGBKzPVtgMd3Qo9dvidHzr+wBnir5/nAHQAHARoVjDQ5JYlLZWEIyWIi
CYgE5zbxAm6rjQ70jzIhpFig8JFG5GWC/M7Z5IyqVxhc01vVP+HzgxCmqD8+1SKdNmoTfHfb4YAV
PoziauQGCDYy2ab/cUnSB4VeoYhIGR/D0bNeKfMGz5ZB7DPXP90kYE2elM0UDemYmygUHVrXJYmt
N1KFKshP7JKRthMEpkVgajKr4/8AHCMGEmQ68hqqXYmaCWk8Qy8zKrEobSPHgaAJ5knvrudUjApd
fumQp/Hg/nL3CgQbz+4YnaopRnB6b0UMyje6qoMHASIVgDZgDQVMxKCpAEIUIwyGZQC2zfc8OjFY
tOHm4tZLKhaBaz/xCIUV6KqAf1KnD7jPCAOkNP2B6UtMwKCsij5bSANd3j2xAUnszjNyANW9Wq7g
UEj4tr69AAglQosW8qRT9aqanX3fw+Iavoi7vS62EbszmJJoKW5K5pIbZTpcTiEQ34bs940l7s8b
GAMpS80AnBpQWRUJEFIISNFScYS5lBnx/tyEDpBXO1N853NsePVxeOzURKCa+zzbNDeY4nejwqls
6UwrZrS6us+s8RY4qVuaYoUk4cRUCqcQADgBLhWUZ0AgjQUGobhAJ42rk201VYwl/jc0u5LuLADv
7Kjv+nxcuFx/4bjwvptwwgpIDejF5U2q9sDooVASZIBjuQwgi8uo736FSlv1b3y3aY9JRcYjCiSA
Z5gCJ5BzBw/YHMPN2w6cqD/z3v2mOmWgjDHHI4vDq0P1K2dUmn4bdGqCO0neOgVMYLjm2EwGErx5
9Rp7denaFUdDRRaDyHYRDKcQqg4zAFeL0KCtR6HYbjaEwMHBIswmbvzC6dOUB7LFUNcEha2EOXnF
oXN98uoFstNXRjNufeWhgwAOckedr0fq8PVL4lhULxXy07gpwzVQMPAQo1BjIxNrjvBWVXe8bw9u
9Ikwi5T+MYABCZ1C0RSdbXqYCTRePk8LU8fnz1I4fo/AnUrR15wROphYWOABHhWEMCQsBQ0FQRGQ
bBQ4iAQ+zEE0jsC+oMZ3QKBUd1qWPQrV6gD5DMMG9YlyxUsuzzdldTxfYXI5QXmlzpuyUUgJG+Ia
luUIqpqYTuMdGJT7zRa3Bv87RGf+tihe52IAtCr7seQZw+tKejF/nBdzNxbdnS0CeeWBk1jKdrCW
U5tf0oaYELEBDrrWHasFxwG8CsbsVN4k3VaH43MKx749EThCfB4RwXwceaxR/MvHqXuBWCe/VITF
87u7F6K/uUan6ui1lVi9bv6O1tPXCFrxmrWYvZHJiSRjP1aYTlgvyT7A7RFOASIVgDCEKwjCw0GS
UKQkCIQEUhzmgd2oLuDJmYLmAnAtNhilY3r8aZTRCoRkAzlEhEiEJoepumHU1jvyWgdMqT7D2okJ
UENjGnxkgow3SoDkMydL2nCTbhFG3dqKpDpMPeQwf79RdzOGo/YoG1CwN/RC6VwXKWkKmuZhnUY4
BgCCFt2JwGyvcx56TQ2BUKkOT3hvhWPVxn1NhY+NtAIqk7aHRxS/0N8vZa98ZySGjSZQB1sQsH6A
6lwtG7/NgLncd46ApLrobes21hcAqq+NKfSGKl7ADgEeFYw0VFsNBkUwkVBiQBBSnMscjAy7uFsV
uIB3gxHfSko5hQmIxKdeJE7CBDhiC4Hs/a/FMGN7FXEEy8xiT9tONwEAQdlatherohIADLhr8VNK
a3sq4qnn4AfFgtE/diXQNvq0ZazqDWlcSx/fM8MmmkS1HZCPUAj9T5o4EJhGTYApB32w2YyQ0/Qx
98C6lceFFaIqlNWmG1h16x+CNU6osCu+SlCs1NSlAFFI4v4+FkxeEZAl5NcJeKksHiido4gABwEc
FYQ0NiWKiMaBIc2AI7sBR2myA0RaEasGIhKPbwiza/2zXEX6zTdszliZ4ZInCCyzkTmL7Z1QdHPT
m4gx1aS39bu4kWCgwsZpo1l/QqIAhvHfPHl2VMRAF6lbGSBaNbBJ30KOzjhOtsbkDOVQCodpKfzt
XuF+VsV/4doAWAYqwD9QrdGupRwherAxYZwaeWlUfeXVRQCK4ivlELlWXi65eF8FprwE68VN6dbh
Jw5ujXi7ViRABFAmLAIZeVrc3ew3rNZqwBOgDgEWFYA0MQ2Ug0OC0NBQIxAIQgITgN6YvHZze9c3
EN9Dr4JoBkjnH1SkmN9f/87wWTSZaCISD3vGhq8sRIUpxnN3GO5thPYvfMA9w6zFd0vkIklkfAa/
i8NCzK0xwndCm3sOjOXBAdznJwTG2DIVBhZCiQ2j7ff3qr2HqjYhgZkyrIliOcmxLfb8fAabI2ef
TgCFwJzzxBSFxoG5zyA/v7qP6WggGxqgJ+rzZv1xT99/81ZbcKJT6CsnlEqogoRm19v99oHjw4Ya
tFdULzVzSg/W6fe1kAMHASIVgDAmRA1Eg2EhRCAhCghCAhKA3OXnd90nbdyiHA86t8asARaraCXL
zfKzIK2cOL7WIDFF6nRZsU71BLK6BM7bR11F95wqu8cRVrACxTDxdMD/sGMSFPFJpeS//aaOlGu0
bIjVgbhJu+T1euGmC+14W4Q+TtFMQQBC0tATzX0eVBlJB+obh9/Elukdj5gAvUVK1oicG+CntvLO
zewhsrZHpnO/KKcoQWyalQDgAQ4VhDBWOiRGgRCAjIAxCAREA3fhTtvub20xTgiPYfjXAfMhoXlW
GQ1q+6mzxUGRBO29NAQQYMm926sYFBPZKAYFtushqC7dxuNzwbV2Rw1X+l4DOK6ieaZX0vNNr2WW
Pe6qFeoxXTxwroitokydkAjlhk+lR5fgeNy/TPQ+V/Fem8HDRqgCoABZcqGvBUADBwEWFYw0FlEh
DCRBAEUgFnuHXu299EY6OKPYNS7kage8YiKuW3YNyqNMJSgaTInA0VNbgFlbrdTNS91xP29fl+TU
OjcRe/UFV21LfbyN+/uSlEtNOwLxrXHXjQPZjaN80dM5Ea3NE0IHm8mPrtpe3IJc609Tawbi3+77
buQSzdfIU+Vkcen4r3aPy/rcvcTR7bQSz476amjhHRbfpNvchKS82hWN5FfLwjAOkg+dvn/T+nPw
AiCBTVCkABwBGBWkUDZJDYhEQJEQJDEqCEIBNszp85uBWhXRnSwhq4gDceM/wkShYdmBB1cYSJCA
gRfdYz9VwE15ChChDWFwLP7ZpAp8PBcQZ3Iu8kdEqgtGCC5LQtPmcFWFRURjxiwwTF+BWS0L9GQF
ItN3GFl8nsKB7VOPHb7x0sBnSMU7gY2Uy3/ptbYd+8lJAxSf1ZgAHOVbMziLunYpLNtTpTFSLevh
hY67oL5RND+s1qtyqCTUwRJZ73jdi72ZvfWuufu98wU3DLpPeD6jaPK9zn8ADKyv9r09DwABwAES
FZiIhhINhkVAiNBGoBO8pMseKLRhZDUm7lovNgAUF69N27H77KqTqPHRvDyNC9TIfovwyHdvlR4L
ijjSkPhecAFQObynyVucsK+vCZWUeWoVWhJE0DbTAs7G351WLeZPuN+UBPhGp/O4TefnFFHapyra
XhwKQjZkquC5NT57wcfJSHVLRBkxVlWyZHoss3pco7rh1tS06gbd9iqsbhyblLqiQE4NHdHKANbp
mPncz5PpPBUtm2gSsHABHhWEMFQ7BQxGQIuATBpjnCbcAu6aJUjRoBIyDLevkbxOpIj1IQpFVJ1l
1Bz48Q+hafTGFB97QCWI9LKs8cc8LoeSuHy+YBw2/kJIE34yyumVGadw9YfSaJrWG5q4ghoPh43Q
C87fvOXsGzFOp889/fOEqtZ/DLCGCb6SxMsljFe88eARvMxP7522PX3PQlhpyyV8nCqXchJfV9J5
7bo9Ic/iJNy4pykuHXw5I93hDyXiiKgcARwVhDAmKhWCiBmAigdwAA0loiy7iBniNQfplKZRx3T7
FltyOa5lEmWvIbEwDGaFHf1WLfs/CkdvBJPisp5HCCBUPUHW+mcckt3NA7FrBy+Koq0wxGJffi1f
e8K+/6cj9/ZyykI+Wi7qQe5G3Weqvfn80+sf0wwt26Kyx59RovTkW2I/wVX1LQmwK4l+KOqZI2P+
4XGsqtLeqGKEeEk4FayvJfQlARKYqdFeSEw4ARgVjDRWEkiYIwEeKqBEEMpcWsWlrhYemnk7XhC4
MKN1q0sjC6FNmFQoQhELHysy12QGQFrTtaQhf5uMbIuvGekq2kBsVkPSy6xb/k0GhsJsWscpcalL
HeBFs1jBZ2C5DTCcJI/7Kfo83P9mixaciAYtbScEAGNoJKWCuCu/T6oPMiGlaVLUJFkRTWT7ekjN
1qsSSp0JBxFNzCipfkgCj1W2ZB7k3nD74VU5LabS/auXVONTetOBGmFOkrRek08gcAEcFYwwVFMJ
DEVBEQTAJsMRYaORI0iJYiXoPBCO5XKbeS5+SgqQ/AEQCwmLFpoXoBXMJE1PO8c+U1Fe4PKcuyK4
7TeWIdxqhXuVTnwblO5TyWsnbGmpK1grmjuvG5eEzOTTgP517Ne9Z4P879fQoAWhUT905fBjuU/G
8m1eal1vDlj96FWBjfkURvr3XjipEvekFFIhJvQQSWf6stCHVaEnDwdlwECjEV8yqQ+iEQRTK8p/
h3wkKyVDBwEUVZiJInCUBPAAoszUYiyQaQ0gACNwP07NkftGejq5FjzcREeDtwsCgot2DdlVeANe
F0n+o0Mc5ZYb5CFlCj2KxQzQrzz/p70oCsgTLkiWstBi+8PO2brf3Y7HmDrcROZiJDMwqpBh/bET
2IPBKoxgrDaBAEUoZHcrHnwINXofLjgZIPZcbUi4x3jxphd460uQdLz8rNW6QRxZ4+hHitrtK34S
zIOKnBwBZJcWBwEGn9aLKilJAhIGITYklISizSqgYl6eey7XffpVez28Uv+MP3Nc/n/3CSHqGpJp
JJ6QSUDDm5pBV+WXrMGwlysvVu7V8Ds56CuH1q1WAGWnlLAFM/1cgRi6ySd4RXL4yzCnn5R/31YC
gAALZ2dQWBAF3V6eqhr/vtFdthL5K/Y98uqqQyH22j/n6f//AF1AetoAlyW3hno8napk31IeaIms
zzNKySPLOOA3rYgAOAEa1YQ2OC2VRoyBKFBCEBiMBGHY5YJ5WRAd93d3+4GUxsKFkq8DICFjurJ6
r+wvXuJ73Kq5Dw3JtoB69zHTksKZ0Ljn0CpvfN8WGMZo1aHc/RNOU9qx5qjZKL6tdc2FS/v9nKt1
YoA+0KmmavlrHoNgVZQlVzICUe7UJ7btr4GiJCMgCtUCwuiufEbhRzK1ffgicETQQqKEkKDZfqTo
5l9ahmEGbHsKPR0xMd+/DAF//rV0hWgHt1F0NXY6zOVAx3fQrmC9fJBPhKL+l+9HozZ9KFY2lftP
f+xAAA4BHBWMNDUdEdBEQoBcLBEYEEYCeOzN2wF8K+BZiue+OP8IHhAiMxSkNN2SUgA5XV4+Pw/K
AA7MS13aO+EBHxMa7f1lxhsVnWh6b8q5wpjfVcng1ZITS9EgM5sG5q8k5hkm2J8AkU4eXdsUYjCr
wcaDb2bb4ooXmtp5WBlWGDYdV3I9srEjgZVvLiAAGK2T9HbyBLBzpW+uXDlNW04UvZXzQXSmERUA
4AEgFYQ2JBSViIkjIcAoNgqEAlengxZbydGjAqkSdXriBUxad19Fo/RiZXyfnBOv3E+V902LTkR5
99tzCK41fldU6C1kDJZZlHFqN9nLolATWd93sYuJmzVmRbB+ai6ZqnqkFYT3vf2dV5tZ4oEYb6SU
5Oy8xH9qRb8RPY+mvWanrDyhaPp3/59J6hZGEBn1PqhwAjbXigvlEcGQien8/D228FMSYH7oAAKd
93IzO+LFQsjER6YrsPa9tQtnnG68XpO7o3wzB8yEa/vHw/4AfjIhl6Sfx9GirKyAuZ4sJFhDBXRS
Aj8c8fx9Hx+Mt7nqje973sAA4AEsFYAsJVgoTMWCUIwgF75N0MSfyMEkvVcazAQ4ecXp9WkBeH18
wDF/3yFZEYoZgqMMwTLISJhM0kgGy0MuSgQZgVC1TExcsb1K9rr4iVl4a90nG5dvLr/CKChbQUXT
BNyIM92fz2ds2nsrsOT13XbAnbxiyXOud2+fV5aNoBg7nCNJqtP9vd/bbq48jEqKaoaX8A5DKQW3
b2IZOe2CmXPyz7dRYCN61E5xGGuhCkqZTSCm+AEJWHkb5ZZDbgvmNVtiNTT3aCgAIM/uJdN62zf6
YHIUMcsTv9R3tjWrQ32CjXpY6wUmLe4bIQnMN4YWS41pimAkFgMwVICPQKDEQYKsMA2iec6HD6J7
F4fbfcX8/wGmDgEgFYQwUhUFjCZDMVCGUBNjwQglhdWFb5zAlgVHgno9ikXbywLSiNKqQqSvzo0c
CmOFWopJr8GfDyUI+BOrGxVW3Xk4AkH0K7+qf7T0Qam18owGJ1UBED9EvUqEkOBRRpbkxdK1bNxX
VqsiSEAxBFnNd98mOlASvXUB2zOhbbVAmlRD32AADfcb+WWipH41NV1eCiwgmHyZakpqnex4SS7P
W+GuUNYt7v2tXdO7r73e5JzdTfALwurLSTaUYUSvsOX0yzZZZS2dzxZxaeL7LudFp6+jLpvpWW0S
FCIcARoVjDQyDRSGwrFRUKIkIIUCJgEz1x72PHUF8Kkd6GGwyQgeCgksJpyK5rHpciJSY0RBUFdv
aKc0iEIgwod6wMsE4OvQ8yrpHhetvU0AcHUxrAuUHK/sJ+968KaLkxH+z9ISYYHNGjSarYWR8Tv7
AQwYnOo7evMVz0PX5xQmUCeGIdm4TnepEMiZZykULSu0F5O38Yjz3is8IM/g3RTWTOSbaqVer031
IslMpvCO1aOEErgsoDCUo0Vp+qsCUSn21UCzthtFipcYudyy/6bBvyPRCWs8MAb0NWsQSnahKiMq
MESdbgcBKBWANlghFZACMqDFACbXnbCW5IkXrTdtl5wkxaC+8ngAAhC0zGcQPF5Ft8ZmOfZt5+Up
053kkJw1AIED/vNt3lhdHPdXkB4offxOrco1q1eLqLRZ2roWT1OleqIRbb3KWcfzKDUHnXNaN0pM
4AQCgpkwNnh+1pRe2cWOhcu4AjqKrB2Ou9ng+IWkDPRz59bZIxGqlW34Zog2Ul98GjH8PjUH3iHP
CrPy/XwheQqJQt65qageJo3EfcYvJiy5Lz8x+mKIYyQOASgVlEhxMSDQxICwUEYgEd0+eMZ7YjGD
Ua1KrIIhQBd+7y50mAzUXLrGsVxHvkv40vt3hhYrgQ5YXEZvT8j8Nbu6U4UiHmSY7LwFxJZQk6ov
WkSrewiRIZZw/VOd2f4iF6z8KDGAowtrkzmeQ4PtNP8wXhTaNnJTTDr4vLCPSIA6AVkymTzUuluc
9VXKtGr4sEjGgc4Ayi9AnTkEnMYswreqFtnecxPKcoIjURYSM0emQ7b9nEcmocfQVCwCGNKgh6db
vhPCrj1aKifScdUtKj27scAwTxRHARAVqIxiKAWEhDQgzGJQE3727Xy74BuyWkW25oSwRIIJRjmG
0O0426WB8iMsRAU05MxshU9nXx6TddxWVFuxWjH9Cyr2GSZpYY7Bp3xAsxo0M74LF0h59Oug1xXQ
jS1mEhn/pPtN/Gjq+oDHBqZKpBr8G310Jqs79LbQBZUQV8605+9d3m1slxFenfNhavKXEm6ji0Uu
uhw8EdL/i+k/3VzXVdkxfARrkmkyS938UU8Xm32LDFotDL1BDLNqfSRjIrTXwhwBHhWMMIobHgTC
QbBQZrATfbjs7OGGyGl74SYBdoHfAZOyXY91kuCcQSmNOKgMSnOLlt28sazqSKOODsX6aggDJ7//
/+lyp2eT7uCy+W1LxuMttSgl1+awCCYlB5/LBRnNA1zH8spUV8irYAlc1BCERrTBFUjQP0MRK5b6
Zngmr/+eTQh1N2XWPTVjdzexFLscr28R1SumYLY02tFCOsma0JYEtLjh85Hs4Yt/hoAB104MP43/
VZepc2UQAQYZ4QVATgOlBEGyuxRaSNJ4MIZQcAEcFYwwQxMKgsNCsJDgIxikBHy3yHIZeIdRM+rL
s4lwPBXG0+ppoToxxKJGdCnA+eoVkG9flPrMF+imhpYTV5cPpEHy+Kr8TPRthpJUq//2W0TeQ8gn
P+2XdpnoSwJ43gRd19W2jRPHOeLOQwK1ZPrA4hWyVUUNeeETVjTb3N8Lrvd63H0lG2juwdM/hxyy
w2DnFxXo0yhSDL2IM6uKNPsCpdh80BBQCZALhZCoeay8mG4YrjgBHBWEMEIbFQrCEaEEICMhCAQj
ARy5esY2kDGnmx9DjPiwUPItNvu64l0Uy0auaS1f9YMfcBacqRIHc/k1YBHa/XQPGhwcKGmilII7
UF2LN0fhJsRQe48CrGsBkuQDCJNTTVlhWEDdFNr747/dZZeAK35byeng+0r8UdZauTqtHO1IxMS1
ZgdHb2kkuwdp3CKoVVHNitKS26Cemk+b16bL9F+8kONo0qEADgEcFYA0RSodhiQjIIUgJ2Nt75zg
thFvrxqa1MXEu6sFLe5XKSTlBlnkqocGag3nNzGbVeWPS3PhEKTCvG9XwpNuuAtDVeMJ/BdULJE5
NPku2+mmbN1d0lsr4sJ7o7AG/fT/LwbJ412UfxlNEYIAqDgBnPKZJCZuuG8y6TMnLZUGx3H2vG6W
TSnDJgp1h3KhqR/y4tUEqrN7Xb6WjME51AJm049Kzyzpk8NZ3EUSbqTBCUag4AESFaBMojsFBkhA
ikBO/dpR6mb4kc1xrQanEZIuQBzhvPj3dSaMI5suEQ9rMhCKAhEAW5syPJB3zA8vmjm4BAfoCc6Y
UZy+OG5/Nz6r65UPPMJq0EyUE9bErrt9xB6KMh3EHOYkXIHiIFIjKg2NyUmdhSal+Ba2CqzxI46b
GSl4+T+tN6lMC2v2U8lKzu9R4g4bNcr5ZqSQ8kQmEAudpoBZeophMcrQW4lpgvQmg8IOARwVmYhW
GgiUKQE2yQYACy0aISavJoAAM2PRLfVl7pZAhhnJaAQq0cjdFi0xCt74vDzWaJruSYdQsXqGldpj
LCmRR4WhrGDuryPdX7npca+GKwXy0QWeSB3SFv85SaLWelnmeebl6OhZGB7TJLQXg+lECIxTYaw7
C7poEdzqrz8b3Rzi88NrKWVtLBZzRNoWma0PqceCc7cmG+3zu1MC2umGrATUumTHoimTglf9b95T
XdiwcAEaFZjENiIcnCcBMxECmGaxaB5FaSJdgAFaHT3U2Vb6fDpViLPnrQ2DmrJ4imAKkk62oizr
BTPEDXbOUlxTVUmTurRAiHjOou2bxR52XGvjgj+IluvaQhFJgwMfQ2xihGtPZ8v5vCiogwkMq6hT
/R/1pe+SN5b3gBJ1zPr5GwHm0ZbDEo1tK1spzYrvNzbp+Wncu9RVKxSf56wXXAa5XRtWS8uZeXij
DVfQFAAHASAVhDB0aRkCRBSAgsYAt44gaERcpq7BlGnYs1Ym27dCDNJEzNdeUhTCQYIjoKB2gTpd
WeXkOVFRqhRG0VRVbaTXouGPiZuC913XFFkN1PL4ZqOgGcbyIQgG9zXaVyKY9/Gzvfj9pCaJuRbw
HB/X0dZ0HJi4Ntbx5odh54OglZw8Mrcnyx1hj19HsYMQdbRhdTSjl2URFwoxixeDJPHdZ1dI3M0y
3b+n03dPgv1YpUAA4AEeFZj2RCQQhoQQoVgoIiIERAE8aM4HdpZgNYuxoq9S4W0Pq4ACCp78NA13
YDonqd4uRKEVyMYFyc+fY6f0HSGZSYCEyB8PVhdHwGP19TzgnYSIthuLSrKM6nPI5fp8B6rLTOd9
YRCFmL4S04Jl047VSe2w7fdOgk+VVeClPRYdMgpLe0L0nqGrXqhBkLsttKc4K6Dq6DDuRHbR9HdP
FGuE+tpOOc6U5yOJAkIK3yYefXidGn+3+hK56O70CXyfu5wFWIVRoBhYrb0EgLQKB4yHTHiKf7pr
mX3S9laPs9EgacqIfZ82jRZxYKKZgEVshuVfpPNqdMf7l6x5tAABwAEiFYQwixQShsQhoEhoJgik
BG7bZNwXGWkQaTYtrgsJFwVBD/DXbTpa4E3DirjjTcNPEf7DFA4aHs01Gknh6Q7kvIcok4J4KeQg
+BhxzgLhgCALsf5PUPKcIoJJN4A3Zde5HpLkMMI40Lw4bMlVzS1cXFAAHFoBydEhLRosQmyxwqC/
Ba9jWoOJr5LRXAisULPhWcx8VJdWuiCsaZr6+kJberOqdFCDsgc2DLkeLLX+DJYTw0SZE38NTkoA
FgATvEMmOzDNHBMnJBLvRjY8kxQE7aL2MsGUOAEUFaRQYQwExoVhGZgmYCiMBN/KjvkavBdnSAzb
+daA19Tf3L/npvyGnImCOUqvnPncsLPaXGo2AXpZLobnyIYVYv0qprPK+lzPgn+gnnlfsrtgyMk3
9XTuW0P/AhFLh7GBjVYKaF59fn4jExv7KskXNv/7fEdPiAQJodlZ2/T+OlPy/u+6m/6eDgAAXEwB
5Y253ABwASgVjoBTGAjGATIgaDATCAXfi/FX4aWa5tT75nVb4cX11oE3/af0PAvL6RFPm77CZZiQ
AlpCfAO91xtdmeF+lVn+a/SlsoLhqRjk0fffdV2js7aVQJxaAgAT9Xz40WMAAlBpmFliDDZZXK/n
CiOuPqauJFub2PX3fK9vLAAYLHuPguOQjkwDEgYOQMODuAYaBGzt8i0VsNZL4ftx1jkYjNWW5Coq
JkLfq/h/hv+Q/sH6DfgDBwEeFYAwRjCVCCVAiNCsJBMFQmIAvSdyhCDmOrHaabqaVq/EBYi+7MSO
4mPEAGCluqAAGCuznHVlllEFSRT0qHR76Jw/0rLXuKlMXRlHa6OOmReFcU1QVXzytystS8rpwbpE
JS77rtNtAA7reL+D9kxWDbJ7dR4Wqw5rW5rjRCglMaCU+grxyWnUzq03oLchph3VHGmmNaAUCJ0u
6DcV5OCChDIZSdwqUhDPTxh9eUrt54YNVgl8zL9D3pOVMSzPeVRJLNWxcPAq2uqnbkMMTvv/T68M
JymMx2wkKE76W72P39fZOqiVuAAOARgViFQWJREDRUEJkGAUEJ0CIgE9ZjlSxNHZHVmNZRETAD9e
+Wa8oq4qgkB3b/ichugBFSZgtJECAHJ5P9X6VcYiQGAATKwgiECfEzydm+IzDoGccYaHDt15x73Y
4+KMcNo6mkNXkMyFu4HKid7d3vri7sjlmvkfTxntDtsJ3Xa8Vkjwi+lxWDWJMaTwN8qRQZffqYsN
eTV0AUtlxeT1wy1TTlUHmx38iccR9KRASwJMJ3q5wkin5KuJOkuSR6ffN5vX4oRxUAS1XjrAOAEg
FYQwRBQRCMaCsIBsESgFAiEBnqnYdheaTXF8ZW3nnWlcegkGh1u4f2/mQPqW+dxsvjrK7zEvYR4y
1hM15vOJvgM7tkmijjGPsUFzqA85sWAjIKrpFmGMvboAIBQp0pvWUkDb0efQABt9wpevy75gGMxL
t6PfhKG44Jcc5BYgEuDd59pbUQWGVzHvCxriDKmShAAwBQSDMrupFUIy/WDuAj1kAogSq6NYA/ix
dMHUIu9wKeJ0INxVEsKDUv4PNAAcARQVhDRHJAVERlEhxCAiCwgCJwE73T5epobWEs0T6c3xfDIG
NwInLO/7eOqhHQLg8ex+sSF9n93XRlJVY1z0Y8JNuNHOghS3z9uXzPxhld+iYcc/p5AJp7E1FzTR
LzxgjWc/O2z9hHX19iG7pyuDP4R4KtnIEHTUKKQYnOkn7tfwSA5eEY9fFa0t4xEQYGolQBVCKQAQ
oK6apX0KpcvD2M0flZkTrbtRWt68/NAJhrizxvFQOAEuFZVAgTAIRAMRAEQkFhQFQsEQgE7qnPKa
Xiavzzrji73YAjrnrnYm0+iwRxzQDKbQAU9aVK/xBEiJgBT+IeGeAJAhK/ft6r4wI+vCS6EOTv6o
nMYhIbO2AQxICRTsGLp7JRiLBuyRRRVcNQSwQ1b4AAUwwFAinS9ixnjbStFwcf8dO5r472Fb3uRS
ylBFqi7voz6DdOBRBRBFdlQAAUH+cdsOAAMHASoVnUJAIJwEIQEZGGgWCogEel7pVDqphGuM51ra
QALx8k3SagdVpAAFFUACkoC4rE5sgcEZBcBjJhaMqDYLa8c/l88baDw/HCavOSLL3zmF1vhqDyye
us4mwnnOrMSMbNNI5UXTrnDDJQCM4BEU3ctAoCo6/f8cbMy27NpCBB18RO4NpgJOqlUlmluge9mh
EMc9vkz/Xoxx+VTekX0bloXQ+SOOHV9+atfTDe43onO9RW7cARoVlFQWLQ0PBBSglEgzGAm67oUY
1Qmu1OiXR3sgwDnL2ZXtPMPy+yYVQ3sNbaal9hb8rsTNAVWeHj809UrNbMI1SOvNpW/eOkfLXiqW
aiGgABshUVFpLjub7Pp5Fo0TPkEAW6m+mJBb7jv8ChftXpNPdPb/SFUPyvFGdjDrBcHPBt2FR4Lq
9NwFX+gOI4PlfY6r/qgZ060IAQbzC1YlSO/2nbjFirFrrdQna1fKiZoKaUG5QpXzsrOVoZAprO+/
PVQi8cq7p2nN0ktDFwKWr1X03UldTlLUac0pzkyrgOABGhWEMKESHgJFQICQTBQpkATPVN1mKPIZ
Rw0fDvtYKD5Ew0/Js85iBaRhiBLpMkkhc5KiJ7OeAdCq+zZTyZT7jv7rhVlb6s0Uaxio5OoXe/+X
G50IN8KQHwaWE65JZmnO6eeIAKPD5IUpCA1ZCBe2rfpqnsxsoYM04k2skQSh3i37SYCdjF7Ct9RP
hXVW5ra7pp3ye3Nq0FZ/BDUqq3BBO5DXeRVnaZ2DXcFlxBscr/KPNOtcOyy8rCzXo0ldjHsNFHF7
KBbS7UAlxlkQHAEWFaRQNiUE0MQjqNCCUBN+hsevONGq5kal7S2AstaC+hDgAAi8dtz9C1fFbpNu
WIT9XRUhuEXbkbVqc2MlbeKNbbX/yuvgRoeSy0ViMOZ6WgV3X7DvT389ePPRMkgM6GJkkUmTHYgQ
gqf8dXorzr/gRiAsBC+qKSDTSYnXX9l5ENKXFlxTVZ57pqUFV0EtCm3dabek9rbLrW+Od4Zth4Rb
O4uhkOgzrgWS3v4poQBH9ssILaWZNeSP5RnLQTqWEABrgMdEwOABLhWNYGEgEUSCYKEEKEEQCOaF
Vt1WOJUFSpcSAfG+jTtR8kAbqWISKeSMb3ABMK7/tuccOc9ETkukbs0buvfKQAMr2kSTGfuPB1iq
bE5K7Qh3FmNFgvITomE64SEZiVQ9cZdbcscBVgPblWs2az/jbVCuOgcMhlfGRodIWwwaevu70/7k
skFS0i2J9zcggr4TT+iJEexS15y2U09ZnZbfcADgASAVhDCEYwwCSDKAhCAm8mFMasHLLcZytBc5
aCRhLqQwRUIy8vdjLCBQae7b4fDpGQqHnyC2/fQH64eQdjGKthQGIPdVQo5RzxkP1bmyx5P4Qotq
C0/2dCB54QoCDUDVZStgyCiVoHf7lWsNACAFkzv6A7zNrNChqPtjdCfdohYt8y2NE4EMQ6mCOJuo
oq0iEJXl//N/Bw0jFzWtMsBowT7nTcLpRYABwAEaFYQwNiElBsMRkZAgMxgRv022p1qwdm1cZ5BX
1vA2jFd9YYTBhpzJLgpKPzkdjsHbuREkxgeyFM09lSFnZnO44MwD8/ZsqjlYbkJoNstN8zlorr2q
KxmEijPNm0VzADJPklNBV7iGZCsYmQhHfq+ELAA5wYKPY2TlCCl923WWFldjEy7uwmFNhX76iaTM
qnsAOAEmFYAsckqRhCIkAETgJh6cLOBnXrBl+SLOBNWGv8nNWm2E3TyVkMXsjMhBNr+GJke9NmcE
lLdfHscL/pt7eIB8VrFeeRV3voSqUmFys6RJYDU112eaGD4LBFO0v/Iyfl9SDEFht061tADWhev1
SIXzZZYFOTnwrnQjHnJhmxslLIZAHrp25E2biQWB28KUKF1mQwELDchAhFQMkkwqSBwBHhWELDSh
FFgCboduitLHYW0ELTRYJJTl5alZ45eTRolXRmqp01lSOiCyyLyORPXbM7Xopjfa4XktAdwaK9a8
SQ1cpWFfgrhtwr4dYwnval621JhD3jgiw9X4s+l/tP9tSzlB8w/FLez5FXr/6tTrS+OLbGznYFZq
KGeJI0bIExLh1gnaL05+zjgJOE2uyQgYlVrPuDsWWSNyv0oWnY68iIcBIBWAMDSgkQYqAQNtYFwU
YRcKi13LwBERwc9ttrchWwXTc1C2Warmfpd65ObOutYix2aaW02hyskhXS4G4UcTR+JsPAeCT2XQ
dSYBR7oTeXVMYcRNVGNHktWtaflSe1Hl1sRq3eBOoYzfhTUnvoe7svMl740mlWLAVakeFmLnlp/H
zYIwFFAvMDkhPoVgCaq4pjSJQJe/l9simE7zTCM8ABwBKBWALEKCBJIqARLAFkYFqalVchqAQp9c
zWPFD2z1KMz34/v1CSlNEgyz7zQLRX8aHgr+CobJr5cU6S8iyeSlVORehnyreDbTrm7yhPctL21M
Pky4JYAosRok5xShR6OYMlq1KbSrYd+qH8XYdmHpaoaf5eLTelLqgTRXZd5UF32YU0PDQYF4alFi
8glt0M18YvOiAkuA4AEWFYQwVHCUliUBOaAgxpI7Q6REISLDOqG4/PEpk5bI4I4FtuCIR4qj3Hfc
Y5w4wtWW/k413019VVDm4RmfdPaGbchUAkWNn8kZYI1NyA5u0y6ohPV1QOtScPFqUdSBAD4AWefb
C2E86EsQgA7fQTdNDgABN2HQv2ywCCzR3BBwB3pmWsmFx8E5BUvFeV6RTKgphXpjC4tgkihMEL2o
u7AOARIVmKWhUAnrAsCwQRZLyIi5AAFAxjvKvCtqMNIOOJgs0raR4O/JCfhHNJ1kho2/akePJVrL
CeYGLVCbmCzYRdvGFw6A5156H/3/Y0sjxC3unyev6um4t25B1eo9VW8+pGG7l6nf38BU1obH5Rx4
qR66kKG/6auqTfKd1y9LTkXOfZnSrV0CIEMi6kUbJUpFW0L0W4rh1vSa8hMHARwVhDQ0mMgE1TAN
6NAMWRcLy7urCR5hN1qrzUyKJKyTFfDrTvHD14nWqclSWZNruN+0DBg6uZypFUixll4fQ5L8EteE
BMTW0lnw8sE5MFUF1Y23o5tc7fteGnX1rFSuXxV6WXBdsxmhHvk3/62vHKp5MOylctDIy1/TuOlc
bjtjoZSJWF8RhlDmLBhiL2jMLPj643hm8PrhPrsRlljZUgUvuTtKAA4BGhWAMDSBMFICEIxELwCC
1iNVrIHykPH9xAW/l0hNDtebonounOridnbMQ0K8lTW5l+MjpEfg2XXlE8WYw0GBz2rJtoVY/PY5
Bu070PdtuWFkJqkTJ6M4EOJUrewQGs8sXICBIIIjA6JA3tPwHr54pTs8vFP3GCK9pCrCQSRBMHHH
+Vdk7p+eF8AoBDKthr7Uq0/dphpYrQRuOd06HUADBwEgFYAsNGkVDC0BImSwC9rLIVwFxJVhhnn7
TuxgA06OOZywX18xyAXqk7uRyCiPZNhxVi/hdky574xM5TzyDI8YJOTGk6qOkVhMeDBGFudKuqpd
3LKzwCcqZ8Xr1gPnpnXXp2VWw3/9K86/h3BG6l6PUITtOl4PrkPJLLzyNlNjEhB5e1r3o3+3LI9E
LVLI1NcIHRnIXX4qGK4uFjVyhHVcBwESFYAwNJEoUgJyNMGzo3oLEIuJdLAk+x1V9orBWhDH47P7
sWF0bszhxUUFvbqTzXsu+E1Gp8rFmaipuL0thq1yajOFJVsNlhDyXdGBO2hre5gdWTt/1rX4++Ip
84rDKCsD4ggMBO5CkEQcVVkRCtFSgOxfj9qZN8s2FhSjHKTjWJhJRYqpo7Yg19b+wcyfaeye9eLG
oqAALyB13ADgARoVgCw0oSRQAmC0BoAI0gSLgKLpurgKxhzimXGvQxrpc8r4MijriTE5YnPNUsqn
qngH6OBMedZkeIh1EAhbb41yHmccPl2BKacks52Y0tR69rQiOsOT7/lo9uzEkUkYznBCdEMY1WPJ
WY5k/PBYMspGFLhKfDRAt1cjbSoqnyQr+r9Md0RRnELw1I8ZcJaYRmk6OtsSO1yIIkbtpghfiS5U
ADgBChWZKFJSEIwiIoCe5aGRbFqETSAs0sAAbwKeCZltsk8O3rI4U3xI3meaxQRa6ODNPuLJuT3d
aclrJCi/u2BPlgnxVmGWunjUPXTW2vT2tu1U3HmMDAVMkhxZoRsAxwjE+qvQJkKePr2l4z4mLvpS
yvFdN5+7xSHEpsQLWk82dBeSLfzmkoYB9sI4c707rtor+iqZt471x+ZU1uLTZQzpSYa7LjofMM6c
f1f2eKw87E7EwAepHmp1KXWIJsOtS0pGwJAA4AEQFYQ0NCMVDMFECJBkQSAJOyws2skG3Ci7FkQJ
Fs+D+MIFVvTYFNDjQxgfB1kObrSSpY+wwOVdRLSkJ2VFwvd55ungiQuGUyF+9B/FFdxkjEnn5CAb
HuXK6LSMCDzga2ufEfiv4wOF+qWNd+2sdVhNhS8KdO6aLILWfkv5LhSoXoKVLmakPe1DVW/jtGc3
Au6NkXPFO19TgqY1vO9VU5ACRe7aqnuWlPWtyJfauOBZCF4vw0465Y5Ao6Y1ULKMffRayv7rIA4B
DBWkTDQ7CRRJMaBIgCd70cbw4mLZRl2EuEXa0BWO3Z0Htdr0uePx7AosA8fA6ibycKv4yvIL1LLU
GVNzUtnNraTL8wIMQJ7ufVz6YDpA6lja2ZsduO1xk70rvmhKKpZjvyF0HkhrV9v/K1dNexVTsmwS
UoUL6CTzjfdJlWjGgtUIYmfIDZhYWP3IU09i0Niu3LYbNtltXwZbCssdg2AJ4zeaFoWKGeRfCTi8
EkdD19OxFd7UFpRS3On5mvklRlHkQN5zBwIh6g0uE4JgAwcBDBWZNrYSDoZCsNCYMBEICEYCd4Qs
qJc3VHOrgcCNLAAcIv+89ET3HT/XaFj+Xyg4BBunZpaXv2BE8ZVJMTScOATUHb61lDiySZu1RE4F
sSGKbjdYzRlD9IQAPAA7cuSGMrYpzKgvZPT+K/bMAD7B1P6EQQv5X3bsEmmGThI5fw/HbkijRGDh
z/ha2WaUa3ZmVNs4lQkbc1B6jj1sXRH9tHUDL5tJGGABTYYTBw3rlg4DhEsfAKdrxeVrlB0SABwg
G/wlAVf2V6bR0goMM9qSrGcxtxsDMPwe9/VI2PCZstotv39645VCxzcycget3ZhwzKWV9eYg+r7e
anFGdUGoAEIF/jX5ac6gRVPHE9s92IzlOQebOss692aPDTN8i4KbOY+8XcH5qhf2CoAHARQVhDA2
JZKOg2HQmHYoCwhCARCghCAmcvGg+3QCL6unbUhLdeQKGDZ9lh2Zy5zJDYG9hMAkGV+fP2sKdb/a
/Qnxl1i/IiKwjB8BxDv/07oxTZK2ceWeeWwqaT0T0izjOFSWmuPYPiNNxhacDrXlvnTP3muADish
jCiFm6JODu85lbV2F6bklOlYtSyMo+L65eH0tTbWffTKwZUYDhYklLsgSHTZrwWouqStp/6LpM4g
gRB+nysSmKEeajcgRYtV4ostL8TJZEmpxdAFpsPTTz/8FEUMZvuBptH/6OsdbPhvmjo0314+Z/vI
k2f6aFmOVoEaU4sJFKpRCAE98/dNfC1Omppn7vdxaKDSuVuEMtIJUs8oAEhg4jJZcWT4HLV3yz4j
8w/oEBLMXiApHEzR5O9y0naoQHABGBWmYmYQjQQhAoiAbO69DvbY0DidR3CN/6QDdPGxjotLKcJv
QZaEgrRgC+63pca0zXF6XLVFbMgTqcfAEaHc+PsqivPPaMYxFzcgCAAim19ro8O4pZ2ZmDTOAzgf
4Y56FMIAtGSi1V87nJNGlAz+DoW2oQzdIAAAp95cAADgARwVnoJGGI1GYwEYgG5yszbk97uho1q9
diE1d/AC858PH52nOpszq434yCuEA3el42jq3jWH8/NNhPVAZcrrpBWXXZ5A5XJrOArDkcPQ09mU
LpAh8k2c394r6HU6gi4AhWuAzZryHql2RpAvhzjZ6ZgOFy0V8kqxERMya5595fFrTSMTmbrjygL0
1fHT8x2J1YNCpKWBEAAGab+dYp8oAA4BJhWdh3BDG8g+xmozSi+NsOGTgBeF6m7qrnOJrJjthUWb
JlnhhGv9jnUjPxejlZCf6IfRYGfdUOd0eB230j8Or6d2oovbMXhG8ZVjsNTmsFM24qw82ZICrMQg
xwNgjPhIEayobVmLSrySwAkcASYVgDQmQrGEgxMBBCBGHgPAQZfEO5EuqfuAIphBGQ75jmJs1VvG
2/06AADPNciEBne+wQDl3wsOcWDPZAGMQsPc1QM4uiguYBQGqnQ2V4AQW7vynb67I55DnrxrC/f8
vSKcztBBik7gErCfi35/rokstdWbxRs2+bHIVAUhHUAOARoVhDZ4G54Cw4ExCCwlEBRCARCAlO9q
3qO5IzqUqZmJrTdfjyKUVovN9IXPkyXdkadjWS217GWMz804pshQPFABbKSPmRXjnoqQXwrxM7Ue
EkZT1W3EDSnEtnj9HOMgnS1M8CQFBLuveluUDOvbOxpSBoYSVSE5BgQh9OEiAZgvp/L49d+/blLy
EtONdOLuN1CkUwhMVM38aragAXBKU0FM1VncEqK9eonN1Zkeq9GdwivtfAEIZhcrxCcxWM/t/R04
4tFLAAAEgcABIhWcVhgbNQsDUwFEIBEICPSudIrWpUDDIb9t9PH48gYXofZyirgGKs04AiMUjn6A
51gJoHmoIDECBtsglc9QOkWrKYCxGOMQaCCV2SXYQkA01d4syMj6+UlAEonIC2uwO40zd81nmOTU
JuJql3xQHE1Dr7TTQtjC4ZUkicsCTT4oKzCQXOJmbi+vz1UZFrmlZRMa7e/lFWMYKjNVWV4TffNJ
5ZqjPw9265zEtCYAZ/jBLh8v3hMDBwEiFZ0odTIRgiJhCVhQGgwEQgF6oES0BQO5t5OWnWtdSloI
rPwAAEMqyrsus3stmW/RnKvm97lNAbgyCu+0U7PaU63jGU9pNI7pJj9oY9FkS13Y3iZtJWdGQZWL
EiMpBsWR71ovvv+zmbeahYuJCC79nj4PsIAA4MTjCOyyaJGnvMtfADkyvk6cs3Xlm8BZdi8ICwXt
tFIOugA+5DMAB4GA/bqArJKBRQXKgI21IZF7PbNdPfWj9Q+zhZ5UoBEyyjKEZrEAE6iToDBQIVMQ
vTvYhzSy9I0CT9QsNQ9CagW1duT4eboFrKkk3gg4cBO9GZ3mWwE6lOapDRVIbrG/xyiRwEtjA254
ZnAB4PybbAA4AR4VlFQkJAkSwUNAWHAmFAmCgxCAnozxquBYBRnOhnBrMy0A0jn7AXzdPzHCEhB5
78PqJHtzcJj8/36ARLHOYzeCpjuAYSYfWEuTz9pKwIVhRnW6boVOk+sf3mgOLh6/2+j93AGHINCC
B/POOmGLMghAGZBks+f25pW7PM6CYAFgNDJLawgu+eavEx66vaaHbJGGaS1ajCFFBratY4W7Ttgp
HKrXwzstSI17YIpj8+IK0UwhRSghSQTUWVs6ACBjUzbV8x6BVQe7/BSlM4DjcYaCz+KmoVNEcB06
1xnrRR28juB26p2gq3Bicl263N/nJp9NJJn3ato3rHg01oUEDP+1DFgCRst+iqbjTSqDbObCnAbZ
pg4BKBWkthcViktEsNFYRjFQDc5mmAuppDMo53jWLmsauAZnE0a7TtP/G982TWERtYTuqv0vuu9B
IGH6jQSAPvRWWM11Wb/H/8P43xuJcxNw8//xnxzU4kBkon/+j+Z3xw6BXpkRbITWN8pKwwUJ05l0
Y7t9dBtzoohAHcGauzlQLb3f3idXAhq5YICuyQLJKsKAcngAIK0hOHyuPn0UTQkU+Q7+qJhcAMC1
io06MaugAOufIvi56q+7Rt0ZvZb4uEHA4RpAQAH6Xi7Sg9JZjb2UBSIAWAtpMV4ZHiJ4pyn4kPjT
CEzgASgVhCw1LQTIyEKAhCwkCJgI79OO8dyM6QnqwPN4uauAkCTa3OK/R0EYXbCe7nqAHuoYS9xn
qBl/Af+nQNfy3XAZISABZ5CddOcq2WJNToBMNHiIFfG77WS5pm9l9JQKqDiVR4ZQ1OjHN1JdfR56
H/n768KUmYu1AhCUwFmMqxhkJl3aDxGnvMhPBjHmZCKqn7QAC4CAqATEeeLtEEgL1grl96kaEcbg
ASIVpTQVOhREgxGhAEIQCIQI8YPQ5KF7bWsOrS/iwLRo6unTs+j/B7NsrlePQcbS25QDdm2vXKsV
rtBURfw+/tSWVlvFuNgWyqy06RQYFaU+KITJ0j4LAWrL35qaSy2wrqb+lBgtkrrm6p3OemAAK6jO
OPFQNi+r+abGdduASyxdFHA2zVVt2kGXFuNZXi4eTCAw2/n8Lvh5RNwBJBWANjQUBUqONIDEIEej
wckINzALWcJ+oEQUe6ykRz3/af4p4ZX4n+AUOBwAAMTM+fPEA594EXdh0O5/C9Fo7KLwpT/vqetZ
0Vve2la99UYn5tRVdZq2Kf7eYnp53TUpRQvw6VDZyQBQF8ATiDX0h1MUqZtauIGQE+KAACgHASoV
hDY5KxyKohSAhCCDvKeAgJgmEXcaChYyy5kIl8cuuqQRShWeXon+N7DfiGvppoGjGZ4N5xMCaBg7
F3AQG10GAVnNAy2hWsN/AcPRSdTqpirrykucb1e6ZCrHCf4zyRnHcBaIl99gMuQtXGO6uOE6ReTz
AOABJBWEMFU6DUSGOICV6p6ZFDDQLcJwcXNa1cQJiJm3T4/vUokQ5xmUhhlbor7swdf2erqzgR9/
8SN5grq7PKYxZOQ4UVneH3YDXV4ep1GEGgFXbPIIrCjsDGVJxBFdotNeBt7voLLk/nu5iDysSe6z
/3bdlKa3RgBrThStSnJjiWnDgSoAsAEULxFSSnPXUScCqZFWivMS1GGt5IwmRtKlIWiJASjLLeig
4AEWFYQ2VyoWDqUSMIQgESgJ375PSqlay+9XkqJT2uNW6OuE0HMYpYWQWc3uZrNKEMGN9HYVVMJk
xR4X+rU664N+777h5XGNvc/OaBLcTvsr6pVqoqQfOJUmMOTNMpQFLpXVKcUEZ43Y2FqiFZ1iT8cZ
wjOcMUyO3FJgjXz7hYjGr4rxrOu6Iq43leUQEV7KjML/y/nydOFVl+5tiU29JkEjoLGaUVLaQqpN
UjoAqIhX/6dEQiEfnuBU7enXUEznm6Q+F76nfrHxam9Xbojflsr8qaX4J5+E7XR15LV67P//m/Bz
qkHAARwVjDY5HAVIyHMAxEhBChBCAleN14mc6ri9smLgk+n0mnGgHvWIfY9xMEmB3FAmJVFBE//5
69leiVK7uk1AXy+nhlgGJysXXgCMIvYFM0N2JAiwpZ5a+J1k4GD5m2OhXtv1/jbsMsUQ1+u2xYx2
a3Pp4VIx379GAuKylQBGkhcBZ3yGtmEgopriBhONkuVg7iB4njly4Khv49mF224jnEQWRUJMtwcQ
EZhCUgGekIWzgHRNNWCY2zSchK1pGHKrurZ9HvbhotmwcgO84sBVJczFYHys9H6JyyqxmKnAASoV
pQh2Ig2EIQEIkCIQEI0CIQKrlmR3NaO0jaTh107+PMALT6Du+P6VxcNZsyXf+mrEL0+L5T5LrZPy
sI3Iols+FH0mIz9xoqk/hdziAEIhM/+b5LxcudFlmVMr6S/OPAgMaAjcGixNDih5u3NpaOoL3I/x
mldFaGLifScfMWCYeDbm0UTkrw4TsYjpHKA/Qxj0eHlv1/hwPRpJ1AcBLBWANEUUDIbIgLDQQhAQ
jASCEoBZM7oOihsFzyl398W4AOIoln5u5h15AJwCLTsvt6JC2dXxqMFyAyqCEKiP/o84NssBNEMV
bLSwCgg9iNyIKi7JLuXKBuUA8HmkOM53/SzaZqawtwlYF1kMYTjfPf355VIEsN45ZXUiOzaYC1F3
3bBeWCJlSpaa07gE2OQM2+BO66w6g9sNrmbZNlvwQm25nMCdtNM/zv9/n+cZiuiMFwOznB8/y29d
GaX7VCkwAOABLhWALJEaFUSHE4BEaBMYBbD1R0Zp2g0snU9kmhdAgXNPl6ihwtK2Xy0zAbQjzFgI
AFO7s6pIHh1Bkkt7GjWE1MJqFF648BV10T8fpBz61vN/FiLrz5lMLYpuZiiXyNRAa0o+VNO9LgAT
ABitDlTTN5qE1rvCrPL9Ue1BYBTPeTvFGtblWWlpgd4oQSkCFYue8jJWPQ6LsxJAKK4r8r0XRcWO
ujhAgADgARYVhDRCFA0gwTGQTEQhMAm/DeBz1cM7E4s6LOoTirBkDIs1iU9KGjxpQZSIImKt7Lsa
LNSYIpJ0Jf2gO8ILZa6L52wfpjgE3c5ddNQ1n1ttoWR+I711cq4ojuiWaX4tpsl50xeX4LoDn47+
ay9HFbvtp7XaDEOmfdGKrEStEOLoEoMsgh8tR7SmkOlfcBx6e8s2yu71Us5BMNtPcKOzrUv8riUp
HRO8ZhuhHbgwYJ//nv+uU1JK4A8OD3bP7MctO+F8r/2Pdsg0Vio51w/x/vMOASQVlFYpOhQChqIg
oDYWFAWCpGCgQE5plMvbUJnJbpcTjWTilpqloM4hwAABw1CvcfhOJVgL4+/CKlzvwrPtP9ZxOZNG
S9fhf+x5/02qAXrDaFPbs4JzazPCMP0xbmQVNfHmtTSvGv4B804dZj+f+P8XNt3RBJs29v6sE1GE
J5+xtyxxZOx1DKFAlc4xGKE9B+00CAfDHb6Isfa9vuJ0WrxDYEY5M5lonsK3MKZSm9yU+l+Lm91+
35fmxwp5EaM5Wv6ZpXl39RDGSV+HOXyzXyrmBmYCxOAdNaMobw4m90ePvcO2oJtZ+iLtfzzK8mHf
SMCoRN0YBMs4zV6w6T5Zwm0VzTcrjp1WFaxEaUg2FyFgVCqjCg2llrSLK0zEkvkWIWUHuFZbjlqt
74sUl7uWBus7/X+v+dQhWGanfgEoFZxQJUElRIlhUOBUIQgE+cMIdJB3tSi+idTWtS1UBcW7wSdl
/9OGAY3Py/T0deaTaa4/H+X1DcllhbU3UvMEhO9J5t3bCZRelfmAFpnE7TkrU+7nh7/ij0OJJauu
KLukoqw0m6sFPftXtJdT4xX/HZomZjcts+pecVdyv2fbcOKpL9SV2zx0UuwiDWzxOpy2z+WbbwSq
Kcc1uo3eWibP2O7MlJFkSePGjE8mvdr2gIox1chC2CVfNnyjBJ9Ho7fpjhsJ7h951zyiZnl74QAw
6SyE/AySmWZtV5Gl1X39oS3gJHHQJbp17Fo9TbbKmAAcCEyEtybZ6DyEtAi7aJUUxTwdxN+dK0f6
kz5SrMaj+b4LnePg2+V5fUcy6by9oy1ziLBhfa5sBzDKLBvGTV9g2x4xeIKlNLpmrNsxqAgVCKIO
IwG9q0EAIvl97/4jnuAOASwVgDRRFAmLASDA0ES0GIkEIgC3y3sdLXffmeNuQ0KReX1gDgmDpEDZ
+XaQeIGcO5riwARwfTimJ7yMmOCDOjp49LkqvWXoarbMspRE+UQooU35kO7rk6Qg0nscDi/z13sM
7dltBaqbfzigPp56fjpFhbLabA0VxhILd7Hkr6wcvmEmx7Yk+ZsEfO2mNat6UI1jpAUPAPRkCG00
d/5xe8IA8La1D0xGKWBHivEeUYH1B5QD0/3B/uK/69OFIVT+vyioABWYr8xjy6+ZJ3hv59u+09Hq
ffuhj0dcew4fg25fb8per8a2/JoS+KLOAAMHARwVhDAmKh2ISEGRREATCQRCAmfPbZ6Z0cGwMNAU
dYDzDQDrRl63byUE4XEfIaaTAzKN+KERM145r0xdCexiGcGm3gOOttlZhIEDVHPRcS4kIELaatzM
F05UxQqqPkBCtYjE6boL/6BHgRQPt4MD74CBjHScQZD+WGxlcT0lvMk7FEC/ynn7okH0mugPM1fG
Yfata+57yINy/RnlGWvrjczll43MwRARqmj5m/PXZPnkz97UBQxKY5A43iFlBwEkFZxpIjoIyEIS
gI9cthSAwEyBGImt2BbPd7rPfo8UdKd5kCswB0x67+k1Sm42l3neQXjIISRBOqdDuJCq3NjU2IJ8
lEZY580MuCgtqmhnAYnQDBMLiXDpQzzGd1g4x1+J1yop+9VjItKpNZDahMajZy7DjlutEV6nYl0r
atebVdO81M6t3ukl6swOMsPLASDTije0E4ggACAE8N4FrssnIzCCruAnRIcBIhWELEQxGQQiQpGQ
JDEoCPlOwFoAbBDBNMCQpTDXJEjICH/XiDPVhj1DwRqfXX2YadTbcNMehp6F4muiYN8t+KCk2Ipc
nfyRyAvxtnMSBCxb6SijdGILURHg1DHDjrpA/U6X5p1KOZmAA1ZnSI5qGuGduLm/UFmdsOB/8kea
OAj4sKjl58xvf30Vg9a6CTCoD5TwjLpYiKH0sBMALAJxhT8J/t69eSzBeRn3bCW6acvMyDgBFhWY
qOJYBIiBMoCeuwYLscizFt105BYABVuXuan/CFXfdur6eElKTHctgK+NtlfUo2gskNlwvx0AJLnk
x+biRYxcle3FFaFgQi+FyAvPmsboZAX5JOjoHNmmzp7TP6OGR91wAH+DDIn3ABNJIBadF8Ihe0G1
+LbqXzGN4vJP8Zj0049drciuIMUVt0BOJLmTFdd09tn8/bjoEAKkQJ07BzUY7nG2+Ccy+92MwviA
cAEcFYQwUhQFJEZCMFBCIAnY2YuLDCC3TtjeypAUM1i+3sIxMNMSm1vUQyRmiVHQdGfIm/HHiTwT
Q3LHd0s6Yi+vStERnxedRPSAEXtbLbGdxthrNGp6UVEzvzb2qTirifGxEyDVbBp0BAFm713XQL5f
f5ROmSclEPXutoxT4JHUkGuAArU8nzEeh0QRSxeIQ7hX37/IntsBgF6Ye/7q80TW5XCoM+Aee41m
AJKkeCIoaq66YUIY0KKkXF5zWKfCEOlVPdcA2CN9c9zIwIWYW/99/eO3nBkuwggAAcABIhWcsBQV
pgdiQUBYYCMqCISBEICd9xYLICqDSZk5CANdeny41ew7znhDO4oMaTFicE7M3NH2fxvsarQLELHT
1oLACR4gOAA5ZQMDA6GbWOaYYBre0YonjiM0sDDivxpfjsMAOt2Xb8Ph58sss/Aote/LfRLYvCyF
JL6QLkZ8fMnxDY+IuR+cfy4fUycsdPu8d9h4cAC1eVL9MWApdXfzq7JMoRRA7p0AJ8/Yspftomf3
3Y1jbV39gcuNT8V90/Qp4SkubPlaUjtoKKdwSnuR2J2Ya3CuFaZNWYUjAZA2tM27I7b2usQT8oYs
Jhe4rrWgFU1W/FXO0gpqFQCoBwEoFYQwVz0FzocBMIQgIyARfZ4PdDqHLKdIueznqb2ElBi2JKP6
f/8cJguDCyAWvFmCZa269gFcrX8nIgF6xnW7I0IiFX3fyJi8yqv73RvAGGlwI4+nVzUXrem666wm
B7nSm41qS+yjSftfuf4P9ftgxD0C3q8Iy7ulNrQgYnA1tnu7/L5f/f7OR5uFqT3Wmxj09ATgASuh
yssM34UlEUaUubn5HFPoslC4DgEaFYQsJ0KpDANBCQAmICM9VjtnYzQxTiJPjcnDrsKRSfX4E/l+
loJgM+x/FxkBWhyuvAc67t+qAd0Y46kDDGMAJbz2YuEfA495nC/YvFZ2UjU6djIKp8DC0dFV+xHs
goRZgiyse+9CZ36EAaI4XwQYlForN03YTHogftUCXIbcwAF82Z0zd/SvjX9qtxWT5QsBwAEgFZZs
MigMzAdvY8OQLwCHHRL5AvVcN1c9HbiZDqv5TqKFFfVr7sAc+/ff/5QL7M/XOgENZSFUqWbnOp5d
lo5zTwb+R3JkOKuIX6Ky3E5xywnX8ZnOGWt8GCMzYBuvM8zQjSWYLlBe+IIhPDWS/SuldK5sQDgB
IBWENGUzBQjDIwCFgCMxneh2GjlnwJ5EtwlgojNIzF0LR/q8kWCbNhHJCW5vNCXKALRUd3X9ecoH
PHKt6UNvhrv6J6loQYKpumDWYqcK3k9U7X/v4TErUk5mylEKUXficm8mLXxKnJzQYrAOxcw1YLDL
Lhm9GS++EefqXoVTeu2Mad1N8qb5JWvwhZFQDUh0dCGpEXC1L34qlpARrmLYmiNTjwAsAHABHBWY
tBNjCQ5mAIjAIjATvvFd3oxa9xN2dCOmcHtIAA2SuneSd2IIrIN3ln3zteRqbinI8bPz9zXcxHL+
O9VxV1cWrBLbNFL2xYJibbNNWrYQ6JrwFHvUXxQEXuINIMktQMOfOH3jal6B2BCLkAAUqJOox6Gf
eUl1f0i/l0oNMYpQS4frj7u8MpEBMBsrGPx/9zRkjOQcC7nAndKqStkAcAEoFZRUORJFhGVAwEQg
ITAFm4+XwkgD1xnGy2tIz2uXAA1/26aVcyzMInO2/0fSvaspkXHx4tPjpzf6psC/H3Ltb7rJk1OD
A2Ks5mkN6UmD8rtQqfqDQOqbFTiUwtSNpGREaZUU6b1o8658DKZ/+ihSNtXi2YtSO455gx8gusTT
z1EYHEtTym/68fvaPHiWMSOQm81MJGs7j4gLyoVTiABOIsHdNQWuYSBpB6LwuACgAA4BIBWkUEVS
IYQkQYhAImAR6UODIuDmHOqNOlPK+ACmhn+bzJT7M5F0t5qo7qqbnHvOYxkjGZzGPTrecLmewUqr
XC8ZtmyBYlVdBeupI/3dk8VPOm8tbWsMlfKq9rNZQA2y7T6/N8KCemAPQ/hxaPCxAJGIA4p84rBq
JbLkrTttDfc4QTvf8TQ3viAH8qJw8P8a9Lwh3CYCZYCN6X0eXZLJ6LywA3JQrXpASrKAIIhwARoV
hDQmGhSYhRaAj1Q0oNGAoHVqdEu4G0IjdOFagsRVkdROnDhQZYmguvdvFOvzdOkkg9nevzt+vAPr
TkAhb8HokaC/xpFSjn4BX+Vzwpg7/zEjCI4U8n7VsuBqJUWd+R3AXqksm2c4OfQ+2G/2xb/pF4bK
lQG+SqO/zYDrdKVLTUgkFkJkFBYFlY0OAIopGtl6F+Vyt7gA4AEkFZxMRKiYAicBABCFmAGrRxUk
aAoy7iWyBtl0yT2U6WmN8cRZGi+VGa/csjijgN8FOKUGV3wkXlzFYXyojCy5IErxOXkNUG8AJzNa
1FfsC9u8TwgX/OkZYVPWVBgG5zGGFq8a6DbrnvvsYq5f3jhtD8zr5kawzR7+B5it08RP1ZVXnpbo
RyTDrcV4GKeXxKzOioKsNLYbXXuNlpekvRcHASQVgCw0eSBIghEgRKAlvT4MLC3JBa7Qlr0ggvPN
5bLm4lP4PVU+XITLGNHkibOmmWZsqNL1FM+5LGvSfK9dVGd2FaZxAlwIvGKLpEj4dbb4C7nh7V1G
gfguFmyy5NFK63dIUlPaQU1XPH/d8ETZTNSkWrz+boFPkFgLFl5rs8RVY5BKRGCwXpQV1kbJypHc
nbpySRXZpew1w0m+PC/i2SsAHAEiFYAwJKGkUgIGgICik3wssuLlggCRE6Z4Xtx4TZq5R7paLkqM
GIpw9Uqm2zNz660YO1DblnH2XZ3hG3qtOV9fmCLg/2Q2djpn1c65ysXVcWleKmvGz8cltrr8UcO3
CDklqkGrKEedY6Bm+Y0K7u3Pz3/DUpDMAUgqAv6tH5cLc5dAv2d4De9KIOgmJCuuRJ1pRmvVGqUO
rkQIWA4BIBWEMDSLCQpNAQ1nDazNQN2YOCGiXLgUCPXYEApFCTjVdYN5LsPesvqfA5rqrqujereR
Y0xqy9yAei0zU5T21Z125kdXah7mxkqkh/npyDbqt2nsCLHNrkg72y2VJOzd3X/6iRamcnZcIYqX
9Ie36uPvwEQ/6ou6oG7endX+VEt46oU90ni+0OUuO/9+z5mX+EEDFKODEZQd6Q8mF6HtAULbteFa
JWAkjKcBRwA2w5DZWzmQYHtUYba/sg2K+JLWpAMcf/tFpx41ugBfASQVgCx0kJiEJwE29iKAsGaB
ZJEuWCFgNypaTklKhJuBkcGcI5lIg5SFjjsAdEixMzXuPxI3kyhhsDlTHwIgnhVWxnK42cV1gerW
UnNN064Xg98+rWvv9hZk426kUvngYUyilsUNs+nzt2WRtXevLtyWtd+1ikercq0RuAxvHmHRbIE3
N5OFEZFBSc0u6N5Ux0JY7dR0pQXCQd0+1bzkcTLtJAcBIhWALKJaEIyBFACXUy5QNBeDQg0izjAK
nJ4X/bt7u+yWhEMECAfLs0tXTJlZbQKChE5oAnavmqP/oPhFYZczsXcxnnq7dnb/ExILJiku1+b4
BUHhoae3eNN7EHjbhzx/r8HpjE1madz9HhadMJtKKkFj4BAvSdLAc6HSCQNJmUCXxjdeFP9TbLvp
GuV2J89WBhS1HDQjPzeby98P5R/jtVpf5yhuoJRrL0Od4k6qvzRe3nTnr/P4Yf8eHncAAcABJBWM
VohVDskCokCESkASbdTEKg4rJCrtjSQxxJa2jcQA5Lef8JbQUb8WfFMKcsXUkmUOaFf6gqsmzxlw
GNn4k9b36TefzhvRq/zGcAZCNXPfCMADCYY8jtJbZ1jGMWQRkRGHlGO+njh2c9yYTlwuHPGUw1MA
ZM2bGkOOcJGChBMA4+TlxjlAVGZIUi9y/U4dBMbIci9He0fD/WvztFA/ETkXmO2ss5ryTuDZPzxB
SvsPoXKGrpkDieWIvEJ7+4bX1vs8+rbvhcxcRIqEwJwqoVEwJwBQEBf+fydNYEEHTC/SV2nkP4+p
5CwYiwUl3cfP/2HWfMyNk4x/2aDPPv3+6Xmz6NRwH7jsubZz0OHlP5uyNDPPVn9ZcVyfkczLB5ev
jz0KO7QhLY4Ex0FDEfwpTId6xjb8CxkGEsxh39OBYoAAu0axjEwNILTONRqurU6vP+O/+PDfPUxm
SAmYlDMwQGo1146Eryvh8cfKUxn261nlek3NKgsAcAEkFYQwMQ2F3USxQSiQEROKAmEBH2J2HthX
SYtvmNXIatOlgoo9nmFq+O6njUdkCM/G2GopcVHT9l4VgH/3yNu3EFaPC2gHLgCmfwOXWUrJjs+N
yeLos0wHMfGyyPRPPDNiZxxzAMTkAW5Uz/J+Y/J5Ukk4JFOme0cK1r2dII5Qxpg5kQuXo7MJ9SEj
OUhT8PB16A0XwEFwf4aBt5bggTHIQZu2HJqcKGeTSxmROco08TiO97Ba2gK8Q26MGf0/ZcctVDEl
gBj7Fy2GFNHlnkFyaqVE9lO1sUo9yWAe0ckuAAzBNd5daDcwdTCklpPk0teRHgWiI5rvrTVPFLW7
8kwAASmyvATALqYwnLHVyq+LxNPVw6j0fl9ribceRw8daVKIAYznLLoBEtSgklSMvQThhcJYVUpd
bVb3/D0TtOt3fZADBwEkFZxWFhOQ2KYTgQRANvs5BLDDKwxV2tr9dAVEb/fmjOmWE7FdWhxeL6nI
XEqj1PF09CZ8HAM3Taj/kqiXxMPP/YQufw+Wkz9XhGShvjPZaRd9f3X0WkK4YqMAb8NcgxhnB7wx
eoLRDxUEsATDp/e24J5AAJAAcAEsFaRquTm0Eq7Xhyleab425bm2qtd5AFI4nQL+Uf7WrvVxE76v
1eGQbvPl3cfZIX2er+mtkMR3f4929QgYdp3sAQ7b45sA3Yd74jDOEZzTp/e/J6GnFlNUn7/ocBtc
kZKfcI8Pp7A1wAWCWCAz7UjT/MaSkvpm4HYtOhbjDgEaFadGgEvnkbfPAEPFWtN3qJzYMplnx8dX
9U9q0sKrNdvD/bgFakcIgDR/v3GkBWnIA5dADk64Cr38XuOIDn9ttANTFIDDh5gJreA1MN3cdlkm
SpPp+YP59gEohu4Bh0h1H62o2Qa2IZYhwAEiFYA0J0mhTmpQsKAqEAvsDxxmWimUIEvWbXc64voD
wJcwtxxXyXLq4MZn8XgY0mIUqquEiuq/NsD41ES/2AbrmB/n8Yjv/tYB7+xIFcfhgB3dndrE0tm/
rwBc6vprKz+3Bw9FF5RDbwmbpW2JZvpS8+i64NcJRAbgMmBv+n4+gYCUEABkhFdfx6RqAag206vv
/jsK6Es6Dc2d3VPlR2ePSV4MQsqRbZ9v1MMxolMj37LK5wgxszzlPO3H2fh6TcbSI5N8im23l93V
tXoLOOp4VQmcDpdv9vLq+WdoVOtQF6vTcgMHASIVp2LgE72bCCzKZKy2zptAsAqarS42Pq3wfqcz
mjK2PE0aAjX4sTAMXhOmgkK4U1AhV6fBiEgw4uwA5N5IBPL4kgDbzcgXWppyAaWrVXTUxz1uhmMW
eYbOvWsvqEPEDphcOFBw4ZB9YZPtK99iULyejQYgJJYKeG7+BkxRy/T6OsB/EB1tUWS6lcg8Kvhf
wC5MFS255sEkLZYADgEqFZxWF4GVTsExiYBG96yrjECqra72VqWNFSWAmvLamvpiXgxgrO5wvh/E
1gKzvCatjQ1fk4wCoRIC3To2Ab9oAy08Qy/3YPbLl9VpEd+83j5zhDOJEQt3ewAAFZDMJAMrFQMl
zhkJSQhwc0wc5LX1rxogzc29ACVSmri0uo8Tl259IsSWOXh3sswlgl4vMRgJNdhhFPDYDkOM5AoH
cAicASQVgCxUcoiUKgC8WKkAGxlljBai4BD5bsvJq4bnokcYNmwWx3uadYqTCrWFRpEAHi+MCGRj
AwBpmpHhGgmi71F3v7uwAcIkGW1zGMw7svgq4agEB+E5lOnJClSSrTXYzmFvLV7t6Tkj1uQ2BE79
JQiQAw+mqnuHg2T16mSGyHlkmDthavbX1eP1+nXOjZ4bPvqtRMCQ1QDbCWrwQ7fCYWAWAQAAHAEg
FYQwaxCGBoGAsQRoMjigBnITlZz52Mp0LIJEyFoC2SR0qVQyDuH6ho5QBuGwJm+W6ECN3v63B/eH
wOI/MyfDtxBGMagtof4dHd746lEcP+f293MYNeOVOm7IFEjHIBh2EMYCfJPdvVRIJWko0dHo+wGH
Snr8A15HOvqqus+YDq5iugtJafCwMXyrhPYuDqgz2k+U/ASX5qwxR5GPE7wtVDIrEvfO/GtcmPxN
6gQ8QmoE8TJirBeEpZqYMF07THABHhWUVEdUJIQuATljl4IC9LWyRvq7XGovNAYzn11Gyf7bodzD
DWEB5OSxnvqg6InNh/J6PWsDWnue00QpDPwdk0yG3zaepOtBMYddWxWnCsY7Zfcd24RgJx2BIiAm
NcraM7eQFxpccIoSolWMEJT0ASos6iJMAyCkQNbFpCuq49zU/2w7gEmCInCGhf+cYSeT2QLVWxXQ
xeErwpWEdMcOcEr4A+TdayuDIhfK23yUpeFgESo5c/4xs8J6NU8ikUVwAfAKEw4BJhWAMDlSEIsD
QpiAIhAIlAT3Pe7QKDW0XpqcDrXBgCbYDT0/GZRhQxfV/3PmWFxlwOy1t4M2C4oBUYwJBgUsk7/2
oqbQT20im54+CnaTDSEKP86VqWBzp+QigQpigaz0V5IwKDF45aEIsGw9+X0aA8//Q1/qEf1zpL64
KNO0+wH6Clf8PrhAAJ7vGp0D8/g38oIAhL4wjYF0QRSfRCw3Cfe0WWponCMbCBTMM9CX4ZgAcAEo
FZRUNYsQhgEhAEQsKgsFAqIBHKvccHTdmQna7tbXtrQAWnz5ErT1oJIRQA+E7H45CouaqAjGMM5A
HZWQoqO0xATyz2d3UvFMXjBjChgiSomAGmBc7pKzIUc5ocQGZ169CEoDW4MRE8DG2pueywEHSAxl
GdwOl908iASAKDDZyQwkAwW63PSV98vfklnZ0WyVZRgBQFUQHblZDKFrdc4DYcBoo9urT4va8rPN
vDhICEh+qx0ASslMSBZVVR3CP4fceAcoM2ksAfz9OOnj6t7W3O13pSU73r5ayV8fsX2x/Lt7+htW
3RpW9yRBpwEeFYQwgSMJDsJBmsAiIBHyomYx0WsFWXIaZlwFgyEqodKYQgBxARaZuaYBhuWJYhUm
+H3cf71T/CA1+VBVVAxs8enyAAdFdPxEB0x50JK16GYjHK/NaCKMArrDmzdduxMkk2OXJNpNojHv
TGs/7LCcKXKA2IZeHnaOftp06/st/zzOAjU3tLBbsr8qjU81ty67rpT6qsdWE83ETzdb0XsulR3Q
Abq4fw8QBSJbyMWUADgBHhWENidFhkoDVACIRpAR67pVDjYvUEOsuK1IgYhETtLWlpS7l0dJNta4
yigE3/k4N3VIPSECkdp9ABZmr5X6VzXFjFWfX8bvubUhhh8z+N6br6QBdQCzWsKJouKJgROM3lMI
nj9/+P99kxQoFoGUE7s64DSVkcnWIAdRd/b/0/4vcMf/gdyVAELugYJtSGoc/cYN/EDQ6BQGmdvt
RJWAAEugQ5CfT8cQAwcBHhWENCl4lcoCMbCEICYLhAZ3sPWerLW4NEHtuccz2gZThsoVhseoeJ4e
TJOWrG7SigYTGPfSAy/iv9psAVhywF6vS+d7vIE7vH+TkEfjoFN4fwArOQGW7p6/IKwlj18heejs
9XloABLUjbTbds1zS/Hf5mmY5IgjGIAwtI1Pl1RBS9qGXDzap0QnhwAAuygZ/nCsUACKhBO+cGl9
dP/P7qK7KdAMN/5/o+Xnljjkvl7c89MAkTNcASIVphAZIxgGQWCAVGAmCYQGe5h3mxwE1q5mPY3f
nYFXodP7pnjh9WnNsKlnMgZanQdLtBaNP/Se2wBhxOX0QFz0Gr/k/36QchR3Xg5GwNf7v/N8OMdh
UZ1j1HF2lL8yn22qgoTZymFFetgjLslie/5/z4UF+1A+Wbx36f8RRg68rOTOIo3CO4y3vBxlTmpJ
G/47CmRTevX+jHl8o+3HDbjy5RpW9ToxfZVYidJmNEgAAEQAiEpUOF1z7qzfb34oE3d8z0P/BOiI
BwEmFYQ0ISQRUsFBMFBgNhGJAiEBCIBj1hjO8TDZ7LvD991JfsCSAbRmKPbuhM6n75kk21FGWUpb
bcj68br5vn7wKjM6kqzu7M94F5Y+v5yB3gE5iVjK7Rq6p9PkYwCZyRXO1tBR9Gau1posPAZqZS5f
tc4QUuFjzKwDlapQApDMwn7tB0971/HzwBw9l42Wk3B66p/z6fd528D+LoAUi8h+lsWHzWyT9yEf
CAcBFhWENChCFYyCYJCAQiYQhYIFEICZ7nbved61xtdMgh9ZqOP3DICXiYEr080tIWZRwyOVI4yD
DMHu0Gr4FrMcLAJrRQDdBd7N9RH2gPwjuNFt0cWt+1RhB19uDOgEpcFhAN0klXkBTNNFfkNnCw3G
QdwgW3SU3tTy+aoYM4DgCPm/aKGPVi8KGCQLisVlrihDCX/KJpKwmh0RzIAG+IhBz8yA7FJsqDXW
budnERAcASIVnFA2JAlGwUWIQEIkEAROAj3jGc1MecYxWrhPaz2avSwJX4//RKBkl4yggS0iEAIE
+jTO4EZn84xidc3akk+7pkCauLxMYGOvRXuU3cmg4ktCi4VVy+x+tvZiwB/ltN+r6olxFCgihU+F
ZAuhhoU0w9WAPEJeL7dZWd8bNUFh01TBlqwBApq+7xbL+QxZfF/Hp/DJGgCcd/qErCsjmsfFV27f
9V32+ceTxWXq82YBpgnyiX4sZAMHARIVjDQnIyBCxiEASCAxCgyGgiGAnfo9cZr1JqZ3a4nOfHt0
kcTSA89cD1nRpuvq3NRltrp/P82QW9y+gjRfD+Jc8fCeshHUcQiA4yWisqmTT35XLucYUn68UZHk
SX6shxAtNn1oAsOEqMAj17M8YpTv/zwKXMI9H0T6AksTFIrphP811XWp5+3sQXjYCZ+62osAFnLF
XPXvu0EqE7IcB3hxySImbnrhO647dQXGy0gdxfGU/QtWh7nIUrK6x40p+RTJSk7EJ98favLz6pVW
iOWyC728aFViF9mUwAA4ARAVhDRHTAkMwhCBROQRGAm/TOXhwgBBz/hF8NEDaODZFYf6CrOSghzD
sV8qmEBFZ9uC67L4XG0Z0b2QYCsjk110i1JFZWi+aSUMTo+H+IlU3t/V2lKp/j3cG8Q2zjmj4yuK
KdvdN551HC0mz/bzFPcYHFfHphaNVxeq3aIv+S8bWJTjsvtybqyj5t+oomnK1UvWkk5V9pWjXRa9
rzkcMwmoGC6czKRpmADgASQVgDQnMwjQxTEAhEgmCgWCgWCgmCgRCAXZ60AA3Ep916i5qXaloI4/
yRwR9QCmbtGCIQnxtOQKz9lp5C2q69ObsNGENorfsieXouB3/omTOl2xc7TJANeyX60KYgYq6kiA
Any6ZSiR8GoQZBhAM4quzqbAa5CVeRY5XFwOcwgvGTqvEwN0hXgFD4xiB0xXWSZT31/+pKBUkFDs
RXEa0BYDpfweypoi3579h51wJBAJnbxVDd5LxlskKr2DqKmDgbybUAehvIsr2l6kS1DiWe7y2FxX
Ppn0yoCWGry78vLxFFt+wXsIvmZEjvne+Bowcp3RSSWAOAE8FY8gNRQKgsGiWGhMEAlSsUuiWVkx
Z56qSruTioAj+L+BjuuGsL/qgBEZQDLhDV0SUQiSkEQEALqWZkxn186Ag35bM5MkbE5FHeJahiRz
jx3o6adNASKAhhK5CI1bC+FPGTYchNgOxrP67JVfMS5xTpC0B6pxzEte4Zv4HzsktJN8rrz4k4CM
r5UF8BsZ4YTBPR06beGEZDWVvlctRb+4clfSHLMnu0bDWHKuiZX2AzB2aq5wOraTbPJVhEOgaOCB
DjlYLlQAPk38dDIVVVm9XjPyfs/MCy+z7SruyFc2LCCaNcdZIh7XHdPPxI0NDfo79BC8HetnFrb1
2xfNnv3mDkV6xtSDx5ODfmqvk4ws9Oybzk1vi/9/b8XseKhUjOIRWlcsrzXrQ8CpJR6AKBydSP5Z
z37K6Aeh5xnNTGCQAAADBwEmFZRQaxIaiIQRsERIM0AI5hO7xCLbrt0HnOd5QiABff4xsns/t1V4
AACWkhQqJl3PPC5dComzSFy/x4MqozQ9Iq+MriD4DtwAPH8B8TPxloJDDBQQJOTlYIlcH1unHk3J
ETBokbyeeAAMB+uEaTaQ8PAAP9WYFxan5zhvo8bb6othHpt4Wa8U0eGdolaJGJXKqXK1jVL4gToj
V8qvPTR7VTpQ0eVWUFMPvu60dFKIzSy/fPqVcvKT0kJlgiSlzbYRpJkzWJolARSOqL3AOAEiFYQw
Ug2FikNiqFhCgiGYAno5Ts0DOR0NPPLBFiBRQMnSC1DLNSdwQrUGwIaGyhkd5E2bnJZMzkb3Y3Wo
DAB5xXXAayTusNHutYmh3eoqO2ooqOe9/Us4EJAOerL5LKpd1ENKEL2V7DgnUnEAU/iBjlz4dafb
aHuPrLjh4gy0qTNz69nRCa1MMi1PgKrU6DB1RWsWgytDlAdG3qfbCox8E1kCqhYVnqKbSiHKrcVa
DEAUhiWBcuuAAwcBJBWALFEMBQpkYiDNSCEoCe8ZTZLNczakR1bMkyCC0B95BT5vzP19EoRqIDXd
dwxmiQb2NUj41tjhSZp35dqqZV2ZrT/BAnDJyElGWL6MIpIEZmx4zfbYlijuaJMvdWYulAAN7pYt
pDep5Zz6lpMTS/nR1qVDQBBGrqudqdJknz0r4kavoGoJLzRDDNrtU1wytuBmHS8y6MiJZtM8ZXqv
f5VjqObfzAlEDPoV4QXPmBA4ASIVhCxoGaGGQjOwUKoUIIQCzsYWLJ2ENQxtsuAEhaX03W6BiSTp
0nEu13YyUVNZObKbUAoKlNvs4p7GLhhHZgvLxuR1eI9NEKSspu1eM9LA72UZ9c1GVbVE62uz+LwR
FVDNZlpmb2ebV4VN71UbRiLajwgIAm0260pohu8AeAjGnasd3FPgV8URqwwd6maqHTAQ4L73pF3v
8RIlFeRW85kZeoeWJxNd+Ncerrj2szOZGLw3SrIIF666ZHr1SEdDbE96k+Q3F7xldoCmM+UWVbgW
PXsezvcKVau4fMxLtLfIraLgAcABJBWEMDSolQ5kATO4d8DpY7AV7OTDEqMCRlAQEEFPwxgJYi+z
3vtDjuMxspJLHK2FadBpQ9roIiIX1JolFY97wo9C86DDvN7Ko0CVUchRxOuIMAZdT5D1g0xYPvt/
Pi3xf0+KIJBQjmKCqotsu52ybFxuA1kaKS+ToLbLelsaO2C9bDCSZcOcNZfqdxU1P6qy+DTrfCax
4tSY8mc21QsTRYsLi2rDXUc2CN4N0Vn1V829aaTvwFwDBwEmFYQ2NBOQjmaCsMwgIhCEAiMBHKm1
20B2FtW2rvzjgCQL4FR6ymaNESwxYFYpN13H6L+fwRVUVn1fWYxUDx9Gg+pfPh2/SaGSr/EHO/FZ
eJpcbg8ZhGuXurL7DjMipzhjHIm//ygKINBkbggcghjbvuMhwNwSNLwLfMUW2hYayHLx9uZ4apiK
IA9/s1IACl3lnB++9M9JmDgdlf00iH3h8HgVmXZmHFN7BBhY2Ub7TaEssgyJqAupGWMXYovNgEXW
pK4qAcABLhWdSOUSDEgBMYGVkQHAhlE73YyLvAF3dbtDoyr9Lrs4Xcwx1/zdguLDHtcIqWV6gaxm
wE0dC0BjWbORZl6ZTVqeGtGSwPKrYISOeKpFfWqdCrfHw7NZBWc9/z+mQc50Fo4AtC3YuFdG1eHR
esPJ4R5P40j7MyOv31ZD38cgJQ05bNvqtGzP5rs+267n49221QBwASgVhCwrCw0oI1EAVEgRCBgT
bc6AGMMIb6c4EhGSyyzrw9zTDLdDMULL00GAYV4FVmtyPn6orOr1cGjdWDAPWAoLsqULkbqWso3y
wXUymNqVXopM14LIkr19EoiLzphG4iowbM1THOdvs31vedjTDZa5jpiWp+Pos1mkAAAUkEEmjFLm
qi4dHgaw6kN/8P4PdnH1oF/yemuK0wcBHBWENFRDBRokAJiQIhAx8l82aELw25BwrWZyFHR2LxwQ
WQ+HAHicIoAnJMohgXcr9//J08H5Z0hJSjzEQlOyxrb5iLCSqNWIU6RXHsCyLN4UAK9BTwz3RJH6
4DsXe80GuTz+v4hJFZ0nEKNNb5X15AVMUp0i7+LH/1T8/rXMAoXrBFmlLW/CuqvKJg37nWxbDcNF
nzrSoDgBKBWANFEMEEtIgSCNAHG6RHNW1eqMzuM0vDp2DkGIAsn/WDVIRLQgBFOZO4QrQMlR0yV4
ajDUt1LNGKaBozRrX73RQAAHbvUYoXZRNCOSLSgZBDV7sBPHuuObj/x9Q3mtUknMUWen8o/P8u5J
yIxSCryGeUdf6IvPRUzK/GpkCQEuxwoNBGSzQhWuL4IuJReQ7dM1S3a32ZOqtFGzo84Rl8cQVAAB
d1mu29bHbe6ExzeVaGCLBwEiFYQwNR2NxsOhkRhGcAiQDHbsOO6W1SegiOidTewkQJjOLrbbNJin
jHO/jNktM3nGRopqC4tOtXQEgQPeZqgYYAEiqqmBJZnpugHSINE3P8Ht5tydQYzf+t0++WiW4xkd
uhzy353B0/YA9M8uYqalMWlSnB1F+xCwC4PD//X9uKQXXzUnAAK0KHNXjbdiw/wXN8Z5MPPw5YKA
HAEeFYQwJCQOTQNUIIxAISAIRAI/Ow8IeXbcBaeW9eXT6sPM4fC61Tq7VlmzUP2f1ZR4SbfNjLCp
Ypn41OjcCORwLA6P5ZwsYxRXpH/oe76Egn5dcGNOO4zjbvNjyWXKXE57cBrSagE2qBZvsuTWq5a7
en7ldfTcWQoAMAYEbbwSLya0h21vurJ2IzgLAiCAXHflZXuShiiqgBVQuEJgQUuAcAEaFYQ0J4IY
xEIwgISAMRAI/ijl4zQgQgdL83p+IHyCFqnDqmCI0Z3hun19C6sK6nrdGhq63C5pgJj4sUBjsgCd
GwNXkscbtnXl3+jicZavVKvNuk63hUcCUrSrtqWhwXpfx+k/JDEUvDP+5stukKehG9/NR0bAQDbp
hl6ekCUThYkl6v4aJ1ANto7qWSgnQAA4ARYVpFA0JQVGwnGyTKgiEIQCYwEz5vuX6qub1eLmy4zq
NL4tR54oF6J4T/McnkNCfpnniKNWxEqX4LtGn0jM95xNIE37/5QkmMV7q/L1KIFnlMwGWvt0EXps
OV0emlrkvuEc2OlQQzxhCgjvF7JcpSG3FZxCEBGoCRxa6pmCX/OtZobBFvpaSsb5ieU+FeOWFP6P
y7/3+JJEvWVFmXfYtxOx5mF1S8MOQBXyYBTB8Jv1mzBTYqwMqrO5lJli6lY5t4CIAJcP+k5fI7aE
ipTVx4HHfrOSnqcPEx7LoBxADgEeFYQ0JVMY4gEQoIQgJng7TvChMI0hxecONL0uwoAKN0q7qGWB
cc98xi+nokCo9GFsxrH6/6evNjNY+/skE5WLOpohoBihklZHG1SR4tdLPGtPVmHoHnH2xBvurW2N
ZmZODBj/MfoPm+hjq4Vtgn/aEltDHyGfJw1AbQABKAYzajwsMyM+BEgo5jJQnAAYokHvxjfO/oAP
VQLIYPYPDB37upuF3FSrXd89sK4cEvQAOAEYFYQwdz2JhINyCNRQICKIQgNv7Ru87U2rTDVwg+LX
7dgxBH4/boQfgABLxkyjBr3GcBNIbsueMXeGl8Ht8wuX82hiBu7HQkA9jSxxQMFLDPfmWUzoYAH6
Km37Fmv0WeOzvpacqki4oyF9ehdFX6u64k46WSNGNagZAHbirsDBW9WttP2/94+QmCX2JP/5QVLO
4ASphZDlEGLLTpxxgc5wSQoBBrUqr48rjUDvrf3YlJWuOsagPmsgAHABFhWMMEl6lgKBAcDAIhAR
hQQDZ83Xp2ZrMmXVuHDfE4S/jcDwhqqex1aHaNcaAQpkm0/oUKscnSCjP0v6tMBU/83ze6QbvEeq
0F8fj+G1atCp+6/8Hum3IL53q+NSC++tZzNl9uBJTebwDn/OsQwOrYj8DRsNiWEOh9wD1ROElpAs
MFsooan7pew/fQJEcF94ct5SnBssYsyDZiH3LEUtM43NnQAA09z8p+P+T/1pJokGb74qL6MS5lSJ
aJ4jyjXXzX/LXhyFyu6nd+ABFhWENDkdhlSqETCERCESBEIDeNnueuOTj04TU0RTprHHA1yGI4Gg
bIbJpDAIEhZOb7H02wWgtg+8RoF44+q4WoNbmZbIEXh/tvyr9s2Be73npQF6OplmIe/j8MxIOOYa
F71MwBhAGO+dMBj88/Pz5XleMMTVEHD6c3ADh8TIGIsK0/BX1559F6UiK6rFVGQWQQAeDHABgxUp
Bb89z12Jmf3yc0jyTRYQ5/FXMvsSKdrzABlhR4QVT0IdJZM8FqT9qDJQ6u/5/zAcAR4VnoalCJgC
IwE3427bDIGh7QZxFanC+mAYZ3z4bvge/jPdsmk9PWwgu868fRKwqK8Tl6QFeFyMwM8vW8X2rnC6
r7K8ALxkBu6KygAAL3JdKG5n1UWb762sK/hc7owh1UR1FLGpEXOc+/stdy6ZATAJl0uo35t3ePDp
7ZN8JgJ8PvTgCwW2kqVin05LR4Q16P068KnAAbYS0BwBGhWkUGkzHELIQohQIBQYCPtM3PFeeYvd
pl8OkDW3UJ0ArWjX3f2GBGvCSRcR4CxtVJwghXvJv1Ge+SxnU9T7twoDK+fn4DbNlcn137L9W8Fl
noSTv6gR6a1CSO2swgQApHYpMYVGZ3YhBnmNivJ7aq3dbiOgTBoiyWzHVVqBziaAmsRgWsnsK5J7
D4O6gFb22uRGFMzU4xud8Hd2Nki8FQB/wJaJulA59tbmc6voEsaU47lt7BrTfKVt48LKolyZJbWJ
XnxCetDA7taK/TcW7b8cbpUhashw+Zqdp3WIsJRKeuKR2E8DibAs9j1bKq1uuqm+FE/iukoqwKa4
ASIVnUthKARGAj5vGMgzHBb2JmLsuOHSAJvsfcdX1lxiyTfc8+kEVpMuykJqY9kAP7eqCw11fqyz
S28gM4wxIYwZAATd7CzUszEi0zS8Vx9HZ3Z1z1ORuxiScY7RakFKoSFxYUbzNzvp96M3WLiHZDMX
IWFoJPdFHmTnCBdcTDrCSaFv0NSTfeJYLOeRYYVkj5SlfK/uExmqJjCcARYVnFBlVASDBDQARQAn
r0Hg0rSBbTe+gnsvTSArDA+xoUIh3gNNhuOHGLA5Y1ownQtDQBXSARuAadXVHCdhSMhqPv/34DYT
y/n3b7Pttu8cpS25XcXqurjsJlyJlNJ5MZnAfwx5e3ENPmSiDetqezmQ3cjFQlNnPq1OlfmsPUy0
2tDfTA8u4/dTxx+2/hOGFF0ZZ81RB/PnXLTLSuXtACc1wJWlK/MykHGx2havwQRzqAAOASQVgDBH
FQZVBEEIQEQ0ERBEQwE8O15nFIarxZY+klxxadIHCuc2dH81soKnxS8nxd8gnGIPq3fVoMOd0OIF
cTYkF6cTiDoOt3cWbDo/lH5rrSN0Sh16vxCWYZ/F5EdI5nBMKPlo8Dp4oXBH7XjLxCo0FVzEG7gB
1EDEGn7/Swq3WqaBawkSrjpUCzbVYufuwamPWEIAophrG0rW8rLA/4Uz3+noxUlqzb4TWUZaaKKY
gQOUrWx7OS9Jg/JBRUtcZaP674wlOBy9FIDUQlQY5AAI4AEWFYQ0SZgIRIIhmEAiYBM/Kd5jqDte
4zpOursjys6DWSeqwp+5kkLTgARgcGm6YF5ez+zcfaE56+/jAjWz1LAvicfQsGtniGEafP6PnQDx
/33foRsIw+pYZAvi/buXnoYJqOfno3ITBImUhfTjW7yE053rwp0Z/7aKk7Yh1cFu60LVlQxFp65X
NHWdXteA7/Bec5ZJeH249/T0mP2WvjIJsfC037t+eX/qMM6dtkVHiS1WuLQkLgZOcrMMzlfucAEg
FYQwRxmhgucSEMUmEBN+jsosdOxp0uagu0uNWGVxurTZeKwLEIaA6M3YKuJ+x730QdcHRRLrg/va
TJT3asApu5sd+UFcfu+1xgDrssdW7MnTiF3njbETIVWFwt+bRAOuMVNgnNvZ5Y+AkiHlJcvmHKas
r8JB5qR09lodtuZwhXQUI2Jj8Yy5XUtAspxA84WXrAEp/ncicc/j5aJdt95+rwrAYEGA4AEoFYAw
RXGZjEJBUOw0FQiEAmO2dK1s6d8idTWi8OK8tXWy0CVkHjBKicr6nNTghSktD4OBV5nHaIkr18gV
O/0dICrmAG4iYxV79HvyB7vz134lu/ooy8mA4THCCDka/PXOXf/7/YuiEGN//upDXOqVCcnpSg3c
DZmSHQUa/MVyIQpmu798wHYkIY23GoV//bDBjFSwAIyOshAs51mqu5Jq0IpeFvjems3qPfJrMgFd
xyFXTkJX8evTUkUwweKzSEDv5SF8iuhc7pqwPAWRYkjCTZvD07tI0MOwKD1TbLosTJ00Hr/lGWat
8pD2jW/gLOeaaVJyXp5GQKHJ4e0JhWoLBuZayDUoanP+IzJt290cYb/q6RFWMtiRmwVUJhh8d7h7
XBVO3VmnXsKnHXm5d8wWZ8czfHYlsS39vo8fD5aRMzq+ivlcXMjGbgVJmAAcARwViFAWLQ2CAaIa
CIwxFAWEghCA3vDfLyvnUPAsrF6SLm6ZgGC+rmwsFbZUz+AO08AaEQHddGH9X6GuICkLb/XtdBtH
QYgYCyGMQkCVaRw98H6v8Hr+m4wZKJbq2DRjbWz/2XyNcc/UoEuf1fP1ONFs8kW9N+i6KNHyW4+7
CBmCzv+M7fvD8PNDvWZAAPXIb21TONLW9t6SDTaLk7mkzkGM1XsLCA/IpJg/gomEDnOFURjlBDYZ
w2sEdOduPX5FZ92c01Nc0VmWdByoAnTX3c5gmmp8Dkq3gqGZz/a6lN1h3QuD6D/E6uGEDtfLBj+k
6EXahVigKRKA4AEiFYQwJjUNA0RhIcBEJBgESgEQgI8HZuxhYjTH0eJ1yp0FDLtNkCh2s32rCCO/
KZmQ0KGXp5q6WLgOuGuU5LAQy4lF7zvb2Grq0Z7DT6ZfKAPOMBsISgaT6hMxZ3b3JfoPmgRz/H7U
IedofNdys7wivv/qSgRo/l/IMEQBTzpOHwVnY5ydYLFk4EssxUdBAIA+I8QYm1cgtcxXeAxafsd1
mX+Mbz7badjdFhFcryfyP0h2oxLfjBltjJgUdJAiAAMHARYVpOxQChnUIkCIQCJQIfwxnL3txtlm
tRo6uqb8yLBctbW/xuPLhtmIT3u3IFaFDiKJz/PggtaoAwTXw8PGGnC35ad7fK0ku7ro7hf6KkCr
3bLZHL9/mqiwBUcG84YZeH1P2sYVCo1KgAYYRDCOvIMb09OoEpbB6fsknxOb6N+Cqv/K+nUMWECd
Kxk8z3XpcACAxRWYsoL3oJBrpSI4ASIVgDAlKwlgJSEIwEIwE7xyx2CI5cTUNOqLOoAlTvyT7qNf
1suv08JFsfbwKJ25eGp5grh9OIALJFyVnshjtu6MnOo7bG+7QDOUgfPahc2uQVjKS/n8/bu8EM5i
AjhV1hAc8giGFIwUm+Pjx3GmKfcYOMF2eK8gqqt8u3DSpmM7/ACX7B8W2HxLZ3xU+/yj/j5/cABw
ASoVgCyToggCQkEIUEQQEqlN7oaO7HRZbTfDd3qgQ2ss+XjdfBqZ+gJ1BAWX+pGBABJvyTybVZfd
PiltfTg09f776rrozjL3u5jxy+NCfXEPv+pl9kN7ubT6rv8knYFqT4ADWsK1YRqy5zMVOHvSWi/q
2awDtj3ZrBImUH238ydAUG2WooXdm3+jTHF5VgnmKJmZ3Q1QMBDtgQlrcXJLS6rYvDbfqzivtehr
t2E08Trh2pzt2FBcj8QXBbHAOAEiFYQsdEsE2EMUAI92LOetkAXB0hazUQKFn4dj98sOBGWXcqAA
XtX4+S9AQ8RD3qVIol4PDbY7KxvmcKYah4t4IhLTSst1DtIugd6MeGJHoMyvi2T838Ia4NTXljBO
DRbqYaA3YET4mHazMT8hB/WYcBFx00IwvEFGGzeGLwgE9oCXXVZ4kGQDw0iRSiAMAlLVL+aHwqV/
icABIhWc6KNjBQQpATnMBLYRzmkRXlL3HTo4ywKXy+s8bgacYwYan/vMEssPFGvgkT2m7PHDRqPF
b1jqyVLUsg046ZpIHIbT3u6jGWnUSgtOBn+gAx1l1BfNsDfzTKqiBiql3/+6kV+HSYrd3bB6lIAs
L2uANInO1LxzXqsKR8mnnZzt+AQupkYCVgFwK8knH3aKri4KhEFZFgMHASgVgDBkSSGEI2FATEAR
CAhGAmObjLWGUgWERfXEsKXMIQmlIQHUMBe4LC5zhJSkftjvWApW3tQzws3b1ZAS6uAwYINnUWgR
sNqkBmM8Tj3ufAucMGxAIGmJcd1mWOrFyCBjD1eUZ6UUyAzYoYAZBJV4M8V6vMWBKZTSI5FQpe0z
5olDCBwSvnogCICY/OICSAQWCnIElwhKNVOKaS5wASIVgDBESRmCZyGJzDAlCAW6wsg5aF9oRwb6
Ka48gcOy5DVOlwGxKwv71M4YHG+D6Z7unJFWAF3JGImnVmXCjjEypiJq7ptq6BAaJGqSWXBHq6jQ
0OenKvMvu9KXiG1rsulcGXtGmAJHPPjTPFdvG3yYYvCGqdNVNu7dP5wgoaEVn5LSl+3yX/L5+Xgt
+c4gE+2rh2/Ph+H5RJ0zDoE39v5nTv0FdPfkAnAcQABGwFu4tMuedW0mJ4+Xn5GsRq+Hu54k8ue6
Xl1dXPQqDbP56sbdugxQ2kyFtS3LHTe9/H7Pju9AvVSvSgHAAR4VnEwzKSkKJyEwkEwkCYQCz3jM
1ZYMQQRCLxNOYBnDwfkIJxsXMr+3yHFo01Y+99M/PxQMNvgoeVGh6MfN5Du4aCaBm8cj1R59qRSS
0/XZgqbmMUprwSIKlytgN5s1b6Vbu1c5lAlifLvi1VjFGYT6iEGGmbxsgHTj09VwusaW6czJFzUk
nSzs6d/lbs6DGWV/jX1MWWU87KWSW2Kutu7D1MRFkYd9TCBEB/V9S9tPACzz78rBKiEvi44iiDWM
6qFy6r3Zbbk+Xp2eMq9kpU8urII5/7ddRVBTYNwZL1U9DcEAspoFYO/q+ulfcEgHASAVnExCOxyQ
woFQYGw4CwTCATsOTpYDuEFibyEYAuo9x/j5deMUtVZXL5gMXri4CFKm4S9wnRSsBJWLzILWOImz
goEQK6KPKg1CHaR1CsaLimlT1uyiHq5vos44yGvwHZcwXXBQrpCOxbxlEGD3RE8WChyqssX3+IgT
GmddXgmv5GIRhSvJvhG26gQwoZtvw6ggsEFnz6wUkjOuNwkZCRHjrnkQtMiBH0vOmiM3PEphVMJT
C1oDG6ETwypDNaJKuiVu+kxOt9y1CsGBspsWl8USdbFWrbqayqyuaBICi057gUQ06Lc2gthrVttR
CK8qhyegqPP69kX/WGfJEe+/xhP7V+nx9+qCFqXt6uhG6I500QVYjcS4GeW/CXPLAO/N7pHCt5zJ
QnFtPNbBsEQM3C8OPzBPrQA4ASYVkPAUjA0EwRUAmYkN50YWoGcHO2zIID2GPjdUzu9zfc9XzUI4
CJdvA49hIth8yGdkZZSS8YWxFMHaD4CAu8oZaB9SnIlpzFZqW8Hi8ki243weMs8pvsJsi7joUIkm
vbIbCMTL46cuqzWqnPmFM6d6P+xjlRC9Swg2diOBrwoT9TPVjWJQ2ff/sDB50ksUd2Fkix+T4dWB
jU2byLxMObwxg8xyMdsG8w4QXXkH9Z+2kQXVi5rZYWFIq+F3tBU3FQcBKBWELGskEobDQYBIhsAQ
747mkZFAwYsYAsFIOsU+Xn6KypXl+28jQBLLapLOE0cLGbmwQHwvGUcrbs15+Q2ZMWvHYfYmMS33
Co4+74dXj1YgQIpOIuE1NiKx6nalmj4TqXZJhk0i1vlupVe9gOuctvCKMwScOsQgVRHrrY4jPwdy
/EHuBoTMcHRRY9/gmjypfSrfadF+P6+SdUtrMc3FfqqtyoBinleiU0bJaLc30RcUZtIjoupTVXTb
YRO/AEQGy6LmuThEFupSjCfAuqHAASoVhCxkWJWCIQEI0EKQE2d2+d2WRTUPO/KIgSWtAWyUA3y/
s8oz0F0QHBEBLRt2tWw1uL2fTv7XqfFc7jFnK0oL38pEF/G6E3MDN3Ow8uFMlB3167ZdntRH/qE0
FukphaZJgx3eT8qgsL3OMBQNm+buFTecp3mWlZ+88Yw0VtBSA0RKZo5/4xmWRoXEaBPHwiz4QCvG
4AEFNaKfUDgBJFWELEQwiYokQQwQICc7Ybbx1ILtBwsLaVEoKCa5762vxvv1ZIYvdnuOmk+d3Fg+
8wHuEsSOyOz11Y0xRzm0RJxuOK2c0w46ZYY7yVphFaGDhu8bI0TydqGCXy5SQiSh9nRx47YzK15H
i+nPzadHSFIdpzhB00SUjADPGIjcpKrtHSfWF7Lz4y8WSHGYY3MHd3Fi6wG2bc3Akkf4/wHh4eHz
h4eHh4eHh4et3wcBIJ+9kmJIRTpkmOsVJzfr6s83V/Hf28ZdnG+l/HxgTzFYSJM8zzp+SUTEpLwo
nSlNj1x1IyM3ZghsEK4cjczBSw3+ZMyqNi4Q0RB//JyOKt3BnjPUNLsOv/L/wGrDPCuz0E4s7rLD
R6nXwxzBNwAzsA5bq95cre99lsRdDgGJ3uFstOvjTxw/BAPI//pK3LbxAukps1ysf/ZeZus+SQBz
4cpxIq0tvut/nFa+oOd862sA1dDLEETK7eH/8n0v6hy6bcUTrOocs2LrC121c+Vnv1+3w8nWHvkk
gWap1iChTa0wE4IXInIImZA+3hIDtkAADAA4ARqfeZp0xoyYSkmiGIXIluyUFCZO9O+o6PrVf25d
c8aSz2nr9k0aeUX4Czi0uijFWlN85UvMF0jILI0Jjh3IDXuTuI1ANeywAAHTVejmJTsT1uICBoRA
MFBjYPVPRP8iEQSYJF6xWOnf5jyGvnIP0n+w+Z4IDiHZaErBlYNkcxQByzyQJLlbNeiJhxP840rS
pO2VwtM4tG+wk7JWYLn8eHw2pe0a44cOe9V6jfR/D2JbEsy2RKoiWJnMlymx05SIoKrqe8QmzA/j
v9Mu6k3aPG30TknO5SVixvVphEyrCc9u7wPAwrwP0PT+i4pmFvMAMwPWvupQwUjTQMX4a9M+eTC1
p8d7qxnMHkamktjlyD2A3wQ4ASbVlIRjsgqKwUCIQC3mMB0AIVFXxWS5e8jMAKr2I6+UY7vbnhUe
kl+6+OkEFqzux2tJDVS66NoLRhrQnjQElEOU2LRBHHLUGpJcGsEuXBbrJefs+1+MhYagSEDyhFx5
8PxMD8AP4+PSfaP78BwZYiggeTjxnFnfxy0JxQwWpLJGPMOzsfAaBY0raydYm+UQiiVtZSduggpr
RLtVGq068o+Tq0Dv9zCjCQlyIhhpp1bwzVxObg9OHYWmfQZsebLEPIiRTzF1oQT0XWKw0DKODBBQ
RbjnoCzTY/OtgQBzLOVcpMdxL1Vb+aQuWaUy1Sc99w4n3n8iLy+/2SLjMQADBwEwFZEWNhoShspB
AEygEQgI8BpLDDSUSpK1jPFZFh3QcgIiSuLt2XgAB0WGDQSR7oHvlANENGTAajnv6KRldEZIRW+W
D+AGHbT3ca+sKCD2x5Zh4hD5NXnbkka29P6AVWC0q/IKHaqAQGuMluNIng3skvFZ3m004NXTXfam
RlKkuV3H+43091GWn1+T4d3XX2ZS0OmRIKpU3br32dWrHDbl6dnb122XS46qIGeSYb/iIm5oOu+Y
ec1MjPL43c+mUs1YaS3RXW8rENo8zw6MTZAqIzsGkR4j9URnsheQrq53IgcBKBWALKQbDQokQQiY
IiAJnATseN0PKGCIWW24xa7BxLy1GdzVl5omUqXSQGRmQxAK/7rlqWuV48N3Td7YV+wzezs6ODnB
UFDI7TPRloorNtcaC/F2SBa1WeQJKPJhywGnKvifxJGRpNuGI1SFWG96X/bQpUqe+yFo0l97vLpx
ZNcTEAMso9rhzR4YJIcXO7LzWbZkYgSAWXnRVmyuURxEohOAAL5uldrMADgBIhWcTGgaENJEMSCA
JoAR4HZyZZ1Cxpz0U1eb1fQBlj9fu5bEMlk4yRBKF8CCOxMwYUvzWy3yoUWZifa1OSXmEitEfOpx
e+HXw5ZMuzd+E7Pq50054SXAD9hmSi9eTBR/VsOr16IIsuEIzZXpX3SNVEFitFoikKF0Tu9gBNO6
M5BGmHL0LedJ8kMIAAUMoQAIlKcqMgBqgiAHARJVmYiSGZkEKQE+eVnbIaLC0YmkpYnEgiLrhKTA
HI37jdmgoqJzdOszMTr+1Uha9EvdGnzUwTk623BUYUnlU623CrUTBSNVQXe+xdNjgSRQw77h4Cs6
bDS89i2lIc/dRyZqplI0jdGzkp8LgqFYnFxAMzvR1glb0MOPqWDkSAWo/GSKXQjZdBCTIBpb5LQB
crTvHGGVGsqVjbPSdjBQR7FwAcABIJ/1OhJEShtREpRSBa7jpeWnX3v/xl+WdvOmpoR4Q1r/vc54
rrkIPR9eK0jQPTWIl2TwLWp0RAayB08v5/O6xfC/y8R6pYv4++I0ozUzvLUYNzim6m2W0jCbBi3Z
Hk+2R12pGY0ELGOUvYRMzeTXm96Su5fKCkQnwq4ZrfQPw8+YRPKUsUQd6eGbyIMnYFZOInRHhUAx
iE01MdPLkSI0xKMeZHijCjCjUJpSM+yaIT+n9Lh3iH+RAUBoAAAAhhQAAAAHiwNAAAAELKAAAAAC
wAAAAD9w2WM+AAAA4gbwhCwmHnxBp3xHiAJw3TWCn07LZcLJAvxcop6xxVnaCj352v6rALq5fu+v
55Fr+F4zwAEc1ZxJQlCchAI+VgDgndiWtpRLq0mLaRlHADi8Ynj+vofIjx1MGAzSW7pUJ8kWUr0D
hh0S1nrROXKDDOEwx7c7QcNcissdJyhstTvaFKjOefm6uppfR9TchZbB7MEmKG5QSgG/z6pI159o
F46LhH5GmWfYyttQpXNemtiVmuUlA0txE2wuWXtBVdSEvFxEIaEOEKgBNMzUIgygARI0sLHveRpe
/byUh7z10UUUGwcBHFWAMBShJNQCfNggcCgWOgaLkgOT6tlqZIY+aUPMC1R6OICHF/bygfhee+AU
6xh7dlbKV4A2sXS5PG4KPmLQ0JYGpS+2OLPmsIC6O1Fq9tk8aTJ5EIVgAGWjAKnWyMVAdEvNDW4j
6nOFN2UdvdQKAxobGmVrkw3jCePo18owFas8lEhO9IpLuFKBUZ4J0RrGCKpIpVC91mwSBwEOn+oK
EuURliZhNkVJjRMwk7FvTQzXXEfG/07cMEvW+vA7fDd8OQhpusgFtpCEAEDPBiHuUeYC9rXsMKSe
OLMj5FCy3KZtZXBBeSdnrx4wo1ja1UEClkgTsuHHGaBql6EPEVDW+Xq4OpWs2uXe7/QwcNUPacuR
esZJ88/uie3vBbe4EVFVX/30+hRchIwhBBHAUomIQaWskYYETinC698gEJBp7PJFLcqAAAP/5nzd
Afyo1sA10VdAWKLxU4EylUU5nE6QdJlR5ADD4TBOx3p8SgABEil5strtaqHbQXZoCJD1xLYpArEL
EgBB17+piAvcKj+3krwGMfHjxsapayH/X9sOm5oivupEZ3r3LvK+90MmLkf9VFJnqxwl0PTEHAEe
1ZkIpikoSoIQgJ2ARZYZgu7SCUjZbTNLkAAAcABBgP37u0Oe8CnAlTdVfEikDQrZjRasqpJ7TuaI
TvQSy8OVWtiKrMM4IgldEEIyTMIjzjBTOEh7zwBGJ1PNopvKMXQtWsMv1r+3F2s/SDTpAAk6YzIj
vYqQUFZZRLXmgCMNrEmPge0jL++4JtK9Fo9qRJlSNucyKsS97gBz2Z34ry8kTryaKz8Qhec+fSqw
irNMwqcw2jgLCY4BHlWUaTIwtATsYgtBpgJCWLsUAvNcPp9ie0xfY8qrv1xcc1FtGGWrRlHYbVMq
49RbFJQk/UBlXrm+XadGcppCvS7+vdRV0p+fhVfvew/eBXEU/S9kiA6ZZ2owd7XSD5q0ftMzQhxX
66Ahn/E2CYkjKYhZCvfhWwzQrVBmW/Wd+MKri4kEqdfw8FIQd+dL+YxfxAAVABwBFJ+VmXRuPlUN
KzWJ0OJtjqtW1Ov2CFrXmv42jz2b8rzXzGgtxUcI2vGB9Lpc8A0BRtuWYbniSiDZHJzGGKghsxfn
5hV/F2GK03yDOJ9B/aJc6WpgCjDDY1aduqywjZ8QERUhL29CwQCAbzCFogFFCTHCddoJC5xv4cn5
0Y78MNWNOeOWk2iKHIo23n9ow3G/b55+PSV1f//9/RsDmXXE+hkzYhwOPYy5/56QGwLJ/b9+/yAy
FruAAQAw8Fwl+BuDGnfhvfzQK9lYx/n3fL9lmUXjuvWOGq6+6KzQwPbVaAADiNwvBAY0qA2h5S2t
WtUWqeEQwqFaapuwO+6OW1J4qWa7wGTkAOABItWALEIcMEzBUoiAYkATsY2VLWG2obyLNfiXoNrf
P60POQievpAXj21i8DACnDQh4cOXp5yTqkUvjRfcBxh0KFYMJhInFEu2mZT/cTfD+KjGQplkzEmV
qMxkQz5gS1TXAN9M2gLP8RZvwOyWDfL5aupUxudgq6lcbuLANC4GoIuN9PyvXn8+jelV3+iviQpm
AFjv8eFOCqUL3fwgBhFgCtUQqGKkr3TAHAE4FY1KgRgQzKERARBMEwgE2pTtuJNrOuuau5k4/xfA
D0yETxxQWF8FWOv7M0DFAYgDrQC0AEQkx9NV15dISqNEVG+JeIo/mHqHQXd+V4uSOugSAAzLUhV3
e0PDw8PbgAAAAAFPBAAUf5//n/8/Z4P+B+oADAIAhEXZeXy/t/7y5ZREQlnZ49Ozx8emeef/6DoH
QOgOn9P34BwBJhWkbFgTqMikMahEQBEKDEQCPezbHYF2X1HOEE9r6zYCo59/8bwcY5GrXfVQUiB+
SqoFD6sVCIMY2/sPlQGf2vDxBlrwCspA7osVGenbGyKuQAPYo3vGqoyiIiooD9vdynY55rVTOq9k
WDZJYhoj+9jrYzX27qU3Pu5a1ot8QARERRYUVSMHxDB8QjPgFE/qD8P+O/UB/LPkEZZV+Ci29S0P
gMYz3J5xskFONVOKKcu6wBTycg4BKhWELFEUBdTCMimQIjIQjAZjt2wy9TZOozSZkIvXUwChVj5f
80RwprI2+oE7MUIiMVLFSr4Wk7DYMMpqLKrFBVa05Lk3bRElZEcgVTr/1cgMqiAt8+gvqB5BRRkS
IZlWfUveI8vL5b1ctSqhcrBABRQZGIc/iVeXEQGY5FeFeZ+n5wAmAAuALpWuVbugQFkE2R2b43aM
2fnhyADBW5LAiDXrl760KFg4ASYVhCxHeamCYwCJgEzfZO8pz1qN8zTpphGsdeV7QKGq9X95TNAA
5XWFQX1m0uTW244M6yx/W2hEVUSklFkSvKs2tIy2kC8bmFZ3POgcn1YViYbmaPbSzo7U/rmn73D0
2G1yfQp6oSiNFQkGlkr4IjvqTzWHqTFm6UiAb6xpb1hXlSsfJ+mGtoATALRqIS/b4w0QdYgAV+/x
ny7QpCSVvLD8ojroBwEiFZWHABCIAiFgwYQgFz4m26dvT8IqpD2lbdVOONTdTYFtZ6fgqVuCQLqA
Vfz+UiGPdIAXULoo7jWZp0VpAzAELi5lStl+wss80aSjiJK0IZTxANvy2ptdAWEYgBXvt+euScyJ
MjEw18ym/ht1AGZs09gAW25FjHBkanX4Mit7vw/6cvp9wvLahAm3C4im1U21TVMiLWRK0GPkfHuq
kp9nSadjeWbaFau+nvS2HNiQZyNnPSZvoxsQ1Ow+O2JIOjPGMDBUVhCeiwdOM88nqJpEfcJXmuD6
cQdlRofOgssBZDbmPLfM0SIwKYgLQQgsAA4BHhWELKEaFKCCEgCelZrs2aWYR0CIYbii0E6WI4HJ
ID46r179NCGU23+5EAYQlWCSx/RfICxa5+j3FurSZ2z53czA4VOYZ4rqK+yrwhOWsh7AP3wiIElH
3fXTzNzOngnnyXGOabrRGdba4FGWlTsUajHWFAhNuRRN0GSjKszHWB8tx3aggiQZxgAiDkWVfY7i
Gt8xH42OOLoR6rMY2ClFFynFi8PzY401z+fRPT4gJIDA9syoXtUOAR4VgDRFUhSOZQCaAE9z3Q0O
AIC4b6N22B56eysOUjoAinki0fQ/LMCp4/1+ihGu/d2nGOrEgVAkFpiJFctUBN3PxQV/WJ6IJZ/F
5bcKfAhrHhInXVhdQPDu1XBEy4lUuxE6RvWllAbKmvj2NxLqvffyKdj1nIAbNNrdYrMVVJ3BSWvT
N2nO/K+6psXFfZ7UZaxC1LdSlSiuDrsvcqppddGX37hABBxIc/JxuPVAowcBKBWAMEWApYQhAIjI
ghALO8ZB0HegsRxSnVZeAOBK0lJS2VrcdOLRJFx2dTIud/f0QAFFKkb3ZYmNqWbkVTd6ympn5RTd
53vqhNInXBMyS9KU6zgl0nhmAO7vBkBK4uDWFdZL+RFvbF6+67mqSkj2KoKfuBONdTKwATwVlhyY
wURHPg78d3pfhbi93e0Mz/MBs+SVnYkMOHA+Sx/O2Tq1UT6A79AC/xukJIcAwbQAHAEYFZlIlgkY
SIFgiIAicAu/mYBLDYtwIYPamUAACBfz7+9SQYa/3/yMGQAFf2IQJw59/2hTd+loWW2rDLPBF53n
qPaS/millO3qVE3s+Bo/nfBKx+Q2LAAGaGHaPBEX2tx9EkZI7lHh2ZEC4RJ4XEJcsp8KvJ11iLg7
4OAQ830gABcht1duXS69i81qeSLinQ+/P6lc//a/j3bfmkyXwM/u7AIlfM3JXHRTj4ogEQAOARgV
mUiCWgjWAXrZiGLIMdFCXlLq1UQABOYS6WhhKAC1aYRIJ34wiGb4+CG5qqHNcUCRmS5OPhrRR7ge
kSPMS98a/s3HNthH9t79HBfK82K7a8KKuf0xq4zNG+YtBwuUBTSmgTesyNZPX1wVcNb930X8944q
ULgDoUbAzZe2zkv7T8b5OJImElbK3RN7ygGiJ6uyAOtttNoU1UmnK9lQUsATAAcBJBWUVIQtBgoq
QIpATJu3YwuuMgDRFkSzeAE4+p3zvXrLKWOCwXut8f/Ua4zjohk73i17p2ScGPNVoF+p1ZQPGX0f
u/Jugb5zFPLYW3z70nPbP9fbtoYXHXkZg3EGKYq9ud5s5i3sPd7ef+Hzh987dQAjCva2H9/rD+ht
KOW3NL1xqBRu4zj4iH9eps51sjLGF3eTkZrOS8IZapk/qQUnYlI799MqMyJK/eihMM1tvD+n1Ks9
wXv4RWbp+v+P8FoPqA4BKBWdSJYQkIjCQUBYhCEICPc5xDpsoQ4dDhu9FzM5WgrgIABHBTDC+Rnl
mi89P0n08WQvo75lM0vR0oZObSy0UNGipQ0Wy9fcbBf3wrxP5F61DJ9RghiVw1maJUBEqAZLX6zf
UXopaRlEy3IZ93OpAhDlp0cOqTr8nV3q2GMq99OmYLunsMBGeCDgFUz4j4fVMZPC2mVhSYq6AwTa
8LezScE4wnLZ2Odc+fLqNVgXEXupGCJSW5QUs62GHnzKnMLWlfsktADe5GEobO6FzqVbBVc/HS6C
WU4AwmN6Zdpwr7b8qdHgsYXdhNjs6hMlAjFbA80I0A4BJhWVxIFSEgLDQIhAJ6YwLhgiy5hmSy40
yAKz9v3a7l5w0xXZUQRXf9OKC8bABdBSoLytsO04slh3KYPwm9xKpjtZ/yLiSuMrG/ONbOECneNZ
Ww09+ucvVHBL+Jj3xg/1X7YxaQVF6zpGCpl6M/EO7cIb0dy7/w8xzqHpRoV9ZADYHqrnHomtj7h+
gci/yNhUerAgLMccBwJtgUcDgOgKXLZKE52mypXIMOIMgIEI6zrCPLVIjtnRD5oZxSU894ThKckn
IKOSqTxIzEDVooRSAuH0+yvqApLjkGDmD07S+VSIAwcBIBWcTFRTBQwpQZlAR6ABY3AE3qcsUkAK
ridv/gi1RdRvXMlYAFhLqaLq1/9fn7MwRMZ4OopDiPOZUxPHgColAGsx7crqL4068NdIjLyULFHM
j1VqKgdHTZ7C5bV/Gzvu63gsIIReKHSnHZu3xtKzEijkhCXgh/NPaaKm8Sla586iCqJSeiFMPpoU
uGWxqs+LgtTR3irNEZGXlCVsQ1kubaXBrd1LWZd1mxNLaXfB1ZcLZ1S9LoUqDgEkFYhQNSQFCsIj
IIlIESgJ3eTndrQG7XAgGJTTADp4Sc9uER1EOsvjOA8/jK87frx93jzz1DSPXgzoq7AOvzB5gDCA
7Oj5XWoPDecD/hg4gkapCj3NBHR9mJNcTViB+RnmDD9/OCTtv5f3mrEVwIGFV67wMyGWLB4grOoA
U8NvMxCQLu7Wr9SdoP1ULAIa7imqfyWRKa+2/D6Qj+B3rYh5FN94KdzxZe1mPHhjiHmBLj4aS+mq
kcNHwwMgAOABJBWVNBZFDVAjIQnATbeHa6k4c5rgohRwUTogFZd/18PujPXppn/qBaL/Zeolb+//
x0eSX9YqvZ+P7yACAIpw6CV9KLHdTM0MSx9LcFIWUtfvvpk7tQAPxfhynZsc8EfD49WGHF1y3yTI
ld1INRCZRCFUgbCzWgF9FEzSPLoAVADwekbfHCcpffGHxF/h9s6PvhiASTFBh9tErYguuKTSYMYJ
lCuJ3wSg8WoVuVRpHAAXn5przFhzsADgASQVnUblKAjEgoEwkEIQC34Dt4LSVCzoM8jUmquAWy3e
g34zN0pnyYBGPJymCnpuu1rGjAdrAc0eZxDR7LE/J3q+r1XMzR0agABnIscdBSMZAT9WpJm5rIAG
WAs2ofNdSuK5QFt8X2dNMIFja7vavUEr/MCDAQqJhnLG2WsY1tlobTEw93foVFRETLkTECDOTGMs
4ADLQqiGzlKDPPMSynRQgAALp/l0CxQPs8XynPslUog1BVCLslj1/MP1C14w8/aHliLgBhz48Q+D
b4B9oeff55+nxAA4ASYVgDAlmaSFAUKIwC5Q7wKmjZbpbxek5rYl6gXBS4WFT8rG2MsXtQ6/YMlf
CP/N5zaa+fhYwvGAFyLJrN1m7ThHz6Ysft+WoVsjkWuGoAZ8DlgWaMa7PD8EbwAUJs5KllzxGXZ2
xdn/Wq6JbSiABSaJK1q7Se0c5krx0QW0Z47bAlSeDF4VRIgd0eNLkX6p8S6X4DpXBFdt9o43+KGX
4A22OfLHG9+luKuDaQtmvY687Jv0x+z5SuHkM5v56/6B5/1kMARAHAEeFYQwYhME0MNUENSmUAne
MUO3sGDjQyWrfeRLQFAQr7FKioTjCvrploOcowCKbRJ36vsrH1Pb4PVAaDjghDrsXAeP5JCEyp8E
JLLAiKIREBYReJiaTu4gYlCYU2XmC2k7+3cjS5hLSgCmDA+3Ukki9naReaI7H0IZbATBi1cejSe6
a7fgx+nskxiF4q17vtucLlS5IGKTWVOaoxu9OynHhRrtovElWus9clFdomZw1gRtQYs3jTa9upEQ
ExHgmTbFAgAAcAEmFYAwpEKE0qURgExAMzYC7J4Ul2KaVsPOweEW0pBGEsk3kYVLUJyqbBc15YjK
ifVOISLOpsICy4LaCkHDcswCr6FlFwW7Fhn3ZLtyB7T17Gmo0plS1GI4pyghh2nVYv+V1cuqACwg
LkMpXJagVqufDlrj8/Zjp+XHGs9qcrCC8ds4m8YrISmwxDBhCkcvb0dv65P0w3wLg4eit06KlzW9
y/3WZpAAcAEmFZzMNFidAkNRgETAI7qcbMtoGzNWLhWautXLArN2HfcHMxVw9lGKuqZ2RDRSjta2
4FZ2NWSJQQOpCKcDZRNaQyNSmuFys725D+Cnr3XZC+/S6fVDuae/shmvuV991gLteWDTVQVelKO6
R5rqxsTYd6YLuqTyPuvkzpNkFgUsiaq5LkqqiesbP46NE9g5QB6XkAmTxaQLEZguC0KBREsAcAEY
FaRMdHEgwikBO94GtgaMNABOFTi4CtS7z/VarGK26n3oMFDxWpKgAYMsbyVxCTvwXU9ARjjUjben
SkUdlr1/D1bHvc20aadUDObbuDwDIwsDyKt782J8i7VD0aQn6GCHBBsYshQTUeB/wpyimURS3kde
3lpeL+vo6PqSttwgQ+1PnTg7j9pkaVpu55IBWRIwCoDsY4dEgE4IhK/PAFcFxYBwAR4VpEw0iSRO
QREAjsClBqACBLax8AFZ3pfsFiFPn5G04ubho72FO9vn+w6vwesFTNvD7xwvnlSpYSPUKN5XUQT1
NQmyA25i4yJkFk4hf95MKD5RyhAMrBMrAHh6a+e+qCmMQr9R03fVndZLzWkNGN466qYE6/7xyIJX
nDLga9T8uB6aqWdMELSprWx3+uWXPhbWjSwmAG5SK4LyVT3ft2K9dmiQ/YrcRFeAAwcBIhWELEEb
CKgrATC9koCBYAiaSXdhSGk22xSUhSJbDc1N/bgKTo6q8bPj6xrl8O9/P4Pmu+wCudLc21erwJ+h
IaP/A1zcJPd8psj4Bkyjhnj8QB6C2ZCTNeDoOtj6DtWctMuk8xfPT2YI3T2x2TCtiTpeKbHP0QtV
ULEVo7PdJMzbJkc26pCIFVERHStdebFF3FlhdFCcQDgBIBWELERTBQxHQQoYKBAQMG4RFCAsIkXO
oEkv83rx6U4MmfhiwyPLkQuEu220FckQXhdHvJRJcYfeUPS9Qh111oCDvYUlzXEuC9zYogFo8mBV
ou+2KbBZ1nR1qCsNpfN+gYLEDy8lk8YQ1Nr8uVjdUln9tMSBQ/VH5/VT6uCn9DNnULLnxtDSBdto
A00nXlElosFwkI7f6Q/xBXeX9v/dTdnjmtkqqIRETwAApioB/IaAIlviHzDYD72O7u/AARYVlEh2
KhyQLAE371q4IckgyAJF6UmAMZ3/rvTURkaGyjHwa5VrlmCXQIli4iSQxksTGzTEIRQNSVKLmjjv
YjdM4EdWBJrN+zD4nNmgLe1We0kwuKX4RhsqPeHUUObiaFycKmfQeGkXhymrFWe5jUceJYWoYMBR
h7n67nLl+jcx9CiXWTqgy/RiShrTgTDBUre00jf5vR/F/DxVqAO3hKeacgDgARwVnEyEWSxSAjmG
4o0RuMaBYtUu4AW29b+NcYYac+NFTvMLuwREAINDZ/88TO0+RXXZCBGSGjRdSmVZCyfF2XXbkAB/
EAM8hPyD2MzT7PdXrcJZL8pC2H/2AyBWEMYLGmOl29s4GeyI6r2h5BiyT9pNZlWXud4/0nVxShyo
RiBQV2ic1kAQlMab7yeGBcJkNGBE0Ylu3sHjiLgFPwAOARoVhCx7HBbHQ2HAkFRACIQQ7Zuy8FrW
7gEuQBIzufw7aGnI+dmmAEFO0xRII5L8o4pwrEXpsN3X/NfeaJga1ITGAWhnnS+7jPLUJwIRRDiJ
HBJxN9qhZbBfBABqwIoafDn7jN0k3zCcgxMKObtb2ikuAmLbNYJgnSNCVwkpAc+IsEIUxg5RuY1z
EBQHn2/YxEatrMuLSmUwnPQAN9gw4IKa5e80AQRD/j5+I42bk1acZQC94vO6c57XwDHlf+P9G5xZ
Q9k3+niHrj/aJ/GVqqlq535dRL9Uv0hIzF/RZrjgDjkYoomf/H5XTHABHhWALDckDUzCVJkBbwzW
3oK6eIo8p61ErYUk+fUlqkS5/HFTelKotNIvQQChbw6tLm8WYZ6/cmxnzyJR1fZ6Arh14BsdggiH
f/P+YdE3W4jW4ZImgYRsiJnUrKMxMPL8J1lcZ7zOtQxsFIAoAveDUb9/lfUuj/id1swaIwcBIhWc
TEoKigSmRQDQQiAoiARvDHhmOgxpex7Yv/FgM3c9RoUMQR6NFGaqBWzRXvF+jQ7mEsJ5umLnLDjw
A1NQDEZBr6ch/iAiD/e6BrpotekslBjNfJSSgSdUAAw+Fo0Ksq6ycHq0lOs6h5Vv3e7UlYdA3nVe
3ymZxL33bQAEwACwDgEoFYAwSSMIjOdBiNBKEQgYQgIeMpBp05HjRzo013b/YCW9LlaERjghQW3G
MFzxfr20MartV5bPuzMP4xgEhcfC5Ss7YGPW8BowZ+F3tbtW7vGQEBClXRZQ29XtZqFUZmyLjmvI
R+UWrak2WNke+cAHzpro5+VNhUYB054tXP9/45xRnrvMxJkuACwAHAEoFYAsNysNWIQSgYQgNjYW
CzlFsFNc+//UCfIJvxdMLzPr9xpIXd6vporIpEd1Z2ea5yJBCJSpG4NEUUqGctiuzV8hf9qzis2q
JYKi0EkLuc5Knuvsr6yetQov0sScGG3TTOLeWI0CJ7E5EALvM9CfiU8NPJv9DwgAP2rOIOABHhWE
MERBEQZGYRDQIiAIjUMBQIhALtyINBbBjAhviJ1xKWgPj5nUaH9f/60lg5kBFxXDVWw4G+qnbumQ
xXZkB3QQZ8c40HYCZawDWRl0V+90fGgwJKYeccAVwP6tc8n2MjheE1XAqqtnSUImIxA2U0ACOp0f
T//kYXqyMTbkBWVkMmWqqFyG9oAVjnANsBUpundTn7ImsXp+ThGxU1m9Fx070h9vJTeo6uN/bNb9
cGZf2OdJ2eNNqNdakVWz8DHGaNCXCdBawGF/AJvlyNRUlNgAABW7VAmAOAEmFYAsWiIqCMQgsMhM
JBiEBuxZjSAUvOZQmVx1m47CJ5uu245DhRuy72UAgMT9h8QzCMIiLBOAhIkXNtMtJTZO3n6AYsze
hhZjUcfOAEaptai62zpzxGcsEwI4CGxTDeX3evENtbp5bwhujAo5XAE9wmXs8aMsGrrOzx9D2xIP
33IlmwAA4vhYaM4U6Kw3Ps7sfoNM9v5/j09c4XOoE9LqBpIBkDAMVf7cFGhAATlNnP6GnyYKYYNP
WRORh4NTXpyI/vlgESPWABNawCizTkawrwX1K5XNMWt0N9qA/iwwblO81ZzRQcZvJIh0/3q2n9h5
VHsxKqADBwEiFZ0UFSQRRUJhIMRqFBAETgM+cVjrbi7GFb2BrHGWQBeV+J6XfndTS89DTygVyeu0
ufKE3/n2jdezZv19kmFHxuMgy92XCdxwQ8ONLLcoAS6CY1GN7RZ1dn2kGIUEBE73fyfYbMKCLcnL
3g10IU/gngT2cAFqS17Z6aAVV6ZzFhMkeIABetYur91K7qk3vX28D1Tgvqcw4tKBV5pCACYKnYCv
KAJYwLKlYW8RM8gl7sYAOAEmFYAwSVKwRIMBkMRAMeD0iMJp2Fjq959zLBzBY7hMpUIhX9W8oIz5
Vd1xsb+t7tNrrke4+0wDq8NEF7gLwAd/Kwvu0QOv6pBfq+4kr4xZonetwLrMQI+Wl0rfp9c6uZXk
TFgAvBQ9tY7R8IoDjdSDf0G2GrT3z1lvgMHHJVsMf5J/bj2vezPhJOnAadG4g8IUTRvfI9F1gTyw
j0fxuAK8ARoVhDY1NATSphKgQEJwE34r1UyAxwMLGrZOtRLgfUddAPsEVTlHBQFkvsA+PGdSRE/C
+Q49VkkB4fKMvkhjHwhcb/QhfH88JVrHWCtfPasmYx0pTvhelN6j5cVEzhUk2+BXa2/KO7y0imjz
8UzL7ti9pnYta/ug004ZQXw3MRz13wIfpKtpfm31oBIsSWI4YgCkTw3IXCgADgEgFYQ2FkOFEsJB
EkAicBHocgOIwwLLHHDhawoOXAu0taV5IaWaGMQjX3iBCB52E9skIyb/zaUl8Lty1WaqcSpyl2gT
pLfJT48JI+dP5mZBCvnomJUcd1NO5rQqrD/B2ju3PO6AzoZGtP8U7dMmddbBohzdnwTH+fGJIg7Q
Y4xDxFoAAGVPJiUiWAFvbT+JgezCh+l5pFAFoYWObDxrgvlUuKRCsy10wAcBKhWEMDdKGVKEFICa
x2eJR8ABJI0Lu4toFFJs/l4gHcQR9GyoV06Sy7zzhhXxPkC4kCpgrCjl16xGl0lnzAA0gYaXqBWC
cUd3Z4JUxXBeG9Y0Qaq4JokFz29ssDEDGFRlTKoCJvREuqGvEhO4Q/FL5MpmDW4nGmc69lSJ4y3E
xK5YhgYr7UVsvghHhYjJ1dCc8yYN63SV9wIqiNbAUcNuyhNWlgQCC5Y4ASgVnEwnShGEhREhiSAl
4zFN3Arg71NJ0gvROCAVnXpI2FC8E/vtmRyUKru58HCcuiPx+aTDksgwnEYD45za022eCV2zR1cX
u/rZu7BnWVXMf1xTZGZ5gjYLm/h70NEWwyGPpjj8WRf2m4qqzOnydB1C0dqmfGLWU/A7pzXMgqb4
005ppquIe8qpCgEjHNSJP106LlK+n7504TJhfyt02AT21yALaHoHUVGWcchTy5u72i2wL4E3xQpc
KiO/ZDyT+EhZpEhxBKBKD05CAyWgGAgOARwVhDQXOSGMZxYAT3lbvYWBgLdaWaiXcgNoJHat60rz
u5/ZtgjXgrDieg6+MV5fqcBWKtYAIeJ3mNpmfRBT6kAjWV6mn57UBgcu7wQBB29fBkAbLlAGe7W5
tTtwKGmBcKvm8u1MakBTTbwzc9VNf+I2x714GngFa3iiyj7z2F4x3C9xGzeiBdKOnNLkCsLpMtq7
lDhSBK0y8FMV1A4kXGIIAAMHARgVgDCkIyBIRRMQwE8Mpu81CwzcRHtAnBOJAY/0Y8RBu6RV2jSw
qgovGUqHZZwnHc6jXe6Q5Th1IgtVrTdPWLNmHm0Z05UQoUGJmxIFcvVI15KYgz3YahYAANwoAOGh
1Zk5YOD69NPt7Rdck7ALGq0v54jFOZnbQwiPZE5ijOh9V3ha/Zyvt/eV2kysqADKj692+Ht7XeK/
7YLqmcA8fOOm1avdG8QroYu1sQrbfcTYznhl2x3STvWWJT7bVr11JcxHe4V3EDgBGhWENDQTlQ7F
IYjIgiIgiASti8enVjGjBdrsRqLWFDxFXgiSnMTlrGuL+lkqbUz+D5qnAn9X7gtiBdGw7oQMt7Yq
KGou0OV7Dk408DGEXeDSXOLnkAvEy/DgADfegkyLdggE59FBfOttvGCxo4m6uKCrqtzQRa8bi0wx
8UvXTczpmmHLh6pwNk3LMndOddavRBfZkAkbHc6N8bLE5iizSJsP+/IoDZEwD5pAVkByozJQD2+p
7yaNLCzyAyhS1bwvPUE1eAEgFYQ0NCQFFMNCEgSkEQgICmsAWG7XcglojQKHk6ZrANKd/lliR/pa
K8T0mdGuNWfY2nwW+KHOhrcNsANbYWFSNJ863l0DiuhZZan2BmQW7ElFjJJvqg1tZMi0X05dLGsF
iuJZmn1qiBFu2YT+zqI/8a1DcOfuZ3g4ig8VXyn+IveKleMSTdxk8fv+NyR4t+MEmFvyV/W6aJ1S
/8UlOX436arLRUuQbfZSM3k2b4So2HFHW814IjpamOXShXWDAos8rJkMOTPesgmW4AEWFYQ0NGsV
DGYhiEgiIBGbyLLSi2A0KnWGkXUCRgVV55KViAGwloRqbVGWUjaejqXexQBov8X0lxGf6gNEfmQv
ut/sFq3XgjVxPWXWa4tYKMiRZDmBs9uCFFhagmod1i08OAOQBsHsokHej6jNVSXC/BicnBeCywY/
vXBlx9Zbpeo4v0pHQywyVvW5CjgjI4UaGy9NisrRiblSFAQrtW5KtWSJVgoiifxjRIkdPxl6OhIo
zyStQXhypjltqY05F6B0uDgBEBWENCRZJEaBIgqAR84svIggGSeRTQmlA+Ts+d8uZMiku4huGWra
ec8TxXZlLugBtdqOpq0HHKRaZCMUPrp9cm2FB/v2kRYzbKJT/rbzYi9SllxvaxQK3R1OrBoMkaIg
opxvDlKsT8ZRdgWLcM3B9E6pTrO+LH/KXdZmp8KXtV3iE5zKBJUXjm0ryrDXCXKei2h890N12lWv
ST5VvUcf6f0fP7wpQAHAARAVhDQWIh2QhiQghIAj005jd9CkUxJo0GqsMC7mi/Kz/teiJdOzQKqm
6JVNVYat8rWdBGkh/o31zxsLSCZc3oe4WgGWBJHfE2cctX0w24Wr1EyVXlOjZqU3aUolbxtjOuXM
y0ZL+vLYmcATaFcwJWpUaLw0pXLczglwKcqXKR95qDcYHlz+3XetaRg2DEoVPr67/JPl5wjVDdbx
WXsAw7gDEaGPP7gATuYYNXS5Nxjwg/P27/MY+0LjkxLokr4Ml0pQaqv0+32/j4WHCAAOARYVhDA0
ORUUJCMIiCIgEzADFkBcElhIvWQPKtLVcuWXH8cBN6JtFxHCs87Jc1dO57OhYBEteL1tLCruv66r
dXDmOvRVQCyzMgQSu2oD1p6jSJOFOyJsMVLbKWHKd2eyVoUosCtO/fWxqbIZNtepcSRI5yDBJpTN
2YHwkjY8Yc0At3ZuvUYGI8jOtQeJjICge4KJxCws8iH+GwRlZgP5EcSVY0vcWvkWAuMHARoVhDA0
ewUKREEQ0CRREAVDNDcCazWCb04jm9Qu1gk4n1+KLEZkkk2iKe91xbjT9YDBITrLQ8VBtOmr6ZCA
isswUM5mGVDKknh14jMSKyUcAi8eyBbdB0miTCCtDLl3RDXLCxlATt4yBBlR4lVK/Ms2UK2g0hyg
AJZc05cAATASXgLspI3RGwgsSe2FnsZy4WYuMktz7ajdY1vMeTLjjAuvv71NRhKBsUbTXkSPKmgK
gYJov18/nvCci3pTGTgdSJjbduK20mVHhstf/U9Eb2iNr5ogAcABGBWMMDRbDSAnATGM6RuNLO+h
iGlhogHhwA6q5JNxIqRy7+QhJhh8Zn0zny766F2y+c+cw8z9H2knSEU+1KoI3O1DVgWSca+NUvrK
nZ0ZsjXqmfkDXm4PxTN1wHZHpTNzmhcCdpcImGjjY4HSTSTrvLhsS5YtorARKMhvZWIdSwmYpsl0
UJHKGooZfZXbzrCQtL/Mrzl7+dCfp6/3kxeN64+xovmprjKvu8+CUoZWNeBz/T+MbYRLLzXk7NWO
E8GvBKQhSCcQBwEOVZjpQiikBPGCwCKWFwWJCLgACuC7291O3jivAekxq9amh0XHBSqWdT2Jcems
v2E0kVXVSgQlG+Z+wpZHWTWPjTnzh3LLCoTcUTiwxduhVbQVniqnjIf06oF2OMW9yUgwZXgZELRl
IaLKXbCLZVHPQYWCglf8ri2T68Pf7hzzw8mHikJRnDdBpBSnzgHzq/W114vwABNQWvPAgEYgTqDg
ARCfebFVNpyxTgSiVmW7VmmfGNcmrdSf0JZEm98ceENdrtm1i2e3yVAYQe/Yi2cBIoEnkhgjKwqQ
qvPA/2DLq/ZQnPDp0ABTGN3iICh07RfeTCcbwIQVIuHA00RJ9Lrye1hUKAbeHv7AHf0MwsobSOsN
x9qZRrpZgMuivA/GWCxu7UGdOiG5HgjXpnB7tdGXe817gbNvq77pqyJ4gArxD84W3LTejlJUfEZ/
AtveGurCklujKmOBd2Av+0gx+nBRP+sdTU5+HV8wb/Twr+3zkGePXEg3rXUA1j/OQfr+zzyBHR3A
BEO6oQCnVF0T12ZFIKqoDAFFlvFZXarE4LK/t07iPPYhwAEUn725RGnJpmSZHYMkSaF2N3Wbil8n
E49psBTvm3ZK5ibEd0lpg9pPUkXOlomzNuCGXVqEVEeN7EEs0+Li9OPEsDreduayccOs/VRZSxqG
l/N4fOnDPo8XxLiEV12rf/OjW3g3v6wTgAAW0ukJbTyQgkJYgakWSLQMxavX2IqFFZ6/Vet7w9wr
bGxVozbTfcC/B0vUqqisvblVyVlXNyrbAW4mKbY7Bm/yRbEybdew36KSmgAsuD1HwrMbBvNsAMUY
9EiQNSwCNLW5AAzvxgeL+L53mtrcb8R5ycru2hnG+MtuULXUYZWTeE4VlgImAAABwAEUn325SMZT
EkxSEUIqi5Ejhmy5PjT+iRmOHdfr6xaSsw8BXwuoB1YwQrpVeCsiPkjdpxhCcJjttucbd90sBIvP
/wFwZdN0RasKhbRYN0sZfr2Wa+lIUj0PxXudY8TbocX0+QB19yqArqjutzuWuUmuNFyiYxj0iOwu
2+kIS1FJ1nF0hh6xRRNagZQtB32dfTpnk9V4IsYZnuc4O89Mfq/zN3njr4k2W3401fdPznAxHpuZ
qoVzXXhiCCmkKsl+jo81Pf4iLZ+sLfYqiZArn0fjYF1mSwqr9i0ZcW3gDBE6AtDlISjWvoqvX0AN
nKqy2GGev125dl3XG2UkVhz4mQi8JCVYRCYXCYABwAEQn9WKcHGJpknaoSyJwkglEBZFsFNUvaRp
i8876/PMfH145LzqAPEgO++d9gn8cypHo8334YNfRlrARpHnqbyRNG3y1sY9y5bWky2nhaQdIT85
KDis2tJHZYZLvBwlxdi89QY4UKQwJULSBKFcjh/zRPN9TH3j8Mbr4IvEIACIbZ6fzY9Z8zX8Hgwl
Q811WO50e2O05HcrMYCKXzx0VpdK5R326XR93d0rh0/Lgz7ATC+UgthAG3LbxIKHnc24v9wgejPi
MrlAZRAMVZcmuGIq5VefEvdkoGMv63/cwx1ZoXmbHHairzFxl+ABFJ9+EnCu05YpwSNUXS2OAj6z
X9lrb4GdXY1FrZIlDSV64ZpsBovmRNqI9Rehvq4m5GILu431+8ah3kAFplzncR5MK2npWtEErKuH
linHwnHLNTlsafZXuBhhZrZMzLrrCAD7ma85BHLMyCwvbb+G86EiEtArDmYAG5MHHCeoOrCc3sti
A59wtzVRTkXgdHqk1tQu+gL4mB9rqudHdxAoIE0SPao7hHoLHyWlC765VsaTN9dEiGiOCiOS8IvK
RShol+XrIomAQCmwK26JSJwse8OQTKAD22hBYkEYnl8ONf09TiRU8v4/6GkF4cXQ+R2wGLZmJF9n
pCVVyJzEl6Xf5wsGEyA4YAoAaEAGYA4BJNWALFJyBJYkUJiAIhASAvlA0ANItsttoI+/yaq/23UY
h2vcJk1DIvfTA6Sugd8WLGic32sGq8hVQkOzbLv9Qy2e/JsUOqOPFJGcdaMfU40JhkWAa32ZWzow
ui5zQubpCAWl8W9f5fTUeqQbqvkr1H22ZYPamc0j09BAGtZRb1kAAE983jl2d3Z9X+fitKf+VEKt
0KAAB/D+EADgARgVpEimIjBaAj7X0soBgkWSIIjTQKvQw8L9g24FAUX60zuBKu3z3HPScLN3L8mx
CA2pL1K5zDBIRstilBXRXoVZ2T77li3I07uXU7iy6G5CnxCqLbqSkJ+Waj5wUPC85CI/bwLF9FIY
ooI/WtZ5NX0tyhW3Zh5M2RkHn+P9b7W+3YxSlDVVS6C6lxBhlCR2hK2HnhbMJCkhO9UbdF+rRQmn
WcroAqFLx60nkToDBwEcFZiJIhoIXAJshliCQUEQXaNEAADiX3xkKsNHhD/e8u4xXE+aqcrd4gb7
5FlwgKNKpbSVOS5VvBDKqgqCbTaCSxmrQDmg+MM4iXtS4ldKWg9WIZdOeE8/g9iFP62VwPh1woCe
/8PxprO9y8GZTRII/8cc5bvj8OT/Hf6YIVpFSf15xKI9aSNZQ1jM4admDJI/jq/hWyKn9dULTuKg
lQndzNclQA4BFBWENBSBKFoCO02QFgAHSoS13AsM7kfoYNG/JPzP3wqMsdmxrOw2JPuAOzmD1WKT
MsKEi/OaJCnhb7q4uHsZzfj3pLoR28tKF/RcqffWjtE5ePythSv9ghGAYCNW+fW/aPgvBjR8OCMu
QjZamO2e9zFakK09HMqLIRCwlra9lkshRawALm1IrAIHdKLCgQdyXXRZLODgARgVhDA0yLAEw71A
FgBaCWF6QJLTD1Gi5fwpRi4+UXJne+PyxXqOw7HP2Yi+Zq9c0N+9m2ySDENRqMMWAARSkyxKyZqv
B0pMghupspZD0+eNxsKHUuCtpLCq4WSDrbUFTO7bjfT6kqYcSSk1sj4byJitg7zl4595R8qh9IXY
bMqtENO4EYqop0RBUoWA19xv+2Co1s26oshUIrzKFkgcARoVmKkSUKQE8ReWEC0AhwWpJLAAEZBW
ug88bFXPKxyYpkNDvNARbLKIn+aFzxAsUF16iLBUNtRuKtKuRFUNulWDgFoLB4ohtyBLdb/tYT1k
Z/KQUQswHLvCwJDy/8Uk4P77Qc0GumdyboXy6maBVijHWl/RQnFLmWmYP4MdPOJzTvOjkWDBea28
oHhShCy3rQL7Ixne2ThII05W/gE4qsNwAwcBIhWU5QQwsARhLGWIILSQLaIAKZ9/69z6HHoiNzXz
lasdBPXqOdJiLoogsovyvcDSH+xk2MbXeD+ABz1MJdqFVsAobZAs7fKryp50XlnbmCZbYB+dBkVG
lT4H005kLF6WUmn7o3w+/Qh5oFCTLJa+vZCX+nCJgKRThKESN5mq45jQ+TeoUbQvuEpd0PjSeXb9
8LSuSAAOARIVkOwUeMQG9635WGxoARovLNCg/bCvmI3X2BmUM7gRTBG53nds5BglgsONgslBrILW
+Zq0qs0huNM6aTnlmjduM1odKdgtArMamOOFgQ0N+KfS12qcceT0d8ivHGN48UX97e3DLwxTsX3/
bEfK+q8XdDwKVLZBOsnGtHgv2PhJhmIEFYoHh2NgKhatyaKn8Yk0Mvid3AEeFZSIclmIiCMhCgBC
wG4XAM6DWaJZLAVN37O/i+m/rfSRi/HNdvcCdURRNZ8aBMWYmlvoefjFn4cdO5NXF+T442Xh7zRG
PI01/tNfCvBW2XjfLnatLvhIh8SqQd38G+4y/tCdbhYnr5900UXronkC3OhAjleWF1VhLJ7MofaW
/LCf4dOGTUr+TCbu9e68aQn7ZwHGXHkcTcgNeRN9+E62zUPpimm341JBVwEYFYAwREiJDkcVgJiA
DHEBjglguywLl3XXmwFjZJGcBiYD94Q/nGilnjLyAAg8nJEaaTlrKrqhE4qyKVNSIEKy2SAfZIj3
H1iN5O0pwPDKEASahBNL+oUL6StIyNYuwYc+onkpjpZOk9U/rVnTu3KsPUaloxtbpC6oIonfH4MI
n9+eerJNhmR5RpZsiXCkSg3wyyUIljcsYDv3uXpMHAEgFYQsVFwUTkNgmRAsERAIiwAggFpoZo0U
EoKTs1Xnd2pVYwrKdDLSA0OTcnuWMg91uC1VW6T89GOqCL58+9xwHIUJhk48BDdNr5Mn/+voZBM8
SjuoMALW5buD8Tor7PbK7Tc6R2/RL40NtqJ9AhSL57oI/JMf7CxX9sU3EpQgRFirZnnVdl5errOg
cGfnzJzl/yFceMz8/l03HVmw0NCBPboYNaapwABdcdsw8u2IyIgNbM1CO/y5Jf2dBKAIFUAOUsh/
SG3qC64IAHABJhWV7DoSBIilQZoARIBYS9t837Fk0OdSE0Ba+rhqu/o8PnLeNqMMyRAWlfcqjpZ3
rO9KrLENIxdmYI+EghzmpJTvuqqbBHVsxNhGPH5DIQxXc6dkEpgijncDGbKy05U98RvM723EJbVU
bisDaWqhCRI1LblFPs+j5TDYPo30bpJpaED18nFWyDuWaq/WrvKqJyXnp3vOuBx3nfHr6VE0qJ20
RxVLEOIFxIbrpT6LhgAKG6ECtbAAHAEgFZxMhEQNDEJBCMjCEBGOAZloA0g0paXJIAvCc/x8aAXR
FM0uYxcIVkgoigaM0QsjRvgy4m4IpM5EJL7Gdk0Asjc2xNbNSQYMu9wcmbFLeAobxiZoY6cIzvLp
IqZrZabWtuXR2ZCeM1F2E0ED6U0ZVvWVAUj08OYAA21hWUDLOMly763ybHv2UtunCRKbNSQnC9Bt
iOPzTeBCi3gLdwFL9biDhB/ENIu4kFIfHad+BjbQOFqYcVpW3JYqfa1xzKvHETmBwAEWFZxMtCsR
BkoTAJvloRNoWpIWEuBd2gFXq/A5JXPJQrrQdIQAVITuMSEKTXaWnVRa25lEHMoFyF3lVrb2T3Qc
pslO6990pLAXWjIVwz9IF4orkrESX0nquyrQNn1MieAtO8ZfPHD83kXtvegxj1pZBrYClMnDqdk3
4M8GqGuryVRgXc38gH5Xc8hKnsxYgYdJGqnPwR2B7rZs/bsjWKjYjOC9LRbOkNb13Jr2j7Jeu2vn
jVVj0wbaFo+XIiq10xBAQDgBDhWgqLYKCYZSEICe4y5bNYNcludNC5EW1IDnCKM9OxjlyNi+5cUY
lF1jj8hWBK27q9BXn4sHfylomz5XZdMYejzWRbvFM3WdXSPdipjbCDbblT4GgrbIDCJ3yux2i16K
wIt/g7fTy/yWuxQ0jTFltI6QxR2ULd4QaUxPPBkiPTv6QNQW6KcQMogCA4OeZ1ZTVmSMLuRIaiq9
lsCAtJ2CA4OsQ1qLyCiMxfKpLZrGiQYkmLvEhyRx4mB2HqOJKfK5e5W1gwcBFBWENDR7BRBMEICO
8slJjQhsuy2kLuZpAzgGsN3k05NxhIBktNvE5gaI/n/vFYR/8sAO/WrhNKRwk4YfONC9dyIv137t
cTuNTP64qqlNtfEAxMD40ldUF6rTO3g+3K2nWKAQkTk9MPFydrPNMh8D7QGv9nkeunfGoPc+invP
joxOa+MwQxrppAHOR0JK9n/dhcwen8kl82bFLl5dbTOmatn2iMwGFoPbkE4Cgk9jCtyqg9kmYIMP
+KEbAmvaYSyhKaydG0DgAR4VgDA2JY4HRCEASSKwEwYakLjO1jVrKtpaQBldSbxEDKXs2xGCQaNB
unjUgQBqCbOLFWl/wfbxAYLBjcIpjDZcihBvay7rzpics9PLwnYPPNn7+uTx+d5WGewslg2joCVV
YFF2ngP/X3J1OOunqdrh7Es6gV9O+7WZg/Xm4MjRkuGgvYqoWLn4rI6Oa3cFQghNPRJHSTKDPuR1
1LzTOy/ytAWB3xy254BILxF9m9RpStqpCJUhZP9v3vaRnAcBIBWENjINiQViENhQNkINjobCUVCU
VBcJkYKBEIBMb6fIzpOUexEsu9Y0y00BJCW2o4WVpDC3d9kjceRh5ZV1lgyng6ic+Ltq7dNMLCVH
RAs3hHPkx8KKxgh37G2xfQqq87jHj1u5tSNtXKMA8vLRCA77g9kba4VbvO//dLMBdaOFFfmtAgVB
GA6ydkUo/8HnMBDT3bZQwgwcnZrQJLWuXug38qndrOTnX4Fp1duNb69yoV04khKQFa/o0m0FsVWq
rHRugQA0IgRh0CrbUkqLqUMKwTle0XmPqC1g6KL1BURVArc73cHV0NdV9kKoDMMiT9YcjoJp33MI
hLgGulpfI8PU16wxwyBhWISCBHhx6CV+r4sBoN/9P6zAs4IE7UxUdPlfP1l5cgWF23x0zXslDPs8
ekkZJ1JfkxUA058NW6ZpACBPE/vcv7K9UnUAAwcBJBWENjANmgdmoykgVBYICMoCN38/XLw2T2Lm
VxczGn1L+eGt2EhjjsibbBfuggh3cvUScAQNGKecYAokciuIyQnps9sIDV98vXIY5XB6F46IzUwE
Z3Ohju3IQAMtNstm1z3nDzr8DBi2/n/tfmuQ441pi+aOn7kph77f7z5vb0wRCMJ54qyAsmGRRB/Z
VcQ4N7Zj2e3XlkTipY45sriN4EaT6VfI413Z87j1ANNAWA2qJaQQEPkLpuM4PEcGw6rGo1nZU466
W2AaKFSaipbxqhtT7dgxSzNzYXpYMndypu3wM5cphY1GUAYkDERsoR4heDtdB41n0/fyF0jh2Pvg
y51ZqocP7iBuQCzjOsjq01BdESu6Hz/abWaUG709MJpdgKdmVAVN5GhwASoVpLAlOhmLQWHQ2DAl
CAjEAzxyv35cp0ObOmjynUWS5YCb6HmXhxf17HzUwFDabDSmpTjG5Q9nf39Nb5aZm6MsRQTKXtwU
zHm8S2od7IUDHUmK64eWoiVa5wRSuJKb1e4ipIrVAyVHC8FMRvVUUY9xh+vp58bslFb37Bi9RsQE
IxA3Ijsk25vtqSJc1zElu4kFrbGVTsb/Mtqpz0vPoRQDMuBeZqi7fd4DQK/WoRAxhNsIdhm/KlwJ
ASjMBKWq+6DoBopAFaV405cony6uvbyCFGjzExAewWhBzKk+Gs63/6/xrevj1QaAAz6BAAnQYvNf
UfVrUnbacAEgFYQwRjIg4AQQgM+Y+XhjOkMCy1dMdJ+4UOfZfaNQ50fHbAMSnfWxsDHmA7e1EeWZ
6bappEeJb3nsWQavF5ET3i+vj17IqQhqx13Ihi1tXiO0lvPRcqdpbNLyl5Xe7zBaPA2wA0aINOWv
1PJzw1sd52jvtfeg5RYAmw02tzfLBKwAZQDgATAVgDQmScUGYwEIgInb8yxCNllNI4sl35gPAEFA
onv/GYXMDr5AMjFGBKYMDpKvfKcurFjgSBrxMVdJ9Ono9Mwc3Ha3U6xsR/7/m6inMjx6fOZO7EYs
MODNysmWtfjmp29GeKM1lLinvd9orP0BcS9VD7QahrSn2g4FlenTZ6YBbM7Tdfha5+uNhHKAAVar
jD9AOAEwFZyMdEQIiIMBINgmICCEBMzJ3QpoNmOgrzJwfqAVMzfT4PxdX5BAcgHuwrvy3UVKIIaM
nXb6/bzNpb0YQgBLvLbpQ795eMFptVtUirbp02C6LWG23ATuU5gB4rmbZScYHhDNrjaW7HdWtOHx
wC61PB7K2S8JbVskzuIG8NbpY6yW1jNu9wADUNMRT9UJpejy7/o3JvyenQ9vVEAA6gA4ASYVgDA2
OqjKggEaGDQmCAXuM5IIMcuhbypia89aoLlaeoEs91bY/QCAGUtAxBa/CWbUhOgGQzd386kixZU4
rsyWsxOazxtZLSoTjGMIhePn7+j7fX67qAGOG1yoplS9/51kRx1idR0VXYA2nfdEaN7cewRdpPJr
1bYIG+3N4el/i96szUo2IbhnTBKoRZAECXITJ9YowZFkwnv/1LZpOpCnsquyQIMEdu3qWM4joD4B
v/fyjAMnP4uPGtn3loDHcmJrdeO8JcXL7R8otf/3HQFEDc0ePv8xjPrpwk8Es5BISzXrLT/cM/fP
1KdV1ImWbwgABIIAAcABKBWAMDY6xAaDUiBEQCbrbBmacOWM1CrfHKiVlBYoq0FIzZWl+yQYqogB
udz9ZCwM8a+h5z93dNALgGchN4hGM9twlVkpeXIK1HXXu59/tugsI3v5zZIAkoBLPACS5x34wYma
0yWXhaLAvS3O5LWkd7W1VSCrHuxEhfnZiBF1YWUG4jYGbhkbgxJnKzFUiCaqJiS7F5khWriI8erc
dKi+s67T1pHc13CTWDdk+MLt/qemEEBCSSgDBwEqFZxQRx0FWsMgwExoFgmEAiYBDth3Nujjd94P
Khd653wwsAdhahl0ETqWlkWvLLJLMmrvKQ/X8lGvxLAAU6vl2XgAZh1/T6eAEJvArcr9nLapiAvX
yzyejFgIDLy+UJpbWnEAExazPf5UDs3wfgP6Rk4+wzBPNBW5x6tw0wZOx7b9B0PQiWkwENjtYhLB
EyqdlXf1L0y53WVr6pgiIFZQvQMsrRu95VkSLLGArvRxrOuX59I1rw0FfN6g6QQIhzd0gHABKhWM
dCVpDYKDM6BEICEoCY3mHdwcFYG2FtWfDdgT+yauwwXzlQOs3lrrOCFXKvirWf412hACoVgCtlaH
izuIXAAf5+JbvHkRNTduwWZZniui/5XUjnFpLwJ+3+iyhLc+k/ReDruOYxdTUDeoAL8BJOhx2/Fb
VKt+ReBcYrADJPxPEAeZKDeT/P6YyxbF/GNshdIAilAgDgEiFYQwQQwRWoYxsEQgRAiEBszeJ3QL
BtVsXGofWBYJryATS4SqrM+rQZTa2kQFVBpFD61RJJNXRM4EPv6CLoi9a4+36P4/FJOpYXfR/X0f
EBG7xWuPV05nQFVrl7NawAW/NftFRSqAEPIcyMvNWeaiQPc64/ewxwp3bsighDCkEqSK97q5mjjO
NmfLYVP1ulCh+IgXynzzapifvIb8Pwl8VG2KYAiDBwEoFZR0JhSdBiZgoQxoIQgRgiEBmNnrBULD
obziIk/XsCpvf16d9myJ343kgwARd4Gbcbovzv43o5EpAm+ikAMNf1euf1nNg48bvdwlfyAn9sPu
G4ywLRAURVxQoEzWasd3qZT/IQ3ZL5SHW0bRyLEoaMZfzCBCpjCN5K1yjT1eAcS5rwv93aLIxCF5
1AAECdwc0JHJ74wkPw0E+D4v0w+bAAHAASQVlHQZWgZCKWEZgIIwEejN80WBDVhgi/5wBnON+qNc
czjF6oaxysvTjPPoL5/8l5XZAAZdB3WoAXTVnlKi2sVFDOH1m78UkUrr+sAZUAlr+GAI/TWbxqUQ
4JbCXpOF7sfqoHaw0ardilzVgRT1/5C2UrkqoABcBLYkl+C5PQSAoU5yVAHAASYVhCwxFQlkwlKA
RCARCQRGAh4beAWhdydMMIe3Gu0CgPRm1jdw77fvGjzIiqQwoHhbDgAE54AArHR447LTSoK9N+j3
9MAErxzwoWFEXciYudCtaTeJMoF0jZSxRS5WZEZ76K8JeAd39TBGs0ikrZgAsM33yCb3DsfZ24As
CQSAIFVwqqAoV1nUwWRSc9w0hx7z7SRIrVgadcKhEJQBO44BIBWccBYisoMHAQhILBRACPnDCZz1
gR5XKNxq9XbEAyvDp9KwzhNLWUSWGWDEjCe7++iZknVXH2/ZvYKQm6m592KiDUXfRXbr4f/IkG/j
y1Ug1XSN7Z/4awObk39y30JkNXt+728dghYwAWQzTLpz6FQQAyxrTcjVytpep7eeNRhwVGJtLS7n
oAoVBAAAbPKEpUJWvfzq9tp0IBRHf/7/ephiDVQj8B0hh67vXqOjqFqOFcikrgIYD8h58jMFkdQ+
BpK5G8jEHwNJXAQwH7jskdQsjgfJ7bMbtkuS6KTMikN1CyOo2B0q7FKiIbIpK4CWR1CwGEHyKSuw
WjqLfgEeFYQ2ODWFEMkxEKAsNBsFAgJ3t2wMAN21SmmjV6zRgawMUFlEhStVg+rXlhN1d6DOmqaW
Qk9/Dv/FsSjnAIKm5c563plAlOkktXVgnTRLnpklHmCJOqqjiWygvz2q6eW39+3b5vP//tuMw9H+
/rU8jzUAzAB9KmwOcjoFwK7qgaHsxtcQcL5RSDi6RrRq9H+oxATgFeP+fcO0M/6eghXlXP0A7rzn
Y6zmKF2H3KC8rVzEz0Ujjbu8f99X+2cXMlNM/ESaCAyFiFiFoFic4c0kvowsmws0YWTYLNWszjTa
JUklq1glFWKkktX/5fneMgmiQKsVU+OGRJLVBEoFWK62Dav7Llukq1mtqxtqaJGSQ2rVnGmJKYkp
owFak+s6SNFUVYLJJapKnjnwASoVkHQXYQ4CojYCW9revTIeQxsay1tO7D2Yc6Bwh7+8k1ureEXd
6S/j8eJkBd+674ADFissMOPsq7B/fDLUDRMMnpPxCjOl2sx5fMRUlEFsUAtfLCx8rGBZUAC0AAPe
gnqVCVRwAS4VgDQ3awjagQUrD3juZIzUMaSi2gRBMiTkBe1+Z2kpXFYrmOznLGskQquRr1ozxO+o
MIQMguYBiXnSDJSEtv+hMb53R1sPu7R6Ewy/XRcdXQIRFcnjUIvStpp2LczZLMIAEgASo/9XZ85w
G3qPwXgBJBWENDdbFVAlBTO9mYyzXehu76YYmLCiMwxgCzkPVfwlAR4Jw+9x5dYWE3/m8KdvJ+d7
aDW5+PlVGOdZ4+8+LMXLCM5dx8HgDsUAmRtPluWpAisb0rYqMVkyGc4ypeu3CUJwZhnsu7Blaazq
5ROKms/y4BoKrgsD+AAP444gcAEgFYQwpzQFkIIAoQQgUgiEBM8c6m9zYvOdXUal0Z5tk/2BiWTw
v+NBsuy6PQ/BMsbgKCtAuC22JAEGArZ3hCJHcVwwji7pzvFevm3cb8aSd2t1+GGOKhUDDQa083Rn
gljzjtW2bl4dJTC8bvKbkF/CfpEUSktJnvmMgnB0IkeZ+uTqKFAkjYIEcSxHyBS3d4dc0eMs52UP
Z8bRN4rsYdx8/f6vChAAPSMPj5QB7d11Mp2EmNJIK6MgHADgARIVoIgoGq2CQWIowEgWCIQGI0EA
Xf8XVvQEJ24y9GNecfvboHOAisp74zmg00COJ1flAmGIydGVCluXyaShcJnHn2KQm6gMSQkzwx3u
ruqhdEO7h6vouZwKhZurtvO+4/FoxS6qq6XBlcrgMbrNfdi7MKzE+EjR9tzS10jNZjOcxjfMUWkg
WYTbMtzWQ16cX8B63BZvCtwmqeO8BtL8BOvy2wzx19t+m0Lb879rf0M1T8+whT5dA7UCAOJhP1xn
gICHS/MNIfMAAzNgc96oV1ymNu7u78ABIhWANDY6nRQCESBESEYQhAL1uMQDcYLCfCl6XenYRcVz
OCjj1XDDp1LVABKUCbuNPh5i3S0EQJfMxk0nKFoXeJSxu57b5BUCM9mvdoWV23hB7IjpyxXC6r+9
BrT2sw7V+NkrOlimXrnStVlThS8Xd4708MIQqLxphrIFKXJnWKRAebP+GbaaU6MDpEjxrxHn5Lcz
GN0BurgrqEXY8TCrZh9hiX5/1Xw/k9eTXilpPDrTBkCewTeZ5nCP6yokpdY/acrsmZMriuyoB0s6
MT0YXoRqNEgCgQYMDMAmABwBKBWANCRzDVACEhHARyAA1jEJl9YBAHnK5kse37t8+1Vwtsdbuq1z
4RvWOr0em6R/ywqRYGOaO1rIzJ53fBHFXq8EYIVXR3XJqWc73Cqu+Pd7r6cyMIwiOe7WBlOttTgW
Cmr32XyYR3/Rp0eLShPNe9rxxKoBF3BkPkgkXihGFXUw2aKpiLDnKW+/9Yauy0vrN4vsWHhAoODN
YiGBych8m3pINv0ZAi4QcXcgS4TAsglJHSwLGAZwARwVhDA0mZyMJQEfIgQb0ZbZZoNdqICpz9ps
Tnoxa1oQx44ys7vLN7ZZ+BLVSIjZebcnFkKxqK7T6rA6p7EVsPKfigTFnjdGY2spUgb6SHyTLotR
2BrK5d1l/D7FmDfwrHNZhnw0vI3MArIXAhKYHUFoOBJOmMAXMpTuamHl+u4Z5wdo44gelPl5t7T0
ha6/WlumOC2LFPeuhjnKZOC3hUjdWqX+vX6Ov9ldTN8J5gpXN8QBwAEYFYQwNLClBiMBPnAQLAxI
mODLRsA+hwNXgDN8mVFbb2zSEaTSHL/+fmhVl9AyHn7DFFVheqgODgCwHuUrACKMyH1hAmusgwyf
zkxbm5gZzK0Yc7sr05bglT66jkGHfosY/wx0z7Y0rDnxYulmf6ZxJYsYo1iFKEY9IT8rf65QuDXc
7bKVo4gx1nJ6u1ilKCrVWmgqyq7NpqqdG2vhjeAulBkMDLST8O8yW6UsFWCVZ4QHASAVhDRiM4kG
SBIgxQAmd96Fo3XBtwXAsHQq6CgRzKaKovvoK4IVEiieEWW98fubktzBoG+DpQxPvj4GC7Rqf5Pk
Y8thj8A3nk8H4kOjSYADDFSM2fPS3a5NSoeEUudh0oqv8ezdUpFDaJp15V4rrg8PgrgO74mHtSPj
VXAxfW59Aqy3dEC1udinRFRRxQvyrmhezBJjiCHcjwh8fmbs4ALxVyKPDW9mDCRxRxgBwAEwFYAw
MQ2KEoMisMxMGwsERAIQoIQgNzS6nBkzK00uIXly95PIBzYYjkpXdXehLEohEsPNN8da5DF6X77l
LOoDxKX2D9wSmcC1HAjZb/kPXEwAHCL2XD+fEkxmHlAihD2EewlKbOq5asrR1vLOq/QIal17fyGI
wkQAzVyprwBJVneY1Cys5Tf/f/8hshI0N2BBBvQUcv/a5L5ymkfSlW0teuHOGBfKK8lx/Ph+yXME
QUGAgVP4/xKaC8QAFX3hH5rgkdCo5WqzAusisGJXpJ8nHh9/MQ73N1JAgmHAASAVhDA2I5WGJCMg
jEwTEAjMAnez38Gjh30082vJgUv6VtYUGc0Jk1VdK5+qzQXMAJWpmla7yoBOt1UyRmIxYen/Eliq
M/JsnZQJ7kEBuE5HKLU07TOAG0SWBIdmO0z+mpdmg98IRUeeHgbtc6jgHD0Xe/c1Squ9FTzssXbb
h/6rP3fH7CxcAa2/v2ELhr3Ehry3qhGBl5XVbX612n+l4DlEsuG1G6rGwBONgABwASAVhDA0FAjI
wzewVEARKQRCAjx4Xv5daMmNfUWYyNVT4RgFFw4KQXD8Hea3SPVPVDkiSu3XDZOFvIx9L7hgh8/M
BE0T+SSoGiWkArGmdXDJs4IMPH23BXNoW+Q1VJ9bo5dmUYW49HVqh0PdgInDh6VYXjyO0wHTi03H
cVj/OezNiwRkWAFdmq0XbrLDQruZ2mM4iLTS7LSqDlAmzvzY8Hlt+lxc9Tpd0mG2ysJ8kOBuvEAA
4AEoFYAwNXIg0EGBMIhGEAt+F75aA6a0jKmNGXNdRnN2toXSW2CxvgqxgT+3HqZbmeqez+XZnXqA
UzEVW8E0GMMN693bKQErgmxRnh6gBtXP8ohWe9t2+S3qa+etUhXiZqTvWlQpELU24RUiKR5UDLQn
2tpdr03Sy9yLq/9VGok0si4bLKDQQObOzBlXzrEM0cABGMObGqEaTN+4hKThfkeRNryIYzEdQAqM
SFtCGfQQTvrgKPH5t+MqSuCXqn/usul/3suBaYC4piF6HKfSmMnVLq6l7FDHo7xy7NZY6mJC3Uqi
0vVRd3mbwwhYoLZt+Q6zBoSADgEkFYQwNBQIkQNiwIhMFBCghAJ28Mw0CdAvLY4wsrDUDEtAuKI6
/I4Hs6ar5URxQABDnmkUTgK27xnNqQZQzcIOzw1VcHCHl8Pb92Nqp2xJOnI/SWMmqkI7lqOd5gZA
OGOWed4r6te2pQfK674/YlaGwL8c44WyjoGgMBJahDdCR44J9k9uWt7J80LqgD7lz/vbhdH8v7Oi
WaLaWaNkbX5dpUuqm2MlJanrvT8r5O0/tCzbbFHlb/OXpasb+Xt11gCd1XIV3XkoQtK4Ub1Sr0YB
H4zFDmLm7lnHp2rIgVYl4AEkFYA2NRUFCAEiQVRigAoITAJ85tS1aDEJiWWuzEAWhUoocBN3Y4cN
jI6ZDhOcTnSHJp78Ar4LK8OPuFJWVufmSoRsq2LE5TkwHw2XLOE4zAAEdCrJKAZwgzz6WM5zw5a6
3z8NGHwyW+0xBomR/20MH546hPmtN0QRrqrzA753cb2rE6O7da7rnOiVUTYyZO3ixYU/NCxMLKUy
x9cqygcuJJf0Sh7dNO89cmq1djwa/PLrTZRYTTT1IBBwASgVgDQ2MI0KwlIQjM4QEJgE9HixHWBm
9uoZ0dZNGXAg7DFJCJ/dMoasmmBwME/9rHlI4sByUdRuyRcJsK0askM9qI6+fLPuuJQXD4+a0jra
pnTU1U1iATXfVlpZ6vu3nOeVNfSmtPz3hL33L6ziQ1OlEAAv0vmI55fwP0/DsY9xx/z9bkGGpoXm
AMMaUy+7w5QMHmFhEQm/gA/iAIP4GAWJYD+GCwAHASQVjDQ2GbWChREAjGAUCJQGfJ2bdZ1ZswC3
xvNNWB3i0ajIOXjVfzOWFOD0dM77vHi27EEPC9uUXgwmrVd6b0aB+CB/E5nZw1xdhjP4AJRUwXTe
d6wZvpcEcrW64sz9lhxisyd/5+WII6zbxcaXvPwrL9zf/qvjTN5X9ViGIhh3MAAAAGFgAp17QAAM
9s6/5fh+fD8Py7fLXoCBI+IA4AEoFZ0rE0sGAsGBmEAnhQtINkjayR1W7c64RxQFS1eVXwtvi+hm
drCuiL1OVGerCi3jaeNynd2sCGLva1wTuItAqGQEJQznomYzFZev75nAvnymJBUQ7MsXOC9TeEVD
KLVUns7QAE04aNXCbQy9Kicc+RJqAqsm2MH/S8t87C8o9p19OUII4lcSXYiB2OdwR1Djpi1Ghlx6
VYQwgZxMcCnjgUYagKGKmsDFkENEVnPFWvcVwVL4s7NgjaeEqCpwCkyDoMMAOt2CJZqGmWY2kJGE
MZywHUYJwIOWBToS3BEoJaadvrI5C3QRDjYYcs8M+QwQu/MGPJ5xkc90/HKAHAEeFYQ0JRQOyKex
sVwoNhGgBH25sahhCGG7u2m7rbnWWDEeSjc3BqB/x/0EpwOh48a0GA7hiWiaNyECIswzZSDnlEY4
54NijYHLvNxrWvv4aAK3YioqGOjrrZvVfHvdbnp9MsrcAnOk6qphI6fy/zez3kQo+kYfn39TZymA
kcqNmogAGJGN3l8uSIQKa98z+VqcMm6dPy+J95wJEsw8eIAFPBG3Bbcyt+X5j/59vw85VC/o88Ig
lERZ0jJrOz+5RJFLLKhP7f939fpi/xrbTga6M4X3eBltvOjWj4izaxXc2wR3pOjh6nomjqYl7mK2
Id+Q89azVYbpThsIX1xSIHABKBWmcCUjDUSDMICMoCX+TkULvpjtuWhem09i9AU1e89x0mr/4GhN
xBFx4nxurkAz7p8PjaaG/uU4AE4cTAB2HcNmh0jOxl1fT8PQhgpz9vSgkds+I4BpaXRUc/D8M6Gf
3+zr2BrPr6qqcBX5ZnlnURgVnn43ejqGWgkKnd37J9GAgBIC/FnMZQ2dGmIg6vPplZ7N7TC+XIYz
0ivwpqC29MA7zw+z2Hv0X4HhsBTSyvJZmz0OnFGtV+hz1bbUmjCSIC7VTSxlAEcyNLhhAwcBLhWA
NDdKtEpCBTlXPIEDYsY8nGwFEW2EAE/Z6TLDDBfi/QkAjsPgaOADk/naIBiuHTIGa3UgpfOu/WoD
E9Hr+Mgu+/+vX4AbmVaAgYgK41rN9NgV8rn6XCeHiW6YpH60iAD7xNpBOLO1XnxlzcABHBWQVhcT
DchuQQmARCAIiAT13uD3wF6PVr1jg60ce2WD8QiDyiz2Cj77IEFdz42OMIZQV3sAE7MgT7EOH4mS
29TLgdC2vxPqRLY//bRLeNUcnteDEW1dEAL5kfsx8JCNowBLziX8JQD+PhAyl1pQVu6F/MADACK+
ph6rq5GV931q09NTIyCts/Bn+ekAADaOASwVgDZSFATRAmEJUEIQEKgEdtjlQLMDjo89NS0UDQUG
tSR3OSWN9GDCmFGDI1+MdXuSLR6OiQGHpsDO9VH+i2O0L/gqZgicgawzNnPUkpjEHnkrHyx/4/77
uOHj8ogGUoC9SNWBPofMvW9XBEARMG39Mq+GO7fSKgEG5MHYpMXYL+RPAheRhpfw4Mq+HFlXCNwu
nE8XJaUMJXstK4ABwAEmFYAwVXEIxjEAu1elOnKDKx0PLRpcu5IAFyVaLFse82ZwjAQujXXbLBeU
YucIxSrXiQMd9rAMTmShfbmSO+s38f5IR3z3zMuE2RrJ/LO286iRBl7u99dzfz/vjStaH4NMwGXR
G0Pi1FgOFS6PvxVWQK5uF2dMg/GJdRampNO3KYZ1Qp/TNn/x8afcc/6ZpK6JF2ihMIbUq79GyNaC
/xcP6Zny+IAHASgVgDAmMSWCKkDAlGgRMAXpYFCjeaNIcNStJC6gA+wcF1tNw8GAnNdJr8OBEIBX
JgLWj3gbmoQB8eKAl3H3iQPv74ZqU7pNJtkHPw/s3x/jZT+LNbds09O8o7k8KqgqVtkhKx7+nzGs
OVthFQ+xrCE8u+tNxam2y6GIQwwBYEggE7HTw786xvUkiqNpzO8hz7NOff9Xe4+7N1aewktdrzLX
defY9wHSLYrCkrUYBWkLJ5/GJu8J/p+WSoAbAjR329dA/pAALuNQADgBLBWENlcZJMjEUbCUIBEY
BEShEQBMZsuxpmMFsuxjWnDjIFCjXUwsM1ry01Y7v6RjQDiKJh5Jr/1YXiyuNBoCy+SMBG6UFo4f
FG8Fiv3/uz8VS3/bTNKkmizshnejmfvxK2PAoUyUiyp8cxEGQU+LCIJmpgmCAxtc5RQQQzFVWbeI
ko6z1Luaas6uie3Dux2xFiwE0Ms9cOwcIkWP3/ywbPd0rlJ74lGrrO3kyY/F4bxAAJIYqoYvN915
+non0dMW/3GGnVEAAoAHAR5VmFYmMh1MgmCZGCYQGZgE9870JLAYAaMr8OjYVQEG3fYxK2+W54Ao
xRMw16/zt+qqKmYDTr8zwTl1UizDwh6f5GiQ4VtZ/6p7LaZ+f88roZv+G/TwwJqrVVpC5u2LAsKA
+pFLUhBuvGHOFPA2DaOLLzJc47QZulfRejfPUlf10TRWEoWV0+z/Hek4QVqwy1+bKMBYArxSDECC
UIM2BEUgRjq2nDo3yn37yer2RegAOAEYn+7StGdUgbSNmrAsYIl7xq22q68+f6flc8r3d/h6QNLA
nj4g5hLtozbrLQzc5wgEecgfNfHYUcU3iHW1Oqim2IvHY/qbQqPtjTgB9bIiho8Z5J1w2ClnWO03
abro3KaULK9ltfymYyc1Ly7wOlAADNOtEdo9K9VQ6BoVbVoFYq2Ane94TlfExqib0xKuv49OM0xv
+XZrtTbPM/IKX5eBlZHX+/ba2F67uYp72ArzHvQU75jFEe0CmsiCSBkWlGtSV3/AXrsSGAAhAplW
LP6fQK0A3JMnKOESEKgHMnPqsCqzO4tctSMyrqCjAjggAOABItWANmNcCQIjYQjQQhYIkQQiATv0
3y10AhlrEfHpqS1XzYNOnqdTxzuUgdG70wxYCioULd3LBGoYYstLrRs9abFcvTsd0tzubLKfqvkl
HUiUHAnzI6Lpvlh49c+Fzf3p2ysCKSSIfOBJBKiRCmWYgsALNxiwn6GD5xsQskr03qxrWJWzzVTd
LlIyMmFNQmPLvrnAEJEjCAJzoEW6RhGvPFxCxlgFrMM2kOpfjth/DfIwO53jP4TWAACRrz8M4pwB
GhWEMFUiJUKFGACPzHrHsMzo2OAk0ZckUFoH0hyOZxG2v/i7nc2ndJmc4IlLk7mV88Ab+rom9xdr
ihVZLdlJYLFAz/gtSCcqA153u1WfdMM3kSpLzth0w2GzDclyVoRfSsalm529ZLnFBIUxd621J9aa
7wzxwenlyQ/OMJi8o9JiQGVufOJzu0zWTsuiXtfBGdxeWPoxVjzocIIVxPMyHoVvVD1zr45+72R9
GT+QC3jjviBwARgVhDQlFAkOAWOhCKI0CJQGfbLtZeBFBUAzjW7YDugPWOHdkRlk8c7mUiNbW6Jo
sAbMu925uJOQH/1WHtTBTRPO1D3YOIMlJo1nVXjUSM4u7BfTBm16C+bgik09vbzlG0LF2h+TryAv
KQWcm0S8ILtbTUMOiDW9GvwAOJ1EmruCdaOmbbkbpaE/zpAQp618ApJ4YL9hvlhf+kZtCIQIXCpw
UFDTTNW1wW25g2lP7NAAOAEaFZhWRFMNSoI1AIRgJ3tjDTQNjGhA0hxYACsJNeDZa8/3i1vJQ4hR
ih7ZqAdPsD2/H3cwPuVm2JyE7pQjW2KcZAZsBc5be+cgA1UoyhiFL+/6NSuwMbbql6z0zjXb4K3s
HCKBBGkpBVAlHbhS9ugX2sGZRLsIYp67n+c8z3LV44g3Th7KPK3XP7QZrtMAkpJhkMfT4/2D/9B/
cMkASAHK+UACKgAHARgVjDZXMwnFAxCxXCgmGYgDIgIIQEz1Hq9ZwXO7ZffmkpcjM8338B7dCUfn
pDC+JtLUjTmitDht8iZaPFRK8eP+Zmoz18fn/dyu4vGIQg0lgFn7+aYRdZNDvOvSJoWryUXyQgUo
6KMWc1a5N/hOL9cUzIlSQIKRDGJxXXJppOrz9rmcCL1d9lnhlhCI0yULsUzXms2Fewts10ZwVfFg
NqLZDKuvU70411Nb3CBOSRN42bJAOLtNLwu1/snahmxa/o3x3h1hr1mpnjYlOPQ6PF4qOTo7+tnC
zEAAcAEkFYQwOxONXMJUAEQoEBiIBL8M2Jq5fLHRnAhBXXWgkIhjrFYn8kAoLGMye7pDTS0METnE
9PqQQ125imF7jeatCVf8fTghCPR/p7L3F2msiJUz3FoMVnVXYvEGeffMaZwLfmTLB6fNXaLosEfT
8+MGbFRpsmgITPZNTF0bkQsjLCaE9rFZTc4+nUM2xKZSoC1yNVQDzYwPjZSw00M/7fq3TImC85uF
RUZt1LlFoAcBKBWMUEVMBRJKMwCUjF8ZAc24TG3VhpZqAK/rX370IloPvK+75XTROG7xGME319lt
59g06+g3njbGXHOyaTS9aqMEmiYu5ys2gUjdysTlCcDvllws6cg6FS0Tzna96bex+phwnOvaAWNN
mUuK0MtC3gDTWvf6Md2X6yMQt1gDvNuaaEJHJSkAIBC9XsGkHVf0Tuq+R7PLmGxsCd1VLwaOGTtO
kYRtUau6cetCMbS45MfDa+1RBdLZp0WFhUA4ARgVpFBFcwUEw0KQxGQhEAj3Q4mblqIsWDRYdFgZ
a8f136K2iXgfcJhlprY4hSnNnZnjq8bR39PpiKlV4VSsxd7vfVuik19X/XYxDsTVGc0wLR29O4Zd
NCUrbkE6dPDlIliMRmhHWIAxkya7iYnlhVGmDV7WSbQtFJ0wJDi75yRBFWnNQqchzyFoul/icWc2
XvmM37nQt2YpkePYk4U1fg/lBWzE4FxX+GWdCgVZS9udRob24fcOMEOs9Pk/MZEIdQfBbXv4udk7
sqto4TJQDgEcFYQwMhsMisEkIQWgI8BpQQEWLhCyXNUFBw7/6ESowBDMir14miruxt7aeOddzIGP
b7LcfjVtHBR/cn4ihaO2cxUtGTP0fH14nCI5jNTtzSv9Ip0Hl54ofUxum99lSJSN6ShcZrwtdWUB
vX83m8/H+M7/npvLHimuhNdS2XYyEeWeVaOllllKmeiu35ICAH72TOAQ1k5wXTbh9GhHvgi/u92n
b8hUoEQ4ASIVhCxUUSxGwiEo0EwRCAiiBABAFtEL1BaA/IlEjlvVtE6SLoILMf8QyTIwme7QdRij
AbYxwTmLNF2UCFHpMrWVKTrOqpsyf98TW+M4HH9jKL9BiuA1FSqPlaYojKoFzJmohyJ8aq8oHf3w
ZxCMWU59lexVVZTAUmCOkWpmSxQ91lxgfKmcDLXduGoblFRZJKwtVvT0/RG7mZpmtZQkxLdOFHlt
DWRpKkF/lFc6MkdRhokxqCBR+/3iNTPvQYEXNSSVzYEEmGGiCD98Pesm/9KVAwcBFBWYdBQUCRcD
QjEhFBgKBEIBetscAGmAFwLuqcELaP9Y88AG5Jq7YuLbI9fIIvX8O1q/n3fdxwDG6u7GAcGUymjZ
Jbrxu5REyAfHwFG+yFJQQxiLvXyqEqVANwZdNxBBBJh66sJyPepyPi1JcPjVd9K9xq2b1jFg0U3x
1K7kITM2iaf43OaqixjznO3j5/Xp9vyky6r3arqV4qxUojk2MppL6fuaIarDIi4GSg1Zcvu52Ht2
7CTGiNwrFWYdH0ePETlENtiIbKoU0hTiX1gTbUmgdWy6fRRHAklp5tBUKAFwucAwHoHiwrghleLa
9zujIluhGiB15hsyjqM5y1GWUQFanljE+kscKBMZ15iw/Jq5iaE19R3+vYW7DPu3hFcpg3iusqQu
KIQ8uVbvc4vJpbdCBSKkkUJyKA3AVLoHZvoqUoXdfszFe4+n7lX/cxmhkgJcAiAHAR4VhDA0FAlX
QWEJEKwaEw0EwUCIQCz1GDRaZbFY1rY531IVMvQJDBU+ocFOq/rus0uRJiUXS2XCjCJOGZ6K+cME
CVL23MRStM+6gLJpd70M7vsHGeX3cIeMKaxibzrcYsCCDtEph/vhhCWeZjv+M+X0nRWiPwMFcXDd
HfniinxVpVr1VocMc3wlSPNd7ZTsiJL+x98pfOCwy1ZanCRY3b1wiuRkJnZXF/B3czA6/QElhomw
Ik8EtNsO3pdZmDtRVF08E22RRu8tnCDJBnSLuopRt75vSgBdBkylPvYxEoGdTXaKdVz3lbGfeAR9
4AHALD6d7RGIe9QvWEPKZWS/tsRe9Ig1JFty72FIID6WpUVe43A72tsB/K9nNn9IPvKIBwEcFYQw
NiLIjIEhIJRCMAnugNAGURe8ZvL7lxMQJDJnpqcjUj/r3n3qNTZDgu77YXKAmzFCm0M6ipjNVnUN
qXrvq2KGIIYRJ3Nvh5fPfGZKu83jja5sQVUdAAUCMQTQ4+XvOsD3C3UBPucHghm5PrWbMEvoSsBS
BynkzVaMWa+Y1jX3UqunBZUMWDmfM8rUWsLz8BhjehO6081NysZL5NQwpQPZ0kAkDaajd70nTfrx
68pQJT1VZDN9Eo899c8fdtX84uUgqTN8LkARAOABGBWZEBMsBYqNIaBEgCetoCG+BjGiZg7zLyCA
AMQinukFN3OXxwpUjVEgoNZmCIPkrDl9vPv/zH/IXqardNLI+xuMwQCQyjbpI5O+aWcEM1JL+kv9
SafW7quLcPWwuFT5NsOIViQs1D/zz5NPt0btj8aTu+cddJFkIeFd/NprS8WiDVW8YBI7ECnsfrM8
dARgLveVCleZxFK4QGjYj7wsTWZgkOwEDBXX3p3ZexvOOF9DtLih2Kb40xyqtgkWIW52lEMa7wE4
pkSg4AEkFYQwQhQIQsIxQdXCYBMYNnDu0ZYDuzXOFWgFDnoaQIAExU///rgpPH3OavNSuKRP+lEF
Fgw3fPGaY1NqH1dyAsNTNiuCW6gYKp02GueaytVR0au4ox6jDdbGCriUve5z4nLP9i1TpNLrd6oF
KXMybbXlvq/XVBW2ZoddtTAEBM1AIAEM5bznNNaaGKwblFEPhGI1UjOlzgJZypRYLKZRdoLCeL7R
xRlgQs41+nlap8peHLC2S9D11yMCrTKv9VJkqYaqiiqJB4ZGaQVBwAEaFYQ0Mh2ESsEiMFBsFCC4
BOe9h6OHnwHcnS97W1yktF2G04M1U14aGQsFLzu/+HI6h/DfU7WG6fsDT8fIGZsO3wXuuX+n5tRc
0EbpJw67SC384plQDbaiidFYt1AekrvuQrll7+DSxew5U/D8NKifR0TSnRIAnyvvl9+UvYOMcTT4
MJ++b/ARRCfikuXrFvjgV3DVJekfoaiajI7vElPxITsnKSwAbMlo3SmOoAHAASQVgDA3SijEghIg
jCAREARGAnqmvWHRqo3kQgcG3DVgAcs5QVcfqp2TXVXDPHAsr0v6MyAwVDFiAW6S+MTrdnO0zqR0
p2iRBhv4ppcVjVkWqrVrq1iXpWIxTMLc9SIJE+b/TarTl0WAlgiB5JnT3LyrNZ0Awk/4bpwJZplE
Af81kLIjHcAGPnl8nhAKkmPzB5MJLdSoAmKChA4BIBWENDYhFYKFYKFYIhARnAIkAR85cBGhyBjf
klycSrDeiTnCYkdPzOtcmqXQQKqO1mEwto7WeVyJ9f+hYknmg45DZVuqoJ99CgMs6WbtuKHd1GCN
4XLwdazDEUpBAXoh6n1zMALRjx/PgRRmh85eA2FltDt+s5FdSv8DsfiHT4db3Q09KhNuo9F4pVgg
C9Rlw4pwhwciXZ+Q60Pn1AgFwT/3zzXz7KSABEAOVhwBKhWU0CVBDgjDNYBEYCPTTZotQrFuWR0i
atPa4AV5fhOMY/Lj1duIoXzADBmVdO3OFVu/4/RU6LUmGzTVhvp59BQMenfdE7Ze5BurnlpjGtRl
3f88enV0yphCzmOhkTbe7KIgAAlgYp8VdhUgEKpwjH1HCM4NNLYAiS5uTilwQnrb/rOQSdAA0agA
9K9VoAdKxYp5hIABcHW8udfD17TclM0QKFkogHABIhWkkFoRBgbDgLCUwlQIhAYkATvMM24OKVD7
VWjLeVtT8XIBdXpVGc+MflHT4nQUAwFQv4+VrqVGk5zltsoSfae0rxQSV2QWNVJ3UJhuANs9BGlD
3OuAdAKJvb6z1YqyQWIkvsOCZcGNCg1se7l5905uhsvz3jGdXoEXjSatNhUXzh2txhACvTuAEl6d
rJef7ZP41527wd00dWxYq5tAqAAVc+qw1fxF4qt9xUw3mWxADgEmFYQ2OBqKgkhhocBoMQgIyAI8
Yc+HXrpaWdty1tfW+H01gUNLWIIIbffs+bRDxZhLUtBDQi4M160lumxP/sK0C/9huGEPEhMRgDV7
nmaGufyWqQo7E9PhSdnWWAuTmasbJuJzO+dl0koG05bupDDjLLEA0gdRy2vWGmhpfW1Oyx7Ev4Jt
6yU6CfG9qdSKEZhkACLecVS9IgAz6Dg/ocToeln2eDW1da9xAABwATAVpRAkUw0KIQEKgEzATncj
pp2oDh9E1pdwAvlox9N/6/X6WcXArelOE43CkbqYXuM4+bgCqz523665X45Nm4xE3QXhbi2kokrc
UBf/FL9nYnttimDamJ2rh+zRMRRDOqw4VfGAbZojTdAIT2Vrc5gLb75JfnSEH9d8S7ZzrAnue4Ig
iWkIZtiICpnFyAESNpjEtPJeRiLpKoUTK3TBwAEsFYA2NyMRTIRgoMTkMwgERgJinv0wCxvvQXq+
GmrvUsFM05ww/5utU8CVPIfH/34sYZAvJy8KKeQOHL6eHk0IDUV5yuasNxjOwVjCoBq87QXb94/n
RZPlT4uiKZhL5650aKd3VezX8ADBJWK2meKS6hfAGgPmGeIAAsvRJqZKC37TI27wKrgpgRfGcdnh
2dOnq9QjKdtPhIVJHfQoRDlJfMhJYIkQAOABKhWENiYaGeTBUUBYYkAQ8ByWQHbKvfU1q7aktwsK
CpUreFVZ3JwOoRZiEG/rY8qrUXUiu92NwbnTTaY3ehKyCbwpYDRzAKopYc8QKgz1Ki6nFZ1PDzCS
/Z0taxjmArUvXzSlbfqRMg379DNAg9DwxiwlrcXbAKrPC265YUxSr3ceerimi16AUu6INFlTLuf1
6oEq8slKPFGIMHHyXk0Dbfnsk27qL7OFGd1l/LbBUW01rorlFmrIKU9N6r8pFDKxYrmCUUuCFGWL
d+EpABqh2RLgNtvbCCQskrzcr9IgcAEgFaWmlyiJRiMAiEDN++EKxBFtqzA1NDgDKZ9W42k/d/ma
EBfok4QKxmvSvqaJZCe49BAB3bAPTP/qCf9FjG6sLdKhNPk07DOCvnaetedhfvceZCwrdz3nlAvH
kXWvI3VFPrsGGC4A3UPjIM6pPyg3VYcfUCsPyAY8bYpiLE98lRngAcABJhWksEQgpUwkAIkAx63r
ECli3du1DpvrSAVU+P9J1Y/d/xFomM86D9Xh25wgOtSwUXixUzI2Lupne3/5RFPpAce1y/0pSktQ
2+buy25/V9WWYULxePu7AvFMfX85BMRysM3J3BTHHIe+mTUZf4yMmXniDEViIY5ElVvyx6lgkCCF
FwHAASAVhDRREwiJBiEwUKZACJAEIgEzwPVpu3QjMKA6zhbzoKgo0BgMTpPyqwIMYI84g6Ss1MS4
33wFnj4qWF322gU/a441OHPGmQYzguQsd20CByrj/zl32GExQoSzoLV1dDZzKNEaIltekqrv7fow
D1rT3Q///etQr3mizOdKT+nqe9AALCu+/S3J70Md4xfphYbned8uSERhK83b+7wYwBIVAAmABwEe
FYA0KDWIhWRUQIRsIRAIRIExAJztiu7244vt3qHSmNJSvw6QFE0DZLatd85IEcD40o4DqEscuvQD
0UFudhpPpCxRzVYLAIGVfyB5OxCimJBYBFMz6O7lmo4xShHb6Ru3+arxpKz3cuj25Tfl2+317zKK
SwAom+XZwanKc36tR161NOthN+0HuOGBBgIkG4WrdkgXq5fxtBjf3opco06TEppbevsuMXumz3z2
/HmLAawU4DZ58LKQKgdd/Dw/1p4t/3kxMy/ECI0/CJQv6lWOlVZVrprJ13w6bebpRDYFJbucigWD
BwEgFYA0QQsOgmRjCJiqUCCIAiIBPTa+753rVS0hOmYrhv5/xr2BxNeNxe0pLEkFyGe7XKU1w11W
k4ExUJ23rSMGjDRbPpvD8yQrASlnRqTjfL8qCACBK793aoMxSMD7lI4qArEBI9txEplDKqnMACpX
zYdq65ilv1w2Jlg6sMl3QQxhEUiF5RUUi2aowfXuLZ186ymwAdmRIJL17QBAJdqPxyK4/Dim1Z4r
5EAqXOABIhWALEIbCQzCJQBIRhAIiUYjATwbFNGICwaxDXDVgk/3P67aBE6kPySHOSFEhgr23bfR
WpV6BLZlaEenlVIFEz/MvMaTMhKTnVGBq31sYLP3vOAoO9OJlf1THlplnskzcfWKwFjgcjg1UXfY
9GZn/vp3fnP+TMiBVrnJGwABcYi8zGOz7LC1/KAEgkK1OZxHPz70b1u6sAXCABWBYAEQVk+JNwEa
FYwwawwNAwFiIRioRhINgmIBCEBOdzxmtc5JxiGSZ1Vt60gO7+g96Nmov8qKVCIRpJ8Eq7EZyxqa
UuvvtfVY1LZW0we71+AgQoAuNZd26BBKaXN2Sw0SKBRDdprXMeeHBE3MAWBmlcEpXKjFmgtFQEo0
i63z0UiDrWTnMAmsVfxNboum9X7gEZaOPnYu3RAVULk7OoEmr/LstdDAvblhXOQhgaUA4vlKpkN0
0E7zYsLcMKKYoAdlE/fsXXPmyS+e3qE9Co6EYkhlgeBblDCQ2trO+p+9y8ICMGXNFAHBKjXBJMyH
ASIVhDBZNA7GqQEaQCIgEdnrM3fRGreETTHRZ5PIJLHSqyd73ywKW+bBz+YmE6gavhMpxGON/zv+
Y7dRksVP3K8ph4sKqj6EXgAGIo0tLz54JHb/kTRjoOFKNtx13RfoFbvorYtFTQzCLu5AgtYtWOdz
ZvHyhN3F1f/vCQksnoXT7b9Rz69JpKdUNIM/T9+T5+/FmhtNdogL9Rr73rueVlxY78rZ1ez4ezAj
lzRc1IPdw5v8ODRW2yCtpqCgDgEWFYxQOXUFzgISMETgJ32fYdgvZ9ba1lOiaXxJwDLP/s2jd0QM
B0jiQtuUAu+VzMqq1L9L9Q5ADUy6aMQTO3aAjW7KbBePRd7YGFVfl47eAEG7GcZTZE4ZwCs43bJB
Dj62yrpx/QbtHr+shdb/WzVEoSL65Ycsv4xJo1MRVL3w1flHP1yMDVTmbpVAkEKWACpkZIAO2r7R
vC0eiFoWIEQAsFynfKlNnraTebLQurMFwwcBFhWUNCYzqgIjQZvATfeZj1rskXuQX07T4gjVuJYK
+1IABQEUOeJ2gXgI3TYkAAxg/mWHIRf6v4OqAlbIWxnZAFTyOXq44oDV8mlFhAnm5qITLgCoEkmF
v3227kEv81BqzrABzcoOYW4MUFuolFi7s9hXCyrwTw8rFl0EutJ2EUhsM5JcEdPPCOVo24pgqA3a
xohMUBAdZeJoSYhZIDgBKBWELFcRCksDEMBEjCcKDYSCEJEMQCQd6b2qTV8svHWktoja7agKKMvz
J/Js8JHiZG8KWMBiv0P8WSfvx9F/celnEFdfxdK4pFamfH4OMC1IzMrn7JqctynJ3XpTy/iuBeV8
1Yeb6zD8JnHz9+boDCNs8ESHL6bO7UIzM/R1m5llmRVGxHTy5h01sHFZs289K0oM3R2/dbJoFEJm
1ohFWjGkHi98JOsaR1eXyTvY6C0PwQRZQpFchinDA7a0Xu42+TSMLOxh36Anh9uzewDr3+GG0yyY
w4k31COT+wYNj8//z+0cImztg0ABwAEcFYQwNCuojIExisBs7Ix4VpCjoWhcKiRYe0Q7+hBKfO0U
MgVFyeN6WGrkVJB2PycgDLIAvSDEZT06N6NDHC9GAHNBTjWiUwzOoCbYJT2IiJZbtdbUaMfmayrB
DDBeOagjor7Y45/emTAj68WHZu+wJFI7Cz38Kfpsmxxtk7UjOc7LfsgukzTtbBS90Qx90cvvhVKA
AD+G59DyAHABFhWEMCRzCQZHYKCIjBILDIIBd560Bg1WEtHjy1KTF2l6LaFxmBzc34ByY8Yjd6pC
KtqIQg0PvpUnxey17xpxCmHSO71NNBb9+TjQkvHWMAotMbZJ0KbPH2zTPeKv4yuXhW6z4HwAOZpi
w6zy9DQy7Mfnw+V2w654FjpLJlbx8rQbcYQjU2MedtCuZnen9Tvd5lFxEh5Ei19tcnof4MmbNP+Y
QnN2+xRRloCc6OwapqZC2myAhoG9dwakMA/67ta01Y4N5Qi5AAjJAdiMbJVlUQZYnJVOqIBNvZ0z
EEMV7OggMU5ymY2dkti8vLOyqagREBoADcn2sjwXXR+v0oCIAcABHBWYqSFKEYohAL1DYQB3cIhR
col0lAAB2CS7REvPTEMFD9R/cCTdG1uaoT0sYZkDWInpoWcibeTmmYl6216JNNSPhIMos4ptNBVV
NlbZa6lcs7J+NhtKEsnc6Y9jt5mW7+HXdLn0gqwwy8z8tZBfxqOh+Q9Arha6S3uCmkzwWsqxFMYu
gHoDGNQw27wz6dCYseYHJ/ARLdPT1CJlaEK2lGWwr5Q8hsK8OqegJ7+7QWwyx7/G3+Ol3usKg7+E
6rdebcd9O74jZ60QLeAbe6eesxGzvldEEFyvGvMCURjnc2XbXTReKMgkBwsiBWqNIqAHASIVnLA0
mJUCaAEz1V6UEBgRIsZu6qKAXU7/S3fE58pQmM2ffmJmGMaoKxR7JVZd6pgu5s73YYhxVThtW16o
4r/ndu3tg5tS87v3FTo7sLaQAo3rofUere0v/YltfGiczpa0FLX7JoVYTXOst0aLXxzpS+KrCR5q
oqty5rmgCUTKJYmbqd7BRJY5z+UtdcDrot1o2c3LsRy6WX7FXyts2Fr72kZRzYksW0S7MFHSogHA
ARoVpEhYChhEiGESEEoxEAmfMAaYGAsXZW8IUtpfCeAABwtv8d+6/XQLDvz2iNH9KgA1NaJej0tS
9wbgp8jFfNObkl0OqrRbhKf2k2w39bdNVZvVfwom0ydcqirPZM/Xd2iwBgrM1cjABCwchMG4gAJs
x4AG32ndVpgDjEHMZGVCS/54uUb2XymkOoAARrqzjmevLaHy/I8kSJG7u3Hd+8ff0XBDEQ1CyQNk
YgiUrNqhV2rc4hvq6IuyUipIbP8V28727JjkUhLQADgBJBWENUEiCEjCgTFMICO7ORpZuYyt9SGe
VMjmCgkAAlk3RSKdvUGuaRg8j+318PKGDs0lV1DVa8O9luTEWHf5izOMh+o/qcYtPPQiFDezOdv9
HW0lT7H5nbNF/H9LlxCAoGCA28thKmh2NACI6ZA0GbdMTjvivnusQh4LkB0YUMFCJthTJ+Vb3fGz
9Tgx7cVGu8FCQAVgo6u1vjeWfB4VoUEBBAFN4xUgQaZFhudh29jL83LK32KaQUDx2FmRhr2kL1xq
H5VncElkQqbovWETjFQ3tDOc6kW/Eqr1frYxCELHplt0td89mVN9eizGrFbdJRYllE6tjZEFT63g
APJBAAuqluFLwrCqAW+cAO5yAZ3CqLpcAr80Lf3fxVFlBzsDoTXhBANhGujDZ889V5yNoaEIjgEs
FYxQRDKZCKMToIhIESAIZ29ZoCzM4adc9RbG8ErQTfvFs4cd3Wx/pQMgWLDUpu2BOLTt2JuB2sFM
UQKx8OGpoFdy64ASiHXbzB+WmsAPg3PmV2j2bz4t+rcWUSzW+vc1qXeQlGuLTCgQzhYpZ6M8vbHb
BdEeaFo1mKHjJo1uRJ62aFpnSoTVGcMAO+03ARZ/fm+DYuQlclnjUfAXzNZ/G/jqwZttmPUdluey
cLqYQxShzwqgCl1ffaK4DgEkFZlQJEMFRIIVqICnzTlshBO6uOkjWqabc7AAEP59ObWYa79ikia8
RGc4JxY5WQQkFpZmc59I0wlYgNYZ2ItGXqrbBfC0e7Q39pS9BvkuppLtH/LVO+v6BeJWmiRVGe+M
IqH4ds/mauMG0AK2FduvZrw79H6q0zxhHaCPv//O/08tEetn5P68fT3W/ADnFqMqPq22rMmNXKqc
o8rmUJ0qFBgAAOABKBWUUDYyRY0CQIkAR6p6G2/YSsY0S/aFkr1vV6Wgnq5HA4WZ9CQSaVTPHMYW
PdwBARuIpSSF1feanR148VS7cqVKwbXhOYy2lmFBiG2hiDD/Bo7DoC6DfjFzIgN39IxytgQXZdMr
2TypWgfIv08din7SoIgJAzs8Dc5OOarKdY1WCbtomy8g1dccKvD1b8F0J3VXbfD8vsyiFC07jvW7
YV+dm3+5NmV089bTFnF1N7xRp2lLs7ryzvYJezz7etusVqLKtJakCFIBfqKBAX2xpMMvwWde1fuE
DnLOUQ0Ca2DE15+mluyYAAqDN1aQIhQAqtABIcABGBWQ8CRhHYiDYKEYIhALn9tmHbNaLbCEWy8l
SrvjQPCFaLDCwFb9KDOb/oakR0Cxgi6VWh7PByvS3MpbOXHQinu5w659MovUwgEPPSsDuvzF5vfi
sMUDMuWVMHjjrmO/4ezE7260VbqZbiRFCJzGhzdnAFuM99JCskAYQqwc8UHSVhkrPkN5WMC7hdCK
81lsBuqko7Pxio+iNY/H79BrK9p++4/uENzJbrwnssho3zaqJcGLHqrRnltL0y5xnF5uQ2iy1tR2
7Z8CDwWPEJtDtr7Ko+EQsGASZVNQIA/NqpJvQySvEQm6AivJlJ7p3cQKEvURtn+Oe39fX+39rzAc
ASYVgCyEgRkCRRKAXec45bRZcNt8NhQFywKFErmGvQd2RiNLIz90rWJeTRTXosysL4vfYtyCmoNu
2+asC2RCXlFPcv7CFwcTQuEJr9BI872OIEwUsHs50ozGuEHcLkiZT/eBawnEoY7BginzdZmYBRh4
hegmD840bqalLP7KOi8F5YKZA4dKfrhrHJ89CWbMIcKMs1th1idJzy3CHNTR2cbtA5QvAacvCaef
hdSxz/JLMKE6/iYfoAWAAwcBJhWcTHJiDJaCEoBPHbbGMjohg5AoCXIAxqfzpUOichYIASIKDvgo
59LUa9i50KJqj7105Dl70yDo5kpf+FtrQ7/jj9ED8u5s4Q1PENu1uZWn+QecMwE7DjoYtEp6DraB
RxXoCQhXepaySX4sUrmzyhYTcDCeU0BMTjN4gvbO2pKrPhn+UrC7erq6C80osevJgvPRxJ4YYukC
NrlBWSq8WyHcfDUCZlF1q2soAFwAHAEeFYQ2JFklCkkSAI+eXZsDpDbg5wYVSJYKgZCfRRx3tjvH
Ou3mU7KvcfglYK9hXkfm0sNOc+BTOTELwBNtHI7SA5nXmb80vDIZwkdP0gcoatq1YbKYLRwaFgt1
HJKNNArnuFd+uZojAKQ5ns/6/iYG0an4vr6lUAHgtKAsBuU4I46rT3pK9ujQbs9xLITFtLaao9vh
+iNZwND8uMSiyMicDruSpomumLhVKYrOEZWWuBwBJhWALFELCQhTMRDEgCZ7y+0Ey0YYYEYZC7AL
7osn8mNwXJQ4GjPXRTigl3PqfgvaBLmispJQwCHMtwShHrRBjnzcVnZ0fxyGcZUQgJb6QAO4CeNu
ax6IjQQrmM7ioJAfNz3FP0ePANg7Le++t8IF5luMunq+KRphGRmroM+Tfu+afNocyZ8/J3vLtUH/
ET2ndz863iAGOXglDJJA7ERSUEF2IERj8IMHASYVhCw0SJUSRBUAjFMwshDYxoMEJrVLQHIQlC1v
jqU9dJzeY7EcFW4I95wqiaJzmagrIU7Jin23pYqypkiiCDUA2sFUtll2XCSfM1SFWNM2wu7su0XS
oCoMz/1fG1wtGwmqrmQkLNol+ao1iUx76q+B1nuC8bp2HCtnaZsrq709f8C/dNKtNkqbe3r2xJXM
CdpuqoEHGXvARlRwCeBOkt2sW3ZAAwcBIhWcTDSgiIgqAShi3bVkYYGXaxCXqQCjldjdXa3jq2DS
8MzNMgj1cjGyWQvbg8IA5GYKVho0hrISZl5LRraQ11YlYatiavg9l4USoRy4UNl2yg0u2sxCgmwH
+JKwgD3XYtzN+vExzMvSC8eeHhbK8yeQLmu9IsVHdlswp4uU2WWDsuYosL7RxfAWXjExuQGPHQwz
qhF3UuYK45CxyjMLADgBIhWELERJJQZKEoCCADIKIshZBdtBSctMshdTsvfxhtGGopF6DoddlQPQ
p1p7vOgmtD+t6ynFOanMy+jP7jyuLncNNwPQE+EyvRxXrT4LBYJhLgTYqzgZM06+DfMh3yVNSDMF
VeHwEhuEnohV6T8DKGcA5gA/ETv4DQSZEKgxA9jUpYIcrMpkhOZDT8aLBNRjFYDouLUtIEF+eG9A
AK1SABwBHhWELHJSGIphIgnAQwAxFgEOBCuEkCkbaSu2vo1wum4lCm8kBkRLjBQNy+6c+sQfV9aj
YSNHGo+jE5/DXCcmAdS5y1ApBfvZyjPLKRJSZIaHjivoy3rUcR7WAC32dU1YY/c1NSkautYVLhUc
+IAaMCm7mvc0lB+EvgdYQJeFOU9dlUQJzBauGfRXO04aw2biAWpTFeF0NwaMFZqcmSV6EKXE0BUH
ARgViEwkOJEcLAE+bBpgWbWTQQS6slgYYYzO+/fktwfUPYJFQPNo/fdeiZfC51i8N+fE0lkLp3Bw
N1Noi93cp1wg6RkW1YzYtqqu5jikqYcuwPdwdkd23atWRqkq2Ed65XIUnHlBfpOiX9lvX9nz2Pqx
sMUUz84s0DzPsjJCUU6zFr7wwvHuvkvgh/38rgXBcCuhAE5pvkQCaDpSgA4BFhWYiXMopAT0pYC1
4M0gEaC4gACJE78JTO2XVJZcbrrMUpKMCG0tjaXxUppN2slyDCsHVTNJ7y+Gq4va0k46s4t7ApbR
Emjw4egiLHUIDZTe6jsVaqphZ8KllhpcxpREmhbS2eoaCVbk5S46K/nCHXyOvF+eeLdwZrpFk5sH
NEqWFe0Sk7NMam54kpFVisQlJHx2OmKNy4wTFwA4ASIVhCw0cTRUAhdAoWAWJBYtawkjVzVM/mz8
DzL0B/RLW4yjJ6xhMVQxOccTdaw1FDmBX79qyFkPb9tOaqR2mgUKh3+AvN77cCwVu56h4bUrWCZb
R6DFv/vcSuVh14gDAdaMy1tIpa7TFqcY8+PS0L1Ujp3G1NJzg5y2kJJA/PsjU5hG9tush3C7oZn1
ukvSQJxCSAUPwCo4ASIVhCxUgTBGgWCIgEvIQQwgWCFgtaBIlx/M7y2bcBntoeimCFd/Cpdsi5+b
Ip6DMmqkZnKhZeKXJ77p+PdhakyAnjG4T3nNJOopHm5/Dj/qGlZJdeVemEl3xWm8a1yePVdF3ADx
SdjuxY5FcowmHzo/QAq8MaC6RhZehlioTUyEoUUbEdNseGTSDZXboXnTX+y3bsqViuAlgPXnK98B
xFewZ2zuo7JMpvGvZZLCKMGpQYp88/3jawzbJhNO8JgDBwEaFYQwNIkwUAIpQIwsIBWgayE0Ehn2
OYmKkwd8mZX7QRk/iBW5vqKKhAH2CxFtgCn46pmSP3SATGapBr0TYH1yAong1Vdr1xXSfKqDqyof
FtXR1iUj2mnntFZ1JAVEdt59HAwNwdOrmnzKMzvPFsMtRu453h3Ykod5z1jtWWuP2v+2+2+o95cv
GuXF3oLucsQmZIo4vMyYcHwpECIABAAA4AEUFYQ0FkIkmKEjCMBHh1TLHLgpvgUi7JJYsGcldp8l
qnOULJiQdMharxMq4BVR7yO6nJrhn/FLyOUODX7gVTP0TlK3aMSVAHOkSnyqgM5vThm+aDnVI55J
9ErsER7/FmHO1IoV50usWVQWgLLgvvq0AwpfSRtZSN2gcS59qneZ3/c9ErczURGHr+VL/88qk/N0
p//T9kWntOulGenNVAz4FsnLnFfx5zBZLs0q81YQU/UmdC29vXmtr5X88mfRLBWSagMHARwVgDA0
oSBSAgGNACLbvQEkXEB4PFLbPaVZa0LYqn5NVMvOxZaigoX7LTv5/BJw4SMTCzqEQhoU9zFZEbT0
8jnc1cERnG5tVM9XEGz3suDq+hGwHVpzZ7jQNfYw9V5s8N409WkKZduBg2TgSoi1g0L2AH4rq94x
mv1ZKZ4fugNK8Y3zwITpwqcLxkMME5bIZbMJ4t36RjbI54oxCP43dQLUAAHAAR4VhDA0LCKIwrIw
4QwoCIQCUAa8WskEWF1bQTiloKrXRAA/xJKQf5lI9IgDCcxuI2IIlrzMHk3wVFRUPDUDgVEOXViA
CGe2c54cvdx6FADgvzF08dqYxQmEp7Ht7dnx/je7f0PgKGittSSxcH1fb8rf6Ne3NssR4qUt0NC5
5r0t7/2xPCz0QxCGRNxuTEJ4bGU+N8duxYgf3P8/kvXndDptvMbbUNwVZYf9/w9zYpHcSfs9Oyyq
bsikdFHzwxnmoBETXC9cHk9ep7zqxCqkU9RkMCGenh32d48UD6MJYxwyJNwWTOxI2aWsd3PNNt96
ZjsE26abQGyCFsPYEAo1dMYpURLRXUNxpKA8uPc1cup4crMZxzzb2QC57PX1elTiacvmErTHjqmJ
/b3ZeQCZFfuIl6jLj0JjM+MVsMQESrSePDp/vyrTaAKvsETDPQFEPEBMpAYoBbLzIhC6fFAcKDEh
d5KqWYnIrZEes2FRqV8LYAzpOfZQ7xysevaAU3VyAYnEQGgREdhOMSyoYEGCOuJE5fMA4AEiFYAs
VFEdBiNCMJDCEAhBveA7aQxmnmMuE1dFoFkEB87Jrwqu88t1/KVzm5mFBFIO9RHhW/4Xwoo4Ut8Y
WQr/D8VUVp9brVrfwaGPuwW2tPZ9ETxzAEAC8ySmr1WrDQpQyjcDAtmzFgEdZL0IlwhdjvRdpHIx
cj84AScs8IrafxstR3TZVbxCoqFVBMkth5JIM4PbQYIcmxHqnFghr71nx47ahgKspv9v4Rc0rWY3
GX2dNEa3X4oOdmfNLa+PyIKR1adDFl3xsezB8Hszejy7QNJQb3YQykhJvKaZoy3Fu+MUQABwASAV
hCw0gRxERhMAjGlAbGBATooaagKo/fv0XFSLYeADAsyHn8OYKC08RueceQFfQR7N1FWvsXNFT0aZ
Gy0UlBRXTYJqYM7PbVELCXzmhgPiVubpdLyELPdsemOEx9JgGs8y07ZvyHfReJjOQ68hCY2wxxQI
VGC5lJshMpHN1BvOEG/hfUuC1br4r11QSnsuCIRqpcJQCRexVXvSnJXKLqhAcAEkFZxMMnoEkCwB
GSw7toAILFhqSAIlwe5dpKe9Hz1MLdB91ob9G0RmWOcdrKjxv9DpeULPFDU9MOPul/LBEExeH3rw
jgJGiYBrOfnPjz3J0GCCSB/61olzerR0jVsgopNeu1GOLdVAyE72hZKs5VcfHdmW00909tdfHLGu
oXMl6XtGdlWAS6WEFgAqTnBII73m/hgTBizwTiDgASIVnEwkIwkSSxEQ0CJQEQE2sEMWCyrKtxAK
plh9pyusjSyCWdT3MyNqHKH2GrGquVJ8VK1ROnpzwASGUKpq3LLGy7J9Cs+09jERwMxaUeiagZw3
0fwUI6/p2fGe/AsIHGcwTRiVaV0liZCBhf7x/UCcQyrlfLMASPJiVBF9FWNH9uJtbRuLuwkru476
n+cr/l+GqdVy7T2CIBT7tEam6UTuIzzfL/FISjm0xiElqAcBHhWYyMJCHYUBYUBQLBMIBbQ8WiJt
NUFjGi5h1rLAABoNp8Cjr8leNMbA1+MMCq79JJhz0/iDdJcoqxddfWeic7zrqxKfQAtLZIlM2wAy
zHdOMAdRx81szCCucQdmu///YqjXeN3KvZtGa8gYxVU656IZbvlHokr5Xqf2k26el5EIT79Ath3k
k9UUyRMIAihfgzV/p5KbuHhysnFpJnCFnqncoKiyUk4hUJ1IItR+1+q1eL5+TGHzgjUpxMoTNRTO
VZlqTbnIkZmNtMeI/7dr+vfO3iVhR5GlqurOrJ6isQIJYg7P27KJJ8Pe2l7Z44dcvI2wHp48Pp32
sAHXlZT7bCMxi4EhCu78p2zlEssvKcFB/y9Pc6wEAcABHBWEMDRLDMiIIhkQYiAR9tAIhQsgNNsA
BiFMyNWdwViRiMh1XcG0T1wOsEnU0TUjm8ZCjGZjX5BcxeCBYBPYf5teXPfpqV6/aB3aNmQuXIeT
p1MT0GYrNC4mThvePGHCIgE6vMBQFitG1vE+Wn4a6enDmSFV/1pN8bkJV0sm0jG6c4HGglVqxRKs
2W/kudklcrBZW/OpeIlxGS76rJlorlliSDAZ59Gwieb5X97m9T8JnVXXAKdALgMHARgVhDQ0GR0G
wSeISGgREAzmhjdjQ3oBapCDeBZEpV9RMBNLk7UFdF+RDK97hZ7GsdoW1zsHE24Nv6qFJJtbYHZm
2R9c1bA0ey6nhii0lZQlVX/c3EOIOnYGEP6AEVY6G4o1aWYktRgAoEQnDqyUKlvu6t3uEE/+RPkb
+4JCvPhZoZNuCTtwtzQEmJIDAE+mVJaPgqqnVex7J6AWBfLff7on+XiZcDw4MNwAHAEcFYQsVGE0
VAJvAjYsC1QWsRaWBSFt+v5xV9ttwT3snJRSAkoszAegvMup7KGIOTVKR8/QPKwHIjSxFauKaGvs
RD+6YGYaTAPN6df6A5Wrh6fA5L6ABVfY7HvvWky2Br0AWpnrowBp4lmc/pHdkEs7xZUpQPQcaUhR
nWLTdTyX4yMaVlFdSFLSQgnSNcs4NEsXsyZd8fgybGFYVsjQUusPCyMQ4AEYFYQwMoIElCoBO1AA
BoBwCXElhnclZ6FsC5yny5vL8yQoJelkor8p04iX3sXE355MctB+bIFjnZCJamQ7uSy1O41dYLw7
8chvrFaMdpH7YlqNovPgoUAxSzKX+M0yhkBsykdRykowZie1x68GhrJXcL3k4fJSUS2MZHWWPopg
0X+J1ukvppNr1EZCofnGUsvegEwoAu7Kc4+IHAEcFYQwNLkcTgI9QdGxjoAK6EIi4FEsFr3DxCkx
lGL7qWqy601P3khP55DhQRJVp2+6KPG9yhi44JRFKHODB8bRFxGQ3mAynyabOWOUiirI5kR3BhoM
yoRuMnhmwAUQN0BH74oPjhVVYlK/rH9UcQEZ/7jHFjJbdCQPuRLgzadxEgppXjQoaJV9QeaUl8k4
MyIYFdFUVU07TCUw7lK3mkWWWBJeoHABGhWcTERJHQJJFICZ4cDIDLKzyBqAaRYEMvzo7ltTt76X
7ZLmaSW/WhcgPcAyroazs24F5mKg0bslSN0CbSmvIugthrMLwGoGHLruce93Ho/fLbUhxcKPw8tk
Jgw5gZATf4CF8qMnCuZkYPdOdj1plC3Av/9x26Ve0fcoOd/YFoc7haydBHN+t+9rwvG91ABeEOEi
IoRMUhMLnYQAQHABHlWELDRRRFQCPSNMggQLLQQktoEjT+dTthf6jRytDXhJQPbA+F+9SjwvFSdj
8zmCdcy/2OMyzrwjzVw/nC3rweU0mlLu6xaI4JMbMnWJVQh7uuHBlDLql71444vGFJlerhzQBXRk
XzlskUcUnN9YJ+YVkmT0XpScACq/PuyZ5pCjbBedO5soYZCAANc3Wk4fNkUidwnMBwEQnz7TVITA
35MZJlwl572hwXev4bM46I1x1/6fPHhovSfVgM64XGSN4+M5nU8t72N5Tad1L58TLOU/u6Bes//5
VKbv83taridu2lSRu6aN5IWzqOSgIYfSefuvKmzAyU5YZup3A8viHtjxfjDqHPXReyv1mN0gq5/k
T0fL9t3xfahhGeeCZZbOn0E3evPpHp/vXoOu/EccAOc0N7+V/w0sYZPwDY2T/uhX4orcxygPZ+NC
KSVBb3OZTnQzKduzCKWy8F43ga5rXAVEFdNoiIhc0qVqdrdCZ1YneTVAuVSuAzlVaixemIa3ubmE
d3BLCdR53rPZHDp/H1s2B3zzoDKdb2VdWv4cYYbGf6dISQCIRAAOATTVhExEgKECKgEo2BQZwMFa
GsRF3egU6WU0u5eT2+nCqPVIbU7stFjhcnyNLW6GVaqtQoHBYKTu0q2bm/oosCdyQKhJCfvo17h6
dE7eu6XiT4NcmTj48nyeS2+MNTI6Sm1oqHiExL2po3+HyYYj3YZAjcph3i38HvJJX7RYwxGBXGME
BTVrnrkRRL1VACIABiw60LADBwEgFZRMRFsQlCcAiEBt77CwYWYBfAhd76A2fh6+/MdGA12u2Ph5
pjDB9Oy1Q4yFmsV4BqEh7TbcuKrFhOTJZyZnitgrWOUrGDA0E0xCHPEIBCXy+Pkhm7Kfv0Z8qgQf
M6O3Q0g7Zz/GaxTrj6oNCc4ehbMUlGMXrgwgEv9fp4aY618MVQLZZkgDLqGD0ZK+L+IALAAOASIV
hDAkIS0IMwEdlhgABbSIi00oKCdiikClZ6D53q3zv95qIYPg7vSmKwIxe9PdFWS+N1Un+r3oGPpC
z5uhbQJkCE4sHRUiPPjt1jJLMxx17fgZTHr/gwOOfrmdIQ50og25ZMPGeLXry9b+FOvXc6koRvBx
9+LzTKYaWxErkmtF3UUjcrZPWk1C9wZMs5aLkJSBMFQAxfxwgOABIBWEMDSxIE4CFYDFgIQWsEXd
wKClS56gqOlUFaz9aCmsIbveHL9rNNm2ut35iRAMKWUdigJF7DK5JV8dQjGqw+atBWigawHWApe4
1azZl0YPQaJiZzgWkBSn78kXru9IomGYz5OertT2iE9haNkMco3uiSVVLADnYQS+MXlEsIFle1v4
FES1rSiAtStt5GIVyWCOXZEo/Ik77EpKIi5ZrAcBFhWMMETYpARyoEZBABFha4mg8I0re7FCGlRr
WQKq0ikDdGWG4pFx7/5hGg7/yXrBVIFgRd9d47VTUN4ODEgTByaSlmiJtfdU9H0C3uPVYboEZKw7
e5YSVtGaHjeug147sWOaCUuRmwsdi421NSLuKu7sC20eOCjWdgAs6UrvNCVqYrPC4lp6pLu+leXR
i0V/PDLJ/h64l/T/3dgUlGOKz+EMVLU8etCdi9JxrKrQMvamd2TTvwLvve0Lcurfk2ETBwEaFYQw
REMFHEkSAJOZUMLCDArhllpJFwMR3yPaYjwXsXej6IoKCt1mJjyrN01AEVg7i4aC6JdvX4MhNybP
n+40t54duOxj/z3b/iUjMmYIZSda4AC1ZIri0hS44glRU6ejRegEO0MZG4LyXtHAQMiYhGKuzu9U
vMu/LsXfOIMQA/bTiKpw2SgyfTOBJmvpBHWcBQFCUJI68Hw6JYrSfNGvNKkO0rDPRAwu19thKCmd
q2kRf2Ckbl+VgOABGBWEMDKaCI4nQJBQIBPWNAoEALEkSQ1eg+Qi/x9N4AS3k3GnKkVXYU75NCSw
sEhHVmHRallCiWZTjM2nmfB8IhlPdGehHqxeSuXfayo4PKudWmQk3GY0xcq2TCzji0EIxoA09Jg+
F2ZFTSIunw8x2tHEPIZKXkj06TWEoyjSuC7gzmFo5qTgvYgEpUN5p2/LXaI0f2mk7b5PUSPRmSDm
cc7MhXFWhJOgweXPs/Yk588+x/U/7H/2439TOFnd3fgBHBWAMESxhJIkATF4mwYu2RKIiaNBqBRt
x+qMlG531ERmzGGV4Hygi34YfvMfaK0YZXAcMITtH489emEB86Omqv+ZQb+NK24VxbzPeJxqEPxB
b0gPaQ6/WojLh8TSd8M4ZzRe/eUcUy2qHlLjOiEAHL63YXp5ZfPugT8i7jY0+Suc58DKpIUydjiL
sMO5ulEnmh1u7axbnk72n/ZYZc6sDZhZicoM3aaGv/+CXKdSnmpHFLlXBDitazet04/qhcEHARQV
nEzySgiEgSIJgEzGIEFDaxItZCSwDHZzfd9TdqxG/i9krgMVuwQiBZawPbRZRtprkEjIa3RoioZl
0SDdJgVSzFUyThAVaiMKtmjzNEOCw61S4T+kPTzCEWrPi3wyW6sFU7wsDL+nfniuzNuSubWnKcSw
AJ0lvQ+dx28hP4J7RuSMM/NTGYM0NOo2iU9daj0NVhPMw2/nCX0FGRDpjLOnq9V+2Xtl7xE5UebC
IRpVbxRRhr4/K87rXLCuApEDBwESFZiqZGsFDEoBOeYZpbBeFaLBCDS1gAOFu9H77KJchx0apxJa
RaLNURM+E46GOWFKjC0JCBCjirq17/Qk/0a5MlW8hIrhY8hR/7J2ulKy2kdaaMIXK6B3Czkk5/ay
jBAlh2h4KL90a8TUh25RpXZ3F2TQI33F+0uvTNzdVyRcPgwNX0renN/xdROKScRIinIAdTKVEBoh
mhDhwBLfO72st0Ho80IrWdNLAhwKXI86jxc82B1XDREBgXThQGKADZ/z/TPacYzIEAsAHAEcFYAw
RNiEhoESAJlgoXu1si7AM4RnCBBbP1ylIJRx2zcJ5aZH/KIScsCTwmdISptiRMw2boGhUGecO0Aq
aclfQwawB6WoabdQHpRmtRLHgB++S4QhpRcQ47xMxhyPSnaECNJKTL9HGyAoJupnZuKYR5smsMrF
sFYocRhdxpjK1+8axH2CBxuSjmYDfUooFqII1n4jVDFgFVD/90arxIAMI9Px3yzsd6f0hUAvmhZP
VGbnxVnB1Rdo37UJq8LIgBwBFBWENDSRNMwCOwkHLgZCxEhZjOHQeN0Eb+pUip3M5McsDf9xJVFa
go6sY4GU5T3PvubagdqJO3gf8rVYTMlYNuFwF6xdaA6pipbfRI+pp41F8hweiKumDkM23P0R1tu6
Li5gvvlm1AJ7PeXOM4J0eP0iQWQEnBmNFXZ/qDuFxRPohsYadKGMNWdLhvTRJMDdAdV99dr/+lhu
ub0WAAAoDMnVYM4gGlrW2uZPV6Xq50A4ARoVmKjGEhSGgyQIwEmJtCMdEMtiLBqyU0AALm9z4654
0arudZ2TikohXcIzLEG/pyydIb6Sl6h5GIGQENM6y4qD4wo8VNKYte3ikTGdJiXpBRzvAxzpr+Q4
uU9UV1z2eeVxOPQIQGbatQG7jklCyyMehhfvJLgtdu1VdtvOrPth696BN4psKETg0FP60PfyC9tq
Gj8+jqDeFvbOj6e21sH3S+7KVkqOLExc7HtaDIEEXr6XCXsik5OhHIb3LBKV0iqyWeNMIy+GIcAB
DBWgiFYSQJQkATwxeFt2DSgFiNEIHOWyYQ7nazKDbiks7dF/y0r0R5hFU6lQjmEqFtiJtNzzVRzS
nVVhR+10+BJvM5scUP+vRTypdSPV9xRtr9PoDergPWLtRi8/FaDtB6B2iMKvXPdE6Q7M3Xgeb0Sy
RPMU1T2S+Hb39wt6kINuLCMSLIQ1wGxCEAUwGvT4uEE4ucEqvIY1TUymjPsExjEbvWWWA5nspNY8
Omf5ME+dHYjBH94YgEgAOAEUFYQwNGMJGMIhoEiCEBNgAhqciwjQXCWDaJMutLfq0iCkNAD+NVqt
HbC9PXtDQti0xdeWGfWarOvnDnhThyOgWlfVNDn2bMQy7lbbJkCX2Bl6coDBdHjyUnejXjoFwJOC
2NBNqdnPKOsEBy3zcSq6DNtm6khjud2h4WcjhnsS0lQVKUARtLnO3xr/Z7nAB5P0GP3iOnqOFepM
iwNRTK+bn51r70Ewhy45/ijpHmiZTPuktcEy/J6pdBBhUZgB+n77o4u9O1RudwiZ+aQ4ARIVmIjm
ChyIgSSIQE5otVneltBiyk0FrSAABdOmHsuw1+MuIVpsSFXBnX5sB1leXyu2kvKjVSRCEHCDt/J3
J9RhKIK1umyfGnkcA75H04hJvQbZEXwzrR/6Elmk4pLC76kghLe8aUkmwtx2g70KbRa3HyQ1+j87
rCQ4Ilse/8ch2q/xQe6XoPlR3G9O3fn0BN0Gi5RpaOe+JuWA1NbLwpKczujqm4EEv30JJPbGhNbr
hozoto2ekeER/NoyTQTIDbeHC/NYo4V1l3pMXXBwARQVhCw0ORkCURMAmckaGCzLNAg0sRYWWz7p
I7lWI0psrMbXvEeuBtR+8JmvrSp+6fI8ciNg3wlQN7VYgPA6jqlVZPM/h2OPvms5i/fd7sYRWrCS
U7t8TjZTzSGWc6VrUWYAjEoPrBucwsCrIV7jQGAxmCkxHDB9lP3LnMe0p0hJErzkVsXktHkr+DbK
M6JEMQJ4YTuL3QJN4AAFjgEOFYQwhDsREEYQkIyAI7Mdd1a21mhixZDVpAfEUjTW8qTLotLqNAy5
ADlnWcCb+IbAOAI0L0va1A7rKd73hgPrVkthnfeBbwUrHni+XndHiMvf5bHXymdaBUf9OzWWcrGd
PLMOPowbOD1OSVkXKXxqOAM6hoSZUSRIAHnR6JYPCu6RN/6hI8mESMYBfKL/C7BFXeFCq5MqEpri
99/qcejbKwm/3wquWjGnee7maWP4iXDEwNzrMBp9a7BGM8bQtBsZ+KbVRVhYzigcARQVhDY0QwSU
iiEJgEvlzpcN3gZ0BaFkaJoMoyWq/aEDoGEYR1zHmb8cKq1E338Gkm+lcN+qaNVVYDXYzfJCX4n0
87KaPpza0xH4I0Vz+ubJryIVRoEZ/XTQDVTZXbVMjG9TV6NaoX01epqyqGr0GM0k7z1Vy3M48RcN
ocshnqeIcAyISzMMiLbXNsbcVCzbuq7FrIEnAzCW722twHHCVwcLz+E5Zr+XhqnlkmtVOONxtDuT
ufmerByKC1c/vzJU4/H4lysuARQVjDBUQwUkRBCQhCAjBgKdUAWixZDgDvkjQ97CTDKiC0NJg630
k1S1obEJAVevCkHuG5E0ImdsdqmavEjy6TljKSU9CB0dZEmTMp6qWcDswzIePH7I3sEZEazJehMX
RJknWLvSl1ZVMwOX8avBRo9LfChF2UzgBPIKoXhsd1h74lYb14M6BXSU7TObnT60HuENXO5YiI6s
gP0+f1Kx0BLqTGoYlv9pht60IIYNIiBo8VdqSfFnwIB1Yp8jxJMeJCs8mSQDBwEiFZjIZhIkkoMT
AIrzHK4CAWZGhohd2AACBX1KKDlNt4PhBDEmx4T7VLIt+1/uXVqhQZx7XviHwqNxHyPYWt0m5jeA
J2FoJQNdqPEgsy6dEF727XZX4jf8xB6CwRefe22UqViFirWYnq6/HampZUrDFMSLwHmGYMINP7MQ
C85OR00iyjdhOGjXSZSKe2ChlZ/fBKluJ2dzUEWXBz0LYAIKW1TePcglGVYz6a+85/nk8O2LuiVv
D5RveuHgndwBFhWTAhQYtAT1ZEEALG+EQItLB7RP0zz9XbkrfQcI6EAcg3Vu/y4t8c5lygHDtmDf
f0TpuvAg0JFXeOgPzOUJyh6zB8CR/p8OI7SPblnL53QMGGJsikPlUHZTjna2k8VqVmGVVK9/VS0U
sNv1plXGjdTDDr6a+5WGimHcmmsjPU3TlLlrm9xVoEH61xrG8zWmgnRN+Vfd5dnrnvVMCC6+K7v+
Cc7/686JmCoDBwEaFYAsdHEZBEVAkQQgJjSsZ07td5SwW0y5axAXLu/HHroy0xguFMJgFyvaSlbW
1smBvgJaYPpNbKNEOagjfdAPIqcMiblVJUmH01BE5GzQSDMXY7FqC9EKj004K6WaHJf+J9EIdaUE
e+HzycspPa0wtCpQoF6pEQl0EJ0mqmsj+Vq206fGdXaBz9zO4TrUpnmgcUDDBpNsbj7fCoO1cI+q
p8n3fOHPOqcsVKFi8S0hi7MEBBusTpP9iFjwm6R5CMC6EAROARAVnEzUgJzGAne7oQACw4QC4lQD
TvleTu/kuUV6tcNxYsCYyC1jhiU7MEwaMJKFZWodJxhIdmIcoCtBMDKr2E67la5iSMNw0qdvWR1F
pg5KQB2z1Tz3BssszqjVGg8ei0JppqzMEpJ9HCWDJuu8qeklzxtDADJSTk0kb7bfD7y92ZPN4oEm
l04amWOsClOLyVj/RWFdzX4bSY+GgQ50vVKJRJVs5LujY9Y+11oY6sdePqtrN1tLRqrVx4KADgEY
FYQsVDshCkoSgIwvYmcAIA0FrQsKNw3/3bhmt2X0TNieR3gdL7dgwafo3y1AyUmBtdJiaSak6drg
QwkHSjQhJWxQ6FDBasjTCwH0BlrEI5XYi1CIrIe8BUidvubGyX2aCcJMHYZ5q2d6c0RqZe+B1yhC
x79frLckX9VypOsz5pApRmALdMI3Gw9zF69Fu849UDFF6MDMtmjXWgMXtfH8tdRfekQ1X/e0227p
D5QR+15Uta8asisoBBjwSZ9+aQBwARIVpFAkmRkIKAEZgIwF4QWNBF2lAQ1M/bt2Pp04E6u1NdX/
p0v1EyX49gXSAg3gem424kD8vE6ZD87+VeL075vSyNLpJq+q4B5F69SoUYDELUovFn1Ra+xMC/Kt
lly5YV520n0CsTDQY6O2oorAtjrk+eQ37YBU9bCKQPHhGUeKpnxv91w55u/W4qrd5V7b1a5VKz0H
nkRt94dcUjG2chvtpV11OfKFJlp5Lb8ffLo9GSVMBlrK5YHAARAVlDQmQhmKiWEQkKYgCehki8Yi
wouBZbRdQD7WdWe+lomzNV8oZ4VE9LS1VXiK51QgoaiKjnqUT6FFpCsDsT0hxasd/wNqrmAaW6h7
Hyyy1vlsJBTx6CrlZhQs6GhTSp1jvJCw9m4AsXRcSvn7Xt6f+uaub6m8b0nhNHpOs0qMRFAXCfmY
pBnkw68wEDQjovTCndAtXfjhkbqgGJgSAcy2HYDGpdNLpHdUSZyLGAhT/ADVrbDi6WYNWlB+13zd
7Np+uf8BHXyfKyAna+eb40k9pdtT1wAu2e/8CxFibOmAh6P7AH6fyrXQzumfgbVafFCYbYjZLASO
ARwVjDBGKiGGSjIQTKAgeGltgBZYS0vKksHhPvVIWz28Ta5bGyHUALQzVWNDRRNqseyBcU2e5Tv1
KMOsYHuCR2ZQs4epFft3O1FIMgGROdNJsjNgaj6g4L3Rwq7/pTbdPo9JcznXYkO+zl0BAyEgPJDf
voSFrAwQ6I1MvmZWpl0gOXWJhJYGkhQVuSF/qr3LIklQwV2LcNPjunmqKIlBGIQyy5rDiNEmCBWv
GCDRDgEUFYQ0FkpMhigBHpexGALOBIhEW0BnZKMhw+gug9vCbTO+WncRaQC6IKdyJlqYQiggH2OB
IspaNi53tQ1jQq18F2dA5Byr8ACi089HE6p6B0uCqB6rYpDWN4F1LOHIW2bHq8wGWGW0Mq6sCoqR
AMAZ0GNfZHxuO/uE8drr4eI5WvYjVJWhjl+ururO/pUVl+xknCYlmW4fXpffKH98apl1oBpimw/G
X703Uiprt6py3xNOSds9GELi4wcBGhWENBYyNJQqAR2VkbQ0Fli1hrNF1YUNl1fiWp3lWrZA6TmC
1mJESXQPvz5R26voqVTtbu5wbQ+tYdgQyUDFt+YgfO8/tX2710mPYClU2nbBh6+n20hZtcaVWt28
MbDfVkwVMSJmn0SJ7OHfwOCjCunf+zKqpkIT26Y0OygLDTSmrS90O8EKIxFdil5TCoHOjJ2J4TAb
/eXCMQs7VEAHARYVhDBEeREERECRBMAnLJkDvQmNJdghYmogZxt7UhDcwXM5bajwyTzTJvw0w2v+
m+Nd1V56C0V6db5dhr0kT7e+NjzjgNvSfBNpql8jYE2heASgV7uWf3hm0Rkpc0d64O5QvMfNJTrc
pu9yxqRGiNGR5+/Bj4remTV1sByScyLFnszO5zTOGEFoeVBA8VqrRAwxYSMKoIJxgjiXJ1owVy/P
Sr0ihoVNP41aN33aKJHwGPNq99boyytqIBwBDlWorGShGEgCeGMGsAzQ0xpmohI0sBhnuxyY7ldK
QZHYMFS0VkwVU0BAkqmQkCQ6Vz5Vaq0rUCsnil7/+VrulfZePG0YowAEaFTjRKpxbY9z934vqDgJ
w1mQV0QLOVSA4NSAieplYgrLvf7gYbWe04nRjJcu1EWNSzWMHVIZ1TtiItzAPsaV31JwdYM/Qj/R
MJHyX6dqfuEHvmRWZSCPehj64qNX5CCPDVShl9ORRv+U16KkqlS0uc8KF72nNecNcPjz21QvKKXm
j2g2kQMHARKf/gsUwlCqFAWYGs4u70MNtJJgQXfXky+Fv/TDpCDVISXzXoSy0EWlBmLpCAOTLf2r
qFdPUtfMx4TzLDiyKGaxF281yi/SU+k6kYgMgx6+zf0Wji+U663mnhL1qE5RpDb2LPruW8gpCuHu
ZknZN7uY01lSMREVrTaYqr3t6tZ1leaCKkZtZNxqZLnTkFKQTKsYx+vLEpfNj/fpnaeXB+rM8/iQ
ty6osGkfCOrvrzlJciapS+c7bYooXpHgAQae+hJxFAwkhNCqEqQLei3rHTYn4T+JhGGzUWcbY46d
nR1nwBJ5xptFIBBWz6tLrWnPkYEKGRMdm3Dfq0+B16hlrhbiJIXCzV1W0QDHMt5WoT30ZqmEHhHc
olIdmeFCyaJC8dftGA8QigqVTE6WlhqYFaCqS9+vbDQfbFrsbiDTX03CceqQxLoa/WohsxW4Ke7d
fV5omous1ubios1qU1WYAcs9nM24TM2+UKupgxiQH8D+X8XCAF1wE6n39F4VN4loVOb6pUYEMpBI
AsBfVwmE7aZQp7B67hURFyBr8FhxueyTlhfPytkvSwHAARjVhDA2NQUWwiDATIgxEARKAni8Kbdc
mi21Jli1F9S4DyAKqAzCf1+fjRZmNJnh5aBya463q4ZJAxQKW2PmHmC1iGmkqVWc6j3sj/RQ58F3
m1Ki1l/jbPYY2/D26Lpp/LsBSyRJbf28rKoo2XXmTqzpl08dIi239A38VugW2nX8POuQhZI6ID4A
+oL3GK9ERydJKRWPqWUGA/DN7gMGOX8J3nfjKBlwfYiZcDkQIoB5O1LG8sjY7T8P8a/pZr/14T9p
xkAA4AEkFYQ2JiWRSUMg2WhoGCgERAEQoERAJT31jglQa1yqYUcXTc6nGWEi3pintIUQAN0Irzo6
FX61cAQQMsOmFReOopkqB6qnOyiDScqd81iop9++msG6nx4sg54DtOasChE8A4siQ4v+vodvkTLH
EPkSYFw5jXGEdtTR9I/sOFxmCRfRnicfultq6JwiuNa+A8wuPQzEIKAi3mSNPh3IaCtF3l26/F9L
uUebMAMGgzEJRMIRn+qY7giwh3Hx98ua0ozgN3u7Lj2ROWlBacPTYuobknjS6crRa26Jx3M2wUet
a9eq1C3sCOX8iKKqU198C58QbBcLlOcPkUGb49f2rPRAAEAe7PhH3mwBlHgEYjoYj5fsWAAUAA4B
KBWENFAMCEMBVDBVSDAIhAYjASbPt0zC9E5p3JBrQ4+92EhklTlLAP2fnN0zOMInAMA9GAcc8rOi
IAG9yXC+u9YDryBeez58s6ZMtfOQXifn5AFfjjcIlHz/T++YFR8Ozr6gusYu5BG6FLazi3ZComla
3gLKXBUQzgCq1C6hC3kJWxDdi4ajWwxInOyRRXtOSYLdwxgCNyWAMNIrxissL2BQKxgcASgVpGx4
ChmEbgKIwEzKw2jEsOyRnBdn+moBeE56Uafp/ksaHdHhN/+dgIDIAaP1VA9J1FB9LNOjEaw+I/0x
TvXups46nzBdE+BBH7eGe/4mMef9ZTfpeldCxV0f4fxyLS0soaP4Q0610lXZ15Hb6vmlaF0leOEy
ocW90Rqdpw31baQAd4gNGGBZIhlqSDLlykGShwEgFYQ2VCQFjUFUiNAiIBiUBHb3cwbjrDY0zWJq
+/b61NaCxw5MNUqEiOjPH1T/8+8cYU5TCwKppxAHh58RoCE+dIw7uObBAU5bvcsoIAGYNgZr4EgV
H6PqgMhBBlwP8wPnqMEvT/+5XrU1bOIoEp6pa1CodERIEDd1mOHP+PRiKFV8/o5WziozhkZ3RN1O
r6bdTgADjXXhnQTlEAABTMIPjFH7gnmuSCNpwamARMyIcAEcFYQ0RiKwisFCgMRkMQgE/btgMVTh
tLuyLJ+u+JrQLJgicE4khf5VRqbz1iFMjR5mtdxrVKHW53F11/zzmxVX/5vVAM5uQMYhZdRv6PVx
QKvGE93YCvgjP0sCNHN4t0eKYct8XM25SzymTc96hUT4HbCqJEus419bL9S8b23Jona+S8uOxLtd
35Mfvx+e7t7P2r1wyABVW6LFlHh805RRTAsgDeP3f5lmYFLM82HOYsrT1oSOgBaNDaGK4AHAASQV
lFZFIw1SQ1GAUEKgE3mxijCsaV0iM8muJpcsBrtvHsLpz5L90aKopVUEbTjY8YnnEzLU/f4yohZ4
0spoEE4+cpQuQ6vhOAS7sgq1co7Ovsiy6/luI7AO7NziTc2+Y6G67AfdjjLFscPnwZxsfH/jUxeA
zktZGoTdZV/pOrdcG/ebBhARJilK5efqmFyYKzjLTv14rSSrzXdKhDtRCxLDQ5y1btNfPsT/mnu1
X4EfP00rwc+XXCwVNfUBwAEeFYQ2VhUVCMMxEURoEQgQSgI+2wTYOBlfAKxPv5iBIRk6adSDq32P
F1ZGYUMKgKm+F81+rMwBzdwvS89+0vCsJ0mvwYasPaspQSvbFhhvQY1fy/RjFeI1Ow0Pz8Mu5iEA
RV15e7/axbsMnpf/Ikr3ANP0Jln22QmXyx+OeLIEwBfpAP2+Mw2oACIG3FgdWdFO//Me9yj11d7V
6JNElbpTuIqS8X52KJgOARgViDA2SIYEp2FAhEwhCBREBGfPpi98odQGnkmZfh/pYPUCLwtzhk/1
usGumPACMV0k0u+Ozo8KTx2ju2nLDG9ayKWpEECQGJS7H83V+/TAXTFirpervu/58ehroQnUVXX8
fj0lxvBTTfSDWxkzsdQC7qSIgkXIYyMi8/Q1lCLt35dVEy3+zjhl94vkAgxKhzIOpd+PS2gPcJWI
EougQtRMBW4BMAKOASIVhDQXOw1QwUIwTGoxGAxGAj9LcuagCQjhXPC2tR+vECQQrT7SM8r/4fl7
4iDVjdlj1vV8Py+rFnPtp63wSsHZIWKg3Yz2vf/L6LYqAUi/Lfn+/6d1FqgYx3E2Hhsb2EEutERs
wdTPW+07S3KEUxb4+vycenP6mDn2/UbgAA3Ea7dTidRfjtConUuzO+EZ7L1uxL/HB88wFqKYsnjx
0uARACMWe3T1bCNkfP74TGiJVbEiOAEaFayQRkKRhoJhiJBgEQgQRAJnoetgm413G9cQS9Jr+YAA
xAMkkeCvZieIK+7faz0cKDyV9C+gCmLtPL/QYAUFvn2eXjpRyBH3EwnQw23uoGzHfroVGeNga11u
ns54DXVrKWv1emGxQzFDZHx1MwAIRrKJGwgdjk6UyTS52ZyCZzg599mgHSZFICMF3tFAnl5x3Jvc
zQBcJLHKyrexwmRfxT+iuNZO7l1dcQ4RtLDKjqpZxToEYVA4ASIVhDQ0E46ChWCRGErQCJQEeh34
XjgdxbGkkdTUl+zirDEeapPQkojmPP0vblobQGQcvS7W8+5+SFtNr3yf+9tZv4E1ICmz6HOqM5me
PkQCQ975gnl+E4bO0hyMTe2NcSa5YBOtLEEwmZqMTmMdfa7eLFVM498xjQo7S5uoABBF4ZMYr4MY
kJQJm4lVopOc8L7OyM3WKBJEASYEy30zJi7WJD/HTm6Z/j8VC4BQDu7oNhPac51fSKqesrBToMwD
BwEoFYQ0N4oJygIRIESAERMEQgE8Xb7G6vTKWcuEHxaXxOnGBQKZHzgIKCX5atuXedIttnQVOruz
xUfqcb4t3IRW7h4Y2GVNPkBlkWdfiAqN2rgzUqpVp+3YRDiORnhpXN/IVBJbfOFYippo+3sWxqBr
8oBIqAVlT0ZfbPmrfPh/y9E9GrN+u8ZxTF2AAFoG7txyx7qQA85zveVMV6fKEc6vy27EQFiUyO1Y
VKjK+JG7tdyz1HBoJjEAAcABIhWENjoktgahgIhAZCUQCIghAS/UT1PULBfdXC9/qPvdATPstyQG
aIELcolXvWSAIQ8EkmD+/ljEHAsUgY4v8d43WubBjfxbmIFDi9149rYVML7rjU2AdL0eWM0Icbg8
ru+pYUZVLYzZFOfAE61JrNFvtsDMcJ+z6FUAx1hS+bdYSJlJLoqI7NlQ6VeNx3KN5x29eeU0ras+
3o4fLd1Y2AGpddxUxHMJLxrZlVQgAuhvZN0Ba19b4eY/OJy3aDHDfNQFAHkXAA4BDhWokGeICYND
YNFsNBcIBd+h6No1zeObBjz5jPN60WESAw4AdN302Vkey6+mTqSjlDaFEv0WSRrC5x1YI+ntLA0z
aKa2tzRkGOMZeN77IC7h1W0AR04WBmcj5fKIz0ausb65rcPfFM6u9rHr4sJRnjyNPEDGZgBgiEVa
6XZSs/qSK3OLLPAEupx2UKa6oQ8rjoy79U3XXuSSAghGoSTdPZQCJBhzIRhhhOUdbNMGf+7Oi1GJ
ACKBgEZbehjgNcORCaGK5WINWzxce3vqQryjUJOPQ3/X3t/BVujkkoaUGADk6ulubOfGBcrePw6F
B1SwNAaCsBiIuoyQlG3td+o/+LgI8eA75GThDAF0p2uZu+Xf8nRIDKAxBsRU63X4Za3HZVjD1spo
sQYVjmf/nWsDocyEyeY3/aYO57AkA47ErykU3WWgOCOdXKGe7bTJDg8AkBGreFAmQsEYYYGV3KNJ
9Xvdgzfz+TraCNc6pVHiotqnz1UDy4vo/H6rm03V8P4HNu2VrzhZTCxQ4AEUFYg0ODLJCkRBKIBP
XgZGKawGN2Xbva0XCA76AzCgWOBeD+Thxi1OMJCD5OKrSWWsbguPKoaXcouwvYd/fJIm6304wLB1
xoC1d+agYxLj2Rj4LrN4Xz9739k4AvFdHfNiZuu/7swFxtIvBNUilAhRSKe+ipY2J+Eh6F8LrctV
I2vZc6nGtkdFDVd7AuHLWpXNkmpQY+YLfMscyFoyQHCuIWsJAqbNgfew8OCw3QbtMtzPIcpadWKG
eU92XJqyW9aobOd+zSKucs1KaIbKoXQEEM3jnIQUEuABGhWENmVjCRgoAR78jtXWgcpABzbLQkCY
yR3axStO8KBK/1ZeYWOzBjd/S1mmjBTvxkyNuHfJAfLHvjCKXVt/Lq79Wa1CNV/PLVzgZ5rzIi/l
NGeWE6i8C3MnEyO9DAfBWeyw4AqxvmmXtsUt8HtPgHG8FvDLmKHW1fnmym/spkKmX9p83TJzcrec
8dvUpSp2qzC7wVPCFIYD9GqmmTJjfnYJVVMiNZlIPzwGEiy66qQeGyjlT+P4RXGp2DysMMhMAwcB
IBWENlUqGYKIUjCNADY9MHRAeFyxBVLLtsNpi9IxsDBlYf7ZqZlIRjR0LfWOKqt7McYi6L6eH0xZ
TP/UXgbv/UF8y6wJCkqaTv+w7GQyIqdYt3oBKhupSNRk6TBlKKZFb2butrsWHNVjTjJlAsqqv6Zj
MYkADasYmqzAWvQqDjUgl+/aoOaGVcld52qhx63VpegokdK0qtGUcsAlxlua6VxmiUKko83Dl6EO
aAZpbwcr41NXqsVsXKTmRkRHARYVjDCEuKQE55KAywUagGRxa1LDwHg8H/wtDbe1oniFGHKym83X
7SqRZMoIDCelB8VlAh+52DMF3Zk2jr9VmmLv7/NOSihtgW0MDtHTm7Vuz8NOmbTnAugP1yaQhk1W
vFDcPKp6hHKj30VtgaPiYdTvNfcK7mmCjbXvocTkDR9WWS8UoLuXbpuhzjfDo+WX7W+zE1ex9pCO
Umw42K6+/KlfNkVvupBi9ZIq6csUQxY59wUABIAcASAVjDZiDYiDQrEwyMgxEgiGIiEIwEbyg699
ajYxo03Ltu5NWNB3kBslv4Vay5g5aLE4HhkACCmD6L+TqtjXmSVGsfM/sRCXFogV4MzOllGcWqY4
uHrBqDw9VyRsytAVIfl/bi2puLQFeBRM/KYEwFBQRyWBZ9FNrAqMhN+ANynxeBTEQF5+7BNP17L1
TiCPp9L2rKOQbi2Gb5a/LxXj1y/S+Q9d2j17GHRaIaoXYTGvAMW+VbSrRd5WoI2J1vGEyoL5mLpI
n/8RUqLTCgHkIArdTulGSt2OUNJDGBn6KEVwHAEmFYA2OUwESkZhCNQioBNs9I5RpHTrOgd8W3fS
JJAiWoRIp1LX2CHjB0nEtxjhWH0P2Ph5ZCznaH+15mUgvT37InIVYrBeX3SWBJxmEsAFbzgMib31
NG5jIcklCtT3Q0IOgNiRHaLuc03uv64g+SAQ8aj7mc8CmeXiumPhXGkS3XQR5y13zb/dX1Id8gyX
kdDDFBhSkgVVUo8NprZCgKzH90IyyG/fKvuRrDEBvJgXDgEkFYQ0KVm9BwRiQFQgE99tlEFurLAu
KvXBI4i2mcQAHAA5lOdweYBlVzW/jMzNyJ/HfjGkAZdH0OjskCOFllgAnoOn6nGJsZQyyinLpu6t
Ql0r81zp4Y8Ck6K5Wkky9Vpc3sssowxBpG961k8NNECxY62bz3KhN2sP8TRSOwda3AwdKznaxE68
FQQMt9bYnllnUgw88iW3jlqYC23l14bsohewm18xHZ/bVw7rccCsWd1Or2evEY1DMJHDu6VQ4z+3
SAipgAKoFdBQBLAOSiVgolggZLAV9UXT2VQd2Xf5djEwLn/YZXRGTXT/L+3W6e7qYECyqEie+XPN
xACAgA479hILCAxwMEAci23lx8jx7u4iAYVQIQR4evLQeHPd/jHx5X18q8v48J+S9aje5AHAAS4V
lMagUIQEY2SIQCd1OeXHLhtr2bLqaurmAFx2J32dlJFRHu7Qn6HCLgbrRCgJAmAM/V0hP5nAwXaH
Ln0AHTKwCSWyAlAuoyIhlrzJoq+MyoZQCv3dUEjRfFFgAwJCoSmDmRX/ESAu/gCkkUntPidpIJkk
AgMUXuRqRFcjoRMVgT+jRKqwlMQ+YBhLKSBYIhTwSyo7tEWeNV1SCEbIvKbMCsVSO0s3PxRhUYzg
uUplN2cs8W+qKd2wd/Yh3APO0VvLUAcBEBWMNhgjIQhNQLBQhDQICPcdxBm3QFmVrGc7CwO8gTZo
9LZPG/7slmqxCaNAjpd3I4gAOhH75JEZwcGi2Y4CRTEwPnommVldsODgcpbS8Cyb64r4umph/F5c
pnL0VN/gvLfi52hlXpio4gQOZZwl5laLTwKY6A+lFDbjt9mUsQVb0wKAJXhIatulmK2pZev9VxK9
NaYtVeatNDpht0J+wv9E2VnHOtEWX/idYv2LwzaNXqzvmhMLsAAlWZ6LGU9h2gApiHFPwFCHnFis
wS+h1Xoqx2E1dJu/FWbH4AESFaEoiCIRhAIiIMSgJ3mYZZQQUkF07ZYsHOWlSJx+47er03o5J76Q
zJ8O3LOF4wDry41Q8OSRoPD4e0NRJ62bThPM3sACJahK59QVwVEmPgqKFQiVkTDKebQo7tJ44Npc
PcRR5f15nKk6jAhCH9mm6eEiEz6d9GYqqghgcX2JZJvJJldGDSP9V7thW78MU7zQN2aaxaTYtBOt
p4R+DlKGkrsVTOv18oR43TQymfhbyRynmFsmXHVkc2LpAjjo8IBSqbAMXLKASyWXjbzDBwEgFYQw
OyIGhqSCsOBiRgiQBCMBH2cbGmGOMxlx1yS0we0gSVDs/KS0l8wxqMaPENku9AYAhZciZorsFrEF
Qi6PrfG9HSFngHoiNCCY0oTG+sNzUpkWMaQ1lBchQeeshFXeTqLrMmU79zwv8dkm3Tsv5mVZdtir
OJQ9E90QRkKTZ88g08gKdhORta9AifMG1do8qFScRuYbX8Dbv2AKV0SMuGqHppgzrokZJIsCF3/D
5eP/B0r02JeRNC04MlaRJ/w8UE2KID6BBWmFCMwCsqRMib6W/TCBwAEgFZ0GthmYBCVBMMxAFz4T
tmFvLF94i7xPLaTXFygGcX1HFw57VM51j8f+LTKRWlr8nraPC8Yb0OspV3sqwYZf9bLj7KLfxBii
XlWisZCSJeERALZZ83lc2i8/a2xfeMOYDaGANv45qw2eiKESwAf0gKkp8CzDwGLeAVnUgMd59ocP
LKMOYAFACgxuyhAEjEFE87fLHf/7qQp9smSLmKKMAAFBlCWf8+qkABEKr5MsQgkgAUJE9mYT8v+L
7b9B/MJfzDTQ/8DAc8lglyEgDgEkFY7AMRAMyINhqEQgF47ZVYp5YXlVK4e28SpFgTe2/oXTb6Hi
0Zpbqxqg1goEgsqi4Z3b23TrQVpVMw4DAoIRCVKi8SJwAL+gpdc9iMjYb7vmvVAM/WWS1sRNfm3G
lpOGb3AH+Bv0XPIAMEQGlcDEbooRL+CnJYD2FQTcXRDFzG2DAFE+VFh5CCoSCgHLbi6PQJMAHVPB
7dItRl6kJ7Op1Q3dblWJmS5G0EAHARgVmIkFEKkCwUEozGAXrtyDQsbFcBd5mZtSIAAdYJ5lixCt
uqkOLmeGhcafMQ4Kuw1DRpNxyGQNnEYddlDnTqdxIU/CgqGia3+vx+vlkGZApsx3ozyvjhr93/aY
v4oBKEBa88uzf6d3phltxgYIDutxg29acT67meckJAAoADFhWfxtuvSIMXx5l01/XV1EakX+ktpd
3sp0QtfZc43ElxLBAVqhqqwJaiaquzCNanhMaFomJqbufdrehtF27ijv1ORLRrDcRav9L77s7Q3Z
YSLgBwEaFZxMNCElCilBqIhGMAs7veMvFgAWNK5rmhEoDNn/D8RIakGH4lIpdw9tNlU/CJRINQHp
kLrSdWPrKMQiym/78pPglM9lQl4fVc9IQlwdacJXI+qUoTzdVtDXQyscOQQ4aKtt3mx2/6qXJPC+
HL0iCzhEzTtLrWVpfeVVwoWBlU3TCdTJ31FVGpuJx6Vds1FVQl25TexqIvKpglvxpQw6qsvDk36c
34hWi6LYF7zxs2xtxvkrlV4uPDWfoq2xW3ZOXGCQADgBGhWEMDSonQIhQoiATfIQwpYAFxtthFBI
6Ovyy20KII5jdzVSCU15oAT/PllLIrLvkoyZfAlpLKrfhumDDsppGTk0XNmsUxuAuzBQndSjsLxg
zmYrML+SBw/SgE0rVBV+uLJttb4Xrr6rpXscVTi1VMK7750gXMvX+GFoJSLM71xsWN9nRQLsZDsq
3TBltUbkdFW1Mn2zBzzv0pG8Es52VX71V6dQLVd6yY7fo08JLnGAyWQ8SabmgLDgARoVhDQ2GkyS
wTKAjaHJx6WhhqCaFZQZegmMTurY0wg6GliPkZTlm7isZWX4K9rlmX0GCqow5ABUO9gBj3CHoOSi
N5yTsVlR4CszqoXh0tahZuJVoMAGskwLtBJ1kbOwkiANs8Oj8WPb/atCrOGQcOcwdUWi9qmNSy6P
L3Dg9QDawRKABMCLgmlpPN0yUeSTlINYFg0KtCGBMxPmYhzbaNuizaW6drusvKjveDysulSWXlIA
EABVuqNJwwAcARoVjDA0cw0KRUEIUCIyCIgEnPbg2mBazaWRahmpxmg8MpTH8yoT2YnxPi73QqIn
ZtcfKgszWB/7wDY7jbqaL7xbnXtdt6gldsst14kzcIxYmVka5CRTAPljWYezGpYkEazGF2huB+YL
bWO+JJxEq6dhGKcOF4kV4/NdvrzX0TVxnRIFCw5mU9gjG5k1PXPso2LJasAzS9LDPnPoxR9Ev59F
7l1y8IPImmmUBeqgylSEHn9z3yygAG+PgoSqrYHAARoVnEyESTUGJgEr5uxQiWxgi2hYS2rAi93w
/zRI2Kw7AbtmMEJAh6x0vUUIbq7a8aF5D5t7XtGhvd4kV5GzVvES8ng6KP67W2J3b0G8pNF7gRLV
bahIULDIrNQeMG34KDxytpG4Qnm9RcAimmUd3qLeeK1A747bVzpV7xqvDdPVTWOIkqeq1VAUq6oo
pk353ovrE3XUJyPZe0+z3UtAd8hzEblg6JK5FW8OMTmWXFYuARwVhDBUgTxIAlGMF4GqQxOBE0xp
JYUUzTkeWLIYSopCGNOFzxB5EsWydTaTifeosqqy5gGq1zviBFmL6qWGUash5WIpdsgG1J6qtQep
WL0YEHdEuzd4D8G+B8KRz/ex/GalwgsFam+hYbTYtMM/cIE3BIV5lYsdo0fyn0wsEMjTuix/nDB9
1U26KPMrksJKRB3LzPoBwht6SF2XvKykVbSH3lR2VIjCYo2zyrGwnho9wDgBFhWMNBZaKI7BIolA
R6aAMQQDSNUE1LB4Bcx87H8DOfPaugNFI3OwCAk9epgsxbASGcYI1Jji04TRieyonusj4zbaZCb9
kOXOKUkgJ1btA0F5H337Yz9VyZXH22W5S9dG73MdE91t6Zp69Knnjfp7rUAFAjwAVQhQvfXX3F+M
DJx81ypQQoMInVmMgKbFNETZl4qYKOmBH5ymByFo3VrEiEZz+NJpxhdW+XtNLfvShvlC0v36egjR
3YK6qQuRGWWrL8II8AEQFayMhEEsVAI7xmWGNLDa0iWxcRcAABEhTQ6TRHUztpxOjHVa2ICRQJhO
9EMyw66GaGeswQkvG9TJryLG65q7QeRHevP/LiEHhGQw1rcPwuOmBYSlVNSTq/XNV3jMe92GkBYV
CN/QgUCn/izAUm1Ebh/vEtK2qVEiXtlWMxJCO1ZPb1Zd/5qR28bWSpC8nw/L5S1wxwJlEfqfkKpT
0QfdGyZ7EaJYrWty7xUEgk/wBwEYFYQwNl0NhGNBsIxMITIExAJncDFImo3GLReaTLJdqChpcr1k
lqQpzhjoEyM7ZyBYAxcuqGzWUB+f+2C39aUJMpzzlhDCxxgBvzJDACslgOkHzY+h1sIB1nEjtf+3
ZQIWeMqKvD8PPU0LCt4tAqVdK+5bt5wQcFj+VD7KoPMVCGUgN149NEpnaPV/mOgxCDd5YURO3v/9
6/F5Mp7ZzkxtsokD2XuAFGrWwSr7vZ17ardNdIPyWqrznvE6ugrCWHuFxPMTdxRWOlaREkov5t/2
3O2uW0I6JFBsEQKAcAEkFZVQJSMITwJgwOQiICCMBOeaKZU3XEqpjqJEcTdL+OdAUuMTidQlQLNi
pOuaqMDfrbAWSMLrv+imbXmck1fdy0S0M5ViTDd8cA1qZoJfclcBnEaqGlvkKM5xlNwWNg5BOR+y
XsUAE7qBQYW32fbsDAcyzuW+ESAQKmS7jZsXaBLd+LPaAixdthP0WnhwPlfw+OUwwvORtARAAB8v
j881wbcyn9AQlH+i4AcBDhWgstNDnAQmATv5W8MOS6BHm9530J7a4cg5y0iy9r3E0DKhGeewBMrK
F7tgqqdTiRlG7wHx/FWlWPuvIhGI0M8WCdfq9BiMej7liRda/ceFOCuT1An3BgAa0hlbE/Vpa+4U
jFeh/J3gFSFTv4iapJgBu9Bcl05HWWxN/L1NsVbkc3psUBQIZyAAVAAFRKEW2X7aSOtcL2gjfJ5P
40Yb/w8l/NCOIFZAAOABEhWEMCYrqMqDcwiAQiAIiAT1lNt9q7Xom3l0v1gkce2qsO68FPxf7YHQ
6Q08zxOUGF922Seyoq8lklfO+XkFdj7DQBWlgC9HGqzJcHTkpPwuTtH0CDJ2kE+IYMmBwWZIxHsy
vn9ogi67VAyx8CiU8W85CttAIAq8sIhlO2oteU3w8LyxYdd8ndq8vaN9R2MoL4tn5o5IBQC/V8Zf
sha4VARAgPJbLUAOARIVoIprC6lWCBCAne3rXPI91nGVHno7UVv/qHLXLE7ae3sBFlBuq+lqdkXG
fYzeJT6+SgyhX2o6C/h6AGzVkCIBep0eg2C3psQGrpgAMJC5jUyiKXtSMxjt0i14QBHfqDGIzHx3
LOb+pdqhUaFyy2VwmPV00Y73DGrx38b+VdNGrbm4ZCSIAOABFhWEMEmAjQbBUTCAKBAgjAR6U/Ns
3taCzzq3dIrr9eLEkJ/zx/81M0lEsRNXaJA0cUtWQtyePQVrf1IGrfSgcr4t18grjyFZeG6uQb9k
g1b7sAQAILSLuRLp2298U76fSpezbxp21zwXbElXDgValAtfKckOn5pSbWtjPYPKJtQdmnsspMzb
d5hU0G1lct8kiuF3ACAnNxlTLumnISj3W0FwHAEWFaaiRBqQAiECiIBHrtfLZyqBZro7ZDj/GgXr
Z972Pxb5griXN6erzCFZ1zuaowPIMJHZe286JFZ8TSBPL/eIC552WAXxf6rpMRGGeEBeHdYAQAJ0
nMk5hVs/ILXKpJOtqf07f6umRXEUABsJM9lCXe8bjG7v9vw/r05iE+UVKv+cBjzAUABMAAcBHBWA
NDdpqUbCEQBEIBEgCduTMzMoF8HmMbaczXnriwFOse93NQMCSpGdbtcCuw6+VXcR9/24NuXA5oFZ
9ZzwDd/TsEXfjc8l51nxvkjFhg33SRYA44EdmFM/YGxgGr/9zwr8sfTeMVmb12wW1XYERfzmF7tv
jwVxE5bfiGZgh+Ex9ooA01apxMr7QR3rlQtVcC5cEQWzC5UbbwZNBpsu4tgV6fEA4AEcFYQsmBOU
zIUhIIBiEBCEgiEBOU22zeUrQdOgYZv6+oCRj5PL/E9G75+ESUoQsAG3X4EcAYR2wVjqgJnxwEDg
EbU8PRQhe71pMNbCOV/ipWWTPieaqt9rwaNLBjpoW+7Gr0HLB7aeRoJZe9kViif3GBsRf7+nDSq9
0bSiAJZkzVnTUv1o7NfiFzOEnsEZLQqEHW6APii+xmkFis0nzk37wg9necvSKBwBFhWMNCUkDYim
IyFYIBNACPTA79WvlF/FrI5Wzo4WoO+iM+bI5qbcLyV/E19uMrcdE6ZSzhSaXh3deyUz91cRV1Hj
UCEUTxO6nDO3rC2OWwFAmYwPx9NyztLl5f/aU1JY0cG5/i+VkEhphjrapzfmnRsklPWd7EE14O6B
RvvaNI1a1Q6fAjQEPBwDpmsNjqtli3PFQTxJ6gbvTBanDfJyuXup5bIRk5CZYiEGutFHXWXnL780
VoW3GjI3OzrdbexAHAEWFYAwJzUFx2JSEhgoNwmkBPmocq9zRCe2g4ekV1GlthOT/fpo/I0zvyYR
U+vZWFTqdZWnDNwgfa+1R0GrVcf5nY6RkWgOJFRCYBhuZ/L4X8ejEobr33IUAFwaMlf4R+pb4KVU
wpGZAaZzpbArJa9UEhkYRb5fjfcq4GE61uQYziT/bqi2IEEalfE95ElzlUhcFa2rLWvLW5GbgKX2
DJZxw40LCbn2S5RCXD9Pi2Jc2OxAX5HFgkgXJit3HKe1b++bV9jqZiIAHAEUFaCoOUmlhIJhGIAi
EAiQBPW14+R3VxTo9i2niC57SA5ykEDaGEj+ZaGBYDAjafgATFdNu7hP7L3XgVFcc3/xvNgDDkYR
kU8L2X+/9fXIKjMfjPUCoOsQ09MGAwt7SRyBQipLKSRMSWWmrL+MfE2IV+SQO7sWB3Q+rngM3ZRC
ecLT6kC/790kABKzibbn0/Uyb+e//wS07gqrIA5YHNjQBCwFRJO/0ueQ/hDtyoiwq0mRAwcBJBWA
NEMlBlKlQrhYJiAojATe9d0xsQXc8oVug/fqBESAkieJ6+9ELEQhGErW4VT51HgELv7pFl0y928N
zANbX44Jr0PifmrBbqP23hZyZ1h5zwGcl61rhOr1Ar6cp1qmo2re63fV/HpXBYfOKH2AB7B/P+bd
et4zex2CfhX80yJe1BVs4x5fyNpmZkP9s3OiSYfTdjmgGlm6V1stoCwsJ/O8bCVJccam0i3ABwEm
FYQ0RiUF2ENTCMhCUBKwOWd2gaJ1Bmg10ktYUBPoVab3hmC7CCOMoOqqE0PB4iuuABGFBn/1KQNW
PX0QMcPiWB4PpeflYwKnU6zkaUlZ5crtcrLqsdGswMakDcPohOjQevavpKp37c5mYXq6SpRTnzgt
mUJywXbEFIR3z2VnN2dvzkYzwtyFQ94QwnUE/lKK0Zrogg+91aOqPvoDJAjIlBO78iNVCvBMreVt
SOaVkZ55p1qBvSqBEcABJBWMNEYrlYSEI6DNQCB2PmNAte/ItFraXEgeAALZG8J/HyyOdMV4QCWg
84FAICPPxtsYnr5FX9hkFtAkul6Sak6j7vw/7ERKs72mp7c1vMYFVt93UD0M64QBzIQRvt8BHm//
QHBDF2dDq2BWcHa8Ug3ndex7y7/Ol5mYSac0d9v8V0bKENCmox60q1UL4ysuCOjpcq0uVa24YZxq
mZd7iSNjKx7DnXaaZloIKkwsCKk6zJkRlpKdSCUTBwEkFZCQYyMNEEYwkQSgJ4dNuzCdeJcnQiIO
ItNIH9lL4V8F277KUR0+k98k5gBIFV44yDOcsJaWSeLcfK4zU1MZEjjszpNVWwTpPcq1jtpbyyvp
B5lnmehWRsROs7wqd47j5+XHdmAHbYoF3epg805aq0CMBdrexhZQ8/19PZ9XQF7lKYM/Gbm/2JZb
U9oea8rFtBCBqKEmwJiO+jm5ankRsXWjGBmOaN55v38/Tqh9o03Po6jhbN9ZhD3qpOgoL8ABHhWM
MEUlhEcCQdDsplYIpATO2Y7KjznK+ry9cOcsu0u5NIHeEJKRJ+gbC1uJNJ6SWwq+Xx8+dCwcv2d9
mf0ABhgqUI0IzbL+f2gXVZo8nPy3tvqNElckt47aNn5lYJ3X0ixBETveBijdOWACGr7kfjQsCJAY
s+WTlcP7uP0DQkYW0L+XJiGTGDOZZxA76UWVdGtrYFuZk5EIbuwXiTBjdX5jW1nD5GWFn8//fJt6
lCcJUKNp/K3j+N1KQas0BTwVUgCd9l54k7TvK6UxQ6KHG8yBNPDXNl8VOdXrrS36WuWhUGVHfwRj
IBwBGBWMMEQUBANhNLnAYiQJiE4CZ+lqZzROPVmy419F3pepNB3gJ/D2bzV5t4ZxAX7PdbUjVyYO
y3BxoX4Yy8Q18w0fjuFvufi3SWLdGrpfG7UTfJ6a1w1ep9L1+AIphlZWe/VhRdxhrTghVXEAO2M8
jY36PmSVFDvNyfCKUiKn0yYFWjHuvxDbd37QE47T5U+64mo10dRX5flw2XwVqgp87zJ0vSRrA228
j53gZHArZwEkFZRQNyrACGSBUGxUGwsEAnLeO2t2sGbrhK/flPLq5esAqT2p2JmgoHSEaD5dGIEY
3v60GeP4/7MgVewIxOUAy72AwSB0xnacmuv2XxgHdw4XYnGJzEmO/HWYoio+Hn88AoHbq8WPmK5d
QUL6pDW1//D6oAMJajhQCNq1juGmVkXqdWBMt8LkGxrWdBghUPZ8ZoN/83TLeD1/YIXK+P53TyDz
DJ0YLktrScRsOtzX+cMYG+xOGe08XdlH2WyNU1t3wdvU5Vv9/0vI0e+2Zs405Dbcx+72OGn9BgPa
8SaUzZi6liGl+L4dih1PfEg1d7gjC9f2gxWE1wM+I6p3xJlCW2f7PwHuPKaGOUYnX0v/X3b/wjQX
P+a1cRYEmyaNcI+E9g6b8X6cuwF4McZzXmTqh8K8YLM9omgdv1H+tN3lnu/9sC4Ig81UQUAgAAA4
ASQVgCw0K4leJmFQnCw0CIQCNtnLoMHa4jy02K2WBUb5bOnhF828T3U90YcVwgaq43/B3wETmtSF
XVVQtHs4tbjcIXIKyuWLnWPrj6+QKx/KtUBIKiuxnAsvtZF4ACwLLgPnTDcrq4M0NEd/C3pZRunB
hjK+yUbvLsAqeyTqnJ8rsojslJFVUT4jApa8Rrbsi/ESFRq0E1rl+XgxInA8+U7fzbJoYdmKT2hF
AMD4v6aOiY5ODU0Ma48t9aUa2ZCARRLwEBWd4acGMRs77wOXvoDsBTumhSFDFM56ZRJ6FDp1HLLC
gp2tJlQjgsA+Waq9H3jikafhNf9zW551phtTXmNg9IAcARoVhDRWISFIRBIQkGwVKAj3JzaoID0s
ldLvOe0qQCQbnGb4sNYfWrKeevPiRsf8TzCg8aEVBrNgAnQf72PMyhRJT42NJcR+jZG3YXkyb6N5
iV5e77kwFOiUj96Z+oYVNxhcUHzN8+kARhK2fTTmEqgbWuNK61ut1bzpOxlPr4hSNofLV782tSuW
Du71mSQVbF4+RUsFAwrQSOSt8B5zgStmor5t92SYkoTKBItUFZDEmcuy7LxeyUJujPZGqygzndaM
qRqkja8dqqhKqyEMwBFsEFQ4ARYVlDA7EpUcwhIghEghIAnjwv06FoWbd9Npu+mbXiwB0mPK1pO0
0UktFNTNuxf6q4mR4oI91bFI8N5wIniWZrG6tOy3Ti3crDeMwDZxn51Vetf1KkLNTO5mzY+S3BDC
Z7Bw5hNe3K96WdDCOwSgkADyRD9eka9qR0fSMyD5s5Ga3C2dke77/+7zRVZM9WVCAFRLn9pj+os7
mGh8lAuT4r9nXbbwL1buaJDXxIS1VQ/niwfa8/VSKNbjHkklCeHF4clbygTsAIA4ARgVhDYWFYke
wUGwTSgRKAj7GzoIvAKbxxo3LxdoFRFWH/YDx19vOJqzXx0/9ihyYsMcqzy8WO/ILS2cVTLMUems
9llkJank9qZtWeYBGcSa8uQLt7VZAFkzDhCiwSSyyCd46csOfgxYd0it7AApWqza6LsXxIpRxY+s
tPQrfm7OjLNzOnS/G07NLEIKDiwMShT41f7CkFHhv2Ixph8/y4YKmMBUhpmTo/tSX/8mDr4t8p/s
V3BOCNJ2xZABcDgBGhWMUDKhoAKCUKCUQhAL5KzQCFJkAaNzm9ZxeBvp/HRYSVsAM+6DupsYcsFy
RBK3caBDLFFUDuV+yA8LEqNzBP7/+wB4AJxbVeQGgWOHYvda/Yf1pugsMk8IqiEkdbfrBy+Clcer
jcMug/H9xCKtbUGYRvDp5Hsz3h9m4P0MSE+j7HX0xjo3ezcgoWr+/7v5Fn3MJLPwIsthdvCbkuay
GC8UVd1t1zzLfryx0c9a3vnmasGlVOtK5dCPs1PDnxTU7VjO+XRIKABwARYVmFREoRkCImCoRIAn
pysOsxDIEYtL3RW5aAAKxor4OcP/T9QTrAQEIkrikjwjZDO6ekuTUeRhrHpwtzXw0rnfNZXj+AGG
c+xsZvr/zis2O3QLzeqLzemGZIgoX+3lvB10tS8cKODmIdOAafBwefoGgGU0iBa/0de7ZUnAQoQh
p0mgc6hFdMzlh3Au/0uTktziQE5PgT66D6xAPcz8Xsv68cfZjGJuyswAeF03Yo/DAD4YMKc10SKX
ueiPhhPC8cRdiAwUiHABHhWMMFShGEaBEICEQCVuUIAM0DcuFNK8fFh3lI2v1FfXq8wU0xQBt6bl
dKc/YZAtw6GHOVFJrKQOMlzvLmRNBBDKE7dX4FtbGE8agT0qQqRsHvRI5jVlEqUq2AsQ79kA17nG
alyiy7QmnuqcuJb8xjFSzsZ0Csn5Xm4xoacSF3J4aDbWLsjkQrbFJ3b+MZ4r7oKTAr+0NIa/4Qxg
B4ccbFmIO6nZDzUSwA4BIBWMNEYqREiCNACYTtBpYbApZdHEcXYO8jExZiPq0sUSIYRPxfx+bGiG
DWOFbPNnXsMsXyDgGUS5TaJebWI6Y3TZe2sLk+EVMuWD60wZ8Peyxw9u2yuAO+aNPa+GX28tH5dQ
xYrVxH90siGzwRuEUrFn7Qc60jdkn/QAAH8h9A+IV6AB9/D29PQAiVaIiTqtLN6rxUSl6NmUUBl1
MUyANfqWZihLC0rktXDRk4r8WHe1hqKJkWziCRwBFBWENEINEZVhYSDMSFNACPXd+OjJpCNoMo4G
7vqXrNBiiWWUGmrEnGqogQBBfdsulREFA16938geiIRs3YcUpC0ohX1jmSIZmMIjsQjkQTCaAWFJ
oTGdkTkTCgFL1P7K4CinfL/vC9AaCCUE8dxWoSCV1teqtVlA3eBmA5WH6ywZvM/mgpJnkTwVYYHr
ctcIls//CQtXAA26fMzUvybi/0Q74FFTVY16dx7HZEywQoVc/h4KC7POLgmWC5UAEzU38U//P+7+
2hv6tMJiIlgESArA4AEsFZSjADCFBMExkERIGAoFgmEAneVk5sOBTeeeFTeuJxxeagBXl3dxBRv5
SOqDiGIBUD7gQw0M9wpAtmg7bpBEwJ0+CRsNRBOfSbnAmwxpwchp3/+/016AsA5GfZJBPZRv0nKo
ATb23Mjop910/w4e5dP9+2igi4t/CClDS1m3KNASlaGYCmWeheOimMBEtsIjEfaD+rgb8TdXa7x/
bwJJQuhbOmavlCRGRIS3FfUAAUeX/5DqIS2QAwcBHBWZFjQrDQQnQwhAImALneMzDz20FYrghvC7
cSlgAApWa8PjI0rg8JdzkiEI7LWYwBlBHqSUiYAFz/VYtd7DE7hlc5UVwFs9XKdeVIdCPsq2adpS
nYgvupD3qMIwtCOStQV++dxMdSeXv06sTICP98U13r1HK1lplDfRunl0yx5LGYxTEx9KW7ZY62cb
a00yUKq3sguAMxvX9E66OSes8S1pXhaev8+dNHh8UX4hy/n+sgtC+JVfxdF4gQAAOAEmFZxQVzMU
0EJgoJgkIQgEhIERAJRyzsHEjO+EhLNjp5N2AT6edPl+dqNxCoKkwhkCAZcZp8qMPu+Bz1CuRo6Y
I3WBXZnKES3lpExUzShnrZBjq7FlHdYeKWT/XXmx1NCPC9LosGa46PBdoIZJrYBGlycs/Ar8SK88
ZifJdN83+RmWdMss6G2hKoVAuZ8Ja+pBkHMHQt7P6byrpcQBCSYHJw1j7lXmT7woADAGraGWNFIV
JQktOJgIJvjm8iv8R5LHirloY7CQcAEUFZxUJiQMxscQoMioMUAJ87U3mDONUWNAUaXqxAVxodjx
7E1ioJ0VEuaBgnQtKJAAhr2qTwnCD4ZRzpenYiGEhNK0ggoPTW1bi3zKYxWhWzUqUJzFTYgESRKN
e3OUDzmpHrfcoOtw1JSTK+Yrz8MFbObqNw6EDP6Bx878FFEqft5jFnVqNz9FUaKcKDsxUkquG3l9
ou7+BnX7TTmrupHal2H9HJaXS3iDuPXagxRlA8hlmrHpdlI9JgvJeBQjlVXHASYVnFQmKhlOKEEK
QEDfLlz8ImYTQlpGSa0icANh+v0Lh1DxpnwBH2LVNSNnjlOgpZ0XliDja4Eunb8wVUWK3WsydfCp
37rsrVcYjel9GPVF66EucgvthBD+tGTUUwk9M4y/0bfK5GXA/Tu1Y4ZHfrd7cKgiXNeoNzBH6Byb
cB/k7dH70IslaqVMkZRZxmDb8Yc25VH4B9wfLokLxSrRqbVhQuY+OCROIqE9N6feX42FAwcBMBWU
Q/CgVEwUCYWCIQCeKlb3Es4KLQi0qk6uapwATq/3/nC0t0k8al/gP4i4DhACkTzTQDoEROoFguCY
FACtIoBK9irEJYepv0wBNAl2TtSva75aOHYdvRut7NzekI+P2Go2pGs7vUNjY3jo4WCTLG3TkjtY
j493q4UV01sCnCN7APYt4m978AEAGPRu5DrK7OADIifKAFY2dmlzsWDzUINSuSxQhD92+UagAwcB
HhWcUDZcCJahIqBEoCZmG/WdIuq6xk654RaNgkmAbodPe0fYsZWnlEFrlNXpnY5HBRKgIEou/bi9
Fil+3xvzlQAiIOWUijJFP5d3lQChOzobfYf9/EAURjqxYYWt7xCAncpEt4AAjeWg+jygxCQT4wX5
AmJP80rpvCpSgl0ZiuuKn9qwT1opr+vTCVdkLaguVaiMOsvXNzNtMhGgJaShVnnwVJp4p3UXmDyW
qYujBfpAfwPtoxiUJZXmZYX6NnZSIZT+CkcgDgEoFYAwRRwRjEpCCkBGcdu5myxq88tBFqW4hdgw
UCJBglvLCYDHZ7Kh2X9ExiiVWvc0cXzUQwU4WUAhWYyUBYGQpEEg5xw30TzOT3UkwTuiKnB1ylwZ
G1L8QvzXZg3f0t973CUO0aBasRrdEh1eIGlp8zua12WLUqQvepTItk9PQUfgqNwwql6XkkVpr8mK
OXnSeLLp2FpQSW6xxssdOLjV5aaq8/ROkoPdK4msCTFF3+pSdKdJ5JeZ0L3FI4Le/xWEAOABGhWd
DDUkCJCCIjBQIiIgiATbs7YFWjg1pULUy9cJawIwY6n+P7GPF2xqXunwsKq83rYyKDTxtXwvh20z
8MxKnsyylPt7BiXvzqp4lxMCqJgHpNaP5mnaAADYvCcpHpUv+GJV5OyW0fnxPojxyicEMt+RqVbd
drPv6qJXoxvRAtmWeDAwASfqyRtAr4fghUIofSAmL7KuKchIyz8WHQegMMuhtQjaUDhVJlwiBMYB
JmYfqDuJXvvwptrCsklKRIJQ95wChccBFhWEMGdDCI7CARDYQoAR7nbmiQ1GlwOAau1yBvvIUeXT
KDLlQPcaVKpWNxjBXRjg43V/O1d+JXGnj54lLuwyqYlZreXLs6gVGxx8Azmhi1G3tq/IbrmRdZ8M
wZRJjgYopy3GNrU+/O1Pt2mVbaDGBqSkBzopQ9rEzEEW8JDZFK3ttWHCcad1+LC9VI5SF/q8jQw9
qflnWmtcXklldboQadZc133apzIkhOH5sqM7VlEaNnQ6ZGZhJVTTuJgOAR4VhDCEKwiSYkMKAEeF
7K56QxeizI6KLtcuAsQCoVMQHawtmC5r7lBZSCLntUJxlrMdGYZZtvfKc385epF+ZuatASc8a79E
ip0W6xGxT7OYjXVjV5twICF6nvschsGGv/FyUTrwiiNryz4SHaBCvBXEKPVz70oGeNrpulQ25PrI
N96wd4KlKvvZ8+rNCMvFCGqG2yGbXt2mJQ0JT8rBNbo/GlFICtRL+lEfpxNqdyUUMovp1102lAqv
FogBwAEQFYwwVR0JhuJBUFDmNBEQTAJv3jbvTWyi+sLCaFpGlwPfGSv4T9hqM0mQQmW7RhTfJFm7
K2s9AwAk3yv4Ph1cGymO/Ybmigl/ZLiXmno/E9RolmzH4fbiIT3i49uXafxA/s5/GzNVximJ5Ajy
yOgeZgDqqqX0S3UCc6Osp+v4dvr2Im6V6FtfOC1NpVhDq/euQK+uJjteMtyCFcDj50JAX5C9ZBhE
8dZn447Zd94MKJEcJmGEFlmh0QF9F4iD3ctE9s+6rUGeYsgSHAEYFaU0JRUFiilSCYgiIBM9A5yj
rnbga4y2iDVy5FgvXa0e8ZeKw38fp75t3j0WzKaZ613x/rczk3GFFgW74mNBsGvT+fZqJ0XX1VB7
2pcwizl1Yp2gAADG/r6cUZ61nUCzCgUw9bfS+BE959Xj7xcfWk8/o7QlT5/ovdVKdzuzV23WFjW6
txhOotPZigQJmYQy7sUQURrKPRLfLj4lGFyu2kLLY9Vfr54XmmNzSf2waUiHO0tkCyHt8RIvqfGG
nhwFocUFGK9aWVVsHAEwFYZAMVoISoFgqEAniUeG8WUv4kjVU0vVyXJxFoM6v+eABxRzeTZj2igf
9nMIgFcYQBdU/OLhmGabCfe8PmBTwigBzK04gYsKQwILV9ZzTcsRdJa68rKOL1xa48/w1Zll3wgX
whWhStiwqHTheWiHC/3zf420Sm0XU5C09jljdDmNw/jSrK6AKLvL1Xy9+yzvyynU6gKGUoUYPc/f
2fG6lNiVNAAOARIVlDRHKpyQgiGgxSAWeldnYAt0BEMviHTstAuwCRf3hMMj+ph6nAw008weGzN1
/FMs908nW6/EauH83056+yFQ5Z4YFD6sVIYx2eW9Mxnj2Q1gMTYrOV6MXwFHVmLA8UE3w+Zhu14Z
KumK/Sqit+7V66zsOZBzCEkhmNqammrWar6eEPjDqCXSSJnk4fHEDmV97W9syqmRm26uHz63pD9p
BIIhI2NTtpkmAU/kwx51NN8Vdcvf3u3xvvm0ev+0ic+1OMlhdCYABwEiFZCqU8QFhwFRAJz4uq12
vnS8qQuVCSRvd9XJrNh7Rn9F2Q3WHWlNAxVKBWP5RombSsUaS01Ttr2AFCrnWAu0DBVJZIFQRQCx
dOA1KobJLsvlNLpm11nTEmTQbU+sMbZUYZzDG+uoPMNPJbS4F6f1S5GQXUQU+fehR7NMBF/z+IXT
sNktuWVgqSEEKGR3fPX3l2I4IBW0AFmaygF2UQpyBnJvmuKyrO2mWBDgYjBMd1MtBEuid61GOG7i
hU9ULL1EbspBuS9Udbcl63ss4AEiFYAwJjmhECVBCFBCUBOdtDAgheERrMzd5JJYOKdOh2EOQgE5
5uthQwZZKTCaAizbZhwJtHQMvJhgZ+beNvk3NCyadT01YWWln/QpJ3s68fTGKAJSKlpFwPmitlqp
l80aAOE8eX3oEH2xwzcrV0qitRFXn490YTw3p7wjsmGLihpX8VpTUnbJToM1LOi3WxM1bi7RrOBN
R4ZMXQICIwxyKPCXASRgEn7/cYeWRyvOTgEYFaxQNipIwkNSCUBHjBAARSA6brLyXd8gABGIcz/K
YeeALZYgjrkOhGVDvn7tSENDodjXPkuFrqpWlMoilsWE2mgW2l98pz4nXRW5NVrzb4PlxJ69VIzf
5qD7Bd0VTNS/d2hVgcvGsgxXUD5aU/tMwXdNKOe26ln5oB4b0ygdnSyoXcIhO3bK/nvOt5yAABWl
76sc+Xw+f7I9k4yRGa1ia457KEl6/I80MQBEWATwVNgUUvONIp+R/BWX8PFix4coAHABHhWAMFSy
kESCERBEQCdqFggKKCSNryXecLQPwkAE7Dyf86t4ZVFaCeM8dwDOpmJ8c490xy1FXD6PQk8eyC8B
4Ujo0a7nk9V812QV3FdwVzE2PZSlkxgrYlYlZTXL/l8iE2CzLxxZsLSomROlP+PzrOIuxBE6wDAs
pkWWtVza77azGZp/X9L4BDGALTeV8RmhY6b2fMBVUWeRBbn7FUofGQF0J0gSFftqbMGdnz3s3/Y8
pEACPUlaBeZU4AEyFYzg4UAIxwVQwEwgEjbOqVTW9Zd5dnQHW9j+84/sOxAqEAAISAA8kpZAUALk
kZwky7WfA6vJ5+5YWnLOPjAgZVAOZLhDTwEsQYS9XAcYFSY55r9WA5LphI5UQasS0VhgLA5Ih5sS
ygwliIjgkPQz6sac9IhOegmE8jgUZBGWgTC22gQQFGrC2JY54B7BUBDn3k2jc9OtmovQLgVKNoOW
c6UxiZUFRE0CUEvYIwBMoylhKco0POl1jV8v20O3oBwBJhWANjQhNMYqYaBUYCL7GlMaDBeC0zN1
lRLBhxrjNCfmqtggLEFhL63Ic4BBlE04DX9E2XEApKgwh0CRIpPtKxku+VAQSTUlvyg4fpHD1/3y
e+c7S0pxtCn40wSb4CJtlVelbEUXj+1MlvnWa6b9vh/a+ulyUfQAGggdzv2mEnW7sktA3IYKgiFS
ud2CCC7aiZCNYJtyiwuAuBABjmrNScSuhChN7w4RuLjNZ7KY6eDmlVPfcFloSgLq6iYAglYQiWoO
yazwIKu1DfABKBWANDYawYYiYhjQJlATvfQs3C2RSwzhM5xlRIAAbA0NuALNxVRWEIAsLX4D306S
1W1eL6oSICJVqYlGOG4mdViMqktK6Fw2lGoSwABRWh7+UBA03Cs+n4dvu6LABCvkpb5+zpqv85ed
vKZ9/q6PsMQFVEonhCADVTVd/V1b/X0eEsli95yOLFADG3I+z+/6/QVFqpXmAoRn2ejmS8Jvus5o
sUqPqFWcMJ2TliBeTjw3Zko5ovY00XRReokTL0JCyFhhRCjgASwVlHYYGIaERWCgmQJGEIQCIUCJ
QEzkvHs5C27SO6NYGhaAUrw4I6+nvzfYh06zmWnlxqfI2pdLiGKDsGUJZPTN2YGHd2ObU/MpL1Ty
9UI9RgdvFC7a+YZrYgwF731GLSxY8GIRS8Mr06YZc7jIwrtFzUBaSeumK5KhHbvWcNHdv5/5nEQc
aoZRAxwbgi06gotkFIptpdiI71qe3qAADE5JWN+DIP0OsFPbRbJ2A3F4gRE6fAYsN79IYbgAMKT4
LRA4ASgVgDYyDQlPAkESUCIkEAjMA3fg5dHHLW4ZwsW5h1dLAwtvSSClhn0MVMKG3HZz8n8EuUgH
jfxxXPtvY1P3flPHVNRMN6xuqDjqi7rJt03iBjgU/Lshuggf3A6GWe4ABi8U8nIkT6z/d1TaMxml
mRDIA+7yXdv6xwgQx5fd2usuyJJKWidU80Bt6JelHVG7oCmu3vB5XL96/3V1OFAAEut5tZgACfVd
b0Xg3QgAHAEkFYA0NoKcxoIAigBPR8osFDUW56c9WdXLsgiEGbIsI5tw60UAAu/2vi0YKIgHyawq
Vk7/Lt00gxAQEy4CTkQQDtOaZ87AWJH1wzrki3vF05ykhjvxszUOrhNlbQNQr4ya1FS317Q3uQG0
jraPv6K6ur4dpQPisIgZNwxsXtgY6DNy4vqReUNgU4EgRlg5AkpbFBWJOdU+t0bkIY984SLFQnPM
2M0FwSmXfGnXlwAAOAEaFYQ0JjomBIMzIESAESgI+e8x4o8g7as0cRcRxxwAkUE2ysnOr23pQCCz
PhdUpW3M7x5DFWuwHE8nNxLoVrtV2zmGki2V/3ESbOjkDHWKiVrzvQjjEELUds7TJ3mC1vXdV5iW
h5XehpBrf2rLg7TNmoaJskU2jLGQ6bRksTJT4TCDNTLfPnjSX/QIrwpwlYCniAB0EpWeKlb23Fl+
qXt4rFlgVeiIoABwARoVpEyCMhRGBCKYQIIwEfwOXq3kHjBp/gH4uwJy0Os/F6aLEiqaltvHFJ9t
cPgZ7scAYUGK1YFfKyVjmcXe8rxNtBlLVGT4osn/rQlRs88IZJo3DHWBakwO781ZvG3mMAAQAYoP
85POpZla/ve8qAUOBmCStDZQTBLvGk5po2JHAR4VlFAiGwxGhGChSSKQE8bwMDQejhxdkaEtclgb
h8vWt6w0p2SwUuVyw7nt06of7vpt62nkwOos3UMTJMhtfybhU45udOzxD2HxSJ5zWAoKhiJb57sS
jNOZufEy8CJMHcwozpRieIQSZxNIkCeihZs99pPC9tQzFDZqPZSkn+M9f1ijtRphsQgUnThJYoMQ
um0r1EKAuISISy6wAnG4BWeZZILBwAEmFYQsIiMNGjIBHirAsDtayyWtZdlhRD7aVpv82Yno/c+e
EGKbQzQc2LXc7bruuGsKKH/aZ+YgaEvoCE7X/qxUzU4Xlu89R4rJK5CNjI9REtmR0qnVqh5pko5n
CKrdDsQ2tDxclO1qXgvZbJDcQ+mLE66/BaqEro3itL6RkQ8KYJQe+i18WLkDoUc1632ElcVFtleG
lSEu2nrOPEpwHctDPxSVmI8BIFWALFSJHQIqATleAAzLDUWiBckAsfL/+rSGPGNl9yRFxiabMX96
9H4ll1pwShnVxFhcAO42SfMuooaeJdlXFqY6Emu5ZJ0RA3OQiNegAaIc2Adha8jLvYlINJqpr8fX
M6SH3umHgcwYLFN8ppgUNHfd9uo+l1/FvvVTR9rQ8lby3dLoRCEpTBO5XJikg8xLG37CYM3bUiCa
eA3/CVO8G+U4wGCkQAcBGp/1ilJi0QFkmKMYIElBHE86/OEibNdEGk4R9LIHiIWsd9/UeUTWku3O
a6X1pUc5R5FkZoE87iw/Cg2v/CKZXbefqs6VuOajN/xEbI+1wyWqQy/mTU/VQ+OnhauONn4rStyj
b4z7JjupQ3oVjeskblD7WKF6Q3GgXfWL8JWWr9XsoDuL0MsngrvFO9B2qj2vSonnfud/3Bslv+FY
ztCmlaWFdivW0AN3zXx9Pd+WbWCbODOiKD8msUy27UeFIAMOwpBjETAj1RGGcF9w5ne4GEx+ASLV
nExSSgyYJyCIgEUDEDUMBVggXMAVe77PLxPxn8IxxsUnEBIAvKZoJa5N0zQp5taK0N0jyUowWngr
MBfH+NHWoosv3vvdNdwtr89h9x+n7js+DKYsRn5esYRUu+dPuILyU7azEjA9/7NCaHEhTecchllf
AjBW2AQrJWEak5QMVRADYoKLpIrhKiQM6PpD4+9TEdun3/T328Xv7wTBTpgWABwBHBWEMCShGQYp
ATM5uwBNO7ELzSiSJFhITu58K5TKFcNxeMr5vRUi1PGAFS6Ja6N2tzjbQJp5XyKUEQiOjSFc1aZo
VPWgFsonHOwADAOWaXYJknhrIjDPEVfqiEgwAJysaC4lsqAj3O1FDrtYPiTJTOE5YWZdRWtPsYCh
LLetbyDk/Rdkqdrw3KlBDsLIik4ILYBxYO+rpAH0O8lS+5EZCAMHAR4VmMqCoJwE2xBBBZRnC0EG
kQAAQLffy4vq12A1ciE530DV7R3yWKZyJoVubpFMS4ubnM6SMBlTt87IrX/JcHKt/TYyDqpE4Idu
r4xzB4KF377Ni6j9uXUC0MHXoaHNJMApZTYxfCJmVnChPLylUQhZ0tAFHwnYGeCFhMKg3dtLfvCk
MVb+DZmnbvC976IGK26pRSjpbinSUBiLjvBQiBwBHhWELHsanohkYRDoQoATur2txzexdpFdp1EV
02unFwLOc1hdRxIC5BCBEAN3UykyKL2/01ZgXAWxpnQtRR7+iJU3fQ2LbmEzSV6Q1W/jNVWI6zEh
YFAA5s0ZTYgxwHWKz1tlGVz/o/8NAMEAJDAHQIKAVPvj6PLyYxunP/nv2LkinmNkoQoFHWKexoGo
CIOzeECr7X5Otrwe19/YPZYdcrD31enEJydPhOMVhuEceIQjEYdho8Ota4D8e/yPL+X+KlIW9fvj
yQoRBYSCIAQB85rEWOpR7nQ65gVN+SLaDgEeFYQsWiEcxMI0AJgmJhQFw0NgiFnfOhnbhdxnLK61
bIvmdXxfTQFILbl88Q2iUCS5FCHaI+VaJAUJENaw3oJApBsOVhfMCEdu2HDfux+FlPfQ0Vj7dfGo
L6DgYbCMo1Q1LVbrmul3on2X5pw9pzqqggDNgcyHb1hjEne+dw6cBYDOQQLjlMV7Pn8Vt8rDc2av
T/yqLsohLM5VGyoIQwp1dX5fhlquPYmGTTq551AApBgyGhhCyQuawvU8DDPU+863/P56Ti71z/uf
unsD/2jbNg+oUiZC6ciGcXfXB2zbwEYBFR7WqWPdbrkI5rj5NXpAQmEgSWdX8rXNCGc+/z7/2j9A
+t1brOMsVkdr4eC5RcBFByCdewJVmDisRYFGfZ/cmSXeWizoV/jKcoKMRdkigAAAfIAAcAEeFZxI
aBEUxoNRoQRsJBKESGIAnyYZazRbuLdAPSlXJAE5c3H/F+sEqsfFPjb45llROS2U5aITJn+sBBFw
E3dNTuvmlizeeUG3GkvybIlJ+F+nGAmJCSaQSTJk4FvZeGIoQhq98eXXYoONlTcE+6tczJHVsw4x
Y3tAgZ8a08RrGbCe+4ZngaOFAnB68LJCwZZD64jlNXOuyGneVVWpoz7gi6ZhWL+lVsHXCuTEwBY5
9ovg6MZ8GNL/LHq+Grgs9H/JJe9nzMs9Pm8s+t6pmAiAHAEkFYAwVToZgkszAERgJ2Mzdq6ElixF
juyaYAA6moS0FQg+iJ9Vx/D+GIAyjHff3+jZU8araBqty1Ea+/VJ/5Ax+HLcARtHmCz21J8L5CK6
GKra9QB6Ytm3qlMtUHqxx4DwGngjmzsYAYMW8Z9AWJzSkxtbZrjdjp7FuW+KwtPllp4XRVPTfwXH
/oeL8bhocE+1h8bhDFhaNl71rinDlAThol7P4yBhxSOtD0RPhLxGMUeaAMLgASIVhCwnJY1JQ7IQ
2DYUCQkDAUCKQEfoAInDQE1i42mk4AURLPO9EjSMd3i/v1nplzkJtfZQGANInMGjNEKuNRv1/RwM
IV9jopX1ZCdARljeMoWinM39IlwXcclCOtSnjxAgIO1WoVMIC29QnY81OskgrW604Cj2jwnqOVyl
yGiex47OlR15/fXbkiqWl/vf5NtLZ//4x6PIE5egUKmJFxsbQ+9uH8/o+AiXr2z5AZ5awQz+OWfn
FM4x2b1QQvpK2XL96UpIKRID+NYJxCYc40pSUSMoFnSohRTflYGGZbEApheaRIBwASIVhDBFixQE
wlCYwIIgEfxbbMw4AafU73PbNJf1YVILBwRhWYBjuDTr4pkvqxjHz2X/x3/P+C4R29kqXG3RMDkV
uP9/45xELM/f8XbWJjdoxTNZF4mAADgUIgNTYndq3AyGasaLyW1mk53tQdtKkCiAKQQSlYv5L+OP
bTPv9dzd42T0JIv4/TqPPxtEgDQrdLd/KdO48ULg2ctAJ4IIiwF+F5FgBwEkFZ0MNSoISIURIIwg
gQgJnZ3vG4LWx0+mdqcdv/IC7cbd04TNZJ3937HgxeJhUpD7vmeHNgLn4Rm5G9pkqLgPd8/f92MF
BVH0dFmtiAsAq5VLRVVDQC7BvzXqbbRHFvB/3BcPldE+MVQBnFaTRPOuOlPCrs40V/D49AHoc7+3
y7N+ytwcASIVhCwnagwGhhCghCBhGAj1kz3AY+D9e2Cc7/6yBJ19k2avsXePHqoMd0asjJXpsJ5O
dHVTG8K0t+IX1GFBF4TQI05LUiE5k7hxeD3LXzyd78SoioQ6JRqT2b4mmyqwq/AyFN104e30IFPR
2PnQdV09gLSiUgjp/raRJVrJLgq1ulhMHAEmFYQwJCwNECNDGQCiQBG+2vkUhI04eTkPD/E0CRht
WXxlj4sGh8pz+VFJ2yS4ZOX7c9alyghqPYZaXhsmFS3czjHzfp4JZqVls078FYHAMTpKlwU6qsl7
vLyOCgy4j4hHSuwQvYvMBaKeTOOf2Pjt4oATnMA8sFuRH8FBT131ZOjUKCkE7CgHASgVhCxEHAkQ
wjIwjMBBKAl949LcgL4OrTxTibfrwQJFX6S3zBbPQSLJ/rPPxMKlsDKTq/TnPusv6tex07T5wIll
sp6RW0ZyFbnX2f2qg1QoP9vxqf8+vg/gWwazkXSsqne41WQ+WxgITB0VIBeS4ca2fgrfS+S3ujZf
EBJCgBClL0nOMTocPb2/SqWLCgrf/3wrFDoAuAlUHAEmFZRMaxIcyoMxogRoIQgE8dmG2XAmrajx
wtN6vV6i9ALP8/d069JPBiB9mbjAhZ9XQlAdlHfF0OFKCoRqu4B8QQPbtp653hiQdWwCdI1+GtG6
/nVE9+k/YAAAoeLjL0/n895nv/8sNQFBk1AQYUIAGMHeDSFQQYg0Ae3gEuJMnc9ZYQHWACndxFFs
AAP+BoCTJ3AIw9IAAA/9fbjLGA94w9vPCwxxl/iP9JWA+QCQ79wAE63VnYAACnsAGHv2GHEKn+f/
88RGH/88uWAHz/4/xoAA4AEiFYQwViI8REcQkEQgEREEBH5HuEEjOI4ZnBCHE4uBI7syzlDJmvCU
peEmFwjIgxOaEYJ3a/AroTx+6fVbJYUr8naKPGPpVbYxLor7L4ONldycouqoLok9CmmMCeBpYprE
HEYDrczNO9pAOWZUQqySeLc7mf3V8V+J8hvd0s/aC9wTM3uE6KPeEMGEwPIGT75eFBhoz6Gqw7eQ
ACYABZVaBt3OdamFw3TJizHgyuo4ASYVgCxoIgnOSUGARQAnybwBSjzGhcSmnV6oCN/ll/WQq6QW
7PMwhDUUcnfOA0BYhY0OwROYCh4YewbxzrX+DC1TjMaPI4nhwAwZpUMOnr5jDvJEDACsn9GCRgO8
/CZG9bA2kCB3ib9JB8RpCHdYCL+C9yzwQL/Vuiiq15b4BTU76oClv4YxPthAR/yKJJPKAI1onfA2
C8aF7e/uw4aCUVvDOaXOV4ksUrYsLn5q2VMHASIVhDAkQpmG5wEJAKIwE3622bIVHBFknUb/nWgo
EMiwJsvWua8lLvhKSzPtdDZcFb99965Yqi0k1n6sAMa7zQARVsbH2T6kdnmAj+H6TmzXWFWiaE1b
PUuc0hYBWHI4/DwLKjl6jAEGJGJ3h14N7R3/bnohL8Pv8gE1rAEZGHJdXKDurc5ioOABJBWAMFAL
EUpxAYhAIjAT3Tx522hgZ1bW09od/fzYHczFSh8VVHEYcMw88T5RxSnWQq0Ge6V6EoLkfDJl7uJj
JVRt8KBH33Pw8qNPinNLa+koy7oOUhP8Hf6UG9AHa6As0Y3aU8C2C8MVatHW63hu6LAAmAFCwg/o
SnfJSxV1WF51gBUHARYVhDBZOw0GwkKAkIoTQAmfbK5cbWAhdxn0UucaKgdypTf8Z0T22KiFAz8s
BsuQA5BxPH+mYMmV7rnXrG6F3Pd1gOD7vvdIRkoKtvsy9XqNQRG+thlZshRvP/Isgk7pumdDk+NW
0XVnvYahDYRV38A5MFpF7XsuWYvfX53yTLiEf0/pvA+8fqH0jZpXvZvt+jukrSashCEsKGcXihQH
bubv8CcCuhvYbgY47mqnSp6/U2UU191aMgYMd/nKC4AEeKpRbPzQHAEoFZz2FUoNTgIyAMSgId78
dN2nMkfEArPasfi7lgMGhDud+Wpz7awOXq7AnBQ4ZwgIZgF6+NwXrq+Xp5dgBHLhAIzQBYU+FcvG
Q0KhPPtjKgvcEayUzCSBiSM56srzjsY7ZhdYyKMTK32lTNy3M0p9zpkubjqEwoQ0xAGeZNELt2sU
nc8VslQMayG6cowkYLedCIHAASQVgDRFFQQCw1GkSKJAE3t4KXFuFi0NAmrLBEE3pUfExg016MIi
MIL+ZwvYoXx7r1ySz00MkA5vm2k3AVrl8vs6F3GdpmyazAUb4XYfGrXbn4BLDQQzKvBeMhrHNBlT
LwntDQ67470890ZQKS13Tp6+cN1VZowSvvY2KIYINg2IZoYpD8D/Rdw6or9Rjyr8GGDBAoNhQExu
wmC68JTAnVgaLRQ+/hNCdEqh2WkTgBFdWPeMu101Ni6Vr9Nfn0fCYACwBwEaFYQwQhQZREhiENgk
gRAJn5rCDg0QjVhDJOjTIFBrmc4UQQqSxQwJx/CKMZU8l+Q5bjCpZ4FJOHCJVVJfUUY7kAz3+3Kl
J6OhqAVuwaj6BZoW1z+pjaEeOypuQzi+DhxwjDuk7ZHem/LHHwe/QhURIRwhgKhIgG2Tqb5+0OxZ
ZqZmRq4qw7gqV17Yf4QZKQyYCltjdkoQYIAUhqWFHu0EBiY1dFicR2r9BdCwRWrAu/3RypYSFkQJ
73mbWL7Qs26Bar7eGr7YagdQADgBHhWEMCYkBIyiYiMFICZ33DXppd6agWCyLvLjVBQlNusD3UbP
2tduSjoYlIjCBLlf1tRWbOWfSd6KypxDvg0ZsqopWIpcIQ4JKcApfGhdIwBXWK9BO0ywXyLNCh1E
+DJgrkD0pf2tKcEuXV4P4zqLLsiksvt5X1nHaZpMkcrgnkQyYQSFnprvVN97SzWvW8sHqhd34W4d
9/pJpEf3FZ5tCWtNuJd+/dz3uf+SX4T/eCdLSViN2Qpm1q6X6Q1j9/6ZuYAcASYVgCxQDARIwUOR
UCRECJCEJAE98TBwa6BYOBu9NN3AS9f2k8/ftMTJwIbp0Y0PDt1KT+b07+v7UZqRLexd1QGiP4nX
ujyCqtL1p4Aej/UFhJBNPSXPhYIpDrgFvpLy1fuuYQ3h5tj15vRBpTga6LoXE/OPs4GYxP8JHJPZ
VOJumtftaEYQ/ECKl5AwMZl8oXFIlxkKH/PJimEsYBOQjNehZmqMyPJaXdj5KxAHASAVhCxQDYQF
BBIi2DYTCARGAiEIQEe7NzghrQ0FOF+tavTArK/zhPn0oI7zZVk7dgEKP0speRMIW44zgfu+bFeO
dY1QElx63Z0F5aNbfL7Ku6Ax5q2/s8FcCMc3QXtFnOM5fBPI3oJGMafioEKab8HY7kbHd6xxA61m
6pCKBxB+shkqanHw7x9pyyTU6VQHOdXD4KJX99rhUFFU0j5Vrmu3dp59EX1rmQgAfhCW6fSHJ9Px
mToDDQ0BUQABwAEmFZz0EAsSAoahIRgoNgkYSAInrXZzxaLaNMi7JlcNSLsAb44m//x1OGtnV6Pr
eFpTJnCnD+281phgb2iBxSiP564CoXoZWwzCjCjegga6718l2mOLt5NJ6/2Pq9OGEQ7XvCiIARYP
rw223hOaSjlZ0FTxE6104o3bNJiTkEtyB6lAlA+b451b53lcbil/XMVeaKAXhfooMWDwJboCjJyz
hYaYp1C4Bs7xgic5fRgWMi3fsM2LX+e6VrZcomoDI6M15MqGRumi5c/JSVctNUnf9L8r9Lbs1I8o
o2SHASQVgDZFsQhYAnZ7zw6QR5gstcGkjRoFmKEGFyI1gYAqY4wRr8B0SDuv4/ogPoqeHIRzrU51
JnV74f773aruJ6Z3sAE2T2iTKq0bzmW8za4Yw+vBOIlksqwStBmILwA06m2OG4InK8hVWcrV/v4V
YymDnu8l1LY4UkZk5XchUqmsFn9tIkErVgOsiSYMNLmTpsnJhKnRAXsJvRCy9LkQ4AEWFaWsWxMF
BwEzQEQgMQgEhgJv3PeqdBjT4nY4vbiZxU9pAVruk+NfF9vAZZToNHd9Q/mtKUm7oPonQciQ29PO
ImNbU1GFQYDRtW7AwAqu/LfL1CseXZd1MKQvZpxNvPxGxtZd9/6/S7+cZI26SRc1EgAlZeI7uxlV
kf4exiRFqOF30+se3u5F1QIXTybNtdoSl09ffYP+P934xjMOD+nsTAtluGWN2WOXbmAVAFmRTvDF
mjSgyO8gv0tVxvaSHDCYU5pSxDGPhYA4ARgVpUg2LBUC4RKwjGAxGAnr31Nuc6dN4bLu92jycvZ9
ICrrLg9hGcXMYTep9j81mYMOg/bvE6XSg7HwzFhQdp+KWvRtWnzEREaQfXsLGuRJogwCABkpHCsC
3WNZOKKUOJbVKAY5B3OIKfGpzgJ9gjmHTCfSfre2xxLNQfhcAJSlAyCWk4YhmJPzSLszmVWLcEE4
O1iahEHQ9XreLfB+M/9XL7GmNPp/TyAzdqQJaJog/xocK0Fi/z5gDgEmFYAsOguhDQFCCZBEJAkI
RIEBtr3yaNVXcFrydJ0Ysu5YhqcjtXmNMApF3lplOJW3sP83bbYLqe5wWLatLQXgl8vUVXjPKkpl
X30d0y3/C/GpmV3OxJMYF17y82t6M5Kev+g7OLCLl7B64r7sDva2oDn9tF4X83bN0ZeCnTIvFRaE
0Vc+C8dcaDJZc888IUYAMEEB27ZsMHZlt8lCQUUnZg4qPaMFEeCb+RjChTBDDDjW28FNtKPB7P0E
mNTpYWk187NdWmDSWNaLBwEoFYQwRHMEiGNBsEyoERgEQgEwAQdliNNDIi5bgJLVIRO+GRC+kSsG
9mNobfmnNHe7zQsB4ghrBdr55WCCx0K11Fi1ZM/zrkqnBt0jFs5/D0ISkHrMolT+vha7I09Ce/Rj
AxNqSI7WhAGE9Pys4kU/EOkziIjv6kJAKAPsXRqORvoa34vcX1aAQSJy07ZK3g4mylrdG9M5wMLH
BkVYMp8R/0+Ld8HuaIAFR7vKuK6gpkjq9eMCX+AADgEiFYQ0RyolgkJgodgoEBiMhgIym+shphtJ
jjN9LzDzq7AyxEhQrumbElDs4mngPiarJhhjwPV6+ZWN7+222XBW3ISkAf68BTq+GAoFqjTdyO/9
PCKtyIvk9X2rasZ7of4Rzg+qbCSMNVm67JXC8t+hMkTONhXJ3LmwlI2i97urkWd9l3Fd1rQOkv3W
eaxnj44Kc/Wu8wSjXM8uBawZfdBaYKxiJVFNarCSF7v2pxJTj5B8c337VpUrRn9JY8iVngW8Dvrc
GeHLwAEcFYAwZRINlIJQkRhIEUgJ6oLhYDCFrYXpLaAnD5OhysZqWEx4Hv/n3lgAswbpqBd49fyy
CeQYNXBOXWwADhDzIM5Olt73RKZRpw0wDYyKAJCHU6NoIIzNApvEAEEVPei1HeQ+O66e7ZmliI0l
NNlYNHE6oQPcPM/kIEhgZwRp3driJsxPj/jAtemhgK9zBmpa5UE9Mcw+TjSZ0o+qUbWhL5RM/Lhe
+ba0IUnmDNtz/P48NM60XnmUhLQuvWtSOSEePgx/K+fR/T8+T5/c+UbwOAEiFYhQVHCJBi4xAEwT
IQbgM6FLLLNABP/6+6nJgiRiSwF1CRzqWJ1zFqp8IL8a8KR9ag2hv6KtMaU+djQvnisl9thIUWVZ
Zo1/XahYom7wpAx+jq2XMpqkjy7P1K36VZYAkp/ZeW23N+G/DbI5EvFOUslQknXr9MlYklVRamGO
6doVnB094M0BcY0QSr4QrXWjqsaW/BDghXJOxh1u27PNueGMvPOk4bCQABwBHBWZKlYhOFICepgL
GcAIWgREXlAABRGvlmPdR3zQiSV7NqwSBSoqF0QCdgtBESWnbUE3HSvIyNDduimUIgTUQi2Ywgv7
/7zOPQDuMfB8+Pfq+dmrmIk4xH7+Mdx5I3W+e8HpQicQhonhtUr5r83E6JlpNag3TRRTWWK1dy8Y
fjJLj2tK+kVomHbDrp3nTbJ58F+np84BQFmlqJAfOG4u0yKxyWbidQ4BIhWEVNsVFIgBIYrATMd2
4Sg1hANWZciyqClPwZGK+CWvGRQReLB0MU2cgADJ8bhmO0AzcXd7BjGHEeeEnHgACKESx8FCnM5Q
RxiA0D0Gd1SgFPfzmiNZ2gXuG2r9ffnem2zbbLT1tGPs9jXiKX8lBptGnhowLEZz8vWKdw7o9GYM
G0UDv9t7oZ3xsSlzwDETNncP9BMb9rVEZ0uZBzL0WrwfyJHm8QNE6Jk8IwqjBg7rsa261phlJOIF
Yk4p8f0jaFgGMBIHi+EAmmky+TCwQAcBHhWENEY6iY5BApoIgiAS/0qfJxk0lYXWP3cBrpcQKCJh
93Iel0RzsM8xGF6aYABBKSXp/kU7tv64s/dgZIzpFuMLVWBv12MS68Qpi1Cr7ZM128pJrd+jTOE3
ORF3P0oGs7dEEnN4ELz4QAyQTxztqWZ+J4PpHc9O/F/zGW3hmrKgLGQONXnwEX9JJ9ysGNV9Fay/
wApqAikYmRQdzrtEfIxOr4fqlIkW+eGTLKezuJTpQtRrva9SocABLBWcTIQ7FAhIQRDYLhEIBKcs
wS5jAv9w3c6i5esWgvjABAAIIYel2zKt1fZRU4nBbdapTRJ2d3hM+/z51pXRFEonQLelR/THnGBQ
X0xTnBNrZDt7YSgbGntd57WhQGgVrJUIFAOTGj5523YtbBkUoGyAOtsyUH8a9ziN3pGf8yYVcIWb
vRoAIYZgzgDbiPF61Yn9gY0gHI/SNcsTIx9SofRuqYaGFDGM6a9lOd2Fz5/+Pa0YubF509LEliw2
HgSI108pmolYF0BabWdLFXsFF7/z899RuqsW+rmGGvhoXtZ6ec7+v1MRAgAHASwVgCySKxEGAiKg
aJYqDYaDYaCoQCrDdLhZjZfnQImou6qloF6eeiNuuRHti03FFvAhFnI0PzECTBDFkjq1hAcWG/v6
O0k42/aoREUirwpnF3KQKcT3hWYOMubazScXADB/MlAMdDFp9ymrM2G2oYYeSMkzmmHmAPJDIh4Q
sWEc1AV/krPrprita0T9SW2nYcq6vttYq6vw+MVr0hllFRDSDPkpyMdGICQ2Y7ocW4xB720AqBhb
p5AxxtIsJWS/oEeGUrBlDxaqZIVHfid63++8QW8O2De2YMLjt90bpeYpFuoNmCUN2axkalzk9bZC
FLzJObawgKymrzDfTCNODl1uqCC3AcaMuKkhrDWPPcY1e3/j96XP8NGui1ltYhoh0pnvqE7R4rQT
2bqSsjdFpSOV7q6mYhv03/zrXq2sU/rDVTD3IsOiwr7jOLuxrheyDB4SrVVz1h7arx29fz699O9i
7M9LH/f4ZQNK08t8NvNO5QEe7dQlyBkyE5BRQ1pSIZ49XD6N6z29HynSjUwQIA4BKhWAMBZBHQoB
IZlQbCQRkAJgZoGRsnkG/GFgANGDU7VmeVCmSY2MCFGMHfAkZwdEmQ1EZug4uzHZ1zgfKIj9F+FC
dsNRUxS6zoQZrORwzp1YrXxNIjY+X6jWh9fW16tCsG5paxpsn21d7Zo6juqBo+4K8ig7jWx755qL
tVOu5QsKaBcCOJyPwjGAZpEU0DCyxb5cNc9BITxoGyvFxBfCRYYaGMn/v1OZ6Jnu1c2YFG5i1TkX
PetXTtsErX6Dbh0Jc2z31YmnPV854/71T19fscP3p0j8jrUHDIKN30YAAwcBIhWEMCQpNQJHQ4jU
IiAI90KLsUREDTvnCl5dUEhB3f4VAhItEqtRJsxYsN0Wf01WmwZIa2yCp3pSpgRGTKeOu+zF/x2k
i+ezaE7K7SrJh8HLNtJzOs6J0sHoQbOA0FiyFk8846KzZdU2gjR0EnBWQO3uDvJdSYDfQq8hFJc8
ExAKt98aFVP5XJEkfMJMqBKp35VqqpMKryIQWqvDwzrGqiw82rFSMfN5P4+EuC0zCWYVVGYXsQ+q
FzRTHJ5PhD0rAISvSIABwAEcFZxIgioEnsFQoMzAFnqzMQ0yyBLKHfIQQCI0OD6TQBe2vsPTUvEv
MWbGvJP+A8RbiZKRUrKsFU/JGcUPmngzRdpqbMVfb01WHAvMbIbCbGMGAYyvcgXo+2kYAAMBA4AS
f0u9Rfsk86QJmAliLsi8vZp+PE3fm6doUQhkiDXbkqnblbG8UIr0zzYIDmNGZhxHvDliV77xd/0Q
2biq1uZn2eh01p9JiLaVy2mx7k1ujozNVaVSereETBjC5MAAcAEgFaRIYqAFBME0gI+12gAvEIDp
3zC4Wtomz+E415f6C9+AWSu0lmbSXTMpg/m11gr2CJ29vpXM7+UHZCPDH1hTeaCm/cDTgXrquYoY
BOERwufGDBG1RJMq8B6aTM9LgHtjEcX7kCEicjPGGcpO49Wt1uD2fiVWIU+6NLruTbp/XGvBs0v7
2GW5WiV8S1dGwBFmnNhLKhaciW2jAaMAAYq1DgjEDgEkFYAwFiFpBCcBCMG00ALhYzLOFrBiOTQx
DBVCvPeeTTCb45jwbpqHSBJB1s4UbtPVoyeBtUY7cZEjFEk2e0/YpLO5iqRA+YyOwySwAWtJ2IHx
NshXEnEc3P2HXEVkJhFD4Z1xW/gZEQSvirnzouisd8qudCtlfAgrmv8r4t1eSd7134wgC+tup1gz
lKssAFhxupgWiYuXGUpuRMCkboBIDgEgFZxpMlCkBL3tBcGLQFWQFxJLAqIv32+OPyPKozAxSclR
nUryukKUBVmcQVvYNpihoDDMmOglrTwTglUGpIkdhNUpvLRZbYC80iyMPmhiSZO7JoLzkN0eSLwk
khNYDXsgEZxNagfrCkzbmSBDXOeTtwmhR7ItjBLLYtaxKnKKUcqkUbXm2Cw/rTXvRR1oyDnhLnQR
qS4IfNSfvNFZ66AAcAEcFYQwFFsUliwBHzdg1tCAQuEE0iA1pI63Zibxfgi1HDilVoVbCAb/gAxX
GzjyojECswFfb41+XwlEpZ52cDEp57Ul27WiwCOn7Ro9eZSYKVJ9uLL/LejyHgOhBiurp1IBoAOl
K00Qdk4rmi904oPtj1zEoZFOvC6CO1SKHGpea81Cnwtjgc8kHh7hxXnCc5ti+ysoZAWFbXi+OB7p
KiOTdOwAHAESFZRJUZAJ84vI0Y2U4AXLzSxaWBWa1+38EBG4NEZVscMMYkFNPqUGCLrcpVBupyQO
k35NrXIXY9kFBonfL/gGrKZb4gHh4+7sA+m/WP+7Ntufe8YXgnFT+83O0s27+1tLTOgakef73psr
DPsw0RjP5tce0KvdljHZbYzoZoSjb6q3i4BGlymqz0zsKeN5iYUFwSgiIE5WU0oTXphWXE4gcAEm
FYAsRGsNCkkTAJYBgsZhI4Sy4LSAgjrhavLLZLvmkyDhiIoBfQ1UFLtCTrhzLxX9ZV0qWaE0ME5K
Nic3Zzd+shNq5WA8WwUkSKIbQK1Zo3dpqM08WnZXxVcW6Jj/OzQGFxCNZrI8EVtH2GozhDkI+yDA
BUBkGeYowhklvOlckSIBRK94qI0psCLCVdk5lUXdnpCcIMszTJIgRsgMSHMOkwJJv6QSAwcBIBWE
NFSQjQItAQ7h0KAASaxZBLAkeGUthMJ3HLiHKdyMIoYOHgkK9mevKRWJsFwcuwPtouLcQK1BAbbg
pi0noaYVWGnttuBJLGKGuGpa1E3LQDsM5PtZjrzZrP22gqILJNUqQ8+6cYVTMfVmjZknvWrhg3vx
3qb87PZHt+yP6ywYkuMkWNfE/c74JAQiGmLOQALb829xUzDgkmKVSLE3XR15TqmDBwEiFZRQJFFI
UgI8MPjRssoC2gCJLoDGHL72RE9jahGB/vSmnfO9vI5OYl6aMYuDSVqXsTDaLVPHoYKY5pka6Dfm
nceLca1NaalSsDFHPwP0Eco7D4d0kv96mdv5YP1zA8Dyz37pAFDmsS0ap6tDFHmU6HOKWFkzXlNT
GbKXAFsMwAwKp2sN4JracBIAFVpg1H8mT0aS1wcBIhWELCKKDIguARjNCyiEWMWhYs0gULGfw4lu
HJ15r+HyuMxoJ07OHNa+Qjd3vKQP19yZAEW9NVT6jHdrfiE+0chCQcYEy+YI46HYKx0U3/tgIs6D
344blIaZx71a9x0OcJyOHgvnl43fNK6Hzr3zaKbcsC68PPLNV0FNt4daS/DShaEBoZtsamlpJlKF
dN6yZ5XSJcp3UkLt5F3yr3uXAwcBIhWALEQxRFoCWEG7MvLFWiBLWXICVO/Z2ZiFXGyWaElly1Mb
sIDvi2JPR1ngMVG5640d0qFCbcrEIdN2YdJ2r7sdkBt9JJ2KzcyTKNY6mJMOe+gdYfOspzVhi+xJ
C7PI7KZLr2pC0pVPTWcm6UpXtMrditDDF5jB9ufpgnZDJbFPT3hLBdctw1lqXIJM5Kwst4uSGaeu
t0I8wmTCk7BwAQwVoKRGGkSKYyGIQEz5Ba6E3aVCxcKE4tA5Y0UyOL/It/eqCwnvKAoJGTOtiNlg
wEBPsGtbAq5VZXMb6+BWERLryF4Kg3EwZGiNRARhVlM3SjT4NL4RimGqyzQlMQw5T5iSjOMBuLVz
E6tJgF94Uwc7J5pB+nY29DKTeV/qj7SVNAHw6DH/v4jMZrn0KE5Y5SnV2A+If+e6OsgKTxCQKgEw
ymyE8ZhLRm8RXQ3eiUeaYUg07yxFCThWGli+eeXaa4DgARIVlDQmKliIgTCJQEes4FpW86AQECXI
gC/Mue8RCNwI1gznx2eAY8EJlK4D1w5+JsED9+2LjnpgoeWaNHffDS55St9+5GeJ73teJzTxs3Vp
6ICuRQmwTxqw0vWwx/CjRm1yiZ4N92MylnrUXNtoW1WCBuaxb3X693VaBoC/r/fCQq4XMfIIMABR
FFEOSXUeeC0DPkwmtKPlylS/Yv0uHk7RQU9tYpzbc27n75iXAsKLM2HBoU8jPP9N9vX03eJcNuHs
6cwAOAEUVZnJEkiEBPdHSMi2wg0gA0uQACKYLjf0qerOduaiQSuS0xaSiEHcJQcpwIS5xwBWAjMg
14K54IfVDQRY0uXMcbfs7x8vNSPi4dQDzbiQKhEOp6ICu7Ljg9/OQmy1LToZEj5p3JQBu/wzd0At
QGpCaC1sxtKiDPoI1KxsOs2mZgn1PUojjxO3zO+03z04XrYYe6A6Sggae4NnAbRSSJAsQrX8L2n8
D9rcJ0VgaymmuDVfj47OKysK2uRtAty+J30GCIPl8JypsFqZAwcBEp/+ChJoSYkkxdA0GnxKQGlr
IAFZ3Ni9CGGOFg5dnHsQdRkUMJyz1plCnOmT7LiATh/pViV1NGdBSnwwfZzA4AwozPeytx8uCtfh
ByN5eReJqa1t7JUaiVNNaN4YIXgchRA82lFtHFZUMgfoNG1dvaC3pQuUdgYYyQbEIC3AttuUGAjd
CUzUyECOkDQcZBkEiesr1NQA6xK41RJCSAEcDkG3bqasZyYYrxwZa8sKDAwXc75yrfRSaZWi6aKJ
ywXS4i8awTejx+HhWWjs1/7gAADOQAAIAFgAAOAAOAEUn92KaCSNOjMFMxGK2XHWXsdTnluCVa9a
6FvW8XzBxoY2yNbycrAOfnRiFMMWawq/2JgWTxBjM8hmUS1pmbuR2+ZwSnUGQ3KujsQ5+rL0nXBD
rpR44Rld63b6VMsGXWaF3GlfR9O2aFbMH2P4GdhnycdGkCuipkFa0ZVYTcAiFQ8YE48lYL0j41bZ
cDjl9gpSeoXkkqBWMBSVu4eoXT2j2eoKOlPAhbA6NDzwhgZItBc2U7z8FrWpwcVunwhn2dqJquvy
zc5hn36Rkrvh3TF2E/38swN9evf4RYnKdxGgSAPugA9tgF7AOAEY1ZjI4lmoBPeaHNijTAyWSwth
q9AABkalEngvLSFVq4z1iQ3YLT9G6ScMoFHIGFugvR5rsfTh/Pkl7GwQdGVMkdoSLMh32psHRnDc
qWdDYrcSsAYhiwDBbrTpd9pNXyKQbAYJTXt/4HVumYOmMl+KqE6l2TqkpE44J7elup9FtO0RJlgA
CXadK7QACQAACFAAXTuAcAEmFYAwNGE5RCkBEoggBstZqCrS7WDGl9do0QrA+Ec1R8I2kEtUs4Ob
xsi7+0xM30JEOOHSFp4Ls4lOc/t9IE3pwPggrBYr4Z2rBiQcGZepbEnEoCoWJfsi8w6oj12c9lqL
2q2fOc9cdmavZTVmiVrqs4JQC8IsdcGBbPu61qiiLhOVBDexI1JHWQhg3xJ+KgssoaQtkJEgBwEa
FZjpUQoYhCQBOyRRG7uDmQTTLLkEuwABBpwpJp+V8jTSV2DM7kJ5nKtHHfWAghQNDFWmW4kpCHfB
4eQQA4JCEcpJK1JMNvfBqdEV8GHay8Y/rDsgvPEWV28w9OqlzHxIQm5XuXG2qLiZ2JNFWN5EtwjC
jj9cofY+4Oax5V822MsYze2yo5lziRV+RsAZwcYu1cFsDKmtZqdo4B22nu0MbFiGzorgUTk2pGhK
YtUK1GWQFbreTHjLKd1cN7cwRHABHhWAMDSojI6CEgCYzQAs7sQuBVwaWtBP0gABwSqrOJYDRQcz
ME5pEutgjMcuXm53VGECSldIMih+JKkwdS2T7DlArmS8o4hEvHPbgifol54K5BRhzuKjmTw5VY0k
Iw4jGnIRvMA0nDWlbNr3vlz5yxqXLyghACajkDJHl1iNgSREgXDzZX1UNd6M5RoPR0mNS2vMHI44
EawP64jgRzIClafmR2M2/igjLoX+emFSEwWfXP4/223tABwBJhWANDEUCQwjYSHYSEYVCsNCsUBE
KOzgoGcNhbhkLcbk1qoW0Xix4BBFPKdm2XKMs4Pb/jMcdBH22phH3+HIBH/ODeKjD1/4O+Not9Pz
DIJa0uqFEpiCrpQMlSgtaHOK3Eaad3iqv86OjTWara6nOKemVBsbMNpArTAzk8ILYmcWpxWqgg/a
p0Os/Km3OhaXEeR06T2oXcA9C71mwf6NVQUuyzsuoFOFFSC395HAwWN42963N+n4zxljL8flX9uQ
tdJ2DH3Rqu652+Ees77nrg9MOJkcun2DF0jqhkaJNjrfDI1gj6my2b4o3nLPrZ5ubFOxJBNbZkLf
6KTRA4/Hxlf/d5cpy/wvDpRrqee9JTT5RMB2RIzEY4CEBmcA82Ne/8A0eFEhu+KxvufF3qyRnU/s
+6tyeC8310HHiNce0kzD3f3XTHsfeGk7bfVyZc13Ft49ldk2OCPm7PUg2BIrmhmWZQD0S1ev145L
8dVjtlnTGiErS5XcjdbYOVWe3Gzv7CKQ3+ev7io0E+BL+ExCF8yFCEQxnc4znOuAAOABMBWlVBkl
jobDMNDYLhsShITBQRjAQ243jphek8IQhceMpQsBBU5xxuN43+Erh6l3hDCr7z235g3auMnEhmQz
/YWGJuYyganif/z5GtjDDPBv0rIt8JMxeBTC6lx9GIgWCpH2t9tJwHUmyIBRGQWAAIz85bu2XZb6
UgSwggWeNdCOs4IJkKLZ2dIMj78O3/3MJmWbCPACduWizMuF1R8QRRiDRaADgVG1oOxIM6gqxz+h
2+ybqVWnV/35q2AavByOEctz5f3BPP5hAjpVPwOSW4gGUjrfbzl6/PDdmLtgi+7qzfLjLU+wf4NG
5pIBIswgez6FgAJsxCTRU1PgxNFdZg4UFWHdyl+FBV7XWmn3K01Pg7LkoscclzYN7KKPHpaOGf3L
m7WExPlMvxXh8Lxq6NLk4BwBHhWlVhczBM6hYJjgJhAIlIIiATPnG8Je2xxjGryrzR31wXrmwVV3
q+tYXcx8X9g3ZgDq/9/991tIA1z25cfEvOQDX+P/H1mIBhfX+h8IAGy7+2YJ/+r98DqsQMoP6bn1
+zKAWzPf+3dIIgtDWnhE+22cUDP35oGO5wJgS+RodHxVXkogP8EgEFWRlgom4+Y/zJCUMU5ggABm
/hNB4aDbnejN3mWuICoBYAMHASYVnFQnGA4C5TTJwCYQCIgCYwEb5Z9ogdJlhzdxz56dc2ANH7Fa
EinBpeylxuWBv/wUPbiCAFf/GlyQAvzZ6IDV6yo7/7nSxCc+KArk6yII1auAjfiz81pANbVkplIL
wASGWlGjWWntxFaX4HvvGRx9DSxBlkAfzv6wODl8gC9r2nR4pQACUWsEpfjvpVytZgYScAADBwEc
FZx0GXqwECIBPWztyFlD2F72Gf7wCYq/fczW6l+3/LRJzwzZh93/2sgBXq3sdAIb+J793PjSAZ1v
+fQADC91gYaxc56mVFs5zjd2AvExGYwCaLpgBcz2/w5NAr4I2gAEiQJpGKmAd/bVfDOTFETRDwyu
AAcBHBWY1hVYkUxjAgmATfox7uu3VKeRqx2Xz9dLkAADld0oR8/V/slUgiZDCoObEPBgCzXf7uQB
Ofq+3AATXx7+QAu+3o/83gGO1BzIMwzLMKwXqJKQm+neaiV0zy+fp+VswD6uxZgAGxKtEt35O64A
eVwmwfKCjja9iICtZipWQTAzi1ZSUo9l6UvkuHABJhWk5tQwkYKBAQhAQkARyds021g1ohk2jWa+
LuwEYR8Xuup/W/Ru6TpxFldX5r1iez6ccS/a+pB2v/3SQ1v/aoHXwrwqtyEB1CxVyprDadXvQldw
CQP1fXEYfMB8cbf4bq9dG58YivzAVORQd6dUVVkOQefs+0CI3XAGcXACpKtimZ9nKjE7rA/FvZwV
InABKhWANjAMCATCRsCQcDEIBEIDEgBY9c/QsaWzlijzzTX3mgNFakIoyjhP32sFLLJyv19kNLyL
Q3Tn0cgwIB1sUpy6QpYL7OR3p5AU2OQp2RpuTJmJROwW4r+X0FUcdrlVmrEiHOJILloU8xWzx3wY
WuI78+JyxG7Yuo6qHPX+4sywHCtpFJpm2oYgDAc5J5KX3GnqptCYAlS0p1rOINQA74xw5Y5gM1Pf
2FOIVjH9CCAACNQlyiAZQABwASYVlHQWFQVQRnJAUC4VICBCAne1vG3E0roBnjNFHP/UC09Pwwuu
8eBMAmQox8uKZDm2WgBXn3wZlhC947oAhWO89ExKbVAKIeGmRC3Pru883ngi8ORyNSvzIAqM9fPX
5oAbgMRS+zlGFa2Y+AaQ/y88QlhW7Ya5QDGrvWfCJCGpZ+qNAmJueM6kCY7QCIWDBwEqFYQ2OSsJ
HMFBCJBCEAiMAiFAmIAnOGY6mrBsd5kwuHlXHVwJDmtcXXFjeibG6yLLolWv03I6P/q55AHhvv4G
jpCWI7Jqs42b/F7lLEQW48ZXBg75e1U1cS6aA7e5W6Sbp5O1Y22v88zd1Bjwwt+rneM56eFB1jO9
qOyyEmbHkJZa1YbVwpfrQNseArO07whGAP9kxMZr5tBen5uH/f6aXUJfMChBYDEaSuYDmMO82lb1
PvHw/78+47Lb9q7UtOhVyBnsAHABKhWANGJ6lEaCELDoLBgahALByRwCMw5wHTvqSTUUIkRFqwDJ
/oc9vwxIgIgkU9gcgOrWuIADm0D3IYrSUqFOqW6djPjzzMdy+Psh1YE9ADsRzm73lKLRdM9kVKES
RdfNWXvgTjEdXqlj7ogAumrlB3xJRmmtVik1ZYU/ncaqaf2SI97gYiAlL12uF0UEBHCptl6I5u1P
pX5WiPOqUZ5PWuvyHPM0+jXXp8b1WrkJpThAJg4RCiDltbVA8+SpmKwPlR4nOzNRhHRRujVhYBgO
24BF3r8dAmedK0uEdJJTjr2fqYk0QL+ZcEPTemQGRDD+NSN2C0ggktbOprpmVm93GHUEANp51B5t
O4HiVaNuwsNWdSJS4M/ZcXu6uqsugAA4ASAVhDDKCw4HY2CpDaAnfdXnd66xIJUbb7lGjKCIFAmR
kQmP3TPc5yZjMENv1CbgUcG/SxDDcYEwgaaqETy/bjrGIwzkQloC8Xocg4RBiaVShf605yiAFY9L
LGWxLfGxTKYw1Vr382juwLreTmR+FNINNwc84GMZE/IOO1+N/i1o0+UBrE+3Ovq6+lgDezq/j0RG
7hVxaevp6TMkgBn0AY9+C24gGT/z8bRnj9Ql0DY5CoDqojV0aYlXDfX4JOt1ZP9ava1tz13FHRqC
fVRw2zcWpmhPqgvfesTYhiMo20iIsBlOASAVhDBJYgncIQCZgEfPLw8PuKLZ4LQaubp5Y1Akdily
xDVJBZ/tfEtaUghnxrBcUa3T/K/C+b2wIpjFdX4KOJgApnp6/T6YVad/TCNZAtxf8nh7uQAM+LxN
BmBaY/xeBhUYBmqux6rqI5c4ZzgTC+s1czCAJ+RdYQiwxjtuBgvMqJMut0xmAVyyQFuL2W3CIjAM
Svt/T7gI0aMHWtJNpEhb3v9T2kgJpwSa2OAUuNJUcpZEAGEAcAEmFZR0ERwFUMF1IIygIRgQ9O1U
c4tLbzJSM6y1r+LAWfh1zqNwov0GQ1AsdhdlgBfz/+fb8tAB05+rx1AC9b7ddcRAF4t+66wAZa2X
H5v49O8xStBeGUZkCtXRiEwAdbjo45Z6C5CfnWs03d8Ap2VqGV88Yco9LjniEl9Rfo2Tf/H+PtOb
LWxrZutAABAAEBCOf8f8fHdhyXplcAEuFYAsKwvBTkMyAMQoECHI7xWIco7kJGsmmvoHgxuSnEDG
rvnv6LM7Vp3X73QADo08/e99AA256+vqUAuquKRIFk6ta3I/czgI3c4+3EsyL7cFZK6qEAWRsQEt
OdYlZg/7y4kvnc0J0OKuAGX1LF8RiU+0/zuu3nGbvfO1/1IOGIJyABlrhNt2P8r+qokoEyRW78AB
GhWEMHVxEVAEMQDb/LLegMD1pGlDhNfuD2jeYIMNuU83G+CcY7jCA5YJaam8wncFXEh0T/885AF9
/u6cfSATc589d0gLnOMuPrA1MTXfuOfKROVs/3oUHuaL9VOGbmIpMXwxUIVd3xR7muwABi5AJzj5
7jwiwM6X56+eBSb21J3/TQBUCsgAGaLiW67/mvxv4LewFc0QAwcBIhWcdFWZnAIiAJBAIhATPQfJ
fh1w3kpy0jK4WvrXUAuL0vFzqvT8PCy9FKPiDQPYcRpPV9/24NxVgheovPVPR1xd+0ABDTQNru+F
e7YE038GfOuySMXnHfv7uE3z1A1ERNsygWSXQnJkzqOq8Rd9Kc5TNvd3EFQnonZAf970QUhafj7i
UHQOr4uE54ARZ59nUAGUYC8FRT++kVDT99IAcAEsFYAwNYIMiiRAiEAsGhqGAqEAvQ7IB13WSBDR
N+3HSrgctmkcLfy5utSTmCI9PfjH/UZzjkHd2X3fDgRj5+K8SUIis5oAMu+Y0ALmM8fctcTFF9Jr
P6XCfPcLEh9hiCQnI2th34c7/fYjtueNjABVj+2QBkFh2wqwUm1L+q/w5sARARDYCgUTnm9k4ny+
X9ao+oUtSMtIpOAg48YktGv3NgYJcgmzdWxlfltEHZU1k+VwyfLhMFnj9cHMYXiLBm9iUnusQYaA
NIxgZNeA647iYLAIBKrVhnnB9GP9P0b3W97dWtAL0aGmxoBVT8fPKNxSoXCBCgcxgY7C3UAiMgT6
OvGb3cV1VcVaANgHASwVgDY3MaWEgzWghIAniO6BLNO1JZuW6YjC7BgPScQpbdfx6ApNMsR1+Xj9
ngapddR+J6DQnqjct+Njp/0QHo66Gan3pn3MR5+Z7NuXz9elChz2qQXEF9PqGr+ErgrHV4+f9Mzy
I73LO7EABZw9FCpQ4sG23GDJsbjY29sAAEkuL20QJmJSVlNYKOsixVu5RZY/+7mXcxMsGQwYWITD
yAAGXxBEMocBLhWAMDYxoYgjQQmARjAIiATKZ3NAEYJYTrN+dutAyi5Z2uDoPaZAiCg5Ly7c6OsE
AwJb/AfzTNHRvfpX0qBDfceyZlkMs+ytkHwod7/3Kqyb+JINAZJAeHMd+ysZYDwpIXFmudaK/ooF
2qh1s8N9I1AAl4v02L2aS9L++4x08MQmviM33V1PZwGkt0WDMzGkAZJrgAABEcABFhWIMDUjCIyM
ERDERBEoCenvYhsW2xfETm06w4U1LA0rUzOcKj6clAgtK5jXd/18vIsRqZ256IZiNXRzkUgYghaZ
n4uKq9yDi41jP9a77dftb5qOZU3KyzB0rdi2Mibj788O6hydWLquJgp85WAsEKZdSDAbPYJk7fG1
d8FiT6yjNQBJdNr5cCNgXzU2xGSuV+uCFopTMFt4Abc9tCVaSIA0gICmyCZdYDgBIhWUViQUBVUB
JQjIQoASsxyCGF9tOEIlxCL1YFK1/uuKYcU9KoMiFg0wgYPtAY3foiRqeXQ0C6mZxMbJMMUzqdVI
uCuqon5/547badRHRnHPxGH2piN2vXy2WBkVGImQtri7jM10U42NnoW5DlQEpU0NT0Zp5ofHDQVS
k1ZDjx81opWa5KzVbGCjpzSh4FZUKxa0Bco5NQxTUKMdVCVCMU6uJKMt63GS3i3GMQHAASYVhDQy
FQVUwSHA7DAUHQhCAxMAmvlu+d+Q1yMNScYXxWcXJcChJvIYEoMIiu/3DgCi0ZwR+ZRwbqb1Ot+1
ABW0oE4IiJwWKbbLbN5tFdxiQ44ssPAOX7dNssZnHc4APItS08RtCnqPYiP9/+31X7ZqBrW1BLgx
JPD3bdMRjRxh4ARq1l2n7T/a08MdfqzcycJLPQkIwWv53+X8Hr6aMYLEJBjtdOA4R/D5p0RO1Exe
iXqoIEoO9CACoNkzwKEbF8r1GyYQlYADBwEgFZR0ERUERWFiiRjKRhGMEu/SmbeyzeTcMYrXS9y7
Ak+XneHw/h6ySXNfWPkFLfMafRPSFkXqQkqRstm2ppAUVMU2/3KKIEDbCO/wnCgAtff5ckgEElEn
S7y+XywwwRU5MttiyeqP5wwK+qcOo+u8RnLTW16Xob+PTo0raFGlLEBbQWWXZt9+WrP8hLAtdY3a
+jFY9huOWC/UABIDBwEiFYQ0NxUFxUEQ2Eg0FRwNQsEgsQSgYhgJue9u8yZ9++vHW4eFaoGp/10C
0Qs1MPNZfufiiojkxEZT9cGucMZ0crFfycuqORhcxfHE8kxul89tojUM0URmtPGOIR8n0ePp74Lz
UYfDtN4hpYgjQp/k/p2ngUPZwBi7O7bW+0DD+vr2jZf5tBZHJ10phhc9+O/49uPfqpx69ZPfwMID
p1wYQBaX4IudOV75J+WmcGiswG/16qD1tTTzzz/zLlOvWgJ/1ps0xsxEYz6wAAMHARoVhDYpdYTD
AWIpmEBSIAk8e/nfjK2vniuN3zFiJNH+Zeg2oE08bjQizjBGdRVXlvTk5fn2vn0vByC+j+1ea43j
QX5z4P/E9VpMgr3tv36MBn3n5R71oXUhyeu+UEZwcKO9pbqdWkGQDAjN7dSy0tIKBTHdUQDS2BHI
fZS9EXnv+PZnLRj++nd/t00W35+rhx70haEgddzF4+c5L9/jBE50MqQBxXVj5qBZIVBNCEGfFYYt
e88pC265QrXGBdIe5xud8IOe0xAAH+zJ/tgAh67eO0AcARoVpoJVOAjOAm/e3rlm0Rtji7Re1j6i
+tWBlNdn9025R/w/ceKymmRz8biQNfkDIF9F5qMQL3dL0khc5eqcTXkAvscZAHK0s4nI9rVi8NPX
DIrj9dnhCtS32Zz06zlEiznvVQCJAF1kEwuO3ATEOr4+AtQACJIUBLZ7HP8jtbXTNYAGMACUEy21
G2tIA1Hbb7/+H9R6/VtHFYGyqmMHARoVjDQ5JQZYiVEAiGghCA2/zad3nemualwzzEIY+L1pQeGh
N00e4SUfxhtdEQztOp8DwgM5ErnlrLLLLGiuk6HHjDHU5XZ/sPqnpPBpiVXRdd23vW1CCcuR2nlo
0bxFt3TLjHGaLsGeTmQ9gRxPX19r7oV6mjQbrY9LkNNZ1LFe35r8ZDWMtNYZChDpib54uliSL7/5
cuvphFaoYZADRL8oGD7kHRnag5JmbO1zlcUR9OHhdS+a1WTGsLajshvXyb2KKYT0BtxxiCvWM3ou
oKvMcAEiFYQ2KBqlkGYgwEQgEUAI3t43kMUJwlrireW+FzTgGUo13ulI/qVwEciMQsCjlg7DojBW
Pv+r/f2UUhv7erH3YkM8+P3dJg1d931XSIIGtgvZLDAEZdSQYgAkPPh/U9c8Ai/10d2AYPOWAlCj
Uvlh0X7Dyp4aaUyLST0fF4WnluCb5J+Kos51OOIMngxRtFCKYJfS4ZginjvzuL1HeX+ZEhO//Lht
mPD/kWhSZEgIBHBP5zjSOt6KQ0NfRtSmpvYoUgHAARQVjDQnJYUTBGEYgEhQERhCAnrfbs8Qh3fA
hPxDf3W0sPTzwoIYgjms5dxlUdX/79HNkFlp/R1VNdeHLzwDFYTGKBsWL/QfisrvaeZWdzKYAvmO
QiWyTNMyZfi6NuYQGoZmyZ5mcEGvZf1E6wCU1Kv9xjrFauZLK++IfSEZ33bh+1Wez9QY/79fnw9b
hnRpgvaPG+Dz1YmQw4rJqKGqNSGbScNIcglCAgMDgtVW7Eyzvin7erzC1Nb143Bf9oYdr+83mown
cOABKBWMTHRDEQYhAQiQYiQTBMgCPDZyaGAF661bvTiSzQT+Yi1cuhAcFJd/ksoACEl0bnkdwd2g
n9DIKVbxIvap8demXhiSzMgMmf7ohBiyWeCuj2TeAG36YTIFDXNaqswBWf4AyUGSqJJapUjSolYV
v/U1dKxBQS9yx4iUrwdoAPy+ucb/E6MsH1D+DqpUaVFswPMB/4AsmzKeG6b5uluU9ksZMsICmhpy
08GrPrPL/3HGvLT7HmY6zwY4XZba2/URCIWxwdX5x07Z/F/SNPBRwAEoFZ0JAkGFgwWhGEAr7wMg
UCtE4WYJdavhsC4jL3HDrX3Tk3xXK4uO7IE6vb4fVlvMsFR5uwogjFLd+gcafF9ix+1WmZK0AV/B
tk3XO3sQzhI/IKNGRVWFmJIAxPndZohCjoWhXREOlN60+wxmu5dgADQwlvXM94EBG/3f1WUBuwOa
zukFOPUV+WB+3myI/4P1ZFWME9cBLTzZwRJcaovJ0otOCg9lugBL2G/lIvKlF0b8NIOx9LZxE7B0
OEulq2ni8jaGHARkdxEhKxMd7t/Ar/YDS/DRx4tXZaHX7DF4yas38zSrkpsEKZeX8/U+xaMQlt1e
A6xYNjyd61fMnlMlTaex1whu60/K/25XBwVDc07Lqlg4DXAuI4x1ThN83jwFx2blgtS1cSisOd9D
U2qDdsmF0vZhF+Q53/zfudAwdAkSgXcBKBWELCclDJMCRJkQoiAS/cHfQGFSxw0bUZvSgSKO2Z7o
GVzevPw9PTC+WE74/TgHIA+D6/mGuYrVFpB2LstsCwYSGQo6S7tTk554GKjadxWTxUKgiHfqBEQA
AG1rcAAEa3EN34z0Bk/kHvmAXaenoGF1a6bKIrhYBVMmM7Qilz3QHAtaiAjxRIh9ft7jtP0HGNDJ
SuttF8ZPBUQY3plau2i481C4tp8EzUNGs1CbJVueqG5SwWmiUy7WazQXrUzbDi7MPilgyIGSf2fx
7YfTAPfg/gA4ASQVnPQ4IhYQxBCAROAz3vdHdnED0OJNEN3RqWBdur9Xxey2xkzi79bbMluPyU0b
lLk6IGf897c/EqXVlSeN4Q3SxuAWwUCo4GID+EWLNNxDZsQ6wm71YQjXDTsEdHRj8ZdMJYSpY3LT
wPNhLbAggEuwkpJXqBm8ERqIB9GnXsS9G8KLDfQAQswgauOub5WQ+U9ni+2p8u+jNTJChCugMjsl
UgW6YgMduYxtDlQtMATPJ8MHL+OOfDLCUIGEFAKRAIgoGQApInGADf/HYyYOASwVnEwyGxRKxCGp
EEIQKJQCcsNs5RfTHYDiE/XqLAI1P68iRhEbvLgwtj5WWIJY1bjk7Id5oug5QpZAEI+FA9Kv+uk0
JGqKK3nEJbjcuzqxk7yCAxIA2O+62nF8cRkrOu88cYGZSqVCN1iMxrEb88TwrVEGLtPLV9dRuzll
aZgXyaAC4AFRCdprUjHIAdMniiIAANQABwEsFZxMJVoRhkgxAs8Qbr0aPMbzIthZgDJH+GlHMs42
3pJTNzS++qV9VzeLrFvhO2t4qxWJ7AFCs5VnPwR84RvXn33IL446/gXhgQRJa7qjtABxjqYmvgc0
8TkRX3yAqROoG1WOqrDgMlzXZ2M+L428lim5k+McASIVnEwlMwkMwxKghIBhGAm3YPnRqzGYtxQv
e/+tgLp49SPE3HtGrOLlOSs2oqH78SzgbtnN5sZ37FQUPyuDSmK3xtGPApBDzNMYO9GudWd6Zkf9
NHOpeobbMDti4UkzV0r/K4/i9DJoYnxSSgMuX3+7D5KPQ7ksAFLgxseMDKlDxdfggKUJgBwBJhWA
MDIjEEiQFICbxwM8WJpsi92cFr0tbgGNuLu8+JbxbT69edDvRzBpqedeLagCFPwwNC8kSfXEjYQy
WdXZpYb5AUsKJcmO+Ue/OoKpp8bXFyUULu72NZp4r75QBVLRR183eopmlDBm09mdRmhTtBLeO3kv
eHJQNTvaQDsOgOMN5W8beshYlUcv6dLxY4TzKfCYsquF73ioIRhNlhgbgCujNpp/ninSnSELnAEk
FYQsRIHQBDFjwzRpu2LszS1dIk0sJHX4fnCO19f0llzczedE1xMZlfCUTVIqrMrnJOzE9J8hcdy0
hSelf1p5otMsrLxpW6orXp12+bus5J+FxY8OjbFVB6l0PtKZq5TSmzLWtymbiW7XyOww1CuDDXRz
wgU6DOiZAxWjq8zrULzJ4JRQKMQbbkgBYIZqnUlLt1QqZr3iuncZEKLgDgEiFZPiIojARhwO0Is7
1FiQnBGoge2r8hM/Pv7H11mj3Pow6Ex4sxo3QsVGFBh5OlMEzqM9KFZVcq9nQlEEXplP5XnTRG0E
3QwM8/0NtDlkgEy7DXKOCkpVA0KBV2qjvnCtIr6eAyDGx6cd+R8zEQBhbPQKlF65Le6C+rNa3csj
8saH54SoBwM/wAFaGd3BIp3h8saqU/XoaQSmItJV7DBEQFJjVuYsUlep0dFoyos8m+y9KLtElY+p
Fci5SLFaDgEaFYQ0RHMNFigBGbQBFgBAWuOjAyoGFdZfC6tvaU0vVhHygX19qfrj4m2vc6+MFQLm
VDDw4MhqS0RmorDWngb6lwf07ZDQuTKdbljFCr8+dPG6d4rYdf9+SlD04ZJiEXdTY0b+MJI/cA9Q
7Lo/jbMgF3NOinRXVrwtrPib6tXt3yv7cU/SAJA4WzdB4alrp0yYh2I5431zwY//YpeteiWnp4Nh
a2+Ntj5FCSvSs83TZppo/xp8tcLRm5OfiU+6PDDLB3pN805LsjOCIBwBGBWENES4iQRCE4CZ3Mta
AQwIIJaXZYeMofn2LHrmUPOHKDWjFuS0kfQc/AoDL97TyTpgxKI7QncB/RvG4eE0PxQpp7iVlTXT
8/41r72sBJvXPVse3cd2HBM6V8LozFw24edozSOYqrKx850VLkABbgtvafMJVmVgTtMp7IjQ9+2z
OqPVK16kAlLVNtx0y9Vytre/6wX3YjyloqM2dPRtxaFL7c2mmrPOVYMJF15K0fHx5UuGnh8fr+f7
BKi75BRoAOABGlWEMESDCRAoMIDV3MdAZqO5ToAVckFBrO27oSak11OU6YQ3RDej4mZvj75JJute
tT2xjaaRFTduY6OZJxpL8R+4z5vWQ5X4XqtREe5SoaDiOylCU3O16I23QpFsabzyVmPL+9BDmCwi
utHkXkBIps7lJVFTRlUN6fVWbFI+S1vNYWY+lMRWaDBPGXTQ8h7J+zVDqRwT3Nuy/fd5p5cePr55
bgBQunvvnhsl+N6FHeRqAcABFp/tiURkhSGyZZpwKooTLfC6Jede2uf4aSZM0r6/bhDScf4HPfee
J+azA/2hKH5ID6802bmlN4acZ7H79qkRrdyPQ9Uu4zqNsseEYCbdr87Gc4kdObnNKEWJOywlTy6W
wHGXk5EFd0UF8EDwf1XZE2DemDoTwX8p8lOjllDmlFrzRBSjVxRohYwGsihCjBiizC0YMzS1wpoj
ecD143+TiUUPpkwIAAH4Cg19gdtwpEgA7OecVJawzRWhE3frC5263WiARyyq1HHpF+uKrZ0hqpr0
qxPC4xURQdB7Aa1hFwgiy/vDA8OzGco+mdu9FyD9bqfS/4mm8gsy5So1O+sHKD7KHAEc1ZiokoII
SmQBO++IcbQQBEFwRTIAACBu7veZg0RRJIFxnbcLRrGF9u6YCU9uPv4IigXM5JatJ047TLjhCfQ7
yKjbfOzvx4eNDbJJhkc3B81hLhZQDhAI7ai2pNTt9YK+r2Bl4vY1xhYoK3ADPsPj8eN9trQNvjv1
d2Pv9/3N8qu7xBKUSaUu/iweSP0hFM6L/+l5SAExut0y9Tmzwi1Iy7SOInm3oBMHKBwBKBWELFJq
DJYoARZaMMcDIFwKNTLuXYSRGv6LwomsmiowIHiO9mqpSvQ/Ppz1NnnTkTdoXqLs7+E9l52y8qPU
fJTlIO4Uh1/+HU619r7h1FaSRrMnluOmlt0WZH5/DEpixM+skMV4lYtidMPXAGG5maO4z+BBTBma
/GdkGr9vPPFKSUy6gE0oA2isJhQverDc/ZS2esQYebUgyAanNOIDBwEcFYQwRkIVhEpBCMiCIBAL
JsENi5moVmrXZAkND4upNHwAvKfmNsGeYHJ2IgokAHZ4OdLCdh7maYpZlrmlqku0AOnSdF46stbe
PK6mUuUqt2i0b0dLlCvnVL7J7TobYSVILF85un91oIKcMp7EfYV88qF9xO3NDr3XH7ARcNz08aWi
i/C6L5PdjRLr2skRU0V+jwN1weI/d+IjFZtfQ5gBU6cxgouRzeErxawF2oNWyWwkZDNAJxSIYZ9W
jnXhELCYOAEYFZkJghKISgIwxZQIMsGgETQAALFbRlsqls0FFtzXiQQA1I48lW3Hueigz00FXVHD
JA28TBcqlLBu+lrDTf7BB5f9jnB/0GlSV2xsIFjQMS1eiNVQvG9c0BwPL0eB5txDqN0bDd27UPXo
/ZUfjxIU4p1tW5BZcAwtyGvTz8AnO1q4W6wsSUsr4rXsBQbq6MDRqFrI5K+GF93Unvu86iMOGhsA
Q43TinW1EfmYD7kpHI6fbDbghgCADgEeFYQwNlpATEMQgJHKcMhMhBGA1jVTL6QFBCf2P2+p+H89
6Y+0tQFcIG7PWQw4uDR3HVSYIZrawXoc1TWmRNfBw6YX6lZMAZh+g0je+U6wktr8iGa31VaN5VT4
jD0SbjR/e+Q7cPGkkrFwOUhbx1noxHNSJiM8I6hd3ZtCUiel/L1Lvzg2aR4TjajJd/7J16oy61LS
aGUj22VhtyPXb39Vz75aXjhZoUHwB/IaXqhKc53nkJSX4WMg6lG7FidSTMIjyKTjmGHqiAxhwAEe
FYQ2NjIiAsSxUWxIISoIBHhZACyi2ahAZNOgb2SKmNdTSno5x4QmV13o0FBwqVaZuHx8c5QsIUMS
nWFqyHKexCbwpj6XUgACu47ANZ8RbECAZ0vh9fjKZRF8ql1d91MoDASwk5Wz2WdJs5Di7FcPYdtx
fImcX8Kr/lOAPrzi9AwMBoA6qsN7PxeOhRdv/wV32b+j7FXO+V/dH3+5/v9M1nXt1vYJU+ol5x2s
afZ52/qwIi2FDoZFnqXHNcyHUdfy/uvRWwJA+9+wZTyuW7zzfVbLmT/JsCj/X5Dc0gAKnLNZJFgT
yeXM157K83898Uu/5aGsNhY/D/r4Rm/xXLfev6LZFJRGhC9OaNCpT3/DoiQny0f0hpQFEuHlc37G
vq35+3UrqncyAAjdDpNw8PexHNswB1Ld8HfgASoVpNAUHQWYgxEQmCYQCaAEdi4dUpd85y08Zkvg
rhxfF3yBVYcfvdkY/Iey/NuuxpgyzuN6l0ZWh7hncB1DrEYI6iDI1Rt6cXJIV1eAW3tnZTgLJOy3
DX1fVFUinE5LPNdlAIiIRKR4uKKBIYhPrAKu5CtVev+zluUgU09IXdxVMpUJ0G4CMq2mr+hIw9m5
5BGDsop+w7zFioAEP51xwAARBZISAreQAiC9VAZyMJzEuLj0cE97OAAHASIVgDQ2GjwCwxMBBMAX
ppg21Y5EwIzP51ZAeK4mOGUL6C4fMryuhtBQkpt6sid3ENReQeuAxZ3ejCOrR9zSBpBQUM0SNez7
V0Wp+ss2oumJLeWklVBcGIFdS20V4CbgEPKTPup5tWvwwh6QLYkZY5+jLb1/2dvJefsAeGgAKLYd
WAE7xipK58K2dr9GiSfSoUTnQsAEQABwASQVhDA0sbwEdi05dYABuXc2nEi7gJCnWXE4qz8Lualp
13kYFkj+2yZ3udWBS3im1DgqmudPawXdNhVRFztkfNGsbnw1CCyGzU0ljGLucjBXwsV8LE68OvuR
QXhaNzmrHFwqULa0c/D13H0ZL7NDpfmc0QBIug7eLBBxC1gJ5L6l9CvQNa9BEaCgXR39mQAUgIhY
K6uSV+GygUFgHAEkFYQsNFMNBiJCEhAsMQwIQgE5BNrZEHLSltKWtpfCloE8uSSl5txyT+f6+DxW
iG51useSH9IxlG9KpnkjAB4fVKIoiVC7+plXPxEri+DfF5BqY8c9sLkQfxRUHQ7S+Ts3yu4W4pDD
pHnvApCQMji9B1+mi2s6Ill6TbMnXlvD8AcDA+6WiSZF31Xov1HYNoVUkxhB9nV+AYGyl/Tfbujm
Gk6SkpJX7wu2VFkGMbc68f22TcvB5/RsKLng7rIQWeXmchY+yQkEUBQ5QkL3JXcjmE5yjrOJ5wR2
cGikkT7WNq/g8Dr/RJ2Gx50yFh4VBGenj0L1MaxGbYhSMcC1OUJYtP9dFQAOASgVhDBEHQmJAWGI
0GLDEAREAihr5+O6DEaDGlgmHRaAtkkpcWKuAExRc/7eeWI1kAZ0F413tGs/51xAYRghEAgtuRkn
QzvJhhTEF8/A1ZVOhHsocAgGZSiU+vFXJIQ2EeZNy78QGkgvVR6qdMUXinNn/T9oXnQdK53L55q3
EWvlTpXbnuVblgaN88f7dVVedvOpWu3D+GzGavdFelYL5fF2rc78bTst7OFZ9vAAAAeuWA80IV64
i9wcASIVgDBCHYmFREMwRYZQG+bHIgol4gTy0DelgZZOcY61DXNod1uEDc5TA+5Am1z/kg5RoxGh
Gwr3+PVOrvHtG8Rhy4FwZWnkmTAexfG4bAcg/x6GZAXxve34nVVQktendXfP08CJgo8mPLDp2aPY
26H+/vtaDMAccnrjvBz3wxxq8nO347po9veT496XzZIfox7sZTYSDkWMm+idW3//n9PDMAEThDPz
xAAFhk5ADgEeFYQsWTQERUECGIhsM2ANy3yd16aLcOhZI6RUoFAbn31G3ljl+pedvcKqAAGHR+K/
/56nIAMDoUfA2wxLruPrdun+Cy4Ql/3kSItCIfR6CUDXZhJU79azBCkUReFuzO3Znb0QUAAFqdD5
3DQJNxoagSAIxg0UbcGOVY8QSMV1EddaDCXc3R3ukAKgGUtdC3tvsVbaNU6p3Cdr9JAcASIVhDBH
KAoCIoCaWCYhYA28cnO++KDydLZTrHlLic6DOFdxUPGGshEj7+s/PVMLiDOUXWfT1v6XhCCd3WL8
whTz4hIWvz7ZoDSsAeFrwsEeKldq7s00/cs+7XBBNCex+5Poobs/4+j3CZ4pYAbYW/7KUb2sgOrn
knW16LWMl6HWIv5uhVZe5W0VxGTEKLMVTzeYABZbLAsHASoVlHQnPQZGSDKwSDAXCAhEoQCIgEmT
trOdgI1ekY1mnWaaaAu816N1UxLBLy8dsmuMbGGZc1nxf8/rcWAAizhao3aCgMMqm23p8frmnX9i
tHZvA8JAFYD53UpO4qnlDSYMuo+lZiacsXSp8O4rJOMRHLCPd5eqEhCNIfb2RpkJoOWFbVAIqDAK
Hyebl8TkzCLABJwBazbCIEy4zYbvVdfTKvt7eip1uQAATKtwpetnASYVjHQhFAlMwUIw0IwyCwRC
ARCATGAWCIQCeHbp3iI3C+kALcavf1gTfK7IM3GdgJ5EsRLfqJgiQT4+1ayAJUzn7uzFU0lvaHJq
bfJZf+Mteq5YUIH770u3IXfjnNpyrn8uxBy5/WFtmsE6ABbbq9ciw9x/EPiNMMGXYPw/VOcNbzwp
9CtY7gsspQtzPr3DO/2rAXZkQpGfHKg5DJefb12utDjr+E8fpfCkAwyeHIDFFIArTg49nmR9l91d
lPOAiAzEzQCAkAkCFTpFnz2/+6Tb7EuWc1lL1Cw4ASIVlHQlMiCKAUIIkCAhOAj5npeYti7RsdaZ
a55trLgBj+vo617ZbpSf3ir9GIDUenHutju4Sb+MwMqxtxSCTKnyw8nQPxHorrFEXNbxPwMwNZE9
on6niAOPjEFtraaiwK0J9VnG2Ei9Cic4iizV2XyXSOcN/Le0Gw/BQQ4lwlI3gWLEE4pgCUkMy3kw
zljy5LS4rzokCxa87AQKBFLj4ZYBwAEsFYAwR1MFDihgikBJvs5NuosiDSnUK44kJYOoCUUAS9M0
KYqqG4LvQ/UxyyGSGX2GMSAYuPlp4xlhkFIjDH/KxNT0DLshh1Mhzvs55SdGWABYTvLu8U8Ht4hj
pgCVsslooUp5NuH1mKELF1N3ls6V0NCCBoAw4gROwoMbBCfTb1UjajZVYvsz6oYIgrS6tCYlAuXv
K2526TFMKlZTkmIxIRsTIQHAARoVjDQ5Sg1kRREAm+8PRvHGtWQNEWnfl1EiB4ZblO+noAK370q6
rPNJxxm2n599F4kyvGLH+68GAB0yCgx7U4YKH8nb3M+/xhOG737NZ64wyS2xvMLxWasbURnMqM11
ds2IgX2bi1WCGXYFoRmuW7qY1EFYCrBGpsmczPK89/rjMYAIkgYFX89gA3mQSKAnwZfT0ss3R3ob
WF3tGbGtdFx/GsEc6MppWqp13HUaGRF+q7vqAugKMaKuXOK02ytoeb5ZhYwBwAEgFYQ0OUntgiEA
nyT0WWsWDiC2TV3WlaoJAoX+5oAJ936NPEFXsthdd3x7f3nQsLm9OeT9w+pSAThjzcZ1bK18lscy
XRvSfUu2EO2w5Wh06naV1We7ryUGlusbX6Hk+m3wk3teisM3V5sydC950JVipPN6gNEAygmKhOil
bXuUbXAvQvWqRJYG42Ce2vjIzhboB1+ersEJNxgurDXtyHQIWAIizNe/y9W3xe7y0Z9JS7+psxiI
RVGX+NBAAOABHhWktCc6KYcEMZBEqBAT07jkhwlhg0uOK2nSWzkCl5c6L6H9C9J8jGLJvn8X506C
VrQxnVrjGPnZSoDFWZKwVDiAc5U2i9LmqCChVqF+II0C5li3sRoH5Y4h7zG+dLpxALM881FD7/LO
cpAN2S3dV+w3EwBzU36fd25AgAUss4AXfz7vdxxjbx2tpaEjWegjVwEGTbO5QFjL+6NO87b/rGTO
TACQB+Hh6OdZe1f5Xriqa9Sq7D31XyKjzMJLm6KgrzLVt4r3lCes5d4R6YPh/A5JYL3227WiaBbG
jTu/ASYVgDBUKJURA2HAWCIQCQQGIwE72wgu96aGNpNnk88aBx8MknDleRRCsRluHmfNXB73mEH0
3anz4vXShxvD5RRWe0viFE5xp0VnbXD3h8GOtfco9I78E6uqriqzjC5wwFSGgLU8XscaXjIi8ijg
7jb0LDZbOoIGeTRu58eN+SISUUBq4NFhKSTFaBIE7ME5M0/YU0pE1tcErCkPo/GiRBIAKHtQADBu
aPkthAFwGQpGKOeZB5oaVppQAwcBIhWANEcKFJZjYSEEQBE4CfNvnp5IpYUzZzV8S783paCI6ZYU
MHZJCJkcbMNKP6PvaMTQlxU31/cRAhiiY57byKpR92eAobVpmlUqT8+uYaFyYZFkdi0UeHLKPfMB
QK6/bp80INNt84FfhmRugxXzq7S/NasAqXOmZeJgp6JyWy08eZTCFgC66v64o7sMAJkpZry+tp1l
akC2lN8FinciKY6tldCM50mOMCnDnCkpABwBJBWEMFUYlQpFYSDMYDEpBATN5QspegFYbXGvqS0C
jjvUKklkAwgkoFTex7Upx41Kqkr7fso2dswmaxKiAKdb/P9eKgl/t0pjjaB+56LxOUUEeNaMKEYA
IxQloOY8UfrT4aJNd6CLWV1maFfRK73NO3/Um9+iozgByQc10XSPjMhiJxU0+6iWerOvJJM50ht0
JaYdMQTmpBijskhNqf7apB5eUCEdlscY4AEkFYQsZUwNEkQSMEhIIBHupYSXu9CDGW0Jd2aBQbvA
tG3GdpUK/z5enYAmN2mvOBUfDwqKEZRkVtNWqCsxNO/ERA4WUp06iSeUS1qhxKZgBSEGgXr2poIj
bfNMuRm6i9Ux4rC+Hn4FPjXwUa37tXPJCjfSqu1gA59N2ACklB1erPavFobHmW7vcJTHGAJafuBA
LKT3V+UvjUoi2dcxNIQz2yqN0IBr4bbN+HsdllQs3hQAEfTes3zAYYGI8l52t7vm6rMsp3h+iteO
C53yfjp8arXAARwVmOjSMYyKIUEISGIQCzl4RdkASMCWDW3BAAAwE9dvJV6OeB3tzpEDSGR3t1cJ
oXEce3woKMIGOT5H7bPelVR3mhr0K6gOZBMi2FmhVf89jlPXoNzAknkzKU7jY5pe2w5bwqnSSk+G
zrRtAZxO2nHA+ZMzBEDoClsJIAXoKEpfXqiwuihYKUug8clhlbTsyVKLRM5OawaCnt9Hosb9IDwZ
1f0dClrbMOB3b06YvloUc4YAA6wIePxi0+hDFVvHFbZEAcABIhWcTKRYyATj8oFZNEGhizRUgXAG
etP+b9+iwSCYxBrp5HEA7JPLlLIAjv16q0RAKNuqdhAR2EfC0MLQPEvG8zCrHK7M9FV1hVJt0K47
jBq8d5FZJ3Wz8PT6demV71hJxTx6/dbvh1twpKVo+nlGOrni8jt1jt9+m9qGrEy3/Q8ULRpRM97l
DvQE0W2EtEv10xEFQiLyx4lUikUe91eb/FP6VjGG6HNfunTrslQHASYVhDBGGqiMgiKghGwRIAl9
7vK1exbgKuyZYDhzoCQm53XKM2QEQh2ufMW5HHLnOcErRFzGVzD/zny7LzdYwFoRKZqKWzMMtQ1i
eTmVBpuPYTjhomHZ6vUkhx9BtU1Kle2gTBYjM0TZkNd3LuUvNERaAEq6wsPImkDM6ITFfXlSK4s9
sCNvRcmL1UtLxdUpgcf29MoywrdcXhc2M6cTVkHn4UBi1HXjMTlikQIkcKSCOserow+KmLp/Dcbo
6OlmEAHAARwVpExUSw0GwUKIUMJgEeqFCC0C6BBBpdgXnv6P8f1ciDCJxjfdUIiFucpIKlxiBy7d
0PwAdXgD8c3d0aYDQfAFzz7My8vVllllDS5ynijOA6QARrLXILtljw5vzcT9nu9lGkvKZIpV3qEG
9iyq6Z8AR2g210Z8fYRXjUDgGdwyUQw9FOXbHpB8FnxDcGIK7Ec2rkZGB6hYe8aeZs+4B9wmJpT/
YEpK57SAfHNoWSjfOiAS0BOaVF+xzTqAcAEmFYAsYis2F0UwgFm9hAgFwtvzlSpL0uTBFdYIUYSW
SCdgMwABb9hgJ6ISd+LCwK4L9i1FT3V44Y/ma8m6ZJNmLWhhJqpVLqF4tbdk43DMIdGnsKyWc7eu
3LKb+fvd0RArlVntpokpefVjarSzmoUwpI6TfQt8S/F8Wl2EvEKmpBAKJOvFRBiR58stsju0p9HK
9yvzdFEiwSxDwIio0nnAfXE42MKk6AIufFpM1ValJplVr6cA2LeYO4sy0HT4bZEEEQ6bFXMyG2HP
R8G5+95j52KENNNqiJY8SPMfydlueczgRplFsNRcfl5Wx01oTXWlWlv0mREY4E2qwtEnHsOMWPXL
n1R7xEe118GTktFBYPAW80QGnwiVgC7hqp6PmkiynH3h1mj9EmjrzT6rV1CsxzU2eytE+uoXqDRV
QgyleGwaCw7xiNXz8WCJXQOPsjPaH/KI/qmd1xbPiUFlptPmWeWNI1rWgR+Ir8A9pmidM1XSnJhL
HiJymlT0ZCRQIDEG7GcGPo/xHpPM6ZWq4DgBJBWcUFJSIEyDE4COe7bpdjZMGI0IgSSwE31Hfoli
OdY08e3A44Tw7OrtAgKaSDPsToBl/FdmTy5dqwfnIqS++kmnMgyqDS6tagInxR5OkYGXpS2KsqTI
uX4uKCNcXCOHzNIKMUZlI2kuMzsJb1NVpKwq8SWreOvElqjRVaqeHL6LGVKGCKBG5bw+ZQSwYGpl
DLQQAMJSMAkK9DCgRAA4ASoVgDBFHBACkFIAxCAhCA223p1NIhnJstoY8/cOBBw64QRGG31ZdFFw
6u+8BE1pEQTh/z57gLbgmGWvEeM3CsAUEWGFAoJHl4ItgEKt+H8sMf4HjM7AvKY8S2ch3333zVln
rl1igBWLurON091gM1M4BXM7IEAQQXEXS/TMbylmVUzO5uEbr4gJCgAQg8m6cCYcASgVgDBEJCbC
xEGZFCYgKIgG5O8Bq4s9DlpbNdv9NARqHojOY5QsNVTOZb9oGPbyFQKvkbeptDudLziRncs6TAgG
A7V58EwCgp+Xx5DwXAh9ueJZdX8+PGoATF8P5qiLJHO2euQcZha/5uNLyNAmB2ORLnVtK1sZkOZX
k00j+OGlPgjPhcrRYKlTTYHd9m6Qv475C/iAQAAExEBYBwEgFaXIMkmYFn505w9Uee7FiXE6332C
onT8+/51Ipev7B47j5zRneOeebVW7pxMJz5GMl6uFiKirY1o9LlRSEdVo383bFT8gjqbD6SsNefq
MAtIE9YGrY/FDYhRRAkOidJquvwXhre22tKv2+VpcqaeEOABFBWpLNITCUwGEYCb+XfXvjKuDUVo
1e4uq5/6wIkEBkWL/4lw3dO14Yz+AIKMCFXN4iHZTXK58iiFaWKSjCrzTM0eGumAqaVGrEZO9lVN
RZtezIBjMBGFVl5PJBbv47jAzAid1ACu6p4g5VVcQayXBzLFY4paK13YYU/BqyRLemlswkDQgvAA
BQU7okrXbFfyzPl7funOLZAKKY5lsnPU5436Ev81eXv28M74PLhTljiWCw4BJhWANGU6JARnAImQ
LhAT3HoEYsF+YWXq13egjEUmCMhV3ML9yVEcSMA8Q+7zQ1YE74kvZ14yXidGCKjIZ73SiKXUV5u9
gBd6D/QwPr9h+3kVOWY1hfnNvm+T6DzSPS6tU3GDp8aIFQ7DPzoGp1UOic3UjCP4zo+4CdAH4ZlT
Qp8n7Z2nMC5nAFvwQCU+2mACsVFC8K7DrDqPK5nr26z4X4nU9fWGzXyhGc4XlhcxnOOdQYJ4ARwV
hDBiWxBCAkLBKFZICYQC3627c35YChH1vNJWr4XpPFBtUe4wmNhBovCnBCdR3CWSkGkUSkW168vO
n/D3lAIZ8aV/gBfj8QNhNPZSlPhNHWBowMNLTQrgxJALcayE45PbQXV1rId578CrBMzrd7Pag+VI
SzgckEMtABUUylYSwT4t95PG7WyA5EUvAnBJnvsQIymYNXpuKhV4lXhx8vHLpqwRTuUbs7Z6Piab
RMsoI+grPEWl683uUgYMVOfwDXMGtFkckpKzjlHCdYe986jsyjRbXmm2LDxH5AtkT3lv2Ow9ZcUU
o5Tv6fJZrsaFmFOl3SLIbG4+YJo5aSxw/3qbeYqEB6W60brhDTvD5jiyqIA3ZEY9F0mmwjKEeIGB
ocOlP2lGyGwSXhaZ0N3jek4Ioxu0RCmGckZoYHbIeMy5C7zWComO45L5vVnLZd4/f9T6Q4w/aTA7
1dF5X/vw+8UWoL08tBgi73ZcBEwCxwIngiOl69iH7v7bGgADBwEkFYQwNBklBMJBGhBsFBENQiIA
mbVgiBgu7J3Z3jC0oFDIJ8kzUaTZzb7nuVNS/FNA9NaVw6tFLpjaIMWWuPVE2045nupZCYsmBTyZ
T6Z6rKy7n1nEIa0bU5kuRfWx2lOzAprex4O0ZF8nb8E9YhUHbNms8mUHOmoFrueWj9E5qJVM8tj2
5pVPo4iYQDCFySXKF9eIrlmjubnd0/hdVkc9jmLv/8sJkAQNkH9Dh7kwSER7h9pzHoN9sEdPtMcv
J+dVtUqVUqb3FXnyynXoSu5Ql+K0sNesIUAEwBwBHBWEMGJSDESBIyHMwBPlrYgBupNFsTO+aQRA
xBwXGwA9V2CDIX8KOjnOOYYGQEbofdZcNZX5GyHnd2vW/994IgcZ7xEjazqrsuFXvGuQkANptC/B
ShrWnXBwsor8lceyPuDMDOkAAuViLDKKI7PywVKH8Xdt0Pl7mmvAfTzWieWPm7L5O+VIrFqa/nVt
FPl3VSlROLtAc5Iktmf0TPFbKhxQvKO91KxnIsS31cnbRiuL5kqSTzbdBjZZtCsC0KLqJWAAOAEe
FYwwREERBkxCCUBO97YidGAUJDhvOQgDwASN4oc8GQgZunl/X0y0hlJdbYeClTZdWLc/LB96h1uX
1LOMFQDyjbHPuU8mqVw/WTbVtrxo5BF6jR6VIB8AAk/cKhuSAfv6E0KDEn8HZqAEQqHBkJu2L3cK
8L5Un737jfUSz6bDTU1qrGWTRJ7V5PqopQrVPdhoyJWHUrHfL/MPpgsz0jt0QCn0E5Qw9WWsGUyg
pns4IRhLBgRLeGyeIwcBIBWEMESBJESDEwCPdunUQiAAkbALoKJJaQyQFVVVKpkhtRBzaXVbsmoT
vlg5a54WGJoMBqhSkklE1WMo/LAhuWHU6k9xBl1sxegU/KjqLGCKr2bhrSWyZbOYATy3KJTlCVQH
Mi51YhFC1qQ2KfyPR+KBUKIUzZbaSxeEmy9ouW7aydmo2Jd2+NvqviiYvDSyJ5MpakaRxjA8MsCE
ZgCUGQ2/b4eLDTD/GJjw4pslgHABIhWAMERBVE4CbAARQsGiguagOTkYTpnJKz5JmZ1XenQobCJO
tEU8iE3h1t90eCNvXfcHz5L9Jcp9nWdFrzDtyQJRL2K8SS2S1nw9kVN0hCl9cLGB4BALHe2F0h2Q
X43oZ1nedjfLrgZNuCWQHqMY/5hUwI9SB/44xe6GEPtjZYE4P7/QbimoRAu/vdFOMQlb3qXtNW07
ZAGWsOnMgHABGhWYqGJSBJomATPSzQwsxYGgLha7AARvd/XyQnCyuSQhOp8hz2lcgoG511nDWbVS
dLy2TeUbXvQ4vNhWCzqLW/nZJcyw75xlO0aMeqBmTP5C0yMTdCnIG32nmjNz9bzTDO3KbYjBE1aE
r9GABjcucDEhD8HBQAxtwPF59wYZhrE+Ly2EpXwy3Q5IvcnsvJZSVzJYhIqRXmuCZCQleAXLJgBw
ASAVhCxUUTUEKgEd9ABRFEGiESLkgSUf182MjP4LeLVhrE3YPdoNR6ZqJdBZU1Bm5lhF3D0bZsRy
1kBjT3kcJa4zTr9Wh9DDxWHOG9CnNJLlndMxEVNpWvO8YUmL5REsqXP0Hk4c+6XETcO4uovvcMPi
V6VUnGf4xAxDSRvt6l2rlai8EaBSYHWBUmS2hxlXLK8ykJUoVUUE4LUAOAEkFYQsNDkkwkkWAFYi
huyxiWBN9ReODQJEfvWGfvO384qKhV19n53eRmOZ1ZKy5RjA7c+0/4Mg7j9UHU9COUOWm9nRHvqc
jn8axZfgZDPJmXhn6E6VvJEwSGeVgYvTWYYVBp0XaPyA9O7rizimFHlofLVz+2NOULwd9N4yy6dH
cvZG1zpnvwLs64n5P7SX1SX5aPfjVjstFVTrwrddUVDkZ7mKRZYLJgAOARwVhCxEmRUGKgCxhYCg
pa2LQWSS4CR3d9/T4ydPTZm7oct+3E23RvgXcDUa0ABSExFq8/INR7+/Pkde1lGjTuGHzOZ7F6Oa
s5FwZyLcFr6sD8ZCpn9rAFep8TFJHHpCv0qnyxGBbDomXUVnmp7at62eZCfBDRasRGbHmrTXDFuj
PvjPb77Wx8JeaaJOgK4RIUIJVWuVvoAE71hV+RxspFnphnq37Nk4bpCpZwUAAcABJBWANNQYkQhH
EhCQIiATlo45BRViwsQi7APEslRSfkZQofHAIRwVBRw5giIOIc3pv+T9AsEOHdNFCjZ/6+jMIEHR
BSCmfXoAhGDx26sIjIw2Gn6BvoihPfufOVX61ENsP5Xfp4wv6fs4hhZsAlUzeuwDm+13XXj4Tuf1
u25RyQnVX9qhpMm9CHvOsy7qfBqlG39HvjKWcldfe4y9RPRbzgnehlUzib7I+uO9d+ETI2FX3Vkb
SYlvlmgH0lHxFsSPRmb9bBNReCfaqQAHASwVjFRCDZKGxEPBaCwkKYwEpuqXQtNEZY0SAsqaCWb/
qUcV+Bxw40gdEei10bNuroQpHNy4umOoIIuXxPPP+h8xnF17AkIa294/ubYlTNFkYGWvBQqRJu5c
7p16W2SBdThsz30a3RkcG9Xgj3YPBZ4Y3sFgk2l1CZ5Z2ARAZAI7FNpm+PBFjay30hOPHsPAJl73
cQtLQCMthyoX1IjSTHMnoPT3DKoMwJlysyVpfx5nxWkzV4ICLaFOKHaXZxJNNuvlmkatHgc/fiMM
rCFtOkETIfcGBHU6DEXU8aRcEcJkBAnrrLdD0GlDHe1p4oSDWcSVkKxtNRVote5puShRrGsKG80A
Jb3R0lxMX1Kyt9i+5uPYxVa6oHABKhWEMCckGQYCIyEUYiQInAR3y7hREnw0h2QXa+l3AoZ4KCMn
uPO/0MrL1c6nHhYjlEThvNceYM7NS8dchMMBA7ERkDh9+hdwzetr8viikyAjmGV8NfDIJnNDoqpm
eWmWcMXksu+QI/7ADuN9OH3cCmbhJVbna9eHHoz7uHTXxxdboSLABdKwT7JkBjoBDK/VMASAPSsA
IcOcV1gCTOXmRK/sy3XQQX1aJxvAvMBwASoVpKw0QASSg2HA2DBTEeOxmBZ90aMZvQ4S+ppEWgbh
I5CmV6uO/3r9R+Mki1rv8O43Ajxnfwv76Y3Y1QKQvFD4V74Lk7oCtHl3Uqf7nEdgUqtzdaLjMJ77
835bB2PpTDhg1T+ifrYGBY/BLF3YRXbfWdVzBjMTjhgZvdukKCk8lYpDBttWYh6lb+3WFgwMU+Q8
pRhI05W4wtvEMLKVgqKEQtbZeGFEN6SwyMBNeRw78uOmWIA1Gcgw8NxqKKoKllsFT/zSAAcpFEJl
MtmNQiTyG042T/Nvhn2dduKiI7IiOAu42lRMedcfYvFw8Pb7eepb7vLz1DKl8cRr9hL23T7uluIl
PuyyJM9DDt6/I1iNOPEu35dxzMvh7t1fidnz7gxez3sz89ku3oL7KtDGYtNeGnHBTLAg9C/kVLV6
eRp8eAmfl3+g9P/8D7bo/QcfT4zxgYwADgEmFZ0MYhAEksFToRhmEAtmPCGLPYLDbe8kS2lgDJvn
k8T/neslFY43fvOuoZTQx29eJD3K7yI5ql8MZoAETh5LSMf+buieGqvvbaEQaQcTGd7Bhh92/5K4
sRrDvG9DNi3OuPgiaqJAGJQ77yNxWmcstLJznKyoF3hUECstTMLxors0yVnM/7cr773C112X31tK
7VTs5UvFasrhelVn0kVwDvik/6PoJvwYuO27TRxCQfWbr4Nmhs9psy/R+wAGuJ4sSg5oSeQZHhBB
VY0/FsD3WR7tF7TImm2lkciq7qXlnI380uGdhnJk5qA78w3tNVf5OnE1mQLfW9dOAFg4ASQVgDY2
FQWIRYIgmChBERDEJgE2zeMBHQSxzudPCkIABnfHE0RKPnsH8HhjQKNKyl1KxJHz+c51RGrlJO/4
5IS1HC9uYNbx2fXVaxMDTnvoEz3GGgZQHJzz067gXuqzLI0h9jMAuRfHs6MBhFbqEWKzMPxfR7dq
c/Z/SAADhVrsqA64RydnYCzB8DO6x0Z4syXK1IfHOJSnWzy/SjpuyXrPBylDY93Klct/L4XmXQwg
gBanbDbHAwArPtkEcqdPPjSFUmxhpVjcASwVgDY3KwlQwSQYyGZwE3inayzBa0jDphE0FtB2KBpV
1URlz75fOEiIvOE6uhr/ZZ8kC37s6NWhDAXnu7C4YYjvnErhjuR25+H3dc2LKXJP9o1HQGNPxJfE
z+yCRQ11LpIMKzytSzbxN8wAAEIl+DhwVn5xfkITdpj6ZhvEJp4vYogvyEMYOiJVGGLoXy3Qb049
1YkCUQRFAE4G3hK2plBBSWIBhtxwLEJmnxWBwAEgFaWIRgmQioERkUTAJn5uNuzQIOpZi3ALvWWB
GGn4/5JJ7f23deDhNxdK0N9445XlC9fp2nFYSL6PTrj2llTI69GYAfWAf1TzoA28vbb4oaH6+AiX
JQHzmN2sPeK/woOJ6Bxj12H37uDLcTNAAC7zZbVt6E/HOcOIJ6FayGiz8EWAeMHgl0Oe/Mt8xC5d
kAKMpciAExUWBPzA5AAMisgOASYVgDQ1cw4GwwGRRMAnY9xheYdHss7+jC9XWhEgYTDIBfG8faEB
5m9aj0/rnOciLrXuVi6zBj5/+dNAZrfDqz2QUIjNaKWO4wMyEmu+tFQkZIFptofDfyJpaxpWvl6N
twUmKhgjLn1ZdhnIWe+l85JnnIlHTm4HWwKYDR0b1nKl7Hz+dSIyvEYtWfu0hdfd9aiWruAk6ezT
vB5Pn8gsAEgABQBAgAZ8OjrQAAFPzmMHAS4VnWcAGgmNAmCYQCdnJNghl7XCfQW465haCurHkAcC
N+zGOV771RWRU44UQBhs2RAG66ThGbjmieDLtSUZDovxOA00COXXX3WbFsjpQN1XLAlNarq1XW9i
onsGAUSwCWmAHJacSUV5lclR/slF1fZ1FAJZQ7E8WWMeGM1fDRReKDff5ftd1yBZFvy0s29ivcs6
hiLkJRAwiYs8o1/jJEeJ7IOyVTGcoPd4cJ57ELqhbkstCAMME7PdzqGXboMtlN0BzdeLs2pc6r0h
D0Bn6hh2fNq6b5Wq7Q4ymFBW5cBBY0pO+gLf2mHZ8uHfkCwC310OVPesIUKHT//TSNAAcAEcFZyI
SBIgAoUToJUAI9wZijSmXS0HG3fMkQAzwv5v79Tfae3OGxQWk8fpTlkTkvaZvCW89MbyppTu4Si0
Ra6+U/DO7FNX4lhSrKWPzU58ZzfEKvsXUNxvTGlTDcybO+T4Q5QwgAS64vawQ9YHKWsTk7NFs2RV
TV5fbaLRGYrLw2TQDE0z7+zOZExSMzvPPbFV7irluzKqsEIXOsd8sXUZiZsBWTNlzUBWa7CJukSm
UqhK5YlhVfd8OyDtqmFqtYArIGxDNQRSoDgBGBWsykRLDQgDEiDMoCem45HW4GGA8swIAAGqIDp1
JgR7wpktUSq5wtGeS/J5jvPIF5x8wKABlR3WOUz0ZKgnZCNsnjA4/uTGAyyFWufJO+cJ1od8rtgm
CcLEGEiy84MbcnuzXbpWwWo+XBafAlSFeo8yVKROIVeGf1rfUYLRdbvhcmpkUXwrotWqCYNWqwld
kA18LFyvpTRCgEQADm9VmzdKzMqoQgCAVcABIBWENCQUBUqFVZlAKBEgBIIhAR36COiHI5sQ6Fqu
+MDKeBX2QonarWtc4Dr/49kIDTti5Bv3/PUTVPO3YpatQP3TJgX0qwE1U7GY3Hy7f26qKUnHu7u+
cJmLq+GQDoqRFH3+z1Q6N4ut0WABiCQSwxa7WtzWl/O/+WsFw8z/NJSR1TuicUGsYnkj4QpUCUDy
RAB/kMzGaeLM5l+NwGXBAABwASAVpMtQCQjWAnebmNAY4Y2SHw24JdyQC6rvMsr7j6uTiy28Xtvu
XCimF3vv40bTBx7gYSiAC90AXu0O67d3V/H5XerreO5wSqsSq+27Bc1lEAgQVZ368exc7YplYGdx
IosOZqzWPcn9SQNSNQz6AaVbz7PRpQVRKUC5Gl4gaQTaRWJ1ESgCBTCBOagRjChQvIYUwHABHBWE
NCV7CQxpQUCQLBEIBd7MQZpI3kTOBJbLSa0aLQL0Ac2ooFSC1ns1PjGdN47v3+j9WFl84x9eGYpW
7r2AKY2hEkXrSRer1FQ6S7zzr/mBIaxatNqMhfnaivLd7Hwe4aimAKhnmae7i/Fyor9M4hTRCi+l
tYb9dM/W8rc6M91EmaViYraoWZy98U1KLQXXVkfrDxCOmEHxDAjOifKWfMP6j3dvIoMBEG7+fXvw
QVFnuyqiYmWtQQLUCE6xpl0CSwEIMAc5iYYcDzdxuP+BRtEd4i4cOlqrwgEOFihELbl1ZGqlkglC
KN2WWUQSHmqAAcABGBWEMFELERhJMbEQQhALvvALCGQIiLZYw0DEo0Xkqbu474DACFQquWY1wQst
uxncFumGFoOu5IMjUjwvOFTlPHB+rwDqGxYu1e4topB86CoBuJp3r9KkqcHZvufmzfjrAEqVtXvw
+Zwrzq1CFIrDEszT5rv4jmPalBea9mjMGbD7KWj39SNtLUiRpDAVzGAOtLdcKhImrElu40Z9ncyw
Lp1nvV5tWW1zuajt7uzQySCD4NrSMa+3wxjdmSRACD1IV+H0B8Z0QuADT5Lqt+qXwku+pmjd6nje
k7LXd3tugu1a1smog4TRXoW/yFZ3/4AA4AEYFZz0RiwQjIERoI0gJ67V6fGFhbcx0NFmWY8XwBx4
nq+mr9BysEk5/DpIA8H3ZSS6cCTZ/0HVfkwQi3ns6GPZOYi2fS/xKU3QrboMDkAzF4igjpLVb5Ia
ev3rwxqMch5YUD3GCy3u+3T/1TfExkmjxAB7loPs5tv+8owlIOaf7fgChmGB4H1wAEbKQf8/3+l1
S1grfE2BaaQb4EWlqR18Rvf50V4N7PweU0qbol2ssV2XqkxmxBKIAFAEB0oAcAEkFYAshzIVxsMi
KFgiEBiUBO23huLHXY6roWcYzjWrgJe7657pEU1AD8e+Q4IALJXkAAT5fN9uuTgLw0/j7AKrKwQv
R3Uohu36abMR/jvI7v/x2Cr8P4/y/AgZzqaGURFROvpd36lI1zzUlJjVTGyUwKIi6iW57VP9uuEs
VLlUAAcRe2q2i1FKL9MQHPxqoHO0c5fH+uS0/uAkAQAiAIY5VjlUI5Ce2TV0hcTohgSNwAcBHhWY
qDgRkQrBQxmAokAR6zDty0cBy6CzjH340AAEKEmrroiCQjkm81D2if+o8twgbIsZ0cK/9qEvVYoV
G3atJsirfMqSVtSP91dxtn310LlAllbNljVslZ7RoKNkUlOktHamSAAJWI3nyuVLpSH53R6qoARY
koQoAjvyFvEglw9rDmjEZ2EA4AEkFYQslEsE1IIUgI7lEfL2Rp3s4OEOlNLslhJ0+ffTc5CAVyDu
2GJAgtbJcDAe/86h31LdrSrLuKjVDaYy0VAVm4LMbRAcuU97rNpjen572LDsfGdstYHDSG74XHsb
fSt0bGLs2WhQLOTWyGF2+CRAl7rgF2aQxakyIISwS8RczqzJESeUwzQfpSv1o4QbpMJO22InMWVE
68LCnho3xoJji6kkwHABKhWAMHQ4jYSEIyCNICYxBGmEyws0gvUuTIDhCS1HESJZ1jN6/1QuOEQY
N+gnHVYJC67Uqv2TC1B1xo/ZndkkzSW8YE17HlTHVumv8t+BD+JzahpAiR+14h8HVC1xuSU0hj/9
vfeHMY4mSuxqACYwpChVWI7hjTFb38oPOscYwj4v1Bg0LBJGEFmrYEIw7ImLStDTxUidhiMjAlPo
GoQnIdgQy8nZ2J9dx9nrFxDWzoUqSIAAcAEiFYxMM2IYzCYhoERgFnbMaIgacnAHAmrkECU/sTcX
sNEcttOOIzfHsS303ZjZcb/tpSpvpWN/iQAh1ql/AxrNLQhyNh7MpKVy7/RZheevWVpVvz48aD6/
IZgBZ+VHz/pXvl1b+tYbPv8+7xXnvGos1ZiLtI+aSNAi2+P57XgrEatoYnoPEs1kI84+uuY4Wkwk
d4zDiA6iuQsD6h9X/ev/f7ft1nYVS9kraAAJ0AAOASIVnIxDKS0MQ2CQaDA3DATCAT3sBbBAFGro
6aib4AIa//zqadUtnFfdZEMYk5OwCb2kXFHNv/vbPOxzxbTMZJYPqjhRh+ehr8oZ6QxBf3flS+kg
MBusCuTmMx9iB3Wpbu87qD5q63VPUQaAolBejiu6RaGQcp7vCS2/zDAhmU4EF37ZGJldlOJoRTK7
Pr3RqsNeCOOufHMxabjN3sTMREh1NoDMeY09J4rIk0AtVgkZBZNfY0mAiMagEh+JHJU2IsgQLiJQ
eGXJnoOQu43ZzkaEvIhqK/iEalFJlDDHTj3nWTNR3+5+N3Otp6nH1Nt7Nuy8MscrXYWhahrM0ECQ
V0Jb6pgmAFsItXPPiUyk1DCrmfRvF7XmX2YK2BwBJhWUVESxDNQCDuEsGIAFBIyywDqdKY3nX8lO
wWBIHHtPn9efAkWb+9SfTQ9TLCoKaWUlPoaru1bJpzGFNlpUdDG7xpmV5haIOMlSbRxHFPeWCmyR
y56cJmLMDoqxftRS6uDAUxc3SocN3Iu/AyVPQmvAtw7ji5MSgIyjpcWiAGrYtyuzhl/O26Lx2T2r
AADe4RPopXYA3sGbm8V5AAACIcABFBWQVERBKQREYIqATxyox0iFGxlqLYtFpoW2p95Mh+0tFYKJ
x6B52n0kQyo3aiXYF4xT8ZAmWY7eStZfDiT1pKqpmw9WtpB6z2j9nFfb0pwroAhhjUnSje9rJJ+8
ZgsPLMiAxLQpELFi67RW6vbdd5eqgSmWGzv398Jx7LFhTNRJvNsJlqoDbCuku3DIDkFhVNSEV0wc
AS+LjKIAD/B//9s4HAEaFYw0JhUInoEiIOAsFAsIyMIBHg2WgAL5UEWFrsO8cZ7HmMZDbhQcDGDf
Pox3dmeQAGGEiepXj84YjJoSmidtb6k41igAw7hGuu4DdnI2GJvZy55vCr+vJTUt0AyCkPso89K/
U9JcKd1IVQTZO9mUcEAbopi8iepIOVk8K1ou/W6iDNWGIUB20qBuStr5ZgyhCjQJoEvGqAMZtys5
qQXxW0MTm9NzoHcrx24Vw0cMRmF1O0YfVI8G6+KSgpamG7WjIh2rV1+aRCN5DYjIcZIIJxFFSpAZ
7+Vl19aWTjH6uBZu00BwMAAAAOABGlWgyFJhtAIkAT5GzoBBmmwKRHEWBjGI65IDnrv9PGXAJag4
N02G3HOLXtHuGUYjM/ElFxEdiECSbY6tUGkRnjQtQAVatGz4/i07+Z+J122tA3Ms+GDh5OW32JDk
X0sNiCfkvvr//72UfZZei9D6JtdKnBdcVlxACeEButIi7/igATqU/jMAkApl6/wFaRYAQYIwy3xg
cAEcn/GaUmjEtk0Jy3S0CajIw686n9KcTLYPrh/al2DMz6FuglDvuvdwylopK0pY2jdaSG7SGSD5
WZhKKDdeUKv4AUkqUEQYkPmFG/7YhHAZ4mQcpaOGPuN9UOgKLMliWAC25Zp+gvD6DdKP2sVxgfQ1
mTqe0kt8FPKuO0M25i5ivah8zgg9B7l+sokdsPZfVq6wFx+YiUJiLrd6iFqtUjSnmwM9TkcO0i3E
qYA7hEIBAC8d5TA98txDsPcJ4Gl8g2DKCiXoexuMjEIURQeMJY0BbDuPeeBoAAfT1MYU03RZusJo
pmbORqcBc5LkEWOP/Hw+rhwBItWEMIQ7CQotIJkAR4TZwDEQw4IvNQmi+wymbb3aC97HMYB1JDwb
oqByjqcFxTRUlQj51iWtZONAfW4T6LVl7MzDhL10ApxKbIqLGwyOK5eHhba4WbcoiDte36ytBbfF
sg8Klr8ACE93SbLPHSWD0+PAjnMJ0lSc8ZVou/QtNTt/FMfj4eyKuWAn6Vv/FZrXYmdUBOCBwLLy
iioM2YaKLs+p6Lvei//peUCWLD0re5uOBwEiFYQslEktAioBMZAG+fJbEaEspNQiwk6p0suisDgR
ca282ZgEA0abr6/Lz/u2dgQ/EKpvjUPsLiI5rzvcLccEx+Km56YvWRnGHB13PKp1xhv7pkhruD4Q
IEwiCynnsQaht60IAzDA7itSxGhAXx9jLBa6MQkEJoMDycbR/jZLP/BY9DdUKgVR7oSRUuVXSFai
Nx0NdNEpiVVWVvVciwcBKBWEMGo9jYZMFICKnO+lC03AWLLWsu1QJHdctUA4deXJSeANOCY2ZRgI
jNuXFcJ2d+3b18IPxsY3IVyu2tmWFf/m/M3hRATtDvVjstuncnmmcZTvSP92LAoJFOe3kQC2Crv8
qKoKOVC2DdaC3/PyYoU6YZaIxjwU7cE9WmmaPD+diletlMwOBPOtwlsiOtm0TiPp+3928+y5Zwi0
jT8we2vS6EaVwnKxgjNvygFe6FJbqqPw/lCF5xMs/dVCG+eQS1ejJ/LHqSQSzBtl6dUI6/R/X4f5
9zHqHAEkFYQsJxqyAmdgmNgmoBG+W1eslIT21lnWVqZOs01ImgSMq9nbhLIjGSv7u202WcxOM+jB
DVc8/z4ZiSvj35iQ3hx6K6JQlbMcIKj8sVQ64+PAWV03T/tH3nw0tyAshLP0zSH5/p0nQOrl6Z7C
OwM3j5XizyALlIOBRBbM5ZfsSmtXZ/+erPTls/c2Htq4bhGwFykChDhlGiADW260KmlStFwiKWiA
JWQQ1pcPYbcbyXZQZVoAcAEmFZ0wNUiNBgJRgEQgMSgE9R22GA35OpGdWn0uAKxbORn1eZF4Rn0f
m5QqKx8LrZwgnVqPaup1WZQgqEh3XtdmAqMzvMxK6hbVwt31nQRxzIuvn93rkqefQmOG4eaZ7OBS
Jruvv69vUbCxVrilXE3Ixrrvjvc5uuf6PL37zvePlCUARAAAvATnSCgXvsl/Vqrxj4/2wTiJ9oEh
//8NTtVQABwBHhWYqEYSwEaiAQhIIBERBEICd45O8JBfbha0Ojfl0mAAI4Cenw1cVIRoLTnMazj/
YHc7H20TzlWKDu9n1dvZYrV77raIrUhaIfDQXVawMTnNYDPZ8+0BV5ARat7BUBbHz7Zul7VuqAHD
iBLp8daba3lFV8vH/bHapELAABTu06+qJ7wqChwkWytrPoqALBbs2xrNHImOQ37OV0AABwEkFYAs
J0kZGMEQgIzgJzyc7MdQIHGWaOfZLl4EjaW6MlkyqPuoXKcOr5cgrQ1e0mgGRqdAcd0UZwGlWe8o
AoKdwQHKUUv2LNwB8sHe1TAK739fLRWRM2OFCZMFvg8DHPyaUtdsddle9F+bExJT79su8ttp6PLs
+EwCBaNOn7z6PobioACauzocZPRQ0YAwVE1wIRvTqq4Grjh0zDm7H0zl8AAcARYVhDBJagoCqWCY
QCIwEIkCAnrtv11g4XGZbKlosONZ8OQzuC1Ns2ljGN4ItP3ReAX55/6P2jIGHTaMUEa857YTNJus
MysLhIvHaJWsJEU1vAfMEd33ZMDhTMavs+i5NcZxuxeZWGJicwTBIABDMoosVe7cJKqy61LjwxDK
iZdbzQNdUzybv+a6swXAOglAKPd4REOtnBC10kKVt+kNmhQY7csy88gxHg2jSVwEMR1CyPgBIBWA
MEcxGMMDQYCQTBEaBgSBsMDQICdvWyx0Bmx7Jycda3xceAc1H9J4KKQwMxhYf9bbXgNP779PQUVP
H1bvkCZAuizOJpzp7RJkMmPjenQmWBKZNc+jn8xUlTBeHhXP8HQ/YyjeO3QpzTu9BhgRRs+IzNjL
cZZ83WtPHI9Kz+3z1apfnFamaoKAEen23wxEGHOcMs7DBBjgobSYhUcD+ngTKGR3HcbhEtBgwzgA
5B5s4BtJ9+L6M/UPmAA8bHn/R8Xg7rLAwdOWDG1pxxBEggCJEcvHn0+Hu5+XjluA5CYQABnOdI4G
IBS1ES57bY1MBOnlx0MjaPHBIqAnAts6FCoyOBaLOAALPd1e3nqVQmS55z0Jkj/wPu9IAgY/AGEf
4DYFO/ABIhWdBHAKDYQpQijQghALO02Qsdb9SmmjaRgNUsCUcrl14N4xnV79H3PE0weL1mnyeCCY
M/wZBiIMi0SiFFQ1yKZELOuamQaeyTa70+F0mvt+PmW/D/qWEkhZglQT4P4e/rqGWZzwirzzCnJL
xtZvz357MimOTh2/pJgTUHXsD2XXZZqXin/NnF3Fc/ZqJ69mOPznUatetyxHpmzp1a6u+ubRCTfK
4VNtjL38Qa4PmNGKJ+nRV88Ya4n3mg9Nj9D2Xzhie6nzyr6X2TpmuU9mEcUhxKnMcKuAuUmFh+D2
Q2/0tAAHAR4VhDQlURmEKSGgjMAj0RtnVgwzHSZvq3LMyDAouJF4k2rKD1O5TOUNF+7u3kLlDCou
8SnbfHV8jutclZ4Gh/aVmpbwcNp8NMzRoulBR9FLmQweuPOM/PSj+NOQ4qv41idmCqdEaZY6lvvN
3eP3LQpIQkNA9fa07jxzUFVRi3OE/mrMwPsrPMnx6Ffbw0eX2+XRU9T5XEMzOCXSt7KqvZbW6Xnp
ScPDBpcs2FFk65cLNuo360rEVAMHASYVhFAUkRxMgiIIQENtCwEb3cLYsY2sBTj7q6tLQ2ULsPAV
tusvdU+BtOQoXnuYdUinvREmKWdabCghOsogHez2IRQ11xyh0aGpHQhrBo9YUnsUFY9PzuLKgTPm
82FIMoUu+6G2CeE3RwqVfpUMlWPhFh4qRc02Gdc8yFU1P96CjsVPDDntCsNmJc0/QAH2/gyQoOA4
CAo0b7Y1apZqWEtuFNnXHZ2QGB6CZm0BjybBKGA9cxwBGBWVZHYSDIyBFBBEQCe6JRmgVo7aWIQU
tmloF2ACK0z/Dfxbj097ec4x1zrCnZhN2KTPRGdshTP0fHLHbhoMlLwI9RHRxhZx1jj4HnvGfIne
A9R/tBNSDD+XDtNpnwkVuIIwHym7OoH2zMjjvD4QcO01f/HUhphNv/aKL4TS2KeD9/RLOtFQ/FO2
vkhT8pKlIc5W9h9kACz8dEiM6+7p1hdd9wKzcG8zH3BI+n0AKIgAcAEaVZHkoUkISgJ6ZotkOfMw
b0gaIWcU0HhEBfr71HDtnVVpIXZRLxaYQUGaJM6BiVyuBlILCwQvxsV2XXweMnNuBc/57jWo3KpH
pBAvuSIkICjVLpIqr05c4Ej+uwo5kqwxR85FZksaMSpUTk63VEcnQY53rE4AvvbGjEqXVDf+knpu
VeuTojw8sA40VKxJymVC2Vy1AchwARif+ZkkZNGJbuHZciLZLvzfG/2QX31PMeflAbKtEeav3FkM
9+IXE0RK8iiTgSoYrTJy4VhDKCm5j5TQoeZDjSZuzThkVnTnNhH6Cb87aZuo9jYUwaZhOxoCegJk
DF6lSq50NZ1GMi8lmTcFkI4ybjCrUAAFJw23ursisoC1MsiEXm16FAokCQ/b8qtttGU6c1oSrHnt
1jFMxeX3LFOAt00nW2dFAXxqgsHoDbw0cNvy/+p+n372cDn7K3dJ/ASKiAAAAAHK0qmzs6Z552Zd
SAyyrewAIcCdnq+z3dPLobufwOYtcN9NtuLLkYcXwfSbe+EoEfv9pYMHAR6fXbUUbGCZYgW4KIzK
cExKMSW7ee+mm7I07W1a7/rHSceFvicYLQDuarglMrzG/mhIetP7wq9tYHl0Vccvxs7o3EsXkY+5
DBDK1zcNO17klJoTnfyYZGwHwOnZJ2uswCphWTIhXF+opYDiyIdBkE3t8I1zOKz7ZxATvSK9KjTm
YE7LzpAy7Zx8jNN3tFG9Y8pxzBeNyfFQiHFRl7NZjZra68yBWcA+qw4A98/jsP95D13036+wgz5E
byQnQUIK/SG0fYkdDylJoNHyxWLoiwt6J3G7YEPkU3R5I+R4QlwkE6oUBYkDlgJ4W+85fTuwsKs0
AAAOASbVkMwrHB0ERmEgWDAhCASCARMAVdxZceLl1TY6ELmLvpnMD2Ya35sowJbigDG0sKEjCwdX
XsxHRjfm/4dZgyhCpM8u3IhSoGQIbGWegio9XT+eOcDBpdXl251iWMv5O41htnigAYDIh1ARgdMS
5wQfoarM1lMtT6IKPTUgIIwhklnSUQHkDDbriGVIMT8c4vqTQB2H7NPo2CHtvFqu048walBt/krK
CZ1ncvOABBTTtUNpAuAZKeFgCZGH9obaVzHtZKdtvlWB6THl9GNgxIAAmAAcASYVgCxJWwlEZ2CY
oCwQKIUCARCAmGdjawB5iih+6gdfu3eaxpXFpv6WBUvdIEcAKyr9M9SySjj+T/GNO8pVnWkgYb+k
BnPYyECl06nEZ1/jhigAW0hdJDEpdOf8/8xLPp4M9SASZz7yEUesIaUGf4x4vbQpFpb0Ya5Gxxnp
LzVQwp/D1NE4wIBkIb/Xh9P8+dHgkWiBjyULlBjwSLIyqADgARgVpYaVUCBEAj7Y52O2iYafCTfN
TnP+sAjDU8Z/uPiMMUXOGlaLk3AGuqMrnb71koX7z8UPP+4Z+ks+l/N6H3REywAbVU02ptuimErz
3xqtNZrNTmYw9qYGP9OfUF47dAu5sEAAC5gFdmKsBQBbZ+1/RqSm37669dv24AEYVZiiNhrERKID
CMBPR6qh8zpw5dHBGNpz/1gRF01YcZvLKUaMkiHQzHo804ZVZs/df+RAK7/dcDRAXx8v3Wu8a/Z0
QDYQxPs0UACoGUVpnSxCqqGYJTIwMa+OURFT8JnsythuYJAHkynO5xC0ezPZdFxTEhI6FNspZlq8
xOkIxpGPwO1ikqTuIgcBHJ+9omMgTbUjBJKhMtPk69ivH+l3/Xnmz6zNePb8aiA0lRh7l1b/Lyn8
CZag57NfUeziKvwPdepvdklq7YAlqgNiRTXxgzvr96i9Ub6b8rCe/TKxPvLsl+1Q4c+5US2ItrZ7
W0UQBAOWXI7eleoPkJ1HKAgHfXNuvtEhnGR6CmMUI5w6VPGzRnUp4ozlpngUsTXkfsovJXFNL9gS
uZWqlpzcxdjT7Pl/HgyuFcdCuPAV3cB17+XRoiAHm5qjLDOBhnheeVYou4waWGeU4XXXdl5j0n7X
p+b5trouF6+jq47cssLu+JtonHHDbr2jPLRrHgfdPmH7Z8Jpcvw/xfz+QAgAoAWAOi+2esY8fTkc
ARqevjlmUblaJAs0jE5BNNpvj1xrbhMPC+hHSvV8y86Zx3n60dHIYgC5hXs90+Ocniymkk9CJzKK
+020YVYslVi+Gg0sMspj5gAD7z7W509dKHQhgMaHlmOGocTpRwhIVqTE21voGr5i7wUaMYVjdtpi
YDK9ziB1mp6zrBZGVyMTHkU5nAg88R3L7ydB47lbBECt5KQmz2fwEUZICx+pbas7L5abWn9Uz8bT
1N1KXOvpJ6bPop3mvkxkD281G6s9TcAZjqW4I28JxqMDY/gcoIS5mRRniG84nVdIc0Ch73UuRSiP
9Bgz544I9f0Tw+TC0QBsBYNoOAESn22sNELYuWhKEcRKW5GmnpddVhnjrzx+fedNk8q1Ov23z0v0
vV3rXlabWyHAF13a7HyHJNguM+QkzCBQbJhqf3sIa9orjscEDhCFOWguC9zhGaA7Og5TnnmGObYD
bR4cseXtwgHyes421ALbt406nPnZvsQWnu+khUlC9FVSUvQtQsI5kUV9UQSSkNgk/5CBnQy5I8Xl
0qJwS4rsI5y9B3z7AdHaT/a9L8FovgImtyTXr3v9nz3kGQBsAXFapV9lPVGnlWdfAnRNJTsQkRID
y7wUtJagwnKZEGGI4ff7jQpFR/Q+kVzv411Ihtyr6zL0KMM+PNT7lhTJzsQWDVDgASLVmJQXMqGI
ZgEghMQRCAm9noCLLzAC/jMtc0oABE4+P3ek1l5owxo189pY4wtjjq9QpSzj+g/E2gtzxnIkX9O8
heMZIAzoQOTUo4KBlux0ZeRRInk4H6NebEIF9N2fZTbWbCdJ4vv6jru7/Yqy8iGYF/A7Fi7oRruN
ZNblzKrqAA5Cfbra+6nWwzR/CDQS2kZ4w3pYKZToQCDcDPm6v+ou1JAcK2xYADgBGFWdYoYgyAT3
7y+VhqMXtkgqPaBcWgisNSG7l6XVehtLHGtf53W8PQBOHW+q2RlJPU+1rZQP1yOc/v6xXyDBCS/F
EymdFiPl1DkLsAHg0/evA2Az/xLYYNfMu80H8NuW+TGAF4FeELcvb1+lqfLxaucV56BsRsTvhgQW
uFA5xp68aZVsFPJ4afbw+Z9sIAKFAFEYfp4Z06SsAsCpjYg4AR6ftZE2ZsCLYpYRI0yc2WRJmMRG
T560wdfVz+PV+2Bdvbie/uBe860iDRVm0nUeOUtnLb1DpgeWvbfNaQ9FruQVvuDfCmTUFQtvCTZY
oBUqROkNGL5RT/nCsr/WsYcil44Z0iHiDMFvpOs5xOeoBfHVXezXg9wX5PEQsautIiRxFBcYUssS
/geoFPs9oYn/gcKYX3UTAqgCGwgYiANh1DiUvlVKAADYEQCdEdBDRps+tR8vsWzBYDGM5A+B/g/g
0dOQBtwv6j83GcuDEp3RPX3HTZg5PVQ7Fp54VyB1GIbrmDNZVmDpoUdV/KuEJmK33LogHAEm1YAs
IhMKgqQjMYTIIQgETAN4zEsxeg2w4Q6Zj4FUtBkniAAAePiKt5GTl6SrFPfjKJECiUCnoaPCIpOO
ipADN5rdlXYRzHOGONpC0oCEinm20UYntgXeQSITZmYzM3eut3d8HEGfDfw3/tr624EGft/S9INx
S+60scp8ylsU9YZe1c97UAfuNUPrDCc0ZXrJZScq+GiXiy4PFEcov4QjlwBgph8kcMMskoc3hoAH
ARxVmKhGEixSgRSAnPydws6mm2d3JZDyJpwItBnfwACACiI74n160uEmmMkHLWAqgQAG3plpem2w
pBU7zMKZOIwcbiPbSO4rHFPjTBLDqBJ8Q3D4NgAlcUWK2MSDHP874vNkxy15cAAnWxywz/TV59db
75UpJN5ACOr9FogFIgHWszCnklmBcR5Oxw6zEJ9Ur2SUuUVW0bpWRYVJatSQCUTUG4ROASyfuZJV
YpCqhHGRxCqhFWY12+Ar49fHnif0/LjplNb64rj7ImFzOlRNLagAOmy+uQFYEgI99MV8qklSnEDv
bbIPR+V0KG3qb0KKGt3R2blORpg23YmEHK6ljlXUfxx5B8iub7TDaSEbuyWP1evXw+Wp5x8YTYES
Aev0VNgVHUNPWp1NIyJ0jBV5ShrBStOj9JpMtFomJrIymYQFtlp2yzp07SxTVjLrPuONulqVbibg
zbJlQD/4/phn7zaoaV2yo+dkV0zdcLju3Xh1VBOLqKq5gXEYlMCo+f+eWpgF0AYAIAEM/XC34nZ7
XUE4BjA7vF6mLziWYIA4ATDVlcLGEgmChQCIUCYQGcqwgs022GqDGrVVgDGO23ZUTc3i/7bBKO+b
igTIAkAlqMJyw7ev7Vt8m3VLRut36DlbBJT7BBo/bhI75DCg7zCHOpt6lNpgIAYDrL5NxmAFHyyv
Paijce0SlNID0VCBM2MtfEBTsO6sXewE0atv3xlc9ekW5auADqBGy/i7mFjo44LIQRTQauVSOoBh
+L+HJgBuk6JFs7+P9B+7XHIHAS4VgCy0IxDKQjCRBKQTGAnbFhwwGd6yzEZZcrWLCNZoFWgBV4ST
va04rpblP1x7fCHmfflo6EzvitRppVrG2XTnBoKfUpODeShJExwrpQutvIDYDonFC7Ju3c73N5SH
EtVFO+jaoerN8zdice7v4XAtxlkNf6Dacf0xfbKu6Z8QRdILMt/GK4myzLFYbwXWAy/w7NhUCQ5n
moSTKnFxdrkwT8GFI5opyiNKaIKsXKFssAMHAR4VhCyRQw0ORBKQhCA2fakZ3WjgvmCQ3FiTSmws
cfMh8oO5g0XJ3dSqhi3DwU/BADl8dTFkNgDHqyCv2n8tesAjLqyoHIHZWMjpUo3yW1K6ozlFsRXX
JFgIpevhb0+2F0QyrAUesAoJLCUU+VOVt1AD615E8P1jR/tdvR6QAKdfYkmVokolxX4y8i1ZLLof
i3SLSZkh1owkYuTpeMzOMYV1VpjzfLbmvOSAHAEeFZxIaBCeBkZBikhAM/Rhil+Q5MXBetlzRgtB
MhePgACGWOp1Ptgw0rLzluYrd/IbzEcx5mYJ9ZIo1sl+fgnKWrzYNgVlPomcUM+baSGhhCf854oJ
m/fJu0ZnR8ZztkhQFmhgZNRV++CmHW7NcfjGtE0J0GtHbD3NMVYK3x8/EQAFs7wd52hApuR4UZrz
Bafphsz68LkjegjKYA1ht19I4FPItv3yCHNieCatSFv8ASIVgCxrGyVKJkEBhGAnuN4Hkdso+GRo
2/mQDUetfsIIh149uiVARkNUUSjUIwhza3uu2LaRSy+XpQkQ16RCQoWS10Z6uHP+1VT5U9UGMGAf
1nb3+u6zvTZ1TuSyQAC0TWiqnPjCn57eUJfHb1d5Wo5/LrNS4FuDreDuAGfDkCK/yfoZiuLscXwB
0nLwZFTi4p3sgBOmfbWwHAEoFYAwJkCNiithAQREExAI7HpyroFWOEcQfgywMdOHNnohonbzvr6h
aAp5SeYjOM4GnHw0I/bdhgKRlaNGRJkcjrtMzNLIVZ9vhigVXSeEV3JkABoY4Y696RrrhOpFWXjI
zLJkz/IRVO2lKLpdDe3nRyHORcbzodzAEzUK4uy8IKI2zBZeibcC+eH2R5CCbbcJUrxypwTvEErb
r2Xley4+AWcBHBWcTKUxrQYBEIBM4BZvDubwWxuunk1trTHHlM5gC89Wf3eI5zNAVyeCACFoABJk
1wCPVo7eVUs3TKsSFgApionHwqKDnMqq/26+bvklLdcewCvMjxmEwl+l+/9FpbCTQueKOV1U6y2N
XRNvHZ2YIDEVQZSCP4euvpf6qwCsUMKXyDFcUrdoxjoZdhwEuvaYTrGrrgIxkhfVyy4tbg4Z5//7
PP/OGTq+s5ExxFnbCTkPD/Dcj/n9AZOgAAMHATAVjEBRIBRGCTOwaHAWCIQCe9brrc9pVa6vq5nb
FoI6QAAQ+pKsEmUlusF0AZhIAQCZgAcF/7B4kYZEmTPTitgT6sUBQB51Q8/Rh/1Tl8vY9Lzo7g3K
WBulACfFrw1ZZ7BxJqww5NeiMoHcmK5WDYjuoXTpK/gBC2PJ1d12B5MZ3MTybk1lGxyda6AwlS2i
nBVmzZ4Q24xz+x/Nx3Rz86tLBIoVNCkaFybgVZRjhUML8JcENm+fqhCYjsyem2SE5VY0x3af3IbF
NMD37gAOASQVlHQVOjDOwREgmCgmCYgEncBss2aMXgvG9NTxbYCrp6sb1wo59ehU3q5Q16IuhEd+
4x8Iu8lXfJdxLigMjKL4qUl0KSqSHW+UY4YKflBpdqtpMLuRVW0LhWO1k4Pchrwu2UTI4rCy+efQ
423CPrqLiNcxH0gEsP+eS41hjf86K3J7tr4si6PyKOMaFd1dBSEvDUtN0AIQoEpPfYGNLbrYZJ5V
vWgyxQkBNisfg39b1ta7iwJbuGkyVpq2akBsEsGt2r7X63qY1ypFIOLpsGlKsANFwAEmFYAwMRWE
hMFFWFCQEQgI2AJ3BBZyvDr0srjeaawwC0iEYwXcWpySlYZK6s7kaFToBS09Mz2d857KKKliG63e
VTrtL5ayncwpGF2wzZ46wmPEFP8z03ZynEzgZjmylYZboIj/D/OIE9VBc5UQ4xumvDTAcXN9fNz8
e4+of2PdAAqNFUKXDs0Oanyr5TN23O1MXRYSj1H4ThYezcqdOrb2yuFS5rfQizL9F60g6nC/E9DJ
4QAllqZogDgBHBWIVieJDYQDEYBEhCEQCfI78J9wTdaYKedvgM3oDDZ1FmCdid2twxNdZwNfxvUa
IAy6c6mUkGvugVgtr6/wOsic8qm8uR09RoQnIBdrrbcXjozXhbW5jclGkTUM/apqayE400ea5LnH
GtQADRPF+lu+an73ybLcAO/XkuLcWFV+7B4R+iGMDxfxR/QJgAGJcdI/j8Z8S98i9HuEkpeQy7+A
AFYgAOABKFWUVCdoCQrBMaEAJoATljk6GKp5CYfDbq6l86gHGd+uADjGS+qsCBjDCrF8D/LNhVpw
3c4DNhhr7IszW+Pyv93DwANXg44g6yN6YsI/FYtCl54PWWPNyAwEUseTDu/s1FSYAZShVZLnYtNT
l1quqiIZVtpT8l0Fftd3cnDSN7Nq6MNjepRpCbDMBpISESRPLVPSTh6T/qucrHgc0RJpF18Qao3q
YADgASKf1ssSLFKbQsQNJssY2qLcJKSlWPH+Nrj446/19TqaTv4zr28v7fm/b06C/r3xBoqkBu/z
O3A5jR4gXqaYynnM8mwtxQ1S+xla1oX0pUBwoRuVEEehwZvvilXALcirPbSisZsDzyKFUHAplIj7
zL+fKDI0KLChk0ppgxWpJIEzDnFygRCt50wKSTiEI7qwoF/8Glzh3LToARgvWTZzqgFhNegsKIFE
pMyuMYuuHCzU5FkJRKoGs0dHLBFtmWNqkyPHxlswoY18HswTxTfu+x7YxTIRTDQAAAAD2Th/3/VZ
5IUAAB/ntnfpdNAi7Dltt4SuFEdTPz04YdEOPwcCeEwWieLqc/NU5kSfcUtAzgbA3zbwXlRwSJwa
VwSEB0G2xlNyo6nWggDBhBkhHo/h0zQDABwBJp/pYPKGCpP4iBHJCdky3xm/rNVeuPN1/0I1vzE8
37f/HnwpxxS9cfX9UBsqzV0Ou6c3chDSU2+NyWBeq7xYjotjDz7MHRG85tKe/mkOLJIPn2TyxyZF
YPYE5QjC9bxyh6YUS+Pcxi8rmx4fyrkcptanU79lLmyT2d99ijwMXw2MehhW9xzcjjdS0U2Sislp
SyCwhYApyzOGYKuvpuAPoqOiQfCYiweiQAAPSdTQidOk2ko0hZLYCW/uldRbinQGI/SFKZ4sLerX
rvgMAGpw5WtNONMaZYXVzfEL9Gbzjcd19bH7T+fhwAEmn30h5i7Ej8pAvFdMzrOOHtPn365vnpJ5
TrpbPawDiPmbgdW4RYWlOn8twxk7P90osfy7ZTA0I+PlVlIGjjNDVAOLo9Z13lw/R/65/GIrGIqV
QBbFlxZcVMhbuBSkpSEAUZRFOIk4BvarlxVVxJ/roRgVrYgFSYAAmhIFlz4VUmK8Cm2b6O/t5rnX
b2dv1cON1cxnOsYWvZBaZzOZAvWFOAEQn9YKE+3cIuDydDm/SyOJx1x1/d4LwvT45e5pAmupAA45
SHXSGSQenFxWCUtONccsIraMMNd8dSlfr4wScbTjeVRayHQJYkkF4uD/v/7ei8VKiF3BdoSfj9dr
7VYYZ5zEZ6U4M8soyoyvO7hV5zWfv/s///9/0enNcjCwDGgBIB/k//PUQBCRLQy0QQIHrcqLqHuD
I0d3Plnb40qZcObiwcbtGf/VcGjXeo9d/1H8utzN2sPSqC8B+X4bIWs4Aj2qn9nOOQeNzuNqtOqF
yCbCMP1ojLhGP29+oxfek7REgwcBKNWALHNbBQplYJiAIjAKCEICZsFhzHG7xbIdLZxpfMBN2bac
+GipBQ1j2fZAMYQwXpPiZcv/P7LrnJsX6ZESkMX2v4Aqlm+ipLe/28+7gHxEQxlB4CduwAoreD0/
+0foBPGIhltQSu8P7vsAx29JSu2d+Ixd/v9TX3cp6Ud5s6vPASATJEQE/j97z00rZ3d3jevBGkA9
GbSWIliJYi2pas8s6jc78AAHASgVlWdwCIUCIWCgSCAnPg3LqDjLqZKqqutXcxq+ovuwKTx3joxn
dRcVOtll26/X7Q1RIAZ0AkLZoF0+E5u0Sir0FaCWD6ViMvujp/gdjkwTlsQLkEBP/9fjyYZ/19Pf
8fx/Z4uQFuNzZRlO3HCKG2CIBzOXHJeVJQamSKkisIrCJnoAgBIIEMZbytjRD1UzV4U+G6TSQ0UN
FDQKtFDFDElRbn90wCwGNZGsjQ4BNBWkwwUzDMIBESBAJCAJBARs5g6FQTuTvNXOpuuruMAKrXz1
O9/iOlwq4pZe/ZLxStcSjinNDjxcS6MLfK4IbfkZnPNLRu99cf96lKavcdQAXvgUXm+Hdy2jQN2B
FsSouUQEXM5uYoRjojL5wM+kM2rTbVA48j6dwlOybfucndAT+PAsH8g97DA8IjgRrP9iZpj+3Z4J
w7unujuDPJdmElAXv+3YYYd1d3z8MTMA4AEiFYQwVIMMjGMhiQBK+TNnmwKG6xSYak6kxASdAC1S
05Fw9ry0BGMYoUN64zVBFvzoJROu8o1ikh4mX5ydtYhps3RorhRyW4VM0WcS333+27iZSg1kqVik
JaivbrsZkgkI0+rOUbVJpOhHladinwAA4JOY0z7RlJtpw8h04JLXNdpXZQsAQmfcTHiey/Tm3Q5h
BMzRm6HM+TPkacachSoLhCYF8N8Plwwj7J2ZcWXFlxZUoADF0hEOASAVhDA0qwhGghEAhEQhCAnf
qjDp0DubybBxg18KwEkVtb0Lt5LJ2Hhmr0rvQLv777Q27yy7G95IBiKn7IiiG0Ri7T7xJ53R2rsq
QJaTDuDTqhHv870uzvnU4lEuDWFOBaHRUXYjVojozvaExb87Vn5+trxrKtYiJl9ib9Eb+DbwcRrd
4gEQBTB/vtnnE7AAWTCFjGvMAVanupIj04VMrxOhlcl/4ddoADgBIBWENDQdBEViUcBMLENKCEYC
EJCEICZ8jBdk68G3dha1NX92ApE5XWdCBlvZrfv3y+ABv+J3v9Hpt3KPE0R1b5k/cTQAMBaq/j/v
8v6ONa4GzNn8/t9vYfoAgCjbnkwkCmdE8XSy33f6bqGH5n8Th7KeXquqF6K1/Bep/h+gUvxcNpYQ
Al1ujpVbAat++Kk6qUNb0BAddEAAuVgrmALlSWJiBuZPJ0NfeLQZDTb+5yHnLO4IMo55o+HBhAA4
AS4VgCw0IArCZGC5TKwQEZQCg2EgQE8erZnn1I4qGy6twy7864yqBvHkIJYlioKEdQsq36g7Yjb4
jsLxQ53keTECSz4+ADOub/HejOELurjNzxWeqBSkxfQA84+IS2wFlzliwTeN76thSs4el/ZNPNup
048cVLOr7HQCUJ2DKlnRwLVwPJ3e9LznjhYHAUg4DE/LP2xscj+p8h/OftjdG6kI1JhCwkztnztm
z76astuHV2btHTvpknztmlgFJFuvw49N97zSot19rdDA7t04GDkd2Z3sro7vASgVhDBDKwRMxDKw
QGJACQhGAzvmHybnnDRBc3PLOPYYGcZpuqOLCRNl7kkKhL8W1/12uEj/MPqD338oW+OOKqJL+2x7
JhBgYxdeNcn3SxgAz/g9YMp2sDezzJgLC/zU9cwDIp4fJTpl8WPxcXUU+CgxQIBXqSg+BkTFGcQM
VQ8/OEIvYCwMZ31YP5Y/59vh6N+zDWgSqDgBHBWEMDQ1BMbHGYDP0GAW2HNugeVJpIgZUxX/oGsb
UibXPk6+UnICn2yo+eQVPY4FT/XBlhgFDJ2ALq2RoZkTPD6qW8LRBHFYNKYOkyAAMXrgEoWmPJ0/
108SmLv+f3yoqgOS6LxISrwy8f4R5S818PmEn7yvxzaY/cAuSvNk8kcDtaCuRPc5AAz0/pD/GgAJ
fG39AJhd8/lEcAEaFZxoOgiJhGNCEhAmIhikBPd79M3bIcbtGcIYrrLSLRFoJ1weeOGovi+WNHy/
xUjwbe13+9EY56/di1As9e4+zxqmzbAR8p489VaEC04lAe6g/FP3xharbDCTd3ymgWfi5ZUYbsjI
9GVoeC8FzX9FLVAEUeyRmR+9gChV9Vq266m3pkvIPC8Xhw4BACVIwnTrbQWBlJzO/ZPvGqjdueHI
GL+6imHXAESjmw+LkwWnAAA4ASQVhCxlMRjGShSAnbDnCj2CDQS1WuS93AUg1lVKrbrrLlUTBLSy
n8vgjYV/j1RbGpgLjYUqnqpsGOpHQij496TUSl97aW62Ui/eWLzzGMXAvzWb9L6sB6/3ropVNM+W
ESSGOljyYGIWBhQf1PghUX3WrZERjI8QzVhFr12jlkmYmJWYsd3Z2jTTDTi09/Rq8MEADqiKRq0V
UgQ7Ry3tcUVsADgBIBWUsCUjBE6DESEMoBE4CeN1p6OXHfnNXbgaAxfmFoBVOHwnjX0TjkljoTb3
tbd+7A4TW79HowAal7M8cw3/2gN/TVHGz+ERF4QCz1qr50pBenj3sm8NyCp7LXLmyWPyW7xMDS6N
P9PxztXShZPTT6N1fP6dpz948P9OWAXDL1nbepaEi2XpLKEWvejGmFVFZkBIwzKUjQoISzQEyqMH
2tDGCwHAASIVmOpICiSQghUAjs9bXA6u4Egxpl3LOEAADvb+e859/jYASsKVrTx6rnEAd2PPwwCx
D1Ps5uTsTvWKOTtxdgWqZeXtS+5Qu5PwpMzceBiRb2AC5gPKGfXybtWtlnbERp16EIKBhgCz5Kqi
UmGniSKXlPQfJ/xT8BmAg9QL2GJGtSOmyPCMIQlG9ELgltQOk8wDpyPzeisaoLzEK/wmToEuQwOo
UOABJhWAMFVpKQIrATdGBeNCRoESo4DiQDcXOWJOe/AYyjiDBSut1w70UlM9307TYV0b+m99gFmE
KmQX0RCRJixeuwY9Ei9M7J49vWjsiYFA8M/KbL+JsHBVMr81zTOtYmCgNFd2CDAV5HGm/dips4x6
Q3pQ4EH0GbNXuuUvOubFxb5+Be1fpT10jBlyVU9kJX+HriGMIBVdmncTkrHJ6oqwkJBOhSIA4AEi
FaRsKgq+iGEjCkBMxvCiywvNXdc2ta4l2uwJqNVhl8w/+WZo8AhHNcR1wvszmVQ339mADN7qM5Bt
gWQ78txmlw1xzplQ6q8J1wXlevT6umtBhiO5+Pj07ddXFrNmrdZDrDTGCp9rvYPF9brYxDsE4L0j
o7iaU4IP0IswCenB+1FIqFo1XFIruYQ0nCEbAi6NpXTi8zFZbgrCZ2mxAw5ZxGPxEYLqoscbVjNQ
WFlQQJeV1njcOpRYltCZKoMHATAVhFASFBkOyUGwTEAhMAhyxqp52A5DTolpxelgde5Kvq8KAiQx
97+KhOW5ykP8KNW+AwLPX8jsfv3FXyha28GZI7z8uTOIlct8UKthFlntvKFg77aJvCsrgSWh+zrZ
a6KO0bkC/W+TV3fd//+Hl8LbOzd4S8e7wE8ysl8udxwBIsU4U6T+2AnMu3arrhyXH84H9ufTP+ug
OjCRZeXx/P243GzOLXsACiAfPdcWDQpCS0NQRQUXBS1o/zZa+7dSX4sqvNdQCQcBFhWc9HQkCQwk
YIhAIiAIlATP2p8rW6lvEOSC2tR1fm7gF4zq+//3N+XxZiLtq+JyuXkAQwPPFIuQUMJ42Q+LkD0Q
Ik+T63XFABSKBzM3iyyIg6nw8a8IACzJ4xq3mXgrOJew0/GDstll5KaDasSCM1rJuYeGf2Zjjp4V
XKABELvzkHGlirCCF6yf/BiWFhP8pRjQzAEYABEChTMqXgJUMKlI4ke+HvHNGaMwmAcBHhWEMCUl
DEjDRIDMoCEoCX87zsp3vTi1MamZ18Gr9pqAkBVS2b1G6qGoNf1+F4kUrGVKj0YgHjL9+zr3m+xK
8AH2f2LuYKOzp8a2FHgR3dVO6f8FlM+Fqc2u2YnHaFrpPWKRPK0vN1oxcPM3v/5YYXf/B9Ve3AAD
Pgv0ufYvOt1o1IUAURQAktCEYZbJTtpslHJb6jot1/Do03peYLAOARwVhDQnNQVShwGYSEARQAj3
eHYwCNLLv4NOkkgZySqJKUpIFrPDYYN2EwV6Tv6UhVEplp+7gMdc4wB7DQq/Hpkml7+KgN3KxrYY
HGF5PZd6BkDXJxwVgapW/oRxtVIUt3GHrP+L6iIM2n3yQEnogAuCDneJzSAH7wWvPq6XVb81Zom0
neKcQnstCioRjnnGa64sz26KO9hZwptzlHABLhWUlBdiGEQCEqCYRBMaBEIBO7136IcNqHExx7WZ
xNayTQApHXr+U3FYgNh4vfvR4A43/bR07Do0duUSLqslCmV4ZwOV6HDMCuu5W3ClCmxMGOFOI0+q
mD94LgqpXGhbr5jNtiaP2g0jLpg/rgQR8sP7s8TS4PAwjb4dzG3Ac8zux5lg/7x8+qxWzk8s2dzZ
lBq86yZT2dMxyyslBEBLHPxGJk+3dbfh2JrBFOLtoQLKuG5q9I8vDq4i155sGKWOcpxwTHzcvZkI
+YbQjar3Lw+DOAAOASIVpJAVWwyYw4JQYEYQCfK+xBAbu+Grbgq6vWrvMAVpdD/H6nrNs0gNafwO
iUI514d33QHv9kYrIuW4BGl0s6f71mwkx5SDW4CBdtNmx0NkISGV+S2K8vb/+MGAQbacNxSbH/rR
SaGSlaAHAlcgIMiIGjJQkSuRAtznOBSCpn7KMDtsoqv7ZxS2yy7YUmj80ql4PMKXC0S2YNTui+pJ
ERva0crC59sk5wS9hCvDSenxB7SGdMqIijDSJuDWgwIIz3ZY3hPUnnCrHFzH4LyV5zbXAii09kRY
/feVlpMEjbniNCWA6g3CuyOyGZuKf/Ubv2DJ0SmGtFXsDtB2EnlnIIsDOhBLptEUASbKtjyItO4R
03elaAXcTPyaCCZVyLPUd5p4uhMw+3gSiwUK22o2UWdaOoRRx3fQNXQ0J+rdML4AcAEgFZ2olhiZ
goQygI9HqBpYAdZR7ctstF4BU6s/Jv/z35YsYjX7r93QBd9ZpyLVWWALxpIGi2MX/kzFahX4LRth
WqC66as+FUkOFixv+oXaRpt17qXQwEr6kgJbDuybxzFT4wrJc9cQA36M8I5PNCKIBWZgATn7KDak
5OIrFVocaF4Feq7IK7mn9t1RGLEFNDXutd6a1qiZilGbZOFtHpXatHMkWhHe9VHCwxHRR7HpQEAA
CknZbbFQVBwBGhWENBWpGMpBEwCP2Y00wvLC2Y1Fl5FSavQcAhZHer/rrEVUZfHokJmevsgmNX4f
TiAnEoSLVbdGoYCZl24aCzHZtMZuhMVO8azyu7ur1fX9UTIlNwkM5BN/OVitH8HpChxMfgzxPiJo
GnkhURE2refSuu7DrvpX37hJtq4UJDaMcjLWvd8PFUfY2wjsV2jxOPGaNaxiAGXHdYCAADESQxpY
MEfMswcBHBWEMCZBsgZFQIhAIkArvMBAWDuyw4ePJQeRwmM8oNJGh3Ip+vydYOadOpfLggIEZPMo
KiBy6oW2sadPiunTiyfitDXMvM/muyzwnl5LlDnW5ZNwDgQs9esuhJfBURExANTfQep3BA7Si7DJ
XSjW9AtHYR2HBAJCNgjNJikUAfsf+ij90afyAKnenItojCQPt/EAZSmHAAMHASIVnJA0exBKg2EI
QCYwEm8UA0Rgd0XcjL4nN64WgrqABAHCldGnf427SjGoQ3PcXZAzmla6VK6ok/5WcEYvKG5z33u4
W48eq4osakGasy2EycbGPzWw4kzbeSBNlsYQNQYrLcK9uThfAuRuB0MIZdgYpy8sZU0FMKZkFqla
rKqwUFNZhOloiW23SGhlH0jC7T+Th8c529RvF//OF2WWXVlFkoKZnZn2ZnY+SZyn2SXZdn9w+Ol8
xUHPAACZpoinFWMI+fx449tsQmMHASAVmOTECRECJmJAUCwoDQTCAVd4lhYQYyhEyc3ms441xgAA
Vrh+Wc61Qbwq8JxAApDQtJhnyJ7FV1/LD5cAzoyRMfV7GElrL7xBfP9imwVh9j1LsyX3r5XJbaiW
9HpigXdk8cyLaDUjAQJEgACkhmFm7i63jKUTkBA27ZEXlhhVBGoDDy9aoAbqL9STasYC/777RA3v
FJnvRFFG1gkRUiyIlCFCypudQ51byl/IPf77qWowfLrNzJDhBW+oPz8JXVzjfocxgpd+eWy2MoTf
5t00U4eHpmjvSi7N8z23Gpi/eUmRbXj4O9xkuPCJzpfD0YdpXI0wy8b+vDOOkcJjY46CUt0yVV1+
+Nom62kZCvBJ438j+h/6/oUPo13VAOABJhWALGQokQZDQwiUojIIiAQw59mBFqGByZWC4wQ+U+7L
NaZNyn14ZAYAh9xmHlvfmKFxNbDWeNsYu7ClsZsbR5RjNy74slh038AQW9zyjxETT8LBgWtvMMdz
SkgBQtjYjQzQ00gAuJ0UBKAbiF5nw+MXGvi4yuZ4yqMbvNCOWkLwua+7wmKg5yF4kipeD1eKcKYi
H4XYTKSE+Cl67EEBtcNDY3Q0mVVCuisAq4ny9FmPL5ztEBwBIBWEMEUpJRIiQgnATkyhdiwJmxiT
CoSWtAWybTmZTS2BBZ5IBmVs831AccY7QPRTonxMmoJ4NtBo3v9TPHICU+VXeGqkq1w3860Lllaz
86rYK4e8t7GSd17UOletzxehtL4XgASoEjYAITDFDY9a0/FyVdpClbjWwT1WVZgYm4yXEYcSBaxp
3ezxwrl6blyhK8XXgby2OUKQARBFdTZiAUiGMCtVUzgBJhWdSFJCCoTCgLCMIBE4COVQXLABmSZc
3jyualgVjrY8Cvx7i4ibrwe3/+/V4l4uFwIA6nPOahbGloVqycHqUtfd2O9LnFnKNyplfkSfNr0Q
yLDgg+IlVJ4KickYeObmWBm6UAszYSXg/QdYxk4oALXIjtCCdn26svKEJnbNL39Q2xBLBTsLSh3E
yokzVQfjKoAlkuURBjAKa3Tw0t1P3HkAjs92YeZV0wYcHLwgRJtfXAhhSAywBRNhUgsEQFDElz8I
sTfxDgEmFYA2VSktBsJCiEDCEBsOQ6CIwZvCMP8Aox6dx3nh4GVU4iwlY1TOqPBKuXDy65vXqCZj
N6rfRUoU1xjZ+51SelDKqz7zPOJNV0H0srq2x1m4n2fJ/nEdFtceS60dVw08abZJMQ2lh5AiQ6Bh
c7hUXeyWlElWa10l+6+68LqtlEtU3XDcBVb5p88pq+n0AFgAOAEeFYxMojwQhMMSgYRAJ6PkcdAa
FbptBD/cEo+3oiZiqo2iNM0jQg2BIsXIdc7VsHVNZUNCiIAqmV1lxGMxwPwk+2fy8UoPSu4vQeXq
LSznzrQdV+Easq7iSWlm8bJQ31alttCQVO0ot1Ro4YQqtsgqZQYLFFXCCcIAGUweQN/RR5vDBsr+
gAuYZXjAr2umuMYBwAEYFZxMYyEdhiNBgJRgEysIQgF327dzPY4SFeBLpv2vnitcX1YF23T+J3U9
B2Vp5dTyi71u7mhV/iuTrfSZ8oRMX4SWmmpzcMyu2p+1CoOtApgUbwk1wsTjz18R50xKyUPEXkbU
OJqLggmLZfmvU61JNO7pWAzFrwu7l2b+Hw5/wmJtigAOxx8gAb/JAb/IOgFXIFTPFP4//4HV8/cQ
5+CcZ5AYE+2sCAUmVDUCiIPPs7JQLy+XKc885VXOV4NSu8s39dChFUIYYMYQIDroAAMHARoVnExV
MRmGoiQYmEgxEAmb7hs6NNrGwNQ2uk0wDGnyPpVvhqiRa+BYYIbITXqul1lZE4EKYmTPB5/cssq2
lBjBXl6EpsJHBWod+0Bow81HM+6Ib7C2BoVfiYOaWD4Q/kSwmhaA5FoMFggjKAsE2CmhOhddBVFq
u12UwHLhbrPy+qy7WRu7H65ZkoqZGSyMCRKnXRwvWKupT5eOwSHNeubXHBhclglyajv5K4ii57td
XVbjre1/WINPjmbShI9MExe+tsJavkYPNXyRLjw4LktQ4AEmFYAsgmIElCIgmEAiIAiEBGAtKIFF
g4MVnGcBL6gpjbctzoUC0gsxFWLC6g7oD5KOLh0VvpRawfdk4fYmZ2A9rGxKXabX8Gz/JYd8g4nP
iSKDFu0GHxvp6wxUeDYT2kAYDNzOoOmI+BuYyjroxU/00tUXi4qBWJbDJ0sh9x/g3vlWi/S6WJ/N
SgVAGD+OEZAEQAHAASAVnEw0iASMLAEZmgY4AZV6CAjUlgZzj3X8Hc9kGsWUgtia4sTfA+K8vmSq
gXRdOLw1SOgCgrfHrwLWRky99iZARNW4RVl5B1zpwRCiU1CvRP+sC/zm/A2eRzVTGJ/BhohP9/Nz
fDqx5BBeNr+S9b0EoFK4q0ukxWFVfZx8r+cbR9oLggrDHK1IITDYxwLxXyJXFq3AIg3CocABIBWE
MCZCQFwCOZoIxjoywgLINOAWOvrXRbJM7rSjgq0nVAKsO0XvSAC1oqlzsVIygsB1KYxzNV99pkI7
99DWI0s257LDFbjnKRGp6l2tXNvdxd7QIAdqmexMIL4wocfV3X+YzElnJCP1xYUu+35x8WOci0vz
YrI92+b6nGDrePHtn9n7fdKyfeH0fVSQqA2XQSWF8wAiaCkayKQQTdLNtlQz8lDgARgVhDBEOREO
SxOAmYYgBwwBa5KlIuwMSmsOgr3xpQOQTQUt9TsXM24hKi5jLiyEHtwMlM1NLEPBOuaOYgenx5Gc
veASCUZlvAESrQxQ8upA+r3ZorVFgZXfZ0QTCe36dybgrMKaxNR5Jge9vanTf4CBgC2CHCKRH0kp
UY0965QlcciqvTzEvnLJDmxkJMjBEoGS5YFI4X7UqNTiHDWYN6FPlpKbwBUHARgVhCw0cTxMgQGe
BaAF4AasBpYJHPN5J2ZZKylpYlGibWGN6kR8/qHuV5fO2iwpyBpTdmdqs1P3VNALE+N9dbI7x5dp
kA7BFYLFaTdjgTzDIEhGb5GTOmLqcBglAEpSXjVJeaTInBBTqOr9nxBzpfg6Kzgq4I/lGUb9dG3Q
hEpdKbD12cwFgAnpXBYdz5Op3lsNeMqiROJOARgVhCxEsLQG2pAyGgCBA0LgKIMW7OjbvKul4ZKz
BGPrTcqI3Rdtyy7szqygNJGECgAyiDw8zVUm1WR355Bl2l0t7LIueQg5/3wMuduWoo6pC6jpHFQv
mP9R/+kSv3mvI+1RBChgcY3WfFB2RGxQRz6KKSRwJSdIiIgrayzuXURBCF1Jdp1AqRXZaeFi6Q82
O7gBFBWEMDSxFFBBEICd0RBgkAhospC7mBiObSo16YNDfZM+dg5IFrkgT9Fu/r1I514UeslywGCX
zYq5JHALl5VO+ly5nG0kup48lZqsy4m+WNDAemencpiKfftOalOLU1EKO1DOs4QASNn81qhZciNL
vSJ1jy0OYheVm0WWL1MDWrjLd9Rp30CZY3iqmE2sxTJ2x5ZRjBCwuI2IlYyDEsma62EJcOHYAOAB
GhWEMDRxOFICZQhAg3cMaXYWvJLBISV35coIH1FEsR9bndJcmcBsoCtfmJBF90NXHINpssxYTtYv
f4QJtZMERjXKyUT+hyzv2LIIuSAdIY7VKABW0ftCFrRoqWRFbqQ6KkAPuLKlr1O0hpd7ZJMxP0av
pJtqxoTDXTDj3da5Zaq8qW/OacJ4wRnBSPMBgBewlGuWWbVCp9JLkkbUAHABFFWMNBYyGYKREhDE
QCZ20FWLCiQuxM0aN2H5otf4psHjXtkSmuah1VDIqFNb7TfPMXon64CdnZiRBGEh57KgTQsENxEK
I9HFzYzUeIrQnH42gjLNIGfHLPCjHYlLQEZ4LBCFY+0Cj3DaDgtBVZhD78M+bg2VdJguK674pNQe
/aOlYoys72Ojtqxxk/7p4fH0lqvmjFa8bXy8y8UeZXGFjP9Y7t+jDclIMqQI4j9qhYUf20q1IvqE
4hSQAliAAwcBHJ/9KxomSTFzZNOi76/PV+z29EBsuN9m1JbgNGDYmJaCXsc3nzsfOZt0p/tYIRNk
UDGTYvPNjQ9laOSM9qmOS/t/o5YYBSDkJksLBLSYD+4Usi9QPHUAjhhgIzIc+aWmwy1MZJEyl5d3
/iitldSpQhoalHBK57DCk5HO6xzYwB0FJLqku9f/pyE3O5jUzsZF4sSMZxuYnQhdzsX/59RyPS/4
+reCmZRp5AOrITp1AeHXmI0J48YaKuTjnTQFMQMKmIKKeLARTQmFmFKwpaERCaF3g19kAHKP1N5j
hw9fNiIqr9IuIIhdRMSHZ4P4HV9iAFAAAAIhwAEWnv2+FQUrFEbgijp3ycdTu7lertNN2v7+/QLS
9SNMxslJd0gMYA99LAgA3cQsjW19p4oQAlBEELdndMwwT1a4R0P9lGW2GWIClBhrA5GUp/+0RceB
AWGAnct9FoRFBhTp+ve4DIdN1bNbNLv8B3w/cvYrmr54BMLa3hkxWmswOCauKGs0TzCcMuywIhRx
aO9jTe9ZxroKpUWPykXTyWAQI4QwGpFOhSiloARFAoSwEqAmBK+0tIYSoDCGUc4wgOtSyAAAANgA
AAIgAAMHARbVhDA0KTkILgEygOQiwIWaCRGrDKWK4+jOwp0qiWW3q+MYeRkspQ8k8llrpgj0Xw7e
Vbmf4+jVFjyjP8Myj8tTk/xmhA0LehWK0zsdMbJgKp0TkolkUzYuC+Nf4S6yKKRtTd/PD5Mt/4q2
YqsWHBj8TLgU+ELsEcD0yFJKXTCwRkamArCiwTQkSGD4c4wiAVXMhAinlEyWySIDBwEaFYQ0NLC8
BGxwdjQgSRS4HCKQLBI+ax5ITAARqQIm0bjlOD0v1Y+NxlJ4UXqXxFqEDNVQVekaCXGrSrO8gvXN
Y13Nr0YrTuD3h6RPBUZfZcVx1cqPfgx6eXvB0xDH09D8bvww9Cv0/9CN/Lov81PtPQVWu3gbrsUR
f+CHOCn1tCdLNlOWZLbl8U9NVK15ccZOd6vXQ72HKMxO4ilFLhpVAgLgHAEWFZxMZFMJCEdBEZAg
M5kTADobaCSFhbANTZq+59yLd/fpXCRmjdrpCGaRTKxnq+txYWJiVYaFGCnjVu5P1JTnzoDDxOYX
UPas6a47WNsoRRtJfHGoA23ndfRbdCrREf8z4bsD+UmnQuydrZFCmemy8Xl101d1ft7L80lLu9Vl
xJV7d4j64kQpiQOUPZ8ImfI0+gGTGsvNfUo7Rnl3eSGNIDAu4wJkQBkh65DXWxBVtZwibqXwoBGY
dx3VE+SK99ZRJaFO2zgBFBWkTDSA0ATMtzooFkYpJLgaGkATnj4X9kXDcndp3T1K6NSprK92cW7W
H7fraB6QDIMIEeDdYEgTVUZYcq2iIQ4EpvWEzVoX3yy/hd1bJFolpRreWGG+mX+8ojm2qX8u2+Vx
52r+cIy6xwm0rDdDtvpfDv6Yb7gDdrdP3Er1Ou6QEilRh7QtlvTZO2enXQvLIvWiq0i5X90a1NWi
MFSNyIcBGhWcbCSxIYIjIQCNxiEALwcBIi4OABXi/SpOkWzLpgqSM4uqFLTm+hut1bCbvbCk5AVS
V2sSNJ499bxt6u1hgXqGJ6dUzftwu9XUPaYCf9/IQMxD8omOLqBF4xZettblaARUEbQDnU7QItX6
ogSKhzmV3LlSw0QZtcl/HyKMJCCCx2cppietTv2S5gufK8inlOuaSLK5pKKlN/9kFee/Z01w0vlG
1o7UtoiAF1pXKIXitM8MuI7kKFfgC/SaB1cfDgESFYQwJipImiIBOVABZzoKu0hYahAse/y8NtG0
r7+SXCyRbaycoismNWep/iBqWvjuJzR/KkVfvDwLtEJlPwgHxw5LJRcuOC2afmemC6KNAvMVhOOe
UzGTsgz5WadBUgy/21cln+/pM6n/QGk0ZYKM2flkOwJdcy27ZOrwq8CjUV8RPr8dl8LZu9HR4Yru
rPSMRtDWTNnlmBzd8JoZELlqaYVNJxS/OJAhAE08kbFHW4k1zkHQwYLZ1s7rFyEV6T+1fvMQDgEa
FYQwNMEwRAFlY1CiXllA6AWS4UCsIain35FwxFWcq+U5Gl/j15+yfv7SpzAYC3WNZD9EtQAwKoCd
kLu9D14AiASmbvMoEsE1ea6q6HAfszTp6xTRXKgVD2gsJ5V6NCrXBZAMtSCvTp5V9whzmrve/cOV
/ko/ihHaqdIqBA7708XG1HPLkQhLOz/7VOB7KAJRdp2JUcYKlARFXRt1X+jqtXVkQC6r/TF9mJIp
B0jIVMb0NIaNxGqy/o7C9ibT2n81UPMavilGSRozAAMHASYVgCxEoSxKAl5eaUBoAuAuwIDBymxD
wfYsLksXlbx+j7K+WLNcGkROJpilxZ4y1zwdeM1L0uGGJ0xoOdS88mF5lcUi8Wb+duRZz/owX32u
9LfKGVtEVTPKJNEtCViVZkHBq+lCUHOIzh8BPhLAXmSJw/KsnnUeS09A9J0OY4TnLBxIgYSwyWoS
T81r1vOM9CwgakC5BOWvhh3a/k6dfBK7ry+cvw+4hRGAHAEQFYQ0FjJQjoEiANvmDWBvRAzghBbR
WB5g27X9XxZutR7PI1FNMComQFCauJA40Yj2n60kEghNIKNXOCFqCgldCpn3aY5Xq4zBJmUJpZxK
1ahe4lFR7QmhjKS9JmgIclkwLPYi558lGhTdwNmB2BqnxKu+X/87fXJ5CM6t7AzEXJ3l3iftDzNr
BACi9MAH3FgYi2DRoBjmD0WNpXz0hOBxZ/2Xu+vgyaGKLX3aHOYPNIHaoFg2cKWuEgFmIWDIYOcB
HBWEMFQhIRZMASO9TNGMSyyJANBYsKFSeolwlBsmng35TnPSYW10K/GDAZ9z+i05L2V9C1TI192N
s9lYXLLPplIpt+vELnh3TKTjhNbPr+p1ENYm+2RA9ZWifI4XTNJpPygpi1VHnkdBZCXIk5eXs18W
ClG0aAQvPrHfD+x5dl6UoVIs15jA7Q7OY4Mz+xkpn1YdAYlYWBge6JANwZ5d7OSWvTm7VpBJOEZp
qY5u6s2Ma6bgCI4CZ0nswIVQaQhlsAB3AFJ4ARgVhDBUSxEWJCIgSCgQEcxrtERF0wRFsktLQgVS
ifrZzKxJtF7JYjAhOAua9WvOMmW3em+Q9CW1engF7rIViMus1uGOjAppt8mOXaxtXfNDtXqlBKBK
aJFBvcqFZhbNxaw/UhVnjgJtppNQWrGDKGqaM4QqOxLRUyRWgcZu+6VBnyDob8vPpvrDVqJvZtPh
Wiu8fdcSxxfz9/vF9K0Ba4s4Sll26lfVzuElQhhmXlzkosXoYZCwj5qZBIrorAyB5LlUinek+xai
TKr2bW8B0fi/RuFyyRQ8AQoViDQmKj2CgyYIgE36G+MxLWGdExBLNDN6B/clLu+eKFjhiPtaczlT
RZvsdnRQteKfG4Hrq3JIOtKbyw3z/4F0AlcZ6puDwy3qRNgpWyiUKDU6ZpX0Rm/AxKpdcdXWMxDf
CyiJwG6YQUpd7cQu9UivNSmey3ki5K/QmBeKGTnLzDh9IR0NxI2pl4lL5IIxmiUOjYe7Ur5di/+s
i3MP3qCwhcQ0QWTuQ76uI5wpSZwR+xgGFz3n+lGZxXvx8f4VgAgLxWtB3AMHARoVhDA0KwkUSBYA
jsGlBaDFiXi0aCwskni6qWg3NenMC0nAk9KPKJdc7Mi734UQcLW4FBXXYA54/Zy1E9lc5pFqgojk
tZ9F5dt+DGU8wYYzKlSefdN0Vg5wA8h8Umciian+ErDOi7ssQmoGpDSAkPcSjAsCiTFO2/XHdKFY
IJaGtXDn2TsMgfk9qODHaIGp2ESeQCXiCgDgARoVgDAkiwUWRRIAmevIxLZehADUBoWDQubHrkKc
2Gtpfzv77Vy9GYrGBqP0SkcfA18r4rC2Q1UsZCaVUgISgJGLv7eIrMiBL/GVQRw15jhsIrnz9qh3
+r9P2bwTTeRa6Sk3SyuSTS0WQeWynVkSVb9+uZE6mIEFLI04+j6PtvugYMrxEEmFwGsA+2Pf9hsv
sMwHIDtsuckTHgV0DyJ5V257PnVfVGgrt+v747oSWhxI0XaKXv56cE/xpy/BCtoUWtC8oFpF+AEi
FYQsRKEwSAIuNgLIMzRJAkaLsFETw077l2NLntXI2Pz4EYnNoB3fnKRhgvEnua/hFj7JB9QXRR0R
MdM5PdvJDnC6j9mjABuxjDhANJ+nLb+cb3Uzk347JJiLr0gnvLB+Icyitv6h4VXDsvwX5ivjC9K/
W0wj3htKhgDBR4P816QMIiMgBc4E8n12zgWWjQpQfYShGvtvpflsySyiYIGOi7IjvyscdnRLNR6f
dowbcPqrZWcxAwcBEhWkTDRbBQsDQcCQQhIZiIQhAR7qb6GB1sUhZFOEauAVrY9T1H8hfQ3p7b0p
QzX3MHXUrwbf+MhJpKcLABTigGRprHvXKNBaVhgNQk6jsATrHi8dq6V2NmD9edC/glvtPBL1T1FA
oE0tqFkpAsKgPoZtiuzS0zhcGWncW/+Aam+BQRugeclMBBkZicdYIJh3Bs2BHj+I3qgemAQ9Yx1x
uAQ+pIHqUc0ieuCO7z3rSboO880DaY0qdgZDZGXX7Bat5dj1v0iTWYyivY3PUBIqxOxqdG91pChU
+KQ4bKCkORE4ASAVhCxEOSlMRDEQwCIwEYAKIGMw4mLl8IvgEjjzzFwkv2tVqSglqWkMHXgrsxjR
zFCcaSFdHYwVfS6VmEI5oSnUG2Gt/9fx+JqG3r953e+VR2rnJFgABITFKnThvHVx+ifwzTkbnOrm
dPadQwg3eZ8//nMdiy54T4+fXV9B2+r0qIYXg1LZmB6SanvZkh5tzY6UkhBozmOpLrOJhLhFwSS3
Q7QXpsbJ6vKADgEUFYw0JipNgoMVAJXeLRW3G1yGYy4iSrkml7sPSgDV44u9IQuS6rtz11yBuGol
Iqz7rWgfh6clWeizpPZAOK1FaGDJ6OMq3DofBolQoiJF1fKmnwDY7M8n/C+RqpN0VfQtnl54bJj1
44hBZ8zlfJe3E21vl+ZtnJ4VkKGy2DC0CTfOtF0UePmxVIIx57PHBaaXkjxrSmjc1bGUY3LNsxuv
6YZQhNWMJcttLfjPH75Eu1Kl9DrDxdfxp8+T8YGBEk39AC4BKwcBIhWENKRbDQ0CEICEIBEYCNw3
51ut6NKFMG+tMNa4BJEqgIcPbd/fBxxwUR2/a/P6u0ORDHqWUSHHOMeqcJmZoAJm5RbmzEixP38t
WViWAFF+eitPmx5HODR4LxGKqv64BV0JrCMugCU+b+WfLqy76M+lW/y7ECCQFV84wmM/uBa8wH5v
acoSgC3G4TnZLE5yWLC0uw63HUZzlEBTOhkbSYEVCYQBDI3EwBhptlqNb+gASIAAUKqQZek9LFk6
6MXnvmQuvYgsAwcBHBWs8EQ0EsNCIMDYhhAohQQhALfg2IzqGhVu99C5nz/nWi2h9BABiEc+xjoU
Y/9fruN0B0wtRRsJTzpb4iNAUcEYW1tHqXyZjZhjcGP664gysx9n/UI6lL8xnUxH+8VO5y9n3du6
MQNJhdgTZfwuErS7jMKZ7Lkp4o79poDJsNjKMjkrX2kVEFtXimxQScZ2wCTHMOgRLaCRLJxt3dyv
L+3rlnojvmFC/QYKNZDQyhANQQggghrrupDFEFa+pFzWJzjflsK2z97JTy8h9WWb66EKlAv3z/Mw
cnygNCK9y/YB6YD4v3YTKCX5hdKSOAe9cEl1mVusXtwAAwcBKBWANilaDYVhcZjgKBMSDAIhQLDg
QhAL370oDyHft8xu5qmmc8eeL1IBpcBjMcGjon1iQRqdFHd9/gZznJMTx/xzp+aBiXeYGE7d3dZ9
aIPCQ95amY3WcpmMANSdZ/h9h+14SgtWztdL7Dvv1cCaNfbo8oHRw67/wui1WcR4t3lftnVewj2K
3c848cMQh3+sja5X4XtPqnsgN7r9dcfocQfW954D2YCWgRSQPjqFuCONPf/yUoXOVRSyVSRVEkA1
XPPPMQCEMANQBVWxSg1Uzu8vUU4EJ/D07Ry0rt8ZburfrudMuPCAAkU30JFZMjUUEFz6M6Xt9XVA
QmAWN0L4jJuVA8F/Yfwi0y3JicZyBC1ncL78Nt5tnxAOASgVhDBXKhmGqTGQQCYyCYwEzmmHbSxG
2x0UddpGgFHDJiKoa69sZhgOUthURuj/68xbGJzw6zokM8KAkCd6mVfxF4iMVsBBbEzxt1dSgNjw
YUzY6YsrbPZn77qC4DEACs3uQVbOrkusy6vdXw4EIRa5zAAABLzjk31Tt9a9HQJei4/gzd91SRab
htzBnx1+T1Y33bwdk16JwFriwTKYyY3yNV1Rq8zv6matWEZ8EUsVMaUbQs65R6X2NNNJdwEmFYA0
V3G0AicBPB3tBYdhaXDTmaFwAIjevgvFN+h4ckAU8M5gOQueuVIRbHy/o8GyiK0owSDLLKbJjOK0
pwCFxG/HGgB4WzSrLf8Fxw6rDhnwRi7La6SSy0MMef9zbezo6FUF04AAxEu15Sppd0dV6U5WOne9
VhvWWCrXi+xDHg8WuF53jn9zHO1UBlSCwJhNRlnUEvQGKJLcvQKgHAEgFYQwKRqdhIRgmgBKIUgJ
vs2cnA5yznzF41xnLQNBlUGx4MEeb3X51dZbbheHF7jUWjOYnp5eEbjMjOs5gDRtK+TKa97Pt9ep
GxaDVkZzHiPhqY2ctHm/Kp6C1dHdEdbb+VwrzyamVNzLJzxJAoFplWurUGE39cfd4cf4VhBNAE2v
aLNmf5fj/i8viohaOeWi7Q6rFH3+Ne340zIrDbv87+jQS+asz7gqCoSoAwcBJBWELDQrBIbBIxrQ
RoATOwHv1G0hLsJejuyCloC2SSsfsqePL8OyTNu2kFdWXOJfZBIseUyuFaaHCSIPwZ+tlaD7lV5k
EM7cGtGw/YXmbOKro3Liq1J741XOQvuxBnbrDAJcjO441acK58Bpx0ZqvrzWyEUE06il4PAnhvi0
bgHFbQ4NfHCN5adBusrY8tbWUj1TS2I5uK9qlRlan2jgyb/PeTb1KxFZw2p8ILqm0A4BHBWENDYc
loKjNzCMQBEwCb9xs3o7R0tLgxNPE8ziVYdwUKC1EnDuuNcOCK7GDBDbfn6pZqCMsYt43/6+7zFp
EwsqQn8R1bi4YMb9fgAfr+MOlYePBTUNsVtXLcV6hXHbmRib3raWxp6+ff/fn4EHIAAC7LKIhAMb
Olvfj/zggoKbaov1fhkAAIhykASAKFwkYSYpMJY53YsOAIgK6CYeIBwBIhWEMDl6CAKGcghAZlAS
esj5BIi3s0MdwfrdZAoA0vwQFGZyeVPLlSy8mj7x0mEChXO/QNIAjdHE8l32vnRVF8jd4LACRjlA
AtQIA0r4WDeAeC7QzIpx/bmIbbHrnhD2w53uJez5uHozHxetwWAquTGcgE3pbPR8jAxK8XS9X1u2
5TeU41w1ABejRByU9asL7Wsz5KkeBtrtOUvxf0iSMiXgdG//90wdj1nV7jT1ce/2kt/FWI4BKBWU
cBVZIAJDYJjYKDYMEQICOx45MnQa+ELxvtFzXHk3sCm+31QrNHU49hyNXE6e/19n9b9QB3fCodOg
M5j5nH3fGMbp5+z8pqwUHGx5fyzbtEdeNr26FZRdJJ5mlbNixMi1YrM9Jon5s7Z4lVvvwmCUBLm5
IMmn/5fxRpgB0682sGCZVeNXiLzD2rHjw/A+497AB3d4w/iAAw5ZiLqOzpKMRGTCgAGSWdJRy9uU
xUTEGGJjZbdOrp+X4cdTFAgaRDBA5GJeh8vXjbOAAAMAoRF5dvQIDKiz7hEsaBPl+HICeYcaduLT
7sbUufV09u3PEpZxLbq4JiKiKx7I2jCSxy56CPIgP/T7MgYD6j4V6jvwASgVlFAneR0Go2EhGCog
EzDOaCQW+gHdN89C17gFI9m4AROF7UaThi7paWU/9es4eIA6WONZAXu80laejZLW18IpleONDJeI
BL1fAKH5XqCqdwLQ8YLyeiHwgNJBDqzSZ5ddd9NrZULOSZosxbv27+UyYJvy/hEwFRdRindphM2g
ha7pagXU4Cs/YE/Z39JxSsYEYZ3WoRFDsX9MfsTos38G1CJ8HCC86SnVrMxUmgxKdzojlWNUPuOT
pLsx7NK7D3S0btFWc+mmLUMQu2wVFMkkUCMC3X6xjdawmb36LoqZiufwlcbT0LikoBwBLBWMVCYa
rJZiQoiQIiAQ7jAUtd2W4cjMbJE3QM3xUASS6bdwposyCL8OOmh65U8ACv5cN1soL46lK4EqjAI2
arpu1Y+ar4jcptJwZl0TBUO7qZj3PT9/+CO/wAWWLGm+3mBY5u88ChbYz70jzf1WJcSpQj5YyU4O
gFqetbnVsS8EHPk14L2HXspO+SnjVbDrVSYJiKFbqsbBGvWgAlA83kcyItiT0rEK6aKj0G0FkoBS
ONl8SpRKAAcBGhWcjFEjEJLBIppAT1602Akkg6G7adizTYFFXvy9PXI+j01QgUL2DkQ21irDanZV
o6eXr8RSTZkiRlBR3/+x0wJQvSUzfw9JDOzKCACHzg7v5rOd1LQAbrkTHJRVIFmcTgYK8pIMmwnE
EAsXg3UlXDu8P4w12zmZcxp7gdF9FymXos83N10FxosqzNxRwlM0WWEQo3oBABh5s26xTW3t5db9
U+Zp1vLk0VKuikGJpBPCU5RAcAEaFYQ0JhOOgsNQ2RD0JgmKBgMTAJn2zj0iJAcNENuG3XVAM6wX
zeeAMH//aoyNuiZpe77CSVzU1X2frkKBide7s5evNQC/VYHf7UkKA1Sc6Wc0rL46oEKEBMeZnDyr
8oU4XakzyUNAupMPCLQ/CV3YraXJmETzkDhgc4UUYRiaRBV+D4/+32Sr1PgyNAQW22Dy/DDQaozn
M4bhgeT7uPAwANKSpDR+h7cazEqmQWpGQ8+MYxnOtxU5Be6k2wxRKHSlTJhKb5ZK8eVCxKtaf0/p
ul+m3dORLJbIzgAcASQVngaVEAmGIgEIiEAz1hhg5OPK3GK3PO64fSdgY3fi9ZfK4XG2XdStj1PF
/ZoJyy38r+H2M2CMd2WIFaXG0ogTGSeNzhonxUbMtFBlBg3USjmQNH6Xrl3ib+fv9n3dpIHQCNgR
oH85agRGgUi/HfhIbNMVeEgu7qgAGWAAgwgkh0tydRFCUrixlLdmTEkkL+FZceOT4Z56NHxmAADB
wAEaFYQwNX0RhGIBGJBAEQgESgJ362GNMDpc0c9ziL46u6gYjKb1b8O/KtTjDeqOv+vf3bqBvXpe
xgRemlSGYnj2csjFXvq1+VyAqUXeouCjBxwyg5Eu2VV/DCcWePj3VBtFUzurdguixK5YLBqun+XS
hM7BslAmcbS9vsH78tlQE+Vok/vrbhA6CWz+Q6SNuv/Ib3s4APd4JiI0DhjArQVsT5AVcPUUP1s4
9F92tFuKI0XABwEcFYQwVEKZDCEBKVhQGhMIQgE9d0RozDTT5SNPh3bjjWr3dBnMqbyD0/B/ZXGU
+sIDVLOC/WyhFcKJRPfu62IsWwUf+pK6zPP6QWxcyAirxjeJ6ffVgV00WQH8VJ2yR3s+06dhoPZ6
EM2LuW3vdgiSAM6qjOYRjC83gBms/CDj8Ph93wufq7MxVzdgABBpICVYNVUoQCjKe/+v7knBVEAP
s8assoiDlACMPBMTbFQebsPsVr4Z9hiAHg2hL4hArkSQsE0uv03YKzi4KMg7GkUDhhpGid/NuTBs
acfAQ0xM/gPPFISBKeP4PQ/Ad8IMHWZ2zjG3D/dsk/yw4/1JOYBCAAGUWPRLdQrxZbOodlf7TDc0
sIrweYgBkogAcAEqFYAwVBkRGGhiwJgiEAlAExnkdgu+DNpRcsDnVVveTtNvnGcEIxEUQlJHUUIL
wNHFq9TQrYpH+KZmJY0S7pKqsnrViqdFpVq+DuqenyLzYYjyTXO1BJkcxpL77wuGeFPDBMZaTc7d
XnuivFtJ1kjoZcvSbkGtBTTz4mPzjoAsmdgFCYLuyVhfGuzfEzjTcEcFvG247NH3+2oyaAC6ZY4O
1tHLw6PdGSbfRtkp70Db3yRdH38nGVv26mN8jA8ukXdZ4dk9mF6vcgB3qCF9DDfW+FurnhqmUyjA
CgG43ZyGIZW0qZ56hRLCUVA/jtlkVDadWJbY1IGAeUfLv4hKNMnOvy0SeN3VDOTK+VL3Qhs/+Nmt
KNTaHAEiFYQwozIOAoYSqEhoQQgI7MWpz07PJmFjyZnLBeBIayuqiRr9u2c7jhDV9n7dNzgAcORM
4GJQYJTEHZ27b5iX3H6vq9G3+85BoADx/2+u5G2T4AnDltbiT3b+oCQCR+3gDiLUClYtqTLg4vtx
hBw+D3DBZBnjoZIDvWscumlZ0t+upAAJkvnj6dzoPUNiwnE4/j5YZmA+7J+WOzvUBQ3Q5cCmq+Uh
X2Y6oapo5b1zw2DotOOdxdpwnjVlCoJxzd3ao8vREDKzopQkKc1YFFa4NBVk3RYsgwcBJBWEMCUk
FUlFgrDILBNQCPTDBdDqjnJwpd8OW1CAkcKFUKnnPxCGY7Pu1ci3DZ2uI+4LjT+hzmL4SFiuPYT1
40L4dOUXhW/jvtgHu7PW3TsAoUUFBowlKwnYCuVmnGPUxonytSMiv6HjtViSZlw+PbiOMBS+LB2G
RaxiUkRGgu20KIoUFkvaShhSrJ+G0G4JCz1zBc3o+nCbg0h5vr1IBgEQXzVOD/roCDzegjYD22au
faYEOh/0PM1/IyiCBMTBpdZbiUw5SqiZqY4lEFpBhiChOGLXAYpwZYADlc7AM2YBwAEgFaRroygE
QoERAEQgI7x8tGBh3YqZqW4XfV83YF4V2PnY/zH0bG9d2MT5decgX4Z+Hb0G+f35/hswv+n/lRqQ
+nAI6v49tAR0wBr5YAT5zczA+/u7N5UViskKresUDYAc8Av6M+OYTRPlmJDTuWCJyAaHnaREABM6
fW86gEqRgByNbE1Q4VorLhE8gAAs8XmAeTzeQADgASQVnSwnEghIwkOJgCJgEeI5dgO0FNJucOpb
jq70AuW7zT+/zYQwzzcX2GgoRe6MwBTlf0WEOJ/h6jNgFegYMW/1wN7/Dvh/xEDtz8vyqBVbXjBn
NQ0Ed3nlxdyDa3tPfjQil/h03LI8bJZ7LeG9z0AiOlfRiwfhv+/cCkL/nbD3/n/Hfgr1AGgAAYxK
8kwDrrmYrBEtaDuhdm72iwoMiG5GYOABIBWANCUZDgaKUpCEoBEQBQIiAT7GX2FBhmkQ0nGl68gC
Ho9YitrAHeLg39fzySwU/SZYD7Xc03gHO5KqhVCp6y6U3EftQo69hR7Fu0NBdqFcUFVYqAJbmD7Z
oE22EpgFzFaQlP1exPfiTp4VhUjSEVwNRK0vAkE/F/DAuI/jThcy6ugDN+3x/KPUEtmmW2k8+wCz
wZwffvqdRcz2EYCsJhslb8K/l4wCQHABMhWMYGEYHEgCEYEUTDgNCsKhAJ880lNcY9r43ria4oD6
IwNgQX56QFQEwVAAqr0TUhQNVPH593LT7fXV063eX11NbdlPLDW9V2PdREp94FQ8bdIoBjBJCQ27
RXx8e+7R0hQ+TqM62dLmiNlptyEZAKgImLHRkDEQoykJjEtIObLEDMMIxHf8ywsMYOPYKHSiIABO
bCZr5DEQg4zBo0g6eQUGAY8IcQ2gNZFlT1u6Vp5+DWQ7FSR9BeGuDn0T4t8FngcVOUwwtu+7Kqgc
uS8dwQo0+kU/T2xuf4wvOI6voqWw3sA4ASQVgDAmSiRIgROgxKAnJjECG2Rpw7cKVnJIAw7um/KR
3Ek0oQS39WyIFDWzMkAiRp9NlikIHFfAYU2WXJ6FVdJtN8v+72l+UME1a6iXW1lrmqJ6DUpp5mLl
ZbF2tS4cB9EDobHdr8xdHNj9aRNrKNTboF8Hsdk4vF5MnmnN3dbjPjVZJ91NNPhz4KrPgEOdhy1T
pNm2tZW2KwnBDskhHClOkmAlKnpgYslPOPCsvc5wp0nI9y6ZWGO17cDgASQVgDCkIwUKAUMAkEYk
EJQE7TkAjs09jYL5lXFAw8WZhbm0VOVAYDWLOcIznAgg2Ps5wzOEBJCz1oliUC6GNQy0zbxKtuOz
yysuP9HptUi1Zqz/IsqKqHsw2NKU3NTcUgwN0MbEmqy+5Y02a2LqyzN0RP5vBID1D9F3ynCgAIS3
n/3Oi0y0yCLdRrhbWUEMA2idamcLD+FiP8MT/niVvPKT8zIw+r+NJkE6RSy5f4Y6RtMXxLqgb434
ASoVgDBFEiGGgyKgjaAjOcZw4DGhahZS7xcXAMRm2fp8EsKgywjGn7MgyU2FxrJ3dK1l1grniLVl
nmAhUzUsio7PyvaJo2aQ+zX4kGuUPY20TzN0GDEMfRQsKdWkpPOEkMVojC2Hn2bhAb7bzp0j0Pp3
H2rt7opzVUIVA6ucaV3svSvwtGs64iiJ8qcHU1IwSQDSTIb2EJy6VG9p4dGAJN1hlipSYC4GkkMH
ASgVgDAnJQXRA0OI3GARQAneXtMDphBpRa63xJ0uABJfVikR4cyU6v7kgQnz7baeQrj6wC88wMMN
3WY2w3/D/Pla1rLqLjNrwCWNSIreoTc7OkVA3CgbA4tzVTql2QYrfDGzdyaXrD/9z0QeY56PYXpP
QDC8ou+r6jQz+w972/I37VI09TGdaBKwAQLkFY5dJRewTAk6y/hwMOHFd3sBcFAqXVh7dzmRpjiY
a7FsQJgOASgVncwxYogEaAEdnbCwDo0pFs9kvUAGLW4z9bQmoiMGv4dgVv6jDhAr18fR52Kxx20B
eWxBlbL96clNACCrvSsfT3Dw0UxRFL/tbvGmkd8jF/GOn+fsvQeEITJitUtG6r3/dElyYwtOxdw7
3C9D1XDy77KwGJYGwViAisVFpmaZbSTRNjWhMWtaeNDKZCIAOAEiFZ4EsWkEBN80FN00Z0RdoSFx
pE0BU79uGzz+1rTNRVcXOZAnke+4Qxwy9L+Z1RNTnHR6LMEOVlMia3TAJVkoG6JsgPgIGQIAnesG
n/QyTKdQbvotydfW7C6lbF1TpVF84yyW7vo59usNds3RcH2urQghSt2fxNv47PNb3WkO0V/v2reG
/wK8+cByOVW+dDfYQIrLFAWsm1QOYLOtDmHcfjdPjRV/xwEcFYRQNymmBCNCCFBCoBPkv0Lb4ckd
RjyssuItLDbLfE0tNh8zhnMjkcwBu8TQBVdz92Dm0Ykum8zQ4W//8/+/l/SMGOXY49OOEak6u43D
O3LBw9lvyFAgGLGPzkjVdEJxLPVsjHkpcKpKso60wTX7kCce+va0GLBcGKvuyJPhfVt8zvL0Xxez
0xb8d7RZU0u0MNfN+PbNIWi3DpluqQSPJBct9YuVgUwCJjBLr3tkQVA4ARgVncxoCooJQiGAhOAn
v6XiVQAofFr0c3dr0gKzt48T2fCkuML1PrfJ0KsHjdv6kDdqaNJBO2pAqaZ0Bja1Ws/yjr65oh5P
344YGhtx8mhJoNAsd1zNKxAPMuN8cNhWxsNvd27nF2EQQxrUGnZfsiXDJahvoUPsWgCFIAWnAtnw
08tI4Avuyf36uIYMIInV/bxiEYu/yk+yjyI8FAKJ40xgFg2LgqQpdObfp6nMBzFQIEE54rXiCbL1
ESi0wrhRykQcASIVncwkIZGEgxGARCARMAj5rXY4w6PQwWXbh11GssCmzg7sPt5VlGWeM63+vtbA
Xy4A5fo5gBnQDC4vFUEFYq220rjQ98ZBscP/Q8znlh4wmlsS8ninEDuMMTWnTHckyk0K1U88vjeO
tM+lwWdR8dyZKVCstJylUm/IJ3BZ6UBCt9P6/p1wfK3hUkYARAcqcYbOf4iUQ5Rf0hKLGaHWn5aO
FxFQ4AEeFYhQKVolSmMBCMAkIBvRfbIHGBPUMXI8viOAD5/eL+y+EIm3VXn/4jRyC2WnIUv3P0rG
QVsuAEXWcUVCeFWXRXimFVyuhBRXbbMs7K2SOom5vYtF9PqZCd3grMMdvjIOPxj4UzWMb3zQMgBY
AcvKDRReaALAExCzt/Hi4sYMsZkUBADJJiFnMAsl/j4tYcx+ASgVpahgChWEohGAhOAjZuwp02MK
5svOtfFyWsAvu3Mv8VN5Yzs1M/9P9doTJ2mVCLi+N6zUgbAFh6hbSm9bnaZJ8CVFbVGyoTxkcLCv
xxUEXYh2J3fZJWFlNMw7VZFn27uzsoAjb9f6pAYqA0nsANwHkIYepR1FxG9Eqq6Cs26uSdPguWIC
QF93urayV4cVMSq0Vlqxwu1Yw2EU5g4BJhWUkBESKIikYQlAIoAR9ulBnmw2YhTfV246VOEAqm/t
x+UsXjUCf/uP1HO23jL9g25AoPEtg+Ce6eoiHFODzngEQRq6r6mPOS4De3SgYXXdZcWO/W8VlDQt
VBm1JWy/CnJxIPX7pic/DhhCTvaOEjNBbVvT/fHdcCiUuWzftOHxqpG8WQCvAh3CoACEs6OQ+fMN
+cnGwXE4hAA4AR4VhDBXHQoJQoIawCJjEAmeFGNF2DltpC0a1dpYNoDRstXl3hiWZZldb/JtZZyo
n5/42jMoEJ1T3XnEICWaEK6COi3CL6ACGGK326UxgJwRIjuItBssNBTnchJlAcMxw9mU1LaDAY2G
VLgAi4QycK3f3OEjodNEWy7/3NvLa/lei7EvhXDRny9LewDI7HEvdXEzWY9rTAHll0+HRETZtPpk
i7EvvD8uklm6fx9zTT5/0Ghae2m5NTVo1/y/Ge+mOWviOG8nO/+oXkBAuDgBJBWMVEANBV6DFwDe
DMrAHBeXwMvQlauSoEof2AdjIqzz4iQoglT10AgNFn5jdRARFT2wFN69vdJL698FDLNkXNY64lCy
7oVfXGcgmAIlEWvCgFeJivIMtuFr6hYJLwEopqMf8r/zpCo5z8PGUcfht59f00jeceJMGEmKWEUG
h8QvCWrHIVUSjOSZDALXViDVX8olQAqdxwEmFYQsdSoQliZhQFgoFhGEAmZgO3G3FixYQktpmtFo
F7yOUCPuby3+CmeTvf5v8nqodmBx7m0XKfr1MAM99ejliMZcPWJjxzGyDZ9qlte/eT8WbiChzzDW
40+LIQZ9BT5RY/zgPr1+rvFbBh5+ECokY2Bh7C3mW+CdNhS0efbJ/L9s/4FGwSAEAkLLKfs6Zyoo
FB3NnZmJlf4jAJcYlfJWT7isbbQILkEQnQIGmM7nGNRnA5btigiikRZ2Z1MoBcWvMMWiHsj4e71R
YeKKQFOgG8GRiFyKst3U2YK8+VGdeQXZZN4iC2pnKClEF30Kucpr0DP93487Jv54wOABGhWEMCVM
BQhHQQkQUGoUBEIBPdfh0bEWCI26Vl0pNGB5gZPy/SSOcbo6IJx8dZ+6Aw47ic1dR8p+liU0DDJ3
NSYZVCuFAzHJclYayWghnplVpd4ukDAgSi6x6BcQyGxI8kyXjjFWRALP8EJ1Sj/StveAYfp8/GfJ
fyBHl4e5gQHLHd4+WUSlMoTHIGu8eACEIiBjQlzyo+gRxyxpEUMMMqYTs9u/vVlReSs+0BWRqG0N
a/3so7KE+B4ivqZFEti41d1cbPW5VXRIqyopRWLV30yWGYxqcch+oZScKjF400DU0XQx32dumWTM
s4Da6wPzQocE2YQjSCUyglUn0rD4sPJ+IjYo5xgOSblwMfLAe3uCgXqEbmyq5B899LTx0O4RMTtS
xel+sa0n6w2RVEU515iBd5QVpOSqOOBY4jgfWnJThbFAsHABIBWEMFVqOEKCIQjAR4KDJowdEEHP
bIXk2Fjrrqxhd3XoCbeOoAEeH3zQ1UViy81bGF6JE4xE6C2a66Vm8F1f3/RG9lgg28G51oOmDKRZ
ErE0FMbhkZCabEdGdHNZZ40Rx4MDy666TqsoPMvkLFn8zVJ62cZ+q6J9DZDoqUqNkP3Kb2NKrdKq
3WxKDJS7Gixi/mk7EMPAqwt0qrLFabrPZsvfp5e5zNzV8DBL7oRxCvhicjGCfAUKd/5vool9PfB4
/9b/40y4HJV/FkAcASAVgDCDOwRCxhKgzSAnyvcWwERaXsry7omNGAYkfJMhUxjjONAiXStPczzK
W5Tpev7iqfO7HuNP7yDJyymhzQTdhfM+QosqggNRj+rpqqdN3fx/5+23KMoCFPpl6EiIvknzk0VQ
pL/f7aP12ePtrqACzTc5WxpN3uatufgjmwyCJT0tRGtv4rbZAFSkyH1Xqt5zZ/o40bS+77KPLvw9
T4vEAGlwMy/H2ezyaxVw64Eo5RKfAy2ZodFkL70aWEA4ASYVgDQmMryGbgE3u0FGjkDgZ1qsIapo
BgOtkCZOS4SBQawfizmDgm7+OGTE+yF/P6dAy1SNIUqO/ecmFJuqVYJuTSmvU+marOsV2MheCLBS
sn7ZuJaPgbo6pTI5gLLzIW2V+XtMVMP/5MM/kmm6m/1RLicq/SsrRce9ghZRW9s8M3zv7/H3d3v7
xvokZ7cMIiBwDK3UcOXDPCtAAQgI7zbKTsLlhysQy4VnASoVgCykaSBEoRGohEAQTE0DAgTQxJSI
gRaO/EFruKp6xK4P24AYsgO99AGCAQPDadscyP96GW5cnGgTvY/M2YkrWm8YcUgnaauEUR51GTRv
AzmTvCaM4FozihhJFVvl2HbxRBWRZQBqQWKYn5CnwaM2BKTXr8MeA/YZqArgEKrV+q9ceXYzef/p
NX4lBTP/UAKl3JEFrqMJLRtTW2q3r7e31/0nr9fwu479V0gAACLfq/trwnUmABwBHhWIVBYaGIyC
IojQglAIiAbuV2cAsAMiWEF9gIo2jkfwayLL4CBVdn/KhdzCEt6NTKmnAi2CBYti5thEaSmAg4XH
r1lndUa6V/MFmfcg8sLjVw39yAfqfgqf4JdOYgPyJ6l98nwURojQbMcr+xEzZQPsGc7X8PwNAUb/
8fjfRfH3yMSPu+HolpfKUJXvv9f/IAWuACmBaUpdevpgAHABJhWAMFRzEgKCMgqATs7t0GgoBmjF
uE0A5VCU+JOm4KnlGFI6+vCt8X1G1kXCBHo0A3FOvNFPMxQqU+UDF0Lf8HzBke+Z9GsUBa/LxE1M
Tt2ZuYqFsI8WCIWiYLHZ8eIZQ1/N9hYjN62LDVZOFEpq1nRYG3htq/JzkfnPgmFgXD3e4XR4WrCq
kRtoo5A0rNwf9hpPG7wAFSMBC84ISKS+M9///wnpVmADBwEkFYQsRyIRWkNRgEhiUBN8ze3lCMjb
RBrRjgtxVhRkl/Jp/0EGe6Eu0cTvgJVyipsJawwjpXkIkzU73z+joglpWsclKTUTgA59Vk2Zzjtk
iqyIBWM3JUZz/PoxibTd9/05QEWQu0Md2ld9rXJX0hqbTDSE8sA38N4x1QTGbIkAD4NstTDihszI
DEyZG/fSxR1wSkwQpxjLqpajBKBKgBF3JQRTVEFESUGJTotUAHABHBWEMFUzDIjBMqDNIBEYCeMP
l5WUWQMnELpLZPjIG065WIGf2rEtZ4xwcmw8KMdwXfLRbKqYiJKq3tcwBjor8kkKSuIXmOgaaRzK
r2xcQNaHp13FKWscryQlLbIPjQgTVGJqeULrzuyOBZFaVsetPNvu81aV3t2xIjcolbXJlZWxmlqf
hbPuWEsWumBpIZWigD+SESnHZjyYwiLECOGd1QAOARwVlFBEOpyUYSEKAE7G9LMAjC01IwRciwIp
w9SENTNYOuKdEiXsYwnQk5uGLtyGv5hqscOwsQ1V+U1lrkSnGMwg0kK1Mqz/Lqqpef/hWKDbAH79
pP6NViypNCc7p9ln7jjqcVcXjEw61TA8TsjnpV8NI0hE+dZwPDmxzdjlik19cw31PN/iP3hdf2dn
Re0Ey41CxCVbgC0bwgtAgmmd6gqhQnvC4OABGhWEMFRxJFgCdgQ2RAFlzILXJIGJQ7spIvTPjLjY
XPABU5yl0ItK9LywSSYPXHUdUpnK+DLFuuBbvkJM5wFX76NLHop8I60r+ThdScwbqobA2QuCI02D
Fa51XGsfsqtM4sJlK0px/DkyytugxbFPj/AusWhIRxOflnl9fLv4p71SzhD8rfTmN6YKd0oALmxY
F+POLDnrxkUuIyKLCAcBIBWYaRJCBFaBAT0Cy0FsZC1iFXeajQADUSrtos8RF+UjqdXKYzsA1vKR
0RF9Thi5ltKwMLAyZK0svMDH3DyfltW9Ju0fFhQY6HIsKooAwA3UFc8HiC+RcHajg1TZCKXqdLS2
XpLk5z/PJVPJqv22dfVK1Y57wv7sGVYZwIKxgwK1lmnL9tlt9KryIxsmrqLbNfjrm/DVbeIpcPbC
jXOd6wD8fyFlt2rEbodsbgzezMYGXuABFhWENBYxKUSCI4iIolAR8rAC7wyQ1CkhotYYwoHicFqG
9tY6qkg2vdxdpgBWQIxpn5Owmhuji8z95y1vDqf3VKTTo3Kd5b8jqbtG/SA6MqUl+OIfVT0kBza0
p5wjKVSNYMIFE50uigsrYZ7Ri4ASKbqMrnXwTdekBQDYlNLQoy03vlZi3HSLx6sUk+2e43vwplAJ
wkG9YT/CE6BJr6opFZRJ0uxXQJBwARwVhDA1KjCKJSIJgEbDt0IBYFahYcECoktXEXAth6eYtvN9
3qIju2hoT/9iYPOgzsWNVF3m73tBDZsrz5LoLqR4WyAV+l/yg2xTnshtFhMWpXur8fkM+Ev2b6W9
iNAlb+EMMlWavZa6t2W6g4VVrb42ya7aW1sOaAAxqUtJAhRXvcxXPLWVkEEa0vEErsFNlaqdYIFs
RUxzsvUrsYggqySC1lADBwEaFYQwRi2OjoMRsIQsMUgI8WpmPZNq0mArTOlHEWgJERGN3r3zNJHB
QozxoorAjuyKEDv2SkF17954IHdditJvUFj/PjDaBiDmSoJjQMBgB7f8BaCrIQEkUDqwjogwXtuU
wSlZDGApf3fR2a94fAhAW7kRCiG0q9O0Rgg78PSYLbq50PvVmLFGV3f+3lnQvLllkYIQCyZgMo3Z
QavOfZLcwqLXRKRlDSxYOUQlgwUGIDx+9PXDnA4VdvmDzq79eXdyhVblfyOOO0K2XfX9whD8Sulm
QnSm+q8Vl8gsaLyLy8sNJw50y77SNNgHASYVlVQXRAzJAhDAxEAROATljWbVhwF6hCnUE6sQBLl6
emN3Gqnn9hYx58oFvXFZpxVJ/+fpuEssdP6nY6Mhh1HWsMk1yOaAjdoa9cKpuuf9iYq8cC7tg5jD
hFkaDPABbjS45AT2juMZXZG1z25+u+FED17ZpkARYJXr4lBhyxuU4XMRHO4K2lqCC/b0TNllgQ+H
rZKcqKnK+xc6Lg1QWE4/DVMyAELVnyXKiWbojO1sKYATsM5/oFd86x1HGNZVhHKtR3gfSPGUl6SW
Bu5MV0QSEEwAHAEeFZ2m1hCKBCECiQAt+HbEejoJMnDTEXp/MANWsq4+oitAy36ICwG/lgdPPpg3
/jbQfT4me5P7mNX/x6I6/y+N+XrDGMIqNsb+LIU5jQQEFPtaeQUBQQxJAEODjLEEIAmc4G9orQ0E
VhFvg7uKyyNyndYgLKGa0y9C6aUys4xxqMMpi7VqXevCoAAcARQVoKw4DKoGgmIomEYQMIgE73O8
N8iWBo6d3I74/0sOcpFFhVt1Yy1YUJmkufAMtEAz9niKFCITdHGEbex+O9UMb6H1XplBHRXITy4w
BfS42te7wnf6OMhermRb5lufMVn2Oq7yYpFKNAExaL5tsD4x/soLaHeGiScD8WTvmO6LJf0EoBVd
orGsSYjAglKshsqLbdFV8IYJSaY5nipOI30zOsImKQADFxerUT7oFZXXSAty5wwRnmAOARwVpGxX
KqiEwlCAkEBhGAldtsudho3ta1jW/8dWBy9DpPcP6j0xXRVvi1f8zX2Qx03EalD7OR/gzgqvJ3Wr
oi45+FIZ7tZqoMxYNX3d2Cz/isUF/ZnryLxe99fsyznca7ZYlGNAyZGhP+aXBAdklymEk+8RI7lz
MKtlZ8aIKz+F+1CoY+ggssupAqTT7fI/atPz+nD/rCn8uh26V9/27DpnuHABKBWEMGoYkYRCNiCM
YCEKCEICX4YQ+V30zIo9sHSkt8QCThx7dExkAlLE4Gr7a1OczgI8P83c0hgJBy8bR1QUJxf0Yxjl
5aeihEGpZTvRsw0/0nm+OEtL81FIHV9XRuE23238jc16bLlat7RBDizGgyI4/5/uGMF4wt10eXe9
tQOxp+l89tghp/+BCbz9hcfADZBViVSXPZkp7aaIl+l+F7Gb8m6oGvTfWaoGrDDF3cQEwDgBGBWA
MEk0HUSEgSDgKDYIhAIjQQCeN7qtqzhDVLqal1L1nNrviX1AnH3GJj4jZojiyDr/pO1cxXP+Ubuh
4JlG373++YZCD3BaBhCcAyhiGsSFHYfebM4RoDRTXXTSJOoUFJpomPjMjt5f5uTwZI7taGqNYuaq
059tVGQ8JQBOdL8bx3y6lTRAw/l4deCzGmqdNrJwsM+sg/WinJLUUMCYPJuPaKKRakm9HA1S93sM
Q0b3gEEhmlc3U74WM+7r/7lg6BTbw10LAgG31eKNhBdWlg7sRISJJlxXd2aP8+J79C0of4SjARHb
DjimrKiyqCmlIahPG1b2qfgBJhWAMGU6CMyEASEE7CATkx7iEsdHRXTFyOturBwS7CwtDGUMxj2X
LGSMR1uF3MYBfq/gA9+QO7AD5NuGZbwddd0vnoPG/stV1IFqJk6fyuQZ6ywfMF1Vy2XiGL37Uinv
Ke/+CGCaASDF2c8Zc1YG6SqvGegCyoqkpOZtl2zDQAQ+tcW2FIZo1nF89PDs4XnEABen9BRbsku8
qKTPlRY8AERd+3+z9//v/eXqbOv/3++Xqbs8c+yWAVc8xKMsp0BQAOABHhWEMEVzBELDF6BEICPm
eMIpGNLta+XmDUU4xW1oM0eAAOBzKMdl70qEBxPDpBJn6r84KPTe6Fvo+/s2C5AZ0gTnjzk1C8U2
68QhdkwqR35X9F/JVnbl3z3+Mq5jAHd1NKSJEXf40DMF1ZR/xPPaX9bkzOE7bXe5KNePlxqo1sVc
UYX3noAJsXsJADtOVtqm+2zRejw4PhU57JgUSDH5MtGFhBij9IpmuU0KvUsPjn5PCADgASQVgDBF
YykELAEx6xhaNmt2OGrXvTTpdssLFqJZ+RPeXELrTO+nQgcf1/+b0D+Hw7Fi57cAYXUCiGuzMJIq
olvCdZKSm0IAWv7PBwmcUCIZagIbPXLQpmgV7eOuWczTvm49jKAnG3v03ACjbN072C5kMryljlqG
Hzb7xVJwEyof4M8aI8vToRAFw7yQuvsBIohVxKahWKeluvIXjFAx5WPYybp5AjF4mECtU7gA4AEe
FYQwJ0o1RAMRgETgI79awE4b3dZhY18HnRaBQdGJNYzQCkzrk+q5ea14aniamWUs6+B2vIAjQQVj
RYxOFCfgqN1vViDYKvUflGMmfkq5H4P0MaGIKk0BlEn5hMlUEt5954duVlq6ugGT45/8XwXo4fPM
nYjn+IExZyFL9J5I1w8XGlbJ4NJ9/00vejaMAIdZzVENq0paP7RQSNlSs9nCM0bAOAEaFYQ0SDIZ
jKhBicBH6RsFmsZkbL6WnBxJpoCgkpjvgdXPDEDBQV4fzhIca31UB1IVuceTnAJMA0LZYwmRyz4v
ZX2+XXZ0s73vi3WQQ6uACK9knl2yGUHVr+fg7gMI9onMKrUz5pcjcXIE7z3ZyvH1fdAEl7kidzU1
s1dA2RXTrM5q2v/3r349Cs56KRN0E43v7davznYTN7qTuS7HK3q6hIiBsRUgjqaClupUJF8vp/BH
N8IaLTo1XlMTyj+mpln/2rr+Ou2qf7ynojClcSn4EO1/Ng3p9kQcARoVhDBFISmEgxGghOgiCwRC
Aj57eJbhviDYZLaQuS+JpeBcCVj5bCQZRjOkk7a+zgz8LmMQPOJ83fVFhDRiBlclbVQ/J+fXdF+N
Galu6qaFAil6tOjGDXNTSkxesSgdQh4kkxiydmAZjlocbHtLABsClSF8uOTAN3R8vb9/pKx4QAJJ
bggCW1kz20Nv5pPw4ii5iPN3WvNNlyzcD5hR/cC20GAuaYanwxC0SQZUWEnZpyp4dRkiwSCgkajF
43Jm/DVt1bc+iUQOASYVgCxIIY0YI0EIkCARQAnbsELajYyS7Gk4WAa6PvSLwypOiBTwNwYZ4FDP
IqDJ34wIn5+yRgAs/+PTsOuxtdJyeCaT1ZOL/h9SKuw6VaXK+djxgqIrvVb+RMuClmFAtrn1El8l
QoWXAlh56QWIT/Jf+rs2cQXD3Vg8TaUGWCMxfDgw5es7JygPNzy/whr8V4MYUJKhjj5vRKy1SdBu
v1yP/EwcARgVnZYmEizHAlEAiIIQE998q3I1EkQtiTJHHddfSNgnWb+Locvo8fxCaXyfQeh/B/w/
txZW7l46Pi/faOVLRq/A7jwdKAZm+4zdkH6z//KcnhRPdbyTD8ujIKvjDD05SnWzusjpM9U6EZK1
Mf6bI2acVtvv4YOqq+bKSkBZ2AaOO46Lg4vtkoj5tLzj/GfYSUpaSdpw78Xb3UQAyFQMZCKblBGc
BgsANVcL6Pj1e/7MakuJDHGzxV6NYsOjtCXV4nkAAQXyVEFIYCnKrUX2ZOL8vRWcgB2VsXmx2xZa
5QHAARgVhDRWPAUcpACIQKIgEz05etZcB5cEAZyn+mgxghWWtpIBjoIgYLUFBEg6bIcucAAEnfDx
nlnBiY4q+/Gd0Aoul1+XFzq/jiIy34nd1hcklKybGXxj2XC8RBHiLNII2/pWk/FBdoLdU0dtUWuP
Zb3n6XSdDy9QYwk7kF5oi1UBQu6qmAYVCJVnPYd3+eycCoZYeICirHRWV5pmHJqswqKIC3ABIhWE
MFQUBQkBEaLESBUIpATXo3kxFHC+BCIN3c4S4CRmLb/ApKg+lAEuEyhPi9jiNvDoU2Vsn7aCh35L
IVfG/frv7PEmIHErpgVhWkiu1zsmSLtBKPMRTcaVcM4/55qfEslXSoH4+kHy+1MGLE0ASuGjZ/T3
uCyjpPw3K127xJFsha+7n6oE1CXBYTS6u/eQyTXXRGm/EupNTnadhnKQjsdy0KZaxu0z/neXjwTh
hn0dG+nlz6UO0LzT/x/jogtQAwcBJhWEVCQNBM8FsrCEICMYqATducxhmkeb1BuIRw1FgLeI5Im1
hqwQISHniua3eMLP5fse4PSNwNXXEBF58a3HVhamtMtIikpPXGn3rjm9OZQi23XnyHgl90msDRhP
HMHVH0d3iiVOQx7tum3W1ps+YQuMaIwgiwzg+U/ufVcRO2e/Z8vrz+vrzqhAs1R70TmiBbPv2eu1
DP92aeH9ffwRWTJqBHhZt3AleKZcotXP3bKRpGZcVqGcA7r7NauZ6jS8Z5CTVdvxZJCQAcABKhWd
aJYKDUIDETCEaBEwBKPRSzdqBo+FrXqI0AHj8jUx5/Q5wxzq/lcrsJgF8TdqcuAYTl1Xx13lvoUK
neINjGqXwQisxJD/VXxXdJe1nUGpRKpJdOvQi3P8CFa+Pf4QQbiICmJBBAQHrFa5UwCZ7/V/FNzn
Asr9vfr/ChT+nMxr3Mte355LlDAtaPCEAZytYl9HT7I7N8aElQreNpoGuLtvzF4SIgTn+x2zx0cL
5vTyh/TbD/CUQZwAcAEeFYQsdyowSoIRoEAiQBHavGhMaYGCnTzA1l2BJ7Zv12/cNk4vMAFZj5rh
ZCECrl8bbKRStfhABdplV56spEeoT3fzXYppBwEfNfzf/kOOidai7LcHuZmhdGEK/9Xe0GEgAnno
1jY3MuNoo6D6ELkkSGPISiAn+45stKU61yLoBG88CFfpx6YT05TuJrYnrKIRCIc73naE8tBLTgm2
RXnYDJSLJ19CRAMHARoVhDQmGimKhyKAXEZQEnijDjHXJPGgjgazdcFxAsaY7paKd0/XNosscjro
l65XewuBNoKdMB7FIlA5xLg9KK8FFO6JMAdfw8xsCMARg5MkGwx1scjCoAorBHpW3MBvB1/Yuefr
WNR/Ckgin7IuGFDuFUBhEiS7H/4Bd2YlV7ZkbTovkoB1IAe54HjBJgUKgROF5Yt/Kle5ofP0vj8T
q+jYa847aVcraG86Ns9jg1MIApl0awOHmaHWHDnZ9mXxQiBZDrWyIylioAMHASIVpHAwCxEUxBGg
oCIQEJwEV2cBAw2Xlmpr17bl8SwKvC9Bp8b8mWMA3CgTb2cUxv5dhQogcHmKJOuKK5QCjVWk4NcF
zKNe7SqUc5cdIFrDSraKGDiX7f+6oEkNS75vGW3Kfqax8kUQAF/vKyMpcstbBNjTvt24D5g+P/v/
SGUBGPkXrj7FZI2jCc0gDN2UajzfSlZe71BCwAAKB/Tcm3CtHeFe9KAAbJAWAwcBHhWmTHMkCEIB
QInATtVdpZpRnW2bVHSKz4JdywKUx2cny8dPuz1mVef+3ef5WBzOJjkoZau2FiJrk4SWCbkkudbQ
Bh4z+M/4n6BsAoDHl8v/NKBAFB5f8rQQADf8ba0AQMo8/tqa0zYV5babepAB76Jo7vX68rTnhHav
riWMAzrUI4CefHRfhC8JnBhREMzo4tIFDsm7BiQOLMpUr4Lawva97eFgTVVkiARWCVORvMpbSQDS
IE1VGJErCgDgARYVhDBJPZHUI2EIQCIQEI0EAj1vO3kHTfbF5BOLcuutccWHlU3+6UTfqbmBEcVZ
js/znKkC/vXp+kFXTxPxuYvGoIHZZBwwAAVjf90ClwauwGjMyzgsiOqGyE7tXPqQpFcbn2BTle+6
340hWeSttZC9W9fR0biGV36rq+RK4Xjp1gDlmS83h86B8GLE7rErIwpZ4YYd3mgBEZJhX/sp4X8t
cQjSJUACIUAUwvh36W2MF05QAF7ZONS9SE31ezRiXKCGSghFmhMi5S9x3d8HASAVgDBXPA1WASCw
YCYgCJwE5b2ZbHWJBg0+FU+DUkD8DUlihZrIU8dyAey6hAXTao3+z/OkVdaHL7j25AyrVB1iyWOP
2+OFYHBMBc5BFKcYr/AGc8d8glfuAGaQBjvrt4MDvl34olXdnMYBBMB7M2S1hAbMZCUFn4Kjakkm
FgExvWfVMTDfb3oHjBtgO9Pbb8lNkNcGSNjL13KzpxjW0xWfXbT98BF1l1VnH8/mnEVrZDJo4fh0
6bUObLXzwu8sbSKhwAEmFZz0FSsNXMExEMREIQgJMxvTAm+FNXuTHkg6snABWFX/RX43f6FxUYTn
9bttMZRQU3z2FAd0Z9lBNzvMbkJIr9vT4c3cTwF27dQF13dAC8d9ih9f19lAvXbMKDXtx39mNB31
80gjF4kVGsvnxuSUFBBN0AqFiMTWRTEqCghj++h1dfo+dRCoQnenju7lwoiWP/6C+2tWRNzk6gsI
ZkXJ19JKGBUnkvuWKiT83n74qey/ySgJF/Jnz2VDHvW+lDDiW3jGsiYcASIVnGineZhOAmdrcA3i
HWM4EuBpcs0BllO7vsNnAZJaqL5W4VV7YFo4jKKDfAnPCIy9L1s/6uv5MRiuIuIAY4iMJii8qKRW
5jILRWc2TEXGc2Fa/J1eSu2dsDACzAwpJc2NydP0OucEOn7jTfN3hrdt9FN7f7LZfGoAr0fHgR6i
ZzY5X5LBK8ds2GTuhlSDmkwJym7qMlE3ROBNGJZewBeuVDvVSidg4AEWFZjoaAstGEJBAJ3uTdrV
FQsRBeWLuJLAALkzP5nxTqukbZNhYXZQkQ8XVxwmnqcXrr07sFnYVDIlDW/ypcakhAeCqADNnewK
Ni0GwAUl9hE9JUUgI4JffAjVFpHKIZTpN2FKEwuqRF/gF1sT8U/pe+uUIbBywfokSBfxU12VtgCt
A1ZNwm+e6nBgOwya5Yj7e9WqTIM4FxLjxwfG4/QIKCcxfHu5KBsxVtq1q9uB6DgU2LET0TsQkAuM
c/wad1ZiXANdWsQ+LoqHzHyz2eL4e11kLGSov/7fif0ll8nHctP5ztQYrjsWp46g9bx8AR4VgDAW
IkCSKgE73poBAASaBNEWFpdSqgKyMnWshTrMwKThutcSwoLM4GcwZYC1m8GmhV6pVO+t1tVJ+Wdl
ToE4rGTuXR78pHJS27W7o2Sib/U15OdkaXLrnmAThrR+PftTNdXBeeyH2Ek6HbkfyaHTjek60xSS
q+1Ef0QP4qUqIsz2lJREFmKROMNZfpzmgXYKlFq3SgpwHmY8JICFTCJA4AEkFYAtYiIOAuERIJgo
EgiIBAAAgJlminFwRbRayD/QcU5dK981bcKlSO98czt6oTOUrp4NV26Z1sedlNgMXFbqY2waAamU
KSd+Xls30ZZZTBMIamr83569Jua9A5nQZNTR09drOoSM7GaPW8FLYEfiHMt1pqtxbnaqu1F/g4uv
BbuJuzgVtP/7f9kQUDBjw1b8MbgbR38nJ6/QxzwhmIhp+gP29HKwgVPa0CEudfB2YnkD7W+iY8U+
0mrvwBLv/Y/3mJuXl6hFJ1UAAFT/HNTuVIUNe2s9t5ltdWKiXYzwIl4LZpQUjMKEFKs/4ZkgcAEm
FYQsUhsRDOFiQRhQFRIFiqFwgIByBGCnTWQN3xKl6kCSFNNzktuM4vFVN9IpRWXz7LQWPZtFC+f+
zgUETBFEL3HnDrMbBe/fyS3vXI9NJivg8rTIJW2k2LW5QAAaIJd/+0Bj1zCgAzp6sdOOenPpnoEO
cADmLShaZG0IZE5EIzzb+cBQp/3YYGQsKGEDQTSZQcWxRyJdwLLb7nN1ySZ/i12dImfCfp924ZbQ
bVOi4TJhA511Uzi5YwO6LFBAjme75NW51yCCYzVuCKi+BKlN3bWJBiFdH89eyzcbnJrm1bpSKQa6
kef2/vsEwZykxJ5GAWMjAlBndDTusn/kTIWYGZqURAAgDK8fX9OMGa1IZ79rpiCm/YZaWrsy1t/W
9H42nycauKugDgEiFZxIOAsSxKSAmOBsOAqYDCEBnzwGygGARGL/0AvDV+xjPdyqC6AAK8B5QN0K
97PTmhK1x0HL9n7ciiIotlSI8fZi1hE00A8OCnPbxnf6zhOaVEWgwBTjmXE8PSTdnPUta2KPb2VZ
TgCBZ3Y5+MoCEDP9RF4M0AUrH4GYAy09RqvZIzrSnrz8tVuVt9nbCwQjaa3JxvUIa0rGZblVTUrr
em9gBfqgAOABHBWEMEc5qUSDMaDAYjYMBMIBPWOY3glhlFMW6J919cAoSKruAEb/mpInUJZgY1+a
wiZRd4ffdaELx5Hr8HYD418aD03AP51vRpbqQ/xS7WC3xX+2RmYcfq/z8cgHf2A0+y5U6LvOJ+zQ
w+qJODfLIDNHFLdwJgy6C0+hYAmg480uLpsLbCVUY7v2qV/NtqCgBp+8v2uai2l+fBFhACAzGITO
Uu+fb/zDy0WCikiyy8iLVwMEYdu/sNZs9elkVmznYkJaBhuc5w1cP4zxAAHAASIVhCwnYRmERTMw
YDQ4CwRCAWbooPeW9inhsppS19cdG9goDdk5ZS/6isoQT/Fp1WSEVj1/gxnbOL1P1OVmkBjsQAIW
HqUDxwOrPQqlBvZAIVme7yfWCFAPraCMBei3zYHP4og4amjI/F2nFedb7s69kkMkobOToC8NxsRv
LY0HJqACVqVFf2amqAAtx0wxJYKgjgCnPuGZ7lnWcNf+zHYGMcOS5L2j1N1X62goN0e6c7bNx3g5
iwcvjM9uSMG4dYivhGcV5gkhEju/x5cQsfHuM3s2LJN5nya7oDMxQYnkcjDDs1Yct7DEj84t8Zpd
djQwPTzFkW9Y2gpJ4cQoW70I94Kpgr0dZNlCsJ1slO4UpWOGghRBACMDB4AADgEoFYAwMi2Ix0Ri
CJCG0BGOw2j2am3eZAbuASaAzl98ggx6U2mL7dNkMnzSJKB0ih8JZApgnMJfoF3UTY9WYP2DrEIb
HdEOYz1f9vs3ifW5BYEAccWC+//dlinWYKeLFCADU0Vlcaf4FocYQPVmKFRT0/lJXFmSk9UKJsvD
IEXtMPFSSXS70JtlQuSiJJVqcESCliWrIO0kvmrE7UQN0L3SMKLVzhFlUltpgBpN7AiADgEoFYAw
dzQRXAEhiQBnaZm+66lAF2LDyzdtBGFDDJHBfkb0ymM51LGM7kfPjwJlVEBT4XW6mGGj4emGv1mz
oE685t+N/UcoU04HBOocnUbP5ZyiROFIXyxzVIBAouoUVE5A3l5/LlRMxaLwhBcm4MoWEBK7EKxN
qKpmIznv6umtVZWmigBkCtwdQdvOHe92l87K+BmOk7C0fhuITMAAsS94PIVXrBi6LDL4gAHAASAV
nsaECKgEz5g529SaUWhxdOGla1d5GrAm8NPqsmM8rPgfN1qmYkqeToXnxfveBryS7mNbCdacsALE
QXyMsdlaUgu9HHUXAXCqjjaulOh1mAAZWgC5s7vE3n4blogxoEzPjk6Vq6xaBrmptMVJOAciAAbr
QFxcIfnHOQrJ0rgyYQBgQywtXLWUDLC+V4Ql1OTL4sv+bgPDhwOYAOABJhWANDcyGgIiYIoUjBES
BEYBUICd1tPGAJt0s85ZJOE1uToBGJrEhGJ0mF1T2VRVk4OLlxfG+7o6kh1W172a1e0+Tu8P3Ucq
V6J25m30l/BCYt3I/llsD/mMAtTsPNISvUDhUxfL1d1zVxc8O3KQiyE2hYgTEtBCtiiALLI885Sy
bPvml+U/2NIo1AXOvOWyuxH8J+uau/KfpM4DT1AAjr0b9UzQBTqzvqjH8c46N3UmqlIHASYVpQqT
WwREwgGJQEzthzjWNYwkt1AXH1dMAvPLld0mFPmvlPn3QpAw38bQv958ZioBFd87z3ZwVYFV79fP
ClRlG9ev0+HPGiDpUvd5ctMLgXbCxbn6EA1+JEyfePl6hErZDFzH7aIl4hSQLsssjGAhRg00/E6k
3TZ+EVyKIXWA3WsVvDKhiaTdCqRGIvSUwuJAKgEoKfb1YSYcASYVgCwpGwhKxFGJZIYlEYgCZQE7
9508LZ8MwmHRMc3c0eeI5CNh+znYKfreMDGA2TVQdfDAYm7tdT1QRBa3g0xwLAhECzy9QRTmhi5D
N179TjpEFy5t9v5rKRrf4j7Jp6ecpC50LYwvKsxWXWbOijEWHfxgmBz/X2SjQFyrGEzOYXIqAP5g
BUAIAAKAV2QWAAMdQyAX+P9PiA4BJhWcdhIcBWZkcIiAZkAR4GzpiFF4XzzJFmv1NgLrgfjxhG9z
fs7WVf+nj2I2bmBoV4pC9bxXKM1YFXVIdiowrKsZ4cse/v6Zkq6gExvO+UYYmQCtZmBZd8e///6f
lmaBa57PzgAXWf49khbtOdsoHrYgembVBw58n83pqRN1FZ1IABiwgAEuh/kbYgAsAAl0oFMsADgB
HhWENDSDBIUBcZmAoiIICPdDbgEB6kxaR2/zx0GUNNxXKnMR5Ehynz0bsi/MfwiL5T7gEvGSjtcf
802bpvjurHGrVHlQ+X5AFz4ligwxmDba+Tihjdz7r7zEI/swuhEOPxTsbuWfL00VXVc2VQKxi8I0
/ldsa7Fuv9Bsc1c81MTv0r4Cltxr6X2aIKAEARAQkECwpLFLcxLeUvjw4GBxwAEaFYw0MQ2JTyWA
uGxMJBGNhCEBiUBHjBzGkAnqa7DqNPvdwHgoCdwsQgKNTqtBYnWMIavzJjweqEI7eFnXGIGomkum
GiN8N/bvZN3A4mhDO5nNl2H+49cKi00IkB2aDOKXfpOn9tbU0QJShTqM1Shu6sI0MuGKmRLvnGmB
kciJ7pSRYmnv/omsQT/tWILDhltO6mIHBksIaUfeIYTgAE0JKSAAFwgY6IzqTxsm/He3bjbALfbn
tfw/jO+DUPRiLn2iAcABHBWlFhVFjcTBEYCMYqATfbblwmIjDmjOPZpd3rUuAMsI4/Y3WPYdy2ad
wLrV9OjmAFqGULoD9si21T5gC9f+4oCp6v5dMF6nqQU5TEZrBRYGgjRTZIHIPscGSYA36fpa086k
ui6ff54HwaGbzAuixEgdiOZh9pG/S+TX0g13QNYUzAxAEgFpBDQb1kL7BRHlLsZHHasjV4VgUhkp
amuARSJi4BwBJBWENiYVhddGMQEQYBI4hAQ99ZtSWK5TZI/k8ultAkINHbAIkb/SmiEQmODFH7H5
J7PRLK5v/fl+bwQK4/Vc3UZwCbvX1cwrfw8MNDj6QVcsIYyoMxIhhcRsvtyy5TMA/nAO58o4MEcV
oFEMoPITwFDCu7EEj8/HfaWwFFCX+FLBoZh+LXYm6An4ex16AfFnknyGYcyFKvOCAAA51USN4LUz
Mx3f4gMhtfxDOtvEz0z6XCUyVZ2GDWLBA2pSo2ZUeqdvQl1kEPfzw++3olMCBwEWFYQ2IxQERQEz
ugCIQUgJ3X8abPVvZsbpo/wh5cLLDuaKxqy4c5+J8baSYw9TdzPll09I9EeWCfROdU32rAK59eJx
xuTHLs69Tz1nkZ3zZXSruMfxuryyjkyvTyuQHmxrZvY9P2Y4G08O6wGCubOGYLgKnVegCkK9aXa3
C9S1AvLwS6NH66OmaHyffla5CTokQ4roU7TlLBNLPTvht3Sz1hqFunCKZcTiCA4BGhWkUHU8HEYC
QQpQIiAJ78qxktGRyqB7fTbpelnAFsc/2Xxr6TE6MtQ3GgkNUqYSXOc8bN3y/Zhe8MPjr0S+ubnZ
QnNwAuc3AUo8E5lSwBMAxl0X9LJaLlomVDMW4CjHG4IthnJDiokicA3NMA+IVKomsj0WOepeKVzL
NpVSujG8Seaui0JYed8ebfq1XHWC0UVo0op5vK2xjbKM8K2iSx+nV/rzQwZ/BoJardpSkgdJyzsI
rHonXsSg2uTMkzzrttddz++eu9Km/YAAcAEiFYAsUAwOSsUzgIQwJAgETgI9TtmU1Y7gtbrV2ucS
5Ak/57NDnvoEGAF++qnwR2Ah8VJ8S009V/CZysrC5BXE0GEBZTUxA1S7qsV0YQYD8sulrsPaD6+Z
LLs6kJdD+l7PJAjv/vvmb5fghFnBANzjBGWAgFCoiKo93fYAFN+BA9OOtsZ8f+kRsWnXxVKQCAAf
vKRYUQphK34ii9Lsc1dwrNaYrl6mCApC8zDlgggOARgVoJI6KpKEh4Eg4EYQGIiEIQEeMnhvHNrT
jvu+L0Vq7Uz93AHOWUqXm19v+uoxRjMRE9H+FLgxByFIl2ieeC0YeqZIOCSHxIjtyx1MSJ9/R4Xw
gvqzn4TmCgtA+i9pLflRsAwZljbmEnbm8yL4khRSP5wT0GUEyaesC7UKgdCbAcISGLS53VSQWIDo
Pi0D5gO2XYGo7ky5rXCrTBZlomkNiNPstjld0iR0tJqy9gWcmGyx66wH8nf6mgDSlJ32/lQw5DAQ
AxaOSldTiCFcfyeMXBMHhf4XAA6TmPOWsDgBGhWEMEQlBczCQ7jETBoIhAgkAR6x2r1ZYDXCMo4t
n66rgLQgsNSxMVICYQCKGlYW6P9oXYtCpHspwnxfMX08jqtKJFbeDpJKb/Wyguoz++igvCaBj3QZ
6EuCWLR7qgcnV3gJhxtq2xhzP9mRM8WN4Lhfk/D2c+MZC8QCAABc3VQHf0PBF6XHK/1FvVSjBDgA
NLfCknxAKBEAsWaxL8fV9NnzZ9oABBZE0009Z8ABGhWENCdCFgaDYZkYYCEIBIoCT5ynOVjPJQWu
8Th079vggKAS0vwqZiaPheWjzeH8LvJMpvdlyevF6HpdHW+P7/Mt3RbdoGgEAa/5WTBPiuM4yltG
L8W6M6Xt6uOJyw7mUqN7uBhQX9LpzIxuoz5eXiMZjACsqnx4ZaPS8g04np8KogBKzKBmERaSwDMw
jh212deJP+v+0G7gAC4IGatWwVQna54W4tiExpcjyGUSE4iAWLAsIQmU2pPMNug/fq2z2wvjKHYs
p2jROgHUqAADBwEaFZiuVkmdgiJBikBO/fXbbb1x0nIOBOjyL6XqIAAGc9HyfaoIcSA8mH5vX5hb
i9cUXk+CoxEAiAfL42DECAGOrRKecsGSeImIwY1UkhSAFbeNBwy/ePS4XPkqwlzY82Gt8a/vf0K6
VYaZVHo8bZzV4iluAJsnfHoJupHXlc/iO++8+JwzrVRK7/DRXNMRC1D64RhiAEa1Agrwsw/WyCFv
1pb51nZ0t47zKERcAlbEXsgA4AEaFYQwUAsQxsNTEMxuJhKEBCEAiMBM+3Gb7d5vTWQ6k4Gz4S3W
uAbRQ7fNWBrWDjifUdeVfkdhaA8jWejqsNDsps65cBD8HvjPuwv6pFACvOYcBpy44zCC/djLXRW+
OeVbRU3dmxBw7GaL5+tTclmNZEk/y4vpv+tmGQAwImwWloLVCqiPD7fxvOVQDx/3M64Ro6rcvKi2
0YlIx3P14N9/GUVU6QovQALhIQFRKMTDt08LKZhT7viRALcBGhWENlQjLQUBUzCEIBEIEEQCZ3zf
fc3akSRAWrUZWv8QOJ9iql+O488XWA8MKgTls3e63d9fjxb2hPJerp97Vn9+vKtwEL6YZAVABLN4
2NlUZXYSAECc756pDUESmqQUeKFqkgSNrfJoSlcpxEGnETwynwhCaqasAbEO/FZxQBUb6s9Xp7eE
xKePaTIVQUAbM5NvcSQrY7Cn8sWjNgpoQGQz90ZgM4DDiujGH9dmrnkFdFrCgBwBEhWENlk0DZEB
QbBUgCEIDIYCZ7x70SEQRfNNLzFff66sPs34liUxMzmGZ2BVblXNgxxMPfeGXNJommri0RoOy5ss
Y5PW9lt/jv7FzckBDKOkNAwiGZFiz5M3JJbrRmM331Vc9FQyEKSaqH4slfWefg3OHcDh2OanfYQO
5nDwbL+U45jCS8F/OrfPLht2fFR7+G0UgES10dPjLb29ixcwkCE0qFZzr+Hz/hJicM/CgKA/jhyA
AlawRFMFJCEdF/d1/jL0KjmFzpfC9Ds/yyKYlIhMFcABGBWENFkrPgZjAxjARzlfZxkRFrlFluZ3
vr/awVMmf6uRMbp6jYwCD1xCCbbbL7hIw0BPpf4viXlOa88uq9g0vLoggWy/HxdVAwuPb2SuYhF1
DoaZh3jZE4pMVeQeAlJCePhiEsxGLNAm1JOqnDgALjqCaIETC6JHMDADxFwd4C5wiozZEzQGGo51
FwwaTtHVYgpQncA5zuBwa0fffcYdAzrBFlrVmrS2BGyPNdKaOt/IwV5+/3qxcQyEAwcBFhWEMIQr
BRIiYZmYdDcIBPse8BbRoQhmWKvi9dXYMYV9l+5A32m3JFEDw2Xx9zmbZ8LgHCfQeDNOI7Nmtv+U
mdzXOt+yNeRXqwYwTYRCVM36lmH0JqzvRtw6uFax/qOlG3OnFpnTeGfEIgIRSkXYAkmbBc/N65Jo
WK1YGAAN7qnDSfW+hv1nRfVehZNrNQllmDHv08kAdt0D8/1kurjgChZd/lm8bcsoN8kCANQPOqdS
u8s93l2Z59mm6+Wzo+SBEQBqV2WUBZ/X91XXZRdHf/7YwBbt3SiIRRNh641yuChK/YxlAMm/0HGJ
HH1yd2+AxCxI19rz70Sdn+D+DouUZY4Vjw7Ptfy/BrqNtSZPb13EfedArFkyiMcV+PNjpJUmvORD
dKATadeIcGPP8b+Dgcfr5x8Pw/D075fL5enJeaFLBwEWFYQ0hTIcxIQSsJDAI9GzGBwDTODDBWLL
DgGSsztzO9VBViHCs+HLJHrb4ecO3chpaFkuOUEbrSFdDAm77J2K1O+zzwWdwJU6ox8KenxGFjE8
y3XSY5N+tTdMe/kTyniuRhQDDRXXAIAdYqG3QfYd9WTJUJlfBbvNZBnyY+BqS2ul9c5hQ7pWBnNo
VEI2eWeQq6prpfAG8IFEYDzvq4cwGYRUKBZuja34lWEqWGc3YddNoThFWlgWNlrUbZ1C1Rpb5uoV
+BaFZez4zV1IfZfHsFUfgpwKs+ZgLCS1ESd3yzJcARYVjDYWSh1QwSGgxEwRMAT5cioggJDTc6c7
QitA96uc3lWuf5y2Xy1tr3+5hAyaMKiJ7ANA/eggAwa8tTXNeUk73XKU0KH1cXsE1H+/e74ZovPy
9d6btFzpdRKAzvhgmrYAUC9xqLmZN5o8IeqtaLySSCACBF+r1seVaja0by66ICTsCZi69G3E33KV
MJ9Dp5RLjO8K9ol2xwNpBbtQGhyEDtY0aHXX8Ho7TYukNe/fvAEMUVPEV3xwY9+FjK+gMkTBjy4x
0AngiAAOARoVhDCEQxEeJQE5MGAALaADE1oGV4eukfaaxalJQLiTikloSyS1BkHcMUAZL1GDKXoL
UV2ECHvYiBZMHY70rCMFFe/U0jG5rj96IScSZ2JXDWnpQYFSWNZ7K6AWsrmsTcp+WwyGJtO08JFl
25nW74Oo4pHcr0knavUoqP3zGC7pqoN4IK9Yrttsc2t3eJyQ6njbC66BRr5sGxdrZlDEFBT4LXwK
2PTrAXzZ9AE9mApkkZOKeWiWJTrBQWuIWpTAr1cBGhWMMFIUERBKQRmAp3RtAFmNXQQzQbDvnT92
svIM9vfCoshAyCiFT6VL9FwVPDjkDGJTn24LTZ17BDT30ze/wDVq4qLBscTxoFPsIYeCtbHVkPiq
PrZbkalnHJtOjE7fXZvNOpl+ZSQ90/dPbMxjAAk4ZJyNtIvBwy6wDSQWHnI59mlqySc9v3DRfBdO
NCYtHlU6KuSCSehtT3M4Bsxye+/6zL0ocAEeFYQwexEGwuQhmQimJhCVAiMBK7mChzo4KdBMQcRD
oGUbVW0ZUn5M5IAhHdAAIv4RwqOo5jFmx0QOCqnShQGzpE/45BqdsVo1Zw1M8Z3fj1OCKXZqDz5L
XkNHkaF6jp1cfa1t+s48ostQuuylVChEeJBq2PRRExLoHijttDnrghY7HnoMBPJZul2CgaAICYES
Uggn0Vmo4Uw5EpZXhoTqJJyCUk8LfaZTBztoMFclFJbHcAgVIfRO3HlDlAQ8JIBLMHABGBWENFQV
hkyKIajIgmATbxujvvoPa9LAs3bVwtIGIV3lRuxblcNo19cQ4BCJVgBg9y+PZpcgBl8lYiYL6D+z
+gzwsCuOgB7OwdaKt4Mw1xwCHsUXsXV2h7IYBmWVP3qzlGFtBGLwxmpNV0OP1/5QZn6uHXNwDMKA
1jn9fz7t56ybT8oQoBVxUCGBIMYT2puRhN4BF92TrcJvolzI2IZEDjVQDu15uzbQs7xpfg8OsUoX
jWVkjVKFY5H7gAMHARYVhDQ2FJhGhyKglMxhCAXrOTwU89yfRoCxsvS7iQGk5wxkJTEDK/fxw3K4
FDq/l8kAL/Ufi0AW1vvn6z3MG4FkQ7Ic9mRGrBBEHAdDEpXQtbxfgAp0QnRBatI6hp+o6bUK05XU
ipPh7ronf5wEALd3MDMEejviiqDq6AC1gAWTSCp1udbnSdKdUARQCgABAEUYQ3nslq7+qyVTLLJu
zTdPCKMQYlBqU6y25c9O+jxquazoMbeHz6jzlN++ZVULkUjlIDG5lC7jZVlF8t1HZV3453Qtg5Xv
CkBAMCCAQDACBGM945NndTVlfKUQEts/Y+RqUAI0/KLMAwcBJBWENjdKMYZlYIhYwhAJ4MwiI6gj
NIbtmtZdIUFDUb+d6oKm3PwMVAgjbjvnOv4fowAh8H/D2uQB/7frfhZJF1NoF85ovmvAocggHl0Z
4aOrg1fujg9Bpn52byd8INQrwp2g/TFmWFWDo5yM1qoVt60yUCQKhIK6TBbSL10daXU0fnf3BLc0
HMxWplxJ7NxthTdVRJV4eTbPIONZtv92hLHviARku/nAV8wwv4r7/t++iu24qqJtD9uh9pGWc7wq
LJfku5qbe3zBg7a8Jx0d1X6jr8nVXL4cvN20avCtWKXKmtTyz5fL46npOPx9Gr0+F2rF8a7Ju7Xc
sSs6IAM9DmpASENLjTEnhXp9bhLF5V0zyAzgBmwvWoBwASAVhDZVLAUUwUGpBKgxGAje2I74ISw1
gSZqTTaAZWUJsBpUUkkVqSbG+lSmLxwZKcBg2YxmVKj4/V9AG4JINK1bWV3xi+RQ5B3YPpqS7AKE
+IpdNCxxrFx0dCg6nRIVM/NafB0d8IwsVaJq74zVk9fR47+SsGmNYsQiLDUFL16fn///b9P+9QzW
jNyfnr80BOYHWOKLgXxo8/s01C+9N7IirPKSWT4U8ZyKEaC0YjsTrdoZPaC0bGoum6phEbWh/ywA
AYKJfwtdQHABJBWANFUrBSABgKhExBEYCYPCHGDTQFs4EsiWBUHNsEmSV76G0QXhgnoEqVA34yBm
I+ft6AJZvJftayYS4HLVi+3GxuK6WKYXWsjPhSJC9gp64TIA431Sfnndgb/rd8b+T2U6qbuuOaDv
aqO0jjuMMRzowJSc0i2Rw9/nFVLF7NTd6Km4vDSiITi3hgn8b/O1B+vnQz/1juzSNR72SJSSaQ2l
rd7uWZehkVEtWqJ5l3inAJE0JHKPVbAAOAEcFYQ2NjIYxkdAiJBCIiCQBNkYercBeFixLOCJYKlo
4Oxta9Mz4Uac1k/gJXX+z16LXIVIq1XbMwAqxK9avkMc1xOgiyXXJg89NgbZacFD/I+TrysjhscF
aGNJEgz/gwTgl+CGkpczzSkTfGliJ/zS0hWjU0dOp1+XO6umaSIM3jD+NhrzPxx5Ik689LSrlg8N
oexkQOx52xUkdVGV+B+XmFHSBzjxph0ytKxMWzdyZugU7I0VqvABwAEaFYQ0NiJAiIMREETgJgYw
gcHdwQsaszVrDaEPwKuuAyFr4JwqU10vQxK+p6QKgUtPtz1b2+UKmMlrGo4pXnJXLKAkoGZcNA1c
szy7jsaFMee2080azTGKtokNhFzkMiuBcijOTbeViT2Hrze2ZDTt0/14pyFi+Nb9bOEIlWaly515
Iuptky4ds7YMEScdbs0/fZR+lFHiKg7TSiC5dCVCGHLLHOP3QCAJdRqwcxUHAR4VhDQ0QSEGSxOA
igTuwWUIsWll1c4BQkSSnJqiZhSS0FxCYI3YtNws8CVgFePXR6stbq7iQxsIrfovL989zZqU6iHk
9vtAWrer9ixy2BbPbnYABYg7HL/9kxx0Y4OYTjzCH+GazhJWBBoPABCCvWDV3MPf0MLDMCCeh1pS
60bXMX0zp9eVVnVLdgpiCiKXWoqjJJBeDM3KRhTtNGHfJhtT5S+w5eBZu8PQBwEWFZjJQiioBK3a
drBZkCwSGiSLAAaUaevXi+/utXLsbpmGZz6ZsYlps+0HB+1c80SLl34GjrG4IRfy1EDUEwyhgiBd
MgSclP3hS9jUJXcBsXU3AmEr2vtpSKlGmCWqsCeXqX12sSreYWvjlJlDEVUYVbix6hojRlbCBLrH
q+memK19RKqzbZ7N52ukjeUHCk0Ip3vEpCnrTVG5a1Yn41JI2TeVe14lNLtyL0KJgwcBHBWEMFQr
CEaMEhGEYCQAHdtGCxaGhosEptenrfwsS5udmMRSk4wZYwE3TnhV5MvpdPJFBXXyKCO+tVrZMjE3
HC2IHhLX13Bt12FwrkLbMeL50UdmpmqXwiYbVtvGc4AjEraCPiJVXQ523jg60WgolirMxkgWh/Pj
dM509O4k8U+RWep417pkSgHYcewVQcw9AoftiJVg58IU2eTff0hIEqywN0yBmHGUY4pfeka58P9K
be96MUYRQADgARgVhDREIwUOwULQjKSREAjNxWhgiYF3mWas4JYGclJhZA1wkjXi26KsuQzhr92P
PJEF1Lm+ciIWemt2VVBkMRq9CAO8Je07OlpIRN23zxLBFtKVsqIVbYjkRDAdm1Zaezz7ePk+P+j9
DNC/dlsnl8Jah0QAIAH8JROwiWaqKRXcridb4YIFP6SISADLfvctY7wfVib3mUOZnEh/HodAL1QY
AHW8eVM4QQCmBwftKiHlghNWsrPxR8nfhcrvyHjK3AMHASoVhDAnJZDIRbIg4HYqCYgKIQEzeOHW
OPW+KusS88+u+euOL60515CRwlQYODbnxyQrs+P+nNs0UVh/9PYbAUgFa3mwPuBAo98YupQV3A8P
+/YE+qK4R9VSwD4/P6zwN/wRcwOAQcAMXNcAmCIekNJcj6/+T/8/tbcgi5kkHPPf6+8g4uH1He0M
Ru9SmlMWow3KYDV58h4tybdPh93byIiZ0xVBLZagHNd81wbSERwuANl1vToUYvrj7JVmiNCaLzWe
QLN1g/dpmM8cdk8LKPlfwdNiKwzeLo2zn14hw5WBKwFW4hb4/yMgBJLR/gHAARwVnFRJMyYGw4Ex
ACIQKQQEfKu4bPhkvGbo20Qcf7AcW/P+yM6b2K6VxFFCILHuzSABwlyfOfW+kzcSGXG8Z9Z0suJg
H+FqxqRQbCxAknAUCO2lKsmqTpLBtXSBMFu2SyuyAF+3hIew4IGMxc6b2V3IRt0vc9Dhdbd8z0/A
08dAia4cZKLFt40WhAEx+E5JTUz0VKsyYkGK1NstB1x9SgSg+8/EqT0H9yM6O8oUXy0yWYR5JqOE
kwvBvLfbb4IN/ZrcBWyJLqobv8rWOGRwxQgPz2AYOwfXwv6067Up13jgASAVkFZGKSmIhCICj3Zj
DcLaszvKFCA/t9HXIyoetEczjcYi8oGRqNwuiGfVTIK6eJ0H32Ca39q8s812jnMY5LOIPsUvso3f
b2+7vFwTM+WIICkb86LaXj2ydrOdFNNbpt7FohhQLlEPXnku/nZMM/xP8fr7UKOhFSI0KVgB/gl8
Dtj9mvj4pVx+94rfpUocASQVhDY2OilCgoEhwOIQEejwhY6LO97ybTODP+oWPzmE5SLSsPwffi2i
OmJnbTT7vJ1QAEcziUlqgUocY0TwJNXQaBp2dVJSFpoCFgTRSehkKmp2SH6bo7G/OBWTcpBHN77L
hlNKuedFA+E7maJ3KZKd4cVg72kkVT8sahsOvA3d4lSzhqXEDU1pVukdFspTIczi6PKxbury/Goi
AwcBJBWENmMTDIyDYcBQ4hAxiASc+tO18IWjNcvDMgSv9wUKU3Ph50T52oz0ecAxeUIBjQtTdZS0
BbWfjm7Tx8MaBm4MxVyIOLzHE9Gfj+UkCAblYO46ExJTTu619tk3hMhXlMxhj4K06o+dAZWjoyU3
m+CTezuGXuT+V9zu3q4nPV0WdyejTd4rEZQ27qo4GykNRNYCycW5MkIAA7bqyXn/FnTrUADgASAV
hDYpIxEZAlQBDCAVCIQEc+LEGkHds7Mgy5/MoM6uK6aUWxNc4Av+jdxVzdRw/zv4vy7AxNCd1/BV
K0TkWAWJXttAoW1u3uEiHO7eYyd8f0EmFeGsMzv60OxU8xIFrCzBIlx3Bcebk63lReyd7vJNfJGy
6b7nRgMw+vr8OnUBfPHdqb1EC/b7+fEaGvHhvUqOPb8evEKKVmKGAABo/e2lEAAirvPGZ7J1Ux3/
Hq9n4ee/5RVqAHABKhWENilbEczCQjBUQEEShEICTvGqEHQ759m8yZI1k/wchJEYjgwyFl8946Yx
pSdbvP+p19SKlV/UcRljadfXkgXnnhiDgzt72lkECKdTOqT14ChFLjK4GIVcDFiXDWz2QyXbXr87
wYCNkZULCsRIQaHFKewUehwNXfkfo03XdCAs47sBE+nZTMh33Tvl48/X1Sx3LrMUCooAALBhZgAX
AAUvLF4jshi/hG89/1/+Y8Vf5xxpgDgBGhWMNFQTkRbCQwhAwjATFPmaB30sDKBzX+dA8EhGqWtQ
xwH0NoQKGPKHYIgPVZ1XKTF06v7k5XYzn3vouXkShvjeUdfFq73Mjrs1x8a67CwQn5mOVjWuUZnN
PhxvjzmwA1vtvnclYfNjn4cppvHJTYd8PrhPO7jc5pVqqGuS1UaW1FqvWrD2eP8zM+F1pQUATBYR
/WHDH4nirKEgmhIBwAEYFazCJhuFFsEiKQAigBHyZ29jmGoLG00K4uzhAAGoRTy1mdbUEn3qrUJ5
cBQsjxdaPRqNJxXxNTGuKz39025RDkQT24sBmQyLv9vT0/xtTN7H9C+qbNcK6YLQu+ykHscK/C9u
c8DDTc4XDX5HCN2aZ/9mrokDC8TSgX39OK3zm4U5558Pp+E5noqyoksvMgMtK7bXqWaJ00M1PKSy
W8PYrANQQgBn2EMkL9WOPm2zdd0yVRYrjpfNKkhEOAEcFYA0VGQNGsFAkJhiEAvfbF2AcF7kMaUn
F0u7haBuo8EIJmdsBoM89VUhnooBJ/z7mWVCO/h/qaTjdGIDLWfbXqVAvJd8kaql4tRBS5+CTEFj
GuznlttndLlXfD3e3nqgRujevVuYApSwxhk3GZ8grRxyl6ux3GKUq3EWp3iwhoZKkF/MpqruVK0a
sUcZKeeOgTQXBBjCPEOomoneyUoH09IO3Y2fQqh70Ws4nExUDFYkmOV9nSobh/SGmsgJPCvv6kfx
dAWY6NoC8K8KQDdBXXTqKJLYUCBTq7BABdR2Vd9GavDEy2BCnnbO45529WSR/tOmDuoKEvzecDUj
AEDN+H3/DUADBwEuFZVgQTAUQgIxsGhQKiGEAnunhocE24s1pV6VWAFY9cZmILpf4WAO6wCgTFRT
weQTEADW3+vbTfn/6zf9tC8+n40Su8s2P9vl8VCUw1BAMHhYZp1md3YrcqDhwzgw+DjyOX2Ck7H+
o/QZPzbyw0LR5ny8SMw+TsXWJaFRa0nmBYlXsFptp7htcB0GCBnd3G3ef3/K/ZrAcNrERLs+/NSg
qLAJNJ3S6nDECVX0zR7QDyGa+PCTHE1/jznttZb29txuDp5lHQDmHdYXzGqqMPOWRK8hXa9VJsOQ
OgbcNh9O30bhWS5AQyEDHbY0JtlC8NGDxISlAY9bA8AsdmzahuEOeMA+IAFhgRIEDl8jUr5vAz0A
OAEgFYQwVCqImoERuFgoJgkQRAI+Ugl96Y0C2Ncm85tUtmBIkWyowBj08cDjHWrx1NGRIKHHb+z/
sTlhX8PnYDr+343UVdi/5Wykx+Vfdcdq1UbJfwboMyDuGOKfKfsWaoiFfQAL+7jbBnf6X22JFJnb
5/b9v5TFRoKifQeq34WQwCLSh8ua3g7A+5VHoLdbwb7dq3bDkMwK7qGvQTy4s2KArGWHvPcDPDpM
ZARiHQM5cAM2H0oezrOHAISdxSlfR6v5Hln1wlDFElpRDJjNaCwDBwEaFYQ2UiMYRIIlIFgiFBiN
AiEBHuvsIc2tegxaPDdizYUAaNLaQ0vhWLLSsKWBrLc4ORKeaLYn8ZBgqVv5qDcUA2xo3ORCYAXX
y7dwVuKDfpAWVf02qUI6DpaWTbenxP6Jeb+5MHBQ5gcjb56RRhbkz52gcBIB4P9ZfODZOT745fCp
CU4vDd5FdibXg6eKQW/YqpP0aXawDE1xN8KUd3E5FWu2zXogmEigaUMhb/LXCZlI+7lldfEsgGsw
qJ7CW1DexBUehbbv9F6VeDvDTU5Tj/GtQHABGhWMNlQkBRFFYUBUaCEKCEwCPmmHWwEsSKDlLJwz
Ye/GCLbpPUreVWMjGaI4iN6X0knVTmVblSIGnZg06Qw3EL5U7izdSn7A7Ok7vYM/zPEzr5RNUBoC
lInHpa3hJ2S0SsMR2vWN093IQiJRHunwnV7GbciOCuy6p6LSHKRt1DEom0XVPVE+IcynbajlBdlS
gZuYvMl1u67/f881wgaK5JNCdk+HmG7Wlq80AAUdy6NFmV/C6VramhBVYBVbPOzw1T8XiC6wAQj6
4AvKeFJlc4ylzRWXXlgfwxYcgB5OwAcBKhWANlU6HgjCUwpAQ526bGjWMYInAdZxpYBQcioZh7bc
i2BSVKYj6XiK40Aff/G20UjHHKTclgU1MdyTElOYXaHXd8Rzx82UfceGfPi1ESmUQFy8Lb+Xf2GL
oiEktNOUY08mfM6VuyoWvF98JCEgI3cSEwA2VWWqXShTTWtXO5Eqg0UOPZc5ggGREBTQ2eFieaUw
IJmFNNe/HZJjG9bswLxsJTClUFb6yVvYZVozAyVTxR5gDgEcFYQwOwyciQJRoYAoIVgI9HpLgGnP
jjElvYu5a4uwzpgt/hJ6CCjhJhXmNcml+ubZky6TsPXtIX0HTTljsxMcNrKUJqILl+ZSprTWZx0K
Oo/f7kYC5zn682Cb13f8Z2TW+46E8bbUf1U1EV/oXxr4VDRRBQ2yYYc9bvFjWoLyrDaLvp4J8Utc
Jz9fpt68Fppc6aKIGMXzjWq/b9aYdzT+VCUrV/gQcaTJr74jrSYXtDHhCd9cEhW61k+tQVrj9X51
gRAcASIVhDBFghjMQhMAh2+zyoRZtoto6Zq5DUuBKATxUjyNzlHnBGjI73/f9QOzo7MC46/8dKxG
OnbSapdTqDNZgRVV2ZArVZAuQDE/PpY54wFE1WHtnETrBiorL0vgqMEwaoT3rEwh2aOk28vSZy89
lXtXLK8NWeVaHVWkEcIgz4LtVQYk55JlDMFRnag5ozYrr1LjDlPdUEl6skhHuiUhe1byb/tXkI3V
EYCI4AEgFYQ0RzQEg2RHgEUAJhm3KrNJWOAS0mX1E0sFCUw7Ez/Xf0V5kwcAm0Ze1ZW/qfD2yN+O
WWp3lYAlTtnaJ+WK5ww/bMi2WKrsx3pZUL79fzW414xZpaBoXWYO6S0jhN8PIz5IJFcWp41B1+9q
DpoquD1scHtZntIYQR8s1BtCnv1rc3c/EqOwRZakt7YlGI+nzZXrlr2SdZShdZG99uLTiz6VCuSy
147zZG0ugOtZ4+q0IM2mureUslEgVhqva+jZHpHDeJSsFUQgOAEeFYQ2RiqiguUykFgoEUgIzG82
yhuOrKl01HSmrku4Cgz0j0572T3uyBEhHPo4Y2ZDFACG3diugPe2O/v+gJ93z7etgKfD6uFQD/b/
XFRQ447/6b555SGNZ+RtLBoQVXr/d170yVcTgIqzPDsODLDGjR5GdwDQhOG1yEfvr7LuYAGzVo4b
MLGRWx8OvFcwEN+CtcbAZW+MAVNaWESHvsgJDHKO+fTqx/s/bHtUpshIhra8JZKiOE37vFhwudJS
vfpP0JNv9VoMGVXq5/CEQHABEhWENCINBYawNABFACd/MvHoomAl6M8y7OI1aQPmiyW2YzuFMhum
CGdbtjM5mEqbcMAETPp/18RBfbYDP0dU0Brx7Mgrs9/ZV2jGMfX9PLAVnOQK0yCZ4/CFa07a/l93
NGkFsApe+1IsxhFOfHJinfeS2Njd/2X+6iztAVBI5tUsxSUSxL9/ZzT+ZsplSifIJIKpmzirECRw
3051BWSQgAcBHBWMNEeLCEZGFACerOWQG4js6ofQu7kakgd5EM0gbq9QZSjQQpFH+opOcEe80NKr
MvG6iu3+loZSyyqaANs4Y5AanXbaIGV5VM3GV3fB8PTBTX05Bvm5AL2burxCA3dnHSrzmYoq7g5c
/466wufaAADXJ1eLrsK4QPelkUsy1sWwplRHR08646Sy6uxRSJwwyr5yS9CiqIIb0+NRrFYSE1K1
tKak9QssuiIp47ADBwEgFYxUhESNhGIBEIUENgiEAtu5QosVj1ctf1e7Xdly9A72Xyb3xmqBEgAh
BaLs9xGBiDAAE2butOQgCgLZgVpCo9bc25nJxTbVhveX0+xYt+TCL7q7X5V8t2aUhl0Ozii4PBsT
AEsX46v3oRq6P0rCnAU7qEx6s1Sb0MBODbmlOvdezR+mRS2fCs3qfg+43rj58et9bV07b/a3w5y0
oF4ECglO3q7lrquF4ACE2o3s6f/vwur7J/31XW+FX2E+2MXRF8tV2SWZjdkyigAgIeallOaiHYAA
cAEoFYAsQAsEWoMBClgoGBMMBOzN3UlxkzcHUli9argoApz20LeAjAjR9nNpt2a7JCsVAguotYgl
qxnllASacW8pSs6LRWkjqNkaGpYvImRltqRoqtFeXFLxhyCAfO1IbaYPiAAElUoC5JKZMdN1Izg3
FCLAfhWyu4HYcwBQRqDj7eeWNSDzh1dOOWnIRE/TqLLQoRrmc7cFp6TWTALQAgNXiwonMY24bF2e
LzV99017p9Yvro+VXZ5OMfHSJpFV5iKBFOkslBpSOg3eJpwdzYbskDOyVieKqGIx4AEiFYAwpi0J
hi1AiJAiFAiEBPfRsaBM2yLcNCWZByDT6qREM+2lFt6sT1Uld+3POBahBdBUE1aUQC3OAZOOZQYg
OaqoRAFEAJZT9nCEUbnLCcjFChoAQBk9voVXgskWUroK6IAY9m/aZIwv+F6gSHQJP+wywY6ybork
MFiMrG+9sK9WVkD/LlRd5rfyynZTP4XTKTrllTVyWRG4yZfJ/GmGpPUewUn0LSwxgxNKNXB2Q/hj
SUlzY1kbLvKWrHNEmQw3xexexc4BHBWMMCQUEcTFoUDcYCQYlQImAR690gWNgie0LhaSAeEN7Y7O
t1f9MMujVR+vIU8AwBhCL/+tvljuE07yKiUTAEnFmQCgro+MiFJWIAnKOlthjkAjQcFynkV8SUBQ
zvlBtbxnIppov+5+nr3kgqkSJkC5hktWCg//HTDNg/n25rZe5C2ZVIbOfl7vlq/PWyUvrTgrIFKw
gzYwBuV+AWzr9be3rPZl2BInhK1qgSqtHz6wBRcY8UV53x9VP4xN+xQul/Cn94ISOAE+FYUAkSgU
xoRhIQRAE7PDWGP55fFXEuRlrQV1cEc8hGmYLhRTwhiiKRDK8La6VlgACydjgdPiStpY2A4mwYlB
hjsK1x59/Vse2ayhd/Ydgjog2K8bJG6ugLByothCU9UUZ2dko7ZEJBCcxakMOxHbSANgzVT4eiuv
7SqLd7SPT0R4cR6enxPfbJXAFV8RBnUIR8QtOcBaI4Evoy2WgmS9cfjOFIPjJASAOAEmFYAsZ2mt
BqEhIFRiEAthuizBkpwtTmNpVXd1YHLy9HJv2acnuMYn8gshGRju9Eiil3dLC8FTaLqkQtIa1zUR
irKON1wCY4TKbs7WgDWCDKhOS6cg0cupP8mAQhIqOVbb6r7n4YnvWBtRuCtdrFB1ZpxuNEa3s0VS
eG9OOyurri0nu5KirqzlKlUsreROYdCWoDg5kp56ZNI3Yo7leXnsWq89sY+dzFcszm/G5uybqZRi
qMb1OFKb7O3M7ZkLappxhGIqYtVO/elDQUIgAcABGBWYyHYSIE6GEoCe+RA2tsMOhZTdYIkAARne
zFa9xVIymJ9Cc40tlDfK597bgBI67UBMEDbk0dV9fTvrBDYsA/4AwwatxTZLdcOwrd5gOkMko21L
spett08Ep4t8s8iXiGNxJqLmqB1Dfid+3BQoH1SlZhaFLx60b4OXPr+ETSKLFzmi6OWX2pwINJVu
HcFVnabrTwGWTEZcU7AXWcf43wqLfaS+oV83jCadBlRWyxJ2sHABHhWcVBYlIdArQQlATeKC8yTO
WLW0tcMwNEA1G3S8Ja0sjX4gjspZTf30lgCMwYYWSUmxArJpXPaOgE1/leVx8QESCghB23V6bbM4
2jRGLJjJAh+/5P+kVhg4/X6W4Jw32AhEAEs80Z51qeB1mCl5+P1zbfbdC9a7c9uXc4fUlR3RAuq/
Ol+n3uLQhdd4peIEubwkPz3ATkitUqB/jKbCxT+00dcKWNZpHxAKZYMIDmZYmLwzygQS9EZnkACz
+BiA4AEeFZRQMhQRBwJSsIQgIjGkBM9R2mGbtRrTWPomaWTUaAzjk+gnxMJJGAdbpafuQPIzCRoh
UdVXtN5lOqDE4jNxqmP5Vl6VHweF2KboSUcJ0kD7OgDdSqCKvz2SU6IwGGmz19cyETm/4dYLkmkk
0p6fschvUK0GGFwAAEzf68HWcN2jKgZdDg6RFPU1G+Yp3c3/pWzyl71w2F0ECIXKCaq8E2QxZsTY
tEmrqBQEm1YyjKBwAR4VhDBJWakGZBQAjxHbs2yyNdNd8JFqXwtdyBJELHujrokiYidQ3WPycsDd
lOdTDDPR6n+b4OVzmVdYAwx4XkrUuMPC9byNsxWnxbQ3Rvushdntu4a/xXlQ5pvZaQ2MNS3RWFmm
aTrcX8v57MQtBlVD87+FRnm6LiJc41H6aNZ7jGyLVKer1+DtXOU/wzXmSR5Gf+lkNdPC+a66Bk7W
qCQMUYm5BmZqxgaeOBdEJ6bzXVfFUHABEhWENDlhmU5HQQkALv0ctu2l5Rx1jVgWkTiLQM6A+G5w
B6+qugwAyKu/EbbLpOPTaUjJu6P674KmKWOtrXgDHV7LhM8oa3jts7KkRERLTHhRnQhiYywbXnFB
GSY2qC6bVuWEO8YnMc/h/9xGZm4x7ZASJbAx55bZh+jmB5bkJ5aABWi8RVtA66jTvbDJ8KpAAnpQ
VTvhVdhFt/XwDP5gqvmth3tyddAxGIjDAN8bEYu5CkDS28Odkoo5726BcuVPjZnJRAAcARoVhDQm
QqBgwRChBCAT7L7hhy1ToaNYSIL3xeoDOCxU+8goN0hETI0TbMxRwAg7mFCFAhfHZIaCMZyBffNB
jre7/UkEG50vd3iJ1orJZV9SnJcTPfRKLG6XoU+uPhVeQv2/hRPq0dCDVzgwz6cKYaQfXVPpEKFS
T1YOXSk9l+XCmW2M5uWu4Wi95nVt3oUQumVXqJ3nSv9h31f4utWpzbuHvGnxlzYyyqAZ+Ci9fG1O
XLJRH0D6h/wP1AwRLh5+vm4bVyZGaJ1wzAAOARgVjDAmOioCw0IQ0EIiCJQEetsMF70C5KsQGoRg
d5EfL7g/Itliwm1HdyuJQAF39dzggHBZ9Pf7j3sGEr3rdcqEv8K4Ca/i7pwfPTUNfj3VqcaBY5Hy
eBb1UhBr49OXV1ZIAWZyhAoFyV7uNIAAH/Af0Mur7e9OvY4wIKUBiHTSQWssUzHJ3V9lmer0f/PP
o05jD8PPGfZzexBKgRjj5O1lvp7lo52HgY6ha2WLSmDEl/D+FyALUr4Z+SnheYAKfp/H+P8f4rYP
FgABwAEgFYQwRVoRhuUBKMQkIwgERgJfiYYIo0N0LOsy+jXQMR4iqd6jUKG+OzKh5Q9JtuP9v+vZ
hSrrq3w7QmOxUKYnu4b6KykKkgtKTtBWDCEaz2dcRByfws8Ad5Bd6u6twNHnG4QKtAK0oKGt+N+d
tKC6AC8AL2oxM45/PDNQjH8/YCYvG8gRAFoX3BruerWciSv9dmm/+3df5x8egOHQiFwAVyw0Hb6d
s6gnaODlDFj47AMHATIVhKDhICBGwpComDARCATmqwnDXEXriUtpPCAABw80UJU01BQIgXAJh0rb
WqmRQ9ADlZagzSU3AZAkrShF8jECNX7vxTFcv0k5bXRem+SmJvLgTjlj0F47oudDo+FSztjo2q29
3oWrZteOHS6+3oEGwqSNRQaWSreoE3ZL8+qDPxqW7qJszzGmWxVqbqE0HMYaU1pmqzLijKJbOm3f
CWA8P+KfhSW0AOABHBWEMEVqDEiCM6BYKBUTBMICb7YMCF42LSS7xm0y+JsMSMrgQRiA4HoZonNo
PRYN/b/+6Reem/o6+lVr3egDaEUqq30hDevloQQAT2o6f6/qAw4dBONJqS/b7wmzxPaWYMB2s0g9
e44enpg4hRCU7G/VWoJ1ujeGfyPUYuVEzW2dZfEznga3VDxq0qVvYQE50BAA+4UQm3ydvZ/MTHdc
L8ptkdnarPghCoWXiY3AMTGuSL75fLp7HXM2VRj2ziKBNxoDE4njAipGg0zOhsuiMOGUvAjHRtiT
ST2OATAVgCwlNYXMwUFA0HAkGwjKARGAg22424bzzvLy6NY1pfqXXPWtA1am/ZImVN1X9YUHX3eP
ZQF1GHnaD6sSYbe0nPlxRX4mLAI1EgRPqbGFJN4K5PBc/jRuHGMtxi4ldanWozG0b+5jcq/Jueu3
4E2BSAiW/RgjFnFtOLRWJklhLqxSk7kFeo+XebS70w+bJ7AAAggMbOmSkxvL6Op6BeM++jy+Xr+2
0uAXQiA44GLS3uFmym6vbL+KjmhiygHhSgACAJgMiHhYyIHAARwVhDApgwlOAjEKQEr1i3LsTWNj
LtK35jqaavVhMb9Z0R4qabGE5dHoywTVdpjvwsxaHyjj7tIZan0Xo8wXOthAU4ulmBgwtAnG5Bf6
sksZAFYq1sFevdEjHdS6Du3AKrr7oTOY/vriUX5dzAHABvYLz2OHZ0v7RtNAAZPNzqiN4ByR90Xk
8O6UKeZgTAUAQxdA15cAA14FzHRCclxyqLh5DgEcFYQwagrQBEFgiEAicBHhk2+xoGZwFqfdvzxN
XdhSZX9a4K+fHCw5G88a9t93bnOpwWoPoZZ4q/w/PQXX8Pn7FhjuxYLpjOwqufL6IE4ZkM1j3+Ad
fZ4Z+fc2z3YEFROYq5SjFIoz1RdZisT/PwrPw1hF3KAfMsIGGjK0rkeozsjFOBJd2/XZ8tEAe4ED
p3pHobpWxPZyjjqJkVfFZ5IySgC0lknAWQWRGtPpBjSS2wUBwAEwFY8gIQgMRsKAqJg0FQgE9Xva
lLIUwNX5zXGrnGuC0Dd6HIcze92F46HNF4HWwibIBlAsBbVKaGuTAFQGIkMmQy4/z8EnM7xhtgHA
wVBNs5RgLZ1EyvejPfPY99c94mXY+S3IXfOg9YanZaCegnpJt8CBAiJARjGMenXtu210FxQoqflx
+N9G11Oqt1QsKktFAVCzxlSyV0K5uhZJlHfSqg2aw260/o+jjE8+rdGLf9/HTkYTP4eeqtS4QtRR
dcxcw47o6c/89PV2fZz7unXRG5K3IAMHATIVlKe0Io2EIQCZU5umJVpfJR0btczISca3gCbTnzpE
Zhi+vEVsO9vYJdbxRFAyh0YVJ7vC18OkARASDm5IASADJKAN/xunxZE3gcgv0SuX6BmNn0b/qetV
o68qXTdRZOzppfYXzE1sRTRVyvKjuHegScfV+7eMT3eXzxyo7YYXSrm7kKABatVo1t7L3rU3hjXM
JTM5gdwWgN89nKn2hNU6Bwg9mYQROYhewC1JR240gNqpDwJhf1ozgiAAcAEUFYQ0ciuZBsEhKMAo
IQoEiAERgI+xyBZkMLKpbEWgtBWyQAAOaZhfSurnr7i4cAAyjgh+CjRgT4g4nXKNIx55H9Oy8P7v
6Cz7KrMC+XugK5EanvMLD4n/h6jHOYj+genbT2Th5nuVMp++IiC19hA58bZ7XCO3Pr5fDn6uy6YA
bvQQagqrrYJ761HQuT5UJd4oNEwLTvtasr6C/Sdz2UBEADB3sS8GgP8ZoidilMTac7ghYhwADTL8
IR3yAi1eW0bTqkoLS9Wmqc/6pnABGBWMNElrCUglQJDNACPlydvJjXIUHlNClzowHfNmrBvwX8Ir
tEAMdAF7uXF0hWHK9M6fCRV6HltTEVcdBzQF7AKz6fioBn3XRxC8PDeryOhkfZL881FnfngGur/3
9We+BXp7QASut5fbm8UxSASbsAy7c3UK11N02ZM/a+PFi7Giepd1ZNDAtMvZYt0ffKSmwBrNo5xW
t00INnh6nsGrJfIgkErGRSfBveqlx/itKerQBiBYFNLm7oaWK5wBFhWMNEUlCY6ogLCgShAghAIj
ATvDnxtd0vB41FcNNWm+utcB6aCgFX1/6gy/homjjxoXPujcwXuvu3IIOlXHOgPjMoULvmfJlAAI
rsk7Ols4lt8/+sqiFtP99+wIuhNHbQV8HxuYpesd2si8T9VtgfXWFlROZ2CY3jPTGtLGNBNuDgRB
oN7t0Lsw7wgBYWfyrOpWS7+0Jg2kyYtAh1Pj4E3h68TE3u7L2LRiZF/jF6LiABMADKAAJQAgbshC
1FIJDgEgFYQwRxQRxwQzoYQggQgJPtdNsenVUBxY2lH/kEkh/Y9UqN+BcJYjONTmf1eLtCp0wElw
xgIGL17fV0HIQw6z779zGw1dGKfuFnW6CkgpBme5SsaNirR1S5v4beNxh8cZ4r6Gl0JHlNOEzcTe
yTfCDtVgYitMa5WEYPi/NDuL4QT1ohtbQ7YrArpXAAQXJIAOARwVhDRRDBFNAUKAUGZwIIwE25ej
bEzMcDS216NZ/i+gyoA5W/E8pw8awcAlIO2MgMoXROqyZxop1NLXA1I3XZ/J6tkZdUYoEO/7O7cm
YrF23OMBMpeySXfcT9D/Uvk4A9Vgj8eye4jPxlsTbtn2PJOVD6TNTh6eglnBsSFa82xPegBR9501
Ys4AByAAAElEcOHn4WioHAESFajAFh2GRoZSsISoExAMRgJn7cPnWZsGw0iM1OGl/XVCJEMckHOf
0ZwVXhAAQTABRVCNmBuJV0/NdLOyiT2dmnS381As52cBa/9Z+vZzpI3p3LKPXFyV82xMf8asPjNT
/+8JWtGHv5TojdY9fZBKGfC3zKMMBGOM3wkaBA/mHquFoh5BmjMBt3v+Rwg4O3jTNOsp58HVAX9I
/QafQAACpp4fleaXs0rV1pqwFyuuy5wBLhWUZzAYhAimQTBgQhAJ86e7XKtmlQytfGql31fGpS0B
8eAjr+9eFScg7XSHU/w/FAL2BUdFAtAhOLEC6BFGtdGtTqlYOrU46v4xxKRF3dgqbJu25CyZK3KO
7uzGI2MXVbEhd6bkJLY/9//APs+0fP9uRn6kHw9x7gGg3cjhgGEdgoCABIlnSWKHDqznt+NJRlcP
UKiIEbgACnTlcisDPXfWLM1XRL1fhgGk8eFUJY2wBy4EXT4kaxjf52FXABYKshKWL1fIAA4BFhWE
MDQrCNCjE7DQjBQLCQICc7OTevQS9p3aU6bVWaXc1QM4xy5NCZtelbsgKHbrpBl8bdJbs6ESnjH2
/SpN0Ga6aV/bai/HEVw7u/t+H+usinDfVuwIDGGUHnw4kcGzpD+pH+CwgYmg04oF5OD4igKi5Nyq
Zp6idMDJ7tuO6XQQN5Vu5wnXeInb6CnQGRNZ4paNXgvQpHpq4YuvCSdPWkySJfbVoxARfDyNNWeO
43oORE26uqtp9nREvl4IrxwzgNEwKF83xqVOLpXl00OSeCq0zmAQKn7tn+SKio9R68oEhBJgMNTb
HonveB+Wbs96rey4AQ4VmLQXMiFUgyGJQE+fm7m5yrPKhG40xrHYWxYAad8UyeeqkplYBGAhz2PA
VTJRhyNDV3dZedQmdvy9XMEtQRmozbfmD7HwvOBZ6i/VT6C5vYU/6+ASr4fKdaDSSUrVeuuMFWzm
L2AY7pCmhteYxcFKqhjCqhf1+2MZ7/F0lOThQ2t3Pg2XtK8Q/KhutHGEu6htta+jGZecocoA4pLn
/36fnBU7huCSAyMeROCnk2McoDW30iZWKiCqK2khYsrlw/YagWmMoHABIBWAMKRDDIaCIaDFACdz
ahQFc9I0UsxKuVVwIodnOhQIRTFA44DusODkiGB4ysSZT0UUn8qB8V/Ixdfa/NyCi6Hp7plX4TV6
fQ7uPG9OXT7+H44vsuyh27lUABHkVlMBYLoJzzcu8gdfgV2FM0H3exHGv6HEC3qfncDByoJW6uzt
/BHP9zVNBrVHzj5VhWTQwzY21jXlS9y2EkxlX8KSeaGKuECncGTw+bB/ADJhwDyXBlgUxstKhlgh
SmwBMAMHASIVhDBWJAUSSBEghSAjmDvIZ1gGgC4jhLyBQt0HABsNGTQcKeEUmC401sYVa06phGsY
rEuhecyUnd6DS6uE/baKBWKU9W3tbvmbLb/6iiGoB+dZI015sjEYyngOrzL2hCT8DXg2ViW8vOQh
1pohkSPYUCo7GHwsuq1kFEP1cJ/kOv94CklvfSJx17hf0cLaFtPZWUfeWzaJgsGCIspIcLWpb096
0iF/9LkZioADBwEWFYw0JkIZhocWIIBJ6o2MEAXeWywXC4DvIjX+pqurb0z/aKag9Eq6Y7ektcwq
VJFel3hYZdxcdnY5WYmabvRHTyjG+qHQ4Gip7LDTrmV2kuMkgPVRdrryrKexw0BaurvODwcFCozZ
QTFc/+ssky3pwLXUwa2Dw/q6RzY5TheD8fy8zvjjYv+FIK0ENtr7r7kEoQqvRcUrP4fl/fVswBT8
41giDXUK4i9My8HrsWRnK5mD44e6Kl6rjmzTHqZyZ3zld6M/AR4VhDYyFQRFBCDQyKhREhDQAjHo
pIBicIGa1glpvWgodZOdYGkl8H/qj+NRT+8b8H2vez/MWL633JiopkAqOmxD89tJKYBJIY9N+4/a
YyyZQsDQAOPPPaEl7UqcG+5xjkS/H4URyfZD7AG7dH4Pg0ccLp93K1jGaiIki9kqaVLHBKlMW0LT
SzFiybFjXs/wWnVN4VcRFv6GnHTQk44NmxSE+xV2KcrrKVpwawT7CNIhB2nHSkMnxy1tPV0FKgAC
HW6MBpMwE+UAOAEaFYQwMgwJz0NhUOwmZBGoBN78HbBeW0nUUMtoZq9KvgM40MjXLw93//3TaxjU
GnVvzfJ5zgKjPDnsAjP0P9PBmJACBq+U3UcGSggcCeg0j+mXPRUu+iOzSGct7POFhh702Y5V/cxN
OE4mPhzxYCvVPn/yuTfqchFimFB/uOnV32dhIxtyZA0gIAAKE6/6xVNubHaprDs1dFPbODhyUW73
URuqGU0wMC29pZIqcU+ygoRgO2J9F/ax7OaeWxRJIAAKJXF2jcWAcAEoFZVC0BipgqIgoEBM8Y34
eeQyrCTyW1K1fWS9LQJWQeFp7uiGu/64SAxWYAM5zAFIg8uEOOwPcCxFe3kibQAUBGkQJDtADQjS
bmNCkAjqAsZ+Bd1/woVz2/Xl5aBjHsdMwzr/1rafG3OuvlpHx6d7q4hMAa6+35buvjWNfb9ny6L0
ISK2qoY75v+em9P1UAg/SYfifTn6h/G0s9jDHAEiFYAwN3IUBEZCsNRAJ4xMAbxYOuRY4VUvQMez
qziobiWIZwnPw+Hj87TAjX0sUSGEEUxglaJo4vocqACkyQz0rLETyk+LSXnKUimqndweHQ58/ku8
AIAWHADvN8Wvo0h9HTi0SQIfDKwGSaMaOZBJoKK2TXxWfNSdDuqow7Z4y/lpt/inTbH7fYePcjF4
61ler/NSwafvr8E7o+v8H1tb/Gp0e/CBWa8DStcDE0YFR0EYe1jbQd9AR3D9r9AGcAxiLoLzW+mb
rG8anKzk6pTx7O7ScTE/CNs5qO/0+yKCJ+EIlFQmnAEWFYQ0VSQFTsQRsJCCVAiMBt+DfMLHKzB0
4woaU3lhtPmtCxXc9VcUtASOAQ4DEdLaGVwaz9nRnJjKnPIg+rJMKpjNQVVue4AG89mKprh2VpZV
Su+noTIyVwJFe7sFrkOGpg3T6ydhkBCPGfXiBSES3skPVsFO6h1rJqrQnNXmvbKhJelA8I/fBkpb
0YZwTLSdM0f0lilqxa4WW6Jv41uIydgdc6S5b+6PYbbLQKzysnkPg8sZeNhJ2wEoDxEgAcABFhWE
NCdLBQbEQ5iIRlIQhAIhATPTuoWEMBxbOehJob6Dxqg8NsyL2+v20xjOcPC55lZr8n82spXFxHA8
DJdIM/NNDjE7PMj5bbblATdfAcZaDFDIyea3UN4jbz1RLq0RMGhd1SKXmG0gxedqjoNwV8CxM5Hh
a5KxxcUbR6CcofGVCfG2qOvpJ/0vi4V6hiCo3UeY6LBQ7eis+ysynCxSg6Q+PuiCVzANUjRkP8eM
AZBMACQAOAEaFYQ0V0oRgkM0CoBHvG1FshGCywhxpE1wFAJnidVLnNpMhhEFAwBipplyB6jH0H0o
gMs8tbrcGQ2ZNPAREMim2wIkXV4vzrZqWw4ywa8vaZEvtJ7WirjzbVGt/H0FmgMnQZxpszzzbWt9
H6Hu7ukc9Xnm4/QS2BCVesy6KZ8m+H50sAnEO9cCW2HGIsEvoB6YYmWpiS609JQuBsJYwC6kwC5X
DiSyPFVYHAEgFYAwRxqyCGVRiEgmcBMd4FgmGaUEuadZeuFwAkMYQf5RYqJUtg45Wp0soFO4/Rw0
ck66/Vvq1MGf78mcxA+SrVDC6jA3ueyVhqpZg6tfL2w5wnHBYdH3wviBQIQ/w05YTCEFWRwekiA7
pdADvVAOHoto0cCLXDUcX+nJoiJ6uxIgqkEsMTiWTYAOp2D54d/8ZvfagEqgDtCGIB1K2lpSrv8x
LMXpnikta6lqo14qRNgLRtcYFAMHARgVhDRFXAWIqxSAjwcsKMOI7ni7OtDpd3el2Eh47j/DK/dT
oEQsgMRbmkPcETPu+r6O8Gfl47vogOrWoBUaipCtaigIThcDWW9SMFnR/LkiBZ9fHoUIkJvj+cio
93jWbL3x/t6vTu9BKAABsAVtDGzC1zesOGSp3uebtjciOF5vEtFiNwnBm6sVEuWUXzJc+ykPx/7R
aNVazpZewjNGDjSITLaqaMOGNMRO1huXQXiJwtJRci1U/jBT3f3gf7DgAR4VhDRFJZKKwjPBBKAh
GAj1Gxia5iYzt1jicQcRrrQJFH1LHud0WAAlohAiG8u+zoBc9P5/LS6FBG49K56+Yfhwcw4OnbHy
fVb/EEQCiUQ5KjldWIRcSeQVxmZ/f/06tKdfJ+4bzWjOLXMLdXz2BDxjjoi2qyB0rR6Lq9lx0gCY
33Kwcz8x6gNYcFT3dgTHgYJEpTk4NBKZYGgsci8xSm5F/Mbn0O0s64hq0BhlYbdgIiPuFiX+HDtq
/H4xtmnn+MVBQSBcACxEJH7zIX7O1OcZ7I2ExRYHARoVhDBRDAnYJFGZQOIQEe7MY9E2oOHEMxwq
/+obSZFb/jYd1lIuUZ4QkbMjnBHJCgxp0AMAJj43sP48QVyq4HKsBrcr6cCsd3BrQ9FjeEpYYZ8A
wDG4KtUgKZmyjQBpMVJ/fBvarzuRBU2kA3XSvlOtyc3410XkoAAT+IxFAABwARgVpHA1JAVTBFIZ
QU8bx7teBbkZrppjZrp2BqMei7Tf2/zXqM0YyxDHQDy31Be/ufPtnAoKe5D06FD+USEXXw0CuPZz
49EwBfftEgkA2RKCZwluMpCnhrqIlGXT4dfkXeCI4ynNXqYXnTe//eLRyRWvltu6zKuOee1ADQwB
1Gpu8Jcb/7vyQu6BnXDgARoVpEw6CsICZFEAVGBRGAj9JmDKFzkF9xqPa8/2aAyno/ef69i77pDa
dTFl/xr4eFzm/P3YyHH+XorIDuiLAz2+DDDH1fd7PPsCxz7+lEgZRj4XRdQuqyMdwgyZXC/nVSeO
A/tuyvWX6ryrBjj6+WpgFRnILlKwDBNMV/J9fatLu6u3AkACT3EvEQ0asYyQGvcOsqJXplilONTg
ARQVhDYmFQ1oZRQAmb9MMjLbiQAV5tONNaiBiGMr6Gm88/e7InCXBINMJudOYiQEOAYWGm/vmi0b
59n8JHB3/d457IRU1N/EFrnXdwaKDPffOcBVXz7sWhSLb8sYjJuLzOpySfCsyFR3/w+eJAxVYgZM
+/q6ehaAFuv4+mL/gbNzj1OpibvyQlTOCHhyQ99PYeZVGmv4ZEPywMkUwWx1qWBHZs0QnSMyqu9H
W469nH8ukFVb9pVz25RgTpDzTQAIOAEWFaRQZUoRVCNwsJAsFAwEBH6Wp2uYp0BmcIaL4l6W4Axv
Z6n/5QMNqjPLAVAiEPWpX4XKEMSW2HmSF1rPlyhSO/vxjtgLxeKyKqqmt+EUgxFc0nuoU4rdAPmW
Fa8YZ92qgXeNqATu8gVmLkNHPGdWCbrKMsqUkAsubxJTOYZjVI3KC1A/XD0jIKv//SspwjpJjU0M
DPlzhbD4n8HvNADLv8vUeYEWUQghERHf/7yzpnZ2dMjHK+pGUZwVUu2fUBjLNGWo7OAZr+fzpHl8
uUMoxAgjFcggEKoFHw+D6hblfP1IrHouwnAQ3VlgYYZ8v+e7npAWNzDDDEwgZbnGU53AARgVjDQo
KjjNAkEIlCZgEv7VRhzqAIEOAuVcmuQ8MpXsHKRaDjJnA4SQBx5f0X4ihpvhTnbE83kxohqrHWfK
rttud0zjoMdQItk/Fb1hofS1uub1ZMLXXo2Ilnpu688ujfUTT+wWo6rX1vxCXHXrOvBWoZlPOTSi
zwAs6UVKLu9hCcAY/5oEA+VfRs7TLzXgpVCh6lwD18772yoLkpjGJOP3dkLzhuuaS6VHaGaeEAy4
XRQMOLRmJIJFiuKfB1q8tavRfedK6Vl4E+igDgEUFYQ2FlIwioIVgE+ayrLOSrEFhaOl3JAJPLqG
/06/pI8ov5/Jrw7tFonGA+TtbzUAgFFUngs5miK7ddvW5inN41cxVq/vQbCSDSYr8MyFJT7nLL9G
5Lmxg5PUrqU51kgmuqeqF1TOmnxq89jXaAg2jNFSiCSVYLlNNZ+E+Oo1+JMsA8Xmv2+1WaUlITev
KxkfnK9HPQg/aGrlnpFqtG1scvJidyUCtXXZ6LzrkpZ4FekL++ENdbJpCQAFSQAOARoVgDBSDAVL
RGGaCGKgE9Dta2QbsU4i9DV2tpAtP4KBES4evvNNpmwE1SIgrwQ/p0B5KzxxNEWz7vCSomz0L9ko
CPdyyIoC2/B07BoYYGDBD3L7OggQEpT3Toak7bOeK3PmOx/T3M/3ZDO0N9RET5QlDf6HhhXC5CR0
9gbVvQQXpzzMJS3LT3U5KoU8dI2X4tWSyVcGHJm3wy4kbW5sNoVulSbIlgpdua/uXCPhOSvnw0tl
zqMdl451ruM+6BVX1zF3ARIVnPYVPAWJApDArJAxCwRCARCARGAmfwvKxcigQi+Nc9ZJnVXriArV
5uu/p+fh2XaVljeEMfr9vWYmTbC5wAMOru+wKX33uWJF9uicXPcf8y0xBYDIvZjibEbAXVDhMbgM
PApkXwAWZy+A9kMAmE5/1fN9CzXjcd81r9UQhwTHUxf9ImNwI1tEuLdkUt9JNx9po16A68tSI7B3
kQowQ479EKrA0Tw6Eadi1bU4PJPlHQ0EIAgo/34zXH2MwCx0F0Hl7PXyCX/Lt1XevkElgAwfImLb
LcZyoASUAzEEMcrZ9tU6IdtmgAAXBGguKFr5odJSt4ukGuCJdcVJjgEWFYQ2R1IVhOE0ggQgJvuP
tohuWGx4VCtcf+wZzoUpOTo3ODkRo0RQqKJYb585EV4vZf+eV1llNa/welSE3eO8AyyFlH/pOhnw
hQssuO0WvF3t6eZoABgabsHOheH4v7P/NaLV/oxP41vx6Z9IsfevQy32ZA9jceDswM0/tTL/0f7h
v+GhEApcOAEYFYw0VYIgxAgQgJnirp3ITXYZgxdaY/5DwwwE08sYV2FPBRcohjZls6QIBGN35fdB
Oq3b09uqTpuYxIisfRGKBqu/GAUkEHH2cBSq+d7lQNUXXEmOzDq43jRCg9YNuqez5tCTIqE3kkzh
KPF2bKa6Nmsi6npKnim76HiAp/TPG/9M3yAOARYVhDQmKo0qARQAmetoDQGDbI0s8zqcHIWcBF5V
N9d52WzpI7LR/LAYszF3eABFRMeFQUh0l5VkeenXwTQelyLdF1shbrdmWlPluuj4EFtfUkNZxekk
38rQOCtFZupdYFsSiwUVy0lr39VAs8RDT521YnOk6u20LX81k7iC5HfgqnrO7gHYouB9KqFOpUgK
F+TgQ03oshFSX1Ip84CV010j9JVslfFG3mwVfwAcARoVhDB0UqxYAjZiAFx3vSmXctbhbiIFJRsr
dUC9CJcUWW9Jser3K3KMAJ08OaF8A/mWlMzc+s+8BvewFHcSpeGzpcs2zapLOfqhBNrtCJL5T31p
ZXXz+fZiezNsezuzObKikrkM6ctThLcYjuzzqIb7EGKDEErbJC10rcdsepxlNKoOsYpSxYu7UjeV
E+ttXyoSExxKJB+U9m8vXqZXF1X5EstXhxyz77iEMxE5Ic9jcAMHARgVmQhyKiBGgRSAm+6uQJla
YEBI4F3ctYAAVcqNNfb22FDzABYdYubmDP5/waVvkNDjTZdkEdx2KJnTep8sCyWNb1oUHSHDEmGy
E8b2ZRr3a3CHuMXYdSjBmL1ZM6cIL+Cvu94IZhZo55FewQgRrq5Vn31LAVLOC08dZ5/0lnsK0SqJ
ZpQgOZ0zVFC3+fqbofnFOOTeVhCq4lAWlSfWvgmrSnPLeFkZiFae3Pp2z7lygwcBFhWMMCTQsAR7
wWA0HcJZIlatJaB3l21z9rjSr5Px75iCDK2TbNpiPjkesr97sG4yGtMfCEZDM14tsHhtP/NmYKbZ
WEXftzp7MpY6xw8Sw75FpK3MkTzdd4fYcr6a20GFQqBN2oTZnuFp6iydwrxlSPWvWxLwXyZa5OqK
EtNRKlIa75IX6Z2GM+2B/qgtOCqW7Ze5SMfhSxHn+3HRQEp+y8OeGEbHamPDV1Y5ShWS4dxIAcAB
HBWEMDSTBQgpIQjATDDoYExYyLRY1NEsJQGms0CpbNBsGOmk8aa4sf9xuZBPvo/i/rZb4/fReNVN
yAoGebeiWzq4T9a8MnM7nEiAeAnbpj7K8DTCHulu4hYmZBVysd8yyQVuuDy40tP0Y3CVyDzkPzrb
+u2OKaCTtpjeW1a7ouVlZM91azgxKRyJ3Kb5TnUokr3z+VW4t2fjH4hVc4AJoLsKU4R0zn4vU/Cd
AStPHbVkK1J1DgEQFYwwVFMNGCoBMwzAEsMWsshLLiw8GGx/l+2CDDMjyGbirGttAYlYYeetUebY
aLtW1v0FAIqUhFOrhr8461HxW9edtkC3ajjfHMZXxb4pM3BanFY6F+25Nr6UvefEHFZX8oCCFw7a
TVKMLzsrZylGrZJAuBMPLPk3tl6U6vvw7aV9wyK2aefnhfI8Hut98+23ko5Z901E7UYe3aKeQk1u
r4ezy3aAqdGVM2I3xZZub4V3shV1nKOfkuAcARZVhDRUWwUQRxQAhmQjBvoBCF2ou0uBtFdtPTnQ
ynIExxy0hwBEycoukBOG9yOrUpYpJWFMdHS0OExsfG8YZwa0CXmV8LgoqguYWkBw01ep4XDkANXp
yt5whyS4q637ZJilO11TMUOHWTCMRPGAGKO9l/p3BPj2JyNldY/RnldQLlWX46alNqVCkawzMp7Y
xnWLFDp+0XGg8aqXzmWle+BgUuQWldr6Wrzo/kjHAWU6TnCd990RVwEQn5WZFikZu4yOoqiFYTIi
BhpVTFGJL5+u0fDm9T9HTYdO+O5HfXq2OJ+br4WbO2cmA/gX2jgK6pSGJAIlYjAX82ZS3YCvLruc
toBlUneem+2ut5KKNC42HQ81kHlXEj3Ub7xpBkZAB1JTuo+WcBSMki7M5VEo2aBgWkZ8tjjOZMpu
PE9Bv+WoAABx9tgPHfnilMnJmOikcJ5WzWLRjx0LAbcmTByXU6pFFX8fiJaZuZQ3Yz9d/0+X3wAd
UW/izExhXCdU4oZOskwRvqOxKw+ty2ab5h3gHUXqO7s2ouQBFQoAb3rKRSgqGJ9NKm1aXuUzYg3i
bVLt/GSSpIwAPTGYgzRrOw+4IGUxYv5Zh9IIzXbWZOvo2SFQy8Eb2GdRlj4NDK/NnlQH/AL5d3mA
OAES1ajKJHsOBsQQoIygJvuzC2aBggrmZjeQARAimSQq+bNhNFDdofMARSXn/H1t+MYLz9vPgw2H
6MA5ADMEVtt+Y3pTdT4G+GobKHQyWaIpmccEKQZ/UTmB6rNSrMfTfVFipTJMUVorobOt7scob8oc
MQOHnlMBpyV+KPVuucbR9hrKqzkP09lzdNWXc/YbD7UFlEDBIBOQS2en52gKNfgrFpmTXgKjL4WE
7qgfx29JnhXeRpicwmmnvL2ujFUOt7bJMVO62arZNCiVSqmhlpdCn2vDea5cT6LS3StGubNEVdI/
BdKcMplPlIR6mCW0kzEuOCQLl3ABHBWEMDskDQrCoynFQCPWnp8bsKJYzur7YiWiFhKHYYvCQT6E
vPjoEinpH/jx7GcGUSwBBYPmdiDVzBUtvezG+AioniBIAR5Zaf+cbTi6drG0Cu8qXTAJNmYsj4oD
LSA53HybDpel0e7eYSuL3sz+X5/Wso2jNPlDJY5VkToYeoShDiwDkTOhkyuujunvvkHztlgLvGPn
i2azYgsgSTtRNxHXtIyaafxnX2HL7cujkA+DyFaq+LCxhOfkvleGGCi2CTEvOhJcQMUU6T70PRhk
d8Y80PMEQGwJIBZwARwVhDCkQwkGIkUZQEet4Ijo22byzhTCJCIEh2HYapDl9qcxRZYZRGfvRTrO
OnZVLzgOCLCxOcFkkLo2YSJSbGJpFydAt6FwqCsw66aZoUJnRN4U223xu9tZ3Vm3BOpDxO5ux+xw
JbjK6HYU8Qc/BlnPcIO988XHWC0GHBcDYHI23yg25GXGfaH+XxVf+eu0P5Z+oP8PXRbgAFAECvw6
8fwAAp3gYxj/5/x8fpgAjPn9CwUxg3EsAZIKjPkZEZ9sT54ApkMmDPjPT+3isA4BLhWcTEFqkAYm
QTCQoCNmEGiU2w88q5FrgAY1r/BVZzJHVd/9N4KQ1lG7lkeE5keXuqyInVrjL55qEr5ct4MfU3m2
+nlKU4neLKZWLHXZuL8NgwwoObHSmMt8LWeb38zubfJoezNY1iPYWFpalmd26Q4LzwoBlQRBbdgg
0oop3WSUMAUpmQQBrZp8BeCCz28O9jD09dgFY/9nuzWjR4qAPLG7tqfd6pHstLvaj+3468oi31cP
svhFHtucaDPVSzD89KvGp8BOduHAAR4VpExEUwUOJUQoUEIQEzwDTATvTYnFQ8ZRQYBOe/ofbBWG
h1Iy5pVIgWK6bIU57NTU63toCEGl4XhaFrUdN3biznTRJ1FUNtsJDOmEbGNkxCnuNO4Ia/QygxlH
in6EGUVaKrcav/cmmniWqibTOvD2JMNRI+5BMWUdo8zhCdq4vlbXn4v18iZOqma7bdcJvSaiwPlY
ff5A6rF0qYqrZHZbhH1MQtrAq5xFsxnCmSVZgwuZ2mk3DlrIe4wPDcHGH5A5FzjllgcsCoFOARwV
gDREiRjGQ0EIUGIQE7AChB2GqzG1KqFAEZ42VIEYc75jAZIUeJ81bPhwy5Fh8q5vcTrurL4Pd0oz
WxBpHvk1Z2mpVVW+5KiayJdHkjUS7khMY37cJ9ICbBvuM6uvsVHJ0hcDPzMYVHhq8o5kBWWgW+UP
Nj3ckABCzV6O3DEdeQJbmPJgSkRz2awcNGds/faGa2NHiVm3S5vRkOXaP6S9bSMvCqlZ7PFK4FaJ
txgU8AVM4p3iG0ccUUC8B2DAcAEgFYA2NTkQxEaDoIVAF6AsDWTm2xDN5iVC7Ac891QUyOMHdn2V
oRdO4w1GYf83FgVTfZKhmmvTEpum9d4jrf6iINpgbDEJONL9n5UaPIdaIBKCM75MAN/TdcieRCAB
0CIZ+/lbMqohLDPp4JLVodGOIxYxgCQdPgNkCWA7lrVCWMnXWr4FIEGplu7ce+Zm7yIMewBb9c2C
kf4qAFukEsX+aPRhS3jzN/WGWBYEXkyF97xO02TUIZXAKL5EIZEwFIWFcLAAVAAOARwVhDRnGjmC
pGCgjSAmeEvCIb4BjHvTV4WmLmgo7TWTIFnN/ZP9v8oQ5AhwDxhOwaBLmShlWVu4Pt6OfIgjtbSH
EeDfXFSbvlUfIbcEuHM5O1pfCSpIxjkqy7kA3Ey2EtqvAY6vrjgSutVzn2TzzzwjHTHsxyTIIic5
wnSRkqg8dpSDm69VShzRPeOsXQWC0dP5KsUdEZYBhy80ULLyU0qZo/emPk9hynGBaq2VEzTEC7ZQ
9xrmViKgkAQBYgBwASAVjDRXEkGFAVCgjIQhKAmbBoNBi8c1yqxLgXoPCOBSKjTq46Rzq9rXQRYR
lrIMMN7+tIk1/91P+dNEFBxiodYCB580KMXaBdYEe9EI5BXd2T1tQkZ42t80TV6rZSvwgoIwAVdR
kRCbC1OG6qaJdBrzFE6qPdgVCKZHhk2A6xYvSuhdaq/vUulKK8rX5PyqCgQQAIyvKQ2IhdihglFq
1jHn/k2K/upMX/glDFhulCV7fnSgcvJGMAAgAEAgJaAcASAVhCw0MT2EJlEJFEIQC36uL02sFBmW
5S5iURxqBQ7tvzcno9sgjal5PzJrCTCD5sbsYHpQGlj7Eu6RVxiEH6l+Zg5giVHcYV4tzqZ0qTrA
WAHCISFixjkJm73vEkvsqFEQPEAtbL8E/5WfBUvqFsxigT2cqtHt7N2nK73XLNpgVqYUdM1pUc/0
yAQKatWvMPNjxf6wvpEp7GKFN9xe4VjjGI3rr1KJiwCYTEST0enqmKvcL7e6LqMXQj88zVAAHAEc
FYAwUAsmBEgxkMQkITgF9pF3iUIChjqBlrLgETmVCT79nYrOMblF7DgZjwmV3lolFAfLLqbOQnCD
zzVDEgXN/28sA/l2KudeRvQv7C0s6s4EkA/27suNKgnZ2z1MCfd7ty3opIgX7Mdfb6ni7XWhHRgE
RIfAvowM8nKXD6NQpB5zYqkVlAISgEq3PuycG8+h8wA7Usfm/jQViK2KiM4B64ZB5B4jzYyQSeTC
AJrHiwgBKCYAHAEmFYAsSgsqAsOjMEQgKBCEBCUBucA2u9i3luRmdSuppAI/rYunw/0EhgI7kPEb
m3gUEAZd/7yFOSwSUz9HAAQIF9eqcAK7VWTThoaVO69jONjdGXtnM1usg+EWUOCihAknXNPlaqMA
Emz/G+OYdMcCGiGGbX8RVVaAAhAEAtr7+0mqwgwJrtW9Vgcssc9QLLLquugPrLQHLGdRnAUY429J
a7ee+YtTgS93K2kww+T+kLAky7sgAXAA5xKBd0JWAd0UwF8HARgVjDAkFARFAUiIgEojKwhEAm/T
fLgd6YAxZPreavXGiB3zgl/HOMXVaqE4DYetHfOuex5V4qlYFa9KO+FNMuzB8+pmtd38Vk0hcK2U
0q236e96/0u5aNVYU7dA64c/ginha0VopbsmfAXCFrLZzH17yAvHu/hyyWXAAtQVBEqmIx34spTs
P7B4jZSg0qQAaVs5QG7KMkKIunQIu8vV5coQjAABAAkBVVSgVrT7x/f+34i2YuICFgHAASAVhDAi
FAVWcmFATGAjxkci1huN2Q0WyXo3rS0B9BJCBYdoUgOolqrQjO2RWQF/+YBDEyBU1iRMUzfZ2FGa
RXd2deLaLb2fU7M+i4RvsZXtbU5uj3etiHZiUpivZwrNwNWIDqnXV2dm1raLSsx6edmX7eIJA00+
D/wMDp+n15AjhYls6NETgfCVRMjgIS6IVFllotkUyAWzc4EdRi17DC1AMScLjOWNZxKAY2IQ1OTg
zhv+LsefTf8X3/tLigrVDTdjxemcG+HAASQVgDRVGR1cwxCgjIA2Hp0ubWANguMKpdhCYWGKCoen
mEiBEzjsGkSYxsQI0t9V1LSuNBIkANEkd2JUmg4VbLAuaTBFjDClqca7aQbLwhuQ13QBAgpQCULu
+hRrhnGGfa6r781M0AKIiBZLnp7+Kn0Hv2XTeMoS5HcEGgVrKAvfjSxSMKOrzBcQ2oRWuSX60FJn
dxrmhv2p2aGa8ulU48Kc4c3LwYszlAFUsW96mBvQ6V0VHg9N5Te8oOABHBWENFIUBRzCQrBMQFMQ
DZvHidIC2IvtS2M3n+mgyIuef9NViSOkRwpiYo9b410BUaHO4qPOZi5qtze/TAnh0fbSgFZ2+mXB
LXghYdp1jXMvWguqbvZi/79sDgKEJ96fX5arm8rpfKQW2EHXmY3dwn3KyTfNO9t2fxUVFNizFIqk
q6islK8+7lTD2+3cNqX9drWjghMBiBMB0W+XosvwuHmgcAEWFZxQVTMNFCFBwIwgISIERAF49Y76
TozNQjDFOAz40JANRHA7og4pJlLuO/m17MB1v3u8WsG9zTe+lRed7uhPOCKCunu2PQYrnvmFed+l
NgAdTfhQ6+wvuWncViNJJXOiv6LFtpqFIS/Cgti8iBXWF4lJl5530WD2KNRa6+uzbLXcdFmePYzH
pDK4HziRcpotFEBSUZfizw7qoFOIVsub57Zof0h/Ru/9/3xh/j/CkAHAcODuAO8bfzD9QMB4e2Yj
7fN/T5R+/+BA2wfL/Hx2wADgARwVnJQlQSkCRECwUEKQC36oYavnHlYBa20vUS6FoM2AAAAOQ1s4
+PyeEi98x9SSITuEQBd/+H2UVvoGyliIr5Mls+ObvO/X9ABXClPMb3MgGAlNObjTVTTnSZTDo0vv
IejjRZ61qsO2BgJFdTBdt2nWt4IS2ue5tq67havBaeNzy/mjIlIdzW6l1HrsR0jdAYgdxBtSISrZ
TAxlIL0pcloKAH65SqG3tuOrkV8MbK1q9/8Lyw2LAALAAcABFhWENnRZLQYoATKeGIG2nQwS4mOF
xdoG1ka+LBnspvIkDmVPTYCUlGPFsuWc4nTAAxaCs6ztW2gUW6v+7YruepQUcWtwqvi1dlA9hZX4
MJOf7rteGPCTp/idfQ3SqRfS9PZmczGME8doT5xxBCAyoJSOZqzdZgEZy+VwrBhy+d4qiobIDjkf
TIX53dilU+iv1XT73lGFGGs52gfpokyFe3h80ucpWhEde8K8hDhgC8KRvNTfPKWrTJMVSRMXARgV
lDBkKwUYREGRRIAmYUMkmzSDbgaFmhcA9K6fk+g6iVLJo4fbnuGtSqXq5oQuF5nyRiG0bvDhcA61
9suPaeZmBLpO3FDQrUODszS7pQ5sxBfJQsU14vlhnblyeKsIrnNeMVbztQLVMZo77CN92XxboT5A
parRTp+i8FpqG1SskqJPlBxBdnOVJKW80yhbxJjJbx3khh3lA1tEIFDcKjJYtEJuzVSqMsVpwM1l
52yVgLKXkM30+aiQLggA4AEeFYQwNFMFDElAkUSgINjhgi22LaNDLnBawVfhMhoxE1KBTdQRDBF0
GlEUoC353dDPmgc9VHjrVjwuETtNChhNdMEzOjghq2/kcjspcowyVPlM6XEZRraECccZVWEl3wMw
WbpslW8xeHFlyxa++WV9P7KPLymTfMgNYFRvyROsQdphJODgCVJ7XoQpqg05s7r4w5Y9GGFgyRH6
3zNpgwSq+Kz5zZmiUUnt8H8Z89OB/eh4XEqq79FQOAESFYw0VCEhEkRAikBK7hgAWUssQlkuWD3w
it57+6V1ECpKB3LmIwsEIOIvq86tdt+1SC9LiJZ/Tm89GbkgPx1ZEVQe4sj5aYShq/tyRdLows1n
mYtZEtGqEjtLFZmw5L0CQm8hhvC60vLUkTI4A7lkzG7Jb8qzo0h2KlVkrPNompzy5q5r7Xilfhbr
Wj6UTjjoJyq81O+UBe7a1LWQUCbFgnHLza3C89TFxzVaNs98pMcrTkLA4AEUFYwwVLiwBOSBmLmR
qYgRC4RaA8Il2d65ryNihOSsAxmLOiN8O4pNZ6eiICUmUzkFh9tWp0W8Qug7Nevk1gYKIgxGXqG0
McA6jYTal5QuHXBLMbloY0HGG58Y6ke+eacuN1G21t225RSA9rfCVIzN0a73D4oVbvb+f7vrbv3r
R6bcvhWl1IoEo+1P0RRcIUvr7XBEXpu3bby89W6N0NJrI/2uJNx1xKp6SVOef/CREAcBHBWAMIQh
HYhFgSBEpDEICMIYCFQq0icVjS2gIDWPlTA6hrM3ysyz/fbllvGMJwKh6BQwS49DpHUkj6jA9fSY
SMTjyggU2b+HVi9GS0VjBwrpKSOSBUAA0r9+R9EIzknN/v8LIGIVhyu7IzxZpqEJj31yV0xCcUFY
E57cr/DwGNnu55ae3x9vbjTTfgYocr2/RmIA9hQsX1PyXepWn77s9J9XNPPa94NcnLJLkhKNLqWA
3jjNEpHOsSGhwhjwlSYGbyJtYqZSTEcgsgq2Y8KwAwcBGhWANEINklNkYIlgLCAIiAIlAT3HXZMZ
0X4++czdcM4mTThqwARB2tOe6OJDCCvu+KDtml/0vOg+UEY5hRjk+2Z7V045cY+l/nfQCkCJDDPG
ww3yZ53yPonWTF531f5fraOckj1f34QGW0RVkHULaFNYt0ECH2LBD4hjk1ZyRfeh1xiZ0tHGGjPn
noCd1Xn7l5xwOl/AjWwG9++toEQJMgCKR9Ro4hrn72cSCZzJVMLpa7QRTvtYTEAAULXY5YJgC4om
gCJIA4tAI8yyQpGyGouAAOABHBWEMFoKogqlEjDAQnATNu28Q4tO0rk1bjrEe01cgMRz6Jn5Jowt
EyfavecQJmwXMFyXTXmVmf/v44B0/XILSCePREgSqRCTQc5IslygLQsZW6OJzjupfatmnwr4fOMh
n1yEZuejGQTIAC6hhlXfo+HkHPUDIV87u5s6nFUwbqic4A2QDjCQANmZHAAxdoFahDRYLKXcsIi2
H702aoUj1Fw7YuTrarxTHsShauDw2TUc53uADgEgFYQwRCQFEqJBiFgmRhAMTAI7b7bsX1h2pNHk
WfWtaQKKQ6tTwxoHA232q5LE1IW3fR15Hb/0N7CsVtLTevOkqO/1zQH/xmupI3bt/n3EKKdU5jfr
/j0A1evDlq97dy3DEP2UPEGMdoWZ9njKN3VOf8wzjiAAQ0G16fBmSDdR45rd5ZyiLsmGEAIgDAjR
WAXvYUFFqr8Zhdf7ThBelE/+YJReXG4Q/a1rvtTZ1rRPBlQLAwcBHhWEMEQlDk8CVMCEQBEwCZ2b
8MyvYpjI3xcXpqF9cXbQSACTnPXgihOMTkKvoxXoShkKfiR9E6MOUD0Fybi/0XNRrFdh+I2YzBhH
LyxouMGWhmLX02GQSDV0pDU4Shmu7gt9Au3MK3nOJYlbnPKZw6Zz293IOPx+31wG98/l4YgiXVmU
A0CHHy7puHO9Yt3hqE679Pd+hjwsGe4BnrpNMlSh8cZax/tA/If2LXAEgBgAAWncOOm2f9kWSzvp
Be2tK+37kgdNC1JRf0zaDgEWFYQwN3sJDCNAiMDCEBN9vTj0zG8ulsOAPLua/5D8SSpXyyu3MOCV
FoHr9TmMMNXdEoVXK3fr/gxQV8f9j2GkDW0tHIDQqAE2Bv4GVQFPhdYsQAX4N1J8eezdQOiHrqd/
9vdMq1a/f1dLc64LdI8tigAfClYI1weF+15ik0wHed1ygEwAoABwAR4VgDRCFBVYwTGAjICXiOVO
TwvTaZDrD25aAQqS2CxgYQMpylAC3VRAZNbS1rcpKk1Y2cpZhLAu53MUYI/w5ArOJuRHWrnuhU5q
Az0Hw+GTuq/83/btkkXmcwEZAnNmy8yU0Ohe3juO0h7LNPqiV2Gst7wYeyy4VJU8VNgANEBwARwV
mW6GEokGYgEgxQAnMNjbxtZBSya6ak6l6QAAWzPPXdd34+Tto0DN27qd7UM9b0mCCF1PXux7XrcD
X/GmwbvD7WIBelsBdQArbGMSCtEr8RZE7I4eH3YCMb31XIxiGVsctV31Gg6gTG/fVDF1LMHd0+CK
qMebMQeBgKH9VKoKEyGdz7CMUCaYKTmtO++/NDzTnCSo0KqjACn7xpXhD7rWORnpOV5xd7VjWgpS
UrgOASAVhDAmYhGGaRUAhgbxsIUEarrpuRq9ScBJKDxaAlknRPqq1M/On5dFQWYjsUgAjVpcoslh
DL9UzCoAJ/P1ZwfZpRirPJ7TE7Y8RqBq+JdckeckWUeuUeiqN06rt630/n7hC3T6W3nJ7QpX//DW
ZAGANVTVS1ttnyfrfhdn5mBVh8EIfhMqCs+Xz+cOv4ZpXRB89CazMMkZsqgRgKbU5TFbzcI4EHW8
bwpALnuOnUwtDBymBwEWFZT0VSQViQFhoSAsJBCMBPTxrl0d14jixzUuacNDjetaLWgjpJAHDjfH
Xv7d8PCZQj5efowADBbO0ROLYcB5r8XbaKHJOPe8rjyxegK3KPf1crgaZnW5CJYEY1yUNWFs051C
mhUbSJQofTd72ITIQCE5IXdz2AUEHLbymNawEaZLvGcBE13k1G3AJMeEZ8jy2FGTVEmbdxudyGKS
5Mt8oEuRlOg9zNpwDz62gJuSV4D9wvhgeyWk6ApQALYv9OXLKltRID2+XZFb2z0zdzfrbP7xRUKq
gQiEgBAGOSWFDRdAhFBlk2Yka7S2P+3gJYwPVO+cmUpPNPgTQA8/EAW/hf/rH8I3UjArbqw1LgIo
RfUA4AEaFYQ0RSQNlGiBMIxgZPVuzxmA0drLGr8lLBndFbDlShqwFGIFDRFbc29ELNc6j6rH99nc
Up7yzOsNbOySXoA7JZhACF7NTKIACM8zQIvNZqNygnHX6KRFjONnN/he0yFesAzgr8picfbqdbJo
R3+OWtfzjk7wiL7pMGmIKMoh9EQD1+JVqdRwLyNTbTDLXfLC3Iiz4gIwwzKK9k1gzcFpi2S0gEaa
QhahVA8lmjw20ajFm3Qzdrwc1OAAcAEYFZiu1UiNBGIEveTmPXPNV7MKmE0OhgAAK1C6inwwy3FH
c1n9HqTajtVhu5HfgXlqwhpQ5fvbwKrHLbwMQNLQoFbYBfd9XSC/p555bVi17uAWsJm+n5LkvFbv
e8K+ZtUmKwGLvON8c5nSAFGji7OK/QydtQUPnU+me7lIWaHSYmaEs44BGBWZMEcirMahQQhAYjAT
3hh3TAW3haS3ERf63YAA3EnPzeaeTsaF2E39BKxIEWYGD1AV82co5IQHw2r9FRjmMsh8MLXXT7fJ
qypvk6IFX0Za1cb/n/rqkl/P6froq7wyAzkB8OALliVoR3YklXZObAMgyAKjZHg9j1UMZ5/d7E5s
w4rim3K2VKb/mkoKplmymCu/iPCAmKLWDpGoL2VB5JKY4rxA4AEYFZxMmAsNTihBmETgJvxOh8oK
Um0WOtJi9NWuwXjXl+h/qMDs7N1A74ssoqVpoZZmIgC+bAXCBKyw7W0mzXnAK4Znc6W3ZzAhUOmA
HwhmGJfw+7MM1Xlj+UcaZz3dXXqYJcnk9nrz81Ns5P78aMqbHfywIVhTjgK+EBSV7mANrqsTRNLq
2JZbbIXioBv958VxZutKEv9evwavwxyomuAOCF4gIyWJY4YpiqoMk7W1+hjkxr2WRrWcDh/32U2Z
P5eocAEiFYAwRjOtFCkBBDk7aXZ6dI0a1iy2pcEs2i4OitG5z1PvXIVSybXKAChYQYIG628IFEBu
r9jeLITooFZXorJZ1hMkRDk2wtM8TwtIsyq+TEhUaNzhdCNDSstjBM1XssMiqMIwI87txex7XyOV
VZOpdiHBmCadp6T5hB50rAJnFl8F8Ckad+F18Vo6fbYRXVtVi9+IMxeJGAogN1oW3CxSAAjdlUce
mnA18C8MSvAqoVyQIuABEhWENEY6IUSEJImAR6AMEBS4uaEWTiQPoAX43iDmthFeVIbZOgUBXaBO
SI1pmSPZjDoClHd26UcY8uprWmtYTA8TopV5ilwZ82+i4PB1fXz7o3NqerRiy0U96iDIW1DPkleV
/EwsJ6ogyd84Sq/ZYAMZ7O2Ecxj2rM063T9I/dB2+cykaK33feIxthsLQMgxDvQo2EVPJav7F42j
aFcKE0BAorYCvSO6HduYEe3KV0miH2svPrz+KSC6EKzBwAEaFZxMWyINxUViQFhoKAkRBiIBM7sl
zl2s0RiLcCyLuLW0jx/BHDK8PgcOEimTvNVf9qZGqdnb5OGHdqOGlLl7D5/yeHoKGDlMa9Bp8it6
hZHcHtfw9OgrkaBggSMmq0aOthsHDpoSvENWRotzu12Sjs39ztkGrCBujl5aFPN0Pf/7KdgTNSqu
YEUo25xAEQlttzuBrGCFI5buplBAE+z6khMsR39SGIrmJ5yiMag9G+CBVy7/0GMZEO9N+d+m0im4
ATku5XdESY8cPmgXiaeStpB/V0PhM3iAdnT1dzFUHFtIeRI9UPsgr/myJwJqaM7y9z7jbGLD2to6
OLCzVFdGJa2HVotWNdwGHcmBSocBDBWoTHsMjgSjs0HEIBEICIIkAT14xjwx50zMWWiS7O/b6SWI
kQVbksv3XGO/XTFUkNRoZ1ZBjyiaMh3baAE4gMLw6n8eilsco7f40ZYhLY4FzEnKXLdR3gY8+GQU
QFiBP5GBQqEdZkbPeEnRgRvPunFF8NY58QoVzt2QnkwAMY8/sVPsC4ZzQ3f+/s4hAwrgyA9lPWg6
ChkYuliAWF0bVRK7vlDBKoTbfWToHFgssisughCCCFojEWNwzrKeLTplmQMUg0+ka0MGIE51TBnu
ky37NB+dj6PGerkQb9l01aIC0oHFAwUrJMZdKDGoAcABHBWkUDmJoUIjAgjAStmPXrDRonZMWvTh
rr4vQG/KPAfjjCUiQdqVHf9f+he1dZZ10YHH+UfptAa3cQF5yBk0JC5ykEYcvCQjfXGkLwx6CYLu
OL4fOSXD/y8TzEDa+RN/39EpQ0p0Nvc7TSXorl2mXC7iLbuvt1L4/HNABrDYM4AgAAgAC0xW4BwB
HhWEMGANhlaoEaBBbMcnz2ucOB2wJZVhQa6TYK8yY5A5kGZoHIuWcbsuYBcF/1e1AJ9akC8JBeW/
RBdZ4TAzjfohi4vQ8EDPD5YBju/xAR39HR5w1vh+Xw7hqFRMh8brnyNzbN4GcQxDSRN/Uxul+MRj
ZnkDM+8OU6du78ABIBWdppYSDMwBESiQYhAKs7Nhz01bbO1hCtOl61q7ArJrf+M8PhXjinHt+aam
MJ8HlAu/W+R/uzIvG+T2sAquVJLhwnSeknN9aBao/x4Eule3oEoPtgEAu6HzQYVQ5y/jEmBVKi7o
68PZ4fVRdYjGCXXVNri0m6rLdcf+9no16R+EcFOUAS0f00gfL9szT1irew6voiWzr6QBcXrTeNQ2
FbFx8At/Ab23AjI0iK3D7fh/AKbdxGb3viIe2DpCBiofj/xpHvESxFJi701f/+JbTXgBwAEmFYAs
ZxnhiwJQgEeJtMJwvE5GBo2viq1rVwIxf1/XEs+MROTqhgpsokDH0vN6EH8OIKX6QM8S2wNf7wJe
Z7IfS8LpX/i6aXXVT5Iwua5UutwpwnAsXANCGx0KSr0izqEV9ZnTGfGabP+n2Gdz8RuhJQUb6U5e
j1f2IjnmV05TwOYZWk0W4j/fS6DUXQLvnzo37BKNFcIAAa2ZvllZlrtPxSwhyT5/GBYS9gru2B8f
O0lAUyS+W3ZYWfZVC55t0yO4kScdMaaTyY5Dzx4Z6eokkWcq598kUgiXKmPFgiWF6gmTlTIjZBY5
ZSEMMfBmJ1ccBq/x7uj5d+d1PX38HPo111JuYAcBEhWEMEVBDYKEYRIQwlAL0yiOx5zp72G7Ib22
iJgPQtHrzdlNiinNDYorQe1N1eeyHCrrP9vp+cAzn2AtVJNP0tzoutfGC59h5m8aqgBECESvV23h
pr4VGwHBhdiwXy/B5OhEYtSkUKwcRzkjOiFuwOyp7ZgDfAde/wOudw09oz+arjcnloQ5vyruk2D0
Hh/NTVnfgnu/zXrtCmnt6VyeGRJqzDt9qKLxh+KgWJ2LJ3xxo/jbEr4r29EXbL4oZcnBxYmKKzz1
e0lS80C2LwgCgAA4ARoVhDBEGyKExEORFEQhIAmwoUEv1EDQxWClgVEzF+n2Up7Ymkqdwm5Hdknt
dLA73/x5lSxQJ0UCZmEcjWqkLYkzTsWoBPP+8DAdum8z3mPHZv4KAPlXNaYChHBiyqE4RGtEEaZH
coJYSeD0ndoDqSx8nWWXETzy7rJeaXHFAtZAAHTu3YsDUiAdam/SEBrczvP+rXCcw7uy3d1TdIql
3Uxl9SaxgGLo6XrH/BIRXmL2CZVsw88gEuve4Mc0o0tRjQ9lvNDJosYNVeZVTfGE6h/39YEg4AEW
FZh2hAwQliNAmoBPGFxs54zGzQ6Mmmb0wWgAjqOKfFq461leuUgEU4z0e4owbBZSB6uSyOm/B0S5
WkSQGadPF2t3jwxjy0iBbCXlwYm4qMT6/fSMZyzvpkqAk6djqA22z3AUgHBBKhk6WnS1CA+DqF/m
HCXBfDSGLpbOLLOk74esR8AY/n/7/vJxRoY8Tt8Vb3ZsTe3lm1MU0t7hywJ8rLB0UYfCZo6T9Fmj
vJI1Jw3pFowGkI6VKDiivpBHFPlDSEm64gBwARgVhDRVMw0WQwCowGJQE9byU9M1covVrAt2ntpN
BM4YyMLXyzjwDgQZmY6kbTIBF/sj7v5Zo3vd323IpxnHzY9fmv26dayebGmZjLGx3YshrxNUE7Sn
DyuV+TTomXGJINiq0gKiFm5Kr5RdF7ErhrQlDUlSJZ0PigBOcUrs41HDv9uRkKhe+Gb4YyABlKBP
vWW3P7v6iZ4mGo98jAVyFZgQCRYAcAESFZQwRipAiIMQkISgJz7s7LMg8miA0UdFgDsBBJ+PWoXi
joCtg6vsvSlQhAH6/C4hFGxnRxnyGvVfXXy39CN3vnHu1HiBryW1JVd7GyFoVJdgKuBVQxBdWAVc
MuKaHr65G83sDVBu8aG9Ee7JQoIlhSMX1mdCwFM5YWBQLrmgV61bKJtDJFjZdVAecmA7wUNTvBNF
1dlLDTS3KEM1U7jgZ6d+yTvwxY5+VAbdXCl83p/3o+emfW9tWaUaQULEgAcBJhWU4FEIIEYFEIDE
TCgTBoJhALvtOZfFPK9XbfRbSekAADhR14mFzRe/qsBZiLgEAVoDinFUrXRytfqhjkgk2coty/3v
8qFZpWUrwayU82ryapFslL2fjqCGyIpVxEgxHsufB/h2lCYZzjmYefG22NKEumJC4onXbktfX36h
uYduYr7B5bA2fpt0jAMIbZEDO4OytGk51GJlZytkYewgAGBA7Ny4LcFkJFgS1WIbQORDLCiP7kt5
uMnWacgDBwEkFYQsM+sKAsFAwFRAJvsubRpklRaskiLbl5VVeAkLN7DyynieC09pGm50mCPKFjru
HrcVpYsBmXTvTKCl1L1xw/t4c+x2eVQpZegvyOjxjIvARSEolHZdoRs19hfkqW5nHq+gdmyUGFNd
/zbn5C9khM97gdbCRG91gG+O5IEqci+RVKKJOgUWRqI6pUEc088q0DcYql1QQqN1CLnf2cH/y2+L
+sg2TDlJsQDEdifNaUA6KA9aUZTZEoYJUcznb9mOPQDOlRdypbJnF57/nicZqLdmKzMVMbSNgcAB
JhWAMCQlEJDCoLGMjBNACeBwNcogiglIxzoSWFpp/9qbVAVLqzoOwsv9AZ89GqpldTSbDYOEt/md
9SB/Xu3jECaD/t/Yw/Z750M2SeRAdhmtlSq99X/l6AoZuT73ZpInDl6pXinZUYrY6xCiblCAD08m
GIaW45HnNRsqTTRlMi2ojUqFQATSwa1/m9noHz5yla2+mpIuAAZbb8FWtGUTOCxFpHpXE+9YH53Z
nycNuCGXl1zLJt5EA7XDq7U2bElZLdRomAE8TKyoVQUOARgVjDBiFAiKxyIYgEghOAz8yH2mlezH
Q7oCcJLFh78wPZaLlrgjqUAh3/CFAEM6CPqKb3cOFvokkuOoKa7S9UdaUaagEoDIyIYYk9RITQJz
wggB4Fq83XQfgMj+enOcXJHHGoZd0PiwAU2v2TfhRnRez/vFtPn6AMiHJrhhoU/vSbhbjqhA+vmB
hUiADHPJlfxsniBSP8fCwEZwqAKev3RAo8wABwEaFYw0RiotgocAkMUAJnjLGDpvyHbFZI8o8nCQ
PBBSBZgs4haBE5RDLY94ZWugA09G8WbHwKTd5sb7HBdxxJ1KIX8CxwafTk+VReLkjXOyoul5263Q
IGLNFazR73Lvo/Of7IGesjxD9G0xYg+HkWr0dFTpahj7b9K6DN4nZnG3lAdmYdzbsGR2joyE7cpL
F44QBmdbb431fSabL7tFOVl90iwdZsM8vi2e6F6DrkVU6YpFxtSt1kHGZStL3SRVAwcBHhWANEUk
BSKiAKiFICY5LgNIOcgHEalruWBzBH29xSi3toBFJAOtMf2oLrHh1Wd+qZzJsBqEl12fHrXJg+Uw
RgebEVw3iDQasibiS+klzq22ZUQrxzeK3txv02gT7KGy27Xo1MKjq3Xrbgjtpz8/u+p8+TJRQBTM
wbM4ubop0ojilJmJ8O3FZIx0JoCHgJNUtaHb85GQB207bGaMs5QySlghs5K06R18CKtNccNoySR4
dfTVxJBwAR4VnFA5QxEQokEIUEKQEbqgFoxIBmjRfRGgG+X7/WN/QXIcAl6FGVm9Zko1N+eW03cz
/N/o/F1FLzzzmiITuQNQht+tc3QK8oXJNrwzlZsFttKh6mq5BSHK5AdkRNTNRAqonvLsL2ovt+f1
Z1KQkBJOSixf3HDFpu9DlAL2DKWiOUwjF1m4OTzZo34l0QXDwd/5fwte36pxwNFs6uqLDXpIpekb
4ozt4F/EglTYeIoqRtZwyDbe3L8LJSsW71F4TBwBIhWl7IErBUTBMSDMaBATPV7MvvV63UrUiUQ1
JJepFtLaZ0kAAAAhbPg6mONJx2zeWChdZ4oth0D8T5Ky92hUbRdYVsQUznk9bla4mEWh0Agp/gJQ
SvjktJIVGaihiKgEQgCfZUBAKRBIfeopIkc33in8UTTAwaWzpfgyu0x8SWEiRqzRaBha9MyrUkbp
UNfn+DH9Vq1SPAOClajdlAit8qVfK6uxaMxBQ4AMrsWS38bZnSYoRPba85M0QSz/39x9tTJLp+bP
DRuhG90gDFHnjYTH8XDAAAU2PW/AAS4VlWBTQwxCAzGw0GwRCATtubNyVl3da4m64k6kjV4Ahn0d
EA0WFsgUrFg1RIIJc0nypOhf746Yxb77aOrTux0sFgHGVs783sjv+EgKY3rWYWAl0zSS/9Xz322z
0zpvzkbAXKA3uzsDssNAnaaQbcJwUFR7yqaBFCM6qHAyEgA1MkI7Z4qmcMe3/fHqyo49PZqB679w
XMfjqHo3cq7nFOsw8O3V6DuXmd46mLidytAWHvEokypm65Szcd1LwuSIBn+IAHABEhWMNCZCOURn
QInALxy2TkOMAMQ04YJklg+9QAFPSeeIBvsJ3sXi52gTTJBGsSFll5v+YTwctdnV2LzseHJKt7gi
PSmEOPcjO+/9cMBAchj0qCBUI5me2E2EXkqnfUjWyzcmSc59308omr2jQBAAEpRgjFntuuDi6T/M
oU2OV2UZR4gLBNfE6kvjbwUf9tCdx4/2xQ6q/LbsyZt3swpajWTc3p8X7fj0tCuupJDDIABKfMPZ
+iH617YZGWIAHAESFZxMayMQQsKhKgAoEUAEQgJ653Dli2pzu3WwJfWSwroF5nb+6OvzRIFg67Ah
mGUx8VRBItT87qBPRrhPshhGbkpg6ADlm8MRlv+LStux+t3y+UsGRC+aFUCnlszGfPDwHYLRZ7cx
fxGiQkcvcc89uZkltAkNyqYaJaSu9V0zuTv+j4w1Wy4re5LbAK4iz9QX3/RIU610Yq9ypKiXlhM6
kV5e7YwKRAEBghr8TFi8NQAsK0xMHt/jhwlwAZWIocABGhWMMEEMFVDBQykgKjAYkATO2Y72ADnp
wqzXBfWtQO+ORuNJMlHEdQKU1sDprBOKkI7lGF9Pa0RGQYJ+msDXX0TQ6/b9UCV9neBEwJkxi19G
9VrGD7c0VghHcWgMoqzrSosoPlmU0F6Bz6PHu7dNc+XCU9zWYzmE6nKaAErpM9czaYi2wU+eTPLD
QKK7X6f8ePV17jNpiSyAQz1TFxPZ7ey6R0p2QEiYA3y6kUQNvIEJGOLJWUBeYBwBGhWENkUcEM0D
IiDAJEBR2PTHiCQ2IunG5oMpSLG9KWWUwo3MOY3MkLaEStz9GUCfSzBgYtCJfn6W0wPKAhZtze68
D+BR999fRZsJdJtriYozSQQmDp5yBzEJoVZd808NrYkAEMkKpnlC/oPemo/uYIvvG8IjjjXBuYjc
hds1/Ime649JoI5BVj84I8PtcOABGhWkyDoLiIzDQ4hQgnAbvEbeG8L8sd08qNNYu3C7sFZZRyvl
HmmHOrrdXo/eMmcr6WXJg7r3/xhA0vE9OdDy91/EbCcyg/zlQJktla0C1l3KIBT3UKAk9TpU07ru
1vxsVlJ8c310mq97qItgN//KByDRomCyYOsZZ5DbEvwVRpm7yr4200KzGihWVMy40jQKgS8jWD/g
wgBcGex10aeOZwup94gBpzH5fsIdsywATfL9vl+H5cPj99FnASQVlKBFKJwIIgMIUDAWHAWCIQC5
9R4yw4b3Oq9r1V6kgFq37NLLTYRWEyMX4gIAASAYouP8Zq5YJgBH+lP6ZPBysPD93/r5/4gQojZ3
/Hz3qgIocFjOJGfBUKDfUffFFktzWSdjxPt6PEHnKCC8/fHUp4cSYtvKfZ0iiWFMrF/5/zl1EgXr
/UlEiAmagTOhMSInLaiNtpoULtRpe33fA1fHegqywHplrUuYiqwYhCKq9lzDTn0uiDG7HggaZa8+
j5vnMBwBFhWENEY5HYSGEaBEUBQhjAR603jKBIYl2xGsyp3UJQTThtPLFVjj3yomAABEMJeeuUlI
454bFIji5YLfJIAAmjdpb+3yRto0n1El7fbLcvZl1dBne+hzIY076m2p7Fn3TYLKZCxqe9pveLE0
JeEahe0vRy64lgW8uRj4+SUi4DCV5AndwnJHXLNopihR8k6xgIKUYayzPUpSwcAOsrPTu8bgFfKQ
botJNpnwbbz3aIZ8VlFonNlcnMmLIe9KxV4YZay6O5J8ph0cMo6xArbSg3Wv4uu5tOhoFC+XYaMS
DgEWFYQ0hkIMiIJgokSgJ48dTs1yAgi29AbUiQNaBmZBAwh4T5VEAjCnoXHS0QwCCzvxO5jOTzk3
s/54UYcFUrHvB1WEIVYmGLJvt4SVUjnJYFq0SAY1Fgsmd2zwdkB2pSU+GBXVV5YVVDFnEtbpKOMc
q7VO8GaDBXtLpC0MD5ZWuOsW9M5XjpIiHLsTB+wW7pVwJXBRUiZ7HsDRQpeQxWEVaU5fgK1CenX5
Q5HEo0Fn3ubpxSMUoL5Y3UwrZYyhM5Uux4mBlVGQqeJ4ekmVjIyMOIRcASAVgDRmGjFChCOgjKAm
zMAMdAYTQGaLAowRuVaJYq15Q6BqSuJKkEEMZlYqaKgAiw00s4WikSzjWklXLYiPBDTV1eeTjmxr
rcZz2sax4npKpX2gIZnX0UnS8iEDMxYrUTqvEiIAEgijADCNaD/MxdiVADbUo2mhXdA2sFTlfYAc
vRRAFnSAw2f4ArJ70NbIVFqpwoJzBZM2bYbeq+/sWjDSTnUNplgaOUAw1m7W4y7OXRnus3bccKAZ
qp4RxwiOAR4VgDBGOh1QwlGATQAm+7QhghW5rMmdBepL1uwkghG7b/RRRyRLVZ/Aw7Mwp5PkXf1T
oUU6XbMUQ1og85cHwtSLMyDDWqbNuJZ2Hl3o47qZ9PjoDc3WCkbYq73nPCcaXpYBW5uBLe4N8cXO
xxmVx9j5QJxklimokG0auxU2N8ldtTHP6N/Lq+iOvp314FbkoIAQV3QOK0OpgN10p1W0ACCQAmkc
fRdjlT8L7rhoulYgEgbGYJgHASAVhDZCDRCDYWDYlHQkDIWEIkDAVEwhGBBEAkw9CNDuXx2SuWjR
nU+9htBFS8Hb33tIcaS0iZajyn+bIVHgCstO2cBBnonOK5afl69RrJR3X+/RbqEVFnP8Po44IKIj
FMz5oz+qQv5ahJevt3H39jTq3YaA5j7j7E7XM/zH+P+nqcJZyF41CRLClZ5zANXPOSUgA8L2rDJi
RIfRrUFKnNBxfR02Zq5r7bxaxWsSB0E/lFYFZom5cMMchjyEsxUSEBkwBiAFgkDiRArOgABwASIV
kFQ3WxDMgRMBxCAjZ4b3actb6bN35Hekp/5B7CfAAd9hyBIjgQtN3jPYGGDj7+BAvPiR4fWAV8jw
gGPBCjdrfF0QGXRjAzUx9X51QgGIWSxqW7H/+32JPpOE6/8VzTMsntb9I/oNBSBPl4PUS1DYAMdO
Tb7Jzf1sU3gCsAAHARgVhDBzDAVOwnCqQCghERhCAmfp0Oxy4YkDWjJwceWrASBR7P6iLoo6Sj0x
I1QTucYQUsnazTHd+dP4PFmL2vj0eADXwqDLL93XgFRXcNQFKeV+15LTq3wurd00rOq7yoVeJyC5
nEDKIwWMRu+mjjr67qsqznox23IRm5IFhDaOyumtOg2R0EKWmjuHMAFcIIZcufU0PuS5+kOEGAXm
e92RWQoqctMvcPJgXr0GAhhOQummPgay5sZt4NSIoMqjKSTzkJ6YPo9DuBwBGBWMNFdjDESEEShg
QBMYBEYDPVHPYFGmNvwOXnVau+gO+7m27imRo4c0OCqCme0RBFgIRFet6CLF8nx/zp5iYYeJ1gE4
cugG/bEhfLmBa73b0qO1du/9mEzACL9plElEAauD5ZjVPjKSxtqBsKDtqI2wAN7skV0/RQlwXZse
XA2ZhuY19i02EQhagucNs7nGQ54AGxptPQ/P/37BEuQhS2mUNkdgKJWnL2BQIzhSlAHAARwVnTAZ
YI1GAVGJCCIQCIgE323fdAy83YPK4g40j2sC8Z6v2379RpXjjT+KJXRe31OwGvy89suxGv+l+oAN
bueYGfT8rRzLz6PUwC9PDGEl1v8jv1ccCp7zbqwDHGwRMYLgCvv7pTvcVrKr+WZiNhUQCs/DBve2
ezeoyr4a/h/rGMEnDYAvqjml9QFFUrxrz2ebyC1PylEW/C75mwEnzH2PmAH3Z3y2U+adwaUvi+el
TMzDBwEYFYQ0OSwGVgJSMERMExIQxIEQgJ3uucnY5q4Iz6TC2X1omtQMsStRXUPvGBLBY7cn2PpA
Xl+A4OYMWM3GIA9E8fADPRQF48H6ztgz1eh0McorOp0pvK8zC6zA1sxluhViQugD19q9xaHbvp3Z
6KgKBMoAXspw1zPs5AZLLBlMPQ8s/pBEqFyr+juzUq+NCAd8GvBv7/xSIqkIXi65JuqofzgbxP81
eaUOXWttqgVNrRp7mh23UcAAkF9FEo1+UEdWfbRVIYcuDAw9h6YX0eDf0p0AcAEoFYAwOWodRMIA
oMRKEAiIAiIBN12oDIkLmtrc6xqcdPIJruLuR5bwyX3APyMgvH0TjaQI5X2a9EJ3dF5rKANWAF9j
hpQxwy6ZUQbB0Mpqw5I7udes7rZy4CoUL0fskACISp9/RxIyc+y674dS44zGoOIAFR7cIJmtS9Lq
DmGStfScv7bmp70qr1sAAWo+X28P8bxMWADY/jhAgFABFg/j5vJijNa+BkWAAOABHBWENEdaGYQi
YKlAJiBB8szSgsBLwvw65q9BvDEqewn442IOASC4D3TRhht8Hl/s8OCVbvB0YBu59+jEBWmq0iuN
1OriW47+G5PxohMdGk5Ap4otVZPbZgwk4l27HdgAhWI+3hJeWBEgm145LBNVgQAAoJq8df8vhwXW
e/fRS6Z7a7sxUYFJACQzf+LABwEYFaEoViq0BCEAiUBOdnKm4eQwstzpbv644uA5y0njv9XzZhSQ
o7izxvDSEc7lS6uLAdzgBkPJ2rP5+z77kkVaCBlchJ7PFBRSpIS6zZzaHgRBHWwBoBeAIzn2Ngzk
0K1UQgq5lJYyxqYnuQ0oLKCwGWqXbHHu7JxEq+GcIRBdAYtSQUgtAAO7TUAS59rbfLQrfpVDe19+
kcA69b8xBTxoXBwBFhWENCYbrIypAJoATM5OUCQhLGWkjVyaNB3RFp/eYE2A36Hm6/8wQoVJ6fpR
ECuX9DHWE6/+P5envvHHHp7XlyxzY1twhjn1uMEVNxybuphp1vq/Yix0KxPh2sl3Lq6MR1YsLkyC
obYL5Y43OUzjMM6BItYALwRuazw7u0w1qv39ObvevlrvTZCa4reM81BbZv8FxT4kbs8EOKPDNgEX
Nz2l0SSC8OOnGnklyqRLYW0QRBtC3FszbMzYmRHAASQVjaChKAhGwqGwaE4RC+11ttqqyfRKuuOr
u41cpbRuE8cm1uxtS33vsk+UNQbzGNYKAiBTCqAuAECa1qno+u/Y+VmbzsualBBCGYwVFg89VEvl
19rHVGGzEUePbz8shWzf3zO4dJp5Ky47zA1xh7GPfNrQxaYxfwANBdG2auvy4N6rDvYNcFZ4sKTj
5C3yUYsVwOtzgkp/jDaMm5AIv+O9uXr/5/Y3MoZW9SBb1Nc0mTdMydPPW39g0IYEs0Sy6/Ps4+Ah
HhTH0EYCnk+P7eebwnQFoYXAYycfByzkAaDELV6huObLJKmlzFAAnJ/P6/PP4/b8jC8G/TqKiMtA
AG2AABwBKhWNoHEIEEIDEbJMIBbxTEXU4SsvJkloCcNPFqWv4G2T+5RMacIn+lRAuWC4QAMGqIKA
BHnCEcOX+xSEwBakGL3JANmBI88S/PjAQE8ib4vRtFRjOWDDHGTCs6/GSiugMbHcHLK2Q5HDAHog
S59uSX/tV3eDNZYvukcJc5IEGUKbL5J4YZeflmszGx5XQ47574KdjclTCpJajMgipM4cJIn3UESZ
n0oey6KmoYdkowQM1aTirg0EYEhB6firoAAcASAVhDBGMiSQh2EgjEAkwhN3sdDM0ZcG3e8sSgkn
K6kaO3QlW6qFbEkoDM2d7uyoFYWKztSCKHt8SdMacBvWUnYMvhiePDU0qO5Rgz7vLqCC1iO3MsiV
X7y50qaxqrLTSCd88ZJus53vqO2x2MXexxYVj0w2JcV98qT45CmQodXif4VjLuVXwvrW6xaxqvkQ
/Tel2avJhd8n5oWJIhOYjMbDdV21WkQA9YtAuhGomhgQgzMZF3AuhrEoiEb5Lgv4UFe2SqbZK5WY
Ulrxu7PMEmW7zWj1XpWJYmkxYWlAcAEaFYwwdEQVDEVQoQQoExAJXJc7LIkMRk0F5m8Fgd9d1rJm
ZHf2F2SgdAJUASTHEuzCpAIziq2YGyFzJOd82y9yqJLEf231MMWANXHgmDgRFsHiyxxasQ6dfkEZ
deADlgTFqEA8YRXM7uTmbnvE7XfIaHayaDH8matitRkqYmCPnAaYDJjEyVtJHdrELGN30gq3dmbz
mft4a7onWegvtrSn73sWM2bcXCiS/ttgrqzI37mizzv/aq2ONVqZmtdX7O3Tq3Vx7QJXGotB2qCh
U5XK7ZX4riJyWXl105NFLRTWQYrnASAVhCyEYSUGYxKAlcrLb65N2mZcsq70VmEaQJPb9/ZXZLZZ
MU2idqiQESFUVVievUVlB0iOIZGFRGu9JPemysjM3yQVf6WEFAnZO/BTUTXNeKTU1FJj4a0WGMgP
qCPoEz1X2v4zjXL6SoV5bUWYfEGTVOvRfug287TE7jIVOtbW5cEVvPooNjtcCKQsppJfTcWG2tPq
sno8XrS8XwGLDhKvX7lYEWL11au/P1yhOmFADFF6IyhhuxpIUA4BGBWMMDShGQQpATM2XkBreaTF
qWuCEuSw74Q9r2c5bysAH5swYZfix07dfZKyLGsJcKbDjlXmVRH5OoZMbXfLGqXt6MiRKI41xYZy
K+mNKooVLSo7AbksaNAIRC1XtFwFwYDCf0SuSl+7nc7nNNLbgKoTW5thwTL+LTHTKd08QrocZbvA
//bzz8nk2ebVynF46RizZ8Xe5ifx1rEzASxNMU/FXd90AXXbiEFkUKKMN7b/yAcBGhWMMETIrARg
QwAy1NFwQTilh4a4Lf6p0SkJmTRjFzWSuQXhT9AuUhGPnVRgLQ76m0klsnTLAhNaE1JBHWUQaAyc
kNzEXWEELUd+livDJ4ppQeixteClCzSHOvcXERF2FChRumUZnsGJXXCK9sV/DS/7eSML+nv75nWa
Ef8rZ5KXKwXXowmWHdL3FdGzApMkpDzWtK2FLNKHHvawfbp6Q8qJNewqRzbkAUsHAQ4VhDQ0STEG
Q0CQxMAnpENiZZDBo1lgTS7DLFLMdHBmSag9kYoNi/Y/dtLcyKa71K8ZR9ShsJLx0cCH5Na/i7P1
PqmVH/j/kfKpiOtBQPd0/wwh+T2gOz4y0+uIN1b36jTwYTA64xELELWsE0okHfqUV0l/6zcGRcl7
8og5fZg41d08zENwOHxuWC8jVxbXPsOv5eWm2HVGJAvdE4UpJKprRpOWCIMIE8afmiI2veMIQztF
GDDEBwEcFZkUxDQJAwGwwFwiMBCMBHY4UJkLOSziJO5R1qAAB9+ezyF0fGRZnQ1KEErM+grEeWTs
+PeDDRZUOwZRKNYhYZ5Xa5zIZRGCCGGcnP2NurKIMCPE4K3KMAgGAWZtXbPcHGQU8H6PDWRQAObL
kMoWohBBgQ8Ne8w4AwPW5g+0IEGcWKg9f+CYlwIrbbYk8vy/5xogRGh2e7jqAAceHgHDnpx5FQxC
WvT/39t+glXrEd9x7PfbBOabbS56+A/haOAEaBDlLUg8nT8Pq/j+jqFWRFhMBHsSHKJTgAASsoAA
uAA0AHABHBWEMEclDQVEYqjgpiAojATnZRyBZDo2E3zP86sNp3mv+VhwueeL+d88KxoaQueJ/BeW
OJ0R/iKWh4loYd4T1X39H1y+3eB0B6DgMSa4PzvXwAwSSAs75ltIwZIZvH569hizb6oCEKJzEATb
/XjZISBHf5bpVRm4uYAkb3W5W35xEM+0GlkXFZ3HNkNEIz3AmqOm2+QBbjIGAYDZlPtqMoplrUMA
eAWylIUt4mMaVS93g4I4JR5E+DnLwEwYNeoGo6WF4gqDLlxYbA4BGhWENkYUrM6mEQKPGDeeFExW
paGuyYBUHNbFdD1AgWx3UYu17V44hTEHmkeINbj1LE1PbemyaN49P/ltQFOYWWsL1KwgXq5dBoB6
jz2T7qMszj+BjZNgmAvFzmiPmQI+eqlt9fZjUAAkiBKSd1i5RW6wq4XzkzaRoUAcARoVpywjKCz0
PFHoaptbpds7TdARnofj//N/oRtnj56VetXbK9Xkc0F5anSYjtv07vozK7X573EFZVxwVpYMzW0M
uLmZ6d8rqdMSsF2xkSXmu2S5LsaBQRDEBVEAsBbJVPI1lSavu/K53EAAloRJxnX/xIIUDgEcFYww
Jkq1hiJBAYRgJnJO2PfrAjTq0zYp/pqw8IQWP4VMDCCEuiQyghv/OAgABuX4SGhHrPjwABN+zoUA
/n2JDr7KyvG+iu4vpz/L+fTlVufbSGqi4Ad81he6vDJjcmAZQxFZzDuB3vS3kkMk0SIrwbwQyOAg
QeQ8kSw8nQKiKOio/stFX0CZl3gsAC8hOVKboaJC+emZUQIhwAEUFYQ2GBqNhONCQIjIMxMITEIR
AFvwelni7G7HwR40iOLXckBiMR2H5N3wHLlx3cUctRVkcdyHr6b51N+fh6fZQ3atqgtqJdiz/rfw
udG8ODI54jCOi5awAK88YAtMZzOssDIMgw4joJVOVAvMV8V+252lNE9EOU7oqJG15/++qQiqCymo
DUgJh2jVUbGrg5viJCEqSK/lBm1UmzEe60o0C83y08u6giz10vdneYSmXr/EIjDLAneZPkGEuo/B
txMSSG75zNJOCy6UQABwAR4VhDYoMZmJQWFQWERGGIQCJwEqh8sMa0w0vR21bD2uQgb1wjDPfe8h
hfgiy+HrMQZ2Ay9nIswHcpYDUqT7R8r9c3eCZG1Hmok1YsoAZs+erAHrmO3wa9mR19MoFNyEmBBG
L7OH+q3CCMTlt3thppzryolgEhXFpKGQBDkNBCYGzZRmOYc3dMDAErUGGbu9OjCjta+t6meHAj1M
wSNBVAziAAqAQvnktGb84U8qlvTnVjl7+ayTRlnXhO7S3JpRLoXo8mGUDCL6haNKF+mMTkVA4AEY
FYw0JjoliCdBCkBN+qGVR1cx2bHTymJJwi7B748QTc7EmQMSO8gttlYYAMx30SwEIHP/mkACkI8/
hTU4BTWk4KUPyhQW754LNbci/KKYw3ARTogCIGt3UmWSAVs9+agfq4KfVAMf01X+OLLXkvor8de4
5HHr+zK2ltY8a/+EmNRIHqz0CxMiC5tltg3dmO6O6/7OQ3wXpl1Uxbv36QSuIFAOOluTKCloXlSP
8K549BYEADgBFBWENEENGY0EYlDYYpAR9r33BDWHIw41dxhpc0lhnIC/FtFSDdImjK4wWtw8K3AF
ShtCpQoohR+oYPUEECgAkjGSUEhgABTqRTtbOddEtmZRlkzkSg65vOAAaljyC0SQnSDgzagVrTpj
Tpi4tTNAwpSLMGti1Dg4cddhrdiFpz59M7vKV0BnKk1ZsACJgoslZ8r4eQUq5PK3qkbr0vB3MNXM
Oe1xwAWXVfZVOahdPTmXUkt2xlvfqUULfGefBr1UncyCP99YrKBroNgcrJf4iiExmvWAC6vqZlXq
rcPlZytDjGZOerRuSlGuASmABjA4ARgVhDQlNBjGxEOYxSAmeu9HeDWDKYWs6S7anSaBnBMPm1uu
HXuItE9T9GIqtOP/CQxtGsiAMdbBjo4c8C8E+cJFD5EVBRWo0Gk9zJxqNo/7+IAXFeX056vFKAR1
eWXtECWazqrtmaNbODiMl4l98Rro863O9Rxf+30ipH/OGi8Uovx4TXiboIwvzeVVVfGWACWLrA3+
U3LEQBLSspCLtHVw3o6GUEVaDeCeW8eHd1o4JbsxKLE4hAHAASIVhDBHWq0EJCEJwCe9w8G9kWzD
VWatNa4mcLXAkCCvIF8TYiDLEAip86JUjPi8rELjj9ZtxDK5+dwgs0NGIFM+JiBuIQpD3d83KKnH
7fvlxNXrGLmCz6WoMxNzkCOvFRcKx8I7twYeU5zMQviJUbcfCE7dhnq2UAA82C4UxgDkdFokaWeW
2WgYKs7tulYAvPdHR3vb94OAaY85fH712u0L2M+vhGmevXQWFRiS0WS/Cmqfyjt+9kUT5wcAAwcB
GhWkTIdKpEiBAKkgLCEIBPSoPkRiMWOi5OslaaSgOXfRf1P9svkkBkHAG46KUMAMrfJKokQ2BJDj
HC/F+TIujX0QZaepq4SDLSJC+LWUQIvy+zWaq8OeVbXFY+a92KznExINZBbt624VL5/PVZCopmMI
Wivij8MCkQQCbVm/K/WzdxOticR2LkMWNNYlJyLzOhcTqN3x6bjbq4+rqzvdjSRMXNzchi4pcT6p
htn3Vj4dtSc77x3nzBFL1GgcVi9uhrKu4iJwx4b8XQV5GU63MRwgAQEguCwQleSENxctnGundepp
qnrWqANgGDuBbv6/GNp/BaVAOAEiFYw0RWONgmwAoISgIDfJCrG8i0Xcbu+OZCw74IYFXq39tir0
cZctzWInS99eV+v+mtknXyvNWusIf47IGMw5BBXXmc0MYxOxTuvRUnKZrP1+tu1wdTh9XFd/RaVZ
5vpXXYjQ5y+vyt01PmdWug7Peow66UW0zrKbiB/4HRyfbcOgFEabUE+VJFTpYUbQWt8FzegvG1QK
C1cGqxphTAFWWcXkwYAPXDB4vD4niBYAVKmEkixEeAEeFYQwNyMdSoeB0IQgYRAI7mCIA5EE0Kfj
QSIko9FLANpysLD9fWZ2vX8fvs0Wi39/wrM5Ok9Ir4TtC/hXDCQAMzdDzkMTu11DOcxLngg7Z9v2
MGnudwcfN87T8YA09zwD1oeuna+R0FlDAb6MhM2H3PLnUaokaqOfaNic5wnmyokZbl0yiF4C4oHI
KZPAZPkJQZuHrlDW8orUKkaMKwXZAQIkHBsR2etn/CAQrdOcwAsdsIhAOAEWFYQ0RXowAiFCAIQg
J2c7L2JI6xhQDNNOOg4giI2f2oYkZE2qeTPpksGYT39HRw2J7uv+vVmQzCoJnAiJ1FF3y+UWBgZ7
7nj2Z1NEZ1/rNiaN7KFqe1RomZNM0TRqGnDK4NhOKxreblGL/VWfthvoQapasaK2A3Gev2m63T6H
4r8Zl4hGJzZyVkQJq/00mCyPAsjqFkeRZHULI0mdtLF6WLFmJGkjqFkdT/7fU0lcikd3d3eagADg
ARoVrFBLLQ1DRlSwgCgROAjw9aTRib0mnijpndcXv2XacaAACmWwPfuutZVNG2GO7hmMY6xDNMNi
SRUFTJdEEBlJohXQQyrFB230QIwgwcaWU4RQSWSkVhgHklbpxjFxScexuzqDFyO6cHjq7JuetyCi
jsdF1jG/9+f+2aT+r+DeLbl4J5xdBlBIcQ1V6BEySIGJtoWbshdRneN5vscdvv/j8ompAAGgDetV
MNS+xM83398+KqN1pZGqoBqJHgYg5eH2CjlBr/PmmYedplOdq4JDBbHV665MOLzS9GTHgLgAIgBL
FcAuosiAHAEgFYQ0SWwKSsJygERAhKfY8DbgFmnmb9aupxAygHBTvUBwVplWzsAiZGIMdvM5WQdh
3/c+ImHJ/W/7RAMsc5F312OATqadXQWJG/SKcJ8KAfX96myFnXY+pd7hgnDHS0daLF9PVQVEyoww
38bCJUkf5/GZQi6m55J1EVnPmwiRJEA17WZsJyJidnb6t5ldR1c7cuREZ/qfB7HPPq9dhaM5py4V
fvp7YYhIODgBJBWcVBYsDWojAJmAJjDb0aBmNHSjz3WprjW9SAIh/RkSiU0RfvjkqQAO/bXICQUD
exoKO5ysP+Pu7JHw7JGO//vYU+rhAM5qLUvvzgzDHdGwV3/NeF38/n8wldAsBeLwi7y30QYSmUZq
Cc5ghRAAReJzYS7/mvGJ7vhF4Yd/8O+u7jcsgxLroAVPIViro18eT+RXIABptBnj0z/kP5+n2yWB
HWgSABHPESRwZ8eTq8f5/HnjaQlCYADgARYVhDAlkakEIUGwkEIQCzvuPBc3oBs4MvSsNa1eXuB+
Yid7+coZZMZrPf9yLVbOAPdMXFVV+n3bBjtwMS7u1BavuzYEmMSWhcu/n3/TMIr3+G+wnBDMRywx
E4EvvrtbSkCkAIwiEomXSbU+CFEumGrFd1F+l1XKizvYOAy4YZ625IEqDD0zvd7Y29xQZ8RWl5t8
RxRQgZ7YQlOiNxzDK1YzVmeVWyKuPCvVTo4d76aAFlo7ca6SlmrWBMDR762e+FlHrb1BzrVmP85V
ZyGJqNy0BKVa1XtjsLeD3s7ccEQAOAEgFZRoVXGyBMJQoIQgE9Sw2WDlYubSVulyKjANuX1/n2xL
Qv2LjVACxNEccM68ftyNVv3eKBVheY75Azy1IsgulZUEXitmWnzpcF3eRKBKNgh2dbSZgqmCQByD
Z2GThvRUnjx/x8GDp7P+nNMc9+Y2bmEGemWCgaGrpcWOeRR3cYgbcNdrFplqM2Adg9WPgdCulpG7
qQSpqBOdQG90xHWh6aCyCF/YzIuozNflwR0KAIhrrvFctMfRHXg1A3jO5uGzErkJTHDwWnF94CWw
av3yy3oll4ji9eo7yAAHARgVmWimCKEGIWCgTKAnYLcl40xyWJlne8hEAAMXu3y7ZvCXOufezVJe
QIoIQFkaW6tAKCM3bb2OBMCleHNV1ftq06EO8cOdyOl+JxeF8ltsKciROi775YH0eCtN9u1ZGFKG
8/hB7snwlDKQrA5FDDkvmooceR/hRS7DbOd9A5rREx3nusXcjYlrrU6WcGKmY9fhiwJbhXINfuuC
8GApsvdXIXRtHXwyqV2dWdLc1dbrXKc1l4YM3jLFjcUaNIRxgvlgprzDDzbFHAEWFYQwNjkhRklS
IISAJ2IXk7JGKWiyzvZRYHkCuGZ2lWsU4pFOioHSW5EUCQgRK+5bQKGu26pUO1djDy6Y9L3dDN1K
uXxpn/3q59Y1Ms7M847/pax+aMw68F2WYiUvY52BPVm9pC9rZCTzARMDDmFL2hp/ozJesuoQoC8d
ep1N79mMs9EiAsDJnOTv3rt5zURf0vZtdTw7XzYFk9A90a9eSW6UFDDo1nI7Wc1VFYcGQ8IFTDJL
3e7CJy/tC0+f2/iyIJDB9uu+QAcBGBWMMDYpLQSmIiBELBUIlARgK2EDIaWCis0sDvQgj35QdTrB
1BPeweh96nBSitRqqPNjE9z9rT/CqHKcIj+KtDEvh9y+i02XdEEEP4uga06UZmWgpc3cKG1gXHuu
NyTMSiE88LjVYB0Qfj6WQVgxlkt0GS+70LM0sD23+9bQCvnoJ63pAN8afGtzgGJ1trkpIaWhXlBj
j91oti0qXPk2Y4+HyccJO+ExgMX8Y4sMRfEAtl1+LyQB4iWDwgAcARQVjDREiSzQAj1HNkBoNi0C
yLcAfnz6L2jnBQCZ/GDXtzBIKB+uRqUjx8los7d4ryXe1m3UMz1OWe0HBCd/qjvNSOw/gUzPQQWw
bDy2rFz3MDcZk9v5hQHuoeQjBWlNMo1dB7VmB4gOiXtcwArCU9PsgG6EjEYoW5ikk9PxQcTtbYZt
53+wnLpuHDoUGolZGjSvprQK05VtWkVVwGxjpzqVxaW4vm3rFKMNQ7SDKgrakdfDxuEAcAEYFZkk
xGCgBOQoZZezTBoNERcuQABbiDq8PoJ8/lnqsSm0pkMmhjIRfv2XjRDgxehR7+esqBZlaK0fC5gs
82n+uWvLm91YZP4CnZ85Ha+SatZDfxACp2yGFIbI6elYEniCkD2va3K2sZdD47dOo2MyLpEkrFao
9C8zNeizdkIZ11oasdaYD6QfBb98tfZBeN8m2arSGucTe81ScLW+NjfEgi0cftZy13uc1lpyFbqg
4AEYFYQwNRQMyEVhUNB0JBQJAiICCIBO3IlBIRabo1KaFfWg7rhP8PPwzsYaj3fClut5bzInQltY
vD6iY3Q+kfVk61LT9k6MtyEgXqquAIuSvwquyGcacsAeH/69afPEfW9ztmFu/AbK2dyDtoW4C+Tc
k97l+qXpz55vUAVlGHAaBdgucZKyvOMH7xzHHQptU+FoIanH/3BuiksPHJqAMio8XjuapNtV3n/+
aflejbIusOj283jIhPC1EYzqBiL5NpbW3jaCUQAiLAihUBNApIbQ4AEWFYw0KCEGgsJCwNhiNBgI
RgMSgJ2HeCw1rPm1cLevbJ+Lu4HeCQV85yqSrzJc9zJWtCE4127dBEVhTuqd5yrUKodX7MMocX1w
gVX+8hElT9GfeABhiYqJiGRwPueX88/Z7XzqO2So2RVbHbu77q0makRr73P1hp//YlZ1VCCBCmGf
EPqBj5/o983Xs2+bwQ5P49s0r7IgK/jIRCQAnVM4DHkC5dylfa93GQDjrUOKocABKBWcowAoiAQi
AQjQTBgJhAJ42UzHWWTmqntnDqccTWqATlq93sogpIB5v4QCoKgEhO9u+W4xC0OtMMAsgKiwEgCo
UhzP8aEoqoO/Z1AD4AxGIQMWD1xh9jDuP2cxaHtiB+j0XM1KIAEiIVZQslyRbeo7H8v/muBrNP/f
PyJia58Pl/zlULQYgMATbLkTGAPHD4/beH1nQOgXUAcBGBWkTGg6IU5FEJDYJBAR9rHJJbGGgIuJ
LbmXfgDKdb3r//9T5dXTBi24OfY+RQsQAKFPZ93w551HQs43ccR3DWcIhDFQ4G0qGEGALbq57ths
jIEQzDMo2RL8c1bfNDMMpq+wHqknLAf7ef6PlUpnbTdRqlthJCTCXfyZznQIIJXYgbSLzd53Wfbq
DigwHTNQFgVJEZVG+trN5IVPCPGP+4H3TyPRhqDxf8d2cghUmEmtCDkyvIAADthogd5BpbHGwJwh
FABIsuwmIfVKkzUHt5eaufp7ijeN8k9oViwNDgEiFYAwSgwMQ0FR0QQ0JhmMVmMBPRZ7rxnDjN+Y
3Ujou4uTcdiBnE3CAPQ13GNz5zqTs3nARUAhLUR9HutmhNGgnu/xzX89Tgb6jM4k3OVGnMKpIUo8
+ZjP3fJs4VU6OOeIwAT3WLwoQIEY8AZLh+V72kXHBfphRQRrEvVJtuqf6BIw/dOYy2uAbPZOFzZm
FCAYpFV0KAo0R8NWOlDDiywD0Ub1A8SwuWn7glv8mL/m+OX+Ho8Pm8QAlZcWRJ6UnRTD0qEOm/Gk
+it0ADgBHhWEMCQUBYrmYKrEREMwCdvVmHeyuhh8GtB8GiaUEjw4Nlh9b7e8o0b578NWcBIhqHus
kUpUNI+ffPbiDDW2wA3ZThYGn+N8bITbn1YKOy171MsjnjIAQZ7+2WUYwqEgAXIKXOQRWuG+mTdb
vX+/yJQWgmUgB3fOqwDf9ijUChKKcywsB6wMbnbXYqkmPtrotSRn4ZqVQNKZXNWWEA4WrXNOcp6k
s09yQi1JSnfnNHL8VoqS5tRMOAEoFYA2JkKsSMJSgETgJychQ2o8iOo546W4l2gNQUpjRaf72enU
iZLZZJkEAM7LC7ZHdTUCjuvogGv9vUVuauujDDWazPf/S/pkW59udyB9WrxITjtiIE2oLeEB87Yb
SuRVNzsldAbdz8IdGIWO3p7oAasAvNRVp+V54Y7tycorMVKFsp1NFFNgmgFxHnpZYBXOrWFKbkW5
bbgxuxM4OeCX7bIfe26iq0VWX+bjmkXnpscJpkA4ARoVoKpGEhWGRWGJQIJQE79HLIMy0GtIO3Wa
/0iA5yiFL4G4N+z9xKAjjONj+H15BHX6OfdAVTkt7JnZnmiZsIibt0hp+3nPAyPblx+sysrE7QqC
xSu6nIwpySAc45pHkAgAiaWey5SBCp4RLsGAK+mQNQAAKe0DkAwzXnCGl5hekYcpKfAtY6p87CU0
t1/BlgQw293KEAL8AiMHASIVnJYVOiBIw1IKgEz5t2w0MZ0XHwFjWrtEsDWa/h9Rf/1jngbAE5ES
dIHr6/8xYVio+fTICR++ocG7kS5IToX7aVVOhKv9mi5slzJQMoN2Hp+8AwCz6mZQdmmJ6Z6UAIhz
Q04KJsnHbrcbtIJIMlZj6ZQqZvugI8QiIgUlBJMgs518SdOWh6J64wjJGFoI2rbJPnXL2Tri0YFx
SYGO570FZZr4wASLqA4BFhWINkdTCViCEZDEgCb9PCBjlYs1a9aWamkkQHfHRyK31PelUNoU1Arl
mdpxvywZ9znv4WQtzRtwUXjAkb2vINVkCHVlZ8surJMRmU0V7OtyTQRKt7QN7a1qDc3EAAGyRXAR
OKKneUQRcDECVgOyloHn2gAC4I8+Ysmn1mR9yPLZcTilDcfmrFWKoM/TV34MHLwAReD4sOk05n5H
AvnNGGIeagImMf+fv7K5rbp70vvtiaL1nT/9bM/9VYAOARYVrLK4CRUPAhUAmfxY7Rw5lMOhxccD
V1NS0AAIKjUJvy4vvs6WMYuEGQ12DEumF12H4DQ4YMNkzgAxxBc45IIZa+t6tpQYW2Zv8vaxApjg
B5viAlQ/FtgO/3d50xt32bVCD7ARDqqxgC+Lk7LTShbupT0/yAuyumTGIz1wZFDVM0CH3iRjhOWK
GMaBZ/ZOFMw2M/rUdZy/bVH9IuOr8xZIve3aDPYiWmN+ZbpLZOkqMeVyG2GSUVZHVzDtqguSvxq2
IJ01bcIBwAEYFYQ0RzINhocioIQgEQgETgE+zO9dj4diaAdDxfnzcuIFBjXP7ZPw5YKp0E4RN/xa
TMK+d/067SBxM5QCGxVkA9mPX//kygDSBU6Rqmq2D6SFS3oYcwKOFO4tTvnr3sYkvkfj9BGNxzgQ
MAeudSWCmgKH3ZsSFJYWb5+DHqtsikbWEK9QZIgEcO7P7cnNPHanfBayCdz4StS4JQbUDVUyHFa6
oLOQOf644AAy+gABwAEeFYA0RUopRENhCEAigBPeT51TPI7knkGONFV1bS2gALgNrqM4qFdBgMya
pq/RaFRv1dEyR6f79nAt17uo1hUdsTdZzHd/101OvdE6KvenHC7nh1AJpCjeONgC3nE5hYmgHaQ8
mbs8emQZvAKp9sXGU0C1DuOHoHBEQGmmkBBmgpTIghcZ+5wGPhzCBIreCHG3sl+1JQu8BAlSgnDJ
g7b/2e+VroIBa9axIjzXUtN1lL6C5QzE/+wlZsLgcAEYFYQ2GBoOguNDWRhEJi0FRQERAERAM/Qz
Nq87Bd+cMpxcLXxjQOCZI199hzgJkJHMPsvmtar6Q+NGHEWNoHRkv4f3etBXOabdnw+VDT/SISqj
mL5EZkZ5hmp1bP5/sCAaMw9WQ7/+z09rQs4fEUc/yGyVDHI86sinlIFlnAjPIUR78xhnnUYq979/
VZmsoAJGLCLRDKqKTOhKqAAT206SQDHqybO2gNvQaOnMHZOfrb3yu9XVsM8BWFHV8PV0X//6Na6B
diwCyFb1rz9XZ6+guC9l8cy7vzNnStBhnyHpU59ae0KrlCAWVGkABUA4ASIVgDBEHA1QwjKwRGwg
QIQE7rAxkizuMt7Hjo7/3CkpnU6NWyco46Ig1Kmn3X+t1UWo7rBywgctbNGaBwKgpxi6gv5mtymV
wqL79lYp39uFdxikYbMEEOq+Nc4nEHRNTsh0T8diDAtcL4d3aBZOrFEVuBsZkdxBvvoDFAEHtkAH
FCw7RFwAOAEQFaiuOBohhkNRiJBiFAiJQoJgiEAu+cxsyFcDeRbTNur2jd8a1oIkEU7tI+d6LXNA
QSjMwwxzBzis2R+NGNCu7mUsYwTQvDOdoO23Y9Zg1SJDa53AZPA2DQneNyDaDWydum7Rm4ToksII
G/yMpOziUxYobqK7YV14vaGfs6vRsnqggAcA2lWrXnd49aA9nyHLiv6wCv2OvC9JjFhxQFDEb8X+
P05oz8BTM0/On3HyWpAZviB1/46Zdfx3I3tUlb0vb/z9HtmIw/T9Td4JdwTltgH+3p7AAAxeuqo2
qggWeMt/jLDKtmagSGSbfHPOUAPNwAAOASoVgCxFagxOAhIw1CwkCIQCxtALQbZa1L7rUM1JQUZ/
Zv8hSuUKY4mCI+r7oIjfdmcwpVaSuUCLSzVxhIWQVZs0zAczFBfDai8fKSKCMEhGgUbZU+GP1Yv4
xF7pFC+BLxec3mpnXRpppw/D9daSD0szSr5Drr7Ozg6Z9lQDllVFzpfhxmCSm2m03c45BPdz1Lfg
hLfYJpuuUSDfFu29VNmrkKzhMso/L+3Re+6DsKx+I1ThDy5Z2sPGAJDtvEAKEEAKCSARRTWdJiaf
+j6z+bmF1IBLOb6FAAHAARwVhDAmMiGEghWhxEAlehYA3GLjTZrbMqhASWXqagvEK49FABUnPSEA
Br3yZQ8BYV8UYrO5OhOIlZ1E1NB8JGg6d8uL3vkeqe6h5Shilkl2GZ1OSHocYxOF43apT/nL9kKc
orHIC5Fy1vNe9O8lqIY9+OG1nIdc7dCWd8C0YdamO1wdXct9b3VZFJ/YKJDlCzjpTyzUJXYAQp1N
kpzN7lfF7Li1PIJJsqeiuom5dzUqwzg+V/Kt55rweeORRhfps7YbUlusBNwBHhWENCYtBRLCNREQ
RCQIjAJ6INgEHDesNNmYiASPOoPZ4ZsWHZDd/CohMEuEN9FLPt4j+50Qy2KWHtPHXmUDrwdQhTuP
cD7SICUbuzPv2NEAG647JUtC/a8duGP9dYGZK2fnp9tgGv2wCgBVeQThTUv5qQFWWCwJUOBgyFfw
M5OVihOJo733mo/gomKkGPZXtq4cWv2Ou/kEKA4S60I5m85OzNlQRO591Gq1UhZWDVVPZ0xsnhS3
lh4qR3zydMVKRAEQAOABIBWkTEgZooRiIwjYQBNACZ4KjYgJjqxupxO9GSXALwjkfY2rV3cPF2UQ
AFwNHGBYL+kn4Cscvs3LZ4UOi2NXLPQbM/pMEnETDBBG4TkVDO/czqm+ORUta5kNGYjEHGk/W1MP
xujS+uAACZlCSzF2TuE/Z8en7Cc6jSjObAbIhczaU2tpNkpXFrw6qfiycpXpX/i/B7LFveTBYoDg
jOATRlx4Nz1OiAKBAiHZYsSzegDgARYVhDYYGAWGpkGwSOwTERBQAj5yM58gnZbgacvOVqCNdB3O
Ktez+XoIkzzKM3oQwHyumAwaxu+GTV9pMTfbeJtiGJJs9tAsdriZ7NdTNGkvg7Q2d5pgaOXSpiki
72A+Yma7G3n4ulb1mx3S2PT/EwEABhDGrn7XFHMxzv5rPhL54DnCe1WD9pyQrXIuwnV63HyMZ4p9
Hk1/5T93TAurP+Maeb+H8AJXiGHHEJCFQEgghBP4SAcBGBWMNCYySMICIQpATfaMCtRs3OgM9ktG
rWHphY5X3OsughSReX89JFGAxKkgBghvDEaNQzm6MENrVbTp3uH4lDfZmVohWlR8FQa2PtbSnDtU
7ocKMYUbS/FRGpR818iYsv8mAJroVNrU36tIEM8iq2OGNy8D3NhstVKlFZctc3h9ZGuKO+mylGp6
cei7mjT/tCADorqeY2cqSQOaxfGY6rwhNlIs0INdZaCQAwcBHBWELEElmQljYcDYRiYIDEgDPGML
S0njGa85kRXQ15cAqjv6d8zucOOe75LqJ7K5OB9K/2MyD2A4XVkfmIghdSEOiDiAU57g1QsGiHB2
KGNP6fibRVDUejpQf9co/pOHaIg/EaIV5YM+bZkMtnntAHWA5iRmttymHR2dHhFFP6/t6VcAz0pK
pQcMhsPYtApAUgRq///btzgNd26XAtExgWNwIS1EmYXdXZ4+PQQhlV/LOaqN1Gf9XG7PELmToBEU
RfpiMvKyhYpq3fBtyCse1AEZDSOCS9V5LL2ssy7jfG3AARAVhDBFIwpRAlQAlEAhEARGAnfvx3gx
zS61yocGXPae1+Wg9Zja7san9sgYjnjIyOybAh5yE5Cvx24QpVjs/431TgAYdPnmDS7f63p2EY83
fOAXehKAwnWpac86kl/TR6PdbCa3/npQGMfqqbs49XXM1dSuP9fl8tN7xjp6BCd5+xRVQ58mi6zX
fACdCCKnwo3yiHp/QQxicloEQxlwCnHjDn3V0zlr5TuisAEx784gDgEkFZRm9RCkBiJBsGAsGAmE
Aufe65Yc3tN2O7aI19XxrXGr0AprGZ892yPO4iwt5+NXpuAdkOXxCdBd56bDu17pi8QExQLBybQB
dRULyo/D5gzxgHtuIYsYbHj6SNc4j4BBHByvpxxgPz1n+k1vNAg5Wcg1JFubO2jbw8s2YxAKMACu
O4Z6ESnKxCdn3ZTAHKcm+Qs5C1GJBV0zr8qDdkl093lyv6Cr5NmR3W6EtrEIMmWZMuRwMQNXPUCH
LLQYCmNQDD5/Q/D4+mef4+HaqBwBMhWPgEUkBYcBMIBPFwx4qlITmjpD4yXbV2Bq6uzs9maYA1qn
hYQsGkAT8ySy0AAqAJRAkBFTfGSipIsTaphDAIsaF2NXV3XU6Ef4idRW+vFxzq10hGOgE62xLHpI
hmAJjnuctgCZrAFllRkZT3FsCFNYAYA/rkwfL+t3+zd7dPFYBSArHyZcwOVbJbphIpygDlArM7Lu
yUVCBgU92eBNy6b5nKGWCIEbY6YoY7lnkTHOYhodb+P/egAHASAVnqJGCIiGY0KIwCzwvOnijlwO
73L6a5aHO2EgBui+t6zR4t8jQiclZdRwBlBnxuszBerqZguvhdsAmaBlnejrZJCdLAG45OUhwcN3
o4FVdBeZ4seEECM2eU+5xzeXLUCkeRXvMZoJDnvoZueJQOVUOle5WyTd4uqJ8GLo6Sc1U/eXZJbu
aBzco+/drmXtgBjsbAjfWl4VaQqB+ibIrzCVSD4Z49q+AS17g1LXsrO93B+Elv2kjKHwhO8dnWY5
Kq/cUIgAOAEiFYQwIg0RUsQUqFgmNBiMBHpabG3AzsPIcMcmKkBigSypTHAjPKoRDzDbK7KPAOBo
71XeR1MJGf+fHU9uaG5vHcBnFaRve47/RoG2Ilciq8HZXo6WSrLga9+AmqtRKwF/VmXLHp0eSF/v
TiTBMIRuXmovSpev0WWECzPxECSWcYXGYigFaK33nHDj/5XguzYeiWNPmdqjVXGlVgLkXEtFfhVM
XjrwspTLYUdr3bTVV4MkcsEZSkX8K052GCWqFlWUKRUT8glwARoVlFQ3IiIEa2EAUKYwE7xvdZTT
QZsPa9xDLYFgrb4P9knWp9mUIGnLacei1YM8vm+v+712Qw8LEUC2MjmnztIJnCWCTIu3Nrh71csQ
zhQk64lVH6L+s3uaetEBvNptT4s62ny9SPv8CDeYwHM2xAnQVRItuav0v4NfSs47D7nNCqrNDdbi
lxLtwFYyudenLZ01Z2a2Y14VW2NGmfnw73RyWlWqudvIUTVDQhWLHhWvbS9FK7RjYykoqKzDdRDm
xlxRlFYnAcABFhWsUIRDBQoBQ4hAJhQYjATPTdM1hdwVhETRzOmY1oABiBmycvd3mUzNhCO4an1s
eeZwaJM3NAidwwiymhKPXsDbXpJVYqIS3+K7UkbA85tU7FfhctP4E7YL/dnkNgrJ3XXPxsWVw8/n
RtJg9AwpOes6y0/AAUT9Bi1b5LHvi4VhjvHwsif5LoXuXmFqy6gFGNPwYLaD2M3VDZXxpHRQVgtF
ylzSVEUzNBVNUyneFlV9l5rKAAeYTAeFOkQMocABKBWVIGEwEEKDUiCUIBMSBMICPeqUmlYRLuu+
tRzetLQZxYgAAAgl3f6cpSKrGQKSkFkQGEIgWtYwH6//56a5RVY401VKG7YouAi/46I1XUh2dMza
AAA1Ohcbm+G7GclV1O4B1556QHcz0x8sp68MafH/TgpH24vfSYtcBjWz4Mk8c9CPY/hh09vwnEbE
B+Ti6ASihMyuj4/iMaJ5J0z9iDgBGhWENGVsCIbCUhqATso+31bt0M5JFNlFiUFoC2TackGMrpSs
0+S0Gzl6sjA4A8Ca3n9ZiBj7/txKMOv43Io0LrWG8VK1xmSC649VoQ0+MVNSvjFUNMdCYxc9vETU
F8dyvYmzGnYeWxs76ysQDSlp6/baabu77cvplldgJuHP0XrXTutcdzeny+F59O2k1OmeC8VlUYw3
iMUJTiam0afY/PcuS2XV63C6KMLeuGKxCheWHR7Le88z5TjVoXTgS9TbkpbQnzsmE1hNtxiqAAcB
IBWEMEVjEUSDYIiQRpAZzh3d2JjR2LMJEuE2DatpDYf0KSpvgVSHcxyO5WeOddPYHDHbUmcX0xKD
KOVRGY2C5wWPTubQjgJI4Kh2MVdbsKO9e4ev6uibwMKARxrRUoqBQ6HU+CeI0OC7TKxPw6piKmy+
xQmsbAmnLVGswqs3omNqKilKESycN7iXM1YuzEWjDqiWIAYqCcizD51CXJmDSBdPlN0wgDgBFhWE
MIWgrAbuthRYtbtlNKJLdCLDEpns9h/6JrbOLRmw+IDhmU6dj4DjcYaGwxDIRvr3TW9EpF/L0XE4
VdrgqtXFzqIttVb+FZopfXtOuqcc+j6NReheo2GJCEzK1Fruidqvn2qxHZGJR17DePlw2aJvPuFf
I/SJbA8Wp11/aafw0AZVI2xeTRpKyz5+f6vsEY02LYkIg8REAB4WLCSwAClAFy3AARgVhDQ3YhWQ
YmDIQCIgGIgE7ZmLMcDSsObRsnlbrQfKIuRw/Rjhl4zJBns12dk9Zllhian2v9NMJiq6YAjFdQvr
efGpGemglWprbrIMdgPatlVagxP+XJh28pHVA28pdaCahju0KARfyplVQMu+BgQU81GEYEaR0VyP
P4uoIgP/euHAFl/ZExvyBXAO3IPxB7DZD6f7jnKvEvxHxzUucFamhWIMHD2YW2Sb+0DMCswACYAB
wAEcFYA0SWIURMRSgp2bKNAi3fcRiJ2AYCxfK4wh05TlourcbGipnh/mvK52xmPWvedJmMumzLic
Mt0RaZ5WWuSxuqiQ1gSZKzuVuylLjSnJg+K2fJr3K/EBvTSnZJAJ4/fgk+dqJajSwB11gNmYxz9S
GOYExgyi6CpcQpADS1lbURQr2L2vKAVIDgEcFYQwRiGgioQ0sOAsGAuEAuwwyXljTbG6wWQ1xrid
AzmQsfU3JaNF9REnT3QwGTat+ogB2Hnouc9rxsDs4PTr69Z9FGEqU2ola4Q6d5Os7cBEGpJEcng2
WXNsU419SPdl0poy+lcfVN681EAXGbESiA5WrCPvP9q2UagAG/LgqqpIBZGKDkBlERZwO1rqFLqX
LMFtyjf1WW/+6vL1TrdHUoAZW/+bsqBZU8SstnNXkaxgFAgC05+97DNW2Om2OnVpVEwydOeMp1VV
I8xhASIAwRRMkzfLHjbDM0///t240z0KjaSbcXkfsl4HkCHOTLOpiZFYK+B8jHTqF6dYRdQABwEU
FYw0RkI8yMFRoUBK7ncHAw03bN0UTTfMw1YPPD2TfuQjtQcA/rmeFnzgEFbk8gigmi9aiTE1fmhw
sMC5hFqsTj8oKeebq6kimKto3xysySsR6ArGsxnEw7rJLKVfT67nZBucZjy/ko0y2APK9Sedwpek
UADtoxYOC+lRo8mXiHmKBdADf9aL+WzoE8LRGZmwJCKJrlpzxHS5b8e2FeXHQl3r4Vdd5WlTcmPV
fdlPX2OhXMnG4PaspxlIidnElnjepcyChMGfuZiFy0nsDCw/C1u7d5GgX07L2q6GzZzPZJsLHfgB
FBWENCZRFYypEaBEgCZ29WRYaZrGU5g6ZyLEDeetvPyXpZtgmxtUdfOAg75Nn/JnRFtbZYBgJ2tI
TlDK5CaMSSCYN48s8ZvOsqki/+yScIQjglWv43vkO4b1ULIYbHgcue7H+NC3cOUb59ekxxcLxBiH
x0q2Gc7gFAABgBSUC9qYhlWA20alr/HYIwmsOyMxeGH8IB4iR5CuGnheZWSl6Rkam1maXLVrgrOq
+lmx1U6eKfixsqn8TFHLAYrJj1gZeeLYxFN6mFcOAR4VhDYYMhmUhFKaAEetDCLsbxADqdpbJxdh
nNZJuRO2fQdGgwdsXYkOA5KfyVNmOsqN97bzAPvqq5x6mty6SpDeSBd5cVRTKDdAWIi8QATsz8VG
APb/dRmFdrKgA4GTg6FZEIJdoiBAnPooVgRX8+zODAI+wjVuRvQtAABQyxYubjVTmt8MwteckJ16
81vMdWuuVRtC7ww64uCEAzVSilP4p/pei9rDmtbpXW4Zw3oiCzKBBMqC1wAFmKRDldFSOiwHARgV
pKxZUqnGARCBRCAnPdqN3Qsy+1wDpm+P1Bd3yNX37QjG0a3mvP9CcjAjbupO3qKQWu8ujVJRnSsN
bMrDidZQMEMIc7+wcC5qJac03d06TkDLDwndPnXB2RuT4bnjM7m/RymFaizNV8eSSNIoNzAa0gXU
4sX4ciUY3AEAAWgFd+RF56GZnXUc3Dlm1NH5eF1WPH83s9TVXhrc+wSAAuASADgBFhWANjY6nYZr
AQhAIlATZ8xRhsSxNLab37daiwUzWv7rpEXxODgdZLvWZhsJWZd9H76UAiv6GiPXVXduBx/p7S05
uA7voxAZahns6LVRtT8JxhyIvDIAFVmfHXe6BpQWqnPlYltItsHtoFhoHBvaoE+TURnyuaeFY8Lp
oCYx1mLSIe7j6GaXQCywLUJVKwgpaBAlVCInQkHAARQVrIQYGyzWpCEJQEem4oc6GNsdaWcCuIdJ
AAA50R/UMoKWTiyxmuZyQ11QL9G3G4yUNVsSQQpJNUCqk96EAACLBgRAcCKEWOoQIyaS2pjI5114
gTBfoaj03Cn4X6VWlZaGvz9Whr6RIhlgaEFd6NWCtk5xiy0Ru1ZMxWeMY0u9ckZqOn2WXKMi0qCi
hEbENhpyuteUwlcrm5y5kMrZYZ5ILAPugegwvk55IXqrLSy1q7aLWnppSFLdfHQIwjF3nEDgARwV
hDQ4IxBCwkLAlEw1EgxCAROAitjmWI5YZE40aYeVrQJBzW+ZVRE1IDGOpArc5OAZWMJxkhYNgsTB
mncSBTXqwYYl7hIlkyoiMuiW2xYiaglAbOF/m89oDVnA4Dzc7wExKAN+j8JgMddiHV9JSRXn8VU8
5V+WECGXPDqgDBgWJarHAkbguN39l5zhYnVnWmVEVbequQCyrfAByTCoqE+WKvejDiKLyT0S70xM
EZejPgr39UWZZQG2N3Drr7eevyllrnxrR+sO3o79wImuWjGuAwcBHhWANlYiiQ6rcIqATbJgLDbO
16kOgnFkugMM+OP36hWG8vV02SxSygOF40ZQi5F6/w6katRBFRw8UI/Mv2JO/2CxDCuxZOkNzTl9
bpf571L4o6O1xjtx6/74GMYBPzyBVwlcbkquMRLW/hYgtVwC6ViW8RNDHDYTgNm/DOVNT4fPmjm0
/lktB4vNMAAohbIL0smtL8X+f74vVOcd+DfiiqvS0grjXFUBnUCHu+Gbww8OWRw9S/1MECcQDgEc
FYQ0NhI5hGhBCkBMx3qhZAdq4YPIau5aQJBirvqRCxD07uqVmuDBmPTlR5FRXZX0sxPzv7tQqz2N
0telDHvk3dW0YlKXuFUOlVIYDjd2uINTb3CgAn3xu4dR6pmSrFt4Iva1Sty4mINTHfmaKzQT62rJ
yqvl3ZyIfB/Eqf5jRweeaEgSxE27nzDfiEb9ZeCnXDyI+TQrS1LpX/0pakdH2bGTyXjkxibuhd37
X2YcE7brIR7u8bTOWMA4ARQVoKpEiwqC4aGYgQ9ZiMXaBDsCdYlrDnKQOtH+X+lsvJHemC/wgWVr
r+WaZjZ7/sHOpNd622sE5Y3vwhgCMhABhLTpZP7s2tdrukq4tkTAUie0OPVZi2Dp9Qtw+RpkIMF5
QGDWFNOqeIBL/R19IiGBvo+EDkIwgS/jsoS+/8PlzIrCommZtuYBEAEMmqSTLk490AOuyiBjxD5g
gfqfd/VPCxeLucFgbW0OkLA0AMAnom/u/nkIEnZfgY7NWrY4ARIVnEwpFBUXQ2GhBCCnrbFSBGjM
ZL3uqSbAjcfe+LyVN3cvBY/1fMi6uTmyNPboEnl5/kW6wQnWqhtNjuXqMLwB55l3HibrpkWxz+nP
MvJQ27eVoEd9D0YAOygAUmcZQ+ScwU2mU+D6GPY647LdNHiEVz+7UpBeoZJ8YhAhlEwiLkEKzEIs
olQ3E2TqeFxrGuvXVFHTuJJdZVtbw4gHAR4VhDRCDZ2NRHCgzGghCQQGIkEIQCeMW5mcI0mUep2h
qSNfF3qgocYrlixYKdIWEiGu9ItbjScy48dYq1AYWPGlBKUl5QACSn8LVzBQAu57YVF5RRmXigqM
Hb99RQBAg+xVcTBR+NCIIBQWBgcAQgczkv2nTAQjj5lt8c2AAiE6eX4CEJQY9+6r8byDlgq23if7
PrZ+KMp4X+cpVeG1i3mM1eRsEmJz/S0xW6GxhGOvKqlfRMDPfjGeX54LjI/LXrbNlwBw2Rpv0ofm
REnJpllr0rqcDIifuk2jAzVwNeBkUoHzEJmPJKXAAOABIBWELHgKscZEEgBEQEEQCO5jxGKeY077
ohe3m2n+gKX2ZeTPy5cptzuP3Z1QCC+qZgJ1WH5fwkG/8gY+fIFdVYwRbnsNLwpVK6Kqtt1vvBfH
HzuIT1P5uWkkz63VxjFcJz1dJVniDynHXe3Pz496eYAAGQ8TL1zwqw4AhGv8PhiYcLEBAGq/yvdC
s5LGK1bUi3y0Z1A4AR4VhDYYGo4CqGKhCMKQEngzN2gTh3zMcQvVqWvq7QJGMnfx7jvR0TFiqZ+5
kqhE4+77dDILf1hwZZ4eqquYdkcgN6tAnQC8UQIc2NgYb0e+KUNHR/JgNSOHmpQHrUGs3fVJNE68
1K/X5msS+gD5tlmh/tYEkJ584UhKef0it5uGgMsxwU/s8Qxgk3yx7/5QyCIAJBEhSU+0SkpoJzUi
cldV05ShmhBKnYVY5U80E+y1iE1AHAEeFYQwRhwFCMEisJFCZhKEQgJsMYstYrObQdGSRfGqBtAh
cVkUmFBNhmcHYTgQYIGGjFFIX9T0UmrZfqpQ7f48mhcG/eHl6/Vtp439JHyn/ewjEqLqJY2pXnRa
dyQzPW6mpjle6MJd4qNgr9qyUEqZbdqHNdloXIZFk8bWLFJ50Uodxj5/owAfl3jaVt8M+k0bxwkl
8fmJ/L4/r0/wSAFIAEZgeeecpABQBqWSWKEICqq2f141XMHf/7qQ1F0Hv6lzfLy9S9+v/GPlHTOt
RRqLDQkKCfco0TBwARoVmSSUKRTKQmCg1CA3YBMsSOwWiiRw2AACk275sW5GV12nrtSoSIRwtEHd
osrRWjhymUnb3/ZGnlR4L3nYxcIqsJ/V6z6Ii5oZ1IaA4vnUmR8BJnFSzCFkyTfjx5lU/oYq2qfQ
NLSR2grXbmbr/Wz6iXFn5usLTapRvb/GYx81N4AcC4SP54wRq8IXf5ZwWzTLLnZLKpXZf88/zxEY
v0kvYUbQDdejMp7lEuEEJ812CrmQ1kY2/HvjSX3t1//Xl0u5NoUAAA4BIhWAMEYiEYKHYKLMSBEQ
BEQCVwIwExgWCEVtnFggU2fMZFQVFL3NSw1CaQNk1jMsO6bFX4qG5tJZ0eOzQqbAzHHYoPfZghoX
DhcFGSAGx9WUrGpFC5ro1FfhJIidnepsAngSF+PIKGwHDDDMiXFOXFHGmXGPiu6hNKq14w7fk1iQ
Vfv0jLsvFBgzngTJvbeJAzTvlGxTLsZfzSVEC/gt1OsTX9SmsGHwrAMnRz8ni/nhlAY0pYogAJAA
4AEYFZiIlgoglCNBkEAiEBPEpZQ0wFFkQLMIAAjcL+3Kzup8Km4tINRYTSRNQf9co5OyGtKnBDkd
s9ysP5jCCWjMKKzlIFGimeTf6fhQkF76moEJ6EzIsxV200WuI5MZwOlyBhDMeQ1YkauqjS5B5wr4
GhhHr48EpopjwjjPmP72QQgjY+E9FFMU0sHXBZJDVasXfBTYU1DFnEbovFBTlGwy/Cv8Q0X0vFUT
UWJKhxZl5M7FOEEhGnr92EAOAR4VhDB7GQ2MUxEAmREMcllmLDoiSE0gUBD354b5TbNWyoVAw3EI
VmzpeBvx0G1iUp/Ax4GyEiAsY8wLBdSaQe7yqniD7PGq7y9SKWSSuj5TiijCEIMa2spMiNGV9WbU
nzUOfC5ieiEjo7qYzExQHl/jyuG3bFAQtz4qMJfE9Drdk70SOmYONgbwB4xi5CS5GcWm9xV6h3IT
K/QqFkUuQTPj0OmS6XpMQD1zAgAw0HC/L0UuZELzRKgX560ingjWj0jgtrtdJSAOARwVhDSGRA0K
wSIgjSAjGzeIga02WtIiUu1rCkqLXfd0+KmgJpGPqZDMc+JAdtQ+aVmNq61FAIKzWX8ADKlPbK4A
BHAkBsFIpBGczeByN1ztWs4eTP9cQuALXk+Vc6q5SAPh0JAifPtIcvKL1uQrofMS5t0sj01ov+Wr
ehnv39PpqkKONE8j92QbqMTaowfnQCaHf2s8oK2NDg+c9VK5a90y28YSnJWJwKjq6RIsDRhz8nl1
iEtjj4jXpWorn4qXJloUIdpryySKBElOiPIJNAUKgHABEhWMNCYjjJDDQjDMbCMQBEaBEICd9qeD
a+sCIWNLiGrWD72cTHjtN0+SqDlPpHffRCwmatxxZ5h8DrLnAI+1Qmtk/pMTvk83OP2R5fOQ4qJx
l5eMpAhrn2Z2GKkF2+uy+XpSF6WFkdT4Aogub3ft/vl8uUQaqoAUQdmYhEGFjHEbG3jfkdK0OBXJ
2hXeX/Z554ygws+WYRdOi5qEQgGqqEVqrzRyJs//6/p/GU1NjbMEHa0hR05ufhuJVWrCImyZqtur
ve9qljl2DhoUM6SMkfhMAwcBHhWcbFsRDYqFESCAQiQIhAIhAYjATlug5OmwZcJv2F/qsCoz4dX9
j+hrUwuAoV6u1zduin27GmNM909kfs1MByI20O1pkFJ7NIkCIl2SQSEI2+WcqSQ7t34qT4lth1ye
hrF5X2lViQUPeU/l05TKG7X/ygqxb3w1Po6mjlC+OwF/rV3iUXmhLAAxYQsj+DFhVIwhOkf+5Ryx
/Vk94xnvQQAOARwVhDBGHZGQo4GZGCQQMIwEeh6bcLwwiThyau+f8a0FFyank9+OymZ4K24soAMR
Lt1SujAAnBvoVQoGDSEeuLQH+uEEKBt2t4QvnolmrcQRZ7aZhIDzX8+M6BYKe/rkQp4gJWtSKalI
QYVtonhEGeAgbdBbhnee16djOWMZBD45hT3X5b9lICtANzmg97l1+RueFG+/L+gdNPT4Y3x1kBUC
3Wb91XBe9qFYVjSfiedEHAEWFahsWBiRhiVBmYECIAvc5nZ+ei4ypbhebdOO6/8giRQHQRfmHZFC
9jJHfs6sYchCy1ZmR5zranG+8Fzj6uQhCQRfK/HOwoLKAuqNAxzuhg9fTw+/jaY4LYfGD1bKtE6I
b8XKmq+IzQAwgA5pvfzUkutnym94Lz8lpTVjkRGGycBEAAcBGBWkTIgKFYaIAShIQpQIBb7w2euE
DI1wO9fGJ0LzXADHZw+f/xvJJqXGAv9iCAMvLUCAZENXl5zsAIxu0I+xX1YiceEHqXFmZFVM2d6k
auz1VBSbAAXSU1RlSq+QhbVjQUB08K+eCL51VVWzcKus2JXIDNQt2UD5cK1zbsr2eaIx+lY+74BC
+nt/CdrFYGwd8JXfm9frxRQqFAEiu5QVpC/jjmzCIYBpE3bU19tvthwSjPPL9ny2y4csN0P6GE9E
/+3UsVHd3d8HARgVhDRCExERAkMojWARCAT7FN9rGjeeSyNU0NXd5Vh6CF6v8cs2UwAXAGmxk8Au
FtKWGyDuyuN6OdFDDB9rao7D9w9a9k7KO38dSPp27W6c82Xu32Ay9vjluM7iAB7KOZh3EABh3TsC
GIT/8/s+n24/v///0r7fs3vYvWrgAA5SMXV2rxqzq3/T+np//r/u9AEgaBVMGjv4X7dngY9CXPiE
Q6Ta9VkKJ8UcXOKbXSd3eFUgAAYwAOABGhWELJg7EQsBMcBQIjAYjATfibtnyuF6ZjHTR35dZV39
WCk92z4af4CQJWpVHBTB+U2opjZgavr2O4J/H0oonCUqnsDGEE51VkYzjOcAbPGs7hIWf788BTi5
X1eMAkXaYfwFaZmkwwxAwidp01gjN3xXjMuTDyaawr85V298twbOVmM/TKVVbuAWW1clJkFsPJ24
z4eV6D09Ol0nO7bv3/QZ6sfbp2ZOoVMVcBgUoAV8wFI5DVlX7aJUjbHJQmnrADgBGhWcTDWAlUQn
AKBYMCoJhALPe+TvmsRE0Gum6pok111w4Abq1OL9rVm7vYZa4wSSse/nkF8/PlFXPLs7Qd/bhId2
lYHP6euQ7+7soMV3irkTSG81cgBXwxNUVGQyRPXSrX3Z/GXXpObAAZJS8WKL0dvFxt5rywERt+Sn
3hcAfLO29Y57KsMRnC9MsYSD2xuSvqvluySyUSSxcjW6Dzqun0KPtx4W5F4aEw0FAhgBnOWdCoIo
ZF7L2+37vXoTE6ssZ0CAAcNwTgWdyBlEACZv9XV6DjFRx4eTj14Y7cYjD9bVThCEgsZq3LowT/v+
R0/+/dXEAOABKBWcSDWBnAQiQTBoUBQYCO23pQukOIPY5dbqX05mWBU5cb7L6CbraZ+zHRauwC/d
9OBXdz5Aq0QGSlnPGMR7vmmQkAqEGTGFAALUiuUYWjXpWNmfjYc2tRfuUkNmNvcMsSeEusEK+g75
X4gbju8f9WoZxIxiPkKqdxUIV09m0PiRhwG2OmFY4vL+AkShGkhOLVbBgbsmIFPBA2fOryGbFx/H
K/MTuNH0AdmM9giJUC3BUgwDUbh5znDU5S2zr3cB1+EH47xHln6hI9pYjb/PtO7B8AAK5/IPW7M2
/bhQY1/o8NzAMLHfBwEUFZiUFVIUykIyoYxgJ48HgwFaXo0LcunO9lLAAHIg+v1efOKryQzLLVuE
sTdTXVBfo/PKd4+KUifhIL7Ssi+nd9ay+xaqTqEEHYvan8fjNDtq7io4+XnHDFaPVBP25bq5aflw
BdhL3ht23mrP42g1NCeFEkh8Id7kQFoeLeTrLvgCZYmrhYjYyKXcpeL7eoRf0LRcgZ+lRlrCuEPL
cAqlgK++tbWSayhzF4hWbvnedo82ejpR/VLYUUeKW1SpK+jxwJw5TSzIAcABIBWANCYSrIbCNaBE
KCIRjAT0zAM6pIE4zjMdTneXligAZsq1zvxJaQc7Nl9aBKoF9rUX2zfKQZwBjMLwY3v7tYvcY0hb
3H35mwZqfCYnEQMRALcF7VDavha8OVypz3Uui8ABoibWzavQssar1S+T/mqNmy4nfwtUbrZFKqIl
BleCQakvlDWuYRO0Goqt27M3axZpPJkET7T5cYjo58iH8zFKaGaQtHstJTwtrro9G0WbKBzWkxT7
KMqoAOABGhWMNEYyLESEMyCMYBEICOXdigIENFThtV7i4HhHlk4C3/kqClCDhMKLm5hGQAKtnVQA
l9RlUY21iq4a3G/kQAbb1pWhRRTf3agy0KB7tKARqK0tBYjLuYKr8C0eqw+dfJA1UHqCrZE+6OgV
pAixQ6DKueUrT/t/q6Cd8NdrW5ttKXFzZ9T0TswTIndLI/EvjXwpFprbVUtlZCssO9+1Tgn0WGXC
Yep6LDFIKhMC+kl+d6FiI3I5YAMHARwVhDBEuwaEwREQhKAm2YgWCgGuXHVc7vyNagbYFq4vgsWR
WrSN2Wx1YOrDw/Z+9zfnj1+fg7ncV0sFVEqHLzycL5Db+ZRMujTUFJbVdK6ZlfBJl3csxD9pnQAL
MP5hX7flmgIDFNPcFXLo97vHxXxlnhAK+WA2iECkDLonwep9UpIkjSVmfwcNNVuHY4VcxCxGlsVR
t70BgNRD+kNomAKkA9+6wvOF5UX3iBw/RWmtaZd2JASMJgnfUHEElOf6Y73VwtYQFLAOASIVhDZV
ITkKoyCBBIAlHrgRYBZlDFSfWrsKLhU/PWOLmLKMFpT5RbQsxigazmriIYFOBeMVmM9cEn1+zEzG
n7VYelx0RVW8lx9DS0rX6dPYIOjCNDneQFfG6JLfPvJHlW7dmSN6X0LIvGvZaEiChOzTXXdLo7/r
+ljN7xqs9cYi7benyzbOOXowIt4p+jnbNDREAC9p3LNoEbIqFsQd/03UfGDUQRMHARgVoQjCKgzE
gjEJwEe8UIC4MswVCTyi0DnLQdcYnZ3lFCfZe/k3HC+QAtoDkBjOwCMR7oOgb1DRiTUggEz/kP7j
5h9yY1sE92A+SE4cooAqEgqTBOZfXJfuYlghQcN1TjY2xVOxJ4hlh182pzC3iouWVo9rDqrQLrL7
aNNNO6vKwozCoAg3w+0/tTn5OxqXpy0O9ITYKTvTMFMngzWFiEun+M8JfGPOb7s1JkJCXWw6rpUj
BtA4ARoVjDQ0HBGIAUUJGEIQCJwEeK3COPA8rIN01u8nlLIHvor6m/JXgnFAVyhVCYuR6qMjS7LO
ipM7L4bhYVD1nz2DOCuh4cUt2Z13bRi8wRwoPTwLVYCJnNQUgiCstuDrAEArSROXDb4o8UkRHujU
lkqQhyv7ftuHx8CWTPjEsBUB0cafI03dTdGeTChQEooCIXhLRCxw22MGf6bpZMfJWm/FFiAtc3q2
uTDIyYvhgp4aJXEy+VgOk7yoSmBcHAEaFaRM0AoIkoERIIUgI9HOgI9m4gVIHBNWgE8rD1v9Q13n
Xnyw7rEO9HQnLl3msCgY+EitEym0L1b9E3cUbrZpOfKw0A3FEJRyiQvkk5gext+pjvyg1bbeGR+1
/gO1Py72FBN5PijhorBu13kpYiyY9kGRF2xsMVloQ1+hCAzs+50XsZXu/g2/VQmIYNXlbo72b9uU
4ZNkmP+GC9CiMVUhOAFrVyR8mlqpdWPR6YYMEEN1WW6NUd8uKH1U5dcuRSmOADgBFhWENDY6LJQp
ATeFGNk4tFhStIyXdriwseFVOhZSyqTmHsTYLQkZijOgHlUTE/senKR3tkEIax3O/FPVqi41JiIu
Sq0rK2k0TNFq1S/6rb9z5i2s/PlT0zPS+7KIavJGVZwGgzNNo/DhV/pnilzcGg0P790NKXs+/Jan
moHZ+e5BQjaLew0j7mnd2yDZhKSmjyjwVjDqmBYIZNhdX0bZz3ZawSs73U50v0jO5MnwT0SRNs6j
BwEUFaCKRGEtBEQSAI9ACyECLERchAOctEI+z/xTLYkoVpUMXzfOCnnmdiOX302xJ+28KMD90K5b
7JQuplPy2xqh2bgDuS5AHXBFk5zC2PLpKFSwJR0hDMttv7pQH3bGVhUUArSYIzHJe8hBA4IizMRj
a36ZZIp647MMFLViEE0SyneWdOhDQpECGGIdLbR7RXUoODkuCk8BoOCOfdZWSV2K0q3tSbOSSotg
nsL2AHTMwg4BHBWAMDZJNUxHEQCZCAbWILQSxd2iAK7h1Q3fpcCkCdKgheaAt3G10ZiZKqWeDhZJ
czUDaGGnExqKs+7+cqjpKKnbC1+vD7YSmvk6tZ4rAae3chApvs97c/8XDrWeZuhmYSNkl2NAmBV6
jRgFU1N2WqtMyydmy0zwgFeARHsAcQanCvQaxUghT+WMVDILjTemCNXebqn8JrTYTGWtJqSjPKLr
woX2oNOZ8YlFL5kyEh2aRNgA4AEYFYQwNGmNBkwTAI3kxdgMpoWFjSJaAxCSy9VU0qElcQgjLrDl
mMQZs/seXXAbjS6bHjowTQ/BFM2tVGuLKvVxahCFa/bBVVpvsiYyAHFZhd3+ZUZS3OalllvZQ2r+
tLxNVzrvpjW+nvppPzLP2vIE53+KiVhtUJM5oykZ7JEyrpkwQdCv1v7eGXxqMqkTaSNXoV/VKc5W
O85r59GwxlVp3CcF3ODlLjb6U4oqUht89F9AAwcBFBWEMFTJCFACYG0DFoUhoQhF3LDORQu+rzhM
cSc6qbbEoOEy4pkJZHwk+bmYgLDIJZI/BBvow5kQS7iddipbdEF2wkJ1k1NrPa+j0yKJKgRWcRss
XaCKsGWhichf5rqelgVKwxgea1PZLa6qWE1SGcmaJJcU3mRlU857sexLq+jhAMllXIylORfnv1JE
vsyDANKnBMhUHOtSAMK3CybDl6WiiUzSu6uB0Uv5IyQSXbRwARQVhDBEIySeKAExjOgAMBJoFXEt
AoFPgyFAiV5Qm7ooRRq79z8NhlmP7YU5BkMyNzEMCjveSGpWZmMhRpXsRlvE7FQyCsc00Z2rJUj5
dPu1iuKi9PFlBOJJamzgNtOmsd2FpLJ7AmnJWuCMLlhkzMXMyfsi0ycyK8oSHsbc9uhNUtOjQar9
lO7B1pCsSBbTONQ/xo2kdKjgznyKIU+VYQh8vjturZtnK+eKmfRwhGN34/iA4AEYFYQse0oIjqFi
KESIIgoExAE7b4OtqY63kYRGrYGpEhbROIcqp4zd007XtLX3oq9DUVqcoSKIA6fb7HBHzoe1qmKP
7L0ni7WruSCfSMABnBMcibbMsDYkwCsa2WKY0NEUo/m/InNFsNAkTpuDuvTAPSWL7AkkkD8nBt1I
zjnmtmfCD7hO3iOCmxeuqcA7PqJqom42NBEdg5TmpqoZygqrd3wEZZZZJEd9Fmb79Ral6hqJZKYQ
BejZ0wSkjTJYiamIdvgllbgJ88G051Wvp/03S9hXp8YRHrffc53hMrtn7AYMHAEqq8ughZK73lDU
pYZX4oOi5fHh7HrvmyqDXqcyhJEA4AEmFZWIYTsNDCJCMEQgE9ZVavxuZkuNS7VJdKmau6tVyAG4
93yTFVTUhaVk46Ot24wu5+/pyqEONZ1DqL1XSW8iGDRsHZ/D16qIVWVgCRb2SmkZ2qM1gb1rxAjr
rsfi8Nyvp9rBCgcfHrbPCrnnRYLu+R1bLiwn4UL3oJ85qCoQd2pZXzbfEwWzMLBnwujIvxsPu5Tv
ao+K/yW9tCOuOT0NIZgXN9nHWvcQkBh5b3gT2iyNr4YU3YfEA4v8fIv+goDoiM08YQk19JPEsz9l
yTqUNUhIAQAgQEhGU9u3VcAHARQVpFA2OiCMhCIZwE32Pz1Q9aQ1pbAC1RVqBWEz2n/YqxjHRaCx
uKYhvKoqSABSwkm1UmKT/nggTO9A6snf9KzDBV/klcgJDM+dTeCunrDHS86DNOQ5cKgOwZ0NJAp+
1yeyCCtFhhvW/WN8R4wHdMDl4HOzzu9qLObjqoWK9fEO51pK0B+sdhjsAQrD79Pquj9VHMEBKydL
OzGvwnW37K3a8G+1vRsEo3uhYEURxSR0rtHT6pGGrZW/DtR1K05OhSKN0Q4BGhWEMGUyJUojQRnI
IhATwnZtQ0wNaGyTTLuN6mBrcjLqtUVMvJgifkqIFACJcAygOOPJ3/X2y6+PZ+oGVZAJ3KFXKehQ
HazPJOd3eKN/2/yes9XEXBNVyZVpaZ1e4QBFsNIsqOOc5ti8xfv4ZuGaqcujzc9j1/RSIXGKd7pB
mlWm8LkxFv9WRuj7HVc2ABVdiY4RtqdKaWypZybaShacCWL766Xy9vqlc0l19EBQLAeU/9H2oIlw
P+cGhiyVfJHyAHABKBWANDcTEESDUcDEyBITDARmARlDwa0O4cWNvITq60oAHyuL1k2OzFievxd3
BGUfJ7YqAk8f2HAAVWkEqX0gGYH2ytc0r34u5iL75F7ucATKMoPWtTuVQyO4iGBQmef2fNtjwz6N
uZ3upOT49s3yD51vnHp8QTh2hBA4UlVdwESCMXdSGEZGcornupG2I9Lz9OnQYoNvFRAzJlMBx4Ek
9pMohLm7r7Lveqy8rs9icFmkCVxSWac2p0ppwZa4TtehdNh12lhAAOABJBWANDYcDQzIEyBYIhAQ
hAQjARtyDghy3ZdF2U89dQOT7FxOXIimSjqT3Le5xSiwzIEKNmwZS9NNR3yR1kIdHLZ03F76VEEH
Z02cEGCsB2jX2uTTQbyGClTXSCFjuGBKy7VW5PnsEkhqokdyy7yVox1fw5t6/xnthJKD84xFEEXF
7CspCEHwQBiXXMDU4wvr3/DUAZCYAXASVZ7SVsjUeXomADgBHBWELCoKjgSIY6JAInATteeGnjTy
vcdmJBq5bjhwQKM8aR7KEJXqu2T7CeWoItFG2LMGT2QHXmzKKeFWH+F6+DZdhayVQwTHUf3USBHH
szBGBfrpKs9owgZN423UAZgLdUQaCYsMreWuSQWWV2YKZ959Mu7h1dJ8sCRGC8lj1LoUF2WUbD+i
dS96B7YvOtUz5Ywq1axMC+G+jTCHaPqCs4AL299DOqinyVm+CNA5IzSveXZW5CSIcwHAATQVjSCh
CCBERGJAzCAT0GVWr1JrjWrk1QH2MZwBOoKANDeBgSYwKv306TSRjC4JjG8DAuyvsv8PsoRBjdlO
h5iAkClGXVQtj5MoLKN04EgACrKeb5eXZAQdmdRXTmvZ4vklnZ0ty8s5lERdEGqqV/S6cwAMmMCz
gYIGAwzgABg0FQxkdxMVkM1ZcGRUZEQFAhYxSf79uN9hwJeOIBgG2dvpP/OJuRiI1cfSfwtKERyB
FDaYhDkKjaYiMcAf/1+19/xzx38ScQ4BIhWUSIOqDYRBYSBEQBZteBKCUxmcNZtOStRq+QDcZ+X0
keZt6QHyXjrpdZMq8kMZiabiU09SDcoQnRWexPSzbe5g972W3xSzR0tYWRSiupJdJLL6kAqyl62n
ofR821FeA9h1OpkvNarLTiKWk4p3soutMXiWBCALkCIfX2IZUm90FQZPZolCwYRIRWUEKSZy8YfI
KZxAEFZS11EgHKAMKKTWuYKQyrdbsUHoC5gpRm8VN6e+i3b6+QGAWmAlirZAxBlSXP8crYYom/AR
AAMHASAVhCx7GxqGJWEaBMAneNcpxV7Vku3jE1UbXyqMkiBRFliCpgDXd5fHbnUBlB/1nndpOIbg
4pJumWuy5b+w+d9Vr8p+GlISMuem/PTB2V9/VYIwURdPBrmV3ZJOwjP2HNXq4OXrWPV7nglA8wEK
Jp1Qn2ZbjNdmFSqr5IAFBRZpyZV728DYAAq9K7W3CJsDr+hb+nN5dOuo6NhqgC/Sv9LNNo5qH8LR
wdZjfz5Q8K3qQnu1ClAIZQEoOTvCIlDjGh1qmwTWB68u6EhUDgEgFYAwNjoNhqMTKVgmkBO3gzsu
LMHm7eBxuk1jV7sLwSdLjtmM1NPJa1xMDVHPzMhoZ/fXnKo6doL/4QKQN+87G3aWsrJG7Og0ghko
w6ffcQz4WqoJBijFYl7q6tNP5a9dW+6xvhHZuq7nCNqASAAhOfTiOatN6idRh1b1zAXU0HnEEe/M
VRm2dFQAkUFthr9K1KrsGj2nmayyoKAAAEJo9FzaXGnw9VmaTvRRgKCWKwSBOAMHARgVrIxIGiRM
whEwhCATOAj1WO5vKQhovynLlw28210sAA6gvT019LgSsMYwJRYkiWrkPjZAGUPEqQ2MfwYzUMuY
APoYvdOzWFPznwgJ+r8pNJ5XzG1bBOqjzVZwSNsmYn1z/lm14aYot7gaXzajt7q4NgJxIhABlhre
LYTmB0GvcclnVIAGV1Z7qikp7TBpABIaTm1dbsc2GaNcwwgASACO6CauW1elS8aFsKYELUGlzbKk
GbpRwAEcFZ0sJFsNCCFBCkBN53MO8uhdnBOMzlGjXEk1qwN11/J4HX4dVGteEbkOPytOpWnHOqZ6
+m7dZNMB9PcynzxpJgvToZcpHbaj1jVlFfUCGXDFBynL8hIzQMZ3X1092jhNmn9757aBSqDPOh8Q
UxXqOAhksW1sXUiMRnUP2VyQZZW4cKBGE1n1jln5XpcasYgTfcvHSWhwXMhU52UXgjvrxvYGZ23/
nwATcPkDQJpZ19tY1woSE447wuADBwEoFYXAQQgQRgQRAEQsaAmEAvFJ2Nxe7Gq683JrXFBJ8I9Y
oN4J5RWQpNcomABcCAuDaAuiQBIooqmohE8eX/dkFl1TgCBF0Mr3NKMIaqtmYhb+3+0K+U3QQKzM
QWUIypzl7Okq3T5ygUABQCjcgguYxCEm3pdOamsZTwlgxHf1HZLZ41RdlEHmoH2ae/y/+6oKLv2/
mUwpbeDEk7eee4+xuKjEDBtLRHLx2023wIZGJD8X/z9OeuAOASwVlEOQEJVMYgCdmOHNGsgDVJrN
0VJqUAI9fejDgrOAmVQsAZZioHIAiABUCgDIuKRBYPIkKygcm1WBdm2Z+hcRnlvG079tdK8ZheAo
XGm+sUNhqaGPhgpqKk1PdUxEsZiQFHxKPXw3G3H3dWymJ2qppdKmupYvMzcbxOqJVy9Iw8PSMGOY
/2EBaC4ADgEYFZxMgjoUlKJgoIwkExAJ6NMBu0AF4RjwBsDWwn3vcQ+fYfhIj0PutMFICQHEWvIJ
geKuM3tMwW9I2aKq/xNeo94UPMJUjFzsyeP5ajUxhHglD5pluzwbwxY6mu7+5sWsyldDjMxnUOXv
gjtQyt5HSC+KQGNU3moBFt6+GJpqenET2ScfnCq4xhQ92OmYJUDkbsNJn+9cptdBLXQTbKNO/auL
ogJ5OCmKPrUm9tCz1R75R0vZVkB9tztMO2a0O8k61ZcW8Ty0zNFX53gFGaIBwAEWFaCqJjIklsJA
mUBPEBAMs2sNCsZuEA5y0gkpd3oijQpQoKNC8PvFGkh3O0i/Ia9CQ87rVYBKsoEdoTTqsAtaykPc
BhUyA6HHmW4VZxIrVe2yqrMm5kc72bbmwPmOBw/zN7vac7rqbLYyLJauCFdX1zEMhh0pzsHoAENI
UBs3OmwU/9StzZDAnN+4deh6aAECAnkSsQBEDWoJwrw0IjswzRTi3kumooYjSWUanEDs5RSilHEy
+K7MdlF626iGHEWiyc6KoOABGhWEMDQjBR5JNACdoOs70EN3AaA2hesChwZVbfDKpplCqSYozinz
a+wWm/UBqnk1sqPSSI+iRXyuRUVQFuKpwx1MFAYm1JrWy/jb0nyDO6eI2lzi4iQXSaqeeLkqOf06
puBmaDKyYEk8fI2DRNSvKGZVq5PaX+UEAdWbxQwkzh+Cmiyrz0RosvRulc66iVc1xPlOaEu1RV6U
ZdgHNQxABGDLdlw4jEdas7PDPofVavY5URwBGhWAMFQyiQihRIiQJCNACbAGLAAkBaauBAl9WmiI
ysCIwxlGUjA5YcGgq5b5Ynr5KAWiAjP1ph1ZisRx+8OtBCCW8r208M1e9sV6IzDA8yNaFNzSG5xF
oO74PYHvk28FFsjz77Q2AWz25fv9y9DM0ZIYh4jv5ttQc6r/mtB8ZAgQYdj98cu3EC8upXywxdvh
RlglmOEgtOSXAF6zvQRVOJAvGpVgaO7hBx5NDA6+9WzGaW3VtAHAASYVj+FBMGAsFAwJgqEAud1o
xi8FkERV3VaXcvSWErfJVzy3FQKkhNIEQIABBS5YCrmYBFapWt3VZd102hjjwafTzA6zW91+h3/O
6fLj7KgqnkmfeoP/Xz1PWH9D3Y6D7MRbVlYjSIS+WzxlA85bpwuQJxqIl8PHbEQFY4KiImeBgwxn
nVE6jllPEREXbAAAGIdGH0jBbaREFjH8/wDBCc+QS2WNwGKiomVDyxjcpQDOp8P//w3wtt5e3q28
ufIqNpuHnOExkTAnYIoTALmJykcsRdkmYgpJFmZNKUXd/Uanp//eqNjc6CxYAcABGhWMMFsiEYwp
QamEgBbwIeBYjloZVzmUJcoDwFGjZNulTEgyiGnj3M7fgEwXN+x9HxlBXc3WLNGV4BOXJ4VGwCky
nTvCHy15OA4v5Y35LUPf1TxCSq6LLKQWPSufzynLqWpy6b1ZzcqvAm30siU4y8q2T5I/4xgoDrU/
pW1426g++kfi5/AduFJHYJXRVWzMXOgAq96M3WUjuC8F1kzrtxy+GkmcrlvnNmuTOVpS2FgAJTFy
sRJUNfkyj4eP6Sy/SE4LFKRxJhjpaUCl7MXYEAAHARwVmRYgFAmGSGEImEgRCARQAXdO3OHEwaPI
3W+G7mo1q6AANWIv+MjlVyTwr4Y0IkCVUm1gIEDv2LhKqBgMRzuM5PZ67FKiEde/ZKmEzMCo+Aho
0PmJtdijgBaophsD65sv3rY8/MAMs9symu2Q0KdAtHfXgKcU6fuSgEQkJlVlhRF3Gy4HaHEAk+is
ZVWW0C/NcsH2w1pOVxCa+OXoYo+/LB5AATYsKuUYrBS5SxNfZx8U7FhDHlZYIMb+NoO38YygAA4B
HhWUUBVhDE7CETCEIDEwCdvDMYJThZ8ZI7LcvjWtWA45cuv5CmH1Xfs7O5RXxYKi/T/v6VQdYBc5
HP+PpzgV7vTMcmcEtFC0sD9qaPX6iuiJPdwUan8waFZwuqgmVl1k5B3lMZC3W4Aa5rDQ7P45zMRO
VzgAERf9a47QWACtADcYAATBZekLV7+L2U8lLw/bEuEF6GsBwAEkFZxMRWIghoJQmIAiYBHgerAO
Hk4MzniC3S7WBWWPu8d4ofR79NiGZFZ+3CQnf3fDv3EVXUAxwDj6/V2ylc93ym5BUAAXXmNsXWey
1PSQ4sQX2bpTM4qYGxW1IE9C4V7i7ay+UgphgAnnwFJgv0SX9Ur7/2IKyqLv+mZF4mAdIlr/2lOh
UBMv7bQz+smLoStgCFkQBQIlc0KTRoSuk1ABRRYDBwEeFYAwhCMIlIcUgJ2p3oEHQIUWOhOEDjXX
9JhwqZUV28YzjjHZcvWuE4wRJs1ZhNFPvani6tkb3uk2AnMaKzaGVIYar1ff1OnP+mReyQ0lIS8h
6dqDZCcWUQHDgJjerrPWogQvlsaM2LtO8WNHFWzarA9cmBWT1MY8JoKjl/dHvWKhPjn+Mctv7QSb
HC63RYJY+xaij+MbM2FaoKhNlir2086L+TkgArbimpOnNTq7nW4OASAVpOwzNAUQwxEwiEwTMAj0
zIxFjgREMSzVs4uwFZV4H5XwYSvV0YvU6OTFeed/j0VSMSC7LEXUpb5P9PgW7DkSgcek/8zDmH+Z
/HGYXDGKDEpcvO8Yi0xbM8F171pg3cR2zdnitlgnfnnpLywl+EbajaFMEpOJZePD4/0wdkoHVn0l
hIvqm0tKQHV5bFfKmoI8q1LDAI8AioUb7umJcyS96KpzXvvEAAxCzn6FHWZ2BdMKgn2kK3yIToSu
G+6P1fQ//h7WfSesx29L+Rjj0eSZE4mbBrel6H12K9ohwAEeFYQsR10FVgFSAEQgMRgJzjwYtAFn
BvHGJP1uBZL1+3H56HBK3W/rokLiOR6bv2UxlWf9/XcOARqcTGJVOn4ez2WhCJw1OB9/csNc4rZL
n4wcSY7/u1saGKwubYtICIWWxEULaid55pQvPh1TcruMTi5iomOUXsLkqqa9n3Z7a4XNZXgsAZjB
3dmFhdQABYACnh147pwA3zKQZhBX2pYsgBwBGhWEMEQjqI5lFQCO2zkzF5Dh0GGlaaTU0sNqwcrd
F+BoYoxqaUa/QyVFyjXe82gWt43rd1hQMYxAeDraUA7P2ufbIvHsuHsBVZZ6MZJ0zQeJOCAPt0QJ
wM4A9SJU/DYpjbSOVeFBA0xXddqzaUI+VvRkQx7rfSWC3ssgEk6IevxFPtyzu6gAmfHc5rqoLJgF
gnkStHVGEYhM8K05Cu2ia5UBwAEkFZSQFWEw2AJXu8sygjv2OBpiwl3oXAKvXP+u/hZLBcTUkxu5
M8319oYzPHUgOMAVxyCn+36vhAZjz6ukoeOuc8DNfG8ieACQ+OjofOjqcuzqecbAb3ASg2f2qNUR
oJbU1m+9A3WLJEBBsnBElUaUQJZlIiEV2XRTgtFKEmCDStnZ5hO2rKIBedLRVoDIXwS3JImolQAc
ASwVgCwkIwRWhGIgoGJEDAmEAmbGIRiHDS8F3JjiTUaW0vz4AA4JBk65XBlRRUdmPrsGXf1RQ7U+
Ylc9P+IvX2hml+L+mZMUthuNOAcnb1nSFKzw7M5XugJRIoFRQo7M7FjZZVBWdnLYhCZEmfX/x+zC
MP0eGoG0GGCLuPIW9ZXNCZpKxhiZS1mCD+lp8loYKb94Q0RlhAQSs6RGq0HyXnXLEmAjoh44adsq
Wv4/wa77m2bE9goTYxzkI8O5Ct8D5L5IwKckxHvFuIToQpAmY+RClUPANkUO02dlrLQthK80OhV8
CWcAwXAQgEdlaVEeST2dMtnZJPZ0t++ry2S19X9ejw+qb5vlagjWecXgkAJuIAQ8ASAVlFBJEwqC
QaIaWCY0EIQEIQCJQE3s7BOHhUWpDLqH11WIBbjnurkeZFKheAFSA9zIKODU+U82RkVys19gpSzq
h/v4nnGvv4CISSd/b6ZtanIUQAqRy9pjgiWl6Swr9b2hxf72UUwyYf660uPe/3nDKGeNv/fNxUNT
1UWdL/hYgDjVHeG9mtPti4P0uoqhrQLAWHhO1CWS9p+KeCUoCkR4v5Q8R/HDXJTLl1YAuJeiPJjx
MbKkADgBEhWEMCVYpRAGEgCZ+jO2KoujTyihw3v+b1oNylUilyvsyC76Y3Ovu+IEe/wmgc+7v/xi
Av5f+/1ypd+76d4yeVnKdYifb5fWuSJOSd/IFMslrsNV3Gs81Nvit3etWHgR3Cm9tMUciqcKQ59+
KO/ViqMyirPS4ACQAAZlrVBWvxgUiAcBHBWEMFMkBUyDMxEQIpAZ8s2xbaXGtDLLFuNFNWEkZNp5
Y293VFFCOpRwymguHldK+Lz2NEj5XYGu/+08si7xN0BjkXeALKH9VVnIwgqeg4YbwYWaLewdKy0w
9G9rqJ32rQf6Jil3aAFiEONI6a4U9m2/FrL6uksFw8liMNhhz2/b11nVGZTdup7yGWk0ozq4wl7P
nm+UeM2KkwACgAGm+3bKUHQlFwEmFYAwJW0VhjEBN8ximyJdumQLS3kmW1AFc4IeDEwMEc99Pp+f
xBPr+iOkFxjv9e4BiuIE06YsmGujv6HuiuBhwGg7bt27+eieA7N1L0S6Hk15sIWzv+m1yfnynhQi
n/mm6dBS/x8VAmGPH/v4tv9o68jfmXSj/i844BeCV5yjL4S52yYeZO9Biff1e20d9N+XH+FgyRjL
ntvjQ9lNvrx79Vaowmy0jNdUTjdVYqLRBQCN/MoTWADaXsDgAR4VhDQnKaGRBFCZQEZGCYQCeqeA
Y1yForjqxnVurNAxHAyDAl/4c7QzqDP/71ePowFeL/y4exZr//xtyMfEbjpXSh/bawLqbQDUtigI
g3U+E9MzjCYfB+tLzt3/LhP7jYiKf+qmd3ADq782qRAMy8vHq7SPCICkJhdT59aVDAwhtJjYa55B
Zyrhkp70dsNSu0Dp5WVgIM8iXI/v3IdA/n/PLhXPKBWoAYDinzzW+I4yULDJg0wmVABvwOzs8c88
8xAsp8kGEELBhpSyQAjtsD7w6B0DAAMHARwVnFRACwTSigIogIwSCIUCIQC59RvEQNxHchPxX742
Bdq0v4mFw6cUSeieGsr+2qzAcVM/WJHzOKZ4f4HQX3UdWBafKXSfphkUR3QLDigrqUzwg6yL+bJq
V7fnXViS0Pc0Tk3baPFvlCSEMzUSXxfNle9cfdeLipBiECBgBxZHBK9fV/OuBNq+TTfNuJz3mbhD
wxgLjC/mFJuPJda6xVFWK1TRUkt8RjAA4AEsFYAwQRUNEMNDAJBgQQgERgIx2LLMooIdW+uuACFG
Y1/ljIuOoK6JqPU8cswKGgcbqXQL9eYnz+AB9ssBh3Tpw/J3dKyYfvKgkWUc6tKoQRdlvuRSHhlV
3t0+uA64vfCOCASnM7P0Aoho1s3d3EGD+CuIfaOWfEf19IYT/DxDu+M6R2dkpqlIFEFlxKHS1aZo
FYkqDl76TwmGhTgBJBWAMEIViYlDYxFARmQQiYQCd4dnLpcbVkMXXlLccW46Ay/FYbvFJO5Zz4ZF
EXCI9auUaMDJ2+Td86EC3ez/mqRgKxSVHRiwnWLpA03DNt5PFrwInYOVO7E5UHD0XZ3X3VPopvNp
GqgboQBITxxaG5gtQngVAAqX5Z203T9LnJIyoT63Ps/Zupv6Hy3b/e3GADW/AdWADkSt24fP9u0C
WjbsADD2CAAifggcekYdwRATp4JaK6EKAagwwqmIJ3+XK7Lb0zlEyuyQAKxQie8YOwLmW0Dc4AqX
p0oELAcBHhWdEBc5DNSCEKEYIiQJhAR+wbemdE76GrA88uJctwoC92XpO30c1RDLHzaM5CujEsG1
R7XU2jP0sAZRFQN3C0xON6uG2jLZmvpYepfc2sfWRFq0jizWGKmkQ3L7v+pT0/Ovw1I15kEwDx5G
/oH3D6n93hQd+tT3WA7upH8b1oOAOYDRaDKg8CnvDirgOwi2ugBuvArdhY3jJRr8C/l8VyyTo+Wy
M4lMSpBXAAAXAJR9sP5YTRcDvNNL1KTTAdXZZr1eIcin1vKxYXVAHAEkFYAsRzKsxqMxIISKEBIE
QgJ22bckyAhwYaSSZftgY/z7/ujM4VcqblYM/f9ZJTHZw/UtIx1epipC4KGYzAXqPCSnHUcc3Qte
JZgznLNYxADNgFRwfhWFznMSGPqzAIsAALox89K4WfhQMU4LwPcvBfkaWOlZvFlyzfxa61e7N4vE
+PF4N+QVKz2crp8M8YbvExOkgHfLO5kYMXgTWkg1fKU7wAA4ASQVgDA1ExTKhTKwSIhTCAkCA3bM
mMVrMa0NGglGjPgCT5GxriUQmWe5+7sBT+MiISCW/xxaAI7e1Rr8F7/9ByiXyZwaqmz5RjScYKaJ
CkR1ze4jV5Qc/RnutGD43gqTrv9uaAiHPPTXioBJA65/x78eyVpL2P/KqEcE1Edynad83acFZiXP
Wd2gpoGKqiCvjRcEd0JpS6j4cnb6Cf0n4q2pm4ZZZB1uUCsEzX8r/xWfwWiliuABIBWEMFVSIMqD
AIhQLBQIBMKCEIBPSPDSYwu+gHermZpK4gFB4br5PRM4gB13FznmcAw0PfkDn9N6z2E7/2+cg6wh
mO2LDnich35ICG5ugoyUYuRUzZ9qFw/dXbWyFgasQ0m41/7rtnENYUrIiYVZgSu3Uz08YT/8gxm6
URbaiDTXRHdn/559Pp9sQ9rbgaiR2WCYQYdmChTJHD8b/Z+jBpkbZaHu74KM/P/mBO5uMA9a3tD3
cQwPnjXXEAEa4AAQAD1gBE+Pph74zSiAHAEeFYA0JXE1hGkBPHddG5DNCxrEWytkIvAgC399tLgM
OZivf2JrDf9OncqjNYtYqfhd0CRDee6IVeloWV1SwMJvExemSlwqecBpNapPulYBmEbaZ0ojV9RJ
CGGM756ulbHwkyJaXdYABmBmWFWuaMHMhA6ZokBxpTL2WrZqgCQG66Viw20eU0JdN7LEnBldF0Wi
BcE+DnX7HpXUyqJf/yRiQ23K9b4FsvBGnquHlY8fucPGrGb+Zuythywu0eABJhWkjDcaHU0DASEN
ICZsZoQBCaZZjVy2TYFq0vxzvowrLRvzzvNSgDr5UQK/h9Vu0QpqYrnXZd936MDWZQaJZvVRvbKS
NRQETaDW0WtvayfL//9EEur1H/mYQdNJ7/P74WxpNmoVDBADLGseLvSYVYXatsvgJc6iVF7f6+RG
19fnlPigqCgKihbSEQ3vBAFWYAgOpJYuPM0S6bqgMRm3RJon0LL9FsR3u9y25sOigYsHASoVgDBV
OhVGhQEZQCJwEqj3hx0LFdwV5tU6iXAMWH0vu0qdrtrOZ/97NKW8UjgSyD3doFRQTVGZJdsouuND
qRMkpBRw9bCgyrPUB34DhPQbYTW608bvS4HdS/FSVb+arQvnUDLyl6cqDWxbXRff/8rwR/NeVu5f
D1oDxbkfb4YI8EqOkOljPJSoaM1YuJKIALmeIHaxgRupNRZiZwFBwAEeFZxMZXIU3AJn210NrEsN
hpBWmstpAKnT0PsXAzzVpOhuTLT5yvRGP80hdpYFRMVBGRCKUMTrMRymELuU3m7RFMcsBPP23FqS
ubocCMB1l1RrSnB7i5bjC6918WONDVNFpoNmienLi0dC+a786u2uJNJglaO2CRC05z04SaOlNpTu
cwgJZMK0bdJ+hdaSyyWTAXRMVZOJ1cJuFiRAJggRytHlHAEaFaRMhGQNSwEggEUAI9YLsAG8XaLM
8ly7gGGW/pP958KSjLLj5amtklp8iEQKAPIgOj9BR2LHndZCdALFDWTGR90ueEtlpY4n1pvbT3m3
sHudRBbM6jQKC9OuZxia4MOP/RG7aO918/CoxDTfGcVZsgAXU0TUlUvKkxWO7d0FO60tcy3CdNQw
GcemID7XdYjJaaPYE6/tBPAu2ahb7YOPZFyqI2aQAFsFku423+qMCMNqROQWpWawcAEUFYgwcloY
ysEVAJ3vk0mLKQUYW6bWu16sE4GFT/+iLbyTG0pCQFOo0prhDfCFJTh0sN7MSuw3FsJ5mE15p5je
h40CJsktHbXtIHVOF5kp/hqDOLbc2fwvKvjVvVTLbKFAGxs7eJS3DLUzZv0rV1dfLgbTGws38WyM
aYWTNLCIKAY5K3BMKkPTq91PgomLKkUqkQERXGX1Ff4SbJOJM2xmkpOqMwHAARgVmLAUmJEEKgE7
2GmAaGAvgxaQ1qAAIyQtnJ1fCv9QBGjNhojuPql14Yvarc83ic9UrOVsUVsisZbqwzDg1K14XVKD
XOV7MqOF7Za4Rgp7LwM3SyJBOfLho45Z2OP4rZvdnraNU4o3UN51OT6kjg47PZDHl13STTzNdoMt
q/CyNbJltfUlAFmlFfZFEAATqDDKapRGdylElkADBwEcFZjJMYAJsIAEAWELi7sAADEXfvJ5aLtX
m80joStxqTEb1jr3YNCUr5MSUi9JP2FtszTyRo8ghYhy3TE62EEvfAySajfBczykMw+JJyw9i7ps
1YuebB+iNt7ZriknFCd4pV8VL+6PYwcO7RcfaF9+xvnHl+uB6kMNOOFrPPUtYjh1jjCnKfZZFBZf
qRogQYad/vi9No0pL9sHFb8HKEV42/egwEVgOAEWFYQwNDFRAkIUAJziCFCBUC7SBLJYd1E5HhMI
gHPaJvI490wUSxwvUNRY3a2Q+WnaY96wbabfHqxh1sStwarHlM/86HH5JXosxZzgTfQDxXPiwz7M
hjF6qZsnIPKNkQs/IeTxAeqyI00jGiE6OSZjzvwEczH62DJDv1nOx2I5ZHa8paZCOmSPGM+olQAl
RFX52vuuGoiUAEQZTKDgARQVhDA0UUhSAjsiGMteICSFhZEsNoGpPcxY4WIJZp/5yt4RybVSwm3A
6ipEpcnv1qwp/fLtX1SoMXAwg9yHbcakJ6VHQXeo6z1K/GZSXyMlQTjhOxXTsHn5aEhIkD+Pc1T+
QrtkB2dNp1H/i7ht41kIEYahsshy3K+XRakcWG8f0IkY0/SQiZC/CeJxsjORZWWnDcAEC0VYkgSo
AcABGhWEMCQVmQaooVhgjCgKDEwCPBd9OWHerWyuiCpYLWW0TpHKovzOU0DVxgAfFxbSFUIxiylj
t/q/VpNULA25QcEYYY2ZxGCw39jxubBRPwGUcMmvNgIqSpMs1M1DXcnX35zqSrLbu25aVmHQ7Neb
R4PFfUNWEJHlZ8zRmUmRNri9cWYgquPh4mInjocVWVMlwHN2G4iLMAgAT1DO7gxB0DVdXdfs098g
I54xoh5vAmUFG3+tKqp2XThPvyEDACnPa4EmOi22WAhAf3HIYsfgAtMAXz17KsxgUxHD8UQ5I7pV
51UQvTjEzZw5GBZxh6K0x7Hpr1wULYte76QCOuFbSySlV/LJGlBbsvAsJOABIBWENnkaGYVmYNDg
VBYKhIImAR2M7caDRFq9ZXkXLaqLkDEOjqvFEl8UIDF3Ewmrh0bv4fWRucTwwIloYplGnOdjVxcj
pfxHl4pUac4y3HPjasrGUG74XDSy0SkwzydUZ6fNzYTiluTKHNl+iVKxnpSyGcTtvR8ldkdI9Vwm
BNNH95+dkwEyGD8NqSGLU0UBkSF764lor5ejTqFpyul2XUIp5YzTi9lxYaAJT4JQ/1+2NateQAUQ
Qsl7TKVojEOkyg9AhskSzOmAQ01QBZyTS8SfiVusKQoSkRwNX8nB7YiikDEFBrf8We2SO3ATpisb
bxpwr3fobmJiRIRXjlsc4q/9rDEIgNfURAiggWAQjVAmQncy7mGjkAVsGFMOASgVhDQnPARIh2GI
kCJAOIQGejZDPYs9NjYW1/1Cp5lPkUXrzWtVlMzi+f/197pC4vd3HD+IURknMnMCfbMt5u3zQ4dd
+HP4GNCeKw7jDWjBT5a22OS58ZQfl79CYpPWJtp/3IAZrXExUx48fPQaam5bUxKuOsJQEg0WOXXs
XAiAHAEoFYAsJ0GhBqYygEQsGBUKwuEAvc5gOrN7M3RnQs+Ota61YKvdfTZhxicCdTxfD/1TAlXi
dTYC+JrcEOMzcep0EQ86WKi+VBcA4A/7icryQ9Ht/ZqGaF9uhrJV98gAQYXiP5ezONEdPbx00JV6
0LhPyQjqBowGqAbf6LyjM1CENZSAoLv2WW+WjN/n9vPcrI3FHu69AhamDDbGpZapePPO5Nt1OeIw
xplul8PdlAQYTOaX1e54TqlIdhPRKWxmvAf9nuFg9o9IycMszD/s9wxGUGZ+P4Pz9/gPAf1NAydX
YSGUVO5f8nrFfhmigmvw5hOrQ9s9wSrSwwJG/Ta1NmKeF5rp/uPr/0j8QlvjNEEdBylOLHyejCKO
g4zPz0/5/8fDvPPPl5aGvlGa5FADBwEaFZyQQzEQAsQ1sVQsEQgF672WMTpDvKcpKOmOm4cYBatv
YY9n8TJUwmIqX2P3QuW4IxKyp3E05/0WMus0ZKdCAr4nC05fZywcFYxrGm1kQTQDC0s8f21wFTnE
HXwUN1Q86/Ij2kdvg5txjAGXBCBFHNLrvwkOxG3HBIvKeQvq28RQAj1WAMPM/KBuJBc1oDv4Bbn3
/aYO1ZkruoxJaFr7AQ3pcxAABe8MzOySgACcogzQQzRVJTOUkOFtnotRDieU8AoILpLSAVmLumLG
uW84G9A1Xr0Cq5j1MW5IzSmsWeAg7hQAMYOQAA4BJhWENiY5iI5qARCNACPAlgLM3yAe2901kAkU
ikBVh9O+be4fSGplqWfwvBABFZ7O3ugAIiSXxdGjEbxIeuAbtE/5wvPOaVmV03//vl2Xnt7XdC/9
HqODq0p55/AfZWjBPlDQ87n81DpF/i9BQTvjdobfyVOwpzN0/QbrbRZ95Y+i8PDhFycJyjig4M0a
aUawNHstr89HRbQ2M1Gkzc3m82OXe8pENc0sKdMQuzSoiWsmHAEsFYA0Jj2JCQOwqkBGoBOQJ1W7
Ex82E1nncSFggIvm3QmdeQxUREQarbhOAEqqLF/6iGFhUzG75IQEDUCucAHv6h0YPTK/rjDUCROw
/YyJ462wMbQExNTnAKzULB/d9GtUlZ0dHQIar4G5gGNa1oGK3WwA0Ahjm3Oevnxje5AN/HcJTx7j
AAORsCs/WEhILTt1ukN7hYdvEywHSuu8HxZ0ivkhZytpOCiABPCFwYcMkHKFwOABMhWEVBYcqsLj
M6jYKBEgBEIBEQCMoYO3m9k7NBa+Bc440CfF2Qn+Q37HJUc0T20IrSFb/htGAZR7Z/8fDAJ0OJAJ
1PD/7fxkUA8id34Y2RxN5/y/j8vaCp5PsYjqYmtt+dxJfzXoFFrdqChQ9ddHyMKjjr1dGogRO/R1
7SDq2jKaEQWrvml39ObK6dkVPMW+6lfn8r4v0+3KI3LvNYAlgAGXUwZbxIgxRAY61Y6eYAMHASgV
pGw5RQRDARSoyGgQUc090wxc7Yk82ON0XoC4vd47Xcn5K2hmExhLBQDDDfwAUrP8H8y5owx6Pp66
DV2DC5Ofn0eOck/pQzddwSRxN4SuFImLD3wD/8ACxawhl08f+NXG5iN9GKoDVvKF/6r/pgBcar9b
WDwFgPc/7whHuhX71wEoFYA0RCsMQsMzENhCYEjP48u28AdOES9hKBx6DFnwe8243LDADdlZS0t4
IPlol3Tv4bB+yhdr6d9VauBsINLuJNArTMhb7+3yhOtsLpO+L9Xs6ABhERsJFmuxq7lIMPzTuSDA
QdJKawAn7aq+ctlHoxdujf5vVSPgyAXZ/dr64M8ABwEmFYQsUiMMQsEVIYxgIRAERAI9RywekcnR
7WBa9PqvNhQY6+blgSrQa8MMCOgL5zLeb59TaG2yg0k8k0xQaJYobwnxmy5Ov5/DTsNuFFWIhHIl
4pISjVHGOmTlBkINzPYSsVV9dJ2MLSa7WXdR01f7W5fYKyI3l8a47gS5rbjpZ5RS7QEx5qqMicya
YAvTDHkCNtdK+e9fmEAcASIVnEw1SxhMpRUAjt2O850Who+DDizUdE4AVMe47ryTtjML3/NzAHaM
6lnAYRGdXf19rWMYkAdsW9GIqr6eOnG2M9U9RzCJViBJKKgC3ZQNuqkafg/vTH66t3TJbHbjP8si
MYLq7sjMb6/ZkDGbmF3TOGMVl2rvGAn2oTUqS6y/TRiYI/mC8CABbrBRvUlnR82WHSe28IssNlqp
gCQA0UuxCGVBjkVwRkAOASIVgDAlPAUSyxEARCARKAnpgzbZbFtPMzKviJONcXcCxIf9tzje1pf4
eyoWcZCKno8BvdDQ15RMUHvSeBb3NtnNDk3LXQNO6af8N8GU8ZgAAf9fUoADLLqS1EjKdcxpUNv9
dBN2BFLJARCynQUMCystMAALmdLJEG6cxu/W+xc/GrI3Ps8ZQMUAkieCNZSQXQBiAvLZGOqDRBmI
kp9gAWAXE1YSQYfpUWEgsdyVr1Tkw0QloFFwcAEiFYA2FlIZXAEQoFgiEAsExAJ8rO1RBiqGLiaX
x11nwA1mm4/pSENVf92dgg1AXQDq4mIgARy+XBlBxr7WQW0wG68bDgx3+qq0IEZqWBkZ7vDEknIV
XLdKdUbgInPaG7qICJ7syTrjysEMVEJWkrBgTe8hqjN1cTHf2p6uu45yh03liJX1yBL/HILBAA4e
ItzADF3lozlUQyySzOUbsspzsl+/y0AmAMQACKeIQ1zzlUS7+qedFll+gFZkFwEyZABwASQVnEyU
UYiKASEY2JATDARCATMUzB0wYbWZrphc1rWecArLW4v+3SNp4XV7dBqjhTfNBoB9dDiwIBdC7UdW
taoZOJBgJfFTS3BqsNuJOhTd7gKhkNVZovGatzSoc2cg7kglHjVCb4azEARsveMoJT3aVadDr+A6
L+ajit2YFtOgOiw64qMwQrrgU2tugUsBnFbAAp4V8oQSyQllsly+KCcpRYo5IYgCACjEHmOU6Gog
AAEJdkhH2eMpIgQsZ0KglttKgm/2GsRTq2NxES4DD8io+9w14ugYG/yYOeschlsSzptjL0msWhhf
yPI9jE4HcYhDjoGTLZ/iAA4BJBWALEUjCI6EFCDEKBYKBEKBMQCcsFqEbGWUuGszII0GPjsryPTX
NeoDd5eBuAjfHc4LX5dvDym5IEhuryo3pYYOPzyYMB7v/PPh8CNJGexUYjLJ6l2Wn30AtAt/BDv9
4a7JrgA1WbhM3V2zLewUtVyP0k2s/qR58bRqCiNnDxCknoxGKQm6G4G7qCP3HTDAm7aqfc7Uus09
lK1WPxAb4/x2UmVZCo7rbnrxVhRIXrAATS63kj/5eh/c2btqWTcBJBWEMGoKBsLlsUEQxnQQlATa
hfYHWYYA4VRC+pYScBGJFxPCjivraFFl/s6RLYSlidD6r/zVmZOOz7HrMv8PoptUa/v9flxiVhv7
rzRr4sLfD7L6/GrIc8nidXkAlzbG80YJM7Il0bsEubNEeRLI1+uimfO4SxJPQrvayp8ehf2rJhf+
XQ1lonnvNbt6vbpC9eLT6Du4RRVcONrU+/IL0zhItv+s6vWACDhJu46FRuivP9FTnorZshyNXLea
AAqAAJN+iFKmWfvCoAAx3/hX+EA4ASAVpUriGaQEIwE77PdaYGKdNHlQw6jzegLicNsey3VvxRGP
I+UaADHh8cGGf2zh4yDn9fIBfx4WCO/6uiwvE9HxsIZ0bjSIvN4qAuU7UBegAe03U+IYNn5moMtV
jt7DeygmFu0n5d/xp3o/wYYrC4Dm10BVMEp71VpYtJvS3CmABdGwAAmLADgBGhWlZlcKGM6iBbvt
z2MOikFgteUBjlr9N3sfYOZlnnGcYc7/I8qA5+/myBXgsAn0XCZsQt/PokU9rTFE4+27Ibutscpf
PPNBYTdUe9xOf/saG4xhCorwzgBYNJxdGV0/8YvH1ypz/13nMLADBwEeFYQwOWMUUsEyAESgI93Y
MWZi5FmtaB06WBVStr6i/8pwxKGUd3/OIyBv1+p7vOeZdaHctEC0yCJ1tCBhr83kaNg1tecTQkEC
sgrKJKgRyPGgjEGj4ssFvNSJDkEQxKVf69NccMMDZIMh0caUEiZgYC7ciGL6GzAiCXUSxxpBMvoK
hO0NC4PlLt+URAFdneCs66/1iYXAuBIgcO/5b4ADBwEWFYw0R1wFhuRgqZCmFAkIQgJz7r5nhdWu
k8LXq7W4yOqdOgHn5kWPjw81VHgFxOBgfA0nIsRr6+Pm/xaVSY1wP3vNtii5x9GUMdHmx32Tjzcr
wbxkAF6Dz/44QDAAUZ6JpFgSbu9X+P1/RimFY5sCV6OlDTq27Qf5O9yRRaVI9nS4UPlAuKJleJyT
KjJXT8uONbmzdSmwx19KNTN++vjeK1TNIDGLqduFf9A0dPVA0HFNo5KE+QOP68GXfwHDvau4MdTi
mzMGK1zLe2Py3Y1UkiT4YaKvVa0aJt8W6zFOl29uL9YsaudKrxLa9OIfHa0uRE7aum8ylQcBJhWE
LDdpzgKhgIiAR7jIYdDti4s6XZqT2ccgsVd+lXY0MSTr9PBBfR13vu2TFqrW/l5pAjSAnKtKReOd
bqBeOXqfR6OJb+q2if+XtclLPsn0ztQ8XKkhiKgKpjZwjMiSQM0Iya07FMtVu7rApRGWiOuKgAJ6
e4z1ZWRiI5eOlwNwTs921wNwTt921sMQmn9Gfj030azuViZXCturQ0GA49uhwLS77u3sO4xJPDt0
shiXt8eCoiI/Gef8Pvn7fevaYawABwEiFYRMd0IYiIOBCJBCMAiEBHblfZQ8xybRLu2ozWnhx0tB
lYEHl4AA+U1PGcxRp1cquUhACrZ4U+EyQihFcT97DlyWABMEQtbCbjDO5jr8T7rQ1fHSrYt+5R/O
NYGMAAjq9bgJr24C4J6atowm+xGupL3RF4U4nnwmA1ZEQv1e1wwz1jPCAzaEzs8ajHCcmNEGs41O
CW+v3NqTPeGRVKVKYFnmG1OOZY5o3d8MxG7Fgz6Z+GlHrNAgkAABbEv2AEunABwBIhWkqFYhCYIh
gTKoLBIIBUgiUICPGUYHAeLnJoscY81u9ToC8eNxfsHmGeWMOw5Oybeos6yeBKbf9n8mBXT6Z3V+
/GqFy8uxM7Hd8o8JziLct5M6BoExDg3FHdtgam7z0SbJYO/K2qsxoE1iydp/fi2qbTPJtffTwx03
+i3idxQGXfdQPVFMslJdgjks3lPczf0EdA2i84cKBRQEqRVwdEg1OH1YYBiljQ9h7pHXUMlOLMj2
QRHR9J+FacQEQwruj2Y5alG7MKBeJzffgHbLv3qcLVoF4JqNdqlCu7VMSyaUFcWvxfxohl6wgCeI
JQAuReLx8+2fq+7uzAyQBwEsFYAsMhwQxwNDkcQggQgIDHb1bXxz2pa9gP/YReu/cT0AX3nxzvYa
5VkhMoaFmBxg0Zb/A0dKX6M+y6ExMEPmPL4fd//sACqXcIkWVanlmnwK/ndicVSjXVWBWLfEUFgo
JQP8ZM7gURDvdPAtpiAByM24QxPTW/3D/H3lgAmAHAEgFYQseBsUjoJhKQECIBGYKm+wBTWrc467
/8wUNp+3rv64yp/Z83mSlBEwICwQDQCihXKvhKa0uoK3avzTOBlf6BFJK5dFMX0X6JYA3N7hcPKF
p9H8uCQJXm5kAHVtLGtRe1xIpDxjUF54zAcXtN4VmEXgkAATUJluPr7a4CezMMMUzP4OzvhzJwAY
kEQDBwEiFYQwMjMFBsFRI8iCUBJgmbZzwAXwEiurta7Ao9JlfRgQvS8FED2bXHcHHXV5CwSOU4Uu
zqrYE0IVBYdsir7PZQt2HvFUp0VYFm670WQXiQL0tdgylI3UFIzYSKUMQI8h78Llk3KyUK6aRddz
VUQ9ladbtMtWotFNAbNHjJsKsvN52eRsIT3IgDIr16jAyVXizgo4a81XsYzkyQJrPljHH+pKozrM
awqVHokxCS89JXLhU/lHIiIgAOABIBWEMDUrDQ7BQbBQ4iAJGEICKApgizGoFqT4NAKNhN2e3gar
5oCJ1RznnNJnRCVa9zobU4/tfQpQFKXJS6KVF3NZLYiwu/YjR3Wug/B9bc8UqBOxaRcCPZ6j6bsS
LoyN92QnvKztPey/b8yG3t+GnPvrACJejbqGcNe0ks2au3PjSHIqq0B1ubs1MsokTyw4yedflI+I
5sZsikU16wNOwOuGY+ZIAlu1xpTB5QhFDr23y8HViJayeXfFTD0hiMLfD0Wk8bMsExC4BwEaVYQw
QhsMkMFFEcSAJuoHXLYzhLZSXvoaiWSwfM8EnW8bST8yEMRIUDGMzxmpYfc+Yi11fo1Dvfp/x2hd
BzdB/S1FX6Esl1vo2FjeCxBPwvtDHFkGXtzzoPcO5qJsIhf41SOEFsWurCioapJtEUBYlEuHCGjd
+1URaZtBlhWHf7uc/dgNxi6ff8frviQ4syYiPac6yfAJ6IVOT2V0lL2zrFECrbDJfF9jVJSfILEb
ssCqLH1r0quyd+ue+mlj9ReakZg4ARKf6ZjILFCxBCQLNIzoiQJEC0J2YYwxlvx3ri/7uFk9fFvv
/HLz4a186z6fQX+F+N/kvlvvEHSdRbt6gZ0gqgnDy9pIlt8tfL4u8UES0Fx33EJ9xrHJQKcxF4h5
HH/3xmLriHNnzz87NIBy5bIAIAKFSpZawLE0dA7Pn1eOR/CWTPhGWG+PVbDi307GhMrS8bJW8LG8
oAT3wUHLJNcJ516neARs1wQmXTPYA4DNmopdk/hx+UCiANX3nMsozwV+3Y/MtlNq+aMyAgWd0Pva
LQlORpVNWAcQKTRgDgEg1YAsWBothWJhiNhgURgJ43oBosHLwTLtd/u0J4Px+wrZY6Ry9QQ5XJqc
8b2LGKrZfoYaasojdi33HNEvjZFbm6SmsjkbVPbolcq+iW1YSeVUm2pPbKU9FpSxHnx+ECIhW81P
+rZqcRI65fD78EAUaSJFGADuOnJrhI5xk7zti9GT3bAGDDl/gLIJC013aqOuCl14ld1i9eyzG6w4
bzXOMZ0A5MCCgBEARACRw0QUAOABIhWlpHgTCQgCQYBEYBEYCPsyF1xFg2zGF+eb6a40Awy39H7d
hjNpbuRcZsbamh0Hd8i6z1vtHLyhLPPNRQUXRn+m9A6Qw7DJSbWYVKdI2kxzDrfgTEy12VzPVZ8u
5CFYuXCUkxuLysqnFue9MRqARiwYbdg+9i3iy1recpSS446AB9HhAHYHfeMXGeKX7cz5aNAgCYA/
L9qhAVW0OA/ICkH7pftv/MAcASYVnFA1QRmGhVCA0HRzCAWcjbJqdA5b2li8483fEtgFMOL+pVMm
QhCEgrVZT+i738Ilalf9ewXUOdwBWJEGdxuMjx38DcEpCPQQrc2DB4VH5X+akwE0YFVc4bGlwgRW
jm4MVaXpU9lmd+nMcYFQYMhr3hWMmORqwoVO5Kt9bEOyfsdur2EXgFui3GOa1KkMShkveE6CZTDg
4vgKqbrahdUadvk9rftX430MZOzf6n/f9zj5/TV1NJzmTredsnYZdH8GUzPDRdLGXoi0eZCSeX9g
9o12mtBaGTyu+qej8o6Apb9I1zZeXmufj5dfTSBlvX5Ln3MfMSjPaaBMWPn8+0hz4jkPo+Pbjr0q
sNgzjIeMZlpDN8l3Dvi14obFySvMOEQk4CqQ6XNLe6j8F8pD1Wmpcrjzjwzk1YBblvcOd0DoPbfy
JchEAwcBIhWEMEELDJSpAREQRlAR6CN+RBgZB5zsrIgMR0onr0SBjAZTSIJESI3kckEjxPz/iq5+
Agp3ILrLWDPqr2+K1rcq7SuuMXN6O+ddM+7t6bq61mnaC4aLpMrAuYlFzl0dxac9mqAFJABBqWHO
1yZsEJZs4hBHdJPv6mg0dOZK7ZKdt8Fv7LfJDWTbQT9Fkk47+lj1XN14FxPKn9h6r1UpXDO6eFOF
DbHnuxFhDaYcLtOlccCOa4BwASAVhDBFJY2FZIGKUEYkEJQEz0gJwaHO22tDSZkjEuwkc+9JlWqh
OAYCG9HzYWo9f0ZqUVuFbncTA1mgOOo+d63VwMCY7893VOIlIsjkwEwMWw0ggyNS1iTQ4mcGy08Q
cCNvdqVuKsxIhjOsszFQtBzgjMl3BJxflcHCQhDGGSG/0y8XKkUA/LRQl2Zjo273hHD1C9TcF0fw
Gl0mrbToAFrfz/se2A3lrVY18ZYFDHrLcTpyMjw433WrCXvYiwMLLSLv12iAGDvNnnCsCC4MNAAD
BwEgFYQwR0QFRQIUoOAoESAERgNnbxhMRrlBwt0RptZq7CTgI70nXKGNJSaweOskC9SMwwcfkfmd
YD4vWcuQXDe2+7LMX9Me+UGuCLX2G/bqeSlNLf0/cRUjQ8O93yB69U229jBP85vu8zdKho0rUei7
2xgFs0YQpJkogtg0ESzQ6UX6X9ZOkLTZVmabAUhnIOf8fDEwDFSJl6wT8mHLBKpjZSyxKAAEvFuA
AwcBKBWAMDdLFFCCESDFACcue0czu+qB04jQtNJxXFrAkAJg9U6CYTrZcXuoAXxNCaVrxnu7P8fb
gKJoDtdzmMABcLeYnAIDOlf12VqYhL6XD5hFqf//tW6AZ/3KZw9x5fjAH+v7PY5C4Elfi9zGa4mu
VbLVCOfEW6b2XMMBmMTN2U6EsswBMb0Kfx+3mhjrEAE0bRYIXJKS1Us56ZVSyLM0AswzGTDkvIAH
ASAVhDA5Oc0EAxCARIAj036bKNbaahdtKtc9uNIGeADckPLvuILEFn2/51soGvlpakhN63cOg25G
adTQ1cBufKdBU6f+L/68dG+dhqtbXgA0dKIDN6bhU6L6V+lhldFlEbAEyiWa60ORHQ2tPrPzLkoX
QtdYJw/atEgAIPDy+Z/6LUn/h8rEX6ibfUJFrgcBKBWALCdcDMhEMpCE5CATnJy7UPYB8IEkicIl
2Cj2fK7xZ4RLlaPt8CReevypmBr6F6sa2UE4VVgYynVhYjo0qWT2tzeOFcB1qqfvLGb3hARX/Gt9
n7mqrCPowMX3esce9xQtGPDyF8XYfDFU2ki1q122r/gc/Oq1DswBeg2wARo+4d9end84aKTEDV9y
lo1SfnNwEAE4BO1/oEg6exdQuNsu3gX+WG3r+fh+6yQ9QAMHASQVhCxHIwxEwzISxKwkEAlZPlmS
LdORw6UsshLa1sFBG3R88yBru3Mg7KMQdOejFi/1+oLe7tcQMq1JR07YRY3v7d2tjYDMCV/9oDbF
5H170rauaUHZnThoDMtFq1H9TRQOvDnfoEZwDsYrBZ0k+CCVUNcPICxW+LDgUjZhsAAy12fDB6NT
fFO6gJGW9rc5iBZnBUcwaqAZzI38OFOGh5nUiUIMSpAs40+bfw0VBwxK1W0SQHfgdU+z67lNMEmR
VbDH1wtOOPNWZ28BJhWALElKoFQBFACd0xybeZYPhuGimuCCgoX/bchEhk49/1Swy6yVBl+gcrZd
SXp4BJcqBn48+jHDwvUUKute3EAVYDDLNZavdyZIv7fMjL2SWzGT3YXjl49XtlexH8qTDbBQyGyE
oa2SCOeNqQUlu1n42zVMhOzdK9oSouoJYL01nMmRMd6SK+ByRoHX6DzQr5sAAnKADgEgFYQsOSWJ
yUJTUJgmcAigBM7N9sQvhB01VFxV8LslhJgwn7mrIzOi/TbxgHKxAAbk+BnsYQvA4n7CAOnHRLLN
bV77jp1sibTf4LK//43NOudZsXuYBufjusG+vp2ne+n8PP6soCMBQFJx8tlBsIkQJ88uGgGBDrpK
am65RGYx6SFbG93mg5vw+ySUHg7IGfJ0Z/jjlwzoTEpm4JsSaWLpaGy3ambejLVRiCaF5iWe0YkD
GJfqRCHenaJkecmHARoVjDRHTAlQBCIYiMIQEejvtyR0xvyGf4jSS4aB6WZD51uy67YCOAonCL7T
D0scXYB2H9fEkG7wcQKyuIWXrSLVoIlCYTzi5Fa7JgJ7sZB8Oy0hz6+/ruF38fDcrrOQBB5owR4s
g7XYhytrOmP4buR53XH1Rr7yp/T5UsfScMF1WKgHoiSgRHBqHIjZsgf9fs0NEb6Drw0dYSmoBWRe
RghQcD4rWZdQHr1CEwfLyhF1qdC313emfeQUHAEaFYwwR0sF1IEngJzhjxtJDF3CanSJa1o0geAt
Oj2KvPEEJV6GV4li1oLej8EDsvm5s4HG4mUwGWW/EE6vJnsZDfqRmLan0eFkFZXIMdLG9Wi41aw9
9nCL3RVEYKz19ZJFpSIAwB1Ri1tBjyHPSfvw7Y0iM3rmgz3sPASgXildTNECh1pZNd19CqkQeIha
UARzOic4n23w72GIx/N2+QCt75qRclayT3hYWwAEgV+D9VYM8kRegVfINKeZ8fWhtKH9diyO8Hlt
gEABwAEiFYQsZWkNCiZAicAu0JniyQzbrSElwcLJFwKIR+y6RJ0ngV9ltBChkNNwHH/72TUF78AF
ZIDGuy7TO+fq/l2i5/X8egAAgVMM7S54MxW2O8O1s3XvSxG6zeVaYruLGTUoq/b8GvCvVdOEYZOj
wwUWAQu5Gsa6aEqFpw9tH63LF13tnacKVvX65yqzs80UjGRWLzqKGuU6rvGT56ek/6c5AVnKTPE2
7gBEAOABJBWALHoSQFCBMwCdos9HTu7aFl1ZCzS8gBm0UiTOoqF9ICoiy2KUGohAmsMW5RjYIsj7
uLX4CDWEV1seOaqUhv6k+Vt4zWXehXijBGrZOj0dybltI5PRsdyrvrfbtPzWVj4NOleFLpbeojFy
/UzztHmHfWL1TbxWqSquciUKSlQmYeGJIIBVTboOCzK41gSElTatVfr9BRwYq6XCyZ4pt/+o6ZTt
4XAHARQVoRZEFRkMwSGwaCwQCQQCIQCIwE59CO8WsNX3wiRF6215YHOVKTq7/kvywRbx3NvDAkg4
xgDbyJttGZKZsfb/q7ubjM+cLBqmFgQlmqrmfL/QwTWjeRfmU1MaWL4H0dzEeciisGfKNUtnzYBs
26xE4oOBWs++Mo8fnPBxdd2W4Hn84nWhk/7PDil9EttOksqPWL+GMsxQHAChAyQgOo+iDls3erx9
Ed/UrtrYGEUzWzroyMJPED+pcrsqFBXEQQBAAqftcSvsRdRMoZvqZ7Ya4c9MWATgfwlCvw82rf64
Ysnkjl8gAwcBJBWAMEdRCYJnQZmYMCoNhoJBMIBeGG3proJueS2toUa41xxnNg4fH5ZU4lRxrLMu
UETvnQ6rHKSeL3HV6NyDDTyEsrxuLi1aTqdhrxySsOsV2er2z3fBzO66F8riirHFBU7aZQpkq/B9
iSjLEwAnN7CGbJYcAAJ1xylq/RM0tvjy9E/D9BwunwABv589YQEu6p0VbHKDs8ZCdDVlEBEZPy/b
KMvL7vdx1Gc6Xt7dLgWi4KghY3GHAZs62xjGjh9v3T6iEDQidGHbcok2GPPy2EY0UIOD6jTZ6FzH
E+N7b875r5j2/JeTxfy60sN9339T+p5z0RrRRkjsjRcH0Oi9UvGdx7Ne8Tgsni8WrLPYSDRQAJOS
m4Z+mvb1Fp6bhh3GvOPn/f2TA6Bv2/6eBwEeFZxMpboQxAJnKjbELEGoxzwm8tUK0Bjb4/r9vfCJ
ina9P8ChgI14bgUAApbu2XFBACk7nrEAigKm8duqpTepFKvH7/TrExiY68bGYtORQmQJaz00UtIi
p3tcAQF2n7+gvWr1rUA1ncgAE3nd0B1/b8WruN7reMQCKsKcCwuG1kk2JTcrccl8yc5jc+349MSI
UFjSuqbPrnG8hYQkbMr82a5u82V1L1w6FVstZaQZM+StztwKX9BaMxCG2lww+9UNYnbNBtJ02dzF
QCnAASQVhDBGKRlKyECwiCAROAjbYdvNjNbZ5bs7tNoJwCQxM5+PuH4FjKABf+bQACrZL30CaiBa
7uDgBu4BMrpA/Zl6iTVwAzvXluFmb3AJA4GrON6gYxTZ9QourKywbuq6GlypHs1b2ztv/r6yf6wA
2/j6PZXpxaSf6jnIQgdczzdMWcAAHtKZlifNbTCzqaB0bfexUi1GdVHCFBCASA6u/5EgPsAWmy+S
OTl4mQBCuA+jySwAAPCEDAZA8ynm8gkApEAcASIVmKigCiGEpwCJwEeORZC99BQwRjzcaWAAHJ7u
n0ZWQ2Y46K8P5IMPQP6EJSjgqjGGSsfUP/AefgVNZiCntC5jJzsDDTQpGyyoo6UFMXClpkgEQaO7
DB5DMHWn99EFzHfidfPF/ObzGRgVAAGRCWMMwxeM0vDLg8oR1UMYmUAAAElXkKRKpgS+niau2GoA
C02XB8Pf4qfxn5oAAtOaAUADBwEqFZWoImIERKERAMSgI7aZlsY4dBFGZdvF/veoAO++idbnOEz3
8PHKuPX6sgv9vReyIxwkVVf35yUrgRepJwVoBqasVZp0ikwZECWhL14S7IQFetDASEMvMy/mdD7z
ouX09RgBF4+Qa6yOEW+//ACIBcMZcjGIAMneDJBKMBVTrumErHHLxtVQAHABHBWENDQkBEjDJbBA
RjAojARy7bYHSlujAqtv83Azij0O66Cciee4Gg9PVl+meo0rFy8d+CXsGPIAk8LMwJbHybxzUFkw
L2CABkdljnR6e5nhhqSgVjj1qHnzJSgZmBHx0q4uhrZ2XzISYtP031K2v2HbG95QAKxlnvJNwopu
bYRUAUKckADgASAVnEhnVAmEJIEYkGAVCwqDAzCATwx3GzqYXxE5vRtjHHtOrvVAGj5PkpBFL5h9
gxzocXVNjeP9Xs4BuzAmwW5OhpJkrhbMS8U62jWvoWmJHQtq2BG+rSdpPcSBZnwygAg81zcCrgmo
vwh+yxAAMe3yqgpsmVc6a0x77WtFD5XAnuYwBF3xUHf0fdPIG3GHbuhbHEAZQg+72BYNta0bnSKP
fN0tnV8ou8uUHmN37fG8UCyWz/nCIgAUsjLJA75uqKSptn5X8HTm3KfO6292NyCbPeIQ26IBbxmc
dBNIkSJVRd3XsScerSmJwPCAcCM8H5/3j2eOpN+43FH59eJOPQYUan3dvQqAjUvb0vsTcfSVmXP2
Gb//z7iLw8+hiVGR/TmVdPLjqAMTHR35j8X/foQwcfWQuHABJBWAMEVCJEiCMiCgLDgLCEIBbjZg
cYAaGy+2tZU4qwCshvQWxmo4gM8osoW0Rmc9l2l1/y9kgzwIC5Ar51cbVHxh5sAXpL7jPlmmbP5r
Xe81X4k0zYqwOMLyuFPLdzL5NJRR0VluktoncCyDjpvv4X//he+DFfL1DdYx2FDZLee9ZYDesMzD
efc7acDpcaJAmlEVlizH8EruN3Jl/7OUtO/dN2YcxvzmsGdy345IBh5bPLwaWAzIBvwZLKtfl4Tj
n3f76zApJt2xLi76dxpnUtx151DF56LUzgYahJDQ5e762hFQw71YtUuAnaccupGijhvmUkSUVk79
FktsQ/f16Y8bKg22YDRP2apjGOxcINUgABNX3++6Zen5AcABIBWcTDcyJIqGEKCUiCEICcmbdOeB
ACFB4mMF4Buzz4/5pwNkgyHu1ONB1Rgylr+p5IRuwyPrxVnYZvobXPGoHmBbxV0H2PMVj+VBXHPc
lbHw0nu9v3ivErf+JzzYJYKrLQ9LfQyLfJ1yWCcTVsjs4X7ULNZdn2wlhBkxnXFLv0AWTRMXCAq+
mKrydmxc3Vu/nicT59kYqKiLwfCk4kg58oyp2YxNZsYXtLBCpL2umZi5tUKGddFeNU9CqeisbK6o
dxO7HgKRHKq5QWrWfIyMgAMHASAVmQ5iKxEKAiEZECZQCnoI2NQCYUeW8biJAAAx2+bui5BnEZFO
wTI1h5+x2g60O54cC2eYoTNks8+XYvR1Cl9FTExP7REWvlka529W3++nj0zfsk8rdFAIPMcx3wCv
cPR94B2682lsQj0cR1/s8lhhBA5lHVK1GKC7zL9tAi2cdsU/Seicbg0UcSMGpzYd/y+6ili9lS8k
PPaKLTSC6p7iWrDF1vVPjUa6IEV5dbZ0Vo5DDbRyeMxdJ0auNBm1bNfs+EAGtMABwAEWFYQ0Fiop
SoYBCsBH8WB0DMZhlmvZuIJa2i7PBKCsqp/4NKDsK3PxRyNH3V91ndP8ymZc5pvZEt0UFKux4rjS
wtFMuKwgVNWtpc9VTWM8eG7V3/DD3ve/lgdUwS9IkMDhqWcNP2+lz6+BuMvu6rYxcbQnozWvm+/S
MeFq5mqdtWa64DMugheNb30Qj2Ler15f/IWJguNH372ElKRGOMVHipEArNjsAAcBJBWEUBYxrYZB
YQiARlIIlARmwLBZts1ifduTWXJAeiObkWJMpuq1VI7Ag2V1wAQfLzdxk6NyT4jkdD88+WU6vbGS
Surzuu4ce5ndF2S4IQQHPpklhmELVFkJk4AtDnbZnX4SUCFlTEkUyJpAcplstxr7uFsv+TzdGVsk
IVKguBAQmYQPYNN++SBb9OIKATixfD/MwLIziXSFAlEhWyaKIAMHASgVgDA1ihhcAmDFgEUBcdA0
0uwYSbGvTMAxQSb12VmrrHboJr6p4JXqmsTNDQZrHRRQTsExQm3DeoWv5ZVmomvd45jGAozxp6ek
ijTB2tVr4A2iBaGJnKwLXhfnpawApG9Ma3KHfpCVOGqRX61SvnQvAEli4HQTpGF8lBa+JqUiWnB6
pDEmBW2FmWkR39nIp3AnhZYXgFg4ARwVlRQWJBEUI2CYgCJwE8b3oNyXV4tASLXVeVrkA1h9f+n3
aqkPXz6SqvlvlmbjOrf6vr8BKC2+XLKAAHujK4QGBVDDAHELQ4FpTfWNTkIasQDLAZQxcwpNcBgr
9NDbmnDytnegjMuNO/k1fuCZ1C4qLBAFcqzzFbFCik+PyLvSwrpwts6SgX3f0g0cnVsABe9l/ISg
1WG8gj+98FpdV9KicSYjYQRjkhGFwA7vJaYaJzUqAHABIBWENDMsKUsDULBoShEgBEIBEQCPDc7m
yXBLqqt0ONc06TXkEhB4L02rAAImkHdf/Rn2fSP+89llM7Bsbp8oQkOBRwHIEpQCJRS2aHAkjNfy
5UhnHnkYNqq3sNTOeJEAz94s4D3H2Nl18emRIA3N0q7gG6BCIwiMg4aB1PK8fhpYYKDAYERgO5yU
5GiHZSFSy2yERYZ40GvTw4jxCT/fHCcbAQLcV+EHuS9Ygx7nxco6kKr6YZyACmk9OyIAPv1gzrAm
AB1Vp3j1y43NTIilZhADBwEgFZRMRagFBiEAiIAiUBPUG8bykwZp5WjrdPLrWpALlX9fUtL3Pd6a
CB3NZlWOSOOT45/l31G79/P7oFbgHd9GTFPhlqV46/PhKG+Eg4+MQK1uQ+/W97Vz6Crvh3/BrdT4
YnCzOcmUNTOYSqgXLVIWh1r5cL+l5TzPn/Sof2vNGnrdlgEtvWO35pR2WbcyQCAATiASF82JSpdi
clmGZlTtLbphUADgARoVhDYYI5lYBFIATEARKAjwMd4wDGNT6o8zzcQM5inlCthYjhEMiQ7VApxz
CoGKYV76rVL63W6WWURHoYy3BmJoxWrlMX7sbzKN+0FcedyJ17Qa/n0Jb335sbnrulavz/RLRNqQ
FqsFdvFTGMeeaNT38swLAIAtHgrR/Z3FPouCk5ri/3gjkTIi01FcohN44YPeCUggtay4FeAbagMH
ASQVpExFkBFIKQEMbqmENm0U++lukvVgCmv+RcuzCFsnnBxZblB1QInH8fynU1G/5c+VrJVAjAqH
dQK7KxC4z18Ajy5LrWOE+yHV19uIhOYn3C5msAGQCgKrE4KjvxTEowIJ8IuatIYzhAGj1/8rf7RJ
e5rvEgAEJHMIAByJGSF8KuVjSPgCvtOasKcdIUNwBwEiFYAwZUoVRgISIIUgJyHyi+GNdmZevhIX
JepawYUb+vTQUiWFnZNMAl5ZSgiAQXuZBPuxqA7akGJ2rc1FAVQsqXK6YGYx+YoGKwrsobnlsUzm
wrPRkIQvacFpIolXwL3duBWriRv3R/K2pGY3d+00QN/1D6mHoX2gqCoaddbSvMmXpQFv1QXpu0R9
Te70Br3i4hAXn+8Z8PYqDgEkFYQwVFsM1EI0gI7bp38BpDti+rgSmnFrugkgg1wB9Tx+R2ik3OTS
RXSeW90Xcxm/ldiMh3Ks3yuUCJ/l6VFfPxhyJll8Bm81MCDmzRXrof4MPC6b/NYI6Jrc60sV05U0
dnj6uFbyuCFKyyllIqwlzaGUQoidbZ17XztNrV2YBzd1PowuTicKgvy40rLq9x2Lkf66TRW4jTZO
jlDVJjLVK8CWCItx7XXbPVseM2dXHkawABwBLhWALDRrEQgBIzCsVFcIBMWCxAxcWC3UrXCFtD4u
M7Zma7twQpEN8zQsDAL0GuSZXZM9VSyp26j55I5MzCZdUJcQr8khmaH1+YnHDtatzQHAyzuNld6G
izS5YRUKGGXthfzkGwPoSTrdodDYao+Pg1GQ3ChOjmNmBeXlhZQLq8vVlZLLy6smzFFAzG7IrkXl
xCEI1RwKE32A5weVRSVGvFOY46hmkJpnzxOwpBntvWQ7xliwI8HzG30Wc9P/hxf+PiThp3BM4Are
Dbpm5jHMZxyuwyxJKRrmDvUYH+P7l/wULe7slgMMzCf4N6U2NIDX0ywtQgER+rr3p/d32gyNNCrj
GQrtqkAahdLu+bGE4nFdclNON2en6j8m7eNg/AZV313WLjtWgMJx8dTuf6RDYO39nlLyZr/hKxfy
weL6+VX63BbRjJ+mywJSaMnwYwpb2/juXfV+t3mtyfR+Bius6VeGERmnBMA4ASAVhDBVGSWESDIw
VGZgCdrBgQERmmG2xIkW0XRI5Rw6j6V3KX4144HAdAkgMl5V018ys91Hu017hZiefNhQ4AEshX2C
ZSiIgt4GJ+cYkp3m/yIwyNIukgNCsTACY3soCVF6dkEkMYREBXyENupB6waE1K2EjTTPuqvmQ4uA
CUSsQbkK7M327vO4Y+uPCpnWk9/bfwrOqEtbmkJdbBfpU/U97hmTBXna0ko8ZQzXqzrwzQrx6nJM
GNo0RAEVgAHAASYVnGlCMASEwREghIAjboCAmAmmL23ERQFMPtbcdTX/H1WObDvzoJUDJrr+RF6d
2LFdjR1q3iYobyEaXnfN1r6D/iv4ELyiXlDL+KShxdVFknCSkiJGCBPHmPYgy0k2uxQYpaIiNY5s
BNc6hFncGjOZ0OIET9sxqmKO4LIEvEyLqebne2SdzZzpf0QLwTrKww21XJqGs1te+gARTPDPJrMs
tfoi1w9fPLuwbPFMglkLADgBHhWELGR5LEShEgDbQgZZbuLDQhiM4gJPT45zrO84twNZwrEhQHls
u4VESfqRCWzINvP33OTVJ0hrKIbx5WLrhAbAugsKwioaVZqIwRkxC0iCaFefk94z4d5wp25Ca2LC
f+J4ZmoIiYEAHHjeghP/Wg47MJs8UKU7hUrmHKXipuunZmVdkYr7ld2ezBkFAKYK46AFwMlACaX8
Mvow+TCOASIVhDAyegSgJQEd2uAEQw0LvBZNVOAk8qN85hrXERKHYzq14tVCqB79QQpSzlBO9TVg
frCrl9wmH/wqu787DTtep/T45UqsGUP/bj9fTaCC3f6cATOkX1zc34YV0MDax1UtgXOh0L6jGraQ
KfQHRM2YINzUHHIwTW38EQuVLAeG8M7TmwTiS9bXIJFJz1tugpVAqI3iFhitWt4FB8/xsrMsAwcB
IhWALEQ5OERHEwCLIrExABCcAi4uxIKclaxvPA5t66h3UqLvvKr8ipMRTc5RssV6M50eXyxv+516
D6slSqb40twV9bvuqfK5CAgBB2im9Jqw3TQOdhDCHvD37QZ7/qZuqcGPGRxVY8VEatKrejJzLWAC
ASSlCNGgcV6rE1ZeZjbgWummMkoYK1QtAsA2UrYErFtoJAdrRtQA4AEkFYQwNio8ykIVAJYL9FsG
iAhpV2aiWEgKDykEQSt6ApngwMpUUAcqDljzVSSd6YeXbp7yDtwCYFJKLbqngUuD/w0/pCjbGq+F
SZYYtAbc63EYEIMd1P/A6B0AsjDp+OFNsz6dKE7PsnfhdZeiqNJlrKoKbjMjPOnk2Uli9PbMLfbN
C1816zsTus+c0baJFW6Wn/W6KffbUVcZ8K9WmYQmwpfpoq5BacApTfzA4AEaFZyI8xoYWgJmx3pk
NpLMcCDUSS0uAWjuPVcRO7PqMtNHVmqPVpOFbqbtvsnorbLlZqtECnTW6s0jsAqnr7RemqfDf3m5
LE0bo1V3l08Cmcb45tIkNppeqzlnlJD03e/sZSvn7zd1sBeJ9Ml8uW2etetY5Pl0wKBemHrzjMIK
Ifxo7nTBhQDX5v8bgQRRUEBJKqdJU7hGDDy8n541F4zIk4lyADgBIBWALDSBFQJHFACQwb0AywRL
kFpJcFT9rzKn859uUlwMG43MR7cEuMMqSqELB6QmycZrsCp87AquTvZWjzToNnUHKtseBKa5yOSu
gCWw5cBsfejVvyOhxE2yx8zIxWDg53mUiJJxVbrkRXXscFA54CbUbijM7ki5SUXhiyV/4hASKZcd
8ALQEIWmkCgKzinpCMEMk9kQSsWEU1RwARIVhDQWajSOYyEIQE3yvnjIhQkEb0RZcs0B3DLyW5W0
VeT7VL5F13SuwCyyoelAFnElgcBIpjcyIwgzhTU8ti8aoHruQ91Osht3P+0/fGh23gfKyGz6rhI+
vpKO7FOMHw1omkpOwcRAQfYXFs65oLQYXOd4SI1d5v0lgFv+0EjHoAzlz9dYAfzak8x7Q6EHaDns
Ww/3nGh/A35kTGEav20kpWy8MGzj4d84KXvOXOxVlgUTCs8Uv1qrWSkvIuwd7mvv7NuuGqD+nGVv
j5rxu1kQ4AEYFZUMRGEgUgJ2BYxmhZCBYtdlgY1vt+nHZER1R8N0nuUVVzA5NnzzMqHATWKFOnfF
W0mM80KwO5lhZc4SjTqZiZwME6vkibOG6QECkdECmQvYeoSS6K7sp4JHHnj/1KPEnzIxATXU9gq5
sk0P5CF3T/VC/ZT0Ftt1bLgshfrKV4SI0VgUolPRqhntwpchsPKtOtAI3U40akrpQQ42izAZAc4g
OAEcFYAwNS2OkCZhoMUgI3gy9M30lGK0WvLIa1pANi3zMIS4wl6eN20ut9clK6/8XtXPGPl2Ubpr
VAYzJhKwE39LQ1WdumhDtuEIDJx41Ijxt0Th7siIBAX9X+jNMBUhiBsY1YRJV4va1TtBB28NDHPf
t3cKUoHjtwjkR3emja/rKiGt3VfUVyZyft1KoyXeWcS7JUuyaVTMD8svxzMj/49f/3+UAFoQPAKO
vN7ejo9MXJKCSIIXUIJaBNcABAE+TkS4pBX2+CPtZwqDdwineMi4YVPkLhwBHBWmSogyhEQBEoCO
6o22+enAzycQyNEl8asAvLX8h8o45loX2fcZEOnozOXyYGOn9Lt1JmeXxoC+RAGyGTGN9LJ5fMuc
ZvovYMC1e7XZP3XW/vuarMbkEgECG94FTqVmq0N05eg5nBa1lxEWMTEbQWlJzl5F7aHEd0N0zNEs
8HsbckzZ17e4YqAqYuKwTLYx1eOWOA7D0MstJyw4HyU46nL3Nphz9AW2XTAeP7Q77Wjgt8Nm2ITC
HEmBc/1CnMrS8Z3WrpE1/cDNBFQXBwEiFYQwV2CdguFBQMwgFAgMRgJm61W/kKaMcWvRzjont8XY
SOOGDgWi0hG5cent9v9vHblGMC5Bfk2SMfq9eAAkDCwavr6eZd+NqyUFPCSwC40Gc424DSwmGDr9
mckZd9wKiPcABiz0QBTjHWgrjIQIOt7AIigQ4kfXuOBmIrDZbShsJhiFUwAdAipFKEt2r9beQI98
0u35JzV20nHVEggStpirBKoSE7hEBwEeFYQ2JiyszMWAqIAiECCIBHre7vwZi3AOi6pgfX4sLCnY
H31B+4ascU1uHX2nEtB8o4TVuHKwAw/ybgZdj6EFSCNTMFal2Vh579kSRW7hC88NMnwwI0b326lK
EsZv4ArhQJwDWmgyev7SZXwpfrDzIhEPksuACMhPQcA7jOqARF89N63nGQTBGCbxsT7X4wKueqIx
ff9mJRhsABu8RcFk+M92XCmP8cvl/j4666s6U0xwARYVoQ52IZ2C5gCIQGQhCAj07unyvOENJct6
tgca/kDnKSG9qf0aFNQwTvh9c5BxpLvvhcdZaP8QDHrPxttSanT7IDLYMmtnzpXh13RAJ78/4FHB
dY6FA0EhQ7+HJfFsHNtpeU6RsV3n4QQPtqZf+5zotBi/WXxRE44Y6UhEgUSZXjDGKni8jbC876v2
oxbMvLzVkYuPsEzhrxo4xLICwLACfRnbnhSE+76dfwczDZrOtppSzL9/dlxfx5TsJg4BGhWENjY0
tQVCQUCMQBEICISCAR23S/GNSkiaq9JOcu+afH1NWFHo/X1lrzJqlektO+HWqasVcwAaPh+8wObD
0dBl0PxqpY5Rr8GTK9+7IxnLzuzYb8OV9/1Ax3c0LhkZM8b2wVOOvE2vdNxExN84tHd/YlYbNJzg
EjklggmomxpXCBomZcD6JDmPjfYNVq1Wd7TmazLFASoyhN3PplrctKijWhMeUWK2cXa+SbrNlgsA
t4SnDdVGQnEeKpQiiimNqTARdQ7WJtMHhkog2ApKUyif3S/EK0uZ0/NsuDPskgqrd8TnASQVhDA0
KwlYaRSAhi8MbtN3nkQIqTpo0kChhoa9irkDYYd7tRFn8LcnQ1Isrj1KzsY9X6gLghm7xeMm9A7P
5am8GYIo1uyUXV1ao7Zu2qjNRcrqK2THFvjlm67XE/mv03xdaOlVuhdWWIeNm9N8HuHzXVFBXr+e
rvOU8N1oEbQPRtx5uHfHGGrE7zwULzSY5ThQI44R7q1kpKDTFPzjjIn3t3SXea+PoSVmFzMBwAEc
FZxMNWIsxkMTgI8DhsFIuFgJpbRJYGDT/P+RsuHlWO34tIojLN3qewnWbuWoK+msNkXSqXMFtY4A
58tppzttl2wFiFwxIscjTqAVGiQlSTWzVmPmklPWbhyuvxGBRplVrgVnsVZ+GGp996LFk9SNGcqZ
gWw2IR8Pzl0MyYraYFgpJXBGuqPaq1Ly/Gl9kjrgJ3QgumUBEVXEXsb5zTVEsNVh27AOAR4VhCyU
Uw0URhEAjKaBgshAyOi0uWWFGWTR11KOifR+5uTsJGq2LY9wpEXRRgiLrOTyRTDUEevjgVu+uN/o
1OnGIafUMCvPPZM1VlMpxNpdNkpJMIEk4IZna1+jWsKAVgeuappB87Q/uriCohHn3zAHxc/fGCHL
oq9PT1YAB+drfMRJbLXHIIQQ/1ZaRgwWLIPp7GZDEqC5CQtFS5mBfPw1iK1pvQ03ZlNYB0ezxjM4
PH6BwOdaOiVn34mAxENdiIoXpdP8rr4OqEYKhwEeFYQspHkYTqMAsoAwsAS2aJay7u4FEPwrFrMN
mB13QjM5CYWIZGg287oGDIXd6Tru1jUFL92dsVLZXqi3yAediNsMV6nO6O0JqtFnsob0WNr4Zx0q
qkMFcE7Kp7ssZ7NiFeL6cvOq+9D74axcwAM6qWsh4k6RyN3egXtozOh/ieLk38Vru1cy1KAuqUCb
QCyonbMvGirAWi4lW+rO71uYtjVigEN3tZdsxXVpPV8vln7cdFCrzVwI21mbztoJAwcBIBWcTEoi
CgaiIxlIQrARsTBSAFoOJk0VxLwAnZ3PdrvRRnSzhtpEiGxOPt4QJxx8Bhd67LrawJHfxdRphBiF
+oCaz6fcXupkmwXYncOmYMHhNaj68HCSCREnnETvgP5y6fHtTt8nHWPHmmNfOrCSJsWuWEVEGRZu
uU6ruRpN3uKZ7pFofF8MFYwUtgzI7P3wwWpQCJsSVUp2ElpYAmVWxZSrpk9dp3QK0tHkkkKTiwCT
xeG/hcABGBWEMLIMBSZHMICZ4VfgXKHAuGi428kWvAqIHj+xmAWksYeyn0TGG6VlEzS1mcNuPHbT
OdyeecpZlCQDV74o0LjNrQcX2gIyQoXbuEtT5Tlz7tyOnvgDVKy/rayHqqR68kue8mUnvSF0BPik
HNr+akgxWnAMKnxtvDKgQgRkslmZb+7vk7FN5ieb2WlgAGalgm5XPVp2uICezn+Rv7qjYavpZvj5
I9mTq43h/2KrvdMFNjAl4nVT3267MszyeowvWkDf6hYWzo3uPrza2VZQHLsl4RW099/qYwUQcAEi
FYQshDsURMIjKFgiEAiEAiQBM5G9hanVkZpbRucZfF2CUBo2dojB0J0xnITOO+7A2A9/NfDFl+Tz
F3dIdey/9d/cs+izM92+L7lO3Py7XgIypzr8s0pnLdTKpIdXBt+4qblDFtze6IIMxUJ+ozDAEShS
/2Wn1UqMSXqCX0A7RszYAAaqWmnX0JIhLtl5jT9Tz/qpbbNjiCagAYAEColS7CVDYVs/bNv2qJQL
J/wm8MQ4ASIVnOiTOgjgAjkxtLCJs6XjqFKcXaWAu91fIzb9fhY4fK0soE3wscMn/J8izow/FsMJ
jS3tR56qJ8jA3vlB8pvDoupFuomjzO0lrJpiBv/F/mtFYQm652JHgxal+Hocd1qV2Iqymdkjkq52
rhc7JKJwyt/NR/+1+5d7ytimYAWpxAE06qkVZS2CkzGs2NEESslFZt2E6QgYZ2tGiOjwWZZAAOAB
FBWENFasDsRhAQkAIhATfcTm8NCAgu5C/z9ycB4iVrzkygyi1JmT+3oTA89EA09ukKcFEioZgzMU
IavY7wsTgYiHLvm2oSIMFdddfNIFzjSoQYZyoC2XtUBVWHIIszLeKFFAlOwTguedvVAPe55sUHAi
lUMolFyKlpOEZq5QzztjW2ZsvLsu0OgnVx6H19+LVsVcEj7FbjluJ2e7FQIeqc4wxz2H6JitVPla
nht5ABhMH7Det0fjZDNLQ+XHV3gqcxuT1vIBZUB/P/vDl7MLAwL59JhmM6AWXAACn1+cwkpMX1gD
BwEQFYQ2FA0Fh0FiwFDsdBQIQgpz+ntQ3e9LyiN9EXinOwuCBf9bOJDKgH+ZjabQ9vmSDFAz0s2c
xtAdJAh3rrscRM7JoABVJs36NcdC+AatoCdCvDuU1HjgMdJVZ88NHTVIi1XCORs4Z6c+A4CIqomZ
ZZHg5wCMhI4AeHWs9+I8gTFwvK20y1qSJillDTLz8tN/Vi7fa+MkEX/EthnJ91QxDA6XEGgi1Urq
YqNawz+WAwcBFhWENFINBaKiQcCUIGEQCM3VU51F5VroAu8xn+0DO6QzXeKc454Ts77uaoeJGIqp
ifFAcz4iHRIjqvqcXgQuiEAxi64wKose2QFqguLqBijqhvUVvDwxVhqHmo0ALAwCyrHd/K0ogXn+
7M4pjO4M0HE6mjhb5/asIT8I2wZ8MZhUe7fB7IwiSULA6xKW4sF/8tFRuo+ySSZQxJkIDNCWF4TZ
4MDVVTRsjDjfx8JyvE7iwbv+bZU5QQWjCrByjx2pSIOY4AEUFaSENxk5QkVBikAu/WqMUIajJBJB
lzVraQCa3cX5cqpjWw+PdHS3VAlu+VS4x5WmEZ2Y42Ihs0qHFgEUAmhYjXWCP866T6Cka84RfY0g
dtLGGJTeK1rb7BMORc0yvbhJcDgBtZ4bMlisuZHfwqL9aGxOCpk360u2x3fKIFoLxjrArIqU083N
zoLhwOiihYpSLFCcwNOVGUWiFf/tuD5a/ZfOtszzJC2nX8QAHAEeFZkkigsOBIEYgI8MDGo2nx4j
VK0DS5ZbAABa6eYEEWlgtJykikiAuaqVzhd1ZKIASGRXAdvMnfAAfb/fZpGNLZYHEIooYKr+VFOL
rso78dJiYxIyOBUVDDBCAQlNgheDipuwtP9rwbr9Ptih/S1EtNQpcUl+Cb8fXwZNXiphVuhS6uKm
7FccY+QnA5vR+bRNXL0CwrqlBihYC5YKDPjmE2RbLPHU39vD6PcjVsoH7e1+WvgBFhWg1BEMCQak
ghhJJiIYiIYCeGcr76LbCHv8Sy1qnlZwBzlIAW9q2II75V9iZj54Dmcd54s+tCoAw3H8v3DMC+Z/
1QBFxnhirdjDMmILYrf6RUqRShbN2H64vBrAQdt/Hyq8KNzi2OtHW/ShB/qjozh+PtAoNPYXWN7y
z9XTTyawNevxw6NeE7SRFlnn/jzZW/GerbzBaMpka0oPQqcD8bkKWmEaXCLQg9hZxtjTO0EUklvv
jlNKuHIoWrawIJfcy/+pdnwCD3koOpVEKi2sWjsJhtVj2x1gJgyH4AEiFZxsWBiNCqMBqaA0GAoG
B0MQgE+SBYszu++PvtdamrTUuNgZZVqdxzU3KRnX2uBER+zfDAJEKjwq0sylrE8ftAgb6kapW2o4
uTzs5/99uzaV3v28ezBr7eWiKkGZiDUVULZkUb3dTeVfZ0xob1WwAA1tQyK1talUMs4nm9W1C1UB
QfNr8BIqrI+ACt3IZsMcOZZNB887uL0vHjqICWcZwKccGd1t3j/9yNQwNznJv0JgKBADKMoGHh2/
YeBy/5zvY1P2y1dh7EVtxgMES93HqCFUMRmeINOry57CM9yxi2G4JOsq4iAA9qxzcSEZu/6PVugW
B8t9XnFK/OJ3rdbCMHBGbPc0hER6MywCpoSTsYzDiPqLb1vO/R/R+N1uAhNj43D5C4V+Pblotwpu
dv4ihj5X5/V5B8T33HLhX9rrbpg0UGDtG3+kJaJBYOABJhWALFcaJYYoQrBgLDgKBEIBbhtHC2G7
7XGg6c7XMvLwEs9mWi60mOacPXWIs1PjfjeeVUZ8eji0mqsbl0/LfE/oQWQPRet8YkGarpEcO3tV
xJmMBKuvX4I399MaqRBdeR+6U3ljZl89Pwlu8hUtN5Ys5AMhh7T6fCSgLrEplV+K3qdueJKchQky
Uggce2smVZSMTUICw+FAgUiYsszsEwBTNuMS0j6enj9IndjmftvsU690w+WIujsiiUUt30BcvZ0P
K2YFKKHqsj5Wot0KFkIe7m0AklLkFHnaKCNRtaAgjARpNAORJO5TmKZJQFhbwKDCIEH3JdRiAQ+g
vB0C0hgFHMHyQAA4ASYVnExrEg2CJGCgxSwVIZQEdgF29ed3W5pwmU6Z3issAVm4X4hiyQodOy07
BVgbqpEW5Tjo8iZMDtBEUZZe2nLA0kvLCqfZA6LNubeyBbF/9u3uH8htPLABUbCdcGdT76Y235S3
XTx/M9z5MtCwC8aK1h8oe2n4yJBUDRFsUbtl+aCDdrmZms8JTcAMxhgLxuLYzzTmYv3TcZ4bgjBz
yQi7+ftaVtHqkJ1qLYpft3mz2dVi4IzPMoH+HLsMOExc6t0D02BCiUiOKtIqzcABHhWEMEciHUpo
QTBEShIJhEgCPTtTs9ll9g+mZHTvOJ2gCi5KfOjx3jhAWknIU4yndqebmm1MPke1s7uAbEIeDJ49
IfIKLVkoeH1/j+v39Bttt7orkZ6u/dNMTiSAHZ0yx3+1bPtnecovFbf0JgPTHvYRTve+p/+4BQ/I
oxuoQYeRFSijCuOva9po+TwgBcgRw7suHuuU8q2DvTfzQ5Lz2rQe1oQYClvD1yXO6JHx22L49WB1
QE2qSYCUQxgcARoVnegyQo4CwSEAROAnrMp6BxDB54KMdd7nkuUAwllr+oqcVxPF18cpZTGliB63
uuu9FIv99APE1EGbS82ea5nwOvP4/mtccqmwsKoIP5g3Cc3gatmOt9KorswJERhvaPxjy+hCaev6
OPTRaV4CgEGIwEYlAPd7OvE4BCnfKbCQLkQXJ0wNJFH5D0URgAUMFZ2B/D+E2PHkLzAJMNaKgSgP
MccgjkixctnRRFlg/QeIAwcBHBWdFjUTCEZJQoFEgCZ6YeGytUPwaDY7fzJgFt2n6njzr3lhjDXk
Kz0L2wAerD9sjROvKA1vJvsvQXtuYQfJZ+1NQraaz0g50W5FtDpSmtvu/ARJEhyRyQ2QywSMr8+Y
CsvxoM1gQ/oDZ4LHZz/hxlQf5P2oseg+MIGMjWKNVF0L5gQKCOCeDlCNgICBl938chHGwgAHARwV
pFCCEwjMRmGoWEAxEARGAj5Hh8l2R0fcM1vlL+HVwDGeb03pkEQwzEGdvZXV/P987i3JX2y5Ptx3
KdYbbWcYNoi6Z8+Akz9KHdezxI8w0hcA6ObQZDStxw0lBJJxyk2UWABTcBQjOsWc1Q0693u6YqEs
BBkLgMdFpX9PKL8ICdditXYs3SfXbVQxEgDF1QGA4eXrzww7YIoiwHGClMAAXjBAXSd6rHGkQHAB
JhWQkBVRMUKCYKBEoBEYCPR2zuC3DR5dGYJJq44QO5P6fdqumEPU3PYBjE/34KzHn9XR3axuKEd2
qvuzSGO79H8O2ILOnUXV9ubuME7wBVtMAAb2zUa6LE0fIHPmNSBYklAVIu+rsq/TfC6QJHLWpvKv
aqdiIaV1Xx3CdKcT8GfBOSbddAWNmzEnQggUhsFc99ujDVs8rd4hH9wKILyd+wYK5rLKTCZG0ZIg
DgEkFYAwFBQEhQNDsRRERCikBOT0dgS2tOBULRovUlgI9nW+aDmUK70nTyi/9BBNW513qK6KWL1g
OyS3vQUVOuP2iZ74XK/eiharCkCMcJ+PYqrncU0KBFH3k3U6SkKR36kj9gwvKeVCdS+Rut6yglsh
Fmaxyssex2JrAU2ixd8287/f9HF1rUvwyK1QXONihDYR2xSNQwKIQQB0FuEwASpOpA3jhOXU0rVx
3igg0AA4ARIVpEhWMZWEKkEI0FBFCAXf5h61iG2oQdQpOt50t5Sy0Fd5A44IjKtbrfq1fIUk86T+
FPaoBwMow6IvXU8E7OAEJCMXseDc1YP5113HXYEInNQeOM3+TfAsAOQQhflNkr5oQv7tl55YZcBh
ABZdBLdoLGqyeb+840WUFMefGeC4bONfHFx75/yH+P498QADYzh+/uf1PRtSkwYAA848A/d8OMwG
EsiYETycFQ9d47YkMSo2kQtBZnzDMHhxjNnhq9u1MhHgiVZafDtv6e4mgQdIhEuRMIM451InQw7e
NefyLTLqzsZdPxVjCmGGAIBGcgT0fyKyRiPNgIpyiauDt/jG5vWqm9a1Upupbm4CHAEYFYQsRGMM
kCZBMJBiEAu/Vtndr0IGgvK4DNwAUQenkWEOkkJbbqV5CVWsw+BWObrgkd8HqE1f8SnjTCrtsOUk
GV2Dv4JJqxSet18IMZJ/PyqmhwO8LRkeNhr6X/Ux79mbD4NWFPoxAFZ94f8hEiaNNl/Xf1w2RhlL
r125LRZYPaiaZpFrQLVd5p3oHMYSdYFfrmoITQ2B3cAB3MCcJKcYMdBqsxoggcAJQNeoFWP3vcqD
8n5J2ufFtNq8Ife0mh6nrWaqH41WyBlRoZUrvEuGroa187MAAA4BHhWEMEIbEIVEOKBEoCZyL7ZS
yW7RrRGcY1DMgFXNpZ/F2gSHlKMsVzbsV8BXeFrvw8aK6CQY+XbsUCGrqNzhp14Yh0Rx8VH/z+Xi
gIghLC6PuHniM5bVKXcQSDGo5mdw7H4HWWbBm0LSyvP91wYs+MNmuxuMENud7otPRWvrCOCd8AE2
MhA3V0Ckq1dH9VAqfqqG8F5JwBkwsXh8l/D8GQAMHhyiO6//KUredvd4SWAilACoHAEaFZWsJRmg
hG4AufWsHbnl8N5o6a0RRJcOGSAvc6+P7Hk1vnnWscfZrApjsJKcf/v00Cvv65AcZGUTEr6aOga/
nlkO70fPYQBtANXLA7DYv3q4Wo8rokIxKMmlpxPkxK6CjRhGOpuB6KaM/UiVgIGC/FqaRFDXgxQN
CbtYYckTJF2lyAgjfl7cJw1oxtpT0RCLFva83LhxDmgqDKANECIAAwcBIhWcTEQsBYjhMpDMhHEo
CPXWGOTEQ0eRAa0LtAGnfrdvSZnmCKy6/VugBsaNNvw3PaCNIB+pzVJwIIBsgWSdTZ90mMQbA+75
PjTgX/iYy3JHCA2d5fbE774ypi/Mo1QShzUIz2V9XL3NEzntMLjGDIuUOeERBIBI9AkCFhxwqdk8
4Hsn0sbleB2d1A+Qgmt7XFsONU5wRxxKL7iMkoBj1DYghFKiYoKuiwAqAwcBGhWEMCUzCUVDY5kY
cBMQCEwCPltVDt13F8R0w4IpxNRYVCn3WgIJvE9+41Kr/zUAO2C1JCN2GzXgh6+6NpDghSTz/4QR
JAIMSERaGIAYjIip6Z5llPAGMHZ4jZh1LawwB9HB0SVVBQhUGUNtLjuUztOn6dyHTBii3yz3d88d
VluRjBqYqsQa51z3y3eX/UMFvgmDgyOBMA8ghDz8exz+o/wWUVcaIyM0bN04FIrVAXDDSQ1k5xJl
wBCOQLJwAAMHASQVhCw3NQVRAmOIWEIQMIwEeGYUeAHVtWjeXT/ZoKCcuNF3lGdDYXh3Pf4FmHRu
RNYKkb0PAWP4g5+d7sGYzrkoX9W7mEjMx9PAQo7T7N1wfF7fsXyVHHPVkz9WYXAtp+UpxnUiaVVJ
AEgvzemqzxuSQMfJx8XXZeES5FEP2I4JCN2SCASVpA0jSjgppNrNrkEDIcwCdyfZszzWIgJoSENt
lwAcARoVnghxGggCggEKAEfncGOQgYtqulvOi2oBc8TrvZ1EcPKUGLDxu/0Yuiuu8K2MRivC8ep4
IL9CxkDWEwut+h12QNFY4TxJubHFXyD578jVYaX5IMuIpMBHdhT7GtgpKUshBdSNQytPdBScjvDI
m+iHXkHCZfLb/87MpYa4Mlo1910VQUCcSiveNKQLBYBVaeC4c5yrCnoh+e+/3A4BHBWZ6mQQnQIq
ATvDwwoEjHRojrDpZcgADgRPySwe0FSDbxdBIACIO2FF+zT369JM3ZKU6GJAtlmcqqQWS5+MoEgi
lAZjPCNY3a1Qzmvq+WILKFBPBZwiwUYI6sH3opOGT9cFL/P+2XD7WYCRnSeHByj5BvfT2qZ+6gBc
8U3lvhldh9sKCaKNtVt8I242xeVWPYoS+GYTMIW8W6kK0ECDfOXzRVrAoE1mNsvQHAEcFYQwRR2J
ygIkoExKGAmEUAN3R6d+fW0jzqLWpjy24OrkDWoGEQdHfKJW6MPx+LoTwgf4+WZwAfMmDxH7DlgB
u4MyE5Y2uDH02qxAHyaWEH+nNT8OGL/dyQMKANud8773FgZMEgguL4x5PjABi6gpx+n9HTpyJyKe
Rw5jaL95F2T55GYAgfMuSEwGkAOSMuRjxrhEmxzrUEeUrp95iz7LCU8kx24BIhWEUJcxIUqBELBE
gBEYCejMd+GnAfDgsUQ1vWp00Eq8WxJqWEZK5EZiTsLRzlHLGHIpucez1tuS4InhZkC4+96jveNo
sM+TpY1AJAA/XmUExYfEAM8KngxC/VacQfehDGKdWFlyhOMM6mBJaZSoCkgVq1GawjVSWmrbBOwI
TKsLJcMtfDI4Re/1PjuTBtgCVer78+3DtW8y2oAVobYssOBWw63ISkCZYJAOASgVlPAyEwwGKUCL
QEd28Hz0Lfc0hUEODV6gDFvZtW+2B9XR/tPl6oM0ZCq/Mdy10Z8UdDxBISL4K9khC9yK5AFtzLrl
kjJfz9t4atMr8WOqnTyNqRkuPsXjz6l8yrBlngnN+nGjLgUaeaWTxP4p0rswYo/x0xiiJpYsjQKy
wS/lBPkATATVqzSoXsLIdtJVRvc6EI65gvCFHWdVJgcBIBWELCRKjAajgREMgqASu23LEY49mdXg
aC9Ea0FHH72onSgQHj/o2i2g9RL3V2/S9qCrTOFtZrw3yyGMVqZMMrHXihuQgBdWkQoPDtwmdAQb
9d0ap7hUAqrwnmT03besVGvSG6oiw0IEsU/gRU/pw/f0n49EXmvNjK7rBfJFVLIk9cHO/UqcMCSF
QE0oAgEvAIBXUpVcA12dkVwDBwEgFYQwNjEJgodhoKBCNRgETGEBJ27pZnQsvAhVtU9ohYbT0ZVe
+pNQJaHAxqp0QsWbuFBOlV1KAOuLq6GZxWGJ8qpBtRnbhbsnc8G7EMVsKEncLeb1LXjq2ad9m5Om
zbjv7WdxFwQ5mxP7rB4EgnDAuYUoJT+GDMSRG85y4nRTIqAQuo2BCyMardwxz4f3vhjSujMxQIfV
g6/xkThSvNkt79kq/3/e8HkqAO0UG6CUztv9tepTmaa67ftp/KxI/D89vn//w/SPq3V6ESoHARoV
mUhVKhmCQ0IwbLQRCAXeUAiIzTk6OXGm61rqXVZi0B8XAAQpck7XGJxhLD6y543Wf6eLEBnBhWfF
xL07ZHRXfzGNNZohim5KAuVLqFtN+7lmXIiTzUTvrrO7JiLU6eBeCWdJ/jN62dqd/bexkHxWAcNO
lAH83M0GieziTyGkJNTeX2ri5LrvhQJOiGvipp6ytwxcPODz1ezTbl8/9y7/LsCtbslhLXaHJiDh
eVhfRj8TRSE5rMYLAfCFt3JhBeOMif/neHxGnxKqHN98bMcYe9OfRfy9GWxIDW3Hwpv7I/g75/z5
fxb/J2BIDrcagybMPKW5L5vRKMZl6I60nrUupqZmLpujvg+mPCxKeJyudU28lYAGGUwyuSndbxxV
MXkSj7mm0aN701vHG7N7ZJWohJfF6sw3v2pjVp13h/D76du2MSaIve1Vm65HiZ5fVTUBqD8tGcMm
Mw5IKMQI4CdloRI6NfZt8obwcAEgFZTooVoKDMMxAJvGNGcME2RItZO17YmYBza8IzfDWp5xlmqy
rXu7c37+SY+W1kCC8SxXEFwqKUyPwvv5l8IfE/eWjqixs/DnF00eYdMEnB+PBi6yy/rf9DgWW4IX
YAYneZML+eKu9hvkCTEFJGKIw3p7hGcOIc5yIWiNhq0hS0FqU8OdY6jCdshogAPDrQsizJeMWzU2
l9OopB1O0wmgJEqAzk71cqAaUO1pXMSEaT04Q0HTpCR1QT71jw93+U0shSVC1OND7hrqfCu8lLrm
k1vvPBjGAFgIjKbBchgZsLKIov5WIDrCndVKjzPUQnveP/FiS28nlM3RnXcZlKclTaHAAR4VhDAy
JA0GxREhxIhBCQhEAmeL3BVlWCwtZ2rCrAWCZHMWtEwSARZUxs7K0GdTx97uIicEwInhioy0cFvl
rJbL5cj3+HBhCe2wlMqCAQG5BIHWtE1CxhkLsA1qvEduM1Hu2WxvRPLZwrF3QKx5TXwO02W7f0wR
VMSxln/rVQUdeybUjyOiW+QW9yq8spu01mS9e5CExKfOgThkfBEYB/xLIHtLn3ImCHGsTqMf4drD
PeH3ABGPTddV1YcsMfmwFCNQOAEcFYQseD0EjMNCEQ0AJnLMxjSbWS7yLNNMZhpdBItvz44iD2yX
ff23MBAdsADCd9raO9/KeHDyvd1luTABygQyp8Ii6mOQtI5wUzpUUDTSo9jKO6VJrC8KweMIL5xA
YQAh3UygzrfPKlXHhyX/PIYXKiE7eNlPphF3qqrj6OAkttKx7vS8WNQ0UJ+yZVNGNelOKZp/oQoP
GicxTh2Ue181/C66MJRJRzaVglG7anmjANFE1cV8SYlGApmFr6JuuaGYZttmtum6AAMHARwVhDBR
FAnMKVIwkGAxIAnLZ82z11e7L6QDV6Uz2u7DzCOh1v3oAKcEsNScQAKBDFL4iQaIfOHrd/QF5YSZ
8DtsGcnF9XhleGVcmJieExbAO+Cjf9ra8sru/w53jLDYx8O+s2vu+nsls3cpDF4z3R2uj28fkocI
5oEAtxsSDlZ+zPOpQKSjKN221alohQYPDHrG3d1PB4cBAe5SXNAIijmTVuAv6gVuEi6rEBwBHBWE
MCYzkYRQQJDEwCZvkjxtFadLgQlwDVpYbxn4uF6Z4RoQRICEoBXQpmhjprhWlWt6jGAwnTKVm85s
wFu011DNzoba75gkm1Uh0BQOObERdzLSrSdJmnWCzl8G2xmpgmbAhlMvtDTiiUGIKz0plHrR0BFr
rJupmy5PzAdzKoXSPxOY6z6bLKxgSTOQPuAZwoAKy0zv+v+M9SCx+Sn3cVqABxCOi1dCyYMHASgV
gCx1QciEZQEQx6RLGhoCTIuJawS+zfzllxeVucqGEORYEUIZ9cYwsv8wM3lBe+7suc5RnN1ZGQhZ
SEV5K4EO1wahtStq87hsdbsxjeE6/SllNek6QqnrUFu0vbdp4qtSm+f0XjYeuixYup7OUg4o1tsK
rfBpSLJDnCN0j6gxJGSJ9UlEDT1Ceb7LLatveGAEmpQAFxYCeDj6JHHbhmDgASQVgDBGMRTGRGEh
WEARGgTIAgMMGXYzRFRFQ4zgBhx3tHxIBXNYZKst/uLTFoOL582ODIyin2cAAOv78qRnf8j59Jq/
1T6jW9V5rMarsO6fFKHfnH0chJhq0DLl1Gfe9BiGO4Yk110dma7qCm4HNT2egYP5hGcYR23IfDKJ
8JvKXxCXK+1s7Ksr3UpzMAMDW6L7PB7cHJqXlrfVSVF9r5/muMN0zDnLa9bs9Jg1aO339wHWY8/V
cMYRm3Ma6wDOAK4+x9M7fquJKsxwAR4VnaQ2EjTIgRCARGAj5sbFhYBYbOkeQBWf2P+rHworVzzn
Fo+wrJJny53Cy5itoiVkhXhlDyrb1CFeRwcDizoHU89w0i2uHlXi/3TsIiQKxFmozQ37WmhoYwuJ
oWTTJWRdFWGC61LlvoWZQgrvxILrANUECil+SLX6L7EisVAA0ZUNELqyXbRBtyp5kl1r2hauBl4u
xjMmMZTBAEXUrEK4sNeuSSADBwEcFYQ0JhuRDQIgwFAkURoIRAETgJ2bNyATay1iXh7E1AVPHEVh
fQnD2jCH1TaqVQE/E7njIHH9vZ95spQ/MDtee3Z0FCyGgPqLgcDLv5CwDZzt/KaBqy4IDnuum0zl
ewPnuS1Z/1sfueErhfcMSrPWoR365pCrKx10JIKFengzK+DH4EGu9goMdO7nb9H5d+fR4/MlSOCe
WBjZIAipksBYsqs72XxlmW84SuLmq5QsXBwBIhWmECQbBMQCEiDFACPQnILHdNcHwQtZrTQCdfh+
znoJzqcYR+D08II53df+Jy8wjlfp3BjMWnOQQvNLKNWa3yUjR1DzRliaC85rMu98Ye7Ur52pLNKt
Xr46U+4MCe3U+mNyR4xrv7vJGiNYND6Rwe+MBiKTn2Okyrc7GBY1NYzRslUte6egAobMFyd/y+H4
VtOggmBdWtgFL/S/FLICrmKkxEstra+afZAOASoVnQrgKQ6MwaHYVCATtmMNFsMH6pJcl11NTFoL
4uBwACCL5O29PFnNZzXpd9wGl43nxAnsMgsASBhlkGczm5VUV9HH2Zxgms89TkJv59s2YiM4T75e
b4BzB1L/Tm7cPuECAA7EXQMhLavFPCWJiAazHVsniHL3hGZgWvdx/VcDZtBvdYp5qipVmHGYLbnd
K3MB+Rng55i50hRCwpvEzAcGJik0YaEOjgW4guEfSjOA5JWKufIfC9vEAfpFvDvOVlNVTgRWYQXM
fKCmuU4ShKWWRlDCSFk05WL9e6eCONib/XrDnX9RSz9r4eC6pCjqnyjq5h2unLoOCgdvLk392W0I
MKInShA5FPPxFvdjHw3/AKhgPSJCj438Z3xFI8HJ3Ib3P4utjSg3hQYsJ2SmtipHe4opiEwZk6Zr
MAJu3M0PmN0sIcLjcjC6zRow/59Tn9Gbr4zm88oNgAHAASYVlKa1MaSEwoCwYEwjCATwmAmtwctH
khN97mpJCAU3v+O+U44Qq636O3O/7SBvpEMKrBQknAcdKF9P6v/OjciOPG80umt4mdXdKBzthSRi
SKTjW9m0gczlli5mxfiu1oze98XNYBDTXf7HjLtcPWFqWjrNGmmNEYDNCBkc4JgvEjP/cWzotfck
Tfj1NYe5ziBRd67jLgXHc4DtqIUgq8NM9gWb9GdTHd8glLAZt6TElz/PJZZPDIFfiDWSsRyANaeA
oGGVDPwqhGZByhHQj0AemWMFotnCRZDEY2QhDp8rJDAG7H0dU84kNHTu8KmewCEEmolkAIaFAEn5
nFL/vv3cgAcBIBWEMCQjBR4iQRlQ4jAJ6qlgte944OCEpnOMtagVVHxPswRDgOwez7xVeMvPokN4
PsmYdha9GhSHp8nCUA7HMXliRXd/3Q38Q74HpXd8ENHYA56mESHLhyXeyJGfxQfHz7Cx9V2CkqVh
S0Ylq2Eulcx12CIdr2fhIXXVuNDc8E2ighoVfrV1VscmnO8uhCWOb99VZeloqtYt38pZ1GEsnLUp
JfzHJp8KPS988Ni3ewodsTWqzxG8S6ulPTCGRHbl38dX8YsvIExeLIAAOAEcFYQwRzoIjsOBmUhm
YBHzu27scMK2XHFUzhvCouQMo267ZaRB9azOOBGe9VC8p0pgYfa1xCqSgvHfFwSJJlqGRAStUX6H
BBGlIli/BdEjOIIebnA5ECiAohLq+HGtINTx4g1CmODw8EUsY0MJcgzjn6fsgApbN1YulZ1O3Z8n
yZfQJGqXIFVp7ZYcls3P7sprN6aAX0ytp98NWXlS5oJraXexbWPdRqEtGcAJRKzgSjhJgJpw4xpd
bNogDgEiFYQwRSgJTkRiCEBCFBCQBCIBNnig9iHZkIdMlr1wElmRw6JyTyEwYIMltUBz/bsL16ev
oiVRXOZtRGcl6xFcKLu4Sh6qtag1SGCd2/T0qXsnKQxA2NHLVu8gqZkACqJMN5MzNC2OkRsAKWJU
Y9U1fbXIduC7WDWLei8vN9EwBOjKZSUwCmI/ji/hDbhACAZGKIBUcAEoFZUWGCsWgoEisIBCMBCI
AiMBGPA6qaYCb3YOMe1/CwLmtf232889No7uXAK3v0clDMeUCW6TlFLy8fb/br1IAplsXGsIGJY1
Ub8xxuF6igopkRyvMJIEdR6uqnxGM0xvmcY4HD/sgwtZWTyk3512HYzh4VIQES4Eo2jZvqUmFQsl
E1EACg+P3Q+/ocvhq3gQAAAUSpRSCbdO/JyQ3Qb7KCDGo6TQAOABIBWlEDWQiYIIMQBZ7ieAmkym
3QyLXP96Apq9P948AVgR0+jIVV6oWtEvXJjUT9UVt2DpyUJVeJFZJm+M4gX8rZD6/3ROq13ce1Ab
heMb12YwgaskxALUwFdTIuIBDelZu72vAvIDQANYZ10tgxgWusoYCFox7bw/vj/R8jmaHWVKAAHA
AR4VnWZ2EZEGZECBhGAnO1DfNLdDbDyUi368QC2PU91rTGjrTXuOXO2qN/BxQx1eJMf4eDG/S4vo
cNp7PEasTS61tMSvnuHmTNsZqkAl9+D9m7LxjKCRZxX3zbDwXrQKqjoUNbIb4qGsNIUABQVWVgV/
o22ypAAKOAIgQcS8YAMHAR4VpEwwCxTMwyMZUCKQEN5HdUNSGNNCCVeuqlyARhqeL/H4Sj0ZMXXT
oQZKWhywmBkcKMO/tqh6+nw0UoxZNtbLtnhEZAxGN1aoh329pKGwy/DtpABHTTn2OvxLJ+FC/pbW
ru+uxaNrYK6NOBuh7aFFhMt1KjrCi4l/NxyAAFREAW1483uo4QzSVIpkZBiQCipeUqVqWRTV7VQY
UNopxDZgmDgBGhWAMDQsBRDCJZjIQlATsjDs+CjccA4UX0LWFNW39GDQVEgQ5/BXPdETNXiE/XBJ
yfRvMv89Yd7QBg7pQ+PCwJ5pO9eu6zsUgAR88ZhOyVdlvoTUGJ/JwGHa/kc+n8JqjFW2cD6AKZm2
nQtIGuXZvwAE+9ddZTR+xeLHsrutSGNPfUlYTLyqeVU/KLDkXmIl67lzJKNkzRWqlwEIYneX/uN/
fk91pirFyMuiDcraK0E7/AmHARgVhDAyIwkSwUOIiOJQEzZSznQRloA6ZLtJJAzigZnTkqFdegJv
Q/xxes1XikPa9dfh1apzRE8UmlbwcwXW8VVS7MFKZUyPV1aFWc0skv0QKesiphmTOtosJ2LLKy8s
ELWdWrNyiTmAHL1h7LXS6Xv0zrIRHGcQJWEoCjusC+Yygh860BIUy6npocKNThLy52/GkpWk2rI/
LX4KBFQFpXLxqCfSdcIRC5EqtYHAARwVkGw0KRUISBYYQE5y7KBRoAIkWiSXA8cuuRVSuzwmQ0op
KYkCgRusyU/tV1jvBKiTYJ0s8kMD4U4kbN3pA7Jz7pudi5/VcNylaWUXmm4m+T2+7+zKZJh2GWql
F8iSpt1xgNz2/i5wnnb6FJ9g6WeRLXTfmVMLPfoXkQLTTJfCslMEiAjjAAFvnaiI3k+YHCYKp7v+
ixgOASAVnExyegiKKgEgBgWYgKmi0XFasC8XrfkXCW+3bLfMcUwBmRLOEFBCl+2fcnFN8H87mjKH
OdHOjinV89rgOpPuLztThIQh5O1zHul6a2AvrL57yr2y5TtwmCnyBMNGDaM2hyzgX69i75RzkbE4
L7XXsiISXp0rGtI11G3aEkkUbbJqz3UhAqLGqfcFJAYsMQAVACAWQiA4ASAVnExEWTFCKwEM0aYx
BllYmlgvRcWAm/5PVD3Flqi2umAWJbFVckoaVLT62voWZEm+24sZa9cQSrHmTBE5QAPJY8T9VlSc
FidKjBAxBHIK1j4hGhqZKRR2diPIQPHWlQU1Vx92I116PZy5bbs2hRb4lrmpHnvvUi2+rTKUvZNb
N5/wx7pqmi0IRUTIRqXyeMElSWuaNP1QakMuRlBfAmyWFgBwASIVgCw0gSUCRBOAnMsdDCwoK6BY
q+gEnOXAbe6YmnK1WWrZrXjPfJNXB0ZAwVYL4TVeLZ0hhTagrDhobrN2XqBJY8zVHUoX6ZS4tbhv
h5a57FAMCAVSXLxjP7sNfhPBp5sLp9J3YQmW70Hkd0OwZ3pX6w/TucJ+3ZGMKTK7Fvivpv52VMQp
kvOIJN/58PwBBRcIDdpQ45MyMe0uycMnO1K2onHhCkpFqJrzBwEgFYAwNGEkTMFRUOBWGAqEAtrR
ADCyhcZxU6Vq5C2j9R4HGT00dtMQMBkQGSFxVHQ1wbSwp6pHhyyoOLgV9YAwkFl+McwgB/rKqE7r
iCTDA4Bqn4Ns3no4meyg48tRC2LJGnlVLc418MJ/5kw2Onm8wmIrpbHskHN0G7I43KFoSXAECWtE
xx+zfV0PD4YDCEdNDrPlejSVyck+0Z4ar9Fifc0AsRBx68R4cMzUHZ6eC2i6TrxCD8D+/2usdG6b
sFzynOo2vplah2UCccJMTBlpIYm/orwqgxCdXbyCBtm8vK5mOxdyru6zG46VoSMVRwNxEhq2txUR
AMEKGvOGraNO1u91p0QIVHMcjZUBxREx44kCDud1RSJnizlOefYdxab+PZYgUshHh2W0mw+KahFr
rnjw22b7eo4v2f946Ncu7x31TEgChQMHARwVhDBUHQmLA0IRRIAUIYwG7RN2XkF4IIom9byIDKda
SQgramPiMRqd10ZxJwWZ1eQd5rBo0ISZw+MzeXPxzV+pAZY21+VnAghGnOIif537i0p93PdTnncO
rLC2tws/a4+Kh4tOFfTaFFTOxidWCSY4x2bnbFUrw3unp7v8RfNedDhWRErdLLjOJ3d3rWHdZbaq
raa/sqKaN2q7rLiZBagV1GrHMBvyoud/G5Nqd3UdK4omFevMhx8rLyjewSxBhGZ1X4VPZxMHASQV
gDBHHZoKghGgoJYwEIwCIwCzdGnN1ElUsmcRK1ruczXmwMehu6LQiAvyqc9SIScLzkyfDYk5R4Y+
4GL6R0i+oWfYhdF816TVhlwzOc5fgMhjAaMbjHeEQ22R44zdqPV+feHvGWMMcbC35F8rSow8tdZ+
C3ogCY+DpIIK9f5xrxgCl0+poBw7evq8OcyW6w2kOPeLA+EYILNtQIJlm3puDpovZ/f3cQ3+dKEY
pzBqjCKb+4R3qzNE25PBve5HhfjdJ4W61cpeIkBgVD7RCbLik5g6uCAVbMEEKABA/T9NBFYUGGAA
AH8EQClRcDI8nLKyGEYQAcABIBWmJoYZCUQhAIhBDvc7KMbzWsZ1cuGYwroDOnK/Y+6TnWOWP6nY
GYDgZBW75jrcWSON+4eS80DGrCNoGOnScmPh/JeVK1T0CdCcSXJM+yZO3sNwNEBkmAUAozdJWoCN
+wsUYh6XBZcQFUucfqLYj09NIQ6+cY3o1FMlXyAFSQMHASYVpFQpgqmEYwIIgEN7053WDQW82Z3Q
jWv3sBTi/AqUTIRhin9N8vgSkwCeiCW76FjoyXj9H9UzBdUE8aEi+m4+c5RXqvpWjnIrCgIgABje
RcyoLd1kMxNhmL2xVWqVRXrmfoiI93Xz9/IX2XMTJUYFXNaousCwgd/Zj33zitNP03AZE8wlIYJG
Hq5/tVAmYA8PY6/Q5pDaBAAEwmAOASAVpFAneJlQARCBBEAnbPDrOVMuzfTXAbCr8/4AScf+fjEg
UACHyddYKmKyXuyF6Lb1uwFd3+BsBq7IFxmyExt8CVK5WtpSG6swQMmNm6WS/7S0sGwK3iDA7msi
e6PTphnnj4fy3HdEojGFzCRmKhLniML5XvuOzv+no7vRG2f3d1STecx36kzdxAB/GEb9ANcL6+cd
tcPhqVW6Tj1usBHgAR4VhDYUDQXeSGCImCIQOIgEelLO9ty5D6gwd8O/+8DaWa4/wPUTyzKTpW3b
IuciGa8zDOa+tQJ8X4uAGIKyysNbb1sBu4WpIVkGkUMRz/7NYCSdmIHf+SXzIBxzhnLuXK/OR004
o3wZCAxje8AscwNA2lbxmHC8fuAvb8MELozLyQv+4KgcASIVgDBHYixEgRCBCIIQEjGQpy4RohZt
rN/40AoIYPkIlJstKzkCkQ4rUzsyyzY62Fdn87gqq1f+XvrAyBOOmobujrtK6jLxfRfAgN/2XJZ1
06S3dqw6YVepbaYtEPssbQWFlB7NzMwf20nqmyXiV/PUa1bDAr0/hqmSJBTQVqpn+HmxAOm2QI4n
dQmaT7nu4uFkcbl6PNUNVl3kbEevUJlUfbsoikLoYhEjgS5KZI094kHAARwVhDBCIo0QTBSAmYAA
OGFiIktVy1hQEN7l1IyAsKhokqCuKqKZMRmr7tfHshA/xytTVyQ/evZMKuzvFyaN7NkDkcccKz3i
q1FxjGNokKsmio73e9gwQ8BN1xJw6VyLSswMZ1USmlWC+WqXzqyQAlq71k+a6m/766SWrtD4ytfb
KQBCKE6UziXQZkC6weK4zfPpGR0SFkQDTTbK6FgiOAEUVaCoOxIRi0JCwERIMhGETAJ80inXO9Zd
wcPGjOscFWmmgAAC4WuN8YALIOZg1OOJWeY9vLi8H6Ux4TvvZ7bHcm0n9IcrzYezL5gwJRR2LLDL
2ipkUzhGWSQhMpnGTTYhmzyX7j6iFj3QIAhg2fLiLL6QDRQ4GF2lw/OuPr5GIxQIWwAB9DlCoSiw
VgutXCm6hv3VA+sNrHXgGC/YYcuANrAEuOR4X2VvwYdurjY37MOVv+qfW0uj9MXEwuEcQzy4rTBD
kk8Pj6F2r07Mn7W+NK0m9lo/JXlTmuw4X+zoScABIJ99tRVFQKKCjYkWKkUhdMzzfr2zny+nt/2w
m6u9Prz7UgNLYngIMChL3p0x1MwwjlOqolS8vPbJqulV9Ur8rgHeGdJMdCelg3odCgh4DPT0+QOD
/eG/U7T8B5neereEGS/Xg71CjnV4tFRamxerMdQv1uAm1nJbasIVJTtxy7qb5JjrusY3yvVm6gNY
WNpxXGY2WoxLaD5WQIEjxFFRbYd4ShCWuDjD5cO8ZowCAmi5UMIGFVgobHK1icNrxcet/4J7Xpsz
xRhnBtllbCqzxm8b5bOF3jcrRm07ha8OP9rV0fH1dDX7P/ygAAAAAAAB2nX5zgDgARqf/gski1kJ
eOemZeNX8TsL2isTBewYiXoHxF2SFRx3z90SJtC9LguQuBKsCoOj0TpOFnIa5RBk7hs+KUhgmksF
qv9/7OXjNSgk92rtBwxlfdnAtQnae5dczXOU5KE6K0HSrXKC6VPDETMWmFoaH05gCLdIb2BIAuwQ
E5TjfYXUJSTJkLm1rlS8lAfn65XiFt8cZb5MgO4gXvcD69+yUJ4o24xTjNZWyrLezAi1O1E7q0xH
IgRk+7nRdv/r4zIcGiz/apKZOKxcSSHVC4hGcjCJtEldZyDeMkr3UpaEXMySsgIYGoMbUYKj1hEP
WHqDCAOQcAEq1ZRIVhKZDkQxkMAigBGwthcB3TyK3Ol3THAAqvq5rmSFC4l+Kplk9Pux8B52nfP8
ywsgiIxQJyI5lLrk0v6GwoEfOwU1bTDujB3LFvc+Gp3jJeQxRAKzL+F35HXfS/mWJcwg79B7HKAg
GDQyeO6gNL4vjsu55J+iypAQU2Wx5cv83msQwynfJiilJcAA6wlA14MkSqxdOtJ78nR38hs+EN+X
G34eASAVgDA1ewjERQCRBQAm2QYxAM5fFjyBwsBlzKnSBfeCmnO5zhZigY6c7462Z599tFXnd6qk
4+/+kRcTVSLlq9QCOgtLYxEHYc0m+Gow/peaqB3Y7r2eluk3hqW5zyL7Nk83STY3d3ivJ6HWxfW5
/1rt/rC5nxQHE+7gFVwReYUvMQmq6QgDJSKGG8uveRZsJgQYCQoJ9JW8Mvd4ZlCke0QGIDgBGBWE
MEQdmYsCQiiAJEFICd4GZQxxuHLS46aNF6XAoA9VL90KKIXEzJP3zjqt6enQXhUUY+txu0CllmuN
geE4wg8Ybox4LmxyPBgFNM1WxDAEivTdlDCF3ScCRTj+u+Mxi1tnQ2+vqxGWuYWU5Q/VWyXOgUWc
S9MgjfR48oA6r7fjyR17WiJSbFT2CwFKTvV7XX+1KVF3dGLViYal5UFOBs7+u0LWoKj47gjgWXCG
xxEwdGeTPdbuC8ZghYTtECvqcBMCowcBJBWMVFkqGYZGQ4iAIkAR3TT1srvV2yYkaa4kmpDqTQSp
6iKrLGQDAOd0WZ5t8osBODHUQenIuvPf5brNmZhxOh6TLGo7j1O65ib1DkS0dwJyUQh7h6huJztp
3gYugB+Of9skIARA/WKoTPxmqMsCru/YlTgYWNiRj2ZsW5TZ0aM3VWNsu9gKdokUGEPwDAItD7Q4
3VUrNeUYfp/9f2d7feGgFKv2vPQpMkIFFLqflH2pvWJiAkAC4EwHASgVhDBFaxEGKmFQYDQYCYQC
dzPQC1gNFnVsOuOs4sFDuTi0sIhqOt8T3V7n2yC97Fq/1+fX7JT88zMVfHs+kkmqyBc4yEE4iGMk
O7VidFk1IL++XBLjA8ThARxSwvi6QNQs0NtdTyRL8XTBixfpGoAsYsfsRxkrZ8QdRmTsAvltQsBa
m6mMNEV6M4/vjX1BTumI1GiXv6/x1KF1+nLbq49O+io87tlk5I3vjkY89brahXiLPiM79E8rrb1o
FNrvhwKpPUNWwIJZApvfmtXmxgpnp4HlBbbpnGg4rjhg4VjuVD3MlWMp4yhLuHXICqR7BmMA0v3+
AZLYmWfhwBfQMY9RUEHAwYw6bajDG5yzsfI/t/4boDoGDngcASYVhDBFYxBcgSCgRGAjb1YwNXD1
OktdcNMFEoKADg1cczbLliA+2C08YUxh8+0VPd9zpzaOzhvejj/HpoSFlmUZE6KQnMqYOz+fzIjC
7DWKsKIP/dlK+SUC1K7OffB4eMupJRCykFItUveFsp4kYLT/hOP5dsdtVPJGsYTVxN5X6zkghNTx
Tuaexsmi6b71qpH9IUHLIWOVtgZ3zuDWZXIZ6kyNT+jzYJQtSWsAL9VvAyw3yIgAOAEiFZiUFzKd
huEWmYBHuYYTPbg7lcw9mTzANkAAIwHP+F3bCZWg9t7x6v9CAjPbzA3XMBj22xLN4FsG8zknUJJr
Pt6wMkrvRa9stvrdkU7inj3gAA+nx5QT5fvS5sjAQJUouXV5ypfOb4Yv6/Gleem9FL6IPDyvm0xQ
pMq6Wv8dVc1NPJ0Mlz8Z9x7V6Y3a7Vq35EzOH8/3Fp8uOh23DqN/uPPyJjGr2zQ4oIWWARydHooA
4AEiFYAwVRklSGhBwKjKEAvmDZ5Lgei9WGitFEANKlaGJOsblnCLTZeaZZqadfuwENaMmZiJ9nOh
ULTGS0sUvLv6Z2+O+/erYOy/prXaZ93+sY3A1A3px8nDTSaGsjWXnnNZI4uyUrSg1gbdjFLPGiYx
KlaDp8lKrxlEFunz3sXHzFrS36p6ZDPEBbb6AXwEDQoEYZ6utta+htBgZxvctxJUtLLNkwFgIHqH
CN+1o2MI/sECNjJbOQTtB1VYAYrjDSHfYDQF6hERZdKtPHpoQwZZ9z5tDlsJRgRhaONmpB57RWKN
vgI1u3MZwaixNaaAlu2lncm7JVLfpbQcwbe9rrdf9sWJNoMSmFsuC0t762knC2mb1aDcoAn19cp2
va7tCcRrlZ6+tns9u5MqBbTQhShCUBHBYpqsOTBHu4Ru1TuN600NK2AHAR4VlMwiUgyQhmChRCAX
PY+OQIDDRTTZ4VhADK/9P5d3DhF5iZx6YBGukspZxLj7xL9ExevFLrHoY3stcNw9AJK3M4T+vNFp
YwW1YHm8hKjX/4abvKZ6LpYYoYkLWeVIA/rHRAIXjjKi7aMMeTsfHLXoOZkXNdfi6dj8PS+uf1+X
0qg6YYHn6X91ZAlmM/t4X/5/rStIEgWuVeySrIFemy1vnikFu2iWIZrzNdVLHP7sbsAY9EJ1aibl
mo74vxOPHzJmHL/X+l06lH9Jnv3QmUCcfhB+SZl6MBNhIh14XHuu3ZCoTAHAASQVhCxUSI0GRhGi
hCAlAWAmAWUTfLkAKA9n4XPRba+KIEfSc2ObK69HnRzkdArbWqIT8pGWCfMT1yjKn6awxSf51qrL
X240I8Usuy1ZQJCKrmlfGCYvbcwy00x3WphDQS1rRFDF2aX2DsxF0xg3mhqu1CKnzicoG3XKu18a
5rQGu1uskUTrTH6U5CoS5Vb1QF2tD77c77bPnrib16lTNs2WuGnb3TXaNS/ZYobSyt6M5M18Fxv4
Gr1hDs0FJrCy3jThVWOOkWDOhhiIOAEkFZSWRhkMxMSBUFwsQzoMhCIAuS7X2shG1rqkxe81lbIQ
Ck+vmmndtZ9Ox5YIDLUgXbTZ5AzeZs/7kyHlcEtkqSqrF5aB2FYtl3Nm9/7QXfiFQ1dngInzUTl7
NMIAVdkwgIxru/t441uOYDeYf3NcYRhgE9X4n7kKIYWZ+PRyjKFUkV0ADIMv/f+6oQIQCiFhhKLH
Adgoyf+AXvvPEmOg4xLRijLE4AngmcKnxvyepuKP4vC7wqvqKRTU6HC2UgWs7IzO1Dk78EdoNZyq
BZGl1y8hEnHRkCgC58xpMWq84MdCS8QEiwBUADgBIhWcVCUNBcSrYSiYcCYghAImAblm+4zy1ZZv
MzODovmLUWBVNf4ACf11kyikRcE++bzSfb68Di/gaV3LGomfV6J3JE5n7G2pFzuAUxGDUJZ7fhLF
XFAMxY1qqISctvdkGPq7+8IQ+vCy3Zmtin3/rgtEtTFdaeBEo6cqY9c6+QWwqIUENOqpzI0wnKgU
OdhUSADst45rF+E6z3VQoDAGtN0oKiicX3/xoATFRimD5fIAlDzUjkoA1ZHmIY8plFxRLIdfpRT7
RhMqqowxoN5ukShfBwEYFYQ0F0mthoQzMEwoEyAE/jcwzo4awpzkwDRd8c3V2DGEar/xWOLd93tY
ygr8bz+/8PsNHEyrlXcKiTjcrOJqW6zQO1uPWIz9KpPbjoaG3qG9oGxkQBBCNmKwHBYerY4wRSmC
CqYk41/iv0XmCS7LMk+buAhoxZosx51NvXNpwffnj64ydAAAFsnY5T5ZT2LEWeOeYxERCrZ9AhXB
kAn8fD6QA4gAYbDxAAAdAg3EDf5IOQwOgT/n5oM8eQ5DPz9xp8jnnPVl0DPz5EQADgEmFYAwU4MM
1IVQiEAs5co6hpMYbGKtw7CRYOBU3ZSl6ubtTPBGpauy4y+qi6dRvod/zrSrPI7Vbd9GlWl/jezt
2n7U2W3jngOTYsVTMRgdYwaGwKYtridbQ4YbHxuE7+F8b5NyG6U8Li0gBTNUiQtPovRfzX3VmMVw
ja2wc266ZkwXpn6T0flfAEwxl+5RuQx2JuStg+dldnyZ58l40vTtTSh+BLMYoozbp+24D51o9usP
q0tYlwtGWYSJ3tjXDo+yKuaTbGV3s48rKRU5IAAHASQVgDB0OI0SI0QZACbEEAGMpFm+5VS8IDgS
oCkzKr/SCjHCYcVP5r6NqtxhAZyzhY764othFQ46PgxqkyvvUoY5SPNj9SkbkZuklebKMtvKBleI
azVFaasmoY1SNYw1rYEC9Lol0li7zEuK6Uzen2w/26MtqJ27Q//nl3u9OpI75YWQU2rbXSF3eSAl
FUfH0QvaKn/JySu8rV8xHKxSErsxrjntzN3acNwHOIc/8i4WPa0jMhoqamJHW19b0KcJkE500gAj
I2QADgEmFYAsNLqdBCYAsjx0WCBgwG8CCAMWTamanwY5nupth7qu+LeJG4VtTWGJSOcgg3LPeMkO
PD0n4CjQzOOZ6UrnVqQoKOUNIaJusdEin4SZSWF5niUsdT8jkhRESGKqKM2zaALlgm5xeJi4ZWRy
Wm9xSq93t4olnnYVmtGULoBKaJxOXJJVVjT2/Mi3Q6Gqt2tZXkSK4YTX30X8HlsAxY74N9OgvcAu
BjEphDB4pHkkAMIABwEWFaFkSBoUUoExKESgJ6rxoWDcQCEG1Ktdg5ykBw4U03ZdBR3AMCRY3TKK
Z1v1Cew8ceoCIh8hZyVHIk3sVV1hr4qkOc6dWIAAiLsEUJewCN3IUgesgPxSLsYfIviuhHcl5pX6
VyePLVuceS2/bTpBlSgLk+2Svmhi/j/cr2fpgRDPnKIF23E84MVH53YAZfk/Ta7avl6fWUlzmykJ
Q9e+ODLq8zGBjpGFqRAAUiDyCQGHHjfx8JQZTgEkFYAwFiwNEwRBiwAiIBO3azgjeDyMC23VM6nm
AKObQz6LSqvtArv/dUETMK0Pk0gyVOAOYFNeU9lp3B64j1C7iDImyKefDpFyPBkZHF493l/btwJt
tnIYoYjzZcBgKYNTE8vqMx0a8A9J9Q/Exuk4voTTBmH3CBXPoHyjUAcUZYFRYGQATqUwioGT+MQC
ApEDpRs9MFgslfWBQDgBHhWUUClVBETIgRlAIoAT0Z4Bfk9LnbgrVrmPOkvUsDCfu/pU/n4zNgCr
GOD/eONK0VF/l3tMqM8I0AFVDKmeep0k6eY8RRXPyOEwfInVkKemV479xxIjR0/OeIIAA7Yy8qjZ
DOXv/thAREy/VaAAOBjTJNFMgdCoYXq3xgHAgpNMoYnR19KJK6Ub7Pof9L9U7zZ6J43FXVEokmil
1pj9Iin0QcoUYarBvcrqg7F0QrEBqSc6MSl9amkuCsYL1AMHASYVperAEYgEKAEfny8GRbJ3DjLa
HTi9a1LAVjlz9GeRKcM8cq5X+F0wL6C+5SG/0P71z8xeTT1LzkvU5HUYJVu39R8WxAjuAK7pXQNd
Pr+egNajsCaggVljechd478YkK+HYoqsrnICdeNHNyvBYgAFQX1zxohVDUAVh9glQIoWLzsBM0rl
rI20UbLCQBwBHhWEMDkywEiBFQCPWPcYK8wkF2zykJprU0ChjdbZJFMSFDUXhoZ/+15IDHLW68F8
n1WsgpvvBNdAMV5Z01iZ49N0UI32WoMVnu58u7IiIxU2KKQC5qAqQ2Xt2VUSpYav0k31qCwpjoNT
AfQc+IU7v7SmpGg93ANYDfpqeicJridwSGABOMBl2yE+paBOqS84aXXB9t99Xgt1phaVZQFwHAEc
FZ4GgjIEVAJvxhtgIdad8GomhbTTSAYXWv3ejsrWIxjL7/y6ULJ+HrdHIC71fkY2Kxzu8KsW3LCb
0cgNxU1r7Oihxdj6ES2iE6FwDO18m3tcwFMKAei61Ke7IhgxMcAwcViS9OvmN5bcyq/bgV2ew4W/
K9wI3mpyvaMP6QtZWZdQnZMtTUDmAw9plMd4924KZt8YfsvdHpHolkmADgEeFZxMRxsYzEUyIEhi
ZAiEAn2DdLQcIaC2g00WsBWbt/mTVuqMDnyOlgR8L6n7H5N6ILe3UaAB0z90gHDoSvSgoIE72eCE
v+pwDhvusLa1PiuEEtztejkIv+HQlJ7QhOZXSIeNXWJLtLs9GGihcxsw/hckkjHfDw8fPYLNpjE0
Y1KkVt6irIqVToVZqLUenva2vBKKXTSUzpgD4nSJ30JHzhsls++art18sOBRPM76JI1wOHMQUHLt
j6ZZgA05gADgASQVgDAmOkRGghIhRCAXK1DCGgWIgLnSgDQcFtB8oJIcHu//LJEAYU7u2SZAICt3
6HZXc1KDLiO6LRY4+3F3rbUxjStnMu5sC2uC+w7oXsB0AlMtbFVwAVTatEle+pnYQFmOFmI8W8ii
ohOGVtNdk5G7WS0xDq8S/WfU6cbDqFC8L4DWAqQqYdizCrZHsxUP0/UcfR7GlAMvRWbyjakCr9kD
WYVaBq0yFEwPauqNkyNl7B3deGTqj0kg9E3JRnzTAQyp+bPz1JWMgOABIhWELDUUDUZUFQBPGvFq
vxLeUiAZ0zQTQt2FBTy/aWojmcbFOztB4f8+6rRjcIFn9uPloL+/+PRiLC8P6FLk1mStaljsfpUs
9PwdP7jvyeipR7XpMVlTGh/jhgGW+ymtXfnU6+/AAB1sPRQA6OvnUl2Y3P4m1sXWH2L9b1O8IAkU
A7UrgWT1WwNhWSfiyX/jF13QBSNCkQImMRCQm3zLY/NgjLxeF5I4MXhAAHABLBWALEk7DcpMFICH
YnKa1LsrJqxNBcXaAhPls9SgyUEVPUoOj944FZQT/V/G9IFRye5IRbS/z4pKYX4e7deIwEdx/4cf
TS1Iz5WwJ8Pl6eaGHifwfIwNVJ/QBhUsxKH7hPfr/g+bVZn7CpGhCHG1gl4IRsuYMIuNFPfasjpe
kYD1EbYSmFr9HrRtLtaNucUSGjcQy7pFISRXLbGI2Lx0ziKETlBitSO8EKXyzIkrT0VNVY40QwcB
GBWV7FE0CQShoQBEIDEYCfLNmdrzRNDOrJrUNTOOICupjr+z6+ON6xWZ9uQX7uzAL+v6sjden+uQ
Yzrpgb5/8fOew1D/rvpYxK96+vggF3z2gYIeefXnbqfL8cX+lsNo/03jQBLsDpzzgA5y6ft253DO
dBgCBp0/9f+P0lCBDz2BNKkwlOm+v7Njlhjq3bdXE7DRs6+j9H2+HyFYZlhliEAIjjhoxAH1BKAX
AGNWBEXvAgEsIA4BJBWVEBAMBVIjAZlYKDYcBoNhcIBPTDlzTgA6vI6znrXF6461gDT7r+3TdI3X
0iRmYkDR5aB5mjIAZgC/rvIwua1J377+XVIxOpEQ44oAEZ73R7N4OjG+Y6ssANBo3vKqAj0BYNxM
O5N/PfD2KR8HIrIMbuxYARiMH4c/k5huN4/t9mfj4vERFksWZ5iY5ZN2cMp4QISwQVbM7M3nMksl
fvnPs/uS/xExNSuynPMYiyWLDi+fdx7gkqJ5ddMbEByxUJjmDCMNCIFGdL8/KDeIwh49o/oUhyef
s+1y2EhiIyQnOf/n3ujubA71KS8vyRhDni62pOBzuul/r+w7A401RouN2erP/zxRhi6+AemfMeh/
PyvPq+HyMZNTkRnnnIYQvPMrBwEoFZ1iVhG9AsGAsKAsIwgEPQGAGkcHLTeNJqABlhj1Pi8SkNbT
3WBeNgn3PFqTHk9deGs8sWWXkxpJgKu10IELdZpOx6NOq3K6SBSoGFMw4UXVs/7tIFgFFCBSch68
NGmXdf8a3JpqxtGN6O5ibq2sPvEiODRc9ItQ39QRuhvfBYwJkLQICwyPdtBTO4ynYP5isxKJ57QQ
Z4XL0TwMTSjKwHXwLq0oLDC2ZhkAWBZ/xydpfqJ8JQLXREnUAzb53AGYaUSrbC/VsofyovZ2Req5
yqBGAMRdKK6RJLuct/Cc+yRACSfJN5JHOWWopwR8PjzoABwBGBWEMCZCoJQBQ5kAR671DAHfEOGN
ZtfeZSAFDEdmyWF7ABQ187iKA50zCDMiVbqxAGm71w7bFyYFzTcKJnvxK1zVyHfhnATC4yWg15zb
lmcgtdbneEYF/iZTBn9GlgmkgeRSoAxzKvgUgyBKbj7o4Cm2LKu+XNg4a+KU6rG93GKqdkzYru8P
He/XxfGXb53badqO4wJ2DFQPv/ldFhLsHTYLzlHa0dxXaV4jKeY1dJlppmO4KTT9fjbWZliIHAEW
FYQwRWE5BKJBiMBN4YAMvMuGhg3umIYHkVLXHgSg7S/WKYAnMBeSc7ZuqcfP+hUvdfz7blU1DC7r
edbjEmGQZ17/+u2CJCgKaoWndi1gwD4r5j29L8fanEoQwCAltqtlOMjUNCAEgJnWiYTAdKbx1waH
MK1VFtmELqG0xMkYmouUc795iStZprE3mJn3fP5s8wKtkKllZRaItUG3E1s7OJLLCKpVelEPov7c
Kdv2pGyJTkbz27Bgyo+uEQUVyjKAOAEmFYAsJKCtSiIBHfsACNizRG8xWRICtXxmfJxlcionUp1R
0xv7jO+ttLXyIRGgfA9VcAflOViw334wT6NLBiehMqqfb2787pB6NN5/9IpopPhz8uHXi/e5hwzd
ta/7t1IoUt4dkIrTS12ZTzQQHJ5r1xwxvFX+MeT4cJItUKnqmM37umDGE1EYzFRJYvDLaMWZhhRO
FRgVqQXqBDmBiQZXJcheLYdvDKuGWrKyZJ2eSmFgPdJclA4BIhWAMDKCEIqBEikAIiAQ1htGSAbn
Ra2YN6VoPKqu1iDnzp6Lcr5cP8Ndtnylx8UFmqdOIQxDfjvwkjApnXd/xDfX521wdj4qPIW43vyq
3L0050RoHpn7ARKcDykTA6DzkSlJgnEPD0QV3avEhsthvikOPfrIJJwQ7+bBijUEJK7G+7nEGBdq
1vwm4pjemCM4xixMAmqzWYAZhkrOeyJzCvhGAqlgADIIy3Jg4AEYFYQwNSkpECkAiEAiIBMygCxs
CWZq1DOPIMoDcHnzoQ3rKHAbZnmrFVuneLXKTEo5aKnjZt1uAGyakUCFj4TSWMUIw68Aptq/O6C4
zoMsWaRYudpm3cEIvWKTjUPKsKrBW1BX/2aVIYd3w4zxUX1kLXtxcwyCReIjT8JYKVlAvHw/w3eb
ApilCwA2I+G3utcYyTAMhIBwARgVmIhiShSGZBUAmMIO7sDBpai00OEgADUb6fJ20PZqlk44xY5N
6owBc5d5ipAlQQ5peek/jZK1MbtaL8n7rnvZfnSYMhH5I9PqIqisyRy/eh+kwxF7EMaztX4r6WjV
0tt4AvArlram279/M9EKr2KXBllO6262N+TfkMqiKdDVQH8rL7QjPv4MPtNCVyrGXhddKUrX31xo
TXvasZrLxdxMHAEcFYQwFiEWiWJAiphioBHjv6Ha3TGvCIWb8mXxElwFGmqvyiGmVxQyKL/GUAvr
jaG+zpIgwx27kwFQKJOzr1n/X6Wko58sKJ2rwkwCU5pX7/IWXE+GVRN60r9fo8L0oor35xjHTwh1
pNNqz9073jC3XpmznyNtbD+X1upzdnuiLBgxgBizT5adPfNnBqDKiBFCs4AdIi99s2hS/Uk5LuXe
4xsLFBeGAUiTXlJKwMGGkxBGlfvGQ/LlRKVM6dn6LpQSAScBJBWELFEMEsdIYNDsNEYKhEQCEgCZ
gXWGMR1JM6JskterWFHNcYiHcZnYa/D55K6pi20AlUGRdXnVjYhIqTpkb+o9qzsPjLCg59zXYRgW
3gwg44KQNycTnYa5coUL4zlqQwIsIQCWcHTwPq/W8fsEKM7KaEsxlAKtAw8WBYklNw7P8VZXiITe
A88Y2Off77ERkhKe38Ywom2OT9r6OYdccpcWucux+xP6jhnuD5Y/yaEBNhbRPiG0Sn+4M37n+GuK
R0a4QgUFdYJbUuA59VNKF9BkRI6dec/w8evnwxA1kAoMdktmamqt0rnWBLWur6BGxrWqXIAJUBV/
QFDMs6Up1uzV+4oTBSlQXAAHASgVnFamEg4Mw4CI2EIgGIgIMc2e52VnlOOeso2cS7/HQFHE8E/N
8ZbI43wtXPMjBYxWVJNHmY20kKAdqMLgk3Se/72+1QYsRepwfE88Kp5VC1LMC55M0x0kEOVASvbY
HJkhQPeLGgOf1uiWmrh193jIyGdfw4xlnCBS9JREZggEU9tsts52WgRFQuRqOyTYBR777pU3zgku
dBVg74oJXlkTWlE1Zqy3G8wwYnmWVAJAFlONvUYgEJXO0/g2/9wf44D5AC4C/51yxpLz9K5JUhwB
KBWEMDUsBYiHFCDBZ6ys9QGIKOBt5tyFDhC0W4Gzm51AwK5+bM3pJVcdNPvMECLIRdZwCwyOeKDB
WPYOcbGJem+HZVtO8qf+d2p/O0VZkYPdgS8U/ry7uW/jvl4ra72sAlkBbLziXBZ7QQdGd4q52xaI
9a/AASwVnUiGEhzKATEBRCAj0j5qCmghZmPIl/6AFcvdlGU3xv6dNV5ROrVamU8vtoFb/BjPFVn8
p4i4rxq9qANlxrQvTVQKuou5Bkrn3lXSvVy1AWYpWtyyc8755YBMjBq7FEeNVxU4UsCTQmIDNolO
oz7n5nt+r0uDyvCACfjgCWfpEADgASYVhDQ5chDQggEIQGYwEeh74FkLDRzwy+/v9SwkCcwBBCSS
D297tWk3jkrWqNfR6X0zvwYbrBehjUmWoqctHVQBcJsLhkFBs38PsJiX/q4o7njC4L4S21i6Tq9T
h+7fc/NbdLuwz8q7tIU4IACrz1nXR04jesdBWXd/EAAMGeN2rmx8fa8sShrcuWy1qZ53hsd/8NLk
51pwOAEgFZRUJVI0RsEwgExAESgJ74j5GOmgAI4c9PJIC4beQYUFuYOB5cJV41pz6UX2ev57CsJg
VmwJzzV7ulIqfhE3VWGu9sxsarLATyMw9lcoIytDz7iFOfEI4HGXb71W+gYA+Nuz7pwiea0r1OPh
nd90AxOzPOxXs7LN++v4si+gAS8Hs9KgALV/QFpYVKNU9oDLQCGBLWoZBGLRsnInwqiBwAEcFYQw
ZVEZBMNBQMBiFAgERAJ34y3up0LA2SC0vyqwyGFKinMl3U/u+MshSjrWjVtlmgrugVz/jwmKxGGi
ixOa1IxICxiUZyC5m/FbFLaAN7+7SDdlltmqu30eogb0lrNS/3Y37ebqebXnxu7JzI1nzMp+pA3B
IZYVnGHm+X9oxq0gzgXhKLajgFd3NaZo0VpirI3fFBWj9OZmbtJmNiJ0IaZZ3DLcZxiPCAzg9NEb
oEg0I+5vaABcnqTCCIMHARwVnNAZOJXHAkEJEGIQGZAEfsbw28iBkpyyaXZ+t70BdcrlfUmZw4fv
eUVYjizkpwpmxf/b/Abc4A6PsvWIRmKnn/3fhUFvuNv9uVTLU5PPACeo4/x/PcUtaGD9mXAZA5li
DAO7Ad9zfC7pz4IFXpfPHWudt27X80/VcRrvVJP112S2jIMcUeN4/thVbu/qh3yWqb3rcFgAYjKB
KVes6Zf/2wAAJ2BOADgBIFWlxlgKoE4EEIDb7K+TaDRp4xplmlrv8AZxhxvM5MK5u3X0ZKquVqad
SBhs/qfI7c8QL6PuIAw1fXwe8iHYYTfjK/5oPvkAXd8vxkF5zmpsFTjF9gF23HOgYy3iggsTYAZX
qCm8ZLCW78PVFBLVAfFwU4y3ne4HngAA4AEYn+4LMjBRmUIm1JZooKRSjAvt4Ri9e3P/nxv+/re3
x9usXaBPZImVGXSVoLyOza9hHN+n/K+Zu0NADtqt4HUgj4LaztB056J0gSDJUun32xD7qjmblaNs
jDba7Qv6syOU0HPKvg8Y+Ck5d3qnvw++oLdUdSJpCjgogp0sBTChCxSxTyECiijR1QdbTrwRCWYT
lvsPgn+jTJMAejixhUqJmUYeGRqA58Q+IanBczFNFMRFHl4x8sQ0BDTCyCXS4b/PBnxP4Sak/Uu4
SaEyAJAEgBAB/y/y/p+PIE9Zfg8guULA/C7Ik3gEu8MNVH9itApBNNTPSHA69Rv0n4IbcWq7mu3l
7OczGZUsje5t6sGPkNqbtVh6ELoPKld7+uWn6FqY2ae+xsOTwpcHASLVgCyFWZEEJwCI0CIwE8A9
whocxYkaNDdloL2AAOACHKXzC+EkzgqJETzTQtbiIsQFt+Hf2gF+75gE47tAFX3yxiVy796kUZxX
H3/dwB6qPPNraM3P+ilCj4ar2K4C4StjWafVvrYpZIMBCObded9Pj5y68cLBmwquusyXwY1/DDn+
t8HvGXbTOAUsKrE1C7xi4o2x983+GGAAAC6Dwwz+/H57YKW54gHAARwVhDA5UZWCYkIZEEAhOAm/
FFNDvQGNMkJHkAKLNX9iUeHhskLDONLwf1mqCzLR6bm5TnjBlWXY+tZAVXG6LppuZvpsQ6Wmkc0a
/q4p0/uCoKV+wyeQ6PU7mOIkyLzmTyS3Uy29GuvVoRgXBeFtS0P6vWmuzAf8fiQWObwpQ/j214Mc
PXXv1xFNcABcMHmhOou8joZAAADF055fpgeLqAMHAR4VgDQkFQVkwhKgRSAnvs5fW2stMhjaDhDX
FySAEBUc4BcE9E35EsPEaT3CyA3fw+6AG2vq7JArcvnAXGWIgBV3MENIrr994guKkRZu4mtqQbjZ
nOXlvUGqXQo3ZT3eXHTOHH65o/ECuVxrqmASx/wt+6Lpgn7VGXsHZMKAACCFr1IlR1uXSgir956C
MnPMRrCaZKdMcNAsfEAQqZUEfskmvIBwASoVgCxKCbELAxEAiCwVCgYFRGCIQCrHrPLpQLY3bdJ5
k1rou8LQZw8DgAEhDm1nTZyzclFa/uUy5jKKdvgnHHrfRpZdjc9dd7yKUTaUYshNcCQJb88yuXoc
3XFrcwLXBRlEjipMpBOqFqbnMu36BRmqIVCjfrR4UoCSToYltjg5nNuWHhWuUuz6c1fwsMEi8XgA
N6B9Xiz8Y4SztzwGG+Pb9uWZhjaXi6Enbx2HiMjgazER29eo8YyaWRaNyjrO/kV8acaTeD9X63Ty
C3O+r7ey45lChLJppwVM85WmJRZhvdO0Mr3h8HGWDgQdOAI+IMDEgtNhoWSsENIwmfp65bc//2dk
kyjpO7kOOV3h3hYJIVhmwttazh3AVh3APkm5qdbyF1DmCRL+jmt09PQc9I2SwGXPomdyCEWadq78
/ntgZgcBJhWALFJqIEzDgphALZyQ0aGwwOsbLq6ksBL59pVdZyqbm1PmmxdyB80MYOFGIJtFQEO1
0aH2rr5n3qnzvU5YOd3q07Msqtb8FdF2oODBVI9KngeqVoutM+QAy7YoABt/1L+H8P4eI8gM/L/H
YBBwAxvC1ROqSlSO+W/CL7JU46f7+Bfd/NjZ10WHnUROZFIqFPet7Lv3sRlddEJ23M17x8Qs5+04
iGJEyjT7OOXq9vPyWqcCaO3Q0lSogridKvHPv9JGqrUpdleeTr5eOyUnNkYhbE3lcPQXXkUdhJnx
e5nkmiR5aWDQ21y083MSuccuYqfWz4Vp07fDHbn4OBaNsFWgYIhC0KVTOinUEJz4e13f/Z8+GPBJ
mA4BIBWc9EY9kYJCgQnUREEICZ8waXiWMS63stw3mTG2gDGcew+wuo4SMcmeeGPxOIA8MSuLVARx
Z3qfmbCaWAYIQL2Z+JIBNY/fN0stoIM6kNSaLaejgARBMbWriJ0SNDTelPIMfgxeJU5miFwqeILG
2aEbyzWyiyp6W0GoAYqaOXdGMbljTLuO4ix9haXGsIYMMe0gKudSdSgqjn/V/h/T72/oAStXDpWh
GWCsDJUd8zcwK7KT2SGFJtHP21k57kkAwJMwaTwB821t8AJ+Mwd9/cgvg/uY0QzaMjGwIQ3ikWCn
8bgYnAEoFYAwUQ2VyMEQsNwsU3AJy2TcziiN5tqcYxGsLGkB1U32OQdJ4yzOWPXRkjvN5yB186GF
cAA5Ole0pBHADUTD0nt89s0eYcT/JHJzMGev2GESirVr+90iu9+yUkNizz7/TGCtvhK//783dJeA
0f+zhCAkHbPggHEZdXjcLQmY0f125+ZmtXTZ/6mQCPJv/uxboHQBoSAJkt13vo3L5+Sf3aAX2r2z
bgvGaVBh44BOFXagGUZS74rKgsBKNosu9VbckNkAS7SLS1wMQBwBFBWlqGYQkYQiQYBMICEYBEIC
d/anocrLHJTSGltfDXQKzrPvvSc+nrCMJzYfRPqQFdBnhDI3d039y5cSMf4/yulYFXp3EfYA3N9f
hVR7fh5l3AAu0GRCtXVd4eCeInUCv8sOSPxeiQAA+xcs0EkuIwJH7mSym99SM1N7APLIPdGLBUJ4
D6FSad3djTa+kcEAAGF5JQRXBSJ5m9GLATjqDKAOAR4VnTAXWakCAUCAhKAj3beMcqaUtsiLcK88
ezjWgMMup4XuMvp2m6nDd+nwoykVy6A3TqDIQv5XK0gLQyFZ81yC9t2DV0sMAeP4N1VIa1XFxN8q
s2lAkM/+HQvB8X6j9BP8FwxrKo7WHHeXbJX7/Ui8Is239Vnx0XSozuMtFcu0yRzYd+E7ypjnC6PA
CYBQmqAIEYgThkJNgA4BIhWUUDVRqQQCMYBEIBEQBEYCb2zblusuCgeWOuHHwviwKPs9835Kg5jG
CYdrf3Aa/tyqQ7sf7d1Bfj8MyDKgVz5ZywG4HVcw/4v9pjLveWhCOaIIpbF6z5HRuCwsC5EqvhYR
TOUhPh9S7Hktidm93uzlSoFsYBxn0hFl8XmI4csI9fEDqACR8wpIfxXKgBwBJhWEMDcsBU6DU4CF
oBZzb0YY67aG7eScXc1dyXWgUWqnp7/xTRDhAdodxyOCBE7rCkuEUV4B93tTkCkZyZxLNxFJUHs+
uN1b32DowVC4/opYFyAAN5sm7YxmKsM6x38sKz7JzqjlephbOxXGh/lhjBfYAIflcKkEgtjibE9M
6u4tAlBEBoFbe+hRRackqlrgqmRrs3f0vFAADOAHASQVnGtzQQhKAjvA5UggS2ka0kdGgBWk5v8O
jWOpmFLx8+SiXd3X90CvfzzxC9eqLVALm5Kzkz2zjsmrot3eyOzOV71v4ZghnsVDMUASyAZRCTeq
xUqL5XdeVXrM4NqtSczanGtqR6mnKoi4uPQnqw0oYYQFlgzBNyuapJulpEKGGBl5okIK3QrULuP/
H85yrPJTXu7nXS2PjZiad9G28VzT6l1t/DL9thTIAwcBIBWAMEUkBVaHFoCdtbDdOAFjfVmolxCw
BPZtVJkymBhMAuSzwJYZuCESluimgv+H07AN1eJzQg7tMdtZNzi+n3dNk3Tq7dJtXzwms551R+SW
lfdwpu2e9x6B3dlZugmpHXHFmoZYV6RJPcXeTJy3KYssLFftpgMeGlUatARnPrNPpPZ8vbbPUmRM
151lrQuOtOgpNuqoyJqJ4fLO/OvvqBkrJEWrW4AOARoVmMjlMRRUAm8JhYZAWIuyJDUgABCt2H5q
8bDXaVAQZdRMb34WnfHXxoh82/osy5r4Hm0lCjjXSpqj3Gr8tapufBsCk++MxqO+7REYtS7kC4qa
hCbRFFuGOcuGrVDbgw7MP5kxSlQAmH7Q2ZcmbrKM3mon+3SQrO8VdhTE8tn7W0V7apcLYS5WwY4l
JgpgA2906L913R2jGdo4+NuJdjtSNCwRWAMHARwVmMS2GRheAjCgMIs3oJIkqcIIAAFCrX9+1ro9
Vs9VSqeEHRPUfpzj4mROMuAbQiDufiiwNknmYiNSzC5Nv7LFkBCToya0u89pDAOVO4G7EYCAGc8a
UtOME9WNGyUXFd56COe4ts+stMYE1UCYCCj98EW2t++9e9IwS3tjtxhK9Y840USoKiK2fpt/p30c
cxKihAAz/roAAHABFhWYiOIqFEaiFACb5LAbsxZY4ILLZcAADNHuw8nOR5zi3cZPgWKxBQFuRH88
MMbD7PRgOklFQinAr6EytC2LYWZqWEYOFMyYwwOqC720xCqDIxMVrvYrZnJD2U12XOkhhiN+vdmt
rJbCt4LdzBW0LIi6BtHZdjGKVsO+vKe7G8yL0S8MYOcdk/epw3Hjzd+0bmL9LIohZEGXxY7yVAAE
GEzikqckgcABHhWXJmIQoATMCwLhhpiRFr3aW1AOOFdGc9/D1zwzliMkFim8r4EsWxeueKmsru4Z
azEKREabiZQVjTssYlFoCWylVONpz3YRuBBNc8t7im41VNJvr6MNlkqH2tNK2CS+/FE66kJ2BdQK
uxDzM8X7tL1gbBAWRunSeYu/wV/xbhPRsSkpgHWyDTt59VAJShWiIhK4nKVprxrTNH5pSJgcASwV
hDZGJQUUxkIwRCARQAmrA3EWATfCJN+YqXegoKnL1f/n2XifN9ltTQ4BBU0YcICiEXOqAeD37JvY
7WdoxgIbo17CLDmNXTw8Uxgkats6wH/HdIf9Ois1rolupt6rBHKcr5e+czhLeq+rK5MyhFJAsejO
vqzlHIXgPsFms9uLAYfzeotHacDked3RjwEfrmlwGewl34/8r2KC2t+fDRYJ0pb1vl2frYE1YN1P
t+vbFPzd8fh8Kla5EgK40IAU4iEpBNO4RvuuFqW5nmZLipwBMhWANEYdigTFolipKCsLhAQhAIhA
TbgCVdmsRVLjiqtrrK4BqA5tBYbWjEsQo9EwZ45tfACvCMptNVBmFmaX1HMhfQ2w+oogq45m7GFD
VM8++Aimo9v9eluhT2lGVwwkK5T4+Q1W7lP00Efg9frlGE5OAyfB8wxHZfh+u0kY3PsHAd1aF765
1YkCfdf2/it0E9W7JLmv/+/9HRXDjdkr6aT8Xl3q5eI1vbOLGp+sQtHjsTyZM+x8RcMoAZrDaeHy
DQUZTY2i77z/Zno+PNWne4zDZa9MyJ+Qn5CjYdbSjR7qqa3eLXiehVz5hvz2N0qy7VSrNTuDOASq
rbWoRe0dlHfrgTo5UcRu8u22kfxW8WbiAaOIYwLCdNPDgZtcXg+//qedxXeH9PjcCtDU8DwOsMBN
EAALhEABwAEqFYQwFUGpDiJBgIxAMQgM/TQt6asBmwteo+L/ASBS6vk1whnMVmP16kDvxIV7vHt8
BL7QczZHkhrh0WhXm4Fv0X4j1WUXxr7s7jTtF4hSRt+JfjSLuPlfP27ETyHTx247BJRzC1mIljws
XvNJRQlHWcap3DLykPK8HW7oACKVs9tGalaOATAVnUcyEZIHYaDYYCITF4Oy2kO2Cx0aTWuOr0xa
CekgA8gt4Gpl9Dt9abQz+LysATvxgDn9FpSd/+SNPENrGOijRlFO0D87+I/fZPsWnVTe6JiyYiGa
svbBqf19VcrCqA0PnDXw068Q0QgAXTXZxp+fzi0EY6DY3E+tUY1WJRkHoJgGDXGISW5MWRmNiqDL
LcsY0xp1b5A5ERuRiA7juP6eBMMrI2kyT89fQ2kxAnb7eOCF9mltxjpT9J8RoTMdGR5GdNwq2NIb
MuT65shyYQwTAxwdrdcD0f8HDYjM/nPrZttkI54Ntm9z4/Of57nb8qrCjOHT7i1W/7Xbmy7HPT+J
8x53Djq3yVOLstaa0Hif48MeYJYGaJJj7bPW9H7Pbzdda97rv6eBtJjrjcVEwiW+tsF3HQMBalqW
B0Ja1EQAHAEgFYQwQSQMjoKAmpkIEQgE9cZhixGpt2QILmYIBRdzF/yS4U5FRgnEeQXc/b1EuCgI
InCCijgKcbQHdGJz+vOANVgS9TSGBh4U/JdRNOcorMQjAbMZ8qKMtBP0M2f4t1yEuzhBVswy2sAN
BTq+gdXZSVsbZ05SqAASsLsYvObzGUTLJCTwxY8VXfdGNfhCCGezskynyamqAlmqAl8vrnsp/b/0
2YTdVhqXw8ZMZQ39VGU9xIdyD3U3EixmVOUoVJHdfBrzaqlmMAW6YUfXoehi7vTSNxS43ZkIUzRY
QGDcPNRjODHBV3qlRMygDFPb2OkpZtpEcmxaxzz4SaCu5wAAcAEiFYA2OBgGxGOBkGgsJTgJCKFB
iQBKYvx2OJxnXieIImGZRACnHibzsW58IGbKhJjVHYYGApZ4PI6LVGcOoch7zTLhAJ/8/jAcvHbb
O5SgGkex1/526AJ7o6DsF5GQUEBjEFnp+fVYTdyWVO+uYL+XoioDcyoEJ3172STCtz1/G4p3Dw+m
6zdAhhM78Bhdckr5/oyGpePQbGoaClI01cuecH17mODIFs0IPXzatdzS+K9LiC0QtDEyMOFdK4YK
XNMuMXuf3iMfXGS8BCdLUuw2sjC2tvnZGNgAHAEqFaXwFWoI1AI9On2CSJAbtS7ckCcYAa3Z+st8
f8LCqYUmq8J/9uSQK+Z/JdEAruEAXXpHz32vjSKjT3e33qp8RmYaV2f46KBbWfhUAK188YWzBGJy
ApWcwFI21LAV06xLQTO1lyG4lEhblQTAzXFDXxoKW4e3vIHbY+zGaXGWXhrSyzw65VTR1I8r2N7F
lqZGHS6qzXgwHU6I3tZEpCbUXSRkFnaRwbfZS3MM13ReNPtI1WABwAEsFYA2JSwFTmpBKQUgJ3tl
FA0jyWrFmyWomgUzUY4QGJO5fzkK21/HpwAHK+WZgrr39v2b+XokDFeH+n3YAY7vs+FyH+ZzYjou
lUnBroXt0KJ2shtLd2wxxxMot8K/VZIQzNjICBgy2gezGVqhefd2ZtW4ww795Mpj06oAh6TZhvG+
xSK0rtcGmL1wP0/iRsYlS7y4mKUECbDEECgwKr4wJmAeYAHAAS4VgDBVNAlEKkEYmCZQCJAEw8Dt
v4KdHGhULwuJWrDkUBrVx/zzRCMNUgeTVtxZBU6v9P9pGvTWM5kKAOnXz+LsiQjPK29cvVkBCIyx
EpboLdNNLVyqYPx/LCxesfOifiJ+oDcrAKZ0AUvWMfyXCpiwBZ9dtSH8DRp12hTdLUO0AnlwuVSo
XyyjVor5cPDykpw5tP5eRbyJQiPN1/hAACULivOIFQAHASQVhDAnSxIEZmDQUCI4CwQEIQCJQEcu
/TjMIOLHFo5NHXmaywkcng7Uvef8eUzjKmHXbYBnqPoaertFeB4GFTjIPsyzkWmHkckTVMSk7KoW
evLWdzk6stAw3GMGyGhY+8JVMAjI+zVO58Q8mvAG+g7JTgM/wBPjo5pgAbYfIs5aYhGpjSKDL2Xa
sr5BYBj3oEGBoIBsgQr/DHfNBDKRsjYQr5dNsctkdUHN2ix1CQAWpmuAcAEeFZRQR0MQTsFRAFRg
EyAExAN4o/ZOWjPIXbrKczo4u76Aq4fCw3HsXRT5xHUOg9OO4FfU8GAL9l2mhnQVxNDFOQWhpxIQ
yn8++z1eCAAFWLuA44SWwGspkSPH19AAtkP8/bbjiN+iRAbAACrWtOW/dfLd1iccf3134i5rMAnD
P5eIRpQiFBvwBKACY4RMNnLCM8/Py9ez/z/QJ8ABKhWMUDlpnU5oAbcP0TBnBfRdtYw0x01OAJ5/
owfF8cxaBopnBoTYC/u+yAH/FxgBp7ATWvs04hIjpd0XOQRljMB2Y7/TRPPEWwiroMSeF3y+X+sr
7b7YAmZb3QnlqtgAARnaKivP0fRx44zNMxWc7khN1uAAQj9GgLAC3PFd9gZM8K4Lel7NZAn07oG/
x8i+MUIcNAQpJgjtMnx7qptzL/+N1pLgASIVhDQnTAToAhMAnbutmxA6ONcJtsZOnVoGVFE2zDK9
yYTN2N33usAn/r+X/g4FQN3zvpY5gXOkkYcc5y/0Q+m6+kaf3VUBOMZZzZnoWj2dJ9XeX9ZtSzcW
I3nqqDR2J9zqGHelQkRi49ivSmhzf42t6X4+xy+TgsDWX05phkABXzQmhIDYCwUtfpOsMll6x8gC
oAHAASYVhDAlTATQRkEASCwUCKAEd73248WF8J8M4Ris6LaalWEhQ1E5WHrF52yK7OiQVv/N/Tgg
ecAALDnNMgyb7R/BaKfZW5RcRt1PNsXxh/pKmLC5wyj2OELwvoyg81ZBbluL/JedjB9Z3fFoYwmJ
ARFahzrLuO3r8JwXoFO7kUuqVhtIZs9P5R2wBFejKheVkV24BJWgiBTlJkF73pkDzLUJSFCMAAcB
LBWELDMcEU4CI6CAKBgJhBRR7kAL+4G86YEka9ql7lU3l3k/ooOcYGThqShtp50ca7tZn6uOegxz
uZloikyrezdxIS/bboQx7+8sVeSmSeRgoBqWxbKf6i/c4w/8AMc/sCmndwDYKUGgCe+Ohvj7P+eP
TnABPINARTy/MujKrgEeFYxMMhwRjoiAmUFO9lPka71EnSaQ547d4C3e4C75iRVRVe+1uy1eRRwN
zogxYHOWcFXsESyZhdDwNmCIQyK+ZTdOemv3ctMeWcFA4fLy5dOtePN8H4pJZLGUwW+E+dj0BEl5
Gt3eHy0gCL8k3G2uVBlEUWb0bacAXdhMzmKH0dsf0nXXVmiBwAEeFZ0WFzMJxGdhGQFnzNO/TvNN
I5jy40ZmXvsC8Y+Dx+Lc4Z1jF6+NIiDU2igBH5/WGOIr/hzxNhZVVN14O2QFlvr0k6sh0ePNgRIB
nCJL/cLT6fHLJjjLsF7KqhFxFXgVdwCGuMAgmtU8OR18UmqcAR4VgDBgDYpHAXSxICYWDQmCIQIY
gG3RvxyXruBq70mzSj+QKTogJYrJMs4jD0uMdI4HHdtyBjef+7k4i8pXI+4fGt2UZrniVdICGjw+
y/S0g6PvP7/gzLKvE/g/h/TzTKdTPCgRMBWEcbSARIGPKoBi6LuzwoZAQCwUgFKOyTzTSCILZfry
udQNLjgIKWIH/YdRVUsOLmRNu+/KpQ4iNPZspmP4m2YiQuOh+kzyZmbKvqqrnbkZTllQWGjAHyhF
OWGJAAABrBfDWRHsu07PzUflNTnaITHAASAVhDA5eZ4Co4CwRCBREA2vRj3qheXNw9ljuzH+gKPm
7D02RUggSdHrxW2k0d78MBn5H3OrwL+Q+K/uUZUOo4wHJ8zjpBfO8P0u2bJ/UvpP8dwkGfo/XzYp
tmbB6qeqD6/JzXRPH1oq3vL7k/dbC47W5f3Ah3ufL7M6CHqIAAua2mlqM2WpazNV/cZAooAcS9+R
i52i2dSGL44AAgFhWAAHAQ4VnRYQDYZdAlHQlCBTGAm/VZO6r14+ClHwcanPjXRv/NguervW+X/l
7i77By61r97mvOk9PDgzFoJ+I+ixYnK4sgO068CNbhYhG/1rLAL9s+H34qI+0ZQBRAz7CIsL1wCD
AMcpQXHEyMI5xBo3XtWxSzBFX+6QkJOq//cC5T/p2dkAg0Ez6LynVBbI/DqQQWZPrHsd++lN15kx
rJEOUZHEIyhsQezK///bwkCQhFAvfrOBo5PvP7i62u/29s1ONZQVEAHAARYVhDApPYZSI3PAkCBS
EIQEd925etq1vrJzxNOLFYup/ssKij/9/JWjATjcY63csriqtz8QMf4vOQaN+zn7oQVpc2QVGIL8
788SD274tnkFfF+CBfMDHAl4CnzzJk0pArTAXwtDblFq+jy9U6qr2/b5rhDP0vCSCJAZYgWdrAcw
Togth3wBkwq9T/YIwTEmBtoBPyG/5TZFYYLcEVzDOsY6+0W7ufYafHWIz6krYeejD8D5w7cwOAEa
FYQ0FiiGwgGwzARsExgMQkMBHot6e50Qtq9RmS87mv141oKr08/w/aUqlQk4yqYgCOuidMQ34GOg
Ho2hQcCQaukkK42lZZyfAsqYXx/lH1PK4i8K+e3ghgjVAADRyBOUrwpWeGZKlkxiiGp3Cphep6V5
niYYw2+IT1CJL+NUOQkKIaBtsI2p+K/C8KnsgCIVAnG0riIiqLvbObWC++ALgw9UC+zqfmT5scAK
h3vRnR1+fjwOdmA4ARYVmO7yGwTawUCAnzhbt2qwJqdKenWlWs6nmAAOsC7DPjRGaiQTuU6JAN6X
CNbW9DMs8t0fX5gNXGCIJkDW08pV0NTL1W3FCtbWAVkBBYEsavmfbjv+qBd855Xu2NtsSefJyOn1
AaABg2aTpm7SWf+dYmP4MjSnp10Z4Zzrinduo2BA3HD8f/Mf/h/3+4wEoAA0AXyYHQDPjzkBjKdP
j0DsQUAxmYLn0zLLLqnyiFzzlUkIEzdtiMP7z9QAP5/4/lXgd+ABJBWALKEjEMTCFxBEYCeAV4h0
wHV4Y4q4DosCWO3CVbJxCEEOFAgAG5RCiVO39pwh8Ft9VDnBbrXp3+TevK6IV17L1UFeeP9Arojx
7wtEICozFX/91GvZ4q9OGNC/u6YKdMs+uWnwwAP9RgkMv8IGe6i2y/Knt5fGooUj5JeLjreHLDoC
ZLxZZe7tsCwFmCUCprRxqrV7gs7kNgx+N6t/qllAVMUQNotXw5f4YMYOAR4VhDBEHYxExYHQhKhB
SAjuZm1+Jj2xXd9IG+OgRb2AkUXae8D8SEUXlicOg2ejEM7u0NGH2/ACQ4dEVGraRrrwM0JmBG7L
rHObF1dibcbTYU7xmrOging1k8L51Nx5kCbhKuPYuafTXkaDIoOEuEOUou0zkrfH5io0gEEwcol7
ofkjVkwA2g3SpCQJiYjYr59Kqq78e9u7zbcFKwtyF6rfhv1av7bFW2Ajr2hqx5klfBw32IAAl+X0
fns/bfh+WsQ6q0N96Kc3PHZSoAcBHhWENCkzCQ0CYaiEiDFKBAR3vw4p3cWU2LOuFiSwuwkMjDbj
JjCi1c8VjUhu1+JrXBrV91/hddCnijj01V7QbHJ/YJWdxKdLVO3Ds0UVX10a3NRRMAxiWlUxhaNf
/XtkvZh6/D53xEFJAVJq+b6UYdnPvV+KK4FCJS2VR30LvXSRTztJvst4+6uRCVsNIj7V8Z4fnjlp
lxxUOuLB9sikGGd2Q/PZX559fs/f/mX3SVFVD87RAAp1/b8+HaAALMcqSnrmG73SI5izD8ABFhWE
MEQcBRwCMzGgNBgQhALfoZHryadmKPudmtLNLbWgry5AABMY0lf0MyducgsaV0UJBX4EbA8Dey22
Wej1Aq3cNfKhcDW7kFYrM84qEXrWivKHS/FUVu1/3btZkUdovLax5aOCsodE6VTk9L/O9mT2JAG6
xagVWMFGwYmm7OipzL2Yc8PL+01SbbqZAFqzABmORCtYBRsKLBNSmz7BR6KELLq78st+SXIMMAIG
3dNKYW2R8e2me0PB3kmh8aM34LdOZupE8ctYkGQKpi1nHiYZABkUI82DezKA45TCkLeJUQ7kwieY
IEriUpQQmM4PdGiXMmNaXsq2YIKBBabh055xrSiKAoJBxoQhqxVY5xfgUN+ew09qbrwAxrvWavIz
4kAgmGVf7+qQAHABIhWANjEMCUZHRRkE5BEQCdu+nNdCDlMQ6c2YCKgLNepjNg8iT+fH7EDWk6HJ
paz58YZwX139DY05qweyPM8Y5lcu2wIUdTaQAlLW+i9SEcJxOdmV3O3RnbaW/qYlPSMOrv+bf3E/
T+QRfLGxrCggDkLZa/0PSN7Bq4Phq26/F5sPwfxAGGnmR8wZZQw5HaMhkHhwZRIIvIhHERZee4OL
TOaHhap7P2tfiIpABfnIwAMHASIVhDApKh1KhjYQREAj1kF6sUzGWIaKy5pDnQWabp+SqHUez/+2
uhTGrw0+8mgPzn4yawASqjpKyfIX+KpqoietKxNU87nNrBUVhZLZjd+/IKaxBfiuArHphubvjrGa
eikNGna9HhhnUtpLSrDc+K6p2n2X0mW/3G8337gvRhSAFQjUI5xejiOGwDLzbQAF+KYAbnfdzk0W
e76VQ8kZgAMRODDADgEmFZBWJjI4zkJg0Jg0JguEQgEAmIAwAk2nWma3uy2hdJ7EvZGTa4Z4lkDt
Pq4sgGdFHxUxRDBBa7BwFbnLhstE7BBNQfDLE81a4SN8UdWdzqI00SpLtNHWsnGTvWef4n4KmV2X
qs8LR3MMpukcuQAe10hrc2p7m+Gx5G+Y+xXeBAIq7JbAMZGUD341TdPn/tDSMrmDnv2hMheeP3qy
QNBkIT+ZwhhXjON3+3jEs0uhzuVVikjygDJVnn0yNzOne26aU9+NfVPkiZwtc9hg6ZWK/6DWHteB
BqrInCY3Og0QNOOnMY+MOCOBwVZVlisnwxAJQowWPLJLdK4RuiC9SEZAYAKLltlzr8rWh5TFIGEB
NXTZ7PV6HLisZM9SNTQzSitfPK1XwDQAHAEkFYQsKxE9EKExsFSGQBHIaAAG8LGTNwUCkC22oeXx
/brZbI4IYB1XKXnrP+cl0U5ZlQXPaqBcQZqjB/1Zy2vpRI8KJdLk98vhJjlxYb2/I0NsGYet3fH+
f26R7DHwDVHA8O1Wjt/p06RtZuOECdtJOYM33X7XXRjjUiUmisxsipXeuiawXGO3fVXlLuZEZubx
FZtFfC6ar6oua1JrLoEGc5FKzWURCocMc3FGLeweKwlm95XN6VwSjJygZVsVGsAgMoDgASQVhDZW
GiSOwjKKQEzZ1sLFmBm5vLzrcvC4gWEMYpBHHkf8vUiFEVKKYY9dkTD63ef5lUEl37DXOvs80a7y
PHECjympxuMXnO+J4PqdG4EyoK9GJK0FIdd1BndCUMZ4hhgbkQ9Ja5jzdCWd/wgM0h2TlCT/82bh
32s4QCrGCk3hTS8H8snhI+Ix+pry5Fo11W/t5uMQ8QBTp6AurTYvlYsv8KgCrwgIPJEADgEkFYQ0
hhopiC4BnzAiWXCkOWc9WhEcaBRFAzJRRTsrEgBuUEWder/5LRUbiDSSOf9cKPeLrF9bmctcx+Iw
oxKzmwn7XZy5ymuw3Bw4uoBmG6/MaNIA2ATLHZoDQBwBjlNu6oyQtv1gbsd3x0jON1Bd8/l220vP
PMu/1DPSK34w0wxfa5Sl/4bsTFhIrLd7yQUziIAufnP/8WAT6Q2F8ZEACl4zLgq82uTyfx5AA6wu
yjgBKhWc8CcqFMVCYSiASDYIBEQBEgCZvlyFvOgd609Mfck46moBRWpXi+bifTFaOHK18Lg35kxy
VK7D6bXCjJhrXisrkZ2K1v4NfZAU7zeF2wVyR3MOrKCqD0+sRkEADLYEkRiI8SELrVh19wrVPZ6h
wSfyFdCNGb043UKK0Cyot7GCy1B7qdipWWEMd91qeDlU3C3q8vV2dgVoClrWxMOFkVygIoMQABUA
usgxwNwKcYCV0w4BIhWcTJNbEMzBAgkATffeA4NAngc204mn31qAVbd8vwXFuIARzRGSMBMErhOm
3zT6nEQgJjjmfzUn1Pa0a4viGoPjcTLAl+/EkBP2FkfLNaNPmkYCiLJ4gASIN4nYHrePZ6vAsACR
JUXvN1zsOz3pklwZSW1eqq84N3AIgAEhxG8aFoDaLwXgSAMHASQVhDCROhWKAzGARGgmCIgCn5pT
FujQh2zD6Z5a1xoCi0JM0O8OZryjHUJi7xeFFfJFRSILKODfAAsZlwbtbQPJC8Y/Q+kC8iw21GCX
yd8VoUXLd5AZECLxojvbf22thrJ0GRBD/DBxchaL3Jw31rGAkAhOGDNQwdjo7mHHGXokxSAX1feI
l+zP2zaC8i79qjcHD7gfsr8QIh+DvldEHwGlXItvNrz5uROUghSDO2iTy7dJQgNmMAEGSDoguZl5
OFt+rNwAAHABJhWEMDY4BJLEUYlUNBsNEsQBa9/UWW4HQ7dgeTvryOJ1QUCUj/Io46obzymREqgT
bdhhZMAmzIhCzEJNMbtcMAfgsPm5R+vkvkKDY8hCtgZMcFIAGz/JFQutdE/M/B1L2TmXklCZXMGK
vHb2fyrUiF1kACU6+0YbRoQ8VCnbydVa1AvVbNzq/4xqpb6oSSFd1rSadQVWNrPKecq9gpq7a21Z
bzgenBB6UijRCY3cv7cfY70hCMnSypiAVQaQWpGnEd8YX9OATZ62O6VqAGEYnjxIh3LGCHr+EjLI
sIwlIMlSTlgRQAAMECYHv7r4z8Cjj7G9r76k4jcf7+OsCh29+rqsJkcfr751e3cIYnGhhRiw3hhY
fm7gzqfo/Y71ZKQ9JZPKP6nJaZ5wuvuwNwaY+HprSHPpM67vNBu3Psm2cg2Bc/w/df9/oLsiYNiO
npPYV4v7SGONWewLBS+MELG8nBz7AoKi2fMQCjpzDAKACjCg4AEgFYAwNDkpTCMhqNCCEBPAJBxg
UcqGtNueyADNVe2lLeNZbVgLP/ZwfxH9HUKsxfcmr/CVu2lqyi/DodKryklBo7QLIo70ynXXVvVV
38OEma+eJOrhyn68fNLuzjeaQKi6LrPZquEkaAV4TVclMP48Z9Cu/0zLSBs2pTTLnIPZXHK1fyuW
JRi2YWyq0aK9d6merV7uW05xWPhN+F8MGFJyda8BXYsDoK/OuAdNTK4/otpLfOV2PdahJ7g5geRb
t9HmNtV8cWnymWZI09mmzhJPf/bx6sC11zgBHBWEMDSTCI4hgKGEQCZ4jGoCWoYYTTnd97qQ2GcR
tbtSBAQIvsrt8r4y9o1q3iOhSZ73MyLvShRDa1kLFoQ1Pv5ZLbanNo8iF5hVbbR1gfIcBBLWAG9v
dQ2MN8QcjmybkTPp0QXAWUChVrnH4MFQH1ZPq0PTHXULgo0nNiJVL8NJbYgSyrxaiaf4ViJxzARE
D28VtX3QaB/YTVZeDFJQvcVz+znXxgoWxw4rnKB1Voe6isSrwY0djWLLe3qJconsZrXscJbMuvmJ
eXw/znXD09bbHHTDQWFXASAVhCxUkKFChBIAmyygLApm71CuewLoJCf0fFu/0dptVTEDX0RhPjtE
PYzlMw1n6nG1cc6MdvSVKIpu2pWuE6zsuYuq5tAV5Go7fdlfwQjINwpwyrXYoLfv/Gc77Gq7MpZ3
60pk8frSSk9+v6ZaURXoyK+roxNqssTM5O/4VnODXoEFU+kNVqPMa0QxXT/KTXcrVnapJszI67gJ
K3NuBXssQnhr9Mh035nhrNfG77F93g1Q8kr+a18FJ+CBx2MQ80g4ARwVhDA0IWREwUCJAEdoECAG
HAbxTJaBYz/0+DeO0yXUPHYOd00+9TWqCKgLC/TfGT8d7+Z99Pl4WsmYIpz0pHd+G1R9bnVXctR0
OJLQdJP5gWN2eqnlCCAnnS1QAZa+34PvDOId0HbOZKSXUHQ9yPKWyOeUF3rHk/jyfwxAxQ2KTGgY
8hy0G44YAmhdAkMGohpl2bDvmx5fQeLza3iPwRY7ZPJhF6fBjyTYb13ElkZthCQDBwEmFYAwNMGd
AiEAiIBrABAZoEEw3vXAEOQAmchBuwHY7CXxxFHxIb91k61glp1s8A6oO67DS0viGpnavR3LtoeC
h5Hl6DJsxXU2aoPSVVx8QZQqjbhdhGfzaoMZ5rtKKiCMByMJMiKFrEQQputz8bZlXXdOzb6G/mDe
CCUI5tbm3pW1l6tutfijRriWiWAAJgACoAHAAR4VhCx0cSRUAjlY2sWMIFxwwGpcCQn34lRuyomN
6zcpXSgABzTOinjQrEcoiNj+M1mgxKUJ1VsHtZAeq0kCBqK2WqR0klRFQws81H3EV5cNGROWlpnR
M+TGQvxS4Cq1iGJAHLODV+gi1VJkwiWh2Mlccf/ee5hhKKjjKEpo45dU5pP0TmZ50iBZZdlUxqyh
PCFpiAMeCmcqTuUje6pjFAcBGhWUyUF4CdwM0IAGaIspaXaAXM7qq9de9rnq+apzp4LcloY0FPPN
y1+qcm60JIx00+ONk5MlIXWRBKadi9jliUIMoXB7odSdz2F3AbPO8JIPnZe988VtCi9k6ODNyrXh
+1P1yea1XDq44RhR/JtkgK2erpH8OLHmrnZYXoMqbFwL3isl+s3YXlcmkqsnM/+09vpGJsTKzrAa
RAIjBwEiFYQsNDEZCGgjiYBB1sYTDgzBZekBNLgSGg7lMK+OqJRZnuh8r1evHLQiLmaLHlwJ7nkT
gxgFYn50XAN1SwEisajarrVbrUtu3tlGl0jEg1tnCsYZiNJzo/rLxiQdAam56PcdqEXGSx3EnVBM
MACA8Z/OEsh/HgwoFglBeZIiQstGxMevFwcIpsGNAuA0YxCl0SawWQrKGuDkBwEgFYQsRCktDCcg
iYBGSCCEZGBosRa7aBKE+VHm4FW0qEhFJnGMvRA+EvXkIWrIF1/8dmeZXURqzTPYevtUg/Z7bxO6
WEZ4vQrTalis4JrKlUK1s5c4jpuvdnUg5kk9t107T0Tn7c/YPJLomjWDZTbVHCmnVDDyQfRrQgzt
p80bYIjqnD53hy9G4talIxv2+mAjRKGlACd2+cPxq81Ir9CSpRQAcAEYFYQsey0ZDQJh0IxAISgJ
m48m0O7VQC9SRVb1epYSZb7rNdiJg/OSUk/5u+ejsfZlNVJ/qOL+6dWZPH7PNNf6rv9Kk0RyclnS
2xfX9H4vpOQ0defkIq5ERZt7Z/c1g2zVrzYRxsdXMjCEYDGdL/b3MdWIK3VhKEUlQPqV8aojsWrT
tQpWyS3sVN4x3RPOAmlMCAFxxT7DcYlMtgm3y5N8pe+GkVbqFsU2U0V7MxhGVcr+zxk8oWQfer1v
J/5/6c9xjn+HqG0ZRWAEk4orlYIYTkYcbcvH//va3/H28wAIBEAEQAsCo7m4SFBO8pAWsBwBGBWE
LEt7Es0CEQEEYCPB7L8YC9tqk1M13+K/bXf190Cix5aLvNVYA8dNbdG04xEqsce6PfOFZcPSAwuW
IkSQSMMpOIaY6tzitZprVNuUidi9Z67gdF7cQfzl4NzuQYTHL6UG7Cu3ud5cR9HbV4K4jBPfkPFZ
Ap0l903DIc95NddwyAgbzyGWZxVamSSMd0/NbrHRgNOn/M5YYGs7/n8cxhDWf+uU5ZXuksUCWuPI
B1mQ9INEEaG6BcRo6fw7DY08fTDbGsvGcfl6o1v2vl8pcgHYn4sJAAoS5dfYr3nF57czfckRz9vS
vHTI8XPKyy78eDT68kWO3c+PU7QltGrrlw4L+wzFTC34s7FUYTJKMA8AASVzrhehUBGYFgJhwADg
ARQVhDRJJA1JBkHQxEwgOIQG8Zmz1snYt5z2Zjqp6W/3DaGg0Uq+2ECJjnK+JPDE5mZj6ZN5hOTi
R247nBUO0z8i0kjOJjQZ+H4+MA97VoWAAGBxszJxtTbwM1ctMQgAAI1EjLInqdIcslOSLNzt26u6
e7wHqDxaUwnj3LRiEnCPKcAS8TrNvfZ621p8Og3ZQqwYFBrtQt1m3S+txlUSYW9dxQccZq74sqN7
woIAMAWBwAEmFYAwRWMMRkQygth29MbWEDy2XrnsKDCtiqZUSZ0Bg7nFsDuzGRccfu33RFW17v6v
KgqMqgrv+3qhgu6jEzV5asF1+GKTAQMpUtgYriwAlaByarncZD+WW6+bt7SOUHKDC7Xh/qsTqs3a
uipwBwEcFZiGNiqtBiIBIIFq+2t47Z3pdsQNMS8AADh1U+R4z0+Z5cIfVKTEMVVLbxtr5mav5dkj
tQCIrI2mtQ2X38cXZatO3IuJVGueuCKrn6HX14+XQjdABn2+B63w8S1847lg2nsW/+39l6DBCtVK
3x3FwGfOxTvwARwVlVATQiBGQgQIgC34dnoY9sMwREW63/1AU35R1dcfG6joTVd/zxnKaVz1JKXX
p0Gk/96uOLm5v51rws0MmutlhdSsMKFR/Pfqx2w73iYhVi87Y3d0xp3elWO0oTR7fVOGIP5AAdI6
zWQmP9J80B+IACuqmzYAAcABIBWEMFUkBWICUYBE4CPz07YpvVgzY4R7JxrV2gZxsT0nvFz0IVGI
EJVkiAZhSvf8LmEGYslm3rUwpTAxZeM5gZLqK7oNxXwTPdicSU1RWZutXYtfdCBFRALzF9iZiKVc
XJJrHXn4WupX7tzIZECrXi5ZrPHWN9i2GKznPwiQkCgAmmcwI462gAVd+9wLK2Ti2zteV4Qhv2zB
IXRTABwBJBWk6DgKRAQrARhi87hrAViXZ8DhwAF3HUdrl4769pcDWXa+V4/QnEIvysrQ9BvcqLYc
qJMQTuy+bKJbxGaDvhV1Pg+Q6/JyXKp5T5d9q3dbLx0Vm9lbNm2E0Um0KCs0zt1CoWhd8p94cvN3
duN/tyqw+aQguAF6xuw9MUaYVKAobNvOOrb5ZeXeQ3EuudwXXJPP8vn/n+lEd3LnD9Xzzfl0UOOc
EAAcARYVhDBUHAkSw0ERkCJkCIgE55bu8k5XbKM0IXxdC7W3YeY0m6/oRv+jbvEnjALXDOMEyYg+
grONCJFpiorpxo0Fdw+JLmM2/Zi83FZnbMvKeVdWFG4i89ZpgSEx3193ktqcHdwbEVj5OZpZ8Ugz
o7sG24nuaBAtwVYtH9CexeT1Wr9PpxuWxTs6sFUT3fmtsXVTJlki9nW5eHTfgvTr+zRonpwZuSFq
DXf1XfxpT2fiJqiZyRbN7S1J/6LK6teO2QClouIIkw4BHhWcySNRCEoCPTgTvWLXQATQlrLQCo0e
v/f62rrVXFcrJsicb2dygsJIWbvrsxmvFVsqS5jfekHg9smTQTfQNHdKy5WFPp3+e4XBN6B9DR0E
zWaGynHl0Eq8pLhvBPhtOi0NS6eu6fb2bJCs9rmY54kjcuLf6e0KiWnqbdmR66TvCNjZg92QrUTN
qjlaiq0SaaFxcCi5CNpro84ouni4Nq5EIrIIgcABCBWojEsKOgTCgTCgRCAaCEICb+aSc+fBcuFJ
maIskp8WESIK8IgrfbG51vZOAMhJTYJNAdn/P+PdMN0QxrXiHzAFw3+eibEM8kRK6FwCUkn1ZxrX
286A0p03x9FuuGg0Q07BsXz77V/wcbbPDFLNsOQPCJh6gTw921iRDjEBHvluuQwiwWtpXv2SkWc9
Pbxzhs7fYex4BEL9CYgY7ZzCoo8E7grJMYE8Q16qDB5Z8BA6dvABgltur4ftlWj2Xj+L/zWUGDiw
MEDWAC8YXyUjWSh8ELk5VgPYYtwktjxClrtKc9OHl3UwwAAKrUUimrS39O1rRpBMOAEYFaxwWhIu
yQOwuGhKECiEAiEBHyys6BbLBUKGq7/xoAAKb2rs30gU63DL5eaWU2tShpvqyzmOoKzUtchvtbrl
hkFC3l//unxfD7PtV0nVAKtHPAAhmIQ2EL1yuxxAWE9PMAMaZ0MaJVMQMFONiSNGRzPT4PrCJ1uf
4P/PrjQmHZcVSjQexdntsxFJ4pETZiF0AhaTeWX+T3fbr54MOVZac3n/7/V7kSmFDrzHJ+ZecpXK
sLlA4c3EGhvmkKtoUHSpZ6FY2D/8WRgBlgncs2Ve+37PjXZnlEqmwfPMcSXNICYEQcABIhWENCQU
BWSEUJkBTPRsOFwCu8gZVgZQAJmVHue48uAjU48PrwmkN1XDeVhW/LsAmW4uapvZoBW99WQJqVCC
t/HFXrM30N/h8OetEV0fPv4xhc3b+25JzjwcRPLeRC2p3X8DPNYAUez/jUgAAlKpl7+5N71HxTlA
OAEeFZxURiuFEwJhIKAqUDiEBK9TaWiNJg5yCA5/8gM+Ox/Xcdg2Im6NhFIInJk2QhwbCMTYh310
3UKDwDdfqrsXgOgI10G2U6X49Bc5w0LpJn/NjDPysbWLCjvLkls7kRzCEMgrubxSE4iR2aOHzqJ5
BQRAKoucs/6rVfSk7kpfYFXlrCFpr1+r6bxi5UN5AYx23hEZL4Y+RqyPZ9XX7dER34dtQAAFd/rp
K8YuEA4BHBWENilbEobFcIjcJkARkATvxvLaZF2hGer5u6OmTXHniA4FDJlJaa8W+x8Moqsdbw/r
2jEFaufMru3/yaIixMZrM61Mdb737F3CqQlIwXy0qAKyhe8d8NBkoRGozB/58vONPZollpGX3DM6
Yk5aXsV/l3dTOjOzopU5qYmxID01LAwsCEePL35YE/iFs0AB9y5I2cuv8mxoabs+qgekwsEwOgAy
dAOQ34BkCobBFQoEc4ybnV6/r8eaeP/z/V9/FDcH2PADBwEoFYAwJBOQ1sMRMIRsEQsOBUGxQEQg
F4Txt0hK0Mcmpy4jOr11fGp42HKYuIcvoYxoSwFXy+w/dsA38fg7aTre0IN19N3o7UK/jjXy9/pW
KLpk/Z4eAALMR0PhLMBABMMBeuMjQVSZ5N5YOAE4k+wE4gGn53BVWx12mpVE9z1m3POiCQDE0qvA
3qqNFDWZidgpVB2Gaqo5ZRARPl3xb3zzAER2bhGw3FS0Q3pOLZ2508trEhSmBLLHBMTLWcDk6stW
w3DyDBjp5eO/q3gz2Prcl/g6I92NdnHYNsTssomq5OpbZBv5hURQSBq0c+d952Xhn1T+JnC58LPn
1NfhnyH+TUG46TUW3nzIACB0yoP1uP2O+M0MOk4/wzNCxuv1u9qQUlhtRCyG1IDvj+4ey9vkESGC
W5UzT/bx7v592UwFCYChMM4AAAM5xjPEADgBEhWEMFITBQjBQynAKiYKDYSEEICc/YY4NgTAby2E
uSiw8BiUvnL1MOLPA5MSgD+lgPpa7xY2WuDhEQ7W1uIWsNeEKU0Ff6CkVa71mMs78hKtK078WJhD
E47vqZCJFVZBvQQmOOp79hYDW9LiSWIlrT4/o6VAdMvVpOyHoEhebttpPmLfGAytnt3RGAVHA6uN
lTMCHgNr1CBgTPYEFMtFQX+qSwY1TVLRWrBB03ZtBA4uWheLPy8zkJ8Exl/l+90Sl23mrouvjsSw
yr4eiuEcZzy8EKd9mW78ILdFqdw7GufnK+X3emuToDgBGBWEMGsohoLEV5oATvwbaVK7aLwh07cd
8rQHAa3Ka4C/X87enImMNRtmmUI7jQigPVehDUkDzx9khMkMLcgRwwARlMCwk/EQMV/fHkBhOzxr
9YnOJIBy2xYHfOrwisa302gxaKsnTFF4vEAElxgRlYancY30kKwkoAM3E73F/PeVqITn6vd7WVzv
5YpmChUY3lWSFzG4E385nF3SFcaQVTlFmtWjV2EOyDjvSukpKqInCNL5iOaTEsZr+iNXLO1b71MA
AaI1ADgBIhWEMHsSHgbHERDFADT5w7pFCzRLtN4veaXcsCQTarpYcFI43CMtIdjqHxgdBFlMjA4B
M8fR8qQ1eucAvXyLu9n31OJFayZTQf1ouyJkKU9T6m0rOo55BMGGOu6aXJDt8PqEIsHmDCdmfZ0f
qi+2FG6aWAaIJABzA/GvqAkVLOEKXxgAB0H4OmD7zaX+LRMDaB847iMCf6JgYFgoY7YsOEpijk4h
gAnDzPNgKYUsBFKHGjfk8niV34ZWPEoBwAEqFYAwRTomAoURkFgiIAiUBu3O20OhiCktmujL9pNA
4bXlzwPGGtdWNOAPaOfn6MXjFH/X+f9q3IsCneny+ipAOgcpQijuTVwGTlCwzbTqcw9GIQ1EoHzS
TForKkSSnWoXZe17AaX+EMDuzjAkAJYDr0L7/xkoJO5pJhDzSYXkYbwCwArYFIlROAXF8kEoAphB
LALZcBkAQHABIhWZSFEbEFKBFICeKxyQ6h3NmJrV48weXBLgAAFEz4JabgVvMFZkMEBMWNWaabyY
RUjE8bRRwAoU38NkXoUqUw6TJ4UM1n6+45XQzdYAiudQUzZN5iyfxlzj518nPwbv11KY1QOUAOKq
vbLZl9R+DHFBu9lXsIBx83DFkw4T8k8qdpkuef1Ubsd4R9hvwUxgxmjIGIo6r3XoJbloUxEkctit
3a7XPhAAcAEgFZyMYTyJhipRMNBQIQgE8N4YPIHpwjTOENdSL4AK13C/3eraOU582reSObViEjB2
HgAX9TPQwKjDwZv8eKUc2RPWjU568a+FRfD+arotEBU9xA7mutHgWx2AwWVXdPc/ZByluU0luRvA
RProjYwM8JcdP3+/O1bxopBJC9a0BO5uASFl5fLR2VNZnKdjzxk3jJ1a+hRBRYoAACAGU7CXfkan
dPZKAAgIYwst3/8RlgM4WRsJLYEa4FXeiFv7f4n94jbd8AC7x5FomWKoJq36BFOfBUEESyiNnnyJ
jExdC0u9vPp48iI2pgBm0pkurKqCS3OcMBAzrV1cAAHAAR4VnEwjOR0IaYHRoCYQCzweAebHYHSG
WmXJODKAqp9Pw0R6Wzs4y0dWiX86xN5zYBRjigvla1F2hhrWAKcbkv626Pxk7l1x5k/KsFCVWiIz
OO+tUQbrm9fC8VwOOvPh0/D+AjkSCdSxGEQUzPGYFLk1DTa8BFS+anSrFBPTO5B1NABAABbOvLxx
WlWWMbg+/l0kF2CzsE5qbAWi+vJtXnAslpAjJ7ri1WFp/7+32ddfvVoNLY9E9yOg+9j0tYGn0xxw
Js8AcMsENeG4KVTt2+L0SYdHT9D5X1vh4sJSJ7PteX+qWnNvlOL5MgWxjzODGZ5P0FRVoYtmOFQU
jOzrh3Qt9Wa8p2toE0l6I2MkrFgU/f5LWehpc29w+3vUYXkJU4XDhEAzremrLnaymOMTLaYa1i1I
BbwMnAgR9Wecb7xG/yYAHAEiFZRQJXkkRIMQoIygJRt1s2C07OLMwb3hJSgLPd9+BEo1OVOYrOkC
tVjXd37Y+24qLgkirpEc1x9u5uvVqr4bmElMqnbpnG3XPrz3cTaFQ9GELH3Mp2laPX83BAmLfvov
EgGPsqQ3tvFe0QISTokm5rJbyXJ6Pt1FNr4HM81Yh1W3zqVWVjbrmzC99KDbFtZrubbVc78FKonM
vPL51hacM9SUsI0fsPlbfRs2PdRdF+KSnsyaVKCpY6Vi61vUzRTNIAcBJBWcbIs6ogKBMyCEoCGD
AnOobDVngtsEQC89+F+r48Gp0FfPKlpOiEG3SiICX9w/3lBgEL0kl7PmojI4MwYh1PreaoCxXpRi
jvuslDAzA2XGfSq6r6P4eWAKiivRHZvv/xvS99UbjIT3jMaMagFAteDdAvVYgrq6o0BAwaZZdvsJ
iiRYaemAAwJ0nOJZX8L4ul0rtc3aGaNaItLNGlC2jTRzvENliCwF3ocerJXFOhjrQXDCYGIojQWS
gZYCmRMiBNDyAYgQcAEgFaVIJxQFyQShmggicAmeNnd27ZoaltdH5dC4xq9IAm+4+C6f+j0++bma
dRoAN0AZ12H2jREpxGoG6J1+55teQBGdscESCUY88lltX5XNnhmpne2dugQtRj1do3s92kQ4zjDc
tMs6gMM1czlH1FIECrWjGa2wIElMK7we1yzlzs+f9F4S3zwYQgLdsa3/Oa1fz/ROtjg2bCAhIwk2
Xou8L9lmIW/Xmy59Abs/kxeYB/EAICKBjWSYQXAAyAYQISBhYAABwAEoFYAsR6gNRgIzgJ2wxy5S
xQ0PjJ9VrU1YRDlj7TKoEJjTdQtdfD6wFt3pQRfY7MAHJyBezs9HqQimkoFxz57AZVXQBU+L3XL0
0Cs9TDCCTW17MV20oU0llC9y2KrBi53D8Psu9puZ79gAFG6l2vK/Wwn1V4AAqLLBDMG6SRAKpg0l
QAE7gAcBGBWENCdanYYiAZjFADd99s7OOazrWIwRr4283xaXAyHnzGRfszJLmTUX7eIFd3zAX5Py
/OBeiAupSGvn1e2aFXIgXXVG84BPdcwxret5D95oEGJimnwFDA3v0Aln05ljyQy8Ev7VHmnRvVYA
BcMlooxt3JB183PYjVV3wX6qqYSmsUoAgYgIF7TkEhAhRb8MlCTgAR4VhDCVgA1EKgEelUxtMb8g
E18ZwluEuwqdPa/XMTvCOALjHsNFNcswFoWTOtGdSzjbasiqCs88SFW38d1ve7Tq4jWZjBILZgJr
uj6+VZTiqru54mQnt/hXaorOcYrMK7lqRgYACNrqKohn0RGID1IcL3nTkxVQ7eB5YrFAOZs8LcpI
Alj49oUlfxMizKLCYvgGkSVDX+OydYolm/ej4dxEwBwBKBWAMEMdiglFM4CEbhMYBEgDFdvn4oC5
m8cQ9tLPPSAYI9rU6cJEDgojhjWnPPpHJGC2H/b1a2YieMOnPmXUx4o4045TI2s5SK485k+64qy2
A3LgOsJ1bQ2g6IB/V+lmzbcJCZwHWKwBB6fEvxDn5xyOnx/sH6C/EnEFA/If7gt/vlW9vSdb6PC8
NOMKRmQ3cTw41AsGxPX2daHR8JX1Y8Nd01irdTfEuspMxop3FeE1Weli9Z57zrwBIhWdysAZkYIh
AIlARvO6csAzc6W0fdt8OpJoBlqd38bPwtpGaN2rhkRm38lkNf4Pst+tMm/o9hIGypkVeiz3778s
T8urQFZBXFhKq3jsmDd59PR7Yi6nXCZoT193lQd18LUFQAy2Gt8UZ+Hix8jn7qIxgJgL1eCoPNdq
YTXRQQBfgBUXAEwAAAHcEAAigFCIcAEiFYxMZzIIRMEiGYhGMCiIBNmMc8slhGkkdasTf8gl3uXZ
5u+bh0kFe+wFICcqlRXBPT+YqZL6nfYFwAsgFUDoHzU1ZFiGnwEtADSYb63M/yN6Vjrv5RbpS4Eg
0gHRYBLSk/V5Iji0bvCjbvlLlZ6uktxVnPg4t6+Nc0Bmhld3nRhNaaE6SmCjBwEiFYQwJSwFVmUY
AI5wzts1iJpnBXldyRLcSLChgbtFOlES0vGfGouRvu7QW33fi5QOro6uOAb1qTUfGb0X1/Hlz/j/
RiBCtSTuV6uItM4x5/uY1cWtDj/2HPAlzqFSekPkbb6o648JfK3dP6VJrVbyS/WLWfLzVsKo5qPy
UhS5bQC6qGih0KrAX7YYzOs7lHG/O1YRbK26nSwEehDpSoBwASYVnEw5awREgyHAUGIkEwRGARCA
jZ3jkJs40nAk4pou9F2AmeT3GPkVsSA0nxSwxuJMMO69HEZDzvuWvmCNLPLFevP5Xp5Ihrd3issA
CQGzYsRi6CrndtRD1Wi9CTPS1XIM5kAD/30Jn7DImAUsQX1jLNWxO+dNp4OTD9w15oMi3nB+sHxt
mOIBdxeuQAJYTw85SR/bxaQjS/UFFC9nRVfv8s6QBrYBGa8NGZFUgaljaALqOd/1XFwEAHABIhWA
MCIrmYQjQojYJlQZkgIhALvGvlIYg46CM0Ku9r1rXnAdJsrmhFB34shcsyAOcT8adXDK0bvL0VU4
r5WUpRGv60w5OXOSo9CuCMQ8oGSWFHbKo5aabO47waJiq81can+vG+zwla8MHd3UHcNGs7DKV612
Ep4apfmvVUL4RpYBNnSPXtf+fDyFQApK68zf6PncCdACOjiL9E/lcMYvjTAN+6fTnuJp9j22B0DP
xcPb6tfVNkK9j+G3+wFlV6dP/ptwjjtbSIN9gMHAtJe3q1VCO3fIMaEtRlnhb/xt5/0zcHAA4AEi
FZbEQysVAsNAiEAny0p3C5h8NtENtZWpurvV4AYrt4cIilnXFM7YjvqcG49nTMCs7xYMYxhi67/4
bqKHhnOJyAidxjCTSCRYK13X0N1QL5wIZnTOxElW+NJg+JbOevPilCQCx2X13N+cxO1vp/ipIgwz
hQzIUJYZd3u7WLLsrYdnSewhSLQhErQu6eKXUu8f2shbr2xc624TiIZloUAr1zAJhczEio8CAd/W
Ycc6qevecwdUSSuari5gcgI6CGzgjECDjIFSNIMoMKznO+30aBMFJpOIV9myRDyMkAxAEcyyYFtQ
6ii7r/ovfc3oL+9whFL4pixejd/2iXABwAEeFYQ0JjKUjsEkoI0AI7BhA4GFmCsJUuwJIgzOFkCX
Au4jNPC8kE0slJSMWt+3aNyX+nFTey5hoT3fX2190NOsGl7u+2mf4k1jmf8zpO2hiE4LQ3Cr5f/I
4Jhjj7G9pJkDd2za0ZnfCoiWracYXAfruaMCM7KdzCsOLHEuhaYIap7E7TusAy9FT5TNF0qJAlIz
WqzACf4KNgAYmbmuyibrEoEwDS3Uoh1EqgcBHhWlKFVjGEICIJlAR8oUloG3WzQwJ5OL2BccXxX5
p7Bhnlkjl7c02qOj0KCtnSXGVn+yYzbzelWb4IU0iU+wxNYtReoA3el9f2XrjgbuLQmevloGpq2b
ndXEja9MqAtISJZwyaLtn9kboKf+lBIZ6LRmBySAsIiC2a3p/pD1FdRnCOkItnKcZ4Ejqi9CRRob
9OQAPlUKD/JprL6q6LsAFYgAKkQCIC2pigjKwaXBzeHCBwEoFYA0JkiWhMMSIISAYRgI56dxYwS9
jfVtmP88AgcPbOQlgkmQR/TGwpF1IgBqLtWwRBX7s1YAFcwzQcx8s6u+ARPnnHBHJfJ//lpXmCd0
1xkBney9/VCAd46D3xGwjFipFZUAs/wX+H1YikpDZz6AP4eTn4csDxQJYKYXmBAAy00pOWbuVN4m
JAHAARoVpFBZKQ2HASGZRcAnihjIFTMEeTgJOJLkkAwq3wU0gQTOLzK8BxgCCnVjcua5f5361kRM
Zc3RC+Pp0u2iNKw98oizpLgZi57fleAAoCKn3RHt9KFCLgiU5w/qYS0tg3XaLBGDQ3+/NL/P7ZeC
cjpd8LKQjhUj9qwnTlTtSsfEB7h2aVXxTnVyJWY6osq+Ks8o5qTtg51U5gSmlvlPJS5DorOtg3Ba
DGyEY/RAHAEiFaWIVigQToMwkQBHblQdD3JS/vFGuJJay0F9Y5IAHCqy9x/Z9lzr468+SwFVq6WS
TLxfsO7ShcpzgjO+gzOAcxmDjJY+bcqp7BVuoQXF/83Z53T2OqApBfWKrLboqgxI3VUya/8vpuil
vsdKnPtb8XX2060iGXe20lVMWijelduG6VeoWI64lpMQfqOjB4fq+uP55KAdeZQf3Fl4CUimSxwe
rNaIgstNQWACF3XpSEHRIyvcMY/xQQT24p7YWLfiVpScAAcBKhWUQqAolAoiYdIsLBALPdLeIa3V
W+quTVw60QCjXuiSwGwSgBZsVw+LCLjGEtzxAUEAAWITEsdxjrywEzZ5czHn3Z+t89shqV9hD5VU
QEpPJPNBh2DsZRX9MZkAmNrj0jB5Xom2AgimWRNCCZlYgtLMZrvG1sEWJ7tX/ZqEN7QJy3brwcy/
wb7ZpSNb9Q3nPrBAjHvewSjog9kxqqUGPX4eI5A5gsHLHLHOPiHXva5YXsGUVicg173m1KE6UTc7
0dk45pGE1ePr8Onyf8/83/99bVJIQozwCeobPzryy5VWTfx58ZR/H9K6JZ1zzHQYxDuv06xyR+v8
6pbXfy29kgd/5v6I+J6l1hRBHs+MkjBTb7r5jdTvibrpfjLfCvAGyrNDQqQiNDwphTAVln36/+at
i2SNvRLeqAC6coMQAAAk4AEkFYAsgjqMjKdBKIygIJgDFDfTpsTnnDBYDb8llFezKD4QAi5dBghN
e1szZVhJuPpM0Rp9eTuQmfDIwVHdd8sbxftcKwUb1iYWdswvCTi/I7029b/rPQbCwli4ZyYmdgsL
ATGCuMTvvlYucSmtM5ZhUYReq8wk+NQ9Kn/bXbJH7nHaqjQ3iS1XKMdK7+f5eiuzz7Y7U/VzwXOm
y+urWrHDTTQps2rq3l2Zqn1PjYMAJQQDL3NWlN9O1IHeuhUZq3zQTyBwASoVhEx0iwgEhhKAm5YC
BWEXwO9Z2pUkBKnL8K3g2xloWBsKy2SY3suw6z4oD00OT0lwF1hcOEwZVdeb496dVe/Hdtzb9/3F
nZdqBycHUqVMqWbqcGbCXiTTPLcRAwtFjtV5RnlysJgQAIAexYoZethVrlQtxehrwC0+AZmo8uJl
mi+UtjbyIQW3ctJTNYRBRXM7Yz+FM+xa/pqGM88qYSd8XhSh5FgvGtChlcz89UOCQ8lwbxT4DgEe
FYQwNio0iGZBmESgI9RAXeEbGg28t4CwJCkRdjNM+IIlzhIBMQmsjGxNAS0TGLu2FMNY0DvMY4rY
2mM8VZ1KgLQSdL4TieZRd3VeUE21Qa9/6eok+iU2qFN4SSs28t1v2nO1sIAjY2BCPKx6eeGrhigp
WdlxSWFWpgYErVmrYqYJos013wU5vH/9VynhcebRdqLOcfDa0XiZZ4/JfJ3FMMb5Z+HL5t1VSgpE
8myz8/TjcgMr4YABwAEeFYAwZHEYxoM0AJgCA02bl2LDdrJAAfD6uXTEvY3ngwpLDLCJ+BJV8bSv
W53Q1RGw+R96hQxECrMnyyUS4aE3qXuWqtcNXtI1miiMAn7SNhaqIOVyUmg85U4I6aOlR8uta2ru
tJfsibWUmsnr5WoaB01mq0EFdMs5QTAtWrT0IA4hTynW6ITSLE10CmC/K3srC60bThzbAoCRKmXl
ZnGLABMSDgEYFZmIgmCkBPRYAaCg0SzdjWqsABRBB4udq6AlS+5guCGK5ifNCd3B4MjESKAOUIJc
sbwqqt4UChUcI3Kqd3jszfSsOZVPH0RRE6mmvN+u+BZBVEmfHHqjHmT/9dGV5nVSiEUDgpSHUlj7
tMSXMnxV2IrwwqF8fiRh+CGi+uVrzZ8HoipODRiRVYkwhEPDGa5Ko3THEmYJYxkSSCEQAJBwARwV
hDAyQizEMAEdhYaIGWZotBcSXAyhNk50QzEsCSku87iFOIhZZwew1zByQK1DIOLBg/BTc+QwOjiZ
pnsCIY9Vm8tO1jSO3cR/4Jq6vEHK3v2Ujp/lx1bvVgTV+zPEKepcbtXqjOH2be8q3XdGO00VPWBb
FKK2E8y1xpnFCuVKRufYnUouojOYlLWCiFO3cISkpGqqglYBwAEkFZLEkVAIzOC0BaCrFkIuo1dB
7Bmsd716pKihqZwvCQoUjGTDEYAJ73NBVshWdb6GRvV3WEFxFEVNf+1ChOFQMebsXQ9bSuXrt/Hl
BeuWjqaEak+LEb2/ZdIOl8BE9Q3cOHYZcLq17VcepLbm3/Aoe4nBBBylg4S6Q5bdzFCorhWJaMux
OE7JEAAtUiLQsrObHHidIYI97XjWlrVgAHABKhWALFQ5LQRlIYnAS3AbNRAUuU0RYTSBAuwrk46/
rNFEsxKiuDGQilkfc8xfxer1LV7FOz0M33OGzHXJctz+qnbzl/ZTMAgONgUVCi5yfnOJhqJl89Bb
mYpNRvk0vhmzWULYZoLKUglw7QZndmKU1RLSrc60w21swoZbp3vAXtrm1Mm3bCr2ECCKgAneo3/1
/lW68IhB4iRKmyDqoizhwAEgFZxMJRExCEkRkETAJVAhELC2GogaNJALOP6aN13Sg8rCcd6zxkwr
59BPJESuwwXtxllu5HG/D08LHId00NcDHt5m6gUDL/E5NH0AMuvzuBlsgUlH1Y80YMP/0qXiGIR4
K7UPqhVmci7mltuwbdpn1dThVJKmYwj+OFTOrbyePbm8OxC02yV06Ko0IoOPeM6oXYw/S2O6x7l1
5xovmn3Xzlu5frVIHAEWFZiEOBIywwYRQJAiIAiUBPBkzRAgOqd8IWmOJaAARna/ueztmkyo5Rs4
2YROFsPYtFQlgCby9u7aSqqAinAwq+vOyo2B5SJlTVRJPVgW9CC8ggHpmdAfvI90Xl9yTEfn0ewt
BgQeS/w+xxATGNRA1IMBL/J/CSlMC6hEpx10yxp5c9yaadXt7ctMZjCXa/vkvFSz5/uZSYsioeAg
QuBhb4buePT/PnuVURDqTn/vAH6fozMjrhDHNOeb1R2ima+ff0WJd0FEAEBEBKwQyqaYFV6i9gQV
pe0wHAEYFYQwdFsUgsIRsMgwKw0GxUFwgE+TWYi4hbxNiDouda4kgExhls1jRSIFn3juU5AI+aFw
EzA02j0L6OTBKx+NkK7nEJ3MHydyt1h3kUc6J8bTGDkgACJyV2O9G7raq0BaUqoASx17hECs5Im0
ejsQXAX7dFpiDleRy8Xg1QAKjybSNL5gA3FGr1WRwZ92fqMKOAFWtETfWHxIDhVSuAA2AkPIa9Jj
HAZAhQDFqYyPYrEzuUOn3c7cMzxpz7jEMgGmWbZ7ueCHF5vy+VdYyZh9d0/G65jEz3rdPT77OKEU
WBRyxDBAAjgN2rSJZ8Iw0mr984T1P6uxmxvAcIuiER/h/18dqToOFLeGYokaHY6GMSBvtRz/mOm2
vX/N8I0h/c/qTBDMPzWx4nMcTxdabDvYqceGtegSFI3eruTEJgcM4975Xt68wQOVORjx6p/c88rC
hO3KIZr2DScUEAMP5P/T8zkfE4HL05rqOs2Z1GeeeclYAOABGBWENjYxLYRmQQiQMCYKBYYhAJ7k
YIaQMwyOtb9Z1dUiQMaEYv3d+mFoXooVQlJAZV5Qod7PRzV6FtRZ3AOgVWpUyRcmWVHDqHXehDuV
KWNYY43CF1+MCYGlepQSf0JHm3cqG9gamJtgCYKoOmFaf8pWZAAIag/Adb2+UXyq/puBbKP5htFp
9f6P5x+bptGFQRSICm/p7dN4iQ9KJUf9KblGTbrxkVbnCLiHDd3c1s1PbS1vFQ414wtBoYgSOWMD
8a6z3Lub/L/A30GcWnYVBZhhpe+J3olqOxQ7J8viUoV7AJhCmDVAJAN4Gc++eGW6GhIQuoDSFdJS
YCSAAQBPxeoABwEeFYww9iEYyIYygI9DcV5IkTMCnC/XILoDvjB6/2YSqMDZwqbIYnjgRcqhZoP1
Ylvk6SW81hSmIXchMB0zrkOyHnAJakXqtp466coIG9hJncWipHYTtVlEbdTZLPeAGcJC5e7HmX8h
mXlttSZiQdVy3AUjHJe1lQvbeR8n6UOHLX7ttMFcP3pobQSWZUHW4KoqzFS5m4LjR1voUy+mktHQ
qosXwhzoNGjsVi1dKzaJlTlENJUbXNxcOEd+Ek/5r2uHS5zsuGF/awgBqdKrPLBYdaE4cAEgFYQw
JCqM0kQzIIzIIQgI92520lVHFhww0tzkF2wGVSWXurdEI5eCjOkkv3okddfp6dGGu/Y/svcZfOhu
9r6M50TJrQNxdvkrHQYsU/r9z93T2CXiaCHOLOh7ckSomokqYp7jTPmHX4muk8itKvkNLj2psCeE
O3a3DLe/1f6mrW6TNN2tzdL6TMT4OlAAAhvWHFi9vOaAoLoceG5fBb/tNHlVnFNYquLenQbDw5YS
8QROASIVmOIbCqbFRDEAkDAUCKgE5D5TKtDq+mDnXU7LNa1gAAMLXYaSpClJ6m+qpYgOm29agE5a
7kA69yDP+LA6Pj0yK3ALif49Gs7Xx+3g/VbbEP3xzRaZbHBF4uZQ463qH/j/lf+fr7oRRb+df0Kw
0Bm7N4WTh0lTZrnegv9shOw+NRK3wRm9/29P/PlhqjAGm/AmnwmXrfj3Y624YZBQ/8/piKMYCUYd
oLKYLY8zO80FCKsFwCwAqAWd0mCPp8nm6QpGtrCoHse/NHzUAA4BKBWUTFkwCQqkAghQRkAghAbM
G95snWAa9m7lvwBVJ9F2xgMmux5I7Aav4aICmv/gQK5YDW4W0vBbvCQje8UKltdGhX7/5eo32+33
lJVccozc388cUGUulEoqGPOWfk/0mZPioPp4Z/8GgYAFr8zS4tvlw0+h9DdEb7soxmBAAUHAARwV
pGg3GqWKYQIZBSAj3YZgXBmLV+GS9TpLQCsK43/A8juqAfiv84azy5Wp7PEKnkf48wtnPw7gL795
sVjKZGcxkKKsv54aJeyDBmKJU8hw7ucPXIDIDF2XkVMfPxiEM3N5Uotb41/auo7X5r9zv10v+r8H
lLWHf/ERAnNamM28ywG9ffpY1FGXSdLgNES+cApcVtxTV324a+RAuDPBCiYDBwEWFZxMV0osAqQB
iYBPXMY5OERMejHV3ofdxAFZJz+y8PXIdpG7V66iA2K3r70Dd1n6lXLBKcYC8eDqILqYpU3ZSm31
phPpp9KaJBZaHK9ib7f+33U1ln8zk4EJOvBXN1XftdLG3oKU7lJEriwnZUyqye6+2vny+BfTFOu2
rUJJcP8U3fmL3BcuGJVJtVqiMQ5K/QpqkJtt7nXg2ERMBwEUFaXIlgkcwgMzAJ69DZI4Em8UNLLe
1xoBqox+V63gtdtRnuyREk3nq4hXZcatKSGtmDJqcacZovceVUunMHwvvXOFfmtDN2zhsF40fpu0
Vsnxp8IsnqA/FTEBT0OTJ7gMToMtLvMq73iSEvNxRYbrGzodca+Kei5vRWqKo9K44YtM/s/F1cYV
AAEgAoBZQrRGBtlqJWLAHAEaFaXohhKcBCMAiEAiEBHp2kNIBhQgPY68gZ8zDxv8759psMMc+Rrc
Eou9DkZoDT5GW21ERQRnFREErWAYwznYt6iEL5I0ajVdajpcqGWRFd2e0yZH4LJ5WERQY7Cgm2o2
1ctagsaQLOrgohVi1S2MViJ4fGdHx1teZa6v48elo6o3MACn9IGgBMAAEQFhW8qgHAEoFYQwWgoI
jIdhGZAiEBiEDmxGOCAMMyWZ4/ASGndfJmHUEYl3dXoCjDMoDw/dlKPYH9I5j7TIWiHynZEgpy0o
B00jBdc1wxHPdXkBR4aMQ1G6bWoQtNBkxLimvxm112+a3a8t8HLSiMuupm2r7aWIBihRX7n9aOrf
wyGIgYgHASAVpEx6GyIGhQEIgEIQEIQCIgE8KKJIKWMbEzPb29tAYow+a1o0jgOHfcKETH3yYLC/
P/eH0+MvgOsYh84/LRNhGGa5oQgAa5iTLKtmeamQJesQRgAEJkkudTwrpK9kN2EhryB5fqayiMjh
+RERqyruepgEtubOaf8AbvfEL16hLyCZIApNBi2GHjT4tDbm5/0+X9jNECggXABvUJoCAUzNNFJC
wwcBGBWEMGobCQ1CY6DYJhBBhATnnnU9St3cLkOUCXHv/6h3XIm1etJE+w2PVcItzgAnJvJFBEKe
aAo0JxS4sUaWgAHwqpJ6qYaNp0dNJCo/U3TkkE2ZWwGJA92yMEQyMF69IxRKv9kp3/CYriNzmDer
VnESU8c9i13+BGSjehCMgFa5KV84H5uLuaE0bNE290LhmiKslHwB7CNSBiEV4R3SnGCf8nWiNj2V
uRyr4ZamQEsHAR4VnGhIGkxGARQAj13wNlkNgvQ0PMLuQCprxv8+3Oea8BaqxaKBTYlVTZULNGlS
nFfZXymT5O+diUh0zMTk1AiZ3Vg1LmZEgupAriprRYFVKqcU1AlXLVjQvLi1ynQyxXLvz0cjUWNT
AKQs2qmuNZbn8P9PJ0wW/XrOUHx5kHSCtotO7XHw5p4aetKk/GBDqzBk3Txq0jAIi7YrSJJeiqt1
AClOlIlUwwcBHBWELNQjGI5iIYlAR3XTGMaiwxbC1mrjNXNBWff+//Lnq53PjP9uSuYRXcSuFeev
88CVdS/icGI0IRJRIzaY6Xne871NDEqFG6MvZDBHNG4BMI4RVQOVwdldJuoV9sklZiTZqzgBHdmz
SyNpIZpqn16le2Z6EzYQQdPEBeCNY+c1q54fVUctGbFXQuVQtHGLmgE8itfpNwDOVY9TyKO1LU+j
XfBlAGgdk2qyadLJdFMcKO2mhaVa5CZXUdYv9f39Uyw4ARwVgDA2QjyUJAEqiAAAS5BwiLkBYue3
/q83uFhPrWdBtMpshBQK0cRYHok8wkztc0WVX7gXjS+VamroZb5+xxgJRCmPiqmqyfQx3Umihs9T
Jo0b5L0tVmN8zljhClITZYUC/oa7MsTuixp1rSVzx7RgsxQduHm2esMD5+I8u1fy/HcuVQprwUWI
tU1kDc2hv3y+TaVATwIzvM+1aqSD9QU7ukqnLxawKwhLLu9vaXOOdU37/yfpaTdI59NGGdqDMZDg
ARgVhDQWEmCQJQEeFaaNjSIbWL0LQtAZxmHIPosB7TvgeUVQdjWby5lJxu5tuLT7MYpV66ZcfMSb
NtSA3hYdi8KtqpBRCfwvTGty5l+FSgiTO6Zw5nLn3uR2qNGpUSNQjMMp115orX6tl3/lyxxTCnQp
OhMluN8LnoBz+Q6dh1OpuUtjzricFClaaVRha9FSi+DRCXnilKYh1i0zBOXaPWGZg0/uRc3UQrRB
vrUIH55YdYpW2AAHARgVhDQWWjiMgxEQhCAjwOgYWs26LJCSDUwM7h65Fjfi1NxHbi08o2ICA4uk
OwkydZONC3zRc4hepuKDfklxTqvufZVU5BxPmRkHME/46VA3flleAK2QC1T32yCT6AFBoLnQOwBY
a6CTx/YE3BVGos+P+P4V8K/OgBmcjeivcY0oaLcnvndx7DgZpWQZdWEZ5QO7bryTGka8FYn6HQi2
DV+OdeOH53G/rE33TNM2uM5kh7nYSX2OsDjVXjhNwDxczq0Yscj+ArrAHAEYFYQwJiiFkokhoMjI
IQgFsGkKLjYL0LkDQgKFqi7Ekm4QWEk28yCk3i0AJXpVTdzRRC9Wn4Dm85XjAnPbgdYzLCwojFjA
AK83bIIZum2w0G3QwoaQopWXmKeoyqjmuglRuQxG+iFTAWnOLVLtWBUX4gyIFlGCuBpiL5OFOKGi
90Ecau0/ixIxq6cAHOBrOqf+XUU6Tb0JK0Er//cua87LcKpU83sGOlcIteE3IgLY6VAxpDiIGUgN
jlKfZF2cjrc+IUIRrt78+I5P+A+ID6jh38gxS3APgMRu7zvwAz/h/QDgASAVgDA0KwkswjEwhEAk
BEwGsBFwtWr3em6AsFLcXLhJI2lVV/RQPrxyzcqeuezuaqjaMFbtqgtEP+utqgYYePB8LqfmUqhA
+qUUDlsm8Um94tiDFJ05YxjftrqPuXeN8CM9MgItw+pzKxdZkASGBABQdyNsuvFajAK+sdf7OwHi
WHsUvCN4wRbuqge/y7Asfy0G+SdkqwU5ry8t+fbi45y5uWj1aUK00GSKOxu176Hn/P6AeI7Jbmzu
6m7Kp1g3g1AxTOLBO98p0uSwiACKDIEQzOyfz/fNrpOtzzeJSk0IgA4BIBWcTES7BQhnATEAFgAk
JiZLujQFYa3pdfYb7Dn3zLxOetBOk1abcKOGqniyIiVtGn1I0qo6HlR7vnVrlKoEVTIqVrcQYzKs
70GbOZqhetBJqKVwS6xh2l0I4GpdrvU8Qk40VNlda5717s+L0gAm6o7kr1SrYlEokiXJ9TUkr1WX
tbfCybwYRR0m7T3ypT0U5wYQkaMHRsMo5utn0SUVd15LtcP977IvHVMWFwBoi4KADNLWCRMHASIV
gCxEmZROARIAhYMQiwKI0EcXIHnx/jOQ+DNoqn8Ls8g0kvEzSIThjM8Ci8taSzjZKe1nOSmgws8w
cbBCiagKmzrXhWuIrNJz3S8ZVuHa8OYUzaMul10mti24qIa/iop6uXStMSKX0lP/WLH8r/Qgn3Jq
XMNIxCVLxvxf16kqlT0dS9j3GAClFJ0tGJjL5yMKfZYwZNOTQuEkRwEgFYQsNElEVgIMGgBbIiWC
zSSApBP4zzp2xSfgci9x3WrK8DQUap0kSp2e5fandtaRljxeZo6za+iGgjHrf65Jns6DIPDHQjnW
RvV3ezHvySSL+na07CH+r7w24xK/n7UaQBdfXWF5idL9+cb/tcV4ZK1R55kF4hRXfu0Om7SjGEk4
GWWFFfTdQpBbN9ISnGgilNpt9l1zHmtrsSgoWgA4ARQVjDBEiRkERxIAnJi4MDjAguNCFpIHgFo3
ejoL6mhiiLYNHWPqlUbsO30s/jMep9IKpjKW+YDLYgyWg+LB5fP6N2BAcKxGFhQco9hV8835T4b0
P6qquSYj6VSCYyu5LaVMV8oUehDiEymh0OxITFheXD415lZ8IHse1CG2oBu0RCpGvolFA9YEu8tC
FK+oBXS+YOFBD6po2OoVGutRvCbjQe/wXFu+atSOrNb7X/barPv+kPTHK9lcwhmYAgayLgEaFYQs
RDsJCkdAkYREUQgJtV7vgxbeihVnAiK0mgJCdl32WuVx8K6NAIPrJH8qujlGipLPT3Zlh0MjRTdr
DO9FkSK4D4MiVyNN6oHL9Afcpwv8amMnY+9u9b950YgOnX0tw1QMKRgr00Gx732JTBQ+GqvHjuxG
MvvegGWaTmP0alULV1uJXNlZtLQQFmJWAw3z+1RrRUJTfNR7D+23VtngBLCw4BqZejEEEI6NWL0m
Zr1brUjtSi9dk87TWarMBwEkFYQsRLkdAmEAiJAgJMnFLYEWBYsguc9LCgMvsugnkNYv0Q3BNocP
O5BEkP3xp/GYzO1I36IWfY8JBWjB7/5OebndJDyoLUk4PYejq7EoK5prQAAqlRKQFUuBHLYeO4HS
JwC4kxcP52EUx1wVBUZWnLmUUb4M/R2nW8pjnn/pZJY+1vwvxiX12rcSFWWnpGrBYkNchL7uPfA9
kWRiCtlEz5fTlK6vl4xVr+UsP2LAH/9/u+Qr1CGDq6sKTWC3sVHwARgVhDA0wKGCJAEyhYGLQGXa
wHDd3QYnxUedXXZM0hFnN/IvzDBxjNQyIaLIPs4Lspbd+OBSaugeFetGY6rEO0zFICMVQoswj5N/
l5WtppEb5hQXm9lJFVvXx+WmNQ52Wy0QZOxxe0df/W09Vpe1zyeDRWV/LWJ++FF5ud4+dRhtJuq7
GKSd2mQNVteDLTFHX573cxgWxkibBBVMBMO7CBhg1D8MvqiVVNMRAKJXFOXx+2Pk3dpzVio7UJnA
ARwVjDBEuI0ERBIAhQ4MEUFWNBwJjV0HfPg0329YQiEZYbezM+r0sJJZtSgKT471LUvT1UeRuw4Q
5fayDF+8Ek7LmBENQADB48yWmjTZoCdK6RPTePWDLbmDLDdWKhg5MNV5MeNKcCXcu81px57to36X
sZQ0VGu9p9IFXWKcnIjdTs6noOD9KZ+yWpvh8nyLQi+s5x9AckV2BJF1sCn/jMJsdjIWSneq+ThO
apVlhC0PPCUe/nmvv1w80ITl2XA4ASAVmMjWEiiOIwEhhaW2ayOm2RoIWkNAAC0avv40X9Hx6D17
RNIdizdI27H8MMgD4wfbSwUMGNdoOD7Nl5YBp25KVrB8Vg8oq60UrJGp9VtcKa7her8aKTK9N68s
ciNN6Ngvk2S4y/n06b8BiwgwpKYurbpXRf6SStQyepJgn1NvbB/cgeYEf4AV5Mtv31WX4gDBfzwU
D3ErFjwBkrVX9rFvYIKKfnwyipkjB8/tp4Z7fK1Qn+eNInnfO6ALJ6Nm19NNAcABJBWcTGJaCYSF
gTCIJhQYiIIhAQFjLFw2sLNbhaGgG9Of2pKeuJepXiozrQBVCGHMwIP9GE1RHxF7gT+G+KO4nFTe
QHsb33DB1GlZhQ6W1IV8BEluxsG8kVp/vy4QAUZVUv3em5g9viHyetbrzaBEDEzP0mslxzDLACRi
bO/EfuN/LPkDFdFmffxFnyncIDf1JEJCIdTPvRN9vDb2Wgdt75ds2pYoz6O7PoIzrMhZKWvEbOVh
BG6H8h0Z8eyfV+kCIevGEzMgl1rcV3+rZrzgoX7T5b94GQyEUs+daDRWPZNQcAEiFYQwNKkVAioB
ABYRgAGXd2poCQWx9WOBBAmWgm3RFyVlUKdo2CPIqN4wJEPYA03FNVHs7oiHps1qaHPY08G5Z0sU
1ythhVENVTMN/nb4vZKe2xdplax0J5bNw9xP9MgOZOGz8LOxLi1Uv+P8a1LrdMFSajVNjTqUPF2S
/nU4mVsq80JDHh82DyMIIAAFK43Oh8CEYFIgK4IlEUKDBwEgFYQsNJERCkoBNyuo76ME02jC9A0r
UutAkj88OOU8tOgpV883RQ7vqbJHnfMrvYIw1FdvygRhB+/OheWbL88L8RvY7vbVfG8sUjM6k2iX
Kdy/gIQO5jx7NX04pMzHooO3YcVT5vT2ZaclBjnhMdHlDhJsGzEDXRsfAOMg/fvoUNS+Khaxt+e3
uEYQkBYCTc6DCsjJidVFAX/L2AY7Da8qoE3thpYDjcAQOHGCcAk3AzHnwM7jno61TTQQwRlzAwEA
HAEMFYQwRDMFGkVAkQQkQQgJnzFeWDFo3woXCmiNQgpRuh7WIGGa9HiywgWwSacw3W+9mdu/yjJ7
NSmpql175HI0THh+TE9wMmveJKbu4EkvQ2VBX9gdqBInp43XYmwtWg7LOxdSlVDUGa5zO4w3mqhL
HubJtMiBT0sPZ53S4IKU2abFTNaz1pEpDfWdl0yADmPhmgB3UhqCM5BVO6hbeIouJVd8ahQEy2km
EUdQWEIuaTsBJcHUIEAIQSXV1SfPf/jlEO7bcHABHBWAMDTSjIYlAQAtslwGLNN21CaAAR6ugB1w
nFFo9F79+y666f9hXDfTzYnHlzCFKNqIpzG11U5yvgYyyRhsOw790PafkId9LIlx8KpPLPbDmhww
DbVU8hcbJH2Wy4szJp0j25UsSGS8M8Epj6UAj/MzvH7ed3FwpCWlF5u0rUEBKpBbZ1thaMIbXFRs
0rSSf3JZvWx805bM1f6Y+FVTfZmE2pbLEjC37c995q9peo+lpRt3vKRN/CHiZfBRFMHAARgVhDQ0
2RBMAkxAFBGA0kQRa9QMSMNQe8oHpb/U2qlh/V7l0Lrx8pK3f4F9nUsH4LkASc9ff+dq/Qwgv1RS
rUvt3mUGgD3qMt48PcIlxlNNWkwTSMTUpKB1ikVy/ZJL3ntGRFGqGZrcdcCeeRAzolOf01fyJhhB
jU5NLfUlYg2oY//L/ETJvzhJKcOWkQNSkaKRyHvnzCMqSccKk/pi68YqXcdsR0lerilNVffCCIve
1NUYbs3WJ2q1iN5/WsIFjgEOFYQ0FjJcVAJnu4ApTQZFxuaFlrlg0kjbf2r2yHyM2q7KdjU0SKFT
FFKt3NdjV/0oQcSEvDKDeFPkDXKnuGCF81dNgHWoqZL941TM0rb1C5izGS5KWulxhzauSGOE1V8z
HCDQU9bN6c6iafNpqouGtaEVK7841gE+hNRzSPO5dZFOGCFfjDrCEXOsPpS/5Irq3ot47ejlj8M3
6ubwpPII1iZOaLpCUMN/4Jw3WlFXqwocKx4L82HPkgvvv5KH5UAiOAEeFYQwJiIpiIsiCMgiEBDO
FGMcFwUJEWWS5YJBR1S8MKM3Vm3XRkyw5zvDtbuNUv4qomlWPewcWT1yD230TstxTG9LBnTeNrNN
xBLwpdQBmaKndSELIYl3UILeXTgYXiXgXothYm2vcwnTNTsZKWQkeJBELBdkwOI6vGgK0G20WrJb
7AkxewGhamL0YxYMZ436qoIThCYVyLo90vmpXin34yRB+8o706yVou0knf4ZcfU1lqZma+WvKtlX
5OkSxq0TQqBwASQVhDBEIxUQwUSRRIAnFgCQqDTbLl2FlgJOC/Y180pc3Gh72BtV7Q8Q2ighio1s
DUUWQb0KV89IucX9WFRaUID6HH9vIKi+HHGqZ7W5WS6ScBu5CEIzYDLSFEW0yx5IodV7+aBxMpOW
267FkddeVh8TLaQgfCuqZgDWAG5wlju5r3+aG4xWk1tashmQR9nV2cVqVZgGEdIES1w3kjlb9I86
YyuH9Q21yYwC3pHO9BI6PtPFGne62rMqffoxkqQV2tS9QqKAcAESFZxMMxFcUEIQgJ3gsgACIXBa
ywE3GHpvxPkMEqRkzOa72Cuqz/fqhXr77auuh0k6b0/ZvuqF/7UrxrjDO4EY9NiTAd5Y/JE+jxcp
U/ygbuxqgGIUZCgvfmP9gTXcgJ+yDET9X5E4pO3URI/NeRnropBJbulZDJCto6cXMxSlZJil8Sla
0MAsRBhB0RTEn+xWIg7N+F18hkgTGk0zFpgDBwEcFYQwJiKdGkgTAJGcKGZEFhYq40ESAkVN4BcR
+p4+5ATTPXDJDBVkd8ROHnnOL3WqnRKM3V6iDiMoxVqFOxZV0Ch1JANuHWZ9dYyhQdIMuLwjRGk1
3pK0oVnhcOQ7VmkzDp2CkCHxioQvu4nRQ0oegHB0Zzo7c/R465o4g/T6ZXWvJKFM1RoduExjSmmQ
pWtF5UjulLu83kjJR+J9MEgIAVtawZVHixdP4fw8XuqLZYLQIgDgARQVoKyUSwieIQEw1lqBhcCB
aF2WA5ymUj3DeyvXNjFEXWzo6iXGSYYhKtHWJrTf1LNL1kvXG6pwclA8Fg88Bzpspnp1pUPFYyVv
IzfbGta/xOB3YDGRtKrR2zd6eclplquocYJ6Lr3dnnDsRP3mMU/NXD05WeZFBiKph3i/nhM8qwRN
+B2fcSMxAsIe6epRrxxkc6c1vFHrE43U9oLDrVpAlaZ3gqkGARr0S1+uBzdw3YS8OXNbuAR9cZ2z
u0bFXD/qrYpaeozl7HglTNFJGKA4ARAVjDYYGlSOJ0EATsaDYQzfGixYl0heg94qqmrO7NbNlYlU
TDX1YlGbPiflwNvoWj5NBvf08xoW8gbS11xDBhyxeFS9VZTAktNJX4mkrkacaBw9xHUCAOwIqFUV
Cg9Yu3xJOsD8veaAK6r58hEwwuZoc0ZgZzUSsMP2kM5B94ygPFaNULeP7Iy7Fnc6yflKVsJXr+Ge
CWRkqpvrUo2TLFXptYfhZZ606acG/zwqnWdSETSKjYE0nN2mMMslukuB8oSor2vyjRhaC9nm78AB
EBWEMERzDJYoATKOyLBGNy7LkFktEChbO6+IlKnSGgPEC2UJNFiBX2YLpHM+Lg0CRHcJeLak4XDx
j9+5fm4EtgupyQB0X3c68Ov6av336rwEJrTgUIH1JbFrx911Z51UyKOhymYmlMQ5h9utW82hTeAS
id3VyYE/m78XTtSpnZELRfSySt7HH6dWbPdN9Zc0bbU3dW5/zP+jf5gT13kvdWc8yM9UckKcPJS9
loloWUkMasgV1/T+P8eQOAEYFYQ0RGsUioMyiUBGLDAAkRZZjRxZQbQ3dl7G/jadQgOcxHPGc7CO
uhoOBLz8CBh03qF0KTyDPPTPRAheN2rBDdvUNAGyObvNX2uFa1260dneyEOxnMyXvT85UOBTfNIa
FdlVh1BU1MKHUtxzw7M65RHchP1q8XXla27QYdZGRQqV178qUutN7D0OGBivra4sNLCpwvrvbPDP
9aOOa+Hbv0HQK78bfw9euu683uBNauX3BqPyv3tm2AMHARYVmKjiShDEQhKAlMEJgNOSy00hoiAA
A2k3+dOcnS6jRVotCcSGcwIBc0Hrzk+PgZ5dClp6QZhMmepazm27g8m2cTqk9wbmpbl+RNJ7iqu7
Q3IoCu7o9HWJWQUAGYMEcfIzwPkrFZJBEn3FdeTbBCc5tyapg6r3LANbX3eTPe7s/juaSlM5u99j
Gug1ZjnvMceHH7ZbmIV1CnHteROcTYinsxe6MZFrN0Sy4xkyykYUBwEMFYQ2NlENio4iCEBHYFjK
aTlC4XvVwheA8iui7H5ecAz1RjyO+Vn32LVRRc6U0ohXKCkNnKiemZSGGxSZ3lgiua2sJzdN9Rfi
mX7oR2vUcm6eRRM1AQqcVB7PAwNDa2KjSuo76mFyhbNwcxPx4wlsu50Iacc116oByOsCKXdVkrG9
vB5+/np58o4EODwoKJE1Mq8Erm80aCpXpi3GyujcDrOXALkYnCf+8RnwGO0Tbz9FrvNic6RSTJRQ
AoBQYy4CmfvLad1eG+PfJvNH4cozjA/2mARfEAcBFBWENESJJM5CEQBN7ssAUBF2TNIabsFHA1J8
/CD1OgWJpZwqIZ9bBORzzuStpek0pqiwWFAMhniXRGWK1mIXNXGllrxFlSEdszjDW23pBCAEeZeE
sID9bZmUPSPBVMnipWrFGR+FeuYxjyEjEjeEMx8kpX9drK5o9AKaFGSMIqk4tygrr9XDocnGqvsY
2PYWZUUrFZ0La20wV3igXsvmp3YEljRHXlbrze4TX3dvRZj6sc5+D0ejXACv9AABwAEWFYwwRKkU
REUSAE2iBRvViiwgvQiwO8Y1n8hJF+rglx4xKhxaYLrTUIXFkm0cBGDIYmBjAwJZZ5C9Om+8Sbyb
uEBP+vCRML/JdlRg6jgFIAA0ukfqbcBIcatAEIUdN2A1B1OG/9hYSLQf1LzlWADlisVsM0dvNfOT
JZYE6rg6RkVfq3nes63CW7V69tqmIOtXAgBr3xbFTpM+esRMMErWhTqmUrU9mglssV3sg9fmVvhr
bXm8/4++UJ2pNQ1zkZQAHAEWFYQ0NjolhIMkicBCAMBCAtBJSaywZQBz/Mk6d4v86Vh0ts20+HHE
QczQ5jMwswqHsPc7B/ZZnpR3ZovnyHsiyVirG+UOE3Tg0LTameDGvnZpgxhyptunLU1MKzChGtCq
va1jITk1/TJbS7K8F1iV6UwBSsUa8HEl9aDkp8wWpyBIUk8Z4kDH/U0KIWVhJYklCtEqYoACdLgl
CH6QRSpshaoOKl9MXWmZizSgR+NIGoBwARAVhDA0cRUERxOgRCAj1WrMBYbRoaJFplsgSFK+fFt2
p547ZLfShnigxrRQ/d6yQpUBgvtS6Rw+8obW9FmiZbrViZwT6q6daSWvLz1y76umwEkFqpWzY12S
R/5G3HcS2LOG0KHpjhYMlVDR7bGBC+X1OGu2v7Iz9zq5p+kCeGPfpit1PXD9edunSTBGqu+TZywn
/oTXSWQGKgnAth03tshB7/ehzCnaVZfq1kRv0UQ13lV9awrXBADgARgVhDBWIlRUAjLti3Ys0oWR
oFl1AVRTrvBaFBVFxUqpui0JIYgODC7GZK1k6+DN4I1RNE3GXiiZlFLZccoZXpMSJ92XI9CN23ZP
B0D7ZwxMWvsha23nIHgZw1d8avHIS2pp8o3qLvIKbLApIFw3Z7ryCwU73vB/ux0yVx2lS8yQiY1q
LRlZspHtj0GbUs0levtjQWoXy/n3mqvIyR9CpTVeAjW0P1uY1cKlaATlTkA4AQwVoKjmKRUGRRIA
nqq0sYICLZF2GkJAc4YnJ4myzW0URmhvAeEDUkCffN1yMg3ggPGeJ85YzUVp3XfR8RzOvZlPkpgH
mS17zUAFCukksc+lTKRNTBMpiUjRCTAKCuWGsL/4lmQCRmIUeVUYfnSylBbZix3KJ13j140FqRGQ
577EIbYQAdYUKerlF8g2LbUq5dqUL6EVNat1c8RKO31w3LXYD85ko+SIulcQVh/GOBgH+KQIaY0z
3iYIFRSZUOABGBWAMEaCGYRGERCEQCRCqRDJAWq4LpbVkEK+20o69nU/jGk8YUOKXaVgrQaE1ClD
pYoHdFLhFTpa9TrskMmI7iJEiDIGGFR5lZL3il8ksGdpCCBG50TFtI0A+77KXSmRn7b7uSkDniBw
lIB0qb0AP+/q94vkrnLKfs05AZbIgSZXgW3meGk3dPymBvxv3J86esCnu7gySSYgcI2ADrjEnXfr
/8ACY/hWsy9bk2Om8kKG80Z9XeM20JRs3snulQ2TaIEGTxTjmhdauipCUPVLJCYETgEYFZlpEkiQ
BGQ6N8jQBDSElpJLAAC5Ocsram7p+GfDRm85owiw1gMWqXL47538tKgeJHJzCA5BW6u/dSWn0NM1
Phis1OVrFrgjCeuDKuJsCrV49StUPZjwLTAhg4ETnbBFYU/m1S6M7RypbVjOdEGBSuia48Zh2pU8
6CO/uK0WGSrPt2IFxEpTbq0dgsxDRFlBByyYxyNgSwF+epCVoLUtspsHm9sZucpoeopjxX4Q7ftQ
20GJixSsDgEYFYwwNjpAkiUBAs3bCI0wsNC4NJA762KnEyMF3Z6NF0WZ1BYlVq0ZCXFIQUObh3LC
6INjsPYb8UVYlygkr0pAxVO4UtCkaUHBQPtAop83j5ElqoKziUgTypMQnAQYLc+Yq3T1+1mwASN0
O/t1sexuNplw9/RNfEHfDABK1CE5KoWxtd/qj17Z40oGVfJzGcw9z8EynAW02QkRgUSQ76vKfSMa
Xn99dmGDNZPt/eqPi6ZN5COWckaQcjiyrAMHARAVhDQ0qRkCRBKAlOYm7AizEItM4NIiBkLetyjo
hEOdtyiyhAKJP4brhUvmi/HaZNE9ICCK91aiS5ZKo7FYFf8DWWWAWRt4qPH3fIRrVTjyauQsDW/F
QZYyheyaiQVyDar9yFVjAY4dMdZtqW4pzrAFHoLVZeTQ1Tj0IBxSGghkhHXJAsyIfM1Ovp6lQ6al
hDmI5z0cp1YFU5qfeRVsl9oP3jm5QQYYSlFz4uH/4axNaVr1qTpuqBwBEBWEMDZaRIwhIQCYgtiE
DCIWkJaGgVFMH3tfa4bn2al/E7rtj2vSB3zk1MLeUhWYSzVRgMGk0uNQApsN8lcki3aaWHjBsnRD
ROoV6I38R12K0T8zqHANi/bBZ5C4VwRbTiB1gKYcG10iCeIaqiCyDKpsiCWWe+SLqelWwTIDYLGc
R9K01fU4+FYJ8ARk6bjYyM4Hq4lVeKcSK39Q/3wdTGd+oGenQ+yRAbpWriRh3P/Y8IA0dxSksArW
LXpyOtqh4f+XtbUXRQbIgrULlcAAHAESFYQwNEsMiMFDiohCEBFcukYQEgM4LFouQFiHbnVZRZCL
wClqqotV/ZGAnSVDptSkrRWFpZer5EUx5LBiLuynejcDG9xFFi9N01Hs0XOKYYpBFb0DZIMzNo0T
4C4zVGzB7dQDcSpO6FHaQ6v6VeVplHfTLd2x0j4sl9/432V8SbPGuFNv6Qmw0LC8qL02Q2w5TlS0
bGSSFN4Q4btnji3ji4C6xNA4VwLoQnPC9CHNitxCW4SrlJPsBYMHARZVhDA0qSROAhe2gY4G7Isl
s0JLQFCnRp+9iUDSYvD2zWock5DRJj3MTrLgdeDweP5GUwuaUBmh66fT1JCkR3dVYE8y5ClV36BA
Iwu13YmAYTlBPstdqG35uDuqRaiMG3qodf8u+Bo3sxZ2YWMAQRhz8pTIm1H6zxWiEIFxtJzWSiEw
XfmVUjPwqHarln45rEalzv+MNMT0RivmtWMcnGsPG3lulcV1IaqZiXsfK85VnWfSsAcBDJ/lklJo
VTkzHCS1BMwk7YoRLQtjriHfa2fHrNOp1+ey25F9c+m8F2Q9L/2u4e+RllJS0HPLu01FPPiRS9aF
VEaah4dhHSU78hwPa01atkjOdJshdMaIpBMrXmg48ZLfXIWgfiUgbxr2B+C+hFrdwqEqxdUjVJu9
XvOozj6AKXuhLFzaipmGurF8eq5jAAAwUEkguWEEo7P+P0eWFrWAAOrD+06tDDE8IRKVWoJ5M9E1
gcVU5Mv5haE+NGEwc9VRB+nsUxs9xdPzC1w0ywQ1f0vnwF1CHfmqEEG9DhIWqFkvM22i1GgzhnUO
AvsYv6era2W4uw92+yq6BJgijszOzx5eKrNq9v43WByjIOQcATLVhGxLLJLDBRJRmG4UGwVCAjdy
X03vrvTfFZxkqk82neVy2iUBi0DrnV5wJFfKgLPGCSBdZibEfNYACYXVTjgQLBoCC2H8n9rv5Q4Q
uYn5Z6z/Y/Q7JvOjNrnuhyYgb+8UFBTLGgFMtSc/B/Cj9u3W2pBhghyqExxmyxndHl88/IBSEotp
yJtNtCl/e9rhzDNWkaTnAcY5R8BWdrfzwBDmjTOLAwrGH6vlceIAYmqxz0AEQ3jjn3jUt1SYsMO+
jB1YvH616J1wuarZz4TAgAwT5epSJJXyouoxraWe6/UgQzqzEBgCRChQJvDDco5VLCxXPjJE451k
a3F1uv3Rl6LvZJj+TYvYhriW3epYJavBNPRpwfB0+f+WHjH3795ZX/eGxl4xHe7sQpCEMOQJFNkZ
dEWaS68gAlJDmpOuEmYleQLGFy4BHBWALCsLDsLlsLisIhYTlsTBMTCNADdvEZ2h8e8Z1R1NPGxu
ymmA0q2aB+X4c8jzzJ7LvNNdilSMxUiOv7L6BjpToplRXgdR9h8ubWThC8XbeWyZIpOFV+wSjCTU
w8c87c80W3CENzGKu2KPLTp0GlxcWquL8T0+QWwqm/CY/H5USRgjU0Kw3eD+DYkagOiKXiM0YA83
+QMoQFMZoCIN0wo2/aNHRZsPK5v4tUievu3eWiyIQaHv5Vfv6+5c1RmABAuq+/XSsV5Ubrr+vuMu
aDKz3w7jNTSgOlSeD3CRDyUZBLQgzEpyZasxBZ0WdbW3tbmJZ8V6rpQk4AESFayMKxQZxmhAwFBC
FgoE0AM/be187k7ctB1jjTBRxDU5AAMqTicScXdLwlRZ83BuzVU44myA3ZK9Ux037ttDP+dCUuZG
G73ZWRaSyole/WyWnAA5SEyREOIc1G4ARnhk8f7miFLX8YbMIOYAoS7IyhMhyA8ZyK0OVffQDvr7
NVJBDGWUqi+6JCQLJCzq2btiHJemtAj6qTW67XKAN92AOxgTu7TPscjiRqnaLCabLCNuUC8Se9wg
Zb1LvvmeynL6VFzaJY8uLZRpFwEgFayEGgshxmlhEJgmoBM8eI+RkM6IezpyyBxLnE5AABAKCaCD
qDl7airtc6DxJJIWzlK3dtVuC+COfb1+EOaG1gEpI5Kk18i1+bQVAGTDDW8v5sWMJMBhACcGv+I2
jSMgSSU/etoGtQAzcBh9KHIVhCTjNECKZ/Nlw0f3CPru+a7TYw8XbL7UgHTeVvV65XRYEsVtIi3v
SjiA3qqi4MxygAsE9HsudP1P+J9Npu7WnvMNes42jh2iIABwARwVhDQmWaVSARCBDCQQG369DsEc
bccNOHgG+P3BpOFbZUNJN2rMbqi1ebzaD8HxnAJlI0qeSYUQpGaMHdiW3AKpuufBdsT5UPOA1nQv
smMFdsCKxdUtEZxVc57uKwXIqq+nGM8eEcM3vsecKhCoAtTAXgu+rGPa6vVmJslOJAAosABPCNLz
0vk1nz9rjp4PchoHARoVhDA2UqUGwlIBBKAnrD1QNjqtPLVtth+t2sPKZb1HeaK9XYT4AUofW3XQ
LYZoJajBrquNNspwc18Yk9bTRUxoju238ZACb+/84kClGgE0ybqkArawUl4K5HeTlITdMFBBRnSW
HXroIzcDkrIlJg4wMilGcKzU3Ql2Yt0VrNNTtOZxQAqIJKhMBjF/f5l+8LZeoAv7BIgl4VH2kAMH
ARwVmShlcghGRREAjxauabMdNnXlRbd2TVtQsABXgs3skv5dv5r/EJCzoWgtQX9czQsNXhNE0l4L
VfHCQ66eMlt5ylMUpj8KgAAyF0YnWMxGstxeaC0UK2gwKUTe9tCkb4mKq8SYqoVCwDAVhQBdjp/e
k36XYmn+++DxUKmHEARbZmTZK3qrUbTKUkkQT5GCQQEiEN3IIPm3IHwwDrFMoG0y1iZ46D4Y18in
h+qacYNoqt/kKj8PaHABHBWZykQhHMQqARjYGKXj2AGjS1i7AAC0l0p4XS7NPmz6UoYS+AARQTi5
DrRrSMxNL2SGnlh8bQIEvcnnIBhXdj6ZAIigVQHYxZbSro5QnGuqWGzV1fR+Y3bjGjqt72hZWiFD
34CaJdB0wMsuAW4PJf26G1X8ufT9Ne2yGhlksVjOE5+jvwk2lj1oRwvi9+m+Ty3lZlhPN5sdZZmE
7WxzZXeYqL5rka/CsapehMbTcSXwuJVE4AEYFYwwdEMEiooiiQBJ6mjDAsQIRqEu2WsO8x1/n17U
MkmeItEYCYKSyXNOjzTLgKqndPR1UMVIGLylhesn7nHPNVg1x9lfrPAj/U/C8U4CZ511KIgSkzVW
265YaEwXRlgida7pS+GO4aFLXachwVfRqXZI6wu3jWQwGYuz4YqP4qYKxsCkrYAoMf0ho5/IOovc
mtPlKu0qegK/Q2xG03U1wy/qk0BsSLwbe+kJsxBaIum0AohbEgKDBwEcFYQwVioxgkoTgIQFAxoX
gSLLEl2GIYbjzM1dMCrdqdEnMvPjJeRGYd9LA7dp2ITDSFnT+1rDkMv8IJJU6Jq6Xs+CWF8BsNNY
rFLiBHYEI+hfvVxNGFB2v3H8rHv1D/mGytmSWOO2aBp3T5mn9VZzZkOuM4CzZHSYzrWOPOBLaLVH
WDAmyT+eMPGDpj/Mkd/2zM+czReMg3DqlSGSJvuWdpBVnp7LpygJfxE5bGsLNpyYyYMHARwVhDBS
KoUiRBQAgpi8gLCEDSBclg2llY+sRgYmGiRamAkpdFygykZEvfHQyep8JL1GnZCUGh8mDuXM+irB
p7th8WknnxcjQsR9nha+d+F+Re1Gs368YqxqOKTJ5LcB4lX3mqwp19oVTcacZj8jYsMxUuoVJ7Vd
sLDg/U3Xy3lzd0YWGI9y6TVxmJTt0LFE/30SA3IheCsVqB+tV427S1Um5zvkxzrC0pAOASAVhDRn
FYWPYkOwhEwjIwTEgRCAk2C9ZhNOJ7oRZaZcXmrwKu0fX6qCFL+M/eVEuDPORPPQYTlggcrKjMN3
pSYCTODmCkOqdVCIhZbZzSp0MDs/u3/bxUr7Z8w8ZNl2jpaxz24tEfkMJJjUTWPpr7w+UwA/3+bN
u+nVTr9dMyQe2Cq67ZZzKGzPic3jXsUwuYYNTqQCBDfLvZrmjA37MyPBIYkJCAZTdK+pcyCLBQ3Q
lLQdeXqK1WsaivFO+DZupaSX3B1etyMqKsXZZTnnn0zArp5wAGQALAaJY4ZdAlj/Fvkf+e8AAAAG
tw3+v6PWQypKIgAOAS4VjFYpLQVNYYIoaEwaFBLDAVCIwCYUCIQE3Sej27zpe3nnHFzWaqtXVrxv
2mwnb54BGOQvo24aGtZSsc+ZhIQj6G9+bftI3oEWa4dsa1CrXw4e7stpJGM8h6U701unPuAoSNGK
f27cLZagLGdSG/o5iajDgnXrrYaAAAgAA8SAux/B3bSoogDVc9/37ZYGYNPlBKaJc//aWiPPBcOT
lwBFp64J1nc5MsAHmyqghzjuHAEuHh3XsRAMBbLgmKw10XBEA4yEn9jwzhhAxu3cDBIz8ETTRkxj
CotpZ7tss61OG5RAwJlnRua+M3x9fo3FG2i0BLQSKqeTF9hK+Kej6KV4AI6PbZZ/gqdNIh9LGMB+
+k8a+W3EVjG2AADgASwVlohnCZgCIkCIYDQUCIQCz124+XSntR7vK5LZJL8VOr68f4ngBasfCddv
/XwwAbhUAGMePp+7IAambwKtGd7YATsAdnd8OdwBFQliW7uZrMPSsGmsd8aVtg1kmyIvV7HWoglL
t9EU5uEKfncKBPlCvR/qPKDqgACA4PyZglHjdE5xTt/c1Zbv5LfSF7AACAAWxjGBMsAznPAxht8i
b7e9URcaiqyjkq35RR8XW4/TR7y8BqG5sQfgJC41/On0ExZ+ka4g0/rC/+OIEdHwA/EGBBBQnaaQ
AOABGhWEMHoUngJigJpIJrALPXcG+1mnLHSQq503q5uL5gM4pHlcEIOK0zIL938/hvuOABpKBBnO
AmkzfodbQdNyALJwxZAWvUwjw//x/Z8sEYsZhmoAKfd1/0/SCGfsNw8JyvuNqy4emQS6uThVY+Jp
Yrb7zcQsAL6eXWvLvsckmngcr969Vikiw5dWEFsixm7MxCxeuVftU+VzRRAJ5YQnu+y2t82q2ry9
EC+WXGaWr+J4Pf//03/u2z0WUutYRm63gOaB2SjLaSt8IABwARgVjDBDHQlMxjUAROA3rv1J23a1
5jmXF3byu1dLup2HgqAkgUpu6TWtHY42QR6hfel0Ieq0FW2xQo6QF9egbnUN3aPX/z3FLMYPNVAK
62raAQ6sjEoi7KuptU2F7wgACXiJg3QDe/5QJREBfi3s6E4J6wfs/c8MIhR5cK/Lgz5YgK+HyY/I
FS0Z2jNWXPZV0g8NKh/Q/UZTJPyR6Z7a77QA4AEmFZVC4BGNiQJgwFhqEQgFz3znucdtLyqJs+Pa
a1MviOMnei0EVnwgACFM46go21w46AA7a+6o7M/gKA7lh5Lv3lrEvFPzZgA3hWcYQSsT4K7r4rLw
cRE4NlEBS2G26ftT/z6qLAYUU2Zv1MSAhTqE8MpQV0ANsAJgd4bEvkfcoWhqggKigUJ4aRWLbYeJ
tMU6UG3fLBC+SmOR0EFlfKhBNlumFLBQs8WfUG1G4eWp6m2NyJXAxJivI/ZeFmLfLTdZLYTOm9BF
hQ74qkwurK5jWi7ijH2b/96vL1a9XxbNvNfZNM2NNIAF96zsoggrZX1JnKDKHy/x1f47YuFwrdw2
3tqrgkrNbbmAAwcBKBWOwFEbDcLCgLBgLCEIBc+9+sJyNKoZrzMuQ1K1uAlP0uK/1uH3wE+gqgFl
S4uYkgIXLgUClwSAAT4VlIJEaM4UHurZZjKLNekzxcIRliJJUgAUM+fDxPV6G++NdKonPWkCERvr
oWQypkvYjRFlGLOCUAthVpoqxGqawqiDDqASTqAzKJKXhcEBCGDuSKuDmiSaybDtDULii3MV1dpq
CYoSjHw30brvVw05k4sp+VTaAifBJzRhpgpnY5XDsJaoxziu39XNhSUgctUVmstleTVZ8qYS6Z1t
mewTQgUN+vw4GkAOARoVpExDFAyEwkOKVIQTKAjx4YUOt5lG2rWjMttQkAYaGzs/51h4YvLd+w19
2vQQgPyDMGqn4jNjoREuG8fd8xGhprzEku4G3C6uMX1g5+DbwEA8Kdr7CnVGuwwfH4xgSifP+lW1
ZTN/izpCZLBMcWQYuOR56aMLzvNRLFez/59NXuDGEe2cMqXjG+PC4shYheAXnU0ZAo1RW0t/Ezdz
fFxsNMhXScRVaqfA5Rcnvd9rMMKmIw5ZYq1+iwvy/rWGEt7h3UdSIXHAASQVgDRHdQXCw0IoTGKQ
E3nY9W1rN96L5vVg3bFlkCITQqUcQ4dr6h5C1koBYQAZeffttE1lIqPT+rZf/HyICmvy/SfE+h4/
DugF6epyIwjq9OqQanHIzhY8Tm+f4OBVKqwVLjRLv2+N0IAGYd96yZZfHkysfPm+LwYm1+rL8AAf
h0n3/FZAa5Zb6/UqQjcNgOGE46v6Lr6lsJR2p/0sSRY8CNxbf+iSsmCV+nIuExS9UJKxPxj0UqX5
qd8lrU2RhF6LwYtAZcsOoA4BKBWANjc9Bc8BUaFMwBEwCVndHNs3fbrxbF2urNE6CwWDbnt4XrT2
fZyNXR/3irAL+w5UZDGAI+1vcA8yG+Asn4n42tp8nRgA4/pPqcHtcMcpA7D93+UWtsk8n6cAVZFq
+EUGtc+cNs3VM/Ace/i9gvxyVn98MjMWTikljsujMA5Rs1nF95z0/R6uZl+kK8ehFWu9hqhQ8kym
TLDJWuDE4x8ydIzoAUn5sCkftRDxVWBJ/CAQnPFAsuABwAEaFYQ0R3mpSAIyAM77zHgeF+EQjRpp
1u31MBtQn+O/7aQsN7erxP/mygDwsgXpnda9wBmRr/Xz4GOUAM3pvxeLhMgC+q5+tyADW/e/zdXo
7JrCPa0A+O/4dmgv+N87gVaH33miJYl1AAGbKzMExipqO3/j8PhdQtu08LrVY2gWyZSAAYYZab1P
CBiq7PqZtLnQ0e1ttaXac6fRqOcNmeh9+RIgOAEeFYQ0RhuhgqKAqgBCFgmEBiYAnuW8d69zWAs4
g6V91oCxlJtX4wYYuJrL3z+YvJJ5xnBATPWOvXMBMiNX5va6MQBczHG7DQzyAVRz03an7MaSFa89
XhRAGVnESEZylUUBfxru7KGOqZBr27742x3WYuJrnebkACuFQcsKMDux93cKuYF/Ccc+HlAD+q2G
nljLmABvstXZTzhVvyR0FC4FAf42561QzoAAOAEgFYQ0NkCFhCFhwFUAIxCoAmcjY90AOAvzl6mi
ICgBEbv4wh2H2Pb9U4j+wpBxABuX5+XR57jcBgkFTy+89vqlQvEIsrfr/ImQkAqhYc+kMioEIBsX
Da50ZR0t50J1dsWMTIR2sTgEqSjXz+dRMKE3XBm5VO7oAZXbCEv7T0blNTjOlg5UrFIAAlB5GVi6
unPzEevi4xP75YVyACngTrMpGyJWOWEqWAMyEE5sUcgKgADgARwVhDQ1FYnQwTEwxIwhOARKAj5w
17hRHZZ0jR5w46tAUGcto1cSepLyEfO+3cECOIUoTGt/zUUsAiowrbvxAYRNujvtCZkqsGWVMbbd
qcLoc3tRohJbZugxAIgIBRGSB/jRwCn5/iV3FCSiBGogy5ivR8p4CqMvn9wFlKfn8//mD4/nshYO
Anoz7f6fcM+gAERktYTL5pCsGStHKUDfSPCLdGX5vP2f05zpCtywADgBGhWYdBEViVbDgLDgYigL
CEICEgCePG2DWKg3WHGiWl6Y+oAAK9Wv+UsB+2H4cksaSm9y2+a+VjxYROu78vu2zfZUUQ3Nimsp
Zx2TSLcfZipiKii194ix0d38VioATCLbtu+hFIIVEn2+pazS7aNCH8v7lIVQaHUbAsEFA677KE6+
mnAEgDRAbmUX2Lz4IRBbghEsAizukWaYs9d9v+7oVQmnim6irxeldwU49DSErLn89mU8M4KBgAO5
/w8oDLBMMNmbRgAABMAtR5A/Xlx90NS7vAIgADgBJhWEMDUZ1AYhAJiYcBQRhAJ896crAsZ2TODz
XHHGr3qBUAPzaUzkv9TmBqFKxNff798UU5fdXN4Ik4IFjaG7mGWXL3XSsBVx6XdlPa6Nt10cLjBi
hPR7LR0rRsqBjRiXqhrnT/u/+fhPnv/PnubxlQ1Hv/9sVVG7JAMe/qLJs1G5LM1CLPHpnLdl39SX
eWdAt6pzV4QUszWzpK/f1QmWBdMu47jEmBqyiFjcABk6ZWREbEY/pBlblv5BHTSbB+vxrH9/04Z8
Pf+QIlmB82GriIe3n4voEMgAOAEqFZRQVVIcyAJTIJgoFggJWze3Ag09UCHw53ku5dgD79C081OL
NEExg0lkhU4l+cCKnVsR9eJlO6BNQXWaggbBrCx+rQlbjw+zttSLntr1utKjRV7xNsdkpGRab+yV
0YRilEBMWsSUAi5yRMEpTrSapjXwwZvLIM5gvWWu3MgtGKK75jG8qgx2ecVjHOtNa9RoBDiM4AP1
/0mdA5ZX5R4dsSuXpM+L/G0Cmoop9HlnIpgUYAAdLJ3Ux5xo9RYA1sQ0OuJjQQY9BK5q2v6QgMRX
HCQBodUSNAAABwE0FZ0MJUMKgmlBigBHdVvb2VWpldcudbxLatxOeyEsBLHdOryej8epzFWq85oB
km+b+l8QgWa0QMR6fVoBV6v/30XVkHxzs6RvpAWAfZ/M1xRXKROrL0ND1eFjJ1e3EM8aydA4J4Ly
4f792OgOgdA6AAAA5GlatQijoxxAD9kmcAAP1D4BpCPR+gJ54hcIgAQBQ3AwABQTPJPLYAYQABKA
AmcBIhWlMBdCBdQBUYiAIjAIhAR9s8vR3E12HItbTh3c6TgC9CuB0W6cfZ/3JiyyqsXduN7z3TGE
jONT17rn2tgVodno74QuEfD65IB08+nVAFApNKMMf3/vep2fJ1MgdXEAF5dbhFgTUQKQVe3DS0bv
RxmXUbNmeCLhVYaOnFxYGEyEdff/GkEKtL032/TnymdHXrW+y5zktuJ75YAGEAwscWTD4nYBMEvJ
HDjy5MqIAKAIHAEgFYQ2OWIJ1GUFGes16ZyJnVN5jyii75BnTsRbWbABcnxYwWzwtMK1Jvh+ayAT
j+D7LHLIA9M0gA7OpBKsPD6Uzj1ltBzcBWLw+95zKwLwAE+vwTIC+RMXiA5N1o6NpSZcPWkAvWzA
CQKe24g2QbzCGtj4AR4VlFYnsZwU8O2UwowL7PJiTXOAc4z/La0hvjHqJjGFPW1mehq9b8XRgZTr
68+9//eSxAanVYIGGNZ8bbIZ6e2rnfsszmanJxe2CVTjw+4/e5WFY2CoxgAY6MQurscSMcCJmarP
yacZdbZo+qaURog5QASzYg6ViDdQCTgBKBWANkYcCVLCQpiASjEIDEgCcx9tMGBAJo9kn38oC2bG
9FGzj4/UQpw4KYxxdj5SrBgBRkfSSqdU+c4ifVp38pFVntqMQGP4exumk39vnrc4jCDPXYGVW/RK
nb04iaP862sT906pt2bEbaoiinzwu/FerMXpPyekFwFRrAArU1Cgrn/tiGc2HPaPEACwAWa/BOnH
sk5pa/LpauaN0LFiv2AA4AEeFYhQQAsNDMJEiNSAETAJ85Ne/HbNDcLIl6zhoe3VRYCLc81iNBXF
COCXEKSa8cUpPMxYUh5BgHhKuCu+utNWxYWdlvrIVCJj1/AVRyocc786+akwD1u9atZ86rDe3BWd
VDVGtCqfB3Cl5yuC/BrBDAGQAAqMUECkYUSQz74WWqpuiwCAAaoQUCHHwa/1a+6UOf6oLcBwrdRL
u1XjmWLLy+T/H+P1jWN5j2JXcp0WmDgBJBWAMCYsCUrDUxnQImQQhATecbMwYFSdAt0mNaSAJgkx
Tllao4VDP7w1/fdAGBvJcKXd/F9hN8d4ZdivJYOEKZQMzvAk6oXLdo+0CcKAKjqmd0siq5xM1Hfk
isM6mvDBPpOsLcGkNX2OzYcACEFAStVDMW6FZSaY4a4Lx8VI2iAUsECfqVsYIRGvXPkh3LIiGjTO
RD8j14jnekIn09qSzHdwBH/MSypBo7arrzWvgBWoBwEQFayOSxCGgqGguZDiJhIEUAN3znLKYumN
9XFi13p3d3cMAAIgGYojDjyMft+rRhl044Jw3f5OBpzBiQKF810r0VQRpN54sFgyFLD7Gv9JP0Go
a2oAC5+B6C2ILvUWxgRdqZZ8FuC4jCIFIKao+91oYQXQB6QgDpI8UNCstt6a7My4OEgBFCXwUTCp
IKlSJQyNCb8vr/VqxsUHK72H5G6X+IH1QQVijh1Cdn6woiHhhQVrbhWOYRDW45IYooqcvJHL/C9M
d8uAAOABHBWQVBUtCEMBUsBEMDoQiASiYJjIQlAT1Nu6N4oa6q04Y9pvLnlIQPELCQVpneOvM6Tc
m/65oBBst/d7csBRUS0+ZiwqBdfT2/OQPP/7/56Ngc9n8dv8+vGpAbdQQZJAy1OB2fPDVlqAdQJn
YH3O62nVnu1TMJOuEAnGnuxfPQiixugKzCtp4K31ZThEK+RiSy8vleWvKYTc6KNaEQN8kfZHpQcR
KfX6PZYmLBNcLKXRsVjW9aJcw01yzrK0e12BWAR2+fz5uaatwKwXBwESFaCKShGdhURgiECGwBPX
iOdudhhbpB99rvWruq0HOEEMKpr4kNtu7Ax93Qj5/b9k9UCIWCrGpXQZvx3+n/5Xxief+ZbMUv59
7aIOm2zjbMJqBiNbCxlpeT2wVurHR0Ws1ix5hA4SUICvXBWyae/l1Grwia6gJ7nP03j2Lw3qlDaF
BEPsN6goIZYTOBtanBqztkSR47Ty2ZwLnBKMJmvAaWe/Q8G76HyZwgEQBWq14sEZAOABGBWENDQV
GM7EEQCNwCPsbyuVDAiM18TRJGuogWCUstqAKCmw1e4RwES5fPEDH49gqW2EBxIkVrGLho5kigcK
QS2OCEO13xL0fktQpy+jaeG0Iu1LKhXzRAV+Tu+2Wdt7sIiKeRaOd/m4dfgU06BgAtyOo6PLo2p9
26FVNbSSvWsBKmhvrRprdXuCfbc+E/L8f6eW/CgAAiB2MtapNE1Ytsdjtg1iSV6XK559te6XYwLx
tIDgASQVjHAVQAxIhBCAhLA2FRTEzvZz88ZpFp3Z0u2pGurkgtBfCOARxyWp57WE66/EiBTCM/P/
WokX87ymCmc3LWAphEqLzk5lV3LNLFRFJUNwHnljwBhmBL3+JTpq80MYygrAmkSWEuCbfJLdCIcE
LGXIRS395FIxEu2tALVAk84RgQwqTh0ZKPX9e/ZtsSJaCsFlAjKe/O3JlHLvolK6jpJ5Us0z9k5Y
ETcPiJpbMpQCbwGuNOf7/BVia2WQGq5fXCQplVbs7toneGMEZcmFAggZDhGPnymguLVLBxnxzb7l
lmPAk5OGyGUWTXG+0E5CU4gJHoc3raYF4v63ULQvDeOAqqqwTTSDzm22PiFnXLGSmpUhHo5cenXh
vCzY46wSDScUJ37bBS3U0IJoD/++6ja1ex3PF0BniBAAAwcBHhWEMDVrDIZlIiDYKBYghAJ6pr1s
tYWelzTRmbqmkuroKCLrZYshp+xmUQobma6HXGb+qxfHjSoY78YmBq0qZIoGYxigQFlSDEygXFGf
HRB6Bpe8w5ejvvRpOPbAKKvhmVLDDOYUmWEzOfHw0ptAhOYtHPlB28sHJYab+Nez6UJ9zkh53UTQ
F+COB9bHGSBVa6x9h3RvMLnWSV1vLC3VoxB1SlTaoQcMeD3sRkA7fsDijqBmxoAEZhXQA8Jsydqz
u/MMSMLzwaLR+TrymCSoJyrEZI68OtAGmAJBtVOzqls3Fhq2GQ5P/f00Tyk63XKEAgQ9FdOoAHAB
HhWEMHRLBR7BQRCQIiARtswhaHbNDTuTeGLHISSHU3Sfra1/mnys841vxKgxakp0LmxDj7f9agwm
JaIyLYuUTC7WBlDji7Hnhm64lztp22Jg7Tq18xPhk5L0PrLex5h4fa0xg73W7l2yE5+g+4Pg6slo
FKd3wRrx/kFUdXiKFp8RBhGvHB15X3eZL1sPKuZ9czMzMxgRuyEUh2wogo2r38XwzwFWYLHoeFkB
AoV07otGebjo8ZjPh7BMwxMhoKiCau9VbAsypwkVH5q708GqnrrwSrCBgMmMxiDgASYVjFQlShXQ
xgCaAE5W5NC6IxyI1zbuRmhYT6n2pYhv2NiiEVZrG/zyvCoud/ZEVjGLzBnYTU1zVfZhcVRQYNY+
LOM1/SqWqVBnRjDEzkhFwpytHbyd6d9eH/j6/qJwCMMFswAhFFfhwncDcCMefn8IA77bq2bvi4wA
IeerOe0Z4YzOEbCFRSW/U3d88awJRUQNAoRcWKh/W8PRMS+jBvQtRhgrXcwaU0xESpKLMWm3uFI6
0CWLCgnJjDQ5rBzqw7WmrzUokeABGhWENDkyGYKGYZkYQBFACd1sDphYd4rAqVxOmsoEjhzNdivv
1/VihUCAj3T9v6+YmmRu7nkAK4gL0UEZUNOmw2MEddEv1ZoPLys8QFLqye3AI4zdU+EBRbvB8E3Y
T0IgJbl9rqDQAAgsJDVSBb8I6cujPoUUuPdRP7LAlj3RpXFHKOdfh7KBsKuBRdQCAEAA47GUBTQV
Usy0w2AXC0f4pe6V8aSWBQebB8PFUIJix/HDhPEU6fwJYA4BGBWUNFRjDVYEEQBEQCc+/TfPwWMA
7iiOd5+99YC/WAfbJIyJG3EQI8Ug8MVG+9ipneQf/KFTdLfU/50ZPcNAvBI2InoZ4xh9iK24HGQF
mio6Ctb11+R1QQjsCMd2enc/DO2q128ur6/piC77Ym7xYd09ucwINQXSBvJ7NgBWQDMZhe839LMS
FQAAESYAAiOstsary/avASiA4AEuFYzAUQggTgMRAERsKA2GAiEAs5tUplCb4rjjXV5gTtqdv/Q8
4Tj1C4BWALACgpLhdiJEwH5RZpT1DOWcLaUH30S/C4BBuiK8XMomqSpLQIRTpolBLCZSMYAwKEN4
iwX0AvzLvSev26US3qMsR2cdTFMUsrl/z42VpKvRubNDQ8DOSeFhjPia7/tx8YqwqaROHqkHWnQw
utMd39/5Mn8dwQMZyW56N9NBSM61rpjgJ1cqbr/BayYAOAEeFYQ0ayUZhG5gmRAmIBMwZ53kGXe5
2KRLcmsqJugkAczxcwM1/32IVUtRBEjJzEdYox18R6PVm9MHITAMmYT67LcijAvWLx0erp5Pj9Oi
GzsZ6eTHk69YdDdljGDjZZi//N8OWwaLHvO87q2ErGfZKCuIru/8uzBDUxexrOVNxfy1sWpC9fiN
pXvw9E3ifVbTJvbAuqKLOgbN+/PDGPM6V0qLNoRNEADiBkNaojqxOOgK+gu25ulOCUfisBpdoVa9
i2wqlE0YbrSndQKzzRNLpP3tHevjQVy7tGFl86p6bC9cHUicMoRAcAEWFZQ0pQsigsNBCNBGoBM+
Z2PUIkL1eKpZxtelyOQHQgkZ/GOMHesqLlHBxRGFc4yaUxoI8+g/wfc9BYykIkUU/X8tCCKZHOnE
odDnvlYGcCo92PgLHWGvJW0pXAMQABf15b5OoQsyGs9/e38tuzhjW2cRRCL5+sOzxla9Xu4namgH
1dGkVAQmy1y7YAAqMDMxeH/VhzQpbNN5wna1C2eIDkDN6rF0rSrQJyjW6MptSw1eyxHaYmUrRiqB
pMLDlRV8Hov/ldbmym3osoS6ThaJhAAcARQVrKomIo0IqCKogEJgE77P6rWLMJsrpw4JXxwAADVE
DrgsJyZd1EpsJ06oND4+DzqXpZFuz1cU5mIA2H/NTMSSfqZXBT4VgpaI+UsneFMxhC1BlioKr6vu
7AEZ7oBOY7o7S8Md9Mwhi8T3alQ0rZNTmAAwMtSWqAAb/V7EcAGXU6Dnz5RV3V76uWfd166YkAIP
eisOGuN4wySri05vH0VvGNpLJddc/70xTXxRsPFDBjwLS8O2NNDGiUABwAEiFZWAM2AMRgFQsGAs
JRAJv7M5eIeeMyyskk81PbjgqLQF1hZ0fzrs4KYwc+eNQBmt72CwBdQnAZrCddDTOH1cz9tAUBLB
cbiG/mF5ky5PEAVQEZ3cOjXP0ddVwDcHl7BALkKjxr2ErVx00LtKr9j88AwTmWqzHref7nn94Tdp
szJnaqdXvtYpcdPlz7z6s6e73cvdysAlo1TOiWmAzlTKXVzlyAoK3Kerzxw+Pf0fEIqrZyFQN3oK
3MFXWI2XCXABJhWd7CcdCYwiYKiFACVy32Mi+sTHPWws41kCamgGbm8Tl+5y08sqGv63g5Zgcf/F
1M9TVrnp9JdgYTx8hmz8n/hoCZLnvnNIcFHLLPMF6nrebGxnM1zg90kL9qgjE6USdKIruwFA+fg8
go4uGeUsOoIBT7SzasBMjtOq6fttVR8oqITBChC3kB5VH+b8Mgi1JqxjZSMpyvFbSpccrm4C9fbc
bGan3AApF4fEYhKHheQ82MtPpIAXxziAGPKAx4ulbgDxTAA4ASAVlFQ0FBBOpjSBBIAlds23jk03
bGJplupo/XiwFXX/Wytz641XOUHSCAu7fCDLGRtX0e4tDnWYMjxcIxzikTze8YsSJ7ohXP+E5jc4
d31dEzQX8ADnyvBIyoem4dIdC0sDdQoHXAJR3SjreVTN18FS+LaDSjyjjAbJ6h2wlTiw3kSaP3Rx
ZMby1x1FKxnf0rAcARoVhDQnYwVGwjOAhWAmfONtmyTjtG3RR18L1a4sMUSzM+JKF4zKZRijd9ro
8PBaM5z6z+3TxuDZv6dHWAJ2wBOSYDnjC4QFTdJoK8Iz/Hm7TB1NyMsA46ZObRuZF8v9J12tr263
1WPuZeiKggCcZ+fXPxcejlau2NH8LHREeNmrUcqXzcszHFLw4Dw9birfXNzLSFrBzTjRO1o+CC0u
EGSfUWtDAwJlyYMHAR4VhDQnMwlRAUOLgEfMmzvgw88tscFF64SLcJYSGDH7gFXk4OFTPKm+4/G+
VFSyrCfteJskF5PlTqxcZiovtvIGFwL1r6987kVxzF9vgI7vuCln+iF3s7uhC8KC7Yh5Vmy6rCuZ
qxM1MVA2jrvCCwAAJj9v1ix+nNND4Q9ld49UYJvC2yg41wVwmO0Q3i5MlFEMykH9r31/tz4pFO1D
OzdyE5/2nTQhpjYkhEFKGStbmg4BHBWENDUcEUcBIbDIiBEiBFQCZs8MTa99FsFhqy2hoDXEXgLV
PDYriMscoGKmPf1cuWqBz0rYz9AzYoZ3AmUy9QN1F/Lo2Nz9/hx4attuOWQxrmek4mED9jTPSoN7
vAGRmr6aCU2sqY5ctqAtOLoeUaK4a8na0jedP2gGzMX9a46eBgA0B4Hxn+WCvNRPy5r34Jw+toJ3
pspx2TraTzQwcEi9y28oQ5fp4Y+RP9L1oBW8OFI9uG2Nukd/PFlU7y+brSZyhBWPzz6KBA4BHhWM
NEk9ERTBMYnIYhAR4PQ7OA0L0oS9ul8NAPenO05lNZO241OgQOCiLR7s4Ajtviei801lV5j/R+By
00iSIGHdwQYRw+C23d2BZIRR5uThyBkHeps5BhZe7U5TRDp8nU67E7IxuJyrbL2skWk8Vp8XC53i
/pd/1nTqWlWNER2ONodR/wGZx++Dy+63/uXgNsJdX27ZJPj2pAAERKulXn7eGG33h9v2f7BLqzeh
do8ADRrSad95j92kySoOgggkEkN3+76l+C5zjLdCPUA4ARYVjDREJQnPQnCxIEgqEwTEBREAj7GP
WOS4X0SSrxNMl/iw/HnGKasAZl20o4Ka5ODEzH6Etx8Xxh7zSp8b7urIQQkYcDZErWz9bm99FZXF
5+NpWF5fE4+6sZZsAM4WJ38ssM3mf8/9PhzLNhmM5iAEb5NIDArz/L6lmYAA7//dSwDm4KHA1gPH
PO4BwZFZI2qAyFM+RU9hGo+P8gQdJ1NeGIOgKv2D1RWFEzKYLBnxXlpwUQdvUZ8r0ihTzdvlXxI5
P5gly2yAAte161zVF9M2PzScwHABGhWk9DVsEAKFEIFEQCPtfJj5RY5uU4UaWuf7AXy5eRjP7nr8
fCKxK+josz5H+opDYCIZwFuK8DhFW+xK7+pw5CmZz5a6twrG+7ziQv512YoXXdnbIr5/SyGd68UC
/f9eWoUGr4GPVlljcYu4xZbbaYwM11QgE43BGlebsa0yjrvYu7ZeMfbHx3zQIf8H5nzOHFwrKGiq
qqytwPVVgGbFh8UACPXLmSsJ/aJyJ4tNVAHAASAVhDApNQVeggCgwQIgE3tXYeBeNA5q3Sv/aBlU
uMhhzL5MzWUdH8B7VYVu96+LTmRPJSU/ffqYCyf4YBeBEi5rokBcTqk4udYgJVuEFzXbkMToTBjj
90Rarl/Ls7oZS/wNEFCt2bVi3iXVhZJYKp5Vv8OQ2EnWFPaOoVkj7+bIWtAAOAEoFYAsRaMEzAJB
MKhQFQgFgfYHGFm9RhvzGrX51qy0B95IXvvf9HcwBTS36lhRmPl2gL+vH8syFt8AKjEYmyB9eAF4
LDawQ75AbXgBMiajlTJFzisSIkPT4SHTHBH0PZ1AREBpYqM1cIWWVzVq493pMH7EYsIssUY7/Rio
z7wi29SFEGJ5ihQagBlHl8reNSiecnlmHvnuyvzr/9R30Z748MKJBgoODDDNljmuUdAWCSE44Zqw
3vF4vK+P8bKv63QZQlh8gtXiLB58qcFCIPAMCATZ+f+3b3H2Nx5H8MwsTBAznkWlN8JwJlELOsal
narH3+ivjuZvVgAAcAEcFZxMUhMEkm+BMJRCIAngZjDR3wNoVHBdW3guAYxXA9ej1G0MWBljgBqp
iPdxXSx/45KnAJZTf/OueabK1OAiNXnwB+IvH6OSn2g0xuutk72PyvY8DwUqd6M9tJQYaxJy3fCU
uKkUdBS7VdbXR1TqF04VxOwjySH1b0eFK9gq72luIx3VMEvErqLQ1CRafmrR3U8haKb43LU7e3EB
bWza65IdEA2io2piuQgYAZANxECrV5G3BeL2rFVDa5v24vFoq5E5ie7Ku7WCXdm5gDBj+EMmWR7o
qUBjAAcBGBWcVhQkERTEIpqAbl2oYTCGIMdNGZAAa0NXs0jr7Qx4L/J+jGieWb3BAJIjZ93XoKaw
IogmS5/2hZ8n+Q02H0XY+kKmfF5KxJQAAih25aLbH7fZ+Xs6LmooB54bFI1AEUpldJ9LzS76Bnx3
Lu6YiC5NVmrs5Hz3K+gK0zZN8E+Xy2k6TV2aeM3GvWSujPr8+fmADNGPZ5YQandjSfYT6DLJ+Nw2
pFo8r+1dKiTREJZYN1iohLEaMg1q9VEYzNEHARoVhDBrCIqCiIHRGCIkIIQCJgE7zGK+XttFoZki
YviKcXLvQeUC1XRMX+f/pIwqU4GH/Pv2h1LUoDYFZgv8nD938XwudA7pK3Zu0qxmq7jtIBbL8U68
Stck/YUtAW+tS3zN0/kKlqTNDgqGmYdFuV+uMIM9k0BtVYccBAIOoeNj2tM1dFwpcfvl4gqUZzqY
TPlQBIMkDPMPcsMB+ofj2g/23YC+TlWLLyoSthsDAK2V1eFtuFfDMBc/hiid4kxlgAmY1JRqtIUS
TCaUGLoANydwgUDgARQVrJJqC7UGIkGYgIIwE8N79ysBwzbFFjy4T+dWAAVEDJrLeH9bgHE+UyUX
Om/k9/ICPufcMBFTbe57w72SJWAGVgJrX4GQGNZaAEZZcfOQzwy6OTcwup4XYfY8LTkTsyy7TLDC
z+tBRDGHTf47QczmstLfcAD52fD8U4VYm7FeNlu3UWEyble3n2OXQZNj8/4/IFQCwaAKWYKkIrmz
4boM2mxYDgEYFZhUFhuSgihTmgBCFhQFgiEAvTw7NgmsMdl2dEl+3XGpQAyYmy0z7Tz4bBWQRyLL
pCBEcv2PJgLoX2Xso4llCQeTwhgCs8+UwFb+jp4QGNcfu7UBUOOUi5qQGb38/Dp8otSeySYgBSfR
dLXxCWXlaJ0rejD2mIyw/O3MQACytM81VVlzzzzzlVVVVUQAALLy/7R2dLcpzszVRuniEjJCOzPM
gy26urj3Hcdx8msIW5hioqGCAAMACy3Q+Xqu/byzWSgEIEAKjCAAgsqqoGq0B8QBwAEYFaxsN0IV
jmlBEMQgJ36MXtta9B4ouZJ0OL1nJABhrA8IF7/QB6vYg+wokE1cv/0gDPqfxdHADX+b1lgDWmQG
gp3Wb6s/DDDd7CaEyaTt60EBI37rAghBi8h7/zpNCBetHcEJyFHe+QxBEMIp82PNIz813QUuCtdj
rYaU+yiSZsBvkFLtoJxTkA4TUCphZnMKUBxskqkafPJ4635n9gdTlYvsV9ivuAlmZ0KNYVVnkg7G
O+4ppXAYPmOzyUvVfjJAUIjgARoVrGw1JQUMxlMJyCYSEIQE8V2pobeTNY5pAvou7pzAAAIjBWhE
/oBgpMBVwoeBC8s921Ag+z68YRNBdh7aQt3fACXI1MCT45azIO4O9D2mxBCsgn8Pv4GDCz9sMQAZ
UjGfVIbJMZJ1KKIcVTbG7d/vd2QEWsC0FMghTZh9bH5VoRpFdzor5HpcNLfFCCE2OMp5cvLHTBOl
r4AXWtgtT8B1QGcvj4bkhP/xejRy8GIlkOhqEBvP7+4D78HuT5le4ATDofiVAA4BFlWENDVJGUaC
IgmIImAR6MtszywM2sS2lxwslh9RANm7/WsA2Y2E8pzW8t8/p5J3le63GUB188QDU74bgY/80N4v
fi1oFU/mULOOWvnTVocPbRN6r7boXYYRMiQaSSZsAXT75wYjyFBM+W5JWbLfLfDeemYQ1+5CdniY
m/QgxrlQcw9OXxfC2JfwmAKpa9D9sXb8cXasmWXbFc1UlBGeyd8cm6F1NU9aEZ5ZRBdVNh2IgwcB
GJ/xiiJoShmXCLtEJaFyiEqBudan1XH8eA7fFl12HWzWeViDRVnpZCARDINISXY7hK5sG8XVPWy+
jnfbiPMphPNgfbseTNO47p8vtwM5HkivkEd3VyNMUcXK0BDBeRiuIAgwUymWCMxSUKMI2Fd4kuoJ
oTTU+KxaNZ7ZiYq8ct+U5r24FRhkSpVRlljm8b5zvso0+o+eRWV1ExDEXcEiS8KRGKZiREhRwM+L
3fUqs8OBAAkAWAKAGMAH4P/h+T5HSaEAPCREb14f6xqHRWpR0wqDx+T8VaSjCWsIhfVMykMq3PHk
qe8NL35eIGL50Zc/DVIIDgEi1YAsVDEhBjIBKAGCwAaLtFoCZHXy1dNcVybKA7paZq3Ajx0EChsT
yElpdZQKbP92PCwjg8DT/6FZpOI/Pjsov9oGpV7Vm5ns+9OvSq/0xzUu0EUyimDPKuGGKXWNmNWw
tDJP5rKZ8lMWzTGV5tNbyqnGvOxFeK695WitGdeKMCfBVCMJXhcgXQq7yUhIaEELXOy4QvWJa6Xi
BwEaFYwwRIk4SgJtGKWUQUJBcFxElB3zhpFnkTbDLYtxNSxQDM07d7kjc3Qgaok/elfyfQgZtID0
m6N52OpLXhw7QctzPEMwoRsKtabk0mP+IRa+GTncWS52bW0/Sh2Uhi1YdmY1EO0PKx4pOJ1dAFF/
ohwgo6jUBFKQjx6ujjYwjGeWSgD5mo8ZDThKFCOBrpnHfwi+5LP1lcCkq1/NZsTmhS+qWbFa3amk
AjXz+4BwARpVhDQmQkSKKAEvCYGBZg0gaFpYCQANZ9Vtoc+vn1x2zdcRyki4xBEpYgdq6rhKIuKY
jQeAKcrbBVmkqYA8A9vHB98awHXEFgzIiqGNGNdTbeQpnM571+i0nzoxkhT3KII0jlhAivAM8Bzp
WjFCeby6vp3bk2/RMlv0U0DocJ6dnrzAk37pS8MYzya+fKWBNCSLQvpY19EeXCELV93uui6ythFZ
+50UM6nk9uXDiZYLXFaXAHABDp/+EiZJSKE0vvVsXepeaCsaQuV/tV0vLXnIcYu+AGYmMPEBIYn5
xEdGSmxWv3bAon+0UARB1b8xsvve5rEYkMCFyF9N9sAYIoi8wXxLloHWsbOQbJI9/K6VcaPsPQ/q
F3E5njjPLYgxjDMz1PFBTqZUX9caKyYkW7sWESqOFzQXM3SOhVNu4bjIL1NrXRSX/R9WIP+8qBK9
XyuQp4YGmBCC2esffHJqTBxvMVN3LzLz/pANJg0BPR+5EySqhnSkdgFbiqcYRDZAAAAADgEWnm44
FVVKYYTFKyZ8gUwxEKAq7z6wnmyue/s+vmn35uVbJJad8VOObr308fVcvOtR4dvcnEADtdsfja8A
P0W0GQBs31jc/+TmfPXgS/6Dg48/q/UOQdbkJsWYZx6F6sOj44YttvvfAbPiqU0xKU1dk88d+r5+
/2+jYN8EuytCov2Xoh7VTtZHkXAHOXY+Ge6pKYA+ROYcz0FJRC5IW397G4xdVuYw0id75eysI2+3
va+TjihbiCAAu8R9ic/01PH14CcsGMLBoW+EUFn8o4b1ZPMhWr4ZorfkZl3pmpnSLqLX9/5zrZiD
PEYIiY4BGtWEMDSrBEaiNIDdjDjABzrEl4O4EgGcIA4WC6BOwmkvfwp+QawuELiin6hm3Tbe89yF
qwRpalSndMMKiMTBy35/2iFeThsz/h1iEfw8sw7u+chhhOfpZ1Fl1QpgHMhIVm35xtG+neq+ODj9
ium9VOlNJ1MFRkE489p0ztCx7feanLUOQubjB0+WDPbsWeinYxglyDkNxDfy6AAlONN/HQCXI6fj
6Bw4wIV3EB0/BwEeFayIYYQJhII0gJ2NkpwMDBN8dc5zF4ly7AACmCFYaWbGxW+gm4TgXsvgH15a
5mMWn5ZoNz78vnnXvjnV5cZF0V0w8E+kNvQ2f/wOm5ZNFaFI3pOX62C5ykGCFwZH8MmeAeDgYi00
ywSwoQIhFBACIUp9gkiz9Br8XbAK9TW5+3p4sJ3xmwBWZCHDr/itCF9qCUbXJTZuPLBPCvbmqFSf
KuCgFTXIMWupaC0Abqg0gAgHASIVhDZUcRmChQCKAE53iwsAU0c7qKdWSVYSLQqTeHQTZ/UizCKK
UIUKfMhNtaZ6ohzkP0lXuaANpz97GQAwuB4elGEACy/p8PDx39A+IGNP6/bSZbli0BRLZEAltnTH
yW1BhP0Ahhe9/PHf4u6aj3R3AA2Z/B3/LICz9zsglOgJznPzuerZ7meOT2ATUjqg9ZOQKiFOkK5K
C4rkfDVTIrCkgAFZszp+HPn11t90obPZXrm/kndGHbIrCPABJlWciCJaCEbDQZDEZCESBEQCc9r5
GiCNy2tZz2WTiEvmAb2XadfU/O9jwZWJIot7QtaUoyTtOgHR02YjaT5gPf0DItNBTjRrwz7N1kUT
hUqZ1yznkxrp5X3ZzyY92NufyxKE1e+Up7+qPc+9/BmSWe1QCJz0Gdvg76V5lwvu5JQypTVAOpCs
KqhOr9V9G7dzvcoss/6o5xEAAoKftbYAJu6N8ZQb/VxQ9on9r8D6nBvp2yX377jV/P3eX2evpPVg
uAcBHJ/6jBXIVIlCpNUkzQW3YJ3r8c1pn5/CMh9/HGIDTXIAD6Lp49od61Ny10yCZxZVKDlu2Brt
1J65UY8ZYNMap9OXOoTqGKykWdCejv3BW4YzjS4OZUVPgMgGLqIqRriUP0a8Si7ewXETeh7IO4iM
GohobkWSwofd3uG2D1MMjwKcQbXL9QMXLbEPwogjey52vAVAAALJDchqFpi+3+QDDEAAxYZkFee5
T4p0oCQAAAAAaf9DyJvsu6Xpy0ALT++fqmIqHIyy1F1zTQ1zQ+meP9/6hwEmnjjrQlDMnaRQYxH4
CxP4CjH18351w53XH1d+P0+dOPM/TOuEut9nVOfar9pfz30ibvfm9Vzu8V59e2/aXZ20CeQDp4kA
gHwH5iEJVZ7meaU6+NotZ1F39p7ekYm43QumRnMCgSmnSlVNLm/+HgHpVaNoJXjLnK6xJnfpTb4P
67Bnq9ID7+sF5Y0ZTVIzp66g+HUKTrOYKedSCrg7qidFC2bDn6DNQbmbSCqAOowpCIJcGxud2gQW
UbP3Hndj2MXSpA2cTNnRJZ7ij79TMEuUZyuxHODZGZVO4OABKp/0crNygKMKJBCwLx7JXWdePOva
/+PS/3qINpenkNN+7hxIQhCFoEQcAdgaZqBQ16QA6dRibFyWqAenGbIiIKAqAC0AADoP3fUITjFL
EmNgUBgkwOP+Wb8eP3fPKMqlO3G2QSLAFGRIVnV5YThdam7uGF/M/kPgf3r4XHhK+C5aQQsDxAFP
5asgOAEmn+3hU2hggVicKmIF4fGkuL489f/Te+nVrdX7eRfKvcyEte+Jl1s+3fWXehXXz1Ds6ucp
wuFeSArvrwFzFhUQS3zpR9/QyO6H95OpnYIitMSMdCAZDVopF7xDJg41rlOcG8I6+kgmk+U0K6ly
yzOTK4oR5WT6tWYDy0BCfrWs1gYzmXInIhMALhhgWYzglgJWMsxxAdDLhv3T7L9Xpd7J3Fa2M2fU
RtcByhjN80vk3pVM3MuWIy0chz5aMMmJuBEwTFb6voq1UXCag3XxxqXfOjOGcURECg7JJDEUplMa
9DwB8AEmn/FY4CbIgS5gq4Qk+0gF81Vcafe7++v/w8Rzd9fjJx54+37e9Nc8E/fLiBsqj2spAAmC
pdNTxqIZuHa6mZacBLlYGnwT2VxBCA5xAbqFN8whOC9VUEaESLUrGQgAPmdbTK16uW+tp5pTqnDa
p2uIpJ+oAYXAavcibYSYjiXvat+brA5wUJ1R9m3j0GMBexhramDT6stzgihp+3j93XRauubf6Gb7
NFvoWZgAHu6wnnBb3Zdxf+T//TVYFwEo1YQsglMEagJ3mHIdGNmlp01AEyKBQCr7mButpgvmZmYx
8DAzZKGIYdiSGchWZmgVdohsm5z74PS71zH7sdUjKPXhD/VwALx82CxSMPJFPclCPClpBBNC4ipo
WtI/SMu+6F7FCCzKDxfxJm7FfM1+XS9fuxCqsTGoQSardYfwjC6rvm80IsuL4eBjjSsvd4ciLxYc
AiABwAEkFYAwUlqNCCRCiJBiQAuzfjNOgbYkuNWu2UipQAIUvaAN0ByJ0gsDhuPEKRoTlgzQg5sg
YF84bXpzkt74fNdZePmjV4fX05yofJurSsc85nwCSpWVQClz8UNEQ0MN2p7rBD9W2Muemhp1aKZB
clfAS9lthYYk44VyqqVehq5wLtkTXnzU9fwQzvJSpzUfOuSAIeQc9au27VRGyISk4wFiU/a0wAXR
yBMm6t+rn+39Flwb+lbEs+bz5s5FUABQAA4BJhWENCYaQKIiAQ7x864agMZLlxBbFsVVrQZ7gkcA
EmcMfn8r4fH1s0fdPlPALpUe8PWASTzryYjr5gFoeXe472SKYo1wnWsmHicKI4gcRU+Kn7elPrQK
MfwCbPIG8CGKB4TFv3vNXkvM8aIHnbJRwpABHGUMEu301em+lNCexJsEMwW5YYMCgB2RnuqHgcJ6
Vrj/Ttf1uy3VPurXAB20rXqen1wdASEAnUHCUO4uw+646jVCkyW9oMn8/dz35fTM1xgs4AEwFYQw
NGAFCE8REIRAEcpu+gNwU6RozaFIFoH9QeCSCGSSpVV3U5popwVF8KpgpJpR0nni9oKO+FFda6lF
HVjbYgopgUuCr9E4FbPKF/BQVi5T0ykF03yyjgE4i1/4SpwzWOzANJBvuw6sAkNAzwi6DbgAfgYB
F1WMEYsOGzLl6qexJwLJ/ZnQnp0mCQcurFX2n/3xhbaHytcIo1uAwgUwW2X+S3N+1ISdLR3jyzQM
K7y5l/vXjWImkkAAOAE2FYUAUZIJQoJhoIQgE2l1UIoi0gpuSrioA//GkO/K7CLEgCxU44UwMgIh
QBWNLIAqDqDMBNg2MkqVDPsklz9eoP7n8CNuL1wL593TLy7La1oei+BdR15A/FoPq2TwSF26fV5l
q80xG6NIXJSqQxA4BIBGKq6PKhq43Wopypac5qAAZoSCjSC7qAsFSxMQFR1ZVBk60uBGSTWBsJup
a7P0jSGkPI+GfUEfAKGtjpPWrHbNzViAOAEoFZTwVjm9BEMxAI55dYaTlIYGgHO8hDYFo+7e0caq
IWv5Ps++rQQ3Qw1dLwB4lNOPJ0W4w4+9NaJLACslhAUQUY21XTia3G+XPTk2cBPY+V/S5BLpG12e
g3+LHCMLCwZE79Zv+ZyOPp7HniteSTJdnjIWlky9oklrnY15Hy+zk7XFSmri/6VGROb4myVoKjSC
+FmaLLh3YwRelnQVkTuNGNQIDgZGgIHzGQjqNH62hATWLPnvbCeqRq3kU9VVhfh0NgdtLrZCETgB
KBWELEJiEFSCMgjMQBOaM2WRjeidBmr5d5BAEhv6dolGnR2tQoNEI5+YOe4+BoOsQB1xo0S32ufL
uyNOAhVFwumkIrrSrLSLCtlp88uIKbXexjhGkvJkmBYFJKej4c8srlAokUHUdTMjnZOcs0gNGjjF
5oSaOC7kYUs2jxVh2tsG1w8/3VJTxfgqNlC2o1Insm3nbJd9lE0mmW//MtVPJod3yjS1Y5F6ZXuy
q4t+zQcqIuAAOAEkFYAsNJEcRINREMRAJQAAzBpBkd7SCgIe/4zQXmbalQrJiJcXmp61T4ZFRM7M
KFZ3l4Q5nVLNNHQM1Z8toacT9noMJJ2qQhBdxKQzQEvy0fpdeyqcGZLAxrMZZkWsMIn4U9zIw8ye
PsRQvWXYYRV//EyFBSXjPe9T5/YDc8cFQzS1ZMOHbN4q5RcsAzmPLdam6yilpwqCWU6SYZMzfyST
4cKAjoDJwpjwMiF/xPnIXsehjGSm/ZPLkyHOMv4VYoDgASBVlEwkQRkCTUIJQE2CBz0DZoIMbFoW
gHYbdD7hrOZZdeRloIT3mcTxqKWm+SEj7QYy2srG3mVO2oFjp4tSmNhsba1JfC29OiXp5g1yoT25
GSPU2wyVKIhvUk9Pc8zT6kAO4wvYKkFvPpojEEYEqDP1/gw/GqzY075Cq2NTMV0o+yykSRrjxZpV
7G8GRputhoAJHT+dF70Ze2dGBDDvZLzUldYBHEMCgDJ2HAEen405GoZMW5UsuYSYsBOFBhISsaTa
b88fr/qCMM4vw9I7Hntq8qcaeOqmXqRNrcngO1gTy8An/QL20rSwzRUYlRqVmn4u8taeoGqUdtN1
FdmNtDvhNJko3ShRmK8PL+ngcOvO0nrvg8YOlEcb4uVgMcIAfiPePM+T7pjIgiaT5KwsgYC8Pg0l
++3p0H6RzXMDbHXFSNbhAoy/UHwJqUG89fLszGOudgYV/hWWbKmGr6QPyN2d6nv+04eFgPy/Es0q
ECs0T6ElgadyhkSSAdcKDw80/7qYRQaZtjW0WJ5rv7rj3Zr1gtMSgD8cnzX3KJqgR8qrFWgMb36+
qvgnlR0jBhA4BEMHARCfuYlwfDEojNgVUmEngpz3bjZOK875OU4w0+Hn+j1LaHPVZ2DnhPQPxhLa
A0LjoVX9mJhNDOzWpBZs0REGCM40QXgD5v41tYaYd3aNa26X5Te9j2GJszmsIgADgVa9EWzcbkBG
pgq7ClFldDS/nwPGyag6wHBWQYNlaRuKRXQXX5fpH3AviJYsIMyQfH44+XyjelLzRDUtxINsCIdH
p/x8eXy+/+PZ/gpILAEgD8s9B+D/8f1+oGGJPjj7IPh+jjvHGB9xxrrwMB/LibbEdwcBNp6QoHQo
/kIEewYp+QQqWPAYUKDwUdPxXvnx6e2VzxWvbj+vfXK+Tr93298197zv2r2uf8e9xzf6vHr/km16
MDtZAEPbS1OHayGHeLIxUEwTQwQ+rg3Dft+b/bFwgEAN+uszU7fmABXOWkJkgYKcgAYIZygVZ1+S
dD+dPG2Gvpj9/eAJSgz1+j4VcvUnCJBHr37H1HA6fj5eM9a+AkAe4/Gv3jvdKAz0j5SC5YErTEAc
ASKfjOhBQESpAj6hogT8BCh5BCQIoC+d88fvPvf/Tv11X0PMe3t/8euT+fsPjy7/TU7e1f6fBG2s
QPEdJIX+Ge35E5SQxhgEgIAr3cw2Rm4+wxnE996xAARQOOWMrvl8Ti+P2gF3K/NEJFZP6+NWIGz3
epPAf5VALESQJVvRW8SQAgQhyKg9I5IBT9uaz9rRKLsHASKf9ZomQkCRNIgLcDkIF2b1T95fHn+n
jlrS74avyLZrai4FUUoC34HJsztTFK/Ae0jC1aEvCyt3/JTNbdfM+xD3rIKtdUFvLc6HH4HtVQdD
SAKsVsOmR02W5mKznW5+7hPDpOGTx0JkSxUwxrvVLJ7LauD2YXsshtinQI3EfkqBRZzlKiT3AJbk
v1i0hxAXtAnO8l1d1Sc+Bn8wPSgFzz9nUGguGAcQOHEhijbRiNk1z+/RpH23an5E708OblrPIm7e
/a1tMjO5Ajg9O/wBJp9tYlFoaJlimOohKcKhcESBe7oz64y559u/0+U3wdZOPPq+cMy/h871+Pyt
nUI6SQAEDidiG9hDG7Vh9rWbmGVgHzc6OB1lASFrtcE0VEEBhnIIRHoHHnT9F0CQeZ8uduYPLhaZ
/uZFZa2z+p14XJ3fio27+pEm6mbxh1oJQN90B7PVMYWslxwXhcXOuD2h9h6GYo4ZTp+k/5ZX6fkY
NQbgue5qs5VvTtdLnnbVq8GG1rS7h8j7+pOJzlvUf6f/ybQpiS4NtDOVQAKoXjroOeXjzVACYaPV
15YmMVRBSsJMfw5HASLVhCxCUpSKgzYA2/mxvVNDCMuaOTjcExewo1nbgLRAMZk730ot7MCf11z3
Ayc/pCDatfzn/+kHGMtalTUpvGE7Q+fu0aCWq4MKM5A2WkG8IteVelD+VsyG2BQU6YKbcBlkxc35
Ldw/+p0XURvOfDsJdK26BmxbrmgT4EAZSC0Hkq5Z9F+K5dXlkZAC29SiC9ui7DFo9k1YS2+cvbqa
2AHAASAVlNBELBzEAheAj5xsuYMkghw03dpUqbsCqr68b9fXmt1Zvo7SgLSvNDiiA3Huyt3rLe+f
eabrMwyOmYeyFZSBkynjwvTgn0mhjPW5I3AAMa7u21LWoiSrSGgTHxAOCICavj9NSUF1ksCcr0Xu
ujcpm4fLKr7sOA7qSCdwgqL+gAiD9HycfxBbydNzzXmqclY08P8AAu977+/t//5fb6VYGXBPKAAA
sOABJBWZQjQjEMQCIwiQIkQIjALPUzOd3Fum9oW+JYIUVAAAgxgs5AEkz37KmoBA2kYoCQCdwnTY
74TtDIGkdXIUOvlPlq76gpuwr22gYxXbFlladRyyQ68PunLjvQBZrFENJjpA7JepmOTOGwPNFdHV
l7kYEsElNPOuu2IQVsxzHhhFfPtpXo1qCRLB/HL7sKEiWp7rTTHOODFJfs2VDqd3Jin0L8K4XmWi
gWESvu/PWKasxwM/D8G1o/P4Q2VgSAA4ASxVhCxyQxRGREIJkEIQEO+1NtdIo7CfdYQiNZi0Gd4J
A4BJIEt2ldloPOfoamAW3EgKqYaWya8tc4vdcelAT19b+7JO+cxPLGqJcx7aWrZq7Wky4PE07AIL
+QAFMp9nnlRgNtfyvbazRO37pgrDrzGTdFKarvNk26q9rh1rFwwjDz7hsE+vESuW/jFWXf/Efn/S
zukmvmIVvvwTi+E8SE9cwKC1144Vr14qeHZDboAAOu0P2ckgIMvbi4EkFgcBKp9ZfBYFaiHgCxTH
XbWkuggXhpifdq/bn1851sfHGtan9O507PPVvvev/RocnlaIGnrIPEPH627gwEClcfS6IUCYAXIN
47UJ0DF5hs8HFtMJjwDLVj3PKqQvCqKhXR5/UaikIUR+x8O61ceI92a8IoTVr91JQuDoVJdtOhJg
cYU6n1kSMf99E/LEKDgvCWjeMdjE1T+n6jZcRZuotDSyzsxwwnEq7nydZnoc38+W7DFVZZZ1a6Yw
fp7NDPx/P1PVd7+dIAjIA/0ateP8vTzBcYIkJzfQ/jTEuRIXLKO2DMKzEr+f88Zz+l5EtKc0VwEk
1YhMJECRiEIVqITAJvaAAYI6C6E2skWgT3XBOeJKq/z2rE+0jcOaks1aCKkt2BZlqVnYzcYqLUoA
uDm1ZBNUU2MnfVuPUFJ+P9mR8OzJB+Hn1w9OXu7w6OvqUQxxsJFLbx5jCVJJiT+iMRy7feoABvd/
f/H5a1q9RvcjezfTK+2rXEFPzT/DVPbnQH3UdIAz2AD1++F7W4gC12jNMTSWHAE4FYRBAQgcSENQ
sNRIFgiEAnv8XCG7i10Bzmj/j/ETQ+f9Mw0xAG+2MEArs85OoeHg4k3zqq+O7DZI3sdUR675fDbB
BXnQY2RMZAdFwuaNLgkHdneoGAC2YkCUbjCwh2qVjgl1rGaiEd3SrndxQgje5N4yeXZpcNdWvkab
3v7NbLgi67/D7s7FQsqxGsevO1Le/1SQ3Qd+yBO/SBlZY8wxfKqi2gAHAR4VmMS0CTDGhBIAnomO
dFtO8bryFBvit5A2AAGBeO/Ba8P8M2BrZAfCT3yO+827K05NWzQgos19qvgw0aMjfuai0U375fgw
s938wa7Yfhse8L/w277yrAHx8GCG/f39wABkzNh339wMnxmACtk7TTqa78f9W+nAQfpx8rI1uzCV
pvc4oSKOe8u+FOFF19H8nro68VlKUxiKwdcPkTGHCWxem3KMi0EY71r65Yegg1mu6MttLguHASQV
nITUaZEEJQEvtjQgGBnBgo8QhgFxq+99bOpdbjp1z1lV0RAhpYTbP6r6M6nfFcD79i91/QttFAXO
ou6LkeMuqvljBRbdt3FGMKctOezHOZOWMD4CLZgfBRPiEbbDYi1eQ+xG2QH9Zg5+QAa+rx0cWl/T
f91/e/dzdC+mgXhoW6VR3dkYTHP2X3Yr8VwF48Fz3Gmmo8kYHmrWCUHrZbYwAleP8iLHfBNlFhTs
PDYawcABLhWALFJalQRJMSBEoCTOp3NDERsNFAqhLkW0vaAAAPIjpYmpvZEcQwd9c2H4bDiYo3bk
JXzlEBTBTEYMjmmnit7x9+s7lrSumbgW1rRQHFLZRnxGn+m4LvYqj9MVToR9IW5UGWzdMLGFzMWI
CQ1lCn90QGFCOwPqgRYLhA/6btdaAqNXm+H83+W67f7zqdF9uSKmyDOjLE7QGPC7hXU2g0AVgwBK
oFS5aBuEriDgASYVlFAiagwCSBKghKAkxtqN9YTCs0OIZZnGHABbF+WjaRiDbWd9rMqkn3h22jWD
9cMjhOJp2e+XqdfoBZJ/gv80NBbhVlidgMySVRlF+bCA7TwDC1sB9MGF7EwuXYFYFRuC1tGWkRmn
prbI/KDlwAKnsW15f6IUuEkVoLhdEFZ4YvIRJlP48gAEWErbKj0OOVWpMs74BkfD+BEBwAEmVYAs
QjoEkoEmCYBJmDQjRjmLLsWBa4Bqu1aym7e6Gi6EhTjCOF2f7nfygOEe5L5VG7VcnvbenL6WS022
sFkL86UWM2G6UchCTJ/1ug7a3HZQ2LZokShj/d0O197Pz7zZseTUOTGo/0lIs1h+Czg4QomIf/PL
pB/Ee0B3xWspypzjBbnswJlfTa8xJZBQ0JAaiwO4YIm+i1KRAw5sFa0AAwcBHp9hsnIlPwJTmCTZ
GW7SAWSZkkAtvKF24vrv+LWaWnF9P09E8+und+dTPfuGhp14RjOuXwhSDaVJ/7SUv8NToYDugJaH
CtYOYIDDrlNWMZ4xqqyareZ8Za16pJF8sbBO7rqWg6BQuA+a8fJ7BrcGaIIh7LRNOlo9Tc2OV+kz
f8to24AL4LX8e2+NyIIgtxtCCzdSeJNcHXXxL3wop2ebXjz7de79He8qrLLprRrTL/kf1buXuSwc
mfHpidg4APuHI+q3ntADoBBk9D5NxpAdLk69N8dFinc7VGxiI+z8fp/+QCd0BW7ORPrNlakjxoSE
VlGIvfltcAqhNZWMvLnxrtEom+dmlLEuwbocHE1uyVpLXfCFZyZpxkfAASbVhCxSsI0CKQEeAR0F
sCIWSGssAlTPvrTyxNhUaEZNJkh5tGXy1GhZE9TbIvIYrODfa4fO49qPrCnWn/eLhuO1dUG6IUMZ
0ieZlP4WGIP7HFMDxjk7BwwjLSWzyrJF1miHvIS3Q0MC/7WP2dJsWigEIw2ytzji6EiQrFTDolKs
C+uUMFgYEFrYfDDp6KdKChEgXxBT+JV5gAcBLhWEMFRBGQbDQUBEMCUICEwCOWZF3bRLGALab1pE
W0Pq5Iy4gzaf9M3//XlmcYQ5tRBUdSAWaAPoCPs/82NQnHyCTOA/FAWWcH2UrzFs13emg9oKi0UN
c0FTJkfCaN3O7XkRRTUs3ydIY7sxjnLFCq5XSv4peiVroWLqE5kMzd0Anpvu7dDWXjDWKnPctAkq
omX2fE8q87X5mmokTwJv66vojc6jr3QIQsAH7fhqRqFjrZoVX0u4BuKpVABcS+L5WgmBDgE+FYTB
ERgITMKiMEwgE99q9qRqtX1q5d7LaR0EAAhRnhApc3vRbYKLmPEAAUZBIjTZ083k32jsBCikNoGJ
qBGKKLVRZ85hv5XgSW48EMr3TOVVCx6VsmyF8A+m5+fs9jTLXLwpj65z9m2wUaUy2iMkIRHNNYVt
B4LjEIbbhElmE40pWeXXHmnHbt3LsIFzA8bXjs4B8dpCSyW3GGnHOOfvOVvwswh7yvK3LxlCU+TV
ntBGgHVFoRExiaUR+av37Ahjedlzl/r+7b5T7HvzGDUjE8vnxhADBwEmFZRQUoIISoZgoQBMzuwl
lhmBy0TDbGSQC2/dyWO/pg78wQlmEjOopvFHReb3Z2u9xa0GeIa7OM4PPP6RHa47PlVE4x0ZnvQn
ErYxYya5gCo5dDZPjfKOsMf/GuUPJhy4P46AMBvsepMk8purbk09mb2VgmYMDQ3SQTefKqG2VUUU
2E7Nh2mBY1N9ttXwdrmUrkPzQzOiMTXbcSrF6fB2ZmasGWVrYy1kUTWLvm9haYMzFL/S0ApMno/4
eIyNYoXXTU7uznVhK4RFYSUJXF3fLgEkFYQwYlooRIMQoISgI8dhdulA93DYJwdmLWEjKI4IoafZ
8+JjmGAw0xltimZcEIHzv3MEhu8+04Qk0mrbfd3RpMc7lfj48PD1h4efqOItpABB4245j4Ap3jCN
P0ka2yL1418xOWt6AAM4w+MPbnjSEW7HTrdPYxf/saPE0gHl0XtCYsco7LLxRcR0bNAssW6E1T6K
cMENYgpGMocxUy1tFlvd1gVhizwhQgMJ3MaO7uoBwAEiVZlGhhIMQoMXAJ36oppHVZCmGYvHlkjK
krQADWIT4pZ208P5yutui4xygu6GYgATbCQSeArdHDm/CDizdK7SM7puTvJXgXapLNSpPqQlO+DV
UqKUzSJ3FQ0bAqOlR+bGaRxxABii613e3Zuvb3eH6Y4mEGKM1F8lvWQSCPfr9VP0jinFd8vdaMa/
phVgESQkwlhNionyrqrDeukUIisEwAMHASKf9hFkItSJUwlyMCxFPt9aMb4Pi/v/2Wcph7LCsRVV
BrUqS8qFsg4jwPvKLdfc0o09u1zMn71z//EcYgzvi+/PwJLqG3VuLISXj1kLJGfD4sMXJ4GFdM69
O9lClqqdc2+sOHjnEAAHfrrz05Ph5efYH19XXEIZrxZUXyAdHHnw68YPBFGF9R+PUAV5Hx++nhni
MYA3vMgYQAzIAnYD/P/78P6fHEDCnhHoK2Y9yrUKSZjf2055YtJr4jqLCDU2LrTqEwZEWfV7deUp
OIAbD6LUiP5mH3bDAHABJtWEMGKLCMqCAQmATvdFL0aADZiw6HAO5gquaaRhqXKlVf2ZQzKE6lhe
OA/Dac2YAOBk7bZqjP8Gugv2z3xxLRUc7XeYRJ6F58R0sCl0ogBTM+LTFgJeTnusqR6uW733wVG7
/muzk7XqRlgBHS6Kqmhny1bKFnTN7p8c6pyxxAMX8ZdYPNAFDFGX8MHiAsAIsUZ+Tww8WKIplCYA
UwvJwAEeFZRMVGEVBmRRCgBO3cOAFAsMiabcSS7AW09mvc/UNatvqeoTptvpME1wYN0nGG5iBBBK
DIXr2Zlx95TzieH/AKQfh85cGX4ECpRwtOY/Wiy2cPQa1kBazFG7QOzonf8ndIqcpCaJcIGKTRBO
MY7cfP68OOfh2JThiUggALxMdbhOYNlJ5lgC60qAzTBfmKpEjT2UwEpT4t9MyEJxAHABIBWAMCYi
JYZHQIqQRiATsJDBgRozhCiNAFkC2dS8KEJpBkyYWQnHQwzKcr2xQPsfJiy9iJwtOIEDlhUZf6hW
/CXfmyP9IrFShDhSYp0wnzIUs0zDrENaeIUoYAu63psKJ5nibahSW6/7xVnsnGDURb9iUvPthGdN
OmjOK7bJmWSIAFawcek9HAs+xOYbu5vXgUt8JQ4jrwD+PcU7uAuGEfw0F6ERcLbIADgBFhWEMCQ9
BQNhYpiI5kE6BEIDb9A3IPFkTiNjSWRo2G9zyO5IbuxRw6JGcrDFLsEV6OXfueI+ArG0tHE+5P/D
UidEuHl745209MxVZey3Kbb+EYFqWS0B1m78P1cQQ55vCeeQNbRJ6dIEnzPTpsNVgfw2kRdDcQDQ
RwRpV6htU7X8FOGmNjA16rdfQirL0b/teVY4/yLqFwAo048vCKz9rocKK6+uLy1PWe1FDV6KQjAD
pcKuAAcBJFWALDdTCM6kAQhYIiAgjAbsN52baNFp57qXrH6wGgfvJaqyqSKVtnTZoGGnncg5P/nX
JA3/W4GQEXSyGoC9K39fmk+X+r67qEtaAz2AJud5zECgoVXUz3Z3EnoQhIKfJgUEOvn80sWVYv26
ogbAuCV1qyVsWx9P4UZP4vMQqADgAR6fwYkWhJSOXEodOTCblIBbJBreEwL52P3FefbWv/Dxi/P1
3HXnWf8T1dr1lZEnjWPJON9MV9hfnrQYgbbb4BA1F1W4nqZ14suvjUkIvlCUJz4AtR6acKZpTYbh
cL9PHih5SZv6bmc0LXWp0/afXdyl5fwZdKkTc95WCIFm31cEvNod8NvBilBsVyVU1vHavov1AXAF
QejW2PCo8Os1iZPZ4886xjHTbQYMt59WEBxH5j6jbFjDgPRPcNotGTq9cyiVk/y/7H+9/F+nzArg
Tcc6uBlT3tKpGvKTHrCg37ymMiiRgOVKxsIbkPRYjVzoGnguUkRTlRxtr2/jPPv2jVOgOXRVT1WA
2nWAgDEUnaElEMCYKMdo69uDwFkA4AEu1ZzIaAqYBEYUIMRgI2jYwYy3wbXLqxTFQtBfUOAfwQXi
x3Q/R0bTlF7Jy9BjI3XlEXHQ/ymZ1eIfE2FZmF43hxiDOYr+GJGScY59MSkXmDgVmELiemeL/0dU
WldezuYDmPArPZk1aihkFFvR63XUeH4QVoN9iwl7YWBn0WB3stDlUhrGnAlBxjEvs49axFmkOL/r
7denBHUbYwxtbBoGdt/ow7bY7yoatbuIlX9M8fn10FXAASoVgDAiEwlYShIxFCwVEAj34BmDSzQ2
aVUUza8BY0jjQ22cXxMYV80z1ueUXM3OFXjvwAfGokDPZjEmUXvsxuSYqa4fdHRE4tRBLWFi9vFq
4LfQOimo0EKmeQ1dnTpnABxjW8+LFgAFOMA00EFDT/b/Hz09WMVGyVOkptRBhAdBQH2+nJuG3s6V
xDTrIl2X09Jvt0kyhf06vL9/Jo0qlMvUkiShJtXptNKFOSwTkeSFa+us74PJmcVgmRnBmog9C1Rk
xWq39nKaTo+p63tW8hBVbhRpK4Xq63cRtK2fjrBns2uESBwBKhWALHsSiI7FM6CEKDIQiATsYKCG
cQZEK1naiKBgsrkv9VMAqKmald30KJgZI1uR6e+yPgoy6l9v2SKbezfpgAG2gge75xyj7Bc9+WR3
9Cyp6b/jfKMQAGoEdnSUEMxKIjn7BLsKIFNCB0DwPUWhUAJE2HDWZxsMN/iaV4xZXvfluZUv6Zu/
zOZtrHKYbDvBWiWbrEZrnXxwD6l8UQyplmSicV8K/W0Mm+1OFiMUQHNXX8N43KoMvNlUlznmaTiF
ffLMQIyEsF52MKZYcAEcFZjOYzMM1gESgERAJ32PkUNA2tpOXGLlHQABkD93zNOfzmd7geKFTl/G
ADf8bjeL6EDX9N7HOAt1OsPm+3ubrDTXAbbgvTn/0nYKNK0z6j3cyPpvRURy9PD12pqdpyzY6L/8
UB+1y4gDAF6qn0jjRr+Z/2mDGEwUhbX8nfTj5+7duDPhZ/RCdPDjPeNxBFWJkjGy0FoUM+hfjXDY
LJA4ASYVhCxXMqRGhRCggCKAEe6/dADgenTrCI0xpmloM2SuGAASgW46DFvMh1CFciGWBXjRiyj+
HHKZBo9TjWOKhS4JCVCiS81mdSrTHv4R9eW2nPtyJAqDPA+BJRSX8EEkgo1+CSonHrO5uNahirWS
BgK3shFWheW9YLZ+enXrkjkx247IqcP/m7+2nFfybo3ZJGK0iQCbR1xpMuzsoqCEUY79i1ACAVVA
sBwBKhWALDQkBcZHQwwATcO5TMdNGEDRjUWRIFtLg4LV0zEWsuP/WpK77TKn2Gu3SzK1u6xoAIbl
BhntNEGQif5r1NltIdcNKKjBLjSjb3cXmWut9JAg2redTJy+fE7PdSDf9Me7GDL/L4f5tv3nX+35
+3z5KhFOWoESIWndWtP4/38WHXKS2/XSOrWaZGESLVLSbIgmKAuHOrhIUqAAOAEgFZxJMREQzkKA
sQQgFny6dlItZjZ50UBjUla8LQF0hCPP37REG00HcFN+RqxknCesRTRxbkad3tNCGo5RAPsduEbY
hhH7vRcDBo7VotBRsB13+FddrsTu0uV0RTzWg1udUvODrjKZ4S3cF42zM29w6URCyTEJSxZNvB9Z
9+TFcPmw1QCt+mPpoXu71QT2iPIsy6Gr3ruQOHbxmYyNK0WQdczzhOTS3UWWzwEt02ZXyTv+3rlu
hK6Bvze6eIiLMP9O7GSbNTqQr6qeiKN1ArF5iojREXIoH4p6fWK999dOFLz0C2dlTPkWV7xlfIzs
gAAcASYVnGiSMwkIKWGgmEYgCVjwNLgAkYu29pjlbADGPtxGGPUzgG9g9dd1RJYWo0l3WIACX0Wo
mz53MinktDI/neyuqBNOdL8CrTsWvQLowqJtxQZo2KbvXnzgMDiSKE6OX+S9I7aef5Rs2J9K10M8
UFSm8UdZwCypbmGLW78eEj6/xNVeNpYbeE98R0vHvoXPM5azaAl7Khpv93t8vZ6K4O67/Z/xv1F9
vXgkBAe9PLUMfhGuCyvdKLJFMkEN97Ffk0VKWtSNWyoG+BAxI1gH2KVk6kMLAoOL3mlvO1eOeLW7
X3Nq05ATiABwASQVgDA0GWkIQhEAmwgQtyIgg3mVglraPtDkcpdb1iYJNElkEm74vE9C7lk40nz9
wdc6mzQs+eB+g5uF931Z98JtslUK7zzzCPqw+0HXBf5iNesy656SjMxI2Bl3qmRDxwtiCX/0ni2b
FTA3W9yUoBO9YmI0SIazNHWq5I9t72vmZ5o40c1PBwetSNK1fEVpeJ/CfgEQklufYePWNIitStga
ML2BvzcScTg6GH+HYXSy1HrgK5mzRS7NTw/rvtJrsJg4ARgVhDAkWVEEJAG9KxYBoCFLByytAYgD
p6OQJ9Led3JJmHSZPUv1yjbve2fPDBZWvdQsDsQThNxNmwu10va+lWLozdqsV8KuIyQx1PXuBaBK
AG2eTTBxbSAoMrD4slCB26q5nGKKBlS5hS+eHvaSUaSAUhQXYFLSqq1rdaspaE1UllT+TfCgr+P2
2MYUCd5GKLxLEvEgEV5L4o5cFAU/j/HgASYVnExEkRUEISIJQEYsQBgRN6LECwAVxO7revSxFLB0
Qb4PjAyezrAnUUqV+LEIkGVYG4xzAW4x8WMJz7gFzR/hr654kVhV5h2d1iYyGpAhIT/8AB+0m2Ou
EhJHCG/mgnvX6/FDDGdcIaBK2SrYBRNiNiFOjvnnJ5tc54WXB8z6sHg2fonsidRqnjXTjWFBbGx5
4Apgl5CimyuCYLqpo89mKuIAqA4BIhWAMDLYqAROSxucNgsIIkF3UA1K9TRKScJlif2feHNKvt96
Z5PvL3KMGgEeX188qwNwCDmTnlPwdxQ/uGynL2p5c3w98j9k2CV/+xJhj2zMFI8aDoV6NZI60BWC
u6k5koPG5IF6zsZecarNB9ovZ+nbFH9H94at0wtGPtlSssF9z1ZBJG0Z0rG5YNxvvdP++K9oyU70
Vs5RLAC14AcBHBWVBQQJEFgCZ2RYgtgFoESF2gF6v9Pu7J49HC4iIrHMHPP2d+dhK+X8jnM9zTHD
jeKhLPkfprsXNPhptJWTFsmr9CJj1kMavXfs4Y4E2YQApEjmkrsRj5/SG1CEDFmu9WXbPg7biUHt
WFyqwEpPt9Y7rmW0VXflyqxXvPHSEwokvJe06OYFU6q1QfrbIUpDavBRCgAA4AEYFZxMKwkGyEpR
WOB2FhiEAicBHyVDWCC97cWpJN2mpqLBecPN8GSxVyNNKFt1AGiBcqigR5k15+EUHg0DTmMgOx5D
7O+Sq4A/HA85eAHl4FeESbzJn6pQZ+O97OPl8PnxvVcQVE4iMa+8dZUB/UmG23GiOuO+O6NiaMds
PSMxBfeplAW46GRuJlBhalKY8f87ewxDU0pN19j0z7JGg7AcEOCCo2vqQgBFzz37LHhVUmzeDLKc
379ikillknZpUAD/DMESIBVzBjM9EaAK5oJhUQ6xXrye9WYAECJdzmlcAwcBHhWEMCc5scTEMTCE
IFEIEPs5xTSHA4Zvwpxma1b8B3CDK+QX5RGK07v9brcAON/j7WwbtfqOcUgJBowL80Oasf1cGh0T
e2z6JkBq9b8HtdIBYxWf7aBgxQHouZ4S3qvotZYECBUgBi+Sf3vxahLkksv2siBCvjgiC7CdWNxW
QyzX+qU4MFLABcAcAR4VlEyBSpmGJAEIQGIwE775XGhrNA5N96pF59fiQDDD9bddN6CjxXH4qVRM
BeTAQB0RtdlA683j7Z4q4/74Fr+8ebDZV4cKAi9rVd3vvzvCF4x93XEFJ3M63Ys033soE3U0RIdT
qQAO+YGytZfD+lcJyiUI3ksv5Ii58r/cAq02TQdyr0SX6hjsEfSAAwcBHhWENCdBMYSEEgBEIBEo
CPyvuWPZQDmmYmi3nokCoTphzkeuOFN3lqtnWf8eAhBWrNAZSA03d1mwv+3nBvgVnSWBrk9gStbQ
yq3wBYobVDgiot89kZ7JMSLAYO2hyXY91FkCZScrtvwJZqLXO8T4YpthTDuAlDLOh5AyARdunnwB
dOAl8vx0CG4DsDle7+n9P6f0+cFf1/x/j43BYBP9wA4BJhWdBJRhDAQkIIhAatgtpiwKzMZxaPvh
fIAfVw0Inbk3a/8/cfJ0c8QddOKlNTmXTgz0V2liR2Uzuyyykg7oooIEOUufkok9N6CMPbfD3M7C
lWCIRrVFZlO21BCzaTVQgPYPlql1ytUp0r9/SxYZPMpPV7ViMgAjBtnu3wkDiRWQYf44/DOdyAAA
ATnz+/volKn4+OXKJu3boAcBGFWgqkRgkYQkUQCERCEIDeu6w1aAGIYJZPpeYHKAgFTps1kQzpjv
3PxPaDr22mkwW39x3Gd1ECABUAKBi0eHh4eHn3egYVZaPDz4fo8PD51lsGyu1fNrWz9ewgGAtZ6L
KPB66DEwfj/W/uIVCEBT0mf009/+cPTL592bYoFygAAlgVTveVDCosCBBxOLPn8/nvjAFIA1fb7f
b7fZlJb6bgJjBwEknvG6SgYKlIyNoYLETCTsyhAxGxmihsqXft6+O3/P9n1+Oc+3z+N2cfPT9er9
/ff0+cRHx3+/9Kue+LW/H5/f+HRSEBoqjHq7RMydZIkpS+HEZFvF1z/gg05mYud9rrWN93sMve2e
9q5TSrb0Pg5JGRdt2a0gZIpVGVYObYBiWoGVFJKl1ROxTmJxThWy2qmcfaSqgx10p6dqOUvppk/d
HKWVQHZjEvFufmRdCmOim5ylFpOGEznQORWUBYzvKHcBTUkqRM7P7+O/Dw/Pk+3IUp7Fpbf+Jcal
g3ORkpC0xz0qW84RUFk40OcFHYAAACz7bnApaN515HM/L8RyFa30XvbHXf4rvlgSqsM8b9udAtDV
5TnZm/f5coiMoFMD/z2dXu+Pt3v4/t59aKMH454zPRSE9r5Bf/v0a0BwASaedbJyJbguALIqjFIW
IlkmNozKPChbW8fXz1LPm+kLgvbZ1fXPu9jrM9+9fvdnTyD3gH6bRZBAWuXhysKQZ2bVu0JKMgKa
y4qT41xXFcUrqaPB3hDl/szTIUjwFNDtQq4fcO6oHvOLjfugXG1TXmG8tp+SpOC4vyd7HqRoSqqp
wMpr0LhUcV92NqRgHPUrWS9MrUotbBaAyvcgKHk+/LF/DnQnZNIj2f+a3TyPXVrZD8bc3oz+Wdbv
PrkBpNxNjAcHdTmQAdXsYAMAR9IMIqAD0Bw5JUhSUuOoUwbRnFNvANJ8HndJLrCIE7afwLHwIGrF
cVznKI3a8+aPSbCdw9gGEOABIp/iEhJoxZFCJiEqTOm5tJ6BhJiwE6M89+l+3tD9HXp7V6mvhrH7
HfXjGjjv4RNisxAqMugpN1s6JpFRyaawn3nBAojQ3vfFFFAiulEI3ysQBEUHhGYjyvYgsFvcfjD6
pgzc3/G13BiBcDDJqnw6XtQJjQJXccmk/Ko6GHRxyEdyfyv8NmK49UgQMah2vHUfIaWmMsQpbwAE
w0YBoCfJjXhqsPkiRsFZ9Hx8bexZQJIhs5VS2OT2s00MKIgAwpstQW0o37vfT9A0P/B3vVcHr6Ah
7kiYjR01t2ud6ClqvuuHk9lXR49IjqX7zDS5OhfjJ6VPCqfZ9nO0mB3394RC9DJ2guABJtWcTINJ
HQQtATe2gA4GAzQTTLCLaXKAD4+AD4WuOzZcutQBmLvpp+/goqWUygAO3ZLdBQ09/xxTneNielLS
aXH1lz3vWGvTHuRfvuieJKLt3TNRh1zsQIOahhLluQkxKqwzlGe3Mg74oLcOkUoxCYDxKUd94+Gr
XOaAB5sCeLLr+A6nkplh/CWN4b5ULxY09XmwYCaK/wPD4cdEmXGPEygwkoChQcABJBWQzmYJSFQC
dsGy+fJ0CEFkQ1LA9t4hteva4Ppj7XDWwx0/xNoVv9F9GiZwjX2hZmu/qquH94wkyR4IMPR4KH8/
ePgAffxuI3OtCrwl3W6uALjtxV70sYs84aq/mVdLrgXQl70yQaE0GdTosUpemnU+4Jfg2wxQSBKU
dn7dqNIARZNBSquoA/YjVCEFi1EEs1n4C1FS4nKUwBwBHFWcTHQoBRwlQTDgQhALx2Kii3sMcAEK
S5dgETWj6aV7VURkKmVANHFqpGBRA6+AMtdILoxBYD+tJQQZCIp1Rloa0LmgQ5u72LsrkxOC8VHs
8Z3RLZWcY8Z5l3qQUu0ijyyXhPKoVk6aPZVp+z3QZyDFf43phHy6X6STanStS0cw+Z1zJHIuX0/h
AYsr4D3QEUxhEGO9UFM/n1H3hHlZcwCIslB79KBdEbLcog5bBS6dDAACGEFGwULq7HDKzenfY28E
uCWlUPbPHj0KdgRQmYY+G+wwAKZ4KhgJYy02w7eRCxTsIiCdhY1XgQjGWMbhufL8eFgAcAEeni25
Sim7KAUkZIBZJippykZoxLFCJD2kxfLBtt5mPPfq8upjqt3NjoTGhynHfM06RrO/PJNFtAX8KnmE
ypQqJDSqRtVub2TpQjzB3XI4vrOeMKeuSaDEhCcXnOx0A5Is6VWfVR+/1A3j7SGHFP1Rk8Jnkfn2
FjOhJc4SyZyKoNtzSXwtV8hca2pPAX+W7ZanoPAPycuVy5CU/kpdvBzgGy9AA1NCemFZISeIebyK
p/iPgaDl6HV6dN0CgXtunwaQYvMxadkpt9Nggfx+8kWi+uUQGR5IAqGS7MeqcIH9nYJnFUzFO9Nl
HPtZaiJzi5w3fem2RQZxVAoRYOzEW6bXsK3xXsmfBwTCYcABJNWELEVKJYJEQICEaCIQjARzmQd/
QsUBbHSmBYSgvP2dJcetlSgrUOhV6lKnH/Hfoa0LNbcWpsyVYfjMyN5uRYmCCSgESusOFR+9Rd3E
XMu8q754RQGyPgB54GquCeniwDeLk/pN7HwUSKHeR+EOurXTtGnak5sovDrkkDL0pP/SBgNOtnLK
T4iEpAyvL3PPUUTkInk0NT/KJ55NFdYGOvXsjvu67ojFXWAxBbQ36vz1rAHAASgVneiIIgYCwxCA
jMAjOxVDV2MAtidMjWrAXcZeJ+fjo5zOVPCiloYagGH+f1PDoSoC84CRAu8x6rACqrKU/cye0sRD
w+BAAACk/L/THotKyU454cvHqExvuGhCIaAAAXl0pcqYABgztAJY0j/mgDD/Aj79qlEAJRKdu9fL
czorzwahHfjJFzSxBjdPAFll3pEWKD9W10ff9imaot9R9vKDbF3IACKgASsCqJPMV2xthIrS8ob/
i6BPnoHAASIVnGxHOhhEiTCAyEIQEYQE8GG/E0dXgbOQNT8HQGML5f5vCvkzCEH+ZRc0J6dWcYh0
/m9+BGQGIAhVwUUKgWdsWQ1Ro1FSCv8JSMjBDnJzsl1wfhor3uyMdV/u4aju96mLp53zl/xKiKWD
3EJzfHyoDFn6ZGR5+iZaRL+k/2lSgOwe+X4d0Pth2b43aHzAAGGHzAAg5u9h9K4+i5uaqwcBKFWd
KGI6GYKDEIEELBgIDPTCGg0sducxNFvxOAMMNTqfA6Lq5zMtbwuABr+FsCuy7v/YxRELqviTFN3A
AAAABdnZ87RTtOl9xy4l3s3HtT3LpydFoaqCU9oEz814U5ZcTfROSXC9k2n5zme1GJRxJY1lFzI1
2vymvSCvvmr23ivARSUF0w5Ag0L5LAKf0+8F8+gABVVVEIuyyng7M885RLLLqyyLVQ2ncbjEYDT2
/d93u8eeJCoyNpUMGG222mPgASKf3ZohaIiBZKYRZCOdul56Vf/fnr5/aPqm/XOv16W6XiB4B+p9
eguNsZVMzuibgvARgQyG0fohpzUulkqYl8KQmr2wBx77+vlCWwTHVWMK62h15xkvC1BqWMtYxgp0
Lj8KRgQMUKdzMDQmMJOzlqXlkECE1LeaaRAdBIQMUAiUyBw/Z4/LrkH8KYkG4uAMyAI+SsoBY/vn
UQvLH1DQ8TGACHrbYcWtWSGf3N9VSq0iA+ZxJqyrBzhx3zjF8vySEXGYAFvP6dlJlLStpj6ncYaZ
g+hRuVijtDXAADgBJp56OScSEXQyEKQlBakVCLLBbu312n5zX78Tffusa5a6PGvd7cO2NdfGbe+f
gcj8AOoaWAszl8PdyMRhBgjGMw7qAzPQCJw0LPjJ+eq1mzpbh4cFRhn6S9w+OZCcDnOBg1TS6U93
aRvlvt8furXgGP3dPQqBBuYIy24UIXpIYE01gcdW5ErK1GKaHdivIhiwAdQrMLlZKT/5PAWv5v6T
9Dg/WJ/mE/4UWgjEuAASwb+Pp7ed9mq49meru+EQvDGGirJzCQ/xfV2n6+qmG4vhw/KM1+f8ekQm
EwgHiBdOano7Yedpb6YrUW7waIipWtReKeoOASLVnOwSQZ0EwkEJwCISEIQEegCxaYQd0uaWZ7bq
gMMb8CuFn3G610muVod/tmjB5MLJWK5uBLtIMwX4jiGIX5adi3QCt/V97op/q3aq8UA9HhfIOL+v
afZYoMIZeStFKV4KLVN31QHXbC4A3JY+IDqfwsYIKhcF81vw66/2qKz/x89LNn/b81JbQAJJftUA
AFfd09l+/T092AAA6sa5Fq09PdfcAAcBNhWNAHEoEEIGESCYaBEQCOanbq1Vl6smtc7tbS+kDgAA
hneKM9A3pYEggKgCtKLadere6F9ztqPZmsY3jd42ZLnDhZBlLf2ehgzFWrQxC6hRKDzzezOUp7Zz
FAN0ecAVSplsqjf1KmYwWzpDzdL8xSUBbqVMmOQ0w/IxXrsPUAX4VbYSlEfP7ofkHAEcFZTE1gkk
AkNCEJQoEQgFnvFgvAYWGBvMouAFZ1/X+XPr+iumu1Jz5Y2x2uZLUKwYXv2cHZlufCM7ujDtmZMY
Hz+5POt+LN4sYM3wlHnoGLNsqXMlP/2ntw9faFe+0wIGOwWfP5wKI786BGZh/4/2crgma3QeP3hi
zfVLBUza/VvEKSVcYLfKJJBg/mlYpLiXUyG+9GC0M5K7s24xuDAz9RIgUAPHLMTY/vE0o50XvezR
NXU9DZI1Oc485JA5P7Ru+gu2pC8sj1qnsobSQA4BJBWcTDURTEyFMoBNrAAAHdwc9qgAGLf9sbux
/wJVIbyvGcjfSxrvuDz35rprgfqXSr9CQLCdLs8Knjr3xpR8010tVcx+923J8fEkMw8Z3SD/8ZhK
gTZfN/C7kg6SRwCScfZ1weuq4p0h/7Rlya1CrG2Etm7OVtc7G/Ue3lydXt7GwUdzxfOzVQvBO9Kg
FXTlS3m12osWktPszqowl0Rm2u83TUPPVI8PKlHWctrV2fG1dTaddTlW4IgygAHAASAVhDAyuI0I
oUEQhEAjwQEawBFsLV3jCMCjmODZEGQwmggG57Z5exoNY9XI1+9m9iL3/FiY10YB1dQ7DfuMt37f
xta/iySWNynag+4BXyoxOltI9xjemYs3XBJk7ZEhLOrcsuHXZNmbVSvCN2Pvl1kqOILF7qC/oin2
1ztpytimFBePpNBU+fXHDUR6BMS+FcSTyzBQUFY5UhTWZo07WUaQYpO1RN+ii4PLaErYWUEWHxxj
gkp4csOnoEDgASIVnEkyWaQEUsbIgAVw20bNpADLLo7L874b8F2flW6gvJdq32swafBwfGFu16VX
AODQ5IEVY4lXREGKLJIlMqN6WAcS7XYBh9Yi6tiQoKhjYZz0Aeff6ugc4ETMs+BgAYMmNACbpCT1
YLHiVT9mWkLrNJ2uHi+9eqQaUuPMyw0uHCX4eHDGeV1rpXReb1QQzSSjZY6ViKZut7KPnWLNtsu6
0hBWWLKUYmirzQE26DgBJBWVJIQgiQgoQIlARi8swgmjMdAgyWRYCY+j6ZYv2aeNDES1HKrqko4T
HuxeIsPWmdrtejUsR5AG7vNb/ePVF6qyNnhRkuQMpqtOj7FpZmh2WGV9DXo2L2vkQwEQX1WxSnkl
C/hchul/n1wtW+PpUpa9AkmqE4QU1yLEKO4RNZrX7wXMcoSLdZixHdJGnkSSAKft65VTABRS4OAB
GFWYiUGICd9tDruxFBBZwAS0Cqu0SXTclJzG8HahmIkdwc+eaqAssAG7NM3neq6eg70ZHcdWSBq1
8Xvs099o1je5YokFYuyqiKixnFeuCTkXG90ZEMnHozm7V5pEz640LXN1Hnar1518/GHT4W9+pZOT
nyy9qk4887vx2btlAlmiKzpcCLAFMcwoJ9cpMphf5UIhlABwARaf0ZJWKIWhEsSjNIJoiW5RnG5T
AUQdZZx7d/si8vrZb7/tsc57L4E29zLJxoIaKs9nIPNnWAte++mlDXZFCMaGaiPYYHKx6c2xjagQ
rhn20jUTawgSBKjAddoinBmyVvGkQ98Sv1sk1Ly2O+KFHXFgMco1pRd5vPD1zvu53olF4x/ttKaa
iAfo59KPGVuqLYWAACYNYXUf1PDobM/Z0nwlOzRpoxeX1mVXgAPscefso5WOOSRAEcIzqACMmj4e
bFj550lYYus6NN9r+lYvuADsHqmKIB3eTtWW1IRmKAVu9UvU2/tIeYAv67h3MqqEGPf1QHz4xZ2k
s8FQqzRy+l8AA5MHASzVpUa4PYYIIQIYgGYbANSM9cEnGVxd1O/bsAzvVy0MbhTPPkftmOcmU6n5
v9S6nC8bqeVw+n0EH8ehthkrsGXAIwqX8SGr0U9E5KIQKEZHyLu3q46BJx08gOz/fHdAQGrLQCWB
zhw+H8kwLDAGFx4/kdxiXgLHl3H1/pWAxCmk/c+Zrx0fF3WWAFFsS9vVzxlnANaZbAQx3BFlw+X/
/243OQp5Hl6/LjuUmdginV1Y6s7g1dLElzxAcoC1TAHNliNXNFl6n+a9npGXD0XovZ9FAcABIBWE
MCcpuUxlAojATfZ7jQ8ltm68GhZ/pwDWpFPuG+y0La2UR43qtkgfN/JyGp+loSzDSiK4ylfkimlx
qt1jxJw8bU3ubmP5+x2BiGfq+DNzTEQDMZrsZ72M+XawHZ1f+dvfi9LNyrhM4hLUXGfuFJbWJbiA
AIj5kttZy2b4bnV9wABwASgVgCx0IRUURDEARCAhIAnJ2jiywbZvaxcPPwlhY984eTxggdThtf7f
GwgAo9911y3s54fYculqBxpPC1O0FsKCvu6cU8/DrcAwjmN+8U2qv+C5Z+oWiMR+mKH/BUPS4iFH
zyAG+Q7KYK5eKjT7SAF+ZBxJX2DokN9mv/b450tfcZJgPl+E3yraIqpKlsA5+jBKVX+x2FZQUmuV
ZUZQuBADBwEiFYQ0JikxhoUSAYRgI+V+tMvoXNHbnkSB/nWgkGAx7GNkIEqUhEd0nu/LiBBUV7/d
ACyzyqjVkBwwGp+GHBjsuhT/kamfhxAUHNMKkIELukZrRxmtrAp3zDZNKXt9fLvqo0VS76lSdrvg
oEVXt6gmoYWU/gyJZ4az+BYXYQSRXSADcWDisOABIhWEMHSgkAwjAR6YRoaNG8d4QvH++gZQq2Xq
3hUjrcQ3331gnQmApIzkCsIuqcrYOVY2hkeW06ZPpW83XMLJ3qjMTdTm4HjVhhiurZ+Uv+Q/LE5h
H04eLEfPgupzEu3rhz0Zz7T+bt1eWj0/iiAU+4/3/nm+aV6VAqoABeel3KIXXhjXADgBJhWcTDJK
OESCA4iAR6jFtQ0Ab7TJmj/IC637vxXesWv40XO6r+N4spEpufUEX5XyTMfo3KqTVSbhU7U9k1Mo
JJ4nQMXEdezgQX5tNzU0yVBQWgFRNalBUFpJqzvelvkhskEXz3ABUYcEMtaldq3+mthE6L5oSdw/
C6YWpc7DTmADBwEWFZxQUpMMRIIQgExMKhQEwgF3tkIgWTZmGCk4avqxaCeIcgDix13pyN4xKbzf
y1inOCARhVwFQVx9O+nnEfyzLqd61M7uhT6NnkmZ5gg7krMmmeeVgSq9LSdEH/S0IPQ7walU/f/s
ygeb2+XKREGmhgE0cGnbcB0cdjn1s9Vy1FhxU1Md4qNVUKODZxoFGe16SwMnVvp9+Q3jnb8ZUjxe
GVTG8mcmV0GP6kyRSiIyoupk6vlq6gIwM6cs+wQjuTSANIyzhG5N/XsHbev4utl4hobsEe4jus9+
uK54jUwJtexennFpqN0uqr88hyZR41U5Fy1MZlP6fQ+lM1aUuM8Q2OBZhEKMNynOV8Q2ew6rZ5YA
cAEiFYQsRIERgkMyMOAsExgJhhpzqwww225cNp5O5iwpFO24mrs2Ld4Vka3LLXr9gmxFMLqLuKPH
2Km+cO0zJUrLuzZrQzuRgj6+MO4v8fqPBHt67v8gMWc4WuhBndCB+tXWJqytvnhDOg+/FmvVS2rW
9pljxWxXSZK4MEXlbNaudj1gSHecqip2TCSzFY5THM3thzNLYoCgOU05NtW7X8ego/HVLOz+xyvk
8kZFGj4nguWgZ8QXLcgIwxJvbFTcmc7iBvjJ4Tjt3cGICRPunVhTbhqqKxy6TClEouI2Bs5hAHAB
IhWUiJU6HFCCEYDZ2LWExkMDsEUMaAqWfVmqvoZm7UbVjfSSmQft0TDlr7sNqxdXx/raqXxluMoJ
STubVOdcJ67VbbfuDrmaVmLF5CxLMSoKflj5WpQm4sTTs9kx4ciaFoGKeqwwIR5r+Zvi9tKuPkXS
E4x1pLrUrFku8OMmVHA9ZT+tbtj8Kg2X7LhG+ETTHiuZKUuAsABvABwBKhWELEobDcjDchtIRhAp
goX2laTfcvOgcGKpQUAqup01ZPFU5svr74U4OiOPRAbbwwlUgB4v7OgqBmCsa4/cevpWECvf1KMT
xEftr6F1TJZfA/MisBUdXppBO7kRmGSFGnA3t8rldnPSzfKwroqAGE1elaVJ2t0T41/ZcU3ReTCt
ZDDc5RAMuJU7J0mBr+195qNAD/O4MxFD3MjhYBZNU1G39y2w0HABKhWezCcYCEYCEgFZWO14HLRh
NQale29wCk8SXk79izovj6gBP/176aF4Z/T0JA1NDSoF1hpAMKzjSSRno6/JzpZh2WrFXgV1HsOf
mmBWr8uoKgHbOqSo5oRc/UaegBrzhAU1IABQW4QglrmPwzDGJOX27R83i80ClMSmBXFAAB5AOAEk
FYxQJ5ikAicggJXOc4UU0ce7dC2ruJ5aq9eNAj+oHg50iY2Ixfp+BGdRmT8Tr5A8brfWsBxsJBE6
vVgEqLTllq51NSHG0MgGpQDdyPCkCOmwz4BLAKbhSw1Tb3zD87lqgDvcPvv67NW4WkKBq4RD9r+f
XhceoJlbIwANiQW/b8NP9tf7D8uHYAJv6u6/9bIv3eZfUgDgASQVperRaAj0fYdCA3ss4S5cl6u4
AVEZfPr6jhxU45W1/x/EA7bSBdZfpPdakCNEAq4AYnJEGaiMZzcnV9nIGo460SOP3dUgV3QAvGwD
jsAnEAPVW0g+ZA9NRryj/XqAJBIAW3wgKixRYAOkrhsx3RgFbJzAACSu+Jj55HTEKCmTDzvGVbgc
ASxVhDA5ShWCZUGK4GYQCbPFg4DG+WkNRXULmuFAogxMiQcivMMayM2P8bysColj59eYGXg9+wBl
jgSt1/eR2iThYcpGBwwzEZV6hW1vSv1o9J4x/R4JTye+zpSgP8avUblxXa7fg7PjmYuEKdfnoNC1
5xALXz7fw626u3X9gCDFn12OoAB2r+Uak/2AFim/T+evhH8izCeq7CbHA4bgATLqMMYgYBqTamZb
Uy7aqJc9AimliYY1RhjgMABqb5FOVabOqtKuUSWORFn0HkypjchEom/MpiMYaEInjm+yffnR8m+6
vBPQiBwBKJ/yGRApBlFzDSFjVJqXIXtxOr4+t/8Q4xvfsee22o2w8vjNhLRwyndHBvj6aNpCJzkl
UT5QfGvC/DfhvmvqKcdZsJFowEVZpMOWIvLJPnhJWW+YcTtEu8Fj5UduwR8DSLPyrmmtAgjLGrO4
Kp4gQs/xwnOGBUpSyfXZFr+p/Q7uUVSa/HkVDN2E7KHRNRPagGYYPcuHTd2UcCAICe6MoRBFoAuT
wAgykM7sbl4451R95Xr/qHG0ZsDjffaUgeNwsQFXACrAP/DtOr5cgV6P6BSfmtO9Hfz5oVMYnUwG
aFjRn0X+db2AmdHxbjrGSGZJr1n5mKC4BmIWOGWs/597fgADBwEm1ZRURToZRkM1KMAiIBN7Ms5d
WDES2LXa0bcAVlr7Lb4XnTlcIiUiecZpdGEfWqZ9/cVqrM3IDM1qB+IkYr2pga+cWcSOSR0Zl9VA
rrwmSY/v0ZkYesX0bPkKT9Gp2pF16Mtq5sPmaAINazQvhaiF127B1eqxTOILjVpRTjQlJMLAbu9d
c6vu9Xy49OtROqaqbbaQL1W9zqAAAHAXQla99U+GwAFkDgEkFYQwJ0EpBClBMGhMGBqEAn6dQcAs
2QsLMsvmXcBISMbrmKxQZkReD4XCnHOk4sCpJ1dDdnkR3jjAWpJx+F/x+47UyEMWKt5aafrQLOHC
oyM/noMW+s04anq3OuW+iLyVSfxUxO+HIjxfS3j0aI640gW4Blg7wcnS3Q+/cRUU7pKHzftaehXy
gIHUHy4T9lUR1fJSvMLLfTxCJV8G9VFUph2UjFT2T93O+SzwxB16dj2SlykmiAF8BoDOYSiEl9y/
Hp86uOanBs5t49JbBuMIs7Pd5bRM8cjWXGIsZwlbRnb4+DEXKxCEKihE0+jm57EjN0XFt9ulwPYi
bdg7MY2r9O98HNv005XyazI2kMGRUMUJi4MQKZTMdCXPQ2hAW1DH9+Z6v49G+nX0a3M61QCgHAEo
FYAwJCmhDEYSIFhoMQoEBGxoUNzK0NBz0Y7zd3lgJj6SSHOukes6geLppBG0sxU1OCt2Qn48dxPU
IKAAAAAAAAAAAGGMIMJVYcpdUakox+hY3F5yu0a3Xrz4HmOzVd9riAH5yrnmnBtGCPnp8vknWqgj
NDENezOw88xJFVUzVV6RUCCkBBQssFYYEd81gGEGSJYkiJa7qFnd2ggLp29Bg9yLwlY51ncWndjJ
p8rQslVXSJvHR0PZn76VpMDNjf+iyzvhiL5PjHHVrxLHrp50+AEuFYAsZHCpUIEggItmLgBWNGqM
0d9mLugQFhS059+26+F7juHEqZhY09XKKsGvjUrZjeW1atNduVJYqxpd0gWfQvCk9i4UJBib5EPX
r1LifbpDrBqJXlLqwSebr9F8gq49uVNZV7O9OqVwvLFR26vdxCy57ce5vWY+GpO7U0CwlULphOu0
7lxFEzzzNqzu5cSo59evhBqckZu5GcoUHORhNgq8SDsrWJwAEquFFYq0V7J+FpFF2FMhQUlZrq5j
9+VBgxiNYYMHARwVkwJSEZGCgiEIQE57IQMc2syGrKZO9Mhi2i/BSPBn+M0PvD2hg+egqMMYbkBz
7C7tdx9xV5jBhtiuYHpCIeYHpAH4eI/DnzFqRGMYdhsAHwI6TFIAzxhdJwql/ip96QSZnzKSV3b/
sAKj7d/27IzA2232fmtr9zF/Ruv3uYHBQ6/Ujw/idx13IzqdQVKnQoKJgoEZqJqGS5SrPjPPkPC1
nF5MyChWcnfXZyN3UPRphO323JmcZKtItUVXtkGvlbLhJAHAASJVkFAyQwiMJSKJCGIwE7ikMFPT
oToWDCyoW0SRPE9lzeNGYFMi2TmyhPkk0/HXu5vhqbcICMsPgZDSzueM/dNzw5s76leW+63V4tcp
FGEsx8G/hS37x87uWSWdP/ovkqpIwW+vu59DAqSjb5LfZCyTfNwpAiODnBfd4tsAqPjZagy5DVh+
1NjrK0m43Mj5XEeAV/Q4B4n8jZfvV46y8k1ahhShsSMSCtb3hgw64SCZ+DgBGJ/tiXQoihMtYa2C
5CFuNzXHX/QTm9OjpaDbeYQO02jznTzG/bc/Ifv5V9D3yUH3uHzaG/hKd3/xdHTr898POfvVl7a8
PYIFIbCo7pGq2TaQ4TkxpC5zvLrZ+sXZYfnJ3Q34Qf51fUmEwaDT+8WZY41RXHLlB37oNlevdzlb
Wc+WankGbziEUDlh1Qcv8CCyPsOm5kdSElRDIEFa7sXcgRjrorPwMJIjn6mrUk53ZzzMMSavKLDe
rYxVNQuRYpoguxShfX8KyvmQ3O7pRCh0aV6Lo5GGVhENZJRSAnCCtTRTnBM7r/sPLytDMN+hlikM
VgMHASzVlEhoGyDMwkEpAEJgECMHeNMrDpFw1D2riACXV69yA2O1+vkrx5vsr0FAlaS8EPZ58Ts7
LjIVmd2XNKnWznpVpNtff1MDWoFuTEuFF8dCMZ3hFV4wz+ON/FuOrmncnE/F+rqAQF70/2BHmbtf
+KG7kFiK4HeZ8wI4oMGKaHV8u7/HIjU418lUIqbqbirUNKLES3bYP7badclK05UphAsKLSdxPrWy
1p6it5OskLgxHsyZcqEpiAA4AR4VnEwlLA1cZwMIgEbz0No5QDLug1OH+OALwz9O7Nz4b5By6YBs
G/X8MJk54lGcEZkhkRsrOTKcV9PaEyxNC+2LrOtzFQDuigYqokc5AzgBG5UYoE9+UruZnbM39TVI
ToIl/VFq/9ngS+/fwmNv/7+n1nVxn/58QAAAsXAWBwEkVZ1IlUGYCiECHpWQxlmhiihMif6AVdcX
6Xmwm6nHT72grKVmlnwZipyjX60rVeJZXBFp3yVOKansweTdkJY6a/C65kLkDdVAYAMYkOrGym98
+Wl1PTw9GxDMaxDW4iaCfyggObjZ+k4IGyUqZu2hIACADgEcn7XJRMBEqRMFGURgSKkSyTKSQpCB
eMXGF/vvbwaw79n+W/4b8k531Ouvh0lqcLT7XJHAcF97fpdvDhFFkINIzQ05dbWnebPhH51EtpT0
MLuXYMu4C+a0FfFprcMDW50kBVNZOvc66/Ty6id1wYmAfhmFggxIKg9D96Jy1FVO6KTTzPel/Whd
1SpeCjvn5h0imMkPSxMAxA8J49jHamNEh/m+a2atLu7OWemP5PYxmscc7iBUZngf7DeEALaHusVX
7lipyX1sB8joUyr8dMuMRpttNo2B+mJAxjhxKRPIdgj+vjEHqwcBKJ91OWKNjRcsiyEWxFJyxNsT
RNQFvb27+ezhRaM45HWDFH07S1OEAi7TMwqMBZATucNcKMTm1au+h7GhtsPbbtKbJ2GF4WQ8Hu6E
AJLLnpUwcU0HzhnPVXF3H41dU5nh2euepclgI/svkZgMcqAXzHjfineEgCBWJ/ITTloB6xL35n3C
We4C1pR74ukWLwHrzLQjDjTfZaRU98GS1QkbBUyMRAA6GTnFD7IbseambRJ5PX2bEoeZSCW6cF3X
QkuGwAA5LnsW2ZDQHOSppEyaA65XfKInJIRls1aNeJu0/7rn2yrrlroaY6SpebDFbZ5W3BT7lCIc
ASCf/ZFlItCab6QYaq+gFVlXMD2lYFwUn7SK8O8OwJl3h0m8w49Qov5P+DOpXgbmODp64/Bd0Qzt
sRg9vJi0l+4GOpixAcTVExdoqGJpHLFZ7snlSunujZNl70vrzJd9HRrNatSSwImW66x8iwBQEuMf
5seSmORhwBf04aEDCF3sR7eEroz2k7F+8quGR07cVZ0hmgp0DqzZ/FaaUNTnjBtKl1E77/Hp6QaI
XAEAAAHAASKethpWQ2EjaGyQmEjYnlMFzST0Ce3ZpS54CcQ69zpp/B5NzvNdTrX7bfvsfOn7iNL5
ZfTbQAICL6qkDXYdJJZBWjbc5l/+r9lo45imMCGvDM1hXzE7CY2Wy/kjQt6wlixY42sMdnOkM+90
7vrLpISueulciY0R+Zf94HKLG8GwIMKr6pnVYtHdk96pZPj9kuGC7N7PAcyV/+f5rJtW9nfyMGw2
XVfca5I0/0G4yuIfLuzn333W01FYCoJbXg2kD0ff1/mDTC4oSCiYjlnUY5xuB3Xp/SdMg5WVZAZg
A+/dy9nRrEuio6SWkh1HA1jVebA0St3lVHJ4mnxS3wHODlOsui/JXuorn4UNOc97qG+SOQ8BMNWU
tBMkBEaFcbFEoCEYBIIiATKdsrp1s86ZsoYyNOEmADG+/OPr9l7ZVGRf21ZOGTy/CLS3BGYA4P7f
B0QMR1EuNG4PXbTpG7rNfTyG7Zl8D8yFFF1X9nQYS3q8fnj0IxAAVbAytQnVFsePWRHAqhFd01Oe
b1evVrpYAOo07/ZglIS1KetL+cvR059E9R0n6PdsEDCGNOOuaPjO/ncGUJHui+EHuiKgADgBKBWe
MDVACEYCQQBIIiAR8nhojQ4O/GPKLs6zjACp5XqqrdTHKIRr8v/DyQNT+T/R+hwwanxPkdnjAFsA
Fs+BIDDehVtqMN9kCxpdwyMthDfrYCdV3d8gYuNSL9fPABmzUC8RfdjkUGMb3NLiV4FFE8+uMn57
P8GZAKVGBGkHiB4BXMHyJYiWR0o3d3YfT044SX79PVp6e62nN+HXbq4aMwABoA4BIBWEMHcZmkaE
MgCMYCEQBEYCPyzFdwsDvyaQ84851gJDlt+MyDBCwAU4APHS0SRwmOdaH98oCvSfezkGW40BL9CJ
d0kC/D/y9AUhNAp9mcy1bIvBrQtDIEm312j43HHi4fT/tQXi3rF97eN1Ef0/z0cbj7UC/46eV+VO
lI87fW3HdMCifixsLpi81b9ISplXwgH+JduP9N0JVAcBIBWITCdatASCEhCYQhATveOTwxoMNOgn
s3pi7rAD8Ml7d5IKrhUfy8DgMzCI678bbIcfn+d30gDIFYRswA354gG7jAHVw+vdg1xktOYvVqN6
1wWMIXOru8C6180XiXLGQind884moAKE9FlWCsjUJn4fMQDu1IgfP7/JNRFpLl7Q6E5p8k0bY/C7
sl7R4XAQQa/OCB7WZMiogMLK2IyseAzzEsjILgysCXyz5WPYTPOWSJmokEREIuYkgL7nk1Pz978p
M/BJwAEuFYAslUQI0idAiQBHY8ALYb6keRpRkAtA+aFxxm41rGMwg7nl2droBEV2dygaAEd3IYgE
AFs9wCuq6Ac/baVl0WekBRjQwBR9SGz2ZlnA3uEDs+VLRIS4vYRyTAEoQMVpzVFXLJ4WBC0SWAb/
Xrpm/pqQVeoIFNsPnq/DTBwvXPw7eS5XYqNqr2rCIvDVafxtO7lWGdXDaGgyYGwv+EVmKdkmjqte
ocABHhWkTFcZogRIAKCETGQQCPm+8Yd26CALS+ZDLVAMMOF0fqNzytEues7d32MwKEiTDMKN/yuB
gLBXouElxKL29xYxyInSeCWJVF349hZq2yRksgBcE9W35g93z8JMLqlhPV9kgO9sEaRGk4f8AjLG
HAAddH3/wXfzVzkDO/SNdzmBgNzLYUaBKEvALF029RTrZVdlnLr9NcXdUDB0NAWXgHJmMV8Zeghd
ZUkixAAvZvM7iQDOpBPTNKJHfK43xEBG0isqS6Z4u5wAghcxgMnHr1YrX/1wG78WOVS5X5XJCNf7
B0+QyQX+7pDyym8HASYVgCxzOxCMgyMhhEAXdDbc0QUXGSyYrlVJNgVvd5NTvJhI6g+6oBZgd1Zo
AnyvgIulWGjt2adkskIYQii5mZgjNGz1GmOnQAlr2tJUtNHLPNBa6/TqVp/b6GRPGFlimNJBSlOW
gBayomthcCdGZUIkCgtQBwmRSLEPajszqQFfyu4yX1L6EGoKpaEMFJvbZHz88y1t7EQzjrpi69W5
WYYLpfigIGyHIIcjjroPi64sbWMGTgwixSBfWzyyEV6sHyBOOkN8Pw7/Vw0heIAA4AEiFYQwJXsM
AkQREVAsFBkIwgJm0AMDC1Y1orxk5kVAzhJI5WMIFKLd+K4/CC7me7uja1Z1fT9vuZJVFgWr4QxK
mMTUWhKF4ZGaf0/FQB65HNkJ3E1oN7huztD+bJu99GTMAv1IhlzyXAyorjLFizeAxYL53XHn/oES
u/nqJVG1pVE3Yxe1Yqhk4nWoh+qy0Xz9ZQRs6apHsa14urx8KfIsUP0x8CTtdq0JTYEOm73QtxkX
klBzJrdpWZzNDthhwVwtxyxmYGBlcz0n9VTP2dYoq7TgASgVlGj2CSEGASIgjIAmbzpBYGCIU7a3
uUy1AXm/Z8/t5MJk1lfWf7EK0tBvh50Gw9ZgeOFmTNDI8cllmXUd87thZQLZ13lcn5Ka6J0He+QD
dqonecbMKHuRaDPIAERLAJlBtOJbqIlWCbqIkepupgCmkjIhJFlW+bmGTMZAyJAz0iZvM9zG95CR
PYv7pXubrRTpRoLRINVeSxP3SIqtm6UJ2vlUwwNK+ajV8KM4EuPqWVpVRFN6w2UE4BwBIhWYqYER
DQQmAJyervQAbuG1sXodrpZbSchEfggA3AJPzrB19nB4N8mMHxFsBOYXQ6Jm8ya04fQpEQt70twR
fqPa7fAN9sWd23txdO2wfcADxCOkoPqB4jDNhz5FuuRSA66g93cRXMWADB99wf0oBTUiWXG9VJwL
npeW9XQhR8Q4FvQXjQga5R8NiG1SXC1ap02Ms9amx6qWh6KyvivbyYu2BD4FI0Kc5eixTAHbrx04
QBk4/F4Ni8oMsCIABwEoFYAsJGEZCiJgmgAiQAqwSwADaF70paXlgZT+bqc/ttSOXvYuzZnzWgcL
g/E2k5486aIlnD6bMpqNECjnbQHjFs8o8amraMfH0+z+GSj7d3BMnzCVVqaLD0572TTBpIbPeVFO
hpSYtqjQogxxR6HGP/Bj+Mq0O35+tqU6jp/YUFRGoUtnAlMFoKrJbaxP4ea/09/iejp4d7Cy1yRg
AHP1y9FwCgAA4AEkFYQskmoRgoIVgJvJXduAQIwzHWwq9cIwJHXbu6CF4sdhrLCGMIo5IoJYMZTw
A1MSOiWXf86463SVM7G2DmutVj59brpYbFXbP5uychHyyiPEV+Vhm0vw9S8jEV7pYwg3NmLLd1WS
xRpOCKlmLVmB84jP32wiVUN78KnWtcNPt2hQvzDT+VtILkGANXj0Gvddx6yABp5WDZ3ECif7fH5c
Fyz8jPTrt05ojPaocAEoFZRpIRIQhmMUgFrvLBYRmjkJixI6tkAXF+j5+vDjjgpFmd8f7azMBLrv
T1kuzNVWAbBE+f4Y4MUObyfEEYuziUsR9k10GTi694EusrTWL4mhViVnMqaqxclijdRXAQDTYznD
U2ZMPSp1IEeCcpKhfP2XqlPJlg8OTyetW1vcy8MUUEgBWlEqXJmdlqXWYfNkmn6mSV7cpwU0igVi
BfpiBBAFwAHAASZVhCxEiSUCQxMAhiwsYUIIWKaNLsJRd6PH/EZYeyK3AY6tOsYjncqqFmSOHn75
yBUttUznG9giV1sLxiJxRvITdZ3NOgDYsw2haArpBpHL4K2dYCA+g18UjbDBd+aliPtYfG2exLw8
y77ETgmdCdamMZ12z/KqFd2QkpiDLIYMhAtVvZesYx6AedoejeXABdMQpMkXVLgkkmUBwAEcn+GK
Ee0Qlu0cpmnDEmBblMJTJbF3mvPmf8Xa72cY6ef77lGp5Cvn6UvWLOnaDR1GO2lIAES0bWWQ6Q0r
jb6aUp9jtOicParp9PLK82nfWeiISr49N7at8/FrxypLFK716bxi7EdpunCT81rWj8pxzWwbEmsg
had4zCsHD7rp8hk10DI9VXUfwabvxy+hHfLV6znqIkzbgDCGsMQXAre+e9VVS79lCVKqlHl8uWW3
0sW6a2wXIvr6/Hmyc+x/m/y/1vbhAF2l10NlDzkCWR4r4DOpXRVu8xDPx17wKsxX6FE6iMTxtZia
q9s6SPOTBobFW9aK0T5dTGHAASTVgDQ0G4qCIkIp2DRDIATMgRCAmDvHCuh26HfEpnMufEXL7BEk
oy6id4Hz+PcBwi6f1j+3RAx/n/Rq24WniGqFo3gP5AHzzrEOVwAKC93q297IWRbePoidgN5y3NKT
KG6aKE68w92OWwslYS8r63DZxtFgICsinFy0TxFDtWgAgAIc7n14n5/i5A57nz+//V2hz7ztK+hk
wAR4J6LXjTq2SDoAwRQAKrLzVQjxN0iEAWVVuDQ+/OXRqUq6MSkHIwFJeRiUm/VOxBa8AcABLhWl
kDQsGYyBYJhAKBALhgKBAR4G52P1wC2M7zhpxOHGt7AU36y2z7T9fzkXVs8NbFMUF8Tl33fTkAe0
mIQwZzhCWNGnjjGN8RvB6wU7w3uwY3BhgZFPerG0221HJIaIlZmXPQelx0HgsA4fAJ/P7ft29CJg
T0Nd8jLeO3hTKfAOBUogoYxPynVEWSneD0zpFgs6DGfZK5WDFFsiqEWwl1Iv3zqRHlbklhWdLM5G
lvkjhyyMPbeCNzWxVU1Eyuy6j7P7liP7/2GDSmC6LREprqIYGlcrKQgJvCdCYKjd1PXaO/tvB7JF
ySMAwyoSCkZE+81CxxzWi4s6SxGqaSfQiUxXElWCaqLNLk7vwAEcFZh0ERUERMFSMERoZhIMhIER
gESgJ6323MAsa5N4JF2l/CbAAIxW/KLh2N+0EnfGy5I3DL11t+eV/+ABO64SAamK5I7ErfxGGZOG
6uvgV00FZ2033LWvBKdkIvm8MZwBAI2od3WaHic4iwF3GB3gDZtkylNRzZ3rimMF8iSt0n6h2GAV
WG/UCAA/hDEAHbVnnFt3/nmACiqXDZvENey2/tUAA/Iftv0/lLX6v2uQlwEmFZx0FjqJDgFCMEhm
QAmEBiQAndHu6FrNm9t2irTz5kAVE338Xh4sf8bzY1ZAvB36yhTbgADBj3duvbIZUSCon+GYutRG
nbJiULuTystBrTA3jVdy8FB5mNSqe/9SiJVXekpEvy/qFiiIvL0qdnoV8ZNKWG+0J+D5Q0tnSpES
4+X0mNDd3mANf7v8/39SkvR5seTDedwGCd55QKkucQXEVAABwAEoFYAwNVoYxIQzAEQgESgJzsYF
jGC6bZOE1OLLClNwiGlp7TBv1yLUM33/P65oM11dv8JRcgRSi0CaRB+AAceHn4AAAYHh5eAAALcY
hwy9rY1do04QZhFET0r7vdJUQvrZ/RLkq+dOPWln+w/Zv+k+HCl4RxA5tw0h0qYDwSRCcfmAmoVz
6abbVg0dGnZPnkjQvon6LKgoUdAADgEqFYQwQAsVIiUBkIRgI75GrEd1sWxBq0+GaBJYGZClhLv6
uqkvjWIVl+Qq4EQGsMtIROt3stjGypjo34qKCoQXNxR17QUFcKOvgCu51YgAkJ6a1wjDNgv1REaR
jEP6Z0ZbRBFqDGkh0+/szJEefrsbk6OD8Pv38X7vnmZo/JKIBlfCXc4dA8QWTO7odLg+DueaDuAH
2wrAHidvNT+MrgA4ASQVhDB1MjWEZAGQkEIQEeNr5QK0xgc5nkF/fbQJBYYq1iRiczOuUoylOWsa
gXEubsVmON73H0Z2ioDXRuQB4jA+Bw8tGkMD0hgPSAIfAqkrOpRCsK9zXuIKKyNrustSaszd4btX
rUYgqsx+3v9nF6ZxdhEjFBACurueS5OX7zhpepNxwdEiAASG2yV6d/27q9vZgQAAApjPiKJ8QRPi
KLbu24iMPEIz+kIy2wB/AIy33+Pz6xAEnAEwFaRscSo4RIIBkQQgJjZWSbadB6LNmlzPrAAXPMhr
emR202MDGbOF3abIwAZH2aRxa6WhKGHiHFqS6CguQL30xrgtM3xWeGNQPD3d0a7LtsqLXDYSiqfV
ep/GgLuKChuM+Ygnyr8qrYQS1lTgEWQrJcmCiupktUCTBTTu7uiHdka3OaDPcxnTtwhsgYAHzJ0N
p/Db3M2nm3IagfaGRoZtB4CcUe6IAHABHFWcbFoKrYJnAYiA4hAT5bj0YHk8AQea/3Emvd4dVoxo
eyEqbSciR++tVARVbJB5u+U+IG579aATQLbTrRuSK7+ikjSpcblBZ2xnRnXx4MT+m+reMX4eWiaU
d9mQJMR01LpInSWDza/B6POMDXFMABwBHp9uGfTFSJhn0SEw0bEaqAvntoNNfXPM92D6Z09s47/L
vqF3x1xTpa0/x0kiCIBd0f2EJQ2HQFjvbBO2Llf8hDgxNLVS+T6FgN6lE5NbgTGqlBVeFxb3gIKY
zU3xjv7Ofr+IeiIX/MOsVlyQkHlASCSWMiutfCjuTQ9Bo4dToi1+iuee1dopLVvIile+AsG4l6v5
rz+rG714i0ujnZFEYRvLrMXC4CgR9OXkacFQKcEhRMdxGNegc2BPkYhNbpMPWhGneqibUH7l+JfL
CGyb6kq1aYNUpmazrjy/0//lXeE3gXa9W8LauLjocAEa1aYERgjEAiIBPHreACIGaY8mpE6ZV4C8
aaHS4V02/GEIu5+qQLWnf0M4aeBS9nK1YgDkZTknHGytXADH3khTCrN1+/wtjgVXXjRj5Br+I+f3
M/+KgajXg4TMcCUh37QhWk/5LK+aco376YwjHaUUEtV1R+269Jfjk2dZ+FX8CkNLpALj7fxwqi3N
XuK4U0MTlKu60t8L9p0L5vjaHyHAASQVlFBEKa0IIiEKSEAnfO9ZMIsWwQs0RxaW3gGLfbl+mJky
jBOM31S+5JVKkwuJl53K390M/B2jLp6HKsfT4W4a6stGOl2zahuvxncH55Ip7F3li9SxaKXQpgk0
o2XUj1BfzNndf0I0NzmgXLwjTxQjJaAAhyZJX2rfip2tTluNhTKE5KgC3aF4MeKK5qtjBKHmnzkI
Jt3+oy0ZM7+d8AAE3zc/NzzbsgAa4AEkFYQwJiiVDsIVoJhQJAiIAnrNxBIWDlc4Z0zGpejxRaDK
yEBAA//8oaJ1OEOaBQQiIG+TtxVVEBUJbJozRgmfGMuHrxXWQAGSJ8W/yCAoACW6NDmUPjykcgRA
Pp3F7H5PKrCv3rZowwZcQnjpvlzKU8cvR8f9ZapYB5IgVuCqAWq+6hlSvgAR5rc9ie1HEI8RALTp
JUsGJzlZ/RZEd9KnKMWGXfSNXV01+36abip3XefCOBmOZsQRrPAhQyERoObAAowEoihBboQyIThk
YY8t9NKTXRKYlIWlwWYPkZnWRwExsRUh1i0hIAAcASIVhCxUKTgCRREoWMgRCAXblt5GBbMNHTKF
NwgEkF5PLEXYK5k+B3szBSx+pcefsklhMOiyyr09/laf4+PjMEkEWPmg9/f30aPfR2gwB6aWZLeH
jkC0jBlslraE/YrOywBZL0B33Ub30M7QQnUAUIceJKi7Z4R39rfn9nD+5IOo6qlA5I2j1HKJJCGB
Cpq07BeYs98wJlLlQfCZQtPexGUIuBhR74QYuKiYRQ+975VMYIlWp7gmfvMQAYODCqKQJRMyksDx
Jc1HYaOoMYRSZ8/7THgMXiAAA/HFJvH1mSrDjeINkWwtlVrYAOABGFWUzESYBIRiQhCEICc/mzQF
g2qDW3DHjIIBe8e30YlO5mbRnZAWSqoRCFdl5Z7oD76rYWTqqJM0ktN0lzzk6dZQQgvzcAxIxn4P
M1vfwNWGGMW042GRQoUKOncnwBQUF5m7rKBQUFFHd7StsqjITallms/gaurIhIwkb4j7BpVhraqP
wXLAXvqnfOEbXm6DO8nuKd4UPspWu13UbLzVYaqSjk9qe3PCY3vK9g7GjQdhWZ1YFePpnNg3+/k8
Iw2CgwcBIp+1mmAkkIpmKYkzSMDDJQUZtEJc8/R6+l+Eu/0U8tHUx47oHDUWQNnUI6OUfBQanchB
ap6E4S9LVGaTvvdvEtLO6gShfrEI8h0zKknTXVf9A7iNTYBXusm6jyETxZGpzXgs44e3q2MFpJzs
AAb592q8jN4C7tx28F6kCvtQuwfI3G2KFdu83Y2oACTj8OOnRPFH85TiWsAalxq3kXFbnDnpZfV+
DFYLVFSt9So2cFKfGS6WsqP+OXXNirs44ZhAf6lir6/tvVBU8K906LaAKXbvBNQVOzMfzuqCN0Ck
/xD+AcABLtWELEeACITBE6CEwCNn5SmPKMMn1BYN3CAkD4dpWamBENFz78ADX4xC6uvm8HnqgLnG
BYx0Mgq4w3SBWeGyBV3xPj6IusEBSAxtuyWiDjpPizHGb9OD7xjyGwuALHSAoCgrpPmWwfqW0gCN
JoE/3/28jHSMOYPz0WFBfVK9/v/2aXzvzcds2f4z2kt39IbriigPpdambbmjwUg+YAA4ASIVlPBD
MpkIJFEwYCwkEwUCIQC222xgQMdOA0PFFLQBcZfv1y/hEZpGu7njcLwHTyTGJSCEJpmTzkzDouyN
cm6X8AmxNoRtw4f+dCWsAAyzABVeOuvFNQTCe2307TIkHc73Ria4fHOELWvb4Sfr75LwyvSKRiXa
XQ1ulYenv6qqZF7aiElBp6Sg2dwis5MPvUQI1eUw/NfIPciHN9VNM5Te8VYjKCMbGQmwmfJMoGmo
UJhpdQXfoyapau+KE81gH0Vw1EuwkVvOMWiurqrB8qRgCgr6wRncEStpZZ7Hub+x8GvcrDkGB+pL
VIrW7xgRXAHAASgVjMxVWR0IwkGIUCIQEcociaL5wX0I05neYEBPpXz1ePV6qs9YDrST2TA4o5Uf
mvgDyjJUrkZhjvnAvFeXKwEddCqrD+fwuVVABdogvJAvzfSH+E4cQ0UquEzYQICCA9+CMASwD7Fw
/6Xksd3UfTYFBgWzwTvlChii+6Y0kTuDmCLDyTLSg9dLMGILNYW5ABp4F8NK3VZLerppo81rqraB
61ExuzerCj1uK11L4pdtE1ndpnjCC5NflZyGPVGqcFFU/7uv0/wwYb2qKRHAASYVlGRlmQzGgxIA
hz1TMbdN8GIaYdM23i5GAXTp7Y79ft/GCe/RE1o85g7N/Py/+dsgLgSYV7IBdTrW4nAjHb9OLam5
v3fq4UiNYxbUuM1dbsTsKW2RBaaxUpdoExdqgCAHuUaFAxFXE/1hz1aJbKoQzXLWuzI+Sa0hfV5U
vVSR34UC9yZ5VNdfpXq5u9lY6y4R8Mxojq4iu7NtvjH5ffD6yjBHJH0+4Ki/k6JQpsfhTJsQpT23
/n416gHAARYVlGh2Ch2IJiKYiEZAE78HQMLMgRVtDNhdgM4j6v+LjPYxLDIKysp1dyfVqQvzuKL7
yVHvZ1Qo7J3WFUEdCYwIrCHlbXg6IxKxiAiAJoQxBK7IqRm00cBgQ1+vt4Snlqb9Fz1BzM6HQBN4
jkFK054VyodYcDG5D/DOnAmipSnttT/uvksWjXqVkZSkk+QTo/Rn/F3m5yAAUIkgS7oAAqASinmx
EAHAASQVhCxzYRjeAhtAyXBMs0wzi24JdrCjK2m0uqd2doDs/sYAxA1BcpzrP9hy4wmrWOm4tPDC
/ayH3x6BduvOsXQhoabaOkOZ1509c7VhXbUo34q5dPn079BFkC3QbhKfXRhl7Vfr2//r1SWCLGo7
OumslVa04Kxt969Tl5VWlElKyUdmt+GqxOYQBJcFAQlqNnjFtEEQusuBQHABHBWENhYVEcqHYlBg
VCYUBMIFEgBPysRh5AorW2kM+NKDEgSC98xyxiDaRAbuHQdJKAHQPATWBzwh8Szvl//+USWwvMBm
EtjT+kHsnzYZPzJILQGkAWKZmtmY2DGWXfllkYsIRAfP4oZqrrwG8W/v82GhRiX5HcYksDCAAjh2
+OCARL63dP1TleaNV8RzNdlFvhpp4hzoB4fDgzIIAVBYCxYiAXdsMzJ9/l12jYC1K2H/lolUElOd
D6vkhAMaiM10AfSMDgRCcC09IV1b7tSIAA4BJhWAMEVJGUqDMoCEwCemyWHkUO1FJc0+6ywoVj3C
7opRjrWEU7W2Bj6btBb5/jMiDOQF8azERnkUmXGsE8xD5WRhid9fD6u6IVm+6U5Vd/X28skmezr7
PugVd0+LGPxH4NWKuF0M8n6L50TliF7jnhvdHRt+a9U0TDhAExF5qeEmVuCVsSRTI9IXlUpyrC4p
HuFgIriMhQMHASoVgDBGKQzOiAKKAEwCDfApKO4z/TSFwGGd+9ckiOE6Rn9LWzIRAzTaHlAAMlTv
zjZT78dtVdyEvjTM1+Ivu9qaPKX0AUKXNaCuhlG/gjr4rF9K7zd1K7Vgayp2ULu8j00RaqsUWPl7
uHeFY0onK6mdXrbfNLhNVetpFkwEjYRzEheMq6pkCgxpAA4BLhWALEJCJU4CEoBEgCJZg0hgDJZw
4283QFEpVvXrQDczq2NqMcmIKKdQVNnqYgL1bjhaxfgcNg7sxFoSdNTmmIjilIoBRShFgna5iSox
iogDOICWYxULNVvJM4u+/6cYBbIb8o+wAlGlNPXDi1Nhb+ui3SM5gC6NNA/K6jPc3IOl+MpTQs9G
muqFgWiAmBwBIBWELEIlhozCG4CZmbDzyXJ4i3TFnQhWiWFQln8a4TlNqKggs8VLHZ/+vqPNnjBA
RP8F4YZ4hnj9zMJ1aCBwTBQLk8rXKAwz3fB+f1bONcUOpyvysMEBT2ShGrhLjAZqZsUf9f8zeQlH
LAp8ZH48KuWz9z29M3HvThHw6rUGauaL5/fkhSbEY2teQQU8FCkP4c5eRhS/hYAIuPKt1WGOI8b0
Dxfp/ERAYqgUCMAXu5YrgBwBHBWdcCELFU7BMUEEIBEwCPsbdu3ARxc1jUm3wq8q9WAXE6/cOpw0
UVg3/H8CQa/EnPRGGGeGW+DDyNAzrhhMoEjENedSyOK1A5DGjuvxEEW2++QoSzxuz0lCt9/DRf3/
/+ydAqSQBLO5nAKL68cFSXcZPCWvjp+h8jGAALGpCYCF9gLcj5O0TTLLMoDgKGKoqNptKiomJqAC
oxDKWOAydXt9n4dOky3HLcATnJ8S8wWAKdYwALvgFQKSsooXWVZsfeiQKwFAQSDgASwVgCxEUokK
I0EImCghCAjIgREARyeHeRoCzy12eeT44uEBBd6NFUXQCDZ0Cp4GPzLr9mt5yL6g341yz+BsBZjG
KyzgS6Y8NYMhYwcrXX+Nvpz4eLYwkLSrCRNVbb2F/XePDdfznvEp2EQAMQPO7npnm1Xev7mPgFO4
AXhcYB8AvMfeL1vDf74cAAkGkNWeqAAJ5QNWJIl779l7syQ2wMxwSVyNLNxXBXrKfrje436gADgB
HhWEMEUbFEiEEiCASDA4iATvanbHhkWUS9CY/5gSGCzJyyQikBY2S7wQtOwoWGFQnGdxOFlfG7zU
Q7C2i1sEiXaGNlthKmyhDci/+/ox6+tOMIEM+1ttkTHDO+FDPA18oBLYGPGbxv7CWCVi8L1tDvlW
H8Kz29uqqaYqADqA4AEoFYQsMisREKYBIQAicBGMDfe1i2FtK1jWri5oJChf9zAoPsv0l5aWBDvx
9f1jD+AX9fU6gJWUCpgfV42HbHcjQnd/TJM5cp4/tvjokundSvUMEiYIACogy0jBfOb7OS5+ubJi
0kFYfgT3WU6NamaGL8oRgUr5FVQ5grmrFu4sAAhtg/o7Qz2HAz6AzuwiAH9ANIANH5ft/6zN87pg
4AEaFYQ0Fho8SoIBKESMcQgFnoQ597aCO9asTlGpGpKD5giNaF5ecUmUJMaDcnCjrcPKwfY7UQjl
036O+5TCa1UTuCyM2WdNhnrrjGya9NccE6n8naMoJyktV8HrlQv1S0EqgpOCpa32+3hPjrqmtPfR
2uOANJAKqP8RddodUgWJSMVUBTxlV0UUzARgwG8Xupw+HCO9PLD3Z5RF0Hnnc2nxc668plKwy22o
rzlQhWd+eSi1uv+85SyRpbOj3/2q3yTPT/aafl0UezobtwvzXlszuvdsx7+osskWxboKlZRowXX0
TOepo0zkCVI98okAFPSEQKAcASIVhCxEQRkGa0MQgExz5DnezgbS1gps2CBRy2frdXRlDi0Ba9e5
ginULlKs1KxIUU3VTRAN1qLgbmbCdroVs4j+6SkvezhNrpFi9pm5ZtDW276sNlu/x0rsyMZgBf9u
iuvINfNx1jagVX/op6f6e1bswIBHf/namT+2vZTdmpQ98hICplp7tSPJ+Mq1t4F0sYIz2AnGQdQ8
KQRwkVlxITZHSd+PxMYEHygxUrecUBxAHw2s4xCOljDQpaqDGcABHhWQ5LQirIaCEYCdgMbeRgWB
e2+aJUoPb7f2Cv643wBSQo6FtLBdc7kMtpXwc0xmuadfLQG5djM6f9nhHCxsz5JncnBGr6yxhEso
iIKTMl5EilOcs3gw2WUAuwM5Wxa2ayNwLlQJiMqrsi7UJWlcy0r3DmtOD/CE5QDAXL9XF7CJt/Id
uIZ+ldJdki5buP6UT0jiuqiaG/qVKnHL78gbhjSM5Vjb1j9ImieGEfDWmu2GdI+G8uqCOIHAASoV
gCwUmRUCR0CwUGIgEyuhbAtRRZoM2ZuQCVzb6Z4djWRFKgew7kYSlSW4pVzVx86ZH3mySVVt1QRC
q42+JIG6nS2tZGo60DASXunWmp92muwfkBOnBCgU0m/DYY3WiFRAcjCTOL23eBD6KcFbebrJOAAO
3Nm5vctfoSwIbEqrM96fgv9fSPgckRzVmMKZ0vSScStZBRQULQUzVnNTUucJ1mG9ZaCiQWxKpL8F
Q1cLo1WIrLOzqw+bI1rWp+lcvkyrsX8QJjgBGBWENCRZIQRrQQkAR8iQKgCC4W3E5LWEig7Z+YMl
HEEsZraTsYH5Kf2TUgNdVycbJIxcjw4972m9WPqhS7EIn3pmPWns/d4xVKr2KIBIcIackbtc49DR
2+0TK4CqpbRTrx3VlsXzXuGWqLLu4I8qbbritMUQuv2U/34QkioE1hayuYKJ7HcGT7UG2ogW13uF
MJHyfwgJ+GH8usCkbeSMtQBKF/4slMQAOAEeFZRlNBEgSEESAJm9xbegBCEGgsrWgGN15ezMO3Ks
OqbZEOcQ8gdU6rmk//vSBCE+wZFx9gaTpUtm1A1DBlwVtlL5r8B9IcDLMwN8HYqYERTsrnwH7YbH
XesCmT7aXIYE9kyVavKP6VNsSGq5G4WjdqRKM8EsZvWPzR60jfVG08nH8SB36Ex9LcBUOImXwAdV
gh46JYI2SkOQBwEgFYAsRNkUSAJSCKUBZkzUCOFt6uBksk9IqPvpiamKElPxgWOXGA0rtmx2UKod
4LUSUK6kmq3M7PyrnvEQWU1T7DJKRlZolOkhpmHVeyVsc3J2s8XGwE0WLyxaADKziXnqoLGDTWKn
ex5cL26aJ9g55qTgda0RTzxaUxJjMAG+s5QXv2cyTV4iIEQazJ2/HRpQ/Ifqir1dkDQYZfviEgI4
RDsNSC8XXJxksgtdDPADfKdgcAEiFYQsKxo+AoYQsEyiYBFJNksKgjYsslXwa4wJIsbrdh64ghQI
Dg1GfgLxq+KH/gAz5vvqev3dv3c7qtADE7xEy3gKL4ZQKwNmEzzwsKUeY+Aby0RmEGRy6W4h5YDl
zns/ElxmLIgAYxpKjPXgHgM2gtPi7eXQ0pihCiykiqPU2rxdN6TxpeYwbeNwm1aS0ruG5WmkRSi0
2IUtfJ63HRXVws+3X3/tNWlc928AXVuJr+UEo+q1Zc8/e/K0H46M0KQy/cAcARgVjDRE2QzGIwEf
J61OAuXebjKaSS8OIToDvhCsM6GsD8aQkSmLg/ZvL3qsuh6VRIG/tQpnOsuxhRq2LupdFAwyYDQv
H3+L2UuZGvAnDWTOAOIloqwboO+KhVPYmbtI6e43s5z4zqYRwebw0DRvoS7XxH4jvgv6tubFGkzM
MaGw5Z42vI+AakAwxyoSQXNBHntcJiHAirYRwpKJdxbJrw2mjYCwBF+iltVOuW8fZ+/Nzae8+/6x
0/uYUOVpqTuAcAEcFZRUEQ2FxpKBEJgqEBiMgiIBO88IdNamIOSMSCvqSIBdYz5FdWhkrsUfuf7X
9OICoGCaAHKS7JVkSfZ0oFq0IRnPkd2yZEcURpYcYCARQuZB7YM1Pb1DJZtL9MBcf8EG3fPPsahF
iq/8/cYl3uxzzvFqqERAYlvsLOt2/7MXIb5iQw0mhCSzosXUDlZL1fx6GtGtAdlY52haB8pVK8YT
7JDkZ5erbXVpojuo9QDkn9Q92uVqJ0uG4gRKVAMHASYVgDApQJ1GRUKwRCAxCwUGYQC+xy9oHBpz
y8syhY++t3cAg3MVewJFNovf0P7L8W0AK6DzGxnJWeXExkpLQSr6d1uwau339XOpV3/RqCN7AfJb
HJoQWDqDxJZFsZcQ+NSVNfHB3YB3/zFllRlFWIHdfAHoHzMZmbHBMXc3JaZatoOYmEaAGrPUqK5k
lYmRThDIDtvPD7+T48/b1914b+1updU1QZHYSu8T1tzJL8JCcaPPeR/JiU13KZbpHjyseVVqIYlM
qu3Z7n4U9UXAcAEoFZyWJ00JhmYSIFgiIBGMAiIAng7EiW8szmL08WuWp97zoAl4HjV1XNoDMoV2
+q1auAAz5X3sTYnf2Xw6BhnrpKM5Z2HUfweYLA0QnCsn/f6XkAUdEKdZOumdiOKjP+pmLi47TbhZ
516T6QHu/3+m7VT7Hol164HMKci02DR1c3AE+QQC6Z9UjwarT+kM2j59YlgAmkObcYoBpaOb6b2G
6AsqotMALAYnhAA4ARgVhDA7CoqDJrCo0MxoEYwCIQCghCAnPhPl58X69t9PfqcZxek3dWc089ca
BpUhwtOrpaGEASVGMpzQY/bQAq/boYG79W4mQlXuH2TQkG//Z5umoAASN8DH/SArv7/LIF8QKdNe
73QHIlqE31M1BYMTvK5Htt14ZUnk5z7zQWMwFa+3CQiKHBEGEBHkVRBbGoMwC0bcqBBAyzylUAgx
rWS/NOoxwRmZ8AjOc6Cj7UWOgwIkXV/yYX53gaYLAGgtk38TJBcT+8xdCFtWeTp5njqY3+UGEpgz
lg2ApDNx4Jev55UKSVQJuAEoFaYmYiiJBiEgiYBG2dsBsjyH0AyTherkAYVju4v3HHStoaGjO/9Y
44GecQBr+t87hQJeffd6AbOIBWro+4QBG/Wgd/Eb7zUBmAJ11UZpYCwDhhoxI1qXNVZ8nDyeQSko
Lzmo+vWaDL02QvsaX31cF8cpdZIldVGAkZBoyZ4cjXMNTrCVSxYLegH1sAgF6Sq1T4kkZKLgQvPA
JqAmHAEeFYQwRCQF2I0TAI9PUszvim50tHRcA6L0sFgK8Wwv/JGbaGOMGGNR3VxflaJdxaA/4zAS
8b9bYAy8+gBhq/o4hVOp67RJhlPUwIXGOrgTaZQA9VRZo0MCmJHJ5Aaqudg0BJPDWXj67oUE1w+1
UfUO5NAvW8EQz+6KOmLDLr2PXvzaawpMUp52pblZIXBKTo7KC2FoeREksVN3WlaNfRSknK0umJIG
vmjKMXf7Yr66X2EPha8b0bOP43urk9W5ZLt1aCY3gOABHhWEMEQlBdCIYKFIYjIQhASe7LbV3K4g
4bvoWN9LZqeYDGrBvcgi7KAQsXqTYYBMhyM1+mMWc5CoPjsXAqDq9gDk9boyucsON/F/y4SkTM6u
UFyFfVQr5xiGI0kUZweWAF6gUiS0h+GB/spXYvI8u/qCFzlVWHA0haxRjuV5tvbGFsHAFApZxWGX
t3ee/tzDVClMNN+qco7umLqSwExZhu61lQLEH77YLo4G+nE6KgIlpgD/60hE0FqvZ0U+1yH+5VLt
oQuh6T0UileYgDgBJhWUiFgJoQxmIQjIIlAR43nTkBLdd5V2q4XHDiTUgF7hwz9UanfKGVXeZNaw
JdlGJ5CVKN+G992LYDpo6X8AhKAYjp2DuLhH1AE8X78g6o2kXQeBHaQRSBX0ntN1lnZe1cYTHBCf
FgZ4MWReF+qjm2sdEQQDKYTKJJg7uovjwbtAn1PKnYFIgBYbqWZIpzirNOzeHOpe4snawBwBLBWA
LEIbDRDDRIqARg3fdvKBnLUWsi70mrgCQUtgx7dcaBeVIFGbdhe2n/HQ9/6ocMbQ1aYFwU7v98+K
2NkeJHqOeckWbNTj4UslOhHNptRmbIZZqgsbcxJu7L440Jsxvk+lr1SjhdVsJ1i3KCJ831UNoFOV
JPwo77Y1pqfX1vaEN3a9iQ5wvjOFVhXddfHqhxy7oby3SGov7tlkSubVJLhbqK3M8q65gT7aYxZu
BRNthKKh0XAOARwVhDAmSpGMhRGgiIJQEc0DnVTWNTlBAu7S1cECSJvk6shp6ljLBykoXJWNKGZz
C7jw/meDt8JnOZiFztODM5qagc58CUC9TI7Mh1dbEjshAhh1hWwnLQ+aIK5HTTNq2A4GqvsqCWl1
hsUmPt3h35QsnffhyrKsF7/x2RLNWTCyILKBPqaqjs6buGKzHgJgz3KYXNMRwMSmqJoYik59HXl/
zyP5S3J4QoeiHjn4K1eW3K+DMKWjB10/7h+CFBoVbCVITPy2s6gHARgVhDYWQlSMgRGAj9urolCF
mKdBoSaMWD5nh4+9RZiPruh5RApSABECFXAGv0Qh8ad0emD7L9UgIF4IqulGLgoAWAWZc/6Pr4RX
/joOB/woNW0Lr23XcP1We0VWQRJrMgWO/ElptsJmsI1vZoFto+HD8yUE9KhXmjNPGnsR0IZRMAP2
gKOCMD+wWFrpquzlM7V2QdMW9Ss5ugr7OuqcLSeJaMNZklw+vZrAAoABii24A+IDa+e77/nck0Sv
BA5f4+Pb+mf4/PPdaD5XcAEgFYQwNIEdAkVAkMyAJfJAFhmGiOqIuigEjD2HrTSW3PFoxhp3kQ2y
aqLLc8KE954l1xq75vp2UmKKY53nJf1TbC2Gc/FvhQFsSiW2NUv/FCXS7Yc+rl68DLaT2pvoxcUw
kCk3YJFpqYK5hWva4tzM8rmgHRc9ny+fkIDIdclJRyOmJZrYbrjQo764aBiA3TGL497SJQOoYZkN
hBGB+YzQCUelfGt6jpb3NmjygLaIb3YABMw16UhmxYRpCXABFhWEMFSxHEwCeBEQxVjmdCLQQWsE
gmf2+hT4oQFiiIFmgESszlXaebDkbMOzf/SjpurUJPg3XG8loC773AQE5+MsCcK1E7kQzO/TNEXR
zUuIvcifsS2E2dr6o3dxZEsUe0rGCyzx/LEZjLn5+uku7flphsZ97aa/5JEpPo+5kgBkBc1UjSQt
5MYHbHAhjR70Sugul0CXxECNYJpSa/9VGu2URIlGKW5nI191rx0T/EQRBrHAAR4VgDBUURUOR0CR
BCAlIsjlmiZF2QWQ1kubCCdzv5aBVemcimyF4yMKnZmxefO0H32wRxDbeihaUvPggzE1U/AKGkLz
TeLsx8+8MXSZYbCYQg2P88H23ClCAmM9pcZCzLRkCK2KhSXRONC2o4M/WNcPeL3pu2+BzL4doVBZ
zQR6Z4TZx6UnIlmb4WhQZmdQFJAcGA6Va8E8ntZsifyuLDpnmgHBlzArjnAdOdBh0BDS5oXpUeRC
nhbQkOkMR+aYfFjAAwcBEFWgSLYKNIhhIwjATxkELxGEF3DviEuFgAAB45up5WmfS7f7v8up8bNZ
iuBxur5ArlIzDGAofyAN9x42BG8iVmilisRFRikSFkWKb4eWCoaWlsGU8sPeyZ918iOZ3wLitjXE
aJILjBQoAMLQTXRPcHiGNA+JA7yc300POKomgmD0SAWAvSbd7Fh9/vy6PVGAzLMjCTQlztuX1OuO
c3gcwsrCzD5TIPGA2yTO6TsvS/N02Wr5yH0J1wYjQ6ySLkEA4AEUn9GKViTQkkIFmXKEShAw2qYC
3CZ0TOs9vEcL9v9a403BrU9v7HTr5GnTv5cNY35y+kDardNuHKXRa735wpZc3s8ulm9PqcYiirrH
32jdkvb1u8Ak/8eXpqAqYslJN4K98TYWspBBigAIY2UWMN3ce1QhSogWLyJZUhPpTBl+w1R7BZZa
IbmKmecRGWohSEbe3Rqoe4dgzdd8vlU8RiNIk63JCIauX6fZiN8Z20kBOCq2fUZyDYFxC9BRUaVj
N2yLKow1jh4Y+oX2kPfGB4A970fe65TFCCgwPDEcugKPYcv10DNJEq7a5fA2jU+H+Z+P4m8BwAEm
1YQwRiGdBKJjCFCMJAiJBCMBHcCs4LNOdpZjpMDXDEDK4WFh4o4BrAWxs2FqQlAY6EvuEB3ek67X
+FOjkr1rnbFdWqA/wKVm84+0gq5+mvFDBznklNgI16+4wQ3S+7xgbAqHy6cdgHAwE6sFzAZTAAMf
P0wwuBrwaYSntEk+m518j4xysheflgIsAJqXBAqn0OtriSpKJVmLXH5pROb/01LWYi9hhbgDr8ba
AUg935aJA+BhalgDFldOfTKtgYu8OovpujtU0vBPrCRXwQU33lqyTkBhMvvG4OS44AEeFYQwNTEd
hoURIUUgI8MCugQfOhECq1dpoFjwi6zd5MRyDPb1hE3jf7fYRGKc/rwLJdE0RNAp5g0udmcLfRUB
SBkokMTabz5lGrUW6m3aGu+F9kUrqvi2NVWODnWpY7oKofUriJ7GAc/hnXufQ+npKL3gDGRm7PUd
yR1fcvj6P1hoN1LKPbGV8+wNjKJ2QO6uawGAVrDAFdVrRlGX7F7lqUI7998CYBykfsZ9fqcBJhWE
LGNiCVIrATNrAsCzkNsVcOC9aCjFu4sUGdyOYVDahguMwD5rEM0GeFLaqjj4J3J5549lgRlx7ZCP
+HuZIuWQm0yUgzUm2d1rSrrfSbF5XpcVGqnrSlUXuaWETF0uPb2XrKSa5+vh6j7mXbfX234d/COy
G38Y2sFNV4qvzff/Bwz6pR52nz9mfnoWP66QAAC4CYLiIl6hIA4BGBWENjQxOYSFNQCeuQWiAMjd
VhiXdru5Ye0tEoLZ8DdrcmI5qAYpFD8ArO+Kb9A9bguroE59m9+qRpM8SDgW+BR3siNt70eq/Ji+
wr5KD3oCqEB5TEQO9d/f1ZZVHepFHDUytcItpdcKjp/eV2iX0z+kJtOuD6f47b9CnjWwzA1ro4c0
RrOy67dOk4WkSsMoCwDlRlEAAE4AJyxABTSABosHASgVgDY2ShGPQmIYwKQwEm5W9ayJUx1kpNqy
K8Ov91g6WxH30fYsqH9jcRiRrAj9dMvL7uBgAGefju83BURBJD7MzViCEfv7OoGnX4hniOyyD+jd
PLIJuYnWl4xA1SuzG97LGaEkO70RfL3ysjgiWqDduYk6effHJ7gMBJk+EretZDU0MAEQ889lFWTE
QIbUhfQsyMSpEWrVnomZLaiEN2qfqRm0NmgiJRJlH+PjA1CwfceoAhfaYeYYgJ4uSE9/uHkOmVLJ
rQpAHAEoFZRWKTWFhIuBINhCECCEAkERAInvWXrl8cluEQ3tAz9fYAPJ4iIvGOo4yWzQhnzv8x9J
O/zOyTL3DwC8aCR/089X7XihQALmqjm/LAfOxdIwciez7uQRXSZysDxuDPrcN4kMGWgeSsIaC06k
70lGK/CYLnQk9sgakbqU+C10iMreyMUFPjfvuklTIJgMKkj2vUBkJOZz6f5fZR/EsATPhlkKjes4
pxdJjept2CT2dv2CJ3uQqHABIhWdDKQ7BMaCUJiAImAR+0v3dUq1zRoJhcSS+pEgA/w/zzhj0+xx
nKo1/1Pz9FULz0/xOvAEL46VivdICKIEhtgAy1G8/ZZgwnnv+J3vl8v7GDW2IjKIH8v240I1eGQA
FLi8Bgq3Xbd0eKDzWNT1hIGSxbB7vJ/VQG7wjURBRl1QeYM/37HTKUROtfp5XUMJAA+9+6dPtEBa
vz8NRoR/pkhB+MbxSI4u04ULBm9tka/Gl3oEoRgZxYEqSSAHASAVhDCEMxyEwiGoUEwTCBCCYgEz
513ja7zjcy7lrvSL1VUfiWFQyO+S9nMt959YT05pUUyjqAzFRInDFMMlvivVs9U0uoGpyqajsv8I
84RXno+19flYgn2yTqERReRWOyqXOpLBQH3wAADOW+8NYsJAOZirkNEFDXXHXQvQzM0eswDF33Yn
fcTPRZlkj6tN61HA1AOODbtdoWAVB4QBvlR2BOn9xPlZnn771XRxAVvNpPgdhvfYIBHN8hXD0pRo
55GleGJzK59u1tTsEDgBKhWcTHRDCNbBELBEIBIohATj9BtjooWqYn4ksFfCWAVlo+L//FUsVDME
VvX2wJUwbg1LAc2jdVL489sjicuMkii2nly4T+DAzrqKrHERKdKcnfb3Y+k/cu846ACHN320Yvne
wtgOtrJbhtfgNiCeWEujfSqGRVmkzGT6lc8Dv9vCM4csK180IQ1yzOLyMNgoh2rTbKFqh7jGK6sN
hgELrNEYWo7GgEtn3O9oN3sxz5WlpWEntVXU1SCIhGtncA4BKBWELJQzCQhIYKCISBEIBEYCZlXi
g62oMedNQaEZxLChm2iu3hLJ+mIC7cNtAIHdprGAvup7+X1cz7qEFW41mKz4JaolyoXD9jwlRJaL
Ju5a8GQs1hBlDgFY6ldp6PMYjnW1UAYLjQ7GfEeSZZLGGczgNEScAE2BDhxKhYS3U5qzLqBs0Dw0
WKK7NZsRUMMsgdbEyNMQo3ZeOJEtKrNs/YZ0hH+H3/DUAfPT+X7XVgl2GYgACxVt/CX4df2qHAEc
FYQwNCMFEiohmOhwOgqEAt7ZtHf0YYq1xfG5BU6q5LvFoC6jEoFDg74miCWiYqLRS7Sc8ehWmLyK
cKrwopiFi74TY6Q0my5aF8pYdf20YdsLeJ4ZRu6RTXb/4CP/4Qr0SrV5LDDPzk404/aHnQYnCodh
OGlqXsnNKjDbP9A14oya2wns7+GUAKEYkMYTCMld05PammbGOPWjAiqyCBOOH0WcWU1TrYVi6+Tt
/K8wHfbMtAqdPtisbDlva5MsN4Sptdn1v2MEbOyo2zM7EGwRsLR2QQgawxKhatZH2ZbVz5CXuTu1
+93PCxY9OHR2lNNs5AvI0AjXDOnj3HV/f8+7VsP4WuPfZt7PPWWNumXBxF5X4h5x9v7/lZRVDMqT
y+QVm7Z0CGw8npjMe8OC3TRx1/Fj0en8u7vieje843q4ugA4ARwVgDQ0iSEEwYCwaExRCAXZOx7Y
AC0DJfLBKBB1hOUFguGoo4RWZn42ldUlLh8FOGNo5AaGxpifKNZ3EzavcbvESP55vI7qNpsjpAnH
wqzaonsA1jG8gD1Kc53dF2sLxT6ElYSEAxYV5nD1dUbW+Ec1rmAqRjYN8k9i7doTV70mfjhzyMdr
uNXbkYTgS1oCgQShKi53evwIOgp2tzmhzZ6gSqYayFfwODyTk72XfrCi14pCDKCRo5xyDCILRNh9
3hS2qUI8z3MmhxTjtJ4ztORm1dVnX5r80wx8pReDVZXi0CFxG55elnqmBnA5wJGElwiQ+KLPWuWL
pzFos7/T1BAXGKKZkQGtqndtmMOButBQAm1MoIgV2coU9AAcASQVgDR7GxqIhoCgTKgzKATEbtxy
MWmEs4rs5oCwiHVOgVSShVCDiBADy/ULjDuVAbogABQ50r2NsiJ0223Y6Mt5PBd4Nl96WZ5iBqjq
JXQZoQbXygAMQCInAUQxq5WGiwQwibLqHWFPB1r8iFe1Vc1xLizW8QVy8f298CNjwOxXBKNzK2zA
3GkqBwBZFHdlGg+TEecHb2kIZ5plywpBfRpe2Haz6Pntp7uvxvZg3VecROy12FLxGOiDSL2mAtY2
iTLeAmmrO+2uxEGoXJ06FMPimLs822Ed7hEo5YTbYoxXc03RQxVa0Q4C+EAA4AEgFYQ0JiwMiMMw
sE3IExgExAI5eDAL1mY2fE020yxGtrQFsm1EDKcbb97JChGkduGDggAUS1CCDJfR4HfbQlFAAfCF
afYTCTnamFfHOWeQjYCsppe0+iUTu/g09fzqlQFpSkxqoT6vR4lcXnXzSX1XPpxwaAJxaehvyjcQ
K6Cg4CGyA0gy6Pk0is6S6W7Fl51GzP9zDfDO8ipG2isEdGUbpk+VhBofGlUAGWADBwEqFZ2oMRoU
4gIeByqOBRl66KKk50JIgC4y1ux/grMzyjXnQmJTev+NoQVV8jueJcZZIISE1x6gY5CCPIT/8rEt
GMrx1MkbazdasHXO0CwD3C9GroiNAstocjgtpfs9vRngVYzQTx1n9Mw+nu3odPEsFDkEux4gN/z+
vZOgdAgb+4njz49x2FN+6/p/T+eGSBv+KHT9xAdPin0/p5nx4OeSZMAC5LA6AzorADgBHBWkkBVC
HEhDM5BMSCEQCPk7AQ0FnDM0YikC0Gb4AAAAIWy6DyWn+c1xsbYJ5OTM+eC4+ft94aru7P1T2XAd
1gl2ljmHhBlM7DlTTsvWNaEfAL10N0x3JpZTmA24JF2rIaUnUOZnkL3lCeht6sUzQLWx5+DedzQ6
qd5LxMQCctiayGtZ8ZLUMeK/tEuOXa/M7PK4dKkBuuK0ZViVL79tHqw8vtud85SpMNpq9ZnKXEvi
NX7x3xTuk469NYJVABwBHhWEMEVREMrEE5BEJCEQCPTMVS0qSWYXYBo3eLCSUq2zZGoUio66lC6/
trvh2QqKz7wI4ZlMxJWbnJmPq6OQBgSaYJwVdszLfivpnPizYuhwWUlRkKhEmcTlCAskyVRIFUti
vEwuSx6OkyEBkbXzigLwpnJZMnf9v6kfHOEukgFgrPJCdwKfp/AfGeIoPdmR9YBLADQmUe5AVte8
OdOOJEQD/wHdAAB/HwgADgEaFZkpMREMRIEQgERgJ6qiykERkAXZQ3V9AAB4Wv9+P5JQR8U89nkl
EEONb8GAUZqzVV6GXBWvNUBWqEVJOyJkGqyuRNCIu2vsvnTsPareJ3wsCrIXUFXSQV+tBXopVPcC
qAlxU5l3k1lwalhdackRkJd5lfyHxyGuPUfDuwwz/YA4gRsPvYrLv9uAB/LPqej7gJhSD+kABLtm
AAA29fiDBwEgFYAsQoIIigJBQFhUFgqQBPS0AQGQFcC2N3oE/lzpxE1A10bvGXoGvm3w1ecvBlAx
QRJ2lDq38QfmJhoB2fqLsOny3hW0+jANZhEev+WbbPJIu2pxhrvVHNMxFUhgD1i8HXUpVl3SzlLp
bnMDyjgLtABSvP/npHWafnJ7q8giwWFCnswoJZaCBSngyzuzu8RsXX+P9W045ZATsQSVFG5IueWk
GK/n3P65njV+yKHfz4IlBBLbxzeVwgIAN1U21qM67nHtcJ+GM5r4J0MUnPf2apc0s38O+cAnOIxG
7AvQqYG2qI75nIXMSrgBHhWENCYtkYlEsTEgRpAIiAZ2CDcOsUwiBm7K6BYMhTuaMant0oqUH5FO
wiAFFgg8M/0dgQx8JxhBVNx5bJgH511oxjGnBqX7eCwPCg1BLsqBFBGa3r97/cc0qDFkslrVbOn7
R0n9/DKS0Kjl+fOyMceN//OXJDeDxgo7AfpewOEaZ2evddP2dJSZjy8vlYxjI4uh5C26e/ZsxYS2
29m1I+wx/C9QQoMIEvzEP/H6fuKbiGANEM96aWvv+3q3EOxtjXjP6LpGsDdRCK3U66hcGXovkt12
uFmOUH7YcOXFIHkeTt4QAHABJhWcaFYbngJmQYCILBAQnAR3A7TtwDvd6VwezqNXoAV5fsNKc/Q1
ZSB3hvkNrTkf1uqdUAmrTr5o0QCIgwC+o5t+VSJ1v1NOZuTMir4FNAQ8xg2h7HYyZtE4NEvo81Md
9Ly9oXlii+egtGq6VxMRhJlrMmYWpm1oqE4ycfsxOa30hJXKrkxa0AAAqAWjJEC+NTJDk9tmIQVA
SyFzBwEmFYAwVWIMWAETgJjmmHa4bLLs4V1D2vLuQKUjPmAYzWDhM46gJ2Dzgfb/X5fD75RqKmp8
/HEhUxfHgFbRipi2o3L3/DhET9+cZ+qT4yvP8hlHqc8KRPyXGSOCCPjTwx1zzcdmqU+4ECtU/yvD
63jX121OUogRHdHCqIYt/5Ws6UvPwygIiQJllA0PwliK6zqiXzIMILVE4wADBwEkFYAwRSsFTMJE
CUAigBPe56zNGatiw1qxd5ONJaQBHddVUtJYRDpiuGsjeoNsK6N0oOLT4dPdYXSoqCFpjFTLF3yh
E1dQ3WV7tuzssQHkx7g8mW70HQLethIqzC07C1Y1UKBWYV36mddilt4vSmBj//l9mvIisopN/FTa
AM1Sn8WJDeGrWnq/We/ZRKd6ih8d2kC1bKhYmOi5oSAmp1iiiA4BLBWALERwjRIqAQ8A2608YtxO
gWZrToiwhVpJNt4kX06GbYhVSq04n4oIY1RDSuu7rR36cUvP/q2Iu/fBryDE5+E++uOMdYZTSxb1
jqJoufPgbdjlSbqMyUGeAvFajvUVcola96xisnnsRd2HT0A+5H8PvmvE2awaSkG3bSkyAFzTju/7
TrdHQzyqpM4ZM90SqMhIy1zcckddluhSxEA4vISIgOABIhWEMDRjDI6FIbCIIlAJ2cnhxaxi3Ajn
QvjV0jgEjK1FsCjGSCzOWGpmrQW1n/c8IKzR4ILyssXllE1IToVU9iayropdoDAZDNAAE950oMjQ
zGeYpGvMiBQtsZYo4Utes0zObu8AAYzsbUoPESvljYT/pl+S7mVnCViLTHSbakDsg6+eNgReo/sp
qpRE+UREAiqoKKrKMZd+WVGWWU2aqqqHl8/nXiY+2o2GkNM6df2rORRrqn/OUZy0SpB9/v9wBVyH
yfv970+ef/H4fWX+I/MAHAEiFYQwMmMJSkVgoUAkERIMQgEzDAQAsFA1GrkwJLe8VuW+zPk3Ar41
QMJgaL/+yhzONJdNXFwQ+/wL5LKWkIwchE8WdxZFSqmcxQulUONBhqJZBPPcjH0MBg20fc4QA7w2
wMAu6Uo1UaKDbpV3bKVU7i0Wva9yrZtO5uBcgetclL8Ho1gIV1WlzKYpw+GwHcXpepBxKEAVtD11
8Xw9HslJ7cIXqVkeZS+IR+YgSQbmgTdSkbwqTPjHKqVVF74Q9YlZOzEKYEQAOAEYFaRMNCMFGmQi
oEUAI+0iAJgJhZiRVtQgF79HovUGd7N41mQPfdsbqHiSPz5ELtItp2S4vk1RMfDw8+snbWr0I3Cu
H0Qzjfyop7j3xdVK1YrOBwCCWloIXPxDrHs6hl4CQjQ28h8xgJKgHn+mtNDzu0xrSlg4K6JId/a+
3FgmnNo3Ec89BQCYFP51AD8o2zwvGrpEGPwhHpgufxO/vAKAAHABHhWANBYyNJIiYJCE4BYAwGEb
uwhWt6W1moEC6O5admttmnuwiZlcggevQD0gABy1sptdzTlBMnTCosXq78DDRums7ZQVRMD72Dhb
vzVV2ieH0AtbbB/Gsx1NGCctPMZ7z/BivVilanovs7Y8kHji+zJilaRMhHuLyGZQLuLvXh5LRaFJ
jdBszdfVnTIfmY04LncIF54YCYJdpcxkCe3M/H411bpl5nHtJEAASBGgiAA4ARYVhDA0OS0CRUCR
DMARCAivA0ZgAREgQl06CYR07s49TkIUhFTYNtOfVzUr3cJ3KAkAQPnY+9YusBq7zXX8gmJITZj7
rbxyHubpWqljKgbmI81rW8ECdqxeVEPa9g+nmlJhEfOCXXRwMHSmCnmOMTRhElRA+e9J1uqOp+8u
tuxcoRDECCZIFDdYswAZcKWIAqpVkIgcARYVjDAkMTUIShKAmOy5gCgsC2gjggeEcfB8W92nc8L6
8aRbqjMWZW/Znr+Cb+iJjKINf3zW7Lr1yFHqMBUFej0L7R0o9czzQfc+f9+L7eojqkcD1FrcLiks
aJAqFB1gHrRMDjIcCkkeTQfC3K1JtNimvKjYOq9lLjAEOhTGJddqJuh6N9T50jF5jGpA5gIs9MBG
330ePqQUoVjLAjYmC9VEJ3moqAMHARoVpEwkOR0MSRQAjkgGA0YFtIC44gKXr/MvgO6KcjypEvBq
qo5a5XeCafk4FfX4ElGCLuDRkGeJYEgN6euS2snnK6EDcCapDYo3WivCkNoAvs8PU++tyrIF+wBW
5AELya61imKRzG7H51DKzFUD5yQvFBwvCdoTvFNYnacOloV1AXvxlySAoAWQK4xWIJQJWLTuzC13
VNGnFjAcARIVhDA0JAyGIyaghSAneGAJjTAK01LZGqloHFULNPtknjPABSodm3kIN1HGlUSSwXHc
Xqb6Hd9aKioq/O0tYfSrbXHl39CbIuzy7Nsn7HrdV3dtC5+Yh8NidibR0QhXUTgMcRDE4bArHPpR
ZBaonHnDlG+s20xflxTz4S9LJ9Y2gM0pwnQbmGEZ1+uDTrjXrFBZMy9pUsAkKkpvFK7oVnF6X6os
5FQuqERwARgVhDR7IiaGwiCwUGwUCKAE7gOxYlDRzM81wUTS5ApECnukogALN+LrkrD04i08ByPR
Z6vljKUUCh/2sQraTOObuIxdbj6rIOeMAPA+fxVFClKoP37cBridSyVFRL5+dtLqREbf1fb28mjE
r3TtlzrFN2z4Mp3P5l/U+AqrMtRpum/roILmyX9HipkvvP3AaRiGRQPx6Nu/4fZ8pKn1+wMk+DVW
mP8YQxt8oRFgkpR8pIs4Tp9nEcBlWYU7LGiTxzklRAku7oWJLP1iwwcmmGTH2M6YTE5VIqxQu0yg
qOPJHQEhRYBwARoVhDRFIwjGiIEojOAROAjw3yYI+AcmYa00ebXcBINflASTvj4YBdPy8WXj9HMk
54yQV+1i1Y62bL7iGiGphyMzE00uHKi017mWdYFFPkSCdpFZJUqq311tORCoU4RIjww9/DFM5Rm1
gDWJfTfuaLSxKc6AR6PNhqZNXHbafgr3vWAE1NlRqdo6dWCl9TXEvPoE2e1EShEcyTHaU2GXjM8n
hIRg1FYxguAOASQVhDQpOSTIwkMIQEJwEd9i8p5ssHiBccZ7XV6WEgRI6uv398wFaWO/kf+x8IlT
PDnaESrlc7azwlHQ2Q422eUcJrZ3tvQhHPuruesjreQ4oy39oEsXTRG6b5YV7LOXG6cDcPWoAfGC
CSygrJ1O5nwLl2hD/ZZPLbk/Xy0dJGYo0/OaRAtzSgJ031DLXH8ywBACYESE7qKxzBpgbC9B9Gns
goRBwAEmFZxQNRsJDwEgwFSIZRgEzgI7ZyfGGgteycpok10aiAXL1/Sp/cKGYwJgOr5XN/zkXVak
E6e+xuuGV25UD/cZC+8Ad+B0FYT/pRGyxZOCncRiN3vRqNVSflBF7ugGMeK4Lr4/d39uH4l8EVEm
8FNSewE/5T4KTZDXU4/DMSae5o+UmC/S/PslrFsRazOFgCVSkrMIAUdk4Ox1ttzHBtwQL7b2IEON
ZJpdVYjrMeFcx5pqWNYKmiUwza1JtRS1coKDBwEmFYQwUlsNDGUUoEQgE9Ng6scBtiHlluGi1gSW
KN2EzfjKUAdITe4+9o0iHAdcnUGC1gErTWeY1ujHRfJ9RHGgpX9rlUCEoUKezIMALb7AQp3ZwfKL
JgvxrLAju4UCuoHX0GzrMwX5ozeW66+t2mIuE356NGGNnzTnqE6heF58DG/G3g+NnOivaC37gEJz
lsqtGYQ1lHxAwY+Gac+zj/6M4wsmrzt3NIRn10T4iRw/REPuAOABGhWENFgyEYdBQNiojBQTBoQi
AQkAT1ydxHljQxz1alyo6JaUHmRBdSxsy0y10EEgiuYqVG9YykCdyzLVd+tLqyzuAuJn3He2+7fW
dy9QCKOeEGYyV4rbM1EQEae7XaYLKpgKbfZX3z94PMTHmjFFNeYgU3lwNuOfvdoHINHvPh9rf0hn
j+9+hooNc7t9PULgB6+nbUhDSMKM07vAf4OgZxjCJB8OAz7BLJHhs1cO/UBFSzgMra6roH8AMlNZ
PjfmqSgDqMefg47ETnVMoY8HxtfUtc8H19hmf3+vvFgICPQRLiiDCAwO8RU8fj7Qq/3inm3BJKcS
YN3z++YAtxmaul2VEEn8apg4AR4VhDQmFYVGSkGxUIwXEgmIoRCAW/dTwseWhndYE04E6nWooGUE
bfdtVuEM/76AtQx3iqeevaYBPu7c9XWoBqgwRmTIYWffEh3+vNDhN1TJHHk3dHbzcyaJ7GiRiHj/
0iMI7eIIpnzM7i+WV1ogDla1PjlMzAQAb/XGIJ0kunG83dTu4UydA4aVpH9TYAGO6QddyaWGR8OT
sn5HC1Or6jEgzwToAJAwwCsf8GgDDmP58PbrgH8gjEWnxA+o/Y+SWeIgWU55igZNKJQAxm9Ge+iW
2cCjf1MUROttGdV3lx6W9+yx516A2am3YM6rt6RY+SCVhft8bJRK5M1u8uVzSkuf/OhK/U6ujdX/
p/SJV0zW/jMbkA1G4IHyADgBLhWALFU5GY5pYMBoTBgIhALtMN64HQYb5COt7t1epl4BDzredfp8
J1QDOZ/J3Ze0Ke5vU4FRKtMQKHSR09B5JHpm3WqeuT2Y5MTVoyGYnQiK6+FFxrfqlpjK9H1xzkqQ
YkRcZ39f4mkVGg7X/quPqWlfNUrSAAOUb3Rw8baSxdrnErCLXSVT3DRNHY7d73kRzSQkqX+lKVdp
ZksrZhU9Jwe+CyJcwSE5dXCXBFz6Y1nQZXwf7vxy7o0Oi6NsHuCyh0+WSNlgChS6wneEK/Z1YdOZ
VKF6w3ndbaG8BeW8tQISSUCYoJgtlNCUL48sIuXfZ56Bjn7Qgc0qnwygVFTGBtIom8hEohFQwGc5
AIxgJfF7tPxRIAHAARoViFBFGTYEwjQpCCIgE8YelpwaGMbKLab7IRsDYXgaAFhkauewNR3ln1et
wREsbc1YVJDRQayLR4t8O2hrjxOZ/xDIVqCaTffrAYO0LiwLGotSzPH5E4xCLqptHdZijgYOB83d
XNRj0yACQ2qs9NPV6YijqZ/A+LtbT3CYbCTWLwEsdaovM51KlgjBcIRtM1Go4xarzGeJi9V2dUQt
fdi/HNRkbQEEXdvIIFoT7ngxyiUh+2jZPIaytXkjlAA4ASAVhDBgCwkYwjIAhCghCghKAm/BN9DR
YZmObTrOctkXAkoLda4VA103GEpZ1sD8uTEnHWLxhsrEXggZuNzHcQ1NcW2XLn8Ac8jO5RXLiaDg
IA0yvBlRUtakoKuLT003eSQul1to5Z/5XSdZZ0XqulRF4o67BrvWKq2V6mEQVD2MU53gyMlU74VQ
voUI0bDiFeEauqi9LOLnuSnCXgvbZSJ148kJXF7+h7101IgIH0ygqZeuBZIAcAEiFYQsSggFhIUz
QJCKIBGUhCQBM8CBopBPAPN1ko1LCSR59phrK/FJiBrAV3zPdlu6p3yc6MqefkOdl0UN6Shaf7EK
/aYVqb7o/udOmMYFTAGOst9svsP2WkOP8gQ4CTiG0l66Bi3JGvIPretdX8eEF6ooCywalCkOhJ8U
nItGXsOUcqEQUTdJcmUmwBmix0c5e8Of3he0I5k6YWfbJEBkgxbKFLXRCEGLDjALqzqABwEgFZRQ
ZGsFTAMxgESgN6mOR1AV07xzlw+tvMu+QNL52eXqvSqXzgC5CXtcn4s4o5jHk0ErbIMtDA5BoiXu
U/VcJN3koymp88g3NeZ74izv5MbQFOl6SYe7Q47vhM4MN3pra5LK4T31E985z9/K+3ErOPRyoUKH
ZhPPs8vXQl6tBGQBiC54egwxPhSLILgvVURnPo9Ue1NTHqDbp601flFwARgVhDBVQxkOIQEYxOA2
+zwAzyW9xBPZGtVNAkYBNjYc3QQPlBWck90Vk1AoUc8Tkqsyv5d32cpqinp+xmS718/L5aDAml7/
jnbOCkG//1FnZmQZWbtFj0dnQb6wCzSChKnNhtVlnddoNDVnHnAHo5wEaDocQTwuHWF4CVRpRzX3
XH8V3CQ5q8KSFjvgkMqYIQL2GSUAgCGig4u9lq4PXzl1o5R+DxYcSXABHBWEMFclBc1CYaEAijAI
nAR823uDOUuztZmvuvi7sBtbkN/VBfRAAJznONCzU8YGp+ZgWrDDU5ROqqrDNOOl3nnx0aM8+j0F
4xIn3H5HXa3TGcBvOFZpcQdEAeJ/gj8a/hUKlFMpKEjuBWe2MiDVQdWCtCRn13VQlepofbUOaNyX
a9Vd6TSF7BUNymUyLTWQmRYZCKysZJGCVQ9rvekI5UIZOV990EoUvUuK0ZLXvtAbfwbwLnABGhWE
MCW4vAR87wjZ724wDSL6tJfC5LgYztVdWnQ74c0kuvgyCvf8umDFXOvu6Zmrq2/4dshbbtWFznfA
KPdjMUMTx/jx+bvxF4jy7V7gNTABF4GbuvuylUM5rGBAC4YQCkgvAWy8p/w9EJ2L2kCINaUyx8+F
42WAvSSTNcZ/8CYqmRYC+gnV+CkCCsI2I30E4iG1EDgBHhWEMCWZ0ALHd4Y9U0ZhOi5es6Y00ku4
GcwF8OkpgdzGipVag46sNTj+H/kxgHd05QJm/S3GAV2d0Ad/LIDy/26ZUJfXNm4L7cYYCCzra5cr
JjIqnFzZcMpwAq4bGPg62fOpHQlFbdbysKi6oMcoa21IBKspOfXHi+P+PWVC2auIbyut0b5nofY8
wC4urlxLFrwbPcuimjKB1cvEhg/rNBfCAWWmTiAcARQVmWZnGbUIIVCYgE+eWssxneiAcHCwEaoA
A1QKu1Kcp/FjAAGd7qfGUEUTRIh6AZL/AyZyt5+lLbr50O0jsGrwcopEQy/B1e1akx9E7GGWBANO
9cetxKSfvRm6PWGTcWdhjTMZMtwJF0ZNOEq62lGw1McJNx1aTh6juPSM2t0Ea8Hd65gd8R6cx8eo
4GHjwz7/5x23xD8PUW72rT8s9APnp69pNzU6g3aGNcelz6Kaz9v3Pv+JUKoOKsLK0JAHARwVkFQm
ElBIQoFR3CATnGx12aBs6gqSHN1rWLgezbAJNMzneVk1wpRAOi27UVe0hCoWi3J8alvJF52TE3Cs
aoJbDhRW8NA/8M4qQXh/RSYt3sUuc3j/eFWhiKa1a+gBwq9Qp9umYn/pIIQTigRRTO1GRSwjxLyV
EpRgKluKgrCtPt4HBsujHgrT30XwGcscjLc44Szp0zTbDZiarYApHAYS2gPWszev3l/Q57om0SCV
BIQhRv4hI69yoQzN0Js5X0GgMHfYI84GzgIANE5xaLCV1dsBGT6YRoYORXxmHys0Gk/I958z01Yr
DlyZNlnqGiV4dqxFag8gMGj1vY1Sj2i0HHM6beDCgMtIoONwf38MOXAKDEQCCdyG0DRSGyJl0bZz
7w0qjdu3Qs8sh3x+GWRRAMypCUecHEYZiaG/S6zp+Xljnr6evwy5ASA4AR4VhCxKCiREhhSoUEwU
IIgCdsBHDZMA0IzO8EWCgtzx1FXq0eVzQCISyTkrR56y7/71M3XVYddE0bBEoybOR3N9dJZZUX0K
yLsw4IDQ1D6mCE6NJDCmmMT/qHf+t6ksnp4qpRTJeylrbnPfNpyc8fS0ogTVqjM/fG+eyyTfZrcs
nxFtC0F3IQ8+AfW9426rjgERIvECuUg8LivFM6i7emjleLjzvG7yGbB3gohvC0nFMNz3L92rMxCK
W4nL8ZeGULXzfCz35ZYfH17a/eQWpkwrHcAOARoVhDRWKiIKIYEZ0IIwE7zG8SaQKSkNN1027lZY
DaEikJXj/QWs03BQcIByCRXXbi5gRJdvTzDW7ABX+Okyqe5zxJaDt6zd3Ebv6AEqdeMI7iBjHYhp
hJgEZAFO44e0beAMyZYZWFApa1MLGtp7a0vbEzwngIchC/MDGCBQGAL3GMADbySvcdC4K89gcUtU
gUV0Kftan4bsOagJkhRqmoJs9YMf731aVi6bP9n/dtS/fmXsyCjqs7WnxzUfmerieJFuUs3tDF2r
LL/DvurOMonmfwOlGWFkbDLISYMBwAEeFYQwgAsFEsE0EMRIMxAEQgI+yYOFgY5vW+h0zmtYOA2p
T2usKwl3wnUFx3TqP67l4C3KOHZXymTCs5SOkyyOl+M3V2+4Ue1LbtHRwXVT5I+MhgOqaFbHGPs+
rxRhzV45sXTv3eNMpwdKcH3FyWzs9HrTbAA27MYOoNWdyBDUXvy0GXaBR5KYasgFO9FCaN8Ln5Px
XmFLdTSwvST/3dSsxfPVcLRRbKKW8KW3m2tSOF5mi84JTg3UaxnUoFRaiZwBIBWUUESJDMpBM4BE
ICVsPWi7CWYQSQMkeQKdk8ZOVoy5IjvmcJIY8V5FWttBXycNpLW9m2vlwSwsROKf2KRvUVFbzPYy
dQqFJP3Xwro3ITMfFRs2Z91bDpOZ7MpfKzY7B73DHOEGyDtgJFuVf5fNdVyLbgQQI2KnwiJo8V4m
WcHhd3iks14JlKpVA0t06LhAG6JwEOhEmSHAASAVgDBKCp0SaBWAnutgHRmWM6EuMuxdrBoKGSeF
9ZJwACuDgdAXiC7UX9/CZUJVMEFoqwET8X90bHGI/0po7HNyy5Bko/fHogLRctTDxn6Ryl8VITu5
80dvp/bYD5DBFIpwSIks2Jxpqy/brThlLiKwKve9mVHO8S5VFbVatgZbbyAYuhfEI3OIZDJeKVkI
rSosBvBKViVwHAEgFaTqthmKAnEBPRXboEhlmOqxrSRcuLsBcSqe36jO9CLbtT88+e45Avq/KCt7
3rq+E7AWL1CTdwrat1SZ3fy1FAIFJWQ2nWeWnDXS/Bo2rcp/E9qXEEAziP4OFZ1ob7YEvOsw4w0Q
B+a4qI+le14rig1YAIgbxGCYIUlaxPTnwjosUQqCwAviRjW0nPnKi+ggkguaBw1LgHABGBWEMJYk
DITCNAsATPszaI4IZAtJHVOoSyBtEmXrV2N4IFDEN+HISE5zlAq8cYFOBDP8jMbFIAAEZdU4NbOV
qiALZ89RxNy6t8Z0Ap2HcWjAjDv6g8rao9/UssrTgowjNwRoS5FoLB50HnnKKmwAHWiFM95/iMGo
gFfLftoipgPz0Mqeem2kr3/W3MgwTR3hO/WM7QoQQArOcUEYLS57S1Ha5S3hztSZBCS8SMQHARwV
nRYmGooMQWHAmFYzEARCARGAz7ZHYCl3w21JpNapV1wAZZZaP9fTHCjEiNnV8mZFaXWbdJiBkceu
cX4i4B0ax9f8ZdEACuoz9YVj3355Frg32kD0TmAh5Gxuhmnp1fD7dis42bCfy//2iAHMSgxpMunM
RgxozXxJbmlVVzlggAYYYQUBZ0dvPOmNTk09nuyyuRVz8dNkoIpZd/loFAE1aFRTXgCc2w+19BYF
g4WfF9vu8ExPxSeHrPlUej/18dmr1zKCKKu0KaugKHZLv5/TYyQDHa6dQAFQA2LFUACQXRAHASIV
gDBFc5WGpgKImCIQC8O1eMo4MLRFxvoqf6X0AG7/M1YFORRAN0tE0jWv4c8YXfd/z0ZxIz9fX2Ab
ATFafCBkzMDDQS3mJFV6brrwusL3bKiV1h1dQXXURrllCcGUAWS3rYYH2bp5oYAMTrMgAG3PZcDI
Bjowde9d/xbtdX9ebk07ePhJUk7DVSAAEkNWrTm2fh10cPVv5/nmAEKyqNMnOvbvsyzbDr/jzV2d
/j5ZUdAX+pUADgEkFZ0q8hiYCiMBO8N8oJfZDnRjTQn+ZAKXsz6nr5RGdY8SYCew5OlYj4PB5VZw
Xy/z88SEEJKSbBlXGArUZEKYA9kBWaxJbbAX330zF9xmsvkNDiFN0AsvbCp7JktpgzFLzi5l2Twp
bqTRYfSxgAT7QXgCEAkFwLFt0BwBIBWczFSAnQLBodiUIBPssYFuRjWIk0MtrzfFzAM5x9x+Lhps
KtTQ33Bk/m8xKSi9g6aeqoyOO5FjhCad3FBaZqxtECvW1Wzk/MqDv0WZ3vFVZLhZcbQhzBEGPykO
/Vc6kXQmrtkFBd1sd2GVcuXAwPDijZlgQJe5fX4sM/092EAM5WcD6uUf7xQ/Z4/LOeYxAAU9hGso
EhNKzzuWbZtqS2Pt9p1UC/mDhxnmHFs66cav7rMPgNA9vz+cnFhX+zGmm6ddsGgR8VQ6pYFnSPlN
3/r3sW+W4vnH/B6neyHIOwXRcoq38bXNHmtm2NtskKtBdjwKCxc8ypy2KYmzCFhmv78+8R6fUFmH
6I0Jh+34A6N+bIR0u+pHd2l830fnN0QvP76aeL4yxCnIYpn7AxwIkSMHL5dnSv/38emPjvbEbX8s
3ANlcAEgFYQwJTIoyIQRoIRIIzAEztRTQB3rM1EOLz3tiCBlGPOnDrgR5m+zOeINeYE9Po9tVUl/
1qzRGoclJt1K2W2L0NZyoKu3GjWqzR89i3bEbwnKaS4+4V9gSdHxd7V74NoKCmmR3AECymSLOIoe
47GDOWbwM+2i+L4fwAXywZuuhDV9EO1UvhffACjhi34rlFy/Q9BT1bdSa/CSxda0sK3Zw3XTI39y
fkrdl969V2jlDWQMJEDXgF7gnYEQAHABGBWEMDWYnQIjQgjATe2BAKAw6i2bpzcWDENPa/PiCUGa
2qhOsbRhWf5Zas748ePZE4Rx6LSpGWTJvvzSqGUbzYqqmoaZEYlXde6mycdqU7bExielcDY8y91Z
dPv9ooznX2auSUMReZO0hNt1Q7glFd38JccP0/glzjUAg1koKShcLq/OuI/O+xcct4mV4JXUK5qi
Kmq1Z8RcpkeArGwmoBvRcrprLK0gDfLnYMjzYBaCkWEF62mcARoVmKg2EiCcIiCZACIQEetA21A2
AjgKjKt0AALmjprZheKEwr3ZgyuI4UOsefGGYHtIUKta1ePo9tNNCUpASr5VeJMbhRH/NFE1PdHn
m/ICpjHTxN/mDI7KGWmoIY9oRbxVTGltJKDLQxBTMjRaa/AesGKoYnGABRB8BG3PmghW5uzbrtOl
ZtQeZMuEGazez9N8XDSuLqu15RgiAAkAJSwYzgEkFYAsNKCNAi0BKGmIQZamm12BCXqwMt/XbPPm
vVVoO+NzTOsul1iUy09zKyMdUN4h5535kKpObDqodRe6OXYuAceoQDDV9c02AQePnOiEp42GGU09
6pyvU4WsJo4U2eldG7ptj+3lZ89+ntz0y36qb2MM94VFB3yXhZ3mkphrSK0cdchSICswBgBRQiBH
TogWRp+SeFl5XC0rAcABEFWYqOIyBI4hIQlATfqiNNixAZ0IEJFhRW+LvGJzeqAepqneg7qDawjA
H5vTJNLxjwp0YisZqKxPfq0iVVOrY4l3Lpu12iG3H1cyoA5odgwQka5lHgU0vOmPjjolSrpzC2cN
d9nd13d7MnoZ+1EKFG2V9AXzxMtE/MpmlEGN7I1+bzSRzXIMvFB21xcDU0dphAtChQeASMT4ehWU
4qthFawAWiABwAEWn/mKcDGKpuCsE0BCSfVdf8Mj4bXbjxaBo+E7KQl3LlPXkFAYFfv1DdBjkHiq
qRWEC+NetJZbAhIBK6F4fcriGFW7Q0zQcw9PmEjsjlJr5BtTm7z243Q8WtGFOhGd1/2bFkYF8sRH
owO0NauySf2McYiDKWvFghB50zHBOG9bDBVMwGeylIVjEiQuOBijkTxGNMTaVoo1JjsIrRRuqVs3
zu6JNZ0pKZm7+WblHxv5d/v+z1Mc65AEcqAIwwDQAidgCAH38fskDkU5QDAiDb3SWudS6uWnXTxU
dy4KdjSquHq41f2oOAEU1aBJkSkQSgJ34jRrYAoskErgYuWHBCEKcbcdJ/HR/ohRfdxFerQcM1JI
QZTx0Yc8g/GxdOmOCnOn2DHnYdQmfrQC1urewxsVWNGnfty7yy1PJmSLSgRd7lJcVCzp8HlSrti8
QE2ievlov8ZyKh+o10XWtDikNYHSikz4zLdAQwkhJl7LNqKU1vldcqMMcX8ePSk+RcQLSFvoOWOm
Gn2CNCwZZfwZPN9P4e/xZcHAASBVhCw0QSkESBSAmYiLoxxgGm0vQQWYEhKT99A2Zkay2JjNYjBf
aLfJzCvF1xpeGqiINPK8aNrReKokYzdJpR8qPCa/C+VuU6Ibpq0gTKOJ4MtETrYNqdYAJiiDJrf7
Zb8x80WdPr+ZpWM1L0F4dNZYAF52e5PVbzztdxyQliV5W6VRwVywEzLFagXzjju5x8XGN3QrWN41
6k6RGVciCsvl/j/H+P8f4+P+OgBwARSe/bFUQpijLhCpFMJ9fm2P5enzekUmnWs4F1TyEkqOjeDS
2ufHKYC4A9b7o3cboZAWnyflRaxTgQLoVgkSyho4d7nRYgQ6s3AnJhllkl8eprcqDwvstGKEMxnX
xsQKb+r3UGTMt/hIjDnOCKWhYnn9WjnJNrAZy4wUlhj5gRgK0G4aNlpNwXIqWyvRRxEVkenLxqdx
GaveUWcu/dFRfRVVNTvecTuozMGoMZ7J/jw3XpeX/rLSxTlc9RQ9vNeeyI1f2iBfAOIRCAABwAEU
nnW8hIQNZmkFNhSESxRColIoxIsTIFaSbxwuPdcyd6t0HuTZfWdXF/13PbG7R8X4drhg8APyeVrH
Cfxl7/CyYYIyvtsY2uMhEXejrKAd0ICKjGiiI/hmyOOsKGCFjrAnV/uNhmVj6syDHINQzeNnngiH
GoZJAH138rw15qQ0YnKRwEvNNfR+0zPCUwrRBiDeYUzlBNh6pMkA25TJKc5p/g4Qi4iIAMDZlJMl
SBgctfi50k1i5G3tdIw9PG+q8mB9pvZrytsr3TDN46+OKhJ+HW89ALBYAKnOZZLEdIJPTgFHSTEM
NmBcQwP0imqB4ugHYkS68ADLv45gPNIVrbbQhRS9qIAv3cB3X3Pq/SYqKuABHtWUTDEdGUUCU8CQ
VDEIKdsNhirwOM4RVxWANs8ownZER6qepwv7t6g/K1KJ7sVRWmn8L2EcEZG4D+gmDiCQiRTYlcBF
03/TTFQ2eiwwCMtcisnp+r5LTqenQ6vf3zVrbBC6xBURqCwZxYpioG9hIrzA/X8aiQJldDEI5UKk
IZ16n8/lYeuolooJ3EMcbUQ8x7aiquLZKkptdapDVP0Hg2Q5iS07MMKUMCQECgKj22a7rDgBHBWe
ZnYJjgJiAYiQIiAR63Z45Mg0HDqdtoP1WAajHU6zVrHFMT/dqKhWDtMMAaO0Kvo2zIeN/LkB3cyD
dtA4M+HOEWnwdYyU3durPfDcAN1sJZeHV8TZ+D1S/hXPSiXU8JP4HbtHcFhmvyHV07QJrGGYBBkg
s6zdof3D31+w/5Dg70MgASF/kBWoAd648PDw8PDw8PbtXt/p/T+kwAfOWgADBwEcFYQwaUmpRAFg
wExgQRAN3jDvZ2F26Orzeb4rep/Owk4EcFcs5IDPwfpxBEAYjJhCsHbYAZfipBu7zYBv6UBoyDtv
K3j/bvuwl8cifGRkG/xKS3G2pY1ug8Lez6OVyw6Pd7/qyEZmSI4gJFJtkkEFuMBgd4BlQ232Cum6
/2T4n/NYLfSQAXAAji/j/HFF/H+OEAJnASQVgDBHYJURAhCBhEAh2d0eiGrtflm9msj/kFK0sqYJ
HKZMOpKrVKukTjUhfhxnKsMfd/g7QR/PzAd3QDnkEddoCF9VUv3FBIwRUK013anwtVJDdRHnRBkL
1BoY1Z/bIO70nd/6/K9gN7pJypVmiM7nKw+piNxgLCxx7CYYDnOBGYzIALRhNKpj3PxvOTML2AcB
KhWALFVwCUwBYZhAojATcwfaMLVw19J3twp/pYKfs6uJkrKV3z9tDuBugjfTvXfiStX5eOQrj/1c
g+v50B8dAv+3bIXUgKAa74UujRpFVlogI1tR451NJvz6+6oL+fIPI5gAHOd850wY4YHTo/N+GEdR
8r8bu73+W55L0sR/7L2VeIAArNJb9ZRWEoktFDiLAHABIBWELCU8BUxkIqCASBEIGQIiAR6oOw56
F6cBnbf/dAoW3b5OyRHtt5fuwknXwWjPVVfdVnUzkTxborr9l7B1USM9Hw1NlPluqBP6LeIBqLjd
Z5xkl4y1x2xBEuSEWTso/My+T4ZOvKtSJ9C/OczwA+T0q0YNxvQ169nMllOCCmBST+XR7f54Ja/H
45qgcAESFZxodUkdAiNgmIAiRAiIBPXq+eh4YuNF6VYxqseelMsF5K6v/hxebPBqoCs3CAYVo8iG
aVoQ79/AE59ugi+vhcBXwzAZj6pmoX34WsFmQvNWaSLRgHugPO9YSp4AjJMYFAi7X/5/phrSBQKO
k+38YoBAcxHShd38/h/Oum83SEABQAng8+lyt1vm7LxYcXZHI4QLX0f214hueOo2Ve2wsDXwL7H8
T33mNKIFJTAAcAEkFYAwRGkxAioBANgshokbcMTSo1QAVYd05w7QCDcdBISsqvRKpaCxld7b+5bz
G/+eec1e60/Cc1eGHcFmYumWR37Qg8I62u0x4XQhHlYx8/7SrjkzGcW2r4UgGMGBTFHUSXivZnD7
99nTvxUYMGW0CNxUU9/f8KZs0ScelVofi2sxKfGkynGCqhT7u4Aem+FOdZRih44HOtSipVF8/36/
H5E4AcABGBWEMDTBCQJKATbBfJjoWGhmgtBagqNtL6d0ukm3GG8Yu2OCXaM0S88BMjrqrUCq2ENy
Ka1lwki2Mm/Iuk01mRN40Es66hVlb/hQ0zs/XHrADMfVOlSgbexL/CoZc0/0HpBgoIjRNye4iupw
UzHPpsbhCznV8wg63lLN4rdhV8Glxf53fxY0FfN+0AoxaUhNf9+kPQgWgB0lf6vP7j4gz+5zKOJ6
cnWgbabR+Dsdqd0JGFpglMrHZ6dRMCVe8OSmz390V+QAHAEkFYQsJLCtgiQBKpFgQBAS0ITfAEhe
z5PJI/5AWUhN2ERD3zUFU8MmRt1AlS8Jpq8XsHxP3pSpmgob8EIz5AjmACcDLh5pJDnUD1tT1pr5
HG8rk7Se69p2Wzfr8/E5yK8A5Vl/33YHv0xcn5RnHIgRMySEWdOVkXr4V2y0UzxzXdyNQiDzUrkz
ljJLMxiDWFwApjTUjK5RGtkISp0KCZ5B68BD4fzjcwcBIhWEMDSxEQgiIIBIKBEQBQyLLVQwssta
rKOmQJLXy26ML7JYE2kBCpfet31Cub1AF3ygR7UHQNV7Tmzj6V7WNZ/cSa8CJIwAPk5pbWs70dqD
iYd/kGhR2+ziAEszGgwq4HtMNvl2N0R6Gp7L/19Wv+Q7m4K5z3D7VOkzsfvKo2MQVSRObwu4XcXn
td64AP0gHGD4nNfgvV2OBXNntXhpelMGin3P+fd9uEYM3qNdUzgjFRRHYQ4BDox2Qf8Q5OIomoli
IC8K2z9gAOABEhWENDR7CRBGQJEEICbwQwsAq0gWhoAYxHG/4mSHMPER6kzsfBTD0+xP1lnt5kXv
DE7s6Vqwq9m7ONZ+CpcFn5apY3dVhfMIusyHXbxpTtwQ8RBDW0nDFM8zOYSUreN2+oZSA3ZEu177
MgXt2wH4rXgMYkMEjRkzWztz51saVdF5HKycrXRsim+kTsSfk7CMXfATs5AVzt79iWKq50kjk3uX
FEFfSZLFtvTZ31HbJkplnYJX8Ik9rForCMSeC/8qKgg/y3VAkBwBGhWENBZBJRwBNABPVw0bDfQA
HAiyItBP1xwFz0hjYPpGpbmxtTI63aACh4IQrcAIkGie/AfTiJMaHmrXhcCDfLur8KQJM2x/HwMA
HXu/NpuN5YQX0OujXZBomc2OlhKmb2YTTeqfExv4pOVNXyc3X0JybRE4qLBgmJ5H0pK9hm+Mjq7M
0UbJvkupbm4eK9rqwE8sdz0iG86N2MZ4a4JTtCbemw2MpIVuLXqQg+oZNL/6mps4NM5Gc0rxR2AA
VAAcARoVjDA2UhGKhCGgSQIgEVViAxaAzTJISyTAeGY/5yqxJGTYYL6SQ78rpWC/cwLW5pYa4icz
KckipEojCO2jEbq1S69hwQmq4LzKJV+WrA3Qxa+m+iJ6dB4hNOKtEgUKEiNMc6K/DmB5YKEhfY79
S2sXXCiuN6Bh8b3Kz2DIhyxUHliC8dTPdvf3tVhWH2KRTP5385+YJMQ41JMKlk+Z9BueZDLOsKbP
uRsNnekBl1shHV/0C9TGCu2qOEgF0HUmLF6Y20pWf8MB4XV9pejLXpzlZVEHARQVmKkiSKQE9QIQ
ABoWCQtAAAol6N/x0RFXzLdziAYzQBEG6vjcpm1F9CWrSlejN05wOUi+7PmouxDOUAqKYct5z4dJ
lbBjE4eAiHze/GbBbEen4sI4+g8sQntwQmgU+2uHoZC+qs6nGQAltzN0uXWrJkuswXUgLkb3QnQV
YJ7K82f06yNiQKXIsM6HCyyMpy6IVD2XCtoxv7aUAHABGhWAMDTBHEwCd9VexZiAaRYLDUyw+hk/
kvoIiEeZn/d2KOpAq2gctNZiwpP5F5vpOr77w9KrfKU6FTOADzBkcwIjq+dLIE9vI02ME43cw0J1
Vofanc/WIsn7iaucYyoxZ7oVC2BwG+KAAZ5TrUWSK4OTcP3cpQFrHeXNo64RtaiKyJSnAP1muQYP
KQU/zJ6w0QE5u8rrLd23FmjytmUyZJ6ratFbfhT8Kxi/Th+9OC86Bllg6W0Th9VwvwESFYwwNJkZ
BEcRgJvcyZegLYVplaRZaQQHvQFJdOBFm9wgxaGlheRdjKM9HzH92j5+b/nrvOtKGNsNfH29wvFd
f8t18Dt93gdut4a9ObMbggrX98HZcoNbXXT8NRQGhGq7p9KVUtpbeJ7wtP3tEAECNui6amSvNXTt
PjuJldzprLTp+iSdnHymSVCTiI9R37lRiFSc6O6OA3h3JQsGZSgTgpsmQ+CVg8lzHroSSQXevSx0
+Ea18N/7RQeyuCGb1McvJJGUAmMHAQpVoKlSUJQE33J3wb0C2BJC1iC2g5YjLjVPyjSabuZBYZsk
D9Z+GIAYWoWZO/hoRXGwQ5R4fP3eJwlgpOtWnwO/+kQAc5WzEqVEWvTs4kG0cyzSXGsmOlTq0ogS
05rSmMHvlysXfKFczbtbxmqoNy0Ic4H1t1/588FOdfLnOmEDPoFoMgBTRztfjBiCagHg72CwZjQk
xSdda8xENASTEzDFNDKJKObsrecNEA6Y7VvaQA4BEJ9pikpJlIlkjhKkSpyJYlKSsoBbgqLF9Ndu
F613+lFCdNI9bXP8/PvntDX2RGmOjRaXiPIBeJ2dKqeWj4AL4AbqzuTjeH1vMxcjmmEtvzBODzZC
L5YRQhQrrFmH5vtUxDcNIWRHHq/pj1ZZBAAsL8X/nlPpaSikz2ipGu+RZWvhDRU77PnR8K1+LtQo
KFl7d5iQ4yeYoW0iCEWrW2/h/swuZlmaruhLhhy1YLMFjX+54VwF6tcjHPTgheKcF6AABdnPuV0G
HVpRkOQ5RZzAz5Wo3LAQbKrrrLAGe/Hf9qXBkk63GOL9wShIkOnfFnVORiElaG8fDj43yFCn0T98
aimZMDgBGJ8tLadJKIFuCyECxSsiaMCzItCJkoBaL8vm9Xp7fxzxR637fGOHyHEZ1aa/R16+I7XO
HCbOUhA+8feRG016IQGRDlIXWPpSNimRdTsi/oSotibsMYkcnlVrBOpf9R3SfE3m+4gGwgCACIQK
AB0Rw/H/vGZug4wxbm9e6c7K1tdJxjCGJ/4mKstxUEIrBAjXAWODxs4lXwS5FJURXfuNUnNkmJgV
PvT2GcmdD0m52WVcXVXnhZsypXgHZklW/fNNpkzLyW9cyzupi2Pc1tS3FCpWaWG77ZuN7mm+Z3BX
hgbr4Kg0Xt7TGFVJ0eYToweMxQfokUPx8AR4AEs6wIqrokSW5RwBEp/ViThoSiEiBZI6LJILbFkI
p306jlqcS/0oTx5cWudfxGt67td64RAaKsgYBkivAiJWKPoSVYwRnBaCuOkKOJQHvY1ISQgJN6Z9
H5gKBhHXGJJTg00lHf0qCem1ewxg0r9vz8EjuCcNtyIe81mK1F1Y1unD660jJySuuvrGi8KAN1xi
/pZTU0zy0hq/lAvU/mSRPhpZthsfjPk7QTIyzLrYhg+yLQ9l4JmFvrRWeuWe8Y+NQ5ADnMX5WPMI
QFRpNVPAh3b3hm3h+CPj8zUYF4uLaG+9KH7DE5lq/vfCalXxMBP35ucIh8v9wOABEp9luEjMyyTy
SJa2klJi5gthSJiSEnGed7M86vjP4NGHTq+M/bnTP3/azjrO/j7bed9tDZYjRbPaNICoNM8QSyW+
fnIXq7naOYnm5dp77oGu+Bc57sDbFpkcyTHwxYndAhARAQkxoYF3fZ1AzEAgh6J+lgIBfC/Zz2uT
hfUfVR1SOAUiUA0SPyRUOQOyevPCttGKXTsCGCa8LmbnmHetQLWnerDrSwUqi3i6+8VtyOspRFzr
MkThizZ6/Tf/B4nvO37nhxLkAJxGuu2EVrDrwYpEglBC1eONq6TGB1AmvAcz188wK3bmxlgp3ypd
lMQ/D/8/f6dAVnrZpURRmQzSuHMKfMIsCMjg1BNCy/AY1+g+0eEpnScaIoajwOw/v3bRw8dgiy0y
hOoAcAEWn7UrFItbgoqYmWqcCUIkBorbj4/SSwQfV/w0jEX139AB/eei73nhpnQmYNZbQTZWVtIP
I8lZCr9RJkGiB9HhI8IyTdzhFyuFpSXzxeuzmyrVSq09eSJupAQYHt7s8+3GJaX851MEGIqF3Hfv
qsDwxjskCAAar9RyCsFxOKGRxV0nFPBEESjnW5FvCsq51u35EqUzU0EI5DqcETEtWJz2oz11RWLm
VHwN5EKjErRNCm5PPjPd9ZcGI6GIpnQjicXImD9LpDEEQv/tNVIoV7Mb0vTS8gAe3fAp5at3GOIq
sm7GDnsH1bRHzGw9e7wMI335QSJYNnKD2AHAARSf9YqUwsirgpISVWCb4zUvjqfwUB0yeyDTcT4O
32+QOW9Labsx8rbAqton1RzqgywMpw41VrDmnpN0qQUwe0jpIPf7NkfA3zdRzuRpmmR3YEpmyeaG
x7GFgjTiJVTPPlgT+IpaR3Lec2NBCMYnPwvHCabX/p8NpEc+TGEO3KLXzhUjv9vKszuWdWcmRrrm
cVCbz0cs1djqiUxBmZTM25cOPq747O3PlNgFAC9gFgCgB9Hp/xegJ0zaor6XhOB3/wYbuNetmIms
U0Qu1NndadxBYYTwk/rxUqzmrO+VZ3fljtmQz6W8dacGJLD3/8ff9OQUigMHARzVksSRUAnaFl4R
CAFhZcgD2NfNBugP34dMIafEapTLgZ6XG7aEqOXsa/lAad46bVuOD20aV8QU2zjKcxRCg1ZfINtP
ntYecT/MtnMzgoyQ3Vrr6fDUl7/qRGqR1TyYMcyknkqDSvIVTv9nFStrK8a0QhTOgJWla9ddO5gj
P97y2uejjznGwbvo3HfzdVf2nHly+Pfoz9hzCkFpXW03FQKnASAVhCxEmI0CxDERGCYgEAVYAASS
CrLtgUCfd1PRLry4xIxTxSui84Qt6HMN4NnE4G9fjA4QpbMnfgRuJhuyLKlfsgZu+VhWrmB7oRAv
DLCOhNlU61KRm5vnpLXy5GJYsTWPOgZ19W3SATDCotWVlUXj1Xr3xzquQQUgGFeeV4UQZ/uzo9F7
0VFKkD7Y4VqpYFXd16rzg4YjEnmMAAkAS8vc874by/Q/d8cEivCWVZJnLlN2VXJKUAiqSf3Pi2eg
86Wa9RRYSAA4ATIVguQ0Ex4CxBCAlpkJdyGS1tJ48eeecSR/gwCMQZOi6FFvsQG1urTOLshFXUz3
gfw98gDMrXMTzXcIukYB2NW98ANqIM1qtuZIzWcde63ioRCg/HMQBjACJCgc9KDAXMCG7WXWZdLZ
xbOwSi6l0vI0kIBEF7hTDFhaDMdZ8ghsYLIhZToBQ5uqlN89m7YOvCZVLL/aVVHnm6Ld5S+n1O6p
lQzG+6e5YoqE9nCRgFZgYXVMNsIJorOhHcZAAKJoYiACH5cLWac4rEMHASYVgCw0KSRMwxCxDEwY
CwVEggE2oXuxhoGYzcozVmS9AH0MoHZVdQrNV7tIw9dJxbuAMsgy2V+3OqkKmzJvwuX6C7e0iMw/
OtNgCgwdizjJFqV6yiCGVM9hHIpFLYls6PDgkkqgjNMgUGSwYkINZtMhFmVjISnF4K5IECOeEdFg
k1HF7LfWpoaDAKTdw1z1hJlYVr5sImoHzMksOfQ1JAgiKSTJPI0AHywhCSEKLu8wXVNjANr2dO8V
7+hupLJR23nGZbVeFq7iZ1CpQoRVYMHI6V29bjnkIUPDtQAE1/FxD4uLZezLBwEaFZRUSzwJhosS
kQRgJ6qs6CG201BnewMgZegNs/T/lY5g/evhGjBwCU4CIZXWL/uJc8SCgnDtRFjiR4TRDloUTmxG
MIIWcaL7jaK53F1m7FzkOQpBq2qy9G2DJazKAWWbTxc6JBgDFagtFa3UwaUkEAaG4RRx5GEpBMKe
t12MwK9mexVaXrWUmxeL2y4gYg15OU1OF8DFatIYPRGjASGVPoldCAeJaR8GJ3tacJJBkinMtfrm
+TZAYwl3EPJ/3PBcsZu3EN4i5lAAiACyQAMHASoVphQSDBlKJkCIwCIQE2x4xrwu04lddUZ2Axpu
3ABW+OPTkfk3rLLCdwX8y7vlYDo9fn8OAL1d2j6T9m6TAF4x0fD8fkqKhelQUkpewWb4tosi0IIG
m1/TN1/A4lMHYQAm25Ij8/37juJgmAAG5k6HYbjWY6DpLRG6xkucWk1NqATIWhjG5Qx3ZVleyi8f
NSW92/pszeK8c/tglYkXUvjDJ4fBR0BqSV8xmDArwknuy61U8bwKv4e7ZGM698/gIsDC0ogALgMH
ASQVhDA3ZAUFA0EwRQATKASCAnfeO8a2m4tF6mLIkx5zI6DOoBM8DkNTagXBjS2eGfUeqAV1ncz7
7hyGGEMuVlnAVAjHg3V2s3NVNSSejPN8pqSSuflWqU8xeCoDItApz6i7ZqixKXhduc5MuBCoi23p
nCsfB8659DQwQojuAENtqsGq1RTMONptzjEBCRmNLtVry1fhp7NRPQnsEJ71K9b1UqKJ3yaGzjot
QUMmdyQ8+VpuZ1yEcAEuFYxWFUodhINhoYBCYBDvd+9vfpYAL1M4g40oBuvmlUZZmYf+fZBNt9P2
9l2Fb30Z/amBfX/itGNrZLIVOz9hZOvfTjbF2cVDHxWeIS+UWKxu9qR/lbBiwA7ZQMFZBczhbTTV
KMZWV2cgZ6qin6AVymwjlR0ZzwDzcMhF6gr0YmRFF3q9LPg+AtXHgfUO4bAbNKSJtIzsqAFnoZcf
O/TVfAqjjrfzKRBCCU8eC/r9OrxRnAAAat+z4TgAcAEYFYQsJywMRoEjIYTAcQgJ347cjHr2YGYJ
o0cP+QkTNTTPxwnKZLrdyuuycqR6TtQgEskxR6FnF7nIePexpbZO0D6sh4At+4x9/p7tC/hD/kA8
8GsXsoHXd1nbMgQD6kKam+HvPbDnxSYMENni3UTtBEAVFp60e0f7LwAXAOABIhWENCYbmM7DUpsY
ShAJ6x2ejVqibVCWRPaItx1oFE4FnuZxGoOsiWpV7N3W5GDHvuDcTiHGmK5VhuuFBP8AJduwUbzH
ttndOJixoC5V1A8X2zXx13UYSSQgIRUWz2RusZ2LTdezObqT6Xtzm8OGiSiAAG2ckV7/1vRO1vpT
ACKe4N/z+gQAGBFMAUxhcKXb/HPTKHbYCBFI1KE29LupFUBtnbsqunvlum6Sxvn26RLKfOwbp7JI
su6ivslGwMlX5fLr+y9KvW70NoAAcAEwFZVnRRsFAsUwgE8S+xlLQvtMNMtpwacLygBePbjHJVXD
GeeJAqJkug9/hFCQT3oR0hkiX5qzqf5rPX5etlvQUBGB0nl7KSaKQSoBncPq4b9v4K31fJve93rU
T9/oaVs1F6ALEmuqtqAMgmRnnh6sDOUM5S4/0/BxjWdTR2NiB6mrYRazV8YDJQAsq+pFEUlTn22T
FPUU8Q1d8W4yQWwcjquoe5GsqgLp88udeVLtbnM9ikhy7RVU6v2FUv309Hsin6yZTXeK5AA5dXeg
xtFBBWqsG68mGAMlguh9J0z5yLaiBwEkFYxQRiklDCNBCoBO8MAWYwZcBtLSRgJeGTbvqC4JUKuX
uqwYBnAE3i7IAEU7dE+ELLOMeZUQxBzRiRLf0o6xhuo+LJzMfJzmtfUBUujYu9qCJbjWbVNPm1Ij
PpCLuFgd+92Pwfwv8klJa6DdTL0r948FIVxPFmIVKYQ/hXEb2POnOmBJLFECmwYwsEhieaeUCTzQ
FMox4zCYlEaogXBwASQVhDB1ahhGgRGwVCgjIATswC5tamwA5i4iqBtUSrS0akSxiYmARxYzw3OW
pRVKdjCG83js7uzCrktYkku4gYKgxNELnsR3Y3FGcT1xN17o7bM9zVTGsgavRllI1QMXyEqVEhPV
JEl5JZjeFQAcluf6mjWEf6Wt46n94DtXto8jXdp8G/5R2hqBdskGt1dCrKDgF3eWvvzj5QL3cTDY
LAEPD8i1rucjOABvv1hDHeEvv8DDn/UHIxsll2t0A0GC8l9nPtanQOgOmcm84gkTxkwABwEgFYAw
RDFJBiFBGRAiIAuwN6S+1qbLBtzmspcgAp1fAJLmkJ3YnJJNDB0wj0P8QXmHOW66zpiWC1/rCOhp
pAPXXjxPu+NlfKjkS0h+1xps6B3EEBDG8zOUGh8nmsywwPCigwUJ0dGGFJcVAW77oTGdkOB9QdXE
JNumYHOKMoIbJX4TKMWqJD9lh/w7GoC6V2/turoQgJvOpYsIpOGKeWMZSb3HOeFaBcFQ5zQo6o4N
Yht3lUC/4+TLzIW1gUYwADgBKhWALIgSIJSCUKEEaBEICYALOQRpkLd4IjBAYEd+9NEzqZTtVvip
zhg2behMrjVD8/GwBwBYo9jIGUUuvFNtmB4jGNIjbQKr7VA4bGN4R59Ul9iP+eMKcWrnOoG4u4Em
sA6hWAda12xmiguWtR701fBS6XTn41G/ne6cNcykztpRbrSpy3Ekdtl6NSTZbg6biu1rZwBsqC8F
YJnnH0YYDAt1aEyjyRwmr+3C/WOjKvJHrh1p3DN6Kz6GEeRSD91kAAMHASoVnFZiDYmFQiQhBOQh
CQxCAjDkSNHYLRs6hteNUpaDNOgkEAcB23BXSOvQjljnRmTR5JExT45o46B2PnTYhbk7sdmtOrnC
YKgPPd+3EDOxx2XEbwsOACCULS/FoWrywe/+59GQaMgATUZhAzFDBOOpCst44rNdyglxzXZgAXm7
8fj4/iEu5zrE578X2+Dr9Mry4VsQYoge7+LgzI//f4aydJGb2+aDgBVATzagjEmblVs9wFgJm5w6
wUcy0Fzqacd9ydI9cgABwAEoFZRMJ2QIlmUhAESgFzybcjg31eGohoxrQhUAuXX50/zLIJPB/n+R
ypEOwx5XXAv0XoZqAvJlQXjj1OeNDLRc+jTPNP6MX74FAMtOedkk/27D3fOthk9n1R4bZxhj8/tj
vPdvo0FmpFllLEqYbf9ijNyGj/RcfVTXEurL6+4BXU01gyg0gsKFfwbPS9zBs77fvzfEGiJppCtJ
1FUOVoAgXzfLbDtK+7PG0r0mCImCYAA4ASgVpFA2KI2KSDIQhSAj88bDvgWYi0dQuM6hHNrQXndl
AgcLi8P49IpwyCjHGP8rKgAGTWaPlsGJ4J6ijIjSsElKxgIjblhaLMTwO6+YQAnwZGoTfcvF0rYe
CwkN5wGe75tD+bPlMjPvw8Vr/GWmQRsxWgxJb5UmBtztV77cW9neOW2aYM3xW0r2jNC2iNIYM8s8
pEUGS++0zXFoSTvttHLBbBXKjxsnB2+9dG1sbYfGy4ALhLn0BwEoVaRMhJAFSAETAM9VkNnCzBHs
YaGuJWcgXpaul+q48EJTkOgaUIylJTx7W55VqNuPCJGnBroK8ltSTMUNRWQcD9I07SLw9Rn33Z8G
imnHPMt3WCkTXQqasG3U80gRdL25IRyMIJZjlZ2vdTBE0INbbU59G52rr8vDlmdXxvNwY0AAAAva
5joIsEfMiYfNSODydMFEFySIAY/X/DFLxfx6YDIA4AEWn86KZijdWmaeAYKcCkIpCJfle30qceeP
PX/4bTXbl1fA9OnOfXN9NVSNLYnAO12yeCWCir0RsfeKVHvxdQ/UdVjv597BeYmugB2CKM0gwHv6
oyV2g6ggwlU7recwK71UxdqClmH/gPh4q0xQRRMVlnp8854pE4rBhcyPE/g1ZyrIuOriyjRAGLGG
NLKGAQYDhpwUEwhZRiSKPjnvyOjNC5Kf/2kYoDQAAABBCiwAAAEB0sAAAAMDUQPBqRXncfLBpYAW
vBuNV0I6LspJbrWrL6ZP/d2fZney52qHkfG4f6wGgiTawi2AJ7rEEJ703tiI+63dN5oSNOthQhqG
Qv4LXONXhy6239pv38N/h4DMqySqtWsm4jiezkOseRqINqFQBwEcn91KcCkSliJYpwKQiUQFvNDz
311xxxn9nPTu/jt5v2sV1vKl7QIfKC9vCnMAxp3tQpsoYqg/F1r3uW1KyJo3rPdj1wqNjroxjBCB
txdZRNyWiCFR8702dn19O6irXVRGydtr0xjlYGWlxa88TOU0qG9Kxi8ARztQAVBeBUCmHALBcC6F
0te3Mv8i6g0cNHvHDKMeCH7uYxsv5ZXmTb2aAKgsbS4X1toRRDuQmm6iy8C8xD1Y4nKWEcypxia+
106k8+V9Z3OlpJ7LVPHUIvhO57KkLwzy4AEmnjR8hqY5FMUYEfyaCiQQ1CDGAhrl5Gt59eeJz+32
1rjfPFOsmfnwWfWPqtW/bn7/G/ZfjeV8Wnm3aVmH6XZwOykEC81REgfP86t8AAiCnPgyNYB0ij3e
7KmQtkeV/++y9aAvsDDQW2U6nlx3AyMSshJp+7tfkej7CQVMYrIlqspWIUBeAEJgDz26BMSsBQAt
tueILMPO5gBIRCoAx5yyzFdsBcBEBl8ItcYABwEq1YAsJHk0TAFAiEBixrAbsHANBCm1tJ6QUeCh
r/GeIXndeP+f2QuIrkGExAUfsMUClIHbUsflGcS1HPt2UHz4s57FZvzUogjHAB8ubHBvE5PuaqT5
kKQf6c6xD2nSkeVHguFYVQOZVLCttZEZUxAjErNCF0SJkKGSbB+1EU1RyD+kL2+/p6PdyxlRUEAZ
NpimLEQUBmMw4AEkFYQsUnoEkiUgiFAiIBGzQQMhjokNDWWxx2WgXYx5U19GjFttMTvIgk9Yg78G
htfDk20Scma2x2Zn1C+1GQ0OCKEBPa/8GSSALtb051o0VlU/HGhXaBpf059DM5OJwAA8ll4/NdZ1
L398M90dwYicoJI0SnHBKW27wDqkZ9cao5kH7oylmkV/2Auz3h4Qe5cE3AAdbu6EFiCqhL9aOgnh
XDJij5oTKua4AOABHhWkTDR5IMgpARQsDIALtF1AklAF7u+9t0l7CWbbPCxHSvdZ53m2A/nCdM0R
elulcKeaWXqwC7Llkcxp1p7t8XxEgp29DbPauZ2ce1GWPmG96QB/eX10tVkY/alc5aymxcrO1ozh
wmWDmpV7T7ahoaP9VWo8stpbPFbbKlimDGoR9YkWnT9GWp5oWpHSKA7yePTXaey+bfVfKgEHuSEt
2+l7dceQHAEmFYAsNCFUUmMBImjDBYWgaIWarKA2339VOMPNcY5bWyzZcWiPNSsYjkHIlIU+geq5
57GevPkDP98txL+n0/X7xucXbWsFq+WdhnW9uOXP5TmOAc68E3FzHXXCIbT6lmPGc6Idmp65/rwr
cBpx6Zbjz6/En4rapVuxAydEtFP5cdOWutOd5SrhI3b+gGl2vB1u7+5um6OHtb696i9WhWxAAA4B
HBWELGKhiI4jIIhATAACwAtFS0F0tpnQQAAAOVWMKdsp65JkwSCC8DUwmNYTjGxKTReGoIvt0moE
N6IB9/bnZ7vuTwTxxQc2y5s9n5e+TRlJRKH6uhyrz/Ff7k6sv9xyuBBNCmt9rzPSC8fyi/wu6WLO
CAPKZNIWxYWfBxC1UoSL5fb+HBgjs2rWiPFLX3c/t90IWqknRG00r/PN/jadxZLN3QRe6GHAsBM0
zZubha3egAHAARpVmOUEIwSEKwE7WJiLAArfAlahMlgABUtk6o41zdvHTsW0jgQcoR0NrlhHxDF+
B4iOp3499HrZ/Kkpnj1C7Wo2L5MRD7I8LBpWMF6EOnUjoH6YR3pomd600L1tu9M3GozrZwVhKpg/
HwZ/4ZbbEFJuXVhfSC0CZ1t+cGG54Z0nkMuDAZauPXyRCEZUCgSUj5sH8cuCOICyQlgavC5KeEAR
xpgBwAEYn2oaO47YiaURmjNtE7EtU6An173nm070PRwdqOtd9fo00NNaHzljqNWFtL08gC5a+Max
1Zz7vVXfjy/zY/yAEgD8EGY6MEeWa/EfS/u/14E4xeR+Su6Pk4qB1zwNVEUpHAvidx8Djll1h13g
YMNbS3hBrEQAHzD4F++GOnFwIBEync6etnDBIblSuEY1ezGOpey5hJRxT2hBUGUkzIZkAETVMklR
AZUcJi83gqBT5mZrAVr4ui1NBQWFO8hbAJ/7U/w6bWbcCKWktq6XIgxT+xfcwAf3YC3h5uNEwG4N
3K0ZVPgpG6nyu+wvSPGdbTjLwHQr4Ov2DbVv302S6+FjhZUEuaalpg2QVsAC+SQjN73K6Y8PV7Rf
bQPYgK+CWg1fNZHCbvs+ARKf+goSiMkJRCU0ak5ZBpaPNv6JLnSCNDBnSpq5K2IZsLISSBhlOHQ7
a0vrishs/127T2045oCx2jK2mlek3pc7mtergHQTN2GWE+rpOjxG75vYQKjN9XE5ogvcw6elX2La
ydPIKrvERGeSkKhu9k92K77r+mF9ZEBHyTCKdrgV8wc1bHnhx15yh2k+Wp/3lBq4n0lgHSlNHz7c
b5i1jQuo1lJ1Z25w5ZUmNHh1Srj+13ELoVOIABMAXDGHmmY/f2/rEEQv7jk7LcXZaDFnb5Eu+BJh
xsullGnu2Cij0ecVWzlNCHuHyFoyf7X/T0/C0LDgASSeWHQyw9AxIJSEHoCfpEURDgaCbsnnxGXt
deL4c8p1NY6StTmbp5qrW40/r981nS2saAHgPlGp0KvHIt8yPCeOf762+7KvyW4TfQ41+YgB5V4N
czBZE+5yooGPjcBIA4xV1lX6SVB1v8XTJplASGYaFaxJrhcABMgo+jlqc6k3EPR+mrfMzEQz3AAN
dOBUBdwBIp7JCHR0+nJp2RDkYCHoGKAi2ooIJfS+K/py+tzMv29eeMfn0fFHFZtrh7nHfjzrnjhD
bbQBLbdRIO3jQB8fD+gcgLYCfgfyG45AaVd+aY3jnHAp+BMBwB3M6gtp8TzcQDH73EB/r/wvAYxK
C5TRj8jh8XlZf1+2NbECozlWCesyw4P6f/Dsf8fA4cYgEADj8POcAPtgEhjoCje/MC2cBYGGl6Vp
mFtrxJZ1iTCjCIcBBJ9eynZIVBZpRbEipYpyLQ2TL+yXs7860KzgdtZ8T49fX7bsvnyW86DGvs5J
jzGwqjks2UYScB4SL50YwzNBinfBuyxrdcCO5mR3I7w5kgVbyeFvL5GAMoK7NVLg0CdRPLWA0KfF
posl5gcx2hUQ9P0wyEkWx7+rd3D/JIlKGRZak0wEnlGO3xgBgARyX603WWWtz+s/eZiFAzIBiar4
6RTJDbdAol3vXUWnArLqxBtoZXnm5w5zKzfw63x9MvPMhAJlOuT13yXehVKx/gHwCjmK/Pjki5CK
hPmL0w5RoDGlFlGAMcEKEOLh3YuPrly46pRHpPkupAMFwuHq4csOARSfFVn26KQhbQiBKsxwFEfx
/gC9Na537Z8bcev5/8aT479+vHxWff7VjnNVrdW454ozK+M1Vy5+bedluNOu1s+EgMuf5SoDXreB
NrG758XM+rVNzr9gcf9w2WmrXsNXf5wuZxsK0jNVgD/0+Rv8Pr5BVA/megouHEKMWtqNmph3MAh6
+WY78cw+c/x6oDrlU6PNhmImUHr8m+95sYJPpJcomSVGISQEgVvIlrY/C7XDx1ipeMcIBe0Ba1AS
BIFVSNxuPvf6j96I8Cs4Ym2qcAEcn90Z8ARKFyBXDQKoyItecX5f1Y17crV9cYPvo/ceR1YELTsS
woXzTMGGC1+ZWz+/QihwXRKx1oWRA0CovMlYEbHGSkXheQXwK3DfUoZGXWd/+hw6iTLLPZWKTBkm
llbY36c8MTTHKcxFIQSZtRLDF9W5HR69Dx5NNsULOdD+F1qqSgAFRe0xSZmGxEKJ+/u3dTaJ3mJR
KLhUobiogUTs48ur49/oAAHkAwcBJJ6tfWRkfVQEfVQEfUQllFe2t+3N8Xz+edF763NOK8Vh1t7N
vjr+nTLimrnt527fgyA4Arp3IF9lwW1+v4TuUlqmkez/cmAjAjzF/Rllh/n9o+4B6cWRAgYR4opG
ACQwB7vnnPtknTcQZzj6e/hx/l7CVRoVKtMcIhtwB+3gUiEgA7tc56wpci6nt7O+q+iSrImLd+7f
4YCpVS/7N6BW0BhFhMQAC4JictJOTUDnajv865V/ScMMZ+fBOUV92fYAAcABGJ+9ilKiUQlYjHIQ
IuwcPbWf2yOA4TroFLZqbVaU6aAMs5Q7rA2+tR4f68qEmSzx/ltwCoUsxNCLu6KxxBmgLpIMU7AN
LcOY5uMmu6PyosB5J6NhbhEIJgC/Vfqv6WnzuOSaxc3WiUhbVzI+3wh5RKRoZTM7hLm1Q/rf2CbD
VNptlvHRvj/yznTQhN96Zsh+Ez+3AhET4j2fG9IwT/xKdtFmTjfY5IONjjc+zB+rFQXa08iwCMXi
o8FPhwEknyyQMaCYyjsEciAoQg0EhIgSQNCDFARLECvz3XGv5vf/Rh8fY9svW/Fnl536rzrf66W2
rQAAdptlANWEMNQICkQOGAiXVy4fj9qNHyRtyzhlDq/Vug6PzfK948h6D9XADpuAzA0vjYL/pvGb
6gr/g9DnxUcSFZ8oHD+4BIsk2Sd75PN7ywxAXnE/rJkhYAMNuzJVkNwN8C/HLO0nN8NewbpWa4bJ
kQ0C/ESRDgnYOAEWn/2JRGNYiXPR1jGuL9thltO2LYFdsfqOeogAq7oNx8d7ikzHstvRUl9iorJa
QAlS8P0UPxkBRoerR+cBi2BmYBQqeyj81xe63ZSG8pvVd2VxpGgmlgP6yZRpJtAqxm1F2sbfPCP7
5bfOM/8zHc/hrP3tFm88XqwHa5KKIqkABGQopoZGhMNsGhFAjRgYIY2AB2VZiIXOCt7rhCTCgQWa
YoMYQyrynnKBquEQAAAAfEMHASyeTGsxIMSyHBBpEILBHR/IoGKBm0IkPitZz9+s/j3D+aR8yq80
u+PkLHFTz451HF8Nu1tXxHa6fH2lycOz2kD5iEX/8quRnNKq6uLHm+Ra9+jpcggABMLxAQdsnjx3
BevSFGDXCOmW6d0DsWvhM89r/f/zLVbX78//b/9nQ6LzRlgFwIBKJw6x+FwOGusFxJkAEQG1/X/C
4tHRNRqEPyrZvtYLElKFALBwklRwAAHAARif+YqSiM2hciW6RwjIlp1td+db/bBdXbJ8NoDaVoHk
O4eVteRzmgVW5E7Sm+0p2eJYs9AwzXVbpM9Lgbm5mB+JjAR+O4NHo9vDTybkBOtSwPMEzjbRZVi7
rSUUXRE2N2MdQhbDr3eveuhtdkinGVKqZ2zjttlrrhq0R9VOs1jYBQmTxYHzYJG4otUQDruWrGzO
MaOWh6bb1eOO+cprR7XG2dM7yyyzRjdIF1heGUwMM9YwzlWGeOpqaVSzlIKAAAAlEb3pvUSBQlKM
vLOg9n9/cadrZgtLXYJ1W4I2e7j3HkRMueKhUTDekf8hgOABKp9Y/wBP8kgY9AR/LsdeJrhON+Oh
1WaqL4v9tXJXEnD9gaPNPvydpIYjossBrb/QAfXJqKap5PWK051y/RuqH23a9F6Emauv0iIgSRgB
VBStlWkF5gBWk+GJq6P+q4+yUgS2gC/w77yBWqEYggmKlgEQD6+y2LF054V3a0/30MjATjcy3CQv
KQHSsUQDBwEen4ToIchAjAg1VCGVmQkfyP4Atcta1nVzz/dy4t5588f2eF76V1Lx4/PJ8d0p8cKz
1p5DzmrUja1p4Dtecr7SUw8ebvqYs+MqnqIml4nh614RTXQuHCEq3htmHmLlikgSFPlBfv4uowAt
dcxr1rS7Wrmi7Q05hMOn5fLco+37OfygAGJGsSvJenj28nndjseVsFD1WaBOXPp97r8ebYQ2AVdS
qVDoXb/XmcKv22f0EsZ4RkDstaIEJyB5XhsbVRcWlPWTXQIh9QqiI/xktWm7FwEen9WRVCTGQU7V
iYSUuBLQFQ9vE62LF48nbelDTo0HxDeDgWW/gtV5x4GeRsREZ3nQGiYvy8amtXlUOf3t7neQOvsN
imGx/H18ujwxusBAhWE/HufG4X6ypRCO4cR+1vh/a+fm9ONn+Xuwnm97+wYwADV/vRbB99objnGG
3StLnAMGWT8DG6zIvEUGpcbXxuABGZxa7SRITq99uv59My2l24nYEwPTQ5VewQEDO3swDceJ4c2C
i4wMzW0wdDH/QzkTZbWJP6Qn9oR+GBNK3HMHG0f7eFg4ARSeOYl8BT6CZZF0MPExikSyLoYWg0Pp
/wLHEPpn7ADpMc7miWmq9rz+hw2Xv6NWtnWfaXZwI0nQCH5a0a2vSY1td5Ww1HCkyqmyxTqydpXH
lpbYB+jP8dOJasHU8WFv6pC2sRyF8Nup/TsAnVEGcLhG4Pj4EK8iAYin2wA6D/DpTlUjgixwhBfN
NHcptetMSvmbTMokiVLRRV99IRhuE4ADua/oy2/dX00IdGffZGKjp+rPpRVWz0YxeMmIvaZqlQPY
FwACyLpY1oOYlZElrM0Y8piwgDgBKp+taOAmgKoaDFqQK0cBMoRKuM88pbj4v+Ptzx8c9/ffx5/r
7p1+bkefvZBpbU8RFWlglYPX0KClxsKViYwsADGhBEe2nRwTvOMokurXKxqbdEJJo45CQhLoLHAA
rZeoPh2a9ufrmoKS8YSE2sSFIcwgUiZQApgMZPkdZgfB6KYBHgHERInQzZT/ytxhd46BQAcBJNWA
MEVVCcNiU5jUQGEJBEICd4N5UDy3Hy1IZxNT8QFJIklaKbJCiyFyhVXDILr85AZ8aZIrPH/98gRr
3/ZIDwHQHCAIRwKfB7hGCXiQWNmM8UOWUMnW/nvVKwz2TIMds2AjnoCaWRZjj9FdOwvo3cAGSADf
fcE6Dl+j1b3cTp/z88pRNo+PxJgCmPwgDJwbPmNmPmM/8YWLyfx/iAHAASAVhDQmJKEG4jKpwEJQ
CIQEel4/IYcug0WWj6aOAkGmTdQLzUkNBFCd/EkUSQVaQC8tXj5hTnfgfN6YDW35QGv85pn7RuEB
izbyqoDH8XAJjY3OyPOsYvrlqOv39+6F7YkJQARRgAuNC5xxwnUOjoqmi19eWeAXOAvmtp+/a9Gc
AAkI7fzj+H5Rp+Ub/lEU/L8K8KlM4teBIAMHARgVnqbACJEGIQC9YdvSdqzU2SnBcvV9611LhYFY
22313T+5jpZIXf3y7IxOR4nABruo6nhpDW28GgCroGGGer2U3BqSTjVxYcTtM5aQLADIE9ozeI6N
2uhuWvsY1w6snnQr0L0n7x//IT9T6y6ufxhamyASikrbSlBOUQJgA+3XIBUPmQtbAI2zA+kYD0mg
dX8QI/b/mHK/t/wAe2ADyxjh0hgPSMB9IwPpGI6Rgf2zfKkAAcABKBWAMClhrQQBUQiIYhAKCEIC
b3ee7NsnWA01MdLU8rTsHJyhDqM1Ooq5j7v9f+UcGcJWdN7PmAMvFZAGNgXG3mAry33Tu5uVTpMO
Ex4kHSoi1ReFDv9ww62zNo2wJKgqoTbD5ACKY7azEk8/p+sHkAiAZHStzhx182h90m9DjpzaACcz
zNunR3AA8V0FCkpoVDJqpLtX61DQaBURUFFLZFXTQUlhjyww2vUA4AEeFZaEVBCUAigBN/a8OWc9
BtpHRC4vWmTKLQXhXkEkkNVz9vXfwMb31tf6/5+fKBjsepobU7+/kF4qOzugK3V7zZETUd/6tgu7
wk2mHw+vEImlwSAGf7magSjKcK/K2aVHmV1wLB569J+YCMzSNulytq2MOLjl3Mk8iABYnFHnJGI8
Kuu2C9QJKW6TpcdFEvxHr18b3recxQWjmXvOU/bvCvPBeUwcATBVgCw1YhQCRxKQTMAnZgo0FF8I
XC7ayplFoLwCWueSKGyYezx6dFVO9W21Goj4fyAio9/aUKusFSZvu76ybjHbrn9OD6Y6H91fsTNa
TbNITMQUlHDXaJz5n/L3O/+e6yFFOYe/uAEoNwRoENZUYK8qIdqTWvcOlhd65HEDTpjpvK1V+ucj
BaMsmsOMFM6BFDTlwFUA1J10+n6k6pav3eroXWNxgcGeSSUFKoA43AEkn4pqQShAogNNMbJAaKeQ
hNlikXMUJmEkWjHjvoddPxp/HzXXY9vOurZ/6B7dz9XnU9P7pZZ5z8ePb9t/n/T1u46fcIbXj4IY
fN5cGfSq0Mt88KoEyq08rRrBRBjW7a9pcPQSsNO3SCAvMRh8VrSfX2HcyE6ajnjUtEW+3+dP/dMl
fRWqC3quUXN9OJWhFVO90B8Ugl5fA+WohDHcO+9Nsg9NI+bD7CDHxuoogT90U0AaCnTtkQOuKNMQ
IUOD4c9DqE2P7dQ05DY5vHXhN+czOHhMBlzhv+U5vFLYi41IkVz86YXXTEyAAZMZ2n7/4RghDC2h
qv51vywW5kt+D98AV6z01YEdi9vRK0VIVrshGWkaemiIDgEi1YQwRYmlgmJBAEhCIBO/W4wax1mF
Nw0toZqS6qwyqMRGGs1Nod7x5hBjXM3olrz4R0ZRBnEyi5EgxKtsiG81wLlZPbi5qbsmO6Kta6Qn
MMVA1v+Q4dsG4A7Cm1l4+shUnjAtTZ1gvw2lOh2gbBDQGY3H1H7GACl7TLK0rwXX3gvopz12vBTx
oX2pb1NbYW2AY4MF7sqvpl5t2Tm6OfY1BlSYAAAAC/ABKhWUdCYiKYKjNIGEYCPcO7aQ2G2lIJn8
3QDdx/JjfUKiw3dgtUnOBmPDBlU5YtZHdlgQYXUeCvh/zK14ISMUzmsdEHjM0r5QeK+FcZXRIATe
/q6Pr+KboJogx7PnfNjjm3HHlxAAEt7PQ4mLi2Pw39fsbY8wABEBxkM8d1qgDgE0FYAsMxQVWCdh
CEAiEBCIgiEBHoUapMDRZDo28+cYEILboXdl94w9gFA39MtnCA4TGTOuRoJ5VrrpyOuflE7xD5+n
H3/KgEVuMplclAZNT3YVnEsYAKzx7N+EYvxiHvDAwY/4qEUe+m1OPhilEmBDMlayvZPPdLZVwvSE
nkzahwEtZEAZKRwCETjUp+Ub9e0HymRUgBfTY+zFdt6oqOPPi1/6/iQAHAEsFYxUJCwEyMI0AJBM
FBgJBAEQoIBmenI2nbpU1azoVnw0oJR/5Yc9L6mkrR5JnNw4yexly8O9nPQfJDcbe2J28UEmUlVb
PPEcDn1u5+DrLmDJLh7R13V/Gvh2GMqAzDMNa5+E8r0BfCwpWwYRX1vhNjLNOYb12ket3NHa8qzw
IyxEsYDxEcEcCNtVhFsxm8O3Xtn21mCo2RSIxA8M+I/b9IcOI+bliJYiGbTt2gD5gP4D/vCB/AEs
FYQslWEVEiFAiMBJ7nJjYlhOluHaCDrYFEGb3CV3QbZDcTgI3LTTDLVBk99nhlJ1YJKgqooCV9+x
jHbtnWk90XPstnnWK6MCc4ZXOTJrr1NQYhGLr7rimALzzOoX9rh93d1W8S3n7j7x1lp60VbLA6yV
fCnRlEFGddoDj7fZnLmfeO8AfgECNZF69rvQqOPWpdjAA7xtkS6RQAw6EgBbjfnJ7/eCYsLchkcW
XHfDXK4QnDPtE4dPR66ZaEtC5AAOARwVlehCOgSIhjKAXfudmaNtDfVreTw075irRAGcx3/Rvnjp
+XJlFQuwxLFa78Me3r7GMM5iqDVZVDMcfqxNzbxLR+9YUQhf6YYGKZZy2HbnzL/3VfUICCQof3/1
vNbIPRCa5wHLABiz5iWTanDi9V0rUhf3t98SQ6pgpbW9O72ZLjqAMnnzVbu33ntexvv7SqVT1sHf
AdJjwcuLAf7NAQpxxuuWGBju4urWnBC2mES2+lv8+DsZcPovA6fxXyR5h6PPjn02MZW5O0yQciqe
0ARAOAEsFYAsQiMEyIVgkMAkQxoIRIIhIEQgJsY2IAq2kHNMgjYBrakS+Tr5X3DOw48ssdGafGvD
tGPZC3xqxlBsIbSS6cRQol8EdV3LEsNcYOQmCX92R19bJtz/3QoBYgn594p1Adey+mGzCDW+RwId
rctYSzK3k+OUCUjYCHcEP1WXhYn+YDlG0OnvxoHsi5clKmLXlEc8LRWWX8YUtrqCFlcks4FLSIYE
8816zzoDwgV86zFGglEfoWgw2JkUeYEAHAEkFYAwMhQIzogjqYSgJvZvE21tQu7OoY3hUpYBKjag
QJ2Jd1P7x2xn6Gy2f571oZxr8Uvxfq5PYxt+kkAAAC72MMJz7v/PiAD/gI6jsDz/K281UTgDNMQx
haBzBDPQ9fDJ4/EBfrOTFefTWhRGC62MXaURBwyBeAChEOnMawAWyILBgaAIqBOCbMxJWvbVPLLc
xzxa8eiZlhZS8pVcsJlDIh4aRg3XVYjBVpeJUImQHAEiFYAsNS2IwsehMYSKEUgJ67hyud6bWjfC
51XMYXorVwJJ2/6xnavd8AkK1q98fsx9faHXBFgFOLu7SHAPhp5ZQXfTD1HCAARDJb1M4mqgtmak
tc+6yU4yQAIGsn9y47eeYckRIZ+IirWlOYoalEHVkiiRwgRZ0Gxc/nssf9uoLvLQakaiUAA/W5Kn
n6RuFfEdibnj7vjwXQGwCIAlgHiAIN8cbs3KsU3TUEwDDOCAAAYRQZYHhDqAcAEkFZRQIiMRDMJD
iYAiMAiMBNvd4YUIHOPZFzRq+qdLAyz7KFDP5DUKglMSqJKyBln8uA7V65p5kyY3O25rSuagn/Wr
2eVaKi8LuIhfeEzNvJHCplalNPE0yhU6wcu+4tYHKRzO0FC6afp0sPy57+c+f645cK1gAOfYR2hT
MOFlOpEFeFxGUBWbxTdgBl81fDr8SsQAAADJwAEmFYQsYRMIjIkRgIRMGgwJiCEAmHp3uYaQ2y9E
NXd9Yk1NhSC59mXofVZ4ILDb9ihyJjxnhU7sBPrvpv+L0ymdhY2oHMfcxJJfJR18kbOHW0fwXrfW
bKXNwa7M0phUNV02Y0gdrVXcwVqYndl+iw8IYyO3hu5/nDBdPf79mYwLEj2Zdglp9w7YJk5g6B2L
ELnHY8BnFJJypgDQ0ryaaVhMxA5d9KZA9QQizzhbWo0iYQt2zr222yx0CIb+/5V2Rvmzr/0wCzPo
qlBXTwykgRllOormJqJ9mcqkl1Cyr46VVRBc3jb0zrn8eWwW7JbB7+qEslV4u8s9koCSdlUACiAG
ogAKJ5j8QABwASwVmWiIEggCQhMhSEIgEBtnZWmmAGrtmc0iwAAGD3Ecx56mBTKGBxghIVxh3Hdq
ZuOisX5K3WFEsUt2YauFInOOxRLp+29GCJDagBgIxgf2eRETrsTopFMqyv7uH6B7ksnABV4bAIst
MNs+DOakazjeRe3OC8iwx/p8xUcDm6qouiIbtU3Cp4kOI7KZwD6+dUC1TCQ6LvOdVrHYsiCe3ohr
vWaiph9oTgtWb7USSPTBMzM0oxa2Zz8b2e7oWvRYsM5wASQVlGkGGKmCgmCRQEeppkeqcOByC1Xw
bzsSAFOfr8px0bnqdQoKC3uXHofkxYjruXdOp1sVbHyFUmDYXbBUsKI/pdgTRZiNfI41eTgXa+5w
VBZsOTFyKvNzj/CUb/wfAFAW5d41pZJWmG60MbVryYsdYfywgAAFeBDjWowi+THg8JHgcbDwQxrd
auGVUGYr5IWFInOHdwNnBmKDCsR7c7Auy/OEm3urKeL/VB/m3CdAH89MM3OF+89PoXi7YqyGsByE
FNM6cAG0KBBQHAEaFYAwMisMjsEmKFBMESgJ7wCgHJcaRd5m91TUAFjF7hFSJB7yn4NymMT77g2g
927rpGRZIVU6+K3svTfm99HPitAPu8jZH2MHXfh3tZvQPAEdIABsDZaGptxbGXIRTKQgAVCSwNCA
Xl6rYZHJZfUwM00+CSIExXZSvqjXvKdDVVBTmsBj0eCelwQdt3TYiSVuVYjJIrQTbJJEANakSQU6
fx8TL4mNVA/g/jhi20mlgx+iScxTCpFaDF2/QyB/GJwBIFWcSKJCFFLBQIlAR6loBQ2zg0kRKzL2
6LAwlu74+OZwlir4W1FZxVNq/rW3VbRJofNDrm83/IOoPzqYMomaFD/PWViq9uGak8WE8b5pyism
WHD9XWzrU+uHWYK1lVEitFKEqYpH31VmslDJcVvjAmA4wBmTNTFYeFvk7RBRtoTyG9DraYKhgAmP
J5qPepOPwSLiV8AQw4AAAYvXACg4ARSf8YpGYEihIoZVW4zpGbLYeTa9YuVx9a/o7C2Hx6a/1tWH
4aG0G14gC2kpAIc70Tt3ybrVmZ20jsIwqUMrzuU3R0LxeiF3gHXqiC0kXhKWSZrXmSycrVaw8iM6
HO8ROFKValGXCTR8xkqXPNmjhSqOldxFsbX4I4hkfz1hBYok1XfSlsqQhx6Jgbwybo5Y5jrFKYd2
JV8zja2M2yyz6WeNt0owyjPdlrbNC9VhWHdYyiImKxi6JTbwPvfon8xwfe/s/QdvWjYDT2RIETgA
hACKxAfzn6J3eoAiTwHJIPGIxFY6X+DzuPH5Ps/9fF7+sDo4fqMPEM6qeVGV69IxI8LaPleh8rPB
SVd5NzVScL/7mgH84gUd3r7u0TaOMnj/zNOFK9nX3VfL+EBwASbVgCwUqRTaAnYRcAyEaEazLtlg
tBG+BwCd8e2pRRcFcCtVBQVlFce0FBTTxVFFO9tQVRo6awrFnjWaDVEq9H5lTu/Ci9sLNyfCYaTs
WAPRqV/ExvREHQCZvQzadIgxtoWi6Zofp+odXpRrOyiNxNMIQc7bkDTnnFl94oIpJFDSUWDNGagO
aFgR3QWgiAvvYAIDlFjgAS5VkWSUEMwEINAEKC8l2qIkvSLaTgYoA873eCx4yQNTh56rQSjpLBXW
hhXFpQM/+OdU+tKCA2YHnO03r+pq/np/D4ijDAAe9MG+1hTlwn6cV/Xr1fza2CWPsmwZIxhFjpF/
B6/TMe38+2rUtMktGfEoTqGaekWqmeRJ8li8SlgAK0ALQxcXRWmOu3YpA/IAY0AQETgBFJ+VkURl
EIFvpTJOBjkyxTkoxMjNF6Z1fn+gIlmup/c4c6eJ5vq++zh3pbXT47BexcGQiUopFrXYkfYJI79/
bD4OR0qAbhCezTor7cEkrnBMSswrmjqr0JVN1hxXj0Qg6mRjPJwbl1D5YzJaZGdT1PRhKQwMMJ51
OET/++nTfMpqo5kykBQEQYrKqhUb/S/tfpf/x/U+Ppgb6+XsSWHLRAKqcBKyCmOrHPxoU+Mct/Ny
WikW50n9p3/hCbtx+D/9eOLu9Xk5cr+EG2HLKzEr05mAV6A1KWhHxxGy/qd3+rW5VoegbR+0aVIP
9OtYUYwKC22j3eP81AbviMllLfHYDEHAARifzYpFRVCKbFUYl2lJmWKEyugtq79sn9eAM6fQ/sAu
acVaDaXJw7KQS+VtAU7Zt/+t3PALFwWnkYmSWszY6X6HVY7unEyNUyhcuNeVROgMoNKVrUBJewYi
4ZR0+YNpo62/04E+9xJZX8d1J2b6P/8RE/XK6ia1YJ3h+WymCTqt702EAABrxn2Xo6m1TZOJGRwm
A34PSa0KcdvuaB7K2gK07p4jLdj/6f+iLe8ppWY6BQO1wiNN+7LwrnJ5zLeM6DC4qkxo2x7Vxz/d
x0+8yYXft0l9nAa8a8BqACRoI0g4nyRmOnVCU7roZo36H/AxmDNExhwBJNWcbDNKHYcCQTCEIBFA
CduYy7i8OAxEKuMvqI3FtJ6h+CSFq6iNkfP/zZ0GIHTSo8+zdYqWzdhGeu2JWzxaPyANiJVqzujU
WY8ZVPvVpBUWFpbcLslzFYhLKt/Ui2+Wd54EcMqECKe7nqBLx28uegRLjuAZMI+/wD7mKg+Dv+jb
Hbz5bI9mnPv8ZuBjP+3G5DEMmlC5IgAKjH7mM3RTVQN7EuAT7Rw4t86aQC9qXrrjSXj/Bl/YpVcf
h4IiIAA4ASwVgDQ1Mb1CI1GA0MIQC8GZ0OARtyYroa+6VvQIHmmpKJXKaoGEFNLb+6pBZTvwBykz
V+ThOc3T4BSeG6dBr5eWNaOm0OCPTdGBw619nCWYAGqIIg1HFa9qiq6J6NxSlY+/4f98it41Egtu
3f9Pa9r9D1H8D/N7CiBu2GBiT0koTrnVIsDA+M/cfzX5oGvDAw9NMu7dU44GvBgZx7fSpUqBkZUQ
MSvKwW7vldA5ZfkyIGJAl4skmhwawyAAOAEsVYAwVDEtBmRgmEBkEAiFAiIBPBpwFhHgVsvRntdI
BuuZ7/Flf2fhApwDjComijSKOLMafevdPmnAh8oogqevvlMkymeKp8aOOmjfp6TE8D2sFVFrr/tV
a72gibK4m1OtXExbSgNHFw81X/hUUtowc1nmrzxb/i+D9F7OgGN/V3MWogAAWujSD6j0kYiuIjED
4Pl89PC8/jmAfnYltqAOARyf8VE0ZtCJUiVRZcBgp2xRKSRrnHXf7zzX/B5Ay+p8jjDvF31wgaLh
Of+r0vlXZX0P+umMwsThuKYt7LPXQrBFwUzELM0sdf+TM9eDFaKpEIsth7HLtU2OqtfDFpZY4qVW
36fP6R8Ii0AIMkABlbQsmG5vxBm7IBYieCoYleNrxTmg/KV7dr2hzadd/L5+bumtqKmM6QzeNrEx
ZE4bizGze25a16f8AQAEQuEAr6YVWW07qOz3jbHf1a1on7a25Z7rCFKlqcD9qCrLdKRsKN8O4zr1
tbZnpP7mph7P5cJ2b0f6/f0QBwEy1Y0AVioQRIIQgIxgEUAI+YVdyXXMA3xlCQAefwyf/zA1taqo
IRgSAsRe5USjAWPdTpKfM7r4eq4n7DenI7gMYewGg2VKJ+1U3IKvLNYcUb6nkkzURLauqyK9bodX
4XRI4oBMwgETZ6AEdk9yEg2BT1+Avlx1lWWO/wMhSLCv4brdss9UYIp3ir/DEnzALHABHFWY5iSQ
CILBQIBEyBEICd/nf0Y6HiFgNvO1y0NraFsogEI9Xip2WZ7cJ/jlEGAwL4af0AG8Q5gaEKew5p2c
wxWq0dRmCmZ1VtCGr9NuSXMDLvncBzgOtbh1qau2Pmh0lXuFso0t2iE3nCrWYFcixE57HS2JUZAG
aH1Sw9J2b47edFxMO4B4rsmUySEwy+RATrkfhUAqPJGUWFixVMCCrr0DubXK/ho8G3AADgEmn/LK
48hE2UjQ0ygubKYeX2+rieOJv976v8/xrrtFx9Fv+POwNGEDR1p49ctFU+b3yNGhmshVuXJDggb1
NTEEi1Jra0G5X1xGZ2m4cqypZZrr1WNAjSkKcu3lYW5UJAxkg8zd4XLQ2VwC/UyQpetCo2ILUjPs
q1jU0NL7U1udGfbQOoIWjfpCEWOPgbOStfdacFY/NVOzaqTJip6fY+wJwG0KhYP9gpzqBNCIbi5s
EXvhS4oS8hOD7HPLeQmY2w5M71WnKEj2Pov4PQAMt/gKc11D33xjXcjzvHB5PDlYonmSwBwBGtWg
jEENiMNBYdiQMBVDBQSjAYkAT13Q5cZmhe9qFppumn61uw4ITOMjHIGOm13XpmIzgiEnt7dvqvQV
DhfaFiB+lxsOIeG3j3STEEuZqy9/Vtt2X7AIgZIld+6/wf6+DQEYYAefgEOXVYaRxW26w7PKQF3l
MAvTVb1UWgLhu62De7+XRW7RtpQRssJq8NFrA4k5xT+Pjbr/6Z6IVsToNubl0T4Y3kKXRuFwtS5s
zcgAsYY+aABGmHKGX3YfN5Blx0ywSAObGeHBiAcBKBWAMDUtBQzBNZEBb3J4OxAiHFqwUBh0rx3L
p+d9VcULlcX2d3wxsVv9atQ2bdW48P5+072h5/+F61uP/X0kp8zBw9PizWzbeuTOVUFG1CuvSm1y
NSmvAwU/t1LOQ1f7lmTCwPzbn6eDJoW9tiP8VBKYBwEmFYAwNCsNEGVBiQDCIBvG2YbMMGjzgxpn
/OgaCw2TjZbKZijvhPQ6arm2L3yTUsri6STL5JfCsqvgE6lrXpoLnCu4NrUYvKMWhVSzuyLzXrra
MvdpODg16ZAZHQRp3u/tQ78I5DCArDKDDlh4pe7Chky+KcoIAAAjr9MBkvEDBwEcFZRQIQ0EhsNF
ERBiYAmQBvTZ2brBg4GixxNW+I2Blnq8nSf3Vsd4QmRMQ1J2e6J39qtseKIJmKRoqUGIXiCc4Hqi
fVnO9i5WVAItvC/Mh/X7B6yvIITJ1bRoYN8CmK5xIrevxWSIssjnp5CzTzzAL5feL1fxDGm/C8JT
2tjVK0QKAKcQFiCTSuS4CiCVJxejvv48OPbYAoBwARoVmIiROo0GIwQISCIQG75VTnvMTAgmgf+T
AAGTW7t9FdfDQpyO/MexBSj/flJbKfa+myief6dmT/34BtmgyNxs61Uvf35cqyLctIYIdML0lnZr
y0JBsaogz0I/HlBCNsaIhMBVynMEdNrTdNftmCc9lAAOASQVgCwngpgEJQEJQI9QO296bAjHlw17
JYFcOie7p1RohOHK8+wTURocW4Ml6Faf5vIAXx/V8AM8sdTW1QE1pwUMZjSkIxW/q7OstUqz22FQ
dl4BuO6JBnOc38II5N4Bi8PQAEATAAzv6AaQAACzTph15Qv8hccBIhWAMDMrCMqIMZCErBQRlALt
gO+5oAsjpZV6y2TgtA3kAeOra8tNmUMxzNV1uZCJ4UDxXIejy//NJ9JxnK+W/vOaye9qCrEpc7ai
w8Ps0t+1N03TLeeVWdudptKNP7FzU/TejUXHsuZOhrW0QBVPE92yjyWFIw/Gmm+dagESGjO+X4fO
vKnxI1MgAkgzc0FwL1c64LnsPSH6QbN+G/dzND4K7u77C4IM9oW2v8VatWhSxTKJAJtXVcystMsA
oAAcASAVhCxlOhWCgyMZCGZQExyoMcupgCW0zC6Vd1YUenj2vb7bm6FILAU9mZIoqXG9zmI0rPp9
mVMZVn/IAE/Gl3Dtkrd+xETcSgOyf10YtYABjYUOFCS/eyAfULR6217UFcYKDKZb8Z4Iz3FcJmN+
Y9Qzs4F9u7QafI7bsYgAH+j4Q90VJ0dJGAIMHVcnp2K42ntl2Or09oAAHPwRtjvLkC5MAHIjk6va
yGr9+eJLkdPIgS4BIBWEVGYaGETBNLBFYCd5gbGWYu8aloN3IXcdrQZr4EgAAlPh9nBtvlLglBGK
Jn4P4PXrQtVAxABo5NkzmABd5ZpUV69HcG6DjpToC1Nm4S0SSXYobHzbTb2DbG1IYcqWjeOtFDpX
ns2DJ1CJO3WRIdYRghwLFePgVV1PbqAgg1fWNAChHeUPCLCBkx9lwpHrACpYBSKVSyuuI0rWFtMZ
Z+9PpdLjL7YQiDgBIBWUUBcjEVolIQoMQCd7zZZjOllohEkKu6I5WgXY44Uv2+RO4jp1ldH2/Z3p
XjAtlkgmJ3DT93kB6bJrYAjOsKIpaU1EwLsL3C/LxZXeEzjAJKoQuWo3SdHq1yS/+Xn7FgPjE2hE
+Gxe6jj3El6PBsLKdVmcCNYRakb548rxntVhsMnbpir4+xeNukwVqyCQW00CCpCmLRJwvsXtO+6/
xSkjpaJU0QcBJhWELDmJEGACPR6EHC99B0ZppGgkAoaUZzffpcjE9zxfoeoA36HP2gcnuvMupA5W
iBWh2noNsBHH6fUgBhgzQN/T6dYXmvS1ePmHEJGWCKU63/NmTIlWiYq1NVS86qGgRDzb3rRUL+ZR
4NPXxQ9vVFPTOG+5eqct94/m+Kxo9ZW9X4o2OqBpISiBBGkJU0LNxO4vfpdW0m7+Hk/i3KTAHAEk
FaZsMiiYhiUBG+3a6raWa0LdCuEW0IgF532OeXnn5LnWeeczX8/6CAL5/+CAThoyAaMAMvC+AyAx
8R73u19NVt3Re8cWZSvD/4fqafOdFC39qLDE1VQWy2dQL+ruZbjGyNWPZv0p3OJOo3z+IIynWDCM
exaqkuFJZmZTU1Rqbe8vmY6yQilg/u2ZysoKNl/kmeFWTzQZ/GlL63S7VLfNUqydOROtqQ7Wm32c
OfmhWQbjJhVhMlbBFZ4YCbgBHBWmkHMaBFQCd9s9MWpdKrJ5amq1nC6ri7SLBeE5azPqvIxo51GV
b/lPgIAc/1cAjj7QDKQoro9GQFbYAavFzRAy7KdoAoa4q2Zt5CbnKXEgIMjb0AJgVy66oMBRnAFZ
6/YXjuVC+jV477AS1MBEqoTGpZzZ/7mRdRldvALlcT8e7iA9O36fulUPuB9vLSUxCUaj8l1Is19E
G5GGKcM+mUXIZPJe6yYpa5G0jh9fqWp3I/JVAMfbLhAA4AEiFZ3GZWIRgoExgI92+xLRXJZjLteu
DU4WqaWgXrAIVnHk+Hpdhi3YLxYc3vc5A6cNoGFaPDVALlc5kK0Q/WhfGT4P60T09fzrvkTVatCY
1UzrAF9+pA39nDtmAKoLVRQCq3KxTe97a03tUyUx27sLxWPPoZTABi39Np3bs8Qe23TBZWWVdasD
Z+WgL/ASB8xgRIkPn2HIB8ev51tyA1rnzBpP2x099GeYustT7eq0QPy3cRdEKg8PG1QsAu4nUMGp
xByP2v0HF/0GDTUTtnVpwAEmFYAwV0ohSC4BN09GG/KzDBaaLaWxrVrQPtcgcY8pBW60bjjQWkxG
60h86pEYemsuaxlrZ0gGMrQSRBURufOAwfJbyRp3t7hZMbJ33401amFFGkR3lHvrIM5q7i5XjjEZ
YAKEW9X4clK+n7dZzl1WEJSwpOPkCYnbJPlUdFQZotUoQuq9FmRFK80VHkmKqlaAGKwAAn3lkfYD
FGcn6HW1BJwBKhWELHoQkYiGEQCE6hEoCX4Zths4UFstPpaWnM1fIUM7LBzYCQlNpfvkYAARlY7r
FEJgfY0uIFgf2DvjgAQctwoj3ZZZ9RkZXeWiULY92dVocYT52/DwiC16jXJL7V3X4/CER+mPsQui
foabp644muadN+iIY3mlyOxeie+2WZWIupClY6Ljl2erh0/gXGwTTTAAAqErIn/vy8ev0/2/K+v+
v9dBVsw+lS44AR4VhDBXQhmGIyeAjlXbm+zBDo1s/CSWhoQKuQ02lnEHEMssYSPUspw3OY6uno3i
PG9N+dvndI6ds4AYSDfonClqMis13MfJhebnhQI+tebVnShCzUk4gbIT0zDT5ptdfJcAbtcURv3c
KNBe9sIAD4fvrM4r6XDyu9C9ApU8yAaAu6TBhsi0Z0LRYk5GWWBmVsYDsDkESMv3+PWgASmVu9AU
NrQDAGWgxKIJIjL7jp3SsUQA5AwktdiVw+ksJsqxTaBkAwcBFBWgspYiDYSEMbCEICEKBISCATvf
N8+l5mtd6SrOoZ1StHno4BzltkvpWUbMKVGfOJ2kiEaoMeUEt+p/mPeevgOLxrgLrDj0GPk/uTNX
pwsfI937eVjXdTLE4WjUPAWUJFPlcj6Zzg3uknMcRzsT6fwiytmDzAYjd4viK4SI0yXh7QAYiCIg
AfR/tgxERlPZKYIoAgQAAb8K8hzLDrhI0DhS23LqtrCa6BL91u83BROL5swJQtBvkfTLaJ1YkXVH
cS8sFNhLewKkzsSWJeDu5/gBKhWmkDYVCkhkBAcsz3OjLyLutLaq8ctdAIbqy0csteNCHO7vWQMe
+05oOR+x6sTI1vabxA7PhTQqbgKnWviZdN0zFFdXhWUCs91bIkWOVNtzoGcNQsiItw3ARysw7iQD
cIGdVAV7+v62DhBOEvBfgCr0QwhJDDvdbcnRGc9Jnmsri6WOc0Z9D8W8gXK9NxNeRWOXR+bvMrg/
Ner9Oh9+dZ9AJdHiAAE/0+40/5gDn8ABEhWsUFk6GdoBYIEIIhASvsnjXr0TyueDRzNEOFfH4gA0
pkdCIfb0o52gvnUe487hiOowVzsqqgPDf/VwgJ4mUgcDrrsPZshIv3XwvsDT2aqMu8EMTWtOX33X
ZpRc6nG8KTX4vwu8BWvRYXp8fPGVYZ+g0tHbUy1/i8rCTDBfXcnao3RysJC8dPYBlQDG8tycGGfJ
9VSJuefk8jPQWNTR3xsBQARlrKzv6EXCup57EEU0MkKlGGEvi42tPSwPM50QTtQcARYVmJQ5ShGF
ImKgWEoQCIgEQzCAXrd5tjtxbTOZptiRLM83+MvoAAWKradpYvMA9ZRvZCTZ6AAKVzZ+sRLG/lP1
ysgY9bhK13PTbcQrPRnjwSrHQ/53PCmWpJ7H6HQxLgUvK+kMBgMHkqjJOXuv4VawuuFo8BgEjOS/
KKGElX3zIJtBckn6gDGxbs+uUCSzLTzfxGEIAR1N0OGXG2QxJ/rMInU9X6lBSCjLVdOUAgRnq+Qs
1egCkiBt1LDaAvu26lj8bzddnzw2/NX2+32XB1mVUAEH4pSJB1/Ps+ckaR/nfq+meP0npMQBwAEa
FYQwFWERUkEygIQgERgM+03kxt0WHq5WVaq4yT46mBxCWn4U/ywzweLy+zlnQd/f2yTl/b/52gZj
BWREgb3SQnk86tmbNZNfOQFXgFO3tZXiNe1ILrhkCbvKSuHb2XVN7/h1wxfjARfPd9FJC9OdNSfc
JsK8qj3vwR1QW7Y9xZG94qgeYFA/x/j8dFcv8P4fw/hu8W4EtDgBGBWkTFdCJcLDMoBEJBEoCZ3h
gBanHcyG5z1pdq0AMtG/ofdJCTQcqzxX+ajYzC2DUXbu/ZoLlrTZKqZQQtr4Er6yRytXvguVthSl
tobnUVSl4qAnHp1qS87Ukg0d3hSjAcOFMxChsX79aAgqtbdrOCT8/7z1YvE0foq2HY6VXDf+ajS2
9I5vqXWwrGC4wmFTpOedoz/NH+XCt3AEe+OHPCAEJSfwy4F/07YTGQsfx8kv4eQxN/r9V4gHARAV
iDBnGkWCZQCghCARGAnfuMqISMdMoNkHk8gPcANpy6QnGLPCdn6giSc6FOnOEDGe/6y6Ju12CjAo
IXiEA2A8PxvIcM1qnv0hYcGAFdg5E+MJrC/RBnoiurGyUsDW4JmodNTYU/OG4s1a6GYAYsP71/Or
UT/daHvvxfWcK02kgF0objf03/T8bcHxd36J/m+M0wldTFJKWqTQKr/r+/O8igZlHLBOkkNakcxO
f9WmGealFSoAOAEYFYw0JjQFLiJBgERAJvvvfAxqDGiOt5GTIWjiw9IBLfvtZwoKNoZ2NcIEIDyQ
oZRO9jvZ4dunAvsWxLkA+2wx/IDiDgCsQ8PsMD034fwP0n1N27ynxMjrjWF9+QpAAXeG4oEK3ivV
sH/CmyKsvmt5PV4ojMFlDxBOzlqH9CTkzOSWpqkAhgsRDzyDYPw5YCrCimqXsCIiitw0/0/ppjv5
FwEPLhFvAdbZ/F56EYNFg93EGFXlQGI1gCnd3CMgAQj9yZLbDRenASoVlTYXMg6GxYEgmCYRKARE
Aj1Z72iNeJqZrRJgyi2qzrQDWPdx59FzemfPr7VlKhtYryYutI3OaRUcjDCBZ1nw+HJBE4QC+1v4
NXfyhYYEgS3luqFTTQoiyeV47eDwD4gkQ8pzXNRJpQLv8uTAEWVAAdlS5mtkrwByl37LM8+whETP
bOm7u1GTLHg6/qIniX0WIQU37zlCDDhmK6lSgyVYGFHTMICizi3K+wUIcSWl7aUpq1AQBLd3V4Hu
Aonkfwwfw+l3ZkwgAJgDXb8AIBwBHBWQUDMUDUiGcrDQoCEIDEQCe68puc51VrObfb4G7lqdfrYe
Ff7ORWtElEuIjPb7PWHtKNUgoxmuq9/bdWkWXx7OU6F47vZEjlwcCSiIf9HHQRq780zhl1z/I1rw
xic/6f/3RAbr5GVStHxtutswzxRyIxx5Hn+RO6TTSOvx6Q0StMgiO2CZqyvQEB/tqI3WZtzXVwfW
q6zVa0yRtQ/9n+JPvNUl+W5qNq4qd3JQMIFKSa8XQVWn3n7rSxADBwEkFYQwJjQEkqZhII0AERgI
8TYY1bNMtzAXCOLPLQUE1YaRXxc4laxtcx14uAGQnDWgCIVzubUnEDdzLksAwGeYOYrc0CR1fM5H
bPbFk2cPqRIWr4awpi/narxMqh2zzyYAbib/lprlbFxa3VyKqiptTNKsTu0CW7lzW1OVLS8l1Haw
t+O7XCAF0pNfXwnD27XtoUnp16zB2PT1sDBKeOZAIwpQoj5Nu+0uLE0SFiR3na1b6xAHARwVhDBW
Mh1OghEQjMQhCAjwoutuBYd25sSXCM11AUTpfR9tPXdMsUEM4AHTi3nBRgAmsYnAav/+oiEATI9a
CbSl/tdMSqtyYO0jmmCzVnHeZYC+cuj6o3pRV+723dbai5+XHOoobzOVmYuVtSTc174gnrUknJkY
cVOpgsC2rTWclESN1daiiz3oEmxiRwmNO6hGc8FFlLxmQ7zPq09M+6/6TLmsmaIBScACCpsOLxcd
W5vj2xImMgrgpwlFirfZUC4OAR4VlwwjMwQEJgE79FOiwsY2xC6jjTUlgZb+H6on1Y7J1S94+jj8
cZD41pldeGtQxgmrgRm++IiyGl1GJ3Cp1pMwXiXZm7QYrc0TukUC4raFFtZ6YunQBLLJOz+v78ej
zdkq9RgraGTC3F34v6RvzQ34Y7Qq6BBLq7UOf2PT5wE87fL1NZm8XyjCWk6ThgXLEhYA8jISwTKy
oFSynenTJxqAIlrAAwcBIBWENFYiNYVhgLEoMBARBAYiAR4X2uXu7Wy81TFNtErrzoLORMwq4W5c
0XIIxDiIc9yuovL6UAqJ9tYEiAN2rHaCHjrBvdAqe/AwchJB1/a/fRghgnp+gjrmt7w+h4aB93kh
kj/A1Fp4NMvKIPdhpWU6EFteNvJ0irwasV922k4TwjqPL7K0JLUBSjdAgpgh39fbV6zVHvt6dKV0
qZthppncMiE2RCiSmunT9Upyb6UxRlzTOzX7kmtoRRQa79uHaKQYAaB9yjm7zmbj0QJSrjR3IRC5
+kV7PCiA4AEmFYA0RCMJBsNEQJiQEwgcwgJtXPVaVM6vd4rODuBrPX+wiCqUpxte83xZ4TkMs1+c
+UODpaZ1lu5W4SG6YDsUIMx5ZKYEak+44AiR7bNgyIrtfQNP8wbBOJ9GPMYA4BvOn6Rg1RSt9f9X
vXjbnluUjIJXMCZ5GM9wwYg0ojlReVoogqqTCIccxK5cN0gnMBBBgIJKqOgICLZMjpBnMTlVRnwW
fUtwqv/3Vve1cYMIt/Ta2yBwARoVpMj2EiFEASGJAE+Rz0LBDkAkHtLQAyxa2HJ/Sex5E8PPG3U/
8LpbxGQmmdf0NimBT+8MYtosAvHRqQmiytLQE/zOBYG6QBSOTtI1rbgoZXHIghNJszuUeJod0i8y
9HKZkO5njsnwUCBbaDnGbAUECi9pqzKetIumShJYw0HiMVTMHf7ctx3dGGGIEASTvpvGHGa6Cwwq
huvThdd39QaEhlRSRTmkq1GEneE+fg65/vnfy6JSLq6+p8rRojhEA0hwARgVhDRUgwUKTQEnynOu
tsXizALFiNNAJCkwn5A2AsyqGMmFY4yX1FeejFTVrVOEJPpIWdFzETEVibHIUQOPwOHCx30FfL2K
PJFxDN2Dbtldq6nAjfulh4egMl0eLWYnW587spf76z/uF7qUxywaNo8TjoGmLcSF+rGLFreLl03J
hu/DkA4b/CPwhB/RjEotgAGsoWADcxx/trtna/33h7QkgvYpAXLX5F8zHMsBZlqB0mlCo1HM2+TP
Vh0BTQKoOooBBBJYl75dbFjgASIVhCxEQTECRhSAmUImwAJAiCaSQFBjzpwp1nMhigJ9VlnDbM03
aIos9WSM1VrPLgPUtP16Iqo4IPn2ezPaPn6AdDdMzEZx0PJ/yJYHs1b4nOkN8eRENz6DnMtGSCsD
+KW2dbQq/rFd9yGUz8mPHEV3klPUtGUeeSUYrqYq+dM/spAYyy7XNXawiw2R06VyWaGcQW5ruB+K
EYtsvwQiIjkeZjphcAEeFZxMNHMJDkcTAJvLc3ZtIwu29MXELqLIAk8fxcV6VW36e6bLnOdEI/FH
0HO/KBxq/DM7lq2V30TMHRaIs8rKZfJyvagbF1expiFmsdkutVQkOJAfc9S7UcmwxCLSsr053yLJ
s0O/5ixLyFHyCx7TMTTP7GnGSm6z74N2wA0KrWpmc2btPxZkefqrMt5qjxYtC/bKdyz09sLoVUXz
WTbONVJO1OZwb9P5Zry6SkjUTAmVhc8FhMoFgwcBFhWEMEUiEUSRFICb5CXzoGKWAJnSWZNBwNI7
jsmECsNIDLYYxRtwmJ1PREsurzmaRfvJpDkv3z0+PCK+4Q+M9dNuHdgkNYkhIrT98H5BJ/ZQlmEx
UdtNFFJiABgH4Pdb4EWKrDNOThzoEnVRohB4lCp6szLEjqxGiqO9Po4Z2fpdxg2nxzu+N6+kjdue
KP96Up5GWUupKq1oVjT1Q67POnKui/BWOOlkdv89um1ifMJQf0zQlUACcCZKp/gxEQcBGBWEMBY1
FYSOEKEE4CZziyVeMWkZvgzQmXIWuBUdLkWhXcOuMe1aFiPLdGKrkhOeZh2wkM42iwENLJ2DGGXI
J0TQw4r9bdSoiIRnTPpnnWIjDcBG53nSVblvCfLtYby6f5xI+Zf8cDXqOTK0lHoFWjLJm61cYVUN
YWJ9P+Bc8nOSIhSPFJwWxH6/+f/18/fkIWPi+OZ8DSP0CovBAuwwjnD0wiBhzp+nam5l4+X+ho7S
uSjT6yiqVM9b5/N3/ZajjCQxfxt3yeLjJdZeGiP7YlUGJ2Xr7QA4ASQVgCx4QhIExUMJkCIQE2yt
zLC1kFo50EsnCg9OuuS0Wbzd49e9eVcajEAYFmY6oKRLelTNAnRoicMTQSsPZNHccwIRIwP0XkZq
lmE5Bsp5YEaqC6VtjYRnGeReROAQJO7pVCWVAV07WdCu6oa/NRBEkEz2SvfFaCddHT0cZXzz+WlO
2YMB7dIzm7CJ1Xjec2JliJuQbghBccYCzo6tT9GETOPbethu4st/yj+kIHKmXRBSfGEIQcvCgpGI
XsAClqdW+xFn4fdOtIYgpw6XEpaGTbsWQAAcASIVhCxFWw7IwqGwqFAREAxGAj3Yc4RZ5Ldq4jd8
Mh7UCgvl9W/2YRM5k572YiCa49MhjHP0ePRUFt3GRZPygJt1LBh7OWxTEmen39U3Sy1AjO6U/qaA
fYFVe3NO6btAeqEiQrGuSJQOAJRyjUJ4Zh6VzgjRaav1Gt06A7OA6Xw9bLYCzK3heK1hgmWFNUJt
ct9zewprhGJzp+IFBJbQ80qyJEuvDn6LDDNRUAjKppGKATY442IIMGAUQiGe6eMWbDGFOx8PdiRm
UnmHQiwnKWJazYAGvXriEiimqd9Gi0ihLp8tAO35gAHAAR4VhDBHWwXKZEEQ0CIQCQQCY0EIQCfJ
yzA0G+WRrOgT21q6gKHDPZVwONEDlIrSFYXhKx1WnnZU8HU9L+z8S6ovW2zQF4crflFXnGr6XdAW
6+fwGSIx3OynAGlFbcRq+D3hGM3h9xc1FiQo5XqvRhSoxHoGrKAf4kC8HorFAjE7vegkhFHuoUJu
3sVcCqfKvXz5YQVnzIAp4A1GhpgHHHcLiYOrCcugcPT7T8vLdD9eI9QYH2cj+Ln8R+3aQUgIj3sH
vYww7ldsAAcBJBWAMEdDEVBkIQlQTCEICdx2Ywgw2uCOMJd61fYDK8dEjhNLGsABE2N1swoYvj/T
RIy6rsNvgyMUZZAGSyGDvi8aJZXBAMkz02aFWcey8Jiec7sLr2l1CezMAUzNmRibnYn7K7aw3Nri
ACFphywOONZ2CvnxSxR/iJgKmXBr6gy5AF+Gft+XxtnmrCEb7LShe7g67+bW/l7Mbh+yWDPMQATG
J1EsqFlthmW45Z4p7phFKoNdG69t9hMYkYoMJDCgrwaq9v6XgKhwAR4VhDAnhQRqAj0esxN9GKG7
dFzUFwlYChMOlirsLyVVeVdHv/z4RAdj30A1NDdnkDCswFRF5kYYY8X0vBkMMfG1aiSdfUzxgEaC
q1BVhP0z+IfGmG+EhtgB5Il4DKhN5JOV8eXXVrgeGMrxpsMd7ADtGNwLLlK5cHh/h5PhkcQVJG6c
KUQGEkCzzeL7RKpiW+uCWOgFnaMjLADgASAVgDBHWhYCgjGLgE57ynLFm2jlxAvolyauXUCwPzkt
OROEYxlqm04FMOJoc9i/x+68mvgGX4m1YGCLCNOKrEF7HRdAZjo49f+FVDTh3uOsEv7dUitexV+v
1zWWIbqp5/9QghUAeQ21grw8vxZ4krAmaUTnzAAlmuVln0ASWJKohWV0FHGNwMgC1NkshZ0mHiZ7
KyVBR4QA4AEcFaVK0ziwAnyqnyHAHaaEzy6SXa5YBc6HefUbym9XFvZdfqZCqruuIL9x+O8yQT3Z
0BOMArPCSDcrw5tSsnhtjV4qaDjpNr31fH2Zi5qMUvB+OGb41NWX8op/DzAMqAAS8Q3Qgp+zkl/O
lpabAzCcVcd5f+hgBOuPwT3cedJUg+PLSuFLnqVhOq9LVgJEY5WiPjlOf9vbNhUKLXsjOK4EAABw
ARwVhDCTIykKIUGQhMAjls2zL0Yjs4Z0HRIuyBtSPDzg9aYe2E6URk16kDGM48f0pxzOc4XJ9P5S
gHs6ouk0+Fdoeqg60FiUgEgB3c2o7QZ5Oug2BxIWJxMwAN6mZXAARBC5QDyasFO8KOlcvg6w9D87
FmwhxVFIAAADHUeluFtSuSXZmFYPDl6ADZhQ6RviHuSPJKZ9OAXT3u7Vuh9JlJpGlJK226pPlDlG
3hziEK9o8tnafSBZaHXiktj+fgw57oJr8d6HKY0RdwmpLAMHARoVmI5UYwUORDCARMAnfKjZFlAc
lh5U6kgAAjeNux8CtZBefh9ZnjEFfF6jo20MPn7QcrQ/fCjsZsOu2ANzOxzZp6zvaRXbRZrMlTWT
w/D7SCQ2+0p3WgOvh7O76PUR7HZHcU0f5jUauYlqH6HN68SghJgJk1SdLqyCP4m5X4oj2cSf3ow+
yX1gIktlIIA0BFWUU2ftWnpNl4GhLeFBmuIT+s7UhH9exn/WK4A4ARwViEwpQRkWKGGYQE9A7wdA
MHjSF2l3bhsCeCjlIuBg2WX4Dos8bGXE5kTZPUflnWXci5kHjtPaKeec2HsgOoByivbzoqqkespt
+36ms1lKjvVi+mRDDvlcIZ6gjD2H5ZsCZ64h3gPwIlzrzpm2v3hXeOHTh+W1fpwXk+4+UdymmVtu
aI2z/xHupNmjMhs5TjwvS235aO75KCVPCyswhAESI4JKTZLbrqkvkmVc81zRRQp84W2dLM17JUll
uZ97ZFPupGqqx89FbphPt7aPwNufnpXBz9lv4BwBJBWlQCUaGcTEMYlMoDZzB6V1FiOxtWlrS1VY
A52t2eRd1hfktk4FX1HB0gV8o9162RdLoRHoJq61AsyswaezOF6agbM6T+gb0WrkQsange84vx2I
IAOXm01OJs2jpxYCEGcujAgmW/RaAsaH/fc3Dbh8aTUwDp6PXzpcUndgwbI0fzvgxAKsme+L/nRu
dI9pvP6LS/D8ziAiMwbXM4+mc6G0SigTtBXkr3Cm9nhGa+kDBwEmFYA0SVsShMFBMJBGIBCgBFZX
gQtv4YZvu4ln1uamoAaA6N8UMREQ6FYcKCNkjByKA3fR+bGAz/x/NwgXUAutnD0wmswInu1OiQDp
mQDBAFynm5sMJ3Twg6EQh03+CNx7p1V/0EKKeD4BqFbjdqmQRS3lWIgF+9sWYw56DvmJTBUygaSx
6d/dbJeWFJGcW/dLxanmWikkg0cVwZEBAPFSdMKiIU2/aGH+eXBR01XvNdiHfm9FbATABwEYFZju
VhoRhiFiCFAkMRkNAkIBPswctnUgOec6hnlxpji3CAABkMbrErksNaev0IAkBLr+yyRWXrf9okXs
588JI5+ZJGJiNJcRodza+gtz3SzmWJK33SgYLjd/KIZfx/PSpUArU0NZv02XCMUuca4UjhqyE0IV
FGmQk+uFOvXMX2MYU56DHQVRofhsBaG3BKB79fdncRYuS1Poate1sKJ8aft6o3MpIn+4PhbrS1EZ
eqE1bfbg/baIEWnx+DAAE6swR6dUggcskZKC7VJaOs0BZeorwLlaZ0JT15YAAAMHASAVgDA1OilE
RhKwqDAmDARCAW3cDEWKdmNFugvpJra0EdI4A4Lpz0bgZwhPPTO7jbCSOSyVfDhqq3df6dzb2U86
d+DksZohzSTBqNqNwpOh9hNJ3Dq51yRNq+7F1gx3Z1iQuMA0Fq8PzPn98PHND8NiHM+GswADJ0SZ
efbRDBHj4bgljfvwO6c0uy5MIqTChm4BBQsLc2XZ0dpGWCg7BSwDvqKpafukaalBkdruVweyhHYQ
gBgg4IAjjTTTu5+wib24M7s886ENwTAstcd0KqiYFOAn5694IGsijVjLFMpjKIS6Aw3UZZJblFAr
42aTiLo72XpdZCOAvQNJ6huLYXHgHoxiMizr6iZhvhcQidxzDiJAAwcBIhWVaKYJKYiFEIBY7M8s
CzDcA6cxe9o0oCtV/Ds+P/XDc4c3wXIu5RNVef1/De13Hf+bL2maklqBJLUuFhd5ScxiayPZ0ouj
J6jmFMzh8qZiwE/5hI38OalSX2eUKR4oOpajACvsTf3iGHqzORcB9pAAKkfb22m6ezvuoFpTFAAB
VlGwItNbUQoG1rAl5T48/zn8BB9t1CCZJPiVXOAIXsmOsh2GZGDiJoAZ2nWtaTmEroqxfOJ4KZNn
iy/vdxBys07SwMlTyXzBdUrsQkJ+w+yksI24Hrz+A4LJZye9Us57R8rSdiHO7ZSvSWAAcAEmFYQs
NBsJEQVCkNAkNBCUBHcw4phAUbNEGyEgKEOO/Lc6pRHeYzt0+pZF3+GpKUwH1KeVZ6bbEOy42X0Z
CTlw4M2lZ1ncwmPA8w6QCgt+gxEVC3J7tIcigzbEznhNPt1unWu6t3c3F+I0ASo68AUlK9c7zyT8
ZxtDEmL59nXlR3Yx+3/UO/rz6FRn+/5Dp2xn0ClAACVS27OeszhTqqqdpb4DmsF2smofFjyvDMKR
FY4nSXwTQFRIwi9RclBEp4ZQKsYDBwEkFYAsNJiZAioBnvlw4BlOW2oWl8rkkAi3T4eAefBDtqkf
Vpz+aA+M8jtXqZZMGrZUM3jrCjqLupNDTkk9ZoBtA0Jqlx+b5JE92Gz4VqrDUtZHDCMpaok7S+i+
Lf4Xv98rV+hAyMr0V7nR74KEfJhIHm80O1cRUP4YBZ/H7eSbABkeLp7iQyTjpASghh6fwPN7y4Mo
kJe/Lg83WAA4ASoVlEhCYhCWYSCJgEd643t1hYYznToxAC7stAfQQQv30KoTGB8rDip324YkOu/D
7qEtdOlhs/CcseEbbTJCF7WU8P0VCkuO9oUnzWEDzg8PwUHm6LV6uqPziT2nAiuf6lOhsdQpdS9y
gQXMIyiDbHAds5mFQ5CcGW1oPfdzPZqHSzDVeg0088vm71DRG421EgApCCdNagzEFNJylvQAL8AA
kwcBHhWEMDR7CQomYMEYMDUIBMZNwAWoAU3aLk0gZxPG+ZsSl4LgnjDz1JcNsVBK9GW/apxxH3mI
68GIlNw9x3q4t9nnjbv8sIR3RJ24oUOrrzfS3hex04NYEUWFkoQfkWClsT6fYrxt44y/hOOfz5ps
tlKHPl21zHNCYGA4RTJADke2oWrlsDNBn5icBJffZhy6fSCEsRKxA0dBHe0EBE3Z2uPHtmaXE3ho
T1WwcBLDgIOkMBbOgRNtyNv3CaENAwJQOzZ1UQI1MIpiproEBURpksWw7PHxzzse4FUhjb2XuNbi
slOdTfp0xMdTcVJajPmOwEV3MqrycOW5ojcdhepjIbfxDhLoSasdK0OQGoDL/Ts/ItTJtGGcBYXw
AAZNYkFpmaY/j19N/b6vPlLetQgAAOABIBWcUERhlI4iYKDMoCYUwAGETQYyuyrSAUrrvPxqSLye
nUVo2kFiEQawxhXXnBQEPARWz/oAw8qgEACrDTaem9hg/UbqnQtTDr+SowLaj5pQu5Wg/gRxxD7s
natf18O3MKtchmHl0g8awkySwYhY9dxM72jJKFFdtMo/WrFlxuF1sNNTWWU1ed/l5GDaQf9n4aJw
gVfTtu1DLsNFLehe3FOdrdklzt4Wk5uXJ13N9lojSM3a8JYbG6NJrRwgBwEgFZxMNIEtAsMTAFvA
NxoKQJIw5ZESWA3TGHptmFOi55krwJzQy8+M9+eHCECCsVgoJx35yZvISGynRByfMFzqvfBUMQXN
S2+Inji/NnOznuUH3FNijMb9Anf+kbvZ2Q6HAIL2JBh7ezTDhZDMlAQ+Ap11RUkRXlRLWyHMCAwM
ncrEJwIGgSK0ViWh3Rjv8MuuHEnwcyFkbECAWZkD4YCWCnhKw8eL12xYMspLywDwvJSNAWIRe+Eg
ZIYlIgCGTFcAAwcBKhWELFRxLQhmASwMQNABYMwk4QKHUvVmfYvZBGrONYk82MLVlkEAteFg1Iif
CA1VabEMZznuRmKF+7JLy3Q9GD/ZI77cV37Fxv2so1OM13KhaL0c6JTGsd0exxYGEtkgBH3WgGtB
lJb9YaJU3f8ITZBmUG+iKyKFcB4mXOhdQkv73OSQUGovKXL22W5hAiEgwgAEhfI0RFqGlDrZlSsC
AIAW4AEmFYQsRJkwSgI3wACAiCAItcChpSpOcaVSQ0zChWkv3hFRnRddWM9yss612wm2cnimEUEc
tBHfvSDXQtyxVkR00KKBhRHguQRs1YufomqVgWpXEwQ+hx29XJisFWnSLFt+gN5J9zyXz/EpXg3n
oZS7SdCXUOk0OJJlM6xmaswPP8tGi5Y3MF5zAusQHliHhWC9xQWKWELkBSdsICYHASAVhCxUiTRK
AgYAgbOhCAs0Aoxl/fQs4pnq6q0STELBJMWVlhF6/vWUUo3Zi9ZvOrSTGQxmyx2zHkeoggwdHfOb
e7lbtlr0RezQEmeZaZ+X99Ukxpu+YRVnBw6bTewIjZwkSq6+lbEkckTHox9Baqs67WgfoACSS0v6
HXANvXvd3NeJBglIVzyRTmBJCvDt2rfbk8ELfEzT0GOBOkdUZJtsduGcBBwMGpFigcABIhWUiQJ4
mATN2ggIBBa0AtLAqp9MWp0RdKC5scMo83qZn089KuMBNpvYGnXrUFTUrUKdWVwKCgoqT0td9jPV
m3qIgPJRNJAMkLUnQFWM5O1HQev16jDEwDLUmFK/Kk2c1PiwEnXBq6W/h45g+tEISA2bEIbIzsaS
QazknsUOyMyFr8We1y/MFscQKii0LCRlSZUGEvK1XJjBwAEiFYAsZEFEUgIWFQALCokIWtAz5dzD
GGdDAMtuusBikCXDG0p1j6iE70dNqC7Aqakx2lWv1oTd5N9TRzRwKlDXdN+8ZPS3LBwzYpgt9aOe
ES37/KoA5sCz8y0qAiWpQ+Ba1JeZJiZO8vLCyrETxHWM3uT9WtI+mUU8nBtqK2TpAmUKHtjpskTl
BAgKKF5aNVmFWM6LK0LrEUQLhwEaFZDE9DkQUgJ4mdBsgu8sQWgS1lh4bv3AWF7Ubi0R8WEajj7F
Y2VgOTFJq8EegDFoTCn0P44QmNZMlzuwgG+9eHqM4aNSV7UARk96DOiKTy1tqEvYNIH3aisqeAJA
mc8f5qVLw8WFjqcbQ31nax8TAZpSnutJScyGXnG/eB+Bi1/l+TfGnZgqtqcjA8Fo3DITe3Lrrora
lAhMosNbQa1EFCwHARIVmMSUMJEMKgE7eGjTYQsyJIsStQuWAAGWlvptevM64MSRc4oXHdcok9Fq
t3sZ5Cpu+FGcKBdSOxdpqNo7mFLV+D1QfWI5kxPTfXWpBtOnebDBSE3bDz3RhYikfM5Y4sdkqDA8
5IqVeZdbGwwvbUpFHnKLZET7FGDTCmdUQlpTvWd9pCbDHHptjA2EwARSC+K7BMATvhukUAMHARQV
hDBkqSRIAni8BcMhZuLLsHBa0DKtUa9zHgSLt6RPu7Xe11zWSr6JJYksqG7PFtQSL1QFEBXun2qg
orVzpW2Ar/SbrfkA1fnoS8FyKqcVJJdwE45WEPJeSC6vOkmsdRRrBfNqx1CPtjbdTdZSaZqVJcJ1
rkVytOZ9JwuVCrOwAApZfbTKe45wSUFzAv1cy4wXaAFFWbev+V0fkb6vhvYaoLTGhs0Vzm3DFj0Q
OU83V5d2fklTNTOdNaSC4wcBFhWANDZSOIaCMZDEQCc5nldb0QhiN6WNA6Fg5xI/sLoVKZGQRjLh
AN8tUWUGhnNIrWjSRH1SCgqCwsrQESlF9meipylJ9Gty4T9Rn3kE+SCNUFiHP3ca/d2Rcapx05cU
Nym4G0TSieOPIP7mU0T1Qa1SXCm66piLKwgAipmmkYV9fQuivyyOODUFEWetrrqpz+x3ec4LDUrJ
I0edRSXCJAa7b+e31uj+0Sa6/FAC127WGdZLJBi9QwGpfRCIaMBK6qMile6tWaNAHAEYFaRMJLiI
ioGAoIRgJmxaDC7YAi5YkXU0tpXeAAACF43968+1BR1Dzx0e+f90TauotsaNxQYUzYeXN38liFH8
7AAARru42+4iJSWnDl78N0pw80mxhUGpVo7Tnbo8GVNLxwynQ4YEhZZCQCEzcTqdaRBpM4+ILGHE
c/Jxuib18xsZPzhV2PV0k6QMR/DrPZz5GcsThoMGTq8Hybgm7x31GAPRhH6ekMZ4Ld3eRdfAZ/wP
tC2GwAhgrCcP1+c7pxoXm1KG5YYq64J807wvjHABGhWkbCIdjYZCYdDsNDYdCsLBITBAJBAIiAR6
B8ZNhcyEC5Jrvaq8wC64un9J5DOtDicZNKbuHJh53x7eTIsm02txnLI98XrmNt9kgJfZCXBYsQhK
/hWvlK63ZqOEyUvn1ZTHcyhIQkfHmLf49c538vhLgFGUfq/Jxls1jbynZRudxkzoJmBsf8/rL9ID
h2XAPuPdZCMcISCVXZ7HP+r5f7Z/c+otCBgwz8vxy/3jKSyn2PldlldkIBXsszgxS342eMsHPjPE
4TPqxDDrOIRWhZFvld6pOLtYd2Dwe9/xKAITAmsyxxhG8/m6vgPMfN6aAYpVEA6cv9sLK5szAAhA
MZalA73WNRdnz/uZl/bjjOBiBskgJr/zwx83ghKyAM/v7ywgD4CRalOvavzAmqAAOAEaFaRQlRIR
lIJhQEwgEQgQRAJ4oh8o8oxXZi7TTZ1x0Bryy+gSRlngfJwlzLvd14jQABaAuPkrZ4+ZkYfbjgIy
orZ6FP6+Px3d07l3Z6dlWoYT9PkN/ITKDOx+LAhGPyu3aq4QN22+K/lw8reiD2UTs613SCBTgN0l
bB2Jm0dmmwU3moTzsLzwAi7Yp60SFj09hByMISsy6qIbdQhlmZfj1mcw9VF33uMucF8DzwoIDOdr
/DqB9AB8vnaoAq+XCmYADgEiFYQwJiUQxodhIQTAUxgI+Yw2D4MZt3YdM5f51AkcWT3UdQxoAvvu
roSgWJmJQ/0ss4rZvVteXkGWLoIE8LWtAMkyqlmjKib8zxGolXQHcivC3az24APXiwMlngDyJOtM
2kcmmzutMTOVapnRxcCl3slKCD9o+fz4o2xezZk/LLABEAACM/UqsIDNPChOygAcASAVhCyUQxUG
ZwKIwE8KUdxw6EZ2wS1ZT/ZoJBG/evXsEnCAK/FphMQY4i74MHeL8ITlx3VoKMKoXiA2XuUjIaaZ
zyrW4QKDIzrBSAS2qxgIJPU3KWZ+EXmRTbLp/8xEOuUb26/XqexiXn80GXh4VhhADmz9r2dt7hx1
14oBEBYrbHTDH4eh4RNEAjAWADgBFhWEMBQsEEaNAQhQQhAInAR+zGgh0J2cluh1pEglMgv2Gwti
9eyFb69yoJXCGc7M3U2jVJJw1RwOhvAmBUidipTHpWsiNfoBR8nPcK9TkYktYg1F/gVWAkvC0EyZ
bX/boU7E1C7vZcVf5LKJsiThX40V9LUzWGdKGWE4loFAnV/T80rTto49diCU+b8BE6K6IVRLp/jL
XSCJaZs9Jka60CEgAOABFhWcSKJCHFwCeu7Dd2DWGGgsWuyQCs89SfVX0fC1A3RGoroqtQ6mncQj
SmyTRBJ6t2HXyTMoETXdsFJsO0KP+fGwVbM5UVrql10aPUrOJmWC4erC8qjuJKCmQu+NV6yOyzax
VyMHt9Pi+/QvWFO2PttYt2tSEq1AeKF6SKwlr/GstPed2zcs62QgB+yMgSE5TpayQ7KlddrOO21N
RsADBwESFYwwVDMNDlEAiEBOe2VLnNosG7BwI0hnQe8MlV/ZLPKIalTS0yqCdNRAMz/t0pHrurmU
vjoaT3TqiEZHLKpN0qfdvkK6GYsO7OgDxwaP2ueE22KJoA6oUXjpSVTpDmyYVyjVnLN05hdk2e11
1KY+fPcyneX60kSBKcLwx2qIbT4HAOZ8wGpaqZy6mLvRd0eh2kJk6hww+3ZmkEkASdZlfYJ8pN5/
AXJsK83YrwAB/BPzrEnzOFjiTvkd71+MpaTgARoVlDBrCxUKUREggCIgCz0o4VQLUQLXA4yM6AeZ
wsx0GEY8QKOB7C1pJiKxGUZdKd0VQOZX9mfKfPSCuYC17tmpykByFtAGcQNqHDuzAxKBGues8tjd
FfOzondhXSjQ8DQ886XU1MhWvlt7wYIUYCf4naTKS08Fpw8mGawHLzr6hgCksGNqDgQQnCkLCBzu
qxTvO+vo3kYlqHHUXRO321YLUJavWhMaEU0CLd7TV7VbA2w67Ty169c9X5fP+ri7wxogADgBJhWE
NEYYBYlIYUDQQigKiQQmATeeOGdzo4OAQG+NblxUasKIHBUqGTYyRbgI82TmnI+01oBIv9klYA88
9rArA/Op+dymMq+bHPOEZKCYggYBwnqCW+lYuCxNyyGsFwG0Qtfp4kiwFXJqzY44aRpZIwwQi7b6
Fe+tnAHnBGYToXEVtTAGRLsP/PX9/ImTHGJFkVg1qCk4UQnFX32HLPIDN46Xo2gcXDS8DZx1yCGH
K58brGdKdXGS4a48voaTeo1rWtap0YP/I/KG9uARJzcEkdQQtV2pmlwjWRtr+SAqA2Z3zV1a9cQU
UuAEwHMtsSiTGmAcASYVhDBFSiDGQjGSECwXCIQCdnzpp3oCzQuDIuatNaxaCKyH/APKOhPRKQjE
FKKKCL6tdIE/y+PRAtn4fdkF1C8YsN9lJb9/oSDCjaLNRBLgQ1UP9V6h3xrXbmSFi+I1vnfPZN9q
MwlkZTeto3i3PjThPhaQX593N4doQ+ZFl69/kVbbJQAkmO4oKbcRpumBxSzACcLn0gjLDMEipUwV
FtXS8XgQnKQSO2BVio5i12PZ884ID5bGA9/VBiTChgdyiVCkgFFg9HN+Pw9XPUM2p1HWM6Vg1NDl
ymcIwS0AAHABLBWELEcyJIsHYcDoMCEIBCqACwBbcqQ4ltqCgNHKny3HUiVKFHeC8px7r0RKq0p1
QwCtlwtpQaTVdx9PmqmTqmQdPklsfMlr3uXYEPEBKzt8OhAkJ6iNuCYsJac/AnQ2lbDPp8Oehdiu
/z+n4BcR+z9/8kiXaaNN0aJCICInGGtULACADy6s6Xe9/vNnaKtFFTCDBMq3KdKaMS0LSVfkPzh4
eScRjKdAu6hACUHhDznMxMABYp6Dcg3Z/TyIZYHQJ2szSzGxb2Ll6Y7Nwm1UlFyHDMohkWKt6rJA
0C3O88iodTXVO41aVCSitK97+lK2hv18qpnzU96mdOq5cJD86Fwkd4eMnRzyNXr0GTYOyUfVlqLq
cPSKT8PVzOslFJE0i4wnQJp40wyhwRHUuJgskh8pK3tdkFSQjmblFniqUdFw1DMJbnOWJzvLhAAO
ASgVhDQpMhSUhDGKgEbRXLoAAxnbjGgFhQ4BbiB/F5+32M9O8/mft/D6AC6gAbyPBoIgsu3V3N4t
fNyHusRuao5A4MTJcvN53bpUlCxg+uTGb29wV6XWUNibgh89/pfrAVfAbCZKULhMzfmul7r/bRtz
XKs6ul8q9IgUw5RT+MTWKpxXObtiZQAG+At7gQR36o3b9RgU2O0prRuA7wAAOAEqFYxURSokRIsB
CYBO6iuBYQMW7xQj2UgJy/tZOy7hCO0AUAUUtDVLBGEb1i2e/NCKX9ifjOQN4X5ah2ag2ZJyvXir
Ua8dxwELR9Hi4u1DC5MOJhoi+qEk3jnHkPEUI8L/HzQVsNw61Spb22p3cw28LNy/C70S9DK3NUU/
zdI6DgMHd3ME/CONfD9qHIFPoD9ODl2SPZhyKyEoGW+XBJTC8UPJykEgAOABLBWUVhgZNRwCEwCG
1QWGghmdxSz4JYC81f0iyTsSdVaYkbwFBs9g0Qj7FkschvDkXWjpIei8B0IT28y0OdFyoZ02CbgP
RNBYgZkH317q4RNbVv3Rw3+l3jfOfnFn7tjySe+/ezPo0bOjcmQ3Xp5IkUbEkFizE75vdZ8pNY+9
ifz/6TuvBDAN1O7gE+UwDKfxy/wge/ASIjLQEAj4QK4OJl8R/DFHFhAOAR4VhDBSmwUOAxKAm+2U
jQiwyG6ESfckDKYadSNhrnSylrOZQyZUZJu05gmVh149w8kQWz6y7xl+ONvQNuRhg2YKbOAw/zPg
x+9l8nq3gAo4k5dp1dx0encwDVciOvVsmxcbRfHyeUogqkmcUvF1Xao2E0rTS4iW28q7oGr5Pm/3
rHHEnGur8Il06t/RLrgvPAjJ0qG0qQvON1hIjUsA4AEcFYQwNKsFBC0BHyxd2DDRuFEBNV0lg7op
YkZ52DS6aWwqXHq/3t8xHWn1V4nH0qEMGVajdBkl9E4ApcXcse14y+dPLUa+UA7h63MZU7P+B+of
Z6wsfeuqtVZmbIRAeso40gVPN50MzmFWqZMxSyhRH+yF79du6E3+8198wXmCTchIlXJLoTKBLhVO
lvhAjGk7BLbZoift3RtHP0iUht+uvN0RrmrnAIADBwEiFYwwNJMEhmRBGRBCFgmIAnycGgAGAiY0
dK4lh3xhqrUyqHg2evnmd9q2XekCJ3inFspjJOxUiKcKA6hwPjMCruYO809G56bnr7Ld9IxmG96A
77jqc7kpXPddGdyF6eufX9K+guw3TXE3N5VAsRrlnAE2s0ldSmnUJnyeBYOuRJcjf//r+n11en1p
QB0CEAQKTh5/iH2ji/9f6dAqd7ABSTEQw8Z9iBcDjOMqIBc/Hxluyyug85QuyiICAVREfv/1emCA
MnQOgcgl/+g5AADgASYVpIjACQ4CgbDQmGIYDYkEATOAW1BoE76wousPLmmirkAvDDi7rZep+/an
850KjbtZfvfgPre4KEifZsBmnDGgVYchbifDh0Gtij2fdMUJY5H2LwiLthf4I40mRfs+S2N4YhXR
axecaWjdoqps0KYXmV2Hm1bPGrOfNVgwO+7lZZ4/ikgW04MgrzzAhtypGbz4IhaKWr03IWqD8+aF
9btBNqmwMVtw+cG4TPTCWoR3yB2sc9rwNAoDSIn45Rheobtqu7iHbFQ1DdOUBMM3SsU+igN1B2/S
fT/AAAmXMt8QdFhUxAADNiAAOAEmFZB2F2AJ0GRRAERAIQgEQgN2GuzgXh3va4Ruda88B47K20fl
XJMNpkVc5yz1IJv0/5+71AAMspuAUE56TGM8y6SdPJ5eyIVE3dsKa06UgLW7DtwAL5WWQsL363Z/
JxgSn2f2OAI6QOv/4pMazj/r+WYFBbo7fgAZcASvg/LhovAAAhjwVJz2kAscASgVnHQZYhlII1EI
lDA6FYaC4QC5wDgqtFHbHHeJrk864vU4gC5luYdPzNCvXEXvFE1izyrR53cvjoFqy1a1uXnQkBfM
BEMrKw2paN+2qhvNWVvrPaLQNV8bHHVvw+zkADvxvOYuayYvj+/w1IOn+gABbGYCxjPGvTkgJy8W
vg4aAAYjUGj5f8/X8NR9n8+99/COloK8imXIrKueau0FeQnK0vZaBe9i/F5hRGzpEGQhKYhOgdh5
0jcEMMZHcVEQuZVwS44qhFty7gqousFHTu18hA49WkU4sqTCNjChc/rcpvJr4kHiyRigQwwkFg7P
O9Dzh542vydXMJw5vbVyRV14OD3byCOM9z3H2EIpga9+c2Nhyemdcav2HCOLHBNkUWJOT2vF3Oyc
/V0n7jkH8f9PEq1x/IGkDLMtFACDsdbOED6v7/1eGDDC51ORoYYM+XpzqaBYVg4BJhWENjQgqVRm
QTBQYiAJgw1i4YDtJhrsYVeWDKYhEUloR7fpcU+9LWjdt1LcrNf1VR8604xJ5HnyWbNiXjx+tBXv
YbGClcZzJi7VXC5e76VgAuoAD3/z+GcgqEsYwAAAonvT0r53k4oKKYaF9/116jnBpR6/ff1u4WtY
qqOC1RJHq0Y6Xbo7XCDZjPKql5UzhDslehVVJXaxWFi1181m7IBrffh2iTAi3IaFoNv57oy9za2x
zA5ASzOVosbaambRu7fhsrATMIABwAEaFYQwRjoiguYBqZAkQBHzySNIIdtZRiZNlEBIgmJ/ZxKr
Jku7GmWMQmIAUbap7spwUFp37YWLsqEcBdvLof58OtkLjKS5ElCwfKJsU9O8QPMaTXfF/9/+vKIi
BnnqUWCYwYRXUdZyMIGCZvT1PA6zGQAO5jCZAAAKzmAWE6TrO61tmAgq4i7oMCE40qYkJ0rHtmuq
s12xsJTBPPf+pPe8fp+M9grnETgXan7kzItgA6JEtkeuHJ0Pu46FtPcy0ue8rvfL8p+gDikKfCDB
fAEcFYwwMhUJTwZimIBGNCCQBHz4NBVuCY95c2OqDCA8IQ/p//CtRYuLdXJaGwhFA464eAyqGxCs
rxv193ujYCNVz3qKTqJIZ4FiDJZiS20rnv3Ma7Ugmg4I3k6G3Q6a4lJl4dHJvgHEHYbuzRpoGIQC
bOe8AG/iUjiZkpHlw5zY/NYjBYBbLo9XL67bw8yCxrbQbXAWDD127a9jgVvauNpPk+XBYCoottqm
hlLhhT27jYlEuVWzQJeRJL3xlb9D3wYfdPX1GGYAAlqYV4h1+gMHASYVhDA0FAjiwhGgRSAx76PR
5METlLaNW2iZjQSOc9BQC/YtqvXj/OGJ75hJ+SG0jHD+l6V8VFv7N1sy7JqjS1f1ULlfB/q/i0u1
w8oT0ulXtPgtx4aRqwDEUqadV5GDMZInrdA0ayikfZ/6zF7AXUsP1DFj5JQwXICm4+fDGlvD+I+C
y/iWywxMmTlZXtLDgyy/giBQ92E8IiAAABj4AR4VhDByWwUQRROA2ehycBZnDxoiOtl1CawPGokG
eYsX/bYlNUYSlhYiNgcpaipwKhTO6EeBZpsd+iPutzuxv/jN+WpoMKjJCtR1IacPKT1o2q3CTiwl
VaatuGMbMb5BL/bKsuw9Wja7lmx0WkwFSHher81lFFCiIBCx37lFUaFZCvVaw127txIdd8blAu3G
B25ACYWidKbJ6/y/t6YfCAGLKwS8hwEaFYQ0Ig0QRMJCQRCHEBO8+Zex1guysTC9RBrRbQcQAnsV
hFvm9P2oH1yqdj3q4Nj4kVbcvnn3UaH6vF0MlI3a/tZOZzNrOkeAn1kfMnqlpSb/cUYzwwUJuPgI
Wohn/HUINB7gFQ/iuCjmIgBoT7b7z/T6vbVx9jjsYNwgXI9ihelTXnobvGj234vpn3H1hS+zApEA
1YaJIJc3hxyJVTUUV0Zznq0C4mJE4pmjHCLUXCQJ4UIXkAMHASoVhFA3IwjMh6GwREwYCoREARCA
RGAmM7yeH0HTuIw6mI4bu9dSwV1YPl7xU9kBzo/5Reuihv+BtvGAygxWeQ4YziJu21oOD7HmMksS
nFQ3FriqPV1rYlQ8ZbpBTNI/CHBzJpzB5q0hWSjQxQ36iy25VYaq/6M1omSMKAl+C25bIAwDp0AL
gMFBObOk5bZBBWpIUTV8ii9Om2uVH6vy9nJo0uxBGY2hMASLLAKsSSkQBGqYSswYwWiA4AEiFZ0E
5BsIRqMBiYAu9tixwMFneIXwfe7uoBcYV1fZY4xvwiuj0v/jsyhJqxXxeNi9zvc2b/kBA7o9Dqtl
zqUJXwz8BpOAhCJWx5XzsCSf9WE2ZvyXFQ7deN4UoVeE04rO5WU3a4Q/+TnmEAABcpXONxaoYz2b
ZvF/w+fT8Oy+2s4jCghTVf3UpLfcExaShGeuSQBezn8pLyqnwsJClhAEAABwAR4VhDAmKUGGJgCJ
wEevXSBIAGBwM9omoCykKv56o4nkUQp8PXM5wJHT1PXIirNCJO1gNnZlR77vYxGU0swqde5QHOpl
OgFTzAur5tZNaiQDgjub0lKld7TYdpCwgLXuMB5qczhl4wU7l74DKzfpDBpS/tbNivtwwmBNzoBK
MTV2TFNNsv1QgAKLhobV9P1fLR8dsPlo/pX/Hx4aY0pts19vv8+cOUJ0CQ4BIhWELEIbDSJiQQjI
YjATalNa2GNAxtq0tjoUBSGuiThcxqlONHg1j0OO6ByPdKQJebjmiwYI5oj6HM+yE5uc3Bkec3K8
p6gG8l7m9y7eA7IUeDKZwnoMOVtzB4MsygAd82n2fPAECPWl2T8BRBqVJzDmsJoMsrmB0vcHoOb/
yT5Bxh0SIFHFKOCF5xQDCTFcSyl6ElbmOeAhYDBCAtvd++UylJIqnliAy3uYUv4Mi4AA4AEkFYAw
UkoEkIcVAIRRsQAzTCWrURc3YWgTo5XBEig8QaEBSgLMcXJGMKq3fCgvVNcH4A+rAh1XKJTLdzH6
hDG4r9cj/umtTFXB4aSJNt6VtsW5z3RVRAweAZKUtFQyqagojqhVmkjY6ytAYxzrrXjoFIMlrxtD
iryQ4wZ+c1O8GtZjVhRSG+ElJandATrndfyG+1KEO/x4FunDXH/PulXVkJ7bQAAWAcABIBWEMDR5
MFIDDZbtGgY20EhFy7YEl4E/hrS1UUnh39luAV9d7IjDqCCVdWpRq03z4/djKa3uERGtb6lBKIkL
oQ7QPxY4i86wQxQ2ZRyCT8FkdxqrQPV9yUA5jQrZafCDnm+tXVT3dB4JOFvJhRtjaCwdkRJQgXna
UqpKwVoVQxTja9oTXhB13pfMlySK+uMr4rvTuXIlMNFoE78BIBWELDRZLQgjIRnALdMW2DoGxaxl
yyQAsaJ5GkrOzBFBc5rKaOGnQGCuEa1IvNdi1DbWbffDLmO2IcC/7+Iydu92KemdcayWB46TelzT
mx7RjCrLAwfJ8HahpN4kb816Ng47LjbCrlY6nliTYgJqIHaHF2ucwcvWbUpXI+46kWFwWWk1aJIJ
FpNnVN5vpzTxL8NaiwOjb2+l0qt256znb77n+J2xdkADSjDVw4gA4AEcFYQwcoIMUEISAJ3TKTDS
xDAJIydXYsFXAk0JlNaFEYVgCfsLESlqApUj/D+DJlDpIG6KZAztRevIr/rWYsG/detNsZuXYfHI
fzDr/nYUYk/oBff+QR8Qej8fg+AU1vHr+aZ8Uwn8qUXrfW20Lh+Rfy1/YRY6rylC1L2K5evWj76m
kiWPZSR2zzAElU7JWMq8VqXtLQzKSkSAJn8axiDJPUvtAqScASQVgDA7C5SXBEEQwCgRCARCARKA
nZ4hpaxYy2YvRntqWBytRCzwCxRAGLNZ33YwvVZBTo8n5tBd9hrzAQHgYizcQCM7Dv7TTmNeUa+n
bd14+tQ+4IwMGof0ikgLGpWRuPo0JEMcp+Ep67z7f7KWieSf2OClStf3BhAl3IAH6VLgxXfeFwd4
TdqVL35qs7P94xDCIkOi3zSssYzI3oFUYeRDvPZDHNolu46q2nKl5DvDyRQxuubWLbkA4AEoFYAw
RSkZi0FSmNC0KBoEQgFt3hovg4O5jwlyOtNzXmJMA45dTgnQsAcOYHBweduxNc/t/hS7a5a3ogBD
1ccUlNDW7tGsZiuOEJnaAQyMwJL8rTgPlaZuyuD/dHqm5HYAvn+HMRDDs4oIxcb4VZuInvJu3lea
FQJGI8jarKN2tQR45cd2eg/t1I0idbtxnx4+4PfB3T5mHupEZZHTVjPHYOgChNGCgA4FuWOWgBIR
gbNuVQdUxgMvMPROgVgwBNn5jHFrwx5NuJAhPL28enVtqYBkbjDjlVEnd6TWMcDEYYIUAyZeRFq5
46sqZCWdDgbhmeJjl+H5GLX1GzqvAMMttscvHEsTAzFwAQeniMP9JpeBgeIPuJ25HGkzdyn5RpmA
HAEkFYQwRCklCGchsKAsGBMGAmEAniUgGThuGKrpV2YYs4BIAWLKQFwBGBOTm22i0JYJ4Lo3j09y
mKBCPhDPCrtNv7BTVzzdEDxNBm9vPg+7wV8bTKKf6babxBTuVvXL+iirXS29ONfhcrrYRiJYrBZX
mXxUikeyP8SLNq0PaAyYKHW7rCZaBNTv9H1kPgjhEUBmCwGRT1tEtS/LgDXKOo+zAWcAAAMQ2dSD
sE1xGorICtS13lR0b3tBI9BUCadMZ5ZSynDaevAE4kPTmCASBxDlAAfPeU45LTy1DfO2RUTIZfI2
cG3h+qAQhV5zp8fEluRlN7AUYDdnoxqhStAOThntnVCg2NzaaRDgDU4GD+N9H53WdVYAcAEeFZTF
FBEdCEMxAJj5ligIGWRZrGZsjYFRj9f9r4Z3m4peNvRgxpaDvrxbbLs7UE73c2Xnb8/11EgQLG2v
aV3kZ08PB+dkMQpbV1rzrqlJ57mAzJoNAMpbKeQbzjddAfAAKZt93ePk8jiRSSBRFJcrVvd8F8bl
Ju+CsvkiwpW7ljyriv9X9RNlTEdlgnpRNgwEQR98vmPvNw+6+KYbNSMdH5ID4fo9CAUaGB318/wy
5uAyeDDZsrZpLlSgHAEeFZRMRHkgSkURAJ2b7eTRgYZcNBSNkywOLO722Po1u/QSjPPoCO/mx2Om
yS1h2NTW8fSdPccF2vMMFzXsKEgiUmMtuXQTShzUyDBLJbBrk5SBk8r/6e9K0IP7VHw+eq9N/nVj
FAUXsTz3fE44zHP9JbOAqhpoTaFxaqL5hXaTfPCCD+Zq132YuMAEB8O5Ww00h09g0GXxj9iHsj15
8S97TisBqh5lIkgHaJKCoHABHhWclCIVBRoyAbOfHWHXi5hoDNIINGKgFVfYfycDZs8OLqxzi/Ef
Vq24ejt0wJvaNYbryXq/R7FDG1wAnORtLAKFMD9t3mpklOjdV7Dpq+ZQsHlSHMYlwa7Q5X3+vftT
xT9MdO7NpvNPV7lUnU/SnqRzz0Zv30L85yd07MQnfndy3ywM8JrQ8WXZvRjeWXr4vDi+EIgsrUhJ
h8Xhi8PmwT80FMMvFismqa7h3gBwASAVkFRGFQQCxKGgSQwhFQhCBRGAmemKM4WQBpQ0zzxYeyP6
6iXkcUpRDOQPBYPUnu0/scHIpMVvRvLIw4ro8ezdMJgYRSClYlynpWUgp1PWI8SI8M4B3DnM+OLX
bpXVjT92bCCrrluHBu4AZeVAC7lqgziq2aAP+vRRdd/6dnLqv60zcHIRpcQeO9VU/TXne5y/yuHf
MnYxhbZicvY2sgIE2wOiz7YNV5AQACHLLTzcwELdEGWm8A4BKhWAMFIVBMrCEiBEaEMgHEQCbO8F
WjK40Is5Hf/WAxiJAYYbUqw1hABosHJ2QjDfqH4FSCNL2tA5rSJzajtTXoMAGA+luiXb6mWYGQQf
4ppjEH15KktxccUktxB9a66CtO6kpqxWAANHz2fKlGXFEIqSmZC/ODApsAA4ASoVgDQ2KqnEbBMw
REAXZsGhDA0Wawu+jOqsBAMmDsEyC+WzeV0LCu3hIkL8+370OWPagQnbVgBmBKtb8t9GM2b2bLvV
ahvdQuse6+T1fbYZqzQlvdTYI5ejQhMW9vjvK2Dwt5p+h2dajKBErTnRUnh7L410qna4eu42Xm+7
CKzqC9DrpCbQA6bc3U5wV6aSw79OQMT84EZuwTFpf4j98+U9PZ49C+f/th9njpLv8uy/PslKIuhc
1h/jR84cgU/pn+PzzaNuYADgASYVhDA2KRmMRFGaUCIgG5bNh1ApjSEi2NJqt0tBHpjyCUcJlJFc
kiqts2lEgDe9VRnds5fZAK+YAqyXgLEpwcUh5rMkrMzMhFAC5E5mfX1s8jvO1A5yCwAzfpVBvgzv
/BtLjYpJVu0KC1Y99YrFyxczZkKUorVeRPXp8tvkMslGreqdTaXoOcNJ2Vyti6PHcC8t9PJlQwtu
8rBFBg/ytd5xFAAonx5CCGln0o9e/kj0vXDKFaMHASIVnExUYohoAj5ObXZjo7a3OHN3IhpSjS0E
yePgAD4ThPVe0iileNRgqqou5PX2wVJL6y+Xnh7mACRxDuWJcg4UCiP5CFUTCGtfuZ+ff5Y7QT3/
xoeSin+Oz8dv9Nw8lJtX5enqZkbUUhDdW4X0JUO+nxNEhx2i6SufbHQj+9IPxzRQR0VnEkXFZTuT
DmMcfJ/f4fn4pehf+IQMUvIUyVtiAAALLQmcASIVnEwk0xYCgSEgVCYQCeilm8aWyKNY0jVLlMXc
WgvixAAA4Xnt1/1Fhgjg7Ifhv31BKLbqYwpfxXPUQVSpFa2OGL8dOqlfAZ4Vs8TvTyiQwmecFbWy
LpN9CTiX4b8J5YEphuvTWCnesoGSao2QtZrrbYjQKw7mrVHXquFyq3WF2Xh+uzNMZs71e5J0EQZQ
Krv8srrLShgqA8wMgt3HPVf+aNoRbq9WcEhgbxfh4dOWvdTdDZLxw8PnteardexMWdADjpticIgy
lupaYu0v/gbIWFGrLcE4fwMP7xgGlC/SOTp5GqSYAZvpDQZa/S5X/7mLPAjXLXTJbdvjMVN6hz4e
npTGjeq4dC30itlADgEmFYAwNiWJDwQUoVRoIxAFvGU6ertEY5yzya3tDOIUAH2IwGB1f+DLkDZk
Ij/rpndeRihyBxeDfpOsE5Tu8YfMpC5cOrqs5APb1AjE5fD2/D2+XfYPTn0NoS3TK2GJETGsY06Q
l8YtDbmAds3q/iXP35/eF7S/bpkT+q+9y/ynS86/G1dUqGmRYPSI0bjVLIQdthpPeay1Ly5aH7Fl
4Odn9oqVZXj0ulcUyNYAZuoGI2vff2uyIDAWyxNWgBETGVzFnh3Vkn+hZu0EgU9UXoIzqR6pJyjW
1OKd3MuHz3DM0dzpBpAADgEoFYA0VBUExMSCsMTIQ0AJvk5a+X4KNqpDyu3MlmpUBB2JCBjUHfTJ
k6IENBFAnJPWjZn4u/7Dt/bfFHTb81hydCS5LrLQUwCDKUiydo+k3FNiVcgHfeGViJRU9Zrqe1xL
z/DslOeSwi6qJYprM5we1UIEQGta9wmtQ09dzJQ+FGyDvgy/ECJM81PalE98YYrcxKnYScju5ra/
DPZU4ua8yhmjMlReChY1st7IiBSWUUUJ0a0WawF58CEJJccADLlDDugcASgVnPBDNAWIIQIpgGIi
CwRCAjs7MBHLduH4oZ93N8gJuONtvtuH3yC5nWv0WWeA5f18KnSxowhucNOhX74NoUv1PDDy+6pu
zBA/3uJYAUd/68ve8qqbCj1/33qJVkfX5lxSWg2AADnV5krnvGtszNT1tZ5cqQrGfDux8+vFx+XD
FaiUzoCa8nROZA0XFfnr+Pzzm29mGO/7SV3VYCtRids5be+ezxluySyV4SyV8pzzGNAAAwcBKBWE
VBUUBUqIYYiAZEUQlIQhAQ9YeMdNHq8Qa/fYjqzMoHt/wITsvgv+9tyIZ2M9eEH1+PGqixjn9fwA
j72zosWGBVuuUmb9ua3XIh8iC7x18sfJ14g4shONqgtpGXSmhSJfJTd6sfIxhUY8Ene6dtZI+OEb
Oc6fV2TWMWi98JqGJTUTMiAEA38UC1Y/WObg0VpLR+UW+DPoqRqygrPvz8OfKaH4TNmdfMAtEGjJ
BD8Z5maMkGpy1wADBwEgVaSMVXAIXmEBM9R2BDeGF+WkWai2bWgzm4JJBHCKx1NSq0fI/zPDtcri
PPwX6AEBEfvoHAe7ZlGHZmBco1QxNMqm0M4VlqCu7ofDN51hj6fq8LJFRu8UArOT5vl/iLiDE9C3
yhuND/cM8jGOt+H/cdaX6wz2/ZiXLbs8iA3IcpfgfCiCoN1tQVAWw96x+uvpHmI+jZBDeZ/8fG8J
h00fghr9G7/X9bLGAA4BGJ92E0SCUYGikYoSYkkhEwmiYjRcvs+vTPZe+l78CsvqNa4r5nMvk11l
vbaA2kKAKV/KGmpOEJC4EN1DqDTde6+VF3TVJCDU6qGGbwrIrutimF6kG5vFg0+OH9a0F+4pvCvw
YhOuB9/F4xFR8VhzojAT1hI7Gx00h9dJJWlfJvuBN1rEJd76y3FUPs5OaDUgEIXjgTI9KmR4o6Yz
yAPnQIH75ZazWQArUlQB/P+68t/rXKumgrI6UQnCoABhBe0B/mlCeOyIADfOTbb9rYjc5V1gY2zr
JsYx9w+AGaWEpW4fKK3Vt42KvWhdTt0SUsr64wOwLwfa3STrnv+k6V4LQzkB/LxNsAcBINWkhLYa
EJAkQJCEgCbzFCyzDY0sgS72QBU5ZcicZ5f4HqLyh9fp13T9z9JpHUPWMHB08ZKN/AYCS3siClJg
vZouNoz4Vr4ymssK+RXVS8bJaCSqA9MojlkjV5mBIHh2cfDvtU40ulRmJGEjWTrG+s+unXTkBLm5
L/reYUIA+x6yqmriPPpL6tPSSd/zYraCBuxc+msAAFG2vYr2hYMdtyBy42Z7buollvu3e/Tx+8vi
25sHARxVhDAkGSUOSBWAnb01jSBMO+LgNQFhFoL2eBwOOZRKIplCS69Y7le0YEvRTNc+b1LyKlVW
74raOc6k3ye1Xg2Q3wQUFEAWx6sMNcnV0bR+1c+zxYPGgll/jE05uruDr7YoBB9429AQINTnZiuz
vFn7NOlkhIvPiuQvgtzgIpdp1gz3Cd+LJeFv3j5JafpuYrRQUuAOeFPAhVNXuvyCSqdzIQIrGFdE
OAEWn/WKYmhJQZLcooKqypGy1TpPxr+9WbI4a69xtxprR3ovzbYCdmWvEyyvitCbpVxGrXwW4yKy
SSWZAIojBWtfozlmEN+i2Re8xkpDQBK4vhgSlchkmDeKf0Ls5SzLNGWqPQeoE2SnJgZfPH0DAoF9
yVKWrpiDKeg9CGHAJY8OtYIhjGfEpiFUZ9pzbniWDPwJHQWZ9YjSo6Ti3QmHCotgoai3CSTiTMuy
5m30nj4u3ABsymQLWAyiYAwxQB6n/YPE+D4lgVh/x492MwLQqKUK0Dw7wT0tI9aEd5I5roiV30fu
c8LhMiGYIvn9X1/C4swZm67+NwUmbtcaccWzfq312lm1xiYBqBXSsQgFft+X091gxUAOASrVkwRh
YAWHWIhgCFiKE0JcB3FoBQE0LCuTtGby/csfIkw3kgBqyp6Dm8oLRQ0qgyJUCltxZnXnPV37HPet
j3mEa3W6kkvAdlK0+CsdXYfInqFk0HmwGS1dPiLki6w3z3SpSSrC0SFL/cQN3W5cupUhNtJ1xpTj
L9sH0pV7OrTq2DrYKaIKqBXqTomLzV8JtrHvKxCKlQABAAMHASgVgCyUawUeQUCIQCSAMLGYeeTT
JIhZqLaVegj4CACO2OrobLJWU2aMKKplBwYwYsq5TVRks8lsJSXzeD2ZYXsoyndgQVcKXxBBOKvX
MMKpofm1mPtDlzzVnLcIwbQeop5OieiH7yPuAhg9tWlNQoBVfwJWidi3uPQfTR3ARzk/YM/ZaBNj
5xfgdlZ6NPXnh7hlN5QYxl6c/O0nX63p9EHfiY9MByOm3iowo4ow47IWXU4ZndyJAl1NQd7bFWJU
tgJZ9QSVf8r1AkLQZgyr3qhycJQCQed5kgo8/rz6UOIukptnx+rtgInGy1vw/P+3NKIBwAEiFYQs
MnoEliggiEBG2CyNMDaNyzSiF0xaCcnpjjlEjT/FtGHOkYlLz0wi/LOvyRNKyLqeRs6G/Ftnqm+l
ZnPlAjh3ijo4pxUZ6lA0bsMrW6pOcn1gJycxm2noX6GDcw+pjGIATq1JMYfmQkA6bbU6t6lzwecv
cS1zfz8vr6eiE+JPggVukmJNYAZgWyBpfLY2FQQEmD1X27PAt5bMe3Xb+faC4BwBJBWELFUdiZNC
YojYIhAImQIhATCmHB661suplAOu/pcZnIUEufmmEoTvmGUAtygxKPX9EKvKw744n8hNZ97xOP+j
ATdggAAAjGU7MkOjh2VAYApGJykhkduyzpLLkbpYG6f5OEBRCRDCaPHVKRAg2lc9vVDCIDBFd1LB
iF06WV+VFUQuo7MxDI1BVCNn+EfkGkAXeWcoAYQspwBV8w/LpGPCeZ2s/dUEPZ9ndjonRkVVJNlD
NG2oqYI+5g8OTw/SOTHKeRd3WSKkjprVQKKGihtXzT8WMADgASoVhFBpbBlHAUCAREAUGIgEMc3t
vufAszmaqXFw1fTnYKeir3VjQhkKjjIPR9w7nLCIAIdwYDX/q+yoBhq5bFDHqNPQkWXhdAVrcXWh
Zlx+dxdOKwNaerz2hQzJ2NJkCkVM5vZSc/EUoDjwzkWEWxDcKxL0gGyguJVovZxLmQ+MB3gbjjz3
/zN03vGZyq+vv7sNhdc5gglZN9xkkXCCzrnhfM/0A0JrJ07zkVALiZAqm9fPJPcRlmLXc/UD+A4f
8B83+uf/H7eAD0hE+YHiEbeDu4H3/x8/l+0IgizofH5yjm0nARwVmK6SKhDIgRGQQCIQEhRCAW/X
cK7D2WHe0Hk0nxnMAAGyx++quuL4dBQHLgxbJjU1x9gD7H4PJwgFSgYLvWybAwr0AOU2H3Lf+KFQ
XVeGOGfe/fTMeP3zUupFuY2Mvi6R5686CHTTFjRLJGn9wwBkHH2YHtDnpkM+4D5BjC75tWstVgqF
3txpktt2r439q+FffdZU2QoaiSkmjTu7u7u9YVCDbbsW6gop3wFQxU2To2gVNChtBrOoAA4BIBWE
LEQkCQoBQwlARkAoiAR214bV26aaPTmXa/Zj+YEljq/fQ810OjO92FaAw8SR/w41paq2SKWAGMam
x4rrqkwxriz5+gglsIkfs5i3Fvd/mJ7Qp2sq8F5DyZnxor8o0xb9WowbMA2U7RrSiPN3EMcRcHpU
Z6nXSQKK1iunspSMlEwUAcABIBWdLDEMBQcGYZoAImARjeY2700Xxnc3Ap8La86itAVL4m1Ht/m9
dGeBE5w5Gy0CDV6jXn43mBk6+H5yotAinJ/NaBW8knC6g/4CnSaruHPYyKghAFSYZMhzBHA1jBTk
dtbfhOJvwjWzGRSHE2+76iACV9KSTq8Ilp9ZXiy2lcfHHpm4JgAOCf/n//v44OgY74DsU82ksuhH
RG3wykngFWwSFf/8YW3CKLHCcZL74dZJLO1RJKQjGilQAuAA4AEoFYAsKwsWBqJkGUBGMAiEAiEA
wKgoEQgEvl61y3iNW8GLlz2t156WAyuk0QmGG9MZofIAMPEe70NN4/26CAFTfuO7scc61AcYdzMd
TQJx8EYkJAhVkZZtTCa3ZEPa5EkWK65hx93PkVTV/7ZmrEyBxZVd9A3c/Q7fL9nyPkM+nHVAvu46
X9H/UZv6rJzoqEolYLgj2F1mwcsLnLM4AwnDAilhkZeJb1mj/DpaHRYuNk5VS0zAmgFzgHA+owiW
qnKyeFsd23H7W55hnfGOH0DS8t17bc647nWRzbA1DD1yTjH98h1i5bokSLF43bKGd7PBa3A9Wrnv
3/12bIgOASIVkHQXLAkSwjKAjYAmdng5b20dN7R0mujpxZc2Hso7htGtlfcN5XqxSNXVx1u7igta
idPQjzClPJRoZk8mgJpCy+b0L0QjlpK0FjVrb7l2wbqleCsRmEC1dPNzk+yl2l7b5p7r6Xh0gOFS
+Lyva1gAEwhSSRZMrMrG9C+uXkY8uOF9xz4T1YgHAAWujrlAu3SKSSSygB2zkY9P6BKGtocBKhWV
YoYQmAQkILBoTBgNBYICPTJmGwWjt0cPNNTqzU7WgLhBR7LOt6eGREEajOSwTeuXDE9GBl5QZOVq
ShFHukJ37wAzV6jRkNFKYgIgHI5oVAJYGQxAAXIs2x6zrT0po+1R7W05RdsFDBJf2+MpJ05LzYQL
BKMbSar/904p8QDuAZtIwtE6uELvX5pICho1wewQbkAw8Rg5sM/sqounVVUYaUYQynvlEAUVuoYk
wzk27iYmW3IvDoSdfMKIVeLYWmfBnEFYJrKkn2jF+oOyQ83BVl+JXxjkmfrjSUPRnVkJiDmgjx1T
gCWXOvlWe+5CMOABJBWELDNqFNTFILCMICZsYPSWLcotcay6tvcu8oJFXX2kJh2+Sqs1+p3tbUaP
S/6DmWiw9FG12czRbqRPLJEbAqwM7FMA00OauvWZtpWXCuRCF2uAL9p13SuIAcbSLnpvpy6VGqAD
vX5L/f2bqibkJd/Wqy/vkWOPVz/nPB8ZZhSZoA3kv7uegn6/Jtg2IBKVML+JmhADIJlLDkciakBw
BivR3ADbN+cwDlvujxxFhnTBHKnXMpmOMNGvQCMl7IgARsCRIzgx8a2IhZ6gBAVU82KuUaNGjrRc
ASIVnEySMg2ChCKASGwTGQRGATsbsoJgCWFtubRAFtTrPpQThfqhDAp6miwAGnyHcQKVx1s+93AB
HlxsPYyTHQmUWgLCc8G8ETPpHOkGd3cJFXiIV5OTdmMrkFF7uGG0Qg1WASFLAPQd3n5tznNz5Wuf
KAo7yyNM0IjaD8/y4I0Q5TUQho0FkJweBXGsCqP4c43bU8HNmxIc338tYa9AuFWtENkM4l1DTuSB
yFMB65H8bqKLYoxGQALgAOABGhWEMEMjDc0BEMEUolUYkAR8x2BRoncNZNFcCYS4GU65GYRCSakw
QxEM6Jpvbxv2qvP0+avnvVlADP5eg+HzxdFMvA2JiQuv5P/Dg56dxZWep/h2g2ogEpYNZl0qjJrz
qOo1OraqEY0ks7kHU2qgJ4ZzBDcxvd/L0TovUJXuuiRsC6ludblSN3GwGlbtfPF1teEED4LRl/OP
2xV8gxicpxROGe2Mcejt9/ZDCb3GO2AGYM5LmssXMxTnyrQuAZQGOzrTkuoBu5FLL4ViqIBbBwEa
FZkKRhOSBmJhiVAikBN90dnOBdJg1Bbq64ZaKWgnDPHAIAO5gTDYra+V4wqEDDEu+x4gBIM7+fTv
aBT7dU/VPERkgF9++jLCDPO7y8GKhKsIYS6LaV5ThuchFxee9PEm2XifNeQ+OVCs8qgLwEABp/75
FoTBlVQC2e3yAFv7AA8IbtPpMMYn1wM/NACcU1bVdJtWJ5sfh+AWTgFjQyY+3SgpECpLBT+ds85Y
jZr/3o2tmywiFbUt2xz3tKpUcAEiFYwwNR0ExQRVEMBmhAgEQgJfuNu8TDMCHlfmZq61Sg774QTE
jKKTps6TxgqcRzZmZz3uBBX7SF6rmTtwFQkzKGmEuSZokQY5b0zEwqYKBdLhomWe6+3yx1+3qKUc
9rkFDCEP8E/5g0EHn7DTgDLhrPCzcizsqgRuXAJlFxniALxAnzwuc/n7+PQPT1iIMf1AQ49cAAgv
PYAAcAEoFZai1ioFgiEAnhR6M2x0mFtNE6Xu7azu+KWgXpAIXG+tpTXu39/bJYRjCujYLZlfn0du
KFazds0LAmGMyWC5zpmqYtIzTsFOX2rkBkA+1Y8eSvfJACYKjYuAUTgw4EcAnE8jFaz4PfiZZMtY
32KhVqItBtcTeeykM3ozR7rDcFQUXl5Z6Lx3UGRy3HZLZZbgHrLYmlE2jIsXTqrAc4PHCrORy8EA
axclA3HFr6ZkIDAAJbgFapfj+8BHEf8xexHR9UnQdleQIkDdTJMDzgU8QwQpIAZoakogBwEoFYQs
RICchiNhIQggIwbHblYxDpEjjMMMlBJJg/M6tynYOWbE5nOi6MTkldM4zXXC27VbgCvj1p2EUVJY
1hVtD42aO2kgt/0WGS3hApGGVTXJkzRBAQJifNof3E26hgBoa1EzRjKw0qqbQ0OFnbRCNQHDhM9Z
88tMCm0gZ6HhbIxS/0CFqPzREFpS+JbSDW4ug59RzvodsphdE7oAay8G0jvahFVnFuVs73O3JTlD
jtZPgtskdrRcWJ7cwoZcIloPoBgfBwEoFYQsMjLAUKFCEIBDAM7spps0sly85OUWCSRvz0RZXIoT
NOYFy0QUd7S8U365nAMsTfdOc4qJSUWQAuZzSu9iaVWPgm8hcyEATnIE1m8ZLqLxRSk8XrJ5anvR
gYgQi69vXDoreUO1x/BGSKCQLic45XWYh59ExGeEeYcXd4xDNc70kL/PVLuFKdNWVCJic6azrRLW
71Z7bmmlONd8IXwG21XWq66GkaLLlACgnd0rgCmBpJAw4AEcFYwwNGsQmCFCiIBH20AMM4xFi5YY
2VvS2kaR4I54akOB+dRwBSqGYh8xkbRErx49TmzvcS/Z9WIOocLC927k8I0607wYjc8WQpDEjOxd
8wydiqk/HucnxxYJPnQm3TZYZsMUGuvyNV0qUoeRnUxzy17ToMctw88CSq5ene850/ZRp9I7AqqK
w5s5aou2zg+m9nFTWpRRnSuJoQX/NXNdjYi7ON0FfNV96pR81KcSKF5Solt07QNgcDA6OZI8pqwC
gJHUADgBHhWELDSRKFADN0NO0IQLIWMSqiws+e3snDn5YzOYWiGgQ1oIggDF1j2VG/FfA2q1avsW
RgaZ2XKHDOLHswppuK1BqeI0kPIrdFy+jeSv0GK/M++HrlTDAdGDEGHLJ8uvVkV2umACY0SXRW+U
OQkV54sLJquxDodFolSkRyul/AbjjHu8gAE8gBgYX2WUwjJZrwWB4gMHARhVhDA0cTxQAmdjHRTG
jGLXIgg0lwPbAO24AzJhnRCUkJgHanU6rnxPm2OenmLhZjaydsrtMvJ8LjQUieI7RTX1S1laQ2eh
iIQ5PA8CyCtA+ndzOUA1CMX8BRliUs62mZWtycJhgW07D4hwNMVGlj8GZ/oEjyF6IWMUFSV54tjD
Ovu2OvuE0MjdFGPQTYQCwGit4CN5073b2+5ck9DQUumJDgEWn+WScFGImG3BNiZaLKKokxMsa0LU
19b/Zrz467W266z+rzeQZ0jlBtaxEf00gd4CD334HyjwGQUhzadIrec1XejM3bx/VJ9WtS5fjsRu
DaNPGGRlSZ8g7I8LQczFYs/i8cAufyrp8teO4/qHT2IFGMWd4gpOpKjACpCaRjc6AsHzMQuCYwQ3
mBhslYrwAIcSaQEB5AaEBEQLZ2ZjBVXqwc6rIpd4BEAABqK9tzx1CUvCHZUz9nT598EyiYgNHoSV
9EEhl8vHx/8+I5jSbNS2iHr4SErvHhWuNaYzMlLuB3kMlKT3ZrMyfDMa/D/VZUW1791nav2h7fcA
JLei2+74zXEQAzUrBepBAOABGp/5inQoixMwU+Ahw3OqPPnPz14vHCWT4BZhot+areTY8iqSfyp2
xcqJVhorUjbpkWW6w65O/JlbBUHEuwq3LyEJmmZrIYjea1522gaiQeO4H79kVyFAIc+FhcwaJVpL
cTC7FNa1LvpuhOGFeRWkZ4YcZS8AAB78tGQVG0uGQwAq9KY2E7gsjgWdxo9snuwlnNVzutd7pBRK
rpQqMiZQocECBMmYSMjZIQQAIEyR3EUX5TbgcIdcFQqAAalNdw36oz+gPvZDPApJYRskxNWP8NqA
pXfOARqf7YqUhQUiEwmiN2hgmVovLcZftrf7EQz4x59sQGn6wAetqK+1LWtT0XlommGQTfGhNEW+
NN8217sizTbhctBWVOBhl8/mfrgOYj+UPINLVFwVcQEZTjpgrK1+MAiqGRmApNljmPJpyho5bkLt
xc8DV6CaTCEGzOLaETmWYROPQ+xwZvgACYANdYOfIjauABF22oXqjGhiyyWCCrPIg+OkCN581kmk
es6gCcyLPUcCquriSAwVqQQSoF2svS2KaZezwtj3UJIWWIoAXOcNJxABKUoUmz5203OuwW5X6QCo
f3bBAwcBKp/UWCFAlRqCpVD4REj4CFNVnnWsvT3+w9s3qs89VXvWtZ1WY15+Hb/fXPNHWQ7OQvCd
TcIiQzUZlQANXx5MqzQBA6v48Pj8dkQOE2/of3pU5QKE1hYxaW3p0h8NyzCajJxVQuc44xqcsyoT
PpkEELh/x09XGQfObkAAI2AVD3lgMbwBlAhMLgsAk0/Hb6g+ZYiAM9IWQZCf8n5FgEAMXpgR3FwB
wAEgn/YS8GgIlSJtNUgIUxON99cb7/X6v17uMDOPvYW3CxCSufDEW92Y60OzbJHJPgXFxngpog3F
Ra4C6hqpwh1c/W3nzvjXs07L9T5T+LgLRNzYiEVNrtuqj/J6e6GvmY2B2YwAmfSIO1OqMaoAAAOV
8W4ayaY7ZZwzabmBcoBdyu2pkpmYokAAQAAD7/o/0J5dN9rNEoBMLSI8rtofrPD6GdWsTSPdK63t
PKtNK0RxCd7zuAMHASCfiWHhaEyv5hr4BVj4BOlRr7eXVb4vz37Trj+m/DjN9Z9+/OazxfuvFXpq
m/nT773fGdeafpvqlX9d6aCNHYng59rqfdaopKSAE63aVIUaZavP0fo3NffDgsJiiyGb0pS4OS6v
ee/BLvhUWp/j4bpduXsDfKTuAIh/+z/TjHTSRpaUFbv6CULIwmu2RipnWC52d2NRsB0nR7og9xvS
qI76b8MSEwHfIFyiRdZH210Ri2ALKI3asfFESEU9c5zsquoUwVlSaFHnVYijoXpSQz+/ha5WigHA
ATLVjSwRMxqCxBGQhCBBCBT3o2cEkrUorrmrzNcXk4Wgq1B7wAA8T9ipoBs8nAJYT+WAcBa7SCKS
DBjBkgDF9UWOm3oO/w09lSKSGMRfXszDhERIhyiIA8xAIRVMIN8ruqIzrn7Je/YsQygaqAXJohaF
K/9LHanv/XmbwuPp6bk/4AABv8/5TwcBJBWccFAMBRasAQhQQjAR6pnNgUMxEzV8Fz2vNoBbPsPn
0nqjNReRrHDMMCTM97hvFBQC1pr6Co8m3hyteVapxN0WZBiVZKVFov4WcyXK6WZsAXv5e76amEBS
nVoubjdI6L+KhHfqfinomIjeBNSjeohuaNLd8NqqbF1ZUGJzt3zn3/V0JxVzm8zM9tbpiLQzsmgO
beO7nprouV0pX/r+JsWhIvoRL0t9yU9m+MoA/kMv8v5T2evX6dQ11/nfZhAAOAEmFZyn1AsGAoIx
AJy77c6K6cY1yU2plyXmr61x4Va0D8IA5C13GLHTrW9J1XoMbNSUer//bY0vLHYzBi3stMLO11Dd
G3l6Fffim19G9t6GiKW6mlTBD7j++eyknZpbpiAlEABfsok1zstK8FMv2sFMmAB46Z8iH28s+IWw
a5+PR8mslKCRQhFEAOoTfnz0KioibO3Rjdh7DJ0GxVFxtNAAHAIObIvm/wj+fD+AoD3qPYPelpBR
ahrPTA/8/t5J4wGPBLZ5CtunkpgcAS4VlUMAMIQChhEAT0wA81KYwYBclgWl8C5nXz/t4wAlUM1k
MABXZ4gpHqxZfFRLxeSUUAkEi86/SjE/THkiIjGeyGlZ6eeqoXC3NIms7Cuad6H6EKFAP3roXLVK
a5Cqx7cgfate5FKNqlrpn1QRHyfGehfFvlP8GLH4wy5kAMOmq21cE3iOOWEu08kgcPTUABwBKBWU
cHJKHEhCESGEQBGAFkB3iFjO0wiALPPq5bzAHtroIpAQBctx5wigytZdxzOcsRR7h9I1X+yh1Oac
UvsCE20vAKAj8SucHMU6/AD4K1G+8CNab2sjR/m4h6gVdqOM41JPt5pgAASXm0H7vDlf1XQCU9Ks
pf7EwsGhR6xOJ4L/LrmEzVoLvZ3OZAeWEXC6qCRSLdgsSdlOQuJflnVWVwMSFJlKCaKnquN0KSt7
HDjNEG1JSbhshc2+Tvz3l8Pefgs80IzKgAHAASgVgDBXQQ2OgyKYkGJAE2OTRNCTmm1EuGFCFoH0
kOCcKjdgUFKIle51qQoEmNaJyov8vwNopCaobLWgVd1t4MRae955tfm8cLdZu57tfbo7ZrJxMYVA
JACL1m7SikmrgUlyDzfkZkK/nw4t1GyaDI2Fjy4gbxhx1dSgOk4w7rpHr3r2CgA4nE8ykTqJanbc
MNwwe02vUogHeBvAOUsgxlhMQrh+SLSKX9v8GrXMrabAIwPzcZ7f97y4PQkuMcbb+tmbbX75o+XT
VNyBYLQSCzgBJBWAMDQcBIzBRYmUJjIIkATblFOttDTbYJ0k3tKkWtAmh+G6AoxhIO2TG33uC/4I
nM6+55uKwy7j5AjkMIv5sXOVTe7IfyWWnRpeLUdJTHVVSuCv+1pk60C8S8v4EUTV6vQf61S+NCom
qrFjsVD+mOEPRz5LrLawtn/GHaDtXYTcGtxq7R8Ofn3eyCwAK3mNG3ZPJQ9Tcy5nXnT5tABCkRYC
4JeS1Y/flugVICIiAAcBGFWgSNI6HFYDePECwAMsaSEEbgGMZYz6uqGIzXvWgYECBnTcSDLxILiX
mGMy113uXcFtjf9rY6wttw6XETx9FBD8do5OZ9z2O5Fi/oNs3Jbg69Uyq51hJVk0e0S7dl7MMiro
kTqKSmhRw5+zKIqMdaR152X+3065vyYozcyTfl8i9VIoUth8PuerGUvkxPFUJSgF44/JvywqKgtX
0P44bABwARafbqMkppSBhs0YlCqNUVMIjBRm0Io49dPGmtd35+3b7dfXLrPrn4zj9v2qn4F7/Hm7
dnUI7OQPAJUp2zom5dcMmtP72gYH7+ax0KH4QHBDQ4R0p18zUTQSK/1cx36AHQC/1MYJudRGjHDH
6rJE2VaDJaG7WD56f/FYrFkVo9g2zkz0j5aJBcgCoq25j/z+n4bGxngCzeP4+pfICg3j4rha9asX
YH3f4z8dSnvnp66ai1xmxP6rBSeHbWoTyQAAVPTpZSSfcnVEqJTj+PEASptyN2qcZRpms2+a+ngk
pa/9fENm8XMB5dL1M5qdW7kC1moUhfR1Szo+BP707a3ypqhLh87oRAAOASbVjFAmGIoEqIEoYIIQ
GpRMAnYd+5tNFpa+MHtzfDF2taB+M8nkpfIDcDgdj2UopIE0ZGI89FoAVTdwdQSZAvklNSuJz5bi
U2DPf1T3R2ysuPH/qn4qgBL5hGUYBDfLwkkTSp3sdAgQXKCWFU7DVaGOi0BygiXNgCksRhtdxLAm
b3nPwKgACzQKJXoU2v7/hyr47BosI3te76FTKATr9wfJLpovUf4zi1QDQl2h8YdY5tE0RZ90AXAI
AOABWhWBIhBAhBYiQTDULDcIBX+u9VqVq5rQRKCe2UQEqa3vAF2FAPt5HwLU8mT2MKdrOwnJNyyW
enSCxF15Ja1XET6UFCkBkR5WVyosKJ9uiUYNVBQNZU7fRvu5QRjVIFJE66++CofqG3XXRhPTy9e6
JrK0Li4Zbegqp7eliDnbPhQZQsoCAIAOwPOt8pJ2Vb9i1OyDv6rp203ZTnB/L0pyevyn8TrORr7c
NDPCL5e1W/bAAcABGhWELDIjkQyiJDDNQCd9ozKwDFk6YRnPdglAqsd3nFJr/YiOhXpmz9oMDf+7
73Dzb4QWHGSbJGU3/NbbnQdxsg1p0tP555lwIM2ytYGV79XAGllQAh8zbOmoK3i5SJH7zslKDACR
FVVIHG6huplHb0tQN86nAsEVJ6DI9tqa289V8XizGbdnVHXbCxO7Yn6FPh0KuiTq7LmR7dmtwZd3
LN2oFQSpoPTOTpXyad88+2/oEeqBAEqs8bwU6zto6ovwARgViEwyIwkcwkIIyGIUCIgE9MdoM0KM
XGYcqIMVYFubjxjMo1rx0uW9vs3mCNqbW1/F5TNh3u2Ap3NtY47ZbLbh0pyS2v5uruuRPkW2m+za
tvNKIvI7htSV8HowBNndjwLZ0k2CpChBRYjoXMLHx72q5HB/PM2A4WUx2Q3VuzjQZVir+KeaSMaL
qoA2lyFNfS+MFHiJH3hpw4lc8OnnP+7KwLVU6ipx1rg5kZeQY3PXgTbAALzAJAcBIhWEMKI7DRQq
AR62IwlmzvS6wRy6RmXLCp0LKYZPVeTeeGp8FCYrf3d9IC3lp4/An6y8mYhcdwSxQvkb5P7KkSBs
rw7QtCTIqLFMKqwhd9jbpQIjD3GPwwqJiBLzPHJsMnpheQzfUoQHvhaslg7u91/PqS4useb198cZ
JYqWute4TZ3vzvEAPMBhKPMFYQrkmp8MBfJV/H+IXSKmKSiqdYnJ/CAHhlAuGEAAcAEkFZxMhIiJ
BEIAiNAiMBHzgLHRjNrRTJ1h1xu+btaAtkMI5fk/EfBeLMV4TXS4+GMdrNTPJu7ReYpHJ8kpAFkc
496K7WHVikxJdLO6Sx3PiRG3uSo1MbiW+5OJBQWizBmzk8tmSjq9zv2fKjSGxIAKsovzeXiO4LDh
3G/FTHqRqYMMhkkxvWAGLKAN9unCnZvN4KgfN4oljEsh6z6i0VlqpAAuAAoAAOABIhWEMCQxJYZD
AKFEiDMgCO+1gSy2KJoMaMYWFBk2H11LoZNXUVUdr0CC3+awbLrEQsssAQYNIiXA84ksncvISSNw
oOYDKRzp8GTUhdy2pc4hGOVNRY8arGrvppChCLXw1xqoWHrYWutedOh9qjx8T0RmnIjSPdSjhhVn
eAuqe4YD7LjzKF4ZqpMHzH8hHb/zxFFeEeA+7twAPWLfz+c45JgFBZcDn7jODGTAAHABJhWORDFi
BgTFEIBZmC8C0FC6EBTa8sEqfh/G33XdbT4WaB0v/ZKyO3iJO1ILNSCuWhaqbgjnxbU36E70Fofp
BNrW1sh9Ql6ASoqE/RGiQ46phOCVi1d9XYLbB8Pu/MDCk61nUZYSxtl06ZYwIyrRFojgPT71WULE
oeRCwoMy8/RRnUXQIQhArPC5eiihX74mVQKAGy2r2CU9e2v4xBMN73TzjQJgBElArc2dn1yZ55cw
yQbLBMMxIDmWS3YZqVAAYv8QC5G00uZIpAqApgQwBq7SJBAsANDRmAHAARwVlEhSugmChBCghEAX
fZDOgXgAgzHikzQAjPL+/hOHwcRAyUDN8wgHj6n7uhxILfQufrG0IudysAQvlafe5hup2JTQa03k
uZXN+UOGCw+YG8TiGA5HQoBjc4SiEw+vOJ3uzUrX+EUoAw2zixUgwBFGEXO7kz9fRjR1TwUxT3bb
ZcnweDEn3KUKksrQ+FEyZSJTYxY1Ev71qulp34L5O3D2ylOIe3N8HacUKBCvnGVCjzN6I6NnfPFn
OskX40vJ0MBK9PgoyAAHASJVmIhCYaCIhDMAWYouzCEYQRrDnBYLaJsggA1M2qN+kx4kiK8atoY+
xM1uvZMbF06sEoaFZudWRMJzr+ff/dWP9KPw9/+vX6yBTcWtGlE+n8fF0CmBw6EdNOIIy8gZQF5q
ILzid7+hYIcMeojrd4nFQsfc3oqdFTZd6cdWt3XKUVIKFUHdVsiIkGKwDv37SMrU2Z2gVbnRwxxD
LALCOfSS/+q0oKmrSjK1+ojNOtNsAIgAOAEan/WJVELIqWJmCnsFyoverqGvbr/VjDb4dOgaLeAF
YNKBVN1Gg6Od5Qw7aH3jB725yVpzxICAKsBRtvuJCabHEO5BKJHV+9dVtGexiOU8hNfXBTGUh3DS
u8ry2NHmWDBURqFtbzjFwnXo+iIHV88sbo1pppUzRuE1sqb05vXDb+2pbXBok7p3bBJkNQg4ckhB
ECJGtEiQAS0GIzAA9V7o8S49UwhEagYusB2Ee7OegwE6AE/qAmmV0Z+tR8Mt1uHlqaybDrvyPIH4
AtNdQHvSE6o0LY1DvsN0v4GaRYSQRiijfb9n+JzZg+NOjytIHAEo1YAsNHE4UgJyaIiADI4FhGXa
gFe2aHk7SApqtLrKtpwpSg19QvgmEJFUdlaqpKJ9CskszRR8pkEzBrtxqR8SIXjidz44Gs0JHBs+
cDd+fhmFeRuogPH4+I1LWMcdTjMBvt3Kecbh0OGd7SJQqtlvCDCmUIDitky5/BzpfL4uUvfS8q1o
7gLSC8YFIrWXmy2yJUBX+PICP8XheT+P8YrA83iU4AEkFYQsNFE8REQTAId5oDQAsaM0mmVwWFkJ
+jSr+QvpU3Y9Soy8ZFdf+Y+HiKiO+Qgv+5CNGLOPcj9wUU75Kx9YyrQ+K5dwGBE72auZ3EAvTqQf
UT3qWZg/38fLSsqOCnbCl5ObXFWJPSszK0lVWDxhwcjK6hu+4aeeAZSW5p/Ra1KMthNikAJQzSZZ
rCxtY0aT/KdBFACBHSIBRUHAASYVkRA2LAjKgoEQQCobDATCAjIwTCAldoDCywQ0ydN3qRA9tvr0
ceLp1GHfLIjABV7HIS2HL/751pPfZJCxfKoQcHv+NgodsRf0IjqnmdnsuhGwpMVAsL/A1ug/d1es
YJ0SLwnNNlGI1htLZg7DPd7stDaLyMTr+GVhfCdaqS7E1kqYXQ9fo3akdLhfceO4A3Wpwqzh+Dwr
wLX34vHR1HVtouOBawl/qOO6pKS4Ahp4ytAXJwARBTh6r0z6Z/9Xtd1y4A1UbonCzNSynU9LVzDF
7pBN0a4nq7Tfemds1dVwASgVhCykKwSOwTOBhEAzEHhmNA06HiE5z/fAk8d0uwVmU10edzY2UEAT
gctppS5Xj14Zdk0LVWs+CvgtxbI3INJ1+SulLd5bVA5jMFoGMu1DVShZYQZic6WZuvpXWw0e//dv
VYxTEwCIwictF+dwgOoUilSYKx+lP44fFUHAASAVnEwiKwkaaACIwCJAE2bAGBvjhvOEFcU6SAW3
34PXanbziXTlv72BJ9H9Ilvd/lq4i9yTcK8mVptx0YjCDnP9c4x8x7izVI1c7b2VVZXAAXfDUmuW
o8FUyh0/cY5dI0YTTvo0a00ipS6GkaX0r7Dk6rX+DzZKgjaLTV/b2dvxW9yHNXfAuJLLM5Wq68iq
yqCKSWOsK8wFYaue/3b994gOASAVnEwkOJYCeAEzxksKLTOTog0FmrFgUjk/5KypffTnWnp5sdwH
KoY+kCi2S9ddehN+3HafPOw+CfVRtisOz6kizc3DFnLaFceXD1SUbTzs3Gjx4BKENBSlqYsKgTQ4
sVFfzXosXLhaIgSQrKy/Tc3HagLLwDqcNtygEXVOJtstFa5EEctgkTyTlMWnMhcTHYJpcJkAAwcB
JBWEMDU5EgJuYLhEQDEgCX8+FnCIZhosM0hOFwKLKneWmklfneUYIvUzWkdlSaQ3g6/v1QSZW5zD
GXiqJVRy/5vm28f3Lr1yQWllpkwYQz9H42vxXxlWpnjnrwSx8v9n+/3AkVSqtLq4/mFWwUMYhMyv
6fyf9PQakZ5xJST7pAQGathYbf6fcAAKVPlP55tv5aKu+kcwU3bdNAMHASwVgDQ1SwxKg1MwVEAh
CATIAmdhoy2crdabMkUp8aYEQ4Rx7uW0Y+2QiFbzuYlR/j17RdRDOIr5fVAArQUUUQmG8VXld/kx
hnCLPr9855cAoFpG9wPL6TKlqLWm0SANW6bJUCKsTVlN8W9NxNJVjdfYWzVpLM7S2R/bB/P7uFA1
cmgKABBQparPElFPelV4txBp9WT589r/z5dhsq6sGDToxT2uELrqgOABIBWEMDVglIZmYKBIQBEI
BMgCPXc2NA7dLGBkhrq6wFBS27lxS5BuFNd0bxVRSUfr7AGZqcxgyITXV1f0URipus8/2f56+ANM
MiZ6cZ2FOaDSXRlbqxhEzWIfRvsOiRQMcyEOgdXsXnTPphQrR3U3ifdgYQg/HHxmbzlEn6eSk+YR
1PieLEBJjx605zIaZAyoJ2DDi3TpS219K3vVSIgSBLlafZWhjA4BHhWehHQwhAImATn5rpyUWDoh
jcoW4nRYF3e/q6pn0eDnkmscirz8fuoyFhGpwNNICNT1P0/fZQtUxNnVRs5UkghIYsMmU6VYBETY
LvhEWcoNHbMsgfzMEGqy/wgMXzzV82inu9C7JiyrftZTT3goTzqmQrMi/xzKgnUt5nKE0oddzmhZ
ARNsjZqwgAEFHC85FGCDBI/ck5KXwqXgAVmVFIqRAwcBIhWEMDIUBNDBJiEMQBEwCZ4+3EUWH0Cl
IMF9F6gSEO5moiVp8FsZzIIzoz4Jo3+fV2AzemeqAbpGdFYx+Hn6VR1U4a8THI/qB/kX8g6cKGIh
HmelzzuJbNEVfMZwVgC57x8qwiKRDJnoPFWO21obdyO3cOSa62pvGxOSx27PWnpN7Qao9b4ff0jM
D9+4UdIhY2yAIKlG2q3yTU3BPdSaAAMHASYVgDBlWSkMJwE55CC19z4GFhkDgdQKGUSdVn7OxZeO
cKzItE4UITJRRmMfPbObwAXNfdGECCS7wAHCa3FWzyswTJm/SiZMHivVUhQjQ6vrGM/qbZ69AVH1
lkFFUbjJFpqJeb2NZWSTuANvEClcVXLQcfZXJ/T86lb0+FonXWtFRrPMAJlmNfKgMCVuroEZTZef
rqJgCIlDoXrWN+pUEXKEQOABHhWEMDENBdaFM5FE4CO9+GDoWezAhUMS5qSQJAKmRpjv5eAXWhco
8YtumigJx/3/6/E4BnnWvp9R7zQWTFZ7vA6fDyjFC7tFABFFSlSC6ntkWtzrMjjrbeEtqmhZ8WhC
XDUXvgCGDXtkDmiMQkyEZ9NMYPzgRh3gK20Jhq1spYMLySQUyiywkAXLTVt3kThcC4EUkQvbUt7E
YAuwa/Mvcn2AcAEsFYA0KVWFyGhguUAiEBCUBN7ejCa1XTVUaGthPjSwDASPpJ19n+eMwKy1Y6Wg
B6L/NVogY6GnzoJBHDvaFl9nIzzk6f3+j3mxhgVf8/CubkdXUZ5xFkCeTBEZ+22TvzLd/tI5QO/h
eozyxF5L1uTOYAACsBZgT1FYaGF5hOcyBjygAQup9hNlJEk6hUjYKum67YpTlW05UWCYAcABJhWA
NDYQCsLogLDMjCEaiAwjARj7PA1lcamqNHPfk7/6zgIAGzBwU7rMeQeOCiLNr6gM1zwDPAGGGh1v
pZAXq7eDyYAvHm6vBNjMUQnL3aUoGMRfv9SxlEREK+HdYCUFG/+wWdPx6Fn+ukRACQv5+cXRkkTX
HkQACssjc3Dn5SAABvCn7IRJ0AATTAA4AR4VnGgpUwRDAUOwxEwhCggGIwE9ap4J2zOqbNa1dr9H
V7dV+s4Aupndr5cL9XVOyCiEXqetTQTjlPI+F0dGmrUbN/M8N/ftIBk+LcDjWLHx/fnDEgms+AXD
sWPTJ2PUNAydCYbuSiU8r5VUPkogqtCaVlZ+6p3gT5emvukKHsxiQkBxAQAiHouCO7uGElMzN+ZA
J8HACF8JBB4FkDAC/8VUQ2gGgoqFIlBVKxW7vgv4vEph+tqfTlM2mNBBOjC4v8xX2cMzgfU4ARQV
iFAUK6YCZEUIyGIwE+WQc84S+bi460ZXEhJ026APeHnHRf9jZO1EAJwAzahJ0+F/NnKZxistDP0c
AF+l5lwZVKOLlCAyEXU4pCONq/g//j2TFMBHCYYYZ2cOgXgsomdObww/h3BXwXWzt0HcKfJV5DUt
W8iYbZ8TODl2beDGuOwx3W8z05BMKcsJdhpiwOU1TTO+nmKrytoX5bQiBADF4xx//54fb7DfKBqD
bmAJma8WCuz48aPyzx+ctDN8rFwHASIVlEhlgLSCIkCIQCzxZ0eNnDazohTQ0zTbiwFxP/uQ9F6/
BnyMSF0GJh0V68hdQ4viIDPr/VqYtKoZ+f9vEERru6udd0LxdKLSlOwWzUTVsBvW9NcrnOHj4Wje
Plhgy9Pf+eQ85PBV3hgix+6PDuisg/S8XRlmwIy8MobHCeL0eaZcCrid7uJgjbckq3/39KE7PGiD
/5BPf083gxZAABbY1b4wy5eJlFL6QZlgHKElqL3s3tWFAAMHASgVgDBFIhXISEIQxGQhGAlt41z3
q7WzVkqGs1e0RbLoAcyOZYX6rVDTuHDnpUTZfd/+8fkY94OtQ0C+Eg9LNhJZPIGp4XbYgOU8PlbY
Zng2zUUPTdjjLmkBivgvcy7Xj0LQGglEjwnyYQrI/ZJhIikxqMBooQaPaAutRnuY4tBm8pmIs784
O80k27rbuPHVKfkuvNBrkqZdz3MhaHTnkDRyEiMZTvISKPj9dF/FgABOYLBLxebAHkxRAOABKBWA
LDdDGU1CQIDYQpATuMeFlovLXZwq2eUuRoA23qTyzsTqV4evriU41WlzYBjq5e/0gM7jYJXhKzoV
lUwsI5Xld/prLv2KV8sEqgWbvUCqbnRVnX/+5aQTqeroqhW0mIYq0ByjF/+X/T28ZoCbriVWBygH
1etgEUGzEGeFEurqKnO1lEskQgHPFEH6C14/+2/F+tEboIMklSsq4Gd36h3k3BaXjhGYeNCKXntF
MQU9tagqIxwRuQBXBwEkFYA0R1MaiGIBGGBAEQgMSAJzHrFEgLsSu7+Iv8EAJ99GDbiuRRFLKRNT
OB7zCAVyvw4Cskf4doVLX8DKshFmEQBPukGlsXICTOcFaZEFCSZUJFZMfwG2Qs5FAC19cIBdKDkA
HWY+Z9X43LaAxBD+Z+4YwwIceUh98d0Zv3cYHn8d+4Yl1TL7yUEol4cvwpDEJ34VGJrzgMrBCYQr
SHq2da1yI1t67ZoYcv849qEk40hNVL63rQtFTtubIVmA4AEYFYw0KBydCqGguKCCEBIGBAERAJBC
IBM9J+Vq3rhWjc8SLj4VxPvrLDwDlFy9ZDuuQjgCwAYxZuwpucDk+B/r/X5C9Tps4Ax0Z0EFOM/U
VuR/K/1UvFCi+e6QB780/MbZfyzhGe7uPk9tjVLwkn1JMwYBpPy5vdSYCDw/lIUDfA+ZQsLwVhgO
8eUoCZ2Mf43j72+9L13aFmilFDOTY39a0YbyT5GC5eE5wWf4/KK/6af2/8AMBluEF6SK2u8uDZSp
EFAL63nAcB2M5ytUU/D6So7f+25vZ45f7ndShFwBIBWEMCdKuAaDMQDEgCdvTCsOl9qoJb75Tz9A
KCEqShvf/wJwKbvhJBeHqPgcqQXr8HYAzj2AFC421rSi1X1f+50kFfy/0+NQEdGvf8uAX6eX+fh8
gVHX92cYPdiDAjtCRg9ixoTfh+a7Fx7ouR7Uhb48GFvlr4UANxpaNuL7x6ThKGVesJVkIlqVKLCP
YW7K3mFDFlADBwEmFYxQMxUFUMJUAMgsFAgEggEjAJW9sO7U1tdDHVdfTNdaloEpfwA6v2jlGCI4
0Ef0Qg7V53hcDSp/1/8wA6+MjqzzjrlOjPfMQOK0zya86NBAD7/l+72wGOrhz6/V2Bj239MpDm8r
+fDZeIwBkAOvmVTe6Lhi0bv57ba7XfUu0BRW2s7lSbKb4aQH/LrYk5BkSAOwjtroXSsYhQhBuwAN
m8TKeaf6UFT6BYc19Tc4tgYD9q7wAk63KqtnhgUltRj8ASRVhDBGOhXGZwEgyKJAE17p227voAy5
HV+SXNFgUOGqAhk5oxmAYVRstL7SUBU79xdEYG1IQB5nYGpNxWq1EDBCWmzaL+1MyYfOvC1tYkVr
avi/wzlJbs+inp32//NUTg/4TNiG8ZgiYu9+6oKsl70MzL+zUv/aw8xOFEthgcB0Jn+q/j/LaSZP
8FOIlMngmqNyRHcBRgxGc0JpD4rjFaUdnAy84FlUp++bFvVnRveyOC8ECrlewCYcARifPhNEZy1G
XMhMMkxNi2Ql+dGsvpn1x9a/9PG84H15/PGt7fO2+q6fTj7ztaSo/8NHwEVx4XDaN1+irmjrOhwc
l+w09cDNdQ8Jmznpn5f3fFZ2s+ylt6b+af9DhFAavZGIz5RxWjNoeksJ58+UjPKIhZgAAAAf6/8/
//ssY4UAA6sF7EYgKUkp8cF/TvGKze7wAX3+QcINYNxAQpRcaf4hASooGswWKSapxqK94q7evGNI
cUGSdAWrLzaAydOCDU4tJCb9CODj6rqIZwg37/WCKMEnLSXxxzVdjqjgapk9AL6vdgPk1MGDnI71
CakIgoDBg7DQOMxVp3TDbQ2MrnZrWcC4Bt58br3YAC0/hExM6KRwqGt5nbWr11D/QbA+ITDgARrV
mUaXOZgCYgCJQE78G3Lwp5NiRM1wlnWcaWAACwNuyj1NYBQZx+1TAbGzd/hsNjanwf1VFA2g9Uy0
e15OJHsBm61yb63VxLEV6TRCLuuRAF57Qurx05ArtLAKk/ZiYB4P8AS6sl+XEyxALc/g5H3/5Dp2
ho//bVAACq9JQwBAQQJc/bAAADW1N/u9dLVAHAEkFYAwRxQMyENymhRAFAmEBiMBD3MNmeR7rYtO
uh0+pAMcuQVrVgIU1NE68UiRPZqLeA5ZdGu/rNVA6sZO6Kd+AjX0wT0cXS3gu8gGXugGN8GBOI+z
B0gZaFgnAXwi45W6hIv6/pAmsgGRm/ChSxSX+qAvBcrwv5suApEsKpIoiwRZ5yVQirIBwAEcFYA0
SUsWBmJhoNQoEhIUQgNyrxma3XUDcmK1ecNaJdslloM7wQSSARbtlnZqvxHjjrUxbPhjNkrjZhAv
Hzfxj6zmsbuBy91rE1knBeXY3gMIoQYcpYUK9EpW8FIHAbEaMDRznUpvrAOtyxBVDrTj+L0id8Z+
ZjMBRo6sgQANW0aDdVMxI7Hu8qabepgAYI8RUklE1tdOzrNeeWqmQqckuaT7VhB1rGcBIuDX9NFO
5+IKCTiJLOVljGg9ljxX69fAgQUH01u+Th+j4ADi/6/AqvYAfh/198nj0/hRSMXEZ8xbmt3nddBm
AcABHhWEMEcqJURyAIhAR25qgQBWcCascWMeVoH3wQeURVJ0GwtkS1BC4Exl4I36M4hd9TofnaVQ
OsJdQUEtpaOlMFrhXJg0yN2qKljPXFDOdf7e0N7hHBC5nhmvq/3LenTMQQUtiGdTRmFt3rVeBUVL
DUBQupsLtBPsXEaC89FO8FpJQX0cSeGGbFbovBJAwy5s+igTAD0AADgBIhWELEc6IYJiQYkQQBI4
hARyV3ex5yIlt3oi7NF3LBRTu0d505VAA/tZSJU6+/Khnfj/n7WJepyEg/kA4i0YxPSuq1pLTsan
XSfcdR5TmbHZ9hYliHv+xlFDPhdCykGmrXVxaaG/MemFzhpYHz33vp0ShVA/lbQj1f+YZv2EFnb8
u82ijbFNbik4NlO8sJBzHOP6kCD1aGZfNiQYqY6Q3uICZNTFIuCHDHrBtv+OsMgD0NmJr0hb1p/G
+6qMWUHAASQVgDBJPQVEAkGqYEgRMQhCAmZM5ObdcvqwJLwx5LmrAEK87XTVvhE4tPZrWGrxMZQP
C+if+/tkqup2dB0kAI1tv4dgkOSp31//vsACen1Ycc4Myn1vV+XsFmff4ZJZTyUhLNSAaiQO+awY
DRCy6irnUTOd8tY/ilUcD5MQhTADDGNw0FvoQlmMqSVJy0v1mo91tTgpA/Xhk2xdbXO4OyFqvlGu
lErKf4PktSESBAZkiKWQ/GYu8MS6FNiX2vAqleSmO2/cU0+6s4kqKOABHBWEMEc9CUYCRMDUIiAI
jQYCbxmfLQGT9wi3ON8Xw6gGIkcf6eWgeII5ZkeoIIIkDkdPxdgz4n+SPl9aLTuVPOao5BATr6Cw
ffytX2/EBuQdTQSv0LNMhdjArCCRKL0PhZqrLRRO+ODUQa8Jt3JBFdSzLhjlnEAzzYMqR457GERK
EqBycCNBqK88hTM0FKPDiiiLiAGZ59o0ABXyfaWNGIDuCpmWnW4rmlXcwfWd3TFYsQqXgzVykjxi
0UqkYnZD8tc24GZclaiwLKd3fgEmFYAwJTwJjGVCQJhGMAiEAiQBG9uxmEcL0jzMpmM1fnqwAhbs
OYPAVKvd3d8gUBfHsxZcvZS5j7jJt02IECELuq7aRunSwHAAsz3zoEZeXqgkD+wQT6yBpkugA4fC
ymGJQ4Qbeu9Q+ofYjbc5TBDc84BgplEKRY2lB7L0j9rzTENlKCwu8OUtIbxlxKTZsgPvznRpQCJy
67fm7wxgCghDzGs+OYIKZ6H1/acrzl9KEVppG5WinXaVRAHAAR4VhDAzGxVMxaIwSEwRCARCBREA
jw3tHitpZV66Xpbx3Dr94GUxLOu0JKhUliufsJm5SIsvMsu+cyZmXTdzw7nvgiLqGuG/X2zfFg1m
Pq3E2+r4CDaQ0hJWnsFt+iuNvjI1p9WVgmEBEGBAp38JQKWO3VoCAqyw3uHyD5hzTmo6GhGKMrmZ
OyN7ZspgUyVRU/xWmplUBn0hDy26u9FyjdkedG1ljCh+WuKQ/jhZsIAWXBauTw4AAHABIhWELDQl
BVJDUpEQQCEjCUICcmzHpz1jRkCL6ZJ54RoFgVNVRpbbd2Rm/FjmIeDLBFnMV2Ku8fWwRIhnJnLL
AEq7/jcKam4nDK0kjLmfaOXjvDSQ0hEwGW7VwphlgLRbxO5q+kCSAyGgTCAsS5uCG+y8NkOhOmso
nzd6AABXjmXfqHz3JC0Az/4i+UQgFEQAQCqtnjmBqMQhrn0lUCujLv8vlySzs8egnZKokARl5fLw
+3/HTccft//f9/He97kXa4AlwAEWFZxMJDsE2IMSgEQkISgJ3sZyG4BMS0st502veLQDsYSj0/UQ
/PCW38pzMgHz2nltUwhHAVD5J5O2x4Lx3scOqx5eH+dRhrYmY67dJc3NzY35p2aUTF5XhNd1cy0X
uRDG9o2s9nZn40FUxmGauSEqbqf6inEQCI24LgWm+N4xXvT/rXlSzmTFvt+MCig69xSQMS9kMsMv
uw638MAysf0h5r4sOKXm65kGONgDBwEQFaCqVho4hIMREISgJz3BttAMaENSxesyLgc5SJmkNKSS
HjMERKV8lUcLK5+4s7/X9nAU0V9tlMJRKVNpqkYdZdazdAvVS4VOETLsOxvzlVREeMFMD8p3wkrG
9L0VKvme16qx1LyqmKKxdVJWxMOdWIyHCzUctQ2NJ2QyftwpOkCjSM0+Vlwcm0lZMThaCVbadnZB
81oWtBiaJB7jyrHeJaPnn+P9O5dThU/eelRm+NrOvxEsghS5FGktuYBMiOABIBWEMDIbFRJEQZFF
ACXtheLHKuhiRoSyCSgkBXU5CB99kp4Q4nL05VpGaAi3mgi9jOJZ99aBgAUh/+BMm8arZMXhuVqH
LhfS+cT7F6RLkakegbCB7vPuQZUQ3ehk0yzWhuBFWgsfzS82dvSTbRg9YSzu8KB4ZmbsL2pEu2jF
5zFYI90XWRRVT9OWO0YCEK/SDJmMu5jrijbth83uYEVgutCjjL36cGLDfslCyGCblwtDGlIAAcAB
KBWELJSwhIYiIIiAS4DANAC1lq0VeLCUVdyztV9a9B/EiEjeACXaqGJ1p0ks6eXY3PajdSfZrtcB
GHolfs2GvcV6cxd02XEA6qi90Gxhmau2g1uqwU0Hu4DJRofAObhF8VVLcmpXDDP8IUATOFxR0b1s
j0XyibOTBtzmy+mCosGLo8poijcBK1FRh3pxOun8t5H0MWaRzu5A7VYoWstPEla5k2XNGUu3UMoa
M+jH5bkQTOAY5AMhxQhkIgHAAR4VnExqIqoMw0IIUCZQCeFm0AthNZaTLiWRUstpXnwOCOGNZ9p+
My1665DkM++iAinNfL3TkZu02m8D+a9ZATqohDEotQccenV8symZuev7KLEK6a2QjaZKYmrQa6o3
Qw1rn9/ynBZvxu40/2+7x8fC9Vv8Cb/P963AofIKj/fHO6AjaS5b+3eqmcTTaG3NPKXfwMRatCg8
SMFCIghnDOyXxzEzFVEGAYJWnLgYvY4psVKHxMQsd70Tyl/iCXvNgcAjau31tWVJCBerQJBFkNF2
EeEANGoDRAw4kDNphm1GbqpTVxI7nJ2V1FFilGUzSrbnYVJxrp9Z2nt/oFckItDVi6BdOMEQAcAB
GBWYsnEqEgTEQQjQIoATvuNzsRePK3LPWri12dOIbAADhHhyo/2GnZFG7HYsjC+JNwKf8L4tOGSZ
xbcQ82NSv/A7mA1WCklPIQ5v9Vvgcd0jAVfOZSLOUV9lWdgcavJ5MUkQFM3pJFNtHNMGdyXXsqVn
NMmc1MC9AukkvkA0heXCm+Xgo+IMEhOgs2wFthcA0wneeLDyACJwqRR7xulEgWRgE0oFvFuAPF5s
ECv8eUcdEsCQEvEcARwVhFBGIqkOIlRQlCA3zTLMxv6sUdsFRqy9XflyEtnyMzIqCDhOczDoNP9v
XoCQbgtnTOPz7VQ3vYJN4x041Srnv9UYCl5vq1pYJ+//fo3U6jr2Ybzr/EdXlgB3R0ArOzQX74xL
QDUb2DdaC5+3+PytmgoBIqT43G0TV53vW7iei7+jqaicVOs72q73O9OOESnjiIK3CNIvu+xuaSmf
PliFNb1dMdm9tRu9c+HxbuiGKASgFq03k3dTp0OFKs6ZLRaBnaR5f3UYibGJVnsEte1jJ3cqPnFl
TuZL1mOXZQ7mbRq/DuhSzh2cuMIr8l/3uW51u9N2FSAocAEmFYQwU1INxiNBGNCqMyAE8U8Jbd9G
js2BLotrW6uwSGkRpCDyJZJnGW6BJe/imGzu+50WDW/im5Zv8RXX5pfCUMeS4m+LNQZV1utu+w6C
6yz5U0ixLwkvd8IBW7pNheGrPjoECcRdEnTSHW8XisthWZbxDemI1UBvfBL4i6TeNsCCC+5ZROdx
+dhizpCKS3ZteMiMfb093jrq+Ubteo222j7cdC7013fZrrm6ApohuQL02LiWodQmT7b6A5438dwl
Az9en20Hl+gJQnFLqOQglgNOYAHAASgVhDBTSRFGaEMZQEo5C29GjbkWY6zYIAko0pNMz+2vhCsR
3Hh2NbGijpd/xdHbjLrIuS73OtGdBL9CpaGXIvsVO8K9l/r+vZMXjtkA0RTdEdDj7Zx6dv6b/lOK
xogB0Tp38rsuJ3kTFLUR1nCJ72VgU0NZxh6g07mmSQ1p2Rt0b0smI1W5M1cAc17k89Wi91RKtzst
b64BflGjKuY1mbec3MeNq8GDCkV5Mayb29aKUhLEwg3so3MHASQVhDA1IhSOhWCQQEJlCJQEZGbI
smsZgHfsvDm9KBI48TUUFBZJG1OlMuz9OYbCBXFOY3q4jj151WFaAaAWGJttlKmdvrnoamo+b6tL
mnicljZgsG2hieOnTfADVY7+rKjO7U1cAwF1ZcTrhwP9bPd/FiRDp18T/Oo8lPDLrgkT9O/X8Fq7
Km2Ric0gx4QhADLkDCXp0Y/+DJ8PcSgR/jEeTDYBTCBiDgEsFYAsUAsKhsJUWKBIERoIygERgJMl
gFBzXTKE1la1u/NgIJPJXR0MREVQFfs6QqAy4fLhTUS2YdoakpQ+HEIDCJSMvZVadkrlW5rYTatl
L0bahBms0jr+OxMbv9ez5qKMgYDVPSdlfaKYWDiY6Bsx9P9vu+7riAQELAnV2eO8EocekFxgDYpz
BEuUhCP/oVa+eEc18Qj4gAUABW2brfvXDOeaIEMJmAfVLVRII6wVYLeQAVxAoiT4ASgVlLASFYXX
Q1EZZCwhCAhKAjs0O4RwniXvvL3OHWsk6vi7AuG5zjf++tQaskuX7isjXaWP87sficyLtOv/i5rR
YuY/79XywM8P678P0eUsJNT7/lzWGYMuXIAFBO773PlfY62WG6Bdle97AQABEGedd4M7aiEY5/zr
aSv0PTiNkAAOwTxL3Xnn5j5PwNHioBjoOu3NSgIgn9mR9M8xiDlCDzVQ+IDYDKABYAAuAI2RteIF
T8ALBwEaFYQwOUoMAooSsEQgMSAJn2ZgxeUaO2aQ6vIn41cDWIXPyljHpbiI4QL39qYAV3D/1vX4
A38etDOgD2pEi3etEWE2Hm3dkKKO8Xk/S9xlw5NtoIt5xoLJNU5I+dAlN9L2ADWIcD1+TDfC/jGU
MjCKewDyZUb5nUnrkWkpTRHaTjkz5wKdbX/MACKh4yRYVnyprOu/q8pOAAcBGBWmCFYRlAQkAJCg
VBgIhALvfcGcrW4HpQZr4by51xrWLQZ0AAAAciqvLsdMw/ie68XHZU2tj7PpMNEtSun63ppAx1UI
AvSrGIkJ6HGbzwOlbTQjOm9qsAxT5cTl3SEYAxxVjDtTim5spy6+nb4KT/tVtlJGIYftSZK2Wh5M
UcbJx+Fcmv+E/JgFgQ6rvAsJKAJBeI48Af+PPOHjxc8lI3DuGyHwITFoLGJgzjOTnyJKWIHZ7s50
Ijb0+RNKWa3tPt6iKXD2OvPuqajevRGJ5T4zVUh6ESFculaRYkaOLIlckUtTbnQ4FrXaB/T/vbLV
d24zuYYYWnjmG2223Hv2zdoXg+P3BwEkFYxMJyolhII0QVhoMBNqQIa2Kci+44lsM2LCVfa1zRX8
OLBCcmWtxfk8CQRr7Pi8Gq6L/6IQEY7gfBohLeTIvUvmEFEE/LoyoMCZAjg7kGl/daJFLHvuVeZS
P3t12ZU3s44eUACpwcifT9CQFigYchwMSYwxLn6TwCRfR4BJQcvbz5VpUAdh9vYcz547lAPaLIUJ
c84BnkSRAJtwQ5c79gwjhBUII1RKRAICBzE1DaClqb4VFhq6o8YwAGLd7JqpGBBmE5xKJgShXEFQ
aZxAHaFMD3YohACsyAAFBK/+pi4CeshveCw6HrjenfgO/Pq9tZ56lib286ZDoqfMd64MGGoSNTE2
QexXASoVgCwpCxpRRDMQ2CZBKAhbs3o1SZJ2CON8tw0oBllqbAfv7Q4yVZjUG3/Ts1ICkAhd1Yet
ByKRTOaCmWEuj7nC02Z9hs8J2fQaugDkf8z7DO6s3GPIOdZRzv/7r+3hChAHAxOw2HKMthnH6bd3
6vHPmxG52QvrwEgVCAnDALhP8fDvbDFMf8uaC7YoFuGFtRttdT/OiYHRU7f9U3sE7Vu6mGjAUCbJ
xxaHQl+fvtvLaGQrWTvV4VUFjzd7MadZrsUvfB/BkJgBwAEeFaS2JA2J1sIRAIRoIUANth2npxbH
bIZxPgvOdQWAtPK9K4GPL/UuTrxCKgtG78ns+XeRxkYk0bVhAo93qwAAri9RizkMOXhlMAwrqO36
YAXp7uy8LKQYbfxfC/q4agP+pMZwVQBc883i/WOnWHP1a6ssoJ5dRiIwjowI71i7otUyWPXZCv8I
FSTb7ee9TpgfwZcEcvUwnnVAweTDkiQh8LpFMIBL+DFhyFEUJIxVF2NlOAEYFYxQJzGdxsQQgQjC
YBPfGeiF3eZtuUkfrZcOCw3FvfpAvB6F8MGEZMbeX40yJNbxvfeqxDW3bRIbr6sSnqf1pGcq34+J
sBd7+o9rnOpAdZo7t0rVnjD00xqCmZ3u7cUwL+7WIDRgQcwbNT8/RkpuhOdxSZuoBYAKd2dD9fOx
1SWGorCjcxNUbqsmMAJGu4JzvUQFEk7e/xPJUxbJGKJZgAA4AR4VlExDShICZgERBSAnaPXI0yxs
5hOvvBJcuNAZtHOTl/r9sPwJ35anvr9SeH6vH/4/gXg6q+754lsB49XgBhvNqh0RlSzQR/grOUv6
fXoXibGxly8y3bRAzggxOuAJVBL6WLOrP4pkCTm8cHLKUWWTks5mHqvC7pAurALU13MvmvuqACIL
3LkcUQWfAJwncCuKju4ADgEaFYQwQ1MVDgIWAJ3ifYZE0YysnUJ5maaa01A2iOwEU3z7FRBSwjS/
LusR5n1XdftR8z6ET3IY3ZjC2qOtmIBoc6YkrFxpI0ALPCR1ZcRMHXdoLRZPUN5HXutd99EPJcrv
iubdtYJyn4d/p06jrqDHb3vaAQQCEZ8KaLy2ZgAreVhIKbdKsL54py8pKKogmYTfdTBwWXhCrjR1
/EjWocABHBWYoiYYnYg0ATfg7TmI4gxRa1uIRelyAACw4838P6pkqQ5jH54TC7ZKgAspqm3zIS3G
m2zpOdvLsnLu4HYEQRKKqt1GjrzJBBCH8cfCf49oeJfzfC6SqcO353gfv/SmcAKhS+BJRXx4fhkV
ll569fUAujCga5hBXJSIkksiuHMLZAIgdpeBiSm6TJi8CpSJU1FAcAEcFYQwRR0JFKNCgIxigBO+
WzCpqB2uSxPYu9LiBRY5K/GjFRIUAhQZYe0Gs4jsAONP0tstktGt0bbsxtwkkI93vV2KC7xg/yCf
tMq/VIPT9vx2M9Gl4GUkDhjBfJwARTa/X9QHiRj4hJKIYD3d3RpHTW0XZ7OtTyEth4fdzgz/FENh
RDmHNDwrz7WYcFasAsPbFjk4DdEZUtcX6DB68lVNUUhZr2w+CGh1XAcBHhWELHgSyARrATs5owHA
zBol8JbhLQKw/u3cImmhT3g9c0ABELIlrsJPJzSjQkF386uyomgCeCayvGIBjUZszB3fV4XeGNxV
QheNX2oAAUxuIHd3RhS8cez54qMIxklTPw7GAAZRLmlOlaQ8sJFbb0v2xdABQpel+1AXICrB2vCA
SNTE6TuWrZGUa2RaNRKsRtEKhUHAASIVgDBEHBEKxEORRQAg7cNiRb0tZJL4Yi+CA5WjK7RqAQoq
F9wGhHUdHKlolTfI2V99BlzlsNCjCC5sYvHv8OSyAAeM6e9uZyWB4T5wQGSQYTgI6MDUpZIeiZTJ
OJvUXcOE5obmTNvmMgod/hCiR1w5R5T5EEoqA/5Q9J8QxlHEX+/C85hqQxLkTDTRSTYCKDNZf73z
xKWOvRS4W25Zz/fk1672vXZpwydWf5sv4Yuvyfn27yWSd65uqUy43w0cVJbKeeVLhwEgFYQ0MiWI
g0WCEdgkFhoESkIRAEZ3zbW1pMQ5WHl0rduiay1tB6SRKeTVjrar6HybE+FTmF98aQkM3PgY4wPL
ByLkk/caz+3h3aDkBFmUoaEq1T7P1Y23YEHSc/T/xNZ8M8J1MCIkbjZ8ZB3QVSwoqIq3cjWkvRWj
9/l8UDIgCkAIQ5rnWW9Ldno2WXUZikt3R8ywByg3g0UOzT30yUKAKU9lrOhTms+dcZc6rk8Zx740
YqA89SoXl+2hctiCXgA6uv5Ze/knhTFpq2KnxII2eTLBG6rIan46P4xU5y8WeG+BQNMzs3xmgRow
+TKQAp+/3zAAcAEYFYQwNDwFBsM4gESgI/I29QFiXo1mR1GTjpYtpevwAAAS7hYn9nxg8LjvqFkW
pfkhqs5e9MdczdtButVFeUUtlvUumfD9ru7qyvFAJ70pxmJiJdpxYs8ytK8ycMOknNe9Y8OraVej
K7v7XL8Z+K5dHMAIyhocroWLdVzDnaHKzfjuLeq8rdxp2ZMzAIiqQjGUZKUzfk5Ey4XR4ms9c6T5
el6HfW+Xm72hc7wrFKgAOAEYFaDKWAmOAmMhgEhsIREIUgJneHowRGPo4BITgSWHOWg5Ou0FQuTw
zRxiGtZzJ47GgCPPGYEgqnub0Q8ivBDRr6TRoosPno+M4uqxCg9+Znge+46IqUJUSMcvBTdz40o7
4S/piexKAY2BDWNYe6YvvDEGxcOv7balYrNNOlJprhcDF+XSdE8uIoGU2hSt7fdTjV3SLEClivf4
5pC5a8pTnFuyirqH41JUBwEiFZxoKAqlBkZCCNAikBL+UYW7Wta04A0JBdgLxdb/jzrp6zUlSQpD
9e7H0kC/lETLQH1ZTiRrTBKxeArW3314RXyXu9rmBlNtmOcB2ktGmBOcpZLtb3aY2/k3dT4UYa2b
82muESHSkC9rz+VHdK37470N99UhuCjsHLaU9MbvfDtbAXTmEpyNO6brfjrsqrGkalfNRQIlgLVK
rQDDfbSKEcIRc4zcp4o1ywBwASAVhDBTIwzKR0CJEEwUDAWCgmCgREAT0cmaJjVkXoYl3ms6Y4C2
l8Q4IHBJCHdNiSJ2KjPuWRIkg4NYIbX6pECpnSRsBicJ/P/fVkBRS9u18XZ4Dz1mU00YxtB23YX8
0LTMwdJM3OBTcVVew2y5FPMiMIQY1eP/aOmB5rDU3G/FOrvs55zvmt2VFnRYvpCFhhqNet8pgE8G
cv/z9ueIyBC1OHTEZih3EQQKjXfi6ZDc0qXpAkaDBFq0pfGV6n6/84tpAbcD22OkltgU+SKCHCV0
E0ENzHJOnZ0+uYi1ZGXKrBMqml7qSuYqy9K4McJrQvN/bZCOoAAcASAVhDBUKwkOASOAWDQoFR3C
ATvLxYosC0N8FVbUVwCgUSJVFkIyDndC4WEMOat38Ev8JZemCndQuKA5tfcpiaaqLz5S1SrHDRo7
bbDYN9FQIY6G/hBkK6qjVzT8A2h++n1n8EgIIAYmKC57W/JaDjNatrG3TZyOtNQl5TrW52RmbEWM
SnCGDrWIjBmji+DYfw4WBdqULTxHzZGr48J1hFPFTgRO09FcjUfnw7/VM/osrXVu44+Nw9THZ6XX
FeZ1m38WKW8Unf4ZRPSsgAKBX14QLcYxOf7PgdDsf6j4hg702i9Hvfi9Lq3HO60Fu0usPdO9PF54
D9x8owhE58YD1fa6u+5VrFl7/XDM9Gs3TxScRxFoU1CdfkJxYMoFXi3y5hAv2KyvL30faLgtADUz
5oksdeaYYiU5fJ/RPS17nroGnEIiRMCmqje5xhGDYiMID2C88bj7Gnf2iJYbkcD8xg6akZr8n8fq
us4fp/fcHWRyN+WpjnnnyLZl1AMHASYVgCwyHAkTAyQiDIAmU5aBA0UjRec90USYBLv/gY3/71YQ
5u2b+LBhwbD+n8OJsO+p/XDZ8ZFLcjU8+co9PndUw29+wC4aspYkJ8cy7vdpGUBZ8IhdGFdGpCII
QwKjW9/Dtc6i9Zli1ar7cyqvd6x1xtD+VoveC+x0kH4ZvC42hg6Z+JfCbYIAtUNWas8rian5Mdra
818m1l9v1vsOvgnspe8qWyM4+w7hGdnag1daSBleV9ls5uplJ2UArSHOkhCVeI3PO7OmXSwtbpkU
nOlcKHWxqHABIhWEMKQTCQlDQojQYhQQlAR2cmB8OQkNAOzJIgUEu5iRabRR1hKKFUW02qhEc0Bj
yfmj0kV1ExA/eaTimjulpFj78PKb24Kgrpmp4v7qPOsd+zBqZkCsKbs7GY+LHVTkJi1RsMVegKOs
hjZbXmSWuH+fRlwsIMfhJfs+RmWdMABLWkvNgdg+6LSSYPLQXRHU9BNmb68kAPJi006WKXtZTqPs
HO0FUjoNWxqw5KdrObwwTMpgShGBW0/FhDHap01ztYGwMgF8UqC5wAEiFYQstDwI0oMQkMSAI8Js
bRpGbvbpoScb3nTSKCiU+Hw0zC6AaDt82JnMgAh0zoY6OExE2OJSPisITmdyJmUI2suwXjlk/CqU
tHhgpxtl7urapFkrMYfXDN1stvqbp7TV4LxaiHg7EMvax16UDjACxbOLhqhVrp7Qk0mt/g+9xQ9/
ZBUo1QAdmGfEn21RBuHICHuEPqcdznbzAweX4WO6JlsIWxxuF/NDybMXYADBSWAGGQHAASgVgDBC
GxEO4RqAmAUGjeYmrF3pmastdhy0U+QmmAo6lo7FJ5jabpMyTTbmffqPBmkODBJbVYvWxNC61KbA
1rWhbgSCRxh43D7v/2j9Jx5lfclCSXiuE11WBDwytQtKCRK3pYoJUW4/6HuWd+n9pQh79tVv668C
4b5qvslQ6Sdtk/ISKwgh2DIAuAg2xqA8JLeCRMBelgMHAR4VhDREawzKQxPBKCIQCdgbLsNqdDSJ
sPMk45WgPoJniI2j0TVmzoAUEM8RrnJysA49CBJ9bdad7mMCdRqCKDM0PycrjWsQF7btUXWK6p35
zebzsd1dQuAfGr4pmHmRxaSDh7AFDnin5GlnMvIhDW58Mcn8vB75eBhjffsRDLgV80SCYSyxolX4
xhgHW7bmI/0h3duNhOOXT2+7fQMoOXw/n8OB4AAYfn9vu8cugQ3TLdQeOBgAJFHu452KO3x57dW3
Hl47ctpgIxEFgCcw3JiMcgtAlvLfw474qhjT5+RMYqEY5kyjIVGIhxH7Sl2uOpMm/RnP1tvx/K2W
cdUulZ4YgCESIYCKCIaWgaQ0BwEeFaRMRGsIiCVSwFhQFAmEBK7FNJixSFhmrYxe6utgQ3dF8q2D
JBMdR461kKFAFLexxWHd8rVWmrtoA1gBLJ3Cs3oM2h9udWS5BMHbF2CAoGynZxjJqNTSvO9O39WX
cDhL4aeFwEA568eiRq9UjEahFkEFQjVUtS0ihAXIooup4crz3+nv6KxqjFd1b2RYKgqGcSgOhpvM
LJFU4ODzuZaoYlRn6Azpus3UfzU9nhnfxM/zkclGuhwVmuN2frmp/ikKEi1VLGfypAoXLPozOIai
tIlyERBGJmck/1PS5vWD8F8T0tEAalAfo28864ha89UHASQVnEyCQiGEpHCIkGIwEvvMW4YAbt5C
xjYSgFK9B8HzTMc0Wc3mgVIsmqC/pfpa555NdtMgsFaudaTQurkItYCkqcpTJ4HCy/IfXUxo25Oi
7iMHqpZm72N5G6MGtrSUGJDEZ4+kn78m/H0lYzWZnCRGxOFhG6lLWlzF8cai1pqt16r6vo1w5au2
ep9vPHLGLzsULFf7YcaZ9IRgVfAKmfuVWZhXVQmlhbMLjjskQVV6F5KTCIq7uKTNShHF2mtqx/Ss
l0jLgw5YMuKOLK8IADgBJhWAMDYxIYaHARBNQCI2CwA0bZ7eN8NwaC1Us/bGGZTf3UqoWuWe+5nQ
tQTMEOlQ1CeD3HUdGXuGQCBbVPNc2AtIkqSAudMz8oGF6NBvEVargYW6FisugxJbTtRrF8Lqs9C/
EQK9erO8b/JrzzIKz0fzXp38X+l6FeIBM5cXVz7boB6R9wdAzx6ByKgGecVt/jwdA8Dq4nQIU6fu
N/nx30AADfnbYNAACAcguDgBJhWELDJ6BFqBgbEMIBGNxoAYaIws7uZMuaBQ7cf75P22XXdAiwdJ
aYIgwmwRfljHK5FymGe4gGBmaZL7wpN+0+g07oQLororItulJA/TpkpEAB85i5yzTv+1I/6jfeoa
G1T2D9GaOAP/4wMSiubTGFtSCdfFAmMz0/yMxNhkSxjc5LEW46mHAUiXsyywpPCvPF5scCm9Y5ki
digGooXsz75AOSu6e55orpUeh4ZIN1AGDzoqhCmIAIBqnCKO6OvTfJm3Vw8Jf+WwGv6qD0EhAvfB
T3cfF5rpe+jsWJ0hAcBWUWFFicIg99vOmdluf2oMmyBwASQVgCxUmJECpUGIUCIQEAFIAWBrtvey
VAO3fb8JLloQaGd4ylsNBU5Uec5q83LgYldQBRqTfBsb5vK/WswkzLXfFr1sOxNxx5SobtHIveBU
rWAov3NoG23N06HauH+F+ss3OgoTm6Jesb5KBOwVZoZXWblYWNIY4TPdwx1xsvfwytnDFZz8FQzq
c6N/VErx9Qf4MLTOOgnPUvnPsugr1UN3G7bKoJekKJL9L7LbdgpcUumMpYW77pjoId4UFBWYhQp8
6tPg+EJgUHABHhWcTERRRMLBMwCNkA3wY20WImNm5LzS2hbIXjl4nyeucMIXUsGb4EJPzRWIWHZH
czUJEZbcuz47MLtWfnqdoaA/aat+35wfOPBHg/9v19priwqcf/hvt1LYMemOr5m+0vR85OqIGReD
owYDp3xi6haDYiQVVIExHBQ7eR+T2mzXjWh2KSoykHJVYzGYhUI6vYzg0dXTI77s4Xnt3SzwYddD
LZpYklHHwa8dVdlShCaC1d7OYAT5QAMHARoVjDA0gSzKJQE3ii8QACES2KhaWHhvQA7gaCB3xxFK
hoO2/kAAAFBt11wwRFq2nKQYu2GAuIvhtyAqYPZ4Cs+1zPz84SoFfUvBXsNFY6ukRH2V0sUt2wBh
gJrliUg4cE8gprHigj4o0s1ycKISX+SqRKVNJa83XQze9/kuiwh/5X/7rpUWX32qv1OM/E+CEYJb
n0IxKI0AZMUjxPWAEe5cAwcBGhWYyWE5mAT3gQQABcEKsuSwAE4m0+ypXiU+LqYMMK6vOaW81voN
1GKYhOFegP3Xr89uyJTTC3v1EZBw255Q2sZvsQbhXDxghU7VdXcT5oVZWOLhxXcZxOuuWpUHiX2i
pS33ozxyUlxdOsONJ21ukEuCOoKBpzwl8uM7wpr/u9tg2eoWOlAAW23DHGTaQEJxI8ULEmLYWBgh
ElUAgcABHhWAMDQhKRInIYkATDlpgRQaAWJaJYHov/Z86GQk3HdYJNbSXMn0oGOemP5P5YVTunX1
+1U2WlCDI738VjZT1lKkTmHa+XsJksDLER4kaLgblWaihb5LUDoGLDPVr2I4vwE/o5cdkk27TTGi
NX6qxliMMybjUQgJ8JkGZqp9zyWaWowUUqnwdKr8Vh6NFLfn0SBOZuLI9UkSq0p0hWexBT5NCIA4
ASAVgCxESUhSAgwxABYC5FXCSA5Vf97Q4D/nVQ5q0dbBC9pR1KYypUlISS5KXMjUT4q8JMKqvusq
I1Fkb/Ms3+6rCl0xwKPcaq5lfGwGDgMPuVwGDpjSpOY6w77c8ImGNi+TXo/zTW4DK8lBAGzbOUMP
kPC2Uzww/02dZz2Zc2cBhglWObkScT1iW4O3J5OWB1FW6V9tCKBRhWgxMSkQcAEgVYAsRDEtCEYU
gJhkDEQ3GtALUtogRHw3+vDRJYz0ySOqrZMamg0g43gO5W2OLHj3c7UnZ217n4wl6231Ha8+aDag
cVz1bQHhQ6jqlhxLenwyvkwXF01dFiANBtrM4gTwPmUxdwBrkRIatmLCmk5qm9gWShfbsCj0Gtr/
C8Y6U5IWmLbnTZa+XD+pt3c6WWLKHghpEXCBFBusrKsUGResZz0LrgMHARif6YoSqMUSAxWaIYBb
mi0ogVA0i+L8L7/HzbFX08ZutDo0gJyi7LkvI+uWcXmipbU9amtnwxL26HJsCvb+gZolI06Obeyp
109oh2aRl7mLTGEYZbTTRAguniT20Cut4EmKMrTS1NbTr4he/r6mfmuNU4D6hFUGGOSz+3c+D/H1
ZnG/I1KF8InxqxWymgGE78munKRjaOQv430E+x5ZJS2a06mUidPR5MvFL+/clWfCWg/d0hAEp88r
Khj5dckassoYEcbxIr5VrxrmlYhu2ueeg90He8kK5i4BHtWEMCRxHYJjIYjQIlAZ4pwAGyAzSxLU
AUChyNhFAcSerlmG8d40rInjTtUywcWwJkqbFKgoTd3WIxLv0AOZDy++uJ2HK0ZYbZ6hJcX2AxYO
eM0DLxnAnowJ5quWltM/uJjT7vFCj7uYL4CKthhuwkBfLKvirWlsYNZrmgNKuiXIiVvSORiXbqet
xplxPN5OXcYsMBSPm9GLzej9BgpWGLoZZehXBhMXASQVhCw0aR0KJiCJQEAWAZY0ZpRCQXAoS7NH
UtVXk1inomy8VoqxgsaDArtss2seJyzCkF1jQoGdFMkpweBbcpqDX35c1krqGH+9SNL3QAh4jaP0
J3B6aSi6exJV6NFczFtyOxESZrZV1wo6s7fXBFjvzSMOa/XfUosM0rvMsxCG+l6j/I0T9BkSi5Qj
OdVLSd6wkQeEipCpMusg5IxeNFtGiKM0ABwBHBWZSQERGEjCcIhAJhmkYAAguwUalgAAx3/z21bi
kK1+1sQvqQAZXBUUIgBU9IfAJkCUaNdDeJiMUeDFqBTgAwxgPhq5RBGsBF3MvXzjK4GFtWl3AHkw
QlnyBUHh0JrhK09LhM9UiqsTCPqHNZU4EuO5rB2b9YTImcIQlSS61sEizjNw7QpQ3QoIpzm0kRt3
X5FqmcqqNt0RELYpd/l6m8fHO3LJAWyUVY3dEY1EoOzOVRuyiEVRBDZCyMHV/j/n9fXxPvOs36da
mphE1hGf+NEPkABwASQVhCw0OW0CIwCmywoCA0hBAVQFAp6/0QPD2W3XqJCk+eDzN1fY1RCWwM5S
+7+dvsCA16F685bWQMNopeWxwi05ia6Xa2kz9u22DnD25ne/yS4V10RSdwzAIWhX4mfGWNU9vMop
35zmMDsbDYUhNqYALMU6Ia1JZ8X1uhVKgQhPDDMgUkALmqFiEGRzQTN6PgQh3KwgoNrr7ayU0UFX
zPOMsFmP+H8PRfyLAfxjr8TH5sRSIAA4ASQVhCw0eTxOAl0QDIWMLLg1GWJAoL2fNENdVUtJ/hwg
Vinlzfo1QAbuAq8bzv2Rb3xE+V1a8j6ywZAFzbWuq/tOJlBWACqbtidjhlAKOFMWru65Yj3XdLHQ
hQcMcBgdsstQ6GNT9mZkCmQ9xxCpcFl1dkWP2ZDtabUsAESc3MybLyvXN39E+PyhPj+0UYLrB5Jg
8h0LIRoVw0ZonBNIoFTgASAVnEw0UVRKAk2INZABYzgIWQAuXW/mxIkZ8zktA3bvPA4U4s8oCeN3
oXfRaJAJe94nyXGyCt3/m9rYXklH9ertvquzX/0emuHIVTuFxMHe7WGYpDUE1Ty4xPMpXOsrl3qB
2nP6aMZ9XspY3UJMmfkkAxluEzGsSoTAmMA51Fa+GGY4TD2rWQjjablF0gMlbSlzBDVNLMQFlYxl
NrXoAHABIhWUSJI6BJwoARuW4MMHBlXZViCLFgXvXDzMW8pjM8tZpH9Ce2tGzWAOIhaKWKq7CGOW
l69SKDbeqtmloBtQIBn5O3d76W9fzMp/XLjGWx4Pr/K+l/twhdsf58MGqFcbgCSfrlQAFBzpcgSU
6dVoQkkERsE0TfuMQqmvfYYUgefKksgIj3G5JMtG9L/CmJEsJiNeZay5aztGYBwBGhWdJZE4CYY4
DYkEBaFkWiAXjvfj744bf12jVmCCsEtG01Tz9ej6G2jBF5Z9QY1bd+vAoeqkuok4y1+CP9S9LOa5
KfQpBIk3VKqICdmTmMdQnBtHsamBJ2YGKsTXhc4DBSPuLpvTSp/pyKPTefyYi0yPAEJb414qI53C
ha8ajVfT4L2Sf+Z2Ou1fMDmNUCeIhZMDHQJ5yFLEAHABGBWUSIK4oATnM8i2BAIBBcjSALvv6vLq
DRBLyAvtuNw7QFUblXjb4oe9tGl5OHXucjr1fnvRhz3BCHugHh8kelkgCf2H9cjUS/RNIQ0zek66
uTA7O8chgw5KBAEdkhoKVEEo8Dl8xTt7HunZporGpDYfF0CGco2IPNvTwpRU63ANBgY//0+aM6uj
nFni5zqa9+m8IuGjnZwuKgAOARgVhDBEOwkIykFA0KwxCAWGEUsCbuJkqGlLW1NYtpfVzwABzKYh
PrIHs0JITVcCzgvM42010GS0JYfS/US+QMrmMvepkgGih9orrMwNBYd7vJ/Mgk7gBAQCgtihjHhQ
25egHGMA4E6U+PpUHVpxXbzzlzzwWznYM0w1uKYEJtRCG1O28RVjowd0z3Zc7UFVJpEyAAtNSaL4
iXnl4ZfHtinqjFyckrnNXXkMyUb1Ig4m0o+xmTg0Aqvi9mNJTVgVlm8UTTMSVyEHFNYfxOR1L7cx
Ti6yuxfx4OrG54nCaaI6UsYG3rhPDOSOlShlusGMhjO3UewooqdxhanTOR/jEvfj0wFez09RYeGy
jnhl0iiSg4o2iZXN039fDv6W48tHCdaf636/GLJboA1l6oqgAwcBGhWYicNICbystaAW5UAQS6mm
aAADlYf+6ZmShkUnhPEmuxrxfeReJptsDpotV06DcdOdO1QceY0unA3uSrBYnwEvjayEU5bMp0sf
ssukyXy0EzRSvResp5LVeUA1Ts5p7GsnayanazTJ3v2D3mmEk8Qq9+q7TFpcMtvQneBcBZWfRrGb
FupVYSLaxcc0AFK1vY3n9LoOth0y88c2NayHNql0omYaBLijapFr54BwASYVgCw0oI0IKgE4C2wg
BixFHSSq0Ebfvxfu7s4p1TfeDJUU5fpU6bvu+G/6gDQl8db518rzpOnzBNIisx7ESa0by0HQ2otV
jJ0V6ihF2NEkU0Ud+LpRv5x1IR8dLzyqo/FDtCzI9SJMxVyti8jqZeV4FtgjcyVSgeJgnkAG4jnU
/SeDZ/HH1tmY72klsutQTo2vtO7D5Xu6VZIr4T+/8ITSAmACoAHAASIVhDAySoSkKQEig03h0FFD
SLLREBIK54sxMTJQQ3/GXH12jB5JX5YH23YedpcVxE/uunJBSyrK3pP9v523xT9jD+mRfiFEnuHR
9sIUvncvD+eLLCO53Opq7XeC8danDpyMEVrXaPua68YVlp6TzrFs2Vb/uIIVpVmpjuXtOmt/Lh48
Tp/otZ0eaVMj/NO2jqn+0LXPSokUNV2RUw/sS7Rauum3t1f2/Ke/FqgA4AEQFZxMNGkoSoMQoGAo
EQgJ42gBmiAIUl1cL1vYLxmOP/ylXWTPTpKalLtSUxghSv0CbIGRREQfmEl18WMmnGMe9qZQF5IZ
3sx29FJ8y+/Vs474kIQmkHvO4EcDpwh6vu5hht7+/F2+9ZQgFhKl50fH3dW/511o7N7WJ2mxyJHk
jlr2t3hnFPGg0+J6JmjadGkR13P3G0aUgTskogdWK2BSd2cC3RLests3n6yrMhLEwEsAxgWA6gLU
5QbrgDFcQ7zWcmRgYmkoU3gBwAEaFYQwUloIlioBsAYEQAssFibC5aNpyUxhqkBAsQiQLhUdbwHp
7+MAap4V077P8twXYZKGJXTKBmiIf4qRBN47xz/J07crv8TE55OA0wpWIebI/QrHx3RvdtIDPcoR
aBFA9sYLynkSXrheKJL8temTKqdxF4tmvxcsCnmGSPFXH3YJvF0GUhLJMUGBLM509f+ZdMFbY7VZ
D+AAOAEeFZKEUxkQUgJ4HkMEsAsGhLJYPhQ501MNTWY3SOemU3ghPFb5qnFK2jeWId3Doc5zkd60
VuMd9Gc29lPHAdlVcOMzQO4iBZ05gXHfk+Bdw0au+qteM4oNRWd0wlCDj8OO8Z5EnBth9I+HwUrZ
LHcJQXt6d8Wm4e7DmswdTou/le2DlCFXze4EWEvDXxya0xdVlzH8pI4lLPpYI102bgMHARoVnExE
OTECRhSAlbmWgAQIWsimkSAU1tP5jpZLgJaQUh1xAoq+QqKmP8R42EMg6p95GfOLavB3nFrEZkMq
7pHyZbQ5ePJ/zQqUSSGquaNjza1zCLqnttMkI8irb1ITLosbS6xXcPwONSZsllp2KbmTrTTnk2KO
6NSaoBXbMnqw6MehCf69n5IQVT3VBIRVnMoAoNqU5hgbi9bQAOABFFWENBYSTIpmE4Cb8WWYTSxh
AJay6kgMQgg276EVpIvuJ3pprEeFGy0xVXlRbq+XhOQOGgFU+JWtKgAuRCQsKBeLULklaslrQylq
cR3kxEzGR9apYUvSSflKHUtzitl6pYRxgayjNmrvss5cSqpLFoQadaTjtXhF7LikplYorWq688EL
XPL37KViFKMsjGJLCEZhE0wQTRq9kPC7Qtv7XZV5UL2A4AEOn92JNITQ0VIlijYlRKmjKYXoJx9c
59sFLN8cIjR8fAGUeqvHbitzZDsFVmvh8EDxIP7QwK2tDh7hhsI0bECvDvdfzX53Ou3ErTICEw4k
YYXidVZ3Xdc2LPEu8XMCwhQDg2IYjkI0NEGmKDAGdgfQcgr78uT2EmYyzuLbYM2yvG7Z1aLqL3v7
P39VcgAB+EBTshnmv8oaONAv5umaSzlELcDxdVMF7mupH+22M6Zmefy7SjGvcTPiEFHbIamKCQse
+5LzSSyjXP+wtjcQSABxhSrONTHStHA3YYsFhXbA0XEDENoM89L7j3DLndTxb5OV740Gvwscsazw
uIuGGjHHRt7y4AcXCgHF2gGdgHABFtWUUCRhMERCFADbQMAAI0bcAyUA07teigOyg4Vk6pqhZ/gY
/jtLuY6aMweYU0fP2crE6/S1IwUWzCfyQmbPup2dXzrirMh9a1wCpMBYPi0Cx9f1oyuEcSdApv/m
XbO0iVBAtDQi/3yRp3XlGh2yn4pXgx/TuLfDXcIRTh0/g82j8eb3742iHGNRr6xwvLLyeHFa4ABh
9MMEaYkwDgEcFYQsRGERAkoUgI8asMsAWpBcKtEkBJka0TtXr46LVWtUtTrACGdeJtuEI8tGSKgT
fMOZsABbWVGRIMsIQtIcVqmWxEayQ3H3Gkc5hvHaOzx0MQxZafgUwEYBAP8scvlQZBn1LD7sFvmG
z4aTHOlWhNMTf5bNano4zuwaULAn341RTf6vrzwDoSreVhGzYkuUnEEpBGQmv3/V0hcJAHABIBWA
LFKiBI4nAQtgzQAsWLUJLgGXP3+2e6/izrB6KsRM+77yysVwchH10zfHRIodf1/CzGNerGN6H+ml
mSo7Sh32p+GrFPxXKiT5MffT4T5D6tyaozs7Znz/wrL2pWOYLAPmGPz/nks/Oq09roF4Jp0BAddl
qQeKuyva2E0mUgub62VvkSKQVWYkK7Ywa703ZDPDZGsdm6U4+FCsL1y5W+3ERAKhwAESFYQ2FhpA
QoMhmIVgI7A70jRGzQLyySJEDGIcuKfAElfb2RlXqvNMDNjURl0+Uq2s6GWQWIxQgeF5GQoM31YR
89KHq1oSqqilGMHRXYDAgJL53usSHMcIJT0sB3Hfcvqod727x+eU0uBVIp+fjStKH+5X81cHJYe4
jYnJSuJbV2STK6cU69uuK3JCN43h3QjMYJK0Ko/oZqLEe9ZsLqohEO37A5TAAcABHBWciJIyCJQn
gTBEIBNkIGatSYRYREunEYBmr0vqsJ3a3DxbTuz8nyMUgec9jAmA7gJX7XfKbyQNXd2bbVmcqgkZ
FXZXuBxFgnqhEa5Q6Ae7f9dOETzdw7IRiE+3RDTZ2GtR1cahlFyUDm8u831HhdWq3BHrSUe6M2jU
GiFIcbEjQmyl6pbfLzQ3pLILxkofO+ujqpSeeKBCkIS3N2GZt9R0J9x4+/mfP+mbOtG5DOPsLWdu
JH2Ovrvw+2ld3W4l3yE9611+4y7CzsmUpLVHw7fXLBGNPDZ9f2suMM9+OlJUWEEDUEgADgEiFYQs
MnIIliMhGUBAm1mWsXgLFstoZzwEojdwVss5sqtqOHInRODI7dlz2As/Uv/bR5MtZ+h50KM6YHuR
iXKNOqi0S8DpW2yyziH3bgOaIxfp+e/s/78HzduFlbQAFh2HkQs/7/uPcRzACAijQJyL1q81QaME
1i2hvxdBMEG0tieUWsCBYBhIwR5ubS0ul6Ppv6I3QABlAAcBIBWcTCQrCR5EQYjIQjASETcsC92Y
sEdNnQgFnwv5tl/XPokpFrSeqskr61vRzlinUs0XMesWCHsvP5hNle/ExzFBqOmVNOIARl4aavXU
8osDQUiJy/ZTnraqPj09TAO9rOYYlc/x6x0Hg7tRZuudYLK6lB0p2NkMHqziW0mte5MBeYBiiK5U
hhSNDDobonMwadVJM0VpVnNcl6HP/ZTPSSU2Cj2wtjJiSLCFJ4pI+DvsSrc4/ZqCSlqQnCK8gA4B
GBWMNEVDGRRKQIhARuCI7rSwy2m1rKshqB4IQ6vf9G4cjNBTIRkEFLeDW0S46jHPLeb+rT5Xc6No
LV76oIYnGR5oWcTsmO02fRXSB2AivxGVEcRuowRHdzQgDsDWgDWLPFQ3+fCYm7RGdRzxeGnea6yv
mC9c9ek7r9DT+Hcfoh5m/poc+l9DDV1NjCcd5h4hLlxrAUZpGcbv/n5zOeVKoDyZ/RQS2NNzjVlw
YR30AB3to3c7aERHqADGCrDpA6+vZ+Pg/w+UwXWkdSslZeB5cns+Nb2AcAEcFYQsNKksSgIzYtlh
DQEFRpSrqAkcifa0sNcBdVjU8e3F4KF6XIItcxXsoCYMGebVxkRayoziyQxrjEnDtZCZHu3LyhiC
9JQMl25puqzpihnYvxDl03q3bf/FYy0pqXNRCp8AMDIHr5cIxWpi6QDvsOAeiFtC0YoDhqgS8+fa
w+CUeXQnw7zoOLQAgTnytP/CCo6fL/AFP6QN1JWFvqz6CEgADgEYFYQslCsJFiZBAEhiEBG0JioZ
0IMBIkZaYEp9/Tn9o8er/KWh0bqBEB5xBWtaqDcw60PUgE6SNgwKX5YRwwdr97LbHU7EyS/8tGB1
g4O+TEAG+Y2bo1JDtcejR5YB8cGFDsgGKAsSQg0D21OPgyoqtB2bPOZYtc/h1h0rd8G2MLP/M9Nv
JKCdr7px1305gF6FYOz+d25Hu/gB4Qj2cmH6vwWEqnb9JuDSZlKxxhp+KRBcPjNoZlo5w9DDdmGc
hW2uAAcBHhWAMDYiKYSKYJDYQmAIEwMXemAhYuN55hgGc8/MQ5EWaXNnWyKGtkoOQUfgeQDYg+h7
I72XK0ByqJuJ7JTSQwZlAyFIIiejPnObteM0+YvstA1DmZtjGrJMbRq7TPXeNw/PU0cGpVgja0oo
yic9j8DrOrHPKxLhKIbSZDQ72IYzeKljRz3btxLTChVqxmbY78muLaXkhg6zV1dfnz81JZ44o4Mz
CrUlg4A6UoBImAFoEJbdehJH86+HpKKrjs5d7wpe9Fqwqp56xQ2bsIijmuuRAAMHASQVnEw0YSwC
gxSAkEACDA0zgahaALyw8vdmzD6dyyJIA1QmuZl5hO4qwPsp5Iy7k7yz2W/tslrHEIykR6WX4PJc
63NBmMCrBoqIVAGwtsOvIYh8Vsrv7KpqY885hZEsM4MUx17QcQkjXhBScJBgl9kOlucnq0feXbx9
rdD6co+vfW3djt+OmNoczov/Jaqf0rD8Ml2m7wH2y1MucvKkr63xaY3frEvTLST2YsuL14nAAR4V
hCylIUBIQhIAmFgbGscGAuSlxZqAk73+4w384rPjfYRbpBSIFRNAElSyISediGTGnJaMU1QW10J1
IpAlzM2c1LGdqCP5y2KlP5vxaB7LShhkQPpAGsdCjNnvr7UBCn0w6Fq1dnN1/Tm4LlIgo+EJVw09
XmfzghPtGikwaZ3JiCX7/M4g9tD7ZmNNCJo7aVBAIH/avsp0TozUW5r6MiDSQwwlC9S8AHABFhWE
MERDDRpCQJGEYCOWNJQIBoBnQ0hA7nT5vzVjbKN5boBgGXXfZofT75r6XcrfGQ8TR32EMmCiNCg5
tfBReRtCwetdpU8mgp6yb97QWpsSTroh2osNuiCuIXPhQi4DqoGBg1OsXYbwC/NtyuJAsV3L2KiA
CkrccLUlnDAIUnIAijSMtMz9pDkqc5eA+YRNSH/UDVYGGxOfTfkwVV/1Uzns7MugzBQa7Mlxi4PN
C3kR093uv9kZizbtFMoxt4wZPwlyiqQRcAESFYwwZKiJAkUSgJv1cuAKIBoxo0RZA9+Wj1vOW9Sc
ygzFYcSOVAoQDyHYgaTiHZXuPa77v/LFxPKZEOTt+tQ0MNjy8JOxve2dAXuZX7g8RXfSH6P8APCA
IItuWrG6oPADcAw6lYcQVI3KZK7m0/nqE2/v68QAB0onmTNpuFfbDKAzXrrt+UFSjwO1It9gUk+c
9dAN5Lohzhq/zBLb4PR036aGMgWS1/wDsxovW608XfK13Ld2/VXYRHzw1Fb0SBwBEhWEMDRTIQ5G
QIlATeYXbFHAHi+BYaIsoMqmdXzaxlOJfrC49XQSSjMe7cZyIN3237cfV2k6wK7Wv3kF6xpOrrPq
5obVvOaMEK1ZVKMMDxYxVL99mFTNAuuMfFDtafEL/KCwglMS0EfyBKTBPKqlpGUoGfkFdKKHTUqx
gaUPWR+mhe5Co1Lez8sEzZud7K2gSpu/KooScjWgEDpT0vaETaQCCM3Vq0y3OlbVzUzlj8K7fVal
4+7gtwJeH5a3yXnfPOrSacyU89vz/pAAAcABEBWENDTBKQQhATewGLQBESLYdEMCgrt96MCCpJZH
SyEXq69uUeaarJpRkV/vLeflQPScA8beubrpJimqSIF8E5qlPPXBgSqeibh2gUtb0i8fgkyOHMMg
tKq9FXzgPMzh3cQV4MOMYuISdxykQdCki0Vi5BQUg6gaLuOQX1A6ERAkAC7BvpRo4HLkyGeVgkIS
0L5rWBOr+MMpq5huxZnuruMlmCs11RuNHHOmLUeuffA/G8pZuWjyEN+UfDPXW0b++i4ADgEUFYQ0
FhpgkCIgiEBHYAQWEY6EEkID2hrtD3fhEcWoTtat32PNqr5rw40mqyIY+Sx8UNLziyyx8UIrqOiw
Q15vYAM8veKA8Sj36zWrfUFoui+3Rc0GCSAkbeyhlsyDldVjAKYOPDmwh3FiNSx1JMyiBB2nUedT
oX1s8qUJYS0BQpg+QOIgww9HZ9HBS1HqFdxZKRzD9BKX7vmiVL3dn0SkdCjoJxvBORWccxC3sSx1
a+PBSGqxMYsJ6M3bBwEWFZiJEmCgBOxNY5sRG9AkhYWsoAAQoSfefOfT5oDG8/iNtsUp6z1VbMWX
UElX67Ey7sXaoItET6pHcu1eSWy52m2u5GPfv70/qg1/Qc0HyaMX0rRXPU6NgxM2wMCqxjE0Zms4
Q75f7Z3MV8hEFpOc6l+pkExNL8SZkt0oKQKVs6CUvyfhjtSy6QTDN35aud47/RvtP+0Mmx5K8Ygh
sWrBemc/JQFHu9fo/vj4ARgVjDBEoSRCQRGQRCAh30GRtoGWWiQitLYDvgSl9s+Hc8FhQkKJkSeR
JF/IvwCYth6ETH8tt+tdZyPnBhVAPuCPS0JyRV6pVrDuObBUpDS7eUtl8r/bPAGgLGKzxcyXy/of
j7zujIfm+e9ihCyZWtTHfYm8Np3rof6dQmpZeW0j1KMtzeDA9emqk+OgpYLYTldaKhHpB5fPpQum
U1PuWLxyjneEn56S2XPyZXKkHNj36KkKuzTQqa5759Tf/VnkCnP+iVU3AR4VhCxUkQzGgiEgSEJA
Ey14WwIGQirtrFlwwJEHzyrqw3+HfJueJZ6yYLSNAuvif5QwY0gRvtibK9rpE2LKAOBbraaJmpEx
wrOza0BcFSo/CPijs404PAK04xqm7vdlbFL2aKj4PVlGXHbddK1LC+4TgQSZF2UC8Hw6OURrb8fA
AwcHMiyBHJj4g/Dl736gID41JFcNWH29tgpSE4CJWKPZjniT0zY89VuWjDaikFq4y/VKWT+FmDrb
T+jXamYRG7mnEg4BGhWENCSxlILBESCEoCO2OBssW3ECHDMml2B8wWec7hLJMSznBpa9d6Yu58BC
89U7/TmWutTd+/ivnYSoPIxUYhrQaT4LS+wsZk5c8E+dN3VYhU6evmRXYPDGbli+ZPbZ+rjRbuEg
VWZmR9x/oSAIzs/Tv0TKQX97/l7t6YAmt7qtdCRJi0/hbs/wGAD/SaAAMFZYTh5XCRmBp/K6lZ7e
K+6EOC053/OJeDVBENoVprgPMKkXARgVhDBUYw0UwSEwTIQRCAm6C+Q35FgBA2viecDi8m97VJJm
fUxl2jkAIyBDCRY4fKoeBIWF56IpVDZTJWFwGwI987LIW73GCNN89t1lsguy7rJjT9gPYAtWVq0W
F/G5e11ypKKqZBQbdqaMTVQfIlNCxKlUGKwthyKZsYHVYUScgy6cAYHP3dkyV8nUzMfSdsO3JAFH
4Iv/cVlwtZb4ztUllyuLMOryeq638ayc4wW07QtYBIYcSJ0VRBsSVBOi91xUPYr/bsBMuT/S0Ihe
+CRy4AEcFZTUNkIkjAFBCYBOynR6jQAWC8zTNaXa0C9BJDOHyn5VXv3XL1ozy2W3wnYMs4v4O5tM
hYIU6CMig1KCRc9Xl6p7Pl4yd86GMIETlZY88IB1KF/JSmb4frKWnvNpO+4uxJUDwwSfghPvbbXK
MIy6gyQ1zyYVBjTTYARCKAd/zRtRjQ50ISfa17BT5PFcxyQJssH98iF6frh+v+/xzzCJCyUIXguT
l86u9J3b/pywZuScbgAqADqUC0tOYcABJhWALQRJERAjAQ5ck4eONEJBEjeamXIvhbR9EHnheuT1
jS/LCdHBicCE8Q/jDPwagqiqaFWMa5LmDX1SOjMluGqYqfJBph1rNHaoIsxO8TSa85EAOSPnmpG7
NM5Ab03dsVWF5Kyx6ckSKCLOZNqS3njlTPWJqWJGr/95fIuKpq4oB6VnvC+ea1T4Wi2BK8AnigZZ
pykGuAc/5V4Pi6w1v+uFlBsOW71JOi3dVNBb50GA/UGADm51kWRwT3bxZwklNYVtoLOsvy9erlAA
UVAAXYD0W8OrB5Mg4AEaFZxI0nIMAiFAiYBPFDssWdAFjW8sa1wAi8/E+Nl75j5imF6u4plPJcbM
lUOVj3n4IYB8c0cTMirHDjdgLcnkY/vlYftG2enhTOqdiDtXqO8EdHnxfdJxcjzOb8nDQZpAAapu
DS7yCZk76jR03ePap43unNcG1T+bzRxyUTjJBtoq9qQ78Ia2pe1ZlEBUAAKTCwmGr9KdPJ7v02EO
AiAJAwcBGhWEMEsjEothoTCsaDgNhQIBMgBEYCZ4ClCSdLd50UXJ4tL6cBRafHksk+X4Z3wvsxop
cYX1y5kvQHl+OpREPo74ICP4rG9RKB36dmHxlnWINF8v//W5OwZWGWi8WAybSXU+rdWTaP0F092O
f8r+/yufXsJRiSS/7+09IZYPR8r631dM0mz5RBsuBBX8vUAxk1039dM8f6PSL8WBqNeKra87wiNN
vJhqdPE3+5J4eE4xvZMYB7qc9QYwvSB/8h5OjgLAEu41iNW3Vl058iYo2df81xl9U/EPgc+Y7Fj+
fbei3R68AYDAQ7e+15/1+SBjNqmglKaJQAEgm5Kqf0JnIqQDrv/Kefx/Fa8tIcABIBWkaCdCHYKl
ASigIjUIDEYCZ6x4TBo74Lhknso1r2aAtq59Ztx7f8QykNFss/SZSCaz8LQuAIraAS+6lMKiamSQ
qNUAMUScdIT3HVt7ElPHeY03HfHdpda2Y49HzlAT3fhuslxiqYBU3UJxSy89n8O3rjLmCke023Zb
qWSESjo+7/i9P5fxjAgBlEl26ez6/j8IzC5ABRH4S9P9riq4AQM89EP31WXAcAEiFZysQyI8RIEy
AExoIQgE37wYhQwGm+hR04muJAKjS5vnVet4GeaIsT89JINRA3CzV2sM/2LZqcLDmrIhWizDCk1i
RNiuzgguXBDbXletaCPk7nU9Qsqzrh7u8S3sIA9PMw+n8B9oBKLSHtk/v91Jf6uJzzWgAWx7Vhny
QZLzyeXANDT0FBgZK26Z9k3+PGA1rdA6jQvn5+PPa3h1XAfYE9PGB9YAOny+rm+YSZeZ2TONeBWD
uf+/4M/7AA4BJhWENDYYBYJkRABYaDUUBYIiAQlATOSsiwwYCIjJ1NIFAxGSU4G+vu41hI7gXAD7
qpX6l10cafqNuvl8oBtLCSpR6lUNqrsnZxVFR9VV6wIFNE+vyIZgAIGO/pT9qZXcQACrdopbr1f8
k/BkHvbVb0Q6XJqpkAnddWPDpKEsxSlH7b9fIqyChMFIUFdnStDRqAACgAF0SgRAMeM/h7vFsYJQ
GIjEwamL+IABwAEmFYAwNRoQ1sJUAUSAJ4xfO+hazAdkacv8rACY5Bzu+NvT5eR6hvXAdfA2HhO/
dmejXtBLFR0D7LeGnwG3JVpbnDeFez18OxZoEK+bYg0uAXHhI3PGKugxCZ2RReKj0XxBuaMEbvWo
UJbE1Rc4AVM31gLmJqriAfGmv1fHh+GqdJAELkQLrNxGahhqsic4jgEcFZR0J0MFEMZSgEggFRAE
RAJ8sMLNDQHqKLmX8cbuAveo6PT7XOGHMuT7Pri0I/DG6rajLU+VxNuVE6tipiYgURBNj8KQ1nM0
pbfRufQqOVGKJvmMpq2y234XKbdxs32UXgySA0za5ocUh5td0s38nSsceGRja251YWB0sVkoRG8f
heWLmKhvqd2QjIM1Caj6/Hw1tYhTOcgrMBAArNjoWZtMwmlSaLEwgFyTlmDOu/r9n19fD55TAAFi
v+H3AAHAASIVgDA3ITEMohIgQCgYCwkCwREAXfINAuww5yFtXOJjSByqIwgHFb0nZbP2skIoLxy5
PM4kToSFykz2PKRrzl8+jbF2x8sdjb7Tx71TarIz9JTxXLi7xfSZrJqENSiqPgrl27vt8emyjnN5
VHd31iJ5ACjdHTCnHkqjupHHh8f28xXeOMPDx5QwYbLUsZbly+H8+vg2HsTFpqIAuBbN+//3l6o7
/LkaxAKIIFmcqmIGqmu/ytv/9PEd/l6kA8/tFQfAAPY7xpDf0H65y/2npvozfn/e/4hlQpIF2UQh
ggiFBH+kAE1PzAAOASoVgCwqCQ4CRWCimEhIGoiCATGA2wxwDgbbhmVpq6OZmgo5sZLO/zOV+L5W
WF1zhp6MsBdy7/rYSFE6Fx0pSd6omsziKwv16mnhCKZaBE8c2N9sfMAWAfTj7nQbeqyW5jugSuCx
/LlZevft9bllX/j3JuvcQulaJbW9TAMzcJwAMt+hMJt9hU25HhsSrShDu6XAzdH/TQVdxdzI8SQ9
d45dQtB0SG2jhvca1QJIBIu7xMYBhz/h79rkDsKZXFjS0mjPh2D3fW1/rMYADm2thlDbhFshwAEg
FaRUJiIdiIkRIMQgETAI9wjp2x1KGbzIOHccG9AKtyv44kIjWpqZ6f2RlWIABEW1YBWOJQOugquW
vaXEhyNl7amVOny66/LtwyshFA7qZbmFEoVYbLYJcm6M4sbygBFjgUNoGpHeYnW6PtdmwDxcekuO
UD4l6AX500RlBVa9n81y7409FTX+QPFHwRDcXmYZtcfKILovnmBKNT/DMJaKJKfe/9PyS+KNQEon
+IuKsu2n7/dt/pm4aQADBwEkFYA0NEymAoJgmIBMIQgERoExgJnaMdTeA6O54TK8815lqUAhjo9I
Ar66fgt9q2+izmLzcQd3q1Qj5RNY6nBra/jIqwFIrjlgGCrXlTFGJv6j7nw9dQxjIbOyxbdTSLRl
Dx1nTC3dDcWjpj9TpP7243NgAAQnD3+fW7V4CwCEjHN76RxivDr6IphBEAFQBLn6/4GFitBVVicO
FgrRLsGxhRFCcFA8C+vveydF6LogIAHAASIVhDQ3UZFSI3GAxCgxCAjvtwQ74ZWOjKtQmt19zYM4
AEAqlAAGGCH5CsubqMxjX1PoKlVVhNlWAlBq4eLwbCfvfYgN/uVbakUvNWAFz8JTTNd4jE/Pt7MU
FRXfvu/z/D/rnMQmKiMe6IABkKmaiM9n3ulr8G6qWtnDHp/F0K21nBAAALAD5o6kzJt584oprHd8
LMSLQYOR/QflBY2B1KRYG3W4WBjLu+AAAcABLhWcdBVCEMiHMrCgVhYSCMIBAA4G20FuTh3Or468
OdFtE4TwRV9E1q+9Dnvop72M4752XeMffWQuoEzxAiB4BiYbNkHLtHepLMst7/CDJLxE0Oe8Wt0k
zVrNWxFQYk75GuXfKbzWSKxL1IAIDmzG8n9K30VmLz2/zPVOjoCiEZgVCwqhCb9gKML1ZlFMuU3Q
M6uoC2MRCbfDjZEyhiavtxGTlRTwvgqxEDHTKM5VAmr4ftlQur8UVaUxQ7HGEIZvh9yUr83AtGeF
ve2Nz/H4ZFf/U9H6rKsmqSXv6jsVRJIRVMIyQou6kVSslA6/KgAq/tsOV+n+f0uV7PXqH2Eju7sL
EY5uH0z9hH+f0YjLIxP4boA0JgDgASIVjFQlQgyUZVIwUDAWIIQCoDeHk3wO80N3Mvw70tdQEo/R
ghmyIan3WsRneKhlN7v2/nILIGMAhOtN9rQT6cGBxfJ/XQv5ZZP2950hOjJLmhh+6ltQDM3hxsD0
tLV/4e6BtLWuJ9v7MEQYw4dGe7d3ZdQKpVzAyQw6P89l45xlABYYMSiwA32NjTD24DbagQNsIkXZ
Qk5dNtJlAtFBbRjBTG0c1RrE4kx4Z5oNk3SSujN06/YRcc7WMABydVKzMvRd35IHo65HjHTz8c7J
Crl3euLaju78WbdKbpMAdaoBhcwiCQAE0poRPBZSEMALiQyw5CJXAv5VuKRAOAEYFZR0VjIaBIJh
kEBEJCMEQsExgF85qI5hJhZOYCbdqZrLAZPPz1WuuFzOf73lePf1hQY4UUg87X+b+D+DrcTopLAN
nVkcGMAagaWVBnvOos7aNuefBaSES+pKwnMBOwnfu+Hu8fsOYm5tKoI+AWYIFMGIFsURiIv/uvy5
I/Vlld+3VZm93z/2cI27ceomN36D0oQdYEich12PWa/CqLELZXhoYvYUcpWHDQbJXJE09FVryyoC
1WqE3zYLiQghtW+uft1ffLAWCmLVk7fy9EQsZu60SUoJABHji4AmC4z8PDHdZehR89xHNJa+jAZe
qYWlKWaXNvwRAAHAASIVhDA0FAiFAVIhYEo0CYgEIyEhBEAj1yjl7MbezLZ6XGT4hsVAUAGq3BY1
jkWu1UUNNHRLu/o85SJ2CT9MWXalRUlJOf7sSAAn8Yp+Yz6gPCkoTzPQYQhzn2nwsMxISRAhpKCA
CgCh1/ftR1MFU7eL/pYEH2MBCvm8SLRFhFD33UlZZM5AUgfHxAnLO0lmyZ6VVFb2voUzT0J1orOj
DKJNVW6ZdxoUt6zxZYcpoi3exLekRZYgpgBAyS8URYAFOAEoFZRQJXsMxEQBChAiIBOa5BpAimKd
D2y0ymkApjj6HoLPkK1cwWbmrshy+Ht/19i2cDW/u1VWjVJmJSSqkNqgWmgzqZCkiFbOIOQQ3Xjo
Kt51ul7sUEyWdDfwOdbvv75vl7qCAgBi4Z/15fPNoMIGqIwo4/32A14Hzd/4efGVyA8Xu6YPt+nh
MXwyTxgJgP3Je8qOzGZndSRVFhCxUAACsTgBKhWAMDYiMYQzAShg56GTC3fsjUVcEaAsMS5MM5vt
zjANTZiOM5fLsr0IbxNYRPkh1rzFCqkC623melcB6UuoECNeT2n7HTMrIT19tTBESalwiF/4yir2
8Xxvexz8JqxZLxtLHmz/rhG04wmwD2YZfh8K3DyTWGGa2sYtG6NOly6i8ZKoqjBPlbF1tEksAMjr
kS3T8Xwbb1mokrTOFwErQiBwAS4VpNATOh2HAzGKgGDO3RmFllV1EUvUSQgDJrbqxw538p0GOUSi
jqcrtCBifxnp/APB/38Q06FfkyPMgvlH1nSQKUe+N10XatVSLGhQBWPn1IuagCAkErePSC1rOKRw
LRdMvYZibljGmd2FtOrLA5w/zFtvTdIel0tAAKhwzc+LDSDLgIlko3sB2l2qFIUKzE3mlSNz5ywZ
VpTtEWssZ53NmvR0uOsVAAcBLhWUVigaxgbFEaCEgCCetvLhuiMGDqS7GrEsBU15n2bHxnznG5Yo
S8FETgA5sUBwqrrtuolgncT92kYAW7dd2dRUBemRE2x2TmcbtaYpSAwznPOXYAjPdXVMBjJtloPN
ykPOo0AGhLU8nqyn/ApBgRn56cppUPMCZ+pElyO5nNShDegaJUzgsr6oQqOyVSgxJL1QxQprPGUT
VR+6UW2SSN6kwxO2tb5r0btzByqyRLWYuzxswOV0t0CJTFf7asmyupKuqEq5rAnsiLmmdnacjUAL
Kc/z/LWOASAVhDAkFAkaI2IQhIAROAleN2xwQZcYo3SzS+mpLBlFBlbsDeTe+pJcRS5Sem9qgNTv
VI8GGsuiTfZbU8YE3zVHpXdXOu9zIa9z3uJ0atRZj7HVq8UzOgI/dgLNMuEgV+Q+BdpzUlBvyKoQ
Ga0pcSvdacWt3QQAoBhy8x4qeHSoJUJqMlRKAib+SIYoomIkFZfwKUyVOJY1UITxSn+BGcAhZG0i
BbgBJBWELGJaHYQuARlJ9vboAxds2yLryS7aQFEt99n2Sv+PnTKxsAoc2LOgBjhvpznz24QV9Gp2
ezl/cqnbTVYkBjoiglF5w5mSwec4xrJHCyeouCeDLCJBeJU+aZUrwEW62fX5icWTyV9Urv85YAB1
wZIWyYdD32v7m6zzeFYUAHDTasC5tt5NcUBQEAFYRyYx6Ws2zI7Io8i7nkpsrkwpI3QOAADgASJV
hDA1KTUOLAEykxCwGaoUaLRqLvIFDos3gGVca4sIMd1TRefq4bqoJz8AZnMdSfUFB8v9z8cnW0DP
2tGMlD0d/iHwVR98FmynpjiQn8nqrwxS8sEjwjj3ZxCsERyeakvNrO5MmUrNiCP623XJ+iuCCej5
XbV1r2EAlCTpDDQ8MuuUXXk5UAitBsqI95zneVU+fiyfvN6uvIwXsVuQC2yKoAcBEJ8hul1Zmsgg
U4LMTN6myIwSUJsmAwW4TARM45HlfGfOyfH8dCva/zD5/lvfw6nT+48sU+Fn+s8DS/xbv+fn82s4
Ph0WkrIPGz8+LMk9NcmBYWzsBeECMI1ZmMSw048kvcZ5ljCbaFmNr6tz/HMSOiItgiJFcPv+URS7
ZirM5zHbOe7j6fpiADo3OtAEYrETwCWU7TbrknZ8hSZsgZ58sgx9f2ZLwEy0SRONybX8h/06OIX+
OU9GZOD6X3SKzBZyvzaLngzstSM5uaDleXX9B/OLLzthwVOvjsUmMgJbE/vfEMIPToYGH0/rPRG3
PU8DB//6bwf/P2fgMYoJLIBGSazg6lg1iBgEAjHYhyr78XUmAUHwNfUDNimDi+DnXjBqYEnnJUmn
d7nFSRLdIc6eJGpK9qYGtZUtavhqsRGGXrcWPle2YcYYZv8BHNWUSGUhOQQtATfjQMBEIsaFoWKL
QZr48DkAhiez1fywN8ZFHRVWH5LbRMp+rs7URjHaaaxki4eLac5i+169sNkdP0hzanM7+GRgYL9k
xu3K7zOOjo/275GyY1IGwQQc0pEk8dj4YQmKJaIrXpo5fvm6vBj1JITujmjpg92bLozC0RKdJ0jS
CKUmuMzOkxda2nzga4Vlz6MNC6lMWVuxv45cEqcgxete4SgVADgBHBWEMFJaIgSFYIoATvBWsAQQ
HGSTOsXYsJLglK0Aadmpa4pLn4Gat91+pOk9oRAhHedLuPJKxm+u73roaa4LFDQiF2yVaY3DBlb0
A2IAKZWWzKnUIIpjAQFYxwZHM/z/e1aPGMYH/AMN0bcMVu5YwfqN0S3xC0QI/kOHEN43V51HgRh+
Xf1JQ0ZZTgBILgUBPuzQagQTIQV3G5Dfvvp3+2l6eilcGSmggC4kRkT/LWmmkIKkEIBUAcABHhWc
TCkTDUhGYRCYVCYcDAhDYJhAKemFjFoBG9cuJdPa1gLmuH+7auqmBScy5U/SeXmBUUWP6nE1qR9v
bwBU9e9gNifsm6ansVM6se3+sbubO5FfI1hhLWwKQTUyItmcgdROiXNf0H8r9M/Tc38r/v9KrPnW
Nqqq9Bo2eHIQiCtRt//uNU8vEIVFs6FfEgBNIWvVkswZSd9v/nHy5HZxW50vT9uXQbGkNx5EzIwy
iJKJZD8wP79Q9TYIbLy0mHBA4PL6u7w/shgFCstNdbiwSWdUVMgMAQkr7P/1Y/XeZwBoYAoAZQCl
Fkvfjp+fh/zlszto/uO1pjtur0O22aRHASYVgCxLCxQChXLYoEpwMIgE2ykIlh6e1773u1rfvYMu
QzXzPSWFKxJzW+AJgM3dE7v5yogABAingo74urOJwdsVRqjkGT2N5NXjkYyAb93+DmmFiCNPq/sa
sOMBxC5cy7w9cvBbGFw3gJXbVQtYTST6y/UI6kMft8USE+fy18tAup0AzzipKd+GihWeze9RMG77
uRmqtnv/b2tJEgAEQCo6LL5a3lwBGBWcbEchnVRmAgjAT1s+2rDWGrcvSm00ak/xKBcnpMNF9+JS
qdqxfccKRiwz+34EUqy9TycAPuvjHCD9IZ8H9FtBTa9qkibh0gOrq+r+PQKVPz/8qRV9v/Hv/04B
jV+7xrpAjMb2LXjlUCmjcYcIzdqLdcrS+XffoG9wevyAyADIAAEejst4AA+EmGREcAEgFYQwVyiV
jmxh0GwsEQgE7X4KMLsN9u+Aua3fXF8ca7oKLOXRQidpHcEQFnT08fnvhzKM/F+jsqE3nfR99wOY
RFtytPveUREIKgKNEQC2dlVM5EhZZGvpmmAACVLVz+HhQAEvncKX0rpvMT3fQvrIOD+i+lQM2vAK
FbRAI3pxNDrOg+hMvVaFBQAdP6f0/i6AhyCzxlNTzq7+qyUu/YcowYXdRqpQF06rnLdPZmqlCRAQ
2YhE7f1/YldPdOw2f81TeMvYsSYh8OPeLAln1aIWQ9U4R2rNyeLhzPg+HDZ4uPvTO8MwaMcEj4ut
XJ5x9kmH1vZ+Y4NzBxZMED7f9fwuDz3MY8j4W2bwd2Xl/91JmKqABBlEQhgoWCUvw/of40ADBwEi
FYQwR0IZgmtAiJAsGBMExAI5Z20gAc43CXxb54jSueAziI9eWU3wIHo0IgrMPLullojj/F9jhKrz
RWnogY4xuLKQKpWT2JuCahNMz5Z0Sp8GVlNH6Jzlo/QsHjVM304lm9OwpdZvPlSTRBiAZWyJ8KW7
idCjotB99+jVjxoBlDNzpzIaTF3JNW/zbcjaclBTrCf49+VbZ1XQYhIyy06duLftmJ8jrz6BnAXe
CIMdQRJlqlxwNmIAQc556m97mSLMty/LfNJOsCpOtl2wZws0gXDEQql8G5g9n1qlKb/Rh4/xZPca
Gtn6/G5+hRp8ASYVlFAVUSXMI0CIkCwUGIgEO1DVhZmY2FtR7jcQBbny1fmsxsxmSr4f7bhInGeR
V4N9v1XlO60ceqa/5kpVQ+731cKCpyeZ/YUEGQ+a2Jz1ra1yKuKaPwvPgDWdVkJhN45cmkMrXjjB
KsgALMZgkxRmujsKVbxhHsRpdSAE9ineBR3DkprGl+WZPQiM6WefPaUudNM5ALiKV4TebDWc46F3
9O1Da9K8TFiqtoNrlKmdGSJM49Pg74Vjjowo0/idYZF449ywmpXgASIVkFAWQRkGbmEhCCAmADIA
xmgdM7ZVQsPiI2xknhFWyRDKBL1kbIIg96rCsjA0zwoSMjusjalz7r6h1VZLwPrMob5WQupVdKXb
azg7fxDLvfSuhay3a1FfrvuOVcvQEEVwE4Zhze0NfBXMRb2X6WnKQ2dkBDKnDwgRmMzIgesaUYqk
BkdFpCnQbJCLZsIAYuCiO2j9jy75eXnYa6TDSFFmEzgd4y7ijpg9W34CZUC3QJyn+JcVyq52V2Xh
ZJyuFmcDrbJjj0IwbwcBGhWkTEMZLQbiFKBYKjEQCPSABvhVmBLgct3JYGMcj4z9xeytwRklhz5O
p87WtH4K+7Cyk11+heC51+wMBfyJSgolNtkjg/JfXjjKTy9KtUntVp8LToFVqxgS+301D85yEdFW
8EpDyicXqTpVgk7/Scwv0jVO34ZVOnBe5856tUkyGUh424F7ss05+GJMjX5yZ+7NXicDUqX2rwLx
hFQhkrN8exkyjGc5yd+LwIrMYDDthlBSOELARWBccAEWFaBMQkIOBkU0oISgJ3QUMLIcrK4LBiJw
HOAAI9t5HYsMd6uQTyzIAL6GTlZ12R7WOKBoLEYbhIf5e5m2IgQwwBOXV29WuChkUDQlz42EEo8j
0+y0W9bvhLMOIBHfWfO8/pheuawOoT0+3xdA5GhPr7tud2x2l22R4J1nKd24EdJbIJoHLXIDVLsl
G4pdqKk3wzc/hgXiMSomD+NscDF2/jHIgAACjGRRARMHARoVjDQWGkCKKUCJQEeIoEZnDMrSyyxo
GlraVvkAAgnvQSdB9vNl16aRRohzKhSYXGT0LQDgq6IhqQwmrAo6sFZiO06qa5VaQoUXElwoRVRd
QCZGvrjkPV6ueCmmLxZyp2rq6rzqQ/bCzd7i2RGJaSIWiGuWjL2labPhsr9MeCvXfHJXH32b4suk
sYHrnS0grZl/qE6exYuy9AFlFe9dkIzr+ELWDgoXEIw7AgEXASIVnEiicghYggCevOyyAK0UtZeR
ESJQF5buJ6i4Q7oNAEGQefoAS5JzsZOwDCYNtnKX1vt5l1akb6QnfPfqkdw7Tc8XfIuyw5Td0YB/
5ADvAIN4dwPLoCNuEw8+ijadxCzlozSDaQrWuiK0qp4kyRO68/ZZRFwhdopOTh1i3RE9CDf86r0k
BQmEo6n3+NNx2+/K02f+kEqcLrru7zwMfz+vP1D5+W/UEYeII6vSGB7Yh3d3d34BIlWEMDQxXEaB
AIiIICAGCBYEJYSy4to2NziSCEmrcErTRqUAwQr5QUG1jaiEYg6oeVvZb4sJ6g1nH577TavbXBJz
N5jGcV/++KVLiRS4/GLpV2NLLBzxa10h3Tv8qrFzXHmC1BIX7CSRpUNCiweTIDOic949OswmXBvi
BQSQQtNSFnCOzP7qNlp9cAB/QP+B/UAAwULCykSU7qOM7IYqkE066CBE+775W8/AAQyfWoxwqNqT
MNokFIRLZKaUiWyUmBeun6eV+rh1nNpvI1cp7Tx69QzXGs118PHr7Fzze3X4AyyN/gAXA8FrhPCU
ngcQJb6m9s87JpDFtdlszEk7m4ry8cZ3URAT0mFYtvexqsfUrvrvrvxh5XVC4FoKei0yDbtIkzvA
7MCe/xvToCYfjacpFB3F/+e1O4eAYgaam/ACibxBYhX8/yErmD6By5PYv5Htc1EVugNSiBRKDlbU
E+wMIjYmWGcnBWlO7hvXAD7fQsyV3vJZGgZkyiB7cSiaAqvfP+vPs7ksdtZx85ErnCjxSALg3Ajk
pYZZLGJHaXwAmsA3DJgDX+83K87TBwEk1ZkQpBAEhmJhCJhCEBkEAiMBFHeOyoDHVqrTEV+7AAAc
kPWV94lmPCzpLBICnZKBmkOPqtWMzjWIEPVHhGiYxqL7AFCaEdD8+e2E5xHgl3zjQjIhuOGnEA+E
/s2id6hnUV5vm8yLuQJwb+Kfpc6CABxk2TzGw64HxzND3doWJE6aJmYtX/uwyfaexTc50OyOzMQe
2htQBDivoN3MoUCAnHR+ev/f4afyjo0pkLRrIdeH4AADBwEgFYQwR2G1RCEBCFhQMwgE7bd53gQx
NatHKWPrrh3qgkMjTTX44zNUkyg0gmqYk5ejlis3/SkZGv+ABerpgV2OkBWhkBn2HCIi419hba5n
SeZq6GqSK58fwrW/PxM/bRNmI0RFZPEkdXx8Ajuxwmm5v5fDnIidfUAAFXvtWhwau+6rR243SzVz
Ozp3fTDGthhoVHK+2y28jgYFCHyUpKBbKUswm9BzvZ+bk3FfNlT2Wqu18qxupdBshaQUhkPrMJFA
t4oMAzCWZJFBq5uoQlGO5+LOoysKA3iiREzps6jKTIfNvNrpP1X/6WFslQcBIhWELElxtAQhAIlA
R22esMAHRfI0zrzrWaCSpx07YLOBi9vQQVAvlWByfeIBhxfaQGzSAdthAKoBv7jFAraDRFsZKI7U
OfSLZmYcZb/mISaXPJwG+gjm7PjP5xRt+k9Pi3vwqgEQBSQVXO0AADv++ikLy3JAAgAAOAEaFZxM
WTsI2qMDCIBu3ZvPRhbI8jTHLjM/yBeM5/Mzq8YVbmqb+oFxZDH8ousEa32nYDd3X2mQZ9VmBnhX
KClOq5KhG9xEosTdjwvGEBrGknh0n43CWyfC0uL8PhzNz2gAsDes0FvfoTEXislkpAAJc8OTLzw/
wRCwOAEeFYAsRTIRgmpgmUCiQBPd4O9NhY0fRvOb67r/NoBw80l+bwjogJvnC8dkURnFezDepPCv
YADxS+IXawCzz/VJtJjhfa8WhtDpQBMpTYh1V9HPvay5S+5Q4KsWabzbkxBvQxdrf718XFafB2ra
w8OjFwh+dJCgQ5zXjC7htsVKSzTqZKpE0QAHASQVpMrmEhxCgRCAhCAhIAjt2eLAFuNLzAb+Pi0A
txa6ePoeljpTjuava+Ckve8fHfgVpdzG8HluLvCovkVrln6vq7LZjOpqFhfzAvccs3QqzhSN2r+P
ZdMpAGLDvb84+H+KfH85CM35aEG8fycokM5apIjgdd2CN8D/AdOQRe/DgWH5NBsANABWcAQhvGBH
frfvCotSlmPPeYXL1lznRYRDBwEoFYA0JToYywMjiUgwGhMEQgFvb1cjvRaYqTTl0DSa11ZQPQaP
pHxkgBmeVxn6/ugGK/l/LGoTdzn7VQ7VgAMDbLT9PaqyYL1UtP+yRNbp+gMDq8adXjlqM5c9Bd3j
tikzszLv6TwJhH6Vp6Rh6kwYBPSsVMwwMgv7d1PYD2XBMn+nbUD42ABv/N+H52vJYpf8v9362uA6
7dP5dtIG+Twn0/Xf3eE+Kgrcc4BiMdRjsQx6EmPUb+fwLnPyDzo7JUX6sYe9RlfVViTZVg28Mcfh
JHQ84ruh8orul9gzHP+MavcugZnYtcr71SSYxKsQk26IDQORQiPAwJXyvHKnTlz4eWnhle85vCii
gBbdP5ftWYAcASAVhDBFbA0ILwG57X23ZgmGr/OnR5Lu2kYDEIWq/MbbeYElRjrVT3HQDN3NpBx6
P618ZA+PTIXPbGgMbagFffmQcl49VFbxxKBJqdbcbjgdxJt0LqJT1A/XezA81ylTDQAiunHMAK08
/3ri/hjyUMvDXgluwUiwy5xVd6ysQy+mtp7wmXU6ISlgVVtN/KlwHi82pslC1aRBXxdMXilCmF4r
MDDiyS8lPhX3evGAOAEkFZxsMAwOwoljIMBEJgmEBiMBHqPWrZ3vUOcM6TiR9I+kAqHjYX83/19+
thKxV8EniDQmqpr+QzjlA1Vz7W/hwbpDFlN3IGGdMDw98rUjBg1dqL/tHOaLvut993dzuRc1AACe
RANa+Xkl65OqUIhAAFo6XTnnZ2VSnKt3IHeCxG7pdeG64BYAZu1dP1T2KkDO5LJLD9bxQBKYHAWd
CSzOEj+f7gAlKKm29xTQXG+BETM4EAHAASgVlFYmOokOxEGJEEwRCA0DAlCAXJ2ctzmaWbyA1OLd
FfvegFI9fzRrDvkT724zw6oBU2uuvoqgQjW9f8L1AkNg/tpdGwChfycg1bhZBRnTEi0C8U1lPvVV
+UU3YVWm/mdnahBZ5ioCJ3NCtjoxVPNMyq6vqE66lu1JCeLPTHBSMwALslsKY2wRrEaAshD6WMNM
/XsGLrLdHBzFgIcAAIrW713o2zBnPgYHITQTgRKJbQTSC+QWwnBC08+Q3Iw0uLH+Tr7La534ff+T
l8ra52g1/Au/FpcbQ5+0u5VGden1EuUz7PV9H28+7l0fHW8ZmKAADgEeFYQwMiMQjMVCgMQoIRsI
RAJ3z3gbFoZgXF+0xd+Z3sM7oLn4A0p2X6EYByTdn3UO5UlDdLVsZDaQHpmQ/cBPBez3hyMftP+V
1YIQjbBmRC7L4P1+YgbLu1do0UzUQCAJPgpDQhxBcRSr+9TIsi0Obu4LE4ZfeW0BbbxTs+U66r6V
BUUVjQB1+Pz+bPt+7ap9xcdYmedDHKnPf/pqq2dJRI85RMDVRK7JBPxr6jECyoNVN/20eLtZ+fx+
eng+5n/B8/l0up9wz6AOASQVlWR0IRQEIWEgmFAWIYQC324dnY4LZvCQ6u+Wl5FgLbnz1Lj49OHH
MoxWXSwXZn4Pq4Yx3z1FCJzC4Eb4GhUBp9NcnslN8cndHqUnrEG075tX/P8UUHXMdyFLqYU9qnS3
cypwml/hnNSQyujKc8xidRN8p0v8Xuns6b9Ht2WD/wFGf8P94E/0xWr/SDDDDil0GS5rmSW/7FNd
2dG3fS4raHOTy6QVjUmsj7a8ylwIuWcwzQyHopwvkGWXMMAo/vZLy+V/QyaMxG9RtQkuQBuCh6b+
1Oq2eotjDFX7D7hqhnemwqOg49AsVZbqa6JTYgbkSoteyOx+e8Jxg8IQnlU5cZVE3XKix/UZVZqx
AHABHhWY6LYhoYJqATvdHpwCiMbW4ROcvcSKAABnu3fOGl0ejYsGoFCJETwjvds5Yho0dKqLcXad
3ntLroO78X/eaAdRDZn45qoskrqgcMmxFwsK2D+gUJw4pAvDrJy44CBqADD1VvC/G8DMzI7gLtbq
K7gjA6VowzaX3r2HH0vW41ld7s4bJYs2LRtmKaKE4aWYlze7lsIOIQMvKNVOGxoxKzJsslGlOzRS
SEyXFiiABwEgFYQsKR0GUwFzIFxi4BPTMZZyg1yyE4FsXkSVASCIznHHx/yO/zqmUQm6OpRxVTZd
anL/j/W8gBhy8CQKwvKAAFCnU2rOIDdyOL8HraA1/W5PeThIplj+fwOLoBL9g0lscXmwjU0PJ9Dl
7aUMvE/MxzmgU/L8BT+kqiol5/l8axpbNwuG59I4b5Uvdey38LAFQhkXWrwkvCmG96TErACiUFSG
jNvwftCj7F/z7daVpGz8kI1iAAMHASoVpIw3GaFQZgCIiEJAEzY9K0ZpYekyHS9OtQWWgraAAABC
0Y920M6+8f/Lwa2MwCyLn299AAKn4nfAz7YSj2Yl/NQMZ5dX+vkwbXuuzWYAjPrxzmAd14xgBx/t
y7IAX77B+MxAyg04hLpUY3ln/hwArxF5aDdRYKXrsJTFNgyLQJS1SIJ2VBTBXkie9Jlrl8lv4yqg
4V+lbTRxShZke8qABwEqFZ3IaAqMyisBq537eBToQ5Mbq2nF6i70ALTxuHFcj/F3+adaalhMaeOm
FVeKvjSFmWTVxiwyZlx47bZZm5ailvzj+r7SyyBR6WcJZIGNXe8k0vv8+GgdKzcZL/4v5YI2ADiC
lgUgz1yVrOsXoYawA0iiugI3sL3TvWVe/Bk7WSjy/eHeRZe62ZnWVOKoI7f6X+WhwGmlOAEoFYQ0
NTkdgogyCoBLyPBwqpoHgVdjUXIuyBI9GCUHjrIHrxS81ivh7NK1y5ZA1B7+gBE/98yvKn9ph3uJ
xPjxYxw2p12cM3wx0q3gpxsvroqd9Sb80TUS6Nwp13i84TK9ibpepBcoqM0V4vA4Y0MvnLWlPU9t
fNpqMMgmhkVMAVyaTrABcneM1n28LZ3JlppqHIxzfpx8L6X4xmywJQ4gCi4OASoVpIhyOhzQAVGw
VCwUCIQCKQIYgwxE0kOjSIBc3n0V56X3HreBejXmnDfhVQyLuBWlQ9/MGq408s09kqSxHkg/oi11
/ymuAFpakRVd/PD0NQXFO4Et1IAAxJakJd/sQ2q9q4efPPtz6eEWNLHmlDI4LSwSXs3keBghG9bw
Cyi2qbVOy43LbYuE3QIait7699beNCsxvkN51y2774VJYMTJQMCUTaFpRLeqi9aj5VP2ve8+VENL
mhd/f1IueecoBERC5ruB+vqH5Q2nOMdJLZZg+Omn9PnP/Ef6AHABJhWciIJSlIgkIQkATCMcDCmU
szhR0xa8qwDVODqt27ueBs0SEtR8I1Tttph/hWtR60R1EuwsdpD+aGAwCmtMKUlF3xcd5DRnL377
hSqMwE3iLZm4pq8buHzlAGE6ISDiQNAafRCnogaqyRqxsjdXhd8AJC/0dMhEJcS7Ou9++oK5IxGM
wBzZ/f30HX2y1qXvYBTylRiZddtePDveTD6/E5F7du1sG4lgAcABKlWALFSouASI3YyBkWwK1YRV
xa2k/O5IJRCWLJ03b2ka8EU6VZHOYqB7B7xLyiATWWzVQUmyxHX61EVB1kDtKv0wotV9JgAGiqrJ
xGjIibMk4gc1APAbcjNDzh3Js20pMvbTaK862m7/PVt+JsQpJCMufdub/VmJY40IUkXsFOslYCfK
gpqLJjtM6upECYPj1/xonzATXCBUVAHAARqf/Yk0RMyKQqXJuXhE10+6A0VZC8gT31X6LxMTzMqi
+cXN67bFqcClLHiaklro3goYmSaAjKw+cdnT0pSxKFBkf8yjAgWRNMiCdtOYBT9CGSmYp0Z9q2rR
b3T6U/Hxwx7TWZX6RKdLHaCm5yc0X3jC4yE3viccJzQbIlBS+Gmk94byiqqH6SnbVXZNSYA9j0wu
iD9pLNFCs88ATrnwsGr7hIfHeJvNbIiEmWmYzdJN9m9+rHwny2ZRdg0mIDbFwAAExcAYpAVMgPp/
7Poa+nWA4AEOn36KcKySqCiJJBaIS+y7thq7547MgHHV6A8cD4qzji5T44lTvfDBn8b6VTOzLmO9
F4WpgpaRuyxU4uhmaNvhCpZ7M5+HwCZTl/L+XwzAKoAQ3Y3QlYb+GjC3qSAsRnHRayItdECBT10p
efYscJh1zwFYVAe+or5reOpy4wvmaYGk1kMHGM3g7VbavaC9/TSsbxt+uqWYJTufupw8qXbes8an
/e+cGBY3F4JX22Zt/AipyhHfrWWEZyJdF88y5DSoR3aUnRcMsHIvjjbifW/GKzVA5zwjNIAwTGgI
hwEUn24LcQlVGCJYpmZpEJco2yMUw0xdL4mv43wwcq2+PNY58t897E9gjolRVMMCF3SBEgqyrJmC
ldVko5OIJDHQK1jIhmsj456lWo3ypF2hOa1r7f+/+zBBB8SJgmcrPo/hz6b9HI046BkKBBnOzaqE
l1CIN0IPvMWTc9ybAUvuXgF15wUgVPSKRrzploqKCZqZoBGhoC0injw4FWQwPqy3qBh+R4yyX9c6
/mWUb+eN5PnhplNPmrFl/Nzm50vVeYf0jAAVmIufarglj31IPuSKxdVc6Lhc00ADAa2QDsvQgjI3
jOJV1b3cLCE/QAARPvsjK9Q8ge2E8OVm8b5a2wPhfLS5T38eFVQsaZUY8IACYcABKNWUTEJqEYRB
YRnIJlASMjA4YmB23MwY0xluIBTHY3wtdnPXGTkzBNj8ZmNEOK3BH46z4fK2U3P8L8rHR29Ap1nB
fhAGsqiBlHc+2vd7wPZh8TBiMLfn67dlPDBCL6XRil5Uva0a7QBFYZ3Aj06bzb0iUG3qcqfs+Sma
teh61BOtLuKBxcWPDSUWjqx1l4DP8E+/tWmZltIea0eLq0MIS97udJSczBe9uDNUAAOsRhtA0qVV
IAMHAR4VlFRkaxBCgjUQRCA3pbEYgKcuPRzFxlr2rgBtGeKyJnX6fH0XsvNxTas2C6mGCDgzYWIU
fMGL75t9+VyvYKz9ph3pt2ZQnpHP9p8Q1vq9IAWh60ABF2XVB59hgEQBVwUgxQ6nBQgV9WxBXWc3
BkCLMElnXVulzYJOv1uRv+d1kOutPJyN0pyiFY6lwM8ITAYXNr2XSf0RVuutA3uafNSUqG6ARUso
pgapkj8C34beyPBySuhEHAEiFYw2QhMFCsQisNxCRRCUgiIBJ77bWsljkRjarsuWyKge+WYnS3PK
URRY0SRj7mWzphVhI1zD8agaLK7jFht+Sq0yCBv1dSAgpVBAZKWXfOphCjn1w7MzcMNL8Hv2seKA
T7lI0Bwg0nF5JvdoYKBbuOHdspEMQDFhQxYR38VJYDPtxuKADOYvEqCsgw344QJkCkTL4rpQB7/R
q1wsxoxvIU+GAeQF8J9382cskHudvJTw2JQLgJgAcAEuFaYQEToJRAFRgETIEQgJffcuHDbXem7Q
GX1vOLgegKm+j8JkjRtj/eeuhEEqi5z1+tKwpcRjVK1doAF8fpJC7ZJBRhiZ5xpl7cUW8eG4X4R/
q7Kz11ynRwRfsqnarP3K4SYlaTAFi43ONAQhS0rvPGPR6rgAQv9/kaM2fsuAirtVosj6e+sWx0du
E5CIVyzABRw+BTuswH8Q/D/xvtH6/8Az7eugADgBKhWENjEUCVJJYIkQIpAS/T1rhWnhrLpwWwJr
e9WmcRi0D/5WJKGM3JhR8wtBFFScXU8ZBNFBGEjnSi+0w3A10gCU2ngEAXjfV58QORev7bMxNZVa
44QJX0/p8BPpSsMaMYUOD7OATlx55UGiJUtG99HrbYfz1uIhqj9HvGHeCTP+AzNBWOZZTNn/bTCg
+d+H9epon8/zJADeb3p1AAA0wt/DxEpirHhvN5I85lwHASoVhCxDggjIA1Ew4CwYGwTCATx2tToj
JexbIVnEicXmAoKNJMi4vLh5dKCDXamTaOoJ8FBnx4t5yyAy+ebDXUa8IVQ+///f+Q2DV4xgfBNR
EAIYf+6/fFQFyVeJGe7h85sbuBDlOc7Y6ychPpxPxrNVVDPS8wPKSUL0g/pwSV/Nh4z25dWR9MnP
UJPTZzon0SSALHl1aCBgb2/XJxEIi7JlzKMuqrZUdlSAgyqru0sFptEwIYcspiWWWmWmm3VlJqg4
imHmxpSZVoWHblyL0d1MV49tv3BwJnBBEW3S7yQBrgAS2KoYmKTgYmATnPPNbZlstnIyi7K+WVQJ
QNXRCDJw/T1rgBwBKBWAMESDBEiBEaIMYCdoECwwRpQ3mVQgLRk4hlvC20ZXq6EQjzzoaxsKXWMX
CmC/BfDOd4omwGQ3kmYZLMxT22ZQ1J4QWKOvDtE8Wj+CtGiEe5neu98rAM56Y2VB/DVxeIDfrUOk
6aSMmMTW0aovOvKt6rRfSWeiIAoW9NZSnWasKYGrvYb9U5mg45buYqjrgOk7z4S+mRhKKM2HPfJ4
VXjpWOvG1R5rK+wQ9DY0WoglGE4cX8qWKOppRL2RreC+80liDgEcFYQshTFNBCYAn2JgQLQAaYwr
NILaPokj8qsuvy2sD40L10IStEpw9MOa2f1J+3l/joFbpAaLvq6EtGuPxqInemHkbD+fqFEf2xR4
91+D3VIo/YxTYkjSiSH9amELI5grSHQMTcbiUFbcAfbgsABiev2dmWq04WLKhn+d/j6MaOKllm42
t+lFqxBWWoWByEfQ/wkBN/K3yuZV4nilDJNXkSwCNpinXqIJQjbReaJRHrfpWlvNSYFwADgBIhWA
MGoTCAKCoiFYJMEoCdjZgu4BKXZANMLQRlcAHoQU7WcaYeaADJAwy932Cd5zkhBm+N9w2D5UkHRS
hZXu1cxbwulWWgYhMNtffHImIrFc/I8ZekBQMCq0HQpRG1tB6mkmIPVg+fijWXmfh7urqNRhhFyU
wBQG5EN4fOVLs6Pa1SqwADgjEYEgesrwlYoShRWtE2/S6CZPIsK9D20/+JhqrUq+FOv+7nuabw8s
K8aggtPey3YE5KdsrHDnGOGEfXNTL/L4axKYMPhkgAMHARQVmLKUEZIEYgGQjKQRMAnr032GaTMI
+m34CNEXYADlJO3oH60qkQkHFugAvU+OaLQnARAA1Ugm8dhIfrHPuOVaMX0gTiAGBt0kDDcaGy7H
TVL+Bo/c2jAiSp3umctaFSbi/JvL23Eulde/t4CcOLHHe1nn6rKGUe0Qj7vWaFZnfFsqx4j24vCd
esgm5VCNAFVQJoCsV1VxLGFbJgcBGhWEMDccBVaDEQCIoqATvs9GNF4Aa+CIl2hoPIAdm0fqU3LE
MGdcf1+0gEI5GtSz2QGeEzIKjJBddliO+amu6TMLruz0chra/PudaINZltF8Z1L3LX4FxaERGR3r
7+J2NzEPkQMt93p8nRHubEkkII06FQuzRF5MUTicYw5cY/JG186mm8U0YvvdHScRk5ptsyHLuoxJ
liDkuAXdQAcBFhWEMCUkBVpFQIuAT1jZ3EWIUtq0EXJEmaDyGDhKg2VtMafPNY/h/rVsIkMjPHME
mO/AC6pAXNVCyotnhGMpuvlj25gYx8O/llTHSx2zQ03KA2YxVYCdE/bGHUPzwVoTmoox+nSL9Lyq
wscEKbNdY/B7gZIMqda+OF4KXtNFLLfr9J8CKMXKM79uLPaB9y1Acy2QXEsdamK6R1thQlwupKCw
TyCIAcABIhWcaCdCEU5GFYCMzEVaNGO9IdCxo0RALh1XgX9vk8D98iACnPAJy+N+9nQTKkrYpgSL
4XzZ8AuU5CDLpfP9+NWTdxkjbJWsCjc88SXJa6LEPXcpZuyrylxaZBTrDHOoUXXnDsXO0UQGzeSv
et5Czx88m5KfD6Hfbd9WO5d1WnBflvw1ZemvCnMd+yd4p0orYz3Z2Kcpc5pZoJot3ypMTsoorzQo
BMMHASIVgDByShCSYRUAmC3cFgC4NGXJLQDoaOO/NXUoQExAhVKOZxghcdUrviApESGPMSDI558v
2pDXzOKv+iOcsLI1CcHiicaQ5i4p6+W1SmGu3nrT0iczJDM1ha55w3JwdKNudMgOOY56v8wmmmNv
zKpafm1fLYt8ylX9M35N6pwJfLpHSI62e9vm4yM8u9hG3xQqIbr15M5yiidJCLw1+N9YuuAOARoV
nGxaChVGRkCSRGg2EoQC32gDIMaIQ1CyWksBDfqeovT6P4NKRCqoHZb1MCEl0W5OvdYpKnIMPy5T
UCCzIAA6a0J4/45apLeIrH0Xm7qGbCGzBPSTJDMjvrx3egnweN9ae1QeVwXeP+ZgwApVk6MApRJl
7ID6kbyVkQhEldgsCuhAv6sJqvH+UIyWuTqtaFxWnW+1pxBd4LMPUDkbx0brBxbtsUo5s9wfA+q0
87xI2GbL7ugkZApK9PbolnlnlustMkEWUjZ6phy7Lmqp3dXY516+HVnvvroW68AherjaMd3j0brH
DYAAHAEkFYQ0JhUFBWFS2NhwQyiwBL9FGA8nccTZbHxhdpYCQRFsgiEvm3t/2SZoR75D1D2Hk7q3
1xuf7dIITk3aevMxAJ6vXMmTqBJcl6c786Lxma2rO/tf3vdFbp/JSJagXeXI7fEVEQMIMjB7mPIJ
ANQJH5PuTsxMAAOAqR9jQlgAYzufyPZ89in0/dE+foQEoAL0rq9//sfLfCAyw4QjvVSOgflgSEpI
fjGtdFr6KIn3z9/3rot++bpH2FiMcm/JTuk3EuIclrosULUxYem6pxiEQjWz+E9QOAEkFYAwVTsR
UAIRoEVAJ6TbvbWiqAXf3Ly+MNS4ABp/gi793tNFDMcQLA84CUwNZ7vdz+M6gtdtzaS19WvpGQMw
RllyUTdb6+3nr+FWytYxuGALnGEAKjABnOewouvgMVTnGF/Dfv0z8cDMLkKbQCPmzCD90ecFVv4G
4tMrkcY5nTPqyxATnScf4ZL5fERmqAGeYmAkkqGTmu5QjFnUJ0WWy9ABwAEiVYQwURUQQwFBilAi
UAigBM8HgoKYcOpohdmtJLQNqCDFe/O6fZayYgcQBUjqwJmXxDvpXcVTAwAAccAEMPkHw4rA36Pn
sTNAgn1rMPgAEbYuDyfagQeWdP/y75OELs9b/42O/+gEQ9V9fT9RokNLnjij7LxlLNLnm/v4+GiY
Am3bqxokhMjx/Smb0zs/XchXjUcrhaelxgUiPCiUhVA2CpdRaTkiMgBwASCf7go2JNSbQinLQoJJ
WVIl8+u+J9dbT6/Hh7+vc5fFpr/f3tBoqi0cpeA7ETENtDuV7IRBBHjtRe3+v/V7KalqeYpAgdqU
gUUexxHmzYnei9ABvjhNfuOjJpttRcG9hbkdjn/w/aP7dyhY/fq6bFy4vh7HbUYsLJ/l6EXGwxll
oK/CihIUjrSyP51Kzgn4aJAlAAACOLX6TghwWaMic+234vK3es1aoRJoU4RjY5fff3ydn6ngBNk8
lLj8ZpwIOdtZMim5PqE8NAxwJaH+m/KvHOuSJLWdhH5hdyBewtHXuM1Ax2fq9WO2cJ1YmZHxDAAO
ARzVhDA1Gxkio0EIQCIwGfwZmZijSAtoNYaPOsDOFC96w1nRKRS0/BuzQTF/d1vlCOIHFpVTMwAR
7ZiJ1QjNlKlEsTSH5VoiyuftJyszFBOxCqReEMpPk3Yl/a6wV8vvEPnP0ne74JiXUAEj8I93LOWL
GFu9SpNUxbMVMamvy4a3z0L3malOlVaSUsXAAMVRLoA/UiTe0l/jzPAajN3TjmIIgCBcQAXxZ42+
Tb9/8SACIcABHhWEMDQbEOZDUQDMQDP0L7weppdF5bacQXavrAktK//6cIpeB9ex6G6zyFRL5n1T
I4mhq2Nl7q+30oaOXEdG5sHZdMbXWk4abpQzdd0U7XZkrSmt/OsNbhBixa+bLBDLWt9U3v4JfokT
M7DzQEND+7Q6ALEpXK4AAwiSrk7Nd1+v9V4mrYoyEKBPNHm73+awdqoAAcABJhWUdBUqPYJDM4IV
lJnpAsaChoWrsCpqeOL6/QCNi/KI68mtxLjC/Z8L+CqoSUBNlLs8H0e3pFzgRRZV3zizq3rHl1+o
3QArYV7+FzKSTTIOBV9Z0UI7rSiMiZpww+5SjMxSF+h28U+jFycHXuHX2JULRwi4YYEJgot3v/uY
YQDgASgVkHAmMgyQhDeAjajC/WixbDfS5DSF24D2X/5g/pvIzPX7OQoM9wVDblz14I9cggAArovm
CncK0XiNBIYgKUsdf5SmACV2ffMiUfTQkPWO8tNZUJiQWyKaZG8ZkQ5yaejTs9hDGN/Mlta2tPom
1S0+3nasblqUxzK2EgoIqojQSrH63DKHe+47VAAATjKVJpKqFqWzqZ8eSAAKbDY7Dh36GuDgASoV
lHAVFAVIw0GR1GRRSAmbjJuFoDQDSwsssCl93jtXu1xL+fic6Hp3FnhSzFI2+/0fHpALRddAlCAT
muefTNqFlv7B+XLrKT7bZTiDKr+md4QOBViv5Pi6fWa47nFs6Mff/H5Qne5Gg92DpkKI94FoN32b
2Nbvwvr3/abUXgSpxpKXpe1K12U4xS3GmFY55n4CYrDt/F5BOhITBId3FZMtUPpCnh8JMFAlYkC1
N8HAASYVgDY3gJVOARQAnPcYduhnGaurNyThjS7vSARIps1s8P7vuyarzClXHyv+WtrXmxgx/ViJ
AXhraVbssg1tNtmMlBkz8HmjLSyLrW5WniLmJ43J0R1zeMpL1Uxyvr342DoPn9e4iaqMNXuJGhQJ
baZIUCaxvK83Kk1cqXOldHx69TEzBV9LXGEXV+t6Iz2/AM6oqQz8ffotCwHQmAyJx+MLcOY38+3m
robsV9IhSxDiTYgXkcABIBWENDYypYQjQYiQYoUQBdqO2RcaYQLo1HN3I1V8QLHBFGCok7D72YaF
hhKBy6au/ykAAZQH53oyCioRWtUCoqMYxcIQ7ueGRF8cc91RKMW2NkRCIJvrp5xfHjJoeKsIyNHM
1dzCXwnkyki9WUzMwCMCRzaQ4n3bSQjjx62VT2s3awEitK5cfb84bIqCfefi6MN2bf+WyE7sgBfV
naKx2pjnd/AXDnYLtwAEkrvWhve0738ft/x/j/Hxvq+XRFb3K9a0AAA4ASQVhDA2OqYCI0FATcAm
djNktYMZppVoNXaRgUWO9LDIiEeciYQAFuIgM01ymLBbIe+brW3iRtVLpUpLzrv0omUImIyRv0/Z
N3ml6/j9HVFLmoaGseG2dyn/kjljFpR+Yn9LhPvah3DUVNecKiX1Efr8GvYtELrieHpXFFkjOvZR
rAsABWiw1ObnCgFZ4pbRkkRAKWCSoTakV5ryUrlhh0ojWpslgFAZulYuARgVnEyFcgmCKSEIgCIQ
Cz8qNjymYYtI2PKS5NMQFVvx7r/5D71N8IBQQ+VwgRSs1/VUBShau+QfaJGM9sVgXj7uG5BFUKhX
BjEKjE46/uqFkdfr56nJZusgSkBdkne/qSZcgg82liJWQyqsAASnRGqrF7KpDpWIgHxmRcytceYk
QPTEWV5N8tJBCXH8UAdKV1fuMI0+dY0C8Zizb+fbNP41weDVmoVAAHABKBWAMCQVBUyIUIkQQuAT
sYDjl0Kw6MloulyALClpAsx+4ypScfY7ppBXSM12l7MYccqAPVyw9LirBJlfJ2Y66yoW8g9hRqgt
PomcACelqf/1q8eVT3L3wXiuxVny8LOQbP5U4wov+Ek8nOa+q/bJPFDH8HqyXttofhJvgQvMspBg
GKPLihewdsHrCilKUwIxJQFOA5gd7KR830gwdcuvHNQKhFAOASYVhDZTOimEZxSAl9u+3RYvIEW5
zou1tWlgoKU0sasUiuH+JeAIDRjRilJZq71NkafsrOW3Sti7sa0hPWTVj3VS36lxmab8aCDhTEox
tSRby1C8KpRdxUjVVILJbME+fjJ9sTz8//gb9HqNncb+MoGQA4sDpmp94cMlakZ1ZastRoH+CgJV
sIWE+9cYihxWlONOlxday/W/OZsBnWvSe/omtzRsBQBwASgVpIw0cpKDA0EwRCARMoQEe69nSIBh
MRZZd8WWAu3ncJjpvPfUMcQEjamuz3a5zd7KfKOhnsrXVOw6ZbLzZq92IKxMM1s70HlK6BTkvISi
GQu51dyxI4/y4b9/GoznsmwdVeuM9/VhAAhlEDNcSuXHGcwR3i5Wjl7nu/bnuwTAXhA0sS7pPB6z
13ufo2wIhzgpARjBAYAk9Hz2Si6reyIWWUqAkAQd6BBlglD03RRzzFM4vVpFSgoWTCpaXU8eWtdf
q6oksgQHASIVhDAxDAlIhCOhxEgREwoEghCAjnw67PIBQPWEjy1q+qOQkFZGskgkk9bSkF+MMVpu
bxXlLwA07P0dmkT18whpXYsopgZMx3rzifpwOeeHOxA+tV6hQMRILyNsIMF4o/kaiMHTfDOj82zx
q6S+/Bv3SxD4ZHdvlrdmWGVW6UACLMGt5UeiCa/sB6ez4q+dmBA1lC/PxlsquvkyaxRKAUTlKAAA
Ujlypl7/2/m0RTEACqi9TKCWMaqhE6EJZzLfc6BF/IiIE7cphNKYsTlrGZzx8hCNeGx+B8iELcsD
/gPv5izPi+oA/XAP2pzXwzj+cb9TLggLHAEqFYA0MAsIzEpBQExgIhMGA2Gh2GgqEAs71h1jUBmw
dnDS61qABQTsQgwuC6tzcEAL4lo5+rAIQ9wXzfSuvRX6VfPPHbPDe4k2MGp36mAOFuCBSaVsra7j
svUrsVd0AW3otDDlN1MW30XxZN7yfuLW8YJoAuPN+jJgZ7XKf5k7z+X1ZVVVCwCUBSBjE5YH9JMq
CBzCrPaT0NXHFiEEpxu3BGjoR644o4z1vNYD8n+/4waVvSv3+5TPAeYAGDi0iV1EOWeYANohOliA
MNGGHEvB/BvTC4TI2AIDJgloAg99CIMDEo9FFNueOeXK5ZQcYnIX8u1zJDzfp2J6GFQUL+M4EhkK
2BNeZPeOtbNgDgWJDNcv2/Fr8f7cpnzvFrwvviYqlKbvcnUnyQjN/vbCjXkGsQYlZOXX7mhEgQAi
ciedF1fxXr5I3MbAWAMHAR4VhDBkmJFMZQEeOehbCA2GzZ1XqmVogUMhE3QUzXk5wDHWZSnFpBoJ
zrWMaNbktXG2VKTxeKQLxss3SjnLkBQnaZPvYb9tKynX85kpSMXLDkwskC9TDK1nnF8bua6+NWfT
nrrjFpW1XABQpKokxMVC9deKnf3igmKlAnvq+lSp2AUAN86OzNXvX3RmO3ujj2yrXQ+d8/ziW7p+
FcCGgXM+p1v9V5LNox7k51CqXFJh7XYlowrOxRRKfc7/AWljAXHAASgVgDAyEwUmJVIwUEYwECwC
xsMAd7mQsFQNMGUJHtcl6+TlvAseuEllNHgSds6zNEiev620ywunv2N4HXE1c5ChtsLxZ0b9t2MH
epTJd0xRltFBaLLKHciBaonnvq6a0OPL4c+RdcVdIXSxwUuSZsZ54nE3IvcpJz/KJwz3zkFQAIN3
9c9ysxq/bT9woCWiaU2SjXyJDimmfoXPaOtHJqc6w7omrwVWxsZHWPf2UoylHbfGmkywhNluw8cJ
celDstGdKqZWJFccASYVgDA0WMVGwUGIgEsAMIKigaU5bSLBlM0Is+c1WRo4P7T5jqnPpwdobgRq
ZfHmRaIk6eX2ksz3wG/Pi2nHNjjBfIjWOTF+kccf2cqdffS7jL+E4MeOVtVLLu4VSj1mt+nKi2DA
jsbzOcC4Vkzn4cKnugZyAABmPnyz3cOeF9XTtgmaRqCG3p8Hfd3VCndZ+vl3xXQqQTzo68TT4vYG
2/CsaorRRW3EdVdwUFstSvRNf3oelJWBNL6URxgAHAEiFZxQIio0jIEiqFgiEDBuEgMsZA0EMz5A
s7HWxiwEB0hE1spxMtJBX2HSu5+JPu7Rc2PPaRwJJZW7sCe6VFmq2EyN3LRVqgR1dLBvFb8bXofT
/aTAUzoVzeHipo0LFMcppcczvMY0CsnBQAZS0OYWdqS2GRVEIsDrr7YqCyQOB8eokvBm5mmu/+GC
pSlClABjBFnuC1Ep82MeToBwASAVjDA0QSUISDIAhEAjEABmhYCA3XtoO+pAH7I4jpVaiIwxK1zI
IlgyiriFc0KCkAyO0Qcfbj1s6L78AVPKiOd12FCbDnjY5hjLbEetwrjJsM4tHL9xr+Ml4cvPyT2k
xxXa7vYMp0AXuI7wKpBQAvaG2sW8lL0hHdpacALtfk2RntRObmxdK4/Fn0UzEABcESpQAQBwASYV
hCw0OT0CRxOAkRkvW3JaAssgq1WuWEjaH1RBlNNLvMol58VLu/QeezodKHUbLIBOJwmXHBKOQoJT
S2TL8URGNpeWaIxrmLaHgHe8EfevPql6Bq1F4XrhyHxpiGAQMjEWaQEMQojDpfzqSAaIwBE35JJa
pzl2HrLpi+39PftmpekV5mNdaBABruRXtBdclAnXwSgM9xeF8AAcASAVhDA0YVRIAkoKAEXhYWgs
pdhJS+rmSwAda4WG5i7cBXAZnjOzK+tosAUVaeucLCqkP6ggFLAqC3Hs9itegac7OrwX8VwD47FV
O0veRnGex0/bHfMovYF7AtbjRlABCwi2qMjRzyIPanoac4ewjuNiJBHps1AKAfM0KDJjm3+cEYNG
b6g6PPsp4nMgSKZ8/lm+d1S6AmFJNJtzlgVIcBIqEQMHASAVgDZVUxEORGCagCduGDIZ7DYsaJi1
XWtAOdhdP3uk8DJnVps0+iEGMMFLidt8DCl1P38GcF7k18oRBa/v/j0QjY6o3NqWUWr8vGy6IiWF
HseMqHoEZeppOwj4GYt1jDQu9Io+EZ/UB5EKutynfAsOVzwCJqlNu2kkmsmt6ebX19O8DTgeE1U+
qfxy6RZcgB2dtpx3y22TE4KrHFwy323OKSep0nW/ZzQt/mWyhMzCnn3QfqvqmSqjPDVgBiwxwoYn
aw45HOGYNvTtwqrMGQ7YBAAOASoVgDQ5Wx6GpACQhSAm6miG3LoSc+TDixFxoEHQhKwqD/5MRKDA
xnON2Hu/6/6v067SnLg6a2UUyu8sKBV3q7IAU3f6J2MFEJ0sl0gr5UAQKXlv8ZPL5epFLst/a6Ah
M8xk3qwH5h6JjHZog2WckMOER2cFjKN+nEa5/VWs1ISnVXCFFAVKpMaqYo31YLajOM0cuds0qinH
XKnr1cMFRIVo1XsPGZOM7vku0SbdrCqfwwX8UXMACQKJVTpP3I0aVLrsIpWaQcABKhWlKsYdDgVj
IICEIBEIFPcD6M2MNpdprXBlaAQ39lM7u8/Q+smQVye+6HlbABOK6YGd3jGqmApZQHz90LWmMTXD
DPdlU3V7r6fVNQuohjMec87h1wvg1skz1YpzeCAXNFB3HJYeQq2FjqpX6cN2EdFEOgbyji4c8ABS
3n3hTfDQCBzZBUlQjZHZ432IiMwsco+UfxvVeUIDIZrWrs4ewChD8qFsQVMPC2idDGfSFD5Q4sxR
4axjQANv22pDtoAAUJgBwAEcFYQ0MxQERQFHsFCiIDiIAnzgzqBuG8YbY0c6/8oGIFK8525MsLFi
f9AD8E35krdZNv8Vpk4LatOXhLvQ3Ae9xO9WAg1BZZNj3tF4gm2jEleFE9jTPIm+ZKEWunBgdZty
k38tvlzK6cRn3DTd4Ae6yJ5ABtvEG5OqpXDZUQMYf512cGgZR/gAXOtgBcCoAwcBKBWALCoKCgKm
RjCQohA5hATk2RLRYbemOdBn/kBXliC5aPzFobRiHVmNUPUSn++QgVdW1FlGJsA1rcnZCYr1GgsN
kzoLGWS7dQuZYtB3wtaLJoKXm/CQ0zRo6LQh7L/D9+cXYU5SUCiQGKP8UBEbd/n6axJWzcOcZlXv
VuldcsvpM0rt5Lld/7952AnK/V/UbAIuASYVgDA0ow0KIQOIQE9wx04AvZ2x20M/6gQGrsR3G1H2
ve1b2Iw76l9e+l7a7gF2tOcmW16bmNKy50LcWrMCDRB1prNDl3xPOtDFMCs2xF87Hx/xmL2Ehopo
WVTcZ6vhnVeKSNXuzBVuAanV/80OwIcF9M9x8MdhoAiJ7wqxc3JZK0TyZMWGACmVShQDBwEQFZh0
VIwJCiEDCIBPW6ptHk54xY5ZlNuDv/yAAa5D/uQLJllbFs9eXoRDDIivrpAMBNjyJgU2PfqDfJyJ
BFrtqodgmRXC6lhOEVMyZ6mkF6lwugXHRxlm69g6eqAu9vCyiii++EoRIhKksxGiclZ96snbAsn5
yQoW2LuT9ql0+lL6kDc0pPQXbLatUGxgZEna7jnSYHTyflnhSpWVPsRe26cbXxygHAEiFYQseCMM
ykVhIMSAETAJtHY4BjWmGGUuW11aSBQjX0Sgnlanf0ZmEkzqIryvT8V1fD3ZXehBLvw1X/m4IR4e
7fADUj8c9JRCFf4jOAcVOw1Z733/iIQjF+ZHg0KwvtwzpS+qJYlI8X7cDnsy+Xhhosc6Ha10rKq8
dyuxfGnqYZWW/Xb0wJo3pHl5L9vWxRfiV4y0B8CWtEKq0hOi7BKxBeymy6AZZNkKNEwzUk6m26Va
rC4WXBwBIhWUUDsMIoLCokiQgnAImATMHhsaaTymMULaVPNrgCsPP1Xg8tb1nCmB4RlStARRbCJQ
VRk9XO3UYZlHctaP4mUJSjhCuRaTt4qF4Zxzaf+msPABNR2yGqkeAGgk9s8wAAIORZq0B87pyxzn
ZcUHyv+x+vzWhGSY0+g2C9SSMuqa6KcpSvDEzO5UcP19rX2Q+nVeeUiW5o3lCMKMND7bJjeC4CJC
VuQLLrBI/pCw+MqRhlpZy5Ek4sikX6R5+jI80ZzQdxKMADgBHhWEMBYjmYqEF6iIShAR+mm9saTN
tIZ5aRqyNNF2FBs1e5e5xpcjAYqw7uBhc4V+lzxCilzgQmBLRZaoI4igbfZBCBGZdf0gyFbETeJH
OGgpKL/4uZc7/ZonKJDnpzt0vNlrh6zxyZ4sfP88Ed5P/qm6HzV4H7qZs/4fSX/temOjgiEiAQhR
1ivVEaG3TLhpKrzBBcbwarG6v+P8eF/f/HhO669kBEdWov6yf37JR0yiMAC2fap1YpuHSrFKamtz
obm9dXR1/Zjq1G9lizgBHBWELGgKQOICZ2HJjGPMX3d2XAXJWXoEorxwHu/ukTxdGr1OODu8Osl7
S8aZvMXvhtBbVmHBZPCCIrrvF5CzmDobjvb810LbRcnpp2XUyzcPXRQKlpcIpdp4N7CHxXRZcxaG
aVCZHeKYizmwzz0pOyDNlBGdKESBjXTpocW1glfnqJ2J5BfW2uh17Tm/hKThpEL9Xq8mGyTBSMMl
QMrl6N0L5krT/nXzXBt2DgEYFYQ0Mg0EhQFjEdQoQkmUBM90xhgs6lN+RdQq2mU4oMrAXuK2EG02
YWAh2uuWMpyeP+vtTWhsNwjsUQAIz6Z5lkhiTyCV05qAG/dICtyYYYLHT+kHc4zNVzrhxQBtjzsh
Kb98nggq+6G95dMsCeEx1LXzdKyYP2fUd+IC4Zu/76DsqT3Ar22eKf2BKbOMDg6EhgMEtnHc9ROp
FoOqj88pUgl7lv9E1oVE0udTWlr+pUskNIABdesd2IbbWhdqlRDLq0A4ARwVhDBJFBRMhCQgxEQk
EIgEeuevdKUM+HGgIhYdIAkB/YbpzfC5sLZD1O3kfJ8s+hxxt4W3V2VQFbn1hpzyrTXTYDzlCghP
+GBZNzupG3TCHYgXHUQTzPLgdj1KxYbXzjRj3KG7KxlXpi94ugmvu1OmanzMnFmScHCRRbOnzfkt
i+jbg0drSu9yea7bg1UxLGysFrYiOlOjK9lxaS7cJ2SLo+x3qbA+DcLIVG1nrXG7IirnVyUs7acm
I00sUKrZildKNssck5YOu4vepqmHARwVjDQnIxTIjBaAj7Hy0yovh9AC4sWliB4KCbg/dAntwb4a
SOw+w1FwM8pagd45+IxwxIQMbPHopn9XJ9YAoyXqYUrLa6V65IPjssLn3gMjFagoMLXmAX46lIHd
tQ4hjgLDLYZqqpNaEKYcG6XfyPXO2TwxhjuipLnGro/fVdtPRS1CitZ3FEw6VY+l7dB3/edtNUUL
T0DhIbbBfkutaCJbPoJYVoAAcAEiFYAwQxUNi0WwqIhGkTgJ7nhVC0+NSRsC13bQtYdBk+8KbRTM
FxQ17IqeJ9NHrJASB8XeNdnTR9bk4i2SCgEXl6ONpiEPlsJGAISjY47Yf0aaaWz5h6QCirdDnuuA
4Sv27+ZaBKD+ZdZazDD4gwweBRX/Pt43EFOvt4h0YxHo45TZ9b5uwgAEgACAL20rIZM5COC0EZxV
gY7/vSGO7K+Fkp003zX/QfUGIiRwIjOUYpHu7WoMEZwqxa08c6FY0Y/eBAMHASQVnRYkK4mIQQII
0KJwErbbNuQpFj99OgcCAFxpep1uo2i9jDiafCLZ8XqdHKADo+pm02ywYh2KrI+Hy56j1OMJbMt/
xv+v3VYYKr3HACFNefNJVBuzM7TBV1J3hLBAGqJcHJc3o0EkrVkh2yyDfa9gbqiaxGlOZ2QtLjwu
cwIWZqsALFuJbMOW+GNg5Xt264Zo2PZvRYcFpxpKLAVGoukSb6LWtulspl4QNgAsBwEUFaxsOSIS
CsMQgMiIQhoEhgJXu9ad1uaMJmaT93TQlrSAANUwNiU7IYLKGYTav0CmJVpUm7Pz75TwNJTKuH9u
4m0WtqfB9zy8HoOpYaKh2rQFqcorftc/A4SxOSu5M8QlgSGyISCI790jrMDu7ODCC4l2FMKwCaFO
H7MN5x5pGV2ToAcjRmKvWyXRIrk323Y4xu1TvjJJKXXx7oJxo3jzt3usaLzmODsfKdBRUtIhK8xq
nKYxTOl/OO08Zy09Vix5RTsyEo0gz6huHoE8r4oPbgtN+X49JoK92xKJbhIAAfgBGhWkTGgSEYTm
AiBJgiAR6Hq1IvDnC/9GgtJarA1b1vE/uccrBqbqpZ3mnSAAmxcRA5S+CjVFLytYDUdH2b8IaiKj
TlIBGl0v3/e14ZZM9t8aVwxjjxFs6qkQIjKRiaGz7xwpxd6AKYv74L6cXZu+/6Rk3+TAKCjI0RQ9
1fi3G4OJcbFoVgxFnOXE8lgBzAwB3AwyzTWtV/xERrADUSriUojKhA5vvaGpVKUKkaiJMnJpCCVK
LF6Bo0pDBwEWFaRMNaEcUgJz2EYObyEW00ssNJaAvTx0O+/AzC+Oy1qloOmiFd+FssX7v9vZDMZ1
K5KXXRjALxvUSKx9P8vVWVZt5/KYzi99l4ZPKda7cXuszwnYIAW0oABk5kILB0nP693mihS5jCGA
UgKQkxbW4bsVlgtkSKLMx7W+IIXEAb4U5Ula1WPJ+PkS3+oXb5T6C+DEqZK9pehHG/JDZB2okOGR
ecFS96DkAwcBFBWcTFU7IJAkIImATvA2ACIi7XA0CwXVaPhfU7Tlq5n0OH1S3qlEM2uKgq++/VCK
RnQiEpAGhzk4AB+GH/9LGQHDnSwECFJL6FZIWZbRFEQQdSIQQgnXM4FLOCsXMZi5u3yVSu1J5UJG
MCPyL0VlWVn7kP51bVvqjoh9Trn7Q9lJAqEZUfaJrL+rxwO7NWYOnBRadkESUNcl+X4FvB23Z/l8
bI27x436zEABOdn+I/40H9DgARoVhCzHGxUORRGQjGAmxTWIBNwscCBLKgVXDLr2S0/z28Kue4Sr
tQjIIFAwgmCPJqIDelovdEEWjfBMrTeW29sF1HF7x3CHApbML4C42ge+cjanEa0UCLK+CrCTz2Qv
K7j8ltw31vhRrac3y4E30Jibk/hmbc0KHLkde2rzULDVfbWm/9k3JX7sUweisiecEKc16EsBCrpG
FRe7tgHaN/zGaWxq6NQnA5EeKMjFFZiyetw6nFdsZ4T7L450nk3ALINPka/U9Zh6V0qQ4AEaFYQw
RJE9AiIBN0lsgMhLBaQIDIEjIk8FzKVO+dTMxYnVr7fDJiCAxqulfjralsPTVp6vxKo33Egn5iRo
VsP3QYBgXr+Lp9Fn/6jdCEHMecnSukYbqPvJaVpjVBzdJZB7TNFBhCAiK+DV4LEy+4PmsPfv/i6U
KVvvsmS6GZyEgvr+qrVwfvSUJlm/uFjK4Z6B/AiJLAxc1d3ms89UMLJMCY6ijttB51FiiiUez/bS
ldB/I+Q7NS33m1agEXwDUIgcARoVmQhWMiSGgRCghEQhEAmMcciAbS2gsURdlgANX5+Szp1UNZ04
zWFEWT3bDEkF6QdLXzbLMaQbn2/2cku2IJASHcSgIHKDLbkh7elv/uoDU5Ueafsg+kmQ1cZ5oEWe
lxAIHpyNYQKo9A0ifACSCtmwM7///6PlvmkQsBwVH9tn2VgcHvhAA+5jU4/jQ5/ULxzPaIe73gAx
w87+ef+AKsAJLVpXBVplIDmiaOLBSYXPo1SH2yUkM6DJcynZ0ypK1XRkPClkmiSoDgEeFYRQISWi
BoiAsKBIUxEIBMneLdDGp3smgcJbauIXArb4ileQxECgwjL9tM5mWUPkPwHNjCvNGHFTx3Tfo5MI
fj22gOGnlRH34QAEgIOPA60EKY00Rx0QEW6Qk3trMTEM5596OkilEkfRwXu9fKwDkJ92PpMQMOAW
4IbQDVtMZTxcEhVUhgOzLywjnycAEOBiJx3lEAoeMq+PR4MAMHhQRBuI3aow7C0bQY/OHtySiF5F
Nd34sRO0bHt6z8aAyC47gfAQfh27bNOtDC/DKrnwCCxu7HK+NqjX0Cgl02/AZOAaQHltQDy3wCjj
fghXWpXnyhx6vVPnsWtpbUpBYdUWsSCHrQGDWnkgiZinz6ejzcHcdY4BIBWENjc8BkdhNaGFACR7
m3IwDR8DM0NVPNXpAkjFgeUZxCZtwEz5VEBTHO2r42dAU1u58PHdIuPX/GttBisMPFeN6bRSI3/1
3uLrj5IcCD72+5+kxKYwA4p+pcdfMb/k9qQvHLBVPDDVfwZqeWPcdoaxhdyqoQ/lfT2Efb/58gyc
2+qWYYnehrfIiOVcfEH8AIgFKytdOGEyQMSoAnlRBFGgdglNwn6gqEACgscBJhWANDdcBMqsAIoA
LvduTsxbfFn0uDnrd3xLSwAGaOlp2APMsXLBPhDO3hZgEtHhgMet7X1NAMtDHk0GW/kba1iT4hto
fPbcEgGJNSQUlkjVIK3Le90sUJXucIAq1QmXzuVRQF4xOh3/+eE86tUG843FZKq/nVQIQYnOZxjF
KYsY70E4xsZL0gXFl/hPGjOPSpCXYIrjoJAKcKg/e33i2UD6zpKoH7/0zAAHASwVnFQlXARYozQw
RCAgPcGIy9ToHCDSLXMAMb+oyTNelf0iAVEq3ae+USA8ewSU8vf0akDeffqSEV9WtQqtE8UJ77xs
4F8+/Vxxd7Gjl66bPLio0ZN4cIQ36ksOLvVokSECQxx+7q7ZJvNWuZMvEldXjVZc1OclQBdJPfiU
4qAKp9dOemWsW1LS5HHoCAq24tOvI7b/cfr/+Q37dkmW3+3ygiIFAEJIQIhhIxL5/JL/GkO+gOAB
LBWANmNEBQkEoLDELBMQCEwDbOvWYEC5q5UXM1jzorYKHUYujNRqO049elM6WAsQvj9Rdh324VpL
U5nbxPPfOqDnfad2XW/scKvbMWGy9Qe9kxX/Qcckskx4atIhtigzPu7bwG0BqkUdRcx5b5LdhCPI
Cmfc/0CAeac1iK/+q8vZhlfU2ZZXd+TDE8I6WwwJXQosxHURvcg5LX1Tso6H/P4+ReKbcNvp6tSs
rwH32TpPZLO5MELUhG/EmEZ4dVsZZFTJbqvl80PN7sPu+GDCAXMHASYVgDBgCwjKwSQqAGIyEIQE
9L8NBQ68KCk6vNfeS6BaNh8wgmobZNx3ICKUje0dzNRJMnPQrIbHyWaK/BxAmhpJQxQNlmcJ9C0O
hylZ12AU5qBYmGuzuxaZhFV19HtAXUWAAAEVNLmWGVTFjjZSZtCcHdN4CIEk51AVsKkgztUhdJgh
IOryBx7UYdz2v+yWlvCTDFh+6DNsHUA4ASAVhDBiQwRGhyKZGHAzCAXeGB1zeRRQMtcNavVplgk4
1OaeWyx2l8bzlqEYzV0nuZRU+YImFJpMocsW5CYxuw547sGxgNfSwirwbpTr46ojPHLxnoiKIH7I
w3kgNz28CZPbFmGIR4Ghkv9UZAAgzs9GijPoUQGxo1AFVKmcxhWJTrOrp23Y/jKvnN2PPt4dUo29
VPS2wconffRK+3Tn49M1NzlGAXslJRMZQuolN8qJefn0LJO2ffCSj5TjmIYdP/OerCWQsuo2fqfg
VJqu9fRIqtrSGx/SXmdPMKITQRLpx6cqSVLvkKYgeQQW9//vBIgiJik23aT3reowziVLfJSCcz5l
icumHj+DePV7c0QcASQVlFBEIaEQRTCATKQhCAmXuOeswIOHIIC7rEoAPXGAWb5X+oDjGctNa8lk
UuKhyv4R4yl+HWjjJahXebr2OiQJsnuKa5GANgWzdzT4ywqQkodK5ZA3HWOguY2oFOvnVmAY9qPz
4dDDa3SRiEuJLBNKjuh+31UIXCMxC7lnpdGw4YavLt1GpSzglrrBTabYAJJUyNn+DfCQdbEqALxf
c30uNj4znD7G6AAcASAVhDRUFZqQxTEhQCJgEeBlxAy5NmTFRollu9BRBNbGboTTbxYyUXAJwBZb
crRHM18oO9JyYOfSc3TfB4zbbvm+DyHlDNvy/MDg8Q+Y0ZikwTZoEX0Xm7RinQLAUR8nTvD4oADw
+PVlur+tiJLg3Z7XV806xgf69FeG5T2bw+1x6dWBsHCQJRtmbblMBaXf8YgC8uVOlLUIa+rqyuyo
lhGz7OmU+RhZKYlCQj6trNOoDu5Y/TWoHzVmYD/j7cFFfAVwCCVwAfg4B7dnMhaP3/uE9ubyhHP+
eqXNAwsoZYJsgVArBgDLDFhyeQ8mSf8wAMVIgBwBJhWEMFQcDYaFYJFQQBYZiA4hALFO28Tvvq4U
EOHmsP8hQYOsIOkiPtTyTAGNFGiYI0ZUv8rtFEGTjEd19VU+nIliZyJRnk27ej7xtkC75FHjxtgp
6u6YBu/7oXHiXY7wBy5zthKVBF4GVGbRUvUxgT280Mz12YF5uYgahtquhjlA8J7JTzeGP0gADKz7
baDFLVS+TF+CwU/V+HWjBloAQAAOAR4VhDAyIxiIaQEZAMIQGzw2beFd60TCuinGH+4YhAS+VT8m
UwWq/+GtHB7mbM7FrI2KRipRmwesVBxS1SQj88rINgaSRTdE3hX0nf6DSiVmbNfQlQ5uxpX+iqT3
WrZTEI9F/KnryQYjdYujpaKjmigALgcBHhWEMEUbGUyFUQCMYGEYCNq2PRlOMhl3IXlf86oJGBov
urolsCqlzCRCI5wI2RrDvL5iJyJZOyEM9/4j8ZSFYYJMji5YrMCKzCqy7V4Zanx7+PnEPDwFgrTY
K5Sf71GhhQqP0i+teQ8O22O35/wM/CioBKO84/UvJT1JrynXm7WiEsFhsp2gUy/lz/Vf2bNb99fa
9GpWsdcbRA4BEBWgqFYiFYSFEKFExjAT7FJtubFwyLF8WokdRAc5abgHyB1FnmzVMMkvIq0QxtpK
3Ebzx++LtcymWiyax27useV8FJDLrC3cbncW20Om6DJhAUqtnm5dslYX+9+KWBW21FLqyY87Mi9x
qwZYJ63cXMO3cKg9CKji7NhUNS9RW1LicBV8yp4e5sAVsp0Hetl5rb23fK9Fsf5pDFv1fnx1WQNQ
JLVxZ99vmjW6ny+mj9PyLuco7YrRR0EZJE9HjmzxbTA1Po8malaBOl7qOAEeFYQwMkqJFCggwGg2
Gg2GhKEAnYmnOMNMbcNOesWOHHFWFtF6COfIQ/j4bxa2UBkzm8zALJ8lW7ej8+/4HH/+/x51t2MS
AVC7wkwW6yNqs8FMNejm0K+zFWXO5wRWPWGU7Y9jwXRc/PX0ZKHiADJgpkiMeRalTEZET7vArEqD
I4r9xvUFpPDCIf5Mym1efoEQEtiWIOkwPW6LQBnyT2TzAGMk65mb8wMYjY6+drqzD8u5X90/ef4O
EPPFkDw+9qdtrpGiw4QrxpVecQpqcJeqrd5hwgT7pnzlGBuaj2u9pywqPNtRiVMYQp0v+D2WeYJL
q7ZGL6Igr+eGNrdaNjiXZEaJ4u2037jkBqk3TQOLtdksA47+BhOsMZgPKKHnrDTYXo8ZPznt+XYH
e2lfhvQ9H8o0iH2iawkOMW+5n8RWcWaBDRGaGJq7p303G+vl0b6uPqzjo2Ia1qAOARoVpEwkiRRE
hIHQYIwTCATw303e0AlEUNMW7Ul5QLNP6N9x6OnLyq0t6sUY6stalucTUYndzmkTKS3cvrpKVqvn
VorXMOvLyH6OvBRPBSEblmAV3eKT7voxezyamrKtMkVhSbgztMvMjzLuwmcOsezFLMu7ae3Di/8/
OcC5RlCrOmRv8hlKjGBFx2C4Y20IM+BC56e0ml4XRFo4J4FEAYl9NivrB5FEuF13bm3Cu4wxtWGC
n4cUdmVkMIREzg8EZ8QJ54t0BOeq0o40KFMdksZpDwjJELiTdheUVAolwkVEKQODBAZhEDOv4464
Y5DQCWyHMGOwIzwxmQXNq7DQVmQ/FhhA5rLpeAN4ZdffuAlbPGJWdpuEbbuw2MnC7sqmAK9AKBAB
qTzgSQAOASYVgCw0QSEKJmCqBEAS2FlMFgyAb55VABJH9npSWzwi+2DEkxWGRGwmL+4eoUxmuloK
yPm8ch3Ba8Gemazt9j1KTBW/FdWgGWUcK2TZqKVbsz4wUD8P7WL22a8cGasCFyKN90ZfLZq8+L1m
iErPQN7nsqYdFqid8fUrnlPq2VUrGSCovtzWDXVrGU/DJPblLu7KDxjjee+5LxO97hCZhaMduKEX
epVnyvE1pnUTU5EZXN3vnvgaiy4oaYsJ3mK1Amy5iKyqr51WMXZ25tesAmAAcAEqFYAsREkVhklh
KcQgJkhpgGgwGpmZztkgBn27KFCcLyoOWwx75Yr8QRriFx4JcuuiWNkBOM2iJ68ptOWDFFXoBCK2
NyYkbn1VOYRUZz/cmcax7TJz3PFOQ7TMauHomE9A+o0SWzJIg6OcEIggGQghoJX24aypwMAMHe9H
W7tFmHwq+6LKC8E4lwneZvEc5xOe2YPqzFOPYlbhvecyRi4mauTIpapEJyqMo96S8KzeKVULu5Wx
NOyMC7YO1KoCLlQrMLSgJ7+WKiMNf08AdQMHASAVhCxEQR0ORUMIwE7BwUCzIWws5cykQFFDQN5L
a7Nzmoh6FV1IJj+HPx0iqxTjPVnZJ2INema+Js/ZoNqeh2mcGfnCR5LCvHWRu55nxwT3rx0cqJ7E
+WMGYUTOdgMIWHysUY867ILCuNwpbAmACYWWU3BWSqhn9N0N0w13d8FNU+AZAcz9qmgXsf8XTISZ
L0yj2k0NKc7k00tpp8q00OpDttqgpKYfDIeIyCVvJs80MEy4JX9C/hegPXCgcAEkFYQwRCFM2gIA
AAGgTJOVS1wJGD16qiNsAIrm033xpbQl/Y2+n6TWV/WQ10Twr/KvPtWyEcGG7WlqU3me9P/jdijx
l3QTGnT1WnweXATr/M/Rli28HnscqR2qwhK3W7O74zVzaI45wWghWd9XZ9Uyffndw8eEHBzeivpX
W/FGXh1fRZcOsc3DiU3UTdAUyt1GmIy9FBKPRezLJZagAJRWliwkgBwBIBWEMDQROQJLFICMmSG2
gZIIhIYNJoEji+73chUmGIt1KzDk4WzNa8icXnP+ag8rAfP5c3fQsJv8pFA5GScz5Y51nd9LVaR5
c99RdWXyEd/C6pcSsZV6Au5IeTohjIrrK/VnEdlR2yjsarW/h1wqwHXbKCOTqmBa7EIwnS+WK0Zh
lrC8ATMcQiqEZqBKEUZBa8OvQhEqrQkSDgEcFYQsRFCRBEsUgJtkEDLCAshBZawqdmj+O3ApsGs1
ZMBk3OqaFVKfTM5Ge/8UoLvG2s8zFWSbDCj0ImNgBvRVNb6fEB7lUZU862goMDFSNc3+HNVMlNCg
wSZlsSPJgP03f1MRgpIPvFPjDRTB76e019+Ve+nNawQCK+/ZtQ0e52te0ScvFCsSEkcguSuVzTsQ
2QnOP4UmM//3dAhJfY/MtEBwASAVlExrIhYIhGDQTCAkDAREARMAjnPIGAgodTm724sgCz8vTs3z
/BxO7Y0wtZqbe3S3Z04fOL548ZJqZM47YKuSMIIlkOITAqDgy0AEV0fvIgCw3TcgjXGW5wENhuLy
eXHTUi/cbSo4H8OK7r9hMRbIz5Rn7bBGwawAMneoPQTSyvLR0kyfo9ryG0UiWx53H/QMaocVq/T9
Sv2lQanlwTJfz7vB3F5NtIjPy++2zKJXGIP3xhLlLFGRq3DVUJJ/Gcnj0jC+tiAb10kmJBm0SXkR
LgHAARgVhDAkLAkMqwEZQCIgCgREAj1hnYeQ2LaN8TF+yATGlOR5k4t8/wVfVjW886+nkN3KIuv5
R0TQ7o/31T4IA4CpckBVWTKWKnqSIxLU4vFfz7MonLNZiogEiSN4JG81qkUoQS7MfPGKX29sIBqF
rfC9D1Wb5vNx/8rhwI6+wACAUvKksNCF7KL3/eMsw7qpidMfTv6PuG+VyK3LIiD9rtRABADgARwV
nFQiHZCJRENQkHQYCAxCARIAjxjk8OF49mbF6GTi+/bWqsDjq5X4ug/R3JwcrCIk0xRCk4oZoghY
r2tCmo9F1OBbZFLT1msjSZFwB0nbH0qI5B06fMLn7RQIiSWcbwff3LdgJ5P/PYe1O7vB3nqU7LHw
Hp1aw/gyctgiigOHX+D9LfJ8wUQkFKA2gYwIrkajvHip3jbLKAHc+qun6kNuIOXm/1eV7JFbUA40
/L9sph5znOjRUAABBiqnv0eqGTDBaR0kEiNYp1NpMBwBHhWkUBYzwYQhATCAokAR+2mO2JoDa2hz
8V/OlgaNcDP/iP7FpNQFgCnfZAkDiCNM0zEN1x/W4klkUsDHHHmSC/B63ACco1tsLxOz7Xfp2KnU
gQLxxABAKvEFXXVTWiALB3ffLzaEQn7iwgBpjiZyR3WgP19+ItWwCs1biDokAAgDBDTPzVmP8r0I
LrYo5GwlcBwBIhWMTHdDDVAkAokATfbjtmGiwxaHMsf5sCWt4UvN7qDhHU93ADE0cGx8gmxDjPJ+
Bw8k4omMJAi7LsMmKAOQTQ6gZRqumpmRBRqIvBK7zkAwLZCsBdVmcTe5c/tutqhOe7VDNIhHWMdQ
EyM/Em7fahUYq4TIsF1OQuJZCAsHvQZIq11AAcABKhWANjVCEUxEYRtATFcmnL4jGYPg2zODV8NJ
dgDYGplsSxlQX1B8Lzam/tip8AKSndZ6P/n3ACckwx0anehF1ZXMU+r57CSNs4VGOPcAAJZhR8oX
M/QwJl4h6310TxJCTeHCmWmoMJCCHIAK65uktJrNXPTz+FdoNpyuq3SpdcAhw5Mc4wBxShQFdXpA
hMRG1G4tScQWAmiwNdclZVtt0EgLOAEuFaSLZhAIxAESAERgJXOWeQS2DOFN5NPMl8IBTDgdBlq5
eff0/AuauyuPTrUNUUZ7L7u7hJcVjGNAxcKVIVW8Vu5HH5TFZVM6vw32BWcAizNC6REZFCsytF76
kAzGOv388wIhWt6fPTyxcXJgBnVdj/Ve3+PgBKGC34NOiX46evBIPrS3q1/ONeG2dCoUjGzOQrgg
6R/HclcA0NcYaCs7UA4BIhWUViV6GUwjQIiYMDEIBehh1i0CEK7stTovrUUBlX3fBmxrHt2enSuF
zGMYce74QAvVR2a57BEmRuJXeIsrI5KqUymoE4Vr3fMzXpBk8TaCMZKtHkq1R1FTo4JtMgC+/HZd
s933RjHCsTAAAotDAuy4qK3puYa5fT7Py29edQncBW+SqHDpNYqjoru/qYi96UZWNcp7ynn+8Vq0
Q/twgLOmTOgH4ydVihCLDKEXvVpPFgXA9l3+BR49pdxsQ0ufQhavDhKoafXh2dd8ngS5/kdo3Qef
BBh287aEUJO7kEII1+0k24IJlnPBImKJy2iCxqmQvmcstCJTjoEf+sNsABwBJBWENDKKEYKjoUCo
sDEIBO7sBC3YWx41NDqkbzWLaN1c8m2IPA4EyK+yu6DFC6LxXs/eGMjUpe7zY3CECFeCHJ/KF/X+
/jMkvf30TfDecZFnV7voGzubIlvhWJDQudmXLqucKcYucVKWN+3n+Ho5blaIRqDMmJZLkhVFHbYS
iUOVqulioVfULtIbtDZ8eq/iC7cuJtuiQalFLMwFtAKoiCJdRgZgYQWnfBQIgqmqHh1dSwNbDQLC
EHBG5A3jX+zr3NTCMj1BPp/Y83Sa3eZdDrfYMsVwNFUbGOFIZxhX5EBWFIIuB144K9LaoFGxw7lP
izaRJIWB8b9Xf7HYMfthQCS0+AanqlYne5cEatAlgNTigcMwAYkSqsCb7wzNJL1lgTtL9YFONQrO
OsEtSLBSp05cUUC2RLeUSsxUYKK4aoML71Xb/sfTKZgpOKqYKmU54Q4GZDluc5bMD4wtgABwARoV
lFAkjAVGwlCwkEpRIAngXyiwB2y2c76rkKtSwIXj/FulH8U1tSTXghX+swqN8abWRaj1rbrqRiI0
PeWnTAHBbqmKk9j8ZCEjNbJS0kKgXdlNSSvtggTBtdoYd0fD+R5S917BdjwEBk/2W+hSq8ceCpAA
CK5PpZgrSoIVvup2Xj3LWKFUZi5nT/7ImaHwIJtdBO/X08E7zUUi6iEgBTDBUYTh39sJLwFyIYrL
NWAM3RfIa5ZZhidybzZ9vw9H8Z+lag1ZDzKvJFKABkTyAEoA4AEeFZkWJCCJDCNBKU0gJ2yrPPJk
EYLrnsFRBLAAEEWmJIz2SRl41ZUylC9HQCgRFghOcsmH8EbA6M+RmofQLT5ibh65c05HAj4eF//b
WAFnd6fOnmKyKw9aNvGbNGAtS1tA2FkGjvWHT9MY1dAKX58EUymlIiUTiWe3GWKUnCdFoRK+KYmb
xilLruTQE8KzilHMmvBonB1sDopXE8y+V5VYiaLQlvo6m21m1Nu8MxILAJjLC4ABwAEoFYRQFi2F
RoOhqkTAFAiUBjbaO46PObM0TsQvWAtAmyCOPrfY2HNoiSGBbFu27yNkM6gRsUEoYfjtW4QvQMot
IS7iPtThlHLBLFGLcWyh7htKV/KUoObzqJd3t600mwFrjbMlMkFAXGXQ9wXW2q1TtzOMZjN+3TsG
X7ENeDd1lfvRmlaVr3Za/wFw5jw8cp/8Mpu3tZRkquKQos0rV2O57Yirvkyz+Vl48eOBIJgAHAEm
FYAwIQwIhQF2ERQkYTgRz3Y2ESQeUYghcyAsfLpGamRuBZpWaRPSZcEU6NrZIxBV446KgBGOIDBd
Vd6OGdbuN8Lr4aRAyRGMAAVkPCN04Fy7Gdf9+Xe0Y9qMT388uSNxTO0LAdF0CIefKb0wb5s8wiPQ
ytAuhbiLXu1JgHtSXqISUYkikoBhGAouEl8imHKKRAcBGhWdZrJCBFQCePnp6QiW8D6NFK6Y0s4A
GVXzcKPLnhmbJfU+ZowgKw8TZNb4ww1Oo4A5ri6AaMa9g+Ur5CLhn9AgEOfLNyL3BSdJUAJgU7Ye
b2DEWa/q/IUAAZ3KR5R5BPTBhEu0PY8NU7e3e0aKQ3X66PvIjyC6dJpWlTP22Ec9VoDD+CnsIkAU
yhvJUZJRVpTDXramqlVBVCLLtitUFwDgASIVhDAnVAUIK0GKQEzl2xhq5guHthmmmS5LmqsJHNOn
iydGCaiVet8H5OjowNTrObgwDd1GrQL+PqafWxAwd6OyyB3MJoGr/9Nu7+q0tc8nkiD5o5fPow3g
YnXfqh0St0Y/2ljy9/L0B10Eh3OcUOOZWELaHgxstCaq4dwExPhdI39rxsEQIC6qlAkkxg8oW6Sf
pDJu05meXnvau8JFYWSziVCMQcABJBWlhPMZEM4CO533AN+w6aWANWksgDLQ2cyfkOJfKY4G38n4
AG76PocPEGt4/hANHmVQJ+z7Ax//R0BOitwCNykHN0DX4eCCQ0/DjMDSUMDTrt7a4C6qIJtHUl6h
y5SiSuXZtYrNX/CPZ0ZlIwpjs1+eawALIUn4LnMYG1I3NOVglVjsGOBSyQhagiJUVTmaYLIx7Hbt
ZgARQtLq/1HbO26vsYhwASQVnUcSGg2DBKDAaCoQCz1e+UBtxp0p0wWGtS9MUtpfCAAAAQtOHwuB
w+tZsMbw+b/DsAa/KBRjwcI5dktr5UMHNYOCMUuPsrZeUuGEywyzp1sEowZm6xRxZfUt7qhhPDuy
tBppIdAhNolmXxX+ja6KqGaqoNVSYpnKzOVmKhHrCSfs6Zir3ToFirnYUIeBW9i3yCaWT4dDLusS
0oNoGVCVZ26d6DDPEkFtM1uTC26JOOjIKrOGXS0FhmDboU03yIAzyjIbhnh6+UFMXcRE0gPVcdyR
GWUzT4eXHujMtIjHlnbHi1xEGyjLfvcegKWOAtzuGxGHdwMlqA47cMaLTAcgbAXLcmWWtQ5bmJ29
1ujta+6MZfpGqM5CMObjyG3/AFQtXWuYgiQp/7fn4cqrp3rd56doVIgAcAEgFYAwRVoUzkRAsgQg
F2erx8JvlNdChnHjp3SCQ7AgXP62jrUxagJosvf4yDLvnMBOM/fUVGUdPr5Da2t5XJfbHj0bhFFM
8agCWuZzpBd+Gj10k9eyGfM1raurWujBQwb2vqOYqD1mdyd117ptJl3gLxDF2BQVyPny05muo3Dt
MvEf74uajQ7VUIvDCgCvm1ihzVd0hSNJRW9n9kB85IeLANy19ZgGZ25STKbBPR+w6NyDbWtAAAoE
FSCGcGRnDEsLFcsz0bQsIqSIitYUIO8nw6yOsLQsUpfMVUU3y8AtCkAM3KABRCWpXEUOO5dOE01O
LjWRgBW1ALMZQBAyAAHAASQVnEw0UwUIREEIiIpDMAV95t0QFmjDTu9d4YIAFTp/A6lj1jQi5qq5
G3XxLxheME+gjmBiJOQzpHykMJqXwodzHEuzyPCiwcAS8Jv8IpmpYwGsSkHQijVTp8C9atpJCYCq
X1NzRuhTxVmBwoUPd6uQ6dhwhruhoXIK7MwvY7GVyKYucxarxiWKyHwz2H1ZibwqCeds5LJnWfQv
krukidmHEcqJopc3e5ei8rlDgdKAAnyr2iVo3sJwb0ThDgAAOAEmFYAwRSo4TIIRoESgJYO3QEIG
mDMaLAGa6YqTiqrutTcOdlQ1m5RmJ+7cFjInQn5byfmacG4Lm6Ia+GRiY8toxPCpA9FjDJ/dwD9/
lrS4xtQXnTzaLO39Mn38Ef/ctKtls2Kidy88JotBHpjUxSuEQi5bprOTJKB5Ir/x6SgJwE8Xlwxp
O2iqU4p46AWr4VnM7bzEG4AL/ZCHbJArSuWAFSxg8LxKMIFpBwEQFZRIgoCRAioBPXqWsUEii6kE
XzaJZoFde9V/lNj8AlDdN9MS6LuudV0LXjDd7WEhO19PHFJNdCG2XfZyfStb9EqzfnDuvlSWhK/j
/vIa9e0M7Wl1Lyx2mOhika0iEEp4NdwEozBzWOLsyheuiuHW9GHHX6YLLzpfFXthnGkFJ71U4TXW
jiiikGQFrimQ33vNT+OAkRpMLgfFa4CYcAEcFZzJEToEVAJnKJYplgsNZZBZLWBU6Wr6fdsrdhOn
wdk1O9RNSRBs9WiZrpT2CevJG847Em+BV7WjRWw5HveZrHOHIhXSS5OQU4bZ10vosc8tPHVWtlWi
cR3LIl5UY8Lvegpr7f+6UcaeHJJC+CFuT+InAU/j7Ly+hgxcgrWyUDnDyUSC0y8pgBdW1ihIjxDe
wqJhdD+Niw4BFBWkTDQpLQwuAR6CACCxZAtDSAuLw5P/O8HNerKi1rJS89yjDTIfyi6SFJx4fhce
xApcXE36pce//Mc5u6wvNp7xGjvntOlztUhbBZ1U6Ymp1qEW0nCJkmVf9JMUi2CsCNJ68nYtC6jF
h7uUagoxYsFC7ol4eTDqFIVqSve1qwQSu03EyCgB5sC2nolPUF1DlPgtelwVkgAcAR4VhDaKKTRc
AjYmODvRYFlrmLWi0Cwho0xwm82FYeVc4eFz/o+MHQUB8ZgiH6TmxVGFHEHTTuPgFjMsddyi8+1+
5uQD4mChB4xic8E8H70K9mG231bWG7vDCA6Nt+8xj66iqwczlfQ8gjvPm9lIvgm3C5iilmliolTV
Vb00U1fpV86rmRskzLIxOqU04SfSB8eP4YlTiUiSi2fnGTfHEinaIVXHet0DGYL6bAKwTCUYLHAq
HAEkFaWUKCIKBIITIIUgI8O0xGfB5iClcM6EI0sAp0nR9n22GNTnurL7EgHE+4eZSHQeg68GOOUa
wAcFITlswvfJMAEBxgBhjploEbD/y9rKah0MQksYANagno6LO5HcWlNhIxQAESvseu0htJ/yulDW
rXB0u8+3ZLt/vEB7KGqq+ic6WhsIPpOqE8VED7MlD2JaM35WQpSA+b9s2dr/GQCPRyHWqukXsJIl
lgnjlNXP3jocFYnTgnlr3p90/vSlIQUZxUBwARIVoLLIFYhEAhMwTSAm/l7sMTGo1513j4toJZcr
Qc5aQk531autYcJASwLtTYg0tH3rmyI6b0FAZYsAZY1kgcvpdPfck6/zWrTNfj7eYQ5S59hiS+jb
KjHD254h+IsCyEgqcpGnjKe5AIwQlplQggjhZoFq1CuC2ReE25kpmYQfL/OkaFO3/rGC5RyM2rhp
x7q/TOd5Wrd6SIUYaVzbeUOUXaEC15hUmwCFdLS0kM2wAKoVoguAAcABHBWENBYqwAqlFACPyzGy
A2kcP8QLSFhYGv8ytH5gjzAvl/X5yUQV+efku3kZj+H6g2xULDHbC2FbneYhcu/3dJju6u3mlWOM
WqdN++XV01jK62pGEkA3CCyi8GbnK1JsVBpN3F/Pl04hSMZj+HKF5jje5GcmlpVdNJdecvAoT2mg
HBLChgQQlEXIwVwRKkq5uyYRA1dZxkQJXATA4AEwFYAsZVsQCCVCGRRAJlHhodbTMdH6kRS0l2tB
HihweF37+0BkF3x65iFQsxNpgA7f2yLqM2BNfDspKxiatlh7+Qzy6pyu889AISV9Jjcs+aEUtfaZ
gyQJfjKGjr7Zk+i9MLDOeuzfTCGAR0NHEqrizmKNIXywiwzdt3H3U5YAcPbUIMZvHS7HwOCqle2N
OtOQ3xChdkFACkcokKLKaqRKxcbv5VvfPob3pq+ip6+np6/t+y8/HHRkBYDgASoVgCwT6wqQoQC7
UIA5RZ5cMSLuru45i0B9XJTHjLrXQ54tJu8OJLznaSYUW9iVvAp90p37RL41xr8zP176V2cgAKDR
C5qr35ooneK4UNSGVDKQGxAJucqBOsBQWQsZInCgPe3f1SlOz79UAOBDeh2z69UXV2NyqeY6dW4f
Q/HrUpzHWR90jO15sNKBpSrNatHETXm5lwtS08Exo/tW0sNzCGGHKJPY/cuM9brZOwSm7qQyFZcg
lpSgREsdrkLVheMNK7l1ZbL6x5X0Mt/cWNBAAWYZKr8PleTXtiLqVat90pBS99DTcBXYeU6d8fYa
fLuOYm1JNB5vY8g8tiXiq0GIB932bJeo4n74Sz+b3Cn/gydZjpScS7k361cYtDaP8Ta9GxqhowHP
jClBxHRM2VYBZuf7/1/7+jp9DHRcdc1vd6bEgHABHhWdJGUxIQcBYUCYKBYKBAR6cMAWzcWsTA25
teNgXpbv9uW+auEYaujTjzlnxuu00LEa3QbBoKxifMetm26zOK7vGCs574kM/dnuWxupduM3DG8j
KTQCN0/BLZBAS6VICAT0RAEGJbWnxs6x3fEnjJTALXISdeHAt4KVyX0DJAUI77OyMUOZTIRoZUsr
fXA0FRpWVEVOq7KMaqaLUuQd94TzuQMBR4BMxiD+Jji5bc9TVy0A4SlWekGrWNvikzlRsc6ZlqCh
hLPZ02jkohyJ5H+E5IZUogEbTo+xop0l3/VTQpVQT0LqrV0bQ4q8TiCu5GprmpOIcos04yzkTFqB
5XdjBwEiFYQsMloYloJgoISAIqYAgFEssznnagAklPf3/Ca9MIfVb8qd/XiHGe7ISad7RoXXeQ7I
YrOJdMmqJ+KM3+g7WivS6TJnUNrAMyYhZvMjJyMLo0k7cNW6A3MwnjMRz4lZzQElQnTSxyyCZFmg
XE/Uft5guEffxiE05+CbB8QwnkL5wzIBZouhCXz6UCDcdWHodRbj/yvsTgO+dB0rR5KcuslKZ0mR
ZywIK7q74lPXKcWn0Md0uvPZRG568kmpbRhvVdsP4omLBwEiFZRQNFE9BqFBCUBCFAMEWFjHPYWY
Bc45ALlNVOcROOeGQEZqv4bJkgKt0p7lBQ0gi8wqqY9eFJRBH85dW6cfqXtl0TRb2s9/byZhC8gG
Wlebg+5bwN6Q+jps7m5VuWOgwrAhCjnzS81SgyxwVkVJBV79acUuLMKSGshnsnMdpiZSzWM54zRU
miaNfGWmTNq20i6yGZONTJKYXnRliZ6epXZk9H2/DC5e/wRhS6O+MbONiN8ksFkoIXYLUx4AAwcB
IhWALHRxIQqhEoCQgDFkNmgDtku2CJev/upq6d55WJdWKSMxEqHja1jY27zhDpY0SgKk1+GjRTus
gmyTGPdoXeACxHtODvXgZAoSq1IUPMBBnyQfhnt7hZ0kg7AlS15USjPIdgODgPVaZVeuHhVSIMho
qwdFdpkfxfyM7qQ6Ruw7lDzzr/cLGtSs6F+dERmtOvQtz+vldzmovtRsxDybwZC9HlMFwJeQLz4p
Fq+tvAQfxCryb/gMmUcBGhWEMCR5JE5nATN930RkAQoWMiicWBVUvl8mW/Fhipmz3JTdPG1VWldR
0n4S5ZkGHRlSlVKeJdZK1LWWKPd5lzTSZsBOL/RX+jauCULlRWEdjRGSLWWr6ZfafNa81bXW0KtZ
E0TCd8NOqSLJ2xfw3cjLV6/8xZjL+ajmxCuJwYcsI7kFwZVjRpDMBDm6XBWHaRjsIU2OVijRsXIz
BRUIAwcBIhWEMCQZJRBlQRDFACHr2EMFgoCxZa0gSMZD2G1CnDzO5yytrYdvo5rVG+JlUoAR9L1v
TvW2+kPsHrK3ZLjNyaWpTCXdOuDCOzZ+Xw8CXV9skjiuVinLTOQ81cn9kjufyDCSZxxSN7NrGAba
yIFMW4xsDEOVa8ZMx39UJQIRNmLVUfrCqaa8QvWd7kVC6EAV6FUuDtniAqJxhtUADgEgFYQsRGEZ
AkRgkNhCcBBiReYFhWNFVvU0zhI0EoCn1/bZLdi1fRpTcznSkaU8pr5ewVXn77a8jhfPGyM5ZR5Q
YykZaSj3ay0RNoZ5DX5KIYaWOQEXGNdzkgaCZ4zu3Q9KkCITy7HWnKVBmDDg7faQolbB3c2Wh8qR
Z0zLZmRghX1JKYllSB1wd5QIQhEFQC0NsV5E4TsTAS/aTaAUgLt/3qnFGUtGdYJi9pepHRn2LgcB
GhWEMCIrCSAkQIiYJCURBEJBARv1rSzYBFsDDJd3ozhbQu8ksPX2+eIT//g0dDHpzJ1lYL94WCpi
cpBNMfwuTN3NkBanFfnzvFdaqN1EjcvfSd6B182EtqKqrXNSmZsfJDBSDkajfe0pFrRKdvDT+JZH
b8v2MB+B/h/1/4BzDbOHd/HpgStpAJnXMexYrVoJLKrmg3lvR2fZFX5x6EICY5GLgGNwuqTErjE6
3TvfV31nHc3fZiqRnDbWm160rOfYjWf97aDcjmAHzKH2Ip3daK1QGG8cARgVhDCUMxiKhmCJEGIQ
C9AmAoBZLY7srV5xID5hKDgSRlDjlGLQFg+StbOQ5yliyJiYyzhQITEw0vEjMYH02WK8TOXLGEMs
ms025T5y2Sil2XflkxZU3ZF5T7KiYbp81I1+r7JobC1gzCMgX8K0grHK2vrZ61llKu+FjQnmWuwV
f3T9Ei55r3+a2MiFfnr1tq6mVjVl8askNqX6/PylTznhljdhSfCO4gpFDF9qY3wAvipkrqrY1j3A
Du7u+IJN22rNE/WQsDy+VYxG8oHxN2Wm3R6q2VFaBd16SIbCgytq5OXiSkAHASYVnJZ2NQmGIgEZ
EEogCJgEVsWKCjeSX7DkmuIAK23HPn7v+b1ZjoFnI4b+hTpghQxTvoyONgt1ANAcnk72FxxG0eGD
I1LXI3ob7jb1cTSUcmz5JE43772rzRK/Fp8O9jQDw1omMnxdPWBpLEv7XhTKGwyXMq9YXFoy41gl
ghhlTpEY8RiUgYuP6VGaEFZEBpIZkdarfBZok2MSLsJSJL3x+HsnGXaxiayyXACyVtmGGUefux+Z
SKUoEVhmR2G4+BjXmrgCVMsJYPDsAcABHBWZDkIjEQYEIqCAImATvwM8VDyHu4OPwUXpIsAAKkmX
f41OpmCF4QzuRAXVMNLIV+zwdG4CQF+zCI309ajZbWh7k7mR0ACi29CBVzk6ukvN8x/jWWkEa3dR
HDFxYCAE8rIlM9lJs5s8MpsgbfMASOappV7+VuarfFCcmhkt51Qyk+XPq5OzchdSqlySRFQSTIEl
LevYLMpJKdhcKhwBHhWELDdbHAyFFACZ74MA0zxJJ/oES1wFlXf6eckygZXz6nSgYzv8EYzXZ+J2
2lhYaEgZALyuGMMT0UzQxlFibXCHRlWfYAArfGWgQIC5yJlUJiCKlGtJ1XVsvPfQXDVwtSf0q5LN
M9LCx7Sbd4LNG7FQ+KuVSotLpWguZQXOe2WmVbb22TZ9lYgVNvswxyzt8K6XP4OF7X1dqbO3wnrW
kogQgA4BHBWELEIcBRMDEIDEyEEwCe7bM6ZZMNpOfxbjM0RdgJIbt8RLOGDbqkJL5PchrVc8LElq
VNcu7ocHfEY0+CzVQLoZMluEhFGIWY2B/PIG4QFssThRY4RC93Dn1itV+Xkw/Xofvt/p+8vj84Ak
xD7VV0sEt/JOkAP3fLFR4KgBgM4WIrvrPiCOD4BlHMS/KYJTZKGZW9o3kX1MtEhkgVd2GJRexvz8
I1mnSQVhcA4BMhWFIHEgJEbHgNBEIBO6oRVT6qWu9SLpaDOkAAAAEP0ijKAB4jEfQPTApExRgABU
gQwFKsSUPPe09QAAM4X2vjgrVzobzPPJscqCprT5fPw6WamoqYbrLNLaseUy2sVMoWWwCV7GcwC7
KJ5e+nz+scfx8V7/9seIR6LHn74m6FlDdIy/9Qq3X17dOUNLdZblRd5cv2oSzx6EkQdnRgCDBCy2
E1OOzVXOqBiVFNvA8YTACduhk+8dEIAZv6ds8plse7fxVdG/Sg3TgB0pVm3RJYnP//b+m+BP4gcB
FhWEMDR7BJaEYqBEIBb8F4EMWzF2hrGOdriVgM5yt72J1FuYUWCnK0/MefZO/fci2axPQMC1vHI4
NJFXOu8VVlOB/V5hHpYA9WOhh5UL4ErtJR/VZLAOdSyhhOlYMEdzMuQ1yTGzgBoPMCKWQFYA9euo
0XYPGaS5MCfvOSygv4wN2CdH55Rf26iP6Xwqf7rdh0XxBSBGVYs4RcUIiz9Uztdd/s9OlXCfQrJG
AS0dVL92MojSHGoSCYReXvoexyyskbgUpl2W1zC11B+Uv6AMp0KW7rkSq8hpExW7B6+CnMCGJrBR
ZcbBw/m/wavfS0rMaYQ6MQAHARgVmchGCgyUpEEQhCAmbCBBsxZEGc7bQYAAFXNfPRGXXjTj2zTK
tDgLkbHIAEuDrDq97PbDE7xa5CBzEj77TNqGunXac/brwJeUonCdJ2RyRaJQhdImw97cHwdWdhrA
lhmRrsAqQ6RANth4fgIZsYqMn4VLE86/pdZ8y3yihU2usbpki8ZmKp1d/g7RhcZxw7e5zzmiZnOa
9cLqrbXrENGYZIbZS5PuUdBrvSYKTwsJZjUOGRoJ/GcdqSbD+j/T5Af+iQib/xE8QN2NW60AOAEc
FYAwFSklCkcyIJgmIgmMBPexowsBuFg3s3IAcihscJxr3V4XHJmaJHGH+P9BgRBkS4NtwHL3m2OA
iu8Mk+1EikXGFVVM6mXiAmMrwyMAKjK6Mlq/j/UrnNUnq9V9+pZjQgliqhVXrSwT6Lm86C8t9LGi
1I+q0FZBaDrNZBeCw9a30Y6MyDBGR2WPK6UZeo/+TxpWcpmGsykycnQHS+IfFK89NeGwnbS5quzo
+Ns8cubpTgy4RDROlYsNlulBAwcBIBWEMDSJLMSCEoCKAIBBkLQ3VYjUgSQbk6eiSXPLFDMTFM86
yB86NUNGsnGbe5X+wUQGdql6Gsxg1eBSRKwPvAJHDyw8ptrA47dbQaVwv9LOuGS9oatIXcx79Abn
bF9vXh4x+PMYg7PYU57zh7dKAgBp1joXFHRyy8zsIBwa1aryf50EmwVm79qrAvW2yWgumq2JH1ZP
Dk88Iy1DF0/h4mAvAb8t+Mvp/Aol6LeHxMHilziYVAoPhAGI4AEgFYAwVBE9AkQRkUSgJtLt60EA
aAWFNLsAp2vZVj652QYbxDAHp6gDGtitDirjZJdwB+TE6HD5hqTTFDQlkV1f3hDIOLX86AV6Dzdx
ouRCMF+Sv0wysh1PJRchwXWXP9SOMBLjNNl0NW88Niq5XL9BkbmaHH0GOUoYPpB23dpy2NLX7cHf
d/vkz2JK5a+owqVny7YqqJ03fpxnOlpC6pC55JhFAGNfKAHAARwVnExLIqmFYWGLwE57HwcqIBfn
uUVaQtd2AmMfW09KpKDRcd/SQyNFJLT/hKsYDhb3D+RCB02C/lxczcbSlDdrKENpbR9/BIhQUZnU
CG7FOAW0rsfE6rkskCb3Fcf+vrcRSqKI7+pLpxDxqOTKDJLBAxihfknVf/vy/H1/Gp7ful8/l/SA
KkxKL720fI+NhKDPohQN+NEXPJhyFWGNpYMLeJrhcXiLyME9eROcoN8sTfiy57jKlBJWNi8QOAEg
FZBQN1IeCsUQgITAJ3JnYJaaFbI0Wu+fLhYPZJorTZhQkHxGVHrQBfH1MoUeg/9vzp4dIXhltQa+
ljCRaqWWX4rUnHlQhsTo3lXZO3tp1ABme50oE8FDQW1uN2QhV1EltEqrHYS2ozw5LZQIqTiAxwUc
oJANhaZ5lmEs7O712lOgY8PW1dLo2n49+7KaHp95AzidkqldAmsooCIQFRKGQqkdlU+2SFDHoUjE
I2IQ33ikUAMZGEoTva4HuXJmIjhnMJYqgYMfoIAOAR4VhDBgDATMR0KQwCQgGJQEejwI0dCnphdy
eX3kQKDLi7THAdgEBFnw/Ovrc5SPl6JpYusVlUT8TROyiW6kn8Z1FHrQjMHOcSOUSP5wkjV7PRU8
RLzsH7+qq2Arnjrj/2VWwZK0dzQkKb8CRwvB1H0MVBCTKfEI6pn0YWRlsp817z+81odkAgTICMnt
XljtUCJhrCvsuTmuArwBHhWANBc6RYJrYIiAT5dkjy0AzkEatdzVtZAQXRen9Ylp9Gj4O3lSY5av
6LEYHVdVy8MkqGgtYSFDWlp1FQUks7akuNZmZApTm7mVYrm5dl6InRd27duu4J8aaBXJ1DqHldtk
UlBG8p+7w7rtQCEiifnt97ymS4YuDjw3QLVaAXXAsDSsBai4ilrk2mgUMGdv+IbM3y6p1zzKDUYy
nMQIgMCCP5RCgCNSBFe0I/ODBwEaFZjoUTokAkVDgJ22rB020EKMPZiavWc6sAAMI4ct1V0kY8fu
RoA4rMugCzVxX8yacZEds1z5YrENM6zt/PHfI1/RFRYJIFlnV0eaV3DcqxRjdegLSUqtjv0rffdX
SKg3LgZbmXdyA6mN9Z2HErlpBNO8EADoCgqSsYVaerbIlP6T8S3ZHY9mGdFZ/cP43Q7r5WiA4if+
wa8+zgJSuTqnrz2vNMrG+7yfvpRoIUt6hYKiK4OWN3NX9YfyoD3dbFKQ+YrkHVakUwXdxtBo0/AB
JhWRYwAQhQbDgTDEIBZgCbstGMtRqCTh4vjFtD6ee29/Qsj8mmmsGXDnCluxOunVCad6hLVQwqmS
BLAgEocTw4UgZYFPX4nmXnAwwvMVmQqejjhuPzQf+Pb0zl4NAgC0wTW9mV76dG9QxctVAnHNpvbJ
MK5EapJ1Uu2E7ejYgLR1fUtHtmhSOAtpXlfSuxbRuPRsqKmvztAVibPXgF3DA5k+4+xaMSd3PTKM
AhF91n0wEOarZx1unUkWFURRs83YXZVUE0pO735SQzxZUgRBQaq885utC1nOlp5kY5X+XxGJTauf
sUQVRCINfzzxsABwARwVhDBEWI0ESVEQkEwUGIgCzEwBZhABHOygQLHSUXoQMwsQ1MZC8NaE0Gz4
j/Y10/WMjabTxrc+CBFUtTPOVnyOx9Jg8NyjZX7mgwdXP6lN9HImesr9SeHyD+u5EhynUgBgwEIh
JIR6lvaYRnOu2IqLCZ7r39ULDJ4sIAfzUvRmcUzPcMuto5CqOwUJxYIzeF+Ej8MKboHZTERNh0cR
SRCUQrBe9BircvICDOdbWOkmqVBGEE7dR1kYuweReMqetmNjiuGdrWBGqA0Hk+fC3OlNHdBYlOYA
DgEWFYxMVHERUoYQgJ2whiLBgsQ3y7vdkB6Q+Kbd8cbB1yUCNVpAiFK6AjC1jer2mc1sIa5M7zk0
ERUKqas3ZDzwsK1waoWWm+2zAU6WIGQ44a6aSmhbduXTCo2pG0Vd1e4iqsMFozJlrCGkb1rLQYxK
r7+2QACJCJpdTPRxVnp3BX17i5VRUiBILw5efU394lZZVng8w51PhrOM18D2TPmt++u24xWCOTFv
QCEHjz1B9Icn+C0tVOm3tx2C7bR3+IKHs8E2FI763be9VrR2idgcARwVhDAy2iBEAj3hYQAbi1g7
xSAKF067uCDQDwnM+ZyM+v8pwrTS83Vpm6aUyI/lO18UXeFSRpdxqgdnFvnysISCacDpMtZ07N59
Su4yKfdpLy5gYltN9TuwGClfZBnP9Mg8GiO9LUfs80ht3YwgfC16oVE+sbzdAXhmJRQdmfH7H1z4
5HR8vS/BXTYv53aGtLIlGtbLZyqwfqozRXCtLrV7cbl7VTRbnOKl3LKaLOgmjbJFhvSnkFaKdokw
BwEaFZUEhDEtCgIQgJ2AAAIFWVjF2Bm5v7vX8Xvbw6VONNaxpG7yJpX7mW/jmEHHLZAqyk6wQBrR
F+cWYh8s22qGQzFjZ0bXnMhBJljdnX/Vk38eawrvZerhmRmYANAJ3ZY0KVTWvti9j9amob6lrGhB
Wv5HspjeVJUMNkTVo1C131fYV66rMsgqHC8LMLO69Uyad88lvmyCvHRodv0vsDQNTKxIADgBIBWE
LFI7CJwlIQlARiNrQMsFQWQTacQFHaT+PUoTZZ36imRKRR2VJZExpUlw+y3bUmMgPTPgbCdAJhSd
y+Loaq1uzUYJyRjNDDWD4NjQYIUAeBC3yQKJYAMNZ/BAzV0uxcz46fpGq6qzHq3skYnwvTtI2CzG
PWp580EVDf0hba/fMJtHhn4gAsweaXO4B0wGeYslATKSh5F8dwADBwEaFYQwMkoEpCkBHqCwXs0A
zpAC7aCg5fZ4wkGJ43iy04tWNpwbVXj2sE50InMzp0LCNaWAgLUG4+ilQ4fjk/1xuGUc1ve6xg8v
WwAAgOEDkhXFSPo9uhydq8i/cLN23ET6JsUFjMlYWWA2VyJZMTzeNuggpdQYNJxKRY3H7cvDe7ey
wFd/2tKoAiQXUzqpqiBYJqVuCgHAAR4VgCwkQS0CSDEQxKAjlqTDBYGgLERJAa/bM/CbImgxt+TF
+bT2aszbKpNi7YIHssmf+DMii4oFK4OTTjiZCs2n9aLwHTP4gs/3j5q922H8rGaqsUh9R1d2Vc+d
QM6B3oe8QnT7uJaNhcMHQe06b8cndrwTk9lHgtmSbbE0DpiNfixeB7Z4TvsMAYhB4ki084ZgxLJs
8i4QyLkdhNYrCFgAcAEeFYQwNElJBCgBMYtAC2EiGcIRFkDK5CUnnLSuECTLu1WK2MsMtiqBBuEl
fBFPzObO+ht1TsnPcPrAEeqIBEQsGXdGl8qvkzrUKvo6/ria+QNPaL0hQBDyvZTSJzhJkOiRxjYh
q13qpeuEbR1IKuDCOxVkMEvA2eYpO4e22vJ+NWPnThaE93vX4WJDFdBZVeRQWsloKaLwIW2SQ1Kl
yorEgBwBIBWALFIcFQVFQqkYKBFICKDLAu1BDc0GksgAqqc+6XsWVeM9AteKjVCj2qxGqFsScdAD
ENXKiWf29fAwwQdPLKqNDwMsafIRHoHQHHNc4OnSVH937nDol1x8EefV7ViCTZ7SbPhGA0mbCSiB
X37+GCS8Yqh99ichakar7e3WZgBUjcheta+WtaRvcrR17nqnhAWvy0youYr+oCIqjaBbV7ct1p9y
AbQ4aWKQtX2XjacxuRnCa2aExwXr3ALVti1vpv5kSsaxjJgahYJAAcABFBWdFjgbFokDoMEoKBEy
iAT1nidGGwYTzGpQRcqaTQL1ss9fl8fYwxqIvSXcI8f1cSi/Txv9gyQWUOM33VKY6LE8Kc3Ila35
QZ+Q2pNaWslJ4GKFTUAkTiPhUDReAW9liADlFR2BcEtCPiTvDNyTLDMTb3/ky3HoIIj1+tjALU5T
GEsajO0ncbitUxUPYNxN138JgRzpFfX962m7QSs8rPHIoMDG2rSVs8LYDBsf8yrktIMYEgCCzLbv
pXO3k15TEDvH/SlcvvrJnzKziyx3LAlfxFVVhhO3J/5vUjLuneD3xkad03jJR3HPRAOQSdioAAz/
PSpDQo6AF6GkgBUCyt738ft+Px+Px+Px6d41AloAAwcBIBWVxpUJGYgjYVBQICb7Y7ygNFMycKXL
jWrnHEvwC4p8f492mN46OfH7Ombsx0yIZ7JSW5ewDONrC5kIAm7EZPHxst+UaQrMvE++YgPovaHN
AE3/sgtAxAFVyduB5/C68P0JlOBWzCdsFAnsAQQWUHUIB8r7Z7KoEkMkuQIbxeiWyWwVEgMoIFJF
qffR8tf7f20ACESbhS/BW39K2CGUmE+yrLLvnmGTv/3vnyVShFUTzlJpYnsW+WKANShezxBk+D/N
yWIcBmylDOPxbcM+Ig+Y0FXDq5ZhMW7EfTh+nwypmPyqCFO/ASYVhDA1kJkGRAChFCAjw8CzGmCG
ACavzKzQSCkLgswCOsg5VcgOeAvGOyaibV3exQXmQubgyVucQNcwVRmgFVCQnJkjlfPvR8Vev08U
Nj/h9vhAn9uhq4oQQROrykbQt1O3jMnWMmA+n0Xq7LpHjVevrWSTsR9JsIlY+SLdDFJYjaoBD3q+
FM/9nXiSW+eISu794/h5f3EMy8i0R8cSD9XWY5vXm+g28+9ebBES1O+o5b0cCqmOfB9m+l8Iornm
MJQVJwEwFYAwRJiRBkMTgIAYaA5G0GNLuMgLURL88CA1rdibmisGST7U8NEPrvgM9f80tzWbww2g
gdnYBctjHFOSshTWGArTUlk7Kxdw99zFGNC8pBtp6k/kJu/5QT+Xe4rkU4QiZ7O/1rniKEx2mVBV
tl/W7xAVQhZp98H0pTpplWZ5tjEoMoQR6QJAIBcS/WNAO9XjYnuUCQQPIfjzvLdDlH2ITEFkFwHA
ASYVnOkiEhTGARKAm3YPIADtuwyXflNgLY7u59aXGwwj7LLnXnnnlvKAFB66hro1Nwu0k71hSrEr
JQyYaWFNYArMMnbgUwobyq6QCexJF4dTAdVzppdgEx204CYJWOFSoxKkM7fjwKtgkBslPFiipt1H
5tN8DDf271ESE0QJdbw1+PoqzdLwwMx0p2VTCDBGUsWzww8VPCP4pQuBIMHhQ8n28nhUw8ujxFlP
XjJQAAcBKlWAMEUxJYSFYSDEIFEYCcqxDhYaU7UFHL/TgBL/SciA6yJUYmqKWtUIwX8f3VM/Rw5R
NtRGswMuRC5sZQyEPMTCvCLZDo5uXeEKOit2AgNscBlM2ilsowOEZ3qB03zTvtU99VgRQIFiM1C0
R+9JYsLhDMhtVhxN5WYgU1+Q/3+10GoUNeR1R5xXAFwCSgsqL8mVX+BMSsHAAR6fjYpwcF30zpOW
acjISRkjOO/Np2pn39r1/Xv6T8+Rmvxe/28HNs+BqgBlu5fCNJYnCDmt919Y2sr+2cxLAXZGdlZD
n/R3QtKtJQvW2W7cR6TTbjqdselnMxsFpHwOSbJ7vuats/VvshCFBHX2aQIBoAZ/jLsiTb/n2H8J
9oFT5kxxq/5ubnTTbELpGvTy+NgV4SoJqq5WXsgsAydv3hp+8/h5AcqLi/L1MZBcQJf4FYg3lVUV
Szh+ZekzBL/U/NND+AAGusJEo9cJaygdL70p9tJhfzM3WX5k6xrNPszB81rNktsIdhfwEeHPkl3t
6jKyuZqfeaWwIHh63a6EIiqp2mAAiFA4ASTVlGiSaJUCI0CwjKAXIDAaDcMcEdskorgCivV1KzH/
/P8m825ldlwcK5orJVbdQVE3oybpjNPjEQKfSdsBpc73aGn4B8WRc+jNn5vHPkEKGgD8kKPJ7fFh
pk2KLrxpNADOjyj4GaIL1bbdOW+LWrZLM7/HDWp7LOIon7BzkCwhQ8xCASnJya1LoW4AIDRBq0PR
bAUXKOaHn1d9m1qWv2fWvG3fBeNBKEuHfe9joHIjOJYOPpH2vYodl2snay5EJymKogBwAR4VhDA1
EkCUglEwUCZACYGQGWCAG5zmywDOJLd6PX0RtpiTwey5GRDC28K11Mxcgg3qlTVfKj8k9JbYPXnv
ujuOsukqq4Gti8vql2DURUwbcrT9dId5nTylTBc0nLAXZ7xHzCiZOcIlWIZvJbABMAIFzOZDKjRg
cgnE34bxHHVRSlh32QkG8QxVxaC/XLGTe+hi885qHANBmDnNgQyE7iiGh0sl5y2PErlX3aCVkcG7
WVQhJJzvB8aiuHARC23xa2j0xjQpOG8u60EAAOABHBWYqLJ6lQRDATwsAGxEsgMdsSQAALkfLb8I
aKbJa4ucDVy7qVgTRsHlqUSIwbWlhos3wc75MWY0gmEzo5k6A1Fn0bi9feBTs2vtI4aNehJyQp8P
rtU0L/fbzRwtwgKmaSgepnpbzc8BRmAAKqInGt8cRx3x9mF5xM0lxMSEGLHw6O3u+XLvrhqWavea
1WZ9G6m7YszWhCvnT34u2isb9eYEFmu1VQ2TJbKWwwhrAfpbMKqVBFp/iD3hZmOFZwmj07X0tqO2
2B8A3AEoFYQsRHkcyENAkISAIx5TFsGI0AZplFEu1oB2SYi4xQUric07uRJ6/WYhFdzok8lmOJI6
i2gVbeCdmlRD7XsMPXzJ+YTjwgzUTK2dLMxXc/k5thiEv+ZRiq4t+AVLoH3Hxf1AAjdVCuWVombT
iAysMaB0CcoTHU4B35Z+yTvErRjoRuFPar5Pn58u47iGIUJWZEphtOOu2DGWeaAAEQw4BECQtlVe
gAMHARIVmMTUCSRKQTMAneBgENAIQoVNS4ABnaN3ho6Sh8yt+V0litBz1eOdrc65wJH9oB31fRMy
uWZK3zSU9/ubdDYM31rOI+0+Cjd+93bXt9Lswanpn6l+Xb8h8FW6dJ54V8V4bJ4Y5lrb32hUYKwG
vKx21fwwcsGAmqwt6XITubtGKfEYlQ0ROBKOj99R13WoNLCdk3rKEqZJKGinOdIidawca9WjEAcB
JBWALHLgmAIgIACELDNEhoQumuhRsmm+G6gXcwFBdYAq0T1xszA30xaZmoiw/tFX2TQgedeK/db6
Kl5t9ZWvb0/PpgK6DGMUmaYzoK+PGPGBYgYXC4hKpXsxchpEmRSKSIm9JVJMYJlYRUiD5/P5/P5n
+32+1ywxSd6OzD7fb7SkEQqCDV2UqONyLRiSJgiSTMyu3zyvths0NGsXmAACX7apfhqXIgcBIFWY
qIKaDEwCCAGLYICS1N3cu0AACsmPr02mF/UU6WMozRhfTrOwKAZWd6ppOnyW0Jlg8ajRDGfGnMiT
BlQs3Ldtgr657kp+r1Z3XHEb9ZHCTIbOc4CmLMBUQWoF7SsqMOnwZWdO4EoINwNSqO9toL+ZlcUd
FBTWTwqBWSdtgoUFHV2yebJkkqqQldC5OleK3TjfAFX4k6TR8On9cXGVWPbFKcl7jtTaWbAczgEU
n/4KImiJiUKkyUgajzoIFqJhCgZKchNgasNoSI4Jw/NNhMkj9HILTsaIF/tipfnjUF0FMGZ5/7/s
noeE9411HGRnnCKvpe4ittVahZ+Rglg5S2xRBFyggHgH3Mhf/CQT0Rk3R6qQhK/Vq5KUd7iJss52
wZwyYrYogkIisjGsVudoDr9vPC19XONH13s6u9jVvW0P6PLnalVKyMzCUE65bhN3Latd+BN7zuZs
G2uMmqpGorUbx9vLo+Xhiv8bYUAAAQAH83wDBwEen/UxQUxgubLVOBIFw352uDrdvnJdlxevDtPs
EA+93MoRPfyxE+mAuK0l1tP8xN5YxOfTfY+TJ6f1U0RP04OUTUwqGWJdfWDlpKoWpjqC7T+reiTh
Z9212PB9PcvODltnBfpScsLoV5BWZ2pOu3i4g0JDgD/8+BEqg1MEdRC9kyOCGDA4TQaGJdXSrew5
vvoR+mgSzBubK2BOMdYQGjrA8ZZnDGVHcMTjOWEwFHOtzlokHc534HOgC8oAaYAoACwLACCBov24
2xyzy1sZmJFwzA+zW/7Cwm9HfqgLMlL3Y7tgnOljgRHiYRacY3RboHnnQ8RwAR7VnFCmJQYMhCIZ
BKA26DKULZa0mNAVq2WwCG/4n2lhRfQW1uJCgBG4IiDEwhQ9HdlUBudtvu6ptEQhSqmMNQEQ0OEC
Cbtm9oQw255g5wde1kAoTA6W4mUJQ2DMaSzy1jHd+GBa023GFMny0AGz7SOOA6mKpBWd2i+aysXM
iMhARrJIbPtWHnmBPl8mLwFBtJqhHt7wfffxIQ63EAgOjKXpBQEEaJOWrpjttr29zc6kQBQRQiN+
zp/bUFHXxMEJeuJfKrccARwVlHR2EhGIQ2CgxIgQCKAE34u3hmAAjylls4lyKgF6cffG94cOYsqm
qICwKDZ6gBQcYIE1phWi5UxYnfx9kIbz6FE5uAjptzBl/137QgHLt1TRHQfw8QeVwPE2XU03ayM8
nzQLwPHxlVShMM2NwEaz0e6QwWUGdIXn/gUDfBuWl+mfD1Qm+Kyxgwg3DB6iftlEQARmbj4Cf8MZ
J+gV3Xh+GqP5+q5Aur1LygeTCV3JoColtrbVsrJIDgEkFZxIkVMSBIKCGIAiUBN/mZm75qJIlUvW
q1cmrVci0gGM6nI7jG8DvFSJSu97/8DN4X3Gj5OsLEYkgE1IK2j1xvRPC+wBslhj6FwPlOU85Iyj
dPCnd36JGfI0Ne6ONinPbC1EWMpMzkPeNvaJLdJ58ZHw/wjx3KMAFNNTFMZmnhwTCwEVe3vjSmUE
0H1y6rMTQyyIAzBMRKte3akx6bdWINAkC2/HxuCd9Lm1jLhuEgAF+no9fkyY/9YYRAoXApglDpSw
C7dP3+G/w93rxwx+6KLgASoVgCxYKimChBIgxCAhGgTCAnc96AvSHOIDiWZPjUvYBlyeSK6Gm5hD
M4IYe+BTlCMUkJFKFdByLzs3qgbunBLsOVj2swMq12S+C4XSCS0xmq+o9j1XyVOxniv7zcx72N2u
C533miEukgUib/CeRA6xt/VzlgZkD1ou6Cr6lfPfyjYLXsFHasU0qUy6EAAAPv+MX3+S/VJOH9ox
QFXz5ljqgHsPyvR/w/i+jw/9f0dv+HHoZ/5/xYBEOAEeFYQspFMFCgIQoERgEyEEQgJ3vadkXODH
YwTzeJ1S3IXESwHvtssZhC4REqmpTAQOmZKevj28dtcxHPUQOUtek5i2yk2/4UFaZzX+heIKrWgg
YCk2TxAKdQq3ImOk/UgxCsOF2u3rXs1WTOuqxwgNAsjRncpr4+f2n/HzNfgx40usV7BcXGFaa1Lq
V3fBrTZs2l56nlgqbVUdvRoJJRVTJfi7oHD4YPh/P+Pi9r2MEpQA4AEeFaRsgjokBCwBHeww0WK7
wLfGZxdkxAMF+ef5jdUcGRHSEczBAbwxACalMXm8MDOlAD07aVWYvDq1tUvdpJYy2VB7RPAzNaMs
xoZokPo6Or5obYbtlE7VhUrgsxvM0BPN1vSvqtLFvHfHAWuH79bsFsRonaxQlG8k0KLJTIfUnlrA
nB0UtSRkMvi/S2P3v4ku8OWJaIow46ogH5U+PWTLQUDgASYVhCxCQjhWAREAgMYS+DZgQal4uUXQ
SOv47PxPu49MAsM5GXnkFNm7MWP+MAmUwhDtLzZZZyFZKhMTLlKFfgqgvWoCcapW2c833dawpKa9
wbRsOyoQXC+CEzWMIpt8SmHUhdkGaYnSEI/HlVTt2TGHA2CIrQIBp/KlM0YlpcbxIT/rplavXx/t
5/A5QX/Phv1WiKFNX5bET8Grhph+2JYAOAEiFYQwVEsMmCRCsExAEwCgcdlC1lkJhqYWgzDx/HIB
JAZ5P5YxbcpkBdCmpaDbAT7XawiumtH7ZPxa2Zv5j6xJAG/SWYmfrPsskzAiaQzQb5XDMe8LoEQO
xxWVIrlHeETJBU26z3+Y5ofqwfAHagy6Vv8+jvlDRRUnqrJs58kim5cxSqHe8I8Y1mWuwxQctCv6
ByHIgIdbhsHcNqDee7iSjlIeX/FIIEq8BIT8evlSHu5InozNidvT94IyyRx1GwG94RDbp+1PJKZJ
rQAGcTmwQGd+1+wfC+z/iOp1N5tgRZwADgEmFYAsQnMFBkdSoESgINliABS1xhpzIlhm5lwkKmjy
SUqjSBv8A4OSMSlhpdabc1nazHM+WRt/nHizX+vUhUN7eiuC5JbABCSKUrSm0RI6yFnod75MBJ6R
1gxItlvdYaRQQbexMALL0LVTIi0iNUAFWhhG8hu5qxcCia6c3q+Pj9950658Y2MTlqif/no/dJgS
8QeR5hEBl8XiEgPJTDPyYQmOex4gAcABGBWELFSDBJaCEICEQCepLORCGBAXArbz0FTGS3qeHI+K
6jTdY1yI1j8qVb3F4WCl4io/TREjoaMhT0kr43FRSY+V2aS/BFbesk4/RoCWXrs1XZ8DOvgiNjLb
kyHJni8wgp0AQhgaDITVoOV5RrqbhUkJEiTZrkvvqsOEg7okAPm2EYpwrmHM+ZAkli6xCBAKqGoP
r9QAAAI3nGU4rAHAARBVmMkSQI1EIQM/JIg2GmYw6JZg7wRCQBXXMTeFjtcBPfZEDRZa++c/oov7
oa8y6ctFOhmMLOLZqkjtGALgqjEfqaIrthBDotKI52f4TsAq8AVDpr8sqTztTpaZOzm6bP4Ozu0u
rlgscaKmvbleY6H15WXkho/E7ct9qGeaCdpWvaGOU9WZx7/bXRXOrvW3OrhKda6ytNwA4AEYn84a
NkhJHL8RQVMNOBTGy5fjvvQHc/fXv3vhmvUvz7z+df+mdo9W+l/6ddCF9ZCqTlR4O9gki6PTAIdB
OCCTldwWgGaFDM9SIyZVxkTBkOltXsh49516tpURSukVil3AqCrKbNEDAAAkeH1VSlTeUOKBh7WL
lR2SPSddoIKYexiAKgDHdOd9k1QqzJrzaCBo8Y1L9v29lQf5z9nzOkeb6c1/4SNXXf35sfPDTzJ/
50AQ8SvXru4p3F3IlyE2Pv+OtgLhXIW2bniKs4GKRKY4SMsGrSN3D2BWFkesPPqeOxcZsHc5JVjF
6VbzXMduEoteFKIiAgAABShZSiGw/XqkGkDgGAAGgUvUDsHeZ4VWsYIsrZRzZzFhezYQvNoAdXp7
vAiQ9D2/83x/Q0HAASrVgDQmGhgCRlGhTOAhKAmHyO0amZwVQ0viuE+LbA4UUYd1oPt3z51tAv3A
e5wZqKxJ+2213enubTrIVvZZuh0DfsAMTXd5f03CahSq+m8xz5ZRWxU7u0U3aZ+iMWPGyhO9FHJp
VS5QcDCM8ulb22FUK8fDpKR3vRRscAZsRl6L9ydqPRv6eTnGaK5ifC/i1zuWQfDnTDLv/Cn8cM4Z
Ph5GHAxNmPFcevGuADgBJBWccBELFUqFN5BMTBMQCPsAAUZN2jpq7akL5AXG/H3TLDZwJiAFCPdV
IcqqSASVYMcBRzz9XvCgJ1dkGwJ0paLW3gqHvY+sNl/IlHX7X3p6yebgzbuMWL5XsyfR8nspWxGX
pdKjOE6oLObj2rpQlhrHC6RRHJx58wE2LkgZ09NoSZZVTqOxKIPRaF8mow7YtAUb/p+P7w/5DAV2
WU6BZnmJZZZTn2ePj0zUSu7/L/f49AwMnQM/T+n89ZK1OviABwEmFYwwNR0FTsWAsUSAIQgETANX
zbFAnPApiZHF3r4qPBaCM0HgE75z1GU4QLKg/7aHSSyiK+ile2VysbY9cUnOM9e9pFmJnr6vo6AT
bm3CLLDUEBoIs36tl4mdjCAb5Cpg2NPu3zRgIptO+fv2Ifj9ZBlJMxCzx6SqIGACQCag1iwBmOGl
96ffvwPje5O4DeW0Qv+/KGUSqUd6JwnKO6cVKfeGhlnv8nb+Ps/gV2r3cp++UDDyDIFTBwEmFYA0
QxUJXMFCEMRAERoERgJ4xvDFsJMYEua0ddDtBEKVYw0TMwK3VrDsOsdUpC/9tktg+/n3w2psmqDM
TYpMTq1MZSEKypmADu4OGauaSU5RHB4VmBc5lbWe754L36uKzDzus5nBywALCdSQOVcw3qB3dc6O
gmNUBPuWEWJyVIvPYD8frohTmP7b6Q+uV+s4Ar71R7o9vZ7DXj8euWxbUqqcQP+DMBIYU+HiiMuA
L+S4lIx4PHjgAAMHASIVlJQRFA1iJQEIgCZAE9d4bwi9JHZSiOCfF1tAKq6rKuPa+7QNj7/ClvS9
5VIoKIBSizOEQAizOayyBVWqmbRWNVOu/LGlKkvPXc99diFExndsMT4Qhi93qrGJVqLRnjpeOC7N
aRaN2+CtekPj4QV5cfD+384J2SiCPHk/Knl39wGT1IOxZq6svqeDNl0WPZJZwG8oALRFOwmABwEk
VYQwRiGtgogQkIBCcBH6QZhPKXuYMwSOntc5vcCoBY/KOY6Ca3sO17LWkkBG6Cjj5HNHr0Se9LRj
Dkl3Qtv2M9Fu09LR0t1mOuP6xx0PgiaBXuwo9o8oL77XKMadS5aSCfhT6qvtQuzcUxrOq3ynSuhR
S+oHuXx0LJeQzpPt5lAYskFqFrhYVvJG37ez+vbtQjiA9EcfmoYo0WPEKAB5FPCxgBwBIJ9qEUYr
CYGipSOVkykmWsVMJI0KAUYO2uP3a/b1OFvd1f1ftf+vJfIdI89/NvJtwikNHWfA7JVKkpToNfJk
KglGD62Ur28rwdLj2GKLtRYGnej6r3e/OwcxREcQ+S4cHjEO4F9eDA+OvFNaAZqCLYbgjOKMARyY
7jNhtWujFRVLu9ZVPy2PGKUAFWbXjhGE0STlWl2/DkCBSji8HPj8bjZXorZ0vGdDPTxXNHp39g7f
q+h+Ud1/5n+A+XaMAEgD/cf+J9k731uQSWWCpKBq2Nfji2JPX4b1QOBk6EuO33xzip0hUFXOMUB3
Z1P1hOrTjEtakET0jq2ybOmRmDWiaAgB92OjcAUAF5sUxTEHkDQ6/eXU89ZlmMUaTME4Nv1YDgEe
1ZRQORq5DCNgigBvWMGOA0Y7zizci9Y4NAEsX7S5xSThooCv7IV0u3nvp3w+hzJV1b6BiWO7XbJd
TEtCZLEG73eIzslK6sgjhv7fsa6qr5fx/jxn18LEClFjFe3HnFUCLRMMw/evqBHGmPWAzQMVHguA
AHAYAJ3yvlHyouFF3x4bYf425igAzbN7bv/PXbt1XFon/fB6fUiACmfMCn6VAX/OeT6WQL788/tW
dDgBQhWFILEQDEIEMkBojCMIBPAo631rHWraZqAe0EBMSK5mECAFhOAlPPCwR9Hz+LA+/PyO29mN
hihMl45xtoTFk7sCh5DnESBhw5MRmnytlYGgFkU4t/qHWIXAVVvPq6DTmjpCBh8hSAScxO6RiezR
lWkIIr8fBYy36/UIxbr/HJ25yBLoVewv6doQSvIZlAnmHss2ghEjMfLPJ6OUiWOwFXNH70W6dlf9
prOkCuRTCAzkhQmSwALBhBrmUWLp/bGXbIljzzqJZGs//1/P6fuOx6/QqA4BJBWALCRAoUpDMyCU
YkAL0yBYQGWtyua9YzCJAKy/ZKbK6aaylvayafUs7hLZTEM+BTCq/cIIXr8r27gvrqoOff9d1fKg
pskA3KpX0vt/2CxoLl9W5rTBOYA1Ordf/Qe0WlIi0rAEdjzmIbCtBcP1nycvmwNzz7blqWQVnv9t
zWt+/Oq1g7IvlxiLX814GYmGBUYvF/OpjkhbMUg2K4q2TXno83g6+vZ5subXH1+7LYC60+mbDT1g
yAAHASAVmKlCIZUEo0CIgC9DAdBpzgBZjMyoQAAHAb97eY+IlCCvVnuWUQC0OKCil9lysirxNCao
oZxtad7SNGuYMIKAWa9tDDDsDX4qKkdenM+Gddizlai3K0kV1eVz4u22+66mBLAy+yMgnRSMdXa0
+h7gcUJq6/bdjtXBHs5H5rmaDuPqw61+H/dzEG4WMNdDpYWNmrjWYrpSccefqvo1QiHXKczcait7
2ixJWwIXCoUKZmrbkyY3OyuR+Hh+RYDEtqf/HL9dDTLN93xBEAAcASQVhCw0QRUGwSSgRGRhCAm2
AWAJ3rMS9K3lKEpbRdoAlAnqb20XNgilET7kKvAyJMuCw6K10EYlUZHAqNxvIczzzAJWgAGdX2j8
jVnZV7JQAhzueQ19AoZRyh+n+/C8rXOV7k/0C7/A12IYwCpRj4Oq5zqt/WceAqnMpkXNjx8I4udS
ETF0rda2Cn/6ei69v/rtr+lrgEnz74eAdSsXiDfHwbZiAk9206CDGJHopQAJH39pKNTDBdmNWpYB
wAEkFYQsWxKeCAFhi0wiQBHOByHRG0c3wausKUkgWh562mpGbl4ejZPMLEgAEI+qagcbvVwoNa1A
AOf8eiG1RDR3LPQqNpeTLcoIkGMPD28dQAAA7er5f24ESAub+XYXf1RBgEAr+d/wo7HuLDTAmfKF
oce0ZayOrUnEFYAF8erBp90bdGCyoy/z5a3f12/ZkxdrQvr+1ccLx6Y8cKcmMx5YYpFwMmPIZff4
sWFjy4IA8kYyC4MHAR4VjDA0FAlZAjEwzcAnOcjt5gPmWVj4WOmNFy4HhjC9WnXhqmMPrnO6kbEK
Hy9Nya5N8MYXvn7eVUECs/fvN7YIqqY/tv4ZATz7d/HXWvNqLOTZq2VSM6jGAuG5T+H2QBQ3ZLCC
Aqogpd+SLYJKMMoBThEEQAQK86dM23qaWhHT0x+M6vd9IrKyaAC5AE9HjUWVL80xbvYqNKzPKN7A
WIgCIGLCbYJ4xs0js2x8NnABQBWNYHEIDEYCEICESBELCELCgKhEIBN7NdnnxTjj2J03rVsWgjh5
/BCTJ038CC4CXIYoAY/FsIACBFVPVR8RhX4sGb7Zk35m+Bn4QbwUbegbeH7fQcl+fr7M/H+u3/b1
vk/9ozzfvnPNSKI/Y+9jShr0ABQcq2ZlF09nQSiDBRhLKkG6c+joZgAQAHnnKMZZQqjbLQITOBzh
lqAoJcDAeHu31ME5ccFDt+h1R1fLUfGfl8o6/s6VpIXAbQlEADgBLhWALEOAtY4hAL00FnHKzkwi
SGcy6tAICrJBNWn5tOKHDBL03/CNlUIb/q8E7il9Wwnr9dIL6noNKbcfQLr7u0UbI7FrDWaoF6N4
WMOvdNnqs9Fvr//4lJsSVYu5pYIUi20AUqLLPBJJJZb6rVsbGO/qY7zGZgwrVoMQF3W3vu6HVeIW
pkpuKECHXE8SotoGSPEjmB3jYkJr1jOhVpMcygKrFImspTMkGU1ICs50ASvBvNjS5UymkkpiVuis
aBgjd7ZXCzNQAQBgUxAGCYAA4AEqFYAwNBUJlwIjAISsEzgFzgJdiHrjYF1mG4JAcJU06zSGGNSz
05t0QEWE4S3YyFlgJROER35TmMJCABiWXz2IJMoFBqXf5aFkuvXPPszXPx/5nfEQAKCXHoEjgtPL
wGWcGmNJ5UwhKBEyszJttSQcYafmsQCm3+n3A3fWOUpG2TVl2OH2F8CyAFLTO9cgCbNbIHXNvWZh
dVBtG8yfpek8LNiLL4qy3uJU6qPa4YlIb2Al0rtYb2irdRSy8EV4qhEACAAcASoVlFQkHQSGAUSR
hKgRCghKAh8gTTMkZmlwWi+wki0E6A+A/CrzX8pQMn6M1rMQ3XlD9cv5XYlJMTT8XtvXLazi721J
qxKIGZogetyNH9j122se9v3pKz2VFD3MgXQoAM24aqcJVzMh4WxzaPl8Wmd17P6UzSI0irOJaMKm
VN0vFuZDv4XPYMhSsH9rt7+1K6nhUa56qDZshv7GRdbJ4o7ssU6gBSlcOqvzfARrOKwZYAFo+7R7
WGAEAwcBFBWgyPAKFF4BfPobNETTY6MZclSM0XZbSNng8c5a0lqHZgEnofC1xaAnGMECEU4K3qV/
wHx+fGH5+EMM1sMXe2WtKlOkzuqKqoGGG+T/5f5LQPj45ImaUs8CpHrD9wCab5iB4ZpLTZQ6F5e/
L4pYG6NA20S8v7xQHnJcNGgbZmxKxCHbpn+sint/nvIntiKddPkKzwF1AJRdt94Yu0danhXB1BYV
m+MyQJCSWMAA4AEcFaSwRSIdgkYRkMTgN71tBg6jMZ0gHFQWAGBo75jq/xWzbOiChz0ZoTGKeEHL
n8vvYM63z/i+v74CzXrIAN1PfojdVyjQt7uRr6z5+B0zqukokZXVB+fTc5cBQ4/YvCgR88LEwPD8
yynCJ9URBb8kaMUhOZSn15cQqAK3RQ0c3R4KyAFrjFeJH+FNWSZGVQClEM19liSE4KwQlXn6/hVr
hcei5Hfk1+iyl48BGhWENFMUDcdiU7DMoqAR9jewzp7V3hmnGSnQvUF2DOCPqV4cIULQUZEMJFBo
A1tRFNN9jxffqgjAO41gdnIicpE3wPl/wJVFDqrF8huXe9sQw4gyhZF+v6IlCwrEb3cTraygmQBq
BEGudc9ghdlRZ2VZX4TlEACWV/VQA3PNTt21Zyh9j+43H0jf0jeUKAGMWOszwwiXCcr2ylu0a4no
WWnExZHUUvgQCwpKbQngoqvNOH062pl8e8lb8ixBOELg4AEiFYQ0dSIaCsJSCwBM5PCemOjHkdOd
zWlcW1FwgWcRJVSFACQoVhxCl6b9wcnLiODDMPNjn4rM0937vb6O+QG7nCtx0ArOG2jYFLt0FKsC
6BthWvjUZarjI+xa28gJ9h3H2PYtGAo39p8m0+xcaHt6oPSjbVlnABFUZfs6K2BN1soY6KS1U3e6
VVAAEgv/X4s19MINtiZRIzz1B8WrBvjw1zqupWC0S7zfaFKtkVa3WKbCSs0hSySuS2GfW7g1Lp3I
gQAOASYVpghmGgyGwREAhKAj3OWR3bgg9WkdXdy08oAVjrOzvtpZ7Z1d2h8o51SWetd124zqk3n5
npNLaxFiQkxgqaYgZ1rf904mk3b92Dc3TU4tswwIrRIEoqu9acIkgVQachrcVOmWb7hO/q2DD/Aw
huj6apE3xsvH9KA3h3Y4BDwg1pKfiLWZqJWdPd8c/zKzAEoYVyyBkrOmK846CJYoSIFII6Vt9ayo
Fwqjf+3q/rp/tw7K8AEiFYQwVXIYSIIQgITAI+W3bhmvLDuYZE1Luz6lpgYlCuf8AzSauOsaxClI
Chq45e/hmHfix9v/GRDNmZtCZsLx25i7LxhFO/EgZvn8WaBIs1bUJwZB9lzl1LnlVz0+d914kF3+
/dN9LYyCkQop+WSCe/8eA0m4H+Lngc1Rd4sJiBouRtEBWOZyC/bha+DfRS0N9s+hBzRsTEjoXV5f
PNpAsu6A4AEuFZzLFBiOBGEBiNhQIAng7A+Cm3IJHGmfvK6NAImvC1bw/0bURern7ynWbm1yF7Jj
MACwmaWmVETYDSpFL1rV8Bbe9y11hhDpj7OxnN4HwSsTg+YdYWvNxNkc/umAt2lT/DY5ygGcggin
ZXi3n048tuMbi3bUIWGOo9B2VwtXjXXHL/W+//3D5cI9e1bAAF17HyOW6fMcmzr6tsvfN41+vnL3
zdLclqgxAgBggxKFG5LHyvlunsHI4DNiIGmKZLfARLfqEaaVRhnyJl3fyGceVicvn+RofnyvA1ev
2HFw6Wsw29xeqxTEW0HmxACNRuABKhWALHQ7DUrCMaDEICEiBEQCeMngLvSD0pmpDyZ8dZbZaC40
4C8fAPEm7+Iz3PQ7QYyT4Ff22pkpTCYVgsSBQ/BXexE9LOavUhMAe96ZYkOcyezZhiRQZ9/Z3dkZ
goxLd4DAT4SMTj1tixWUOh/h9lh5OrIkBhaiiWzZOyFJhU25S87/woNdci1cvVcEABcuhJ6ttt+g
AABVOV3mdsdQBkcTNXao0AFYIGxLHDHCcP6+hVwBJBWcTFJKKEiCAIlIIiAR9s50S9ADMW0eRw1a
gAvb8Cd6+tHelAMpetZqipdbQy5rJmQlMLplQr8nw400hcIiENobfeJ8x0xv8VJbmqNA67udFNOs
sK5osFvNzGcYkC137pwdEKdd9KhSG3wWjyIMrVsne0CuhRJaBPE/HRojG6t0Z7Yy5VrRLlX41M9j
78W3r177jb4OtWCFnKUbgattIKal/y/asIvNRNKHARxVmSSUOKCEIyCIgE9bNuBAwEhwLLLlC0F6
fA4ABABQdY/RUSZzUaxx7ZGgWipnFAJ77eXLzZlUlDXrZchbfod3k6UwZlmZKkgkVtqLopVVaj6e
hpsypNV63Y/ZXneNsblDLvYLKPG8tp4oBuqPpx6fHX3j+H/5Zoq0SDQxgShODVtwMvs9jrZbaSFT
FBAGks1WMa5ynyka/ep9sEy09dfTwMailNUzWaka0ivHfetAHAEgn8kRNEyFEWLkyySwkZJyyTQR
UNynY0aDrb44vX+thTRqt/f+ANl+056+YDgWwho6z4OEx/C4ateJhccEz6el5N+RISH4aaK21MIg
HKmInEh7iFEyBDoQfG7FTSUPyujA23Lx0qxLxh10HBCSGFjgiAB0UKiuwi4tfy9oGqrFSTOMEcjC
8536U9fqfz9fGWFau7Q05/G/SBiD/fh+GC3vpMkmERny4d7cYbf7Q9tcP7ZjFV1dVSStX/9/T6jr
IBvh/AuM+Cgfz5zl9VuuGdeLpN7nGckU7AFqDKz/wpkCUYAlie+97s/B5MyzcikWAT4iIxHHNAnl
ApuMIJAjrCb8H+LnjEGeUgOD9BqGoKTtJNWM5R0s5f7Z/uqhCYcBHp/ZKPClCJZpGIxi6KpCbISs
ZvpmuOG/t52M65da8zj/igwfA2gbOo/2khEJNww3DM6f0VZ05DK6LVEQcjjmUXrNPHFP5w70KQAB
hCJcmC6+ptTjvE6mN6+5BK8CpM7xU0YDebvP++j+St8LBWTzSvY/zCAAmAITFPKwv2fWEM6gp2Al
VyEq7VZ8OoFV/6cwNv3BaIvReFgUlgEzYgNHJ1hlJ7Odff1HhWamczV5TM3lFVfD5HcdRwMvzK9B
1WFoAkAegVfLzCp4sy+FS/CmgUDQ80yGSKMlM8qxN8tNF3hTz/iHARzVkFBkSOAE79RsaNqIXELl
6VpKwrFtHkLS8fOCzf6FOgj4uCNNgwxdkXUvNTk5pkilkira3Vsu+Q2e98QS5ioSR0aiKmjsKnTw
eq4vqHHJjycvNTpgnccOw/PZGKRAgagtthvXjTDvWv8YAC1lEBCZcuC9l6u7tvlqp7PtfJne7wwY
cryfCDFkuy1Fy3aP8mKcP0gxY8uMXwMlF4bLb2Vn641i0RwBNhWNDkQSqYSnAYhAKBIQCLx8q1zf
XcVqqamV1KvUW9uMLQTWQAIAHg/a+4qctnAFyvW95DARxf3wPWUgHiWSZu89IC9L3Yvr9efj0gv0
+qvt+yRG9/HpAip1Abvv8vUAGtx2ae+cENa9Ge6nURArVSjcbIrq6FBtQaUKkztO5uDStfRmVDfx
mPj0gg1AAEgI2F1RiN5Haw2nGt2/PkeiNqBchX1LeeL+tqtWEz7f503VMD4AHAFAFZXAM1MJBgMQ
sEQsIggIU+yj5Pveb6kJfGrxr68fWUABXq3JEE0AKAFgAAKTCkB4XwoK6PKE5F3NJbeaDYe2xDgP
n2k0pAJd2eiy0BOlqU7BlTOnmc+32IEqsRfGhu52IU/nfPZpi6IIoKspWZ2SyyhGV0HYEXQp/SAB
Z7vXPPaWLevg7009C7/jT/fptn1+P10nPOS552JFxRP1dU4KZkQHfeouq3r1ZPvL+esLLsjA4AEo
FYQwRUoUzIMxEIQgETgJnO3YwLDGiyLmXoAJDMCrJAf932GBLc4cnhLfDphidSPk4dPv8MgvF6iA
GtmaTIdXz4fcM2s7LTaLqh3hm2+UNT7pHFM7cOpPRaAM11Hbm+KLAk/nrjgy7A3si9WpsEC+Yzap
INVPJEADyfx8kZeJjufxjcchl3fR5J8rC4B5oeRjh3weTDS7JijLAtT+MQFAAHABGBWg6CgK2EIC
EgBIICc++65gO+szhCwouH3HQc4MIyUnHB9rbS1rKM42GKypnseC4/Ck34snnEye6Bd2ziQGsce7
7oAJxr597MCl57ononJMUN2C9spAuzGC14Azm+POY1hMYmMg3FeX8MYQlUkQCF4ZsBQ7oGLxOF+7
58sqMXFVd8wAvuuh4sothFe2FHjLvu63yyADKphxciMACUE26pK9sh7vnhwBHhWEMDQxjQrCNoBE
xBEIBc877mCLC2LBdieUy7bCgnUSwOI347Q9hIs3wX/Qa+wflNYdFvBfqQglkACKfjCk6BTfKCyY
3Lk64z91VkwuINXnOO+7uvO3JyeWrx9qv1dOTCNuIuZudqcFujMMgcZZOhWjo+LJmt1DkcXQ9q+S
ZPN8fr+sRvSxeb0VBgMEb4PDslzwsUciUsa4qAAAAai33QxrJz6MzpfGfK2RAAcBJBWAMHNSJEih
FADd7M8EacuLV00xaWb1pxIBg1WUsAMkCCeEkoK4FhCAcO7oRXG5S/Uf8hyBK3QPmO5Yyci5vdDq
yKcUVZe/Fo18cM7b0zSY6BBN+FnKYLh/spsssBqmoGvhYsyjfKidLZefri6fS2aY1FQq76/txT/j
5IwEindml4rw/3k5xgACsh4OSwUhYtkpXJYSJPDbfAQQD9c1+NU3ZFwBGhWMUFUqFYhCgYlYJjAI
iIIiATvnZ4BrsmrF6CnDnV6vgCVP/hOdvL2FanPIC4xJ1yJceXw+s7IwMVr18kxQA4GKOxU3X965
TeKuc3zdet1mXY8MKX1Ca3Mr5H2Pl4SawD9kQgATLYw1ZbC2J6loAVBUafw5QWpkKvj/RmwkaQLg
Atky5os0LDLCqZU0Pr6+P/7aoA4M33NrbzQ3PTP99/8vYs+SQILAChwAUedG7nee5a63r1mYYzlC
cy3pjYE5gBwBJBWAMGRxpQQiAIkQIhATnDMdB4Fmab1nWOiauWAKqYFHZ2uLXLANThKcokDuy8IH
QyPSCaxnN3s43SOjkq3E7RbetssPBN1EetBewaiK6G/G4Q1MRza8fKDwv0uFiBdWDTf2DAsAELfD
pHpNIULZYHHllbqlACscDE2/URaYjoLKxflEFyYKP2+9SBmlawxAjLp2yOnxG0h7j1hUAHABIhWQ
dBYhlRgiQQrAbOzXqOsMGmBiWI6tes2HtS/TMmZcxpediOjQWMa91s7wJXoXSfA5A0iRFLanTHia
5HdHwHPFpVPBPNBJniId7RHWKcfS+YfEOV75nazfHcYjCCFao2jCD7ZmRZCk4JTxsn6Lrr73wl5L
sABHKThuK1hkS0jHhhZBcGZ4pAVhvWOc3rXy4/cyomf+d7YR4hXLgGFwARYVmQRlGRWGRRUYgC7+
xKIACzJpLOMuSS3YAAcht3MEfP703Yzu1j9+VDp+Y8vtYRpcx7vTe90fo/a1WVTdOP3ZqcAhi9lz
AB30dxINnzwqZDTRAO7migppT5oFnBIXIAxZ9xtCMSDMW4fFUKFSh8zVqx0p0ShlNsf09zdZmZCs
QFvoLFWZMdIrHJah1qSFYuoCrCsvZMZL+ReTfeYw4DUR0Ootnjj0/5h07A54ABwBIBWAMGobDgiI
JQlQICe+5hAGsy8iR5NJqytABsdN4J6ZBorULgisJHBmlAEfAF/Uv4idl+4/+LzHnosR55mZ2uhK
tsQYaErS109NBA1pu2de4DGRuA0yx16hCV3ye/SpOHrf5/SEAGsAAAjH2IxiNcBAAEfabGLElNhM
4ADyofRaf3j2OnI5fZXUqhICcfJ+9AtZT4h5LBQoalw8DnlUg2PFxIVibhVJEugZJEJoUK9heuPN
jnQWmIsrtEd2by8UtE1+l2KEV8K5b1PAASIVgCx3IxQCRmEg2GQhOAnvjb5uNXyPMYX0vUS7aiAg
5defklW1okKnrnkAAhfd4hIIX6T2+q54MVTiTeXbxvFVAuf5iY4R6PD2y0lgwuxAeQBiu2HZt8gx
iw4ws+gfBCwB3eFdI6haz5+EqizwF3e8NcqkN9CIW5GIHi45SSqLPf8P7KIsVH2WXaZ1nHRyvuO7
NFnlR2E9jXSq6ru+3TdJGiZWGZDy3t1SC3P89fkzYDPRN8+0Wc354WYBcLFZ1FqpI3lWxSCvZSHA
FLABwAEgFYAwVFidTioBPl29M6yKXbqy6Z0lk1LkWBjw9FGwZ4eeZZabJE/dVuXb4FOAUDeDqqJb
zu+jXT3+N9NC+tdfC8JzTi4+Efh3wZyjFkz851d8TeGu1iwxjEmJKUwSAyubkICIYyaZv6fbWBGd
ZrNpb+M1j9/uCIFO0Y3AZSQNIvnZYKzEBCArIKUDrScLrQJtITdqV3TTAAMHASIVgCyEMTkEIUHA
WCgWCgTEAXrw3miXgv2EDQb6t0RItAtYCHojf3xRhuqFxI6aJuehSGCVpmt7e1zVrxKwq6aFVpkz
LvwXvC2FmHGf71GMrJjylCF7mjRc+pBr4vK73N4mUAAza1S2znCnHG/kAhSVxlbhb11A29JSO9iy
ajN5YRmD6gsqfbzG7uX5ZeYx2D4grLJ5khbnLbZaD08Y3tPr6uPsNZd93HUZeXVzuy3T2SdUUZyg
KWKsIh0F79frJ0MofiffMOpAsoUUhM+meYBA1IbDaQqv69bZLQgDrdQiUg8B/eaH5/0CMbQrZoSu
qVwULABwAR4VmOhCUIyKomKgWCoWCYgC37mWAh0YWXbeJUOqtAAHdB09ArUTcxgSaQSc9eM1r94J
kmnmSETtp2MUWNPDdCA21v7TpMK4pR8kUXGEvIG7PZdabmhrYLFY3TuTNxKWuhoLGV5zwk76jM+z
v2xhjSW9hS+g7SFJCF74Aneh6YWiQA80ATiUjMxHQIAhmTobCYIKOTnbU9uACwzGmHT4NorwWYAE
nNIli0rh9lU42/RUgMZ0PIIO+GAvhhUguPkWbOt5zZleGKz2ZKMwfXTaYXw988ADMNLiQI401r4b
tR//uv7rmaNTWNmxm5rSAAcBLBWEMDY6lJYjQJCQJnASwQxe0XGaAFLVqECRlpppSFsZxTKUwo+F
/g0rTVg8ADSdyOCOlqoC8VuSu6oUXODXb7pZlLhUOhm3H8FZjuy286Ko55bkGQM/yetCGZIUOc5p
UGIJWCCZ4V+Sak5naCaMclcZ1AEKGBxobHmciuqBVa10Ji0pR0h2UYEulHNBEuMsM0SATg/nUZwF
gYmbaJRWKirDzYkwAwcBKhWELFQpUQQlIIjAKoBbIGggWAtNECRE3KiePCLxlVEkphEumo+YVMev
EoWQMdDF6rTAvJGanQs+k3lRZ4fTg/a7AhPW9fL0x8f7WXoackK8MUYuoACacJ/6tZ8HzWA5h7l4
Wd6feHivhqqlPUyr03qmnLwyLlzm44VZbepqALO0eiIoRuWlAtA5AIOX9nLCM0dD+vFacPEjAW2C
OZAtBEBMAAcBGFWgSYE5CEwCP0W6F4AIGaRk0S9tBzgBAR8vrUrx0/ZO3aK5KOzs1dqoaSwpqTGS
6YD6yBY6OsbKVsgpPnqUxgPN3vKPBKxUBw1OZ7aIRAXVLiFgpl150F0dQ2aMmXD2K6Uoqnr6/2ys
2zHbySFpwKCiZ3Yuereuwcsl1yULDFLwKuCOEsc4LWmXvxnC8IZs23mXHy/x/jkAkAARuAAcARyf
7ZFEqpzJdJlQpkZJZohxrj+MILH16tDa1CAfspBbashAPHmHbadspIgUAhTKg5lBD2BvUSlF7D9U
xX+dQOADgT7TjYDNmpMhddMROWgMxR65VAumd320NqryxexJZnUejrVhd0iVYm8KChWMrNRjFYv7
47KV8vPuXd6aqJEsZRVZz2YeX9LGJtMZz8KMoJY3s2YXjVREauxlTPHp8LX0uf0fif/nB+ykAUAM
wBAA/8T948xoQBg+Br+h3uRHY2f2m8gp73+s51fgsB3r+qA+TVw/KsS3etdX/t3FVqHrhQMD04NE
JJOFB2/7A2b+wkMiAx22LmTU74GS3hXorXrIaEIWMnUoYztGA/CYgD/kOQMHARzVmMSIOhSIwSIZ
QG5YCGF1ZiBYBAtpGgueOAArKXly8qc8fxFMssLhKANaavj+8Gk9NzLySMO6MAWNAJdCZLFUSb9A
mPIJaITlayxjzKeDcavw4Lu22lzboQx2IY6GhxFcPAFW13F8sB6mj05jIyjaMXzBhtGp8cMye3PK
olxgH7FgiNYgGlKmviv7+nTFeDUGDAcGMFjADowCA86eo8mzGKCTYpPgEwXBt2jVracJgLXddkzy
7bjm8lZYJoL60dpwARhVhDQWGoiShhQQhSAj0BQNwLGjWRSLXLCRIU92rYOZsm6iBdOIhajXwD4g
mCoLSFepdvRBNBkGNIIEvBTJfwR7270NuolsO3SodITcsDxytLL9r5cstlNj1hoe3+EAvWT29c3v
TbK5zD/es5gnIWgKm87JLMi1WPFk6whYCcFS4Ps8WEAINfiYMtSaIIIArepjwABwARqfrYpwUEsQ
MFI0EsnQFklKKwJw3Bprf4/bmYh0tMG1sRqaF13IRHZ2i9TQ9USZ/IBMSLcesD2W/+JIvz+QurHY
kAGMd3plXz36Qd6YlU2Ms0CYC5FZFRBJXqEggVXbmtf/tunysOCeLWJGNHAVntggkp69dU/gkcAD
RVXe5CHFQk72RIBiSh65aCEkMzBZulq3zYL8nJy8P7zLVmUZXo6AN6+/6vfDTitaLLlORM5Z04R+
ibN9ACtxaSxK414dhxfhCxeIFXkVcAIidN3x8Uaq1gyipG1WTETfGuyxe646ihi8wnvHARbVhDA0
iRRGRBQAm+xYNrMuARIEkiQN636X78JyGabKSydpudOTUYTGusFMqh63ZFnHDLz4UoW+ZW0iCz+S
WitZgBnVLJ238x2cX6pOOljAalb6FRHR5PpXDNAScbWFg52+HxGkr3iI/eiD0cvWxDy4feL4/P09
/iHZY5Ar8c/l28aY7hopSZWqwCo7+9Twu4NL9KgSwJ8f4xeRNIAGWBwBGhWEMDQsCQYjQkDYZkFQ
CPAGWYNDJBEHTHSQMoyaHkWwlloloiNNJjUUO7/ELQ8adXYfwipUP6Ps6QBER1qM+FfrJIEHbaip
xGWwXAi/kmWoBGXu30Az8CM8zb5Cc84HOgFg5bpxJAMYOW2dAJDW/+v7LLx9/PtviABdoW3xTffg
es09B+2mtenDDEAp7UetJ8eQcZePrgz4ozLhDiRgAVFLJ6/JWiKdfMlDWAsDPNJdsFnOoBwBJhWV
NjcpCsKBo7BoahEQBEoCOQyXhKg8+r3LkXqql1Lai2g8BGO7snj47mqpN1kIY5+H0Zk2cvv6/Qw8
pzQ8faSl46gJdVBn3H0M4yY1hfYdTxLwkZ68sSZsLItH1Cl8S7MSPe05bc6qOO4HWclYhw/yJ+lp
jJiOawMP4jxnQqASUxUtXgIAU6Yi6JIpzNVZLhAHo3o+I6Hrs7KZHqbPJXTZ4PcBoLv8Kpcr3WIv
eYaEXLRgQpH1v/wmzisgsS/4/7NzEm1HNY5xmexcLzebKh3B4MYWZx844Bjcc/49fTJUgRFsL9kw
F5gDNn+KvzgzyABAABd0hTlYISAuAwcBHhWANDdKuYJlAghAJiATwo8YUDpnbMs4MP5+LCDN7AH8
WpPLDARRfrXnMxbPfwasXD4vyuTpEh1dAt3Y0Bn4aAXMSC/nfIIvz7rUDHf0/LVDu8/6brQXrC4B
uAF53pcCu7Y6EO3y+EmTolGjkrr6WKyGz8BnpmjrJydZTJ0LsnYxAhsAAMWpbUj1N8s1qfudR9Vn
Oe/vqUoDBwEcFaRsaSChhoQSgMSgI9J2HK4W3sN2EX+qrAVGr2HpD815nGuEkI19kjg5iAt3SUoe
fSOd7f+pdZMLCNOg+mXxSZeuQlvgq2QKoB6GpMhgF8A6LRUZi+rKi1t3W9R7C3cnYi1miVqKnl6U
K2n1BfxGDze/JbFix4NXS/l1aZjCKAAACgXhw7fnPQODsz/PT90k+Fc0Zfl7AAHAARgVhDBUFA1S
g2GJEEIQEJgE91OWd6GheOwYdSTzwvIHtGGUs1CZ8kVlQFgR3wnpzzhOzRLoZ8K6Vz3Nada62WgL
1/H6NaUUvUSWDn8qlENWLRcGR6RxoZcPt+vVi2v/rpMQV5GwOEowZikM9GavwWm538uumXugQg2P
n9c0ebZ/dy8FbisYmrmxNX0zMUQWAFwqK6brTkWAWlqYcUbd3tw2IWlcBfVLYJgHARYVjFQmEQoE
54IhDSARCAREQRCAnpj13rAtJMvtsLll8eemthvO/qhXzr/HwgZTlmfokbvG8FGJn2/vkCMlFG74
PIuagGr/L872s7zisMMcO3iyqiY5HM9tsTzZwwE37HTe42Wc5nAR7KmAdIin+1bQQ1LI42m9Gx+J
kYmp02wlsdnsE+TsjpPBs3lx/fnVeJOX810RbNAAM2kZtGl6xAphArlgphp+FEAAuIHF9pdodm+G
/Wm3dExAAHABJhWAMJVhDFACEwCZmZuY2AICzR7e3AsKXSZhCn7WizY6RAzqUhSjmBEwM2Fo4SS6
u1CY4VH1RNgXjlmlXG2agBdzy7Lb1q7S75CrzFTVQCfDeel3Q9tPWcOTQHVebnhAAxqMXjwCAAUL
tmPIiSXB1pHbbkib9nDJgty3BRE52lJTZTyYTdOxuACWKMSTIKnAASYVgDA2Mq0Ia0GYgE9YKU20
s2BNaho4moWFGawnMC5wVcXnSOaCbAJp7o7e5xaQVYwLligA1PHSoxUWmpoDf1ZuHBhLjcBkj537
v9jDy+Bo2tw+7OVdHdwh6MrhmaO2LSGjbDDs5wlzUktyxFC/RC+zuf+Z7W8MIAKhlACclO205h8n
LI9Q6MrxpOH+wfHmB5gt0j4Z5YYGwH65w5jVxGpT+3gFciHMP7B9H0Dp39n7WKwXGDnufuK6dBwB
JhWEMDQwnQrBJbGQIhAJsessQkKYaaJp3rqMiFoF+ueUOch5MEx71/f8VTsak0NpcKVZhQ5XoIOu
jbK7/H+PJkVimFLwp8Kgd7J/L2rhCDvOEyUIm55eeEMKf6bQAJ7gwCe04T7nkxN/c1OQACGBTa4k
OnMaxV+i8UAI8NMY7Oo5xPgAKFYDN9g0EtnTw+s9fX6WlJvZyniJdmPd5q9vUuiXy7ehX1RZLeR/
H+f8wfZmOW9ce/cvVWgNFRNWEKAGYKhIIQC/Lv+vVLdrS2qfUR69EojNqUONS2TXF3fTYbGRlN6P
d1dkCKFCqUEqF7Lgq+xz7weVmblakWvBAAHAARwVhCwqCpKGAYCgYCIaGqCHAhMYgGz1gwyrNbZI
S7RbmBrkKrTzrZHz9dqRl9hQud+v7N1mEQQzSMgcf01+cHxN6ekAAZIk6mMz+liV/YZz8vsGgW9c
4POiDHDGrlIn4SBjDo9fw8dSayjTeOjcFVbctAhU603drJavPXOohi1Eg8zb84ICtNawAADDO3S7
ijb3catnsBgCAIiKsoBjoOKteDsUCUAI40/EDp7vhr3Y2SntBLxYmHDUAEtGjDKVc0e0r/+25yUb
lrAOAR4VhCwqCroCJ0CAjIAROAm/Q8VmCwvInA6y3wxYEhbLyul+ff1gx0XSju3rkArz+zxzvtAG
PnMgN4v5swBM9k91AmYg1cWw4n1tXLB8Xv5n7X5+Fb7+pCNEKSPseauP5rbKOlavvPVYaTddK6V0
UAqTIjH03I+Aw4McGXHRiC2x/X8LgAphE0S7Dh9CVu83kwqlEhWAAcABIBWENDl0BMyiE6BYSiIQ
COT0Z2WsPEuukb4g83YFoK4SAAASQQhioloMM7+kS4KwTRr8bQnGwXp/KPidWtMAYcqtPEAvX1MY
VKbrFvZCLjB+ahVpCxtz+k5p1r/tgdmDiBdYjf38oMMZxmbgwAGKy5WeJku2bK4CXSIG5Nz/pB8k
D1+J7cg+0WKtSwoBLJSRbpy75zAxJrFV7ou8tCgpNmtmaiFnSIk1C43Ld6grWix17BuWmoF0Teig
AVtX27OvpAvwQ51xkbTBGPtcAAMHASQVlTATQhBMAiGgWDAWFAxCAT7anaOR0wCuLHGYSr4AFo6P
TFM66cTK5UvxzAszcUu+MwbqxBPL/ZeST4NKqd2Um0rfVRnSsjWKv5VQdLi3tyQlBfuxrU9bld5j
hpwdE0lU1f5GgD4b3QhZ5KAxLpm9znAWy4TwBgWrZlzswroO4kqaqOJqY0mEkfjLUSPjTEGTUVEq
ThD6r8aiuNHEOnpfX8v/65LBtilMzx0M4Ykfi8uWboe//YpsjvDc1LjBuqj7EtuVRtxjlVjNIEhN
iJl/pU2VrOrIaHI68tEto2dWtqsHj8RezFQqHpEzeFUvoTiKmvtWlVBRSkRqGtwzOTWXiyfD1x+a
ABwBJBWAMDVKJIpnQSiIJiATmKOYOimyIQjN4xCw4ekHFCXL/fQAFbW967OuKLWV0fp/d3hlQ7FQ
Lcwqh8iBMons+2D1OxpvuiUuYziAc1aMi6PcYmIcxlpRZBNuAb5D/Du25+UzYYp1VBbW2BO1etoO
0TxcRbs6ejThvIuyjRbtFbG8DbUEorXTWP3DVXGKJHc+uewtULxF6uS8Tqoxgokx2xDnMdrO+cr2
pxZ04cELTo0Z7MPO4O1hh/vQHaw6Xy0WjTixEA4BHBWcTDoyHYxqIKhEoCb9EaelrMRSSDXNhmXz
rQGcZd31bwO1tJzMEZQB2J/XRhgNAw4/39O+U9HCyaDhBLi18UQh8tQSOp143pbdvDLRNdz+XLLy
9SRdQJiq9PHpbkyrQqilNUXaP7rnXy1RRYgIHLnCPIc+E8Jfh60EJ6lf/2ewAUmuV7ZHHSaML5sW
HnJgDfSD2j6c5QqyWmMcZqiowrOc1H1z1o78/frUu554RPC/hv7UgGQ8wLvIAAwa/piAJhwBGhWE
LGgSnYpuIQkATvk7wrJPI2d30mu50JFCAsR3dF+XrXRESwO42iXruMGeuu/GqrYaUTX8vPgQDngL
pi6qF0NB3YsNbQ5iG6RuugMYBgvxoRkIQkV4/J03HU9wIq5sG/tDmABw8qvxvYjdOHYtdU2OFstP
qLpXja07Qi24ipfsekbehWGUuno5qM9KUiUZqfeE6atQMJyQ/bqgndGEcvb+H4VVLVJlEtjNpsaP
v8c0QADgAR4VhDB0YwSWwkMYgC75OzeJw6MZwWCpWpTFwWgfK555Raw6ZNKc0W2nVtpzxLWc6k58
DBFQCnm/sAFO5/bQ8PbtfDIGXYrI8LYjDvemmlvXe1Vd1IuVjHTf+oN7SBmPSvaUAWRPWfGeCtAA
xVVwMziG5+h4tGie9I+MyK4glbTEAPBKdmaooWCpJbfU7C0ABq/VRJi5ldBAxNSIkpV5SKp8fEZE
0TV+zGZGFVxjBaV02ePU3YV4PnE9l/K0V4yrG8CsWeCXI419MrbLxsBauo/FA+c6y8z9VlBfcYCa
0xcAAwcBHBWEMIY8FQoqIIiIQCPzXbF4h8FG3BCWyItdgkcpIDQnqJdEvMEtjvgUZWGpIKcEJ225
fz8RFMTPL/ZkKQ5hFmZkQwXTYF08QV04Ind476CnHIxGG32KioISHPsLRLgEzwAGZY7Q+DQHWUw+
umIPbFiH0w/4enkufUPl0vdnjhCmHoa4YOT1wd/I6fp8bPDhXjiBOluUvMV/Q8SpWK0RTzQeZUgE
xWMlsdi4ZveSQFkmFZhAHpKd3EOkwjQtoffPBk+E6PgwADYHARwVpEwiIy6Ep2GIQEJwEz8sY2xK
4ZdNc9Nb01dPgmpAKzvw/ymIm8MREhJN7biqhc78UFpaZY7rHYwP+vnM5gC+OAA6uqXZIaGQkyFA
C9Nq813m4iiDkkU/ptaRUmzRKa9zFRivn0vVOVRSZSyb+3+uNazaeroit4z4jObipsXYIQBMSRDW
7y9SrnQhARAq3QY3dUFOzohh+SwNVq5U5IZNck3ujNAqJ6/FZM0hMmAXCC06RPtNWKdrpgZABwEc
FYwwQiMUiMIyIIRMMwgcQgM8cm3bwlLYZ0RJ5J/IeAFkdBUXzvkqAHEByKPCFZCteuCaRxd6xAQl
SJbM1C/g9FTANeuOzhgH7qGVSN0sjrx9hW6G1S2PZiYy2bTkt54QepHOuC6EoFBscHUC2VVjxKjL
VOEs+Nr594xF/jQ8U8KAC77sg0wIgAcBIhWALDSJrAhjAj3TB62baGDQ6Lv+cA11dVTH2ZeQTftQ
RQcuxdvEu1bFa1QZggeb5EITBT3cqNbAyazeFDy4btNUdqX7UFcu+TQtIkF/NfFuyllS7TeRAMUn
ZyNvSG3PBPh6NpYWaKTDmcoDWqKdVyjhTmmNn7j4QAHAASgVgDAyKxUIwzWARQAl7Qd+gjTs0a0a
TzelTVgxyzBNawXGjKRLl8vLE1+rvUW/DUAEIIdKCVM1clKJ4EYtUlNAprB3ve2KOuZ20GwUjGYy
G0KUA+w6MQ3sFOi5us5YtPDhThlTXiitBh2p7Ov2fC89Yd6RjQAM4iQULYdaPijSGZ2wShenBNOI
F9kKo1qCliZDDC+MiQCWJ6ZSuFwcASYVgCxEiZxLBUDATCATdhtvFoYiDpaJ1ototBnORwAACdO6
yWNEwvVO9AE0ubJ8aYFu2h7c8eddNwJoF46O8rTV2F4nhVSwsxNb2Bb6/9Z/8rh1tMt2mjExcc/u
OHHrjSgBS+z50Ty2Wn15p+T1weWKq2RX3WjBrorp4LNdODGHaoAcBbZ4HGOmIgvAS2+m1wJm/fy9
fr2vI9iTt8efOoS/br1U54iKHcYhC3Debq8urqxtwM1b64YRoELcowxqWgQmnPgMpjf//8N9Tkl1
c9Z8Pzxsj+nyfYvcO3cwA0O3KYYCNPOI4fj/bbGf0hzb5u0A7duA7vu9e/ImDOoymFjGcYlqAE4D
NiAZTunzyLz/T9A6AZA4ARQVmKkxQwoEgzGAXqAdtrWetKzhLWCm7TQAAMIb/j7qsz6lwlKg4qVj
WPYQzUu9BXhXQOGrmK9CdF3rrqSdlJnR0OxZ3tZYtDJHKK7SZtxi3KDnUWJWmOKmuy8C7vzKzxef
luMjHfBZ5PZHGYL8+v1jXmOSYhatbKCeCdwYhYHBkNAFDIjDXOyECbAnJAciNKKDd8RRzpN3px3F
Til3JbI3lQzEDpoReTvb3jWDjhtGiKClu8VKsF5Q/el09bU4bRWy8FomSt3JOhKSsmHMnm1MPlcu
h/3XjS7VKMssM06crDdNIAHAARgVjDBEcwkIR1CaAE3hEeNNrScwNLRMrLLS1oC2TwiCevsSkbym
Y4prAnwbs7ZxvYasNzJgs1doYsgQPTTiuuJ3KrioXy9iawZSdkV7OLTEM5XnXrFIiVdTtvbU0LFU
w1/DQSTFNuxawhSx2davZQAJKlhHHiuWZKWHuCv6qTeZ6fCUSazEGmSyZIF7ccJ2hLXWrDLwd7FH
MAIASOxojMQ63gqV4wAaUAiAAcABGBWEMDQ5IQ5GNICO2LDC0zI0IaG7hcvQSO35fjqDk2rAx22L
m86RoLCYm89pbTimGnBtpOo9cf3EMPweI8A0C0BOS1RfKdjOnjXhgrAyhjFYt3nVeX3rFGyowCzA
4mn41hGJbZVDEnnb5wZQfQPbMt3XNbaNF6FVdcWJXIQ272z9d0asGybiYAdKBLGUwmYJYiUQANq6
JqL0SQVBwAEWFZhIeBIdhIYhoITgERAJz6nAhy6ABEBZXHAABsNf28wxO16XMtwMrI2DMKl6gjAz
byCRKLWwPcRnzfyE5BXuepvlFAcBYFB8ETff0n7bwmpXkcClyaFYFcWT9dM07uN8qnhQvdrYnVmU
uZ5USgFMukB7pZHqEMP5Xh93slG5CfS3j8yqfA69N1l0Yygzeefvpxvp+u/J8aU28bDUAhMZJe2B
NuEbyL2zEqpigA4BNBWVNhgalghCYSjYYmYRhARzEXWvGpVcb1MXl2pNb1SVL9lraXwgEAAcBemt
Mli9AKn/3ohcMbHA8niyrx3DLOM1X6ma+YAxvFFl18d/G4QQvjtr1Zdk5GJV+RVvJWM68IhPsOJw
xGWehMTdJeDlp8JIOUoSxd2wu+bvohlBXTiN1dq1qNpAbkKbmgBKpnf5PwmKvXlw4hVjURI7QMNK
AO0pUVgoovl/PRCls/CABZkqAJQiC2+17AATAAERFCMsqgYRdll3+XZZmOXl6kszlOzs6CakSqoi
JRF2WSGKqv/IcgWtyNPFWdRwASYVgCx3Sg3LAVMwRCQQCIQCoUCIQE73Zzkwi1+DVdVCDh1V4CxL
7I6eqZ0QyASxgAJjrsuloBq+g+b/l2CZMOp0pCmW7MBeIgALfxif77qqUNwynrakucvCvrtOgYcm
NPK4vF6b32tU4UcXrd1sJzVst54RXu+fTiRe9V88SC+/liQzUzgML1jMLnGfZeKzCCFyFRiswgJ9
1WxgpoIRdsQITBWIKcyCTn0H9/fHGk5EzCAwznOYxMZ7Lxj6+3BmAWU2NcVwQU6I7DC4LgAAHAEm
FYA0JjmNDmNBqIUgERANniG02zoDKaInDhozqgCG0luA7nv3pUANRFLqXMyFIYLp4MSPp8FqLYi0
NTPlrD9QBiLfefaNQO+FhH5YUPv/K7p07813RlET1PH5aTHtsQKVfG78MUAsAABbCfxyghBD9oxx
YtvrAPnpsKIBIpJpgrUjRPv3sAAAk+8tl/p/V/HiAwcBIhWENCgyrQoiAQrAZ32oIXtDY0a9szWq
L6BJFPY5FwP4XLXhjCEwi8umkpzlKGvSPQxQnJ8PurFMSZ1IMxTRCqzEXesq7u72RPZrNR3Kj7uX
y2TICZxrknabU470eRlxqK5tkj5Q/hcslC38d0KcUc8floAY/FMKprFqK7nZSCdIFosq0YoY4rcS
QAIgg4iHu8Pd4cHbDulqjiy0BFwBHhWEMINTBUZFQZEMaDATOTYBxzzNwt1CXmeTLdNLQV1HgHgl
lCydtXN5meUSUcgdyJHOeZcs4kQ1SQwNCfTf8Wj0WEttOiFNG+a80M/xTVwpdaVf84SEGHdkKhj5
4xjBgZAJchuFFTRe/vuSqokgwHqdXYjmVp8PgPnOAJjznkXaBX9V1LDbaQO38lo0Ln8u+Im5+Mzf
MqD5+0IC7zbmGEpyv2oTRhyNfPzoRaGOcgUBCqEH+faDtTbAnme5R+H8+/EreNvlaT4BYjv0iKw/
ytAfYPh/ZGCNJ3d3d+ABOBWEwLEIGETDgLCgLCgjCARlN2nFQaXFqgGNl+IisKQZqAJ5qvZwnAQb
vsACiAgEUoNpDCaWAvwiLM7BwJvHCguXsgFnryQro7/ids4ZiFgnuoJBg4YCDDO93aTD0gmQYw4+
Xo2kSBXxqNRBAMLWjKetiDexIgoKDGZhXp6AUFp7CTDX2jHhzWgyfDHfTDOiIugJISkRZ4lMiLRy
OHIRSMBzk28cCjEPzDqDTcWYcuqrZ15AUI21Z9zOhgk67vFkiANTnLciJfPHVZ2VXueGU3vpnp2S
To6iCU3So6V4m5pwFWaSmV5hKACAAAUDUOABIhWANIsNLgZlYJkAKBEoCeChYl86ysL34M6ncPO0
cA9PbtlPGN+V7Rehlit0Gc4BElKpRVlGIXImK5Seg3rzxyL6FtNXIBb8rq1k2jKBZakYtITmGgKx
B1tu0HWqW9AoAACy6xwe+W+t4w23ENhCzB9gzGCXmWe3wGgKx8Fxns14ebWZnVDDnDLuMwzBdQ2n
AscBDoERAtbWmrj9ruoNoskYO22zYxcTHs+ELD67tDZXhiV/lJwzRdFghooADjTWda73XBOKJ9fo
UYx5CkXvA3qLK/WfhBJgBNgAwO4qsBwBHhWMVCRABQRGQZqAJlAb03y2YWR3IkdMXS9at3YW2PTD
kma/0bDKLdW5WiUKnq8R/igvNO5xUA1WOlkTlle4CQdv4aXfZx+MufhGY6w/Ku6OU2Evwtm8Cuaz
Dl6j19xpz6LWdwcpupRl/pub2vQ2fLgX0qbxPCN7NcJ5J9ViDSC61gDtaIN1Eo3rlKcfZeN0rpRX
ewADaAA4ASQVgDQyIwjQw1SKwEx6BglsR30aivPcvXCy7AABAzq+pNz0JEY67qxlWN7Aoz152zeS
jz3/DzpRn9OjKmlGPSlMnXc0ZCemnhgJPa0Ac+ePWysVjmVrtXWc4JABKQBmFyMYLxUZQAAuRc9X
L5v4X7zBjPNvSgFIhcwYwQVzLXYqViCNVnjmreSeWq11gMRenISgKhj47McvpZTCQJEBYA4BHhWE
MEdMCVYsAIhAR633Axa5zYajyIi5NWsJCd4vBh+K2pThCOoDArgpqdTtq2evzz8v5Gpghr9fVrlh
oX4/v+B1QzgiBl31p5e7nnc3sreoEraqahBNa5+9aqDPwzCwMgAEyKZGpHPpl4eM404LnKE0H44t
etvtvtaq7VagytYJ4HZUcq2TAGUXNkyjgLUhxsnG65eliM+nKsNP7YLQBqADBwEmFYRMMhwNEsEw
gQxC0BOWGztliXor8EWuruRAWz7lSyBIvlyZjSa7WlmnXG6qhLcqGJDI7viEmnE3hOKGrR+BaViL
LiCi3xLBscbyFuha/EA+Vb38Ey0B60zzSjEMCyFXa1PZncNYHOcI9tr9m9rc6IDeqAXA6JEzguTK
VwW+AhgpaM5JxmTBCxEAAwcBJhWAMDQjDEaKGICbJzg7WzpIvTOkaUs4kkCxoaXogghPeQZRZv2u
KKsaCrd/BNKNNsnm0FvWsxQgnJTVClnoW8+cON6DG7T8cqjJbgt7WQ+WQjzec2Dayb3evN78uDJ+
8YghOCk/Z2xOlvvGrHPpudJ/rKKkVSMfpRFRkh2dF40ZfwkNVQv38hSbMXXwXgJCjcqghUGFDOzJ
3B9qlrkLAcABHhWANBZJJYSCGICeBmAYuCB1oSIuXIER1fW+0apxKb5xxSHg6DgSAmETgGtncnWb
m3NG+Cq76T/FY4GzRjuTCA00yQm0oyMs1UjOCHhmquBo4eKe3AAWvgMnXtHNLxXQCS6aMabROuan
0+d8Fb5tME5vYKmZ6Ou72XkShmXzEiIaYKRtmJLrUiAo7kFUs5BXmmOQUr2mnIAOARYVjDQ2MjSK
pKHBGDARCAXiqyFAG4Fl3Y1dNLapbTOIAAjgc8/ABlayxNK3KA5lSDq5nSQgYPG6ozUKp9d7O1IX
J5p+2TUz5Wx6MuVkKqzv8KG2qzC6Aq0n9qvPe10UKNFiTXxmahYNAPAcx6GjtujNz90TUAxUJSWK
i5mDLGE10Wn0WrOJ5TfDnrwNMGCacjEIKkSLYLqmB9XuZsdz0j7zXAWdHxfG9rx7dttCiySOVx9j
DUPlByj9pcD3SgmI9AEJ2BCTMiYc8i8tuR3FomN0vb474R7DWEGwXPhz6sY4JjZTFANOPKw7ctyM
K0ArOAtxkyzqCWkBNuBgDGRtK3blEIBbUUhNVeGm2lEY3DDGAxxFrMUtImMUicbPHOwMvKhWeMqq
8RnwGECoJA8Rh29Xw8ez9vRoOW2cwGAAAABtL+imYAMHASQVnEhRkAyEwoCx0CIQCcmwJtGjFJwv
w3d3GsAMLz9wQYuaIzkaewAf7VX/OEgxUnAVA2ZFLV7x8ma0ofdAARAOkPORTLg6erusqYWkB8pa
yl6xJYUSALqgM1SAkCp6JsIEkeF2MQSgOYCADus30Fd4do77FNPNqTbotcEMkPf1AU1vhwIYKR2x
37rKp9N0x16/Kemi3+ND67mo0mgLXZZvkRAW2iFHK6iJSSIFuvSV7Z0c+kmHuNoqbpDDjLD6yMyK
goEFMQFex5hK5L1vXSQ14ud+kzMm4FUYTw/K+pkCe5PQFnie3OQQADgBGBWMNEYRMQJKUbBQYkAT
ezdCAuzss4G+2xCCftClG4zCQihXUabfmN7xF1kdi3UGtg8Lq/+IpDJR5u6pDeyq4K02XBlVuddh
fWN+syZ9CQGKUBiQbvJUyhCoKX/1oO7tkaP83Ywip4u3t+bxbCa98zeM6C5GNwk1RHavp+HRtzav
YMyG4e6+5HlQbXJm+zvRzsMjzWmsASNmbzbYRWU+qgoKXRkOvZCBWONW2JgwygxXrqWvL6T72VhX
FEEVEytToAHAASZVrLBEMwkORUEQkGIwCIQEU2XRZi2aExobxkSLAACM889jzMGWBZ+vTJHDJL+I
1hpX31gV7GaYm6sVhSt5DJb5CKxJaiBVaqAs7U/a+VWiqqBzSMJxZsRYw/g93ZijDzrAYnyVNYLu
zQa+LnnE1Ej7RbPbCeK0PwyG5uKheZGT2T4humHvEtRbWY6KZzl1AwDQCSXmzwtWFIdNLhVDZ8aD
f2rDOSHcmmgVxS3CkRUbhoXjQjAeJMYcDEAieYYv44cD4E3HCAHAAR6f3go2KMUtoo1JVYZeJx1y
lay9fE+32fTtNOa4dI0dZeCTuYRrqF4PpBumVutV154QuybZVVlcM1iSlZ2PbsIQ1zZHufOLlVby
flepGY1QsNVroRnZcXUHFsROc3jqrpwJeFoAnfdoqL7PFOMam82hO6pmIXlTSCp/j0f2vu66z2fD
EwAyAIAFfb/WQL4eA9iTPI1eKC/aPaxzao6yLoGmmPIl/sXIfFDaliWpUIZ86/FyYxwd7P3tKZKm
rW2AxDG2N90UIgLOz80+bu7uzvpjlnMoZtvCIGdXu0SL3w+dZlTqpFAvM4AwoHqobAWDBwEg1YQs
RCCVDE4wkNAgEQgJmzlpjhCgiAFUCLaV7HgADlAjdZ1+FGe31ang63uw3l0PuagOy74Qqvl3d4zT
I07PamilbKtMiK1SfhcTyNfGDVrr6YccYnFPZ2BKSsfD59nPlUDj1rHw+MiACAo3Ix/zAQWY9BPf
wAjBKNTxwsDIEpnEXwHNyaCd8lC+YFvmvCurser4o2wdHVEQRV5X4bRYOognfYw2I5WHpO20HUgd
3SEUADgBGBWEMDR5JQJDEpEEIBeGYsBob71ECSOZSrQW0zPJAKIHNpjM24d1l0cKCYUu9Zt/N2Nf
eSkOgVsRqGhjSTWpK+V4+huR+xEE+iNORHuzBlsmNUo1ydwAqQsYsQsJv6RQdN1EYRpvVx0/rS/2
DRwGsO0p6SOuqi9c8VxeHbAerojQklP4XqurMQSutxyoowfnVIMOTyIArL3H62osoBOkD8/vFYKx
8k5ELzCkM62QxypOkLkwg+fh9pton7Npzld9kBcAAwcBGlWUxOQZGFgCe5Yu2AvAiBAW1vFoK2eA
OBxsru6619Pfd8dJ3rmmGVGbXo7/Gzf2oIoDetv91TJ6edoIXZkSGj5Nd+t48g0Mlvyt0BL1iMOF
ulhHL3hSwG5uc6De0y4tnnMa+ruslrmL8vv9i37cO/ynH5y/ASjKkK6bWVwxtZ+F5xeltWJLrAuc
Jdll0gDXSDB7W2OGPmYuWDHKDHPxYHi/jhwMNEp3fxxhwAEinzZ5NwnSsfUw5iaPxGJZ9erpOenX
FfNeOR9dVUu2epq43eOtaj+q+cceccedcY7W1PEdtEgD4gKtlKuRGf4xpIYzfG4Jlds+JT4v6of9
b90mCJDf7OoYBhucBOLQngOtYAvoGLsgV/5ftVuTmBnWplp7r1O06vD6f/O5ANmU4gdfuVkIcUBg
T1Rs/HSZft5oBwQzOnhjKjwRvyiZfwjF/m6Xotk50SZlgFRZH6a/pLLWvIcz2JvprRATcRgBFWBk
Oq1fsv8+xdi67asaVfuXpI0qCoeBpyhaFm6CH+TktNUIwDHGw0mxyAsDaUAYwKc1aVLTthvYeIKh
wAEc1ZiIonIEWAJy3R1BhGLGOEQQ0XFoM6UBySPwA7kUas0r00QjswEaQ95SEyhBwzkygYjeLcIl
oDp4hmSq6zvFNnCn5nWAlE+LSaJNoB7gRR+yf4abTbiJD4Tt1DPiGJEtR0qJUihbfUrhWNMEOPel
4EZOdNnVWqUp8FBwRQigGMWWsgQmFQXzRRJQCdkQ50CalZCzakDgASYVjOxESwUMRQEJWCgRCAXO
Jjyjxa5WGgC4tqOKLQX7g/4Yks04e8+4L9p2nKGy2fJI757LOzSULvSKeCV1t4kqxXwf2XJEkB9d
5IE1VH7bEVOzh1Nn8P4BGkNnt3HDAz4MShsm5vLO3qBzyO4IU46Atc5nPSJY+T6CoMa4zHuG2eI4
nxrAnZCShFg8kr4lqglE+l2adRcoQarTNW2F+Gj734f4bOV1UbvL1U9nSW7v8vlRCCz+v6zeLiT3
2D4v9f6dFlymwAy0gB0uvaQADgE2FYTIoAsRBsNRwFggEQgERAFgiIBG8tOZu71VVFsurWXaNa8Q
D9fnws/x8RYxT1Adt7Pb/9WwMqWtA8aBt3csYCDUjVQCyWGAbOX7evp7v5mZPuZy+cw5hsAcphA2
pG8ZeXXwFHN6ekvlvSVbM5XA0A6ViDPSG1bs21rUxKGfVxIUtcokuTBuy4g5XbE7OLMEl5ERgmAA
Xmned8eQABzRxNikaYqzpo7hmauq+a7A5sUQ8wAfw/h/D+CWDpgw4MPAASgVgDCVUbACYQEIQCIw
E8BtnNljmCBpp15vNASE27uNYc53AHDBdvmcZxgI8h46nCflCqxAHiWq+/+ksqmeoCqrUC2KxFk5
Pf6qhU5x3f46ZazlhsSl4WDUbW4EsCjOtr4fiDNi1RLWHgaZo78P1CEdD7sv0jpvT4YLI7Z+Y8ul
SoZceXF5seAAtGn98eCP8P+YNkAAAEAA4AEqFYAsN5EQxkJAiIBCUBO3JykBgoQXc0feGgVtGgt2
RUKLK+ZiBy+HwAi8eozuzPHlcvwrlUs8dmVi1ayAZSQDVxQEXhKrpV6nhbwM4V0C8pPDa5Pq+2OV
/j8802nCIt61CnuCcwnHzUrYfNUer37nOYAZ0en57s5zz+rQKYQClNUHymCwAsQjfpp6XNev0/n1
6/kmEgLCJPbwszjgASIVgDAiDAVKhFOhCMgRCAhEhBCAXrHYK8jY2yyxLfDjJeAaOLqxSoxOQiaX
CHCV1j3fTm1r37vbuZoPwt55KpMkuZGVhe/hmJCOEgvfHnKsxS+77s9FSXxsm4rkfzUGqhX1oUC7
Wt1HED7ln0BnOsx/F0gYNQgL94VOjNad0qvVrG113Sd+nGdeSyXbHT89ELgWaLgb/kNgup6ZzgLd
HrcxJna73Frd4DA9uwQAWh4BRgIh9IARlmA+3XmgB7c9zIA1vq9AxjOtuAAcASAVhCy0YRRIARCg
iGYQE8bN6AsbdoFmLcXrAEgWnuvG74+IA5vaIMjrij+COzM3OYiBa3sR83AXfPJu3Wto1ODDarOV
oWq6r27Ffe9add3vC9DrS3PCRB+RH2nSOwwFu6DA6zNKf/WNCu4xlhg50dxTBir31eH1oyLMMsBh
TsapYCjd3uhV8icDFXBwGch2FErOEJd9vHpnfZr9yQNacqgAAOnhZLW4B7v8+jNnm+DaHHd5H5nX
5VMyTs91zRwBJBWIViIkJITHIohAIoAT0yltjWq545YC9rs9oloAwq1o01w9TQUcdf1NHu0U+ro4
X5aAXOWAythMTQc44DLWeXX1DgvsOERT4ZajOAZMVBhiGOJYPpKjosQDF3zS2SUVIBXZd/U3fj0E
Dz6dM/Z2Z7uMss84iF2Xl2y5yz9WWXlgqjTGgY13YfZh0GPa5aFn+2McsNIP4QEYWAKCgGGnmPIs
qABPw4o5cfiUkAFAhzy6v5udti3k3+awx3yCjCDgASYVlFYmNQVFAmMhSIZgEgRCgQEeHIqX7vLY
zAWnEdOHx2Ay36+88kyL4asq4grAqlNKiDBlE9R49skPr+rOiB/yeFViL1GFreJJfBkSNDZXjDRT
hFkTJYsAGE3NbQkvcNA6ZgxIiF0Su5VY1mUr0ES0BGgrbNkS/emcb1TlKQRBiVoG4VhxplDvcTwP
urTToAXx9Ac/kauOVOOwCxKHb5NgkSnp7VAvJ8WLS4BR0ekAR7YABGCiHiGA+AwH0gCNsAtb4AEo
FYQwMjQFDEhBEYRgEQoMQgEzwHaYd9AguS0s1PMzeBICYHksqd3yX3Dia8XK89kLvS0ZtU633kdw
Qk7dEwc9gXeWCsyj8BOZavEbtR7Px4iFHIsWwpiw4nQDRCuKgU4HSfNmJ0gC5xMqECEA7uh8ySGd
9xPNmSWQQvm98ub3yty5+HKAUj/CkZQwsDD5kQ6EgzSWlcd7lOGJrStD9aDd4xbAB6T9Q/n9uAKK
3swvxNAvabr+V5RuurQQKSmhVM0KiAAOASgVgDAkMyCQgRMghChBEAjZHpQAcAewVjjVcloK7yOQ
BwSUBWx7bZ/JAWIcUaVmN/wuoXJa2SjXg8g1uaELw9ZxLADjWIBIDGaGjsZIUGrGTfeBnsKc37r4
dejPM3YGaK4OK70UBRvkyADyJQf8/zLwVvipjx0UIhGawjdxYzCY6NJjG7gPdsA/kIZwEoEc8CNI
jW59/n/TwMBiMQfd3tXY7p6VAApfh6fw8RX/kDDZj48RbsU9oenCjJBn4DhfO5W8QAcBLBWUw0AQ
jYMDYqBAR4UJvJKi4wWeYjKqWAEI9dt0RM6pABrZJ5Lkcp4qlxAsuYaz6P0ACgTFPCuICRWoseqs
AEDCDWs7ph331g1+R9zHkEymS6hZ4IrS0EjrcqUMD4ZIgYYN4F6y7nxx5pbaWGAAjJgCpRDaDF7l
YiP3cAxB9fHhdhryok7s9E+sCKacQxqsvWDAwEppTgIBwrYQxN1y0odqljqn1tuPhOE+qz1yyIgM
qCICMCNBmFD8wADKyaSytLetHnJTGJu3+T6TJN9Z4bQWppcrj1mhxvgBJBWciGYqKIplIQhIQhAS
chYJsGahDTN9wi2AXWX5nh7ERwtLCfbetCDaz1eO53R/dfPJK5KLiUCgKaapKKWZnShdLXdtVZce
sTZT6yFMdFZtZzQBxVNEsm7qa4LKR7dGI9cfZp5riDCQ6WGxblCvd86l6SWz8VjwsGDk8P4K/wfq
v3pilzcIiLJaW6//VeD1LrYFuac9HFE0wN7FfJmVBp/fEpCDCAFIHF2dp6naEJFqNZ00mQY9r3V7
g2iYeZNqAwcBFlWYyRJBnIQhAT82ARjLbHCyIwiNVgVVARpk7aT2iFqoeFL2NX97QlZSVMq920Gk
prlsCZBt3Hra1tU27V7OXMJF3mb2DUvOpirNC8Gi1ABS7ck+6IvBtSw0EE7yVrzIxIgDZlJQQhjz
Q9OusmysvD0X+y9RG4tEV0pL7ndczS4J6pWKHHfBfSJlBpTlz58EZwAAJxu5c0CJlCvq+UIWCfMe
Du7XmUUb9VdcxTwk6HABIJ/lezUsvTacCkJsiBd+S8y/jfP68T/g2x0T4zsFzGe2TrwhtOvLSSGI
iubprVKnO7kKmC2zle1FxnQXuUOqtmSf///9CrQ9ASDbVASKOnEO7EJgu5u4Pt/x8fvrKNRLQKf3
+1AAEGdZRkY1unO7mdaqmKuJimGUxxt2tzek+I+j+t5aut0ulszw1aTE5xdYKyqqqCLyRq5TGjt/
NNXuf9fwve+87P9s/Q8ZAM7yAQAAA6X9P7DpLzCnJ5NOn5yaU/mzNCRYQ6H7SE9bX/sm95QEe/LI
idrEJXQ9VRp6IgNGszKoyFWWTB9vPbZPiV5JG287auvgARifmYpIQ1CRAtwSYnUw5CpAtixtzCzO
E68djY6i+PTYg3f1PbPyOmHBxsm17yvppC7wEFmDCHTM4GLwrR38K13lgTknY8ZjuXXESv7Cifs8
0Kw055kDtj5ALDABQ+dGq1izUUvGEiVbYFC9CF0e1pdjpIAQuO78eBZbyOfU3qsFDj6f737pSl7S
AP9f3weBqkwwsR1jIGu1MEr/a8r4oUvcZdUjDfRpE0zjVVV4gNU+Q/ihGwJHLMqwV6s1Pe2is4x8
+5UmJiKjllAAKGSnTEXTL8kmH2Qg/tP/5munO8AOASCf1VhDQEyBEsQJsISNAlIE/rIl4fHf45/f
+/z684+//l/8fb0/esens/2/x+yA01RCP+ur9Fy7AAhL5Rx0fVgm4rxivrK4XJ/s9ClwAL98Ug8p
Ia770qCJwADdmeZ4YlGHhyMPPi9KlAcuRAgv95wrWPocuyZLVdXcbzeuUqKBwfjlMFAyaoAEWZQW
dLTPa3YD8QRSRI9w/XH5WWxkwgn0lrAwcINsBwEon7VYIcCsyVYQ4CgqT8BIQL33555a4/8s/T81
zeuP/Wf+n59rMrb2/9RcX77whKPg7Z4VQtV17f+TvNWyKrL3U7moUOVTU3bCQenf/364DDi88jPr
xxgGZDnDp1mKv/8b86+LdNpSG4AMYAU49XHUUua9V9Db3OdVeTWjrAwQhTSjKgYmqflKr0G7twBI
1JMKMUQVKAi840Jp7ZkDzicgRIBvt/WPu+4qE59hJelwcVVWpCurLq6HcyYZcAEm1YA0RUElDCUA
kEAkESAJnqHci3SGzvKiHW7e3WVvYdhI1MvvuKgUAkQgzs3uPsmlzv4dPChX3+qurkF74AlSgye9
vkSIP8YQ+LTZxQNx3sYRqQ8/9WxeLHY2y32v/qrEmtK6237PiS6yWGhVwySuA8AlQfyRX++GLHK0
8vHplfAzvwaMjsxiCij09RV4iSdAj1/SVABTD4sYAj5sXTBVlxMgKR8XklADBwEsVYAwJjoUjMNB
GYAiNBAFAiEBO0wTgsNmDB5b6zUOQpd1pZRR02EyOzz4UOcA0lOgAEzL7XOjoptM2NrXUHTXPNu2
HfMePnqD8DhUV6TmeWAVuRgbNrxRqwJxvTFqdlq6FqEp+hVnh4ul6KeyvegBddTCrPqO32Pf5fuX
i2GqWldW2ltNOs1S2jtTMuq93REl6ENFMxblVNNEitCFFpwOBMazTrwdS3PkQnXgPdqFgcDEbwAB
wAEgnzWJ+ybKsfUZ+sxiwWBeuqLyp1vX89f/HHPg+Mrn230ZzrI8/LrS+n5+3xy1J+3n2fr7LS8f
BAJPbrphjvG/QSls4p9Nhr1OshwVn/P/rNMCg2N3FdVSNTFEToZ6et8H/g+06teYUAAAAF0DoAX2
+YqYVAAAe1WYHf9PfIw2uEg8nQD8HxL20hHX0TehQVcGeGX6Klkq1Y/EMafPnkdQcMY159AGlGoy
4ilIoM/SyNuWLdKUCAAP8H5TAoFc+Cgp3heJ/+pKCSBneNnVl6poD8LmMSn5Mtv4KHABKNWEMCUl
DdFDYonAJBAYiAZ33VWV3rqNGvTGKi15PbjAkcgmzGjzy85B98RGavWgL95q76cOGWhR869OAzz6
i8SYjsv2MMkCuTwoTnmvT+JjM3du0f1MspqoeGAQYrm0W1MaYnDBnJ8+yfEMJu0rYMrdb/x2repI
jnHbJUJOYBTRIIATv17FvF9Vd/SEl26To54Y9HozayPiEcEAHX895ge/w23LT59PReoP6f0/pAX/
G8QcASAVpEwnOaGCYkIJgCJwGenijblo0MppaRVtKaWBaOw+43L4NoxjtHTtqSCuu8bOIVM/y/s9
dIBPKH3Sa3XabtJfU93AiEdGv4QdkYDK1USG/BGnjBgpMscJZdHrBPjh74B5rvJ4QYf4fS/6evAV
r+JLxAHm/h77/Pwfpx+32Wl3SVpxpxoiAADb92kAA8nJ3/h/DB37n8eXKUXAASIVhCxVOhXEwjUA
kEJQEd8h3DpByIWL1uy1wJJTt+xpwwAziAPu1CbQYvleZ3Dm7f5f5SLQxkEOxrzp0+pfO8MqpqBd
xMqMb1J8H0k4gQoyRX3SObHjnCeCHKHGJ7rFpT64OLRAAE4bHL6j0PNK6nNEOCe1TgWNlbGaRFAd
ebI3lDfjWIBiMWHAh4ZejzSx4gABAGWFLYWuCkYgBwEqFYQsVBwExIVSEoRkISANPEvwiEdDbLRB
ZYJFoMwbyuRxySNdwR0uGclNI77YiHqfsGJb6yCuF+lArlQ7Zb3ixzbWxsDRKKqZ915guc13Z9/Y
Wik39/RjP3WKhJEdlMs3Wo12KZNhvoiB/WDHC2IC+/YegLi/ThKDZbRUt76xEkQCsCoZFP9Jm2h+
eajKibyZlVm4zyTc7AAEQCpMjKkJFpcq3nL5JuABIBWEMGRTBRZrAZ8slhwYUCxLQsZoFlrR+c41
4jcQkhwhOEqF02TFZyChU9fdWXDaOYbLYIF5vfyVG3UcgK1+WdKpkQGIw2kD1HtG1CzuArto1bHr
DMoArvTRBNlMNeJdawXdWrUtw7CCySsRnFNl4cubmtforNzXRQAMRHLvc1F9vXjUNuKHN5q8+pvl
wy67m4kgAOUnmAvKNi3ZwG99SOi6SnABKhWcVHJDJUQCEYBE4CPBQOlBjNAex0W5LQT38D8cKK9C
eiaGwzOI85wUldFypYbjh1gzs484BmrE8YBrupYuU133EZbreVRshzElZkP/vkBLEhvbPOCKGWU5
5+Oaypu+H1QSKABVG6eBC3K6dLsu/qnBRACV/LhsiSCt3oXv0lC6bnrpxz6PwgvY/fGxJPpgvMXt
dGQhAJYAFoiBUC0+bLq0/r+PxS+JUBQAAwcBIhWEMDIkBRapAQhQICEbCEICPXp4z4LuxXZtCrt1
xxbXiBU549sQ3h86tfANvLxdz63PsQ31ftfZ9B/ibv0MCJXqAAhqqxPvXoUAAA4vaPdwDLYV343z
+jjybrlJHRUfKurr7MBEqjcYkqo7oXgCW9308IlqOXRPU9FzQILAElf7s/v3tvHlSDCaPKgNE/3E
wAL3u3Qti4hXPOUsu/LKBl6en06ZOXf8/Lk199l9LTUUUTTNffebJPPQxmZmAf4+Pb+masQBwAEu
FYAsgkINgocQgITEMQgJ6FC3AOxdpla6p0TlsAVfndW4eQRdyArcl0KjgzGwe6e3Fmg/Awhtcp8T
gtWia7rOljSt+1Fec1C445aida3XVTQS4CrFrGdoo1EvKIbRJNQaq+M3QpxSa8UlAOPGnFxVoI5f
eeEAdoM4WVpR97TViz8ReSoSyslqZvLAjWgEfg2mGE/x8J94X/jMHfc/w2Pcn/iIAA4BLBWAMDYp
IQZGQYBQQCEwDejuaGlCgK1E4dQ3yDmepAXB19JeG2gkynGPdxlA1Y4OfPqIB4ATny6dK6zFOUTj
Am6kLc2llWLPYSWGH9iEYSMNu+/C4SR7Y7m4n3BLmPEWMDyziJHzadbwMB+r4FWD3+H1KOwJvDup
klMFfcSClBYAAKb9/n/P+35a5gAHASYVhDBhOhCIxEGJACZCCIQGzO2B5QjNlHeoNL6g7CRjIFQn
w5ad8vW88DnOKNoetti3//9fr/s1cdwfwk0zQGGK1JlVeJf7JQx/yTIcOFqY2FZgrE4OaUzVanpg
jZ1YWrmXqlq8vxIVtRY9dpUdEx362/TY+A/SVADjkfx8KAP6Eoh2OT7z/DdA6fkO26u2MJ9Zp9hz
+hyg+I4wHY01SZMvsvAvMnz3fTn+n02bNmzZEAcBIhWkqHJSDYJDEbCgbBoKiAT5YB7DEdoZ3YJr
UkTvS2i9I5DNc3bPV24dP7p6lpoDdx7tKZqohLuBq27TjIKSufZlvI8ml2jZl3eJlJ5NrUwNqCXq
pJyTRo7uoLDVZiTBbcHOC7fSZuFsJ9wvI2EuZOjFSUFxJTUzi+a/pxCAMlOsmIABiTChHSXfrw0c
OpchrNhgCm8hju6Ha7qjo7O9HlSypOv8j9m3w/RE7jaYmr8MszbZm6bGouYILjie0U1yCUl9mqn5
rRa3PKEAKdAgks3KyI2yUvCJ4ldOG/qbxbp0XhWoNgECT9B/MuhWx2ihzAYbAg+IMm/lGlb3S831
QEtjq+XRrTq+jVV29Ge2E3ptTa9BQwcBHhWELESpGQTBQRCEQCZ6btYOhhzbBWKp3N3G4FRZ+6QK
7PgXLzZQIPV+C5I6lagkzysdbTqfGD4+3wR0RC1JUnAsgJE3Yisntd45l2oqOcOUeHYgzvQdqrjq
w7uu5BoUmHUEOKDpLbBrktnqIPjZkbCgEY80962jpn/CAF0V+zzgo6SmsyscACs6WKRzAu13evX4
SmtkwHO9iF66oo6jD8UJoFsv5yVQvebjcNAfyGS065zRinXWgw2pVgqELVgmoiAHASYVhCxEmSUI
okCIQEcuYCwNiWWQ7xhECSD2bYnLOY5C50AFShgPD09LiGgFD6Zc+9kD4gYnIND3dYAAEDBgPDw9
xCAAVHCevRIyN04kDCznpe4DIEIJMpumdVg7WqDqHLEQhYNgVefLEA8hxAMWfLX8ANsXzqnWqhnf
NZiNqzlsqDaORcYHcH+Upb7dq6lG47kKmhKim5Ins7N8jnBalhjaXFFCgAVYwyYTp3pidVecBlLl
1fqd75HUOJGyV50Uh0tG+Q+gcAEuFZRwFJCpCCYAq7i9odMMU0FmsRvFWSAKrONnp1jZk5CGXwCQ
m4oKOwgpN6oUmKT4ZXb42R8Zwqdx4D3XUZsBR1eALrUnYfC2qr5Xs837wIFIZ9u/TpmD4l54+V60
FKYwvSF3r1JyWZ5m6m+TVTuQKaNrCoqdCtCA8iLs2RHPZ5m25/KkQq0qhlfFZ5IiGB4dn6ZfE/jb
EldLvay+K+C0WWGK3X29j6lhiBIEAVAAHAEkFYQ0VUsN1CUhCUBnpsIdB4waRAa1mXLwKIiJlJQQ
v41tkgETkIggx8BmPwkQL/jnYAQBd762IjCQN1wQ6AwtvibpYgCTXc7UC51NHS6xGdC61eHxNCKh
fj+/8PhgqOXXUdZnmEur/H+X6TvdK8FaGvp1odXraAvPPy/2+N1vruP3+cuR/jRoAF4lbBkQV6ZM
hgYFCyEnVZ8v6LACAShTCvTLguuAl4ofxwkcUaSebxJeKfmgAcABHBWUVCk6xMoEEgCe/eMpqzoO
XLZzcL4T+ZYDdU+og9J7q2JAcYTaNH41877DmAL1YsBUSLmMUrhrEbkiM4RTN5g7V0KywlHABn4f
Dn88El4dyBa/b/97vgCjsmNkkx9fPq58tbXnqx7ELBVqAFHFg28m8+Ex4J50ugdAIgPD5t1cV5RG
SAuO4EAOKTEFJFCADgEqFYQsKwuRIqMRoEDiIBHpNnRwDeB2UdH+bChzruIW/bgLwyNzwytxNul+
/+RaRhUBXd5rNPMLrwWD0CqjNNiy521rNE48We7O1QSz6CWWkJWVhwGDOde3dToaC8e+PT8OBUHH
y3fTEAYwAyDBORT+MZ5Bsl20R9O29hO84CqQJYr2XQAcARwVhDRkooQEoiEARKARCAXreMo6aBjN
nTNzovhdTQeVANTKcgitcdjiTj0IgUAlantOkSYHVTOrWyWg5hZGEMxtq2jXOqddbP0aGNbOJDcD
YHwVA2vFTxO5+z591ZW6EabwaXQg/7uu8ETZ/F9WvnNr2C6xExViqSvGMOPDuz92g+MTy+qfu/fn
R1IxAADZcIjrPZcAAE7dt+r8uGzeAJ7N9fz1/t+Hn/IAiABwASYVgDA2GTUOwSKAROAmx75PuAMD
fSEXxHQDnbJgAVpe3wEQqbGAYOfQNdAAgfrTOGKeQJUsj8HuwGsTQFF2vrVNgrHlmyGprLTqnuCf
Xi74V3UulpqfxTIId9vSGVxByQCf6swygAguu193Kayy1cmcflQI7oNCtIBCvl8PoixywWvrgwCQ
AJSFjO22jHV/P3f1mqRELpV0+XZ8NVw0gSSA4AEkVZyMNEE0SAEUAI2d3IWDJmiAuNN3cqwGF9Tq
wrffqebaEIiQ0LoHA4YicNvTYPnFDEbvjQQB/yGEcVQwmFPzMCDmDO5rKZ7+E8nwz/Jx+jySj8y9
WjNs3zDwu9S5qSQIlQq56VJeCeH1+N1+Vaqr3MLdbY1zqjp8+TNDbAQISJs/YKKLQAbYAFfjJL/E
hMmrn//EI/kgADgBHp4xknbEVXCctkwtOCqE1GWowKfGlaGW8unrX6b6ma2eyyf1rA66aHLY4Go1
y+bwZH0wm1TXPB02tbOsh2cgeNpl8gUVd5hXN0lWiJVmuzhpaAz6AsGq9ZQ1wAIjhMNosEZKNyf5
f8/K4/pwBU9O3g/POgBnwUYgEXantt1eIU7guPWQgbMzdMCg2yo7TNPtUKF3+PFBJXVQP7NURD26
bQWqzaq1FS6mlr/pdzJ/9mFoteHrZtarfCizaEXG3LjqgFgAkvNgk/9cnEA2Nfwf/BtqbYzcz0Gs
noWmCgAUar5FjSlkzsnrdX36nJVxXbUL3P2jPzq6PHwsybJVxGHzsklAtF8S+1DXZhonbO+xhCX0
qGlh6O0A4AEgn+WiMYpg0XL2kmNNDY02Bx3qXNcZ+mUv2fOunZ3575c/vHBeXiDa7YHBCa3oekNw
7mFwVh3cs5SrquHXO0ARiMTtSU1igt5Rli/JlsEW4ceJMkzsNaVt4m3qg76bdoihRjOyQq5FUBVX
Oq+zn8oE5ygrEqAIxQJtuGNY4EBnccYSjCdcbhndx8gzijw1MwOlKlAxRImyhFQgCKB4YpxTYERG
I4E5FA4YOIBPi23KMZN4/ofSM6zAb8gCmYDIAf6OL7/bhAXuvn9jWGgm/wW8+lmTaxBuLe/RyE5I
86skXHg/029BdzVERV/FtqDcxI8p+Fpq1uf3h+cLlg1/LhatPPsW4rbs7uL5LVwUsl9+9DuEwwcB
HNWELCIbDMrBJYkIQnQIhAT07AYWixZZLugI8BIz3vyx/jsZFsFLtadpI5SCjy/Ui3NU6rynNPfa
/DFmbNix1gStzcK882aE4OVK2q325cF1mYaJJEDyeNUK59wqcYj3U8y83twNI5985/vZ7KILFNEY
o8pKRtgEUi0v8wFrRYJSdFO3mv22OiUKeHBYAQUAD+JR7AqJMeBD16lT+a6Fkw4ZeIADBwEsFYAw
JEChhiwgiUBmdtEYA4NAvWLsRi2i93HKASgFjWUtiE37Sr1yF78deF1CKkhKv+YuX7X6O26NF8vJ
/SA81VSu6r1GIMQW5FBeP9MDhCjXwaNt9MEzrEy1Mb3uxid2ukMGeIXZcFKFLh4UnHn4/hI5Ifcs
YjsipNWkinLWUiAC1qwhWYUzX2wjHv8XfRXTxExyPiDgASZVhCwkIwSSgyKaSGISCYgE3nq9Ab0G
F9IxeiZqMgFFp5+7LzKgLRe+0UL7W/azI79s/H9t4VkwBCNND6GUV1xVf4n1o7bcPM6FO2pfD4D/
px/cysb7F6O1CeJf41tSMTMvE0QcPDDWc2Lb1eKsKMtdTiIiU7I1MwKw989iW0A4fYeZCEyXrfUE
15cf/1VMpB6z7J7bgfHxw+PgziSGcKm0SK43uFvcKQkF6ZPb4IsHARqfBapBaIS3ZNiZss6rUS3B
cAW6RDGSVksIiS813pa+fjrH8TV8s0dPPL9tGQ78tT0NuWb/wL8Lax5I3T5YH3OqlbTS8Z5bKQQp
lOw7Tc5rUcUZdcyDozvS6+JVk6W7oV7YVYgFsdmRRpVVgmEk90zYem1jCoaPKN6krLMtZGB8Orsw
yUQOWlqJeGgUo7ik8Z2dXxHthXvrfVE5nBturEEARqGD9E/rsaIgI5l4xpoRzBdf1lMabSg8eFY/
5L+P+eoLuEjSEQqjJEj3vDlzV1JbYJABIpvvybus7Ygxi5jep4p018vZLAIqKSjUIa0ALtDzAjzZ
n7BBrRRmirhODuTQqXkyRg2IwmowQAKSEZiUkV7rds159Mcytfv2xAHAASLVkHAUFQXeAzWQhGAn
eDwBTm6D7ui1NLbRaBuAok5OQvZqij0YSdC4mjRLfjj4iYCMup+h/30wC78fh4YgXdemveAPF+R8
vsv8HACVLy4Ph8uUMS563h6ERYXTmCxTapswSeVgrpK03mshm1pYxsb/WhdNbT4XFiVgskhYrUSE
6wmhMBjyAj5G+sjU6Iz2m8PLfXSEFAJcXf9/v8oq/N8YpUd3375N3+KQFQcBJBWdjBczBMQDFZBE
gCdjPQx1vNxXXL9ThoLmSi0Fa2IYB4Xg2caMs8/RfpTsM7usLry8vRqALt1/I2gBRhr8koCsLrjc
4C9bLqdP1/NgAU0z+MxDsf/l6CfOEo2zZ4gC/jVV/34ZjYhojLlM70x5a61c6lMPHNx7pEQED754
2nAkEj1eKx9Ob7zzeYRKrAjW7Dy1b4+H/3i2RlCGTHWHuGK2yPfmgAHAARRVoOZ1QAxSgRMAnf5w
9zoI5XD9Qsl5cuAAClmSldJzhn52MUI7lrGmnVnm1MUJ/jfJA+Kb0yY1Wej6+/GrDfTn0/L/VYoq
J8/u7KlAm99t4zA5/x+Fq/xmS7/H+hxBFC1xWp2w970S7pnGrIeb+GLEBJEu+oUvWpoKK91QABUx
eFkAAHmwYjfij4iJ2HSwkx+v+GAADgEknxYTQokE0m5osoLmE2SQjMN2XDETSaJyJe96w/B5vXT/
XdG+uMfB55/LsLF8YeDZ7NJpfbw3eTr2i8tNLWneICsxfPwgw6AEFDSHspe5n4Wsqr7mwUxcPyNa
2UTB5iszjHG8eAXikIQqVjxwTkAbRHo+tEOIJ7TQ8KkOcdn2rYhNQK7LqhmGI6p0CsCJwslAEQ0N
XJuQxQP+ncMfP/7/7/v7cAA43AspDOB13fmY2pzhiO6qDyWumvmrCJoC6nJi0h2cShL2MUij+CxB
WSrnSq1UdowTLpc1v7edKRXc4Y4PwBCeiYWiBlg9BoC+CBu+WMzkOPHc6gBgKRMDccIyAHtoHHnG
tJquwuKgglvPlLPwBKUxuo7ZXmtKMAe5ygD5xNLdT2OO0U6pidCuAU1OhRT1MAUDBwEq1ZxUJhq0
VmYAiMBAyi4Gc1cFg6AzgAq73eALBlvXhHHDuCwFPho2f8xHNAqG6z0CYtA6mLSavI53jGLvGO/H
a7P9owYrNmajurUB/rlhxvhS/7r5GSM5Tmz67aV5xoZAGdkX0ev9/ji+MIsezqFUq5NVPJVIawlv
N9XPuKz6YlBOKaz0vpGnPpl/6H8NwcOLICWgG37qZguAoAS0fGmYDgEYFYQsJGsIlGkAiMBO/DC+
G4DAWQtVjOFBOF6uVD1bU6Jz9g237Xde+mBfzIUuyVERzNRPbdgj2F3QxIqsfrOJBOucdkTlph+O
EIDQ8c7Jbs0wV8+tO/5wVrilUBbBByJLsEeeOtz+k9Tt7dROA2udGmRrqJVa0zsM3XdcJdU0maRF
rxdX5T4GDtdL1bH13TalglAS1znKsBUAAZH8afxD75sHARwVlFAlUQ2CTjKARIAXqqYtgNExaBoC
3VTsFXTqJJYNVyswQ80siuf0Rm4DXXfy4/Z36QDXQqbgNz2b0rMlqbGPdjABjNIMA+BjMzvpSRlm
MY9Pi38ZqTZu73aDPe5m4GJnkTqluGHMFUi8OYIoDCbuUS2SuFiZCqL6KuBUFDovRdXlN1ut1zVg
E4SgsrkVgTjFlAQAnTDYy5ME8REABwEmFYAwkSoMRIcXgF4jMXtGmgsLLCzQAB3EEw4NJybxQxrT
SmXf9+lm7cg6zqWehFrolQUPtCqnv1qNVYmG8MymfwSc/yA1sgFeJVljLlYHD0rmHjxGVMHKygxc
LRXqbuUylNH98PzzSrKxL2U4Wuz+n0WcjwiDWQj6ahs1oK1v+39N05NAAlShdnXLTLCwB8un61Ug
kRD67pf407f6QVAdPBzV939fVzdKgAcBHFWYsBYqKGgCe/puYHC/IAg0jRLhFoLyTguAeiImhO+g
Ri/HiRgBX0+5vgbiBeVodDZZQKj+5xJnBjGTO9Y4hAt0ha9SiJ1Ls3vFnhltFiRPaNjHrdeuqtUt
9dOC9fP5GTfe9yzIYJF1YD8oWc7lEImzl025n1Txf9JyWwVlJ5rZMmxOCEEEDHC0LrgFi8eFzcVM
aRElrpVGQjHzicbkAAcBLp9YjESiUTEy0SmyMFTDTCkZlqrgo4TlWX+9K9tva+p/+3e5P8Ea9tXr
/x68dv8HwfV3f/jeKt7dHxaLS1EIfo5B8NlUjZUsgiouz6Z9ToSRAvkMowOwLz4rNrD+E7dpbAWp
Ahdam2VlCRVjlSpkwxQyARAkErNyX/10EHT/5/ECoJ54e/2vxMib9LYSmoOP0b5Pa16xt0onUyOP
FofOQhHDSVJGtU2E9wx4WONALjAMS4k6/uz7/hmAMAFrl16LKgu0oZUY8xzJqMU2bDcqQ0hF+p3X
JBxL0LFq9GEi2/uSTVI+c/x6Fmd+a2B+u0PiMFLscTjgLsw/NpNBLsO1ijNw8SIuAddu3weTlwuh
2MMPDt1BdB2Xlt43dtqVQIMBwwAlqlxzd1/g83h9fmDgAR6e2gtyaYi2aYUhYwTMNKKRkTKtPAL+
OKkdZ8PPzbPevdqfyvXHtN/n7eHLz9+HHtpP7/1cIv8POutuikIGnrABEPAa04mpHRlqVuBC1fCZ
+Fip6kWWvj94lI9vy8O798IH0PyBpmQyKGOa76gko5iu99lsB9pnJrKXlVLJqx6OoRjD0nKF6UJD
tWFQW175tPqWtl4dfnqgQIYFDABbgiNWrdZ2rgDSbCRVZOLOxRmA5x3JPn9SyD3uIABubCf4mV4D
JmRRVxrmBnAIhY0VRyAAXZGzMrB9XT49RlIzmdkqz+CuYU4tET4c7jz1uHUp0BJi9IWZroq9DpxZ
AAZsNV7IXD+YQHnTfaPc773RygSIUs2A6lH+UmrUCM2IUsFVwAEen3maUELQmWaQSCFkRMMqCKAX
uZmP9uur1/47mw/2vjp/Sb9eI+v9LsL/kc4S+Hr4rotyOpd6+zV4Di3WijCnqu1PbSqWGqFKGcu+
Tu4LY39x0AAtLIiJSlKgJBdTAGRm1IRkIJbSovvmg9cWjzvG+C4L/FkdPYXbxErGNKoutJRfgnQS
lZey9W1ldYRym267958NuRwPqox+aL7jYPAeaTVwAAAAwkNZ0YPYtyIlnbge6IMPqO4o9A4BIJ8F
iTZJBrYsLbJyBapIJ1OmKQSxLoUiEuRjr66509n9m+PTh9W1bX+rNj6cNNf0pRh90T2/1HX5s6mm
jsny/Djv6LRpPOnbVCPgOz2SLn5TO1XcNQXZP20zmp6pmZsoXMR1EhsU+UC+FJusRYrkkau0PeQA
FZgMrIlXWlF8VSnIWg9B0iVhMAPvn6OINP6HpYb5WcLAAB8AQG1518Xg0F2NV3vLaTMz39m2ogBi
Bismt6+xWM+2ohaXNM/T//Pxl0DUP+n3kTWdUrdSBCV7X65dW4szP/XzJCIJMVOz1j5XpayvMIEZ
p9I6/KbR4gS2lOoqmUbfKLKIZqv5MaxpxxTzgAcBJJ9dssFoQLdFRLFOhpqd489HwfmmNtHnXB89
3iOtM440TadOIB0HQgqjrscgIWdzp3KeSLUwd0DCWxkBgUwNmDDbRGSLRV9kvqe8Fnb9F/W88s1L
6YKEBCG2K9zwZCisALlFPm8Juvrg92ML3dxJbYlDkRANgGGrX1kK2NuABE5epZ9tZh48KWzrkdS3
4gjE3tPIRXIZwuOwIrT0TXm8vYzOVae4IGlVcy7cQNSIEjSlX407hihm9ZyuRRm5/TXDDXRSNFtg
BIABwAEin7mRQcRciThMYBVASrRJRIt3bcezTrrv+mdGsu7vzr/h0FkcdelpOcEG146CNQriQAQ8
+JHJWDUg/B7L7XmRyF7yD0MXhutaTBIAzAyozMCfeckMru01MXy86uJqtXrvsNuvlOWQASDeaFPO
P0oxcozj+LQmp3I0NMSCvsRKW4Q84CwRtjd4CKtFQVAyTAlosa+n551vliWIiW7Wi51dRcNXe1G/
OSD9H399aHEIucldIKkkfPTHUARtgTJM3whV95CwWz7EBwEqnnR/I/k0CFghjECMKHUIls48atxe
t1krlXF09uGU8bmnHE1f+pmvFcPbVyo7KQQbbrJ52e31h8q1wiGUJRgMvXlhBkFrQFU7spcNkcG4
FvOc9bkKqp5WRuhjoCYF0G2CVjkWVPWweCpTCvTZJUuX5Fnwqrd2rEgplmIAQAI3EDV4se5FK9ZA
+xpPjfmMAyDnrKv7icmJpx46RbfPfI4v+S3N6BQknzBUOAEen52JYYjUp6LYjER5CJY0RJrWs8/6
unTumqw8ecJberjXt6Ta8Y52+mBx21w8ODKz4c65VZAoICa1L/URaDVrQQIJiKKOzGxdCq1F1OPI
6Pernazi+YWfQjgS/OnP2V68VXByvCIUgAAd3+O/o3IciluVMuJqVWWYd3L8qhakB8P3BfPfvp0W
ZfnrpmwcRrVvLiQCb9Svlh8wgchdMZNytDjjWtxYMBqMNL9ma7byKn/731VDBiO3qUbv7b/LyzE5
xLhufYuNEVVvAj/jYw27AD7hwAEgn42JUaBNpzBAoQTESngIiBOjgSEScYZqc/Ffj1+Y5YfU89/k
wfz+z4zfPQeWebxG1qIQ/Zyl4XwaNdRDHiphPYNGpeevQXf04orAFVzKdcNMXELaf+H4ujJHqOz/
mELaPNAAREkdrcCk+PPSmJxIi9RHZhKZ64Ba1MNi+FPCCk3dyCZa7rfLzUtRRhK3kZ+XHMHXh/O5
H/4EO12u8tiUanGNjX4EoC2Pa5SIABwBJtWdtDUQoYQlAQhQIBQQDd+Kfry3zKvdazhd9ovy+bJ1
8dUBRO+DlzAGM9X6OJXWEow/2ex4ehheQb/j+/y2eHljOERW/0erRgoRB8UQnAfeXA4QjWkq+PjO
wd3Av0ALABAiEhDC7HpA29WWU8fP19mcgUFIA7fmAAIDej2pvC7ade9ehpi96vJSJ8weDOx/HbgH
6Q0ne7GdiuIjuEWzAeIjrMRCuAE2FZagQ0AIRsIQgI9R7U9xW9b41V6up3Ce2t/eeABvYvoALxy6
7SCo7unzx8oDh0+zq+Hx3val8s3Xl9ECP1/+anXc6+kj60JgEQDTaQKieXFyvCzdH+AABNWZsR6h
HYAEALgAAfcACK9JUyyHPMLt7XrI89COpoTwgDLYl3fFPZ0ku/3qXx8R7/2yv7OlV3V1J/Tr/jb9
88QBwAEuFYAsYRQFCsIToISIIQgERkMQgJ2HNO99GHTg61mFk0mYoKp8c4Pl+eg2oBEkIRy7BGlm
x4OBp7ENTn1RXsutc95TMeOwkG0CkE/Yd4x/f57oZ/8aeQC/H77SBjaf6f/zy+OEgBmDg5T9O+33
25j/Eo9/jKhAhcfiIN/66dBgrkstytWDLCoRAI2hyt3pMmK3ryyw8mWWm9YuTGLUw0ve8zbReIhB
kgCBR/jPL8DQ+3nh4R7ogAcBLhWkiQI7CEiCESBEIBEICPmA2FGrtoCOF8Obb6W0aQQAPBlep/W5
3m85wJ0bu15lCnX6Qrriu9qp4eDjrO+IOyCps9c8d9wczFeozYZR6bqqdaJfJ+ojJWokSHCJSCGH
MfHHHuuWL99ILBCTCZIATSMSCslT8I+mfdgu+9AVXIJFrj4hJRnKuYwtXTyoi2OJ8Ube2V5ARute
mXEKOu6pkJhBrARLV4LAMRcJiYiAOAEwFYAwNDEZFkMxAI0AEzZ6dMiRgaZwdZJ5tsQONL3gEExI
OpmF7XRsyu758oU7hWid4pcfzuAKL4aFdNForn5p3ezOgp3Y1mcd7UhauONu/2euYmprf+f/r3SK
WREHwFIgKCwVIovTfG9prw26Yfn//1/6cBWABak9IAa8uHp8ugfT+swZ48gAAOfuM4CNG/ycOPAy
Z+s4cZnx9A3/WYOeAKXAAwcBHlWg5LQ6hQgiARjQRBEICd+PDjtCCQDA4HwGbAxuEY6PRMtDIBqG
GRubg/8+xtAGMGCBgjK0LxYYrgCPd4K7416s1lK2V9lWKGxQxU5Xo4cmvsN38LBQdhfywR9d+j46
EzXy10EnHtEWMW4JB+mAxn7d/TGVOGY89BHv+P6bgr5blb4NTBQvCgAKyzT/Bc3SsKhVFa7sFjAh
Wn0jDeOBCmCMZmNXiG10hM2b3cAbh+Pc4xSweEAcATSfLZJiwFvDkJOTsFOhossxwZztQ+nGhvsc
rNdZ1j00HeluOAWwu3vHOZqTi8lO4AAOH9JXqvD4mchx4HEIytmA7AXR8/nvD9r5qUdnz+bfu0Ml
vq0XUKRjCvCgY74aEKGh0UsAnxdD6z+s7aGhAEegrXzy0kOP1OK1iBcCOVnxtX1XlWI/YHDdmDBG
nIBPbG5gh6d0Hj3KB0rWAC/JV4lUt3ypp1MoUTwYw/FApKx1kKri45KeLzXX7gZblmvePHpdIcj5
DwjTod8WFTDVnNrGz8NeLwBgC4cBLNWALFRJKQhsATszS+1wGgjmEgui8AzFhcHuTgOe/Z4+OZTw
azSMAGLAnRjB93sAV4wO8ej/rqPtCwUsRtn5W2qiPmJDrkYOiLa0N1ik28TwxdSr3LL+Eg8u4fi6
DJsAklkac6TA3XWh2VOhVTm433LyY3AMUQ0O2hkBGfKcLDvd70XqZz4E4LFpgBnjrc7aw6fTIcnT
pcirAQIF09KG0Co4AS4VhDRUFRmLAmKIUGIwCgRCARIAjnnC+vCThuEtV5lLVXll5IEgA5jQcNIk
pDQZhfQ+bTuXkqXIXDzTcwHuj/d3uwCZvbgYgQIhGjg2MAGCAcO502MWDz+MmFJ84O42V+XUufo0
cDVYQyQJGTz4d2dnH/Jm477siWyqLN3VY86KLdByaMqN9EpQaqJJY7LYM5uFxm92RodkR9Lz7nyf
LoSz3Fvues/RbP9TwiAAx2/Cq0vypNSdQ7c+e/aa2u/RaNeDSELVlg8jLipXwfSOrd6id1Sl4RCw
IDJ2ur1bFAlwATAVgDRAEjWChCQAROAnp8+fW2q4IDSGjg6ay65BwruGAOPJWPGB5U1TKlSaN7oo
op0fBiACuj1fpDG2bGtlbgDK3M5dW13/LmGojyjzwloVPfnGp0ZVcONpSdLt1TlJcr/ExOFH+VpY
FQ6RQAhYClXLwqV3Morn7nrzq7mAV7CWtQpFCtsPmgXAEn7e3V+Xq7eWvUjeoirbYwAAA2ft/3z/
217PwqlsteBEgOABLhWcqKEaDEwCMaBEICEZCAR7pkY7d8CBwi+Lms9tXOwKmNvvV1TW0tnVad3d
ZS3RmFns5nr06S8MAJ3qAzEFd00P5F7SyESv4fe73tQdshhAJfzjR+e5XLemPxsWSPmnVfAurbUx
Zqy+NLpiWO0cA9qwbsn+nxcHo9wABUJ41EZYwc1ogFu4ZKQIEf7/lw82dK0+8KSfyePBsADgAR5V
pEwzMwjKwyMAhGgRGAhGAj5O2nYBfOOia6uGntVLQVlfngHheOv6P/jgGs7nkSi0/M2TqUvlOP7D
waSyau6PC7Pfrno29FL/S33W1PSdpzSK114z1KKq2NKBEomYAEZwsgzHM0x6L15yW9yy9EBBCi53
nR35nLXMUQgsUXN+LYCvsKVmNwWg3U+uKce4FKZe5T4HGa8iQN+S5v2awhvOaw4BGp89uF1ponSk
ClZDEYk+WmaeXXX6v/oeuve3x0U73WdCfR5ra0tieA7SNBEAmtuiRkC8zCO6Z1Njefw31MWFy0TZ
MhZNi9yVNKTyq6q5TsPZmWs/EqnF6ReYMyQmcTw+Jxb8BsnuOJ5gzsYDAAAAACpBMEedv5LdApYA
Vnbs5ychPDexaBK3cAHzAnT+WAfHjmcp5TL2xER34qDEeaW+AXxbxoqsNU+2ZM2sULUhitwGEtC2
cbGvJzliHW1P7eJ0mGpTXOnXcjs+GttqphK++OZ4W7wctSdeK53XePLmSmdvB8SZobnQtLU4m6/E
fToR9/xCn0D2/zfGQq5brfT75YHeY4ZrsD3N/e4BmqAIjgEc1ZjocyoYxkRRwFhIERAJ2YEzuy4Y
mhLsb53dXlQABO44ef/PCYuiL23w51iZBabPlE9/UgosNzN66FotFQ4JSo0WfX074T2tblXS7Hva
BK5pleMbZ2e/RuSZW1k/2EsFBwxx1eyrUsNJ6gVp5J4MQFYIc/S/7HUDRelwGwDXRGtaI3smtprq
j5KxDekdbFQBhgy9nHAtTgGq2MFYIIszcIntRAPszcIg6+pTBc+ijlFlRTZi9FhEa3ZUynZLjeDL
VsTC1/Y8E9JmPl/t89ol2EWZr/3TroGYHAEcFZxMRHitiIIRgJvlgBFjk1EhHZ4UkAQy2/3dmeq5
M+h7+plFr1NuPEK7yRgPLl7rwA5YksHDw8/YIPDz84wA9pEP+PWRF9QSAdXl3OGmd+POLJh4cA0V
iz3c5baT+MVlQi1rOPqj6eqyosqqIOEXGpMpqEGKDcq2vYnQVYi9QypGRgEDFyECQL3oSmxyiHOv
YIAlcuPL2o697nx2tZGxZFrY6+9yx2qzx4FY27dXengZoFppdv1j/Lll/fVTz1iAUXF+BQ4BKBWA
MBZJDMaGESDASnEgCeDDF2NYGi7b1mdtyXAEAju2anHwaJtDCJuIgA1Cvj3QAkAhZ4qA3zcPOXoU
zwmYdXzTUawoXviDiC65mCmWKVRgEXK0SQi7dxPQhVdxVS7cOw0AY1h9oerpbG0l6tUJSbFzczaa
j59t9vb3qEFhlc4ymg7/nuo3n2dkF3mMYTF4O9BS8XhqwMYRUYnYwu8q9rCTeRL3WFphKEaZfJZ5
MsP4rr3LsZToDKsOARgVnEyFSSRMgxEAREAW/2iMzefAxQ83BixG7T2paAtkM61dn4BXgZshELw5
CkReo9K2JjuUTTnJTEqhDODMFwlIqWkWVqWO7q9sTV+YYSwOXyrtgP+SILYgp2mHGHzE73QXwjx/
6Iy0AEtBTVzzTz1zWfLR6kgLE5L8FLK4sCKhQOT0ZNLmo5zBE9KWVbCyzbi0xttIRz6O2LJVVVJt
itdEAFaRsvf09UBYAAcBIBWUSGgSyERCEIBEQBEgCd4ds7RpbmRdyl5HA4zXWoBdXHskrt9GuaZZ
e/zzUPVOBIzM8sysjchUmQRx7c9lio6/4dsSHX4+j4oGelKC/lqArYArGwXAAvcCt4qO3JLV9aRq
JiRsAKLAe+ug3m2i8+yOooiIAUjlPhgoeSxiFAAE0AKCCwivLAWuESIDBwEaFZxMdaGIVAJnydj5
uWcBl9YNFmr1clgMDyfps6KYkM/hwlJIEY1wqMSt3+nhgF4kBgAqgLnOfhoqJ+rscYqLx9O4zBzn
IGgDCIBQCwklhUYJjfomJIrS8COclAQABN8qlojH051MUVrzKJgLFezKR3b8ctyCZzKfALYWpeYO
GoBMvQIi890ISpVIAGgHARhVoEyDYQ0GLQE9ejawaAOjCXBOLRAAAIAEg0IJbZnmojXKVM9g0RAN
CAto/9rlofaj8aLbsX9Sou/vvBzdbP0rsGafSHg+m9UuD2hMKWsAh1jzV9hD0LG9jer1F0vsC9Dr
hOOWNkPLvDBJPdjdKRzeY2Xw55If5jWEsQOSYQS63r+VpGy0k7Poe5C28M+aZIJlKtldvK+Nawbb
VJTEkLBPaBwBIJ9uinjITZT4DRYl2iEtkGnl1vw+WtC9XOHf2nG3BDXsdN1nk7fT544B1g3W5cf/
yldAY1K4aN1GqB23riYsVl20KYXtJEABVPhWyAncGYdpDbLM/yFDUkMEcW19vD3b+i7gTAzh7Lnw
MX2FHqUuw3Fm9aga+TcewSVFNO7ocyeEO9uqysnsF1aILkIrl7IrYbIQZ3mC6pjDgk7o41xa9C/z
gbjF1dm2Y5V5Il6fvEDXXeTnveqKrm9pzm8CitMVnSUlqT7zSySKbZvRKZWPQ9NX1chgNAAuRetL
KdO+bDcB/lDt4Q20zGrrHRv8mo6QBEMHASTVhCw0wxoCwkGIQE3vnRoBGBbGNG7nGNtxbR+rnjlR
WPycZdVCQcSt7IeXXMZxy91olNIQesTMnQig9XPOJIAQ5h1NnBwVQKTG9a9wKO2TWPCdtNG4SAVk
uwKid1C1oK3rh1jbrxV0KxWfpMiKEGBhByRILuc6Mdf3yXCSc7q5TppvUTCt0mmAQQ2CqGc33E9a
k6gqIoEyqEKMtZXMtzoksRAIB7eTXrchEbQRcBTIt2QIcnZEQoqAsh/OwSv1RtXP/y+WIjwczEN/
XMfLUg6gcOvY7wZ11EI12AlRuHDiXwG9/1kzwpsYOZoxb6MbezxxYlNuJttoDgEiFZzoYmm8BPQ5
i4thW7w0Nl7AgAwTrzG7D5/pvucvgcuIxihrfmaDSr6beHbotHcgoRxuJ1WFtPPagvCG4GEssklB
yCQd65HzUeliJAu4JccSj777c/dHO2+ZLOVAaUrOLuz/8LFoy0Oy6XDUlV0q1GHN8V6LmIl291Ii
Uo3NJJmjHCMzLVOFkdJHLh2MOlAAqqzK9nBO7WBtcouQATMoBwEqFYQwZ2kZBAIykQRAJhHuE6bZ
TUEMlmlKAosJ33zDkyPrfEYUxAQiaKku73s5gAcfTCQwyrfp4RcWozi+o2ZhQ/k/Q16jMCLyrUvB
i/csub4z6CP8W50lmbBAga9kNvHgzdZhoNM6nlcsCezinodTugSLOXS2MXWJ04ywdKv44K0aCAAT
CEKUhbAyD7mMa+ZSRjZwbGeEMUuyHI25svZgpwusGVMkADgBKhWALFdgnQYiQRDEwCds3Qlt3sdH
Qzbo3dlMB1q+7CG+mkIgTvVTCp8D7PTyBMVhWPXQBjNmr7YCo1NXb0e95wKmvE4UAR8H9QrLC9eX
u/38Laxf1I7c4Wx0stGle5zyhIpwM0aE87iL4A2uiWuEtIE4ANJ2dJeGKDlhj1EAMBPiYpMAMW+r
unETDNoZiFVFr/kTKUiixgb6XrfQtwu8XSkRoAV+cAA4AR4VpExVWJkCR2EglEIwEesPWLWq8HS4
NitpcpWAMow6L5SAt5P5w4sj0G+3fgbbvl2AIW3gWKLxz2ATPsj+/Xqyhffy6/mB618K7vjtjWPy
uscPVtdO8zH2GglofdLP2qAbCAKNc8MTD+pgApIdwanf0C2zwZzQLRMUv3MCVguxwVTAAAXRacGl
e3mpt/nlvQgT5zMPUYu3h/MWEqEMM4zgRoQjHn3s2buoROZsSgkBjaoZfV2ShiSIE1Ki7hBYAwcB
JhWAMDVxLQonAR4bNYAsECMMhAAEELGdnlttJX9OrWHdlHf9eAimDG9ABBOgGcxGf/OEGCnLq/r9
zGhZRUlbQNJ0XQKArHqZncADA2ATckKrq1EnBA7KDuEl4BCgDSFcA/kEdrc9kK3zv0SoQNG5qtlg
SpBYs0+K3tZXiqpK/dalkeMoSybgCb8pqYYb/6Z2n+OOkgRBJDvX6nxcrS5SKKBFnhFFMcABKBWA
LDQ4jQsDFZoAT0Y30DDJow6ICyTdrQFsjWKVK7hoaBos/kdvvQD2N6YIWMU+AtNPajXnYcURXYYj
152O+/XPk9hn593qvMz9wuXjz6DDFXcUS3K3DIuBGxkwGKNYIm1PsKpW3fL/Xox0iflHPHYPtwE7
6Ptq/fOrso4xxCFGFJG0KTtlAqLIsvKpHUxSjYAFpr8PQ+x4MzNKV5gAAJhwASoVgCxZEKWC5QKR
zMAmz3gNYK7I/0RcZqJYE75n3q7SlOyntSxkIls+/dbuKaJQPfrHgiWwqx4TSVV9yluRg4uxObPu
PNjBFVqc2lGOMBmYMOaICUHCNAT32NhYlc5NrU8w2hG7OmoVU/D+jtNsDmZh9z6ZZwC0JGIQ3gSr
KKmldgCMjbkDLBEwi1Gj8HlxEBzaX1aABwEcFZxUJWsRRAMWkEQgJnp4derGhjmmefoloXdSAIPV
foneLhWx4YqQr6rm2daute7WJZhWYIkEQJVnElRcd+YiU1UJyg00V4SPWE1+Nqkhkv8SSOIDu+EM
p1Jh/lw9k8se9OPdAVoTDLflsrGyWolb53klscxe6Kc1VVienF0hwwLsyq/q0IeHLEMICwssXy0X
WxqtdRscmhWdCEVgk8wqoRBwASQVgDAlSRmGohWgWEgRCgWCAm82syLDNwPKlliWNBSmM6HoZ87T
DGc/d4ZKuFV/97MF7zmIMgCB4+6Ej5m2s8U1YiDJa/kln7pa72KbV4AhPhbrZsSWCXpph/CVb0gR
ql6Kjj5rUKXSlpzuKws/eOndja4PylXne45Kw0R2R0iIeHjxNNHbZm/lnAmL5elD/rz/Er6iSMxu
n/u5DlnPNVGIMmlVSLDz9f9HTmLhw42YbrwfKZ8uTfCAef4poMIz4dux3jW4+AKMsojv8v7f7kkZ
ZNdEGoXRdAAAcAEqFYAwRYitRiUBKAHBmwaAhtVJbAZg+F3OCdAmRlz56qPpXM0i+r59ONheaCZW
jK4a6YF4mervUuyrmwVk7cdFxMZ7sa+lwldVWeoXj9jw1X+mL6Wvtpwxe1lX/Rn4FmWYSGT889vF
sgj1RDz0HDSopka2qSV7L3KNm6btSq5702EHz+rv7dcN9sa02BZWkv3/TBP+p5e0VxsYqgATxaNj
JhAq8g/hgFAcASoVgCxEKR0CR1CJ0GJQEc5OLALeLLts1Aw1LAKnG7HzXXJhgzpU3PNnS+MmcQLv
q4XmKva59DE22v7oE0PT7KR0KbI1WfczJbtY6kToN+4DCVXT/cJHFOGA1wglAkaspEvROPDWwssH
rpsjYvBtwwc/MSK7lr3F0NCFSVk0sU7hS5HfOq53P+aOgtUiBBHFkXvIAyj3AGRxAsB/CCVYgDgB
LhWALHWIwARhdrGOKYBdkikq9LsGJ+FD22QdFfBgycTY3EBM5g03qtwjesE4XSGAYEYGS9pztikz
SO5hnWJzOrpeMwyNsARdki5QdjvNhrLR+GmXOrB0RN9G6+6YjBGbS5xtXnGl3AkL1cRZO3vnf9Mq
iZhkwTCaaNhUJX7gKgpHgdlFZNkYrVvVYVXXkWsDBwEgFZxMYlIMmicBHaHDldhjdywaIsXJAEYc
f/jCta7JPa0d1RgQwZsbItLDEt0L7efqD2j5wUgWBlTiX0exvdd7iLbXrzyos2Y4+bkoMWdnqYm9
FuDVogQYHWOQCZmHeHnifUrxMSjoYTA2kwSwBsZDm5HoyMnMtXx2ZG92LzYGCOC+6McksBWgGb1W
UyGMoKVF07EyTIa0AAWisDgBHhWEMCY5MQpIEwCN+py+hffExYWQ0EstASPDP2Q8IRwgDCdnQIAA
hF/50zUmlcSQwPxhLtApPb49H1Hh/DHQZN6v5EylmMYQaUne8zxvhOL2vfnqPIchC8M9qWgFzhRn
gRkJkT0oFPrWLmKrfvj2odfCzsYah1YCDKB4CdCgjhJA4oYddqzonLqtYscKAKay9SsBdNCAhmER
Cu2lOxw2qgAHASQVgCykGwxKgiIwiEIyEIWEgQE5NjpmLkAuCy0aJdLQP9ncEg9nIJXV2tWXe9FD
A4DQzSJWVIrdLxQ5SoZJV7WuWZm2DdJYavres6/AEVBj+e27UYt9+qbOoh6yHLPiFl1dPt/JMNNZ
MwKwR4JAvOpoBgTAdksNmoDd1Tsd2U/2uS0Rj0Bc3O3V3yhqsAtjv7ZNq4quLkr0s7Ekx9xLgMDY
AosdJrtt/C4AGAAIOAIIjBkbwY5WST9nLjwn7OWj+99MnVZbxzjsroljOtnnzt2WDke4W//aUi0k
HKd3d+ABJhWALHIyIYZkQIrAT1JmhC7MADWJ1a4c2GsfvO/UbgNtiX4IxAsEL4WBRJxHvKcE6FrY
9thaf/E2iGSW20LFANXN8FZCYVvCQcIVHt8nkwkEnEXckN4AIlgTpEYcsAqq7X1Kg1OK/5X4U1S6
oYwAUiRqnspDmqWnBakrz79KSntzWjxc1OYx54QcheJAKhZSm31/89FzVS2uFRUQqTADBwEWFZiw
VjESCoIBKMhCRQoERAF370KFkBN2Gk1FyTvUAATLZl+S5eToYC4pfUsH+eymrbGKoIoVFnr055wL
Mbmqhhgx76Jcr+lzZld5fLkYnZXPYWX13vfrj9ghngq4Y0qExYaZblnQIWoEjaTAUImz15CZUwDg
QVBI0zmEQn9YvrD9f/H2675gAuaE5nWpia7/h+f0dffwvdjU3BP6q/eFTOpLc/c6ZG0A4Aor0gok
MRHPS/5cPw/PX+2n8tgAABpOq31Z6fl3dP8e71fx7tB1CyPDOjSxIpK5GZ3DTm/Cuv9tP5CKVGv9
tU4mkDgBJhWALGgSSAYjAQhAIkATHPgyh0aY5RLz75fXCoIYfZvv9XVIoIIp3NtouqECElyYEiXz
NV/oPS1XeF8RcsO9m3xwfKHJLFdSYjBOo3HRtd16rXJVtJCTNKlE+FV7HTcu623msz5u6jgZcMOo
Hl3/hph+cpzR3UzZ6TPKnc9HXQAEEzH7vXWiqwq6YgjAXAMHAR4VhDAmMakEL0CwRGAmdr8Uxzw6
RsF4jylBqyBJa5eLGXoWXitHh+445zuYoh1Y5furw95kxUXw4maO+qa6pBOHZbaYUz+h1tso33MW
TxTW82TDnY8paXk830xNgB7WKQsqSL4et5UWToDglVp/ePABY+Wiy9IRNn+dA6KAjnOzNhlBQ9t3
MMjO4Ii2e/VRkpghiUAgqQlo+SK51A14X5/24JBIU9xrrAcBIBWEMDcxmIppQIjQgiAZ7meJu1cS
XYb6EQEN1YUcGruTgT8vt2IV51cMM/v8oDKs43/j/v6atE3C5uGx+nwDoBH9L5J+4Dgz29Uq+Qo+
X2Jdbk9Wo6Tr8EFauyy5OhvA2C6sjrQLIP5goAMI59vCU9QQRtVzjCIEDvgJcbNf8oMGDEuSrclZ
uLiUzYcnss1jBtQE+tATFSklpy691ouAAiABwAEiFYQ0VzsEToshGJBAU75Z4F48r6gsaxrGdHIF
ERYFQoLKykMYIcpwPEYm1vrO24FRn0eL2vVCs+X4e3wG/RAXa6O09ExNWmN5aa+tOFPypRk9jNHJ
o9HdmQX83WJxvBKVHY3NFkKmB12IgeogAl+XJVxfOyqKqmZeO/zW2mf7PEqeTwLd8S17S6UzT7sQ
H1IULV7TT2Olf/ddcKNTDxtIZVVtBnZpIuEKbdm7QLI4LluUL25cASgVgCyyKhCMgSSJAE8W7wEd
XLWIZoW0E1A0SEjVPxZndSI+W5fABAArQsZf/6RBiCp/zJgBCVfCCJhx52LAE5WjdWwjJ5tkO1CD
4ma5NtRjk8sM7Mk49Z/Ht7VABp9SE6qTGjMZAAgEp0ZyHXE3/W3/N0wOvYAJgtQuVD0vMBm1OPsD
vMnH0p4f5h2qsQn1zgaCOq4E7C50a9xqlANfuRAAwSzdqlSa9ZUhQrEAcAEmFZRQpFEoQkQREEQg
IrvTGDS+mCEC0SLkmAUrzmRaxPULOpwUQwjicEo7hCA4EufRlTqtxwFipRIaxNJwSbMPFfJUefKj
vlZvRAQiVXPgBC5K4cIqXDY3fy5z/o3wRUvRtU6v/019nd4eaHJxiSNXUgJQgXhn7sxpR5tXNsP9
oRNMsJqJG+6r2jHZCZ4SCM94Zz5MNeHlOiu3oqCp87LcnQV8R142TreEChpySQwOSk5XWYiA3q1+
+yAPaYvUOYABwAEYFYQ0QhMWBJCAiEAoMSgI+cnvL9WdK8q4OABvzaWuBiGW3DtKKWmyRwboo4wJ
BtkR8+Wj7FS8TLB13ZSvEABP0Kgzly8vu9e+tYiuj1mc/voEa3djO80+Mi22rSdFAUOBX4utfrtY
2BOFcICzWWkoEer7McdPYavS891FtKVxarLq/aWM//F+RWWM+fYexaGGc5cf6QmQCrRD0KGT2tEV
ZNQRog5RGP9slaFiMgp6S7ONYsjvCxLHDZ8rfpKJlvgOTUXLVR92q/u7xn6PRCWx3+kKjARBwAEk
FYQslCMWgwVhIJhGIDCIBHexz4Bo+K9gYya2v9bCRth1lyz5oaXTJS5CBHA0mPd4Ad3D4V4WNEhg
q0Fth51xJ75/ZgN7mCo5oAAOTSJ2OAS3IEB6pSOlj37YkMiYQnBMQyJjl8OOqh9jaTCVBpxwS59X
TfA8XTnuTwfJrLUz6ftsUYQL/GoBuSCmgVoC2viHtvAXoW6EJiGbDRTquo88nYePZ7TLLdf0P/Xf
cHpPMuYwBliBIAXABwEWFZQwNjIhiQNCsIQgERAIwoEBu/ec6yqrILu5zZjL4zhj2fcB0rK2H5yw
RTDZckgsdYnMBoT0668F2z3UPv+4itNQqBnHez/qZw/GcKeB4A5WstFlYjCn/ICtqHWaeQRFUFqU
MpFALnWSyQFDg04LJwUQUCjmOCqZ4KGgdOPZp1nN/hT3vnuhaz1Xcr0pqELcJq414UztjWNYwcJe
E1mx60EHZhAYgAUDxCIDQEyXYmz0P5H/+au43tJUMLV6L2PZK/ABLhWALDIjDQgjQ4lQQBQQhgLD
gJhAKgZkWFsGDq7Zp49r1mi0FcIAAA5ITpIyEVavP6vnbDvJ1xbu4UtebnNgFGIMINdU0OpUFVMJ
Ra6M3UlWCZInqZfYyVAb89Whx0H1B48xnDz4/jcCC6hhwQwmquV2saaZjl52JGkhg13rMre6vOpB
RD3LEK4BHB/R14cf++hwD5pZ6L6DCaTCMegwZtsuhEGBZ4S4hM5Evz/r6wC25ZIsJFjt41UShkF0
62KSG8Qyqqjcbzj39U4AoRDKSABMoHY7Z1+Vl3/FQBHcWiL+w8Ahyg0y1AcdTlLG5MRB6Dxe++yb
/kYwAcABHBWEMDURMVACMsBsMFMQBPthLYQiOwXwrL07S52CgkcnzmAOQQoVFD7MSrpIyMjD8Q+7
4SGs503n+tY7hR+cUuniUjVdOEIWsjWgutVtONruGsZjc19vvJTiG9zvpmNGTsEtMgT7eufWhDT6
s4lrmzLsj4hnzx9oUwuDs6SabsCZ57bNnjvihXnn5FxHeM0O9xnDGu4Gy0HXLcX3Ta/54y56DpJS
1EJqZQhrwHWVmOA+zPU2RpCRrKFqsKDLeF7LfKHBWrglVlvahKLfFMMOemOOG6ngKwLWN11aCm3Y
IAx6CAHgmKsH8wbDMYCaUI3jHhQbfeOhLuPkRQIPkF1ROHXTOx+I8r41oafERbKercxgAOABKhWA
MFIyJYKCYIlQJiILBQhBEICd5R0EsZiO1nRnLGWAE4HlFXOgSvrbmkPugjImOA7OsniqlctdJTeu
yjgMPh16xy1qdEPQVEeTmMmn/t+aK5RSY9+IPCSNwxSt3O0BI5s8n6pYwUYuubF6TQrad74YJbir
3jDqYkEsFXadw6SdBa/hhl7cEKlSriQkFLsBAATq+R7EdQLliTO7Je0Vh30r4Aoy+gmyxso5DscX
d2XzxvMk1GyD4cVMUMGyCIIcGnyS1aqPLkcrgKsHASYVgCxFISUOJUMJQEbogBBmCyznYIoUknCM
x3dtLaOXW1v7mWpLupDLCmtSztndz4psXcvIs4zn19ZMx72SFCDUSLWeKrQXipPSuwGgWZuSD1yW
hOJhpDn1gkb+Ss4yO8b/ZRU01y3anyxu3Cy8KAUeasypNOir20K5vPsn3Luckf6LunfQ9a78l3WF
XEqmLryiOmCjVZ4MlPY8lpF6oeslqBhgtlpjl/qi8CuOdXv/9mpeswAcARxVlEhCehCII0GZgE79
EeWAao2VYLboQAXMT/msTEnivOtfCQKvEtjf0G4GBq8f+cLPWsPwTGYnbPI1o/PzI52vwUPc411n
l9i+ThY2Xmvj06OhKYVsJDsJX0LOmPCqeaKiePHQTlG+J095AdNZQfjZVO+KnFNJUNHubNy8HpWs
I/gqMp0uksUua0CkG30WfKzZvVfPVbu3/PdrQygW0tGGaMZytcYmjJDm3h2JImzRADgBGp/1kVPI
TMJOFQpiJMRuuNTnrz1/fl1BidGwvYlu/N3vK+6Sc1fVapOBrQEkhoyt6Pw1qwMaheSH2n1oW/ek
1Jh1MdCOtaNNzXqbbTpMI4Qa3ba6MRxxaFNDg4/I6Z4KfyRMATvhw8VPOYzpo0WNQSsqWRfevPyb
17MXfJq/bLHaVezHrP5D1OIks4+Y2A6yIwhjiPxf743vqgXLHkFg0l5Vmfx+On/wKaCioF+zowV0
NkvvzdC6hevxxjc1x0jHv41tbOF/erYzNMaA4bNgr5xwARzVmIiikKQE+TLLAQELGmLLVLAA9YjV
U01/7+CvjeUTGw+jIzYEqDYLygpT+cFBuRRsw5cVefbTmdE3cRxk+/f5PDkqZW516KcUV5qX/2fL
zmToBJ9CCQn39yMDvm95U8xB//eNiZSURiYYxgC3JZO9eItgzdsr33psQwBchNBUxlCglgwMDK/h
zOILFDJZNUBdhLbjGeLLDgEeFYAwQsCwBO4EYLKFhaASzUCwY3ZEHSIRYeiNjW7+3ZXAanK17FSa
lbiq+0e8TPxyKKSWse4RHIfpxEjupM1z+mfzZMm0elN+aFKr5Je7yw3sUb0iIugFaez8bwSsle1/
TNR/fktuR1AMV52nUWQJ8HP0SVjEmFJQXmJRBVzlvn/ikPjNTVf+lQLKf/03XiJgquAHASwVgCxi
YgyQgROwUCwUCAVNFsYbWQzQSRYsvoGdOQAlGY3a5EN4odYhUs36tp5of4lLy6Jzvh55gn6N3O9P
Op7vXxzXm5sGMppv8zaBQAixfUn+pqHvkTqN3GMxCrgOkB+KZV0lIACixjEA+YJdm/FR7Bz927Z8
f307yUTaO0OCECKLewUQ4TlHzXur92mGmkKuKx/79MtMf0M0eDiysBpr46oOM7VhiMrx7WwR6VQ+
223RqTcBT+Padu7w9MS5H3g1mYKTLeQCggoGIDjGR5iEpAy8SxVi7u/AAR4VmMSUQJ0CKgE5dkJp
izGBIBdyVSAABB3b62eNq17RoFXnNVkVGSvnQxzOMVhFfkK8ZkX++NqsS2zmst7QnlVb+0x4uRqF
Ue7VBDfX8ylKe7nr9cvXdT+W2HBz3/Jk4gqfd6N/UXflav8rXAghcmqwJA3WqEVeUCyVI+5CokAV
rzwLoYb5m/wELAIbNc8ELzV4R62p9pQIABwBHhWUcFJKCEcDQzhAwjATPcQSw0zu8RhDXtcAxfR0
/UrV32Pk/p7EyXq2pyARxFJraTNB8mFMDaO4jsM88VpYNNWbqF3dc8pDwM1S4aMA/sp5QwOIKoU6
CJjtyO4iuy5UJzJj242kP1FvqYiAhhaXB8HfGBtI6rXmt7V8IxOrlLyxjS7XvvkUrOhyDHCwKAmi
sAMVKU+GMAcBKhWALCoRRQ5kAInARnIvRppmMG8NCX1dwgA15V71aXBaF+TjQRwe15vD8sCyyPAi
eD9r734e/dj/qlHfYksoT4E0tvDDtEuvWKks5Sinq6h5sn1EUnCQ17c3RX3y2aZJAismXUlsk6fJ
Ynhj1stdbhp/peCJLmUAWACTPVV3o6k6VCRq0SI1SRwSBXLJWXAemVdFyihFrf0WADgBFhWEMHSD
CQTBMLCEICEwCd498eau7RNdxjMkUzW34ecQPmInex9MA92Le9zaKcsHV++WNbnOGHT68LP3W+Vp
Ty9QGCnIixXu6dCvVwohvGPg44Rxeyrq4v28NENTIpxt38sA1KNT27WVrChfnTemJHjY0wSHFdru
hzqwX2quy/syu3xOk89te7f/v+ba1nelKLcurqXd+1CUCKqRLmqQAEAl8a9gOsJ7PNgd4xXWAWjn
v58u6n0xGfxUZIctSU72Fk/Dj/TtWDnEiv5PXuiw3KA4AR4VhDBRDQ2TA1MQjGBRGAmeKdtLXpad
pK5NHhVv8uAoA0+qDI1pADFFBFI5f5lFiSZ27tvIjkUE9baW/k/xKgQaymvlsLI+lrRTJ4Vz59/U
vTxqpc7PHPpli9ikgFF070BTq6uepihxT2J4HS/n+3blZjFVPSJ12dv/OMxhE2m5BOquAEdkJikS
iVbvnhjhBrY/ocAyqhOPafb9ZWW+b++Cm10AAEqygoAAFRqt7/JPbY2phwEaVaBsShuVBQMSoZgg
IRAFA0MggFn2d4GcRALICnxbrpQGMZzrT5xkI40c2Auvu11KYqNps3WiQw2fK/uFrhUCmN1LDDqO
z05vNeev13yNxw8QA5oATOGBtx3DEYz80xKnXxy9HLyezGOnvnkEB6KMjdOJC14k5OICxRWuzlD3
QpeDKa9NfGc3I+Nd+7TV9YgK10GSEbi3t73atWr+35a9cwEBa8DA0ssqMDAyN0YyUSUSvWLyFahm
YZpE8wVMxNGTS2XCL9cyvKOP5DJ5hm+aehzbI17I2K401ptdwrdgzvIW/Aavbs1zLOcVicdcblab
1oqvVKe4XOMsc5JyFfeIO+v0zFUSUSU4o/X6nnqiii7nnmADBwEin24q4C6EtijECSAtloFTZUvS
Ofo0/wf8Ujhon76/42iWlvv98QGlrPwEBKBLCOUDgu0wJQ0lTRBHwQJtKBAvEWtu+e/LsL1MSY5Y
SzZ6CFl3Hbfo+r4E45qY6k7FUCAGxMUteI1qv7S6g6imVHQTrfUMnhu4NIJ4DW4W9cVwDxnsJbiH
tpgQJqGAH7tSGG/sYKMp7fVWlvVfth/vCB7tWu91VgWFFvf25zZHRpTrH3gYJKRPCTbMc0uHjGWt
QTLWh23SBd2Zlaks9+bXXZJfVOiMxgh0gM/Ds4Tfz+hAiQrzSxhhhF5wZMrn0QIBfyWAGy4i9I8H
H0hMF9sgEAD4Yz/z9khwAR6fTWJRbFCBgs0ywDEajma4kJYqRL5XT72zf4b3+V29i9/GPHyji7w+
uT7di++M+6vxvHRyj403WQTtdPjjn7rxg3T0zieZZFKvYxhfDUqms71uyQDbh9O3beIVVWfkJG0A
lHQd83HuXpwrSrh5kIUQQ+b6pniIko37Pu4fjtxNIqAtkbsTQGSC50ibrabWriC+cZu3X9lwSi9X
Qw7gkNUACQqKPRPWm8ynVdLFvH8EfzjnBb3F/8v3VXq0vvECpeejUSNLv1dkovEJSzPfNTBeyu03
R/tjhvBHQNaL7KRpP52Skm3pwo0igD39zQqgiG599/1+X9vs9EfXlVmEXZl1WL6egAiHASTVmMIo
Ep2IqBGghCARKAny/KzCGsqaKhehcRwiwAE5OVSatvUI1mhnQtbshQ6BP7vTIAAL3mXP+Py0ua1M
I+34jGe/NWARSOEKC8qKuRiClCKTSoQVtJYmNr2ms9IXe7XkBt3dO4pN6j7eVa68TKrjQAASjElb
ow3ZeKuXfj+gJdf79fsIm5kcF2lHN/KtIgAHkQ/l/nCxi4AB979ad+M6Qr0AGXyZR3JQBwEyFYAs
NCMEksM0kRAkNAiMAu2YPmuESxN6gs8ttWkQEFaYtKCx+/S4ISksK0e0gkux1qGflP+J6YoY+0Qs
5GMqyJXA0O7pTCoCBZOjUfLhcDwUq0lqW7dS0IU2Jqjg6DocVFpoAA7c3aWPdpDQ6uirmCQEKelQ
phIWw9V7Ph4hgsQYjdxB9XZ4FT2GAB/sQSOyMAJv34Yx4J33SAb4B7dQPpGK/ATY0ViPbz++Z/TP
oObbVVKkPjwHxpmGkAAcASoVgDA0kIkIAlKwUIYgC77NsA6NktY67pvgXAco2JJJWBpqVnaVooir
K4WbArgyYVc3THzUKBpyarGnAqyDIvGMrrcy7V6cuqp8qmUntfbIHeML0PvQ1l0sQU0ud7MAq9bC
akur2Rd5+LTYkiJLu9WluWqBZUq3jFp1v292tunFQvCEMCInjLool2AsB8tJ1TWZgqm+3AMEf3jH
SiyHxHgPMSImHCNIINhgSQlVotjcTM9uoQm54wgsrcPa3pD4/SAV8Q2CzFhyyWzDTdjGEvg6Yzqg
AHABLhWALDQzBRLBIglQ5CMQCbKM3oBSzVQkb8XtSWBG/rmdFdkXJNm9GHvNuHfVDoHXqx3jxv/b
zcabhQoPNTDk1GJ8Ib3zrlzppQETSrIQs6/BE9pGzpA+Rd3O90z7ES8MCtDtD+OVSjhz1g7yRstw
OgtCrg0vE+11s744D1VXdTjbZHH2/8q1Lap5674msKB1ApD/3o09z1w5aKtsN3HywhGp9xB46WVb
VO93EqxkMEIlXAsPmX+v6nF2M+YxbjrIGepeModdKPH0flMBwAEYFYQ0Eg0FCMQyERgkcyoYxgFv
swcmaLYWLgb5qsEA+QadJ3OXgwYDZ6cz3/NzIpKj39YO9sjyLiTk4/Nc1bK4KR4yXDgB5o5zxNaG
RDfrXHMmCM150wEyH/P/RMxGMzFgdTxpXb3dgJuCxPjs67HLA4N/g57rGGr+Lm0tLYnrHGBMF47y
X/Z2T1bEqtb/mglEeE7+Bctxy5L3O5FOqEEW0layJ9XOPZrc2z/s4xjgqnWVFXiXiwUrPLVwbze2
rF+N8X+FudHqPfT6JRRvS+u1csInBGZEMQAOASQVgDBEeKSKglGIwCw7wDRtvTgkK4N8lABjfprq
CIWgywliDeTooorMJktqupN3q12qiBnwK3aqkR4NKtSorx5KVuy6G50GbNet7t/s7960oYZ+26BS
FMM0OayOKoAMY5iiIGOvYPFIM1SZ/3UTsxncYnGs2RpplXuE5uKauu6/nVdxhIlrlEE8q20b2nsV
cxBLcZW3uG9VEJyxCl4ykJsHbWVZigMwm8F4oNvfxfweDxaGKNwDIevAh0XAAHABIhWEMDQ5GQZI
EJFQYjAZRs0xYmYWWhbLxlL5W0HZtMLBHmlLo5spkGoefd0VyVjjani68LRNZPF86cZYbpmjbHin
ar3+qFpLZ1lR/PrXgmBLGUUhY67btqWCiR4J37Q8zwKB5cQdci60m75I4g7+dgPgAx091zvYfT++
nuj0peW0xYuWwqazXluF7XeVMqKeU3YZMWZpSB5FElFO852WKMsGQmXdFVlI5MbGpr15pQiUiDgB
HlWAMBQRPQJNFACehYWQRgaGhilyAMi51nJxKI9LOVUVRMCdbYro7WxrhZycOysN9tqolKRmpdDa
mr2Z5+KLsDzkEsT4RhBewXkaqp3tCKj8P1B44UsAKbS1ZqP9qhU598J27e6Qx7oWhVjZKz/0x9D1
RiFZY04x8nm364ZYr2QKWUvUGVGKEgve8N/UQIwPDSMImXAABMA4ARae7T0WySrCLoSxTgsBDyX4
8iPzi2DqOOn5x0jGl64Wk6cQH5LRZLjYR9kvE58u5rLxosgE3TnFd1AX1U6QoJ7ozxt6nJK3line
eulNXWvjyL6cNNnfkdjWcsGtQioQkDabHKpqA0iazkGzQyTSOo3wKun7J9xJEiqlY0NTAzZrokwq
tT7Ph8PDLRVll4PoeT1urFXm42Epml4xBCf9oHbCAAUT899WCRGtqUoU7WjUCpuUbbcm+BpglgCV
kdToqp8zWpM0AwA55AcxHhgSpsYerXf5GMn1jM1VU6eoQYGi4AESn9mSQohNIRLQjCJmiNFS3Rsm
3Zx3o6318b/vj49+Dc39efa/48au4z5V+/TpDS2oACDeff3V9q0VJc3ZFwXqBfZrJrwK0gZQb3zc
vTPCOoyu3VyYrjG1+5iBhvZxOK0OBGSb6HTOAI505oxzEtlq9rJmZX9VI4L8tQ47wk/OVg7W0F65
0SBXRkrE7OkAVCYGZ7j+MvjpkgejuhhErM0SYoa+RlBzuKeUAztPLtr3k9ln/ZoJrEULH9LtpXja
hU38uerKz5ZoSI8/fz+abxYx1N3cxtH7b0F6f5FQdNckEyykT4hXH2+q+jch/Dlz+vtBrABf5O0n
vSwTpnEoohDOr7zq07qXC0Td13zO8YAcAQiePjUhMFDcstwbKQ08EwUIuCeZKX+vxE9vyvx/lnb9
nGAWHLQ4M+jvO9J141z13+Px3EGl4ATopBH9A4FoYAR056f+PzMQiMksjEw7OQc/JHFj9i84ti4+
b0yjbfIMkdv46yoDgH8Po/Yms+s/ylIWHIbAsFAABjf1d00hi8Fh7wp4zROb9h4YDIqIO1eeX6bN
Gb3AANY6ige40FAnLS6sbQWJZRU0QcvXuYcFa/HxCV2zqDr6yoSNvAum2ab7Y1s0fRZJee64ViWA
cnwQyl4+NG/DbsNSIoo0BEwR/RW0c+EgpjR80vyChZeGoggFjaC9tH5M5sAWvthTWpbOb3RGVkjq
TAhgHc8lWVad790hRJsjDbTIKLeLP1ZEBR5knjFgRIBAFHPn3QgH29nbkD+k1IG4rIE1MAcBMtWA
LHgYiQrFNCBEIDEwBM7BR0DstdlifWyAJCwo9Qy9nkpCInWlBlBRK6aZu1AIM4Y0559o+Y+4gwHr
EKHlrhji5YAs6Pd1ZQbsIEBQC9nLqavGRhWeEgUFujg3EMeruJZ0tjfx2AGtwQvZELp9Fp3/Fgd3
VviF8kyU/aCoBV/TN/jR/TN/jpTMAJfH5/f5f4f0h/jt9wALigAAbYZ/iAA4ASJVmSimGRRGQhSA
j1nYLAUI0Olk1bNC0EyDwAAD4ACLlp802ydmZOtmBkVhkcWYuvP4M4O/Fepmia3LkbuCoqwrB7ul
UJJpMF/+QVmFVv1sDYsTgB00ErMAJA5707hzP/HOWRtkI+HYcx4NAF/1Y9QADbdKJl/vl63B7hNk
ixAhsWAjJePyiKay3qKJEROMk6SgABamGcKUy/wLucccJbdiLH/qKJcARlBwARKfDhF0bAwk+opq
4Ewm6GPEwwC/Y16+H0Z93r8mvD7odXPz8us7fUkXnfPry7OXx0N1mV5Hll6pNNcngP7fyxw+2lEf
AQ1I5YTBCiWhT0rhQDfCm/f9hWcElqNezXNMeNUwrOZAR1rHjy0T37+KFITRhOFaYpXe2/HgGM7D
STAPbfB2Hd6j+Xs7d3+Q4dt7D/x7l5R+gUNBGE40jI8mn09PfwEaqMpEWtekRhmMwgUuYtCbAfuC
ehfORo8PInOhwbFHFwAnNHk/cne221T7A6fnavJVpJwUGmEsq0w3CmsVEpLQdtnc6ILKytBZftz2
rlJleMVZDHWymqK/O7dDHHtdMdN6/AEu1YAspDDUxAM922C2Muyunk01bJrDTlaCscJcfkEQucUd
kqlEFDKpQiiAHKF9BCxr/VrO1Z3YcchF4KSolsBjz8OSjpz7Zs6CnTtANH9K8P/Tk8gJHjh+28PU
qPwOO3rHj+9EO9qVh2BdPhSpTlLpynohOVi1xpwZ/7eSWfnuURgTAg1rhUMXW0bac8ehp9j+n/1P
bQiUM1MeC44BIhWAMEYwiRICQ4jIRhQQhAb3jsbLxm/InROmLQt2tBFZD/l/lDJ2hTNcJCU0dToe
DIzQ4sCUXChVOI8/NMwJhN80QJYBw5gu0Hnc1Sstm6WtYeVETlwz4Jp1u5YAdi0PDGLQ9bbvjG78
4+WBmYMOsbHS0Nd/1lRZxnSXnF19C5edVshiWjKIgoEGkARtgQWnRKbN4H1L/z+d+g7VVwjMGUAA
yGSmageHn2PgDFcPvVKyaTwQUUhi+9yd6sQcATwVhUBRCBzQg2HATEAzZyKfffNXLTUmL3gGviAJ
Bi4hENNKqmTDbJQvnJQOOKPQaW6Po9Nsrz/U50irvlZSUEBFQIxeKzIXcPgXYYHCTGKBTKyWx5lt
HXMBisYXA4NmMBMAVZIhnVkwww3D2QCWz6ZYAzNGAizgzpH3CxGWOOAALvAtdgTVicRC0PffD0oY
NGeXpUDN0UKABwEaFZxMhGGQjCNBCMBu/cUAiNAZ3CrIzmaAxly+93m62EjFDRKKIy30za2CfnZ0
nAtKh+GCqjo3W3vwKOO6F2t4Dzx0aSVi5Oe5pVeN8EJqRpQkHOy4fM82fL/usTmhvQOZzQdOJ/Hr
D/wMYnArE48UFC612wqWYCaPwh/FshiMJOmX3RpFdZ6lZyfkbbhcmovwsQKTZxeqp70vJhGUmQAo
A8WAABwBIhWEMERJLQhDAIiQJkAZ84NltDgtBsZHTNgJGTR+go8hgC5c8KiL4YS1bFSI6VHZRNNq
ttiWKTfrQ06qpwBivzYmhQFcDnrjkaV3wkg7WJfJpOyz9z4sKz8ndOtjJ37cyDuTf4KaGqaMwAYp
maehbnMh1CWIYrjKd5oWUkqrIYniwtBciYIFf2dlaeWCAaOt2UYOHZ4O7Iy8GizCuYZiqoAHASoV
hCyUYLVGARCAz13YaY6dEFW2toNNyBJD210pj5a6oBluwSTXIUoI4GB2KEMz3sMXxEZ4iQ9SncHC
K5UPdHQwPTbRKLMitZPCpLhbUhTZbC90eG++GkemS/dfX9MAZrUi595ebvGvot+fDR9KRnaJdKU5
ol0BxByRhtQFxVqZu4G8zx+7WMF4wKjIAWAucrV8ILqAtQ8mLCAOASoVhC0CSZGCBBMAj1spk0RZ
deUGWx5u7QJALb5HXzBSW1GqnWP4qKVkEDjPqXHMo8vMQaRiZXx3igXru6uy4AsFFXNbfLPGTKCh
8xhiiMAb1+SNWOAkqUz66lVIPpFWUGU75fZZkeJfgwxrpOLAZOXOm8K8rO9eoCYTc1RJsiacgAgv
4rea0wPRBzz2FiMrTKMb0i4EUkwHASYVnIRGEZWEgjWwRUAj51vChhwlnQWCcLq5oBcV1/8OyU3j
Pg6MxGhCPGDp36rpeujFqVmrPuacr6kX4zwPXjTizknKk0qIoG3X2mvfBtzot1l+LlzHLT88/d7P
iph5/FVPMRnARR7VxIWp0MziIN4QF6AIXhGGPTWMJFECD+YrGWn6QqAC1BjRAxKioiLwMWCfB4g9
VxKoAcABJhWALEIjBQ5FQRHESFYKBYICeLG+7cAdCAC0ly2loK8QeQASH096E986FPba0M9fN87c
LVKV9ruSzpi4YNc9Je2VlrZOuPG1WgFqlbJ/7JVBMGILYCstXIoJnEdPwsz+c8DjwbPuWtpuT5Z4
QXMEKWZf+g9y3IdBOvNgAVVNNQvDRYxgZQZ5W53gD5gYA3jP02WXiq41KcK7MX/6B8ZaURkngxbb
AGqr3qNsZTqqqN3U2cubwDWKEIlkts+vP4O3Mfo+qzssxyuloNbxZ0rn7NJFkEATKjGEWDkYoYIZ
8AEcFZWE0UQgwgE8YDt0wWsBENrJUgBTw+3vro1WXvWQpC2CLx21OWQoUr8X3Ym8/IFkbOYVEINi
YgEMAg+KTKtbPzA4qG1p8jqkK1nk1XrGiARtCViM4Y1fKjFaVa/kN/FdyiDIBEQMEsoUwzeBCbSi
IqYv7hMWwuc+B6NkIcwuo1jcuOykHsKw7qgGQ9DPVUGoA5eeDBWHPZx5N9EVdJTlRbukmwnKZ3YW
wFuRgmBWk9TFC2pAgNtWHoRFkJHptvkzJk4kqh2iBCFNtyB0AKrBPY3e2c5ycufWZ6aVQQAMDyDg
zyDtglVgxzmVj79rK4vo7zc9DBWAOMaCElIYSgLU4Gza/6CmTZcsBwEWFZioRgo0UIJgoMxEIQgF
6wWAG+g5kWK7zkWoAAnUu7jDtoe1gdidSotV0EdHULRGocRrC4rEbXDCgsRuvjEdehXLKxOsVrBH
cxxWE+iy4NyYKlHMeOAtUCzyz+F6vR08YurVDbz2xueOCE/tKk3mVvFxFr17ZMrLXped0bgwNXG2
QRcQC+zMvLotmp0z4SQRlyx7ndXqeAu1R1wbKREI6EdMh2x26gvGs45ITkpGZLnLX7zl5/L5enR8
L/3TZildfwdUefGGaOFYz/j4zqI5jL5wQJgAOAEWFYQ0FiognCRgoMSAI9wAgVCFg5OYRi2h7JNK
Kyd8SBwVU68Z0gFFAd3G3KtSVKusflhYoqT8i1wrbbuRWeqs3diq4YUwwGWl+X5mvkGzbai3BAA3
+2UvI8glMTOh6iw/QVmDF/AE639/ffD8cuklo5FIHm3LoLuCAhhk70a8Z2N/SsB44Hyzv0Sgbya2
/JWqYDomfSJphdPAYLJLoyg9qCNbGvnGMeWX3a9WidcL3FIqYUoaOyFVHfhqFlBwASIVgCw0oKVC
JwEAYEAQGhgReB79lfakT8Z6+wOgup5ZQazt/gFA2CpIAjK7fzq3aOjy+EddarF38btlRJX6kO99
h07cCsz+WSBxcdz9arR85Gc7XdVyKOivCytAf874paePKnGrves6kcD0C50CksfX22lk1/Be17vr
T+WLoYJv5Srk8nwqxYQ3B5CoBLBZIEMIAAUl/CAA4AEcFZRIgkoczkMSgJnpTrNkLljaaJmkLyLl
wDe+r6ftsK9C0jPKPYoNBnfwFcIgze2Hn/gyHcTKdh4NQ4FT63SN1tg0CjN43o62bIuB3H0KNNlr
K4zKJW7Ufs9GSggn1uYIZHPoYxNw2dXeqJqTuAMpaM+hacsPwaa2DEqoGst/JnmZTFrl40VAToXF
g1DbGIuMu+CkywRmATAOASAVhCxEcSzEKQEYMAgBZFrBl2mgoeGiEhV55RjPzPWCXOCoFwoVaD6H
Imm8bCpQo0QyQWZu4eayKviMWzOlI8ovpckjDvX8M9ukzDg8cBnwhpH0OowU67LnYiZ6I+qdCjqN
iFXBo7/Ynn2fcGz8o2ZY32+5anf3t/jNlcsvZ8hAF7sNN9GuCxKi0BcAayJVecazSmAGVJcIAwcB
JBWUiHI6HFCBgaBoahAJyALAGjaFjSNTRbQuELZ8v4XmM/ZFdtshHljGQy7rz+hhGKiodCQRtKyY
8x5W7A2l9qtd4XAySKsQ5PJehhMs1pksuDgsKFll6zOuC6BQmIFIllohk/mxlPwkLU/b6/bvca0O
mtXiPOfb7sohBYxuRgmNqibcr0E6W4NPTnjcpyUQyytx/nbRNn3ffZSIsbbWEUJkJac+UztxUEGE
TsEJlcr0xydv65qaUzaVY7+Y5EZQBOHYiZpGl4zCUtbTpnlc5jABDC1U0uA5U5iOLNO2GZ4JqaUV
96rCetxPCyKJmrCcAuh3T4GwfGGcV25VQt1ZBXhKVXLAYUEjKGas2EKWgD1ei+/O7r7Jz17WkFwA
cAEuFZRUV02JRAJSGVhIFgqFgiUAqgcokRGc+dbb4SHcyKIAPf9rt1R961Egk26BZEsJtArYm0Tl
XE/3fgfeadokan8G9AWcf8/TkIvq/v//fsu0WKHU3lz1AKsBnygAC9a+/IEAJY+UIFBUF2G/X6uH
6+bTnjqAPA//QeJfcP+B//H58iMQgjNLFKTRIb5XMAz3Wbr+J1u1XXioGelPC+ta7sbG6HTMhF3F
DMT4x2rpQpi8Y6/uRnu7Qp65nwM6WaZjiQ2KsQB4lniWFdP8OuBgMeRD+Jle+FqDFTZiw/w1CEAP
JERADgEkFaUKkykNgoIxIEzAERgJn2XmNrGu9ND4HZC0OgCT0n3O8tT5LoSma1NCNTxHTSCq5/5+
GQF54ZAXw7dgb6/6+msA11ax3+INbov6MLA4eIP3LsviNNgQGojAnn9zMbd0jq8/ZXmM6egEynDq
eR7/6T0X63LgA0AZfPeDGWADPODzqPRdKGOAAwxYrA0goeat6AAAkZYQUikAHAEuFYAsV0kUBERB
CFBCMgiYBPEdheEOjyO1xbVrursQ3Xwu11bDKJYCjtk6/gAGtk4HJsCNfRAGOOIDHDn7ywoIVd9D
uRjXPCAwBTmN2RwknS0bdR4fZWVVyOtUJIGluyt2Krtm8K9Z0ZoFDdKHNsEqR9Ng3ViCIARUeOZ1
jWXM7RmiOAkZggUBUAPJhAKvsue+BWKi+EADBwEsVYAshZikAiMBOTk7ewAaXiZOpEs1qwDtot8X
6qmMyqq7KhaoxAwJqoqZAhjr9nbQFp0Cs6r0/b3QTVwsmVY1uxUrrH392NBerrpmwVUlFTf3+jey
St76vlEXACssmbmMSAATDDg9y+5Ot3cWekp1SAFTxTWeyjgR6INCOucBbZFz3ghMAmyHMWBQAAcB
Hp82kzJrRUNslAskh5CJAskpVEJer67JerfV36/Yb0i0+PtQzmJXt5vvZHeXZ+stbOsRAD3KbIQ5
LVEnQCEorHwjEryOXTnTCdpF3dg4a1YBYwy1MD+/xrMa0SnZnj9twGgOTxRhPiMpHCKHC/nS2MX0
oMZtQyS/5ylVf8r+Yd8j4H9Av9J/dUqm2nsHvD6JP0vRCCifq8pQ27Y+MTOOO6xBVFEPAhD5OQ/B
LubNdUDwGHs8hXQRFV/dt6LJ3PjMq6n5XZz0L2Jg7KKW4KaTfI+O4TYEDqAGa2tJDaKdYRife0na
ayiAOAEq1ZHMIjoURIEhicBAKLKYBGSwhd3F2Hsi3T9cK9TTNfMv26LCO05slVeQcIrIHaMJHuYs
QU6MpDBAJMwhSQ9UFzmgI/x8t3DGm4Sgt4/7FvC5oEndS3xOlrlO+hnwSqTsRtbnSIRosoUYxcos
DvQPnX7jgBC6WcsZVMDAjw1LXY0GrgKREe0+swaopqkJABIRoEuSoAitKchX69oBwAEaFYQwVGER
AkURMEVAJ25B02hbujhgBos1YczLmtEDTlRfL9u2i33hBKW5cZe/ipAMuaFsUczwVlUxINaW9++E
stQtEvrpKsDIUJQZuYKCtxFJdCGLJc2exqfjtsrlFkHSYoyCRq4Gg66lPea2u0OQAU1MFJymWLl8
feG/y7I2ivdqqvVsU/yUBIFORQClppaqZBBgJAKBQLq0uDLRW0RwARoVpIRjISTFQnKBBEAhCAj+
HPk4GLQb0zGu7vK+lgYaPP6f7qyhH4P/BY5bq20efIncZxL5l2OJDY3YhEqCNAVKx7JNuP7ONgBz
idHe7GJp/8/5CpY4AhNCSa86IMo5BCMof3e3yWMZgM7amzl6YIW5+T7/n9BONVLZU/D2dV4nqeFg
vK82fVzp9Zy88AAkRBWEStdWaYA0Pz4fgBwBKBWANIIbFozBUZkcIDESBgTBEIBeiZcbritGhWZ6
Khr6jjXOARO91FEMIQTE++PqfO8Xj1TRo4Nty0GjQhE2GgBifbJH9pMmz7Jbu/qRVDLJLM3uyS/P
OUSy6p0mcYwnJ9Xf6DqmuMeV9bu9g6posnx+nwnYNsgeV9bu65iFD3Pq5jAgduW6aEFlO1kpRYAL
02QbI5+v9GOUQ2NEM/pyYv0zqdkW5GztruABZYQU/KcyIqzS/AAjepfbqU0jEYTphs40KgLbcBhM
LGowpjcF3KrBuu6/Eq9p+e/TwVEXdjv9wjM2aTqBLdPHsLRRPDr0KGdvVkmcpZZNnKF2QZyllOay
g+SGo6QABwEuFaSIQnoEAyIRqIBiYBHe9keTFjsu221y/rWMAFaveMMWhu9Q6IK4qaiWCtVQOCRm
9z5veH4g0PwQ5GAfGbPD8btD+bOWbPD8Qe77bWRvOc7CT3GuX0GlEVQJeZ/ufI04B5wWj1CX/muT
IBX803iQAAiVAUj1VyvCxYVI2Shij5vJ0wUwt/2i8P8MWG2IKeFAeSXi8ksH8ZYEoBwBLhWUUDQo
iRriMoEEoCPAIajSA9aeGaafugAPf0qGzqqfYHCMhJ6r7dXBuhmV4sXgxDkty+VZclWjUEmcwmws
GqWlF3o3S/C2UoqGnm7u79+ST5Wh4bO/W7bGgGeGXXevUwD75iF/6XjgO9/+H/W8qh4Pxj1YFzPi
dIJyJ3VMsnfUbLTs4LwIlEAJQLYsIJIAOAEkFYAwN1GdTG4BPFb7BHwJiqbJvi7uOOLS7BgkxRuR
lM8Dtz3aB+v7eWxkB8DZCQGABa+rzVIgfmOTAbyAVuwA+PToBu40KU2j6InZCr3x+v1f/dYG/bIl
ht/e8U48d35r96IeS6VwDf0Tiv2MdYVAIACXFgRNgYcR169sVYFASrE08S7n3RSCocYit1UkJGdU
AwcBJhWALEsLoMzCcSEM6CYJkAL1s8Bp0kbRsRvh0X5aVoATr8IE79+OhjYFQJGfleOMAJ7r34Ap
IC4cXILi5q+oBvf6pVEINez+pZOpIuBS9/pPi62AVNfFupVK95JueD53/E/lca8Y//nffnArBpAB
0agW8Xvx38+f//35v69yFl5QQnEqZKmUBiBR+D6nowikr50VpFEXDvxLblFlWTSgGVPS6jN5zJsy
nMm/QT5+Tq9rBUwT7bkY4Z1iQAS0wHIZNNMAAwcBJhWALEk6qgJpQIhYsCMIBe4oy76Cc5tOZw3b
pvnjiHVgMacSO3p4MtUAw8WOg878p1LLrGuVrcnspBAxNo3Nojv7Z3RJGa3W6uxljtEyLx9ffhK8
d/LXbcdhMLUc6Oxyiw1PVIDdbqMo5d1/BqTlnQKgAtIEmwydaCEOTs5Ede5BtkQKMYAZAxADx3wk
RCgMRTIgLXOYH31R1Qnj5dKPTLKa5l3x+16lYvl0tmQ99nfD4uKcv38mVFOG0JTDlxMdo2xdSO2S
iVAvqQAJholgDNVqHLQGjOtJGFqoIHtBRBGsNAUjbgfmU1GMJi7sHoY1GueA4IoXwQlrgeEaE7Yq
FZI9TyfqOs4Whv+nhA4BGBWcTII6lYJlARiQxCEICd+jCxoXnNXu1Jv4znGIgF2x4fu0Zm6A911y
Ms3Pw6ncAdxFp8O6pCAGSj7ubun392aIL9QrthL6eHQAVMUGsc+TP8s0QyG2NPh8ObS3U/SrAzCW
z/xrCW2vPXYFCrta2/jI7KKpGbDbaKw3PDBjbYoW+bFQO599JMaRKV0q1iM79ARk0qictylW6ymO
pnuu/LuE6LsVAU1fFPmMEu4aN/7JJxwmCdeF6UGpDgEm2PBuXpT0uAEuFYAwZIGIjoEQoIygIAQQ
KbGmWvbspIB1osQAY+j3O8GK2qNHbVDHQeGsjjHhoF7Ltgo8pSVK43gx+Tq6tT4mVx4NJM+iFYqy
KSlvkKvCfEq01v44KosUlyXD3Mi4glQAiYskgBk7FuMlWmQK+1XJnhhWWNrGodVakwBlq988MLsX
VctQ91xr38eC1E5jVpQqNFcMxZtI6btpSgRI33Jw6pKqcJypbyoEUJWdrBCEil4TskDM4AEcFZxQ
VSolhmNAmdAiYAt+thodBRthdsjAE1AM6yenEIfPfWcAiKbwvg3OVPMoYdPV9DtAgIXDGj0w9MUt
oTPZiI3jOVTL2tLO/r4CvAbOkjB30CEHmVklrLBgMU86xDCiKc8haWM7MIaWqNIJ8nQL6bWOiffO
DFLStpJaJWEwAOVlS6VoaMIK5XvjkxW0juq0vFlp4uiADqxeZMA83kS3tgRAACjyKACUAAcBKhWM
VCcolk8BUQDEaBNQCHPiQWPLB2x56jckyXeoDD8u5dm/klwIaXHGF9RrTKQcb8nhLKeXgG4Ib7wM
15qvx+EXRnWGPH6DrKLzw5PD2fnfEzBsD6LGnqCl7rXXeP/0AsFPDt+/eVVpepSM+rmgrCVLKrbW
U1qlg4gCw43g+paXSusaTNOFQVmM3SgVGjbVoAEC5ppyjixIgSAA5ocBIBWeUEUQENoCPyzCjgvK
Hqz78DS7iaAvWfA/RxdT13ARUZRyNfxuFC6jPX1tDo/zShCkTMAWyiwKrkYyArf1pYZEA1JDyagI
S8byaVRXGc5yExsIbKuAY1bv+HP2gCIhShc6W3MsMbcDrM3dLXyq0GGFF58/FYAL2qtXSKi+vqEQ
FFDR1SUBaYAOBl0QAkMgAcABJBWAMCYqwAhCQIqATtnJt5NNxt401+pnQ1FwGB1/WiIR4jyg7JTj
jt0AhgBVeSrn3gF9OAmQgtWrvGPhkDBnIGq+GcrxPP4fd2fHwsMd2Kvq7BfTdzi4CRgWQxL7h1WX
E0hliANsvkeYh+/TF4v3x7sW318Y2P7R8tBCvrXYyqMQTTaLykuz0MSzDTCa6xkp9oBQSKRyC8O9
0lwoAcABIBWENBQbkVUBYZhAYuAR8wLFiZjkfqg0aWgUFlqNf0kGZdCCVTl6oxZL2ZaXo8bU3F5m
gJzOs1ShtrvmMhiXIIVc79daDcFSPC+9fhNDJE1gWlodUFjJ1jxA/amuep38Ij5ndr/9TU3St9r/
DiDBoqsVOElydcDNqRWxTuchcG7zTJsR0ySFYHAgp9pjZElJnCwjAXqomVAOASQVhCw0IwSSxTER
hUAjcCADFFtWtSRdrqwoL4/WizdgNdHZmg0qxFYMW+uZqLGPmHjbs0NHbowQL0sdMBvOO4DA2S/z
JhoaBAEtrHZm7EADSgxd4rSrDtRRYLKeEy19qlgBdN3aa+sIXyNm9ZVqZ8jYsByIJnAFbEXFJe4k
3wgax+ERPtk1Z6L3CE4qgIQYneMELyEnImpmCUVrFgDgASYVhCwkgwyMLQEMsGgGAEdMXKu5AUMd
3/dq5U0+1qfcU6qIQ/YU5rJTeWmtCFcTM3HuO0K1zaTl96GMMENB0dABKuzK9ZiY41HP291M0O7C
j8uxcJkKpDBAnyX5gESCThUALYGr8v89oDh5vUjzU6BFZqNThl1pzy5G1MjKerfOlxMOdqZR29tE
LjCgrYRWErl0anJPDsIe5QuUABwBKBWALKJKFEpDQsBYNBEIBQ0I3AUy7CFmJJ1XGLQPwgAEKDu7
XxwI3oEaVVrEdgUK1gsWechCCZMphkbYw30C5JH7/QazCMmBW/r4zbhaIOTzfoAvDRVo1merkCUs
unFJF+92HEyYZeRlwDIFGmHc2RElKBvMOHjgqNE2n5zI1iduofEeWKD7GF0HgDwiMNXKjEaXpUav
d0fZ/8f+f+/xQcU/UK753HMY3BD/gOHDAMe09QMC2+BFuBhZek9hjIo29xaHOBDaEITHkswMbI2v
ZmFih8hzlA85YWx8kW1/rlYw8d5RwjF/AdnsCDeEuA7BSqjHxuA5BLLMIh8Pkz7NHyiAcAEcFZRQ
JFE0SwZhiEAm9qOAB3cWCzd8xV5MwDEz/Esi944GeGJzbF39JXldJacLVahMVYWocXg6Bw0taScU
7a+ISSa5StdnpPMnW/c034wic808x0TNRuMpWsi8NKwlCmyKq96r+W/46p/6qKqKAGBAmrr6DEJS
cNnblKYNJfeGe27QZV2stGCIAzi0xJLLeMoBneKYpmgKJpO4rFvIKywlqLtCxJuLhC2tX+oxdwE7
j0EEDEotEnISYs75rcycDjSsxvIqHohYxXMa0DPSAhAzth5bam6FfvzLzadslucCt7bXqIHoEkPf
xnM7Vys26R26binECQYOEW5ZY33VrGLADz0pYMxKIG8QQBYpYAHAASoVhDZkDYlPRWEZ0GIkGIgE
6fNzHFZCyBTJmoZyzLKoJCPV8V5ICs57fTvd0qCspoBUx1LGfSeX6rpBWkLjFsFgc0cPvcKlcXrc
9f/fSmsGtTvqBa076+mprMUQZtnZ7GklO3Y8/Px9cfL7/Z+Bwaol0YRcgjKD1FF/4aoQUlKAux+p
GsZG4ls79n+7/5j/b+LkHD14W3EABjxhSDzOGCO8+oMU7bsqLkl5cn0YJRArRSnY7yLSc5bvTzPD
1/1XUvtchTioJmKGGUO1VnSoXscqrKF7qEle5bRMJdI2VaXw0VVfwy6oNCYtlnKj+AJgcAEqFaUK
uAuI2KIygJnY5cbXOm0O7zhY6N5rMioBauz5Oeep9Y4XW51OGC3b7+D3awRec/D+WQLqZvtBu8pa
pTdd8IVAZzCo1LQSUVlX+Dv2TYVNzvrweCEetkHPEvvr766dtCC9lAFzXcA1asxm0JR/B4MTDr5p
9VpT9RABSopSIdmXB3eyb1OFRB2fyvEk333XfRnBiaUgAQJ4STV7PY19R7L3JkJgAVQAAwcBIBWl
6BAKDIxlE6BEIDes7vs8wsRmNLKmpu0qprsC13w61O7f774xEojKlR3TDTAXy+7czhaEE4LtTOAq
pUZIiSgPo9q3iALcU1tINX8AAocTgHtyGKZrEylNoho/EcEuRZGpUiHCF76JP0/UstETSgMM/fFP
JAiEe1VYWrVLmt4pQx4+eLwyO7GC4uAJquqnQKgwUV1toukmJAAcASAVhDQnMsxaAj1yxDgNNhIg
uXS1y6sMp59gfATQHKeBVSYw3et9HDlSXYx4ETidXiTqmVgq86wAxjfCFkCV/PpxVpvj2Pd08Hbl
m8VAbsd0pWxhFEULUutzvKyPn3YzCJhGbpEZgW0gkTm3hI/jPDzhzrRcDB6OVvWGeFgjBMy7sDqg
PIltc+wWWALkSJHanO4rIgkAgAAcASgVgDQ2MJ0KLECQ2CghCATGWCAAWXG6aNXWi0FcJHAA5B0r
FmsGX1WfDohOCEdM3b3aYFgdEDXPgCoMuaVO9vFyo+uTL+8i3MkFT4eZtgZ52I6DGMd1fm9aPTGy
TDP//DXT+k05fyxfowN/LuKebBleM0a9X8NfUSYvlwcEviBGEpfP+kJR5iGA/7Rs+Q5tGpbfVu6i
ABy7PL7F5GEYCeZbaZYgBhasiYHAGsNAGgjZJKd91Ciwt46zTiKQuT+o7MWO3enywDRjNs8n/PO2
BhGOo2P/xKIADgEoFYA0lD0RiCVioIQoExAI5vtcKsx7eJkq75dFSlEvcB6CU2XFY/3dMlCdEosB
AR5OPHcghAhHBiTiV6ruhkRD8G3fOxHYA7McceIMKf4e4dfyuPs9brkIzXoHPcPvnwGgSZTNWO3D
LQV57Ho+UoGN08J2dFlAABZVu8tPjmKUDPw7fmNEH7Zs+au35NI7z6fEoYCunNSiEzEjUbNzIKXY
f5/6vLnRgY8Cla6wDrpoYXEDu7X7pK3T+O3yVQJuRrNnomJWXwQAcWSJ1qwYGogo7md7eiFbaziE
mr72hUkdMWWymb0kC1SV5woNywKnDmaPZS8slFQCmLVw6TB511s4cAEeVZkqZiKYBiIhGUAiQAvf
uPBThps2xauPgos4gAAoBF5ofLrHuGBGKLJSowMAAIu12YSdkB1+75LkY1Xeq8XurXGJQ1FbZ+zC
ZgYFU2buamYtk8eFWSEZYrvmtL35Z3NZiR3ppeBk7YaANvZejgx97QwHOZPv78pp0f6GsoidC5TM
61Wm93UU9E0t0bqTtYU6prbQGEBMy+7DTLOnmrlhqtJrwBAJQ/Cu4oAAcAEYnxYKcCkSkiJbtHRU
0m4KCmSUchAti4QiX9JbGn+Drjf9c99B5+tuPrx+3yOeN9S+uO9vDqpfPXTqtfnuKs89XwsjTRIA
+IMOsl5hDbG6y4MfviUbMsY3NB/GyZGYcLi1M1Re9dbr0TrDM2uBK/W+pRUanprAA9eBQJi0VzMs
GMKXHO3YR262AflGvKlKn3rjGB1/tGW+j4b7OqJAQ5xCq3WhzGKvDA0kNHbm3OEPtBRIlBR5LgVJ
fZq1c8sFDhWue82jsruG300YWiOt9eSkWV58HWGxBmuUwuXeJ3yyHTFOXLvLbQAECiY3s0JRc5Fe
ZSeeE0891oaoCk98X4cw9GLApF1IbD/QUb2xCgngEA4BLNWAMEViDAJLFICc+hgjF76OmrtbSkXJ
oDgtkHA93TKRwgFJFuLVGKi873yCt7rclJqJqhbcuvpCE66v4/KAjmB+EC88NYaAu9A4dmX0/JjL
UIUoBkvrRldkwpFQrIRJAA6OhEinBvHpiuoFNuGlcqj89lQuGmERonVSpS/rfhGU7XqE65IkDvMA
FUKE98MsZWtbZcgvTLrIbipiKcqRHAEkFYQsVSUF3MRBMIQgQRgI9G3Yyr22XOLnGrREe1wKJR4/
KXuzUICIDf/ZzgpA7+P0ziJT3MIHh4QA2RDOrnOtPZIC/FpMAvdo7YArq+v1MZBXI0LzJDDBcovN
r6cxBnnqfE/g9ABURBj8/jFK1zkzt48pwiDGDtxlABWVVE+zoJyB6SvnTpAAAq1ffhPlpzckAqeH
+hHY6AbwUBEGowm/j/Uv3/xsKcwvFKJUJW0QWqS5WhMTTCM0wwcBKBWELEcytISmA4jAJ4O23NOL
5VYgOGmf78AogT+Dza65wc3A6a0vmfQpZbp97trMNbsetoAwsqmY78AF9/bdBKZ9+WRSu/v+mCi3
T9G+6MbMpYraZcZ8N//8se+j1qFyujYBit3MLxYMQLRU7QsCpvaxF9fqhV2rBHQAWAA6JWxqAuAR
ADgBIhWEMCIUBVxDUKCM4FEYCPXe21osxGAC9c8f5sGIAYJogv90a8vASXKmpC/d7e74ZFX7v9Zz
ALmoLSXOYCmXdAFZ7uffQYOfwitKVQaXB+HDElhz9+LiW8L/lPoK8bEnOItLPhSm0Q5WIE4RT865
oAdF5UAJq1ZgPToi+q0CMKrU3VCIBwEiFYAsVykVVC8BPB2gBvNMWxmpqy9RxcsK7/UpMLD5aoSn
HtdOd+2AdTWnxt8LHhL+ZLkKvVKCdnor8OdqAirBN64++sgM3sCZpc5Dfu9WbqCWb99rlhDu34Bb
ppfOE/dAUwRVhl/vgijvK0eMqPL+EIyF/y0AW/KiwWD25pcgC4BcEwgAmRTgAEjtEmkUZlzgASoV
gCwkaRzGQjQAxGATketCAAxZa4k+rAon5wd/XpNJMnIDS9Qe25kPmPut3rrswIVG6D52+zxihkCv
AIPHtT81vcTY3iFd9NTJ/dbjon4A0D7dJWnToR9F61VzWCTsABxyEZXz7jf9RCGhwcMTjkLwra+T
5YkwNn+x4JBAqlguEZAlYSgiEgAHASYVgCyHGh2SZECJACIwE2b2cenQ0wGCOpN6p54giB89zVHt
iLTs+fs9UCwO134DaCGA6uXjf5+skCUTS2YG8ao40qy6AbJeCBXLZ8Ieuyavt8+nFSdN3ptweRyF
0RBadQAyY9DOJAIOFY0syMAOcGgA3B3EwJTQUOlA/KxRFQNYrr4TWiQLYoiuhNFHBWysX8Yqi61J
ZMeL+XWWf4iUN37gVZvjQW4AIcNJ8fn4om+jORL6OVKdVTuDBwEUFZBQNiolhoRgoEkGEAiMBPsP
EMl6gwWQ3qxG8mrD8QonZHVhfQSZRAOZ/WkxNHIpfCc4cjYA3JimIqbQcR4VoEK+DIKvKawkv3Oy
A9un+M2DmK3bRTAHWzAAYx1gkPQXcDaAFRnGih7EVCaLS31plNm7vIFSlNK3HjV45XTsCUrDLZEw
nzpoSl46wuLrY+d4XgBaXzNpfRcnRGEEkCu7PlUgGQxegFkH43qubpAACOSgAAQJADgBFhWENCdV
BcpqIonATPHbGZBYIXohwWyTUQP9gu65bjrKL/i82CLndy4hq5ylkGvt/E4OnOnK0NTwNk0UPSWT
lHolw5GDC+XLPU0f+f78xd5oznUvr6gS7L6fuK7Euo0xAxo72Gts1nXfHD1c+jfvp1jx+mutTDOx
M0BjG7FdufABJjAFWy0lUDn6Q2mJmCI+mUYN21dLPuEGNIwwEBIBf7RYFg3Vo8io3oJTSYKhlFQA
DgEYFaZ0JhQNTENAkUBK8dnOM31VNd66rSarFvN5F20uwNa+b90/pb3vjne60TGaNXfjqeY6SwM9
/G/8PZdhlev1HueiAnW+fdZs72oUyNX5b/tcozgJynq/95/9/C4OFuUAWYYPiui1sYwSiJUw2WP5
WA4OIyOWbu57ZdNyjPJ+XPpYlRMM22WoEx6rj7mrr46pFXpetopU6JAbhpWlGtRtFOPRVejH3TBG
V3E/ImtHUdYlcY3D10RLfCAKlmmcRhpktdb20BuYkzWWbA7eI+T1gSoAHx7zOwRl2tN4GKNKBCAc
2a1A3sqmZ9WcWmVeza8QkL6L568R8UBgHAEkFYAsiAqOAmlBiIiCQhMFBAJ4t3TFDawOEydRC2r0
taBazDhRfsmGXRXPTI4A07ISx2iTgYAFfo4D4oIG2OP+fjkATEk+1S/lB2v+v5pLL/NaT4cvU/0H
/NJwXmA1VVp7dKkU1w7z3QLMlIqAO76YsDEyq/vo4YyuTF8koRDCyn7mP1vZOylhktWU0c2LJWXP
/9CXC6deBfQJfJXh2GqWNb6nnlH9dtB2ejGSpnLZ0qjKNstrSgqvGaoV+98ha4hUoYuofpjv3eQd
aJXni6EI5ACI1vffBwEkFYAwNWmdAmSBMWCMEBMO9mLxnTZfV47RYuruGgceG4nlC5PmBFFuZzUK
vcAOfv+zokEqz8vbAA+uMAzCO3s/T2ZuoH/k7IamUdk19JDTtzVE9nBarIC9qIiMVuPB1v3X/GdY
cJ09mjVhnMxLr/vGaAV6lCldSZFvERFdE1JlS4JJiLgJvZkVggFc1wDPJVnk2Z1IziPEafT02Lkm
kF9i3A7Z7hoCkJtymR15Lb1+V5hYOXQm9/A9VFmlmKopLXEAYWk2au5r3BwRlgCg2YJhPopGeGp6
ChXxHQQlQtYk2+Q9kUedMuJ++jFO1UxbIppqrRJ2W+pmqszWUukpqvOBNAKcYz7wr04qKnpIVAPC
ZL6+usjrQIQkdkXlInK6ZCcROA4BGhWcqEgKrI6DFIDb7UDngtgxo2p4LAgFs9b+/Upq9bzRMY1C
3Ek7GYgz+RazAzWeHdpYWrGM2IvWZnv+bEDNpvfqsVeaqe/G4pZgUb2ilcfNcs7i9sLA5KeFeEBw
PQHFifkfJaPoMvtPOkwaqDlOVi1tZbhK08r+MfKADHkZDpgR6wPJ/GKkcCN4hLwhRqUXkMQgvQGJ
5n8CIAcBIBWAMDXgBM4Dd2QNhRF5Zics8pmQHCu/cGQUsICYM4XbLSDBV19/t6kxrZC5uqzak611
9/IZLRnPZYWM1flWBGd5izdKTWL1xiwQi8JlUAwrV5Tus331UQKSpguxgJuIqs67cMH1RUR83Vvq
6Yd2Z7+2bw2vcTYAAgFWQ62ABFmzan31+9LizE9XRO1g3u6ABNvei7GHLlcGk0Yc2RcAcAEiFYAw
REqUlIMUgIMC2AARAVcS1hQdLrjriRBsDqYDqcZhrNXJLovoVXI3aBXILVXRuygFLrOKNk6iOz37
xJqMIvETK7IA4ACOgKrBp3/yjJBL3NrbaFoEIPDuDvW+jcNhvR0JFW0agpVA6NfFE6iiCegg8LJA
oioJuW5BGVIhKMLAurYkCsGDF60TEGWviuJFgSAAHAEiFYAwNHMElIEioJiKEAsAiBMAgMBNL0W0
LpGTZqskhVTjufL1Cz/cEEQ6MMxuWdUpgKVIFyWtYUBoRaHuhkAsKQWb7lBIftTohj1uJOGALnaC
Q7NE+9OtS+H5E/x8eNeQdrrJt3yB2hpJLYl/8jV0WAmxCgksMAAYMgEBPCD7Z99/7UDqWgJ7jNaf
YE/r9CCwe9dYZQ0hdDz7hwfhliKS/0T5IoXbCoLvoUAixTzlg5YgoAQQSSzpcggpIsAAPCEEAXU4
JbZRLFlw2ZydRN41TqIWZ3Hn2SvPpNazDflBt9Vbu2WHnv4/fU9e+3MxPZ6uEnVAABwBJBWALFQh
TQIjUKGEICNmTQAFqITZm6IoCJM9G1tEgawpTzNTi1arbXwp+Aba36pV9NDblsY81W0lSIMrUa4x
8TLiqOGrJhhf3zAFzMynRinYZQOvrRgglOnNJC0AMUVOSpS4F1xRpAlZv0al3ueG5LKmZYe6tYlc
pPdwCTy7RbJQYOX+yCE/9x6bxeuIqh7XL/ppmmUNh79LtFEmhJlKSJrknLRVbTgMMtFa5Vjewys+
dWUs6eJKwAXV4tzJbRXEl7qjLc1cAR4VmUSUITDCQjEA2eDcRoLDMuWaMCiotBWyAAACACgdvu+D
wW3oRuEFdcg/t8QgBUQA7PGSADUoV7Sjh3g6pReaUifVCXLVeQj1n8eyVeI/jpbHUoih0AP/d7j6
qAAwnpugNfvq7IB1mvBMjjPcNrJEr2mUPUlqOAbDAMB3sDqFRA4gNVhj+gEG+eoPjer/upxpJsEf
xGpuyU4V/3Av3TPBM5ehVO2ZqohNEnbn7hwfjeHdOAEoFYxUIg0IQwIysEh0Nx0NgmYgiUBK5mYR
RxYyzNSRVEorTQJ2/8xySb5PfWjs01qMCvXmPl1UCCiW2lr/uMicPP9mAnHSXMj79dfRAnz8jmTp
Zy4pAxXWwsswKHb/q9k91uVOtPEZy6ua6eu63tob9PO93Tw/4OLkzIQHLMSdsttObTWAgWtifuO8
61Sq5/CUjRQ0jDhFAYFnjKSZyZU1ACDQzVDctBK+zzAKy5D49+g+7GSQCAGcKz59NwEnl894kAA0
TmT/DNJEiAAFK8cINuoADgEgFYQwkUsRSgIRIJgoFgwNgqEAs3jdFllNY7aTMfCHN21AWUGZKBDu
eBxlkvDcM8AquhcyTBco7nMrvS2Fi2Lf4zaod1LjF4dAxPLB/lgv3NrInICwk1amc0AiN3SHHNAQ
rIpkwlV4Kzmc570WY75zqRvwfVqLua1/onwLpjwqntU+NAK7RYCGG4AAygnJV+ejpX/vy+ti2dOf
6uRa1RJIAUZhB9ISypFzMlslfJq5454dR54b6z3F6nHVC/AwBB4AngAJiT+GW+wxLbjvTxpiQAwQ
A0tJ5dNs4GAAYRfIAn2EQEvbvpzzPvWUUD8m3u6t9NIxru+cx/2Lr+i2P5Zq/9nALkBSO5ihOzy4
b6S+uRdSAADgASoVgCyVSwzKAhMgjIAnhGyGgvbbNE0hlMWBjzpIi5fPzfVTBFQ9/CtvnoqhSAKU
PPx8fskBv4/HdwKovWjaVyG93pdVIdWd/VPT2+VgKIy6mXOhUQEc9A3HD0/p8RodPGT9B/4/9/Kl
PuAqvJ9yH9IZ40oKr4L9/L2qHX0eL14MIoa+GCwkW0Eif0rk9YnSXnGjuB2HRS62elAnweNhX5se
U0XaRtW+HR0bfw2jpV2GjxyJUJETRBwBHBWQVCcxpYSGNoDdvycwWdLzdO/h2s6tl6CLQNsgAnsm
0GAnV+YzrBweyLLjPlRM4gvdpe35IS1/gQHH0fhG9/tPsg1fhdrsLGaPNPh9FVk7hYUNQwshOhWl
u7tzCjrv0JD+yAie0oACOOYrrsZwU0ZZmzCe7BNAAAnRQlBpwxnFo9CtZD+2OtRDLDSsuT1ag5UW
2AZbQMWkcAEkFZ1kdhoVgiEBCoBnzKYI35WV2yaSTS9FXNAVOXK4kWuetwgzqL8f/Pz7NCpjIq/x
+uvDHXuB/sFwhQXlz6GGxo2m2gArQvbMzjZZDOXI6Z/WPPgaerAYfC8QAKgAgU3gQMCBCBiumXQ2
OEMBnEJAASwAbDFS8YYcEE1PRhLqtRkywSA/hADqmJQTIsZMDKk8OOmEdO7gASYVnEyCQw1MAzGA
ROAj3jZWONcMHbvXfC/udSSSwF45+sgvoxdyMy1lJ77ZAcQE0XWlXa7MAMgsYXmI4f464pGdBzNM
IGK4UBApp8FaJK7e3DaIXPR8+nhPuQi9isV7Ybiu84tTWGYmJMA0dnh6rDsfZI2lOdA60DyZ0gl9
buNkFUkPchSIsisimLqpcZSE3K9K2LDPCNAAiAcBIhWcyFJDGIQCFgCbd5QuNDTbZhftGmXqtIBl
McHdGppfBxwxoqmHVeiOvaav718aKs1QxS6BnkrvCDA2y3KXdlBaIZzaHNhMhx8HvaSDhqdw7KqX
Em4EiA0K1AkIQWQ/qZS8wQKS2pSihfO97BCpNOs4VlwKeC1Jvn/b/Hx/UoClSV7B8v9kUoRa4gCh
MEFluQOROcomos6BUA4BJBWAMCQrFgqGEqDM7BEICeAZs4syMQtHV5MLXcAUNXpylIVCcwgR1/jV
V1GDst8OgmIABq/7fFAMAslsqEZX9MwYDQ5cdimXcfJrITrOwFunjlrOeO4Ytbv5UlwjXO5pjFb9
oH9oVU7NiOvBYW0gBrUwuZMzmxger5+61PigU7eSIl18QApeyU8NXaRiAC6mvCWrMnRI6B6CnTxA
4GzdBV0e8NDa5+BkefOBRSinhPUQE1U6iEGIIAho/DUv+evtUBwBIBWEMCVbDJiDFICc5jdYMYs1
HRFkRc2AKDXNsDIYPBz3Z0wtjqwBddOXz54leo/jnolmRn3daEyArpUrkmpWEWv7uAnMdpliWLMA
MzRMUX04c6Dhz4BEroDwWIsoCs3iDRtDxAd1iwgeZZmkPqhhz3QfyFuGy7b/4VI3KSVJRT1vd4Me
/Y3xRzLa7pTTZNiN9Mb5/y9PNqBGIBNVEfjg+GpT+88i2fN5f6+3y7MfMBwBJBWZUBUwCQgyAR3R
p6NhPZoDSo0GgAAGRuynpnuATQQIzoMYGGLWpE7MBkElPwuvtwkpXcujOV+6u1lrG5z7+/dy7Kz9
ERbTisx8wzXa9Xe6OTnn7YLXw0P2Zj42IW53pkabbOUuAYvygxYcdFmLkLzqotiMt60RJygSuDBG
czx/SDL4rCZL/VKAIXgCuCSa5DZTlG7Ji2ITqv64ABwBJhWAMFWECYQvATvANtBakaoksmpItYET
XRTwaRkwjgG5Zae3LnzBFKpaLYL8drsMxjNisq6vprsZzjta3ZLNAESkIX1+uNr1fyp/ej4a03zD
by6r+Fzr0CFznK+U6L1IoBEQV05+d9YJ0VnCZZt03N/d8m3r8eHy/EAwkAwOaZTFFjsFNsbnCC5J
K94xWiTMFOyJO6CTukIKgCgRquUqKAHAASoVhDBUQzEKIQIhBCAnXeTw1vrWF5d3TxdLOHb/SZoE
hpU6mRUY2dFZHAcjs/FXhyjreX9ezztcZyr5VyKYbdRTW3mrRZ+YQ7Ix9dhm4WChhQUFKoVgosVA
V69HXSjTE4ieKWzTPb7N8nq7ZrGXdIKOsnEKoK8ztqXwsO0oNywp1EYM8uh/O+fNlrTVy5EixKmb
LL3FP/6aTb4j+QHb3StKhSWcciaG8Xs2fUZYZldOnQIxedHC7rcAzEW1F5cylmKniylRoMaAcRIx
2ULImE4BIhWEMFQipRAhQgiQRkAbNtbhYBDCMewLVd0EloUMExoCbhHUpv5ZVIpJR6XTFm2wQSdE
Z+q7Te8zWIunCrK9/17VWsTid9/JRQpgVtAW1wanuQ92ineF4u9y1rxZqnqezrtTB/MfZiAQNYTW
UvMChow4ivApYvfqBwzTx+iF9uusQlL3zIfepIWxHx0wVoCs6zNS2M+rHONdA7GvJYiivthZoBgl
BPQLRJHQJ9OVOD9nWpn52SxPcTiyb/n5ORdwASIVgDBUOwUcR0CJAGeAk0jkCxFiWEvANLLHIr+b
bKCcIVJZCEIXPbd0hFTCbcwwkduVNWWVIN9GoKiTWuZ5VQXSYzmt8Xqx70otKN1Ty9qzx/AwmWw4
DfwXC7cacSMjSj7xPKS1tt5xsEKPxWrxHmJ/o1wvEPbAlBmkkzkzfPCvuU3C/EzjlU6TJ2QZuY23
AXvH9OuTrwr4WijTTUQyeROK7CnnWQuAJ2fx7/v/Hl4O2IfbGpLA8ksHARZVoOimIhyQJQE8ekDO
Kg0ZG7uxDgL0AY1yxqgqBeMlawCUAGkvR3LAAFAjV5daRHBOTeB6ldws5evlqFniIHoiVrkYyZlX
MZTgzGRTXVIhVMVa4tHLdPHdjPzYi6Vv5dNTRyF75XLvUN8gXqEatpQj05whzdoNMi+sB1ACgbtR
5xW43uwzE+nOPqKs0tciZy6Ph3pkc9H+4mNMbr/5uEoJLpWfZyIY042u1/SF8/HoxVyoeTprvPGd
KRvv8i0UgA4BCp8eETSE0QmzWbUXMJOiYGETRnUJl/rrgrJ93XVv6/xcdOXH1OJz/bkM6fRe9fp0
az3fr4+/WrTa2L4CBqbfT+AW1EZeUqqGHo1rCZ6M78sY2lAfvBLsFMm1crX9IrAlmmrlsEsV56XY
spSRGIZgNugCgQdW6aECcoyzi+hn46cgsEQPbnPEoq+3Ix0q13en0puhmbQKaadmfJfwcHlgFaqc
eiCBXzo7d3tCqTUZNxmAO37pmS/BBuk7fDoQYoRCJJEdbdmMdD601IMNHZylsUiqJa9Fj8Bww+Gi
jDkxrOScE9iltkulahmNgppR4cXuQOGxrwi1UD97+m7EcHomMXSx6StdVqrfIB2obAA4AR7VmQI0
IAkaJUCwRIAnj3qo2t1uOpg7MC0nF+CAAZgO39NQvjJ3zKBS+FawivkEtCAPMLF+VHBXASxFIjd2
7UmPpA8kSsJsorIjoooF3KoqN6M/KcAbI+AtYZnj6rPqG5vNm+VhiOZ3d0Ct3R8OFqIGZ2pmUPm0
/kTfIcFIKfmaQixBHyxT2x6uGfo3p3TS3NXPb1MKSgM6jByQACX7b/zEtDb8nCH5kAAFRpSiAwcB
HBWENBUyJIqGIhiAIjIIBEICP2qwaUfDwB3G1BrLgM4zlR37Lfd9UYmHHp5GJy7d1B7CA5dh6kpq
ynENioO4fXAEId7x0iq3QGJb1XTNmvkJesWqmKX+KoJatBL+CrNSyisAr/laY+mdWoFqrdLQ7oSS
w/uCc73N0Gu2BpFz7T6jkmi8KK0Wj0oJYMsoK4jGS/gAAE2PChf+PhIDXM3oRlpjr3XTWAMHASwV
hCxEOTjIghUATOPSw0BRixvUMWRV2EhCm/V5npcl7FCf2qcC5HtN94Nc1XfD0zRwmdiKWMOifoOw
49EAXH5pB+WDl3II4FGCulsZZsB2zmcvt8ni/sXynqhtM0o5khKmnyj6bpqP9FAp2qEb62+NWQw+
kAAxL5RKtYoAfLQAI7YBUMZIARlGDX28+jXxz6ABEAE6gM8QAHABIhWcbCQxJQopQJCAKBMYBc4C
2OAMDcHWDN3pYDFWr33eYbLGpZ2blWxcZ1KdZB+g66ygprA5l1qQqv+cOmkHWhSHfAUnz99ld92D
g2rMt195+oG80ezwV7UnGEOBF+DDupEAXQt2pjnupi/PfBhjlwaVtQz6JQSFtGb9tfLDb/1M4WIn
7iPC4AgQAs7o/+tkvTBlvjxJUURKOJkjX0hjwBu5eoAAC+DLDT+h9RzocbSAAOABJBWENEYyKcUC
RLBQQBQIiATXO8tCGoQbnJL0Y4ZXQtAezyjkqi9oyEOUCOiPNu7yycvBGxqICTEHUt2cwINrX6gp
hd+HXAqd8fyYnuQy0P9EL7fnYQBEwYV9V1P93Grx23DRVLTvuvhOlxWlwJcGCcq/NaG9GB0Wh1v5
2F7YdhcP3f8JmHGPtE4m6BpcLQGE9USWZU+f0gGANOaTypnwbuEtZsqMUfSQA6M8cmHToBv1MFhj
AvCHtKTFt8kA36rKtGsIxrKerEd4IKaIUnGXglloKuuKhaFCfit2hv7OGK9Eo11zedX/d5CRHD5L
jgEaFYQ0RDktBiggiYBM2BiAgbIrhktMnEkDOcDIeKy8IU2vCUA4FYJFRy+FALRyH6vwxwMjQsO3
bM2fri3z/+QCypeSf9T+Xz6Nz7yD5wDBiD4Gu1bN0Kc9mKiqmo1/UTXHnf3ijXh34apHR60owR2Q
tCVqyjLJXJMpCpaC6mSdV1M0jRpl/gnCAWAg2BREmBZ+PT9uD8N2fQ7giBc7BMBwAR4VgCxTEwzO
xKEwxaA3gbmEDo7jTDJd6BrQDlj4Sf7/vhwAqWLy+WIRLH0Ao78osz8egguDz9KWTw+OPBrmmS2J
skEUCQQiKpXToUHnKpISLv4/r4TQwcJITix7jypywNM89I3ZRZ/XTb0fLJFUjzUMsp2UIiFkU+aa
yhaWf9anegFoYel4WiKJjJMhjklfciuRn4QgACcSIkKmWWKOXxMnm54QAiHAARQVoKgoKhmNAmKY
QGRgE59OdR4Cal4zGb6svg+NOIDnKbKBk8Dx1l8khh0dO+YuNfi/TWH7PCp6ZvW3lVdTdotZEUOE
9eapZKf2RcZv3G6/x/DX/wfM6MFF2qCZAz3UZmHDfPs0/X266q6OH9aKO3gMCNlKM9SgkEHjYHba
hccBvT21hb46YGmzl3z08TIoQxedlUFldeIAp5yqvZmEfLxHPy7Kc+elThlUPZ2Vd/+tm/4z8/8e
wdPHbsLmM5xM4TjY/Xw/XsBHf07jmG+kAPKYPrUOCmVhxdi71Zvy1nN1vvTdNj8wWe47EOzQKmbA
AHABJBWkUCZCFZCGEIIEICVlJs7pNK1rN5QrOBP/UC7x2/nyb6A7yJGlla8YBBcjdpqmBDpLC/rS
ddVklvppS9gN1NasFbKQ2UZaUYFUnXZASd4VjUxyT9d+j3jKnL5RQEAkAuga4Op6bm7uFeA0rDjb
hn3652vyS9erB8NNOJFyiN2CkizYosj9WJP9K4uCFwmIbQDeu+sJDd/PuxP675RyMKLgASYVgDQ0
JBEMxCEoyGggEQxIAlJkTeE1bbO12CcT4u0gRIRr+ack4f6YyZlorbQlrRDcF0QkppxSZvibXLaM
lYkI1Wo6xNfLjbOXkhZPq9VZW1iaYBodL92FZhJuKnwMUKTuVieS8SW+DjKB37+7EujHz5Z1d4Q7
U1nNBEdUBeLb+7Ekk+YS+Cq9gJYS1WoWSi3xUth6s4LrMyWYyHSMnwo+ssbJFCeczF7tYpdWRewQ
XTSrcXtCvK2f2ksixwAJHAESFYQwRjoeBooAkITAJz3FL3Tw+hsd6sLadRbVWHzE/7WtpjgfS1uL
KqTImmFUM2NiwAXvCDC3Fst9cqGTLd5ZAEYzokSHdYFcttVZNCGFwAGUqWSRrh07gqzeEiSEJjhO
ZOsyyaCsFPQv5gdjdS53vrPXby8c27SrKxE2Ku9oLd3yBTRl8QOV7Grj3n+rmOP0wgAJR5T+lQkt
KOoUNN0PD57cPcq3TNTtGRrCRV1fr2o8S08InBeCK/ij4VMKpQDgASIVhCy0QwUESBGwRCAxEAjc
Jd7bg6ZjNMToVaq+LChl8vvnWumtm7lJyYneQGhzU2NaCwieBu//WoOR5qtBGusfBCihw+Sk6tKH
nQP+thpKHhpJNXcP5J8V1n7rHeeTZF++aoTM/CWWONTF8KfiZ5JYvTqPdEbInLyrVzf6n6vK7Clp
YImnPa90gkzbNA+ZEBkAotvVZKboCK/l05gCR51rSoXEE+yd58JEBwEcFYAwRCsqAsVEMFAkUBKp
NiyxdFJKq84iEaSg+wlV02rPqR4yp0xJg/jzmMYcqPPyVlaj2zPMYwbpADESV3VEYDelBWuCOziM
PWoO0kTElpWukkgJrSp+8V1J5LbAFzClWR5XhnxF2VmJHqCwtNKq5ss1w0J7jym5A4vX0RGOzseK
ekIL414ErGXNqJb9EXyv7/wvxZsZ5kxRBOnILfABJfBuUcdR498aKYJCIryvnwl8JkBGADhJdFZX
0Y9m+MFsX5fCArwJuPeKG0ejNaCMEuilINaAg1TxtXX4+bYZfoSEaFBOxTxVWKBgABwBGhWYqQI4
tATnxoWFssCCFkF6AAAVm/f7sxs8S3rMyZqeojz9pq67V+9SyrsQiB75mRSgyu9XbrMLlinflIcb
oDy2aBZHTUgdypJDvu9qog8Ydb7MVQaDcESq0t6ylb8q31Xx6cDFdwzrZ67mODhsy3WpeZo+5B+/
3wIPUpW0kTqWAF51nTARLRV6UJ3lSNWdRG12sjKWxQLIUA4BIBWEMDQrBR7BQJCQZHMQCFZmtSbF
mxwso0UQAUOIHejrQLVDFeKCmMZM+8RDtOAvKdltOkD0TBNuz0GxXM+VbDx3CQ8NiwsBR2OdMdPF
S0rqfbsKpS2wwd8EIIH+bgVMIF4y6hd3kdPvK72hS0MTRgjVhoSgxC+AYOXrbkhu4ZQQg1hFAABM
0cJF+BNswB44a/RHeA8SazD1zdb0S/EDZ2M9k/P5qBwEJUAUm9h/sBjbh4Y7zCVHgw/5j/U9P6zs
efk6BAAOn7VNMA4BFhWEMDRZKQZIQIkARugFACCWQQUAoUT4bGZhHrWQoC3SD7Z+4R81IHbfeM7N
zqM31YD7Aa5b7h1I33MJaML115aecxdcZsHop30G/Lumn+CkuwjDofCgfktVPyuplKDBJXxgEtP2
0LShgc7wRCLoUyVKV80NifIsyczgX6gMpTTM5WWZdw+DgFf2BLqA6wGSD05ME86qsvvvzVLwtsK2
rFRe12Ql/BUz8K9d2T3fxV+0f4IAJgAHARBVoIiWEkCMgVCBHvMrWCAy1kYtpiWpOQMazgPL2MmM
dCS+KakIaVk3TjSCEqY8czWKgHTeaX5PVaVWvlW/WYEPNgZiPHB2UdyOe5HVXax+j2QycVf5tpkj
FBC1jq6KlPObsRA/R2xGV61tgxLz0uTDsijc5Zi8oZYAPXqR4PbAgDvHl7ASEupgs4eDffRLNR09
jLFatatOsgq0fpZiYzGeMcXXIajTk8ZajNdjA9RyqlrhZbV1e9dfr7rvjE1ojgEUnxmScE0Qm+mk
FzCTgtBTDUQmMXIFO86uBrUv854dV28nWXP6fPAceWrD0NRv479om9sQefXwibW1fEdpt/gfQfuJ
vFFCElBVFIrCVwwL0UJVcM6ksZ7S4VMT3UBp2mLwVoCpj5sdJ49PafcAB9wgHPmrf6b+py/RnMeU
73wQOqJHfcYdexN1WwOVBEY2ofBZt/OxUZpbDh8AzEtvyRfm+9/P1IAV1CkqVNDoUUN4Nkx5OQ8r
z5krvOb5n6ICAEO6MBVP5LHED1MJLUvuH5BuUxAc830RcYTj6pNctp24L9mTL+ssTqVz1Ws6+e9w
+cSrtDic6l4H79lOjVNWRAGgENiWm4A4RrE3Vu4R34dgHlaVg9QB+N0PASzVjExkKUUCJwCIgE33
jodHhNRBik6TJFw1Ak+/HavHhsloFnaQ4WiTRqmkQWnlUMxnt4yBgZmLuHNMQPshi8uMibPC9nQn
yRy5OYHLR5mfX08/9gq7OCB6rX6r7AwczQtADE6yAPOjwacIUivKkkFiXW2y4Wfaa7ESKDYIVvBE
sWzkwFqTQoqABKVQB175Nt+9ggBwAR4VnMw7EZmHATOAjWAnodiuPC8eQ3Q1LOLvI1AJTv37eo5v
e9ciVY+n5chi6W9QZMq3FgjufqtMIUT5408nQIBR6eRRBqiQN3l6jGIgaEzT7ssyjtt/Mo6fkhlg
08fx/FXDbU9QoA6/J/cJa7oH5/+/yZ8YTFQqFYF1SkWkveYKUuXSiAdPAAdiTIBAjUXFaBQADgEU
FYQ0RiwFDuNjoNgkECCIggN43uu29CMaxtEki7yPvnAfIEdmIFr/RR5jkIsCJmozAAI8KH+2DuAs
ccm9AZlPbFDkfpcajyyvoZMLlqUKQMjfr9qxCt3F/N2zJbCtigexRUYRjKzp0zUobvaWuAynPu7W
kYEVJF0v/edU5iaZ9Ig5VU3DR4e713cxlxutAQrCDGr42tP6+wmzzvslQRiEX7bZN6T3RirkKfnH
6qDFEUAMuSXgR/t6dUvkEDgBHhWENkcjMgLGEbBEIEESBEICelX73jRd7TWclObg4Z+/WthkNOn3
tD5TrV0MJ0UtCyU+RvjKxlptHi+x9CCsMvHNAAXA8aJIMjAKfV3dtU4gROOD0gVZgYPaPDQaKa9s
s0CgDDaOGymglCAKW9qaPa5xAJa+Ms1T1WJLjukVu2m1vCT/ohIxofKafDtUhAaKwxZ5AFnw/qiD
Fkwk/H9Lv8M6hZdVFV63xa03P+oCqMIgmmwT8fNi7QjChM6x7Y47imBfI0X3oKpPYF9uYIsHASwV
gDBZOQwChlMgxCAREATIAjbvCrOmWM7COkdca6QHWGWVuMnZRAHeCqZwpq4LHSjFNb4X9z/4fcy6
hc6kSAdm9ANtwuh0+PnvG4+ntzQkAzYHdCHRtvg7e+4r44vLWnxn0ZvW+1UTRWc5q4s6vo6I2KkR
IBUrvhGIIGHeGl+oIK7+V+7sRifdg0gFQFqLMYMurogAZwvvaodZEUgjKdgDbF+u+iuCKLgBFhWE
NigaCoMGQUHZAhAIhBDPfmu6ve+ONXmLXjNqlpbf0GJ5Ghu/go6Q7tDipqKUCUBqnL3TsXNlNtPu
fI31AYmMTE+wsxMOW2WcTL8vyU8igQCEQRNl9gxPiYz174FCRlb7EEnvSMSoJaQm1/r8CRY4T7Bl
q7j+5x2e0pT93ZXrpeDx0P/u6ewzZ5UvV8OMffGCWwzyuP76OE75VUIdHk2NawMSII8fU4CpAQGN
YCYKKpkpdxEYo7VhZ4DgGVYFTlgPqmocSgub+IGsSQHAARYVlDBRDRGTBEEwkGwRCBhEAnfjHjNb
8cb85xFV3cqc9STisv/kB0GgBNh9ub9uMU+ZFC4iYFQxVAHZJpUHbf55oNA/czVYhsxsgQGUHnSJ
aaAXVXUkghoaQBMkkWJOPXTOoOdKXVBAIbpdjZRxTV8lyTzIpoWGgnM4llzzR7qMU1WuExttUZ0X
tX+wdKqpsTI6Z6yvAhkIgoVTdaC0lA1iL/4vzViXZf01njjnB0HlFNKTGERGTywiC+PY2+HGQOnK
XLO5ySLgcAEaFZxsWCMiBMVDAYRAJ38y+b7m1cJqbUVLUux/tYGc6nF9Pv1etTQjnv45zTILj1az
QXQK4P8aBT542TJYSpNvAEZkcpUKcQg6AUTtN6YEGIQrOYjQwJaaHwiUAdJNXYRkLyFbDLXlWzqv
kCChpSJ6sGEjJ3224VvgbnadHZfLdRMOuadJR0PypdZ2mYRTu7rsuNNITRV7FpvhQ17wk7hZ5f6o
PLgGhaLu7iG2KDBLAhbX20Qhz4NAUOABJBWcaFYwnYKFEICEKCAQiIIjAR2xjaIWjwhcTydOGoBd
VXyNfgaelL52BtoWKQxhUNjRoaXHaD8P33TIK2u4i7g4wfsgsCfLyeumX4c8NPMXl26KTQOmbip2
E4aeWZMnTre0153NYOjXTuHaoJZC0MsfYVBWrdqWhFfGqap3fFQQndxlMAC/ZI6rkz1bY8cKqAAQ
0xJXJSs0XAG8HAEiFYQwJCsREMJCiIiCJgkFgmMBHe7GBFtZ3Yg1oLkjQJAHZ45c4KMsArVdDGGg
5pK7PR5pp7a5cIseZ2IXdVc3WxDY8gTnk7ySaJYQd9ap0Y6JChxX9/UBzry6G26ayvNclNNZWPHx
pK4Z5reeQGUZXrRe19JO9pTLxGsdSgd/iLrc5eYdCwhIF+VgRAhRhQYZ4UIvuqx6SJrkinBjijoC
2AEcWtq8KzILOMlLYLQT4v6ltZuz1ZRyxBtz1mQcfBrut6Si2lwAcAEiFYQstEsFCkRAkQSgImEN
kFld8FS1ou2Jq4Elt/Pd2UHv0hPXlW5Q5GU11bo8YYenVJIUmGq+JJipILw0Yo6NGTHspaKFJx5v
eAu63pRF1umQErmuleL964lizlRj2v+Vo4ZLSqe6BT39gDR7qnYhi2eMcTHPvKakE36NLcWg+gUS
k5q7mhoU/0oxzwrWpXp0ertnWy27Lz7tExno0zEomZf03S15qedi2LBf0LkkzrDyYdmIWud0dNPS
l+LxLr0y3lcqXjawOAEeFZxMhGEVAkgSgIxZhs0hNhDoUaHEgF1HoPsnXX5dzYn29aHXCyOMATiC
onXlKo4mCzUjqv07KaITdKUNcLq5rJlynhcTxxyNkqPUuL+1Yni6T96/FBvTQHCYl9pq+JiBIsE2
dpJua1RfNPZNs8ryrtQtyv69ZlEi6GF+5EhT3ZABT7FwOwEL6YocFpraZTe55b/MJM4dHr4tViaI
iAOs/RtSoYUw5fLNdpeu4qNUI7LADgEoFYAs5DMMRIIiIIhiIgiEBGrEoiI2RmODLWWXwAmHfpms
xn2F9ntLvoQBJEd4Z3cu5li+K3A7aHFme9JiTOta5E1IJlKKJ7UWQB2l655YKhNHer8gZ7DC88Y3
WS2pOoIMEhAtN1ea+fS6VrqOFwg3RRMon5+eG8H4dGZAKwJYExYWLGww7jJ2SV6RiOeypJHgtG/r
yYMJ57mLyneOfK7h3GddUvu11yLf0P54exdqxsACCf9IXobSxsr0YwikRNvdXHGpPFRVmWRqcAEM
FaDI1gosjCQBPG0FJPGiwMIaYtLk0DnAEZHU1N3AntfwkDtz7ZyygEH99utyYL4hzWT/4x61A+bE
FLMaYuGGfDYRXo4/9JmA1ZqT68HdTRW4dny9CVyV+knr4EUZSTOG2zHYgxZd0Exlqy8GWH7M/Rsp
T03ekZtQ5iPWqhd8s0iryan8ScEKdc5rk6zh/nz+8nIuLF5jPhX5JjDZOC27Eg8PeT9DMSlcCEqX
cEcAUoWIdKY10Om2iTreuP9sJfI2dmSt4UiDBwEMFaCJwSkMQgJ6wJBiiQZYuQLOkBzgJhRazKsZ
qGTHga+ryANSc6fNw/HubiPdJCA3U6CaS0/zim4NUeP0bmcQ+rTQtA0udI0Y8YGSjXehTrG0NdkK
cT8aPQeUVVVsWlkv1BoWCqbnd11KzR2LBF7KlXNw1FZYfhs56wdOJqMkPa9b14mBc5/zZcv3wI+V
WXElKCLMdNUoTBi6Cq3qmDZVm9WwoMrZ+jKCJgZtPneAxwR0t4VW9C7Jf5gHARQVjDA2IjyMgSGg
ROAnKrDZbNQMsQ4YtcloHgnIG3InkavJC3WR2zIzWFlDk8orRBq1JvUEMIOcI0QKbX56DEfxfjnF
yDAdbL2xDWYu6UzAqNSWvnTFyaGs/Sj8IUoxKDd6OePO3dFdyKE1nybMlVl7N7jx9rKtXZn/0JHL
GzwM6VgMpTGJApeUENstQ4jXXkweT5Xo+dYY8HbiQj1x+w/fTSKD+9MUfus3vGnTXVX2cMHizRkv
SLpilMnSGK7VaPSmCUNd2eo4ASIVhCwyagyUghSAjCaYgNMAWshokgJQobskr9+2eJ8b/qvlnpbP
yc8YnPzid+83/KKmZ+yTwf3XBF/psm08cg8SDF5aZ/d5gf9Jo2QIZasACCZmtjRqucM6rpUdb8IM
jSvqejHqEsD1OffD9wwcO2jaePq9Lje8pxZeegJteXx/2KRfCFlqzgoW/WE0NlaXB2I2EynA355o
F1Hjw1G1Saqsc0wAcAEgFYAwRBwFHUKC0JgiMAiIAiEBO03xYCDa3CEqCyaCx+LxuKElFfdpLS0p
neDh46vF5ETZ4CMZYDL5e8+GMVtqOIzS2ZJHRtE1MwwcDkcqjdfFiHB8hECvj0g0qdjX2SNpxFsE
ZQe5LWMekotXp9xEdLn0CfnruBib8+DIi7cugQmCWltGd3QZpaHdsQi1dVaJpEge4cEd4z9YcWT/
byOG4HLtEAy5KJ/R4xe1odS/P/qtB43umFq1k0+5bnRW9J1LlfyvtvAZzIwCALtpT4q/Fxds+rbo
pocnz+89PAUAACTCAVAA4AEeFYQ2FiWOCUOxUNjENBAcQgNnvEJGllqzdMMDP9w2ozVbpd7bCF59
/908EBFtsNaZmDCAyWf6evHeQpxh6SiURA8rYf0yY4HDS4DhOV4RLdumCip3OqP8hKn4/tZMROVo
0Gkf5PiW3LoJLhPF6cJb7vv077R8fTHg4DAmG9kBZvDNEzf57AWAbDR9USqevGujpCCZbbZ1C+pc
ttWTAciXWIikEDQjIIOgx5lDaRCoPUdcvwyjTE8c/jSgNisLXLQAAOABHBWsUDdDHRYhAghAIhQI
hAR81PQ0vYsHW9tQrf8+3WAABEgQpLpH0CgChOawupIVFX1NwL6Onh5GNZ9Ygp4Hq+t0gwmpmqhq
S7BIwAGZ65TOH1On3BQi5zp8IIAdlAFUnTO6DUvYN5RPC/fTM1e19SJ2tZro4Ux98GPBstgU1lkt
2cXnvJINKjWQv5164gAgA+K7kAMgcM2JAngCJD06cYRl+0+22EohUOABGhWlKFYShYpCYSkYRBAw
iATPWar54y9RtKuUb6eOkk76/nQHIjpP2P+n/XGnU549R4TmZ4ww6fs9KTG8fN+rRUEX01tnVe9d
jb0LZBSV06rXRBKKb+8WPHuOWKjeUNbmEBuGmxtQkddX7bFrQ5Kt47JcZAjX44ZUIVSDEIEG5/8y
lp1/Z1QatjUCC7AAWqbuMWFflDp12wHZUBNVC5lB2tbOAL+JINfTqLaBEpCpIZKx0YkLoAcBHhWE
NEdLNEbBoLBAQiAJDAR2yu4003d3iqwojzMfD6WFXMBbvKM9CKMPCsPZOOiHAw3+H8jvshfX8vVt
WDX0tXO1Zz11zQ36MQALBaHwcTNoNAPMmiSoRC0XsjHxuis2k3+Wzh5ra+3UO0Tim+mwEMHRAhjY
j/ydlhq1v6+Oe9UoRMxokSD8D9uzfjiAFNHT1qWvjSVT1O4yiwvhVpXFZK+aJBZC5j0N149JV6oh
c1qVAFwKOiWnzmSGWsfG/FZK1R56RxEd+nYgr0GXf9atjeymCZNwHlBzWdZ16uyQAgIBwAEkFaRM
RCiVCMFDANBgMQgERgJfbJ7r0Ltb0ZIONvjzxALyjk/qQm7RYfV5Ic2r7uHHXulPlkxOkbwRhEvC
fGuHl5mefKSh28FPCab9TNM/gcSOGk8ynwpp62NFm29DeKkXJBTduX3rRY13fOjCZzeLZaJXWX/+
G0UdGs9jveIAAEJho/f7pacy9BmO2eYAHAEgFZxWKCIVjwFjIJREIAoISgJke/WRcmWu6ptCoGT2
TJrQG659P4yFbvvO5CZQ6bhcdmcoLcNPTjCt0Cw0ZMtDK+BWJiyehgDMkm1UVbpla8RgImAamQWr
O+BrZqbbXqDbPCSJvcjEVZOIABztfrB1FAuuJUAwonSh8ovGWeL0axbUppxnpu06akOpNT96XoKw
Dw+wgBrV6hUzet+qWoK27KDozWYtvd0URTgJW1lG40+bfGj6XTlGz2Ky8iqRh8ynurC/5+P9qeDL
Ll9a4AgE4qwTGDvcd39cVZvVj/9htDMZNXlfocABJhWUViRBMgSEgJjgKBgTCUQBZRtoSwHdiBrl
x574q9ItBHQAACFRiPeZEYf8rn48kSjpvhmpFPdBi3HkTTbizzvoS1bJjWSizkGHkD+714dUw8v8
YQggbkYcY0hRaUskIDBT/L72+YQmThvhn4aAeB/ye0UKVFQSaobZPtcvwTOtNFC815WriXMy+S5I
seH6rs6NcWsGIAsyZyFhkVFQQJcFQBOrUTw/3xyHnQUBCnMZTd5vdQxqZeQ95fhiAsciYE51zzjW
qYxUVkI6juGE+HGIlvniRArMmdOOBwU/8kmzUe+iW3y9TShnIihF2UQgGqxPceYPO3Z/cprCElmb
ha3Tfw6b1DXVHX9vL79GDqg1E3WxeoNNzW97UAADBwEgFYQwNMiRAsFAsOAsEQgF2C1BoGwBeMZS
+LBRwVx1VIWfdxWBDX7usF5YL4lC5PKyi1lXrukZi6lOk7USq3OIfH3B94mB2L63N0pF2MKkOWQF
3vDf1V2jpP7EiaW9j0Cqrs2VlMma80SCueKeMy16cvxn65TwolI3DzvmqPPl6QX4xUReIbScAWTy
lYo3YlUSXbS+diu3IcT2U9BKdxHiSCpb0AAUomO1rw9ypIuGcW2EdsoMppZiKBrIqaRhUHSNJu8/
4oEiIzKa9nsX/sUSjsnhPP3pN9Q8BgHLc/fU1Zk0anTZcgKmjl0ikQJlmJBYLAhQj7ZqVs3yRA4B
IBWEMDJiCJzBQbBQLBMQCV6gJYq9bG4NFDxuY1kDENaOSpCHrRzBIy0sixOIzjQDYeJrH1B+zkIW
LYFnOoI5DAdYY/Nj+rVtga0BJkXU2iG1G7dr6kW8k6dPpek/TGy3eRlAyTgKePz+UeBd6zrHqNSr
mKCGY3yJ353S3UdZiwH/iPucFBBDUgPJDNGxLAo9CJvW5w/skLX1DOoCRWNQGkdZIRTldeAJ9f0t
CCxFaoyy+TgMEaEhNlkEXZdRuBKkQpQ7XrnCkFRLBhD4F0iWhDgBIhWAMCS5GYKjQYiAT1POAAso
KWbZ4YiAFcHAAIq60uL0Wl2CM6Cqr56slcCfgTNWmptYv3YIyTUz4PX3u4Knp80+tjKzx35TVGzC
oyxRoPjytpJYuyO/uVJNgwIq6mq0mS+zrRSB6g0izJOFRe82Y6SbIZCZxemaAwGBA+3DTaV8ojt1
24mRmRdtZ6IkjX10cUxLbBezMVmG69wNgN6UHgojX0ORQhaiibphS/+3LHGq3k7rqdoR1t0yhDtY
baf1bX2jweLpezhdFOg9oOABHhWANokkBQbGQbCARlQgiATtdQwawGAa1zm8gAjSQxwio4npPL6g
iOJxTxRqnuPQ+fJAEW246GRhXu5MYdJfiOfMb0XtvX09uSsIG6uNcTIhOe3b9K4qdyyiCgzeAzz7
JbBvzUog5bv2/1uzoSKHy/vd/7qgyf2AsxgYru7nx54jdlOkQhrZ0unARICQwmnj+/9vOajEjGyJ
PZ8LF2HRdHU//39y3ZYDtBu2TAzgS0XZCa2VrA08LVi3lzq25jTRrInEm0r0vVPFlZ4LSsmdVBWD
98VZdQNsSM8At5l1KgHAARoVpJQmISmOohUARCAj9l5gOgxkySyGqYqzQGc8P1/8TLveiwiaGCdM
6O1dlut+bEYib/xwL2mgJ8mMHdamz3au5O5NZSHez3hK2xbSSTm/W6RbgOLeBX0b/51zHF2nw7Sm
dFoIKrLivJFGFJkttklYsJFZm+vGeytIkECwADouWnYNv5R4ff750pEyn7F6loqeEVj5P44QE2Ka
uWAvWxDBWGG3vljTwSx4sH2/jELQGEA4ASIVhCxKCgyYw0GphCRQCIQE78IAvWEOYA9jHk24ChOe
lSRahQwh8qHfbCLUbwr/BPNsKGqLQgjUufCDiEtronbrluCJIe1VZoFTJSki4pgD+abFJe7CjwIA
S/pKsddkpWOq6LQpRY2owAAAIxGUgtFFlyKguVzSs539XZfanOWYrIABN5OL/xoQ41T0eWFqYVCh
DsLiGBgS6/A+EN5p23+cAB3IZ8EFpmoY6AFp0D4Y6S9HAR4VjFQVYiBkAnh66YQmaXmLymlnlQ1L
LCWT89No46SuFZa9da/UQVeri4LXK2RalwC5FkEKS6Q235sgeXv5Zl07K0c4zbFXEo8qOj6pqSx2
5TvRs/acfXhh1MABivbHh9i+vvWEcTzUjXruV0zB4tSAj5oALgySx8hKbSloUQMDBe/OMMCsN9X9
06fCpIRDYXoMKeERADgBHhWEMEUaREhGEwCdjFiYEGQJfRvQnAElCkBa2u6G4QlgaTm3Mm2c/dwz
ep5WU1gSDT4AzSO4OhTUar2LzdObbz05+4lBOuiqkS6sro1M1gnbFLtTwO1Er1bamtNaJEGCBqmZ
3/wNXJYfFAkpkHdQmiQ3hcB14M7LngZQAHYrw0yeCY8flbZBQVpqUJVnQpOMogM0Piqfne3xzVlW
n1kbRpLJDSNGvRwDBwEoFYAsSCMiAqQjCNBCkAuaWA0R3lmgrpMuySwKey46cphAwcFzyNxEMBbg
DBQeLCWOgAHOVSAWElYrkMq2bBufTo87OsCFxmqo1p7DaQ6/L+Qqa+347m0CnV0KFE7jO+Frx/5g
X3JKJOzNN1VbQFNpBgKT/KJr98SV6eooqvi6OtNNky1jINm14ZVgFo8/Dzjffl7wk5JVXQUJ6h+k
vJeD2R7bxQFIi7Li2ZIpJUAMIZaLsXrrcWTAAOABHhWEMCUlBM6CgKiQ5oEwCPfHK8LQMXJFjpl3
q0Sw2mh1vzEcugT2ZbRnl9f8JATTv2EjaO0wlZ+hVy7vUG0oEkluEXwa14msmOr36xbaOIco4t3N
SxuCqjnxfEk+CSCIKxBr3RWpazFcBFbBLjVW7fh+o2rbs/uYXVGukhKNYQqO2Y+LPNez6d/150Tt
qT2Y7WIb5Ab0VJRnlRVBNa5GNKJUCztHvayRIIDgASoVnPQTMQ2HQVOAhWAjatrw1zOsOdJjgfBN
WXVgG7T5DzcHUqKZ6PH1P0eFAHcreCe4z/W/p2KVtALIit41NNGUnLFJWEABw8NSLDiOwxMz1uU5
lpfV/76NaWGtAMRqAKnPxupqFfH7fjjQCwGp1923++Xb9+nvI7LEyh+EBQLHNDqledOyNJYVdjMu
gl1kAhKViwcRj30jm7sJPbcJh/UAAcABGBWnLCAiBYkBIJiIICc/J6a5u2oNgNPjS7uleVoE6jwx
yji6bovh9KqnKdasei2Ab+P/bvXQF8XUgBntirKwudKwSisyBCsqRal58zu+toROcVo/wnzNvuaM
K2xmBhzZsBIABHIM7p2cg1+GPUhiOqtS3Y3WcGCERZ0sW7LKCA4B6ztvgAhMgyYgAxWwQi6DIYnJ
TSMr6ojIuzp1TLZLJ89kpY9HQpxv7hmeGrSiLUACLaSy1KcZQU4DyOPd6/p0qw7MfD4vow107LCc
CMABw06ufl9Lx1q86iu0sBsHASYVlPARWoxKAxEwqFYqDYlCAT3MbTDp12pydD2yNSdXpQFTv7fr
x6/gmkqz39FC6QgJzUlMgWGOQ5+bKKVRdkM5Lru8+MICoBKYQHeHhYv4/xuRaU63Sq22gpXhJimt
qKr/albO6ydIqNShAG5EVHvrVkArcrVoDuEAnBufzPJOwR1+MTb5lPqFgjf+/Lvn36GTvPh8/Ldc
orO14atw9fEiZnZcOzQ9tatBXUzEOHkLWOrX5ijD7hrSTwVmA/hke23/2IGJyRDdDyBz5ph2QWnq
Qr3OWaIoPr/iMJriqsZDjHolo4Pq4kehkLBOSoB8ADyGIygy3csDDEs4LaR2PjjdqnOLpjtz/b9V
sef9vroFxZXqvhbY9EpXjPJeU/r+p1NzxKqes8gB8MYOLHPzJetV0xFB3e/kLs9P1X4T8b6nBtGN
/+/6+yddn/dnV8jUXU6ahtUrhwEqFYRQFCQFFwI0oRhIIxgJl5owQW5Nk4M4034xmWgHr+4GM0dK
i+k9wS3KoyMeK3RJGfmqiofJpV8rY5MLcaAWwNZstJInuwoEvQhMowkvtNBPysvXZQcodpOBDbx8
LqdDxQEkRSPHHW1I5ubc7Lp8++NyxCC//evlmP5qOLbgzhnG5re3eHXRAqTABYQpclpmaOEAE9Hj
qfctwTF3U1Gc1pWdkJ5BToEXd3AnT0ZUnNV6xAhzfIxHN8PU6fV7FEeI4x67MUneAjgehXur1vWy
vbLlOAEgFZiKckMMiKNBEJCmMBMPWoINGUDQlvWYxCwAA6vovXrtyPVP4JV2yLYl/eJSzWp3wFGg
bMjUSK8yb+nxgVaTqx4ruWYCczofuqkughQCrPneSJwQuvJJV+pFy2weAGajBeCIqxYFVPi3TKBi
zqGt0I+GHbWfPCAfc4DPwiluNBumfoYLcz590z5Gf5UFyOyfhdLBXParI1j+z0rA0V/6oolsvhVc
nFgaFWojuLu0lbEdj3avtsVrSWjlE+yccyXDCmnHtryxZoy40WGXARwVhDBFQjSQohKAmbAAgAGh
mN3iWGdQNjl0Ij9AUYsxJRDsxEuGK0/le7dGZi4uNFxpNX0LpQ4ZMXicSoBj3KTlh3YmZXTJNV6D
yo20nzOFn39uxbKJzNRmNnES1GMZKAcc0x30fsopJcbyCcFMNKxe7XDgFpJCAH22zmDA1Kc2fBUY
wvEi2O36++le/3ZruapOmYOc5bPrx9ui/2ZPtynde8kqeHH5JeT+MasDwwAqCoZZe+5J5kRVYwcB
HhWUTDRyiRJpAjukMTR3fBjv2AFr2UAtxdg6azi17sYPJSs8ah6xGSUYxcEQlAvUMzuWq0xB4EvW
m714ter158J7oBizIdXuXZbgl8c5WFnID9h66V8CZTedmT3jY9mWyw2SHErzOjC7rjRPQmrTNFQw
lda8i+Dg5emxK9bXSq4lm9nh/Y/+5wzgqvB0WfRdglfS4IknKAHSuOA0So4BJhWALFSJFMhBFACV
AgosAIDrCXcgY7aP9kobikxs20sCQVGX91EW1b1UlgdsZecTccU/5XHMYMtlvSlrxJzGeoMUvb5b
qJI9CbmTzxZsCufy4JYlLwYYUEzu0LIJVLaCrs/wWIlFlvxiINHwe1f7raN07QE7X588d1IzbMj9
PCELF4yhRQXQpGt5BNetokuyN1zTiml1L0gDsCLwgcABHhWUqKI6BI6CFICdixloQYuKaAi7JYEU
n+Hl25fBffPLCsgkvZ+I3A0cpGxaDPmfMal0hSBBSMOMLqYS9m7MS4CGVRWZt5aMomGYe0Cmosd5
cTPVrF207HbjdfJqntkWhkKa/DZyR9xrwyBpZ2IxAddZtLpTxg75MHv6ThpVVnRWCkHeY7qTacnS
HeLsb6WudxUt/CjCFhcnUQjUFboYRYAcASQVhDBlIiCJQoJYqEIQCIQIIQEvaFCzFm5FmsrSOdew
UAbyt1eIZdQLFg/ft6Q6UKSGQiU6o0r3fiQopfoF+qBmwABqQ4wOjxQV2HK95ipILQxeRV1K0SV/
aZg7csLIoMEHRCZDqkb+XoYKsscFC0Gm2WBjYfsq0+HbsS3wCRx79CYQh/RlJhRBhtkQnMNwyLPk
eKD4ibmStyC1WdZO/3/tbdb3tnFsGRde0O9uvvzjK4rT2uzrNf3zQJNWIlgnnuHIOP5Xj0BS0mIc
PceXEieJm0ACgAmDg/YuQcABJBWcVDgxCYKDglDYalA4iASnZnBwBAnvuXu8P86AKx9bUXbNcC6Q
T6Rt0pE63ClaxSxnWpDgawx1qNL27Z1bZkz9S9nRxeCPqsSSaeAG2GsCIggywy93fGASNXPcmFuf
ge7DbFNnLIg/XdEk65b6sMUajBrSbTgBgArr2nVr+CAgSsEMI8fLsOdm7ce/Gmt319kQUrNTOO/t
TdlDeRqS9FVGJSnu9l3mFXvClIAmAOA0ABwBGhWkTIgKDgTDRJDQQCEwCc+h3o0tDwZQNLzi/I6g
GOhO/9kqFoRB7O3eCOQr785gAVs+1UhGB9noiAuzyPiQuke/nTVfB/Sa6NMwzvkmxqaJjK66PzKI
A8MuM0Nv7LlTT+Rp5T+/ySTGv0J3fufEw6sGJpnRf8rJ4uCPHXTLipWqAfRaH4+Hvl4B95QHTDll
BSV1A01dmhbRrPBqzZqswqh4Pyl/bx6/VEAScJf7RACR9uHLajQVmEixEBwBIhWENDYplRRGEYBE
JCEgCPBOcpZ20sQE0L46F2FDg1XeAgERzxAclVfCRE26rxhAJI+2oAaHlh6seFU77fnCdeWXFglV
VpXi88b126lWLZQIQQNa4AKI0IMCrDDMziRh8QY2fK1MfipVPmRyJ8ITbP9ymruWQDOLbc33ZrlU
pAyRMPwdJ98g6Idx5WRIHkEUoPJxbq/D3lgQKCg4ggJYGgCAOAEoFaUIZRItRCJhAYQgM8Qy7FvX
AMxAdW/ADBr+jbbxudut7jo4xbdofS4wYa3PrXVoPcKuqvkXLWnVyqWWvr9GCWJJTiqXwsotcS6G
Uw/AEo4ijyjPRy+YOBUBbqeM5oTFYnqD/Td+vDaRIAAHdC+JRFILxnN/LRAp0y/46vLGCwBGxJeC
CYAOARwVhDBWIhVaAhCwgKIwEztgsTIwjxjQ+KfzLDaBDM1MULhPOnElGU4Wmx0CFgDquORzMtk5
iyeztrMghRmu9t2vSu73xQVkBqLlOELvtl1+npTU/fx6ULxyxYLqBcxUbM1llUbia7O7+3x8UpVv
IwFfpn+DYriqqReGPDb2UsAa+zpKK2IiMhC4C5qzWnsWVmAKRlU8fiiKryFzBwEmFYQsaAoUisQh
mRSAMRQIQgJmAFsQT1Bkqexn3nxNhQgp76geZ3+fWBujc5hFAIesjCIpNfEXPLM5NyiazlfWqftX
1IFapGFDefOvZ2XQJAsMsM7t5JHBHy8edaP5fQNK4w2Wt0r9LllugAmKtNpgUhpOqkNtKyvj8+XZ
8PgdfaxdvHqYnEcYABo/OUQAuDEQtBZYwLLkGpyvsUccciZhx2qhFsTCxI5ZQKBEFRDV1cdhwDWE
X+/hwcC0bEEvR86omzSiDgEUFYQ0NRJSAiNQkIAmKA0JgmEBN+A70FhhgV31Ca1xrNloI+ueQTwA
gX3pspAMyOIIxjFse/oUmKLUatsRN2Z41oFuXwLPnuiMtlbaBjI83zjqgl1NyrZcqA06720HUeum
3cZXQ2S/pK2l2EZ6Aatqooin5YCCEnBxrkyzc96eiRKYnh2qOalhV7IjIOjFQjws/JldHP4H4j7H
C/6jp+wnPaQABgLZZAAuMtVOzYVuJS4nhYYAslgaTkgYGNCGngRYkkOsGXafHhjRlfRj4wICIjfF
NFXAs3uC5yzcRlBJurxLQl7fo/3im1yrLWnXZLv9Pb3ez4Y28gyGOu/FzT58P2cFtoHAARwVnFBS
QhzIwRaA3YAAYxIY1uai9nNrQFshg1OnvI5Y4EkX9PfICsLc4ikAx4OseVNWRw/XWmEWOPd9OkmQ
LFq3gqyL9c65ivOSDKQMpjEaotIVddfQ+y/gyX96zBR5DpSSnFufvqefN8vHn/ruSiUM+iEKzlt2
bme222yuNflAKhJAfNng6D85TT3SvlwJ5SjISN+3d/nX0wcMvDbEf5RGMxcggmiHARgVhDAxHZUJ
BBMgRGwhCAzIAz3eDzpWClTMW0VA+qAxDIy+A+2IBiSmv18vymMDCtwD1yG5jWnQsQuY5Etj2wgU
3WDWgKEOZf9GgAO7GGjPD/EwAJcEyGeWmeFvZ//9+oeQIWenPcYH9OFflGXIzAJVxdL2t+zWN08M
69wck7oF5UM1oGJHeUGqqCnnJldk2eeeea3eXKKfMiFk6isLWCmHaG6+i/Sk8Mkekr4jXJAGpYMH
ARgVlFBBDRJLY0JRWFAkCIQS9PGDMR1MViJ9HOmABiK8uLV7O+22ZYHGWoVKXHxkE5hO8X/EXAFF
EFESS0L+F9b6cVPOZ1n0v+7+NzcYTqcv/odXVTO9QbTTGf5ThvsbW618Dq2mmk+qKY/ygm+pD7BM
6zjQH4O6YyvAHQWHiHFmBcJaMPc6+zXxiuV9/7Z2vsfmbd7h1qYlAawX+XhOABwiQmgKDgGz0qY2
CBJACpAh7dyKF0dadlRbYQyJ7gpn4XRnFSLqKzZigKkF1xCDz9nqauodDjuxiAcBGBWEMIVgjUyC
EIBEqBYIhALvlOzvHiOsFnUZnRla8xL1xQeVZwzIu9MqtccobhEAaHReCdazHM+a5mzBVd3Rpns7
AQTmgZxHwzdgrv+P+ej1dNwrI1z3VttQmswEMgyEFRju4b+7NMK7tZxjldQCMdMZzJlFZyAAF3Ea
VVgKmyGkscchWAobI+EqY5OFhJtZzTBf5w0g4aPlwA0IiyJV+EvVev30KZuz8zmEFf+xNp/enL/X
9not2985qomt06Go3eXqMkG7n0uZQRRjRwfIADgBIBWEMDU0CEjCIYjQajYSBUUDoMBYIhAKdzcP
Ryp0CNZyTStOriYwKIsz6RxzdDxKGerpT6/nC8M6767v5ejKixLp0c1kkzlbwyBvuZmZZ8PJgYlu
c5Zkw+J9DCkVyR98a7HAawdxCruj+X6PEUYgQAAkahcFSX/79WHDQ0kFT1dUvKIypBCie045aBgQ
DI+H0C0PWxURWhN7VoLR17nROjE9XZ9v35eXy4wl04Si5iBBoBwcWDcbRshsmdMvX6O7lBZ7fV/p
cZnDLuJiM9aOONRX/kQmA0ggA7gMMe7v1BlmGMDk5kTg2alDENJwWTfo3H32UQiJcfCJpXt/L77r
l/C1MIf1lPjeA2zONQJVLLEyUm3ETLMOTYZIrz9AsEBcqQupF9HJDgDAoSCIAwcBHBWUsBVSGVJl
EoCd93hOYxobZrFu0Rjg2k6Ayv+/jwx2ff6NximgdnbnraFTqqjOgz1f2x/PXbRIduMVAXdVAM67
IaiKhVOsFZ2rA4lO7kFACQAl3eEyM4tFSh2STF3gEYSABYrIM4SrUxlhM9eW8jQ7UDSCN8K8lZ5V
kqpYoYoulbq1m1pR/ojJfBWXoxB3BSwkY64sjDkYlbvdhFiICXwB3gDgASYVgDRVKR2IhQEIUCKg
EynKza3T5XMFs4U0qhoHRESEOfGb1KMoOQ5UTCg/A5E5sXqPj54iJuyev6frKAI8wE3g3sD6fPQ0
hDPSIGYrW/9dXBmAQAg7JdhVGw8banzjPt40sc36KZm3UECqzqLrUCruep/zXo3eEsfbJ9bLAMZF
LA8MaAxqsBDzIY98csn8MDK/j/EGEpop8NYQYby93Rkt/BAKTACR5gAOARgVmLATUxkGJUMJQE9e
jsOl1EHJQa0701veoi0FcBHAHIDJQfZINf/cdMOpJfZS7Io5froi/nWU0fsuMR6HMNQIONYoAOOL
MIADv5L0YAYntG3V2ygtALg5iEDQ+bVlBatE6ZLXxgyVI4VR2D4VWn4jFrWraCXt9vcLWDNu+TG/
xImokHx5u72GPj5Zb9DL5Qlj//xCK/G6DDcesxLiAB4OZGWXRawBfXKMQAhUEc/z2wzxSiACTPMD
BwEmFYQwVRQEzoVQoIRERDsJBAJPmwGiGxkNW03ztRxrdhR0JfsrSaoIAMFaxCjWEC9Bb4j+fdpf
oHYtuq2Kd9NwZLc9eehpdJnSYZXkQBeWo5j6vqYtbN7mgqaS0Fv0JKj8e08E/SVrixIXuodmRs6x
oK2J2tC9vI6nd+JHfz1GE0rXoKaVZPZkrPnH9KpLEgubT5xfOqfKLwNyuO+9mOs/NQ8Ht8/RgCUT
spXFUqiA4A4AX4fGUgti+ai+HxUQnSAmdv1UldFNm7p1EEcN/XvjRb87GfeNs+q7XjWQher3hkx3
nXDbFeSyTixLOo2w+XABJBWEMGokLAaDASHMgCOzkLuId6xmmrymYkArCCj6l8YKmpIWcQ1z2Kpm
KE6nABsG7HLN+uSI8BCY9jWpFpzpCGJv6OIUs55Unw5CJRA0kcMiI4JyJaULXV28Z4JwFzHZFoXw
E0Gr3Dp6L/wjQeGFTymCEDLGJ1NrtuOPDNp/pkqSBTvNPBQQsx4WMUw+Aw72LIyuC1ncFx1r+i+c
/VhvMqyWUnlyQLQkhTk70tWzK0lPxLq1JelCorAV7XZxG6lj0jjn0U0imXF988KFk2UzdK2264wV
4BWcLMQOASIVgDBFdQTSQkEISEJQE8Hzx2K1octB1B5YXhfRaAdjEVfhh/6W6M5QBARt5siGa4TP
b1uxu/u4oC8YyZgzGZiYzMd+Mglx+GQYqtroJBFVvtD/+132LpV9uIAE02xpG1y/4lONoABl+8Lg
8lubTV3ixWD4/BPxgaunKmBasl3ACqk2rWU/KznWbKxPn4ovjNBSC2KySUtqAeGIVKgAQEclh6c1
NjCu825CxYMHARYVpGhGIp4GNAEfwMc6b60k2YdC2qJZNSArK+h7p85fdNe9ED5/RNsvZSxEDi76
5iZmQKneYF6vESKXxkXKNfTizAiqpAisk4N1cymSR1JjOd9gDt/FCE+Q4xE+4xhWAbO0CRw/DLNT
wrs/PlIepZYD6AOKk0KW8Hnx15p7n3VCZQDUA8koBT1lQIgVQlDXYUQAcAEeFaVnhAsGhwFQgF32
ClklJuY8kVoxJJ1NItBXSOBwOGduRzum/BTjkylDg0ArSyVVqYY4zKjDr1RLy7PCBeWvybw86/+f
52cAizC2kkYK3bFE7ZqwAhi20EyuKcM1WauEUJwZQFMwmRpKzXanBzybqph9gBd0F8QV9DNpbKsk
F4i3YBIpGoISRRNHasMsNyZVQjxVG8yDZLXunIn2jg90Y2Pj/ufYDIjsJOMnVTk5iHxwMKOrLDDR
PdNIw9j7Xrb4/rJ/MJ3AY3t8YutuhcJAbYg+Wz+3m0GBw53x2T+sUS/LbuvABELGBhif9gi4on8O
Y+wwvh9n+ndeOjr/59vZjPfw6bJLViAcASQVpHA1eRwCRFFAUCwxCAhHblo0adl2vBpjI3DYFxh0
ezR+g9wRKIQmGblpljdSzclQKqKsFa0JNaRKDZJe7pXHUCrd+i0zrX3ebWC3ByNSKMATCUB3kn0h
OzILpviArgkzCOlEljSFdvvDK4sAYSQhisbt9RC8AMDMAgida12wndWeUDdCdiWJZx7vi8cePn6g
ERZWYF/WbWBueMI26MpnfCkh7wznsv8/MUxS2yBSMZ6cPNJ1gn0slAMAyaRAwq4EIClLTAfHEXok
kJQkBpsbw8HmrroQmDxWVYebIDgBFhWEMGoLJALFQShgIkQQBQRCMYCb7O2suCHMOhO3BjAwPGNV
TQXtP9MQJGLLHd9lOEoy1qBB/Lv4agiKV004uSAL+ia8QdnWM6ZlEiI9/x9aq8IonN2qpmQEBt3z
c/PMYiSdmmDUIAO/RVPIKPKYgE19bpJNrVvPjvZljg+TwKGJWv5wAKwpwWUzxqCalKZXw/4fM934
/r8u274u7pvvq9NZTnM8pSQs1V739VZcOZyBuidxiSCWNvmZC2B76um8rU6XLyrFmTpUMPW5qupY
YaW649KFCzCTBwEUFYQwKSrQRoFwiIhCQBO/fJvA6IVWI6Ypq2MEsHpUrDtG/n4hVUTUaPhokFaP
37bmWI2BEb6LJFXhkJx27Azx6JArjVqlb5+rWyF4/h9e5zIxHjEhs3BFm60BUd2JJut9vcxTYVgA
ANhVA8TPUONIz4PwGU5btfo7n77veHaLRnwAAflo+48LvtcZQPJ4Kw23fPyA+YHh9n3t8viICqQB
SAWVP8fPM+VgC0QDBwEeFZ0G4jGZiqFAiEAvW05LDpg3caNq1HhariwEK3a+l+LnNzEJ1/yeYFse
qOb2dJ0HHE09GHHly8ZaRGuv+4YPpH9yvtTliRe6v4FeOWtwZAlaLSWEsmCAqsMABKJm0uEKoOi9
UTp8WwXACQxgAiLGwoMIG2I25PNpX2dJ7cRlnW8Bj6z5PMjXM6VsZcUDKwmFEiAC05+B9/znuoa7
srS8Qzug87RNaomt2VUw52mFxiYkewXMIitp4+vjcwyudd3MnWOMRIvQz2h/wBIPb4dxDurUK+cS
mAcBJBWAMEYaLUhEERCMaCMoCYVGRGim2S1m74Zvm8q0pbQtktSPkl/EtuEhcJ5rHXRGE1MI7pFd
18E3ZihIPZdDjo4aHBKgKpOczqLjjEKqt55/R0RQVyu5jZV6vdA7EqovnWF0xVXb1f+iQvYP8CKD
Dun9WHv6sNqEX5FqGdbjvOJr/Oa2ckDF7pfnhSIlxbkXaoeXbPnH15bWCbZ1+GEut7/SckbLz6VR
TgIwnBPX/d4JdplKipo4oZ8mYnwwGkdk0gDgARwVhDQWIiVORDQohKAj864AAA1gXGZe1zUChA0z
XImJ3Nkebrv+iGQh/BHX29311A1mwamQGlcyhN1GaYC7rVszdIvlKLI4eetLjKqwv5bqJumBiuZD
QWYb0B2CabB8U0+XxcXJhB1gChGjVjPY1I7MuXh2o8rppw66u8pMFJCBYxWYw46+nOXHW+dO+i4X
fb8IXJjU/i8WHwgAQ6eiNGChYAlMJgBSWCioHAEeFYQwRHkoSkESgI2UBAjBoWYaw01oJBK+jtoI
ahGkkq8sZE7K1iiFON0QPoEHtkcffyZSjz708gkQqJRa1l7htjLgOcIr1EobLWzvurOMUz9wyyCX
I73XDZw6G0KnN6NLBLnkCHN+5VdPsVFaY0dg9WDBsi1u+NJfYMWwvfONDZDdBkWtYLhfXYIXb05E
iAAqmAAyFbgOASQVgDA0iSWGgjMAihhpjQGWCwMu7mltC6i152p6EYkiI+KfyoZ3b4jxK8GElRmy
ZBZQzu4KIJRKUxPTFzIkVDI1dNBqwrdQZKKZmLdDnfbU2PfQnIM8TMvwt6SLPZ+OdSuCE54WWgOw
Khq+5tgDW+TwBABUUb6+crnpN3nRDlCIuyyQULORAKAq0dA1j/eagTPbHBpCmHxEFd6Xt21bwvfU
4WtyNnbAAywZdoLQAS3+ezAdXPbC84RPguZeN0NRKqZwAS4VhOBhCDxGxFEwoCYQC73dNPPOTSXd
zQJO8WRIIEwTCWWA9Mpbn+XB0ru5iAGDspGAnImXSe2Yr5g5UQo5hKRlz9tFdAZ9/Hs6V7JOyqn0
96Gv9jAJZVE8S+JAZ+vhz67R19OpaCARve94Fwq6gQAEBVVVbFWEAIRRunmWIOVLciyr11fWfKc5
VIGcwKgHvJSL2ZNKxz9h1dedtRABqMuANB4UstInSRHAbFh/nEoanQOrWLA4ASIVhCw0kwxQgjEA
VCIgErHNjgEHZcmDTMpl9bi2g7JCcvMpwr6WJXlUDx/L7JREFHR4ftB4zSbBJ7s1WqBg7OYBHRlu
m84zEZgDjLpAG2xHgPLAuZTqo9/l/bYrsDoqvOqqJLRbRP8MxtgSAF45m2nsH5afO/7ytGidfFG2
WmCy5Q0Oqqit4jspEGnI/aQLSvzr6yaliYVnZ+SIlhEEgKySh7/TwhjKtc6Vk8IAYZe6QHjBwAEm
FYAwhhoxRgIyoEzAIYAhbZTIPJsl9N2Didp5jMY7z0fhIzhBO8uDqQxkqCedZ0MPBxdMPZsqBLTQ
4SF11ZjlfK6zMEGu60O1nWyenoya6v4Y3/LfNfyfGp35aK5b13fbbVGbFWXhiCPn9V2LGdFatZ2t
JXsr+22+VjdWjaJIMsMI9bR6oC1MyeqH6iq/J1YmuAC4LKyAHAJwOp/W9LySjVo2gABLbAlHtuE4
ASAVlIQzYQhQg2FAWMIQCdu4IC1N4REdKK1fDFLaJxYhq59/T253cacrCrbzaH0XqZyshrIwUM8p
rUR7G0WZT/xSyGd99D8QqMEsUXIph/hXL4gVAC3ASOyUrKutZGXyW82eV+Z0un+4yQ1BtN7o/UhC
DK8xmEIkJERcTTF3LlHbozDmT40oex7IU+KmP5I/d/3u2+WfqundaZ84ztxIAiaer53obXCIHE4G
6AjMswUXn/rFLN0Z5xQ0Up89/x8ZIKGQINDWwgNAKFs66PICKbZKPjnmCxmRhlAKq2xBAiiLQBuf
llolWEBFtyC8FjKTr2ajg2rhStc1QA4BHBWkTCQwzgbBRACPQBzpYOSKFs3lNXagXa+n+hazuxuA
8hTVFN3yad6swu1G4+02dljx/Gkt+Nc6L4pYl1XahVzigD3klIBTPEF+CrhnTwUbiepECgPHZiRi
BCy4LuY/NYfO48NhyZUplG9bFCwiGOAVYodPmhgVC3c6p2MveiXRIFIsswXggUFCg30TeV0cpKlE
ulFgzMLrwfGV3dyT8RCK2btbJqYECePapntxxxgTRTLqWAezE/I5t85+513KHQuqxPhuxKT+89bj
rdQre2N2uAEgFYAslEwFCAFSIIigEyAJjkQIWO1mDnNFqgXnd/ojtvuef/L0V4RAC9Q7OmYDdT0u
nI3s8/B11qoRRlywoNWKNl14x9/+vq5WlwPARx37qRvF4KiAxA2x9/0hq+c1Otr84nUwBWr5QxFy
tIQjAUpBfOkxTRFKGtCLVWCoc7gAOGmJBZG+b4U2HwGKDjXpXa24kncYX3WDQQFVLddXBaSnzeDp
eVVMAXsdbhxBRzUo9l2uFIksOAEoFYAsWguyDCxAiMBObHNqjQbU4psEvRw5uw4UwdNTYun1u/b2
d6Oa3+/aDRfM2aZ5f1v1/Ub1DU4+7LIARBOLSuK0y4laBujWzvCab4FGm2NxHcHSBejwykcAVAqA
tVg0ErT6NCnd6TK0MgCxIElMBbnvuWaHfKAN5WI+V/xug9MayZs/WEKboIf0QBaloMsDX5tWTD/C
uB1msoLhN/BBFh70tyBXwyVesqpOe//L19eZ2iAYYDkB4UcWHtvABwEaFYQwZCEhDgJCgETgJ3y9
LHQkM9RzpPgPJpcDOqFrKqURBv0bDZ0ZRbhLUVyOdOX9xa73Ek5oJQYQmWOpQyqUURlLW61BF93o
brYtMM320G/CuVsXyXusgXyk4b1O7Hjq88nhlpqse1n407tW4VogrbQWKHPwpvk3W8K+iZUqnfB+
/KVmCseunp4ohjiDCAc5xuu6Hv+0zupMUCRFQlgiIlb2ABwBIhWAMGQZMQZkIYiQJmATamLGphHg
Gl2UkaS4DCtbtFEqFMYb8mMZoKYyUudFg2RU+56Kdl6kBlQQ1Jrp7YTiZis4hz8anYZzN0IvToyX
+ZmWhvchNwqKhCn8anBROd4NTLC4RX2licl8MdyFD1gVZzmdcQx/ITjIq5Wda77Kgl4BXir0tHMP
gxhgtjM94Pvzl7jHZXsaKGYQSFhEB01UzwEE9VzNqQADBwEkFYQ0VEkdCMESIEUgIodjoBuwJvqF
Wk4NBSJ0ys4YAJAqcnZUw4YQgAacbtdPX643sQBVRI/vE0MjL95IKvEs0kUq0/u/N9rndClCeXGa
1WH4qGqDf5hJo84TWdLlLZZ0UzJHQCC1Stv07X65+cSnEeuACG9xcnxYvONgscXu+cS3mUh6I0Ng
EQPMoC0iFkQASd4CQ4pAPIgRZQA4AR4VhCxyUwUQJECKQEzkoBYy1gNRk0TXCBQQy7tAkha+/ccC
rWrT85We0lkbP4/loQYkkLV5SevdOtxmJWKOfr0IAoVbwetnVC6cLNANsOyKKZwwxNrq2ijwr/Fq
lRlv1UTNUtwXpywk+MudHiQArOUGncrO38J3BJOCqt/RO2Baf6RyMqixS6gLgFUADu5kG9NGEZ76
KRlkwFb8gJYKgHABIBWELHRZHUwpATA9aasE2hIHSkiTUAkgS+6d7LOLNmlFKRWioIATvRRgvoDo
au4noUsaS8ed/aHynsyZ0LfrQePY/atQ7bKTQA3oOlLLXAWSnW0o3cdFcfli92RgBIzClTJkllRV
yqFyMWqlju5yYmG9JpvnZugir9kr9siNT8fR+W3avBIbUEuUpgXJHgXsUhMr27MpXOBS0cm6IlVd
3uElwOABIBWZEEQxIMJEQIpATllhIwaQFk0oRq0sAAOheD9KmQ1O7oxRApRRgYOafONR50yBGrnz
xAobQmnPLAWxMJ8ReuN4RnHcw9+p5alS4wHeoJFuHSMVUDw/4BdeXlfPtPQg9/K0bswvSiOn7jwR
NtwLGBSem8K/8JkZet0EOctkdbYbzaloQ9VYCq0umf4/P4MUReoUlistytAVjrhS1wQiABN4ZY1a
L2WgOFQsAcABHBWkTGhSFYKDgaCFICZ4udqCWmmImg4m8lpq4Aq8cuL+fSIBS57fPqd2GBCuRwgT
FoihoNfZpZ1VPQen2o0ShuAm4pMxYUhmSCjfIZzzOGhEbkTZ7Emdenptwb0YMDyCk/6+X5Z0kYgA
HpD+NkkdlWSlADlaVaHF2hHOQhBKoJblOMMaZaEyoNCXEy93t8fUexESYC6m3Vl30DPnKvsmOWV9
hmD1PapJjjVcZz5whc7QTte6aMExIqtbTs/wrtCg1zVnyUOif5djnny6PnThs76KZn+Jd22pUQTA
AwcBJhWcSEJzFETCQTBoSDgShIICOxje3QC0XeLJOiXxSwLzrse37EQZ2rNZNl07WOTh4uwue8S1
ClEzbFoJJBZcOljiFe6tJk6AdM9QFHOS644PyyzotlfZx4Qqvo0xRTmFyhVNIDAQIIST67RFOcO8
LTAC2iaZGjnGkpk/5qGbDGtZ3Z4DsF6P7ctAwI0Ori2XEOM+Znw4xCLePXCSD4cAYBVumgBghOWI
Ds3z9Pb/P/P1ng54PiGFMe27AG+J7m3h9S9N42x5+1NssTlnUnPkEDEYdxNj1CL7EL4ygtvNwQ4L
wqBk2CJd9AL9BnX4NxeG3nGu77MdFbEipnc7xVtEgFeJDL6S26ttO0cBHhWZaNI6EEaBEIDOSYwA
ALQNjV3sAAQ8vwk7lL7eSmR6qhEXYzEWgiA0JHpK+mQ5qUJSFkbDRuXDODMiqp078qrrVcb9pqEl
EOXQy+ffrTW6dGXFv9gp5kriVKbkWHws5gNbfyiV47X4NzJ83qQSEfnvOa2s9WzTulP/7J8NxCit
vFjr+kydjh8GqI6UjqOlBjjgtSJ1gACgE9ZSpVEyQZNvKKtqlkv4INy79IAFBwEmFYQsYmIMjCEh
oIQgIQoERAIwtQALYZrTd0Y9njQSUfL6L4uo4y6qSEkjvxwiGJfLV/X8w4Y+sZU3HrU9/qkgZZ4n
HmJmA+90+qqOmbrFzj13OrnxQ0moNqDKX2pHbceXsjj34v/TyGMI9KBDYmLz3PWzRtMU/ag1XHCV
XOiRbh546JRQVdEtdw/gIAQBiwReHIrkaqkzdMCuE5eC5zBE2RACAoENQwcBIhWYyPJJjUIBYUBY
JiATtWghYYjF2IbpfF77sAAOSd00js1MIqTOa2uzedLBQrHHzhtdOA6DZkNEh5M7LZZxjBAEQO26
58p0nKmhCYySEPO+lkKEprMVH8K/T3NUt+KiQKaBefqYDmSK3lIvwCf3MLquYmLuzwmDCGGL3f1a
3exKECIRVVRBVArsou/0xjb4/1/zTEQivCn2dCNVDTn7P//2446eOWanVxwWdu2hCtScuNHfS4Wd
Bu6js8f76WKYA5XTkiEA4WSAZyEj6BBkuHABHBWkTEQxJQQjJKiQQjAJ9svosUgUEuAo3UIW0HYX
jl3/6jQRrEHWhMl7ppyuKOx/9FNGuqICxTPDeS77Oo1hHDzPnJb6/byBzrbe2GMOWGxd6vBmnQN6
dmi1uB1c6V7O4Jf4lfIAFmr1SnDOpdKTVtDzreOFowheGBA3WYDMll0YeQh10Zl1GJJz2XgVnOJM
e7d1c4ynXbcgLQKmgO7IKfyFhSrycyzYP3qbVXy28OI5vU/RMBjDCTFRMJFKgA4BJBWAMEINmY9F
QRDQRoAjbFOiANMIASAD0eL5YyL63giqmqARWEiYELeds1OAZBGDeFYBdZQFlI7nwuY1c8IUQEbs
YxK/7dS5Io3QbgpEoxkAsK3dTdkiZijGL/seV5p6JkdD8BSIEMIxhwGN/n1s8CTgGH7jXe/srIoP
MEGCEcsQmjUkXU/YzM6mK3MSnhS0GaQBbTg6H8/5AyO1dJ/7iAde8hp23kkNmoEJ7USSAUxAMKYE
qqJVAGbeuOEQJRg7L+1daGbgASYVnEwxDAZUxhCAjEw0CARCARMAj7cYYHBZy2me3V1VcdWtoA19
vzoZAInljZZRcgha0+lyE/gfsvWhW/HKZBlVhlwcJyDYnFUzFxi5wI7moMQsUqO3mSCLHbQgAYU6
tkRWyXz/3Z/CwRJ6Nj3yqojFvUkGomBo0K7Y2f74vU02Nfd7syh2bnK3wMJGHAsE22AHXWaL4yMK
wHK/RoCybFX/uVHibzIABRYTJXuHASwVlOa0GaUIwoIwTCATt2UaeWXOa3uukdQx1q+JJpADn386
SU5322Cvl9jCn9CFIig6KJDRkCtVGr4NyJT8+WX9V0K5K6XWsWjAACwzQ4RYCUcaBNZ43PntmmfG
Xe7+Jjn+3awMR4qbADDuIH/P9X2/D54ggC/s6XZREQijCWVA84XM8/jJlOgXIL5TyKh5yocvdlAQ
MdHh36iInPOsY0KgLbk6uehFy9vPgIBLnoMEJnXARl2406urx6vbz6styEyXjiIAqgQMbeDaf0/Y
S4GR3G0mAc6gQgwCXs8ew3GR3BMibVyHm8bcii/x0iEHmN2XlarJnYYMYNbvpGeLqMHT8bTA4AEm
FZWkZCipQsKAsMQgE9Ng4Fg7JNMXtVzVSpoBdz7vneL1ndRdSB9/zwCs6AnDWoAVtYZU67pN9uBS
2ATFPrreMBe716VVDx4208lBp3AjH70h8b22ivetwK325tJDgirJyXzSyl90QslFnnfv7t7EZr14
wqW5IyAuqP97Oyrx8sAWWUbXiIof50XGtgCcq3VzAACorKoAS7daI0grOt8ygnLUFRAEOv1HCqME
EAajFQMJQjiYpFhDETwDlBQ6De84RvYctgXbENVUJySq2dRi6exb7SoG+VYIAAvhKSkAAwcBJhWU
TGsREQkCQRpIIiIaiEQCbB689nSCd4qagpfJRAC6089sr0pVN5OTyq7CbyeXvQFAsvhnsCMQBnKr
CCgdDJfDnXGNVA5zhzwPQIbFMQgCda+H+8QceD8IJY5WQy0Ek88sW20PvVLpWbpU8pO29hwtVRAD
EyqCc9umH8kNRv3hcMn8Ahaf8Ond3YrBujK/1s3e8za+3nhhfpOgMFwrMRomyxPwzCkZtbBlMLwx
JcsUXIWqxz6StFHBu4uuCIDgARwVpGhXKihQQgCgSIIgEfNdwC7JsaJBaYxILaFsgy39X+wfEawA
6QKre3hftmqybH3X+bzgqcbBkHLZQleHxrDNz4qk/29QJRBRmnf1tUa3bD064XnSfeNlUk8H9dW6
W/8hnshrHecnQ1ypdCE2xfoAr/cciTPNwyqXNhjfKhEuH5HCTiSFmQpU48Z/S543R9uLyXQB7AQC
ZJgS3Fd3fLgt8lkkhxivAoS16qFtljBQIDgBGhWYqFEaHJQlQIlAT13wYN6dYTMuyEXhEpJoAAMR
/O7AYKpW/fFjiwRAbuhUn3qPFfxMXYan2HIrVzXfGmnsvEurPmcdlGp5Jz9eZFvh7TwwQxCk8hSz
R2xd137/CwLjgKSRjEB2ZoeFzWxtS81jA0IQQhJQBUSuGWbiHFPrrfvOabJWN+abxUr1n45ZLm6o
Hix+bB5MP8AFQAF1czza7u/iAHABIhWEMFALCRhHFoCOQNADaLLSZC0uwUWHQXJQ7z8u3LRGA4oF
qhXViJoHxWLrtECfz9JmiB1FVJKpWs6OGtxJMMGai+ipGeBcSf1Del0Z4cvqU1I4G/uSv7akoESg
YhHVhh+v63THekoobg92ZGcT7X+dbSinweCU1Yn1rRXSSlNaFNtcjsh/rOeq0n7408mbROSqKZQo
FiCjZgVJxq3S3ygQUEwWcAEeFYAwNiIuDIOBIMUAJyphlogEyKOihIvVgaJfriWhFdpqU+s0YHcy
ReZluBP57Ue0xBRukKgtD12YVGkdMvUInyA8GMqpvoADHEg9K3AFz8vRWlN9OURC23qNBPM3AQFQ
FiQDl2GYumkTPOcfnREABagAKewmWAz/Od2UQtugjfqCAlgL8iaUyUY7jmUEvW5ZQk9mGSss6pYD
gvUEQBbMHvRnJJd/uE/iC3YstUSLRpMX/b+v9fLT2V6QAACpSAwRRgqLhGKuRCqQOAEWVaCJMiqE
WAJ6xkIQA5CxZLtclwOMBAQWNPMmyKRs1t5TCoXhj7lNjtc4U6S30sWcqeA1mQsoQvPHDNKy52FB
wo0F9mqof1USyFQ7Wdpnn3RZ8jbgf3Z87jWNrA4ZfDPN2KXK2TLqwXMXKHcMFcPFlxmAnZkUnint
kXXU5R5SZ6SMJVf7O5VE32XgMvIBOOKNFcoJhUlMkRTAAOABGJ/5ijEpGSEjJss01OEJKL3HxNz6
6/tsMh0vfygaSoQ8NzqL4hqvns9nPAlakBD7fo2ucgr2n6D2RMJ5gvSNf1yW40V+6DNanyszIFXY
R5FLXgWUdh62LEmQf1uaSnRacOAujI8DFJL89l+bqSvBxNQTumLIr3HALBsgihmgyZ9M82lypMVE
r36TjHC2WrLrv9XADvkqM06Yw4JVGG4RyGBGfB+CBOMREM7q5xnGKXeGVKnfMzneQUiryEmdk3F3
caOen4/oe84HA6z9SFEAAAAABRQAAAAAo4YAAAAA5QAAAAAKBQAAAAHiwAAAADHg9uKgGlgABfqF
SP0ygOs6HnDZTvJ+f4t7seEwm17Nk058KjJsAG9MRpbTDU6PcRMjQXDgARrVoMhxGhFUgSIZgE7I
2g7vNC8wG8UiNG4tomyCc5SIpTOfEhMleWq+WMFGUMYBM5JrSZq8dpskuZ81JLk+GBgPEDm2cQfp
50BcPbEUVuAFTBDWqV1zd4Bd5hoaRNUUWwxJiahF46Pt+CdzFTTFryxrcbhr3dfpmj1J9lsGGfml
fZlAmc8whhHUu/KdNWqAPhS92cg4yETAcbpOzvNLMc7rZuGulCVbJ6PZRL6Gk+tWvzNdrztY7VQi
dVsm1ohGxtrqnAEUFZiIslqUVAJ4BhbAGFjMU0cCgADSD7H4HV49PoWf0Q6njm0RdrQl6qoW/lW2
0rmSQDCbwPGDLZYPfJhwZ6KtNouCwuFU4wUaHkE9sp0FuPZQwqjvvG2CYjAw185mWSmUHNnnjEte
j39Xbis5z3s5MKKeGUGX11ihhShXkfTAlDHhxLAJ4QqeJeJRd3r0ABH10jb4dcEfdG6tsIw3CWDw
844JVKRKYaeEOAEYFYQsNDEtgkdgkIUgJ2c9AwQMgQZqEiwJCc3/GXrn+xSxOmOYnVYYMsf0LXLt
ux+f+/LKZ/ofJ1cSlGEiEjHN8Vg8gCtQTs1NFYcFAYimdLjsgCTeJ0Gp0cmGeGDySOyCBiJG3dgv
FzMiLgL7YkM6Dmlr5lJmXfhSZLU3Qr067uMCpwRTjCRspOAsMUvQrhDCCK0QYLsFcYJ4GTjcTO/8
AA4BHlWYiUIwrATABhFhUCBaGpLAACi/GntOtVnu8Ab0ycrdMRDca1SbDsVp69tryYxI8F5wKWTK
DFicrbtMahWfspNdldl6U/dJKksYBoAnplO1N04QuenHNsTm0xupsmaVkCsIO2uT3qsPHjSIjOMx
GMy8vYJvlKcNi80sX7FZkFLXkBMTJj/QlBNxWrb8iQysx304V4tshQnSlqBwARqfaThXbNNkYlih
UiQMNolFAYzYWcWVbf01y/J0bdi+seE6UfPS+O9pfQDS2nH+NJl8ji/F56Yz6hvBkwBKhEXcM8lp
30/YptVMHlI0oQRlq+j9pe8sNEUjMA3W+xP+DG4Z4LESlGmjhpj1+HHpLvdAITJbHK2/x4Ihdtt+
NutAaCQhgaW2ZEZWCV9dio3bZIRy6NZ+nwx0ilNTkH7EGvycANqCF78B7ID4Lx+KLdbdT5zfV089
bmJ5TUNWTkKVXqkITCOlTsBECcGCwsxFTVluz4J3GrxXvUhV6gRiABtPwilkZzr/Nt393xetmqTR
AMOhcsU9s56ioJUFBBDS1RgFGjsXClHEyh4o0iAOAR7VgDY3JRGHRUIxEGJAGIgG8F+LvmMQwvoc
pbvGn46CojS2gOkEqMc+nZ33+/tlNz0Yi719rEoeuHhPDX9dpEjRW16wP9fjWecr6HjKLprX39R4
8KIlKmGiqdMbgJKsV3z9klsb7HMjGiBVChCglpAEbgLGIueYjRaCspI+K9Gvxw9EVZdWclIkiOCr
fvqnmq8sZTwX7a/EX4ut8k8ZIzjdx4L9MR+JNa92fyAQz+4BxmfHTBzLC1whEBswwAJgACoAHAEo
FZ3oMTIJhGQFucw3bxuOmc6XHRQUAgz/3d7errYVn8DhZAzgGKkXmw4XFgVyOqYgRBdoSDgnfHy2
MXt9V2zZf3MktoEuDGYHX/dlD+dSyUEZxifE449E7pEeuwgBw8iJIeQvvp/f256vL/B0KYfW2mkc
ASgVgDA1LAzMwSEAzMghEARMAmeLmnh6OismdXinCta41qWBjXOxJDBOUs119wJxM2Tfc3r7Dyuv
KA+E0KRc14o0upjOnYM2rlbvymT7qN18a8BXoHOyl1xw/tXFNveD7t5f8zxetn+i5oswCww8cLfN
7ZL81Kk7y91xWo07dMrkHimNwuAFlZvOYxyDIJpMYF0qi3uw2bJ1Ns0RYlAkBwEkFYAstUGRBiMi
CEAiEAiMBPciO8BxsPZghc4nHFgLc6TU4IxQX7/9nhiFSYUJ3Z8SbH/7CImjUgoLQGMAqIkvPP1d
3sqiHd2c8SqLABdbfvWWUcULJ1LDn9bh84tz2qaMu2BwCIc0+ixv+aOvsN8wfwuP1+RHU+CA3Qma
3u5Dxc+8AflglLfyIBjKZbVmBfdRakbWCUL7gF7hwAEkFYAwRXERhicCiMBPR2HRoclwrKOmP8tA
k5eYrCQpwRKJk1FtmIVGJkAvfw1lMuPOJqys3GCorMG66N3Zcfwz8Oi14mF6CgzA+6FdDz08EC0A
6d6zvjdpxkmtyMrJAFAIGw0iEdqFAV1B71Y5YeLIvPyZcuXB4YZQPmnF1tl5fgZ5TELLhcIcM0dk
FQMHAR4VgCxEIwyQJESASCJFEAn2gdAHIGLU0W1PM0Bt0+MyiwgLm2s9twqnWnEElmw8kkCIA/m4
kS0raqMzbfQYaHeUK9Bmk0HmmVyySc6N6PnoDvvvE2MmnwypvburvZ3Z9IfIpCM2vFV3d3jd3jiH
f9/RNTJHwR11TFpcqTu6/mXTR+opiDWqAlcrJF+X5WARB2/96vfky+zW/niO1m7rk58JrFUWJXtv
VV9Po+y846OvGtZ3o2FhVxs4ASgVgDA7Ck2EZCEKQEpvHkADTaMUi7LvhAc4mbj/zMStDnKKbn6j
4w2p88mFTQCttRv8FJLwoUI0jGLLyu9k/nKpFG058s5tdGxvGcKhwGAEgqpedCBvDZFT0swOKKK4
G6wqIP/F5vabn8XZLLph5wxMl/zkfTWTAZ7Np92HGSJtSkerdfLDxOg0Vs0L2QEgF1AAsOHLABAt
GVLdppQrK5Kn8sDzAAcBIhWENEYYkQ4lQRGFICZ9pM6BwCZd4AWku7l2FQBHNgSNSQ4jgQEHHk7x
OULVG2aEcEqc4Kl0J4DlYfSv3bdeac32pDKHKxFbduQnAh0xc4vJ40uNgrbGXO8IRuLRDjzAmEQb
9JXP36BQgmDGERt3NTjfhr8YKK1KihU80FFjKWs7FI23RPJJDExi8FUrWRSgIE5iUVYogVBCc7W4
qrp0bJUIAOABJhWcVLINEssDEICEShFICOexfFjvgPbes3Tehrq5o0BaOn5Z+7UP+STXohujVdRG
artG8jcXxt/CBiDcpEtZ/r9D4/laZgYORCTm0gDwYLfJ900JYSh2M0mtsZseG1jj89iLBfw5CJYc
TsY4zdbH0mTgxScaKTaHWGwG+1jo044JCsp+t/n+80SwiODuRYESHFOe26EVtRnIATbq58G0eLp7
vh93bqAxUTAUAHc+XZt4wqV9XV9/RWytmYiAgAl/SdsnAIMlsSCBkbUgE4s2XzT2bbxmwUc+6apt
l9glfyxLTHC9OMMZABwBLhWNYEEIDI4kQbDgdCMIBc++Y7F6x1cY6vUqeZfUTigk8yrtfuQqpo7G
MGmKLzHAABa+fXGnHJ8gftl8c72bMAQN2YiZhUEtFf2/b/sHo6XNbnhx7rfeQbvsDbFSyXF3fN/L
Nm8J/X1VRbxr/3y9TPPe6GYp2VEABDKSEmbzmUAqlOgKoGMGaDaE036Dykfn46gFxiS55YqFQxUP
DBcbiZC3Ybh4b6AHOAmKZLaYMmWAC2zuQqAtliIcCXbw/PfIWMYshk0sPB5Xpc4lZybKsJygBCAI
ogmCxAgAABFu9ZQDfYyDXOKCd+DVGbPd+A0iPrlJEObVohngEDmz/n/7j4/Tv0HI588YDgE0FZUD
SBoJgoGCMIQgEdxyGcNbJyuil8a33xJwu+ZQCmEq41Pvv57Quc3qM8uGrDyYBKoKcon6YQU/rciL
4/F8MgjMkS63GYVWyd0YGUWADnHw37wjQPGpzz6fXqciVd1bbckAlQvKTQSDa2BWuqHZrC4WiVZy
uxV0V9dQwkzrUBxpUwYG5nGszRT9r2bA1K8ee6mJB4RJYgDMnAFyRAD3m7CIMbZDTAbDMIYRjgpn
TWJGONa22rOrGentymDKyCWJFRF7vKqKh48ioQWidUNWpCK3tw+3u32Ib52U7zb8es62r8F6KN8m
UAABYIhEBTaBTvNmr9Mgg566NvABUDNSAABYAA4BJBWAMDY5ERghQgkIJjAblgDQwN32xsAZKCgQ
zxGZSQK/LcuqCROP5q7eJ6KGICcUDFraggUBVO2y9M3hRq8WCHxc+1jj8E1yQFlmlUiaJ7k2NI+R
Gra9x1MpyS7XeOlwlGP21kJsF959rnoI6NDyYrQw8I+1QmondVuVXtGndD3qZIxlgt+2Gkppd5MB
ZJgjf2O2RYy+rD9qM+l7+3lqhQcrJaU2zCXD8z1Grlx1oYwA4AEkFYA0NCEtEkJAiRAiQBsGFgUK
ZtjeILYUInQjEImH/UftHwQZZerw+3a9EpQJ+3H/AztcY2mdtxN/9DpLSQFaHQz9bthd5QizbIrj
sXmUSf135bXDqziVW1bgLr07AuevluzwB6mIrzW4LSC8mE8c4Ibm3zlaWXqcZ/uTPXVuyZLXNXj2
KvI3LlhfKANhZ0IV8n8ciLYjHxS936epNNj6c4iWBo/jyYPd2/jEWABwASgVhDZUjAUOIQCKAEZz
ZHAY1vZlMAXeylhIYRTcjbE4eSMe8Uhpw0oUsw5E4oZyuNj75yGpb5WVfCwXI4fSguOp76x9Fhg/
ZBq9cevEdJT2EfrjuoeBeCxtvlqmclZMfmq9ctPhSKcdvuOZDQFcsS8hViRsGKYwgUPBffcDQ0Ec
SnCn2d3kiwFY49VGLZf+GGmOpOuKxiFSpC07TW/SKZ2Zarq+aVOWLvuAWHIALADgASgVhDRTHAhG
xkILECIwGzmjNPh6vgnZ23eazojiW3mWFjwVD2UV9bWVLtE+JAOLTz0m+k/9/AdjI+TuO9TlDgam
9YeRQEVMpRfKjfkBTxapw4D2Z/3pClVkHpGLIQcvm9rfclkAa5wjnwUfOsbQ+k8kcRZ5ZYcEr8p+
fh9sOewgJDzYvXgTGXEKlW1sVlI7eotkgkyrHYjSzSXcn+FYYsYyGISxhOkTLvIniABwASoVnFRJ
cgnEwoCpQGJgEYeDRoMrMgqSEn3RLAyyfjYs2HQbfVSkAgSWMTG7cgAvn/jenMqZbuV7zleOJgzv
BkCXBgCquQKjdpJpM0i+CRXAPbwQblX/LuPutNZ/j/+f6f6HV0Cpd//kAFEQSvL44TCZzqQRt9ag
sRN/x6OjdxVjUwCyoBaGNiJdXR8eu4Ct7ve5AQXnZuemFWOFxKlb2RsiJCnWn8U5McdVpLlgAEgA
HAEqFaU2JRWQ3gQSgJW9vlp5J1mnzjuBZxb76vVgKz5nTYx+v9vzMEGPL1pAOJ0wAbjP1FmChq8A
rr9UAUyaHZiiUAAFC5Pznrkgtsw2Jxm4rY78/cc5p8f352x1stoK73Dd4P0XGUliNWUYs/X/dMF5
4Q0gymrHqes9Hll9H/g4rR67mzEgBEjekrzAIBEXFcBbCxCIoSDLEwYouAEYFaYK8CiUBM+cztMo
t4nRYMXxb9dXLBjhjls+0xy/79raFs1u12QA3eMkE8j+X9cwkFLsCdnkNAGWlwwMYjcWGGO7Jqaq
8d2pALIxYYmvu7ATicAhkxIyheAWoyAXIBVAYxmLqBZ343m2+2RNEAUvqrGhCYVtyOUZded6uC6B
nuIVlROoAwcBIBWeZvILDoNiYIhPszsTAaWWIi8q3XGtcXdFoD4CGebn/Jz8fsNGl1SOr7XMEMOX
sAy1fg9RpgrS0lTBTydXusJxihZnjqKC4rWkOKgYLULsIQEdKubSZQ0TMBcJ4mruuyi6VlQBnpaO
+/uEt/tkMYDBftPp/X22iATb0AzCDK+rKcIMSyozt8s5XU9BNTzEvLsCIySeAK/pHy/HlQFF4BUB
hTs5cf+YPQ+ArvG+L3vlE7HUmT1TUOV4bE/0zV/Y59dh36F4/ta16JxBwP9+K6eC91uOM3GI9Kjn
i84acxq8HUM95zVF8Jy/lDz+zxNUk8X19HNPXj9/o50wqjaq25uP32wGuB8Xv6yNF218xAXMqrff
1Za/+Sjlz/vs6AF08tyAYRCGooZHAAAcASoVnERHQcoCxIEwYCIQCfOmMbGtl+QiM0reky7qpgF4
Y4/jJ5oJac0QCq62AL+D73DaBjdQknLlafqcLL5kEDN2GYlInFEJ3omQSTKWXAG0Kgpp5VuCjEmT
/H9h/+w36ptnGqY2z5/hcs0zLeLIPcqzWDep4DdNUd07vsyv8ZRaSuhK6/Uo0CNwhFN1bT31pbQD
3zAYWhd9H6Xmi9W4msvGS5dlaSgAnG/BCknFEcYjDOII3DsNoTh59EZSdTOmd8+HjT1ENQ9bdBpO
8mxLQXvyDeAvYpifdoF5zWpTAqbe+jV/ts5UJ7g1WeAa4JthLLfNj5aV+0XDHLWhfRMch2mt/wTL
gOABJBWkTKUgpU7BQJEQJBQICOx2AZdluthpzvMJGQC09n8HNRGzsqSdDEKI29CQACmgYRRFQ61x
QlVVFvdyrJeh7dE3qvDo0L/WActBxjWcBv2bP5eWjTyYWKdHRaZRE7xpBVyuAGrYVIqSm9TXHCKW
FNVIBNme7T3dfC9Hr4IZy+BBVi1Pgd4FJqdxrRT4U/u7lsfl0B7ElEfLrf1tV5G1AnH4aKw2AAtY
OevPEcLZnSr9EzxyYs2zaJ+Er1pnDYArCdJiEVlVmXl8Ug0SixrLfgEmFYRURBQFCMJBEhBCVAiE
hCUBHZPAMm3lbgAbXuQwCW36Ijud5WuyzkD3vO6fiPbC0SBj4e9G6cPqv/ROA206+FKWqUKstss4
pVZ9yaedES0NCNceZZdZqXV0LbYg7HfYeqGAAmor/Zk/W87aN28AtCMVcta/hkWogJ1lgsVGll0R
UV8bJVgWW8X2P9PHjCJ32/pivP8bPhbxAy5lhkqlI8WDFL3MpklDGXMCtOiOR5s3zxcoVhNBXye6
JaFZ5UGMcAEkFYAwdCsIdAJzy8As3PJctlk4zDRJWAYkvysTV82jCJS1MYufOUIIXKUQapPthkfT
wBNopxYeZviXHh3U2KjGFlp7sFw/L7EPtMX7eFkxDLqnXsUMMtX4yWCHF6Z+WRLzmeowwKWyRn9F
R/CCBtwlhTp58GNR43ilg8LL1wZJPcoKAXJwBuyKhixpfwgyeJ01Yzya1HOMgWxGLKma3AEeFYAw
JXUKBMU0CcBPT0rsK0T4FrTlay/Jbdg4cNX1Msk68w/f9nDSBr93ayK+38/o6KHX9vquJBK05i66
uTUwVU8eWtoMZB8MGEQy4h+YfEGGACgUPkxCAAGeIbOqAAkYVF4gDzXOvY2fZ49LcjXOXOv9pvEU
AX0/QEB0CpyAjcyYLy8P+/9AEYkFEmUKAC3HpynDlwfkj7ByVYKPdWoG8vNkUuoXCU4WFrRMYACI
xrSgDgEaFYQwJiwFWMOhsOhEEDiEBN+GHb3u0MGnCWai3wEhCrPQ+J+CBRioLtSEyMB4aiLAVI9L
D0dshqOq5kMxFKLrj2JqC99uNpKzOMAz85wD/rqmQt2hJYAL6qehiBAMJJYouyUZNfWSzKIBiyRk
Z9FaV5Lkk2g7XVsM5ENCWEGAMADXhLsBs5eq7SEqOcKtkk6EwzzOSHCJYhjGEwAZAoGx+j2td2C0
riHa8WnEdACH/8dLnZGtFAABwAEiFYQsRym1CCRAgIxgIRAI+WBylgMGXLXb2le1BQSy+/sQYUBI
t/coVnqZZWOL9H+r5Wdk/7hYydrRPQtczdKxJf/dVi4OUb2OFi/qap7Blf1LDE41ztLZCY34V/S3
yetsmJBMd4Pp9OfLfT/igV/hlmdKSwCLBRYNBtqZPiO/lyOn5MA2wC0rVn8vnPRoPiHUBwEeFYQs
R0kQzIM0IFgoEQsFQgJvtR2WABYzoy7ktfGBRJKvbzSBhhxTkYBGf4vWSKnquJ7cROV46tbEhVTQ
K/VDAM6LD/eyM+Shqdnuv38yuyMpS2vspu/0kV/u465MiyYNy34rg4GNqcWMo6ylCmlzc3K6pm9k
REBGVu13UtLtwBCkLW1dXrGMMmIxklMykiLak482p5bZJ4AXnVgMjzPa5alxgoh66j5gpIFNRkU5
qoAhIAQGJVsg6qaGwPPpPRXdyjlxTq61uJ3YBYcBGhWZKSM5BMwCd4wPfohYARZF5klgABBndRN3
Jh4BFR3HIAqZNPtlAxIc/c0tzEAD06879BHUTchbfPCstBFRtwXokPrqob9jYCpHcLMXc6golSBF
9yuqt91rIayVSCecBKwENjxIQp18NS+XkjDJGbmypC+xZmTAQlodPd3yqdaqdKZu0r7Gpgw36vUO
vxoLykZbZgzwAAgA3W+lzZpRJhUBwAEqFYAsWhsYkIEhgFBiVAiEAiIBNtrud5GhcIDrCQOAA9uc
akCdEhc9ziAoGWgvpUjyEK21DrVrswmbnAdt6ApITHt3Uzd3ZTvm+s6+qeUEhw3ZYxF5dnWg/20K
T/DCqbgDA9FyDVkzYTWd0gZ15tkYnrcYOk2oP9+uRHEL9LNq4mcWQXMSXkzFVysOyRnEor89imGt
MDBMQWhoEVEnjDFh3MQGAESLoQC0EfCA4AEgFYQ2JhJMiIIxAEUAI75YpZtpcigcA6RqaBI0eM/d
6fSjM4F78u0SVZZ1+dzkn/N6Z2MbOeyO9kLL6FqCnqraeYa9DrjQ1eLMAVZ3w1E8FruCxBko+WsU
ALUljOkzFFiSHheRgeB4lLI0bBv5Xmu69lWKc3I3d6yFbSLK6Byr1tJdELIxCHb8VShezIlIALiS
5TFlSLqYbhONKRUiAwcBLBWUTHJyBEaEEIBErBEQCVYoCBMpoDLdSmuBaBOr8LYv+HZLbdIfZfdJ
UABW1ZRaaAswVTiCFj3KXXLkhNq+jGnZoqM0zwUbYs4mpDOBjWeveL/ruIWD8K4zj5u/Jn2eUdF6
Q2jHO9cqR2j71x3W8ABX/p/ZAF/BlfuV7/ErL/Npwq1sk/p1xXlq86lA4xchcLU371Qzypyp+bVT
31ZbZOPTq7IWgmqYjIAIxDRO7KouI5aF/OiEgcABJBWEMEQzBR7ENQCGG7EECghjemr0vlwEgA1H
CwnPPGobRCaC8wesmhb7cecvxPfVdz6QhwBE8oDVtNKu0kxdHcosghuzKFDcKggyJ3BxGN/yLo58
nNMhVLOHNwJbkVkD8MUGvtHFqcTQScAcMWZnI2RDZKZ8N0jSU+aaZ3BwANKiPWzt1WJABAoWICYF
4OczLxg3qgAEEcvN4vwn4Tm9VLK3na7062gsAAXWuAKnARoVmPSUGASUggCKAE9YBJi18rgDhTpp
cAAGUGPbQaV1qrapgiEWQHEonSh4o4jGQ6pxzrGb6MM5JYE7zvVpIQOFsaB5AZuj/b0DdM7o/3e9
vCh72utuRHF0hhS4CK/LeSoOxQP67bT31Fgk3rgtZPSE0pNDvH0AXVkZs+U8pwR2fH7EWiHNWqze
+NVM+c6J6JV/T+JMuDhbTHenWNo2UqRCFrTr9q6GETteEZy90XOiQj44oQ9eoiIJgFBwARwVhDA2
QhBEiCIgRUAjbHrBgH4GaGrEvRIsJKPl/uqlheDT2PcqksOlEpgBCswzGFtfXjRQpODFZjQ7G6q4
l2Y1FET2DpmADdw4ZDHli84D6ug3jY0pzSjV6x7W2rHeLiMzZArXqVMEPmNLiITt2rPRq01C8kKs
tDnT/lJmahSBO5L4PyUbqrznwlCGHtq/SRZBQsknYFQUJMgpUAxUla8EUSbTWaIA4AEcFZlKsniU
BMwo7LNj2BZcTgkQ0AAHHqTq05+TL7D6erqNSnB1RwUAqd391Mz/dozE7m2soLjFu72diaQziOzG
MWAErqBd8zMZ1znLK1OURY8yhImQglbkvY60MPHYMSQEk0G7oUACU6A0/0NhVOJcK7eLOIFD/FaU
kKHTvpICSsT0BDHjgxsp0nZkCGnflQswKruAJBzbiC5jhRJiWqCYlK/IiSA4ARwVgDBFQwyWIyCK
gE5jIbsUTQLsXIi0AGyjspBxDpcsyRwheza6XiKUY9uoxKamawnDTvsLFTOJ7GxZyPRAinVRSE0J
o4O+rhvfPWnnaeGXxCciQcBx6pGtNUPnux6nCzQfoXBSfu978VlOY03sbp2xd6ClUaeElENMup+f
L8+nGm+vojaUC+yPwUI6lRepSFZrZTr8FKkELISgYeGdWcbTVCgcARQVhDA0aR0EKSCJQEeiDBmi
QOgsVqwsFAG7jyy1Mji1M0nVRcMV0e9ZZgA65ArKWTY2EbhXpYG73LCHOc2/enQIMV7QiBjJ+xql
Slh4MgDbRBCg2XrkqtklrDTPBDhW6nGcu7wob+cIRjfJn6GAU97vvDQH2kN5g+Gn9ZGeVnjTAkuF
mWbyVZpcbdMTpUlqcYICxgSMBWBhMUfM55MRBcx9akgBwAEYFZxMZFEVAkoTgJvADJ0FFoLJERNA
G/Fzet/jlhZOWi1hXAUI4QAGx61ysC5UACnAqhjzcYGp6pA+jxDxVM/b0iH8c+kMEb9oxG5S019W
X1NZe7+ImkqMZ1HQ8FvopKdYEJ0yMFgSAOHcptZnP4L7GZw5eEIMhVvecTRFWPHD3UknYdIuCE+l
dnocWBNcR4J2FShklNBx7Rbdd0r4Ne32YKwNz7ITRABwASQVhCxSGxkORhaAlhiQgCA1EgaSSBJ2
z8yERthdLZRAG4Oho/QV6w8ygaLXIdLeRprVucLGU5gdjEfQVZeG9e7Tkbx0arkXEWBVp3P/M5Q8
klexpm7HTmAQxsvq6YSf8I1ZGSiZeDPGfMhytp51Wry2+xERrLpqFpPVnE52FSojRfvd1kr75AXa
EkZ6BwTmvTOmab576Pxmo0uBnTiUQBE4ARIVoKiCsZgEzsth12WAWJYWi4gc5aK09N1+/MQSCeJC
mcwbrcdt33XxzePVXTHQbmNqNWtC+VLtgXI8dfNNsgmyo0R7lbGmNZJ2D0YGPT0egBjjjtBXgrcx
+0S19nxgBWh1QbSDQKQE0WeRjHNIYJqkOYPpgUqALEtWtJsLTfaVPM/GcvwPuNoCBsyvUCmFW+Ah
GzEKZ9WVoN3SU18uxr5EV5AFiShQcAEgFYQwRFFESoJQoEBAiDAihcDSEGosJKJ0l7AsYLNNmqKW
Q7MxBdy5h4yLHFehlh5DGKsMNSo6h4dxzJT4jYhyTTzx11IJS2DCYxEq+fH8pndkMAqYIMSGiAGe
veUvHutBC+JfY2hWJmpT1XHQmbUTlsOTjKmLHg5KXn16yy5F3+tEJWsVnCRTqIFOt8FR00lAutBH
TYlvVBdATs2POan7bHDp93h0+jfj8szrawnQshLd+6dE+bhl4HYPSkazu/ABIBWEMDSBHFwCRkhE
AIBeWiEl1UCQhB3/JjWGJOpAiANM+qAIjpk0+0rIkeJ8Lr46kD4Ls2a5shNrNpfMEyrwNRT94iXb
VjTm/7++xB/Ps/vNixWYFa8kdRsY0+dLk+NXCiaGxacC8rX+79JfpSl5SlnvVhqFXyI1MSi3VulF
uAiUApCuK3P7L/bw+bmF+LBxCPSrZ4SREBiw4AA4ARhVpEwkPBEOSROgQCIQEfbRoGjcsxEGgRoo
F684fRP+L1QVE8vEZKiCpqAEMdgQQb6QHh6dW3V1dXu933fD4fD3evnprpxwATEo4gMJKF0kBftg
8/iC85KSTAjiGLMgrwCfDCmbp2r+zHxPMEPMWdRxiP5ZVtONo0hbGs3Pa91qV5dJGQ5oChFBz7i2
0WdVjYuF1dbPMpxsY46CDsLUHiB36P+maXAS+Z/BUGaQAqHAARaf3ZKmaok8goYKpIcQiVO+hetH
Weu/blBLda0B/28ueLKZorJaefurKC1yDrEIphEfbFEQxBqpHg0rUxdo+vLeRpAw8lYXQJirVl8S
Q20w7yFBQuoDRxwTdyReZGlnVxVStFqTcw24eTrMdOVamPR/u9L72ZRyqz0Ui6tESIuM5wgHJ0Oq
zxBGIBYABcb2ZvNSFgJmgnJegEWby4dsXnHHk92LzBFNb/X5Di9nhoAvUnvXrauQaQKk2q9TCk/v
PFl+zUrYpSuU1YpzTN3C5WbPGsbQgyTYiuPQsN2iaGGdtIr68a1Wn8RG4ADgASDVnFBrGYWChqNA
6FYmCIgEIwG7LKU9dY03dVxEicVZu9ZgGE1XdXKQBmMB6PX8BdWIB5efd1c88tOAV/6x/+eockN1
NIkwTG3fVzy375ldvXi69n0NE8W0lj+fAD7t32t0Ghg2oKe9gJmKREZCF1OkScfIFzSFGHiNzhLi
Yk9l5tB1e0Q/7uS+g4WzPPDveCtfH7XoVAUiWmLtIBCDD8zDPE8eSLLO0iVMMhwFYzOOW1xY7NNH
xmzXGIk71iOsX/7P9Pi4PC/g/D2zbbasB0f8JB7LwuMb69Y2w+p0djhyDiBTEDf6RGfoKJ804TPZ
Cwp103Kf12WC7YWCMEFn9Jf4Zrli0Hb+mf/ER/j/D/HKMQHAASYVgCxoGgiOhhKwjEAmIIQE9MY2
aLXh2yzhkuTr7ytgTUXRj0U2hr/D0bspwADJ3bD9iZxD7LXQhv716Wisp8ZFMQTUFqo0QGQpAgBt
PBvfJd14ImTs/29xip8ZIMw3WnJBXTHcOiE2ODxUmpESgO5kr4SRUDeYb5kZUO2QcgaHlOBAwHju
nzGA+I8brAAADFVVVWWyzOzPPPOyXsz6Z9m3pnnnYomYyCpoaOrCK0iJiBAlr2xPP1fPz77suPVb
Nc7iIS50jwz5rerWDYZrYqqqqq/Pj94AAcABGhWY8EI6JAREARFEQBeuw7yHRcN8ky3W7fDCoAAG
R6XxThDiZUvJc0KQRDmoboSzAsQxoAGEIoBr45Ixxi94ZShfMc1iqceJa9JFM8yAxrbfCG1ws0lB
WRtIKhtCqLCLplKO2ROp9kAZrcJMKu3HUwuCqYrpMsHKYNNUmWADPPPPd70URIQA44zM3mccbY8x
yIiCg01na0e+j3IB/Jw+K/jhXXXXWeusAABEnOeOcwAHASQVkPA0GSGEZUIIQCJwEeABZZjmEzpY
daYvQewJ/4gr8sdhvCuuoQqSlIDMCfrL+F4Sq52WwN/6q1cCz6A6PQlIH1Ah4OtQnNnltHbWeu1l
MlQ0cpbPyv6Li0pwdrDLLSvsgW0GrHU9EKow/dSNL1gl/4raiRQhXPko0rQw/aPmAiGKRCxahhsA
l4vJ4v+d5e74UfDxVAB9Bz/iI2i1gB5CKZVW1TgBIBWEMCQjDJTBQhoIQBESBMYBHZewZwgc6F6A
aU0CjpSD+4bjB3CrNVOPQhC9kEHx10YOuAHDXh9vtqJgoG23eNmodkZtNp2DntR+CQe/mnO9CyyF
U4jpKBRDYmOI0hLStbV3HWOeNvLr3X67pejXtmj/0nSdlx+1FEA4GvrdAuk+e/s+Z/DDb9gJIDIW
wAGe9S/66NK3MfX9wAA0hqAAADDu4eHj474e1S0jgRAM7j2+2x7r8FPkuDkQAAMHAR4VhDAlMiWI
RRKgxGQREAjnvjKFsLL3Rpqq6Km2oLDWuP3bJlI7PM4lnu+HVIkfG/46t0nFpmJasXIOXBS0IPa7
lF1o9+IRl4LL6Qp8YpzJIYUAqiiEB7p7FYkDbw7xVSh5pPjDb0Hr+HAB4L/z2S5JfHjweYjR4vfD
qdiDz5BTQ03SKgoLJaqwUFBpq7Q7pmpiRO1G/6afuUXCAFf4/x/T+PJSPE7ogabz+/v76E+/vCBx
AACYHbGKuAEkFYQ2dTISCIRhiVAiEAiQBDYrEIMFIvUvdtTGtLCg6FUhECtAEsBsNxlDCgPA/pb6
cJ8peWKfZasukPQcVnu5q6s8HNQv+X5cjFxXR/XuOY2PxxKNFhkG+NEhUnqMf+GyvBG2/t9N4D8L
InOWZ7UPp27WLt1SZmeA8t36IGZ16ffOcABgJKCkgRddPnmkiFAAvfr1TQPz2VT1/GMMWOGikAfA
xqDv1yTlypHG+dEaW90V4YJ5/i/L8JACwAC7RFmhOuC9L4dtvAAEli8aUeIOASQVlFCFSwjKwhFA
WCQVGARIAj8tU5WGmMZGovVOJwzPMWBVbryVPmZExB4Qw3HdzbTDf4EXh26FLhX1GgepzxIbgvQv
nqthve71rUBMzshdTdZgL+g3R7FXPpJXkBdX8Bnxhv4rUyQZ8mAkBFMJThZ0to7NIqIrVVHL4t0g
W+NjQEPghL2FYcwAKr6oarvngAQFNV0/b8S1SeFIbVW7XrUb3V6z0/f0Cg3M6vOr278VM1clgAAC
Rw7x22oqfqoaK0zfjFMBP/EX36/EAcABJhWEMGV4jREEoihAJ6pXpwEiHZI1WdXjXS9aiRaBegDl
Biv0BspUrLzgqWqlCShLG0EiczAz/PPZ9nR37LxamMwwFZqMSzzWkVnLjG4yznuivr9PZ34Mz2am
o71XMO0stXi8wDqhrc+TOpr/poNkbUTyxXlmoYrL2PBAruat/lb1my4hViYaqV1VhKcgoxgoAHn3
qZxoMtAFJTZBVSeLA4UBqBwEFppYkpiGwARiM4ez16pNvBEQL/JzBtl3FomUY5zZEXb24nJ02pkK
W0Y8jWQTNnVfYtIOz8rz/wG8GM3/7+XtAW8F2DXEXId9lDGzqlm16ttHYKzW3J2Cqu33/K87vbTC
f4PMKoPbOubH49kpK/lcF2D+H9PP5t+gY7BCvWuc79zk8ezq63FvW0SjatJNqFIGcfZKwcKniyD4
NxzKM42xSbSHCLG5QsmWwaTkZNxf9OfRrXy+isfLXVmalqN7m9AHASQVhCzDMwxWgmEhAEet4aA4
Y2BqkYyUhXAUE+6yK3zrsVAAydku1deR+bGEcEurVjrAnEgBDZmtrr4Db+X5uflCWnfNLi7TtkXw
YkebcpRVfilRSODHSXvgAKt+SWvLd11NhVsrBFeXuz14w9hfJ4pbMl/9byEF66N5MnTaKTKneG8P
wGWeX0/cnGocpYCo+SXu9InPIamJBfalBlbO2RddS2cE3yTZhuvfflbdY0Z5EvfBnDfF//TuuR2W
9jcvcaZK/9XS+w8D3A/0vn/9DWolNalyfvAn4T1Y8Wf0jvnq+1HmbbTXASAVhDA2Ia4CghOYiGhh
CAk7O6zLPI2YRcIeCsqzAopsciogWnrGW6Dw1QAxK/TI1VWvP/n/+RiMvZfVZRrDX6ZdrtDT5iEd
x9Hhy89953gUd55lxM8yuirxgkO+xqtPlC9fZ8NPKP/Pd0pYG1Vxxl2mPe/oyiSVxBXsfsLaXuED
tF0qO35tnu4Mi9x6xXzkrizBZtWJHwwTNvdZ61COsH22079hpSaJV5eUGXfqX/bqUrgCc3wtxHbc
sFfB3R0D2BLAn0r4W4PQcc+yuCMwOAEsFYAweyQigsKhMMRIE1AJsPfqyWOXMX1MxS+0YSWHDVq1
AL+S5zUB3mgwsDgmFMfT0VGOZGx8g5I7zdP0vrLR7YHiDxN8bnGNXTESLCVkG/Jm/b001t0JtV7l
CYnDGmXdVktpxgjVLnkQLx2cdWhaxngGKPAbwCWnlyowq6ABFjpZVH9T3tXPrwYCkXghUb+5BNjS
2atHSKtGAEYq82YnNVcDAIRGartJULgtdjUJZB/XK26QadVXGuFRQugU0Ov2O18Lu3MxdUnlO0ZC
rh4OLrmKXHhs1OlNuG9nKNJ5g0U4EZQiUlOSQssAOAEuFYAsk0MQzAIxgFAkISAJ4zhnZ2dLHINH
k1iNQAV/6Nr/gcGKvdPCYC4YkIEAtN90GmRm/zMIYs2M1N5GrZa+PKIjS30rOcHV268pMAQEcGrd
K1lk9NodJ++fKmzwafNHFDHIlEYulT1uPtd73Nq2nidJjrWuCsK7pzFbvjoLK8IBV0wBWaFiks4H
Qh2zmyp92LGTTMi4IALToAMjyRwiCQo4ASIVnEhmEp2EimGomCgjCQjCAj5oYwHA+2mkDTc1MJot
A3VwOF3XK8JB2iElEFR7UUrONe/Dvr4WRELa/l2QSJleADNVguSho71mqH5ppsa0UM/yZ7MI8qud
3mXEsLXi2UHXdVXXktIfNqRlcHBXyfDJlcFMizBAMdSzlZfJAeGHHS9u3JaRkvOt2IICcQiKF+WS
KXqYRmdE7rEJqYWnoWPd5GpH0zhowgb44NhJjnJVywwvo6Zal6jp6gYd6VyEPvtebigaC6NgAKqr
TWDAbwAphj27KnPPVur3M9qvO+Ixa3QaXgMHASIVgDAWGQ2IkWGIzGoUEAn24oxg6G+xAwoVdXd0
AoV/ctAnqcWcKYqq5ncbcNs1Y4BrEAavwudgd8DoTRG5GCWGI1GE1UqNVng8WG0CXgdCJJ3he123
U8dBLcbdM71cxth//HCXpO67AN7i000QAymoVTBkre+t2dGSc7b0NUiJ0IVNBQ0wk0+f7Yb17UJ8
Nne5qt+uRje2MjfSV0pR33jdIIGVDj4C6/McMSE7pzmF7cbrjn9aaK4QtMzmuOzNVsXGppks3fH/
JNH+asE+pXlWyex3d+ABGhWEMCYsDIbEQZEQSkIQoATvwHNBqFbbPLeDLEGgZ3FzNk8nVS5Jhh2s
tsZQJ+9j035lkB4dtWQRqkRj39KWDA6+dTVSscxCWdbZpKHiLup7IDP0BDbHsJ/K2ZjLwED0n+7x
ZYHp1vd3pLVJJcRImi1EFTgClM91dl693zTIx2pWhDfUOZzg/MDZWT5Fg6nknIY64RMFI4brvPC5
gKzooAqKS+oMULVkAsAyYhBLxEAA4AEkFYAwRjmZhiVAiJBiEAiUCO09TBwZsg1Lbq6M9itgKpdO
H5hJHAcTlJYrEYG5qjzGgHwloWmZEBUEoOqeLXS/nQbui3RYRBRZzvRIRkN5CiCA/h1zwKUjuwdI
dr6UP2tCGyTvAdO8ONI49d5etJ5o6E/g8fwt4WY88PIsBx+cJc8oXwWCR4no6EGTDUtGp4ogFN5K
EkjzGoK2cAEqFYAwRIEsUANiHeb6uNNgsvcEzWrJFtI3+AASyWcmL8vRDAtwy7+OAXQE7Ad9T8FS
PZOFBQUdseQaySKudEJ7TVWnSpT/cCnxD+STo/+nJr1xtC1fpWJoAMaAmAedflNVlF+94AAPE6t5
5xPPC0GmYfkMd5lmItyEIAuIKBWCq8ikJRtpzftp1Lxz9S9mkkiqu6DMFK5H2c6xbcMJtQEA4AEq
VYAsRDkViEhAisBMg2mgQFghGjRLApm4FEFxChy/LssgwNEWsh82jhUSiTEgwRTOfMl25EyiYwGh
yeLrpKu2wDSAvoMhKbI2dzIjh+AfOZ6BmNhlhL92jWXIlLS0l93FmxD0a9BhjYjFpPq/pCsE7cgt
dG0/dl9zjORN38wdo0khCChqlbL7Hwp642Qt+bpIjKQqW98xcTYJJly2zZk33WxoyAcBGp+FinBx
EBhNijG1SjIqhmOUwlimGshLc6zHt41c+uP0OwHXt7e/yiu0NT27+ZkPDhpoestocHXnukbWxfAd
vGgD4eF+8rLdUpfIMPvzxBOAUcxtlIzkgvdrp3Lph1yOlbPzyP3I3XXbfBNlEHCfZV4ZHBlPaOMO
/U9GvPIz29+UEuw8ZwXDrIhUM4GQS72WLC54bCHvjC7HNd1Y1LdfzHniQfW8O1AxTObcGgQc8IAA
AHYvtFLvTKLQtbfP0ekzP5hE2BQtWYKVUoAcEAA6jxdf3zjr9o3tpI14WNR8zqYG+f//aA9Duooj
djVA3KSKR4tVsxXejII7qddqI1xlnTIHoYrmAvhbwkZE1vsWHwNNv6tiG48MPpkYMU3iCcyCkSnu
iXLEBNqYh2rG3NKFoqEESVanWPYFgwcBGp/ZkWCqTMIuQQl1UaWYolQH737ue2ldPN9f30z59uXw
teekDSdXIVJdsUFhI4gwI9sSOGlF48TAQyqXKO/AEBU/Dl+r23WcRea3wrN4Xi4vE5BKB/NYDlAA
CfEFYvbQWF0Zvm4KMlIjgB4+MJARy86E4WqAmwVAbhL+WXxDOQLQBol58jq+v1OMADCAHoffdzzq
A5lZK7t7ez4tBjn4ujdgfX/nNG+1mxxjLFLK2d8xYY4JfYS1GYdgZtwz0tvmVxr/5+AcASjVjFBk
SASKgSQaQEDxhw0zw10DJF4u0lztFtMisSEfABESWj+5H09eGApa1JTmjuWyyzUzWWWSWQqtVU9a
IKpgsMXwoKFBQUFFHGgoLPXlXH6MWlv3XU5mOwcRgXV/UTBA8TpL4JYbPhsSFiHGEb7gcr19QwKP
aAIn7hJeYo6nFoyEuaWFRBRtDCauoTwiU7L5UlCrJuTU2fh5OGfF2+wERqZwwpKWutbh4Vboy5EJ
x0oQDgEeFYxQNHMJCERhGoBM8KW0W25GnaJoHC7ldqWgzQSwBA5JYPh4fiEM4EU1A2AKNl0Yargd
QPhtgLZy5w76+VId2vm2UwUpSZRiQzhtZ8c79uHV2V8c7QGjmNIm7sYwKsuvxsAldIWxoAjDS2OE
u9NaLuqoAwIbsDtEgsDDMM2pjQSN2jD42+WF6IAA01ZAXYGOjTncKOZQKIgnsSxeS+lbf6K8s0YC
gnhiAbUFEkami0rQzAMHARpVnEw0kwhGQxGgREQRGAnfZJoQFMNsjqxGsnGXgKlPY/74/iR54tgr
fVQLPj9LQ6lq6UDjLRgvdMD1WJ9izoR2JcLtDKjiDQCwrWx4LFDDUJCtTHNMui/j3XT9U9DOKqER
CIPWsWi6Iivbjlzpml+j0XUPVlQY9o0S00vsjJKsueGAAC0Vuiu426vT/18PdhVa66q5NYDC7pl8
Cou3o+ZozgoCV5ilun/PP5sPh9q0RZXqsaAcASKfejIjjuEROEjjEzRTLBi7Hb5+59Nfx4GDpr4Z
Xh9/2cHS/PJbOs/02xwSaSvwHRyj4uY6eQcewM4gDhJVAT8DiUrHjjOL6+LKS3h/Q7vGQ7QWU0sZ
GOd1CfQ+iw5dwVhar5fD4E/A/F9/6Ph9lQA/E7ScAFjg3KXvQhdFTgQUMwExJ7SKW+komiKnnnb8
qXYei2HpBwWiEpLHg0MipjhREt/s6vJj0+zeYQuuAByu2/O+Us9I/yuc3UTNXr431fI9YeyZPiNZ
mDolBkJASOoAZOoOwq4AqihpDmf4KIADtwiExp5hwxZx0lVoyRSo7AmcWSEpaqg4ARzVlOhCWMwE
79GYCMBZpVtREXkKBnM59Hy+rs75bhGXx+wmENtqId003kdJygP/k1hfLbvME3rJ/JTT7+/uzM2k
e7WTxrrdTH6LmCX6conFAR73RARLQgxwTp/DF4WRSkYyYyVnGPGdv6Qr+meKQsCZnRU+/9IfMoAl
3+OcEM3aiAzfEfMB/T6zj8fx/x8WhcGgOwMHAS4Vnog1EAlHAVCARGhBCAjvL5wEwoaW1J0xchVA
KvQ6nW02sRNZcrLFATIN/8fezCS9NIEZXEhPaykGerUBnhmSIztAN2aglqavMSq+cQzB9vSSRf3/
f0Ta9aBVADQEbabQj7UW1qWcDn8juIiYtyjX3/RAqhEeKNcEzGhGBDZ/LVC2Eb23fUQZiym0MDaG
Ro//jdlAf1n7pokqc9LXPNWMYQPY/kxOqnK4aJwK3UoSEu4zTuma4LDyyaq0O311HovW9sYOAShV
gCxXIrwEgREwgCIQCJgE8MPALAd3bzY10ZVhLPL9bxiBmcygoYljGb9UJX5f+vqcKF8+nAERgCt9
8oDXnvCBjHz7kFRfu+ntBjf3ReLK7ugExYE7wA7+WQUK2V6QV4dav4IOcSzYiDkBGfHUQIQq3d1w
cCgOSimwF0GvX6o5dly5koPDAmTkg2euaLf7P5enz5IqCer+dysAPRk2AAMHARqfsZpTjISyTFYI
GC3ZMDDSjgL7YDz1nXlz636+/26xv91+2vn32zDz0efWM1yHlrz4Wm6wBxsqz0khgIegr+XjFNXS
LuRUnhBKyzABAbU3O6nbA1w6uFL39mzNsxVvXXyJzbSwuAKMRAPBHOmbGdEIBN3ACBXRACVBuFf1
po5mkHGHbejA1BELaiwA0mw7gbpuw28Vb3uWWQqD6nczSK9xLUKgocDoETOy0SdBZmu0A5gKgN5L
fwCjZGqyLWBy6F0keIFbnDCJYD2gCJ93d7iYQsfABfEyusmKTGHOBFB6+WBsyYYXGAw9v154/6gL
QIladVPjqaPx8iMrMcxCnfkpNwEa1YQwJCwJHjABOfAYDTANBLhcvJDAyKIR8s1JglKC74PD2+fb
kF83M5HV1TRxOn0RRHwSLO31AApp3PRLxFa9kZG/JRFQUVWgdYFi435qYpZDoXxGgvNR9jOkoXxE
6ZOnN/Kt5QYc1+hH3dQiqyuf6Y5QwJ0GEIUkJ3mRzXtVUCwnvswRx3DNHNgJd3muo8nGbvZfLfo4
yb3eFftOiK+b5fPP2RDgASpVkUTBiQhCATuGDjC1YREuQsuKJhaDPvYAEgk78S6b5TfMHOJhS2Wf
dzZdL0q+g3uIfdLaQszHmZWORd0R5w7pa/U9jUIEUT9WFRiQU0XX1YyGrVq8EfuntRtlELhT3oCF
4CmGTrC8C9hM02aI9AXRzX/prrpvyWoIJqTkICZMg/fsl21Qbx2q7pOUM9H383kRDm/W76c72ER+
atrBoADfe4ADBwEgn9WKciQIlWnQtCKSFLKtkJd8Jtfxl/Xb846TL6zfn22/ty87Ovx75r2n2W2r
IfAdnIXhtKyDxxfeHeErgG6ynelKVz9E88C5cLcP0qs47mbTlH8/tLm8JjZsthgWlF9BhTB/1/x2
TS171MzGaKiO/+NUJ1E0wA31atv4rd/LUfyzj6fJWRoAB1ff0AP9evOcgSAePyVtS8854lw/P0c7
83DJ/MVN84UEowLTXWzt5BxfbMylpQnmp2B+YeZ7Y0C89MCkfb3Ou4ILQDBB7/wz/Irb47riEMlM
FSYmrjJQhgYhIfkwlyy/8giKgIFoxq/3LZzq/X9LEAcBMJ6cqzHAX4PQQJ4GOPwCJQgW/Htz+PXX
jrVXOe+a49tdzjjd8fpX6ezn66mu3OfLX6011n3OzlIm1uQAECditop4k4sw3SiK1phej+PserfT
FarrXqAXmdh8i3d+/SFqIc8fs0AQdsxdFvkWAxzOGE7pSN67Iw6PSFpelXhiSosIhuSrMDzv32U6
jOU2KXmCBGNIAARskblcAETt5OH5EFKmc05pXnP0UMvaV9OlmN3Ih2as4c2n4AEin8VY9Kz9hKR/
J+igL81T6VqvM+E/p33Z0q+OOtb9fln1235U4Vfvrer3vT2e2Oj6qGklIPFav+d9V8VMSTqc2dax
KI+y8uqSODvfoXPtrAir4DLCBacFigQNYZilRWYF5qS193OrCSLu9cPRfzx39/zZ7v5KSjBEMTGt
pnx4b0B/mADEAFQAemaGtQjuJMdugBkUtLgbiYZwCCIfL8Pb/bz/yf946taBfDzjhJ5R/GIYtwpT
vIH530yKOheCCZPS9/G2gETYAP7ujXuwmrFjTo1R4AEmn61I+KRSJabVQUJk/wBc71vqq2/Gvbxx
/XMqLw++/O+PXO9PbO6e3PsTSdZ4D6amnKpGckCKMUsyXxoXpADBhUL8NAGP395n4qDKSlV8s9eO
fmG6DQfRn9koBmDb5xxASbwkLM4Khj4+W3kaUmBm+7y6+CAu4lsC/hvZUsHFohOAcZzhNfPvsX9Z
IiXE2K/h+pxIB5xfeRlGEWIBWs+OoipIACVgCZKfneDNz2+6kv0DFKfB+1JPX1yTBwEe1ZjpIkGg
BMo2YDS8AKtZMTV4AAJBaT+ekpc0rS/ViZQgA/YiIKIJMdZykaK1aS7ZXh66Fq5a9mGgszrjfcbS
n6MM9ZxMWTTjaGV7tzMLNPYXrfFomRusa2fDfvC8+A6QA90kC9Ka3/TlQER7PFR6AGhmHwYP5hly
9Fu3oJ7najUGYE+zkhcQDdaOaNcPSo4v7L6kRIECS6N0xMOu2+ldK5qjNiAHAR4VhCxoKgjEUBSA
mdgAp0ARoSC0QJRyp6rRtuYFkoQzIxluMEUEHkWjjrUqh9h4SnOUhQmMMSDNIAkXkAHNeSZTRHrz
2XMyIPA1ix5q2Dv5HPuUtfsaazlxbpRyzqRLBhoq2BoGCTzbzm4IXHGhdm1o6ljV6bWY4TccUk00
Qxy3vM7msUD9csNkrWwiK1GqVWWhOg7xUmI0WDpOUBbBRYABwAEiFYQ0MhwNhwJDDQBJy8IoNHAI
atZUNJUgSPFI96hkBkUDY9mMvuzOMOwljMuBVit/0y5AA5YmynICvexmN7k912uysSBVBl0uvtjl
hadeS70dtNA383T6+KdP5y9jHsJrQz6GjwfXT/KcMu3BMrjlplrH0QpHgPXKvKc44hFSvhTWknL3
7TTQW8qRmwZXqcyn7dIyYuoCORp7cy/NIF5icYigtWuo3lJFrWAgcAEoFZTsNDAFHCoBNbOzEB5B
bViF2pFrQV4kAkfhbs/T9n6k4df5cdZrad0pJYYakMvz7ZKJj2E/8tBm9GIR/SekiCl1Z8juUide
RGoix5ivNG4jK3Kyo0ORgLd7QNJCACCOv/twAHzForopNHjSysZwd3wTXUm9wA9Ri8q7a+bbFoFb
TCHPfC0bWvK2VI8Bf/UMcYRrnvxcrN8kqP/Wt8qWjBdGRAmVxxTylGdx5zFQRdF6ABwBMhWUwRM8
CEIBIQBEbBEIBPHFd+aa1JLrii+IAM6lBb8gVp2MWH7IvoAa2P+4H/n7hCWCdZ6E05L+cdh0RytX
SW5xCriKIIy1iyJJalnXgiFuAn+H//jFsCPBWnqx6ZF7//1YmxrUABEHVdeGgWABQCdzX+3dlK45
bqLBuaUp7JbksfJpSnsGEUvw/L9s+2vC4BwBJBWU1kUrFQhpAKCEKCYKBEIBZ3MRrkXz105mG8S9
Mp5tpfYCmOr/YnXbT/MRirrOC2VOTQ+IODJ7kb9JVA4xsQrpkQVNlc/or4yC6AN1oGmXPlLj9v1V
8lliUSz6rJu3HcvyJ0WbLzyhh6TWlbKIF6KNJUWoJ0AT5UulJ8rsenWdBlG/608L+dnSoHSgDuDB
tU0VJBND/+ijWNYLBnfBwApaqCFSSUV3Wq9DBf1b+m8EaOmgsklqu5JLi9hOcOwOII5sQzOLED0x
26+PbeVBCu9JUQbV8I6CFSSVFDjyTAAcAR4VhCxXLBUQaBIARCAREAm/ExmxqBhL0w1xlWl550Cg
x492YhMh5eBa1NGJMcv9Xe5wK4H5X3KZ2rUjvACMY07qsUAxpNPn26iCEEzCfnGEA/R+ozXkYCkL
GbqRdF1vUp5oUMAKLnKN3nbihSIuic2oqwaG3mIT7L9b0XCuR5cu27b+dVtvYJYJBK34af7cNC4N
bZv0nXZ20/n49gE6OH4SisI3rrn2uYbyCgXAHAEiFZxsWgohgkhBCUhGQgiEBN5XIdgdFsltWWOM
TVi2mfWKHA4IVE4b/V8DbhCv0jkRmAIb7xCDMMCbzHQDL1agA6jTTG65Y2jsUDoCIdZ2Kpk8pEBp
1aVV4x93WIgOTZ2NgaBapSsNNXy7iMsywA+MgCk8mP32Y7RbqckYFUAAlhOuM8vDpsbR9gl5+E21
Omr1XZaZFGACK6tQkAZpSjx6ssfW/1vh/vqRgaDyqVYu+64RK6t8JCwcASRVnGySIwnEgxSAROAz
MG3YmcMWTOA8pqFqAZq5F/j1vQlZtO6CBgUs/MiEIS0ePH5kgAZ2h4VwFfKxeHrb6mxh1XVGhuF5
deC4F3lx/YbINk3L5S+XM9OfbbRUSIIpaJQm8uVCgKRAKwJQqIzdsIlguBzWp+vPpkn3rC6874lG
Apla4SwL0sYABQAAQ9ePnkAEnAEcn92aQ0iVGoKUkhGKm+++kmvMeX1/R+jpwXqan3QGl4SOtvKl
dLVnMUrQobUbsi+tlu6j56GUfs0kRsDW5e+g+h6fS2IZWAt02VS50HFkm351zSepMNVNktCIDEKR
ZMRXx3EoqvlM3JG+Hf/ANghbSc0qiT9CQG6/kwOxD2VBhFq8jUkw3+bVtc73+T5bWxoV3fapp1p9
KenqVqpiGmj340pNDm47cMKg8J+mzE0INGL5mF0gtdT4vn93X/U9cD3w/X67NgyNpNVJYoEk6vNl
wkDMAAAcf8dLYOABHJ9trTXGWaJiURCUIlOhKIkJKGjS13+w1ki/K/N/09+t6zyq+tagW9Qbd2dB
ezCF52svZ8TC02IA/rOxEExrsAKey4bnNWlwsOv2fO1ojsZ/t5/ybjrudT1+zv3nAxsbrX8OUJBM
RkbvxRQCe1LbQZIQa41mC3DxjzlHpNWONeWuybYHLW3/RYIBKCXup43LXh9XTZco/H14yi4cp6Jt
UYPJLixAovxTNwJHBWS772POAkEQ4t+HIGFVf2QX7RwyDQKkmmPtZf29zTuAxhjJF7s2VVaY2d1e
SFsOdnEmATiOzSWVf2LknjZdxxT5cFdv4TYELIKK8WAAOAEk1YQwMxQNTwEkiRAiRAiUBDN5bdWw
QzhazhZJiaNhQRpfiZhU4Q3p//jKb8rPCdygt0+t0MeCFdXCaxesQCq7eWkt7873cGsvb1bZY+mx
AwIwk6nglEYYIK7jKSPtgXz9lIurYCPHlHGtMg/HQvmv0HaAv9p8QupGn5zn+x9Y4yHzkstKmdTX
9wDLi8LVehg0CrNKd3XKBzBOHSticNYFgSbwyzGP+eT4f5uAAOABIBWeCEYykgSjAYjATe85c3st
iZ0cLNRCx5AKiOP9h3+5K8eJtkzI0tLIT6Dr8dbKStuIIqYAsCWGKVLvKKfbQUouoNavM+uFXMue
mCyEjaWL7t+jp3rV1PEz3NRyi+2nu9cWdA76cl/roYRPXOhiNaDPK27qTFhw3DRSkmebQXwqIFev
2g3kpFbjy6S3FwyJavnOdhefsuF/LoqhCSxJuYxS9R1ZqaMaptUyAAURE5aHzI3oAPip/SAA4AEk
FYQwRVoJUCIBIMRgESAI7Y9+tmmmGJfazj43LccMBQCL2XojnMFJ0yQUsxnonJM8f3Z9ug6vpkMr
sDVZCJr6rrAczRUjX81SKTYZigJY3aL+nKhjv/83lKV4MTnMBGMXigJAU9JMGL610LWvifO0dPW3
21ULw0HcT+Esvlr5L4GViiI+rJxVzN6WEvWazWCFO3rlgp+3LvbJXwsFtiYEsHifxxnmAOABHFWc
TIRrBE6BEZBAIkATO0YACDEaPLFxdyARXH5Pcqr2Xi3rhWQzixBBDYf5qWBEX3f5HsUpb5n1UbFl
LLCHu0KasVM99/6naWHX5Irjwz8SLVYp8dBsxm0fFXl7KHtn5oda2xtCQBHp6oEvHJ7pe/GrZwut
WDPYPtD5TmkC+/Emew/O8MgYmS+uRkF91SCagCYEiJZeiItR+O8BwADgARKfrgs0rElBsuWyUSyE
s0pRihEtmC+k9vZ/9I9jB5aj5oabdV15kTb3pxAAgIZgpqvwSxH8uTP2HsUHBg6CgX/ZGk/YyTBF
fjCdVmY3fB7QQjBv6san1bIVJ5TQYDiqohX8MIWt9y3HBLWFwSzwxVdvZ1Pqa0UpCYYIjHLGV0KN
TTp1cwQXQ3DcSzTljlHy87XtK5rARQB6r5FaAB2HfCySMTgLU74dDna3fbvtPm2FpihylVj3ESK2
88MhNFnhoCJLwEYEnMKZ41eDOZBBrNCAAe8Kgn/bWf4zRVNwmZXkvG0zcwxcKF6PBjIR0XTdz9xv
oIJx7yXgHAhKjzA0K7Mxk29kaqdHjEkttlRQMBQEOqK3IgAz0yvImW1lkC1XzxgAHAEoniR/Iymj
AoaSk/zPpseAot0OAjm2vvjt00+n/bZ/pzfveuupz/HrpniH4XlK54dbU+/jW74+3u87zf34b+XW
pOer1nnhNlITa4ePD0wUvykLBABnAPT3Gex7XD4TEAFH9f0e7Av4+e9r65iHxPY76sNLJdcH0NXJ
4v+P0fLUA96xJ5sQiBcunMArFmLJgEfK/apv7J/izxXrNvJ8gMZJtWXUeQ6+wVt0CAlq5Mp47GcO
DU6m6EXSNr+0/4PtYBz+WPmYtmukRWtAFds2SC73vxvbYuoSAdSe/UJnk9/7emMqpsNwDgEcn/2R
JIcVCXfDVVe5rXnVi/Vet9V/C+TndfPtwoqAVCUVKWcZyPvuQUduVSkQo1BEnkJjlQhSOYcj75oO
GYD7D9VpYzXhlmxdT0sCityCHEQt0SVejYqEEk2xD611TKDbWY5aqPPrqW2Ydr0JXdgBZd0btVIS
YbJ+fflDN4u7gagEVvpTevnx9nbVS+X8eoS/2+HZEImNSDjPUn5/Z7Ivs+escePDgbLmYGBVhF1u
u3NspwmYvN0kYRGMQyq5fagAAHvCYaABwAEunxhwQWqSUh0IyOCHTwQSBMkTI4MLaNST8dP/jOs6
3yPZ++6/4vFc/dxlZh51X479v09x+vGE2dY+B6dcdAXM5ICJ+guuRWGVNV6/om+O63zADWtbkHE1
zWNCWZUER+TADGEs8qtqy4udMNjoz9XJ9X/1ECUqmWdQG96rwa7O67QPS9XV5QBQeDImBWXSvS7s
uYaKPSjIhnGiYrnTAvJc0bQA8gWRscYgOAEo1ZGMIRkUWIJgiQBN7YA63UAmoRYyS/EFtM4gB+AB
z2Qay0gYzpfeFO9oeHn+IbTo9tg+IRlvHxl3+WizMYQBUfPPvBVYXb/AfPC7fgSsIfEvaVMy3OIn
U8w9E40iASLGEMgGUmbr/0Vi0QSop1sey0rjX/NlkgwX2xq6p8oMFM6GBUXW+bdEuVXfNwoF8bME
m+Utj86QrqfGjbiy7Kb8s6W6Vrqu8d4EIPt5YUhcGYHAASZVlIRGGJEMKmCaQE34vIwwPZ2E4QcL
7MCgLmp/xOapU/ZDmgVZ/qSA8vHwlfxrAghPLTyZYNwVBIIHeC5u5+R5vqDm+7naDIUvdFDiTlBe
sS0u8f8fHv0+X4nyiAAQrPb9VWnMboPPPszArouujkdnW0J3LN7PCrRiYqnSnSmaOJusTRiH606V
GWI5WsSnoSxWyup3uHosMsNKI26LoTlv9mBABSXNAA4BJJ+1ikYo1QE2zVnQIlCBYpGKM5ZUnzwP
I6+OfnBmdWfHx/TFHv9IdffaBoqi2chEOW/hefKBY7u8dzqzZEnd9tOq9K+3TVllTjGRWwbtLAAd
OIROMjdWlb8LpIdkSsw/iP5nydVxfHDsn4e7MAAHKGm6pyABZqoz+Y3UalVhXqZbjEuXaLoMEQ6j
xMnIw31YP3/I4xOMX0LL7XOspbwt1w8sziK5VcloQbEhypKZVT71KQRIOXTSxE+at/b9oDK0rZOs
ay2oTRWdDA7ELWtwzN1U0lq9y8t6950mNrVSD6/bnNg4AS6foJj2hEj6SEn8qP5iBP8qOOTj4Trv
r+2W69+GvLj651/xmq3Wz8NdVr+ndt7PbintzzN0nnc621RBsqiGyfYQLXCoVN/r1QAqHQvBJsxN
gncBn+l79eeGkqQpCGNHG9M4ucK5OTkeMB4gBnzwICefFoiMoQgRV7IghZP9Wnzmwt49TE3NmGMA
ely1ksGMKHW3GFxXDWvlG3d/jpkBqxqZbtlLrbYdIb2D+2uJFTroNG8KdzRm0UyNQTmrygHAASbV
hDAyYhCSJSGoRGAm9kAFxjLQWoJiqRaCuoEjgcscA+QM7otTNZm/ArR+wniH3f6gw6saaiWrEKWE
oONu1Fa977FzUoIkveGmrSpUPFnVv29UT1FTDIxMKjkLoFkHlAiTZ0SsQKFBCBIVTx2vICwuF7Bh
t7PnOAw9R7oGTn0sj2mrKD+kgu4tZW9zNMxYxMHZ+s26dsUcmThkyV01tTS6iCBn6cJ8HsKFhwEm
FYQscjIoSMVBCYBDkBCDcBMRBXJKgUdBn0RurMFkpVJTE7DWVVUFJSk1bztXKMxoMiSRqTnyOY++
H6PjDz97QJZeacPpGMXvwC7EYZKXfimtH67hm0Z496nqhRginnEgUlEBIFO91qQ81szVVtoCAIu/
KlwhEAACDJCIkYRsW/OUwO3y+sMMOPT38qwFUYBc03u2n90cbfrfajW+OfNAvGSyzF0hGAAd5Xjz
oh8JVmOQr0E5OQpNXoHAARgVpIhyOwkIASGbQE79E3dgxiA07yKlXcTLBWWGL+T69hhE5+I+zYr0
l1jvwYpauCYStOA7mt/MzDI5wftoAMD2vBgRhd9v8MKCrrtWeVPkkiWvIlVAwGmIvh/xGJiGqsNb
Ut4mHZ7MwaFN/fqdwmjel1hPAv/Wyy2RAErysAhwYhIhW6IdT2YTjhABHX7PXhX6p7HR29lur6IK
IOlUAv0rEDgBIBWELDR7BJBjIJkIJkATfJYQMAIZmwhS7CoV2/XwE2OJv8N0to1BqVxgWPD8tVIK
ZetWzPhlxCbNCRU9lURkphaZyijLwphzg4VcqDuMPJIuHM4XIfwKrYxWGdLaFBflq7OjyuDxd7aF
9kzBnb3CVn2IhIdndmZgsJJur7ZzrZ1ra0lP5h1mm39Y+osJvtQBfeczn2ra5GSE84TxVVLzF0QI
AEMHEuyac1sHASAVnExEarUGQhEQRCAj30CzYYEljAzAhbR9McHhWev2/9zM7qUbxbwfjXfDIDJW
rWfCi6ExhQ0SJcUFXg4k7xRDGrkxMP8Msk4DPjUxaJNyWSm2g2SoKZvRtVw0WuKNJZlsGtVjfTi8
LvUTUJLE2whCA0QMYwKpQTb5SBpbMVbz9JG7vWTPcMuoyGIDYwn1NkhVqISH4P/56ZVkNOtUamCs
6bkO94yRR7XOvAzCb8V9HddV2eBydgQN+XrrLVvpFTgBJBWcTGKwrARgQAoIiEKAWWgjY4ABBnun
/PsYC7cluvhnYluJHNDmFHK5H9fRvZOJ80DoRBGkKEnOhdn3mR7fLdZyO/0Wi9BLzrBpAASxD3fU
lrURq7n5g9597tfcRsZN2F29tp+a1tG7vrkSuSlo30yxlOIb38MGXJ5Mm035P5Yc0+HAU8GElOKK
dMmuvH2tkQhtmLAK082WtywigA8JeQcBJFWcSKIyEGKBEICO14jjBDdoBLEXhGwKvLtfShX7+8M2
fWeHFMQdOEEHvtEYMpS914Q4LDz5XDpqpeFCIGTU4vkxkpzTEdujVmGnPvv/BVbZvrLgcGds4+6t
f5JfKbz0f2VZc5TjPlHbD5fhNRBOf4/vKGHIiKd1IZ78Zrc9vt9s/zlmTZQqt8PdsgquVqAXXBAB
8nD7GA9JpCifgtPwLhDPcBwBIp89PRJES3iMyyRikJM46yx0Q+L/s8azy4EdPljXOaJe1i5/pB/A
PG4hFtck+Jcn8lZho8XX69tmHoILQZiBOtp2rkbiGb79DR1kzyzByDX1dn7VTQQnowCzbOb1sczS
rQ5o9j01Foyo8lxjjfOvEA5L057tYJqFqFQQJ3aq1gutDap61MD2G8N02y6TTUR+4Sq+iGDNdt1U
0GQZX1X2CgnfiONhd42G353UE5ThjWyF7trr0YZ6FgcPLsnwJ21XXpmxC+Il8c2EXIgX5s4BjCYV
DWgOARaeLpI4jMXHpIC0TDVqQcpLk8e6e1YOO28xNmu+lnv8bMu3RD7C+hpfc69LNMdHl07XvQ4A
maWeCoGdwK2kuc8/wKyhaPdlll2CqGTVTrHx9fCG8WBD8/M59YgG0nVNIMCsvtI8QpzNJFkqakNS
wFMlLclrIP2SeYLuii1xkBQWLVh6FYvlPBf1ZzP/TNdUDu+5PJLIQUy59Ijer9rE5cEt8K5P/dDC
p+Wzb3TS+BKHdTCxB4YC4M343vdWG6N3kE+N647WOaWMn5PKINjL+JS2ex6L+CdF4uliWJbhCO1l
/muOnXdGwGf7q9VXdLtaF9gPurSHsgsHAR7VhDAkKwiSwUOAiKJwE342YpbgbWznWma+DKWl1a0F
aHfAAJkUO39kiYaC/cnv3AkGLye++Xo5hx6RxKAAfYiPLY4nstcByAFU51sVM/FWEf/PW7xlFYvB
Gp65ZFQ4ttCneCGyGg0dXDYKE5A5glDRh60MchsAAYXzVIYf3ThcmA1+77gF5WjgWZNUUc5KMb6k
VaIACYClhge7CAQNfg8UQAMHASQVnUKWEJgEZkDArCghCAT5YAs05G70T2ZW2r1ruwFRfA/jjHCb
hm0spDK4IQ423NDJSJSMiohlMWIYQQwdzIhGbHzTJGAQwqVRSpEoiKyuF1nEzAqSJYJ/iuyw9A6H
/sep0bWATZFVmCwNhm04BE9cIiYOjQpwRBIuA/MbISRkBGNCTn8RVCWOQjLnvoBnqbGLgZNfkfJ2
n1+l5G1o3XXN7bgEwMz6M+gSIYm607WfLdjYTjCGu8CngH1KXDmIB20ljDh4doD5h2J8sjbd3pPO
NIAAcAEmFZzsNRsEisIxitBMEQgR2MN5PIuxtNMHRhD5WgHYVNzq9bx9NhlRp/0fkcuS7Y5X9FI7
1FLJOgSa1uaSvLbKTKbZZrr6ofaeU6k2RPZoo8kADELUn4tY3gR5dTHHwYHCDXriyiyBWAKlJmv/
FS3TC1N23UK785o81fCbqtCm6K5Mu4PRBMhj5d9rX4EodrlFZbVJRHcDulJDgWB3MjA57c/hk3TD
Rs59tYAcASQVpMg7Co2EakGbAGeDlsyuJlexxizRnAsqwBljz+3y+UaWWCNku281whENFffQS0Vh
56ogP+JBcardmE+/vjqiEJCvqPuzQGqdXDkyYeziKxaBpsVdK5iKN4KgrnNJbEqjGTyAmnNUtv5+
ruv0FmzJhnaIVhhmcZoMuGmHdcMyZuqySSni6KcAAwqWkOleV6L/Oo+i+9fgu1C2bEotAAHAARwV
pOxFMAiUgxSAj5PcPSONOtNQLC1rXYFVzut/8CfDd1M8ZxrS9a6TAC15f9QEIn3fDq8agByw6Q6+
Hb49XWvVztMNQDCoAdVgUFPaOaDvQosDCFiBUX9FsRMUJlOowgmXcMLSz4J+h41LSWOiMg5DPgwu
u4lHaRa95lsUMAmMEv4EaBXvSAAjFLBJeXgxerpbiqGITaoihiWBI1ogHAEiFaWMQzIQisEQgETg
Jyp8pQRENPMEEz4I0ArCN3X8Db+jTswYM9/S86AGzS8tmFcnsPSfVODIZ9FTmxgKzT8MPNul3YoL
gbGeiFBn+7hLMDtWQrl7lbVofdwriCwGkDaUnHcrRZcQbGIAgI/BzVzBKH+8HMxAp1VTzfvoz0gB
tyyy+2NLVjatBHI7JzJVEGF2AjIxE7kryCsfE7zmm7IWjfsAAOABLBWV4kQjDIIDELBUVBYKBYKB
YRhAJ6PlFlsOKrV6saproi7AKdfurp9sLJfHyjYB30Bfu3UgXutSMbjPFcgCwO93Fi795SDG7JXU
xYjvWmSaUxyst5+TjJNKApfWW337Xg8WlITZYVHcYA5S8Vdp+2vr7er3+rqrfPoAnUbne9yE1VF8
f8dNf6G2aEB0GIsCwdurDiiAe87seX7f7TmJjCLBqUQV2WU/2BJ9nRmCw96ls1dRhAUkECy5/Xvp
k6jVRhDFHMGUcRBEPEWfh26XwDf1d/Vf/dtAwgWS989gwY5QakBRd1HKGeb9/U2eamtmcqk0oKWS
KILn/V7jkPz/WABwASoVgCxTawhUhWIoRCAXi+Tl12Q6hh1RbW982vSAMh/dX+wmwIDY7+2REbrF
smL2u9gHNM2v1QChacKHb2ySMgMxtBxAYknbw+ojjth+HeQCwAhKltA5PvVzz1f/31+4b3X5R10V
tuWJsmJqMAf+NvT+UYJph/ujPQ2H4GwJ1VBLtFa7eiBx8crN702nPCxcZQhGoQaoAAZQwrAderpR
XY0sAKQhKa5hbe8GJCZUuhEqGcMWkrkbvXO3PvmiBvuR57jVQW6Io+2Cp6e2KLdVaq5aabRKl11o
gBwBHBWlSqQRkIJjYKiQQmAT1jZaCZZQCLZ3vTLQAzqs+fs83zc82OzB+A/TO4TmBOrkEVXTa0qh
F5XgusppUANTlrUzAvUArySumhRhnqohCuF+nT5RFtUuZr5vlBqzSaCgY6hw3r8R/f3rS2q9HS5T
aW3Fis2wV9XZdYwznNgTgDW4RDQUFCQ1TvxLba2FVhwYtiZFy3TMlSb7MYBI/nOkQRoAU9cMSXX3
6zBvrgZfZ0EFwDgBGhWEMDkrBMiEohhARnIQiAIkATvbxiIsBQ4LdpE6vC0CaI5wAqp3Eb8ywApF
y6ju38DmA1/RPyjUsVh41xB/z9DDoVXjbZeoAI4nwDv1ABAwYlcXat4Vpia/lb+ArSMRpZgwOgLL
UCfFuxLa2Jipu7r6dBnMhHVZ83oM/xHT+k6snHdA49Q4+bhZmgEUZEc8TrPUZp+aBKCRyjSZZoBZ
MiHLC7EmGkUPDaqHw6MN5BE8IyAHARoVnUaGIBBeAnzj0Bv6HhVH361mZNS3FLBWVsuX48bLhup1
fg8kYM/L8nk7IYYX4/myonAhsxb/VzNuf3z1CPIWX1+Htme0jSzyUmJA0vLzZPWYiswxfL2kaTj/
LWfHhKvf65fP+nrbcNFa9cerXw8sSIEKAZRMJCcMj+OG4C4MNZJE6CqdkwAlBi6YBcVMEzEAcAEY
FZlEiCEEBiRBigBPnHv1iyFt4Q+loWu0QAAOg2FvSFWK6axJCM4OP1FLmmPX5t3aoBRIagDVQFnv
BB8Uu/L4CVhJ0R2RHTNC+AcVcN5VdgjYWFpCg3SnNvMJNOKQoUrrnk4ApGs0afkjSN2cLxxSSFle
DRPN9kEY1p0gbIK50UJwMKCWAVOURIBcD+QmtVlrdVUKUQypi5EuAcABGBWZRIYaCAZGFICPcbIg
HPNr/AQu0NAANGv7fr1tfyWwu/CtuIAznRWoG0OOD8AY/fH0gdmTZju2dR5hnXWbn2M3bpbZRvNm
lVEsrglGj+NYUpF2XdIGlIOgIfVvSMSMGI63/GRRu2pRXHcnuX1RDVg8nogUEljBeaATZp31SqtS
Dq2l/+FclypsEbYQZ5CIvQSHIYRAlcAcARwVnOa2IKCEKQE3yGdevLCa7EtayWSWsgE1jH6qLrei
a0c1EVpdVpRbj+14a9f+KxTRN/pVMTRT6D4UQhp6nJSfCkLb5odGSvyLAkaeftPxRaa0rijEoQhj
mBCayac5OVl60BqKWb2Q535OBsl4TmQZ1F6JUNrDC1x6kMP7OWntTlUEhUd0Se3uTpIg6M/euByS
vZVK2MktmYpgAcABIhWEMDQxGQxnIgoAQFsDNGG7TQlrCTQFjKIxJq2mKJEQhrb4bKf8qA2wgoCO
Ee6lp7k/G0thewWKuQU9rD7LD3O6KAqt67+pLdDTmzFrZep9fX25cTCqMFeIkIhxhEhkQO7QN60L
UHYo4OmZek9HoF3IKQs42IBMSzRuTACaBGdBQB5MjAwLC9pTrfXWVMdJTx05ZAADBwEiFZRMVHkk
UgNu1iADYaJWmLQ4mAVJ5ForskkKMuqfZyMHgmirmIxCUR+yMUAoLKEpGQx3RFDJgyuOjOHEUIop
vlh2XVOB1eRqaACWrz/MqMZIntJUMf6mJXUxBljyuwArYZdMkxcG3sU/RNotCQIMfBCtJwRTSjFn
/xy1cNumBcc5Ra5gLhWtolkAWz3KrAJXf0AcASYVnJAkSJ2HQmEgmEKAEbFllmCnN8LbkW3LmoAF
9Xp+n+XScc5TkeRodvPUAPz0x562woAnCpVUo8BF73IjZRerssngunW1d2rbPN12wAUskEFJc8+j
z2KJ2WdMP9ntn1as3Z+V8OyaGDBCI7d/oKQcsCh7kLJAUEVc/EUALFUeGP35YRoFdiPln7sIezPs
8fHoKXTnbf4yXMWVCid2SKKynZKIoAOEGa7PH5aIXvJL8QtIAA1VcAskckAEsGLyR+hCIVAAcAEo
FYAsOSLFBKRgiIAiIAiQAvcaIOgbO1F5dou/PFg8WbTPipuY44eefdvfuHcLz3R2H0yLj5bmOHTF
ISugL05xMWCiDaTpmll9/XNwG6G6N+jxt140ry+MKwox7cgX9caAOE/5JmeCD5TLVMz92MxNhu5A
lUAKsXlNR31ExJwiLAk5uLDuX1+i/eeidNnQAAFhMAAgAAFExSNUQ7rIQCYABwEqFaaIRiCJBAs7
YRCzpttW0yN9NgIT0+rx+uKqY1e29t8xkFY6HF6iwxjf1+hAUiJBCsFAVKSGCMsQJc9iCaZBq276
Gq2V+FxCnXc6yjAhhmyfq1AAFUbmwRDCi98s6ZRNahSFQADbA2mdJuPMf4//FiDd+AOYWL4BHBWE
MDcpNYwBQQhBbfh45hby8syxvMMcPASdBFq5eZHgAZbB7jw9GAVfF62A+33IKoygYc217x7awZKQ
Od8gfP5F0qI7QG3yAgG9q2oAnMhKQVRwvarq1oKpjTu7hqEKVNUpn3q6E0GQgD5VVW5ohnxp7pDb
/QV16sw4ARQVjDRGKiGJA2IgWEIQMgRCAnfe9b1ud8auSIzFVWzQ3/3B6ahM1vVjSqGcnARAjz/G
4DAHAgz7Zq5mB5++g3fqHJaBMkDfUnu0KbnXOz6zg+m3UGs6NV56dtZTkkrstLUmRghCCUkgXANB
O5yDgGASWDeh2hC3EIJaH5fsCRDyXcpEh93lvpsHP77Tvse04oNeksIhjdkABYof08Z8+S2KF2SF
f/X1BCnynl/rbG6LvL1XuBn0AYwwmFPYRm9WWIAVG4Z9beaccxvBwAEmFYAwRKMNBMIQgEgiIBCI
BPF5YdYuDEY7qM0Z9Y/ALPaVaOYManh06eCUXuOKtPJZFhjGSTEYDn47dVaZkX346X2ZuFpxDaS/
Sq4V1qiqLtuH4Y5Xq7lVBQUnhVewU4KlpBZQW3zZZ0lqnXXkB8q3liPuzTVV+a7kOThxxwlE71kT
n4CNNKthg1J7pUeb5pc1Tez/fWBY1J6z6tv221dkbFR8ov8f40ABZrS+SMZMum9QmAHAASIVgCxC
GxUGwyKhDKgWGgYDYlCAXp3TUWDVApzhptrpd9cXQNuP29Goxyov/qXVhPHJWPsfxqunUYhSMwVe
zxCc5TMXD8soEay/w9IbPs8c/GVcxMTzEk+F+Ht3O1oCY2LJJjoHh5bQGWFpdF/neG2iqPvPXfzL
ax2hrYOKLYX2rdTX//O516xpOvQIEU8abUEYeHn1GD9p8AHb4y2W9SZinfjLGUZJK/UHed3V8pcm
lrizPJPKkyz5ToXe2dsXZUZylchQao6Z/5hKYeNuxQ+plx0556fDt1EXdfMDTLTSyNoHLntz7i9P
jiyKX1XhmzGi5NA7fyXTHTf3uwuaJF9bzfzBlH4u4Kp+v7v0ZRvddLZMBjwGqf1+Le89bprNFx9x
/n834hRvdbigmN5j0PYFkJYzbcYQw0sRD/79HH43rUb6b0agblW5GxwBHhWY0GZiDESDYKDUKDMI
Cd/OEmLpUhaSnOMXe7wvSsAAECOn90M2rNtq9xV9U5InfmUBPF0C9LBA+FEWGYxLaiALhZSlxR5w
eEigIavKclEW6ovsOCoXmR8muvqsupdD2yUbmdotKiUEk6rTozzLKcBsln8YeliO4Tv3Z3Iun88e
PH0knw4/MXOIqXABtUKwIB+lkNwScnEKEKMRhO3SUFCDDKLoKe7IBHM5YR1D+mIOH5YxN60nPup7
bUHwcjUD15QR/+Av7/knfx11ruKZ3O9iNmDDF29gArchXBlS5nq66FTXiqVFOcbSTBkJ8B4DMwSD
3uhAB07sX0/ihxYG3QHAASgVlExUcTkEJAE7zwOwDQooBgHDYFwj1j2KbOKX2P32WHYKeXAfkhaQ
b3fEGm5zwuvHHSdO+Ay2fLAU75Yn0qb9g2tS2BEnsOuwqDOHZIw8bzKDEjYhW2ipEK2pHsOnrUEq
QTawdm22cE2EEwKtugfaAGZkthkcsGmxjOTBH02SWKHF2LC/bYlcwdVt8/fXVlzfG4BIPgyC+qR+
qtl15yr38ksuH//XXDSFgHABKhWEMERAlQguQIkAR3t6xjgLDYxYoKRASUJkISkZS5MIEKG51xeb
2fROUk4VnYr7hw3tNSzZS1OOXZF6LyXpGJDntI26Ej1uuwgpPLl3O2qcFE1TJaNvojkzKWt/+WXr
ltiZZ7I103jLUYz38Zpa9Ub9++1NzvB5v0Ho26aIVY8mSbd0xZD744ohFMWnJkVX93a9iMwEoihm
KCqVWSUHqWvHvJEC4wcBLhWALIRwlJCBEgCPW9liGsHawClBAAcyp0kwWC5vT4ELIARbsaEACf5H
6AmEp/alWkPW3KZhboPLG3Hs8+s6uV/cUt3KfQy37zHPO4HIrb7YnkZcd1FZJZdw8jTNw/BO5OGW
BLqFZG9Dvbil6JJUQPfG4U2QqYCbWM3Uh5DwcdFwGgKYDgH2dvIZW70tPke6rNVcs1l4J2EQDnS9
PzkXxgCZAXljEYAHASoVgCxXIZ5KiRKgRKAXeYZg4UKo1DQbtiLItAkhCJCXlZOpsT0o/gDk4J7H
1UxIricKQ49Il90sN/KCeiMu7ZhccX67xgV0mhq7MiuJwMsAZGwHV0Hiew68SzrvChBUIKy67JXj
vPIZs4zhRry2YWAzoFGoJKmCQLYVHQ2T09MOnXevV+zRCJVB2/Vq5/Pjn+v0AWdoYJYzndwVLB6U
6sNvAXjzQWQVaoplwisBEvYAAwcBJBWQjwYQhAQpIYhQIEPFOVKtA3jiPhZQLA9h0J+BS4gNaePB
Bj8L24UYbuPp5FDRmhWM5JszlQC9WgVXKxBd6/tULZxIswgaTdeDUES+eKNee1iu7UQjbjGEI7op
3pH0bulJtai/wZbsFcRS9YLCGEwpS5LdyQEJTmADeb3WjRk+Pz7sEOZsVnAAuCWTuUiRkQP6H4gM
bI5cASAVnGxYCrgIRTOBDbGGEhjHbX4u4ZLgBkw771v82zlTAV2pvdmITL86QRKxMk1uujEsYxjE
WEJgZiTCGc5rnIDoRiUZej9Xdlee6szYqKpYZgBoEwA6XDAd5eDBmz5iPqCfRc+BnvMsdZhjMv0k
gLBeioovNmCGjo8OxWUbN0R4BepQUBPRW0f9V0rjwuABGhWELGUZGU5JERCEoCegxa2AnduDVhZo
FhQEln8Xq1U0QxfmpAFwRfYgVPr7+W4E1KEynnMUfSELE4R34XgnPd9P57o5zr59NpMT59MSZmud
VeCjFAARwtbBjHwj0uWTPMepidMqMGaYGTapUlCaBXYYb4lZ+5eUIxnagF7BF6pa9egRv7H2D6aQ
VJ3ce2jtdSKO2MfemWbU6l4zEoYBNrYgCiKiwAMHASIVnExVKRVKTBOAjAMXCzdLtoiGlFkANH4P
iyVhToGUYwAbTIHd6iqpn/blIgSoRW2bFP0Jm3R3Ww/ftkF9Xn64yveanvu5MOrG6H3bcC5j2n36
BWjy+KZhRymXOhjn5cMY6FixIsFfLDxcM5XTbkYAgCxywQ0uJgZeMIQpEHGkORe07JWnuBOiJSdJ
i50kE42T+IBTF1wpiAUzGgLAzgcBFBWENhYyJYSGIyBIoBMYCPUFgEVjOgLIVdQHjSsOJeobNNbN
LT1TSVO7gYlQ4yAj4caGBXu9lRQVz/Vg1v2OZF4YE9KVeLYOsMYF2fu1BFd/fd1H4GLK3H4fh6TG
sCoulZoAFRHxavwYS2acCqR9l+2qk+oVGejkYbEChqvTpwsj5ZuF9dyHOYMMYj/aTrsku47fmvBg
wxPpQfGvTHj8wGIuEi/qhseDLTAxbk01P5EQS20ysVwBeTd8jr9Pp+ew4AEaFYw0Jko8xMJBEURg
IbA05LbgRSnEyVppuwd8Aruc9lcJEm3E9lQktIWgjuIUkhgFzGp2iZsul8aMa2eAeJnksztRhtZk
tm0xrR6lOv1uAOfDDLbvDlhPaz24aFhqftL6rFDsmAPF34JRViKVE2cHBVrNSSpAOHQQmq8Hq0SK
3IKPQ5JyJ/GN0l9iT50vAwC5hYvbT28J06vnQhafANgAdJm8T4brH24T0l4SvIuWESiYWZcHSgOV
IJaKuKsV834ZtE33+W2GGOnjEwcBHBWEMESwlQJDEoCMsNiBYb1ls0q4XIzAyruPl7lV5Gk4M78E
HkF74lwN5+KguArSlGnWAYksZDoUULnTDV84g9Bu1rvAKl+XNfmeq1wHcaw6PUzou+qfON12OLgt
sXPncOJkM8wm2nrdEthX+aB4sV4qNVvhXtido3f3q42XVCmk3guzDIlvNSFt5DIkS4DidvtfSMYV
HO15cfW2xRlqri5RrGxBJO86rAuETyR8K/0gSEoZf4QuBwESFYQ0NHsEkIEiIEiCMBHjEQmGdC+U
DWmSSyLwKODDf/EAXgbAbMIvw5Nt8xejB7hOp1ZlrhrvUirGEt0mNZcofxm+9eGxidC/XAThT1EK
9XCiBmjax2sYsPuP+WvunrLHIpkOjgO1v/Spcj2PTaZKFudiYaGrCsGR+1Epj8DKcDECi8fD3LdD
eI7FQui534qdr7VoTVLjGmXhb8K8MmLtyjxilZJDLD2GW8lQTxOFK8kBp1Clpf4k38vrSvlhsJWL
9fwozNg4ARQVmWhWChWChiOIyCIQE8JBqZiFikCK1Y1VOAACpB/G6tUq698vYbMdcQzyjU15GMAM
0Za5VZH8LA7xMsaP6TS25fk0q3VlHrPkmWv6LzEH8oLsFeClGVhaON60sDnP0G7VFgeRMMomcipZ
42omZjEUpKlBessuXlBIYYZOIqfXosW9zafRtWnXR05OztIfbck1AVsaNDq6HTgMAc+v2N+cR3QQ
d864XzVsfAEC1RAEsCjUJ5Ac9vjyjxeZch/pd1gbJY0g4AEQFZiIljIUmCUBPmxtINSggREjLuZb
WAAJQp83C4Fo1Ur3J+kIblA26s5vTMrOOmtyu4sYg1F5QPVOI2DGeCB3zDzWdjWyWYDVm/bny0or
sux74wB7KH2eG7lOryxHmqvV49xsb/J354Tqny7dMBQ0Omvcpps/bqObvVRgwHdejOMPnvP9u5l0
fz2+C957nlISa/f9mKWW+m5CPLyDWHsgNYujnjVwr+SZQAzZgR/ClP//pCavVRumz/jHdIAcASAV
mRSmEJUEZGIJgEd50GXFACIy7XtxUmgAAK787JHiiAdgKxTFnhlEoaEBDE2zz6+QpGaSa/ZQlxc+
reM4rBKsRA8QVuaM8rq9/+X5+/bPrZL3odvfmfGH8w3DsBBtBVLKewFkgxq7Ka7/WDTdFdwvRYQc
e2DpK8higNUqZIsk9XbdXrdA/j7YiQbj7LcrBJoRYBSIxODMq5UI4NBBCWFAkAvKpApr0BQogV2k
FvUpJe8FhrlRcWbFW3TKOayy6Cy5CooC2jWoVheZJclgS1XCwwcBJBWZEDYxsQYjAIlATGDHgMVd
nlcGtMpfTSAABgdc7PnTD2JKazSKAAoTuJPDkAzQiUlRBpPQ13VsZt2PBohp6Nku6Ln/hZvr8xDA
Du76A7DXjEAIyga+OqVXas999VrdV0X4x1VZ4+oTNyE0S3zsKCJ9XDwfrDC2g/vS1Z8MazTi259G
b/F6CZi7fbwrdQiBopSHeKwAqnYuSFL8BNqAJojFFhBwAR4VnGiFMKUMogCI0CIgEfIPTdm3k1HA
aWM4XaAunH/m4+etUt06qhLiSg4vZqYhaCFPuzjGCeEhfz8evIZz1pJxj7fu6Phgx4R5Nxgioe3S
9MuFH46b5lTrm7kpWU6HGd66lNx4NvUzW7sl7C9GGeQ67JYqiKohpgXI39Udr4fC8YzALAF53z2v
DhfPFVwocA0XuAOxHRxgPbgRl10Vu7kBY3VFYpaPj8uHx++3T9w4ASwVlEyUKwSkwUKAjEDe1WGl
2HBDealzdloM6eAAABwo93z02nTOoIsdagLCl8I4MBnbuMXdzjtI5EsXtflwUQWKEWTm1vbVsnMj
V9OmRdVx4L9VASo5RMZ7+/FmQ2cBIb2Ua53jn3NlwMH6zvhjSAAF2LazAzqR9DNei+npQ9BRvbda
bBABQg+qxdwLDFQXqKHCpalDmRSiUuw6n54p8vLmOIbojkuBWQrC/UJEaUZfn3QALhdFd6vkQGT2
5N8gyqRoM42xll5x7bb1M3XNmhAZ++oHrSNKu8DvwAEgFZlqZCCpQoFSiMBN1mDBbIMp9EbaVsUA
AAZDs7NPV4K1GW9EqFUACofXJYirdl67RAoC8pVVIKkS6KzAd2azFwrz18HEAJY29z5n+xpEVuHx
6RtWHLldDzPd6mft1urm9Pz/pcAsURDaBd606vlwb6fXlsOoVEkcYMlgAkyAnr7IwvLZEy7oVVYZ
x2lx9LZOQGMJVUZrEQkoFmSqSsWI5Qjj8PIf1ot44ypsZGNhvCWogiEuZV4ZpQrwASIVhCyhEhVI
JEEAkGASCJwC5KnYWgKHSOfPcukSwSJeVOg6aHu8MIdaIKtd16KDTWX7lvYhIWdvYELGrpuChpk5
gU70CkiGzlzn6uzlOK7Ix9f0hdKAGDY4rGMZZ6x0b4mTYo67vK5+rPNbIKhZp+78FYFbMDRGZccs
rpZ5oO2T/Y7XuMfnMYlBGoGSSHHkbsupxlzBfjFJMAAZWMRCOPq/hAAA4AEgFZWowSoIRIJgoMQg
I5xMd9aTFm7sgzg3uMkQBY8510V0Y4vKgVfDtL7ZpUULg2CKSJ3kU7eYTDBTuVUZU3lgN1GfQFoa
1HNEbRY3ciErxWyZsy3Tuaa3v5Iolefv/ReRFJPVsVlLzzCqTxwlO4K1iFlR/RSG2gR6cyXXavTf
D1K9C8Q9q/F1DNHCW06YMAUygDGyUCnuQI8SA7mwkeIljA1p3d8ox5+1Yl0ineW0M5NXll6nWaeO
o7klMw7QS02jwAEiFYQspDKMnIMyAIxgLAZa0IXm8bCQJQkxXcZoPrPvFSQghlViBVIHji+SGqxe
w4yzaKhTHCisPJUge6H4dXZ/iWIUbubxyv5IWEYahOveeqz4Z8w51H23sOj+juZ6O9PnQ2Wg4AUH
L32roMJqL7/wq4yxIxxsJUWQ0DjXuAAkvponvsqxu42VoONcj2hfTHEywu5kVy1Udtt4rLgehmkY
GWloy6/6FtYF4J73NWuzQBipCs8IDCUgGJMcAR4VmGRIKpKMhKEoqEYQCQWCYwI32tdZS6SotOOU
uBXj4eFgAO6F2WUSKpf/D6szfewL8cw1JJ/OWKWW8jHlzwOMbXhaVV14hTPy8Ulx9t2nAELDS1Ll
dAoHUWe5xisNW62PnrBOPcebAQEIRcumnEcJqv1bLqbn4lcXqCCPzgARwp/1/LS5/Mc4OTjzRARL
fle13NAuAfEmUNDCNq+/5SwavW21TRtrYhwAEQidyYFHztdILZO2QiRR0vo49AuMhMdvsfqxADrS
V8rM8bduJuaEAUsl7Es+HnqbNv7xrJy4o5cOLopQGlGfRQOUMQMHARYVrIprC5mPAmEY2CYgSer5
m8d9bnV+usbVU+J2a7LAAM9lDODuVMlRnx2/IMB6pI1/eVTqvr+haM/4zMp12n9O+wmBbIXr44SU
38nAIjUmMgT0OJFXlNMDHu8/BICpO2ysUIAq7dvrVQKdSjJpgnWBKpzSrVuPMVQsc45CN2JmRLBs
JivVxi6qy4yy8J3Eo6Xxnjceha/MRkOu31e+BzuhvNH9TEEUP2mWOX8NkbhAAcABGBWEMCYrkQzG
QLDIUCMIFEYCbzxYvvWNcM5mSlLiTXef4nQZUy/y9LPQWg9dfCYzqcesGEHempprV9zGTLbGv/1/
w4EoaLwunTazOkJP5nRtQoE9ByCtZogDt/OpEADm57La6Qen4bu2lY4yxb7PAHVCYu9HNSP3YC1d
ourJI8uN4MCZdex+5AWhnM1VvrsyAO+6gg7lqWZxEbCGpYniaGYKIQ6W8oMIZs3l9VH0rEWDQCut
8/vQTBAb/8a9DNL5eqOOtKIOASwVgCxDORzKhSEwRSAgOWaewbVzaRU0jm+HS84BFX59brJdWLp7
PGrer8eSJpHeiSUWLLCkxtr0ZTIIh4nD3vim4Fely0m6+Ko3Yprq5YIDqa5ZPcf2aKvJaJqGihrO
nNgyHiIJMed1dZgTMTxheyDh21TsWkABUp/Gbw6wSALcdPKMZ0qXAAaJuNzhS+L+P9wAWF4PCjCw
BwEWFYQ2Gks8gsJBMFQgQSAI3tO+mgRHYrGXCq+960Gt4hurftuF8uTkK3sHM9f9GciuU1B2B8ch
OHupdYhHLtWMwWFhluUbFNX9SlctbDI41X2OioSYyu3dmEvA5HWXXO1S4J4TS57XXnRQd6kApXOo
JFEisqMXfr/5pnyYn3+UohEygLsu/LHxlKGEp21+BHnniLSSxYnyg8+zhPEGJQ3bPynDdgKxuU2s
ZONawttzc/7Xs+X1Lh6Pjs5xtqkBAVFQF4BcySUgwTmYEDV4ob1J8gBwAR4VhDBaEi6ExyEwhCCm
+b7VEuXATMqkhc8chYI49LFJAJDJ49bHFffAKUGTqgxtRRcWn/zaf2Tl4j4mShXBKatsRj6srmvP
B1H4w4x/qB93DQj7Ir/YXCoWiijbNjZ6qvZUdA436ciX98qt2fmuSRlKQCcUvavtqm7WlYHfr9DZ
TM+GMmrjm1MW4SpUEKW7CVj/gKkgChDAYs8oem9wOShL6g13SBAvnpLg4AEqFYAsRCkhhiVAiRCM
FBMGBKEAsHcD4Jhzhq2HGNmrvrjQQV256DApaSrlnFkC5MpXMSwSz7YQQGSjY6mRdDC9EDmXb4hB
B5BAHevyPIzg2J+HB5FIya8SfRPmd8ddZPeUWQL4bhcEYKBYxZJ+0UdV/WzP0XSnnPjlXd423jXG
fEKHreyiHreMRRW4GURt6FBjOAm+VMpqRVJuHLNpd7en+H0yxu3++8Ye7u24/V//tgAikZIq5gt2
U+3PNbM3SyrYGqJifI8AKgWde6R3GIwtOrLAZOrq8fLnvt8j3Dk4K3HptE1bb5A0EUiOBEuLyV6P
tDoJw8Ment7v8f47eE9ffmRcaAA4ASIVgCyCQhSUhDKAmUcy71gQzFs0XjvKJdLBj3fPc1I6MKDQ
2rIgInVCQDuBph59bVVeY1EtPRWatDDQOhYW4GO8A7jpKNWiom/JfB/esxs6pLFA4PIvRn2dvoby
TzMvWDOXsMPUJOxNwYYHXV64RhiAOZ4awQDEXGvSzdZymrTswZXzX12SHI3uTzS+wanIDXQyFeCG
qpOANHYjm+pddHLY8Wl+UBMzJFossCZIJwElwOABHhWYiUERFETBQRlATlzaxYxo2gaLeMvF2AAB
eC+bxpO9lg4uVTOQROG92eBk1fPX16wlIiPCxyExkEKhxLqwRZ4j4OOOn7mQ1CNDS74KXiWC6eVs
AiJOanb06HE8g0AQBruApC84N8oeE/pSORIMbxYZgiCt3euQmIL8UU9xW3B/ME3c645LlZElM1c3
aWEmrei9p4QA2wywSOkq2IEDDl4Mxm5tKZuaxJbbdR0gcoA4ARoVhDA0KS0MRjSAj3unAbsgCwsY
qOLsFDPzfpeDA+0kuMysg6hwN0wJpk7PTkGPycEMiZpOarVbc9saXLlUyv/5sPC0XQTisDdiPJ+i
06GUUoK6Wk7JpQCnQabzfAUswsWnc6pnJBMcgqWHGvN99b9a15a8BGBx8DR8Lm82X43+6R6VxfdY
5y2zGCh2uGUQAloUQOMRJq2RvBruVuliNCGuc1yoUkADBwEcFYAwNHMNDEgwiUBGL26wBoYtYBM4
jgHgVu7YVqq3DOLtbNX+90LAhE9XRGnq2j+Akj3nSEhnaI/gs7IYsk1mlKds1O9zws0skHR2m6p1
8sas3sQUaTLx1vaerQ32crZThDSGhu3UJMZJO4SatfbSzPM2Jk+BKgYdaAkzb8Jtkvp3S6YZ3AxV
5xCgYLUfoRjmR0PwpScfi8RNJFKO5wLc4p6XgdYb3OJA4GLoVnLVRwfC3Dt+T9eMJMdZZUZmKHMc
ARQVoIpUkRUCJSGAnZDayCwDRBCS9LDnLKeP1rqUCXTBeRL/oV5OMYq5TopG/9kpLxee5sHoUOCz
/BprSuCFdItmKMyltFGZONaZkvg7Tm6pHMA9Wf44uZs72WBVxc+d58KWe0BFi1WKgnXBUeZXZJ7T
Gv6O3Qy/ifvm4T4FrQcmi5bWaowY6IXlaVdG23piz522EcF4JjbI08LztE8lrKVyRoSRwuxw1MpL
/Wo3lZcYaJmGaBGj6rQpmZpYPHXheOSTgDgBJBWUyKKIoATEnQwxYsEWQhbSALRiNXHc31caH2Z1
oPqeUlMjzV+F+Y6tS0iFgp3xQRK5oAYgEsPOzUdGvwONME/czapc3Q16I9vWyoWwYmym9ie6MJWm
YTFK+AMWQkF7xonB4+1RGYEmD0nz7khs5I+G9P2Hbvd2gvZDhe2t3IfrHNc5YL3ngmlFOJILNKrh
vmJE/X4sNbFaYoqxRLwADgEOFaRMtJMExkYBPXp5QaDC96YNQkppogGehO71n8fNDnmd1gHS90QQ
SlA5sDARgkykgrGk0ttbQKJcS3PhRcDS8z4gSplcGUGwFvRno1L3E0lxEO+qFevh2/Kq0ICQcLxG
SZT3RDqPoYLbun7jb5IboPEc5O7vldIZyw5bLvvP3dBkazxGXOpVlYo+n69uRbDwX0lEE5wpf5Ll
WzR2OBDuheGoSQrdlh1v1mzYd1RPRjALS2Ed5w2QOs0yoMRK6dzCRUXzVexg3roNtcgThtesOVig
gADgARwVnEhCeijKJQE7xGgCLMBchS16hANa8tP4HMvC1j87AvUeW6aR5P6pbXU0KvDioOPjVQ13
NiCeNWyz8cT/09niV+wY0zzgo84KzQGKLmN7sttsYxbR/LImXybtmXwP2GA8UvPSDYHmLV8bj40B
EeTweLsTnNw9Qizlq04TcMmEhgVCcVqRDLezLt9Hq69t/Uip+PspmUbbiiS8DvX/tjJBq5UrLcSs
8OQFEtG1+PABIhWcTKQ6hRJGEREATjIE5sGjAGaJaJ1jQFaWfT//rh3F7T2GR2FviszEBDUQk08o
KhTpWZHqlBGaA+pqgFryFxm/5a0QGRmXw6XjH32fRkaQ+3gQeUS2IeF8yLgD2qOyO0/3y8LiWRzY
eUJ8yzae18nyq9zTM53AO1NxjRmMf7qioHrewyj4fXO2hNYydvqlsBD3XpuE74KhbF2jTViWTdG8
V0hx05oI4abpMSzTvEDuhB9lnR0dU+MN/RxAMeFCQAI1HQGsGxU5B6BxvgEWFYwwhDMFFkgQkMRA
J2ayVdDlwZQkWSDWasB4RzUdiiukwmjDNjTTMQJBbvgfIM+o4pkOHRLQBgc3OsyQphuVeWEsn1u8
rQd4+1vIRqQMWxI19NJ7cQ8C6H8QQEPGmgz6BsB+T7+OGvfsytfreK3Q6umkBiU9nhhEOlMy2G5Y
Bw/fm2GQ9GVEpxeyetiRUrOt1CHwK6aiRhDX0INHwgB+QLWXxbxaWIUGRFGlAAwefSEjgzt9tNrG
OcNvbh0tSkptCiEgBQMHARQVhDA0UwkGw0QKCGAj30Cr2SBgaWb4rSNSweNb/wf5XOBpqW5sovqD
ROO2nISFLo/0HYubcOF1orrccRzzIg2s48u3AhM9lPe6Xnq+mYGCkuUXyxNuOPXNAhhgpiQCgrI7
lkFWHNydDPQU4CnzVio5RPl8q4qEVdyIPbglmL1OMB5Pxnj7zuxwbBUaub6Q9WpwrecKxngl9ZTn
bPb0GdbrfLZlXaCnVXDDfCVKGYA7dsNLXviHbbNrKeyIeudWKZw/0g74hQdi0gAcARoVhDA0ES0O
LCCJAEeAhDDQBFoF3oaCbgz+6hKWKTTfoVNIF74cFgJzq6I4RemB/xFXO/midHqdjITym1FlVTPZ
+BECPTJPlWKdLwbPXN0f1+/Jbt1XxGm6T2X+Or441I35xhgSxJaPF51i0UJVnE67bWDwozAj0Ti5
VPXsJWNZS6lyTV0+rK5K58+7EeFZZHxiVmzLu/bUrtIUAI8L/stKYWMHARQVhDQ2EiWGiCKYiQAj
kXNhSHK4y7WDS1kDyOABPz+tSQ7KUzSW3U6LhAPnmh+14cF/HQ+HYGK0JpqQz1HT0x/Gvdi3C84Y
oGLjeLqdWT0ZLcl8/HfR4ThegFFlLNsmFluAYPOmSWjJCpbwPbfF17PpipWbyF+HK2+oAGvceDh/
fjLbVMdeGOC6NPIIZFwdZsQRGCiAi9Yx8/6EzrFm0LAgfKATuS4iMl1vvAZQuRW+roOxMS1G8L7q
oDrE7AAgfZmpia0yPdN1iOsDBwEaFYQwNlkRGEUSgJQWGDapeaQjRVrFNBiLOg92VcxLKbh22/Io
zoe0lzQ5TQzFhrdkKCSwKRVVc0pUXJyvAziREzy2grGVpuA99FTi4o4fFGcRFHxoBxrTKKM2VPc3
yOUsbmEIJPdfiTkqr2M4gkgfczG1sYWRvxXoTcdRA0Q10t4jkHi/HSdzk5X4mrASKAZptrKs62nY
j6DLtT8U9BU+0sd4+WN8KRktePSeyNwVX93m1hbIUQUZADp73mXQ/gMmBwEYFYAwVhpkiCMBGBx7
8AsN2SxoQ4ywSY7ADMh28XnTIgDAfsjPHM2UGIHfZFzA+GfpKoWir86Yiq5T6wPMGAugMBkvHIw3
sugskdNHw4HoiHtaSYo7AyCquHCmMkUKL2CqJjXCK+PfORke+SChmRwU7fYzjj9KNs+0bLcalfEM
ol6ivnEmK88YxrZPGm9JEZY2IogDjE1B6sVsjShV+EyqcTgwIXR+xNa0zGPTq5+zljrjo3ysNuBz
icq/edfalF/SVBdEHAEQFYQ2NlIwRoElCEBHalssgwQBLJNLFBkRs6s/kpJOcUGBKso1BcyUxRJC
V7iACNpkxZRpUJyd1K9xE675rOF07dEgYNAnvZ3aRyE3UXQyp8qTP6fWcL5YZugLNh39SeH+8sFx
rxRwrd87j/AvINELgbVzKHesQ38jw8icW6t9sY3M7QhgtEQ9rXICXmf4/5tlCG9Ca5GNK8iN1NuM
PE1+pfxwEuLP/4XU+fz4VH9bFl7Unp0rDqY5qe8ggIPfYDd9Xk0JzLWLABwBGhWELEShHFICdmht
FrAQsQLQuBJCS7OXRZEy4wx3MwtZWmbaKFDluuZhzyWc5pofx+FNpwu+d68LGg0Vqg3MQnS0oVmX
rWph8lyrJLngK9tKHNCxcH75hQkTaodvsQDEeLTIdqViJYnowu1v9LgfXhnMmtKFZ2RqNCMqqTIO
9kGJJ0xU8g2kxLI8l7MQZYCSsUghi239FnFjCq4sAcABGhWZKTJYiATmIua7EjehC4VqCNIAAB0D
LnhI8/PPR0nh2CYIFiUhExjpd5ZTeu80bMtZSlXLXK5HefnPqJW4HYMJKA5M1kUyXYmNQa6K5+3B
fQinU1aNcyS8wSwLdPM+Ooz6RcaauhqAB2nXx1ZYIVN2ODa13bU83HHZ2jK54dy8q1Y+MQwKOkMo
wbjC0sMtitxgwAMHagI6H6Xn7SDBWWvDSlQDynX7OcGp9d0kwElSV6q/xvtQdZXE/kAs4AEWFYQw
NFsVCE4RgJmICnBpsFkhYuLVYSfpYnY3Q6+9CUKSdi+MVjYiPOSj1NJbWAxCrXg78sQxwyXZi2b6
WJjdBKFrAhg4XMSYYf1jbOmlsb8xbuiukdKrZ+nfJUn5GO3y8FNs84hEiWzFB2BJyLg2rvwWHyjU
33OfcZhDzPBnr9Fwc3oErAXRiYNYxJyQO4RTXhaVd2lN+E6AEs/QSBBLM5miMEoJX5W/cwlXKvXp
+IqlepcgElKZ1QcBEBWEMEIbCSZHQJCEQCZyY6c2y2kKcYzV2ISIBldJ+f5q18EaOVepXzmfadDU
WYkp65qUNk5dIBVr2yGQYF8WPjNy02iub1mlp6q7odqIBkI7UFZYPP82PLPfcOmKDOWgtg4xeoLm
L3Ltop0IccaAfy34yQOrxZtnfHDySfV2zUcacnwhGADGeof0Lrtdg5SKzr6Vf5Zwyk6bp269wzGO
QzguRu9CqAizje3bLLMOn70OqMkECZYrSxR5SQufizZqhZYy3luQhfsjVAAcAR4VhCyCyIiEIwEF
wm2aGigs4DRV6AUcs7PpFU8+gdMpK26BERd0WlEhwrBICVcf6zqW69B3IEyaMu++Ll2dz2pI/WNt
jiUnY7IAZUYQJr/M9JtghCPyvfml3D46VQsEPTZLFc4GOIgM3KwFKDp5jdKt/3lbOg1+xQzpil5o
Ar0VzFZECH0DSzHqWJ0Be1cbS7Zn77z9haHm6wcCFLOL1YvR44I94L2JIAiOAQwVoGmCGgyMIgEz
tCzGXOu2oGdEWgkgHOWkWx0P8Y7ENiDf1819L6zASGJc5KNP56TzHgNHCbMlmdMoR3pGReV/HNz1
W8O3QilqBe21C13CTluq21lyZi1LQte0wkDeEs13h7p2c7pa0V/L303QpUomDtaUTOBWIfvogPuO
0mWpUHnNyWoQhbtw/mMg+4YsFbM662RKmQYdNdA7RRxi7WE6gHR3XMwNDU0o5swOW3Dz1SE1Aq/f
92pH7SnamrolCrWY6TL3AwcBDlWZ6FZCEIiBIgCeJvyu8pdVK1VNFaRUEix0AMNqTeaz+Im8h0zp
Idd5HS7qKgXkQTC7BJgsqVLwdawdpqraXlukqqkaKRHrUTzfe/IDNNdZXYhAqZdqbH3VvM1VNBVj
BvdTSNwi0MrkeZjRb4T5zT7bBQr7cGhOZGRTRfD0AqSoshztMolQyVIn5HnSWokmkbIe/FkFnsbG
OlptMXkF9A8FwUni36wFLhl6Vq33HcaaECCihBOC3eviW9PKEni0SaoU4p6GDcoGQlm5bGALGIuT
XMhLASgYBN8tqPzK+On/7Xj2pHABAp/5ingoC2JNgL10aJqax6o1ytevIGrGfb38/emB/Sz1Zqsb
7P1+vovP/IjEpvGJyhvJNGvxRtgBE3lWnwHAsGv7fcwZ7S/9ggULnMFCKsSxRVp6UNHUUeP1N5Qb
TZszWiesMl6fmPf5rvhrTypVpi1lxlgAlXstVsQUEQFz1rcUJ5yxEHU2SkQ+deqvdYiUCZf6uWrP
K01y87i4N4VEqErtSfGlnokdLYibBYi2HVewIWBbz5XB1A7Bxrd5dCKJxALwAQKeehFHaKCyAtkc
R0pSiU4Esk9AuQaHk+VqBMP1/u0irz1jV8Vq7m8ZnbR2nXzouEB+ulirpgT4pcL4XXVH0WPVsenv
z67wBFirQqw/2XoJQV/QgYB81hT2zruOmNvGrrgmqTf4GJh/JLXbjjgc0ZN9EMUUZZxsKuv/DQVA
Hc7/K/JNAmgWeryxRKDf4BfNcwyrWmGT+sKB6uZzrvVJt1qBuBfFht21HjBIENO2tSIK724dpX3B
MQQwH4ogDBwoOWy78vuompT6I3Y9zWCsAg9QZpiMLUiPqixUCNNYtV7Dpcxk76SNu8IVHngdjoqf
DMfgGEAeeAb/2CnTQCrVlVy1e1P97HeIrDM00EaXAMGX4AEk1ZFlJBiQhiIBGHQtgAAYzKXILDur
7BvGsOUbRM4dqGtXybpTgvyP6mBz8u+r8+QySGZ1tr7V/oKfsOZgmReV1CTG80rvSdwG5MQhqYBR
HNW4wRvZKAvv0PukCgR2H0v6yZzBkxi9ToLBcXqBupX5J3fb2XjT8/EUtjph1wieFUiFROCookZu
9PqZw4DN252ZZ2DQl9sAEE/LNmz4jxrG2FZMTAAyAcABIhWEMDQ5VQInAYRA5tYEAGE42lhRQfFw
qw42DIovAoDtqNcHoMWvLFzIFfrbiuMxE7n4BprU4KH+C1uRP8UHrjdi9oUAQzoDoa1HM2FXgMxC
0w+tHqvJWJkMZm4Sup4x6IcjbMjTmg7XDj8VqKhsmxXGn4/y3IWCIkFvFi/SJCUMGKX8MABlhbDg
wmyc51yWlNh9HrF0oa4YDIAOAR4VhCxEkSxOAipiIAvGhkRFkImgSNQ9GqYn7fEthMk+TwS45WwC
CnHRoAKc9QX0I7wJu8pbDjWDU9qF6r2jbyIJ5wNZQ5wAV1BUEIn4u0dV9AceEuzATNi+qYIQwp1K
A2cpRsmWfQ/dBzgZfuXafzJnuHYp4CbXUrOHUUxtpPuACAwSR2aAXY8gQIUjecjITGiQLY0bHGKd
AwBE4AEkFYQsNEk8WgJKOm0BIEFXIDSRcCQR7P7rYKcJJ1M3GV1uYQVrYC9F0PsTV0QiCm/9y4m8
vdpa1yS0JdJP8Temig+O4ja9azZ4kvyTJkYAiqGeLzGFp/IR/sZoW4mNkgul172LKfqoTrWclYrr
yBGW41wknglHdK80JMUq79EF+eZXilXenrC/BVC+EvKM992UtVHiKVtDQABwARQVlDAWMh2IiiUI
gEzdaIoNBiay1gsLmcAe4DPC7q7dNYy6t4qOdgulUM4UbjIh2xmjZizbidn4wP425rVgff6Zb5EQ
yg1Vp6CrC5pxc0t3JXPysqpZe7bRBE4RjKGRc4/H90G2DeU7XPINCXDiDAiTiQAIaQNh0nrAbtcm
DrHhG7l+tNrIG9gYxxW8leetj7kNo4Etb6rFhFOqmEgacSxmAlQRJLE4KsIlZljFSpwBOw2aQd4m
SVImaVys12tMLlKdMDhHlkhRQOABHhWALDTBJEgCCy1CEDNFiLFrBe+/9Wz15lq7dEu4eqNVMRQS
UuRX+b3CuW0BzEaQb2AT3KwJIHV/YWHjfESLLEEmtyp0Ct1dNq4zkSdZ4HciRvCO3B60ne4Gq1la
/FV3KRFWR88AAaEZwsMr7ob5yPgjGdarMFO+M1mD1dm6REHt5BkRRRHRtT7FMcG74GwTAhA+U7+z
rvglGzr36lYzjeDFNaT4CFce3WtPTLtenHi3kyRbaRgA4AEeFZkJgiiQBJtNDN2dLBQtpYXAAADI
3TqqO+uXm9UFekqugQpDObO4kXRNhMzU6SDN7jE1vwTeI+drJxbnrfk/UfWDwL/VOYwxaLEWakVV
aTrPlbs6aaxJkAMZvisdEpmuuwHhVoYFHJU7LpkM7OGCYK4JkukWtMHhEjOUy4pZWRomRMAuGy9B
USwDt/x6QAnJfxzr9ogdfOsUg2R1aM+30Ytl6HWBohkPO+ju2Tw6L4mIeg/eW90DkKgHASQVhDRE
YxEWRxEAmhjiMy7tvgAu0ImkASCQNbpJhrRUpgmWQWAFRlxzScmS8U+WlsjdFb3Rk+p9zFxXfXZT
U7L2C5zOdcklpg3DIkgHaTG2Jh3naEBIUFQYRLJA4CnhTrkgvwvzzdaWd8fhG2ukELwitNZ1hJXK
uYVgiiTX/cHPVtwVjljf/NZkBlIWpqEyVvwi2ddLFFNG2WhaHuqM9bT0x30Y44T9HDHYb16fhbpl
9CRPwNaM1VTRgOuh5/h0rHV7yly8i1bUqKhwARAVoMliQJQE3mXFubLhllWq9BaxJAc5RJlex44r
9G4ixiSkXiRtmceJrlNBBpmwwxJwdmu55LeeDtdfMRdRDXssobIqoaa5SG801MP7mPaiAvFKSXr6
5vyhlWjUXXdiqyQrQ2WSVkmrLDWu7dqZdUh1RnAOhNissC2ufvkTMyrSxZb2NEqgc0pqc5qUdyqY
H7yZsn4baDHSKGobbVWQumHT8MstPde71cEOeX2JRs/5fPD3vYhtnK+uakSc0enYFADgARIVjDA0
2KgEzMdMTIkMiIuE0yRYsHhKwSse3PwdIwZfEMiZ1M12fkVIB2q9i2tmEXVv9GpW/F9Azb/2AYS0
d7BNNd6lStnbmWt/Vfq552VsuayVxtqmTterVrtdsXb9YkIqWpatabDHYFNNOeKX8pjCoKQs8uNr
O85l69JpWeXh+jHDHGy/y8WvSOcC396dU1awdLZ1eFdCv7qCCD62LRjaiDbhkRDdtSbYx14Lb9v9
IY4atOqiYDgBEhWsTERrCRAhIwiIQhARtbEmCLLm0iw0WpwAABCC2L3ZpGvb+Ls9hSxTY1T0AZhI
8HuaiCTbsnxoTDASHckw3JjlVg2H2yoxQbvt8XkxRnJZ/ApZAV5oE1tkVqC32ajFlzDE0+oL+M1T
lSZgUfbthq3GrBT5A4SF7O1bVTd1SPu3/Xjb0SCmBTEekAZ7eqLVe0zV52g2TaZFoFnlaMO6EzMY
IWQ0DRJGRF9l62C1L3zMZDUV0gSgI04lcF9P028VZVICYwcBFhWANELYlIIicICYLbEC6II4KjQ0
WDntNl2eL05huwdq2i02e97ZsrO0W/eXtOpSvJZc6lSZQijUKkZOrhnqYJkpR2nPGmJCnpWZxMva
tqjjP35W3brwH9eS85vb/uhDod2f5DlICQz5v7Y0Pti7EjEHXVO9pa3b7wQ5URm1bKxF4LYdCAO4
RFdMXtE9JJQ0pmicLpLjrg79RfLu+kJXtAGEXr8vl63xPeaPx/v/D5edQCTgAQ4VmIlSIJCKgjCA
noxbRzaQZIE0o1IkT0ACDPlNYhXaenlsqmpns2mVsHv5zxq2ttP1raRbQTfpRBe/54BdKU2Ar+Dm
GSa+fKtth+PCXLGFJHE3RRiujk0ZGQr1J6s9UCLwKx9+w90TWX/IkGuuELZnOsNi944iE9JOOaEV
s5I/jm+O+mH+4Kd+OAfMBoMI0CpPm5hRzs0QRYAUAU+xWYhD6/XoPzQ5eYPUIzcpQU3lNFfzdxBJ
KrCDDED07n/FN9cHARoVhDA0QwkcSREQgEimGiAoItEIIRi0B95NsFAr/LpWgp2XKXn9Bvs4hNw/
hxznH3rHx8+m9WkaulwhUEzKL34pQbuoj/SDyi9/L5tgR6pXBj9NUduFJoHW9FRFQhfwVuCnb3dy
ajVI5OL0k5XHnaRCas30fzn91s7CFKJkdjaRlOvOkd38z+J/BepQRmH5iiACsFIFexaQHhm3F4tX
Ak2mCTVbFfvz+8pl4gXlThCQb8wp/kfl84O/rv21LZUYgPDHebt60SgV7eABFFWEMDUyEJKFFRkA
J6WmaAmBaILKkvm725WgLfPasSG6AgqAM9mDo5r641Re03VMY9/WuIwF7BlcQhlWpqH551Mo4q7E
9ULBpGZawi0jWfJpw2sbsCVi7phtnllaaz+J22qLlywuh6yzXtEaSvLhxhfHQaLQ+/1licF76HG6
XfrcnwkzxSFbrmFp572gV8QB9iEAApNoxpDbnh9j1MJZ4SxKsoDEhJLjhHZl4u1C6cuKIAcBBp81
ukLKCaopmlJVBaJWKMzRSsUqoS9fHa9YdcXuetuUEdZd+MbvMm6Hs+/ymNd4scLa2JwCADlfomZw
hOdTJXODCEDFgKlyxrUVd1ltg++5wIRgT1eLUSVA7oRYjTDfNT4AOGZUFKw+L/355S7VFdP710dC
oXCAoRG2JGoOKm5xGXB9J55hdOE2Pn623XX9jmt466iBz07bq3PX8eMyBg98Uc3TnsaEjdQpkDMB
CpikiPdJ5PVqxB1Ab+KsMwQaoE5hi7PYryIAk9YlNF6Co5tZoWkzmV2+vnz5axeafZcVdx2IQRr9
51+rtOcWNfjAzugq+MfdAYwmFm+pUOqjNDtXJWbCaQO08f4nhAxzC74/FB3Nriw7djYxPf1HondY
9O7wsw3Re4zRIVbLSYA4ASLVgCwyiYyMZBOAggwEBQEUXSJZaCNgEAkS7qQO/0xM2yrf9/XI7Ayr
t8obWHg6i8O+0UE4WMtpdmLxMlzfAU5edVyWG/Z849jcOmWV3i1L8GeITUJ+fezwqwKU9RDYzaWs
/xCBgLJmeN2moAOOmwW39rOWn4m4NeLJl1+THvtn/XNDnN0lWqOOsLQQLd5sAAUCQbD7L7D1mVQD
BwEcFYQwFEEhAkpBGcAiIBHrNdAwQKIstjVCdQO8QaHlFkltA2zsYNTKO6QN19znGuvW2vrNjc4W
Ky3dRjLXZo3qdZJwpOPLF4DA8o5mZQEqPwe8z2v/azzJQzIZ6SnzMJ07qUMO6Tt1XYGUd0ux2WtJ
kKJJ7GSVMUVOFSti/LvSc/D48bGVpMXjw9GRnAOacPKWYZGIMk7aa7t4RAgRBwEWFaSJIzC0BPVB
pgQCb0WjLlhoBeLPrvm+GrW7ptnE6jFPmtQbjYw9l9MsRBQ9lfI6TIAGCLJ4pyE2UpiePftMdJll
fAcZakaLS5kK3tLjX6uVaNDVywojPP7WH5uP+Kzt2jXw1ssvFcnYJJ7yCOK9+EfnxyXivzxLeLXQ
wWhgBPVSUsv8KgkARJaLpPHJq3gKYsGDF5dmgFAAHAEkFYAwVDMEhwUkGIiCYBFsDRtwHa4aIXcx
woHyWeFIekuv4BzoRACkFwFLheKqeiE8QL7ZOKZ9RzogiT7Uy+8sF9kQH3BbEB+CIM9Nqb12gVHA
NAYtQHKgOwGJS7PEIyoGuek7eVc8vZ5YdrYnUF2cBZWlp3TPjEHBf6f880JmlgDSwWWMUex401OM
SlorkkZRmpwJfz/xr+KzKzK5On2QmDnCldliUUeHhpJAsnXLKSXbaD/N04ZL30Tg21cRKbgBFBWE
NERjEQ5EEJDEoCO1EDBMFxCJkdDQCQCXz3HPrcA2NNGYAzTBV6m9/i2MeXZeT8mCwmaK4dNEzZSq
j/shZo1jgcAObGjBhUq+7Vt0B03TZT2CCdTGHT1fukAdJNmf0PyGtJXRoGIXmaljUVosejgL4gzw
zdvWzrPCkDGM4/OTlA6lbBYEw/FVJxMmI61MywC9sPcaeXTVi2o+MMtE9FZgEraZGqFnXXrnIrOK
3PrsX7sKdJLDFho9FQAcARgVhDA0axEMQ0ERxEAjuMolgAvfQSQlrMDWXQ+TLjy02rGBkvx35nhk
qHN6Ut8peM9d4dzbOJZEvNQx1FaSe/YqDuVVRZoQziPzh7e6MWoYahmEckJw8XFWU3cFEkrzSTVs
MQcVXYX/PensqeYd0PVQJbcRdl7TvNNFSZsPzFKzgLhWKy9gIh12UpB3wHGJV/YqQZAALBGiiQEL
/9km7Gdh6TmMktrkGyYTyThYN5HsD9hlLM2oj4XTDwrNnEnxiGaHyAMHARRVmIiCOoiGKiEhBCAn
jEyLAyMLBrLLWllADUzso/HSeSbaFvWaoVV37seQgI9dvHBH+Fo3itKm/7SiB4KMmTlD+VDvb89n
PrzLPDlWexyxfuT2jrW63Wu1dM0oCFr8fD96pGGEuSueXXB1y2xLOyZljScnPYulGbPHhYUioRtu
ClGqGoboEdfWcTtumdckfrGec4eHtrUQEUHje0uHj43XPGXDw9uzWGgL4//n/H4NAGMb7a8HexWJ
+JOCJcDgARqf/YoSaImJUwUKkLFyddePIZyg7jQ+glt8nuqYNoz2Ke/zRfAlAzl7JXUdQxW4uBXk
g936P8CMpIKqGjzLDRq8vUVU2L/R1CGCgmwew8IuA3IKByZFxEud83kQOLVe6Fdp6Y77X+2dEWZO
WVbylmGauVxeZkyiC5QjWFxvR6ftTJFSJu5kxsCgw1qGrOBQBmZJUZzznxvhQGQtbz5TliRcpQBE
sXgAkESRajmiYZL6l+5LRB/NDwq/6agw8Y1EnxsZYjlsUwCUnVM72q36XUIQf3IB7oAOnsgBUAGp
gAQAsAa4JA4BDJ7qk1SUYQmG0JikJETThs0oGuFpIC1me3pi7IL7adr78ScY0iLzxvfWTU3nkx2g
wWtkstWVjVpDZSkcRjVQd3noAonj7kxRp5YtYICzFWMp/anTYb7eAP7Df53/f51PZxLvWvOP6XGV
BjP3mvOvUyrM81c1guanm5dfN8rpZeod9vCY6JenDulZzMcPjQ/6EI6mkHsKEk875751vH5dNPDU
kE+pRGFhzwSBPrzLU8osAx56vKJOXW+7ljWuhHqmAU2DLUI1MP2yGMXdvLRb05hPlgEgiqJ/dkU0
iwK6pC9TOCHP9tHA+MOTmxdw/9fW1w519QXscjp2J0ce3DXLI15xvijjCXX0Venht/h8sn69YuF1
Ovjt35Jmo27loTBwAR7VkHQWFZXFQ0DZGHQ2HYUGKAC9eJKEcxd5A4WbprsyGrBD81Nb2Q58w4ju
IV3aMOcGgQNfccx82XqaIK51rzjvDCIwuTmTJgvsn/jz2Rd1G/wxnlPaoizc+rQYWTKIwz2vnDYj
/7uUjBYSyL7Wcv6I8YUwoRzTjAquPPC5EMWakBm8vsXhPKg2KsLYovI6nWEXR4cg+GwhYshObvXp
wEKMsnoj63e+P93wP1GiWVq/dKsqX7uyLnRDFSEG5fnzPpnEjAouXqL/YtO/ifR2W2ookXIA2jiv
/LwxNdYBIibDw3hArRIR8XVkI+ehBHMFH+YgvPknsGKrl3+mZR364MIQWAlBOUJY1Cy5syYIWtZN
RuifpHGADcAA4AEiFYQwMQwY1oRSMETgERAI+3cdmBjSKfTNlizi3mgoAj5+4GO76y2Ejt5A4Zzn
EMSEziQhQodPMNUaOZ3XH/eDP4+tzv+Hkt0nqdTtWWirof9uLEkAXKuAU6jWqhdYzzQFGscueLm7
PatczBsgEQoAExZiN3nJFZD2NV4MIXL/q8gXTVYvElWt75O39/L19YAUxZcoYghhie5hAuAC4up2
jdQMuAAcASQVhCylKbkCIQCIgGIwEftGPSAOIx51nJwx0/W7CkR7f9dwkbr+F2/6dxyPU5vRDwoI
Ntnh1fqxq5bqswa2xgrziWanKma7A2JbX8MM05wBmqX7M1+CzqIy6Lq35fwMVNECMoho4Wg7PUor
9ViBWTxewC2f0VrK+QAEQACSleKVFCZgnvwgiq4BLBWAMDYyRASDEaCYghALkfK8SYOg0becTJq/
aagAhK2EkRgVJRdTWoEInQYOyGjYsvws0vLZKIXWI6Gms3OEYBWCRuWDuNws+VJzyrRL8tkfKyd2
NGA/wCvmpwp3ogdLJMD1jwEmc675PcEfHkv2qbXbKgCjdPQuuxHNUzRfMVi25vjxaHz08NuZ1m/n
6jrsjPuPLI0iNdpbaXc+4e2and1X1JnKucqga3TllNKSFERCKtinmoLnKtjzsPf5Uu8s8GIBdOrm
Pfx/r+xhVAFUgEAASgIArOl19WTDB5vkhIahEQAhoz7VgAcBLhWMVBYbkRDEoTDQVBQNCYqBYQhA
Lt3L9MAjyGqMl9etarF3NWCcf/mSDWDlZtfh9BDJMu743WKS2V7+/18M0Ijv+4bWfvcr6f+QVK6R
7zvGfeCx8gs6rZ96hBI6TqsU8J26eOQP5lGmuGD9bOrBiaqWHhxE2YAqyg89J8vLsswnMWG4zeDC
0+5+yBuvMi0O4aAIa8mxvCUqobPOS3SF+vYRcxAaCVR7pwDBZwAgJpaJQdYrGZ3PISr6Fl7BoDAw
oBCI5bFKIPVo7Hy25Z6rvvXNqDo0GZ+lUcqKxQyeZ5JcZDqRjGAS8grgwHTevf2cv/dRLTEk2eaq
YESmTpLL1V3gCxFmcpDeQTESQHyFTjkW9VQznOQ3h/GnbKCgb1rZ8+zqyImqML5THIwIBsUGKm0a
N6pvoXK1AAIBZYBlH+kIowADBwE4FYAwNTIZhowVAJ7yh2INBtBocrWl8A4Um3WiXgmYNOhc1W8d
LXS23uW3DxTGKA6LdEsFZfiIq89xdcTjalhQQAKjWTcawQb6zWQiAQOG6IkG8UqtZgHMLc3tnLUR
+89My9o53rrxXiH2rfNtO+LrRqU6/Cx8XRz0udkaW4/OL0IX1WU1wxmRcAEhZdAnmNM+OFdYV6L0
CyYA/TtGWB4vEtSqcDKmeVgEjgE4FaRMJBsNGkURIIUgI98BZTMWxAs1lJwRoAeE+heFOGjvPx27
W2s/ha6UaZngtbQMssUSG7NnQzHR2vjRtfl7i3IpUfwykVhcQ7gMlus5hlX7hbn3GVjwru++Ls1d
7mV+q9bIVpwAtZBkzuXc1kAtRGfW1UNqy2ST34YL7v3PKF5b2LYkL3TwGPKSt1RCkbTA9eBSKePY
CwEcsTqEkyULXECIcAE+FYAsQhMJJCNBCkBMKZuaMLY3M0DQalWvQPGbWzW87+/+dHhihYkjvQe7
pNChWfA5uT5YrzG4VoM1xNxU6C8n20aV4VYGOVO+UNidGSXaOTC8K3csq9m8C2WaGQyjG6qutrc+
AJvnckRuIwP4e1MsKoy2y5OU/jJemyGMqApXlwqEdsyfmmYlUAAC7Kun6MgAAuAuAAqHATgVgDRC
EwhKiROQxOA2xfeOmA2MA1Fq1xEBxZlkiguHcjkjwPIQwRo2HA55OzB3J5ePs/KB5DlRR+txZJqQ
202rznSptDpgALPZxXMHXxzZKyKvwjvtgiVPRkgdaaXtiCjwiYnMunRpSAfL7+w6Mf/ea9gWseIA
eiIBAVL2x+TwqAAFBi/5kfQAAAUwuAEoFZ10EQsIiMFDmUBCEEH5yXOxoBvYLxxfNgKn3v503jrK
zv+HCbgIKqewj1cZADNvPvUIDjARRu2LrdzQPejNu+7ckT/k1FfN779zKwhM3/VtOZyiM6lkmmmr
e8AEa1tVxCgoQLvlSZcLVoFIpaOTgtvvSfuP/VJU6mvDBt0/lKYOASwVkHQVFAzEwVgJwQbcmxt1
hmHdkrU0rJQd0fQiWrCIboGa+NxQOAhMBw6l67YCcffmHmwkEwGev3dPo1rskBLMViazAGTd9ta/
hlelxTE7gMx0/L415TIGq6dYqItQ26s38exjEgnLUkmUTfbLJn4eJZFHT1wh+fg38ThEABvlqxdw
HAEkFYQsMRMMRQEzMJDigCiEBHrCcghZvlkpa9GJ/sFC39ssEvjlt9lPaLmSWd+//nb2pgrWs7tT
WcVYQfpO13IQyc7SjWsQsiQhb4TzgWGWCAii0/L5HKdNKsXAMdTrwz5EeNKaiawyW1JI8li8I+aX
kQCZFhx4/t9vD5vSQABeVIzAYMUQAHABKBWANDQcBIcBMZEYKEYSmMYCUIhAIhATuJ4tbBwxjfem
Gkjh8V0IhTRbk4OTdSul+L6tdgRgLsZt2v7k5IM+rwNFiOJPlgCbrh++JBM7zglvPGZgCzdPLwsO
AIdZwz7RzJaYz72QyFmJEJb5/75wFXINLgJzrcKapIErPjIAuY5/x4CJNT2c89/0lCN+yAA1t7zY
MYAACsa49/0VvN3XdXPEAC+35ABwAR4VqKQaMpoCQYGwkQIVCREEIQC99jMtrmLlNeGYzFuGaddL
ziwU3b43QFAUOSIsA/1DicvvRAZy+kMQWY88b3C0WNgKUiUAeQzSav1vHuQoosJidVOvv+iE2mJg
3/p9GtVdMo2YkE93SiLL0M5VxuLO3MMA3GVDP2Gss8eeIyJggwZGU/jpG7b4ADi6ggxy3Qru4AIU
SU7j1sZYgd220/iGbG72h5+5uarXHryi1Nrg3uEbrbcAc/t+O7iY2MolQ6emfZF+3r6P1PVF3Pa6
P1Pxi/b3nR+p6ov28uj1n+UQeoXGeJGLBQe8DSgYkJSBg4GRy6pOTBn5Y30P6HvJxIGXjct27hN+
FAADBwEaFaCS6gqcyqEAiIEO/XNMHZpZdbNuMyxLAlgC4crlBXTirVqukACn9l+Iw24sSg1Pefa0
ACcuq4kgA5fQXp0AoAx+vf9rXgEVf/vZUAvljP0Y/2ygBRi+UIGKvNZ66xyajdfn8E4GbPjtpBaY
Pf/BlQBj+GdbSKgf8AHAARYVlDA3PYZNQVGwXPAlIAiEgQE8brfXfrCnQy+7rpU51NSNOPpwB6wq
pT27GQURtLn7GGEzmbQrh/uadAMV6Tb9qXAAANeOV/F9+BZVb8vnvwzACjOFnuk9o8eQLV/HfRzk
BEiz5VqkqCq43bb+t8HrcoKmsJ0Y/q1p3gF8bS/p+T6HR6+AheG/dpcnGQQm8N+lp912JRjuEZxm
UeVdY2NzShucMJEJvzU8kAieyM1mTMgYRA+H3fz7J9n8/391l1de/q/h7a7urZIC3Pr7+OKlYAG7
b6N8TJWCN9tx7jyG1C+gNXSnyo592DecINeWDKWp7WMOASAVhDA1wZwEJAEeEd8mdujHGTOAZq5p
1xwsJAkp8wWEUqMnV7/LTGCA6v4fngAudV5+jkAGez0x7ACouenqrABn7ejp/UAN9n+3q4YAKVXF
rIBd5rdXIBrP6OvPztQwt3e3o7Pq6YIADpSXKDg+a3Qnyl4icAM3SudEepOi9d0qOUylgAMBEnNR
SEjmGWpRLjatAsBwAR4VpIQ3cpwCowCJkCIQEeojtTFsAOmWt01C4Bc8mvl13Ohhxul9r038E9vh
v976nEIFbsvB+11+iAGO/ZxOcLoqlaXw9GAC+N0zrSAK6r304gAznOQAxjV8ewAjHP1U7AwM31/9
X9M7AAYDAEs+isxUAHeEp2ruloZAgiGHReluSS7UiaJ+PZFniCEUYgNYW0hYHEV6jerkdR2HsxY/
arOzFeAHARYVoIg3NAVJARDARCxHEgmCR0EQQEzdI9dTOXW8zg1ll5LEmpV2gc5clJ/l+ZGJSBVk
VXhQNbiigRXxqlcY4YbLY8Wv+He51AAIYNd5RVzM43CE7v9XtKndRFs+KdHaFo9w6xNd1jPF/Ojm
ycqpovnKEMGBkDMO6oRAWUXcUzbhr7Ayla8NTfGn7GIxqcOEwjbptz+DPBaQFVglVjHQ4S/rBEMH
Nt/NQZF4TSX3JjCU8e2KtjPsmOdH6t6Zeu/wue8jauzey9ajIs6/Y6BJ0Sl2yYMRb4laq+8ogjjc
Kc5QdglVntNM+m2ggG3VNKd6ZmG8Jz45rQTlhBB+ASIVhDA2I6mCoyMIiKZgEgGzx0FAQJYuLASE
Tcy6lmVChbcIw0CqDAE17k/BSYwViwvQ8apESFKzYzKwYGPd8GpFKNj96aBiAsvr8JkBcTpQB4gq
qWUsos5KWWW0Hc8s5lUIaQMkD9Dy7ffhkdhNXa6GICkAGWVBgJjqQDrdyPEIufQpLLa22XgFAmlG
9jm05XVRzkW+vAgpxpy633v6nqsbNMAAmAcBIBWELDQ7BIzBJBhIwnASdr0DKAEQroIi0sJLur7Q
gZSg+Mc+rzT+Z0Pabb7LDi5utkQa2g7i4ZJEIqPVQCkXd+FBLEgrfw4szHilpxLJT1zdaQ8SMpZ9
HPcx7bnYYtB2VumQFnrUYJl/Dfy8UMXEIK9waMFBbsO451Gglla5fkSvlQHOQiwMmPLPBcLoK+Yp
NjIDERAsUpcKx43BSp3LAcABFBWENERbFRYjIQkAR4XlikYWgBqGalquQJCD8L8YQKHfGlRxCksQ
DwXyI/MfdxDQ/ZEsG5UhTYkgvbeMqixlZd9bIBIDlBnxq7Xnc0CsoRrN3CCCJaNQ78qCy4RhnXmS
YnumHt2l2pVKWq5H02iscWQpBmpl77isK1WnbDKg5rUwwwqAiqDPJEhORdKWephUaa6uBHDAiaK0
+qeVbtJ5irSOmnCzITG5eaE9teUkLJpddRh0fjxxW4IVmCVFyocBEBWkTCR0BRJDQhEMQCP46SNG
A1MxCpY0TLssF3PRe9fqvCIm46WeqRE2APM0ex4dI1hv8f6KZGMoJa3CjMRENw8K8liXgmtnOmjg
ziOOCqpEBrVE1GfHinN4s+yPlSqC/dzjfC9BuNlhjPDj5+PmkY6Ziu/0tOLabjvI6rj3pT8JqYJK
BVNRxNlgAg45B+IyQhEGOB0wJtW5bHX97h8qDFN3gyRsA4W+dOlNQZ1yyDbrAq9jzmQvYHCs3lbL
dIBtf7paENff+r4NC8crJd0Deb6E44JQuBwBGhWcTEIdkQcDUzCQjBQqkEIBZ61ZjqZgkrloLLQi
Q0Au8u2/oE1Pky43KbFyyMZj3R/M8OsGTxCZ8GQWnlBSaEgg6M+K1olgyHh4fwBiZTHYfwm1cFCY
hUEI5Y0741iarc3ADSWouKYvoMpGZ0K2J6wiERAsfK/pCWz3iqhGaqNSTG6uBPNq+630fl/4/VlR
B0q07/YMjzLKjsQoWCgzrWYm2HrlB281ywDi0oBnAwxGZIAmOhQBFzLcPODLbl4DA7ohwCnblXqZ
/gN7+f6gAJRNrQRW5CTRcaXpiLhFXnDpxAjY3Oq2htmZsGxvVI3b7+MsfK54zSW5jlpG06qr1qut
N9gAOAEmFZ1WNR0NTQJhQEgyJBCYBFBQ3EohLKrUZLoi1AMZz8KY3c044QlW/+v28LXRnfYaGOlb
GsaZWgyZIy2+BwAwoYdu7aqY1a88Y+38tXZNwH+7pGZTskCDJV0FwiaDgRTNc9+qJXAt3bnch39v
//o1UrHFN5EceGrkEqREuVhmaL1+MwUnOWal7JejziLznb8vqBIBLU3Z0BFzACCA4QzxCDkJfiop
y2VodHlGGOnExf4P2Lk83Z09TjOGFYxGVEppqy2D2bQPbgVA68I3Bixv3biHExz7fztSuT6Yo3AA
hy4tASq3zp5sKl9LtCzRzrmIgAMHASYVgCw5ZQSDATFAWSJgCIwEU+zWZzEjQdDdaNdtXc6QCY+e
0eft6p5UYKcnyYBfH37cAVyuu+PfGMwIx7vpgKzrABHC+q0ygDYw+VpLnBMdN4XGHHLHet+BEAjM
tcN/cqkwANwqEMABA9WbPNnKBptyOFyQgBlxrkiMtjAFyAtA+XqZUxNkWLPGpDFgN0Xl/qAYoRuj
5IxlHL7iwERvzaCIAKV1qNfYzv55QALqSxta3QoLgOhm7AA4ASIVpmZCEpjOAREAg77T0cwQPLTv
nhmrdNSfFgGzstnKx7L9rd1xzyxqadDzQZzeOzrwGXW9T+Y5AJx4gASAqY6r9v5oBWcAGk/JiM38
tIzT+8Ch/70AMVfRoqr3U92gF7r6AKMdOwLO3+gDg1OQF4gGn0P/n9DAkACZwp1BKsctEJRDgAAm
6mUF0sWOe4DnSgcBHBWEMCnBmUIjAQhAbPePBtyAPITlGa1c0+4azJVG6ZPhaYbMIKPdMgCu28EA
rPw/96wAImwAzArGun+2ehAYxMAFXAE1U8qbAMOMAVEyEqz1NHnSUiK3Yb/GGlEW3IP6WA8D3Rnf
pgniF90D/T7u3MAVeZIPnAJIkp9xKkwAIACw4AEWFaSwERWF3MJxGNxAExAEQgZ4nfdKd2lb1kPZ
ZvuHGR7ArT0cJ4eGnH6zns265Wabe69wsetWUOGKaCg1/qdVybCmGt9XyYQA4n0fRzYrDk/5fpdR
p4CpYcOQMzUnALGryd1LoyQLbegw4Iasu2WeeZTWPrf6+bECunDn5ghvuWOtgJ/cHnAmorya3/n1
C8Setx6NeoBllV/jf9t6TFZs4BABf+EADgEUFaC0ERUGWoOgqFBMJAgFAgUhAJ38r3unKNTnVDjr
DNJ2v/YHOUgUV8VaExIy1qEA6diYH/O8tGcLuWPjcQMOV+T6QA5Pd8Mi6nUz5Hv3cpkusui6j9l8
1xsS2S+h0+ZQAACdDMg1vff0npcqR3Q/6LdRizkHR5QmK1rNRVno68bmVykHHU+D5f9u3iRmikD5
t/nmvmADbzX03YVEADAnoTVV3ZvI+CkWuzOirDG8XJeEtzDKHPe78799NWAPcAAOARIVpEw3gQ1N
ARCASEIiIAme9ZvJ2UmjI64G1dRmuGrjAMcdHtf4oqdGMtgiYE+pr/y2C6PG64A3avfZgDic8Axy
ns/hRkGN8rd8rWSBW/WsAqw5YRf1gA3FNQy7+/eYwVFcPf0SF4/h292ZADBBGc/DJeAn54rONlgA
EckvQ4IwHDF7vJ7Yg7P8OKhECytbxffQNhGpkIk047KcgYZ02GiOe0EY3FZgwZnbY2RnTOxTrttx
UPp1FNEo5yUbDXl3PpGRIOwDBwEWFYQ2FiSwSINhGNgmEAkESoEQgI7rDfrgQxHDyBMarpowPmjV
ciee12r5vr4BDNCcbL0wykVFdQzwKS5W34pIJHhvLRAY412vx2MpQIv9J9ZzghfxRFI5QOZKx8uq
KBZrQbSI5ChweYOz1MosTxbOehwWjr9sgt8mdhL6VHw+wR2ZKN3y83cAoUPvLfYyRrP0HzFWdlEg
BHRL/Vqw/YjRqygGPdEa8nm1NMn973j6GYz1qxmsS5ml0Aq0mi/vVYWK+EBfDM4BJBWELDVLGNhB
AIoARttbs3fAE4BoThaWgUYrv3rIpZeefZMGOqKvEwKr6uHDY1rr31e3YGyIECgCugHkYzE+zTYv
X5qURLCyhIMqEw5Gz1tdvSdZklS9HBWRzvOEoX4JEWToZLIGt0frm3OL+fp26uUqsbY+WTeeT58k
ZLsELXECsc/46MNryfL9kPnYF6SBEHMm4QQpfmLIwJtCEFaSABwBIBWENjc1jQNlY0CYVCsJjIQD
EICNs5vj04785AmlkJd7Ok0FCkaVxLQtKvKiN1JoWtSMdT9CSTDPW/2bKlmqkzetAxEIH4mWhiyi
0cH/pulJ0emsTmdxMi0SMcpmg4/JnChvzhYGNKdEcWZOjYwSHVRkaJlvvJJMK5DkTfjbIA3OFW8A
wJmQ2VSQwMFgLNjuOoLLoZZ9N6EZt8JzNxqFZkYoQo9DYHAGQnG+UUT0YgyoDKIN6FLCGMMXKtG1
2NfX7myjDXOPkPxEeJRTCygSFKaspjBBIXrjGZUO2wSp1Hqc+J2lUTSZR0deoCz6BS7lQqvUhPkK
gDgBFBWINDc1hkthdTBURjAwhAbP485lznc5upgj6dOV7b3f/IPeZc/HczACSB1ug/xVbQjKdb+e
rSw26FfW7RMAMh/hv6YA7f7/cAPsc7QL5/9BwFgWFjjYokDi3IB1XW4WTFsdtpTcHZcC7FVGp3vW
xIG/HRVMUvU/r2z93EkGDTz+vlrUKOetAK+7/HSqR/N6c/segf/u7C0QB5+LzG/kHDgBFhWENDk1
hMNhmLBkYDQgCZnbcxjnjdTuOrvRbxnGjX+EgUWmMLpC8x4+Cyzj9Aozwuu9/prmoiy/OeVoAU/5
bjr4NBRkk9mFFAPgfslgT2P+D9AAVxgBdAEdrzIBVVjtAKxqAKyzUoiOX61q5MazZX9B/ONWQGP1
MSF4zMga3oe+lJiErOtY/M+MjD3vt3k5iFxVcbWAAJCehoyC4zAB9jRN7T4CIEXjd0QYsRsnxCy8
uJtjKSw4L4BUF8i9mIfRsJV6YHl9c6ie22Ovg7u78AEaFaVWFzmlSgEQgIQkERgJne3pV0xkC+I4
xsiefbysBd9FfjOi3/1e/KNS7wub+g9eAbuOzkAZfPbD2SBh6DrwDsf+ucgdP7vJgCm2AQoPDqAP
raiQemRFvr9WZAj7uN1IMSrYJ+fzjPSxo4/2vpjpB2fCgC5OzQOeiBIAMWcTbTndm84TwNvdVhhm
YzRyRp8c9sXLWW3WhJfGuSA4ARIVrGwpch2EowIIiEggEe/h2cYxlLz6y9+Sa7y9+2upcAAOpoGK
C69wkv7r3uPFZqUN8vlHsQBzuXnlYucen/KfI1MBrfRvB5AXHe8TOQYdh3LV0QLjg7ccrp7KPEXt
G+PTkwwt3qXOrkWmQ339LNPWuoGZ0UVM/NoFkd3cir7cMSEMTYM18O7svj7Kzq9/V2fy7IGBKQAA
rmRdng2b2R0HpDKsC1C+U0r0c6QBwN9z0APA3iA3W8jvLROB8PARtsYPi7u/ARAVmFRFJQRDAXOR
lKIiIJAE9csYGW7q5fnFgUudSxLAHbcI/O/TtOdaEWG7hQRUdPZcFjgw1y6u72DDOBRaHGolhh3M
e1nG0pvZsqAT6vkbAF8lNCJy1sZjEF/GdV2OeslHRQq2nxdMlTJAwD53IQY3fG5AnNrBqMV31Hbm
c/2xeSTJdgpPsg3iJca2VBXMgrM2YshdwO2SwblPF9N/AfQyd6ZhS2kLp1rxnSW76G1t6od1xG7J
On3858julUgRUrIA4AEYFYQwKSQRVkVAilgoMBN8u9tD1emHD4CgTiFcVLDeu9NuBNZ17DFvo8L+
wfPMZA14bZSExb7gjYTp7i4ATiZ0JT7vVoC+XJACoAKMtmqrPPcRF1uRCxO4zYBXuYeJL1keEWlS
FjjPBphArrmZr6/ptJQuNc6/1r423dCFOkFkNLPFm66Pzp8Zgz4ieaJX55+F/6aZR/DNyXNYazl5
cf66FO1glBk5nHSoPO9jD4gA944EM93W5a/a6RHrz9Qr/AOHCEbbFhEMjyXeMNsN8AEeFYAwOSWY
Q2FkUaw0FhCQAiIBPGZs0E76w9hZBoDOoARZ+ihgfq1ILEO18z/k9BhAqNHGRuk/uxB67ME+QFUD
jibXOGm3uLpzAEEQDqCpSHg+VB9yI3bMOa59x+t81+u5FFVCDlynUAA18aoszJRAkBRs6V0QjpYK
y5+NfUKWRlEDya9gsiiBr+VqzYXaP6FVLRRe+P2NdOSFYw/5ef2TGJc7p08+6MAnHnmCAAYombc2
eiEwaOyyZ9dWDplwsYBaCtweP7MW7kjnNbaOJcxxcduCzj7f1uirB4D3PlGBHCKDKIA2cpTxBrZ0
G79uq7q2ygAKbBDASTjOggDAAQGLCl5oWZXmwS8QXEYRHLzczwhcAOABIhWAMFmUDQbiYMBEIId7
beKCYebaNxSF64AAancrVQ+jphWA5xrycmt5XrkATnof4r8H4jvpLjPLS726goyzvq+LNChceL6a
pysmtz3vyHD6fiY1DSw8P+L0sfwf53wxtrPx3/0auWvpzmynHuX+AjOogQq2CBM8RkXwCBpi/4Wi
ZUQCVVgnvkZGJEn9OGiO+ICKVtYfZcU/cifRSoz0cbuOeKyMmJwPw+bNGpJma+j/YhVBRAxOzN7s
kcWuGlnVm09juNwwAARLH+33qaw4ASAVgDY5gbgS5x48HaPOOUnjyUavXZoIh4nDwHjrh3j7jLPx
nq5aWnfUebyAtwfwf4rX5gE5bOQAhj0PQ+H15LF58XjsIC6jX2TGINTtfNZdKD9ZnE/4IPBa6M//
L5OAc5MZippwwmLz77i30jQEGrOAncJlT06+lyhwAR4VhDQ3saASeMx4ZQqMwyThjTz20DO5DHPU
kjofFP5BVs9/C+I5f+b0cgYz/f/P1/NgFXXjfB37JAbuo1+VtAvGOf1sdWgTu3M+QDPX+LlKYAQS
AVDCcArqujfPg5LF6q2IMUAAM7N6b6nLVhbR0EsaWJKDQmWMOZu76MuOFlcHARwVhDRhDQnOw1Cg
1IIkDAWEYQIIwC3lZnbXKFvF1PHUU0e15mn83sKOQD7a5Rvuo/KNhoUKJ2KO/R5HlMoqKZAJuFBd
5MhgyaXXdnoAMa0+T1uVxjd43o/E0Ou+1wlgKN+rDyMYgCX38uuaurwkG9R8RlDw94RRpToZR9Ux
rS65Q21iZJvvnDAAAMZpr5taqvfGgQr5IBHWKGSSkB7K5dSItFze7JrnKDE1ECyULJ1Zeq6JZSmU
CRfw3DjwAbW+S0oAJP2uflw0HD8Pz+en8ogAHAEWFZQ0V2ogzMGh2SAgF8qb+zyAwZYcHU5y9cca
44bA9KJwiSJYmY9FUkGxQA0DK21bV+dMAXq+h+T8baBFvDxgAvZmAXjrZ8XZ1wZZ7uVp31faoFOa
auHs4k9K6m1bsVn94pyOsNzd9kK60gpM3kKwqkOmRTAA1RSGKtYWvYT5T+d9Ts/dTAt8e+M+Z8BQ
c1SiiCEU7JUBTrkY8EDKJNyAS5g6ebWwwAwA2k1ljJ9obyC31Pt5jCckrbz5vM/c1aufX4D+gxNW
TsGR6PWOP1uC6wswf/f7nW3TQhGDut3t6GOeM4fEMof8M2z38Pm6yHefZRDcGtJsv01Vc1se4+L6
bVnRh/F8b78++XoWkkTYnthAhOUJr0hr0mEhMx8DLmbVHGfH1SEyGfAy10EglpBrSEB5BaMAPldp
Ng7m2BdYaLAy351xmPPFIz4Qg1XKOt9/+LujjOq3RdYeyvqBAIde/x+yyYScD4zVmKn8Ij+wSYAZ
Kdnwnmu38xdYOC/8acs93aX1+2m6rMBD8+f/hk7fu8csyZa26BDhmTG5Z18BFBWYtCUjBUrFNCCE
SEEKBEQBZ6yO146Mbc2FrcGeMBcoAB0wt/67Dy7f4CQxCQTCpV4msuAogJ9Xd15ArN4f5ulM3bOK
7Z7IBO2u33LLFb8u7SfgwABAT4Sh8GiQ0gaWQyqFVzZBrv2eGt8iHSs1eqhCIZqwnGVClCq8dEHy
ArHlSlZdOb61TtQyYsGNGZidd1vF6piqF9rTF8IoLs+lO96lDLLLZObNaM6fPLJCyyp8lDdt66jJ
YUFK7dWiXcwVxGjfV6P7oVJbQxU3k8tsdC734Mc6rT6QAAHAARYVpHBbIgbCo7JAmIYyIhDGAm/S
8pAm3YvJoODeKLICrzek/Y7q6563mURmKQk8Pd2KZ1GcMQas6AJhHe2JojpYhQ1yaAmxrNj0RRv4
f/f63ZPQ+oM3n7fHVTkRaNfEHAxq4CmggSOxYsDLkjts6Y5OkP1nYEwIZ4DGCciXu44IW3LUtwXd
U9/j0U7U/rh/6csu/qoBkyRbM1ExUIjbEs/q89BvMFbKwuEhtvpeW3f9u7eFdzqiGJIBwAG5AC+P
W/BUnT3O9Uwiq+0oOcmnymTOlRBLjXjvsu6XNdhQ7HCTU9MCjYjXkxyyzJ/RUlObbR2eloNckNLM
5qlyTFwBGBWMNHkhnYSigRlYRpATOdm3gb30Yru50JxqZzJY4ge9CGtzRUtX8c0bkhWWBNDE+jeq
3fAgnBnsFLlfQ/jPluLCV4Z/9n4RAe2i0WXlQFd70bEfOYcOVmKAD427sHtgdH19cWgU2CiVPgTM
5UNxHzVqNhrs/z3ZcqWTZCml3ZsGbqdHraW624AKmulBrUYChKM5fjc8KpzVDGf+0NkqWTAw4V9l
Mw6OrDgj12GvCdFN1FZKpdpYxPSJOIE6RAJ4QJXA1aicLGjNwAEWFZQ0NiqphIUSsEVAFXvk7Vyb
nXBleIgW1wNLTVgZ5jlqfLpSp95VQHHAEEdz+dh4OpkFOhvfnlKAZ92ABz65BsrO6vStSmuE1pKT
5cqDKyBZoHq+6zsuN/VLDay5PVgempfpgtCyUK2d91K1fpkw3HMALkC05hFv30QqAbJelKe/Ff1+
CRloAJ3s3t2CZpJdgCQ3ZWNemGZ2sGQCuELoEQAHwr5i+WG6DGRAAHABIBWENFcZoYqkEjBMIDEw
CK+b5qDadGOwQ089/HGpqBY+bUTI8hJ20ktBEBABhA9jzSX1mAXy693+z8nojp33n/5PdDMW4+PR
FapCQa/PqMm3IFlkUTh5afP2ncFs63bctX3JhS2O5eBUqhsTHXNc843Js2cMIpfMoawCjPY7XTYM
6DH1GhAuQALBMBIBXEmodBKbeQywVw8o/vE8sp9EkgAcARoVhDRVRA5FAUKMAEfM36lQyeSs5YjR
d6S+pbUlhQMhllAgXP6Oa5iLDOAejvKFAHzzA3x3r3duA3v7IoBUsCwAApnO5Z2MPDn1bnwiZzel
9A+O+WtvijBXsVgTJyKev9prezpm4N6G8zhBtlvaLEPw/u0mTyeYsFwCE+al/tgsl4MiwYwBCehy
/GFt2XY+tVssK74U5bGx681mu0YCgVtXm4R221nIZqrWtNgRqiphd+GcBs29pQuA4AEeFYQ0JysM
hMdBmgVAJO/D3lgtlbFk6Xcjhdr0gUNFgrx13KM3nSuM6vw/C0tFEi/jex0HQZRY7LlKZklDhGcW
S3ixIz3eWm7Dx/y6RVBFnJvufwJFG+uyzidTAq5PRk5p63CqTwrJ4W6xZumwbEuZk7WkoEeAFl9q
pavmuAuvYZfJQ67etSV9KCB3ipDg1w4GuHS3H/UjTt5zuWuLv50gUV4FJ/t6bY81NGVWyNGPOmuq
x2C1TkAcARoVjDRWHQ0IxSIwjMKAE55x4FMoAzVuEdE1ei7geCcE8UKbKJbBE852ALJ/kWpc4iAF
r+I9dYWP3ptJ6e+hlty4mce6ORyMPxGloCMoJ+iGw57ejMVrZ9NJeZcLp4y4nIsZQKwgApkQ3GOU
ncaQDAhLblZLdFmm7KewQG2dAn04l0BI0FZdA6iWpoXlwnQEL/Mf+fFTWsHbjf1ntpSdNT6YJksM
el63Y/jr3w/wS3YKTteOLiI40XdBMjfgJ77jvcS0TmjHTsvPpnjGU8YYwcABIBWEMDZCLYhiQYBE
IBEwCO3J29JAc2PNscdE44vhYSZdHvUvxvrAxW1VLW9McCeDrQuGKgfeBa7sCaq/zY/BherCpVKK
2g/CkM7d5BRvOtdTXzJLVpnWxThWrxzBeeeDyvCkgKFugTvpOPk9Ww93S2bDbDM8xAoJMFvTeDsz
+qbCWzq51kpa+97l5PCH+s6CnvU3BlTAJApYEwEkwN0NV0f0yStz3d7K7q2sKp3uVJXhaQDgARgV
hDQkLAzIhWChTQQRMAjv3v1DGLsbFwq+Lku+C9IG8JHZv81bfCF9zSJv6pKvIrVonRxUWqTMInkE
v+67UOJaqnOetcn/lNNZaz1KFzIb4buKsb5oD/t0Nm9Y2aq1gUyhlWipfBfV03TK0lb8UuDM5TDz
ay/tvRN9iria2y6qWjNDi5ly8UAwiWOwbTcRUcEkxrohCcZ6ArxJQqmqg6wyDIVJyLRk57eS8v08
2RvIDEVhmtZCoA4BHhWENBY0BSYlYMEYSBMIBTswflrhbkFxktodaS7LWgLhLKG0bkdd/DdQvWLJ
l2xIITWqLvYwzz9KSCkx01QtdM+VrwD+tCru9Lmzmt1pIK5V0Ypx1CoK/FgrYU+dlwynMWmieJTH
8KzKGnUGycVZzcVZTZp5KqXYMm9Ln4U4MHith/jl8WWECXHiuBiQUsUSyJABQ26YuYJbfLTG5+QR
RzyJ5yauAkvI1hpEue+qoC3Tq589RnHOo6WDgfwmLOoAALGMaVREBLqy1vyCJYsSW24Lash6rn0M
QJ1qoPSAeXy+VlK/D/U+f7GCHLIQCIAEGs4AYzDHp/3sdK6dJIcone6W0KZIJNXx9+EfpKFwAsuv
ed2OcdNyP4FwHAEgFYQwNkIoiiNAiJAsJAsExMEQgEMoqmxeM0LxZpsKtfWBSEFKaPH8VSkro40p
VPBO7mJIaiARg0XUz2RXptIBZNC6B7KU73ZDMJLJ7OLVXTMM9mneov7F6+Kqcoo/zR4oVmQnIf0L
F/JWszzIVGCpk3p2gFiUVuozmBrpoktV+n8II3xWk+CPGwpfb/YojNmZiwC1C50Uw5xJ5teOMyKh
zdcyE6sBszPpqWKLPFq7VJVmppa4lOalgNEEvIaAVYE+bxtHR4ejTACWKNutjvUtvlyIHPEqzrkJ
93aLOxoyAcKBleQJjf18QBwBHBWMMDSRHMiCEwCVsWzERgUgXa9wzjHEDvCsfpsGiqDMKdbFMBmh
pArZqXrHIfDZKdMV1JWzKsYXglIFiFw2uCHqIy7pIwgS7mnyNAtzVR0WqnoqqQISXrYp88BDj6mh
AmUDtqasJoJJEYHNdO8loM0etxaHWY8upGsBN4U0Nj0aOxQknww4qM6FUCivitjT1ZQZdMt6b7Py
wWr5oeaD+HoMKwAALiPiZf4Q8z+UFIgBwAEWFZQwVjIsjmQTgI9NBhBsILs65Ei5NAekJVh9m0BI
UzAJOO8MkB1vOLAQQjFfDPuCw2ajBRQB1e3VMtUNpD8f0INewysS1h4JTuHN6ieoO6oWiWBYTv1g
PQ5AQRuYtnS2HHsFo/3MSUgBJNZ8thssBfLaU5dIrfeXMyhlm1t2ObL8Pm+DZRj+H+kv33x8WfhG
4rICCzvj4zGGUA+ggTeWoCKCQIYD6rADBwEWFYQwVIElAkITgI5LIzAQpZLIgNcIFI/Qoa2EjDNf
ETOEhLE0MAaXEZ+zF7Vpef5P1na51V+kPMUZnNCJonGRPxH1lGvKC2SOYS4a/EpnO0ufVvxePl6N
UZCLnfNw+qnOx11JB6HQ4Z04C0mYeJVtrIpoovFGClm51T9HpNRuwUCPQogjYw4y687Urz+F51xf
axJKyQxhuT0DZWp6+aXh/jdXvaCPCV8Gy/f/SetCMlYXzp0vdUMHARYVhDQ0WVhKATeNQMYWECWs
SWSwMbhRs2+Ph8nXxpYa0Vd0KwgARGoy/xoH6FqgL6VC1AT5WsqF5KAFwjM9Ts+8jLtfnlzFYbJC
pm7929nL4NR4Nv2UsTiHvSdlgU/m9Fo+iVcVmAsbB4WoWYuo4ubdPb4DM5iAJVDC9CkwJQRzkdAq
EwuMKber6sc6NhR8yCxNidKUYOATpGrmw3tex+kjomFW5HN6PtOpPlG2/wxIEkbVsGYAAwcBGhWE
MCYiOMRJFQBZKvh2ICYLCtEgllwMRn9P2OSjsGlDnRK6anV0E+WJ+sC/eN6NTnewQ9D1TsawoCPN
++b7rvbKRCs1P8QazWHTXKWtytX8Z786CKx/K8Qfi5LjK+62rUZLroCz84NJGd8zdIwf5XJSyBYe
RES1zSeSizKeZdfXiUnhSoW4u86bkxdMuSZBWFOoWYOV/5eAQSAxWivOFyWoVEZLUpLBh9zL5MlQ
AHABGhWYqTJKBE4CYheEDCIgaNAkWAAF6cv1Kieyvx429l007Srv58q3eSXbO37qqd2tX2arRyh0
HiAHXrgLnQp11xGuXj8rjlVdnvzUr6tZjVFrE9VUkIELj9qYtdSYRx0XrV+nYfXnStlhnjxFm/Sv
WzN5TJ+/rIJONiKGG/OpjDhvxzVELLZ5Ot9vh9bXyV5nOg4wnEuvFfNCt54+fHP5AhUL4LliFs/b
3jz9fwhWdZeT76VgnyAcARQVjDBEqIkKKAE2AIYmLIDqgi7WDwhTBdb2cYumG0xpNBYmvzDErA9A
/MAK4QAUjJor46LTxfjq6gwTdzDy+jw9ylyKWwAseuLNzZHFc9Dovj5fj9Si26F3QAEQJh/C9C1W
6xbN22MOPVUjudnWeqGLPgA8sWU5lc6mK8yqj1J81TS4XpDk1yr2gDbb9BWMPPz+RGlsPCFODLlr
KEaiMbo1f/hiQjVhG6Ng4Q9/k+y7yWLQkDgBFBWENERhOUJIAZytbO1oBkReaWJJaAmIBr/z4yDV
mwQD0boEUa2vwaTfNVpQe8uSReVlATiLDe3fO6JCvStQkjuT6sdp79Cd5jP61USee63pRKdQICnU
1S2jAEKFoWG7VKOAKfTUbdguQOT/Ptiq4aGy7WVeGvyM5hiVJgPEgvrZz3ONvXMBHYkgBNQNy3Go
femxh2+mNsAHaJI0iRgVxN4BLiDKiYACoui/KKqliUcBFhWENFQxGQJGQonYNCYICNrmYpN6ADQt
khbiS1tB6Ywh9j3ilGkmQtkcuDJaZBuGeb9eoCAYvxP+8tZh8AJozEblVayzMw8aLTHVrh1zR0QG
z7Uw53POmx2EI+hB/Ga1Wd7nPquYjEot8sjjsKBAVlec2cFUGcnJAYhypOGI7bG+kX9cWGsv0o8a
JsX8UQqg+yGBx0E9MpGXT//9ujEjgCFGZHdfLBRZVlPn09+1v4J4jDlHQLBOEKE7w+qxZ9y8Vijh
04xAzQxKl8BZeH4/latJYEQB0GCxPYzTQd/CQYAqwnH/p1YcpzNs+zxztyay0gUIMxQyguABHhWU
o7ULCgihQICepAqklIEQJJEXpm+9AXTGbxub8eU01gte8LdPTc+Q+KChS8Mwsv0vSl0mmNtpCdjg
XktWESvIQpZOcIvKNKmaLUwa6b7a9kJmhCC4qBZj3y3chNVCmYllEKTEAIqqpAoK8RQik3Z04u7z
zsRHJzy1VEwNNtLI1ifl+HljuPkyN/u895za1GDHLMH8ajtC9Viv1m3KRwXrvjICpm2qRVFVe3Oy
q5AXgdMCNuTn1e7t5tvtEsW3KYQtqcYvJ8t1KPw3N9v8+PDNYyQcr4EGrMfLmHqVyGauLnLFIL1F
vgEeFYQ2pjwFBAEmIUQgM3U4wMigLIoFVinIWEFgWOz8KfiVIgHcbWlvjtzti228JIj8ZMA5wsVu
x3MZUDa+/+g/uEFV1xq2cTpcEteyenxfKzDyp0e7vgeyWyUskUFfI4YFRJ18h5H88rKhqZ9baUoq
NQ2bLC2UdWebPD40qCwx44uVqJZ8WKQOo96svkQbATSP2ZgA2/2kYAMO21XuhNZSfKynWaGcuFzO
LdjG1WauCatRwvde3VVTsgWN8YWGbQanaz34XWyouUBJiwbFRBVKwwhe0CbgATAVlTQVPB0HAkFA
kCBBCBD5bJV71rcS6vUayZxWLmdgEuRN5tJWa97abCSpFYVHYvmreoa0z06i/tnUFc9ZNcXGaRjV
JgvFlhLcp5i/R7f+msY2H2NBsPsaxOnPcIhY6c9t+YnIiKMNbb9xtPk7QyH1OYB274eLEdIR/X3A
LT/fz020Hhulz6ZaAR0424TcLf3cdX9tBwEc0ddSdasA8uWIhQRAMe41iM9gFDaXkvHHcgjjiiFp
5dfkPDbAAB/wGgIFVHAEQwcBFBWcUCYkEQ8CYSGESBYQhAaBEIDeuX2g7CkxZZoy7iP32CspekyM
E2bSCXusWQyvg3CBcC4UtMqzMKdkhqZseiQGCkCljGQzfVehOyL2OuCsKxFO48mKtWMn4qLbOUSZ
YgBGtZ4D5uBUVMGONUXaZu0ywu5NFnTL1IAvqew42S8B/s/0qB88l68YilGRkMhGdsXWnbZPaBmx
gSo6VpiEouMgkkrU1VCkhmIARAVgXNoXVukgYn6XKdpS1BSGh3uOASIVj+MAmOAsIwgF47rGVzXj
g0KYjVjTWV1xrVaoJ26ROvV6fDvWEQ3XC8Ki0ogOC4ChFqaUfncPKRHZ9mArQCy14E8IAVAAJJ6i
cbFJ5sQJVplAA0+nx35XoELkefuK/2D8DjyYDnuQ5Ns4WxEJtymZ7ath7EyXASWunPVQR8uwLp0e
Dlun7OgAQKZlOUGoGvz/9/vU1vfssluv6EkAEB2SkgRBQalHJPxzPGoDBwEiFYQsRDkhBmxRMIxg
FybHpzbgORZpkvh2WlZASFKJ9IFKzNKLupp76hg39F0tH7kpsjupjMBCBC3hmAJWOHRSG1Sckfkq
gOyw70uC/WydKLc3plSUUtttv03gnMGFpgTBtIkji3ez0THhWImnayLrMeRSZWmtrY9X5ymuzpml
wncRTjM4c4p1NE1XV1eLbO3fu5apjGsb6yedrwq2uBkIAUrwQQEzhhQ41yn19+VtzLFgIQX1onm9
Tp8UtLksfb/z7srWZ4bOhgtqgADgASAVpGw7EiBExDcgxEAj0x1775eSMG2hZfGd1AYAnPf/GVjO
f7erp1yQyjAHnzujLnacXPAblw/8gj2d0kYFzRBAw91Yh08OZPrepAaqroCzdmdqT2oZjE6AoNjr
n044JzxtJqeoMCUOn9A7NXW7GiDQAAmyc9k7Hr9xXp8f1+hgc+0YtQZcU5CYpRWPkqNfoOVrdkPv
Y2q7pJEqzlVtn5dnWq8yoJhkWiEmXdxkyOW3H5EU80aiCRVjtIMig4tEIvRBq8wOASYVhDAxDBUT
A2KI2DATCAhIARCAmPSe8mIuzDvhILnGdwcBJZsOBaVx/TajNefrBiVFjforLlPrGehh8jPgrKRz
HcCxJ1Tq5RmHVJKH6c5vuV9ax3kCKrxlNlzDuCQpSoMu749gXEToVnNZK7CLQFqAEqWQbmsBiAS9
9s4oc63RRBQgfz9HDOaLQQAuAwOUL5XPKIxYJqx4LE7nPFTB1v30vzE/lu3l3LDLSeKQY/Cy1wpD
pWoTFVwVS/iqQuVJFsDqHAEcFYQ0VjEZikYAqMBEERgEQgI985rO1U4uGneMDh1udI6CwruhhQ6C
/ZXBwZDiQRqeO4o9tIucKoOkknb1Wr5/AlQ6AIQmn4dIjr5wzsLFB4u7S0PMOogYLDOCA6YoCCq1
u93bk9/slEHLsNI2eiCRYR4PJxemhuzi6ZdxgoCrulomcXe51TjSdTtfd9Wc7pOdS4TdAlPw90ze
Jnw7Br5ozrFLj1xWn03FclI0FOkTvkgRQwyrGkLoV6EeARoVjDRYMRmMgxGwkCBRGAk/iZt76NHT
Lne8jM01wZ+ssPfniXX+YOCbkq0TJ4cUVdNYtICSSASoQgMgC++ZDrXwnMIQxqL5kNEc1GB7+/vA
ztrW7nIVKEj2Ak4oJsRFWkGrsiBV2yzq9CrfYsskMP4ojllGwl6e8+X3ddJvdwx+i0a8HoBjUiDg
AJCGA23LSsvfkPOnRLe4gBcSWId6m3klz+0cQFAAfaPmhlU/imMRwAEiFYQ0VjCJEsFCAEhMIQgM
yAI8Y+YqDXRNndNl2u31JwEjkXokoS/3/pF4KLBRDgUGMqs8dM4M2EgjhI4tuB4JmK8BwVMhZpVw
rVdQt/TRPSBan1IWKQaq+hbr3V4HCHshW6gbvNNHnspgr/V8NGvD/d7TTodf78MofzEbuwdahnoY
coE2etKEYyTYC2M5mADiFNtep7MpYdyAyWiAC/KxAO1po9GWiEQABL1TSiAA4AEWFYQ0NjJIAoMQ
gcQgJm/fMRi08hnrbIyeaZ/1DOMlyleaEjf/G6ML3COp4Fj5tP7o7b1CLKepkDohYEovqpBdXKx0
5Iqnue+XN3ScOJIr33s+B65e6iiqirJ0HLTHJccMZNrHXxGHadGIW9hKgjAcbx6BM7u+JpLjndFM
2N5DKVKJrtLoIGyKfiAkABwBGBWANDcTDcSKgSDYJBAJCYKBAglAL5M7tE6EU7ZmJrpdfroAAfit
wRACVKUwzlDW14j/j26sUDPwXFBE3djogVbLsJHDMLktztJFHOUMythYThxWuQ0S6sr51iokBO47
iodKSEOKHFGGwkddK9m2oZrI5aZDKBQWK9/xaAht9tBg/w4CE+IY4nMvgHPjNJ+8zWg2yGitCmzl
ZJMAm7UnusFdeWEL14Xvmd8yYzCZRFozXZwABwEgFYQwNjEdCMYRoIUGIAmFYWzUgTwAtxSdXolU
FEaN1yxKaJyr4WDdGEKt3dLMoTWiI0tiSyrgpsH8mCBB103dcQaq0H1bXfsfHcuS4ZVpDFMYFwI6
6ev/KeubwEiJY/+zISg8BrPB1mOmGu8ktIX4O6/xnnhEhQGALY0WF1dJpmrbZD5JrHjlb1SCIBIu
ApUJpNHGxvpAXvk73kmqHU7V9l/neAqjBLMkspNx5oTIKZfxXTc0+yxZZAAcARgVhDQmKkxERBQA
jYwA3FneoE4F3a5YOJd9tfrM6fJ2Ddv71kGXWEi6PtXSgYOMZs5D3+pHZ6butF36GAAWonLFIxfy
aWyI8cE5CRdzkkmrBi6dF3x+M3gROlICyKjNP6Bvx2hTJ1+Ugy5Xz+lUTERMevgiH+6IgZdl7oEq
rmo8yCYcLTQuVJynBe8icN91PXHxtVbCEJN5WBXBCcRqaNjOygEvhjMatdTbW60ZYjoTkHABJhWA
LHRzBRIpASWzowCKDGk0jOJEtAl9vblW+3UYeY5ZkgXHY7sLcQQGG0op9Ib8ftgzQ1TV1hVxxVea
78iCwWgDSDoUzlKVtPAsNh1LdKME7r1jhq9hYDJaLtIde/1sHAzavBdlrKSuD4vmJZdVXKDFZcCh
BKmcqhmHFd4phYUYE5V7V7Q2Y+y7Nij0/0bxfwMX6GS9ZQ43LkqVYFF0TP4vKhw8uZ8WE/aBLg9f
o1B+FdCSjgAcARgVjDRUqYiGKQENrwQG7gFl2U0iaB3iHav9dvDlVApo4IkUY49iCgRytaUNtbPX
+l+nhl73O8yIEzQdVFFzwGEXz9GNap+QQxMJ71s5wfEPJNUQeyBVBDukAmTNHL4NWtMT0Wnnzex0
bisu1SUIT0F+oM5/F/UVvAGw9UuUmZErtQnMXfKMGovo7oR3f/u80YxjBccI2nsHMAWQViKk62yr
7p4P405cU0FJzvXqEhwBFhWMNBYyNJ4lAR2gO7swzRoir0F3vpKDvBmOw/Rk97ypoDzXzWZzYp2i
z2MKmJDYFaNtLmqOpWTVqTRoAqzAqr8FfwSIWXUKGyGSesr8Ox1LCWvskXlH2YPbMuHwOd3porCy
4AMMDsA1omcOmhgyTm2fmol3U2IBfsQv70H0B5WAjwHAMFgkDI28+TtDmf/Gh4dqVwA7YK+VvqO/
lnD0dHzXYZRk/CAZ/HushKJ3u+/9H77gHAEiFYAsRMEYzAIX3JeBYQEtIuIlIEEfSiWeOGPHw9zz
rcmskCKNnAEii6ztc0e0DkSNURWd++myIxNYwYXkfdAZ/E7eHUKgWfcDeswOFVUtKr1TNIEeouxS
N8nze69RRo11tr4CowgMolDEhFkdkMEBFeI5sOYILY98wrsCDElJuYM8fWnLVgUtAtwdLkqtomJq
55lgqiVkvyrzBECEhcKwnpS/5qmoBwEQFYw0RIEVSsFQgERoEQgEQgJ3lELbAAcGOiF5wHpSM2g2
ZhTrlwK4h8COJBSzOG1uupnwAJ0JzvB0KSe5xAYIxyeOVmjNmnowRtMcczkD2K1qwhbVoyAgcY9N
Rmkse2wyvfaRbed63dKUuN4KtZQkhRM55NFrjWkE0hAn/q75bqN+NXCfP/u9yiDCFPDC6i/vTwny
aGjZhw9EDLi39PQLeaz2IwC9KJpcPtKsNCQAnEABwAEUFZjI1goMkGIUAJ4GmwFgRRd0NRcSwAHL
ETeTgqzx3tO8l4bwBxfNuXDV5Lll6QB8CVltV0eTFZjalgUm0mu6aGFyIqmH28nL6u9Si8j1OdNY
fCujqanZmRW8/V4sStDwUzgkqswT9I+5Ohp44AOtK/RQ3pbm/Sutw9F8lm6ViC0eCrc8kspS6yUO
6XLJIErMLOjuxrr7aWQtug9eB8PatAXSqGJPGVZ9BPjL5RRLkInAARYVmPREUJUGIkCKQEciBsAi
yRoZq2lgADNO7DT8PP29K9u/Ea8mzIXUUUGTQMAJ19kpIHyvDa5PiH2nKIkTn7CKBZImqC3PK9Jb
C2DS/49MRhYA3SlaL7R4r5YXwdizLkTS53hqCnzpumoNMxDrehF+2maUoDFeUMDsqXkXdfjdBf3x
+6O9UVVodl+EPBdr0c7Ra+mOUczOV26Hs6b8d4ry9y9paslgftXrXyVIw699WoOUHa7wMd5T1y3X
g6dQnHgBIhWctmYVjgVkYVjgdCUICEQBEIBEICPR0NkvfttxVVK4mVbqub00BWOOt6bQnCV4Yrvy
Uw4FxZqMs+VTD7YzyV2Y6gq+5bSJahIEqli6pbT03zVQpaRliE8WwqAaMUnuL+hnQHhi5ccD6ewo
xwXcaLfvDR/3PJjcqrJw4FFl/IN8mEF0E+N7qt05ObSJzYtBnhjNiaVZIk0R9w1oq2YTAC/P/aDe
Mpz+XnH5DHBo6NewRBy8b63pS/Qde5NIRHBwft8ldke/veCIXfIbsqO4mBGcw3J1cfgVjZ4SwGTq
3wJnM5SBFCYAC1Lk87x9BjKnxtNjJtb3TSf9/udS6w9vb12DvnS/c5/j/o9bGsnL7/oz8elRcVML
ABGkHWMQACoLARAOARwVnLYSDYSDZXDZmHRmEIWCCXfo6TtTqsNb8Jqavd9X8u/1AhrX46eZjC4q
vjeZpQBXawqsqghxQDnadn4hIsVtqpghhwAUsqGIRSW2rCjmDGII5s8HekZWcVuQ88v8ss0QpM5z
2e80Q88MOjL5l0bKYOK1AUVmiFUd4xfL00ADEEv5b5TMBVsaeOypABaXYtlmNAHZh0ia1Tq3Hfcx
yW7ky2sWVe+XpYgCuQgw31RSBnhIIsGXSvbdUvB5ZpOtKij+mWtYFfqqB6snGAqTHsDJWWTsfqBz
rQMe+SmEdD5WzzqdADfeKKJ2Z5jAGokCxwEYFZ4q1hGQBCMBHvHbPDxoaYx0mF3NF6n00C9fLkdl
/w3c33uGy3RyK1u5/PSqrk+F14jh4eDt/O3gMuw+LskBsAqHUaYBz8cyLrE/H/zO6I1872SJjFyB
rtnUhKfGwVx+HdzjEN4b4cJ0iaiMSBbthdArOhYxeawxHDD1mxQpFbG5UfNnGEmWovumXR8PQ6K9
hl33Q46VwAHRRe4AAlj9Fy0QAFAADgEUFZiyhUCRBCMhCECiMBO+a8I7m8i4c5c0llwz/a9AAJVp
398lPruJs+1BJ/WNLMiscY7rgDHuuj/UdfYEYeS4wDW4AznhEhLPf05C8M+3MBq7+kCcRwuP7RPY
KC2Zx97JA/n8Qb8O4ZR6f/rBs9wZiu33wfp738IBegVHYBJQFx8gQWA4ARIVnEyHiJGCJ2EIQC73
kMc90TrKUeWEmhd6s61QLrbn8nvtnkbbLD+Bv3adGIPWQNFu5GBgKiZvne+2gVxusuAIASjrtCQH
ThdC7i/l77uLRp62lpRAFxjiBcZZioycqgK1c4oyuWWt1Sxi9oQBhGGw8WLCk8jmBCaVih6GR6C8
AKV4FJfPTP4zOorH7/qT1Rvz/CPlt+FScD2Q/JVdT/0yY2031kFkmUIgqpAeb5IowZqEQlnS3qBc
37+ockhAMUsVbrHQbmAIQCjg4fhqABwBJhWNoEEoDEQCESCYsBYQhALfjXNCcq4rMvWeScS9S8Fo
I4sQASV//0mPDhyK0Aamt1QZSVRx7KvMC89AJgE1lPlKmfTxETBZUbUbd6uwjEOIBCvAPDkYAC9T
0zVqcSR4Simb0V7azI5UlNGcVRIQzugZhA1eZWlYYdnGYUWBQAu7KqrCBA8bjUZ7s0II75OMDOjm
LO3W6fQZLgiJPSEPYIJEuI/EbcOCvVSlF/i/fEN7+m2ejhMIQdk/PLtk9RnVg1AndMpiLCVaW+Lv
zECWEGz309npvbTqAOABIBWUVjdcBcbCUZEYSCISkEQCD1nFM5LanYLbS9Z3C7mVAM748/NUU2fa
BAp7sNZD8WBWNeIr0n/pzTIwz3Rx/v/4+HkAtGYFGc4YM2aIgY1MZGJFsFqueo/E95igeHyrnv/v
OcUFHQg2XCFo2KaOvoie07xhGBqrAwNzvoIKF4B5kBfNMdP3mxx62tcF9IoTjWRdF5rMeSf3lXEr
KH1ONaTHPGd0hiLIn2+vRT2Y5FWKHfRZFMKsxeE9tGUMVBq5ticyY4p35f3m7wsTLmNVE3G4xBUJ
imjl4u3q8z+JLHgne9Muatoi4cABIhWAMFoIioMioYhYdDEimIRnASvWm9r5exyxKEr2XzytcTdW
CUTZYK261W62onzRjrWoECFk/vmBR3IqP9v6HzQFzFLKArCxyCChEicyNPHLDHxAEKaf2/r6q4mm
ByeWjD2/6tUoDQRRGLZWazreL6GqMBxHS/3hsFhQErRbFpqkAlZhVQxjjEjEs9ib9k1EqJwTU65E
7LzVrveuPviF/kaGh9TaghdlTouxpOpe9xZsOlbHLKjqRbqNIkidQhoJf2X99tIqsLKvUvBaHQo6
wAGEAHABGhWYdhYbsgKlASFYKhEQBMgCetj3s7WVjEONdWxDXW0AADCuNs4496p7cKsDFM+cOx0+
b7JBnOc930bQBllu5XqIAvDlV4XWaYBlPNyfE5gL1yLGb83oH3IZ6dRv/j9/RAIGLgkCxo6g4Aew
wfacRkvGfPRkpFzritzkmvgv7gJwP2TvGOHDHooi4gcXs3d7u7pnAVWsVaiBT+cJVZVGQBxkEt12
ub4044UwuUvqJZhOFeU+NS3sCCiCgABwASIVhDY3kbAEJAGd4ztamvTuyZbo6ukS/OmBnLYmi4Do
jOS45/zljRaIVr56/wP69qSrRWpreH4XRADfWvrcfYAvdj1GHCApdaLs8QFZtbqvleFYCb1dTlXi
Dt/zloGvPexDcdrgJ8W/wVlFTN2vRUxLpPRuhQw/ziXkuVqOaiU7Ljb2ByvyssoT6rm5ulEoLgFS
uJLJTEYsNfFOuTyYieWWC8l74z+bH/E4ASoVgDQ2LQhDAQDQTJARCwRKpDEBhEAjtr1F8r5xvy3Z
xZJuuv9giGqAMsAFn3v+sK4dgJiFyr8vulkUwB7G8fj/kK3HmTyyZSESDjDTfkcIRM7Ul/cd5Xlj
qnUbQv+Johm7tehzQHqbfYxy9EWG1AAvWo2kVPP6Oj7+HSBXX8d/39v++QdXy+WtahAA6eDB/MIR
t/D+G9DntVXO8ooAAwcBGhWl0BczBMQCcalAgjAR78niY2CIka1vcu5r8caA15x/O+p5XE2/1H//
PadkQkJruGlp6Khe/T8x+nTpAGfR6MgCHyvalFKUD+jw9CytbIa/PGSU7vvtIwgsZ0210nKuZMvq
hdCgEZZ6urs5MC/E9TtnEA664u7jkgvt7PqnNAz9foaoFqxigsOv79GZi7uOP2Y1eLAAAuD1IqxA
BKWwAcABGhWcVidyGEaBMwJc79aw53ZgSJD2Z6NWA3zXqPaMaF06K0q2QX1nhkX031uhErB1Xqsc
9VIG/jdZcoA4v/r+ZyckYknwuHMi8Tvd7dFBrRZ3B7k31HvpXeQuJdwG3rW8EovHvVMNAj/RRqK9
nWhLZ4oEvjW/59DP93//m8TqU8QQxIBwARIVrI7lO41I4QCIQKIQE8ejOwYwdPGlvLlsrr/QAMYm
LXqGLIkCTWVrOTir5Wq27WxgBb+vqPp5KBcq5pAZK4vE4YyLnHp72AE5jo7c2Z7vL9RUAVHzwvAQ
x8d50oK6eVbAX0f4NkJBnr9fmLqw1NAq85vHXr5fRMDC2W5DeqrPlwAtifL+nCbF4nPX+7zSAABK
IASpzCHAARgVhDQ2MpxO4jK4gOIQE7ru2M7dbM0B2gvUz/kPGGcu47THw/5fzyklbytlQFj+vzrl
SAUAIqqvJjQBeO/fR9MgIxHv+7rxIVGP4fPEk4x9x+HLZQd55R5vODPS/w6eGAGc8/AvPp8cnD7O
YerHCz/8nxxH2eDN+J7Po2Iqs2Xi9xy+Rs1+XM504v+XLXygCKkUvXkShi7CHAEUFaCy0jQE0AFA
sKBUGAqEAt/ZrtUuDeHQenPFkx1xetcWDnKJLT+79Ld+pkfKYQjiFW2e3f3rIAZd27lrTNqSRnyc
YIkic9Xdr9KBUuhoAGjB9WyN07OzrkpHVhsbIBxjG/NhmkqKnPfbr+da+67SEt7hNXxQ2s2GKzlb
JotXch+VHRwut1O1qAPXGuxji/x8+PnAAJLM5SRV7PHo8RBqpJ2dK/L5cp0sHKeIQFUSgFn9u+QZ
TDAFvkJlZGI8NzkGDLp476ARZEXhxqFQTV2GsINTKIy8ccu3kMz2BCDDgOgSjxAXWIjf+v9HUqw7
LEUHRDmx5NyAAnPoRENpv6+RtMQInoWxMGBd+2+OCYm3VxzU+H29v/v//6OPx31y3uQAAcABGBWE
MDQqvYQiURkYKCYSCEIBZ7gshtnGyFYvhmYm1ytAzjV9r/NuxtbiMtyRcn8d87b0w8xFP++7zFKL
Q46mtwiLur+f1cAhUu/Ai8VkZ20q9ZJgJncY7TFzMpq8MJoBzfd8tAhIFYkWGBGTtyJ5BswoVU7j
MUTi155/TQN1ocQlhw7pw9Vx4PimW4mNDyGAc2oOukQaqTLujCQy0zB0uyit06En/tuVSznkfK5t
Kh9inr0VS+GcsT1g7RhNflFkpO4ExmY2K4UWBvXqireU8PMoGz87qRLnwD+F4MDwD4thHwYAYIkg
pOJ26DRiem9Lw4EQAOABHhWcVEINkU9kYohAQiQIhQgjATezBDeuY4ZdbOZeozFIgFxFf8SL/L8I
UEGpAi1f6PLygkfZQV/zu+EzgMFLe7n+T1MdTj7bno6/jIV1fRG+oDptFSG9b1FTsZYeFa+Y3GBT
SJ2jEJ4yYLlXR8xwRrwzZjwIYsDn1POucIMLUAFUAUAhLvL1QmdzKWUFEQgEXf1IGk/owBWaROlZ
FvCgMfeJD48C1+vidFg5qEDrVocc+CS+8KC7ftL4xWmoiLDJd4l2qcqT5FJa7WVJ3fYtVx8MeOP2
Qn+CdzSMSmHIQLBYuwcBHhWENDlcClJkUYiQIkAbOczZgjpM53zrSZjri1b0pwCR40DHTd0z5IvB
CX25/2zv4XA3afhccYLz9v+/fFZBr8iNLCQv0iME3S+g+3xNDWA6aOk/ORVwTfG6WJzwwVq+jcCG
Yx9K/ZeHMUY49/9Y5GBAnDYotnfO6bNU3hr9B1XCy7R0mYcYnEbzmD9fFrUK3etQJ3vp6aBVwhdK
7v689JlrO+z7cxwAEJxuUszR0BxK7R64KXlg8xhEMCBjhG5EWpGv12Rljh4Y8fVhlSUAKnABHBWM
NCk1hejBAKiAInAJ6THzWFDij3ta6cX1zPacThA74Yl8uE/GMIaSowvX/12VkGVa+jiAAc9A95IX
h8TvcwHRkAa8AN3USAbKwnOzdwOHAFcfrihboQBfDgCnToANnbTkDPfhIBjIE8uwGpqaUAuODnkg
ghs/5zeDMFe/4/smgXr79AqgAGX0ZFPgGEkRDxL182P12ACq8wc9BYZZgCtPXIIJwS9wADgBHhWE
NDlRkgSrEYJPUw+XI1VGnq1iaIgSDKFo3PruQFhngGbcv7n64lgo5PDwgs430fk3IVxu77swJ5fc
KHktoc3sYnDjr/z7CY8dRqXv6uOAdsTFg0SkL3GNCo962hfZqmtzF3uIALkbIi9wsZ+CcQLvnus3
W7iGpRfP6wAP5xZ7X1Qh6Ew4ARgVjDZZoZgOIgE9YfZKoRNm6alu/Juf+XAe/FMXOxWYrZBTKGGG
GjnxlVOgAOhxsDofwHd9sg0+guZBq8XRAVeOriDGNbbIK5OzuOMjVx1YyCspxqQVK7YiwsZBWJjH
RWrprtKWbSOCPg4LlCEsRupzMoBcKFQS2OHiIw3gcAEaFaCypDGJBmgBCYAudnczt3w06dggvgzT
76iA5y0zIfmbiVGvSPKJQEVUZPEkpfHz5/SwKzbvT+JIojo4BDdrTAGqfhJ7GxJO72BvE+5q5Jel
lz/NYsBMZdsHqLjQWw0EPBGub+trZyprXbDo+xx6M+cslvdOPM6NJl5fSogCoWAFONChMsmzihoI
Fgv9FP2vOTjUXtUF0QmzLLkwADgBGBWUUDYyGU0CQRkYJhAIiAIhQIiAT1h41TDgDnNFUag617Xl
gvnTx9cjFyhFDMOG3/+xXAAKP2wocjQ+XhIMfvgwGpmvrIJHyfStlYC6ZPSDyPe5yBEfd9LY3Obg
NcdTaNyXpmiBihLJXpMEQI22Alhb3SPwC/AUCN4MXkBxcH1IMbivzjkIrjWEzVVF6KjiyTr/xmlE
AFaHC8ABf5dv6feu0IQLktEWeqjOXVVoj+0vklorK8RB8aqgAcABFBWENEdyDYokYKhAQhAIkATn
wx3GHSLxjsSjiH1I4DucFT4iuUkRIQMS4PhHlLNovDrN0An5GwjI3QGJrsi8prCii6xstM7s5sGc
Z+LyTTouelaHLyywDtJTAQQtj7kNEMjfmyIDwz2PAKFvMUMkJQfqC5aIAUiLyZa5WNBesVQ3S/R4
Nf2coq4ABlADkjt/ozgD5f42/04zDhAAkM/x2/fuz/Hb9/8AOAEQFYg0STIlTgIyoFg0FgoGAsEw
gF67doC7Id5sJ8M31NcU1kCagYnpX2veA0SxxmCM9WYbCUR0f7lzMcC2p8P5GLyg1zx4o7KS0h+C
3W1yHcypk8ACq3SP6MU9n4j6/Zjdr+fdAb+H+WcCef+dKRx459iJpjl385ibY459kKgJQSRSNFsV
lHfQjuvC/vXU/gogG4zxSg6eWUpJtPADiJhsFt6jJFUoRSnNezxzBiKPa8eWGWPwe3lERRDhiIlh
NFBzSVRt2U5gm65c3hEAp8smzlRSEvJrr9aeS/3iO3Dk5MNx7FoxMTkVAE2100rRM6b7gDkZlEJi
CiK7qIi26DJIcTazxzUAszVQA/T+23HD0/P6uAMHARgVhDYiDQVMh2EhxCAkEIUCxkCIQCfI7jyz
OAZ6sg+u9yUl0BnET7mqNNLqiAXJhNxNEuwTXu/87c2N1z5b1MZfWZdT3TSCuX0EZ1/q4bZEYtwY
hHue9BESUrjubwzzPxKc6/s1XWdzIaae5pqGxdwahNTP7ygqWtpgiCuXnqHbGFcyrwuH/4wVIy3x
HDh4FVbH8vX7aApr6rCtiNKP80046bMoJAeAn34zCxLwOXArYeAkVnlATovMGqW05bbrBJ23T0rb
lQsyrVIxw2pMueqdN8wuilkiggVbQOwnpKD3e0LlvkiHnlx5FONBoXXuVQgmHo8kM/2eMRLztxVr
b3/GsAAOARQVjDBloASKhBKAW+2MWZeTOMMRDpncZkQB4b9EX7bhoYIjMILH914y3HMrEiiKivl0
/zis4rr1rUwXkqMo5JiqHbMgzPz5UETjM0QV9y+2Q4xWVpjldZEfV2KqoqZ6pCdTirws7rQa4x37
2sAS6+YmVaqW8cnk8HwdxgUAfg2ADZDBWVKNqLvQJlYvYum4lMj7HGD4CisadThUTuzQygpoWdxz
wjU0eSOV2yyweJTH7ksBlBES5xtjxYzxapELbY6qJCpIAAcBGBWANkg6IMhLE4BbeCKEODMFhYmK
jrC0BbIcLg9bxzc8HQn2I/FHJxn/D/F886goVkrx/zr6BAx0n9YrIiHaqCYA6T2Jgx7B8fZSwfpg
9oyh0mES1QDQgraMjOiJQPhJNSUMvktud546UTo7ikdyTpi/hye8iMIxpAA7GVq+dU//oSwHuXj0
QqUYQMCAsCETtG9e5cHjCrB/vmaq4McVawmzv7KeP35MYuP0cXfhpeZ4+mrpmqACcVLx4eg+/p8h
5GTDrRWwguAAcAEUFYQ0RQwJzGRGGsBN+pz6hUTgjhl76iI21CaaB4zzzaj2mMqyx+rIa+3P3Vfb
PAKUW1jeRlnRbN43qKtmqHIwvMKw254BkDyBGXxWakMnVTvDnnKNVbUf/DO8Ay7VHNXXG2zhQBrN
EFyYIoFUInyUeYykXPhGWgdTkZ9XpkBSjQwIGondfROXbFbaxHUreCshpma7LDovRVsWwBS+haph
QOyxI1vUTRJT4I7FdbSvivWzkpkBABwBFhWmSHMbDoIjAgiAT1t2bxXBbWrBNp1uSj20Cqmeg885
3wWeGzPViM9L6lzsypn5f13jP0YVVa/t3sVDJPY+D/e9MIa+GrIFZWArTQMF6xUFajyOneC64nM8
So/FDwJLDSuueiG/3Ul0Lmijjnp6tnBRxKeRoMwIBQACwSTsptWAs6RbrqkYvfyr1nXpTB8bhO01
YbgAoHaIG0nDaCm+UwDZEAC4QuABwAEaFYQwR2o4CCUBN+pzHiLGr4aBClPH66tYcRizfqsJhhDU
C8Li02i63FKnc83hYhGej2va6UBhl8L/lpDKr1eipxgGdySxRjKkxe0mc3I63rW6mZ9d9Cu7TXim
JsgofKRfX9UjRsgtiN0QHJw7RLb1irGC8Xe1zWG5NrzS3qXtk9cT2HXcWwoqjMAIFL1fr+MV9Xzv
rjM9fdAQoQ+YnMG0OAEaFYQwlCEgxEdQkYxgI9OWFBw6sGlM6yk1omIEkR3X9ZNY+opw34feHTGN
znHh8vu8BR3OGwwucJz02kOL0XH0zS1SiwCVu+p+VksCk+K16bP4F40EuD9jc7camnnlN73pAaDS
E7GAIi37llicD9/rvN1Y58Tc+Ph8q7mzHAARj64A4dfAXagFCSJWO2KPIkyF1UrSZQSwIET7jHDx
PvJZibXROlbDuKJUTz7PL+Dwa2NnbUgsWAQ2QA4BIhWEMEkrEocFQpqYKBYJBAR27NwXnWpXQRAp
LlpSwkkNvQfTefgeMNANr3KspwMa/mey09M5HqnO9ZhTCq/Oz3fHopXAvf9firDF9Uh1AZBA9s4S
jh3SiJBJxzbHnGO6h7BAGxKKqEWzjgNARLnnYNVnCKoebHQYyMcrqqvFZL2MrGDUUucFJfEz4cqC
TAjFLsJ/2f4znxYJa0MnHZKmuJWovVdG9YLFl1usqpE6vpHh/8H4Tmc4dDl9trtxDoPTP++dcrIs
tmqnUAESozys308MrCuzcboaulggtKo/8uhvymUs2GuukCpEpngxnUjcxBAMY/f70vPbx/cU/ogA
OAEkFYAwhUwQggIRoFwoEVAJy3sbYZ0dDXnNWyW0EAZ5MrSwAWtRJFhwXwucox0zU4pDnKuu7+Lh
NjNXjeVrXNcBOImdE/V6N4ntI7P4UL7MkVikZBdL8GxEF0Hp94wnhiM5Ce8qqNfR5rJAHK4l0+Jb
0YxmqYnGF4633vwmGhWlCgUl/4yaa5IpZZ2hhzY87yrJdhz7/h26XNU5eyODX6Nm/E+yFtcWCxeV
cuBMqW8I+Cyso9k1LSpG2Pw5Qpf3v4xP4Y4lgcABGhWEMGIMCQrCQojQhIEUBEICO6ytkYGC4nXl
ih0DWLQL0kcsVNu9L/E5CgqItrLvvgM4SSj1TXwHSebRoCOGiaJA0tr981Tj+QhrCU7GsMiB9MYP
5t07F7Ipvb/1czEs5I8wAK4XQzBYRmxUjawhqvTuqj8GtQMDPCfggH8ZuAv3LQFVmUAAnq7r1KtN
rQDbu2Y/Xq6z//+lDQDtGAV+1m/lH6/jOrEIDQkLBCCQCbRBT8zjQJHl6PgMpTGAnAsCZagMMMEL
OZzoZgLan3/x8TgBMhWEwJEIDEIGEQCYsCYSiAR3ibfjLlpdXXiApljf7hwWFGfRrEgCrCFlODsA
h1AN62lOgEoKIGRq8TllM7/o+2br/DSymqkBZGUABGpFOCPF4SxYtNsqmACo1nXVvmGGO82pxN/D
IbIFkdXRqDIpmOcMjDlvjOYaUwJ3OunAAWFgmk8s62z53IF2P18pf+vFUzGIuTvy79nZ/cuZjcnz
8JJ5dc/oX7v/v571nBNV0xRNYqQi6ADWszK46NipHAEcFYQwSxMQjQRhQJhIKBCIAiYBu/ScdtYz
QwI6bVxPHM4yl9hUIrGkQX8f7resMoLn+B/A5R+xW6JqEAojI+nfmxhEQ0pxANgo1BOU57FyPEtw
xuYW+6m2JMuFVRq4xD8QpG/ieV9ivOATw0oRYqO3pzpmH+YJ9Qnd31rYuOzH13GUHLR0iACxE5Si
p77Twerd9X/gKMwm1pXrbiqw6+Tbq9fd6p5S1QloDCEw7ygAOrwM1UMRhue/LwRFo0ioB5gAFXih
iGrJkYcUeZlwAA4BGBWENIQrHNLBMYBQJkAbPywDhvhy2zdotaVrXBNh5gnpJrwWnGWhBkIumijj
XWSNCSAo1y/qAKk25IDO3Z9VFWKy2qBtbvSzNTvhlRFBQc9+gfpmfoBK9uWC0a6kmdkS9tGPjaSv
aV6ybRczVnxZt31MY2RlTLAAqdk6u2n9E+j7r3Z7AGu7GtmI3jGwA3aba9VbUa3pcE0dCnDtsl2V
7ek20rQ2WjPqgAE7nFixOb80+KsGh/ankr+VVkRqHAEkFYAwdGKYRsIVAJ4epI6DDGQ0S0pfUjVL
C4LBKwZAvMIx/+yoUKTEZOlc4BlPUlCFOVF/BfBcqBbyStOYNWGvpRxdaICNGuahGku3Fp9JxIq5
9/Z38C6E0BjF5q+G7PmqLqMc0yYPzy5D9EACbAsDfDpJ7tmGD+bZW96AQmzN/GIGQUp4SUF6eBuV
7gI0wlmFW0JWeSMAEKVTjGRiSyYC0rfh/HwwYvCj/C4VAuHM0OWAuwcBGhWENjYaMYKMNICPTsWJ
ZFATWm0X0WWGUpPEuiBnlrdo6VtwtZ6U4wpPdJgyzRNud6Nm70NtdwLKsBA/OFjCI4uYThH8qBgT
0X+bEwCv4eBAJEAOYSuu/Yat4z3WDprTRXcnCYqtC+0vPBqpM5ssniaLXrRuyDArXnHKelLKdbEg
fUydwd8q6wUDgVNjstPW51eq1mHE3q162sy7fTFRGdpp6xn1EVZqzykJafs97K7NDRgwCkNIcSkZ
JzrJdrBwARwVhCxkkJEEKgE7VARirU3wWrSyOhawSda+8SSiwZrLa7fNywzu5/v5WOFXpiwjTtFM
xeiOTMi8awy0BSppqZHiJqPMn7He9Sg7nqUPyWKnKvDKbUvq3zhoE4KSYcZrX7skyjFbVO86dFm7
W4l86n7nSWeERed7I6dwVmqarWVw11+qehobHm8peJl7zTX1WdDGLXtHP3750txvnIXhQvpoefji
6lbw9du1iDKqiiA4ARIVhDQWIkyIgSMJQEfKBMRDNAOAuLi5VhIFVufZ9BT1rXN+Crju5pKwfajC
noXtXEMabrDkTxhybNPADCZEUKrbmZRviuINhxbXdvY0KhujEjshBWrWidBCe7EoxmVNvMm19crz
vIWBS+zvkxJMTN5+Yrj0OBDVBgpJMGbD1bf1tBCUIUlamd9z0TrDAH/71Nr8SgxinlYHU2zvCc+i
EoH5jvs4enlam2Xqsj5ow9XHg4bUwfqz580KqKg4ARYVhDBEkShCRBGAmVsCYOgAaIvOEhYbSF6S
qmTVSQjYlz03H9xMeXhjaEfRzhbmVHNUz5UqOME7SciepI0uu7QvSKGGjtF0r1ZVULWGz962cIt8
Ypb2qzVa4BBKdFJjvPBHpT7M9kiZ9lJq6QH/wGukJsAwI4/oPhBhFZhFNimDB6a/VMlzBDotpEIw
vQIexIiXjOAfCecUbrYucObCpbia2iXOF4feDHbXMiQRGGZI3KhwARoVmOlBcAm3fsGAGgRBecGp
CwABTVGfgvb89iE5suqbqODNKinFXmdVllSMNvWvItEC9bXRLeQp2ktaFmLOsPJTNhGXClUQuqRv
2X0Eteow55NdQhdIo1Qu20WGr714my6UyyUpYOmpvw1uQVgitO1U8UfH1Qn1jFaM1xZZr37p8omp
o8PLPWHs1x0TNbYwSxIWlPrG6kdKKDwqygp/E4ARnelSegDgARgVpFBEWUxKAkB3oAwSC4i0RcQD
dNfXuLX62vk2gZ2YCIk67muSNbJNll0XSOo/qWPA2jN0Yk1Zr2p1wnmtKIB13PHJNNFv5QjuVBRe
2xqWubaSvxEjv6pkoS+SR10YDs+ro6mB+L5bEmMiECY8UiTXKL/JWBBQlC8OgIVube6T1CfvmleM
r9oZc/I8EnPEac+pcQqdeopUy6+E2hWtIGi2DRwvTPhutKHpLVwVlasITtaEXFmIgOABHBWELFQ5
SQIpARFA3IGamC1l2xNRcBSWXOj+cFObDbxXGv1VWEaVzfvLJHkLZ6tKuPvbPOPDDhjKw3utpVMW
3kNng1f2KPd5VeFJwFRMYKArsj5u41Gv9fXqh/fBx/GoYqP/EXvDqujRtfeIsAJ5MXpA9Rtu9L5Z
g7fCodSK7MVlF3xaYQf0jxG7lH86N9aWt9BGILzu96eH1cuL9fPd4WjC4UcrOlrptN+yIKsHARQV
hDAmKlRSQREAiu0AF6NhvUaC1y5Vhqikbq5zsHImPi2h91VnmesSFqAatKE+YLupmroRHK4Gu8cp
1bQK/S70/e8nWRwI8YVWYaR9CL7kOF1JKmB6Ju28uZbwgu5UBMo29UujRIGq0VjkQPLxuw/bHdtw
p2dPKznSE7R7oMkqtcoSwUU4/HaYpwBPxwpgpaxBkkd2I4xlli+k7wT9amSN9FE9frh2dt1KX43V
CbtIcsWLCtk5sdAcARIVpFA0uLQExgx02NMjGsaELNLkAqJ6n8h37j5X0R3nohMIyjleAjC9rhXC
+OXlFYIByKSSqmtBj7FDVPCYnV2sVi6CldpXRRW8CuhlL35La54epHLZRIg5rcxGNCpQsiLenawC
fps7sAgp33U2R+njR80EkjrPnH8dPr9UEinls2YGotSigPFm8mafFX0+jIirhoSqlmkK8xfPQa/E
rZyeLD9PrLl4Ot55xh1FkoLHQcABGBWELFSZIFACMDOm1qtDeiLQkpGrAond//R4FL2bpqPUE5Pv
AmFUOfHCtza/gbRW2V+51gPmBv9kRRDTURXUdrcEmscmsLtXJ5VOeHVNkwqmQWa5c4u00JwvCcrv
+n6M1G6GLG5WKwpmf0E8x8KnUGGV52CvRV7AO9LRxG7uRAWbrywkq+AsP29s5+WCkx2JCKUN6cu/
4z1dbi61X7Ova903y65/y4yqrfJsQOafbU6tpxKuARAVhDA2UkRUAjGsAzFlgNLBI0A4vNfhGtu/
k0uTVVSPaqK1bzMwyLuueGI7nYTJ3UgnlS4nRGeERIoqcsNOqq06R8gmiMWZL6JZO3iLVjz5CJAr
4jviy4T+ET2e1tN7ryHASRikJvLoFS6Z1CF0kzVkbhmhki4U3kjr0vfO5S8JfJ6WpGXuo8i1FzDz
wry+knPV1tPkVq8yBFJsjC3fzUnBp8O+vK5pnxnt63WrzWlxMR0SphlVxp7LgcABFhWENFSgtUIh
AQzQlKBAgzWgu1JMDES792zedqkmngyzYpN2e0nFAhH5EBIkLveGuefUL56wLg+4Bo+DuQ6lYPQP
QPxAUfLBB+kxXhN41LRCJMsEPlADJAZqlvLtS5G1ZuAFidLba6fXPDw16+cVVYZ9Samj845+NauP
NGkh8XGEf3TFIYecHr4efi4V//oheWGP70jHp/hA4bot2qPTkPiQEa/ln9H51GaZFDWm973N9EfH
439/0a3sqEUFkQ4BElWMNDYqQJZkAZ6R0v1EgWBnQhoqQHgIyeZdthxXbARyRHaU2UZEQhewxKgP
HXNfqz0ki0NC5PMLhCt6XbFHfaxGLFJqOlGEJDt1HCtKUZnyNRAHQEcKgHesyzIAw+OCudjAAnCt
4RdkQJYMEyF6J1m5q4PUifcUGGCgkG7voeV7YaB88Sg8O5PsbQJBSNYgPv+9HZFQBi0XVYgWmaYi
JTbK2HLXsOlb3o3xqJwBCp++EnoGEmVmVJkCyGhw134nK7RmsrjHRcQBQbpblcwQuN1WMZJqgD7/
WJqIs3h8DIXi3UK41OAXBnRFH6Zyp9WopxebbRLBGavVgZJ+UN6Pnjd3fGjxf9JTE6b+ru+Turln
X2maY74488JAPcgrRWS8yceIYZ5wgjp37ptiMM1tBNsKv4zR/PKcy0c0z9hwvdIkw61PwLTqLlAT
ZYJXqOWqY1NSkKG2k9HD1ROez68IpsBj99Dj96Sii6dv0eIRewGfsoGO8CJ/sfVwnTQhVsf89w8s
3KhxoHABFtWENBYaXIooARzRaMM0IJFgBdECigqA/99Q68nc97vIu1vrJpWdJFPsJ+7y4kpH4TTT
2z3BbjKDoXmXUj7khLUj01P/himxhHY0+a1LnjVUuTyGlt8AeljrC47MBGYx+JTOPc8DqQkxUMkZ
Sc0ZlMgpKZtOSFf594SeVdPC7EVuv2w5N2C+RO0iKoTjYOG/85386/gZKkE3vhGX9sUumqFzHozf
H7aq7UQVt+EIypIAOAEUFaRQJiJAjiVgkQBHaLDuEGgWEJI5LA3R1n4DH8QSVlghz4r2HrmJcj6C
i2HfVBgvwwunWgZt4OtTtuMpSV+oGVsHzsvyjtinBbrRotQ+c1vySKm0k5tEBcpx5Cvq1bJ7TKqW
D0Q2PVsVDvBsDccLjMNxbWjXyjuuOmnf3olvsUtlWguX8lL77KRtxqrgdaQAAEAAIDAtFWNcuO7O
bdz6AQRqonaMB3GxS6+0Y5gOZp/dl54XzNIAf0Nk9ldzaHITrDAAAOABGBWY6IIzDIyCIglAQDuw
gCTm3RoQLAABYEmjMJft/zGvf4+DeTCd3usZcRxx5x1NXB0aGfN6wsb3xKK36ySN3LWdW3Na171t
kqBCiMHBwmem6zR5Ne+yerRIzn0dAW8GAgebvl3nOI43BvUtUydSBPl/pVa/BvZ4ifHEHXXZMtjn
Ux+RRp3GtyUdIEI4fJLNFqBKxh2OPc1rBVRKa+618ufJC1XHfvjYeGkpUjCc2CNtDcAXlxv/Er+j
rcAOARoVjDBEmSECJUCIwCwhhYBS7gSkkJmiB4Tk8v99Sw2O3YBb25C8G1iee/L4S4eK5AQ5Ry8x
w+vbcmBPdTRpLoKKx3GyGK9fbu/sfnFeSAU8pjWeROE+g0v+DC5yLK5PqjT7RYvHM7rGFD+NhUV4
2QIDl8NpWYCYfYfOi6NZGT7dsqNijA5CB1XpHOrwGno2/0fPV8u0tHDZzmS/Vd2rLTzt9fvn+Isu
ElSAAB8u8wcypK1evGoVTJs/O8+0uKMgBwAAcAEsFYz2Zh0NhCNhUJhwJggEQgEQgIQgI5xJpdZx
itZeKk1LCL3LBLZ83yFZ9P9Gn/56d3ttUY3lAwdIfxNuaI+yZFssYDBDU5bvhUMKEY2zGIQM/Hpm
KjCLXncekxChgQkfGZZdc4xOYxPk/Dfmg3RODLBUQq0wZ5fPSIIAeY9+SG9zeNdEqqkjHbPj+1v4
7kwPBRtNYdbdpFgRySSLmI1WyrKcB8qZRF0HKq3c8Oq+6fIz345r2WgX7jcU0d26CI3TaZ19j0pq
RgOMcCDgHc5YhGOwoC5LM7YhICxQUQAH8QAQlC4AOAEaFYQwohMQjsNRwFAgEgiECCIBHvTlyzd6
tWzV6srKktp+thcCXb3D2O8NyBkCcN+OWIDjAihO9azgz5A/7bbO8maYTqAWkuACckXN05Xy5yrX
jnuqcAVizzwcndcLiS5xpkDJDTx8+gA3JzAbLIDfXPfqxQsjoc57wBXVWN9MALwGYEcKTu9y8uRi
2glQHDphvJHGFeu9PR2zo/vjH4T0Z6OnddQAWLlnMXACYDgBIBWEMCQkDIjDIZsA5BEICVnhm7Yt
iDTh1z3a28/9gUEfyeHNm03DhPUiuzcaNWl3SLhXU+bPDNQvzFdGOqZXifgxW1K5TTky2ur/F4p9
c9+JEBr7InfrXCZfiviqcz7o5fzHamDv4bzwiLSTI20dLik1rfk9ksATtip2ApvDVLIyGAoADgEg
FYQwNCQNECRCCNgiEBiYBHqzkoJiJw6jxZrM+ONWgUfTXwSYYBJhSgn6nMpWV3uxlKleXRm0Ysg5
zncCRWVE5l/sxYb6UV9mGgGs1cgrLIXjEDCrFjgaM44Xv5R8Amgl+ygqCm9e1YYbhVOEfxx4cAQ5
i/PKphpQWIFVQAaBKDtJruuAR0/vMbtu6cKzhjJ+FKNuedMkqviQ6QIjBwEcFYQ0JCsNDsFDkRgo
ESkIRAIe92Zta2NWgDQppdxAqjNjvKgVlhrBKSCvTnC9sf7ST6+l2PmnqNAOWYPibpMoin9Y6HWz
J3zUk06YhTdEGbxqpmWegw25/kHcj3tuANSC/kNLs6+q3b4tGhnE3zx1Ll9rLVSOQnYtjbUolCJu
rVxCvvJDGA5z0OGTNt5mYp9K2rVFTW2qUz/GNdqhn+Ku6GGb5NDNVcLx5mTd2L2jw29PlR9Bj2Rp
XHMWhyT5kKVvKpxceugxAOABHBWANFY1CaCEYSFATaOwapkzhIBpzccIXa2l8AAIABDAp/4XwAoK
GzuXTx9jj1YA0TOIdDVRAC1zIAgkS551I3ZnGIWUfV6vsHolYZuRCy8uULLnZLl5epM+kqIqiAbZ
CRdL0U+L3Tz2Z1RRZYFu+5pc5ZnzlIICxYslumzwyplA1IgTbmVFgVgAhDXd+WU4DLYNgHYojloT
TK8jjnLPsnIrgbNVWVRGg+BRp8rmsQ7DZcikkmfXdd9b+ooPP/IRUqiAkJl/cVjk1AXpLllTWlt7
rvyiUWNtuN9QjP6SiUqjRGHWc6pj+2IQANpMnpo7RxOWjW9c1BH5IGnu6FtJNKEyQcSGDix8wmGI
qEdKs0zNRqh/ON84nst4XuTRNYoNntsd3wcBGBWYikYZDYiHYaHEwCd7wB33NZrRAklEg1LlgAC8
qNy+SSbLbj5qeXuoKYmZwhgDLLRNTtNoOntO3nanz4VjW7i4QUOSNSl3dXjFPJItVMs+D/KsDbP6
UVJ4WO6VQU4qJwKt0XdJa60GSxXePXBgjrdJMLYdtIUNWDVBt8QS+269o5IrtaW9MJcvD3rP20bD
YFBWTObUxJn3pODxFcTNotu3kTt4rjonksQVampjWLla+DlK8I4VZbv4o9/4QAZcvuJmFUWGrJtw
40ADI/TkAXB5OAEiFYQwNCQJCwJDkhBCgAqwYd7uWkW0ALE1qSWCT8N3ppxDxSMYDPZUphVSgEKI
wfYsUkh6hmh8TZwA125BKXxsBz6ToV68EkNUEhd6R7aIC7m8F1uXyws43CEkSyyVTuTvOd14Zk5F
LUc+4IhdiHuWRDugCkUiDAbuZf6RT2Sq/IW7ZF3Lku+/WhVIKpyjbn6ZeyuV5kS95ETCZLstKwph
nKRYK1Uiow4TBE8NMTzOaUn7EVHS8ltROsBPKTAAHAEWFYwwQxMVBMJGENBEMRoIBHjGJsLOb4WM
6Ak0F2HvUIvu5xejDRpUxpT0k3QeDJmiYD8M5BwdkeSzQShhx1dqpcnEMaJFp0eHHBmiyTzeBjJ8
F5ZxZ2c7SXsbFxD38UnO9uFeOGW8Z91B+ZGWGEpCTK2DOB3ASKqbFo6ro3t6B98qguaPgum98Vip
S7bvRlV1gKI5jBJ2ibMZuvfv+q2b1DCS0U6kL7Jbd1aESS1DTVNtvAFKN8qmmP69/+9M74jysHx9
OGaX/sbuAFjB9Vij7u/AARwVhDA0FBEOwUYwUGwRMAmbxZsClprFS2aa5a421N2HEsF8Uuyk7BSZ
REqXu/Kkz44FjqwAEr4P4ImY3kPYHCJrFMCDDVnJ2Ke7kdHLUQs7JUdNdjbjYKmDyU+nP15NLidt
LGaSRbMEarpilqC4IB43qu74B7pNb/OK7FrvgK0sreT7+THKS3Db7oeEJCYMbyCnfphRVvFIjtDP
m6Td/sBapMjW8QIKn7YgtwPSp1MK9XWxNYAFsS/kXun40k7dLV49n+O3zz8gWgx4gKeEwmIA4AEu
FY5AgRgMQgJRIFhiEAnd5m05aaFcOGuJKstofQRP7yjLxya/kw995UFglULawiggAAgCwKoSAFwD
e5nWtQtOtA+/5UjbF8soEKKRnJw9IRrCWZuaiUFAd/UdRDkighQbm9GboYGQEgpYJqvZ0ecJ1cIJ
uHH+0ryyp/5KHZ0zthpYnRSAIRpkqeXSiDgBHBWEMHNdCQohAYjUbBULCEICb7Y8Xg1L2OJuJN8Z
ZMazsPG4CPdmEhevSpjZYDHEZQDt06vb1ZZ3g6mT+4KK2I8glry2eKXYM7tNjJ4bc2iG6snVKSTc
u77sFwHh8Bi1OWYjPiKJ+3V8af4f+A/4Cq6Q2tcVukQAWzIaZnh31n7LNJKSk1Nkpoka2Oa47azy
lHrrv9f1U6Stegil6AC0C88OcttXqO+MYl9Xu1Uu+atmDCYWeFfuq8HPXWXp0arWekhe9MsBgzUp
UsiuZ5YEQsBq1HdnhIUxAB9HSHhhrXmgcAEmFYAwlDMSAsYBGGAuMAmYBO+7bxGrB2NC/N474rJU
AXWKMdY9he34qnxLdCNCz+fw4ArEYLnKhsuIbYL6lljH5ERxc/+vwEbresCEuyNWtzl3zFZ5AMEB
72Ap7BEMRg7LHZ8XZWMBuLKJrOSEgz33Z2lMIFiRsFtKWzSWySLadBaAVQAFfP0DknPFLuJLfWxT
4fExvxvYThqY1OyQpVjGF7pjQy97WdmGaSrAIyb2ebqlScFmPVwT/FbZe0SBBNXgU6UvueVOfZEJ
YuLRBKJiUg5UG6BpOAEaFYw0ZzIdgoUSMExgETAI9ejkA0BFHDV4eVIDwAQPaOlBFGfFVNS7JCPi
QiQN22lYjuM7SZYfw+j0rQGCOsy6jRhdcDfylOHW6TB818v3ICpw4HqO7Vr4E9pdvBDCtmdpmJ/T
1+y8I24WhR2bJbbbEP6AALAjMAa210W5g663W/1XWRAWh51zfOulYs3GAEqMTIBijS8/J4S2+KVS
ryYsv0Yo043Jg8lcQCS+V4r/TGAOASIVpwg1GZAEJQEeObeA3pCliEt1lyfCtQCsORx/c4mI3xtU
lWHA8+6X8Y8kmAd5z/t/61kBhhtx9L/8H1TKYvOWOn6x8XyRM3E1M7/HaQCJMSwz6Jvi9ScWUyqd
erwFSvGr9Y0MzkK62nzxCIRPxDWbng74z148/pULbWqQQX1ahvp3vWkN3v+JC9oxBdqt12nxpyiY
FhPeTxfxiWwgrMY5QUwgGMKkgFv49N54QHABGBWsjnYglQaoAolATPHe8pgp0JYYLt/lEAAapIFt
vec38SAe78knzF0hfh+T5XzpkFYdh6r87q7CDWROm/2uIGKvC19vb9igObFP/20PIk+HdB3KZER3
G3TtVToze/o6YFUvG87zRF2+nHtxtU2jOOMYjBJckgu5UlOK1OcGLVABfL6n531Q3yTX2WoKdIMM
l41YtO/91iVRTzM9aRGXSjSe+wBwARQVqHCUGZWCRUIKwE77rPlbZjTo1SVB0u9SXFtCJA8QIRPv
zohn4JmcEtTj0DHDPekmc5dMsDf29TESSOowxEK4yQ0uBoI/NLv2LfO0EvUfnKwX21I7ak1lbTAf
aarEqgFa2wKV6CBovfgyUyBeae++D61/fFCuOrUdE0tedwc1475kanWmqq0sFJNazILJhJFTanax
8K49ELfeME9RkcuqFZBa/XySm2TIW3LFV8tRMSj3QlERLr8BIBWENFEMESgiIYlARz2770OZdvoU
cBcjWhaQKAOWNEfAYX71QvDiRRi3LEynqN9w8JGyjIxHGgq2I1EA0rbitB8R/VF4Tkii3cN54FWu
+IVcnzmcUa6WOnsamlKfMwBfNVOItMOq9h7RWmqh+5xpD40Ip7iqMNxzyGtOcAGMqSESWbVuWCVc
/So0WxXtCuy8UYXRrqQ46gMK4H1bezJdWGOGl7aJYebZEzm6KQfZYS3ZdmyMIeeo4LT6WCItAA4B
GhWMNCdUEIRnYdCUIBEYBEgCZ37t4dtLa9jNIqWXqtM4uaDwg1Rr3uT1KkNoqMMMPseJm1JK5vPG
ETxvT+/08AXWgzuowhL947AFlsGGqhEVUELcbZ93jiI393g49vGfvIytxLNda/hUExrXwBlN2Z2Z
3dV9S9BiBg1EEMD7JRACLJuviQODExFYOBPiMNHzf97yEbPVniLf1eWcB9vTsrckJBbo7+PV109f
n1tGR3AvaYFsIAHeqUzRmRWiCRZR6FpjUA4BHBWEMEIUDZBHYaDBAiAR788e9uTAkvTzY7pj/rAk
6XiaoPRBimEYZqVDSlnX1TinCcsWltfJmiewFs0nPMbXcEPf2uDCcz2NFx4sgAAUza7ZTADCpBQR
g4AaQp7NjyzIXntP8kK8CczsWWNHbb0mmkntNrqr6wFDdnAHUGsPiZfAWyqkxvW/U2O5cCO7wusS
4sABwAEaFYQ0JjQFjmhhCQDiMBHqh3jECLmusjxI7/54gbQSdt7HCVMm36q3p7lRrggxW+1zJASu
72YrQkJVipq8O4O53TwtlLc5sVoRhVmwMyNTis34JzdjX4OaEF6HQcnXGGJhb71VwNsZdGh70VGI
EfuGXWoP7wJmXrgplxYWWoACqEc0rMbzpXHug+4FyJwBIhWEMEYiIJLBQgqAR40Ffm0aR0uzEaVq
XLQ0FCsGytXxBC9LfJCukcSEjRirdSKSvWhWzxLRT2XWcCAUSK/UoktGKmC/G51u22J8W5feGKuN
RQJFUjBmBwFC5ipHAMKhiR+2ULmnirVSV3HOnWTXbH2ugO1X6zSFwN+mmdMhMU4Y5XUbOOrZKs1+
BPPCHbj+v6uEu9o6+A1aaJ5BH0n+CfDAF6l2q7Ha8JKjAAWcZ5LFSYMHAR4VgDA2US0MRRKAh24M
erDWiLEE00XFgTUHZXUTZN35BVfDViZgDKQGbOtMeLeF5Eb60cBVFBmOHZaAFP/zXvrP9fjot+Ga
JvKGnEzRJd7Leg7K22Yeq26GNw2R+aYgO7HOYg0UpENlytaVjPWel0FT4uAwoMu5TdJwAEEq4sqA
SGLrBKiCwB5OnhNytza0oats0I8oZjT8jJeTeXWtTuyccUrqBzT/H+Fa76PWrW94TK8jrdi60rvL
lw4BFBWsUDQjDRahQZEMYnAR6HWYbCOGEWCS7NSWAMNPit72zN0UD+ZGlAvQqIP9mfYkBwutE1PF
iF2MzeQL9oqkTqzAye4JuWsHfVWVnQx0EL25JuOiexCSlQYElhkd5egjGN6iicDo1QkG9mNoEULc
hOQj4bNgkYEck9Ksrkxw6yCiwR3G1VgEd3xQjw4Ps1Hu9fHt5IxyKU8tYcYWrYFL1jYXa5L3IjpH
FCsf0sa5u3Wk49aVdq91rufsnHE5eaYDBwESFaDJNUCgBOwGYLjakS4HAs1aBylyxm01zr5pHtp9
9GxADDU0VrAAdZwRlooHNZUe0FnpH7+eWpWmN8RU9czjfdaISKVXAnYno7bZeSzYTXMEztEiZmtd
RGdY8OVX01OV1qiaSRQmwlECmdM2blur3NYOGK0rBN3hcEUIK3joF8ai0zZarGTdWiLTEl/vLq09
YkFJdPiadAqEUE8ZOqNqPBZKcuFEC6qoFycjh1gA4AESFYQ0NKGYVgI8BGwNGwLumiWXpA7q5DnH
eC5rMtQlTsvnmnw6ysXS9ZmJ6iP1R56LZskpo6K6mDTA18Jwkfs6PD5H80ntM+WgubRXuXEXcHa2
cvhXE8WlkRcMOPlwXaTix8epGErn3KM+W0sH61t34f/h08BJZDTFim0eKnTFZGPm907qRwDpT+sk
ZcMT5++GPl5sC8DQYFUgR6ZODy13T15I6HT03KRGVtBNNzosBwEMFa1sSjIWBGQUgIxmXu3OKeyp
vklvL01WpbhcAAEb8Okjc/cMcuq48XjPnywNoyIWeKchY7wcw/8/ZUUTp2PE+N/u5N9QngLhOSUm
OCTmReytgRdA5d88H2dO/GqIAVUQhgnN8Mr+qWg3B8O/Yisv4dnViQUhnFoo9byGQ/UfgfH9HwC1
u3LASrwjA/kJW/kUPrJpauFV23dyBhtG8wSMaRE8bajLTPha7jtE6s+fkBAVW0F3O/MQkaDcaeDL
7PRfNGXB+tFZLEZfpM3BasIii0EPg2+R73NKcveYrCtYUrBbRoBJelVxLFk+i5GrPasSoOABJhWA
LCtDEoLCsZlgRCYYhAgjATNY7Z3xWua+uXGc+Opd9PF2ue1ltD6uhM/nM8vLw+fCS4GDuw4WUeMZ
uiMzEl8UrhZ9RAdvXDCH9ET/17tn7noe9RYTs3WUud2xQBSYxBlIzXl+uNCWaPnThTkhS5FFadxR
3v6O+Yc4cvvV6qkZuI44ExbPZHT/HxUhnTmJ9f99z+qzbVeUwPU5+GcNiSI2wuNnNIQG/nZEJN4+
YYMFHJhngkQ65UBsxFYdlasG3ztJNcBjF2arbROdg/pDMUOnIAuCBNal7kRAAAcBKBWELDU5uQYm
AIhYVDUIBZmY+TMdNORjyu8pCa6868roKEPXrFYeef8DNGJzpc13dgGHHuvz7qiDFElOvpv/Shi1
Y1t8a9V5Wr+4Bo0Fk/3Qv7oMXFhdJ7mhahcKkhxCtogRjACcFqYWMcbv4wBiB8uwBCinoKvll1Nm
90Koig3T3iq/rtfRVV1GWXf/qLbPZLv/9/s37jzCFeJDdP6n1GInIRuYe6gpqV1W0/B1sd1OTmcb
RyjXAZiiIATOKRnk/R8eWYU4dVxzQOL6+UFZMoaTlgunYaB5sYw4Dd5OtmwnDNyIwME7H6PV7JYD
MnLaEfb2///R14it76tb3vfPhz6NagAcASIVhCyiQhBEgjQw0CYwCzusOcpnQGzSazcu25rjGNAo
izT1FHZJyy7/2oUoMAV1irfRnb5broIqWw/nEgF3Dvpw2+H2KTRJXNBwv3n0xdz+E/oCSMfUSI7Q
xG275hmKzHKKh/AfaO5uJ032NUVgA4+ekyc1sNLY/UZ5UQx6a7IsCGGeq2mPoHYby5L68kpuQlK7
qlVOHUClYJN31USRbFLmKGcokNd5ICM4CYpl5edtIz3UkLxTmEwbAGdZ2xtJf05HFhc2hdtnperu
ODWdAn2+PcV3vHs0fL5kquqgAA4BIBWcdGQ7EoTFEaDEIBEwCPyo52HHMLwak3kvTaxLAvScn7Nl
G4CuUlQVW1wgcicBEMwsk51Hq2LUiNibaFBKh6pd9Tj/0ZQbOlr14BemFqRkNJ1cD79vbkVV9MYo
NitM88GyVYW9RImAwTpc3CnOtoZxZ1WQ7gODtZrRyPtt4XNdbtXTADHTDCH47YqjUBkzIHx8TIs5
NgHJgMj4eEWg3jSfMUsf3tnsEi2WmbYwIwueWHu7HV3gCJ/AoMsSnLxREQLKS84QokADBwEaFYww
QgwJFMNDgIiAETAJX5eLdgq2G3PwKeWX0JwHglh3sxoRl3VVzKmqG8q80uNZg2VdteKTuy2BcRy2
tM3la9UmLrNW1WGh5ilWiBWqThMbERDwe2MfAf4xxT61NIUDVSw7ZE29Js8zHRBvmPyGuC8/9yWh
SxAftW7D8Zi6cle9Yqmg/kr4Yy+yu2oAAdr610VY29fPZCQApHXlF41BTwyJyCarGmGTHnAJhwEU
FYQwdBkZiEVRANBGcBs+zxOWLAHhfRTzlrRoPGerve0gxOR0na4zjiCo6ZAsnsvCjsSwsyR6F6U9
FQKUwhxkOR4grNkzLQ4EsTvqR1XLl3d1z9uFdUklG4+Y0Cw/H6sHM3uifsBN7IxPCPqzyXiuxzzG
UquodrO8zviU2PmiG1hQM8GOWh0aehxTIgZOQa4Ejn0WwAJ5DHKfXKU3CCoAImvzzf7/7P+H37cY
OAEcFaRQVBihhmQhgEhmNgiFBMFAiEAq9zHcNNdsNkIaUl8blwAvHVz/HyGlgeCwo6hHRBDFlZ2K
MEXepd73BHlvWQxYckgt9mKPRK0mdkMDAo1V4S1MX4Dq/Hn2+hFEbgExv2pm/8ST/rzmMAB4LV1f
YrtvnHy70MnOpbGUzMM1QucZk16ZUqY9fF6f0DOKk76DqbPoFzSTn3gKN/Ot7dD8DWzeZOOrh1Di
g7MBV0EJszS/r9UDP2MV40gq7CKyQ0ZLFVnCy4mQRoCIv4aMRruI6oMGd7oitNK9BV6CYAcBIhWM
VClLBQYBoLEM5CM5BEICU7PG3VnGZ4MFkddmpUVAPsmg6glGAKMfFm2arThljqYOXzcAxac54dn/
H/U9OYKsVJLvWMgpM91JrbQeDo1/a59WJVDICoxF3+ueoSN74AmFnnQCgV0rqETF2dZwl00ABf53
N8r8MkePwLQm1oIfgQGoBFJqKMCApPV+K3rSE8rtdmKNycuFqyc4Wb2Cyk6XwrYVi5UC+HG0o0NU
5sxm+qICQDgBHBWEMDQdhc9iAMBUxwAR3s72OXnTnxvUOjyMTS21hvfXneUAsq6S4Xn+aG9g0j7S
mVYNFggmycKqRWvrcTrMABUfb6/4+3r85xUWYImdm+doYhbCoMDpM2jsi+roBEVX6uvO/8Y6KyEX
0ucb6ZBeJxGK3esYKjtam0JJ6HPi0abrtaK4elfpayxMvlelV0iOaeLquYlUaIc0lidKGKyXFzWp
zTLmy6NhdpC8+DpUa9V2uXL4X3VivKYgMOiS0Rox0gy4lJdpEAMHARYVjDQ2HQXagjUKQCznnHre
3WONghl282iaThmrB6cOLsGrlhubMGXrvQ/U8pXQZAC2gQP0SuQE1jweRGOQArHR+bw8tAEzrbvL
q9vjIBln1/P7nl+TJBdsNLgcrT+s6imey00R/qAM3QrwAM6nP345187+aqnZ+H/roQtHs7CFcypW
CsFcu/+W2lJbrVBY4/xwmWjx0iRl14Vg72Ni4lBLHzQuZH8KgQo6TmjPJecISUyiuAAMAABwARQV
pHQVHAZcJWGZACJgE7+bPdhgEQdGrLda1ogM8ceBf9bLDIiD/R+jenWMaNGd5GLsddtsBll3H5/1
+hAAvKdHvONx6C7R4b+EnoYAGPdcefp6oGKZ0dPRviZ5A//j8eSJGeLzeLGAAt4ik/DHuaAQAp/5
b7Px1VMMAACi5Z3WOnd/CYs/M/Ixwu3/T4g7cFOjQsqV1AvWHICloVqi+3kn9m7NxlSNbL0ilHus
Vnau2MbJFGeqSDNM70AcARoVjDQ0FAnUwzMgjKAxIAnOcxvwbx1ujUHC7wSce2tWHgBCTaIpBYYI
2XF1n4FhJVGbD7fb43G1ICb5Xre/QAIrf4XpdTVwAVP8PBjMAGgxuihhAj+XB4E565xfT59uY+r0
MfReUQoEoTIbSYFBO+ut+zW43uHX3gs4gUfn/w0C4F9sAEgAFQmUYE6HilgjAvs5wY959AM/ARoV
jDY3Yp4C5BG5AEJQCe5mekxbOuWWOi2PM3d/VrB3kCaLZHWAGZFeU3qy25aQYY4ev+79LKQC3iZ8
bQkAYzWtlwEZhGhlHW/F+vOYAxkwZgXXwjOowsytNamsg4SXMtmRAwSqKv+fziTOcMNT4noKuLCr
vT8CuDloxAdgN4NHXTUESjx/0vkafiaPhSJNeEgAAFGp1iCADAAfNnbf6OQIVFitX7mgfGgXAXTp
98+f/HxtKr4AADgBKhWVA0AYhARiYUDEIBd77dePB7duKunFDapPa+OL6TAKXU216Ku5DXRUFcIA
VphA8+WAapgVAuAHj5hXwBLrAF4Ap879YrDoFEsEugW09x/cHPc8pqo7/LPlOa2zmoxlEJETtZmq
jdllOhmqkiiAGub8PHgIoYhDpdW2ICHAmGhq6e33cdhjIxA0yx08d+Hh24xgAwAAAtl0KioqJhhj
cMa6eO0wQBOrEBYth3EwiHb47bcDCDAALO7/EadY7YXAOAEgFZxUUxUFUQKwiRxgJRoNgoQBMd6e
ls0HLUbzQdMN3JQDWmPL6BM2ffxT0gYsToA8VFy+FVx4bTPDZ8r6HLldd2Ia1pJRwViMhEZ3fr47
AuNy5CgQBVCJI7iYQkYfg/F288Dj16NIR/73kcuHpVBfL8PTdH3nAnCABIAASFAx3+MTnNFCZOv4
zuRb1Zkdp6laZJ3L8uGH+n4TKMoGvAP/Mhvmh5DOgHADEj2XdIQNTKSWGQmgMSu5GlaEm44EQmg/
ckaxbyNepxSMqO2oy47zDnVPkWej9Kd3aRre9TgWjZFy2FnfBwEaFYw0OS0FUwNBQMSOFgmgBN94
ekCG1XtcuYl6nOLJcDvICJRlJE3lepSwCs0la33vz7moArpCMDvg6UHP0T4VoE/GPs6eCwr7eXbX
ZchXLMS+raUHj76eh18T8/3eyvrPcYgW1nG4WXkfJ+pI3DY+mgiIJzDvPDt3k0IuXURg7K37Wfx2
ku3IPb1bcwfLgFQcAYTNzhaJnqPzMI6wmV0uNY4wV73ij9I9pTeASACWkbc55J7F5ssBrgkqywlF
PMaQvQGGAEVsuEJmaMuOoDgBHhWMNDckCALBU8BUiDEjBQKhAImAR70d2702lu2zgkahfC74gd45
NwFfAZj+0+TlguJIae38S9a4KpYmN1yrDiML09sktZAz/mwCu6+RRrWu77a5ZiskHq+6JhvTrHaM
+MiAI2awD0nLXyOyLkv4oUP/Iuk4PL1C+gN9wiGtrTVDACA7/zWytGRe5e4lFXmmfXiwAADLB4ni
JPJb+C4CZEgAASAOZiDugFfMAwcBIBWUVhgbpYpkIZmAokAL1RXKsVVtM2XrNMuyt/6cIBln6uJw
45ZMLbppBWEDFP59fpYxDDkcjDb/hioGeZfqpgAvRkAIsQkQLZ0i52/lHiIQDDdy+1VfD+BX+Ll2
jobY3VbKGtz9E/w8by0UrGwDlABDMNfouFBm+nVaLpvVUAAUAKC93+Hy/xfuAArSAADgASwVpGxh
MhTQAiCwTKgWDAWCYQCxyxOQuOYHC1V7b3qNccaABzuNPD9n+cmQsIHH/7J2RCW4Pj53kPRgrr88
ckFJtpxWZX4qwUe5JD0L+8/FTt7e6Kd7iXKxBiC3K19K2j57/bfRYt8CUXkRlAF4k0SFE1p8amga
9RT4hss/PBv8iUJfQIVl0DoHI0BPHw4+Q3+0BnO58QoRpDQBEPD1iBACunRc5RCALv8vUmcqglnZ
41Xe7nqC3VtoTIS1AUwZOrbPDl1fD3bVQQDs8fHx8cygC3+XqynMroPOVRhBs8aoToGtgHpH3ATx
hwEWFZxMpZoQzAJz70CjLGVE0C5yFcRWLQLsgEVuPQ/5aftn7qAORI8vNr8nYLue4fJh2zR3MRgd
M0GUVswUK55sa2hemZ1Bk6uXGMzcqvv+zhEHfK1/DFykKrv0QDOdwsXTjFaTGEs1N3OUVglISupL
C2bXbOI0nUYzYFStZgZk4JEeQ0BQfFIR7PUX0PDiiIVO+Lvk6s79T0GWbOo804ZteAAX3uGXFxRM
IbOEAN1qubiEDUI7drfMbufb04i2yAMHARgVmJYmKh2EgiSgzOAnPy1XMCODAu1gMuTR4AAbKf+/
I/jzkMmRAcv0dfz/e7LLACsupUlFAXYcZlETwOPDv1CvKrMSxZFt1cBbxG/PR6mF3F6oKq5WcXrK
ni7EWsKYF+XwB6vVpk+/zjkgpg79yXwpLAtLhncsydg6CcaM3zLHunhqqd5YYSaIbsX4LMFhBqrn
XfFtq6M9HFmrwc2qKIUjDsICg7PopiAwgE4phOHRbDdK73oui0tLz0ABwAEeFYA0UhUFjIgisExi
oAu+2bdbK4hIsCusLS06kgOT1yGRtla+EHIOCCChnT893oIPm1zntvI0GMYCaXflQAAhwHfr1PNU
roRFlAMO8c2TshdoJksKpgWEws0FATuli7NnJZvx2I519ONd5FPzYwTbVhgC7KfLbJcikjc7jUnp
RjRPwMHTdDBIXQYcn8K65QJbokDBapgsnaTd18xT8n5eB0kAVAA2p4aknJ/SE8b7xIw5ksNYRTur
DumBiAAHARoVjDBXYbGCYQCI0FAUCwRCAT8ue1CWsfRsEWa0a6zQPBMTo7d+pb9wCjPAGhLSmWzg
D0/vaCDDd1UgnHxfseLqctU1Df4uUgIUAbjxtxLkp8vqMFa0JU5tKEb6ZeK5sIHX+Jj4zk2kJ804
LihLdZKvMslzXH8flDAIUEwrRJO9INC9LCI8DrAI2wCNupjSUH0mG8B5b9Q/D7d+oYdvjwZES729
/Ybi9d7uPIqHmyxKQCtQDD2wBHp8s8Ch9JiOAjlPZ2SllkaiUJZmN2ULKV06LKMQgz6AAcABIBWA
MFczDRoiYJjAIkAJBATtPSzlDpYabaxal8THQEHF2GDTbXHnFDOIMr063VdsaSdaeR5/e/BllV4o
dHKykEdc2v0Liju7kdJgGPFHhSLQrhyMNdxetOQrqsZYSyC9amlOGlpm3rUzisnsiCaQp/go3qAv
1b/w7FMEsa1zcWTud2pmHuFO0/wywVnqIGrOyLpOjJDV5JueeLQNsSl0/Nvj9IeHK1gHmph83PD/
DFh/h5MODigHYfhMKEncSTbo8RwBGhWYriYikRoiQQmIIjALvdO1Bw1GhAoQvovhAAChhbi/7fLy
iTqIv9v8fXRAGuZ18JiNCSIhsgtw+n/PV2F1G9e9LWjUrsqOnqFLrgWMOsKDRILpUBBMXrVgqsae
G6DnglhPkjvWvf+FFFyZaJVdRfopG6MzF3rDe2UFowU0K1rFWW51VMMEuaiHLUIYcnRgGX3b8CSM
aY+fKiQCmfAtOJa4UbhC+IcN19zpQuGv/TgrWnixiPeOJi3OPcBQAA4BHBWENDUdkghFYcCJInAT
Z69PYYSTgJrC1i0cWsMsQz5gb2z3uvtkCWOYz4fH8ZAVNWP7v2G6QAwdRjCeISwGGG4KkCEPIi4Y
5x06srI7h5Z3OwHZ8wXz/oi+3swnxFZXynZRCI3+WgRgVUTXs/714CAlwAW2eoMMTqEySa6FN4x8
Ly4AgCgDQrQDOpQ+ez+5OlMudFPPCMQJxCYK1HpZrVFCPA50NkKk4zIK8r7kAAzw1s+GIqu3oJVt
COnlEX06XeokQdqyABwBIBWELDccBQriARDYRCFhlASvDn31WFj6tQaiWSLmo0FGDw8y4dZWOcx0
+mykNTwEcvnWz2h9xKp6mnvkoMVa+hodu4FARjSR4gxY6YjCpAEiBg4zfDf2Y59ITK3mc9K8p5nY
mqsSohvojGv/68b1ZcqEeauFaeqVngXFo7dWdD0ugiTtm+/bfqhbUZPtsHPgBl7aFCzSTAyxp1kU
meiUQClDO674PQOO8JEIDgEYFYQwRBQNiIgiiMjiMBvSesUYK68jIiLSrlhwDeddvG5e3RnDGheU
XwWaivYC5U+1acYertE6GuUgQ2xXkoi1YAOUjzt1zumtXfScXYRPHPg2D9H+L3sHLIDZTtxKM63J
1eprCmOamPDEgbx8VshdOiSSEwd8lUXAliyIyq/Q5PGEAD51TyrN2V9XrLoZRbatHiGVKapCgtAN
b/urjcdAEZMABG/dO2ovBGbef0/pDNnHASQVgDA3IxhGhCMg6CoRIARCgREAnLePADp5C0EXkkrX
GWBLNJ+Oekyc4iL/Hvh5DF6P5MTtAr/SV6ZHCyUxA4gCiINVzltIXrmDaeS2yOiUsrbThkOV8+UE
R/xgFH/m9Tek8FN0+3Eb/ScmlbCMYJTAa3i4dW/UKjNzkLT5XofS/697e1/HLqT9C97bW1QbG99q
I0cFdQU9fDNn/8r/hMITABAC25iA70bb8yvRey4nPuKrAv+Hn/ttz8PjmjUDBwEaFYQwRhwJkoiA
oJggcRgJnuPBuoOtSoi6L3zv/RoM4o9z054gIqEelFqikHEoF+5AZnLhm621ClQ8mNsMvyrbOah3
U7fDwuqO2y2Dh05a/mcFfXx/vPPoIJPBAC5H3MLgU+RKNfT3MqWow5UONe9I9t7OcWxd/x6YTpx9
JrC0ptXWvsCeTa27v5ZavLcLz/HZrfU9lVOXm54NOFcHD7c+7DW06EzGAsAkpoSA4AEiFZxMaAsV
HCQDCMBHhe2OymWXwdDNu9v+qwGvW39b4UIPKeaTg4YMikcVrTMJLDvcJLbMbUkWF0C7OpGBx4Ya
oBImegClwbvkNtTDiiBIEbOEOIHKyfLENGAnJQkbNctjnNU4ZU+qReWYNuptoE6ak0/YYAHi81aY
f+JQAFEpEyX+I3P6f0h+9qKAiYcKKAHAASQVhCykIxSOhBOQgGwGMzArQnDGkDqNGwoqv5ytjLU3
HcYjCzqwAGIuIHA3THTXZF/eZYqwu9qbkoNq3IyNO6pxEjmas6mbg3qZDmECd9GdSipMAhbfwbD4
XOAD8ATrjs+d3sqUQS7k8aBR7+OZ6ys4VFhSq/zSU3z3+Xv+9QJAwYqQtut77K0y9oxmSHLC0m2t
/DVdY7nlb2PUotTyZPjM3Wb3lhHaR/j4+PgwCVABYA4BHhWMMCaCCIiHFICOcuDBWWbdBrF2NRFw
HhKL2PmhwYcyWHZoYc3F6jUgh3CzR5mRu30k3NPBoQjEnQbU1V4SK1wADqf+JOgtSgVK0zDTMxE6
nfawyWtfCH1K+VS5xNBc+BBf73QYp4LnCom6zalu6HGzAJypz4LMGy7wMQWBf1qlaszY20tBBJh/
Rk7MZ0485euW7Eol+fHpeM9SqPLqrij4u9oVlDW4T00Y1n88OhikpW3pjHfbl0+TC62xeysu9tkB
H5wVAcABHBWcTDR5FQIkQJFMoCOY5uGZpABoWGoLANS5996q9mp8Lo03C75vavD7bjOV1LcCKtZs
2hrDNfIeGCUcemP9F3zePAuqhMl+Tp0j6XZMMKosRQmINKR1664CwOER+pWikqcuEtVa/3JT/b2l
IMeIWBBvyY0o523zM2AABYcVfqS6G9gUi2rtpPntWl/xMpvxOTopGNJOnNSUVtZQgwyjYgy7V5R3
EYxjWep1/Wy4NMiXigSy9VO+f1JWggcBGBWMMDRbBI6FEKCIYhIgiATlgjLDXISzQsgaIHhEm38v
JgiQhILjnxXd0HmTDRqjyrhY7alg27ABrNYW0VcfCXujY7NVTm0935eNHjs6Ei5Gqs66wZyqtQVJ
A2fQYgqEGCQK7XyphKssllFV1ZSZNk+SFkNsdgjo6e1iWs8F0YQx5pXuSEyJr56UjGpmDeTLzTy3
nlzOrUDhdwOhgS56uMhOfgIUo0OH8QC5lIqxkJqfmn3pO2KHYjQtc7kSgcABGBWMMDSChQZMEoCZ
zDWEQACy0FlHAeEInMtZyOGYg+nB74uqKqG0h98W9k5GNL1QjCr0XEb/kLk24w+PSZviVEJ/cc4E
dxvAOf9dxBOZeYAAjWSVAVJJhse8wYcddOv8Hhz2D8ZAw0hgP50RqMmzNNDRj6yq6cuB3XrApQYa
vU4az5/Or5mSQAmYxZALDCXg17OJXMOv5/GT0EPnN9o1kAly+XIPv/T+n9P6fdQAuiBx4lE0wHAB
FhWEMEUaNIqCJYBEICZyHTYwgFmkBYzgMQEevrsF+Q9eMgSMEDuKV4tMemknN0xMChg3vE1LVcyr
J5M75eXCEQFYuG4cVy5d0ZzuPMYWHnelODSY5rnjDkcKxB92KCp2r5MmJ1q5aiPajAxmg4zT+77D
RU+KnYe46wTziEulCR/jI+hym2JjFD8JO/yrDH9LLM7UI5IyZrWAAKIgQCwlYB/j4+Pj4+PgAAAC
IEIAOAESFZQ0NMEMVAI9EQAgBGkUL0maBXkIn+NLsAAzF2xWlE6oYaVzOmRsnMBdXMPNELV8U+TX
hedayCAGo9NlBIZWDiC/X0bbldYmeM89oovcP9ORrIMr8sDPKLDqCPKKw1+BkzTwTG84+M8+6pPF
b0CX6WN0N4/T2xqT3yO96iW2OhSaoMfU8idNOSyO34w3xr5++wjSj6W7KRnBgzRvkFou01PXrjvT
JN4o4b6Y1E6A4AESFaCpEmiIAiMBN5DEsd6tDZES9Ap0gc5SAR7RNolGLrojNK5eEFYHANjHUlJ7
knQ1MEU2oNZKVaqDM0UpsXJfoQquZ/lNK3wpMyyPdJA2jaS/Z6PoWf7M9/SD+W57GerEnUwO10/g
JMKZkSr1smn7Rj6n7X9XR/XLbaYT4Wzy5dOr6TOov7c6TbE7evXq0yr8UYaEaei2ZNiW/IIhPvvw
fhrR3yywvs5ZZC9K20a9umDnclYiHAEWFYQwNKk4xAI5Y1o7zggANFglxAxpyfta6QC5oTXGm+oM
IOcUMFenWDbLxNHkH6zECj+m7lQ/bPdZJ1HR36uVQG5zimtx7imPOB3n4osax54Efut3wDnHvU84
cUJQMyRcv+H3k9gk8xBHd4eS6JRNfRLWxxSPJlRUPzYouYJPLq3qEyQ8CUGZlRhDKwwMHPuWc9UL
rjAYgbqnRx4+ccUIKMJDFreYs0J++Unw6jaPTvqX3TqdN0ejYbccZ5KywAcBFBWANBZJJRKjIwjA
T3aq7HaSDLAtCcCJAG0e9zfpbY1j/SVcfPsAWNrM5aiRWlGyaaUosEvEMsXVtx/8R6Lur50r0bVS
P3kBiPQYqK9JRySDEpEZ3QOyG6H4n8Y+3h27sLV2Q7AiF3bQDPBd6Oo2zJVzmVR2/V1dd71vgi0g
AFylYxi308UBeQ5kq6dC0rOxLAgdM75HSmy3/3YGUGwpDqlA4pWxOd+xqYWnQBrCtZzh2M7Kinde
N6NgvcDgASIVhCxoChBQw7HA0FAjEAhEARCAnPq5Wr3VqoseztxVLqcKlzQSBX6zG6FtRSZe3qmG
7HokrHyZNebxqdDRi6iQ3+QmAg2hYAuQyC+6jMymqm1XROqwdR92PE3zG3HRjdvWIG3wb33IQMG0
x3eDY3pGUeB7I+v5rc1OVRPa9BmrOnpJp26CEymI5nxwELg39fgxJbhTDFsJ6MtLKIhg+anxz7P+
J24GZfmf56N5AxwOGO+xCWAraBUHj9i7LPC+EZ3fEe2K0BUQEiRt+6oFp6UgD8PyjNWYBwE0FZRM
YWolhIIQoNhiEAnuXauUtwDzOd8tampKvnjVy6wAa81aL1tpudrapgcKa5JiHGCWEtPn7AV7Db+B
pAJJg9GCV4YzcrfwvQopQToYqSuA+burCyc96JyzV9C2cA88P59sOwd/+cE0/WfO0IyilbFU1vU6
gow77d//vAWGoCJBQeB/b+AryIxGdL8T09p+uHxfeW2sw2PD1wWKcf+v8s2C37foD7QWHrXj8AHh
gjOCOPT6/8H6PbgCiV2TXjkVnYI5TpZmN09nQCiAS/MYSyqLp7MxAAAAsUDCGE93h0ujX6YVtN1j
nmIDEIqqAREQABcAAcABKBWANEYiLgrCQbBQRjEwBbrFi21HQd5UUXSaLSAGG4r7l0voeSnNSxiV
nEaoNAU7zPRRrz7PG361M01P6yGS7cC3UlUlZTA9t3bspWpyUU+aeXOqITnTMQNC43EysTLUNziG
CDJpEIl3HA2kShUYmRaGA+WyzS5qBxRDHLV30XaP1efeyjivnldg29SgBtjy+S36XynuseedSm4h
LqBHrSChXVkHSW1cin0CvNXoQMPBBUKwrOxLm5cO1G9BZj6eO3V9qof0gmXoCkZ6j8cPlrJ2Pmq5
FkgXYxrsAAMHASAVhCwrEg7EwyFAUFYUDQmIQ0GIwCJQE362rWOhtF673fqbhbJNX5ALMN/aZ10j
Tmbdze/vcYHcUVJf8oF7fwdRO3MoMyRA5oQDBwj5v/7/2xHtRK5lTJ4ZabfpZReFV2hIyhvMe30w
Joe8GdBQLoUvTf5PPH10cmNpRACYUWcemM2D+ainrNpzdXTs/rxwGgjQ/UaqiUMQCCJe8QZqiyKd
2urEMTZg1EAoXqbiYXva4GpMFu2BIBz22/HqiuJ0mxVODNScyUXNdMrhjGb0Rydr4/bbZWRadgA4
ARoVnHQkHQgEwQFAQE6kIJkCIwC8bdteu3F5TktWpFl9LvfADdcbfnXvnrzC/ZuORua4sPJ9eicx
CBxXpH/leggVsf0MjoaaXNaN3+n9LABllLLye4673+zIEgXXl4GWLGbJiLZa+WOrqEZKkC06+QAv
DYj2dF7XRZ0VFF4wm4efkdSAtG9Ssb25ErNR//tyzG07eCm8H9HSYAEjKULis3zTWspt4FuyFbkX
pehyVncEQAYMUf4A8inhZQABwAEeFYw0Qh0IBQEBMEBMFyGdBCFAicBG97PGL3w7RCaEanQ0HeQG
7BenA4Jo8el5nef8U8q3BwK3IG5X9KBABOdhzf4T1mVftvRV2/CaSQLrKWh6brvH2ZWhQonT/mux
KOib7F2v91LnB/K/s2OI2L8UWiT0dGg8vJNcKSd9TotWrq0by3TF4SVdklrvVjvmvBL6IlrMnvAF
wNH3rZWd5y81VqPFijRQceO6EFREAAD5gHABJBWENEMVBk6CALDVJDE5BEIBYzB8lqXebhEJBV9R
L0CiBV8pdiEwAM1lrM/scc5173/Xu4LeOrnL+U8mQKwgMa7/jBImBbpdsQwPQ1yHxlGLuqwjBiQr
PQy2ACb79RIuhMqjn6chJeiutyvPTNiAsQlQuEJQFWD1WXVRMlqYwwTecRzFprwq/kgNOCNYgzvy
+EQCqd46+3u9ej9v7c3qkjQQBEzltXjw0kl6OgCTgMNXYNnNhVvLGgJZVEABwAEeFYQ2Qg2JZkUx
gEygJvtjj57nshOyhwHWUxrpJQUKManQyHOvSWmGn3annMrB3Xo29lQP/BzqmiloxVwDVd/XNRR3
4Jz3dl3OLvbV9v1xDUNaC5qtx07/nwjgi0t5rq9WiwA1WYbSRd3iZrN3Wwpi7w4Rp8oAAHSs+BFA
SIIev/W/FuJ5a0ztVGzI18p1Upu9K/C8/ae/woV6rKz9X2JJ2hBqGYqaWG+j0ZlA4oiGpKgAuMXD
DtfumMozAA4BHhWUViQVCYZDYKDgZoQwBEoCM+ct26FuQFag6YX5WgHFn/X0jts38vGUREYBSQQZ
JP/RdVuiS0BAE5+Gfb2wCNRRmn1p7taIWXZ5aGMowzqHUTuA7JFKTVyfb4ggCcy3RhF9H/md17/B
nCp0XX0ZK7qmllrt4vxfT//T1qUogWoHhjMXrQIE2U2UH38srlNDNbpUUNOv7POcaaCv+qc3RBgo
KWyrN4nuWO1f6YL3n+mtbtuic418yQb8zj4VlfxilvSOYIlNsuNphABwARoVjDR2GhnKgSMZUGJA
E7wdkC8MxOEy1xmoRNQPCiBol57RUqfeGJsKkIMQsgBBsnrGOHGZHibLxaj7+ExPWdY4sGO70tt0
0pzIKan67dJS9GtOK8b2eMQEYscufUliDgjjIVzAA6fSW1WZQDuU0OSsGZa7lAENtaH19K4oGjwz
dKQQlCsTqY82F9G0JaOoXNT5YptdY5qhrRu9rkc7XD0YvQAhRwGrTOZJ/HoGwRTrgk0ksoAm9uoW
E2hGi4E3ASAVhDA2JKmEIkGIkCZ0CJFCAld4UyiacrZmuhZEkNyX0GISfjtADfqdVmPJzxBuA2/N
luRVZUe99z8f130TpEEqjPkeY2CJ1K9w+0dD/0/9H62gDOZpFbAVgR8x92hxEMvMnbnJ3V6QAKbo
8hfwiHOkc0jkfh5kDckFuskLOkfx+vyM/WcEGhlg49vhWjVBFfs96rdl0bZXNNXB2VUs0U3Bc51l
ettOD04BUCWOEzDCVLxgAABKYb9fX5fCfh+rs5Z31XSW7hAA4AEkFaW0FWMNAsEQgISEIQgJt2cn
p7J78OKpxrDhE38SXWYBWFxlO71n/d/oPJxoi8Ly5mju08sbgeef3jhTOEg7f4/8R0fQ9rgQe68B
svlXEzqcjWs9IYlH2+rW5FzE8yJAM4SCOvp1Tdpir1CwCgACoY4igghP/vHTu90KklB+P1W5IUBC
1t4yjWvP6kShuO3l3VDbB5QF0KRK6yiTZG7GtfAAUWlcYbw18P2Oh5fSqLTr6VRaXcFcdLOnqixe
rnqxZHffrltcAcABOBWcbDEwDOQBIIhAIhQYCOfHt47bKprV6LluZrHXs1mQANMr7EmI7s+rSgmg
JhKZQJdMXP6f4U78H4joCd5MZk4PT6M5pwcjW5Ge/3h4nW/2j6sDnBnWtTk+F2QuAB1gGWej6PRE
1QECJAAC3r+HgRXpgnFESPBItESPBItESPBItESrJSpkGGJQsyDDEpUyivTFaqLN3wcBJBWENjYq
GVDEMZBBBiARz3jGzx5Azcu7OdW/8sDOiEds8L4hryVx1W41JJE5rZVdwgFUIOWnk8i2kBjTW7Pm
47itvJLpk/mP4YsJTXX3eO7TEXHDjaBmqEb0b7MxTXHlw7eum82hBupwz8JmYEA1OaQrXkFDi9MA
eSH9YDZkAR3OaHIyufdKvEivlb3g67m+D6lTlAAHASQVhDQ2OokMoyKIQEIwEJgEx3OUO6JBsWK+
Hn6uSoGUlA1DJ7Z8tiNGKxBiBHqzEAdwa1upppoZKpqbDLzawKm6a15xwL0rSOyncX8jfjSqRbvv
C8ESqFQw46Z1A84a3uYy85EHztmZoJ/hAt1BjAAAY7jg6k4wtvl029W2V68zRjzPGjalxBkQUvkh
+OavGFKyErWkLoCFQDgBIBWMNCc8BQYjYZlQYEEhFAR6ZjIdyzUbDUx+L4WsDwAwqxmoRj39l27K
NkW9J2ueYJ7XX1OByZox/jRgyNhU8NhgnsRQeTIswC40IJmkkmvHwgAaLyXHLm/Fdk2uu60qoKwK
2TzrFbdrZG1YXd5AqhMJwENN6zZdV0J2WnzJGkq6zbGSQqRGGCpXWDrzogVaY1ETQjNFXlWxwnrn
ROaJjMGMABlwf5PI78IcAHABFhWUVhQVBUVDdKIMgDEhiAT5noNqyNGmXEwi0+mkLQX5HbggcVxR
6ObYa4BdhtBfJ5BetdIUltSV6P/JT57goAiimKrND2j931cgZ7p/E4BCMzGombgBGrjdkoa2QLNO
/BQpaGt91oWSLo5prXcq7vbQ5ztzFOkbEEJ8KdmYSAlsX/a8T+3//r4qpYAT31nbIFLzJAjingmL
R1HKZOK2/Vu39ZPwfQd5tMeKlHCw8OS/Y8SnWOxFAwcBHBWVZuIZiYIhAJCYsCALv3yfbhzXG7tw
4yCGHGVxxxrTNQFbm9/8T6/d/t2ywtzq0kCoe/4QGbru+UqNL/62IIAneJPRoiknCecnqSFuODjc
iz8/yn3IJfPMBOAA67/qspkoKSx2te7V44Z8AA7RkTAAmu/L68/+9ehk1ss1d8SU2rRUxLRhTFWN
cvh/HPZ20o5o5w5pI0SMT48pfDu5z6qZ9WN3Dw3Wce3rtEyBnMDB2iRo7eu72/vv/H7+/h+/v0/5
+ezw7uc+FMOyOECAALOYEtEhsVWO/MtrGJutLUZ3B3q7a3VOtxqLD4YBhUN5qEiMzKLi0qd6qokT
qMi/NSGSkswgqcZy3OM53AEcFYQwJRQF1ItTCgBO97KKZZfQBZB0LuVoKnG3RL0vO52pabjyRJk5
kLtE7r6j7PUwmMdGtTuOVlxhOo6dnVdl28s0QFgU4plNTfKESmkjOZgbhN8Kuz3DM9vdX3hzwDzk
lgkCnFGAul5saJm4psvCUsGUGMFcM5VGYuZY5RhidkABhJvEUmMzlRgrsM02tRZXn4UvN15q2pBi
RxguXXrNAB+2ehv/CF8/gvyxokiC5KpezBG0cG6oQcABGhWsxisLoRYtATOaeh3aODy74BDRdrSW
AACEU0eYZwCT/S/y1t5FFLaXpA6s1/Cg1xY63B6WC909t3f+PThC6iMuR19WiZJz5EAAtijuWoTj
uuzl19uQkE3gA7fFBXGiDqCqarhiwrZIKDTX3XhQfqwWg1b6xCGG6f9tO6HHw5b+S3iSAE4wIRI3
YPvoJFqsfdRipHdx2ejpHr8c1/JNQU7LWvx1oRVkKudCLFTrON9T1xmGJdVu4r48sBwBGhWENFIV
hdCGESEMZDUQBEYCd9nbG9enweeAwtqDo3JoHcEBomBLqfmT8bLBPAMEQOPR25W8eQ7F0lsqRhq/
j/jaGfgSAR+N20AVnAKCe6pZ5IyvHixFuzO5lmmvxdXopd18mFBzClnrfgQDJAjY8Qb8KjA1HQ21
46e7LUaP0/Dbts1NaZegZteR1uawZJgmSjneESG/Gg4T2mWBZAs1rSVLqr/j7+n2ZsrYAAsBS4c7
94cgEJS2JLUDBwEcFYQ0FjQRBEdBEwxAERgJv0nu0BfVhGWOpmgzrQPMCmV7jEvr6asBmONHRra+
0iAEQpJtCpSWEwbm239RfamvhGIsw/F6jsrCfNtIemzHc3dyNRnTD7wVr13pWNS4lVgOjMTHzc7W
KNrZ1Dm8jg44IuaYo061rs9Z3v5pGSiTuCsuYOS6MJrxjQltSLlXJTHiJnJfPAy6cM06QUv1MK/U
4R3v3L/ZyoYHUn4J2wBzpx7UhujedtlK9jdCvLFjfwwbgwcBHBWEMCYsBQdEYRIQcCYIlAIkAJ63
zQ7Z8NdAFh1kzV7cWLaX3gAAAEkW812dxK1GoUU+QWOM0zOtCnCRfCdvc1/P/qGqpS1+tLRAV+Es
OlmQ2CjDv54DCyfKEumhEh9UsqeekgQ7qptPtAECZZ/nu2/b/31bw4owNy9xlbHuTpBpPA++sNgA
N2SI7YM41KDPTSiJnoJqkevrxYbewmZfPmAAE4IFX8vPoSJACQAFEzKhM972JqQ/R1l1pSkIIiVc
r9MmHydPRqEQpEBdCCF148XzId+UUo04wVA+YADgASgVlQSzMg2FAUCARIAWEIgCfOVOW8pUXc61
dUu6qx1FfF7oBLu+ubYvETKgyAeVgOr5dG6hiQoZqAeeT2h6oh4BiB6hsZMB0XS4N1idF5QDPU9M
P+H07pdP9+/EygUv6J0zQAsBkJ6gBySg1hpZBucjVp2j5Ny98ucGB93iPwSDCqp7WgCiAAoPoCKd
cAAIAZmAqqqtmeeefj08enj4+Pj45+Pj4+OeefZnnnKqyuIgYAzTNQ003TvfvK8YqxCVzCABwAEa
FYQ0FiIRhoYyoNSgEQgExAEhAM+bxs9BmlcGtG8l1l+dZ55DaIIz4VKoDV1eXX2uMP1rMgrLrG/p
sVwsJGZ8G5SalaYHL1sjUNRWIGWB67+UFYQfopbVuGB4zgRtqozjW3lbIbRNbbrH/5e7ro6EtvdC
shaLBjAuZQv6cVm8Y3E4VXw7GjNQhUYEGV+pyIx6L2eGAV6X8HZbYAAAMZ8ZkrL39+3398ff39/f
39/ft9wOARQVhDQ0MwUIw0OZEKAhKAj5jkY7aFlomLjejy6YHyIreVfYWsAEOmkR2HaXKVnwnSWa
/2RR6OX2LSgtCcWszxomZs114KLIbATMAJX2yBkzyQhmI3NlvhQwvUCk+dWKxVqsR7njO6R0PG3p
aWvwtCWn2xCMXecpusUdkTVgoLcKWeST1NQRgIUTsPHdCH6AfrY1VhIZu7+DsRRtFcdS8AFf734N
jF93Dp21RJxnL8M3x4d9uv8OfT550AkHARwVjDQkuIkIogCZGCYgCegjZmsLEWZOHI6aa2DvoyKz
2ZUWM4//vY+F0U4J9ABu1fT1lZVASoUztWVja8QInlTQZtLdV/lPSGcLgJKNRJkN2rkfvutdvKkQ
dMvGqdZ1Bye1KB55y4LucqHuKpgQBflNEkReCS0HTr4hU8Shg9DLDYeierFxcXo+/slolKYLqQE1
E+DEa4NS2ay0kNHe7rc/RrX1cGaxSYLzu1sTuxmJohOZk5GxO9ONuCUsWGafZfdeHm8pMAiAAcAB
EhWkTDTLDUIBEwCZ83V8rO+AgAQ3GuqaAb9mr1Xtd5Uu/i0+6QTmibvWNAtCY9uvwq3JpGpy9ppo
lmN5FIMFtCBvxX3KAN09mXo1+jT1h0GgW5qafDeNFWonkvMnlvIR/spR01mcOAKhMWu56uZzVdS1
ClczgAAJKyk3rOTOxs9DPNYQ3nv6cXdYOhBpHKVbEu5rSN+veImhICYArzwy+7rn7fvCtqwejVAp
eYQA7Rj1hGCNfMwR39K0OY9gHAEYFYwwRjEJhosiIISIERgJQB2S2wLGCZOLtXAPDKKEjU5kfX1U
2bWWyJyDY774rtlLexKzoMuDUgjjiuopka5BYlc2sxbRjDzUWit4rMIFHTVKdtC31JXkQzMpblZP
iaULdBdqZXSZLAO845wQPkUzi+CCWX3dlyQo4PGz6gZdKhTGuyX3THWWyOdsa0Ek/aJ5hN5GiuC4
V88VClWSMxarvbRXraCZagnzSsLSnfeAIiGvMrTBDdkjB2JrqIAHARQViDAkQIkaREIJCCIgE7zE
1imSwAaYii+EsCcAJt85tGp0P0oH2XR8yCbbtdG8MLgLgLimX8X9gOySCaCxCqyWpUxLl7yoz/TV
JIcyiE7LaynXSGxZhuGFzbRRc/cuskFLPQ944fO8YQK6AwTUKsez4zlglVLFdyLJRrmtFLfWXz3p
a2kksVZrN62a8bCEkEVqxh96/b5EAjUyYsNpzUJlTQ5IgUNmRk0Bjtd1ciMMExJXvPaFSY4BHlWY
6SIhjYKBE4CbgtOQAXo2iZC7kgAALwgv+r4eHdpyoo0FhhhIpqNjVIgwiFywVGD+JDOVwLsLo2qe
Wcxe/QsCozUhYp2d29Qnh6DBx6MmX4nloACvK6wBQ6OvEAExjBhL56/DvFS/HRjAyY52kcMkO/5d
w9heH4h0Jje7m80mS2iEsac1mFKS4yLVNo+DPJFrX4OHfhtjejiqLzWlLIvKNiNazqhAftzZWWyv
OyaHX5Wf2AVVAHABCp/GC1SGiKETUTm3HSUS2RnmBymuc/HF+vErK4wZ/J/GzqBmxB99+GjOqCzo
ePDY8cIlMa9Fui+yYap5nIq4BWtSGuVidStLQ0JGFtmWwjxE8NtDEIzbbN5wWgKy1k2dS0Ie8YP/
VuaObF8Lo75wdIqNXTDOikUA/UE5sxYl14aH1iBGwHSf39sq1NdN4QBEAC86kJtjXszZUO1uHfAK
Etzy9P+mXOto7k9Yy4YNENebM0h9s/yewQxVY3H7f97stbY1ssAAFtYeC0NS5UnTe1OKCoYaSpoL
dSgixVNR17AoJqmks4guReCUyX2swAKnCeX21pEFXlPA4qHLKTt734pka/O2GnRx1UZqtnkZo2Zd
WDtgxBwBFJ/9ilKqxKkl4XTTgD6z+BTns24a/gGCX6DoAAttZ9bZ6/DdsoTJaDPrEAYKdGWJWFWO
Ctp4U4xqhxr7mpEgdz/77u7fROOuoMZH2hLyrxEyKxrqmmbYdJknBKvDA0N/zBv0GPiPOw4XAV9y
e3d7l2xiCrmThixmMibmgDLYlkoIhoAsN1FiM4bqEJxqYKMAlIggugQAAgRuVc+J40gWveuGwVbW
AUTiBkAEAgEAgAAcAQqfmgpRoIVVbCYTmisdiwIoCyH58rcVOz4436zWHG7vn4mfx89bW6xCGzqL
ixG1uTh8Ek4+yqCVryU1ETXbTehLh3nas+mo4iYCIBAAXQABcOkdXyt4cBVPX/AZZsOzp2aYOKAJ
DZrG79kx9YKioJCsbyVXQ09AlNnb4HV0A67iFjpqrwj4MPb8I3bXSm2preHXauFyz2TR6rwZqX8q
3TCUspa5YtXYAHr9zB8s9g8RWbPLLLdLU1bfRV5RaI8PnAcBGtWQUEJDCRLDMaBNICeG90dACwGK
TS9Xslh0CH6WC4yNNHGJgAEDS6st3V9vt9pepmGpimDP7+7LPF5O4DXQzBUQ4RnEXpkNV6WOsX3w
INvhmcUQT112IS7tjtgxFVG6csmlggFd/VllkhgOctmcolGNCZptNPGP7B4k22PpGBCNIxhCqp1G
SGNKgJ0BCkZc3grG8+T2l6SG6y2pWh/FpzXB0o4MQi5UEBh6VzVzX6nCABwtfosAmDgBIBWlBrIj
BobFMQFIQCb8ZvLurWlVMXJUuq3LWn3pbTOgkAEgcKm+g6SHBVldmWtNkUrW9o1aJfoRLAKkk6F7
7waAvC5lQg66hr9d0+1VD+rTQkERGcDPCTlv28LO4fvf9/MrHXFfJrOP5hgev1XMqGIzRJlf5egE
oGiEhiSBAz3dDQRMZQ1TIpUlSujv7brQtR/9sfq7Kgzb2dMvVXA29/97qtJp30UVgAHdWF1XVoA1
m0hIkWq7q7vC0lEEcAEkFaULZxgUQwIQgF3WOw6EUOU7nJ0mP9uq5AzjPd0fC/k9sTnpsm/3+QHL
9QzAaGWBIBQnAaLxUXWcTm95vDvMl4a9VAMwAvWggv47Af13gD59lgVz+gA9FWB866ZKHGgi0N7E
3f4vX4aOTDKOLHLzLK6rfpgXlAAAAsvHn6/QiSlfqUJ1EmkXUwTpL1JNmApEmUXNQnUSGk2YGoYt
JupwRqJFVJm3RdTBOk3mhswRkXmv74/9fD0ZcdwDBwEcFaT2FEmR1GIAkEQgEQkIQgJz8pjHEa2h
mZHbvS1NeZ51XYJwT4b4Xd+A5ueV1smvO/LsGZjnmw9ysQq49eaQSY3B+j8WMsOnd89YuIRlgC2O
4b4T/WCfChJWGrr4FQZ8vT5gVqZ+HjIGroAvLhUhRWps6mCBlsqAXnemULy9NvIJ054uApjGsPvz
paM+j/hQg6Zz800R/289IiuDeAGvX9Ppro/X6qAUfjxii/ellyZHnnvPXR0r0U9vPUADBwEgFYA0
KSUFyqxBGYDCIBPfu92Y06DunOBguv+dAFPIVwx8sZZbcWS+99pgI2dWk4WdAllc/rcMCcdVkBnS
8FK7eNiM63c5jGDPdmwae6+Ua3F1iysRPYnAY4xP/GtAj0R2zBN0L+k5LrZmZakvrucjl5WEdnE6
JpBuhDOa3xWTZltgAAXSpHB6938csIgHAR4VhDQnKsUIJAMIgEe5tN0cPPPDtjukEmn/IO4UtLxt
jwopy9mFcr4vi5pIvwfU/M+VmFfL/CAMwAtImK6/u7QHfK1JipyDGFXKZXnhfaiGuf05myk6roqw
zffrxzBH9K6Ncw/Lb/pGcYn5IPU+fI+ld0uWw8nHCZfbAfwgdPel1h4QFwJJUYOSuTw+7DuAHAEa
FYQ2SSolVGMCiQBHJyoOAj5TFCF/6cWDynzU9UPVVQh1LACHShvNMKylcJ1vefIzNryn819Z0IYL
kKpBCozIp/KFNYWdCXTI1NVo2g5Wcgxe6VNyr01qLuqqH7+meAmq93d91CsvXj57I0xvp4BU6x79
JDrvYWBNwDN57AbYAbxIBMnJ87wI/Od97ugnay5oQYOUEpA4ARZVhDRGIiIGiBQQVEwUCIQC9ZG6
wtYdc9iMHmHlda1pA3hhmGBKokZQMnXL3zfqoktPBrZnZ2g4WDNg69ZCvKNgd3h7Zui0/FlRM6s4
9Xa3dcHZdWhToX718KSKoVDG0C3svXgp7KYL2FatYC/BVWWXP8y3I6qOvdq/ep3cFwAHXzRMeIfp
/IR1GL1RA30+Wj76/8M3S0ioE1Kk6xzCh2C+SLZzT/qjPOtdPR2+zx7u3PVDaQBshUrympzOcZ1t
r6N+nx+P7dcvTvSiU676pe8vX0xkxr1yHcxWPrPT+sNhB8RBmd3riEdfHT/SGnn5/bz1AOABFp/2
CslIxSl1RSNiTES9/NcL8Oq66j9PWcML4F9oNnSQ6GXSedJ3MkeDZZJ2Ia+WhiuyZWykqF23S60T
WSXXs4YhneXX/jHde27m5w2fL92OePSxbK/zvpqY7zY5voDbdfRVFrJE8n/A/oCldQ2BXfu+RG/9
I9X7TbMip0u5Hl93WiGfNHlzTiXf9yXkzDbOGNV1bywvEFrm0Cpg9np+ONzwgJTlc3fR2vo8u0+n
1nIqoy0seu244QqbbJgZIB0cnq+samWpj+ssAzx5+SAuwAAAB/g/g95oQC/lJW6KlYx2dymvd2gX
X4RDGgMzUmphy/lwnSIwwkfCllELkbeHY2pskhDzUYQxoBgZIwWSy1zN8Aag4AEYny4KcjEImG1T
AWReiYK1GLRAXPXJQm4W48NHf4cu9Y0KdOszNpbrwXq9Y6TbJ2vCRwC0pev0KfBmcYDSk+HImL9M
Czgn2AvctHaPZGnmETBQQa4++ec9vuiPiGE5Gu+xjoDhJXb2zOcm8woWixqukPTBX1pq27RBq/K/
sGtCynWUuOUriaS/QKZaTBSAwGP/Azzr+xtHvznttXTPfCO1Hq5EAIdGUsfHN8HRNp0jFxCclMxF
+UOZEztIw53JjoUBLW2Yd99mBumxK0u73pjjWTLtbl+LFt5WrkQFlpS7nZZUqryXYrgBHp84/VaY
qyJIR+Al+AKZXmtzfGvbR/a91TPPPnV33nNxqc63rjVX/HlvrGi9eYtJUYeA+W/zMHbUWtH/f1/u
LiQMiApInj0CX2mK0JzE6fPfr+/VVIXhPVwjnUVjo/DAA6NQ3sPQuqw8j7sNDAqBEPw1fa7gxf/+
y+ExDI3n+PgAAX79cbBm2lSZ6PzR9b04QpELrwIoAQXVAwGYhosTj8/DDLP+UCIPf+0MUxnABJgk
FaFEggCC0M6lwlWQcTwBIJ/lWPAEYf5OsjzkSqq1V1er44z9inGc9Q8zx6ZVXOda4OPlBpbU8BFf
RcJqeO81IgkF2ASDz8RyiARAARXTC4AKgAqIzAI0OtbUX4EKcft/H+IAAB/ENQM2BLAgBw9dOrT5
HF7fAFvabM5gVwPq0k5mqb7DNSuqXp1vVD7l8Z1mIcPRvsuXyfhdjo9kIXGR7ABwARqflfw43ZQC
mHATIFsMUjBvjXzeupmd/X8OL+0Pp3xjbg120m/rvPBdnt35zOk2dYjspPA0SuDnBy8jNeawi1eP
17HCvj9+SagbJuQCscUygvj5jJKrkjq/D6/q+XyyYj0jsQCfX5pABoTWbkLB/4/PAXDNwgpAZKaU
kAD6wrpaYjI+fNqGCio//kqLzY6bogjMTEWbiq1FDtGqSrAP4jX+w/cvRN1pBddbSCxOA74BLmBH
5EFC0uuiOe/qbDX8QuaPyAy/ME1v1oD/2YcBFJ5aCVZrpaeCWKUeCIFiVPhCBSKy4Avz1/HT6Hf1
yyV5/scBcPrn8zDp8bvWs8eLGnx3108dg06dMdv90cEARp3Rr2s1T2N4iUaTnGMLj1cOK+lGdzed
8XFvXLm8OWZANOJ/5PvAHHDhZgzk4wqivFXcrkdrBLJvlUQLvKkaoJ1IxaljUsq+OHe8Mi384PV9
oguDUXpjSsslTHw8hzn1LeRrhpzeVG46VGIXJxEUUIJuVmx1XUnkgCvgfX/fpWUaq1yfvdArw1sE
2Nh51z8Pn2QifKApRiY646DFUwUAgzhwAR6fbFhyLAsQgkKsYjgYtU9fP+98evz9ffrj/x3yrOPr
x7a0PLwJ3gFAkIPHuuID+hnei8QLgMddTOwCpm4Hq6blbabFJtMSlB/j1a9FfHl0f37VAEgD0f45
/RoBwfYdcQDYJGpV7ywnYBholcB19sMa7dcfcrU5zmFZXAH1c4ASALAHASbVhDQ3VQYGR2CQYCxD
GAjEBGcsXttUaww1ZrOpMb3fHYViGgQBwWWn4j/OuRonKDPX7fRzzkq9FWp3H/TRzAK1er8Pr2We
C2WnueQsv7evA5wTuUQ/idh/DEMp5/mvOrSoDsl6+ywwQhQnPzKX7GgG9bbw0xfLOQ/bgNhxDBDH
GdBggBu6q+o4zejNBJswADjqOW/fsve95ukBe9mfLwl35T7c85bMNlijn/P9eEoACVzraSqhVpMv
SVr6vax83yJFzIA4ASJVhDA3cAxIhFGQhEAVEBD8unjHdNbWfGhgst512EnJNShOPJa3SQ+CxZsr
Y+DslQZWmur4OhIEzn2/i+oyBCMMOT8rR2gN9cHJiZff5B+vuTWbvJyWPIFC5C+K6In/4FNlddqh
vBNOJBUCVh9XYzc5jE3Lvc6T3zuH+Ff0/wBzUe8wAdP8QEACE7CwiAZBnMC8Tf19uRFyLwrK8AA4
ASKf8YrybVtqjGm5Toc+cx546nzrj2+tf6/bs1+Gq79rZ7/tquvUzV66y/CDS3L4jtvGEHZzF4PO
d53H771O4WpUeuMXdqF8I1zYhlK2ey+V8FtovarhKUBKGkCUUkNVMcbtGdfV+hiYpjhG2YIoABLZ
S9VTFGTJAc87hEASBveyt6rYIe7pkhnFgtkomLJCK3Kwrp6WJ6oTvjiqjuRHd08Lhsfbz4+v+nLq
nXwAAAOMoAwAJkA/79fw9XRQHnZ2QwOJRFjdPGIqkF738W4N4uXSBiXZ6+3Rs+veLHsDfELE7vR4
Nt7eksaypWi3ZDqPkamwANDAXEpeCs/wuhZQ5pw6yuC97A4BJtWIMEdDCMxHEaBMRCEoCbzvGbdE
yLXa0BcY4FUA9woh1YSQwPqgqhCOLKQu7+fhAFxwuTHJjSkInHZmL3acynAqxp3pWf8LmRJXhRLE
hS0Mzb4bDvMMVwhtu5vi7O8SacIdgxcO0g8JWrI8z+KKEmZuceTs63SFv7RC1W1dZEceXMU5uRWB
sy6MhkJAy/Fta7D0DFay/XqvzSh5EiWLHkwTKFIwT33UBMMWFITHAToVhOoRKpgKZQEJEEwVEIgC
b5efHJZWaOuhd7kmpkqLaLw88McZfymOru7/aCFNQCfqtEAkAACAYgUBUBl+15KQPFiE3hlYb3+L
X/ZKVgDtY70Vl5tvXja58ikMfz5z4eHh9RHDPPYSZyq8QfjKABBqBuDc3E6FbUa1Gq3JRdTpetXD
X28tBMw11yJf40VkpAqnQJOAAOABNBWNrhFoCEiiYihEQBPBecl7dc20aIqtSuWlJlwE/xXE2dqJ
Z1uX1EIqAS8LdYgmIgAmAIAJiyARABQqByfKW++IucLzZXK8WCLbTaNMTjoiv198wgGSNQAV6peq
aNMtU62GIzC6YVFLwnzx0VBLQCrkwKgpObta1lmBDNeNAAliEO66jQdsSzoRWhfQB3UKosIKRdTE
levlqbnNRWqNrq2zDq2SxxjZ2wTxX07aTZoADgEsFYAsihCJgkOh2GBMVBCsBM7R6eztC+F671Tc
iM33CFByKsFbfl3h4qiESGo2ePOrXynAAgsdm3GY4uP0BRa+MgxvJgG3stwOLNsx62hUNAe8AS8X
TNlwHCdJ+H2A+eZ/7eWs2HMZALag32NP4ZSBkJSRRNbvKwJF0JBFAHKsGbqoEFs2GP9yaOg1/F54
hFIp+ArsQXB9KvUbfgEsKmRm8Hj28afP7/OVcWlMAAKYSdp+7DDjsWRZcnmv9vVdvlDAMBlbgGFT
+XiiuCSiM4zBgABwASAVhFA0JAiMxEQAkGISGIwE8PU33jgmNN5MdWMvjAmXQcL4n4aHoVRcIQGG
2k5WMDpDr/4LfKja2aIxmxP8OZ8ZqOEAhRhHuyggAlo1jOxMlcs3B1gCNmW63ZzSZtHkdTOV5jNF
1kVQqKZ/i/8PUS+tljK9RWtnCvdwDjLTNVLe5qCoI1BlcB0ZXASwOYLSgOv7aeVaFoTCqniwBi+D
3gYvqAVM7mHV3Xz/sKxmgCCN8L323iDfVpdiBVcQJxcBGhWEMDY4iQzCIxiARDFABc+GbO230k8O
ehoxftukQgM41Fbo6uU8nNituCO90jgaOwTVgD2fevTIcGI7VTl9ywYpFeJasTO7jPuyKLFhXVn/
Mm6tiEHM3C+2Pez5OsOxg0X5oVphOaEZtH8Humrs3c0TNshWxqv44Pe5DMAl/QklvZQwBj5/CHmh
l8kRlh5sjB5seCy4ol6Nk/5yYMpIswWejJlwPCygKYSITJQCtlQABwEgFYQwJSwNDMQhgEhiJBCI
giMAiIBHuGQaB4EdMT4bjub82tBnQARwOCWLULdjuMXyL1cahrf14tis5JOZ+TSr9EWZqdGU1QjA
14PyJxjd2EuhiGw92/8q5mw2X147ox4/jGYaxWP+5cWG7V0dE53HRuX0LxQ9i4Cs95gAVcFzInll
VVzsK58pbIsBkAXpl2xX77j9tq8NPzZ/iVAA2pdvl+xJ8gPiEABcIAFXAR4VhDAlchBaw0CwxCAT
5UDbgici5YdYwyc61oG8QKDUd2xg+GUyYz7AnFruS282nICFlJIEEqKICUn/+b+IOFcirbkCsVXr
Eisalhh7zLX/jeuXqTAVzJYFqrSLR7U+eCVBJWctBeHxhS8o+wFDTZjIKTwAhl/tc7j7OBT+RFnI
s6fYwPKLWqr/PvnUwQyMQB0YdLxUz0adw8dXvXAPblXsUSAkOCQIMUUQhnQQBz5YwDDOuRIRgJvR
CQkl23DjKRmYXDKa1Z3hQdnZmMAjgKwhWkwD7f1RxgA4ARoVmWh2EZCKASCwSEwiEYwE597ZYCMc
w+DB07VWLAAEohr/qa6ak4i6gUlFwv7tnlKraPfxqs8sPTtqGAzjros5pqikaO/NqFHFK7jkCqSB
Z4qctQWAbzLnSv+x2R1/O8nAD1Db/d8rNO3+zasRUAJB4YE/7AonBQyog5eX/U3rgtsABgltBA3J
Wg0dmYFFwciwkvcCrc8UYoDD89skKCMHdIPyprM4kSMMsPEfORm+gx1B3oWbjnypj02C+3JMRmZs
S+2pizYoNJRIOAEkFYAwckMQTOMxMEwgEQoESgJ3WVC8hozMjyGU6d8M0WBnI//ivGGtUO2OAanQ
GCkJrCzKpxM35/jtwzC88thkucPj8MFcqqiG7Cd7Hfb99FMVMytxj+foDBwxCilYpZPgxGaJjg8q
dmLLwPZ6ELgFgAArB+KiaIFlbJTd2Wr28Tjq/yJ6SgqnXk4x7NZLD2OfBcRcklWASgx+JIN1MIRC
QW+l+Xb+n3zhEDGAWeTC4AEeVaRMgkIMVIERMIRIExAI9UALHcmljM1Zyui8gE5dB2n+Z70iQGDC
0FoQzmJnOvr1Wiwu5DAFOYB33AqPkwCqYO3KkmBV7nHGksu+mr9Tu38pbl/Z5MMIRnJYdpLSa8Xq
DsF697iMO33tXJPeBif31++5d4fhgra9Ly18BNRcAEwvPckhxlxm0z3WZZjzrs2cL27ttwdlsMQG
AvRqhrjR+3gKXFw+KVcTkxneUqkLSYr8m0ulU3vnnHPmY6AASWBwASyfpP1C5Mr2LdDgg0fyq667
1ul7867d9d9Zxeceq49ufHJUvNXVUOm3xy4dOy49tllAm0sTx20heAiPNaO7NgqkbRzpv60uOiRB
xg8j9t/WwCt8OIabgjX/Ug3+B/W4lu+zMszrH72Ov5tXre59x8/4EZWxTjOIOj/7GABh1Gg2BFgd
HM//8Az/idksQ7EFWMI2UPrX/3a0223cRqRpvR6/d8jZ+DYA6+sAGQOaAhQDLvBeiYCtAFU3AkFh
sX50HwYJDpvAyBwBGJ+tlRaEzrKmUNExLUohMkkIl666164BqX7/Ofrx6cMvV8P28d1Pq9TO/w+A
27efW1zwLje5ihi/sFww10cr5NI2rW5rAXwsGXY8RpcWnGEYxPqnhUs7U1qbEa2St8nXM7bKrfFV
aE+v7Nbo7GT1IeNhAAcseW8TArURogQFqfi3B/bzsrFm0t9aqP/QZD0uqRfNSavsN9y2SstJQ9Sw
741eAJhb9Bns8FdIenqssl5VS49vPqyMNQXJanpahmCOy+tk+FM104v81rDUNGD7IZY+i1PrZOHv
XIJtqgahACaGDs0oRRhwtJ6LTYAaQwcBLp7YczBEoJlCPYFUZHkEJAqjJ+BHzzvp99a417eP6/bt
h9zj/FV/XO3J9/j/Tmftv3eD4Pw6W1OEdPpYE/T7QJHab7550u0Rx41ZZgwi5vkZgrgyyOhMLGgL
T6jQbL/5uXAFjuFD6VF4gJioAIuRc1wTz/j0fy3Wb7cT3KsqTt5fdrtz9X7++mImp44oECvVKDEA
MWXFUkq20iAKrwATFOzjO7gm8sAH0/b8+yvlv4emt1mZZzsQsP+JjHTUQHpoSAocAR6f9ZqWY0yh
EwmjoCTMoQLv1yuV18X8a9q/pz+jrfHr/m9PwL/6vxjzk4bQ6pqiRekby8Hkv3trWZNa2sWkFuch
TkCYJDRTYYqWSKpHp43Gh0RjHcit1lrcoBABo6QdeN4RCTDN9xYLkEv/Hstjhrt57Z+sWTBVfkwc
H0OKHyDax+rHP8xVR/sw6lXLjX5GWTW3r2FDMYzRqxrzc/QM0h8AAAAADou5Aoy57IU5ABra6Wcn
rat+vA1K1cHQGZquOeI2eHh8EeABwvyqBgjCEHavATieXGhwJYmSQZHDUkg8FMTwMSBNn2a/7/rP
/rq51w3X5e0v55Zl/jzXl0tqeI7a5PIB0u2fxpeDgmexNYk8t8rK9zU+o9jEwT34nDP7PiBoGg4p
8fZ2BcGhv2XBA0i+olGOuz8+3s5QBCzupn5gwABiL3FvBfa2AJqzCKwuADgvo4UwrUcROwABpdvA
IBeI8UMHASbVlFAkewTUozMQRCAlKZ21iltgcLKWykXiYBR0e0R2crMr09vkXbxuEaLvceEL81Fm
7vPVShp6t8KSmTIvIYd8JlwXEtVKdrp27DefpKS7HJ/4HIBp3cqS27iyOQivWeyoAAmTMQarjJTr
l0dpV32YX58rQnObkOJOAtLWw7yGmR4+tjLfABQLWnm7KraxFCcAt6dKueCiVVUDyyk89CesyfcS
J0vIUAcBJhWUUCUrCVZFARsASnK8Ld2BW0ubvhvLQlgB6+JQkPA0P48ScTcXpG5enz1IqGdikp49
uJoAphrNBWC8TFQamkLQojXa9PRrcYrhCaV9STLkSATqSOdN7/yDvjV3YToFEA8z/Fy//eY9jsH3
VSX2B1O/ZrAHFgORLkRGPkcKfWQ6ewc/AY+gQxivIiAN+AwVlyCZMJbjo7P0+IJjS5WfGkAcASAV
gCyiQozYwkKIQC+ZYWwA8Rwo6d8hLALTVqM1Ljr9hgguxoNKbtf7/AUMQhwAyF6l8QoZaMwhJ3Ic
EFzvEPQ8b5V/LqwjOUqX7uRd8xGTRvqK3TIJ9ltUAb6NaCpmNG1k/x2I5XE3Xa1nwYs07LItTh+x
YdPH370P8EBRAMLzEdcbCQo4uj0KYOHsqBFHvoamG5RVrtX9L68FuIYd+Al3Pv+n5tr9J9Q+pa3H
79hXP2MI7+jFYvYL/KPfzKI+X/b6/zBBdfBd5S2yHYKEMKd1BUAHASAVnIxYEhoIJgGQmCIUEZgC
72MprlYRnbpMfGb7KiQBSo0TX8f8/Q5tUYAEVc/GW7IwhFCO/u9emWMbAdndx8c4B34f+vr+YAD4
1IEbZwAXTnjGnPE5ykNhrHKAm2cBgzficc8afmXB/j/HbP0NZmpFqwDiCbrV6tAwOAgi265xA3nn
Ax5cqXWR4fJywq29oGOFbrP7TXs49iS0Zs8pY1NbFEXi6NkxaPNfUgDW7ZS/C4aaN3FGLLqpT2YJ
VQ7SsoIqigAA4AEkFYQsaCGZiGYBmRBGUBHo8GCYlmcumj7vEjIAoIbqzs7bdXabIBObC7EtwFmp
BnVWuvnGJ6Q2Ton0LSlt36HsmybUbIZFXWaB5tA+/MDn/NQb5AQgDCjaOlFAlzZdKThLm/g/GzQp
fm8ok1sGs2hfVhQ1fFATY2VbrN4Wa5lueVQYNoKxhyNNRBourL9Th+pwno4p9Ri1jCQyy2udKjRU
RJ4TMqsQ3YDCBwEgFYQsojOQUkMQkETgE9bOxCzT1rKfCzhphhwqBRL19b+WR8wJSS6QyNhdCNCe
jYmunGJcjkkJHi26TqhQ07KA3ZNGObrccccEt+tGXP9j1s6+gsAPp1hpA2GLj9Mjpkna481AAO5Q
bjE3IhrLRlN0151OHz5hXgWErC87JoHMsea5kZNf8MStDJcGEKYQFgMGCmRh8NQAJQoPJ0gABYAA
cAEoFYQsoSoUSEVggEggERAERgM2MMHCYYlpFnGWaBQy+fWkUa6oN1GoZRcDmZxOaavyYPKyXwpp
FWsV/7vfWXVIxaXkjs573Sf7EBp9t+CpsES609GrATmt4CvaZGM7JDLQyVJ/tdvw29hvC4fNaqrx
llkefTN8utS0JrWsLqJEv+Zb449fp/DTQrTnn0WzACL5tCADP9/61mA4AR4VgDRFgSjMgYEYgC7E
zsaV0xvOizQ3ac26iLQX7kc888AOD7tC0BYht2EnFqTqLVTEvu6530YTJSM4sCai9kE4ZAxGDdQX
dZ6Ezjfuzi8I7Z4FA7E5+G5lZzufk4JFmgnmZNxdyDUdGSs4cd3dIaDbTfwHcV5/Tu5s2be4QRCf
U8OaANFIhMw8XW9pTsZ0XJhHOUauPoEP1HTuYfg2teaBbvlHr141oAYCJ5sEss/Yexq8+ngeOd2B
nb1aRI49T98BLUUPv9GPu+Lb59TbXj0CRGUOgwjVlfqMb8Z6gwQc/oBofT+27HcQZIcEM+cDBwEY
FYQwRKsESIESoMRAFnuYsB022nQdz2ZzG6UA8rk8n9wy3yhrTMinTv5oPm+kA2Ygj2BLVon53uO7
mE594mKExQnv+dTPL/HG3ZzgRs/DzW38oaQdFZdCwPJZC+XiwqnGM2RCOqzPSHIAB85Sx5MOXxY6
efgrMsgMUeWfIF/xORomJKIAy43/OuCeyWR59cbT5yxB3w0b8g2wn8y6qbuuWwPJDYeCFBNvg/gv
hiV/8Nh2sVrLF71tr6awhBXu9LSylCkRNhQhEAA4ARgVnExKCoyOxBUggEZwC9eBlGosKduNL71F
5XBi4C8sp6PnpTCUmEPVu0OgU+hfqBh8it4uQ2ZyNVAsc0Ojh1QPJCgAQ4FmIUmHmKWXdCCXQ4IC
UBGks3+a0jKzBp6avNVh+Nvvn4axaIAXUs884X+wq1MCfyXJPABv3CeG11q5Ok2K01a1VzFxAgMW
abtfg7rtf+V5SeHtcOGf5WXeMzqoOiwoMoABQAnAAA4BJhWcbERxtYYkASuyA00xmbu+MYak3t1H
JFtM7wAAADwJ0u64EUFoussoNgGXPqrmWpr4KqwnDbg8Qfm5NwRg9vTVlK1slNxamxniyM1L4Ni5
5Ymbm4rwX7KN9XCThl6rV6FEywGEkCRKKdq6PTXKW7T/D/DhbV8lEIhcAgZCj7OkFfnb38UqsfqC
IW74/8+p2Sjhlkvy+u/qS/xlCIWyq7LK/OUgAwiAN9/nTTLgkNBddYXkfP5S0Q2lAJURAA4BJBWl
ZHYRiIojQjCUQjATexZDQDtoyOCs7rFxAKRzvgtks7ty+ijVxGWLSyqyssUlWEkXbwYzv+219UJ0
aHhPDDBhQKLHbjA+R5SLXdttyKU5OIuzTNHcZZpqmG4SsNijR7HXpUjMlModa0HN3buFtBLRd3uo
xfMXu6YWof1n/d6r1qRAACRkDTyg5bv+04mxS7+1Deam0xZmcGCJZiWyF7gAAE31+zcFzcgMjD/H
pggtkj7I47vUxvypUwNMy1/S7XAHASQVnExXGiyUagE7CiGmNQxkIuG8Jq8gFVEetIhJ0gvHLCAI
IJdK3Sk1/x/8fDuawAB8j2rqECf4dtx4Rm6AXPWSNmo2CuyE//pmajUq5YAeJTnfqxIhUYHv0GWT
glYAcICACAluSenCrTh2PRknXgjnECmXCb3D8ri0TcwS89yvvlulsOlwc3qYUgBKKIWYsRUQDexQ
dhl+zdpPiyg4KxDjgnwEkQBwASYVnIxTNATQgzGwRUAmG3OCai8cMdZAmzReoAVUuo0eDpxDP1Ya
VhTja397oQAIS/Ovum57g55xf/tvVdTtktPkLGe9bjsrX195jwwpngNltdT/VJu5mjyt+hYOipww
1ZzSSYqKCG1xfBQToqWjhPfXTPVH+ebXTf4KVQgALNjsidYAr4ZAoBRQAz3AFD+Mf4U/jl8XGFBj
yweKALjKABwBHBWcTFIzBJYwATvmjMcaae7oxdmaEpou7WBlWfC/u0UpBE++zrJDNq69f/fAA8rZ
ZpJl+TSG1gT1oAfnqYC0ItiS3Ib/d/zC99XcEfSA/yqg0tMNUndocZlhQspKMdECEFtDVLlS//PL
5t2KpNhAO9ojBfdZeUBMkokIaFqCYFwASVXUQbnQtaiu5AF2fffeXAHAAR4VpExTWR0CRFCQhQAj
3AdYUMsdBoCNXYC2n1PyrijbVJCZxBFHL/f2l06aUMbmfSowS0GeNaGfzuU8WE/Me2oduOim2n6M
WOfOBPmDN2KL3bXhJfiwtHi6ATCsis/jdz6dDEviuRM6ZKLdly/LC51c6F3qZT4VkVM+ceVzZekC
8zP0d+kXQLfOCoDKcRCiEhWQsPoa6K4EYvJ4ReFxK6kQDgEiFZRQSwqKBIOAqlhC8BMeKDSDbF5N
JeZqzScOJNAXpr0lqT+brlqUFTjKSImqPwdjjQeNA2XYZH8JpbguAAOPwB8l1IMJWRuHidxccq/j
9vJSndo1T7/h9mA1FXHX0gN3EV8ekETXx03c+kLFleP999HZ0KAULny1gTAEun+Kf0h81M2f9Rmf
tCXXFWeLsibYEGD60BQfamfVsQYFIgAlVKzpCRayAQV1YBAAA0YF/ogAcAEmFYQwZXkJQkIQgJAs
ESMJAwFgmEAjk+RaDdmJpZxdL46uukCSjKpAkYed2vNJRWtwBYZ1EXL+wGQB3fy+oAGZkAzM5MAZ
tpgrUq5/HP1/V9IWpiowBU9HeSBFflPvzkqynV8Egpp90wfemrRasVTCCEZU235WXR2d86Xp/O4E
oAzogNP/2/N99B98+VP/O3yz2cMiyQmUFLK/MYie+TLbUhT5vGUIEWdHiEsFEcGJE4eLS8Ar9Qs/
En7jaXqudiU7Diq31VGG+QXsKOvkTDLTlYkMq95ZpMjeLJVli9587WlyoWVQyRSiE/QfzDtuHGnz
8BnDBwEiFYAsY0qYiGhg0GCMEwgFyc+DVmhsRGiDbV0vLCH7O2SkvJ45H4IIEZn5qH/kQj53/JBB
emRrULRPb9vZ9vZAu0d/f29/z8Q0bRKALCdhtvFS3mwyqHn2klLPcFNAKgWlyiCGFWOm63khYZID
nlPT/6yvKbVR5aM7jUspwgTKl8ydi4RQzSbBaGcfX3IjgIwAIpsYjkPnNaT2939jL7C8hQo/PxsZ
AC2FiYcNiloH3pFCbK1i1LQYRTOpc8g1MVB4ahVG0CgomOuREyxplkPJ8PBuCBLTUqm4qS+4YyRO
AKT4or7DBpCIGxaf19ewbBnJAXKFm+qLmEA6eNuzMUs6B8RhrQW0wDgBIhWcbIIgBQbBNyCURkAJ
yZtjiDZTQ0JMznKCALuZ6nhMvdjsjNyhhC7K6+GGEUS7+qAhLNJIWEnS/poVJvH0xnqEW7Ec/v3b
CPNZl+LfzayQlZqRu62OOuHTpp5+mX26moABsZeh0cUJGI20g3MsHQPxftNq2rQn2H1Wv8sDMbFd
TgP7YaHcp/TB9KPN3/YLn6uS2/jmWN53ZS9uVdwu97j5TCtXMUibVX5/G3OpPa1q5G+7/oGndq/n
cpFTZgM7mF82yWAAHAEmFYAsehoahsIiMIzIIygJnZyvJBeIFl5XRni2SABF8ZVw83hMwSksDEu0
EvNx42Eys3x2LVTm0G4lAXJ6nl7/KGnECS6X1z6y2D2PEZCVgOjEKvMX5VDpftlY+DV2ndOG2t5o
upThEH1KPMkxvBSJ0R7SLq9GNA9J0u12akACMYgjIAGBeVdaItdtxTFut6XDefw9IADSZO0nZZPT
4od+ag2jNFdXg7WZqeumxNKgk3XN18ysrcpikOi5sOxW8bRc22Wsu3wrw4BB36FxFTaHAS4VgCyj
MxBIwjCAjWAmKbersdMYi7g8q3KRKBJrlqKWR1nxlNYMlsBHMCuzA631W12YTTH5OKMeiinbxxVh
tgjFFCyz0cBZcvSyTLOgECtPqKvFGmErr8BgsEUQmSXDt2YgKE/xpvS+VnpPgmbaq9k6kJ8OGoAY
t0KxaU9G+XCzYqz7KOk8rKMuPqgNfLCFd5kk62Q5m7a8JYkw0TK3uWaQ1aABpHABKhWALDQkDEzE
ESFEZCEhBEYCbMHbV4Qg6MtqyktmrEDb9vaic3csFHGOJd252gKNc6GU+kFItZpsO5htqoaxuiOm
YEU5poaHu8ljUms4k5hXHQFzFRRbZSejaCBVojXG2stUdqWud3ATGTBVPzSD/rnKZw/SKusSZbEo
FgTLCghknzA5rSxFwD4Gf3Hxmd91ggYQARCxMMeKKVwBwAEcFYQwMSMMTIM6gJ3jBkGsW5m3Wg4i
qJUAUWQryMKFKcy8df9EnrS3o7yAuG2bwrkOdzxdMkPdxHOckXzLVj4w8/3LVO6oAnpUht7sh0SM
tr0N0vOekwhvcRFxOdLqFlKWihuZ3lHFeEdeE7c1GLekYgBKt6BMv0OLVhKfPycHYQBp0YI6CtcA
c9z1AAwZ055M+46syTxles6ByMmAKgMHASQVgCxEeJUEKFEgzCAm5yCWIrBxF7Oqy2MazYIO4fMY
lRa3hBXvTtL27M3D+QMVVhlsdC6oRjXxbQIRFSVm/ShTbK5JFyfsam8zxVc+d41/p/O92sVm0g5B
wOZ9PegqAGunKMrpZMMJfE+dOg4ZDfawILyw45KqSVbcY2kajcw6t11/X/v9vPs5MR12JLUSmN58
W/ViF7C1es6lJEb4nuBf8nl5Gfy05xT6Ju3a6IPFhbP2zkh98szoxKLFYW+q+yc6eZzAcAEmFYAs
WAqlhqkRIERoISgJmwWWwMmrBWpy1O6kmwipHbvfJENbPAVAjKz1+hVwEX0t7yd/v0CpmwxXwlvC
XOoAgpIzFkUh4SsraMeAgK1i4FCzGZstrpDQMi5zbFaxeKjeW08iCGkAAc5OphEYR/8ZS3wC4AAc
PmpTx2x0lAIQPEKHhFFuDlf+5D+ICofePt/+X26RakNKwTB2/pCP/7r/fhpjnilFcAMHASQVnExU
USEEJmDAmKIQCcgFhfZwWmGju5yDAGM+D8ydnRSW3nIRmgHv9sjNZd7R928vrQU7GSqvg/Sii42s
7s85kOh83xnyBB+HkhnS4qSt21rQT3MFqAKhuuDDJuGtdHInEBR0J3xUaH4PFa0rT6zXsQVgCQbp
zsUDHv8uUHXPUYjBBhpjhxywXGzgw8eLlZqaBUs41nsKEXfjIAp5b30Jpt3yzHv4gZQ1RgrWdKHB
Mze9sKbbA/8+j6zyM59XSwchnTslyzpw5+f1zqEAAIIKikY5GBiEHFOV+9RQrVaWzoDOe/sqQ5H1
yjdN+PARO3Rp77qLW776pyJBBFNVh7BAAOABHhWVJIQJGQIoQShQQjATsFUWhblcLwTMc5UEAxcc
fh/05e+M6rwpNSd/X2ArPZumTFYkWgjOA7X3TOFlf3l6/g3+deYmZcv1nI/VaGQzqsAeC741RS+t
qzfKCNJe4RFhipHAnSlJb+194S186D+HH35QnJpl8KJBbeU9qqnx56qvudAxKorVRWV4w+qDlVOa
cqZFmblN8rx0AczWeHgmiu1P9I7MU70dPpvXGLDhCFfJfDPxKXwS8nkkYaRwuAEiFYQsQmIMomQB
MIGIsGCwsOcEUEiDpuyrC6Rx4eclGzH/syfTkOxiLvfukmrZyLv7AvJVEpa3PI84eV9bcYxR3TMZ
JFWSkxkZ7CQll/Y/6mZI+YrSfAlAC4DMdtTGTdznX4rcpW/w3hWT0MhbA/KdjgwxIA9p0nzEdoPy
Foa+A+lPuVrgdc5s7ZPPZYQJ/neHLyadKn0XZ1TpSUd1HosG6qCcIDLhOa6ViAAHASgVgCw0gaiE
IiEJQEHQykIbZBYCxLuwQL1il9FrDQukvMACAecqT9wjKBBh9Z39DzFWVAteZ3kgrrqYrrTGpXlO
4EoFTqLvsV43tk5zDy4cJCL6rfY2t9SVXV7F4b8JoyaDTTtsT2LQj5fzvvgNJibyAwZYXQQkTQtq
iaE0/SkjzSgjTZkwGDIvStZyEswiADZAADjPBNVEK0ARcAEcFZEFBCiwBO2OhsLBhbIsq0g6B4Un
63vQrdNXD6+qygO3RLHZooWgdtI5zWRdqnVEFF51rO230SGhpUPhTC8OB0CDQg95V028t2vCrJkh
EaW51TS3wBQZcdFZilSMsauz3xpHowIMXX4VrGVZiN0COO6eiGnnuj/DDeX0YnaM4I5EYSJqSqmT
Tw4eYiAE71jqc5XVhdWaBNagDgEcFYAsNSlgUAJgGBYwQhwAtLsHb17t9hDunxeJ75yIjARs4OUB
qpK7PHdyV3U0+RXPnbqbeuakpn/JvkYZyw52cOR7QdB7YaPYU7VK1DK2DnQYBP+0KZHSnmB29USB
GiXRpVyc93SDFc+WSFIMR2puneUTHCZGVO86K9SAoGCl65cHJVFAkLGIvGrG7CA8KZELiRQA4AEY
FZVENgqRgodSCsBO8ohQYNbVcIStFyLWtoPAuer9M/jea7YcA0LVLasR/jn0bVteX1Rc42X6csZX
6Bek6hGo6/LhOkowOUns4ZLoYtEf7/F16g/Vj5sO1nVgjlF2cIc7tH9omDHqc9F9ePoUpeaA2Frg
aAGpgAL31wnF0mIkJSRAV8CtydoiCt2VnTLy6BYAgJnvL2VifL40QqTBx/pujK5VSYMHARYVhDBU
FYlHYUDY4IoYEwhcAnfJspiCpkULkLXaSQDSMdDOggHt4gy5g1QlqN2f7+qsUkRxDcnbGc1RegtE
7+X/NryM/90f/bsAcRGrw9D2H9f2+aMlLBPI8fXJ3hTkwJSwOeDLNN3e7nqM4bnan3pvzlGSjmKU
0jn3eFsjnAPhlWmQ8NxRBkInDaysqNbQKn8/CVCc0QS+e+pX8379o7bziP6QXAKhvw4ImDE+yntK
IGEo7w8Xr/hboERijLxUFjuAFclfdswgYMF1yuLwgplQ5IuJTC3A4AEgFYQwOUKtBmRgioBHud7b
D1pEfBEaaS+Lu4WGcSqfxnWDU9N4pGEDn8TW0AGp4v9Y+p4UDX7XHCNfoF4X20XrVJfysF97jz0A
VnNAut4Tha5O6QGFf7//VaI19DfLQFlayGUJeMFoAkK9LLdEKamJKrxFJIRgIBKUIjiXBKFoIStv
IUf8gUDn9qm6cIJIUkwF3zYJSxYbzuSIiYQuK3kAcAEcFaS0FSsEQsI3qIDiIBPc7eikMqI4tBoX
/jQGMRu5OzLDwv671+PNKKF1Z6P26AV8f593eBXqlN8PEPhFIuK9dBp/Nbmx5385ZLnbYJw0NNvY
Brb2cEOt/ukur0W3EJOv4sHT8exz9+G4gl2WPj5lY7pqF19XZvRWttilAABMLgDgASQVnWbSCZgO
IgGz5OS9rYhouzClf+QCmVfCutupKNl1GpfV57e4oBXVVWnINLy+eC2Xlcv+FzJc0br0n4qS/vWj
zgHGZEGhKwvtt998UuAfEEy19We32PtSfFl0Wrn00QXSrkhCWAAPLB87XLsHAR4VnFBFSixKBhIA
j7Y8HQglsYGWP99MAqnXf6xHugx3GGp0ulX1uuk9sgKx119WbKwz8ILSlm7tj5+zt2xz+V8EO9hu
Vyuh1rahezLO5ArGKO4Po89FJRBYYC2e/GJj6UKPCZGKJkY7PJYeSLBEDsKJFoIikB00J3Z/n9c7
TwkjXP/j/HIAAcABGBWEMFSZFQIlIQjATPnJ4Wu1sDdwvOoheiwCbyNDkCgiXlohGImZ387bd02y
AfiTLoedjYqoqvhfCb9R/8R7RVXHE6Ze3S+RK/k8eyHFVhcimpvbkaNAwbCauFAQzrSfS/0hJM/p
puP6ubxCUPjMJjA3i7K0MmYDOO9TrwbViTfwBKt+ci9X58PlZKnnI/G2iBBtSwYuz5iqPs31KTfq
m+xSgI8ugFtwWv9/j4Ofy/BK6tr+acg+cNEBdIK8AR4VhDBUawSYASEojIAmejC7AqAzULK4oXUC
yyZWA0V8RxmAdLTaIUg7yGw6t7dSAtspNdW/LFDYeHX3kq44uiKkxDx2jhqCt5S0JcA8GKVgeAx+
thRQu7j8dVqaOzQAtsBTEgkd6MQdGJudT/4bFYCjOHAQdBK8ZXNHOVBsGTLDDLHZOM8PVwdvZMUl
KbQmiptNXNNETiOJaOszhJJLn7Or9i+L9VwgBW4iAoBwARwVmRR2EiGCgiEwSMJQCd5hSlogSFwS
6aYtXQAB2MscuP/qetbCAgpv1Hc5KYSrcYZ2A4wsXNVSlWfM6otbmwnZTR2Eizx/0GNq2D7+hAcY
WCGPGTqQkTN4Qb0ymIbfOelepA143eMWPdrWHgW08EoTQ94TIHseE2bBcKnRTKwLFdKY/WArRfSF
8GQivY8CHjuoF/P6Wscqx1yCWEMIK4v/KFpYTO3DjpQK2TQQgnizuIUGgAPjnmMTZAkCuAbmPeri
jOsxKHmYIAARkl6I+GvUp674cAgZAA4BGhWkTSgLCQZjYRhAwjAR6zMVvATUnBKKriVP5sBuyj0P
4WDv2DIWuoJmSAAWKJBExTr/eauWaztxmoFxW69nJxhe2uOc0VvAUSqgBL1SyoIAtlVlQBd5eqhE
Zezgaxgx023yyiKegkaxABmCeo3kw98PzolPgGwac8noABbTkgYmIkbwCA1xU6aBlW06e2afPf+q
M+RAYdmPWOviI+SP3nVvlV38xbF0p+8K5aYoAcABFBWsdJYcBYkDYgiYYGEYCZuYyncZ26AiTmex
3/pxYAw1kcOJfsXQ7mdbeMkrduLbDOl6SMqLMg5iCbSTxbtZxpwYbxWDtTJBypcsjm5iSryB+2q0
ScjcdSyyIaoGt2c11z6bBpTdhZwHnE2uYNMIpLWcqCAOq1ZJ1phai4yJparmqmEECCYRAbeOf6vp
WoJOOqlDAAFELiGLH+VPsYO5tdXQZFdp7Nd27PzZ6o3Pp7/CqyK54aq/ejCakUBBcdK8IRtixlGP
w29GXfOPXXUIjgEcFYQ2NiQFmoYRMIQgYgiEBG795VZzHCRKYuxpjuf9QeUdNRnzunLxEJiWB+Kg
gCd+mDogVlaxcPl9OUK3wqkBkcmyVDAoC8UExY3WaQkS9iilwIhXC2sBWLokPnhMvKaoqpfL7+e2
YrkYLnVws+d8t+Fkr1gWNk+QycyYObE3hQwFUMb8io0nZsB6/FcbG/kyEm3Pk6lSTKMxlBAihwAF
apvAyPt3G6gy/Aq9TviwADgBGhWANhY0DQzGQhDYSBETBMIGdmOWOkky1bhcS8ql25ANzMXrHwze
ilvL4cWC+YBrGALADYZ/ZyYpjmJWs1OneBnDdLaoasAOhfxm6IrRtcWbwtIEcfnpQAfw67u6tMK/
d+6eTtENFypfdIuIO4XcsKJUVYmIE/9VdD9VxiFMppRS1weW0gaLAcGTCDiSxhWqGVm7up3Os13t
8247Xxpx0SZZlW1nCr/XTGnWhLBQEtk1BCEBBDCxTKeGz37F6Z/MMbUAcAEqFZEQJEsJDENBCJBC
EDCddrneoyJZizduDm7134D2yf1uHimjeEDP0J+6oN5QKGu7/aSaF7+SXFuXl0rXogcqmseKxPpZ
BkqmHKQKZYwDLWDNxmp7egk4F7YYSzS+sfcpkr1Z6GVJpvuZdVnhbQQp8dE0rthJCjmc5jAIk9/d
UulyRWEGFWU5PXSVmeROaFuIhQPZ5Ku4BrKKw7jaToZBVabj3r/DtqAOAR4VjDA0cxEawRCARGAk
5rSNoiInNmudVqKS7eOugeCsnY+WwmzFIgvjP6I9HI3zen0zILySPeCvKNcKNNb5jyFCh6//BtWl
LqLRNCylXGEQu0HARhetopwsKcZzkikkeblyf37THUDp6uScfw37IF/h3CTQf1ei6REixEGAkv/s
McCKWGRkPEP2nSDC2OX6HyxqAlXWQfraDFYsZmyBNJjT/SqD7puVkgMwY3GgCJzm1C9F8zAs8Q6F
WbQqbvJz9cP40QUBMsTC+Dt/cttpxpH1x0ydWt8tY4XDBwEYFYQwNIMFDEkRkEBq5AGDS2ZoFjQr
gDKBOq2lyTPjXmJxiwj6GehYR0rkyeuG9cUByeBhdPPOmQezFtyQu/f5JFyfuOJDLVCau8+s1VCF
QDBumHZLDLUo/j9FLWudRnGmA25g0nUYDE/7/DFTJRf6bpUfiMqbGedu3FBpASz1vPs/gRAzcVSO
e1SI6fCqMCLsaxLQSvAGnE6g3W0rGz8c88vZmvmunbDdaUmCwW4JrRp6YXtc89WVXAEWFYwwNHsF
BkVAkRAkQRgJVeMcJmmBQRGOg0QQPDNb/4WTZqz3Cqo7PrrMxcRDVi7P1QJ75KbDtD9e1+VuBSgS
GXVARUFafSadxEeJLZdeJugoRKC69QheDj0mvczYxqVdPY9L+qpcGGFDFKWYK5ofnqwrxY9hx++j
3CN1bfgDM+xtaIOGMwIIYYVSqS5/EOnvDz3Rh+9y8MAWEdxk7zz9NoPLBBU37VBXFabR7BkHyaiW
OrjO3cgSskJfy/Ger97uiXKFizW/LtvvcHABIBWSxGEhDYJiQTBEIBY2JDAsIaKKWkqXWqD2g33M
79c5Ni9QfbyE/HMH7Trj0faksLl2jApSqgi/dRHCN9uKHK6erxFYRY+prS+F9pAwkbuR1I4Tbc0x
/y89C1+9unoUOi+eN6szXKUSMqn3/bXEkvrzcx6pVGVuUp1vzGTcj6w1RXVBc1eVUArYInY8ToGU
63T5ywa51YKoFglgtyb/cXVuTssI70qPJh6ls8hzz/n6SowWAP7iBHlt0ooQDfXI7uy2A21rE9VA
uZGoDBkUESQKLyqAcAEaFYQsUjoklmMAiQBOy3zAlgFWQ0BeIFhenKo28GS/xrGBG5CnEA+qLq3x
Is4t1zdQYN1dy38eGY2IpwkKowOfQtsD23wTpaRgGU8k1gkArgCFGXygxz3eTEdHHasARlItX73W
1ZdjjRjKJGeIgt84s1bRIbpIrt8d41smKMSvS4V3vns+qpHIhzlWniuwwTBMYo1MbxOMsFJKMQRs
YpkTBwEgFYQshMicBFE74epFlRAtYkEAFXv/rHNJpjrmnnW1ils9RKRol8jnVuvxYgexxqqp5apo
WzaZI2u5WwUfNoOi37V6fMX7guRHUvLxShOGdl+OnPCa8iZx0UaAPXcmriJaPBrNVg28fwsFXaF0
E9XA8jCtCBYxaEpLlAiEgBd/Fzc69XB5LMhQdSCgryQyvREJfRuk8jJk7y6qVhkbNtEdaa2DF4cs
KjY/n5qV2EDDyMuE8T4QALQsAcABEhWgiHUKPI4iIIhIIiATw2qFxAbNMiFlquNIHOWkFCnPYRB3
ixhjF+8GnW9rBHStiNahdBXsqYE+v0SZDufqkNwVsvjWBXTaSXrehJmmitBUTWJzmphHQ57jnemQ
qtxUgT0GpHX0cosFyjx0SmwUiZYl98sfy/0JzR/CnCDmLp18y6jmt+S33Ka2Nz5Y3E3FjzLxIbS7
YrGXfWWhjhs2CZVN/E8Q8U71BT+jpXE44D5n1wO3m8vhVgRND3vTiw/l18UgHAEgFYQsNKEgVAEd
nQACwJaC6kaApM2vDaejHQzyTXx7xt83XwUt/aDFRF63uxq7kGTD+YsPbbVYhYZttbsTncqYZPeS
Vey6XvmT7jLDm6snzugA/iaE9ADFw18z+26jHcryWhxNag2ZAOq1hZ/13JEYwfZS0saQF9Wm/hZd
V+f92KHMksI2nPX1XKwU6pU73QFulLqhwGzrquCuSaMxhkLnctxmAAcBGBWEMCYyTIYiIYhQJCEI
CMAxZRaiFiKu4rVgWel2XwGj4z7cSo1r4JVxR5AlNCrmieHir+qdPF0/yTSUJ3i/++4sZbWpPKo7
bH8pA6rNVF2A2uYO4y2AR414szed7oI4JRUb6tFG5GtDnqiT/MKJvdbX0kSbHKkZzYaqfbZCralX
EVP3a/tFti7H1scvO2bLf3WCplEVScGnopc72QYiOZiCQ9VIykxvqlZwIYz2KvOmuOMIHg8U+zZn
UjxOwxhoQqdZJr9wIOABGhWYyVIiCEKCISCEICbqC2AgDQW3wcEAADvZ+3wGKvRj0444rEuIxFgR
4XBcPn5I08iAVhWN+njErFcHPpgTKxgmDgBiQTkAJC8uVd8gu/Kq3Hheyr9IulUtPmNBsEhTKPtb
2QrdXEYpO+iJlkg+3SbZJiDggSgaBuL4iAiIHUxkZvXmJWEMDF3uDGIYK4JVmljljGr2dCRzgnmO
34JqurUMVxdSXgHMtQIIxI6ha04tYh7KzVt6anRWbRrOZ2ZVM3xN4nw0Ew4BGBWYiGJKIIonIIhA
TlfboMBIBYiJC5rAAGw7fl3UCyF3V9w4vM+SrDJH+Lo9HDx80F2DHmxnsW7zJU7YijKayaBjWcFO
N+akWDdtx4aaCxCSOKyp2OG4xMZaFxc6defymHjX4iiZQQD3OQVn4TiSAnz2niZVCd+fboUhe3pF
svfpzpln5e7euTWrbkXu3FmIjxSCxS8i1Sogg8mahdOD1WasO0yoAD8eARhVhDA2YjCKgSGJAEd3
lwgGWEgDVki6BMspP1Egyp1UkVHWGDeBEj0ieBsDGlitWLFPQQLe9BLJWUjKikMdYRDuaUkcZr/r
TehuuKqwsC2bDwuA/QCJs4/EY8LnQjhbagqfpiZX3AMbBhwNEeIvuFresH4RKQERnVk4Qb/1zekE
Um7t1YPz4pIEgFV7/qnOznqh0P9P1aP4Z8T8DKMA4a8STp6f8tnlqoQZRexXws5WlaPhbfn2d82L
13ryBkvi/iwQqoIA5PM4ARif5ZkmKZiKrhnDIgYa1msdX26bt1fWP2Itzc9rPz7kePpDjrSDbcAI
4s1NIHQFXSiaEyHGbD4VSUQpRR/UmmmWipzVrHMwvhFJh0k01UQhPTpQcRFCAq7Evrjxw4umCSDv
ajzwxUnyYo9qp7obw2RMvpgAwK5ehMeAaAkRqeS+fSLQ0BBNM2hSeiFmamJlTF13VEMEaZAcx7MX
/NWCBJu5V8l9uaVK9vqAQAEwwAmfXj1DeH1uqDO0O4KDMAW+IWEkxsNKJwNAhWU3myW6tNQwqBF6
YigUxchVc6Vp7wGmc23FdXu1UpblUZY0PUzOp4iU7X/f4crq7aXkml9HzgvqzY7cyVi7zIilWEL0
gNV36AGwBwEm1ZRpAioUQoMQgERkERAIgO9A1jeToKExfRqALX7/H5fHVeFd0aN576oBoV5sUMnf
VQ4pJgzmogcwsd1jrl94gopyK9hwqRPusDRINSFzDQTAuhT50XzkvQfzS1At5bu6FEV+KfG1QxYh
hl4p8gUl896XctSmnZeJq00Kqs3qTVmM/NCBQMcaWjr9erziRdUkFJrAAJ8j3fOv7fOv7YmhIL3T
gsAEoAcBGhWYyHEiCJYrATsIbopNWAg1iLXJmgAA8Cz+C0S23XfPZKcIpM8C+uAfoLQdB8jURWGV
HOsaGJ72FiFlY7R2Qe5fz64i0kJSztZdSmO0AUfqaCV4ft0/1UmPQafxQSqadc1vAaOnkv+A/fyI
XGvxSgcsr0O5JCRGauu86O0p4F6EZKijDsLOWXEFgPC3YunixeHzeDwlQAEV5gLhwAEgFYAsVDKE
joQTEMUAJDAhhogURqwtWtA8cklk+EhfDTrk4ImAMzjuwHPnLwoaLV0LXv11lhjLk23YHYt90EuC
cYReSBUIJ2VFaIDZxcomruM1tFB/rBhhznbdrFDEhY7okFD4U9V9XvF0z7LbLFC2NN9sdqFfvX8H
elkJ0TIJSp24O2f65Oko3rbuUxkgBa87rpyqrOrRPbu+PWE6aouGlOnUWlIWHAEQFYQwRDsFHkoR
gJ3gDRQLDFiyQtYPkClNhupFTZtI4CaN4K/Ez6PXF22X/78wKZFW6hpus6TUVR6zVvjUzTMf9rrU
mHmqJXQRMd+ggYoB1q28sFdACAJbyeNvDjGisqhSOyQNlzvnOPdl3J4LDQ5LYO1sALyvoLO9FpTW
DGt7gvEdLca1StzMqWiOgYiu1coRNKlMirYPNGJk7BWfj3MBgDN9yUk/CuwT87u7ZjuiaBkrQVwF
ZQlv81+mrUrVWFCmEwcBDhWgTFSZEQgnATvKLBS1zGQWWgRpdBzhswyCNd+NXFU1hoM0lpICZ2t5
e1yPElh8rLBnGnvoCeGqaxqOGbWoWaT0NRHPoADtaDj/tDQVQazueJKh5rANLSNGDLx5WKrmfYo8
ug7Tnp0tI6nLlTDCAgko0Q7jT68UdrrxiaLyocb9LBNI7EKNBrdocOV4TiVu6VWRuh+77Y7o7fHr
9Vn4/y25s4NqEclX8FbJVbNznXSKUZHxCQGIVwygXA4BEhWEMFIbDRJJQJDMJEEQCd5oITlZV25t
Ykgi5aw8y16+yZJQvSyQawYwE4XoRofn6bMyMMxpqBhhVi5aTR1lmUlaN1Hcil6aSiSf4gopyTm3
0/+Amf09zZoi/7yXqsRDD2SdEskxIN9WnyOP3ENLQYEdK4insuTNAfU0TGUDsfoVckgb2gRd1neV
gerCnwMJ2qmFYYpGzBNL7lP7KYD3aJVx1sfevoeOloIZzJ+zd6CJk1L7Rq6zl1hKyfLTcWhvy91z
poFHARoVhDA2MjWChSUIgEZEQ2iywQgixqECRYu9+tqjSilzy2YQ5eRNAWoppUKhBY0sVWhZScCb
KYkYEXaY8azFZoYcDFHTKDO4YBK/H9Moxd/jc4iY2GWb2MBer4HLWBFhNtP3FFC5u2828KrZz5ZC
frWA6xgoTR6mND4pFebLlMMBHiGeZ6/lHMf5s0U84QsA46SBspJFE0oMw1bA4fTlv4K3kv/KFgYh
3Rniu9rdjSGkVhTKITfVFjJKykSCSnZYQOABDhWEMDUqRJQlATvar0ZxvC0EIS0FkkBkdYNNemYw
n4iBXBG80mY59L7Fl1q4nT2ZFxc3hbDLHfKCerPkRw/Rocnrd3Y6ycUCdDcsBR3HDJifoF9hHdKq
TuCAyivji65ubIrQhVlx5K8cNxlIgRaSMEZ+328WuRn4rFPWHD6P8bWfWTjnj4pU1yV68QplywJC
wlsTGdSGgi/XHhYlwZOimMxZIyHO7hQX2oW/tp414xjOkkKyflG6drgicAEeFYQsRUEVDGMioQSg
IEAYcZcc2o6C0LmgVRfZ0pom1g0kkNB1LWoo4UsxXWYzmu3dA2D+E7aZnIKnM4Cwrq2JRaXS8aap
YR/SKHbQMQG58KOAR1fpE558S51nfFliYsE9YaH4CfNk6vnZ3iS/5/bpn3VAeGWsCHLVG7rubvAd
zV+4XpYK6rARVlgw+Bhl9JZSzzfHVxlyTTVK8xUQAoQCR+Ua6uw+9O9r9JXrGM1QmHABFBWkUDZK
SIYiIIjARiBA76m4AcClw6IBjrP0/5So7eZBSaeJO7DIKJRJOAdCUDaJRBcbQZYoZyfWb3OrZeTK
Xyi+fNDXgbxS0TVwMVuJwhVvMgpN8aDCpvRPIlaDj+JfAtC504LXKDISWSY0iq5s1kqVaW7q6RGB
sILKisKmFKtMMM21jiUcc/C1nVSUGl+4zehsWiwzzWxu5UrGfDY+SJZ/S82ikRcpOUFhITT5prSd
UrJW2SpLdTRgpKFq4J5ZqwJRpFXm8dlyADgBDlWYiUI6BIQnATvaxZQzgYWstmhNLAanfGnObjvT
HpkWPGISQbyjYI2KQn7Yn37o/2jIBnrnqGpvTQUwpaHO9vVTHxdGbeHhEtxdJlCjgGhthdktNAMX
z208UI4x+DUtgYtum91UBiR0I7etHWrc3ixPoA4pMOQ7/eYz5aqecqqczjUBseQ9amkWP61xijAT
MLCZO7QjsjeOqyCmVDp6YSmaq9PHBG+PNbzPGz8mn+aWKlCkUiPMr6P57w4BDJ/lUSYpBaIysitL
LlI0UpIKltOM3xZx5Z370L9hw68fPZeLcaYDu/xXU2l4bTBnWOx1+z5UMUx6cmvKCCXPdDfEtc2z
Uu2l0xgIE5nQRYAwxcNCQaCET8H4QsJrgbHLare2v9sOPgzCfukVpiOtj2+1bbZp5sMFhwZ8jQPm
Ud3KzKXNgtwuQSDWUPX8nIpjQAAB4fWC/LWVWpfh4b7wZVbKITLgnMrwdgTPZEizyWUbvFnK748Z
nQfKh9CxTBzP1Xi+t4+7EPoP69XuC8mHlxgLrHfShA9AP6olaTcoQ4+KS3Ne9kf9QymLHPBwDvyr
9bUWTHRU5DRaB5QzqGARJPh+fRIGQBwBHtWYiLKhmAQb4DAI31trJxCLA2AADhZV3aJ57eYLkYZA
wmiBVTWJab2Ur2+3gz4ZoysW+WJNOdFyb8wloKsXKzlKkXfz8ZtP/c93EPwtH2fhUZoxMnADndAw
XcVCItjkT5IAcUCU7Rea6M9IUscTikGoYJAItRjNp7zMhUoWTIEdLmvm6GKRZIdkqFKbN700bhiX
ZostoFLcrs+V0X+y/esFQABm6VGWp2CgOAESFZyMhHkRBENAsFBgJsChtEGA4FyBKrFoD4iGeb4e
Pm13B/T5HBtOlrzNaC2wJjW4LXG1CksZRouiEC2Wd4x1aXBS7lFMupLP26gA3r/bpKPz/7f8wkLC
KM2Lj7jC7lISfR217jDeMeoEH8/9fGBtLESc1gJICEJdWaYoEKTQ66+h9E596dxH4O2PUJRJ8p4u
E0Zpq9xPBoIi8zVOzssUJ0Xnc3QFVy3l4uEGMfn/VB2SwhRYNxgQoGcsoq6S/D/w/y+x8HDxCN+A
Thyo6QGIMWOjeAw5+wReM25WCijBgYjW7vwBHBWENDYpLZcCQMFoRhAJVY6O4AZSxa9KLNy6wKEB
Tm4QRmYjBGBFMzogAI6ZIajy0kcX6/oIk4otw+uH6ZBoyCKtvOoOiKvIpbX5OHNQGYRg5TRJEmlc
59tZzsBGYVPTPuPY9TVqFFyODFfXTlKU3kv8oUFKt90hgmV/Spg0qiLdOt4HubseyXvMqfreIT/s
8S3UBWCdFxC7bg6zzsXSau0sKcFzGJA/RnsQXkoXJkNBe1X1HNLWWqyw+vKCch9dQncS0Em2UrNT
5A3zDeGIm3ASWmCRMJqiDJ1coiEuhkYZ5ybCIM6y6E8sjDIqereSKthXnpdCwlo4G4JUw8Y6pN8z
zQcEe9FQen7158QlybCDR2lzKhg58Spn0M+AhKGcvcnOmYaz3O0DYOxQh0Zk47iCVa2pvGgV96UV
u6aOZGKxoR9JazTyg9LntS3fYIV2sVkBjCEDh7vB8b0NPghjjzgOASQVgCyIIiCWZCIIQE71G06Y
BWbF5ogKowtpfQNuCQQxx8rqUCdM4QV12VxQiICqqiEZfD4fd/b8Ph7dstyDFBiJEABYRjivIizf
D/+f+vn4syhB0xiJG3Fbyp6Ze6akQHMBTkA5hTtBGFK9rJDftSJnZZrZ44Mup+tVlR5Tj1LYbJAA
1lyuRCgMlAdjHkJJUlyJyV43zm1xb5oJjZJpRnHjSBEZf9OtBx0cQcAZ258eSaOMjFqOafcfcA68
EsWItAQBwAEmFYAsFCkxgo0QoETAJ20wCKIxaICGJVUtpOaQODy3FuEwnUlDK76DIKCzcOH5c93f
T3lOgpiT5CnxttW1jjivjzSzryO26JVKBtOvORlmHCtg9tEm6upJo2BKVWSo06WlwoK4FLiUfBda
4BJ2q7yDAQxZRbwB3jXhmzjjMmIhBMIzXJrpXLFnHgiPueHavD86WtUPhxs6nFXf7tGTnyij8jN9
zfzT1bv5S3/fv1t61+cUKSzO1M6q2awBwAEeFZUEphElAkhBiEAvCGtiAqsLTGA4rAUBud+/9nBf
v+Pwjv1MKoT05psKWaEVtS5jO9ng3z55cgahDZBPeNY0pST1qbVp826y4isyp3rJaMRDW6j3TTa7
XmutJ++TFT8jVLc41bJLrTUJGWMpvhoZjp0OLDgM2HHAeDFb5kocoN2t98w2v/LihljgPX0PdrgH
ejT5o0azupmcEjeFbnQ4urmhrAXu+ciJLoQwWJkvoksXgLYQnLp8CDazeTJXAr97wtxGLjYyllgA
AOABHhWYiIJCEEaDEQBEJBEZCEICM7cAAZAb0MuysjkABmUS+rqsbB770mpQxkWa91JFlq7mlhnu
B5euJh+pBEqdUsZF5VDuawB0+Rr0PBxJUwFm5fyrQWVi61vCBJHGi7OpZaFqXfYqyYt2dG1TftgB
X+mf48f6QCVQDMMnx8cPg+a+DHFRuUlEcoZB88zjxxof4jkz3KWUyiVNkoD5jmDOgjSoFMuTN8+t
774d3KLcAwcBGBWELDR5OAIhQZDAT0BBAgbAkLZtQKGevNMhyeY2RHE7eAifm1xHocBM0jTNiSLj
PqSALfiSWsCPe4kC7gzti9izhcJVuKcl3NO+szU4i5nVtpSWTJnY/AuoCEMe5hzxeacYQ2IgDrMS
sgQ402nHJ93T/ddDkKlFQu2WErapGaljRFglrKKmp3dQUUCAlRKe/28pVmF8ApvN8RhML4F9C+c/
N9203QFrQAEKhhRDJFDPusuSEgcBIBWAMDSotQJjALIMCwQC0RCMMAFfKoSAMz7zzrvzsuuF1CSS
027crb3qSoTThB/XWEGQUtVGjAunBwJGjautrxiIIznVGQVIdrSSCW4ijs5j6OH/nGHy/lpzxLYy
Ggnai/a8+5XfgpTl4F+1Ap2Qyx8wXyJntd6yuf3hXxTy88iUoMoEKYZ+j1oEhxV9woKW7Sogr/lF
cMeb0rwfwXNSxSBukiXSt1vcwL5gADgBGhWELFK4sATsiEYxEEEdEKJUAsVfK7+jmz8Io8LdSjMo
FWty328mdWNj++cvDb5fNISjTW8/IgUJQyRtlyj0yBPe16hIeiHgo2Ou133R8BYMM0S8jcqf6tSd
lBWNb43Z4uD+3KBHveS9Glkp6bRUu9puIIIm/chZr0FLOk68YdaQ+P216M1RdwQJC9sz4kwAcXx4
AFABwAEeFYQsQkosYAI7hYAsAaQiIICQyj2JY9WbanMah/TKWkfO9z9jGnbRAj6wD5OMbHWcY5d7
0MImkM0wC86JYYRYEpkFEnaJzFN3xZjhF4vow+Nqy9clCsmuiEc3m0jJ6P5q1J2reUY8lPzpsHyn
fhe1G+0fl+E4KUqSx4MDtOeKMJ9EYsrGsXrJNXtRiEQ5U2K+SIBI83NbBFKbiABwARwVnEnmEohK
AleBBCwAtCywRAXq3P8n8xDqv4ehYz99+nF5B7Zf1uAEAOnjFDWIX460s/ZD0gC+DN2mnLABKOmA
UIYDFpelAVD2cFWj5I13rcuzDyIgWD49DpXkdmIjr7ICdczOgU+R89TWL+PAA8wwR/SMWpr5z3TN
8pygASWzPV5ac7aDNSBRSDKGWUp1l5ffw3uybareNUUnUNUjato2qRrTD8Y90720qZrk6gJkgUTj
o4whKNGYBMAOAS4VjKBhQhREgiEwUExaCwaCoQCeELZZKhCLmS2rnG+qA9LqIiFytNOfvHlZvwTX
SddGeOlmwEMLLxh4hAj+3kIFLItNkv8THuqonr6/Wq7XuRUpdyJQuw+2+VtNnYqyqhZRN9gduzjA
mvQAdHQb2nE8S5JGSANmdU+ZAGWV3eyWS9DQYiyUXSwlzK5n6gWy6ye6m3vplDslds5VXOXLKdFs
U86kABOyXl1ZZd8Be6l1XRQRXdW3T37GlKeconbv7pg0FnylBtWeJIcBScHr4wqugpE8towWXdWW
VPR/26spzHs6PDtLlDeLkApZwHWKo5snVKSv48p4ygVnJhmxEGChE8QwAjEGgABb7+HTprPSvUbm
2wAHARoVnExCZAUgYkIAm90YYxeDj0HTC+bwagArV1uL/fxeTTOUjtGRXok+bXmX+elfeZ8fUW9P
Yz5TS9LThuH2qd+bk6M5MtMm0PcPcrd9XbVufp2UlC+1nAM4f6DqERwAj5HTS+LyF8ilHIgHnQ6o
IjOLMdCRJKH8GvxcvmLZ6x2yaXTOPuA8bKqhB7c2DMGZTJRBSGmSTlVm9he1Jggry5PHLsy49p9w
UMvY9u4eFjANHGKFicCromHZPkSyiIDvmPgftkcA839TKSPkwPqXAPvqKTQcY/bmWFu9ly9k9134
ASgVgCxUiTRKAm5GDDBsIBQhSwQ59cpEMKt0EZ2uMz8mq4DdbhOv69GjBn4YvsqtJVO23AEw1iiD
nrWKzv5MoO3qC3Lu5ijGPJWL+xtF8U19F/XkKb7ldHY+t7NP9TKcmOjwQHzeDGhU7ZlpEZ+YyX7C
QAUSAft9vp6XGOCwsa5JZUE/iBR7XLBZiXdG7OJ62WoksTAHlx3hmLwr+My2dJvTqqrchezNBA4B
HhWZKMJqBEwCd0t2DkBgAogRAABAr8uNRuViukVtIVEvWQmRPeJGL553Li0N6pleY9EO0EFkrk1S
qEYBuYD58AsMFCEKYlg3TV+jZ1mw9l0y/lXjnc9ZwMXm6G551IZ5DKsB+KKvEw5lfl12UwgKhOAU
oHGtin+Q8Gckt/VuYgSmFvjv8R1Zju34/H16dN6JHRIKDTT9U7TmElxjlJKH3YSEryS6R1cCue2s
t9wDBwEcFZxMVGFESgJWYcwxtgwkZCGIEAJwen/pk6mVqYkvWAWLpXlWWrUk3gHDxnf15fhF8gfT
1NCtDlsdNv1aV38pfKKwg9bYmS1/v6rxwpjOh6vSDCOmapSFOYvkVfSd5I1qn1oslT8enc8FtKYj
WoP1oYIyQiWABpYQcET/xvfRVsPlKQecLGF1RtdOELPy5gwzz7Dw1sEhYAWrB0KeEQqQrSMyaOq0
RAAcARgVhCwkcUhMAj5ATwUNxwAAltYWgbaJJJWtnpi5GhQHATRB/98eK9IF4mXPELppqs1etl2F
ypkjRZKFEuRC2gf4NCnMCvscTof1oM8H/gI9Iud3ty54X3XiCsDexL+f64+yQFBlSrPUdnMIPK3r
6yqF/gY9C1G7DDqnc6juhUvaRAaYYwXBk3lOVpp878XhhqvgqhYACkIRxInDjSCKy8S+H8YarEqV
pK9AHAEYFZiIcRIcji4BO9sIMQsbIsBE1YAAFZ81k9o4vzmp1qzzFBtneIIKcIyQSUh0CakY/DOr
l0yCjhQs08NIh5n7JB2zoXwoShGE1h7piW35JNC7SS96qd1H6UTRPNjvITLVT8kPhPMfpxrON42p
FaXHl9/NvJpbdX35UnEEbdEAVRy9SAhYpBQSUjIuQMgvL7+w7stbYZLVtj8y8gBwAR4VhCxkWSVE
ihEAjGxhgIwhCAmr1VFoC4SiY/0Hfbtxq8R7YR0FIoBMAG07nFM46oDXWwGCY7uN4HxvY2+yXd2P
ED3RI35uhbREJz9y///sLmKvjmpAMnswSb20mRsFLNrsxxZYV2ZGTt+aUtHlMLYUvUng/dqFGmIO
vc5GRxUB1PY6ss7zg4iNwyhkD2lmHJdEFjrclvRlXROJUnXrjCMrkDGPzCuAAPadD1tB/H4gk0b3
Mn28jYWN0LaVY+Syh4be+FenaEC1IYpOfBfNUJIcAR4VmWiWEgiMhGIgWEIQC7kYDsEG1jLoOiLs
AALybjp8HCSeC+JQNzXQhhOIoJ3U3yyw4TPk+bKavbHega1Kx0A2ucpYrHtvHJHrWNLfUMqp+jqp
ii2mLFcfJ7eCKk+36CB6MeyZ77fxB7KiuMUe/T2vvJmHwnaxPOqeMPrr540mr01uGNJ8rYXespi6
qwpRo7uG1MM9D913bcU1NZS2RZRheOKPWS0w2FcM62jeM6ELFOKgMXWA0+aGo4mrwPFUO6USpwGi
w4rr50ODkxZ7jrMES3HPWD8Z2rqpzOum0jY5qqe7RJFIggwToEANEoPMtehxmqQyWBYxhTqAgMBt
/fbHxogBwAEkFYQsRICkiiYBGK5hZgRmNI3SwLRoKEkltYFt93CKTY+bWS78LOcwZ2xo5VYzgMm3
FK8DoEwo2/Hsrc+CwcxdOxwsM2syOmD6R/V/FzYeF9K8O0i9Pn+aK5hBej3fhFbfwYzmxsKXwgBg
adMUi8YzoBg+YKSwucnUUNv58N61O4lYMikTyY4T7dmysyai08AM80UzeXAU418y8b/pcDgBJBWA
LCRxIQhkFACbzTYGEQb6CNxMuGgLHuk6ggV8Z4Xq2PqAljRQXeYLwYp00CS0ZUtGWU9ChjGpgPkA
tJ2IB8tSitzLxD90fmAFFMcI12hQq0PIDeRqVfJwyre9XtxRyw4J07WfL/YkXsI2pONqVbSmZ0rL
3UvXF8p3/7T9tseN5SPvoXKm/t+3r2LEjHkacA2Agx/YAFSiPLQQm/FX9CKYIDgBJBWELGRJHVIp
ARuzkCbLABeTEuCwkGcP1SjhvknuHbaXJ5WkNDvCL5xB2KyedYjjyV7UB3NzXBGs0UiAay9/G7Oq
aTO+WhMlsUGXDjakJncDbYhTKYRVWupLpjSNrzsXAWCIE9mG/lyXM9gU6c7hj4dXRMerot+2mq1P
t+mOeIy1DJ6/jCsWctok1xLBS6sKzQzIxshMCTh2UA23NKApJYTkRKgHASQVlEkyUYhQAj0JoAAR
EFLJo0tAWyFxW/ZKX3voO1CjuLIsPDvFjMtrLaFBRYULOihMuEMrWtShYYeJtMKGigor9ijODNkB
Y8lgxzO8I+dDdcAuNY0Pw75aFRwmx2dOw8A6RHJ4REQUmf6X9E4svUz861qOpHEe7K1U/z9Y0hek
oO5dDtmUtOSgrwUYypBduVuvKnrohMaL9VpXoYwSBsrHdAVmLOABGhWcTDQpIQhME4Cd0CdxeaAC
wLXUkgDHPPHu4aXqmN7WqKanDaloVDPTRNDORkqc9Q46k5txg2yqWKCcYB8sMidwkDkHILKd01Kd
lZvy8pnzVT/ZIpMep1+Famzr2C+qqAwAA6brz/YaZ6jqCjdAjqZf4PGkjv7LjyTEkgXVah7TLwS7
a5qtQlG6HssEK2rkTE6yKim2KUrclO1qXQyEVai1GiPnAOABJhWALDRrHNApARLbRgQIYBZLXFwQ
mUmi6Inyu0d2pkefYfISc3wkaEB9oHSR1rEc6NEYyDhPSvAUNpMSAVETSkoBnaOy65l3mCmpMjCu
UpCxiRoOxUS81Lj08vURS2g40q6lwGlHroOqzqna/Y/S/9z2R35l6y/hSMOiu1Re+nNB1w5dNgA/
L3CYXpXGAKBJKAb7WJqrgAb1Lp0VOAEkFYQ2qhoEnGEVgINMa3tV7WoWJAtouwKFqlKQyCHDOx/7
b6NOSJiEiN9GrJft/LX7yGtsQERShMHk5NDrvHFvrlWuMDRAwGFknP9nxGHq6gde6aGGjHK99+PK
AZ/IzrmsVeSMhOvQFkbB1p58QoWFuHWzIusX4Hxhs0cwQQW1xQgai0H9g/QaOtZ9LjfPvdkjPohl
K1SeSlhSd5Lxwv/WW9kr4ppC86i5ylZGsi4JSk27oZsRKJHU57eLiQ2d7BkIgOABMBWUdilCBkJL
UJCgRiEqCEICZu3JuJGtNBCC5lr0aoAZ5/rS9/jDyeOnzopplyPePloSHF9V+iOYAy1vN+P/2hFk
0Zzd7f4bYJd+42BZvO6RStYCQyIAPMg3fOpZlg03SxI5s3f6N9dtkV4/X7Jvgou7BG+cYBl7Tgfw
eLFcmJSiEDNquikA6znTlplb9Xn1OJXd/8/k0EKtNn9Ppr5oKNEes/B/n+coT37ectevbfWcwXZW
cAY4A8AASZg+HhKf7xs3D8xHGNmSi7XdVriHQuzgAwcBLhWksCMUBciqQYiQRkAIiURBAS/WHJSz
HT2EHJdOF9JvgC8628Wd/y/+O28KKMcjBg6TVsIw9epoUwguY6r7H0PxcBdNmtxtYuQC5wACPTSc
LSgbmiBjCoZxGxBJw9EgP8CepFwvjMW3WvnhGIIQM0xQToDffFoG2gvDJwC25Z8PF/ZfF7nRpySL
ZmlqKiEUPegW+Rx6TJM7lnBaoi1LrEN3n5o1x13dXj92JzarrnmQECADHnJ2voC7jXkABwEqFYQ0
KRQJzEhhwIREQUgI9Da/Tz3b4WwRO3lh0aqQEjwJGpApRf9/tcUzXTdv8XD1UyKEIrUurxkKuK+F
+Nt4IDY8DB6lMrBtr4cm3OyShaUtmrwUJYOW2ULJYNSgDGcuAlyRi2/IrNJm93o8Ryc91n+IAdbO
iwAzw6rkrK2/qKTz6sembu3pFkwEuMPjs49X65umMJ8SYXpY50m3fX7wraEwgBvqls824AIyoWjN
GIqt3jMAOAEqFaWkhhGQBIM0gI7x4OE179OjEnZufWzUWlwC8p1PO3l91//1swu013StbxGluxAr
G71MqMCc45+h3XiwDzO7ZADzWjcPwg/Mg7E8rTGdIyOti3jTdUToFn45hS49jpXqnbdbwUCx6DN+
SleiPAzYWKi9Kok26ZTxAiuWko12P/z9XaBwgU0AKy2ej690OeYzPE6es588aJn6Zp4K6CU/VL/R
1mmwEKZYM2lhADgBJhWENCYZDYRDYKIEyCMgBEoCZ6Cyh0IbUSwkqy4EgzxWIu4M8bBohHzly7dd
GAtr7DShX1Nm6XLfS3SxfrzaK1WAAv3h2FtFJklpWDSWtayQCgqklhctjVbeZK0umbPzlgx2omfF
FxrGEFSpp12tTU/802ubpU91a5WnCK0DgxLMktQeD/UwFsIuFjyeEuslDEy7pJKCswAyLN+MtggA
AOABKBWcUFs7CRBDQopAR8iyKU0aBRBVuEupYEw7X9Z5UP5PDQICZwk4EdmPGw8jwGAABmIpRSY3
40/J6K/WcAiQqqMccagsuJ8JsQjHY8hoAFZSABqN2yaUj0HUggAL7eQ0P88a3SoFR7WcMIVFNOVi
sSwBrrSbGr2kUyvSD1yDGEL25up8Hp51CGt7EerO4p7v/4Wfh2x4h1+CL4yu4bkQCeuGDx61ImOo
CMV1wFvSVvH4UFF/B0KP4hiQjI6KAfSr1jMAcAEmFZlOWxMNDMJBQFgmEDCIBN+9MJ7xDr4xcBlx
Nv9IAACBcfKBPB6u6gAIgSu3g82IioA7zI6t5MvU8r3kKmCcufxebkZxFgCiLR0Z2VGPAxZ+2QoL
EIhLacWYdWXUhkNj2nB70F3WgRP8fbv1cQfCR1gxLyX+HtIATPo1dWzPlPV42DAlZFt0dcUGiVic
c93DRkSKYt0XPBtJxNQWuiXJVoWK56FNwybU/U4UXJlBhAJMKGJYDgEcFZh2FiAGBKFhOUzoISgE
QgISAJ67U9YFrA0hjgcfeWAACi1/1ZafkkuDtQVVICTCDV7aKawcNIikhG0/lkCZlFO3C4GUC8Y5
PH7Dp46sFLJiMdnd+p0Yk+skG4wX5izp/T/n8EAohSV7lYIGoeodwCi0Z5K1+G3bGdfQ/jLAA1iw
AILCAXKvmCiOnC+4K2b7TzKgAcABIhWENjIUFcTEELJgJlQYjQIhAR45R3atzV8wvRmrhInE4SXA
zltbF0IWghH0jVHvcvLP3XZOgjpdJPWQcwnCEmQ6ke1j/nZpDJWGfg2FrkqmKA63kuqJUc6AUInd
mxBAmLH3jBChkgHD22Y9fgRyI4PShPLjQrVi7AgBuWSazfSy92vtjzIdeXoUSngkqMo7hGwNF/UM
VafAR3LNu0+HoROG01JCrxCqT8yvwnD3TTLdbvnKWC8AoOG129yyFcmC8gmhXjLO+8niPb/nf9qu
vGPw5K29t8CNab9ZMvUSlq1uF2h4bcU2LQKhwAEuFYQwNGgFgiQii0BHeLxbuuiuelnAOrHAOAkd
k+zXL11GHxaVzgMxami8Jl7SPyoK+jbI7nLSjaUo+eCqvwTWzuYPHS4YY4QPsbpf8rmZgZaZD+sH
0dWi1ox1AAFjJAtLP+vWvKPK1qfgs67sNNNy1aVM5yz/zOK1l6UkQmbU5IZ9oAPjNoS7AH/9H3UX
AATBGdLAcAEuFYxQJDiJCsIxEUToJiQEwgFTAtghBELREzqLOKCb/sJ2VXboBFUL3x43IINuTAjO
W8FfixKCw0ForfBRX0OF9T3R48mZsfpBd86J/WCcJD/ZilwdPYHLLhmMFb+ngI/T+7gjROaUSxDT
eyX+7idFM0vyE/8RQCgEdO2U+bkYjjvUBGkOUIAyAgj+32D0AEui/bhPuZlFKJQMJZfLkVP9SHm5
rOdU1SqJT9/V+xXqrnBRVQ7CXexF6vt8Z2u29ui3s8stvGTqsFSnsGc1F+/Yp5jBQa4PYhoMpTIT
hbSITEEtKYEblIAWNTBDl7fkNWmBkAHAARoVhDBLExELAiNATKwhGgRCgRGAnPytOQIox0a7twXk
N2A8YIZ0TAkzK9XjGIzgjPrDenjMDxk9ZNo/URECQRlGV8rkmd3SAOGOgCxHkOrFBiI4Wv6fstE2
4ALd82ifzUgDtNh1Hl2kxN1dDgexiIoNmhL6Zw45y0x1CYZIx4oyX7FfB4c39f25geHlnFXinMFK
BhZbOggUTjabL0BbHzwEJwDHKVcbywl9KrRAtoFeF3uRgH4A98pMqhcGsZgxL1FFIqSzUSitdUQv
k1+WvUAA4AEmFZy0JVQEjQJR0JgqIBCEgiMBHfceCyDnTHwDV32mrvIAuXxfD26WfA3fR0pqakOJ
skcjWXcOkAXP1e7gALamaAzrv8v+fXwgLx9XhRDT9t9Rljw37QAHfrcsBzs6U2flwoYqVXrPn3aS
1uUQWpERf2ff0AtfXjrfbMAzBG53IGiQMPWH7oG//39LMtYUY0OSaDdSeA44+AJmSYBs+0w5t/zM
jIm3rWiGwJNVuYyluWqnj/z9m5ARH00NeZ/ge+UwP8eMvEHXtAGMES4W9OoAAwcBHhWYhCgpmgKk
YioAhBAIhATPXogwOURfE7RrB19cAAB4jwakp+uXYgi+TwoHtu5rRpqCdahqdTka47hXv/9rAWr/
+qiTEjw6qcUGNbj/v498jQVedeJc9gCRwNw+Y4ix4bN2low2GEIBMrpnfbkBRLvwA3pfX2UCGt3l
24lSKxEs93VgnWURju+v4+iC2rovOAAMgC96nu+XbKpnUU/d4WFGQA4AqGvsOAEsFYAwY1IMUKQA
qKBUGw0GwuEAq7ANY97Bwxns5xxrjrVXqg5cpADU3WhZGtxlhSGglja4up8WGh9Pye59bsE7cf1o
dr+K5Ql/Nav0PQjNuWmNBZ48fVORgEueXnHyZ/pgKvMAX5Is3uo0ff0QaieeuXVDUXE63d8ctDdW
K3QoAArd61Sv8dNi4A1G9/HBcOXKtEzqoTGAjVLxzul93GMnw/38BzOPV3F6rHfZxxXHyfsmS0gE
53DTjXq/Y+t4vO61/yfoLA82vgOSxY03AfmLTLO+jzXjIXn+Ro0+x6ngPF/5P0SG03cj8hD9nuJN
nG47jBy2X9IyQfMeeNh+13vCXANB2azhrlYSI7b0Su1sIFmzjrQ8Rrs+bOkLxx3GEYOFbZOi3yyu
N+TfTY1f7fhdlwLQOMJpDFCFw8dR9X95s+Pz/A4EZ6mMqhnOFyC80HABGBWEMCQcBQykYLiNLBQz
CEYCPXrgyF7zr5UvbjrM5isaYjJAyibt+7DZXU6erW5KVIDo7P7oLmU6uEj4N+pYIXDpECajfT92
YAUyVfPGdQis9PdrfSAQQHYYsuxGtsndNfR3QRYxdTHqR/JYDqlivuyh5oq+SmvL2gM9iom14qGK
XRVNS+8N2U3TPk7kaf4RdNO1ZYPWtF/VqRnrAdeiCS24IadBk5q0rkZCJSqQvv0w4hDrewFZFUAZ
r4ACMTzyT9cd/HzP3XFk6AoApCB4UhccASIVpExVaR0IZEEJAEUOxC2TMNMbZvYVISwFu89R5Zb6
puT2UPWe563PX9+uECs3Mq+mIi6QMo1AImma3kE1nhy11/V/xfJQMZ4xbgYgh3jx3ks4OH0+jsnq
dzFZVjHpsO3rbPMekKpktRPVQoKdzyNGuh3P3bXHY0hCBVqxnl55edLz/Z077FExwFUvJG+CsJK9
NtQ8LAzdW/n3oXd1eKP2+lcVBCAKM/UIAlEWVlBtnLiADgEiFYAwN1MRRCZBMFBKUSgJ6lGDovbE
JjHLbITJbQMTTzggXAPLUnlWATO7+T9zZnnIL3eBoaZVmeDPqPQRqXkzkucu//3+wwoBmq2DAlGI
wQHV9Gu1+fq5GyyVvrpELV7+79Ce6tOOqT0kSqqheJnC0EN3XvlG+lZ7Gr147Js/c9WkgQI7cAKk
MldkFoUkASKhO86m1jRnFagFGrBV7rPsxK5xykzYjCaWlfIA9bGzkt2ELYgAyk71AA4BIBWYspgS
nErBQYiQIlAbwy82TEaoMuMsdojG9aAADi2+lBj3R5sLMWBdYNLyfsHJjKQvPnerfjEgFxzuzysF
N42o2mVeq21IAcO7s7tVtVFmOroykBG54JkF9Xy/9gDSLHLT/nev8uLVKFCWFZjvYdM4oFTYvdO8
QaSnWK0R2/ToNPVhgU8NmXxAqKgoMyv71F8F76tZOaKHHpxwdEiWBi9nGPIYERhC6YMQHmgADgEu
FYAwNBUERUGTWWhEEBCIhCZAiIAiIAmx64bTL39CYU0pq8F+cBhBCJwo9X6KBpFQcO8aLlNKS2mC
Enz/qIAw0J4eYC70MvSfE6bKQ0c/GHk/WZxiWDhpggjsWO/P3kgR3l9bRp3WNYHyH2TuDoG7wLGD
gNEdvMkOI+oYz5o2XPd9hUqAzkA/8YP27oZt9sHMJv4agoLFHfIW+f9Of1+/OPTKyTDEyskKvJ0U
7NmumvdhBeVHROABT4AhjAAAdwCYADgBIhWELGdDIAguAR8xXu63QIbH40Fyy9WtoOyQN5MkW2T3
ZLOSIJ0Sapq6BBF6+LsvZdqECM6viSBN4zj0ZIkOAEKUtbbawgwqtk+q82AHPFppc1dJ3RDiLLiW
a5QjUZ18jbmf2/Ov6vhPopm9IlNL0SKJZxurB25Ko+b+HbirUWMSaWZS4XU8KGCdn1AKABEJBEAI
YCQDwuABGBWMMGEMCVKEAwsATPeM5ud4ElFY/lLWuauw8AzVl3QKUOG2nhC4MJlDqWTNRHbCgU6A
Cof6+IBmF4ASrK7xWRKNY5fdw1gNVrXxWrTFA/Gv0TnlgHzzJbMcZ7vwjSapK9g6FEudXdaVRigf
048OfanKUU0k4q/hmFk4E7C30TANMqzuk6AbpO7dcmKp0kgqAcABIhWcTGsTrMzhEajAImAR6HKZ
680zyc4RDy4zi61c4sBleHwPK6tu8GUlE0Rez+O+NwGSGYbR8nA5Jq5IqA6v8/SgMCt/v5AJwuoJ
i8rVcglbh8gY6eOTxPzfZ8HY54dG/V8IyQD+34w54OP+fpYzAJaA27oIuQDFWR14/jw255BW5FIa
19/+/ozSAvRISPEE2MrTpCsoLgQxgERCoLmixJr1c2RMfAqADgEcFaZQNSMJRwIxAUQgM/a3heYy
DyeBbTHXU5v9wLz5HC+qXOfRaZVM5N3NrEZRv3avB/yeurOBqcTzvuUgJxrmyBSaCYnV4fMvbgZu
ONj8m36lUczltoAG1+nhF3iaabv39mJSq9VfwkNZM47pp0YgnW7LzxOQKdSRF/qSlpJcgBcwCxCS
xGcuAkSPHMfC3QJEPabPiYr1KMNzkKkn436FqzLAAALcASAVgDAVNQVggwEghSAnuob9DRwejotP
g1q7S7CoafaZxnx7NaXK8T6fRNDPYPZNuVY7ZovHHw6PGAE9/XCCVo4gjMWvkVcten4R1YTDEs/D
9vwoAu8SqCLRcgqmGVq5P8E+X71jJOKrM5u7LshJsK2vIE3UK1anJHXsBwvWbtTTEXjMr2iXdkCu
UncrurC11CN1xQZMVa05SEQ82RkGxABpjSgA4AEgFYAwUhQQRsZTC4BO45MbJ0cmLBp1F9NRYCGx
fAn+msYGZFahBM3IHtSMhCfA+/NZAJx1HpWuSETjb03uKZzGgGao3RxcAAUI6Z1lpurEyG25uu4M
jKLxXAS2uSASHJcxjuvnx7OHiFwLhrAAwfPMnhgemX9pAB65yJAlSOWKmLHgaQQiRMqIU37J3vIl
Gs5H1D7Ry2CdnoV5jn2is1Lx8KWWXSAcARoVgDQmLBEIpIEhWCIkDATGARCAxCAno7jvgi7bci4G
tJpr4AYq7zZcFXv28ZV8ZiVx3eOiYEAFrQfiLBLGFRjOMzOnFOdZl0YyNkvhfFACXCtvd9v2UCXD
5e51bWhzkriIGfHAtNKI3d54e7ltL/h9vd7S4fcfIDCiP6qNVZkAIBjk3jKogBpUYNS6Pm4/UGgQ
sY3DOmUQ5PZ7v8N2JgGr5xv8GfPz78jzjWwAAuAPy1N8Cr5AcAEaFZRUFjGl0QJhQIhMKBWNggF7
0dmC0Qd4tqya3jzOr64ugPWxrru5CR6FsNZUUZ11H8VEACJ5U/jwTAa2sGt9KolNAvl861RcR4OU
szGssZ4M6GarrPHy/5fNUmcZRPJqpAIAphWMUAtwApqLptKebq44KbVjqHoKkPOVMysVd+y5s86o
gFVS740xTAcNNDYexk7J4uosIiJnQoVCnPgBNaZuGH2uEm8JqAjrkg7Jv7WO/y+XYUX5qAFByhAF
5aM68r5bp47+o881CEcrYf00GXHTbOChkYkxgAE9uUQAiHZ6/BMDVlVBCZdxiIz1GPQebbgieXnN
YUNIaBxnsvVnzGEYhMDNko6TkNlNmjHDpOY3lnGdtw+M9x5PCTEAmAHKRAReof1+c9+Yj6XnirVq
GQDYl+hGxGyedmvO8OQ5rxPm+jP1BAhN87Ho7uibea5q5OMOaMUbMZq8ZuNEwvvcF+Rrzuf9BdEZ
+scm8a/L1UZuarYtuQCUABqACABwARwVnWR1CjVKwzCAmemIJliztla0+aZbTLcFgY1XT/HWtHe6
cRDKs8a/m59G4MdGtb87TxuESx3+hgGT7iMOB2lhBf/eFDH8smcZk0KVWb5bleW74FSb4RtRPaFY
9D+tLsxqgf0TSpc2FqUKYqJUbtQZvnxr+o/gbz3bLT8mWFbFVHqmDNRFJMYsFKURc/6ZiefbVjNw
2sESXW5jd52WsrchVy7MFAsrVLyVqa6JWIoOZa2e6GkNZd+GgUs3HnsXcDwh9gqAcGCDXMREuwFh
0JLb6JTISExBYC/ow//2dT/PL8Cn7cS5s7XAASIVhDBVMjmEAUGYyCJQEdoLTBo7EMzmikJiwouG
o+5HAUdIQzvqA4DFIFIRLGX1JGqj76+66ljNacMJpr7mI83k2EqsvOMQlKcWjS3m1rgd1vGSnrhY
CTS3rY2UazuvBoVUSOmeXrSWQMQR3dwZzZLJi+pfwWU0P3JA4LQXZWCumVV6b2cyPZCcsJC/KCKB
nh3RdohW6Wik8NqJF4ucbRUlsr19+Lvg8SeWkToxUjlAuDKYYAAOASgVpHAxDQkDYUDZlKhBEgwC
KAEvsNM65sunIDffAvEKgFRGXXYcT0zywzBeOJhgOdFO+rAzyue6I3bnJxPMhASKAIx7IASL25xo
/CjQEEZtbJ0RMYcsdO1tei9JfiECq1qK9TnvMeWKNq97upmyPVEYisbi9KYZVXondhEnmXa8DxYo
LRqkyUFs+VebP9biY9AUdjzzzreMKpZ3TNXOdWD2gsQx05WyeT16h6IoL0whrkMW9egQLY02sXwZ
JWqtiyqeHzQPBoxRACoqAA4BJBWdDDU0BOwDZt2TLG1py8nAzTLsL3gGTDi8Dp6qOFmqV8rrNGQI
n/D8EVRBKzWNjsRo1rFt3d4UzBbMe76cSsKLY2VucDp/ZdrzUeHF4MJuHPjRddicrmTU0EI7PpU9
6qrXWjowbOpl5Vfov5OE6CdKwuWhRzLcwIC02qw7q3NG9uRiMrV6rpU9JDegJLuag3UbcHSsuGlb
0XtNiQT/BcXa0zTgAOABGBWEMDk6DUqHMopAbvwr0sAR0QxYau5coFHCapNs7BhQS1U7XukbQL1u
79Z8o8oGWW/uvnNCVYxel/yeVGobkO74XJYXuvugBBnYRfCfLJ/OxMWSmjNWjsb3AYlpc4PsdnG7
7T0KaPQcfYGfJBR0/mRPvD9BsCIQa10C92IpEVayGMg54KrGVL3vCZwauNzISLcEkZk1YRpmMAAH
ASIVhDBXOZyMYkGKgEbZybKFnRY3Jpi5rSWsKGL1SRMv5jOMck7g8gXYgEDHV5XL6uQx18NnstXQ
ExVbO17Z27eSQl5WVDAm7LqXgKsjXDKXkf2Wsjnm+oDnm7zGOM3eiiv3YluoBst3DBtNlLnrpp88
QT5Yn25tPLzgqW8WxqAFwheY7+KaK17WGud0gUuVATtaPF0+dd1ZcPtYOlgCkhEIgwcBKBWEMCdL
DRJGQIqARh6ZYtEaokQTLvTUs0FDA1Esux9iHRpmq/W0+WAa3T6XQBTifeat4AcS+N1AgVRn1eWe
AFSklGZTtMYugtEGw/Czg6UmbuxkFzCkfiKnAdLm+wPlTF1xsc6ZyWp4AA9ZwbLkPLd7nEk2HBjp
vmxPIDvJReMJDlAAQRXXXRTwXXHJVswWSAQhGqMCPcCVQRAGmmEBwAEqFZRQJ0QETIUkCYhCEBJh
4OzSM9iBC4tNS1gCrcv6vl92UAoYk8j/Z1vCwXQ4n8HmygFRxN6cQp0rzbTzk3/YU43jf0/hAv/c
aLNF4eetAD2eKmGXrUm77bZOpc5XqtCY1dXqqu/FNx2bxSFCoA/QXX4VKEa5qjXPAopIhsnlAgnM
SaX421kPlvz6MCtDQokE1ppVk1hGa84VvvmLGygeEf2x+aPqPnvmQCuAAOABIhWEMHU5PMQqAJ25
w8XS3BdcAtIOiS2LCi2mqq0s1JBM4gaG9NmoCc5x7uvwZ1xEtca8r8t5nQPn5XnC6on8Pri2WjZ8
QGw0APVPJgOzMVpzP8orWQvBbYOiKr4zg4nsT5qsp8lDNCGP4DEH/Nt783TpXGo21xWOu2fB+2OX
r8c7Y1NVkYORe6sStykLNDZXxeG1EYcvF+uJiqIWJRVoQ7157HZ2baRvdOUCIIHQBdf2TUAHAR4V
hCwkNAWNAjGSEEKgEzxXJyra5J0aWgLI4iaAoVNerp65myP8o/tFXhA6gJc+SbqeF9HySSZFAGzK
F2rQO/w4YYgAXT9n1AyGNhvsPAqIgxuX/4HiNH6jiDw9u6sr4aRCscrldNhmdhvsnojBDd1GTvuC
bwCKdI9X7F6QXd/QLDzwLkP37oRqvK+StGltgBPE0QBVdOcOVn4ackVISCM9rpUsmTJGSEZfhFVP
dpvTzUUo6TqGWlCXWAm4ASQVgDAlSiACRUCQ2CIwCJgE8O1G2awuXPYgzRpw4LABt7jrEBNity+n
CqETepuKfeXiN4+v6asAZD8F2W0l8se3xdrpUwUhErDPa3dK/46ZlEQ4LJIbIz3NUF8LIOZBJDG5
pTh2e4AACdHJx2BiAhxxFnVwRh3VUPhMXw+fnytl8Qr0ImmykF7L3pMGbfv8GPc6ppkrUQXqQiXn
jWrRcCWi5Wq4DgEiFYAwQhsMiMJBk0UAJ6y9hQLWJrGkJpZd3YNDF/5XPCZcFSxNSm3v3NMSRKU0
E7hLdhxYHpRA92VdJ2/ycEIXTdpxKBXC8KSZeUcgA7VDFgBZDNgYxg8DJwMp7/gtgnMR/lW0OQAW
+SO0QzTo939yrQBliT7PuzzpwraP75RssLRVat9Mome7ZL04aUL1qJkZgKsovzLUsLL4lsMLgH1y
MsABwAEaFZxMlDKEmidQmIBOxtkBhZbQILlrSAXNzn69cj24qOibyuwAYEz2mZgbk1DMAE/m/WrF
WnTUon9rVG2fGmpFAv/b9ZFzE4wPn51tcEzgV5Dfvi+gle9r3Ni7u/LcDaspJ2e4Ocz6GgQGXRLj
9LEu8yEDgCUQTvIc7FUShRWrYXZITEv1nNSXT8YC5Mqb6sxBCmtKBr5fLh9v+Mfx4b8TkZ8fT0EQ
E0gAOAEaFYQ0NIkoQoERoJQgRmOQ07sHRuAWrjNF9heJhJ97sRywYQo5RvU3jO9Z4ce6YgX/Gid6
Z0wqREaxsx6VT1eR/jVWHK67pa8S+sC0pxwCT3/1YanhEw54yuWw1KIhUaRQzGBAHmqHGdoQsV1d
d6YgJcQB7DycMEBn7AmauESuA46TY+/R6V5Hl2ysVZjyM3yj45jEwjhXgkXmkAFSRjV192sb7HAB
FlWYqVI6BE4Cd8jjFheFkwLCwFiIhLY8rUXz0Li9pSLat/S0FDDCE9jXK636W8aS9jzYJtHcMm3J
Dy0wsj9+Bj0PKKkVzSuC9g3c112z070IaUrTjs0VVm6ed2dLQm8S4Msr0/luO8QvTGvj9cml/Rfz
pyP8zX2MaDm6E+59dcHMz2OHuNWNxo4WbTtqEk7ZI7Zc8CUzFh7ZcdIn8sbJWN41ysuO4XeSkaXp
SPmx1sJAAABYDgEan/WSNSjFIhIGEnTmzJAjhrYvriv076EF9eaQNJx/nLXX+D9N8p/lDVAVxool
H61+sEOGlykhseqpPCEYBQfndRyR92Im6naGqw1fpEDUwPQtAl2jlNKhd5LbukKIsnWts8Iu5pQv
ean0DNIYNoU8Ri8ijC7TqKxy4MAnONkAWQnEjSmpbkePgV6qxGJC1kb5YJrVwEqzi+yFYFarPO/W
2ZVo3es3N+BKC4+B4boVP8SIET8HGtDTei2Ff83xcYRV3fb9PC/hVzy4cYsswkAEhiHTpbU5ZuDX
lnHT+M5Pu3877lz9KY4BGtWgwBothpLEgzBgJBEIBEYDd9scRNMJm7JaKWSbzqwcEJIXM2NjD243
jGJMBHU3EcSgaD/wdoeofvGr8ck4v5NagQAkUJy0zt2W7fh8dZABy39vHRgpZZtk+Yers2fG/B5/
kOMKVbxZeh53q0iaDmEoNMfAyCApp8mSnizkv4iYzMq1RAWBEugWSjUbzSc+zcnrzCSl5hhCFFBk
Xa/f/uWUdhcjEu+MNDaRKsdOMQ4IIhdnb7CjQnXknksSCZTLjiO8lrG5Vrr5GZTsN9Auz/5ra7Vx
7fEjxL3d7i7pnJfJYeTcg9aBTuTo6TxEd9MsS93KIg2hsiJIiFgGAwlDU3BCaf8l8P5KeEwXAATB
dQpTHB4Sdq/D+AAcARgVnJApGxIEhBOpRGBhCAm/c8Yw68cNtHBpggf5AyvZh/snfh9LmMxnLkkt
D4e0K09Hunq0fzEgAS73bq6v2oA0MFej5fkaYITVC1v3n7onioLRVRpxN855TfA9HW7DcCmFRTkq
v/LHzzV1OO3a+368PZpqq20okCoiEM39LuiNxqWpzFLlAymQAn+mX+EKATAAHAEcFYQwNzMVCiVD
GMBiQBH2Y+Qqx00dFtrHD7mgqN6N78MK82YQY4iN3Xf0aYA91+P6Tg8uQZwI8FAIRktMdJOIZ2Oo
k9gpueXwSqjodVcKhvzMSe+nw3WiI78XctCCglDOsoFNfp5krsnb6HDN8kGL52eVrjR54vaH/bzD
FUEIM39l6Ji3UepuAWqjRegQKQnG68q5LpiFJ5gG+to6LcaaUBNwAR4VnZBKCAWCakC4TGARCARC
AREAj9kegsHCU647vmdFvN8aArSjq//GU8b0+mRS6x1f8VQAVGt7vdMll7HwJ6AVKCJ5QXQXX4RU
prhGEs783Bbw3iPf+umYoNP/z8YmCf9ZgXjh0dwGT+4YMGHF8U/f54t1gCzDeSGbXfodblywu6Ph
dfs9U+yQilw8znnpP/8n/+ZDnjtoASyC4FAARhjKcgD356WWQXA4ASgVnHBHPAwCwTQgTKBSEIQE
v3nXe1enkmNRouG7Vf+4BVbNH7JFaPdRlHKCBs6iOxbrBuA1OTqeNzgTezLqvpYaVsstWMVabJBM
JCYCwuQa/6mg+4sdeIGg0vOsRrZdGono+pImntVh1kvvrEWfyvyUFNGpOz6lUpwRE+52nNM1+yRE
ssYJZYb3RSdaNvetkbw5GsdR39aTnJJJ8helHu/aGxSoJDgBHhWENjINCANCALDgbiIjCQrDEQDE
JCATXjxbvN9Um06XpYLY56/HAKDMY3PauoPdjjdCqOgJYSauZ9X1qBw+x+r7WrXpj17OFTceakGb
wkwMr9tgSy/845hrciTkzmVGzyUY8jvpoPfoDf9RBuZk0cjpAikwFWcoKkhS37Dc3rp/4cgG3x8D
+9Xcx/x60H/8p3e27RB/TN/QUAp4BRuaW3eSRCG4iXfC3yLSMoEqiahZLXOAFAKQGzp2zJRFC1Vx
0hKsnz4atrZotVcK+eO/66ld7CXWicJC0DgBIhWALHgSGFKlYKCEIEEgBfNvEdgN35cOhlLVj99a
BLv56lPv7MlB0g5ED5jcIMiER2O21gkDgd+9PWqVWVE8KtcfK5unrglqKXpEpHoFL8HO/O3CSq9Y
Lp6dcY2mMZd/9/9Pf6+LE3nv4okAhKgTnn19HfeFptqn5f2hKsE2c27x34LElcJNKKkitZSIACID
YhSgAJTjTZ0JA6ztcABwARoVhDBKCgqCZGGomHBTIgREBBIAj7Kdm19Kx0S7h6Lbfz5sGIIfo0wQ
K+5aNnbOByYgvr+j7/ghIiPXqMb8AelbV6bN37UxnG6Vuc3myPtVFysx4y3BXZSvveEC5vGUbqAN
ZcEyW1rJc7yPYtIANlwMEJ04JgU0xjDd467Py93PfQYvAlEyLcibov8qMeSqAC88cEWtP1RCsrGm
ZSAAIACikuNZf4lDPI7X59sOu1Eu/k7Znl8FSa8dJVJwARgVhDCEMw6LBBGgjCBSCIgEz7R4rr1E
6xRwTLyXRrl/vmgyumv7cY6Sd+OZAob/yKZ1YYDmMtOru0IYr+Th4eEtW68Aae6LTqrfjeQYOlRO
qAd0KSKzHXYdEpuAtgrApryulqZIx5pKMuF4H77Ara04OWnAghFhCtikyZRhvtk0iKJMaoEAqsUg
NLYRIMI1lOJQj79VLa7ogGTCahlJaKDfgT5AGqeCG1UXlphYJS9Mddsw6RRX29CoBYBNRADgARAV
qNBVHApGw0EwyGgjGA0EIQE3848GVKlmcbLi0l6d26+/WxEigYHAjPxxqmoyos6IAQ0LXtLMmXKj
KUKXyJCdFR1qI3+Hu+AVNCd/0xZWyOmrfWoaxJnxOG+Jb/Gf9jut501d3nOH1fu4I4sY3ONzPDtj
flVGOiHKYHuMtqMV53NTZ4Aq67NhRfilVV5gq2DDq2hZTxEAN//UBTzRwZaf4010zj+1DAwYzL/0
ertcVojHAAl1eh2wGGbDjFS5tLu0LmYUbOGVbDUwB7K86iF1SWkfDz+O+tc4ASAVhDBEJAlKaUEA
jMARKAjwem08J58KaPZrm3sWv2uwJLKYmQI7lOKADYBhhyO5RU9O3QklI3BeomOBAMRUvqBN4z8O
yCf9lJ7rb2QuvxYuzuOXpOJkrLKmJakBrYPJ0W6uzgM22ZdTBiPqn1KNJUz9Lhhvv/cUn2WLZAAW
BPFWQtBeMAXg6P3EYVwOX2t+u+8JLLwWy3xJFqEGMBwBFhWEMFUUDYqnQhlIIjIghATn0d1s8dNZ
EcI6xkdZXleutAMqkaqdGl3dCeYkK1J5dCFESBH24Sm14jKstJMaWdAJICLwKlU8c6pek5Qt2VHQ
/BAlW5r4/8fPJq7u+X3ZIzaCZUVleJAHmA0bnZTtxPM6302Bs6/0BKraZwB2fAzdD4t99Hz/dyI0
qQE9Mp/R6KnCeVH2Au7iImW1WCtL/KHaIAjAD6J/dkPMNgTpT1tHlisO2EPKvg/rNH/obWDwhNBw
bPXDasEpiw4BJhWAMCckFQMDcSCEiCYKDUYBMbBIYCb22bVCDWi9CXNx8L0kAQF5JVzOJu6u2P7P
JziaTcOJJIDSWoEPn7PDUoqM5yNRCwVPK5RJIlASOd3yeE0cJISv48oalyEAFBXk1QqXRh3a19m+
NHWbJaOiwc9Yb3C/k+1TigSrpLFMUOZmF33Pn7aGlD3Zs55+MRiwbhOYAhLCJvQFN2cuE9Wxucmw
67FBToF3Yvw3Bs2Va9iZGMGAgCkdc/S6+vqzlW6iwfUM6pFEEYjpik0s6Khv8/1s2IuB56u7vev6
OickMAAHASgVgDBBHBHGaiMYhQAmMx3KAOBfCJoRrUSwMq5JT5CyghEJYYPNwmnhZQYDgk8z3imF
BcYY5YcbJlr7M5mV6ep33I4Iy+Qlu4uk6FaeHhXawZhvEoAimMGgbT0BAQkLLpMUEeQvxi4E+FMd
iBNjus1g9EP2OuDAEEgBOKWqyLEiVVnOIoER/CEoB/D9MhUL1g2hOXClb8p9MX68/X6PXUDgASQV
hEw1QwxUhRMhAE33bDnw1phnWlnRCx1aIClMLdQk8wO90/4wDqzKpa3/e3HhI6+qddoTmD5SUt4y
UuELwHLnnb+2J44n67PVi2koY0ss4ZwYuVxy+bAsUKK06S8XACLCnR9koDoY52reByxhceX5qW29
Skw/CDaACFopJD2fPz6Cq87l4bdwVHEUUjFkjgDjLU7F5w9bxuJpvLKDXs5rbADpACouO7BK+ddH
/YXHUCeenIM23fgBGhWEMEALHgiHIiGAJCEgCc1vc3NwYW4s0CZqOtbAUAWHHm+wMCawNoTAmQrx
ZHBAm+iBudzUm1zv7kEZcAde/RJqOkQ+MpSBBfb95kZKK3nLT1HpvcyrYza9gy+22W1gaR4qhCzA
bQpZeH8CbB7J7kLA2PY3PfDCpnXnxmVD4FYi9hO6za75Ki6CTjrjuVlzxHIRHdLLtxsYqO7pbA5p
biSxMXfLrpz86ENwy5JS78jioW5bJ9/Rm8+/cqAKzyYHrd51T6QMTuMxwAEgFZ4gIloQAiYBOTxD
Oxka+pLFsqy+mXYCrvdxf8/J3xOWenu0IUL4WiCPW1PxNBiaXNz8rC0XVa2SruIvi6IVln1sVeGb
E/LPuC87Pq5WZZ5uZ6L0oKoNqX/v36Tp+zS+bRDLN5aAvZ0AKIku9szy+DnaTfurtsmqYKDogRro
W6tvbJdkdnJVqssOpn9l/FRcU6TVErhijBMHWi2LkmAmkEVkuc/4QAG6pwEgFYAsRRshIiMiCEBP
Qp6qLVq3lZbRhLScWAh+Pb0mGGA3XQoA6fq3KQIm/PoIFX3XuqghCA8dV0u0Kj/mcEADxCtqkFWJ
lu5QkMCrA6EHAbaMNXC2ndVmVuzGidGTKWsoQDnJyvbD87M5XOve4qKrLVnlYD6L0QYy4t1b2gnB
zE1jWs1czDVcp/D+leyg/17KzxQpQiBNepIW7pJJFGdp3eAMWq7lj1pmvroECvkpIgqwM1Cd+4J0
LFTBSzk/S601QjRUAcABGBWkTGgTGR5DE4CT7DDsxPZwlmgxZLuaIBuw1f5789v8aWeiqeKLe2QQ
M2WZmgHI0fsyYsLkN5JBAzEzj2s/ZGpzxxMABHo8EoGNAuc+DZz21XcwP5ED7gMLYDLo5d1lCkjw
wUAhFAncR34BWSWm7S5IooLWTssR3tSJH+UamLghWrfX/qHqZUJyTuFT9LSFP1NDtbgERJKS3wWP
DjWrK3/EaSZeuiqkp/Kd39s36fa8Z7LrSRz894hamFq771i8n6ILTxO1hQBwASgVgCyVJQkORkEI
kGwUCwxCAXKGeoE4vR0sRsSamnFWWgfqJ5KHj03XQ5MCxnT9mBDBducDCACWae5rC+/vtVpUunLN
sgGATZ6ThHY040IAPfIORDCOVrvdbSIbqkypyPCHmIKu0eyzMWIQc29fkpFc346S/yzC7a+4gSCo
dBKoZ4Jx5abIA5x8nS6EDmmcTEa+WdIXbwMDvVxOmkQYwDkbvC9IHSXYszHy7LJXg83iJ2XMQyoE
Bmebu9pL1Hr0K+0wKEFV//JPLlEHUPjn4vdQ5ZZQjWCAiVCgRy5G97wBAV/TfjKtXLK3qsl727NM
NVCKhgCHAAAAAGGnh8vmABwBJBWcUCVTCJSEIcCoMFUIBGdmbIIjXC1jCLaQgC6ff7azqFrTIjKd
jFCdTwA7+fGuc5MeXTssX1YUxjEmKBufRRY32Hk6VwaCgA/DBrS1daLOTZpLlMk3VkE0BAlMd3Un
c/jdW01jYirPVj16+bbiIx7DOxfsiT9IJiI6pbVe3SFShQRE4KdVqZh7nyo2+xFJBfNfy5HM782d
FYDad+5/nXxbeoYGuV7kAj2AbPbmEQElbvNAcqqqXrUmP/W/vCI7Vqu+egTvwEY0kuxmV6QMwRYI
WrmJ4XQmEJHJ289Zzhsf7ejDfbYelaH+Wg3KFMq44Gx3TOyzU/sGYs2IRLpJkCILm5VEaE7mtQyD
xBPKqO49PWxOnrLeZWV+hrsr7sfTS0aiO9EjwnQs6sTcgwnjuWWAOvPGu3u6OcACwAHAAR4VhDAl
OhWCSkII2EJgEfaRGUYOmhBY2mbSICQINISleEe4Q/h2IGb9nDWS3/v1/vnp9k1/+VJ4Byl36gpC
no65zGovb5YzO612jgTzJLShQcL/df7LkTEmgOdMIApDJbt6KwNsxR5VFpxOVRpgv0Su9Q8XdUFS
yV0QIbJarADUt1pkzEoHM1IwyCxCypSANg89crDEUy4tuDBiJYB54PTgSshbnWPkrGH4S6+7D9o6
/5JeNTFeWtjMgKgBwAEgFYQwRS0FRIQREgyENAiQCM3kY5MNLPZCylIVAEjsCufbOBIanjJVQjak
cdAdf011RmnOYeeLLkO/6De8/oeoK5jXgCdrWbAsuPAlz1AeVjqpn9sqnpg9AlaBEfMvZucHvzyW
cRwwdPQ6v4jxjsXUsSqTVWCzuIh2UgPpFqdBwh4mnG/Fd1i32rrVgF92zGfxBFT7Y7GEJQeQYDxV
meE/gA4BKhWALEljGQcCsLBgIhAokATDbbkiThqXEsk5b/HCwFI09KncRQk9RkFaMgak3RUa34uA
POZmJVd/wQXrdHmonDq/SO4DJAuy8rKIGP7dVkpZX9KiAIpXv/acCiMvLRUKWf0fR7595+JP26uA
V2NkTuAoinPLLOE6BoOBRv/XOCdG1jD9N+z2wuQCQB+JTEQaqPE+9lMsY/rgMpy0x4JokMZZjMYF
10Jxg7itI91isAldaQAHASQVhCxHWg2Cg3CxBKBxCAj30bOwDRTjV773crj/cJJf767hCLbD8t8y
rROpINbreRYV9n7j96QvPfkKZb+ViBfquusvH6zvT0Kucgqz3ozR9K5rSu778EcS2ZWQ9flaE0zn
Ka4HZSl2Y+mALn3e70OyAEatiQxrY7FYMEwsstylIiMW4A+OYz/eICAAAwcBIBWeSFUaCEoHEICP
UzBfgvbSYCCTb/uBeepoen78qsJ8H0EwFUCdSclxFaexQJvRUKy6f8MSC+SBjnvgFZLrYmrblBOw
I6XuY/s9Vi09SxagVvRgZ+HtnJGh+mOTTXIL09paBEACUy1sv2/vemoACXoVwaYDBwEeFZxMJzq9
BmQAiRRgI+dMAylsmc3ZZ0bcLucWBca8/y6AgZZW0/ciUqw04FXocq4WZ8XS14IY38Mi7l3QA7oV
Ew49k2BqpSYx8uP3yQR7e1A64lVMXOGJKWAxOFqjvwDJ79x5tSrUKwuVR6lYT0CWIdT2vGfvJej1
9n7m/9OJYACozfL/HzAM4AABXP/jUK23K9LCt1vYrevln7OqpNz1zW9ylvYqWgAkApSr3dW1cOAB
HhWEMHQZIgKJEiBYKGARswphpRtsERDjWXeLCx0+Vse8iTBBJf/tPAIy34J98TnKXEjNy5Bv62oG
PYPzudash6Okjwa/Vj1pC06RH0v7rbROlTWM9h3mhUeqrkHnw+ovLmyrlJiygMe3KjsbVl/DIvVo
ZrC5qzAGDD5Mvi/aUwCuVPESuh40mmEdspeqEDJr6r5pYZqOi7zrAqgfEW7w3Waa6E1Gu22fwA6E
Dam8FSx/+/7fBHHf/b970+tw8ieH2IiAam+Xa82EqVyVOPjqAEv6iEI6kDqorxRnFu6+AR4VlIk2
GQ0CKwE5dtaGAHg0YdMq5jU3AFRP4XznVZufVVlFxWqfm22wg3bf5b71rL7ijicKnL0pgJivdszX
SNaFzfl2iauSyyl1QXNjIFA4TDahUSKZLirwLtILAUgE3Ml1LzAkSLK3NjmVoeZdoZZbMeVsxZAN
ki151lAPt2y4ekNlcrxTRj29fujYiJe7IyALoh5MK+CrzMeIQBiUjN5N6D+K2JiAAOABGBWENEYS
LIyCF4CdsBDMIMA0XF2kQHcJwpgOhjSy1g5x1pUIHmon9egK6WnntlOcDhzImFqize11PjaBS0dA
D33HCfp73BOYguiUPMtQ8u/U/AG2rYa2QUD8dDnNrfWXU73E5WZpWh+s/n+vRTRsEMYAyKWrtw8S
hWvvywCKbD4gAILpFIhjy4Hm5/oZQOtJbEDIhcAEzgEaFYQ0RyINwsJEQIyIJQgISoExAE9UJoQU
yNkxND2tbcBZCCZ/isARUCUq4N6owAFq1PUacM0PTaOXUMIs4/ATevwdOQWXF50qFV3DqzQbdesM
2PIbRNA2hQjU0I1xVIdYOmSiMeKXiyljAUhS7LNtnBV/+loZ+l6dbqGjuTDueYB//lOvDnwJgJt7
h+D0n4/DCJzbUAnO4Rot23Vm0LYqZ594nLI/MzeiN/7LOiCDDV43DhA1Fr1aF4vyNDuuhg3kWxvn
988ngrnS1kF5V7LFpAADBwEWFYQ0FysREMJBsKAiYAkYQgJP2lM6DSA574UtIk+FwBtFS2b9Toxd
Tnfx/suelmc7qA7ePKhXYRs6DBrztBb5y+G1uEMTXyA/ckr+OytMKAXQlyZQAje/xVkPD9HJWGsa
nzUEACFuMgiEd5WUtdADQ3Fo8ZQnNg4zjnKy82aDXY7bL5mTdtlo/Ps56vizLAGTT8UdMTXqFslI
8wJJdaqXCe6LssEhJBDn8zL662Jl52MNXGgHTVeZRjp746zNUbo67QArROqItinBwAEYFZxQNR0N
C0VhEJhCRhGMAiQBPWYdp0pZdtz1CotXm3WXegGSPL6084Ulhh5M4RjD1/GZE8LbejiafIVib//6
+WP+ANxIw+kxX+fnBa6M4A6YEHRRGBGhmfXWBibdOwxbPTm3uiuHAdYkeh8v5h+bcHDD05aaRiCA
lFd2N2/Cq8JEkSepCu57NVjwt9IafK7ir5jSLgAiBrYo3yqZN2fXs5cT6ZibpUCgAgBnNAT8v0/H
j6hpN6sCYASAoAAFBlqqnFTDWE0JAHABHhWEMEQcEIjFIaDEICQQiAoiATdY8btRLKbFmR8Tb/Nh
nEGR1pzgUhomvEhCt4firw/WqubJiCx/l8r70s7rjfCdbk0Gl9ehL+FgS0ePpFBCntU4cArCsBBg
bw6mFloeawqLQZJABxaKtsmmmZe5hqJh1Z8YBTrd72SoEo0F3IvqOU8MgKeWLZEC0SEXNMwTK0AD
BwEgFYwwNyMQiMUhsMSME1AFthuempYYiNNw+jniW6XUD34sHA/p9jWTR4IrP655YTK92iGP+H4o
mgnNREjOPP1zq5dvCIId4BrxMsH7ZAcnqchBJcnlph0ViO2TySSQTTWMJ6FUmrfJQFkPLUhoYnxp
ofCJJrzoECCFkQDH35/x4Zr5FvQthB3E4CaynFH3ydfTbTjMCFUDURk3E7XWXtLhfz/yHP4eZ20F
6I12urHVuxk1ur1Wm5nP2bKhNDIpxYOp0+xIBuMEckOgArgXCJExgDgBJhWVxGQJFNECYkBMIBZg
ndiOHehZRdcKTRxLvAJXXxr6s662f0anEavDMNKzDFXO47O8cezUi2KJKjcSBSDtBHw1f8pXRq+9
AlUMHTw+PnigHonSsHWzM1rE31JzSbbjHQAau8zGWa1tvfVobVKx3vX17YlPQK9B0MCN5wMY7lGW
kSGMFN9ZVxv3BhRL5gCZbQTJuk7ugsq5yrH5Nvb/ssAOVzS2ERHldnds6b6H+eMt1PDHVO3D/Tk+
OdhShZpvr5aHVCAxZXRYRbjc0WIyhGzla7NeXVQer4rFkKSHUChd7MJtJylNsRPx6DbB0DEFUaqa
/M7uhRrsQNugQokD5D49h9O4dD7F1bQA4AEkFYA0NKqMTKMSAJ2jAdEIwiC1EqmgBpy+xw9XMqji
YlhU8bLUZ1zyDyVYyskt4RM4Zz3CV4cDDo9aCslFdLINeriXyINXmS/xV28nWYqKYyXcXbSTC7+7
jtm06id4nLNRmASAeWgbtNOmMW3SnCUYZITtOdRcAWpjGMIIWSmSRarZzUK+53zLBjCguYucYGL+
PTBBhDyRACjyeE8mELMbJRlC5hBwAR4VhDA0wLQEeoYhFkApBrGkDqBJYrn+KlCNEu7zey+xkw/h
NTHP9ZW7umWa4b5KrfalykoPm7fyVda+SN6f3qFwTmtMjxIz0E+nMDS2zrcZRdvYHdos+6GzuRu/
IhyLu3kAvng2dEtMGOMJRSGdaeuuHh2jG2B4VVb7b9qVkMNZISEWPABv9vua9a/+IgJzAA6dDeAF
gIyAcAEiFYQwVHksREIygJigIJYHKy4KsVfFhQ59MxuKdJRPXrbYYnhYDnVSaChKt1v4kxKHjr12
alQmwUVkSw0C+WyS4pXGELlmGieK3ORfkQMRkYtftb0dxul7snr8iR0+vZyTfMYnyiuQlRCkdIiW
s71txlnYWpPRtABNCQKcUHuN5LkNtT80X4eFRgL8IdAAg1NRsbfSMA44wvjxfMVdXj7ABv5rGc1U
uopXcdAwb/HCeThciIcBHhWEMDQjDQpHQhnYSBUgCZ2AgawIB0NrUXoM4D2fcMNDXGQbYoo9OYzY
4RoTf1wnvlzECXPZi5sAe+fR39XI/sG+TP0ltYjw2qmYx4KC2jnjuKA/sbMh8oFgeN05HknqiI7B
XVdvXJtRtzm47Wkd1pLddF0XR0Xhdn5u8E0QMos2gJIFUIKmgSZgeqspkQwAje0QJpZquvz/px3f
yjA+KwkDaGYsmp18b7voxQ65qddlYTX3+cx3evpqeizOOjFpRUm+na9y0TvYmgqQYDSlQm29dDe7
jdkAgwcBGhWENjQdEY5KE6BMoCPSiPCawcC4EWBuFhrSH8yebtgYUVA6n401yOsyx5LHLHkwuGMe
KykZE84VWDSKwhr0hqL+yoDQBRehVJ2Wr4dpk8sCiOyAi4TiI4QBlY0o0+z/rnqngqR8GNHls/fd
IBYz4QoNtCB91P2x9UfyUqslXB6pq1l1NZVVZLgRhWEbnvNPhVCu6KVQf7j+KjiwgBl6r+ddFMWL
lHnsM1cVmjJM6V2ksQTwgCIFQOABJBWcTCVTCIxhJKBERBEoCVsNvSHlOiDhETEXkuWBS6+ZmN2w
93jPraVazuouZ6yu7P70lVcgRsTuLXh2i50DjWJDO+uvhS5MQnLz0sOTN1g8g5jiGW0sIc909Wlj
XFjc0h52ZbFeCpVv18RJDEzs/2hEAAXQf1NbCArBOW1YL+nRlmtUFp2HQ1It0tF+Zzq/qwALbPUF
hesAHhU8KwAqAXABwAEYFYQ2NjkJgotQocQkISgI9Y05ZR0LtRwgjE6E6B810LnqzBwl1nDoh1rS
KMAb7HUYNJ3MAu6/jhFAhkGYQe8L8e2XzIf5ar4SdBATo0uXgt83p8uWoJy8lYcOKDhGCoaMedGU
rxJsrFNe3EMXtXxH5pCJxOGu80gfszed/H1UCIXMD1Dl4DCD6NcCqQGpIqe+85JE72TZAW3cO5hC
I13pwWkvoWAZbPuL3jKFqsVYBZCuBeOpPcqMUfpkwSy15fhFHnma69EKt2CoDgEoFYQwMRwMywMS
oJhQFAsGgsEUgIYGUJazbpFxl3upo1dwKAhJzp0JigKep5nb6NKiPkJcI2/r8vgF7PQeQTulzNNX
0umWpA0j5PYZEMyjPIMLnLDoLRSQ4xttX50AND15BABgEH3zw6zVc+mmJzedpXGoPJlMMS9eVEXL
83mW2lyAF1C27A+f04Kv5l+IEKn28rRLl91DVLw/1cl6WA9iq0d9hpBvXzAa56dvOF4BJpLSouAA
AhBOQ7pSzLhIB9xD90gADgEkFaTwRCMQAkRUAERgESAJfznDFAEvgZRMlzp5uWBTX6X8TjUzVZ5S
ljw99DlxmBqPh9v4fW0sZMsYqf5O68071eQD6+tPKP5zdWHh4H4MhgxtShoQuVfk50+QWKYNdlDX
UkGws3KuLqnj03EevNVmRSqtYZvlphTcXDVRiscY5eWOTLUdncxvbPw13u1ms1d0FQQxzTdDVKF/
QApOeSI4BsgGdcoazhPEMKtHRA8cpEtYOAEYFYA0FjQIisE1MERMIVAJ9jY7Whl+UuG6zUL1cu9A
BXSPiDiQD93f7WEWmAiUTnEqJZZfBIvBZV4mRBrBh53+NvvlZJOQ2dKCHNjEZpJdcuya2RDsdjHW
lebzG63D//dTSp6UpmQZySKkMQhFBB9jHcSk1LEjnSiABV88WECyEhGkUEQMZr8UcSR67XQAUJgT
hNQRVR+d/VG3z8HaM4SZLTt51uPdMwdYLp3nZ+8g4AEWFYwwNjIVgkhCsEjmQBO8bNkXiNLEhA4d
BAeAFzW6IbFhIvWj6q5rIiUscg16qYk7OvgmN7fXE6K7JwDL9moAq4oWvFHSYAtlI8g9KldmEnXz
Pho48QI75e9hSy5KNsOaV7DT2qjt1xqU0svRJY5gDEQHr69BNMBhY2XJBHaUHAALCJc2AghB0Byl
mIHJ1vEfLY7hyql9KnveBbcL8xcFwtOmqAN0WPVppqGfs1IYU8/FCJTl5IVyYAQK2SI0bV9Tw/q3
sN+cARoVhDQ2MkyIKAEbMNxc3aM6EUllxGgCgYtl3mnXhCWYk6etuhXczpQlmgL0PzMsYKKp6H4l
vhoJo3Udfa8TvE/vv6HRQtps606C7MfrhIry627mCKqsz21WrtnNY25ad6I2IyvPRGLineEsuNQv
xAZ+U8Fnr7iqixsIRcKHzqbTNmcS0mJKffa9l5/Nft9/APDwWKKztCkZP45vEhjOKyOTeS6uWFOn
2TEv04zphWrNQslfzAGAMP8GEwcBEhWYiQIyFJQCfNq1yRQ0thIaJC5ZpYAkcqJ95YWlHm31VTW5
7go4torrb/O0DYY0L2NEmJLPlnj12ukFS+vj2tP755v474uZatl61npe4o2upRoXx1QntkLLxWU2
fbPsUw2imyoWGlLNtnLD6UXhewWHTE6XeeimyfcjKnF+XD+twbQTZ3rr8zEV3PhxZ5+l1BIGGWA+
qKFO1a3zHJ195dZLxEiEgMJJA8rbFP+8zf6gbTD1xwrCjgzxLdJHmn56k+0b6m54kgJ4AR4VhDBE
oSEGZQEYLYhZgWBFk0WWGeHJ2OtnW18y5yVekkSOVyJy/ttxq7XCaM4qO04cK36ehEI+eLe8Wj+M
B2GpSDYAQxlnIEn0WTmyM1l6O5FqdOzGuILWx5D2Clp6uRjLavqUFCIgzqB7pPtV0kg1yqdtVlG3
519hsPiFFdJT44J27LG070h9qRwEIrxwcPUAK727/n9A6hTf30Aq5G4Tyabil0DcJxz8UKLkJpMk
Lcd+BAlaN+GP3ji6rS6YVDgBJBWUTCSjGgKGYYhARRYFgAW3bXMaNOOQLOH1oN050yc1K1BTezyB
13k4TKQRzZ4wczKNU8DWjyliQ0rJPmBAxDYHF4YVhjrr4sG9EzhNP+flJEYpwM4aAVY8q6JYg0up
mqZU7b0qaAV1otlYqDV5jqysFjNbWlWUb/7Cue7aW2gztZgRNgxK+8xE8HmNIYu9XNaGHcSSmt11
Ntgq9qQHRMzYLzx+gcp9l4J8UlCm3vWOy/wpQvu/l4lAkodt51LEjxHtvGLdC1sbWySnd4C87i9E
lJOiCCFSEqkLq9iSAxkaqqqqxAQYrRLRLlVRmu7EbLbLprOkt12RjnKsF02W9uX9MnQmDgEiFZRU
FMEQSEIAiMBJmM1YGg5QYiZchCwLV7ucYmpcl2H5joI4uvJgv/4m961d9psA1LkiLr9N05dum/eP
RHavhrz8knChTR9edQsC5Tb/Ypw1efLpsAi4COrShp3xZJu5p2GsM7ctMICS9/fx91p5veMwoHy0
tGSgBS1Pn9Tl8WbSdQjrFNLE1eRtW2SM9wVvF8tpxbvuHJFt/p9y8QAB87gOARwVhDBaIimEhRIw
XCIwEQQCIQE52U0EIDCrBbJnxQZzhfxNhEv7kgyioXN1AFKNEWzzv4PHt148zwHQKweYBCH5Y59h
6V6C17CxSPR2ccoytvYmAnPScCAhjbLC3KqXUgbh6FbZAhJA7vAt9ZhgiftFXTh8ZWbf6wkWIMKM
LZfrUiGoiWw6inHLy3dH4nvLYIucIzm5WAYJGXn68eDyU7Mcv4AA1zxPjJ8OODP7+4CgBwEgFZUU
NkWKDMJBQIFH6DLatqTFyPV6FIcgXeP9vlvsQpWLqSp1GOnzfRBYlbJ3jQNv9EYqwiLM4Ukllr2d
g9kpA8XKdn1/2iq4JwAFJnrouu2KO8Jvl0No/1+PpJ7znuHnfk8X7f8amQKCaFCGCTfnxJ7liVEp
7jEuNAJDcMF25wF4Z6FjXMnqOX39n47J/wPt0JkzkWpp5EXBd7t17ZyoTV+utLoIFlVHD/P6+kpA
aVswk4tJ1509Q8Tfgh30vh+q04FXVYLHv1ggjKApb4HOc43AASQVnEhYKgzGglOJFEAREgWHARCA
T05iMEjWOQKXbXPGeb11dAKnrvEJftSngSzChLyjc6iF6pHWv6usSWROqQHWJcJNxKgpYllI5XpP
JOCCmSu9XqY+tiZz87lXd2ZzxJQwVERYSLknvTjDOMVKwBLDkYx4AALkxbGH1z2dKs2rgBEA+MzR
8v8P8fPMAbaCvw7bAARdsw4AMREGCqaqt3loUEUQslizpb30KAXZUKXlmzKLJYNVIFVXn2/86WDl
Pdlf0VSRbP6/vNRyniABzlptzy13f29HUPLbfoEDgqCFjGcbYxnVm+f9H+HzzAHAASgVgCwyJBCQ
wTQAjGwUEwUEIQEMbyAdW7xs0Lvlra0gMOXl5duDi0W6kuvytx4mSgwTs6kCKsFnUjE4JlvhjgAN
SjKbg7/ubsaOIez1cKf812TTcGdypGRNPs7uyjXNtc1+KjTEETVwyCvHy+32vyvK15zZpHWaolOu
P5eOmBXDk5KE5kfJ4pzw06+AKb4KCjAB2NtnkEepcc3Hfu03hQulPPidUMsiIQQYOEHYDZwduBv1
LIpnERkQV7WLKdE0ETsOPvg1nn67I+3XugWBwAEaFYQwNCQMkMQ1sJBCMBHqIzAlxjDRRenfKhJA
kaRs7q0GcwHh0OvNatzx2VwUKpXle8UlGCZAX4A9FuMD+ayh1O461TBaTiLWQgEl3SLMgGkxobkL
I4lftcLeoaLh2d5vem2xdgBUVCt55o6UZX477y0FlPB2dz9VhsbzY7XSlTdC3Klp4v1lQgRqoITD
9UJYDM0S3kZBcAXElzXXoQoBS4X6KZ13aDimjb26GrFNsfEkqzOKyTw752YbrVh5AZaoMIQa+NVQ
HAEgFYQwRCMIkIEjiMhGJgoMRgIbsABsdFDhvtObkuBIx7AhxXU1EEZMKEhyj11KzFEj1JsULqLT
629ez78mahUySJ5HstiChaZkHf6GxU7Xed9K8zEdC/D6tfHPwD3P8sfiHTwrD52nIgFiZ+di0nWr
RQSe5Xb+Wq9byt7+qw7kDNLHy95VzRQxZyrzYDxmylr/J3Al40O2goXLlR01pW1inayD2nV2s358
KoKihoNVWrvg/4pSYTeIxMeIAxKqGLCVAwcBGFWELGSIoQIhQRiArsC8CwANA3GwTdff26q/KflO
imZXcYRxa8nU5Qr9tXxV5r8RbOQXRGVYkK3XKZknm76vdt7QYK/Wxkj6r81mz5ihcFrS0bzVpmbd
/LlgvdYxYeaJ+CUqglS1qx4J8Y1YDpzBplOIhYAthMFBtW2oSX3Qo0NJaq10c018600mCvzvYsw5
ujlZtLe8KMYAcAEUn1WaRk7gqm6KCmKckzbRMSUinfx69uVy8a1r9MYvZyToME3dpNBhydDp2lZB
4Amle9QcDh+R+Jv5lI0zuKnppUkTtrK1Gc/D8XhyTdpqctbdGEF6fj8mcNAAlDbGZxgWPs9TbVDF
1kUPX/v0KQUAH2+r4zYOeXOpnoXviScRB1DskOMa0WFF+ubytlYzOmKXi3kOb5HnUP16B76UGTpj
k9JX8/BJICYXinaNyavJl9J1DbFSzpZlhARdYjoKlOROZPdUXplLweu1uHv7OuljLBLGEQDqXi5a
YU6byjVaZ0Hqpgp2JCOIJ5TqPkapF/mxeChZ8mUHMeOKZLq93M/kgb4iIA4BJNWELDSpFEpCEIBE
QCMDpTZZA2ZKss0xqBQL8/dyskamQ+/PZAmSnUQZyfW/npKpxKEUoUiHQHprLIDX4WYYkixwp4AH
3kbLq5oSAGKwIc0ahRW5NW05uFBchuPXNUMlbr8AHbji8DJWgG5J5JiRKdfvE0ZNUMprPGQF2ACU
JKy1OyAfW+rqVC+5yPSFJ98/ukjCOIAGLzYni8IXAxgAOAEcFZxMkoIEjCcBHbhkYCAAiVa1XpLA
wrfo/jD7a4qjwbohCnCSFYjFFVVbb0+fVnKrgWD0v9vJ3KFpsh0e+p2rCT/I/dtPpC+x+LzXcdzo
0XGe0F1MbLRyeyBbYz+iiu5BsQWXV8AlBwKjaXo7W1Epz7woWwdMb4vnYpgWmlcraSWSbWFLap7m
mWSivpA3BESh0lKgiw1gkUmlBjVTJvRhXRDrIABwARoVlFQ0JY2JAicgRIARGAndGLK0UMLWBoy5
OgCmvr97ni15BIgxATAwZLyv3iD6BpcU6/DK0BxCb1dIIUi0hX77jDtRUW7LqsA3JhiFVWJAlvy/
757n6gN+IXfdZHGHkvHWvx0GfBv3mTxyixneQSVYN0l4D6Wn6mziPRQZwKAbGXWlZXQ/SUS2CbZb
h1l3AMRKjj8J+f40O9xEVxBS5On1tKdYeOIsz0lWt0PyxJzLyLtG9DmorAOs4wAcASIVgDQ3GgpI
gqEwiQwiDAbEoREAhGAnJ3034x5uRtOCwjgxXtYHK2VgB7zemK4k83kruMAq4DdOw8JWt238vjNQ
U5HxfprqD5glhgR8tzOxnoojvZfe+66FZdC22EMUVCSwBX/NmCNsYEoAtH/bXiIiioSbUEU+EWPS
tVns1HU0oAa9kqisoH8GdNy+xMsD1OmUTs9fQeayDrvPJdf6HdCNvWxDCog/fpfO85jPst3bo2hM
WYLoB0At0+tqyQU/BOnq7On+PwZZmBQqraEwALBYmB96ymfnGlISs2+389fj/quCgwcBKhWloCUh
oUkCMIFEQCJys78bvfUR01rFYB/jgBnhzJjrfyfs4nWwyOzuJSyYdRWSi70fGSC8Op9qkHV0oUdu
+f3ZtMoJBoBjDxl4xxh3VHfDsO0b67jWueN6ctofeksOoBdxqEbNN8prCzub3884XFOGK0mVYmDW
IGEZmMB4kV5znIfyUwACgAc8lmp0qDgBJhWcVhlxpgKkgQhBLMNj0144FadJEcpdYAuL8P3TinwT
EgwqopxutzgVc6mcSrC75fZeu4hUP5/+EAYAlec7+CERn3ncfjQl7oYxPEGAbO2KRHpOyAwAAT5V
Y2jtU65/HqLYsjpgBjugNlYkq6n1/47fp3vpellkUMeScYmly/eSuhQqCFaWLqSSguKc5ysIAwcB
JBWAMEdhpYJjYMBQIGEQCeA8NtDLWcNGcuDP94DO0+P1LatwrUcs5FhSxpDLufhc+IRGlxOLiBnn
2v/WMyLrfiqzLGuXtgF/Fx0fVDfUCAYQCcS+6JdC8H90xCnVjGmK4a3J/EYE79GDewPffrRIFtIo
WRmbfJWg/It0XLRS/AufFsueW9x8a5hPa+RJViECgpzkpt66Pn93yp9eARwVhDQnJA0I50KwlHAV
CBhEAm/dWBjTLV0cLK21ze/9geY0wssFXuxkxYZ2n7XhdrQIwJHDt46ATs9bOwGHs3DemqpPme5L
Wm440xClbr/z+2kMstagLuhJZf81WuSvO80XlUWMCgepeSJLVBifst8j14EAmFfdud0G0MgGqnAQ
36KEZi++LmfhwXY0N1vcc4avl1vxdvwJ9V88VFxPy5gBhXqlQhK3y/DhTMtZTll8VMJTBwEeFZRQ
FSUJhKhEgFSAEQgFQ0GxKEQgF8t7CkCzyaszfE7dcdcTdAbb41Az4L+zDj92+E1JUjBOZvFLCDkL
UNhZTwiWLqsbb5yo6v9+idUDK3u/cFAJ47jxi8aG0p3dgwqoWyqH7E9oi1Zg1G9lPyc3euhTvRAA
tU2Vj56tv176+WN3g7o4v9t3uLJ1kUAfMl/iK4FL1FNdXy4/HGnV9Hnos7bRhA4Uqzv2IJVm5Ox1
LjHP2vgKSJnLnGxEGltNPMcbNnE8LbdgR5N+J5r3J/ExXm+4I8jODut64Z/+cw/H9IRrkTsDGvLs
ikLf24KQTjGGnoIwv+IHYRZFh6C6F3X/z/36p+XRv7/D467Pjydc60sACdOpKkAOASAVhDRVwgwC
IQCghEAznHdZgI6td4iwbnTeUFTyhFqpJ617kvBRKCQZ2EU6tkBdZ3H+3089hH190apIffV7uBTr
4IARMZ7KDuAFy21jMb6DhioCWKBQiSLUW25sJNTNxOi5moahGDNC21hZoFreTJd/gv0U4818aFdD
8abtfBRZtPY9nQeD4eLDhO7u5qxKipFfkrTJ2ymo7CiKmntBZLB/HDFiEgAcASgVgDAlcJEQaiCI
QEzHaYsjRJoLCYvhPEAdWAEEbsbTtyo78YdPaCrr+P2f/s4kznv8d3zRCbxrXVEYM/X1SQFYtdCv
qIO5sENlO5QrGqvmw2uymd3rvRu71IaQOJZyWifAKVkornhy4QVRcXO/Y+fp8U81Ls65Pbt6rNfh
wgEp8NKUp1na6su1AnAGWyfUYZ9KlvOmOq0uklAAh1tNLmwOiBbnyS5zQZd3Pla+HPIAAwcBFBWc
9iMrBQZEQokQQlIQhATv5MV2x5RrUCy0Kji0tgLmsub4V1xPzcdfFixph/v6wAMU7nh+GPsYanDQ
y/2//zuiBK2zo7vbs5G2mkonIGScr8D90G8O8G0l6DyXb2oTjyvdSqXQSYw4T4TkceXfFefIpHcn
vfjxrzaipiQvAkQCoBl5GnXUysIAwDsTeCJfjhKTAPC35GQmSABhZEQEcHgd5/eEVu3MRYMw99Gj
ASAA4AEeFYA0JCMRCKoTIIUAJ743jAhfRbS00BqXF2ABc74mCzjqej0RFYRTfrL2Kfd495/MQABi
NdcrwPXI7gBmA34H6UBLINM9uxdLhaJaVccYZuRFRHL6O281Eg3qey9Yw7n57r1jXhhhW3vZyEt8
0US9elMn/F3tPFiy33dbCVbOWZYU75N9QGxfve91AaBwa+C9iKoQKKgqFLVmgFYWF+Gi++4raHFZ
QJjgAR4VjDBFeK0EKAEz89PDdF3zZ8B0TSEXc0LDwBBmtB40gLUACh9hBSZF64x79PYvUVc0LJrM
/O0VNVlwvNZgKAxVzFQw313iLVdj90oHbZyhkv5Y27WH8U56mzHjtXkKxtMXWNI90LjArdXf9nFF
qrF5y7zEbINXNiFe+We/iCikQwz2TpPonk06q7IP1uub+8aQnmLofQ26i0sKVCC41E0EBwA4ASgV
hDBGUZyKwYGwRCAUIooCIQCeDbBoPNkSxelN+y4nGLQH5coqCW+Z4Ka1AWOD6OJQgQBS8TmkmBXq
8Y2iBAZT9LtjEYESSvQCtAmgirT4Z05uxu/70m3OP2n1LgRYwz41bkfruMxyiajGhQSi4TQAcl0z
xlV1caCHZ3wAoRE21wAAunVlsS+HttoQJgmm2XltiBccDaNPlYrPXvhVlAsOvP8RzirBJpQbFVmx
zKwuu6MTUlGtddG01pMG5HrP6HVeDqj1s8t8pa+KLHG3NFyxZmTKyMznt4dvCePV566db6PjwmTC
CIyi28ZveEAwR9pp8CciSUZuJV6Sz3rkplwQFyMLb5h/kAAOASQVpFA1JQVGwTbBKCYwGIwEe5js
Gl9MXo4xKqrtPa4BWjfQ/m67EgChCOEGdmswJrytkAE++R+JDv7+r0AHR5MbHkaBHc/9fSc/AgMk
CW1ROszgHYOLyG9QYM9E+vkMSlyJgZS/Rt8vu+7456bbkQDm1mQQkUALi6U9hm1TCKRiy6ULyc8U
gnD/2dt6HPyYTgWMPGkFBwKH8f+ef8fBfR4+rqXCYa4AABeQBEwDv7o70pqLIeZwASAVlJARJQVL
BTMwlEwhCBhEAnpK28acwdWQ6Mm+7mP+ugMxvPn1/w4XKOQAdWhEz+E+QTXzbPrkOvv6/YBeKvIF
I0WFrcsApsH2GAuIdTSjZgFjMtJhd/uM8Q/qtlG+bkjW9Hc1K6AQcAapDAvejeWf0JfVxvr1+MLh
BHKir3F6+EiRphEatKFl0j77/+tXe7QxOKiHdMCoTLAtUUABwAEcFYQ0RVsJEwFhUIQgYRAJvudt
G3a6ad9OrCtrb/3sM4RuV0O3Ywo4wcqZnpqQUDj0fG1qr5/nH+tY7cjNYkDMdPLAE9maBPgGvsmm
Rkz0arMVAhd8Mg1bE1IBtzkb663E8rB7be7W90RbmEDkJ0H4G2Rk67H6ea1QNAcHdHBDZDJhKxno
INSsc15rHGTmKlEc3m/TG64a+fi3FtNIyjW2NwAjcALrgAcBFhWsqrgjCQrCQUBBDBEIBeudb26Z
dI74EvLStmP/LAAGISlF7U4FsIQ0ctYcT3OPsriXqatPYtbs4ui+EW2eNfLt0wPd8+rpzKbuvher
KKcBHQMFOMWbBHJJKC1Gk4pYHItJASIRNf3pZ5QlvM+dO1mZZ7aWV5+efQa1yNXQojNqt38262bd
y7crfS1xkYCLvi439qN4nYTiDed+XUyeDzUTXsIEQLMEISAkAJbFUo78pwXPPOUijKdAVVHP/jt/
QADgASgVgDRCIwSIqCKwVIARSAQwyAjEFtG4cXpnFgidktrRnqtxEQAEDfepaNHvYoPDCp8NDR8a
Y2S4/HTcFmcYQTfHxWovtNY2NRd5yyomOFzOhiYMq9TkgChGufIlLsLEosE8Y+DZ05ctO1uAUKuR
Fzc1EK+DG8zpivd032mLVods9oxATLyCJFJQAx/CcPT+sAAMrf2yJCYTKVoAQYKYovE5jxYMOEAA
cAEmFYAwRCsxCsExIEhGEBCUBNiN0RAZrnVjHkeb4A4FOn+NSYxhvJPKgBk7dU6n8ShKFcuqFAWL
y/HLK+x/L/s65X/Wec5bFgLsk22Z23iVuVnTfC1/7P301Tpnw/UlMl+nItjxnFgtptbj277Bbq9s
gqvnYqy24IvnH6JRWDl37Qymy3vL2MwAqXAXYr9cgfFKYjrKs67VjWb+cn/MOy1gAEsURYEBq5Lg
SKbEKXR4KhS1b+HA90bxAwcBGBWEMEYsEYcEQjEETCUIBQREATfvoX25vZa93i9LL589ZOtLqBtg
V8H/dRnKCQtusnUSTOKGgGINcTa0vdtpXNsgiJwB4uckAZSx6BR0RggXqvhUNyrW7mhJiyINX2mo
cGSDDTSsb73U7FyCRyJ0k/bKpHZ12JdTWE9RdPjFqamRm+5jYSPnrtIxxLBYyDT2lY3hrCf86dEL
MBkQAPYrb+z3xt1Z9y4lIzLB1Kg2v1CAjEDaSH1tPn73ZnOTrxskJcarqeC4qWVLDjCJhvb4GTR1
37Ugv1QSCtDKciD+sNrSa3eoMUQHgAg50s/fLauswBTXJSDnAHABJhWAMEQrEIjCMpCM4BEwCd2s
3sC9sR8GQ6SeYLB1F3HavLhU+pFufJdQuV9XIAQt3S7cO05gAAfthnd5PjIBwyufJCIIPfI6xMjj
qwsmOCtx63HG2YBaGjrfvbFWxAh3STlKU0/6zwejSy9n1IAEzNQzaFpOGDL0XA0VY210SASuN5JS
1ESysTQKu0p0h/sAVaZbdP5ftqAAoCkwDgEYFYQ2GBs6AkYxkQQkISgI+YamYBbmc9XBmuiPKrLD
KmTPf/T/Z2QHjES9JGojdGhGMSCmJCpmAge3aioANAlqYC3WrgYOhHF4AgEhgUrxB7E0MQDGoPzF
kHf/K80+h3U4nQiyKzP/jS/sBcSghsrfG58Olpck7Wm4IGgLwMPhiI7KfhGIa2fnu+T3vYQb7swN
l7woBzI9nH87WvWYh/jpKFNwbX7aHuo7ZSm3239VLGGciSDrpRr/KGHpx8rqY5CpWFKWMmTtEDgB
IhWENERrEMhFEREEgCMC92ACxeOlmiIsJAFOsJQDnGjBD9rK8IAKL7wnSJPmmw1rWBqHB0Hxqgk2
sffde4zNWjQrmAIiMQo1W31ve22ClpOdDcWVghEnWptQnRSyfM/mPwKMZLPU1sOa0K+8rZjqC8AJ
ZSRafVLl8KssBPZ0GAlZDN6DGtz6ARIKXEzaP6Olhgh1QvcdMXL/9AxAGoIwV5StKyhkmftCDPE+
3g1qqFF2h2hC2Gv5a9c5nAEeFYQwVIEMwkMyMEyIMBHYECzBoRcDhlywKBTm59y4komVF00DSRxK
wtMNXAdWO4hMOK1x1SEQFlgMtM23108nacEVOWvddFCT6Jior8RWg7tqLWLpsUph8n0qfwhH91aC
lSkxa6xAEzt88o/XW2jZ57VwY8nZUYlxfsbLWqnzuN57AZbqdNyrfW/of//nk9aeCaQQs1iHDsik
1yK6g6ygwLWrRSF0Q0rrbBFqT0miv6l+K/zCwnmpAGHHqeDYm7iDXtM9VKMPLd3fBwEiFYAwNCEw
1MFAwGgsNBmIAmACWDOfIY8iVdq3ItAvlzwkdOz2yU8YANyRZwkN2ju3E4msx0P6hSEYfN/c32Sq
mx89R0NK9FP0ufq/hb3dpwdHy6KvZc7JHV66dl/mE815f+PzypqATw31vT+25BFllip2dkrvIO8O
NuCUKJCpQiFAJfCMbhrLmR+Zresanvvn30ngViaSkmnYzau4A2RlflFYer3li5AGUCpAQiBRrFDA
p5aiL/e/Z2Sj1+jw+evAEds62zgRsW8jUyZWzLbjPVzyrySVUDS82LgDlrD+j6OkleggGFvhynxq
d/oxh/b/fnR8fYygvLbB0H+m8SrQADgBHBWcTDSxjYIiYJjAIkAJ4CxC8LYYGjYOMYBmjZ3ffNZD
T0f30sdDbCDFgC0ueYI0zl47lOTFFKQEC0583dqbKnaxRPsz2IxHZeBhXc9JJG9tww7uLLI4Eawl
p79e25MAuCSHW+DCln8MpM7LpDAlnNJjDtsmlu0yd3dfVSwsiwZpBEA7bV1+VEbFGKxwPyd11rpR
KKjtR5oAlDFntQDZEPFzj4v5YcIALSgAAcABHhWENEQjBJiCgRpAIlAR2AhYMVY7nTKW6ygN6Ccb
VrESrGJMjdjHUygpQ8gYfS9kStvT8AGtl1JoS0iFndx9cFh1EWno9nzygnqxjzmWS1uAze9e+R0B
TJlpx6zC0bl3QIOBJbW4BuNAAyEwM89WenTs6fT+jeJg0AAN7B+K25Ol2ouAI2fv9z+kP1jAS0cF
Py+OYBeG389teAA0vjKOY4Z/2zf4ABwBIBWdRNQamAIoATPtpbgAgGdzhGTqa2AGbf5PVwzqq+B/
0wwwVXI7WEqrDJglXFr5mrUzq2xO2VOjme6iuIWxxEOcytkBT6mc1HVGO2uIK/Za5YmChXBb7JVX
RuitWCtWBWyyLYgNpJMEk6qk2dXhfY3xz3TEpBSOVOGGIAWImq3i/hC1rmXxLQAS54bssHHEBSKX
OMsA80J5KdHmMuCNvJHxABwBJBWkdBYxNUSBEiCAIoAR4uC4ALZGFl744urQBed9l/6OFZaoBHxU
7pcSjs0E4CBIzCArFeR4MDnZn5NHFDcuoPzIzqOqjVert9MJT+Hl6kuvyXEvOe+atgqpXD2cSOiy
8kp5Mh+87zw+KdJYAkxohsoR9lG/Fqf/lpk1nlaomSCvZg5bUjHbHj1X8k4Es8LzLVBtvoomJbFl
3SgJfNcJSQJfGfK09EFogHABGBWIMFUcCRMCFCCFChATvCbEC0DYtBd6sgBwEuF8a1SJtn6vRUFR
glc6AjG0bHVu5kx84DMdj67P5Cx8UGOeTviDKz1wZpqQMiH+3ha3HocDWIWk8YOwmtjdXTVt0tfT
lSWe06Rqjl8c2jTb4EY+ZE1l65Wj8mD5fiYbXJvnhZ36aZ3EBoEllaswfqdU7YUcuqw3MgpGv5Ql
1gvgClyzXvXNaIAIgAVK/vzOt3C4AOABHBWENjYsCVEEYoiQQnMQCPDIucxImWO+K1iBp1NNZgcW
TN5/WFDn2BaSaDF6AgDee1CdGrN1GPPpo6AlhkbO4mWfh/qzmHp7OpCaQlrdauLO7xxEKlWYys9x
A2EyrH2+4o42ItiTVbRylml1BhSCQAKCg2L2zrMGZdOrnJOA3VIAKCwRypmtwmshQYwlyQstYpGF
uUKVyXK5d/H/N9uJiLMHY/p5vzuqAJDuRyLjilupkrAlnxdLQan/WWJPjOIVZktuf/X23wOF93mz
URqiIIAF/irpSwcBJBWENDY5JUaEEaCEIBEbBEQDOW7AODDtCy+BrU0BicEUvwcKEEi7mWXlywQG
epiAkGBAFgu5qHUWxj4v+sQ6Zkd6IOGVLoVUDsaMn5IHfihWvr7aGJzn7ouhGkUSvakzishILR3m
7pqyGQT7RAcmuGczUIIdJYhn61k1VUKc9TTMACysPjawkf2/l/Xfm/bPtgDFlRMokABlf0tnMUUc
kVfn/jZpJne8NPCV8wTfb8vjmOABJBWAMDShEE0CoMBYSiAKgwGdBgIRB5jGrgM1naFEckgLS9eW
uttoI7WXPc0KvA+MV3vb3sbdtGQwjqGHbGVWSsj25ZZcUIz9Np4yhqY5QcScFPtLTp5v3EfcviPT
FxiKDpVm7bBmQVD7XGuFrK2K4ZyvojOTeSsZiFQlmVYcWXGmJlpuplqNgzEHqguWPgIXOe2KztyL
vHIl2F4Nmqnbl8/wWxiG5dwbjSMsIZaM7LOChoPkrShANR1g1EPaHx6sD6NDIWsLXsDIdtQZIYhB
gqqZIoMH/NKt2cDKIhK5jM+l/9SSRPOAKBmM444imNaiaNyVomGLl1dfyz6/ffXiirxBIAHAASwV
gDBSGwkWRwCQwCgzEBG+jDgIgYxY0xtWA64a8RxLRNj+dMLMYK6sb2UdTQsl3sNBtbXc7nkOC8FG
Ji2NxGM6XDOB8rKZQpJeqo7Oi7bemhjlyJV1PS9nhIB3fqbelzLrwyrKTUSj+doJDV6NQ+sPWINM
nciKhf1bOA9aIK+i9KzqUjX+1WU+J7yb/ChZbZDoOi22T9ELd6anUvAX6Nww8Lt4CoAcASYVgDQ1
ogxMATIBVHOgL0NO1Ft3pW/NAQiMNZgyK5Cpes0nDWFdXbUTSIol6e3GYxKxZuWodXQolGytRoXK
nWnovd2up7G6zUUjGYWRTMEKamqLXPGD4dPbpUzYMUPe7s9HVUW7EIHmamLYnfPCvGmPF/eNYdJS
RZBC19vd6Y0mpKeGvVR6KjiKdF0QAJ+pGGDgARgVhDQ2UiGChhEgRSAj3gYskBlqGriq6imrB4xn
U9+YJMnnqoDrYCGBhLksCA1HSYwdM7mcQpIsS6/NFbi2A62xKUvcMCvYssywLVpmrmECpKthIfHv
IsrdAkHHtZGjnvle4xTH64NfhpQreqzCCiQC1XGuJGTJOZV6ab3+tTHkwZR6W5Wt7c0/bsmwKu3b
DPJ4VeVZShSzpn8Ve2n34jurgg8302d/oXWLRuMUoS6vXaxEpbBaM4rVbMX8YcIkEwqrFAHAARJV
oMpmWiRSAnrm0YHABkFlxcWSAMZ5Rctv+QxMmQru/3ghc+mBoNt32TZNensu21diWIancFfOs3Ug
igHUhAxYxpFNKAUyRYAzQciheJkR7BmeJ6BIQYEUYPWwkStbGFlilcqDUUFJPvA1pi5NcsrrGNut
3d70La6mWFnRebKiD2IlBHLVP54R6f5vFZGXDvDBBJK00v15K/SNIw91Mm6jtCX0+xXVGimKJ2VL
ViWpOFxQgnfdYEUwQTbwDgEWn5mScE2MES3SO05apRVFipgl4yEpz0FycfF9/3jpAvjqn9hoSR14
8+Pl1Zp0UtNFWIHvmrwi3td2qdcjdyeESAKQETgtVyCoLJSaLi0Jf4n1hJGqDZjabo0qXU4cA+K6
6nkGU5jUTdtc0/bPgpwsGRWo4XFgU8ZsQElExtNzLlR6hIhqIAfEW3XiqduaQ0t1x9/GVADLNTw3
WzwOxU5TmYIYgYGh2ObrTJ4OYqlDrPZ6zF/D9/EgWtbKFg2SwJODPQDiEEF3AUR6aWkxx+Li/I1p
xwAJXeQWG8q2UYpYX5C1iU6ohlJ1Cb7XoQwgQ4L/JCnFIRBimThXsxuPXZumENc1tRMJkBlXQzu/
7OfXqQY7ACwBBNfhmPufj/iMvVb1XuGBgJ0tUZ70SJ8GqCYcARrVlaWUCIgE9N2FgWCw0GlsxWgM
VXp8XPMy/h7KY3vj1QN9OeU3cdHs7S7uDWR17LgQGD2M+lE0IlJ4zI1h18ufb22e8C2eKR4qUn0R
jAoV+IWA0vtjCDnpT9jE16TneKtDwbTkMgKGRKg/OAywBs/Stu5BBTnU+RPdUtrCIvELD7dnWQjw
ZTa22lpFLYANYsEtAM7mo+FJ1kObE+EdL8r7r8/CS8kwz8PwzdtMzxeZSJwBJBWELDQqjQ5JNKEA
RswTjILQixYS8jkBJzP3TTMo9c7A0Vxb9zrwlWE+ojHLWSB825iN325yaiRmvW5MR+WF897K6VE0
dSrsMDo8jOdI3m4U7/a+7uQ6UBfZPoCFD++NkDVqzVxJpVK6MKYPvrh5N6kzPoYr1RW4oi9e1z8d
A1qQ42fZwUKQoc8DMpDSXXA8AslT9FkWSmytd8OOmvBooswZ2fOBRSUGpu+Tu+KKtjW+sgQ3kehk
plTu7u78ARoVhDAWQiySgTUAj0sBQWNQdYjcBLB0HEibgnSnnrQtdqJAC7Pkd8OgtSlLNAK5oOZQ
18AYbIjr3ZrLImrRQFrFCbcPsRowciqb/PzzWyJUEtDo96YwsTDSrN0/w4NcmdINERwe3pXzCstk
sn5YmQlsEuKK+rk0AXzygp0/HmHP3/T+n8fT4pfzCFs/P3Dp9egf/oPUHT4gRvXjkBRUQ16gbhKy
C4RUoBqIBpsHASQVgDA0IUUPASCwjKAjEQIWwuYcCDJi0A4eXTq5wSKtW9Qs6TXm8X8EXI14x7RU
tizw9O7y2Ro9fKf+2wVXssTeLauk/nin/TW9nT7ew3SIDalXkXsVrRAPdCkQYY+CGsCRhht83eV4
3CqDFlx62TdioqlSr73hmU8pMU/MkWcaYYbnLAkw8SxWMfFBEAFDEhEp7PHLqssnREovTviACvJq
EnLK2IcP2LD+b3s8K6f7uGXHNNnivEZlsoIOYCyum6Hyd9UABQ4BJhWEMFUlkQNjokEYaDMgEEIC
OUsOnHhIqmgUs5Of3CRyrKqcFIsKfpLDHlnMVNY6WJ6NpOuPVtuCRRYenY8QPSec6U71Jsok7NKV
mkENIOd+Q4scB80z7wM2lO1nxHJ0hnQH2iNMP2fCoo5KYjnzvmutm1Y8nHm3NBiKw4DVszaMHi26
vYOE8X1+uVSKdccDuJZwEhOZu73bfz6/Hx93PmWFpgiSGGGMhmXjvq6WSqMo7L7+n9dO/y9fRbOi
kdj9RgEQaCZUgxr6QcPXUQIL+NWuQOKHcMihHNHdRAyxnLPqabJoHC/Hbf4qIMuEAKXAcAEWVZxM
NBsEhwFSIoRkIUgJ3vMJPdTDQIvRetES9XIBhU6vr5uPCTV9EsYQxrG59oWa/HpoHcQzZZWxsM5/
d754TACRnG4+v1aHc5yQ3QYNmZvk0mO9cWS4Hbtj5u43rq0jLxFaJPJ8BiW2TAKAHhJpKHunJw6s
n6rntUh04ZBO8O1BF4++Tyb9+E2FgTTFqxAkVJWGOveRXVT4aogpFeVxbCcKpQJABwEkn9WqQSiN
t3BlEQLROTaddmPM9umn9cQQ6vzP05Dtltce3CBouoP3BBSEpvCGKA6RrrVJNXq1sA8xlU5jggnl
nP5F5HtWzkjj0NSq5qfQwgyL2hQstjlTsELlv3RDNvqivOXjySOH1cjGM2+zY+xhZoW2+sKTM89E
ABcAXeHLyODQg5p1FvR0DcCQpAc6ulCEKJDcggA0SdQDABwB2em0tLClhnnRs6vqunhtrHTwhFdB
0fWfW+tk93AK0+syP2/gH+SXyiVNHPWH7OIlnIwGx8NLPOSym0C82I95nLYRpP++exLRcnotIrjh
h/4HqGTTCAcBHNWITCQ7CESFYSJIgBEoCeqQU3UOA2pACX1JkAaosyuhKvf1S7yZNEliy7oPlIuX
uJQDW4i76pqZ71CULsMzZdktk+xbfQDgTXLU0GWaEImFWJh0oTaqKJ6w2Q+wFWWWjSXjd8WOQw0a
L3p8AnG7jOyjNFeeqiLWu+SCOljnO1/emhjv5A8UZWMTlHN+SBAABHr6zDKyW81lJoFAAKS4xy5V
mCzxXEgC4AcBHhWUUCQ7iIyIIYjAYlATmgNoWzRmXDF4t9JoBlxv+NVGC8b6ds2taKpJWqjavwZo
kVc1VQR43C0c0Ilyu11omBrz869TxHaqlsekqZOKraBK847axQsbZuu9i01D/qpVTZeUBhl21aLW
5nU4wwoyZtgB4q0xHHv/D0fxxptTIXVzdsYtBAvxJ8CZcUZU/tGadJ4EolE6AAMHASAVhDA0gwjO
QjIwaCwXEgRCAWBFZQsQcuglsku6cQEjij5uap8N2G8lU3hLdv8zBAQA/qGgKnEDAAzZhxoKzYeE
vnTW6AQiQKZxjbp2pjThAMhtWCnCnaEr0Xcduv5N510OCvF+tZLa8+O/EQSWY+2+Mqfk9ioHgJub
zM0QbKGnTgAQJ4u3kg/Z6gG5Izzls6KF3+9U+SXdVgo05GM+DuZiIC372+G04w2ntjsE87J/SvqV
VUTUgE1tQDUwVYGXA02FmeaUSFyLnV/19Zz9Zt8Dq6zQ0JN8sNHPDXlfL3LtMrs9vt6fEiW5WENv
du01AAHAARwVhDA0kbWCgRCAREAj3ENrsnByocCQpvJwDipomJhCFSekeUEpssk3c3Kp2ZzSooMl
T8iTZCLjveFWRRWyXuB+m0aKe/fvgtHQu1yPDJ089BnTqHXx6+2Xh3bdbdL7cWx0SGO6zLhgbp1t
idKMShZPXq6XttfBeBcIr97bwuuy9ZoGQC1a8hRrg9BhGN3BESfNpqrsqi4rI5rEwhQHmwAddTCX
JGXMgA4BIBWEMEQhJQjCQQkIRjIIiAIiARsB3os0zvUIHltuHtYUC7eqWzwJUOhErxgkMZ0bN1ip
bvTesaX49Eql4dIrEUaSmaSfmryA6SPwCyLFeTJvKqJka6Uh0PfG2ArvJdSjCl7j5M4c3BqD1MTs
sqAbpwhJ9c6v3+kZr4U4EShPcyS0vukBSTF60L0Z3Ew5moIZVxks/lIJgHQkjlKsIBLUAOABJBWA
MDU5LMZHFICKnKFLWyFuZcaBauJGgNWXDNksmf99EFruWR5QTu501py6uDRoyOqkF/5rZTsptvUo
wCpPEHyba9eMkD609JWa7/r6Y8HooNVNRye+/x2PW/Su3O74A4WI300ysMu4SagIJLw2agopPhx+
h/f94yrGiKWOn8VUgm4zVeipcRjArujBOYpkvRNK10KJlwBaqAAOARoVhDBUIwkWREKKECAmdjOs
ZkaWAxa0FtRdhnUhU7oSoRl6060Ay0C1pAHqkb4lVh4lHZWi0hCKqmRrPYL6JRbtu6rqkb5WMwPh
k2t3vORvBbqVjyKurCr+MH86UPnsRKhh5E+yjcmwZEKBDovJeFdhuzGjdkGBj8NDZk52Xzbaf9z2
FfZPEiLluVma6BFdWdIh/WVNFbLSihFICnVHxxExRBCUsl9uqtB6M/+/p39T0RXkDOV+AMN22O63
4AEqFYAwxGsJBENBCJgiFgiEBABQhcDJdQW0nG77BhqaATehJRkPbbWtRZyAY81COwKjSCIuIWxV
6Txyqu1aC1LZnNMuKUslqs6E7IIsEzRTMXxGv6pYH1OVMg9y0wELkqg3o7HpdL0PW2FePpXopQmz
4ZlZB3UxLAs7d3g+ODKAi9hM9t9mCVBNw85UG6Pyd0EmAbAts6oJC05QjmM6KtomyWice2UbHYXs
tqMU65Ix1FZQrevT9JgSfs7JS3+XKMsmEAAgBTh1ZL+t457FiwgCQoYFzzslszK6J7p5xMDAUJEF
gDgBJhWAMDRRMQYmUJkAbFRpgQQGasXMFFBNMGbj/iUXMLXM+TDSG2Ss6KGVmwPSVI4/LqHTOt8b
drtaLPZRz6t1ptXFVNMCfkjmO2h1ePBcP7kIBkLh8DQgLOip8kpI9gkPR2LPtWq0BTHfvof67w3Y
9/7pWcZ30wKErF7kvwmIWhdA2pW639vxmLZNrpgoLftfK/QdH0/pQmCQoTpgcPQ0p5OgafSL57WT
cAEoFYAwKRMFEEpAkY0gMzOBQ4ApDNJbFm5YKCnstdGMA9M5ecGFmqd6RAcmeZmxqFrG13Aseeft
6L1Jyn9iy+Aa4CUyHxycn+oEnSckhcYZZf0xCE9QGFYSOStwUos1A4R+SIjBlliGpRHfSOpZW97I
rJUnx5rCwk0UTLBaUY9a9K6dl5WJm6VSQBfh0Z9FAAA207iEv71LpXNBwAEoFYQsKQooUIMSoIUg
IALGXARSNINItYUQs/PwwhY7f9cng+gMJiyIlllTOTYgZhz9RGmG4JcwqlC8s0/x5qcsnTp2hhAu
2vlgyjuVrAGTuKVvdi4c89pqT5bMvsz8YNBFqKgQ41L4CKVSzX6Xpm9/T/ls2MRALoO3f9MNLVdJ
WKap3NFeaQXsx30oCu8HkRLGEBzwbscwTFkgBwEkFYA0NOEQQkIRAIyDgXtZQTFrKmoro0Dz5ZuW
viMHKP9DFAlrkxcEG8yOtiX+gOq3+XSE/mTT/A3vuvmGIWHnKYNgialafnDnb4pDW/NNyg9j0Duk
K0cCoRdO5bjYaIdwLoQsC6dlW2Wn0z6EAXvsQKoEq2bDxZ8hpLYxtx8x5z6p8UnCar/4iidlRsdt
MX5BUAmdPceT/yHHkmuBfH84ApdKj0u4XWJku9S6/1uVFZvHz6VhhmpVadClaqd+35JlsJtHASQV
hDBCHBWKSEEwjQgWEYQCdg6pL74zTDCKu7ZLi13wW0roAAAHJGSamiccQ6/WhG22Jerb1eC1IUGF
S+73bWQwZCYZAF3t6uV3G03AxAQubkW3xquRRiei7KayqWMlDN4pwbra5g6w0CUCXuz5+p9OfTXu
RUe7sVHAjD4Udn0AAACyiEie88vLN2ZylcZgSMcH6f6Nq61PjNtIlMSF2kjwamhg7DBSicZVqkxb
djL1dFmiJCFFLNSywAzwluTpmmtIACdtNgIJCABxCNKucovCHZnnK/f5Zz2yiLS25FQArK1hTSn4
y9mlux0JFLQ7boHs4YAA4AEkFYQ0thiZlCgxAJmNlnMQdbaZWmIvOF6kcglEYwnAKD2Jt+oFt73y
lrZ46KtuEGagplO/AlgJzE51zncdCu3YwQhK+sVNu2cUiDQFSWdsOZ9JjJ8fZCsVLsGqOlZWeeWf
sl38czLwWay9GA4vjmMvlLq8fnT386yuajmBsSLS2LQJnezIR1jXwiSDB0qek7PCaDhQmWJHWDxy
GEICMjIAcorF4ddUD1AFiMLG799U8WaBJS66meIlCaIGRv1JfwIfx/j22WsDNutGc4Uy4Wh2wk6L
9ZvMOyMHATIVgCySKJSWKgE2IcnGhdmMS70SycQ2E+/HwfBhbnbqHrxhQNBYhZhCBwd6ZgfXNR8R
cDJhVHPO2HVoojaHcTJmjZ32Z8nD4lDYCSyZ8pg0se8ISMnx8AIO3KnL65sy8fcT/DMlZg5OgEbo
2MimEopEHhMviUiAFE4VVlG8Q/QjFKgoF5FAGHl5sHhy/TAZXkspPIEg4AEiFYQwNKkQSEMSgJmA
A1CADhFwaiBRatZ6sq4NJi1Xh1t/Ue8YRVSia+U234LTmwMjQJq86rr5qz80F3U7wV4Kgjxzu7/Q
eWG6BIQID06j+T61l7mVqpWq8yqx4k9jKmUDSGApKMfdnmysF3qutso8AUOeCieZijk0GXOlCjcP
8kFSbKeszhMKKfW0owde0QoAqXxVxrROcp0j6rpwkwa83SIE6MUuogjaAAMHASgVhDA0KwSUhzKK
AGvxcOYcDRDDgGqaXGgUUTnVaE8xl1TCJxGeU54vMY4v5Z1s+13WR06O0OmAO3Y2p89Kl2YhNHeV
lj4WoIYxe9aRttsUue3UIRTp55VD1OSkrtjXaF7wSNcQVlfdXXy+r32t/HGS4QLSNKhOdbLTg+qC
obMmeUFrUEZNkzXUlbAASfPM+kpAIXjOEkimTgEiFYAwNCQMRIZhUFhIMRsIUgIodlHSIm4sZpwy
XbUQOpIAQeLqm1fvEm6wfai2JHYpTrGkgt9IGk6HSfMavDD7yuQeam+ExhGduPbDRcIH0eOyowFB
HSPLG54E6ItyHCBqZCyi/1ZyD8G+f0/f8S14yLvr/GyzHeWmGsTpgEJ0JIbN2N+ov250lLjDnTc/
g69smPziBGJQgScClvHfJD4k6sPWFlCwoCdrVEaTSD9LuxvlswBM9ixUthCIDgEYFZh0FpIYRIIR
EISgJ3l7Mbp1F2ZQFyIvg4IAAmij5cm435EB+lB5VQqgAFAzzOoLbTdI+y8Q/UxgIofVOYmVFhGK
KUwAxk7kZnFJWEkK/ZPBPKTMV1Rgf2bvwnPl1aO+ylhs552VLKGj4lr2OswVhMTJ798Va9fSwA6S
GPiHaDbr1pD4jP4S4r26Q5NgeqqeSoAgsRaTja9hV0Mw8FbB7YGP2lFcWAa9GbhHnBu/U8s6Sj97
IevDBOLRyzUtJtveoTE5ydaKDgEoFYA0NJkUUkERgJGwGaRZznQskNGtZLCJCQUgJyuJr/bTg1gJ
lzO/ai1venQUV8CCjvLgl8eFYq48ycfSzvZcykEqeUgFycBYN6EEkgk0+ygQXG05URuL4+AZryPT
bCBrfp9QeggVZlZZ+XulZ4Mu58SDquBImvxmPmFFOvjjQFy/68KMrES38dc/g9hpdNiIYAALb3a2
jSgpWZaaV5fraU/j9+9jVTgBKBWELDU5JQQtMKBobBMIBIIYTLWYZotCEXxagUFn81fgvXnd3SUX
zISruSzOeu+ZaHBM6Hb52c0DhKRebCPP7QnMRwq90yXNFP8ba+iKFp+H9Vap19e6rHTrq9V23gfu
4Nnj3QopotFu+5eWSdPPDm43Ha3QKCFumzrpvqzyS8eOfU2YhV6PupX4htP6+ISI+WPkUxaMFKLA
YqpUFVLd5hb+NzCXRhFu3Kffv9W5JXQKZLQK3kLJ1S0WePlk8XpXqld63HmhV4FnZae9yHAbx7f0
Otudg33/7u5Mp4Ssf5+h2/8v9G6NhvFgk7/L5carPf8brv9niyVxuoBHx/HVnAOxf+d/0/I/Gf8h
6RDsY88DBwEkFZxMNCMRGMFBChAwJgiIAmXMDIBZAAugzMgFXnn7agqHq0cd059DaOeAhVw8+Iz8
ViAG3qQuqg86rk2B4IGP8ejDUq6TOWGTqqh+cvaTg1ntsKX6zCy9QTt2sUqBgyEFlPCQxXdQcAwK
y05RPjZlMfx2/Kees33/wI8EVfjSpMSmSyCAESioVC1FJcPzeEQjV55rS3TVQT+yYMqi/gincuoi
DBrJlFpYkyEUpuMgQV4iEqhRS2iGKjYaA4WJRcLCjKYk5xumQMtKtOU+YBbMqKgpqBWANvGMpafi
Znj1ClVwAOABJhWELFJ6EYQjIYjYaCEIBAHcLOgEMOA3vKaBQgj7d8GfdcqpXItJoRZ4jNefvouD
Yze9wQSPuXLQBL4N5IUO+caYYMrbtXQmEE6RBSXgKDFx4wCAeY5JF1zNMFboKsRAHbCusGOgUiWn
09ENvmXo90hmQDG49jJc7LgvWBRdTr+aPTl30IhOu35gAIAQVQEYitCKjkvkqN56+hidc/ai3JyJ
JZ8wmTWFKztgvEWeBua9DJHgpjJRTrQJo15XZoZ7UWVLY3wkO3SNkTWMH32qCPmSmp69gADgASYV
hCxCyJEMIgCAECQCwsVjeFgUWXdz+HVXRW1jwlsNx1OoUrfcPh5vpWOhzv1GUc3FOfEuaoDD5nou
XUq22G/KdXVbZLYnTu03ULfNDiiRch1TSMZceUk4symQkY183a3TSB/PvgpeSkk9U9k5TCWLzZ2R
mPs7D/Q7jtrd1WvTVpAgqtGrX/nx1Sr3vsso/1Hc+RdUGsF9C6Ft1d2XTDoCqAVZ+Ch0LFbwJQ0d
2qmaaFHWc6r1peLYTYSoZLAADgEgFZylFCidRMFBCIBHp0a5CywzRgu1MULArLi1/TnVTczddTq6
9Fia6yYxq6A6K0VlkUhVpKuPf3U1SmVdcrsQxF0neqmv2vAerbnviBN9uLlAFmYD4KLvll5uC/3E
Ih225gU/IZAlD4DtywhOyVbDKRa6ruixGBMTiMCBV7vu7O7n1/W2AvCoc3XRiCGiGSYVuLvC7Q3U
updC+r+9Oc45YrWuhmudBIr8KhqpRsMgYgDEAAMHARoVrKwrNSWSgmCQRMAne2jqtgTWUc6ZdnGJ
vLpq1tG70PwA3/1dlxhCR4BMDgEchxOypz1jmh4jMenjnae4PWPmIY7HBJdNwCmG6rpHJbDTTdGf
IZ0B6B034OxML/dizdyCx2rNHG76yWTEKLJiCTaR8PSLbOq4DNeC8s6HnG55+0ydOHJh2efVujER
7sJowaNGlIA0JvqwETmN0M4R305gPZdQMX6vB6DJVG8VALZ6c3q2Qmf9+NSeWfxz6W9XV1JepZBO
4QJvmEQwpZKir41SjR/ctuVNeU6EVN6/ON0alARC0kRp10YCCKCSzsqieMmUbJLZMLnujp1mm02C
Qr5+Ltu2SzSnMsQpGUCXWBTkoACZQUgElRX/HAqcAUgVgCxEYwkWxUEImEoQCTd1Uq+Zq92qXWkm
7u5et3KXxcClamU8oxlki51LigYr5t5D04+sRzIR7PhfF1YvcplXwxGUyTg2pnWgjMk9We4vILtz
BLRFHaPgG02F8b1u4aD4poDK5BBYkwgykBYsNK02v7GgCCHT8t9sN7QH5QGRFiVZKcsQD5ZAblfA
NCGh2KecquO2XgRP1f63C2e+V4vVrQdhZDW0NvjJPozlecUfmI2mlQaS2jemOkVIQe0DeDBZosSz
gypPGAENv5fFE+f3f4d9sJRhCGN0XrlALQqVS5gtVUTrmIoYQ1mmGqGIus6V7Oz67/Vt6ZXAQ25N
nX/Ho6b+UNdWo20kAAMHATpVmKWhUAj0FAdMNKCy4s1pGAABwfs8K74KSvmGum0YifNkMn3z+miq
wfFBzSgcOf2h95Tc0MGULx7fxcZKovIOzD3DOb4M24C7SzwhAzCDI3mYXwdswWvOQL3IkkHffJma
PQZbsQp/E8PH1cvf7pw1iiGP+ABTwgAY6gxAC/kDATWy4GJZ5JrZcGWkVfJEAy06YsIcATCfbZJ6
JTLUIlCJVJyLQiUg6J1X485/9ddYat7On0/+s4pDjp7PYFs52akZJ/BOmO2L0qINZ/CgJLuufXK8
2Lvfh9Y12Kr3+aNw5rdqC6gXEJp0gOjEIh7RfISS/Xpgq+1XoYz2bBY1VokpbhoVNKJ1SKTExnkj
AtMAyrZORVlAtNGMFSgVYIyAFtyKYfoi92TPKGTcLjoB2CYd3mp19gP0w75/VOdeJitq0Iq1KcGy
fiJqx0Wd5fIJFXvVNgmwn+/64PwY4eNDoT5xg0Bsz5L9vZSMgshncQ7UP5CARCAcASifzaJwRg0X
MckjrFOVJtCJaI30ua88c/1KsOHBv9MC50vzxydJegCAEC23VvYrCADBOzGBp8triDJ/zSctVyxG
ckAXrG4mFWk6VcS0yx8PbZyH2l0iAdQYeyWuZW/4zFxCDxAiLOOpw3GO5a1LCUqWAeAiA99IDdMS
GTyMcEIauDBGgH3VCPL4ojZJllD5nxWixi0hyqoOV6PoVxEfDwzGS633cq2fQ9/4GrIOQjIDaxAa
O6wAb18SkoUd72LgEWe9j9dlEn02iuiIwt2P3Z/SU9wDlu7LcV0qCsi/3vU1ukprO3kz8l6SBIm7
CDqUJ3KuiXoQuIZTCX0whBcnq/Rv0zLPYNLcXGnTBL+qW2F9X+GChFgxh0DgATrVgCykaI2CgxCA
RCAREQxEAQgO70AhU6EcatyByfeSQgIez+e0sBmWHBwFGS9S7eerPpTOsK6I8dRU+OizNVHFhYFW
S1sHWcwANlaxm+/4upy6YNpPlQ0Adp3A4Ha+nxwMIWlGW7SCNBPIUmKpVZy1iVhxc1jedv0KE1LN
9vh7l8eKgwLjJiqeEYZ1hDKJXcuRv4T25A5kAfM7l+AgmsyGnA6T8A+NE6AwMlQCoxgAHAEgFZiI
kSIsTkESgJ6QnuoOGBvpLGou78oAAEwW/vopxkiTq827zDPUwtaTycTZBl6HwOb8X4GxxrsmqyJM
NrS0DnFfoSXeBP6y3HdKrdywfh+CNqIqy3AhfsJh9BDGTq37HebD2qlu/mOT7YiX0v77wGxhZ5Go
BaQAWAYHoedNUrh1ecqSzShXeb34acbDNeX6WCSXt5oL9OYQ81yayhLZSiDCJBwBLhWELESgoAIh
QMBQTBQIhAKufJnJiwAi70snV3BAtPHk4GwBZ59OidUkmIHj72A3sD8j+mrgjvZeGbryu/LK4GsN
bzpBQzW1WqyZ+sJhfKt2A4K1LFWFJevKRY1JAvFrG+GpaHHM0Z7bdLhUMMFjf6YTfO/cjE4xVwGk
zlK8EYzzuvKPTGv/7GfMQzaU25X9PuI5e3jsMBq46kGDCM5YgdD5z09cev5h+ocrSfAB63bPvTLA
BFdv9e+I/bwDNc88/EQN7mzzEoiEjIyMUUIufh28a4+u8ABqDvNpXArrt/p97m2ADgEmFYQwNUEV
DipgwFBMFBAI7C3oFgg4LDjVd6vIGM0rOoHMY015Mprluo65RLaas9pvMZSmO3GF+h23JmvdIKsw
cs07EhA9By51M97hehSCijxOZrPRYgkdMNU38a5fNdSMTnXIVEIVSn3ywc4TTkEQMkL+fs26qUqL
KF3tJsegQU9onbzITGovCqhAOtLjxCE6sOz76IyHn/i6nR+W8W/lx+z26O9VPf2xs+iJJE0cDwVj
pnbZWYIa2pK8LFIKjdVgZ5nPzQ2xJQyaabm7/NzDbusOY0dGMUy6F+ABKBWYqQMRIMjCMoBbYCtg
1hZ0iNB3NksAALafGyLWOKkrqUnkok09d0dj5c/nwyHh5hwCVddsPnc+9nK9ntL/r/0BHywifeAy
GIZen5AvwLt7OlHQ8LMOsvHvPaLL5VxgCxYCjCJmo0r1lPpaUmhNdkTMOQSYpOGOaf73Rv1iOe2s
GiiAYuLFBoTKFkd90cGc60WHiemRHKDIwAjRtbF0NvoMdNliC3Wx4t3KqXQ7bwx6sK2dRj4IsvV0
dD3H7ejDrCm1p1iAAcABMhWMTDRDHQZsQYjARIYpjdpew4TTHV5M3N2vAn77HPLUsXbmZrSsifI3
ZhqdDorOrk3ZCDROuNymKCszrdKhtukCmbukD798h0w6ozicxDVZes94qSa76sl7LjFtVOHG2cOr
uvTK9RiwsQBTXCWKrM473iGa5sgBe/+l+h8rYvhRw3HGZvW9qKX/iJ+Nr7Tl6ykVUKW9Mnay698t
tV7aCZp4qwpll/OULU3o/BlglDkMOGRikNUgDgEuFYAsNLilAmIAiIAiQ8DTFZ0i9BYuYrHkCQXm
saxKeAkMkuTx7sSsaNGHys+AB4c4BroK+QvLjdt13c/gwGZWYtzUbU8zbohoxWediZym4AD8xCwB
CPWgLWzZZj2J6+ySt8DlK0qGiLtob0T/8YXA2LjL76oYPfgj/DFHIjF1hBqT8mJKC2I7jCC8aRCy
eVLyvtsdHyQxZUJVAj1uWlExlDw4IJAxgADgASYVhDAyI5mITTUAmAO2M4GmjEvpFaib0uwouVei
l4QJD5YDN9I8+pza9HK67GUvc+j2zlfk5PRN43e2gnYqNOLnUUPLo2q4U6ZLUQon9s6l4vVAbPQB
1zisgwMjDzz75jetAAipzr96sUEJwGRPIgiy9FNVMatHEBVSSArOWDhdnr9tOk2ZUNKkZ15ta6ez
mOUfesCpKWWxLSHXREjmxoEAuVATSF5gHAEsFYAsNYIcTgESMEQgJhNdsLMVPLQi4S0kWAhNNfKI
1bv7p3d7whG63hs26ugrH/HIRE4xUVed0x9d4qz3uiZvuruwZr4YkGA1ajCKqWedunPZiHAF2g6h
dS1KMg5RksHbsUrNd3qM0eG7aOm57RFztb+jPc0/HUGG76rSvlqTMcokjOpEqbeEBt+7rciAQfP+
n7q3ABU1CMsvL5fLlB5+Pj45yhERAGsBYV/VT5/P+jgBLhWAMDc6EYaDEaEERCYKBIQlAQh3qACx
L0IaQucwLShqUQOhARP72xOTdkUy1JDlcurt0/JU3Kf+enMrxDRUD9KVMLFGGK3MvOvNRSO11o7m
/A1TO77q19YqxqrtBYQDiVphd2BCfsAT5gfa/XdYm5PmcQrjYv5r2/PrPdbGFnjKN3flE9+agkRP
u/8g4CMRvMtv6yelkZHQF8WMYgWaCM/lKCr3jCeajkbS0B1/hkvm+3k/jhMXknLzfwgIxAAqHAEc
FYQwNFsNCEph0JhIEBngGYXYGi0BiTjVOQxKpd395yT7LR2ouh3AqoUCdXVtQ8ycc7nXksyOSwm6
dyG3SA5vILjT4NFsjINilteXBq7H3tCkZ6WxGD6zDT8yFPh3dumFMV/v/oCYw7ArYFAJUZ9hmaj8
JUEDhdc7UlbbhUS0e5zdxGMYTKREtAzqxkMYAAmtvko1TrVslOpAsXMbJDKGjG5u9HCvSmtxJ4cV
/FVgIIl1zE+P/+ZjnXmFG9XAcJ2rPRLSLBzZY6FkoxETgSZiY5djpm8beXOpCAwzVTEFAHvJc1/t
5yXN2cPXu/8hHwCOoPgYCDDvwAEkFYQsVHkYzoIyANmDBAgWRLBhlJwFBRVWGKVOo6zhnasssmST
o/zWAn9qJWmtAvhnrSb61BkDU6e1ZrDIzL5tpV3r2qbICLtB6t/sPyf5JqneCo++IJug/ONNPHxG
+rcBWc9S2vG9tJwEgn0WF+DbUWZlP9bq0TYJHayKNVRyAZtmvorBhwM+6Y5/OrYf/ucM7SqQEQFE
gJgMty9G6dKqcAEoFYAwNKEUUgERAJ44jvQgCwJ0xpW2X8WAhKaUYzi5PSRo1R9xdnMiBAcNFQtU
EGekwS9CAqr2N0WXXJ3LI++6lHDsmWd27MI8v5RdSiAzBaaKiNQUAqFcYWcO+/9b823NLsGYwKUy
zE3L6Y4mq3vzz7T74IcC1re7JsiUbJBlGXGoMtnKeMgESoAGOfZUiAUW8wBwAR4VhDA0WRUERhaA
m+Qu8QAhFoLXhfCwq5cmpEBuFD6MY5evjZbHllV/I8KFJTVXVQln4qCL2Qr6yxdSqbHw7OdpTYDY
pd6xMW7M146MkEWK3F5tyy9vj60om4B06J2LetLsnpmY4ghFuySpJWs60pYD2UN+GaD9MJ4gDCG+
kshiADaAUDdiLY4vD9iuIEAUsQABwAEgFZzMVFEYXAIenRYxLAFmkERqwFXP9P8XyD76fztLSky1
JrN33tAgwOgYuJpDNdyOX6tW6aKy1rNdJpgNMVBvnphs6oJhTFi3mT6/fgzA/MtBBximWAy0vt/v
6QQ5BOFuU9n2tG/+86aa23FbNr5Z6Cmzbe85zradJkb0qz6qKUvBfoLO/WneVP+4o5OWcXvW5lU4
lFUbxF7VFGS35dNeJz77IiV28QFwcAEkFYAwNSFYVgI8a3pZCWAi0QOEtYHByECR0GxTVAEaB6wY
cF2bAnKE2hP8e8H89JnZTOyTdEVakGdYHEWfyyFj4TPfIZUCuc9f1rnLD8UJYYO0QrMcsFCrFJHw
31aNklnp3Xl+0SCUlrhQBTyep7sshJ44IG5TH1wW8YgZHmx5ci6ELTCsr+G8ySMFbr2uQtLNARlM
uBwBHBWEMEQxOQgsATNhAJoEOekBqWuwKAR0diVUMSaFtJbA8dDZzIrsXwik24ACXSS8DnODXm8F
G73WenhgRuqa7k1DwNJBZG4prL6Xf/9yvC4DIFQYhq5s3nXf4w8y27wc8OQzsu2kkJYVPRo4Zcvt
z9E94L1FstzRuAMGzpQVFJ1YwHeIXIg4UGmDjCfHpK+rlNKvvqnMgAAcASgVgCxFEWRSAmQOAILB
qCEi1oBO0uDpJ46IMQabiFd1Atw9FTVhEvo+8LP/1d/a9HF0oXBgdV4XEDqdS8kHMc4ZQd8TVkGg
04uqf0nX8fKLxREj2lcCADOzBnWpU1AjvaZUlvR5+ryeVKKCPW+aZVKK/PtALVVcPlbOEbI5q8P7
ds34ZqTCkqSQ0SjDbrxSlSkUIITrw0zAIFIRAOABHBWEMEJSGFyCMgCY9OgXm2khvoWRTS2cIFAl
kaxOWSdJ85LnKR/EFZXxEilW498sDczwPucIwvlRrmupgmK7JY9sh51714R0gp9/58ftT614+R65
pDSvkduOXZk0K1Jnr3F1p2pBJdRkbwF57uPmCW6Wv0dcchXElGzcK600d8U198m/VmXxZO0ZbgLp
rws3OpzgWVYc3g/zvxdHom7u2cuqlzi7FecdsAEADgEmFYAwUnogWAIggWBjgsEWhjVgQ1lTgGRf
0RmxgVvIqG47w9r36aEIPwkLn1p/C9Awgu9cnozXvfcdxFo9oziRXSVYbKqdDa9JtFftoXPLbCbp
FA3KtQEQwxru/d4Y4rc3QcPMaMNtDnezjljyvkJJpJNKCjtNZSc7JUsOd1bVSqY/N6MPi8N/Qs2R
AY7p2TAABFOwklGcgcABGBWENBYaDgrGQ5CQwmYICPtBqxdGLxYI4ZoRK6CRAO7NbAR/lQhSwOF+
dEp+/OsAnTzJTUk1Q6rg5Wp5Xc7aiKBM++kknziWPHKx6a0C6woJM60Qr99OnKCPFUzi7xvyPmkn
VeAXelhYkUTLGGoUJfp7C8cd4YckqXfgl6oSvT5j8dNUcWWlzoB0COa06b9WOLrOtERc/om1Ms5n
sj7LBvEgVvb9ReZM0zRXiFAKjaAKLQgBtIoFhRMSBF3f3+Xy+Xq8vl6urq2JGWWSASAEICcBIhWE
MDRxHQJDFRCASsEgwsCxBZdgbCjkqh4RgD2RQ3pNQVQ36e76vXjysliMuFJMnr5GYi4qPMIiXoW7
BhuTSF6KIyr3NrI7G4eYsbhxPkzkgVTw1UFZDO1JLHPxccSPcmhTLAxxuUhKUEuNlnTnXIWST2Wv
fVheGlV2NLz2hwtXinGv23qICWX+H8P4YMHTA1+JUnZCG7oFAhhcMmFfOwQF67u+YN5MjMh8wogA
AwcBGhWEMBUyMJgpAR81cWQCWwWOBLqWAbwSOl5dOfZ5e1Gajtyy5yQDtl6ix4JAOCNsc7eC7aU0
TDOeD56qDarbBb3KxoQk0e2YGMkx1GFtGaF/sep4BjDSWDxDMMI9maw4QOOuBnBLZ1OMfzhCqT5g
l7shMvFltb8NGDzbrGAOYbdMl1etuWTd9MGlXz8fXzvZ26FLMGArlCUCMoLF1qWSsp5L/znNkKA4
ASIVlEkSYKgE3UiygaAgcEqLtCAVEcvp0bW2KA13VZROsag5BsGIePP3q95c2DVKKthUjjZz8Qph
5R6YzdOBiiGpMvnVFzq6BSl6+6if2QAgoWAKVN3tdShnmok50kHTBW1FTOM60sSrYafYXF4rSiWt
k1567AivozTyFxipotMxXyp3jes8reTkEJonYp7J0vF5xQsZHj1wADgBHBWEMDSguILBMICO1sbN
cEQAW0y12xxgVBh0/578RMI6h8xe7LDUA/YauK6ASr4OkWwLp4mdgG9VeZWKoqotlCrAh+nqM1sx
XBTXUKi42ZxMRTPFHWlXVzpOdx5PDkhz68JXE4cbdq/otpnp5Vkl4ZUj7fnzz7cy5AIzsoizHeFl
hg18YXKb/zbLJz4lhEC/5sAPVdRGVHV3efSTLa1VzS2tnvoz3zZ78c++mXK+rK+r/7zo/Qesu7bq
6AMHARoVhDAUKpCoJkDAmCAj0vChZdhYEtjoRlBIhHobCTlZ4OrHsoUWqqW17tuHXz/QHh0B/9i5
Uckf2etQtwfgrFcDr3yVK1ZZh2e1n9fnu0bpOxY+IVAca0GrYaTeXs/cxtgwEu0WGGpn7RnNYCeg
piiloB0jGE5tV6OcLRushK2L9eikqwV33XswaP5f10sLvZiPh2CxABgq8MIzregARAmRYMxI92kq
mG6ubi3itU3oC4kZ16MGZAWz4tm9Kq63K64ml2l1cpUqlfX3a3tTqzzysr17omknsBUIwgAJEwcB
GBWcTCQjERRMEZCQIhAT0dO9rCRBFoIuFxzXIFy3ePtTZN28s5dfyB5SwPdTqbVR16ByF1uvLvOF
YyjbYvg2ZnCsm5qakcc8dSS1NXLqDP8oZH+gZzbD0Lvj4eafSySfN6V7aiI8ffRJ3MUjYEmGQPlK
kK1puuemsUmhDxPePkEhRLwmrBFaGGIDPN9bKibt2/6aP6CPI9i1BAPrDXunI2A66WflDlzzPZla
axoVta6y22Uk0SsTpEgA4AEiFYAsUhMQjIEmikBCMAYuA0b6S1XJIBCbyo4Zc8ruzLDnUlr2RXJO
YrDekPZQHNuJlSJSyzozbTOxugLFbkCneiqjRaR+mUbpLgQqsh5di6JtGGdLo6MLgKheAya/qBzS
8FQ7XyseU+E5HtZEQQUramYsXUhRTUmdlCjvCxh7QLz5QlTh0QEmDv6aSxZD7owkLxzVXtWqmDHH
FbFHDiMECLijkAHAASIVhDA0STxQQRIAlhmCBAWJC0uLyIFFLg9x0ybMw3EbGnF487avX4KNiIfr
VRGTDnIZRzeiLmr4oTf60DF8zDfcc3oPM+vv0SyeCRSK8dUr7inFO9PvBXX4tRfpRKp0/nMt+QGs
Rfy0dVUGogtAzTn1v8YxWlsrz/bU5N5JXjwWzSpdVR0zjD68cDH+WXbfMBIXziRSuXRcAcLpkABY
OAEkFZTE9AkoRIOgoMBMkWGWrHAWZYawu2sstA/QAOQo6fZ6td1Rrv9WcXPcDxzbWHMD7ku97jWv
0CTXpqAzDtsr+Tu6f/OBy2wJwDz5ovYzSq+m8mBZjqvvfRfmc8Pz/0e8W7K2K0kzMCQA4HnYvfkp
34M78DRiyAAwyulb9Jo60Hybr/HyHcV1H0vAM3KbuXR14MKfwEX8QsPv+A6X7mycFvlG/Pg5QxgU
oQkN0sFuwDoon/wIvmkGQ8etiswLgPoPw9qDLV2wUGgDw//iWieDCzpDEljxh9hivg/AASQVhCxE
gS2DQmEgRCggEBYYsCAFktt4caChUz+309mclMs07CtTuo6a0Xnb/C8lAJytxAK0Wdp7iAiQX3kK
C5ePD4Kw9sHXcqiCPk0L/uRB+5JLGms9Amr1aihjoAT5b2LAMgAAFYAuZdOyS4kOjAhgs5GTVoKE
aiqHZVvuYTSuQjOPPkAbPdvCxmmecN+48p/l3MfW7jodHW+TjRnshh2D2bwsMtT9MdK5Y0fpV9OV
OkYsdLCnuu2EG+W3vmr0Wh8f+D87ybTGjRNX+SFZZqwphINmoA7lXQgjJQVsOGzvWXUQ0qwSVf2H
c7alQfWiqns7XwcBHhWELDRxOQZhQJiIIhARvuaEUJpyNECM5VqOAUHH/mnyxjquQTxun2IWcF24
biXeSFiUNZuUXwdilSDXpHEQk9rUTJdPJyDpBXgMC0q1qcqBoWiMiKc8h9fwxI5VYLnynFYAjAiW
YiB1WyKDS00CZclgHoj7HwWsQIDz45mC1ANKh+XcoBx3Mqfm6N/Q9/4rF6bBxF6ba+dFLWJqhBWd
a8rN+1HRoT4QAAno/zuI+Phwy1EJzIjzedEBwAEiFYQsNFlFhGEBCIAiEBFIWMCGzTLLkOfHWvYK
C2NGcBthA0h3BokJpwBoIzYi5GJBAMORp5M+Y61P0yL4k/WKu/ACL+2J8AUg6SqGXT2Rx+BnQRZU
LHJek3b7G3mDEGC7L6gARPfpoaOPBh7zeGIhGSGYzUSc3EHOjAWiR3EDZjiSuvct7T507PB2NkjK
yRcAABMFH5INQBwBHhWMTCSJJYJEAIiQTBATKANrLGEIjW1Oi+AlDy0N5c+EvOYtYwXzYTjz9NeS
NPT+YO9AkeeKPPBc+I/+vYJiP2AMOIueh/bAHmLjtNUvt4p77E39G3f4XV+Gmpgs3JrlMqDWZZKG
2O9frKobepQy70zLLJulUZR7d/hpj0mAFRrlHICIBj03u7o3e+IYuIC1BS/n1xAANNQQ4e4AHh4g
xq8fUUHlqFFb1HtpUEdK6HDf0+fxstp8XYPLT0uozGDAxAAAAAMHASAVhDBEJQoKg2MRGIQ2GggE
NsJwwOUsMgWF6mVgWeXyZF3VgQvlgO8oYcKNIwk8P+p/nacPf6b8wxu3u38jWHyMSH5/vtBLgIs3
/k9hHL7c5p4qhhS1QAe3Ub0ie4j4vTW2QC8udkmmm4636opcM80dVu6rqEtn0JIaUADsndYfEUJp
hw0gWHiVc/2+0BuqQoxDBIc24a76Y7UHrurKXbRPXXfQb1njEjG6CZXEBm5EbG4oc/A5++KbcZ9B
NfPnkIxdChVp6dsZISjmQmSHbZlJNhZPwYivdGI+mRMu/RUecmUG94xkuUt7Wpc7duiLKJO2iTbd
Pny1bI23kNxE7xTulwLB3FGxmVb7j7OF1XoLj2+/hu6nNwLd8n4BJBWALEQ7DKAmIQiAQYbwY0ti
LLBctFLWgLZO8nPC+ymiSvS+fa/E3iyrfGhvs7r/i7zCahCusKxYnAXFmxgECCFZ8wdzxIJDqEy7
lE/kbd9/e4ZpV5DEJ85aswJkHG3xv5XA0noGljnRnM+ltivlV/iC8R3vY/3CFoNe2n9dvWaYEGt6
tmgmjqUUkvwJwrSZUE2p2EjQs8atqJDZDmU0wuZoAAKXRCtO3rklAHABFBWYiVEiBEqBEoCd7Uyx
s37MCBo3OCly7AAUovcu9sPsHTr46VZzQlQXBTOPYXSgXZhc+NtQTplPk+Sp4iQeUMXh9lkmBPGE
3YtbOc6s/dc9dnLukdrfSim4NcLv0KyuZXkgAg+YfqH9Pvx+4JS3xvG9PX8MWutq0z3lpqBFL5VP
mrAAMB9IDLET4++b48QBTd9xLRGXdFQFFCJSVgE37kAM8QcBEFWYaHJCBJKEETBQQhIIiAT1WAZu
NIACZWk13bhoREI58vN4Q8b/wEGlVrG4XbxVNxIDDy0CEItpbc+SaR1Q+eM3feA6qp8eC5PdU5v7
tNqY6idmzah9gOd4mPGkj2nahNKA0fftLkS6VKkM2W+Twod7fvvVQEDEEddPRt+Wl+4Q7UnQAboa
IRMRzUcdFPP/v76KocSiBGuPVf5UzKW17lTrNQMWGM3qun9sIF3z+2KrvJjNVq+nXdW87QD7ZUv9
YTVaPHGrsgMHARaf8YpiqkU2jEgLEuGwkb013o4vWvsRw9Lk9fHgee9sbda4QNFWQ851EVz8lteg
CIa94b3tshm5SCca0uGY5HIaE51Y2/Gtug/jV9dicPfZiRGqVnvTF1bDeEPOJzuYp56YVIEbjcEQ
7CCuyVcwYrrLOGUIU1n4gjset+fz3uMbVwrHVvZmrmZSxf03USg0Ho+GcyqcW6sHHVIjs3dGOGyS
zNRt+8gAIgAAH8lzHT23ucjj5aKgCobS00msjSMSr2/D98pmn3c0i8EKtmr65NtHA/rDR14xs7+o
pmNG/WanGVzuSZ5qYiAS9riNdaH+MRwBKNWELEKCPIaBEICYu4w1sDG7wwUC2oBQynZ6iXhQrLIq
GaM1zygqV+v0HKlMC5hjtJHMfCrye1yBtq1Uh0EI4yfU9Vud01MSr87AjmvqpXAKuVRtLRlmWIHx
oZrYqcCrVZFig6xKywb082Uyz5H3J1fKpdF6tsogoTWE6752Cwk0dlMzh7Fw442FAsot1Kd8VY0h
2IUuYLoZgXQZTToAAcEEtRq3nTDpMBB+yJjkibNGfln1DbbGjWtlxqNKCojzv4fwrVlhJBEcASIV
hDAmNYmMRkISBEARGAmxohgG4oNmIiOlhiMjMndI7J9vWio8bf7FViLOyWcHOLpwbmIdwZcNGU0L
IlzlFxJj8f7qu6mzHv8s8Kt4qqoymDdoHarE50UpfgZ8gSshRLxVlFagaRRw0+c/1Y7JWLijhYnw
o5r1e7ifdnrJ6RTpV5C11WXIy2V8fjWGcFpiYjl8LAbAYM+VQOoaMiESlLX14P4YAAVwhWkXm/hA
ywWCsoHhBIAcAR4VhDBrHBhKSGCgxQAnqgRgRaLFEYtqNXAbVikmnIpSIHgFrHh+rgxwnCNC9zO6
imMsoRFOXJ0Ld4fuiWdwViQ07YTgAhLpddTwnGKZjYmQs8BhXTrVbgfqYEY/CRlyehCgZM83jB2m
b9JFSGvUAyGJpC1+4TCo0zEd0g4ondLp3VZLboufLKHHGlWX5rfuK/r2j7sNjMzxeEK0mzjrgweK
G3LfVfjFsFVwHySSAkXmxXkMZLzXdpDxWYAYhl/hgA4BJhWELIU4CIbCI6BEQBUIEEQCO6UxsiPo
Tc0RjOPjQUcJ0t+UNfOCFS+3wAme2tk/mw0M0R/L0XKRbhBBGuUwgvf3eEBFeLrOmBROxCnKYdkq
S3X5553fPDu6QgAxYeoJlDFEe9JIRNGSr0oI4QugFivwuZmZjQk1Hd/DBSJuYrq/jwpUgAiABBou
IFIBwAEaFYQ0JjQJEWOiMNBgExAISAJ332xiwOk1deHSNOWq+NSw0nHNAB3jZd6kRBRXP5VrQQQq
I84zgJYE31S923OxhevhJ6o8GEUzwagAJI4B9Q//3oxkqunWphy/AJo0OX/oQIDbjZ58dvhIZTkl
mzeZr0yiYCgDEPLCJe9Te6ucg5O2PWz0uPk49fFk62AHZmqvfn2SlELteAMQHbqgjVFsz3aJVwQA
93gy3OUnmOc+H/r/8+fMVKP1ze209ZaV9ntZ+e4tLFUAFSQLrFEBmIqQ1LFxpptXFiocASQVhDCj
MyTIowKIwEzs9FMWs6d95wNHlWv8WCSxlvDv/BtQSANKMF1Kc8M44KEx4fqgs1TyiERiIZv+JcbW
PSQ05R1d1hZ6AyPV0IxMpjUetIBRYy57nMkAXaH+oAkQAIuFFLkSAQbuXGxFRjAEoKMHBVAADg9R
jkV8+6N/Phhik+HP3TzilbLzVSlekq3OoApCEbRoqjcwUCK45phVRADgASgVhDQyExkMo0IogEhA
IJAEPTvMWWdHblDTya/e1hJyGlcBKcy/6ihkE2dkh3B6ZpIYduPdKdyn4UxqkAACkuTA1itpwWjI
0J4R9bUwucO7u7CFrr/qzgk0yc6W+yrZHEscr8R1muyXvTmDbS9Hd6FlMkFNBRUihl1VYNXjmu1N
aQUSxttwMQWIEf+5XX883JU/HRPcs6DonQDFeYA4ASIVhCyiKAUUIQEgjIAhGAmet29Dg03rbk0h
9Jo9poJEvdZBXYOgA/hOjGYATmDTV1Fh1gtCl4b4nFvIyL6+5ONY04UVmsWrJxk8VlutepJO91yb
5v89JgSuu1tml72RrrnO6yCssmMHey4f8HI9wSZKFg1ZqGKLhrdo8ppXragBkYM+fn6fx7Zhp6sQ
koiBdXIsADHW9RYA4AEkFYAsMhsQkOJCMIwgISKIAiQBOW4douwchoeUu844kD2fc7w4eEsCmPKA
wam7a/A4W2uAqjA4gAbQ2j8iXNqhpQ2+HD/Fp/uXyZi4CfFDf3NEi1uulglTpnmAWhUDAYpgr5zE
5P5BkSmb56IULxyn2kvQ5oUwyCIqBCESreYnE39Pf/DbFxmb5LTABcAG/Aotowy9YiW85A1r1AJW
JgcBIBWALKRDiYSDEaEESBEoCZhMLXQvNjLD6C0uasTbe3t9IeEnjJdQlWoCYCWRmJtFpWy9fZaJ
sne+1PaGpPuh3HTvxXrY7oNCpWA/ON8Q1njyaXiRXvvzuMemZwkYd8Kvd3O+f8rRJ/VfirjWQtrf
OqP//tP3pgBRDNJYUlhD++7Ov3rNOhGb7oVG+Keyoqg1ZEjQjHCXYG6mrpPxI7PoqFEEnaFJ1QS2
rZ4DFxyn6poIEZAeemBF7FfL5nV5iC8/N6/bbVtQyOBE4AEaFYQwRBwFGMJCCMiiJAiMBHKLqd0h
0cxO70L0hea0ugoBupk+Kq3WJQjPo0Qkg3oarUU2yBg8rR/an8KnQMMKWqKDFbpA6nvgOY58i078
kSqsCb9US9n26p9P21KtTvgKIoZwCsc1hXkJuclofxeWM9qS9EUYeNJzOnrdx3RId3EkZZR50oIb
SiYf2ea8olMEdj04gIA9PBz+dtKOsg1Utrr1+jVuuJMXLQA8GbSWgk8ur129nefR2g/F21sVFKy9
tuPwTTw3xXsFAwcBGhWkTFR5GE6BEoCNhs0AALEIkagC1aH9NbTo7Hw7ZpSFeaC6hUFOJcJuGrVu
ZprdcNspghXuBKOacDeBd6CxbOV8131tTWtTQZBkqEm6UX9s9DGV9XD1kfWpWkxwzRPLYw8TOmb2
zZ53b2c+uvOknK1t9gaZ1LZuApcmZ/nHzf94RD4CJaUQ5TUunWgL/qAKivC0zaaCkaUrKOeekgQJ
gDgBEBWEMDQyhSpDQIiIQhAT1shM4YtAKWXJkYa6AyiYD3t3Cd6Igt78zWPGzrMRUZy86B5T4a2z
A0NOgMopzAKjJ40JflBX1uJ0TVC0woFABo3jvsHbroUU8engS/Wd6O14zXggk6HCDEd7TC3UaQsW
0KK2YHPXrXvWsjIawJD2anM4W4OIK25tnwatQZO2MFvoCkizQgLTCFIehQ/FjiY9StQlAArFcAg8
rm2OsIL7lrCYeau0FR6an0gFe9HKqsKiLYcBFhWEMCTpEEoCP0nnmNCl4WCQ0GXFy4HjG1uOIBBk
OSI+jt93QsF9+ulHl69kpUuH8WPJbF1+/3wPW3RosMLdi/r8NJCCFAji0iEGIEQH6c7BRiulrmG1
wTzco4cuOIeBpiu8Z+i9TOAHDkY8uWzpGbEYScDNQaYoK2AM+IcQB3czOvXVfVLas1WEXzBXi8+B
4kJ6xWedEiL5+gFdGb90G8TNN84EFYUGaTZUh1loEZSRsFPTHj1pSaoOASYVlLYWFZ4EgiPAWFAU
GKAEYXZUFQChpJtFtW1AGnr7vLp7/4/euk0nGgfS/B/jdCVpl8mHkH4C8GNQKONaSTxk3tJkITST
ktaOnmbGZBDuZ+u+ZOwEiozg7N3+eUAP1/w8fWY8Nhc+3vZGIR/IGWPmhGjhBB2VeTnX8lGcOKdC
PtmGcx0ybQdMioMuGnV5fd2/Z2b7qEgwISdmVTUSygABFAQ4ZpNXHfu/57dxfb+QMiPiGgY78dtM
Tbd+gpDdju6xqmwUwEklEYfmlBJTENbQSKrboL0LzdxYUgAhVOZApKLu0USot2hIDgEsFYA2ODqo
RoJgmJhGMBiQBGPEUfPVwt7HA3zxbfU86sAEXRNkUsfvY+VF65TlMpQkY0cBzLcMAMjh7UsR1DWC
T15yBda/h8/9RBvp+2WYF4FAA1rUK6+nCkQDwGNGl9U89GxUu9anp5SXLdbJTj3d9syG47a9rhWb
ViwW1Uxh/+fCVu1dYpROFnTCcvq9kw7jT336Dji6qtSAsRKgE0JulhkS6xnj5qC81kx3KlEg4AEY
FZhWF3sSiENBiMAiUBN9+DZvEaz4Dho+ZwRbrjSwBE6r34LI6HgXXaExRC+o95wIwTEK67v+Vo5i
GexlIDJ1MVCDW0ryQFZZrMwDOxKef9SjsaO3FQGeSOyXqvFXZ7CVJ4uxqxgDjBCJ6fse94S4Cmzx
CDxMPVuUaAC3bnoSBnzryWKABsNrKjIB60hi/F5nxff3oPRbZyYwtLv/j9bcEQrnaPv8/37/H7p6
wBQAyAgImAjLIiy9Y54ypDUxo0XM2HFqpurW60kA4AEgFZRUKTqiCMQxsQQgEQgERgJ32bHbpgmq
KgXdy460sDTf2/sLQB6w/Siwi7PDcLuvSRc4M88vaf99r8rYC9fOtRdxGW+z7tGyoQvAASF6qtiS
wxW3gCeICdHsNSuOc8OXGMcv4TzK59XjGq5F/HyJwUspxLydflcoACOK6kcTAl1hHnTuaXnPSs+K
V4+/5US5RLC2F6U6XKoTxODsZTSCe16M9HB/wahLmKilReWdVU1256tWdKAQT2zuBQABQN8wFQAV
LAAOASoVnGxVGhQChGEhBQCFes4eL2ewab7tstwYWBbDwfT6kV76ZkNYIjK/smp82PgdrFeXsoAT
oMcVYa4torGnaCw5PDQUhPSjPpRB8HsmaxmCitkk5Q67LfgtvffpcgvB+SmWzLkoDdiwIQED7VGS
WP9ZX9M4/BADImr+fPI4MZkjKcPzAwcBHBWUUHRUBILGARBYKEAIhQQhAb0ptuLRehngD4LTjpsD
vnWfHNAeZNgGkXzi3lHOoUDdatJoYV8jO0UDwUwWhEV6V7WccCZm9v12KtcQGpJ2QkKNjNnDKFDl
jqAoOOiduuD4LOTnJi0XuNGDpO5NSOmk1VxpIWxQjAGBXxwiY8wOjKgc5ibwJDUNOJ4VYkZdqTLn
4ofHbUTRbbwTVW41Y9nNTQ1bu9zlUsBghncQEFVCD4ruVmm3cRZtCHl3Wivgmy+716XQAu4BJhWA
LNQ7CUgBQZGAIjATIvuiQTWByy79hcu80gKvX7fCudYmtzYmIArrlJWO2umeTzScDDDQSgdysLOE
HbTpust51HBM2IZTLNt5lmLzmA7mFZMTv8VLl25sW72eAPXXIIJw7vhGqJmIjd+PXMzSIRmFZgM2
1XME12W4p146fcaBVgpEoLZ7KEiRSZB4eZtvc9edIRO2/JdoMOztePWswOtnFjtIDbOHwbN8IYaW
CcerH+1f398407ZcHZOanRUgm/heOUAcARwVhDCEUxkEZSOIgEzZpjAiwAalL0BoKFQ9iBol2VOG
UzJeJMEa1hfVEGwN0Ibm53jPZhHnDTM+FB9j8WagAusUGy8jsGsv8NolqtUCEDF1OiLcCAov4tZF
dmtyv0A5xJK5GlWFVLfHEIEIaBcuOrebDlqnq3bPFa6Vre98lZhQrHUjGAlvU4QHK5us6Wc86fFk
rt9b6UijOjKwHaNG9zHOGegIzxUc8R1V9FETX0ACfYKfnnvdcyqiANO2trCQEKSqnSAkOAEgFYQs
pFMFBsFBkoRAJOTOmLwgU45kmcWLFywKRh4/xKOHm+eGPVJZWYwIOGEFaaHJvZEJCt7I3ykbQ9ob
M4ZpLGL3cvld8GnbC11UYxkjaq14kQYfwxOQtW5GocNZHolEd3c7MJkaFakq7Gk525PTm0MsS0Dt
sUKer6eMnbnTjPH56QYQkT/kTRd7C3PHN2bxz7Qu2NIeQSsFkN8YDrALup3y3hB3fdnlGiK/jbgG
GARGjaUSVyhbEsSqatzcLTba744pU+Ho7NqI4AEcFYQwSwoGzMSx0VhQFhUKwiIAiJgoEBng0nNz
ZnUlKJS7pJx3V68gxHQztwUFtmSyESyAFWmDd6dAImRCr+kH5bawxOFqYXN+oneITpvIBTTsGhhQ
Jz8Lxc8Owd8yjdz4eVhBaiu6v96syELdbC48MuX+bUKZYUHOcgfZeCQrsjWeE86Ax14FHr/aOEUH
G0GADxOe0f8G2MS0IjDCQ5RlDBgOEceBEL5XobQEBYNfHp37GIgI+yUoYp7SJcF3t/L9tvh26FPv
/2nTOYIKiktRQpKAbf+PgcQDMtI4csGgFkrCXa5LjCVVxyEzD6jBw9fqEJsHXrD7zgVMbo8EusGL
ZJ7jjLCEJZQgn1lW/3VSAkLpgVFoW5fKmfp/h88yIKLhBBGGEhMoMmfy09PnS++Gx2M2NMjVDGoc
ZiXAARYVhDA0HZmFY0DZqIwaGYQGYwGz5Y8sZTxPo5ldF5qGDjzgcBM23/iDP4Y8BSnmVfTmZdbM
1JFzNr5+xdRbyk56a5krWkQMf3fEERRQyixRKzx6rqtXUCN6cte4BQ+nLbrpgNxLLyKYpn0MQ4zp
j0MEr8DruTjERGn1uKTktIjZ7zjS5JB9/FuLIe8qiLf36bnfuibcluQVuGzFv71fGT3mhDD5zoLD
DKhISGH1fuzFIwOAslV93UzwMnbHwWGZ0uwlGSJFeWaE9fQxmDvEGIeAYb33mXc8yfW7Y4OQ6/by
8cpZwZMEjy3SYdogUaHPg55bbjMRSx/uec/sPd/yPW1Kttydhxt91P+pv+xQ8n7hZF4RiIQ+L6BW
HFgSu1xJ0rff/9dzxbuWLd7DZNCuXPs6V9WpEAHAASAVgDAkPAVShgEI2CYwEJAE+Zg7AGLIvhw3
0+jkHBm/OZzUrxT+kFAmbu4/4Po9feq5VbS1Mlvf9XDgCGOvMArj2AL44UCp+32e7PKw1tPNgdE4
r+9VrZLh8BrF8RgIcyGo6Kfi9YA8NMrvL+BIcpz3LnUfVjesvi8Wpo+e6IUAKgApNXLKlgALnzhO
kGmamZd/j/H+P8f4/x/j/EQA4AEgFYA0RiGVBGNBCNBgIQsIwgQSAJ7ph6mJLGxxwLmP3m6CICow
OGZIduaSA1z6syRKimakhitcdGBrv7qNHoJPh5Cl+knnCg/7j1Ikn/epkkA7ukCcCuF8aFOjwpqx
+dyJEYHIvBKas/7GEvV0g0cEMRJqcpa9Fnx1M+BgO8v5zpLCRlHhFgraSUcTFhqxYFIgYsMFP4/x
xdogDgEcFYQwQxsMAoYAsI0oIUgI/QYDQ2zpFulInGpYDEfBF/K8kKB6UANCqOaW60fjScmusagJ
y1zMT7F3hVzqH8kccFdHVK3Fhhis5uaOZAP3Qim6SV4Sea9zrZMu7DDPY6nXobSbhgQoCQijthp3
/WqupfgtgXFsl6NmMAnEEZALkGUzlUJL8ZBb1UmireJKcTvOlSNuVWimqq6gF9owrKVWHAEgFaRs
JECZgoUjiIAiYBGUwBQWy7DgSV5RYBOj0eGLxn0OkdV3gbqwJ53Bgx+1/mRXXBnYqez5UbZWt4X1
/Z5IyjrVvGTUc+NGD4873uE6vMsOESluKBeUFK6FNGGtiTNQgIzQ9lWgaHVBhAK3BWv/uD0Bp9Ei
SMSYdt75ZQJ+QCKGZWHPmTEsSEksTfOxaKLUklYBDa/CX2jeF8E0SevciLuE38YnARwVmRAWIZGG
jICISEJQE33lgTHTnQEWg0mi0AAd6b6/XNnv+Cd+yUqii3K0khhAoBWw9juOhTsb+XbpgoURUVEh
Xg67tOR/Hogahh1IYgow213FmzKUVQewh4CnyfCwetWKeCxAq66wBUZ8QAa30fAbufAA+xGHtzOf
cQp6bu+IfM7eN2CDhwNjTqy3L2fh4CTuOBxgS/wsFenf4ELjVF1fz90CN+Muj+3saCi+3H+sCy4S
NvPcNmmfc+Ug2dKf0kjTUdV79+QAcAEoFYQ0VA2ZA0Jg2OjwSw0FhQIgiIBsYMhEuYkiJvWJw244
RgUBHdzcAa5bbOLg9qFEe3uKhMPYacqcNGo6YMvDOuRV6U85PRCBAQ/HC4c+eOo8Th+LrA+oRQBU
VTgMNMc6MpN97fiIm5iMaP4d9HkD25DWc8dN8D+0XI2VAykg2bdlePzdaWqzzYQhGYYwfELADzA8
nwf1a52zPeHBtITYzYcTM8MJJOTX8FWJQcBWHv2/U/+zxnJs4xukoaTWUqhkBzWVrZ69U80tplpm
eKINhQ3EU0nt2pEtlQ0gdh/AENWY5yk0a+t5DBtKlaqfF/fDquXoakzgDEJa0ndXX+zFu28fQQa9
FTV8ounNcxhEAAMIJOY4NGtZFcKZL1lz08+4uN/kbMn9Jm42Y3xgXcIbhgiV4EiYw8JRBlLGNxwm
AgAwTxRxd3dNQkUtT37PZG92Wtk775ATAOABLhWALGUcBVFiQ4jQQhAIiAz0hy7L6MDLWQinFiET
Ze3F76z4pdPFwiypWkHT7ICcw27MVIX29opebjr8GmmMur5yBOkZ2K0NjOJLYgAYakRskLg+6TFn
1TdfHtv+6ZwyX0C2VjKPpk96gaNO9gckXi+YMEC1YwGNktL4SWyKxYyLOJyUuUwAoQWSWjUAOAEq
FYAsYh0E0QElGcDN90nizELGLg6GSXoBZuUprsSa9EJwJGCJ7+hd+g/XpFyA5Y0sQl6jepswlKWT
jws6QuoUEIR4fqVaYaZlifWQ5jNkoLgYHiXxZUezRrRWCA5o9TRGyeaTfxyf3A057xoFSDQy8ErR
AAC+fZuh0XqguADgASwVgCxiEwhOwyKpwKIwE8DY7eeWgHQ3Zlf6XA4R2AF/t44+QGg3Hq9mFe19
NdV6XpLudEAfX/XyKXc+W+3uar/QdC0p97uzZQZwEX1nM+4tieVIHBoVmekcQ/zjXDnubi5+FYKg
WGqErJUUqzJGMyrnx8uPC3ZjtF3XVvOcZzihigSAASgXPRkAkV4L7YVADAMHASIVjFQiDBEaJkEo
wCQhKAnb0YZu9DTFw4Gm08pIBLe/WjF7ljwzJIVp0Ob+bEHASoy1uQqCBzSHkAW72glfQLdgaapL
eGKGguqRBo2vG4LCbOoNkkGweQIl6eHalfLrZKdNeLDgTEyUzDUHNLXGMx7qZMLYO/CVnzlJgZS3
kIAFjg3qL8kYkrtW20kueUVxX2CKfmpFcTAAjLyGWgFRKnwPh5qxAAcBHhWEMGY0BYcBQbBEICEr
CIIBEQBEYDd+9Nndi04YHxc1szTTQZzmbbUAnc14VhMZSkmtZNQIWMAIjJ5NFRqRzPIikgQBC80b
NjGQwzPAKRwpNn4y2EPfs65gDBF+MM0AVrvc1sgWrykzmMwniwaoSvjTablYW+e/dMlf89EqqIsB
BYqq+TCqlS89nDyst3hLJzX7zSLATh+H5Tfz6V587AALPl6ov55r0AFQADgBKBWEMDYYBYSGYSlA
qCYSCAZiAh6M25WARf85mL+thIwirJYTTtbxAWIMVax4hFrvFnhg/d3Q1dVI6iT3Ls0AV9iNl3sc
ESm7dn5iiWJS3/ntihSM33LSu5zNx19XZiCs3XcmfNcP7T4bpKtUIyCQ0kZt2eiQwiUlmcWisz31
y8keCkedM5ESlSOt3soTX4I4fa/2bedM6b2WKoBwASJVmIRIGhXEhQIKmCQREAjs9YQEEK/FQyy+
NtAAi1Hp7kEfJ9PnaKe71nzMAcpFsRWysoEjhBb1ne6EqySFLgt7DVxU8budfDxtLBR0pxMUeiC0
XM/1pmKs5TdWXdVfLfgwiho8WDrOuPXT2+n/f2YHgx5YeJcEUPRS1a3W9fw1681I0yMuwAALJ7xJ
lJs5Ivquolee+TJpYRSTb1Y9KLz44VX9WPT8uGnqIgBtWlr16wMHARifvotEbEShVMRNJihUo3Yl
CpEvWXfvw/HOnTn3UE3p8fSLRyj4BL5on4mB1PsGge6feO9HRjBzYJ7u17J6y9X13P3HTMVy8m6v
vttZWw+Hg7f4Vs5xHeFXZW6mWyg+yTTq1qbLzzoGSBZ2bv9yMDV5S9sj4CIuZC5mAf0DGAIqRCxo
4Z11UL1oAIaUncGSqgV+qLAdEdAngnHoZ83GeM5tsm9UewInRUQ+vMSOfNOKUNWU+FjM97qXl6vl
3kEiC5JGFoEVAy3QOnWgVWIAkFsCO0iY4fOzZwXUZgqDUBUdWCbMx38P9vh+rogvPf38e3MF47+O
tYktGJx3BFYxsjVAABAAcAEm1YgwIxMIjoJhERSiUAiQAiEgiEBHjwvgWZ1MwNiNJPbDrMWgr7PB
AJD3Dhi8xXjybVo28ivXuHBWRi6eez0Q8eF5mLYUEW7TKFQqZCnabqrJYytLwOv8f2LNduL49j6e
SYxicfPHv7KiDHf2/Ptd2YK7sxNyACJIyXHH14sOLDhhUogYjpC9u5VVmTr11+l48lli6G29QAIM
kRx9sBPFEgopGD/6XnnrS+Oi1lRQQwcBHBWEUEINlQUDREBEIDYIhAIlgLBQIhAL0V4ajjZGyB40
6cWa67qgp02xJ3Ay274QqHfhLvjjxEBiF37/3v/oz7odIaemkZ4ng4ew1Y0DUVMn9f6d7WMO3+fX
iICAYgDds/DQITzD+sQUHtp0yMUx+0tm9Dt2kj0Q/MQAOPQqHqe32+OWNWbQCgou8s9g9+xQTPsA
TANCL0b7ZZrrTnXeinCgCQKXbb22NfBaRJbARqJLYW/US2qjCU9w2mZ9d2mf7Fj7a51r6juayW+U
xCIiCQ1BXATs1dhBmjypDzFImxSJ27VsqAHAAR4VgDQmGpLC6KDBjIwVCBjGAnpXyzbhLVTXAc7P
MP55ABywpVTjnFP4A2Al3fkvPpYDfl3+/6N0E+H4Vsj0RBKr5GllAV9fdHK9FNorjf/mvbrab+X1
f4+m0LiMCBDHKOSLDTSAtNuV3q4zgjctCY2gtYABLbp1dvoEhvgAghMDTyDrcuSSBw5HoRMAOxBz
mMVcu/+8YJnuyx35f8YTGW8bAkmw9J3UuPv/qui03XaYr6S+6i6LhU64AAcBJBWdEDEaGU4DMgEE
YCZyzvBysbLSUPauH7oBcYzXD1vQ7azZFeLxtPYETPwtIpkCwoMXYcfMAIiqozOkWN2qxYa/wXON
HgC2XOQUAhiSAm0xjuNN3Xt6OnnBcLoATVwtHYvTars6Gm2P781ur1f/I0wSgAAPDlufX8bVAMuK
OQI+KgHAASQVgCxELQRKrAEgwMIgE8ZO9eNjXXYD2MPx6f5sLPX2Vv5J8+gK5FuwepALbVqURzxM
3SiQNR4fJ3xRGT5xFruc9U7OPf9Wp3GW6ZAAbYm1WXWZLhfd3739X3PpwYyiRTAQAEJbClyXkeJr
F120CoUFJnpnXZpvCyRVAUUzGsADBwEgFZRUJCwIyMMTMIRsIRgNAwNQgF6weGBZhpaSt3xqeLfX
XGgGnH74Ibj+qfJ1UIDm2bMzWVpRX8j6diUposUWEvwAz+cfr/ISKZF8/V6bgECREe+jMrw1eT+8
Ioa91xZEcycnnkPwtWkgYUUwfMEBrDdOqkAEYOzxmGnG5/D845b+//arM/D8CD8IEocNFgFdU17Y
8lujqFkYmPQRjsU0r1XIiNvmbQebU9V3EmlaZbUTb2WZt7Ks27UymUwiURLSIGng4iwLHAEoiXK4
u71Wh9vkd7d6ipz8iTXbTV8e0s52JLjVFPAS2gH5fb7vD49Wfj1dnTrM6rGt4igA4AEoFYQ0Njqw
hmRgmMBCYAmx6DNotbo4yjVzep7MQEjgkyxU5ScqeokGZkdRSGUgAAXZQkzn082hqnSSVVPOQFVf
z75ICvnr25mheLm5M5gDM3RYySA0LlzH8Q9o5dDgzfTxSr8bhDRgGr0WVFLy1uJGg0m3u8Ey4SfV
RbpLe4g/NYgDkhwreVMAOeTHxu187z1eXHXnHw4rT9Fo+HB5p84zuAGHnbGKQioioAAOASAVhDB0
KwQChDSQmCgRCARGgRCAREAT8qMMX0BOt2i0x5tWa2ElLIikCVpLRszKR1ucsygAoUctBgT6/DKy
5UcNLpnd3Wbj1tVdf6lzOHXRJHu3NtFQR5M92TV5nXMfYaTb62WovP6qKKO3nJRbogEvJBTYXNVc
o7EvbV8pvEkT5qwA0i5XAQabSb73jdT4QbNcHj9OKMDREqf5okei1sMS090bAAAy4smHzeTxeHxY
cAABwAEaFYQsWDKcmiIiCMBO/QZAlGmiRWgS7DQJCnf54U+r/2jFkFxFDUAEGqmCctxpZ4matMKh
HE1AcYpkCI4e/QA3faFELYE1el5JHESREkHTTA/OpzpaYoAlp440jqMz9GTC1Cw5gAoOqbDfb8Z+
b/L0CvMt6ZqFEQgrdQvz3M7uR+biMOqTz6Vabwfuv/X6H0e5+UUXynVRuYiIp/10UfT4en+35tIW
iAAfgCgC4cABIhWELGhCEI5lE5BEQCZ8jFNTRtwXYY6U00l7QJAm/opU/xmNbOAqANdAzCOmguA1
rspZ2Hvnr6jDSzB6uqxNvVlw7vYWiEyWHd1e7EmIweHXI/h68COrvgFaN6qpoCpW6mIBzJHtEvTB
5Eq+BhNLsMtIG+zJpwdQ1/wvYudtV/bwRlRMkpR8C2vGtHHROoUix70e97sa1aLF8utv6IBYSb8m
Xwe673Lm6N3fFzNLDmWeWuv89+wAXNXuyfAAcAEiFZyo1Q0OBoIBIMUgJnybYAlr6l5VxwHSXgBv
V1PCz9Pt6/X0UQ8TILXLH+pnrAsBKz5DeVmyNJSbTXwqIYtHVahFaPq1l+znmB0K7hsRO/o5xOWG
NU2VvrZ456JaC1BgIGs7rCTbsGW4C2szZ8bDnKI/E8Q5VceRWtbrv2IGrBxQnaleAduFRX+PR/D0
f4icAFRt9keFJNKfCvzhw/dmGYtEAldbXbaPzls39VwEl0aQ+fzzxbaQhMdoTLAHARoVhDBEaxEI
I0GwqHYaGIQC7+QxJg0gIRqy5w8sqYtBfVguAATKcTdQeAdBYyBiV4gbJt84QFIbcLf755HEd0q4
Lldd2LX8erWcq8VezruASE2utd3kRnNWmhmZoOaiZxi7mU9c+dbapgDF0Hdt/bQ8VQMUoLMHoBIq
6zaSTUjl8TChM+wKFHZJHGEaE4PE/fNMgiJmKhOkGBHJBrmpRoRpqm8I2f1ePF+DrYhjFjr2c44m
JSzyyJwGzzAzYhwCx7hw7OqrCt2b/38F8BYaK49P5Q3/LpsPkKFPlZGLh5M85dJ3+R3Wmo/4OQp7
hkGy42XW24Z0xPNM91fSdhdES4GoY/Cw9Xg06uAT4fQ1BQpuLaxBiTE+Fj3KCSDYTMHj23RF0FoN
ntVwUOWJm3w2kn2dU/qGS03MASbZHzdr7xnjdMTU46Nn7mKws8zA5lcVxYIwqQUuJR6Oe3TpDoBw
AR4VlEykPAzMAkGwkCwUEYgE77UFgFKEHTd7QYBeUf8U/Lx403mZFPv4sqlFwQkoKBn2WRQcGguV
xIiwUarFsjSaYqCx0nL1O+A7DAxBNMk4+CJp89AydXVzwGQYXtX8/jkhNOSBkhuOgdA6jsc/T/V1
Rlblng4EqOLDfdRc747T3y1/pfSckLvFgMwAxCIm6UQtfkNeeNMAvOgGxyd8JDlsaR6ijMqxrU4h
RNzx3VYvNHcbmjGQigScy8snyJ2sNFcSCqfS7k5ogXMWWOzSsHR7ua30a3Vp5ulDi27SL4eKQDgB
GlWQUBYkDRLCQZkAajQImAT1ycoFgzMuaint3TNFg9SDScHDrYAhJIiv0ExiQZ0anakEAcbVNl0Q
HXEgDWT3bhR2tWDrJmFQZ2GGqFgkaFB7pTLVoRyGeOSK9j2ianYFV3SNFuj+as3b9zzPqW96drEq
VEMZyxPd0ThnDN4+7BSjEmEgq5ZINJd1TIita26BBLxAQw1s83kDLkJQuysaDixRBQtiwpej+IZR
DoyeFiBiDgEin+2aJlRQiVdmTCWsVsESma2r7+t/f19e0/jv9Pp1+nE6OOu0NtUYAHgSW48qrayH
Tuu5X7Qb8SJD1zDUP7RI1PZ5GD5R6QWEtYVOxdal2qsrezMp0gIUvEL+Qh5w475ouZq5ZyzkmgIi
pvtGakjQVi2PRPb9P3C1hUg2DAzmqi5Gu7ELLxwULrNlNa6vTjh3+H96XbBYFmiDoDigcNAosssB
ZyaUACGCGmHSzQEMAoczNe/LndWi+nNma8njxlmAAAAFAD+Hnf3fTkFghkwpX7M7RGt2738iG1Mq
F5lNbTfBVkLYpbWpvp+Ob3MsD5DvxFsoWg1rrnN1TuAA/49mezOrxktIzQLk9vqanlX9VSnSkkho
hhCJwVnEowFuVDIAAwcBMNWALHsaGYcGMQCQIiQIhAQkATw893lsilk9dc50w9ttZ9ygBRKLoYkA
r39kOhrHX1bh8XdTLYcFZMFfQTsCEtY5X1NMRb1Y1a3Yyp2LXzcPSAunbxEbHyMFhC7vh3WLX7hk
Fj0yY5AW7yAjluUByqCG/XmQqAz9s9MsyoWoBIVonnOcEPL1ec5Xd5sLDliIWs8k7EONnX3+KQHI
WMVcRCkVdXykSgCXB2p/HCweYMUQeYFxLKl5NkudbSkAAOABJBWdSCAKGgTDUQDEJEMIBEwBd9nO
K9dX8DfetoPvZu+rvcAUx5PXYbp+d7Gcob92E048TNMIxxw1fweHZ+t3NSCFN80RECjrvchaZ750
v0DN4KoufR1FrQwmSo1IXlyt3mqvgL2JgfdocXohyxr5plTGLIGAJEKrzCZQcDjUz0qWjotrNzeP
p9HrjsTFCPscCNwoL1ACtLgUB8P7YsGv9vw/PhHPPY1t4uArLsgL2jrAAHABHBWEMDQkCJDGQYDI
YkQQhAZ8nowW0cqwuz9cbvS52tBVw/6EPh57XNUeqwklNtMeQ6mMO5dccW25SW22V+KPgd2dDhNg
MMxI5e5J9AOtiUjpxiR+C7yc6UiWlhwN0FhB3VLw1E4k7EOdjgADP94YDywAPbEPXCtHdk9f8Z4o
zAPyzMTVfjzYYKdwHGIGZKMW3+n5xRDWpzug5zp13iJypbTmjsYR9DF2S/3MTaMX+k/nL2++lbh6
gDgBFlWgiEgSJgLCQoCERFEoCb+TYyNIOcpFp50tIEWgjegwHOAt4Ym4l9PDs6wCoIeS3L/Ws4rV
Kn9jUgKa5LjOUXmKezOrWOWMk0cuDzTftHu4iOcnj8rzWirCjkvMJ5mLcfTZMfK7VVphamUyUF10
0NoBVrIUKjRa7SEBG8c+7eQGT78e1Uvi4avEEIk1f9h2ALBGMrFZcPGJKHISuiOaSGR9opeYJS0x
UbrfNNf5X0OG3h9ZgCS9URwBHJ9lsMRwTLSCzApRMcJWRmCzXoU5zg/T6nXHm8fpldM2+OHXc79Y
2l66jrwe/07wv6Sc9Ol0yeNJWQ/s5CEB9rNDoZcwtAmZYAFTuaznL/v3nvIoi02OIl7GL6HBX2CJ
J8eKoBh1SNnt9ifX/dLec4QxrTJMrxuyiRDX2nov/mQIBn2hPIssOQcuoIXAVwCYbOmZnK/logRh
6LchlNYAddrwSVUXo58bi8ZKxRTIw8CSTC9DGi3/82rYXbLgDvE3oXL6f2dw7eBjD5f4Ery1ErRZ
kRnLqamVtjJU2u4i2f4w+C3WdWH3r1Q2OLQKBl9ywB82HjZkDatKzORccjvb9vf7Zx22CCpzh0pI
g53om6Zsidi7103M5bqi3u69Tz+YtluAcAEe1YQwNjElUAEhioBGFDktajscDyhoQpaDN4HkAAcq
mja8FJR8nWBwiU4IENnEp4d3cZJuCs1aUsCUGP6KbBkcoNqU+Md/oZvLNe+P0YkuFURkBCdXFZ7o
hQzkiis5ibVnOSzMyoaD4QLYJlXMeuQiaDicKf+zF1hFLvh5w5R4UNalpNEZIIqc2hWmoigncUpS
tc0Qc8b+PsRdkAS9DInhnklWPh8QrleSPm8WHGMHASAVhDBGKiSgZCCIQEerXzeCS2YyaaHA0Fys
xbTO9EgAAEzjTqtVBMOkg8ACxbCYqL0Uyjy/7MqG+fU9wZPNSItvcDy0mQAP+PfQFZUiK81B/eEO
umaAZIJa/ugCTLznFB6Jp5O1uEnkgAOPJy0UXdorMZQMulTDYtBMyDPPhIMj/kZvnCQyEGWkjOYg
ApBLh9iv6jkaHUJkhnoLQbirJHWTsly76ognFx30PD6foWsID3fOP7afn4DAjXKfetxaoHABKhWA
LDorDoQBQQpgKiYYjAbDAT1ptOXkXbulzHXG/aZQ++aW0rASoAHKEpHszPRibHC2ekSqwjBEQaR7
l843geTxcPZUl/aedRrgcb904Rjx/jeL7H9/w5RCNYxSu466lfJK/a2CgXiRIXAD0ws2mehwMRhi
gBudU2WXNNtHTVwgCgkt0+TS/t/7/afGX+pXoHs8ej+Wg7kNQg1EjCKwVhPO3m9EAA8KCLKACaEl
qiLMybvJhILGzA9qrjM0nKSo2mokkdCIRRBAwKtXxmSQzbHwi0WmCQryiQjODDgBOhWVKFAYhBDi
YUCEQCEJBYYCPXM144Z1fq/rrx+GOdav2qwBGlz7oBKj0SDDUdv/CnCxL/z4uykqD7qfRFanj5dr
raPTU7ClBBOlEIs8KBGFog5uW3R2zw6iuTVAiQ9GGQLJyG8vIwicSm1CYRnAhonS7B0b2LBsJ6rd
Jg35UBiOr6Pj6ZWm/k1r7+GNpqpFCExuFFZpWMzjjaLE7Td1+j+PZ6+3ndXtokFrQYlQjCpnGZ7K
MKaO6mjt58fJry7dffpmrNHYBwcBJBWAMDRECUJmIrBQwhAIhIQhAIhAT9qYKtCunViikYOLOAU1
k+0MgZ/JEoL6qTa212t63RGSXUPEu/z7yEQmcIIDyGkI8AFwTgjoQtL5vZZOa7mNEplMtCjKw8CC
uDCvvS8aKeImohlO49ewxG27u+aUp9MrVxv831NQV+r656XU5TROQ6aLN7ErmjvoyIB7hlrEBT2V
aIefKtwufK65zQZWm+bc+pv3bAAFLTTADgEgFYQ0NTAJxophEIzAEQgERgI+xnppu504WAbFcONb
sMUQ5nNkXRcB4os4oV8Gv4Y/vyE3jc3z8+rH8fU7aMkbprHVsJRSzq3XcpT+EtI0p1I5nzZqmQNz
N9Sfap83aO75ONZwqE6FdEg4sI9Bd7XCxRnNGYhD78/11eh/t/p+Hmzf0nhaFLTpoRDQ552PWc+X
Vp11SrZYI3hz4kmyLlctSAjDt1/C34fzwapAAAUAHAEYVaUQJBUNhmdhiFgwESAMRgJ7/NnoIW1r
NG7gyO+HHsDCEMtDuE2y/K9GcoMt+efR5cvZCqABQmSdt77j+bx/DvA4y1OwwwwAhGlkqiuWGAAK
qon/UpQABZn05dXP0nQP5h0DWmQ9P/v8QYCzcafYQoAQqVMlEYdRZd/UkT+MlEAUMpNmBBqCQ4O8
5r2E3dKz/SucdZ3ACMAArdQkuHXhpXxYcgAXmhavDRmjnpX7St7Z7DJDFKwAOAEmn23hY4BotCR1
TagtjqE0+e9vivJfnzfv/AaSvrj7+fb/9vfw8ot518bjo6yEaKpNLKPCIfiPT46l6OsyZWSOflVS
VEIGW+uMbMRiIG2Ee2ji63/leRs1PzXjB3UkNpH+SNzhEc0Gu+KdEEB1RIwadRb9fhBfk7PlS1UF
W6LHRzWi4gboLlcCnP4+lOefUYnAcDCwLAChyygNNKBbNXwBQgj8HcvuoAAAAAACgWAAAAGBquL8
5zY4DQAAw+gvXYbp2iVnU2W0AEzEG6KKqZQZEMDeJUhGuZnhKDx2w9vOGsa5A7hGWqDG0W6Eprhs
6+OXOn/wOleiX7KMGWdX/a8obQA4ARzVmFYmEImCi2EpyIKAE9YPsvbbNMW4xK0TUlrvgADvIT6l
HhOsc0QQQUGMndcO/GIyXjLk/8+HSLWgy/sO8sev11t/Mu7djvAA149edCjy7cyNFedIvk6AG56/
jggAJTovq6Fbsde/TjORZeoKBdwHBOfOBW0SXx1AbTo7D3dhvDb2VyKTvzznZcAmCgARpFS0mcvE
BypCWh90HXsuBfFPL/Dd5MMV1eVveAAcAR4VhDQmGRHChHKhBOgwCIQCYgI7ZvBy7GAOA1a2utUG
sABsGSp+hZ9uDscIifrSjhBM/5k3sO5/m7c2Jw5zf3Gm7k/6+BG+VTAZaDPOakr3n02/mv2p/LIV
YlvLOtMuCIf366LQ/kMUUjANmJ5oUrsnBkvgWWTFlnvaT/tp3AFFEAAp+3WbwzyteN+oAQpZIfX7
fxX8T99f00VkCezvRwEkFZ2q4SoIBCYAs3TtbtttGKkdLHQnxWTiAXWTSvlV6vYYwqss9GISIz7L
32kvGMK1vL7vRuZUrS9XxtoBn22gLy3m8Avq+WMwFefw7CQXhpYKGbwKQBBh39uYQ1NZiFXgb4gC
x/G4mY/Q2fyoy1qMpxkeSxDbVNXMTrTu7kRWQ3ds/A/KwFsUA7fn84te0AKarXAIGz4bPj89P5Kf
L8ogAOABIhWANDIMCIboYRqQYnIICdu0xj58hkLuyS4yNXElCIKQsjgcitf5KWI0qQUIJnAmcCSa
b+Jk/15cX83EGbP0vY4bYAcuqnGrK26GWQEYW2NBIKD1z6HSOJNoZeepeScdGp/x+35+oV+8MAT6
gORICxR1wwP/SANLcC3/A6QettiFQVnYsFyy9xdeQIwUukBUWS1V322fD06oXvslMAGz+VYMEQAW
j49epgpcAiKdpe76POZcs89HASIVhDZnMJWGIkKIkEARCQREASEIQEe52oABmuKyzWONNa3sKLpy
g4MyXDNv+PBxR2gRCnBAYPC4q8G1QF6u0NXaDRavZ8aos+Tzdom7jFTHf5rlZBALpry4ZbqiBwmC
VVDWfJIn/NFGlYUvwxFoDuzW1qzuAZx7a3Bf8Xa0NKzlukv+peFr1hFrFy7YOnb2Rn7lbUbAB3AG
LnVEJHr+nqhRF3addHTPPFpAXHPNU1x/ZdADBwEwVYAwZTCVBiVAgIhMEBIESEEQgJ4TMGgso30L
4Zwmr3sORm6sxSdp4SwCcZmghp/DkQsPCi5psVBK8hmz9/6pGvKOdo4Dh/1fzoo9TuQabHYH3csH
F9/eNqNbFXA4/AC8ACnx1sri75Ng+y2Sul9UN2dHniAqjaGqhpoKKgsXTxYogCVFwIV7gAIyTP3l
y2/dAmLyn8O6pdyaqdvvrh8SJEBwASKf6hE0huWzJMiaM1aWU2SqCJYR35mc/jjzf/QLBxjR6Ten
XqTfXoAtcHOgZVSVNqCb4ZZ5okipYtGMy1XN0OHBn+C86K/9Pq5Ns3dilZlqXuV7cF5w2lZvBghe
TVSPawZQICa68ClpNrYvUEwXJOtKsMUamhGFyrUx2MsI3anSRnneOGrjOVXjElZkGMRczWFxOGGz
DDViWeGGlr9D/6ecyAtIDiRID1nTuQPCcfflnIHSG/2ImaFcirHX7ZSfuPaKakTafAHmTpyBy5di
N1UFazd6ufx8P0+ABladLen/pw/5K4ClK0FaZffWC9GVVVzPo65w6+qeWM8f10oGzGvpogxaaU3e
ZfEXFv4A4AEe1YQwZICZBiZAiIBM8Y8Qa0CkBC4IyRhbS5BDwAAAPKiWXFljhxmYoBQCpdSgqe+p
ooUSZpp3yjaTVTT1Te4l7KgPUQZD3scfNZa/Jw3Cj9BpWGaVyWkD2Rs1Uvyk+/v73718WCCEOqYY
ArNyEkMngDzBodTAQfR3c5417EdyKMEK3nMhCXXJq+l/pgl5v4TPFfAAu2rdeK8no7fDVCmPzKRS
ZtyhNPSC/QPeDdsZ9HhX5jzQOtkji+XBsmiHAR4VjDRVqggCQWCYgEJQE37p7unQMAFli/a73QeC
eKp2kISmNPpx58QMzZmRoo8DszAEXSYQ0oi7vd1JNxHzxFFy2oK1cpjd4bJVrpNJ1SBdYzMDe8Qs
F6ap0730/f6LqTX3/x48jcxfANX1JAD9QsAHED+z6sYk2WRK2fIqfHOVRgF+IdAAAmAFySP/FlkQ
Gs2VtjvLX/D1awuqCqIZf8/x75ebCHABIBWUVCkkCIjBQpGQYhQRjQQhgLBEICb5xy042sG1abLE
NXxbrOwJX9/pJ36SYJzQB+D9Q8tpySqdPyVQdMarjyIoGdRd4k8qKr6hJLOgJXGbXqOlnytukwk+
0AAj7AKwf6RsdcnZwFBZDAQviEYgu5YRRfzWyo69yyNu1VVdRNncav2XE8BFF8K4H/YcFfPUAAMG
O3Dz9RUFE+IMRrAEYekANf0gBGfEKvu7uAEkAGWMbgOW5ygGTbVUVCOXu42w7i9l489nQbsqDVQi
EAABRSDNRjKF+9YgAOABJBWcTDdzEUxmIahEQCPtG6RGlAW5QuYu7tpuASrubPukvREUy+GjSAxz
QVGv3HY3lc1ny6dYRcozRYiusu5QrXzrFI1+rqUs55H2Ff4VUANslWwRAyXPs33KaUX2eL2AuEBd
6N7Lv7+iEwqf9PBjY444dWIpetT39nZVLMnNit1pLhSnpeV9DN0rWq5oBfo28onxdbot71XWgPfL
md0fEGgNuw5k9pzKAACQ8SLk8kvXtrgAIXOc55/Ptr+XZr+HLP8fND9ADLDHKAABwAEkFYA0QiQF
XIJgiUAiIBCQBNs7bCAzDRkzqW4v2agQQTwiG/6GoGHQBORzF76gNWu4Oq8ZcTQ5/9ceewKzdaDH
zVYd4C4mKgd37aiArMQjEXDHK4nnx++OV6++M9K6UiF3SCYjZXNtHVYXuC9GQ2IumK8V7YgUXpre
71zLRI6+0t0oxQFgrBlGKJEKjVq1gbCdYQuERAFQIasHASAVhDAmKrEIa0DAWCYwEejGeCPgPGaZ
YPaZpL6ZoGc8FRdU8GeTYpUoGPhO4QgnRTc7Cr3wgL+nfYAMIUxP1JyI4VkERnMA54VBQ+6skx3e
7U7lCQT7u8mmeCqEZwhp6eSHnmxUrcAGbNFK2XhzceLNSgIO31lAca94pbeK5/MPz/H+nvMPgRrH
2I7v6QAGEJz3af+dKItMW0JOhJ2+o1kN8jZ25j3oUfL62+Whe+eMojKdCAADJDG5DPqCgRSEX9g9
Q6fG7JRJcAcBIhWENjWCHFYFPlCinSNwo3LFsaO7DOaiiK2vUGHRfKaI4VDXLd6+/+fjtOUisf9d
mgccQmpiZzKZJ1DaxuZgCqWJn5ccoLb0+Cx5vASR5r7FinWiXBozMXQvgYL5PBfBWWEMPcT3D5CE
Vt99K396/H9tWfYAuFwDCSwSgKN6jDTpAevAGQAZAOABJBWENDWCIESCEIBE4CK8Qg5+E7sxBELp
1oXgSORZsUF7XlNIW6Phly7+/t/t7ZTUF4qfq4ZBiZtOV3KAi4+eJBmIoVWkAd8WGIKpknbfKFQV
V7ZYWV3f/yDhLjqRPKuJrZUF0ZbyWywlSXhFETitE880VrpKaRf+ubJtuzowFgINHuinnl6/oz2S
3MLJhpFOpl7XtHzGKuEWrGRTWBKxMu/jHzeLEAoeLyfxy+I4ASIVpXArES0ELQEn2zrCxfnkFBnQ
RocWgF3l4Hz/G8Ow62WGcRZ2H5Z3TG155o1PwH/ieuVnBEqBcf07R4ADDMpnbfLBAIuKHlYEABhu
z6GrMeemZRvGL9Xz9bmb/Pw5WSkyOd+5bPu/CwBjLFswXhVIqqza8W4+3ILBinGr2ft4vX76UeHF
ISBuVMtodJ3lrwQqwvELsQiAG+CQCK8iohOvSyMy9Sz3Lkd6N16RKBwBGhWcVhllFUgCEiCFICdv
TO0VodX55dxc6SK1pJLAqkdV3BSxjJ+PtqJmaz1+j2/k+sAvX9a8jogF8j2PqstKwb/uXd+46SMo
nXXwd3b+TjBUDkDBDT/B9RvCdIQGegYFs5SABAetC9KmW9zK+hrRrRPn4lhh2as/4L37o6eInhlA
Yv3Vwf94abM5lDF56ANMcC0rB0RX7Z2GK14dURSDkVjKV4IJuIOIhHlUQpyiY7LqpliTajguRqVD
BwEoFZ5IRhAMRoKBUFikEBKdmGCbDTo6kjV8ZFwtA3AQOBfF08uiesxuJXjd7vRfK62RdZXxfe/m
zALN7R0QKvrffasZElVGnecQFdGlldmqyXUtB7jSlLsyEq0RIaECNNZ8wFdHJhmXlz8uFbyJdK97
7ENg/Gs7jMeFFxfoHUt1PHQYIYpzzmgYCdsez16TxbZbF6RMeWNQWxyx4LqlgcGlnS/69zKeMRN2
vO8erXf3uoW5VNFKAiCi/MFen/kivZKCmQKQWEEQDOlj2KogEGZyjCOyqBkb3eX/2wOyUlFIgQR1
eAKAKEAhBSAxKLp7LPHoog1mbkAQYkBKMdKfBBjyRgw+3AEqFZWHFiQJRIQBHYwAw4JVE4QDVrsB
EdXQir9Pt4XArOPLK4BW/ugAY5UD5HRZbPneoLy6xS/KvqasIlVNWkYzz1ubjoH/6DBqdAXFRp+e
dbhoaCW5iFDKhSnVQAFEsuqcLFVVEDZVFTg1kYYbdRe9stm5nnpaXk9dEzjUOycQNISYCnlCKcEA
zQTpwH3Yaxo4jkIpLjHP7pv57uagyFypX3c+xXCSa4HZSJiYmLzS1xJjWIVMNo/qv/GTAs9EoWis
yd3xCrTpHiWo8Nr2o7qW+DW4ox6soXhUu1S83tw4ASIVjFQmGsEEI0MJwEb8SIBbu1hsdYFtTqQG
79AZUxnx+uqSonFAs8cNfmE4nJe/u9FVajS6+kyu5pjri5kREVfb9aoCZzAG47VrVAGtUlREVYnU
HgKt/RfrY1D/PhY2EAeMmq34IFPWCYs8AW+SidFqoaKSseceNBGy0YitoMe5cls+NDKQVap1Pgy4
ssHZbBppcAngHhBUC4CuLvC9iIHiU5ZMsAHmwAAOASAVhDA2LAmNQ4EqRUAj1sLZGaiJRhmt8Wtq
700CQgBtT1fdR5V84UE1+WiDeEMA7NTUPe+EvIoexs5UiEQRl+1BGBia2eOlDMAMKf66GBT2OkVB
lCxEd0KafD6n+/4CDXLEDDYNLtwJqIAtsezt96zNpjr/wxYJ2qKgTERQup+/6KAv7/oAABcNEASQ
Q31/GZYRp0XV6qxPTl/bto93t7WlK4Z+FmxlvkTRqoTNl4ozoo5Dv0teYrHSWQCQaiuV11YI2+T2
Qk15AIA4AR4ViFRHKZlHBzMAhMAmx/HVOwaqjSWvucFvrWpADtutc6/oXHHGizgQTTYYg6KiUcbZ
Od4Dd8/vOex/Yg9LqTzeKHHVAVz/23CTjGDK21a2M53GRktA2l3jzzudZUbhF9ZYAGghVDVtp1ZY
wEJVmzjmLO5ubqppRjrj/m/8P6GeF9G+Ds3oAkzdL5Slb3pLBxjHNAy9EiANpNesghBbnlDCdTAp
BpMsYygNlOlKVQWrdQUAOAE4FY1gkRgkRMOCCEAngKO9bfrrjWtS5QH9s1sIAuEBjwgvAVpL4lR8
o/40PkCEVRAAACayW7yzqoWPlOFnQTzzlzlVVE1z8ap9vQbpwu8rdLP6qOpJYS6+8J6egncTbdhx
A6DyCJYA1b6OPgmUCRRH5i3bOlFpexC7y40m+S1iS6e3lbSY8MarPXwbDtKdBFLftwlRI/A368yg
ULQYE5W4JgiXdvcEzzoVFRMAvLx2y3OcpwxjW2P4s751zgDgAR4VhDA3Qq0GJUEKAE7eNHaEaYJs
A05C5LCToGXxXXpUPAGB1IjPRnx/lzFIVNYQlXPpQEQjMAbnEYQbKzmQEQArtAqE92cQBeJj2fBN
ELFeGXvnvUOU4B3dyOX/QakNv/tBmuAG3P2KIAH8hoAzTdVnuy61AqS8CXiIjxJPMp5sUKw6YyPu
wqYcUaR14PEMabKCS4QAXmxRMAAYGII5dYHAASgVgDQ1ORzKwUKImCIQCJAEIQEY9yS1iNrd3mNE
NLn0DkDTokHiPieFKBIlaa5ewCt9/sxtZ7uyOqtLGtR8+jMPLKkYH267WHJYizU8pSW+0ZU2Flth
Kunb0nx5V7d+kInKY+kRmevTT9rxMBoVKc1juACisNQN2C1BRNIcqB4aZ9AACwy5DvcAyzCpbBSL
IAxmLCxRkDgBJBWUUDlBqYZlgLBAojASuTnGLPjAHbMaOD9+IBcnmy6uh14DDEaCb5f8Z1d2dCtb
wuhpgXHGLAocvFq6/lOCujberHaCNu6Oyw3j0TU5mUBOCd2HA7xklKNnbXUwFE+0WOOjbQ93t6I9
X0XtObRhAJ7URqqEMyJLI3wse8ooS552lbyUoDAOYoAA1ABBZavOWM91gUC8wDgBKBWcUEVYlc4B
URjYKBYaBEIBYp26QLQ5XjNnXGbXw41xAFxLsibPh3PGWs4ExVOEhI4Vju/++7cNJN9EZCLvj2BY
juxexURXgyDK4Me2JTtm05Cq0RCcYrNjjExFdPe/H5MZqvrafy3updTVVUkAQm4XioIVAla8WTKo
vt7cfThVZezuOGwKgBHi5HWfn5z7P+aYADDKdc/603Tmqh/Ph+j240jEAAAOtVUv2/3LJuzNRyni
EslBQiIBrM38vVl5eqAunPN/LQob//f+6ou8uj+tKk1ghf/X/KqfGWJ7JSnUAVVG77ekAKMAPrDj
H6+8CrAB3f0pCWipADgBGhWVSJEaCYRmYKBgLBMJCEYBd7yevgWCzsbTFpSa7y5NQFzb/n+GfD2/
V2XXavHt6eUtyOvp9uFKHRgAqCuQP1g4CqLyghEWgyBVOwIR+3nmZFv+tbuA5uUYQqwDWKkCjYeh
ZRIVkrbrH49Q5eqQiaxe4C+NfUlrbOqT3nDz1E1Gdnix9u40ETfEEm4KngeS1CgMlLLlpBMASFKX
LDG/xpMzZYAA5PWcWTapJlMA1uZSf0yILjr+TM0PaY6QDihoxzfIe+t0u6f0whLFPVIAClMIA4UA
AcABJhWAMCYqmRMFITCEIBMwDc4WXsuxG2MIs9cF8AcD8wFp2yU0GhhZs97ijONt97gWY+RUApYJ
+U5sEWV0GNqqFcGdVVsbh2596srrod1HSt7wNGBhhGOLLLIM1MRbn8Cn5G/sOw1hKjXHZzKqZtHh
nVFsG3hOAN5b70YJ3xVlnWeTlR6op7bKBAlubx3+FlSIZNnJNFU5hT4ausEmEc1rz7Mg9tmFL8G2
ZcIAEwAAy3lEaWj0XDQnABwBJBWMVhopPYghASDAJiAQkALY5Iddo4K3N1zmq+GdPa9WE5f+We6K
1H9QpKwOcIf6Z9Wtx0bV1pYDtgrCcs/fXEsdB9kYGCt58Y8QywRs2ndwPc7wG84PrK6PHyZcLYJI
eyUjYoeTGZxrcHIbZF5C72owBhBEmd4cQQWauZ/odqLgOiNGDHwdbutbosG64n0rNzdEg2YkVAW5
AmEwC0xS1QC4AA4BJhWEMGRIioZFMRFFACV4MI0KicHoZp7FOF6kuBnAYi1OWjL2/ecZyx20A1uC
gINV3FX7y7Xxj4PG0UP1kF1grMUha5tiJKE3hHLOIgFMgU3jN7+82dUY6bAnn0wE2+b/HT7VT9w7
FU6vz+q2Yi6zwjY5xAZWs4m76nvUjC1OMAT/vTMtk4YIofOBcGC1wofSFRK4HdISGUAJ76VAIFiU
f0Jg0RYLqwAOASgVhDA1IwiQiRcAk3ijzsBHbSM0XIua1GgScKVbJ9WjXUKIC5c68anF6vAHFtcP
MxWIOrx+TTGsyaSSIcyAJREdojXsm1qSXm1Iu1ThuxKtBoKOkW6GexaaasKBN95KRQQDEF4StDjh
xwvOOGf/cvsUh3JVD+eXR9p2AoBJFWFkqKWnmtAVuhJ1v+tSvKa11qXI0uL7/I5lE+dGdSUby0Og
BwEmFYAsRSJAkicBNmaWCxtA541YkWlywVnfOnOnl/ehr0QufQH01FSTWUaNXk0CZReFiyWEV4r0
oXraqBCrSKU2FO4Kr8sgLVal5DTC6AaALtZXEE27l+SMMgYZ9JH5Ppz8gqiKlGrF0ekuYaV+Z/tz
ANLSASIWvidwJJJnbGGJaVjQrGZBCkqgUps5B1ZRhGlQCd1+rtSsdKqU5h1rEleeG1GqNrxAcAEi
FZxo0kIIXgI7NRIZY2tEKlliS4AU1fm+l55y0MWMhPUxHf7yfOQNSaanp2YKxGuUt0NQ1mxn0vf8
PEsBWOZqdZrC+5348T9fdliNkSgSRRfLD2i/eiOmZVR70un5L39MfZ/ZshT1KIz1TykNX2XQlLF+
2eksfLDGe43lbpX1pLldtlUkL1VOawI3qvFVisC5XleKNWSoYsn5do9XGXedijR9wHABHhWELERQ
jQZFQIrIQhATuFhMKw8m7GlhYl4CiI/YwYkKUcSe9ILYM0DWBcvKa89RGBWKmsLiq5iLfoLFDWlt
oZutV+X6CC0CUH47khbDZPZRCvjAUn5smjb2R5d/zp4vVzZdHi7qzr9oUeaML2uYZsAY7P22Kw7z
vXpWpqzTiousPLvrFbg6xE6yqJEVZDcQH0iG+udUhzxPdKHurDdk4yoAF90ZYvWA4AESFaRMZIEg
UgJ3ysGEBYsRZThcZYKqZj7nNPqrv4twHPQDVmDpBvQAvTHxLI3ExXG7KOpgYUrEPr1ZM1+DhPYU
qxThZyZCIq4WMw21a5FiL5zFY4b+JQuJBH6r6oe60qbzYBQFO1nbqj/nTWu5YWELc0NtMEFi6HMK
noi7644rW4p4Bbvg26I9q+ydKU0fTGnr1eFGvS1F/flag3RaaZFijEpFWhFYRX2AOAEOFaRMJBwR
TwMjmNgmEAicBHzQuctlrJTRSIutWaQCJ5Xhf6npTTeek8urxURnlEFihM0mISMakOBaS78tVsmj
fVC6lDSgq4Uq9VSzgpqqAliXgxNPbgGAQBjGNPdemGeLab9EF2/nFLtHgUYkC6q9OtEqVkBqUJy0
Of2P+kuyAksGN/VtlSx/L/WdRwz2gDSESnGRCWfA/cFVLQa0wUIkJoPKsaJ8uYJVCloUTjud0QMH
ASIVnjBGJQoKZEFAjEAW/VV7er3eSr0XWJqXKXG16lzV5AKVxNfMu5a8gjq6Bhu0JFdR/k4/h7Jl
xP8nr88Bu7XnhN8vl8uiZamNC+Xp5EKlAQobSTrkTAgqGKvvRjoMb9fMEMQCtUgQfZ07PTQK2z9n
v0Oyylf/z36BGfVvH3fk6ovRyfV8XDtADkGEYcGMa02y0LROO8MtY/LrwjGBBAhy6dXHoZGIaHLx
31waxuYqhMp6v8WGZUitas7bWFRRXsEdYC0QeNCymEANBnpSRxjGiArgjd1D8MwCOAeEA4hHByvR
m0rd83tOQs6JVDDHYeG5QJdvcRIJiZcvb30OB4D1OrbnwJ73gPAu8dOrx0tptKgiHL28eRtJkP6f
kb9KBRkn23V8/cdj0+IADgEeFYQ0N0K4zAMQoJhCIAs7Nuzw0cGZhoaiPvF8oFDhje+w8QYoZQlo
4a5XnsyXJWrnnhnU8rh7pkw29/rBnG7F1MUF3tA571Yzx6q3Cuf29FpM9X2d8A4ARIMdzIVpAxPd
VRLP18dc7U38OCMxmAcERLrYa/7u9hzYQFWMJUKyxckVM2oWjX0uRokdBQqst3szR8ykmt29X268
hkmHLDb8O73bpEr7PU3wkqtCLJxxtkylMFDGACW0UZgccV4KXArckAAOASQVgDAyGw1IhVQJ0Cwj
IAngDfbTqTHqjoONCWdwDodNmUiVHvJTh9UOh6x9nCkzpuflHfrQe//jS5VGYKE7dp8QUQd7oatH
PGcTPP9HfMk9/bxgAC5DL5tyAKzPOcUubxy7IFQARJK3+0IsYx08lPXm80PErNIUygAfIukgo0x8
Yih8AIxBAg1ATfLs6CU/y+oQihd5Zzz6SlEAaiAAEITeH0jBkqyX0Fw5A2ycqanp/4a3P7ZTZl1e
O1i+DB2EJt+WOAEgFZmIZhmkhoKAmFAkMBGxjbDRGG1zStNGY7tAAAVA8f+3X0I64eu6aZp3dgcT
Y37nYxGfz7Q8MYN/J4XuCztMDKvMhLk1uZj+2m3FX0VuzAkutWmJ6Z4AEgGiJ5T5KvaOXol+0OlD
qrtWjEgbofKmVRGJRdfanCPIsg++FId7Hlu/HMvP+EWI7hbzpZa+9+oKSInkyEsJRE8MT8dCmB1U
dLucMItUiXg+O0uOel77IUawJjNd3IHaR9yWEhWxNfQZmeIUUYtvuhMxgH0MYC1LAWMHASYVhCxC
JA0OwjahBGAl7WyHJaxiLDUDMqICgDl5Oi19m6dXFHPEMBu77sOOnanOGCA9HQyXBVE0mqBudmeE
lyg13FU7gdFqLPLXMxDFNCOkL9i0DaRKU4r7GtPQn7SllUaxgcuexTNGzlU19UqkJYjRJykCwWwS
/muyw5wmsAUg5qFmJxVKmQNfFaFJMC2g8jQ1l7HeqE+LRQ1VxVnsXUKYEofzJ/xFmC4GUCEQeQyA
4AEkFYAsIlqYioQTIEygJvL0jHNwsELWxa1KvUFs/u9HAyPjZS2iUN01Tsrauwk0PRAZPc2sgQsE
RBEF4Kd30tYRgmn9J7cTHNrEvIBkIxOZCqv3vs4hMz1sCURxLfpV8DlISqCNDzyjoMMOtMKbocKZ
StelXhnBCGCeGtqjFYVkzsrJOHBbzp0WUxEgWFhKOECQFKqow2wm4ZqzLHEDBwEcFYQ0FCFNAjAA
nqCAWhmaRZLA0l3QSHOyXYP4cOsp8wtch1rtQhfANDiV6DgKdi7e0DsGh+P/M8uHyrAdUFdFKEJU
JOm+wJtwTFURJtl52lltTIRjlXH2+VRaUpQhGP2u/S7ob+nMfTpBSaspQzLtNok5RC14SS8/l9Vp
FZ2a+ki0gN+ELR7gZXpRIyRCffYywnKYAIgA4AEmFZxIkRIMqiUAtetLsNrWAskRcISwC8I1vJJn
/yAllBnWc+iPYIOn1PcjikyA7OiMqy7yipMS0pv6PuqT+PWn4T+BGeKwgfgJqMv9xFoyKwYwiTi9
sQHjmwAzHsVyQ8qRIYERmdjeDQmO4lOSCr/B4wgvN4AoQTkxuBwszd9rqARlo9hlOtmOn/OJBliS
qIQr0EIgKW6l4xqki6pzigCBAMIAHAEYFYQwNIkwUAJzTHBhaEALWLzVIaDOsenliLSMmijPrX83
M70hrWgSB8Y7mcAHhSVVBKMQJf0SOkOj6l5FZG4zpQcxmAWmUccI1WkI7RQcJSEjIe9fd+WGMPYo
djoUsgz5HrmpoVg8yQAJoYDGeRi9XR04/NpEhaWfZ7r1g6pssHWdd0IjgqdgECpNKxduRkQqBHiF
BHrTQqAOARgVmRZqGoSOgqCgaGwiEgSCglCIQCesOkYlym4JY0tKosaAACIDt8eqcWUrr1cEMQC4
nJZdNhVhx/uBwwee3Or4zmD85zY0rZbftt/pDQRo4PvD0huiMeE6xnEZhPyLjY5Ljm2bBYOEHb2e
P+WjD5h7/Ht8/bQr9nqWOQRE9XZzNNJCQA3kOjTAHw8wuIAeXkOwdUrCI5tDezhZ7xg5FWWkIIDR
e3+uUjCMHYVPjd9Sdr8/h2EhU8WaUVOnrlUGlWenSRiwNGv/E3gTlggSIaqm2WaFm1YuECbmCg6A
IE9B4R/SjvNOIMhXkJFtlqzocpNOnQYEg5LYcktqkCclYqSCaMR6qbmxQJdMU5rar5onsdJfMjgd
3/V4+H0/V39a6b1WpAWFxCbWiAHAASIVhDA2JBaEZSKxKGYgGJAE176HeNmlFvOgzHFNz7yYEpbP
h+nMKW6bWNBtFmppQeXreANwkfhGM9ICTT00mVNW7jIeaMY7gN/nOikDkKhXez+SL3HnPTPDdJCg
d1DQu/ou+rSAeoVYMNRAMIxvSkKMG0setmIN8L9/z4dpQPl7+eYi1xiYQg7MFDt0JpbsTFaBvkaM
qg7JpdY0/0FdrSK1NXC7QbZWVNg2CvNHmGfDbj7VQAEyTFr4PytoumuVWoBmBWEgJ9sKFVM+vhcB
wAEgFaRQR2AIiMJTCIDCEBHZXpkw3OmvgK3R3pf+QLzcT2vPUydc5HX0oFnGOnu+JIvPdu70ZY63
gZ5WYtO0Bj4uiLYNaMYpMbaLKqBq2Zm/PJv4QLvG0AU74SxRjIYBX8rVTwN71y4Kd9999Oiu5hYw
qASpoxt3YoHbyyG/hmblV9lSwvUAAuEMVlCBAHABHhWmDHM6CEICEwCcnu27tDHl5WMDQ+kkAa8b
sux/K+MvDW1/y2oLXxOdoWY10PJ6PIVengQvLV58QFbKghlvjGQRdOSIIXZRE4whdTAgAPl8s6IR
X9njpoKeCK/6uDgvUXV3VJZopc2uwR0U/K+T59vvLLEC10t7+axHfHSgSd0F6wCH3virMjIAqlrm
Vn/ye2W7O2UgHvkACMWIUvoQaq03PlF0fKZUWV/W6IDgAR4VngwxCxRMgQCKAEznvKNgpwqtHCjT
hrVoQDVbuJ/n9leOeLDkaqlVho8/BDH3/w8QNDmC8c9DYBvxBjq6GWQNXhYyMQbv32KgE3Lss9vt
9VgAUMOjUd0RBa9+dxqD7KoNRNVQQSIgC2kMCVcdtDNhKgJeBf6avsNVQV0PXUXUGoBpkXwPo4w1
yTs+kUa0RTGC10EUs6vNTbUtv05nXWkbG7T4v/Xts333ttZX/Lh2xAMHASgVgDY0QKkGwhKw6Iwh
CAXb0xgpKAtx0y9JrqcI3KWgyo9Ef8AD/CJFPxs+Ma5J4VTzcr2Mcg+Olw7vfozxhx21sfBA4aXe
MP8RlozH7zzW3QPhEk2WsB1n09LN9YbTG3u4xGU+Xf/uXlyngr7mJC1e7z+E9cCKyCWrZugvUtm5
UzX/oVIMCJDzic3hEn2/1m3iV5uTFGXliwvLPNNm8QyOa4W7Dk/abPMk1YGEgsn/XfeXBhGWdVGW
ex4vX4d7NQlnltaOtzQWbmccFq3iyLK+FZJzGKWbiuPi8p3J32IWNBbGbEEe59ytLETt4sXj63Dw
F0rrceGaTV9uAAYzjXIoCBp8gsEaPYXy8eCy9+xV59LeqiiZMp7coda55d8x3Rfnbt7BGWL/7klz
FXK98soUVJBKIVADBwEyFZTjRBMlBMEBN79dZgADLthxfGqFLqaW0rYIAAHC2ff/X1J+MLj0RvCu
yM5gZKV41hTQ5LIZPJUeT7fpxVSesrcXGvre3GXGLjHlY26ZAt4tlk5c5YHxqvoI7TAKmeLtEHha
eb8Zl6mp/qzBXfKFrWSgYfavzLGrums13b6mnEFUyqt2Za3nZLq+6+6aLGflc6OcUTU5cDp2B4TB
XSbBVXNa8S9xV8HKhksZW69Va3zzsKrRUVwUKkjnPadW+Fi5rdJEWA2TOogxgP36nyoP4k0PC0/K
yN8R1GWnTTJEHBShwDoRZawv20DaaPNCECgT1oKWm9rs5gJcAS4VhDQ0ISkCRjMQhQAjeA2SAFGF
2MSL0CwJq9/XtIZhVDlIiC2TWmtSvbb78Enb0DMSXFNQdqs3HGdIabX0QtSdUZao1EEnrOTG/OKk
6JNjPx0xxeZ9DChBTKqlECUHMbTe7nysMsq0u6+H2bZjo5q9hjEvB59EkIi9f9bE5LP9RMns3Otq
wp2n6xkgUgdJMdA8ie8FlZMa2UjPIluMlEuYAHABLBWANBYZQVBGEoDbDQYsbXG8W0YF5roIi770
H0q2TEVnKRxyNOL1o5WZc2J2dfNS4EA25NnNFCNEWhA5z81oh0a1/G67M2pchOcxgxeKjEKTeF2r
2R0bZhNTpItIBcsUC+b4OYnzEA2vokJzGVjG/iumB19s7uJxz861m+8Wgz/M2fY2FdGDHKnRM3xP
NAYjVjphIABiAADEAOABHhWELFShvATfNNIxEAI5zTS2I1I0FhZP4+ymxmuFIWii4idsrz0ltLFu
aLB608+c5Q404KzZWqgWcQ1IsDqVcAPM+aPrmM6/HDcwqpRToZRr1XNW1VaKXjK5Yp5sLrdSLTBN
WkM0ZQOHou5/hSxDLC90Ab2ZMrvZmxvbGwiqBacLp20uVHRwsAsAALlubByuMUAqRABwARwVmMSU
KRxaA28bOiggCY0EWXJ2AA7CCnxqV7P6nTK4QGCSNxmnYL8fpwO44tEheCEx5p+EAwK45sDCaFH7
C0TAukXuuc3wc5WdCFOZfFvZUcz55YVA83XcI4sQIc44ISrLKworqwwXTwypf5IRXG7zo1RpyGOj
4J0UlJK4Gu8sLUshvSuH3jYJXyTLM/b+n59v6df8H4gDBwEcFaRMSxwYnoIUgI+UtqFFF40BI3pd
lXuwJX23+PC6zVBx8/UtqDF+6m1cBhDW/pN9wn9P8X98QatvX4KyrSZy/8/D7DwEyiDq2lr9uc8A
gQaavxEUJQWekIgD4Aqduyx06Y5QuC8UBXWJxmymBI2LFeo9J6VsSg1JGNcb9wNlvtAe7vWZN0iD
a6dRW640IVTjGN6Yp4M3dKFGSuC1MUI8/4dU18hPxchS5cKBVSdrYvDKn8ZDxAAulAAcASIVgDQ1
JSlMg4FQmCZACJAE5egaqrjpAsSQC+lgkNX4nLzzxwAwn2JKI+zIlJVhuLkM9BEXV+RXFcccSnbT
zU5zEczprDlGPEPOPePcMW4sbkA4d/r9jXmCCEmUGVZ5fVvVzO11uYD1+EIDcQHV/HO5rc3rz1tb
lqSPR9JmwA05WGdNLi+/YBYAYCZRAAjTUuQZYZ4jQGgUrliDS0bBznSp98uSmdTVHyfCChnBz9j5
qTHF+7wldUj/95DYtNsz1AAAuinIAXEQD89JaMsFrS9MBOtuU1K3uSOy9rXAcAEeFYQ0JakRRiZh
mIAnI+W7c23XB8OessSYdTNeZcgSIFtm92ZiInevrfw6bxtnr4QDD7MKHLP39MC++9zkv6+n2xoP
j3zQfT47iKt7LoBuqur4erhW5MALFbm610A3wg+ds6uMin5PMV1MlCi1Ahaadt6wd31ajF2ju+HD
Ei2ApsFwAfEAzxs25mf4y+IAA/x8bQz8elkueeakCqIQSii5qQWZ55+OeYAoIAEUQxqBQggwgYqt
maqE6WdmcopZ455iq55yld/z/x/oGCuhyOTjC2//t/3fuOHn7jAAHAEeFaRQJDKNhKkVIESgEQgF
vY7GyAtJBJaIwtYLuHZ/Q+aJbEMZJsWRJAUisTuoTkoR7/hm4DbFgFnxcVcm93GsE17qqCb9sASl
g1vRUSFglsO2u7nMTifkneUL/e9UZQB5veEh/DB4aeF0/hi6Ax+j7F2LtZb5r35y3x8WIexwRZW0
7qUT/DybMUaB3tUCHk8Pk8MDISeLp/Bll3weaGBWNqHyfolDL5vE6iFAABwBJhWcTJJJkIYjIojQ
IhAatyU34ltE3xplhrfUZJFqwAnj/DJC6tB3P2CUEgOANdQpEaU/1/crpHGA6SQ49Hk6JAOE1uDY
DOEKKentUPKzk6mdeZqW032fuSfhsicK8Ji4qe4wVXHTHUrbU+jP7/+VWHZ5+JrhkWos2J1DvJx1
MNO6cMDzDK50NAZzEnd/MsxVn1QhllXifBF2FY4KRLmnoZxQqpkrzShulYzyvR2yYywcASAVmNY5
Ew6EhgCQxJAVCARQAmbD7XjR0o0zRTpM1Il5oAAWlZ586j8iWI+zfruFCGDsLveOTwgAYghljh9o
1Ujl9duUEgjZXnP2bmSWTX+I6BSZnr6ex6bESi/sH6/YYS2MQGL32CY/U+P5u5+pjPhdOwVOLTGX
zRsEUmKlsU/OcPltE9vPfYoB4duxcWuUz9vVEXEVVTA1KPHRJ8mclIWmtizB8v8f40d1zvpypKCa
h3irEYy0a3D4xr8bgEhSqwAOASQVhCx5IiVFA1KgTSAjJ4Ydu+hqxNWs3xtOEnCoEoPl2elIEmr/
5VyEGADXfjNAkDpvwXc+6wGHHgFn5bVjFQJBdJdmN1K5Q2kOqC/0MSr3/oVRP8iGCvr9kolu/lsp
xQAwNhcY4W8E2OkSMCOP+SalEOK+rSI3sLuZF0AADox1MXN+ngip1r/zriJ3Gfou2g3ZPRTEel//
TinQAMuEAsAMWbmxBQBa0svRez2FCgJgCO64pagC5eoADgEsFYAsNSotTGYDCMBDuKpljJq8WFae
e6/0ADOmiWmL2s3fGATWZwF/f0cCAOv0+lU8SbsjtmpO52wu9O50jvBjlPTkzBJgiCrxX1XYVnqv
cpmqVgX1dZUMd/TEWAnMAGWtFvYsOWDlLxk/G+KlrUpnIQfwqgPHa8paWHpNKUioAOABHBWk0FIj
IgRmYIhAQmATnkw2AQJe8fBxy+NaLAwua/jO7Z7Na8nC0Mk2Z+OVCo4T2GLMjFBG56qDCSJkuKb2
B0oaQcB2zSCBIFnl6TZ2gcPokhIVron29Dcrwsli6DZeX+zwJa/J19W2mk7byrQY3LCZakt0A6uf
PjoYOsGcA4Y6vX/r6c6GGAKaUF39TK8/D56ZgXgAqk5aI3jMZN5O6Zlv2VleZYowRq1Nl6XKQCcQ
kFhwASYVnOxBMhzMowERBCgQEwysFhsbMZfWo4x8cQ4Ape/z/hXn1N8qO16nKmS9Tuspk4bHdpUk
YyeVEYuyc//daW1UlgfQh1Kt4P2VN6oaxO/e6CyhCvjzviEtJfvb8KMoD+ZQn1vB9i0bf0fqE6ZQ
D54KjDt3wlJ8/PW48dK+r7urtrGXOe66N6mw/Yq/d/6KIAa+s0SWbj4WC9QbP0gCy0EB9vr7Uish
UXzMmIJid9LODWfseqA9uh/OGLLyUrK78AEeFYQwJjiJEMI1gETgI+d9MB0GDklidY6lksKjba/9
nCOmgA22cFEAu8htE8X6/C2oIgS+QCScoKHebPaDRPUFHjusmDSLEGC2n3VZzIJmaQ4sYT/h3hf9
1TLp1IxnRTsp20kZJwtAAE4QtTlbbBu+zj6T6V/q2XooVThEoLzvjqiuISdeNVOjX0WSy23Ko454
8M5SFxSIpKhegBeqMiwOASYVhDB0bQYIwQGgWCIQEJgEdjA6swZ46Vq86x5vTQJAXZJIsEmffXAU
r6LQgBlGOFlr8lYuhb+IH1Ho7MzcbJXl3o/wF5h8CIR3eN3b9nMXteUAfDEDqFhmAxCOVw9WduvA
bZ5UWfjxxgA5SGX3e7bGwjjyiE8ts6BOW10KIgCFGdxHfz8PqGfsrmtp1QA2fX/yofPnABKXrsuB
DcSWEZ8HDyTveERcgmUu64VqPHZlIb496g1gsHABKhWALGojDITCojEEICMoBEwCer5WLk65YjM2
R7a56eb1JAo2tX6Js5RHo4a0FSjKD5bNZuOqgBMhtjhWscv7gduwyTxfm8XTxcXO/T+yP6/jvpW3
qR5lgO/qtXpALIpxbeof4M8AnAB4Ox0fQ20hC5hXMsj3q4UeM+r9W27I/WHNWMgOQXBiprEQkc2E
7R0AEojrdXkw+ZfjeTTFI5OWhvxLAoARxIgqAkP2o5WKiTeKLVXSWkMrCaloxUrSCcpogcABJhWE
MDQUEQzCgLEEQEMjBQTBIUBoIhALPTbeQdJM25Ka/eZOL1xV6vYUMtHsQ0QJ8HjShUMY9gIZ5wgC
dqcfsaMNOOq+rJ9eFMqQVfC/TSbJw2S8mg2AHGYiH3m3th2cxr2mrQJcsssDagUFuD0TiLhPAZV1
kuMbF+TPq+hw03Qd5rPqMk5T0LwJKfa28plORrjURQQDXm7i/kzITFyQ9Z+ytA1ccm59/qHgZlc9
+30ffyeHbx4TrdfJRKjsMR+7wBMgAHq08tk85+rqhHIXd0AjDEFaoYIRBvxJ5BwFElMpIwN1D+4n
1S1wr9C89CvFnkJ9TrekalpNyxOXW3FRsExqAokmUbPiGkI2AwcBJhWcTIQZjITFIIGMbBEIBEoC
X9jZg3YvMD/OTWdcJyBSvB8Y2P389IgMV1PSzbAsC6zwiArGjV20NhwSzTj9SyvN89DdM220shCe
Xz4JTM2ETjZbf4NChTBLbZju/nuqpA9DZoN3w5eV57AyU5tURPMcIo2LV4OLIWGoq5UN8cHPICjt
FMCsFFpqIRDwBRLcT/la4i8V2HzGXVT+PwwEylMLBwEeFYQwNjGhjCECChAmMBM7YpyInDnPF6R+
otxmjkKghurd5wNPUzXEIDiDYgHncHUzizw0NJfpjlkv571UQ1px5V69L+EzaRoxe7wZ2ZmeslTF
DMQwWNWASWcbMCFaFRKmPYCK8H0G6yReuvdjcFg4SutqQj2EEgudao50+P3zcA19j45qI8BHAMUk
fwDcB9T4eIuJL3wbjrOxtz+x3EtnkV3DINCX/gdAbiG4wWBccAEeFZZMUQgMkoIhgJ3kMAmLd0R9
yJATAN1qf377O/6efPhqV8oJ47JYtOP4fX0cs5lOohgnsyVSlXWJoBNzNGEV2I8D7Nu+l5TdkoJ6
YEnNEuqZm1/DUjhjrAno7TFt1ezz+3eBXIkChINDK02MQBewEDLSt0TTYcTiZjF4Rg4C1nYUo666
aXUjAAlv14P1CrBhF5fH378PD/+eH/tw/V4eHth/z8ursgjUweFx0/MdmGl//1BaQPC8AJHv7+np
nzqBADgBHhWcTEJkBQbCFJGEQCPt0d3vHwBXZ5QSWlqzI0BEaWX/CBU5Vppd6NJrlqPHNvFDTYGu
5P7bU4ZX4rzMQwaAh3EIDw+Lneur4VI3+SSuFFVeCzlpoVnZokgwolR0o6jF+iqmKmF5+mcPvBGr
GxdrdXptLlYzKJrImGttblIKmeSaD+g2B1zAOr9AwJhAGfQ0Z3Q+nLkP8fAQA+bJmGQD3J2EPtnc
bMSAAYQHYDgBHBWYyTFqhQQhALfhWsaa7sFNnQJZdSqNRaCukccEEABDNz/h0uhCiUAKGL9upbWV
8sb7H1BiCpXXQT3qTFWvOQMDw9VlE/X0gQT/DwHiGlj/NCGN98HoaVqOswmZv1Fj5iXiSUnHHhSq
4/jrh+kcSuRKyWvEwsPaeHJzy+CbEKyS5xIrCz3oVJWK7kGfj+82jR8uSZX8kL+W8tf5TbYFkBFo
lWONcvtcssR8jOdcwexB6Z/zGvgGe4UC7Z9+fG/ALDxDBgevAf/jb9wAHAEiFYQwVBQFBiZiQFBC
VBkMxkIBM5TEGGhlEaDRZMlYWgjORAJJObbsgOy/otwAvqWRNf8Zrb1otLxI52ZnmdPwY85lcVuf
H6f7i++r9NLiYkVdkhmkMLwy2+rpcgDmUc5vh9pjmOY9jJFznA3qOiYtnG+vZY8fAgUIIxolPg5E
DR3V137YYu96OtpRxtjd7a72EXrj3VBIOjzMJ0XDz6T9V2HZqRd+KWxPe8JRQcWhx2hElaNrgQ3X
Bt9Kw/9/9vypqXPmX8UHz5jshzpmScIwQYICWgMHASQVgDBlKilGASIg2DAWEIWCgREAXzcwaLgy
jIXcYa1jL5FoM8uAOOBw18DUwKHLnwMLUs6zt1D8WEtS5X27u4zdl1nwlVFS61R6WV4ofgrx/382
bbaXyDez40GmAv6cVrhV72OVThaKp02lcb2VvVtJbHZrGu6X3rpTJHTdZauX5u6f65QP99phfMnF
NpRS9ezeT0SvAzgUnlSMqDQSMpwKhUsJQYy2mUn4tLVlUILGhX6HjRXRgtOWpktr699OlqnRXRBU
Mr1gbWK7O5ni6FOWKRlhU33FRgClENLkiiViXiZrNMfp7wr1f4GvNL+V/+8IACxtBi9ujnZGV5Wr
GQKAAHABIhWENmQ6pE7BMwBUIiAR7ghobvmAyyRiDXdhJALGfPSMc63Bur0r2gNEPFoXQmSUftRy
rfhC1bRlR71e2QAoW2Xpdff8Lc6ER1X6Pl1Z1ndwl+z/v/GBUypqFi5qHfjFXIrkRun9vq41z40o
ZYJkBUilfw/JLJQIM9Io18q/zDl5WnFmRE4Qn1LosBt4bWjot7ODgiC3N2cuHRw2MubNEApdZhWQ
tXZV7+68atB4foeKkQABEHABMBWANjUyHVCDYKCYJCAImARmbpw0Rsw0YTjKGoYBRjcFGQMPt/e8
9AeCqnPX6sSBW6n+ODTeWKxXjuSwF7vsmol4ki5LSuu/xzGKXWvnyzCC2e/ZLRu7MQ38b1vrvPqi
molo7vX+0L6yonwDZCtuK48424N86WZ99IigC6ekHtUIQ6pe/5Mmu6XHuqs44UBKrQhK/YYo1lHg
mPVIr27Bd2HC4SZvj+0NNs10JAcJXn8o/XvGHSlqp39X+dHz98efQFAvO8YaM10GYDgBLhWANjdK
JYJFQhpATdG3QTC2KNjQXOIAHERLQxTLj2QL8akqWWWU6f5/CqAXHEw5+EvG0ZL0ACrG6e1bIefX
BG/SzoSvSvu/qoXXaWbywVkF6fDHRjfyMk3dRiBy2lmMkANrqn+d1sbXfiBixp7J6ys5Z8rBprXR
bLn+Hkbjx/3vT6hMsJEgABdBpZuPlbrjwgAc2x0WEagGGWXsubpAAZcPN0t1lzTw7pLEzTg4AS4V
pIwnEwkUImGhDIBhEAlbu8CNNrs5s3zaLc/8wAw3cjZlrfqf0XvpIcQVknx+w8eC7wz8bKGaZ8p8
8IVX7Uod+0dnHI93zTlnp2XFXMwzXOSoxcYkwCzU0zpMLwsIgk2v/OKS59O8GmfGJM3BQrGWKqV/
BM2w5DOlYgnlIOBTNzdOWKfpWjiamiEW+0tRNTEmo8NIygAOARoVnFBFQSWIJgKIQCIQE32nuvby
0FqYObRbv/TgFxb49NC6kP+2HywDpIjKIDOYHx+i++ZgNtxJZqdTlc26kFOq3Cjiu/XKZInHhCeS
M7mY8aLaDAgmIyNFgeumWFrkDixGxLONCigAjozhjaM1jx+QiuiOsoIWjP/PSWT9PF8KhMQAmAhI
L9xwASIVgDBKCxEISmEZUEIQCJgE75kB0AYW5aNE1xpAfXkTIByPdjmEZzlpj+bSlG+wxQ9vyk0E
uZQb4gt2yDP2lQmCmA1PW+d1pZlVEntRoSKTXs2mTHNi/bVabq4VnZ+rA1V0ozQLf/J0jCbWrqy2
605zDJx8uQaLoMNEemrE4mpwx6N6f13NkYup++Sv0gACwZmSslAoiignRrmhytqx5s9/BI/F35FJ
BKS9MyV7gA4BKhWALGgxDYVEYgmQIiAQkATbZe3Wm4vNXjDDosv2sALj8nn7MzhRU7RCn/SQG5ZC
HW7vBuAvhitlTJN8jT+G+ZYxnQoGS0xjwVqIeaRP41/6gLDZnBvHYNcBKyFU2P9vV2ex/V+2XgMu
jqyh4rAhhoAb1Mhq9kpEBgq1rfnzOGWwZalMSB/xwFk1x/7AO5UAtOXGHHo9eH9ke/a71uQXh7is
V/JHnFH7o+TfWE5An5y91K99Lr5Iw8l5Wo+Dh9nNdlPMWmIUFwDgASgVhCxQDBJDRLCwkKwhCAhC
wTIARKAmvR3hl9LOcrLdI83iccRLCiN0+Ot+f2eljACcNvrRxkmGsLywhWBeXr7/vnlIB1Hxtczo
r0UfEc9/l72ihMJFcRJFq74C2Y6UWEQDztb/eTcPCuFdPCl+CqEGwHJVtJ3wgE0ggCkXs6ZwwzSN
ol7M302sWloMvYbwsVSy2+jZmodP+oZNjQVx1nWUFZoRlozuyiUdXe0oA+PDQ/CH58I9KPl8/z0L
yL1AAAfOADNSAP8IBwEiFaRoN3mYBOGAqESQFgqMBGOfyvNuXAFug+COL85IAynPdfe8r8Te7ia6
LcWgXu79MAv+T8LjgN+YBvw0rAfD1dECsvB99pZJoXWrCQKDqYoz2uqHsfwe9U/+L/990SDaquvj
5UsXP8nWPQLLC4Cku0oPyyMk3/HjiEgsKQTW0AD8yZnjtzf4+PAkCxBcsBQXKaqTPsU8zG0vW+HV
KR21nvxuE6/lsqykacwcyWCBJz27XrWid0vWqLAsphhq8nEL0rYabrEwwC0F4rJIBwEkFZxUJzrA
BGIggEQgETAI2+R4UECPOGdW11LiAVje36hCrezcIvGMyPCUBXwPfAvPL4n+HlTkK39tAOv24kC7
+zhsDj7eyeRdb319FAbxFyAagFb1IBPPSClXx33XjCt7nkD5IOYN9//XuZ1BzSnq7umuaJQPN19E
ZGJIAKRS8VMJSMRSLJDFHX5sUQL226KZVsPwMWrz+gevZsAcASgVjFA3cbwKIgE5H6NbbLsB0BZL
/nQSe0T4e6CmtxQQMbfggYZ7uFIIx8b774mdAqs4ArS0WIGjqTcCsNWO408YGfx/+PYCeqEogJy5
sE+TNzs3q3S9mfQfKWimABUrPsE//pOyhq7q9gFo145dQAmBMmLDHhXCowcBJhWELHAMCWICUgCE
oCZt3inhfTDH0jCdLe1y4FFDb8R5+PiQulY65xZQZCbFhQQeTrbG1M4DUyBfVXsAdWOYGc/f6f0X
ZDVxgMYY3mAIqwohmBrUSZC51LFZkzNZ57GI4f+TnLFzFkApVaRdp93ON129M3i29ABUTkhjGGcx
IsglgSKi0OQAF2RDRcpGIRsvuzo1Q4qHGzPMTDgBJBWEMEoLFMynMyhgIhAYhAYhAR7swxIYJjyv
uLOo8/AUcJuIUC6zQCMiktS33cErl0RFagIBRBrPNtER0E/0UB5LEIYBxjedrTf1++AAAv5ZuAQn
F1EMRkwGfc/C2DIFsX9wK6CwAANz1/H7PjLhnHd5Y+3nlnCFYxZ/RlAABdZmydtEJP2BwAEaFYQ0
VBWFzsN0QJRQEQgYRAJvvK5qVvhrL51WOLqUXF87/2sOIRufr8ijgO2CRBOyED2bndp9y7JLtXf0
QpnFxt4vWxHbVAlaICmhiw/g0CKxwzlh2W/RHkqz3f6xxjhIZdMooxrL+HuNOFwY4bNfQm6Y3wdD
ttXYGty/sfk+DqZiFaw2VORaRTXHpaiXUNndKbfIjlDA5R3+yINhjEtRJPPuzj7se72kCWdEkLK9
HwFmOzF9mHTAEZJyvUBe3Wc7MviTkDgBJhWANFMTCMzDFjBAYlQICcs9CM1EYLNMto+ENCIlqGUO
/jsSTyUQye9xzCtHj57+fA9kIMrdWPnM/xw+Jdtb1Js3m3yaIcHUXCJeITV6lsYTiPNsDLEr//D9
Q1Zk38P/eT/GimKJ0uk1smpaeLSIA4E9mtft4MAwvFa39bft+0QxarcI0+QGtnqVK+iGqQTktx3g
Bq/tmM6A/qDHMeXp6ghjcLXyd+ABHBWEMFlyHYKkEiBEgCb9M93XclXZSX0QAa4ugDxjN4vkit1V
fbEx8dgYLHNU+4K5frdVrRGDLR9L52hQHbcHHGJk6P1/0G3fhtxtXyj/adJsu4FEUynSXMA+dV5m
Grd0d7cdK73nlxXxeYPSK6oihQvcH4a6zKtmablSk4FM4gzRdDFzApeW0blQhf0ZDGMM4uIWhQiB
OYN/1SXJM9+Tjm7oalrxPITNB5cf+f/X7cqgS+X+OX4/4/xJ9wRARBHbx+vHycpgYohwASoVpqJG
GoqC4TEATOAVeq1tfIzLW6KX0ozTNeayagBLncnLfhnDViMnO9bz0gMfyTukyoivXOS3YJxjDHpR
IvGWIL5XF4uOEpMPN54ZywjLn9l5jpIBOphGYBn+I79Pm94nF2PTfRK4RZKRmCFG6dhKDMkfGtJW
mcgW+3v6MzcAAF1zsaaMAOBiQHv/8GedXmhWloEk/VA38RWQNXkoPouvBcW6Z22+833M9vve/HAo
DNzQdKiACGlATw6Obb6Lh7PN2oAMsAABwAEoFYQwKXMWhKGgsNRCMCCMBKOzKZSDWHGm9d61XbV/
vqwkdWDphD9xjuz26xWt1+eKRu9a6OsS18r7f73zZgGzuM2EuDtxTjBfK28aQDY+uhiIALs+H21C
RAgAi9NvtodHQXgMzpoQNCIwLfSP+PLlhtCcOev/c3CIIk5ltfXJIkEGCHbeyoGmc8gMyEykwah4
RCNkmHZhj7v9tsYQrPviw1jeKYuGoX3eybMABYCVMhtkEsdyM549mpKhAHABFhWMNDmyEYSCAqBE
ICd85tHvpWlzKMhB5lnP+9B54OFHSTdZ2MpcSgaYMOP5IwkrLT/HIyhS59G/aO5WBpcBqZwK4Vc+
MbJnDusJzDd0PGuQOR0/n01lgMt2c8PPW2UhPec34n1zp8E0w9U8FeGmMcO90KZqyi+h82uFFM/m
+zUMli1uDb7zjZXeC+oN068+5wGVAFzikKdBCLoESqDGSF9f1GmoOyaKNPnOQBqy3d41T8nOX8UE
VKhMZljvDCN+7lYDBwEcFYw0JhrU1IFgwFRAE909EdppbJhWiF3a7upxwgeECRZiGxfSaguyczeL
J6qxBff3/deLxK+uJyBnZAJXIF+GMkiscgsZiC8WM9me6O2yGI/HPLGi739WtTjEgiCis/MYvNVD
ujHVMXXBQBhEobBe6fmcM09GcAGtZowgBQB2MQXRM/T45zcdhBXolT/EAAi73KGs9us3/+0KoIZT
mN0BC/1/z6qZXQD/30WJQ2gToS/7+/cYkRY4auV3EVtNs6BluXW94TBW8a476tQdf2XrWrgC9Ndf
S3Nb3vew3sAcAR4VhDYWIrUEpSEJmDAWGohCAT5CLzNFZS22sdEiZxxvms0CSAU50vbZj2yv/6gi
CUvfggHXxiC5mur6e3YF9eppcVfdiGsBjzzYFd0gFfCgofViBNcyoL931/TIWum9KBgAqALId2XO
WOfMOLGA8I44N6DTF5IiGmBef/OAE554gSRd1HZKq29SGIANNTf2HMHTOow6vLsqlraWuq2P851T
NXRC8oy8vrg2Hbwxwn26kLRLfy76a1nvUqDWhQG+rIO/ybCTCxQdBipSAWEqDCWqAhZU5+Hfx0vV
8sw1RPdbat3am50dUVMV0zrUit9W21wA8YAHASIVhDBJGamEgzMgxChRGAneFCxeMWCw8nM7otgb
TKh2xaqEJYtbniPh+r9d/D8gurTr9foxTp0PbGjoNLnf7ja4jpvAjPp2yEbqeh+UHg4GUDl+ahk/
CoUi3IShHdYhvvhyR7tba/I5MABeE8eKsLcGrtSNeBHFHtbnxjjnEr3dbnISTAkYN8Lyh/6WyU7b
ut2mJcicuVTgKC28qs3TAnXd7PYFWzBXM1Qvkt6zmn93bjHrCUMo7+jDiy4/dG+p5Hj2nUjDGAHA
AR4VhDRHkqGCYQCQhKAj7Odr6WNrO+I0E0bmVqtWGIlCd4ki+MnugmxQSDtp7TEDpickymsr3ZqB
lpVE0tqaGIBcAN94QgrR2a/G24gqVCptnKq2oSa6azq9XveyTN71CQmYiLCuXxug013fZcVO9vlA
jWtTap1paCQNasHgDlVa+o2vqtn4vo/9+3G4FIZ+ce6F+X2kl7F0qxUrxzacurnioMgsnbEVjgs7
Q5EwAPl94C0G+I/iwy3ADgEgFaRMJS0FbgETgI+ZXY80korBwF44zOsnDcAZx53+LP9Wl2Z5uh4f
SA1z/IAjHDbxvUnV/7/Qzm0/f935dlciKmMNcH2+P38JtML6s/GSL78N9NpEN44bBU43esX27CTW
UXa6jHRkpULoFl2FdvZevdvObn6d3kYRjKxBK9TfHGbz0qXG73FVmsVjhf3bqPq4IiFgOkcZGXm5
+GP6WAylwAZALjBT2P4YZeDJzmV6Mj+IAABXBAMHARhVoJLyQo0GAhMAnrn1V538MU6bi0lgaV5u
RQGMZah/rSFKvGNBFcYZVIIXCsMOR/qOXxu3zEc/o/hsZDl6+hjIy1ev04uKy53zD891Mgo0NPMY
MaIQZY8rGzLLpAm0o/boB483MEvLDEtRhQ6+a7+dV3z6NIxF3mwBEUCyVpxR5Lxk6MGzhXKRR56d
4it3d7Ki52609MwpIz95xussmNiZkrFT8aIgRleUqeteYBMOASif9Zoypqy5hoyoqCJO98anRL+v
x6/b3bfBFzjXpBpaxEB0UohTlvDM7z3A9RTrYZFBYn4Wd1GPv3dnP7hvbspNGJODg6Kd98E0UC0r
Vq4vnABBrau2mxjwuWqtk0HcYEsliy6YGr8qyhF/StbSGAArAJTKlDyVekakYydA0ruGcGltztvO
dOCgiZCoUgJFp6AYY+hemFaZDnULAoJW+MIMmQHCl5bhY2YGozEgh4pI8ljtuBzG7oPmvHVHu6TB
1AAsAQAQAIAH/T7z7zrIkLP+liYlQnFcEOw04M9BWzASvXKvpUNLkKDLpvV0QwKnn4IMY44CuiKY
/4XG4Ql0FhaWqEQDBwEq1YAwMiMRTEoxEVAiYAtszo9CDo0sHM6Gi9gBCjHSuwHBpShp+IxXk7vR
37JqaHdxNm++qRyC14wU4emZBXLnATGY7QUmQlBzq6Xdlzfo0uXjR5RdC0+JjoMaaU5zeKEq3F77
rxtgAA1WFJ2tLJitVq4ratalLpu8rAAgACILs3pjvX7B7gDf4ADbefOO3+H1mspSz9udZt3z3ab5
/1p/Thn0UU/pYJlJxLeT7YTlFSgLAjp+WgAA4AEmFYAwRUsMlIQiMExEERgF2do7HQPYXCDFlWXs
KT1HlN8ZGF5YRKCzD8oAb2L+Ua03uRvr3r5QEb2c8n3WKJAHZpx1mUIAlUADfbPv7PR3baKMZutJ
IXuBxk/FBjJBxUA4VmOFLFK/2nWzcUGapb8deyPBNsB1YPqltSwk+LYYfKC0GaHF8xAwCfBScKvD
fzkmMpJlbuqMEIEACPEsJwgEAnbSw5vvrtMmfRkzDKAR2qdwsACYJtlWv0ZKe5/GIADgASYVhDBE
VASEAiMgiKKQC2YO/VrS++uOpFtiWiaagJCWOUlocacEYSVJqv9M75Rbc/0Rp9Tfy31VoZx512Mp
fpW60RMId1ah04Dm8pwHVPucg0pvyprgcnMyNyFoP25ve8UtC1xMW6hfGaYMf/Malu1GCH6R0a6q
QUBlBrfiE624eRZVMMmQMPu/v4cH0p8C4UiAToZ4L4IwJyhiARWZSMQGEawUlKAmyAAHARoVpRA1
WShSAnfhMG+QtbjSRbDQ4lXLArVaOj+LnhZ4zz+GdNjREt15ReQyjtNNDivLh/DE5V3d2vZYk/2T
E0vf1d18tqvmXVlZSDWSlmNCJl0w6bXHzSs3EkX1pnJox0ctaQ4bA7OojDJcARACed8/xmd2p0ZR
V79OdkmgmOklQZoVJa3jowTqiQ6qOQwTsQAkkEIjK6zo1S6cKWlOcaefVqzGqoSFQcABIBWcUCMr
HMpGFwCc45BgWjTQtUloXJYBdND5U6wpmh67IvJcPWkt6l7cXwsFqf/vTQIGWEqCRADdaCDmYP2u
tRWlqaSm0PB5V1Bm59anSaSGTbUTpcVdz3xfISK8Y6PwH9aTSHOY5ZPDfVTAvXB19FVsnu27EsKV
3dGFo0usRJ2gdHpCOEElWqxIqUCkqkJxK+h2+OCNIo1v6zRy33vcIAHAAR4VhDAlOhVIR0GLAEes
hTG9EhpwUXZnEhcsG0Lu6zoSYENd+V411+PbBlN60MryDUlloenLodXA7S1wXwe53a0r1wB1fKAa
aW+tYVGzxj2nSl3NzlVKeFDFvf2jBFuEAdHJXksMwKwgdCan3LT/D8/7LvmJzup3rHBEo3WjJe0t
lD5akaTur+Rlw4pxsoRRAIW/KcHVR2uAqVrXbPBeY7CfwYWKVftEDgEaFZk2KkmVg0FBsMwgMSAJ
36sd2ttqpEQjW7uVc10AAMUSv8HLBzQE0Nn9CEEJK2FzAoW57TNZc1jvf+BgyUC9q76sM+DvayPY
0EAfnGAjdSkYduRT8lhBqQ2vHjDv2evxwpDd0YPea5EZGRDPQgGpH+2fV+1xugGSFMLQZWtp6yvB
M+W+bPizZoORoq+ZGM8Pmuu+Mfhs1LUnQ7zFrh4fkYwkLdMNnSDKbsz/59arsp7qCunSzOLpq/LQ
FmYxG/qsz6v2f0DbL0IpAwhT9mWTbljCGn/U5RcfdqkV7UcxGKQWBwEcVZiIWhMMAsIUMIRMIRgU
QgN627azHLFmj4Wzwnxni5/kABmR2UlohEllkPRLt+7Nx4KEjNKxbHscZPjCpOEispLFo4nQMKZC
bFrg4J71wDtLHFBg9/iwy40/l/Wd+N3TlVpjBgRirUkKoAAALkAEJtUmRWLaDK4zATjhifxTAnYx
VTAJrMXujj91OihwARif3opybYybMFOTdGC5fp3dvu8Tq/9Na/9PnxNe3G16n77iNLYgAO229+QQ
NCSYTFPune4UuWcB8DaBeZa3kAfkqR9KsM5Peu0ENwc67OfRC4TOVHEA8rl2uRB/rc7e89yiwIFV
kOhEBDFzuRHNONYmG7DLbYWf8aWFTWN0ZTWeGxiMM5x10xl+X9l6pj73p9x9b678ZGLAAAAACwAo
AAAA0wAAAAA/p6ndCmfAAAIZyPDdkwWA81jh3IBqi3Yxlkg1nm2bEvSqjtk+qo8N37u0G9hOU2pr
JCUkouhy7P+qtrxW55vCIBE6gm6+QXfAmVK1iKe4MoRBFAORXIUQCCLsAaq2XNw7+dwbf1u5SSax
pwEaNElEABDcBt6Os6nHWZ8Qf8H41xQOtjLLIHJyAMQBwAEgn/2KcC1j1tF3fs9r10L5jlTK2ov1
bNbu38Pf9Lz0l+4q0xpnmFpw0flPGH6uQFSrtKRd/duY25CPHNnG3qQhPWbCBWYOU32b+/7rSFQU
ggIhSUHf+6ute/bnnn77ShgeE470V5TdEJQhiU3VWXECkGYTA3NzM1S9KlyvPTEXioubaqg2BGL1
KWlolNc1WI5+3gI661rGdHBz5fDXzz1Tc1SF7mQsQFwLapWFo41YGKiSSZvHs66Y4/X7PR21AJiA
FxACIALAGQBAA+6YAcABIp+5mlEsUbECxKIyaMS2TCzZmjzj2nrntenRc6Z32EnTo0WyrIBySuDU
TQlR68WldCRJhDzz52NcwlZByN4b5gES4L1ksDFF7ebtv8lGmsHu4X8cqf3K4t06Vj26e5qq20wB
gUQARaap95Aw4YXfwtH51AZzhYVW/5avCub+slct9GQttIRgI5KZT3bVgHdBydVLl/pKpcbt97nb
KP20JVGkifzsCzXcOeDMLHXT6rnzQCAaLqUSdPCx8MFqw59zXaqnp46b7KhB2/xQuqzKzB9gZgAD
diT1KjE6y0GjOXS53WQEcC7FbyjDHxAcASjVhCyKEZ0SYQEY0EIgEIgE9CzbdOlu7PMDfttonmBQ
iC+ZUMgXXUBDQ7VX1tOF/ZUiPMWZ5XJPiJ8TQGN1VpaUeKrS9PmXBEoZUDcLXtXYYqxU/myQJxhq
gyXBhvlACco6MIrQ9EIG5e6KKWaP9DxmqfR+f7PQ8ftpqhlcWeNBYJrnwQU6CaJMggSqxwL9MWXw
+71+jJh1XX9YapESILKKWQEkquABKBWELFAMBIMBUJGUqGNTCQIhAIHPIdGMRrTFxeZd01xaloF6
COUgPJ6JeUwm0NqW9DNuQ0NPOeUlOY0vtGFofDUNr392pV/yGHlAvv54tNZ599YjL6Zu6AC5HfAN
HqjwU/mxrtZzJgpO6sZNfkKnbbeinorg0cxzebtEWlzf7rl5TDzQAEzNhoyb9rk8hDfxU3HQE+Kq
nIDq9CMeowy/3H6/yGfGADV+/y0KAgsoiRQg985hYMN49HnO1FAgExhRAYLvoFb/HTBdiO0/8AV3
iPUBgRUHu5SDMAHAASwVgCxVQhyOIyEIYGwXCwhCAQGAsAQtEb0Vl2DjN3eBX1zDZlUdYsA43ik6
TC+V4/6681AzmAvAE1ZDqqYMliLsM3Xz5V/zYjwYSpLPFxdmz5oXSOfnJjsQOkIA+VpRvbXFo8Qm
EvNjrZM9M1H6pPO9sGIxl5ewqmZcIew63ObKTWMN11Wx0ni0BrjHRqK9bkjS4lKK5aBVs3WBaf7P
Ai85KjQskRGlLkvklLIcs9eNGlnmOzEvDV8YkLRGmL1gzY5Z1jrTdXWUVWcw9LGCpx3Hc8vO3xRC
EBS2kRCHDaky0xqAZxusFJGad1iZnQ86IIOzAxgCTyTYmJaaAOABKhWANFsUEYZEY6KIghATBL5A
Auo1tYNshi2g9HojYKYIg5aSE5tBiDzvq9r7R3xPvD/h/4Y54yuwWnxOPcTcenl5dP8/893t47kS
1GQAI3gVUbJe/qRT2p3i/5x+21VcsbXigI9n1g+zhlzlg+zPPN/22WZjC1+WdIAkV0VQATKMqOyU
LZ75XPqmi3Ad8QVVXnnG9r4KYdu69RvF1H9IKHvaIqKnqTI29fa20PXHInSWwD//cAQh2OXHsQHz
9Ge/bR1QY0deFE1VeiEx9PWoTx+1FQFQBga8TZ3SIYJWdUQuaIB2y1dQWSl2D7zcD7IOyMRQDgFA
FY4ISAsYxsFDCEhCEBG+d1zB1xeXxTFSa3rL6qsUIoDRyf2CXYWhs7pksAiXRlefzWBuIAAA+Dxm
Pt030gwAFOjhGVTKVnsOdggYZyhrw/ZXTgSFK4GGY5QNMtzWJOkoArjE5XkIm93oNuKJEmOd4P3d
+n+hsMsOgINnSmhUWpwYQG8yMeuZWwPmY+GHlliCOzM/YM+QauIQXFKszfWgzb6NcTw4yhReXPwG
6+crCVeVuGMbK4rmUAvXQlGKrzq4qIyApjEeX98PC6QHp3Y1J173TDgBNBWALGSJnIRoATnZ2jo2
DDng0aYIuUACfIce6ai7OYqPLeWzCY2Oaq9tFRqrV1yirYW3ccrUQIvKpblf2HJBnaaBrMEpVEjC
UQt6dyNTp53u/t7SzRotXp7b4OJIABTitSuVTg6Z9+iFLg/c08Z1ph7+JJtkpZvCdG2nGMyXd4O1
2MkkW6L2E5muKtqkMgSsdjkbXcbJSqWJoox6nYdci0c0tIADBwEwFYAsYjMFDMJCGcUAJ33BcaOQ
NhPJWCpdXYA7+uqoeVDxFR6DWDI6aCmhsm4ZjOnuGQyE5KdN9G42F0WFgtUmTyrkjePp3CrVX0hk
JLRApCayhNTzPhvaUsMxVXOtCrMGtpdkmAEomI7XNH6Zasb6NWa9cTffed+iXx67zwZ8lft5q1n7
bYBbVA785TmPCAKLSf+3LObrQPzsJg6paoPNCoJsgADgASoVgDBUmIwEhhKAnPIuA5UDLXprGQhY
WpuIBMOkvopiwwnAdFESC+bu4Wp2Qfig1b0Zc04BxbhWzltPQ6ruOSSuWJUlzJJqlUk9WG1Lh1uO
SzRQkqtkKr/kY6w1Xt7bBb3QHhPyn/2awpTPljdd6r1xuttv8EYDGzjTvLGViK+UlLBFsubGxxWv
4F7KSy5k1YgDetsjZPyFxWdaZNmufu2ShvjMWw1APXr8HMAHASRVgDAWKkxMgxMAnuUIhgzRhNHR
WFrRaCtDAgkECCz7SBsx9dttIWdwrMxMws+T4kjUuZBas26R9RTXUwsUM6ZyqOXDLDbDZlqxkLrn
nA9LfygZBGzWT3pLst8PFEIWZ34ryUl+akwA0D9pRyQvmnayq1JT1qwPsfJfWsBM0570lWj9Mubs
YTUq7sOA7Oq5CgfxTp1pEVLLEANiFbxhOtYZq36Ub729GQALgA4BKJ/tSkYoxSsSyToUhMnQFp8a
8/0zW95pw1L+LD33zfB1NB/T5TtAAdTJruUANO5A0MBwSlq+Fkt+ySYMs3KSt+w3RIS8/Xi8zLFs
DlceUsLA/Zc6ya564MFSK7zy0mN5ia3UQuVLkGLIrE89s49kpRAazTN3c5M7lOt/NmlF7jbgiy22
EpvASEsZIaQw5/GTCQA/Xkp8E3+0gOdStbcEUZgtLZXGekCclJkM0uWGtDmOXrkztOPchaGRZwUk
7zYfEbrr4D/vnuj2cJiuFKkGdGMvXLYdt/bfAEQ67+rocAEYnt4bd0XMFmjYoxLE00JMiR0M3+ML
T48ftjIg6l+OvkHKvPfSR0vljwB0Yi34Y5yZDktfhZ/fypw2FfbljpyGyWtAKtI9mfS0vR8nIHVD
C+H43wX2Hb3UePWUAosFfBwe0DV/cp+epFBBgsrFB4FZw6kv+u0VzPdZFqYh9dRrelIMYcc9p5u9
8wvr5UH1vqcAaZmQkQpUBDie7b2SUjSoecGHP85jAAoEpKUpg4XC4ut8eazFHgEJ4WDSPuEnqazq
ISsUwXnEAks0l4/5pTGDS3hLJdSmdY6nRaNolScrJ05SeibVD9r4DL+F5ZNFWXRiep70fesqgVAA
OAEi1YQwRRI5hEURIIAmUgoEQgJneNt6WAbG7asLFGB8xMxKsqOlVU/FZNkIDsv7blnRCiDIkt1W
cTyvZnMmHUB2ttTa2HGyQq8arXr2B4MLBiS8SICIr8dPCxIkqm3kZg5+f9jsHuQUBC4/u0P16Mkb
4mO4L/bA12UzxXl2go3409sM9XDhClACHPq6ysax4+VSk08OHF6Kuz0Xe9nhZjKbc8IWQFCrM3Y6
4gk0aGVuxA1zOsapNFFw5U8a8ABwASIVlTYREiWEKQCIkCIiGAnfpWab65zpR1tgXbQuYjIBmOfd
6u35459lxm0OnSt2CSvL+H+/fYoZ9ncu/LP3f/PmbEAAAQdy5k9QGO+KVTwKM2J2mK07+vQbF6Is
t51i54d7Aak/jFpvTcjDkhC8Vf1MUIYpvdyrkJyrfdeIqWfpCFMsqEMJXj1wNYzUfA4gABl79qpa
qbX7/muGyWwoXVOphchBkh46Tvsj7Z/+q5QAWjgBIBWELFlVBE6mgLBEyBEQCd8sHuV1rayG3BE4
yQGQLEVNBXR29MJlFIJUKn7R3PEzwwK3/sv5dlAAz+N2ReOGpl1f+5/4/q0RFSjG9B74PjceXET6
wp05xathD+eE9eIANrIwkvNrghprcf49P/cshV5r44ApU5ksAiiBwGgOcyYWuZll1T5TocMJQiBA
/HmiZAiABKCmGXk1ZN4AGTGAAolspkisgrlv7oqpypLD7vh7uhgiJVBPIy4vXz+ECHABLBWAMDdp
tUQIEICNu/Tond4j4IiZumt/8gaobyaOAX96R06ZUX0dx18gK1vi+HFAUrqNMAY9O/1MAJrDy+92
ZB2vRIieGilI5jVjLZB2Fc0sm3q9AxHXan3VukCmtEALvPwXaEPTxjq4bgAP0AAHASZVpJA3aRlE
ZAMIwEeDO0hhZp0IzbWb/21AFaGHhs8dz/rbWko6xjHDL84oscgcbxfSebHOSojHU6r5naZgJvS4
c5gROXH9TNSBFQAHnLw8RX8IOblxwAObxsWpsif334iMVclz9fLotYAS4RPg6UEuleMATAAtk0BH
Z+OoIVtQJgcBFJ82MlORm5c02ZVFBM02aQ6/TMr8LfP8vPtP6f1nL9WsXfnjz/f7PTzd4ca+OeX5
rNOmu/ZomkqL/AS6MPvde26uZKgGOrHOU+6vWByQl5BsLg2HEsnZe3hTocAgGQ6DgU5135fHVfX4
6W/t/TPUORCYc8A7GHvIpgkcb8ogkmVCojQ3ZqK5lGBoFETX2PLzvdWpmtcRhcOfQ3+HpgEyUzCh
b4JSzAXTkYcwV1JgPOq976FW6S8xuCVDMLteXSjFYN29VMBTp9HTZA2B+LJcuArSNtJjyeI/kKn2
o1DiSakdVgCPIw+n5Hb3SCSGHeuofEdRmRkVQrlMQf/4ehE/5oOvB3g0cQq7uXj6NwoR9Wtbw79W
esN5LXUtPSrvz8TV22yaZbT0nY07/ZaFZLVppuvlSc7yBEMHARTVoIqmCQWEiTYQRCAnz8xvtN9O
YzURomFzpGNZKwOWFFw05YnDzrlEwtU0537vj2AVpw3q11u+PLe9fdywCZ1xzj5zGuQk2bsJFFIk
wfRVE9LvSpG7kQZSZtYPfyTUHd2YBzAcRLWwI6nTqr0NL2PKCMwoCfxrNyK9jzuj6zb6iJnZufSW
rGlaui8C8sWjipG7MTZkqAAoBGXbVRgCSkALxShk7F79te2eTpk8KmG0oAIgcAEmFaVsFDuNSgFR
sIRAEyAM9x3M8QsIk1MOEse0rAKxuOkyiv0Th3KVMrdJFZ1jloZnH62axCbPHooOp8S281O2CYqP
NjpK/YrZlWWf+HX/5NEuYXr5dXlsqELzX//7sZnUt1vq+gBul6i5andb6/8dOBIaFtpDYqb1Tq6N
q3cFxWyxOkT2ePj0CEARuyyiAADMAKIiI5ALqABwwQxEBmtPR0mEKm2a1fffcUWHot9TtcOWGXdR
0U8MxwEcFYQ0JhrlgoEAkJgkJAiEBM9+4zOWVYnJbQXotxrhtAsGGobMxyPw76kJdBBT/e6vFDFa
x938N5yGtfznXaZBWOyEkQ4/RUCMdfj9HR8+VBeno+vXKQLRTAFL3mAqKznsAa2zUBU9CWRNhGth
cTUQL7rJkkrWMUxeauLw4JjhiZu2YPQTeSdUIEO78ovJYl7QVlgCVq2qJTN+nq09PZp6ez/9VlWR
jCABIYQYwykil01aeniAoBDKwAhlZPsPdvGBge5baWx66h/Jtht/j99GbRbSv9wOASQVhDBWMAUe
IkEIQCQWChBCAnfeYRjmBmccGEXMebWyBUwJcMKWAl6dDAN5yTHRWNZqzatSTPzO7gQB34deSgAc
HlZ4qx3bsvmi0aKW7k/3IK7vi0BBpVVYbaiBEtXlVYqiCRV5T4kipKFWeSwZKKrNCidBlZFxjKaK
3IpH2pJqhTfHf4ejIHPlC2+b6ZdwQnZK1mKSmJKYkpnw10dv3r4polTqSxViqJKFgwbVJJcnrZEk
tUklqkkqIadtFJRQ2J4kqIadNPaDJUUIpL6PX5LFOnNToHABKhWMUHVYpQYBEIBIgiATZzidqNEB
oY4HXBWy0FffJ3I5N8fAhb06DyxDUZ/hekwoxzOMcFkodOeB841w6LB3FRylnjrScRuNBtFaSFZR
HOchPxXJa/tjF/faCsN1YQpp/1v3+y15FWPS98Dz43baXKAGpJt1UPmoGsolu65YBCXC6fZhuzpD
HffKtKgcy0JYvpUedU6gAETnJJnnnnhPCp7z80Kw32/qlOpvsmguAHABKhWmLEQZEYZBYNCYYjAT
M7c7MLLcMIDV7cdWjncAuJ09XCdX8dY0tNxocjSADmbQCGiBiVbAAzwzEFXrVtkqS0PTXtyO4zKG
dqoQ1N0Lzvld1mBsV4AAU4wnn+U3G6ebLceLwNtft9dgBAxcw8677rIlm7vv20ffdSUoOmalhfAa
ce7BFSfzLkihnEpwsTulc2pUAxsd8pDmSl5G+W14XQobd0ZXEr1pVcfWRhirVmG8RUpI7d3deoKc
D3zPR08rHKr5TxZdYMRBUVJGffQfjdXoqnr9lfY40aTJQKhXa2aWCRUXJl1x4GfMrq1YMtwukrRL
CAWjYtEcASIVpLBEUSDYQgE3vbsUCiFgyERNNAFzG3i6V+I/sW2qyot5nyL0YA1LUAhBiqpTWFEv
5eFT0srFvVpdLwuVi70HPCNi8jyLRkfDUcKAAawKETfVVEv6YGT3P/TLWtAlN7G8p6/Z6M+DL+5i
jLUqw0cUdZ0XotUYgYdGu9+BvcFDNXQjXfJhpOjAc00sWaZlZEQoBmEBCsTgwPg3cSug0XFqBHM1
Q9yIG7yAAAHAASQVlLBEQwhGiRGgREARGAj5pjKaTALuwQFpaAXvr11Rvfsu5kj9+dLoKLM47jFJ
pClgd7uw+WadysWa7RbN+pE946Jp690uieqZzAtdjPju6cRWTGqWSxZKbFwj8CwCdkqMrsElZVLV
h2FJkacGFE1XInJWpxVs3KZqY3SktwRH5tXX3+gwFtoMrUg4GhirY/F4fFhuCBPBXIwY18OSsMPu
wo0Y4mReXiv/DKH2AAoHASxVgDBUcTBSAmHYdGAaALXWmnAADJyAUOCnHO4yzKse1bCzace/y5p3
Dqol4ZUS8bcG3KC7XtVbz/QGxAwNd8x3sfj7yxGilSdFpBB+MQcp1uISZ0H7c+UwdBtDABhmRsB9
6cWL922c0CCzrzpgzgl/CHd7se5GsUULWxb4/MvJ4pLAQAsunSSVPZLNBLVgQBgysmW172rTPQxo
PTzAJjgBHp/+iyRkkJx03rCXK1r28xAaW1PAQfJi4iKwu9Lm8YRzWbrwvnOUVIzKdILL87+7zQKx
UNRaT6o0JpO5fzxEwvXAKHvPwIriYwK1K7GgRBrdkkRlTsi+cr6u9jCVfpPJVe5h6NA7SUs/sDtX
Y359dxaUOfgkohhyXrOLfxriRoVqnso7dc8sKMhUgjBilzl6/gF6cdJZtWBzttt9BMk5MWl0TcXn
NkZl47hUZUu6xRU4YZXCIVdKhV4LyZtIQuplhhmqded2t4H2ffdH3sgCAAkAADKQDIAAB2/UY5RI
cAEkn6aMJOoRm2yRsUomKmOW05EoRTtwjRxrWdvmvoOqcX4fmXyvrGnTN7Glo0+NnTYYQIaOQRDv
exdsP3/AUqGAFu6UvWmoZHx6WnqOU5ZewzyK39LzyI/zv1N23TOV9EGvZZmYca1mkJMaDshJYjCE
+0mdzjLhOkBwjLCDsgKgJkfLqkuLFIhLMgJMIBS8nxUt+ZFvll+NAVDgiIT/yE+qjAyZ1cDgCAaw
a/SJ/ZZOrlnEKw6urLf4RrjrdY68hHT72gu32wKRLvAAByj/gQmj2WD4g67IB/SAdzheKFhQhkyM
oTTO10WQXau0vIhOGT2WrADLlEzx5GwMZ243nypLEX61CC+NWzAaerW6idonZ0+vLYpDEPwAtm3o
xNcYulMvumxeHAsAOAEs1YAwKUUNBAFFi4Au0ekx9Dvqw0QaJqrXjYC4mrJo9zuek0i0Y446vk+A
Azrwn2z7n3G4CIQhL7vlQN/ld9KCBbq1bNW3Ug+YbSuBlPauuHrjdGR26uRwDGKkEcJwOI0Ebbx0
nE4u7DZK2CKIZvuFUWL2qzC+u9vFT2y2VdT8yIZwCoW/Za39Ya46eoBMgRhdp+vWNwAmQ63xaqfn
9/juuSHr2NZa8QCUVc3Zn4AADgEiFZRUFhuViQWgsIRAMXAE9HrGA4OLl7h1LXcWkYBW3b/YlPH/
5/RDMirNf4+P3zBTDH5fBnSBcM9UQxOCgq8/JMaACCaGnu7R9bgAIVUWgJJQEKhMsUlrCUwCGfMa
6PRZV5xTO6u//0wRCFHcVCmF4fKNCdrcyiIIe3yZ/zlC0MDVmFwWnBIr17zkQ02lbnt4V34UMZVa
B1FzF0eHzIH6AsmuMLpz9Yv1HF3BGCtADEdIAADgASgVhDQoMRXORTIggCKAEeN32ndChoHR5mpH
E4abgUPLNLnAFB/mzhHMBVDY51G8e+ZYxTCrWqTeia+z6MWTFAueJsRipvBiguGeHF723L0I1sUR
dKwhTopAh/Y7umJibzLnOV15/o+5juGnaOtrHXttIHPnyBcAfQ+0HHWLYI2JHAxxKmLKbTRa18XA
qMlCBRae6nsVTW1wLTJzh20zebbyhf17C7nFcEgAHAEeFYRMhEsFCCgBCJgiIAiEBPHyGwAK1FcR
0p7X1QFpfz29tdtBypJ7HrwCnrNu1XcWne8sZjhl8QOUKxePK9ksNCRRKCGOQ6d3+X5IehnFSj3X
1tNGo5TtXdwzAfUGDlHydsOICxqj+aoEcpVX4fy/lGv30drwMZBADOAAggCCiYiUGstvl8v/v/eX
q/bwdbqCI6YBKMguSyIicwMHASwVkMOUIpIEIQCflGAGIQI83Ma1q+3HV4HeHhp71lnGGA2RGNF/
M6ElaQaZp9KwQjXp+d8kfV8Lz56Uecdr4T0t8pgawBtsIf3xQzI6/9092z3evnER4RiK/QxCnEzy
1AM+8clLxrcqk9DMJyllRpCKeYMsJOgIrcx9v2Xx6erPx5aXrQigC7b5RSN3G8RSKkLCAC2oIiG/
jit6qerP2Xnt3d1oNvKm29xFnsS2sTDfoQlENyolN8CZwLQmGcEpijGYu2pmW1MpiM3IiNyL1NAJ
bAS/y7QAAcABHlWopWYJlIInATPlitl7BFCThrcFrppYDDDCiCrv51A4KbNNMYeiZjgt+uft77DP
vZ/PrWOmJfVjadYnU8aIX1AmPn/sdMTEHe+pCi45YEB5VKWKFn7ewHF9STSrVlNzzIl7HcXCO3y+
HToAQfT9eLBfZ4Lhv/Cx3pxd7ODy6zCoNsq7n5frTP/uFEwvFo8dESlQDUwblVq0uJ13kVQAgQVH
ASqftYplZESRcyYLIkzJuzMNITWCRgsj4/D9u21NvpPM3vfZyT2cfHdpo6hHSSF/jT9RABF9yxKk
QKDPc3QICr+nZ6JsNu5JMwTT6b9+eggtV1mwk3gu0oTLfv4S2BkHdtMEnO0edo/4xw0MfAztA18b
UPB4fRzbf3MPA/4f4VgEJAf2P877nICYA9kho5tYKbspL+Z6ltlGYTGsCGN2k5rg2lacJNiEGPUy
N/mTNtQZ9ac7kAEioxt0aO0ZVCwJuOVlnyqy67k9zEYTsznAZXeOUQrxYjZCIQRoOs4Y2cPHT74C
nltwTbpoC6vMNgkE8tmkR0dfTgsBRSF0dfLnqOP29QMag07TbCwaAwcBKJ/ZmaRnEJpiRgkmZxCq
boc9Lv1Wr6cec9vn9jXcfHEn7vb/x7uGHs0/dwD2mRqcwEBJcLSceK++TOWhe+V8v72VcaXU30lG
qGdH+Mq221WCWEyGXsogLtEqAfrQn9VFXVxMWte+MfMW19N6TytIrASgmzaVUQoGtvxPshbjbW/Q
1lJyBd68sihh8nCUKRnhdo3LWbECHxpzlyGFXTjOvIZU7rnFu2i9Z8W2Voi8uY51kduPj2XhRVoA
hKTPsxkCZkAgAPzhf/jsjNbhrk0tc6he1NmDrBsF7oAcASaf9YnEYEY5MrUZ1iZfPMa3f4X+vs/7
evt8VPHw9rl8YgbWBPHwLy7inPpfQeG5vmtN5bo/ldSnIFgBJjYK4nhuRFdSU5MZz1e71RWAGtcL
CYa5QhRCplOSNY0w3h7F25aEKW0TJftFtmcEZY5Su8G/ShWMVeOeESEZ5GEN/IvEnTVr8bxffd5/
n9b5/f4goALhrh850ypXRXphWIWEQBMRer0IDgJ8Fq4hBzft4gBbs8S67v1XVx/FF8duz0oAF+/q
iIcBLNWALDIjDI7FEQCFaBEQCdmAaWm3aI+OttJNXTC0A7HeHrrSjRJ1G1/MGWmGQirp8ki0HNNT
StUmiKFMPdu9IdlznatMv8J686QZ5IfUlwhC66YIgZmPGagJ8BTJLnHEBUe+Pxy/y7UJRQOnA/Ce
3l11gal6J2J0dLH22FKl1UpKPuqzkQOV4FYVgBWomohppMmOhR0KZ3XFsni7RX6eipKAKABwARoV
iFAkIwiQwyGJCGKgE+xCOSzRm9208nQF3bcAfxvEIUHW0RQtlWfT++/fF3UeczeafkboWG7aLCxx
5XzZ02ZW7UZRA+tlOip22FWJg8B8c4LMtM3wb/XhNa/wjP1q0b7C2/tqXLQgn4T0K8hsksi+tJas
ESin8bsFlYt2WmUXv1isAr91C8ljbsrtI1+EK7Y/kIRbqKYtLx/JtzXy+TjL/Hxr8wmAM8XYBwEi
FYAwRIsEmCUBqGGy2hmzTS7ENBsKTqNJJjsvC0TQAoHmo+ZjQRb2/Zd1/87YkuJoCoHWWswkccmr
2oY154lRI3vuQk/Z+liJWQ37KdhR2ykEP9ShFoSvqBlAJMhRD1Syaj0/7FpelgFzaW1li0nbu8V7
/XG/qF85MWlLAw0aADBAY4RNWQxSnXlS9Z00z4Utd572peJChxf8gncu5xTE1+LPa/aLcAcBHBWE
MDsUEJKHERDoRiAZCAbsMt6fBBsDhBOO9WDaSaU09FrO7ktt1RxkP6gQOXnQsZQFiyO4tHEQoeMu
g8WB0f0p2uvevrp3yFJeIHsNf8VjJ9KqeZ0aPuO7IA98THs+QeHtuHpFORWD2R2ytIz8al6wvs6T
L/dRH/VH0eZJF7dSMQQhg4cMIwQizxcsXofiP/DeK+qzjrD5EicGAACGWgANxfcYNPwPwAAZ4FFC
AtaWQECihhnao53nEDgBIBWELGo0HosEMgBEIIPk9NJq40mbrW7s1xzvN99BUU7ewvAmY0A5cvkT
ABG7FyrC4HISGeOe56JyzV2dlaJ83H1tyCU+OYw+oYWsapl3x0HqtILaVAKDtpMYRECgRC3Tt7vd
0zv0AEQ8On9s67+3zLLMnmy1ljHb+YEiUOtE2pBmr+omVhtSPZl/903hZBz65wGkaRIcueoCxjcw
9cTIS3BTblWl3t08eencbjMbMOnHjptiGo4J9Pi29AKbihk4OgJdh8YwI6gAZ6jgAS4VlYdQCZWD
QVCAT03WN5VtS05d8LXcjjK1xOr60AKz/onVrJzF0CBWSKz21GJxVW1ARE4KzGjDS01mXMzHDCQE
q4bTozcOGhszRasoqCMgAFGyzLYvC1vOo5vGuQF8Y6faCPYT438/jLoA4YnPAt0/HjSwdj6v/P4s
cGgnz5xShPp/T+/qMVt8s3Z0t8s/ZVlOG3+68mWEzzfJIZzvsfG4dgodt1bkCJBGIc2bbt1YQhgh
EM8Rp9l1jWoprVb3NhLQAwcBLBWWZGEgCEahQbCIICNuRsHQbwWRN3GtXOQDfR47umsM1C5C5pjh
lVRj3/debxubioAtgEIQEw2wrNhBkW3gPP/ukEkM5MWG9GfGZt3VEDCr/BTDiUXYlPhyjWPkinYC
sETVs126Zu/X2Q3y787npD4PLue9tRTXalDulAdn4nR2N58HO/0NYGXLIO1+tfc+nv8Q+c0WDCEl
xqVksWKiK9sZii2nGXX07FsrN+NMhTiiSqW9J0WXpeYp+IjMsECGB+ABHhWcTCQsBJ4mQbBMwCPQ
YdtdMW7qLLDOzFoAlwPQ/ldJaBhrjltXcpvGsVrqWTRo+kOc4AP6QN6DyIGYAGjmNhSNbzvJb7wC
w8QN6envoEOhK6mtK4QWkMoBWYj8/wbEx1byMYSs5R1L5Ld1u5e2au7XQyrF3iF/YyzxnmgtUFi4
za2dqNP0ml4wI0vu4WrfbjN2lNOWm2GW/OFrKmGiO9x3xqYJGVfGOaEgOAEkFYAssjoYTIFRMFAi
UBOTQGDTYQvGnvzdJABmy9DnbeJyQ0OFiRIikBmyAzuKa7rcE+Aq8ip8YMbEAguMAxG7/7lzcgAD
e+hZ83oQoEsHTWWXTt0F9Q8yqWh1rQeK09rLVUAxkMWT1JT+n8FxfMJtbpPBhjMVNBUgBkxHeNfX
vOe7XaKOFOLI7ozA7uS7bZCDSjZLrIndmIFPt+HKnr426eKnDwz4eiL3eHHxa96NJWylMfgr4oJr
pYIMFZ5LtgBwASYVgCw0cwyMJGCY0EJAEsYDfRBstBe98qlpNAmr037C2r75JCPBANB2AvPJD6rG
/UC0VPm94rn50Ra27fsuyVqxEJCgGaBgO0mFy2LkOKKQm2md2PLI/gGWbQw76cfwxyUtiLVQrn1T
R5kWCwjAnpSmhsKpdEg9b+5tw3vkgnByq+DqOH7qNLNSaFeRLql8FZipiU7NV3xwfSqKxLQ37/XD
0dfFSN0qfD0dB5gQj3wTLlyAhiKFPCDG4AEeFZxMNKEcykERANgMWCzmyBoc0pIAa7LT/i4NjwgP
NhtcjwgsCXysX9t5EG+Em3FyFgQOpMF7BLILebYMZ1tcXccbcjntN3hDJGockgsfHFhcc9XJQUY4
AthD7uL0IntWy5lJiWFMDTetd6jpxSex7JG/lWlogI0aTR5RyssCXS/wU4ZeVHKy7XjCaxTmzwti
g1/Vj01fvSnpljx4N+81agW2aW8AcAEUFaCIVglRBEQSgJ3hBHdkEINIMglIHOEi4NwCcOQznCwF
IEtATA/lhLWrNTva77KEDXlGMxzExREmsnzwEt/6rZAJcbXDdfrDj4RrIzYWb9gARUef/NxAd5z3
+x1RmgbAiXME5PFbugpCZAUWFayvkn3J24xgBmTYEE7k4MZ//Ks3NL0tjH49FZlHC5VCQqyGzF6/
Dg6DBNhkAC/8bfXcm7guXAA4ARoVmIhiShSKJiCJQE7EAAtQXrC2QaVQADMo59M28LJ5ctqZIjsj
/Opr2HAb7o//hMSM9sSeiH5zsP3SnJHw3bW0ssySorEceNtHrbcIjX39HQwUhLI04A/SqZrGcJje
N+UkeS5kxW5SGDSreXP7+/3dLRjkUFLNeZcxQYK+KbYjJNnPWjPbNB6Glwv2IIiEIcGZWYJjIjCU
KKRHTB9PN/DAgIAADgEUFYQwRGlARgIRAI8UMFgEFxFi9t+0DxmTuvvRll7ZsMytOITJC0rFhHiS
UgPWFhMMyZjVgOvodQfXAnwfoQGJibYDWaNb9/uX7dgisNgs9eH1MjAv85h/cweRbbhz4w+DZOM6
1Yexo1+ynBBz7x243KyHY4C5lXqAfSORiyJfahgdvbL71yBz/aM9kZeDirr+en5gAWOQqsSEzABw
ARoVnExEaTRKARGAj51YAaG1kQuCK6sBWez8HrmCaMKk0KTFc5gqOJNVCb9E9dTLpg4QGiIPszN6
pqNSZ9KXdiP3yY6MlGW+GOnFPQVpk4tEeat+lQOu7AapWTWkLheQADr9VO32s37lcBLMaNjO5TBX
9yt09pau24Q8i2zJlRu9bKUV2YsmP3fbxJATQ5jgi4x/HVHZDHx89le5s8QktOJiIOABHBWAMEMT
FMSDJqBFQCdmamGGiFli7CzOLgLFpOnOBRnwKCQJTqfqxjJz8RU3uoW4/GVVWC75/05RfAsI4dNb
N3f6gr9manU8F6kxxf6DA8cB3qrGHHX2G2rpvMyYMqVCOdn3swPyEbZbVG7NwyS3zXKu8fgjx6/F
mZNailU2i/Gq35JJ8409uC0Z0hd6FnPN/Rq6rgUoE3ZQtXzdb6lbTkTnPVCDO2QWbQj+JcA4ARwV
hDAkNQzHBCMgxaAmc4tSm13U1EDgXhctLugyvXFX6NVj80WihlPdtlCsK/0Ds40RTSyeBn0BQQZm
cNWDL9bRT7/jPT/LXMjkgOAb1lDYgz6WDWSLSeQWZ0DPbu9797qzVeafI85koCggUKgAS4D7f8L4
7YugKYlkyQmkvnhnt6a1tJulTQT4035Y3rCSJWwUAqCF19/vj+O3+sn6Yd+qKlwqAAdLzL5mcQGi
ifGaAtAYqiIOARwVlEh2IQ2EJ0GLQEz3Eeq00Atx1u80hLmXessC9tf/9TWb6Wy3LKXQZZKDuP24
3oLmkdfmnZmQiWeloMToO7zMjK0Ill/7SYOYZ0AT3RY/47fjAtTJbDfypmx153LahAdNQhAuUVpV
h/dK+j9imm8ZcJC4rBlHwuii3iY1cARYMESIAFA65MVY3yRjpjWBKGsABSZXUjEHARoVhDQiK5kM
wUOKWHAQE5fM6PFFzg5uF6GkZoTUuw7omx1Pc4UUvcvuCndnUWU3/y62jcYl4RpwKWJJA422zIlp
rMLrfOqh2qmSPZu1oSAUOtu/ks6988VQV67GUUoCF3llKS7TWnUY9EuqlzUWrCXi8i3srq93CV/P
EMOyS3a25QTGxMLUmnWjK8msqqmNsNPz/LbA1VbqM3bNQCEUYIFGFEoRVKIS6ezo/lolGJ7JQUYy
yn7PHot2SABNmMIolBqUWPCWeOHDr0AOBQIl7eOBAgCdWWwBzljOBznOcrgBJBWELLEqEIqBIyBY
qCAQFGANClmiyBTAUiTPRE1qd27hQAKVoI9bkpmQAde+QScwJLwR3eVZUPJe1UMvUR+YmqU5GqSv
1k+fbUOF8TYGC1sNx4qnPh/iByfKxKC9zE2tCmYpzAQaeznW82Z2q33xEyfSIf5jGedzgZ0WtWnz
aTPsxwTjipgIFBIhRF08RA7fHp0kSyWFeIAgCABRieMsp4SEQDs6PTtsklWeHoI6+XXlw0UyBbRf
C2DCWhRadUQknYtlW3Hfb015d5389KnLpVaTtE3k5XMW8+EaCL/Dw3l/b4QRrCRFM7u7vwEqFYQs
NIgEjAFBCJBsJAiMAlJAtBQWE4Zdd5rMgFFdN1oqe5kaFzLDkaMtv6W/dwa160G+otOXomYIsBA2
GGyymirLhTHr6vvtIrL49ETi9JHea9KDDxRXHCogIA8c+2OJTvT3QndJU6tkVWoQ0SauknMzzizt
PZB2ntJpFYX9UmAw5R4HvEHQvUVoQeW3iXnCUaANc6p3mw1WTr43UL1URPFwKBGKvg1JILgErmHX
0pgc3UHY+b4mLeVEP3w39EEfx6dGWWzTL5s2vl+Omc9IEgAHASAVhCx0mKEEQjGAQbMENEECQNsy
IBSpHtr19MvC1pWx7OlggJihlSPfoxEYHh9RDanvzXZ3ptsVNWRilDDSjgZ6qo7DIwnQED+M6i68
i/BEcGL5iq2mpRXSz0KEcC8qV+6Nmeya8ODXOKet7tGb/zIvmipb/V23/CiQCtpy6bnhyW/6zqTi
vSkwWIUezamhZFffaU1hRp5jrnY+76RBHOvYZk3w00E8zbeUUzy/RWjWlSInpZeCWp0rm73DzVgB
YAMHAR4VhDBVdQWChGCRRUATkp2pa3QqKJFmtm+MXAUGLYNy+l2ZDDzU8wL8QkB17bXHfxycf+fn
w2CvnCyVblAbsrEoTGIaity6cT0oevsdfr/iO3T3DN9DR8X0+XJYo4QrV792k+wC07CRuikgZ4jP
L+86Fv+lPQrM5e5Qz9OZV0i1Ep1izhRC84Ansr648dT0KxOXQeOKhcpTJ7NHwn6MUyRBiFCdaYiL
Rb07vhfgvexlwLwADCAAxBYl78AAMAAcASQVhCxEfAUCI0ELgE3loNrHB3CMjOOkC5cgSK/cu+Ag
+7DHj0F+ZRyJBp1Dyv9g21mNrWV8v8OE2HoPYvAU9qyfVpluNFbYFJB1o4zT496ugsMIfFpr0zi0
4u5RRaqa41e11sgHAJ47sCjilo82L+NErBBXHim4x4xr6/JZisMG2tU0RJBaCzHkCBK1cP+sPfBM
KVyI3txC9Ea4ZqAJXRMCtC4HASQVhCyUMZGChhQgmDAzCAU2ICKNO7giWFiauwSGvZlj4PSiVSLN
QCoCGDGD0oBA/8dpDWfvikywOQxQRkBt113B1/QTrfDVxNzi9kkfCyaykm6my07lY228QXEStOXL
APOV4zDDrrRZZFPRZZU/WeMPQEQ00AtQvPK2wfIPb7/Z7UmduEb4wMY4u3ZtKRGHpCKJGuZrXs4T
xdQRiQG+UdznATnnTfYWOBGVuJc9AanIJpEDAYBjmWICzgebgITOFMallocDEAB0MdOrbgRLBQiE
YLQOztx049Ai4iGTnjsMSoqLd/8Ppz6Rvx2PbQHAASgVgCxSagiUI1GJQCJQQWMSAmjJbmYAN7R1
fKXTDFPQi9VjKOVUG8geaZSL42MaX1N2Opflml03YMtF4YQ4/yVbNKW2JmBoEzHsjbaWny6I+f8J
ZZGYdqoAFpjtkCpJF3BqX1aU3/cBAWqpF1ndQyxWVRoZSiVk3EbmOnDPXiO/sXUZUIKKimBFYKj6
cd3dWtw+iiXiYTL/CHh/IxtfiOMaABF4cC2VSnX/+WsH/HlSUAAOASQVhDBGKimChhcAgIIGFILy
IrVxhbAopJjXbPQtmPTLQRKwHgEA1TTuMSIj1yQAw2mtCS12s7B/IRmxKvjA3K4zXy7hPjCRu7jG
pHZHC2XHCW+zadwwunKBHY48VLetqsYzQ3fNsJOxlRSZDOiBK1NpGujyVXcwmqrTyRqwR0z3Tx+v
yUAMIlAngL+S+SMYQAYgqwtSRe2mhYvYuE/ECw4BIBWcTGJaCI4tATFgMFqCCrapLvcloBVa32vL
qTi7hplXh22dwmhS2OOErGv3aEe54akfF8OV9oA/VmxoU3gGpu75IW1V9wuTKhYbYtbXPnkP5VCi
EPQOb/p+cbzNqTCfPLkpO5Bo50eamXlNedr0HFGkEVSF6iZBC/HdHHD49bKDfSCJe3Ie8glYYAF8
KVv07wrSfNRaWWVSpHGRG6EFgOABHBWYyGI6EJQoATYAYtABFwuIWgAAZBL5auEkt0SaC1xLYjo5
u9cqHlIKcHkGUDGK8gHlTxsZLgYNvZcV+4+7J2LxDGnMEBhsUSCyu53kZYYe09KA6hKpQMpB9sYG
hUcSPleYOHXIpahRGMw6d51G6QZBWd7oJVmmpCBRTR5ZytCb9/DEqpRb1CGjgAcFZQ1e1qskwkSp
fRUaoBzpEBwBIhWAMEMcCRrBIYuAQGaYEObN+eeFXrSrJcywdAjh8MxcCTYiMtMCvpEpUaYfrnJj
vNz659MSvnzbUuk7F5rjD6WN4EuvdSH6K+AzRaAVp8ZOIDyNg+zu/3bpyhS3k9GuqSsWKNSx+Y5I
64TEGM7YdP8WqUl7MvPSUrXcUnZ3pdG1KrUS+uSnGdX1L3reyXnLUuTN/yDB3TdOLlGFFa9a7dOG
pUCwihADDQDgARwVnGyyGokSLQErZZ2WkGAhwXqRoAKxZX3v5FVy1niuSwGJyTa9DCYMQG5MAGGh
DOBIqzQEAzv6MeI1ZrFJrMm484UlfhevahnbAmkr36PklJnCcHMAXO0aVR7pnca06rOPqfOOJgnz
S/GVQDAK9Atk6cqxqtoyc/xHnfrjql8vjeZGLPDRaeb358ZanPnOUc+PpXxsNikXCy68OjBupSk9
GuSGpapGE4p0QKVjQgsAcAEcFYAwQisFGmcTkExAJg2NAs2MSyTS5EQB3frbZsUdz0d6UXNmjanz
eDS/dSlvd/Bmi8d9Tb8VtkyxsfKteOYQyvHxXlRdQQfBniGpLKvfczjACED1a9UppcG5/8b1kKW0
Otx8ZcDBLGnEGyS22Hz/JKI/kkjn+E5IzHV+f5i9qc4fm9StdW9K0YV2DVD50c/nRdw20JdMZtu1
lkdy9rF2S7fx6Zn+rdAgSy9reEnHEBwBHhWELEQ7DVBGFgCcgMV0IUBci4QuoCkFR2fqVJJbcugS
d5pcLlavp8AXqB7KtrbzHNtlCcSvZRS05Rbs6qWzURRFI0p2mlIxRKi7YmmoxfPdsSpiOvKlPFvF
UiLHOmECd4eeZDpBKGwMBpH52tLw6r5e81XvhMXv0lMVzm6akChWYVdIsIlBeQ3S+mS1uXup8CVg
wyEGVZj4usAZI4QAcAEaFYQwJCOMhQFBEZCGQWAJ2wYLha2BJZwEkEDOczCew4iygzRcO5U3c/um
kt38ng2Y0R+thxASue1+2CcjfiZqTAiQwvy2Jm+ApIHrXlO2W1OFFBzzqqPbKKP6dq5pygXxR0et
QBPbqxer75+xWQvN6qRnP485EjdE51Fr119PNYcL31ZFFa67vDoVmSjgr1JAa13C8tMbWlaEaq2p
qhdONhULUpEA4AEiFYQsRZDIBGYKZog8gFlll1FgkQZe/RpkRyhhloAKnHK4Qufq9sGsOfXFLVqL
7S2qzw+mJjccdGAOi5rMLTM4HO83GNPTz3au9MJ1jGOdfSnBkYi/u/I9/WJvhb55DXYvCu/pXdDM
52lENCp8jTOkPq0Uhi5ab69Sxvhq1E61/P4rw28ds7c/Cl0Rki7skQrxpYtckAXmignTDvhEuSKp
gOABIhWELJRZKFQCMICZbRiktaIq4tEgSdez19Fam6SuyYTicHIygGE1VXzYkJ3tlTZxHnLzltkr
3ELmgsflOZY20PDLx9SmBW0AKiDF9L1aiYiaDOp4mP5jk+eAzgRCEdFkicDJ7qmJQto7J0c37TS/
ZDoojdi23/3h8PMsoKzXSIr+mHl/5PvqgoIIZWtOG7DBG01O5QBntJqRwwkL0OhcC44BJhWALEIT
DMSFgVigRNEoCNxpiLBITLXC1ho0ILHfq2eLCaIT948BFy22DsFGWqyUZnkCTPO0nQPIyVFeutp0
6UUqEBWs5/QxtBOJXl+F9LQvtjeXOxtYWHo/X7N8AZePdziFrGcY+lQJytieIUk0JnTLiCFqYo6L
SmYAp4BMTzDJYEQT39Y+5+oyUpsifxDRPGWkgZmDHKBGcEGWjfv6liT5/r/j/DmAtBS26+VuE+iK
1oJcjHW1ZIdkmoOzYhm+ZW017OABIhWEMEVsDMgxAIneIpwDZiz6sGoVNLBJw7PrfHthlthDOcNF
4Gol29xH2/7/w71Bd1DQvnypc72uGMTthcxGosTXcw5IldJLKo3s4QqIAuWZCfM8rm7LeWhIA/Za
Mf1/a15W2P9ehrwb8xLtG3a2tfsk39EiSyuil09Ss3in9MnV2IKX80Hi6Z5d8EKU8f8PFjrx/jEK
k0C4CHXEnRchijlpMzwEEgw6NdcslkwBMAHAAR4VhDAkKq2EIwELwE27QxoaZvYdfWNEi9CwyhT1
CH5FAKDUvw4Ju4WymVxj6urlGG1wWL0QrJYKhDSVMXYp1wzDbFT8K7OIq4G0c4w1pFhL9Y8a25bm
gBIyaPul10OaCQsq0QkKP0mtzgLpJicVhQCeJ3zXgTwU5UlgoBlWBgy+cIRUC4lBHw9ZwULgOAEq
FYAwJlkVgkYYAFCxQkG2WdC9EstbIArMTuzMl0RRdvMIczEgoGlAAz/6REQQi6mMRQI5tAuiNcJo
ah/gMl+yex/7f45tzr1BzonYoA8/jod4gH6bN1ERmayog8ztZdUSDLxPFz1R16cb8LDnCGeVRKbj
/p1y74dqssGWkeOhistrQE+4/expBawzlrWOdnbp8bckNP9JPxvgThqyL03xaobxC4CqwAA4ARwV
hDBEc4UMwkGSRCAjMzWIsDXLQjohEW0BnZR8oiwomDAYtC0eEpuoIyFW8fmqpquiEDd/3dBGtff8
2ovHznFOOvPykp4yrlO4jzW1sBxGtqVZpPdaDSJmG9a7uMpKICFOwxyJFXQk5LENEHKq1VksbTub
tm10hHSCLgZuPgpTQ59bodHimdzc11/UNM3idT0qUMnYH/FOfEJKAGTUZQGWN1KZLeY0clZHDYpc
UADD+nBH8Uqqk17PgwzqFKK3APiCaip0YqxlksC7BwEYFZxQVHEVCEoQgJyRQCQL5loWXeakWgFq
6nupQyUIyw5HszQwvJOQmsgU6K5WEAN0EqwRDdC4r4nfmsKyQVdmKvgMK+DHZMh8Evf7qJt2twK3
c/SPwJWX0pbcZF70OS5pTLeMDmHLXe/ASGGATcV2gImmtBg2KTeQbUDTO/t2TqQydigkAKhBp0dL
uMyTgxfc6F4CFnRYx9fFw3qSbHpkSEAAmUPiFI2VpW4Qp8BuPJdoXnkTEl1Jkgt9ZUmsL2MHARoV
lKjWERDQARCQYEJAE3nM06NlW6OwFrHS93AHV2cez1w37W5+H6IQcN6udGR0NCI0UfdJemtk8NCh
QPgYdCfA40plNubk+/IRCKnBc0KjR2DyXNpNfD6sz59Csx9Bc9oEfqjhpxWxpk97paEbbPMsvdai
GcN+oqTauvTV0wPzAznHEZaglBppMiYu94kthuhRrrTb2Fz0u04fWzc+ollGQCWAZ1WNQCBUBL46
MjF1v8/8Ga/bPROO3PFEAHABJhWUiUFDBoQkQQCMXC2zhldYAaFyV2tOALZj3/u1WG566si+Ofqc
tg3IP3NV3EzHCptV9PcSEPnLw5VGFx6O7or4HnjbhVWCL77eKEUEpBIIZp4i3wUrsf6U6+klXj5u
14zojSMpTv3++xSc0l/97snbLAIAr3KMEXP63qedrN03k3qB4vq38mPu9z1OESEDmx0yxGIMdAGL
Ceqa4oIPiOAIRD+L70/Ll99uyQSXZ7iPCNwrcAZpaP1/x+M/6AEgdhyjAAMO8DAAXP1OEAvJEagz
debu7qw4AR4VgDA0OUVQgzEAnMiwzDgBYIZzk4jIAoB02OWULjwCd1gBu8S00BubNTPUJwz2CNLX
NdbKvgOg2pfxPobZsa+0Evzlm4+MJKfgoYMaLaKsIY/93q+reFVVOQPRrSUWoEC1Lt2MJRFgAldi
SaKJGJ4/BU4XVVE36uP0zy7K7dLTlYwzrFBRRS0gEFo579tS2JaLWaTMI0yu1cBZHdcZXyex3wWL
JDRrSzjJoawkRXNTZaN/Cja2Ga9wHAEkFYAwRKEY1AIBBABZu2hO4y+EBwXi8Tv4SZzjtJqQBK1O
PL1iqBgIGC7JrMUImQYhFT0C5O4zkRyF0iU2T+aZYauNt4LQAmO6mt3cKRhIYrn6cLAbrVl2oAWS
GzYmR9jIxaYG6qJiOgl+f76AilhxdvPXrDsqZdLU/qPxX3VZwzhRikqpTjw73FgxSn+7q/dXE5QD
dRAABaOlvrSAKZYJZeVolSOJC4BwARwVhDBUqSDKQQEzLJkEFjYSIiGOGgaxSqfJYlVULhlzC2YV
pOWpFcgCimzJVLLJ7m48sLLQ0Pd5nlyiTJmaBEgs0qCimP5r4d+0TSoWsLRF4getmLrJGyO32yXl
VrbSndRE+HMH8iOghHzqS/cD0sClXeCNdiFkDWoYy9Tn1su6PRESPDpVHInRbtA7fcaeBmVEOua/
rdnblVoALGTJuNCEItft8/T65+fcArIcdscnF0CFt4R7o1nGlOA3/bs6SwcBGhWEMEY5JQRMQIkQ
IhALkAbL4NgkLkXgVcBxMxD4UQihSLSjAiDcVAk0HMoWmq9+vf1Qlma1OixAI+A8L/2PKNXbOpDu
d0uCBw2Qfqn7Hx/JiCPPKyJYCSgwqNWfb6h+0KObpTt6pgFyASgPLTJoOqGCJYQJjEF9j+fMUBeZ
MDcrYQGkgMMzIAd1YZWokv8L+L8UO+Kn9zIAGwq5fxw/xifwZABEAAzVwoLfF86o1FrnYt1NU9YA
BwEWFZlyJXEkQkMQgJ8w0bY0ljk0Q8lkOEAACwo8PKmM/ZfMXWiHG8xRmgTXPlWWdPVbf5VvF41v
yPsUsFanSaFVLGeW8QrbV0aerOyjLFZvja5nTHDUPP5p0lnlqMckzG+zMLlW1U7EeKKpW+MMK6er
wvNu52EOrx01cvnZTqNYxwGiJgZhCNkx82nzd6DGslsA5iYLfKhY9Qo0DKQnCEgeRoJ6zoRDtDBg
AVIMbQ1YEpr70Jq/Z5+DuIVlMZjsfklj4XUdh8q0+YmNVidRwAEgFYQwNDwISoUxoIWgI5Ytgw9m
CFXY4WsXAULDicsqKWhCMCLBAy5DB/Ews5F+T1LdGXXdKm2WM7kjiA48NfprdWBdlc2K8jbXX3gg
/VWKwV57shNxpUxS6aZaxRu83IDz/HMjVHeRtL9oY5RsLGSTxZY7YsNPvRJ3lXW2Z5YTMs+86/dw
zYsSOs4TvMvE0zgEIWtZmUqgEmqi82f00cKsqfSqmiNyxIMHASgVgCxEIxEMwRMg2CghKgWEA0Bj
Ii7YxdoRNGhoDX2fq3GN+xat4RM/uOIbvys+UWHPtRBekuv1S0TMoAdeeJSmEZirFiCrG6+euDOY
8rozoXxROY9GFLDihTHuSfQ1kEmb1uFLtcOLfesSfE9MXYiyLsqBVSb5/EIo6fOcU6R/gFTFHNUZ
nzac0/y68Gn8P3kcWKszLwCLQ5Ldys7d/LeJJZedimMclVm0CGPnPryx1f78sGeaTqvewQJDUIun
hrM5bruqduzNYKEUSAxQQAAACAMHASIVhCxUeR2GgiFQWEYWCYQEna7wGNChZBtqS/O3riBRYm2S
0UeFAskCJxWbXsLudl8GFfGysPGNNbLSOrwfMgoxkQViAVQ9zCEZsYnZbcFGlAKT1oTrgBA7BogL
FSDTKW44wWovucROK/MdW/BoAicZry+qx38Pw61rfun4iBr95A75dtw/bwiCB26reBDweHzUF3AK
WV4/nzNVgK3VtwwlALqQsCh3P2M3J4vFz7dekAXf1QIRPERHf1ZeXyznZn2f10LKMpxi+WEjJLFz
z0y74tWgdPqdA6B+f+78ZlPPL2SlAQueeYllllEREGqqv8/8hv8e44Zb/p+MEuABIhWAMDVCFJiD
MaDIQhAQFsEGxLEZmSNZQgAPeozXn7d7A7ijata573oxsTfO2sbtLv9uYofYQjCHfLIFQatZ1UDo
gx9nW1tmQ8JTQu0mf1UbElSPO6h4yYwxgpv/diDPBDujHcTtudn6bVfU8b0kz8B+QRSZYYOTzNA9
xWBfYEAAvHDXe4tH41SW/zUFZZCqR0Le0FQPiKIFC03KS/GhYq4cyTCojtmGfEkkdXwDnQ4/BDmV
mSljgWA037ovfUAHASQVgCw0UREIR0DAWEIQCQhIAjEWMtW+i8ZIDtrNbNUEbf460wm05H1MnQJ8
ARG+LmVtKdmuCZXJEvfKsqYF3QMulGCvHJR5JLLqqkic0AHkp6g8CUaFTcBeiAaYjzAE2Q4FHJnC
LKfROXONClOJBqSdVaI0Iv61ThAs5ApgTpZklwSXZZeuyaz30jKH15vlcAI5BP0+jOiPelsiEDrx
0fDV44XrKygODaoGS4T5W41lQ4RB+UbOEdAOARoVnEw0SI0ER1JAWEIQCJgEwmLwYDQQ7s3h5FgX
jgy/eXncxeacNOQ57hmhqkAVzMsoBhrCQujxWgTqVjqX160NUomv8yh7VT93SFcI8r/WokxL415U
uZ6+W1qUsAtELXVFKLKIZKzrMefYpZ1uKgLlr2sRiw4f41XhixLadLmgG1KkwA/c4qAEID5rgC9P
ZkhF/HDPAotmr6vqx4Mv0yQSBU82BRJkyxCtlsCrJ8KgKkSwOAEaFaCIMkooiMFBAETgJugMQXAQ
DM3fUL0DnLQMWXzbUkdlJbUSa3BsZAXWF4sun3gH9arLzuc0Urs8Qtpju+bkpmr4BWjrNU8K4GQr
V74+cWPOGhirMTRNXBC711oDy478qtAsrgUcOzRobmZBZq6aGTyVf4/3/3Ap80Lu94oll94qpiC+
5UA7ZcUQWLeb+HPL4k8NAAABGlZ+resWE9Pgw/P8DNb8ITjQHAEmFYQsUsMExAETgJfjSOm92aBM
tAjbq4tAob+TGg1KtBmcEfeYPMPqlGT1cMFBN50auhqqMM1UHa0Gxgc0VBJvqyuw7hQebu9MxIgq
YQdqS1Yp5vyAlkEIAOKWggMb7Kjg4vWo0ssUV9fxvl1llJCLlDBdAwKXvytXWmzyI958oMeLDGwq
sTSLkP1t5UPNkKoTg/iT94PcogRCQwcBHBWMMESpEUKCEhCEQCMQLAaRWLBYjVqgd4wf8vP0IiSa
9JVQcqKkrQxmJgFwvcyAtqJxVag42SM6g+y0KARhvDMwNl9La+ixfPi2wbX3Wtfmvy/SsH4+9QrF
Dsg5dRChxvUOJl96bijurmUh8vwy/9UmSsGVKxDVVhddOPNs4ZnwiEQKiUNyqSOnu/ikSR2Ju4KT
Mi06zybDxdDBougUw9rDOYJtXWwOpe+lOaVp+D/Abr1IMxPtcsila2xj8oFA0gHAARwVhDA0kThK
AjMrWaFNWNhDSXi5apcgYgBrPysMR0xIQMtmNUtWqQgNgjG74xaIMOSLUw3rY9943PbrKHO/FVu5
/XifCykJBLz2Da1nsYgWDUI+NWdznhBiiiHVYnd+UVZTUOL8Ti5FC3pPf2bsXtntMacnwpCRL9Eo
hjE6Ook9DNWBUeiinWVvkL2KRHQfP9F0g7kzEmCjMnAUUUneNsYONqG/MS/dm3vjTgnj1Usy4JMM
wu4BGhWENBYaMYKLJYhAR2WHAFgg0YuEaAzuC2HguiZLnplmoMUwNWy+xi0QJyu8Kfm0yx+05QQF
ah0HqX5/BjWr0RYo+tT0+J7bq+QwVQImJg6b8booWipmwXRgMX6IZzJ50M7XWkLVg8TbdkxiBw1M
VDgbflolX9PuPP4e6Fj4baCjmyGSfIbqN+jo1p+C9hu4UH/9DtOrUyWV1iaJqt7+Cto2XBPz8RTN
7BTgqYwA4Wpswmo2U27WYiiyroWbxVVTiF713GJDBaOlfe+twcABIhWAMDRpMFgCFiYsgAWhYhpY
IhYzrmYBCIWG8/njMz1WO+J9zAk9tb60epzpiQrnnaE9fZErrEQGvzt8qUmfdhZoMg/TehwI6HGk
mYVjVJzXdqcSU4+j+kszuc0nuOxEyELQpj4xVjTJ6IXbVJeZC39Gq5AJ0TMWmEKrytw/6vAIpLIb
qw072AJ2lIQWZPYn34whgtj4UxnHp5rmW8wA4AEOFaCMVHE8RgJ3XJpMQLQCJYRJaQOU5MK/Ou0w
a5slkmSyOevIiKRESwIBMV6/KfJQ9wDVKJB/rELpMgmWdcgwcLOK53zI9Z+W1FEZrYJeNz3u7l1L
35kJZFUY8CZnz9mjk3seWo35F/XnF3cMe+1nOaghK+ez4yQsOYdoQshYhKBprXFo9BCGhcAcBB3P
/MvtB6WfV6fj07woewHih79dMnY0kKYBB5SNE7ZjLZo2RrsSyJoj9wbS1IBwAR4VhDA0KxUUS1CJ
QElMq1gi0OdawaRBNSAkTJhXXrJiTmSKVasVZiRixA4H7FuosBDvhAQRgaiTsuuUkSC8sAa6GAQF
AULUA6TZK9TagqfZ8HfM6QhW2k7IjibCU/1YsrwXqy6fvMYVwNx1GVjfVI3rdvFYLJaygzuCGJ2v
MYCf+zFna54X1hByJ0pkt4w7sL7hvrNUXULqozu05WbLKDBOEapSkp24Y/48PfwYDnD972zyxI34
Ukw7rU+v7yaUpLK3DgEiFYAwW1MJCERhEGA2GgkGAgEQgESAJuFkb9u+GGgEa42Z5QAqMxaAQqNp
489wE4DDAttSgv3OBI3htlCIXeJIfTchSeCgzfuN/47g7kFTpxqjATQsmw0zgpXCsTfiaLiHcTTc
P7Lvc6wHIXIUaXPr5UKDLcgmDeS1GAY2fsfhxrA+PFwEyA0fTV/KMMU4gAN7Azlenlo5MKDEZQiH
l4dOAD0zpiTORd48/Im4vBx+Z9lpDR1u4P6HsEl4W34vh389o4HGaSAKJssu8Xqm+xKwMNQEysQO
3sK3u44AjUMZ7odl81R0hKZd37r2jYQtdOgjVKyNlLemXg/nkIJABwEgFYQsYRMQzMkRIIAkIRAE
xgJfyM3jekWeekRMZlX0ca1gSCufwkCzqq8fBxG6yW4K8ZZ9TC4pZ2/940siwKAtNPqYi4D8rrmb
i4wCbZjRYJmMQRnDLnJ5flqnsEgNVEEBbWVuyTIBACMISyWvq2rCqy2K0j/j8+zchjRhFVCYwBJl
pcGhe79q4ITnnJ11pFd77uQ+bQmM9yR4KHz0mAOoDEAACqYR6v+0fq/iPTN/2MCCKAkAHAEgFYQw
exOikGVggFAwFwgKwwIBN56vCeqvnq55dZGcY5NJxp9+9LaR0c8HlgjIwAABGBQRwJ/JgouOsMga
3AIA5Giv/s84e0DILkmqrCEbbCmasIYa/L0/8Fwzm6pnQz49ajpSEZ2OcQHUXwQ5boXwfV2/VvkP
8el+iZd0G9PaMSJcTBqyJ4DGTuhNzFnU4Ak8kBwA4eHSVuwsj+sK6DOcpZht4gIaOvS0GZrV8+wb
QMBkveS1oYyTE8MNKMvfw5gnK8BbAsuPU2lvNwXO67OoKYp2HqPH4epzb8mQEyAZkjPjnDhxjXoC
im+eHZuN2OHL/jHxE0pyEtXGkShdlhjTG7QTX4RlEllhKM5dM5gnCnPl+Gd5KIqoqKjEMo621AUt
ZwOc4yZZzO4BLBWALHgSKgTEEiCELBgJhAShQQCctnLBFpMmLuHQrhXtzYJtdMEcqeig03annnB3
aPFYHTCTzO3wRjvbfNq49c4kjdVihcto3g9C3Xd2ZPKE/YprQlF4hl1TqSCI+kwVT8kiLGBSpI9b
1v3KN8JlVdKh6qP/1npUYEL10xkBWtZC02W9LWrfkVnTk7NF+VPTFxRVAAMAMAN1mWFW2O2jPulo
igBPqn3DiByr50U0mui/otuPOwgAERvs9l9sdXHfZ/n5T8O/46Rc3FalNarYiPYvKNVWOofsR11f
3qVNTtO7vwEYFZlkYAokBmIAqFgiEBGMBPXicnYiaTNkZ09nGZ9bAABQSb5oyw/k0LjHtW8TNJ8P
IacZIOv+J76JZiB7ttGFaIx8m3xC5pmM0L8okHOypKD0Kn60Fxa7kt63E7o5E9lst4O+R8lgbcKd
pz87yuuxdKzcUvjQC5gqMLnPB7dSaCJNxpojzyHOzmwB/EALXcFGLdZObLrfvXq+qpi/CwvfMMU+
B1VjKgAOAR4VlRQWESGGhAIJECIQCIwG8UZyIEjGFn4Qzy2BS/H4u2+jHnnbPbiYq882acrUlst2
0NDlexlk58re5h2wCkylWsDcdEPwgmgVglJI4239qxbNeneHmWfm0+4JMqDc3zruvhTrWOhbyf3x
REx8NGlYoBT7BWMQ46rwbEUyawB2nP92W0015xUXUrpvs++fRTiZ1BQcASgVhDA2MimChTKglIIk
CAyiY7llrYOVh5aMNAKHCPTPPkSWFIGI2MgRWQ1TDuNipODcqcWbFiwfBnKW1b6ZG3cq9YkvKsC8
pBcbWF6Vr7Vh+GdxUG9AWlqzIoS7x3Rv3Lgp4RMJ6YBuNifT48hEL6sfBt1uykzHXLilB9MRsMWw
Ux+oPMIAJC9Gq2VLApqlwtRKkUoFFc/45w6JLq9VvcxGwicAnH4hGd+MJ3KZf4Don0r4+hSxGtWo
ZYKfBwEsFZUMIlMMVkMQkERAIqnE3oRiDuDRIUSOACsx3/w6p4McYhGU1Dd5XOJGH7/Y07Dgw3j8
eK/SmWazvHa+9Z8c0jWr0ZnDYIJDZMV827NGtFlh2RxlqBieJ0730xy5MMhjjgBjNBBDJ5AM7hO8
mKnsjHXPU0IpzntUQUHufTinbsPxHetroA93NAYoTVNnOKgAQE2iKHvvMzq7mWIIWbenCtkAAEjg
ARoVpEhyWwyMJyCJAEzxZpsCABYAi5AXrVr8/8gF6B099s/8bTKp6oanz/C5aDSW2MxXhdPFbaiz
QOKY4UR9DJ9XGk4OGs8GJ0auRUYKyFCBJuk4mgXX4qS+Ee6F4mHK0WQuPusFSX7qdbqsrBmtLzbq
opXEr/xxcax8QpFkL4O2jpCwZCWfIivHBNFS7sP/zV5+ZNYSRkLIKhSz5ptshYqAAcABJhWALERB
IQZGNYCZ0GMSQFEM1pjWXuLAL6+tISjcfmrpBpkuhZgEY5VXM+npucW5T386bdjTkue9j4aXze/j
j705ThDkR3k2hCrjRQ1DDWgDwZgevQ804ADA5wYcLUpLRQs6/fzHNDiqRTGanb3no1ljUvtgu49a
d+2v9w/3/bFuGuxNfJXoeX/n4Sdc5jNnj0GutAAnVTguyw0lo3pUywy9mryW70KgXVnoEXABIhWZ
CWYVDgxhALCGAWCZi1w0JSQLaN1c8gAFNZi6PeNG+ibyjj2dvlYlEFFbshFaujYvUAvLFp3ea1Nf
7Qm2AroNAsP1Xrcb07Yn6b+qxJdCquQgrNwKCsr9mVcRtdJDOUt5IYv4E21J1vOUtzlO4UXEYnKN
91UqGpV7qDVYnhc84RewPLvFVHTjkNBQ1ZgomoW+nGaSDSQLLnyEpxtoRMGSFLKC4BgLIMdJYMho
nCgiWkrY9Wkcn6dpNzziJgVEn724u6du0WNckYiI5U79cVH6fHczbD7ykK81YMqqZw1UUUm+EjEa
WHk7K3g1+5xiQwAoQSkTPuGTITryzltU3yRIpaAQNxTgWak8MCzvV2hjvDIxy1z0ARFoDqCYFlM/
B5Oyp+L48Y1S1kTCFEiYG2/p55ZECKgJPcisuSsUc2CES/1Xwty3WT8TsrZ63HABKhWENqQsFQbD
QbEQQhQYhAQhG03qKsnIsQrMxXBsKFDMMkH5gTMM1sGeoK4E8A7s+Zx0UceZyrP+IZANZiXO6kIg
4r0VCb3aXGXnnZ+rdg8wvyuAKX7mHsRCpa6uPEpfcjgTC6y1vb0OrXRJ7SezjlGE8qlJSIrbDl0+
+16iY3d6cbu7T5scO6xsRkwv0PJU0wSS6ShoTwxWshXCirZE1PatlNFJ6JK6OuzhX0v0R58zoml3
FTxr/gIbRuVqZrblJkMumiYrLBGyYnOZHcCak8D0MsE1KlwcV5oyEbiOBTNlt5fSu8WFgDwmDOF1
nmbZpkp4i3NKuLiO7kJd8l/olgrpnFWwgYLl9qA4p/JxYRagpEMHASoVhCxQDATSpWGRUCKgEeG9
6qj6Vg2uza5jekWSgoV85l+pGeiqcUv8u0CA1D87A/0kQ0UNzbejrbmrDurEwTrl+3si6ur51MwL
zzswBqufpA7TQUtpryPvygBuSh7SNTNgcfP5me5fIdShQuNiZAIxs3t5PR1GzyD46EV2DZ6vQPCw
5KgXqwzwoE8W+Ouu/15TwzFkRfIGW7YPXkAngxxABDV7IpmJCw8IAwcBLBWUTBlJEcaoEbBEQBE4
Cbd3SluNDZyGLsvu/bRQBSnKXXuyzqRX9X2MAutbyUAarEC2ZVeKJYlkhX4MDlZ1lTEw2eg/OXIr
EyBgA171NIi9/P3d/SbN9k8uEi5ZlYY35jWzVjbaCpdEaRGS2tuteNfu4x5+jCgiAejpjAKx4o2M
2DxTxMowCSZftMBotDkACXfd/D48X6TqBXDCoDgBHhWEMFMxIUwkQRhAQhAQiAbvlfZu+lxMwxHa
aHM+OgUMMd0PF4KV9SjGJDzb7ZY9h6bhuVjv058012gahvgq1mvo5ZwBzJbhduADQQb7+jp2jrO/
2f6bfFIRuerSCj84GTRI6x3+nxduT8piSW85z9iEczVktqmzb9c7kUaUC6QASfxrBYCQp+iGG1Ku
ASAVjDRiOwkSpACghEQgEwkCIQCft050WxNFMNhHG84V9JA8A2hWOLANizlTTMVxzsYAaUUdLlFO
DcsIpsFQxFFl2Tj1jZYdpOJG7O+pFJWgMIN6Q258F1EpW7mEpXCsMar1u30GRsjM8f5xnQuVlF1M
5uZC63eGM2gHrFQT8aCipgrlprAJ5785hc+FglOu9KvO0DPlPRBy+Xru78vM1zsAACAqEYEaVTV0
lU1d6VTEsSNatElNawoEcLPVNhi6zYUxVM9k9XykWiGFqCpgkrjQd5SWT+WultkyIHABIhWEMFJa
GYKFMgBEpBEICOU7GgGhidw0jPaI5wMR0Y27IhicWhjEHVPOXSESeihfW+FoY16QqM73ulRWfqkD
MQiyCOAr96xxHNhSHBiRSbGqCCWdXLGTWBokQwb/mO10AaEhdludi2o8qPsAw5gcquQVwGzwK6sH
TfB6qv4n+65uClNGAGKcuDfPnBqrkCF4+GfP2bIt6VQAA8stngW+Grf7Nz3IjMi5mko5vWhsAQA4
ASYVgDA2IgwCS0MJUCJCEAmFCwpF4ALJF3bFtG0egRx4fVYXpozwkpt6GOWqmaHNCGlIHTEhaLhT
YbgEzaAnvsXuV2VC9mf5+QbYgIYg6TQTukL/iyzKI92geiCWdRyFAUKhsWycPDjQV0UVNMQCX06+
GNMWq3Cffv399r/lPYTAXPaySGTFaAMbvScABcIjMGYAtiXQjOsgQZYMmHNDozCFt4nE6DsaHDOG
85xBwAEmFYQscjoISoMUQdgmEAhQAFLxZtpat9JepW8W0vp4A4HJQjbbLNns9Pa1yDKlczpYhKgV
iHrpOK50ONgy634tPIr9MPg2Jl5inh/DpgVwemiYdnwTNE6S0QmnG1SXmH8ZQBJXVfD5hCrKebAp
inTww8WvFkeCN0lOU7XA45ChEljERb7C8dBnHhLdkWLSJZewydfCVMl2XFTKYeBUNtQL2eOZ1PLj
jSAA12UEogDgt73FfIGcifUEdT0IS32E7e0GqmgkiRYXdYPHnsQRGGFhQW24NWL5NYCEtSxlZdXs
/DSiIAhLHs8caxTJgTBfMNYAJlp5dLuLythmXdfMl6+AhR024iW6npGU9zeL3dSrTI2+aUu+J7Mx
hO27FuemffnBAA4BKhWELJQrFMpEY6BYghAKvEZaKWqVdEyrS61MzMksYtpPkR+ASgLGUIDZy3T2
CCApZU9N/VYMIoJdkgji58AddvRP+8QIxI64lPs6XNm89j5XZToCGKGMHLdOYqcVfoHTv0HPgACX
gWH2AxwJl3zQyORZ9MdxwhBJEaUiUMp0bOvynX8+JrmUZbFHLKnhCkldGYgsHOAOxnRffwutRUQw
qRxOXXOpYSAx0kbtTdnOtwVU3/SK6nvxSY/uwnTFrkqBeVabfscX3FhrDA5LXNEYUsAhqeSg5giV
L3u1KIGkj3khPga3VrO9SEEVwwNDkau6gwwBMpMVVsgvBtempBteEpI+N2JOkiJWcVOBwSwYOg4q
rpoAHAEqFYAsegsOiMJDMNBKIgmkBPSgWYA4RkG6QS6oI27kUPUrA7igor8PF2J2gMJ3PK+QU0MD
FHly2/GgRRRiT+D+LYhBOwDhJuLoEk5jCJqwoMWIbrpvgk0yWcRFk1VXd1qhRLsuOGQTeZ/vvv6Z
20P36+XXailTW19fhrhBTByv1czFJhOjIDMwIlFzwHDu17t6ppntSngvaAsjTjx0UCDEK8ZSeGKN
9vbPe/8rw/GouYxc6U4MTe6OiGtiAF829q2d7hc5ygnDLlmM1d1pE4LrNLpqS47KxwEkFaTMZwog
RIgVAI+TeDBz1F2s2CFyxYBGHhuglh4HXiKwi9fX3ep+sSqoAoryWlRAQACm/vv0ZicDxO+LSO42
hlgt8RnMkDrtz0BictLGB8e9yAH4W52JTp3Ath8yviKi4flKYQAKye11RMu+GH3xtJXv8Q4gXyr5
5DbHULelmAv1AbDVE8XhXpTRUwsEEw+Pz/xMA02fxvurPuSvAAEwKfdnp97gNG75HAEkFYQwYQsR
CiVEiVAiEhCEBJ6X+cQzOi2jQ5OMtpwnJi2kfCY/5ISmtmUJLGTmmQMJKk49QturGZSXtXAJxRAK
98M+9eoPjpcnIMXE7MFtIjPJrPxjDTmty+ZTOta1cKBDLqe5OM5theHPfd3zv9LNSuO9F6kaRTvD
OiOJf0XlQt2uuECMSvakcQSAC7r5AppNaExG7SjtgM0z3Yts5aQ2/KKZAEtFdwQwSdWPgrTHJggH
kXVtWdj5TAAcAR4VhDAyDAmKTEOJyEIQE53vlyKUX5QuwzTNNWZMLaZo4jgcDmU4ku8cCfKtTNCW
+iiFLTYyRwATLsmFo6OggGgKGfPpu0AXM/5blJ4vsw8WyRn0OOkhp8yaRYkHAQLblSkH3/JTWPCn
juPi9TCMciWmv2JcDq9a7qFfDOoKTKu54dfPC+mFFEpgI/PAGRJT+lFfVKdl4ehsjNziMuKPeH8c
BFOsrzUBmzyvh0n2jL0QulocCwBDmU2Mzw0j/HDBUBwBGhWcTJUxJQRiYYBEIBEoCb+U+y+9UJbW
l6GEhd6vKwFVG/r/nCZ0iooInyN0JgI1OzFxZDZdqtt7epclRMbgBN5iqTfV/H0+rRXGTSbo+txw
ELG3pAE56VjpMMY/Ca9O3ABi+ifB3HgGwraE8ioKHF2X+nKkUSgEWBhSAFELMOrbUlgwb+WcmlBR
Cyo1hnQB4e2OEkbAAHOfF+v+P8f4/xyc+EKHKPz/pPTED5fG9Hz/p/T+n9P6f0/pmGf/H+PiHAEg
FZxI1hCZCgFCAEQgEigJv0Y2eLnRjyhpiW3NfTeYBU8vV8/pksjw6HlAoBucS/5lILKdrxUx063N
WxN1xllT9drVpsu7tRgAB5Ph2o3fSDT77ANLpZFKdCuncU0GoKp1dGgd2IvlPEp3tzCk9bOcG1z+
6GqrDf2oE8PU6F3Jbu0KdwqBFNKJLVJJZ5Qk7FD30HQAQAHw2BkzJ94XAsnDAP/BgAn3ID39/f39
/fQAABwBGBWENBZKkYYmgJDMTCAYhYJEAR+y+TkgsD6x30h39+K3mB5SDD9/qYqoiiEE+S5qYqYQ
af146aZbQB4tWb7CSr2qpa1rVkatVdJ3nov6DddkpEEPn1+VQA/3b6EODlGdAAXAm7fwT5fMeP2G
BFbIhQCgnar9gYPOyokejP+v7qubMUAIRVKEABEmLCJFE8MueagUZRAGuecsnz3j2IA7No+YEnz+
Y+32uT846fsXz+Z/ttTvH2uk+cfhcAf7D5/M32+xAAcBKBWALIQ7BRDBEbBgQDEZDATlzUrYikOl
6djo7++VeYCv/r+qOl8H2z0Adp+avVUuTSHPl1z3olmRCzlbDqueVnh6b+wIzLHW8my3TYGyzPda
MnFVGXd3MLxXGJHFEnKZa37E1pzfhRhlMBmv9PvPHIBXpHuA1Uc2cYiInhM0NpFhyzhh5Hn4vlST
KUpbijQqfc79f1OJuBTyYe/0Y/Dy838FQApGorfjMaX3LJan3hp+GWWD4Z2+83xmCjsT76H/jMn3
lOBwARwVgDBVYRkGAUIARKQhEAXuegszFrnlG9vjtnV6ubAKT6mij6e5KMBRnKz9+rq0ntMF1/K6
7IKzqbmuwAZzDOYFQLoxqM77Nb3gSIVJH47QyVxhjQ1x7kn4RBX9KKfBXG/yuhWXqijr2ZHAUFNO
9gUFNO6JGZr3fvf/XoN1AjTuCkAAUPf/DBAAvSca2JWAH8N0pAP/BgJUZmZMwGeEfHwbP7hFtdoA
B/CD+P8f4gADBwEmFZxwNV0FhmKBKIAoJhAEhMEgsFBgJnjK2I24Fracd8vamca4X2AXUT4Nbux/
TAQsbgmZotbb/UBc1jev48Aq4rd6AIrWhaymswuezlrU2itE+rPVRJAWv/3VEQcokah/YP7gIVoM
5FOrpi2ZanEDfYlz8v+P0ajbUBqtyFS0sw2xn8w+0bvlBbkl+eahd30yxY/f5aLBBCuiIhAA+nrH
Z04x7RL2AKWnDu/XR/Ls7PF/LRnLE5qJAIQF0e2oKpkr9pK7AiFlLJs1uyPOq6c8xhFUj4hG3Ud3
HwMH3gMB4hGkIn9ID0hE+YHwIyxgPEIyxgeIonxDu/ABLBWEMFNaDgTFUwkQgCZ6w8Ou1tJujjSd
rvW1XqLuqBIUKGqCZegjBJEsx0SZVlu8YfZs40ZxEvqQb3rv9wBuiMmM6sLKANWUSc53UqGRrITu
cBmT3q/fMlasuBJAWKZgTy2UIsooRErZCIWDoJKc+jhCYzqVMGTE5gyM92pmWE9nRff+yIKxHQvE
TfGau9RIBbll4+PJ9u+OUwEcnk83o+GDw+IGWsgtUmevRsnTSYbQKyJqyIWhyW+NrtViSqsNBo1w
QKBFQQKZluqaGRX0RVCUmJYk6uTu/AEmFYQsSZGsCiIBL+V89he7HJ41GgcZmv9IEhu6v4WazQig
5kteNc/1nutAK5Pbf2TQ63bq0ussPlvkoAL4HGxAMdabmpC2jggJXfT8/pakDHbr9DADPLeDf/IY
iWbxPJ3P7l1GsDCO2ABBJiS3nHhbPDozvBMBhygIy99WRhlDEuAAOAEaVaDiJhrEBGIFPnGPB3wX
jF95Fok45AxrRcZEBDCrj9ib43HMsa6MqoJLUPLnpsbNVVVsu+D1oB2+742oGtd85loMTleNent6
Crn2MRiFujr+NaC4TgoCKzN1AIiY75ugaKi5bCpvUEbrsSCfKQv63tudkJBwAR6f9kshTIa5tWYi
wmxguXj3OOTXHX+fa//H2jr86jycWQNpenkPfr/ed33K/N33zhBOXG6d1iUJO+XBcjkm1o4bMVqy
X3xkG95j1GqXEu18eKyw5GUZpuF82u0vwuVjZuxx/5O8ItKpT2ETQTAgQEAoILvTmqIzu6o089Or
YrYmCJvGr382HI+w4Glnu/wfZrzBRRjTDTS0ho7NmgHAoUw4IUrnVQU0dRSzktGYdKFFGKGRCpFh
kKl0335nQO9Lh16tXWDxdTGNLAAAABGBRQAAADIcAAAAAc6uAAAAAOLEKoFAAAAx36lxrNRxAAAZ
wlvfCDVCfkGuwEjAYy8BNSzx4nq6qRvlnEqjy2NzePcBwESGqcwLpUIwYsFZhiGly02AwBI9WWkd
00tNExfpPs/W6nSgMpigOAEu1YA0NjGhgoQUKNhKMRAIwHhxEOWFi1S3c03bACCcqlVezr27rz8E
gDuJE4FqQydyd3/PkloQPF7LCZ+Vq8kpzeojZvYE9fbr0TrvfayiBDq35IytNDIriMixSVez7cf+
ZHy7x+GfCiKQ7ffQKfFt+/x4a01x/x0kuvpb2G161QSLavKJ+jWYTOwJQCGaI7/GnSEn+oV/CIsZ
GF84EzIOCMajkokTLRJJFSvFUVTbqQ2hE6q9zrqP8TEZzrcdLZLcsULJKaVqxtcvRKpLYAcBJBWQ
cBINCUzBULCQhoQREEwCb7ACJjxiQ4BzYKkD2zp+n4Cpznh3pADmZxjMn2hjm4E67P21EiF21mMg
/GW26B8qRZ2Yd89mYwly8k93458HyN1YzZoMye60+D1En08ANUlys+0u0aFuHTl2KrR0ff6714LN
xiFqnCdCbHz5jbHF5q/VTySW+5KDthYAZxfel/WhaZ19xPnPo11AxwSRMJgH2iAiSrRHAP28mMTS
pYxCAcABIBWQUCENiU0DITBIoCN4CenJ4Do2RgeVBw3C8DwTblFXLzpXOMDwgFQ4GKIpUpQDx7en
FAi8zzu7XmCv7XZzygiWpTlNt1JLnMxvwwzd0e2ReNAdLt9OIAyZhNuytqXl2nFF2fD0HdFcrNE3
nSoQxyjBSCebFhbAXJRGZ2tVxdl0pwzddw0MRPlDlZp8polVxTLhAxCzEgHBElxV1e1t2fp12u2k
CoAHASYVpLAnQwVQJGGIQCJACYwEr05UF7C4EOht5TUvYFTlr9wjPP7z194BbdX8/InJhcC/x9Xk
445hd5ZpAVw9LWJAX9m/VNUpL8/UJ31biOiQCNMIBW5jI18v49Dq6KtQlcLuHlw/l0kRAgFAVbM1
GEBVUA7+p/246VYVUxI7Hv8avjLSpABcFQvJlDCr7hlEZgWhqoRBcBepP8F8b8VxdKIgAcABIlWM
NFITBQoBYhpQYIEQCZ729NFndLC+Y6tm/+bD3iIRFlAQMerMygw4gD6EkLAv+QysWp7+lBhwjW0u
J1wqr8VPJrwwwBEZ3abRIwuDA4tyy3NBdKvWv/3WIEwKVGKbSlTG0BRQsFO9hSHoVgU4KCs/ai5M
qFwusLrhwAEin76SYkjtUksFWasuV/PWOrM+uvxf/T7M6U5vjj4+to0uyhwITUVURmR1KpVZvD0M
8uJEYg33R3GjnUDKFJv3vTlkJ0NaZgYYjGH58y9DR5+x3ou5yMPtywpOGur/nh59aV6PolF4Oln0
iumEPqJ5iENRo2Z+FZ8xSCfCEAHIOirzSgAAAAOmmgAAAAQnxiCgckIVcwQoACDH+WSqQcvR2ngC
urodAD/nh/eHoaWCIvDjhHekyX74+/Ov+Loo07CdoxnPyRQh5NeSKSV0LrgnuAIHQOErxjKskipu
C9fRA5+GqRAICS/e09xQWF9EpoxJD73CGU9621FjftSFkvFVTXKgdzeLKFQioj4JXQaB5eMyQoy4
IqgMtGoSgNQ//PA6nZjiHE25wB4VgGjnWAGCpA4BINWEMCINCODFgKCYZiAIiYIiAR87dlujNGEP
WtEhbXGr8bCphYNInMmyCQaZYb0bwk4xwixJQVw5Liqpp228DX/u8TdonZVrxwtmm7gMdvk7XJwQ
mf820sY0d2iZ47JYicUmbE4oMY69f3yTmUExcRIlezAP5yYPweObZ7GNQqMMeYxV4Z1/ayoIs+ck
Sy72RXxka0pzHNJZxUUQDCgAh/k1hUBUCOdWd5g2iLp8kMANVlGIAAu7/L1IYlB/0/oS/x/g/p99
r5fifP+gPnAHASBVoMZiOiRKARCg2CQgEz7HbhDhMGHOCEXx1qPEAAAM4UNFYquYWWM7kAchLhFW
lmOOCjwQWg3ko1s/2lwCBJwrvWKbQ8PDw9dwAAFCFD23tzAHvs3wbpBNp9oAvqeYiFY1rKS9m6Fw
cBLvTw4cKF2Xt77aK38TyAANoA+v/5/4+3AYAAAwp7Yw8P/n9HzgAB/wP1Bi+Hh5e13eMPLoALZn
nmoxERllsm59nj0lUEjv+e8S/b7Em222mmliPL5/OPCmkdnW1q+1LOABMJ7dkXI1kVOohLI0UO2j
yOyOnD166+qO+719dZPz3ftRnjWvbrrgHq4jS38RNaXNsxiFjLjK4ulPXAOfUeAX+9Ho5oIh7X6h
zIgWW2pn4zNBpyyhzVQaxahNNAH3fhdARKhd8U66JexMC2AgxFPDjgLjvEeMABqD6F2BJ+8u6q8Y
GIYtX+fhJ/mK9ZoOj81GP8umc8y08qIi4sBRxbSBmSIEDy/8wwTQtayjs5Ix6/8YIAqUoUdEKBo4
jMwsQ+cAQ0UAMKNOhcmxKYbPM/+fTaxh/a54ss0sAAAFKMXgAAADgAAAAAft9Vq6dOfHAA4BLJ9R
EDGghKkSOBiwIoaxHhzZHBwKHBwKevbdU/ed+MH37e3tv81ePr7K+N/rz5+v9fyVXw+vnl06O02i
Q2VSbSUg8h4tu5uQFjjcHIKfPn5ePc55BWScYA82LHMCyAAkBXbukUtSAA14/nsblXQB8uwCgwAB
LxYQGhBjcE7dXh1rcGYz/SMAAAAAAzoDxRwDjlgABbuP4pAGuoqthAcBJtWUSFJiHFaBIQhATO0F
rMEAFrLLX2LaXpY8EAEKnP1/czgBoktTTW6ogYzJmmKrywtG5ghLD7nFN833yaPyptEPis7yj86L
o4OlRDKcqqCTJjCErVZLdkV9GgWQ7g9DZ3hq37JwoY4aJ47x9XdSP699M2xod8l6T0sM63W09Ez1
T1e6DqgCwtDOogGkop4QLPESL2L7b/5Bf9WW3BksmaMrnCoRWpyHnmTE6TXPOsTAmAcBKBWALFRx
JFKCEICKAjreLYLEC5eJp3i2l+JII/JWn5qq+pNnVRIudSs35KgAjMA6RQ6PIQq1xeRzICU8A/vC
K0eD57mCGIT1DkFyo22U9Yujd7J0MczHAVlodBF8vlCbN6/f3SUxzKaSlQwY9uwvc97OYv+3tENX
esf4YK/66Qc65MkYSIuQA4zU4gBgg9k0CTizm9gtYB7eWbT9vMOOd3eOBG3AjSI0ks7rKPCOgAcB
GlWEMCQxGQ5PMYDZ4xkdAAQWWhoivAYnBp5SaQqXIbgDSFL3k+wtCWe8FXqHSlaK8Sr1NbAmE2Yv
Wsr8wJpqhPix0B1LQnnAUXC6Mq1LiWk0vxvfMe2kRLJajwuwi0KSEoAdfFIn5TKnZAwXKuUEggsM
E8E1CW/RLpzLS8F5GV2IM+iyFAABCyER9s4UsoRXlgsKrCKfi+V+K+db22HrQJZey5vK5vZc23AB
Ep+tknQlDZUwk4KOmKdkmIEAnF74/Hv9uyycNJ8d/pi2kOq64Fvkt5r5NQonlyv3NuqPwE83fmLf
u9YJ1BcP365w8yVmsDkiLIteXIDM0f6P/WLV4tThfrctqu+RB/rmg6V4VCOgNSjAcBmKaWUyQCDg
6KXx3IkgQd3Yh6vK4QAAD/nx+UbAKkb7q2ig5WCpIZtSuCsqS6B3BvK1A8HPd4ka5UIwYyjIZpsy
2Zc/xdDS1+bo5/5bZxcsW/rdTKwAATjbpttnYE0ZnSnbzcyj+9m2JUCfa01Jsi5Z8Q9Mt32+gAOT
6/3LzdwiRJeJgfX1V9amF8rEMQdskxU96z1PTSjMkCYoZmTu/AEonz0QoItsySQciQQo6DEgTbkC
vnXmec69u/+nr8W+fd7e3Gq+tLa2pwjtpED/ECMUr+gEgOv1dQTvFwodf3/6d3jIGdTu6SB9njqq
vdDgAo5gghpaJow93467f6eog0NoZQAfynj8oAyLoBnBe+e3eI8FQIlQxgVViBEgZIAACigGDXUz
RP9Tn56rir5qwaQYbdbzcm7mZzjrvX5OlWRcRNDkaGhhhMMHATie7KBkIIUfrsfAKtPXH+nF/0+d
5+9SpL6+++v/j9Jb6jjL/ffTp+o8DtHIPmm4zydJtgmDFEk7t5dmpnDd+1kmlAjjpWFMhDTGAADE
w0CRyLpCIafBywB+59/oa+HL+R6vZOZndToUUSBXI4vpvLt1uo2en9NBhWxltsZCgAyfN/E5cgQy
kCUgAArtlKSMIWAyHqBhApcEfLFAJkrqi3OeG0sToBNk3jRznMaAgagA9vdAAAMHASzVnWwxWhBC
whEARCATEggEc9nLFgn0GpjYUnnrfIBOOprXer/JzzUKvHG/t+8yZl1yup0M9CAXTI9iGBmVsE5e
7iZmAz/D6b6/3weB398EwVrxi99HYvER1vS4Av+ae7Yd4DdkrrdJMqIoWygpzSAxujM1ev+M9GAz
ABVpfbpT9lBmGq4APkEyCYcPWcNqogTyfe+46d8RLI6gcRSDzBYjhmRLEUiNyyNIPqFqNJ3d3wcB
JBWQcBYpEYIlQgjQQiQQhAKCEoCZ7sdgM6uNLgc1w3PK5zkW0vxaHAA53uAu2EGqv2xggqsbvASD
sGAWmLa4QnQzAx8jrZezEwE4tP5dlKhsAxe2koOMWr4h8QwRkmbMGmWesYHsUeskBP8N2TLgHWFr
nqTFh2GuaumjeeCSkvOkqFtJGukq1ZbG8gs+DfYx9tSCvbG9W2GlA2s/BavW3x+/4QkOBpzUN+v+
kak7zo1WFbNonCwDBwEcFYQwMhQISMFSEVQkRSikBO/RnokN+bOAQzVpu0TJAzgEWEJh2RVDhaIc
2SwJ4nO6BJ3Yv7vlk9gVezTdP34sbLp7u6wA40J82XdDzxv/f5GmTkn5++EwqTasDBYEFXdXK9o8
lRBfbIMMiJCaWZMwqLMqKBqobhM5uc/V7MNQAFGXF0XncYmLD9nk/vO2XxAFXhoPXgyr/D3evnlw
DDzw4gJVv8Pd68WSeJhBd4p5Hiw4I4gcASQVgDAyFAVmaiCASCIgE9zHgIOuhrNOa1c3poXWg5d+
aMZmuvk4yyOz7S8HtcHPCS8L4/Hz1MAaj0/Xz/lWGyurRjMKFSgypmJCV4kmgLwi3bN98li5iKmc
AiGy8Y7fr8d42I6umxYI7KECo4XC5uhr/r/0HEMOnGG9n0aKihISVhJQwXROC0sSlkjP0+OhJ8z/
bbJbNcN4k34fZPzw+11h/tcmIAB+sS7M+O3+nX/Gj5w4ASIVnTAVNARDAUPJICYwEIQCQREAm85p
zRmE8nkUsWpLr2AMLcXX0qy6v9bbjYwROnfNwOt0oxIZipz+hMyBz9Hs/j0wzA4/w9m25xLauAGR
iPHJXXaJ1b415Yp/bo/G44ykgd35Xs+4WKtwD15OLn+89z6VxuXd0jj/2f+XjJsrK4nd0mhMXnNi
t/vfc55qIVhHPp5H6/5P2sAnjnY2evweXon0yEIg1YB1WUBcAOJaFtnuPhMJcG0I0SAcohLqwr4v
44fNgcABHhWeEBdqiAIhAQhAJjATvnvTthgTdvrnQzInV/F7sCom9DWlr+li2RjU48XHOt2MBe/l
8L516cAR4vNhw84Arqu2xxmALrdaZkwwLzrwIwAcXl934nIwAL0tG82AtWl7v0fh0A35auZVxpYe
TS1b07kW5PmpYDLBnEIBCUgX5e3OU7kVnH1+vPdv47mkq3Y1+4CwAAL59XtdrpnvtaVbwACWt0b+
r6H2PQ9XpO12wHABJhWENDYywMrBEQGEICRy7HoAy2gyyW1/IURQbt0Ejx7O8EREAt9YIo8el6Ap
RXNHtq25f4AnLqnRIHV9vKgBx7oyEwtx+jco2uGLUNVJV9aGgKjlwqcVK065ZziOnVXF+fkgy9vw
VGxyKABrYuY1bRq8Es5GC2tJNaoZyoDWoBJUcwDgASAVhDAWPQVMijIghCAhMAl/Ks2NgTLWvC46
2+NLqgokLYfZc1yBGmQmJ38lfkV3MAAxWlLsU4ZkA7umVgGP4cgBRN4WWZR/Ba0YVGfmuPXywAk7
u65jJKo+AqoxBhlQ0AZc3NG++KaQAxRYwPDAyZ8QNI88P9L8E1ASt+8AERzzyqmQFtpcCMSiV7cV
0Jl+sHj/ammkOoCUgcABIBWENDVjGIRmQQBEIBEwCPez05Gr2QEdJbHUltA2gD4OSPAG4jsmvlib
Yq6n/n/GPiI2X/7/HXIAGaAN7jMgbvUTQ4KDLJ5epNuf3vUCog3FPLkhKT7c5TVwmPIadzDhOlTH
LFeX0xNJWAk6VhFTSdPx1Rpcj9vMK+fhpYxHBUslzv4aQiDw+nBCa9lAAbIrqZJ8I1AAF14UnEGL
IxxjUlCIBwEkFYQ2N4sIRASBgFDMFAiEAnozwduojYziU/G3UXLsCgp9oda4wXlppnDIqYmc5z4f
DSsF/gzOICtkosBWNSgGp4eOWWUqL43obnPk7bu6xrSYVltCl43SCOv4TQufooSA0g5ylv1BDL4z
rRSPA7+YbAubBSnvDib+0QwwNLRMoRakXHd6ISKG6AbgYbYHwWu7u75DxDAeIjbMO4ii27iB8FE+
YDxEdIwfEUSwAPgonwAekohxg/UH4RwUUMSQxJDUrkszt6m7JbspuyW7JLAEPEKDxAG2YHwKvuRP
/P5UgABwASYVnexTKA1QQ0CIQE53mtt4cA7wHX37ydK0i6Apjr77no2YXEiMo4en29UAfZTYC93o
trEBjycVwBCfhBwQucgA3WygAiBs3b5FeNT/DzuX1p/FgFAXUJmxAlnOYAX8/4duJsXWW8igAAXN
ZXis2ZiRc5i5ZjGGYxNZAAKMbyvHLu7MYMxhlA0AH5+bNof3fJvR4u5W8+RPM3nfghbz5HQCeJgF
VshtWFF9Z0J/66l+Zct2oK81I5GHxYpQCzgBHhWZQmIbDMyEEICEhCATPRh2Oim8pCOnlu3w1c5A
ADK8e9rS8e1RUULFb/bgc7hCWQw15OoAb6DSeyraxrM/9Pnz6H2gD9zSJX7/YSol+hCN2CWf+6mM
lPmbUQCmsA9qbPFjPEsxKqMRfj2F7S0I+4P/Ab3o+dTMBg6y0dOOqHCA2AsoTvA7qAtNUWAmDHw2
zAWm+xEgAD5xj7XSfP5m8PsEcAEeFZTGtBihSAEQsFAwKhMFQgF3y2XySWDnLsiaynHTi+nqgNy6
vPWO/3dOs4kY9PfOJi8rmjhGvwgkmqvdqTl7bjB3n7Ef0TLPz+L4yrG9kAMCN28J3ABcyXYLnc61
6fsXueDXGeHTrrR0+jr6guZgBYM/4Chs/RxzKAsGDIFI1xid/gAPb/PhnSCDLWNwKGIQFNSkN+vk
PXG4J/vOhaITOEsa25ExbkKFQTTnuYIoEgXb+hiB8BxjEW/b5+PoLg0Thm6/i49JIYjELIP2v+/5
nmn8z7zrGJ/x/+fW9rkv8H8y0cf/5/35TDOOMYxY97X2Pv9FxhYVyAjZkb3XGDbczbv6jlGqAPNC
Ou/+PZMxUqXW5AADBwEWVZhUFho5SkY1gF8vUiywbASLBFispaAdlVZRLXkgqh/1FaggqsXU8Jg+
GweK/JlMABHXIB7ruoB+FBiWCFdeWubvsiijePEasY37/hc1XBl8MohXGBoAmqoyuV+MHzcTPB5g
lMthC5gqMNr3Hyn17r+6lXOohLq1DOAAl0WFEcJQCa7memwFOUO1g/tXOqzS3pWlsIN1t2DlNFbD
otnorpVZs2r4pKcBDNySYRAAOAEUn36RNoJQmwMJIxVG1Mp3y7PaOieu+uG3PPWvbz16QGj48vmt
QtWCYcpX339ivAKLYvPi05sIkiydihADNAD+XnCldBMydX1l+isI0On/2g1O1rB01lmmYIUtHDbZ
x+afvrJc8ItaGTrfdxUAwYC64fVSK5/avWXeIqrN6E38qaEgoJ4n16njnRRel8NuaHfUFFgAuJk+
Y53zTU6KlRaCIBADr8FZhhVKjUxBGRadVNirTuN3VVN+r7+srR3cLZsx35yVrb8sudUTGWEm3Cd2
LLPG51NFOOnxIxvvP0n6nxvE/+H6v4fov/S0cYARVwAsAIAVYBwJ6DYBwAEcn86LJEzUsTSITWSj
IbY2hNPtx7G6efV6czHC/nGnTmMq3YTr65oX4bvUBFyYzMHtD1hmSJUlLfJWpNiy3neqEtTPaPoN
zW6IPjyMhRwzS7LqVS1r77s4YlFCCBW7qmS1CxyMcv8vEtAAI/1+q/Fe+yep+w9Ti9tU+mtLbbqe
jeM5ZY8j1Zh8nFfguqqNYWuIhsuIAhT4GZgjBAURKfnGv0FFw5/Z9pbVOnnmJcI7A4TryrS2HMiX
LWCIKs5cUQCh2hgrC8LzvKFwl1Z8HgZRnRQC5YAabRQhTtkuvwX+HXv5ACYFBVlL3GtVLshd78XH
12L/O3zErQsC2MTDBwEu1YAsJzmlDqYAiIAiYAuzt1vBesMYhEaVxfRKBjppp6pahlL1v4pAel6z
Tgu8d/4Hq/UTvQG9/2mNL/Mwmj8VgaUh/qP8PxagVpn6J+cA9GbJ5p5WldJSqdMeOWBTSPS+k3P1
Zjthbl8OxUNU1iRUlgClksKxeYxnfO/rxuKvfOc/OULkDFIGMAAfPTSGiwAC9uVrglEAEnXJ/n9M
KkUbAFSoAHABHhWcxDYRoYaGARlULBQQjALfucirIOMzZYcLi9UUBc1XH/fjqb5fiaDG3ZeQTizd
Ob0B88fBiF8b5MDdSxjMIIM+ptaLvz40VkYMAANI49yozTCl1e+O4u63zxwHcEJIQGeUq67iKqWC
qyjLmDFeRTM35oAJ5rL6kAOHp/h/RGurodUS2aq1wg5ggkwAUGN2wJIxT5z/1Ls7Lh5jHw5CjOWG
NsWFAwPSM2cmM1jsOpABDw5ONwGUyCqAAA4BGFWQVCYxpYaDVABMoBEICfOxhAsZKGYtqEI6ABbT
8t2a09H8VeViZlpZ0Rdozo6MAAqia9fqu08Ls4jhdPcMy3ZRu78gASkbRNWMLGIrPDCR65Kzrv/M
A6SlA4AGBc0u1Z7I2F8sKA2jSroGoKugIukbDROIpFFmuh5f5/Ktyw0nEJBcF5drwRGj0rEAUN61
vTfubFl2N7DddrAAZrgHw9GTCABwASCf3coiaM2RYiYKVkKQirLlizY1r6/G/499+1Gb1017eBX7
NftPuNbjs8pv7ZJ1/dzO5Zmmx0FTSfg6SbNI1asXE8Qk0cfzSaV7y2X4LpfCX0GvhLADj6hl8Por
BAbdS6YIkh9gRSopi9i31O/Xer7JpDRiCk3eAMMgagiFwR3bvYB2w9aS5NXyr1csIdZKABHhT5GD
ts2+6RygwIlYQd9G4D48J/TnKD4ApIQW/d1VVrM/zQwyBNxzS/D9qPbnGTljST9Ti2ECosb3HTX1
zTnO3YazUoP+tyRVwL1FIiBm71tziKB4YBIxmho/yNDCAGIBYAyyykDgASbVgCwyFAVLYYGhBYAR
QAnuUWtrabUVotDTQ1M2tpWWAAfyc/RvZiC31jePoWMtruCdQk1L7+H2WvQVz3/+v6rcaAVylmOT
T3a31oFspJ3pxLlp29MVxwp4kpujIEfy0L025vl8VZ9ZPYWclNbhelPt+lawVVBCZ8qZvu+XG2+q
kDKaCClCUfDHVmhqFD1S1xAKVbChXI49q0NCZONP7UK75/avh8nXJ5MBSVkpTAMHASQVngxYCwgE
IyGJkCIgEfNNqy09cLtotWtNDWhN2tBXdwASCCNDX0LYPhYLtUFYe7/O4u0Bnt63osAXhhy7AVxf
Jx8iMokT+s6sjEAKD7MP9nQxNVUu/ypEEUHTb2+7a8eiOWIbs6CEZNIIBAK5F6SfkGAq1MjLsuwj
WSb2gx80tYmBAFAWl3UtijfcJTvjlBS0ZJj9J1pKO2QNrxh718R7dR4/19J9A/pL/HxOYAVRABwB
KhWU5rQwEErBgSDEQCZyV7hfLgXiHw6TjSqZFoJ5UAOeBWPvnc+7/bE5mUqfdhAOlAn5XEG+5sBv
OLrQStqu1DKCu8PCRdNfc6NBb7L0sAB19IYBGH5+NnijT+f/v7U/2DKoxeoBERBqpgcs5kMQaQS0
0sSnYbjYRFE93SrJ8zL5HQ/v30Y+wiNkLfUsJb/v+Xvdm/X+II7Hd0hnCNadbmGCh8CqKpKvX4d2
e+NtZ/jhdfp5a/a5BQrMABwBMBWO4FEbBQTBQwhAJ3vWclhAJXVtbXvVmgGLXyf8+olkyArEGtmD
Ly4iVAmDs4i2KhN+IFaPmoSKgCInQAZcqCnTu+cnjVZpWrO33JLYzYetfHUqoBxcJFtemyiSzy6q
+FAL0G7D9qw/vG9aw4HTJSKlNpqfpbaOaqXvlPftNVs0OeUUq7d0x11O0LhZU9F7al7ONFnxlWT4
OyNzzU7tFclqrVswUn1gAAcBHlWENiVaDI6lEqBERBEYCO/fTICAmQFubGhl6CqMeRsjHhx/d28X
N3o6vR7vjiKF6XHfhABckgi7pePTHh9OPma1U+2rwEFVhkKE3AQxYfPlFgZVLZvU/DLDK5SIC0LM
EJVpnV3kb7HuMKJ2+Cltfp+sV8d/NAg/hLB4UwKNM5WdNWOnE4J69X0KXiAUl6MuPJj0c8MEwley
7kfdGTDCcMcAkY8GFEALTFMrLi747DgBIp/dyzVQVZpC6Zo4JE6pMtjPPetc6+pr+ueF0Z1d/446
WlsQAHRSGBex8l+c9SkJSiGVgeQdDaeSPAOm9NJadijV55+Ed2YoQdvLUSldiEEGkJmM8fsxMdqt
iUWE8dPpYLBIlU6JOVAIP75pkfY64cdFJA7nR4v3/Zdhybw1p5GXX8XQ05ukZayolaADR/j1uBnI
crV0ayBFACdVvYHkLwRQKy1nixPKHiPVXl7nuGK083Jhtbiilxw5kimXXRfeE6tIk++I/gj4DW3h
8Nr5UgTJwIRUzsrRhHpOU6emccuWYmo6/u+/kkMcYVhE0rJMQ/6L90fO7QBgDgEs1YxQJXORiQE0
gERAEQgIN7ZhnRkUxZqcpwamtd6BXzlNn1d6kQY9tK6vVyYBW1wGMd/h0ZCjOfp7bSXM6+EgGwkM
eTlZIvW5XE1sKC8eD9TRXlBgbF9d7ePTs6KLl61GECIj3euUp1WXMhL5dY2NRhulz9YNIAFjL2XF
U1sfWeJz5dAwAC7oEGh1nbbIAGfHyK0x9jEB8fvp6f4+dPn/T5dswBhyUiABwAEaFZ1mphoMzsIx
gEwgJ65UMzj1wGszuw0dXm7vS+dAqkcL4E79noODe3MwnZ6XgaWElQy42leMBWv2PqUR8RgPzvOC
pFnlY8D5OAAI3dUyAQgLvNoKLZGEIDzLw2a6aalOy05XwyYgCYXjcG6L69f+6xVlQ37ASSkXuKAI
C5qqqogF05qEICGqrbldlQqjP2dLKg38eefz/cb/Jg54b9262n+Y/1EeHJyG3r7bAA6f/b+2g3/P
LxDgASIVhDRFkgjMwUCAVCJgEzwbIvLDjJ23bLs07vLnDAlEE1fg3Y2yPpocZpnFIHeJ9H/cgd3D
XEGZ/LEpoHwwW1BVXIgKEJzvLv3AXOPq4XYkd/X92cgU7dDFpxVJi9oNMruEteAYSiUoP5glCCx1
7Z8wyQGAE+yUkFe+mRLEbdkWpF1nfDM4qIyySx7+zhhcYcOXxF8ohOmB1ACwxRPCxFIhEA/h/AZf
E8wicgcBKhWEMFMyHMSGMoCEIBEIBEYCPDaJDSBygy21r9vMgSWlgqXCg/MEBM5qnNcswd/4wOh/
twPa1myugtfcTtWFpY3Bqsp6TlE7yg9CTysQPmRmPssa4+oABBRDidK0m6w8A7M07J08Pz/jzwAA
ET0rmb/rPz/4cMALROeGjDx8hePX0a9cKq3AwMMFwTogiWWBwAEkFZxsOUIYRwKSCKAmEggIQgEQ
sERAE9bgA0g7EHLhz17daQBWh0+sqP+dToiwodnjbw5eZIvf8s9SzxUCmkBBhpJPZUEX5TirStys
ViLaiDLLJeuDA42rFxzqAlc7bOMEAHVdXK+n8b24wmajX6fxmfkeKgOJxMul0pzylSug2IAAYhLh
maE45lKUxTQ+HckigtuPZgQOTwUq58ogEtH37gL5Zi7Pt66MxidLJbsmzqunOUYhVIkNUgD66Ofy
7Zv1+ZC9ESML8JABwAEiFYQ0VVIeBGZgmQggERgI8UzvpBj4cg7eGmtSl3qZYUOHUqxhIHpNpXDR
BnCAMsHvPfc1N544tOv81SaFR9dAorNgDXs3i6IrZFghk9LSFNPZgTNMiWWDdiVG5zhiohuhhU5d
FGo23vfhZtHS96HSvU/ak6+rBIAGrPA0IaZg69DmBtb2H/6r/e0AEoo6SIAAEDp2/fJuhzZwAAGD
w/w8nTB4fN5PXz+GDGp0VyYpMeXfO9SY4AEWFYRUFdCVhGGBCEBvkzYaLBhjnFpwxrjnq/daDOgg
AAAc00msbXf0P0PlqcK1/te+E5gzCufJIbXnXIhd5VruiSS4mUWAuom+695SVNC4WVNtquE2uReo
nnMwGl8ejCBm5z92YAJzmACWJAAIxGKfo2pavNOdOnJp4OEonPm/xGu1RNRPN8jlicSO3IAv6d//
v/bOyvZ2eP9aSJLqZVynn6vCcaStVqxUQBNRjXfd0rRcvd2ElKWJOQZTCxjPs2t+64rrQW7DYCzF
zG6EtKEbbhgVQAA4AR4VgDBUlATOg2CZQE9PDRoOBszZhGsqYpL4AInfxETQ7YgCZRhuGxLAoAoM
EXHpIJZcZsM3Yr0XGA/ebATECHevU+glMlRY3DszkKWNOR8OYUM/hxjYQAUF+R3EysB0CfbfoKZN
//A/X06fWXVpc7iqAArfj0uwbZVrPW+FBO9bbbrUF/laLqsK0bSf6qy+dTmcuBP1RY4s7rdqJHWl
BQ6ZmYLYmqAEvxtpAHDDCAuREQAF8rMAOAEgFZBQcnMMxAIzAEhAEQgJ2zmxBDTZhtt8bS84zgPG
JCUuVx5WEMQ0GslQyEilngomQLZcoVGX8VlL5soIESSbnOpCvQ2uyK+OxSS5+jpPwBSSvZ84rA2b
ukdGKxB9Pd1OQSmR9Nk7bmn+D+vLVBfUyZfvCOnCOr1XJjAhzQAIr6Ov6V02Fq7WtLNHdbWZKTEA
E6OZsnM7+7mZo+Nxc+htZzADKjkxZEoTsDgBKBWEMEUhEYJFQrDEICQQpAR2weSLBjMwV5xOGtS4
Ejj1b1Ech8a1Cg56JVbg43Mic/V3e+gz+/u6LENOhNZxdla+gEC6Z00hK0aiUmJ+vPkc8nGvX1v8
TrWiaJNAHT1/CiqYajc6WLXdUTpi1Oiq1MMIlvQyewNzSlfIXWXy7/V++AACgi34RWUDHyiKtcdk
k0yS3aeIydURTJ4scRW5FWjdNW+SaByKOlgA4AEkFYAwYlMJECtAsEhAF7nAWZwR2KUOlJqU41NA
JFj9Dp7yJjLUqpEVHAMAfEsDKzdMAfIE+138icdNfqHPigcqDYWW/lSSxx2NUvSkm+rWGk0tZEJi
hrVO6xg/ffBtvhdrCJq2ZklqimAnhaqXt6n0t1HXBjwX/leAABIwQ8sxhecjZKunfZ65a60583eL
iAAAPfd8rhi8fLiNQAA5d/V5Z+8Ez29M5bDVVAkhkNhUCH2K/u3nmn6KNzyIvlPRQ89yi5uZXXAY
DgEeFYQwRRk1BsEyEMUAM8AGiBgMXdqXZl8hUcoHWSZRkpknJg+0+q7H1JQHz1urfei96Ssf+DJu
3v4t6OVtBkdXtktsz+5xR6Uqj1+NFSixcli1bkYjt0fVMrma6FrwXrpxZ5aMSAPLX2qzCW9DzRjw
cNElrv1uZuDvn/W9gsJT04a9qIepP1944RejzXdbP4/xy/wgAA8IMX2ZfFT+P8Y5f4fwgAMHAR4V
gDBESR0ISBQAnaxpgNkGF3qMNRd2AmsfuVMTpAhuOvCSzofEY1aqlCSBcUMwKiarpuiVB1kNFbpK
dRYCFqchyPh9DqB+6/F1K1ITI+F5pqeL7bQIQhdOkIYAEIhDkicYFu4rVGS12QwF8ApTM0ZluENG
OPvDl90kgBxoxVTxYdrs20x7E4pSJSMUXkAC8rYGWUgf9qhKBrxoVQGmQsmDBwEYFYAwNJkdBCkB
Nu2kCAYC7IVbS5AEe09CemjTQkiFNI096exbR6chJB40uqos3DGOponcJJc80U2bvPGJltTpDh+h
nw3S7JuLVWh+X897RRDQZR2PKwrcMhXnmy8Yfoy0oQwoJ1MDHQowY7WJ0F7mhFUcLxsyR83KtRIF
8UYemE8VYCpAPtItfZLqyoCYvURngYrzZAagsWRViACwOAEcFYQsRFlEUAJiiwwAFkaKjRZAkRex
h3Z2ckd2dl1c6Pif1wlLLACWkkjAm0OaQhBo2REUKqpAIzMrqTFB6SOa1Mz3tNsCnHi49HiAGDOd
VrQtxBA0a2ae0z9SjdvVGw8PQZ77nWgVgVmIjh9x+xFp0lIFY2oii6eiiN8KDo7URF1Dgtxvy3QC
3OM66xPFJG6iWZNC8RRhKqgDBwEeFYAwOzIuBIJg2JBUNBCYBOWo3o2IGSyaUXEy5eQBXd2t+yDB
CuLt3/In2zVkyDvdVdaBm7Iz/UXhTBoqd34xK625mAYJIOVsUTDeaqkcXqE/P5dTCoIydGDGsf65
QdPMO4qGDIVBHl6OXjzywA0vxMS+TcZeMzsHLy6/GUXp0Qv6/9nh1sOXuPbackAduWw0xdXOMz5Q
Pq5TcMZbPHFu/hEiIAQ6OPMIEJ63MuG12yRqUaq7BaKOvbYw2hYzXpMh+RvFff4g0ADokUTwT3wH
n3VjaGI4yzev6a6mL4VAJJVlGd0ByAFCdac57Yy13eVIJcN+SniKASAA4AE2FYUAsSAIRAIQsEyM
GgwRQgE7Zu8++bmt9a7mutdXS4B5vRFavwgWxiZHEEoA7j+ANuYKIhFW66/MYCpyKV2pbFQ5ADId
R0D+4YGT/wMCX3h/cCiDszGDszzlGIRbJbv2yvO8rXjpuOYxLndjguwYwENurQMEM7Pi93j1ZdDa
VABoVDBhplwVHAmBLG2VcYhC2xuYmGFQiJjc4zhp6f7de5VDabSY5NuP2H8IvDx8vXhx8P8yyphz
HMcyZbgOQAwQgYaZasjaRJc+z9ssUmfVlnWc0OXjlZH/e/j8ene711/Hn8qabABJwAEkFYAsdHiN
CME1AJspAYTQ2WhlbQIgYcPMPf0/R6XtbdJ8u3/aAAUTNsodymglWPUceoHPSwQn6DDbpnY1RKem
vLI+1AE3+s7qKb2Ynbiq+6VhurYV4zVtrMhaCPDB1xRut1vjZxZLLdUsDWB7pLcJaD3sKWy8rLOH
NAAnhV2fJV5UsVZbeXCym6iT6Lh5tMv914W1HR3W9Udr1Iy71iaMsV9XLpcqSvCWizVDKAXQpBBY
icABKBWENFUqHIzCIjBMIBM5BARjdCdHKALTLjN8dDJYUOOAaoWRnFJpASwDxq12UBUFtE1y+MBu
I3/Tc6wrzZHGcuBW1QOAu9a2HQhv/92aYLRgLOsxMRJZ8KhJJHOcABRi+pLWGL5Ys8ZVNvePUS7K
mYirwMgJMFS+kBxnAbc8/GuaWE8h5fJ0fhAExveFdGhsLgWqql/pexCAguLhzQ6VHUJdoAWABH+M
6D5gE+7pJ9xwASgVpQJUGR4GwoICBCAjxTZo6BiMaKdVzX8gVM86tv5512nlcQw6n5X5WpBXTjT3
/4NvkgjwPHcVSmz4xaf08do6onsfz404mSf4MNgeBl4DJzX4DgVIiyeltU6dxRn1TJHzNHAr7P6t
WwbIRUuyvFCNze4eOADzbcveI2EVNI0JdZbzIQGEQE1Lix7ZVlAnuETaKhcuUcing08eE7nOUTAA
cAEiFaUokSqkFt+AodQGxyc2UAVOd+Kx/s/A4eVVeU7PJ+ZwIFfDSBkEW7xZrKOInlsxEwXWl8UG
TXMpi0KlidPkFY/EBPo+Pe+MSuJzAGO6QEdlCVvs9EAr4ZkBiQK7siEZt34CF10g4AEqFYA0RUEt
UAcQgNyYWXBBhTcD1/3ER8FmMr70cUkGJ0KHX880BW/YFX1efcAbFEMlw6trkATuzs3HqbA8P00F
HbScs3x7yl0PZa8TnF/wxjtYhasAznnidi5nuznFKP59iS1e65FyzQBNdk5gnHziQWkAD9vb+fAH
AR4VhDRHOiVKQlGIgMIQG3t4Vkh9bcGRt3ozF+H/IWPDf4WZ+uhyWIYJASC1wCrJB5e2kCoC/dFV
kNt5Va/FoBWt2bQ2kt8WZMIeK7iFSAzBWccRISjUb+NwjVYr7NwFy0/oG24Ii5fZrcTNHRUSKbAV
z6MRN1Pl/RnvNuqiubeAAEwOARoVpaSUEpWGIQOIQEz5Mht1ZLJhneIof+QGVaHfejR3PHOYvbF/
aoBXZ9YyDP93014g5GAQY4sQzrIDBUfAHFKjez+S3CtucJlF0SujZ/J0SRtP1f7/HVzFctduA30d
MA26uhJGqx99yi46f6Z4gCIneQQE7KmBjCEuxwepAO66lIkIzYJVHTNR4JgCFaCDrM4BGhWYklMy
FIikYhhAwiAR8s2FtHAD07XIvP9+AAEYty/Pb9kLGic8/4vl6VhXjIAvznqzI9WExl4CuMpYyD5X
waZpCSXAVoFf1p9FKfrA4Vgc+vs/j2zR8ceEh1IkAxsu51c9oCVswBHbAo+gMCgkHn34G4OlXP1s
5CZr214L258VLL8XeSX/B6r1MASJFAM0TYxaAFcHARAVjDBbC5WEhYGwoExhCBxCAnfvPE69apfS
aXm5M5Vmmyv+4e2QwVH/ZciaGF5HFV5miOM7joU5MgHzmL6PB/h+XlYalAU57xBGiF7Oa5iT+4+J
ID5614W/YD4Jypiy1LUufQtJAAgUChUYmscTIIyuVEJwbs2BKZZThhVqlVhEqpfJH3AfPgxCbTir
ELgUwURW7xjWJd38aZvp5GgtDM0DO2KE723te1zDv3jQHX2ZpSyjJf1z4c/D98DZmCzcVpqYAm4B
HhWEMEcdmgVlYyDUYKOa9456a4l1L1nPJigniwpEY2H0aR9oEafGZg4R3VJXu+40ZBk2ZloFXO6s
YA6m58dv8wooujO4MRq8AArE4t1h+7zBLMeX3c7/yesRgWHsfje53lewLu0/3/cecmBrV2tW5/wc
HyXdrqWkowjG8Xs+EQgiR4edZgADCuySoDAgfwpmNAfd5lkL9RaceTVWI0E4G0wk9ttF11QUFk5V
iTZOOnRUoY+mbdv4uHf9d9e+HzZ6pGuQYXU3ixUBwAEYFaW2IA2JTMJCQIxgh7pm97qtVq81PVtN
Td6ZMrUA1l904fJmNfU2XqZfCxlIruPW0FdN0vlO7DHne+alht/u/TaUpNULoSqHxQAxm59NsrQA
6W0ADHbDtAmgNYMfw7fjga8vlrYNZtQSobreqtGB5fDLyS/BMvldeUI5cXp3cCxFchIouLP46ajK
Y0nh+iNfplKB29Bs0MgjSWkf2CIxSjzy4wmWXgNJ3od/xQAPlMG1pdF+h43g+X0IHAESFaymOxy1
hOExwIAiICCIBO42+aMby8WdaXe2apkf40AA1SeU0Knn7FVCm328OkuPeemVEP756T/A10mffYxa
ICy0GZMUS5C+J7hEhX6l5CQvU+WcAD5f3SSmz+e7rpQGWtoQGOtw+ltEseNnAVq2CkTlAODZzHYk
j1ea6Gh0T5P8XaMoGYDe9eTzQOV5+cqCndXo5wi60+2zY0RYxavtSjEuWiAIRU2zAZQAAWFy5VcH
AQoVhDZgDQSDYZFYZFYnFAUC46Eo4CoRECWbne873qjd5GvLSKruZ64ge6FIrpFdBrNC3oatIrYp
v73Ua6dekJ0CykX47qGC5B47PmO7OOB7zi01TDT+t9ZJBqlJkCgxPpcGt/4fkcLjPNH6i4ANLKEe
p6/RP4g+FzLgkCp5lRGWYvwe8xpc/bXW0jT+80bnHCcPP3vNWXSAmZdy69HgDgqKPvEiUZAIMhvP
460xFY9O7sX5dxKpR0pEev4VRzlETQHU8Nqnyc2UVeMf+AAB54HnzFDgASAVhDZHLAZNATIg2Eo4
CYQMJACvM7mZmVrO9Lvni9cMbNb8f7aAolY2fM/Lx8+1KR9CljFXELwljx9KQP4mQ1m5zT0QZfn/
2exTL6N3aRWr4brcweE3cPEFLpf13Sxyjd/YYq8qbVmjiy5dvqRrEgqsTiXQpnbj8y0SqIXXIXIE
JCTHaASX3TPR7V8QuSeKM5qKSWbkMOhfcP9qAmFYT8cdHx0w/JxUfL47f6P8fGIS/XkJaD5/0zAA
HAESFaysWTQIyMVBsIRAIggEQkIQgFvfLMnLbI58zbXmW3JHjcn68VxgAAPDqeR0vWjoSozEyATL
C8+IxAfIRcnIS7RJxGzS9V8HsgPoPggTz+28zArf+08OQfV1q5anHsNn/Moxv4ih0r8cGdKTAYpF
k7uIM1InQJAVOZmaCcu26oSsL2Wzbenzs+MZQodxGqysyeTdf63L5AGaRUaM2x/dWT0n+eqgwADJ
QApA/kCqoKL0hf+G3ffm+MwHdR/DxOXxmAbqX7yl8QZ9AdQC7fcZPhsJCwbL/DxAAOABGhWUMEUt
Bc1hU8CEaCEQEEQDd7hzeeFEmJcvV3mQeD/GgPWFFfaMwlBKbWR+aJCtiN85G059c8RsHvSsBFs/
d+rCc7+xgmqw8nPgqrdh8pAAzDvBxpulo6+zMwpcwBlARg2FNCk1FQW6la4CUgHP9fiZvuGuFba/
1P/5GdcDp+QnjJWgtIs6P/yrKi+eqJDfsGAAABoTp0Ofh8XTL4o7KuABKBWcqDgkmQQkUgBQTBMY
kIIDa8JrI72ZrFInsvZ5DjUVQF4bOR/u66cN2NMft6CS6HhcLTCTlZMVyj43/a1CM2gE3j4hdwY2
YKvqOmKW7zhXGcN+h948vn5JA3rt9wRa1zv6jtlLmsYKbnN32UPn/BicJvCgICBqyxEhe8ZdNty9
bCAXV+DuJsVM0gcDSm6nqrLW9EAjmCTHmcvvfZ/5PtyrNKOD49dduXE2WJLrdqNa3QCFtW76K9at
JiBHJhKq4AEoFYQsR0oVjQERoGAsEQgMQgIggM5YD0ReU008nhx5c19+Ak588HUzIhndAUEDU0IZ
RnGT5CIqbrGurvOsESx2llE+9tPkZfKvwf1hGH2Kpft1dmmzPl1Iuds6jkhAhqCKq9BfqoG6cMp6
Iuun2i22JihtLQN3r7KqgWLkG03cIOclgjc2W5Md33ee2cd0R5Z+mkiiAUwuiAJAAAG7tkD/0qM5
PCbgARgVjDBUFRYQhGEImEogGIiEIQEfIerzNoUYmoD475v9b4lLQP0gEE96CCpy5G9VfYtBpmlF
wgEeXV6PXYMAS+1+5rnARWSdr6kplvgKZVnazHvBE4SqQwEaoCastR3noj6xNqsO0mRKBXFf4EsS
EkNJ4p0LN4AcK0nAW04rKYqK9vqkPSIWE2BVTmtHZLSvwOCsU0KDkAAyc2Z3MneasTg6SamvrsZD
5GJvpmVNtbztLd6BegADh+6LPGQDBHX+LyTVWTejN6kfHCICYym+zeH+EIu4AwcBHBWENDZ6CAKF
EbDMICMaCARzjxM+aZnAWfAyNMPhOLDOiMVclI1WZddXhKZCfm6p3ZTKAHaIA/XlBqJkhU8kNEVI
F0CvtaU1UQlS16gAIizw1zsxEE+Duwo4cwkqzmMO23TGK8mVqRRFwThQT9aqHWSnCy5TqAAkMzNk
BiGmBrVCiTulmdvdoLAiBJUai/rGBFDxRi9M1+vxmQObPDyZvoUcvVRnh3WXlc3DQAddHRZsWEgF
dLVJNZrcNoi0vW/CivC/pqRrVQ1R3DHLB3d+ARwVhDZlUQ1CAkKI2CghCARCARGAj0c477CtnVvw
5HDObcdcWFnhNYGee7LEBpe5vJMNsrWPL1iA+TuJTxiV1OJxHh4ZpHZ7eXllmWcd3d2V38GO+Zhh
nu8qYQqw+f9NRcSBbkPlTtHx2NJFIM2iwX883ZT45TsF2wWTh/5D5e7uA91viK4WivcBsTkgKOL/
HaOdEdE1sZ618hR7PpKSokA9VQAsAAKAA+IA6wAAGLgBIhWUNGcbCckBcjCgLCURkUQEEQDPyh2B
tcM4edzKzyzH72B2sVPDbuo6FGD4WOKiWLigTkBjgxbPW7C9/w+/3994HRQUQrVn+dytInKjHj8X
kbKQCh2NhPgFkKpHT8bT0bSTTX+d6iahbfLOMXZTDCQEQWNNXATbGCnnmpWeNrFfmovdlFev+Xdw
ihnG8z8ACYH3ECwO/gi0d78b9/w2MxgMbhJe4UugmVt+J5lPDuL18Hr5/anr9HQFwwcBJhWAMGca
xNjBQIhAL1D5SueMU0pQtL0uZTWpfF0Fr+miz9NZkav0THCd45wAnQw+aUC8eD+L4nt10SGFRvsi
wgvHaAF/w6eE3kSRnu7V1AL36fDPLX6p4LfPDd7uYABESb+5RV246nPapBXZZcQ1rRxCYCoO/UvD
c09DeHTNX6/1OMy1BPZ0eqgkAsKhwYBni3DkV3HIW3D/z4ywdP5/F0Bbp/EZ4rX3GnEZeWhVUFuy
yySzPMQEAiEKAMi/4DQECMQpgPbytW8EAABwARoVjDA1FQXGrTWgmCgjGATvwxsDAynQjhw5ZLyN
A8EaXwa93c6btffnmLwXqn1zlklSiRu7L5X0dOtYEZRn5VdZoG6hAA8vqtWAaY/8kBXx6fd4wp3V
JdemOuN8I1CtYh+T3DXv9NiW44Aw5gA5XHmnBPi3shv8+6Vn9vGl53Al1f2R4uxe4u364Zr1If2q
NH9J4DfBpzHpkYihozRLQvKm5ZEnAAzXvh49ntXrsSl9bi3Fxg3Q12JXl5HLrPqW+jqPJ6T8X2Ze
Dh7tMbDT4M5NqNtqFQABwAEaFYQ2NBOOAuw2oISAJvOz0umjIeKToWexziCQMpp+LqrBcWU8ro7O
bYID8JL+hfF43tyA6n0/XZSkVIvfeNSDPni5hKqK1c+BGaDDQ0I66QC/W4cYwEIMp/u3bz5XY+Vx
EL9CCX2Hm4CuouAFFyc1kJS7WETtPZagtwc25m7KYnm2JpHNPPb5TWJ3N2XeJMlkGs/NcLCwtSak
+EYIfxixvJFPKylWMECGOmzoKexT+8C4KhwBIhWANGVyEOACe+dc0Y6yZbA0GlWIWsDmNs48sFd/
U6WBEiicCEgcmkdiZmkQN/j7XzkG7nvx3RATCPnFBe7nE0+clD6/b/rxzLCczePt/+x08JgKCyE4
XSIo1gk9+cULGp+dzz5nl4am30TQN10DT7eJ2PPBcT1LxS8/3HYRzZ+DkfH+3UNfpvBWpDR6pbEC
lScjewMyPSskdMgAQywZSaV6BPV0WskBm5tyUUqgAHABIBWANjcrEV7BMTBcIGEQCe5MKghtAY1r
NK/EAymMolnW7/e1OzKPYEZa/n9VtwqCEeP/V2leqphN/20dGAnQzLv6oijMXFNzIY6OwCZ6OhGa
XW2s8fVPdq7EcemtdEalkbWuqhNs7mLnOYEGwAvLAVudeOXdLbKqylFnx3RVWRSn1nM1UMj36Pt8
JT4DZEd+lwffaPxt00CQhhUawAJopr1rgxwcARQVhDY0DQTFAZLZFMhDMAxCQhCAmPdm6rk6eR7w
OFu+g/HQHlXPfoiwkR4PDISmv5AuCTtBe50fheLAg8eLSnGBn7r86xBkx/LOgnVkped8nJlB19oM
RAUY3PNSYUUGy2DqkopGelNy+sezxmFjGOPRN2KqOP/32M3gNYxYDcLQSaic9bpuULWrDMRy7irK
QZw4tIeNsyxV3fGZY+va2FpO5yvB+4fC6VnAOfYGVSgCQddSL4lYKqaHMoQl2uZejMDJgK8fK/tL
NR6gcAEUFZxWFj2GS2FyMFCwJSgRBCEBO6PXW8x6rql5o8okmA/m4C+mq+NpOFyzun0r3LNdNdWZ
/YCahlJLJbJ+4hZDKCcyczkQAjXwipu7b/b/brJGtjMs92Yi2yyay43Z97iCV6mnYCOuihjg4/zm
9RM0B3yzVN+9U845kJbJ7Cqwoc1wyUAtYBJ6D46v/CiBhRnOc6cTaMkaYsC86maRiMX6fn7cTOZg
j3YxVZpE1c3Em0X5/b8ZAAWwdrVg4TZULXcntZ0+DwHiyqV2qQB/Ssh1ernkeSKW3/bcOAEcFYAw
SWANRkVSmMgiJBCEAvcxtlQHGozgzUE0TjVBUwnhn0822GWI5Azhw8HjNFjVrLSBkj+N8ziFsdXd
cAT6Ty9CQVPScn7V0zPACI3xjNDGHDWIQPRoAQc2WlDuVYAg4KT+cmPd/DeACMACYSCJiS7LrqjF
CLthgkKrOYxMtf+i/SxAASWVaDTmrLueotIJv/vd071wtf5T4Hxl2guAlZSBzEdQ/Abye165E5rw
d+jAUlHTBZl3e22kAVAcARQVhDBEHA1WRUCYiGoaHAqE4QCz82wYyzOXwaWW51ezXCpcBI5+ljkL
gq7pATNuMZugvfbqmmVql45QDiEl9rgG0uf8JSVur5/6zQDu+6JAVVo10QTz3QEX19kLpy29eZAR
Yb5I83AHFcGrJJyxNq/+mXn+SC5edce81882HnAiTyMteL0aw9bZ8732/46eudEXCG7hAJpSqlFG
acQgHFlHHg1xosPRGhMXR3qs4+SuAY1UOjyV9nDh9PvdcyPye8YCNr780hHM1ylt2yqhmdJWoGUa
DG7THyFmA6oIVQ9euYk/QQGemaVc37RoFjr+/ERz0IuvKmLqywU75lz5ZarNJQ7yb8s9Uk2iJMNR
8RKSAZROEEM1ZVRuaBBC+u8q9gqE5SvWnmP7FUQcoOx//Y8zDJs9wESE7QFfyJfyP4/JxdpWGdYR
c1q6U4amAoDgARgVkFYmJY2KhCQbQE9MI75LbhqzUsE3fMyQwPEZ+nAjxvLFVJy1GUZ4dpTmb+vH
pnv8oKbj8nPxZsrToNQRp4/VrJVwnhc3nOUz6WkggCgRy9/7z7guMPe/h9/PpTy8L2PgB0Cl/EWw
HuIu/eEbvHSQXHX+vNfN+z9y2iRB2+YyOuzRWlEbNzZg8H/9L+J58Zc0DrYaVLW0f5PBGXvu7akL
5cE/xU+o3vN2koiXN6qJuei8Mq0jo5dUCriz71XoKLLyuisUog6LhAGJwAEaFYQwRjoNhIUlmEhG
UBHzGd7YpoODyhEsVdZd1YbQI6fdgyIjKa3xGhm7spKicSLOqBAZPT5uWfiUi3WTAjhlgpbYjjpl
PfYAY92x/D70zSJnRCZVGbVup/MFNtJ9SJ1RqyYredabrom7k4ehS0yuFb2sQAjxmBu6slI8Psub
6silZYqfcFs6zKM75zvEOABGVdcn1zZ+bNNhuFgbChL7q1bcV0wAkBomkCTqO1arqqgBOdHKiKAO
ARQVhDCUKxDKggCgjGQjOAmesN9uU0YaOpnGeTJZo0sJgw5uwi67Q9lNMdaRpdMy1lKHBUYJT63K
FX1cYmtjyxfulYXjICqZNNbIBDegRGuDYxiMmdELp4G67k4V3MJp2WxlN3Dw/p9QnKuRiXiJyAsa
N1Hi4cM4YJ+4TfV8pPhHWoWFwWYHS440x7mzMPC9WvYLxurhxZhxjZ3ukbBeCFUmyRCdCbNHFAbr
nahMVE3Ras0WkIg4ARoViDQoOJWGR0CSRIQRCAj5ozsGgTSxwkS0ZJLA4Slbf7gUySrMFYgjudqc
AnFFdb5pwH3OWImTtfllfScfMJbvTOd4OxDQzgz12EM3mmpbuK10EF5rC1hdrRHevrAQ0an81BSU
uU19/8YaOQzutbF3TyQxA0h9PgZ66OfGF4MOsB+2la7jvsj6TAu6H0RZD3UtFzvMHb3Iiw30zUuS
ChXW/Dz/lEAFoVT/arTGZF4Vh9rox4faE/wgqWzAcAEeFYAwRipAi0FAicBvelMLaZAliLsjJwgD
s7FFXeecEC4AO1mWqgQhZ25UIAENKW16pccLcnwBTeiqfsC5WRupdrEbve59+NZZfl/VUcX4hi3Q
SUbLMZ7VYn/+gHnRKxzfVp/t6r8FFh4yqCP3XJWLWCTac/QvGg5dUSSMo5agtoLPw4iTOMYCk/UD
CTQB+zN+gANGABwQnKkrTe9hR77iI8aNMfQkaQTLkgQeHzQUy/w93hycARIVjDRHKiyKp0JQoEYQ
C3825QQGRYJLZuutW4m4D3qC+fracghabiAajT3o2v9bUkTyuqsDheq4GdUXgrDFYM1qVnIYFena
U82XUtcTpKHLCNDezk7wUs+FLQHcR2vSZxMuWanqZj3ZW1UZxWtKtVyRK8XCGULuQzULXVCo775X
NU3z/h88KmztovG5AFiT+2AD6XOvv5jFgwLEVj/wcA/+ytffu+yEbg1rMtzlYfaWATmbuqoOIrbC
IPERNEBhEBwM+mfOD2bmuPaJLAAcrElcXvcU+/oBxMy0Ga6MFLSC8HcwMz/bw2H0b4mUHLjZBJdC
IstCZLniYIAZygGctzjOG2WogALuN8mYcjLtzoSb5FCsjh25Y3KcD+f9D/4HD/wMZrQVDgEQFYw0
KCohSIYRIQ1AF36zZozgbTV96A6covLZTA9LDQXXJal4/n2haG2MdCTjnSiCOuAAOH4f2SET8KRr
tgvDfyDBa/kcMdXAuhF/fG9hlXSTUVjo9tFsnK+o2gvWz0D0z42IqGRx05cAjQZptaBad2jtKri1
JgzZH1yJ66PEfVekI8GzEKdZupwwrb2uLsnUorVo4Olc6MMoMzd4QgJBioE+i9F6nV6N1uE5uEKn
SngdKltJ4eyxT+D0oQFyGa+jrdLbG0CoADgBFhWENFUSNYaEAKjFBhAR/VPDojgbg01ytpji7SYD
xiAvdOjgasEicWciffb6oVFgyOHr/83m9Gr49F3whZaHjNGNMX4ReiimtUL0+RKteJJhXtvWwpXw
qsCkNws74SoWeXCe/SvTFLahHK9LQ5tV/MRW2ZuEyxSGKqL5yMfX9fanHd8L13TiAY0tKwFo46ES
FbMRUGVjvirqMd2KmS4YlNjAarogkH8Gr4ZcTyYPDaem+OYAU3WkPoo4ARAVrK60KpYGgqC4QU79
HZGSwLFC9YgAaM9ipWiMFnMjFCREC0O8BJgPucVpxBh2/F5cpMXxOoi4E8vlsUYD8TzZzNTkxUFZ
fADdhv7AfceH8s5U1nOGC6g1w1DC9k1RNevgWb6/jy1qDCF+YpQQCOaqRAIxjrEODgViYy3AShkN
kGXZxE47uGJI3AeQ/HjmByNkNC5v3+PKBOTJWH4+3Uwi61dDw8zEOAESFYQ0SVURWgYRgJ3yeAxh
0CHdlW8f7aBtOLJ3RTi1KkE8pkOJwX9bRxnEOxYwGdfdvyfJVM8eX6V0e0E9l9JkAifNhhuohHvV
vN7mewDMuK1ZeSXhnggbqPstMkMdm50su95JXV4nYJvAKzmIkF2UKvh252GJ84nACwFGgwxOOvSl
5+r/ObFMYAATAM8xv3+z2bPV6oqoQF1QOAEWFYwwJTQFXoNgkMRoJhUIwgFv1jDG1VBNS5rLEJxL
8a1wwPDj72l4bPx28edE19nR7QXn59Poki0B5HhakGPp7uyAPq9gDOOGxT6q7/PAwabMkZdWIC8I
sEQ1ZG7tfTRESDXVQafKZLDW6HFdYqYk0J4TT1yiKOCBKBw3U+WUrnuPOH0M+Pu8vx6xJecYpbYZ
4w3cW/+lgsU6aR11z6wAf8/D649x4e27jz7gURBIucpXeXyznnKpXTwBrZLv/95aAPOUu/IxOwQu
hQZRiBzZaBgSQjJud5WvoOUbYoMOHva8eMYYSq/W2+LsctE2ePZ9rrYyiavOr+11t00cBjs58s4R
QYOHNl9t/MOQdAgAOAEeFYwwR2mdBmdhIMQgJujsYyTEHTUyzLmW07yNh31jtphGpXJj8UQ4TzrH
RgBwcYFYuJ73TAVWUhWOPGmQNT29grf42zw/k9bjC8N1QV86M+fsxvcKzN8rdmEHRpIV4RR1ojre
pTwF3zs6hiWzEUq9byuVZRChbsME9Yen/h4T5/PEugdA2CsIMfXmICEQAIhJZb5fLOlnj0GIIgMz
NJ8p0vsU1WITIKhzOnc1ULmTk7ML1biGmL+1NidHg9OeHGBpnLpUHV6tAS/2YJ3my57kveiDBwEa
FYQwJi2Jx2FxEdDGaAoESAJnqtHKqL5wfEcCbCF+CUFiJclpJdx2PwZEMa9QiHlngxNGEQHJbgPj
ELEraaRr/7/28mbGqGQCe2fGKecpVWev/P8uVjPtwIAVoqlma+saZhVRzb2Btm8WpcXahZbsaacb
8Po3pVhgjlDllo4MkWjKFpZen/2j9BM5eMsQ1KtDV0JRxNLdJC4ZhCRRxLcOMIQ5SVK/tQAStvWx
u+0tSnJJt8LuaeKLzebHLnhyN2El9GX+AEoMuDFd7pPF4aAATDgBFBWENDctBcsCUhmYSjEaBEgD
P0K5Yworo6NFsEmnOgKLoSi3ww7AfqBQetjFneLqb0wB8rxa5XLzEX0ZeF4nJ6+Qrdp/sxr6cgAJ
x87FjkJljHZ5Yb2gGF63JqJxHT4uJbfoy64GwLT+YirmRxt2z/7nPAxcg7K/iJAvUbvJVGBia7Oz
fewvO/f84VepWGIfiPMUlAAoCI2OQKWiCuuf6N+t4Afw8QGUYMimVjYDF6/d4QAIteCgcAEcFYA0
N1MMVMJRikBPmKzMG5Jtwu3Uhzpvq7sSAtNfvwIqNv6CsPDq2URv8nV9dnIF9zybw0qCMP82lo6P
KBLow5WPmmIAMtXhf8cMO3EBwj+dlF8/+l5vXWBbwz9DHdb+wUjp9vhUgYmi1PJK7ujmkYMiDhE+
vtz2CDC8fPjrWLlg339tVdQAv/P9d/hK1VvW+rusK3dE6W0xnhmtGO6Szn1j2lO1ATgpTtEXISpF
4SZ+7r0y48TCZgJlKdGEOAEgFYAwVUwIykRgoUUgJ2T5uDMsK6cXZiQ4LGgjBUZteQhytmwiQk4G
AQWdJe5QsOvH8vPXbsVquv7nwnMBXXnlMbHOa1dZQs72m3r52TxPl//p7Q0ej+YmJra30K1dHHGW
P7j7LWmcWhcNl4goeIDgXeoqc2ug+1vBxsKI2p8wp82sfaUAFrFPb/+P3KSjbq8Wrfq9+FKCeKzF
IyZFxZQ7o5LyXpT+6SEk6AVJQxfkaJbJoxsSljqKMq7oADgBHBWENDYapQ5EQJkUQBQQkATMHZtr
G0LvhIpEq3AkDOQ6qUwwum+V/F49M1Y2OaI73zUEUK9f8c/bUBe8fTz562Fo/8SA1z9t/9v8lop7
OWVPTkuuk/8AC1w8etHzgpaBFM0py0ewlTKnX6NfhQBDQL+FBo+OL55Wa0LTMyWGpDg41SrxOUoJ
G5ZEn38PjOkNzcGwPJdr3lPjk7pK6pyOmNXI6mBXPwUaX57DM3hdkapgFrjXs39bXgrKy8A4ATAV
jqBhCAjGwSDQoIYQCeLZ4XQ87vCV7cUk6lXAEPe16v+qMsFgl0oAEQtdmDdCnhdNXAyAmAAEPvwS
yazSHb13WgjzmIGW/A9w8KrhQK/xEDKVZdBlEp60CfPETmiR5awMctPMQhcWvdyb/PiNLHwkk+gZ
2EBhPAIuyk6gWst2ECHNoVCKmwT5gkREbPX0oqS+BeAgjBEQiYKynG3ENhN0nj6nFcTKghCjb7Np
b23ULgdxW1c8zdOrfOuBjDvS5kcihMf3BYwKYDA6x/njjKk16yDkKIcYSP3S/n+fw/0+/CgcARYV
mRQkIJGEgjUwUCw0GIQE77A2azJtqZ0lzMl3t41ugAAQxV7IoZ1v0pYUQNcT/77+0BBluGMb5/2a
4AidafP21amv/+esQZ5FMezvAR3AtqWP3z5ycuZliKzFlRvsKm7m23bGXQz17Pn0X58OAN7SpIU0
8oal+L+zf/aLUvoU/oehmeYERixWGC4+S6ET/C+00140WVRxCIqLRdFs2+aTw/jr6vC1b3apZYpt
9p+aQHfOBQ3anOKa62MflbeMCklOtCToNnLKlPJK66o+7du1SLRynVp8xSAGmWj0texmscTaGpbM
+WeCu7LctSjiWOABHBWcUCENGU0EUaDE6DEgCV453ZgsDNJODc0zKrCwCqd16Ogn3esvhEu6Blhl
OSXKBw66sK3mq856CAecOeYLUsc2KLqsRUmkkb1bKR3ObWOGUapjQWOo7THWmg21qmdXnn7OSGpj
74x3SOqGlhgsCOYfCuuAxRAN65hsFq5pqlyG2qxUrO/ycI6queCDBvhFu/z5P74DByGJCte3lWfH
qu5QYVQmsDAu/MRQBR4lX9vU/ja01nTpfwwdcC5DES64v+UpLAx+9iwsICRBzjKaUHk+2NEmcAEe
FYQ0KEIiAmZCiRBCQBM2dmBpdbwi9CcN0MSwYojU2hEI5BT24D35S3r9JpIo5lmWHcphJSSvqc6C
Wje1K7ilO1eyAXJ1qY5b2Wfpat1kERrNboVDS/pUNiF/uoN1wq6/Kw2O/xUSSiPuplpbUqxAGWYt
W4R+7/n9n/nxBHh23IB6fJoQsXsEsEC+SJ3ikaYl/Fj72U4jitFcTcVVrjAvPCiolO7lculmMCqV
w+Mz5BYA1CVp0ly6tdMYDgEaFZRQJkqgSMJBGchKExAJ8xBmBEdjV1Ni0YJdAnVo8goY2muhBAqg
WHCnsllNSPwQ3lKcYQvu9bgAkllhi5jR1yNi76AhN44zKlsv+nZassxXOSfT0dIHi1AAgCQp2DF6
cDZzOYYlZSUfPUBDAOVd6/p9H9hOFGWeRsadsVQBDKO2w2nl5s+qLRms1sAsjrdjusp1L14chPJA
fyO8pekI24XZQ1DQodPZNeqF464WJdalQJc7b7Jbmn0WmutdQDgBGBWEMGlKFEiFEiBMSBEIBEIC
dt5KN5HG3RgWwWuMZnAZQp6S40AWae671CSktZiViyPJ18cy11u4/R56/SSyJznDDvfyvpMaKic9
bHjbAANGEyFavvpnnWHZ8kOSGrlUXmD1IZKdHmExP/5De9r5yCYXHumwJ1GdI8O04jx6MGT9W3pk
v69MdKxjiyhYl5uWTGeYRosgttG+z8FUGJGiRTm83e/ifFc0moKzXcWCs0NtFvYEstPDfqygCoBw
ARIVrFBXQjDWBW/WZMPTjOhxh1gZLtHDOwAGJwWoT1OiMnM7m1SGJ8yVFyHC/LIW64QvV6jlcXRA
Vty7L29HIZTini7LyuKpuuKmiEmUJS/jBqJ8ocXuJTdKtCQOCoUU0VtjxQqdCN5yciP1epFe14eC
t+PlT8L1XbudjLpt28j0fR9FudDRDMjlTEcQFKSqIaWzK+HblndVPdZpZYUaIBUHp38q84cBHBWE
MGALFUSFI5mIgkATtWF5MpoaCIpZdxMLCRwJkEJ2ueyEBATmUlMkKlY53Aqzrf1oBrchIodePUsM
IJ1/mr1uUByMhNIAglRZLnBPPP6SS9pkHi1IHXEweBIAQE8p/PRc9QhTumSqmgdiwxhObn9Rg13v
PjMdhwyWmI8QYzVVqJDHVbuw/f5uCwn5usV9m+0ADYdOOmoDVClJ3b+qS9Nm4DOYJtJEb+elwARI
BEHAASAViFAzFZqJYYEhYEhBSA3eJ26mFKtZUrhGLZqTSIAmHg8Ph2h1nCpChk/3l50GZrYpjFPH
nGOFdRW44shS/IYb9715xvMG4vqPEsPkf493v7NfEaYLDPGzzikq9hf4LsHqnhKsHz0ZbHD8l7w+
Mdj0h5dhrGJkwuK5u8oTpipOYPtu9hhvJJKi5taADBi0phAIZ5eWV2He7urFDzSXjHLDEeU2DKs3
bcR+HD1j2ywfAY+P9PHFpSbHaEgghUlBZfoSDIXZIb8m7LiqqWMp2q7K2xhEEf0sgAK638aeTwjg
ASAVgDBEHBVCxBMwoCgREwUCARQAngxt4bNMZ06ca3UTS+pLSBchP81Cg+YIVnh+++3odmDq7VKR
4abjngMld/bG8coJwb7BEcQevQ6/ihx3z2V2gTtzlFZmoGoT8WApqjpAdojcyV5Dr91bADuMmNd8
86B/smob5t4b+AEVPIAZMgrpnzbyQxxlnZfpbQCBFJ3AQI8Y1tIhOFSjAh5ryUrDhfA11yTuT9Gw
tCNsTezRna1oxNSyN16kC83OtYCxaZwBFhWENEkzGMyEEaCAglATvKp252YIsefOZgk+utASAETb
/XowkyEKGtF6o5AZYryxFxen859CY3lv9P9WalkOG/zVgKIgHZCTIARZovBxfQ3LtfzOC2mT3olE
BMNVkitrPHxWJYT+b/uzIu+1VtupaFwAqPaA0J+hbwzSvJOlzd3ARDkYqbBbAvKbxfvCkpMk/7yT
KJcJiC8cMV4ABwEYFYQ2SUsQykJgmYBiRAiEBHb07MbLxw4HEbOt19/KWDKKKXyNntimoyQ8uW25
IJQ9DDkaAK/1H3apE5ee/fYqg2eZzgK5QpIQ48iZWEDAMIWBO0J1Rk16vz/4aNmxYxnn09sot3LM
3YSnz4lGv3vSJSAAk7Si29wFOi+KnsaIgAGn9tjF69/g/zTHUqVEdADyHDWLrJHqQEsDKA1bK0/d
FQuAcAEaFZBQN1MJTAIiosQgF3jb7C910EGvIKu5fGohaBuIcE8Muh/sBNCNZz/Fu30N9VGXWgV9
l96kM+L+jAGWQKjXXF4OnzSNMjM0/SxomD7OhJPC5aibdcb0g7vCRCcgy0tdI9XqSPuBPMUmBwZx
Q9C2SxLBMbz3QWT5zjHd+A+IMYO7YAfulmL4dlm9e+7rW7jGACV1h5QhUjbAHH57QP4wPBdwN3ma
NahxjVHHzVUhXN3V2YTYIC1SdHxSfKlxP+xs3K+iBhtAD8jEV8lRXoA6hymsIH80xLMLfPDHC0sf
cABwATQVhSFREhWIoQCeHbE6ri7Tq12B/L8BUA8MwAN8WWW7ziqLE2qPVRywuvVsYENiFYfpyFS8
A+3T/IKGr/+/1/34Okycdfxrnn5iAKeDfdRuMFJSSuizNU/qoyiAMDKi3YoW+WZwaWvq2Zlz0rs0
mF0vx0w3QrCqnizf1LAWK89goFt/Zq9fCjPMT6bZRuLv+IkyqoGJ1REIsZdHX/j48/T6mq6ouDWr
gXADBwEcFYQwRUoVSkhgoFgoIygE5L7Ktu8Ft2msExnd4QBtOKn/8lErEikYH1zhgaznn7cpxKK/
jsGsctUsrOgrPw+X5RWd99Jv20i7F+0X/WWprmc/Vgubq7FcFLF7gFloSdf+73SP1JB0QG6zQ2Ad
0gmYog298GvbzpIInl3sVPe0yJUQKlDiNITBJ/3viXa3Gay84jq4oDGQnWW6nlAFeToomp7OLSFP
Yy7jajQQ0+QNXzQ2kpPTtRwlsa+harZjJzr33sMXVXo1fwU6bSDstqcILiiMtJtYQADgARQVjDQ2
I5kOSDCQVIRREAWclGAwkCESY52y1gPsRJCv/fomRgQRmSQpylrciV2FIIHreEiaTWeBS7auOMMD
HfwZHtvtZrpHmn+dPjU+xfxUBQF785fJA99K4Dfd/E/5giAdYZXuy02LAVnW+WeFqICw3fxfi5sz
Kj31hN4lOHd8LtFTbd0lh3VX/lxuujElWUQvFziV8+2qQv55Z+du6kGahhYdsDKx19rQH2rnHQ/r
aOvQGgBZ/ow/C0pTiFAaFNO5M7vpofqXkyO/wLnigrlmrF4wABwBHBWEMFYaGVBFEhDM4BBRgYZc
EkBQm7i4WgLZKPDum0X8lrfrazSpnfpHJfMaKLSugU7Duo6dG41WJAuz30pu24lvu7E2VElD+CKV
OFfKCZ3OZ1jZK3KG5zht5WhyrGyhiXOFdTVPkotMcxbWZPO0LPy172qxqQghRSqc/0WPX/+9Juac
BYQOwHuxqq97oera/62UfD+oWkxpxyZGIFG/heG3rmINLi1oLSoBSoKtskiIJ4Co6LSUQADgARgV
jDRGIiSYawEc2YmxBFBY4GF1csHgBv3WdLqpCZNEyOVRDChQgCTiIUoga4wV3LdQccpD+CD7wSLM
meI7JKbtT5XleGFAZYTkykeaVfzS93skdROUmxqZMzTPsthkikJYjRySr612+yxluVg5vtUK9RtK
PY7nefYuSjWnFfBbpUr6KcdZjJ0HUuS2KV9Llh61tlkZ1BOdq7rXEs0IjSne4z1sL8Vp8yMcsJsa
SyylgBwBHBWELESRMEaCEICbIRTC7BTLGoVC7MCrn+/l5LTRqDVLUUSNX7l+fZFbK/5DlO43XMIu
cjZJ4udRXQkqwn/Ltz00k+iqqTTWDhhmdTckPv0+DPS5sbnObwW8ElqKvwq/6kAjChGOAQxINzBB
bKP+RBOJWKQr0DH2WFZYyaibXVGyNXpSeRM9iTQimLOw3zNmqxrnGEBMxzXS+tLw76cY61dbps8C
JYXp8Rw/AAYjpLOAAP5AxYw2IH2hQABwARAVoQkiaIQG7CEY5sgCFpCTTfYcpYjwt+qLRDxrPO2d
NtqSGUIBCEChjOchrEv9o1kDiemJtIdMjLzhVt3V7CQrlFb7xqZV97Zh9jTCXm5qiyOMdiHS8j1K
QxQRk6WFHg6u4VrMsxn2BJj/SUyQDA+WBADF1THRwmDnibcAMxMyIeO8SIHBNTSs155nEASOBbxI
YwNKTTBcyIEM1ZPP3LAW6kMCUNRe/NuBenxuyxgTYvCA4AEaFZxMaxsJDuOCIERsEwgETgI3SRfW
+aFjcJptrOs04SoBhp9P2/yFpjyZ0jiB3dXVlbBHX86FAQRzfH+iSaoxOES3A7AgZ86aTfLxlcXM
bP7GDhR+iNWn69jGUjvl+aFr1SUXriWNsOQkvPU2fDr+BeOttKI6gjPLU4Zdh/C9QILWOh4/t7vu
75A0HqbW03um48MYU+8tCkJbKc//ASWrvvzEovl76M6rqP7j1m/6waLVOudOzEvMSAp+541t06uq
l7fgjUUPYzte5bfzwypHJ75cJGYFlZrxAHABJhWVNBVMDsTFoaCEIId7q/Gr3WdLlcKip2TU41m+
gFGS5qVSeX0QBj+moDIeeEG73C4/52gF/L5agavs3cBn/uuv4yXx+fRqt0vNQFtVQQ50Dzi0OB7D
1MuXGoWiRIUK1/zYAHdkIMcC40xuJZ59KmAlHXXmEoAEW596TwLZ26Dkstyo/r2zPMIHmMeWMioA
CQyFok3qkSKACK/UIV0I4mZQ0hJNuvoLA4HKI/V1oc2YcJ8W/aA9XRZJQaV1fTgfK20P/5/8/Muv
ArJyADgBFhWMNkcjDM7ERIhBR3z2r1icK6dzTeMIiAd4RtoaQtv+lBGtKkVWsdlA7L+liJnj7teR
dTz/DOcAAquuiaC3SopdK9NitwdeZrbWhM7ZUm4OYHUYeGzhZahxVjIUhfrw4azSzleaYqvxJQSu
/xUyDdpARtz+t+G75Iqrvj4SndybOQqKZ6NSJLE9wrjB+kYgcAESFayqSAmZBsRCgEhiEFPnZ7jL
XZDuu7Jt7GAAMYgFyKlefTTiVTTFjFjyL+52Bf7fp+gMQJbWb+BW9jyoLfdQpu4gVj12M8JoXywC
Ay/PSCZ3W9NfaoAQOs4M9vCbEvASXKpC9boRPZKuXin3WpB8Zd7TeWinnCRzWgKP8e6dJV8ZQAcB
FBWlRmQbEQpkBAhATv53xjmIdAegC7f8gyzrPpPl+p1GnnNTE7935zoxRUtfpqCsvE9BnjaXQQ+k
/MTjbjiIKUUMLRzubhx0y0yOYIDRXJ78lMzneUiV+VQycq9W/5tkeZlFxOULs/w90CzEPrJvJ0gr
hWr2Jn6rqcNJ6dz4Gr4PU2BtgAcBHBWMNEUUBVrCQihAZBAokAR627ljhko2o0xnx/iSw8EAqXQl
8GaHBCAcuw9NzHzkL03l0zjWu74/Drsbx0NJkqMxIIjq4Ctou4gVvrvo49Id/2xvog49lxP4yOZO
MJKDsD54IHkEyh73lwcIWDQL4aBW/TRW+BIn7So9ehBuPku6J80yyRlJmMRhSSmi0ahN8nmKXAMH
ARwVhDRHGhmSY2CYkGAhOAjvO9kRbXIIIp1L83a7BndjyQ5W8VooIUBIQTDZn1IYRo4dR7e23dkv
6HusbLPmBnNQKWUUNnZ3IhGBYCYECGlM3WGqRxIEkdRaAAjMrss2YmmgfABaZOVq1HDeK/Qv9Lou
+C14ez1Pf/e82tEqBSndRam+IwWG0c+gotFP0bbDrcwMvcW4ElrPXz1cO6+Enaemb0AiDGCJe71D
GjLV3jAwzp6hQA4BGBWENClUCUaGM0BQIBEQCEgCZ8t8sqr00wR0ZG6643xxrTQWcI1zxSi6ZAyz
x5GWh+o6chUt/kMgNfsfB4Coz6rzvTlrPFgbYcYED7Gp8OjJZd9Cyo3rMElNU+Msu761HOzWGw3s
xS1E5FJ8Os7TsfwPBVvJ+PjABo9MAQwER3WvTI0n3GDQG/iBhWGb/OAAAIguAHQCagCgA7i4msHA
ARgVhDA5iJmEYwMIwE8bzfoEVHR0q7Mc1t/trQcBQtz0vKORQA5/LPD9R64Bfif7p5CAVs/X4oGP
0b1Tj6eax1XfVVLjPRkKnK+LChZWRGSssdjJeA+BuwqbfFBfgsZ5eqOGfr38ycBspHX4dz/RbpyS
hAAUVgDLxWtf+o6X0H2HT+3AAApzl+EHxzgBDbo0bQBwARoVnaZyMwyC4hEASCARIAmfpU+URu16
at5LGbKu/PGssFXWr+J87O9CauxPpenABh+L9npgr1WPccADHkdd6DIfxfvT/LijLbwIs3P5oFtd
rR5tfDyYDeJj5sMk8LAT/uCAHGK4MBQSMnr0Rz3dfgGvMX93pHNfhHzQ7ws3a2M5sNeHc7tT7fy9
W+Sq9fLU5GAZ6TKbPlo/nt0Igo6BAfURGCWVwAYiM2JzZow0cxuEv3AJAAHAAR4VjDBHPAVIAyMo
oIIgCIQEYwE5dvdjaHUnHXAZmKX19cYHfAAveDye42glHRCcEPT6fTA3bftbvvMQw089dUAeVsqu
ePUWua9XDqyta8e3nx+ySgBGaMY6b754qmkmnIYpYsBzibbVJdz885YUihx7ijZFPJjefMpgL0D5
KxjEtICJr82lOeTQ9v6rANVV3AzmhAAbjOcWVGj+JkwcgAC4JgmYEsut2vI/Y6XymK+IWAAcAR4V
nExHOiSKo4CgREAkCwaGoQCeHeyk2J1p0JLeubJPrjVwBviPtfDvybup0UTOpe9efmEi61t/vfvP
D9oVnPi+p73lwKZ9z5PB8L3JavBpeqW794FESIi5A066Y5OgxxoHeptDkkqsEDvVVWjJXFT9f/ls
gIHfWMxusXh/qxz5YpF7c8ZXu51kU4KlhAtJzNKVoNy+f3inIgZcyF4EkU4X370BG8Zy15VDw79H
d9mmFPs8c1sVZSYVJs1CDJnCJ4hBzAgAFA4MOTVjTiiIdeIYcG7Z/k+QxZs1jOLq9T/x/8ereiYx
hZKwwaEnurJcE54ZSePQTz5SeCrB1nGeKxseCjWUK/tFajFyA6hWQraODZtn0L4/ZvZvVdWenq6E
bQAHARgVjDBXNAjKSWIaQEfKZ3UKI6NIaOaC0vc5sPfhKqv/FarVwPBOB0FfpcFLgkArW4XqPPwY
srHj9brVAAlId7Ez6kBwhNyNPaD8Xs0rmKUjuw2Z4g14sP0Vjv5mZOD9n4X3eLgmFDYSAn0SAGKe
//+oMBBAcyVgJxAQByUhI4wZj0Z8SkZnYUAZgNm2sWkBpU0eq0tcNaqEv+svKMvuyoBy+yWjrLcc
rw/4Ta/C6OAKKZmvq8C0+Hd5b7vqPpfK4qqSAEmtswABwAEaFYQ2NikNzEpRioBHgMzt5EuyrCN8
NulawgZWYledKKsMUFZsnC088AbWHMAIII+377KhD+azPd2mn8HqvzudExdxrZomQjFrVAwyvyDR
09qjEgw62vu6t7xyZGlwHFWLGgwyJguxlIi+5aOWtRZiKmdps3maYuMTU3OfLq5+qipDuqFXr02x
whYhs0eYYSuSdKAIsScJPz/z6MGuGMEaRrlLjKhSKnw55X8MAAGTD4vIqAcBEhWENiZQiRTFMjCo
LBQIEPkGw26RAaYZV61nXJbSuIAgAc1gq7F3iEhMaTY5WeTSeY9umaiQYJZ1BrbKoUUtlpSDMQd2
pfThUiZ5CJ6jGOUNK/9Kp9E5sZB/tpTQpLELxGsudJxL72gm0Zy0td07WatDSB8c88c/GUZySHBw
mIEQDJ8Ti8FehTT27BA5ZJiJ46N8O6ddtYtgGrsFXBqwlirKXBs04vTzVbo7MP20ePjbOiykhAsK
F4moiA5X1IV0F3sogrLyOsSF0zVe2d57OZPcmtB/f4g3Kno1WTEcUyn41FTKoEgzgtHQmlbLR2Cd
Me3R0uVfv9GW8AEaFZxQaxQQQsKzMIAsFRiNBMIxARvFIrAo8hOW6sXMYAZ8hv+5bhcO9dVChAWs
cLe42HcViFMuO9OGHK6MrMtRHWZRxgyAAIcCIQgp44zqYYAjfX8aMkVdukLCMn8T6DwjpPSXWDbR
uhSj1zYpJPqRBKCCRExAiAkHIBR8yTGcmk1jjy+5LjVns2R7b5BhHjHXE98eEBC5IKKDt8vUd17p
ELnK7191db2qw7QLAi9onu9ls901wzNTprKs0euR47nhJBIJLa18Qhrd4c5TrA9gnlFaFAtO+R0x
AgAsykx/4cwgZC5k7mEOaYzUYAMHdJaccAG6f//KepzutpDWZbAYR2S3ARYVhDZpIw1LQmKZyGgh
CBHbbPDfLok2NxOr26L0FwNIo6amoUdGqF3reh4O+zxoqQpM6Kuv4HCojCYr9p/v3gdoF3s1Ewop
gBZz3HQVCrcYdfWokn/zt+edqdXvs+Sz0gpkCeBBNchWkuWtEgYWLrLjsgoAQtGkAhVWxnglu5yj
cDi60gDLZtLV7WTb6Pkhoa0k1nPrnlROc3QHUS8CKr//B2luphSH/E75vcgQcUHSASgYE9rR+S/8
VC/KtFU8pqr/Bapqx8GUV9ntEwADBwEgFYQ0NhgGxAFhgFCMMiAIhiUxIFgqEBNtvCZCqpsjp7C0
lNdRaBeBDkjnDX0KlJkHr/UxEGF7XoNP8fu4oK9RLP1VP4AH9TkrQAmTmF1SFXJxu8enWUs9L4JP
1uMKsGDpUaTGgkg2fFmPqle7jfH/hEttY+Sg04qIvCrPka79BHS0uxGqgjX3+iOxTzbKl+vaAEPu
OWfpt38H+K9skd1bW/O9RToudkSN/GZKY3e2HnOjILP++N/gFctL4yIJTqBd/lnnCEBXhVLJnCIj
5RO/t6a+M9fKrXqABeqQ4AEqFYAsM0AQUAIzoMQoFhKEQgF4y67c061yrImnCrtpvRYCM3QHTrrQ
HunblB89iGaglSIcsS67KiUmVRJgCKdZa3VeDNC4ABLraqQU7XsXiKonfwftf5PA/k8tH7mO/tUk
kLXu4paokfrO4llAx87Kt8VzrDPkzmhdvzkEg9pkMag8+nqKFtfDF7MseTvjUgf4JpXbe41qigBr
BHSgLTQYQktM7v1J3qYGUINiYuR2AAMHARYVjDQmQiGEhTOoTIgRCA1esBkFmMIFqRexWB4Rc3QZ
4SWl+CPjhRMoLv/oa+0CEENcx//24sANIg0YmY6FvOmlWT5IF1aL2R9SpNST9v27aoXGhC7QJAwp
7gSK5zrUlqq/uLu3etJzuNktWxKwlWlA0tPxd70WGixSm3oOcvGKebjFwVUROAzfV7e+e/pcETdY
soFOiRgrszSxMPEeDh0R0SIwzJs2obMqj3TX3cmC56rmAAcBFhWEMDckEsYiQTBQhFNQEd+pW1oX
G2m+enAsERvYYxoVWtGsNU0M7wYfO5s5BnX0M1bUQLlGAh9H3KD0BCzFQ5Hf1fquETwqAIBQiNbc
ipoAkVfLQl+7TQDRkpmaFCUcQUKOoK4Yf5MR7pt8vvoDMiWrOXhwVqB1EO3NqS8reukxw62lLmxm
24GllpFOdaThGY3PUeV0owasMyC5Ykm12aLNlRNLm9aMwJAi9L5TpW+/tvJ3nHwcARYVjDBSDQoQ
xSYZgG8HPbXLIXcMTQagrSGRbQuk96559C/PVnemFVoMFAin081xahA2fB+xryQgGWoAB1VlURkn
lqQNh9zbVwHoFAGrVzq61kS5Vjr2wUKjuGSxtgkt57zyYKWMiaSAE5ga+T/dogCVdvZtp97oVodc
eyI+HQw8AhqOF2SC/TwEGhi6E+soVKiQgsoRVCfjVoSAgJAJL/cZCbIadPn/z9OQBt54qryTJ9fo
lupBriIC2XoWlCBckAC44AEYVaEoWAokRIdgoMhiEBO91XIjGAvReNRF5dXCWAAAtRGktLOUXyJy
zCcdVUNkEB3OEIZlXcEAAWiKG8USKvY/ktEwu4+ptZUAjkW//5AdFC6ooneJNOrhbeC++wNOdVYU
MQhhJJigBOD3UFlDCO9cB9eKbW6Jz0uFZ1LVG7n+j6UqJlGOV9PWnwVOolya6S9Sz2EdxRBG8ApD
HgjRRfnKemeqOXTJFcAf7kSAKDd5+2v5/fFuraesKBdSDpDKzs6d4QBPIRgHF21gePve32aTdKiB
EScuX4evhIAOAQ6f6osiLMizMkgNluUYuuGgx8tvZmxxft+eY63OiS7349Dy4u4HZ8J2mzyA1boL
K9pI7TP0B5O17AoGuyuleT51RcNB+8jPAiOVHlag5FwZwDmuCzSAlq1VmU98BAIuycq9ogxAQuYI
kKo9dBCJmgAaIKAIFE54PdVr0OoxORUxIsxHDmHQM0fv2Dl8ydDlilQr3+P50h9JGomSAABeYffv
3TM4finG509hQvHCwJGKbxyabwv6k5gqmSVzWTFq9AqdVhqEwQfUYF/qph6n++fDeG5kR0dUtAnf
r1/4X9E448N78dHJMH6hR9HHNV89AOYctJft78jwGBFWkXXb1B83s/rOfSF2EBwBHNWINiYsCE8F
kQDESBFYCb8Yo8Dru9r049dNavNLkuS6CfcpCq0qrIzfsG+d4OAWvKb5drAAMNQEfUU0JThBK3C0
Ru3gSpPBM46kCGPsGqkzrHl93887Wexw/ofOdThMMfgP3jS5ERC2DNnKIVsmUQQVlj8w+Q0iUK97
8/0yPolxYIbZtcntX8PMuRvKKkZdAVDiSgySh3rzxlQpFNQccSwEsaikm2E4YhcA3BwBGBWkcDAM
EQ7GAqBIomATed5m6RnTGMRP5XFyaWBVMO27ji3/xcSFlSxLpa2lQ7dUnheZjj1r7gJtRb4V+eyO
gW9oOZfSXaX+etIo/0vQOvdIx5/vu55Cj76+x78EvLN2nfw5449vEhVQlOCQVA7tNYVDRk6D9pZ2
jNSw4WVSXhj63H8HJ4j8eSd4VYu0UpRPz6GB0mum/53tXyXg8xYR63xW6m9kKsNt1+ut0tQ1xzcv
09MHwr74L6980dda/aIDBwEUFYw0GCCGBihjAM1EIRAJnpv1ilNNTO7YnH3WNTU4VYe9IFqPEQVp
yKwYWFuH/6A0oqMt63i0i2bNxzdepmPx902WeFlx+Chkxe6IQVn6+2lxph3lmAh1iJu4rX3KjiAC
TADyGDV6N1+gl1YSlXTtTEal9Ny/xuOFex9rZkbQGvCOlucfFpYkhVcnWK0HHPVLZiOStoSoeHad
CR/UGZ5LORxwmaqM5DHIaHyoRWhVM0woUlW6ImcBFhWMNBZCIgSEMjCFYCZ+ZmXmFrgemmj2QTV6
SLD0kVos32P8poKxMShu1gZne7n26S2zsdve3iRN7rXyq475MvG1G1K2ofMnqrHguiiNXgGpSUPa
84SjZQqHvg/a1o7tATbMAa0L1aFrtX8ZLepQBj39TVQYmqjkwAUBybEvlwxz2vH8ojhtAykp9Vpq
i8udZkNU/7crXzyyxV0wmhazlDyzkSjbKYpkJTVpVd6qfIPJs0qqGv0XXtMA4AEYFZxocUoISMFB
gIRIGAoGAmMBuflid6pbgbMg4jNXrTgoFYs93Ub+8iQFFyj43Wwx/lYlw96x1xrjcL75TyVl7lOP
8Q/5qBxUdAKbepf6QWMu6KXqjLCFN9Qdi8/ViQwu7FWwh98y72/NkqOtWy/KkNjr0iDiK/gG7mHz
EUW24JhlLppbSj3dunt75B2CdGD6jb5kUjAgeBwxjbUjPuLR4agQcDWEIMLG4wdvGfWfcfnHx7AU
qu1b58dGfBtBps8t/oGA4AEyFY2AYSgIQgQRqNhwIwgExtQXrdJXFQamutUCfF4dcmlKpOAQoSCS
MFQCNAgkBUCqWxLWOOEI1MRjV6qizjIxwj693HT2Y1E1pRcXFxbbSHVRQlgdmbhsui6muaFGxwAA
MFAroKdVWBjbgCApAJTqSBY6RDDCKJqEXRETgGQ3zDXVz5X8MRci0A7BRaAZAkRG3Us6zhFT/wuW
g7P2y0CSwGTLGoAAEJnUZBMZ1xlLoGPrfHaADgEaFZxMeAowVqQyAI+aGUtoE2hYmszHIkoCMY/F
/hnmPOUWnRsYynQDWa7LLy9Rgvz+3jtt7O4DA+bdeZzDZhjGuu0+uNb2W/H2wAmsgAaQ0BcvVuEq
YICquIrq8J8n/ztHMkGOidf0ZqF6eR2WwL7bjwxBRUWvtX29l193XTGnGC0VFzXGMxMUREXWuGOQ
78mLpeMO7kqlXjBUZWUf0XO7RGfKblDFSUVuZm8O8Zra/A6L5JAk3vVRgSy0ZtFATOABHBWEMCYs
CVDDNikEgCPcZ7w6aZpfY6B02rZFwJIIZfqTyEocAQT7E80zMlBP3Kg3rhHsdJSRHZr0dO9dK7iZ
UlHqznaQql3vdufJUGvWX2ym6Vz8Nhd4oVbUl0ltQRv1m8lCeNZn4r9hD7bqsdrXnzAC9I3nGWjb
nbGk1cWYZJtCkIEgqpMXeI0+F1MVAVkkKyZCzGL+ffyzDuQTncZl7mc88UqLm93OSb0WosFI4Kim
JLVKxkKLGFEGWHwgAVo4ARgVhDBGKaGGaSMgTIAng7dqQlrMOERa1FZWNBtGdd17s0kJd9Gi9GJW
KmhGRpI6hy7e3s+2sMU/lSW0S/O4eLbmgjbSTd5GFxSz/u+WKwYEW39CtXpsGu3qlHStm6jJPg7S
3oer6mkYsvK4NwAF58WBZiqNk+lSK+4UhhgLCPdW3mssI1AQAtW2weVcrEb3o2IWdD/Y0K0x5GFQ
1RbciWDGGfrMGT+YdPx78GRUACYx6EoW6eADBwEiFYAseAowjidgoMxAJvlAHGIco6BwZu62IKr3
7/DVYSIbK0UyTgCqalS1LkUtkO056xsTqdbhdzXGyJXFO+SlwKtauFnQAKGk30Qht0LOJ821jslN
tiQP2qrCqz5bbLTkkwC+6qE62ns6fXx/jDW1RjDQ/zEotekIxADJX+rA7HslJQe+Ee39UKV187q1
8bVR1zxK+DHxPwL5kuJsVeKldNDBTKLHwjoM7nsLws1EVt6nyuaGIxjRrtZoo9FgoE7yOAEaFays
QlMNTAFAwIRoIRgM+UIC6LYqwdN71rNgABqM4K9ZxWlspMWWFKcAMKO0gVuy2VGvRLYv2UV3P48O
6QHy3+fK6EJYPFtOa1tORFi4wgYI1krWhSp4lTra1IlFOvfTqBDSFoq3fGq6/t6VTEACdIS5XBWs
PxAYtSDyBrNpgSd+43D23lTApjc46nnGA5asQXyXWBGd348l6zRFWbNdLo61oeX9qcZ01XD4VmNy
AatXzKRGqWRd1gmGXUGLt5gXJjgBIhWANkYiQYQiQTBAIhQQBEIBEQCY2aEGjYwDjtrXPXGgIhNc
zGtCtLAM0/PTakNKuEu7hFYiLT+o3vyM5UTaXfjQMrhzYXbY9UkgBKPdgU7417sdH3YvXc1yhJfA
byLEDVGaofJRbuOpCvZXRhOyNeTOJXkoLAAbe/NRbYUJxrajvf05S68LtNAKU8oARgGlgqAAsIr+
f7OHuPEV8oK5h3eBEDSLE1RlEWkRoS0A4AE4FYzgYWgQRAEQoJQoFhUFQgEJnPwQYqVXXN3V61xw
A5Pjcvg8DbM8FQAmAoAqgCvcDyAJoyzAJXgsvS2XYUM29mX9/c3n9w0TBr/+n/7IRD8r9DqjHyi6
nRHxlFxZUqviH4kIIlr0FTVwh1za3qPOWyqABAABBACEVYv7f921GMWPT43HVBjPYN/QvlwynyvE
c9hZCZ81ZIQqcC8otNjEe3rrEDQX8eEwOZjGVUYj8b1rq4Yz/jpNb+PTerjYAOABIhWAMGYqSMiB
YJlAQBYGWYIo12plZZYLIg0H+0rcoiVK2FB8cCAnYC2hGSAcyAuc6pUoihQKUuMox3bDgr7tW4jJ
ItyZzKqIsV0UzZI5PHn+mYxl+6hS8i8os0qg3ErgXgAOAqVKFJ1uCOvA7i91R0084InOrSak2Lqc
MknGZv3deAtrZuphVicbgsQV8NZZ7+eZqtveTmsDykl1zMbs6PyODf9x5aVWKk5W5vX4by0srouz
hdriEy+Di6bl99FvpBOmqjXSvTquPBow0swjBwEeFYAwZJklgiEBCIBGIAIgYywVGb59tAiAOmui
xt2eJMLiuCdA4r4gwDImngLaBLCKKgALGdtpXGHF5n3KwKVe6o7TA7wgoHM05vrO4cZIa6BMF5Ti
jutQVh88VxogVFwu2EMPeKu9HJhtwSDsRrVV9pzSg065nEAARCZXNGcXED0wApvzC6cyS3HMyhQI
zE7u5l2wBVqTKQZgyIsAiAAkAAMHASAVjDBqKjiGaAGIQEYHSmBvRgQGi+33DvKhspNNtUktCX3F
3AoDiXHYMunTpPoPlOMZxtEInVmM4ygkMMlgCE4LLIAFKK7aeowPiEOXezCjXuljGSPKu58x7ft4
BoD5hsIPcx8/R6Cu+N39HoySXGONNiwMEQeCFc7llMA6V0z7gigFM13YX45df0friaFEo3lBAxZp
R0cV97rtiLh6Fr8p5KUgIACpYBwBGhWMMCZMBYRjgqGMQqATN5Jm6NWjc0pyOg0kRYHhFIA0E6Iz
nS9Z0aJwgromR0qcG49qiesTmv3TBbZRHjXyuYBALnRnsHaTOZ8tjn6u3mmCIzpjwX4Z6enaebuC
B7/vEvk1f2NGkgIgDkgDM9a00t1UVYedKRr6hbLMlk7FiNVy1PkvKvWRY+c4oUDlL/OzhOkskoxz
StRaW6FcY3S2fm4NdENBkKJslULkRCX7ddsEc8QpKQMtIVOFpNGfR/j5/07n+P8aBMAHARwVgDQ2
UQ2GhCKoRMQREgRCAnYHJUXc2xYdCOFKtgPNgbsitGwojZ0/0rDBMZxAMyTY1A5xK5YGqXUSdc1P
WpihkiLS1n+NK+lUxhvilrBrSWVEzfDvxDA4oP9CPTTW+FcJssa296DB96miE6tcLoDRpHc8GIxZ
loonC9DjGIbDuEjQi76ZJks+7Vl1sd6fO8pNdYV5OnxfmiWN2BEwyu/1lzdvDH/r4dWMBoH4IEJM
VqKxL/1dFCaH31UTlIs557EAAwcBLBWQgFEwDEoCEIDEqBgSBYIhQICN7rJS73UX5StXdb1zpbQ+
nnenrfK5SHWQE7AmGKP8a0AlAUwgKgBUQCBcEIpJfj0lD+f7NaDsfD0gmME394x6jfaMB8mf2G0I
W4TZq9GNlqq4HOAFs620Y4HEvmOw2W2bFyBsA79tgBPuRllZV5aCNHoEEL5fWV5xAgCXxrNwA15u
fmlvztuVf+f5fM8FjFd34AEgFYQsMoihCQFiKIRAE2x0bYNGGNC2t0b3CYCly0NXg62zYq4aNxUf
s2KKHVn8UU+6r83QYhEL1LSZPdCH0+nVGlJWKc7uRSnOUKjE53hwwCtgSRKLNaqsmF3KuKr9LCyG
Aen+35QfEDf37TDPw+n0SNYxlVERsQBtjLph1MYirDdat03LRcq2e6C8ezI8iglsOyo4C+V6fzat
yUFXlQmsmmc1u7AJFyjJbqJyBq4iczEGAZHAr0BrZCpPcJYvvXjN+c0d3NialN3fZzVcw4SJN3d3
Fb+S7xUkQ8rk8dlQIgA4ASIVhDAWIjiWwUKZAEUsMAq4yEjLbzmgIFE4bPMqUcdFDbEZauQhF9kv
dgpMoryYcoqxQ24Ir2RsR4glrvjnAlC88w6PVwDBmOsx1a3YrAKvLxkeahnjRMjZ2gAGAkVViDDF
VWN9LYiEnLvOLQ2uJX7pEEwbgifwUGs6arY7972DRUFSynXhhcVE0F1wpqH2dp0+Y/hRwUmybrP5
4qm+IGSGPG6Dd6NYk8KtM0Xv0/jUdJ2cIjoq8issTDasJTlrRXzwpBwBEBWgqWIiGEgCd0bOGAGR
YgZiBKW0LZOcBhUad80XMl40g1XsJwoF/YZ46kOYjZ/jIwyohFjzWhuOhw3VZCcNzOMDhGTA8YSE
9nkp7JIyzi6kv5oBmPga3jKAGGJCXiAC23TT5JMAf2kpBlDeDNmr+b3zWjaGd208QulaD0dIvgs3
AELxtVGI0JTd3E8BlerxZGTOVrvPXgXZVB7MuFIBrxtdLk7ik2I3B4dmCNfRX81ApJLWYCzn2omH
G8WK/gy2pi1SnhEBwAEUFYQ0JhpMjIEhmYBHe9Bbs6CkWAN2i1h/tyBznjs1URXtTHvvnlbWCDTv
CNqtg9IvOldeFMzTF5g001hnqFAkljDXF905RWVdEyI6ZPHNGSYlzWKpyUOTyEaaA63D/9z3LBIo
k+sEpviQ7MhlnhtEnV4Vo3cVM28lx+lFR1l7Nl9nj4HYc3MBYUSYXXQwfS45s1XU/dc7Wqypyjx3
uyoW3Vb2MpBIJuK8jrgCEVkExsy245QWkHABEhWg6jRDBRAuATeAMEWmKJISzLJcBzlJMzpnYFVU
1O7KZvvhWjPJJCMTA0VN7nPlVSaVBIBByuvxJGHC/RmhfOQISlFMB7JVtxxTIqpE4qjj2GS8HVXt
q4V3MbZWhr5X4L+VWrzfDk/AJaa5qmblx16qWyeuDlR4q+C3Wue6GZAwn0vh34mOtzv2St7WSvck
shCBlLV15QRWR8ivicbV+HYLYXrxZ5XxRUTYEYF1QHABHhWEMCYpGRQnIyEATEsts20EgpZM6Alg
oN/OUnDd09NOcmB9CrnKFQCO+FjnyucZ3M8wgPYGaUFAGEdi8cPYbbwkdBdSVxgGEY1JHxF18M2N
31A4n89+2Byja/7dquffnfzkvEMa07mjcUymumO/B0oXxWfOg/YuUV+EqLJUmS91G2qkTHJwRRcA
EdMpt7DNjArb6m6jmP58IH2pFPbNXYMP/7kZm/h9ojvP0fAB7iz8D17Ix/4De/+j+3zn65/cTnxA
BRHn3U+b134BGBWMNCYqVFgCPFnE7AgBEWLXQoHfIusLWVZbBRvSfCq6YuhUX+Js0MkuJ7fEx7t6
k4L0aOyHHj2625mMNNZ1U0/IWsVnZGqCI+ek8Abcno0bXwXCoQxLDTlU5o4cwXz0JtvKHYuiXPSq
KkYm3t+k+al22dfTZW9ukGLDStZCt516OjVy/g87hFe2afblOE7zdDY4u+SKtf0/54qOvY8SHbH/
fydvs/hgcvRG87i9DHix4souxfx8MYg4ARoVgDRUaR0CRhCQhKAhjNAwhe1hoqyKqtWCSMRpXImq
cJs3esUxASksj1IuJTT4PFnLZWyDOrki2ZxfcJ0jBDug3DccLAl9HKsl5xQwdoUrk1HHtmPX4QoP
01nhynJzjq2qFYbj03BjySO4EY1TvyLS+oHCLCPb3ies7LlpQt5qsUiH0bTRsWhkykFy7XnhgYok
JBl4Aev0+jJXz+64UsahUqTGOCQuKsoA4AEWFYwwRHFATAJlGzjAAQWWRYklh75R+F/DoKauolqn
NhGBHOSPDBql5F8kNIcxl9mRK8c8TjTY8ol0yR7bntxRMfD7V26Q3KKmtuho9+y/2rrs8LCIEno7
8NXV7e03esaiw+jK+lE+JHp8RI8KN4MlDhBgkiYV1iETINT4J6RBSyldzLQt9BP7dn1zD8b3jnWp
9UNOS9wClmWC3CCEfr9gQ5YtbvNgXixyMkJOPSVqgOABFBWENCYiTF4CHZpvIAaArOiLJxEDAxa7
n7XgWCRINm30WS2n3T1O+iFD8b8mV7qytd7NAUiB4BL5Vi5V75rc7iKrmXpkpleNWm00ORH7AOkd
zrckL+0hFeIxocnB+N8izcbeheQX9uqvLRaMmPzRryWSTrP8f7sd+faWbj6XNbrXlfF4ZQEbKUpP
zV7U/jiwxpiISxYqfaag7Wpe3GPrhstKvrlDfh2R52r8xWuS9qal33F8GWBdZ3MY4AESFYw0NhUO
xMaCodhCoBM2ZOHYCnGUZ7Aq4tqwPxB02c+gtY9c3T2zWOV9f2YQniAGwH4OnyFwS2dctk/dJAp/
8z7RkWq0hwIEDs6POGckDYqTmt43XZHZVPt0mk67vnqtwipFsaDCcf5OJsTePcVl3bsBjzE47lgA
ADYBeRrPgLyO7uIUeDSvNAgAzkrSu+VsSFwV7iGFzAKgZFZKVGdc4X1ftTpiDzaY8GZLHDwKRjCd
Y/ml7uvGOJVAyBnvaqLrDwbKGbUjxmYoF9Sc7J8N33Xr2nPjp7Sg1aN/ySN2yNlE5aAuAcABLhWV
NBQUBEMCsMCUNDQQDgVhYKjAQhAp3zqpzxmXxvjd86y71T6qq0mgC87XWd/XM5KDj/j+uYJi36b+
AyFv3ph71CR/CKJNcwoJvL3rEpYgmjnEjL4D3iaLbEnMCYcdh2kP9JHJ/AYrnuPeEVgxAZ4mQxlJ
h+hywSzYlQRpf4AoQfd3LcBggCqEQBlioWhdWergu/886ZTc6k61VMsMcI1B6WgZuhXG+o9+wv/T
xOJAKRQXBubjr36///hvUbnWdtQmAL+WgIAAApCzBwEwFZUwE0UUy0NRMEQgMxgI8dp4Tzze3HzX
HskOEfVZWr8fhYBevW2iuQF6hHRyAvVf38Ddg5ollhUf0ny0gNaHeInZdeqHdgiYk6ajrisUkMWD
EicOAGDxhK7L0nbiojwQIXrzPE1kLAWAAQQDIIUd07sgIZl05e511QT1y6KZ2sd5cNK2KhXnFS0v
qicQsPk4d809vdOIEqhCQ5Z6+v9XV/5NcrtyXwK3tYnFAe+Jf5oAMm/bPQ//h/rP/mhDaX5YAATA
AwcBIhWENGVTFUIFYZkARkATN4cvXb6Gcs6M/nKcXx5wCSDte+Fpx8133LDwhESHgQhUhfYMWLG9
9a3s7N70CkIn6dxMVFRhm5piLmaKd+EKwFW11oqjrSkr6b5gfbKiNNGSffi49QEBHAXOgSrE2Ezm
OrX5gJTiAAgbt+wmwJcYAIedc3V6rbFg+NUxQA0QbEcusylYk9eSOHFZozgANPJ0z+2dv0nmJgDg
ARgVhDQWQiGIogIgxCARQAj87PVgRhCn4J1PKGBlGb9Z3qL5fPdpVZKtjeT8z1qaAbW1u0/bL2a8
QjN8BvzWFvCEz30LueoptdOGUxfRbeUSudvhHb2FEjcrE8HJLOvZGeP7tlN3lWB2HawtUKiSg3rt
FXX3X43zVroiAaossxddCw+2qWK/Jw639sYbUY7tyvjIxrTnh+YCF1O0u9pUikLlC2On/MEsHhAA
cAEcFZlGZkCEBCZBqFBmIAu/cozHRrbkLj4iF3dyMi0B8BAANDY/N3UkdpjxodWJzhkIMeJPX9pE
RuuMsdLioJ/X3ZdE3i/EnUEJwmjkUhkyNMpsjVQ7iD0RSEg6FMiSHEidz8ImvXJiZZQb+0S/hp/L
wXGC7JJ1AJRvPTFf8P/0GF5WKo3Q+1IO+Z09MfDw9OkI/D43ewHqPNXU6z/jDe2mq18qQvkLxnPj
86P4AbdVvLP/306M+oT9vkkpcX7L+4H8BpcPjP9/9vnsuqeoRSSluJf8hA0AG/AAHAEoFY1AcTgY
QsFBQFBKFBmEAud0YcxiSe2pzwkSQJvedcjIJjS9i2Uj8YL5QgKRLgDMCKimsZ5ugEvLZG64tD4H
TaA4LiMvzbSJNPlGw7kSludZJuBzVtB02LgWWxoGmAcdr1DP9gc29tpHjkqWlH3uiOkljlmaroVp
E5n3RU5kh8iFO2qxCdesskdkpaZJcMBhfRE8A99ue75if4jy/leo/ytC57M2O8Yxgrv/V2bO1FpA
HAEkFYAsQhsJDsMzoERIIxIITAEUwLmw5YuOljvEEiAduH6m8n2x9lwSRdI6Nqisacaeufu4TYor
FjqHECFkTlz1RbOU3JTYixD3Id5oYmwLjGtoT5XNq8Zx9F2NsCkKZtzAEhqdQDBS8x5kLpkrI2gt
v9asdobpXVdvk+KGYjnw+ez/YCLgBfGhPCBq0jfshxGYHJiqnFkv2qgzdc3LpwVjvQZdtZ2TK/eL
70wOU7w6Ql2WMoAUqoVAAHABHhWEMDSRLQRmATFYhQDaxELGC2TQZxRtkk4qJCQ2VOvP1gp+SWHx
Gajqro3FdDyitsOE2uCOAZ5Gl9xIvUXNrKd5Kll6LLMDZ4i91Kawm7RWzw1UdRceTzKzG2KRckNL
raxOAkMVgKnAkNRB7p6KkPPAwQAhh5mtdb68UaNVtsRVUQ1zuZLE67FcqKpyv0v9V8jw+T0tmWbm
9buOKTlXxI9kwpws3vKqzKOOQC5mce9G6AHAASQVhDBCHAUaShKARGAmCEwBADRZgdZYWWBGhT1E
N6dvlJkFvC6L51aSNRwTTljNTMRO6pCtUzUBRZOS+dErzqFt2rRAVqTLkKY8MukALj8Q49ONKDj1
Kx2pbFRTqT34Zmn8OTRgFgZurEK7Z0MviweUWgxzp9GQtO5IdbTJfwyYA7Ey1LFNPrzPhzBlJTbb
WmRBS+PzQJgEwAHAASYVnEwkaUBQAl5EBRAwtYWhCS7AqHxfiNWsc51nPjSzLnoxqLQnEX0URttw
xtuMGsK3ANRidDkBfgNiM1rvW0YXwJR8S2Tp9CN25zL/8P2i4BBAWeVgUDjVJMYHAHjnhS2wNvpU
aeNpJ9aARK5o4HzME4Md5eckK+ps/q3q1haT/mCuP6SYy/kxeFEyw/EBAKlwMlIu8AsChcqAcAEW
FZipcWgJ4wXMgMaQGkyyEvTIAA0Z6+ly69rbjmnUUzeS2F8FatQBVNu5K5FmTJOlDyGS2hlCyA1c
ypy35vzV003YkaR1pgq21bTCJ7YaTQmajBaSjN3yMaS24WvL3TRIfeePFoe+di/FrGJNZ0CfOUOk
rc5wKH8KKTvJhQiSxDpLFjihN/xDTs/tZ/eCzi6Z1p/TXy/GsFaIOXxsEEAADgEYFYg0NGFAUgI7
rFrRgw6wstFsktFWD4EhYXUyzypoBBy1Q1rI4kT5SwcryF5K5bxvCAGM1MKSavHJmZACQSh9ym1D
3WkUgP2BXN5GTOgTPfhKRN+KzyNkOhTHHQhQqrOAgPJb9UH+sj6jVPucmKTrCRLFKMyiqGIOko/j
qmYv0/uvVDVg07qgwZS2CdwWFJ3V2w+X+O316/rXhR/i26Evj8/r/SUYM1VISZxwASIVhCxkgSBU
Ag5HF7DWy9uAXFLJbLCjhTpbZWzb8bkJzMFLyzdLlqgcp9NmilVWstctgHrylpFwnlm05yx36gZp
eZO1XI/XEbrjY4vwIyllYJksoTXlThUcGwDNCwFHqriMYxxyxorUplyN8Ji8T8ycl1O4/Jsm5FoU
khKhen84ZkdJNWdzYgR2uMh5YVFJFvZsrAeb308nkyEwqVNiHKZcDgEmFYA2NhWFiINhUWyQOgwF
hmITAIbLjEcKISXtC1FmgGGtbG1qzngH6vkt9Ks1SW0TSXc99Rdp478J3FBidkk6+lQJjm9UBgLX
/Pqx0pqZiXC/Ysx3Td7rCuabDAMRBAzj9ke4cJwbl4UPaMFH6zctU9l2a0w/H7jmJUY8iZ9ubfvU
W0IgPCft/pcfn0ZhqSCIe7yZBkwFJwIuP3fSNQJsUvJ075Dqij3ePAwYwnlGWWPBtMSYMModRQIR
DT8r6G/oEHgAILFADDw923AAxyGJTybDy88wzewVzW/PLX/ypBFVBlExIzAxATWWMuoP7ApgtiLL
A4JlUdXLuhil+2n91LTrXPKV7cwSBf6MU/kgcsybDXPFBV9iZuULYpYgOAEoFYA0NhmxCQNSQJBA
ERAERgJvadlusGTDYOk1JOmoAZ0CdMHTr9P6SucALk0q3bvJ+ZgrqUTgt1FBpNFrNXDhsH89tIqz
r9jT/a6DVfpYXAqaEy1nAo6cqJR4V8zjmEE6YnEBLgAtFIQ1M6ur5cN3YXBj18OkqOuUxYi6vaW6
5Vo4JfADUBnk3Vm5ZwKWNw/RoYY3KWBrTUZvD++EnMnd0HK8U98m3ULMFgBEiCQPnX77AEQAOAEc
FYQsWgmYkMUTAYSAF3421WOC4CuzeaLZv/rEChw3SGr8ncdCICE6Vskr2GhrjJ2GCUG1j875gFl7
vUabmr9TQ6Wn3Gs+eYM763YZgAgKlKaTTSksLAIDRqbwxIBeV40lg52ugJQEsu7hMul/JyxcUJnm
tSIHeaFq/uBBR2irop/S18/Jd0S/xo+4gMuHAAA4ASAVhDA5LQUFYWEiIEgQEImCYQEJUCIgCejw
PbFoG2DPJPi4tyChxav3jvIj7uPIXebNbLzz6TqrzAco9U+Pfj10tD9fY/unJjrY1dQHvgfZ/zpX
lOILKgAUkT1c/PCcFYH7U/mh/Qy7h9pD40a8CBQTjRaChY+6YQqFkIu5wqmEstTw9JbZjOj3WkBI
sDf9Nzeq8kC1eyfGJOaN2OXKd8Bz6gwwGcEKM2cfXdJHllSbtdmy0Rnc5d1RMFZUD+P6RNwNIAA4
ASYVnExRExaEqRiAT1u3oWp5OG8xxDTrLdRaIANTsfmwkT92BiBjbN0L9fr6MJLp4dM0IhAjUJaF
m8maMCFdrjevflpx6Bw4cwyJdsJzv7+F/x4wRqN6x6LnKw5cO3raADv7cjtVOPhHl0s/Dll/1fw3
+QpOAAXyfxQyY5+TKb/Z5f7wIQDIGCcpww3RxSJEbwrCt4it7Ja9PqNJmlvDQJiokmVv5jHuIP45
wOgAwDt+mFLAAAcBKhWALGUjEU5sQImATK22bX3wOlhbTWgtZdgQ2+CrX9uSHMYJykv0L9/OQgdP
s7PpzIADLMi1uSgjJK3q52QKCu2LAG9YBDOa6OUYVjCvq9nw+VJXL8uButrP4vDiJyK8fbgaHEEu
z7Ka6vRtGG81OVtdKgJzJcPZDWS4tbItVkD1iPiPMfFu5I4zNdRe5TRYlrlP865v7Y0K4DTo/b96
UvoABYAtIkTEFygOASgVgDA0E7UGaLCIQKJAE2PsQkRfFgtDjnq9WDHskEzE+mqesvUcxICqQDDH
8TrJLDNqaGVaLOsiOPp9ZVgi2hIAxSCGEzVU1CMj9CySVfP43nbt3BxUya9sMFFudFa7OgAn0/p4
5RYFmJGDEOYO6M0TRPHMZxZAKrLZ2EIBYjcIA7dAHcAcASIVgDRHSxaC5GDQWC4TE4gIJQE7Y9Cj
WTTy5vQt2p+uk0EUZlfIli/se6iljkFvTiq1OjrNoBfUdp8gBTf/j7XS1IQpj1f+Dz+rT30iokBa
+kXrZ0IIQDHysqgqAY+T4cZu5EFGp8T7z3mzOlQrsPzPzObdQZpd1U5igiUR1v+/p064SIB0K6b5
oliznRGfYfuYtASgEur+f+IC8+w4HK18+920AwgAiAD+3CyXjTRlDlR2s2f1rdAEIEAAVESQOAEe
FaSMJ0INhOaAqNygURAJvs36CYHRlNRGpzqa/ewMmj0X3Sbw95+s4bMk7cJCFezZAA43f6tAK4+7
g551IOL1PhNBkL2aM74KFAJP5/R2+QsBfMj433feaUbFA1+XvysFamHd+jiQb/N1Xi+/Bzpc2fMk
U6ZxneeVa6tgRdxxxW5VfP1b10VgD7HjxHD6+RaL1a8bxdLGYGnlrdOH4/pOZIThqbM5DGcInW6n
TpLHBGprgFpTjO2lG9wQwplAXOABLhWANjWJtAIhgLBgNBsLhAJs2bNN74KG9LWR1fm9daoGFMbM
ZK3vd1hEdP3TE93qnq7SthPu/zkAY7UgF+7/59MqyCN675QFfPhGMAOfz51WAamvsD5jagS1P5li
OiX6fjEuPCTtCcFob3aM6dBDD7TCbHWfjO4LTiTVoGIJgEIsMAIlzy02y2AQ5eOVkYlnuy3IMCUM
NmnvosVbJS757BNcxyyv2lRMIMM4HNnMoiR3E2rEuecwKEy7t64+53i+V8PmnWMofE5suZiFiCdv
fcBtkYsT4u72DGNH5E3W7210h+c9c7g5s3n9/2f3H3XpP7ne2KMLvcdgSBHHrHeEeOvDKoc/3/o/
E5p+B7y5jl7WdcjBqaCggHABLhWcS4NDBgLCgLCMIBHIgzCxGZqC2VL413LwAK9fLEe/+3jvldzR
p3MJ7rnLb5w3Bbo+E1jZvgSrn7+M7gC+m7ygkqOVpuQ59/nWiAqoqsANw+zWQU396wc95xrFjNIF
ZwJNeBpcFfFB0LtUGdogmryKJARbgTEAW+W6jx0ia2dAsFrcVGDcPF7de3nw0iG6Z9vcVgG8f7dJ
Kc12j/sZV8/7stzsmWys1eYL307FJYPx02ZKFmeqG20O4ZTyy3GTUqnOYyAZjErgYhzIRMM1K+UW
qbnJQ4EhwACCIJLIMoybSnV55lam6s1quyCm5CRiRJXnRz6v7v67sdCEABwBJBWEMDQ7BIhwQJCQ
IiYIiASdjAxRLBg8q3szF3mBJRUvMBArLzb9aKvWy3PYgHQzT/Ktxix7h4cPNRofrMieUAncvjVH
7ZG0/4n8qJL7XuYjL+t+V6DAfJYjLz9sDQbi+81dxyOHJSwcVahvODHkhVv9NubJEKfD9phbpzDE
JAvcTTGerCdxGzmVrLmwE4zEUsoteFOcHK1/9GBts/n7kNjbhvrMmUIE5zMbcKzp44G5sYHGvuwV
p2MiX8Zej+WvDEnGlV5WOAEqFYAsg5EE2gJAMEgTGBoVzikgBUPgCy+fV3bKmdkovNNQAyGoAZ36
VHZauvyrFr/Tb59/hdA6qvCzc7DRS/2TpsIOu3eWIr2USTyovmmCGWeAvRTDQ0UFq4iDdWQQthl0
novVPBrte1v+t1NEAZu1T0Dc62lpek6NN1BnwfK5kEaXeD+CdRAuDhbG1LSzRk/ou1Idbya1kdFp
pb7U4lC1+04OaG6J4Tgq4AEgFZxMRJGpBCUBHJCAF4QxoTNmIQDPWu/UIs/nBrNjCzky0GsQvCrh
3JLC2K3mNpyUZncbtld7Izq6IHySPJWVQsBkMVCsPhBKdOrcgpqg3G2pxGXCbDYx9vKksWlxYTqC
IpS+lGmXYYBVWzS3uo++eStfgim4Ikp83rSWkoVZdG+26VlCTP+HpYD15k/gyM+T+OSUscDLLnhQ
xV830lx9fjQ94ywADyRFMLHMMoUOAR4VmOYyShSIJyEIgCIQEzBYBAqwaKMEcAABxT0diDfv7mJF
NyVHOFFVrX+2KJ5R6nrHXaOSU9Ebn3Qx7xLxstGBGuVO9LWppAUxnq3+bqBspYtbPx0MgyaAyYxN
P7DtBtZ7Su4l9EoTtKML9zIjKDdP+N7ww0ATrd9P4YIkzvuf4fe5gKzhWYQF7/AnCYABLBjQxfxw
EYdRdRVWwBwBHhWEMDsRNUzDgIBYKBFICZ3fTmMhZCrwaNNlpqIHFEBqufC2AkqhNWxkFvoJxIpN
5dRTTpF6hvPeiATrvo55sSCtP+QUUoTqqb3kYO+cbTdxbFplIXc4bJIsBQiIlCnfKsDv6mBFNhKB
M1HKe1+Fbb8HyexaEOTWwSg6rp1K/o6x4ekMLjXPj4NE0AATVDjW6cNdxitJKJBbCDDT8bgEz7ZW
OqX6ElsjAtVVgjloxAAHAR4VhFRCWiWEZQCJwE9Y2dLFjRsBktNauWgYo3KEFfhhnK5GKLT+YzH4
4D+zJ9clvfDkJDyHWWGWfg1uQ6caXLlppKDL/jqjox63HyYkHtohvZ7thpbrNSaMPZ43lm8Yc/pw
mCSaR2AjCtwavRXRQy1nmH9m3njfe250eUl2vKavVU5QE00EBvndGQtl8lsg8ERbr1VnWZQRwZ05
GmZWu7P473HKixBSRS9wDgEkFZzsRSsKiWGhsExsIQgITAI98vt7QOCLZLzKbXo9tXYBUuu2afG4
nMVhnOn2nw/SdYBsPLf0E5QEh7+q+WUib+WhEarXX9nTtOyyzoKGhTsRKQESWWrGaLGDQA5EJxk6
3Jtv+johZDNks5XeW2EwuJwV+XsDYp+i9EkVb2qw9zMTKQfY61G3NLHWBYwqdzIiBNgb+ps1yAc/
HxDoEHQAVY5/+f1m/jvaXf5aFiCVzqKUgFRSW6dVVfjKwCQJYQ6xEkT0fC2cAbmuX7Z9u+FmDfGy
sZWUJtaM/IK2AHABIBWAMDk1hUzCsUGQUDUIKenja4uzOtrb5paW6AMhWbMz0aXLIWiYX7f0MAV3
X595jX6axXLfXcXX8oDr91Ygo24/GQP+/lqEglpzsIjYTzgGUNCNUCOABsjuV/fIfuNZeMEQPLgy
Idaw05zrMogYoyJghHLQKT1NrSGhgex6KZbbyIgXGskMXjlNxhgPo6qY/tkbGHlznmy31POwVefR
y9vE4DOlP5WaVQIDEkMhu3mxvBEaY50aSGm/tvVVIA4BHhWU8ENDCUonBTfvU708BwHKg3c0xYL4
q7vr5a5cxEL4YUJ0APS7VajLUZzZHycXGL/1Q1O0gd76/VGt0gljNyxuAAOrDZj/5MFdE3j04DHz
3OAJxKeARjC+CmryfDSW99TyerGZesI0l4qeyOR5rQFcBBgA4AEoFYxMRRwI0UJVgYRgI2O95Nuj
TGO64XHET/eWEo/x8gQ781MjBd0lblF9PsicsAg0QcoooZuijLYKwHpvkgMUGAMfEgMqZvEJrXKQ
xK5AgdoZ+BNpWxSfTmbxPfvs0oAtgKokCSM5Kvk3sqYe/2du4d9RaJ78MYNibbjRaLWwI1IpXSEF
qdw3fAKjBwEmFYAsJCQRYgFBCIAicBB402zfwwt4rGhfsPa+EkCOvD6+Syv7j2NCXhV44OQR2z7l
DCQVMQ7q6jgTGUxdry1ewCwFdmKzAze47+/SazXV7vq32hXVUc7AvfbvvgXurusSHt791mBnMZXI
AyO6Ea8XLZRaETx0GGZJYMFcJFEBYkEAuB+vCo2uwIaFxVUYC5NtRMvNDOzzcdVDSteMAmDgASAV
mKJIEKGEZQEgxUAmKdnGBV4Vs6zPwJ1CaQAAMcSV94e3DffE0ii+pdVD/aKn0RZG6nRj17ulpYsp
Z5prYkAiNdMaAT8rN27oSXR1TX/BfGusb3N02h+CxB5Z5oLVXsZlwQgvMnFgqOTXVbcShAVC3bkb
UZQV0RVzenp+5jlKUEJRIyIoELCICKt6iGruWWUgITVuRL3UBUcBGhWEMFELGI6kIalAQnAR8gMA
oJdwuk9lxZaAu83gD2J2gYIFjWFQnDgZnnVB4yRRQms26vnsVRABuoKdlEfoD/mHZ8z4fbbXMV6f
nuVU3m/HrnhSylRBqGhlAShV4L8YWslMzQbkGtcfsri6ozCLCQit3QsRcWI2N3ErSiRNnS3rmDve
Nn4+7D6K90J2t+iSEMnGEv8fH9+KtwgKgq1k8+fp8m4ooAAcASAVjDRWGiGHAxIwyCwTGRECIQEf
NsGZAsITgkROFtAeAQZHgHbOipASnQR6KAMf2V0WqgBHP0poVs+VJd0bs5TH+Y2Z8LM/5Gd3m1zm
3ApPfGP9sgOMzCHx9TxzlqTETQPZgGtYDhcpZPG9iIaAjt5P0pOctSHuThO5PI1Hv/7+22dnIQZC
TFDgQObdtuqcvGzhV3gMezCvQ4qlqzSD8bircACiuoqLMyD9UTGGYnQD5vr2bf7poiuXUiJlfCtP
a1cAMBgg+m9R6vD2TrPmI9MavVp+nMH0XT2h2kizWgqBwAEiFYQwVHKVFQUxAFnamQzTGg3qwwlu
L1F5C0CdXJiOFjjaX8utScNRjODNm357bv/NTIF0YReyqOEv8XTWvA+mndk+mkpUoYQL+9SaNf9s
/cqyMY78yFat3ZLiZoqA2RjLHxsSfAHeWEGOwkzP61x3EHKN5PXypd/M+mC1ueCkLMLeNPoFkBsj
U7yUfk/0Hpz4cOM24cPqAQW+bmPgGbntP/g4MSrmMcj6fCrVJoHG2i2W4bhnhbfK6r+y1KfAt7Sg
ky9GXDPHaX/A2G1r2CRjA5b7xaU2Md3AwvjAAsGnKnr26N8EmhuLC1LDPu8Nem2OrbNbxRpEhvUg
6vI14UZt+YE9jABEb5JwJjgT5uTN979X9Z2rFK1uMrbGzgAcASAVhDAWQiwCRUEKSCIQGeiB3cOO
w6Bs0pUy8WgjZAIBJFIarJY/B/M6ERBP2vvbWwGDEwI7NdAQ2KVcKZNGrWM67iRmwA3e/kTBa04O
RU03bfbt/0sy9MZK8lqkAzjBCM9Fh28ZMb60536BvmTf3mfM4Lend+OQEX/VMu+Nf+GR5oKClTGM
qkVhadtWAJQSw+zB/pKEdPgAEwZfxCnF+edbb3m2ApX+YOABGhWELIRTCUpEQYBEwDetowDTASAB
qgCgnzUC/rE5ESEp7fNqbIBN1KZwBOf66UANh+TozHiORGVj4WPDYihqteAsFqvVCLCNtEdbZjDg
nTdW3ComrW7CSCxZstCEQKp7LTMD0/R+yk2UyQFhlLHzHr7/4/x8I0AAKpMOxTSVzFeBWbH5RzaH
Xhp4NGqcLiAM0RpWzwjW8nbT1Fj6XB7YV/n/yFzSQkBwASYVhDBSEw0WRFIw4Gw0EIQC48DtwZrA
B1GbGXq6oWCjj8LFnz5piYb6S7wxivynNV2Ejb9UxsjNxr2p6p3EWy68z1F3dpC8VMFsv0QLS2fu
IqNZpWNUAMkocmqeiZkOb4mzWTmuG8gRbAIJpFAUtrrxx54pIDcGAt3jxr+FGsh9csCkwilhVUyN
35hRvzu55VX+n9dCQiFvXeXVwLISZfW9A5HbyqvWSKirmYgiSrNVe9q41fcfw1Mqnw2jp7saAwzz
HepVkIgPwrIyLnsk+UkQU8ES/+YI389/+l1eW9zPdxtTy0WCBUZiiJP2ZrTJz1UAQnCiYKQJGRlf
Lb+RyH1K/MYOc8cD8vAm7w3/YP4Bfma/qVANjHpCOWDz0Tvs0gBwARwVnExaGR4GhBOglGQxEAj7
MiJznsWwIXhM3sWIBTR7r6tUjTkCQq39PLZcsI9yuodAv5ZDrIaBme3z+uUeBKEbfgXd/aZi859q
wtoGANM6DHI/YBUNWXV88nuzI2067g98Edxi0GZKOOnzKflF8z4ia8F/EwiMs5DL8lAimkor1i3G
gx03eehF5oSC8TZnNcwhkYZuYq8dgvBOpLgGOm6ADxwO6LJaOrKhxAPuA+j5lVtuGByb8xWjcbY1
mXTJirfgMKrgASAVhDAmNAyExIEokMI0EKAEc9sN08lyd7R1ZkGEEWFFAa94BAqo4Uz6hZBrAmpY
c9yq3C3Nyr5ClwBjCdNNKldOy/esFO5kVXl/2O8963XAIhAmQMyXdVyw6GBrwlmG77wBhc18wcPW
0VjHxtW8YPVmImb02+e+EvGBVQIQM/z2e1jTn+Z+6Hfc70V5xU+cZPGpseE+3aKkWPyOfLw/66Qw
p/SHaNmLJCLxKPEoMsZ++AxeGk4Q5QI/owgl6IgALPCgObgBIBWAMBZKkgKEEyEEKBEIBEYBEYCf
aHJ6td2A6WjvrI4ZLBaVZ9vihxBD2TEgGi6WQHViQq7NeMPeRmh9sgut2FTqdMDHG82OqhdsngcV
5G26x6HjqFxxy8OkGeDHDymAgMZdd4y25yCwAeNuxgM+0Lc/kXcSW9bLqUFpR8e43wcBkeI/QJS8
VYDzX/n1/PWjjywAG/J2wgh/PZhAAACgDgEqFZ0MJzEVBiNBCJRAcQgI2MM5Fw4OgVTD/IDFnwdO
Mcazj51Z4DdpmCcqKJYQ/j2s2SOVjQXnALjETHFj2tsCtudNHbFr0MacACa7v+cclLBEmHvhvNUu
JxlOBrPKgcBZLNVQy5QhcFAYjOIo7ujv9PypOcAAFuIAHAEgFYQ2NXQMSkVAiEDCIBG3Y75QkOBG
omDv/ew2ipy+ptBEQDCInib/VoOPzqFq7vYw3uuzy5bFevwGlyAmwn5zmAm+eMwvJoCRLptlyNxk
YkwwExnM4jGP3QEen6qafnvEh7gThhqL2iNtUplySAG/S2COW+ufIUNAGOJ/W50yAVTlwz/tUAIC
wBwBIhWEMEUkEEjDEqBErBBZyRngEvDu3FrMTYUCLZV9VfIOYpv2Yp3GY7ozTFZ9kqfUIMawbeRn
5s/AUZZE4SzAaFO5L+N56axEjImHDbocK8ZpvT4vsC0bqsNOlHp9B7Y9aTvcx22xT164QulAmSrl
54WX+H6ADmhzQ99Ahu6JwAEmFYAsMiMJCLMBCYBJsc2wZq2928rAk83LBAz/PyzhItFGH3ZBqlI4
KJ2XdwH5kvfxkJu0mNDspmwtYm6dOMLxS9/dqLrLHfPZZUACsgXiYgvFsFUmCrw1gN85o01FIyiq
q65zVVCZoEAIu8VcyUd5Vy45+Ce+8fPtMxLGAAfSogcC1YFpxFy8CI3I+KdKuBunvlrb6XwdrIz8
/ArJW+ARsA4BHBWcjEsTIEyBgIhATCFQCZvu2L23I422PYvn23Jryi5QGJ4uzScL4uy5ZQTotfGS
EFQhGO5NL0n8nMSw7dG/HoX+oKknKdBZRtmKhrZ0r2f1p8v6w/2yUEGMqOyUsv8f4NPZ3Af4KpAA
QAI+8mGGIjV/bt2xf0oAAxiEu8vVPDZjdAKKqtQAB8/6U07eycwAmA7Pp746efCeCv7Z5r0YxGt5
8psyFF7goRuVKMO6tpHnlS1EpYlb9N30sXPbEA4BGhWcSGYaqEcCMICYKDYNCYUCoKhALv1jrs7H
AxCeWb+N6vrVnBAXnVcX7PpT4PEtQcTuVbQtzj09eNp1Ms+O4GYoxV/XOJnSMYxq2MFsJrmTivgd
sXWYwVYAJwDrMiBwQF0kioH2aO5w2rvQgwmDyo/FWLu1f/NgXPVe43p0I+H6y39RP0r/bfEV/h/v
B9wE1RbPGW/x8au/JCCzxsAKtILi7GbTm3QvB9byt/Eg48dW8RkTBZJw7Qh4fEiwOgsBnJ08hddU
d/lopzls7Myi6e5FHKiXJs5QBQUpwix5wiypCyQDADAAwScEIrz9Alt+hWeX3/sVOOeCJ5e7KqJO
Ok9VxxwTLu3YMIci03+7v1Eyz3d8i73bTRooEaEIMFrdW52DrEJX7GMLZ1ZyCESBwbmIMP5fLs/5
/78v9+PSvVDcgNyDBwEeFZio1gkUzEFhIFhIFgwFhGEAvAPBaBCaGQzxwlprjkAARIy2zqwpdLse
QqcVO1YuHD6tt+lceWqwN402eCaH5OKmzXLjWwZQpO0TbjdddwBh7P3xOIExQ0rTl/xcEuDp8Oky
lGN7a2CLrxpjf8W/n5bT1Ee7AlAyDq7fNWFt/fNnnnHiV0xcqFHp66hACcin/k0Ud+lzEpLuNO4W
O7W82mm3Fa+tUxcJlK+jTkKCXwcJDyH/3UUUjsWIjrboOsdAsGzgYFlcaycdN7qETlkkjPgAwN4V
PYXYTinhZ5VDa1UulJJrtg/e0Q84JFTASFtklfEr/Sl6yNzKiuhpTs5XdVmgCkoQs0AwAwzKcAw9
hh+Z2QAcASAVmIhWEihGhGEQjSAmwMkG0QFY032yFlWAAFgqPv1Vbz+vMlFmJuHVaOJ28EvgZM2O
f74W9oJZf4a7aSiWqHClSkztSjifBIaFUAWKmVnQ5X494NIG7AB3V7lcRYYaxD0dK0ODDu0VWwyx
/SwwGDdgoRGAYQuiNwRNJfYTmfZ0otivEdqnVmiOFXrZrMIlLLDLM6KWrgGGoWOfba5DnqLxKn1e
CBygJAliTaOEAOABJBWELJNJGYIiQJGEwCYWYBu4ZnAel5djEpoKKNqbKY7X0hpui9Dut1zjaYwh
uYeEhVhob/c1hj8y2VqlHWNTWycFqfGcuUlI/5Avl1nUQWOc/Pj3zZ+8Dc0TpFrfy1ZMgNdRYnWz
UNEDOTAMx/EAE0x0n0QNv8M8JkWECKFQMAEcPgDJAVLeaDFQtTKACUCp3xWpltK7CqUH05t1YWAA
Xy1IgBwBJhWUUCJiEMiGE5CEQCVFCbWsGIhgtVrViwKVx8rycrNGlOn/g1WENbsyktjKtHqhaU/K
Tdn73HgrA35JC22kKekVv+/6qKKyckR0OJujm0p/8PNNV0k/xa1GhBTtEyhJmR+Fju6IEpBTWrxo
wkyqQ5H5KkERWtwphyYyb3nup4Z+hygCSqKpDYD5jt6M0tNcIIAD4dLJ8GGJOvEAAeQiADgBIhWE
MDR5HQIuAS6AARhow50tLtbNQKKQHoQ6UmcAt0oKuhQGiSxHCoKkRKiPbxKet4XkxOmevCFPUxoQ
5xbc7wk2db+ip7umPjiYgi+KRqwL3IuDNCgus1VfFUOkJwLMt4HlxwnrlgJUk9MFYklUIMDWEMkZ
l/JlwkvQyxak7I1snlE30SXwwZZe+n0AWBHpvIDAhGFLCUL0Lg4BJBWEMDRRMM4oAQga3kQaUAJF
2TSAoYSHUISJSoRy2T1fdAYRnhKiTgek+YxtbgciXbiHjxJZw0eLEVflHh1m/jjVLOOjIPuR83Zc
FJ3sM6Sl8yedQ6vJ9KrhztpeDLnaIj2uJj+i3g1hXk6kIoYuNMcxP6WbL/P+lrUnB9t3Sm3dH6MT
6ocIpbrHcI3gxyha6dvpClqoo1r87qUvM3zyYZPnzxz6VrWYLiA4ASYVnGjyKgxYgREAhzpoQRAs
MiRIuZeWBTPU7nnvWmidsgqO+6RZLv0YdijhCG56Bk0xh4PBJazVeZu81nOEiXxU40H6z0uthXJu
BXqWxjWv3S9QUV84l7cTC2q1W82ZiQYJcOiq9WVLHfyVjo8V3O8McmdfrBZXdjXCkZxYpOd0Fq20
xnGnAiq/D8u0M9JftHhbgbcMMFjHw/SG77hEAAQt/WoAOAEiVYQsRKkQToIxAIFGsIIFoGmQhTOA
pRb99PHtpG17aXPFD2TV6FSeyUtSXQat8AAB8D1K6kHVhMrxvmF1AnJrdyuCBjAbkbyopGBTBie8
ejlpZkulN0mWKlSq8WnaiON26nS1a2jD2UEP2UKUd2Vkwy1oq2uKiGAIs9FpkxCaVuIpsTUwN9hv
WZCEV/a3XNnLC5qTpgw+bt1Hzncdc8q+s71y24tOgB1ml/S/qf/+XTLUBU4BGJ/5IVFwZIGCnkIC
aC13r23+hrm1tYnhA2VZgR4P5OqL/6eREvUyxnVbSX6dFoyOXoz4F2JImxEz/eMSd9LtFp+qCBmx
jGWStLAgIKUeP0MXMh3MyqRWi0ssuq7ZhnS5GPajIvjilD+F4Z9/yheDmdpVij6Pb3CNRTSL5hOW
AT5ByRQiTGmUc4QjeCKUcks5zJGOBbBxPYtSify+NdTlnGONZlTGEKIywxKwyFKxm1GUVNMiFLqK
iGpHC6L8H6/dYE7XZhhvZiw3fTUoL0tB3XUAgAWSC/+ufA07T3QEEDu4ASDVhCxEsJwCgzGAjcLB
DbgBIsRtveQKDfp8/rSsm74yURfcHR5CXwsIrJqH1UvVsNNBlG8G8zsmNPa7O8snS0gm4kVwNdkO
T3KJG00Kyrm8KFlwYuuPoYmPY2nXIhthP+lYc4238Wg6snKHnuLw5J2aEVeNNMn/emr/UaeIfF9y
/xaK+amXG1mrTR28NBPhWfClVPEdiiCljWQrB3GiqtmxV6K/JgBlACIAHAEYFYQwRFlAUANzgcNk
zgwFkWsuZeIFDIQ7njbVAo0+4mLEbDd7QEeMw6MiCKN0fdeRuu7ToUC+sJoan33Db1Df6h4lYUXd
SeZsLW8zSrN46zJ/pddWUI67RwFMBhSpCogOSjCVNwv7WOUvqmmmBBDQtEeibnxjymvnvbqtWH/b
BPopRHZ8qXwS8uLvz73WYFAEjjhiZYMMsHkrEMXh2A4BEhWENDYyKJAtAT0KAhkJjQ0REhdyw+YB
Zr7ymTwCL9OuqPSBlaCCyIiKwDChsrtLIjqceW4WtexHdDid4GqBhtYjBq2RXWKVfH5QdRkDgnqF
UOtWK9K62yJau6c5Lj/JmrqpZLQSIQj70aqov6S22zf8BnjH5W12V0GeXztvTc99R40E5dKkkKZQ
CVxQI0uOcZgeCN59VDCyJi2Lp7rRvBQDBwEaFYQwJC2Vj2KB2KBWMhKEAiUBHqZu7ICxIqvLJrWc
rXaw1gJx/qq2iBy/ZQ8fjmP+ZtI0bHPgaAL+ffTff6ojg55UtttgWIja16AUBgyuNVWqASIBGuol
6X5mqtL2ePQaRieL/l/eaFEw0/T9l4ZmCGQCYFw3omyIomkRIYs9f2H7GDHwTHvL15amIYKjI9iJ
AMIWYvEsmC/eWRPCBovvmuFcwZcSusZIwcBhi4GIRCV5G47hk4pF4VCoeFTj8LUOMOaH4psToWDr
nxfnzxTENA6UIEGQELlH1/t/re6AcY/t3EsSJhDQKXHEwNDoFLGEAaoltmU2sM1e3f8/n85PDp1W
973x8UyXVgIggUjcgBcJH4dfjmilJOQJq3X4AAHAAR4VhDB6GyIIxCGwRIAxGAmdjtmJOgOVEA1N
fqsJDLbi5fD3fHMRORvpMAABioAa+Q25VBQwuHS/jKPj9rHDDrW/pQIA6ogtKJvZE6y2sfdwI3sl
Ze1XKYLJEoQWFUVPPP1aTz5FKFUU87CBcl7llnmJMBJVWoGAG5WKSiD3MM5MkxdVC9RXraaCY2qE
iIMRxCgknVB//GfQ3xtQiROku75bT7n9IfP5R+7SNq4IIgNAE4QduoAEymS9QAHAASQVlFRCDQzM
hGChjMBREA2c0cnhPJo2drCB+/AExV+0Sbm/5qsnnFggIL2LJlWyOEe9CjA9O2tJLDF5bo0X43of
3KE62S0WaOg1l8XLZRpNWq903v3ymcMUm0/Am6Gj0XbB9CvZQqorRdajyM80foXQG50MQLGpvuDH
PNfon3bKXNn2Xbr4ofE/FUgwgAJQAAMHASIVhDAlLAzCSUUIgMIgEeKYjs6WGc0XDTD/kFBATjjg
w+DvhdM5xiu77uwL7bTKuvKaPKLccUPijm2ZgB9xs5JBzA/xwQGaEHbug4Kt3LXT3p4uWyBJFyel
YxSERSeYF3J72NKG9bi8zV5cT4Z4O/MvLJetyYUfDcmuiUx4bFCMIYY3ydlKl1ZwtFEAOAEYFZko
tikIxoIQgETgJ3zuy/R8CA7A4iOrlxAAAzUefztR4+uUAFIcXDrgAEjaaSLN72hSUq5s8vNTdGSx
azq3oFsLkD+tx003PoWJacfDYRIXB8IQq9MARM6PRN3TMbAQFUhU/elIhQ29iJk5hKNWxT6LfsDD
vyVHpKsOfVeWhZLHPy4WQtKW5ZUXZ5pV92I91On9hagg3CKqIUsujhSXmF79aL3C6kSgRDgBJBWA
MDQjDRbCQ4kMZDAS67lmaQTExKSJoXbfVgO6OC6FJ0tC1fKnZOcZNU40V1c3/6hE6hCdEkVdKMYX
LEmc6ydmaYo1a6RKzYNYxr7QKEAWqi8t1/mmiO7gCULt1lEgJ3nxByeN4Jxc5XcQXJsT5uMd3cmb
nnNcSukNZJMrWLydO2H0J89dLYCfQqYNxm6cvuSlbQww6HnX7PPwf52nMAFIXhdl1RtmjQDRRRPC
B+7w0oNG8+TIdgAxgkAAjCheHyWe7gEWFZlI4jGIiiEgiEBvRjyYEtgNy4sRpF9gAKGHnsafbXsW
TBxUQEgFLAneD2Z6LqKKuhOAAJ4s4GWGFeao1vFkDtWoHyPLp99r6/9K11pbe+0MxbzW2zVfm9oJ
JXrYTRO9Z76D8G2hMpG59yDvvkwkfRoS6tl1MM/JHBenDbAzFLiJyJ1hwldnMsHCZXYH0ubAnLWl
eDJS/wAaynWykJU9BAF0IluLzTDbB1+3AzZxL70f0/p/TdQA4AEqFYA2OCW1kAFRUIwgEQgIRAIX
IdzpLXjHiE4E4YuwA7GojFQj4Dmh8IQr47Tl3Hjt5DGw8ajxK+Yer7MBk9H5PJcYMLW1wjEOXP7+
ftI/573NTxm22dL3trS58x8b9v/h90WDsM3dHzGXIw0hYOdw9zfvK3BZ4O16vdjg4f9nubmzkN7u
Dvz7xMCTvz8Qwn8P2+/crg3u/djrTT1HKospEucolCKNrCRjEGpIoqtnR4hrAPPVOcIe3pnLHZhk
crwo3Mt0EF04AoArrnVbUVrotqVVJ184p/pr6aMmvFRfqQCVlfxnrFfVOGc+5FzuSax5ZmtkGxqw
iQGGOOf8R3A4oASAIrPJkQJAmAS/ao4BJhWcjPgTIIbBMiEAR6G3qGqF5bhLxq4zMmuOraAo5Gph
jfK/y97WShACVdO5oEgdgOO7MpzIAiD24dmXZgyCRwh0lzaoAA2CshxiRDBzc9c603bYBwPJKtSA
vUnwGE5khTMCmY5DcGa18d01RvfQcl9HDRI0gOCHhoCRYEkhBIW3WCEO3RFuqiL3MjJUREFJfXXn
y0SPVCAgD+cAgTmto2QevkaHAvCxy6XyeEl6tF1gUTxqqAQ3+SBoaYzPwI0lsD1K5hdQ+R+cOA/b
2CMA8sPMYD6g+wxXMNu+AZKw4gdzn+mcb1nN/9up3B1N5O/AASQVhCwyIxiIwSSI2CYkGwoCwRCA
V++M3hrEBi3UUrjNdr1fC2BQVu/dGJ9mQPtqcfbxMAGy/upIDF4Bds/X98LGAARYdfD914rfEX5h
fHjrywYCZ6FzdXiYBysABNdLkMeSsJWjDooLgkHzy63QAkPz0Cmf4jJvFzo6GCVY6WywZ6cvJ73Z
JEryjBqdW17dUm8EZKFyf9yCMtu2XKuPFHiRkqWp/oZz6//AbA7OE9eiTY4szhfcZbZHNnChfn2F
EvOrd5tWXp9cuVlfO1XZd/P9kJHhzqnHVAwmZcD6NhMGowFiqfP7Q09CFLD41MVW2jgHH8fGOmj3
855YSzTcwiQAQDWAcAEoFYA2QAsFDMRBiNBCVQkI0AJs96MsRmK085DoyDpQChGckjpBBvtG9ocs
qyqYv29N8lJbt6B/6eayRd8C4AyjEAHf1TKkVtkIHHl8vstfj8jtt1gw5OXaun4HthcEABXyzA0u
j3tWE9CwWoPhobCpN082N44UrOfrSwYoc7CO3FBM3ocPLunKsHSf+6pxXxHqdE8OlZhlFUCcHWww
9rDEc20ArJoyM0sQYlLBvYDgGXqsW95oZotKUZBwASYVgDQ3Ug1GJlEwlCJAGIwE9zkb5FskQ6rR
0xq34wET2W6RAjccsZhmhMTQrxvLowi6ur1Or7ziTkAYwUC87/NLYppOG/oTS0Bn7+WRCTj4fIuf
2gOssxV9uhWn/PbjWt1YrXHFLBZVD/EqKoMUMaFLMgMjGAZ+n4RJQAAdmeGzJrfwr5jj28Iygb09
kaoskY/T+UQIMFcvie7CiphADgEgFaZME1oEQgYRgJn276YdtMF2XDCyf5QDKt/VeDTH/SpkQFes
8/u2ZOReXE1O3nEFzOOsJxJrUwqwlOcXjx8MIlQLek04vbQxcHqsiW9/W7IGkiboOL+daIn512HT
yVtS2M4Eb6i8BMaQLMW/hT7gFBCVo7hGCsCwLNYKTAcBHBWEMCk0BEcBALCE6EUgiAgjAR+mGzkS
Yvq7NsYi5/hoKmIZ/KMdne9pXWEGF63nnwnX7hmXh737rRYhb/YUY7WaWKXx5/Zv5kJulPze5kpe
XvL8df9yHwb3gX0NHNZnRONuJmb/OWZxC+VfxSoBPZILCokKGfX8fonTDhVdmp7JABdv/BpBtAAb
6zoAAavH+H5gAOABIBWAMDdxocJlAohAIiAT7KdlJVhjz0vOW1t/6cWBb3A/8C8VSuNBAVEEzp9h
tkAvm77gSAxx1eSA1pZMRdGtN+DoRv2VNoxhr2BcbE+iCELznDyro+3r15SsMVZ6XycZ0WXs/Uts
JgoNx0Gvx7ysNfTqAM8c3+KQHJVGFSAThlaUAA4BIBWENjc5CYiLITCAREMQDM9JkFxJzFi3OXNH
nRlhnPGRK/snZDLrR7SogKxq82ru43qtaVjHd/N5u8pAe+TfveDM7vKsWmblNfXkW/81WqzxGev5
8ExVcbgHuWKCo8kYeuyE5tQVo+1JGBecUOa9Of+fNsn0lUJgJj/X1rg7YgUd3EQNefDFrRJLZHk8
2C49fXjInaqA4E7s6GkFOxgSjsWVCFpfDMTjyOpsMC7krJ83bkohyWhYSqLudrf/1/6Tf9Z2E5Uq
AwcBIhWAMDWKHM6CYMBUQCbHIdYO+EAILjhJvQCqbazYBs3GigFlUW7/PUyUF/2dlgZzfz7s50ql
Zz3yEXPTUX9/Zd3IytDAueMbzmPhuaZticbQYjrqS55lHa5kLNrBdCX9CgtvgB1OhEKOqTZheLDG
292+ltvhb2BFNIjKjWRByXrf1nW7OFQazPdx2AcSQN6TUeS1ACtiBsVEswT92nFpSgMs68fxQq3K
KkYgqgQ+ES0iTmfZKGFIh959B+LBPtMrU8z/PViqti9w3YMphOZIxGphO7Vap0qKLGyjBwEiFYAw
JCUFiQFSEhDikBOWGu4gsCw1AEWByVlsgkCvaELx8c3RXDQC8f1+uOwHIw/t8TKGsEC+WspzxjNb
PXZCy4TePP4Z1NXHg9smJ5iSwY8wxcqaNwutQPyoGmvKBdtaypWecVMXjw2FDUxe7ceIObzTY2jW
QjnoW+IZmHPE4qzQvyxTa1AMcIyn4pJp4l2EE8CjzI2pEWXeZTwgqXwmqtcn8fD7qZcE4CwCZd6I
zMdg4AEYFZz2NRUlgjMBM/O7UMSa0gxGdWFrlakAq60+u5b0+oZojPr/7t+RSsDnPfx0gjCmRB8A
3N8+wipa12ZO4HhIRBwCzNPGh5QzhBFnyutdUkY8JZFXGNOeAQiOkUDlniNFgU4oAMMGigkc9hnG
UdCQEKC9ULz4QYL0vvnEPmTuQh5GvWRYlGcxHfBXLlZOopJPHx3fmtqIFBKtLrmvJ1Qwz4d6feJC
N7TCrp0rTBiAVSrioIUQmKH6J9ClpQXmABwBJBWcTGcSIZECUoBEYBELBEICPTZ2xYZrWDhx1BU4
NaxaBekgg1dee+fBzZjRC89KIAGpy27uAld19yOVmt9wz13Qaet+V9VZHBqzl072ZLsKqAZY6r4A
IPfOKqZ4wqjASijOt6gBM85JmUQvfTLCKstymN37dTXabq27bajLbjoiC5y3wIyqgjUDSyNyUher
0TrO9dFTN6fLooKmvjve3Hpn4+pHAF3nWIDFyQhPH1me+KVaetSW6TX1/k0w5ihRLpPvyh8kNXui
/Oq7qPszfvyvzquyTNSuFR+UYAAOASwVgCx4EpCOqYEoQEIgCISCA2Up2CgXzN8FtcXN+zWAhrlt
0lPIwid3SZEBzflIFZAFQNfNeCCBX/kxCZYtnOVdyCP4zMDQ3PgQO6ET85AFar+WJM10crKpfH5b
WvvxjhIs1jspVQZmgAWrEAvOM3QuejlGOinU9nZq4H1BdkaWRSWU5yo+02R4EROlU/ye/7ZkHO6A
MT6VPlxU2o/OvK2eMAAkwypEZIObNny5vd80IB8HASwVjFQ3QSEMASEYwCIVCgQEIgEozxoMNTLw
waWNccZ1wDJ95J+Y3MgRBEMNiZ1XTCYi8KgfB6i9SZFsgKJvEyEp7ShDoPP5DN7uCE6SAob9mNVa
MFd6vFQ11WRuqii0P3bvEQdy0DHqjTZ78yr9P0A+w9EvHp/XdcceltpY4ABUhbJbLE3219Wpml3Y
hRUFiKgh0bEsBUAoRAjccAEmFYQwN1ERUmYAiMAiMBHhmOoHGDMCpy8jXWpxyCSkrexJ0nvGEpZR
l/g+mAzy0YMuN1uMa2Q18S7wUIvPiddo7jOj6JKXZc1mNLkUSgFq104lc2iahWc33fy4MsK+74uB
MrvW/8akUwAaE1J9Fqbd32LrPqWU/+rojSidG/C0ABShdZ6ItcLpWHX4T2/ILWolNeevXL19B/L4
KbPXhAoAAcABFBWUVkZRBZSiYQiQbBIIBIQCetnervnhFN8Kywi7qp7BegPc7PshD31eZjmSr3YJ
HIluFfy8AN0JLhcEw3gJLaItatBKbC86DlJXcmq+GJ75ZhdRI7eftpB1aI0lBuQksSAziZ43WlVr
hDFLoWkHO0oKzrnbAry7uFOTvZgDyW6fvXp65KUmMFEWo3Dtz2ReNkWpRGpxndkJKX/MpELA+MQQ
jDFnnqMjI37wOXoIx9yWyK/qsr4yQNQKDxiWysfTMu2LPhkiEgwE3Dw8/Plz9H80wrEMEpq5p5So
DbIjjTWPKJVYHMFrY5c5zOyetRm7TtUJEfABKhWANEQlicjFsMDYiCgRkAYiATDLLvu9oi72rHCL
SzzYOBllBfaNDBAgouUUmG2VheXb6MRiVsdeng+uP4l4LnCL/n+XNyguMOo6yAUIaqro4tnnLd1T
5CuefZJ5Z4LyxcyIRSlMmEwAlK9uXBUZBPl+3HYmGchkbSoYBMANByGpXThBqqkhqq25QXfltzG7
KDG7I8xVQiP1+aN7Q4AsMBnDrc66vb93u42RiEppZGIZyDARUIvl+G3Vz06tv+0dAXABgvABYAK3
C1SdSMw3AIAcARoVlRBGPQ2QggW96745g9WjTYJROM7AubfP7fH+XTLao1r09ud7gbdNMNv0hKcH
DZd3wPYiOc5UlNsHcgACn4SOfZLEPjNb1/x6ui0sEV2Xd6EF7OAy4DD1rsG2Qefqnr3X4BrlariM
RA34/WF+FD9VETHj3UxY5yjVYgIYzjFNRDu57V2fK+rP8C1iVd/ruiElCz3+HZ41GCJyODuhJyZD
H1rZVUehiyQMRcEIm3psurgBHBWUNFczEQjCRQBEIJd5M3HqcrmBvItBwzoF+l2O9JjNHr/tPrZC
IjAkJg4eLNI+rkV0++cvif/fb2Rl1PAx9rHTzETH+TZOhIYtbLfXKzqaGVBYsxGNrEypr6bdh3dn
hXzw8JncXpmfG8N/hj7smK4XdpqqaKDf2tY7vQcHSZkHPWKytuvTVYs6KWpk0vnVjhQ13iaf9MAB
wAEoFYQ0NhuVDsNCMNCmEEHbKwxUGmMNGlnC8CgdRN9oW0baG8EWy5vJPK4tTzoicITEuy/Om4NL
U67s/NnhQS8JpNVzBQSqBLmC7mmtGR8Kf/+lRfzWv2k8LvXX2zJ47T41ANDaYsL/MF4IpLsRJb1o
k+OFcjcKWrieOeNs15K+YRMbYEZgbo1ialbK9aFSJYsGt5DpIbJWKosp15wquUcIrl2Sed8YP+B8
3/5/ngHAASoVhDA2KhwCxSGASIwiCwVCwqDY4CATx3fW0YA70i8GojV9dcWCgT7TPZBfqWipUYWA
mW2zRXMgmAA3cuR2sVQfYos58zb2BvNarhSdmNCZlF8ERmIwMXKTs+X+bppCInpbtg5f5BxIG2EP
c4TRVZwDzmioMCezAM34KMQgXTnZVl39U7dFzHb0sE1ubs6FpwGNXpBvsUCnOV8p0Ps03IirR3HD
fV9GZbkqS9RB2eNSLZ4ylAAogWXP/mkBPN8oKIbPNVUYiDsefVeUcIQIYRk4897sZ6ez4uPCAMTZ
9eOW7ErrTRhDGbv6T+bh2kMIhdNplzHT8xp7nkb/R4I3Z7dRAJyBwVRrzdJMq8DRyCRdBbH3fAw0
1HkZ5T/1+NEEsoAmJrbW57rB2frzZiXqQgUtEAuP7f/H5LpSQIm23Rh/a/1O9oZI8h0p3RPPZb6W
eY+b3NPCo7J43FRwNxMlx6iTbh4dubLnjU4ZwAWdznOc53ABLBWUTCVBGYaoYSEUKEEICYUIIEfN
o0ztMq4SgBS/Pm91377j7E3OotN6x6ogKholmGnSmt/vr4TJzzc58DImXFy9zSb3aFEDQwtkF7Jm
p+7mZzK0rlWACMwtuFtUAKjFRz+IKuQE1GdsRhInbrlKcylxEAEhGHpVpAS4FRXb1VQPIjjUMp4m
a+9QjAi2WyoZCvm00Q3VTN+Y7leuNb9fJTMqrDe7d3+hGA8ujSOVLaJTZldFe8Ibyzxd8VF3yeyl
HjgOwCz1m+48LSHK46afdTUfmcOAZ/y84KAOARoVhDB0YwiMhCGgTKAjxsAs3DYaY7yrF5bLCg4t
S6AFXxDIgaeG+BxxHcNnSZlMtz3dnkALBMjyyXR98QWrfonfCFxuDrub1xrKC1WEXKrmeTnn0lLw
Q1y7I0nF1ZJChZMkNiG2wecizqnrY9NBp3yq1kLwyKSo1Liewaol9tQ5DNIoB8XlJIzSko9FBldQ
GgEu01I91EdQ7W0khJadQI8t8VzRAawb3ZlDna30mMmIm1ScA0pAdSA4ASQVhCx6GimIZSGZwG2J
2uoFsO0cU2UtlrAoDTfSXGz7v9n1ABMxS94pJ5vaswxB4TzXKqSGWXbg+IYwsdCL/7yzqXixKifC
2yNjHAxF/mN1rTBSRDp8zlLZ35nJxrR4/oVLMZ9M8ph6Mpw5MMmBoOB0/HTQaY0i83Re55rmEKyO
QaOY5g0IBAQDpGbzNEuPlM04DSAXhzm6IbqM4aQE2YxSXALBhkNX76/rdbFDWcGjckNpwAEeFZxs
WBOVCsQgsQSAERgExAM8GchNxxblmGa0IviXrAKx0Z/G63J6U5BhSBq0b4kNTTiQjpv8yWUZcG/8
f8/h6AFYb8/iY5gWF7crEAQJr9J3bt0Y5lC5rL+ygBXdWVyZ9M4RSy6tkxhlthB9/GuegT7JSQE2
4a/rdEL06DTy8ubwyCZGuW2oIAjMYniEPIjyr8h8tz/yPWAARGFlkwk0a+IBA0ktS1N6Zp4Puyda
dstPlbrNiBwBIBWdDCczIUpkAojAR6MKzYdNPWUY0jiP9FgbtC/L7CcdX9OccZpdRx++uKyrIbvW
cqI7w1PX6Oq35AbuTo6M0BVY3AAteplaGACTbZ0wrAiELtml0BGI3N6mud3tVEgrIFAQqosujLPG
1Ztc2rp8k1d7I5WqiiJoAACfSbcuc/sXqfYV2PP/9SAtEfGQdss/FRNhWAYxVouqBwEsFZ2iViIR
RAJCsWgqEAmIKPUdKTPEXrE9mL41pfBaCu8jgAcKwZTo1v4nDxMinufJysM5Xjmx0uN13Cszrru7
5mQFxpfYS/v1qY7QRi9JvBgJ3fuwEwAAIi8kkODVaziysOL9kyFFAtEUxTUoK+7KEzm6jNgsnrO9
ZdhNxN3Wy7A1kay7qUs2emcwIexTvA4eXSIHR7uF2SAWQAKEoAR7+oFWAEv26s8xgII1UTgCRUsl
HLLa80vfjVnLdPC+N3UiBfnUAFEWDvot2ZhYJvlOlV08Id3VCX1RFEt3U39aRuoenxqnvqGJun7T
Udjn/Qf3OEgY/D6/nCygWjx7fF4ufjy5Mo4oUriNEed/z89ev+PDqiMZljoJ6I1WgrY4ARgVpExE
ewTQyYEIQCz0oUBZjYocVqubRpewGtOh0P8bdGrh12DBjBnu08tukoivNI7di/2LQx5WU0AYUr1L
uAs+slNu5SiA68BiaGXD7zUp4kUnHG802+U7JpbMtqiJguwsunv5gJ7cXAizx/8DqHjJlASYd/Hs
Xxuvlu8rZ5lZ2dOl8mVMhgFdCklzAIsGasAyURlOPooO8JS12bVTvyhKVEOqpnUPRN6e/sanfHpN
02oTYNk4AlsxLbU21KjIyZbhEDHGpMXrNOmgfbtuOhLJlur+zSNVRp3ZKLtL5KVf76kBQkZq5EhG
tvC8/gJjrAGhKuIQAcUvTTSJd/C3cBv/cz/AXKqq1kI4ZwYAJvWJalBE5zlihSRco9O/YABwASIV
hDaUIAYFY1KghEwSGKAEdikPWnW1VsezZfZVy2ASLRPV+LLRQHTQhqsMjZFJy0fu+xsuIzClBGOx
p4ndZyZwyuCaGGteu9dtJRAK14g0Jdj/cowzhUUIUzblRg6DWBV64BwOIDlL/u3tFpqY6a3QJkoB
K1mouWRoXJVBekntIsNgCOxTYwOmnstxzOwg69EV69HfMks/xGkJ7eIxETIxunm8ykcknksjCAY0
a+6UL+JFviGFLBir/Hk64zdZTjFjU3/xPDQFu7/nivNErAMJwAEgFYQwF1kJymohoETgI/bhzsxw
8npCL6IyyJfGUCRCGX60KnmnDGJiKzrm5VVSdhV+l7IAhLEBzQ0Q+S71uuxyVKVGt5Pg66GLlddF
bK9bhzdO+6/gCKotGzNHdKaMd5a3BGY26hbepui+lYuWdi3z6O3QGA/Bwgv8wgOh7ZYkprgsBtW9
ukyjH7pJ0iAJlglbAaMlJ2lzfv4V3h4xaq4cOLCTKAh0wcr2PEZAYDgBGhWVaGYZKNYCd+lY5TWg
AtNSxRpqIAw48/4VOP04yuJc45zmPd290ff2FMeMQgLgsblsCbtJSwk5d0V9ydzVCL4T0k0FPHaj
WEJzEfpPZsaaAAiF2F8x4nBb0PrSwDuT96gldIUk6w07CWnsb+XqmDkZeUOWhaJ13NbQWCcGZMn1
9nBG0xmTl12lsxoOOFIp0qVDgpMUbQNGTXhKJRRP8TADjAMHASYVhCxoCixWghSAjscktYYLuwtq
kNamWFCM/3k5Sa6ENFCiSKxFHRjWetU/BdKmW+bzsOffgL2aOyrrrbuuyjZUO/XZMaZdcckoYqjx
z/b+Er2tGvfHuTz5ARC1bRFqOQNd6CYgJK6FqnejjQXTlBlrIQmSc88JlyYEYQJCthJEHErmjgXv
OJLDLhWfxhCLm41EU7oxapJTzrqAcAEkFYAskksNBDEBMdgtAoXYNBpa0gZ5ul3kfzHx780Vlh0Q
b1VdXqEADfxtZmzfOQTncqO6OUyJcasrXMYNorRBCVKAVIZR46ppDuYZ6SyJbQZHLerq86OqXj5s
FPYq2YWucPwdyAxuuGOzw1Yvyxc3LVcQqSxXb5eLa26BkkQUrCuD1k+1qkpi6qTHGThKc0BYmwWq
gTFCQy3Y4EQCAcABGBWUTISRDQIjIQkAT5jMGkIGziwuxGiXAMI5Yl9KzbKHzD59VQiBLegdtRCA
BT4XuI63S4KhjdlwlRfmlx0dC/dtuL7XpJXyCar5Y28EELZnZWu09nNWeY7FBDYNVnEuLjmeFd2X
mjCKUSrSpqFDfIhe6buooO3lwp5YZVGHwG3dzsMjHFJxOZrjb+aSO4DG9p3vCaADJJQkjKKzeGdB
QJIEqF6YMt3VVW1Y161STLDgARYVnEw0kRECLQE77ZE6AAEWXSSREgGOdfndGbnVKzqetIW4pqnj
ie+1bWdyDydKgKVd/KgjQ2LACXjVZAq9ChkHRmQ0WCe9+8B0GVjJSAOA5zqEA8icTe2rhekx3rHR
N4edd2cuCP65/uI9VK9Z1ww/Smhu2yTJLlOpKr6WtF1ofvDw5VeJpgSR62Rg7HXLBKjBVaw65poA
ITKkusVBXpJVwaLkOAEeFYQsVDElBEc1gI8LshgsAhoxF1qWBJdXkz0gNMla1jBpPK74syLcuc9V
+q0JDs856wy8sZ3YydcW+/RWk7ItDnJoLt5wGo2LliG0jnAyTKdd3EbUxwM2D5nPb+eDDLYB/dNk
kbOAL6v4zhob/JgF1AW1ce46uPYWxxhaUwp23VwCvDdMOELwvnSbRXFTJA0L8dOq63RzLyspNWUp
oMOaUUAoDgEWFYQ0FkEZDwEwsKAoGhwGgsISAM/TPZQBNYoa3eolM4wsDIMnX74TEbqKOt2jt2IQ
QTxeqAwny6kGvAzLV9W0bb6mFCgUOA6Ngu9fyzwzelLAb+/K+z6XEt02zDKHT3c6o+x9YX72yiMh
QynaJ+j55y2MBbkbghhuCgAwoQlvbS2nZm24ZbHDPmIUt4+Mcpyjj3tm3LiBZq0ko+jejEbP+f+3
wyaFbpynC1tOUZBiJs4zzk305WIYAXtEDauv3b4bbudjl5twi9qT6/G2fKfMiuscrjURgLCcjU+6
/Hyc4EDubpYMfjosAPmRlszry/VVJTPYzGimqIABwAEgFZTwahMNTIQQoMSAMRAJXyiNYvTK0xMG
AIn3sCqfw7760VuZOfRUEQ6ruvYMmWgSxxfzwBOABlFyCEKgl84yxn3/f2flFYkFqs9hZPr30LDZ
iVnjLBG910AohBMd0aimFZuboNtTVRevpjSajP7T0xnIo5g+UzVGXBABtaAW4YCE5i35dlmfSjNd
Ou1CCqq5h7rspbfj8X2/D0w24cN6RAlb8PlwaeoAsALgAOABJhWAMLcTCobDQjBQUBESCYMCcIBg
QCch2Q7X06MVte9Ta16l+1hyUhB/hzjCjBZakvJpLMYQoaMjOGNyi5YEtF9u0IU5whWXfFyUTKpv
53SOtWM/RnzkKc8FMUHs/7fRgIonzLJWHACEUDL0zFSoCufifLZeCEeLhwKxf5P+9cz4WktO7jWm
CQzHulS+5cdMYDsYUCqWQ/UNKsFRUW3QBCyg1huPH/Tp4tXTMK11Jg9aSCjUbLfo+/Xzfs0g8yS5
b6wl2SmsGUZW0udj2DPRa2lHxde4qvZ7bEbrK/uMiXUbe4YqJO9EQJwWlMdO3hdbvJcCXMSwtM13
0Pl6mr4dY8vPOVYQABznDTfQRatMuwm48hmeAcBNWUEZyE4CYCY7CJZwafw0tXXbizpayE4xjO5z
nOc5zuABKBWWTFURHQJiQIhAYhASszE9+Biq30jgJNGOx9wKb7sv9v3TnEcGuq4ou/lFdNDeJv7/
8akNcfj+ugGu+cgTXtuoEue9Sis/KYQIpGXUICZgK5r3Y94oRJnBLABRWSlQmoR1HElXhfNXSFCk
0pMJKLVo5ueH43ei/pF+cUhsAHppZjfv4pOSoPpH+LtuVytohGiivw9ePDMAIJ/YVSnKOIfFs5Er
PrYUygAHASYVpGwlawjGAiGJEIB2L7ORDZgX5K8neKArBr7OF9A27sXfUsirkXjPp93+oF9/8L6Y
FRu4sIuYrBYOPQ7ZXjlmokucs9BoJHF+KK5f+k5XBR6GJo+MykZyO37j4P8GIBHzeZ2i/WCE3GKX
4VacIVHat23StI6+LxLspva9mTguGtaO67W4MQzM61lmo1vsXAEeFYQwJhiOAq4jMJCGRAiEAnjk
DCBRbiwU7QJwCin8T74qtk6IcHriYoSHP1FwQh3OJCMzkBrFUDN4c8XhbGPlHFe9RP2Rcw5/w75z
AnUxjtsXaARJFBi8CMs6WgK9O/MAfyKWNS9vYFHtBwAEAVTWEWyqE76c375w8cit2PlzcdLpOVGR
cjdVndOZY2YLgRbGjA82smgKgCwlczcK8jmaudO14AALGAafVjkqQubPV8lj+12QD2VzMtSYSsXS
GnOG6SvBYABwASIVhCxncRWEImCYSGJgEzkMB0PRwiDGvWhpFhSFD5l52eVRpH4+neDTMNPSjOAn
kdejORWjK7AYxq6udptnV8PCMGNZ18HkwGhu0mYtK4RhocWsX+pSIstfPnHXcGAgnDlUCxSRX0ZH
2CBioGoFAAH3iIPnXn07DDKue/l9RrSpsFuWwuw6tIQCQOxYr2qz+8OkU8GBLsgHx4dwyUktUCWR
lrmvy/3xABRrtnmqAA7wTZYOASIVhDBFKRWCpEERgChGJAWEoRCATO0WIR2NI1vbXZIuVpgSCuGa
7ZIpgcIlHW31qM9/bGJovHd7JqJXMsACPkKzNdCbpqppIkJA7vq6FQA0aZCudzojrXJMrYhL0nhS
VzroIPeh4Pl6tuvmetlhTZ+i5RTaaZSol6VdNhYdabL6hkEqp80NI40FMFoCz2z66+y2bwp7sXmw
0ZSzdnasZQvYG6lRsOzx/urdilUZdEeYbqELOJq8tuefDLb/ZWKRrvpuWrLd3Ca8dTxwil3VbfdW
PlpnMem1LvsUjmWrykhHbQ8AboWU5iGcGU9/S+XsJ2W6c3umjIb7gBYLWtXG5bFctx3+HxlPyaWB
RFEAOAEiFYAsIh2ZDQM2oMyAJ3vNOGSoFEw63s43yqABU2rLB8w4/PVIYjPjxCNIzPGqHT5MY8lu
hG1wen6bcam1skhRtNG21ABl3e1ZYwdudgwoYiBzxrTbFUWO7SIcmNtv8xh7LYzygQOPlf2/b+8I
RrPp7PoY08skAExl0b9RSvX+7zfivFlghJTd9TDLhg/RTXQJtTSG2Era0BsJmzVndqmgT+k7XUsn
fnIu5mKQwqoNa53Wt0ndTnSClk7dxamJPMZpyZpy1cMYS49oAKEEKjgBHBWkSGgJJYRlYRjQRqAJ
+TY8R113xhjSzDhslTQgGU6Hafo+8csucr1IAOzWa8AytV19PKP3NOB/F+zf1cAIB8JarD1psvWg
1vG6v1G+o3W5cpQpCVS/S9kgQhOCUhaTVrtqoWO/t7LRABiSyoDNtRBokFJ3RPa8jAct6lGSWIAU
p5LR4nkulfpd0DrqdsaSJsYVAMJ0UAYoRjmzc0G6WR2qbp0pKUQATCBOAABwAR4VhDBREwyKhDER
DKgRQAzthjDgDZ0TKeSrZdtBZRi//CVErOgXmEreAeGaXZhiVmzd5Ok0KyYtgUQKaaJo/USoX9ux
HZgUG4bavL1XvX3MYWqadj7au1SXMUrdmWBkv0LpX6XpX0rbwgDNqwHBHEtnr2k9R1qS62KbUbSu
KiCz04rc0YQKinreqIJYJQyYQvgqCwO4YkQshYiQxAcBGBWEMFITCRDDFRkYUBQIhIICZ3gMOg3e
EBrTMlq4OFtD7ya1j0nwT0SCY4ULkmFYRhQE5W4wxt7gdsDUVXB7yRpUvHAXOk9643RQvSsg6a5c
WjtvhUSqAADvjyY0T+WKnmslquFPXzjPB5GBNjsxDHjwZjC1bubsl0q2r0P9Eapmio0RQEDDbHE1
YiHuMp2C2ezx3bFAcqH8s6kC3T9nQAOLM6u+bMbkNmrOAAA8OelkWi6EXL4fdx1uTSqCAEfn9PZw
Bi4jwm5R0hFfg+4GYEaxp3/ytW176zxPUb0cARoVjDBEURESRBEgYCwkCIgE9IzXcasJsTQJbNjk
aDw1nXVlEoCKRbzr4hBQj08752FAe4dasHVOE8tOpo05M2eAHvcSUExuHsCgkwSdybu5TGmVvnEG
aFVRyWMKEcu4KaE3YddrEKor7JqwE9TtUVEzSPeC/lZ5zmFjE30gNQERZkdyVhMKwKVdJyC4JaCL
ki/lmxBIEb4oVodKr8mpAhg8ndqltBLBy7PDSjgDzMbhIjlSRnq47kYAdLRaSLO914ZmSLevFmCf
no/KOYCxHWhW0vbGvCmaWyDgASIVgDA1QihYhDGAjPGrQLUCwEoXmy4BnQ0DLpNRQDF7TNldf5dl
Xhrq6YLitwC+urrI6g6IfSFXIcnZjr0X87aZuv0ZTfdra7uJsv8DOKmTFP3ocPXTU1MUmHXp576/
43GpOxt6Uoxaj0WPVC7/SfC9DKnigAuWWuKOWxLWK5JXDngrar/JHoTiEldiKaqaFUq0KnisKVQq
L41hm8ILczYsvRXNy6QU/FdbcABom92G6mDgASQVgDBUoKGDAmEgTEAQYsGmMmgY0VuzZECzY/Mv
CPVAVOniO5SSFAWLjD+IDo/rbYYW7YFmkwLRuVmQE4YCkqn12xhc+Sbw8hJIWOYGPC45M5+RqGpn
JLEBtUXpWyL94z6U5UVUxKSqIWlgcYRa4R89+0HziJmuCsGf4646f+qMQCqBQfZKQBdOaOW/aFI4
5B5ZUmw5e66tfcPAES21uCDELcmVp93KxHnOAts7lOAoQFlUXozVbp8/LLkmd0Qvey1Tj5YSzxlD
bpECRUNVVQDs/9LQ9uwAsRuHI6j1M+44YvpDalyGpYJYAAHAASYVgCxCYghcgWIohEAWIARYCAMo
33bVWCf8/vbOrgx03UTNh7Mds0By3IY5wDXGtQd4Cu2UegnTTjW/wuqDI7RY0/Ts2UhwruGi7faj
bOeTshhwWvKckEbk2eFPbukmFT9p0JHnx4u83RAz3tGDuZrWxIKEwLsX8dRPWJDc3mGKcY/GM/C7
P6fjIVuBIYhEmiokjUgkoAQKgO9xtXVrZgEFtPBUMWdS24THPkRZek3qcXInfsnPR3SfV2xVobhN
7kBa7Yka72w2HjhYABwBIBWAMDSopYKEEQCFIUQi2AqwwrYQCgq6fdRq6CQd8BDiuxHmtQDDqrur
X6WxteXkBk7fGYOqpZOFIbJnjSgdJD98vIeWZ4KDC4bKQcy0mcCPWpKdbC8lVLPHlg0pHukimiZy
NaQ4f46Z9kTd5kKS2zS7MrtSauXFs0TApBd3BxfDn/3QhoBnRr4CmiuhQJkSpoF1rsX22sCgoKCx
a6200EgVcbpWrFWwFqrUmfaYXnb/5NBUMWTw4JeSJClwP4gwEw4BJhWALESwkIQnAamkCBpyIQjn
U2gsGaa5yvoQhxi6Dqwwhr42TuOvxLpoypwFBEvE6wwbLfp/BhgWCyo7IiVmF6HNBYRm7FLxi9NJ
7Y4RM7gbKCWa9WnPZ84O4ScKWVrSNbdUUo8CHQCec+dQ3G1UR/uKLrWWeN/ta9X6WU6QnCM1fGlv
2ZSSoGXzxyV+gplMVRHWY5YAAMd/MHABIhWUSUJgnAR3I8xmLANpBcBnC7gG7qffqlFwnpfc1NPt
wgC8a36SkTnadq73ARG9IxJDTBzO49xCKyjK5W0kmM2si+lyAPHLdyJA61BKQKgeQsNi4JGrSAAB
lMhSowfkB5E//JPDWc72JKLzJ076WYgI4hTq7q236/ctji/TAKCgKStTGLBEuYaAWSMAEVZTBkA6
ZAAOASZVnGkCSgxUAlt2uBBGYQvaWNF2uwKlrdp8vTjpM26vR7g2RuqwUfommDJ3IcBd9W/UXQqA
colHpQ22jKze0uYhZU1nzzHa8/HfBAGj+BdY58a0bKjOAR/klpAXARYPPa9aYGDStXAZeK2cywCe
fP2RXiJPckb9uLnGM3WMsVsYrfqvNW/AOWLralC4wlvfaqhURm2J2BsjPjEWIgrf+pYA4AEYn/mK
MkhKCSNkCxT2CBZ1liWdfj+nr69OiF38LRcQBpn8L+d5JfdI80y7VKUxHCGowjteCSzfEjfH7WIm
UpkxhSExPHWZz9+25KNKI0RjJtnZhdznFaVVBCznVLyvx4FekzemGuZSKYjALYACNGiVBjJ7o4AA
XNqGjD4DUWCjaIkCxTCIbksBx1y8+cGFADUYgwp8ZwQvE2SNocWI8xcleA49GSQF8KrZWdK4rHGL
ZqxGeWSYtvm06fbw7UA59MOjODOFmhLZGp1ZVEEK2yX866xvhdbfDDFVSnrhlnJlAeKay0Kcir9T
FK4BKNWEMFs8EsjEoaCYQiAImARoq2vlDVrU2u7XmSsakuUFFGRv5Y3km2kJgPLtwEOUQJNn1y8E
DYxN1q9vjJttE9NtZeNTLbHa0CNBR/NasIYYgXO+Hnx3OOAN3n1BBA3IMZG4iGPCMih+TuiGSI/F
Nxoek/m5DVkgyGM7/8B94vCBxeAPhjGYJbMyQihQAEEos8c1FANS8s9sCAW5OrpJxQSGYv62kMED
uQ0CB3KiVPpowwFQeqXDO63N+of4PxJSIiXEPBLeEIv/roq5vPCXjEXyiFnS6i2dSMFk1C4iGgkF
AAiTABQqiAR2IjMEKeF2mAA4AT4VjYoTWxDIAjKohCASxne+eK9t6uqq5Lmlqzt8XLWoCfJcWf8x
Q8DySD/xRLCU5exJaw5opCzLqReF736hsw29MlYdoUG4GOAQok8DYANK/1lRbg19uWnsFrZXVs/9
rCjA/Q/PJAWAVGlEAnjHIydXnxuKGPf7X8/sAAsD6B1cZ459YG4ZxdhcKk1HX8ZVub1rVfb9nV8k
61pQL6uhcbFb2BQAAcABIBWELHgJpcYDQgmgKiQSiATkcj5474eTas+FDhjXK5WBQ7rc7etMQJpG
yqhkQDPigjELT2H485x9j5EzdcGDM0N0tvfM1hr3HggbtbveLsoLLqFWOoGPTIjoK8elNa2Jr1gy
5cAK3KYsKF6yn/382QRLgNv4EiefAuBmNEaETLoZ7EVySnLl7P393PGehKObpjv32Y+nMYuoRUUR
MFdsYLu9m0p8Usuu9D3OU4/dvFwu5R/SQOsEhO+YoLyq1q7ruYXdcHZn9fLMWpAFqq8gLBwBIhWA
LHgaIYJmYQiQJqATthgDSkp5ZpmZxktuXABXZ9NbRbNeJA7ERqKwogcpDJl7EqYFKYEQz746R68O
R/9GgB+LjMnemZmsXdrKgxu6/v/W7CcB1dtrkLbOaekMKG3qIQObA2NbgTq11HOQhh2rcH9IAf5X
1DaaT4gBhAATZUWjwdZ2u9/sUUMvxVAtmaWlUAYW6ADm30mWeVug2CQOlYrnSssG6DlKgcABFhWc
TDMVhcVBIMCQQBJUBYUBEICE4Cd8ng7Is6vGrs2oz2uXaAYRHYfTrOr8QLdbw8foSoQv7+PSoqL+
z9zaFg3EfSYthDDOtWapCoh8DRLAgw/YgIz+yu/U2AAQ/8gEvMv2s+caUYchtQnbTxXzQMAhEdxo
CeRmZ/+t8JVMRRyYghIJO6um7n/IkWp2kZ/zntVAXOd8ZwBAlcSKbVg5UrfZdYAAKZO8IZVW6ZTb
OommTF4JDqR4+EUOAR4VnLAXNAUMASMxkCJACIwE725Vy3SW1wu9Lw3hNLvji4BOC+80cvO182BN
s4jDwL7Txvh/n7aMOnl+Br52BNGbj1a69Kn5Px9/Zeg7v+QYsqvanWgwOIDuKjHlLsx60gT01IGm
MIV3siH8p1CFmFOr1+ab/1Zj9mUYRTdTASMnEpksE7bcJz+SjOEeXbXffnUVGVexTELo28yH0MrT
49uIAgAARAz16ITIgnMgBDqZ5BEJSOzF6yAOASQVhDBXNAXMJCGwnEwlEBREAjs+XhZEX0a04w72
XL/nQUMqyKilSO0eUcs5KUpbW7GAx1f5ORBTrc9s9pIKGxdJ430MCFLqNfToCp35yTF2xSEphX7l
f08t1esu+5hVicwR2aivNVkcgBjbqv10jia1a/W/L085MhW1iwhjU+XZyiAhDjnRh06eIyrC4mFS
uiEarlVREVVxHV59Nx8Z1qK2ACoAAmkBIcABJhWejHgJjgKBcIJOe8xilMu41PhKmVXvddQBVSxm
/A+zmMchXE8T4vfgQr+b4uwY7uVnheMiovkZ/B36UBaZ6nxtPZmmFLNOJBjiwAtnj0z8eixPCDZ0
l5f+6kNc87OyWqAAobs6PT/X1lUIQVFE3zgBrZ2Zv3+XaGcMb8/DLk7v+mC1NG2rE1a/yy9Pe+w0
NenrmlYGsxjEvBCJ9wP8C3uoRGrJZI48Px+z26+WUsylywcBIhWcyuRIlBLO9uzkefUUfTFsYABZ
ofIjP0ftwnCmr1efjcTtgGb7/zBpbHcGs6rPj8MSAvHf7u2ZAJyAMgiaiuPbZ/NBTofb0n/qkbBv
5sH2ZJa72UnW2G5vaT7H6r6EkUQUu5XdNaB18r+fqv/X+sd2xdkAD0YogwcBGhWENCdRrYKFMQLP
nl6WsbU4ODZQ5wJBpH7uQWDZmcJw36FPg+fW40gZxfgcIMLrBxryLgrW9N+jDe/bbQdE4YANPbka
0tjXhutb4LOy2pnS397NSXl14Ykcs2XZoQiWyoT+5/SaWiaOqVaDdGYgRYdbXLee4RTgASAVhDBV
kg2CZQUz02RowNQPSIZ2DOAcapd44iBZwqUtDy5yKDgdW7fdStK9eMVVwzJFPP/N4Ba5z0YyAXdJ
Ck3K5NdvYrBRa5qIjGsiAi2FnSwWfSSr/UDEaraRwF7Il3eayQr93/1l9fso2v2kmNKXntIGTyA4
+MA4ARoVpMJkOJHUBBCAUDATCAXrwAmg4O86PG0NZPvrqgVjdcDXz5PBxyyFcf7z9RjfoG2GQ4cm
BztL94Xiwwd+J7FbXSF9HmJ5RIBgJCPzwY26mLDOqzqOFWcGOOr5PVAMOquBDC+TQmKq1ySqLrbO
QABlezK4KOTvjIlU7vV6Ei1a3n1JAAEmYz/h+Xx+4d3ygH1K90ttP4BGIHgcqhe2evsMTDt3wUKh
GfQZ4fHkXmzgWpiGfB/+z/rNPkFABwEkFYQsUyoMUqYyAIRgExAJnKiDo3dlI1zlCNfVTNraHs8q
FOjxxwIDcqEt5WYGwGaE4ZfOjNYFbRRfnxcpl12Gy/szPX6NVjg+Me2b7/FI3hqK7LYYnlf2bvNx
CO3v+UEwnS4Cda+27nW15zXshCEuUERfEcH7X9bBOnSxaIZ72nAQoaCqpRPvuQw/r/n2b49Qnmri
2eDi8riMRuga5mDgASoVhCxEcJUGZmCgYCwREwQGZXQQIJgDaSNXw5sEgPTW+KIDkcV+TlpJ2FQM
237/zFSK/j0M5eCbiwmHAH5GvOy9REKeM/S3FfVeMJPkx0cCuRldhyerAC/6F0YIdTi/TRLk3iRZ
yie41OsaaH3d1af9g5Gn0CG4M/PszUTE1C3yzkkQeagQMCNgbP2h9p9y03AMtwGGFiYYqKgi77u3
S8fGVc8yol3+XKIhIiDlEAE9AM8YcD7tvP8o3r839CniIgxTs/t0Xs8ZYRShAiAEIwcBIhWEMFR0
DVpiYJiATMpGXoctIQ2Ug3NTNa9WGULozFVBIPRYOws+Q/0KUIn79PVt/x6NEWoBlGlRoJoLzu71
rbIbV45KpD3goafOa4wl02onDt6EWC3o687AyDOTO2bii1xNxuS/9PQfHq++G5grcSAQWQllAArV
M7lfZML3iGJjCWKxjHwtE/z6pQgASMjOahb4VFmJYrUs3TE01NQQXVlN85+rPZl39s/DOKE+y/ns
YlwZaVCd+UNboKJUgsz3u65ZkR0AMWb8MpR86/xR0qgFGioLwDgBJBWEMFR7BEbBEiBEYBEwCYYC
xdh4EGtw1cM0EjKk2R0YoBLSQ+S41UMRUI0cJxsvChO9KYfCMyPsdTwInBQW0WeBWjGCK+wbyGUZ
/J/dXm4dJv9m+bsvaVFMDGiUXXV13bF+ni4wxEh+ORwf+KUeqpcaGd4jl1ns0RzxABTE0/24fj80
CgYrXlbLTtJ210AEAVJy/9HydMHmxyZcYmgAJJhSTCDgASoVgDQ2MimMI4EYwGYgIOd26LBDxTpu
k1Q+4BgjMLOiMEe3f+t6bGUx79owBjAm4LnpKFW4ZZcVeLCqNYSnuzgFuKNPrBrLD0yJYN+AiIbb
bfAtYXwP5zpUwFDcN5NWgzSrSPf1LJdNIFtLz89za/86z/R0AZgc5Z1MEMNjwTPH2+0JOGeBzA1j
cBDx/meX5lyeug3gAqs6SgZgAIO0dKy8P0Vc5nABIhWEMGJSFESCMoFEoCO4bGga2ZhYvPH+9pYU
VCK4thDdkgXUrIUEEjZ0JowQyrDXMojTCc13enigZ2YKSfOi7yJV5DhFmFWkgvQtbvqYKpRdQy4K
VrDdiGgprhgAEFAy634Xvf3vCBDHKAkH70HxKRo4AJFbbsN+mvxU5JIBKJgAAwcBHBWcTFQ5PMgo
AR6zd2iwIEYteajRJpAJnH3P70ljhiJ6iIHrUGpiQb+A2Wlb2Mdw9bCV111ccEbuTQd8yZ+F89g5
m2YfHO4VXGeNmZs866luJH8X9MDUVG9DmlY8hAGD61IUqWlXzOrD4ejBbnNLmW6dadmd2SLpsul+
cI+jDyucZANlKJ3zSjWYQMoVAOuLsnsEDKdGPjEdpqrsSIADBwEaFYQsVMiMhCUBO4pCEUiYxecF
jTRZYWTXp/HNPprZef743FVczNtZ+qIWd+RMzt0A+3GjHpfwbwbdv3OCURhScXCh2whHR6qFcclW
j11uTQt1NHpD9Zbrthu/0pjdjuN5t7BV9m3FxmdgcPd7aakNv3EGdudm9Ikw36sf8ui6bJfHeDi5
FzGr17mMdrrsW/bJ8UaJEz5pQ2340TVpuQxq8V3TPz57t1be/6iQ/2Eg0EyVrJvbeoHAASQVgCx0
iREGRREggEWvHK3WATcl4NWagXYFbtHmxnj7o3klSiBn8AY4Sx+QUT0a+PoT1XBcJgGM8Snu0qtw
WqL1n8g2WxAnujKH6ZdQYrNNutWtK6arYnjEcZ9zh7mjuGyc+N36pR6aTICknrgODiZmegY2aMad
s3Ubq76qZmcdON4IB/oRCuU1aavNFO/1NV4mUMNVPkbIDogxWfli9O0TgPD85R0zVaGZtqKQVmqX
SysntbixF1EnG9pXYD0xBFczkLT9lS0+/AEaFYQwNMkoRAJukcTsY4MWEWgmksoGdQdTqMMSDYUJ
KJfwgE55KCFgDnYFaXZZ6Hm0vMViOdHrEGGMF0VI+eRX8sVZ8j8XErM10tTrWbpOstSqLyUE7MNl
NUUcWGu74DkxwpBdpgRVkTi4Hhzz0p7YfJOdHk7yPpDPIJXlDamABzwzORGPAYYhuweAG4rHdh11
JOyhh9+KgBuYcW8lU+6ooX09va+mcPtssWlmY3v79vvyuyWIl77YYHwtqYrMYDgBGBWEMERxGQpK
EICZuGmIEG7vNb0Xiy9SEDKgDezp0sOGtQAg9eTm7+M6/WpvVbj9TwgtuiznmsxsDig6nvds/s60
BITVj3IswNJFOeV7HrcN8eHTXiPpU55TNnRWNucSJ5xLehZBPcp1LYq/5GC8YLva77HHtTXgFoxg
/THNuO/wi7ufwQjt70TdilscZ+7g+/UAF9liP5tSMl59ETU6O47rBlw3Ufoc8yu1yEIOZfJc6MKo
AdJlrZNV34hHAdNDFAUFS08MCrEoHAEWFZjJehshQgJ32l2gIZZhIOJtdyWhbROL8ABCVeXt+gpb
BIdkOdqzkXe2CQhoIvt46OFjLUrhy7vL6I+0uFMU6KwqqzdNZwPTgKTHc0TvZDlwVZ7GrqsHmqva
SQqCsKvJHxyFVxqJNRA/ehya5SGxavGSEPtiseR3uQVmNrwGgY+j1vjmW1yhVAhLagtKcIELRxDn
Jztmq3d+THesteUyU1+We+wV7p77uo7U14TXVeHpOdrpSRGa1rIAisWc5bgMDU3mW1HVwyy2Etml
YgRh6ekToRTgUMz0iRROAZ6ZXEgATllPKcCOyWD+v/uyUe/bLBKWMl8j7J7DSHFR35c5Yoz+Vl2w
UYaIicgQ1Lq8M3WdjVZq7tRcBIcBIBWELDLMEYUBYcCEIBdwtoYFo2Ww3OeC9L3rQJAvZnxYaJ6W
4/6H8/g8uHui3d8eOlhD5cvDlqUeNqaIW9/+vO333lrw1ITM9gq55VyibZ2BHsXqs5AJhEO5wVAx
2ghag4MaWjkM0ZMSjUwrtSkhoOcdQ51FyjxDnZm6K7ya/FqOMdNqKRBwxJ7NCJngTgJAQ3EXTYB3
BIVsqE1BfT+1NerSdYX+jqbMYCe5ljarLtduTlR8XpsPITLlrdymCefPHbAX3B3zp/y3LjewTPYq
kCOgCb0IbTz23RLBXZbuzt7viwiwhEt85ys5K0pNDSGTQFqSRyCCcbDV2igu1uGqzX5blgVEqxqU
F03niYUKWgMZZoKBM+G+QNxnHAsajOUB+c83x4ABwAEkFYAsRCEtBEdDCUBtwNAsYCLd7YsaQGnZ
+/ra+zo8si2Shk/1zQb5IdcTPqNK1DGxMwsf04/72RQXlb/bhxPLVRgBlejXSeODABGhk5aej9ex
uY1kcBx1fjQefAlihG3zZhpVs2lh4r8kIug83yXuPHCpqihYu/hfjFLuLDuVi4l0Gqtua1vYlBTq
fOSQl+OSnaLCABACQyeTk8OXBgAEPFiZDzYAOAEgFYAsWgsREsGiIZgiMCCIBPRZaZNDBobHqpVv
14CHt8mmgoZh369WQuEZCbpvq4FlC75/CvBDVgWQu7wtOX/ARBkfD0JnEJ6tuYhue2BVQTXLIC77
PDyCgRwwMRPD5h1VTfsC9KHCerPMP7Z+P1qqvYzDoBSiMrUVpeerMOYt/wA4jJ8A0M4TuAD9vYkn
vB7vECre54/VBZbY9mOqCi8hR9GBUABOFgPNgMhcABUCQOABHBWEMGR7BNIGEYCPDsX0Czk3MOKj
O/+bgUZmZPwVsCjis6P1FoDCcakSpWMt8LgbvzYWp1KafLC00OxnBfNPu5iGkxOdsrKwfTQ3ghop
Yonxnw1NT12rh1uzYWYFS6rSIaVBODR4dXotqdK8Zm/O/3Vq8HFEFSWZISRsUmRtWgxx6gAOASYV
gDBEITUEMECAlTFoAAEILvRZwBjNSvrANFJjQYXjuNi9a8NY2jM/UoL1bep9GVUVqSlOtgCOuvcf
mbIDnhfecN1/TPz/ZghM1u9/46KJ+jt8fG1xt0boH8KJPPKdZTsfzwqvCsvPLHLgZPDkXAhIlWeO
HBL+5PSJr3BGdFVdEVJAWHKe4jNJLoAPjQ+oOs+YcPEe3/34Dlf28ARtgHABHBWALERBJQJHQQpA
Tuh0AAN3bTIdIRgPf3diPrloM54xBqq1MNzgu1hdFjjFhnrZa/FbXjtwcUO4zufTR6VDxpJ96kGL
rynyoT3mSygPMUOh3FdWsnFmYntsQ2eOR7WzlWsIACIaF2w5KBK5KC8ZcZTvp3Fz87eLxXbJ2jw7
D2xjPUv5u9IqQPfbp+Ua654ZWW5GIIlvxY7EpQFapO/vr4uOFRZ4gmxeHLz8Pm5jBwEeFYAwNGAE
jGEkCkBOTgZAEpBNFiGsQCo921fRZCdMUE5mBAF7XGifCjdAeBRIcKRaklsrS2YVkFK+PoBEp/pY
+h2f1EUN4pbTzSmit8DhDAAlHx0Iqw+8yVdFpkjk0NOc0uUk0CJ3X3uDYsZVKc0ZNcxaEJZoHa65
ZIhVeStF/SsUC4y9vlNtSaoFAqHjjs4LUTDqFAVBwAEeFYQwRDlUUAJhYDEWA0hoI0QEnI8HbVx0
HgBny5gVkULSYniJm0Xd3tO0fZonUEJOytYJPYaP4UiGdVadhM7qmnzFWyZR+hXPo29a/lMzs+RQ
ao3dRFd3QNAWEYZn0jlO1pXIkzaO3QGrzRCe1ptpZwMukvkEJ1r3letaRKscrCOutPJ06doodfOl
AwfrOpKd/JiIxVWhLn6sfsvieanw3J28XECqoDgBGBWkTIQ5HRBIEICOUMkWsMhENCnSEgDfnyOX
/j0wn+711zPq7JbnaV6hQ2OELv6uz+wWzPac7w5kpR0v7hT5vvIcC0dW/ST8Iar3J+zncHP2qsUh
KK2cj2dup9RPwSB5Ct4GVhAJeqHNvSlJXKsRdDnfh5TYphWOAHZzrv+A3cwsD8DbgbuJQNUlQjzW
rzwb7ce3i8lxFpE929j6OIzq0NADgbQIZRBj+AkDx+EDEAzEVR0BWcAeaG1wvrmFTPIq7axnBOXF
aSE2q0xwASQVgCx4EhGMhhJAlCQQEIQEIgE7jRAta1baBqGaebBt0uswYSAVqBqkGARsFRwQxdbp
ucOocfBvdW9J8jE2JMmZKFl2e+Xy+P+/Xv14bd3X3U2tJNy8JPNgoAq89Cygii5OeSNhImCoEM0n
toZwrJQRhIUuVTiv4r9vdo9ggLAcRdoNA0G+7TfqGVIyZz1l7P7vlwd/vTvl9nh49EkEgUY1VTgl
BZACAa5RnFGAOS9GbWSA4AESFYQ2FkIhiEhhEMRkIwgI+0CmoDvVhLkFOkpegSZMOUvRvp6kjrth
6aXGkGK9mCsgAnXDVUKw34A/15EG/a0e1dNBn9NEIg9qvSo5MoPdlE5RPdHf/uUEsoKByknzjYkV
aUE9Wy31eAkjQAw/+ZKwde/ypBXHqFaQAEAQ4xFllV1rvJeZivhje04nZKbbUQVVvdkR1+HKySpE
n2+322yWm8rVk+8oq79oSFuktu/VBKgOzpVtXYlRuwEm+81qfnGjwKRZHcTRyPp/WYEK5OAoHAEg
FYQ2NiWZA0UhQOhsKhoERoIxAJisMuaRu2GPJq8RSLWgM5aB2SO2oJrMmA8zgcA59pRMVHvYXgFU
ldV0nS27MLPo3fD2On4P0nxXGArsgiqfpyCfIbI4fveK7PV5qnl/q9u9ww9n+Dhplt/d/v+Te9rU
AnsG8k+rAREz40jFi6fE3c12dlYUbvdx4FjCWAC26urq23wiYbHl32vY+x9/gDEgtxed9/qDTaIG
xmsh6pyWd8bKMNCAwzgAIhKEUgdLM1sUSPOqJ7j7P7qHZlurJVG7dWkjGhhWEN+RjX6ckLJjJq8T
IdUuBtMtX8RecXZ7GrVoIMCAz0Yo6+n+j3UtaVydeIkcGFZJvugR3AJ3sEV3wWqpnqYhvX1P9/w+
jE/3+9/cwsbru2uzmdW4dGf3Tu4TIVVAAcABKBWEMIITHNDBEaBYKBAgiAIhATsttvZZBFhFtM/X
OgkYDRA2tr+bXN3jDfOiu4bahc4QRFxRZ+LYsJCvv9Y7RNAgy4w+zTihgkXR+eubFoAAwZrpBcDK
V+tNaLlV0L621Quzc204N3o2j6lNMkyzFtK2EZ4/D3+iXwnEWqWs2Ihe7oagtwdrbLdL4OeDXfmp
M2MXay4K0ZKdv3lg/1s2SgAKX+6aABwBIBWEMCIjGNSEMZBYIhAQmATnOXpxhbmW8jUjdJofFs6w
KAE9IkjhzK82Sr7AAI7+pK6gADVVWntwpgQAnVMOVtHV9d9C3ZB5L1TQTrLbNHYNJGpKeHMja6VI
2Ue3LuDmnZNUC/91Q2ioIzWjkx6e6uR1RoUyG7m76gv6Cz3/jSI1XNO3NfYZOUQYATCArhlel53A
Lqwnaq9AGoYjWBwBJBWclEQhMMyCAYhAQjATunbrnuwXfmyww1mde16ArOta9/4+HzJzzII1+Shy
QYkB9//bq0+lIWJ/0guYCTJOIRt11Fetc/2tUSLrvKrXtXU0rmpEU+ZtDXd6/yqameaeOOsem/e3
Fx9Fjw9l0oSAJS2BaC5UOH8kgF1Agynm0+AFKjFFMArPk7wSJxYyBxSExwEeFYQ0QwwJkIphIKBG
EDCIBHyrxx3ou8uS5emghnPP+wKEg8H8Q9yroRgUAsFn+Fs3wwF5PBZvvrcAfwmxAhAD5jJVOZvJ
Zojh/HRAMPDGnFt0lR+ZL1MGvGne9WyI5CN5vGZgOjbJxVr8Z7wZ7s30MF6DPSrK0NrkZSNUNRdB
Sd+5sxC0DEj3GnxZ0o11ignQsOszVRTlChejDgUosAieFY+aoF09dTpT3g3X07+q6NdQT1bsPAx0
4YsnbQQJUdorgwcBHhWENEZaHIpjYIhAojAR9rZuRYh1osMRW+/9rBiAm3/Kk6A6ky5PXGm2KNJC
CB+FOiaZiEWrkQHkJ8MLIKshNDh72BAEpOv/CNCZn2V3rog/GO/5suNAi2i2/zLUOP3COidlCERk
vo+xL+v+mb+JJ2+ZYSXRVOwBWSNiX/iwkAJXX4TKQ2yV90VJ2mCct40w5URs995aXzr08GbzPyRh
EqVmAwcBKhWEMFQUBI8DUcEARjYIoMQBXs8EoZ8DgaXuGNWtcsFAt1Ko0b9PcvKCo5cqhMJfWnHC
YLO63D20yh07QYdkhg/4S+FillpYjFAmmW5N/I7iTV5ef5+pE2ivjvEauipi006salrkVDzjJz3H
Zx/L/f3ePHlbgmXfvSogAHc7lLVAlPcNavI+8f4H8/uPeU+feE4DJElcniWqA/hx5LSnvev+Howu
MkjQKK/lNTLyonz5v7+j4STQJhvRtQMgHNKUCIUR4dXQ6TL/O51AIgADBwEcFYQ0VRihBMFDgIxM
EBIRgwEQgI+ZncYLp13mfDrsl9VXVrmuQoOsuXezYNsgQTgFsRJuYFLx6jerYFY/h3XOnnyGOGXC
Gf0ZHHpqSd7qrn37trqQHdosVzrSRzb2Z5Gz3gsOirLNPJnzkIydyIzRlDrtX+afqgVBNJq2XvqM
wd3Pn66gB/h5j7wqu93+fD4BEaQHEfh/r5ZgRQA3b4p/+z+4YP8Pg0AAf8Bi6fAssoBQMoADGAAF
GLsssp9v8NYwZMQcu+QYCZzqcohZwKMMsCgl8Fu3yv8/uD5HASYVgDBSEwUOxEOZmDQYEwYGQQC7
GcAWZi40ZdxlTjklaASrMhZnso4xPuW6BqX8qoh8Up5OlzSqVzZDq7cMkVCthhhLGygOOBFSaAtL
DSV/nlxRwwu4BRNa3Ztd5KsbJUKdo8kyIXuKqBTSnneCkCKWss6xr9P2uONtnDn1qRlzfitSdgEV
QEDGIRc6kKLsufGFhCNk3d6hKwwJYKmocVd94hWCbXsIoGNPGmFPu/t1xDg5ZapWYdBHZqAt++ga
gOIcaOOWRPYF3ZTZzaUuMPEuqgSg13757YUHGoTC8FQjPGg2gtNurLoTHiHhlltaZYVTIiCLCiwl
bhHZ8b0qKWYumUzGBQZENNtUT++Pu0Hm6tok8vLnrbfYAESNOQZwonTtg8COefBWH9xMBwEoFYhM
aBMRCwIisEBCNhINhIERAFjEBAMFcEgrvF3sAOX8kYfHpKRAaHWEt105QkQBqf99f4tZd26EF7+W
bMVEHiDWyqIQjXwq2t21sDNziAOIZcta39haJiM2WMRYxgAC4Az2OlvTJBgTsJZ49BuoUApBNUlS
rmvm/78jzGERQELoS2nSE4ff0nWzSCBHkM05+cetnH/sAylR6PzHWZY6nKr81RyX5t/LIg0je0FU
1uB7Ts1zJzaJhIInUpaFds8g+sPM4SJRV686jEoTBRiJttV1641smulzi4Xd+1VnpyYZeBulx7dG
H1Rjqwb0GVQiAA4BIBWYlCINHYdEYkDEbCMYmALfpw+bE6AbagLN+EggAAMrcd8X9kSVM5wc3MN4
kCPG9TuRK4SU8zILzIzdDz9fyuGUnvQ8SDzncOC5CIZVkVzbJe2LIQUyHx6mzLZFiLd1m8cA80CD
2IBiEeI5zr35rz006hO+JyhiMN1LxPVdfGURz05c+CPGIkgpZUwu/EwEKj3kFp4lvdMZJfB9ILC0
6eOdAhxzHH2gsDfasLQ2m8MQmRjAJS4pIyjdNnf3RQElMGRUjOAAS5syWsgt4qnXIX1YLKfv8LwZ
JmxhhZD4fatFNhDzJ5oIuD6+QpGdxEYPdRAwULkwABwBKBWcUJE7DNACQIjUIlASvS+Y7Qa2MV0W
mtc2BYFpjwAYBtBUNQlL5VWqFAZjmBBuzGW6GaAIrKMSRLzvbFJLUO4S4gIQaSATEn1o2KsIApie
LBFQSiQzdC4ue0smLBB14MM8bTKTdfip6MmC30v8PQYwAI0+0cB3QoO1Vk1mOKmTI4xJ3BzidfNl
AeK0wjjXMsDKE6sYADgBJhWlLCU7DErCMICIQBEKBMoCVyzuYMfceg0ah551SNALynnamO75N0+y
MKHRd2YrwkrcHJVzu8dlb4kGQi8IM5TdX3/TnFsVvCchmClvLUdyygSWnLcImJEfoHSBRDvABxij
UxCAc5nlcUcHPz2IBja8rRQgCFjrGnAD3Xd6U4IlRAhXeuttm0t3+C4pNkAYuybNSGYgACwAT5UW
ISCQcAEmFYQwVSmZhmNBCMBCVBsMQgFfZyGzqTMN3fBj6ynJd22EjEF/ZTkpAxTKWZFmjNC5YK6A
1/DGLz7GEVTI4yjwgCacXITIi35hd2kfM3nlWJLiiNVGnS4Xj07CmqKueEsDv7ghTVqVj2hSc8NC
Eo1IyQjnjT8v8aYZg+YsYMUpXzzMZGP8AwG0uvttADG7Cw9JYDwUUgB0gkPmqafN75YgdhPNK88I
/lMB76cP/dWSTf3ClAAF0RAASWCgIR5lGW2VOzoARl5WlyaUkIkiwYRbkAAAQzxAAOABKBWELFU5
EYprULCILBQQhAQxytZFjMHQNMVtzoBJhs7Mok+vR5zRDzzUogM1CpiKh9XCdyC+2UyynpKlCKKP
IkBu7VZAFX7sNQvEWgK9eSsDKCEwgF4U24djeW7UniQzURj7RNEBIZsONx11074duWwgBWwBRdQX
03WPeCpIZWWoAFTprgAeZDo5hXzsdPLjKk8xle7rdBGFHUn5BGSxExdkARnVX1QOV3m7YrNkCRaa
xVsYoKDkFAD9YBbeDHU+I/EfmBR/Z/rjy7reaFnuzA4BJhWELDoirgalARlYKEEQCPWigHR2ZqzS
w3zBAkM0rIOuprjkIPPyfX8TbwAj0YkBK5S/olUDEaANzuAFYNTMJ14e37sp3O97nW4QgIFRdeBI
w6bbZ06TjAAZw71XdyIjWhsCdiNkOfDfx9eZvW6vUSs1o8GRRaloWjp6vq8AypmOxw3KcrFBgISO
/4CATLATJaWE459VZW6abx5HxLcuqR7ySuveGy1v+mntfvHVv9VRFF/bWnaO5sigqsdJBULxBVae
EMVMJf9P4ZPNK01oR3E7nAEoFaXkNhIIiIEBEVQoQRAI7PThxYtiq3w1eV7BvYALjHS8boaXkW3K
rjDw/7L32jchO7q8oGMFaTNWJTWw1Vl4GVhzMdgGXc4mlzxrrsxty3jMaWd+1Y4UsjYApZiT29aV
kf88xwF40LWgXmsMjyRGKe5TSOkhZEUKq7iiVGR/Ui5wV0rDQjTZr0cNClro8FHc4c3RN0MmbVWa
gybgIIMS33DQ1lqTcDltJRh7Vj3qDw8+9hjOAxx3WBSWz5beqQAPiOABJhWEMHRhGQRlYqCEQBXy
zJFmODHbidDC2XnMoQJAUzIHfSgiQrEc8ngzZxR3OUd0pplV+Sr2o5ZoPi36Z7LDMVhfEWfSNu6h
3+cPpFCARUYwBnJgp9Nv+pYQPc52ubb6P0PEBGbIMhdZFBEBgj+X8fx82cJZukI21tTYm6BA58ID
3q9NTFZaZIoKecHdfIl3xNarqUOwm9MOcXIEbqL3izvoeIBM3BDHK4xyqXY5mtsw2ShyUzVd8KRm
L7mSdKWVgJ6rSHYWdvQ8nTVf8t16OyiLh4mEKjE9//YDND0W7XUltpAU1SAKAA4BLBWRpGYRJQQi
YSCEYCRMdG7YBBoA5YwlB7YCPyr6RoRDQm+5GmlcW0HepOm1W9gJZH5KLrRY0fnRMtJ5LC3tqsVJ
O786SdBCxHMUzTFxAcdUlLs4PU0US2Hu+pghbRHYgwIHAO6EkAoKaeFHjlnCImfQ0/Hg9H8RAmCn
pEQFiNFpcSSQlgxB2oOgHesJJCwpKodkpzZos2lnHOmhUqFxanTWQ7q0C0RrDzZYGT+DGBOrJ7/f
gE8YAA4BJhWELESRIMaBYJkAZldAAGLCNMGN20EkjR9e0pNkIE62Q/MFwtQ+K4uxmrPesTzH+gaB
Pd92SVBiePIhWNykq1Cbb1scWEV6tIhULnBBzFAXz44UGPzAOCBMk/iagzYhU3lHczBZKCfoDu3T
Mmrgrt4yraZRa9saK9E+8vCq/RSCUEtJ4VQ5mj1yUgWHPIUFmtho9ZiVJJdF2E/Fl1uFhg0ag5QA
NIrmxb3e8ocBHhWELFJKLI4oATwzSAHAb0BcChfAJCreb81ATVueO/pQ1RX6JlpexNP0n6ScDGkj
ETsCZMp8DW8nq4IYtV9CEHCBhqGEMsgrnalYaEgBu8qiLKVAFtxS8sNr5mGE6HFAAMxZh3zoy/fQ
oyIZkThBPRnmaMtXqWh/VvM6UeO+Mbz3JlaR8OXv4r1zkCnhYbpL2DKAjQKBCBPIr5LlrEy4AwcB
IBWEMEShHFICbsAEALZdoBo0DEopqL1FIoKnkRQWwS/AEoC9dk7SNAZOumjM0KQxSK8kS3My4yCX
Cu/iBWV+SepWniEdLimxhoYCMHzC+uvVrxphwCvUc3PZcaFoegmSuFtgsjdDTz2KDGY9jN5CNKJB
q6eZ4IEUZeQom/jMqskTxL4efGVwtbVOHkghExLdFyMguEc8Ir+V7XOt0kpqgBwBIhWELDUsFIVC
QZFMjCEICEwCcwxcC9umEQY6Td9JcChhTW8keHE1ZXbuYgQNXCf4241BGOm+Hb30e7KIliYIAFFt
BiJqGo//sKMJ1XYLhILK+rbltp/j4iguS9YnD7YvS+9pjAq8wdJyvjJ/aN9+B4sGcmAYOPi2cW/s
l39TCuctkt3l6ssv2/91bf+cJ2KDdF/pdRNAAIq1zaIKGCs60lqYAUiWxyLdFA5GTdwTSCMhRa5I
OAEgFZysOxySxsMyQGwsOBCECiMBJ+daQx860WaFoNb9P8zQC9n+D1E3VSRr/92izEj8sTJGYWEe
u69fIpT8MkaTx2O3T3Zbcr5H/wRODLfXZ/9Py8QMIG/05orNkmYLoHmxwJGF2zG+Wv9sShz5u+Va
wTGvjUWKCK2fnxP43ZV4s3ILQCZV3p+eiJmnGVpp9BvRTVzxLpk+UlrXQk7ghAhLZm6QZBPmM1Qz
SePv02leKfOCf8n/m505AHLWsu+skx3KyL0AeBmAJc6xjgp03TKwKgKwLQpCwA4BIhWAMEnZkcJB
gLCEIBeL7qq2eEeUOi2VV3Nta11PNaBR65HinlDwlp3dn0hMA1ADpqJzuvm/rgDhwBv40gdvhcqO
8/4tY3lERy+vsJjXGNVWv8PGGCTftAWAuc5rCodheyqhfL41VhZdeP0J2qOXNAwmgJiANPPFOZ7v
5LbhlWGO/969dnWMIvjbl0ORORViAeBCWCXcHJ6eAAJ8/kS8T/J8jflhcxgwjOUJZhV8h2G2ydX2
AA0236Ey4vNpz6Fnb1AS0zoGBQyO4xMjEERfv6kVROojEUhCiAAxBEBbwAjhIiIi7LLy7NvRVzzG
LJSiAfhm/PbnaQDgASIVpiaFEI1EJQCIQCIQEe+8nY5WTB04GZBetW1wBTDuenysN2pmjLV8hecU
KAO9AmPqkAvV2Ab+h0wN+kBl9yzsnAb8bzxyYdrEaWk6oC+PfMEuv/N0NusekXAS3oF+73cJAqQX
0TAuAdYqYdJTCAAJa568IAP4PIuAphBY8mEDBwEmFZ4mhxCNxCMBCQBM5bqjnFC64Gov1pqZrXXV
tAVV4dT2c41nDZu97gB0aAF/rdYFX9T83QBXxcwL9aQOngyDV9NyA0zW/mwtiAdVEuHQy1Xfp9eQ
6NK4FcRnzALdx6GcZM4/X4t4C6bcAXWGkOQBWzbXyaHjACUQQCsJXVQHx/Lx2BZoAxSVAA4BIBWE
LDmCnEaiAIhAwhAR8vcX6J1ghZbw9jOv8BSBn+/RGrlI4rmgKxAafrsg6r2uAVxqAx9zoDdlkB57
z8ARztfh4LUrj5giZ0FTegNbAbrcou67Y2t1ev9/mDcYADnAFPopiw64k+j4/DqBaoxU61jDEAWF
AABwAR4VnsagMIgG5pzWOzlY7kuwjpzn+3AFSvm+dhy+fQwjOesSF7sAL39TzwZuN06cA1AF6GwC
62QBwMQVOWQVPJ40SGpMTIKDaJ24U9z8bZdHGc0ANgpBNSOTiwxy9K+e0jX4cOw0QAPn9wCAHAEY
FYQwR2sJDCJCCEBCUgiEAs8G9uTCJQAfTafHSVAYgqrAaWK4lBM15KtUcLy1IBef6H7fX5NWt35f
DBW2aAzvAFa2wF49VgCSjqWEMEnwlPuJ8zS6W2wA/4DFmUg+y0Y7gGyrAM7SdQDbzMWBWT1AWurj
tI2RqLZEgpI7U3KJM0rCwCq6gQGvMvR/KYRVKFckUwkZP4+G9OXYLbP5a0hdNeX5cyv159/7iOAG
gAA4ARIVhDBHHYZZAmHASGwhCBxCAnfd5Wd33pKXfq25dTOi0z/qFDQR7xa2koyB30vbZdjdW6Pp
6UgAHsYf2rhSwaXguwyzDvPHeRyCeVwogN/Gw0l4K+68jXBWlnljcVboPTeRqTBlOoGMiEIlYeHl
IjZcYxeVZGNELvzvokE7+u3IlnIDin3EDJKC4gRCgPAUMT4RkgqoIZw+hsFI5MjqPP2+XZAmCpZZ
mDQC+z06gPws3uUv4eiP0DBwARwVmPJVYZlEIQGZQE722b2OAR3m+MHE1T9XEsAAK7p6+VEZyhwv
V54hANbP5QCv5TSohnv6PGRUZ+UkwnOwXc8AXrAES7JI27PniReM/DlIZ68fugRU9sRENL52Kn9N
5Y1vo4tiGmOi0JgKWn7IiV77M9vxhC+zfVEjGAVL9PxgB0Dh5+4wATqluOr5/9g8h9P2smB0Dhtr
gOn8XIMnQKK7iwHAARYVjDAlFApKg3WwkEwhCAkCQkCQgE8d5l3ztbqGRWVWHENbfqzTQeAbDtti
lGG0u2fNznFKOkz9o4lfafK4i0RlfRZwWY+YB68RW0lJKa3ogVhRKLi9a8bq9afJw8ZxSrS7n0NF
zxfqdtr9dpVd3p9dlIVt8bbkiWrCqqzjWy4DBMobviDOLAWr1w+C7u0WX8VO6/2SVokN8ZK+1GI7
pDAQcUhfUroA1ACmbKlc9SV3zhs9UZrczrQa6tNl1bXq3nFYACTPOq5rgr7lAvlSUXzZsud2JRgY
HAhmtodJghDIVNuBfAEcFZRMNzrABCMAmcBO+TI2dCzMVtktpfmTm4A3cvPsF7RjhF+9Z0EVx1Yo
ON7rOMgvQqxWL6N0hvK9mp1tm1IZ+qInManq3oBQF17poX14x2RhhXp+xFhjkAcgHlymgrv+5gX1
7zAxYMKX8wuMgBiUrlXhUYQGEShTV3PMSC20LBQsWx9ZrcvsendX9+fLf/F/82l0zWrAAIgBwAEe
FYQwegqVDuNhQIQsNAkVAiEBnOsrjd+Gs6mC3rHmyug1dGwoTUOs66bCPruwhFl0UJIlGIVwnHEN
yAdF8f25Cu75zSom52nHlWKdWFm0HPyxu+S0I0BCerRE9XddxdFtv07dtYjKvvdci8cOR32gISv3
bKEZDMV+E2xSgC6/mAGpwUVwlGOYw11UoB1PxsEuqZxKEEbznFzRNvhCBCAO7AllZpjwzUkAIUPZ
YvA0gcO/nrOy8nX8XdiAgeY8t9C5tXDJ4ilzyjETbM2S0ESNeghDz5DNOjtd8FYwopzRpDd+Zf/2
Hm/gl5H0AcABGhWEMIoSLYKCFIBEoDPQNrFl95rY1nCCeyXAqQ7Z9G0LOW2uMF1KDIzJylmgw7fA
i2MYA1eA9U1yj29WeBHxds+ESzZ1AtiSUYvK9kAGG3zkey3IQouAYuYy2FdfphtJw/Dy1DlRB35Q
ltl5oazdF30fGOL2hoFY55v1vtgoz9sCdErtrSssoCaGuKX+K1cMZaSjkxJwJBmJShE1XypqL1nO
8sGis5UzyzcBKBWALFoilQlFgSnAQmAQ3seLeTpiVhBZHm5dwDHdNGZ7ROtmq2fgUIz0j6kphwDo
gXP/5XkTZFKrGbxDPZ9nQJJbK2CALWwbvwVZTUQl8J0QA9t9sMhIDmFmYE2sA9S6Df7ff86s/oMw
zsvof8+ckZRBFSV285PUcxTagKIjhfWohK0odPFOuWouY2VutCnX6omNzpqAVM2CKa1WM73tUl5n
n0c4zfX64rHZOqwm9G5hFpgIUUqII5QKACa6lYKg7YcFrBKgJprpQAcBHhWEMEUdCRKigTCILCES
BUQGEQCOb7KeIvpoPU2JfPUP9IEkTToIhLZeaoKAs6kCEK9/nGetYQ2++saExYktck2N37664qL4
IhZeaUtjpX6eXsDNURgs9ePL6fblkuCwrGAPZFScmdRLpN8WHGoRtEZazt1IKXotD3vWaMhJh1Es
IA6/txqBUTV7tMTWpyA1JSih1UMjU8dKjDu8q7V9k3UgsJFQGZPrThD6gmAcASAVjDBDHAkWwyEw
hGgREAUEISEIQEzG1G7W8jY8Gop0T6twB4Za9RLnMUELvtiqb7xJufX81h0SoJ+bYzUnNd6y6uKD
mHsq7cUvnwt7GPxi7cgRVtnFQD7nMPj/eZmmL3eyElYZ93h92xREgXSAQv40HMIgxDfMTGQ1ro0b
8Lwa/9/9fUsFHbip7+sQE/wGKVhl94zFEBCoKy2IEH2YzJlqyI2U6YnI+4Gy8IkdliC7KfJ+u6Et
Z+KOJfPGutLSPF42MqjsRjj2XcmYkHABIBWEMEV6HFhiAR49LDoIDAE0t1JcWEhL3pnB55ToBuHD
VqBQT5/46QY+/oiWmmlVLDjoRcNQkVIBfXJEwsFtcZxwSlzyoNCU/qf8b77qFN6pSlFWDV71DEhW
GanBeg1fyupZMl0baPw0/n7eUsFO8fwMHSbWSx7FQXDlCexah2zop/AUh0hS4pfedoRtCURIjnlw
qlo+Lbf/E9d233noWq6DQumO25fRundG0+XeWtrHARwVkJQ3UizEghCAREQhGAnrwtN2cN61Rhlk
hN664uMge2j/1dcC6lFPOZ1hwgeciEw+g8682QrU+D7KMy7r0/o5mmU8jrcoC2tmvJravJ6dJBy+
T4IJKAk/qpmwbzJG6KGx5ArEVF/1B421+FsJ2Wy+BQiyMV9rNPkJr40jZ1eqOD9/UW/HIapbT+yu
Aa30fReNZl4yqBQAcdUk99AVfX80tnZauV/E1hkMpSHPZpl4zeW0m3S+2Gr7eadfnKQiCkhUAwcB
HhWANEINBdSNYKBAYmATlXLsdTNFxIoFvX6ruwRMoWRCMQERDMPQGs/WJd3FttvfdEGt4XCAqZDf
OHuOJshWOHE+RGecze3HIFxqDaNi6K1jTd2lVgDCbfXbJdECCYugFCTMmeVO9lxB11jrNiVCWypc
2NWvTd61j17qPsxNxQpC2zgJuNes9bbDS9uq6guUQoFoniKCYuvljy3Y0MonTkyX8nfVGsOP7IpT
y4vhqIEJDgEWFYQwdW0GBsISMEQgIiCIBPXKdqU4Y6ibdVVCWPiaIGdwqmdY7MSMhl8CSVjnsAMN
cE3T93GqHjfy+Udc6K/HPxuDG/pmxjfvwDFxjDcwuYS3KW469ikT9/o65mgQ2F/j986w+M1c99gi
7t3U6tttsqJg+xWBc5Z1J+XqnIDKMvLsU1UgCIyBoMmKhKkMuT//vp93vTG+VwNVNbJT6oj5z76R
aFCbQZZwsAVjIw+adqUAYexRptFyi7Kv+9BpXIaR1q8wmhxy1jkSbLpgjWHd1NwcASAVhCxHMwjJ
RmIJICwSCIQEJAEfOMUhi9dRzWBJq1rnHEsJC2Hsp0OiODpf/LQE8rud2lxbM/x/V/zfSiZK9nUs
GBIyvAaZnyf9VDnhKOP1Akw8KBFHS/Up1AEAhPweX+4MmxYZZ5AzGZoZTgEA449YxuQkREYOPlEm
ifnqr/igUCO8yp+howd9EEmiUQjKAyzlZ9FY+01nWoBlqMXOVO9r5kie/9p1qKInBVlKIV8PsUpG
wL5mOQAAXF/pI8AiA/CqrYWkOLC5r0lYHAEgFZxsoisMRIQQgJRIEwgMSAI8DnM5u7aMO04D4U/H
CAIx8Dk37UFIoT3dwgiFClAF4IBPys8lYmRtc0oIAuBYspYPmlDH/gbg2hAFt3bW4smu0ZGgwBxw
aC9lVVhWilv8VTfrVl3YoumTBB2slcFhUDOYIkxjE39f/k5ohlopbKX4oU8ZlhzQIAAnW2KsSEJV
RXda0b08t4ifbZMmAcABEhWEMCY6EY6oAKCFICb+abisR5Nh3ctadMvquGmg4mmkdrLnhQYJUQOq
YQICavH8Yq6Py83b/FJui0Tt1uC5tYi8yjk0OiQb3OKGChlt0q6jACXF1YJF33irgRXd93ZIENSF
965WXE66YDsuMGsT1dza0p5AQwALLSWDBo+Wmi9qmOZP87RuNlb7I0sTKfSfOOSV4t/fwQ6ajiYL
5r46bfl7qy4zqkaEiSfq48vDe3xw7bQBqzl2khFWngnOWaiwscABFhWZDlQbDNRCMQmIIDb3PAmy
7vBzZrF6l0OonAAB3By+9v26YOmHD20J1ZghDbz4yO9oHF+D4LQnIvk5a0hcNpgMO2a8novnBPLD
w0imEBaPm5mbzn6J0pzrVwlJ7MI9Xuzd4eadEm3345eOXqI9hzX42C2y5gx7QXw5EG7bPV7ZG2zu
affXLacJtKugAVwP0xziPNnUdJ8asXJyS2xXAsjW4MmvuqxWf265lKS4bRuowOG39qL+ARYVnEkm
ChiIJCGIwE79U4Mw1oGaLxJpi9S0LBW6OX3P4/5ErHHVZNmOC1O1o5XQP5n+ub3UeifkYhFLQI+t
6bKwXU91Al+yoD4k0p2h3ndAuT1/3tSyVca8o91iXXc47xBB2Bq34oi4jaiepOceQjlM1ap+ujM2
xV/CVGLDfMtm7wOSp9ycvqyXi3rX59jXlnf4/kimBTFQvE1VgkvMIbpeSXEEQUQje+HPOb4vu5k7
EIsSjZghRGFIgOABIhWcVBYdlgyGIoigJhAxjARjaEzOGlEWFm7z9QCl+LSniKUtfDRUi/1wdlNC
fY6fWk2jHYspcT9blBFYkoYJADPxNV394kEDb7gc/Azs/b6mLpv/NAoGR3G4xCBiVcawlueWpRzf
lukRBLQLFN7oH0y69FLxoDKTcW58mnJM0/W6Le0NKvtabmYvJEvTk9oAgM46YCHSIhsHkexF/v9M
dIgSK53GtbTowxvLW4OgjoF9ft8nQIZ/7+p1GAqOASIVgDBHKiYEg2EgmCgyIg2CoQE9HLuG19HT
hiaVd99r6Xxq21oM4T+QAAS7Gq+KNhAAg7lqLJl0K1/PUM4X6/vtHlcXU3VsWvO0Lpc0aWhj0A+/
0KA+D8sPVeoYqITsMXnzB0GWzquPVi7e3KPmBnSA24R30dksGqXbfHSoFDSx09JiR4pgmjvhaW5D
HMbobpDljGrtQh1B5tV626ZxrUXFjeoFPX/5vmYM3gTaYMIdJkA7GTABIEURGFW2idWkaP2c34Ed
odtBjvwxWg9P/7ikpFblh9QDCFpAcReoMym358jCGIzFBicOMMRREER2S5lCAIANU4MMTc5yqC7F
1AHAASwVhFBEOZkiwVDAmCIQC2vbwCHAZoWXsmrXPNUBL+1HO1hvzqQYgl2ZSoQSu9KckaJ8rN9B
hrb4etBec/cv30WFL8T9SzLWjONFUYKvUTOVCqJGnXllZzsc0VGHa26dQTq+MOgUtwPB15PaUN9G
B/CrLalqYdVZAmtVNnKA2ak5kFBWYOGbYo49PF1HNrsOyZWuCqDo61S4FB5yRBVrD4EaR8xiZOdj
lWUZMKK4gzJQDuEUhF1ubVshyqfl0+l1R9pcWb1lUbEqwiIZGGfXbTgPVGC7egFx1Jd1RDtPwlmY
eVfQ3sCRk20yyKMtwlkyKg0wh6sLAqIMw2ynVQFqQTwCKoGMaNFwAHABLBWAMEIarJYjQLCUSDEI
BeJYdnDQYoAY1bIWC3AlS6klQWlEN62aVbM9NuNGO3/irkGJBWYivhmiJYIpInBc6JuLqeilM90O
0n2A8bZpfp3/nwgTi/HX/53dR+MEIYFgYXI6z6sbzna55A2tcmt9dubl8+Ygn8nzTazD7oA5yCh2
3T5z5Rezgo1RkoaHauZRUoJGS4vCp7rFAYZH35xrcVUznaW6kq1TANpSXve65cNLYANB69Owd75X
2xiBcufAYgtO0MAV4Drcnpd3uBtHHibywzvWdIWelR6AADgBJBWAMDUxJRABIwnATBgUBG2BeYjJ
CwOqVsJFUlmVYioWNZ7ozl0dAmVR93w+6Kfs8k1N+X3nbzi4QpDmC8F+qZShofFK1B4LEGfuogeM
S6QtvuN6iSq7IBv7WJslPavmSgSznHRPI92AAUc505xJY+eD8MXAa9sxsmYvRHcJxPKaG0V1+GeX
/PhKRdssP0ZWsLCJfDmITkwwxdlWVkb5qTRXluLmKssxxSgHARoVnOjSKZCMJgE9TuGAaKwgNOwg
TQFweG5vxt+c3PX7uSumV79La+B7d7lipauGbHqtXkrxL54iDTfzms5e/6cCNvbUSpgQD2d7Lncd
Jj/F4P9DlXxXhnZhDNFgp2qV9LsPjhx8Oo5jOD9bI/1zz7Es0OfE75Ls5motAU8TG9DjoczGGAPw
yKEcXs4bsZ4jvghBEpcWAeIiQRApVB1xWWiBFjxECnZcOAEkFaRMeBogkiwBL+WnZbHCdmloxAQl
rgFp9W/HXNieC7OonUFJsCAAhJ4JBY4G44BA1QUJhnHWqu+ZiXLCSEHuQP33IqNXCoIl/n0tHUeR
cODh0RwVtH96317G4QfhzmS0GAEc7JTrwk3x1TM7avXjJSRLP8aYXiUXAC1f0j4h64LbsXj8T+Ii
wCQxBkAAHiAYRiy0jTCBSfrRMbGyy+g4AR4VpExFWwxKiBQAj0PTBOBgcFqLovi5OYBnhHB+8PLA
3v8HeyAInsmhfp9hTl9f8/ejfV78YTr9Pb0CN89IExd1dLk09McMACnqznKSWujVtmo6TTCVeX4T
NKcJsp1D+6WhmVmzeVZxTw34hmLzMXc6Rx4KfTf7B/f7aCnKLYKNQrMnbXcOIlq92xAC8PSqKh21
WS2BIdRMFVBTABa5Spr+X4f0znzzALuHDRAADgEkFYQwNkkc0IVgiJAiFAqEQgJr3iTN7pvgO9PJ
bYVq5Ok5BI6Wy25LjGJFQEhgJtCvBgI1IsXaGJ+rM792BuTbqloAA0JMsEHJPkjuh2QaMoo2GA0a
HDknCiSNnNlsPo2VbAy5y+ZQ7K/dBxCVh0GGVquKIbtG0caew2MVBrdJdEjSkUjBhDb1nsVSQgIx
YCr0p07P8cuK/htFoB0AWI0H8cK14MmJq1a3Cyzh4z8GfENBjK4dR33L8PluMc+reoZ9OsYK2WAI
jhcFOoDgASIVnEwkMoUgZUEIwCIwEZ3eR3KXoCAN0sXfHiwLY9x4OqhZa7nEwy04fZc0EC5fwvlP
9VG1EwI6ZAYLbLLhypXZbaFHYdTBoV3my5inczg7SsVxIX5Up7q8VPWeCshO2KtGcWJfP7bRvodd
OEuLEkW3Uxfhqet8b9S0SQDgNPbtuQqkUqid+PvMDpmM1BMATBlhiUKqGDm5+snzI/XVaeDD2/Co
AGx0mAcBKBWMTJRIBJbBFACVAdsXNM3prLLwHN8WlYEn8P22h1aWsqB2tIQRIUDo67oTrmgL/L7R
ukidoFYd88gooTKCIfwrURlZsqxOo4snltA6SUMWiRlQpHN13sNmV/UoINBacQM5IRlVz0whNKOT
mUwhW845g1ZoDBSZYKdwh1zeKN/d28JTD+nIA/SIsCtLFvpg8nwYcEAACwA8nTBLFYKXpNNlxyVy
ADgBHhWQylRpKE4CdhjC4sDTAiBL1ED4ta98DTu8fTupM9abqAUcc1vP4drErUyeL4UJngToUTRs
HE+8xIcKJq1GgFWPm8vfuXcrthK6WJLB1oHmnGBIB8zgAWx8YLW/CSkQgIj5qM3LmFLEJ+FbpDR4
HeALixVU4cN/jLwWyiREYAHeB1Ywcj9GsJIVTrldeaMZ7yOuDt5p4NmPJqOF8Ho8KcagOAEYFZxQ
MhMRKkUREEQgIzNrDdrYsSwsI1DQCjR+aGomXRGag8IgBqZpWDaqIx8kso1yLS+EFgZmq/IVDeJG
gOjynghjVGJlj2Q5v4JiymjO0QW2+UaT2d9xUjTrZXqqQB2sIR1qt80vbWkqpRrB6uMHeClkeKGl
CNuEIl02fKHFUUmeXnA3MMimbD1mNisaG934sYiYLEwOegQixVFoJmDAMz1ldpprZihPaKU5mOfF
SsOI224rlS/JTSOjyRTfjEsFDCcBFhWMNBYiMKAnAS/skGLY1GJBE0ILkA8CW2zb9QyJuOurwU+Q
XiQV6GD0s1ZxziLpA70N4ayg0i+d4PJGHxi6jELlUkPHD6tLqJN2jU30uABCbQ9MJBWIfb8mkCPA
Hk+Kn+Fw4XolYmMVrTBOwNIFM80Vd/2QE4rp6LGIjq5KuOhLXy5cvJ0AbOfRSwveKqnGM2FWUMVp
VbLc5YMGD35L87Voj6qpwVsoAAcBHBWELNRZHQRDEgCbS5MAyWEAi5CEAoh99m/ru+zy19lFIpaZ
rO98zRIaHJpeUWqGllABpfVBwIq7PQ2FOAytMVIWaRUSoQRIIC+H1mIzgWM8k8Hgr1IyV0B/krUI
/OWxMgXBWhcZOgQX24tVnnUKAc93kcXxPpYmF2LvjaqKgIcSE2yZ+BbgGob9/NPOG+AdCxMVEXxY
dbykYo36OxGKihAUe+SmtQYLNJHjlldjfywPDCXk7Tj2p/CzZNOdrLqwfL8ohwEUFZxMdKCJCEYB
O+WiPHQsjECImgaiAa2N+v2dJw4jLX4PBkQgZzoZyoAU7kOCQElphQZQIdf6I3quNz1cuDYjSTL+
9hgwGgxe5fDAJbOs5yIQPb8QkRyCUS6UL4UpVsWrPUAB5VZJ7lJtYZDcH/0/LxhQnD1+ZJLOfIrt
HDlHz6qpmopmjpkQyiAAH/ntgFDK+7nMcu8tw7AF9loQaFQAFSetP/YpW0/slAri9IIDJaQS4Fvm
HbSQOADrF8noRMughUkkgCrgARgVhDBEyRxIAmxuc2RCwsySpCFo1AoBBjF+/wy72XNOVJLhJAE2
ldH4sH+A+oMjbYQlM5ODisoefwe1vge5MajptcOe0YkybD0o/MDABk3+BD2gEOGddkoeookvCtkJ
GXi5kKCY0ryuu/z8rHlejHyDCkedtusfyJKBTcN4aoFnqefW1tmtsh7rUDnLt5nHMe6harbyaCQ1
8r39/XBxNZ1JBqTRBtCfZatJWuIFBVKHbnGF7ZKxcosGHLDvu+sJQ5aqjgEkFYAsNMkVAiQgiEBK
LpDDgDJo3wKkF6sHpm+GvhXFEVWBVbuK5m5b0sJvd+5n3tZavCkVwloj+pBPw43h71qXGUDxxhZ5
qwuqJ55LAt7KJkU0UDQgqK1uji0aAf1VF8BTFkKk+BumGUFHigTIc3WpCzq4c+JN98i2ZaZ36EBU
GxYCgxVmVxhHVEa0j1BezZUCJ4NYdHjiDFWzIN0iQLhrDqPpr4zwJVeBmapHCnWpUXjmELVp02Ye
tpKlRwEaFZlo0iIQhiIgiMBOzOBQLvaImM1JAXogAAi4t3nWS6rvs6TQbgjxIbEIRChFdK6CcXpD
JFNULX/MxQZ+64L8HApZEM0IwtaRvKK7TTFrypYyhtRul+ltTylTqC83VHapSTKI2L4dYUqi2U5h
CgvjE1VAfm7HyhZ7UCki0wkQzKta8UPM6TXqTN3XGQxInQh176fS9Kt4BQb4/W8Y2QhFJ2qOtnsS
T48WFPHLXKLRZFRQsh3l8gnhbzrohoA4ASIVnExEmwUSJgEUiGBYgkBAuy0A35X1P2s/We3iZY6K
wW1hEZeqNd4R6hpO4bgs2E2hAr3TjC5hfZG8dY50Y6+dKbuRpmncSZTVYKBpHZ9e8nyDlte5tPuz
NRTTIXOIIv6aihF61r3hQA2gr/aM6N2s717/MNleu1yyNgHpxyzIjKSPKZLgvGhiSDUVLHCmBatC
udeZy8vAoXe4y54f8b5PnOLAR9ffweL15gjVdAOTaTnG3fVGsZWNsEd4tOUVFQcSV3ABGBWMMDYy
TMKCESBAIlATtEDBACBjUHlGg8EJ2prAiSi4DaAAzfGay9xAWJjrnwDs2MQLvc0R4ikTRNYewCPa
+TY5Jmv9sZHXolYE33xbWApAeR3kpltKYgF1J6Y4CzRr74jyUaZ+DkYwanajv52Kuj6FEX9bUqST
byBrrGzFqz7o7x6517rebtWkSs88IILyaHWsU113+GG27vHXDHLGnwq4CFDG7TWMvKv1vGoBhV4G
xP0cP00MIBwBGBWYyFYSRYIjQImAT1pVsaFQwxdsZenfF3l3cAAB4KFuPff5/j1bhoxGYgerMxYz
5/w1y8/NS004gNsXyc0NdfkHi0LV4VyrooCnppJE4E8+dWBHyvK2xJUQ3eYlQEyJiANDsbDp4tat
BeAcd0Sc2vKtxuY41wa9knATkVlMhFbpAdg1TcKYevpFUpNWuNFSPGWlbF01WvRJAbAZxYckiZs6
JOeSLHvTmpDXLhT2eEkQRKT/Gbpi+6U8+rLa8ed5aIZ0qRQ6SZigDgEcFYQsVKkwRAJsBIII9aa3
G+CS2rJAsL2Y75B808XY6ImmoEwzbp1wi99i1j9Ox+bkBvzfd30uNDIfN8jW1+qL5UCiFeX0vBZR
hPsXDZflVbY8eK/Ss3EAuirX26INRDTvLk2qgugDAwXHT7Lq/ISvmd1BZMpnFMvorwk1GDFaCwSh
NbP+5jhdGlRuF25IYpRz+eXH8ClvP9wktHaz1pf8M8Dl1k/lh33PzEtzXZhYc5t/TD/b0gL2Qpsg
sL2rK+WFrIbP29WsDgEgFZkFBAkYVAIwACxAmLINLLsAAXus27qUV8y5yJCTORgp0CDAy2Zx3IKH
t5W5IYEdHLh4VTtsVp1TtwwLcCtGRD6eY6UROtJ5RZCSeoQCyDv9AgZHakmiffOQbhgRAYBADvAd
fS7FBc/vh1OJXh0mXteCowWQQRMEYRXhPYmWwenbHNP8fpMBNYQKz5+ZVrSlwAB2UxusDnEUDgEk
FYQsxGksSAJe7l5rDC15DWBaEXEXAoE0nv4jTwc6p9kK9c9iMhgz9UoJUWsCVZyqg0AHSHMXuV6u
Y6oxDRpZzCrdhb2uRedNMqmai4FmrqUGH60jSIK9UxrAObrQ8i4okOf6N9H59WRtbSR6dyrgfNt2
uc+mJGq5pYNf2gx3VZBtNbHKdi7RoOFOP6yZG3Ed98KPwViiNVSW3EmseikC2daJ/V0nHhIstZh/
hDvWmi2XSdHshHfWNqkZws/QyMe1IHABGBWEMEZCHIzBIaCIokATeLCCjQwGhoiyVoKBL10SeB7B
fGSxHeCKUDIDg4tIRE3OJkeyTbMBwzKsi0DEPy76mKo0p+FzJHn6pDxXH002Chkg+Nz3RsuBbB/z
6+VARf4GUhNN82BoiFzrhEKK8nzZNigySn3186z+xQ16aNUqh4aagGehl7eSL51tJkm7dyNIaB/H
Nc6huuEImmb7UxbH8n08Hv3MhtRnwL33xqwCUEvpBuigY6ZziTi04wgYqJaB4OQOAR4VhCxUyRRK
AmUkBCxZgFwkaIgUdO3Rltwf8aE7bWI50qC8Yt8IYB+rIuEzpT+n+7BQZMi59piiyBgKwyoAMemk
rnubUQFImBtKA6580OUOSefHCi5II2VuqGlvJB+cDl3qhWdq3AMPKzsszI5ZNifBD7lPdTUYNoQF
eHHtXd/dNTSbFdrpj0bJZFsOEdoP0GSwTMprtUY7qlxlntB0OmV7hSFpUwj4+mjbCcZRV90o2Xut
+auLgNV4EFgDBwEaFYw0NlIZjIUhGEhiQBL5iCw2XBZjQFwuA98gRJb+4WNDSk0uppjam17ArbVB
RU1luBXA1z5yGFmNZgOgsi5vWfO+Q8/pwhBplm7SHB3tKjTORnAMGBYMoMohq4tkdAVcFGYHRWqJ
tGJpCjIhoWcGLFuAdeT3L6bCUh985REjG5pJqATzTSzPPwU1dllK8PnopU+qdlKIkyaM1UvJ9Nk2
fjoWxivvtv/P2/DVe2pNQvp2evQx4BHZYuSMdnygF1SLtammhnxfrklg/mpWtreKsmKXllDz+K8C
PYcBGBWENEIbCRhGQIpUYCO5CHNtBbAiwNIgHtGaYH0dM0JN092yrD4WENnFO+3gkHbSfRaNN1os
Fk59YM+pLGD3PAbuHBFl080fIkCz5yXcnk9SsoIV2Iw7KIHauqN1CpUziQXgfDE6tmI4qR4s+Tfx
05ZeyOjgQlxRnsneakUDKjmzUjPyYc0kvprx9kj3FVNl9GHr+2f8vYHu3658CNOhISQCGZhW+eZ1
stW/jve5puZX0To1tF9ffVz0dOlTXSShYjKAHAEcFYw0NRMVIkgRIERAJnMy+koFAs5vRBeaJzA9
MXF77xGKNzq10Mmm+2hCkKRCWpcrI7pnicryuYAwnhUnqYqbdpGAUWiL3qUw+kqpsF2JDkZvXnh8
WqCBFj2qu/MP6Y+b4m8cWLQuzwNbxVngQH0gZ2MvvpJ5UIOj5mWe9agGGobW6qQRQbzgCwwGo00i
UHxYyn+AAVFN1LiWs2p9/j4aIMloozzCKa/58B5Y29vCct6BnGajvvXFUoIjm4YNubM3lNXDTA4B
GBWMMES7BQTBQTBMQkATNowCELDaON8KRGKDvLFkf/uYfq3q9svAmUxV0EIr2ItYfgTEfkMT17D+
0fu/iGuQtJZNTLJ4Qudm4gAA/OuDY/BxzABokmVjDUWvHc3gguuXzoBg9D8eIhIPlXtepZk5Eoyo
u6k2UTZ5y8QYeN87eJljAWiShnLdll4rVRnn30cOrmHRP0FgOD2X1kFRnqmbDDdc5CosLK1h7+fj
JPQEMWh0yFsZaE7mtUnxeodXLUnqKQs+X47/6Q+aPyjgFNPEk3vE5flwrDhJznqL5oADBwEaFYww
RjIoiIQQsNAsExEExgI7qFIDWyFFIzRCwDwhS/o3r4YX1AI4gFiIg4Aotoc2S6mnYqgsrSLpO6XZ
CvGEeyOlLiJ/mAOCOpUsru5Db57ppYkMreKFekLZPV++hRK8dLIf6T/i1N9D7kOYe11VZVQ8rJfZ
gM4ncCYlW+XIyRze7qrdb0cf69n8/3yuz05TX51KJ2wigAAEeL3FXdXh+HQ4Itovmmfls+l2FrZS
gf9bmgAJyr/7uLe5NPJXmWX4HV3tY1X/Hj6U6Jb/j92Oa1aUtEI8d+w7a3Mzk6RtzcsucTAcARoV
nEyUeRGEgwCIwCIQEndFMtyXwQDAbScX35Ayrx/lf+1Ty8ar6kaazS4vCEiC5ND1Ni+vKuFC0Lq0
0lV4G2HTCNFA1OwIYrA6q3rE4KdFnTMlcCPOq+ITA7NAZLdBa2lbqDxyt/ex1fqhJwcjnjFDZMB8
k4DDEKVMN70GdoqSSJyW5lgn5mS7Ia1QetZnZYt2monOin/mgqG2g72VCIYLWj0tT4ZGDD4q+55P
BDwgAR7d4ADgARwVhDAUwJUCRTEBDwrNCyBBoMBpd52Fr7e0+vUnb/5ByBanioYhtCvD6XyUjXFP
aydO6uVro/bStzJPcyzQKmlQI7D4SLH5N3gxkf4V986101DNIdu8X1t/FG37Vya1ct638RrhzuH6
SOv8GLssZS+NWdFqs5iPBMDgOEGnQ7dQsjHbxZbGd1R3G7woATz/IXxQOiMd4BdRA9KibrmgDgEa
FZiIhSE5BEgQgJWKjWxeCECQcYWuygAGw3Z/mj7+FKXdmH50t3NAs1T1Czr1Hs94nXzwnPT91XcI
rdwlPBOtuHszJBuZIolvy8urJNAazP/uvGSgMBzDiM0/+2uDUtSTUhoTyvk7ydQAoBnmgWN15EFx
T6SScqD2hRyJYgOcwddBAgs8CWmfjnhc7T+IOMaNgiu0KNEMH2yQNByTjimZU8c24lAs4PKcwClB
TE3GaT4oHQXxK00bHPDVDxwBwAEcFYQ0RiJEkiYBJspcwG5oFoSxZGkCh5nK6vsFfvFXsMheuB7N
IwC+UYcAZDshF1DzaBzXXBjBFp0AJyT3KdZO9A5qGg3twYMg0deEzWUjdO/XA0OSTA4q/AHA1uBd
3w7/PDZ5/P2mJ6hogcmCa9M7stqs2wr6DbuiqSvrNwxG687K05jHxFckMxBQUsOjb9dmDk/K30O4
hC9IR1yhQ5xQQCPW9Dkyfneno+d91uI+5y5YlQfyTRRikBwBHhWELFRBGQRNEwCUyEAYssFrFxFr
gUcN9udmrVt7YxwoN7UYM5QrDv4NWhOI7q0VoOZM3few3NVWFSJgUtsOZR8hwqq37QQ0bTQgtfmu
9NtZmMIxFB3RVto9MrH9w58zbWJD3WIxmnbgwAfaSisw8hbE2O/lMt5kEMwwPmcGz935zvm7Seol
TWnqaHLcrbJZhsb5MdMGMmAyu0iGEvXKdNREtughlsnO7IsvBwEcFYAwNGFYSAFiEGKQWy2kIWta
iAmHkfnqglRkKJc3nEguhSn7QUFfQuJ6r1Iyhyh82WLCNPbRHZvrR37oMUzpIpwVDtquFlIwp9vC
Cj6SMP1dtvh9tJWlF1dc2L0L/jkLiuAFXzXkf7GmiJPlaGqZtwROERhuWuVLblrKDqbABLAoPD+D
FCUKAE9gIvzCiJdqoONDKmHWsCRL0i575EiiaEoxLJ4DYot/Kfopo9YvMRBIABwBHBWEMFSZFQTD
gKCYIiATCQYCBuWssNSQmFtK4AOABzaAmtstDNTmHZFTROtWBTlNow/K8ABig2yzMaOlkOY3bLj8
22B+yM9ffMMNEwXMUdtZsaq1qzmqQZnYaGlLz7rdG7ky91yxk4V++gDOELza6F8OIExI3VnLAJpT
O7jJcV9rOoKCyjd3+Vs1CDE8oWV4z7Bi+WxDsXOV7HQJ0oB7rrBgT8arn8jaYiHA+xiBTjnTGFAA
FPGDif0/7j1RYAR5z8c+/x/18ew9mUd+5Yq0wKKLUELBATE1zG7y8cyyNV8HZPUJifSbfK14zoAc
ARQVhDA0iSmMgWCIgE7OdIBsLLjFjLqmrb4DgBVLtqu9eCSZGRyeHmyPPwROobNaImUABo4jNAaC
QgqB3++a8/fSJ3zUutoxjkI/18LiBdHuBxJPpVVS5ZXXUHfeEwuCDC5Ea+IY5h3Hun/sjErIDuKe
F+BULBABYGhze14kGiuvDtw8klfdZ4HBuIAYMS4lFZ41SPj9qq5BuNYZxgzJhYEAq7lptw8+CUux
ATuBCAAJsjkDMgubMgpFnXslb9c65MdCrLMrAkXsd4pCdHECwcpAI5htDP1dqNI7RAkDFWf6Y/J9
mqQBwAEUFYA0FjIhiEtAkIzgJ4tMADk35EuyhUl6AW58rxv9s6cJKawrWe03h2lMLnPH76vAuIsK
c+OnvrYAimkwpoaOU9C8n7yBGYQSpid9cKT/RxCZ/0tVLvmZRJTaSdxiWIwEEGmINInM0m13xj71
CyCyLP6McAOKXlx6kVhRWk0oyEMWSFI0zv5768WHLTSDV/O6P861tqARZi6xpbphkQFQnC2pinKv
Qu17XOOOFY5saaQdVl0cM1IVAcABFhWMMERzEJAjIYhIQhARsjMECKIskM00tAPDiMf6RYNxgacn
0yotOGLshKW/smBvABlZpPWPt3pYBgxOmooSletXjZRLp+EKGK+ExWyPAEpEF0pTFDEaWRqaGOzq
ui6k+/yIWw/jMLlnbGw/HwCdIZnVQSdBf47mGRL37qVzk7KkbTYr67jxMcBJWcxu/lfoSTRrwHBw
cve9E0GJDUec4psI1jQjYeo8SMctpqfmcYtLrNnC0LicC6AA4AEcFYQsUhwNEkVDEQSgI2WYkwWY
QuIC1yLWgfoIAJaqrT7ucYa4npqIyLrR3T/M+Z0kNpFq4LHu/bz2223Ao05Kpi8A0j1tlgfA1rji
9fZ/qHhISwd66t+hZY9lTos0LdIva4xAJwu0bukVbbTlygPApbfCGOb22QrW+cRKehlnkA6T+fh/
L/1+zSGn5m2rWADhADqE7wZuX8PDs3x/Ovb2b/s9AGAdpTrqilnC+ScZdaTXFoYmDLpP6cvjt3I9
i9YhBat5QoAHAR4VnEySKwUUY0EIkCIiEIwCZYPBEstiWGaZWh0XAJ1Y0/kmsoYcez0JttnaSHW9
kE0F3mlX79dATUUD6yrrr+fh98NIhaBlbZ0LyjZERq06KkluUYyTQoQNvxF7VOMt2BMBUsKT37Za
zzRYc6vHyp/GnyrKIWS7XM7LHdFeU7l+S+NFCk8IKi8KCos/0YsM748qrFnc+W7F865dS7ZPX/D0
VlCAgqBR6ZXDYticjKEZ3IYIeBnucGd99CMrXnm2FyNetmf8HCIC7CAAcAEaFYw0exUaxsFC0Jh2
JggEQgIRsEBGYST0uHG0pkvOr7cOWeyaDvimrT9q21uguwVTmOLk6+wSgnEIAmsQ9jLTY72mIBj3
YLSDpxlwEHSdo+UxGIhFAcxZsb8YfXrMKyrLzfe2Eo0sn12Z/z8v+gmA6VrrUn2zZEP8LebHCEsc
ZcaHh7nJB6XmC8OLzX39hhuGzE9TwvEWnPiHLZ3fHGtjXs876vo8Qo9U0B4zjoUQniMAIrmsIhjd
kC54eXZZLd5Z8qc7f99irc9Vt+q+4I8QxfnwgIWwcpco/08d3PIanbbmmg0Ec6ZYQNBQLd1AUHmI
LvnUUQM4Vm26UvV0FIxqraPgoAUCX+InSeoBYCY5MXuvFOmRzqcCggQAYgfAASQVhDA7CwjFA2Mh
ACQmGQoEQQCIQEIiCIQEwbegCM46W2ObzWvji8CRnmqux6YWyBIxGNU/6egdEMUTdh4hup9D2LS8
4MLHceRuKwtAa0AwvzzIEUyszVLdrJu2S78/bV12+CvnSt/0+uiUw1mcXg0qumbbcf3jSZBUuBHN
q75uukVr/GXZ6PPsuuJ0OCChSv4vuB5GKBDgQCxCM8VPbZHYQ1K62kYZbZAxJHco/z62ffaWYAT7
yuCAAAtAK1RjohVwToRq1pPQtmweITyAOAEaFYwwOSwNyQJBCVhIOBCEAoEBCQBO+V+jbmhV6Wt0
2y8Hn241oPfrNJvydmWmpcV+tDL/HfGAnFxuHnQAQxP8NwS5x1pDqUdOkjHqO59GQYcrgaeeYeEn
I7YmYyyswliS5EEgiUcBMTxetgeiAAIkI415ZWu5T3/Ojn/En8SV1M4O2hJ2Z2j3srOCcsJA0iRs
cUkdrI023mNpwqU4Q3OVXSqCygSj6ED+HfdwiAAFAV9XmzTBNdSOH6XsvXd9AOABIhWAMEmICU0C
EIBEIBEIBEQDeo+RuobtXVdODvgx17eQJf4ST93XjiBA0eCVdeAgF3r80MFeK/VvYdhOTHo59/zC
sa6v78BbS+eBnhlhbjyCo1ACaiBhNRxszAF2NyaZ4/bHKbzj9VuUxdhekJFc9WuCFc54LrICCar4
3QKRK2Ujdb5KS4YgsIyCAGM51MWgBUAEBVBMBnjBRJ86dZU+fAj3HAEcFYQwWWmVUgMRoEQgJng+
TsRiCfB5b3kH340sKIns88//dcZySwjQN9U0gAIUx1+RFYXx54mH8h+n7VzmvHV8xAVG7i86wGt2
cDDBpae/zFRQUsA1f5rEAnaUNpd3dRtcskXEX7Xf1rTVT33x6AJudgMyFrXjuEMVV/y6NtdmO2a4
dIxaozYAAgKj3ZQAT5ua1fN/GD8fvywa1gxce+oA8ihXe9X9H1/LpvLgHAEiFYQ0JjUFyENiQFiQ
IRIFhCIBmFgiEBG+Z8tnKyF6mkvGd8EdfEoKlCNjkanuvbdts8OJ/uj6UuHKdCrBkjs4ImDzr1Ug
qK354QFb9tdxrMlSe6O0uJmAxQq17+riZXTtbP/XR50e0mYNAks0WOhGJywYgYIWUQ0qApgFF3lS
DWDHGM7GwxEQqE8pSljkIPF/9TGxDP6p2e7XEq3zf9uDBf3ABTRdFFSGoGEqBt0xOkGJqzfOAH5d
NlMwABFvvxumDPYpuZtXPGK7ezNbFlwnU2Zgv4rNgAMHARgVjDA2LAlEhWGokKImEowGIwE57OfR
zYMA4vuyedpPxzA76iosgung2C+73VBkpdA93IS/IiegASSkmVd7r7jy1JlnP/WM6G4pipvygzdH
d+i0GTRtbI3sxxnU0E0Yllp7vD3QACBgG8X6al9JnZeHJ4SDuX3IpN7gqoxVAADI0cTRpkvmOmgs
HvmOY0wfcQV3Q7+7hAy75tGPqxVJXQAAwWAACp+H0wfTFFbfXW+hB1AJRuA4ARQVmTQkOwjSAkEY
kDQ4EYQC+co27xjQXnMuItx3dzrid2AAhifg1l1Xf6dWUrMj130K3d28oK9AAMjlWQ3q4lgnO9zQ
zu8My9roFB9ZaYM06XcGSn4Tc5DlK+Ovvfleg+1MIn1RpcVw4uPoA5sPNepYP8W5ywiwmLyDGrQT
s1Q1ZxeM2Nbo/YmgYAvn3D8jsY9PbMB9oe2PeC8PoIRm5YEEScAQc6g1xxBGxtlhEnP2f9vXrxe9
sNgB1PQ1jvK3u5vHGBKpT5xGOAAlq4gwYg11fLxabbHvpFxjpF6oZdStvrsbDyXfBZ+QxLSmf53C
HZ6hvM7ukC0iT0xihgIMwEtZdDgaARhrbEAhzaMi7yFSxSCGG5Va0y3XvH/m/O4sfTIdjtdPAcAB
HhWENjYrlEjDIpiASkYaEEIBa7enZvJCwpoK6bSmyAojS655nSJ1Y8lyx+0z3sMEGEMn4H2eMpGL
hqx9l3ejldciCV4ib5fh6cmo+bop9xGem7qufuMEG8Pn8VllR8HkNb3/MECnEhge5e85LW+J9pyJ
LgGipkL1SK21q0KacWY4VMwW6ItapnYWXQRIYWc8QITmwa+gVi+q7VEKFNkJHY53VCUnH7SzdY1z
BgrMVR+erH3rVueb2ZpWLSPFr0smGeKlAYFg332b4krXktkmN1v5bHYyZkXrPmLzhWGeV9YxLSzI
5M0bsMNgoAcBHhWENkUUBEUBMjFoTDgTBQcBNICPRvfZtDVm7WXNy7d5cUkDEeUo6gS80VMl3J3f
TFNNpEGFDPpj2MlGzLAFCbXf4g9P+k/ZQAuLwjuIgAgtmcLN5K+0UMBt+clO6V+l/luwAUUIish1
SsStgVzOoAAAXOSjUyCQqjLd1My34o0mI+I4Zbb/Awt6S7m9dpQ4EhGYpV5WfyADoygjeMQw/E50
GuKml0GWsMoUWAoiaQwxdoS89+6d5Lj1dzckDJSCqtBJJypYuPYol1GJEeF0vWiAz5QiGWTKAiHa
TsNXDXiJwnUAcAESFYQwORwFcCkBM+fEdqdtWMN7XYNXl8WSWHZcbwPKSgDCDTCQpsZBWH2JrbTX
piBi+7/fVSAOa67IgMHXXUTADj9fz1TMUqTy/t0vp+PZqgv2duAAevLIBfV6PaqBSkdUdW4IKFxq
ULA68YABuAETS84BhHS1w+/e4zGKdWb1gAVhGABOwBj8VIg/jxBlU/c6Ahg/Iw+hgADLhRKX6U8M
41ADBwEaFZxUIRWJyiRzsEjIERAMQkERAI77du07fDOWlbbcdzV2L/EQCkei+e4BGUUH9xtL/P6A
Kf1fJLZKOgBqeJo9+sC5zvx/U8+4eoGDUtTBMhv67nmIyUpnl4vB+5rAKidXALSCj9se3wlfDsN2
JpxPJv+pfqIK7N88JmD7Kyz1YCR7dzIAekxBP7N+m8+O/9OTtBSX+NAAJ5I0H8NAdC3/L06YucnM
8FOwCnmx2rYAAwcBHhWENDQVhYgBYJGYKDYpCQJDAghAh6Hfalg0+QI6Ln7hRAnpNhKCCT8etbgC
3sG9Yp13yNgqZmAFdkmOq3agb6IEoeUNv3pSAP9nJwZXvFLCLsXtENCzIOBptwK5W2r1AHOvXjRH
hSqvZn06vJr0TYsbjbdF6anh3wcXuBgAGcnWAIVQKRlbHeX/PpJuwCvJo/NzkEtMr5t6vSfj3+6P
KsAACwluxTQvwAEaFYw0YAwJFsVBCYCCMBM9ZHrjul6NHPgG+Fwv+ZwHpACae4pwIu47WVxSKMQB
4BSgcSzV+UosE1krcxfNW7jtkxxsFdVlaw07tHkL66o1/So1QX/GiFVrDF8Xuw7dRiyMBovhlHkt
rkIIoKTud8TeoWYhPxzFVyZlU16sVv3chQXUy5fdFa/0wAGBWFPD4rzvIABxZgAmANqlz/G35U/P
4vjwARoVjDAyFQXKiVFAWGZwCJgE725MC70Oc2TIW8rdWiB3jiesCWqc8q6hFHdShrXfSjSYWroz
/h8rGgG/QpOratng8xOWCZJceiT3kaTXYasKNkk2pTH8nw77VTIyY5ultGJ1OKQc5Oq4pUYC9av2
/hrCBHe+/D/VE4cq2YAWxaWrWMFCqc8PVV62mXpG67XlZcM90AlZNaxdvVywUZVgs6wxxgpCbnDt
4LQw1S2wYyzCAWTrOrLhS8UHAR4VrJBkWxEGAjGAiCZQEeMNha2WdvGkJ8M/UVoAAIDRpGfh4VuX
QCIrYyRyxEGVT2XZ1UZFTlGWPe1JROudVc9HfW7qqBxXC3JIxg8z8fxLRfsX0utQvEQvecpE4CSq
spAzHThwh67JZDte4CHBoln1/kuwgtpgLkOkPu0J46Qk6jfxeQ4ORg0wqmdoyCS3Et7K7VpcdI6h
EsR6USlaIqvPp/e4SCYS0ACJgSSmVBwBIBWMMFkrFMzFMiCAQmARzTMQ6KcyTvnWJDWo644yQO8C
arsmnuE9VJnOoVOpqfK+3t/5rbCVSw39Bq6MEivGzFlaCgWdcdE4wAGDu+CiH9ljdl6NL/6t1ed8
b/3QzYlTZo4AyAHd24YYADu5444zCgAxOTW1TF9/BUP+dZeHg2wHFcAE87q1pvnTXdV8rBQUdcFZ
BECICBlNJThjiH/HH+PheJu/hDtRhemyIN+pXQTC0ihwARwVjDBkswVIxBGAm903ErQWMciCIvjV
3zcDvCWX+dCdXcLQwQCUKFYFR6eKER3dv+vGFPbFpXQIVdmBujkA5nHkbrioLS1jbSFgCpBOVtup
vB3zwcgtP4QKzeCURw9bihd2Ya4EmM7RnzmaiezeV9QfMO8J7Zu0Ma9uY9jxGXRve9ERKii13eoa
E0IA1AhcOqKnRqp1BpaAIAoAgElkt0+Y99GbxZLYowAhEX58tnZ0UsvZ6f9pzV4QSN5zWxynhAO2
hVCVL5YVGlCFMFtuQASStfRUQyNf9vd5fGUQTHkhWPIj8bgcARYViFQmKhGCi1GwxEgxEAREAnrd
ESxKA7CjDjgOoBs2RLXANfWLN/435aM1MKMO0BQ7OxSDDtlph2tawCSgXQQI5PcKhhkvZUb1d1kI
L1bVSLpTEVYVxVChW71rMLgRnZXuAhCMqbqPT/+5XvDGBVQEaIMgbGbTj8RS568HFyJFeCnJIRgM
EvzUgAAgnGVmVa17Ch5mZeC5F2rvtoaXMmWsJ7qHzQzU0seSfyg9PNOFJtHAEy8bQRAFpXceNYgH
ARoVhDZEE5UYwbCooGIQGYwCIgE3jw4EyyBhs71VHxedaD5FHJLxqswilP3F8mJmVDiTJhFjNFou
473bEs8qxwWvV4TEYg6qX/Y3PjG+E5JLUzuBfbDo8Q0KsxIlMTJBySP9Dk74CFlyX6SASkUaDHAr
YkAzjza/LOJBr//6OtsXCXIVFZj/pFzUlgU5yy0vk4p+k8OK+EywgXTn7CaPTMyVAutnAAkAF/Q0
ghZ/8vJQBMAAyl41SAMHARoVmHYWFYkUwkKwVKBhIAnqste00MhGO3NNMf6XwAAF5JQ0mqjuRvP1
dufuJ2QSGJC8HB3PrCyEoip5iAgt6GLgOv9nZPtzvXvRyW4RhkrtADGZ+MnUwD4db/XNA6cdTtOI
RpByMVYoPqXIXfL8/sU9EVI0dXXwrWStUK9/3Yx9SbSMOnM9epBDH1/w6e/6+62XJLyU5AIAAIhF
NuqrfAYE9pCgOAEkFYA0MhWIA2IQsWBmsCCNAiIBHgd/F4hicqjKzrNZ+vTVWA0XEsQJGFE4zzTR
5dGaMEfwNAKbgpYDHU1N/UqkAsH/+gm5cMoViMFI5Lf9/p54QkBggUfDyJhhnCCE2jZ49zozm08X
0X/qvpv8Arr/oqYsM7zli491Hf/nf0m4B8akCV4EsWxzsVRqaV+UEABThrk4sKdGhskuBWd2xIwZ
gcNxR7e2TlCgsuWzI0hHJcBLBwEUFaCSWhOaBqYzKMBiMBPWdsnIcFKwj2VhCuJ8XA5x0TgjfkvD
QsIn7sq/FWVGeg96/rehixu0ZYqc/d/CFQBc4Rr+F1DNgUnDHif5dHKlsMdKMUN/Yd4IwiMc43SJ
xYUdwE3JjAANc92ZSjdtVV2jL8L689koEtSpXG86664YO1oDDpRAAECvjNbR1+rUUVIUVtcBpvew
kAAE1o2ioqImKKAUAHABEBWcdBg6mYYBQJDQYkYJlQQhATx4h6MRYK6WFLM1F6kBfCcPL9/r2W7z
Al6TDcFx0r+mao1fdRxnGdyRkTYdPetQOBUqfX3yZuCzf43V9y7Rm2r8hNSgobXX02H20T7MYzAR
X0vJayCWAOnQjv1oo6lCWLcl6aTfCmIup/xcrTbgZruOEKgAAYNAjTX24V19xdK4IhLFtNHtPB/c
LxFp49xBPp/T+fF0DsAA4esnIB3e1ugPDy6cPD83GXjF5g/cxAFB6RGIB4n4a7gqHAEgFYQwexoR
iQNBCJBCQgiFAmMhCEBHanosNMDhVWRwpN6uASJPM1pZ059KraROYwTwCmoyZB4TOhPlqEEj2AO3
fn3ss6P8eorL9EFOxUxHCzVZRlJwSXy2W9gz3YyLODyuzIr1Ity8fBMWmWu4xJjxoZ5Yxq8viAKc
Cdn/g9Pq/ER8wACN3JEwTBZQ5U5e9+eJrXvQL7Ij6/jZ9lmQkIqMZawQETaQrONJ2sE4Iz7LjwgL
dbm0vK8rFbRgAwNZA1A4hRrVj5bvj7s8hz+/Nm0Zof4mPKADBwEcFYQ0Ni0JEMIjKEBCJggEhAES
AI+SnJTo7Crl6mPImgEjJPOe/CggtdXpzkIAnE45tX3eJsfLrS79LrG1+pbHCknWoghDLJFVijCn
elqqPhSZkFR23GrS3VMBfxJKgAuV8xHOLIQGBNgHpTb8bonE83txHCsJKqBXPOsjvB6hAwBOg180
a72d/6oFGOcNaH211oCQpk7K0M31bfvfaAAFojhH5ff9nn//GyrZpmAAcAEcFYQsKgmKiiOCGGwq
OB0JRwFBAESgN3Q7ZyHw9K6+fLXW5M1q9tXJAqqzRU9m7E/+FUB5D0q502zbeYDcJwkUEp654zf7
i4uThr0A4i7yNXu+HryxBgc5a6SZYqh4akvDRxv7Bg5yaT9bkXIrv4fb9ki0kfbaSNpMcdywGGgZ
On8/tx3OcBYxwZEyDu5BYi5FKWMzX6zpnH+N04hA56J4NjRSiN7BJa9tV0/avQ6jC1UK/w8BgC21
DTOB/eHIISVC8DS/958i9vx8+HrFlbVaQiAOvXxYn0KUnGlfxz9I3ASbMnkwrYsrwytfBwEcFYQ0
Ni0IxsEyQEzKMyIERAESgE9x4MoX6XypwtY4u18ampA2lTarInHOM77x1e6ZmgqoPzJ/x8IFIJEk
Ng0EB6vrjY6Bj6D51EN8ueFHih1n1T5qBkMa61O0zoiaol76uWB1kcvEGj1/y8O2oTc6xfHh19ly
AXUSAAXqRh+u/WYh1rCL7PF0eWmTiIDu1GuG/fvA/xEa9oAUkqX/KlyY4BKZdRO6oEgAdYgADgEg
FZTUERQI0QE0AMSMKw0JguEAt+q6d9lNCbYOtVTzhrrpaAZjq7vOqc+/3s8FzNZwCK1xsAoJQ/Jp
smGWwXw00dE1+lbz6CZrhed2OlwWqa8AIjdR3fpX9cNHddK5q/Stvc6USbH34ztBa4JSwZIXL0DO
adf4fKO+eAtyoG8SY+gS2S2Sn6P9Yo2yeWjMjlVShpfn/uWTGtc9qyRGvB2Og4vYKUmB0KD8TZ8k
D0fHWEN228l7hYJzn6IywqbKyUmYVmnkzWn2vX5AP2zoEqZVPK//Pl6DAXi7mze9HZIRnHcYM2MQ
kIgA6uVR0wUCGKrx29AlUkIGzIeyVCtyosVc9Nl726Wd+J/B2mvOpsBOc0FQAwcBHhWEMDUsCNFB
NzCQghATO4Uj1XV95Ga3pOg4G85iQFAL0orwFMy5RyKrIynevZiosvTR6r/Pr8B9w7TqsXWxNfR5
oZfZbcTdHHKtlyULwNFj6LjAgITzd2dpaO96rfXXtwb/pcQuCyvC7DsQjKvNzcOO06xr1vHBnVaU
HRcn9vxAJuDJVNdV3rXbVYBECoYkeZDpAshUgdRaL8E8dIGoFrFrsRV+KfeiOw1cZZ7Is+FOLsqH
eRJHRPDFrmjaFRoWXie17WyMrPmSrW8lwcABIBWEMGQVCIbBQkBEaFAJDMSBYJlAShNjF27GxrQ4
oynO7vQbTqI5c0QW4N9rLKOMBlqO4p+1TsuHDKkC43z0A94jtV6Ojbxd5/JbWZd3cF0P2DxJeXCa
J1PX838+t8bDECUCU6qxBLG74C7/BUciE5arp46pxqZAUxjpTZgf2FquSrptWxpaVdFR7hIddDm1
trLJBMpL/tyzFxNowBt1WPhb3CFdTgnRfx+HXhlgc3U3XNV7VBKSYwglEXRjYABlgAA4AR4VhDQ2
MiYCRkEKUCIQCIQEMPDWL0xgCCW3JhbQUPYZv7Zx3KqSpV6uBnUtmzIdaKQAQAMPc3TKj/MuPF6n
MZlnKPwGzeLlsaz6DVdNlyJ5cLVj3P4JVNdZ1adTqEY83MkL+UekvsQAy2qyMStFkH5vVuaVKeSP
n01oz2+UcrzwmMGyOmlxZv8FmXHe8QfECl9fg938UPQ+2w/iCTtAoobKC6aSqRNPl8nEAC4ABwEa
FYA0NhWVR0FA2OBIYjicBO2EyYkZE2FsnkCXL0ETbOt+TgjBf39BGONTsIT88kFbBbSVpbRwC1Ov
toE0HyYDxjJCMYdA6vDv9GtSxDfR/EzzqhJQ4jLtIZzPG7yE5VlM+YfFV7Y9HkN1t5h4DiAnsNpi
EZe7K2ig9dIR6e2nGHrnKWWiAz6mu05s8ayzBvIzEhc/xJ64w9DcOIJdxpw2ns1n0cat0VaGseAw
Y5G72p6CQtJkFHmIlnQsEvQvNJisgC015QnTw+adp3EmCL4G7fbvqr/LBkxsP6Y8nv8eBxiA4AEW
FYQ0NRUEg0JUQNREKBCtAsEggJ29N1HuavYsrWrMvULuTSAyluocGeqTjs/XZRQUWhefdAb+mHha
RQS25TZdRT4AFc8wBrc++5AK+F3WAHhso7TtKajOciIxRKOTKvgM68/v6Q5ejmHwmlfZDlanaHWp
GkiAZoZWXMnLepkwR0JCl7Emq+gSw1uVweiM0se4HgrpjPlavoe3B7kbp1CwAggD8+HYrCRL+sAt
REDgNIDoKNjo57qKSAYMrou/qUrCv+vfsUgsdFDXHpN9uy/q7k/ruCwOATYVjUBBCAxKAhCBxEwa
FAWEIQCc0eDOr5tqdX5uZtQGhKWqF5wD0r/3pGX+cQiCgVAEA/pAgSiqjEZQakiqC9n/Krp/29Ys
ekcBMFA7c8B23LSNFCgOuPl/PPr+e6MGAHZ6MxarHViAuUt3xGWCTY8Sac4yDrAw3TjpWl3r5DyG
Q9Tn3GZViyJPskMrLUXs4eW+rbdYcp9/SfbwY5c3QIi8QJs6ruo8rFAWecxBCYQKDuAAOAEaFYQw
JzihgmgBKZhKJAmIAu6XnpeF3tDdtTF8G3M2ICzoWZlqzSR77nNqMMmlc8bICpjZ43uPfBX7TXY8
O4Of+/EAiUeumputHe+IHFrtSF4xgDMLv510SIDMxAuBULC8MBUJq9YJRYUvJQTogq+PfWM+3M5U
WESpMUz3AwsITWzQYnTWfl7e1Y/VTThJNIAHBLsaEGxaAIAqArnw6WKxe7vEcpiriamG5tdUnm5c
fu3qk7rQzFf2GPwjRcXolSGuW6pXix+m9OyRKSgxYwABwAEcFZxMURQE0ME1kMxMFCCIAt8tJyw0
GMaaGcRWY3iIArDVx/HVTzFQmngTcEMD0VLNh9jrZvqTMnvLHKytesKst/ukIQ0fmSIvhKobfVHZ
zptAy83MpfL+d5MgmlVSqhoF7nzqZV7gdJ+1yArglkDJqTMoRcpHNHCfldr2fAyOtchVODE5tB69
DIX8T12qg33jNAm0+bvJNML6UZ4x6W0HJUqSWZpHUC6G3oikEx28X99AvvlpqcMS7fEz+Tfk6Y91
F8YXAAMHARoVnExkYSREQRGhBCA3jdjXecLINmlixgymAvferwvmcCC/+q1tE/qtqhBEK53eEiTE
xgoOU2LuIUs2YlRVTjPAH67HJqVUN3X6cdXiB/9A7AHKlS/PQk9nqfQXl7lLDOJG44mIDpKisIol
CnTvFumLOqWhh+viqnC7fPsIHijMjeUPNzeSmSPQtCq1upHaPu08UK2XBbDjTioa3Ot+847Idema
BVZAporQxiSqd2X+DL6GUBwBIBWENCY6OI6BIiCEYCN4WA0AaC7AUlhchnafq5uJ1XsH0uRTXQCz
CiMQnX3VLSdd9DDJWhvkjUUlk669OsC4bx2ZvESTNjAzTlVl8ijYVrpqN3tMLCcxvOPNV/Ehy9FT
Qh2L3QVKVhbMQq0kLnypV76Jwgc1y+bfK7wt4NHfR9utAXxWoMUGCBlqVHmO4HMnpsWpbhi/vPQ1
mGQzWuxBNpNnG/YG43boKNlynpOixay11mIEXhLFIzFaiIcBGhWMNERhIRKhEwCchS2CGIRV1qEh
Uu1h79AWi+9aHKCejlxCIkqQZpYVqyUgJckJWnS1B7prAqVAq4BXjmuhCfpqv3rLT0MPDyRtEkb1
Wr53q0xgHAD7oxT1LXBxA/iG9093+AcrHAFf+fSKtWAlqGJFcoYqB69cfMLDwCuAaf+Afh9MB4hH
ZGI/D6Y4uk4epn9n+31dUbtUxuRjVCHX4IgnQVGwQLOyqUicL+8mLlSQtvWKF3WIAOABFhWMMESR
JQQnARyrfRzYGsFm1Xwhl3dgd8/XyPURnA+NRJOZQOijnlfp6U1VMFNipqKU9YJG94BcYQJQU3en
xuWL1MI1bwAYAmrOc4UBSUkdv0LdO5zTN8tx7f1bDnGcJmSOeEyvgwP5+52Jh4fGfRwKkHtBlhBP
aDpy5sSozZaDVq1SEipqmaoqCuW+7omRhYpjBOMrdwEC9rcd1KFS9ut3SCEZbMs7cpfSVJ/liW3O
yAkWXiSHARYVjDBUoZWCIWEJDEAmcs0GZeiACk31Ny5JFh4ZRrL71tVpJTpwCVhcumIxsj8t86W2
hs5hdnfJnLG3R8zIHY+ESO+nL96FST70dRjTLnJ20DCPrpka8Ya2DN8JXbhXHiNslI0yHQORXyEe
j5OgcgGPBn+nxzZiA5rKqxl5crotizKcAggAQkXTmqkhrd5erLLKbPMSgIhjUAEFS7b8j//a791k
Vf7azTnm1LKF3DPo+8K6QlEK4NDodes+4JXF2Ht+2RoRAcABGBWMMEYqPIaDYKiE4CMwuzYRgAQY
XelWHfJZy/jsmIRx2L06GaE1jjAKUS78LkS51XaTSW242l06wQyIMyIGrLxCfqaEGRb3uB6s02ex
DMB3HLEJBmqZRm0q6a4Kva4ucWZHHGIQ/oW2v1YBk3ym3/bpgL/la2U+Zt8gmIXpJK6dDvTRbfus
JHqyZhCAAvGMSM3nu9lXVznyLwYQrYe/6BBlAC9IhOVsu5lAgZOJxjL+Hi/zdggI9uwABwEaFYw0
JiI0kIQUgI70jFINMoWggGmiB3xB8LrNMG4WePtVaImDHMDA7SpZVrY8E2X95iwGeKdjhVVMq0iX
o2EjPXEDzhan9vHlzJ6BnAV+ar2nGqugOVxTp6uh39wjOwGrR2gsNm2ypyHfaamFKq4YHrEzQtVb
GqutdlcprvVZysgwjpC1p1JD+IiXleendlJQOq8/F0glYv9Kk/FeR/DNPfOX++3upHvC+BjmqpJ1
wYUEwOABGBWYiIIyGJIoATbDQpSCxbJEQllkAAFxT/XGTRj8MLy6iKA9nB+T5VWA8/v+w+pEnoI3
a0zt/1AgavtaLfrocobcN75pbNvgLQoat5IIwNgPFQySlmVFnVTkfWumFa5RZHVUaGYz/lGvMngx
SzJGf4QidwCI7fpkoD/mQPNRMvnv07QzeGjhrq22fv2vMIpfwxVUYGuWVXDVMiYP3tmcY/bZNnqv
PNMSihLUw1wSlunEAwcBKhWU0EEQGEVDYKDgJiQYhAgjATmqa1vTlHEm4u6q4nCAWrdlc/48L1Au
r7v6fcYYAZwFjXs///DwTA/LSF0GDQgwYRiHLPYSuD6GyrFHlb+bNhs7/F0FEBQB/PnMo12lkfz9
ISf5+KX8+7bp1ZYALH+L8eRv8egCit3ItgCnwvfU9vDx5+z/wP2GI24YoGf8Emcjt2dGvXWupTe1
wSABYADgATYVnKs2GI1IARKgQENyenHLy1VnM23xLrc6u8nmSpoBU7dXOcfX/0TEJK3v/n9HTgC7
9fo7gBGfVgBucZoDaKmGyGk7jlEiAiMpq5F8fd218JwB+nl9kSDUAl/p4hCgEOz69Tu5QAqq9/Px
33Vf19gMShTUBR68tVyHyh6f/fjnBvl17Xw/PAksAAYqAA2hYC4B/j4/0/PR9wVTtD/EYM/+In+P
jb+n3krSFAADB9IBhn2gPXivIe7vwAEYFYQ2lXoMygEQgEhGMBN+/OtwDQMo7I4ROvMwWgTW5M5a
eSVdXHpfqWeVxg58ssw08twO5WwUBRo4Gjq1fuFmdDY2l7twmSp1ns+vFQvaLuvhEzqzNLLGhtqj
540ajfGvdvl/KeO7jePv1GaIXdc/rroKV0p9tQ6ltBPZo+Exg+KH44K9MqIrrYOR12GlWl6Z+uq6
vPxz6+O3LkAD48PFP2VzlQAHhDQe0PE1QiIMJ6MWHovkp/euFDDvYAQFyxzZ8oAcASAVhDY4Mp4G
okKIkIIQEZQEzwbywEcHqYB5LntegLDKq1PY7Hbbp7OcQqNSpErCQuRUIEHhGJadKJ9O7sAoXFXb
LnuyxXf93zZTotqI5RvGd6kS35OCbo4l+LPmJYYI9S+WvddVV/S+vsq/IF3t952RO1RizOjrk6yJ
41rpJSAtvoACgtwUiJbWdy4QsmwySfduz5jg+pEjX92QqTf5aC9e911x0ysM/Y7QVSL2vZQEbR7V
hBNZHO0Z00M7Tv9j5OAAAcABIBWEUEYlBYohYaHIaBIZiYKCAj5U7YuNZG0YWW1eVdur1YTx5Ryd
elowAKOpwstAZJoIEh758Vd67JaPHqz1AUIJavLOMAIi2dhUKSJCZbLG/Vt/sRgIIKD7M/nsUlVH
wGSaOOxTviI1dMdfcLW6h3Hoh7CJYeHZtdAANuNFNUUETDx4/xpzIOk6w5h8+O5iwhYHm9yywjQa
OA12lgELgG/jg1eLJvk9r1YdnDXXTyvnkbKGIFgANzQktMCfk5eesKgwteO5KSlxszyWp834ARgV
hDRIMIoCxCMgxKBBKAj3PXLJ2fHJ2XxYjUc/4l2DiiY4n21w99a/VaXBBIngidxEASRxOVDj1cw4
nQE0EO77VYDldAFzXc+FOEwQDrxc0gDqnLfjaKAAnscMAWYKcg90jpjwbDffJ9qv2qJHHGN0K+C4
/x1C/8VDtF1LV8dpev+++3w/hkD4U2Vt5P4lAiHiBYQ4qZaWVtAuUixU2eutwBIDBwEiFYQwRCUJ
XEJSikBHinbawMM1pNZduqVxqTUlhRbGx2SVixVVQTErFD44lz8ok0zexNnvU9v8kcfA7sdHZBaL
6v9e/xGL6PHs+5uyO/3xvspRjfYjeRKrwFyXOJGCF4LkZnOew1jJoNWT+jE+RvOYAEAWJb3WRc21
bPn2MYJ+MzTGEFzvHlzC4iWtQPXLllYJEM0tZbXCdBYAV8X0rkFSakZw78Rdtb4HEN9+M4rUx1Ul
BJOYcAE0FY9gJTQVggI5quZutw9tolWeSvZnEvjUuQD+hx9Ohnn0FCfSPbdtLosa9SAQ8YAvIbne
xZCoAkAEC6oBQAFjGMYxLFWuedapSar/Tr+/WohrjHT0DZABdSClq21BvYajbltjWcBh2HcRAPJn
YY4HcWi26tJGrGhtCW1uQyNpaBbGhQ2HcM47baeXu58G0RnjFQmGcBBgyjDVUbiZURIafD3bb5ru
ehUdxaAXTniYWMzgwqMWoggEOXPgqJhBpe3np7csJdC83I+T2P7dFuyC7y3/2/f5aFV426bkKIgA
AA4BIhWAMEWBHMqDUSDATxHbuzSAtcgqcN7TC5ANuq8Upoani1uRolFasd82zrE57Jzde7r9Fq3E
mQGa4YksuRVtDq5JVio5R4eOs/XinfjF7G88x4DoAqJF2/SVVuhMO5cSK71qIAATXxES2s+/YZ+w
jTs9jDBLikYoy2NlytrHFvyjNcJjCNSUxcOWnAu6RsWBJSod0UNGx2+HjpXZ84konZitcil51V9u
boxQZUaloxfoseg46ToQByrHr0bsKE6+ZpcXbdVcXndVTuIc2qvg0Fu7qwcBElWhaHYJHQwhQIhQ
RkAT0xhg1jLNvIuLHjWCQBjTOXLJH3yWJj0Z1SNoJRCwAVDFgLHNUcKElkmqKgynzKycFwUn+ZXD
OTnqLy90U+Gd6NKCM+yk8riAGFHyV1A8s2BSKeYIJ1GTaV+tUhhTNme1gQ9j4QVVoz2Lh+Rmli66
L0Cqqe8DUSoFNFgpp7ZYTQVlTx4AZMqHG1/hRFkJ6KSNUg2n5xVnPN8UwViIgoa/RTteH6FxRU3O
EVAHBPdRNHLCUUeaBwEUn+4SYkidwU8VGTYs0uXPWAOqc7g8fisa1CWKOGFmeSiYA5ZkLINsysPE
fIS5EO0AsGEf1rloWEa63DUnSM6Ivn8Ejmfos7W7q4b0Dt7AFLWae2eA821VbkhzqOJehK7Voaqi
GR2Vaf8/lOfC0hDZGM4QzqpwzKacZ5VWfueF+fOt+Oicpuxc3vxouYTOvBQm8cE4X8C9fD0/q/B7
r4nrgBQAkAZgD4GYArSj8BNvzuyCU3Wb3PFuWybmTT+XPBw9Qw3HmTtXYuwKxZj1oscVaXHQevXf
pK9HKdqW313vhz9oxrr8dMXN9fGNVF5488tZTE4zBQRQ7gABwAEY1ZjI8Rk1AiMBPVFhNljAlwu8
gMAACUbX2gSal0UlIi1mzydbnDHliQEGSmVlhxdh7AVRQ2AptlEPqAA3J6INT2Yb0L1kl1pVMvLg
MULNGGM/OkeWV2gEg8YAsojAA/s+h9AMby+LW7YEGUg2QzBGlIVzA+gE+k84ImyfbEOZSvITuY3x
GLH0VZMG4EoppFHW5/M5h79PF0poE+v9N2DyL8gA7+bd+/Hj4qTwBiKRAOABIBWEMDYiOJplAYVa
YMgZeNJoCFVTYUFJ8fALv3sawArgh4PHdDKJApstLrA86RgRgELXfzt7KuegvPgIfH7kTvVmak5W
pyI663rWPN4KTp7g8fpzvs8r9zZ9h1tcN1zfVagkvrmB5zkyCQCagNZpwABE+DqBXPoQZh53HXKw
GQhlJw5LuZt6m2+P5q5uc3SsRaDdcfKw5uL/yv7b6lui8ulYsvRcLSwgAl2nNvcDBwEkFYAwRKkg
TgI0I2hmhDLg0EJZYgLil6NZXExLlRiTAn6oICUPId5IfiQPASLrtEJnmyob9eemc5EagA7oNYdI
WFQH43SWy9IXNq/MhVKmrJUTqFa+v1bU0ZCM6O/1CojqQjkct7TLlOnW53cWjQWMbomSITRTxm5t
6IgAnrQgHXudE/fmVTN+u3DxBBg0zyWzUI5Svp6q9ecL3XrKbpClIZaMIgoqivuR8xasr9IADgEg
FYw0hGk8SAIEJsFwBZCNBLWHeJZGWxip0yl9iLtjUSLIdAw7Ylec4NZwoHr9NjJ8z/TAP2SpHRZv
JqCXwqFXI86YBvPSLexwFXvDTwI+VnpuPxn3WpY+kuYS83j3HlH6838hrFmlM+dlDA1KgJ70XAtN
WZbHFVatVkaT4/zd03GZmtpbv8i6VdURh4KQ8qwxwZDVFqcre+M0HkSaxCwwOwpfFztADAVumlfd
qJ39EtRS1XcRne4AOAFAFYBMayCGxEGgihBuJhGIErrvSdZ1vTPPOHC8lXOMqFtD6CAqM83NwC3m
UuTZqAIMEiRTBzOTOW7xXu6DDWSrxvH8EkvF23/RI+fjjzj1zzj75khxuxUOfM5zGE881e1kezRp
bYgLH7A01mzl7H5WfWfYAB34np7T/w+bIKAWjAR4n5nNny9M/G3y+Xv/9/qWSjGUXZTrZKFj3MJA
uBprg8P+sY+x5g4BVBWNikgKGgqBgbCAwiAIwt9tHxzp5Tf3rPOVaa3crzYAxgyYBPY9XBrYBaPb
GZAKJ1+ZVlzH1Yf2K/zdb17ogeHvAwwPEIHOInht3FmptlluOMwiBppYmI4Rm2GvA5fT4vF2GnQa
Jv7QBCanBUqvK2k8jsXKchJMyqMxUx3m7aFkaVZs/SerzbOEir8i17rWeG8UT16qRWCYp5++fKx0
uRbBRYQFg0l4u4ljUs4dggZTiYAJRAAHAR4VjDQ1FQQCwlahQChQIYwE78Nsr0aduEia2JwXf64D
0kFwbaDS2tT7l5QEiU1v3aXSWOzxDm3aacf82F1WmSthnXz43m1gWzj4fOd0gRt84+n6Ew1d0zev
7/1lEqqe3Xdy/3WzWGL9vcLxV+Z0P/pgIHQW4V/E8gizqwqeV1yr6W/86hds1nyM6gp6ltG/TlyQ
vmQtnsqqulvqHwC9SuqamyEhPGslXt9rsMHT9r7XjpafMYkcfD9IU4alOAEmFYw0ZZMEyIJRAIRM
FAiEBDZ+ULzIgd9MvI4E+L877DwwBh0hdC974ZsloiOOLFOTAvTtbbe6QDHKs+7+OBnN666rF5sM
XjkxXDFAb12+XxYti1TiO/Pl911UdE68+f3Y39XxgKtFdWK4RvFXLMKuYLE5LZKaUbQhDP9b0v9b
BOREE6QySXZIdsxJlmuZkMRwKS7PKcwMqTCQAKTibKQfOH+Pj10LJAuBmseiMsv2u6qLJT7OE12X
zozdIAEZ7Ro8ZCmK8KiCpqDSi0RspgncswcBJhWYdBc6IYSFMiDEaDEQCc4m1AbE2XCpqQqaWqAA
C1Ubeb4147yMoqsGBW3P+L/n82sQx3cn5fJ7n0mZmGAxq0zij9H0GY2XcXR4bDCKHzQY7usgEiEa
U0W/kObZvkmCQn1XIY0LyvjZvceloFNzxtn0URGekC5pbarULUQM9kMMtsquJa9jXA9KY0v9r6um
PwYVACAqrfZbBmeIH/06Jbtk48tma8SjYd8a72vivWx7xL4lmK0x7sMRhdflBn/pW9fQqnIAlnSm
TysHASIVhDBhFAVQw0OZgCJgE7bMqETkRPDQ0tE1hLCRloYW5GZR8jTvFNGO5y0ysmr9qdNi+dOS
wVraZuKymFGZs8pqE4AiePhNrJJXIqMVPg5FDhOeXhX9raYd6JYVXgAAE37wuAxAhp1KJ+mfSPWs
tLwKFANuhv7ksG/b+Gr8LTt0nqOHiBXVu1+vrUBv/LRij6teWGzDVXbaVcseccYvEkJp+aW3D8IN
8aSEpgUJlaK2UWMHARgVlFRUPAUGwUSRhKARCAnptXazV4DxfNhbhjSycAeu69O3NAakeu5iAQVE
IXEallGtVfVop3pbdy7RLrXYEc0pqhqtY05o7rLLBk3xbVa7ppMjeQEywGgrPywaDu8sHJaudWcV
Caw7X/yZ3nbUeEYFooKcKo2X5MVsBwAEsMzOSLy7M5WdhhT9hJ84/DEwAB7uuxRfGQ9+AzAaBocf
z02Y7eTdWxLwxlWQqu82MAylcAeLwxnUYAMHARoVjDQ0FAUawkGJGHAUEJgEzbmCEGw3u20cBanT
QeCch0t+WAltt69aTqqp1rt5FX7KsBT1esM8lJsIqJerhXJc8AKO2Y08mRo1DYxeF3wVmxBkIZ5s
2bzOECr1O9e5FM4pauKfWevM6y3wTfOEdPyjN81Hp0rmQgtyCqC9hZRI4osG6NB0HUAXZ9VCxy3b
CkrgYUX3EHcsAACYTc1n8r4qX9WXI4tmq91ZqEdsC7VfvHNHUlLg+982f9ht1qgADNNo4do1hJAA
AXAuAwcBGhWENjYaKJDCETDNICb8AsCzMVTbYK04jqaDxiJ0M2rjTFuJbw5cbnQrcqAY73xT4g77
kLH2/8CjHewEXkdthRnPHwDcfh8tx5MZ7lAG0PPK+izK8oTWBHT9nXRjwKLP68c5Z7kFyNQXx6Ck
nm+UakP/TkV6qJgJIZy5+KiSABXy5TqG//Z4AgIBCDT2qBEYd7CABOAoc6cgGEmaWIywQAAqUN1O
EcuZPRAADSBYBwEcFYQ2NjoyBEFgqKBMEwgMSgI77EmgMW5xe/SWH1xesCpr2lalFIrt0NJUQx0t
SCA6IiLf/OpnAAgkWW73YWkUQnCbX3NzY935RyhPGxUXjKog9gQPXed2oz+KluIAzLsNBVFiRCBi
4xE2sj2E/TxrC7M93+YGbAIYvu7Yw3RCr6vk8bUk0cLlDExY4ysEcKCxrbTkRar6+Y1swYHhFDfz
tGBP/WAAExCGLUPthiAAIASErsP9vZmw9vXrmJgHARwVrI5IEhmIqWGBRIAmetozzlLFjl2bND/S
9AAAKajZ5xPmCKuJ/W+5WUou7w0N9fYeGCuw9j69Hebq9Ku9rHgFaycd6pv6XbvRIExw83553Z4q
YMBING5ikcXC90xMZtIF4+e8Ba6Rz9ufKP0Sz2YQz3/w9XsZi8Bj5sxkUKTHPXPp04o7mjuHcKxY
imFtahobjhTMnXNdIxIQGhAA6Qn57ACOYisKrfUnPK8WPxeTShO9qhYVcAEeFZRWIg0JyQNEMNSM
JQgMTAIn5NqOGsjQTHqQuvvfFwBfCvrlqCq6mVqq8XyYpxDB/v1YYaw0Fdls9Pw6mpiMPI3EQDBn
liA4wsLbCb6N7YK7vVz9rJLGsBN6DeoRVEwVachdw3PNaJoSCkCgBors8My8YQj6p8b9fbsymk6q
0XgKjMdfPE5I0AAJnKPasPA6ypzwa75esMNODleEZIC9ARFQAY4KsYB74Vn4oI5KzZIw6x7wIcb2
afqhsBGwOAEeFYQ0OT2VhuNiqQDCQBHfbeEGppEw3MiOf9NXYSOkPoL4hYn/iquBOPvMdT8t9p2M
4Cd3kP333+kjWYnMwT0eZIzgwGAMowvl/1wVsNa9IaCjmPtP8OfTkbM58urvygRMGG7w/8/byIK1
+vldUi88m/rggEiRB/1pyoMQBb7vKc9aA5EALLTz1sjgCBIMwAGK3cFtF4qfdq0J0kziMgCYC69h
RMVl7EftvAirWULQULBwARgVhDBZKwRDA3MwhKgjCKQEe565MIo1OekFOuDV6kjUDarUc/1Rss7Y
vsHAfUNzgfk8wAn5R+P/ynXALNudKtGYxEcEUgZzrXTt8T+32njDX08Ps/jZYhqeBh7y4kF8vsPU
8LSUK0NDd41sRwiOOlmniB6tNUtDLB84AEEzvWG+Ron4qS1WyFaaC919VFulEIV4/fbzNh0SuZtW
Zpcb76I5mDaUhWTg+7uXGrHHiFLtM7ohTTa6pP2frpfHh9K6FJ30V/XVsg0s+/dShwEUFYQ0OSrA
AqIVEIQgJnzTxsNii++GpeldXpOFrA9pafG/wnhAew3VeWg4VOun+v1qAR+pfUufFgqvV13EAcKr
51APnjHR/DAvHH+Xw0B3fD/9x2A35cKgBe0AH2ctKWLgTkRnPV+eJpQG5AA59FYRYq6vWe/TDXop
8zMjemZey56I4OK96Tn96RohujCcOLjBbMxrl7VuwKp84w/pzBkBSvR1teZc4AqLNcuM4rKqJalV
nmFouAESFaDPMAqMBIMTgJz7s5oxbbu8kGr6Z+FNWkgcsax4cSuIPcWHoTWWhHcmq46G7AI+y+n3
8gN2no0u7GdcvDOQNs4KkGr4OnQDLvv7fkbJF5uJxutkC8ceDtAJ1dwBjEEiDdMEkmK/fmQAqiCq
oVGndY1VtaZa72YrSajz4Kw2ADhDiVkL+iHpMXLBxaigiWniyY+bJx1vDXzYti6yi9iDZapBIrbi
AcABGBWUVBeiFUooAT1PeDmQOyiPOg0s8pIgLVfnlY29Gv+LTC4q8On7fytMXp4611+XyubTpNxg
4+jjFAVrou4lLqYx1toJvPV3wCsfB/49Tygiry7LrpIgtWyAKaMyvCuwOIwC6T4V411Go7/F1xfQ
OetADZohtqDQEq3ub0qd/Hr+O/t9Qv5cN7nRuTe2ruUQRizYWq2ny+FHPv2+/w2JwFmOdcPBaEJi
aTSVcM2gUqStQU+p4PcrTSwcgLAHARYVjDQ2I52C42GZVERBQAj3yi9iDlgcDopq9TiJYeABIjeL
ch9a+q7sUcLULNXX06mgTCKccn6XxsdXRZql4KrQVk1aTOU0pNq49tDhh6PtIxLE+t4dCG7gzBHm
/7iDELAKN9XWN91wOlmZm29ENazObMb+H1Izi1KVl+4D/Re2At3KYe8MAUM/yT7zaHSY0UXraF+P
aPGbtymyzijYE8CF9rJ1iUVU11Ux4Ut1n8V6BVKEbD4Yoqo/BCq/WcV4R0A4ARYVlDRSFAlQwzGS
xMAmUNhyg5vEOls4RrSaLBHvDLAxjNp7bs+xKohA1hKpm8wNJx6ntIE+9xHFCe2sKiJFyzfKati5
bzy5zIKff3zAIC5/55vz5nFWJYmrzZo8qO+/rogA6vJ+s0Azn/FaW6uM4P5+mUAB8B9qXJoAiGjI
B9uz8trP5ROgOjF5xgKiFOPmcuunnoULzFUnaSzpeuyLcvsJVtvo9X78KHD7HWFoc/tOvG/mNvxt
GzK/HWstemqLO2xrUtI4ARYVjDQ2QrEIRxMAjwEgxhkGnBIiLLiB3gCbPsgE3Yby+mHSnF2LXWWl
CpIGNXPbMCzrCmqzTA6WvVTC83UhXGG5qNXM/dcgXjh6O7qme6FcOevhkRUrt23eSSoBseDCegp7
GY0fb+4SKkamN9qPWjK5ONfR8WMtLrfOfkxdzHIkeKI9LnI6WB9jneOd9xoBAFL08OYhIeGcYLV0
LzbOUKhdVfBcJxbqBlUmt5MM06LSOsdiF7XKEwAcARYVhDQmGjGChSWJgEzO7CxbkYu+BDSC7AVF
ZZT124mE+Nc2azpKt4Q3rbAZHTdOUlODFkUbKPW2i44wimyqSxY5rOw2SLNOoc3s16mewdiv8XSc
hVSk0eNtOQ6Et9TrNznMrTUot2Tts7GLErAGGXZ3TXbouwh0UVWFy62+CgqhRwkVqw74Ym0oh2xK
ZAwJTWIkZGXFW9kY6Q66M8h2ShW2siVRvhgxN97a805erdyv+yIAHAEcFYwwZKGNhIITgIwAEEwV
wVqrkIuwO+yJurTzaP4dqQlO0YhfiWfAO+AIDeUf/pxUabMWIkcH71i4+TeVapFFqAvmawKG4+a/
jJ49Pdl9scZdoWbY5XLN3d8oD7dJALWRRp103qHH9P1Y3wad6lAQAASJQRV3ZTZjFuRt0RAUEHXa
fohZm7arElqyawvfvCZH7ef9U/vE5qfUlaML54VAhVWV0NETiuCxInVbp212QtG1E861ScKJQmgu
uwcBHBWcaZUZGEgCYxZS3c0DNQQFpwWAb7488TLnz+ryHb917XV/HkO2m5SkRHzuD1pRjTSHhK7m
ARgAoylAGPIAB6sWfmpLCjxLWWqN1QkqnhF41w+OpnanL4LEKAM13VZ4YCLB6za+8maXXxit73K2
252vUNdnnxhtoCRfs+yGrYK+5vTItDpiP5AXk8gKmUgDqUgvAvl+ZlaJDUMeSAlEmbAdKdL7aJm/
fh58tcczunOFBdXpQYkgOPLF+lV4OAEWFaRQWyI8RoMUgI7gKwLAtgg0knCwGe/l7f+mk0uTlZ4c
Q7P5/t/jdMgRNp5zob9lqCVrXav/8/m81z2mVAFv2hyADlQHQbcqNo+CC+OwfFNfV5KMwLQC9ovt
t4hQlhdUPtyD27YWsbs9M28L2ZVMcaPMkkcxE9h0OCppKbMPUT4eYjd8Mf73v5WvW5TpevEQhhmO
aPHPZpnIVq4xXlNES4Sjkyx/r5VsrORnPVj7Oly26frh2vXFCvKnwJQzQFMnYDgBGBWENsoaKYQi
YKiAYlAR33KUy3RdDRQc6RxrpAsvGYMxofE9ppkqNKtCqcF9HxJpXgBqFSnNMNi2vxmJ+LKY67qY
7s9kY3oo8UAIlTIn9Dki5IYzLIJj+ArM+IGEcgPMnMQssgo4GmHoppLF0CAXblyVVcYSR8BkBNia
4AvIPnD6uFMI+fxsEIIJR3/+2QwkgAADP+Cgcqxkdvem0ZZ9f//u9WqRJI2IqQAXAAAJh5JV7zVx
Sy+efblVTxZl37Mcok034aiSQcABHBWENCYUpskDQVDgQhgZhAojAR7vXhoI4vrRAcnnnb/F2FBV
sjkAt1yBcqx2urXcWQDznA0MsSk9p/jfs+0C/ddCCdWMdHPpnncDgGClHm05Nq4Gd/AWKDKO3R2n
4uiCJZwroYv/9e5wFuXCXIYDT7hZGaWIMGZZLAREcABE8tmiggE8FAFbV+wZnduCDjBKyzbCZkEj
cjaQT96YZw3Sm/oGkEEdn//nmGU10LDBiMxynEY0TT3Wh188JkVWUuQRMcJAAEykf+o/MXACKREZ
8CjquqQ+MkMFsd4+iCiYcAEWFYQ0Jz0GTmeS0FxAYRAI+V/Y2ZL5ix0UI1mv9NBIe/zP8sOuZTFF
zOpxOT8nxdOQK8b9WakpjbtB+SuwKz3YFwnHpfS+5acgxr2z0rjwF10PxvaM/1ATsGyHplRbr6iG
tq1EUEaP3LPGl1NThs0ACYAVvjbYgalOgjw0Cg2pLPtq3K0zFcXjem5GxF49PYcjqfasVTO8qwiC
gQSiBtpH8IQAOAEcFYQsN4CZwgJSAJBsGhIEAs+bz5WbqYIuh0zTL+uJ56ugsqDqop0RBleI30Av
X8DaBev4fjYgI1JAXq80gGppQArQ58AVyOs2gQAGMMsTh6IgrDk+lkCQGVQTZrGuvAurzuv0TArc
549gKIyYTTFryKWWVHdqBNRIGDLxtF0MDAwPnJUJmSYJLHd3AAADI3R0lystvtavX2/GWeXq7K/g
NXr07PRsNCGzA6A4Tg2wSmmNWpH/EV+2UObY3l3TPl+Mer+oeb+bcTvWW6HWMXAAhAIGHboWWQ5M
M3QoThJeNgd05owteNyqd3fgARQVhDQmGAYCgqCpoCbEGAROAj57niOW4lp3ZOGLlszyNaB4y5e1
+1IjXhdCC8q3dnTyoBrujrkWg1W8/Bb2QBXy4gNX298AN5+/AKDBquFll/zfkhzkAE+VgOqtviXX
Uiti/K66mlSksiHQqDeyxW5kimSgzhdbcdxhCvC4ycl8rEFdA2iU7PzBbP2zfF/R88yXxD5Wf4U+
/xCYAAAJfH7syYpmjLRmaNL4zADgASYVgDAkG5TMpDaomKIQC9zG+aOshow+HIazc0l8JQEK9yyM
F8R06f1NoZYpxvhaQCtfrvOHKxC3nW0On7oVr4X/VKWNfy6sYXBcgBw5TR21dhkmEGxBPlT6q0AA
YTLV9FjKztfFRm2dShOYVIpKkWRonDOeWNlZ3co5K3Oqzvl9FAV3UOYRbElMXdSHgcUFEHh8bOoL
UsEksIFFLjIAUAoOoSnDK8sZCaW1l1dVEgWCg++fFSujJwA5ENwungMiZnjMYq7MKLYzHvKhpbji
d5zFFFCQkAwUhobRUDgBGBWENEV5GQQiQJDU4CPd2wvtZE3adClcO8xlSQFAhmHkz44qgdmQGxJ4
ZFRikovt+rvVFZmuzt79gK1cgFbAXn18ZCk9Hp/hyB7o9sKBaKQDDoieOZxoSWKPS5hRCxbhX8XU
uDN+K5dgDVGic94uyGoc7UUZ+Z9LQLHKaCZ2cglYAUvatOtQKmDoz0zo7t3GXVIaJIN7hdxmTnP+
dzrVFxtmKa3F2oi7QZ3YhWIb3NcpoJJtVLNZ1hcc4sktcTcGLm92RQnNKlUxWFwEgcABIBWAMDQz
BIhkQQqRAiATbEwA7tojItMzNqIAzGqno8nWNFnQThm6Z2jIrc4UrNPxtrQxscmh3lCi8wW+wbBq
dL+jDkm+gVY7ZNiQReG2h4ouk0Mv44LxXhSvO1de/WTxJulZ9LRyQOG++UieglFy8oaGBNeLAdAj
dpVq5z5uxxC3bfT9Lcb+Kqe0kLVZfhXj5Pc3X7URx+z842yK1f547grY83wPuYdhfQsOvVQTonJM
4rpSf83J5k1x0rE9sZ56Zp5I0KsHARYVhDBFcR1KhhKAWeKiMYhMLEQVm90pJJAyifL/OBhOARKM
Ytyzxtc1URj30KqY3764LkLmrQ2SZUaUr6sAust9Bgfn8rnR/mMcTU7KG1m41HBwCfg9EhTbEgra
zUzS12AAm+1WbL4TEeOsk3PfkRMzzJ+e1qZp6+N86p4ySYnJZou29m9sjjEW6lq42r11iJlyy8Hj
UyrDuwJd6/CmxVY24YvKs9Hp3YcXhxU7Rx1SS1itwkvFX2JLUSCAAA4BGhWELFR4rQSiIghATNrw
AACKXN7YIkCz6PthdFO5XrssWHtFEgq2gisABkO6aq2lvZ5wv6M06GGjodBZkzJrqWLP4EziHVrU
FyWWC9PLajtsnFk8/4zYev8diRYMorK+PDyS80PJ6/oylIl46asKhZkGlE8LQw7plCUvLossXOe7
Ud9MTf3dl1FGTOwDvMbOf7sJ3tC8hoc0OdzPDQcHT7hDFOLYoJAU1kypEOQJxDmYOf8WQYKAcAEc
FYAwJMGQhoIygJ4306bxbCI3xAWOQu2gUD2/RiLQnTXSk6PG3giFdVy+F8tcaUUn459DV7qXzJnz
sQWp1+hcvAt4XvaRS6FWx6NCIVWVyMFrYcDJI+eUaJxRFKsw6pp9TpL4NQ2Lm9Upfi80nEbtyn4c
Y1vgwfMzOnKK/if4zH+DO9r2w/NdR73hzvQzssvVDap0l/atLm1qAYg3WKN44knN4+qy33vBGhEU
AElp4eVhQC1BwAEYFYw0JLEhAicBNt5oMiBcCKXAgu4HhhI8CstMKqofh+5hUOwp47tGeJqsaZj7
2F8QrMDC/TpkxgrRdCnWDlk5sz6H4Lsju2CgHgAfvU5XwAxTFVciHUxJILHBcIQtAHoSQ4mNV5pR
As3uo76OyWNs9ZkOuXDLrBwtRUhIIviLFtrL2y5+2g18efKM+2IwdZU80EnI9+ArFMG+cRTCdde6
j+BeOScWwgu6QVfpEtAgucABFFWENEShFMIqATOSggAghcIVescAs5bW33yGlFiuyA1qcUN3ZdqZ
25PmbvaZH7ucFEx2UUneh65zHn2UmM2P6G0ytipYM1+hGaqOZ2BIUI60BCpMntwD1aTipBNM7md5
tQ6If2qXiDryzuFLUuMhn+Qh0nn6c/JmrJ6NHD1KyxIx5fj9GzBfoFdmChkw2/WtKjbzVtTywPhS
k1O4gQK6Xb98wDc93ikxoT1eeFGnLSfyI3QBwAEWn5WiUSUAxmqKCBitHoFrDRmwLTXd9+WdJw+W
abcLPr+nYvMj6G/y1qZ4zry+qRpaiAPAfMqlV6PqP2kRpQtF6iCzSui+PjbknqMG97+8b50OcNpH
9wuXunyCPrrmjBsW2dywlQDx1GrMqDtnYQzkw6fEYgtNNijnoQDbkRSyQ7Ku6MzMx6JBmN5cqlVO
e5VrsGC6FZs9fTQw72YqSPl15fmASomBqI4ldpo8zwaH0rlVQDVdYVaTeqqVlGnoad3SmShaYuK5
QQOVeNZevwdbSyosZFPl5bX3893AhU3shwOhSnuwE5CJPReUnX1TNexbxW8flCPh0T0Bbi0V7DsX
L8SKTg4BGNWEMKRTGIjBQIGEYBd7Z6CbltMraLpLuab/xoGISMWHF+HmyKZIAlFSuUZEkIXAXhqL
0sN4oR1uoSJyaKndFlWXZ8VNOu6ZBs6tUWS3XKLghWNbNjtrjuAkfg+oQvY2GeJMfDFqSBqxgywE
SiSmYbXVKcqvAGp8wypdfdZ+FQqEIhd0IUHA8nz7fd1YlxNm69AzCXcSGigoVm43SsxHCmKgugTJ
SgY5XUAA4AEYFYQwNBwFUIVRoMQgITgFBGIAs9HOAHVuWcyyPvianfnVgqBuqb48XNYnvgVPxj9f
W8QUdMVrEqnF/H75gkpdTVb6/jsiwE2C4r6FYt6fFRAMyN0L+WM4gTDx5UsIiqC6rhm2wlQ0uTTB
SqpmAPZHjWc7QYbVjDPttCSqt5kwE9oABT5R/o+P3+XD48JaA5gxGHrADEYe2AGLdHwMV1vZkHtg
BgefEfcGfp+TYAG3kwTxgAMHAS4VkJATHAjMgxXA0GIQCQRCAz1PP543bniY4423eNSku+mTh3qg
728BzgWuUM/4tpE+IcrEhv5+JVqeXdc9QXlvORQ3G/Uv0f6+fLMQEQ8UeKtVFIiAmvyYozUKwqXB
EjfbP/H4bhnAABhqQJ4fz+HHMctiXTL2+XboZEmDD/n0woS55hAEF8xwOcdRiB8JHPufwSB/2CLu
9MizOprQnGn2t17rAzXv0Ot2GpMAHSi+HPfQ18N59ACykct8UeABHBWEMEQcCM7GEICQbBUYGEQC
b8M7oDjGcAnBOcf50FABsPI38JVNSKqieSMmm2UFfkL2VJBZdMtY9Mt23XXcMPinV/Yp10GpSO13
+88+iz/3S6cPnofqCGffN41GoZIW2oaHgAuSFtqIuwFdF0KLhZkfN6a4BUHJdfF69lkwUSdq6zE3
lUYLxcs/dpMqjfYm1gAFwoJC0rAAOAEeFYA0NiwJSsVBAMzAYRgJ25PRaxM20nweD/a4CRWXmj8i
Q7MihZKGWZxEjfRZTWqXzjfnIskVbShVlNUkG3Z2IYwDLBCpFIF9HPEpKvPIVg21OgGbK3mHn64B
Em2u09eyv9K7WE5UaW1XL0X4qvODpUc2I0ajL0LewygjCEJLxD3+JObBaYj3lWfEMQDgARwVhDA0
FBEOxRCAiOKQEzYzGNIbKR9AjXRGgWfTydxKti0ZiJJcPwlnMIWnFTkhBXQ104y5QKsgO0UdCop7
SNiguH5rnndoW1lBa3WRK6A7r0YCMOsq5KSAnrpZ9ija/5Oe1ZFJEoJYa47aOrOdLmDaxnVU+PZg
R79qo8aTf8hzMKAwiMD+VsRr+7tjrqv+PNLT3lCXTNmJZihOlQrVaKLgUSsbEq+9FnP9MNI2Tee0
WmDiDgEOFaxMwhsMlIITsEggI+TBYcsZou+CiaGiaAAGPoA1j+GtfUXPnZq26oqEweAdoHHZ4PD1
Y95iMAcEuorVYAAUvHBlcGI8AGsps8YX0HdMDaJPBqAJ2utkL2ajMwkAJ6UWov+4SY8OONR5IUBf
FXI+64AMArbaqFTuK6Z0MZ6NevjEuCntzxgkx54wNWMARpaTS7dfhqau1sv551fzZuNIVDpatRa5
YvdL1ZeGW95pNGGyVpGcIMjQAMCAFixFqke8F+GB51rov6Vq4AEYFYw0NJEZAkMUgI3gAXgyWtaQ
LgiB3yKF+1hyCWLCrIjP5yw2SFVOP6mUN/NE91vRx1WCOZECp8ppJoFqwDsdV1N6rbhU0U00vynf
1fDDoEw1BRtQtwmuE13/+IWGKgTZ69kImBYedFbuZ2erkq+2NYaZ3YzV3cOLi0f8okmWIuMZQwUY
OEle0YlBhRoLwmljUmIyUFlCfnvKdCVMEd7Lgh26KXKirFiYogmkcAEaFZjJQjmgBGDcu2Y1hi2h
NBCxkAAFrWllZc/3yPDwhEOehCXnDnKvUNX7/RsLYqgCvfKvry+TWJEZsXgJBlkc4lZi9wKTST6m
tN5AEWXXjgAGEh0KbGs6FmrIgBPMX1Ef/9U6pkcVJUBRG4cjmknx3Zawid9crakwQeE9jimzSXa1
4o1ogi1bLT6vQvLNHlWIiuxr0OutClUoLrNXapNPmen8zW7GO/sqAVAAHAEaFZxMRHEwUANni/Yx
gWExZaFi4pgG+r8X/2VHpwkFXHTZYxXkEKmLeh3kpauaDqC0VWgPuRdOPliWLneC913XD6wJ6iKV
LcxehLt0oJTtzcxUnZ9+ZCW+R1WFMVhZ3AOhawBGICNfCL32H3k+atv0fk2l+mA7zvjkH9HG68p0
gReOtodkqZLVS92RtezFGwE4fBlKJiUrxvfyRKADBwEWFYwwRKEcTMJQgJWAmAEKXZZAtGQPBIYv
/njJVb2ROTp2QXjlDhIdSQ56wLw3Gl2jLcD/zXcoqwCEqSrvkcMcG7dRJtV9lEep5yhj5YZEMaHb
1acSfI2hW5Wgvl3J9D4qFj2WPuLm9dzb+AOeQ51oSjz6LkNq1yDqlRSSW12raqJrXkoUe5ntWz9q
w2CjSvN0EKyreDHKn9ZgABR2hXoqCAMECrIrOXEc7csdX+zPl/6mWGlFBICMQggCLJJ+vvz0+vuw
3cbuCwkAOAEgFYAwVJksygIiwMLihai0sRDxYAQxmYKDLYxvVwhpAQM8QirC97b2nQ/i7vkVKcRZ
d4ZGwx0xxJWlXjrUAmB1NlYH1hEF4+kTjbmF3rMh3h1yFlp3J10BhlksH8pZ01iXWFvLCrGACVOX
RX5CLwGXusaOp8Ep8PqkY5YWsHg5jPn6hFOt1CYL2gZq4k2djuVSO5aOylhY5q7Flmlmi50ldHa8
63u6jirPlABBMABwARgVhDBkiUBCAmKihbZdgEkQLRGB3McPCo62Gesom0vzQLlpKAIATVGpKZCj
AUA9CJRBzb0ABKUtQU1mpqpggFdHp7ebIbr39QC9xvigtJ0glpquQjrntdgoMWKD3spjny9VqvGj
/Qq+9ROYJrKwbuzdQZJwyaYz3LKlzipE0KtJgAhTCM8K+gK6+IIKXBF7tjmWlk5w8jAKoSwDG4wd
bWYyULbAJRaFDuW3A4S6LEoElRQREz1YElPb/af7JLsHARgVrExkgTRKAU2i28gdFARV2JIIAANQ
Mgpr1OXLDy+E5+qZEWQ4clnZno7lIR1E0GofVlaOzT+OKU3JYmKd0HzC03wHptxOS94EVCnnQXDH
CTx0AS/bpgg5/mXfy2ud02V3jmsw9w4gkqvEbBNBg/A9T5zR7jB3TKPGgl2sHMphbh0hWVv+6CZZ
1QWJhLFBqS7ODGxZtQHT7xPMDMXcdhiVJwUpme/F8/oQo6R0UIZLiDvDVlHkSJxnbkYeIiAAOAEW
FYw0RFkpAkcSEERAIGwCMLgNItVTQqB+w7GnMgQ0tlVvcDKFcpGkXcrwm1kiAFN1gxIx8AMBKhmQ
RSjH6rs8gmsKjT2qxFiadNuotUqog40kGKdvOgGAhL2hT/Ly9qCU7AfvNakO+iqCEosijFIDaERr
a5dZ6RKGJjDod7H6RwbTHw9gG99duuNPlseR3apOXS78B3sg6/wVUr7JTLJG3s6tvYEKvlcW+cPi
ctmmiXIV6A4BEBWZqIJKEEiDEIBd4jdrwXsgstGhSwgABTned3Zx8n536qPx8dZSMLymgCFbu5oO
vF4NwMzdxig3hldRQCq4jbaS6UODXHEgTeBeuu29KgzDmWRbSE9tW2llGImvdn/e8X4zNEt0+X2v
CQoAI/+ySsE53ywAIFqJ9dZful/erZcChTdHLCXzfALP2lW02SlkWiUUPxtHR9JWy84cv8exTNSy
zZp/Wu2dYw0mIockmC88cJXrWNB9J0OTxVGVnPxGxKruGboi32UsgyRJ3ECJLJH/H/HbMABwARQV
jDA2MiSIgSYIiEYgCyspBTNIAsTSlaRJgHvkC9t8OBpb8M3BP4iQVkZ14SuOtFBHGYVQUvGpip7A
ulWzt1VSLefTe4ZG9jy3sQUiPM1Nna611m6DjM181Be6EX0nfGepLWe890h9EBU/E8gnesmGkkTB
Dhw0hkpJ8BQ6YZgAgd7qVdZgKa0r8umRSvmmj2MlpEe9hnEUd4dWpDkFt7rcjBQBK2YoxP34+8Pw
NEIyOtDIYPmhzw+lYgABYABwARYVjDAmKkiSJgEMywAICxZAtLB3jS8akUCo5dXjNmssPVBqLQob
6EkNcl70IWKmvdFGTj7n8+FlekDGPY7WMBfp0980lacDCxckdCcIxVagHF8104LbmDZkX35J9FFb
+VOLneeh6WGkz4UDyRTrgSeElMW1raiLs3HGXpYAK13hdzK22QhUpWlxD0Ws8lZk89rRszR5aY9P
xXsSnXQqlUFM908qHHdC3GnfyePiqeDHhZhEsHABFlWojEQxJQhIE4BMCO9FNBUFxYgstAAAIICY
xPQiSTcDe4xlCkjz62NCASLWDHZaSsshk4KsVS765SKX00UFm+q+eyWyKUfqkYCzFsSv3s7ObgFN
hVtewUjyDCrkSqTka0H5X8TMUxEpIQgff9qRmyCx+QPbe77BCHEb8/6k4kgaDiA9tqQtWvEHlcEA
EWAno8nly+Gy1eTFbbCNcXcqldOhKUJosMuisPpe/bWjZGck+dhUCtgADgEIn4YjRETEga6Sga1m
naZCa9swXMVoiJiTQZpGs99M43aQ+Hz+kjXHife98Hz/F7yWfFPrh/x4YDSOiG04hwyuZChD+Ypc
wDQBpFoMMsvl0g1O66VjnfMTsWqqybm+Z6wM7w/4TjoAeKGt2QbItuW/R9ygsQvmdMXIwb4Qsrzv
KM79xPcRpxiEABtcf3f6NmnXZw+oSjac6yYhmWfDFyISfAxeHwsb2YbMSpyYBWtxX6C+j8Qls9Bx
f7fS01s95DrAr80yar6/3H/LpFqua48pnxXGHimvMp+RIrODMLJX5gb/0oFw/er1KCFDXtdeuml9
CXFDD38sOQt6Fj42a1de8u2RDDNl+834vhw6gsarOevZ7stW/4/q42SC76McSE5D/wrpy33q8J5S
y3Cp2u7IHmIYUKFNpNjcYx9msCwXU513y3HW0wGZ0vx94SFV07Rk9kRaIwcBMtWAMENqGFCBMyCA
Tt6qr73c3NMq5Vabi9Tm4tGuKDid5C83ikz5mJoKDL45TgxXv2xXhx+y4+hRK0ooFm0T5tt2YY4W
IJQmGz7H+DVPjRt/ruRoIkQClyKxFYJmeZUVfe6wkGi/SpAnDI6byXiRkzhDsMfSu521mTlrywSh
bghPsKoyn/J6ri8UuLTBj0TnQx2CePlNGX45BgED5uSa4ZxjxI0ZoFzQcUSIrVnjzvwBLhWEMERa
lQahEqiYKjQIkATPshsBpyoakOMMq4WBJ2ko3AF8afDq58i7CmsvupLnNGsTARHLlxm/gvB6i384
wb5KBnxlY/PuI9nHbEVSKy+2JtC1YVi+8/VjZr0HnACRzbMe2qiBX25TcTvlOsZyeHJbn+d5ZDLB
lpeGAzYvLIvtqIHCXuUzdyOYXzYojKZfLjwM0QGCpEGBiUM4reagoArBEz3sr1xoPV4U6tkYVQtK
eJtyPDeJI7i6g73GC8FWGk43IDgBLhWANDRykI5iQShE4CfMZCMYBRZOBWSVLkAB/hbkgIdf5j1O
MB1TLRQoZJxeHwT4zhzQc1ZxnUUwJlGpH1BvO43cSqW2m4M931Xfdiug4lrxh2Qmop/HMfIOB4FX
eX+tPLgxa8XRS5T6ZuNHJ7wU3KUVSsdnexd6Giq2qA8hEIN5FBQwomMYa5XjN/VGbWqAd6JQpquq
qYiTE486/atvGxe7fG+QVjURwd8EZpgAxiLyUEoDFDJS0StTBwEqFYA0RJkhBCUAiEBM7LFbYDBZ
NLYRF9ABW1JechrTaiwdVWqTjxgqGXQ0P81eAmAQ4yhRHYaYPbVnxKhvW0XBMVZ4pA8P622JaYEu
xHIxdrrsehTs+27LEDumDQqAZ4hQ7fsXQ1RIwDPKY7yVN1bJCeT6Xc2ROZk8Q5MC612KbVVI6iQk
96d7KT3U/Qhj3KeaEXhxR1ZZZ8VaSR9/WwyimUCz+BWoDqTlCeV5vJEOARgVhDRFGxUeJECJAMzx
uFhvsMFjS1AgWHHScIxMqqkUaWuTTk4LFjqGWIE4wMEYKTZsfNSIG98y16oNdJ+IsGqRGrKWosLl
NVlPEFyQEr64EvbfvLzuDiaYNcu0S9pOJ/VSK3rcpbGQZdkvfW4GJgj9ff1hYrHL4jHl8aSIPhTJ
XLGXsevq3lMLzeLrT1wLTHvJIUA93h9EXAEiFYAwQksdCMEjMERIEQgERgJEwci2wYZ5OAzo8oF7
5ShkfL1rlm9zqkzR41Lalbd3olUh6B3OluR7OZ633UzmDmjAKEIro19dC4o/kpadAVGYUxm91Y0F
nNW62aQ2QqNW0GkSzBxgl3SU+XyO4ZCRmIF/rLD+akgLxAy2+gPmAJDgzpqYJgCO7ySU+EzVgFfk
vCYFmWDAClJgrwqpoo5JqZNsJcy0K2pFjWmC2AnWt8QACemeldwBHhWAMDYaUIpqAJhlrMKGCzSL
pJF3ewQwh/jd4N1yLorDMvtBNoQxqrOYzUBaWp+FQrei6biI5+XWx/I75mphjwTYRxntkrRmiRiT
7EFCQLMChXg4ZRcsE5nD8FrMKJ01ahaCUrqCxPwfAACYXiFP9RznktXXRUMCDrc3798uaMZ4s/oY
a51ksVlJVVNi26t1nHTWQSYUJLaq4uRFyItcIk3FHitA3ube5t52sJpgVdl1vB1u651FwAHAAQ4V
qIxUkREGJWCA3fg0MIGEkNEgkq5IIkAygAY3lSo45MSUSOAQNtRMza0OYVQ0rrPfpNAxboReCyAW
Tq33sbxC+Rw0ZCVhkJiVWuqL+iktjFadMHR1wBxsA5Gw7IGppVnWwcmr/ED5K0YlVnUhjHrkPrHv
qZBeGstEVdauWKKIcukqGnetcgCYU3I1eJhufWNCrnEJqToXGFLlfkpQVkrem6yQ2K/7MCKeLssu
//3/vL/7/erK6IQDMwAALgEgFYAwNSpEkGcBGGpMBG7vZoRC81ZXiAoePT7yEa1HFTFW9zZFt419
eFTvqxqh5/VssobGMG7ogAnI4k+ovmos1KEXhlmu9SrXRwOoTNLKLFYIVG+8jH6VxADaY2d912BU
3SkI5RSIYoBGCHoSTlmVmWiloTNKhpnP4gGXQ6hiCubkXlBhJXgTatFYSz34ZVhzi/JkvjlibtfV
ZNZj5BUXHK0M9s/Wf6P850Nwuz3vZO0xXBdgAAcBElWZSRFbBEQCeslgY0GE0wahEDYRF3fP36uX
geo7tXjgdflPO9zhmlCk0gGF4aGDeKJnJjJbV/4N4HRfgZLTuXF3CseEspnxMKgxdaSxikvKSsuh
yXti6tLLuXLZbL+VlwzAN2lzj4eYy0VnGtXxavR2jOtngSy+tP2Qw6ob7esrhv0k6zOst1K7/Xmw
+79a7bWULM8KzgrvyROmLK1stQMgAhQgIGJwaHGlN2r958MMfuZBMZaYfN7v4+ZXH39EAHABDJ8u
+mZF1ajtEJopWQ0iBsqUxM45ib4HlnT1+fcqnX3vJmP41r6DW9OPb+5wsvS6LbWJ4COnjQAAfA5D
NL71kMU2abHC+LxNDR8kCFSAkHMxshmie2aNFG7DpQQsUvQIOpNACISQikxuZWXeX5dne5ibBs5y
7/pnGQGPT3TwYTmL9Bq8vquo0fD1vefggB/9+fqNlgXEBV+peeoKLEZlKTIjzYH4qhD5tIT/Btfz
eHra2cNcmqIBAuhVkKIdx5b6AE/3IMdEqkeOI9pkn5nbI6GT1dfFOEHuM7nV+/o7/3JFwu8OeX/6
EQMyset2/17mT737K0yywQY3Mhud4CUJ8AC+8+hXzYiWYg0G1IHWz2E9IlTxemsM8Ky7L2Is4et6
qd6cnYbjEi4rlgADBwEc1ZBQUjMEkogTEIRAJ2AFWdci4sEEjjAP5RTf1AR+f99h9j7GIZOe2NMY
1IALsNYbbusUuUGppmpZpzvrCw53Z16O44mm94bq67TgrYqpXa43vCAp8kluxreNxGCc5ejpoWrV
Vs7h2mqR3o2zdavKKbEKdlruyjTCznivOKsMQ8z1waYjpPL/C7irfjl9YKSAM++AbVVj32YMxAOi
+yHJbzvpJi4W6SlzwOkAFPh7owAcASBVgDREaTTIJgErtjWgSwQsLJK0hYCcwtbRyPHeF2LoT8Zk
WsaAuIKWhUIh5U1JJVaEgMW6mg0GIun5vcZTshTeurEMd0ba3YW26W/YGf5yyto9fjgivaAm6P7b
QfZAw7WKpAtToOAhEqv85sPc0e8qyWYM6nH/Q7cCvotbZnwNbe9TAGF1MI6ueL0ar/rOaf9XTX5z
UBe/VtR2Ein6Y7zQaseNaoNokWR6dWOUSC9nAQ6f/gpyTEuRLGXVrXrv2iA0dZ+BCkIFhIelID6N
m3YslQ/Qkm97Dhw+qCdENuB6fELoqWuy2DbKrYHh3cfnrUY4WtwY/V1GuGOjsvf2HuU7RCJpRKwY
D31DZFcLdVFkj/XwTQ5ILM506NYCQRgpIZKKug3BnsyBVXcUa1zhnV8C7rp/LNky2mlgy0pMcAAA
AIggTKQtS7FIsQTWVhTHJktYUxAEF33enroRlALAAEwgAPl/gcABEJ/dmkJISZkDBZJwMAt+fBpX
E05owGnG+nSyCAiAEAzU/gLComEABLexKWuW7CW5kmdb8iOYPTP88GFju25tAY0HFX7RLwXPwA+W
ozYG4cIah4uo7Av2iVPcySs5I5Ehs6B0gNcf4TKZ7BAAP3ZoILpDE+ONJQDor6HkTNIeAm4EjsoK
YRymKFK5ml2gsD07uNbBI7bmWuPYYrTQ/Mt1nG7lKveEP+18Ud/Ss22ZVdKAGTRDdfCtmYApEcAB
GNWEMGSoiQRDEhBEICBQYFsCAXaBdvAZyit0Vua25ZnbKolibkXp6nAWFl/y8Li5viGoODudXSay
zpEsJBAASClIkWGHuEGDL8X1f0UhDHHFBbnPZAarUAAxvbWN/UCmK1kF98ssgAAIEJXTE+9R7w/L
2ShwAQwA2yP8+HUf1/wRvaXMFglkitkiYFSTjsVvSYjjdJ8UvZfOnw3IibcVoaJqQfvC9q6MyQnP
7afJh5r+z57xtcwuD+n9P6fegDgBLhWUqGHKDYIhARsariu0VcVS5SralRJJqPABPuxuV3GoCWjd
CUj68/bA3UyuJBEWCuj5aKqpgz6xK33ldQlQARAb4Ks23bBOmrbMFLR789Xm5/OACpcCVduuM8/T
RnohYvqzhHTCq+s1gFdRYeBhD5asQJVouiOZGJoEmAAPtCAAwH6//XzEZq55qtkogQBARlYMBEBd
1GW/4/HPGofcDgEgFYQ0MoMQQocRMESIExAE5b1Aw1hiDeoRTUwigUPKjOxMQnQZJ4UITVyraVEf
6Iy9eqwEEeoMxeLjLHDypig84tyGiJhI5Snpl3TLUlgrBLSZYJcaEDEWc6Us1bGVQTiHj/p6cRn9
fjLU5jfhKJ8y9CaKsFnj4O1dmjlluvVRRl4dQhe3TZ8Er9Z7HRQZUvASw0YNQIePx+r4EEb/DxeH
Lie6K8ql7skwKl0N7Blwfw4+H11SXvXt2r/kW/d/Oi/mB7jOp9XT6Z8j5Kf+RqdAtKMhgAAHARgV
hDRGIlRQQhCAjE7dT1rMR05YpDFuGCMwKIrbd+PrQ6pQtFUJWS8wGpgLqrkYHK2/OhgRuWgiLK4e
Nw38IFC4HC6DnqG7ZLI7UtJZG9D571qfmqMG1K4INUSyVYcW7S5R0tIDwKMwiMmTZWommQCgW6Kp
qlN0r9A14oZv2879Iw2U67/erluFT+HXrXDC8tWLn8IZHkyfAtsALEK4oKEhMFgWU/y/Kqw1+tnO
RJGWcP5vfTSbDsj+C4AcARAViDBGKi2ChyUIgE5ChgRvLzQhu13JGZkCXzIbX7HtH5UTcrQrsWat
smaqwi7WuCxEda7YJ2u8La05SKvTpMQZOhM8OcgoUqNcBFZrYi36rXwto5kmICNWxczI3NKpcFwa
ymWCSZ2mYnCFZlPK+VDfiprCs0ENLP4ozssnkuAAfP5kD7gZxbpxCxICQTuKLTe9pqBYfzcgYltQ
Yez2QAxQrV+S4yhwwV7kb9vTGMFO6Hz0aOe5/ME7v4PFYZVP44sQTAHAARYVhDBEoTxCAjuF98Iz
ACcNyEiLCgrWNW/+VJ6hFip5lpFKml5wCfVEZjvZbBqD4OGyaM5tWS53a1q0buIIZAEkCilxTUik
Umay84+qxkvAcnGh+Ve/vweowEyF8fZWWZ6vcJJZIl0MroILhnQeRSvm8Pv4dQKMkSRXDA3deQjQ
l8A8ADyiDHxKXGKmgiYNsTp1NyJQqAKRGBHiThxoADiLBg5MkIiAfW/GhKsnBUJjBgHMBNwBElWg
iMUKIIyCIYlATsaYxAClmaTjIQkoBnOtPDDHazEI3nXm29XUu5FaVi0jvmgNBdckhNTSJk+pr4SJ
CCeR/jtfxfpSUrtpLhAoUt/mgurasrs2BULnsTkgZlknAzhflIEGjKw3U31BxOY9EqAizoicu4U5
p1gOwmqqkpMbsVi7+fYjaOdUwPgyGsWoa82sEmQ4EYuKq0VxKSk5jUjS7MVKZedK/qWVSVhPtqjw
xXtbJXWK48q8JpXDEbDCOAEYnxW7guoLlknoFonYFWmGgYRU+AK0pbV9VLr+4cj4pp7p59NHlwf0
decXv2p0zwpDrb4NLZVntpR8A8Dfor40DsyBoAXbsQbHFUygPL/5n/95ScE/9snETQBSWlaxKCJq
cuo9jmRKj0HL9XnUXnhdlTn8PXzieOZxwOWoylafH9vv0Lh6rTnAB95oRr6YC5yVLToKI36KpyB7
l9GUgt4+IqYtS55R2/rb5tAMSI6mpol4ZRBVM7cwRctZiq4UVQ39LPbk2KFcKbT53YWHQr0fQ8d9
q38O2KrTk87rHv/uqqZvs8gDU5HPEuBVkxaiU6pTXJ9lvYkGFD0vo3Fz933d1K1bPnbu2hsOrvKU
VNVPBwEYn+EI9EhQE+2RtfGbk/yyVqeOpryzr9vGearnpPu35ft4nG526vjiR+d1vOlJcTEDTXp5
AJyP8kKS1znfoTaJztaVZn4Whyv+gWqitNEIsQGZHSQnNvg5E6GR/mhm15DSFmqmebQpTQACpUSS
rCG5ATpjd5fGXClvTz+oYEeOjr4oudVVDohGKqHTPb/uQpz6jzqieqI49v+4QGh8vVYNllZctaMh
u7tdnxl4rzzx7HwuDtwB9IwZ9u1UVIJ+zovoQGDJpz6yAcABGp79oXYFilXCVIltLFt50yo0yJxq
tYN9PcL16g89lDd/jwM+QDsIc+ASmD03LbdZ5KbSLf86/WNVqGjS5DTzZ9GrVn5KDLCcHte4x5t5
IdbK5ncUSrA783iI5hKVlIxlElkzvPbV4jVbveer6S5BJmwNJd3wuVzjMzpJiSL3qZQGomTpzc7j
ktQazud6vljMy6PGK0TCEuUYrWImotEtEdFABhbuaYxvejbCdElxn3ddxtXPuMWkgSAROnym7owF
RVoCYAAAAOABKp9g/wBFgx4cgT/J+MVZIKMBCkr2653vWs8tfpXfDzvjjfX8MIeeX13r8f3hX16Z
nXXN16V4cWRpOE9prU8BHTYEHJfdMajgeSdGZRSUTmdFACgB6mTio6ZHSxvbEXqWByXAiAWAJAAy
AsBS5BV+h1gzqAvoAz2AEv/4+0N1Mf/n6Sy/8zyV7Xe7H0UNeOFzCbHJt3Z5boA9VaIlIb99wcAB
JJ7tonIuCnJ6CnYpCJOg7fSNpiWa3z5DZFrma1nsdrtD8Av6xbJVxmJNjijUN5ODmLEiHO8NzxUR
DeILJkvLtduCNHn1ozaYOr0BZ5ZpQdRizoQo736HSiTpR1OxjXzUKuufNOljo/F13PhT2Oiy6SGp
o9niy5+5aIybayKu3IDe6U4Ox1631vpvtsVgWCIUAAMSCtSrTFPp9S+PNRBgibJaIHGF4fb5DpdZ
K3veUiq41AOQOQfE1g/Jqc3r+bX+ClKhmFvzKyXU1OHKGZawoiUruAEA4AEUn/YKEqyVCUIpinJ5
SI1dTPZf7Y0s12vpoJ+ZhqcIgC3ksCfruXb6QX6rmosujPnd3BBAH/cmHthxw9YM1bfKo4MXJEUj
ogTNyOoSShYWkDHhHUpJNz2RDFKQTvO91mm1KqrY20DYI6fHs1jrCBFwmscq15Blbw+15WcFStPk
MwdeSLq6jxkO5pWmHKIrSDVgQVgM/yjDRAAAADSCdCubuHSwceENee3BpwJs/xah17evzdpx7ATR
4j71aa/SJ16ni5pBQoFQ4AEgnriIaELQij9VAR8AiXIk/ynnxxns1/TbWxz96dT1u1S2pXtPl6Dp
xWt3O3R8XAH3LsK3jmEogVp8gI3zFIfcauhjiUBxjFiP9pEZKoAGOX1u/Ze1MmMRwwIAKj04+OMg
QAOwRo+oMq7mLgBARBomCtx5oAsWAAK5Ghev4Yu1SABEJBmBVwef47dPxgbgs6f1gOABGtWEMDS4
BJIkATfi9w6AJCQZxYBqtrQPvrjk2ggwaxx13r1OQy4n65r783zE5SKV/tOTjSebCE9h5NpN8lTD
UdF3OsL5CQxshxsKXF32TzJMFBaxKFUfTs0XGZ2CkduWT40hhVNhJrPxkOy7ZBU5vl98fMyvXxwM
wQqQkALfjYAt5KJgHTsMfg+cOeXAViFFJEhDFMjOnthuKqgaE4nfqJKF6YXLwn6fouJyMniAOAEW
VaBI0loIVIIQgJ39rW6AZYCLFhEttbTPvAkkAcMYy1l7OfM3dHYYy2i2K8dpg91kwQnOJKzN3gcs
bYOWL6IF8v4PSLzPc/Qr32Zm/xOwZyWdhPm/vyYPaL+AMb9FGL5CcOTTUrO+BmsRL0w/6vg/tmz6
ryxfjwvBmog7kYRRKUTh9Lklg1sce+Ebc0sHoJOyLMABh8rFsJLEg5Hiq2ojgqB81z4fiI+p5MC6
cyyoAcABFp/9ihJJhKFSxUlXao6zzdxAaa1AARbksy16DOG307tCpQvXdnLHG2zQ6AAexPxXTSZm
fQce1FKEgG9JAm59gOrD2p7a2URa1hWhmp3zYbUp8np1FPXdJSh0YftooiDJ5QBigwlJf5dw5a3Q
nOM00qwtQt7AKQNXIqdBVly0hbPSPX5YRCPooF13Ty5RaYyqhlWd4YXVzsrVVMRKdaqGFYzZWf3/
HlfZ3zYhWcuFzGcROBo7gw3MgNFEIQszV3jcqvKAIKg0KIApqjAZsCDAKtJ2WPBF1bzICESAigGu
nUgT13IFRmAAA+3y9HXMBwEenjX+YiSIcjiIdjBgQ0BODAh1SZbp8d1k1r23frxvWTVZ7TT7F/Gd
cSv6ZuutdeZm0G26j+dpphDloCsAXV4bdDkRdLIwq9X87+X7Dl45ClUbyrn+Orb6wsouHGIDCCo9
0QkASqAWlhLy//D1wxjRCQECfZRiv2uPcDFmv2H5/+s5YAf3HGK2sLQllOTAiiN35fDBfu9PKRDH
L3dfZXLiGYnB6TQA4AEYn/2JI0kIrDKpGjTUvzibS9PEApbuFsgS29hdsVbyOVdTktxGSO3Ormv8
64/lupxlNBC1BWQGYGnyxqTcg549Mi2TXilhUvKNmka1n6ynHrXv2T0XfqMnoXnrVsADkF4mrjbI
h09P682xWVRiJi2LQpSjF2iNUuUCEw6fs6ITMWGSKktJKElYnUETVyW6WbzSd91WgGAoYBIglkIm
b+v6YmKZvr63fLbsjTnxnXz5Mt9mG6lEVUSu2EXEwibVhMUheJrJ9SqK0HyPMHURHAAAAwcBGp+t
egRsCnDJZBMsS5BigJLhbyv85GBw1Pbx8uAu+LTRde16ufpZC8BDnbhUSou8JSiDdi+ihNKpMIht
smVMfIupbPPpng6wBC0c4AUF+J83qN3hAfhM6Slu4Tle4yT9AYnCmRKJWAZmPXU0Jn1dBu8aqIAV
kRaVv+A4JloXME+YxoCIOs/UCO6iWsvVfSnr8c6zGg2zzlNgqJQSXNO5TIDTAYJwN0GEHMMHARzV
hDQmKSUQMAEMQxYWBBLXlhcutBnCZT+tUsjSxslEcSWrRYouRQSRQAwUFa5GK5MTMw5z9mb5Wsx7
8muT6w9oHyaQPVmdStVaCdoQargClwLSILLNLEgTr0rp5QbF/3vKPHNbpg8XWSRtsjGzZ5+9O36j
wz1SQ62vC5NJk3XKAtChYvGsdoFKiNohMtup8ZpJusVochEbOqyBuIqA4AEgFYAwpGwNCMEgigBN
wXvgBQFuCLEiSA6qm7vUxgmoqIcceHHOM4nNj7DmNic5wJlRMIA8AEAzQTQYPizyuYMOBM88kyov
M+GCPSDGeN5WTwt7gHzPw8B8ABLSIoBU6gMw0KEwdMs4A8P7ft25xwMPUuJ5wYgFNb53nttHCBAM
4eGSvp3/n/XOnZKcLY/l6gsGeIX09Ws9W2pctHFH4XRhxmd72sVWaTfUtl5EVruK6yLgNwB/ppPx
uS2iZLQGpDuqsRBwASYVgDA7E54Ch2LAkDQmCAhIBXLjvHAnnNwJTF6dZnVgEsuefcUCTluCK89T
+J7fLKMIvy97V5ojKun4/XyMKgGEk29J/DcAOItUCCFkRIegMPgjH1E5ZPo8KuHnVn4vc00Lnl38
UX8X7uvvZpB16qGEd+yzsKyjrzynKrSxJgBtvoJ4+AggGHHb8vwxAMcs0AYvOAYe7G3s+PcxIO8X
DkSdjguMSi4iOl///pZqh5XN/e/YednZeiFfmCHlZiSZ7ZvZaxt/dujcmF+wLlDgARwVpGwnSJEJ
AWKIWEgQQIQE9dzfcLnkWs9Ve6uKvef+QMNFr8DoH7N7Bcxz6FheHOCr8ntbYCa37cgwiYoRGG/U
4UZwbOXLgnp3OiydzK98Sd1XQ6FnKmqqqRa62MLhLnMgpDBawG64XIjsRsAyei7oQ09X5KAqx7qe
96TCXgr1AcWBKoOwkSa0uDb/MD1hYdGYm4WJoV2vQqsAHAEeFZzIQTooxoEQggQgJ69wSPJApzsQ
bf+4K1prfx9D0/NMrq8tbhaXLzWQ/2R6RcQTzYN51YP9FH+adIEeeoIJB5b9QYBqRW65t2bSXEnj
0dkMcJZTnqTclZ8UuaK959/C2sUWaM5SSSklEWkNKNEqlUUAYHkrky6wHAEgFaWQEQ0ZCMFBCNgo
EFs9K7V0PO+jG8ZMqAAzl4j3WvXP0/U10rO591/OKBUxz/xXWYYMs8LuLAUx5fU8CY54D3mrKBAA
Aw0QWSng8rVnhkkOTFO3/2d8xihwUBROlOVhULgkT2fx9uxweZ6qvgJKIBhmlt91f78o720vtDRm
l+84ZMhEuKftphxcEC74yq5IzFrMBjP2XmH4ASgVgDA5axEMI0EC3hswgMUhrMVq3YMEbANkBm8s
YhfpGhr7IVVnJ/Oul7nRe6uXy9DRBuiOkxxEFY7cQLzrDWkOAUYsZSELKpY6qpb3Ybk7NB1HVivB
RpP8B5iD4vAP9Aobe2gXybPgERKSVuP/C4Ia0sO0UKpy08nW0/ABIhWQjxIpmBb1R+iQsObBGNRf
IeCiBfw+T/VMJy1+4mgEVu7bRoPE7PR0tlhv9Hvx2A1+vhU0M8LgCtDOBJUXNxWcXu34e/7zlTLh
yUAe79VBKqPu/8bHNQHx7eVVh2VksFcosMBKfX5+CtN7wwRVqwcBIBWENCdKwEwFEQCZ7tjfePMZ
l43q0UXov/awoCE8UpIHnZe25zo8nf8CwVu4GOQHVd/UQB8eiZBf2ooGO2gFdHTBaUa2TA4+FwSK
YAO/dYysZIoJ1z3tI4/VwwlJWJ3YKgAOYknSMr+kPJYCkQiTTC1QlrdgmAAcAR4VhDAnIrWCghWg
oHQmCAT9roKzY0MLOWpq0NebvqRaC+gAAAAmUK/mkkIWwmMZF8b27lArsnHSaYn+3+fb6NA7+2Ug
nmAZ7GYgLxiTWMVXd68WSObhy06JCnjAmlZw6LaJQ8FqyphFNQpp6wO2MkFL5JhTKUy0j1xh8gvN
JLAFzD26vcA0hYp/h75AH4BR9GuyhMNs9VmLFQxJbZYdR3p9WIZEDJQDXdvpPYiMU0oUMt9zoA3C
MgKBnDMIacO7yEcdySJUX23zUzttpqBCKgTVwyyfzTbE7d61xIpXs6Dn1ereWb16T/redUnVwJgW
ZGODYwoSgdJKckBAQBMFSZ3Dq5CsDVUZInmElKA9vTDqjIO9rmEDqnKaU3MTEAAAAOABIhWAMCQ0
BVDDFKEYRjIJhATwGzbOgOQhdqusZpcAFdZJiVaUPmImUA/uBpQVOEomjBVpMaqIDUSFoj4VJJtn
JYm3PStnB1eTwNFWAMvrME4jzy3iP4xHiDBiwmKZT17kIyczxAM2QgwvSGIYYXpno3wblFlb/N/T
/6N01vwHPTT26czcI07smd/8NW5gLuDtNr8wJa4k71gdPgaGRi4WiAAJOrmj5UOpOH+y9lxyHSoF
LWDPqzE+zWlwZWCvd7qOdJdt1vxuFcWklGuy2jgBJBWcatQojIqmEwCOzdsG+t4ZeS3kHIVJAAyy
7t4fqdG+WIln7ayJ1nv+PtwJ0j4e32FC8bBZ8Pu0btuMUsjwPDCwHkA4JXYCdyxGSh6B3wAjYxps
obyd/2ayfh/38w+M3aRgdlsMYrcSj4RYSlgvGDGJxyxUlzi+/GDMrUUuSJB3KLDu7IqUwRi81MjO
V2VkFTpTHW4HndKxqnQbYPT1oITK+dvvjaS4xXXknLIkAwcBJBWALCSLCFxCEYCfKC0CO4hc0TEM
XSy0CbI5Hk/5RgFsNlabpnwu6Vrv5lLXW2W10tHpElllZENTKzynKU+VEFiB3Qpj/eBK9jTkRNMY
DiQghrwxjVyQQh8vP6vp4k//NF0M1onC2KB1jyFjTPxl8PohLx/HF/DXVX3zkh3CGE7GNvf1iJgc
kXkRPu7LlitB+MidTOwwvwBUtXZWU0+vw21l+GiPjkvaG+SxgBUHASgVgDAmIjmCRhQQhGAgzOU4
Lo5UtZ0Qi7mGgJTDRfYXSZglUjtsSEMxoWzJ7R9enf2zINHZOck1RFmmQi8FZHsKeV3PQgzA78aT
ZYCw7cyyVH17L0UogPcXkZRr1C6wjqjqqvPpOFSn6qaBtjGXGH3yW0MMU9f4a7Z0glkQCKBjXFeR
QnFwCx/h8ZpkBoQsGfR8Zle/uPgMB4iCuEDzQqAsxAAcARwVhDAkHBESxjKglCAhIQRCAnjbcQED
GQ0ssvVwBtNBJlv9KtXlwdlIKcYmLj3GOY2Zx1jyE75vGsRRIGLODlKX76VD7hPNpijaMtjMqUT1
G6SsFZlfIs/Z7RFRNFRyqgyF0P3fGQooipn/+z6Uwm44bPmYSpJdcaBIvMhzesKsptlyDFHWFv+/
R1+retKkDYyyTBNMIA5U+f9M1Pq7xSvCJFtSpx+4+q5O/wOxPz+fzNJ16ACQHAEiFYQwJBwJSEdh
kVBmRAsOAsIQgFvNgQaB2W0prY641koDEuB4snYhFQrGZtlnA0uu2u5LAiKvsr39gRiiI7ycGP2u
aH9EXayug5vXYLPVN1gpKihCzjifaDQasQdeR/8h1btNja3hILhSMGJHwj/DlgBUf1zQYTt3PpfM
wBKN59F/ut79Vm/nU93LFxk4l5SBvOuqOAcBhHLJKdPlZzlJLso78uprFsqT+s9NP/Jezx6S5yre
AWDF8pqogIIEZZXQaRR2PCIuXxga4CGNYQclZzHGmMpxiRYlMqXOk29pd4+PjU31uXCYnqJ9/fBy
9Dsw2ROP+0tiKXUJ45xkijDeNWdpuVCwb06po6VzZfsSRA4BIBWMTIRhFQYjIYiQIiAT0hnI4scw
sgYRdM0ygnT9rjK0skrjDy5GAFvy2O4kQKXVkTk26rYL2EH6MLA1QgDe4afP32w9JXshwoO/bJ7B
gX8l3gEEKGrYB7MAdSgRVN4X1qanbANC6/1MNqq/XJuLMwirG0ONwZn3p/6Oq9TthQrU7M4cxNIW
tYHGFE0NNnaTk6uaIORQySABlWSy/S+Tbp580zSsmzAo/Ni/THhDl+1OnJanwtb85URjmS2aAhQ4
AR4VnIhIEh2GR0IwVCAhOAT5YzIaGFhcvAx9K3lgJy0/4PsefS5TFPpiye0/fXd+guWrYaxB+u6Z
7whw/d51iDEir9em8KDISoDfrovQe+YjllhDQ4VXRdZ7qhEsGEADB9CmF1INK1R5437qIEGDvBxF
qYZhiJEoqPsPcEz++0GpM46JKsYCtXcPcwqkEgKxowJ5I4J9MEwy7mCQq8XktbJL/PrtE/jc8OIw
/wPJEEzwi9vR9o8V7FxhAAHAAR4VmPA0aJ2EIQCISGISCIQE7oeALRvBw4DWHHUc14AAEAf6nyqp
/xtRZvQUAD1GbkTCQt5E83gySVbWFBWiqetdiVQCqq3NY5BWEX6WhOC1ubeD/u+bW0PG9ZCF8mbA
5xoZcJNpmvX5/bBbFH1WKGLBhycvPFfQaEQoYoblUUUiY7qgCQ0RmbLTt/FAIgHrLz63FXBp+DKp
DBuISnYS2DnsQkIg9Pjtpu4U/UA4VGYEmYvWTbUVHDzYugwgDgEeFZTQRGCIjIETIMQgJ3mLgxYZ
zaHUAcQnLYG5vu/nxrO67Gu6C1ZW8EkyNSSIQA0o/BrOytdZEVSJiQsBpOxlT4GG2zFpMmzq0Lfz
XqyakDrti09wPEJvM48+TQGRvQtjQd7YzTMWQDc0CXRS1q7qrL5k/NuVTEQCBIfaqtPawdscbq6s
FEAuKp3+BnJKVqZSeiMSS8j3x3tmZxe6JXhdStSVaRh2MHzhjHF0usfhrhFEVA4BGBWcSII6FIpi
QgmQIhATvu6AiMgo1CNAuVT0Cqzv8f54Pr2T9FSiPu0miy4kDjNkYNkGqr2IluXc0ygk4UbTW8bN
+CV498FVTFJDwR1yEVIW9Ei/2IXw2zs9zmMT0UXkXTL76qCuCaSkfGUurGookt8m6zNtZ4Jrsh+V
I3A2/6k42yFJ0MjAmpog3XlAj31LVl2r1tk7+muRPZfhd68eSv2itWx4b+QOvhcKECFUb+qjnrhG
++LtHnFW4BwBIhWAMDQkCVLEQ9CYIFEYCbh3Clw07SrLhaV1oDQveRWyi256lDX0ICM07sFFbqvy
NxFbF0mgEXq2k77UCLFE6i9zkuc7ASih2dLcsskKA75zXslUQNbmsWwwqx3dG02eoQfES4/4+5dL
Neso8NitVTB1WXRFz4ggARPAIOElK2CLfJ+r6HByT7i3U2gxjiTs8e3KByb5enKAu6kOzMQUQIgA
joxccLKQxfxlgKdsJyyJAcABGhWcTIoKGgjCM7CMIBEyBATtsdmhopmFstUY8ru5oDKKr9LqzBbW
lwxcmMiSUtRgAiBn/3eeYfW0yVwErDkKVefm1qxtXqxU7QG4YCjQORTCeHAMmQlBRCA+V33mk0Up
LW00MYbhOK8zlF45Os5sGb/Fj2f7FtR4fQ9qYgAco5oIhXZMyBjXiFy03lg4yXcAOuP81welRwgU
ltZ7I0/L4vuPyttgAEv8aNup834Zj45gZ9H+Pm/p+YWJNv5zUhEeRpKwgo/gNpDz4A8a3wcBJBWA
MEIbDRTCEyDEUCYcCEIBBsYdBvM0zrF2eHCWlqAnU/Jqp6gU3VKF9S2qeZ9mDoxxk8y6tuMzuSrY
Hbj3KSSj3qKMKtkLPTtZnKX18F/ezCg41jRB9cwGgAlchoHPFfDSJk0J5DpIGF51HxxRLM53nOtw
yQ3gpqPpbZRSVwIkFvb+cf3QeTLbTgc56U6oIBiaTQStAqw7QpipIx58hTxJUNOvNGzeeH5L74JG
l8tley6/JZ7pyao3j0c/P5i27MGFOeo1HHvW6LH3fQ5Ufv2UykquQqmfyQLfYVmG2unWAAtt8zYk
ApAXcEyHau+lEQZEpbhtViVQ9Qh1H3DrcWoGB9FMvBC0WQABBgOWr8PyvoUyADgBHBWEMDQjDRYn
QzBIIkAR224AJHIlhp25nMqwG1NPgVKKUYqIABJLHN16txKFXqfUOUYcC1LldLY09VcSolol3HPj
ggy0hKseRe9OlpUkbv5WViO0dPlf9gymmxGl2GFJ8MeKf5FF8rEe6kq1uNUQ2UXa0VIFrvy8P0wH
rNttwO1ajye7xIE44k1mIAtkzsOcZlOnN/GaPWIHURtWymdZp8bgxSqTZeBKoxzFc/5Zne+SK+DN
DrDfQDGvDLg4DffnGKRkTCnAARYVoIkyWwSCJQE7wAEBiGiOVG7XKW0bYAHOcpAcNLWPlyEqgxBY
InLXMalymAQ7V9J0vD7FV8BAu4Np25UqNI+OWMTi1dJnYMv6gjgqUwP7/k9QAYEWMDJKgcTzXPUT
l06QGmXRhGBAAKkHZr2Ed0I6zMD+pxfZo0MbXwtCyBgAP50jtWZAsm3YEiCavfKkoPw48kZIfxP0
1cM5hXyzkNZFZKI0fhAiBEB66mKL2Yo0x0ILgOABFhWY6EJTBMZHESCEoCd5k70B0DEENDAlwAA4
G5Jb2UUTVSu2zJgIK2h7TeD20dCNxJQueNo0vjY7TRNZbdppf9Paz727JCTqykLXoVFjr6X2sqxw
CR/pLzH6H+a9kNrMB3IUj2j3MYDoUZHA1g4RtY6q1xTeZ8JREfsTudqYTUOlbIlnDX2s1DduUcCd
Fl+W7V5qLsQAFgHmAIIriqRcrk82DzQAJQHAASIVhCw0kTECJgEzEIWIWYLFhpu71ASGvyefQU1o
lq9rWqgEiCxFDrh1MnCYjQghoMlrBSibyxsWtYgQAB9QHXFRJhU1HvOJ71vw7CZYR1X1uIRr7TUS
ZMn14cEdP5pUvle8vGNJzvnbAdXcniipgJQgoCIkHbAWAnDcOPSAho1WiCLqDzSL+9jOV6i0st0V
3KAXpqXAL4dRAw47EHBkpXB2OHPjGGGs4dawADgBJhWELDRJUFACBpBs0CkLJYS0uWElHXVNckjg
+VgnUuMYRVSmM7/OXEoTVhk1XDgpcKTnywFqT6xJBqtsl8Kps8zBVhEKFup7loOBPB8eEj4kwPmW
JAyg7Ibp+r1NoSwKbkS4wArubB8ZNRlGH5ss+qjxC8NM8V8jtjgwXNd9s7e6OiYoVksit1JCY2yg
gWn2N6VF2q606ySXxXn1AHABKBWUSXIgjIYmASFgBcMWgiJYXLAWufYl4HUbn9h/unquWaF1JKCs
kAoZS1/erigdIkXlFGuagnB9AZsaSgpwZKZp/ZQJWNmbN96k0dflaGnYX4mPNeEHLAy3HfL4hECE
nWkWf8/tXHvogC9Z2agp1folIYTcuGB2lv4OBZV0sneKc7aUIiEpykLGos7hFntaCeDMsPuKXWko
lvBekowbJBwBJhWELFSJFERDFACCjQQWAWFyCtSwSA7O/dRiuBJ2qi3KwtWcEDFz5GJVXl3AvAL9
QvJM61NIhk+JydM8pyQ3yIsmN5gbtQlqeGAE4YyKyjWje/lS8rlNIXeSne791rg1HHGGK0jPoOt4
VG75iKKEUSvRRSQha1Iyozd7bFEdVk9RGgCd9d01BZ3ua6UtjJi64oRkgCieCi0jbLgBIhWALEI6
LMhFFQBC2CBZfjVhpEREvAKNf32Lbw6jWcLEmO6ehDyZVzCjQam2l03IUNSAeoS742iMaOV3HO7Z
yaW6kpSowagxRE263ZlnBT1eO0Eaq/ANdVJ7PFRT1QmSuYOne40APmtZO67tNa9jfD8mkXpzhjY4
5UVFFDTfP/lS2PB1Vpz2MCEMRVGCchAdNa/rw/naOuARMsAwr7KRveBjwMmHxfAAAcABIBWSxlJA
jQIjAJ3oLLFhgWtcAawD2C/1aiENdBlutvfexu2YnSolGQyhU57yOr5gdbHKCTxMFLEl+/SaZtH5
svLVWokLg4K2ouk1dffz3W8jTvge5g13xPrJU0siSR7ba1eSOvXdV91s7REpDJWGWYgHZBDWFiO1
FNwFO32Sleh3lKXxsnm9SJ/j5fLTEAItwADH4f/nh4jQFEP/n9H2f0n/j/Bn+KAVH9M3ATB8v8fE
AA4BIhWEMDI5iJgrIIlAIEBCDJoZo0Kl1kAUcnQ06a0GhAmVfl7ZyUVkJ2VK3/Yr8nkYqlecHPRS
4B4+OSSKUx6wOgK7/fA/wFy1dYYGfO7GF8PzeiFOm+9XVJIqhxm57q1wwYPJZ6uzJlr874cRCSyi
81RDAWbMhr5AdKdavf3L4+GQ+IAMIGv+Dyfx/jL+GBSIPN4qfx/j/H9P0VluAAMYAHABGBWYhQQx
IM4CerAU0AIaIoXe1rWgHgABjWzne2rLKblNyU5oYmX9zN/ZMG+0w6V1SFxmon1zFFrWeyeKDf87
IK5fowbUhyMe/xdeB2NhBcPZOSIRz0+/eog/swQ+4dMqXnMu7b0xdOLOncGVEGXlI2GLOhSwpCEv
pQAfIwKL7WHQZaEegNDHT8Xa21BhtpRjK95MOAgsShuCQFBIE0K2tnUuBfHdZQAOARwVhDA0WRUG
RmEgWGQhIAjARsiKQCFxKE43wFFIXX+8Qd8iMZfEavFc5csSlNpv+HoVlM0mWMccIWsXyVKryUdT
WixpR/ef0ywgUKzd176Kyci4U8cXbPUoe3Ounu/tPmpHclPgfeHHU0uccPAWtNAMUkoGaXvpKytK
kxjOKj1C09c399RISkCGbKDMwJS18zPQDlUAggMhCzjTFohikCyYCFV1C3R+OayjueZVFm5mxoPY
5V9p5DAZNzcddGW/3vkTvRTzZdTIAU5fyzX/tx8uyjTXScABIBWEMFQpMQgsQQhALM6BtuzQEgCy
0QBUaZV6IQpEO7ucsSdRMoMAYSED/ENp6Po9w0PXWTKlDsVHXR8z5cMXjeRhCuWEDUSlWAwZ3gta
iWH5ordOg9doJBT+zlSd2tN+RaMe0TBb7/05sc5X/X5H31YEoTfy43Y8UaJFNkE6KafjG8elV/xx
KKsRTrgKEqTXgYZKfNa0C22kr9Eg5O9mTgABRr2/P/58PDw8PpADFq4AAxIp3tHh/+IgAHABJlWc
SFgrDgKLIgoIIhATNo0id6b9kBBnBUjSRi0Ca54VVdl6rZUIz4c2mdbrHAgYIyxev21oRQX8lT4a
gKM4M7SFRPefqvRFsE/2TVTJevI0seONlPPYB/JtJk06AQ+OZHNE0cZ5KjVJC7ODx1cHO8LWocqu
OSgLvEjYZlk0x7M3w8Q8a2TK/BKKMLlYhAPjYTVhYMfcR0XSpaSVVxHH7jQWvisxJOP2pxvwsEQM
VsdL4p+H23Yckv4bhcAcARafnikmKo1LqkogyC0TCUKkS29/OuteOlfqv+PXfPwsuwzvxbqWanxQ
CmD3oUH01AMKadIqx5ixKJcWs9eCU9YVXNy12iT+OBSZqfl0RPepiU/x6FSHtnY/89+gAZuRCc7q
Jz4W2ccLf1/5XrRrampdWxSwtstc1d1c5s+d+Wd96X8b0gAugD7Zo551ASHtaVy8Lw0FI91z9GhO
EizXAW6GsxmSZvhzB6fdSIeKjvYRVDsiKmpmtJ7pZZ2HkknCihSjUCZJQfCrCk1k6PusKzrc4KNP
Vo53x66T9U/NcEH9JdxzpqqrwlS4AboqusGQUL3bSAtF8J4VQZ+H38t1M6VncpY5fyp8+UiPXFRW
fMGgPcGgOAEm1YAsNCwFTEdCitBAJsY2IY6Xaxi7m5HAoEX+rcxNSTZcTVgkgy1Ep+F4E4Sjf0SD
n2RnKo8LoPvmxd9JAQLHM8FC6u222BXclXDLVmQPcNduiDDrGj7xp8HzHfGultkZvreKlaHaSUtr
Nbz8qyILFdfauaE7MBc5mvuAIcKRKt1oT7nVdQpCx8vlthwpbNpyNpCpn2w+auE9hVQDjTqtzD67
2IMrT67ABiviPexTvwEaVZA0GDuhhEhAilBEIBO8J4O0LOh0hi7VZBgABgB4wXWG25bDKFbYMjgw
7BOZ370aa0aAYBwtUuXAa/I0gWBdSSv7GEGGGvIJWBnNegqYs/4hQB1o+0v/FQ3c+WzRg6MtY//U
sKrH82FVusaQV22+eM04q/zp69k+ifptOQUNNnhtd+lkJ5lPkXyqqJyUSWssVKgDN3FLuveLiUeR
8BuxmZat2+orVyV8FCT8jzkoCAF7wnYYenoSWXtWJDjOASSf8RMUYlCRQinbFOWQlipA2q6SBvXH
tzw5+l/o2TUeXfx8tfLpKWbWOQ975sHbD+H8CfMjZ0t2LVHFuD0MhmCohqEzsea3V5vu9LLlkXlj
DzHUaSJk5Yw8j7GqYshwoXdbMpdzuhafmj7I7+h0r0/16lfPPNpAC4AxQqdWBC8LqKzVnaBxOHCU
mhFkRUbNmTFM7oSorCKlWecZLz1tPQ0P5NuGGWOMXxuxrl68sc+Xn4+vSWIA6dPYAaYBxrANXkAD
hZgH5C+4TLNMXyZ7ZTqv6X9ldA2Jc8+z6vCOU3bS4HWe6u5bWsKM5c5UM21h3uFrYgh6nKsbJUdA
3rC8A5lFeJfYnlNBom8CLd34ASDVhDA0WTEKJyEAjtlAAgssGoXUlYW0zVLJ44BJKDsKiSY5FJr5
gbZCzscWii5MF8jq1jfJVICogo7xUFFHYNl99B/g2KBCyI9hMbUfnb+Of1znn6o3Vo7xxoBXZSBN
2uUDmeJqM9i9g0nEFUnysUMSJpo0LKJbLrlvVXVSoJrACm+vtamJbfy35YU5RSKLbVyxYCvHvN61
18E4UKfGP70sTvjrplRZ1nbhO+om5xVuxIc04MMHAR4VrExUaS0EIwCwSGIQCd0mIAAY4A6y645p
gAAQIWl/9KdoQI5f3/VSwSzjs1cZKCWdJ016t6GVC88Q68Mv01lXe1mzwknRd18sChBktCmcLeSy
li5JIxQA8wARvghV/gesZTGCcu7mzaMm7m/MPw0+YAA62Shooy6wXUQ0UlJHTR1QAoIMmLzejpgn
l9HT3RyDITmyVyHileC9cYSX4xhJfju5s0L5gxoJIaA6B7p9yASQUxPNbnybpm1hJN53E0AAHAEo
VYQsdCiNDsIYAIyELCTMCA1JaS7RYUAuWP4lgags59Z2GpnflPEAC8wy7Y0Z86wHXWH4Xm8PXodS
5dzDCtfh6S59/D2ga9hTdsLVIT0ICob+FNCgdaOzoJKEoeeHbXSKZeMgaklNapMw4vHu+D6YKhtj
BWt8UCtcddd6iKyBJ2p1n+uiNJUlHthUWtRXWFfL2bKVO5QhdysmEbqqNXoRAmMHASKffbomhouW
SpoSNIbR+OcxprrWvNf8cjemr6nX1SaaJPDxACUJRmqmq06O5EFDpHsknjYwsFOC3DARKTh82Sia
ZjuNTOB3VKvCrXQ6WI9OeC4cnIIIngEhxZCFn806JwdamQD/w6n0fIiQLTf7L4558/Dnwr0SUPGQ
2yvZDMTHa8X54ShKoMqTZRMWt7Bw8J7E9oXD6xmSpBEBFnM9wTowiTes8YuUU+iPWI0oLtVleMZY
IDu8klTLenaw3u0dpi+1+T7HsTXDXZ5LcPJ+ogHQY/xPNv0lvUu00YY71Vrf+uHr1jAgjO94Y3pG
xVrt4ArC2GalHV5MLBIKaEwJTPL0sTaGosxk+kaBMvA6WMKC9GKUWzV1U/Ct18Mgp5XWO6/BcOj9
0mFgANTiXjlAAACQ1IOUAAACGAAAAAA4GgAAAAMKWInMKAA4ASjVnExYGrgEJSMJAEMTalrh76EX
8UXqQ0maANbW9aQzuJxWZGAjzl5OAKQobDhorAZM8HzIi9VyZoL2iKvWeBcI7+2V6T7fq7Unc2ii
LgFRlYT/C0l3EwXcOPhfjrtGR6qVl5LRlMqEs9BBdeJFVmel+AiaoVnjYp3wP0MbkFioeQxiOFLR
cJAkDQgy2/jJxpDME/46GZR1E/cTqj/7x7NgvO3mBULqAoA4ASwVgDA0HBCEw0QAiKwkGIUCQwEs
eAsjs8mX0dBaaLWgviHBJA5Zt4FOOwBgGkfvINAa6YbUFqlAJOde/g+oTDzuc2q+qlSuArC8s9Mp
MFvr83VWspatU71nhdFlTlPDEYDrZHMPCHs1hKCJlZYvhBEA2pOMLv8yu2mS+ZrMLWtonMIjOUje
JQe1FG7iYQxwTQOb33N50m71b4qPwMKzcBgblIvgwQv50axWnLasq31UW1kqIam5f06FJG5mUzqK
JWcCYLbUE87K0rKsgpUvSWkK1Y9Vy0gAcAEmFZREViGohiJCwNBGUBO2+sZusu3ct04JU6AhWpYC
2/73R66slqmLn6YvcDs7d3z1CAN5BPP4tzwYvffxNVqbyrMynZgnUQ7gpnEoTWcDKRuJCqlvgR6w
lUL4FMYoPjAxQXYp3gWtNHznTmn+jGgFHIuYIKQmG5Hk4r8j3KY8lkoWYwV46gzhDDHcWjPSdZlI
LLUAaQlkgtxa1Y0xrIo781l00V+KxLd3AEQLxmUykgcDJIi2DW65paMeHgLTw7rLys3Ny/ycwDgB
KFWALFgLENKIESEE4CFnpmJkt5WIg02jjVVcAH96iks5bVoGEQridihh+ZAVBs3daCIFgyJc0vBL
6j2sfe/xYF+CuuhKc8xTDPSINBeSSUpAqZIzhcW5Gs4iF8HDWo5BCcYGLWtCJqELZnXSrZIAxoUk
4UcE0PvS/jVftUjSVi9EFWsmkVa2hkARRjeXOHcOe6PLapqtfPrIWlP9GT1mOdhPNdLcAhkjYWmK
owhVMBwBFp+ZslEohLROWTlukQmEpjJwKVjPx89B9an6DtOrmPbXH/C8QtH13tTrsJ08/npGm6wA
QJpt2nuQdU7jxoULTTrDIrbYlQWMXTo0LVhrXowTcFRWjbcE9EW67F5gpoY75L2ANQD7KZIrnmTe
D0EpelTLys2VffasyVqCYRgPZsJxZrE2NEqBeNVjUTCrVOLuaRNva+5W75vF/R135nZ9vyAc8OcX
u4MyIg4ATmwZDbp/Y9DBrrkpkKZ2c0aRQFOu1ZxMgRTDSxJWRtTVK8266KerD8uKYF63TVeIL4+4
SA1hokyQAAM5juNfhwN06zG3fFVwLcEKkhvOM5alLMg8P34+fYBcgFpAf8qC709QYtew8s0ZiqnX
pXN3osuoCHIR28nQOAEa1Zko4kCYygF3TBAELaAWJCcwWgLmADUrTR5t2l1yqfsJYv5NcyAQlZbO
EunomsQKo4kq4YlMz540l8Rq5Y10U4AARtGDCOdgAuz6bLgx3IfrJuk6u9reFts31VL23tZoJ2e0
EHqpNSv8EurRTdaXm4kMe13omc7U8ytK0e/3wN7EcMkWKXiivTYPmWmHBNYCqY6zq/ON+Dp8542g
AArwy4cc7V5FzUoAsWgABwEoVYAsojMIzEQUKFBiEAuQALEIu8LRJJfJAtn56GhCEwVJCLYYEAHm
L3qEcK4nMXgFlZHV5qB2Ri2/1+09MVdDKGTZjDDbySXV4deBSdiBRqHB9HFn/uF9QOJ3afFmRtmZ
sVOOHy7f0QBQGVKwLN85yB1SCLFKPvV/hzHZt/SP6evd/DjcqKpmiF4X18Ofz30f7e3I7gv/F+rV
tO5Cg2XFE+L2UnVlWGmWapL7aOtAv5VFnY08QU1EFaKXDgns/h4tIAcBIp/9UxIsUI5ihMttazV1
qX8c+Rxzx63U6XlXxW5PNmbjjvihSmfvH2Ixd7Gk5qFps2+ghMwkI4g7WSznafPjCyR3VWATgpbX
v3nzjG/HLasb+Wm/N3qJ0/vDHdqUhrYc/5vVE1J4YdoG27wxlIgwYZ/t+1IbCM5Fv/+N+UX7FaJC
yAj7zxYoccpTMReCeLVelrYpjAKQkNhI7VYnFBUAuW455nnKJEATVqO2YiXuO9dwuPJ4aFVFQe6y
8Uj1Y4LM4y75wxjV/4sCERyQ2QBWovgHASCf+QnQIpSahSUx9OVVOnnL+M1/d41WnnfSerOkvTxA
O89oZ0K7VuoNqeNtMcW63MyzbZ55PNa7fY8NORAQrIfkSNllV7t9/3YiMZWTXSkWsQ5llQUuAHyE
WwZoSAGgEkY+Q1oeNgmBMkwjswosicJ86auKMBkSzvLcYB3QPQwEVaUk8KCPf2n6/ok55Eozlnyl
CEWsIROA5ziSzgCgpRyLvsKnba3ba1zjokpHOJz4FnW6EYRsORrz0oE6sj0nu2iA0ogBgAPj3lO5
6lyE4TABADRw4kAeBbShHqXhry0CxQ4Nin4uADgBKNWcTFgaoJiCEZBEwBMGAVELCqmrKSUwgCm6
uz2DvH+kWsHJoYGISEKpMpxhDP8/alZVXzmbMUVDIY5XkZ391VFdkTWa6pN5xKcJy5mDX7hxtbWh
YGT4k9/f0J9sBQB+k1YAeDni3na9F1nBrKA+W90PQZGiB81amSN0sYHgEDwYtUpzTyxdo0jTRzIq
iiRy7nntlyhzSuYnkmRVjHxBWpjQj5K4ccU5QAgvhjK8HGKVxSYAAwcBGhWEMEIkBRBJAJDFQCZ4
NixGBF5idYapQWtpff9yQBzyQId31HInSohCc6iSbnZhqpXfUv0j0avxqIURYqTVwwxYWZ1HbR6y
bH1s/yhPikLTTEVuMHt6o9Vpe1ixPSf9VVaitZcTvlrmDgY893HhqP+g28yKwEkw0TxhSSoSCmrf
Jki6Y0phcMGSKQUwe69s86l7iPs/ven54KzpX4Wt+cbj5Qy9IbPJL8bw6kRwASQVgDCGOixURAEd
iOS7YLDB5AFC0D7IqHCdkCImT9xbMDQWGAmUtRS0JcQu1xtrSlzLerHtathLMXatrs55Ma+d3SfV
ju2xnNhOUiDDZ9x0QjWBh1Mt6LRkpPSCWsTxdOLM0BgZkSvJvjXxqqDUmissVmAHCdMdr05XtkQY
ltcSmqsYL6PyV+9VIXjPTqgQVAXuyZKVTqIjhwe28o0n+UKXkKkecuw6I45CAWYDEMWkGT58sqkh
RTOwfsmmksPCuByI4CcHASAVgCxUYTVEKAE3igdt8FtQLIYriE0DWXdz0xz39G4HWFVzoLLODZhr
nc7QrinSJgN3cu8MtD8FcPPVf8L8FG2OW5qNf3S8g9RqTn6FJWLA+oHSG82Rihg+Fm7eqPVg/4D5
n+ws9doACnJOtNWxmVys6b6v/eN2zvtpxZbKrgYbQyF3HX8k7pYFJpebd1fN+tofK3715cacjAPD
hsABhXgpD7RwfQxRmPJiRAm4ASQVhDBESwUIThKAREAkGwBgsRG9CrQ6sJQA/UkkNwFFlV8o61H3
tW+QUV5v+aG0fgLGfOgrFN/PYNM3krepzHgkMROGtwfcsUyEsYuEKAt91Q6wGCk4Xkb9QTs7e7tE
ISDMsfNCT4dfrTlcAcT78DukBDk+BoZnyZmrHMnunlYy1gxFH8KT7woJyGXxeR5qeHzc/C8VPCAA
XAkcgBS1lHABFFWEMERLBRwsATvuNuBkKBosImSzUQPSpqR35rlIKqIIhRzruvFN2xSlkg0VTCeD
Xad1VhhheBk7ZiyNFbqlnBYEzhVvXrUQNnScs3YO5I8UqiWMCKgeRuiZoXCR5RzPFAJhxTGbKzNy
qpCUNbL7c4yKQ1T33m8N62Uid4ZEkCs07Xntj+VpW599ZjYnwI4wHakUtV7BdK9kLdKmUL6wqvUS
LJiCowcBEJ+WCnIxCBTpnbZJliGUxKIxiIS8MvjJ0TXt/qxIrjzmusz85uyZpxXDXyKtl8TXHOkN
vssc8HLw8GGTRo43BAeetsyIqfgNtrYOq04ILWkxXu4mH99q/wu74MLacqJEv2tFa8W2auuPZ+/u
1WgNIHShc6Tv6f08JH34wyyQxkXVl3xCEgQQCfZPDoXQPSfZf1P8H6/o+mz6JyaQ9Y+4fnOyNGUw
6EggAAWtb6i7Kg2Fesn42/8mFfn3yi/p13V4pSepSv6f45CsUS3VgKCP/v3hNKtIJ6nd3Hk/K9Xy
M+e+gRmrHQ0sX4HQ9Vy0ZAmwBu52OuWcHFHUrVJB1rwO2TrFu8Unf0JSX3stWCfDZjpK0yh0XprO
3iF3oYT9tA7hwAEen92SY7Bksk4GIRJz5yDV641r++F826XqfQX4RLadt4DP5LUltYNLXLey1o1a
9t6uLSNyXohTFzC1+VfCkvbppCLJxOKahY2sluMGuXw/jPP5c+VKUL6/ZEmZlnd8Lh+Ko/WFzhBp
JMhKEdwiCwuCFynAOsxlH9O5nc+RjIdxxnHIGeGIDPEAfqsl53tudTgrBu0DLs7VkKMWPm4w+RCy
oqovMtdnVi9ZtjDQsdlkV5eikoRnYxRBjTmcT2GGBiscbiD347k98GuPjLhhG9dJYeDwTAAOASqf
xHoCdP5i5HgIrAj+AKVS7546418P+iiph94/Gf8QVX1OP0a3mqNPh5Q09ZAAAIZN8uH4WqQiUAmq
rJNEgAAiAVAKJTDJIhiN50zvJbWjzCeveFr5e3lhiAIAD7TagIxDJMgCV6xrdOqi7d7zQAcKhkZA
DE4Fu/6/n88vl4RiBsTARAEQJIjtZPIonx4BIp8dG1KG2dRNBcsSzQZRSExqEyTpjru5er6/sQsL
11f9uT3a+Jduu28ms50dNa88Dtu/oDVKNEoSJ0pfU5BAY4IEomAG0NE1fVP1nq1Af2TeHW6dRGNz
SbMQ6UFkq0mqLOAzjaOgdAITc5TLLrER9k7i7727e/I2mIZy229PxPedZAOduqBfx8MC3u7XEAd8
CRUaJToGEBM30JcnMu1YXYJxFPeeHmoBTZ96fH32GRfOnY8Y837K37owUTKNMwhQLOagv+NZznE4
E6iZR13Ph1ya5hmNwVJRxG5ZV3/9n6MaMBohgDgBJJ/5CKAjyiMjoauk5c6lcbu74+OOf+PDhXx9
vu+/PtXhAbTrxR8S5HN+Uv8S2Eq2hJRFBSYrBFBT7ap+HDHkRVhEtMGEBaMYAF2POAsAbcoUIXUL
iMijD520br7KEGr/nO5UjXEk7bmeAOM5QB0qIuvMgD6CsKkqJITrsbrUYrpV+rGHNmhjpD4Sf+H/
gwAAAAPw3lxwIfLx53sLVaBUGJM8UfTkvo6ztWEm0pl3XK4667HX8rqfOHn+/sPUdn2/IiQ4ASbV
gCwyoLkCIgE9LLXsqAESaQgm5VLaZvjjjkgjmm8Rdzm8wSF/czcCK2HA94QAs4cAWvJk+Pi0NaPJ
csNgYyU8lESnbhNawOqKyElOUzShUrrvriIYAFyVoTz2lsXpAE6SmqBWkKzqEqIjiOKZLIcr+v0e
Lw/TXCducaRJu53VkBQy6ap3bFl9DeT8F5IWXw+Xw493wpFIFsJVwAEiFYAwNiElFEkSgIGAIWyE
IiJAVYcj3erEpiz1Sm47ygKmZb4dwG6Dy5J1MsSqiupeeGVNwjkzkwKg/6goLwG3sFPiaxrZm7bH
fV/qxyE37aFd8l1L0Mjen+jRy4vjfHFC/yMmxBvtH4Z19IM4LGIG5aej5rCaQDAFBUgG0NkcmVzA
CY7DRmpQnYg5qRRZgJpHS/bj0A6WwSqC8EefQQBQCcADBwEYFYQwVSIolsFAiMAiIgiEBHpbIgAD
EBqI1pgeVd3rflXBAR+lQMTl1Eks4AztMO/WUvPGx+ciHLDcrKg+SGrbBEFZkVzBzDkQn2gRsoiw
VbCpa3/afxHbXI/mwUbqZyIeNEX+m4rope2EAxj8/rrWAhS4AgaXprXjJM95CitzINLLwxJY0cd/
way42+Oeem/t5Y21563otl6MwRkAlAqTomKN5svhsV0q3JRbgnKA8MgHAR4VhDA1IiyQgRaAj1Md
AsDm2FpDQkuWCgJf1TgrAoCriI3TArXw+/XXkNv90zY2WM2kDrkWtam4TWwc1EhLOrFE9VlLdSKD
jJEh0xnXUv4TtGU52HzBC33vRXpoeATtbLUJ7jH+v6Uc6IYt8VGC6Hvkf7tG+PBHjRptVebamunf
XZmfSDQYLjuSp4aERNGTIAnNOchT2FFsuI50kkzZ8PI41UuiAcABIhWALEQ5IRAsAbcYdCi1LYhG
aspwuQRy2b4J/1LPOIA9LSocbcKd4WsMrc4J02UMzInJYbdWskOdHpEZ78VQNK6S+4w9hlZSWObN
1R7gmVTbc86szgTVcUGD+dQFYYN/hyh7Y9qW9iS/ERngdu/YpKGByYWWEQgApHHhzy8eKLPZk2E5
0MjZBYTWuIrWkvXD7zXLoPbqTUYEuAEaFYQwNFk0WIEQgFvYBAsF5LEvLuKhxQYjw6jKLBIgQQjo
RR51Yjd5xHxCKwQjP5TAy4Hmj2e27BAaRqk4NtmPv17JhriqDL2pfRCG7gAQV+YuxHsJuKJ5n6In
ebI3JGcX4/o9/7aSAJxymecLSL/vG9IFJjt1otbDkjzXzfhInJ9wBn2TNTg+I0fX8+n7dYnX9he4
7Ge2z9tLjew73l8RL//yj+O+IllKxIuoAAcBJhWciLgSIIYiIQjQhiAQtsATWEgg0LiKoAxePzs5
y8Xv+TjtFeUAF/OGzGjudeyv9nZDlccanhrR/EOrxP3BBzBgJgS1hneRoRjJ1j4M1cUwUNT/ZmNX
9HJYA24cUQM9+vB6t6TbKhC2ueJLp5oIgjo1802B+fC9hfbb2Mu53vWYKtsK5qS6JVzrmgpmoyNk
WVXL2OK844xyk4X+HjttE08IsQuuiR2PTYwymUHJQVJ+G/FRflvy3Mms8m0iy83ClqkFN/1GboPb
fE/558S6bqA4ASIVhCw0QREOYxeAmbQ2ZbDyLMTosiEQFAsbkJjnqconAHC7kblLF9CzwaFWTIDg
UyhM6n3dDhQJYu43lkt1RYHbMst1tvXK46b0qq1Cgd+cOcZ/pxran4yKkFLYdxb1yjVlhr1b79ax
SjnqvhpfWw+SqlLE1FxVyDWkuy4P4+SpiieGsxRCOJIVRTAsFAOwebF/DEA4ASAVnKSECSUCMQEd
gVbTFwN3aywlOE0AZ/l4XlnHhmyZnbfdKWCwv8wpnhrD6MAjrVt0648+Sg9FO5r1FFle+6vXt7cB
a8qY1u101Zb8rUhVjKxg9q+z2++8eGpa2Epl58YxyWz2I3lLPCfasJsmq6qGrBChVGGqq7vEsmHD
SkLhAjszWtwNVaRRQJbMrtwighNAKTElH7WhGoHAARoVhDBFMh2GKkGJwE2HIEQKLWOMui0tYZ3B
mVHGOfh3KZlvHFBO92lFxxvS07Ij7eRelsIhoJdLrLOrTGV46QwVXF5leJQ1hdkpT2xmigCzrt6h
p04GD5ezNHb+bl0Ptulh5RvO2YkfnknbhXe/GpMgbHlvb8euh38h9T+36QgMKxeCyC60uphQJfGy
4SXfn+uuk4rY8Dz8YguBUCJJs9PBJlltr51JRiVguBiGiKIOARwVhDQ0exUKY2CKAEegBZGBpvoL
YXqWsMqInY6oE0DSI2AhBEdZnMyjVhN39dMWxqoCrrNoTX4KEoZq1G6OaM9Re+ale2oL6Dnpm0OW
WkEUmfn87IOmtmVqUczfHDC1Y0ZTT3oK2tAVS2GqjGA8c9Readwa3XNHmLOHq3/y8e6p3VeSk0rU
kExMAE178von+PTNv2uKoWEowqMdIjhJFUykgaUquct1E91PXSYSRnUUqtYIqgMHASgVgCxkiSRQ
AgsQaMYBbOgSNXVhW0+RhcvX+RwJSS8p2xpQaQVF//tjC017TuEdDNUZcek48RPWBrLynpQIFzW0
Yy5rWY59SUFBWXFQlTGzPiqo2UUgnz9Ii1emJBQV0u+lZ3gEznss/BMBwklzzLbTRlkYIocuQ9Nn
kbGBLB5uf8qI1FF7Y5q1CIhQoiLrEZiyJreHwbSjQmDCVK0iFYAOASAVgDA1KSkKRxUAm8BZFgC0
WEklkDmuFtN00MKGSp/jmpyxjn4JTBlc49mQNrgeMlqYmkaLl4rr44lZ2n8fkgCmG8wBUUZqOU7X
FsNpETcNTF2VNgCvtcQxySeHoflWmeYKnZSG2wKM15oMkiNPpa1pYY4CmTD0CiHpFiAjnwSsuRki
CFWY8Fy4RWeR1ogXZpvwZcAiQsFO0b4AHAEWFYQ0NDCJHi4BHuEKazSBmhZILS4B4xR8L/4ziJ4r
IYhCdD4wV97qeGSMRHZSBfaLy51sb8lSuBF1EaOfPh2xKTHavhOBggW+CUtKdhQmQodiBQLksye1
MzfsyqutbTQ95YaWqdOMdWmDhBGEtdqcVryYKeYyoXUb98n9SSlyfCNjQpNEqvdqlUmxwimoHey9
Y7jP31Wqnszr1btVrMgRNnt/NE4BHBWELJR4vYIhAJ8uASBNwXZIksLSTAkXP4faEBa8jEoO0kFN
dTXQN/s0lKcKZetwPJPdCkz1Q+Pd43r25UngAMYwfVz54UcWMy9NeQBhaWMV/m5+zliqCrw7ae3C
EJpLstlt4l3Nye7B6ZjJeeS0O2K0LPo5vvfDW9p09laYAnVAxL1brs7zR4+X2Rx+6y151W1pwktF
fjrY1lmqiuB89L0/681cmufuaxQQIxNBAQAQa3s/32/55L2rvuFBa4AA4AEeVZzMRDsIyChAikBO
dstoLByGmpIXTRABF5dz1nKXer22CJQOO4wqRHhrhwFgkksE0V0E9sgTXkm3cfmKgJgESFFj36mu
cNGKsKuwPC4Tn9YceVuQx6MV091FNlUf2fzo7UJyThK8MxvZYixjdDUee/xs08XXfJ+O3ZLwLdHu
9qaMq+wgL9DbzAmHPMl6EikQlfozg5OZ8LRyYoI+asKqwKgA4AEWn/WRNkMVQXLJPGIltYakro+Y
MeVuo7BVlkX5u+VfOzUyOs1rcUZeDfmrXGDNPfF/Dzo9nzbcltQpxbWlKrUDChQkMfXRJGXCv5R9
xL9r39Wmmd2ttRRUn/b8C7fK+UuUutyd/p6MF93AJ1BiIAFNNrizjw23GkXD703LbdSg6+yQi8OO
Zx4Wz0IgKyC551HuPDjdpZS3CRRFOPFUkdhgpSqOBMlaioVDSO5zjGAc6ILzkB+jp+eQNb0VAN+/
EBdgGskBr8b2mrNG6VNzyuQtQQN9UUwvnE9lgewwLmcxhqDiMfe1zV3CgOdh2MTp902iINBuGDpK
zUEA4AEe1YQwNJCRBC0BG90NQAQI6ChaWwJAH+P74oV0SXQRFg4L/KFWLYGYt1nyxOmXQ3cbhad8
1svgStCULY8wjv7adOorFXTRoa/Y717znG1mvtMhwhOgzDQsOYErEfiYdAtaODpbb025EF4Y8THe
+DwWUoQhGubH4H5XrBHuL0dNtxhqUx0zxzFy+UZ1RDc7Waip1uXpjMuLHh3d0lAjXEnRMcABGlWk
TEU6HJgpAR2EhjQRgaNWZEWuAb2p8Z/6kvZGI5xvoCHuodZrKIv6WTv3W7qVbSsuQAoFBeZfBBln
nwQSvmWjsifJpa7S/pxsDXuh7E4MEl3pWH6DllmaVUsKEwXI4YabmDyxkPYEoInOiFpanX2m1Nyv
kBWNV5K4oxQAH1wwc0gY/MGDjNJZhjV5nN1SrIKnRgmQeFjkWnagUAMHARif0YlFKIShJARUJLUY
gjLJKzpC25SA1aOFPMb9v2e/kdTzrNf2u94dp+J3fT5UeG0tA23RiDp98EDr9MZ28jd38ZTTIu5v
WZb/4OGUy++Oi++RP8H5nSoDJX04JWsv08zslb52tCuZAgRmb55atfpjPaDAecpwACoAABAME7UV
QON8tSq7CynY6sCCx5if3JBE+Lst7BghYjkfRfY+SsiCIJYQPveVZY9UL8jqDB7ep55UB8fDny5b
hEEIraT73YbH204e0ZL3DSDCdcwaZBooA66n7hr9F2FCgTlXOT4KmZBcAHcqPLRrPAEOn34KeA2S
YkKAmnqusxOx7Y07pKcfH0D+xp9BW/MLa1mSFdOTF5J/prIt7aXgYhINUmXDgaNoLHzf393Lz1+6
zvPXd71sZDTwLTE6U2RVmKwygNvYeRslaO2vWRRRpbALP4SDFKUkX6G7WmAeJLRQLTKrbNNK59tX
dIS4wN/ue/0vfN+wMBPRP9N7ww9jJgAJggCIAAlYaHoA0RhDAAMHARSfxhJjZISBvqJZcwmyYDCT
sUBUHZ1PbWu/ykrK6yfXD3/j5PjnHTjjR8nRDV3ENpWgfpZS8BFnwPHdSd9CQcTNIsZl9NPgeuxc
2BcRhnDVZReVlZcV1ui1FFcdSht73PhpxVY5HyLV7JHgXsYolY9UBmYKGlFwZ+iSlsJ0/4CW/HDx
RE0IxnYZBkv5jYnbn4D9ZtxDCPTP+H5DNCq1v8dQghJCwRySVLT8Ox4G07io1jRDAF2fdsaJgHb6
s3LYiH4H8/bhgArZTWWNm6/BmZmbprVOC2Qoyd18SGNogXmBB6MHd1T8VSXK7VRj9I49fxgL0bUi
mtswUykqOBvCmvNpsNyN3Iyovw9UI5WLdwEm1YAwRIk0AiNAiEBPUAtnSaYyUdQRDppyHGl64gDF
RrJjFRQYYYIPOHh7b0EBgwAAFwAQXLhBokisc4QW3QQgoLWNU4ShqZ0t9+JQonh0LpTFkNA+IU56
/TT39eeLUJsplWd1L03bEx8PhQZ7P/AWw3XKRUkTECAgVz+RgfcOj4MoBQAhfUwdOWznahzs1Y/I
7wAEy7Ago4ZTQ2QbZSzhZ0rtehCqE0AkRBwBIhWUdBRJHQInQYkIQkAR4CEREhhZGguWkUBWno6+
N56J3EvrX9V0KBBWqgoot3G/8X9VBQXUpoFBUPvhaUnCkwuY9JD5GTYR18lBal1qywiwUeT8PL9l
8mP6xZd1dck4WRBs50U2t1uTDV06cO4sM5VGZdWZMPYOSq/YvaM1wHT81afmtJj/ZkpMWFzgrT5r
A3bQID8uRYBSxu6j/H+M+eLPnvSGkDgBIBWELGJSEMxFEyBYJiALuiwCLChU4K1UW0mAoNvKipz7
HNZoODMVJFc+ymia6Dqmxev4O7r48Dc+Q6ZM9c53apruNA2WSXRPVBH2Vxs5HTqvvZZvts/TypOW
09H+vIfse38/hrghJYWa4KWlgEMer0WNBmDek1CtfRdOXqTbFEy3bIxZMWvA6Ebdrnnj/TMt96bP
vp4214rp4wLxJAzwX9MU+c6JPmasIJBhKowKHV1dJzGewkMWhPpL2Wl1l/wcI8jU5oV0gAMHASYV
gCxUmRhUAillAEICEhZMvMC1vvv6HT25FLcpJVC4UgIExVrjZHvXVBXlArVQnfW3QzVdSZtPZF2I
U0hwcuck+zy60C6jIQlhfONFvsXzayrF9HLsIzQwmNQSdRlEyBZySJ0Cmj9bMUnBt8VkOyisbIFo
71V4x3/JJpQmy47X/x+cdFyMi3aFu0Onm/CqXZIAiKzuUxYJH0UeL0n4f+z/t+H5quAAOAEkFYAs
QmokVIFhCEBCsEMLQNBWoJeTLzkRy1V7sOf9bBvycJ4Uxnt2cRdoQF9tTrBgW/C7sN7CNYmT85jH
Ky4CH+W2PyyicBdMxuBEpOYkRlEGEWBwRJXifBR33A+2b+2lavsw2vOHfrTxKK8N3e5skcbuyEs9
p5bhJgra3U4o8rY1gSsR+uDN9+/8hf0H9rTCalQw74PmgmBqokBKY2SqOV1C9PG0p50QjURthAVR
VXOe1GlvufQQzb9mMkAHAShVgDA0QSEQIiEokCIQCQxCAg2Z0gMZFxZl9UzjmUwLlkMNLv3WcNSs
bmVskWBF7DiDXmXPwEuZZ/ilNPDRF7aNFRHoJmb0QyT3QYIv5LDlH6LgGzX+N6AqT0LHbHo5akDJ
uO4vCphdgKgA+Xm3PeyOg0/rhsins8ejcVwxqrrRQBAUgsvSY4G/8pH9j4uqf5bNmQaQj9vbnaKO
mvqPPs4xfvSwAviD3P8GUBkT6CZxtqG2woWKWivUDgEYnzG8g26+YgWc1IxdRm0ISn4Egba46vzt
/eF75me3Hd70zrJ2cHS/XPocbOHXfbXWOtbLcC2dadpNoE2lRh4DCycLE5XQRtEoohwJ3TjJf/Rg
9wmI/t1ZTkIhPwlAYFjd7d++6sQAuUfBkTO41vDQn2RorMweYPzdDn/smvf695AMjLMGLNBe9M2N
h4zvNBjO1PvR4AAAAADOgf/D4iYGg4UAA6KCmjFEJSE5AzJOQ1APiGflJJ8jIpnVr3SfNKE6lknI
ZGoO0tixdfzTebYX8+2n5FpyCmPHTaIDf446qPMekQh6x4utOsv939nY4X0/T4SdNxEztv/3/88g
sOf5XQyRXrbcSG8cv1yiXeeHhtE/JIoBWRQUCNWgDGvq/9lldWdzq6JlMriYToXrfE5PUfEw9Xt5
Ps7igGEWA/k/wfee86yAl/m9tkJkXlksqpQ5mJ3dxBsZmYHd3PHdbrGKRo5O1JMJpoo60Wf4Bwuw
1JSWqoOjJMG14z8pHQmjme3wJ6wGG0MwcAEm1YAwFkElCkgREcBHb2Ww2IArRCJZUwtAW0Hhm6+x
wnc2oAzAXwMYkU4AEhbN4oBrze+XFrVTMtwfCsgzaHIfddykCCqigFVyKIqItCOxqkvW4TCmICH4
oZnUEQ8+G1cCQ74WfMxipIHMcTLQMQcuBMXDJ2+ktAAY2Clh/jYMcsrCIHGcsWS0jb28+iFdjDAz
lgDAExJJZgF86SdMf4OD7n89f0xbClJQBofMkkBlZg2qFjpAAcABLlWALESRJFICaQyLBBsqJpBF
mWWgeoAABERShk6RtlFgqmFnKoIzvrzo4bwpig4ir+w0gxdxT2j3e5kIEAMN945B1XCzCPV/Hw8P
cR8w/kNoMkxyHX2fP5mP9vtKAHSJR0witQxYuFCjmbPKEkjrQGMzNRgihCqqIzZneUgg2MiLbND+
+qojhIk4AAjL+r8NQWBe+jNmnKstn9f2TKgJZ0+BwAEYnq25TCWaRkig0XTVY0guWKVkhJGURksY
h52YGsW15vxngZJznUM1lFr65aTfDo9rtrYnAOn2wQOBeqoWcKTe9kfBIWcraEz10xvIeay52bgl
xvEezt92hG1DWT0HLa5Fv7epiZLcpCAe+nxG3MbqVwVwDHl61HMA7iIus0HLiRPQcnhjcOv2DlGu
cr1vOL5WbJQ3+P0fwdPo9sPp1lID/J+hx+GAnnLrsnaKxE4MQZRKfCIeGL+cG/hqSFO7smNAWgZG
8nuADEgme670SAJG5+Gihe32/93OwmV5IInlf9oBaWh2ClilFgGA6u++L6nlTAIzADRz7bxaWBbd
fdCfsMXlB5R5+rExdh79MxI5PBdYISvFshd/r2jNJBQjnaXtEm67HWQAgV4bL23grzjXtMgL81jI
Oj01nY//1tgUCocBKJ/YcCEglYkfFLF0P5a54rh8dTf9GQ886k44q/74H3I+mENtAnkAht2283aX
W4IGQXL3AQACJ0E6iV2Oy5qpuLVVY3OYbzPDfd/jq4v5ZhWpyv3UkqGN8SBx+v2eP6Ou678ygAA1
B5rU303ELUAIAhAd7gRAjlz7OfhctZgkC9m39r9XiASWYk5oAEBCu2u48X7LxeNv4mfRv1KtM3WD
K9PKBodX0cXWsJsAQASkGwVDVLixmP/PrAcBJtWAMHVJOFIDGwGjdgcQWhJVoDjSiauotCt2WBA4
C463KUWS5a0e5SzFZjlEiZoSXURVXM+7RFb+WZQ1OvjMyfVeJ0rk8hx9oFwxiIHRT3TuthGl8uEI
UATzQmFxxeu5i5N7BBSYm4gyg2VEjW1rSjxtniMUSM19FZJHXtgu4cZLCzNnF4FYlgIlyHTLg90f
f6MMpP4oeT7eT7AEeAEgFYAwNJEYWgJ6Z0NORG7IaWiwTVoDJ8PlSJA3gRwBnxH4irbf9DqNJahl
buiahXbbSe0FneU1tDuYAlmrFmTuVeszey79dxLbIF5Qi/wNGccsel7ea6nTaTJ1n0TZC9X5XLvF
PBv+emse8f0Zo+1ylmO7RTnJAXgxz0/hpnmSUuESivIYVL0hVC4hhWXdLaaQTTLbnQssC3USAcAB
IhWcaUGQCNryiwAC0LSJmrQBSus/l1PC34FeO4/NnfvmocFF2j8gWw9XEdSMuDusrpdpUI96sjQo
fFBbBVlFi7E5vN+vWctNaUsXevms4qtnBHB6NOzHoyfhkR0SYPbKPllFaDRElHqnWnHfeVKYOTa5
hp5ebrDd5OMIlkQC0o2EyvqFqt4V1p5uf3HxF16a58jnDGtmuFkwUOABKhWRTHQxNYohAIhuC0AE
WIha9EB31gMIfp/zfAUkgHbFdmtt81Ixb+06qo2VAAQhHKtl13fZUDWKss6j+3UDZqBF28hdsfMc
a7l02JZ4i2lnlLEJHczZP1J8V7+yo8Kd4fSlcQa5LYaJKXA8k7x6mBeCSTX9pWH07TtUMkvOL14C
4X9S1xI6XwQLAMAF5rjjBjCvOF1C29Vkk9kUVQA3UAyl39WXf39/lytgka7LX9e+bpyoztoleLFi
lzlGe+rKlSFyG0Mxhle9wvfX/dzf81ZTmsa/G3q7JbeozzLJUtnRYhLFKDWEVQNSBRP2zfhmpBAD
BwEeFYQwMhssmoIRkIRgI7A+Zq8JqrWvDi1bL02sEgC+z+jw6V55Sk6PpvQoHEuRgPWU8AD6+HGA
p9+xZLjdREhW2EC0r0dOI6mCx0RrOzoJIA1TDXgAAiJLbhm5k0i084B/4lKNn4Uj7aR0IWwLNN7W
gdtN1BzzOrUuNy2wW7dRf8BpAx0mN8efewjIBMDpZGAiGpjzZuHPlMtAAAd9/f398fcaMsMgAALv
JhxP49/4qRBinUHAARgVmIg2KYyKpxIwUCKAE9UGZyNCW0aMcGM6lwwABEN9PxB4119mrrVyI4qQ
S0jQOWlFOgAd7ZaGOHuSeVc3zP393FZgfcj9+HXh7yxPk7VoVVovUKAZrVoXtIzu1Xxg3cYrVGJR
BfHLpG6UMEEyNd/mESv4qglW4gjv+mO4lF1v/Vh5FQImVRWMalPWo7A3mOyt54JTAJ0ZP85K5Rvu
AW/rGEsWDwe79POAAOABIBWAMDQjCRZEQQBI4mATYoFzAGiODGlcIAaAOC+tZbap0UwZixm9nZlG
TVWt9bkk345UQk3GY4xoxzmIZzbtQWlnEV1L4tKlrrwrx5XXDmoBkRavuf0n8UOCAmZPfWYGqiyn
EXno0GwoBa3QYD9bv58ZKmOJ5AyzkdiAB4nNwZIHkKnrV8N0SJW56PauqqGrz3uJHFa95Fy6tgQh
y8/G5cXxJo+WdVFXZoEAOAEaFaRMNHkoVgJ2ABYBYTVBLsgFxOX3Ls2UePMKra5WCpVS3vKrW5aa
K3cPNo4WWpcVhwvSNNByvhemBTUCarVO0OZXpdElSpFIRjoWxPb1JTUI/vPMyuk6DNNjnZEmfmE4
bBCfZ76e0J9K93u8OWFzbunt9c42ulXF5riFFo4elWA6cusBMVsZFJTMEZysVmYMcyGQRspRDdGM
IfwRKLQeQksAcAEcVYQwFKENBi0BHzqwBoxYTQsFpoCwUtp9LY7lw6pUQaHV15BBpybW9SGeKKSw
wce5nXQa4qBBBLyJu66mMIaQXpc6KFGCTTY7vBJeTWynG8hpywD0eMP3r9WsmoAWGeExK1GT1wnb
OoqjWCdvr+iHec5XhkzqI8XKplwF74N1lZ+j8Nzn+XSb9rFrFLgFxCbvWOfHSMZU/7hicLenxL9E
uWCXlosPXgAHARie4ZJmSQDBSE2RJEJhpbSK05bwkxAt2kEjDT6snX9+51ZPOuZ1xz8/n4aw+HL2
fpsdHbNOMoSBodoNlUejlLhPCtqJTyafI8a9FVSljaq6NCWy1i2pd405rnkOkoZy1Bz4FBcca1KU
5qhaWq2vtnrE9nnRCgdx7JgNO4ZZ8Mki9KqYa0BMlKlXHKp2GxZKq8Tm3f5TXTHStcnrKdIgwbz1
cYbfFWKZbFqwZxl5y0tAIlN5FzAjj1y/faAAFwsN0c9cV0/lMT8U+4f/mTAkBkgmvL8P1nfGeacZ
qjQVGoGyIatnIvYFsbg2YwRCScmp/P6+sMIBNU4IrvW+5rvIB9dvbqWZGxStwY5mIs6uQFZYsyY9
dPv3eiQ4ZZirEKySnnNTNMwR0ieDF94QVDBK39NvzDgBFp99knQpCBgsUhNCKUwTI6yBbjPCpRLu
TrzsW9duHW5320mfP0KpKB389iNUp5su9oDHrQ0YDdh5hCM0YWhX0t/2/hvpWEZiH+DDrjHwdLBf
wVEHErdIYpDh+12LJHZuSR+3E6685VFy2jbAHAAVDzbTbwxMzGadYKUCkuNvndPl6V2+asxXaes6
dHu1rVfytGEqzXg6lzbVGUePSzeiJi3bOoKit1YxrCRFCxFULgaD+ba6Pzfavec5xoJ7DHDBKAFJ
oNGneU0Ag6lpHCcJlncJxlOMoARHESt4/+rxD+tBERDAFA4BHp8s/y3VVyyP0CP4ArafHyrympf7
C6Hm7vvn7AaGrfnTi7MeXFJtr08gEDzmdchXR17z/5pBYNKOCoAIRSADw9rrGQGPTA19W2o1G6Oz
627NtTOdZujrYvH760C5DoAWYVHQrzP0FtXTrbSI+0OEiabJKShmT91vbc22JAFKd39+qVacU9Sv
oo7pWIySO3phDjmN1i5VgywwpLaJvtO3tTKL1m1eCTFd4tZREBlfhcn+jl1KlXfeADybAAMHASCf
hSHEIkCcTVGgluhyssOSFhgFb693Tjl5T9tvra+DKa38pZzitLwdtXvK1NIQeZsa1tDa2p4CFTte
5oqPG8lJam6NVOr6o0K8qsCux1zxcnJ5L3AJ0yYaShTHLY/T9zdggGPHs2VAHWBpuNf9SjzPYSmE
Gw/X8vhuwGHF/fLsqYlv7dDnFVDoBBA691MOgf284BAjy0+jwlgCJGW7qslz3/p6jo23VIgHCKVu
InSzwxkphPpgCuABe97KvYaSVjBYs4NrXRT3pWSYXXFMI8t2OZZQN44BKJ98okWmmKMohFqpLg6A
ea9v4b4Q6V1d8IDb8RHBMvml2leNuykzLCR6o6/LOKhjOMhhcWAs6oF8iBXf+39Viqjui5JiKvJ8
oAvqgLeK03yHmq1yVSR3wzL+fLfV5U3K21Mj7ISBMK5fJIYciMBLStLLlq4yYvf5nijdtgl+8MFe
cCJhKgq/pLD9HsJx50nvxf59mGkKjWNC1zibKWVIXFSUz2X0zJYrNJKmZUkbLgYwSCiyYXjN5+yE
en/8UAwJAADAASAPb//v9f7DuEBwASafsKH2BKhBaoSOa01LwKOYutRx0pX2x4v/K+njvx32fvJO
OGeJ/XTSXMQNpanDpdsfndi2GBNIQuY6PykcIL3MyrmYL05oE+GhYtSDCjBl8obfyxCvhXdW4Y1/
wxjVPs8khB86LFggb3URuJ0U3ZDmMRn2RON1djCdRW9xu+/3dfw7HbdZV+GA0VyjIuAAfL8KVGUj
eFtG96NOEd9+p7cjijcYU0Nr54thibW8IlKGL8QZtf976fR8bAv/IXyKpEgbqZ0RXKDgASDVhCxl
SLiEKQEzY72w0WexZCGmIJOVoH2AAeUeOnTOMdO+RsIJhVBh0BDjyJry2VFdtjXQgnopzuf1zOcZ
4YxMEgPLf3b8HNk0SBTqcUFtBh7T0yjgybhJVyRANOBxJq7gttu3uNdavB8v/cLEviAJA/iKOfh7
IJ2vQkmoU6IE8UYAFAiUbvDdAktbw31K+71moAcBJlWEMFcqEJKDgKDE5BEQCZDPQNJfQQRrdqua
I3a2ldKPAJJQY3VUQ4yu+2NIzjDUxUEJDfsZr9LoYQNuSxh0YUyi0+J1JZ84R9ibcKXNFQ3iSI51
zHWspc/9qNZKglMLH8tK/e4DlJfyjh7W6DM+A1OAht9AduHPuksRhB8xviMIP0aShB8yspMVzhPd
hKjEJMU+PwmvvotbU9rDM31IpAA8MzGudCay6z/bfT9uz9E7QSXABcAJOAEin8WQ4EblMi1OGJL0
WkHsCdtdU8zrjX/wzL6Phez55zztrqvBscN9TjGqERta0/xAeo0MjvZ1CL0mtKvT//z89o5maaPy
3AQAHQbAAth0RAB7z9npXlVGGISSsExEJEZ8TiRrbuVu8yAAASAO5f2T4xYAX7seOxWPlgKVPvFh
yt/rf3fTsJljezugYm7iBrxkpXEybDsPIeijGXt7uXjgKvexUqeIzykxs5q0gCkQPCj7FVOBBsCr
HGp47ZrPxqx0jFVL+EDLjhJIV/THKEknASqfjHpydP8oQw8j2BGHeX8XWvjxfWcf3zYcOK6tnz9x
57mfbFj8Z1rqRNl1ttIP+Ahx03JlCUYTMx8T4zGa8ZXaDiY/wcuoOKDRB2MUrqrGHV5k+qn2O64q
i16Vw5u1CQfxw3GKob9FQRHY6vFn8h0xLOAmYgLAKAGXJ3iiJCABr6hFrYYWC4zp4sM0jczZWEMp
b2ff/EfzADlAcAEWn8YKcDEQlslFQXKYosAp2bQgXI6mTSebz+ADgfd/bx9HofTXbk6axxCyGl6Q
vtNoEBPI2ST0iZ/m8scjEGEOY6oC4jW86+zQbsSR8BaOP1CufsmX+Kftx9adsHGGd3iwLGr7qRIz
ZtPC472D1jMiLrtMP+Jgrz6ZFH8ERyP7Bg4L5/yMiqhiYzeIAwABvuU1pQLFS9K6fUXxg0AlxvB4
gs8O3qrRO345X8HvIAeFIFav1YEtpygqb7NIJabnQFE9mLqq87vyMjRcX5lHreDw629dxbFXj9Jl
G9PwEWvXSdFEMThvbhWbNLDa4J1Ju7wBGp45iXA4CsqAYKNiZXpKBWFAJ0CxTDyxl9bP59Ou/tuH
t4v9fl7cv0xO8zT8FvR0ZadXW/fzzaHlfiy2dRDtJRAQNuU078MT04/VhhE4UG/MeffqkLNt+hjM
JywRnHOqFCMLQ9bu3q4DUInu6oRefqAV64vZc5z8MwwCLur0tNp3Rp3txMmmSVeqtJuOGA3FoErs
aH9xpMcm5tITVkMGwlg6vsSQ5JgLLAUFyZIb9XJ6hClYqU0EdXeQgtD4rjruKIshjZCon8PRCCoU
JYPJUHABHJ/dmcGqhK4chUiWCyXNTn4/piN/WX1LuuAMXw05A7FBXr2IDPKGkFp6NNTj6Rk58/J1
sQ8UedjRLh3b0CZkIAiWu1FUoyEb7uOLKq91IZzx6RDn7PFhnjTOCoutznIdXbqCRich2CIbgBeX
yVfCfe4srmbcnXSgFNquqYacGvZCsmFKfweaf0xYK3ottzLwHXgjW/wRgXilQ9mq/qr10Gw1meeF
FZSMke/o1Mzeove0xYtMC17ndgAGYAcBIp50eQpo/mIlWOAi6Lk/kIF9h8Vr8X/adt+fDT6Xr3qf
LhHtxevaf69+H1nDprPb4dN1Ag7SBBEBaWgrHTK/xbBXoG/G6/bwp/wYoiwKlArfGnG2wvpAKuto
S26585imktgbVcT7IgLxAEIogkUABDfTTmTIhyChf36aPkWDyYT2akzuirtfnvCKCWKmQJiKayRQ
PiCGDCPG4uGaQft6mjgB58QCQBfzPf9JrgLokBFMLCgXAvGaqAxpdrZERvV4ASbVkPAzKRTQRDSA
nba24BouZ0Ua0BLRA9lpM3ovZsKKsUGCFa5ghCFS5CJK8nK5r7WthcMHXKdPuG203ot2lHX0dTOV
L1l1WdA2ocreS7vHSI2LdeeUyGkUstSTDPKKvpR4FShURlU7UTGpPbv1OP/HLkTa0BS4JkuHbJyd
PxVVZ14wJr2JLxDTTlO1JgCKthBYAGmJ8AEgFYQsVyIZQkYTkQRkESAFlDsOCHPQoWjQamgCkcpP
RwLB/AJqENGURcUtowavh6ElbqYNIErLb5SvHWSCjk0r2w6KOYe8vRoN9IWcwqP456WEp3QT+0a2
p7Yzxm6tiDQiuJIPsoo53YUbelWKlhswCw2IVhGfOj4MfxmkmrhPDPNzp5gw5Uu4SkanSZQZzzhf
XAXSdqVfpgiRWktE9C1Cs3bRFVJckFwABwEYVZiotgkwWAJ6pxjxefAGFkFklS1wBVG8ZejuXfvl
vBUlN1nUqvaae0w+hEVYkXxiHTjYyAba9GISenRvBdjw1c/q4LqJaqtXc77EaSardehm9zV26Gqz
HAVSVRC/waujSMNryXlNHAUy3/HI2dPKTEoYo1juoL7cTjft1woGW/uBBF75/nhhOFMyNHx2/raq
i7iWbYM3CUZ+eib5wQpAiAKddEwcAR6fVYlIQ2FZSnmZlSVPMjK1ENRCRa79+uqfe+v/GxzjryQ7
NJZpOFfIvT5+DrgW0qT/AXvzjQfqKxtaTmy/bEb94irXKiPYeGKBLxSWE6B1gVBZ7dFopxwBCUpb
jGP4/Tk6raIfbt7T7wpRYAAAAfEa7/X7feRAAA1R4Bsa7NN+Pg3vn86E+E6FCDYQA48SC8wB3CXx
NwCrNkYhI2x8J+7CzzQU1KILkDQX/F4BpA5Oe6NxU7JR90+vaGrMhdM0doN5lloGlpY2E6FQwMG1
YLdXt9ROyoCADCQ/DiFRXT6c9ixmSg0Z0gTCC1/lHqCwktTFIE23AEmWYcJx8Gs6xMWT3iLhwAEk
n/0ZJENJAWujTa9TqwK/wYVs4/OtLZdK7a1qYGEBmgEuImvF+TdkDVVODhMMRihn9wvCZ0ouh9E3
rxh6Ft+N5VhuYJzLaOfKfMaEGARWppAnPNTfZWWvLKctppvfOdwhMFoOdSyd3MDh1p0ykpZ2JYMJ
kj92hkk6j/zQZIfdKKYpjoCSto9h6mBEAMVmgDCGlinhMOABHJ8Q2VGIRIEnVFowKWEPJNKCEkhS
+I3IxouAjS77r2een/AnXHh0nT+h1+R9a3x1z7fnGjbrzxvr+g6eCOuM9v7j29YaOu00lZeI2vAR
y/5bjEWa16lc8awEUYBVGTpeOnDRTKWm9flrq241jISQx29n/z+Z8H5otDE7r1jtD4YgmT2PzuZ+
4QOcqqypxUz30EpLvh4vfS+QBuyulYBMxlnj1+3szeZjPZaNsUFV8GMD2tlckoMssBUAXWFME4+/
UQAChH0qbttAWSWt/9GgS/h+HpyBpzKZZt3XowAkuAVes19H/G5bsqMrxLHAASLVnEhhGiQCRBSQ
hKAk5Bh0c9mk2t5STIF6wtBEAoX8AheOPxO65IU+y73UxHE6nrRwIT0C3LUVrxDuAwMkktUklFVs
iSUC1J9ZAjToB+zT+qtPTs7r+qJlYBXdbB1aaJqlc1proyUpCV/V8TQKt3bgsU50gVpPhOvnaKIW
kUd8VZ22YBRNdxR0wiIhOd2IAlKEJd67NeBL3owT92xOkUVevYROolQcARZVmKhWGixiAnjtrBlw
xkWZboasGnDa0F5XA4HBQkQTf7lciV7FkNpBTPIEWq5oBVpBc8/H+1UoQPHOVRbCL+j2yCtnnAPg
K+/0Y9Ie7FiBx1fG9lf5fSky4uWL8xr7aif9JKSxeyPXdYoqkJRPnI3L578aa9HwhKMpl1wD3991
VejIr2l9p6S4SqyT/nOFISw5Eali1gUu/AiOqN5y1uJx0FsHwncmvbGAcAEenvGJcjEIFiXBxDRE
rCxtCJgj8BZ7knT21Wnzv0plz6t7Pd8p3i9a18d33R6H0cednb2oHiH7b765229uSA+y6SFH1eTp
GoTKRP3YEWIxJsGV1XLXbv7h+qH8/g5gkF1AXUmB5Z3vUmQgse4RvoaFWo447al7AhsW675uUxcW
xt9y+OYANLfLv+r+l2ahzmo0PZoOlnWtxd2yRGJFUtvfFW58m7OHZhG2IDYYMqWUHKYouw4g0ATy
TzxlxwRyCAEToE/VcYwAAF+apmk+yGq5F/0+q8lYHYEgz87iSsAMvBp5xlDPFasQkZX8ekre/gEs
1YQsVCsFGCsgiIgiIBHMsgGYAi9dbx0azJSBQw8Ojg9SVUwiMehYYDqNk+VKO6pcFk8GQKTglmG9
Cd22Jf90p0q3p0RXFepvUaqYqokl5U1VRYT0bjZqq/8KoEaGq4z8eGT3fjJ38nRKDxfxCYMDfKEg
LoFKwkF8GJjGHIn58rWT3cXrABrsuGQFPXCLsnRVt34mioioO2N8sEcQAQ+0hFikBwEoFZzkxBqE
XkERAIbICxtvghq6dBGsZFoK5giSOQVn+rw9TVmJ4TSrGbxWZXwLzdZMKFbjYp/GP/9WxXapzKyU
p8NsZ/svT+zaVAw8QBKeL1NK01GXw5U/4WpwkfP+n3nkkrIQUitpwNmM6lnCzOWtwNOzLH5S/X+l
lZn3ouiThwtaSWiagp2jOMm+6gKzABVBsNIuuXyVSXzZ/8X+f9EGjPEVTFwCvAEmVZyIUkIcyCwB
igDW2Gbu7LNLU0Ha0GSAAgPiAiIGXia/Y3ju9fLcBUTaPiPMbvGih2tqsfshJGen5PJIF8LUGrx3
5qS/mqZrNq6NlCrR+SGjLG+qIWTG3oj+krrObRw8oBwNvyiHyA9EPvwfH43jSwLnkmsgLWbFJzbm
6Dfi6cZASiN1EEMe5sASyX6zi/5TzXxx8wp/HCAHARifdZJhkFCZLMRaqCpMpyTNgRp2PaPvWv/h
pZicV8c8esFledZ1tbXjwIA848FmU5CNBLXpDIOVpIE34Ipx9eD2wV7f4C8TncScCnQ1WkiFXDdX
fd79z93o1BxDkCI//f/8+OwPyOMlYeEKCkA0MV0le8Ltc3rcufWb6ppps6WBMmezyn4E4lImANLc
QVQgAvf/fH5lV8fm+0U2cJ3xBBVLCETZI3Lc5YTfw49HX8utvXbFZXKqi5YE8O0CqqfgbOM4t1E/
1u1EoFb7BqbNNFcyvnmgXbkTVJsMGR/xZBp0Uqc4dEQ/Z0OLz3PYu7P41oDNXgEc1ZVElDighCUB
N5jQEgChoaWXAgKqq/x+PVO/Pl03UKvMzD7+HWmzG08MY/2KrDHs0/531YUUgGIUA6+qxgR0OLSP
JtA1HAECIAUHrcqgiqQKshav0F+tTzIHTStc9iobbiemz8TuXjnjLLtc4FqRqQwz9J4q0FYYMRuT
LJqSc0oat1Ep5pONUILpgVVoiBcJtkrAHfdOsCArEwcBHhWANBYZNQ4wAT5saRYDMFrsrS2loADu
H8CIEXPUxSkTLVlt7s/GKvsUEv9EH+Un7wHcp7ZGXpxxle8adEJJ7nlkB7Fr/lfZkEXHHogYmH4T
znWJC2eMQmR/Bcv9el+mxN8hQl/gaeVhu0yknMkrp+K1iCUopph86urusSfpTbwBHuLkgQE3ew0o
zsmoZg+ZRJF6guMHASYVgCxiWhxgAm1OCyMBuFzQSJNJLAl+fNpJROuEBHaQARiTvM2k3+98kdFM
DTSTDAjs9wnepEY3cAyKIdIu2CmyeQ/a2agPgjjfmESTBOpUHU+0f+/J9vtR6L1d7fHroMl7Of8c
LxQxZ3wVRxQXI4gtdzFFiVKhUnIVb1EFyv0yk7XjW81jLLCbpXXUCrOngA3gpTwrLBwBJhWcbDcZ
IYamJIjIRhAQO1i14FAvo0RCGgKZfM5fmzG8JFEVrxUAiN3+DQsnPho7OwavtcGLQOrudOQAOBkm
EY59emwp0ZpEgvGwi7XFZnO7OMaVHvihWbkQkEKp0r+3aBjVU51zgXeAqfw7a3illM9GmvuHk8sE
ZYmZQlfqCgOj/xydJRnOwj6gJtxwErVkqBDNQihtln/of01avt9vttuFjArHw/v7NXimtCTf396+
ru/wfmMPI0NOFoURVOABIlWELFcRKYJIEyFEQDdsA6DGCHCMvRENgoa68mKDMZJxgzrqKDifb4Fr
TTEPqT871TRhh01YsrrCUTO6J77ufLtX1Y5bJfLiav2m7TeFo9HWLdYYGgeFmslI6wO0mMFwSXl5
/NXxY/FrK004vwreKjLKq9Ukei1ZvgyKVJevMWZYBOQm6VFy+iDEhwMDEr14ZezzfNSJhV7GZJgs
qBmdJ+DV7t/lta1uCE9cLA1SU3+2jgEgn9GQtGMQwVMJGxLC4LZOHLeIzJLBrU41x/U71Y8jXn1/
Tpto4mk19u7awgCBpqzAAHT7ZIHX7b7wstkpZ6qoFN+ed8y3pQ2tZBPtsZBTNBIWcJpGGX8RPL8J
0cF/tLDG1UfD+7V4VjNtJS1rIBnX3vif8mkP1OBmrQVijOmLCs6jfp6OOU82kxloSZRRKlAIG8EQ
XQucpa1AHtqQGCQJAHjpotQBjAQkGqSYjXgnTD+HfYbR6z+WqtGUaqgMvmwzkc1bfykf8eRXzKxI
DDMM7p2krNnfHv8hHc7IUgehPvrMss1Ymoh4pjSX4n+DZr5gv78YMmFweya+4wBkB6be3GS6pH6B
sgh1Mdao5WQeVwjgASCfuZC0R2CqTgaiEsS+ErURxW3356/SXrA6m9afPXib6xfkzqweN9UISZ9E
DAlfaMIkfwQUH1YsPFTaHXNxwXa5rPj6cBj5Fog4QiW4Y7jM2G4IqGLk7yRSR4C7wzAOz3dDrxn4
+vopWcisoAPl6ecaB896Af9nJ6nae9GzldYRLvNo8myrWUP4fivoIgW4J2qdOFyJL/FJnOOrbrmz
Urmsjflhps35Ig+HdNRh3M09sRZ36It38YNihJ1SeOJ1h3Kkbz4Yq5BMAXCPHeXnD/PrdTyR5zfh
0W2aCA+yXllUOAEgn5GQ8khJECyLxiRZFwsYiWRYcBTwY65DT2k7/H7TsL8jv6z+3K9CeatWzT36
aNM17nRp0c5dI2dRft8JgnhbVbgS9L5ECNGYTvC3MwxXhTEi6QZvU5AGb/gsDVGo7PJX1P72SEhS
J8ayA8TfQl+mWZALlP0lJm3s8uy31Hf4mbTPlACBLYJ558H+fz3gA5+zv2YdpEE29SrrEjbhi1Z9
vb2Zwwd34+yKYytFzns8F1jOvhMVHLVwoguods7rOUYgIWmwpD+CYBf3TPrT7wwFGNCeA8meBzqn
3/6uOttRWhxxlAPqGS5BbyfEP6ZQHAEw1ZFChBiUhiUhCJAiIBAwEWEGjIEspK3pbS/DvAcAnel0
Tf+f9wWEcvxQekcvN0qDEZmd3BGkGcVTlHf1I+iLqQpUrgmEtR6HwW+C16ZZcwLT/ftZVNtkDOi+
TpSY3EEiAOFbkhW5pAQqKWN4ukfpx++po9uVpkIFafdIApQqAwttCqjKXDrVQhHuqWAAACFUxwEm
VYQsNEgFCklAiwBM2MDOmm0aFBaALW0uQwDvAPDyhr5u0UdZJZhCq97louK9p0X9WGJRYNWK4s4Z
VQSoispvbrbI3hdlgwAjA8Mb4//v7Em2+HIEzCU8SaIh4Dj9Jf9ixB+vSYoEqmhUqRqjjtH3Wqwf
lz/5dFBdwzduMKoJ6wtRJw/X8kfM9dU8NZ/WrcjAEuHP5Z7gQPBK95V+kZc5ePZr/sIgAgsnUoJD
BwEani07GsStQ3Rcp0VAmyx5iOJi2IkB11y68dPft1r06nLr1+M/RoPd5jTPH0F3znm9382nGNLP
a8W04qdpKX+B97Sis8sbpsUvQuUDJCpi4+GFK1BZrXvfxvNl53XtAn/oNZe15yGyn90dD8vQhVRl
knDYGtrNHu3yNDBIPyKSkvEFus2kuoAIWq8x6mS+kWXh/3WeLRNf/gA8tb3pFws+Nd1wzDpK0D/S
29L7MZepyavZFMt7c0AEx7Ao0RI7MEU0m6Pa5v9Puv1xe6t5WizoglOBXNhTCyv6+b21u27+gGvG
Xby/Yq0S2QCTNIkECcjBXfcFwiHAASCfcUl0dYlhpE0xTFhScjgIFtGuj8tCK6uauftto5ONUcfL
QHlq6QbSsBEXz8nW1Hnw+XY2b3k0Gz3b7arkMza2A6U44mWG/xjNmkLM0264lxH81iOVlpExR1XT
Ct270x//jvYQYxc2DrDxczkqSe37+eM5oSWtm1RIa9YmzCKAfImZwLCjn5ev4k6971LSrXSzOog0
8lPH7SE6AADfxEdeQgqQTcysyO80eDzygeDPoHhAHoyY1bEsYHfBXQn2uh/3RkQ4DgEonwj/AEfy
PME4xcl6LH8AR/LSnFPPPtNcf9ulHtz7VqTT+9Bp7c6ucP78jz48+PYvKrVYcZprOt+8DivZdwRt
Kj/9nIYhOqIE17nvpwhcb4RYRVbJmoQt2vRafYuq1borRCSHvMtFoBFaQDLIPiVsPYYIx+gfYzJe
clEjssHLLu8PTkBIoAOxMfV/VSU4zmZFfkLgTzvKKhXKXnlhAOJ/LyXPCUWl4mAOQc402BjcIFsW
GkUAMoHAARif/YpSYtSaQuVE4eYEDb6rYt9RQWRRbOYoqFYq6pqhnX65yAfWwtuuw6hKm3EyAJeq
pA/mKgfSlp31e54N6eiCPyx5poU4jurBUqMxtdDHWysIpJqik7d/NqzCEC9xGWDzZarCpCBcgjSf
PlZdmZEbotqYvMb3g0ubzikjJeWKvq0F/TvN7usd8v3NXBLt5Oflpfgza7mjbGjNTarK0OK/bYkg
BUAVAAAcARafzYoy4FMQKeDETEqdYgXvZ1bOra+P7iOhvp298HnUZq/jSNNWAgH6OQhC2Z/YfIpH
kU8dSn3cBaeEyrpsCsjS0zM7Oo/zqSgDbtbR4igLTyvwQMUSKTYfCUM5Gs/HO1sMbKXLa+KkHg4I
xMqVmBzIVNBY4IAADTTLZy/9/s/haW/ccHrNPIWRkal1WnH2Uv+DiHoA7weMRKdtxbTruU3HTZsY
jKuA7h66zUpQiibFXP1rJ2OID55HT44uh7LiEAa+fz8XZ3F3UyZCFxQ0YE4BHp/xilHg03aKk5XJ
waV6PwNR7dP7vR5J53PPW/6+hCNGwBD6r5r7mUpr1J76V+84yJGR8sxtAQoBrMLbrMZzqZXgzaNs
qSSWjDGfSesBgXhhp+TIFyySOyJZaKxGapEFiXhMPhbruLRSbw6EX14R29ft8U/tsXv6aOLi4uTB
bdXhxdyZvoQpYEAoAIBUArRgyQnRXniACDC49/+hCNbj6gCdeAIoTq0K/Vv9n/BSC1L8xZeu/Mxy
wAy3fnp0brvu1ZXlJbahOZ3pkpW6SaOF5z2ocAEu1ZRsIpjEBHIOwsJAcKWS0GYtBUa+Y+Ah4HHv
UzMSTbr0dYHDmR35Z2wNDS8gB8yBY5zQOTZ3odzg531t8zSC+jnMlHNuch3P8zeUGXH7vXX3W1zu
uZJLidc6zT6p7par05q3jUSJ0Oy4C9kgiRt7LFo4rqxBWUKgBYtGBqTwftOtJyxNa4XC8kHwrowk
wOABHlWALERZNQYpAT04YUETQEICRJKLaZ7gkBEfh54f27GelTU72VdE09srteppN/6qvVcblpAL
rj0PQSX0rAUs+jtY6x0/ePv2UzmTe1QeeGxjoFC6zjmGNywboasBz9vJKFHGNx3Yax1eH0v5DYGC
44AyW3UALM4WdZzRRERd/ahak8xvU56bzmu3iLaFACMaWYDweCzv9OUqzOcUuERSONSKkWWzHJO1
IOABHp/FiUNEgIkCyMpagliBtSS8OMS7AshIPPPnM/m/H9RfRt19+38Y9HTUkAWWambB3BmHUcRE
3FWEL5jpPCq0Ve21tChjnaiAOKCTPl6gAOu2l6SNZwQsDQbuVJgYGakDhA0W58Ttl41SGoE41yCE
inerADmIkyvEHP9TySW2GwFBwbMRH5/x/0fX0LJ1SMIOPS7/KajCI5ANIdkdqesf0OYPXKsifGfi
8kduf0Pvn+g6wqAveU6mHIk7Zx7gBuv71m5svFn+C3URf5jVw0Kn04v7LtJv/2888qiBgWuvdQkD
JUM5QAH10QttjMtssTGCusLBwtgiHAEe1ZhoYooEXAJvlZdBdAsMtwgApaDM1snnkEAAqp5Yonak
hP6tgrAYA+P6gYzIeKdXYGC8sc9CQs6ncGSV9KVe1oCZPdzeFJPD4yOl6M4U2Z/en4+LXfippgU0
JZ0+/4ZPxlNBWTfr4EaU+Onn0vp7no/jP3twrSyw9qVfvMd08htpWw6NtOKtM0l2q0OWY/LRThes
V+XIDvSfKx1T0Q5dvvW2AC4DBwEoFYQsJEEhiIQSkgBoG+t2ECBoBwYoW0bax5KIX/9PpmOs1rSv
xDZYhdqCmp9XGmhllbaktIYyOnPldzLc97k4wW6wBBnFBefpatxxMJob7EByQDzwsRn1glJaTQ7O
ISkxDHR7V8f2fon2tbqOya5ZDaRBJqiebPFakLlhWkfgwQ7OkenpakdBNwuCbnAl4hsGb0ZsSgJA
cdfE7+c7YhKkEDh0c4Y04nKJ8zrIMqfTI6XAAR4VhDBSShSKMAEcgiyEAQi1RrIagUOuVjEnAXnP
HbCdAUDlO2DH+dOVyxGj4ABUuABlA5q9kQT43i3m1WwInCPuTh/z8maE18ghUL5QYuKfXJV8vMlT
8jgoniMGeZl2eTlm152KFEQUg3kkmhPjAE/nqzerNHTdsRFJe34ce/a82NDQnBUViBU1WARTIxva
QocF0FwDBwEaFYQwNRwJREoUEISoFRMEQgJmNgFyEM0ocGRdFwG0ScjWvRAHqTijWqEj5agBqfDt
yjAc4SyqUO5aNMYVXOD8iwHmLpT2Sn3pL/dyFRfcpm50X7Lzqdu+9ONQ5szbm0wgqpDB05YWaWL2
irsjRjE9CBROt5WdoCLJFKKJZ82G2A9JGkEGDFm973S4AACZpeoAm9VvfX19M219/UiqoGOU5jcm
ct2SGoAYmJMtbUl8fnCQpAcBIBWALGgKoIqDFRiYYiATMNqhC9IIUgWZdTktA/ieCQH/H/LDHzfU
30m5UOJmdBOtTHdYk129jS9eEVvq9F9cpqtbiCQmwlV853E91JPcKb54Hc2ezLrcyQKjLmdWi/v0
ffJebFq/ZUy9/RG/QGHNt5ldCv/MHG2WoWmJM98PhMUmfjXbn8fpTp+LkNxwJFgkoRDLXddERlOf
f1HgijE8INoZ55qV+dsGqqikQJAR1UFEAqkhQhq6rDBMzNTTxxkls+sjfd/Ttnk21/pD5q55xOAB
HhWELDQrEIqIYZGEJCEYCb2VhpkJAgReyzDdwJBB9fUkmHwgicfZRD6GOujGLbUJAIamRyeeonhb
esPGrK+uaRikSJ6gdtOmL38ERmBnm6Utr0J6JhmiR8xBQ1j2iVNezIyQ7PHDj2V8c7b5br5J5buO
fe0s+fDLnUWm8/ddO0Ag0m/7Xl33qZAJFzhgHcxJEAdTHJfH7zZloMntpSibqgHYc2fIZxSVrV8G
yZoa2G9nurEff/uaICxefGCLi73WKEIgHAEeFYQwJjkdDiFBilAkIQgI7HJBa2GXamyQirYBJYsX
gmnHZdJr5EF9pvg7GDuzO7hSGAoUG1P3iNl5Ozt7gx2GrJyph7Dot3vlIbpJ2d4e/QlsXdWdmQT9
6I1LdCnQZdNHkpSuZTDP0Dw+ZPLTp4vJkl5j3dGLeJ5kmrVD4a9W9EIdOm2mAJpAAFvVLK227aVm
WkgXly47aZmkg/gQ8Lkwb4Nn6LfT1F7VedcPSH5TAWmOASgVlGkCWJgCIUEIQEx30F2IgClwNKut
i0A7Av18qnfSgwvJm7+lV2Q2PY0cqwoER4+BsgZuoSpW0Vyhh6rlU00RBKtylnx6M/VsQcotqDZj
DI6jytWD56zDN4oi8kxyK9SXITKzQZcfHXrnvJNomX/d47z6L+iaGj8Ff8DLQ8SrprR/Cv16R+OT
ijCXOMjF7LW2TLrJYgpYL96cmSSxO94oVsylhuRTVcXhheQB4TgBIBWciHJKGFpBEICNgLBCwEIa
F2wAv637TX1+XxPNOIbhoWfMPgESQpMUFMKQsJ7PaL9B5wSqJ6U5Fojk5rAPDmZuSldaqFGj2I5b
wOKXiIHAczcdYw8b5Kyp+70imKUu2+PfL/D+f/+lWO+Vf2G8RminXuxZNvF9rz2OalddI54rBMEg
L0mSLwlLz1pg7iiIUJAl/Gbq4fxNb2/aAAMHASQVnIxUSShaAjlEAcJMFhFGllyQBm91ULw43nkI
nDgiCr5QUbfrKxE1X1U7l7nD2l9uYlUTYglz82FMnmCvKoGBq0HBj+BORdFWPbBoVLhCpWFL7mmf
BBoMeiDJO5Io1U7p/XAqtZWQh8+V2pO1u85RudG2l048GeBvOtlvPPxjCgABZAOYt0EinW0ko1pr
RwMWXBSJYAMHASIVhCw1aRTUKQEdgGY6asYS7IaDRAkxSbaFEuz4xUlnYceiZV9XBCsaKGLDVSK8
dF7mFlAQZtal4txumtPoYdd/D7hlKeGuW0lJNnYIRX1uNtddj9L068zqYIcBo5Kbbld7o+3Srkhk
pqpnThSFtk/2Z19so4s/75Bl92pJNJo8os2YxwiS06620y2RdVLUEuFKDdWw2VwyhN6heMn/JKKA
cAEoFYAsRSI0kiIhCYBKMDWw6WBcQzgLUA3f5VpJrG8HoZUXQj0pb3HiBCicIfI/FtktFf84npB3
Pu5/N2HpQ2MYy4ZQXAC33B56lLN0rM4CQKoAqpF6wt+VepKkOWI4ztzL6urJxMa6FrQRrW6qDLrX
4JGkXYHogi1LECPuVNDBaGCMPSv0oaFwJABGv89QpX+dLC4AEfXKG/yxAuDgASYVgCw3IsiMJkEI
QEb3bYluZfAjSWgREYEcqM4RE1zwtoxmzHozyYevyQq7CAur3Zq56fRvqnFD43UnTEwZ3dm6G9lT
VhVplx6lVCgbNROqAROcZNA39DZKX5XLT6dWGdCRUBTU6/f16YYhOh5kVRrQcqXVo/Uusba9f2PI
KpQpbXh92DpX1/esVBETCU7gd3v2iKJ9xFEPDDFx77dgBGHiFWh9L9QV8ogAHAEcFYQsdGmQWqFA
iEBM8QACLMkaRjhmlXW8Cwbn8SSvn3OxCrMKOF5sAa9WDL/egq5MMcapqGHznM0nOuvxOzVidfml
BNmzKTvWjqS/lMOYRQDjebp5p2W/tF7IRzQonm/S4K4n4uo21+ql928qyKXscIAeiLYmiC0+nhSW
RADbzJrAlJRZmF4nsmFzjff9UZw6F4oj1aI64Ki10lBcAAA4ARwVmIT1CRjCRRSAnoZfL4MCzdtJ
FlITUQABqgMul2sohKPoTBuhTeB/Ar+f7qs1k4z5OqWTXOf+thVraebt4m5sgKBA/TNegupjjpHl
Q7ebCx6z45fkUrGilbSAtxxNlPCv6yha1+iOneDZSmC2iZZKiXisfvJT6KWK1qTLATJIADBa2yMg
kiwzmlghPTfKcJd62unFgx8yddyYBwEgFYQwNClYVAI2QZwoAC12CWloFQQeD1JjK1DgHEty3YA0
2jwELgeCFKcK+ObHIPOFRuhn/CURmpYnoAM9m3PNtFziOeQwkFIBbKIEqh8WBIzlGAkzrFKD1U6K
+eE6fTW4bPRrxslW69FllymNBhLzWFlynhJZIbYxNmO8kpqWHck6EE9jgrahFit9VREmoKiAAwcB
IBWcSGI6IGYBPRFlhYAuCwi4kAq68vU+FLtdEXqPMvVIjN2eKePaj1Pun077zR2HHIWHhGt3X1ju
CBk93re56hshSh628Jchyd7/XPM/O2Vty+r2a8Wu/Zr2Zn4IqTZmz5S5H3/T84pELyotKVJXQ5JW
ae3Pq7rtErHy0VS0Up9++jN84XLlSRkCMwPk0VRH7OF0Vr/f8NeyCL55+2f5/L9dEAKde35RrMAO
ASIVlIj2KKSIJAEdliwABGkJYlgFZ9PVHA/v2kKDjoAXTIGFTfhmzX1OBOdhtI2Ad0gxbAiZdvG+
HYXWwMUSVGWujh1CTHbSSxFl0IgMpMqkLAuTcHxthbt8ymYz9Pxp9pI/mnh0Ir8WG9aiqSy4vkU+
ymQGqJqCpI1IaD+aQlC1zOpphs/v1uu46AowAd1arJrAPzqqLIFqrVvOwledoI+KwBwBKBWALGUx
HYKCExDFICFnehAYWFnUEq5aAP1T+rEL9th11Lmjs59pCRsB2s1i9e2FT1WKXAvkk0OmmgQAbnYj
uq7kU7XCdQtn+rIJcGh7a7TjhlBdcwpau0w82XAJE+9RskLISVjZbHgCcEbJNk3cWUqoaYxT/aXH
vZolGoXKlpCVkxeBMC4XpFK35EznohaoIGASnsgFwwcBHBWYiRJAsATvnSACQbTVgvOsWKsAAK1O
3HUcSUMjeas8hkpa2EeGzQk0PaHA+FK7kXlpvdsjwsa2u9Thsid/nulfuX800l1ImZaE0fhP/CF0
ccXpPjLCTRN7lUIjDpZrp1sIrDSbI4oUdSQXzybIbo+/S9mvBfCNCoTj3pKHLLNocoptyM75GQou
TBSwfL/GgtPxUq14wAKG/144euYsOAEeFYQ0Jho4ki0AmDOWhoDNWIiyGkqQKHpMyUrjiN27gCuI
pQBLTPdtRFbR6GljhFa63wFa0xlrNjEtWpkvDVRKjKzW+VOykvmSY1rrFwfL4wk72LWgqwWMglvF
nLPuZj3NMUaMAfS8H+XIt0cG9chNA6W8hp7JRsyXRdfKvbdUC8Zx4tjNbq/SckxPZC45fpHnLr5v
ovlxkrBCQLBGwIsDBIAA4AEkFYAs5IEMREESgFdW5XgRoYs4QtGOsy1gPdZ4c8Y70pbDHmNZhZtQ
TY7whXl8bYPao3yAtzLCAUQY59nZ0HNIIiH2ZwX6jl4+X9Oj5ZpLpMV4w14MlF8EN9ZE5AASKAHc
cbtATCPq6f0FJuOhT9oQTze6w7sV7SOMllGPGCh4fnHHPMsU++5fYpqi23K+Jc84edDaS4FkCJqu
KHsddrxr7nR+bE+CbRZKxDN+EPwp/Pnf26me6DV5/Rg9FyxWdgAooAAOARYVjDQmaAUWRUCJwEzt
eOTFl+TCIXYlmlwPAQevKKG6OLkfKC3TVqLEFBCSKREgd6XUO3loocF+p4K8OnCol9HhtNupjI1J
iAQviFycTSn7LC6FU5uuphMfPutoUw+eqTttbQ44SxqOUS/3VzrGQsAE09VVlabf1KgfOvEl+zQV
u/f1ao+pGnkeGNVm+RD5+w3djgmp2/hwipuSrL5zj18kkeEtRbLaGgLqMEY1IAjCWKW5z5D9O8p+
a3i/Mi1rfOWqa9Y4AhNwARYVhDA0SoUQwUKRUCRhCAndcyZtpV935lgIi2aWtoD2hwzvonrdyoqh
oB1iTj7w3IkX1rucvEJewJNa59MOV7IBpp71KI1TVLgdbx0nhiF7sBEanUdiEno4QKoF8sXjK7vB
dtjMobEhBu1WjvFOELgtrc7VWs4ibUrtpHMtKfbyqZcAdtgOR3JOxk0yq1X1vaRWgKmytG2dLofg
L1MvwEa6hzdJ6RX1Crctl1KDpT3kAtZg9q/uDP3IOkDkRgxPmbMaNIYeGX432b/1yq8xiHABIhWA
LCRKnQxEFgCeHkzF4JNNAU0LpJNIFw8nQSTcaKGJc+9ejEox5LNoTdwmUfCEU7vZMZxdpmqsXlC9
TgLsQSaDDMkniMFDvNEx8sJnhmY2ZkBSs6xljhlTjOK3WHNbIeCeAsU0Y25p3SUx7WPcJyh0vuh2
ho8IIBLz3lQpTDOMxfDZhj3ugCcQIMo5iOBatsM2XSkgjEJCu++RGIDgARoVgDRE2RBCQxCAnKDM
trKXoEIaLRnSASn5/d5YoKaWEhZ1w4hxMotv8Ll9E1EvXMvVmGM4/isHbaaQ0pc4NB2MV0DZpnsx
XvgY5oVfR8urM9QJ7olydAOX0dZO0Pnw6kh1k7PAh4c98/ZNPeJ5unU7zVIWIzhYNsaPzWZE+qld
vG80zwEeBk6OuF5d9Xm3kYpy+GX2lNe+PvDjDcL8akY17wuCB3BjtVFRgZmZgCSQx1+8k14Bi0WR
AKi1lgY8tRKwUBwBEhWgqFYSSMYoATvYOVpiXeggLy0iS4DnBTGnp7jjnnxL5QAyoUl26q5vDFpW
kyTyc+yk5ar82yyB5++HlcX7PCBRHMRmI85GQzuckvyhDLU32+S4nnBPpJQzep/lNVAfkbqWite4
kKqxRPAVME65nCNl88ZD98/GlVZt6a1O9icGVxQ2Y/s446LfOe9x0ewKyWcZSkJmTPfNo9/Sq6AI
xNIogwMXGTYtwiVM7bH5V7ESMYVAAwcBFBWEMDQrDRBGQJEQoBEgCZyGzcQ0shHAITV4DaNLurpC
nPIPfeZ7Eb1iWvWiJOn2oRFZ4CCPTRILsOrHXJ7Zqt6OTNoFsVXqA9HwFkuOC/ObsfTLGxmITXoc
N0MA1HZd9TfqrM1mT2kPq+XfEtFqSqxb50vNITWWioGn1RXwplxVuCcZ4v9/d84OVhEgYkr1gLBA
r6eH2CAC+PXfP2NkLGV3Ju9Z2reUhSktPGMfnD9Mf5/bnNKUPmk02C8QFPr/S0DgARQVmGimGh2C
iGGI0GAnjO+tE71l6qlxM4YswGrmsACDXc+Xq5DL1MT6oKk9NgdMXL3HdfbF61/F1VjTOJ5ISUfI
jBTkNNZYMp2wuYBA2o2eCORs4eD0Zg6XBRvi7EcOpFyagHJL1jIlqdOplyPxjmF3/47nMNY1QAgm
10FmtHVFO2tbGItApR9L5ZnOlb2DZIEOwkEWEIZa07Kt875+jZagtD3qlx3i0XmMQ4u4GyMjmA3o
8Ou1VSS95ne9Ywf8x0j058u8yNG5EMeQyFoBtMZ9b6FwIScCnK5mlVXhuor8Mr25O99qJmF4ayXg
ARQVpEyEKSEIZhQAnPZDN2miMLaGXAkuJQGWN9N6j/ayLIs4FEIRAjSkoOZqNHYMIp8+YpI6beWC
DFP2hRlssi/Nxy8saLDfPp4gdZjqqsAZy5T0cZWzU+CdaQefaD0lOsyfP0MWCsYmGtNKiJS0Iw36
ic5WnpUxOt+9um/wymU7w0BjxQxemB2Fh8lEKhyutBEnLeBYBKpRGlNgpWfPTBwUABwBIhWAMERr
CRBDERDEoCb0yQEdYmxZZBbRcAZmvKwiLDRdeacgcNVS1Y674T9V+d/gvuptQqLU1xfIFAmpQV+t
H1H5TpJHvZQ3ajtwu5sDgB0v8wbpunkGIFk3iDQacSlDog+XOiVj8wEaSCLnpfcog+P3NDfIA0lG
ec6Y3e5J8L9eiOksXPddJGbAi6xjodWf4ImBrFWStTLO2X7COztb4YHVURuyIT1koWb+pxkTg9vT
d6O8OlsVvomMX2/jG8REDgEeFYRMJDiJDsFCEYUQFgiEAu+ADlwgEKIi1kaAly3eEal01bqNijcf
DWsKHeh+2yerZdoZUh8rNWwSYemToLIA3lGPCH2jog2tVTVk8D3ipS1Pk20x7gFY0trXAZxQqUFq
T6wVyba5HAlhiUHMUTdvlihStW5zhVe6ike1ZzTEPZaV+CV5kSa5FULj5Aaf8b/3gP8OEKpUlRTM
5OBhaxiUBMQSzrFQiANDHBQ4v8+/tGfL5aAOW7Js1HPPO3y+XLKDtnhQhBAGeKn9P6f0AOABFBWc
TDSBINTBEICe+LSOXA0MYWsQLqbzwCsU7PSTjGwsz4UKRvjPm4paVGpnHBxBYrfkDaCgRlHGZmpE
o8R2eXJUkDlZWuOi9J1ASBAyR8/MdMDGF38H8N/MUMKkJe/eUkpFLcdlKs3uamJKvaVsho7YpBZR
BLEAgTinS6+pp7yGQwxsk1rBguvs9H/6fq/9j2PYX2b7KI6Pi7LwPjkDNcsAlgrzdUdIdkARvTBg
PTCUEEkQOAEiFYRMJDFRCAEzAJyy3B4W0LAiKgRKwCXr7LpXEknuBN/Hg2G5o/088twgMu9ag2ie
yVtii43dj9ye6XUfOnqc/Mu5ltEMi+2ulht9aPr9vsu3um1VAY9oYd6NRtPTcw1UBsMGOL7PxDYK
0ceT3mIGHjtwjSSWvj/4au1n+AB7W2F1F+Mdrrc1TWLABg4s5vVwByOnxpDmNPtP1stXDbX4KAvl
dS7aks/FXhBwARgVmWjWChWEhyEAnYJG4upLUpWt2LZLuRWAABrpB+/827aH3J166FnqSaiBghMq
jVyC7gJkCEOjP70C+c1u6Q3KYfIaxau/11Q7jv2/qif/prWT4VvWzBlWVFFibCIDVrqa8rAJ5oQA
NIPsOHtCQj70Qblo0l/dW/BOmtQ4vXZA63FlB0xZhVz7klhCITleAI3yErvoneHiSWtsQUutFg7q
wTfU/FX39BKzk7lMIJnq0ZZgX+DepZUqLJdRUw4EuleZebFd/BWKgNnlx2FNkC4wquO4tQ5k12M5
7n4vTLX6Wh44CnABwAEcFYxMJHkZAkYUgJ4F2AJDLEELVLWsLz+r6E7rkTFz9hxSPEFyg4/uZhnr
QpA+1AqEweB5LsiG1kc+UzNuYRyatrtduK5byNFFNCVg2CAcPDOC76nm+htURB/xGfvBBMgmY6db
G4VnVYaIGSjpVrOfItQj/qOaUf6mCBPERCoDFvnxjsfSSAMbEhCKVj+NFJDM5bIqNe/KiKWa4b+x
WIDgAR4VhDA04QxMAjZLAQvBmlrRCEtA2jf+ApiImxewrn+c0sdR9ffW2H+QIsQTNAiaUS9GhL9s
5GAIktG9lV+AXCcYzBivGHsF4b7I/7yWXkxe6vJdmbLz3yYdu2LMqbFVAsCGfS0+B/YWMHGiGoWi
ORagUfl9LQpPEVdLYCtsw85F2eTrgMyo/cb0mBkpQNiqaSIUd/rmODvLtvnG9rYYCsTbDORBSrti
kZ5d27rnqclMt9SY5yx5p9iqgwcBEBWENBZKJYSLMpBEYBPtYIYdDnQQdChelUGsJTgPKsLFsszV
n7HukciOLDB6wYIRVKFZVsIhFGeiqqNsyQf19NcMIgzlHUtTaa+AWNOdzCDKqmRiVuvTY0jZU8oy
ygBj2Lu9QCYUTSLoj1mM7Rz424PKXJADAN0kltcvCarts2UL9FJNXRHHtC05POFoww66z3dAXhOq
aqomkjfJ0xJNsheE7SNIFF8WtfTD1zsykMd0suS8vpeeMSWiABPEr/MABwEcFYAsxDsFBlAQgJ89
WtiQE0cryNIkkSwDp48mQjgrKqypKpidwvFYUwF3vWgxi0WzUIabvgxoTXKtJf9rMm449ChYNfIA
ESNzM27xredGYrUcqSEAw8eKeGPdW3XRYkJhEySZ6nM+TxWRpRvG+on/PFmBezBiVay1KVJtFVNY
HfioBl+RQAg1mZAdnkrBTBwJQ+Zm4GtawBnSqsBL8incOiQLU+RHfbIWslnV2qhgJN2PJAOAHYRS
UUQDBwEgFYQsVEk9CCcBC2IosQBWoOoZL0oFIp7W+tSWeAJ8KqxS8yFmtDkC31JKblGB4X06L+CK
Bd7Pm166//dcp7gpHW5ObdjbNCJP8ncWT9J+DhBljN42HKvPEdvzBkPBDaYyQ8TQAZWCHOIZP8xb
BFMswB0T8bTl2r+BS8u5daIFMMxRoBPpXhTfqgn3LYb5S3FVpw95VTPxWhzxenFbFJ///McVaTTV
fpW0dN4L41iFwA4BHhWAMEQ7BRLCQhCQJDQZCUQCbnEa5rNXSKdd3agvWSzhYBoaTGTMSBhZQHpS
Tt9j74jXDLoVup8xfsO0ZZ3iOsh92H4c4/ct/rAG2iTpp2R685OpQ2TVppsxX1qW8jpkqMr3jbFJ
nNgR1M6LJ8Wl0zNkcFDqk7yhEIODshPMRONZcZm7EeLQQvmkdhzDKoRpJLYfjcyn7u9nvP6qlB+d
QzSpQp7LhNo28bvP559nWZMqmCkDZJaUPXHVH/nIIjLXK1pg6u4P/5/hhXGNYXZSVxbRy51mcxyF
wXoLlIoC16J4ARxVhDAmGIkgTRIAim+KaGLWUIJFki5SBQjC3m6NCOUJsNZO/I7RLAn8TW8HYSzk
tNXmTil0vpVbswjGqhkbhphklbSNS8LMHBfdCqnnuK+dNXw6ybUHg1B5jWysUmOBRCQTWuTEEcNJ
lAA+ca7ve+HA97BSjDEzwmAYDI3PgYFjD6UFN4JBlLRYe9ITbKD6r36NSlAzwC0o+l1+KR3ia1lt
6Cij/BeCciaktEkwAcABEJ+9kmOITIFiVQjESkCF32kNT3RFnC9RbOoRAb/W8X6GZ4hKWd0BInkU
9MrZ8+i1BlMyVOPo7dF5a4S610oCEP7LwYsNMtPCZCRVbCp9qSH/QYJnsuHxTaHONqU7gkviZCv5
ZTfj0SMg9vreZFjqgxTfDPTFW46YWi6KJoMlB0h34YvEabsWZFPt6WunU+J4e+OGba6TMUfE9rvN
jtOWon51YchB8EoXc/162O2po5JZxtbC0pkANsytoOABEJ99oWQgYJpiiKnGQk1lhPMP6y6NNub6
1tNpWICAEh9oDva2SxxOSPqpWSD6nwQtzqYX5EunKHWCfYSEylJLdT8imWYCw60N1leqY9IBQLxv
g7DuC+7SV2/BqYzfoBkQvs0s7T1Tj54CmGszKh0TdmHy+9R+lM7FJxJNeRSRI37CSAnGGTyD0qTv
7IAAKgooQksGrlK1P+YAdoAFU4ZuiXxNEwIV9uMgADIUj1kACIALFIIOKC7CZAAAcNFP1W5LOx4K
R6ZqJV81AoCsCEIAgAAABwEY1YQ0JhUxCCaCCFBAETAJzzQlZJxu17aY0xJvMvVxq7D/wAO/0YQL
1/2brMyIw6PdPZJRY56BAmcTvn8Zkusq46MyuEZy/9nbE7KVEJbet/3/7OySbCTr9OwZ7Q1sctRm
ldXIxHh2fuGWhMw26WwsGHbOkTg97yilHlOEP31Ub6BnWp/bWIzlttyGcBJ7DwOzxuLHmS9Jc+/U
EsEDEZbk0PF4CJ1LUkBhFdhUvqMoOeurqFt27hblMWBwO4p/odXYaB6nWTiLG64gSAEsEQIx/gAH
SksYAKfxlDzMQguOASoVgDQmQaWEqCGgREARCAREAnONmCBp1qwrFVrg1etA9FqlKe9p6DIhUwAP
fukEEAAXRhQ7pNQLDaOEDL/9/4ujoy6P428ilpBoLt/HniCpn45qtnj49By6uPx3UlTrW5ARtE4g
uNtRIXd6jIxeLivZnV98VEXtqgRiHfuu7U0NZtHPEJ23DmSpBCyJ3GuViGPX/08/biGh+Er1mAUl
aDr4o1Alt9+SAMi4AiSxMQA4ASQVhDY3SQ1LAWKI2ERACIQCIgEetqO0i/MZgtopiaW44sJDCNcM
XtGWf87iFMECuJ7zAgZXOv+P6Pbay9PIBnZSw9fbYZOXebOiCqi6dcsStrS/l7NQUBu+w9s9fohY
i5FcfL8UKDlqynvOTLK5s83pz6fWMp1Mb8xr6h+WhPd/ir4/PPEfNvKIWCnZ0WIgwlWzxlNSKiyp
lzloH2I5ORhKf+g5qG8sna3OQUfv2x9/rTtCgAABk+HiwgU8/9vx+PaH3uZfTr9clgEDBwEuFaUU
FToRhoRSgERgMRAI72YcpbpMbMWtc26q/wAK5WjG7k/w1UoK0vI9JhAMHigpOgbgV3+cUA+0SCuh
u+0Guw4mt/MLXUL39GWG5/e9QW5+f0X5feae+SIQHTU8UsoWSoIuti/nTHZ2H+e7kJBPSiwEVAEa
3351uhHV/jFTvezj9m+HOWqzu6pef5KfX89o+QCDlhsAByvh8Wan8f4jGAAOARgVmFYhDApOhIKx
EKATECHjvus3HfFxdjtiGl1uXYA1ySyesRikq3hSHiiqZAvF7mEsFAgjPyPbejfnfgcE4Vn3Hibz
C5OivFMLCI5mXr/niHe2E9kgUJUMk6KxoooiJW2jctHTXk1o8oH0wXFbb1azgA3WBlTLF0A0O1WE
lawxFDLUTVpSt2mHCuQsoSG7SynazWr2f/6lY4Xcqgyv6xzBv+Ufh94HEttE7WeDw/ac7fzUmwcB
LhWENDcaLY6HESCAQjAQ5PdZaaDGY3OLWNXPIEjg0pQUo1Obp3lE6rHK63xnzux44Mr/uBfiv/aa
wUypnlvqvO94L2BbszOKspDoMHStZgK/XMwxI+vGbwpwjdW2stazbEpZweYMDhaAUmI3M2WZK87n
1cRJjPWxGQ5Pmyt8q9tEhgeo5WQ99N2Pw3873PJci9cFWAxLo1cp3prr9LpqJoldM+XDF4yVswm3
qZ3cBTD/D0RpiiY7oEHPLAkAAcABHhWENBkbCEMBQrBQzCQTCESDAIhQQDEIDZ8jtrHDojM7Vk4Y
+Ma0+g8YopfS4xvX8r/YscpSM9dw7f8aK4q2ZmkhiuTBLI10qoKpAyWNKTLBR/5WHIK0LuuxRf9t
H5rYTJKIb5iHGVWv18aJYaesWHTcGaTuwNYwtoaGilEcBiQAAWiaFZ6yzRApMESQcl0tpXUv4E/Y
UcCRiCvgoq4NTJfIw/BbKNIqa4qrN3cseSLzfwwUicABGBWENDgqLYiDAQhQQCIImAR6qcym5bho
emJy17Xv4cJIHENnVd2DCRqcG5NDACECjpCVO3eKyBwGi/lmjFK+Ls52TpnPpUt3M0AhWGZ1MycP
/5AT8NO9jmDu3IhZJ0TUs1B+a++ajVZRN1hXoOoXBbamLVHpOnF/sjmIq982Uy+lEfXv63/o/NHf
OS6VG5etNeTJ8WynNCmHfYCGWu7Ffjb68CRUtGYsvzlCQQwfyjCPGNsMrS7YNFsUseIaLUAOASYV
hCyUWxgEowEQhGQRCAmsOVkDpvG64UeVebS4ChZa+7YnLqV5vscWZE4qhUslotDn7a5Kog8w6LnK
i4MGK+LiwAt5J0D0XZTu1rc07JzJctMFStzmBZsi7Msu3OghuSjdXWrJWIljZOKCDSEIUnMWEgoE
ic43BNs1le0vhlrH19PcxM6wJMvFA89gy8hdthwwHIdzDrU2fKPjsc5R0S+UVw8akneo25Yz/XK+
je3ZefS8mhkLPOaZbfahCA4BKBWEMDS4uATQJhDQozF1w63M0WlwFBh/UXEN9Odrkp02H90Zx76O
qrzv9EZpVkQq7dE1BNcRUpwTIPtWe5s2ctCWQzPsRjwD7RV3heFu8l3O/9V/tX2KeeiToazDQvPX
yBfqpP76CcDl6ow35u2P/8dvQenfaEY7tOOMcZzy/1gFdZb+02jLxv1i2DzLvPGnXXwtW1K04Su/
H9b883Tmr+YQIKx6qF5Q3s8Vls6Fjy4YMVkPBflCoFzgARwVmIkmEhCQIiEIQErbLRASG7CNIFl6
AABYGHn6fZb5Kq8LK55jKo2qusL1bXhGGqx/smIZaoWrGsnpxKQzILgQDFGHdm1YtVeynTID45wr
giLSd0i2pXuE6JwJqJVgupRJPNzR6EBgEtn7L43P9v4cYhCNTAIrg2glGcznFKgFl8BQ2Khsmak9
AiuFWgmQJI2ip5NLuy7n+YulBRkWkZA2slXlqxA3tTwuCxFAqUwyY4KVjFZOq4MHASYVhC0EUIUE
RxIAnUQctIJhQaNDL0sYFAyw6Jhou/7Pju1xEXic9TALPmxARMKJPRFJLkZoTwYh3Sg2VhGgARvI
bC7xgFMTYIyqYau65s/hZicawRAeLcgX1uVJtUw6BQcGXOc5JTdVopiPI5EvJgzi9DszxgqlYxgl
AMUS+ATj4ABgdTQsMM0AdFr5tymur9OjWkUx+li9jPAa7uAmSiBn2d71V1r2TD98Xb+NHb1To79D
YeaUvpCRlAAOARgVpExkiSkCJQEeKnTGQtbAguIhcCgKzy7j/l6evW9ctFCmcchClBkQWNbcc1IU
UzFGFyADu05fOhVhAYPJ+QEaB8W9OhfVcwcaj41QPidjBkVDLn0MN8QoOtuBmS/56zr4rD7+npJG
876F8epsPyAkrfeRBYRYghvuLebrsAGqJgWJ00FGkdNXTK1Lk9xC7dIyAdDtXPevd9pRp+XxFeF/
j89/y+ek+5SctojtZzP8v2+X7ZSgAEwcARAVpE2EKQkEIkEIgErwWjIEFWkgZpnSmqzoE7r0P278
ou/Ky4xH1fREWu5WmZQU7hNLcKJe95lSNyWM1wEA02pXVM+cDTxeaDgmmGsn53X0ud8Xo5wRwkKJ
CsFYikMyzQMabDFt1T0PEwBCPyI0YS2gS3MCxZzbk+XmVko3hiwF0Heayw0rDjdjEhGRzfNc3Jgl
TdNTSx/Y/0QXLMdCi6YM1U3vVQBbEUoaXsvrU1/DTYqcbY/nLM5xcf+MOhfKYuFrNcsC7i3uU7aE
xoaFLtxUlUbzW52DCZfEvyyDRvt8sPozQ6pBRwESFYQwRHE8UAF3QYREWMsAsi8u1hKRwyc7GmOJ
jnTksnEtjNRizC2kzd9dezG7kXGWj/fv6h6E4+mJelS2pOMl46iDdOmSD9k47U/D9/0Bmi6Ysx3m
DQ7LLOnN/5O8rUbWXDpo3pJRwJ3qSSx01jy+s0WKxznnCTnaYYygRQIpnXAlfOZaX9c575ashCoJ
kBVZet00MpGl/gDgIgjQkBIAZIgBwAEUFYQwNGsNFEsBM7cW7IkWGSYjgqw1pIGUEjI4VFkceUmd
rzmuaDkYuPIvnkqWlwrsWI6eg9W12QScecr449pXJM6vLZVDQJ7jdXR44XqVtyz4ugDMcGHkoLeW
hP21a3FqmnRRior5LlMkNYcVVaF1CkSET7fqOpfJMAKLEkVh3xr5u7mjO0PQTpMCPKIDpXqMxIgI
D+JiZeLJPRNbXagaAcvRDvjhQh70NV0GYvmDqHNWLVX8X9C2LwhAdpjF5DrrNKXq76AAGAHAASIV
nGw0WThMhBCATLsKzQtRGQtGgLtYBeXG7m0qsT0y3TROJE9EP5uH6w+QUS+dxmLt/+fPSIVs7cQ4
L2+t6wy57dRLg1UIV+BRF0BIUOm6GLbMo596UyoT+zGa4sGJjVmChfgfEJBHrYbmiS7Xf0qv05CK
BGlkpRttWj+c87vrV0tjTzCqApBqzc9XQBlliMybzPCV4vNNdx1hXrniIdrbUnwz86F6jRKdbubs
tmdwYGfGjRxscefwzRAzx6KhpgBwARwVhDREax6HYaHAqCZgENoxhZamgkTRKjYaW0TgHJOwYf8j
0/QzZ8bWzlXJGx3Gei7npzcly+gjcKtxRtfLQA0KgvX7HBwzKM2ZoZTMjncHjg4utotJFbnSsrEE
LO5dVJ3ZbEHMnJsqfGWqqpsrWTQGoEZ3odR5gtvnjB7XHiUFgmlStwzHS84zjM6nxr4jmfZyB4dq
Ipaw/gNf8YQF9scjZp926Cv5PPFWUAun3j9rpF7uvwVc/I0hNYJPNO4/vyxJz0N6WDPlHDdL6/OE
jJ7PY6DqH/nEZt9tBChEwnWtZR4GFAQIWWCG3goES+Hr6Cyz1tJI3PB8OkUOF61uM4idhun8wq0O
KS92KUVVLqBDRy5sQKJbrsq9M1u253FVIClo64DGZ+vGQF8HASYVgCxUWwkIpIEgWCgmEgRCATIA
VFtghpvdr7vNyuCdZpqaAS/J9VONnXjFRvU4C8ZLq21tPpKDmH+APcD1ylDTEaFVKhII+7wcp/FJ
wPIfcTmGKHz0c77uubUvYgLZ7om9uyxrt3rw7rmMa3x7EydwkxMR1DqQ5x68+AQjEncE/Dw7QkWT
UAOlLMB00+tbZuljhZs5daj/B3U97oYM1nK6NTStNiZdn1ktmdiG6XjouC3tqREAUMAAIfyoJmE1
BY9hTogAsnwfGuCPHS9LACyIIQo0rJmXTr/W9lVAABwBIhWEMDIbCRYiQrCAKBEoCEIBEICNo6en
N3RsHTexoR9eQooOom1xIxGGKivp4JX1IusWW2gzferf4dFMBGlRJXmXS8R1W5WLBm2PZwX4Mx6j
REYQ0G7BYy7YjYeuCxbNXaRJMmpSBIPLF3eO2KXncVYCYE8kElnwoGjj7iv6EoSy8wPC8kbe/fVS
Nykq+cAMUaX8EAXKhbWcsBKfASYVgCw0cwiKwSEoxKATIAiBgMy5jQO8vRqHUlg01r4ZUDAc6MZo
B6qyMuBchVcynu/4GxKzd6eZdga9x4l5UaIgGYkxtz7TqFH7MKHZAJXfBK+wVuGO47k8mFk2XdfO
s2Tdz8Ccf7ODGlMT7UGVopm9Rdw0pJWQBi+JjzgIdBGnheIpC45DaDt+ntxSQAlXQlwS/kUnjQtw
xTjOlJ9Pi0L8Pjyz5IaASux8ARoVhDQ0KSmCgyKoxMoWCQhCAWbYAGAaZSotdotUgUDAI6izpvAc
RuvJmz/iSC94zMnkX9C7qLEtIiDP4DQC9eBUnN6jtN0mp/TWdT9tNVkQrPNg4AcDRt7FrOAFJfh6
LIOHvudW59fupHb93dmNTgqBBa7SGVMYpNAA3qAJaOX649k//56wL1l2Z7ULkSYlLQ4dMepUtIVG
l9efd3JziClosHLA3uhVmUlB8ZVKJQmCVo6v/9eqXkLRYDCAQSdivJXOUX6TTCsQ/DzzFwDgASAV
lFYkewhGQ0GI0CJwE2zNWAKGzUwRpQmSAaXnuOt/Zf0rYS0Kdygu886QPuBZU56tLhVzfIRqSm/d
Xge/QvuosOGHKNqlEAqWlN1aHAEdbLft7lgMkxSO/1DiSsLtWJ1knt0rGaChuNi1LI3lZ4qIyJgl
Pr13wOkv+KU3ZzB6HDj6mmwdOPokWCgYMkKzWAU4R0ZoYPFcvLLeB5MdqXAA4rOXHwgAOAEqFaTJ
MiiNBGYBCmgLAYlgI2aABV9HHRfJu5VttwmjjjlHQxO5YCfoFy+wKSQOk1xAEntIAB5TgWk2qJIH
VSuxNAXFuqEm9TGhVJteEbdW0XQhy69IS5uuJeGR7V94keg/lM7EGj7yDDcmhW219prEQXzUpUpt
iCw0EtXvl1Q7vJLQGwlmdrqcqAWWLx43Ik6Gxs8ewi+Qad59twqikoASBpaM+DFvZRgQNGdQcAEm
FYQwQkIEjIIjCMhmIgmQBHM0AtQEAtWmK62mgosSOgLgkFU76yBIlA1Rrhxq9DvQqcQoEnCp/GtH
S8EZ4FGa7SuqZyCjDPqNb1jsiutLr8Xm8dWCEko5ma3dK+CA7CliXjxUUoWi+XxzE1PRTTJcA3KR
7SCSMc6W4ypcdauhlriee7F0QBcxKSIKX8We/RWFBrRnT7FpVljzTnqhEAJgDKuXrIDgAR4VhDA0
SSkCRjCKgE2F7EQwYdZLCXmjS4FRgv4spnl5Aqkhm+GdS8OIxT0ZsqkoybKtjyilAizjU0e45Vm7
X47en25za1nhQELSGBLYnScR95s1CW2h1dAPTrCezycW6nStNE84vwZP7D/VBpghMUl24qUgQ1YH
UMjJnpi1+GSlhZVJyRO3dJRlqrP9J1ji+F1LSIRqQiuiRYV6s6DXvxwxM92YDgEkFYAwNDMRIioB
JQiwxpsEWRak1oBIztohHxcLxQeM+PM5zL9okMVbJVnBkdpvi+iRlnqhXpJrCcufyAwxW4aMzOac
7y+a8HnHMfiM22FPsx09nQ4tLvel6NqzpMTiqphUgBLAEu+Y8Fk7AJWeye1S7DCTBfOtb0jlF8r+
fLFbpL3x41Q8cnwX1sCjUTxTlQBsi3yD6Q+7IshL0X2Wzd0tjmrSfJK3e3fjTCz5TTa/eOg2Wp7e
1FZBwsDgARpVhDAytARFAxOggEzHKywAwJrbhUqWl3AiZ7bbuYTEDMeYracGAaVmwwT+kX9TW9Hs
krqkXW0YNgrumBjNtXorzrgoHghY6DyUHCJ57gTi6v5t6okt+g8mWwm//R+dt89Cdg63AhwZF4qg
y1UZFGvl6LV52sN5dVFatMvAFJFIyD0ATsAccF9Vb2vrXI7N8BRSqD7mfb+f7fn0/YXWuoABQAS2
6Py7dbJK1Oku525ByOWUcw9r0ABvHNuu/AVwGk593wcBEJ/GCkKmkTmJTaw04gkzjUqMAvF6mMO/
v5fH9236+N/f5PM1nrkzb/f+q86FF8nD3++aQ2l6eQItp2q3O9PqZVZyLvD689uyyen+/s1Ud69P
RHVVckqzvNIgObv6vSwMcHbUd4tRXaFkMeymoA6jrtMVMqhi10eiACpXynxnxb8z+4JtfgjdkCMP
6d/vuBADuQBlABnmAL1ZRwAAab+JlBIZaHDHY1OYtioRG3o9d1afWg01rjo13YEfc+fqWP2tA0li
eXdVpYHOc74EHHLfqqJfyjD/3Lr3owjmequi9K0dZzYC/ZFUwoMh3gIMR3jfGHZ7M7hTI5mbfvcx
nKyS3+YxMkW3HwmxfaxwASTVgDRLIgqGw4MQxgAW19bO5Gu5vSuBhItZDSFoM80APyRxIS2/TNMP
/PjgCC1zhmkWPfkzySc+Pzm3araFMw+jV/ENw+Dx1fiNrNdnD4AAYBPOOAYGeL182vWDIyybskya
2gTU2GEfn1+DaUY0xUw5m0IUoscIpiLZZi4GEass6kccCajoKjt6zljLgQUVz0/lYrcrOHJYYr9D
f+cNsfpCl4UjGNgohDnN55UtkjHTfYmoUWylrf3jP+eRv3hrnOUwLgGDBb+spYY9bX67d8Jgwkh2
K6vdvFZgrMADBwEkFZBUQ1sWgseBoNhUJhAF2x3sJoC8vS6uWu5iTUQH7/gNNLRDfzlJIAohHBXz
gHcX3+s5B4X/MA+qkK+/8iI9/gjS2iFT9XWgdtmxUHd4SMYCCATbHSyeSmDq5O9OXKIYcXTg4Eqv
B5vOQAKgUNKqVHla0Z9kqgdQpUd/j0UVvVM9IIpTsIIBIMQRrmgYE0ZzJEabUY+HSHmxs/mQNxEK
b7zY5DDkdvV9hmJtSHnNrEYYyHzO7u9UkeK//rkn1mqSSnaGDu7D44ftdJak1zVZYlNLTmdWwXR3
Z6O7Pw3S+G7p/ndw826rr3S43SY3cMYkph0MniCRcGh1r1BwkdU6SxUL5jsLWMdus5csLGXKutKa
ywD9O6Z/awS99TFtZi9SMUxTFmXS9rfFtU2ztv0YKjggAAgjm1d8+FMKkmOWrry7fvl5OueSmHYh
YhYhYhYAAAAA4AEwFZRURBihiINjQMAiFDAI2ZzoNFMMSNZNJUmso0BcvT3gDA5z7VeFoZ5DqpIE
tb+6Gh+Zfma10vCy3dPEwqdPEqsbNScIqgQM6UxwKGMSa9SZTneTHpcu5JAVwl8q5QSE3/7lOX3r
BEcksHrlCCmdFADaSUQQM58hMpDMbm7MKCUUQ1k43tvQLSRFBLmDnVsa0yP87dwBRdefDKIyynmB
Uosw415ajrLeE4CwW+W35fPh+A+/iB4ivk3RgjEDxEYiMQjSI0iNIBhhEsRLUVu+eWdEtRLI0iNI
jSI0iNJRSRu+DvmYPmD/2jV3xH498RPmD5g+w7u6uAEyFYRQUykVgogSIMAicBDwGh0HdJmGNA86
hgGH7HuUv5AWSAQj4GeHHgMosu0n/VbfxjUKE9x80V9g0J3SwpaIu5VHOK3HTPdp2RYh8LLWz+Gy
xTh+FODytEdDQfD+9PrIzn4KZkPww4+4l5LEOPt+LVHYDyoq6gVdGi/MUuZzztu7OWRcNP8vdw88
7zdUIwjCMBgn4seTHk8mTw5KjK8yzJPJjyT8WfJPcIAWrshk1WratgDgARoVlLBlIxIEqEGIQCYQ
EJAE9e9OV6SuKHiG2ydCpr44wBmp5+icfw6f4JmqedNPf2rwxOcqgsfd8+oIGoCrjE3HTIbn/Hru
pWa3MCAVR75zGIAAfv6jzlWEzvbcrV06ZYzgdClTxK01POK9mpFttqKhOXVvOuMS6otJUAjVpKzq
mDcaqyS4dPt4AC12xvY2UIHfPAKVasdtXInSA0K/ZIr2DOEgLEb/vfb1+/k/j3CwmE/FytyY0sBY
HAEgFZlgFDMMRIM0kJhQIggFv53j1pmr1e8ww6dtRDpeurUAASnE/UQcdG/ZEAAGvt5dsIogDJ5f
r6pqlgCY7ql00A54fT+130W97DdmHsqQylfdZGemYpiplAHK6mQLcas5K6/3j+itQ41ZcoBEIC3W
c+Gir8nlfitTb7eWlXThPNIAXYOenkpj0Pw8dmO45+8S21eEnVdUCAwLqLeJK9u+8KpXJnKWSZyx
Oulcp7M3yayW7qbN+/ZZ0fKfPoWU3Zpt6qM8yynsYAm2JhiGrLQmBq58jEJy58FQHLj0KgNW/kVC
dW/kTJdWlUEU58FQGmWgwtsaBC2zoAH1bd/hJ03R3pAAAwcBLFWksGI6HYJkIQkAJBEJCAR6N96E
QG6atQtFx1kwBlGhwmWXVdh6loynEo8GCGIItR1nV2RbITpAMY7QiP8GYYCnnfcC0e6yvIoGnNVU
Dva8bdWyu7t1mXznkpgscehk5VWrZyzDiX2LL1RFY1dEENRH9i3cZ+zpy0oyNNwDmG/wQAAGPLCL
/koRh+mVr8VYUiBBrJnPuy/HuiwolgMtMOQJGRMOb3f3QttZM8zcOR2Y0LjQAAHAARif7osiTFGc
YiabNKKYuX8OnLWNdfH1P7dmvW/OcNXx5QaXCv4GwE393N1w7jQjMNBYlYEh1uNQ2p6w6RpTthVN
uuz0nme+3WREXoiJjzCi5g5NaFcHzO6ZizRMMgRGDXbjNDdWdkdmI2AAGW2psXsrj2B6lZeTIwO2
DQr0JEESRBYDURBItFiAjAQ/rV7OGj+/R2aqJhELgCGoOr++9E0y8JaTTIWrkgkwZtC5v6gXEdna
CFUq39gZDT1fdlP9HZSvkfrqwW/wwBbuCsii3fvioxl4wZjEiDkL5t3rsw4qkViGOIGITQxwAH7n
vuDlAPG8LlbQIQA4ARyfvhkmSomrorGSI89QF6eb118/xxpi1a4154CWuhiQiGpHEBNJBJV+J2E2
asyzDclWq6PDuCGhvHjvOoWzozEl2yo3APAGHfhmeoRQbaGyLQWcGa2X2a3H0zdL+PRi7m5M3nME
nt3MAZYAZAAueIWKAv0zJ3e6+hDk3Weub17X6nsdXfDGds7pNKgWIuKC5lRrSmS90NwiMruqD/jX
8MmH9Zmzw3cwlBBBBpIdbZcuQOCV5IK0tGWifQ9mDbUnKMWG1Rwv9n8/XpLZwRNjlXNqA4ZaNkAi
EQADBwEmn80xMW5MuWw9M1Y5CKZwjLNX931/6Aw+CmwveatevvshppDAAEBvFuL99FjWY2xOZlQv
nVwssIAoX8w47GSIzF1lPbVeoy4oAMpYzZWqggQoLs8qjCcGGdlzhheWvmyTF9fqfmeblwuNaQin
rS6d8H+/+n/hqQAmJARjmAv/P/59v1GwCkrmVCAHj//4aK4GrVT31sS/T3xQAW28sd1rGZqEMb1n
iAF51P3XU7wrLw/Fox/lqywLvwg8YJUAdah+9JTdFFyf4X6c9H+N7vpziLzE94sCYwcBGp/tikZE
hhpkjYoiaJyJKXQ088dV/qi9cnTjVgR3X8q+XIVA2UHUei5sye7Jthldpq9BlZTrXcFQMFygbEtY
sawk+tF305ibIV1mzb9XfDKki0MaDmCtv23fw+2RPAeuini11otbve/TveLl8INWFOwbF+PV4tdk
o5vEtr5Ps/So0AAAIgbhpKc1i3/erYJLaClqUXkzPJez4chfQec/NJStaNZpzArv3dG8GAdiElWn
buWvQjRWsj8LDGOeOG34PhWlliIpZSrhhImAAcABKJ/42BFgRIE0pMqSoOCRiCXrrWTrjj2q/6c7
da760eEDa2p4jt8PnnvTdLSyWaXRgKgBEoVAmJwvAAIgAEBSqUwDHQHrtq5m6zMVVi6MRcF2mgQD
KAr4dPu4+ro7uQEAEAAvSZreodvh/KAAAAAAAAAA9XygBjIYYGp44ijMYMm+HDZSbCmVGqd5GI++
zKITiJENwK47hwESnn6RegU5XAYJIahWmXJg701SzTNvjsars0S9U+NQVD7aZM6jmtY++Y5hk6Fq
T6fRszVB0M3XQrU6molxzyVBtq5FIalhZdUthtOXhpI2zhQZS6qv8mrj0RGnQhItSUVo4fHi8acf
bNWdJzwz5OdjZo4CwrBpthfNNGpU0gtuW7krKVXApgt38qzKNzWYq42lURZmAJSVzhu6iLkl8e/3
ax9ntro7uHZNT8KzeKuZ44wVEcttQpBlR7/49H6sXy7NTvn5cL7aqccpTjMZ1tlIESnNpSlnFLl+
+HNiMEQAFA4BGp+NUPiESVZDUNly8SAzUESfgEyxAuz77xnFX9ec/4304c5XnH17fn9Gf49/Va9m
fp+vKR57nVfGI2laB4Od4ivRIgApFt2Mu4isMgTASBhB3hEqt3jBBWjd5gDCW5oWDmr1wAwB4SRi
9fGUBr55AcnnlMJ3Tc7qmC5NiZFj6fzcb7zQuQVZTb2pVEaik3v4I6UJymjrudy9lRDV7+siJs6T
UnKNXUEgvZGhEMQfKM/HDSrOmqGU4OwjAncJDr9GOExkaXjjIT8BLNWALFIsFQQtQIBEIBEQBEYC
bZdFl7jwEXds0WmXmLaXs9Zc88xhggnupuc0AnRldgA7/tff/lATfoGllqOWr5KymVUECcY0LUle
AOvZeCrQbuHitx6YPh3n5vQvPxMkEJ4BGsUeOmHvtuVAcr/x82OWBgASL0W0dR1aPg3ZwrNNFD+P
u5ZI65YrhWFZTIp7pypHBi2Q/538mwtSXuddaSIgyADgAS4VlVAlZAkEAUDATEARCARIAzF9p3py
NktF9EtTXSbW0fqJH4Iq/Hcx9rEsVoquUNF6h1dm9NDul49l0CmHlhXH+246MBL5fFjALa+W5USn
DXRBC42+OAKtNSWLySOCeGrFQ2HcXhuGCFJlsFPRKfAcI+wZqguPEOw15R0/yxzjjIHGyc68uAw9
V7v7+p036Nm6JtIAjY20DgAIALgUmSyV2vDSX0/Oemd5uykdn52vmwcBKhWkyDOjCEIBEKBEICgS
hAR3huejkaAaF31t1w9t4AplEMPNwm6E4e5/lAjYUv4ilOP6P9RES3wT5gT6knt83iDSBtBk1hv+
k84k6UDtgBcYGAiFNf7yPhQ6gIAVfkrdzRagBLnH0d6R/SfHWhidVFK7Pr92yoBblHCZIbIGoSUj
ktDqcE7Di6a22OLsozLMopElI6kSZV+pYqm6lDbWe51WiyazbR9r0/V1fTXZeGYwzcsxhm5UBwEm
FYQsVaAIwsERAExAMRgIyn58cAEQhJ7N9av4oFFj+O5wKX+GhlA3A7eExcw1jH1dk3VhPz6YTW4F
dn147i1oYkCMYx3WCOtny9GABoAYxgAZzGUCu/o7bQBcgy+ehCmzEOPptroGBlwBxj5ABzSvSiX0
piIoL1Wxh/E2Bht/FhjauWAAAwcBKBWALJRRpYIrATZ3swC1o03Z9N8NWvUWCjfbChvhjEQMgB9f
7+akEA0aJfBgO4MvJapg+9nzoJXcip83d3cE+sGHPs/fvkrb89QmXNA52E5vgk9Gu4xgB1HYUaOs
FYgRK+EZvdqhKVvZqexeHh/jBCywCGbuTTz8r9r0h2VMrdAqEbEgNCFY1i3js+K5LD2SRhxkMy9d
RJByUtUTFXABHhWELDIctscEQVDMLBUQCEYCd8t80zBmgnmwku2q6ydXoJA79bXd/znIUCez55tB
xGpoXd6m/7n9LBnSdPX7CZAQmRcKAIng2EmPI34MJMCRewKcbYo54O24wigkTyn9nfYgo5gjcWYN
+3O4Zaxpjc5AgsIz7Csq8uNkGpjsJG3wEIGccWJhss59F9QoG7fh5g4wnPQSEgvUoScEWBAETex8
45IwW9sG4aRnhKoz4Pb3+Aygyb2O1jhfyOh7jVEBrdlZ2fL/nA/GUUgASzx+yYVvq+UVvZsQgaBA
ACoEAjQEEgNwCwHAASQVhDA1chACQjMwTGAzCwwCr0d+JyY8jesb8sXpWnWv141Ako0e5AOTpMiY
4UL1u+7nnex5carGdq8uc5AuQC7vQISXG5C9CR+YhsenezTohVl2wUpu+Zq/v/3zs99hr1WIIgky
8zLIQiNDLG0kPJoMrLTBLVoaIBXsubq9EjI4fuV8b3WLooFy159Z8f9Bof7//kIfv+O3STKK5yiB
5qXlQSnRSyNVtyps7Kt6REXIl2WU59n9eL5TmXf5UK7qnv8cygBM0NZRE1VQCyUDAADgASQVnMxH
IayGIkEIwCIlEIQEe/hsOQgHDemizXHF1AFq0/wIyw6nHx9MCsrxzjoAQRm9mPm6/49uJBNWhNyB
ueswU0v1vDs6skmbilfl8XjT5SfVUFeV2att2cvQ8XjX6HMj97XFBHZIcchrGqX2ULsJ6VRf5Pxt
8VVhFsABOdAPWADSdgFtKRU3pKUQESY4V8+yMZ74r+nq6ddvd+ztzu1E3a5B19TcXr9M/cJCYcAB
KhWANDYanSQCM4CeBzTmDQDQsHtrdgBjGYBygyFr3gaYwpMCRn6MNthC53PQMff7cwAxh2KBbe+i
gT2/+iKfMCK2kl0UL9NxVBzuus0iNs06JkziT3LhZ6ti3oBSEWQF34NVfGTqlHYaMtt6axq+Cb6q
67quLgTg3VjQS/hi4XBBW1b6HbX1bCM9YE5NOK5dmSxssOLajfS6Ucreub5ngxAMxMqABwEiFYAw
RBsMAsEhsE3MEQgERAFBCMAvW2wXQwKstqGcX1toFwABHQBDUTo5D/AC5VuhRi69if1BE2JKwI4t
3dqgD9FNDbmHaMPE9gT3Jl+y6X8Wld0E4xoW6Z9jBfq8PZZpaU6DrFpja4J6NQQZzNZ1ijsWvw1X
Uo8wDS4afPrACoPCp3VZfizuwJA4HuiY/sC8IRHSACsIUIgAAAV1XAAHASQVnMw0YakCIQCJECBD
1RfYsvku2QSWHTy7ARfh/Vc2V9V9rsNbvtgBj3X5lAm1+J1zyrHWNRfWcXdaPbk4fbYuzAw68bIG
2Ghs3lrcDWrL07CkrusnabSkuKTv8RiteqG9sBk7XDtyTZ9FvXLf+qP+FqzvTnvU/sD1eLF9uWMA
C5SiwBT/wgfS092IaqGgv+a0V9tKguUKnwcBKhWeJKMjBMIBEiBEQCHpbYax37FgiF5v2u6ACN/Y
1q1qXqfzdjGulQY5+k5X+n22TLEVda9RgAhdRN5hlXLhnU4dPDrOsHFwgyj2/Q1jtKEtY3KLqj6Z
8dwYTmn22Ov2v2PXfgJ6Wv2NOsXmFktS8K6rser/saD2Dvjn2z2ctEtUzf0XRtagOjG0AfN91QEy
mr534fhAqQBLQwID07bgNkYBafIr+P30flELitu3UBVUOAEaFZTQJFwRSAIhIETEERAJn7CjE6Ya
FMkeW1zTNZAXO+j2+qoudfD8c6qEAALj7BGXOXRu/OADQCqzvA9RECJXepvP6rQnlePqy7F7JYzu
iJlsBbhaoTAAmTHIEplwMEUy9h4HTJoFdf2dM2Pl9Gqmpr49N63KV5IdtgEDL8dmkMpiivzatxWQ
bp6e8iNQTpAQSiBt8+DDb9DW30/CmnwOttNnMAA34gWpT/CAvdz0erS2HwSx0QsGuAABwAEoFYAw
NiwJEQRBMJCCUhAExgFyPTLjrAN5eL01pzwtEWAuaRUaHy5XVvJmCNKRc1lWc9ECC2aq7ds7ZkCz
VFL6vQHOWqJwji8tQocypFotbacq8sNZgstxoZE+sA5ITwToYTjwvKKEmROTThcfK9vMl0EsuOya
9/1/oWfK/dR35yrQVllm9QMj6y4pympjeFLjdE4k59equS/yXMJgAJShffp/KWjNEACtJRLsWQAZ
2eHd1bezC7ft7ABpjuWFHI3/3x2PbdA3+SAAnHQnHkb/JDGABwEmFYAskkKJECsxgFycmBdpjvel
5HCXwvLLnNhV/O5rS0yk6sAqxgPIVxivUIHj/P793+UPu5xyCkQhtvNoD2hWNRk2VLHfyGPLBY9c
dLEsKWaq1SlaKSF6zlIhQV6f9mlqTbbWTrMSWR4X8OMYEhTBigOtOVcX295SKFzhRaqVo+We+eUA
iGJZkrIkFPD5sXS9cvPDAAvi0ACBYzdrw9K+m/ivVepkAFgiAAMHASwVlHBkSwkKohcAg2zZLs4G
bLjepo1aLnOAMselWvtrvDxyFnOcgwYFk5G4McznAFZJek0goAoOons7Y93cgwlfCqufC6RViLQq
Dtxh+k/FVWTfusk2JlRm1PFPakaHXNVFt5+pSsYROOP8QK0IS6/AWgbCVpgbhFJ9Z5WzEZcRh2J0
qqxFcF/x6Nn606TXuphK1jK+cMAMlrsBi0JAMzy+v3f3/n/cAGEOASIVhDBHYgyKgzIARIRAE5ds
8XcIdRyOAuzOmhyCoFnu1ozwNcnpBQJLViUV2f4Ph5oYzuuNbdp/IicxKmeXh8rZRICRjNRCIAZp
G0kfDU3fW4DvUKZ+le/SIdwTzJAUihocLfU22jmp0M1vOJvIosQ/HfYuDi7HuWhp/eGBYuo/a07i
0LCRuhON4DlDuEeit06wr2FXh2dJfPp21AjBQr7sO6Wy8AAICi8cfr/AfT1bQL/nerT1aawBwAEi
FZxIWAkKAqQjihRAEgiMgiMBH2Hg8qHEBC1cJnTTkwC4w9J7yrrD9PuIxI3UeKwzq44X+Oo7etse
XhgjBnv5TlQArwCTeATYzGrNO9mn0eQ/eh1gm96hKC8vzlfwN2bVFHCTt/hOV40FrX3zNrq8csrx
xr38Oft7L3Eh5Q3daybOyy/9PlFe8wTywvhi2u42Y7qS0ru7MLvmdivBMfhLQkkSEWUP4+SMaeHB
4V/4kbOlJ1TDBwEqFZxQJBQJHmkAiQgiMBJgzEcnwaClNJe3VirgFtuv3RKx32sTNMTQdY6lp1FD
n140+Ao2J+29kp3eHN3bvrhzKLtez0RqCa/A/nLLUxKEoKZQooWFBOlE1VI9TSNtvegp0RFGK/T0
OHHQgdlx/pbBNVVYvfH1cp83MILUfKT+lwBK/u93zaMjsPw7D5JAAO+4L4MAFPJ3wfxl4sWGQOAB
HhWk1JYpJQQqATPkOXBclXFRLIDotZALuvQfQ5usOZ03Wa7cqbokY5DHvKKoKI8NnD5BiBWvC7/X
8ZV4VARxfbZ2vHa4JiHCayKL//r+XXPdjVtn0fqbbVsvlBuytvHlPLDBF9WSAqoiujhIS/89J4I7
/Fd/UsPAqzs1dVlZerpjAU+jCyLuG2HC2sey6SNKtVNBIXuxVj0vGTLLJDTJmEY0YBJZovqhWNMJ
EuqkRJI1rGsWBMLNXLc6ElhBNNYCoWUcASQVnMzaFA7CpmCYRMgRCAj1zb0hQmo46U89xC5GpYAu
b9V8C5v6XNxdWcYq5uupYiYnEBt/a3jDNacdpwwmN1lpuwA9wgnmodDRRrBK7uEzkGPk6963kq3K
57XfBTidMajGjqqdDziYFAa36DxXAwuWMQAJ5d8gRmGg6iUHK2tr/e87mosnqzjHQ1E3XTmau+kr
e0k1alDMg1WLFIh1mV2vMV18gVEFUduH/tiwij4H6DwOgNMNKH4aobc/ESAElMDZJiXlaYkI9KoP
tRMKCFfds+E4Uzd3vce1zqP81+y1YlCcpd7WAA4BKBWcaoFiiAhlYNBgVDQIBZ4PAwFoCX8Mmuul
3zC0FdBAAHIKvk8a63/JzcWGMbq8QlJrl78TmcmJJ4KRSgwna/Gq8Klv4YcNGPJYxAXLISMc/p+Y
NLmi3W7o0n53ovXc1pRXBJJDXWmAhBDeLJbp0ECSzs/5tl/WzB0BiI2t2Rr1tUxlxgbSk/V9f6vx
sOiFjq6u+ghMTx0At2+0iSFwE28q0BkYhAQoAChMG4YgWe3S4ExN9goRHCEMMLpuI7DQFljl0GMN
7554+H0GMjBGCgBhnFYAHLo8fJrgWarbDZl6hUkHmlVMK1F90CcSwT7Z38A2EYODPHNjyb+gI88b
CNjwWMOQIH//m9iACB6QBtPf0qLu78ABKBWALDWApQZhYyCATZnIF920YsdBzOGJe6AW5d4yL1+r
GIkrMa+uVyUYx04jEpYlkpF0F3GJAXNaARd2y3BfZTuh16/b17qu10VPsHD4xCs9ma6pQhEYrPsR
/I1Oe1SwL1nwEy3fBNQGfdsikTa8JIILhDlUQIMBb2udz+2qEXHuk4IFTUNr2dups+tKIqMK+dOL
RXb3fizHwejYrM624VW/cWVHBAhzorxcLmQ2AQdDK2RGkI0rIAYLLWpmJJCxw6JSyc6Go66FC/mP
Sq+x6p54DIE4KDVVdF5lJaZ1Hg9B7LVevN8HASgVgDB0aLSCZgE9XdULNoAHQbyMi2A4yZBhiwvp
GMZbf5/3gZCpw26c8RlGt1MoIHrhslyku1xF+m+n4AD4cxxX9e+IENfhg1w/N+eJ530SrN+bhWAn
pQ1Hij5v4KaL4sUMvDsZsLU/j5aqf353/RQMu2WQlUqikdm3v2g9c9MbJ3Gvjh1eowlNT3c/Bzaa
Xi8DrQ0cmKSMVJUAraCcDRXs6NFp5a6LT1KdKjXlhYCpwAEkFYAslDMQkmVBCUBPcHPkY3YlxZRr
DWZcAhdhZXm04CQPjFlboVdwFO5gCl1Q61lYH02p93XYpYXdou9hL4eDW1Fifc+TiBu9PZJcxQxA
qD6MeI6RWClQe3+gIBhIM/gw+kY9NRT4mACFt7e22wc9bW+9/V5fadj+nnXZAXXWW506C1EwVWRW
AYFKiO8EM30lluG+INmQDydMAAVTbKUdWFGxCWDXlxjGEgcBIhWETDEdjRECQlCgjBQIjAIkATxh
nbyjuMZJwS9NzU5y19NgpTn41ozESWb4bz0lhC6X+/0atGlmju/Ma1ze2Dm+Tvpfpwel+oPljW/N
O48PVD+vrlAuaD58j+mbo7RTrfh5Ziz+pkQtQ/6dsavh9PpyJTCMINoG28+yyibk4cIMs1kOgDMW
c5D60tZcZbEC059hd3r7nJzwx3U6B7j5MXO5g38OX9vPwtTGC1tjVUBa1ghEFRJu0IE8wb9SGATO
LuDb/QSiApBcAEQAFM/aH5f4+fxaQUE5cqT+VLIh9wHAASIVgCxFIyYEZEDAiIwTEA0CwREAnhzy
2KkKjfby0Uks/l2CWd8vVjUsCUh8aJ+jRhgqj18vigwcr8+vT3+WdQLr72gIQMKbK+pLqVEmGIS2
2YAAEusN9Z09JrD0xxE0OD1cDvcaCs4VOUF0kIhhM0pE4tJVguDCMYwTLQf4pgDVbACUJm+1Gxvd
H2/NsbLIllJBnHlQAHJt5PKlQEAYxbAFV8sn4gTDwwIRc0K2anAL4qHwDA9j53pvebhVTv23Y+9H
45KxUqJADgEaFZBQNRklBmkhgIRoIRAJ3y9cm+SFadnDQmrjyu+0DjDOomc22rJ6hJoVR5PjkIK4
HfB/Y1k755symwmvOoDIDuBFb0qljRSgVuooqaUgxIV46T2ZdKx6Wo9FS+K2MMMoxGAZE+7meEB9
pLsXelt1vRc1t3wgW6TqlNOAY6evFf4eC289WBiV8VBp0Nh6Wg09JeDRp4ao2w6zZHAMCQAALg4B
HlWZpFVQlAIkArwww32ImA6Np1rJ1QAAGMkvz9XOY0rmimCucCBHQGIBFai7eznKRmIzWLdTQbMA
S8xp4NnD/Pker1iFdFd0M3y3OfVgEXeABi8GcwIxIMph3+2u6nfyMVnJcgAAphOOlD1+vUwikUGz
f5woXWjF4uiz4U2c64EucUoZAW1+jJ/z+eQDBwEYn+maJkPLcIiaF03Ccue0xbqdcfD/VeJy41ri
/i/9ce66z6u9YDfJXuJArD4mEAozotdMl/4tcXBubiM2ztgjB435i5dUagiapX3lKbDCCMecsWp+
FbODBGG5KmFNDd4WTapAmwgMN+sYRn4Zmu+xYUkUmfL3+SdY5p14a/Z/yMelokld4AATAAcSWBVQ
wYykxaIg8rNKdw8b1qZ9Owz2A6aT+yUJeI7NS8USd9vP/gFYWpFVbUbPv/8/o+J7zQ184AOV/k+R
jy8wDp1DF7uLXS4zqaBJaNxA8SX8KZiOu41FtqqoK7vwARifvaCWQ4iJYphKIUhVM3CY461PL+No
5Oul/W/IL1gpzKSQRux1Kqhg5HySe6LC5RgBWBDRHhwGTzuz2v8WjDxduS0OOErT6xyDEijzzC/O
f6WGtc6ArsSD8oiYAWQ8L9TSAOVHKsf+lhJuWLsx//124JMy1LLIxPERne916jOS4gDCFoynniTz
6UF4nXqz20jdmeal+Xq+kbWfJcGGnuEaIrcEqBVWsz/Mbdz2Oeyd+g8r0xpimaJBCFxNsRvW/L+/
uygVap1E7vUQUAAA9Xy44gFYkBuwDgEQn94KxikFQZTFIxMkjaESBds08cOl/Ve39ORrDU17HTQI
AiOk7+QAMrBoUosBH0bODgqN7wderyQktjOU9dWcEmrEmaW447mHqEvNPY/6mRqKRtry+tf59a5u
PZxg67p3uPe2FrsaSDM6itQ01QF1Y1KaczcfucJZk3BF6RLV6XjY9Vnhr3eGhU1U8aV1lS6gWDzf
5x9r7pYL5E4AaWfGkCQA3jdt5dW+w5sbHq4Py8U7WsJ6lUuw59R1eLPi+qz1FT3Ei3EIVkv6ptMq
iZqnteXa+7c7T1FY5cRYg8eQAviiF3Rz+p+ZdJqi3pjqlkmxyt7wrKrgARjVhDAUyZBSA2e92zQ7
6AGgRnREZgdSUXqm5j8jkqhvN6WB8cxNCaYvfIq0TtH7uPHumWy3jiwjpLC64tQD8197daww5s4A
Vtxb3AtmQnoEEgeodpGCnJVkMMh8VlMWrpZYaMdiUzLbn7if+KJJXh+tZa91b78sO9k49LzYeC+t
b6fsS0ZqaKS+a2mHQWIzcrrXMDRXefiAOGd9/l8/y/x88/4ZgAMHARgVmMhyMwScJgG7UBAJjDgW
hoRRbSskrDg8AA0XeFnbLjmgDRLTMUqUHfYuXo5rayTkQrYY2g4DlZVc3HUUahdB9EPNZlmQ52JP
SGSmcWAJWIriRmqSheJA5zM/ipUInnWslBFo8AtXi30EGE6ulBgAETyiYQZ+1NbhjyeMTovONtzV
lwE5ciGXmq/BOYERJAFRu9CX+ekPR8MHkj/DyeZO4A4BHBWEMEJKFJYoIQDO0ackWQ2WXDWSIaqg
kmmluzBRvyI5wLc56ab8K42JbwNxR+8WYKU5P3fsbr+7Ypi5DklA2NABpIeihovPPGWgr6Ogz/ex
1OGHVhiovM/wiH0q5mBYNMAaLueQ/vy9a2ieaNpLVmXhrnF/hK1EZg0PxzPw+WRLosLqZ1kbwAru
LZiV5y/ATgxT3R6eplX237REFgHvjk6arr8HARYVhDBEQRVESBUQREAm9ogAQIERpBYDgExP7Zs1
QKAHIkKM8cyyrcDVwzDrMUJk9f6pttzceY860MdZO9fQ6NUMjUM2xnSY7NZa+2GnFyWlXqGruU4Y
qwCMHm9ymLC6//9vr9NWE3Xpa+TMvLFVZH3Yb1prvGEFlW5GNEZSUj299OHokADEL2FsU7jtU1lo
+HWB+CaABOmHw+IEoYAAcAEWFZlq4hiYgiYBPBdg3YIBYWuTJdgADnY2l6OXPwGbwKHK5yEQEwbE
DEYtaKya8wqS4plpyXJeOq5JoaxsVN72rU5WulYnaWYxUVRsttwi8WBkW/Z82HA6NXM1gEs60xnk
u0gTyy87xFd9rcUnx+/ruJvuM6tJd+5N7mC30T/otwRco6U3CYBLKF+BRAnKaiqyy7TVbSp+Vf8T
26f+/k0iABwBIBWEMEJqEIolIQnASwUBcBAi4WLXUCQy6P49ECMejHhvCUSGc9no6YUZuqNh65kE
cqkUPfu2t0lIoUNMMsZOoKolsjbhe1pvP3lFkaTSqU0TtaWKKvtrwN8toyrIGznH425T+F9VA2Rh
EfEPZgpwyAaVRdH/qWmT9GWAmKlJSbc0WT860z0hrVL9kwRRhWmfh34xI1CBZOcRu5HUgAcBFhWY
yHYVFQQkIYpYShATkgG86aXkwY6EDRxVraVz8cAAgAHh1k48dtcbMZNFqB2M5OqfOpHU+XlQ+Rt8
EYjvnslyPo+TSi6kKwoeIwkNBPfeUf/GR/v8i5RVLOrAMlomzYDQkU1bbe5xYXX6zrzPDDAj3Byt
F9pp+lT7nDKjx/VpBlVtHybzA/5NW6935k7yt84wiVtMyCYXR2xjg1UVpFjTfJbBcIky4ACAAiEC
5yy3ZQk905j3+WgIoNezOVVUAMxMgiEBVEoiIjVtta/9/////49E726ICqILOAEiVYQsNDkRhkkV
sERAJuLaMGNBZCWglpk3i2hb5JCkp0vLcjTzHUuGcFmdWgGZ0hXhI3U0rPAeyaN+L2I4IWQRKm/L
dZX74sdNhc9Bea+RCY44DzBCC7/AyAf1QU0dEZy7NrQ+sUxKHsjPNV0+uyWYToGwh1cqBUze/B1R
5046Fz0y33+ZjrBWH57Od/dxuKACAQAAAjtWdcgDDuOJd1Pmmbw/50Y05W6wMUvNgYthiYgHARaf
vV21loShEsUbIY5UiVTftesyVx8O/L+1HO304rnrz0K/U+ktCG/jTr8gGFLgH5oHC0Xf3MI519HJ
8HoVlPw5YiXlwzcwg+PVnE3IIxVlDvIxRZZk4Oq6g8u/PExkDkJoYeKNGNMESFliC5ATaaMxML0q
EAZvLpMCXnrGfW0Ly49+oTHqYAYQjVyC3ba3Kh/XSpW1Zr2T89uevK8gW0DvRzLtr3qoqLhGIx+q
sf15JzyfLHyDZvkujMZ8rom4nH1qMa2s5muTjOWN49e9DPqhbrkMZDeoDgRAAB0YBJ/iCRWdSBfZ
8ejKCLvXEF9gAAC4AP8VwAIAOAEe1ZjI0iKEkIIQgESgI5Wc6FsDQsWhWTizQAAtLCfpPkupTWJV
hulrLXVAfVB9j0D1VatPa8UvgB7M1y9Rtvk3f6KDe7wVN1572kSkexVigmAbZ66PM/PrXU0Orveg
C1dD0BYSgAPJtzAOjMK0ymxajvJULGrKzpjoKKCftZ06gqjYkx13qTANGYAUEQCCUvj/ePt7CmEA
AECPXvADBwEcFYwwOzQJhWZC0JRwFhCEBCMgiEBHKIMKjROYNQayd+0XA8Fw7XqcnRNRFSJpaBU8
T8q/QiCMWM1bKGIftO3+NEDkYWqFwD/wJhLV98yzpixNhFTnIBB2u6MTGIz5clzdfhAQlpHe+4r/
57brvicLg7RBHB7v+7WjidOjTwDMGkMI2gf8PSAF+yrMfnd8q7jKEAs+WGwS+V9fQZt1zgVtxjEK
GDhyD1m/v+Wi40vRBRtN6RpHXMT0TEGDWeexV0MuB/WL+WkENzMRELssu/y5RlllCKvZ0r/bITj8
fiAb/y0ABcAAS54ogDesHP9tvlw+SsKHtbfdGb0AOAEmFaSm1hmNhKIBCJgiEAsNAmFAiEAnZ29a
x0jFXZx08VOkfS29AEVv9Dqe0RpwrRjq/ePH+ct5+L8qYfxW2U0NsSOs2t6K+i7RKUuPh4YgEqeM
lsAIjYZByIJ/hpcPXx1ZEmNDJQLBGGIIR6j8N6FLIABL+HNcKe2gYuwzyg9R2mqaiCUYADGANbpx
UrKp+x0WAgyPPN4hJRSDlKIASRVCAA5SYTl3/62axACpIZQUAPpjle+fN/pEd5hyK3DB1n6/yG/y
XW0zuPSQaXOFtpbEO9qRXx+8vwhn0SsA4AEoFZTG4CCMBCUgwJhIFgmEAufUralhKTJ1l+V9uOKR
dAWa91dUlDS8ADL5QIgFgEuMSydKTBMQASkABGFuth4iRAACJIrOHyl6WigoLEmYQ1Evp7jw5ggg
dQoavRU7DFvkpBcAx6bCJaBgKbOG+qAo0zrZaR0kCgAKWWyUyYd89MriXU5U8mGKagBAIwUHYrv8
s0mS/vsnewYuh1+It6rBs75791Jupcf7iKAcDAjGao/6qfSdE2a0AcABIBWELFALEQjDEyEMyDEg
Cb7c70ZZArT6GyL2m8amBJF/HQPdt9NGRqAZ3d/UgIZxOBIhV2P5ZwfIHD3dYgx8PjqEFnjV5aDl
IAKEiDbsFbbNCYPr+SGvoinlmJL5Uy1KBEcP6zCUpVntySQoUIy6vntkpEY8he30Dkz0+37eiCap
0UDvatJnxFNKETvY7UKLbWVxJKbFVq15RdG0UTXyKStLA1/58KSuSR0wE8q/am7V/OPw9/oyd4MU
TH5oXBwBLhWAMCU0CUUEFTGEIBEwCV22Qy+uwcONG7lmZrJd2HLagEzjZ1XM2j9f25gDfRWMdPM6
COi4NZnOEcfsvWsTdPb+KYvA4Tht1dC7zoxKIaFRQmG+/rx0fg6Jn3BwbHD401p6XVyp+c/66f7e
qDtbP+8pZi6seCkhU1mckGpLcU9b3euex1vwnnR7CO3HS0phPBTqgWGsbfbdDvAECUqQQawkR8F4
zABTBCPr/5C+EIrDeBgkMYPMBACOrJYJQAAOASIVnEykIwRRA0KIQEIgCIgEe5jb50hhfk86Hqy4
+mgFVjyvsT+VBVWlsQM1rchMRQpGZ2s898Q8hgAHde+qV32Dx1VPaZNbTRppw7RAWJc4stLhD+GW
+LpE423lEDcmAwhyEZYmiRqgy/2DTGTGUJFbjDNCkllbG46rlhwWhRbFjbeOvEdwhtoPYsLZpVY5
WJcqTAy85UGLDlp00snJ1iPNNtzAHsej+dpAADgBHhWEMDUjEUpoYZmAImATPdDwHIH3L6Oy5JPM
lge0CP6NvDIOSiYLFfd7KKTSZtFf7S+XveZ3AlD0xLAUiLEOqZ9+vhBznhxAO/0DR56e0ggwmlo9
HVhoXGZENYvXezOaIAlbjJT/nhOoERzaXNl1oYXSo/t9F+K07vSsfNzZN0hhzFuLN0qOJmpygCl1
xN9lU4JIVL3uPD3CAKvOGOMtzEh/HDBW2aLFhyul4gBwASYVgCxSFBENRoGQQEYWCgRCARCARIAn
oxtgKPLjpeZmXxHnpUDH6exL4Y6zchG3a5rt3CXBgqJBIHgF7+7t4KghQHQ9PeMtKQDe+ylBkG6u
91cmdEigYHIj25iaGadPjxbb1f7ltH5isz+d9D5/L7JSPd3nD7Z8XteLh8JxiMUBTjuW2mWM7lED
kaxUwakIi4XDbMoxWe1IMp6T/1GMu24c9WwUJAVTG/pIEYYxMIjKX0IAP+/mAR71FqLKAJICVhCO
nb9wAUABwAEeFZxIRRQRWsMxoExgMxAN39unoo2gbODiycZwnXtQGGNafuZ+fEtPrmHCJBr2ggJz
42IpakUZ0qPRBll6MHO/hvqnWF4TDPr6GUyhWqxsF1wrd1ykwzvfH/udzqaYZ5TqILXmU9eIuIsR
QPOJHpqQ87svNLh+2VTCYGJjYv3BVcZ4cf0j8/05Nr02xYmTX1ZGQnP0aiubca3YdjqVpUAJ88Gc
gnxzR0Gv6ZgdF6/ot+VFMwcBJhWUUCU8BALBMzCQjCQbCUQDEQDbY9R2YXlA4Ivhdzj42BTHu5Xo
ENgMa3pqqjFR9ci2Ynq/z7u2TNDl9hJoCJpcpWiW3P6IeQ4L1Z+u6vkuJpd+3077LMa5BCD/RCzh
1QhmK0MuMtQssxoDmwwfctsce/jmRkAoIfADbu75IEvasJw7paRsxOxwEKgor3x1A6CQwg7M5UFQ
MRjK2KNz0XSYz01cQAFjr+P+OnWuu7qQUJFJvStCmqoA4AEaFaXCVhoMQoIRoIxAQQgN6epvk9xw
GBCM61a9fcDJVXnXD/SfAXpwmohu7tlgAz7H+551AGj4WJgC8+TxtAMPwwiv8rRL0IIdShC8gU98
eGdimXJKdSNbhdeitUIJhsOrqN1KYBooGIu4EUCTxaeyizdd/x/6IP/pAJfdr0dwRzPoLcebdKjU
JNnTlzog5KgBwAEgFYQwYiQEzsMiIIBCQCiEBnvjNvUujRhRA6U/0Cix9nXBLQ0ugkvlOGIQFyOP
hQmCXQnta9C81UvzFLWH9t4Il+fDXN0hpMSANIyTVTRrVef2//K5Ihr/RlBf6SoNONmuJgoq0qgH
Be80TObzO+QP5x1+Fh8Mcn6PX13EkwARXAcBIBWEMEQbsYQkQQmBLOT1J6IshzeJoHtvAVUPIQLi
Fa+ckUA4h0hfBdFbtQlfnXsYg1fU7OSAu9GppAKnLJiFVCpDIzRdTXgMlFX45Pd5OBMQYskxJLAe
bxF+tBkl6ePKEQRWyh04wAZbG/w775L2eaeHFNDF4XiMTCBwASAVgDBXawzIwjOAhIAlG/V5sR8c
xmZa1jWjr4iwMiy+Z+cD/EpMR1DIwOUejjEkXRr+5xwAqOFrSAXFgGWDpjMCbwmZzMq1YpQold3p
u1ca6pONdKCnRfouEQjs2GbL2Nuu8G7pFWEwnkxG8XaIRzzsoACow3m8L8byo9r9zVpesuYTAJim
KAxKVeFGEEH09KvEi/dKFFoQl3krHFAKJZs1QBwBJhWALEU0BNDCEaDAQrATNBmC4N5tZpn0txNJ
Ac+ciLytaeGRHfmTHfKMppx/hfbSTEE6bNeEJer7SldxZLbfcnWc0y/B4u6wJa+ui+9GF3VK8+hT
GDDWKxNuq0C2yqNlFWO7JggUZ57GP9n/+Wtkp3hIhzMpevhW2ZaIQnqVFXwro2UjWfb9I5HK7u/Q
vZRSCE8pQvPpO6O4nV2qhclMBMHAASQVhDA1QiGERTCKQCIwEEAChgshdxaOlhI5y7XRHgJPEATP
Y3vs0KzCic8cTkF+7om8AMSsgvK1BCaSUVZNKtYgDO3YLXZbZUKfsazL/+rDAWKFMMENwtBLys9x
M5WjkM3SvotZmvWDgVyBLanmbrnqj04/ngzu43ROUCKFE1s6CneIXjLt9/lo4Z7pieo1ZkqAnMgb
Z1m62pCEAAHAARgVhDA0gwiKYSGKgE3u8IAKBYcA0XcsKHeHwDrEkMDVfSAeunGH7cLTeq8lnhvy
JNKLwQ5ZyplYoYMrGqV+R/YncgTd0dPfI5VToBgHw0QcdrVIhSPvvtUxOWdF4854rRg9MO5qKtFd
Ch3U4oQUBs0sBK7odM0u5gRIB5c22wJ74YqxFXJk4xkCMmMAA0PRoKRXT91KIkXckWMwIgcBIBWE
MDRQiRJiIYrAQIwAg3aC7gaRqQKOfx/LjMP3r02jZI5D0l6vnfmHWWgBfWLb2SttBqrNLqvs2ocA
/CyK5xJVkWRqt/HYem73iK8K2WI3MskcP4kQER56Ne7K/axzwdRM1130dvFfsbGLKpsQanf37NAq
mdXqMhTveWWvP4LRx9TPWTcWmTE6hAEdayuKq9UZ3aEp2jehVOFjBZUDBwEiFYAsZBktCEcUgIBb
Y0AgaNZKuJICm/lefS0vhTLWpLWDOqibqzRB+jn1DtxyWm5cGM19qNj2B1zWphTAbA32oogCtmlW
WoBZlnMWS8d6VtnH379gujJY6Ps7ONlhJcV4ikKAdMOM+6SoQqWVTDfKanyPPf+6EG8KAVDhiXc1
ki8gQsuRmgDH3Y0AEpwShqOBVJBAgAQcAR4VgCykKxUIQxEwRUAnixcMDRTC0Lujgu4DLbtZiLsk
5UJIkjg5EZqfRBYznuEjKiEsyTqjUUx/sYyKVhu8vVOBeXYcoX/1/chg4inZ0gXBTuRVr2zWnD12
PJbyuR4AMgnROXez5rLaDl9hSBPXft7iXlxsJRgzLv6p+2akImf/F82mkLXC4FZcrFNP+GdZD/07
9qdZIxI3rZIjJAkFUiKUDXhdIIANFRFhiUgA4AEeFYQsInoIjClBMGAsGAmEAm/F2RYGxYiIS7PN
1ZaC/AgfkDlEk/MU16MDaCa8bEZ0qQ5wF5a7rZg6jk5Cst01TxaFSfjmwh4+JddGw5o64kwGY7KL
pTiETX/QaTT7sJ/BRAtkXKaN/TnLdH/8MeX+CnIeNs9CoeQWLM3ugzL7/Tk1oOL1BkrwN5KvGzlK
VnON3d65vPG3phoV0zkm/rghZRnmcoma7niC6+BgguCZl2+QzPQYDVwTOH4aEnqu6rOjtLaBujGM
4wYlmQL309Hb2dfcVjciJIqGcspgzYgOdQmAAg8mWdOrL6Tz/5h23V7WDccIDgEkFYAsRHklBCoB
CyAGCAkQaUUsM8u6qUVjA66Ky01L5N+M5W9ycarRYSmdtEywcX4tXyocFHfBaROeiy0h2J0IZn4V
x/gJa8bByqHlLCmcc0IBY3QEAThj6sAeKUwd5g8frBBmKbIKndgSGJgkC9nVAm2hS8nini9Yhi7G
+K04WZAZcEm+OL+LwgYk6fxp4f44TzdQAYsODCp08WXxWMX8fC4BGlWENBShFYKCFYCPVXwAAgmK
6wvSQtQZQjVj1hJ9ZQokNpvTreRj+9besFHMu8D6TyCeZZI13YIkpUlBiewOHS9pu3wsq12s9kvg
o6qqzI4SnP5Rv8eEF2MIjAhlrpVYavoaFRSj4p7DSt2IZonlMPbv7yq15cJnRl7bxrv6s7BHgZK5
eo6x1yndatMkdbg+shklABPHyPem7ktK6U1nC2FXL4b1EIoekB5iBYMHARSfnalUJMDFa1AMJVBS
CYKsCtfXvoeXV/msue/Q9p1P+MX8e/TE3q0bOs/An53q8SHOQE5mEXAis1Z2+N10hDnLVK+0vxmZ
R28GTPks3I6lAQcvctmshdDgH4OlTWJVb35cfY/abN20lVo/8XTzHTP7aQP4gBMbjUCAjZDQrwYO
RomZNncz3JK4yam/QdEN1l7FlEnjsHvJ5McQVJAKB49KXMA4Y5i+ytFamJ6O1S8Po/9aDPRIB9+6
RZCHIMYaOL0IiuYNPKmuiH/XRZAqcNrs2BLAAQwgUKQBxxACBS2OzsWxHTa46KQYnwEnfyTUDICp
bDee/5/D+UCpb7pkIVrQJTiIUwcBItWENFENCENBYdnolhEcBYKCAInATeDsWzganWCm5nHK9Xd3
uwyAiuI1VXqjYyAwHIQqNf8D5CnjNw4GO4PPJINzkM0lTb7BQAHtHPl1qooVdibjSRdPmtPLJkAb
MWpGy3Kv7rsCmHxPZsPpx0bEhjnVuZ9V3m2KT+qYIIgYOEfSCAh4ALQhR8a39DLmRhLdubZrw+V9
bq5AIRiU3qGUcz6+6MSG0GIOPtn/Jeme/v+S4bXkMc+MbP7ZocZ0gbQBzuILhgcMn+Gj7izw4qRq
q2ojoIhVuFj4Z9EzP1FCGB6znMJeLF+llwKgQCOKIAA62ydV6TiHv+//dVgBawAOASIVnExFGdGN
Q7DQbCoQCe5yDZ3owcCS+EvV8avXeqAVGP7EHoMTdkNK1e5wrX8vdpUHU+nDJ42MeFvnC1eL5b4F
NfYdYt0XDOAAqS1OpJdpzb544b8+f9/dAC2SARAF3zgFyex+rvxf9p4vlDZxUZVzIOyW8UlrhLFM
LSEvL+05GEUFQZ2Z+PS6eFfIAGfb9d+SRGSW0WPCyxlRm/f1JnKCs1xng8eEhXMo4D4DKOwZz/Xu
c/BQhbCDx5srOLB2j6hSNCT7rB+fjW/b5ZzMaMUYfr+Eka26yFos7wCGN4DPPb+35xWJq8FmaskY
oFTragwxcrKe22RI/yep3ZYPpbEhtxJCE4gk390msuFQn0/7X+r+rVNLA0JIZ52zs1hDoraao8rH
KcOhY89Pd4gV440zQsOzD9Be3dTPWf4CInk7sjCGTme1sw6714qdeIUOgVNb+P+P8dMw1qN7qQAA
4AEeFYQ2NWIUAkNhGJgoFgoNgiFgoERAI8HuLKYjDjbDTvS7b873oJCGIXEeZOztz9o/Vs5tvqrh
np6syI+Aluacq3ekqxNTFoopv1rSqmuga1M4SOFHll8qP5mV3mH+xQfKVAiVsNyYOV4qrsoJJXxG
PivwJOdFW7yfNd64GgQk1hb067AUpJ3yqfZWCGqVIIGqLcjtCFr+/EryvO/dfov9WeS1lbWAOBLp
22xjHSYtWd5gYHlpx8+2DByQWlfXX+aaMm2P4ZzVxeVhHX012OTOGeXY+UoBDaiF6kFz/KQMSVmW
Rd1qGWGStesMgAcBFhWMNDINiY6HESFESCFICd/NNkEdrIBgFsi1h9gQQs2HPCgfTrMrKDyGEEjD
+HNiuWAARh2SyMIgaOfZp5+lAipTLX6bMqlSKpZ3krhR2rSbrUYWUaFHCCvtepQA1s65p7qTGCb2
FNFk5g70Ke5Klo4MzkSP39iHXsW1t030QaSR8jGiEvL69Z0zEMEof28rGZQDM/imMlr4RsKl8AS4
AhEwPNgCuPLfLjiAxwAsAoA4ASQVhDYmE5FaRDIwUCAROARCAT1H5Ojtrgsp5xmcum7uhfAYhEbm
hhZqly7Z4ToamqvcdllQDPqr1FKu6jXKwFcfpxJMZb2xMAwRxyMVc5M1UQrNQADYjhW9E1Cl/7uu
BCD6263v/874z+F7lABbqaMlswikW1ycUjn9Ns4RTRT6S6aN7NsmoKaJrnPOnWKWXLxwSxWXnNeU
85f36nNLu3FQIVgilCYAAvAABwEsFZ0QJhmcisMAoGAiIAigAt7y98rucxNWt1pmM51h0pd6AVV1
p1HE/7en2ozykr53p+bEBwWRI/RNgliAOkjX5fW6IM9LVT59NeDi/5DNOpv+cKcOT3Dx9IPDGhlO
bE7Fh3pUwA1BQ30GsEdlnbatmWWU6AACDt7FkFDEQGJevelx3KMwdgWVNkw1uRMoWJLUj3wfxU+H
8IU2S8VPWgQ74AeaAD+AGVKDzAwBclgphUAfxAUiAAcBGBWl1BcqCYyDEIBEQDEIEet+Dsxzp7Gm
lozkcun3AxnDT6HfjPWd77WvIML6XjaenhAMqjsPj/1/pQGWXZddpzlACLHgMX9rokdXpYCtLRvi
egxwtdME9fv/H9WzmTNBy/4RIxGay/1VOrojIiFl+3Ua5QRqkMb3eVs1yfCTCLKP+bdXl+aRIaBY
sAIdBWd3yuarN9/xEP419H1F0LoblnAEg2gQAC8AHAEiFaZQNimkBiIBt90z0t2CcW0jJ2acW19w
G+8+p4kZV1X2H9K18s4Dj6EcHDOAXjhwvsP/G40AJrdwpkAqPWPiuIAb+P67lEB1uYJn6ip6RnKA
jt7efTbYHU8K4BE0bPr8ObIgWzhdMufy1GqxBRHf5YBjiDn/f3b1dtC7osA3NQ4pR3eHbhVQ3Vlo
VS0N/k4YnnHCizdrbhryMIABkRo/j/HwiAA4ASgVnLQlWxyEJUCIgKIQEeiejleDLmF2B5u81/IF
3lh6LTcjudH6ONbCwoO3+tOzK5ABUPV/t2gm6l5/dAAzGf+OAAYrQBE20X156BOGkfiKDFhd7A4C
YSMgOhNBGh0clJrmwGe8bL+JJdjazRJZcna4AJa0did8qfh4+Czkq3Lv22nShqKmjyRAeTpgAAAT
OAEgFZxUF4IgzgESgEQgF333TGqUooFGrLsvy1c4WgfgXAIYxjl9cZ3xVu5GOSoMIw8fUxxAN+jz
cLRmAEOq64ATdZepgAJnAA5MPyVqb+qbNkpNURu4g6uJ3FYgSRLc9bBVZdbjaJ+VsoGkRAk/YwZO
Rm6DR0dKIltbVOZFMAcPi+4gADroBnRA6/71Vzcmg0w+X6xfGkLhT7zG0AAcASYVnIwnKZ0SAUFA
hCAUCIlDATCwTCAT7ACNp3bCGeZdV7L1K8gLp4//DKcJ+V+l6M4k4v0m1NGfreoAu+fPLG5gl2+t
o3dFfTfngfKwHDGfr2PV96GvYV/E+lzcJt3IsYfJA8AcsykYZyFcbI+GXXkpZTPLByUsHPxpctx7
m6s97Drtx9Nu3hoW5horKT4xTHHca+3YBD+o+y9e4nqpeBBHzYDAAHi8TIZgrMGMSBGTfd7ffS1Z
5iNvT4gXr9rowDQMnA0c6yJNo/B233PgYgAQABRyy/biMF+2j+7cgPSlvlnyO6bslj//r+h3+7jG
AQDgASwVlHQXKwlWRQCQmEIQCQQEYgCYQEd1bxTgmyqYtbxPLI89c2Aqurs0n0qc47cTtouMOVLr
/sOPIDvnVZXrcCxrNyK3vcdEYzgAfHFKsKjUh9UUEnd2Z43QftX8Lr95PMfXfjCAPvF20gBLbInz
AuHe+esydmsPlfM1u7u1TohATOQGA8wAnH2mgYOugAj8110NW1Ob0rlAkH+h8H4PSSJA4AEmFYQ0
NVMEzEUyMIQgEQgISAI9D0aEUHdtA6yV580wKRJTHSUw5o1qvzGtg5jeWdU+/y6O6AD9t9PbuAJX
HKZi8s3ZzybS63ZJ17D1Yro8O71f5qGqM+VT4BPwsCFQ7u/RuYMsf5X81aQAMsdKX7PLqeyQyGJc
p69gBH1zProMpXOHNwmALzT8S4AFOj++//nixYf4QAAFI789OYsjwmAcAR4VoOq0SAzEBxEAnbk3
hmmOgxYV3/vgc5wBu1LSnITKB9cMzglnTGLZ29vl+2hu6vPx/yCRN+ffrriJCWYlM0C9zfX6da1u
S/gBC/wf7S2+fykzHGSksbyu2899ox9P0EEcnXjljm/ntG8/C9K9ru/FoAADH5savkwv4T8kQHAB
IhWEMEoRvgghAaiAJiAQkARvD8486C2HaeWOnU9rAooxGujHDGutFOOE0IJ9vveYhDlRK8hLjhfb
Mv9l+CPTeHDyS/WWyU3uxRwav4K9Wpx6sy1pIiMZQWyjNtoVFRiMS0olLl89DM2T3QGm8pZ/Yw+R
VBiuzOcpzzljFsLBhksuaE/SvptzXJLbBb1SKzI0vKwXZ/EKy0Uv4sCMJnUZ4gDgARoVmO5BMhbG
ZUEIQCJwE37nu4x0sE3yN7j41rL8xdrWgfpII4ABgpk/Itp8M56mIDBf6ueuswRf2GgAZ6nJD/nw
sdfh4zOhCtSRoTljN7QU7ur/nnrDYBrv7WeVmaqKUaYoYhI8YJhgA0ASU44f5n0VOWyAGALRKdAr
iBR/CBKcbdZIZvZJ1jeayH6rHJtYaz8Vbyb4xgY4KrABda89mEEAG/3MNBdCk72QBIEADgEeFYQ0
J0GZhucyUGAiFBMFAsMQgE+cetEsF6eHfNkcTrSutarUsG0EoJm5MbgDo6URiVXp5YoKw9J6JIVL
Q9QJeDEW9RDMkDxddHY7Ln0ICjvScMMGv4f+flfsaZhGSvL8jhRINTrt3V4BURrei+LzxBM6+rv4
YCwaPxwS6SJTgT/1f/Qb/ngBTex0C1yEQwulug+W+UQfhzxHJgwTAsGcpY1GczAHV8y6djFcEt8r
o4WLJLJ3JsrPeLZa3jhDCN2SGrxCBdd30AaeY+YxtDMcL2l/gP+7akW6bpv2ZjlfLdR4+ef+uXx0
j1QPL1L3+PRO/LovPhvns6b58xCfOzOq5BQRQ5buqmXv6jC95sxDKFc3nOW2izV17AAOAR4VhDBE
FAVSw1MYgEowCwoFQzCAXbu/ny+XDrgxnewH1vfXWoqwYjL3o4feiYxQxjcDT/Z/ynKcImNlleiA
EoAHEqZzmZ3HsTObxjvYKAUlkPcpuaK1Pg4Auefb6sgm/n+XviAL490BnObvuzK2MJ/hicwWm7uc
1C7UxjFZimt57vu9/BBd3OIAABQlhkggpqKhZmJz5UlfLdfZ4yf6+wlRVWK3u9vZQkIFVAbOlElT
GJixl2jd6cTd34cfbsKcuXw7dZq+swVlW9j0zV1zXLPAQuLCkG9UZKAZBhh19BQeMuZajldFieT2
i3x7Dwc9GSbSDVX/Y73NHsZohwkTuSKOtmzzzMe3NEDzLJYIUR4WGSg4B8e6Ca5cIrxHDpKvLDYW
RZ/5/q3T0RzwHAEoFYAsVaGghIEhIEQgJhgIuMbOZkZw8zntQQAL93/B4DRcppdhbTXIVDGO7y/4
0VdIny2XIEGlYm2pmIwpnMga1HPKJKz3XcC5d2er09GwVnu7cJDN4xSVrru/l3pQTefjQZgACWr0
ZSPR59Rq0Is3DPomIn973IWCGDg1+hY+phR7CCvdpQRCWFmAno+JaRZIqmdzjhU7Y/HNmMZwGSHP
dnYUIby/JY+G3bpqtlElswlHWWL8jyw806AnhS4BIBWYioQ6nEqFIghATkctBCDwohxo3zMIAAAs
H+d9zdWHY/QazXO9ciFK+HV7NRSCIfPOhU9GowFZ1gl6jBgD7E6ODFJxmvrg4wBPV7+r/MqEcbbA
MSChvwksrDoGT2CGN5IRy2Lzvq47J/ac/W7vFWpL6It3FUxryvEt7ZPKXZslMFuPJWmos0kVN+md
xuihxtmr7vHMZNkx22wwrNqntJ+chEEkBPRYQRkMGCEGf3Y+4fcgTY6ZNnIBQcABHBWEMDYxDYKC
M4oQIjQJlATnAFgjNt6g6CsMuSgqYD3o0hJnZgAciZIGtAFCEtForbDSof4TX/auDl8Xmu+VXYSG
DsWu425gv1ObpFR0rR60fEv9WPbjxiHi97e/cO97+x28kcTII9PBxUYG3DBm+Myo4UdaKpZXbIBc
wZYZZ05yfxjO7ZSSshPdUfnprGnxW267TEClquVOez0Xhha4CNA0riqrR3rm6+G/bdlmm4wAcAEa
FYQwNKm0AmIBHuLZNAjDt0DjCFS+QkENPVMKklnPJclnqrtXbRNnewO0qxq+aoCKzSC7HbNbjQqg
JK1Geq3nKISk2ahAUt3ftfU9rFMCkweKf2U+KbpfwE09ahjAGlj1N5K7mSpn2JQhHipu07kK6s0a
0OVNXBlrKTg4+G70XUdJvhpOH/ddd1VOurym6ccAIo1AAAfRZ6WxzeyABwEkFYAsVFksREISgExg
IqGHWyABYguqec2GLz2notrsibdSbg0hBhehOWuEuU0AiZrV6qS/Wd6wooFYEeUyKgShJNVeN6lq
kZXp9BCEKcfMtKW8xE++g1neCT0Bn+vbcE7KvR77ccYz2+sCx39P+vGS4vrxdHh2aMX01bcZy2Gl
KEsuI8IULuYBrqAAREXQJ9Z1P35UxAAcARIVpExUkJEEKECAz0HLybLDEvC1hC4AmNvmv9pXJTM9
nGjWwJagnDNFky8jhzlYae04zDBBWpQTZ31tEnxsDQKkeJSWe8Wdx1YbRXZKI9ebElcZbYUu0vlm
Faz5sPO6ek8xJp8KaIM1c6JLJm53x0wjyV6k2TzkgVmjx/59tifsvJ3uX9utstAltl1nYKKhYAKA
C8bccaFblooEyOmnG8ABGBWELEQ5GUJHQRDMQnAZ4yWAHWAGgiKuaBRe7Lry7KdvJ4ztRCjmwQy5
4QJGy+HLqH8MUpL1qDSs4GFFN9HpTmzfbXewz8F3DL6bP2aSNHusyyzQhCw5UYG3N1ryl8sDajgA
Uwomr861yxWFwNhXaXTkfTmxfaScrvVWNseFyVar/pk5bRbJpRiSweGLw4EiIiXAFJBr1pF0ltmW
Ov0ebDuOASQVgCykMw6FYmIJKCAhGgQCIQEob6oFliTEQx1VuMAvy76o8f+dsXcFE6g26UEIBQLL
JFCVxiG7PEAfuBFE+IEag78PYtWXumEuTcv9mzEp7BWLuqAARQnKMx+6f0Lw/zCJk4oo7b4z/1/1
+b4u4x0UYNmn5jenQksUEfvo7P7kbN478tvQV7OhNnmK/19XI1gFzfqniab/DhJHXzzZv95gcKS+
Of/H+HNcW1/sfQ4+fTKHicSx6RZFEmJM42/eE34/ElKICIHcfaX/xr4+A/Hv3aT4eAX4MwAHASAV
gDBWORGCQoCxxHAkDBaEgQC52g0MWbNrWauTc404q5QGGT1q36HYrJjCOuDDwXy70wsAHmNAGxBB
bS8O2SIDFoYaZj71Z4a8fNr2botaK8/AQh3PBC+mi0PuPa1f/0p1MMvksfbr8DYDp8g69ACACZS4
zXamre2Wnjvqym5Sg2r0WFurIRc2JxAL7YuIhOlv29vp66Cy3QJuEYKF+mamZzC53Yvdj+liq+8l
d1jEZEA4wMQ29FI/Dh50GDQVF3r6AYCDsQz0CBAbbOwxCoY0GCTjAxATK/wmt07egTQxMNWm3I1m
EuCoZx1PDUQtwEAPNrOnt4+RuJu7Lq4JhEufkcScAICceReLMgB1Y0uZkD36Fd4yz/3ptF6uxtmC
2fXEOowzPjKAAAwzxyjAqs9Gv8r4fxGecHRE8fXcBnFd0c4So4vKvPMHHm4Awzk24cQAVcyglAxt
IgPuAABYoAU7uw78AR4VnOhCSwUGQwEwkEwYEwoEwRCAWe4cAQbNrM1rObuVqVWAWx0/VTWrtyTF
J4vN2WniEXC4xGbYiYOgvgkAx5ErKkM8UO0dQA7uRVkbeHfhsNYaUJFVWqtlZAJhwHGfC1+/byMh
JnQgJnYbefLbCgYgSOiP35SRuPxf/jS8ab5mrA1m4AgoBIMJy68KFc4sGILhuudVLQVCqPRqpisT
LkQlKC4wziAZQUiSwoFbXv8KYNbuFAxfl0C86wnUEAkUgeEJpPCpMGg0ACWaSmS/3HZyp8wLURRg
J4D0JMhkcuMjTnLgJkDNl5EJxoMpOOYbnOMpwXJjMN+25fXB7ut6e3FaqPP/3yIAIJATAEUkoAmA
AcABIhWEMEspDYKDoTCQgjQZqARyCUA4x6xLRreZZTRgSEZmY2nG7D9loKABkyFlG2vEP/DkgUQQ
QB0ZbBGDQ0Cp4/KC+v5YvAqnLv6cZRPj2Iwwen/V9n/idkNfuPpXN4MldFzx0qJQBIEtBUbakDD9
/MfAGLSxEP6DKc8IDMi27rcifwsAIK5Aifz7/7ex4AvyZ/5XHh4JUTQreHVS7cW1qS1+r5W5tvlw
luu0jEAC6SyAprSitPdQho6NubwbrtdkwgDSQvBiAHABLBWcdhIMCU1CgdBYRCgTjYVBYIBEIEEY
CPFt4suaM7QLk1kzM/GAB1GhEPzvctABBSo50N383uXxgY59Pt/UkMRi+z+rcgCKZkZrPUMptZ54
BxBUOXgsec8Elx6UZkF63lftcAtIGBwGTs+cytCYuyb5XO0uDvYb23z3BAU3cUlvHT/z/d/g4F1a
2caZN7YrPBOpxdOd95ANHZ5lEGBcbu69+t7vBZCnawDdZXvI6GAGoRnVA3bTh+8vZhkwJAASDPwK
Gj8IQNWLYxeSXoAAQhWeP+BYAcABLhWAMDQUBVUCMjBMzBUIBMIDEgCcpyIUzRvC5VrdcuvvmoHG
lyAuh0U+fABVYJ7zk9S+kgHKfu90xBgXx7MaAVdRABi47Q4KKJEMIYvdYCoj9v1IH3rsgMjS+Ai7
eE+t9p+jujfEDdACZbz3dWSDqfrxJDIms4xeMevr0pQD872UdEJADFR/CBdjAi8gAiKqlwBwARwV
hDBlSw0IwUEYgEYgKIwG3+ZfJZGh2osE5/zoHlEDZckakNr9jpCcJR1HUGjxbdwVBnh7e36rDAqu
iQi6xV77PZlQDjS7gDJXYD1jssZtwRemZ3dp6C5rt0T3HbOyt0HgO9C10undxeySpkBpy/33+999
13Ek7MLgAAAeZrx6gAMHASgVgDBhEwUMIoCxSIZQCJwE2t26sRmxk2yNIt5l5pYcpOoEFKdc032B
KC8UKdwsquWodLLu05MzR/Vc8kuFLFBoAJq3aa7jaiZtaRjymJ1aZEfUyABgDxDADGBiCklnSVyZ
IB9us3gMd8qUinw/fUxWOeNUK/EPL8hDedh0GMm69J9K18vSc+76qnL2gDv+SU7vKKTIAIAUPv8Q
CwOEUtEKQj/T5doXAAUCwOABIhWcdhYZLYYhgRBYKjYRiAghAIiATPe03Y01h2DN2tofXQDOb6f9
Uuj/Jv/gCgtDBIYJZv76IwYHfr+6FQJX3XGxG1WvMcG3moB9hHf/lMCAGKxTJozuMTb/ahQMzVbF
pObgtkwoqFgtOQ0rwOzpXY8lcbnArGR3vPKbq9sNE1ZJGI0duvyYfvFVtNq2UCfl4LOseLOvmuzv
a88IAPJEB4cu+OWFmEmAeciA4AEoFZRUJhgGwqVCMNCMESIEDiMBJ2Oeu46FbbAXD/cAtvHqlzNW
/++tYOYfBADWV/+S6QUFH/b/S/QDcgVuZvP+P/32bKCP95vCrBg79sYvD4NabtvjmpgZm1x5kj4u
T7ZKAW+CJM4KcPhJObG9OsUPZOVNE45fOB91Rf9cSx+uw/xzirrE3hvyK5+75iwTvjjIwTeSPi7R
BwEiFYRUJhvRTgQRgJ7jGcnWu4mNxjUNC+P14B5qWDMV//qs0tw4mFotDu1xTAA7vqfC2gY7fQRZ
lGTLl9cgDGO5qAVV7ubG8FTkbdbxrwDK3+/+LqYqRnXLZEhenGYC0zFBbPX6vgsRfE+86t1863AZ
mERBU9Fc6ABNza938J+ru9dZC4UtJVwx3Y3A0KBetahTUNa1FwEAAHv5br+h+Epo8zRzqoRAHAEu
FaUQE1sEyKIUMOxuEAs3hphlgzNcmtdtXEl+b483dAGXJ2xHnf8rgQEZauNZTAsTebawJ4aCf3CJ
9TiC/qoz/0XktkZs/Zf4MT7XxQ6IKha8Y5fx+fIG5457A3BeakLV0kowpIxYecGg6PmacBmp9k6Y
pxloCYKIBCKr0/1u/1lBVNSQ1G7KAVbFALmljb0GDUCyo7HnADVYsfKDztiO/K/MWNeKnQKbmfnb
9Jcaa013/HvOJzGMIbB687I/gECEx4L+JoS+P1kw9x81032/8XIa9IKoQRJ0h4ox7o5Igbrb3Gm4
M6FIIFv34un8niqcPTn9jWijGcK2Jfq8+4Zwm+auyMLYxDYj9kPPHrlUCIWs8wNC7+f/H7/lzr9f
y+XNYYYYcjQC5AHAASAVgDA1JATQxBIhGEg3Ew0CIQE9DYOAY5oA1iWluQXY5HLAre00Q7i8yrcf
46NBFAx+ix0Al57ym3XR4cduRbOja72DsqG8IA7pOCugATn96+wRqy+jpJH8/zAP3lfEGrOR+tek
Wd7qrM6VM9mOKnuZbpJwoC6x2DP/3lmH0fTS276B0h+z1cD+87wkSz/mS1pl7V1IjoNd7/XHdV9I
8PKyBNbLmDdoXy9TGt/Kkvtvo8Ks8OXJq6QnLWYQYC6kHO6X1y9/YoAJX3OogCDCWmZeXN4lHIiz
eHK1u/Txvktz6qpYQC+8jfO2i78nI5Kx0csHapcaQ0rTZuZcKIqHASAVhDY3IiYCrTSAzkdqWWN9
jjTNlUhACgqE4cTp8Z+37ljQdJkwnN8/8TozA5/+pby+Oc2Jph3vvrbZpkyPFgG5OloJvvFSdk1a
zFQr5xyAWbgDcbzoEaU0wKzWGLxEsq5JsgQAGNrvlGuKpbZc/1WZyvfNMF8ocxrMXacRpAlNlir/
C5gYQwsp0WZJm5gubueEgBla10K5diCW10KkuYtogubqKUXAASAVgDZXMhmIagCYQCZQG7w9KeQY
3ENKxcSABzF7sQKNf0UNaOrhwNGU4ztuylkBev0aMoMGhxvobbwvAlbiReJkh9Wldb9ttrkrCOXv
YZwABQW8a8rgEkOV5pQLyYxy7UJ041ODl+h+guo6j+BkCM7RxauHMwubx9nW0WDseZ+17fyGJG6n
vPtJdoOlHnu97K6t6MQ2taIAjlRIEOzg4ZOq5sOTOADNUOABIhWAMFUaEVDBAakESjAQjAj1WGhG
LcmV9+cLOrgHA+mHTxvBTWZpxlJ0bmKHFBWv4dqL06KLtg2saH8pkBlGsUkI7u+gmGcfVe4N1k+r
3/8aGpxKTucYorKYkVTRphdcPh7/ZkoFpiQBiJWYxKs5YwxiSAAAMUKMo93+t4q+2sviB4kS4GSm
GwS9/8MDHkL4cHABJBWELDcbDJSjgimAJiAKBAp7p4Xo4A3zzbicPevKzXAURp02cOzVNCCv8fnw
bRWp0KAtzu6r3QACgEjsrKftirJEII43OzfKPj+Rhwz8+UE3vPxxAHV9AajKAZNsbjjGccj5NY8N
SERWRv7spghSDksibHbKarYAAABvaBDbQWQbm4df+P8dJOqRudAAA4cYz8nZf0v1Hqv/VVWPnJxd
78tqaW7zGrLLwAEkFZ1quCiNhCEAqEBiMBM+dVmIvQs8MBWebq+fb61oC5znflcXpSuc/F67QxQd
HWfI15Oj6v2tuUCuRyjfTJaKigjd9ISNbGNdOt50B30Kw1XwvF3nFdP3f5BvHQQxfSvBKmIBVNaA
rC+F9HVS03UAyEZCWljLbW+Yymr6nFcMWaUR8iWPBjAlaJFgUEguOpBjxi7Hu3aWOsvH4YABkrWY
70YEgBQI5feIAALkrAcBIBWEMFYpmIbHEiCAIhAYjATPB3TbhwaMO940W0mv3QMSj2klWPN3Wl58
N9c3d0B7nGtaR36elEzChdmKAEMwxNL7FW9pl+raWlD79awxPW6QoZz7tjMwIIQymR0im8dFssh0
pW4HMrq4sklKkzRHA5IODYKCDxXtzjPBiiADEJ6zSxwVuFR+AN3v/3UeMQ7hIESElOCJVCdBbgG8
ABaLWwcBKBWALHQpJYomATCoVhoMBELNmFxoDMwoXNY9tdauoAH5iaXDS1nbgONerDPXdXVqi/Q8
j7rqoKhMM5OmzggADHZUoMiaJ4KtO2e8/fzhCFKo0zdYZySFK5AXklFdEmZtjlWVSohthJGtFYwg
SCy8RIABmMQebjGXow2xqTwYUAubzwgACqqqoBZLdsA86+pC8tH9f286FEXUZvf0kMRiOqTvV5af
Fqsogdrxdj03YKpJx5Rggij2v4Pq+3zMHw7CLiNcZr4+Txem/md8wPq+h7Bef3ff+L7/Z8nhscFl
xxmjKb+qiw8Li61GCwn4eTAHl92JZI+ubAsOMvtnVEEdEj9Xx5Z7xWDdBYFieTVs240Y73T3BbQU
jOC2iMkFgCcqj3eq9h6Ahak32GGAtloEGUBzgOO4bnL0AADgASQVgCxhewUGJyDQmC4WCgVEAXqg
NHHcsdmBrTDznNKuA13Y1K1xyWQJE7HOwPrHDBrgqvUPLT0RAvr0+m69O239EoCIFRFifu0lTJw5
JQJoJogqFCNwG4AoDWYhy4bb394C5vNF0WbFHl6dv2+1USd/PHLQEOZ32cYiBN5XJz8GWzu2+h3Q
R9s9E0B0sDk8NvEnE5dJVtBHFRo/Onr01syBsBp7djRXAz7vcwjiaOzOZ4kYs11WGBUR7vxQAUuY
S2iDDD9WLrQWKb1X07GqxHr/pEkRrFWG5jZuLvXHp3e4PonREdMbN999AsQQm4AAOAEYFYxQFTEh
TIMSMEQwFhmUBO588LoWJNhmCQ3e94FBuPC8gjfpbGIvO4lStbj19/AF34TKg9CMuWX+hdRHK8wi
7+xF5mbnWLKZUburiai+lEdbGnr6YKU57uRquRx5pHJpoKywt8BeGg1uUFM0mRFQHoMHdlQVKg+8
ojxDMNUKS5kAXt2RSim1GgPNFVAPEuyNkEjcpaTIyMCFHbAOiYIfgILS7XK3dLAgKXKCrgM3OZdk
TjGsMMpRZYiXN1uYzYpMc80ODtWj2Vnbc38lebWVkDs0ZwSzHAEgFYAwNHiNBEQxMFCiUBNqNAEb
ALctqwhgE1zsmfJIE0sq8rvpUY4mmqT7F4RnouA0BNAC8glv20bLqV1UqaHeXBbkRi9yuiS/3ikr
d6O00UAt9pNW5skPR2rQ6YBpBn1Jy9lm+hSrIropMwWySYPJT+/mxSrWBVPZPVdrORw3a9k8Y2+L
vusJ1VqmVPZzbOq7MPaBNRnJ3zvHL7W/yRyR121z92SqmFtjvPclgtR9h/emzWwnT/OH0RnGl5xB
T9AVmcABGhWYxMQxFMSCEKDMgCdmLBg8jcwNMFNlqAAYgf51aF79cUy5CJBfFYcUx55vS/7p72eb
JC/OFTABaBXuQs659HfHwkWVwmgoo4gCLLL9NHpVbSh9PzfnUrfgh4g8Ec3kGJCfZlLsuFJNdfxr
9C2q7NyoKey7QYpiValtb/ld2UNVZxdLVfiX4XWpIUFPnaCgpp4QrDrT3+Fo0EnVWooVKzRQQAUu
CknSn81MMQBiEFcsJi4OARwVmSTUCRRIQxMAmwDCy0YUiyq0ZLtYAApgOeJv2+592BpE7rPM7paA
BAg1D+hNZRqQUDnlxXM/aETndP5hsD9zPdNXQsU5Lmc8CZNGPnQlzy5WXvhuNabtJoMq19+WFGrw
ZcQ4VTGPtC/iXqEMtDYab5TIaVGtZhW3Cq6l7Iczpjn5YqX34f4eCHa4FwkjEKBbAwEQa7Lu4ADl
DKGM4AEcFYA0NIkgWAJmLLMIAQS92Ly9GgWCR6eGrMkFxICoYijJlfsW/f+GXMFM7AxGSbERciQQ
IB+IPQSZhWbFTYsg6DIqDyX1hECwgYOaSCOzMrh6d2WuJ04Ya+AdYMfH35q0y5Bh66cGHPBWaKbo
tbhHQoITFMOBHybeEORL/MYgup6bek9Ax6HZdY1kXIow3hCOPF3BAA6WySKgROABJBWAMDSAjQgu
ASmdAAJgkJalxJdwCXT2EDhtCOCPLPXVATtacR+jDTzissGCzge9laZ8QoTSFpFyRlCWLlcWvwCf
Gqlt6K+IVjXMOWio0reIdRNncV9mlijLbqtiS4cpyzb93fROd+BTVnPre1vnOLcy8dLnnR/FPdHC
gKq9KPwUHe2kgTqulQALFJ0UlaYzTSpO6iSNaQRzBacgcAEcFYQwNGFITgJitnRgabiBYGhekgUC
PgelcgjkObJiEDpp3yANX2ZL8s4qm5tZwmixqxSxl9RLHo40nKndsNAfyb9e9qogEYcKacFNLc8n
/LVGR+JnocwIJB5o8wXGJwEqI2LOp4OgZNCM8Od7GJ3O0igc+VxgnMTj16VmjUjJdPKBa9VQMmk4
b7zKqFy+RDzUWGtWysKDGXKmuqsQ4AEgFYAwNJkYWAIWDCCLALEiaRYGfju84NzSwEPTdURleth2
yE6Q7jmEZE5XdqkjmWVpqAVcmxd7catuLyFbpB82bufIjxe7j7gfFcGmFEXzUk8lMbP+kgHrIuQp
6Wwt+Fppey4twX11gYo+Hji74I9XVH8PK8N/gpQrMTrIQrWCh/z+FkTaRLUlcC9cqsTvAEo8KcFo
dQTTKhyAcAEkFZVFMWAJzepeLAXAwl2K0tIWBUN8ZmuHLOPZF9l0ptsqoFdUp5u3Dr3QPGSySrTo
XUdHVk2bCku/IY9JsyV83zmvNGtYcwxUmxwUmXzJ5gbsvEgm44vmtR+EsX5GLGyfWWJ0mLi/Xdjj
LLm66ZASQ2xpOumvT+0DB20wmB8G3lgsSUeYswAqmsn1cFYxwb5xfKIXLQnfjO3umoDgARoVnEw0
YSxaAmzgNoWUFiGiIXACjsOv1ZcunTScrOU4PSwL5zRikOYuyxYzh5csAiUDAGwGflW8lnvWbmA6
0HlWYdwiHZSrs8OvQSlTwXUGufV4U+uV7GKXCGbm1TF3gg0+5dGlfmrSbZPnf1RrffSd9bImI26i
mu2f8oX2frmsSV8H5+dWgEVpxEJAmtPp+hpzdsynOkFK3vpJ1IAAOAEcFaRMZEksWgIwdMAEY0C8
vSIupAGrXVfz5U7KB45LMRq4ABwDxvkR89eU1cQ3bzeCUnt4VLXqZulZJp6Xq6ceNmoxna2E/6HE
6dPd0dUG6CCHtPLhgoHyLpW7cxjCTL93w1zKg0Cblp2/3xZ17Q2U0VDJ+HGveddO8tfc2LZzXK6f
Bsb3r49VQSlAjM6Qmbguwiox350nZaBJfzxAuA4BHBWAMDSROEoCEAbsWAL0CxoBxXf7IAszC5rp
2hwQvURQQC0eHc8Uba0oUjwovIaHRwFEb1xVWtss0YLxgzWQ3qc4tu+vmY9YRAtV38m70OjstJ+X
aAoasZOgDg5HhHB+u1R7aaaTDAj6wYqjSnDCWw5oUmMYC70BiAgJnkaU7gtUkwlORSHpC8CV0RMq
IrE7qwcMcqIpV0nB8xK7zRC0aADgASIVgCw0cRUESkCQoCghCASEN2DegtYuESJxkA1zmg8Gu38p
SnNhK4iyt0fCFJNiiog6YArXq82CSdYCWUqzsctjigT4H1LTjJjGdnPBNlI246H6+6L1TccZNCal
fzr3nw/EX57N/2iYxR0cI9/R7XexdVHmk6KTnTxL8faLOCxjiLVF2dGe3XppwWRkjEsFZ9GFa6A/
6QBrHsUglSsc/r0GMcKUQpWm6JS0YjYICdAmCohpYmHHkPVaT1N+YjHoEFgHrwsc5Sjc9byGmLCM
boYyWxgrmElGpYp7Y3zAAOABGhWMNBRIkQhHMgrAR6V5h2qEC0Ali1laDwy5mD+N2XnMP1dsYNGC
DOrgXvGR2QBk2k+uXLL1qVObDMFIgOrhELaUB/evUp5697WbxLD9L7Jok+kKWGVq5VtK3xWHDlm4
UKAL1R0c/8xVvNj/TrujQluynhq75IUiPlzhhL3IiojyrPUyOFBKKawBOkb0n4svujO8axUAAFwA
HAEcFYAwRJE0SgJuA2cGwpwQkXWkFgOkR4DEF4yr4WsK0VVmL3NC6G//EN0lmMB9sKUcLjQCogfF
WV6MLN2gYoa9fxgPC6WiwFvhSQluSJ1mN3DBucqEcg1d8lwQpUZfDSk0ZjqFCO5ZhPzBJAt1DroU
2+q4YGANzNHwObAWsueYgjiLAPHwR47jA5lNm1YBOKFQmlXX2qCxlHv4HWSnhI1H7dXYAOABJhWA
LFQzDI6EFhBAIhAREGFhsTgFhqLIIXLZLPsnnlt1VMbXG6PeLRsbB/jOK4mXsu5T9XVkasQWZisq
nE/XIbNYcdSK9JkfZYANTKIGD+JBk+eVg7MdlEflreLsvt16aGikIy2l54rxUWKP6ac3x/ow0vmB
u0+NMjp5y/aV5xJmeizNCozuO6pMpi2/ccM90kdt3ZaxPzw+328E7wqkL/Pr/iPaEwMHASAVhDA0
KwUOxCKwyEwRIQkGAjM0MYCLOdNDRWaXplgkABXNnNIhUUIsPRJmlzAmiHrSaWJ+g4LG4s/WtHHe
mlhW+cAoOW0SVriWD4D5Oua2/G5bJ5UQBEwGgzMjgO9sBxOnbsKdgO5aCEFQnEDaHG6Q4vhbec8p
LFx0ZyIGIf94MEzuq5z9rMgOBM9FwP55KZeOUJoAESkSbcGHz+5lc8KEnR93LG0EDusf+BoLVhti
0UWrD/Vxm2QJe1GWxIPjnaZvTVmr8S+9yFigQJytW7vwASAVgCw0YUBSAm00DYUGgtoGiRYS7DzS
lFrnJZjUMQ8vw/T1rmvP124viU0sNS6F5IQwD1EusUyCZ+0Q5laIEMioA8fO7PcsQB70zEBf2XBI
Btr6J5hWefSlAKHvXYJTH/QcG9hBkXflPMoH7XIyLjGMkPwjHB7sCtNjblVJ4iNqLqJqOpgIAjc3
x1Wh9LRhUsfyxdrAC4EAcAEiFZSJYiiYAiMBK7vU135dhjE0gS7GorygF5T/Oau/bwxi4yNemggw
KAlzmmOawfJzqBQkPaoz377qUYHlw8+IADA8P2efX+vz887a6ebc8dJTgFEv/zz9ofngkJHZ8/Vg
BWgkBWq9M8nlGe7D7faVKrk5ckVewLuL+g/Xa4/eHBJVVOHCvf/H+H1zQ6khQjDjT6wY88+W37oD
p+ZynVHl8KomXPBYDgEaFZioRhIUnIEiIEQgERgJ3oQOQbgGo0JF10gAAcVmQezRfZTTxjUku5LZ
V6YhIBDtZ1eVXZtC6w/Wy82q1x+5eWfWG/f398L/T399Cj7uZ0nAgHaVi7j2u80DRVzOlSaB3Q0Q
XmqWF9ywtzPWEwRSNZ8LmCIHVetR3XIXsvMw4IPd2P/Z8VsAAWIjLe3FYM0l3n4KC3mNM2wRZq/a
c+Llujj/RHoxSAkLBOYBwAEWFYAwJiqNGksxEQBK3EVs1MgFsRYsZ0cBKNyyI69UViPpVCK7mhOD
uSVbxmHvwceiAthJLrw6Fc3FHgieGmDprtfc0JijhuTSKDVEt02Hu/VVMf8QvRQi5f1Hp6NvvX0i
qr2V3eplTJXk518BFuDzSAjW1lJ9+kQnUqQAYr4bD493owxvR7G4uTNjxBC+kmZ09TY5vM49SL03
qqYS8xc1OmoKuajwPjfHEw86DUK6ttUd15LCQZSTgBJuwvXSzypd6zMYXXbVwAEcFYQwiwsOBIWB
IQimcgmMAtwXugvMdAIWJnBbIChy7pglWz2eekMLSkFyGFAYQkMJt5e7fQC+z3HG2KSGstqxRmKp
AhtibO+8FACzkJlMZPYqnqAG/+O3+jFD16lpZBCe342ASIl3jpMBHQh1GKy60zVQPU6c62AI4J2s
KtvzwK9SBPdDIGMSlAMYno216iusGXn2PA//j26PtSwCwls6GnIgxHBSAdtft4LVBQ1XKQnty1IL
FiLo7kdGKxwiq2WYrUbCIMkNbfbPUfVujQF9AAAcASwVgDYoNZlDZYOhLDARDARGgREAWjMKWhbn
iqcC4jredbibABBE8Z/BzHOJhM8ugH+/gYVmC5SBFyXxALo4buBfA0MZunBhigaNF+ebQNRilmGo
on+cjA6UvNFGhGmH96tZKVH+6GwtjMzUaelvlCi2M+Bk2HOLJvjfPGELC1TGdCVKCsxuvd/RN4pQ
qZ3GTniOmfsPYqKioIUp4mReONtSeOb/+cTQqCJeOKwiU54jJPOwZGrribZ4blDYBTWw20rJi5A5
CRPxmYkjztsIOYusACByKqw22SnvyGRTjwgcOh9u5fsvE+mOoPfxIlgGI1EEa4tCHS30xGV9ecgB
BAU6vHntli2mI8rDPPLnlT2+X36XAAvdYJAWhMC69JROgQtgAOVlpal4cx3wpEuDCWgADgEiFZ7k
IyMOAoJhUNgiEAnjxSYxBUWwaOHXG271rrWcgKweD4mXm9VqZ4qOx4EAR1ucWi9WOp/Bwykqq/Nx
AZdbUgrDIAkBeHH1UiOXXwuumGOrxt1cq8RN4wA+5CD25qa/B/d0kAds2teRSIVSBRhCg83Qcpuz
pdR2dLf2m8c85SAoiAUcoQ1HPfLgeTGO/bZ2O+sE2y/TdtOVZ7pVww9weuBhgQjeOAlkPszODUFs
vAIK/+qiM1zz/r+5YyiGVcxhAUTsl0zVzCHZs2VkMoWt5N/SGCMPV1DM3PuZr/Mzi4SZpLteC/Me
eKY9nZ4fCcYnOwYwiTxe12OoVTJr6PsdWskDr+6eiZxcGYMni+x6+Ic5DRiHr8OwkOkNmRlEJZVl
OF4weeaqNn/JUix42Pn+ehEAcAEmFZRQRWsISsOBMNQsEgsNQgJubOXPh9BxhgNQVS1WAKPt+buR
Q0/hzxtuchFEMdx/jpO4N31X9fbIFcakC8b2gV3LBOaGhz6u5SKUcPN5rxArksdd04zsXWGRT2N0
Q1VQuo30D2Q9vYG5lx1TqsCrHcYADkyBAkgOFgjLZ3opy0pqRuOIhWaPAQcmcpCUUGlcOhuxWLBg
601dV4IFbGrxe5AxBEGMzg2615ioq5zHKSMEAXZw91s1UApGFzL36Qhm503NOP38wla1TmMCB3KA
Ajt+L3W4Gcws7uwZxmUFABZcpblpicEhB4vMmOGuefpopC5KwICFgB2BGI6twwmErqCCGbuQ4AEi
FYQ2JRUFVUIiCNAqNBCMAiYBO673x2BF9cskOnPelCIuBiLHc62dc+Kek/kkVifVVjPujtwL+Uej
/WOHfs3u9W7NTYMd2cTcF79dderXmfW0iM5k0jtIc4A/Mqeh7yhcmyJlMeoCGu+iSE3dI6TrNkX7
sZSajV3EEtEBacfRb4jvJr2oLNf6O0WzoviQvRK01/J0sUlBnO0nW/TLAlAQeV3PCMWgBEea6V7l
KJB6MP8AWFJYATAcASgVgDAmOixIgiGgRUAnZ2EModBprvYpCyrAnEckudrNGeoBAPd5N9b4ySi5
yzK07ytDldudNnkFUMSfgpijaEnSqfGifKgptd1DYc039VZFBsgAzCQvQspM0KrYNeyqpBaBmM0Q
kCRfhFYfYQ/ByrsW5ki+Oxt3b5fomkX/RXRFLSSlX85aPWRKtuAPAoSnmgnlpBZriqpmS0oEft9d
NYql0AANCXQecwcBJBWEMFWEEUaCIQoATPlMtu9AIEjnmA0FaDaMGD77iLuAs5hnECT5BMAahiWe
/HdkzMblGyVsKIN7nGLum8507P1a2q7nCFEqkTBvadXCvjjQFYqhjyO0WozgKJSqGCDjcN1ODs9e
VQJABYAh9HTNG9KqbDZQTRVi14I65Tauc/AOvp7lTbVKkqyt60uEx0qzMC5rhPEtTtbLTCl/DDTC
lAYwUAfRSLFhRFjjhnUxw9lS4wgEqStXic1gcAEsFZzqxCkVBiEAiMhiEBHzETI67kwL2Bph1o5Y
BWWWrjh9qNbJdVHYX6jHGJI58Ps2GLvQG9cMgN/HdC739/ygmY3073sN9NwDdeDYD64NQYrdM1/J
be7cZXQAfy5ysdNIdWaNYVTonWEAoHOPNx0INzjur/lf1WgvIz3tFVHEKpHHMD9TICc/cl/nL/CE
VutwfCfCK2XS0glF7EzekAHusSBMcozfJbIiYrjMvw6PKbfbPOtAAwcBHhWENBdzEMaDEajAIhAJ
mAR/GRs4KoLcrWJrF+zeZQaTZUlrT/nwEkK0uFyYBXl5WiDLgXpyUOr7raAmIAy+x7awHw5TTZ5g
AH19fVFAV3JEvn5QJxDqpfdb3qK83qIAVF8wDJ6Z42eDB3IZIBEVK2vDn/aN7p0IzeLiG1bmbZIr
IAfcEy9NGPUqJnB1v3ryt12xOkbb2vMZtHEQ0S6elmzZuht7ycUUFbHKjrQM2qlEAwcBKhWENCep
oAIiAIjQIDPS+wBTELLFnWrAUchPqYf1HRoZxc448X/B24FevwdfIGt1usApzRAGWnIXXVaVAdV4
fB0Uhixwz0ckWx6/ZICAUm/j6eUg7PhSaO54NXqOlRQATiJCXPhLW9N/HZozZLVzaPnMWiAgr1dA
yUpSIjTpjEJWw+sJUj1VnI8UGFGna0YGsrju1VrXDvwrXTQLwAEqFYQwRyrARkIwgEUAJ3vh6Gij
vrYlpHRbyu5YEjmaTV9HOGw+I5l2GNyrAdzukL1Yw7QK6+zgAjrgF9sYCpzw7PpqBUT2+N7QOOu2
oBUcMBFT/D7tAd+M5DJOJXIAA7jXAPrJxrI2x0B/4Pi0fSsXNCFMtnVit4qb9GHWG5amUsL08MVp
mTorbkRtdgiQnyvd/GEvfCU8s5EHmnl8wuvJBadaAOABLhWANCYqyAZkAInATkxjHCbMpdjX0PMm
pAiAUpielKz4UHQqae6YBMjIJu/OQucZAl39MAutduZEHZIlODFSRvPDGOPLNlezTWtb3NTG9F6b
+FTm4qSEOqN3FgbAmaUr4Z8hyNaehp+Q9XZ/V44y4MUsCV1kwpSE7IOmgUBKeHrkUtimWayLbaKW
Qq8a6kclp2TxgNOEBwEqFZSi5CCICGNAwGhWGiKEAs5ORYschFfrtrrV3GoWgvgPAAB4VefZ3X2Z
c15icfdAeX/hHw5BSlinsHmxmX6LtbBpPpqRhlLuV+s4o7hHKwSyPfjJ3nBveqBokfjU37XyDRXi
UdX6qL4PAQs7cjcPNwPIlptpt72ZPBwfR2ZTt7vVvhxIPHyDS/sZsRMtZvbKMv38dcxvV4pt/1Ql
rcrzDsc68hI1K6m759nc7q0hAZIfKs0Ot2UvXztf9OaXze6IzGfA2D2qjMPs3uGr2sQxvmeS2r/m
ettIMrgLqYxTSl9vx69CJEs8s5FOvNpFGIgWSWWYAWv+IUqqm/rI9WzNYjCeqd8fMheAkprY9Lpd
K1yxqDZgc6/u4j7I8x7ng7sfMNAbutX7+mSq2DtMTZ4KwcBov453MTXrz09fb9GtaarpBUmjBwEk
FYAsgioRhIUTIGAoFhIEhIIBPBTfQqxiu4R00zJiGpQaNVMehaEcFSlJZ4JFOzNRNom8em1pgOV7
xC6b9qi5yeWvDjae61HESo/vz63cVMN6b1eHpywBRT1mlsYLX9PW3bMIS+/l3sXOl3s0ameofMre
Uq7XAmC6C7/Z/yWDOrRxUzULEmWpykgjAp9MqiCtrpc8CZMSE77tQPILaHZCrEudBUoINDiDG4IC
piR5zD/tZA1Kdq2Q8YczL3NBAnMKKGwaVbpO6H9HBNcSKmRwgtwU1OWayzC0pRGLgzfJ5Xtos8AB
JBWENjhBFYxlIIBQYoARj0WRi722wLcQFXLA4CHWvPm4MgA+0V/icXjbEDIWaB3xI7t0+bNtAsaX
6ssMVw1TIVoDA5Ms6gYu8Ct368vS+dNnjIauaCR4dcCo5U/nmMV9lkjLX1zXnpG6Q0IvY8WJZmiu
AFEiK8qqEPC9oXn2Qeq9sQoWadsadiye7WzdMAm96E1bPb/aXltKAkMvPDCMIgIgAAJzVFl/hzye
S2HFEMsFAAcBLBWEMCYxpYajMyBEZBAgiATOydnEWGza+FujNxf1wFAiN2QcbiAAwfttGVGb3uEO
4nTqBi4eLnwg9DiaVHbuzaThhvJc7lAGb4MrCDy9EBVSJpRnTzvC6b66Jut7LyJoAMfbo7jh8rLt
MRU5V3Ehbukc9U6ird4ca4peLEAFr5GwnF/OvN3CICwoRyoADgEiFZxMaAkWCOMhMEhGRgiNBAIR
gJ32TnKOmdG9hw0i83q483YFTll8wpWZkLd9jN2M7e0TUECw2nrwdlZiI3z+14v6tqZanS+Hu46m
FjpzxgMs4AAAhExarpetdEzxfexMZr24Oz8UVCO37IdGyddQ6/KMzrtA0gFx5CEiVssgBfEckui3
xnoUmaeKgmFc+i4Igk6OSMIJbn7LeqUYJ8s+6dUcLWOlEAAEG22f1+rT9c0QOElP6S+LBwEqFYAs
9TgJBGNhCJAiEAiQBN95x8s1c1zCWo9mOMxwdSUDFPv1If/FEawEww6qfEwYyBlZ8N2rN2qYKTei
68c/bPLKbDKQ18DnGJL1RwJGxjEwZ7s1DDPf6sl2YYBeGA7omjortx9HUywaFAAuS9rh3osCG0U/
Dfn/NjDdrFnYQUGsAALsQDyR9c8PbuyFJZGmvtoU8Pq8s1oeEJJlp2BHJi8UQACiWPw68pYAluYm
SrgBKhWALFALDQ4BQhoUQCEQBEgCeIfm6LTT2AGr36+p1xANectFUvEHcCvtld8PsTuyU4/nUgg7
q0JcJakymOhR7GW2tSZU7MNGRkSKv+EjWDvNfSfpCWNLjpVSerPm7GJowuBuhHNPJihgVm0xWu/2
/C/m1JiRIL2LsSYFQqqAB8jhkSRh8mb7wFLx5ECt8dLhEBwBGFWYZEY5HMRJAIoAT1vGJhBGgcCS
9rakgAiCSOPvXr6pvUtEEmaU5thJfyUZO56hIDOnw7bHu7TdQd65MNPbBbkhs1sHBBJYBugGh/lK
8hLyVqkI3ClUXr+d3Je0bi/TWP5DS2BoPm6NjoYwDch/DdXmP3jx30GrSYWsqTvgneSt1Nqx2Whd
IpNQggEQoiUjGDwrYI+GZ0i/hkshAIqABwEcn32xRjZEwQMFINdCbIFy6Fp18fP4/vm+BEm/b4W0
8+QHLOv1IYxRU4FSJC7w5DavzO3OVO9sMca44QmxmDppZRgsolAK6ZP5+53xRhjUeenHk8YaRyjK
UbH5MFS83sdkSpXawNjJwghgXQ8lXFEbxojgbRtVpreto3KqDZtKVl1cs/pdM/104ulFcfhfR/Dl
Hm5Xrc7aJZ2NZqMdsV8dZu+KpnlwgvImM+OJam787kYmh8frcpjL41M3WeDpTF5556sMuuqzxxT/
eByH1yFQEQfIhwdeiENKUZFpPXn2R+sZZQ4jFsHuVM+0iIsYQ4qJ2Ao0wsBy0DbXFjriwLHTDnix
yig4ASTVgCwyOoSQgSUowKIQG7NIUy9AAhp3vn+QocdIk8ssI1Sua5VEFSPWvMIEZ+5TEFSKPHxt
66gGNdTuQVhmJVVa6aUj/TvvJy1pMK5RZBIWJXRTuHEoBlw3MpUAYDEid1bnkMFIRZIEhVQtvWJ7
u77rxjEb1NzMwkBe4AHAASIVhCw0mSUCwQCJgE2m9AUICIRptnF6ZwElN+ry0ChU7dQdkwtWdtSx
i3qfTjtyeK+fnHPDBGLezT4h1SqIqGGBg/ig/cJCp9ZMrHJJZf+klH3qxxt6bG6v2N931jC+ojIF
qQBF7PuePekJLfeZJ6ljyKzKAq8Q/gOZTLxe9qFkiwkVEUETshohNMcBYKmRaKsyyqkHTZV+EHb+
3CoXBKY6QopC75gOARoVmIS0YRkCJwE5YBQ4bBLCwVcXIAAjC/XRP2tVbvv9UOek/Aj6AI40G0Sh
+2GUBy9NHWdLJoVyClds0UpEsLpw8RJDmjNZjNp0pIcPitFDvsoZTK5UJmZs3AYtK5sVwbwYGAUg
/eXMsnxw6oKOhpOf0aQavNUxVMlwpUdWhoZyEGmndm8GaX0hglZbd/rekhWH8yA0YQBHWYxunQul
gBYMnWEVWQA4ARwVnExEkSmEgWCgxCATYxYBhAWRi0cFltC4QrRx4H7L7ZiSirmzSWxKx2H8M71e
P1dk6O1pmJCGMlbUK2sYAJ6B3HgnFQmXaBKzgzKDbGgpNENfchiWE6l9HwtsPj4aQdOXQYeLvuAA
wfLnAQVk1lRtjQGZSwoLsYhmHEVteWbtXq+KuvLKcASLoA7JQK67b0lynAkA0Ps6Etflu76a+rbI
cD//euRIZRrsdwAXic8zOx7msD+pGE7F7Omf1PR8AGH3aWdVqABILDw+MMuVbbFD79j8OH/yBCzJ
TxpmaVAAvu6TMAAOASAViFBLIw6IgiWgaCxCDAUGYQC70YmgFYIBbNbYrqrkAwe/U/T9voJySgzK
35+vrrWMEpnov5vkTkjYjfWz8YRHuPL6Z8+s7m8Xo8eCKdmfQV+0aeGEwnVHxnDqf8eXLVdQpDrJ
f3Y6Bu6R+QchupeZxKJLtGUNINR+QLuYxR4A6SuciUOypM4BhySZYIJMxYO5XqoLNg+Hhxhxh3+U
34O12eHLZ4tWQUpJWJg4MUl93DiZGRtBoBHjd24SAOOzye0qhe/zYtBVy4zD16JMOEzicwMT1jX/
H21xiFPgzW47YyNetFABlJHBSctzQ2XiKJKdhlPlUc3FeKKL5bpV6y1DStm1+aaS0P32yvWc6CmT
upbApNqXciQ6xZaJkUS16zWk036lwkWkAOABHBWEMDUUGQbCJrCERCEKBEYCPd6VDR20tepbGiPD
hNMQKqLkf+yrgo7jjaa9xQJb1XgbCZZp1l0wncda5RZiCUlG/smDmp5ynbqlXhBpMMCVhKAAUESe
xMOw94S/za886X66FBF6GKxtkH6lsV07ayMTCQqEFAAAjVq9fwp5ajJkiuQKWcWemghAVECN6t2a
fNFlsAdZmI1BzJmScEuv561gcFerCzn91GnRtWGFJiJU744AKLgAAhmcAR4VhDQ2MSWCgyMgxSAm
+z0b8lth5WEWDRCB3RCfPRNAsm0XVnLRMKuOeYoACpiY2wBN4UmAJxw0E4dpL/BtrMbcghvF4Fvl
ZTAQRjWH2+UYcDnETQsoN46lAOXCmLC5TB2GEIjvSB5H41wKdd+lxBy0jhUOae7Q1Fjw/UyQ7IBM
FMLfvhj3R9sJx4+iaKkVYU1QJVIyir/HkqkoB3mj+Xx4fH55+0OSWSwALyBklBwBMBWAMDlsBQME
oLBNqBEIDcjGaNZs6ycJbC4cIvL5BldfbEB8+7fEqWnCf6fzOUzeMRv838cm4TWRUQCtXzeZQVo6
YBO4AbCX/gylolx135AFuAAKLwOz8rwK0pwYAqmE7fhjghEdR2DC5taGceAak+/y8agRTcaPXS/W
8V17XF0lkTFKrSIZ4UuLIIT2p68c1YuOzRzqCEQRYSKAEKE2Le5rcHHh5tQA7u8VMk0aCgX8Fy36
t8MGO4AOASoVhDB1fAVKKUGAmegVYvJlGZ0knB1omicgkYPF9kgdUgQSo6jHHre7KM5xlKw63PyJ
E6xIBmQM9HcAY92AGM/61AM4+70dXgA/658gJx0el1RuglcrOhRjnL69f9xGwb6syMZnOJBm53eA
oAACcjf2fPHM+/J+1R+kQgSS0bv12vwsCqdaZtH3+Xz6xKUl4qgUAB8aSixgfSYD+Iaz+PfAB4Qj
bMD0hE+YHwUT4iMsYD4FNsNu7u7vwAE2VYAsNyLERAMVgJiduBxkVasHJPrhpoc2tBejzgCOSF9/
NRyq7cGQKR4l/C2gYcTrrmQVa9oWrIAntCaKmLEXWt/DczJTv7f4TeFjviu5IufhfprunCa+U3hZ
ObxrhFmMLgWOPPNH5WS8wAVmy3lm/WmNGwOfFMp8HwwT80yjPO34eXT+UwooCEqeyn49db3ejKx+
Wkhiu+AUyJ4KeuoDBwESn74ScDEIGkpTC0Mp+Zbtt9eb68/8d64b2fV617dIDTXJ/j5Pescah7u8
67Cgn1CnjtsuHR5JOT8wT2owGWON8kfCjoEzTOuqVlLRne5KPo00Nurl9+dZ/gcqFqjtIQHUhoHF
6VkwEK9iyAnLUztYHyYGiCXhnA5di0gBvtDi1Wuflf9+hbuE+On79bCt9LSVS/AxZLxdnGtB7skH
7NipsfqzayS+bRssEbCKn13EU7uqjQe0NlcLqLz+qg6/MmMM86wiVIiZjYiZnfFoqE6lZsMcsNXS
nh+Y77h+q9X9exsAmwCsACaWB9Z/R/7p2OlEjgEUnlo6s07MmmnA2EiorEomGmNohLNMWeo9vel/
fM09Tvvg2aHbzWn+f7tvrDTfK2NONugZ46xes4C2m0SAlE5TDxbjxKCcDEW+gGhUROR/3fZasu6p
YKGnvsog7O/ZRM/P/XD3jb+o+Pt94c3+n5Gg3pCr+Dtuuh/iO4er6cgSbzRqlIXVHu+m+9Ws9szT
l3o0/tOt1cEmMIGlE0CdO3L/uqEQw/8d7Zrdeq74bL0UCxkmhbHXLJM8KMGTl7ZHri4oLuCcGLjd
f/jjet/SiH9AgLgWq/wA6cu4PKMsSnHVghdzR/XKTzr27F1sojh24dBumsquzfJibBqiR2Z9W0Te
KaK/uupNEp84f6Dqs5zMwj9OK2wFstm8GIZg/xEFy+fRolrCP4fVEkrb/w4G0+mtIaT+fzLniQAO
AR6f7YlEguTBUskxREJeutGXLcdSv0Qxpw61rkAt8X7Gkt3zN/jXYgofN1Y8bC4T7Rk5WXaJzjrx
51GO3OBSGpQNL0z2pzM5YYH8v5YOUFRd0/IqbIxfQ7Yof6bsZJnV5SnDfhBhHT/xnvetGvzu95Ot
02NS3zrRCcLOuAC3KE+EZ0STjcsweBDTr9hm+m8Cm45eKROjkOM46lOEYwnYAE4iQPf+v/9/v6uE
jqUAvGAA9hudHgGB3ilteunHB68qlMgYyX4pJoxZw+Kx4CzENGMkUBqhfYq9g/8UhynQ5uw7ZQvX
fvNdEVS5z0gXEAMV+SKAygHAAR6f2WoRzFyBYjGJ5WlhDy3rvi920444/7ZwvXO+HWuK4/4zUXx7
vb2u6On4kODttrAE2l6AIXq5fG/6WpG0nXdUJBC00uxAEDJp75wKXCICbgVAa08IfteytpK6CEpX
XS2b/ju4KC9TWEQldSLoKacYTAPvs8ZgyhhnOay2p+J4EaeF1oZmpznp+X0yRjBQ7/BZXXiuOBey
oAcx1IHnfqH0eenzbHP+304zHL0rqDvlWCar5b/+fa9nt/R45u7nPfu5K7d4XJy/j9vPMhWAAAO/
62ap5OzbtowTkQteMaJXp1A4ASjVpWZoHRTMAhCgQGIwE55YMed3jFnBd4F8OgCzi3jn2k7Liqu8
dT7hzJXZjjG2QLw7LoYjpW2PC5eAfeXJiUdyM3yvO2GL6ZliUsxn7hyvjb+rZrzUe1prA9hDnxIC
BmA+I5L/HvYYYYERvAfAQps8MMMM//wPEJ7/yApKAUAB0/rwDhADxh48PDw/PEPFDsJfL/H60+eb
P/hTcOUXEAfL/Bn/xHgBMhWANCWpmQokQIiAIeB0GY2qgnTXS9GauZMByD2nSh/nqS4qaXXd/H88
XaZldaXq9Fb+QArIBuMSAnHdSAMfC+ABns32ZB3fD7rsI3vqn7spF/9TrouOAliAF4gV35opw/7v
jgIYH2h6wAg7j85DSAwp3v5uNBQVl5DH5n6LrX/X9FBUCG/fcacSoCfH7lQABWK4Ev4YHG5lfDz/
phTu4AAAABl+P+P8f4TD9933S73AAHABMlWMUCPACEaBESEEICNny9u/g0bp3eZeWu+F2canigPi
p4dlrikAq1tf87Aowr4nXhlKNfovYSS2xL7+nwLcD9ThkZoEvS/uGBP5quaejkrfhydtCliCV4Ms
DH9u0fyto1TVUr+Wy472VyNTn3QyKS/W2mcb9bdq/la4Ey3Q+4/jA5FJmp3fJ3UoSkHazOBiMBLI
yIQWlR6h0x/XPv39D5jqlJmTo1PK6NVad15kcMmCE59kHY+lrw4BKJ/xUPiFTGJVlKN4OIgTq+e+
5x7a415f/X24Hzv78eyX6/v46/f58fHzXm71SBtaz8B2cpicqxU1LN+qp6pNNqZKpo20YGTjYCdr
d2iTRxvAK8oZ1U0EVU2QRSLkWn91CCITWuuDNd8V0z5dPrwD1djHeypXG6urpC9qzlWwa5Kh77jE
unKwKhAfk+WOH82GUj1yAf17LAakAAC1AJsAcn3ceg8dw06umuSTXsLBCBoDz66T0OwcBXLwz0xO
dqzZtyAQ6mvVpzupWTwHuD7nfB/f//+iK2AxEvL4MZnK14YlYNQhOEyz/Hpx4AE2n7TJcJDJESyV
lBjESnI1SBRpD4OG3L3jqNaa416/Y1TWnS+sH0ZOp4RVOYJfVaO847UpWxm2VmaN20+2jdE8sS7r
ETwus5K+a5MU+Dcc7+mhMqua12juXz3SfgC4+/7hEIAWwnOSisVpbUU0fFComJ91rob/FZrsYfvz
+YYWUvpYfd2UjY+N/EhEPF0RCwUM/KwNuaAVXbPhz9FOYGjANBgUQBEBdUbVyPTY+cDKUewNdEvf
mmrD2yhX/xKNzvq4a20Lxrc+ebKje7s4AS6fnGghrscHAoUCEgxIIUhAux1Pa8/U/7Zh7X3fPXV+
bTaVn/7SUw8FPnwoAJj7hL9tA/pnA38ZAf4z0VATqY51jNX/+f4Obj/j9e1qtFWgWwmg9Bhy7rX1
vxP0OcAAA/E9BnnIMVRlJPCDy5JUkBEiiLkQDr2/Ro2wwfeakVg/YhS6cqFOKoWpz1G47u6+ASaf
1P1EZJDmIplBMpB7AslSJ7b1r4T/xu+ufPatcdcdd/w6renPlJf0jTcZAJo/InpObe76scNIWiSy
kborg0S+lTFpYOHQ/lmiJqlpRGAqr2FpREm1cygJlTZ0FcJwfkkmLOlBl/ckaa2bG9M9kLqH4YL/
RbY3oVDkc8TyYuRj2RfEe0ts7NiwXGUqZizWiJgQHRf5efCJdhqQsjJI2NQj97MuXQT1OJHhejHg
P852wB7BGInLutDX6vbO3oP4bqkCYCRlzdk94/D1V+lpbk48AS6fbFBhtoiEOgRLoSLCiQiky1by
4/mf/xe3dOtee898efvi2dZ8G1hTx/R+ZWNJzAMsAAVKimrigXrhhxntwQPKd5ecb99DpfIICgKA
AAACpwfS8DFBlV1rwAKql8h/+sAlUNkWSwgLQzx5PWgJnDMWy4urxPlY+N1etsMF1qFE5N2/S4On
hxjMH9vyHpVUYQgC6K57Teq6vi6d/Su1YrliAf0vQxaI4AEm1YAsNIEthCGAiEggEyAFyAggFWNF
ZczW7lC0C9B5Hf585ZNcvZYs5ywgXblh31awB3Tn3QXMmIXeMuPvly9jB2R0EgBmgYwSsJsCR4fY
DVqMpRmHYgwCpcbqqqXZoHzgMI2YlgAjnkqPdUoDR4KwyolRa/DSgqU0k+30Z0SUAATuTgndq/MQ
Uk6gsm+8/a6MhYoRAAnmABGlcbFpN4b9pgBN+3PhlGIlEVOovKjqOwAAqAA4ARZVhDBEqphUAW/m
3KLQ3aIFmabGi42DSscrwHqhSM1lc0dEgV53GHgZ0WZY3nlmeTkFWjQSSsNQ0DXkM4B8u2/ChWut
VNcioEgU2NjtkwFQJHwxzNBSEEzP225KyKrbssQARBoiLZEpuldHS6vH2dvZjCo4tSp3Qxibuaze
E/J4K/SpAICtLeHyeGEcTxSp2xjGwAyiTzTVqB/AAWkd9yn8cUcggTXS5+E/hT+IAHmwAAcBHJ/x
krKCkYlO1UKTETOoQlzwwab/HF6/7cvpgPidP+D47Y1j6x8oGirMQrZrbVmv6zlglMlFFLBmSibc
s3ndNMUZhCANJRatNqnFTm/oUY9CpWWEwYhsn0B1XcXyNYACphL15yMWfKZVR2ZVHnubVZXx1T1r
xHEMBNdRKwq2oAyet0bsAPEJTDLGMyAKo/nZVYM7AJ/QHzHThZOu0AcRxTkoTEg/TUP8TGQJ5Bxd
tdW4SOtVyBAfYW9CYHCQUc5Y5JLzFbhw7fReV/ZPnmj3fTkFwEUxm4C89AQW3NoKqpZf+T5UREqG
FmSQ3KOXKTw6Ci/8yHSw4AEk1ZXQQAoYUgEhCQBPWzm2LGrzIOGF5o3xWAC144Vfh88ETnO9egIz
mNf8zAHHvr4c9g+/6vGwDrfI3EQ4EEAHkMS55YgAM5CoID71TBvlf99ljMAoh63OGc6JPJas+tl3
iKJgadGTd4SQVltAoDTRs33+fb82fi1lpExwQG2lj9vxPtDDKX09hkmdGPebWT28Htflw4aPlSUU
6SXRhBNDVq92q+7PDZdWqYXhwAEeFZjKM1qFBmghCUgiEBH5Vy5ABZnUNCwDAAAzU/fsffZ7RoAQ
K+nd/RKBz+vkDosxl/6UH/kjN/xfuWj7y+Kjec3aoX3+zO4CDAi4t4/j6zAiH8wE+svSzJ0DAXqh
Qqqr0PpHOtZbJgF2TkWRjJGSFCGPhpTkFp/cIJyUoIdrBR4XHtKEe90sjAwrIAC5MQpKWBXw6tXA
c7SGWfJr6d8L5s9MidAAcAEgFZ6oJSgJRAEUAJv5qDGmMJYyhPbn6N3QBdYbfS4dPcevoSS1suT/
7bUwHF2aNSC6jWyQGWtjYBvbJUCLUEZBioIgqTVx62TXWI6wqi4X69Z+HZDOOPhiwMeljIF1eMSV
aADszlaRf19tlZAAtgv9P4YTs7qepkYSJhVyS/h/DnTCAACkfDjVMhjAA74PN9IKJfwwAZABwAEq
FZzKxDKMRoEVAJmGHeaXCPJ3Q06TNay7ssAy3xsjw/R6dNzO+Rj5vV1tK7x7ZbN73ersDTdCt18e
/6OFLAKiApKjCDCLZRh3+X0NUu4IYVPWaCsHnXtmQue/r4TnOYZo46sYwY3kxnPsIHdhKh8hqFqr
SKgCb7MzRtZUwAKRkjMvFIS43o/hIjhGIXO/gbxFeQXChItyFagOAR4VlPQ3FRGIJVEAhYAnPuZy
EuIgkg6ODoSAUvPGuprEmHpO72WayCUIWcES3zDZ6sx5s18b+DYWIaiIQBDgloy9RxBrDmpwUAAA
HO6cxBAWGzfqZQE8xhXQwivCz8GQrqRSXz8IytW5Vx+3lfRsBMTWv6Y2jiumG3Nt1QfrsRqRiNoA
hfkqj4N8PalXT7qWmFYZERKVS3JcRqqSc8myTSuIC8gAHAEmFZ4wkwgJhGIBCEAiMBt4zt4Oaazi
OJNWPH4ZfnyAVWM8+H5+ng0pxZdT6OMQx4OczEL4vyfxO80A4nDxkAQGWeAgdbpYQwinNLmPNZgA
KwWsp6WV+T9hI3DCJY4JgFuE4zkNpiYiBClmWMtahiRamItz9oXiSZ5dASFC9DkanrcwAFMAUAjv
/2ecAgqelUZX5yhl4/kNMCWvvv/23xzXgDYAmEEWBWiWVk3R5ZkCmgjRGCmUcAEgFYQwJ1K4BKIR
ANAwEQgFAgJnurPAwt35c5HCz4pP31vgKABe4DFbHLnJhg6vhzAJ4OkzGF+b/LEFeN2fRlMAShmc
biO/YVG0VJOsa78Zkmya9/wm5CABGcTALEiuPZrHFz747qyYmCgEgX3/44YsqL7o3z5cGUtf9gBE
WRrd69SuAlv4P1whN9gLaVBGfImS36gmrKYhnoEJlofn/v5fPS0BUztSI0iMRXMH2CxEsp8HASIV
nUsQEZQCJACIQEe7DucosNmrl49tJPM28gWfC7/U8LrslpxRo5SGOPKnIRlfXZSHd398gGchWcYr
skqiqsX6YvjjAFOOfDtmBlOZAzcBYBm3n08tM43mM+/KEJZC6Sf1NvWL1tvquVosOyGEpBwoWEwK
ABMS5yxf38n8Kp4Onu6YvW81RhAAJ7qpU2LVHAEsFYAsRTgJjiNBC8BN47Js9jbF60XLsnFtLAQ1
219TVUCaAWU8gv7+gEb6emKCu3Ii6GYDAHtunnYxiEy6ra5kAAtyYyXwu1BEAAPsMf+y+vXaiiO1
stE5YYLeOdyt7JQBETdJPTaSXiBIIImHcs48R46Vz4xvRljFyytfS3ilwW5OJcuXi62wzDRNlqSL
UtACLy3yzA4BKBWlgCVEDMrCMIDEoCOTtyC82Jx1mOr0t8a0gBhHRc/ylzWbZjq/pHdosMvUPHYY
B2n0HRnMK4+YXmIC8TmosVz98TkPL+4Qzf27gFTXSOACzfPXucgQpiTu31AWdbb7AHfmPEADJCiW
MO2njl/4HLztmJQXfN4yN2SgMXT3ymoKpqUHwfqKuQmAArMsACvSrMqAQohVELJ+WZ2ota4cASoV
nYakIZICggKIwEemMoWKMwFtOi/54gBXVcq+L1GNzEDkcm9uBX2Xn0b0CJ6/k7AVGmAHKGbnGbme
aO10l2vAcX/lNAvzabSX7Kvtd0l8E7Lc/7O5Hlz0caae7ACHX723t/HVCycZ1aanFOkydkE324bp
TBR75TMcORutywANtZwWRkIicc3CUQBwASIVgDBVYiQEakEYQC+TurB9bOQzcTou2rl+ZAYT+lW3
Q9qMdRTnTtNSzigjPzx9OBj6dUCswAL3ZC6gF4qKoLzOsKfi4FnjYJwnsi2o4A8o07IJsOAXtcJo
bP5MuCFl8wV8d6QSxS/S0v5GMNHKAw1Adt1Ydjbn4AZNPBbJvux0OKoNxz847bq9CQGgEUAACuJF
b4mI0le7NAPj4D+fDkfcBldHULEVu9ciEfHv9HodsABwASYVlTQRGjRCAiGIwCJQEe6doHnRR3hm
pPYrV6l5AGM/XWsXveZLxx6AXY3ddeJPF2NXoUMxIssJyZXCeMKboAlrST4J/wAO0QqR3di7DdzN
UZRxVQ02m0VkbBr1NErsADx9z8CrP80Ez6DXs+ZpfEAVWdHPpDJx/TpWnTG54b4GLZ8GSZDIRiZE
TQXTfw8WNCK+KMywSYI2AAMHASIVgCx6EJUGwjaARGARGAn56bZWxw6cu5DqDpHF5qAy7LHZEJ2E
LvC5EACGpvA8uRx7f03IwtmVYf2xgMwpiYI0HwatTp/r833Piy8mA+t2aIAsj1JeiOzLpNeL5nW2
uO1kr3ALBLjhTRb2SjC3tYce5+DvfWtzwClwHllP8P/RtpgOC34fnr7Wu4ACwBFq24JypfUqisA4
ASQVlRAkWLEDA2DAWCoRCATvlGB5Qx3pdWjTcu5dVxQBdX3/d9OXuRec5qsYkz2VhJyGulVckTzn
eRu5JdN4rl4S8R6suwq+Jpns/AoJaMs1FGlekXL0P1gnHyx5RvBy83cS5BHGqwQbZEzbe4A17oUa
J3izgtXBCW2nTDcix17xSNLiKICVFxvcr4hZCdw8Tj2FoHd8DT2FY+y+JnLxq2Pdx/k5cqm+YCIh
IoLoU7X73mtQb9w2NnfnAnbMRXyvEAKW3IqdLpxDNVU2yOPMbWxQIYGXhqtBt0gy520Rnhm+V9RI
spwTKTK8+d05d/OQELfR+XZio309C84RvpjVXBBQevZ99c9IAwcBLBWALCIqhoJzQQjQImARmOu8
bjyL50msRquuQxcWBpIJ//SMb618bhQSL1PoKw/Y7msz9Pibnx8n6DZyaxkKafFmOkau44ubSA07
zkp1pfZcJCDc0QjaNsRAAfHdAiabq8bcy1FSjJkI3wqYAHh/hz/j5oKFLToLWg/W95VH7vhz6KDb
9vF4aO3r1Y7Fr9LD+Jx6Bs9fX+EMVfdF7vDTw1QBUJVPJYxRAwcBHBWdNBMdBkonQJiQQlUIkAR9
mUdm+tZLNvNtW24gSr0sCpz9V2UfEyqssbuujhQCsPcaOnBeL3ne2aENbW9FDflt7Ji0xWNr4/D0
enYKj5R/1O4YAjbVCwBHPTNeHBJG1IbmjnvljIU3z6H9/awAO2AkF2C0nTIW2KFic+CzGS10iJHO
fbydonj8smL1ahdL0GWHvvH8uxkxgsEAAD+UWNdPIAoYgBsGWYABwAEcFZ4gMjmISkISgJ6w9Wej
gPi9AcFuBdgMGerysfh5amwynD3XCgDV8GMYM9Tfq8CAGN3iWanPGjjAx0eewrHretxsAEICcPEN
LxvW/m/SzopiVKjxXYH/TuktCoDf5puGee+GPbJ8KfAAb+NZS/hLnjIJsPH0loJK80jENTVoUyEk
V4fXkhbGRqqqXATDlFWwRshFjhG3Kda9YpBEqgHAASAVhDBFqghcAWYwzG7DHnUgaSyxCXAxDSuL
jjuxUZ5x1olJFcpJlrObrcqn+38AFceFgx1cXawl3fD+WeuEqj2ZANAq9VZAvJapjGcFWnCVgnQC
cNAE0pnWOrAECad8xInphbdl1afBTN0UjTKqtc1Vq06ZPy2aP2Wldm/JsRLmsTUiTwzKAm6/Ke2i
T5/J9xELISF6320AXbdwRNJn+ft/Ph+vj/BUAOABIBWEMCU8BELDFRkUQpAbNu6ZtpYavRcJjqlw
ukDOATVIuR/n3qa7C+/7/kkDq7khf37tts6ufJlslIiIrurv6p4Y5f44drjfE+rDe4755+98P2tw
jfJm3Rj6VUheXTXa2gAElTZC7aq8tenvN1cvLsAwowI78Nee/8X7Tv8teSLPwHzErUESfldiJBlM
oPM1laAJBCKNq9eSxU4BKBWANCQUGMbFo7hITCMSBAQlAR7g9y1uj4nM0mLmZ061aAFAxNDk/237
zQDD9vIAaoIGmW5fXUjcSPkIcsO9HEaJ0HX3q/vLdfVfNADDJLv+/8/D/n1uyMFecAC6NguBvIfk
f+H9DrF1J2d/mTkQZ6AkgoHLAeFBwaA8+rLsjRoRIKDBhF4pHZcg0jKncwJPg+r2tB4/g2TvzTcv
IyVrqF5+757wNRNVXs/5UEp9j2Ct8qqBRAAAU0Of+Y4FWGP1/4BKIeMRGhYAToAgQE7meKHrfSp0
pZacQVvIAHABGBWQUCMMCSTBM7BEIDEYCevQ523ZUFzLd6unThcv73A4pf/DjDuuF4WiWF4ICm6k
Q7PUUbUesgvD40CyPF72+HXcaC7WStVhalBh7uy9uADu8TU5WWMcThgR65au4Y1y2V4smAo7V+FT
/cs4AAmMTRXT5TovRYO1CACeaZ3Uj5VGCamVFWBprw5/WAWDNHOG+IUS6hUsAAcBIhWEMEYyJY4i
QJCQQCURBEQCVvOPe8mFiAlJmp00z7yZwFBLnPyHI+I1kkUUYJIgTnsz4YlI729oA1ZFIzLeHnW/
QqrcH8L2oJfGsL+5fhTG/WMJcq/AAp47uCUQNbiB2k2UlI66aY/m1immRmqh8uAV+Z/h5c78t9fy
7aq5mLtIVRLMmCUyhWhivTWifigVAcKeCPdUSJ/Gv6M5RYO/emrTV2LSqkuOOHBbRN1gqQguYaEm
YmyeukJkWwnyQ70Vzs7o3z/a76rJlVQu+u3m6maagcABHBWkTLRplE5jAR6FXO68syNN03V1PK71
DUIAwp9Q+xyJRz/nVNeIopBAnRJFhQ5oWvAkRnEDE3MPNWXkvRDfPKCHtwZyYDjxQFHgDRVWuv1r
Rob/xaOgvaKqy2sA9Qja7Hm2b+vEC13Q65iq5UkpwADZs81YQfCMWVm5X8WVgY5WlHF8uf2la/8a
UXXrAxU9av1z78iWuY38n6ljb2wBIo33RmdieFOIUUo0r7vKwtqpQRoAcAEaFZjpQXAJWIZzxGO9
IAcIuyXEsAA2qro/npXoWrdQuob8oYEMPNqz2sXe+uJeYHzkG7HSlPJ+8vHrJochopfVstNZxOV6
DpLZwSqCviSwyLDu5l/rRS0KrjOmc3xJecKE/Ime0huph6x0UzrHNvjhja1qcKvXj7aXv47dtM6Z
v9TzXlnmu/C53lf1ejsw9+PGVOnlwd46/xbE1py5+aFeIJvsEFsu8h9mq83vxXiw79/SjwHQAOAB
HBWELFRDBQjCQxKEgCZiCwG9Rii5cDVwiBSuvbqqt7exOj0JWy8Bc0oIFdNKA8uaCoJG6Z7zDKn/
ruufJDOhPUrUx+8LiHB2jFovtLWzCVSOK1YomZLGgtwW5SNedRIshqH/qv7shaUp2DxdQ83TEyKg
Uxna2Qc2HODtPH2HC/FvnF5yUEA+K+lqxEcZ9xN3eGHTrMBR+L5xOliz1BQKBIuyTohUDZ9Z4vTY
Frr97o6+8tcc5WitoIpJT2F0KA4BHBWEMDRjBRYiI4kARgE3wZowLxZcJdlrCQZN1nvyisanERe0
5QFVgOmIOYEgDs8r/BM3q2ivUGDphR68e/SybTZ3rvLwWaziNsoPxpOklyZFZAmWd3afhRBnV/lJ
WE30FIKz3BDha98/bHmTylrDbS7bw7uU1n/ShCHxMbx/QYEx9BoENWlkzwtrE13TXcegrE31huDc
7iVaA7mj7Sda6ldrfbK1lhUgXXkVvhMEKV75IOZAvPDLEq6HQHABFBWMMDSxGERFEQCPUU1hrCir
IK1Yy70sB4Jy+B/OmqQSmUgidibrO0L++P2c9ZjC6d3il2qTnQvJviobSRqpUTU2W0n7hhigZD52
o25KSuVA6WflK1tdPlBXCN7JGz51+Ra1Oc2HDCjB4VD9qR1HaZ6V9iTp2NbJTrJfCszpg6otC8Q6
GXy+lR1pMk8LsmYccYWFHxXtAMiJ3fd/xIB0ghj2LOH0ab/pQ2p1SbTdilIffP6nE8efZNEAcAEi
FYQwNMkYTAJYApIRzpQ00Ks04AkuGficKAFaSWCl+Qk1eIDiPLJavd5SzCwWng5OAthskYtjW/4z
we9g5dY3wpv6jHjjEdh2snVq7tFEZlpQglDIyoAc6HIs8DaNhtGu0naB2s4F1JR3O/2bCwoef4d+
j9r43Ob2QU7iQ48zoebH9D6hECSlcMJ0OmreOdes2DeEfJ3ZIVz+N38WQ5TjPeKHD1dZz712dPVS
3b9Uocd7Vqu/ezde2Fh8n2v1JBwBHhWZaWFACEBK2LWQBqCRouAAB47/J/v1qfAfM9+EYGSuDRQo
NBErxXBRKN12NN4Sj3jzUsdNY3KFdu4U1UDdgxd9nyApOX0b4qrtarrlLlLodlaDpqvyTvWKbUPF
SyoMKt5VF7hR0j1Hxgi6NL6cjwtqnSuxSwWmAD1F1vIs1Cu3te789ATX9H4818MUkLmws6U7Rj7O
6LbigjizCUMUrV26+N5V2odLxldtJ47UjSC+2kfllsgoBwEcFYQsVLEoRgIkCG1kAN3oiXF3iwkx
aPz1arUo8fry7AIecSScCoAtGh2sCGiYAG/TPbmj05D8z50LoxgnKgD7VORDOj+KU5yVnMJ1Of6e
7CPpX8yltHkWyQfLcD0JL14O6hmYJVM7qOTHGWZkO854gdj9Nj5leiZGrAw+tHNaXiVvyqb/BPAJ
Z7pDiKkmU/6ddx/pjeEYA9YtKvM9eulWBCsefyneCuTdVP9msyR6sXqwneskGCKNblQXFtYAcAEQ
FaCpNhEVBEMSgJ6kmCwZ0yEgiIiNVYOcOFw2Z+iZISSQmnXPCAwJTAkeODXOAL94U1j/r4AH25r7
FwWsKuW9LvrB9V2bCDdchQnPGnHDcfgIgacN3vG2+A6Zhl0hCLcHd1FNJXixRDi0eyFJo4o6oUU8
v3Ed4s8eC6ihEKaHV6R6kxLv7S8BHXcLaCYFyyupwZzZp3HYStC3bGLr0MHwaWfIk84CGAnwnf5P
rHwfjHd2LOycn3v8STY0S5a9uPD8c9rOU0heKCWwHAEQFZhpNRIYVgJvwrpO+EIxBYtbCy1wAAnV
qvXa/KAThfDu+NUQn4BUR0IQEZA42b7j/9i2Dd4qeRIgcGVMtWbNQEFqAM3sqU4yFBvO9RjoKeWK
uNMFtwDn76sWk54bfvhI6yDF7ECx5EmzeXGbQ8quwkemN/paDSrDNS0XrK23kEk5GSziyfzDUrvF
sNvWNzcvI01jLJWcZE6ZNfowK/z27U/3rfBTYKR+fDQ4Zrf0Jj8fxiHAARQVhDBFKSUKwkHQ0CAR
EAhGAm94iwQhxmYhNaVlPa4HycVyPnpllS0QKLPceRW9moG1xUten1ffXK1Sf2GCsEc+ClxiezzR
Pqlf25MSvFCApfYfhxEe5MZvHRDHjOXMMDEZ/P1+OUxrBmEFsK1tkuLRYfgPr+Zq/7BGgNZFq8Ax
U9rVMY8tPJ4ugusnW3icfC+0fUPgAQsekgV3tGeZOx2dttEJZ4fh5/1D8OkALbHiAEpABEC6Vb/E
RLhijCmxgbf3n9PxR5Ti4AEYFZSWhD0OxsOCAYQgR3no8+c5tSMVrg5yrh3P3BdRPs9efR2dC7IX
83YOMIIBgKZ+6C1Ib6n6Y+csfnPN+yFr6pxR6fnNYR0/G+YIDIYl7sU9JG9eD4eI+f6YUHiLfs6i
IekOSThI1k4SQpNjrex3uk/59CuBewcYleL/T9b+2fxOwL1+z7ksgQ6rne//xdNlqDfjh+RhNFrX
PK/l6bSR9enPl67Z8jN8jQYPNbrEHlsVgDokbaWlwCHBuCyLeKUMTPcR0yHwncUsgdK8BYgRqlwt
wFTDHDgWjPGqThQAAwcBJhWAMGEMCZEEQgmAIhAQjAIhATt7yetYnw1mXHvQHWZOvjTyBKl1/WHP
tJ+wtArRgKnPrIbGdUohlIbHR4T4amGUbKJQAdl0acjp1X1NhTKtUM6jN2SATABHLSLARLFIq8ju
NWxuPDUQ4l8wp8yO25RrNaaD2Rm4O9K8ztYp9EeBJgqQAcZWMlbnukAMFrYLqEuAP6bQAWuAKDMH
xAAFBSDgATQVgCw0IxUQqwCQmDAqGoQCruMMLWI7LHVmW1xersDC33rM3d3cJD73sYiUSslgkuxZ
evmCM7xLCkDMTi6ildA9lAs0071Xkn/6l6R005f6T/3fTkppiGW9bRICFQYuVcc3iZJANQsoNrst
UrBZXCJDErVCcItewrKhYC1Ai5Hkq03pg+5hXvWkqlGUNVlOM4od3YnRVLj3pEQdnr7vdtZFbjtj
bbVUPNqRakqQMNBweHXjIlVu3t1iQqNxEjhOQPH9IapGhI2QzjGRiTrmd2a0CMCBMwyy+atsoJHj
3i/XODYQhCfF8f2/O626Ezh5u+ItEHxs3V7AYlbWgNCBKAksNKPAUZ3Wz2ZbcpYVp8rNm76FdMFv
1dM6n1+jEcemdaVNbnWlwsHAASIVhDAkKxBOwyIJyKYwEetoO0QFG3A4l5ubUQFFjZ9AABNApq3G
3/BDut9ZWeH4s1x5FGbw8LTNg7/b+Fu2710C4mXwg5uTJj4FTO8qlOADCQpFCSUPgN6Pik9pUXK5
MIDzQgMpTYZcFGO0Hh/hj6yAUiY7pSTlG6+Q8dw5gm5NP34dJnaEuydAlhw3V/EzZLUpERyW22As
hsXKfbQ5szJEuyFbcm7IVnLl16HBxEUBwAEqFZS0FWokBGIAoEhGUBHLJy1g0DZpDPPN8iKAQ+XD
Nc/x/Gt95dG2/umNqAFY78e76ZneV4SgxJelpFFTACt73ra6Uz6ZJDUkwH4eyqo5SjVrWgu5F2He
lamKusb5KAHsqPSAABzkSnHqM+NZP7vHbYl1gwIWi6K8kTYjyBA8ZT+eWhaGB+Ty8Oj/V0kJpTga
6bYOy297lvaezWxUJVubqWJykUo6pDDpgOABKBWcVhkpGMaGYaCARBYIpARnzbCJ1MHZiWpw3dpk
kAGXuRzVTuXQUmDi8n0b9d0qAky/7xWJLgNIanhUQD8Zz5NG7smJkmd64n7N3uAD18yidBFbaVgD
JvHoU+YwCjBRY9NClqYc21bFVCiNtRW9YCix33Hdf0IXgBIXAEE9sr40lwMS6Punj/hg8Mp2bxRc
ERGzzQALhEYRbKjUyAMHASIVpLQVERTKwyEohKghCAjMAm+zlGjW0PUHKFuqe1l2BUsvcanqv6PS
xzIrJ1FCzkLx90irXpSnH7dnsl6U8Kjf5U2Dy/Fx6aqaqsoim3+6j/qXPMhwl/eTOgq3Ty8cYg3u
bXjurvcrfLCn6XR3FwAHGLvmyvOx7IB33BAgVJ3xoAQADNijs7r43CLom9Qw83NOG6izGJJPgiAY
gAKTlxT2Kb1UmHABJBWEMFdjEIMBQYjYQhAYlASemeE1Gdd3U3lZrL0W1xt+vWQFCoQ+QGT9PmFq
eTcNVPb2/B4gMk/X1tNZcVp79KBMZY6XTEAS1+o04Cs048qw35dg/scCba5r1hRMUAVeKbT7i8L0
jzqm8c4Bs/LaQu2YvRVdZNMxYRjEAAkQD7s8gqh5HjGLKGGchO7Ar4wbr+FkQpseaXv+4op5sfm+
mv9c1nv9CQRJhQXBUmMWEyABwAEaFYQ0VVQEQsWAkQRMIxAEhmMBN8srxxV1XWK173tdkaeYrXsh
oJFO5OjBmY2RQRRfkDgIGxTf2tVBXYj/zdalOU9mdSK1vWOXfKErnWPt4QByEX9NPUw7quvZp3IB
3aizTmFlFDuSjbVbepp1zYP/fZ7XmgcJIc3yib35Uk48TmL/5nIEAAJylcgZr1ckczh3NBmshgd3
XrS31LteU4wQgaxB7BbIem9mhqVEExL1rvYdKLl+s/G4xybV3GXEaNd23+j/wfpoJVnQJXRvn6rh
l2O76pABwAEgFZxMRSEdhIU1MFAsKAsEQgJng267dIOZzib6RXUSOruQWgPi4Ww+D814sZBKQJLX
7e3tkCr1l9XeB1SmhflkiMLHpDJCkoIBe+5Bb3104tC+5+tSusGBi73zd/hTdilLkBWG41vm9ztJ
dtBDcbW3QK5Lq4NqtyXNw5buu4tqAHFstDx0jViCLCHZVkADENLZw/0/8ElcfuA90FCy2ECJ/2+K
QwNmKChTgkN2EjaeemXYNheM3dsPvnNXun7+qcRobdAPD16TygOWcI0mLnupvV9b2/d2xrUyj2cF
ygDzlCCCM7rCFAFiMdnqaxvmAwcBKBWcTEANhM6jgJhYRlFSBEQDOWe/14aXBy9cWx5FOjC9wBlW
70xRF7qEMFfh+yoCbfn/5tgn0gMA/P/pwx9/diAL48yArQqNXtvUCnvy8JKBAEIoqmS2vk4d6ABJ
0v/xeS4kFJ3k8MYDgaePEE8WPpIRiX/px8PhVeS9Ue2LwMf4JPx0IWmOJgSsSMRbGizm5nGmhJNd
986fwwAAg8kWMAcBIBWeVBUgDIihNAEd5WemOABsv4GXa2haAtELpVs+fX0MccqrU/M76KDC/nf+
sAOPoQA3ADR5wFdM4gzYZTIPYNMz3mR+kGu3OczKl+n+P5yDXy6RD0MesSlV2Pmxo0LAHz12eGOP
ggDcBYJhm4+iw2coBOQJcezGAABMAqveTa33R9z/Zr4IgA4BHBWMNElTDoLEEjBQTBQZEMYCT3x7
6d9Y0Rk3bHTXVOC9Qu7DwQzCTtInEMjDssFaMHzrD902JZYZcng/rXCiTCNPwuGwBhlgBXTXiJl7
pa6gg3rmn/3pSBsiBDXgt65xYCREW/j67Z4gARaPRDwAAVfb+BWP1AH+Nu66axYFXd8Oees28/mw
pp1CvthprOZvhMjiwiEyIdyUElMndKbxfPg9Fksv8I7ps04eufB8klevqrgDr+BwtjaVExC5gxNk
wdmAMZXfntDIdyD9fX9G/rjDQo2toqlBOlZcHYYCHQKbvBC5rVBwASgVgDQlQJ1GJWEYQEwTCAxK
Ame48Ls1WRmFk8ns+LsCAJYh2zN7euIR3fd/5v4/GZyX9UgON8rgp8Bk8A48jxevJH8zqr8Yxabh
x7+rYft6Rg3w/xFcABa0WsIxBn0UyRTG+ze91zAgMEIhVXynz8Zfz/6em4gBAHEBZcnASvfTBcFw
mpSskstTolMAHAEeFYAwpTsZCiKAqEQgISgJ8mwJeBgBLvin1pegB1r/irVNbrtvuAMIZ6ot28CI
agQZe5iDTQjFDMHFM5cSnFITC6vu+ncjTN8swJpetwUT4duuxGBjRbt0ioAWMVFNtQGjGgGD8Ap2
eGzOdrd6Fn0zc7e4XwV0X2v8DZzfEeagWhOvF2nMX0Ei7UbW0ABPOCpIt+FH1n8qp/13P+ZvPZ2w
oAC4kqokDivjAu4zEhaQE0764WvSBS25LfZt9WzzNlDgARoVhDR2VAUJBUCIWEIQIQkEAmc7rXiX
bOKlWeLCol8bz/TUBaIvnUANBXU7idcIdnRBojKUmSbGlIIKZ2coDKUMXa5AIuBCRVS4KUhPYpm2
NDE+TqDqJHGc0MSAMl/e15DT48shXD0LxPl2bV49wxNFJEKSaQadTgRLMWKxnKQj66STIKcwmagO
CCXWvxQ4ZCobpwhuS3NImQ1mXkE1GMWQ5gmMzWk4gkyCzTJR7qa8Pf7ro0BOixN8KGzBPC2ZtUMr
3S1TqyK6xl3XMJ5HuH53p6+oiK6qI//Dq9ou+lWid6qslvwBJBWAMDYyIUJDAKDMqBEIBE4CbXmO
ABtiCrcXXm2kgUio8xLDQm7l4toZKlmRMNZkF5igwky236ys7lY8cEZ2xieCbyUq5OAw3TufXNsT
Pk82HH+DEISiK0QWq4oFF/aky90nom9n3MzRAAcYUliXI/PUY9J2IlooKVHUzwcLO9mmziAHK6HA
sv5eirUlmCduNrYZTXK8i+gpchYDBwEWFYQwREsSAoRgogRIISAN4GUnUw1QwNo1oSWcYHcCOG7m
lPs8jmkxYqwA2ZrrjVppV3yU4LrXyvrQPpUNjwwaRBx69pHFrhBlUtrDRbI5BpSGxppcUkOqxrwf
fwochCzNV1pmm3JaBWYXIju9bHdWcvUjuL/Fmwx8gZqrWxejmizZD1ShROe/LOvtGnXuupqnT70l
bF1bpTZah5YYaqyLvkEI6922/IsYrVK2OmDppTJ0FzsUBxnmye86Q8HLlIkV7HVbGq4BHBWELGRT
CQTBRQiIQlATA1hEEBgXAu1dECVD+w7Cn07etu1Z2isiAW7VEDYQ3cfQPZ7Ft8nJQRIA6lk5MfZo
QlqgShKaJZiZAp19edaRafQTTnC+SAjvD2TVbRprbGPgrkqPferRzLMT789p3s397WQLCSVWeUQ9
B5HtfPfmlM5W2vAlBci0SRGaG9Lc0OShtJflUg8Tg0qnRjQ1DwLxBM54uXPo6ziWggKartn70ni9
Ci0bU5JOGFodNFs0vcAcARAVhDA0IwkSSEEYyKJAE7xvgswRSmm7maLhqM4BKwh37WsJBU5SV/vy
LN98VHz1Wi0uxTi98qYaDcJ6UfJtdVELe5TpBQbLSrAwjtUwC2AzlVLslFmiBWywmtG4CVu35ES0
4xItO2Mso0Dw3SFNnu47ocOtR0qnNpiNz4VEPGAn15edIAyLEqWcGWYwWK5f035+tJocb9o9b3bk
psqi5HFytxUICEuBGNY68cbTtyP+/Dj+e6vSkocst5RURAHAAR4VhDCSJBUSRVCQhKAjERMwu0mB
ZFiyGgKuR0/lYSJ++lAjUFErRjluTGttIb53aTwGRIPFrq6irDtotIOXIYcdx1iIR288TDCgYkSn
w+OhiLEd1gAWEdStb4EgKu6Cr1JgJCL1c8OB6F0pWe/kadVmPPq9rzL+ZGDGxIyH21TfM2GomA4w
rOccoM6HbkKzxS1pgNNsRbEO2qXTm4YTxT8VjoWPrx9NUtvHTOhTgnjoiB0QJdkbIZaCNIRjyTeU
ph+nyKWSkDgBKBWALGgKHYhHQRqYIiATZdvGjhgagSKuGoOKAi4eiGli/N7RJ2pWC2qsDH590F+N
smXtAgVboqYVK8kXb4IClf+X7VdSsLu7XHKRABJrH+58KX9VW6vH5044P39WKIQ5iXZIkB/gGrjE
YQ2urMACls8r9XvtKal5VUs0wuXlMZOLSJ5tJDpm4rv9mEkrcnBWM9E0CzFfGvSAG39//d//n5ZZ
ZEC9nj/z+/HMLsssrp4gBFRL5paQ699Bo4aAABwBKhWAMHEqJoyBoSCIYjAh6sB5IBwCaxoU2DAw
KS8mQJ0rvWFYc0A3GcAh4l+WGJPL6dOD4goHKbhxdRz6KBHmAyt03NHMJ3gdb0u1C73kTMQ+S42H
GZuqjoUZSISAL5r7Ft1glCzmmG0Dva6UUZSYubH3ZJD9A+eXMyv2O58wwq5zGSdQhXI+4cRaMM5m
AE5YwIhggQMQWruIg0k3mGWDliAIjhcY/v0q6Wu4WXudSww2ddTt3auojuka//cmdnhr1pX1eHyJ
kNbQeQVzwS5xTAP4+HC8Puy/w/gIzA4BJhWdJHQ7FMgBFACPlBJbRbvyxtmWXHXE0tALOP3TO8a6
dD5v6GhMxZdUY83V6GrKkHzaOzGnXGo612hm14kwyPH5jp4SHOTeEMKrYrZ4VXAuouVc4HTPWFhb
75gkU5kEDJ3rIUKhmvOSn1zw8LMcEwgXo505aWX8U6XCQAWAuoy67Vtf4Znk6o5euG0L0xU5eFYA
JwjISqfVKlAnBXeXYEal+ptKAHABKBWc9iYtBYYlQjBEyBEQBEYCb3FlB0yZSwIdE0vSwLVjrozx
qOq/K8HzbUYMLtKIfTvGObDi9eoihiAkovZ7/N6ZxApnsWxaPocFjCRlFBJFiyX9v9nzG4AG2CSq
n06TvWU2ufraF0P4uhPooVWzIUwd5+EGXN1o+FTuIR94TABfl4cFlOSRbmW30BO4CLSu/ziZsHMR
JqzncSjjgc5FC99itpoce1UNUUlYssDWjlrJFMAcASoVpPYgEgqEgaE4aKJkIwUFQoEIQCcsJ3rf
kM9rpvbS2lxeui8WgTiHC8L6bxmmYYanb/2zw+igLqrHge5Pq6qMAB31AikWsII8RQxw/mEBPVxa
T3Q3Fq/Dch9rwFYhzITgMRv9/gL9WEIAZXuzaJs9Zqlp6HGHvktYCCCe5aabxPjqRgAUT0d9xcK5
43ph8R/F7pMXTzHxOSMMB+Ayvdi+wvrNJDZ3lbpue7iEmsYf7HIUneZv/IKR+RRjZaM5LhCCTw0C
hD5FUaisWt4rpZnDrPwG1fgNo6xucwHhoMGiVWkdCCowK/IUkQmcZQ+OhGM+MwBk5+TcjHhhUdzC
ds0ygZbNbiJbHH6p0CUke0/266oCpgEs9QAxkCEyxVDDnmMCANP/PRmFcRBiYmUxcDaWiY026fz3
9pEbbniXBMs8eNPlp/LszBKJwAEqFYAsNzq0BqOhMGAsOgwFhCEAniHqyAxZHwSkXd8roPFTG5d0
vu8HymLsKZTH2PYcMADHuxvOQrK8Xee/vxypSKVr464eNgBjbYGLwrKMMiRnu3/TvCVS0TNWyFov
aGcO/aKnCHmDWIYODklZyKNszTlq4WGannGe17RW5S+qXb4ML3XvCTtwsAAOPLZCrM0ZBOYxhnNa
lR3kH3Awz5aP/5a7h9wIPopUKn16vpvIFAwKDEBvkVO9b26b5o7+yat72bTN8woEGukstghY6uhz
GZ47SThOKNrBVRtiZdae4sLtBEC1HWdxdbongpDUhvosSzDlFdqcT7vdipsWR6Cg5Z7UWYhQSd5O
777DnoqsjjVnNcnalaJht81VYRTdfRg7dpX9u9UAcAEkFZxwIg0JEQEzgIRoMRIETAI9aY3gsFmH
RvIJYgC6+L48qkPz9trqS1AK4ASQxCiYranXdx64WVWLVOvP50eGmo3dCjY9qR/e8cOY0v6Ke+rm
yz0ag8H7pC3gjXZJGFlXCscHHDn7dD30wm238Ll+mNEPvoXjbB2/isqv1pc4byOsKi7JZ53cFNWK
ygxDyMG+wLrzY6+y0wBk2H/IKfxAlzUZBkirIsFZDgEmFYA0MRQFSIZgmpEiQBO8BCzKNA0TnurJ
AWgLpG0K4wcmAZ87xIQ29jIIFYyo7ILmE1n7ohOSIqWtZckqEzIlVShw8LEjo8MYpdJ/0OCPAeZS
U0HpWCPEB2pnWzbWCrNsCddVxYqx4SbNkJIKmd3652EvMiTtOLQO+djZiabKsewh9vcPRM8T8ulN
PzHfOPrtypsfy7u3GuDvFP+4kyenTxwcPHslF5elp8CI+apwVq2wH634JRABQHABKhWALHRDCI6C
ESHUohALdr7S1qTMVGnEYd7YJK0BD17RZn3X26KBYjcYM9muVGN7b8FdTSnHFeIywJsCbx71CaR5
K2h8FZlsGpXz6ZT/sxjmVYzQQFz3efxB0tgOA0nDIV6PU6TSlDbK2movAWrLerbmFjnSYt4vgs1u
Lp9Fmrr0j0sT52GlI6T52AZXQyet6GOYP6shT41aVwbrjo/3TecHG/qjGCoxFzmFzXQdWM1WexSI
uppTSdaUNZ0uZ7vpzTdxW+dt21CpuJ0F2hexrYW30tVUF3CmIdmE4nIuQAA4ARgVmNQmGp4GpIEZ
GCZEEIwE5+YilirYK35WHfGdykAAAKMd/KAe71+T1CwmdogdsznCeHWUHIIMIY9vr8urG07ThXPs
nCQK+zv7J0lBvn6Pj1QzLWlMQl3FGukxJRoEpEQUvYWcyrob5/010Xndbym89NNiVdO9HLGpwVzy
5kO3TlTQ197Xsf2/sdz24n19NkAdFx0ls7IFF0IRNdUz2Z9mEAJ6XBDS64w4MPKLU+NqIt128OPN
xfO1lIERKrTxcCzirYuCJVOE8Iu2vW/napwt7/t3PxhGM9t4zQYFsZfBOJLAAwcBHBWEMDdzDEjC
EICQRqALvkzu7QTOD0X0Y1tptFywocwrkoCN7O2CjaVIiK1Nvr8ljAS0cdkssoBheUUAZ8m8srAq
5wzVdlgu6WjzRaUEJmXmEYTtBiSQaP6eRZa6IQJUdEOWFfCuaRgL7Uxi3OhWXYNt+mLOgqSP8V/X
ZagDCzXaLgzeVo5fZdK7uXRDLhfsaXamx0pVIJwZ60tL06LNHSpM0WIJ9Vl0a73VhEIgEQAkxAAO
ASgVgDQ1gxEIAjEAhOAmN5t1F7Fud6LDrflvU1YiCmGCDgKOj3Q0REVWT7/w9f+ewC3q68/DsyVR
cVAJCeDSQJV31EWqs3UO7qncBqstS4QAIKCNPKY3hBuRSLKJzVAIVgtdqeBji9PydFfFizGbu9LY
Ck93wT/wf8bZr1lPfAwswVHm82L7eExRWAPEWLhlGBlAUAAAVADgASQVhDBgCwhGhmChDQBRIAjK
O+BmmjM5KaHnl9+oCixQwgLg6nyZMBQgmEkoQLJ8YTI7txTeHhKV/UmijSMMjnT1PeIArnKEqN9s
CUkPgpE6SMIbvHXtZ0kDVebbmb3R5qdebtnKppZsQAGGLlAGafRf/F6K3oBkCtcp6BiNh+nPtBC6
8q274DRIpEA4ASYVpHQyDBUEwrGgxGwRIghCAROAlZS/n4UsHT7CLzTyx8JZYFI0NG61P4xolDAd
IAJOA/qWinpMMe9rMf+nsSywzTrcce9ebOMOCM8Rlny6p4aogMYY1OpRQ6fWL74vxPR7VSv2/W3b
vzXtEAB2syKCnkwyeDMkbdCsXZQeagiUBMANxOl4CI2Ml9oRTgDh/2cfGxUAhe8LT515dF55lomW
m1vwVqUQFk43rsnkUVtPrfvrntoLxHmFypvc8RIJhwEkFYQsNwsYRIVhGcBqMDCIBN7phse19sB0
Gj97CilOB2cO08WJT5vKCrwcACTu416aHBEVUYhskY5/NYFUp4rRupGuK50Wp6p9VcVuLB0/aGoy
9m4tlS7hrJyup/mv+64Yz5QAAlWTE3j5//O1fu7WYAACV5ibABosAJBwASIVhDApPYVNBEKogGKC
CIQEc+oqhXV90Gmpip7F8QuwoKXkSST+ZlKTjFcn+4bqyBu6zLZrTkyZdp6bAAOGyYRvz6AFOP2S
VbSGmUZYogw3H2+4ImKWcyPAg7i8s4K98Ieu6RNoAeJHUHYfK4qaTyOmNQCuv7ekL0DMW6QBD+nP
VzlwAC4GzMcD0NC5czL2/84z+NE0rAAC0eFwxrx/VW3fdWmiRfdbON7qBwEkFYQsOXwJiQJRAIzE
ESAFXo9I7PaYMh1emZOrThCQKGC+RqdTQzjdu87jADdw9CqmRv886DQAx976fAGev6/ztDADo8Yz
JMLnj8fOVuN9x7jkbiYAwHp1TiIlnUIQrHBiuaqvjj35AMQUZ+Md+UZTkUiIzLx56qET4NL6KFAy
lAepdfjy3cEyghQkQAVkbvqP95/mf7a25/1vJLABWTebXH2urs9VC4SKhpRbz5fXoo3c/eRwAVUC
rAwsNoiy3rfBMXWRAq3gAcABIhWAMDdKDALBcLCIqCAgjAIjQIhAT03kdlBrMDhb8SeajYUgHhAR
LZEs41X0fvaUFZxWev8WRlZ8rDpxBPInGx0GiwdT2gpTXTihtZXccuXQzkjy0QFAR+MgYNYLMANC
K8p54ETF/xNScrOZlbWHzVTbPba0ukGHQMnr8b+2YANKGHvH7FxJbVPRQFr4xrCkubkTJGpnXHfI
/xJUTiAkBdwBHhWEMCIMCALEMhDgLCQwhAaiARmAR6T1Dtvh0Oxqx9Z5upkCQN7aduytu+U4gofJ
3GsIMEY9UCkOKSbeoIPBgM2Kwdyujgn/YWDMFHK2R/nAicEaK+kDOYHY0dHuxphxko2S9beCV8q0
/r/9vjr0FMVuVgG9y3fV1fL0WmRnfWMXJIYAEhqOn9P6fMJOgQAM6WA0FpdAn6f0+O4UABMAAwcB
LBWAMFVrEIoCQLBITHATMwFE0Mogl+WTXAqw4c5lPZpNGUYK1wXV2iS4ReMdPYF11PqXYVOwFVFW
BWsdoJtu8hfXFJkxFAcjmdYFiciZ5B6567/B8q78gAQHz11m4G+N2j/cPKEBIrFTC/1AkI1amVEM
bru2VZNV2vVZgfb9gAcH0wCmYlkhQEoESqoIoonZ0XszMBjv6kKDzGEVUi65hhBIRFxunsiAM1KC
nbOq3voUQG5sxAQAu/qgiuhrByp6V5J37OyoACeiKNv9/3puQbp4QIi/s6PlOiqpQAFl1d+V2SKq
igFllllEGq2SiBgQAHABIBWcUEYyGcSEM0BVQCbcgAKbKtLs14ayQ3ALZ4esqhJ4ASzDciGlVIMA
AFAnGWdpXU0J9Qg7SiRU8BOj6DGOEae7m5EtkQgtfw/39LDrIHm66+gQ63D8dIOYriLznToIEkLQ
gzS1QAs7fpPzmb5EsxCLK39Js4RG7bo7mc3Pn30dWkb3dkJbYovM9aFc7J27r6onN9VFwxvNuwVU
pqMK7rrgkYVLMY2zdDMIsDn3XyBiLrJ2s9Gzn8OYTzxUG6jPl151274+32Z7Ym1K7F3yzIJUY3eS
wTCKdiAsChIBwAEkFYQ0UQ0KD0RCAIRoQzgNXZiEEX3jaTrjcxZBQSQMLZoKXA+/zRw4kQDhJzqm
iBjdE5Pi7/Hbq4KEEBRpcasriXOcJzpCKWYWSoLlmAi2JwBuQYMMehqCIYg9AeTjn2rrWOqVpYWG
AAK1y5KoRqyZOE/RzG3dDoTvOo9ij9+ID43mADU3CBHG++3wGBOXdGyPXHeylEtrBxVW01zQSivB
+N4bmYzZdWFbEmkAHRcITwrT4IpwDNovvL9KGFQM08JA4AEmFZSwEAsJUoYBmlAiQBO6NzCiUYsf
ButMms1mgLZ+FZ/d/L0TOMIiNjNCAjP2eHu9Sgz3XKQYKzmA45jFyF9s4yImH8vzoUG4NRFYSN29
kOR6S/W/woIdfJ9JLLQTEHVRw0v1sF6cXsQASO3j22rzNWOhPV7bZyHHHsN9CYb+IaxQlvdttJcM
t0Zg2ecNIAA41ycPloK/OBb7pRzxFKNIEgMHASwVgDBUII0GwzMghGgRCgiGARGAhyO+maDawdEX
k3UawFuA030oZJjolLTpuzjohV8Pq8UpFwk5FuF6zkFRnzWOkB8YdpFKMAu7k0sQ4dE1ras9aq77
9+5fndLD2pUBZSxke2XT+GcieEuBmwTvOa4z+l1j/Kmalh70NV6vGkWHxRdVlM7uCxT+Mrtw51fD
SQALnYScEER9wSHAq1p9vRjHmwL0ifx82BcJfwFUS4ADBwEqFYAwRToVhIQ1oISgIeKLR1swOA3p
02UzgLQH3kcxCO/0NLNG4JJ6MYM2VftoL3zzNBXG5C4amUyjA86ytMhTeIlq65IF+m2+DHGsXcS5
lozT3IL3lNLryOntJadZvyfwoaJDSAFsVcU8Eu00f7ppVwxwrHSbbd4AkgW6Xs7rnUURItN+kgsx
gBc8hFgHNxBh3fO+eI6jPs+XzM+iFIV+cBUDipL/CG3+mZpqD+gZ459sAOABIBWZKONTGQKhEIBb
9aJFGjMY6hA43WTBrIAAbxTv8xEkFOz2f5sVBAHLqrVGQF0dZOXG427iwN8+9koWQ55pDVMCvNVt
ibkSu7tor7MtJpNHPdtVbMiatKS8Dm/KyvrmrfWAJVRhw9ZW1o46cktZrT2omyYQBBgjgQGlnlhM
glXK8jc5+Hwk1zzAZ2rAiA4xrQWO0+M1Nva9wkyWZfzU/5tQWorOHJdhqUiAzFpoZwKAJbKHAGkg
VR3zJwpgLb2ACYjUDZnr1I1OqispzvQWglM2Z1nvFL78ZrsrCe1Vzv2MkmoFZx4kggAcAS4VhEyE
STBIohIAhZYwQMs0LGzZLAXyMxqUPO3gxsRAU+uQCE0XfpdFWXGdrJywZhMuXFzF09hEbTCCexo2
B0SUDvZ4GgNSyo4e+cwMS8eF+3fau6Pw+3olPcLhaxiCYAW0fOaleO/R4ERSIXUVMtovh/D96x5M
XmDzWqK1ZXd90Q+ERibxKtTWeC7xMjMCFmO8zyRYbFpSt/R/izumQAU8MQIIy8W6vx+3AnwBJhWA
MCYthYlCgxLQInIICchbBrTBtaRIowQAK5lqOZcex0shXdbk7/LMTOgPPpp+Ld0LuhMFAXT8+lqI
wgq7+NYE2yvrgUztt+RqHt/4sfkYyBsL0+3amNvhQIHKDxoXG439e9j5FiUTVqqzwi7v290T1yf+
yhbWyLX09Pkbx/iZULsPYyGfS9Wg6Inkd3/1mwPCcfnT0PrVFIx2jqiVjbge15wwHr4fsGXxESFr
KXVylMOTt/6Gz2McrXqFAEk7zH6w3+TN96ARUrtgLaKQYbHpkrx6qWWaCMBwASQVpkg1IAyQJQE3
6gZi25yfcWz7kgSmAXR73LqOhxyu2NaHP9z/G8sqow1ND0X/P9j0AVep5OFZhho+M6rQvGRr+O8h
4jABFACXmY4OdQ785fYBYnM3F9n0/02pZqNyBXAqU3LAaCOeIwk8r6wZiZkLK1A8QhbKWVTg7Fkb
P6XJgJROAAiFb/iEtktLzGwAmZHky4u8Fnm9/mt1yZYFJMn0wMGEniw+IsYfFjyh/EcBJhWANCdg
nQYBJhkALvuenWxjVHskw9rTnhZFKwIBNloQte1KVVfH5663R0pCs9uvqffF4IyY1y1gIx3wBGfq
t8Cn8Q4/bPjmerIQ3/8sI3u2/WluzxUVPgs+w6aJD9MkOGOzzHH9K7llJ670gAHGzE1FQYQ7nqAG
4J3qHTxTwioBjoeSJFpAjBlKAxYPmDCXjjQO7p/iqVSMnAr1/oX2eo0sd8GmAsaE458EMDB9j7FN
cHI7bf0Y5ZwABwEqFYAsVEgFBQJiC8xgFy57X3diW6GM8l8FrRJsAPz3x8boIxqS2P3gIB34H/rL
CP/Av9vx1C3g9n4I4py/t0CQhr9+HpB/bmfvJryNP7Yk3Ic/ZKub35wWUQoH5e76Cq3XuduOrLRx
1aXb69vrB8rgDzBl+mVpph14cW7DnMZGBkEVzPXhIBT11xpANzFP4Z7SyxSRxKL3wEvEqYiKlUsB
K5UpaXN3vpvK5XSttiuBFbdAYgABwAEoFYQsRCMJHiEBisBJ73Xd9mODZz00NPpdy40gUE277ego
JBEatGJR6mxWkvN2/HG/whpaYbzt3Gm+356AU9CvhYApJn5i1eO5BnNSVO6qHXy5VP0U9Dgqtxvr
hWZqEgcU3H9AmGgh575gLh1/1H0SF4TXb1d9AE+8NhIVeGRx5YqzACvI7g4CamPEIh77kiEKAHAB
HhWELCUrEAKKMwsATfozGGNYW0EeVmrRepYUG3n+aMHeB+mrvlUNIVvt4thpG7dTttfXrcmABv3F
4x1F2WBtCfPcpQRMW+FblEbzTWLXVO3c1uW+deFipqHNyzBBDQvEAXRve1I4rwh386KXL7gWrTB3
Uww9cI57ne2sb+s6TrGP5KLLqgAXAALCyyQTkSHIJgBwAR4VhDQkcRkEJmCJjEQRCAT5CvDJrAvp
ELqaMvRxpoFkRan2MQYIvD0tLFQywXdi+tjapbk25OKmVRu4mUUaJTOXExUn3bEmQA7X4hy40dI5
X3gelAOztVelG0XW5v819eAG+9C8aiq3th7skZYfRKxu9AIZv1ycOODTOAAcy4M06PNOEqyVhh+m
Ldx4Qu57j9QLORTMZ49PdAh9P6foTYc7cQ6fMuRQmuXBC7l9m/w0/Ov7bQtmAAMHARwVgDAVXASU
JkEKgC/QwKGLmki2hKiQ0aBIHr/LyXWVRuHX0gFbLwN+v6IVmDGo0CBCfDtxxn6h8IR+M+ZXC5ed
yelOSR90mxb0AJN6TcghBz45yz8HW1izahdjyV+c1PYrklB6Slh1P/qS144AH9PvRYFRawvXY21h
ksbIQp/GVTvdRWYC6N/F08nkw5ba5sbIiAAB7+dMOR5O0oS9EkAAOAEcFZ6ilBAESIJgoEBM95yb
X3cg1pa1qIqxrOIC6x3fN6a8KL10aknR6fnAX5+BNjLo/y+k0QperrfebLGtyP8PsvAgym2iuJAh
kBZiwsnLORcRWCFJ1h+JbIlpwT3cjXOC/kzcZtYK+z4fYzKtVDZcKmMdlWo77cr0Tny2CtSohLq6
dJU46/8LKZvjtZ9Ac/H/zywAYAK+Tj4ACP4ekoh5+0PD1u7gBAACV0Nn4+PQYni7LLLKIBIikYRh
5b/gfo9nAHcAgAIz/AEoFZ3gJCGkhCQigIN+BylVP1tEvCKFqypABh2Xk5fN6PanCE17j+jaGC+r
7PxaA6vr9oJTnXW7RdbtKevoNRgkMJjHng1VGvQIWmj2SFut2O02ZwcqgW7C027+xQbepnQrtqGW
J0X7oxCzE57Mm49dGMaAHh6Wf2j4I0ibE5wQMh9P4QP4EmF/NncSJVhx/OPgNOzbiO38fELfxzzN
gAAABtv0ysfNkr+G/Qjtc6Yj5gC+PgwHARgVhCw6CoqCIYE4mEimGg2C4hGghEAnzq692b0VNTWr
sGt6Ao4tAqqUeWXf4WsWRiuMV4r18iqjvYi7Z0KJaUNpQzyRCZx7vxceFAHWtekvHtaQvllMj2KC
L3ZjdjIV9Kn+T60y6cKgE7Bz8go9tyhIvRUbvnenQFscHrxMnV0Bkl+E+D0tKTNdL7+7dH4Srfwx
y2XklyT+qmSva3wxuuq+iYUv5LQDkxaO6rtd5TZdTiozmpz1K4+HfbOVkjPPr6KR8VGDjCrPg01o
GHdjppviVTYXWmV3DylutUoUSCkwVN+tYYglJ3c8Hu5Zff/NWnSsL81+cRKWOAcBIBWkTDVTDEiF
MbCIQBEwCPB4XyB00h7KYuMuaaSwGe7b+JBpc3OQVonn4AR1T7/ug1E4x0bm9QIry7oU1W85ipXo
iPMVUohLurK+ED/Fpl47AFLrkiBmOWx2XzyCMfwHYEVxh6S+GbWUhIlDO4fxn9n2jQCyayX9tGk/
GWDziCidAQLDUbOzrSgTvGdYfuqo3uz1SIQNOGSkaMKl6QK7JR1qpfFyfg/TX0VgCS05uAF7oHMA
DgEiFYQ0FCseBoITKGjKIAiYBHuYYOblauR5gWvtHF3wgSIENbt8E4abpBFPeFY33lulNpfR4Phs
6fftu6T8+nSRCEBB7AtRz6KKdYC3KbcAEncYgJAjigFuddcvxLFPQdMXG6E37cKvbJFbi/1elu+A
CMbOyd9Iaq2VgyFIIwRZrkABAR4nUg+EAlxFKBBHwgquVWg9T/NxlylBEmy84gJTLpvwWsSCqlse
Av2jAGcMBDlCHOCw/s/ri0RuiAFhCigATAAWtUjO5+V4gKMeTrPLG6f50w+taFYUY0GCa0FJFgHA
ARwVhDYVMxEOIyIpICwTEwYFQUDQlCAT7GN7oDJ1Z9zfiAvrzeq1oGVkMk6tXnSPElubuKti6SB0
7ZAB7/v1XbYIJJWnXTd+EFDopq1y/tO3SvgRqNulUCO+ifj6OQZrxfsgXHT/FamNxfvvXt6mACwl
OSiCl3cAyluCMQl9jUwIrfU90oNFDwRgbf/yTRACB0+IAAWSqpd/l6mzeDCMrdtunl8Pu93PE5Oe
hEYIWdzc87hjEQmMBgQMJUJhk30GA06Xqm8CWSwWBQhmHqnWIwAcuINCIMtA6IMNd1dSPlnSICDB
i1z6ISIZ8SIQYUhGERG26sZonn3I5sOj7Hczzx7Pi9rp0Qk7LsFocpHA05OThJYQAAA7duWcibN5
no9Pq6uheq3Uwv5a1AQBwAEoFZRkViIYSodgiNBMExIIQgFHZfNKBlvLTR6WdzWON6ugFun8N+fs
5Ys3wG+BBtabAC6/NN1wWv1Oimp2mnO1XTYkLaIUhebWQKTU5O/fzWiYI5bMwSW6QVdWmdd0H+ZA
OdWmUyBYdlqO7vWiWrF2cworYAAhlukjrt04tTCeQYhEBLwfw8GT5cL0/yx+gh3xnQ1TDfzneG6f
FcXwckjwppUwEdl0zWwKQkpe74fyV5avTbAQG/9fscd2eMwcYygl6r9etpadEK5b8iH37SvIeR90
Gx8Xd32mk7y8EAAHAR4VhDAWK4kkI0CIQCIUCQjIAjA5YwWaSwYlb43ljA1mpM7oA78N1U1y1WtW
5mj2qkL7EH6Edu9LZ9KaXieenWywsX9xZ1UdOZvOggaVY9ruSLIcqrM95ZtkRnE8FAm6caVdCyBA
OHy+a5jA+BL0RE0G/5XlU0uJEDEOG9/XBZOBChf/yNGz1GF87b74GdMKlOvCbc40Hc7R6LBhwrG9
1I0G9gymrdvYW1dHgjPW8HuI0Bo1cEwRcAEcFYQsIiqJFkZAkQRIEzAJtvgOxYIWIQM3LyAqrTdf
wKif/zzXoifsdmM/wKjXzPZwk4J51ZlOK1kfs8uQE/FGdbnr8yIwga1ufo5naDgajnHqlR72sJON
6SfpP1ol+QjrmZKlMG1Ih9gvif9ZGfNlVfx56HsoR5PEsVIoJQ5JdJ/T/AAIA8yGpdTDY9X8bPry
ydhMABeUGvPHnj6R/cIMH4/TFJ9Px3VWHX9P5+p0Cmu6ByGQLdhTp+O+2tC8XAEcFZxMRIEYSIQQ
oMQgJvK4EZkYLCAGnOSGAY41t+DeOqvgIyXxdPrdFW1mhUjl/ZhtY3gFX1uUY7AJvmrLQo/XwuHb
h3AMgdA1oEedTiQG4xfFNfG5rltNgtVNBnciw2lNDaVz2KVV1c0pdWhVAR9lN8RLKNh7Tg4tO3fo
LGHStHnWyW1hVoLRBafwUo0y0mxQk3U5EA8Nt2hDuqt1+FDSZkaTFLGkYfsUIUW8XSwYcvk4QVH2
lVb8S10dKojqrmF/BWQXOAEiFYQsJIFARIIQgM2LsZAALgIwV2EqH3XuifdlH1Ua3yjTZ4wgLXQG
jtB8PeyqPjFV3I1aFRQ3dVGqSFXlmD/6EuUdDMR53ODZy3LDkLF/BlOIEG5qlDzJsFsfUx+UegX0
VA0VgGSTxDRy9AFAY5geZaWNV21xA/3DrIrVGamNjX6NWB7gIKxRWXq8V5F/q/1ZgxJ1O74m6si6
WnVcS06iDH4sLWSHASIVmMhyYgiIKgEAswxpgi1pG3GF3tYAAtMsPjkPYvlO2xa4S4RYXQYo2ckk
r+uRkzjWEJloCqz3ej1vl05xYyo9aVtiXojQMgvwMhjZIGwCEbhH3QVdHRIQIDMbrce9ciSgqW30
wHW6GlPRMFYRQuhTVLy9dJqXX6K0l4cdLPN1wSsrCUC0bGBUDr8PdTRk/hJTD+gShWXmAqY/42MA
IBMAOAEgFYQsRIksUAIEDCDgbQRCxpLgSg/zdVXzt92tZOtnxiXEZxrPc2QLUqwnnSGHpzhegYtd
xT3r4IV+BmdwG9DPQUp0muhKeF+KuSnqxZ4NeW8xVbwrswmZP7gHDFdIPTcpxQlNMh8duDDq6gsP
2LKQP19vzCUpGNdo7ZJpSihmS+hSKy3o52dL7DRZg4qCJIOMV1KBWnSCUyhhFPBTtWr8K7oUDgEg
FZyIskIMXgIUOBhYopbELGkssC5vb3+N9n1/VQ0m5u4o3hXmz4EdDAxPAcpypqXw6j2Am2SSmRtc
40/dWXCjQH/XhMQ+p0QnZCjjNTnuEFc4vmaOeO+dZqSNcf3jKXhC8qUdUkZ5OkHz9GX2SS915YML
QCOMaP40wz8LRL5SgCVFLlRUQBATuhQTvfJcCUFa0nYJFRAAcAEcFYQwNIGUYAJg47cG1rDa3c4L
gtJAMoncinKWnQxy3yApR4MyMpmRqua5njCXGhIthjdaNG0L5pLbipCFnrgUBfn8Khik5qZYQl0l
pOzfRIiuTra8tV+OBWzKTlqypQtp8iVsO1Nn+/aFuSMGDx+nyRlaErkLs+KLFP4d49cF0owdMkSn
JLcvqS1rTYJIAKpSUCI69Jw/CRfZWDh1hb8RWmQAcAEaFYAwFjJMXAJ4ToAxoY0CwgtYDgf2NsOL
JDqYJWRNBugdquak+RHfUfvpyEEAire1kKJO2zhU5UUatPlDjj3Q22ss4YuVCZzGb0GCRVuy5DF2
XbEhpiBdtkUl+n90OuaEvA72j+G6mF5OlvnDC5CC15FpfDTLnn5xxVRWzLpwpNCKmy+CVFLi0BIs
vK2a0VM6KZOwIUR/j8iC4/p9bXw1TsAOASIVnEiiMhSYJgEbNWLCAMloQC7QBWHuueYFAPPzy2F7
GosrFHpDwSk3bCxB9Udj95JgzvtYvW3dGkoy1azkj60uGYSrE5MgBYJQY4dzh1cE21WkLHQM7KBZ
4g1JwdCHbjWgmqGNBMXF2cJjAUwiW2sJP5Km/fyTyMev5JWtCCrFAoIlkal7RJbkSaccXAlBwjON
vZnmt1EbKqhUAcABEBWgyaI4iATnKgaBBs1ALUWu8sOctOExU04W6trDfmQoUdf+TQNgLHgHm9ln
s0WFivICiYGAo+igvOjnpGPvl4fdaxwqjl+lERMXakVV2orHxuJK0+UXMo/fB74g2lL6q5m8GaRa
HIYxWKzeSkF2s3ASggdc9Fa2zl4yD+gOAD9cr6SvNfe8q4Z2u4fQgsWSoCZKQSFyIcNe1w9N+kln
/pe5yCAJhIz5hTgMtbQlqM6RhCSfRxcWvnTFNefaoSVlzqBIHAEcFYw0VTEVgoWiMKxqESIEhIEB
HqTng0BrrsIqzSdwnEQO+MpbWGJmWgnZjhPiYf/g/RuAkUYRi8hD4/ZdNzjobo3eu9frLUZi8Lvd
eptbw/hmM7QuMDjvA+jAiR4BMf6Qgcd3IGCIpnWCRFFcqkvOIUtAwYIIDQUAAPcuQS7XbsZKDRTl
GOXV1JARC2y9UsACqWgWJscAg6ODr1CeOh7HA7nDlPNbjY3qeGiw7bi8Ish2Zgo3MXKJMYPUOuOY
M0WxDEancVI/R8ugJELBHE6LIwTJbBJ4Ak6hBzrIC8ZJR6sQAeI/D8APZj+tJgdaX7QZydM7KlyW
pUg+P9+3K9GXQ+eNdSCNIw9jvwEgFYQsOwpFhoJRoIQgEzgI+Q6cAQDORps61pmqCSlz/lOyamCW
YowORPPdbiN0tezTXUnNWhRxK9oAPyqZi4Ynoz21IoRpNZf/Pwn5nMMAO7OMAqREvZZd1Eezf88f
TLhUNmmwTy9sQRYg29Fvu57aoi4VGRBq7kgWZuQz9XrsAoqX8141ZoE+df+lcTJjyAAsAkAdm0YI
r0BLsuKf4rHrX6J/ef/xRnSzTACU+qplpbqtfR7P/Rdvh0dLZLzo5PCHARoVlFB0KwrIxSCAkIAR
EARKAne2y0Go1Mruo7fG8u+tRAEKx4gYuOTjFfhWGUT62UhBqbevec4dBnHOACqfLKH8h0j5BxiD
hxLj39R5TmSlz5g1olRp4OpNgZb7EIEJzo29wXDst2ITxV8WQZZJBZezyU1eNhywi2dhzz9UvY/e
Wmrme+4KbKoJbJK9oOxxgQqvAAPZ/j2e3n3xAQPcApKI7P9nAJq7bgzB6i+joFSImJ0sy/BiFPXB
SxFMQC1+s6wx5UsC7E1AAcABIBWEMEojiIbBccDYqDgShAIhAgjAR+QA1vCAR5Mce2qCTQNnswpK
KBCYbjLwYSxwodcjkQzxOI+5no40iRVcT1GW1Qk4KzXHfywcPAanXzMyGfrRCBCPGhMxc+9NgIFA
gaI6VSTuBiKzvBMSBW967fs1pNTQfKi/8IJOQFZ3tUXQr5wJFfEDB+4IJaBHYqO209VrmyEHBggT
j78rSxDovGMBsqPrhI3mQBjyDEM4FYn4xl+vK3Ap9WmVwV5GbPo0wi4BJBWEMHNLDUqBEiBEYBES
CsKBEIBT07wDrML2AahJr2S+t4EnJoyU+QZiMmdA4VgFWFOAsznC+P7X3AjlliE/O8Mdme8To73Y
rspFa4gqpWuPm3cQGUZxUQtZYmSbO26Jqt8/4dm0pw7W1Xc7RO28UcCbymCRL+SbrYXsI/rD17Cp
pABUBt6xpmuuAlKPy17d+b/ASyKopHtLS5DEediPJbo5m6ORYp3uZwRm6swQmy90R7sfXGK916y8
M9Px13Rkeq5sdMXgF+g600d2RPvw+4bdyvjG76pA9Te9TyEwAOABJlWYyvNKCE6BAZ6OynwNy2+Y
uly5Iu5JJFoM2gB+eBwAZvZJ75cO6xlC9Gn7pDQpyK6Pp9oB34lbNBK7wYxUSAz3RVqSw+vjpnOV
9+/49Nyi8TmlTznlzzMvtRm5kNGVe16NjNjlYCG9UKg3kKyu/jWksdDUhMeupBa65duAFd9EHclE
RLiNvT3YcEwHcS9602GWlWFLAESy49KeezHNKBfYnsoinwcBGp/2ChFpBaFiJZkmaQSxEu+fOu8t
xfHx0/44h4eWnDgIIw4sJcPEhF3qfPOXRUYbYQ1QF53Rl9O1pVu0gM8D9rMl6vpm5whmOi7hh0RR
+p5RZ25WvgXCQZ4z/meOUqyeEQKKSFpRiAFYUsdnAUTiCqJ2HirQPRGhzHlVajIXqhxO0GexChAO
WaqmIYXdmBsKxJ03Olw9lROb7jaXeAz1CAfzD1ADSF/wDhstZ52h54Y8z7jlnGh+oeFJzY+jTACW
RikJUcvH4gCK+xLdltrIsIGRZqYHKMrx1BKVg/pAcAESnlYyak5iqx4kon4JMYIly1PIYJmETYpy
JY5EcOuKd/prpvZL895Pb5ed539+/rm9Tv3xhXlXCKoRkeWsw7TixAFdBugK+BZ3JWGBbFhA0Vo3
9i+9F2rGTHBcAPEnUFrtra9otXlmJ///lf9OBcglsAgE6E0sL39aVopYDjFi8MTwy2/x2A6vtPfu
+KSIpv4hOv1bd4eUITHoeNQiYhix8OPD5YSWyzywU/HL0lSxMIKrwxqPU6Fa0xBOQGJp93Gxa+or
JO70hsB4dfwT2cQlcgsrZqZELPterC+7Lbz8fuqfl7Y6v4InzLmZZDXHyA6FHxRTe/ormuq50lRR
SwkHMtcP/3HOHxUBfyMRHU0NrZdX3eF2I98jloKr4v6Q4XncFZwTH79kFOikDce16CicqjBuTbJY
kM7JdLj6hOI4ASrVhCxEcwUEJiEaCEA0xaAZowsUTpuQulUFCKPCahiogHOZnDXyxhNVLoOxTzvF
bcE8Lvjn2tcupWyKnsn/C7GZkgq+00USAZTS+2K8KoZYYY3PdyjjXilEVB5FeSdgK/Z6uKnGpwi2
BfoDDGvFo4sznwkcGVImm3wJOLbO19U3nEEaUFVWcQg5UHK1MzEh2EW2Xdq4VqUZHwiYW58i/bt+
XAEoVYQsNDElCmQjGNBCIBOKDNMGWAEuACsBRZOz5v1zI0vbsBq2pVzFcQK16Hm9Z+Agt0CNKqEi
BWCHt9pEclXeVzh9HDMwnIgeK5L4JC0I1b6P8IJqzgdruFSzjzugI2p/c58jvmeUbOuIAhVmmOP9
l0JUowdZwKY4KRwTOMtWlv/mw5pSbSbSz4NYtOyLlWkByvbrjS8F9bu7qDDbEYArK6Xe8tgwpyi9
OT+eE49ZWAHAAQ6fXYpYaNlZhtiaICxSFjRES8FvLXhqPj+Bl9lwpIBpJRbaxPEB0nr0BlurZO3X
ULNz+onygcFxLErh030hi032PAmZy8dnG2WrGvdsufBR2j1NbwBDy9130mSPQIWAhDAh/fXGmZrx
LIBgAAAAD7BphrLMKAABOh18aoRvkhgvghpxFKhgUiIQUzTXm8JN3ZzU+z+ceFxOEE46ANaLBoZI
kKIs3IIYSmvwUzW7ouhMRNBvTTPWw5hh2bkWRan4lA+I7K/re15Toc6+NngbrWGMHja1f8J/E/OO
uE4wMmuJTRtXTJNnn/6zjmtDgbUo9Nih0bL4Lxj0Df3VskPH+m0wCAbw0hwBEp/2CnA1SZZE2SMm
hEtkvIupenrJjRC47ErpObgprIcyYvLmQQIP7aMXJeU62lqjgqO7YAz4WdYaW4tmwNXZcE3rzDRQ
JbL6az37IquSuzZWXlnxnXJmit3rku9k5bL/S8632hJeRtqQjvM2erI5pVapu2ZnFeu+mlXWd459
qcT3Vnr+jlbIxGpvczO99IdrTXnMzEaAeEGxEfPhzA/GeoBJeR06TaL6951e6LZ4JYKtZ50Zwfaj
tedopJrxQVstkkRJ9970C1wEeTc5ymbzF/77ikRwARyf1nmCrl00rFWyUtEwpEJaqXu9+ZzPKfbP
nmdOBxbcrPjZonPWEbfhgAOm1kOQ37Lm9R0memzivQcLArG+k8YqcIjun6Ro60s8v/k/xCbup+Ka
laupgr8s8xBMROCxFtnOMQgHd4uZPh1rLdlbP6b9ucZyF0kKZ4b6Y+WrCUhdCN1Le8qxzwjU1pte
THSnC1sI6fdrdh4zsO16XJOU688bfhsGUYzGrMzv16i19B8w2f0nm/DfVfjH91/auLhljEheQBeE
AP5/594vuWjMBCWOib/76VqrCWxHXaczFqddIk//9TUzMDeJUJntzxCbz6PshbE2XVetcO3dkbWu
Ilbtr8v4/FmFX57cGR4Zhgfpx0yAyAV+UyboyY6EQS7ZiX+/ZR/AgtA/s++BJe8dXbilHWj/c4nb
g/+Di79K3uH57+1LzROdgOsAf8YDoHABGtWEMBRBLQJKEZDEgBPmDQEIAloCIxAUGTsPYO793PoU
rnN2ELOmqWTXC71Cts1jTXVDVw8Z4anYXzfJzSZGQibHCPHdpWKy9ZazA7/b2rNzNg9uIyRQkTTg
3VpafGlw3scRMO2gkazPH9UYpO9dhz7yOAyw5dpBERxaLTjGiFwNOrNSZIbFwVbmQSVtAkuwhm73
9LqLId+oUeaW67xeFW9nirUJALkZhjiAAcABGFWMNBRZGQojIppATPl0QjaCxhpwAlXAPALH2C2t
ELgLv/FCIMtoqjlQHqShwNtt+hSWsLT21f57RIyeacQGo6IE08Los2TsPyhri7Hp4m7Fbs7JB8UW
4b6lTyBlkDrErOfMx10ZEB6ZRm24VsNK8LnFlFDmExuI4U2o3sNqO3PtKqR+RIXAvNWpZcpI3GO4
lm4Yzs5t4QcrN13GATUnDdA4AQyfLhLrMK25Sl0BSlTaECxLhCeenTfb99r6zf539J2MaX4+O70G
3Tr9GgdZOOfvi23nkDspDAgDB6IlNiqCS6nj/HDohW9GgghYiZ0av4+Mi4GZbt01OCozsjcYlMZY
5pYAARfalWRsqFAOUaaAOhw6PkqKQRhVgMENMHLFAp6eTLYjmL4t5ByP66AH0uBhAHEBrP4Ik4/n
fXl8nQJOpPZ5gDHhx+PeGGtBYvVo81of0MMxMM/rP/ieLUgHHVXNSH00coUFFvgwMPtHj6No1kfl
XDdqA4EpmtQqZNZRcS0ithD6ZekI5Yo8SSGrVvmalq8zD1CxKxMbmnmfwd7tbmYOLrcphAAOASKf
9HlWBUuTJIKuQgWlInm57X7/1q+/qTjlBs60/bSF4AJkyb/bfFfCQuok2ByW9a5oKNM6i4o3XuZr
sWQ3YlX+n+/v//b0TjMSQJuie3q6LYnG863IuUIlBcBHKfs9XluY3ESx2urljDMoXveGLiZXLJdd
mvp4z2pZzmyIWiZzqmEXNyq1McE0TSaIxmY6vrv8Hm5O/w/f5/+wAAADxA9bHmRgwiw8f1zlCbiu
j6+K0EWakChddWFahNvmwDMjO3zCQDXwARjVmOURiAnZgDLLEGSAWJiLaXmIggYcAEw1eSXtmsBZ
472IFgAB5MH9LJSDZms6XSCKQYNaIYkMjJnjZLQ74mX7zDo6nJUZZ/oqo3TxgsOUFc9NH+YfDqlV
W1PYrcheMovcdcbYyIlGABKYvHgKmqmoAlzR/hKCPEEk5JJrMWwtb14707Ya/wgymMqQrLBDxPRX
yMNEgBwBIhWcSKKwnAQLA7tZALEtKLWtaDNjHgAAEDW9NjuHxwC5Iz1Hw8zaF8nJZD5tZaxMX5Sg
lDaWKRKkxstpEiyweNbriWc02d/NCcp3qqe0AezatUHvFaInvT5AheEBTVgGTMz0Syauk0x3wdYU
QIV167B6XhJAOF8fC3/hGtI6Hjy1dFa2CMb45Sn4cOBHxYpiIB3tdGMQC1C0QCllrKvJr962CXAB
GFWgljJyIFgCcs4zM4AshRtYcLkuIDlAkKSHNduLXKkAHeVMoZwJgbZ5KvOJ2ZZo+BHl4/NUg2/T
6yrtM14dCDbiniKGr8taPtiVJGa9dAGGFqXcJ9H+flQldPEi742lxH/A0HGu0IwwHropMiM6132h
16aOWYO35/GaqdmcFEuxUi0rwRur02NoqLzRg38Us+dDNMJ7CUqKbh9bchgvJ4o23NaGkUcAVA4B
HJ9ekmosRTozSapAKoSxdInasUpAnANYr8afsy9Hz8/XH4rfr8/V27L0+/strxYHZ7ZAGNxWLcnO
NJYM1+nxVmkL2CtfAHiOahwHqm5kQR/uVp/QjP4jEJpI5W+tmjol1kvawXtmNXjam/5/D1Qf5PsI
iV8E8xsbhKFAqQtazkhF1isfvORK6dBXehsoK78p4/bQNY4RXKWyayJzDn3/7enjQXvOTEANdoc4
419lOC9k/R16nDKnhxjGU/oeZ8FwrLPPOnuVome20CFRDEYMQ18sN/XiYEixeBYqYssTNk18PEAR
NdbLXS+950ibeyXbju9H03c63URETVxSm8t7cU4bzPABMNWVYEVgEMYBUgBEICPdXK61PpzfO0qq
n3yeeL3gA3cb1IiM5/n2AGPjUCjFA42aCwCFey93vSt88qqKSqbCU9lzSkGGbSFROVZWVEgArq9h
zt13/ie62UcF4ABJAAUAVLVbvVb+/h8ZTWy43OtNkK3eq20lUhpK9AJApo0mAAcBNhWFIJEgDEIF
EQBEMCQcBEIBOzke29p8c8eVRwWgPp4fniDyV2i75JUMuKIQY8NkwECwdwTNNihGRYcdyk2mOLdw
AWMhw4GBocO+ZAqiI0abE0RogjChVCIXvAqju5nwilYXAJSIaoP5C7M+I8x/SUIf/+AfpU3xwMBf
6zundx2OR/bAyMHkcU3jWwWmQczjkOXAFaoS4AgUE7ju4+zRnzeMAOABLBWcaCchoYtCQbEgSjEo
COzuC5ZwO+51O1uuFd0d3YAmstbGN/fhayJ6+P8LfwUiL1Oxx2Yjcf+2xRWQOm8DnzGAgIMoSWok
lNnGEI7Zq7xKBjHTX6B9cnuIPje6f5Nhubc0QolIrlsRn9ePYh/Dp6l1pYlgLxyg0Ibqa8mzc1C5
s+mamom+S5wls6lRnL35UB2EKhjMUO4tG2KiWUhJiS3T4b6dQyWwtIKgmKdmWVsc7rIACiAtcxEp
te4Ivr1/b24wxuBguMoOKgBcpdVb1/w8T4ApZceTDVD9AAsOASIVhDBVSh2Kg4CggEJCCIQEeMeF
c+xd6Hps20S9eHsmmBIwsm2BBF94ShqEdOlN1T8XIXrHRMLLjTwmQpGO3tmQxjXfSiPYzmyxPlrb
Y7X/LWOJPyHRfEoWWc8PzbLZRs7K+MSqQADADb0ppcFO68jk0ABHEAcZqip7viNm4yINhXXxuhps
cDO9U59wNEJmW4Mb1hyvblb322X1MSmndKtXovslDxerdOxUAQAKYcVoiR0wA6myyz5wWKF8vtqn
4gADBwEgFYQwIhQRCkdCmgAiQgiEBHvuguyEzvdt4kaiHskYEgN3eSqVPg0szOPbK3Ao5nGhivoL
MNdmWrtE5QkFlMKKNcIFMi5GWevoNHusZ5Q9CtYJpLI7xn2unHcU7J3xDhhqtcf6LhSX4VzHLGLw
7S34+Wj6HLus+uw0hM2uU1o5ep6KXSiAT7eGL+VfM99t3whftOW2VxgugAC5SfKde30uD5jMAz+/
v7+5ZwRAAcABIBWEMIQlGQ4sQIEZ6ZgTeuoZ3gok0LJLgSWebsqBH18+hmbPRTBwElqX28xYwDco
A96jUJBwGJSBg968ZgRKahE6pEt4ThLIO15BriIhrAtx/SOSf5yPPUljTV7hvU+I4+YP0ZAAagUU
vKqobG+97fYjb3cwzNVo6OCRP0FJNm/D1pEd4UljFvRr8fHusI5a40Xoy7Y4J2oW3oTsAGrXDZvr
1nHBWTDfETtvr1RvU/bejInC1dH4vvcut6nrj0XAASIVhDAmMRnKhRWRBCAmc+GKx0Np2kNFvIkl
0AVCcE82m+XoyGzmCf1JJ+kIyBA27e0FIl8n0+LcjhFDlpMY0y4rPHqryQ3RGK7MPS9XNWpgX8mL
1a72B9mErZD+0uXOYbjwk5JwqBppyouEoSVoOWnaj/SkorrXstO9M/br2Rtp+6kIg537CP9jldJ0
4m29ngkMUE9IQcLkN9lAHu+fTpqLs8Md94GJr5I75BILpBczoJaM1bAcASoVnExYERACRGEbWGgx
EAj5vAQh22ktPMkmEvCotBOPlxiQMd3cszAZGhNu7IKlkBjOfk2kYkIWsWinIQSnwBzNZTJ8HYGo
bXMjBT5ryFyr7KZ779bHm07Ps6oAGbSRJJwNLSxAXQSzOLicK98VN6gUhtdtPqUNwIyYSYYV57Ct
vqtpeg3MqM3RRgCg3oUmfqvFSOUv/TpaDO2a4/b09e04wIYA9eM5cQVa68yMc+Etyai4gXhAJbSG
H/Ddjz/0KxuCclEqbz0QsOABJhWELFNSIEgCMqCYRhIICO2zvbrfUwwRHRw7rEuZAko6Netov6Il
5E4QmE9tqeryMZuPPw2Krfz90CChJAQH2Udf/d/iFz3E5l1tQ5TrgpqWzgo0Bama+vt/Qpm+4468
6Syejfg9Q3HX5sFlpdA/+w+BxuXE+ThxddyrVWoUUyTI/0Ppau0P1wMjOLo4wFdhi9/a6KQtsqhm
1zAIAboAV31mVk+LoNMCd1eMHc8uV+/3eXn3TENci7Kqfe0pbs2V+rsmv6PHymwMgmHUlh+rBwEi
FYQwJT0FzsIyINgmFhoEAiEgiUBHrbuKXvU503lh1FzrK7irpYSXAKcGR0Zt530orXTcrCvtv7t5
xB1VttGrgZ6daOMBxPxfy8qAy6xJcSqKtiLwGipbvNBp63ydsLEi2p9YH7tb1wHRglbMpHo1Qs6Y
z7dtSMiWPxfn+sUHZK6HJ1WAyvAFRLE5jAK3DqAxFaRDZ4wUEJld0Gtvb+xtdEkLRKd7LX59sMze
qMwAthqJpK1tKDJhSh4fztiWTAJg2Mq6JSIcAR5VhDRGMqzWAkCJQEzs9Mpyu8ovGixNKe29aaDb
E0MKYDZKMss2AGECJbK0M0ICSOoZGZbLM+kvG5IBliA31+vo56Az1A3bq6OQlHy+Psj5kIjs4YwL
w2iJm/DpFS/adcHV+KZP8zy1WrhDNqLTtx4WHQlu2jXZmqxDFiR3QNrYw5f2SYLiBpIpwXAACQx3
tXIq8MLSvKlhEYAx1jQADgEsn2obMmcQgYaRWbQgWaZiLgqWx8QQLkX3+Gca4+/6ftWNZxr6y+Pr
+vrszp8ec56/d/Q/MPZ1tfSBpes87bL55O44SlBG6676XHRzWGhTAY1k3RGUgm+6HZtHLE01Ql+H
OuoEyrLeRPMCWzySIYqHhHgCo7kq6QJJ1+4u5Df1/5krK80pC5kkT8jH7s43gvA06UinFOUATwFP
K1Z+AspXm1Q04cqlPYA0+9++/pJWFa1NUJ9TOokHon/tOL5ZG4tOpyitw+uhn2aQPaKcBQxrEpyg
uJlCp3+A3KrK4AP+74bA9lVhYcpypeJPG1dN4Oloatxr/QGkEKLFVc2Bd6q4ARqfXbDEglmkJm4K
l2kPIRLvNmtNcXV8fx2vtr4DP3z5/OOkeblz9YP1/utb2ZRokkYSMnJ6KBvhFmT0uz5LG3Dzj2Ly
XOEC5HcH2dz9lmSZNlc1hsEsw+YH5r9VYsacJPSU2AZZrHhulqGnXxUvF0lX+rMva6JsmeUU98JQ
kiey96oShC4znCUEIQ/b0ACADjVXXdOT8m03i667hsy2ZTmdUt796zvfmQ8MPG3aCaBWTt2BK8by
19QFL9vdLVvhFUnXdqV2zdZTvwG+/I+mASJJs60RMNvZYl1rVgAAAcABKp7smHbEycCigImULDCQ
cEy/pr/76/7fNX+t+frn+3zf6/9fdaTLJAPEgYKLJTzto/j+QF3mPOYyhde9xL8tcUBIAFvO4bIg
VHma0tbyXZ/RO3+SeaVccnHi332ATe/Gwoyo6XlbcQAAyAAAa5ZddJrAqUQdxnEvDc5wwGU4Yzvg
NV5GTu/ktfbAD2GMcAEq1YQwRDGxhUJBsERAEzgI9wdNrC6DSVhePbLuc6CQjan81QnqPYijA9C4
QbK6zPkOTF0/n3yEsk1Lcqc8/BKOfqYDFypHnWv1VK5qac7V543AwMRfLv2dkiR+tJ5ibtlZueZ6
n1SMyFUTpgW7dyQOE4wHY8r7jZ4CyN6VsGKrfh7uqgmcob+pFlI3AAUBSuRsjJfhFFQBK8AKpbNB
ETSN/9P6/p/WQyC84sFhUBcAHAE6FZxsQpGYBEMQsMRAEeNUeRpQ2RWb0s+LOHNgCs6yeN+KgoKO
MDHCZ2dpxPOp2lMoB+YujoqaASmJPe4xyLL8ub1/X6oMvdue74kAZQjIM6RCli0vvnV4d3ybpLA0
jrRPqoxa3O/i4pz78vNQwt3PpAQoDCjdzxcwCtz37/cUXyojEkBHNHaBZHxrvyznq0ascKa7IqSR
nRUkQhIHFq77s8s8uE/aznXfdLRqZ0Fq6bVQUABZ1RzD+fuvaz1y169er3ezCa9StAA4ASYVlFBE
SIkKIUKaICIwG2AaDEDGIxTVmuctaCePAgHhcRXlZCS+YDNNoo0AihUBA56JKmTnGNAjT9hGC+mx
sxJtjCTirD6OGn2llnySRp1mgCOIgH00lfOBJFHp+n2mkIa0C8VkuyXECSjLrcRRnv1sXvf/D+9S
wAEEOgQtv0+oQdjkrobYQxQtRIpyFu2oTDuAYvIIQWcaoavbx0S1EYe7jZKURBppQEKhn/CnPMrL
RUBwATIVnQyYIhBSgzEQgEb3qtzVS61vWaqmVK5iKu2nO+L0AXOGGG/4e3AFCgLpVz8XQECCi/ML
MyADAIjKdZVEkADWJ8sgSAgoQXq/D26RCx7DEYAzVvoGTbEAh6Aj+Q2lt7ZncA+b7Z9//v7QYWuQ
CoA/SgZIBRXAT2RIyguVeKrXmUtLquCjlgLaoYi+NZuL5FWwqo1Wy6yap4bl10W6ci/Q/+WUVgAT
6LsodU+S0c21OX03SdkD1W5LDhKEsBMoVn4drkzkp7sENcABJBWELCQtEY8CITDMICEgBEIBQIkA
TPA7hrYGKWR0vNYQFEjt8rWd3BGy/efUeqW9n3FFwOU/CorsRaH7rC8s9cGDBwjmg0X3qbmIMjqu
POgQr1MdfdnF84509pyz963LWenXsDOdzkMMWVyTWkSRr3yXR/2RaOCKVlxX5kwiF/qFYlmLDcAS
n7e3zt449dGHZjfVBhklCiM3dXXTW5krWUpp7unhYr5JZTHNeBkMlJpxkshTDB7vZ4ddRQADBwEi
FYQwNRsRTMQiGdgmEBGQBneckzYtRQBPLy7r6XQYgQppn9SX147ZQi/OUgXa6mze925fzl2g27Vd
SMmK7/rmEpO/tqaBghaCkcUr6zg6ZrVDf3fYwcE3/68OD8ZzP+nE8Sq/Vd51xpABhAAlmHXyy0y9
XDS8D7qR2mevnPVApDq13T/bRACfVRy4fzuxPlcrs6Oi8qk6xDCiNJgsS0bF9JyiyI4BKBWELCP4
EDAkCwiCIQCe8YZzl3pDZci01DDqZpeLQH0EoNzdG69GPqu0+9oQLeK7LFvo1gQF8Q48Mk5a3WdK
WUxa+8/nMTouOpot0XyqRkia2mAFFbF0axSSMtFjMNEjGibMB1mDV426/tLhiDOiX/n575ky6hS4
GIVihLTj6TwNnH8vR7OvWgjHYAgFTx0KAESgrj1CX6toOVTDuAn6jYMjODE7JVADfKDWD7OjgFyJ
IqLVk0oKKKAIVije5llDZlchb6pLzHkriXjvHX02cmhpABwBMhWUYGEQHMYKUaCIiBAR7t3j8VmU
uTQAr7iDy4SQi+pG5G710VjWuv7Pl3fF1ZxHH+uhOiwJ0szvGUXKQcP49f/grQ9UTOXljOJkMeIh
VFrMzbBxqYBCsMCjwgJQGImV6XqsUJ/T+XesrR/kJHgt1ncK+/O2V+Z0pssZLO21NnXBquVHBwEg
FYQwUloNgkQ0oISgJsjsxawwGLvDsGqUEgGIRTToeRtJhmgjgGFJVMwOJDBkLsekQsCvOI6avKn/
Xn2wcP2i6DJHKE5l7qjZP5zoUZ80uUWceHwEsanELCOvaHW8mewuVGdukHKvr67R+Szcrew670KO
XZAdb0WGbVZs+06kC8wFGoqY3oTVpt4WqRamCkwpFlHmp4YKWkuYWJ/B5uOXm3LYCBjphr6sUjGZ
Rl8ganABIhWENDcjEAKOM6BEiBEICOxjFOjNAA05QdL7CQSA8cMC54elUgmLyjF8z9HU0AzdXksy
CIMBZW5cYIQbBmnOMZk8cqp4ga9li9Rgw2njnsYCFQ03yrXrPW+TWTV+wLZyNX6mpQVWOA4szWYq
C2nDSr1eSku33j+w4UZ22M/O7OACwS63gjrxaa5aoV8101dVDPBPEw/5yZZAiARDLgpxxEhe6QEu
IobRenWcqh5V0x11QAgq4AEiFZzsdFjABHybQ5Xxvha++CLxwQatIBcbsO4muhnUQtdca5Ajz/jj
qEgCNub9iO4oALZnZ4y5vCP39O7wfhz5h3pAEa6SmnO3UleNbl3QSQs6/+32u3ADuuHYhLLx9nrI
yJzrM8s9DIqjjwpMMf438VZZPFxuABMo80r9cf0RAVAIxKrF5tBiHmMAEoKKKrNDHWjHQAZgDgEi
FYAwJ0sJQsJx0FRAQRkUTAJ6m/BtS4uOsjP3LIXLWDoX7Z6hmM7c2RHw60khWHVeCgHR/Xy7JC4L
e+gSclyk8FCNvtSnTOQCWW7qMQT4nd7YkB+D90kQVyB29x1//poBpzVdNCNdeAsXiNayZLy1WbI7
UudLgYFghheOpwZjfRtCPXM0yToN1AllIBvTUqqUCABZXtwmjbLeTttnIohJEBcSKAcBIhWewnIY
pATvtWD0XCEQ9r8nQJLIBr1u0ez1+V7UY1ljLf8nGpF47uTx9XDEL5PXacAMtO8cBGlnkDHLo673
2UMMnL6phIJbJBeOjwamytVlopAA1MAY6/2r16x+WyK0A7VnBsX1LNs10oM0jeRuBcv4EF5CVZx0
Veqfu374QB3bQtLeVKQ+RFmuhT634V0cPasOWSAWImpUkV1zCisSgHABLBWMVBVkBM4CI4BILBEw
CBjeGA1ZH0pbLsXLWgTgJJw9q/fOuF/bzjNPX9P5QZqMK+75yKa5eHr5SC9Y1ioDSbFkStJXPGTy
/E6Jf23p2k0OifGttX6h/XQWAziDqVY9i3r3JdWt1gBeonk9o2AM+oCUp3yeA/fzZ4XNqWt2skNS
Cx8kVzsqP+vqV+fnhGeiWKjDVaiW18oxgA/jIBtg73qKLEoEViK4BMvEOAEoFYQsRaEMxsFBMEzA
IxRNqYhGhNcG5tV7S9XYSNDk2m9dhkyHyT2gLxjnIRPv+7IFxjGMSBiSlM+/j3yDlMyFKyBpWbml
Ke+ExIAhILUIMKBy0pRSFj5K+W4CVTSzemltrWcSIoTWqMSdE7ospa9IUBKVpad7AkEPRLJ7B9lZ
MbtQMYE/kwEQrFkAAW6zafZfJO1rDiuGEdrwWEjVhhgKBEkA3NGYCgA4AR4VhDBFegxQwUCIUCIg
EIQGzBhQAs0Ra6zGj2CRmSZdHrFEnhGii5F7hJIuqBCfu6eMUSnEESiIpmISze9fqoGMTEgRSYFe
TyKpEfMLsmPl6MO9kXGqjACeKNGfxamZQYmLR+32bc9ZoIDMgO4O+v/t3aVH9VJhS4k1qrUFmeXV
Fu1oFgVZacgywoIK+JGmFB/G+eCR4QG3w27cARgVmWRGCiSUJgE7oQAExnUI0wXJNIAAlC3y0aTb
K9inFa5ngEBlRKb2ACQATXSqCIcTiXy5eZbKYsXhse+vobNjxRBr4yJhJBNYFO94CWcbSIO/C2BX
OLPIwuBlr7EBEQFszp/VYYZkjv+44rMaUD6L0fxTvqkW8iSgLCdBAjr/GYW1Z+KySSZma+OksF25
X3YKriKBDRIoClFCiVidk5VYTXWzUNQQUuoHASQVkUSkOI0CKSCIQCZXQIMEQBxGJcktQPY0x+Y3
k3BwO5b1IeP2rzf4xSmPs6+yn/mRytjhmg7TwDtbA9crGB4v89Rl6xTOkZtmMYYX5be2ovvceU0A
69i91ToNPeGu9o10EF0qXZp1djdmp/Vi5dXstY8ITXJ/qYaVmhWabD2AM0ddaMZpJ6tvS2wCpWmv
FBQRpOk1XVdb3NGwIIc6t1fyUjL/O/lk/lHyxrAAcAEgFYQsVEklBEgTgIyGhsN8EIRIssi0Chxu
luxjf0jOip4HFDe2iSrKTgGs72NmBs55M8ETCHp1DMLFUQsbRzIxhVS8cQl9MI65PjxbC3i5p1eN
QpdDDTEBBTt2lKCBGbBheYICYaaKWXi/toXlQEm02MACpjKggZTuc43tNkdZIrtX6syljDD9ALfm
ukuAYNqnsnCDDSQEpRKQHpnlRbaXqEHAARgVhCwyigSOLAE3gswQsWwaRCIlXoKsOHSg5deznV4d
tsZW/1/NPsW0kN2hrIIZ3LSgY2c3fwHUD5uhWQOk3DPGEcVHiHl4yPPfWeD2lkWbxdBvIN98SKpP
iMzwQp0ZYp8K+3OTdPdFLrt6ZrPHhGyKUnGuOeuia+A4oxEBph8ClBhUqBQUEzjUBAEgCAu3sYHA
ASAVhCxUIUhaAgIBVgLhBoItASOb77ODZ46qMOCuaWgQqREatB/U2yVtHWNjroqUYy0k32OnxNfZ
aDnFJDOR/Q/RDf1/h2KnJnIfVJ7ZS1W/8HGQyO9STtYXrFCKGuqq9a69sqdo+KFwugvytqm53RgE
blUdCpSYXNq1MdD6LDmD6/chcwWI0WlCcwD5XFSQ4AEkFZRo0pCcBBwcmgsAixELNTYFy39Pz36Y
q+0KZ1GCS6gSqU99ycJddUsLkxhwfOl9WbOif5ZmcU+Is5nNRitkNtRQRsn/WhPXXE3K2bbTffCY
pZHlPFr75zB9iFUHXaGSceYLFPadBJyRPHVHNYCQrBbMEpYYKqqDlRLlJt+v1++3BZZusy4ev/nM
AgZtFos3AjVBW6ozXbcGmWEHiADgARIVgDYWQjiGgiEgRSAnhFqwNICUIN6kOLQI3vFvdljR/mE0
ngbXNrMjBUkTIQQyO8Eh5CNQRcyuYNxoNy50ri+8mwe3kfHvjrNxFwqN0afkGC1yi/qp/9Hnekc+
dYH6CYJC9wq6OhvYElGTWmdB6+JOfXAFTEvvXBtG2227d7XkK0Xo88oa0k0m8L7pIabzhqnVzjOv
88XuirIkgvYV9pF2nOM5deE86NeDUvmRA6P7aq3TWnKqoRBwASAVgCx7XBrFQ7FQRCBREAgL5vht
LYLAqTJnxoRcmWzOrpQEaWlVShnayW6JdsgkL+r/o7cm+Ht0mAObrQMQnYAhfm0Qia9wbXzcw7w7
AaFl5eLbkSOcrlJsdgbJqtsm/HX5ziHt+o2Oj+L6MjWy8qEulROC3trzi9Pb999kUxTEEeHJrGDb
P552JLfg4G4mMUEVjW2gFtb6DBFQz8+vfLLhOoOn14CW9hmJoKcZuuJv+5Ix2PhxAI+qf//Uaixw
e+KoYYtqF20MCZDEdUfMgpn15wcSIU4oAaOAwEW5tuzn1cmmlJqxk6bo7TH2/RW4SYA9750Hybxv
xvVe187jrMECmCOPrm3HLH/wGbG2kQ3Pha9hb6aF7HawJDjmscr0MBAhOr19j4gAC4AgAHABJBWA
LHswhsbGsVDscBMIFEIDctL25d+X2+r7Tp0b3OFKfcCvZSMHOiDC78nckYvjrgaCA3c5yYVREvZv
Te5qoFOXUKwKUx4VY4HAgLGKQxPBycMmI06PVlFVFNZY36ui6qamIcc9ObmwkFQCJ6idxNLfNbgZ
IR4YnXYlmvs8a+3h2ySr49YiGsJ05Hu1MJVXU1HQRwTxthQRKOmUgMTfXuwmRinVcZqD0WJykXY3
UkLNaiq/NOiGiTiWa2MhRKppxCtvuY7PC5Gt+i69kCISaOViazmFfRjlpTVc/E4o2FHzqzPX8dQj
2SELzrhUeOCM/zQAWUGKJxlnE7c/cWMAAtGefy7bTwcBGBWeQoIaiYIhBTfyxtjfZYXrg5w4d2Az
jU0OTlNTmuq0gK2ANHCxd/H+x9oK6fG64Gvp3AIrhA8TzRNIXKRzM8oM7CUyk8WF95wHhZ+/Ka9h
5T/IhMC+BthnQ1pLwrZRTq6KmI7pHYWlY5LpzCBfaAHAASgVngwjaBBCBz1Z82YIMeUO4mc/QF55
8LU4FIwzcfqhKcLwBWpsiBr6neTbBfYer7ztQvmnRIKZ6Qal3RmN2XsMkPMjLAyiQkJaXaaUsI0b
T4eZfT8XLYvRWcBElUn7HMVAHAEWFYw0JkSlCMNRsEwgVAiFAiEBOcznDK3rFaypxcmmVuHr/dx2
HvXbB8neWimEbNlWzm4qUAtVcKozz2CUQMuPktnHOsq+Zf8/yO2BetxeDYVpTo2Y1631sC66bRuA
vZrLgiZMYvXwbQB9ID3fp6acI3wI0E7sior1S/1lIuMaE8LYxq9q+qMWpdhjCYELv2NKiePwNCCu
+SyIih9XyNEsQu1JHBG8aRGkRhGd+35/hAAtmopFLH1A9Ir8Ai1D84gbfk0/0+MtAi4BIhWcTDV5
GQYhQQDESBYYhALGNm28WZposyyM8mrzALnDS+ApSUi52bLDOBmGFQrszF4j6vh78g6/PjAO/szo
KAc/pbF53IFjJObCkN6njUvHjUEh7i8gPgH4VQq3iw+g3pKqzFhhRrRNYUiW3U0TAPqwkGhWymrF
zQv8Wj84ghZ5+kdOpO9MhwSFth8icSmVo9XinJsFl3kzFE5K0rSgN0IMAB1TnVcwV5I1c1+66mXZ
Ll8lw/VQ7QrZxZbxrpMbJeMjsVqIaHEEyKCXJqABwAEmFYQsNDOkjoUBiJAiQBHKyOwZC8MAn3y+
aYEkb+uyFiWo1tEy/qDisoqIfp4HG6/4MyhWts1OFODPPdOU0u8MaBWttzMKriJBeatVyyPd14Ix
QZO+/sAwwm2jeI+xYf8eMD2x/z/b/+fs6gEPqN2u2wfd8RFJTsD13EJ3zbPbqh+N5ySIhVi7QXPN
iHyp0SV40nTNo15N2uNvLSedxGefOL/vmrO2z1laXyFgleQHASAVhDAnLAVUwqGxEGIQIIUEQQG3
vcxd+NusjNArZTUfgwLHVVoPofwiZ1GneVz3H6GMgvTigQQyDnd1Ijtveok1J3/+9FSIrfTmAiuj
jOoLLfZpaoTiBBFsUGHCMQTlrr6QABPWyzQi/hFCssMIGVwlIUJkFLLK+MXUG88fP47cxIOXBxzr
FCK/R0GaweQ9zeXPiX82ArSeeY2ZUD70ABQLhJvMFBRoba63Jk1UrIoaPobfybRbSaAy0VFGIDPz
LA4BIBWAMDkiuYSjQwDEIBMYCfM2MvmlikN0us4l6fiLAVeDzCyrbYygjVGUOV53pJMFzq/NYzN7
NVjq/v0SLXzmBZdX9WqAie6wXcsgM5iQVn6p6prZffTiWHYdTHoxIDiBWbCDN9vh39O/D5xbpvtg
jxsGaxNgi2ZnilN6jI5RYsqRXulSKDmZvlE1ocjIo7t2o8ruAsphCTjhPdfxekwxZsWLgCS0yW1q
wvI7MAcBGBWEMFdKGYaCgZDQICQKiAJiATPVTG5C642jk5zW+oXevqkB3Lg5yFd2OijpgheAE0lO
prSZXF1ll121eis0/Q97jjbKarPmxXAZ531G22bNHeGFumsp/ip7IuZoFs1/qmjlJwg111aO+T7S
7iaO0FOmIBncgtp14tVNy3yDOCzxug5rmUXN5IDpNCSiohWd4SjLXyzPTtY5jiY2VT+RsfhgWOCq
Y7qSCcXrZpxGcBDGeMf/z1lbsQ2VdE0ADWurVfH7fj03rURC+y5mDz9kVEBPiuJQwc/Jv6YzBwEc
FYQsUSQEjqYiiNBwJhIIQgFv0enwEF2x3mCzVxOirFoM6DwAAOSzXl3NXXjOTJNBV2eEgF//bo+Y
uk3W25hPCbWBB/wGNFaLu1zq2BT4zEQmZw6NMmdO91eXw7StT0M9AQ5dDQ+trROjK0+Yx2ufK8Hd
D+QAy0QZAJKJPnzoGze7UzLEaa7V2I6dcjBXAQ8/H94R7tsSeXSIIq6ELRMokokQZ8g0GWktRh4J
u7Uangec5QFqGn1C1vlnK0kyoWtdIR1TKC29U8GNmYqSbRp/rSsphCkhIAxCfV9LLgECq6OoIvfE
HbACyrQ+MtQPugyHn3j6aFcwAOABKBWVaFErDNKCUKBYSBYIhAKmzQNBsm9oFx2mLXoAhvprn0/Z
CZwmff0dNWorMVBCT2+foCV5Urpp75+v3UK8kdZ2XTDDxlvztbI5APO7DEZfBnF5yNkCNKmpKddg
nB1/ZqnKABLanDWQMCDjz88n6hKlA5LcRJs2nXyav/U6Im5c/NG++8Xq+BG9S5xrARN8/O0Mqcf4
PUNihRODWjCFZgAIYTxO2FLspJnd2SUIE26fx4Bbb1dWdlx1IQgCwj0V+QJ93RQ75ZFpcI5R1Dmw
tjs9LSjJjKCY39VsSu0qQtU8pgCotIVAcAEgFYAwNBQFBUFiKShiVBAJToIRAJ7wMsKXXFZ4RvTW
cpgsFJsUAIE2P/9esePpMGG7jWEEdXuRqHVJHa9hQagWSdnQoRlACiO//3+PQAqY31dC7G/Xtdjj
zUg+HBCQb91RjRdYsFkjDkaPl8f8OPT6wuPlt/f7gI/kNgxHt1K4A60G7Rdyqer5a1CUi41AJ0C6
K503VSqgiCYKi90Y0cOvW2MsaolVhkF701uoYyj65uNlwrUzZSXjbDlUGE0CU2+fi/znDSotM52n
l5Vm6mFHJLHHBs9lV8ODYb0QIcABJhWUViQTjoMrM4CNYCHh2YIyIndrZeecVAaAq49HMDyvJoOH
HzpYKseHfN7brZqYLy+Lvcu4jTAMduWLICmNbgDdqzr40BXQ9FOnxlKvT/SP6ficjs8Mht9VC/Ct
L4jk7CBvI1Gqz7Neh//w8GfhAZ+5j6NzUqq5ahiw8MmrqRwglzQlEmS2hBJJnlLexOG0ohZlZrod
bHLuYKgmtEANIlNiABwBIBWELCsKlgKmIbCIpiASBEYBEJBEgCPsPRAXsFpZ7dpbK4gUKWXwoKMP
2tkLjmKKrSur0aSLxovOIizQMx7ZAHdGJmgM/DReFWJmlxACk8merbVWyIFjoCPr9kN20r2bdTBp
ACcGq678Th3FQYdcnexAEviM+2AiH8Jd/R0xgALAsm+83R9D/DaIQD+EBQhMAAAMQXAA4AEcFYQw
MQwIRQEzIOAmgBEFgmMAmMCN/kdhoNYeM8k1XA60B8hid1BLT6mPxGFY5Ii/L69gTkJUZiZPcMuk
+Kk+j6kKhP7PjTWURfbgoD8GVXcL7q+uvuPvQdC0uk6edLb6XsgbM+Ctf6L/ze5pQD74U7l3W4OD
gaUzvh18qj7bo1dlFKKQFn950dEqXGG0osMa5cCdS7N+N5TDBPlaSeXCBwEYFZzmxhqYBCkCPXvv
AOgTGGrXnnGr1lgXmzrS2b89T+bViRe74ngbL38eIwZuZ18DU7RnxpZcPNgIl6ff/yfaUx+L2x4L
4QJsNPVWAIgvWQBiai8YawKSFIERnLf2Y5yAGfPS+3SmNPTVShaNAXIBlmAUuqi2t+rUIl7mtEXT
3gTO35/t+fz+PtgcASIVjFBDYxBCAmEIlGwTDAkCwRCARCAnrD5W0Dphh55OhfTL56WgLhJP8BeD
ojkR3BOEdjdTiV9THn/LnL/pdXAJeSOsBHpiseHpOciIG4aHs5PlVTSyDWNnwQwB37PEJFIDtNUW
DRR11kOswqgSyAvAQTRWsGVyXOV++OExUxVY17bWZ6kZ6BL3v9btSqlshBnGXTcnqOK4rBVF3PLu
LG2xMijbgdTg2kRYW4CFgcpBSHxAnGnbAIz5c++DShZpIxg1UDA3aULHnUEBthGwAIcLgOABJBWY
yHUJDYZEQZHYKCYcBUIBPHYcGgO1RG2kXtN6vV8AAAYLHkLzSeUyJkd38K9SjqpJqnX360FxtVSs
ONJt905+W1UmnF+lGhGqJCd9ffUNKkWKqXHS4AIYkLZguaaaYMvXgZFLsfomf3+3nnngHnqI0MuC
XiTjcYAAFJ35PN6DcTeMge7d313QGoN5THmJDZUXlJqqYb2YH+10530hMb0PocJykN0Kh0x9Is1N
jR3CskZ5tfbNFs0/ZKYHQOh7ylxiWJSuCSYYzfF5ApsIlAyuvdh6/bkrWtyxkv7tGma296bqbUdH
vwpeaxuuIrU99m60NKx6dzwosjWZ1rz2ZxLTzZCTLli8fZ2+yYmJTBOqAAHAAS4VgCx3IRWGhmCA
UMJwEbwwOAMXwYNzCktAY3UPy67TIhQZhMhKG6SdUpAX+PwrBNaAYYdwJn97h5L2hWEqvOgKolX8
RkWchrryc7hjSlkyo4DOwH0UkqriTNvAsZlOy9kdkteweHWl3on3sIh63Ln4w9v8Pu4Aj6IH6QvI
7FiA00y+K7LHlc+Q0fZhF9evBu81esq0l/C2e0rIsARhTtH+M4w2IQiGtis8UUJUUc0xjTA6mMAO
ASwVgCwkHAVKRWGRwEgxEQTMAjnDmDyqMHQePPaS8kvQOS2/86xRWH1xlmsiXa13z7Rv7r+mQFAe
ugP6Fhdszj03u0XxIFRkqbjkF1EoVibMZbw+DsIVABTAx2p0OlnhcaKaCtS64pwmojWuaIrBHRG9
6aylBTQBe0rU9Gxzjg4/mMt/NtVREuOz2UgC4GZMABQBLjBDpS+ka9uGy16AOAEmFYQwJiCFhCVD
CRBC4BGd2pZAGHBrvNJmi5L0CQEIMjhokKEDH9s6SE4ScaWiNca+7UKH8zxRyTlJjbneazyJ2Tfm
U4nkeuUME4QlV7hXwz/Z0n8I0RtRsQcCjwxk8b3wLQMJGZB/LV6T+nTxWni+0ZJYqRdhS9EvR0MN
cDEB7tkLBPJTLVuEwvRT9JBcARFRCgYBA6wn4pQjSLzAcAEoFYQsRHEwVAJjJM6LYN5oFktS4lXq
QJG0UeAHyFUbdg4RYcLRmwHfBdUzFqexQkT02dVDdE5pgO6IpA+g8gw2Zm5resfOT/fclPJO+V9a
mJYsNALCfP9Q9xBVQYdgR0AgygtHtpEaQea9nVlFXx5clwpH7TOWHFWfrpFG03qphv0jKpdZS+8A
CsE1hWQWlBAVTNqExdCoJhG5wAEqFYQsVDsNHEoQgJZfI4ZZizGiIhEXAEiv/Px8vPms+w565Q/1
s0ZgbGeHNEjB7wDa47dX4paLSZpEmIalvcxXNRC98mOaE7IaYAYK3DtNY3csDtyx5Bga1WnSUxzg
akOZ+MkD0HEFgYRAG4uUayr432SehRp31rP5E8vYnuzyFwQxgAPsMcLWoLMnxpNTzsdcdX2w8dya
qrmMG/M9Uzly/qQCOGG/JxSwLs95V9CQYrwYqIr+mdNEYoM68swbLXOKhZ1A4AEkFYAsREEVCsJC
EcREIQgIvNmoFDSjSkIlmToW0rxHBIJOn35xIFPNfLjmjNJhznV4eI4wD/89uZZmP5f2cwnjqLat
GxI+YvrsTnpU3iWZCqX+TYDBEN8fGq0OMokvN0ahkyy7/Kga41A4fPgTQyOPapWX1oEe/vZZAdxK
WZ+0uh7GI3ybwF5o8rElMwA4Mh3Qjmphb3Ld0IwUp+i383Llavz5cG33H8nmsC5AAKVIccaqZf/S
BssMGTQl2gAGTEwap7LZFKAHARYVmKR1CR0ERkGJgCISEAnPdAWCAMmrLIp0paCsEjcnEABA3dWI
T486p24GF0bT8HHfetDhk02cHjmrS1bWTcOVhhj6B5PrsL7LYuuT5WkWKbWTywhSVP5je+gZDju6
CcEESmatFfymqNlNeDuo0paVbUSztIWpVGWMhRqI3IXNd84T6rcnOFtll0inGjBQEnQjYk35YviB
gTVzIivWOjqqi7v29rwnCItL1APwARgVnExkgQ0EQ0EISEJAEft1llsgiLxLw0LWslgNTPi+f/Ch
KzynRCApmV0RQg74ssQ3oCCqN6HDKK2jzXJvJo1XuvbbfJN5liYnRYPeUbYzzqJZGrpSH3/uzFoT
AEU90fgdzBxOuug+0viE6XyggWEjS0iisR6ekJG9eHBPnt2aoLz2YZUDalIb0eKK8DsvGzSUqBz+
P2wLRDxGu+1h1LYdYBEumtKoS3FvxnjVeaWCSdMJbZr1e5ipGMyTBwEeFYQsaAmZE0GCoGBgFBCU
BN94EC7DB1vVDg0zVQtotY8HlDft+sXdQvEUAG/RLFQB3tc1tekGs/A+4uyGAdeZ6fpj8jlAjNYd
DSEWulir9lGiacFehPc3vWmcWCo2flfQ+NhrNC2wFzFBuci0hQ0pdGqiS1zBAgPSzcsZNxc29VeH
xIHJAwoKaVMDxnNnteGy2kXgq1ugYZYr2e49NwassSURL2OHBp6sstJ6V+38TLPCAqsfTp3DzlDO
B3hBb/N/60IqGKAJUd555zqwVuboAMPHHlgQV5fL4xUomUABCZLTy/UfPN/Qd0QcASYVhDBGKSEI
whGpgCISCI0EIQCduTOonXYMMzEWL46i9bBICekpsVAp8wS8RYiMcYcwFq6WEAJiHwqiagOBnr2K
x/+C0NvRbGgwDXLBl+IsVlvJIdi5Lex0zC+2eev997szfKhje6Ll3345jn2zNVkxygYGKgBmwJu5
DJkMmKzmFs67Pr64ucMpgAdsOKIhxzw6IjN/HxX4ZP4ebBYAS8Uv4fwwKfx/j4QlkkPI3W4mFTR7
l+FBdC1rPrX/K/5QUFFTX4UFBWRUQUFFGnc8QADgASgVgCxEkwUIJlKYgE+bDqDekwVgCbS4uNrQ
X1AAAAc8L3r1giQkC/y83rYsWgxyyE6YBnyrTWGrXNvK0NLHM6zS8Hy4zhZgKGHr+FhF8NK1qFNW
J+C3V1NX4kyGvbLuTVuTL0OMBSU7hhe/7GK8VAOC1nOmX3eHzXrRqZZe4BnoDWoFbs1nVTbq6K39
kEM3WKbTBFxqrgjd7AaFSGoANQXqNQKnQNXGord602+Otm8nb3qDplJx1vOBuQAOASoVgDB1SxDa
oRMAmHcGPgK3TNAujcvd3VQLBBaYbMtlBAB0zabHoYGTmAZwKFjGbKX1arYCc3EguNb5Qu1VqlHX
/h6OyrKBALJSuozlQRQHmEWqWX7Ltfo+5+J6W44MUSeD1+xlR13HIhFFMsA2//+9+bp38ryby6Eb
umvhAE2iXhqsYpDBUYd/04lbHEhdhAvlEgBLxWIwU/R4cGukWMpEBBTSur5IgAcBKBWAMFcokRIl
UgBE4Cdt4VwhDMstl6acnR1mAFz1sqhX0SRgYCqnybyBnXRPzvlYhM4a8TIxcR7O3U6FVmyHU7Ym
nSkK2g+ffJ+h9JZw6ndBGxizZvrWAB6YNbTx5dOsTOs5rKRMTWLzy1j55X6e/4qTcT8twy1Trx2T
WqleqmwbHTxLktXBLbom1SYq6laAAAg8Xh/hjrWRNgv1nDvqx/2/tCFYK1wYYIMVWLUrADgBGhWE
MHJCxM4Dd+FbsNGmHK1pzE5acZLbWgWs/8T5HT1TR6qkYYniwS9TmMhO4zjiPDLQ/afc7RzKoz6O
DWjWeZujLwWV2ZnTAnj92XYXjPdEDOanDepIqwhVsyVsSZENQtU66/jvUbYQubhUAtAWaRFTXRzr
vKlz6bzBGeNKKiCoUubnJnOJSqAJhHiqQnxZVtDZiaA4m+7FB1kHQIWZ+OIhFJLf6cNPJBOfXy/o
uiR0AqAHASQVgDBQDBDNBFQwzEgjKAnuckGdEndg5cTk41vNGgEJGwPJLMsK1KRw36tFQhp4fflq
M44KEyXVlnwG454/P9LieH1inTxp48ARAOYtCJLpPATEgAeHw6gCrRuuv7J+Ub3QvzxEqCt2Avr1
GHcGccbkMs6AZnVWmM5RLVEztqG/96zFyAE8GkYXHuATGqjlW7iDuAMMBAQofzXCAVnFDjWCvjS+
Fv/BVOKnadrN6xviaIJ4aFx4P0VLms2LWjpc3ffjtvSntrQE8oAJwYeUAcABIhWEMKAKGYiDYQiQ
SiAQkAIhAR6lcnZawzOGtORE8jQSCu6UTY1xRJzxFA7iFtsCzOCs5PzVrnLIjyIWPZwxXa6W76m3
LOkb5MCsOeJdN9RSLhl0s3fxgmUnXbVdh5LQAhZWLCQ7bcf8KoqjRRs3WWE7X0LlpmVAfMuSsF6f
y5CkQsaqNVLGq1BsnNNciHZ2Y9/Z26iJgom0EiAMPUSMEmRIS1wAMpjyGRlhiN+FlwfxCt1pTAMH
ASwVgCxEJAiKAWGQhQg1GwUCIwEO+QFCEacbxqbOJeVLCIdd2f41K6eBWfuW4u/eUvykxDu5EnDb
xnOgNVHV1VII/7Ak1AeMkEwEK1875yF3Zvw2nJPwEcsQEMvrp+d5ThAxZwAEGMlmKIN1U7Y3JFak
bf5MrWO+V3rh4bBcWX1yW1Ex8cRuVT6/9+A3cfHpUAre9768ff1Qarm+UQeaqJXREJGSfyAAoxYA
GFiB9RzBKMASi+I+VkQBtAAOAR4VnKxUWKSGokEoWCghCAT5cbmZzXAacmnTBGd4JqaASz2/4eVr
3NMojPz+pUCIGrxmLyWOFPh1kNP31ym2LiWCpcsb3xrB4aA2RCaDPHxukfy3NH/GlNRK4TpGBbLB
/lt04dg21ni+uiDQ8IxAM7//AQv0RzCH13UbnOLECvJzvye0IpgtYKghtPPzmyDvio2b9OWoczwL
E+XfFjLAoleyrgG0G7XjU0rVXBXjo1jervK0AVeKYgFJDDfPBQLmRE+3xnf+FT1+0fsV3gOLtWrm
P5TNv+uRx6T6JAY7VbvCn30uEgBwASAVgDAWIiWGa0QRAE+Q5Z4vqyUxa/LDWb22EgExI4Robwri
Y1lsRXenZpAf/IcZqD1u9u3Rz1HGMZuDdnS3Jny5/3h3xa5h2ufd+yi0W0EwDhbCmdj6vmc+O3KC
WagA9i14E6ju5SqU9KRDUa46vF3IwVaXBwcZNyU5HetVzxld36DkBuZXG66TWB14l4E8ib89TLpY
/6cDMPQE3G8+hwfLxnCeLy4fZDv/M/EYIPmoLETnaRKxZ6+d2A7p3T+hBxwDBwEcFYQwNUwVRgJR
UFQgJSGITAJ2euTM3HTEHnV+NOY1yFhRwJM0fYZhYwlX18+EBal/PnN13Rn6On/Vkvo68dXdoVUM
oxqznHW3jxwDQasSTSCLTPXkqTCxUTLXV31/8/ZKcl60WBbhu+G5rdCuSGcw25xlu889WqTTr2L0
ARvctnX9vqoRJMFXS9E6reInjLECFoABSd8P/lT+S3WjBfndinHB4b4WIPIMjapjY7Y75QK2YlrZ
ByEZscoA1GNQNY4BFBWlqEVQCMoBE4BZ/VnI5CwDpjiE6lLgFZa2XJ+VTndWaDX7DhgNTTUYdB7x
0vftXOSeTv25g14JR9Ir6lM9c2K1XbW6z6/akTxzytrSernmQGIAOrJZrvzMbJTwmELqPr5QERIC
sDwfU/wcWHhrsMnUoQ9DzRyOJCcQWPEGwmWsLDKxJwweFfpAARGWB1AuCjw0iGvHkxJc0oAAOAEe
FYQwFBOhTwJTCRgiIBGNBCEAt/PG2ZmCwuZq5MuujM489OIDPAV2GUAJJeDrie4RjjDPt+u0pUdH
zv+2pjlZnOHvtffGB3uy9zPTGeErbv59uOVNs0y8qyrWJhi9SMsaIGi0RkuhmFxsMVEWFsX34VdZ
fP883JeNcvh2XWWXLIBbQLi3Tvgy430+hGzRTPqpRsCKqPLCH4A8XP7TyA4Js0SxdSWWGt0yOzDF
iEPkoylvbrbXVXAyjVoNo0pgaykZG52KmhBgoioS5W83hbRd5oAAOAEcFaRMSCElBCpBCgBHu8B4
VZqzLJxUjgNTSwDHTy8R9xXNBuKNY8kUwEFU5wXHANZXBmtTXLEMBJOKr/BSoRDKr/Rj3c+4S6N0
xJ7g2RYsJBvK/98bX45xi8u7AjcARE+wyQ2Y2kPhca9/gr8ppjTROjbbkN3SAC9kE4EFohITv3Rx
zoVdLqwVOhfTLa+bNHTX405cviJCEiZIAl8RwAEaFYQ0IhshCMJDkNBEQSgJnvygQBZomeReC6XY
KCzFnSK2TEP8NTqrRFuoUEDAOyKpofAWYjFmMANmfgZLg41VCwlZq4chPUdjxZmZi8kkgxl27EQu
GS0i6FcKncNE5YECU74Xb463iO2v088uptLZp0MXaHOFYqiSWk9I1/mtOY+Jj8wrgz4o2VIMVgan
9mVhG2tX4QaPUAsJWGsfTOTUMcYWhtzFnD2f1lEG9YSbSIp3dWpd89sJTMy0hbMxSQvpqcABKBWE
LFRrDQpGQRDEYCEObAWIgy3BjSxUCjBr8Nc9HPxCv6SZAgqdgFhH+kBGuNydf5efHU6BzoIO+2Uz
xoqPsTgvSuU0USyenX/3igsyLrGeGGoAY7raMLpxx6bvYs6WupaT54dTSusujhCD95UqWT4m11pF
kvhBTC0jr9u9SyBzL2AADzdQM1MTzcVhbV/vTApordqcxIY9WXnOm3HGvdkft8CSm6jtuunOt9ul
4BL2MrOGmV3OIFcGrhhFAqCDDixecwcBHhWlSDgRmJYpAR4NnLTnz2caFoTQrUskAYI7HXlpa2Wc
/sGWWURd81Nl39nvTTxNfu9aAY/nz+Tj46v592WrImAWdTgCsLOwo0t787RaFB3Mg6+QYlcWHlv0
dNWoG4JOHaYyHRiFIbC+qYz3sjnm+migzE0J66COrUDknAEHSVrySCZfaYJZMMasVMV1nnF7VphF
BByQy2j3KeEyXlcaOcROkSwBwAEcFZxMWBsZFEsSAJvum5mEqJNBxFl2XZKXALZ998aYUbpJf/Er
AYEdphAvwa6IJ0nSfvzXGRL3GmzLhaME3mimrpOPqx4Vzs5TmpBbMVqZ0qzY43KjupSuRwzcvnDy
LBJE4yxdi2UvQowX6l6Q2XGGfQ6Pr0es+woe6aImS/x7wgW76nt7IahiGAixhIHBcdTZPMDXQDxn
6lTKnm4xZeQ7uxzJECQEInERfuJE6zklj1yQYbTbAgLiFdXp/L0zgIlnnqqqqDgBJBWELIgKRERG
EwCTsMxil6nUBENGrBLCRr2+w4rDRoWZFI4tZlGZqF89KG+/XV7z+QLiFNO8JKmJ0t+dTUsHxrT1
0fN/oBw1xzJrnJO5Wr62PnVR9OFEMp8cPLrleeFejVByAzBEMW5NSoitMOVHJNPpaobQ77LchBAY
DdOGUHH3NF3qornUJmY5gp9xrhin6FbJN/1aVj9XKy/4uM/lytxXnDOFAzkJaSf6ra+5D5RcIRUg
074FBwEaFZjwNCqZgkRREJhCEAiUgiEBPEyGVQyNa7k6xbQHSLrFoK8ESQeQAFZHfPYM1wWYeNBA
0AhGjFfg4lLWhM22uQPF1SrGk6kcoW4XqQ8MyJRK81HuuEE3q9aKm1s4N4V4bFPoq3DbKdbwevF5
b2pvf2dNN5z0yVJLJ5Vos32Iql3piefKg1EYy6kPPszfKAg5VE5ROE454/Ic78m/H1Sx2pUEYJU6
SxKQiDcZYQAsjCUUqRq8L8mFXTjV9u7ftRRL81QIKA4BIhWEMDYkDE7DQYBQTEgKBAIkILBIIhAJ
mDwAnRummgJ5LusBnG/kcMgyhg1EITAkSllWA3scKZdlqfcnBcOWkEy41MCkF10vXakMLECRQRNK
f93b+Nd/Zwp7tvE3QciDZPOpbUZW7V24lFwy8lmd6M5xUyhgcWB4BwAL3FWh/E6FIV6Tgxtp7uj7
b7Uny95m7KKTcjdTTqBiVv+rkchSR/D75r8be6NxE0AE7LAnKgAS2qK1b/zK9SMTo8lONuEtONu7
C/zTbvIeNNbu0wV1NAQ3as3vkWpvRbocCsgAHAEcFZRIhUwIBEZBEIAiIggFgkEBvkGMNDRmXBdN
3xc14A2fbvSvb/I0yqyosfyKBXe8H+qv2/v+mQZqjEqBmEE0lMzUtqTlhxwcouGSQcAwW2tzANFY
QWo5woA7VbfHdKcxGUZUYoFSQQIwsEmBENQ70zSJC0fljQ5rQkTxrAC6/YAVii/dw2ZZ5555wMjd
iYjJYVJUlolappL5L5GPMEXLuI/yy1TqHAEgFYQwRCwFDMOAoYiKERIISgJPFuRaSAOVoA1KwstB
XahweOUDK7rpAMSOXSu0gxkDKIH93vwwjj3bk9985UK22msePuiC6a7hgdep3CtNCLK52i/ZUq6g
IApvrTP3AmuKFGc1q0x0ip07vUMSW4n515P2kCzPKUlBZVZBmy/AWxx9prOiEY+fX7LGK0CZXnQT
mBWoheV7YMwD8PSjurXYoeeqfOFH/6b+tOuzbniG1Ub/vofmto/p1254tf7KuU6oyi3/m/LRpzZ7
aM79ucHUBwEkFZjklCktBQJimEAnu8jMNIYAMSFyt2WAADRZn3CwXOACxNNaXbW9SnTU9ywPP0JQ
E4zirtMhplIfUoziU4pNrKeydsrh+aCgIQXBzxSv0lk9uB68cPTBHhV4R/+PTPj0yfXFdgDgQZgV
Kq8M37VL7APsPDGpf0hHxdZ/vOplxeAAwWFemJgkqUmWMKlyxqTgbS4qssGCYqE41rPSQAZ0jlz4
MSruuXKfMQcJqjI6ZxEAUYIOO9brqApcTefq8m7qnXYuyewATF0qope6YL6qPmx1rOdWQBsyuNSu
pqaqZQoLqqnVrXBwOQKrE7v3lHs0249NVtRvRqg5arTV4JTcavw/IbioAOABFBWY9EI8CEqCEaDE
KCIYjALvwxgwuyHjTSZmjMTCEAARmnUuyx/ERv/q6AN2WyCRSE5ogcii3h1IEzCA4gzBO0KugBrj
GqPJrFXZ5HEww6Xl47/5M1/5doJ1l8QsrDhA3vJPXDx68vw5awT8vpYwEld7UhAxXD3fzwgek+0L
pQb3VGkMngQB1YPVZ7BS4qTvSrRTuNKQr+9Ay/18LV8e7oBtAQCzpTD7juYt8KCShBJhbuYGBNUP
NA5AXuEAABwBHFWgioEzDMqBESDEIBE4CPkw7LaW2Q6yNtZjgk4LaNsgDnLWM2XR/MUIw1tyIzux
DWLxhrfz/+ZK/d1/dhuk/CBWw8syDIr5rSb+arbCZxXNZ5qFqUQRj5GYCvb+xv1eSC3IGvKW6kP0
hD52ADuvMRDgsvkBDB/yTHxQ7nP8zhzDHoagFSMZbIocKwj8t2PZrnX0fTvhZ6XCMjRr/DrAzpgA
BErWaEJsuR4QAcABHp85KzOQpLeEwLMkyJmQMFSJapWJx404Afief7d207dAzlesW14/0yftIcfp
/7/00e1lo7U4B/bB7Ln4pLg9SFpuXlkNwpgzZbeHCU+f6du8W++x1BNyzhRO42LaYmxuNQN9Bazu
W5znWjNlU5eOodn5N0AfjfjOYgCY35a2I2Dd1UOAqkVyKCHquQhCD9nfooHv7j4txJwEmcjILIb5
l2RcdkIBV0KgSEra7ayeYBAXgGUuYBo0Qp+TDOssUt9VtNo+ewdEonBCxjWzVdMRbZmlZWuGMwQI
LUF8C1CU5S/1Y7fnioqdOm5yi6J1aS2FkGEAAAFqJurvWELpF64F31KIp+uBH73IbUKbbRBwASbV
loSkEaAGbBAWOTVrRAkJmgLY+z+81XPb7ftrKmYu7jfdCM0VjPGjF3K7m8sZrIkoCmUF5Z0VE3KM
zLpw0LwEinMc3uuXHg+bLKHWh5/zPnS8073zgkl6LUoAUIybvMlnpordS5M2RFayakU7Ti18aERY
aCMGsTKKG5snSdJCzQ2gFI3mTUyQ8DxIgpnsAKgBwAEkFYAwNHMIiGpCCMBMNkWsUANGsb4Dd8LQ
XzgAAAcJwraKSXNOCs0v3MZxD+F4rWWyqqh72RbAxfkblYpS6HmGIMKa7Kzj+3zOxkqo5IsjebPP
uRVFCmronI5u1r1FVr4dxX0CXa8mqUQbOztNAphwzh10Vos3Z8HaGVZUFLa3a6UUcCo1hlAxQMMG
GILd3F/XNIQVzDfwCzFSWnbb0/6SDV3zDk200rtJy2IPrgzjQ/M2gALA+X4Pv0jOygcBKBWUcBYp
KQQtYqBEICGjYIgxZcYaNmyWAWzV8vUeapZ7tSMGOAkFhy1VOzFiY0hRIxaDNgle2zmOk+jI/tm6
x0xnwfuqa9m4eJ+n+Y2nH691nwput3+EyP5KJe+1hESyQlkyc4MiNE3g4Ql1S/KJ2KxH9M318H4H
fNBs+NLY7GZImpSAIIEFqB2pHa3G1RcWIRa6QSJblEmYlBWg3CCTkbNJGJHWhkAz1JG3QIkIga1+
WcX2mDDyY4MAFCC9QQZ3q/DsGOAYSYmKNqL09vbz9sVQcAEoFYAslFE0yIERgJkBAGNGhCzd7VMg
E2/gvm7RYS6BlSMzCxm1md5IIJtAgNqVJhGuCErJbh8jQ0YUjbzwWRHnefzE37T0471RXI9JUXcX
U9axBH14UmKzs/ZhLKoUkLWBZtSBUv4exaaCwFMS64JvQe8xkgAT1Kcbpvi9r9F/Vbrhb2xoksvK
5vBzeieVU6L0UBVfbuuCyHawE81ZkF2TpCXPZk8OHw4FCxI5SPt8paEAABwBJhWdDDNCDEbCMbCE
IBEwDOyOc4vmVLKvgXNq4OfIzQF5Q+X8vpx04qYw6zOZKjLSAdezMYg/+YdUGgX/mA6ftFNozymz
xqYwaCjWOMT4YxPv8tcLNV+ZRIFK6CUAu78khjj8Z9x0V2ANEhaWmCA8RcggFvlyyozE5bstv9f3
mMXR8oyj/QK8cFkyFqw4zrkg01/O0cK/QK/tyl4TDTwz7RrAKsYUiuphARZHATIVnVAjPA1MImEI
lCBRCAirbDDGlxcJWzTbXH0AicO56NmVsGt4NQGGtlJDPiYb8bOo+3WlDOs4JD0G5/vIhFk0huet
nL7h7pJnGkSJg1jGPs+fGUwYVC0Hkhv44nWta19/Cm9q9f0abK/5+vs71r513ZzA+jvkXQUCg1gC
d1iEAA3dMjkCjO7M8hEMR4v4X7RAGf5nz9fRA38viLFBMAA4ASIVhDAlmKWCIwIIgEcmt7zGgtje
cWDzm6P9LCQgjuc1IhXPDtnFrx0859mLVn58soXPR+fwXcZ+528spqLkkuJAymhbORdT1JtOH06o
Yrtxi8ThBgxeGldvIy9fFLyRWt0q3EgC4xBF027AABOzrgzZhtvr8U0QAlgMWEAaB68YACkUwDgB
HhWY6FESIFDCAIoAR3s2yxYKWuGhmnEuKAADoD6spS/lWVX70FwOUbtiyKtOJOK9aALwhoc4rI0m
NHRhGlSqvF8i0klZOmr72IVYLBErvz/NK+qHK+hznOO/QYfDqfxzTn9wSjbTsdCZ+L0Z1oZFZDEC
EjgwKmCy3cSgxclgJ6LuvBpI1CVrAzyAoBvgXQslwaAk9qGiHy4aLwz/O78gBwEmFYAwZiIsyERA
iIhMEQoQQgF2OwQgCOEQkadGwCez/PGE5wBr+3U5QTBFgo3L1IYoQoB27cqpsDI8F1pTS7ZbTO5T
lNO3bhVrB2atbNKjyRG46E0aPaOCcSAbzjp7mHpmrrvzglUF9DTu4bnmJiqqHlFtXGl0qKe4E4tn
sxp1TAtsooonVP0OsQGvzlnwB/XcbOdyzyY257ODACwqCDoC4N65/JmXbmWSwsyu3RaL4Zo27VlE
izMozEkXCPS/e77onQRLZmvjgz5T+pohgz6SwDBrRFRJ3sdatwAHATBVgDBkIxkYIUCSRCAiM3xi
9MsCSGootpLVgApjJt300yBw8zdzxDUeDupIBumnxU/KOxyMWs0zwrDCXTyxCPE+XfdddCRAkLQ9
tvujHXOFmHO8iCjGuvtpf5rtZGeHSW6ne12KtVzAIruJrcySiBnQkMNmOQ5aG/DQDD5En1pqerjS
UBchKRotTEKQA8dx30KQjlFc3c3WyenVVLjCPyHZGQyM0oVYkT0wDX0l2qoNmME8ZQMdAAWt5hjJ
y5s7SwM+hnwaJDiiuCygBwEin+4aQaiEs0hVjRcuXp9TOus+NfG/9fyY+HHk8+doNLYngIkVWCMK
cuM6+/fHGHOGkOwAohIwgH+4HMNSpX9c6t5HPjcOh5CDWD8hIagnMhVlZqfiXsf2MSG8qZmqt7+M
0a4zeacm+UnHI3drfJ5VlcMrVx1byH5x5DKTTOn+I9Jc19n34Sk60AyyFGiVfP08IaAgAAHoPzG0
awsizfHgjw9iFDwYKpTPvhIsgbsjMAPTqboUJDEhsk5hDXAb3YALqbBoJQ7sJccMBNkICAQvwp/R
vCw23R64NLS9dUZ0/cTeePROyDnRBS1qy/5/v5QB33F5MAcuADgBJNWZBIYwhAhDQQlAIhQIhAR6
yneCwEh/NmHDL5wAAQwybNdfy+IzLMSrG/5ZSgIwapdzuQOvP8QnOEEG56OeUSncbwQGMxFg0zFK
KQQhRPJchqBLQLcJiQL21OI7l7L/VSBnYuNEIsBLSmufTCyl05Op8MO9WwzAJ7D814Wq348gn2UM
bs59PF/Hzc44AEkbl/JDFTJNGgoaiSkjoKKh5x8WKQAOASoVhCyxEhFKAxERBIghGAjZysYhtDOP
qWF2rCBIEy/Mj581cZSNZnpYhcAGEf+c4Z5AasUYCcEfFZrIayq+WkuKoufNplZln6euYlwT88fD
GCoKzAm8CKpVKCkyX7GWMT0yeBPEO36KWSCMSwXDcdKchppwDAUvS13CmSIP3zXlf9xDGI9xGkAC
MPnsEPGHt2AD2n3sMJRf05viAD5TfPRm0Zvw6tfYABwBGBWEMDRrERBDE5iAT0dwCwxQ4NQ0Qbja
0GaY/A/HJ5VqiTBpR9SJNU+01ADQlYUP2VwIqQie0lCzd/mr+NcNecsNtx6cXeFRhuk3SKAJWKNl
hJUyvR9i8bMnJVnhqsw3ligZKoa1FnWekYiYti2Nd4k72B6ZKjHrmJ03DsZ5NWApGfolSWl9Y3hG
z7yrN8RYRnnirSC5x19GbX5PCtcS7gyD1ywUxTpkKlYIxjbR6H/0WlfLo6UZgAHAAR4VhDAkKRkK
TxQAXLAJAMGgmiLI0FoJ6CiQOYgqjx8wA4u7UKM2oK5/iHtx3FA/emVZJnf21AF51lA0E2gjhH3M
yP199ifQwd8KqB6mjTKJrDUs6kI2pWbfo1AQBg6xLf2L6fdW+a/wEJvyw1kq5VjtEB1RShIeSmEi
BQl0z8yl2q0iNCVBRt4KzWdYBUgWk+lwIwRnzFAT4O/abmHUsCgB9wADBwEUFYQwNGMUkoEiiYAu
8YJmgAM0RdyARtaDNjLgAfk7rhv3l0V1WaEweWjte+P9K1T6Ggk1XJoCm5wQBdMc41VpWgnNZJGB
FCKAvji9dhFCK0+69DtJGJZHAQjnp3ujM7ldy5nZkKL89p0z/DNGib40NdJul3RWAt/gqGGUIyNz
ztTbzQXZqMZE64+7WRIZtVM0phAgeDXBBheFOTOIV40D4XCDZDuFVcX92GeDyeb3cgOhsWSCqpl8
mVJMAwSFZei++7KAAcABHlWgyLYSGJ4hATMzy8XnVBmtO9WFroaTVWBzlpqw6XkUngvmAZ9FahjE
6k1aTvBS9OogZYz5rd3WhB0arFGqpjjjkKQQ2IAimwl63aXRAEThWngdZgpFlJ0ApAnqiUi4LFx6
lfW3R3y+/4hjN83Ur1djRPF64cTdyKyFECLQ85aaUEBEIR2BB37mvACg4v8bAsxyQfgkBTa4aV1W
spwesIpp9ifyeONltQBF0CCBiEruS7CiVtpxuV9tbmhkwFYsspFwHAEWnq2acMTjNIyMwTTESzTL
GIllJSimJEyRAn6/t0nnZXXL14/x8uvn63UlnqvPI1mWr43m5iyPNOltssEEByWgPxssn6Fpcftz
Gn3aOyrI85DtKYe2+49oBXgekkQOGuX9q9Curk89jOfKD6dVTIhs/rkwVfi8m2IcdMRzNTUmaxT0
AvMvT6yRYAAcTQnVdgQA4P5U9IktOWRWwhwCW1qBTlGz3x7N7aBeuvv0vDMCXV712xPVqAZgAppe
l3S4+uQCqZFZ3TZCYCntKe/a01cOMTy6/7nsGKpsERGPTlYw636pe9W7JVwbDQzITm0PMnVAILS8
kPHrBK9VnJo5DYUWSeTjNtXz2ACFrDgBIJ9Z2yorRYGIzPlo6SjI4SDE9/w9v0+FanHX9fHryY1b
9eGv29/yeS0+vbh+f7nlvXwT+WhXDrLHej4b4Bk0VEyoMBxH9yFaNd+4TOf+/rxqDwqpbQjr6O2E
zPofoOCDP5cn04unbdFN/Ccco6OpI11vhbaAgkAd4yyllNFb1Tff/bcLeQz1f1khTFy0OZeuLLCW
m6AGJXGALaLdlvRLoMJe3pjPg0oxDMUtXVVDxuYXBKnyg+Fvs1vyGgXJRtvp+lmbgeRl9Gg3IfBo
He6vapd9eHy60j0q+4iAAYUHGSrAkiMvVvKvl/5DWm/8bDltD2ypjlwoAwcBFp+NkjZExrcQyVJT
EbFALRKOd/2+BaPj66v+3Pz576ySs+P5mf1zBiHlz5+YhwEcI0nHyAvE/eeeMNC7oxUP3VBJLAor
DuC+aN73ps5EOkUB31ttk2p8JYgIHE0NIvAsKfzzDBSFq2ZvxBEIbAWmWD0NOgHSi0CLv59eqoYe
X2DbnvTt2gvz7BXhezllVeVt8Ovsk7Q+Hf6IoDidnuUy2wAS0SM00wlguKIvt1M6cli7KE8GGMH9
GpxX2gANhSXkZqSkRRlbyGiu36wvfsLMRdrGF977n6Ya7TxfR+OpykPIqeCPwT51uW1Xv0y4osuu
hW2X53oAOwcBHtWELCQrDNBINwCZzsHYuYZWs4hjqiGVJQKNfTpHVKyDvGDCnpsgKYp+0vGpiTvl
+PDLS4S33d0XXy1OgacXY9YGTMY27rUGAZsyyQFvg7v3EnJzh8V9TuJ70CPK1Ix1AoOHRJYmlAVW
0eUz6IAPRW3sH3sz9GZ9jV9KxTr7zwej20IVlHDpaIDOp2fWU2wNTftC+ZfpVJpKuTflBBQLhtWL
BwEcFZjWNTwUhAMjgETgJ65DlgRYzd/cq1XhBaC8JjAgAgA2A7t9/dF0WLlTOgiggppoDClxRoAw
afyJ9djGcazRWYQFynWYlenVWe8gYiKaUjS8Kie7nYhA0ISqBOCYMBm4KgAIdZk70x/YmdbY7I52
PYABe8rwAlzpLus6AyQKeOQ29WnyFVTvVtDAqNmBLbWf5T3QnO2Bn2KJ2vmdz9LAG/CMm+RQtlap
6xP9kElIBWUQOAEcFYQwRZgMRsJAgERAEQoERgFXj1M5aDJbwy2T92JnC5iBiWtvsiClSTKEIgsQ
A78+jvkPh5e3/iDddE3eBOMklyEAxjEzec6+m43m8Y7cCm2Bj+WazmGZvPxDNgJByvnpnxezjzyp
tfGYTUSyVzUWUKovckZHRHDbKQ74jc8Ouqx81tmvX4Pde09Qr/O+yYAFiW8WtFoiVZKVA0QNW2fD
XXUAV1AALSnAAAcBKBWMUDYyMEZDMpDMgCGdgDDYU08nYtNTYCv3rr8qYMpZwYClmEAekf8YQcIT
4W1Ozml81i3vQ5IgRKVxvJQtFWKircwtRpKd1sG5yAS8C3w37KUh4J2SBjRABOtzc3O5O6ZoU8+V
8ZQrZfq+XoRNHazeht9ydHy/HIKmB1vjznocRY2p+d55iwOn5xyG0mwsN/IwnnYA9Xlun85GnV8e
ct1+dYyMFGePbQ01hkrsN/tNDTgACcg4ARwVlkg2GIQEQ0MZQEzlTayyhTux5M7ZCTAG3V7vT/9u
s+xXu+HFvEZvWOWFWv6e5ZljPDGqm13jWSLZpRKs7xjtndKn37mbkgWOluglLYaE5w4vIlVzi1Og
nhiUQNohQ52joU0cLCv8xMo/FJ24CrQz/pVHc7YnwxoScVNJELaUxapzULzFBthINM+MKC8rNSZ5
7lzr42ZlvLte6XhqwWx2zE3Ktxw0UJG7gqw6+lTd4vuT94t0nVTRzRZbJ1ASAcABHBWEMEUhHRAq
QQjIIhATMzFgFsCkdHes2QgFDp3f6yW0gKJOrCoxAd71Tqoi+5q2yyJjh0zqH32Qr95G9GfvnbMr
h6siN7bDX/69BFY6mrGaMXxqr4SpXvrkAr8I39byeHb7J02QxAmKGTH+v/oUovjVytv6ZcXKCppq
o6E+8/ItxU/QsznVItS4lfhVoKKtBVSvlh4YKbHQGIyAuVV936do2ZEFxe5Ok2s5jjQjBhiKGWWA
iwcBHhWELFUxGYZEQYtAR6G0GkYd3nkFcVii1i0EdBAAJQh69Xy7vVEVCtuX3wZwWXh+XUkZ5NoE
7kMfTsAjieF/37wtjW3iVyD30CiiBT/KRiR59qSOmq9xJi4wyXrnEbvDUXhXAZmG8Js3UBOTXCWo
tHJWh/a5Njx00NcfkKJy8x/S3v+X4/KNZfG/D+l4AOBSXCO0LviAFgB9GSlX3UzAADltzPvTMOAB
IhWcTFJbDIqBIrEgLBgLCEIBPQF6yGASwhmYaaqsAqK9L8PpTM5klYvW7o4GlSEFv1mo9c3Ejzcz
XP1MMDqYKghykAcN0gu5mjy9eLNjQVVCvi5YSoWn9bzu4eQYngU9s1IX+hnW1rO2qgGYqQBYJlwS
3FofgC3AAEA0MaHzmK0zg66BWEABIiMATXEgk5Vvo1kX+VT4l3MppTw2docVFnraAQxOWIaPEIGG
fYEAkYnj3r0HDnoBbYNYPKffXV9BCAUTE7p1gA7M85QWnw74RgTjoB/Pz4Y6JYE32yBne7uMaXrq
pwfKemcpfnsRIQCnsJJrOzel1iuxkMFPEKItUB39/BKIUVEAKaQADgEaFYQwRCChBQExkUzIYRAF
36NxodNuJ27vUC7cu2CwO6wI3jhsNxMC+BR21jz9tJ4P5+S86fTynr8umcOrN8qWRqeHW/LCZ9Qg
Q3HcYbGyxsE/IGhqrOHzEG4UhyvaYvLTGAm8VrqwjtVdrTsG8wTqSXC14dr9t9m0fpWnQFb4cK2R
xLpwF5o0YvFrqqFOli+2TKmvxidh6TTnrVY72QiT09r6dCPK2MnhSldbxUTmGAl8BNDviTc7qrJU
GFi3jzz0nmonX2xqLKAAOAEoFZxsY0UZiCYAoQRgI9xBTQvXamg706bmZAAaGNzp/Ze9SFQXiaX+
9i3EBQf/PL5OsjZes/nvsD7z7XAI+c4jc4t1EAhB2yyN8K4dEjMy6hQ+1bqQAFXzRmGpI9ofEQWi
e8KX6NrUavDsqunZzAryKiV55UegWVVt25p4keS9JyinSYmAAk4b6VOfolHb5fz41tSOUv4XnO+a
12waB8pQjrFw1s0f6rFfiXJWy87lynJLd558CtnKtE7lqkCFTyOz+FiajvW2Hw4suVi6QKRKqeuk
Z1A4ASYVlmwkMIQEaQCIQE7U7Fkmh2zS1R7VlmzoC5qu9/t7PxjlvheL5cvd2IrGnHz+rhgIv51e
4BDKAJzuaaqUpu9JDCLI7vhPaLVeYnF3Ct3UKSyk0TV6nE07QMnVlDQc38Lo/BNlnebAI1NLi3VU
Kz4YcDlScZNiuIWACC3UwdF5UxDopOCUfB/qkgTgda7OWI0c0VgAUiJgcAEYVZjQFiEVRsI1MECC
UBPfwYwj2D3Q00o4NdRYiIuIC075/I4JAFGNawwKQ1ecLEgVbe3ZOAQSQJhLASVPKZcy/BuOOFhd
F92DgOzu4suU1UEfQOws0M0OEIwpbcYFsH3Gr22PG4gAiO2MbPqfi+s6tCntm03R5aZRKLMwEoAX
EobKJ4ZEWRQI1CUEPICgBYDgAR6fqZk2RE2RQiWZNklouUzJWcblcBfPWncMn78ez/x2fGY506+P
av7+76Hb6Pw4/p26M7fD79RGksTiA9Z2B2Ft0yR14o83Le1Cw3umKRc11nYvIQdmzf/5a7KwxJ9R
CX7Z9mjE6++3aCIBcDCTfQbaeBqqCwrZdxVpxUdJwAmB1B1RvCvhMxAqnNj8S9+6HsnpEMLJXOvb
+keGNjF1RmlrDdn7rsbA80eHCV/IEx73JMAwoPoPAcau85ykn4nU9voAa3KmAK/m9qkqfblmKTi8
MWu7T2Bs2OWCZO0L+fu6rVddNWgFMNqc0k0ukf/lmv1cHYwADy1feq5wAkpxQeOqMhXR40ZuxdVM
2te81kcBItWELCRBKYgmYIpATO28ULu+A7NjjS1J01d5oJCNcL4XVXDqbyvBaeuCkExXQuMMPigK
MBwGSnhloPzsxRnnqp+QVITSYma0DRxAQviOqqaxnRHY0FjmYGf4aBSNIh56kQCW000zWwWRGpaP
3rmYXwAh/5kKAaBpHgZ62fnsnsTkWBigaDqCNDgBaSdYS6GDapoSUCEgXzhMFxwBIhWELDQxMQwh
IYoAIhAJy2ZBCwbtZbSk0te9BIXx/jJrPLZcHAufDcKUQ3QL4abnPMwTamqUgYfZh8RqLdIP5Amn
Ul2miFaWnfQFBfd8L+a/mqyU2iFWQDJJKNYk7zttmrj5t6gMZklpSMwOaDHIbmycz3pbJm9QqJMi
DCMs17O4NmXc5A14639JOcMssdhsCRwUtKmRj55P5cKW9c6W9QBsAAHAASQVhCxEKSUMRxSAhkDD
a0EBpoLtFwErXJe2rydXadF1h+DBcsEYn4uNfj5Fxt6PnL8K0Oyn1bq8xk2spg8QkEsh562ZJamC
XwFfTzIKyVSws5QoZxahiV5TEY48TBIMgA2qOSs1tlhKOhTPJOWuMh065BANZGGXChTH1nLA2Yb/
db5lpHmeQLDuWZJLgsnWvbDSpRNCKunUiYBTRUABwAEoFZxIcRoUnikBDbPON6DRMCXIgstLAXcP
H+L9lL6c5xTpcowKOeaDY47z9npInnp0pCgQyNZbUJfXZ+gZnZ/Tu+jaf2hdvexs1vkIl5Hw7sqw
rOdyYgdkqNZjING/OFNx1nMDpWFKN8KefyKaF1WLZG10Vc2aehGe/fWSBUsRnFpte2e3vsssoAOI
nIlUuWiKRhoUhplbxBMJJOABHhWcRKMJOE5BEwCPlegts0ALiwaSJYFxHP+7ulrv7Z0B2xdeRRPx
PDaf6UykoCivoFdzFoZB2r5iH+5S0nN9173WTi3Bj3ooELD9UkukQjqpAo4w9SUxXCuim5Q/KGa+
qkepWFFZgvMMMlukcazJffJmYblLsNVxBImjZQB56qBEEkggBVj6ziAVcAEiVYAwNHkYYAIIWwQB
Qmi4LVdwFjp6oF5Q6Bc8pD152STEXWk3c7dwYqmPZFjwhA/GkSFpq0N6u6uLS6tXYZumMpr+WTq8
6e0JYLUNWD53RXE9VRgt+OzRuJ7gIT0X+6iLn+eps/5r0/RXCnF/bnm3QRV0UvIspbgyQFVZ0/Tp
ptWh+RJEABZvstQATruLivK6oC4cARyfFToWqcsk9Ask9Ask8NM04OAWiwdOr6/t6fHMsvDXp0DT
RP0Ix0T2b8/l59POIj2i0lRB4AZwm+b4PlQJsg+8HHlXuuBGnnguhKXT5ftMxk3OEnq6scHPoq52
XvRmOjq4DYAM+r/j9/mB+1p1IA3lUn+kjRFZu9Uk7moiS8wpp2T1zHKPvHkasWC7KAVfbot7jRze
jKt1LJT/MqUnXY82hlVHDUVDxk2mKbbQuy43g7jULMy8Qadf5ZTBwFVVmlpcXYCXNf6LlDKFvqt8
kkgooeGyw7k/t0P5pHE7bdQnymEWKalbcUA30NLR5Pq3CxSn1PYNCtnAARaf5RCkJcKWIluYLNTC
VFkZpCpFsOJq58d+vWmGaz4OuP+0Xx2Y6JaDZ1H+zl/j3xsQGdZYuKSv1U9+K9l/pg4C6OX2MzLH
7Y6Rv0wxhCoQYNwH3/vtTiUUJBZcWLr5aniSmQ8X1CvtQWn8XVf59vsYnll1oTVVul2t4fMJvWZm
Cd4Vepbp4GxFBkuq8GERJwPAWMAQrg5sxE8KQeN9qCxwCYAAC3xnZyFUJSC5LivkzKcGCc5aXVXa
EQery5yCih7Hlcyo0naJ08fL3ZRhuc50XnSfuE97Sf1EeGXeaL+aqw2lHfS/nFBg6rWuA//r+6hy
Ijz9ACOfP222kl/V8MwBKQHAARzVkOVRMQhKAngsFgBpkLLQLmweFKm+NUKvg78IG3ybwGOhLjiJ
QvQ9fDi+rqkGxgFBnWlbZVBRsWC1szjnHhOYhTcj8oVcZAvzMQwU+iXLIqWd+ifadI7lOyO+st1x
SNlcMbeL6LyZDt9dAQ7cb2C11/8p99GgqawAXJyVTkzCyNhQg5yeLdht7/fkDyPN/DF28308mEP4
hIBwASIVgCw0MSEOMAEjIjCGlAgJZFl5QM7KJh0ZySEgpXGXAMduoVKwn45MdgkQ28a6TtVVZR1G
n5La/fmdKR1wjabrhEdjrYrvXTnwUzcjglXrCN+l+ELaZ7/K23ze2WZLmLE4bD8+G/f14rXTWzAs
MtJWrRrnWxNW0eto9drH+z077sjRHLGy1SAAgOJU55+G/8578/z0wQzftp68LiAADgEaFYQseysO
hsIhwRA2KhMJAiFAsMwgFvk3GrjNzV1nNoljqVGK6bugmZfDbllta4Rwu6u9kAQgLO9ldEdPq+H9
du2IUteO1smA9oJlhyuzlDL4p7DOaJoMke6F76f7qnJAslojK/l1B1+H7R/M/7P0Fvfxoz0NNIVi
caPlyCYH46onhVAR3AsoW5Cv+hMAxjwyoj8R8ktS8i0sNY9dz8urE3g3DERNtBgyYjLOJU2s/s8G
RhhQ55Alg6u0Z79fh3MGzLYnhZnHMEpgJlTY5ozmrBJex+t5XY7Zrlfp5qtJp4euWCard2fa8XM5
36WW6WNyk7ZrTVWx2Sx2d95JbNZVdQa5T/1h5Wzl75vGrJrKrkslunvX7/wA8RikopJXdcR3fhMY
4FjB/Juoj14B6M2nJs5O+jsl35dme/vv8X8rdKu+fbpu6r83uawbkNSuSyq7Zn078v1p5evPplPf
K86KoEhyllf0r6m7Ku+jsq7+OcuWW2X+P5x5vwNfmbPTNVCIcAEkFYA0QirYREERoIggJ34D1CnQ
i74Oe7tvRpxMqgYBsmZjK6jqawsEKDVIgBR2jTYQbplfLKgzyA5+gKq/vyBe4RnSuhNx0Zm8hS4D
LQFTvegEkEWM84RWGezeV/DhRc67uQAAmALtRNR2mCLvomaYvpz6cbi44/6bxhdsx/ToAAU6ZN2X
dk3Hgmg59IAASxZcQADHk8nmiSoqaKmSaJNMiqwqGJ7HZFGgoaFcKKBTqgAFPuvu5YMsBQcBKBWA
LEeBpYQiAIhAJkATw3DwrLWsaa0zvc6GvPFzYQP1htCuDoFd2gRsTjjgWcaCS676gV8HMDDaBfgA
X0dowmUskGOOOAF6tAqNAg2kGvmcX0GvD3uT6uhvv0RLkDiFaNSfSsSgXZvnQ4Mjz6jrEa2n1KAC
AQkQAfEraCwkb8815tYEBQAVCRw9TLpWv0PL9N33nWqWAqBwASYVnKQ3aQwCpwGIkGIgCfbjnOSN
pA04tjnSn4dHNgK1vJ7HeytVX1HCxyXue74om8kRn6IDj/GyA1NIDU8EC/jxKgoBIBAYomno4HDv
P+4hEAi+6Sr6PT1SG9wA1UhurkNZ5zFQanPYK+36e7FJdXn1d/aQVb0+j3ZPhPUAA9OoE//v7X7D
obmV2qSPBONjrd8Yr1YJuor2ZwDlUWh33kPv/whvyn/r/oX9W+mEwAFwABwBKBWAMFdBrUrBUIBE
QCQYhATY9Gc0tTRw9h4y7nPGvrugMgellDbAFFFL1jjOAAR1AF8LTzBxMwPt9TAK6bDzqJ/+isbu
BIX8QDPQYIxX2BcRQffE2K7/n6oka6gF/C7AwwbRvVSs3sn5VDnKzi8xXqj5s8GtVIClxjXoA7u9
j3EZ+0/+A2B3D3ADDxh7YgAMRh5+wAAFYlz60AhTh+ht/pD/GhTMBwEiVYQspTAIhqhgoEQgERAE
iAI/MMwc7tJ8Dpm2ju+tTYFmmf0PJfDuxfOQzMHWmCAAMx7olQAjVVHUM9XbuQb6IAuaB/P4Z0TG
95suj4zvt+5QGbMIuSEAgkvnjcVa+n5+pihjYXjeZmyoCC+XZM3GCqTFXGuXLLU9sO9dy2XGjHWu
ACADyHmvjAAADaDh/NnhB/hvPozj4+G/f3LJ8Zk++gH+DBr3LI3mT7k5kDoAAHABHp/hojNqQIlC
BbmijY2ZMVMcbo4hEvfd11071n+Pj/smb6b+MPr29ePU7ddi3W3U7e/0mttPbtBs+KgKw1Bnf7L+
pSlJ0JJwooSZzHgb1TOs7s1QQ9Gkyr5tKWptjNTQWTeksiRhgNnC4COv0QZ6agLEXgXWIcMZ84XZ
6YWyhGUdU+EWb4WQV83PWWZTrHgtKwDS/wduvm+i88ZxmeFuyMaD/B9ROdwUn4D656ssG6gs/qpz
vM+168iHnGmLxyuGiTfzfG35gSuG+AUJSyBiyRXWoKaf2FCuEw4qz3rddK++sQR8A3YydMSNVEmC
wkq/Tpf3tUtzsK0TxABAdwcBGNWEMCWIqUInQIiATfysdhcBHRslzHUDZbSNnEc87hZsfZIEkK2u
6ttoyzcy2i5ZKjuusCu7u/hOMGPf9LG8mvPhOYM9P1/TERmFsCL45xyzeK8J11RPVPy1ZnPf5bd9
+MlS9ZccMXTDGZIiPjdc0jcex1672fd8dmHEl3LALzUENdFbcrz07lUGauGZnlNb9cN7LFUSJitS
Kqq8lyO5ouS3cGbmnZ5ceWlCVPhBGnTF+pBgTCzgASAVnEw0WTBQQQCIwEzDBkDRYBATRoAwzv4P
1O9S4XDMchzBQp4nscBJpdoTnlj86/Wl0BlWs73tkbfHgc0Tvs65VbZ1uZejr/PFhHDfNA8YjMIJ
FUvPBkdd6EaMm39yxrL6gTd/b/y5LxL4PFCcIrksaj4YgEvTuJCbuylhKGt9cjsEO5/cgNCQF5po
hVUBPnfCADgBIhWcaVJAlIghAI3jRgiAIRJmkgACmXZ+v/Pws+34+lr0yp4AMRpwrmchiqdxzEqt
giKEXWTSNv8WzxqZ5j7amr8ci1CjEzbAfIniSNaQbEbqYqcGR49BEfFr58Pa9H3uQgrysqdNnaKR
tgWC1v2nOLxPwWWRQle8sN+uZp+tHWkxVQ7T8d9F5X0tbXVApMDALnuv6otMey6/eW2Ps09PYnpq
7r+ru8+mK5YAPL3eRyurq09KsR1EyNE4pgAcASAVhCxSYhiOJiGIgCd4A0IVQsstC5igtpOngeDy
jNVNQsnXadwqxcPjwQsr59zCU5sAm6C0NN8jmRXz8vlOaF5/8fdtE6TBgxLla9g8gSDJp0XCaNyY
LhQINAVFHI5hMPRFwnuZGQFMvA89zd6XaXJSvBJTPrSFv9wn5OHs9esIcObx8FjFCO6ORfp2+8BY
vsLZQtbrDztc7F87jUDkToJSWL58ujnZ8vxQ/+NzAoADXBNQ91l8gIAAOAEiVYQsOxgJCEpEikBP
RjPhYIG7EFtEi4FULJRLehVbe5bOq+e/POIOhIIIICejRUYrRBPL40/U101TeMjNJEuBj3O6dSfJ
X/168BTtHTnBU5RpcPxYchXyXjjULu9ywiXC1+HYH32wClRr3q7ea6zDBLB8A8Rs1087oAGxiW9k
79qTjLnaa3thskO7H6smrrG1dJNVMGq7NgAXqpZUSssfVnoClQUAcAEon2ISNmcRCYScC1KETGSM
qUmE2TCYSclBKupbuNHnebLvr0h17Zf6Y6PXA64Z34t4g6Aqo6UtZt0n3jpNokbTjx2Upi3gbD47
2kCchPkMAY7n1w1Bi/XR2DBC+St64Hqtpk+rqypZF8XPGnH5EbpQE559urymAYP5j2UPc7ciBexL
aNzwuF5I889LhfTZ4a3gWCWwKMzQyxWpOLZFmg9E5CA1LMx4R8oqzOKL3qbNZ3eSsBV3oh1x5nkU
L+gIhEJcryFCWcJSFRllejsFsm7DJ5C71nssKWgtHrdRbiHVr4CucWwo63lSv/EeZ4WO0GrruuxD
s5nGqYgmZwH5ap1pWriPaQL8kKnfyNEG5x8PEJPP4AhVKjR1L3rEkHLLmVJmXMnbW9vz/blAOAEc
n76SYoyE0hKNidQsRLlwaxpfW3r8vvxnrd/ffXt1sCyDqDQQfUOjA/1V8uSoZLmbVomN3ANDckqg
lwCf4Pzs9PGqbBT2UgjuXOCdYwLFx678KyxZKBlKMDBhMwMq2lBnpm9rGsKCDVQQM7iAGmPzj/cR
MA392vFGGMI6FwR2+gW4JKCAjFASsWGsUsBWIxFqDDhzSXEqaxEq3X2hvYvHc2nwBRDn7vXz4OEg
taKV4S0kccalSCtUTXIi2jPLktGWrPeMO4wJyeb+E+ytXhPAPMKBTlOzWGguJsiXPBmAuCECKKKw
+bQIhYIADgEinkGxVFBcxwthAU7KCWltOAMInBTMSIFuEgxuVwFt9ZPlfWvi5X968u2ONPZv9PH1
5Zy64av0nzH48dnSaeu2+/rtrqvL0tcdtfHe2C76y/l7bO3S2J/iNvWIAAeBdPiaAhU510uNmA7n
hnGbaCs7koQwW222XLx0uLw+v1NkgVNmJGGQgsqp63jgicqvb1/Z6O3LDTUB0XCs5BcO1BLrL5PB
+arJq+eeYYqgmP05fDQ+EQbVi/AL/ytvVUmy3HQtNuUKJEvQUKWhNlb/YREhEwBn49Q2GTeifMLD
Nee8kPPpxGkJLa7vC02M2AyJvjpGpZP3H3cHc7WyKej+q52OqjRNSiXv4bMr9dAv9vg6A7VrRqG+
gdw115a0UZT848hZpBzuykYIG0RwndkkRObwWTWy87lvmBe6XHABKNWIMBSxIUhFARiZGgAwJIRv
eSgAfAio+f8L5Np8v/VwWuUyxxeIojH2h7dmWM+BXIgUXSuTWij3BASbRoQGH3eulmhzsofCjtpL
KKso6UYAdWw75lSjGWcGQAxoJCmkCtPapiB5r3YfnWOqOqL5IEmqm3TILiS+OLY3etdO7y0Vz4dO
rUC4mt0qYcLrWZePRuukz+wug/8ZPs9QtJQ/SNagcc0bAVwvWfTXPGYOA3p6Gyf5bn4CUQLH8SAu
MfkS/JZAcAEkFZxIOguNGiJBiZBmMhAI9IhYBgCyzGxAC7w7j2PZT/EaQ/7PASHAdY9QIkVfLp2j
qJiqurCZjIldMNgA/JO8GdQ+QDnPkbQlIGFj+CbPNpoUG888xjjFDr3JuTAwMrz6hej8M20Fouzt
HRsjCu2z9p5H6DBHAhVduLH/tQWf6WzdZMvE93C2GoeHeVMTpL1IG76uG9tGUYI1NiXiDahxEK/G
ouGVK/2Tuy2eqIM7JbGzq5tiImOjQ/7wlYQAcAA4ASoVhCxKCoyahmEIgEJgGzbBHkEGUbHDHxzI
BIWjWZR+N5JDICsYTpFl/VAsb78GH2EHQkI9eBbaVRZmsx485L2dmS+3/eBwsmoQH1Gcv23W/+nU
OdLWCD6doSCQfIRd43d446aZinSenol1yQB2oUTwhjAKHe1Pz0RizS0eKmGj97VuHm/hTw3ABMYs
LCUXKq5YJYi2LCZcUcXTB4VAmcABJBWlSOYSGAghQJjAR6Hi3WhAD3LLZ+ubUBaeXxctDU/63Gzi
dfFe7b+xf3IFBCgJK187FmneYLJY2NErDduS8oVuLC0LClormupTdZ62lZ7F5s0w6nf3UV6xrcAP
diQX79EODm3pPCVwp6j+hhHIzkNKzA0uKJmGjZ4vHsps3cbVgC88FqHfIPSEQ8t9g+H/AK+cuRdJ
YBKHQNbses8/ADi7HrNnoDAYwwcBHhWEMFQYmIkBQjCM4CMwCPsbNvOaOmxvEIXHxN5QLAIma1xT
uChGIIWsKZwXevWPD05Y2S+P+CMpaAMaLVpjwkosjWZysjuIg/+fDw+0/b8fdw8sQo8Bkxw1uzFl
YmVSoxAwqVtZakBus/9FHCRqKorbrnx2dum4gGgCV0EoxFAL02muZtzytFvXpvi7bDI4WaIBLpXN
lzQAc1ikAOABJBWAMFYolYiBYJlAaCAYjAIiATwelw7n0Y2yYW+/fwzoDL11sNTG2OiYYIEZzSRb
VYgCHoizUtCApA641BplSrF0x82dpGBkrVoBBdDIzx3YDyTrJ1l6+KIpuuldFqRfrYdrfv/dfqnX
irMMmtJP+hJQoa+Hzr7a4PgiWABS3w9EvRgAPhr1eVqad1b9BAAA4AEgFZxMQQwQQsRyKVAgNBik
BM+TsRnm6dhYv77OJcuLAwTxP6W3k+Rogind1MDqmkUQDRCkQp7Z29NsVTv6kgyU+zpUZKAGXf/s
AJgJwFYQ3b2prz4n4n5RveIkvUxW4IYs1ArYM9GqCP7fttAH6SDMriUR3VzO+arnKGHGDcXFAdrp
i5T8IgPdCSKohCYAO0UyiAKRPOqQ4ivaMZ4wnNtEgsBwASYVhCwpewlMAzGARQAk909W7IIM5dLn
4Zxxa7kCgrxsoeY5NGIx/atovHE7L7NiA9v6RIZ22yBnpgHAwBWGdrDP9akmFlQ6/v+3kuQABw2I
E1IW19rBnsXnMoxxLy4VuzwaFf+P+P2+zpkbIJgM9qjPWaXOU/F+PloqjACIpPvXuMTMrirjvvG6
SQONLcJQHF0LSoAOASgVnoZVEAlGBBKAj1OxXOGsgC5p0fzLWArLwdSuwwiKq1antXcCtTrOLEBh
6/yv3dECusAROlYGvOeIRy8veyBEY0Z4XN35/gwLhmgOzHb+SxJq+/u9HfNGi4FyBE1nAROcIwrl
19fwx4UKEiyUiyTJSOJakwBFdlnrmwhzVgg0ALIFgmMHASQVl2AjCggEIgCJAEz51vtggwaOg+Dr
XFgG9V2f2rVs7mj3+vYK17bA+rXl25BG+ybB3ejYKeOewD6/y+EAV1LCpdnfcwAAZxsLMxqRusd/
jCea7785hNzIAK7r96y+i55yXHnX/K1TuV6avWJFAD23/LYpvENEqgC+7XJvhpx2NdV8QJKCZB1i
B/b9vbq4ASIVlTAVULUDAkDBDCAXoOWAvunQ6Vjqa3k1xHUTlaAukKvUvLiTiqPq9HJirxhWZC9j
jUaPigT8P31AK+Ugfb/mgHHVkhHR9nCzE51P1V9QDtYtdL3fx/j/FLBgAMU7mXAMKkfT5tkJ+LL4
i+AB5DeSQZgBFsRX/n57Swwvp0tbo8RNKImXMC24YJHLukzWXjpJhaRvgmNuXTSiiA/rgN9TCJ8D
7x0qJdDEEpzlEBTxyxuoTCRluAZcER4sCACEIguzgSrC6jVdGed+gwQturKC3hr2Bubu9egQAhyd
WcMdC8Iyb6ExgUygiMVo6XbjmGPpJs9VMcNuwiXsA7H+Xq5FVa4PLcxyZx6vgFQ4ARoVmKq2CZ0G
IyIgTMAnezse9w0sHkxXCmAAAAZFx7F/mIfbPxKKrpBnniKYpT6+1IFQAXIHZGpgWPXjoeSDe/3X
Fs20//Z3aoBr3bNNfsWaYxphI1dwda0GNdQCy/U1rpD9bvukE2mJ8yJCEXjze6krL48XT+jxe8IZ
fMKp+d+tHSV3h5LXddNza3BiVGLRKL8XQWacbQLJYtFbCtdvYaXH1Ve/0zNTpWqVdKpm0MIXDgEo
FYQsRVoQmigBKEZiGhDdoSQVRYpaDNkAAAAco43d95vIGU3RSqnmLKjvIyGfu1yQSqboFZnMKcbn
7rtBavJmyloa+3YQi5T8WWQClznYZUBUosmSkeio/oR3X73ZMb0xgcmRSY0EFwLKSCg2XoMs8jP4
Tox2o7mwYRTs8U4Pnas0vHGnkRWC0IJCGcAaFr0vSJ5t9UiSpUCT3Rxw166+hxUGBMA4ASIVhDAU
OwTcgxcAjk02EBBpBYIS7oKNgk+TyRjQfUaCq1Gyu9ZLdx7XkFaNndRx7VKdCw0nwfqtu5ox3LW0
hW87q7rCnGksMbnXjCwKkl/Qqh9GUahivol8J2wR5RSbMKvNjln2M9bqS9Htj03XnbGJvEZcqVqe
dt0C6NSmsUqSI3HwHusBDdRRJaAwW8eXdMrcepu3xAAHARoVpEwkKwUOSxaAjwkAABYjWWsaLAvd
j3n9VoluYTL6daK65EMODFZZ38nc7FFTvnqDym7VQ1ZrlvabrRbE+09ExeDwUdy9bgOtLsM1oVcm
c2n9fvgJVdg36bwbiskR7WxZc31bcGYuV6HCl+kfdRJeE8SUs2P5XNlJ09mJdD0EsP6b0cCMVyBG
FaQd2hWvSSu0iC9UKJFWSIIkKOQujM4BJBWELGoKMUzBMoBFACcmiAKRmHlhcThYaCgv3wqrfeAq
llvlyiBiA7IxpZIwjBw7bdlQ/CuwARsUg91LYjPu8YflmL0ZAYyJ6v49ANAAagokJvWloxeU1MRF
0QjrTb9n1+3qNx1Uhe60qQdH49Omhp3yfz+3QJ7MoWp9/x7WroQs+95zlGOOWXxvebuUekx+MST9
r3qEKAU/qdvbAlxFQACwAHABIBWEMCVzEEqCAQhYIjAIlAR3yXsuXeGGQsXa2takCr4rX4zSUlLi
muXVjRrXZ/18vT9+q62e2CK2jnUsBm1ITO8l2VMsgKwyKQwNnH2zSMMZo/dV4AFfLymTuBD2wK+j
yt3S3jBes/kqndx0eqtTNpR+2lna1QCNGYBcN32hH0+XQrYIgkkAAWKuRjVw6roFBBWAcarIAAcB
KhWALCQjEITBQrCIqmEZCEgCNmyTOtdgkSpaXKS+BwBvbwD/J5ziTP6rqBt0BhNsiIRpVfy0+I+B
DbJ4Z2LkfTh7HXSjCCLYBz5GnH8BHfOoleF/jqQoFUBACzfGLnMNvgBj1VDU00Y+23T09F3ei4Fb
sCgClSMowxet/Gt3wf7+jPR17hNNa72lhBEEiNPgZB3h2ORMcnWh5BUR6QpsP+ahJTAAA+IkVFMz
U4fh1nmtt5coJUEL9IkQ4AEsFZCQIiQJjUMhMQRsFRgURAI70x6I4oWw1CF676fiw9iv1OQtrVIu
AvV/iyo3hWf13GcK0224ZKWZ1xiPLBUocRv0FIYACglhXLMbvP1eG5vDtBA6uaRgu2GQZI4QFvPz
DdUDii3rrZYqFRWAMD5YgTXIYuMZwQmg7DE1AYZ6RTP5oFD98w/wJ/4ugLOgDPn/eUpD1RM+zpmi
y2ujWqlrq/j9ESg3JoBYAWqsRSAmBcBwARgVhDA5NQpWwlLATGAzIAm/Er3jfLWWkwR1zJqXXc4/
V1A+QX/q4SLZSpYgt6eHTfA/G9lwwYRXdt6tsNTf7eLBkOXAKIdm919DkCMOg26IK1+NlOkIxjoo
zukzqdJ8S4nG4WpZ8p6bla84M0Tp4a8DUhJaZNLP0+ICBstyfOAHP6+HLaZKU1TVpySEZ52Etdc4
43tl3XOzBDMMBkv60GGY96fQ95s67UiOwxJPluq6tLq9WJLkbZrmfi5G/iTKnECOvFz58UBDf8f4
z+4/d3V9I/n+h23VgHABGhWUUDdKtARhYIkAIlATvunYdoEYC58Ui/OSQDF3v1H1TVIIHCOi9M7c
ETlntmqq5dV/g59HHIY7vhefEGU7cAEawAKCmfh6sajEmMflrgLrSKQEJSGa0kSifnq5CRIASxRX
++ZAKsScGn6Rknxfj/DQUiOPJaPmUMcwZABKlyv8PJh91ZQA8jAER68eCl4AMdzFvyR8nmxX1846
oAHAASIVnXYVMyQEIWCggCIUEZAEncr1GK69eUG12pfExdsXQGevXo+RPUZ3wfGcG7r4XRoFKwvq
/V/A4CrrH7Xf6ErGMAemfDbAe+9IC77ozQuM93fF0wlnu88y3pK6Df/efVTmCRJL21AxQkH/HApC
Vw+34tipHFbjm10IIiAy567NJHagQEILHzEXcAFk/jl7NA6XW5D/v/Y/jtBlw8PgHrd3AUh/a6E0
s6/yNhdO7nheS/S/kTK9aasLGwbssn3Zxq7W5AAv1XRe12bcdGScW0BxL8vg9b+txdtp7KgOARoV
jDCxMyRCAhCwgEZgE55Pe9omHnAEU8q82uA8EQg5kossS2DnLBt9S8A5ltv4YhfMkhRc4+FjKcc5
nOAxdE9CvUPNeL3fbvAB9dFokRRTMu6TvxtPbkyr5ZJYTspudLRRRkphCtQQeLaVqopK/F51bnVa
Y2VABrX2BAhLLiRxAWOvgrY4r/nP11Xp4aVn7VYjAAAGyxZeGCwU2hLHHExedVgTFgCTmoSaW8Uw
HUqjDCLLh3WkrQA4ARgVpFBlIhmMQWEZGCgQKQTEAme7sZ1l201jxUs42Wm/8oBGnHuf55DGpLO1
NqhqP1ctzzkUWWi8CWuizNfP19s2piI7gqzG+iNSLx4Tppt5OgF2pODT9tUAyCCDo75b1iyfTx9f
pyfVrhcbn5SSCJXpAkdqYxKbY0X8Z/qwQUl5JRz/rP6u1pIEgtPHuFOvx9AaslMriMefUb6sp+72
gRzsQ2red3xnsmE7Unh8a2q3Odr/wb16jlUYtXWmRxY9OfBLf1Q46Wu4ASgVgDA7C42EI0KxBEiB
CBBIAhn6fDQdLHbIjLgfjgBxLnV/5Ix4h3tayVx53J6bQGV8lSpghzvx8KITtdI/v+b05v31ZCaN
eHcsuzPTpv0EQiYBRqkFgEjR0esvqZLpWKrXlT6IpO0Ge3CKqrhAqadR4LuRXAyyCzGHdPpNntYy
OJUNwMAzyP3966ljDh7YQMwES9dTTgpKEsHG0ZK03nlfrTZap1WZPgw2AOABJBWELDlCEZihQTBA
ghAJDAScp9ns678ly95FAB8ebBSL6vQc2HkWJptbi6X5z+c9xAy3ThI1d3Tc2hqUnS61c6OQWd/+
tC9l3bnU/NSY6bXAkc5kRGAex9Q9qwm2LTRygIKZANX3YjF0qwYgJsBPQcolNSsTOxQwzjDApS87
picRcsjgz74ZszbIAbXY1nWOkheJ2JGCsGpS3+V8zrEbbOPGouNJADx7C7Ww7N22qwpo9fHU7MyK
I8J17tyUUsYhBBaOARYVmJIk8QRIAnfvG16QcIY3EVC13a00AAJv2JWuvgypHjMdn/hv77jkEGaw
K8dEnLhUL8LPbCefIPMEKrOKvZKA+eJKbaGMnEXoAXlWW7kCZ+Uen9ERPCICq3qrGfRyDgtrE85m
vX5pvTdzDLF0LsR5wuaJU/gfSJkZtbWDlWRVw1t4Qj/A3sHeypbYlXG71L7GOTuIctnhVVl2j4CC
z3sQ+Pkxqvauvy3sZaUQ5HQuRnSC+A2v2/ojGfz6421imTuhzic9QOABJBWALEcZJQpHQQqATwb4
WI6DMIKuxoa00FbPrft7b2ASLr+n573IrKdgJ/Dz/lOY5/E/gDpmaE3fcx7IhZDa2kacNdJhCDVG
hDRgHbNX6oIewUlpXTwR0x7ihrjmnUYKtCGITtaxwnBtktDjL1OWsLPHbrgxogufvl5VnVUhG2xW
KB/v+k08/6p0uJAgNACWWEIXjxS/1OdIAKWBbnKmEsuuHAEWFZxMVGkRCCJBEQSgJnrRMgmcZY2W
IzVl01wgM9ZPbe5bGG7tsmhoLdwVkIYuH5PTGUjF733TMYs0SjSWLRGTOFoIg2AblQ1OwBaWqOrE
+OPFilrcZVGZjixZBkCOOsetbcwQT+2Omu/74Tp2EF82tjwiXsu6DGF7REe1X6xdDHecMJzFkPG0
yUuKstXoA2GSXAEcxz186jWXhvu3gV2cYiwN8kJ7Z0jhpuZviYY4a29Dgv1thn03TjvrhAcBGBWE
NETRDEZDEICOwzqchBnEMsCWOtIHlfk/YXpWsRd6d2gYGDWDE0bdOASHhW4aBC8b80DRfLIVZm7Z
6sXVWRinNhXrdI02TMgT61oHi5KYKE2ekrnUaO6Fvrko004yiNp+lI0QzdU+A2x6uCzkECDJdX2J
kYbTbaTGxSisSTcrJTNyKhnJJAOUWFxVo8cZbv8M/P7prExWrAPP721dxAG2b4y8Xurr8PaNKVey
5/I9t5E7GcKM7QwXkUCFnAEYFYQ0RGsFGERAgESAI5xCwMjRiRrAlmpIG12VsXODIJuVdwTt/MLE
HG7jmG7e70Cl3aHh0eg50SUiBcV+wcx18bhAq1WsbsRMn3AaI5g3dA04xKQrCTFcDQ7JVauYsJ7a
JgTVA8WbwdaXDGmIS9GbjGoZwcOLPNiRJzWY6w7Rr/27sF0Rr/AXGpGa4/g5/5UoDho1OviDh8pD
dHdhCudCBWCpp5hH//5eX8d3jIdV8InP21rX3fxvvb/0R9eT1bvtBdG5SNEhELnAARwVlPZGHZUK
wxEgYCgRCARCgRKAnjA4rp6OkUAvm4p1eauwGV+79cbmsb4RvVdXnaGsyjc0exJhV2dP/k7cgWZB
7mrA/vXw35wUwULp7OkowYqLHF2SE8kHPtEYNgBqP7zW9f98fTGxia0ciCwaIcQHAG7Z8BgYqRkW
HsUvBS6wkYhHJxsfK/oMT5U3Uf1pdUEjN2fQsbJvce4gGS9xXHACm1tIgcvHSiHQ+pp4EdRgBbU8
GoHGm2+CAS3J3ezgvjXPZw9AARkFlQdopk4ERCZCUZbZ9Y0GsE1QOAEgFYQsQhMtDQNBQMwgESQI
RAFmOzOTTR3VvqDmXLrJ5L83lhQS+3l8fjWWpwqDPjasbeDNRIfZwL8YYcpFqXspnEHQaKbSCY+w
eX24Tvc1V+NW7tRW7PT5vx26SlGC3Ie7/CTErmx9PKC1JateYcp4aC3FgFU4DDWBQGg9kzTGCWca
nL1zowsZeitcZwXmdylGOaUsFKKahMaR8Cd+8e0o/5cj4b+9kwpIHGB48LIz30EPg8j5/l5Ahfpx
9y3J90ARI7AAAA0gMEAWm22dBiYZOnPHIqJhCdXVloUKiYunTq0qioYh2e7t0KGRUELbGmdxlAc5
3xQACYd39OvxAHABHBWEMEEMFU5nUjDEIEEJCAZ6ZtnpZeBwdJvGuOz9aoMRj7u4pqSTJOFtsucO
7BkhecAS1tcRBClmV2FqRFUJpBavjYNVqxqtf+Tm98Nz/EX+3hm17XA0KAklyvyZmtIZrHT5RPQF
STagBLMCTMEds1yTv1DSDMnolSe7cHV7gxa0DuMRY2W+2jdupmiAAFGDQf4d9z/Cfeb4N7jIbPD8
B2EAAcABJBWAMElomQYjYQhBTsfYbWgPNje3Tmwci128gkYCgOfkW4HQZVtArg9Ylnq7fvWhsBE3
IVewF4ibY8rj8yVY7O7OmuKlD3evGx4B3gQSTM5iOI2IagN/z9K1nlcDHA3pH8bSxAdpswWqIFQI
XaXd4FktSEaPB8bYwcABGBWEMHoaigylYYiYSiAYhAIhQJhATs5xjMJIkzpZumuO+7/HnUCYBwI7
Uo6TbqANVUhdARC1qNpTRcoCzPpxYRwUQNlWGGXTA7I3kGDRJZMMy3Uk7yoIzgUirhl44rm5z2TB
CtY4t2srtrOrQiFUNwTmG9LBhe1EOW7yUtUJ4brn4eThI5OrACuAckjoSCAlIN/gRye7ElpmObDh
PZ75Gua+6AEgMYkADWABK1EzU3Z9o+Ci2YL0DFtLEsY0/+A/s/F2OPIZU4TDBwEeFYQwNjqRhkdh
ENhCQxkEwgI5ZnqFTpTIfARYS9RGQKvSd7VFvwmIqyE7JAKRUqZDQAZF93qYANsd8lshjdzGW48k
WqG8SClz6/UVDq5t10UOwNABhuxzQx9xtrHICMA/3OQ3OGLHjd2+3GlGcBMgWNxLP/ztopaIPFl9
yhAKuRx0SFPgZF17Cd3FkoUDmh1lm54RjkSnkVTtT7Qw75z1paVI7ftwj+C2LlQyhS0JnKkUXLAF
s3W9l42jNnyOgADPkdy8/6Lm6WYADgEqFYAsYQsNCsIjIMyikBIwAFDrRRCnE0lrAbeWPByt7L1W
KCJxEIkkFEeumDB357FppPBM79rtK3hmB9ytW3uVGNR8ARsKAAhMvKd9ozNrTtXWldyn6ZMqNLHj
AVlWya5PDyhRZ0LXMzPLNsY9Gn3ZXou9+ZlhUHOvPY9Ze7PbBAXlvRpHVKLzA9gkvAb+g8LxYZpD
GVWQgAjsWonLB0s7VaiQV52A4AEmFZVkSBkZQkURsEQgEzAEZkaAMIu4NGGnEScAMV6+HDPxvgzW
czeC5o1Sbnua3m8fcmknvcxhsFo9S0BTNPXVFMI0piqCYyx2KF132H9FQWL7IYFvFJ0ViS3t3gsM
/plvJhqCanNRgN7ts9YCHOvrwvxj3otWhaXxE0cIICAL6splqyyRSyQVpzzCuZwwEarEULbU6L4K
6CfHKDjYxnrZ2EOfdqUEmtYae44CYT4+n5P+QwdP/8/+/+kf8hg3/T+fuOgA4AEeFYAwRjIVhIkj
MEREUBKAZFAuILgIvjdsBBS8TOfIjCYh0ailDTZaD3gEkt6CMrOPdKHbA1slSH6PspZwCEEumua4
DR/GNy4zLSIDeBS9cKFfLXq5vNbrKs/ZR1gZ8CVmLcOftsWL628TdnTIAhVHLWtKwLjO+1vsaeCx
eTcnxM18MC300eLhWgqkF9G7yPfzavVXKTjZfuzv+P+TpWe4oODmhL49vDVFqlYydLDkYACXar/e
buh38vYhAtC8SCauuyDrm8Pt4MlAAG0A4T7n+OABHBWEMDYqSIzBERCEYCMoQyFILNINAkgCSGXV
apMsOK9OZtLK3TazGVJMGNKDWi5Bkgz7NbWM0rRsu64lzWxpSaP9r+hBMu6xYSjWlnUmCQwipWGK
zNn1HxAoJAXbwcdLZ2YGFekhAZPdowO3wMdIQnr559h+D1ynfan+uOx35ZleBqeE9KvTROCOqUdb
TM6pXVNAOa+69imitKdlEKlliIvMItSuG/oxtrulTCt2EJb7xy5MFoLgLBx/j/H+OF1tURsAcAEc
FYQwJilFAiohsEQgI7yQDDdrQ0sWNQNYtBnxwCgCOZQs+xVtrSSN2hwsr/91BUDWKj2kpTy6Sy3L
qSMWLAP0N5WvG6wMms9pkmjDH1Mh7sWeevp6utAzBIm6DCXqcKV9lprWMCVZ35vRW+yVUNtet6Wr
K/mjhjz6WC0sW2x/JTtbCpD35WKGm1j3p3XSs27kSjjMW5/mbMj6XBIUvACCAywOij9dP66YzuW6
m28TG+Wy2ecy7BsrodJIlIg6U53cSeeNOAEcFYA0dhEiBoMRQFRwMBiUBOzdopooKJvq6XZqVgBo
LqFykUFjrXJoKQyHvcYqGRV5Bph8AleDgGMldOziIDj50FpLiHcPMrx0ZEqCgqgCqJHUn2HNjsKo
GLTprIjz4hHX+PwGNYDwZGbpehMWXV1ZaDAEaC2wN1awvRqG9urPyyKy/MgIqDVPC/8rZTPDnMSP
kYuPsVhhp48jr583UVqS5A6BG4UQ2NZnOTIrhYqAr5v4KiDkFhijlhi8Pm8QJAAoOAEgFYQwRBkt
FMMQgIQkIQoIBHpmb4uzoG8C1XpmPrUyqCyEE3Qxn0Wb6yJqVfTS0ENiK6FZCXKOd64L+/1U9N8K
qwi3EPPPYO++DzBAEma/Q7DWCWqpBo1WiOjYmaQ4sNeo2eHcZ1zwvFvjVP/4sCFfA4Iwn0i97SCy
pYgox89Vbcf/b4CKKbBr7RRGYlZDMDVkOYqaqbAKg0BnVj09nhVdXj091PcDHOCr7q7tt82jMAPi
5+2lG7xlkaQfUPgLaNIjqHyO3EUiNJXfN+ABHhWEMDkSKFrBMQDEICEYCPzRHTSEZgA3MfjywKCP
keujVjGo5k8c9X613GDiQbIuy00IK1cVJzF0HBnTm8amRSqxpST74M9fpLBKmOOBvn2nbDizLvzM
F8dvJslGPigMhaeEEIdtahGf99Fg8h4H3Po0z88BEFhl55UhTCU2EPEtdufw/hz9foMAxWxvCDgB
FhWENkUSLZKCgKiAYhARDATPeN6vQRcTGAzXfb8fdAxDvUcRoJNjWdPAdTMKn3zagfdIxT5a3hy/
R6UB7TX7mxUiUI5h0nqGF6Grdq/N6DTLPaqdKMTnrXNWoaa2WZkktgnnVIGzGaFpdIVbncHSEcwx
OkYSLrJ5xz0+WkrbZDNRbdq8Wcxv6GY9/iXSEk/xPivFTnYOV0TLxx82ckWvEgAdOAkXFsySfM1y
bZOwfOpb3zjiYjrj7/may1HsXzjpw7ql6wSgBwEWFYQ0RkothAFxMEwgE0gFynhFtAGQR66KmpXW
qaDKQdq6/Xa0MSCtVa4wzypPrDYsT1mRqDM7tChBpFj2nCrTLDhfVhC6knb+TcMJ1FH11PfCSdq8
AkjfxkDKgDZjcegyZvj1A+Jh0pMb4y8nx6/T66kEDO5bYq2FXVTVTsrJHL7r28bOchfHroy4eAO3
/8/VhMAyczJwAiqFdfL1nPzviHJa0gAYVnOX6M0okq9tbWaXWR5dHBXFmkVUzfRdLm35tdrSpiQ0
gCfRei8re9F5QAcBJBWQVDQRSYQBQYhAKBAJmAQzl0IGgwAOpmtSB7E/6qR2JAotFBUMFCnqfVRt
0PwZieXRE51wwFx8npDRfh9S98iWYO9umFLjijcLZTOGt3ssFNgHmkJTMzNof7zAhk7O+NsmVF7K
8ay/4q/8wQa73/LsKWLeluDpCtUp3VX9lysSxpMs6egWXAABgANAkHGirOkOCBAmWovMg0V4DgEe
FYAwVEkhhESBGZBCIBOzDoAMCwM0W6sBy9nkOwqM+YyCtU9+T+G/Xmd4AduT0SdSSYCAcyyrjJyv
Lo/fX9mc9rXBJuAE7MqggHVrRF9YiNbYslunFOyScoRBf9LOPE5p7/2FYfPpwtb6dWA3PDTfgYck
CHPewEl0REjJWABjL6eFpW6jQZMdomgsvh635Pc/9z2OrLVoCLjbHr/cGD6irAWoWUZjLxt6Ijm0
haVG9lyCgAACgDdy7M63BWsxT7zvWIG4BwEkFYQ2VxsJF0NDAMxAERgMrMytLsFmZpW4m6n3zUsJ
CMyo6VU+uLzOPDylTJ2/q7zXo1MVhEt/pvk0LM5buIu61UUzFtNHLjbYvRFM1oETaXCD+Jsj8HHr
bSfpBnFKHLJq5OwqdixJoVk6uNujPj9UW1fGWOELJBCASAO3Sa86lh6FcBwE/keiaPiJBMSBmh3+
wlRMHr+7bmBQhVaHhplxQy1XLuTTwd7yiwFI1CeHtQ7+/uAATRZYcAEYFYQ0RxoVjQFioRhkVBEI
BN+Kdus1ZdVEnLGa1paNaTpmg0kpTqEf6NKJBkhrhinHwup3m0Uz6j1Uyy7AFaeQ5LOJK81vhy3z
31OiS5Z1QwgKyeCoaAgrc0QZLHDZ+uGIAjYrUMXJJAQ/pitpCb+Hj6Kp90hzp2eHbSBnFpWsA1Y1
Ue1JeU6SqzGhPBc9+1SPDGsw4J5scevf2YYXxJXgBdppZcM7qBE4YsDANNo7QYAMvAV5uqUqLs9F
PjPJC6kcwwgUrgxyp1HRaaUGy6zXr17mxvDVgDIMRiGAKS5wMIkCH4G0nvBggeOdLXjasCtgDNy/
iuZCyY6RlIWOASYVpZA7DA2IggGZACKAEbc96C+IUrBj7l8NLLAuMNHZj9t+P8fLbODiPmXrZNzJ
23/6dbOEqzjo9aAs3YhAADUtVnnRMcSyJUVyxbe2Ewj8Pc0wAIRqC2WdxgLUnw9fOAGbRG3+xEGB
iAWlAIxOe6nxYtMaJhS4HVa/Dp10qm3m2BOA2fQVproVL75at6PySj0vMFY7ccx0C5Cpa8Z6rpWl
jBK0Kd6RO0Oy+u+2/QCYgkB/gDgBIBWmqDAQvAR+yeAyWVmtZcPh1kcLltAG/Hkdl+yMu/TMWyrD
0IC/Ee86AF3iAVxwDGZBVZcjuWVga/M4kBhqfFMtTAS5fu3jPMbGcoP/XWxBIN658c31AAKe3CP2
uZqiu31E6RH5IgF5Rbvm2Ph4kVQWQlCAKSSnEh0vuABe36xJ4TTgLoUt7JS6SV8ZNLr+Svghq1Bw
ASIVhDQnJYVTBFIAyIIUEIyEIQE1+luWPfyWYndp7PvS3Rq9AZyDVa97QmXpHKa23Vd3ffgFSVRQ
FUBP3XAHH7sgVnHLOwqvo4/P0yEBXRAwE7nJSrIoMr7FYM6JKkQgoTo3fzvj1+OZFZnOOihIAHFs
GIxv3t7tZ6nGBOH4+Oaq9SC5v6AXXsw5nfuc4+s6lKy3BrKJ7XxVKgb63vClVg2+7lI0jIU9Z0NR
oRS0Fz6vFt1B1XbkGhG5Hi7SrhUoKhwBKhWEMCWEEAhpYiBEIBDfyjrY2ZA+Ori7cauIWgbqQBJD
MXEIldCCNV48Nvr+4BWfL6QpWMVYFdC8AqJigJhmApmo7oDtpSNxzqSQnHOtCjnJHO5o4TNsd0U5
znVAOOpHl9uml38enp3i069lxYm861OKnUF+K+X+a0V0t7yrwDZ4dDiWzpx32CMnvqoODEFunhLH
28PKJUuS3NWdeOm6PL+vxQWRigguHHxuapLpnoq7zryCqjN5pYMypG2YAaMsrqLks6eO7y988oKd
go559JYn3zh6Bdf0NAkoPXe3K1JpgAAcASAVhCxXkAkEwqLYaDYqEYQCV3r1BGWdt3zbjTU6JqUv
NFoF6ueShf+Zj4cP6SDghppy1Gkhl3XnyTUVO/qOVjEClWkIVNwMpTycIkW2Y6uzUBOHL6nja2Ix
uo3NXJcTeGE74CMgkIe3DXv602W/7bOGLCQQ5zqdLbwyphbM5lebZy8Lcb4zbO5c1+M9gokoQlQ8
KfSm2SgB4Ir8O5eX50k08lcEAV/KIx8EeB5xI1XJIgFAscpLDk0gu+PqZpKKWqwb4DJ6GofuuF4O
9GehiT7iZC4+h8FvK293taQR1xQMu0mgxkEY6Y48kGS/P7HLNlyOTNr99j2tEpfiKHyjgfq7kb27
zfln2s90ftehsHRujQEJUcVVviFzB1lE6ocJ2bnafWlAWbcx/u3a1bPhmr9D+t917Pr/TWbcUHpT
3nE/U6DA5FlT4vzBr/L8J1xqhmrWNTB0EtOnqLg9VuNS9UpxHCBVTbgsLMvHrKTIZODMYCu3N5vY
zLSKKqSb+92yMJRMOSIiAokXcwNj//L04y6Z0NnAOAEeFYQwImKJimEBENFiIBHjCctZqGYwzPjM
ciBTQSGP8wZsWdDl4Wau3v7ln4Ds6VwmUcfJjD5/tlNWtM9yFqp0JLPUAAT2NI3+VoYYnZNd5MSE
hAl4/GD0KfytIiEIE8la5USYMj2FVWmu3dQ1mDlvSjaB1C78621LLWndNWlwI0XU4xLwWENpVTTw
54ZOdC3ChWD3lvFxUU7jHvlg2vCpufNYpM6Jdt9mEjvQVTRYaKtfJFS72RdJ6QrBgF7hvc6sWFcB
wAEoFYAsNGAFiGsUgJkAAxWzonZggqQJa+oSkuuq0apandY2qs/WuR0iyTlxwvZlUUtWF1ebWFYq
lMBMbIAKyV4N5mAHBpsccSqmE33NSGulFCMUtzoHN7eFmurr/c363d6K+TX47/G9jE2uVmL29R1d
sZdIYPDIWVcutoQI4Ivp6J1SksKRG2f6+jyS6YIlEuaWCsfh5qeb9Lgxs3iAhTlzUqS9iU+disQO
ARoVnExyMryGIyEIwEeEWdidNjCDaUpamXYET1vD+wmaF7jC15DMBRBEABuUt7uWR6ngHAwldax0
ZUt2vuojNOSuU4Mprj6+r5Cox3+1Mxcob7t3AGY3FALwtTEVEtSYRu9mBc7AsMrm2CQwXCbJWUGh
S05Ph8B9Xxk55kkLhTCjL+ZQ81/Ngw3PtGlFaAZFF6TuN9MJANdxNh9v6sUWVlqR8wEQIhQSJ0iA
OAEkFYAsNFEwxsISEIxAQjC4wwFg3DGllUGX8/XdJjhLJhtnUaWWXNfsnhYPnpmYUSqdE/rhLIgq
fUQwob2nKaOVCnOQ5uhf2lPpOxQbGmDOY1y0lTn56r68eR6BXrFEEMYRRW3qjLJACxVKFELdHBNc
Qr+fb+kGatUCwmBIMWOJJP+ffI0HGjLzLC9DYEYGaLtfUvOkNXYvoaxMOAEoFYAsRFCJECRBMMTA
MsCG5uxVmZBviuEWoGFvD8Ed1Kn2qubt482yoMPZyCUHgEu44t5T5THPzYqZriSC1Q3VlPSvZu6y
7jtQ23QdRH2AcBmx8hwDIopxg8sd1p6Ols+nWm+I70O1szpnczxrhS1eFG+KHAEJCRDdjAPYIJIh
QkvdeWNmBTqSMNYQogH7s5EXdrYockQrj68M9OOkXETmFBBz7eht0OrbGIFNOeRwASIVgDQWGjRU
phOAmAsYCmRCGMLdLACC87pc25ibOim+mR3kwhXfl4sJMvBjnmzANTp0UdDqqM5W9Q2Q4NX+eROR
V7nt/GHT8p+Z6Nyk/V+QpurjH2wyrlhGdT3e/s74jJE4oyQMswpeMYxhlmMlgBld4iMd1pn5o1iu
MCL4Um5MD/UMUg9c7AAl48XsmYZMUVgC3w7qT42ck4tTfa5lxxv1rf4yAAHAARgVhDBEcIkESWCg
ROAnPboRsApAhu071L0QMq0uHZxhPMAOTBQAI/X39b5xPm1UILQysrWEkuqE0LiKV8mEMbs4XbSx
xSNEmY2ea+QKeRWyUlkCajZu136wsKVi7c9WqDmobkJiQ+At/IAH1N4qraYAVHBkuPwbXO2vLVgn
UFBNlXiqs3rl9ATAiiAZrxFlFtKkTKGvUnm+DJhf62TsSuAPW4xXABwBHhWAMEY5RQgoAQEGYCCB
YEkuSwYDdDdAlNVqOAYl5JaSKLipL3MpC4i6GampMKzk1pvectVYP8u1pcwCrP/AZNtQATg2544n
GxPbxhHWRKMSggJCKkoBssEaOYytEyU8bJxTrfHDOU9QTSDrqgp3wtzz+FDTPr1euFOKy6vviEIX
mrV7kYiCst1QpaqYEngErMqVqSlVJlXFRexHiADgARYVnEw0MVhQAnfOhiC0gECCEl2sF3eF/qQF
OO9Uo3gbR1rd0sAXu76W69Hgs22Y7PC1mccXabKrEK9v3/uNdPL3msbs+yJRc0UMmOJ9oPG0wZDU
km5YB3yQDYgbCoUAfyfWb9wIr4VP79wAXZQ4tQTCrO56aeS/vQd4XtYtXlW08ipas2moJWnQ59ur
ObYU355RZJp6dYjHdSpjCksctb1hIOABHBWMMERBGQ4iQYqATsWMRYECU0mW1S44D35z5e3j3EWP
QZj7RGOgjMaG4IZqioG6ZUITQs7XD2Mss8ogzZyS3cpbLyyMff1y207JLy8qPRAzqeh10hfN34fT
AefjbxZgAA95G1ExUvC7Kl5iFcYiaxxw0D2rnJT9NUzPkLlOs6Uz5yV3LtIHyTrVUTMyKNaJ2Sqn
otLkZNSVkFlABCbNOqhYHAEiFZipEkCsBMiQBAIwcAll2kAADjXhV3aQ7Zdlq8QQAQMaQRsRT5eT
kTeyUaJyckmhBJ7JiN724W3Trdrm4llcREP31i/pMrX5Yf8nVC+ojbPHWodRn3KRNEh70ZohGdoW
KhyDkpTwnGaUDbHsTZSLkpa1a8awQx0ipOp7JBQxufFBaZDPZC7rbJlpNGF9lLem3FKUt+JCBVgs
KIiNN1IaQOABGBWkTDRRFRYiQJDEgCPW/ZBDGaIx0gk3OBa4BhPM8Z/Jcar4nIkWgsPdG1tEeYck
3wVGP2P23mDnQ8+ZhltFpbShohEyk8t4XT/VyGigWLnxXCxEgqVf2AT9V0DtASVTTdzJ2N3v6eGQ
4BYG6ivt1ZrJ85pKJi8sAPQulerGay1mbrBYJeYglbJoEhnr298lNc63jGkdhzQ+FSusRI93WHOw
VS2DG+575VOkepypjnsZCMVKdJk+mGTUVptx1SxRoWWOARwVhDBWIkySIwEKQBZMsDLsLkLIGIgG
yk7oRo0sJZMaEtT6jkuRBFYOwaZ4oyGqBAC4CVQAGfJhRUBCSjfn0dIJblmiwja+NV7mvbwq4U+R
nG+krtpPRH7vkOmxeilgFSV702EdVV+NG0UvFdwHh+IU8iZvq7XunQfaJiTcyxabVdHNF0dd3feX
b/L310MLZP8qv+bubG1jWmzpk8w4dYZz9R1gShUAOtQMb+VNHJvWpLHWlIHWakUoivERJafhgRAI
nAEOVaCpUiIEhMITAJ671M4oaDM1WaKJINFa1QDGNoJ7DYz0jEkEtYWVDB3Lid915UG8Fx9mqVmi
5pxID/o1/UpPxxokaXWlvXJa8GoAbbbX7Uwtcu8aNwlKBd7x9DGwXVJwO8Z2BYQGDjaR1GJWNliL
Jj5nu1htIJ+fBD5NSoI7CQtUMtxH2T7OOKkNGSojF90GSkbz9ldAAZIw04ULEpuo0lYYL+f5a8O3
ec63BGS67v1wqzY2G2xWnlf9vqYZ038aw+c+fz1ocEoPNUWAAwcBFp+lsWUkRMNO2Imm3ERzDTo2
nlk9cNL9j7HM0gvzJ9vFnGM6ZxnX5nJYzCcA6U+C/okUDYBWymlIvD10uAxMEWiFiUhW3/vtlGMK
11Vkz18b4uq7pjoWvMxhxEBiYzm53V0Uj2x37m4L9YFLbc21qSbIZgAbYDxdODKWNJuALcm83RDu
6N7zQGE5SQO3hMpVjBJ/FbkVQ/t6hmmrLn/CEiOuEAwcQSCKnOWyrvoluB9gGsqJ/U4ec0S7wKUl
UgEOIsXxaLiIheSn3hLqEL1BslVNkpwTU+KOEHccwACRBJGFkCNvyNE1v6qnPPKIdQB+rXO2Vv/9
A3AYteCowmNg/rbRfpNWUHnMxXeayrJSe0GOIwcBINWANCgxHQbDIjCMhCFABVuRT5uzS9pM0GCi
7gRaCtkAAAcgjHZPZ9a1n/Aw2sKRC+HOIJWsmGnPUW2cST9LlBsTuCkzRD48oL1XwScSGwQF0XbY
mvPK6vy0VDFjRKrEJnpIeQ45oI8yZrgB66lEyC2VKZwckhbOmcTjO8QmuiV677XLXbOwRlW0hrlQ
7HiS8knGII7meWb5ZPDrRMLzKFP4n7tKvbweWvaU9QDIpEEWMI771nv/D9vhl23AC6QmBMAA4AEe
FYQ0JjIwUsFAikBO/SFnAMBcDOhZxCgzggk8xm0IL5pRAMh50WkhkBVRVolFBcwq7NYmWYstKRl7
dBo1m5LMXt5YBH2dPhOvxhUmS/vKiERpt2s/56o0Pmj4Yz4PJ6+v8QB8rRyHgHBYQndvlZPtxnEA
dbvpSNEsi/eBOscWG1ORioJQACQ9/P/WO6HDMqXGkCvIF7WKDv4uVZOSOKuLDEZIAcABJhWANHQo
jYpDYSkgLEodioJBAL3IDQ3oFrYdNy51cSgADSvrO37h1s5y7EAOMGLI8056IB0QYMHepJQK7Bgt
8afwmGk+NOlDbRIwmDGknXnkMTLWoebd+NFk7oakxYt6/Xo6Qmbo+sSiAdMR6ZLQJg2NTnMTkqad
ff0AqUgBparU6vPv4KkcSPDYbOowidT/50/Bs39nESRaLRSvF0W5rVR2cwFChAi/s6b5wErkVRAA
MAFAZbpwC2f5dHuv6W0beiVekJ4Pja4gN7boOy7Z1h9n1cBWIPHms4pJBbZ626gex5W/yGInDKqM
TplCefj0yibk9rf8J+Y75I/l8O8WCcjBTaFcyiF7X/XtbsVDjBBFRrV3I4DSzBHPbc1aFzG61JYe
4vlj9ZqinHxGcHz/3H9z/X/r+83VbFMOh7g7mxSeIZI8PKpfMdl68v0TmPfP7l5TEhGJB8AMCKEn
tHfFDAgduWAAcOzVsCW5v5779vhjHJX9gAAOASwVgDBSbAWEbEIwUCoRCAXcBpUsYBFbcYJhe4Aj
i1RUmq74WaLMUxU7baK89oA7vkZ0ZfEiHpYdFe76fgBA/7o8cnkrDk2LEpcgmzszUGVlzEBBVs5A
BtdKGEORj72AAAYyzy99e9/48SFeQNOhO+tqt9oiia2AM9I5bT5HxODG88PcSedirQvTlfeLvqIX
leLn9Vw2LdIkXFAzgziRzAJUEpKYoOMIPhfRPU9+/261AdeKSJAfUE4GZzkDaPp+XTEld+byZ7RK
CxGARAA4ASIVhDRXEgwChIKxIE4oGwUCJwEdp8ujPKMN5NRHetbpmBuwkAPhKcKnxn2Z5gE8A2rH
FxdYDF51l6g7rOpeR+fASZhSEqqQ3X4x8ofvHc4AwHToU5g0hjuJvi6/i8pwlTOGwmO94XOdxzot
y0WiMGBvOZ1T3uikalNeGBQ1U4D0NWUwKsHO5irr4v5XaaDNgoKqCXL5fLLTSIuNZg7iJNLSoMMU
NxLSwj5DMExuz2XoIQp2xA3Bbq0EaSyxUyKL/ElUAKzsebRermMGM3Rn/w+iXxk4aU0CgtBj5dj/
HbdL5f4rnTutULXlJVaE/2Yax07/r890CIAXCwBwASYVhDB0GRmGhzOQ1EYgEc42tdiw9YdG+cUS
7HPASFAPib2OkuEHgnCSKwjdsQpyjuMaXNbzPyU/kJfWkvcgXfa9WF6V+M8AwtrRFh9pTeGHl1Q7
qmGNZN4O63LO7Amna4bVsiJcoqC/BNJ9uuRmggV1pbfpN//tfHpzJ8m8o0sxwX5eaNjlrx1+Z8zV
C1J6PTLE08E8/dW6KiecWp6QHVa+0nsNnc6TDwK72kLnW9R16EMVpQxmqiMa6OU3car2xOmp487t
dPCKT2blHpmMsny9IIHAASoVgDAmRQYMihOQhIAnYGXrvzpj5Ghm27LTCWFAY3g9m3fgDqIEZ65R
AVW6azTlF3lpE5YNbjbPK57sELVvmcAxvL44iUynHppMZEXXgMCEOX9vw21LBQdLnrmuA/HzEOFG
Ky/ko+2EPeHmLW3T8sNvYRDOD+22EDxdNPjPfzJ6evjKMUWX/Wpv+f9938PLBKt1YMKYx5qJjLeC
SvZXaw6qd+PA5vwVC5crDUmoYid5KCiIwgQLxMUa2hyTKiisQADgAS4VgDBFOhSShhGQhIAnJsBA
sA3ZEMkQCGVYp62NANYzrU9XTkKvpvAfPj92pYMYx/b6ZhUKegCLhqAWMWpPhS2J4jzr+PchoPm8
0ysoYw77srYTBT1jl1/JzIprr8ZSdkap3fFytkVJQuHoC3yIqFOmEjLwtko7T5r2XE36DETrlebF
TwsgcNnzZlWm3ZnXSDEf4EcEwC/mgAD+MTCYDzBlgmKfxiAAcAEkFZTIUxIg0IQBGIAiMBO+zQQA
Fju9DPbnqwGMu/tvd4U367jHzlf5RlywzyimpaGT/WLJQqno1BtJp8OeUlxCoTWYH8s0Ex0QsAeo
U4F6zYKoZIzvxsvUf8L7xgrwtC94EA7KhZy79L+iiXg+WM4SCRMXJoz9Qi7HzDQZYxG78prt1JGf
9F1s7BqAALywEYmDI5JQEvF5sAABwAEoFYQwRYoYiiJAiFBGIBHIIRZluXPnRsbo41mpAUEgRoqh
OpCYp4XYkUgW1FdXJInn0/DOWCcsXULgoLjF2nnRNxjOsCJYq7XdSvtURcx1+fwkAKNPEFsuhoZM
QogJNTDd5dnWgUoyEV1ZrYEGuEngEdtyJMCH2L5rqWwJ0Uw6qb4fGoAHAJWp+cfnUOAEWwDOpz7a
baXWOez48Ln3CNQZOWUqkR+cfy70T7j3MH/wGg27I6SNJn8P+/QyCQERYAHAASgVhCxBixiCw0Ex
kCAlboIOMUGC20mVVyQmgoJ3+TCQDVZbFFVm8/xNcvneMBPOqrw47JqyEmE/9TQy4v4xN4kYpCmA
3MN0BKJLKA2ZhfKoEkt8uRkYuF173y2tcXUZIARGCtT5nJ6q3x7fd9T2+kqgl5wkGSd/T2nXoG3b
a0hEAFSLJ/+/xufPyuTFxjvSiWmk/I+vK123fSoDtq2BRWcqAowZFBkAR8QI7HDHCMk5u2pg7O36
CJW0ezUl6iU3zylMyx1M6LJ63pFRpruvy/NKZ3AG2tnSc6cCmOzdVPZdt7sfGEk6tkpdVetrkYiE
EMQMBQkCEAyL+N6vh17ieVhu0st8GnqcASgVhCxCFBXCwkIxUGbQGv1BZqUwGbZlMujOEyVApCXe
LySb5K3kkFVKqe9ykAiAC47jaZG00GXIxJM9a02w8CO+ddsueYlQByYxn0cscKet+EJL4vb+v6l+
X9+NaWZvEIJAajKJZIEb+rZFW3boDv1pOsbKMJgillgNROKiCqYk5WWfqeRhZd73IwrRpTwmABKI
6UNZzmLFNBm7XDa/KKc3tKdFdKLZuOAdFg0sIETLhEQuIUABwAEaFZ0sRDMOAmoAiYBvWZF9ve+o
SzwPCW1ST45XVgvLC9bZP8XXcqKhu4mvWcQVy+rSMXy4QnrEe/10RBSidbXP6SvLJpsscXUUEUMq
NgE2DJd1qtuDgfORyq5qEada5IxSRRP123KnBwR0d5/jJka9bzilTrZccE2pxb7sopSM2AzxxWSb
rSOMH0x0u8308zAxRxiXiHmABiEJejLiqK4MmFEEAxgBwAEoFYxUF0EdhqUhGQAiMgiQBDHOMIOB
zjDhppXnUoWDv/bKOvmoy4qt0+964DV0JQI9DwtLVld80O9LHG8w/VjgxpPQZZPXAsVqQGFcnbVG
AoXNmb+GzOYGDC5qBGMSSn7s5xNO/51aZ/M/mFfAxKgSjiHqsHa/c1U8NbCqyQCzCk104+iNwiPC
aHT08XsKrxa5MFIUZ9v3+KUfvoAHxzAFgABwASQVnWQjKw0MZyEwoGIQCelwbIOsZyIs8tZUiRYC
sMcfsG9jlMl8bSwyjMa1Ilnxv82ycg8b72Zj/mviekNmgtl1n2IDu70AgFJijgJPToTnetrJmrF2
6Fo0qeLjueaNAVSclNuazrTAAhHvdvDQYIc8hx6vZ0dZoViXnyE9u0kEQsEiUdnzrwK3D+UsniaC
t4iQUOJ3Vzf7VTdXPx9M00hhV/vbssr4y79lQLEZRE9tHVFrQZaTM5senJjeXqrFJmq2GxpVY31t
ugRSIDTjsICiSItXvcNAywDTOoBiwyAilikTDAGYCgEUDEEFiJ7PvqhGkRUOcoaJUP41/tKOoAMH
ASwVlFQUFY1NQ1IhSIawE09ajr8pEua22atjQvaLoLQDsKxc/5esw65a0Nyz/hQxoOFCFpBlXn8m
2LLx+2HPWs7rEUgbmlSrr6T312eqr+YOYNLJtFgWm08eXR7X6FS3hGoxEFpWHJUtUnJbWrIKkdcT
gDQ7EWRE4u6kQE4rju7uqLpCptoWckbQa4gZ+kVvXT1pgLACc8q3KVrezS3EJgsU2A3vReTm6TSe
FGAy9Fykok8u7/qpYlpwJ4QBlQJyzWy7kJw4ASgVhDRxKxCcgRSAjZt4HBtaPK0E0CXnEBQAFM8p
dChTQooKY8v9ficpWixAhTGaCkYNaHCactfVFJnBoJEQ5jgLZkavbo7ajIc5n2wBKJMWyMhK2p/s
IgIrBfr6kH3xCKTikhQAmYDgPIgZNBKndsvXkfEv9kVcRmpWgdZ2JTF1I4hzx6VBNDQBk/uVO4UG
MoDwKR9AA8TJO0oC1TzBkmrcDgEcFZxMNVIQWGIUAJ36wdmnnxnBHBwhplrWmnAGR5O89+wblJa5
um+7kNV6e9PRBvVbkk0DVMpVBaSYt2Alcqf8GPCP5xsB8d1uXz4EA6Ef3GDRvv++f9c90sBNT2S6
+5uxKa4H3gfh+VWv6f1OPV1vo9q9nfALf+4LQtG0ehaq7Uvb3faOQvcLBkEtcBYLGejJSdxYNlkQ
AfHhlUS3UUHAASgVnExlQw0ORxQAjbuBDrkOGkzQFnC1wCom/tTbDeJj3jjehsAPIxskxl/w+ud9
s1XdmZAFMsddTGBNZqGpxZvCZAAHw7jpZITTNtsd9NfppKkBi1svqy44ApxBtOHrrF2k4mEjKnSl
wxoFAwOAYUhZQ+zeJrRCJzW5mO5rZasn2squi1CQFJ+CFpy0O7R0uIU+90rO/t+ZK6qwhQlpDkst
dYVOMJaKHzkFxwEmFYQsQhsMxENgoUZgI3GbALYTrIdFhoXYKGsr8+ecdQmJzpPbXdbl7e/y9XhS
qqKqPcSBygjLsk3mSO/qyT5wp048u2AVx8Ftf+Y2APEDbGX09soeLLD+AQ30xz8OqMp1b28ilRGv
O/T9Of50oy99Xpp9/th8ubPriBnBXEcdq2y8sCbtHCLWjXJGmWn9+eG3RTJEASoVFzG7RRxbMMlm
PGhkLJADBwEmFYQwQAsVBsSBIOBCRBUIxAUQgIU9Z3fmuMO7hJ5xGosfQUWCfaaBkiFAZpvD/TKj
3SOT0zZCZu4l1dkJNi/H1zcQvM0Iboh4OiznOAuR2gbmWEW9GqGnkBEc/uA/QrUKT8F0nU0ygHz7
6njpELblTJEyEUwOzr2DDji+JoRvQjpR0/klHPa3byCHGgM5Jll+W+o9sQc8SO3hs39CDtfYFpbx
YDIbOfNWSwPj3P4CFDQMOD0fL+Q38dbHx0J7UEoBovw33NQBwAEiFYQ2Fhq1hGJBgI0MFAsGAoFg
mEAmbzGKFg2dM1pe91rpxw4gVGMc/ui1pvh2/XmcHGOyoM+7+D6Z9/ZHP9XqJqisARUDG8TcmYsD
WLYlj4L5hUzNKpPKpBUKO1vjW2qs58lqwjXX1Wru/+m7bSygObHeb43OzNoui6P6L6rqSrw/FfRY
k59UAsXskG/Z4B0WDzq7Okb/jDS5iiPv9HuIAGIxCNdeyWIQDGGzlJLPGXs8ZYhbJSfTbBLp7eeX
+T7hri0NLxzwt5eOpAiXHYU38RCB58RYYD2LzEKdDW3JughdkwwhgUIAEiGoQdmfqBnS/5DPPGBw
ASAVhDAkMoiKgmGLFEwSCghEAj3Zp2s4DDGknAbNsuLDKJLQY2PPERXN0jDQTJryxMr+T6tPZxuW
053KqwfurgYEW5XOg4SreSbk6wDZ6qM4MIWBj1PJG/PUrH1SsN05NGD8xLn3lvroWQXeh2nVv/Nb
OlDTGt6uq+7GAKssRuTr1Mz2epF1qaJRcsQLfSTXvj3opRQlXVKT2afHMVi86gPNx7+1itbwMuYx
eINqXwmk0mic1wol83g1/h0/ZTo1tn4Wiu5W/wvMAwcBHBWEMEALFErFNqDMgCZ6NrRJhYRFkxHK
KWGtSy/1lVQRmcrDcyvTEt2+qoHEQp7KETyalRvC6RXvP+/ehk3ALDe/BmdlTlypJwhNuVak9iIj
Wbl2UpuGynKabjn1LUbUdAT+L9vnhMGKM45eo2FY6XP0JZtBnlEM9iQWbow4ejPah4qid6zTV+w6
vgvwWzYPrmhaihMwgop7zTNXRt9F6lysvLxEGVc3sGJut6MNKkAAwgAOASIVgDBFUhSWZRKAnrGL
RZANabOpM20Jd2DOCRcVY3CWASdz5BVhWu/p3Jc91cAWtRdpi4IQviou81QgzzNBNn7pF3lPVUK2
ANuhBj+50P1CsExQ8nPSygAegzSXy52dO60xzKVbEeF0ZengnS+qmHP0O5fdYYAb1CrKgkMQtLrt
Lffra02p5esMsOskQYHbDjxeSIRiuJk6w8yfOVNfu2QJC7lRF5gDBwEgFYQwJBsQjMQjiNBCNhCM
Bn2V9MCKdO1xLAFVeaBRNAj9GkhjLSZevI0cZdxVBBRT0kMEaNGxxFz0837NlOwAzuF4Q4p4zELK
wO90Oahs+ZBfLpbiOGK8ks9TBTfPoRJWcbDNyqyWTQG9OjwUlpThIX4J6OK+wNjTq4W78aF4LqAJ
AIRCAUAolky2/t1X+Mo2S3ZT/P/03i6DCKJABAYBSBYA/CDgApAAoWDgAR4VhDAmQiyQZWCIQEIQ
Ge+LzPIgwzqwSyqcZ6+AkdTft0kySSdLp53FhJVITQBXdS2XkVyoIpx1dhBQViB6BADxm8PT5QXb
+c7a9J2xr+TCWZRFAOYMUhuCxIGMgja6wJueuIHVKoHnQyQ9oFirQwYN02tiPOUtTdQ9vv76Eig2
QBOUlCcNRkYgKt5Ap80xnjdhWJL/HwvNAAAkAwcBIhWANjQxIQhIQQpATbDcLQUagNJKpwriLAFz
f0S3GE6MuQs378aSFxm/YvV0zCGyIEdW4A0es7r6ngmJFoEpMUmpkdhajAjWbciUQDJ8fmZOdXOT
Igf4A+5WTZm32PiU8AFQAoS2nAzIbdFeUKP5HeM6Un7cmATo2gEbxF8kXtlSam737v4laIgPCLXP
0uQmkkQISUBC3wACJ0AHARYVnExEawSSIkEKAE8erhBosGFpEQWalwFY5X1vqVRDZLNeKG5JA2u/
CTUmImqh1DnE9uNymW8rvQZaFCixdR9nfmxA/z9jkAxSXP5ADR5We3ag3MD4hGuoe1bZnNElkCsT
sWYw2BCGJvPXhBhpjTcIPuFuOFsDLqkJWsDcqXk4xwqw+mqCQAMuACUMAAoAcZ2oUvXHSS4ekZQO
ARAVpEwkqRxSAj+NGmFhAo0WIODUAvVvgeb/8dhWOlKeBOiZzaPs81EoZhrC3txu5da7MVZcmZ+2
BxU9a67FdDWYTloyuEqefOhmsDlgoFEFutwjljeYdyrwkvyoYyH6zBIhF4GJnC7vwokRLMdFzyk/
2qdqwoSulQgiCTd12S6a6Sey07CLXHMnWZEAlIktIS5R647IrRny6USTlIJ0AcABDlWgaVUQvAT5
IACMCJIFuEWgAAyAFFdrMIAo0kF8hO5pAS2VzXuHa1/mjNlCLA1UUsNav5HoMYqU4+zDxXWCWmBq
zGJb3U3/gKApLlj0DbsZJgwZKWXxyi3Z98H9Hx2u6venG08miIXf5nCxiVXlal11qm7zV+Nr+yDE
FJThJjePXKqWM2RgSuTrLSmR/QjAhcl25BbQuWWEwAcBFp+9inBV0xJpCQpTJErMcIvV8X/bdtAm
uNRNJWIeBz3U1HqkRAPrF3azdN5z4XYxr3taH49BoO0qy8KzH1Jk78uvkx7uxbKtjmymRZwjoBo7
Qf8c9LGdzKETFQym1z0Xr5afj8K698AGvmAfmMwB1n9TtsVqVa4Mx0aPofrKNu7gDc1Rjka7jWdS
wN/uChae4pL0lpnGa3wZKvGtk4ukTKpFBSLNOxTlF76csi3WLMTny+nvnu+7LeBno7ebCptFkman
G4muq0p6r9uz0d+r0uEYTnqVbHi462hy8IupXhV5XjDMuFDpEYYjIAAcARSf5ZE2ZNCSAx0koyYK
RkSZohIjhicau/2zWmauculv2wRjTzXYP0jC2wrCygjB2lKp2Z7rG/Ap3ldMtn9Y4vZAEdsBHZWg
4dR1gLDg7HAXUpJaIwYEMTMTzMTX6MACDWN1bxF49o9vMtllLmFVk2rETCErnEep0IpdXvyzhXBt
eeoRpnyeyANViE3k+aBciqEeUu5JEdM8+XVz1TD3fb23Dy89PX4vs8ezmBgtvln2gBosducJ1jjn
YPzH8x1nR7cIDDb4S+mbAaZLGVL1sVjNdfs5LpH0hBPhTMMKzGGXeoABgCKM1ffRZU5fixd1c7SY
w5fagoQH3GSn8f4xIBwBGtWENCYlIQNIYaCgQhALCQLBQQiATNgtMMUvA5uGtvbsUgZTx3FUkKP2
v9H17Xs6jyjnfsscLryZ/CWnjYYSyMsFknMo2f+f0Nu5aSE5YIwSA5R0BQIi7dpjAMnYwjj3SfTq
5iCTZg6Id4jfV73xHGMQsNpsRG+D62VnFwMiYxwgnf4/k6sqfq4pqLy9mKQcsYgJoZra8a/dVUwN
SHAiEQi0Ehg0BZ+9sl0N+ZaUPEYxrEDj5FJ4IwEy8OunLSDTpoklnO8pQUQgPzvFIGZhAVwHjpSS
TfdKVjNrIioFGKQANoGRAsjwFYY2+zsypUhcX6yG+jtZzMYJACHWAr0opHoZ0soVaiLYm/HBE+5J
UOZq2Jq55PDTw+8FsQsXxEQLuAEmFYAwaiAFBsKhwMQgMRoEQgE0AJtzGxu17jM0z2ZJwEkC3WH1
RfV4JdvGhzXLuNZs8cSwGcB1S9u65agookT0Ca+ngIa9pNwohSb+w2oahLrI0g1iFftltj/CELGd
f1sDM4RE0jTjsBcoyg3Pdv8DcWOouQX8WbFhC/kwY0UqHu9fb1kYeTLixZ4LytuWGf29jQAX5tp0
rbVUiMyQGwMxq8q2YdFUwggB504NHlLlkC0S7QiK9nCRs6ydADgBKhWlZGYphAhFAJCEwCO3NCxp
mVmLfuY6pLABlz+9y/H+Jz+FNzU95ztNMiJ1ez4GQlpXFaUhMV9gReoFlFHsk3edsu3y0zeZr8hn
3OftWYXQAYzaO1TR/0szMkv8+QJbkAaQ6NAWL8LBq7fj5sXZYcPQY53ZKYPWw8i5L+rE8V1Pipnb
bmHYFJIirUjOyNUiTN09NLpydpKcApE33floT0yGtJQcASwVjWBjMBTGg6JAaCwTCAT83naGmEfi
qriW1e7qAy+94scd+lELBRTNli0eXyvGDF2v0qqhAAOBKz7amb6bdvPcZcReDWrnG6P2/zP/szGv
EinfPnOi/74wbt4JV1PjbapyEfNgn3HnmEdjtWIpF7w+J03P1u+rApozMJSBiO3KMfNeqwAA41Tr
kU4AoTPgBuJAScUIxBhoHcBWIxQZ/58VwlHlem4wS6rCZ8ZuF4pYAJtlWevOALi3MGTwETHOc5Sc
h50KEc6BPIDAiHNmy0W5YiIETtlWDxM4zjrj+WhW3dU+2RpQAOySDgmImG2AGIv0fJ0D8/pgBwEe
FZz0SDIYBKJgiJBqMhGMBN+uRpBGPBqPM12cja0Ab2vrdxet4mjtiMam+aaZk4E2cNOyJEk3v0fq
XLf/OejAFQ7Pdlry3zLfQYof4exMMpZcj5MSotFuTgI2ZQGZ+KooIfNrMSnLa1h/tPXJTNO4FgEf
Z8tQVnTffnXPm8WQAEpUeof8y0+NpAFp+CFx0T4jGvFoUaoC8iCbxarkX39OrhVfVbH03aLpNFRn
4BFy6jQHYn2cA6QCcq8uZGXmzAJwqhNMQ3s4NKU8Ll5hPzq9TtCUWIHAARwVlRAlYAlIIkEIiEJQ
E9ejG6rlwI6Se178NZiQtLA3Mfb8q/fvMWq3d51q0M0134coefxaFqN3QVi6hCoiN97lW03w/TnW
JbjGlAunJKMROL44hmyWYoEgIEXljGpXdL37NbYS6nZjaQApfC+y49FtsKGeSifG6Mrqc0KY11QQ
3looSj4mmGtQ+iMV5h94VGaBJAykRwyLx9t1bAAwApkAXmlgAvMOAR4VhDAkKxxSQ2CI2CIiEZQE
e70UwGPozVujdLb0JxNhQUTVbl6cGAiBXxC3h1laoFw8n5o46EEFKmHMBexpjyeBA2INXgv+MKB7
seiHbXfL6I8C0hLkBCnoXlKWqHh/xL6LS+MU+ATVyKt7Ph6AUQx4eOPDk2yTToeNdY+eQEaHYfJ4
QAeF5CSdKioH8dw+jbmcs1bsqHEOHewKiYAIuaACBJhXDW/tsAABwAEeFYQwRToUAsNDiJBigBO8
ZybaA6Y6FEFpck4DOoaqhnlDkPDAWY0MUI348iyo7Zpvswzrte0Jku++MnWfT/Bci+KAyjTpkVrw
7aYg7tTN11iAAVrLVOGnbFcQ6cnVjHLo7eH6vP1nS1V0wZm4tBbgWDpoNET+ToQi6lGcZ/0ofKrk
YEj0xMWcDC+myPz1abBVVh3tq8dnAZBBK9UxE1Vw2ZwE0wAuEtIApmvPQhTOmHABHBWEMDYyLJKE
YKBEoCd48a3pgxdkQItmaaJdwNoH5NvoGXiAuTmwEEJhBG0xVuQlfGHd20pqQaCqwA/pqF7WeU//
vJMgLRUTNj4XTdGVL/aT0Ro40KMdWodzzR06wFDPcCWwzh/g4vA7FTmuODUO0IGDWRPQulxU7WFU
keTgfkGpo8LhRoCe9N0y5ntzMboQoMu+/pcpNUcrka37bS/Uo7sDxpDSDgABQ0AFxNCMIq3yCaga
OHKiZGyDBwEgFYAwNUIVhCtBCVAwMQgFy7ZQmhARG9Q2RfWrFtJ8hgACW/N6vSnhOoUXFqr5Qr7f
/19AXqJtWL0CVhknqTQicFtX2cahajm++aUhB74L++HH7cd2zDS8eBI8L0Er2rfJLP8os0vOiw2r
SzmhdWVB6XxAvd+HrV7PMqFat5dxkIAkilAfDBuySVCfrtr5XqgAF5TKDgBH/YSFoxAYF9iE4X2D
mEuCWoZMeJgopU7gzFCLx7TCfDXsQlgCA1XcS4DXq/En4nDuqiLX/Jq66TVdomA5kGbf5GSoZ6cF
QQstRiHOc4bjcPjwt8uCIBwBJBWcTFEiGURHMiiAQnARm3OM4XFihpghvyXsAXv431aTj3or+jnM
4IAJjSwKRVt6FpNbgILhBcKctOHcQu8war7uheYY5UjAXA4MoPdO6VfJet5L7j6A89lm3v/mx6TN
Kgx2XAC95b4fWvXVjQqM5KzeJqoCm3623J6KGr9cHFcAiFYt31w+jl/jp/PsIC5gySreMoeJJfR8
IYOlWLoYIoeSIOABFhWELGShjYIkQQkAT1430gZoDnQbW1zvyiZECQk32qWyUIhJrDV2ObdBQCX8
uUWXgg7i6hqemlQaJuCAQNjPvYoYGkdH1b+TvfKZi9QUPKZR/r7YzlbSrzFRVRA+U7uNZWkH1bXM
iT6sI4ZdX/MfVu+Z1A9o4xS8MAXtDmnTrrdtJoTI/dJQevDErczBTrrdM4ypM/MRKSu9lABFbpuQ
BO+TXaliy0mCjDZINkwAOAEgFYAwRHscRoE0gN6KNIQbDtoZwjiriFoC2RBp7IKi0lzgQ0akNBhY
0pG27Mdxs/jLJmIqWp761TLfGRwL0sjSoMqlARSWO/4xfdT325U6OzOlRNtAog2GCARdRRKBxBX2
tIEpGZQYJZbSEPNm2RtTUAGrwcBwvxelNkkWuLcEFAC1rsJidp7KVAJnJXwyqNGJl2NaRGZGCwMM
CJGGvXUcS+gHJWjApFwBKhWEMJRDFE6BFQCMbRdgYve8L04UcONIlhQy0kGPOYvnCd8CPHNRO5SZ
cNPHccwxwWl9tTsseiUnH6fYTX8s2g8+xwFAe929ck8vZh4Dmk8jAmqTX4V13VOBIhGsX4aHUP44
Vd3mpEdQL82G9vwvbt+VgxfsXQPoTMH7Yt5aoBgpciTJgKrusm5DJqlDzak8voxR5K9rwY64xbFD
qtLPJOE7AKkSzILl1WHiBUBwASgVnFBUIASGxEGMwEvw5jItoxsiPLQlppZAKvDs/SFtuASqDaEI
XgicfBi6jV3VIygzTWfaPDpdbNN5UdK1ZgjRXN22aiPlRD9/UgsJOox4KQA8b+6WyaxvNbzAHrbJ
u9fe/ee7V3x87bHwUQoojaPi+F3l4UlzkrhZ7zllvUQTQL2wogrnOEpzxEaS4xuFxoveTllOk7GN
2VtjnQpWE+u+8cDTSgR4oBcDBwEmFZxMSBoIjQJiCEBCRBCkBM3zkBAwXD4U6244LiwLT0/U9Ste
YHMJTQ5HVIPGptp4/3bK1KqEf1xFBMBfIob5RJ2JhP/VNOEAMZnPJqywAd5xADrpm2h34r3Y/tPK
ctxwU4BGgJdKSRVv6nth2ABpVrEnjAz9wPqiHNvTbABfc1aAhTfoz6yOK+JG/54mo0XitITGyl7j
tGxvg2UWapVq0rqToCMluMyFxCIOASAVlFQWOZ2IogGJEEKQE727OR0Qd2T60RV6asASjP7JaajV
KrWijzWtGwjjf5aeGzS1cimixvaLo32Q0ln0XCrX9/Mx/ebt3+ZH2wFtYgsRQgG5bqxy4xQtmAiV
4QjDDuv/m231XsJ1zH6fA5u3c+C9b3NyHPJh75gaUMyFLkIwKR5ikLqJhWfNSkoO+zDQdUKObSvK
18rRaCUFq1S0zQVT0YAgvqKg4AEkFYAsNBsQjMUZgJ6Vsm+GiGxbjS0LQ0QOPbOS5OQDK6b70tTX
dgOfkSW5WAAZO2whe3EIQdJMqOjc6KX4/vMw3zu7qaVzID14OgO8juzNHTHxCPgoIVdrwQ3QndH1
0wqvDy9UbakLOuS2vLPn/LltlWycHHTPzxpsJQnOSCH+I6Xe+xFMGZ+MbRSXBl2TXproChJJaIpS
9rDma8ZMmLgBwAEkFYAwJCMIkMMmigBPGdFYRbWPFtNCNIitXYBil9UwZQ5Fw/lNzOXB2J3+HhFR
dy2ZPolIrt2a7LEKXL+PtjlJyCtZD1sADU7zJUyaLPRI4bkAioB9bYvTfid4IxZ8+ify9CAQAgl8
wWoJ29XJlgOZcUiohSyY1qA8fzQla9sJG37gi3oRjpUBayUq3I59nI8siixbFWWb06kQXVWzWar8
d1gJZ7gDBwEaFZyI8jIEkiIgiMBM7AoNGbkItFiQ4WArPP2v5J38GJuOV6ifZ2ExR2uCU9xdCarJ
YcIbSC1fssNVv44XIi5+s1BPEdHfYxMHTdk2pU60BxL51+YgQX9cEkiyWzyZcHOmQXI8MRNJYXj5
mMnzNqXvNCBrZb894OEsSAarH59IL5+VAYLsUrLmlX0C/9M2YG23fRVoWHUV/X0vGWrwogWrJoSk
4ddhCilm3N95WXsAAcABGhWANBYRJRxEESBE4CetuACrGwgkIiL1oAk6/81wYsSUZa1aPU8FB431
n3jFgNmZlpEvZdahJO0uOzkjOi+7SqtwbV5eaKwNNCrDLqlc256y09c6trCwZet4r6lhnUhT+bmc
hY4GBvze5cmGfdK1KUPa2KxgxCnZUdvctJNHfR0hU8HPT/Pz6vzlI92SyxbFLx/oy453AAACIAAL
WL1jfaAcARYVgDQUwKEEQkCQWCAn2zSXZgKbLhtwwy41euFtJ4SAAOPGZ+x844kgCzWDT0tCXS9l
SYFyr+qUHxuY+PzI7gKBDuTBwrm6XlWyIgWK7RoyQobYp3lcKPEih0qiSgsUQUFgSZogpslAK4Mv
PthHih68tqj+kWPlHr993it3/wkaFPuJZ9B4I1qIl4//5vev5vwHSDxCBgw28hkeDE1gX11Eo8kh
t6RJGNtjH3jk9paWWpZJjljf1kYBBJvkSndHcnZw79YgoIb5A/fPnbAWW7FCIUk4AR4VhDQWHRER
AUIRwDBKHAqDARCAU900Sg24YENHJUXGqwKisLH3pm327bBaczRGJ77He4xOGgIKW6AT2PSAnK3L
SGaYGrBX+DHJ3dIRT0RMvLv1BCyuCPOb3ghRlNaZSk1+ZhKHnlrSL3NY+rM0abxbiQ9L8FUklQVO
cBI5gwQTi6lIamQPKLkJ0I0atKvCUpO5RQnF793uG7T5xNNE9LxfytIinLSWZay8nOM+6EZmjSt4
em0tRg6wqU1pb9VlP8LwlnHZiih32z4h4yqNklLNynWmnB5hTY61AmrJDJStFX2dmU0fXzigmtut
4zmC1jJrx/YYo5dVqbJ+oD32VhgclSx7Q0gKBXysHPEtsFZcWrS8ig+GBmuJWwIG314zHkCMxHB4
4L+QA7SUGsYd/h8Rh4e7UlQd0b7dHkJkUEQI182kynQt02DpBi1TJwlPMKTCdgDgARoVhDaGE4rC
QYCQaCIaGxICaRKAmeKN6Fibb6QIZe/CIkgZwPJWoUQzyS9mEw4BSMRCfSbQ/RRgAyM0wE7e9s6B
D0Iz25H2fCxGeAxdlvwdsnmR/Y67TrcGh9DJFT6/hvlFugE4jrlHW2c+WgcGI0Jk7G/m25QB59nj
wgbksc+hbf7lEARZbou8vUjhCKV+dRsO4iDUYC1eQ+Y/v8uXHR6fkAC7Cy6vKQTyU1+zNX/n4/Re
PVrp2BKLNMl1u9r2PW73LvP9ZKOapm6d/dPnPdjOIyv47kw3FKYTDCISgDIpe8TBlAlADgEoFYA0
N0CVggFkCRRkIxgRVO+1mtkVuTgJprNuCwPiINOm+afLWI8C7rHPZef2u64QKRo8XdsAMq9FnYfz
B/CYevhT2gAfnUI3zIDs9dwzuZkExxuYhOd9dsugHEHsQpQFabysKmBmO+aitYMhbZy8A+FAAeXZ
P6855BZDNz2zlOW2vr+dRrGYkitRZAAAvc2DRNpp9UjRm5kkYUO/3Xh6nLwmkBmb0BygNHDcHAEe
FZxQRiEdgqkBGpAiIAnybywHk32uw4YaS0lgo1u59iEKlWg1qUJFEBqH8uJgCvDLYXkqJAuj06MZ
yMPyAAfnibtRGPmbBN0bm3dOtbKlncT8PVM5YrfABFzNpUEpK7uyojuz8Kq6Vm6CfF2OTW6Bfb27
kgpS/H8R6ElGtQBoZyKUIqa/PlRz+gYJXjUE9wBOTJpuKQAWOgGQiPItzksPMHyxFID1PwgaeDML
gNqWjOAcASIVnFQmMjiMZUCYgCIQGeAAtMNwCzELXoCk8f5gAw7V9Lo+x6JaQtW3ugAd0EmxmZjh
1M3ELwrsuMBAA0stSq2PZD2OyOvMb+CpmqBz5roXqAqE0ELe0U6gGA+1a6Wuw9f/D+boWHNoCRWj
p23rsX/B/y9Xn9jOEEgky7r/S9Cw6KcgEWhrUMBXpCXNVT9KA1TDxGPHwVhsk/k2tE0V7LM+nUDH
dWPWnsq4ASYVlHYVIRjCSVOKwCfOsWnTBY7LbmB1BUvWrArXV5ey4u1QG5nRH9dXIupFX0mcV5e0
yLiDFXuPerWPt2FGYVbDmhGIUBSn7GGTiCgt7iApn4+v6umBVwnNfb5+r18OUDMJDIApqK1wmKvY
Ynz7mBYK/40Az/980AARl7/FcJBLq81FTyeZEJQALImIACIFwAQAAEgABwEsFZR2FxUJUIVS0FhK
QAiEAmMAoEQgE9Tb6YWjQO22aNnm9a35AF/H28IaKLQdX/cQBACvx3YKp4NTVglW9/H7OuQLXpvr
msAVqKIzM4Ah23X4cQZI5h7Vyt85AoC4qW2tVvezj9taqm9kp382m7x02GHKiKDU17KsklnBRCIQ
soyyfsjKQWD/btAASAA3jusbk2AFIGaMKgAa+zQ4vp+trUI4wA7b1CykRsJ/5LSoAzPFhAAOASQV
pNYgDBmLArCwkIZACIQEYgCIQEe9GvXR0SYjevDvJbi2vitAK1c/4qpjXrT4n/N7jSiegYXXb6SR
CzAhAsFCoIGlhOAxnOBQY2G4IIDeTeOoznU9RmIKPQ1iIfZ48tiAQGtuQLLz4CbjOqos///D4fd+
3KCqXHuMIdFOYh8BgAM4LrpqteCzjJe3jhMs1Pmv7IZ8zcWhX63fX9/5HyM7kFNLHUobYBNDT4Ii
aobDj6BfP7P+xwxLn3AK2XjJOtC0Oi+LdcBnjL8U0Boi4AEiFZxwEQ0JHQIhsIQgIxAFBQFgoFRC
EAt+qyZREsg8AR8VrjpmgC15ehvN3eVnJRPUOAg8q4HDU+SDs3HXObZQu+KX8y721WQHB3fOsd2X
AGR6mpBW0ALAvYsnyotfMpyEpK4J7SBYTTLQ2G75ybs9wwGA0BSyLgndzgWQ3GotMikrvWj6pufB
p2t9e0GPedg+NuFdwDv98IKtqbvbccqGrK2lHHKYeTGozZbgKyNwFuAMihpbtiqXlmszE1KGU8/7
ZH49tNR93Ih/LNAMO/2y6ers/xyne+k1nY3MRMtlw3MpkswMWm9HV9EN7/o+QADgASYVgDBlGKXE
gjKAxGgYCw4EYQC9DwdBaQ9MaU+N7vRLsAwXniQY0bFigaCZyhC8fWSbjVOEgr2/LG4uweQqsyDd
Kcq1rCFpjsuUoLIYf8rG3G9Om2yNEyq0ok9U0troXBoxBIgVvDE8aqz9hY1ggx1sr8BpCAP6QClU
IgeRWMPHITnyIUBjQyIvlofPFPP8na2wQKpswlpKumUwEAnu5aB39VUxZW01mXO2/9jaEk831l56
qEloACK+5BUQQuqVNT4YEhcRYF1bGF/IkiWpZ2AIOQJTLu92+WhEpll0EToGTgYqFsLFCW5NO4c4
QP/s2zzMa64DBwEmFYAwShGdDsIQoQSMFDCIBOZb8vgp0G2UzrGOlbzMIAx7bxPwNUJJI4RHW4oK
8cpMqU8ROf0r7p8lrtYonbVJoSiKqQNwEhyFBhaWtNxBW6r8oaZO4K0lRZ5DG+dElxXjM1eGNjWI
/ionjSdU63xABHM359uid4djUeojJhQQJBGaSm3Zpy7zazlDJ1m5brkMEnLo/P4MlLER3mG9NqMh
3wbuYbJ7tsax72AS23dxdYot1ZW+cOTNxJre7eeg71s/hlSez3YgTyegwfQSgiL8ASYVgCxkKSEO
JVEglEgREAm0BrcNB2aOWls7UXUD70uojD2eAozAcAfX1+Ffb5NqitLuMpkI0MeCEZFBp23/yQa9
whpnp/PkrSnx2V363/WriWLMYMTSqiu5smKy67QDZk9wKyw9gtmqAfSDIUlVg4usFKWzbLvnPdHy
j6e9E5+GajEgBE9tFmWzt/8u1sDUXLWBR2PVQ341leKZxUx9diMYvDIIMaTiKhMDMQVu+2UKbGFP
wx3NSgUZ4ZSgy5QTy5fJEBADBwEuFYAsZIERAgEjmQBuBkWAhhELMy8LgB3XNctvlRpJGVTQKWm1
wZuy2VaZLMnKFrVC49DSjF0EmVjgM6EpldqDAk4B40wQHz0xaA/CYPSUhohjQMiYbzVrz868m2DB
qDO+lIQeCGJUy2C/sQAQ83HrFhafiPIGKRkYAAADrTzeP0xhzgaX4Ee+fLvU/JZv7UpC3EZsTe9C
tK4Tnly5dSFjLBaDhwsLKBfgARYViExUSxEKASOaAE+VhgCXuw3ou6YiSuAHdWW57I8qX7L0ipHR
rXMDByapWLH87bbSmrqeVim7YYHcHnsU+zO3r7qKoi6ZQlubKkyJ1o9JdyZlNSsRsbglWuxbi8iY
tYrnphnqLSAAtFJajXOTpDKFEcgnxiW9Wp/gufFA6xdFOKeMv0a948v/ucEaa09oQARojS6YLlpm
0nuOLtiQABEJgBwBHhWAMERDBQoiQwuATAe5pGmzSWYaKGloFKY/tbmFYtIGFarRHQClB9zVzkYK
5FIjMYFJv0mH/qJQGMMju0sMwUwm2wpwT3kr27DphazVoohYddaPdpBwRibCmqE9GK7EpxLURHK6
Uc3KMuF7VpCZSfH8oE7VPdaXa2DBsmRmCndYy6feoq0ZnKMiarMADkUCev3fbpVzEu+Lkwi88liw
kA4BGhWktmohjJKBgVhMoCEYCPRo2ZiJnULMRq+WW9pYLy1rx/7uGfvekVq6hnXnNCyWdTIShmWs
fL6YUo7VIchjSANVpwidCbK7+QMIZ8lrEGds6BXM4zXOJ5aie7ZmhBRIpfgIC0x7pas6QQjUEtpZ
Exzon67flI8iRJABi4wgivgPgEZaBA2xt08d9QFACXBwIs+wxEHj1Ge9T/IbIdkUWEKdO8zZTDo+
4PboSwJOvvTkop6pKIBr3KJ0kRmL0kSIkM0CYqJKZhCiyggBwAEiFYA0KCWcRMFBkYwwJhCEAiQA
iMBPFMdzsln3LXQTOVdcSebAAip74c7v8FWDOMR3DPUzft68RjAAMMAvm4tGNBwsDDVKLDTRrWz4
AAseRgpbh9DiDgEKl/b9xxtg/GvblBtBHGuEUs7wR//RAXM0rsvCEsrtrVewOcfKigcw+sojO9r1
NqwvZlJ4P173Nj0nlMTQoU/emRU/m/IM+Php6H2Nmn5VEF5iBE+Xz2o9ODFTjYIIgJAFlWYtIRq7
02StC9fxnlgAp3AcASQVhCwpRAxOhBExCCohCAhIAlesV4YrRVvqX1Bh2zhxv64QKCO7/zJp8frF
ICMdf9r7tAJNnss9gqdYoDkd5bnGo3vm5JLM0wSmEHhyY3kJemDj+CxaRPQOPc8w5hjQDxmVSq8i
pIlC0SVpsA50JWc2LuqOAsyATs2sxSUdVVRtJIFL0AGaeXHEiFQmAEhCovBjd93/fyzdKiaACwAE
h5xTFSJGotMsHauSvULZUA4BHBWdTFNUCMaBAQhAgkAL7THviGC3Ty0XJ6pnn8JANZehEOq/G/V3
YcmqUvHwfo5gVpYei7GwkrkUHIQgGhqdngcyBBiarCLfuf5BrDq7bLHE1+105L0tbf3jXP23/gQn
CcAnAocDWfX+8p4BkRmST0bmKAcEZ/iutu3nCUX4wAB6MIIOFE+akdIKewAwwrzygXABIAcBKhWk
6pYlEsLBoJjQYhQQiQYCHrK5QYaTi9cE8GBqcTXCLQZxD8jgDgq+y1rnu/7f/wsZkMMMOs7t7VgA
x1a3sVSoxMbGNchZ13E5sBMtvDryqoFgEeeEc/aYd/Vk/iZxiPU+C0iz6/MrHF/f6XA7WqDFbt2d
njxiHisX6YwCtpG+64zg8HfVOef/TxGINUMqzvtmHDDDHLR04bHyHYcAAVlzbMVsnWc8Aqa2pdX+
jOLuI3P1FPNxXvCStUw2PPu4+MIQfozkDzDPmEsHK9h321vAF+VW3N+WjgrCjeo75tqY1GIF6LSV
uWb26nnld5V+t7MrEt97CBB484S9KzF34AEuFYRMJVmwBoSBIFiCEAnqnZrw84mXQCnkat5aAS+6
RJ+fs6CBTz/EAjWcgTNZ6qCgGJzmJDL9TjU3WsmZv34Rl0sIi/B0plQBAPyig5SDO/jkpnOKrEWi
Vj5X3ZnSdF5nfoYwfy+K71XeJShRYgO5NCShkWek17Gzxvu7Za4zO7oU4B4AXbCxtZrUeVGXfbY1
d4zZe3TVfr0/Gql02UcKK9OPjlLFqn301KHPu7MgIUC2cTSzd+u7GBPf7vQq55a/r3zrQKSwSamu
qnAmcwUAEChRScXOtqxOGGtpNEp3WXMJWfz0oXgAHAEeFYQwNzKtCEdRMFAgERgM9R3tpHbphhwZ
w6zOTGoWgHZRQ+tluRZs9jbPnyiLOV8bj/8roLq8/F8HQmE1mE93ZkKzECtRHSgSYlNanKgzF1kQ
R38fu5VV4Eg0VG5ls4J7qQcxcv6AsDquUDpHUArUruMpBjCbMIp/tS5KuZHJAMMac9sTdYIm4mlB
ALqZvW/h0/T7jfUrnF3qMBMyiay2/54fc+kAG8VXWo28gwKRmSBMkZ1iuYkA4AEkFZRWIgwR2EQU
OFBCUBD02KXtaKF2TgoYXawLzfp74+UNzY8JSZgoy4Bp3bDeaQ4wHOHqMmCrArV5WjKAbtXIRizz
3dZDAnC41/x++6zOUBecCCVt9zjylXvJshTaJ9dLFwCIt4rPM3C2MKfVB/GvLvasdwfDJ6NkU7/w
rhCBkyylqt2XoPlfQg3RfJyr1ea6x/xa9MwmyUxWF6rLFIFIikcc0stweYCWJYMUgiXAAFcxwAEg
FYQwNXEk3AI91ZgAjQvRCIZL10gSDBUfmguFqthuCc3fHP/XGBc7uvZxqkUvEzMEQGejqzu22K93
+swInFf56O3AB33J+EfH0O77jhBEnD46cN1F73MvKDPEbis6kDooIC+pF+C1PTa73kzhCurCpLtA
aMhQoy4dHwuaDPn+iwu6yhIFwARnAFyXTYI8RecJTwuBssLFVXFUNrTaM5zERwEgFYQwVyWEQwRX
MEQgITgJnZ3VRfr47RDyaFBfF6XAocU/64J8XGtDuHApmVNFCcLfYdm5uFiXrcM3Du9hi19n0tPG
ICFyo9h0IwAHNCBysjEBvdO/n07gAuAVOur7tVdQbNooINbIiaItsrc3kNz9/RV3CFNAAAAA3tWy
BddPFHZvoUYD7rAhECMNsXmAVwJWqCCkkGhhZaSJSSuTFKSxqjg5MAApEBwBFhWENCU0OcNCUkBE
QBEIBEoCP2jt3ilcC9HCdb20zvz510dBxAVmeiBae8l/6lZi/01WUN3rPV0yECKe9haKcdwGGKNl
HcJzltytBlc62bM4dOOtVcuJGM4DEOj8zZx3FuBLn05alLUwFKZZ3xAch8ngPMGeGICZYFuABJfx
+vo408E8ruX/R+gndKfI8V0RZ2SxGC93j7NyWusINQAFSoqtipi56uiAIM5GFltLgXlGfGAJYxUA
lECABWO+ZBakVCyTXrSw072WAAilWMvL5JxVmOABIBWEMEW6DEgCEIBEQCPdPmcti2Re13Yvpma6
ffXAUOrqlQ8upCZZbzx/rqOApn+GqWR7+75b5dcAv390oFzjq6/gyN5ulKKiF5EZnt1YrXf34kK1
i82H1wBFw1Bfd3vu+7U4mcd3PerFwIFSAbLurjqqW+OINTKm/sRX9VZuLANgAGU8pIATAAEyYXkH
6w3O7plTDgEeFZ1GxCG1hOEAn2j0xs3pYWuyR5HCJrjgBU76/rz0OfZgnLd0/7fayC3UwyDW0vSx
o/pzded/pSXSt6HpXb1bvo0UNgZdDkxeTlIesaU2KuuyM1VzLCqBJbIduA1MVpwiAXuxJt31W91r
ksQ86BECDPm0IQRC05djHJyMjp8sEgJ7SHQBFcABeEltm+/6f0/f3ZQEAAEYtKUJBToUXIWU8u/q
vu6jBggoKIRFFD7PHNSyyunPPPx+8/g954HWaGFVhhGGGGAz188wBwEaFaVK02EUQgJX2Nkdq6OR
V2OGrRGXqZQGpOv438DXIq5Xda3RdLEVC8OMXAx21615L+GQZ+HXygMSnLOYKa3r+WYFGEDOQF4Q
BrPLCVY+fZQwxbk/nX3XAmCABhJlmwVnytHrbVMIIaQ0GG9mscpoqpaZKjkt1vTfH3ZonbTFVCkL
G6BIC3ghM72rcfK6ACB3Obc/+PzNW3u1hQDmXm6K9zNfU7m1exQV40PFuHABKhWUSOJaCFgCTYHY
DIDOtSISYsAUj3fd+7RF0tXkh64P5oPEi9egTpbzd/4pppVB7ML664CLEc4Czp1jroDv586bvyMs
S25pV/Ty5RREALieXR+vvBfAbrBgnVfGfkwMMmmnTnehLPqzy6x26f7bNAzxdZTCJCtgZLY6+jfb
1ymNlukvdvuN9F7t0fTXnk9Xw1+cTkBei8p8EL5NiPHNfa1qVgKTlbOA4AEiFYQsRLGMVgJQ5A2A
BwEXASBQr+dSSBLZZtnuNepSytd5E9HmfQqjd3wfnV+xaI9Vq0MZGmMmXJMzk6oQmhh1BPSM60PF
3rNXXKZAppMmClnawFfJJxVV2gWbSTVMXxWwU23eX8IfaLx64ShhscaUWcsJvXvxfapUCuKdvFPy
ea26aQyxxQ8cvyQyKCxPrbCAFEnclj5/BClAATAcARYVlElSMLAE5+V2BgGNIRCrsRICKnXZ7qa9
pvRo8WESphjmbf0IFWJNacJPhr/UBu2VZ25Kae1BemESn6zwstPYMGTkfYNxOtUEuB7K/5oZS2wy
nW2Mddvse8llqrF++SuIkT/fx1XSXGbZhiel3xox40RS4RVi3I4kFsNcMBC8h3lXfZp9Jnle+G4A
CncktBfUsAWBGk7y214BGhWEMFRrBJYjIQlAT0UWAMTHBSINBoDaYZDXExmULwHPPBcHbxqgxi9d
+YbDkRKHV5VgKXLO0dg4M5SvEAD+fp7c0c7TEjzbf45QJaRe8rndY3kSs9tqZOr1FcxLBLYZML7F
sMAhbCqWMVqpklTamJfoxOtSLuktra/UO8kks1cDg7sYH1ZRmaSEoZKxcnWVKIAAZJhX7b/j+Ov1
N18QJfwHhvZYAQcBEhWYVBYVhVbCsMFMYtAT12ctKDrkqwCaOA4iADJSpP7GRPZ5Spnxeo5Oi5nI
vKYtW8fx/7i8C3P35gIN4kRRnrvvxFg4zCIQxI+Pb4vMKAOEcaY8j+7tu82BAGzz5j3DgcAJ0Ce7
DIeOAbnSJvdgWpzgKDTxzcQSTadycviei7hP43pw4xpGvysiXAtzvCrEQ3CfifwRgHbJWTDXEpOl
aCgAZbYooiyU1KxTtGtJJQ3ZaSvFesMBvLVYAsqHARgVmK5jMhHKInIARQAnP2j0PgGGZS400XPO
iWAAimd8NBw87i1UMMfr/fZAZ569iGDOvNI6f8iW6fm5s0HA3/2A/i3gAACALU/z/5zvWEuVDOEU
zV12vAzzcf4GlcSzlaoAEfbQNavfTUiKvC6BcV4UgCgAAEFgvTHFuDr7OLrzyWVHbWRhWk72XIUA
rjboV5XkwsDmnAj85VJ6mEsWAOABJBWEMCYkBQ8FQgiAQtAR6PA4Brkbi866mnCLUgVEGds1UNwe
6CE4u3/lBQAg1o9Zp7L3lkd6VHUlurwOMoXmjqQeAZx3Ap1HPmrOBMTyWFpOK5yxKgX/SVg9PGSU
bAP8xGJqSP4JEsBwnoPjj4C+RDwcexWS5XPffm+x8V0DZBcTrD8v2x62XX0fbr2ZZ7L61Pl+c7s9
Z/t4KQ7flG9A6gaDPo2wuXWIDtLyipFbSp1i4AEYFYQwckMVBCIBCdgoQxgE/Jts0TAMs+5YtaZI
FDP5H6oFSRhENyycklJJblHXAvJxbVR7HM6gek3IRxNCI9dD7MB41zQJtCgs2ius2ISNkt/XUwUZ
7VRb2UOZNfAPJGL77+Yz7bVvBOMHLa0XxvFG+mWu+CG5NL4QAJt7sQCYQqDF/CyB24T/E/JLryhs
SPfaM3q0TebnDeTxGEXvJtO1Q0LyizU+KslVcFXckv7EsdK2inyeGkFtrpO7osE9WXJr0bWl/PPu
za+FGsdYAHABHBWcTIQzCQZKFQCb9XuFg0zBjouIS2yWAym/ccmCprpJSFEuk4AiwBMdXgjgKW5a
Npmzvp9sCqwhFcAMiaSwyDKVvba4nSy64kvSKPf1oayNJlk/wRZ9PeIbpkNvASL10qW47uRwIUuo
qAoHn6FxDFDmNSSmVu7xu4heLrFmd9+mt5Wyof9tSnkx+eOi4+fz4DuXoNuaXx+f30O8fuq+cFIS
/x8Tk+94ogYieuO2vH86QADgARwVnPY1YRECKQCIQEIQE39k2u9c4aguC4SLS88eQVjWfh9y6IpL
NEdvniF9WxJxjQZsW4PsmaJgbMWtt6+iFhvcm76I1VRUoiwzsgoRLKrYpz7copi6wWTd6KlOCwUW
bsOOeI2O9o8MX2bCcJRmrf52nlpp9CcTlqeO1U7+DoW6VdlE2pzftknPs43fwi54b+539r+Ji8P8
MQAuwAA4ASQVpXSVEAkIIiGKAEeHcbm5qRw3L3OuAsS4kAUnseyx5Mamd4l8rmxBeXo/V9RzSew/
3H5X5W9GDPG7GNY40Ueg7KTiGCzj2dNqOVyxSgXTBianCDgEDF/x/Fq0IhCBy0AIkHRgSQjCNjfP
+PC2gZlXtUwqycydbuYTeEVBUCLKv0AWqU811Oj2xvYnFqZAtIpnwwKTWqugVBByZYI3wQgpW95c
i1ksOyydRisxiFdkxgs+U+LCmcfCZJbjuRFgHAEgFZzMNTQJiCIBoIWgJnrsdhMu4RL+5YmktdgU
eP8PQ0ZqaRO66LmubjIIGUdc/z+nAuswxdBlIm56tzDJlZZKxvBULtfu8JlGncq0yq9EHjpVCnz3
qkIf1npfmtABdK7cTSbXSo2ryEcvdxjwbS/2U2ZTK8a0BUKozqORSZcvQsnYnaat/cEUbXR4ikYn
XrZVRVBbJ4ivTK9EDLvpSluQAHABHBWZKJUYGEZDFACd8sdxBfYh+7RM4OKgABkA6/n22NWTtjbv
cQAlCJgEHZtGzr2qbLl1gy462XA/ioK73CzCbL5R1CjPlqrokmovEcI4MarxdpACvPMjtMnqu6ZG
fDFSBBt7nSiroMwJUD4ZLoZIT6W3xpQvw0Q+MkJgFf6VwDWSAKGjOLPns8ejPNaM1zEAAcABGhWE
LDITDQ8DIgyATtPVz3S9GAasu8uyGrFhQX/O/ttcJ7sNs7sIeXy2IAPXt6peyte8/mqaNYZnfpV5
VK316mUMB8nSsFBUlSjGJOYWcqR7zFZbLDlelaxUEHlQu2wt136JiDR0yA7TwWkW2cclbiqbAup9
t1Jlm6RssFgJV5UIlrLdVFoShK9/Oh3kEE4ibVFum2FL0XxOsSB+sklrpgMHAR4VhDBCSo0EU1CQ
gEdhgs2ug0asheRcLCiCWVnEqVAIhxMAVAibb+H/hqrNkZbU1XzM+5zv9BQc5zEkvqDhuuW9lEIW
YeTkMjALLvWWsGpUcBS+pFq4lut4cpCGhoGWgwBeM5qJD3EbrSRoynDAyR4c/8PYgHDQpCQHjICL
WRKFJWAQBaZAGT9C/mJ1D/vG/+HHwiAOEfOMUbFKBrbp300uE19sewxt4p+17Atgq3ltxg+cnlbh
9pZiHAEYFYwwRREliI0yoIggJmeLzi8jA1SJGasBaiA8NAWxm+hv3QFHDKIQCXJfoZyvxT8fObh+
PFo0jnLO8jOdv1kukZH1z5bLRHD6FOBwhr1tY+kiRJES7QLqXanTon1Fql8sqSVwcVQnN8OvI2+D
kJ0iitythjkxZTCLV+YkYlN94CWrEYqiBZTFNaOk3WvSFLqKSrmpXLpcOnzHHras+3lyG3SZ6R1c
aam/ycN9koR3Ge15a9QKy740sL+aIotCgClwuUyWaq5kRlfkA/64qxNSEiz393QBwAEgFYQwRIEc
UIIxgJnchYABpAGgYBJz9Pp95F9ohlmyaLCG5eH2JZpNqGd8YaLVYpwPMMuvR0wfoIAeU0O2VJfa
Q3sl4UlLFwgD95bOMUaBvp9DS/h9xQvUoV149+s0FC0ChG05tOOCck5UKavL4uGzY08/70LGequR
etpxtr/zYWV+H8yDVfSnTmX4rTQLSe7LaxVJBJL9qScHysQsaOVo62Vx6oCU8290ey+6eyxWvVMA
OAEkFYA2GEoiBWGiMSwwJBCEhiIBPULNugB52kw1raMKFtM8cQAABwpxT6Vm1FoBa1wmOxqfbjuc
A5EmyrdukEbbZwGpz3OAn5td+3zhVP4AHm297s5eQVxPbgO9H8OA+8NTECn3dftNBTvoD4f2uFUg
Z35/EpBqeJSsQ4mDraYWnYLEFgOM6X8uUxVlq87vc5m/D94/8LQWALUunVzzFRFhW7vmehnoYCyn
AYhAUoBTYxKg83u728aYjCAas9ckBYbNh3l5x5/9Pz5sf/9eNVC8ADeo8BGrKuJjDwltvvGWIKSa
SI16zCNjMovk+wyh6QMbaTuAV1GrIzSpiJFfT/cuC66iOctppxhOcLQtadXqZ4KecOi8EC9LJ68F
VhghOxG5EHABIhWc9hcZmYlBgikgQpAR/ERNzTLGswTDorHWrUmgMLw5H/y9bgqqKi8ux/QzBimk
m0h9ekVR+JswjEp6AnfmhkFsOgggm8NHAQBKYeLvwt5wZFAWp/2dOANY1wgidQtg6zKZIX8f+4DL
MZxl/6x0oqQjnHXd/vuAY8f+ZxcJvXLpjquw58ZuIioju9fVS9QLBrvpptAJDCEofe4ynKaFAdhp
FZ3B1P9ATmULU6YPchCm2mMRvi/PnZW19VU/JHHu7qqbGuuV5IkxPcKyJMiCbi4IAAYvCuHAASYV
hDA5iqwEJwEzlnptovS3fXbsTUXH04ECgk27qb/zXpBAZBUaXAAMPPdgFcTjzAF8rMDPTjSAMdEG
ev0eWiEZ4+Pz7tAvo/N+E+yfS8DOEGvr6eAVur+rQGmOAWTx8ADv7gCo2BTIApQiLeWZoYi+/HfK
JyvMQUisxkBkZfTDzeG4AYjz51pZfP5HWkaG/ZOgjVHJaGXzD8bFbhDI89o64LAIAwcBLBWAMEUZ
qUxlQQhAYmAT1U9x0K02zu1jXBd/e4sFGm0Qdg0twxjGKRidoCvyoPoXsR/C7Az5hp6GkT5uyLr2
NBd/T3ViRtMKheo7mY7+U604xX0ruqvC8YaPkhLlAC79aMEAq15F/Cw3UXj/DaJQELYrgzVJF1jG
hLGSWwrQIBDiK4YiFd3spOWLIEmO6yBQ4AEuFYAwJ3oczAMQgMRgJ72bwdBM3iQhwz7/WrAlJ9kL
OIErHHF8z8jhgN/B5UAXp6QM9OufSBezOAIxxkBfJuwuECSvaTz2WmlBGQTDY9sAOW/0cCi31nVM
638D7Nsl5AAu2jm1wdhOefstI0FQBYACWQraqa4M3cggAOABIBWENkY6EZIkUKCASBEwCV6Zmb6q
Wu09G2lXfBV/dLkBiEPMbOaeMqpwsYZcfRNUNEAFZw6fyTgDS7+pkHyOhiRKqsO/Os1MI9JnYGLB
ifR3kKAaAO6VbpzCLawMKZlQnrQ5LXPdjAdrJyjrkrYVrYK1UDQA364Hj+kDpuWe26b3Y0qj6vuz
nC16230ahBSTSn4luqV3ufNSIUsKKAFa3Lyd0WGdfG+zvGd38Xeaeryoe83QUWs9f1n0vE61abIV
WtSzVaPtwTXWCwHAASAVgDBBDA1GhGKhQEI1CIgCJgE/JjIPIe+yuk46NZ1xLcAI97614BmOEylz
bC2ifbn94hQnLTz/J9GSN76qAfk6kFEXhmMkpbhGY7vl+TtsIAEGhBmAFl30k6mahG+gH0PTAw+4
nUbjoe470iObuzzUgM3A9ghJEqnXAF19vLQATkNUtsNwUQQsjl++laJASHGQAxgRMkUaTtL86vF5
p94bdtC/6/VfqRMHASYVgDCDMQ2KgxGgoCohGwxEAXyNrLmNMcgPOjhJw4kgKRn8ijlTFlGOZOqW
U4ymEa8LJnLcFKdN3Vu8WQ7U0RPmhcbTxxLWhnPu6MLWeEINNzzi0FH/d3aoGYXYXMhAn9ZZdvoo
genDFO4KH9NBnwmgMLYo87LCP3huwAgzOMt1Py6oI07vHLPz/RTnd/Rx5TejcghsFju8MLmrYAO5
80BGD8tGuK/Xb+wG7V9W3T39V+nKnxfK+qIUYUYNXQAABBhKax6LBNY9n18uMmyX/3s/E3/JGLK8
TFBym6S5ygCqDBxn3RWlont+U/l+DgAAOAEcFYQ2Fjo1hmEBCNgqEBiUBHy5GiLMxyGPhcfCAVFF
xT1bqIet2k823vWBQ0+/+qbAYV0a5kNiKIw7h+NuaKUe4hRseKftRoJg0viVa4JJhnu+qH8IKqtA
chQhZDaQsBA2xRkrB/MxsPCPN4hkO9MKv8fCQmeN3kGMHppm5Pj57ju1gMYAqoUYh2njxS55aRAs
CPXnH+OXnkx+T+JU7wAICYHAASIVhCyEaxCOZiCIQEytgXCMxsljygiLnAJQsezrPjjCUp2eCOoH
SVICzgFv2GbY5/K1Fnsev+MtI+P1at2jU+CbmjSmi1Zji+I0MzEHVgnEZzBPmN00Tu12qMzg3bD1
mvo1ydZUIK4zIoEAOQCRbL8vIrwZS0VHjV+E4EdxmpppcjCunkqlvqVxkeCgdvJmw/R6CSIjC1cC
WejQXhMAT6rnU7ILgsTCINsnU+1umoepTGUfxGvmrBRFBwEsFZEUaxMIlKKAoEQgERAESAJQdpC5
w3yxcNDV7cNXYO6Hk32XSfoAHD3zzeDDvEIOmJMHHCMMh6JeA3KICE4+MzRCI1gjOqWBjts8Kpu8
87ks8jiMz46VsvKfZ4+jRVDEKJGgM4AN+j5WBPqdOz6j1V1vDhuQAQAk6XoyV2FAClr0sv5a++en
TfQBQ/J+yJAws8Eoh0mpq9Q0JBS+OimXJXpgh093rAskUAEAIkZUWVW6Y0EZItfUADgBFhWEMEYs
HESIgKBgKCAyBEQCesqpmOZhiTWtWQHzP+oFxOsYNPA2+Qp5CS0Exmgeh5CInS+me8gCOOTuawIl
JSa6cXCkc+DLDiuOZy0yZtsS2Y9DMfE4I9kSinEn/uEK12ne6fKrQ0LtHxfie1aJl8L6UIVFk+EE
4NvFNAIX1rQSosXwElN1l8ANwUt0wIgQoQntc9hdXoH9O6q7btisVNyO7oMoiN0uXPhcsDetdEpR
9+DFyxtc+HqT11+kK2IUBwEWFaBsiDolguMRAMQoMQgJ32kTtmQJOLzW9MHiX+PYBzgPPkYfW0SR
NjAh++M8xjAYihwzyS+FEOLi+ks8DOWFWjYinMBfiaatpxhGliqX02qbyq8ssxnQma4wmc61JQL5
ai1xV0z3XeNPkOfIOek01043VPU6YkxJzyL66tCB6sWZFgWWQJSJrIKynjeq1phcbuuyks8QyjLq
EA7tqUFspAhrHqLVh9IawINVZ4nRmqEg3IwcKnmy/smr3R98Pz1wjOD1fjhtP1dYZpIg4AEaFYQw
ShKxhKUyCsBPQNqYwOLbsZrgTUuyweRyELWjtoBxYEwtpAOAizyfW480TG6vdJiE92Ph4DLN1eLV
2ZSlffOSKj5/VEKTUAvMwsHZ2YZWeOZXT8/jKN7G5qhqCG5mFt739v+OkNXAAEo4Npt1aa0/CxYZ
/233VnZfdc5FgmioRyKNj4AFV3UnWNaov2zzpW8KY6cecrXZruIBIEn9NX98/msg3Z/2gtIADgEg
FYQ0RhENlIOBmcAicBORz3roQB60sRFvhawM57oyPyKa6HBRd87s0tMqQRbnQ4mHR01QfwjkJEV9
ethVFZQhjE7ra6YZCG/+KkFwZYJjYSBylcDx61xLG+NCCsQyPYmIbiVo3aGn2U2BcvGQrrVCGRUT
I6FQrt+KMWemO6sQuhS7sLw4f/qfRoI9BN9u+S6Z20AGaH1qh+tZ02QtN5GVXZ95fT/s78CVNeNE
caxZpIXtntDLkvjt+qrI0/x5ZDRT8bfDdG250XlZcHABIBWELGSLCFLBQRCQICbNhYGNZkKLQdTj
LNBKD+/11y1S9bJNswcLiGtqJUswMPCI0UKBIMBeN3CLFJmvo2fKtDMPYtzUlZbiKUOTWAsS8Fqe
vRmpJj43OCW4PMSCLTXEA4IrsUfZK5oDBbCuhCu3DmoKa7QZ7LAIXgyzglKpPPzbIRE6IbtZX5bz
v8ZMoW2/lvlr2MGBCpK7FcwcHG8BAghYHa3qHN5fM7wEUj3z4XD//qoA4jUEsSDowzK0crFQFK/F
v1b7HXY4ASYVhCxCHAkSTDUAmwIwLBlqaLEK0QJOdkI9uclZaeNM91XxzmwgGHh232JsdOaFb4si
bIHXkSPzqREFSJ6+CPwMYq/ohNa+IBs5al0rbTlzLe5m0AL72c6F3o6V22NzGBQhTEQ0vYtD4yKh
srHZV7C2vUCyOjW+tjLF+t4PkqK8OpFDeyj0We2GEAoFG6l10NXmE5rrrz0+FNGATACoSnEcASYV
rcxKGxSGgxOYgE7IpS1TJYvAWgjOrUWgbvJHABqM0dba2PjPZccVRR/a/F8Pb/Gf6/Ue/ObGmM3k
4gYDj2ja29ZPjSzeCobZfHlYA9396pxx6xeh92HEgNCCIYo7YeIM8GKbemebzx3zoq3DP2emmHwO
CeW8Bm6qVLMGeN2f0fbysPj1f7Txf2f2URcioqS2Cqw0WLZ/zSoXZdVj5Zft/s4RcgnI/2cge6b4
DTmFtzdGF73bI5OHlxj79vEVmORnJppyAobGt8rYe1bXlHjykhtABcAumCbmUvRjMAh3pPVW/EZr
7Of8x9wSJlAkLhwBLhWcbJQ7CIalgTBQLCQIBMThEQBP4tDExoswu2XxrSrU8q3AI5V7Pr4+pyYb
mep6DY6zBkJ78ZiMKUMyFpme3rykHc8XxFM2OCVnc2SoYwR/6ojlKEPJtVPt1yWgVi5BhBX8iomi
OpuK8uzUtY6s7qTKAJRpy4zqamL0Kw67gwiDumCXTKFQiTn5OR0iZ/14gNBqQjS7NjSH1wz2woG6
Gq1MUDdjSwaGHAkVqqQ3yH65YGaYVAbSMWiiWVJS4vRn+d7sYamJqwd8KyI7W1aeDW5nGFym5+e/
zs3ReVMXSWOJOG69/K9J+Vnr8G7uMCgE8AA2RAA4ASoVhDAlUhmERzQAjGAj3wRyx5iUbabkNJwk
+KwMR5LGpoaKKCOesbpm5GRdy3rtKxvv78j+UTlUA3SsJlDepTPLbQtJAU3m3ewzmTFsevw2Q7k5
lDRuD/QsNBzK/oy2pJt04DoW6+YAGXS0taeHHmxdUaLweTpRAybW0A3re9nw4aNTpS/L7XquLtZl
AARSb3ZAJdL+9vwuHmzACIDgASIVhDBFSRGGaECZGEYUCoREAnJkN7Dgj04RnC7yBONbpaA+glnB
RqMX+oZxkpNOayY5MZMpXWeyIb4d/fXac8T7vbnUWqAR8cHZ0NqDxcrZLIQIEGJiXwdnEfK9VWG8
4uK9tEdvbz3qd12lIN1XHCi2IGULhypgv0T41iTwraRTR4I23CKLn9Ri0DYnapk/EKIAYkhgtmdi
kEXTwfL/YMQLJCi/pBiYnn4nPdP0ACMI4uH2p/18PplgdaufyVvdkNV07vUE/f6Kneq/tH8MwiLg
ABM4ARYVhDA0OwUKxCKgjIxDCwnCgQE8chzAOjsaGgxWZOF6D0rU/Vk5ophiisFVP8APRYABjNak
QpMRvwxx6ujkPp2rfNedcjNEsQ+2IIAAXFlaFB8JzQ9qwzo9a3cXA+yUsmnmgUZQdcMv6OZI6Mes
Mwol2vDLecSduqqpZLs9b77aVGIUSXfp+8Mjx9kNAga1chtEJKL/NTxcAAo9LALY2B2hPh0Sx+3w
BIG48BA5zFTKfu8h9w34LRK2urvbArIoMrN9MQoV9kLOMOTsd8KIChJMUcCste6+g1Acfk1zsNLr
ZurmJnPG2RhtThQjJe+rG3IlH9J5r+D0Fu1LQnABIhWU8FIxsQQiQQkAbPCIMDjGK4CxgVZALrn3
+Mf3teo7YevopEaOMyYNSxbDcPW5alHG4DjzQhJQUDstKz+6/U8KcPuvb+lbL3XFaltAdndtSUwL
8EYYVK5Cc+uz8/BIkAhgtbMfZzDj6Ssl8X+PwEOqdI4IgB/C1FmGwC1aT+NHctsnhImmrdiwhV7t
mWuFICrCnDAphA8LB4qRZWUwgAcBHhWENBY1DErEE7BILCMQBQIiAJBEIDPmMGAzyO+ENE3vrjJ7
AoILJe6Sd6IJxkFWbQAAU2npIzLFIdPzRQCVFEO0X28Dx8kNsSkAHdIFXa+rWtUEZ8e2YNmFyPR+
WG4KZtkWeAJWk3ASibW4MWjhdxzJCwc3QHR2rX4yGL30avz+88qViP9cymyendB5+whAda850IvQ
p2/e4BHn9mIACfRJmtivf39+MJ/4xAAcARoVmKg2Eh4CSEEpRQAnfezbgFsE4CKvmS9W6y4AAka7
d5se01UwFeu6qrAi4FTuvh4dmMBD4JJb0Lynhe+9rNZBWFgNGbIbReiM/2dH26nMEUOVmCsgOhmR
cYOPANCqAzeowNJQZqHU2wkC0ZIhLPhCbrOey6ywRvSktBWUdslBMhuadeH9fzzKQSMcIo6kIdn/
5UrCicIrkw21S3w0s+2UYFRkN+yxTDnkuj0ykx6ASAMHASIVhCygCRWGJSIYxSAj51mHBmgFi6WF
pepLChCeL0ilbuB76lzlATYbQUQPc0QIOSWn16AEaGKJGbuDk0Qr1lM4gJ7rUVFww9sL2O+b2U4C
IZy5Q/u9BgED7I4MdyEs6zKS0MlL8EE8zY1tKtfDvin8+w8nblgyYf4ZPEuAii5IAUpctRWCrGhN
ZIsGKoJyKsDfeIvwlBBKlu71gDgBIBWELHJLKoLCoYDEoCPmALIKJYIsnSWFDNv3m7Ai6BhLOenD
7CAFm/W3tKmLGE/0J5ZBZa4VMgoTLYGC0PawsYgJscJLOU/KhSMFBpbFAtgFdkk3jXBIMKYWzmJP
Cq6TS3ARBZlCnCxKI8xCV8GNsdupK4pcykZM6d6K6A6AogCgl2UCAG24TqQpJs+XISiwDDhgLyt+
nHy/n7mObTcg2+tmCJlYdx4iMm/oHBhhopRAEqgAoIV9EAUlYErIorF04yAHASAVhDQmKU2CIkGA
xKAjvGAuFhsVZzq93+IgKiAPf0xMecTWwyTd9urtcAAKauuhkA9myHXF2mn1IRCix9eGN2yrS4bV
3EI+Y3pEX8d0Cqqv88iLO/SAx8GMzo5w8ROuOIPhhZ4MACWU13pr/F+tUirqh1KiaGs8LuTivnWy
u7zlwVwOANP3gAAZKp1UM+4letHxL/fToktKNqgHASgVgCxFKSkQRRKowExu9bCCWAMWWTWigd4V
9/Ls5byxmhWiJN1H3NRgXvro4vioeR/B9w0DvXCzBc7ufdIvhr7wq4iBwkyoJGcFQpsz9TMqhsS6
L46xSXLulU1aykuDY+OazzlsDFAACMlho1/1CkLXD8ZOjR+9nUF/QpVlbC5YEl1iFpvHGN46fNLi
Ca+6fGqGbroo2QUSVFVvr+Nbmf48NzB6fs9fo3cb0nTZtaBN1V4lm6RS6AG4QAMHAR4VgDAlGkSI
gRUYgG96NC8CWbaAsSLVgC/mcootAeJnjD157gxdrFLuXEXa0VDhiFj1aWvtS1gXmiGUBAqKBUEX
6KLQVJ6zsqifF006/Q3aV/61BM8XA0mVUwkLBH2SOFjDMxxjtqUj79UB74WhPXCDH/C2bJwy0O3E
bVVtl5WPV2nVkZaayjk0RVYZSuFxH4C5YO0l+O/C9ThxaOxMBcMHASQVhDBGGhWkQWChCGIQEvLV
mkAQIkkzTNEhASIf3WiZJQkWVS5lMWZScCdQaKtAuKXdBUTUPwrkPe1khDd0uc65VxYV1gs1dBtS
xTvEgKaDQOK1xUTKxuGuYLsaaaXiAokrelAe9YwEqHVQvQBq8JpKkZoQ5prKZ5qWSO9ZmnJIEyvc
RKvBDpOAwF4qZU1AbLJQTkjo+57yaSr4VAiU/l2iAqCiTqqEQ2Q3c6GVD5weACBKWRbEhExOInG+
xo7yslQ2YtWBWdzJlxboLrQdl5P2dm+GlItWtV8xwQTiKwl7uWvdTkN6clfc3nKhMKBfGtW+JUMH
ASAVgCxEQSEKREEKQE3VJwAACki7I1CAi/Pl0LGe3MsljHptDlxt9S7PLlKWI+iYrFgmrvXowqKb
o8oya3OKq2rMVsjF5c+wpy223srmCNUNLhwAHI6MoMvfrFJGw2scR2aeqwgGBYJM3zyUDwGXnlYg
nVJbsyVlCqZWNKwXO5RHfWuVtuAVz2v263UJ+nDX9ZRrJCFoCClFE4L4DNJStl8QRkVADgEiFYQw
VikyBWGCWGgkIzIEQgFmy2h20sBEEkElyuAUNCGST9fpkDWNNy8G07GOYAIBqk8LCOV3fGPSUFAM
A06r1FN7eemel04nZJVsfjba4dmimxf5N+5liEZ4qS0Y0at4VSjvcWvdCpJXPvPGQx9ldcPCTUa3
4suXuyyGwIVFhwKm77vZdpMSxNpQMDIhLA4t5+gwCm2URdlEMArPzuLmP30ccURe4uAPspwT2tTZ
lmH9Xp27PBcYrBcAsHDEWYpj8KpFVoGF20X0Cp5ESha7iiqRsSvHiSJCkIpq8VL259q8ifFcn9MQ
7b6P2PSKsws4jXNAYHdjuG+dLNZjGnD7KLdH9s4ABwEmFZyjJCsEgsJAwKyUJQgFmNlgWsmDvZoX
1rrVsqAUu+HH4n+rHHaidLj6k4VNSMVPnr775H1k26kE+60U4zv/K/6r1R5z5xbSpo69rJ3PnU8R
8KNederLe0ddilx2rW2kYgCI/THevw41yyt8+6W2v3LBPfBElXJNsoq6GAV1WYQIIFd4Df9tKWkM
Et8ZDhjBs8q0y+e5gFCItt9hD5Or75BwFnXF+pLsDHrJmfpfuur/hMR0V9o7gsmm2tlNkV6raIRM
OFwr6p1RggcAFHtGfUNGYQoutAhPgM0QuL0/G6xGas0XJ3BimxMs954OD9sQYyVB3WAmEH9e5uSM
ZoxoyLt+SKVprOgeXMx0+rZb+z8x7fY7fD3Nuz6vtvt+XtUU/2/rL5Ds0mIPW/HDMFcN/vWULZaX
FlbvoWMzuHdKafiOgKcJjIQ2QR+z1KMImWSkPFEdEojAiHuAgQSzjxEhhE50YROz9v5dUXreOzFI
a1AABwEgFaRMeBI5hmwBnuJTWEAtjvDmKtjUoArLsv4levsCJ24qNietim8RMAIwA5d+7fWk0UcJ
pilWoOeGcFzQNgR+YA/Z2F5zxrzEPa6yNARzhX1xFQuZqttATltJ4OTIELdXjVEW/0842wsAkFQK
3fauYh+QhtVc/ALT895vU8f31j1ladE67laSyacvPPHW6/kUcnjafRt5AKVDSNbX6Tp0nDqczk/q
qw9unGEtqOwbr6b9U32PL51y+xGnkjLRtXW44AyhMcABJBWANCYVhkrCorDoJjIhrAbfcYnbrpgS
823mQDjZdhAQ54JSmu9/VgETSsYHvtDtdBRJWl/hfLyApdf29dUjKoQcVf/2ewMCnB8QDJ9eFFjY
CwujNklHuD5raU6gIVBIw3698vX3NDnM+a+tViFkls/0fjJYg8z7vxfeLGt8wdbQ6buVmD7F8FE6
RW0q/gIloy78QiMVDpMAC/VXbXynO6RXdNibTbmhUbGLRkGFKIZQRERlOqRAuAcBHBWeLDU5sAIh
AR84eg1uYa03h1MguIxfQF1xsvzYaf1fY41qWMus6f83LADp74AznruFAGGbDk4AJwmNXACkXzlE
YhAg6orolIDqz9dABuAAqAFZIswz2QIvC9Z1ro1crL2elqGtixN7JirvSEc0TKJZfK4br9K0gqZb
bei3uWC7BlhvezhCzXkaOWbFHLKKsBhmEXYUqAEQABwBIBWcsCVEEErCMwBFACb5zGNlNFG7auN9
Mk6VjNWBje7yfBrW7v97r4Zwo1UWnt1Jblm8Ry9HjmxW9lYSBrlHd7LKX1AC5ImKEZwKRzwQLcK8
Ji+w9Eiu917t8M8f6Z4gK7LKIp/vfQMEYwZiDNibqEN7RxceuHDxQ7HnoYP6bhtJoZwhheWgtSMe
LYmgl1nh1+GVEkvvH2GPqzWW1AVd6dtnwUuAWnrCILIlQAMHASYVlFQWGjxGgRIwREAREQgCIQCI
QEb8O8WLbEGmR1w28yZfQC49lhwG09c+guCCFvy0SeDT26566lk/FPhoKieuXWuv393K1VJX/ncp
t6Y7NnghDeJKktasIb0nryVtQlhnNuLzgAShNr6/wJQAmKWi+nHtxwTh8p6ARAea5a8pnFQK1hvc
iEId9ADhrPlzN++QTlQRAVJKgBwBHhWMUCYqQMZEFICfLGGClsTUW2TzEQlkCc/lg/8SajAWsAuD
2JrkIzIH+3XJcxvZOYU+IUaespYcaraKw/pv7NXa+rmVVI3V2qli0Kzc09bAk9oK52+KtAobSv/2
uHBRYAIwSwtp+id311Grt53jW7ip3YYwiMVtVhOWyZhz4BW7rQkb7yrvsIEf6z332JkpgV7JqVhv
+OLfvfH5gQKAFM/AADgBHhWEMCYqnJKCJRlAR+0bKx1yupbysEtkmky27CxDHB7p0M4Ygkznt9mo
nVAMLdfSoB8grcY9Pr6BKMrKQE6KGw9+9DHQMjiGgliH3bVMtMnthyzgwvvtC9zEHZcPmChhC4wD
Xe2MlIlSpL80MTBo6WQEwwACnwoOUhgW2lIhR3ZyCsg64VgzYeIL5tcjvyrqEFojDiWjyWYaa4WP
1v3P/Vc36lzhQADFDFysRABwASQVhDBDEw1Gw0KpgEwVCKgEdnoTKzUhLt05PPLq2okgUeA1FK2G
iWWoxCk3fF8I98/m8vBDBc/G3u6cQGft7ft4SDrpro8d84Hn6PWoAZavSfMPiDn8pnPsFlFiM1hY
nEF1Fks0aCvt+fVqLiUXNbmAdBAoo5FFkvfs249N7F6RmQAFkJBZRNG8DvmmQQ1btyUOcY2SQ8lX
sceRuWBiFoIGzySqQuF1AIZCSUABwAEgFZ1IVj0RQgJRCIAiMAiMBHyeA5RYvS+td8vPc44vXUAX
k43ssfxt2OCjP9TlTAX3XU8DW2jHZxeNgp30qhJMvS8EVlc1l4IgG70rTFNrnC00OcAD+60qvCQb
qctXGowG93NXwNhGHp29F7gkyELxfn+yVjwGgAr1YDhJY+stnw+ZGAhmwEft6dWGEokbzfV/t/Lr
5XQsgAB/gBV6owviCxiAkjhRMgF90ImJCzzA3xw3sXEBlIAcASoVgDBFExBOhWIbgExvsADgmEHT
Tpl3rUBhBLP9LJggckcFU3kD/rjWIgPf1bvsxEJq4sJhXyZNfmyPf5McV0IrIA2aOxNrqd7GjWNC
FDqqFgSbFVpmAkISe+gr/BKoreia4ECAKIAGGUN1n6LmSoC1NpxFLgBptWDlZVUknnGBuJbBuMAi
ACAABK4qBE04HEhRgcqLc3LRWUDgASAVnEw3IgyQgmEgmGQzIAhGAj507xg4hDBsu7TTVvOgE6s6
XwUVEPBpQ2LNELrBqxv0S/vfVJApeqTFGyUAU+YGRjROSztQpzRjxV3O47lhHboKRX3mheGDcCAJ
D4/weYMrvblPemqjkUE6Vt0QSICQyngO+auc1JnQU08+QlmdQo5ADrYuCVIl0wAEQIJsHKz+p9l2
sN71rMT0gCgFhS0u1LYpNRIoFQcBJhWALEUTGI6HIoCEpBEICdqKIWFGGDWl+V3cAi8fNZ2TWmRE
9V68Zsd6idQO/PtqcIZD6u16aCWJwIA5uPBam1EJ+014fGcHbQ+CP+qqBSfKTgE1+z+KTBbdMAxp
x8znyFJvO4rym4Isgz+wq/N85glCVQo1MAJigJgpJsO7fcZT/cvzlmVEdsB8XrEaXViSSkUFEj6+
92zoj+Cu+gK+jwLqdf0NV/hJW4kHASoVjFAVQS0SwQEIQCJQErsIsTQYNubtpfDi9QGXxyfFPI1b
OMw90i1ywnuntx1K+/daa44vgGBpLOlbHf1UppvIN3WXRgnB5i8Eu/BdjP1az4vdNF5Bwj//V276
rM7Fu+iSV2fC7ee1/+g/XR0QmxnKndRM2QBeTG2+s0vh3pm2rrqBEABcAEgAQIz7LkdViO6UNH4U
jTfk16p7HAEaFYQwJjo9goYTkEQgJnq3rgA6FDYsXHSJrA2re9nZEcLPkz9QRCbcfsgCsIRBSZMd
0ysY2nnJfzW8JB3JOMrQ3sQK8diNmyl/FmY6lNEXBBQMovuea2GhueT0xp8KNczETmWQReUzOt2U
SGktmJeNVmGSUEsVi+S12YOGoybwFdF8zXEUIBF6FJR6xaJz7VzycOHenKHWj/Vrp7Wy15x4EpOd
i/Lm1LqQCfK1CqtvhYY09MYISq2xRVDgAR4VmPREXA2GomEoQCQROAXrcF0Cyyu7lVBa+qlpIAAG
A+fW93AZVXYhrN8QC7qEMrGyg1U1Db/lKc48Jg4ER1GcxsPYMLrX8S2YS7re5bYDZ+LKtM8axdj5
BgFrWXsGXzH2FT/OOgaGrfACgTVvuUsoIzFS8rZqOYgpqtmYo0ozos9BOqkE73I3tLYBHf1QiLb1
REXTk3y/5JBiBmpvv/36OjXRy65kASRbkm699VW7+ktPECwUIoUISpq1Q35+tigAL5dkdO6fxF/L
5YrKo26y+f/47Nt/n10bLPwoAHABHhWANhZKLYqDYRhAxiAT8yHOcXa7ZLxXeBwY/xYRjQ/yh3ed
QLz6JETWh3k+q9Geyh6x8AMO6rHEzZi9EgizEjUE3h/fnYNKqLxyasb90YYupV1qfHKwA5tjh2tj
jt0Ud3kw7RFsf4qxRSPXjMAHuq/xCGIFi+kseLplbnRmqgo64Vk08WTo0CaPGHdnMyG1Tf9GRHLm
j1i3zv6LJszAtr31I1FiwlCeJ0b9bltXmW6VwAEWFYQwViohhIJikNBAURgJ74KQRGg5Aac+P56B
jWuX/YSUZx0j6GvBCqiZajVABoHwr44zOpzQEIrHCqFzfyV41Ph09lTV8BEKoJCgMFqblXqEWksR
YzyK3Ga3vCjvWnrnJHoRI26Ka4VKvBbXAeXb/Gogh069XTq7lqWHwMD+MtAWDjP+N0Gadk+Gxz3k
3XtvtsJqDhXiKqoJXdwCACIHYrkKCd5KpBwBDlWgTMQpEQpEEyCYICd/matAFTJmI3LaE1UmavQA
BBg6XmWiNSVo1sIAr0EogijGp0akAmNJjgScJ9LFeRhOjO6k5v/FzcuoEZ7AKcEgmGVnAdqMMT0M
rfV8VRdiimdV9l0r1qe5Vl26G/kt2yZS2unycwABNOKY1AF+MBzYS++Ms/DZfLAn3cV2x07YEIjh
QoU/BitFvTefLOU5fDVCt5Df/X2dPTq/nvDJrr4ZJS3HpvlrWeuQm6LMosJllnsmqgYGJpeUUWXZ
0Sorbud0qJVRXS4EaCnAARif+YoiqEWplNylggWaxdGdT489/lBMWjQvlpUKyW5Xn5yUmwHCgYZE
8tmPt6L5RzYA7eLgy63iVGjhWCYZS10c5tr6EWI1x531ePC2Zd60hOi1pWRbAHj8clYU57UPje0a
WS+mkRIkaogapbgvDV9RTd3bOaaiI31XCquEERFkz/p6Gq3Ot+6dDGdCMmeebSbda89LTb4jDCI0
sNfGGG1M5ZZxVUzx19LLQjdd3n2/833bpPGcyvP+5AAAAAAAAAAdJAB+oNotOh3Y+mMUAzqU858h
XZ77Di/VKb2PC+8zd48v0+ABHNWYhQUJLEaBMSCEICe4nANoAgrTRlmFYABphaK5xUdNrtuZ907Y
p/Twapcprh/LcJmypWyyjMRjMNOJmOpiZhTrpOyJ7VtvDOlLO0StmvskBwggDQ8ROaEAgAl5o+bC
FILqd7kO0il6JbfOJ2DX0HnpjpE8Tikb4lgV++C2VddbLmrRMDdL6vRcvD9C5WjUNQ2PY0dq2BTj
YeVaKzaNCumZerdU0NRBTFaXP+OGUAHAARgVnExEmSROAjwtZ2tMLbRdiyIJKsF6ueHifwaCWPHa
7MUkTkQ1DFA6JHuuZ6oJao+vTn8mnbsH1D+a3W9jYudA7NybgqQ5CzDavF3G3nqforMhmdcpKy7E
6Fet/3X7ipjhqyAXAiOH1QAr9DO04XeT+P3sFEYMsBWlVhCdfjBU20XOK0U2jCOgDjYkCIOowzsA
Xy1eREAwkJAA4AEeFZxMaxMQhMREkcTAFfciOnYXGYaLBayNKwDG9fxfyrrOm+eujVQ4ZPQRW39O
B9Bya5DwQkyCzuTudQOEffR0yvqQ1UVnEBzO8NJ9OnfVCS6WM4sFbgMSN6P67f9ZwigJl9ttl2ZY
VfC42KDVr41MyA9BF95QowDEflmkvB1KmhyzLrAQMQRj4pSE3mZJkcPaSiP8XgpT99MmMZ56K03i
EV1KjrV1f/iFJAe/nH6qSktBGx8yFyIcqx78dF6d5/D5V/m++b8sNGOM9NUpdem3+kLg3bgiABwB
IhWEMHsbEtDBoVhgSBoThgIoALZKbtfelfCO0s0VNMsWmYElqQj4g5tSEIavUeBcnU4xlZEuagxJ
EY3J0FYoKono4W6OfyaItjwdKm6J2SykYi1lbWogGUZTjdmMsGsSXqTeshsBhp9h9H9Dryl1dYaI
JC/Vsqi62VVcGcXQ/Dz05XFNF4re7U09MdXloGinIYaXDkl+md0RCDpnKOEr8twjMsFJZ2S2fPdn
9XkwC+nxm2hBAbnyYuVktLfW4BhHc8NMWRFLAMaTYIx9BJkiIYOgP9n/xWZZmPRe76q1vwFZn3Ie
A/yZ5k+xw4ig7s/f7QgZ2hULSMdwZ6f+fvsSyk3wLGIP/Yv+6805xhIO1qNpFtWAnM99zpFnxFC1
ya6T+LlokQTyfzh4WFcYuiAAKgDgARAVpExoGaGEqzGAhCARGAWflt2wKsQNMrU1idPbiwUrHR2f
gtmmfIuqT2WaogkWBgDBJYM+K6jHOt/VyNHpTvvBeJ77xh+iGxquou1z1AIRn287SYV/xUVI7JFw
4/PFA/66s4Ief+sIF/18AOr85CXYA6+iQV1ALmQM9taQw+M5uCfouDZ/mBAaOJrc+fLvcBIAEQ20
+64xtZfjWJ1UvdMEAABwARwVgDBCDBTQxDUBRGAnzmDMytaeXPLm0A4Z/m7BSG/0/CYOYZxSd9dW
W0nBY7K0AKBI8MyYUdzggnFDeFdKJLA6/N9/cg7RLqCu4iTAARWkIudgtumzzUoKAjaXDbHjYE45
8eTLLqGkJRAAiNhz7bEOfJgyOrxiOqfyCbQFUAnK681IAAHAASAVgDBACwQCwzSwhGgwEYwCIYHQ
3CAXzO2sHBHg2XDpvq+NavQKLssywfMsIyaZNEldJ/mS05/DBBI/R/AaSwa3aVZ9OcM/ZRu/mpi3
njYoSbqx124X+D1k6D/DljZWIKq8p5lTQKxzFVQ8oFouSGWrFzsTU6XCur9m5mUCRvu1Gcc6C3OA
gS+jGiVZwWdKiWkEaWITjz6EIJ9pgmz5EOz48iINDEYCWd1xU6+4mZBFC19uOhUEQEBgIu1wQ/aN
ctFf6RVbHunLK/LiMS4xJC5n5nEAOkMrrBIXB/2iwMeDqxmfEdZxWD2hmAm2NWrDRbqywB+Dubmu
SE4sYKMndgmxy6N/Nq25ZuTxdOG9x5TCccV+J+5o8vbqJ3ciM5FEXmrCAcABHBWIUBYxoYqGARkQ
pjALvG4Yb+GXbt3pNO3xnOazctYCd93pkPIiNbtrpQwFCZlZgYq8JMLe5YFlsnHGLwW1FvtI2gbi
AQFndjisQB68UFqcN8nRHoP3yNVb33vKpha/NB9rEpnE0cc7kj0gp7ygzVqR19Jre/hPD//v3vZ3
2aANAbcRmxW9zPHYOkJDH3fiAglhqThoEVemJHo5I7ECnc/m9DDoUM3W01uhfODVLGttaLAWxJDx
29r2VD07HoEmzm6AbRjFCqAABwEgFYQwFJMJDAJCsJAmMBHyzRYgNdkIcO8YVcCQkGdaYnVxwbVz
sX4zvTRWi4vvl+3NzOFzGLjvSDEhl7Ezu6p7usO/fEDOyHJG5fxqzaA0JMFPXzKwys2u6fCFT239
D6lGwp1tPLhZbVdp5nxsKy8eqYXEqY1e57Nmy+LuaXz1Qw+0y0ya9dUyDHxdZnmhmYJnbDUEjyKj
XL4KhEJCzuIC0TIACt9K7ooD+CevDF2VV5pVqooJy9VaDm6K8ohmjPlOUIpA4AEoFYQsahwMRsKx
MIAoYSoFREERANjIiMRi9TtXREG2U1gJGE1Z2A60IjL2emcEA0p6C1/U1h6KSwYTrGB0M4whwf01
hnQRHKGmf7/JnGP555ynLGVkqrvTp2Bp7j+1xm73loQIepDaFUgO1yEHsnrkSl2Ku9jOBZa8mP8n
xLAOnXjBdP1LKI+qt5HBGLbLh++zd/j42J0Q/vlr45rjtl+vcrNBercW1wsEDNY5M6rH04wznvhe
E254VdpvCZKzmF2bItCMxaH9egg5oRHTV4TowgAOAR4VnEw3JAXEQ5IZoCQTQgQEIQCIQEz5t3Z2
PJsxd9Q30UGvIF3XqPxY0IoMqht5LIN2jqtor4c1rJBQf44AGV2zuxgSpv40C6vDjwrCTje083pX
N/a+YCAkaUtKXX7V9D5xSnPfvC2+E9ES9P0AhrX2ahWrW0KObnNVJyv4Vei8GIBTcqkEsoqnwddK
Y2S01LbQ2xobiBjATAAHASIVnEw3iY2CJSGARMAjsZ3m7246YwPNDWi13cuwFa3f7s+JA9Ck+vJM
ijdvJFdp1t0krH0UALQCMwGGFQLbtKsUmPE/zbNTSjKK0uJoAWABtTbPtuhfMkiU/eh6IDlUACEV
2JBntSzfzcN/QKeQv2/NU9m+QbzHAFDAmRzjdOAhakSpVEw4AwAlISFcoSER7ryGLOwcysROxwEg
FZ2iVhkRgiEBoMUAI98aZve0fCituBX1RxNaSwM82r/Pjt0UpyVkGWGfYbsmQ3f7+15s8BdcGAGQ
c70X/iX75iIFMQ+EZ4bPtRnIAAB85BD29Y+hiPPDz6DLPk9OmYTbg9ppz1laQYMWMgts7cEnERlN
b5L61gBaWuhUs7wIgBlFUGzBshbGUGr99JSWyNjcSvRTQYEJZlLf4ggBcOABJBWkUDYbkIilQwkI
QoARyQ5DRDs8nNtLF8NIAvBp/m/OnCWBbpAaqEQMZHe2lzhjL7H6Ogxqb363JorV2k9Y00WAZMYM
z1ws7uvo+jLOq4/w/18u/pKRVne6GU6S8oTN6mWIaOucv4XaXnrCZXnAVsbqxAo/aMPoqWaFw/kI
fE24QB300Y/MABMBxvmrBMm6X4ZgPewARQC/aKVlkrSMrMyt9Y++7tELgDgBKBWENioqtQVigdDU
QCEaBEQCFGZ2U+reuHZ11scJy8zV5YSHMbEA0N+nvdCoGOmnF0mxfEHABABpGc4d2BSXnFOPSEDY
FkipnGoqu+YBrEkSy+rsJSru+359Gy8jZA2yASf96ZwMcIQ7wzoD4jpDbjQdGWVZQpyqKY3LoTKh
7h53/msMAumLIsf50vkxDOQYIYYqCDABh2v2D0TbKSIMsM842khZYJtCJIt4PLzpiw8BEQVu3bqw
9KTrPJtV61perFmwFE0gLKWAS/U5KxD8POPOThx8j/IXAAw+CnKm4AKkRQBwAS4VnQrWC4kEwkEw
jCBBEBG+ykWPhhsdu7uF618ALl1fLx+3zs6uolx+1QL1PecX6OAxGf7+7kLFQBUCNZq89c/BQarv
qbSL1c4AvFZAlLCyZFEVhvrOiuo675OUDmTwvEee5m1QCR1U/nE4A85fKwaTQDS6+2bGCh7O4kfd
/kOtCIVcAzEFBZbmKfRFAXTkdzY30/wPo1QABC3XfT37raLkDgEwFaYINSQFhIYQgcRAFXLlC117
F7Y2er3Iu3/UAhz8ej5G2LwuF95x9gXq/LvTfG98GWrhxslCCd4ErKuIgmsEqempnq5pS5oxQmQh
nWMpLT3/WsT5JKKGP7yCcE0C4xG2vO9tWUuVeordK3ipeamwT6xvuKWqmnwbGRG69+UICgHjy9BX
bCteQZX08DYAsAAuAAcBKBWkVGVCFYcDQRkAohAhjsocLmeWDvHO0zR/oBUZ3+DztkOeGdL970O0
gkO0A3TYzYhyEKqGmO+Zv1RBDe6zotC6RWsIXOAY0qAjexUGuT74VX3CcuNg55dyzGLutJIj1uAp
d3JhVVQJVFVNnmIwwCLybXSxVJriCKCs628/jgM+idVhhlkdVsb2d9aPRfJJZToldDkx7aNVACoA
OAEgFYw0Rho1hwNhoFgmECiMBHzxzTNTVrhDDtiiz+daDvBk1//lGNhHLjTHJQMo2tNIrGTtwfdU
DtVfPAgAMqIiJgtxME/vp+1m4jo1HXAtKed3C/yApEuw2q6yXrOLgUZJypWsPBQAs2r7rHHbc1SL
lbTZ4lPbJxmbqMa+flXVF5pcs57Tia7XErTxLqn7qsJnZXMqdBkAbgAJCfBXYCXmp9KpC1Mxzdcz
ACg/ssMIgLbzGQQwkuqej13YAb6T6w6eaJv4oI8BIhWEMDYyJYSEYokIQiIQhATE+fJSEgdd4MSr
ajyt0oKBTqcum68BEr6t4CIZVJR0GmiuEBpGG64/4YwPmLWf95/QBseS4ngYB2r43xshGcTk5uwk
eZp0YzBMy1ru6YUunDoU3D6HB/ouVfaKnLi2NeofCg70NkIsBxQ7pG0HN3EKMyVm72FXwS2onFAS
mi9H0ryjh/Lm+nuvMAqAZIdAQTlLaspHxc0RA9DMGDBquTYTlDCKKvYhqg2sZ6qgyEjuks9NfQkh
z7r4D4lMeN0oRCgOASIVhDAkIUkIYkCKQEzuhgjVpCClLLNNXAKKTlaW9fZwTeCWPSXfkX4pn7ma
E3QbmkOwNNoNsM5VmJmcLUEmSZ/0W1DXTWwxz/QMTC7VR4O09zQ+lb589BehDMnp0hrC2+g61RWV
antkPrrUvKkrIxEkYKi2BZ9WkZkmaS4BX8IKfk7oJKriyrStQkkOVIAZNsQGgYek2ikiXBVlWjtE
QDgBFhWEMHQzDQjBQ5LMICeFIqlizIkxgiNWksgWGHDVzNWQngIYmASJeeKENZoEQJHA80G9k/RP
ap0FLx7TOEL2TRFTWP3iTNEbd9lVIiPl4RFH3Pp/HyJEoWuvZcPACJnJYOHhl8iWBTTomKpHzfNH
u0xfKqrFBO944ODQyuqRuIsogcZG6YeJjJEkfTQ70jQaLGSfK9KeGLscuUix6VnWWi9Iehwp8uMj
PBh78C9QdHrp4ha4rb7vIygodhnqtqv2bBaz+IxMlDwd7vmr/9B/cN/xUvXQ3ELg4AEWFYQ2FiIY
loIiCdAiQBHuI2IpEQBBYtLwMQo8i+2yrYt3W3bLKwMkkUWNYplBHF78mICUkUrDkXsLz9TTPnMb
35hTS/rE6LXIUNerE24ovlfLZ4+HnASklFlSsrx3jkxBPCbXzGEsBtna3B94H92adu9WbNdvw5rJ
OFp17P8qWh+kJTvvjMIFVnP1ktTmOUrGDAuFqxqAIBVHoVTgbrZg2ZX2r5vEAA4BGBWEMDR5OQJG
EICPQMQLACxllJcgNrk+F9EwJyVkwVxM2JS4UiWdG6QKgTkL+dGlgJ9tvgPnpBR029tLRZTJIIF1
3ieY1GTN5IxyJDj+QA3j0L2eXD4MRXeU7YE481dtaKzi3FTEJAOoAuQ5gQcMFNVQkdKek4pqzvDa
Mj09gbI6CQtAAAIkh319MShPKzW6ZvjPh9tS3ACMAFAVLEkbknz+fz+e+SALAmWtlSj7frQABwEU
FYQwRiIRgogmIURAJnhmi9wsEVg0LAY0G2RP4POrWETyC49Qw2WCuCQ5kASA0jTl2c33LOv266Lo
B4PVHH3ShfpvpU8ij/g7aW0eAKO/HjvKEJczv2ylOP/RrJY4O//P6KGEZ0QDQ/0i5un3cWeNHlSy
1t/gZn5AajC5v0HcMcbbfJugyjgwjVDOEDPYSBmq9ijVaje2ut26tZb5rUUOUgoKpFp01kQU1sSB
roJqpaKC0TQ1TvlWiTVX+FFGonrShgADyeHll82DyYUQDgEWFZipUliUAvCkARa8AIF1BKsAAqXl
y7R1+aXwkk5U0Oxfkh6FgjM5qvW0iHgHP0SFForVQdcYuoOCLHQtcQfV4VVDjGxrgSsgwD7SdHtV
CMiI0zbJQMWeUh0iwmuVz5lTmdmldd5Ujen7cjcw+rivsB3zhONyDMS+fNzxGhOpjrFhPMZWLxJY
bmMDWT+SJVvZviEzj9H0cih9AswSK/29Xsl4MAHfH5qjIrXVqmSx+b+IAeS8AACkYAAcASQVgDBb
JS2EhjYAmBbXckkUCgglmqWDg0C2GRSECipC0MjWMPVeBUQv/8pRAXGlkNUg4mi/F9KfaNXvS1/I
X5w1XguoM0DQc7yrUdi+w/rpI/2jMb1cE8Bq+ffAbvDVG14iakZ2yR5OMdoE2PCSNaqPh64nMPY0
4lXqFeEkcfEfRdMpNVskurnzoHXGvPdwDi1BPwJbogy9QBq9nSZN2ls6lDC2B69rJ8xLOnv9y5E0
opxgspRz7FWtwhr0oC2Bfg2b3StAEFa9s7Wuhv+s18cI0XDcJ31BpgqVQprUG0J1kFsEUDiHASIV
lFQ3WhySKQE5M9xRJjqaEOCxFosApnuCaIQMANasPYb+yEEd92uNCOx91s2Zhuz15SKw6vOamIGv
4emBmw7T5VnSmWrzQBcouI3APzD7RBCQ1oOKml+Jrt+a9u62vtsw6tCh6JwjmePoQpbDGj6wcro7
fM0cd1KwqdrM3WUbL1lKMY6x+v8mSrjsljL494be5Gq0QsFr4YIS9+W4K5uCsbhRDarUwADgASAV
lJQXXBjQKwE9YdzwxwK9pKJZ0WXFiWBStcPh5X3VDtGE9svZWdur7n2gLj08gaVbQMtfgysHF3aQ
BOw7OrKIcZbvF7HE5QFIVF7HOZwx09vs+e8oxzrbovHjsaMcBO4AvfjaW7K+lhqwkQ2Y47wWyfz+
u6nKmG5U37tQilz1Ww4YfOsN1sfg8Cm/L4XD1vGnKE9WOWQhzjUkwhGvrAeVNZUqJs97ACMuigA4
ARIViFA3YxRIiRMAn5PUyqqLU3ehpXXRZYtpAMuG+woiSTVfKDOup2csTR/N9CA0/sJjIMeVpQF5
9T2phbOnE+/m0s7vi7tKwAT52wZOU11VqoLTdiF5DcAOaTDg/avij4QDYTa2jIh9a8Vb4lmGNvTy
hU9MnDJSUi1lY/agKUJwmXJFOzbMEhgbmUvXlxLLn2pnhbBZc7j1FlG0WRXWjOORTsvi2eKHP+Vq
S3QNxCQQw3hvj5Yd2ak8cOPjlHl/SS8b4ca8J/57aH4ZbJBwASQVgCxYCaWChRIghERRMAmUO3p8
MlYsOruGkLhAGfH8eZE7TZ/00VsZAw1aIiJv/S4Hpu1S+LpuEfle1Ca5jZMREEFPhefFWV/Rd7U9
pnagxj9O1rfS8JcRHqIHHJaUZhOyiINLWGvEnQ2gM6p4dMGi5Trg7YzhhvQIMBE6+t8sOZoYo/ow
5CVxJKXZpoI1mQUKSmAWua0cSdLr21iVu1Z/sQsAOAEUFZlERiGhhCGBsIgwKgwMQgF8p2AAwdEH
QNaSpi0CceIAUgTh4RbA9GJFDBkEAB71EjMBheXyg+Fff5x3F2FVmMQs4IkEZhG/HNkoRYukLwzN
qe3iZZW2c+f6sjfoMyKMNyrZLZmMJYok6ll1C5Awej7eEGEiSI5JwoFITCRtkdn4dunn1iZaYKwI
jM0sVDZlF6A4mXF8rM7EW8od6mBnFUqiXiZKFbb4toQEiB9kUpru/JgpTin4hBFD5NZRppggWNa8
CYtx4+FwenmRbKTrwTW7SFDcafZ6b7GHd1x8MApx4naCxwvBLmATT3jlGuIgBlTfbj1d+BVu2mCA
rEtEDJgIobij3eOXL2+C8dhyNCrj7A5zEBG+0gEuBgq+wXHzLq8xttb6mm2N1/fVN2NVfk2RlYY7
DyYFqcnAQWQv8gABwAEiFYQ2VZIQRMFCKFBMExAJMw7aChiw4b203peEYGcRAvdqF6cGHz4SpDu8
x4FQiCmpIX6CwlTW+XXMKW0hUqQFhmJwnMa+v/X5ukplM32TcyKnM4jIsNYuozoAGCOF4ntADnUD
dd8xEBzx/wz10rDoEMuRLf/Emxj+a+3VXmhOnCyJivmqiXeahoNZxQu7jaMGutFJgpKCHEuNoryt
FBTRWe7MRX3efZbLPe2GgQKzFfpdBXrm/8L+FoUsnFbqyKa5UajsSGRraqBC40poYlgd0zELin/y
wdTAA+p482ru0+EVAwcBIhWkisgKEEyBAKBgIiAIlAIhATfzNMdROXTeQQU1njrrFNAZt3SelZt1
er/vu3Gt73ycavPICVYw9fII3UQrAAVPx6JvF7opwKQNPsOElvFQUjaNU1mqhBi+QgrRU/DzTaZb
d+PIby6mOnvvYY+YG+jkiOB099h+JL0WgaAFwAShG+EHmhNiMo4xpk8/owWwgCn8X8QMhLxLMGoA
BwEiFYQwNWMQioSAkIxIIREEQgM9YWaCNYAza79NXbAGV1h39yqT5Xd3NEQoukqz3d/qkBLNehsK
MbqoZoq9zKKskwqPhrvjFndAFEQkmIxDZ24Ta6ab2g42CPdZ2XCKFB93n/wIy6ixjQCiFQAcAU6A
B2caqHA3ERc9urjnUjvqkafHE6GGHht8PuDPjBfQTiA7xn3gR4QbSH/gEYefxDiIh3DbDT//4jhp
fP5Ezh/jbca8JMXZvv7I5PnEbcwHAwcBIBWELDoTDRTDgKBgLDQTHQQiAR7jdi4uZRS052mXV6c8
bIE4aPtNWPZpmFQwAM3/v9/NAGhAi19V9fUjpiK2nclOuPGxgxaIH0He4AQVXu/TDn7OkQAmql+3
UoABRPZ3FQwAwgOEV6m3jdBUFoLULgDHzmgzA6Jd3GMgk6ny7PJ1FQpjLIJy73AnhYFe5vgz8r2f
wnx8vNvKMTYBaOV6ThScBRpRWzk28YIj7Mrp55SAuoEr25JqQH1yNlnkoCYHbO4SNUKtE1kPmBC3
o1OaT4QpDQ8BfcswgYBlNZVOUHrRRsHw7YoaCnVo/zV5PqY46fGK6iWeRuuiEMk5+Xo+YvejLUhc
FIy1IAAHASAVnPZSDRrEpxYA3fpXPR5O/gm3exTYNXeUWBVNXT2b/RVpJ1UZ8b1MWRIIA5ZxZcwq
6ZU4YQGYgpXatJzAUMKx5/stF+yFB/g/QLBHTxXFk2fseAxihyObfGfB/fw4ZhOwSJXjjmWc9mOq
WcRyOf9X+f7DaporsDw7ziln1L08/h2dsdVwuLni8stiESVGtSg2zUl1c8+nOaUYkoFaNiGTL4tX
qK8xFTD4qYaBiQapAI4lzVLFhnDEpgg5ZfJEUYQAE/DliLMIBIABwAEoFZzsMyoSAmlBiIAiEgiI
CHqb3jkF9Nmzgs4E6mAKu8vRuLnM7Wc59X+bq8EC2WYgODfn/uz8KW8QZsI4QvLNf1YbYxEikYOa
HtKor1Jl6NxjWDNLG7/MAZYaPHDqvew0bAFu4kWzbe5UV0KpNwYl3t6LWsDr5vMAmASBIvJZ2x8D
P76H0kABEeJLAA4BKBWUqEgKJYJmIQBQYCE4CPeW33KGLgFnTpnlcmrAajz9udwhM31e3BkooxEd
1uDFlajXFM3o9W71o83geJu2+f/6wAbVJKc+kWf3RZ51GnRogJ/IZsXZuigBvkPz+E77jSbXhBbM
71ADoLGDKpJbi9yhNZ9i1XhD6BIMcuiquIklMuBVksYWEJFSkvySTWSJWKMQBwEkFYQspVAJCikA
iMBHhTswFGub+ljhC5OJAkq/nwbtmmME+YdcKxdiOoEb/En3CQd1J4CgKaq4CWaUVLDGtc819zhN
QKxW9RcfMqLY+GxGoQSk2+CN88BRXLCDVucBQgE5XXzAz9J8t8Xj9BCsJP1ne3B5v9ZQwyFRBSxe
wXldOKcVRgRted4KRchRIWRid3Ci0ogIJ0Bc4AEoFYAskSMNRk0UAJ6oORaBqp0gtLNSJLAp4fmR
GEydiNhtFgAiOnR5kO8fzLYI/gkmgl77sbi8iDZSzJ4TMASlbC7t0Zfw+m54RwWRLk9Ppa5MAyuD
YajWpZDF5/4JH5pNfSTfpHlU9z5jhewjKCj7Z45DCndjKSFdr4DYh+jX5hTrCgU7Fb3qkZUEbE4k
BYqOQSXITCwY59k0qHQUkUAcAR4VnEiCKgzKhRaAj7UMzHRzpDL64Asu5LSwVeGz7H6AbJpvYq2u
obp8SN2JvQuc4Ac0NofcIOE/yIai+KosbaCUbXmfuXlCAX4I1jN5jPGnPWXm8ZrA8dZEdWpgaxX1
/ui1rZEXhj+38LMuL1a8Dy1ji4waSzlTaZK2KWRjOpGXKFyZa4m+E5yQnOCvC8k62QsXAnXVZyXg
gKyCXB3IJ0qDBwEmFYAsMhsNFEwUgIzYCi5BaAtFy00gDn08W6agcy6vB+9yiYntQHr+Q3ZSYTFB
dNeT2XHGyyEkQA75pYQHIwmDouwyMNp91fUu8nhDwaM+Zrb2aj5wz2JZdq1n3l2thcoJ6AWYhCQs
StaJardixFZSqJWsQSWPajC2iN89r+znTj4qI8Z0lCRKhBxUCdAtetPq7CebIJ7hO8sKKkhFoAHA
ARpVhDA0iRUIRhCRAEz0avMWYXZe1kLJY60ge0aU/uQkiTJXLUhXYFvyJNo6I503xQjYiFCMmnGk
vKv4NKu1q3RTXE40jFom/Ulpy/WLsE2W9CqzZDixNFo9u2GZP+vcznIWHasKUyWwv4n2lpyUWlBe
Oa8/qYmKFjFhSpfssBRvuqpf5KD5mAhcIUEw3RiTGMiliW4eAMpaLpSgKVLnbXFT0wxsBdH9bk88
G1RdcXZK/Mgu/kKAGX5xUDR+zKW31Nj3WMo4ARaftYpiykSmVkhLITBTkqBGLQ6cdT+nPGEWX53v
z+xxoR5hNHxcDl3W8g1bHLNs/LKoH1ex0xwXManF/FARzoky6GIM8XVcCekrHf5VpMPltAB+ZA/f
Sm68y0/Gg67MpxBOdJzc04z3X/76Nz3d4Af4Dw+Ectp3ZPGB9fy9+KJA0/U21myqxi6h0+HbG5Wq
ojPXFP4hwdUlPWCxDICzkJQpyIWV19HzBgQBN7Rfz/89VSFUqBJeu6i8hFmAAdwBtAEmtPm4rwXU
S9ASSclTHI2Y6L68WUwg2r0BBauoI+eMKhrjQF4ex40l18PpwAEa1ZToUAkMxE4UgJ6TPh6ad3DV
EILRCOqYBzhvpaqfRfDqy0hW2vo3cL2F96R1b4oe5T0nVt9PRNVHXfxYSp8vdTXa7V9e1iBOQ7aW
OohAr+FiQlQafgeNTiL2LkBiJJp2z6E3MX003gJ90EVCPFPATrVWWa9ptVWPvchZK8qxmzMG6GOy
AICPm/Pwz+NGVLVqmzKyIhyv4m6Fa+HjfKLhxKB3gcABJBWELHRBOFYCMHDMEEGgXIWJLQJClU9M
u6nKeLGJwBiBiND5E4UBAbHTqUBKyezDwWS00KxWDQNaoLj7e8+5PO5cglw9Fhi1Mxd5L3drFiFU
Pgpp9aqbv9g5lsN1oSTJcd0sFYSofPD545w335tsfJWsmilsvB67z7jaba2pexaiDjmbkoywCCkD
ERUU51WPFXCbBhQbY3ULft+F91LjA2A4ARIVhDYWIk2EiRKAj3WAxpC8LNBASWDmdSYZ3a4+WMZ2
qqe8UlCKdcsQKfjN4i+mI+8ofqt6gK3IjUwo0wQCATmWjWid4bz1B91EcMdBl4NoLMbzZ56IY81o
G8p6igTBmCaLNc05Ec8NZeOQiO5opLME1sRWqGYQNFmw4YNvJb3LKeMNEdK51ykSECxG2X7IrR5K
2VxwCVvrjzew3jRRIcGrewxfOPdbOYGFMivGdcjsYpJ0pFQqlS18KGymp1nO0csGSjVYAwcBFBWZ
iNJYlAT0y5cbtRmgsDhRZJcAACEsfunFvhQgz2S2Sb1JjQKDsOFN9a3A9AibKZLt5hwAg8UgBvRq
2WVLsKcKZ8U3W6bJA4q0yINhItt98wDLp4leg16JscaJjf6XgAt/IB0rHvVO6vz+S8qt+WdShV3e
kqK7y4uhLDAfswuFDGAdQLnR0o86LzfzP9fnzwdZ6aMfRp7a7TTlqzO1J1yHMhdilny4o5oda1rJ
0MtrMuPCx3jCOcViFMnwDgEKVaCJkkCQBPdObnhdjNRz53pBa8JjpJAMZb7m+/TERtMQJYZmmxgd
PL9bieMYC8nhlpJHTVVqO5EnuhGidAULhupsQKux+hH+6gO5Y6SmEmjQ8uzo64n0ZXt+PgX1CiBA
1VBUECFYAGo6XRko7VcFCkNPNT/OWD9cd/6IwUq+goj9o4+cfeCNLBEFeNtnGqGYFI6mn9aoa4Dm
+n+O313Nge3sc+ZsaO61Co59HKlyrhSAxWwLfl0drQGyele8blIR6FrIgHABHp/pKVQkmJlukjEz
FbI3LThuzWl+1f0b617/ANL799G/OLm2eRfvjfbjbsWwjSDVEKuhcOx7yHjJuKALQchj0qCmggzX
QxWmkRpFa+0yBG31GmI9tGEaBI3k9Fbtbq2zpFAYgHhXAhA7pvX83G7xKs6vJwgJay7v9eSQ6wGB
GUZoQJaznDmZU3zOBIABBCBz0vJ4+ordvcCoZaDXD24H234zBCQZm7T3mmHgYA6lNhAJUaCybxeu
vP/RK6gWa4Ft4v/gRqVUV3/w9JQBXlBgIQNS6v9GwRcH9+0wclajra0nRt0FLCAzgnOtPrAU6tip
/tSUnql6/7m5sz+h9vgZSDgBKtWAMERhNExFASJgKDQGgBcwqUAry93Vx1zn0EtVoCBo3W1E6VeD
LovmoVWwKqKhJ55pkwUUWFNtcSYrPtyptbGZWQUm5Ir7QnWa1aPxq8hlMTNXKmaRB1RoAkSBlbTo
7c8IOj948SxG8P07WrWhkavxrCe5Y6VhuHj81dyxAjZAyfC2HiEnPk+BG2PWU74HaPhx33ApNXSh
ASo2TMmz30LCqSzkQCgHDn/MP+3EjOMHASAVhDBEWSkCLgE8Qa2CIRQtAq7FLBicFlKkGQ/COZXa
NwRG5KtonDsi+ldVOmX0einrSOEUbgU/Iw+dZM83M3906XlYsfMn4NjhAhjFJP8Fe3j498vcMRGx
Wn8McMUVduSDvlZGvJCezZVLwsymbLA7kLQHWOSezPnlomvNfevPnLbJClv4YMnEvKEXszet2ycZ
a8GIBThKnp366gbhHKdPERY/JWIWAOABHBWEMDSRKMYnALusIWACwQhEhOAUcYCZIgUNYiU3lboO
jgkivWVyAzXI3EOcrOa2PPktBq+302WqSrWFjLKlWJbKQ5GZBEuzQpek/a/EdUWVa9VD9J1c1bd4
9Ipq2KZ1YCsGMxYQe439bjEsrj99No3YhLHAklw9FGzpGul7uPVlL8YyenTjhCOP2fDwyO8Zo9cv
aJEXvM08DrSfIdTaoAAqqtDOqkVmAAMHAR4VpEkSewRGQTEAj3kcGAg3aEZwMXTSWBEan4Pwku2a
z+Nc8a3B4tS7Azd3MOQ01387zZomJNmHzm4mVEmXG4v2aJ2VYihjB3ELjyOwd004wsJZleJQc4b6
mrBeBGPbYmSmabCtxm36ts6qVHqia6MfjameQqKDB8gACeC35QRnBAr2XX5D2ZPeCpKbFLHbDbFk
w3wwABZZH2KEPy5//k0OOvhR1H53xuFILgEnCumgKjgBGBWENDSDCRRCUQlAR2w6crytY0WwJDFq
6WwMQgfRcQrCBQCoWjj4lMqa7NwVRF/VKEUlK1yYEtBYur25IrnUwZLIWwCiGXz9pBozmWyFUb5Z
HijZuwQZrF+a1KoB/ZGlwgosCSHaRVGCxVoh9kqM+dOAWzDcrQbs4GkterLQontN1DltXZp5LL/t
KFGB3FIKikHkaz0IwW9M/f14znstsSWQChFfplX6XwdqQx2XyRrQWAenx24S7QvSaEF9U9n9fw7/
nP1rgADgARwVgDQmNQWERmFQmIREEIUEIQEIwE8YsuoxMXaMIWrLvHwsIi0/q8ObcnuAkJmsMKxe
SiectzSbSeV3qk5bL7CuiKDuw2huQt8gRBgf27zsd3izNb/HpX/tQ6pWGasxOQokhb+/zFFAoszz
s6AhgyZFBA9x2dnio3RZnKgUGph86+w05kLkvVYbshC5OxMgAd63KKH1P7fXvjxF+F1d9G5uQMKt
jKsgC/o7QG7kGprn5v3+k5Ta4AmGMFK3vxBCma9Lgp2/DelBlAMHASAVnTYmEhmNAUEwqEZQCIwE
52DcNAci0l8L5UmvMsDHKOX/g0prKsp11XAjXwyOJx/DvFq9J2Ri2ZY9AdHPKgmC6upJ6iN4FB41
n70cYNlwBm+1X6O5lOPOk3HrHHqsktp4jRCIt4kCWWnyQmKBjZLa4vQDUmWMvAScF+zSFZ9Zn1oh
eUoXZe+g5QC7v6oMwI1EyAplLlntdbpjL/+A76vnmyF2R9lzYcN/HHlgLDZsMP6p+5ryLcAAhfg4
OnVd2WrwRYoAATAFVwE29BILBfTgVpsgEw4BGBWkUGINBUaGYaJYIhAJBBDO5J6zuOkuNsqjM64M
Z5Az2cDzXv0QSaBlztvbpKAgKk0Y53OatPFKngdBZPktX9vXGyM8KyjrWMw0BqiOlKVlWrLeTYOD
VxYQpom9y+FO/Ojk4ypvE2bLynqS8QGIb0Fp9tLJBThbemmsuBQNCCVXd3BWeJWXs9WWQ3PH//dY
/doFYMpYJ66iRv5tIaX/Ey4U+tA4ASgVgDBqCw0ERWKgzKggCgQEQxCAkFOx5YNeiOZrpu419AOV
h1eQ8/YRkUPC4zwHEMyAxuMcp+W4FxK+MI2zu8hpWPQsJLntKUqgGkSjS4LAVIwI4dVYIG6m2SlN
fgySEJK2h2e10RwlC0gNBbPjfjl5WpiciN0ukw4XBSoyjLJ4X6WT/F9a/WrXNcWLL/4rIoVTZFPn
VZBDo3lWbK+Ki29bNMZJXRgkKxj7MaB0A83HS9rCGGZQgDWvq1LueYGawwcBKBWALJSQnAIlARAM
JZsoEtYk4sgNLpvakQu8uyZDa4DaaIE6G69ikc5YSKi2zMaKp2dCLHIQGjcnBTWWT1JrjDqPaHtG
8PHUqTTOtxAbRe17tH8F9l3JKCfbCpTK0k0FWVF51zB5yvJCiWpOmxvweFrxcf6KXcldYSqBKkq6
NWyM/1vN8boKRqrVzmM8WgpKlbB/b48a3EqVnK/VZbn7346b0gAcASAVgCxFKUxKgQCgYCwYEoQC
8LBlhgJhcsscdZARhh5pzkYhK5nVrGW13jfBlX07wE0junQ9GC/VVt57fYCDzOw/bKKM6v3oR/ut
/HbOusRIV1CYfLjfPOpPoAslAhEbQ4rlRAwq540Vanhtil34dazletOpolHZyMh3kwCEkaIr1NQA
MD4/j4ekfgDKMIxnhjBnErl5HeK+TMS7SewhEYmMME08IpwdkmRGNlpZX9+VNU1q1lpKeG+4JgHC
g9Pgud3QCXUXe7j09RhqMfgWeo0O7fu9HmFsRD0EYGALGNTy1BbGoZld/hypuuXRtqBINADgASQV
gCxEkJSKIyGgRCAgBTIWbKE4gBkYKj9nt8Ijf5dJ8aEErLCLwSWOCnSpCU9dU7xOiNWzNIXb17Dp
0jEyD68JEThMZpoWkazDbcCOBditbI/jIlqEmuU4LZ2Gre69rEvpaM64M3rCKL0v9yK+a8z7N3fB
uUTJTGzqd4CdkakayoEuo/y1FueJoiNN7wxpyNvfJpX48WyfASAEqxwRU7looCh8Y6JS1ul8HF8a
mGVN6aFOARYVmOiBEhiOIiKgTGAnYMAENrhAuEKcgAhYu+d7ea/oXn9XS0rxuhlBqotc4ydBEFUc
evpD+6mrVC6ZFyZJOWxci/egISL2rCbkWbEA5aMLENyWp0KW0sbEIKeKdCThncmjcBRRzGOkMmhf
yWRD2Wii+Unn6LEzrrdjZEczTBHG/9PkRksdWFUdswbQAD0AgzBTwQTWWKrx2Astq0D5qLo6LfhW
uN6StLrd1x3zSP7Lh63CM3H1KKoHARoVhDQ0cw0GIkMYSEJgEc1BjNBaN503NQioqGoGIomw+pDL
hi0zkhGJJOjKZDwTBtlGnsOUgelFrMB5MI7GZGec83UJAcz4CM/IoIZXI1VyCHq3VOgpIYmghDw2
MppnH7DlQuWSP0dcVC9oqB6V6fM/G57BVspxInF9BFRBJu1P6UvhYOFKxXU0FS865uuprhEeFmCk
wkOpUoh/2t/2rYj8kpyhsrqhsjSxYagIuUM/3+Nkws2/Dtdlvc2BNwEYFYQwMisNDQJCsJCikBHo
GAsGHQyWIRECwX+p9YwMJJX1v1Rdt1u/pLpnXxl/bR4y5+PQVAABxHw+ajYbTMNkWy4eHYERnuO4
mANCm3K3Gh58k+OdQ++TvcPYooMotH6sVA0i92RklmdkMpqYAAPnnRte6WlouAPk5yQRg2z942iq
PTnQ56JjiH3TfHXrrZpn+vPlCkVqpdEbywlQQK726ddGu+DhVCJMEgQRLpFSuOv5z6ftt0/2i25v
3//+uwAOARwVhCx6IxoGg4GwkCwhCAROAne5E7FLChOmEhmrRrAkiR3eu4yHcHb6SdVcj6cJiCIG
uKFIyBBFL6tlDMJeDfqjL+ggZl3fdSgDujxkQDVXlnCFWyHx0wYFcdV17KbVrettv0GlOcQaHUGT
0bxbPHbAlwlaxrOi6mQkjAW8TkZt9+i+GZvgOAAVAp3AiOakpxYlP5/RSwSVfJYVAktCCAQMmd33
PGaSz7NPrqoHOI25T1RCCNF5wADqmlJWS55Bxyse/JyhMUURbYALPQa54ssk8HuyPp+XiJADBwEo
FZDq0yoMUGJhgI2zWOw300ze/ovOemhqMdTA9qT5FtkNzy9AqvkPhq5dPu49ibZ9/0dUYlvljt0D
WAXi5Cqis3iTE67KZ7nl/aqOF9FHzWyakWqDWljp/i23tZ/msTnWWhpKkMdESqMdMZWbCpzirhn5
ii9wjWiZXhRJr3xtzlIoKa+cKf+0Dr8nnBpw4QC+PGBAAAohkQmOMkNVVVunPNbfL1GoZN/XS3JC
Rc1Ps5f+bO3/aenfxzDs8Rg1LJFVRgBunAENRiEUQwcBIhWELLIrDEiEExhYKiYQhATBs7LOA2s0
ReLma703yFBHwXdIWarjiCrcQAhKAAdPgjO4AQzeZhEgphzB1oBM37kFO5O4jmZkZ+eOWEgGFeGD
wVvxhFtmRmKxlNYcWiFfFcQ1NPSDdcX8AvJBhfwNjpbPy/vqm1wZPgXqTlhrhmbDF4sMuvTJHuMW
rmfXGMKgG1MlYysr2ap7Kww8wVMNMVEZ7anamMqImBzprUfH5/em+E2ASQXE3AFSUO6c2kPuODLJ
66HUM5zExtcAYnuNq1pYPxcyrHzeWK68+dp0kcABJhWELIgRHYKDJKhIpiQIhAQoMoWKJa9jSwYy
bCgDf9inOh2iqwyioDIWzlFAQ1G7h56lPvBXX8sirXvxm+a83F+mwwj1O4DclHTsfHTccVRKASCD
wmWjqi0ViDvTjfilhnPmxF7RzmAaVqFrEiMATtjYIPz8OtC1xbRiDMlqrCPqpg3nRRQAAxbM5NHY
lD47R+HfykaAZMTWTN73Q7knNbri/Hc3lcfZznvdG5pYeaMwQz+FX3Ew2fZbQU1YEqAGQDgBGhWd
TGghEYhkFICc+9q5iFo48QlxUEOCRkBN1l2fe47ZpE511+gC8rvG1U5Ph/sf4s9RLM7fY6qgF1Wz
d8Ehd9CzoILARkgohJ+ey6GyAcJ5d/QS9HnNWNMcvHO6g6uO+MIGd/bIr57yYBG3qQxCDzzVQCFk
tnK6KXuyMGEiCAAotPGBRBG+XQ4s2p4nkODoFLZbbNFMwaafHZ+8OSZJb0Q0nT2WJXhVdVy1l20a
aWjAjIbxVRUfT39/ETuqiBXxVCIBwAEoFYAsQx0F1iRhiEBEIAigBN7VzpyOAbaOMt1V6NGgsSx9
ArFThCWQD32jLZA2eNUzUq6jfzYrGGQTDRlOIxwqRV6OSYyhDSxi3RX8WMTaZhoEwCCI3Km1hAzl
dRQBjzTzhW5s//N0TasMHwqTl2woj0EIgDLjSje1b5Lk8ck4SGABCRXG/KkbbSoschgl1gmV+YAT
DbAA4AEcFYQ0R5IQToNh0EwgE9KY9BZw2x50xmrtEXo6wLFTFu+sDbo4ZgCC7EUlXOLehDPgOPs0
MZtPhaOiJYpBWWUgIBbBK7hyMsLiTp/hQkqQAAyWxNTtKX31g0Fo80Oq6K6LdTWIBlAVIOcddvrd
m+HD5iX6vdQOBeUOH+Nl/X/x4jpjpB67S2VyCM/BnQR/ZGwDNOIe0cAWmBnxEmFkOW6n++nz92E1
bWzV9ReVMryg1MSnUS2+L5MMeVPLlGbgF3UYKdc6PDKIs8XUCeYgqjCCHIQNP5RjLBNKTs/V44xZ
HmHHEIPRPDQZjAlxHOf6L/O5eA6AaYHAASoVkOxCGwUKRDIRYCwTGQhCAhsV2moA1LZWlxhW4TA7
0AlWli14F/sbc5c/2STODiZ3dURJSLKr3xgUl5RZ46VU8geHzWu1Sxt110yw5laYyY61H4UViYo3
63BVfHobmL5OUYhc3uUiIa0Vgz7vRPUgN+8cHIduQBpuEK1hRjuMsZlqM+BuVqRQ5Us4WH8PzNpx
qJmZhtWE9Wwsvwca4l1pmqsj77/29EnSfCzkkmjohUxp9tK8x2ouQs//46JNDTSdXfJOdlJgOAEe
FYQwKTscUoEiqMTAI77vK5JYWg6N6QZrBYFDF3M+v3byeMMMnhNDTylJ/mMNHZIzeR4G5ggxPpm0
4kKeNwiYpAhr4+khIABnO15BIe7vtYUatIZGCcNrjbNfXJjkKCaJ7yOYyGw9XeQWABdW5UbnoSvr
BtXQXYojiwoWFWibbKO6O/GPnx9iRXYxRIu2XdF+bbGTrYARDxeH6IAmLHJLVPtoZOWNLyeu3aB+
iVzF5ABwAR4VpUiSOgSKKQEfLZ20CNGrESCl2kAKz5H85/T16pGUYacMvcPqGchh3L3vbAOlrftp
MUeZfaLtMLH+GfH69IGGxD4wUR74gGwUkm9oTJf0JUvD4dRYhoBKQk2ZyHbFgnrxI24jUZwJQHQ1
C2jP0Ix4myPJJnDumGeMErQZAIFasFjoQ3sTLjfx/b+OVzCFy90C+xJUF5ygGrXxp64bsoccRU5+
GwAoOAEkFaWoWDqEysEwgETgI+TuYIhdxxolO9Gq6XawFxfcvYL97q8MLnDU+A9PkFV8LzQVk0sg
MkZAQfBWXogqxQk1YV2KAoveEWXJvhcpB6O9lxzq7D/z0HEBbGLgbT+CM90L8AR0IqbY1Ipl0Pk8
CTPSAZ/Vr6KQ1+dz+PpIASgAe7oG45ZQYBCejE8vlmpH5jz/QYPO9+Sj5wzMaFDoXv0pL9m4jcpC
wpo+FwlhdtjnTLhvZO/W3srOkb7JTJzdR77aQHABIhWELDlKFYhtQImALO3JiGhpmwl6dN1GtImg
WKOf3j+qBF7Xcrova8calV59VpSC8d4FwFxSeVH5ffR8ZXHDhUhwGni66ZjQyBUSsazVEPwKlwmK
/FoqT6jtBvTE3Q1wKHXx1r3387Xhe50XZTcXa2nP1LPsulb2FOlcyAAslUk257mnP+zoUih3Y/9G
r6O3UeVzb58fuENEytKCBclg9sNX5zMYKTdIgPTVhvae+Nf6vH2LAAHAASoVgDBlES2EShIARIAm
KxuOgAzfFruxjWeYgOBOplbGAQwMkoqxvSJcEKhwS//mAXCwyJtxNiHDo2h7t9ZlBEQEMsuKUdUU
WuxzbpDqAGZ1ABzyC5Ib1+ba9c5dehRwIg0saaAcf0A3MQVJmc78VcwMtvlBX3MUSYEO9I1T8yfR
jivZDcvXF4VmRLWhKzvfqv2N2bmXzKY0zzQakVgjuvOVlgHAASQVhDBEqI0MQgCIwEdgXAgoELKI
mpa0CcJ5I8GpmgqjoOUIQ5KYnze/3Er2W7XoOxxBVDRyETttQkSIKqSmpqzfivGg91/NsSSEx65Y
QrvccchF1S4CeIXdJ3YMaezBAShlKc2pWJM9q4aQ4BiR3Xxd8RITYeezuqUdBHh+oHzLxAGNjbGJ
jh/dxOcTpXeylrJAvRdZ0+2K+8MEKAY+35hedtW3NRMLk0Z3RqHHvxrMrAumcAEiFYAsNCsFFkZB
URgqFBCFA0JQgEznRwDa8AUiL3iXd9KEit99/S1EGv0iaRaZV/Ulkt0u3GZm/Dcs/JLxhrX6S8F4
ZkxOGDoeFJ4LtBQGhtoUUTL+X7FMHkMD9Bb8CyENq2A4tD0wdzk4Fb2JqOgQRPRiPHUP7vK2C6Em
46sgP7OT0zVe6FbzE58Axvm4UK2wvFem+KzFVCuU4Qd8tRCOLqIR08rJMvuCYVCtIOxuDRwPXGG7
/lXCS5qoEzKxetj2UlRDHiE8yPjAzfV1mhl5mx8GvbGV6xY4shRTyx0OpNL3sFDXJuEht+vMMkcl
1mtKnYLCQyPmbddQ2KFeGs+uHj4IyVeGzbzXSozsbw+L3SUQOJwrEZQpKCIycA2AAFHq6M2zdhQA
AHABJBWcVmR0CIqFM4CAoIBWIGGZNFruuQLqeT2bkZ5k2xZNfd/WB4JKASENtpk11jWhGKMkikUO
rPcXKVFl6FrB65bB8TwNT53LM+Rn7yPf5edb2H8o5NNbd+GIaWacCJdoMS+HHdLOAZ3Xr9gJhGzn
LQ1il0A2ZOgZ/w6e13AkquNV64OVRO1arGsvFnNKU/tBLzgqp2s3ClvCC2LiN6BpV6l6lTldFG3i
ACoABvZGl0pYzCjL1PBzc1M3N7LmubHsogA4ASQVlFBFOxjUQxSAjve4jyy7MY3I1C630OIiwMN/
x5K2DeMOAZ1HP1ddGKAL6P4/02Gq8/t/1wBdaVUAVcppIAge8c7aSiDejbaukkFAMd5W/7LUY54b
NAdCy9ESkZRAnzI1164rwW0Wqq45tgftcvQ0ZfOlIpp5d0rtz1b2MLD3wGQrwCAC193slge5AEiq
C0FBhC4SsMkEgY1mIJnnfAEgHAEgFYQsOSodiDUBM97fOt8HmwYwmkQS9LaQJBZh5j80jw6YK7p+
hZZSMOfWeAYfNksr4wXKZXHqhvEyEvbWlbSvII7ZFAwggKtnClFtHVz7Npe2f9duClDDb54hFbb3
+/It94NtIw0yJcqKZY/p/GNtJ8/f/tertcXTmQmHXp8Y5pxVsIxmKKY6mGBOzPAAqKdvHypAdf3p
Cr1qynpa7Hp5MuPDGgLA4AEYFYQwJiIUUIMkikBOfzIACxBIWHGi1wPzNAn1QPEjMyaJtlZCImvh
N5rKTl33GA25F4lp8cdLlckduPP4Ing/xKQguE79LnzlirW1okAIIOjQREpP096hnQYGfy0ud5AT
bjKnnUsy7wZyRQCGvhO2UGKVqkiduGq7J0r5f74qtEYov6Qm5nEKoUYJyDMVfpFSCMFKui2PNAJz
RVXI13XChwEoFYAsRClUVAJm5Q0CwwsSwvWXJYGfVt+/edyCwP/GdqJ7fvo4tZZpuyKnMrWRxh57
PnoT93x9et7QVnp5vw+NiqzM4ZVoZXzux6Vf8Mvc5xAx4wJlY8QYIkowaEhAzyzWu/UwQufqnK5L
08kFAFqyrJra/Th4RzXzTIUBKw0I4N6pVS/MLlBImhGhcstyTt+0jrO1KydiZcHAARoVhDBaJBEe
YSGKAEzw2Bps1eaCxCFpJYKAR5OMMCDlkAIXTgJaW5QczOJ2OUqzwdj63q1pNBoACdc+AzAzrCXT
7uOWZOnlz9HwUS1F88sAhPhC71yNWQ2ToY9PVJd9+oVJsNNPkePj3yUgwr15g5LJlO0LxCsS9KzM
7lnd/OA4HicWw+cujcbfScQ5VHOaMRBA+SVO+KOiA3C+mdq46o9wtZDJbWoSRJPx8TFhpQFXwtLr
a+7UjVfDAiJgOAEcFYQ0JjIahwURoEjicBHrNtu3Sj40J2L8iISNQGI6az8GOuMl1EcRwuBws7PE
a0cjujuR2XhTdC4jQyGn7v7nYQOLY5G95nIGwDP6jC0RkgxkLSvPDcBdNMRhtjGcgqK/IIs/nEmg
gChUMLkNxXzOB++2wARZG6GLVrteoqq1yHlQ5H5QLHXPOP6SyTOmpSHqFId9Qoy0kazi9fgxW8vu
gNIf4Q06dAGqcEhejSBQEnPLos1i2y+d2q4eeEKr0mqUgi6AcAEiFZyMVFsMREcRIIQkNAiEAnh4
swmAcKo+jQLlcGgFs+s+jumtmd6vcwSELMLxgLnM+rX6pmnM4sqoOdJ5B4Rjhe1qmDeIqzx+LSLx
pSDtRPTu2zjhrnC+Cx8j4HEiATwAI/yTuvH9neC80XQyh6KyhTFtZBBMvhZOyAA10guer4QcKoR9
gBakHq5411mcEgxtjkJcdoMpYw+Wn5TIRA5KZzpmqkFguBjvVm9qtM5d0c7BK89R4bY4xeFifQZZ
hdezi5+AAgdGHzwfcFkQHAEgFZzEdgkZBEYToNhgJvwjBYba2tdixElWuoBviuV+fzROleeXG4Sc
SOihuCFvn8X4NTks+LmTEHww4Um3ORFlMZtLx0kFm5V9d5Eh0lWVT+0sCalzGO66rD6eOt+tZzoD
Mq4rOmXYmoslYp9xOXc4MNZXOaSEtKbkgVGtPss9kcMnM5ZreJhf8AES2ASmA+5KxaGZupJQD3yw
tjpKRQiqt05jDVQakwgq55rmpXE6yys6QqZoFOm2g83yuyos7JFRA3xPn41ZQoAsMTpVBKgAABwB
KBWEMDQ5IQZMEKBERBEQCMIBjJYUagRapkwCQ10kzgfKDeBps6tD4Bfoo+R9uj57x3lpJq293IJB
GEOUAsE3tZFI5wgKIZ5fwN6o3Lullo9uJIGAc7TtcaqBUgSznlOEzuqWDqSEgClLND067QuECZaq
SCOPem7UYwU210mqiCSxsqXMLXlEVDm3BmjPH8wEjZgiQhbxPIt4nflucD58z7ZzzQZFK42Lw5QQ
xgBwASQVhCxyShGGKzMAjB4h0YNNsF6Cahl6QJO3d9ux5jGTfTwAKbTx8ggRkPENyTIxvLo2f0xq
VzmMsJrWZRLXVqchsL5xE8QcIyaXej2elD8c3uix51QCEwIl+W+jbl+rVfLfrCdMBkSlhPTBD2Ur
vH2ntq/OaWDjl8a8ecXPO1PpgQjg+leuns2i+y5eV8rvVggEpAACdoSykOXWQmROUpcuE4AHARoV
hDA2MRlIhCSKAE36AXYWZ2aaNAkXaw2hXH4QUSxvklrUjZArqAhIyWLNZw0RfVxxtc/rbk7nbvgl
coDirclM4jMfHS+O5fw+NW2HRGirfku8kOmBTpuJRA4vYc7wc++1+dShWJNBmAy1sd2fXFrdDWjz
Fns+hT0bpVmUg+MKwtBGKYCmhXFVWd+nvrWOFw3akSaHXKhZEAgRtvQKxECt2IXurGUEAA4BKBWA
LCSotIQiARQAgMVLWSF5wS8taBPFJE1f8cZHzoHC+LQKDkbFaHY1L+q5TzGl5pHpW5kiKs2xD50n
6flI4Dbwv868Ck1RNArMuGVyfrh2Y+1m+DNt1W04uXp6RpNZwX/mggzZvBOafjs9r6QVBkPSwYhh
pYKyw2tgrPXr9cOFie6sZ2tqgG2IAhiKcMerGuS2rVcP15mbQDgt5mYwQo0GiddufgAOARxViFBE
wSREAnvqJ3CwFFjUzQkXiIBI1/0m7TP6OyKqbYCyQqvnirJ/Sq/ZOY866Pj9d/cSrQ7p43V1qpm8
0SWI9oIcrlSEPZmaMNW+QSmb3Vj/i5oMRSXzbqfDJ9FnKxANUXp1Qm5RbvR5bqmJOugtGSauErmv
ySZj7NlZj3KYwuprDIdn0X3YbuP5PY6CzPr5QFG/ilLH1RFDcfVaAdpSQkULA+XOfrfVkaY0Dt+m
cnTgKD/lTuhIJASSnfDecDBMHAEUn/oKYkLQyoaVmMckJa5515/t462b17Lc1gdQGozlV6GRghka
C3YOp2A3Lp+NHhRjJZGIcz5p0UVpRFUpo0iwewjWDy2GBdz+zzIBBnj8D+JVJqXcASeE1qd0aRrN
FDiwZIFu93q7Py5QY5Xq/MhoSucaUPvfMczSLGnaOIHirM2GhVKy6kzq8vr5/PNA/15lF54YXKZq
qwohe2WSM1k3ssCkWmwwxpB4zgY5z3Ts/V+y9Y2yAZEAbYQBOYBgAEgHY/p/on4jn6YSosmM/NEj
ypxrhNXZG5TuwfzWjr9WU8zIWxA4ASDViExEeSBYAneHWABoIEiiSJJAE5NOqSvAoGxJgBmSe5Cq
hcYSycfCmSZaWiInmIKpqvrxxUdCc0YnvOcwkxBSCwML1xzI5c5kGivpR3wV9kBr/XR+ITsswbAS
rVv1VvlaowPyLxnx+PBDDYQSW+1bz5b006u8zwBOMQzSwXZ4iBdHf3VrAZTfZ3jRJGkA+UaE5yhR
UtgcjQsA4AEYFYQwRjIgmikBN9oGCALEJBZJAMo0/nhcCEZbKuKinAdXACnJDBXKmzUCLhWwExWN
ZJLQrtOrP7cM8bJVF5St2kifTe6rbmsDKe8yDdzTPEo7OjFsBcfKQ/O1cTVeg/fg5Cs8p3mWoDte
HXNK8xFCMUyRzLGOhryK4t9sN/OKz6RXj+O9m1mWUJ+FOKVm6qlU0owig4Wz/1/KM+/iPIy++Nu4
hDtBDfDmpgrut0hVYxXAcAEeFYQsiBMhRIUhoQTkEBJ7y2WYshMNNwaWyzg4CRN9cXVhrJnlyjSj
vcptKCtK8YyBL7CbPc+aFQiaKVmp6TgYO27JcWl75syrnCxJZ1CkUGoYfty2GE08KiW9V6ecEW1H
yQUBbD0QtBmtWIhAcSfncTR1/7GnE7xDtB6LJIBThq0YAkJ42UPEwkpQ4j2BxYTKg9JYRX1rClNM
qeu+imO0Y5NONaGNWdGXJWvtr3CUbSZuEdCENfJNe3/VsXIyJCNi1OKAexnojtw7luLbJphuARYV
hDBEOwkURkCRRKAj5XmxpCQ2WE0hBxAN8BMfy6Sb9O+dJBSRNJsrxoxVvLZUK73oMRjNnz47pDPF
YQWZnKfvNkATm66HtC0wZ9UmsA7FBixuLvhgyjz91Qzb1qwqoKWNEDKDjHic3uU0rfloc5hx5y8y
7gUGHx9ClD02nV9Fc2bM0DHX3OY5X3VlM1NwwNkZ9FMsIlvpGDrH74hQ8YCf8sUmCnFj3JQj2apZ
fCpTsluwoeG9milqY09HWFcMiJcHASYVgCyUawSSJSGAlg1mIm3AZZGgyydANc+yDe3QtlnhTrhH
IReskEAGuTsZaUGYgpinc64JH0eZhfEB08S5lXvSJexgKvHeS0PZchSsoSaCk8bdrKukGHl9Bdxs
mTP5Z7uJfSjuv1gS+wNNhh1PqPLvg0PWe2Zt0f6E0JrBqaXnjYVpOFKEruL/Uk56q99sssI0E136
0DVE8yIIXtTz9TI8XtgdW2wybsjxx0bnDArFy9qRvYIvlzKovBADBwEaFZxMMhMVHE0RAI7ggENq
iY4Foi0jQFc1fO/L6HFWYZFlU6rXU4MwGUVNDnrE3ZWxFwsJaFNewfrffGduN1+z1PPgASN2ZPcQ
aAo4QMHM83+72Z2EqlN6k1XPV+716QkeBapfZfZf3roZEpI8af/9B1+y7nf9NJfLZ0HIRgVawuCL
t56nhbCLIpRSqJY3kLqKKnPNTXHvByHb9E2+pmEiFF9Y/6fykwMexhEkyOYz4JDqAQnaSCmQOmGT
DM2UJjgBEhWgaOYSGIqBE6BULCALvvt0AoWQZIaYuRWr4BzhpHQqPeMuIRWrU4d9DBG01vBh6uwN
yNg0yvWUeku01Kae42y5M7DiAFku7ZL0A8xtYHVzf6izoVBP/CO8J8pFa8p0C6SmcvFfo3zVTbc8
pphA7iAJwllhz0AQzzomLAis/wt8UsdogUQ2l1Z1i4MTorNaU16TDH2+/+Pnn7ZvjaoCQsUHgA8M
2nZwA+Qtd0KabKE1cQ3PV0df2d/8c/Hhl1U/1V39R2Zv1RtlK5jV4AwghADAobMYybOW7Js6rpzU
YQwAAACDBwEaVYQwNGEdBEUSkISAJv0C2lGKWgRIhLZGLaZs48AADlTnl/MjMEyVCBdp0EaAqwXt
QkLRWJ7yArpRrGgIqDSjP8UGG2AxRTnkOIXdzEHegPQMPSN7ADL9z+ES49Fa5Ux3miKuSvaDkLEc
ZwAcYVVP6a5uwM/2r8sO+XWtnWJmh+onpRqLh2zPMaaLYNpxlagLoD8P04zJ5ulkgAWnqpl88fOs
BUpeVfdyyfxwR6cwAOABEp/6CnAtCRYuYzYjRMvE0jEnE+r/oY88jR5+UDRde2iQB8SpEG1PKXec
/IxuocpYFqAVYpDoBfMUqofhocsNl4BiSSgao0SmWrCdZhSuiPT9GaLEoMsXIDX55IzZJZGCM/yR
1ZcDBzqr3g6XSbo57KkBRceTyAjdR81VIrFCk0ZzGc3owiYEzEPqlmCABqQE09QR5Zfi1TFqhEgK
BoUCABCIJ2uNCSaBBDoeARRZjYUSs4lExMESUKr3Cn8/QAKkAwAGmAAAtAD9zx9oDxSkE54FQLWl
tTmI66phOAidkhIujKr6XOGstcuxQxcGmjK/zL+JEcABGNWZaLJglQIhAT0AAEALhUIlzYA21tfP
OlghQXZ7VCnEKYWBdAQgdaxI4dVQI4orlg6oGYUkVJYVczbtA0VD3qUBC73+Ksh6HFEMBOADzTFz
rM8Jg1tPhXu8KAnptobFiAlnm86KHfb06xEybMGMAAuFrBwCI1uzIRDLb8fD3wPpgYW+BF4Kw39i
IAldrhAQAtEXwoOjrkhq54C2WfvuBUUNGL+KvhZYAwcBJBWELEQxKQ4lQInARDLwNrkWBALguAUK
mveluzqyu1dW7WbnKGdoiNQJ941SMEy9aKoiTkMi+9s2HJWZECykHe/iqv1p3z+9tQJagWageU4n
GhuJfEZfmgHXL1+t0E8Pqti2aKkSkqe6fkj6rJeQnVlzfPdCX0SxMihvZBzE4JhQhvbth6x9e1p/
WukZL+ZNGYzBL8AzxUAlB+Ur9bXXCcGMVRNSnz/pBTh9/mDgARYVoIjmGhSGISIgRCgVEwRCAnZ2
tgBeqxAGgri0wOcpJx7ruSZry3il43ll+Jq2AP/I7e1YaZyPn74QermseY3pawy8zdG4VMEqVu2P
I3bRwylukoqSVFMlgVq571gdnXPqzgE5m5R3U/mvzfHjEkiNUuNOK6CBiQc73i2fVUDsSlajhB0H
NUnXvP/ADG07upGB9wcpI7syQ/BYgSWlB8R1AsM59w/Abv3H3/R/f6f45/578z9nry30bskCjIhA
G5S555dF+f46k7JOqzT3zZ20Zy20BEJCACigBLZb9tnsiAMHARJVoKSEMUDKA3foAWBS0CwAoDWM
6ybPZCcdOASiRqeeYKXZ+E3AfWmt65WCfW93wrLJ57aL0HnEQr1QPwknRW6Hf14pj/QjVD8KMpPb
WzxVmrMxmNdFDR5jDKaE35vU+tUDkyuHgES7zHStsqDfVd6WOAziZrFUgiC2dqGfQpS6XUI7HXFZ
JK1lEjLtdnpOzluoodZzmTtg1quXs7PzMNGG7vMxAzMHARaf+Ypj1qk0KsxLZaM00/l/Hu016Xpa
ekDZVHs5A9bzt4co3SFhbPbWy3IA5GeDAZYMnBQ7N71QveQS5+rKuwkpkktepQyBr4qWpS7jDq9i
k58E1FSMjTxdApIa1qWfFvxVk1ZW6+e1tKZ5dvRXj3iLtOJ0CHGzUzW3WilGP+dz9qamc3V0WqbA
0h2WbazJFNedVU4yurDDokqwWwCiK5gjwoMbyIOYYyQoi0bqMYWNCIcTDgOOKzHOnVVCYOiNRoUS
rf74SdqZNB8b2HzHdwRzw4AAAAMygAAAAA1cAAAAADgUAAAAAgFAAAAAOOaAAAAH7yIvtIzTlgAZ
vj05IsqKZdmH2m955tW5INFV0DYagCGK2Bjtm2ju8WMcARqffgpwNIgWKNUkVIYKls1CaePZ42cF
70vj4weP698n3Q3zM5mUhviwrnlH9az47jdxVy+K3N7jzDcFdIRpv+Ed2rof5A6nF+O3Pn6DAjFH
7/21bgVWTxsjr011Vm0uHTGE1OtK8ovBsIst+IHes52s7+2ZQOwrPN7AbNYmeZ8uvpLoA29I7BsX
Y3hGE1hkjv44zhRUibFUJpla8OUbhm6gSOlrtKfCK/i0eda+hg3D8b33nhVxMrKCWuk0kBxQ5KpR
Zy4RHSGWk45gBUM74VjcuB7qBaAfh7JaAaNQIab82JiQN7gBNAFAD+oAvMgOARifeblLRksSbOCs
c0XMSmTYnDfwaeGmvaf38adDDXEz1E12h7N0TTYYIIEcA/m5auBwaQFc9EdR1lpoI+vMCjqqMVKy
0teQ7kL27tv1e1vHG2pbDJCOvfiZgQUIgQkED3fB2LoF+vFctE5a0geE/bOt08AXreSV7+nLswV0
OK0NzfuDuCQC+R05Qaxf+2nGYDd3znsBlKLT6uvYDeEBxgGvW+qS6XUpNN8P6+j3THYagmCKejr7
fZ9NYwlCrSAE26Nxt3jBIoIJByNOdujwOX3Rd3XCxSur1KY44WwyzVc3KM6twNXoIOg53ezhw2S8
VAhkGZTw6gU6YdBCBkpXAw7o9egAefEiiEA5Ri8nL5NZwCQCdOQF3IAAMJGsehlnD+79q2HgrjD9
2nE1GPdTDtscOVb4R1vHPBAOASTVhDBUiIiEJiEJCCIQEfPB31AA30FiJAhS0F5R5AABMgaORsXC
EtFmpLDSaZmhWYFVDWkTBXj4Tjs6pmoHUdV0sKI0aMrCsLgU0SBVWQuN/lXaCgqkmwp0UVxWiMQ6
8kzznvg6zPkGearLW+SdDZWGXKvVS8slHItknNZ2SSEthgX8vLUT2z1ege6MsvBWMCZuI1ee8Ney
AW07c/6hRXKy3QjCQi289fy9dxjzrkuqgmdFaAMHASYVgCyEYRhcAgoAMsEgkQLBbSvDgkEciq3X
oOWxeD1tnrqa2CNRRAEStixUkgJceY9djNOdbVcol3dd6oPfUB8Lwwl6aye21dV5GmxrKy3mHYc1
RsXSEOcuys06dproq1rXCxemZe+JW2Lf8GjNkk34yEUPEYwTsWp9pBHHZetLREIypK5PPy25vFXb
OAlIATA5IyuwRAlJDmjE4AEoVZxIpgowioISoERgI9cRYh40tkEJCzOKkzQAvstO/J8gIZZpg/iv
Hs2C3/cNNP/6guSCEWmf054u4FCOte/HhKL+rViX+j56laCRuowZYMJqykHvMI5aYPPXlDT8Q6GP
wqHqFqf+g1qGaM7Cy/L1/XLblbRORLJokkbhYS443f9F7R9KgSFO80r4rZYoqnIoWC2zXAtd7hSE
mi+FDdKomgCwSh5I5DDL+EEAyAy/wh5MKBwBGp/timKqnMJPHTnVaJnVXxx5/bwXGL4cebC7r+zn
qp1k5RbHdGReKFtmY896y3ZI6uabSlwJNIi/E842dO6bfQw4Uo6zTSaoab9ZlnmmwQ7CnWZqIBxK
c3mYTQLMoZw8eBFpkpTMq7YmETpeaZhdNieiqDJc8p3mVN/Lr6vt55+/3/TmMUnHd1d5UzKJ3M2A
zoA/O9Dwu008A2ZwuAqwDV69mp5HDJXECd1ItuUoJxLbYWamuOYZa+Tkq3kkschLqe3K9AB0lSxM
Y/Z/j5G8+OClwYn74Paq3acSc2I9bdhhjEibjHOcEs75f3/df4NHr/E/MnEAtQDi+/21yNCBwAEU
nv4SeMTLJGxQkjJNipOzgscZzkyXeEuce1jqTcK0UrUgD1ZGnqvSqzsy2XDjRpwIafNlJM0dwKay
rLKxOdDU20Q5lkcUGCp/X9tNszZv9/iNvHA+zltpACbV0/ZlBI5qbFHf1HDIrBb/MGEQQb2WnKyg
bnoDhKzx18ttsgaD5BvrtWAg8LWDmLoaOGJKgLUkzFC9IYoMpWYYWiIc69gZBlFutheplqUCKRkp
wFFu4JLorlbua6Var8UJjSBJaQMlRzgBBzMmVqndBE6wJQlA0KNkBl6MwkEIZBtKQTIAgAWAcOn1
/RAOARifahqyyumxSKkdEyySMkwlsmEsRLkW0dL8+vCKC2r+/v77Hsb01fGf0OnXpJo+tgNJUzG0
ol60IzTdMYO0nns96C0MHuQGYPOBrfHADnXrrthAWu8uPR061H+y4hiWMfDE1AMAB0S61cZqGhu3
HboYEnoU6Ieh/qgHl/ql+z5ZZe/7q1rKKpuMvn710mYeu9RETEj10qdEiL3neVAnbW0KKtqfe7NA
UciqLINA6ICIMkFE0BQ/5/i4AwviFQKwPxMMafgQw4h/DDMDW7+or8p4yF7OefTOCvFrH+yY2AGZ
QnxdtTuAk8FrUwfaoWuoBOOH0e5IVXKhZ8ZHAPiFtdOOOOMK/dWUBfguIUpNzO7kWzMlcYQMFN56
v0DgARqfLYlyLQsQLInERwlK0mdIgWIwoNAndtK1XT2v+O8tems0i/4+euqOPfotXfmrb41nDXKb
T75aTaBaXZ4IXIz9sTISngZa+IhnaTyZkGSat+F6u5RzBXbEfYPdcBMSBBK5My26YS46dNV2Cawi
iF3dlc/J4y8Dvt/5B/+A2yM4lAotXkFCdXePGrH19ZmYB3PvupmQgQqhLay89X7mIjdcfZDEAdcJ
Ftm3hxUN154nBxcaekbVlO+kxq1TvlHge1a+eYQ0FZyZMlaqQHoM/nM33jump788JUtTwnj+xwEm
1YAsZFFAyAERgJF7SwAoCWsKVw0GNfTohJXvWVUUUVVvVRxPTKu5kAUWE21Z0OwLDi7VEuzP4hkE
IQW9A9dv2uava6gXkD+CFWV/X7fYDDxMDW/HsC8qFzMxQf7TJtNQDetO3m/KEh1cqyhs688gnB0V
GVcvPtrpaK7SJmB2Ci5v+n9P6fuP/4H3ByIViAAKfx8MRuJdwAqAD5nAAR4VpEwyWhiagRKAmucQ
DI4YBRHQGXwLaRigAghdad/sWgX/P8Vrc9RBP5WK3XNZNH/srWciB4LPSpAmb45ivxmMqsnKZQYI
WwAlHgSuhaAT8nswxYBQSbUio+oQRrYuMKEoAjY4exp2aATNCTOsLjjyKznUwIUCWRhca5dbrIvO
mQaTJrZ5w1L7hQr4Vor15f4MABAAACUwrFnng9X7U6Xmkjdtn+AAOAEYVZhpFSoITGgBNvnyxoBD
cIJaIzXAxbTNE8LgEEABXGfu4eFL+6im9LLjILhM8oqfdHW+UgzmS1tU6kdUzRBhwHYdVCKQSYKR
EZOHLh7eE1K2oFAUbbltNLlFbpXdbvSoqSWjz8PIVolIFm/aZ3HAk79OufVtofSfopzz/0urq01e
qqwGyA4EE4LzK3hTgkRq44Q5eUVpAjdUJDRNGxXnYvreq1u3iEq5QAMHARiflYpxBJGwNJtRaCoK
RWxGIRMJOTgFoXbrk4n6ee3W0OGmv259jsHU+L/NALXxAWq1+WCTZUW23M85+PI5MkZefftRaCtL
dAgUJMCllv+Xx8CtfiPlgFAnzKrvfDpjU7afK7OdI2HCCtNhZpZpxWjNb+f2ehoF3hepY5VbxPsT
zNBuOVj836Tk4yyWz/t/U8s+rT7bRyxAZo/e1Z1WfIeLomeRIO/xbcbnr83qawEfyKkakMPi8MI1
/D+hIAu/X2VtPkWttcAZa8XbAG01c5CT0/EXS7QeD0T3TMXZRCEdisIaXBwcG4rL3/Vwq2kAtG6W
W/ABGp/pGMQikIkCKZTzBVuWRWieAlVLz29ddb+J/avPbmfHv7ee74+P/TmZLn7/tc4q0DZ1n5yL
gLuUSgcxTu2kXKDyaQqIQ4Izu2SYi6NCwlmuPzRsemDC5K8jrXmi/oxpQxondyU0nzTuhl/s0E6y
TjvkxY4Q09o5gA5ADlAHG1YAud3/rOlOPMN1pzLZ5EBcrDfSzAEFR6Lxbeo6A3LWu7y6euQGLLJW
qCtN9PfpOK6MXAB3X7mhyNkhYSusY7Yu2P5sNf4rrMoNFWbgATCfcRljykuDwGCnLEkxVJaSQYzi
zTofHiei5rd71Nefnr0cFU78+3z9/mnbzKz1X1zOUBpdPjv7FUOOMdMTmnR8mKQ+00RDqgjGf1KM
JBl1+z6nbqUysAclIAX7XeyfD9B23AvoGNK2wNS6TWWhe5WDkwG1JVv7pIS1GPs3Rfu7Zrq8SmiM
GSF6uj9Nx2sjNFIO5oD8fQeBgGfZFsEuF3ToYpI0xEXd8e0o1gVgm7K/KA3u/6enloDwh9s1tk1/
QJegqnhN0RR11oC+FSf9/CHAASLVjEwkOS1MgxCARMgRCAm2wsBA2NYQ1LvLzlaCtnkA8cT92mbr
nrSkzp4VTzvaaBXIl8jyR/QjG5pzL9FNqq4NCNF+i3tc3o/UKKpK3VrPEu6E5XOVsrAFpSpbLOsJ
ZBkFxT6vQVcxoU4LIwGU5xA4coTDzWBCYWiRoIKCgKCHfKt6gBgwwAhAAS0OOakbvkVBr73wQoCb
aSgoAHABJFWALISgsATYUkYLBaAhwokAN8WOmfb1Sy41NWCkYBB3U4aNOW2SjBigrEByXeNqxFkQ
jTgd6JH0ry2o8xJ22uuiyWqUbuuWhn0wGVaeFs1amQHlhNSwoc1uDEj2UFC6YxXvtQjrHdh5JfpD
JLqvU6FUC3apJt+2/RL3zWtw2f7e3Pj1GKqqElyCEJIvZyppHef7LgABItS/o1ePxrbN/twJJKRn
dGYOAR6f7YlDyqUhKnmIpiBLanm/4NGRc688ltsPoE00heACFuoljo9hl16TZb45IVtiAb6mVz+x
oRn6Ps8RodJhoSUV0GOMm5HKWRtcIrEhMmA6t/x6M4znuiRcJLBqJF30fV9fv7StQxJXf8O76/ZQ
TF2ACxCDGcAVPxn4v6t9cx18ocvpMsuLFYKJANfiTEguEgdNwMQGtxs8QPB/IVYRpXM4hE6z4GqU
goaZpIlFb7W0EkPcWzw7atCTtS2WnkxiBXnMQQZkgc9gjsSJioAoHAEWn84KEqNI2ZKwsNRFRzES
crVLXPjzz/w1kZdzTXPemIaWe3HgKNDpYUoYvStUiGY6TnRQzKcknOjCtx/ab4zjBVP/CNLYX+I5
81VysUYkUMfEvoj5d1CrzTFsfQrNt5JHGZDCrzpRgFMjBTRhzTByhAAQossdmp3PG8YemZ0B4YqS
P8nWIAyAFgH7f+99PnIHXBledz30UP1jfT7RlLAJeLLgphDvr34dcO3PxhkLLEzPskRy3paFs8qb
TwzxUwBvzJzgElsP7dHO5++aO5LCDuFFIXEq3ITGsiSDZyFP4wEIAHABItWELEShLEJBEIEOShYg
crtBNKLJfYUcv6/pFvvsslqzB0nyTNGEONOZAQUu3NVN+RKSrFZCElMZfbxQBsBi1AgMJMZ3rnwa
17HPWCsUx2wRUQapgAgzQDz0xLXTV5GrlDF+lVsEiLxfTfSAihCpiBAF7ARj2c1fYSVGSq95QxSt
KoLPnGk/2EeH1z6LAPrtIWQCr7bZI/Dbn/xT7rzAcAEkVYAsRDEdBE0UAJkIYF2xMahCEC2rW0Xf
B4H7/NtKXd2vbpNqcWlJSnRih21mCra+AUPuGGWtOf+Z5eXuCSNZODyusvom0+eAXF/pgGawrsTQ
TKazeBdMrI0q04t4fS0SrCBasyeqeAYr/iKsB08dxBBJOkSkXdTuz90boLpVVJSQ98sAtEUCFihZ
DconifwfZcoEnFOZESRcaitYAOABGJ8suRqEC3IxDRUpaR10ZYjUQ1iJIaxvqtde39Dnq+XPUvr7
/t+WHmvT7mtue09u+MzzJxfaaXj/IHrsXLPjXYr5evCn2xnIl8tVF5hlW3a0Z19s/M8ymwjNFKOc
PL+ROWAhg2uw5HmWcqc5xco0VczuoO/myfn/2vSKP2z1/RADtv+/0ZGXDYf1lmi95CD5VjTIHtcQ
elb5fldU7QhLIOHoqrxeRtQUMb3a/J7r7/m8LpKzmps9SxABOUwbGvej2eDYj4uFm/BOhKTSwDY9
MheC4NQXnf1p+P2bN1Ox2MY6/jQjiQBytzVwNHMDcXCAABwBEp/timUjCKESySmyZpshFp1NfZ3w
inR00HK/K6jl4D9NEWwUDN1CpED0aFlxbAvKwHIcqqnWMDASEg3QaGj+EccMtesrO3O9JxeMhRAh
8J0mpav9qOUY0Kgl/JIgZwuQ4Y4CV/IWHdyWg2VPy7fUynavLpxOjymUu6rAAAQAHPwhX7a3plFl
2ZaHP7k2BUffRl/xYuBlnklNd+O8jj2uGd5P5W6TiKFNx1B46pMTue3b0N3P4GbPBYz9+C/ZqVxB
IAcBHp/E+QQkFKX6iJgh0JBEQI0OUIlz131zL+P35/vzS+Y4u3T3tPzVPb96QbOQfbHiW7+T3EEC
TkKCMsgCQhGBdY+Uv640jPUqIjFpXOBTG9KLihn0n9f+j+qYe8fRP0z7nAAAAAO59Hw+g0AN3x6o
N/RJRlsUm+Hf3XNJFC6uJAzhOLfm4gei6YxL/uXFL2f18sogVtogYlI/I6fJ2gMw4AEa1YQwNCsI
oCtBCEBOTG0MXoEWCRLQtstBWSMR+eZFLrtLrZt6GrAg3vJdik1krmlmicfCsBNihAdLIZuTRaiK
xKyjb6zYl26DtOOHf+y4EfqfGbFLzIvx8nTGch5sKWOecOXUkv0paZOnfjaXlUNE46Vjuvom1Tre
uD+3K9XbcRt01/17U8qe/27cqNb2XkrAhEG84vatuFFKefBTOKlKaFaKpYPlVFBS0uUoq48OWBAA
HAEeFZWIgioIRsIVAFniG1FyCWIBpqi5NOwGIx/r+1vfLpqNWm+iM1FVUtahv49Miz7/R/jklwhH
nNCB0j4BHg27iH+/+Ls7lqi1gjf9WpXkvauFAESAWLcCOoGH+VpMH1q7agM9i9LBEIeds5xfmBeW
mqeW2gmluozdLNXHTujNwFdpKme2qLbIgIoHcNO1a6sLohICCWiFRQQyBYV26eH6wp10cGm33z9r
APvoRzAAcAE2FYVqVzCNhGOBCIAoOAoEBnLDdEu5XDcDgTVK1xL1QEJBMNBTvUvuz9mwYpvUDGer
XX0isZR9n+/taG/Ta/xOr0wuV8uQCoAACLSMBF09OF9wn35cZSMQALEur1VdPZ+IGWWgGr35znr6
LdDr86TvMnAnPFaOEE54XIgIiqNLGoWIpB9QsjSV2CyNJHUDiKSOoWIpB9QtRgd7ah9BZaDzcBFN
KZLKYhn0CZ8BDaURMoiFIPqFne2yWpXI68B+YcABKBWQ6mNoDEYCEJEEQCd+tbqejKpM4U1w4c9c
18WlWD2QbNWDtLfc73zw9NaVADv/Z0gd3Z8dgBr1He6GKAiN3s1AKinANHq3QnTouxIw5+TBT8oQ
b+lQDkMGVrNzbsjXPM6FCeDK05DBla55tyFAAJmdch58rX55t2TRz5Wsfu6VC6nrx+711uEsWSIH
ASIVhDA3chREwjGwhCAiGYwEz5t8rbMTceXFwOXTl8VF4FQCm9yew44TgAfJX1NOQGrQFYdl3e0G
PR/F8fTAVechDPhgVDtAEyYh3N72JbgrqurLM3WFKLmXjWBBEgQtmthoQodl8cZKgBJAgpZBlUUG
X/JLiQScquTIBkKM1gAAAgFFFF+/28888889566KDGC76KKKOmijplQXAANXc/OfZMfTMk9q210z
W1pAHAEqFYAsN3CdhCNhCEBCEAoMQgJ60+VttmeSL0WM05v21yBR8tIt6ogGuXH9XGAI8HAB2H/l
+dzSEZdGvwwGUakBerPJ+B2giHG5XLwVo+HP0EtnogYfEvO4O/9O+2IaVnYxieqvyPr9MAvft4My
IAOW5yM0JFfLqqdHkkJxoU5xOAAKzAATy4B3hJwRpI0hEsRLMNmD5g/Ur5Z1K9QeIHiB4hGkRpEd
KiWRpOvb+3aHadwDBwEsFZRQN4gJTMIAiEBCEhIEQgIw+UbKNbji3Txd6b18XmwFRE+tVH0GcDA3
wnDL8IAdXpgOVxPzeDQrPSy6dQA1+LAK3+P8PrQ1p5PV6eYBejAZqjbALYWMJLqNTU+G954ya+MT
BVJZyAKyABQXnzAcHZN97/OxogxzzesUxAAIRCIA7gQBQAVmab0ZGsmfI6/uywTB80zvy3ULpvfw
TJnq6wpzuAoa8WNWwAcBKhWEMDdyDEinAQlIQCN9h4YGiWPJ26K83pzAUWenOibT2b6BlMGfF9zw
yLFfF4gB2P0dMFZuq7QAw3YAqc/2/RhWOyONsrE5NNpfmw6WUXiOgRpWq3DOpfVlreK0fXyj7NgF
gb1u41WIk1QBpK4uFVGvv+Wbh3xw6fTlJYUCZDT/iIEvjx/pq+KEABr1z1+P1bPXs2bIgAFollpt
CjnOU6uo8+z5RcYoov3pY8E8ASwVgDA1gAlS4QEIwCghCAm3eD0ba4FfeY3NDqTXILMu2LL89F5Q
Ityer2AL+XVIF/+9HsAb7PaAP34Cl/h1e8D7f74+EgGNi5AASgR2srJjOYxJVVru+mhTC9hc5jE5
YqkgWBlFb3eZY+6NZ6/V3o7OR6qDOQDyDpCmELX69s/jyagJHd3thvI9Uf17/h6Y5t9TqUpTmZGB
1UsboZih7XmAAwcBHhWEMEdZpYQCELCAQjIgCPWNu3eQ03T2eUM4Z50bwFBkWPtG6uklmAcZxq3q
51XmHe0Aex5QLV8PVmQMVYSE6/y++D6r0kNXSBfZ0eRpDsxJrgOU6NeagmWvTUvutQBl+uCJCd46
+ypWCXCKTiiihphYAYgC7PUCrYpaJUhgrAE6LeiobiSwH+UX7Zgrue6eru039P6niloCfOvmi7mU
dVX7e6eru039VXcyidGlhhwBHlWdMCckBUhmYIiUYDEIBEgCeNno27HEwt5izHVPbrAGG6sujqGr
+Tq8XCoqsPJrSBdfK5gMAFD6pZY0jPs/eaABOiBQanSW7eoDH28NAHy0AGaIy9kLzEvNdZ0UFHXu
lhJohiiAAJiKySUmr5amk/Pp9P1fduswtF5NmcATiyQIlkIXVeLLJgNjmyvRkJ88Xb+WP0X9eGGK
MpYL+bKHASKfyZUWaJbBUy2yRiJrIxKESiExU4FufCp50T2nU/vXc266HRt7oddervjo9+26dWT6
YRpaiEP0UpBryD1F4r3TPWt574G0uD0rn3Wnzz824vbzOE9UeovivrqH4tjHpGZh9HxzTwGes39C
s53vXokSAtW14gc8SKsV1/Hr9VUFpFCTD4qhNSAsNppUTtjqjU7MBwALc5anC3v03dkBULlQSNlj
smcJ1G4RvaaliUKyhYAWAIAMf7/KAHd+ixffZHDj2uDYoR3X5Gn834qtJhPAvISE7LtZqv8cIdzh
1K5dABVDltQHlhCButKFq8OGUcD3QTRDjbiTuIRlLH8mVvEOOx0F5mHqrAzBxeVnNW18AAlJLs+R
56NFMve4WrPpK3PhKnSbAziv48wOARSffjLRYGGygikIFSJRCXvyW6Vqda/PfLfT6kffihL+1Y+A
7kioC6R8+dYElpvy776FoikiNDu+7NXqhYj+sbi943UUXGrKTGXLk/zgTw4Sualj4fCk9opk/SFv
LElLTsQOVIX00elYi1dZp+KzitU9M3KoQZAIyflXyS2YklpaJcw/RMSd8wH48gZLUePZfp7/Rucs
w0M9nnwi5+Hygv59OAzijVLXtCREEwDsm7Up8Rey2B0izlMo0eJOWNOdgP48lgdOPnJ1JXkCshwu
rQuVq4OvPDPFdgAQAAAcASif1ZQULs67bhGKZOWw5EJVj19+El3+6f9N4PoR551+WzyuGuKxG2sQ
AAdrtg8CYJD2FMGtWa2t/HeovQjhv9gHwRWtcIwzzbnewtdCEIH0FotPWiRESuBiqGUAo1FtPWgV
yIhSNTG8c6hOfUdVu+L3OXJ6ussbxxxzhnWEbaQi6qMMbwzn9/rvE+Jq+g95/H93/lgAMYAIiAHs
P/v0XvMcwHTflzbebzX6XJdo9LJOo2HuA0/mbNZFF1B8dF4r5DomN/Hfd/eiT3gDZgzNl1rdh6/P
00TAR0IDuQ+DwPCzgCgAPoMucUFt/GvUU67pXEJEi+N/qzV9X6WRWKA7D/LOuysBzz409ae7dxcu
HXdQRDgBKJ+UofDpUxLDyfIIauHpz4+vHSPxv647+P+3c49XD454y877nn15da1Lv+PGdI4fGe2X
0m1qPwHb7Q4JB4OVEwXrHW9hTEv8DCCwEBxKWDbsurpSqF6Ohs5etEuui7m7xylDLs8vuci/4/v6
FaAFBrPG+cRG71OIAAD+/2b3vci2Xau2hiB7Lifm/y9coUkn+EQ3vm4K6Vt9VehFQXLWGDzeHMvn
X/jFYEAA3XtkJSxYVIFAuVDYjRFe/Bd4qC4CAA4BKp+RCfwE4EOUnLEfwfwpWHQtua3pqdZ549v+
3hfV64vrf9eYdYqnWpneYcEpxF796/miBtsPkE8/huErRataCrjkBUuXKJBeoVLgsooknNTRYNdh
tvedfj9h+9pP8mFYY5dAJK3/8CMFblhxCHIHIoGGCx74/1vlfedZAB/QsaFwyAvoOgAOQhgUjMMX
iytPadcoA8xOpAQkBeI2Vh7vdk2COhFoin4wAcABGp+9aXCFiZYlEJQSiIgUYi5q55l/6qtGmmuo
OdXF+S03nXqePGV5u8eTm0qgO6FeQxHUCbXDYtDSuDMI2rJ4mazoAkpRz6pBzLrarnMD6xjJjXG6
8ppkIGcWtA0KIFwQi8XnDXABbLbD7W9ZNWB0S+JOheZeEy2bb5naUlu/KnJenSaQcqenxi1641EO
zwl76lmxtzM3cn4AxJf/Zr2S2K841t2yJFeAfivLExueZGZFPV+ZBS6WwKM4lj0LZjQFirroV5R0
fWz6U/xak8ABGp4tiXoovXa+kgKkqOVGThIcqAu+KyZ5XeuKfx41fHOnPVvO/r+/jhGXet4lXcy2
Xq883X8V1vzNtTh7FsqiAHgS0rxcUtUrFwGdkgqjnjsVA4MMqiQxjAns/qJfURHF6/LOkyIGX8H3
nvORoA5/UuULKyYUVAPnUCJO8s5CF2IOimQqlC9CN5vE1IwVzXolPDK0Xqg2sd/LwnoQRGpKVjHw
zm6MKtaPwYUD7X5PPCEdV6gmK1MllX3RrdynqE69owaf8smt2ke/z9bTi4Y7+f6rumNzy3E2ibLt
GWZwRKyZtkiFkOABIp/1SfZE2vLE4qeuuK0ms6tw/ukl4laOiDT+f4H20CeXiPF1oqq+DUYiEVgG
XJVEUThO9sU7Z0LWpTU5mTJtXonudcCqqzEpdfWogPhRGHVSdtkS+y+qURBfOqmiIDXEBIaJBEEi
eMZd32Hp3ixEOPtq35IAAXwAOhxDDJ3LuTJRQppnfUjb6NdYOT8bbi1PtnK4Y6/8FetNEUIvj6+7
oRy62u2BNPly4YgFQAcBHtWELFKaEEYBFACcoYIJZnGCwS7xBQWAcLfuvX1agwrOonkAkC/JgPAW
yKFB6qmkLAWMuSz9Nw/KRQyrwTtMiauZYpUTSK1DRrXn4/Liw6nT3RHdpTwLwyM3A689Z2kZXEjr
Mt4qPtHyb8Vv4KZ4Ya41unXLzXhSsi5XyWsgvkrc1KDWnIpQeYfxwoYsLwwUw4MPipYAGxX0b9kv
T7vhg8OA4AEkFZjoQkIsVgIEEMA0IRIQNMsAAQS4X2Lx7s++/YJCnN1RHphlLVezLZsEVa/Xpmnh
SGmo+CRDcF3AxFdbBoWCBYIlAodR5lQa/xk1cUciflVjk1JEtGFSOmimd4pguJK9N4Wr9IkEmmRD
MrbnQhMlPjLbgjeS8IL+ZafuliCXdW3SAW8houvEFlowsgy1o3mQQjS1vXh6fDWnjBJIYapUAHAB
HBWELESBEQRHE4CbZeEFgAgllueirLQZX/+AAICAlis5d86n3fhOFVqmTeY9LenxAjHun07nxL21
UnwGbEQET2j2L17FvZk+MVuV25/0ELkzMPZeYJRUnDUNB3Fp086cPrkPmH1CnIF4KqeKFoeCUYG+
6C68gIx0qGMJZx9pqWwxhOBUOIehXDIJ2mH076KI/a53+HWstV+6m4stcAAp85gE7LTA6Kf0AAMH
AR5VpEmRGQhMQREAj1lkaEAgA0E0YWgzYWAAABCWp0/ttLS6SGewNawyGV5Fs3aPc325Zge6aUN0
TxNHdUImqYvcApK+dOzoMGDOpL57LKpDTp2kjT4RBQqIpc10Le+T1qCk0axxmR2qrRNN66RRfktD
Kd+rtVCvCNRG/CV82jFP3++fvuP41wqSqNKd2HjorhQk3SFp5mXShT4gdbqcuj4yfDAbjJ5siOuc
sfgGCHmTEewDBwEUn82JdIhKECyT0TCTEndFSYOFPNvb9r8HA4Fv2NBFvOYhpuscFtZC8BH4X7D6
FN/+piYORzcO/wEM3hD0hwfG37TKx64mXDpnUEGBkJAZDo95ipgjdvXXgURzPtrsMOjbA5XNuO7f
q2MFwJvhZnwh2jSnXaFWmE0m6nxOvRhXx3WClA4rWn5AxGm0BBzG2JryLsr0iJb/vqB/zCAuRSwX
b0+XUTXm1g6Rd/lh4JroMwFSzH6rnu3tAKRuPUZPL4Xgeg09W73YMioOJ4EcflamE0zqKkepzxrd
jj62yVqqZXKFDxv7DZf1/pTDRTiUiJQI2LdujD1E7CCOOOiQP/p19OoBwxgAkA4BIp/k8BRDHSIt
BRHC4SuhLQrjrJOuH9AHBLt/XFuN5vV68u0GlqEQ9tZCABaGXz06qs44sGgjPg3Lp5q1pIsNyzZZ
rzBst9tFGBsGt5lUIVnexuZxa8IMhfQKBRrvtcuSa872J6Pstjj3nj9fWnOXEmM8/vMpxwmmOroZ
GF1VarGbYQxiArj8+yQMNmICwBcAEADgJkIlOZl3r7K03M5fjPpKUGn+D7TqOgYAue/OCK0NkCFJ
nlH7+I6fadQfTMO9o9IrNl+7nQi5JlQa9YYdTw5amKIYLg7TAOABGNWYhXFpBEIBZ4AgRAiKLStE
gotBWEbieCAHrXph38Df35EcKl1nHYrsgR018J/SFnjXEhDml4gI1SzBHz7PmvX4eaY47THxYM4l
a50MvLJmfDX34mOvB3RUunLBK+uXilVE35bw6QDixkP75a4MvHkglBEQTURsAxRsmhs+HntOie24
qB0mka9avD1HToWhZ0yIk3jzy2GwFz2uOjp6qxMclX0gAHABHhWYpUQIvARzGLggBBYNCLYAAF7Q
dG7Vh5LqSmLtwk2ZM1vkG8ni3r+0HFmbv3T0bRrHCXtqXwyfHx5a88sj5mBqyG/y/13SPUhNUuwA
Mv6ZJ0IdtfOaVmaUZ7u/fb/TvRMvu/OIlw3df0h9kXb7xvdHOzIGxQ02HDVLfmLindxreYBgunBC
0qkiS0KV7ZtNr7UVC0Mik+W3vk6141IAYXABIFWYyFKYoQQhATuwsULoRZFhFiboAAMkRVh1SFfF
dlyoUrILnSVYAd8uGRObQQEuqUbgYJyboXhumk0NrZcGYUM3QvNHoidfzodxKY24eOxOwB6wAMhe
V1W+nvwMFIbZ3oOOL6QV6eY62KdLzWCYvhfSHhjeMY+bQjlg2Hf38o4KTkLCqgBC61PI8NUFFc9J
NKOmhUKsqz2u6JZrwy5xAA4BEp8ZsVRgU7YiWTlPDikojGMjLYqiFLMDh17c/1BBL+E/ZZ2dGMax
bWEk4PmnDs0G+U0lZh+z2ubKo9lIblYWsw1Mo2i4k5MqgrQ7tJLCMTFlIJQ629GgH5FUUQDbTEDf
6Z9/pNHHbbrnq9PV3xCs3Wu8BHSVhB2ZrEHuHfHm8Wzm5DnKMx/z+/twAa33IjVy7Y81XRZ0AzDo
Hwh7kOqN6mB8KJ0z44mU6kAaSWys3UTVdoPkpWcHOT10/4DF2/T/a8lOHzuE9luaI6GpCYhdAL0g
EdnrWpHIQEBcQMCQGYnMV5QCAeOAam7UR5nUKd2SsHxUOHi636n9MQ3JxbaDBwEc1ZipEnmQBHIS
Gm8abgGiwyHTkACMoaNvbgGFcPY5WiNho5umn5Y52jWjNTAUAqs9gLEE3lktEqOTgHz/BEGmVmUh
kbYTR9pkEhtX/teqdQI9u+VBcLLkqIJOku66q4z0eaDpltmJYCbU/ZZ5FGYY9zDGkd0Vt+lLCHZa
CAP8BgD4PmXCPf/N9uQz/wv43E4AAKAASa6kxRULXdFwdF6K483lfou6YelTEp6QHAEUFZiJYSMF
AikBPcWAQhg8JqNbcW0AAAUyLwiYI1YNWdL6mJrAS943qPilpJRYxANoYbJVuzR5I68QDXdDxTZA
QPzTIvjlanjlhwzOWQ5caCcXxSOCuRbgRwW1PwpqPIIeee+oAEAQts6lY8+2sMuluhsY5OC4pS7j
Ufsg4NpNCXf/o1I3pv38CEpcKcF+lvtbK0HCEpyK2llzwqlRZcFoUAldTjADBwE6FYVgtDsJAsNC
GMAneFqtqqy5fFb4u8uStANpCoTlMcC7uYsevHkYSDvMEYyW1KkXQ0c002d0/BRppHgMOAHmN2UG
oxCAAxlC5ZkEvluT2bDQwcQjLKMrLp4unNR75wMmzUbmzeNv9iFv/ps7ks0zykBLv2RZUonm8RBZ
xDD2/z6QeuDYHYewxm5FsAe1Iow9j1Ph67GDBb8OI4c+rVyhFd3dwACWDp876EXh4/7Px/3+jtuQ
M+SAAcABJhWAMEYhDYRCojCQxrAIhATvYcrmmOhy9NuG9MF3pYM5uEcnSaYuK+AtIIGAaWYGBy7q
6Ra6iPgNSU2CcpZN0dEu3GQ6InUotyKuaFgrwQ4ejZbBnuPk27DFosN1yKZDNqqa3t92Y/y2lPDr
/mNo3rc287clWAUmRuF5OCU3IUScKFrkO0jwattTeDUvwb2l83MzJcWHZn9011d9hvGNgYUQAEAB
iWZ3W+zLZIR4KadugRbLPEoqqrbXcqcBLhWALEUTDQ6nN4BEICdqwAFGwWL3FtMsCVm+viJzlaUw
ft5Y66Gk5Xd/ehqc/VB0jUsswfz/mAOEZ53J2Ex8PVi+F+rLG9bdF1iibILhRORxKu5tiHetvIXj
po4p6Ury1ldGCGDU17XggC1+s04c80KGR5i/SK4NmxJo5rpzSjC5VrVUTMiIreFKBGIuTjak7N8i
vdjwZ4rRsmzWDeBwAS4VhCxCGyQCghSQzCKAEfbh82LKFjdWaaYhcxYUAerJHbKhB0HRZ5e4kOw/
IptvfT0AHpjhs37bPGqDADq0TfnGAsGAAAUSK7LyzogA3lhsNJnBcHOFi9SdMujVWYeg22GWNMXw
8xIniknHetaeCd+1JxZjJhR5JtZOuCPDpt0QLk0niatiZCIWw+l7uoCXVlH7QxNUKzwSy1xRzU+E
8RCHQgAIznYIgOABJBWEMEQjDELBUxGEqBIQBE4BPnfIzalhZEGpCpwxxcCiIZvBcMZ7VQiRAIWi
ZKAbn62wpu6VGqM4JjGr/AV/dnS0TMAS8nw0oCl47u3h8/RLS0UdhAAsCCBkowi9KaE4Rly9/QIe
CR22faYlU9nInCeQNYKBxY5q3N/CgYsQxaef+woPC4pARMTEx35BAClZ0iYqXWOagBSgAAAYogkA
AOABJhWALGELCVRrQIpAT3rYdrDt5CQnAyIRpaC+8gAADojlorevuXUU4Y1A4qyNQ9z4cqUvtWxf
Lv49HnXdmjdfX+U3WmQNwmQBMZlrnHL2ZI8qkCa9JUTzwraPa3jrwzfewERC2LWsBKLFipLSYBQU
N6VkDCmNiJUO9ikSYU+7SH9Of59PjPQAH56CpSCZtgEhvzMwD5aAM4HYF9AOASgVgCxBCwkMSGEh
RYAnfq8O9r6MRRbNNQyhJEAL3ZYyLvQPSs8DWo8HKtuh3eCS1b2sqp0wzfmt7gATnWACB+no7uy3
zgSD/bacZ/tMURfKyrnK+z5vm/QAEMYtXZBQMMOoQoQqOMeH0wDf+emGYt/jR0+PBr2a4/0fORHO
FJhtXKfZTv18VgYHbsTgiAEAAlzweRdxtRY81xlgAC4HATQVkHQZoagCIgCIQIY5c4hwA2G+hqY1
xYdxAjagsxhNomTSMcYEee/0JkCy+TpAIFzrRnlJIkwgxJCGyICsppp4EhAa3eYxU4pTcb9m+ryn
amb75hIzcn+P3Z7Jut8ZBYADVq04OlvO/V3N6qPxnZ83insqW2GiwlNhlgGDF/HG8UcOOAAv/Ho/
gxcBLBWALEcwoU4lIQhAgiAb7SPUX24x1hlCLPYrn+bEJv8ENR0WYQoiSgrhevUgvJm1+9BXVgBP
Yv/OFGgvnXH17/l9YAN+//hNYkExO6gkIi98PBQEsf+phx2AMIPCGC0yNQ4u39Rrh/0P/M7ggePm
AAGUEi4BwAEsFYAwVymiAqkSgESAEQgIw7opIsPExZNOMTzbfsDnYRvjuI0PKyRhBAIZjqhx/B+y
0wF1WtXi0JW7T41DCG0n1ubrulfQ4pQBlsxOD3RkAnPP29WESUoTokEs97pyBe4d2rsADJIsSAFg
15s8xNaljyFyzF+ICptAvERWnZHn8ERq3/t/XpEAAuCUTQPlwAEaFZxMNXQEzgM1gJnuOTjuuAHI
tPNSOESAubv+/35RRTVrxG2EPe1ozj/xkE43rfD3wArOThYSgMfOUi7ltq81mKGWRzzbL6UDXnC0
De/YsPNHpP9R1I1+iffXjamlXFVPdbeEvLWjFaotF0rR7//0rjqgisgKcTMwKpqzGp1NpEVzCdTy
az3qAaUhDjAgBUAA7M4BKBWALEVzCUwuATlDHWAEYCuoLLLsIdO2gIopO/Ri0RZFHd/lYMVpxxyo
mYYRk5XvBmF7hQiZ3lYrBU6k1DNd/A1IZo6yKx9PIWC+2sdMACtY1gKVSs57AAczCJE36/5tgeif
+EZ4dyK6KCjXJptmnRZfcuxoXbhCly3cvUVsSWQM/xM7QSJAAJgVraw7FwHAARIVmKhyOw0MIiEK
QE77Y0BhuwDQkWrUTQADY3w+vlO1dxPZYBIUeT6TuANl76BnQWgaK1AfSzsR7zx19TFikehG2Umb
Ypi7iQGQgIG2Pap8aVtwBnmU7vVQ5tO5O+V7EzlQN34Gs2MTKGDC1FTC0adrWKWlHMNa0Ju3z3yl
FLLNeRi1y0YWFcvEp5ZCDJYXk6wxRrJfZ/CFjBXqAgDwlxbdlaI8lbgHARoVhDBEuSBIgRCAWYAE
TECAGll0AxJB2PqrwrkNgPYiiLWUglQ8q8oC0m3x3cVfrwRU9Vyyh5H1DmBdFSYOnrXp8ifqE/k6
qK6xQKCnl44L4qYTprBO8aOTOyHwEwrLjdPQoTHYeWGqOhsg6ZEKVdQPnhthQXpBflsnoUJcXQF1
HVzeOrlzpmgPxAGs+Ziy5elgKS28wZC7lbupbsnHIykoJSrdNzq82OcYtAxzKSFm389Hzp8pUnop
RW7uYDxAGWIpEZYAH2JRzSjMBwEeFaRQNNEhBCEAmC2TmFkQBIFhG9gUfj2aeAKt1HFHO+UlTr3t
8PBlr6nvdNGM6ZoKPROb/tFh3CgQmjEbu19CbYkAog/85rYteCfVD538VdUQcyR0kJPXVMgjdOmg
VPkhmCa0wVCOrJm2ARwmlklF4XrvJTKKh42BS8jcOkvuxDTwQ1zrDTGBPrU0PdfnL0vL/FqXf2tt
S++3YQBEr9NBhhnBkBQTkhOFpAgI/3AYfcAvNLahyFvkNFBf3P4smshlFZxOzYloHQXguFO1hSUE
+AqADgEiFYQsokoEjiFBEQTAI5toFFjBxhCLC2oChjx7JbmHJi4CwkSijMRksOZnS16kt5plFU7a
7/1772TXWEbye9MculnSxrV8qxmohtDPv3Wa4PM7/vIXMoysiHr2HRX6lvVL1mUZ4Z4HlAEHM6jK
Bofh3Dx8iDKiCKZjXuoLXIh5TYD/tsOxFhbVCKsmekfzbQgN5rKgFSRakmMhK/oiU1d8E5rIRU6K
0nAHASRVgDBEgSUCRkEYgElFqXy0CAJCyrWqAAYuDV0kxRYEKm6fWHp3onoANfbpTCbow44yp8uT
8cKpJuTGoCWpsptXMUy5OkCiqoCnOobn1qzWQ+bry53Xm0a62lkBIcjNrRNGSES/iViyXaqjWVvL
87MFqTnbeoFbVySa71sCmPuLqlko5k6UY9/n5kS2MZWFbJv35sjQlCLgo4UsVc8rQy9h/mOCzKkS
JEOdv+md/9k0Zw93C11eYVsmBm6vQ+F92f/N/V54rA4BFJ/eCmHIRLFEPSFyZYtEQ64v+o50Wal9
IabiABBKchnQVyml5knPECjf6EgPhRzvfCg3Uz3b1RAX15fB7VpaE2ema29u8c7y3erMxwCtQ01r
+p11eqjn4s3LEtE2MgO58JRpuaHy06DXggVqpIgAALKD6BgunNsoxeUh8Jk92OZzp592i/y2kWzu
4Q1W+l63d9JGkqBxfpWMMMGSV6HhW0ESkZMh/IB8DKxm9VTU6mwXqQ5HC/R0pw6vtGTlcytPHk4K
4/A59AwzOsH3j/OR0b5MQiMHASTVhCxUWTxSAiqdYd9AhSwIIAsKMnPAWXudylJBAHKelXcVbDEs
1faqnqla7e8nlRyoukFRDhCURMonKkKjkmBMeBdLmDX6oh5hldSrtUxleCaKg5IEyB190SIYdcx7
xp1hTr2qVYCqTo/RfmU5xkqssrk97/iiRRCbVWahewqXsTxRVXA9x/H+P8fDSrATCxUDAv4U8gBw
ARoVnG0iGwkMRhCggErd1M0lILE2cAMWdZwA1L0f8/3O+nwduuRrjltuqicxY0h8DQjlJ0UoKuhD
VCShglK8enIq3qJSmVRrc2B6EKRVaQaES9shphpQGHjZQxunRuRPjzqkafqM97UvFY5DdiBQSKJ7
CO//q+ZFDYAc2X1MhkXgO7q0sVA+Rax5tUv85z3bnQXIL4PLaMy92VhISGKSoMA5qt1ms6a1RW9w
/GZO22/OmGfnIH9EkDhAeCNxunFR+1SJ4aKTqplIhxXV4Uz2JO2RV+eg+NQXoGmXrsYd3RCM8dQh
nAEeFZiyQlIgXAI5jKDRosIA3wQu7AABmwz6C2e/pg/GF8e3+P+p4ZhGvp1jNAuMCAi5ZUVe2MZ8
LWsTppXv96f51rBo4E1C7RmubvXjodcbTnAKlVtvxdEhxDRQC2Em735T+XLDqSvlW5Vts6zKT4nG
N7+3DWX9W7N0R6EkXouShbU3zjiIrtHPNrYdBGklAnYRCotgASFAvy+2H3ZCE4Z+VEUMWEIX4AEc
FZy2phGQiGWAoEUgI+20X1dMrhht0lBLrJ1F6kAwww/H7iN/XfA6zGYU6egZ60/suyyygBRhQuGf
7ezEJF0hj75CUjrS+5Gkmk6YB05PH1t/+aga0C4Zm1nwSTme/bycGITgIs8Oq4Orx5fiz+W+qFE6
wn//2+46ISgHJ1acDpP9iWBSNhLS9B8ft+L/Deofn+kAAuF9wsVC9V30CUuBRx2FzgGjo8C1Guz6
HC74ooACiG9cpuFdvt9GL3QsCAmoACefyE8tKrWqGCmOSm0g4siwI2BwASgVnFQkE6qCIYCgoFQW
DQlCQoGoQKIgEeD3O9peqezg6cYxcyuH36AqJr54YJKnxd24DzDS2t+yjNKyq1t86ADHYxjMCccP
se0ucsJALb+2aQrD+IjVM/RzCzD4/D0nw8+N0AEX+Hg+T2Ii3AcM6POEqf/P0cxEBZKb5bd0FWAw
HES7E/B1JK3NpdHMZkPZjw2m2tE0RSfONU+KLk1azCnUb10tFrX/LspbqZ3yNomMgTznzHM5qKXk
XtGz8HabOnjuWjX00N+ft8+eenj38dUAFgiAjadH7DGuHAEiFYQwYRQFUIcRgIQoMDCEBHjtXpgp
g6Esjgn+4UMKVyAQj4Wq26zmcsYlyL7RNlaD+KHy2pXTIVqfd27AO7HlQAJ4/AA83W2/VPgAk5/B
di6fVmL913Dba00ax+XRpd5a+30nrvS8AC8IAvb0Z2szjSDaMPeRDX8+lZbhXAKLbu4WABwBFBWE
NjgZisTEEMBYdCYiCETBQYhAoiALOfU32QbsKRUhNcdj/TQbzGqR3/R8ft3NX4iZwL0amAJtpaaZ
pxZOWT+sc3OHBrmjdKAFbXylFfI1G0QAHU7d2ZNJGMhNa/JAcENAxNN+G3p50PYdjtHJ5JSbZSfb
W2iDADdGeMucJKhMELF7E99oLLUiq/w6WNl21IuvtL0ipO5uVmMNOL21EatcRm+W2ojrvwxEDn0n
XkNL3SVb8lJj0fVXMgzjew2s2Zfgf6yTdfQ4ZwAFwAMviSADBwEcFYQwYxQFDMSAsZSoERAMRgJ4
7Suc16cMca2wli3B21+tgyBBIhhYT2ltjLgnLeRM6lZP706QPvuCuKYW7scSMBhp30z9KGVay4a8
E8m2xnEgd27tXDoZWaBRyB+Cm2yGrRTeBCkBSwGVUC1Ka2B3ETqg1xepm1xM+uiO0XchNAno7VRm
YUXARAC8TCoFVm/ni8IzGWJx9XZhGJZzTNH7nahyrSoSQYkSsJgEDfRlnqxWjGub+ujw+LlHqovM
RFTZvl/KdjgBHBWc0BUhCVRDM6hARBEoBe91VdlomGO1eSvJwpr4GgGC9bWtv+P/3dfhWhkb6/4Y
lG7ZmLDe/n3/w6dFbjnA+6l449X8JxiliiJzm1l3M4rw7pqIWXxndVj53AJqxTTuikHzH11/BtC6
fPfzrourBwRAEp72dUkJa2jVPg44JTl7VIXUQGc9nH7sxN47+1J+p/lG7wKEy05ci0M/a4C2dh59
KWlQwlMiMw+ElDHvtcpirV7tkQAOARwVhDBlMhWIhROQmCZAEzs7ITrkM76iNGoJwYsH4nkw5wXS
ePJJhJAtRCYcGU0OKUDO+y4xjxgJk1np5/+5I4QlKqTF0w79YqU4e4cTn18SCCBKWst7h6eHw/74
TEJRImPadPTBjsPBlkmuwENmo1cjk3sywEDmCkZqI3TbJba7uOnw7Y3RJoESFMx5PQs1yZ86yeXs
6W7mfy9tBABAEQkUMqemWyyqECI/QJ9ZgX59wAEYifCZMGdodtXPtef+cb+fbcjiNxZYHAEcFZjI
gSIUTMNBMSBIEQgFnagDAYFidTccKacloF48CAAVY8v0GrL+vrIs6sEsw9aJJ6a7TRvkgqszk7Zl
DCO5yu6223HXFbxcmR4LF+SeBukf4h7cdPlmM6zS6KlpZj5bJC06H0WAzGyBEIbjNnYkrEE13fRc
N5qDKBW986RfYZgFuefP9ue4nG22YXBEN0nsuclylDX2HZZbXoqpkp6uz+v63Moc8xv2r+j7+U9d
SSTP3oQFtYAVHPrmtpx2vL3/YaJscsmB4uxkvlAABmcmUbnLUswUKFY1DVDkNxLbQ5Xe0iM+rej1
OVayJdDCXhvzbKjYdmxu5luA8CxOLfDNIv8b/leOB/EwDdk6QeBqfG9s5b5AAcABJhWMcBQUFAKD
AMEQgCIQBQTBNICd5UQqgvmsh0mwCrCU/+76+Wrr5iHULRlRdh2mzjPNiMYRAsjaWeOW5e4Fthe8
6fT4g6oaue3VtMILE5Z1S/n3e3nnU5y3E0+3uw9uj9PiHydgLUKaLdG7pSmlcyZDv6LSgkwiKY5Q
YOqVfe5xSWg8MTfDqpacVdeDatzuHRnqVy8l5nV7UhpTL82tlGjOZx9Gi0j0WGwnlbwQENW2Eumv
urrjCDXmARcBJhWENDYYCYJmYUBYgEESDNICO9nugkncI+mvWkUi7CSAcC9AGB4C4cjWkwBMAbeg
0UMX60z4Q/nIO2wWwh54eJmAiaqRDH2Hck4SOBgUZNIcC6sBqOR9rEaAVGPUiA9wbXSkOdeDxjB2
XfFde7tZEbDx6CssuEwraMRWURLabxbvRhds0lpW0m56KUDLEHVRQGzDKLgRvsZS01AAjMAHARgV
pIwwFATIhGCpQKbAE9fMPcFmYarX67ku+7qasETdY9fE3zvxff5yqA7HzLV1mjGLGY7oQC3CxDbc
u31/pAHel2/Ttd7ojQctY+cUXiJzuvr+zEqBEEI9nT0rT+h6vzc9piqvCfVGtWja2wOFAxL5qhll
blfeW6pBrhmxTl2uF0bi4Vuu4QSjYRxNIuAFwAZRbdVrOhEHASgVgDBpQxjGAhKohQAnuT0np0OG
6KceTSkXCaWgnoAB4IIp7xxi6uqnKBUPKGsSGRcSXOA3/5vwfgM4AVC4AYcRFAQOZlQosqIaJl7F
/Fdng0GJN43OMzgAlvbeqjDEDoSpmzADvbHTw4JYooxU2iu3oq7zhF0b+/r6N30aJjVcP2T9G+7g
ALS7k8SSkf6qDANsaCEqYRZdqjbOgAuIbAAAAIcBIBWUViltDVACELCMIBEwCY7PTeKfXcDlpprN
UcJLgG8Xz/mPPOUbdN5a2SkTBURt+3eR50gI/3PTeR3AGtiAXn6V43jgE4zvZUigBCKo1jR5RRpC
JB0j8RDUiFgGJV2UMsYQBkAvTr3sL0dfq+TqgDu6s6SB7QbufNGagCeq4OM9oLbqcMLf1O1oP3P4
vpMIT6kPCA4ABjYv4/xw+bxBTw5Dw+QPtxp5IgxlwAABaUMnASQVgDY3JYlKxKChFEwhGwkCJCGA
jdZtXLpvCVrnWpK0PJFprUBojBCylie8gD3G0HRqTGXE/l7LqeCDEG/R3h7w0ilAju+vtiITrJX7
3wCpnrpoYDImBrZY8v2PyC6uYzl14qRW0aDs+ldUGfB8+FL3//Tgh0/OpgDu1/5U2szMfWVMzOBI
DWt5sbpE9/GNyAHmf3U9lTinlgPcoPhJX3dvhjSjbvIoJ6O6KrznkT6L/wvxSaGSfN3EsiUFpq7k
2Xn2RyzdPF6vgrjxmG9AG2CbWqjcHMyLCSNEPlzR6x6vehOBiE5XEMgZ8Pnc+ByoxwcBJBWELFVJ
CcYDEIDEICEYBFABP0cY18uHTkeOevr2xxqy88BJV9bKUcJhIxRd1EWLYZuV4/232EVWgMwwtifP
7rCq3ZzUtaq8KdnF0dGRA0YSjASyjCtMagyTD+HJjTVyTAq4hdOXSi6BW1eAnkjNe9G3ZYviEhYm
ZI5C7KKgYskfR5sdj3AAOAEWFYQwSWIKBOGisFBwIQgUhAJv7Gba8PKTNdld8OHEi5mf6cB6Xn83
dGXlTONZxwGHL2a/0D1HTkJZ9V/2P9r1wFanA1MEAhnnpZiSM89sg34coWxW8QgTVsNhpmFjceET
PdpQDxOZBpBlnzINB2SM/nAv6AJgQN088O0Eg17Ms4csFeiN+YnacQxNcnxALbRtlAMovJPgAenm
pPR4Cujw14PA6glYef+zmMJRjSO4qP/LEqGfcS32AliuPsbiZC2Wpgyc91QsBhE+rrQAAI1GSXlt
rjYXYvFSEiHgARoVrHA5MZXKxjGwhCBREAmc7eKO+IjFt5l3KlnV71/jQAAQjqqvfLI3TshEiNvn
RCBEMr1vb4SSiOf/zvVtPAmCdPq+hBn+9IlvS9gNLrNehgx1tXd2n3zRiaUy/4/o/IbJReNPHbtG
xjnwUwk0beZgqZae6nu1bQMEAnv/92j9EIyILiOPoSZ1QAb7Y/+85Avv8YgwE+zWQgAWWbV/nl9O
ckwY7jZafolsMZgAB7IhUMIsjxC791MPuzStXw5N1jhwARwVhDQ5fBGE4zGwTCByCAmZTOTLMg2Z
N6DONZ/uHzARNtCF+H/77yeATJO/geveC7ro5F1bsa+u6+K8V4aWl6T0FoBW/oufoTAYsd+IDNpY
YoAkR8VkxzuOdGJwujpbynGc+uLRkpguvafRBU2Ze94ICzmat6v1ExeVReepxuXyYCLrqOBneniR
P8f/avUhs70HPHh+qJCApGm/46r65GPqX4jd/bUAA27CniSbCrT1AcABHBWENiIVhcqrYKEUTDII
FISBAR4709KPizB23e8y7cQ/3chQBU7sWUTk8s6kOfQ+dtMux7UA8D1OkAxXz7YVqsor18+vTKDO
/hmygSbisB15z6IBfOP2/SiELsK3pt3yYSE8IoZXS1brT2IQD4Sp683ioz7+zFbLMdsAAxRwQFya
CfuiKUDe1NbWdUgWW8a3IzYyZio0cuDaSAHWt7qinxllDDHkCmPruqCmL065uh7QQqQLymA+ppPn
X9N1WqbgARwVgDZXGiGKIWIpQMYwE55xzLzTQW3y7TSg/y5CNgcioie+Cd5p1JC5BgTnmma26RS9
HIqGG35nUHHR3b51yyNn5zgIyw6KHbGUfB6WoQFIy8svR7B+c0qFPW0Y+aWsSFPbi+Ha6t1oBg1L
mZ0/VWZGMTem7hIrDTELGCk2x88uvgKoGQMSTASSdObie6m98vv9+exRKmJmjbmbyM9kL7NUhHc9
rbFa5Tgjm1vvnquOAOABGBWEMIZViYKCYikAohQYhALnupy1iVxlpit70hGt7/09lguRAWzWMZ2m
dKKGkeEDWu1uWQ4LjKPCXEZIECMjs9HFjAAppwhtUSxeRRAX3QqIYUEqwIyAfHPz8W7sqhLXwPMH
o+imeWFRA7QnDzbDATbBUyD0QL7Fk1OMKnZW7qEk7hfMNM3dKapdBASohR6OM5VeYW4mCVktQtGa
hVVCYfdHfy7t9Mbp0ctwmAWVgJANjHN8qLnoAEhih0zEetd7wjjLTnzFk70NFUE42ZVTrjV8UpuJ
3jVQADgBIhWAMFELEUrFQ5kAojAbuMcd6d2sxlHWDPL3/5UHJajUP0JNyAxr4VKk96voP1DSO0oi
QkJHayPCYDjU77ZtinOHYXjK6hT0I1bz0Ld1AnkG9b/Hs2bNFmDqUiGrOnayd5bWjCOa+CMT88Xi
HOuqAw/NSakqKc0BTeq+dI0k6J40OnsuECGiKW+ub7Z8y/BD6U8Kmlw5fLh/WGbZoCgcASIVgDBR
DQlKw4IhmCIkEKQE7Tu7d3RoqmHRV9/A4uW0BOVY5gJWpxAXlvKUEUUii6dS0DWab7jIYeYXDq9U
AbneIBDo89UMButbSbDGIAYZU/S0hxoVHJAlqanrN0SWiluPHTVa7hjYvAkg26rY5uxmytl31br7
bFly/queREMSUBvj9JZezyPzImHKMhnwcl28D1fw/yLcKJzjo9G7jlOkfQpXl+jBlQ9UaO+PhTDC
RkxE0b6mdBsxB7J8rpVvgaMXa/u6fDV21kMBuc6rk0QDBwEmFZZokWGIAnOTLHc0JQzyBCai5bQB
Du+Guif1buU05T6yrWv6+Pr7v5ZhO6XUAVF3C1QRdgI3XDtohWb+nHbrD+yBmeRTX3hNUHZKRk5m
aue1sUnA1vZOrnXHXVLiUa6WTPneCFF8J0KQaNcdV8sErIM0oMyL9l/NtXByU28nNyS/Y+WZ3aFk
higDPECjrmJdZ6ld4Z8/+NHD/37PHSEL6FWpCrcf3Cn/H8dDoG/xzAAOASAVmRAiHAUKwiEoiEY0
CKgEehhQsEWIOG71CJgAAhW7reoum+fbLPPCIfXfmMIAiMGb4f//292W4ztfdv+zL2z0439PAMFm
F/z++ACSwvn7Oa0cYF7U3PISCEJY5Pqg8q8y0GXcVVakxA8nZ2Z+N7D8CkCuioT4OmUlyDUK/MjE
AqWQkr9pLAncxyoJ0qyduF+6cJ56T3fX98bjdDGglQTETjyisL3bgFxVT4f6hiouIBBSOBGTBwEa
FYQwMSQWguUTIIRoIREISgJ87OeVmk2tY6IWg800gN53M1II0rmsuDFw/aXq0hUns9RrXguU5dOR
BJt6Rwic6RRSyWw+zJe+60Xf+fPlraXCnKdeRldIM2LLx+mgJJsnD7taXG0S719qraB+Ia+i28e2
1xoZcdc78jrcuKq/1bVaGDU3soUIMse/NeLrn6RJABrHMengcMgtDuK88Jq5KiQq98I2iYj6bkbR
XoXumschOzXTwrhMAA4BHhWMVCnNCgLBUInATHhO8pncka004ySKa1vRF3wCf2fXls/ZP27kU8eZ
qZruOplmBXhNX1fDdEl8n0iIQCuNszjV7sEdD9JzVlYLvU4mPHzBepgUBMhcpnX4QAy04BUVOZmq
pphV4UXFxo9HO4JVVqBRUM2BwEQbMZ8kadGYLDhj9DNfV/sLimkcXJjAliq2FYsaDgLBL2/tjGOe
9VUW/uYQRTWE7P+701A2sATCIWkF0qF9CgCt4b5gIwQMxgOrN5df+PnPdn+MW5IrSZcQBwEeFYxW
F4WJguOhSRgqIAiJgoFQiEBPDasZjuMXL6uVOfZjNw6v4lg97H/0GJ6bl8fbRntwgvLromlkNTaz
1oRLPo9JzADjRN5JFcT4WAQq8fjeXX0KDCPcdrI5grWrp1bRH6y/JxhDYI88/Pi6xxPvNXw+2iGY
GAAAXLCQtr+rLEaCMDPH/P/qH8gAvkdJv09SLBnqRNorNhEPTPe8Lw12sTyvA4cybzlPEguSKDqq
qnTQhjEA1uwK4+UVIEgAEAAAl5eq7Juzx8cynNVlUFUACBN6Dm1d5JLdXeufTvzf7H4dvDx/j6fn
2YidbukSsUB0uOiIBwEmFacMMzgMRAR3TTvKd7cKGUt0ykSX8QC8Wvp47PRfk/Cwywqc70I97oA5
Xj88qjIX7tx9gAlLIDspxkFNDZllcAqscAMOVqwAXnAFaezPLiQCnXPtlAAE67OpP6HIwgDt+vnn
UkS517kog99zw9rylrbvy0UNLpQZ/aEq7P6S+bZwArk8RhwYADgAHAEiFYQ2JhWExUGYMMAqUCCE
AiEBHu05y+alLN3Va2g6qrz9+AolEYoeqBp/5yop4Cd4FTcF237gqPVd3tkkI7t/ctDDBYVr7pAY
6vS8KSTLPme3d/ugJauj4zRXBPRb8bzC89Xh8f2eiBydTdwu69ZIMp4vW9IoDTU2/e7FHMEe0Tsl
0eKhEpGBEYha6ud5XhWb+rExlPPF9f1ejUq0Q1ObVdYYrv2ZzeMYxOVMTENwAYooqgcaBSIBwAEs
FYQ0V3qcRIQAiYBL8OO6ioEJ2mM4U10t5cSwUPDvpEkJ4/qvqIQRQIICKXNqbK6CJ8X2XJAa+n0w
Au9yYAvjRAUu61NMGehPheXASGu6xM1Vx9menhALvD2wsVmN92gjfDr1ueDDFV56z7+r68LIq7xc
ADIEOKGxaokn81a7aqfSPaNq42WsBm3a1oJDppFm7+Scc/H0wD4AFw8n1ysS5a89zOrJvXdneWXs
qyT5ii3mh03yudp0DgEaFYwwV0q0yigBN92zYskMOUGHmOGl20DwjkwdZ1R2XpekAZgncQsF0lMB
Vz3MZWq8LvxfUWSxwum/oiSWcVyvC7W6iW+j5e77yrIrX7+PNV4tlwpmBd8azmCZR3fD3/h1Mrw3
FZmA7kZR8ehTPb0V7/Z21wnMBcgE66OkavQuN2dmXruqiicC3td9VWXg0eDZLJkhzdY8qE5ZtH5z
54sCm1RLGnVchN7ON+W/yXjkn1mMWdld9cS6MfC6crcfa3Yr/fVbBOcYs4vVNwEWFYQ0NCMdBuZB
kUxEISgI9MWmAKMEHCStaVq1BxAb1X027VT1jnhzwmpOC3V8q8BW+2kTYnmcvteikIKAk6m5IoOq
xuK2LS59lpRMatWHm0sMYjC6u7oRkjTybFoSiHytKMRUThWEWmi1iJ8O1BPpuYMC3DvuuOwhJQ2Z
gzg7NIddfmvmYntEVEhL1Vq8Ga8lRjcOZQqSdpwc6+l07S2bmIFJKMGOASwb45FsCzybu+TtyQW6
tGy7unS8pTrC3r9P55v67NaG8cABGBWYqRMaFMYoATPDrZMADnhjRcSaWlrAAZTp+3a1VXhPI60q
J+5AldWY34rcyq99xbF6rhZ588mae4BRWFfwWzLOsbu4svEaPOocslStvSv2+xKt0UJ6Kq1cGIAv
0o0aVg87knXOKtrChUKnCydf2LcIrgVmIvBup/uMWKEAF6J9rtNr2V4t/al8i+FJWGpEumk/I7dm
TEN6i6xFBKQZXeYTUDgBIhWEMDZBDYiIIiFIYiATWJFBhcTaZLJoksSWCQQ63n2jTctidXI6CvK6
AN5ynOiDBgO50dnCKLGoYYQ3+DoQxNbu4gwuUsksE0taTthwpwITnutWPRJbPljqe+EzVU5Ii921
BzS37FZbDGL8H7NwLrX4ckaJznGiYzs4oFhAF9K7U9grFlsbtV4RnjjRkWgikAaqOe6qLA5ng3Uz
MT0XWcd4lcipP6Hob0VCmcoEvLVmPXWY5wDnY0ocGWuQBBnsv1tNC/To0xl44uV6qzkBwAEUFYQ0
VOCIhCMBHqKJmhDGm0tnAsThSBlMwk9/tNNIlicpRj2y1WhNGcBpoozCSlXfEacPhMHkm0hXQuwA
kURW8up7b9LEf2Ee+2kaf7UZq0ywkHuvG+qq6G5oY5bxxgq2bImsStZrYwklCbqAsrAHnRzxbdqs
WKMZEcXs6hAo6xDMsvCscuShjOoAsjYwWndXLd1T0iFgrr6qok7zbZer6Mj6EoP/nl4Sl1HVaa2y
O9P2/+UvJOeuIiLpU+5MJgHAARwVgDA2IilIhVKQ0CJQEtQIxFaU3ohAaQWC4VceSwFvRChanpp2
6zJq3KCjKHnH0RWXLd+DUHo9EGgYcaJUJ8aJp6Z2oZ7XRhlPOJuMo97E6FkI2bv77tqVSI3epoKu
vKQTMX2UNDDEdEUbUI1sLqNrkTXUi8YtZLRrWsmQmQVU/exUrQWvQYg0DvqZ783+8gHWMxynxzu4
jg5fX4/bp4Z2syx7z41+Vb5b/+CXS89qVU0GjN8eufNty7XWsO8l1fc6Yld+QBwBIhWUaWMpEEaD
EICTDEWCwCEIBqAF12d/0a16wvvwauxE9mGea0kN3IWVFXcTf+WqgNqLB0Frh4SfG5YcQseYMLCU
odAtuzADSt30oS9JF83aoXZOi0VlyM2eDzifBbn8U0NRExltXeH10sBo6bhci7JNEYC4POFf846L
wBUafy/b8v+/nr9UxcTArwqqvja9pYA/D7OAKb1fnYBh20vZFMBULVSyTBPNak39M7/rgMBui7QT
kumDBwEiFYAsRDEdBsdBMSAsFAiMBgAwFjItEI1zrYHL9WnJ3bfF7dFslQ7mfMt63IpLih1hMDm0
t4KwE8Lh/sQFiResorgowaSvpMzzfK07eppbp1TLslKYFs6BFyEkJ1AQSxYnuwnLKys5bmASZOyo
oZgdFhrKiIhZncl0/UbDx6EVzSo/UFyFRBXGaukI6PKJZeiclIkKLgtsdgMUsAEiIui7KAiIu8uv
c22ww5BBN+ZkE6dpOr0d67yvbEKTKgGJEoAop/gvZlq6YxFfx1nMXBGQEI8zbNwz5k+CNW285f4q
cAEiFYQ0JhUREKNCQRBMJBCIBGIBjYWMANloJQffAkGGOnMMPAbyNd+kHaXd/P1ZQBzgJBYb3/2M
uILUKrOwuzT3OMPMrM+1jGC9velojXr6Jy2CK3o5mFG1a9al8Q7cEjp3/s7EIxuYu/bLQsyzrkIG
YDI7jEfqHgDptfJmXi3CWpihZxqj4hXsNmHfIwm3fSAppou2YyhTixZdU4PkYqeauEoqXw4h9oMB
4et1yLXoXJYLDaCwxfpHjJGuRijSIBpV49jF2Hot7txjegEub99dKiU4ASIVhDQ3NQXUgqEyACIQ
GIgG3s9I86oKzOu6XlItD6sMp4JN8WJv2MDJAdot2fyEgzx1/TaJllkMzPe+h9fKE0y0OsBZc1Eq
JxjLrJWLiq0Auc8eo9fhhQHxvTxE6JFooxAyKS4YbyjXIgQxrPfFEyzwYCGFvsr+P9SQFF3q78e6
Z4QDXus6mK6dTM9RnJd1AAU0nuzpk8uwXq+0be4DVRHCa2jOEzzUqae1SiwezzV4NwuzgAVAABLo
AAkABXxf8gHAASoVgDQkE8aCpzGBRCBGHysjheVfLGu+R0Y/cHjnLRiMr851Fu6G9j87tAFcHq9k
gH3gEIwzgC18PIBOpAXed8vdiFYM8+nAML5c4eJpDMsMGv/H+3KKsGp7Ph+iQumm4CgyCzeyQu73
vUlKZ1AYhi2RLj6lIYXN1XkS7nwFAAMHASoVgDQmE5jQqDOpICwjCAWHpAtInZzGGlxzfGa1xxYR
DjqSpn1LWw55EZ6vn/7e8Az3V4swBjrcUOPGFhTJVx9T6TgOzEq42vfX7O3vzi5BVX/DnIMTzn5g
sre5C5IuSbnfF//Ouh12WAXMVEF77ci180asuS8jNlAAmvZZCrrWqNRJvZWzSt7k0aLDUBfV8o2U
BqG9ga1nf+OvcxcGcaPs5743hpMQvmsNwjPkELbVQqHm7/HPMjzls03f+6oPlsDv+KHm8FkkJ2dH
Syvyp8/p0E1EIgDCz/mkLHyRSP+z8e1z+x5/QGNLAHABKBWAMFUyJU4jIQhQRmALZ7vMU6Bt2bLF
3vCi7gcOpuDlaSMqA6ZlUg4ZpLgY1/PHhSWJVvugEFbYYaqJ0627x0VsuSbyQXTUTXCBCRcQaTn6
ljOJfHM6gEq4QDE4c5AXfzxbUyxx+FzkwKY4gCABCckJvkurcsS6vSpKgC35lHzsHETcdvOn4bQQ
9ft0dX7YnnmlOeBX1sQIT55aaGfGVkvsy50Gt1WxzqHQe2tFo6ibBwR3FS8BjVLFwAMHARgVmSSU
G5xGghCgxKAXyCwoLZtTLHEzeMEgAAMiXTOvXTGmh3G+mvueFM0ZPy33xZskPz6jdqcFJHjnWi0C
E6jptxka7FEW5cuRrW8YcIWunXd3wNKaY1N3PUzkATYSyy0s7DC827OAAAZLb5LdQ8KqaKriCqqv
F9a+dck+285hMpFLr1BXKYfPUFPzWe9Bde5SPVc6TktBTJRMeZXO6XDFX+MU3kwjut4bQlzxYay/
hLVsWPEHGO9h3RKsnhWIRE2QADgBHBWEMCYsFYlEQRoQIhAKjEgCPRuxIIK5waKaZMEgZ1qpfOJP
rpSTgIgy9VosoCKrZJOs57Aahzze9uIlC7ngWWcdMslxsJlORIolxlyaw3gyhU7lgK3oGrlELdOu
cRtiiv8r26kTXUegwHkOV5AH35IT1LXLXxEnM21dRltq1wc/Wt4HcZIABUzs8T8YlP9vYYEKZnxF
QLicZiJpB3WV7Ji5Xm11lc3dIwliScGCigxhjPCbJXm2osNlABgYsIqx62SGNQDgARwVhDBWKhqC
whMhhCARCgRCARGAj7bi3IC3ONDi8aY6lW0ElDR5B7vaMlmEMw4FdwyJwMItHfNDqgsMejX9fskZ
ey463+YV3fMAD52bj5jNrkIxEERD79iTI7x9cYbWH07ne+7ciDygqpWwHukAeaRbPp8iffLBD+OM
vGfv4Lo/jlZCKX2j+mULP9NsBoroAJLi1VaFXzVCCoSYL4u+4LMIxZOfhp4U1GV5gAIvJsIgqDgB
HhWlUBcYjchlYSjYJhBTO8eFtwbFIlT4ZUIBU5PLcTrP1zvnNxhNZ93AI59TlLPPCOXTm1sBXl9n
JKDdqB/PGN3b+20YBf53aa81Qz4vv6x55/l+OW2gDJ82wWGP17Z3QDB7qZGZQO2bKvtrrjGQ7MRN
ELdeyl6jy7f6VSGGP/ey29BQ5uzEbOEb8+X+4xjgAQwVrK5KG64IoUKCj7M/MvOMvmb6zZM0u63L
2ADDYVNaUtBcnvx3H/1++OyFhyQVMznvE//i5F1u2f8MjEfXpLDc6piA3IAYYFFwvbxAX7OJCKy+
f4WQHK+L+VlYIv1/A0ptM44+F4H53hbcAy4nXZZSMZ1bEjgCpzj0BixSxKAAW17PvbbLMID1Con3
m74wHdXv+WNByx+FEp3jgrUa71PFYmy9vYGndF/wh7DiuQ5tWh2vNMnXd+ABGhWtTpoLDgihQoBE
IDEYCZvlRHI1bYI5LGdfjWgAAiUFVKng8c4EOm0gjpi69lGvxVhyArDFmCs3ubo/WRhEYr2mjHPX
zfa2LSW/QyCC9mGQYxt9r3+Eyib6jhxoTM2VxrL8S+tQhRcbuHx1WncoOV/f+CBxBRgL431rZMYi
bKCRGLSnb3Za6XvzEDLVeJpRgjEEKO+fl8azAl/ypmnZFJTTvS8bNd0F/VUKnJanKonrfKA2rFh8
1usO7gGQJABVw0QIgG9sADs4ASIVhDBFMaGChWCgyIARCgmDA1CAWe5g2NPPO7sYZd2xpfm9WChh
J+WJhCz8PYaxywNWXDeUOrT3fwsE47eHIHUhYMv748MMnfdqFEzwqzu9nas4QiqxVlcXRu4Ujq78
0lz0gax6vClPMNvvYxcYD4GB/Z4AEDEhO/bIZV6vAP56A7uY4ABAH5z3+4JS07vIdUlbpl3srsDP
65xvQdT9JbUqIgxFnR0zqbN0fy7Fv05X6boOtydVzP7yBkVYG0KvIRGIKaVFozxa7CbxkJteBVuG
CE56C5Dw3Oc5w4CFBjgBkXhqAwAhuBFIlIhttw6duORJsptgS50Yg6Y2i9UlcOXCQA4BJhWANDWs
BYwCM4CeNstZVdarvODI7Fw6UvQHHNNhJBCl0O5fCnE57R3T9/Zf0cUISzm/pbAqApJG4QZh1aoC
+/kKjac8MFsjrugCrlGii5XiU5vitw4iMyARfDjiJFFS8n5I9GYIIBAU1FPll82GachIQpWTfRCJ
AGIIBILxTKIqFSmeCnxEgIFAANsUAbv8Vx82WU0YIN0AUGZC1UUL3AmK4uaAAXV5FVLr2OABJhWE
MDANCgiIgrDIaCEIDEoCOfmcc3A6tsmR42q0k/XHGBQKrt8Mjh+fWYOkUFEkheHyeuNgKM7B3Fzb
ZjY4JgDHSKwyW9lByLzbnd4U+Psrj5hrwVBA3IEpiBDj48/T4510550KiZhjoZEwENvIIBcbi7r7
BeL60AepQdJDzzMJb5pXJrSpgj3PIF/RFrYE/RU9oC6mM13iQrE84RORW9B9wCkmXHvl4IFYJ0vL
0esJgAKXuAFVmWa9N7fc4AEcFZBUJCURi0NAkRAiVRAcQgJ67ztiammdZNPXgC1k/5Dxx61IeMjl
q7JZUe/D/kQj9aN4Qgq7RUvXzz5HCgrG+/6XcOSVhoQbK75cnZz6VOsx+nbIpHwoEL1MVywCvXBw
2S6Az3//0ZjwA01VoZ8qU+lnGd2/BvM+ZQUGqYW1zZ8HfIyYsfyV9ctVCjIlmROFPJxg11l33Lnn
uct2nRqgBBOxsv78EIBwARoVhDC2Mh2Eg4CIgU9d1WbVmqtwd1LXJlVxedgyuVMupL8BNeqrgOe6
jhZAyqadwRopvQ7m0LlrDFPqbiBnCSwuYjM3nNGBAc3oXJhgMgUZQEnXKzQHbbMBk/G/5WMNP9Ct
lLT6nTv2FEi3LaumLHVcoYLDdgu4ZERzlehzey/YrMUsuByCsX72gTg+26HuuGC+dblXkwflCjz+
Ppd3in7qgOABGhWkTGgSHYaKYKBAyBEQCPesvlmcvKCpNXmDRn+6wIa/178Bsz+9eEvgpuNbjWDe
DAA2byKUwtPFS1qvvvwfa2UDWq5KqSaLptlE+DxiJp/vIelS3YaM0b/JyQNaigpf4IoVg338koLB
S6+keiw/tJ3jsXBSY/RSHITKJ7aql/gmnq2iitXHBbgbHQaIsy/9K/V1ooFtZK2WFa3Qg/bUmTvR
HvdWadEJwFRHJuy5Mvu1eTDsBwEQFYQwJjQJDMMSsFDCIgiEhiIBO/BVTlmeQYg0WiOrXZYYVoYv
WjCop8fqANMgSiXbMLi7fDEKpuLUXMyqpcmJ8Kvq0NComDXeFwaBUyGziUnmjV3dulKiHrQV0Aj4
Hbtlp0qjjoa/OMXZiYBPWLnss0MdzQneEeRNCimdV91cYlJwuFvDJmIRD/UUZ5BcmNRZyt7iA3SC
OxyTK4/wQY0HDtP3SFhc2tFFdAWZi2UMtiozoOjtSGLppxPDkSKHjLcYJ2XjQod8H1L08mxSocAB
FBWEMDIbEIzDIyBEaBFQCd7t2AEBEFyHES4BlUK5+lZcdUaXZC6u1tOOIV2qwTPXXxt/XF0H7CWM
ZlyWNALw2fhMjum5wikJ3FgC0wGPSnoEi819llSQisfQfxH9R81pxCzOCbHHwuHJXFsZlmWqSO29
T/g579OumvLqgthQDMLaZU2U4O+ku0WTJjmITE6Cm4rQkWtSfiQtqwebBz+kl1K1/hKSqkCm5iuA
BwEYFYQwRCMcQsJGkgQgI5JnPA0MjvUI0WHRIBlIS+nUvwVlJhcGC8kypnfGRsWb62W2kacZ9w0s
xuROavDpM1SzIRISjgCQRPXclfgwnb22NssjVdouiqOGYJkW7jTLtHW6oMt3lCrmb89BW/81KcjR
HCl5rxUqtkaBBXEv7yadaoxFXBdoDHip5jhwYNPAzIgAjRslVhIAXjAYryhNuSiYXuL30MCnEThB
0qs6RYzCBXVWbxMwH66aWIBucKiaCGvWt+BD9sFuPekQuHABEBWgicEJGEQCekwtzwUug0MaWZwW
iw5w3zQpX65yK8wVdpSWOx1Z9094xZrrq1ot2/0IyyK788wsr0at3YNaFjhuHtuK/6y35P7dyfRH
wZg+hPBx0jpcyhKzM5aS764jS0Y8ryeCYEqsYQw6AsOZOwceB5LpqrXAUNO2LFJZ81LaroUrJrku
BYVR7rtPpYPKhlPC85gbx9N47BiLjLqMSabsTl44wtWYdl9Uiz1CpB4LxBYUxjgyI4BaZC57KyqU
FzklXbXaGa/AARoVhDRGIRIGixQgRKAmDlG4ri8UWLsrSzLakBZCDt5UjY9MIYhcP5nAVh5q3SEl
gplOMwGLjnk7+W1sf+h5SmJYg72h9vsLW/MpwQqh3C0z+7YBVBVq6B8nUUDZVscX1dhdwgwc9jcd
QTdqtqZJjhxFHdXMVnc7meMPp8I5sNuKy/gli1ZZU1ljN+jP261Rr9yxWuvh+BtheaPUOjHryvYE
QQYF2gTIv2liY7acIMC9N9K2i3j8a3BWhQcBIBWAMER5MQNCsNBsNBgNBUIBYUAb4NBYLF3V8ELa
FwhI7DNpGGMuGOEmMVUyGrDUF7EkDBPyUEBqNEdeWTxBYjV07ZmedVV1nQr+V/VaIKz5e7DHooQ0
xj34zsUGvceOL0XdFzGY+26RwAhaA+ZN/vn9cytAs0cvMvt9GZDuhCo6sI7c/i4aI7cdTW1ZtWiC
rPBcrB39PxuPk3ve52rGDNbxY/H77K8s4LpPvCXQG1YGXdlsmunHKu5T8d/RVDLnpw1GnHSG4S7a
OIDbAZAVFnUqwAxrb71uglDs7PIbHF/dPlNPi+i9nv4yIOg1zrVOQxgdCi5PC+vxeM8W5fL800N5
hwiJGmsGcccsvo+bUNM+VzGQbpgzPoVnZ/z62g28jDPh157stvd28uOd5QGY7AzpzJCBf3dPXMRC
Zn5/DgCTiwdnlcs42nXNMRU1Ty/Pr1/rx+H9eiOnj9hz/j0Xqq2q9QAcARYVhDYWERIEjoIhIFQY
MIQCfJlrxAFplrRQ271GmBnFUmXx2iKLseZk/goDb8/2rgTftzphCRM6tuex64fEMEnLtmeeasAy
wecrpV4ByFr3yUF4A1oQdy20jGAEaACzAcmXQmKhq4KDwdJzPz88DYDIAWNiYQjl36FRh7u+RxT9
3t/wCuIHPf0xhdEh8aR88BNn8sAefrmMJ/H46CKgMKTT2cUVB+nnGYwv3sqGGFNAOGGUBMQltVLR
DbMQbpl5YkgKloZJIbesVUM9lF0oX97MxOQBloLxhjc2Wa8yRODQDlv5Z5LZYUJL5NXKegJt3Oh7
f9b/fvdaI0kpxhCUFkT+1an7yly8waXADRUB9tFpAmBBQy4XzpAWMnDiyG0jaCR+BaJ3BSvmGAgC
axPRBD6V3Lbw70IkmCL6QX3DT3qEKjahi8hDjnIv0raBOq4HASAVgDAhFRbDAmJY2JQ0GwUEKAE9
6Xx6tpOdSXuUKzKnU3veCQBYEvpeTq0Nn5kmvdntyjUKiEISa5XZ94166g+D/b9CfkNUZCiKtS4a
fD7cF6GV4R9sl1Am3RezpG0fHs7rn6rmzXf6P7zMeGRWe5Dkf5PweSHyrtES76cNdubntlC5iy8X
YpypuVJunn9eEAwSsHJglnAVtKMsOVEAHQG/0kMO8AloRAhcrD9BCet21MzkHhj/aSChcjfISoER
nSUCQN/lb/AR2/Hy9twRZbGZBua2xpyxLfuU/jiwtmXDSWPB2js+vQh+FeKqcg57aeaAALYMmSwQ
sUJIrQCuiC2+VexgoIMHARwVhDAmQp4GwyOgjQAj5PDO9F2MI07W4MVMtpAziJr/ynWxRcXBau/R
qhQAAiKWKHEmWVfrEklhc5qml3GYTW0zXsXLcLvGdwCW4EXg5r6gHGBVo+NRAwQFcgLZAz0yqaxi
Uo6JXSC46pgM3pl/zWLM/aoKwVD358DKKgBYyoR+XWiqp2edc/hF1rhcbVsbwcAkvwM3Hg8D8f2P
VaJCChvQQRJ3ltLaIqDDr3w5d1UbIC5YFMDRGyAHARpVmWh1MRkEKgC77DnNnDg5bBERRFaQAAEN
Ho5r3Z4q5iLVq8CAIQrhvmnRSd109SMx13iFZNZ1r0S4tfAw1q4BX5K7Z+nn99exBnVXWJIMwuTG
xMEug3DEcWdwLu5kq3r2ZgEgHIaike+YTXtP6vj7KC3i0hc/bryaSjmnP435NyG2mZc/VwwaMPWD
l+uhplKW4zNIAP6PnxJAd3zVbflFEFVICY26TPtpIAXTAAHAARqf+gsUZM6RUxU6cu/0/nX7aZte
r/n+Meb/jopwfqgNJxnjFwMQWjqaehw4y9am1KRg8Gdh5eOTvnmbZwmY6pKIb10KEDCxvyn1yBfe
fBVNEZYOMEPc2aOXUunxzkxxa5HEnGUZM8YwMlHUa0PqfA7GUuHbhCsIopAtiqMzSu6XqXdM1j5N
sIqWyLFps0Shm8AqVGU/TSgnGwEnzwgP2IYNKmAdXCJA+Md8AfPigD/GdgPsmJA5XcgSAHR4ZSYK
jx+n8g/VeZgLtLsCKKamo01Zanb04Pm+/9J6jq5gOAEcn245SqmZJkmYmYbQorMv2VZKLOHOHXpw
cTS/n088wt11qO30wuOAYYgPy2c5RJcwZm6k5utt3B1kp4RNFMU5gZvzqR0Gj9PlcLFwnRyvWAX1
4ZUV8vxydzvXHXr6uc511UxqYpT7P8/OYBNgF2ivSdEOvOnntq6accl9/32k7NTDz/TqGkbyMqkt
CaYI/mXrbFkWyVDMD9xYKATWxKaF1Xd/lIuUTJbCYpYM4800LQ5sZmEEBsrCDvByAgt/dOcOeGIB
WUKzbhNZsJaZV8xQTqaEiwVxAh8BnezEtUayxi1GQQ/VhPwrXM9OFSD5SGKFK7ACy5anUtoUhc0j
p511b/OtTMZrRiCOovqxvTQD0QVDBwEe1abGhRAERgIRAM/pxWL9OyNXlvHDW7NDWp8bBVZa3Tfu
o1Iw2xCjHZraUhePQdRmnEvHsAB3QAadgGsAZa8AQ0coEUro0BgagGj1Jb+iiP+7EvyHaMzWsTF8
kJbR7HsknJqM1A86wFLnsrIPNmiN14AAlOq8wqPPhWyy8WGCkfEsn5MgOAEkFYQsSZGkAiEDCEBH
oyO/FWIGINCH/UKCnd3F7v9l8HGmBY/Ai4q1cjiZ4aYcjwoC+j+v7AFcGQF68AHJAMMcrAz6vKAK
3RQBIetEflB6TC8r9dQftB10AgNSLBn/a/B9gS8aAXAdwADgASYVhCxHSZlMZgWdngV7mktggLty
FBGlz+WxWlGUTP2YgDGGWWc10/l++AYcHhAKjlB5xzRvvYj4h6jA9/0/z9mAX2fCQXG4hIG6oCsf
IC/T7EcImmZ1Cc8OmTpoH3p922jyJ9hxnAEmFYA0KaGhAmEAicBNnJ4ymHF8irjNGh5ji7sIiqaw
x2RIBljF26D5R3DCJLnsPM6ci8Ob0un5XYBPmsACrAXjQCM8wGV9EgJ5/cJwiUq5xAGqBytupuN4
M30KqXZRJwgTSJuKicRmau9BXE+x1Q0q3xxy4jy6AGf/Hx4bYfh97CYDOI3+980RcDgWXFNT77QA
259stu/87AaJWcABHBWmZrQJjYcBoahAJ/C+1ICNdoRltOuzTi+rwBa/Pv26eqymmVHdtTiwBl3b
ADl+G+q91qQq9ncZoGerqAMtfEAYEQXHTb9g9N/u/QHm8tsSXxYMWiWtEc3+FVLroxCaaABInbz4
rIFXlll5KdGIUiAmk4DDeNzDENhxzU7UVd2ixf6gA2O0usKkAQADSMqc3i4v2oTbbYq712RkE+k5
5MZt2pzpkmUzHAaCgxEfcd5IlteKaeJQiX/rnsoFn2HPw75mdrbwCwtPDxlBiVRFHqd53sFded7k
f0cntdSeS7GoXmADCN9CmzHV8XHmnZhK9AxgH0b9JrySiXICdccci6mpEWbtzZ3J/P+m+rPx5RKR
qCpAEHABHBWELFdzCNaCIaBEYBZ4HOzD4A5HGLu3eMwSAtDTxje10pE7B3W4SOQavi4AX+t+X1wC
5uQuI0EzEqXlBAYqZlorHg6qIZSp+dZHMSwqF5CMxXFdyTVGv0oaJEgSmI6GGBt3Wjx1M0QHZeWu
2bVACpQzhu35yywWx+T/QLf9g9LXlrl5fTfnYuSTo3s5P4AHUwLmm4mCR+kxiaiDX+Q2lUlRw+zH
KX02btUcyED9f1aY3jp4qkBDppAAHAEaFYQwNCwE0OM1oNQoMRgFnYbUxemWAWHPLdSEBUbKusfV
PBMYEcZNtc9iHtJraS2cTRYh9FoO0s277yIvkRZa2HXXixq3E/O4txMRu/Y8rnxh7LU2j7TZXdnM
t8T7bIntcPBz3UrVnWUQqu50cs5DTXcE1vLTjhLUUx3TzvnghqBPFzXZczx4/TrIeZaiRfXevq1K
/P0RMSSqmVWfXrLoL5oLiN7nrGe9fe1R6ClDHzoJAjZorzjnloQ+Da9/03Z5x5TODwyrrzEa3XnD
BNeAABwBGBWEMDVqFNTBMLCQIlALeyGYEWMC0M53zYQDaJOls5zCru3nni7nCoxVqP44uqyX93hy
aitjuClL7aMMkEAvGIQvyQPUGvS+aLzp2kYkvuT3ehny7yrrBCdXsOVe7RxL219kRvqst9fT2NBV
A3aA33g8JsBwKjunqrCdKkS+9uFXguSrPUxuaLilSVjNJRfi8y9zNAKA3zMBkS35YhV/VZnJxpWh
OWql+MZePLWf2oweP7fjmxdRiUilgAQ+ybF0pyle6IAIgDgBGBWcSKJCiJKBYKjQQjAT1mWhFIIL
KJpud8quACEcfzf0Dx9VBJIhuDvB5r2OI/FyALWfL2wjHy7Zxi0gy0hFuPuDRGTmGezGCvpiyXdX
85bHdaMAZ1xIAweAMZaFsCzi9SMruVAp4ckhLAPoZkq5lrddwyAxTM+J+ElfTX4Y/CvGM5AIXgXm
Zzkoib3td9uMTrCPqwycsBVJBUUIKd5aieJt7WclWFEtWE1JwooVyRh4sf85Qn/BlAAT93TKy88U
VhMOASAVmKjiYoWCoxKAjMoLEDTEsLMdkXNAACCb2dl1K64meegWl1Lm4XEUpVg/4le1zzS0uauk
QKePBGahYpOgboO5bqzWYuVWv+maBN/D6rCvya67/kaxOZf3BH3lPUFnSHITY89uLpPAyFDLoqe1
w3VDCocRCAGFHiobrPVZ4d2uMSABMnPtZiaM3NjNjNZq8fw2ZvtXCkDCO/8CxhABijly4Mv0xgAA
DHiUAAcBGhWELFQxIQYpQIoATsAGGhYFrnMC+ECxXl5vJ3rv2ck1XLdVXUS5AlDfH+Mat8pRnoG3
vAh1ZHDwMQlJJnDPbVSSq69Y4aB5F8bqqeR+O2Ee8z/HNJlt2R/ZGFEoYiz5F+6X08nT2fslVNKF
zNWDU/KUWyTasYvDL78HWUBlh+nj8nq6c6aYeEBMKXQGMoNfHPXNL8D0UUQwlHYmeoE5VCgOARQV
nEj2GhCYJQEfpoIob4WZYgshF3IFRN9d3f+ENg+pldTDelsOYxnlXkqkUR2yuYDpeDBDl49V1F8d
qC5HXXcDZ9h1EnVdf2Z1/7/X3QGJ4AapkC2iL3gV5RrnNECkh+ZxgWHO/+pgUIYWGJgo3IMJAODg
nUThOKMo9YGUCPt8Qw10ZiXOvZqrMwc4oWd3RZYuaFYoLzBIFgLJ5oLLN2sjETC0WsSU5AA4ARoV
hDA0HSrDA0Ew6CwTKghCARIAmbMkNYxI7mW0nHNaEZ7JYWG1Six3eRmVZAyuuGJ5m0MTgdWgnCHG
YSFk6p/k1DJt6g12uf5XVpH/H7mbNC8H1va8ey/ce4PK7Rcr1vEC4L/J/c/obYtk7PW2JY7//t/N
21aJtrO9cNtAqfICWg4beC09UND6fnpBT332ZqqwF4HnmqgolBj8+ow+VoCEaNJzyj6isWToqqdk
o3XGDPGfT2Dq7uNVMbj+O5E55E9tFDSU6BCLEZGB6DUGV8Qen1VCWZszZiJgGhGgKQbuDCSpnlA5
Hz+XHOl+0Kg1ScwAcAEcFYw0UhQVhkUBIURIMUAI7N5it7bujhPZgnlF6mlWHhBnqsgY2SSZTb49
QWnr9rWhAhs/bxGcLsPAy3yZJdFgVCZaW8ycExThgLGIWGU2/fikgJX4Sk40ObzO72hBFrMnayrc
K2WWLXHGR6DmkOPKjRYVy1nB1kADhsAxn+o/DtQfS/7CX6yIwe1JRy8Z14uLYAcIZULBFRTCKhzA
OEHCK7pyUjCO7XsPNg2wwViEBeoZceMTaQVOASAVgDAkWwzSwkGKgE9Db1uF2D2syEWua01KgETq
fJQafGCVwT80DHLvnDgmysKjat2v5JsuDWGhiOV95+wt/2Rq99d8hsgOtguCWIlo9dW/WWvfJ5Pk
MhOUPVP2xFDIU5jcYYkTMiGbFsZVRvTbxfJvCoSEra1EXpOFJ4opAApEEAAhbMtuGn8tINFQoVgk
ltUpB+K1DjLf+lkYRkFgRkKBEHABHBWkTDRRIgJiQjCEIBEIBEoCb9zMjcMOkvTGZZc01NasC8Iv
p/8xuWViEvZqQ0ccbe28S/mvOvKi2biXT/Imqp3DER69TUHTbmKUrnQpqir7L/Uhg2ghpNCWgxJq
7yX0mWGsSIn9wlnCDKG8v//gfZjhTU4AZigjF1AiTQ4lFI8dShPZy2SqG3TCPDCUo/1YAIgAsAuA
BhFgtMgC8IztgE51YKhctE4BHBWENDQjCQikYaDIaBEgHEQCPW6MhgOlBkN2f9YEhkWf+KGCNBDm
EjHclOycnP0BLv6sygTN3UsVMmqGFFlVd33ahTv2ZAi2yMVVVUDlpizMtsmSN0VLssoZcIOCfHpM
z3AXYw6G0DZsFBPy400BSIh7qUwYY3xxyaodulAC9Qk+tkigAwcBJhWALDV8CEREYJnYSiYRhALs
tgwtvydnleN6GX1bjiwFu73lBIOv4caQ0pV47J3mnv+v1cqlmuHbYZgC8gz2d87pGdSC2CTKOwIV
oytLNCF4akQUiAj5+9AMxoB+70JDpZFslZoj5+HaIAIpulcUsU+zh2ctqXZM0P6LijDlVhs3ZytN
+Boc/J0CG/xun/+49nL/Zs5buoLp7HyRQADzzz8ZRAAU8/GqDzfKIQANzFbvVbAVegv5ZL0VNb2O
qFpX8m3f1X5kF2WWWUKMd/l6mUFhs7ZwEoKfbp5f+x8aoMENYMQCEiAXMYg/IVqAAwcBIhWUcBVS
FYJIMqCYKiQKhQIhAJjMJRFlnfQKzzTulONLgFa3vXU5HuFOVTGsSKYqOau77vpRkqJqljK6mYbI
gv+iyIYUZK3O7i3H2Yi0V9fzLcxy+LQa7fMqxyhi3gjULHjiUHC3AfVaBOd9jLqG6n0lwSyxm5mp
+wN5Kq7JjFDe4SdGA+QGbFpvxYAhXdP/k9n8aJHv0HNJocL6HoMBEA1dTe5oZvkZ5T0RFIns9vo3
v55qyS1YoRf/jLu96gxnZ9W9R+79T4vMfdJhrjjum7lGZrV92LyXkZQ+j0UorEyMzdjiZHLozH9A
AwcBKBWAMDQikRRGEaFMgDWgd2gALglXlYQW0jZAAHCVgato5g2vJ55O2E626ldtBH3d/ygbYTm7
czLMQVeq35KRzMtJCestbrYns2JdwA1sACoy/SctsjJ1Jv7KLlDqX2GXLOTP12n4iQ2wpAr3/GXx
TDw7PkSHfMF52rSLwrvi8mbDtQs3vpLTkrWsv0rhR751mFO28WdbMVq6W9sWNRn2Oz7XNDGmpyzn
BANGdskPZABE4AEaFYQwNRpAloExgEQgN3vOGsAWULBaBuLDGCDBnAWMrAQU/uSJN58+wqRxN1R9
68mqMWukr2HDTFDwwk0suzgHhnX3s5F5dLzzdg24OCKAmiXWB4GfPa32TutoWqZCExSOXMMQWBDC
AE2qBEV965UOn8RO3CQNaAd3EAz4foZ/sKSWrTvya50DDt8C1misX4Q1wmy7rwcOJYH8YgDFEwcB
JBWALBSxINICdvY2sggEIhYhq4C5yVz9xyo9cFbNcgK4Ldh1VDlabwOtUZTuXPYiw640F4Clu0/E
YyRVWj8o1Ux8ldOgTIpE8qy18gpRkug1CO/X2kj2OOSCwQGBCA+uDAIOsbxBCv0WaV5c3EVu07tc
nl6vVnep7kqNflQh0VirdQrmvbacREqC6pHRucIY0SEUoXy6aOLSKdPThUsvIOABHhWELDS5HE4C
YsJ20lAINKsRFyWEoso426Sv6Yl2l9mHke9HDsy4OYtie4lKtGMfkqOQXmhkM217lZIiTRX7Hj4x
VxgpuVkcL5Mp3nzyc2CrvqKOQWM342UdfaQLuXaYl4reybGC8IjPQYz8BZcwHEdrADqtVAim18g7
VBDalqnVOUYhTRAmDYSwJUwid5LEBACR7CFZF0IjF7zesUiDBwEiFYQsVEE0TEMSgII5cDCAIXER
oaSBIo7vhsDpcu7jxonBOMHaWNW5Z1J6LYKzl3lssZj3MasR+1Pwe0Zjmo6DwswudYwdEeYIMw/h
gO72/oFT4osm0/GkXcs7kY8s1vPh6ykIIU0ko9NFQwTpRsJIKpv0tUOPTL1sfEcBYeJ67gS3wjBn
lQFiE7yutKkC08/K0obhCJCU5QDQBJCkwFzgARwVhDA0GJkKR0CMACd2YBojIDREEXaQGU8tjYiW
VKnVQ6jMTzS4KXaSz8p80ekrbNFvfaQbhIohu4nJJe0ro0ilZkpNgbnZX5NvoPncQg8YwO9FvXm9
M1/TC0YUjv/HVLqtzQtueNkpGHgeG80XLZD5xSLrYrYyKqN48L2V3rXoXRgSb4f2GNhjWkfXbEnb
UvBUsSQAsKscyBBRYAJIgAMHARgVhDBEMI0ORUGLAEdogYWEYLIhclosNoni/tFDSRGGRhfMeMsV
Ii6GOBPA01VliryS4HGCEIdmlOenEC8RZbMOh6HXa6Ot8L1U9wNTJJ1pG5IWl18VOcp9HxyVWiMW
UWFuHN9E5jpcqF6c603fXNn/x/iTMalyuqEJS38SSQyleIrw5vx/d2OE7mK15ndAs2KWU704wcZp
jlkgLkgVXAcBHBWQ1lgqJIjDQTBgJCQMCEIBb8Zc6syJzpiAQ1GXq98NXgeOboum+2ohwAjSUBBE
eM/SdcHEBxuOjT/wfYclcaNgALDl7fdvpluGdd38+73ajFKMoDEnXsJvvHVp8SYtu2zR6zoLYzJg
0aVmzai94Docs5QSgEc79aePkDi1kXmn7KgmSXVNOqDaBjCldCBddlPSplYN0UitiqsRdQJnKSGO
UbtXpAnImRdLcQLnoUY7bACODUFESse83ifP9tggQDD9uvIDLLbbUp5TlvnGMjE0a07/BQAECCFP
Hw7pZMBIshjHSqB8AYPbQaXpEDCJhyb4BIGTKDgqY1CK2xLbx8jZ0pre9rKb6FAm729u35efUMUM
QJUymdbYgOc5zly23f0oAHABJBWELDoShoalsrEIplULCQMBYJBEIBO0cmQtL4lcyMu2CWl61vuB
ID1eenm87CeoMmH5b8HWzY8HzzbwPDlHBolisaCT+wjNz2dnXpRPHt642N7z+GGTe7CzhiQ6jQIG
/iX2jwv6f5e4vXI8BXZxnF4OtsinqVSQkQ1CGiIhZdukp12v1a/rcArluEkfdRY/7MV94Kar/z1Y
mk66EhBNi+Y/qepaGnHTfs+8wSnpQt0qNQFE2uvIAbqjGueMz5u/dt4+EitAmokksTnnEZjchxvN
4ZXuNbpzEjV9g+HsI3xPzQD0be8QMtYGKM/AS3hj4AjqKc9hu41b+w7Pt7N3xplt8vPpXf0hTV8g
LLbI5RxR7DzT+s/HxHZhtwJJhp/MAA4BIBWELEVkBRYBJAjATfu1233bRu2jQtxhV2xqsBJwn6Q/
bSiI8FJdRlNRr7vT2KFau61QmoheoYXIC0csXdCDKCybrdWj7TOktBoag7Laq9QsJ+l5ErLDn8t/
VEtgZSrJZZbEm26pAlOtUbhysDxLFzQ/T5DKJMcbqAJ/3517FAImUkgYAAAMOGiizKH4o5yciwkJ
tSAxQIAxwrTrPV3eZt92ugC37/dWKm6/QrebVl8c3lvjwZ/RACiwcAEoFYAsNWsEioM1EJAiIBG8
w5hdmC4Q6LbuVMMCPdS/hVVKptlnPPpiDF4+ns8/YGfX+dVEwBUNrEsbytvtjPTx4wMPTeuulCaR
7hRNZNDWRKVBqlEE8d+M8ZRHMxqlO4Oiqdfp9fkzc64FC2v2/Cddxy0dX/lXaBEM2JhioATy4Wza
XLptVoUSAZs9yYTjSO8Egmz+pvNc4PZXffHuFgkraxjLDr8CbmaodIHROvWcjAA4ASQVgCyiIxTS
QxKQRGAnjLAQNh1TRnnk4EUBvX+Qtiw0RSAJ+kSTCIjTH7Dhqoc5JvJI7mYrGUD5dcD1KzpQUKGI
YB6l55dcxswGkKEBrXWCXVa8JR+lfhdINuHFscF8P/Iotus6ZgEzJt1s/OdfviAFm/evqxWFgBKG
KK8yEMwpK8PgAuDxY8AIXYXFAOl7+6dBXIpkhls7eExFcYU7YV/NiwgeRcS4ASAVgCykMq0KokEI
UCIwC7Bg6B20b6M020awItBHFyAOK7L+s+VXDNJvAGxauBQQQDy4SA0w2vgJUpBpWLPEhZBPQVfw
2sdSvxLRnz6MhcUVbfTsiqbbaqSvj261FBRc5u4iLiCYEFpwy1WQsBZoKuanerTMWg/FXf/H5lgH
aWi+IBIialm48cf+2WsJo60Q5EauCWQzQLK1W9rLEItMUcZ7Lt/5fs4GtAQnd8s0DGefafOXxCUQ
iONtzldX7aviW7bQHn02jHTTYpnfE1hGRYApcADgASgVgDCFPRWGQ2HAUKwUKAWwyhprvRQIjJks
sriA5222DDkQrPQIMehtPk2PnxLurx6cruL0+9fDOZTDQBEaV21Vc+joz9vL5KnQObLkEpRLlw6a
YTKGLwJG04F+r8rp4vj/09slAAlxHmNGe743QY7PzllPOIiqqBWITvB9pAAqaVURMQK6EC6Iuug0
yoYyWBeE2FK7kCoec9KCFM8MeOFafkVqCSGm68TuEFwxbXsDO9QG0gl1EMsitr2DYltXqNwVbTnX
xVFxvSk6YahfA5QCt3xmQAc4BOInazxVVFZ58qgggb6X791Z/+aQEIy+77LWuACHpR9t/N60kjz6
/1efuaQ+Qbh1Fun/l+y0gAAAFD9Ph59xAAAMO+bu/AEmFYAwVxIRlCVBmsBPFPCr06bO9230adK3
nCWQgOGdSOTixROKCEcv6tLeMcHUf/c/xISNSuyUzKGfjg0oE0u+WAAkzNbtboF5kKLDgTyFW5Yd
fk+3aIVzqAADFidr6hjP6Nl/cGLCADJZEFFCr20aPxVhBAKuecC1ZNX9FSUTos9JHrYASsFMvRQd
dEAG66VcC1UWXooBiAAnyui9FS6VzTXwmKgERUws3Si296k6VwEqFZ2IVhoIBEZAiVAkIRAI7TuY
OsG5Nx97jKLWm1gLmscI7DKsrvLHL3PNlo4SjPdG34V6OZu2FAkqtEC4VcjRMUoJMv4GRsj4DYRF
q1HodCWNWm1d7RtKs8K0d2AULjkO2U+xdUr6QlsaF53Gu2CnUv2HZjtIOyjzG3Mzj5fgEtNXAJW7
SmDhSn9u0gva63dHUSV0f7H85PV+7+mdGkL6otPn0zl+7zHGmgBEy2fbnAErdlZ7Pw1ERwEkFZDM
UjIMTkIRsOBIJhCEAt+6wEGMC+oNnFxfialB7UXNiNSmwGEVO0SOBdsqOBU0oyOIBs5YGAocEEJ3
su7I+OlRVZF/WNqWd+flYQBagSWCaCd6ZKDtq3ZVTKOizIsXjc4XgEJFyRUoBGV8tQBZ0EtuddNn
jBW/+79kXyr85rF6c/wZ99+UG+UZNa+ScaAy5tcgDaVF46bfDjixJdvLjw5c+rG23VtlTBpl4ZxI
AyIkaQjZByv/nzbg3aEWuYtp8Ok+/l4y3xDMLUktuyuGBxZa4ZBVTEHOUBADzUgu8sH2dLFFn79j
E6MRIyy2KIa+Nq5u9QBwARYVnGxUSxEGASOwUKZAC78CbsWzGCR0Wpz3dCAKqcOP5tL5W9IVg0Zy
IajC168UKsnCNaPmbyOuGt+gdo/YHuWYiZnglYa7GaRQSnDlpYwCnlnBwR1xAlb6QR0iEeWfV8uU
ToznVE8wywjE3C0BINgkGSbO2KmlNMSO+HnNAABBsH7bqtFUj2NYZtQCtaqis3Jyh3TVIfpLHOzF
mhj0Utn1LCsG6ry2nMMTT1X3Irdth47m01EbkDS81GN5bkLBDFi7Q7OBCqiogsFAADgBHFWEMFZS
GJpnALswpQUGzHloszd5C7B81DY61BxMmpghEdxScdYjGEOoTThA0hZIbhBQaAefj0UTi91y7/Ll
BISRl5fLlDYgAuN4qO88rtRdtm9t7kbLwc8KLFGGvcx4ASgYXgBFm9KU2IADygrBMMZqOgyZhYCC
n5TgTLrNu//u9zpe72VtijMbN8A6chptI8LxqIZudHadKqhpIqW33QaSj2uKdCmUFea3UsUQABFP
qudPCCgNEAAcASaffSnyhMqiZ8ObT3qqdOtPPP1r+vv6k6ca741+vm000KAPiB2vgUKQoU8VeqKB
O9HRhnu2dWroHWfeaJkER+1bw6CvGfiIP+o54rnV3137R4b6s2KUtETc/feCIAzmYkVbyMSIFwne
G9WUFzhbxfRwLOQlM9mr2a2pDb2619o5VCEdT1IgD8r/Llp8nDE4etOKMu362oqC4jIMTMCZlR3t
a3hc8SRIHEMy/KjPb8nCGcSO7ES8+eRJF6ZopqQMlimsxjprGlPGKTNxAYKzFKMLAoUAELKK/veM
xBtFAAAGKOBOIAAAAwq50oAAABUPlFgAAAIBiwAAAAGLAAAAAOABJNWALDIrDIbBFbBQYoQIDepy
UN7IfcWGL3NanAwDJ24TWGyqGVBF1dvSIUa99S29qNNEjtQSEtg/PkcSlVdeIJVEtEO397/tQXo1
T8E8jP/ukBn6URv7ePL6NRTdnx7TvZAigndWD3H4sEg/F/ksvKNl6WvJ26WILUjTH9MB6oG3kAlY
QEqb83s2ouppRv1J0qKSBR4qY5XmCiVMr+YhXF9uAKPx8QYHtgHAASpVgCwkPAUIwiUhBEAhIgQG
zKwBMsuNViTKJf1NZgBS/zt7ckg7/pkldAcL40rYhSpwmZvyg6NaivtU/i/9TycbJ9E9TkaHQwBj
Sf/0GAAi8IxNC6TAOhNZym360kCR8pUrPc02wybu74ZQavSWpUn5avtGH8cgi6GofQKW2vj/j48W
gExVFImACIQtc13qBIA7Q1kUd+C0ApKCxNAquAEgn+0xM2hUmWadMUIlyPvyp3+Pbp/qO9Ws15B4
PI+1/AcSTnwpZ5Dt31UUBRZUA1jGvi+fMLP6qM/r0LUSvxpbGusTtEo5g34fLczm4VEpYJ77HPRM
0XIKwESM3DBs8BdGoobm+di3A9MYT0y/x8A0AvW0qtZFTRr5b68xW8k9+rMTGP9P9/DdJRIKADmh
4kAF1t/LVr+E1c3Op5SaQCvZF87m5xmNeE+n86rAWHrrvnfBaE/1jImdWoyxgdkVbRxdw+YAkFyC
aoIBUIyDom9HPsq3o5Ip9QPY7n09MM/UIgCAcAEqn7zqJa7ZE1QxSxNMa7twR7VN8hrHG3F8rSyD
4CA3n+P5Tg/WuX+k0vWxInxwk+0gWH0fxYrWeTFqZk7v8XmwQ6YV35hbAlS4+MXE4NANDgcX1vB7
Ds8cYmsCZwJL089T1/je1xuPxvBzJY1LIhWCZdXtgBCQEADdOTFsDIikU7xRSIoaVwmQgw/ZmmoS
c1ikUlnWN4u86KhNdN1wfjO0EF6je57ILqRmKglS0DBNpL1n3iYgwgE9wWK4gFiUU0OGlGrv3mjS
0XrhlNm29KcF6ac50xs8yO/4J92PoQABEIhwASzVnEwyUwiMAiGJkEJQEerzAaDXYjplcGMpYW0T
CPBhev9gMQHS1pYO5u56/qy6XuruME39USEbelUQ8+m5qp7H49N9NWWk1ahjeueLSOmeq5lAAFWK
en+xfu+ieIPUTgLUr1j+3a/US2X/Al7P3rgALW56/ZfjfzZPaXDukwoDRRXhmSlKdeTvZaxfbq0B
THX27Nng/6MX1IWAK292Oo82LGABatgHASBVlEhmEiCUZkCZgEz89BYmARoEKTMWFoL2QAAAOG4z
1f3TGjHEfup6NfMkr5id3bWr92xOOXSFU/MJC8nxg/b96KNQoZT/4UHTyj8/zLCp3vJTTyebs6jm
OJRGWdNp3f9wfjo7pBGnc0roSE6XNDnyODcSceaDkTuwACmTXzy/CDRyhs2r/UsUtq/02f4LJQGx
WFrWQ5MUZ0U4lO0F5DcmnODZ1Nua4fCy7kAmpNmAOAEin/WRoqLQwXNJmmOL8dYlyaz288f6uw6N
V7eCDaVkXgOdp8sq2ODmxVwchOpjLVooU8pN0L0ERXYUqxMaMJUptMKpxPJUYj9qqYFHPQqmbmJp
sanlRRVZoRVjO3hBAoCor+76fRdgMaJNKCRb4j7zqq0nLXGqozoYJhnBMaFFmCNAN5Z0FBKGJRhr
OeADnGWs51qMBTlKWBactv59vbiYvMA4CwGqAIsAqgD3f+P0epoQCDEPKPb+hugAO0bN6zTromuy
MN9QnQ1rb1iVb6m11+tUXZQiOmvkunY6VH8rtMafRrMVQDgBNp+4eAQoCLHkEKlWV5CCxO5f3664
6/v8+pvT8Z7fr15//b9Gz29tYQNHWnlgCL+YIEQgA/U5XFiSCjnGZcQgeoIBMOO3bnSbTcEQiTB3
BAAACrHOYxUsi6Ki6Dgzo8Se6Ry5zIyrATjDHPKTFcRhGdeaw4Hg+6dT8P+0ek/to4FAAAAAaKAA
AAAFgAAAAAE1NJpBYWEHBywAK+0iJBt2bUxCXiA4ASyffTlaaZJDyFipV3h56kn1128fPq33a3eu
vjVjxfvf6NU21Gk0Fq1Ic9iXSZUQIN/XIRoAAREc/j5138toiasf91DManXSyhsBfrjRy2V7zkv0
jpSJ/AOFlr/DAz07BqrDQ9tK7A6F1yZk9u1WaCumpG2jaMOhdYwJ0VmszJhq4pgy/DMWyYo/c50z
hrzJiQVEyc2T0/fP46G0hYLJUDU/mTLXJragFmMros64Ors+DyiQCSkyihsUlD1o4AIogKQgKqis
6gBXnll1XAa/d2aAYx2AJAEAC4gBokDgASKfLZFwdAtUwEkBaDyiEskg0CLfo609lD/R/r29r56I
/ef38A6Xlf54z+/Y676an72B+J1EqEpihziby8D0Elu1ZaULX9hw6YHqWHU4ocUGpHdJZ9NiHIdD
lov/2yHb8x7uywOgq498l50SzX2nM5uiywS7wH+DFOKMMYVrtrt0VnUAorJ/uYJNsmNj4tUOc0qH
jA2AfUGgIJJ6mKoB5rhikZcevWkSmm91LzKdYLf16+aetgq9bIfLb94U/i6/w8JDlUX+3CAIgDgB
KJ78YFFshIwCJAnAKk09J9afHWf9O+Gkzr6z8OirTSb+ICycqP4pAnAgnWn07/LBlPDvT7/Et3pP
jNbTGw3RQLwpSgWFIUAmBJnWAOYhhxK3Rdafq1PUzckDsYoI3gN1nc6ETrMUqq6/j8IIjr+H1YEm
1pVEdKv/jHbbZq83MeVj0+D9Z+C86o6X0XbohVBtdC4wCAAAAOABJJ+18iPOWR9KWKpmVHhy6Q5z
v/c/f/j1cYMfXHc5WBTXnZGlgTy8Fa1dk2+aOvcJS1F1jFSpARckHJj8dxXpv1ubu8Oq29A1TeGD
mt0eXlWsJ6NUr4N3HJofDCNzD5/9j7Hc4gDGQD9v3mnhdAX5IbfNC1QKVwJRr0C78DiRq1I2SDW7
YOm4NUZzr0h5qIuhDt8Pr5S39O4wNFukQSBBBExG+Gq+W+f1k5xpeyaobh9XfxsCZAAALsAHWioW
OLJOKt5zmjn47V8KU/+xeuKDuJP84ZzTb8+mAzYrADgBLJ/QWCFAxIES6RBT4Ukg7EsRJIPnvxdd
fzb+/j796j8dX/47/fj13yg0lR/4b+++u31idzEWABQ9mWWrdxhGUwLxTezruTqe3dmN6uhu0Lgu
t9siokI4O1gBshADLIAAF/zpHaAHQAuAQC0NCtBq6et8h95gBf3/QAftK081FKTUzAeMQqNwARzV
mOjiIgiGgjIgRCQREAnPYDSBhSWFhBsACFyrfX+3hZJWj93KvQqIkWFNpteUQxVUMkOvNowewM6n
QZbQa0aqD5XEcI37UUzg/Zb3lgPkGwl1aV7gbTfO+FokID41LP4zndeuoNHZA6Z1rBIMjnWMC4Ux
0uFMbXyrBuNlhdpwLCSHIkJbNMmn5DHoEZF8AYWZyoxA6X+p/dN3In52/AAT3//6X0GiIL6v5p4f
h+alwNP9pltL+2zbcBwBIBWYslgioQorIIiATeKznyEoJZoGsVYNZQAAga/kPmWzw0E5U2LGAWxm
Iir6j4j9v09tLUazxxAAM7kKPt7eRDVt5ZSPo/xKF6oqS9EheYsm8Md3RkIBeCK1iuvGZzWV1zAT
3O7DkSblqWsn25986GHpXd6k4UGnx242zfsl35hxWQrBXFFijOiwYjyYf8xBWXiV8wKRy+HflmT5
qAHXkDKZXx8QTbucqJ3TBbLqD1vCBAcBHBWEMEIcGQMCM7DESCEIBEgBEYCc4x2ZCLhpaRlXrJqR
awyrOjP/6gkIQRJLzxCswd0YE4DGulLOZRkOScTjuADYFAUApR9h2G6njDmIv7zjWrI7i5vqdAXS
/AxpkdARjn28nBoM9uEQAgsaWSlNmENJls/qUsp50AAM1DJSBHAeH8g8k/SGWpmrNtefSkpEJ0lG
IvNE85Di0syz1SjIIEuzhJdL4/P769ZautOy2thhEEgSADgBJhWAMCQ7BIzEsUDQcBEiBEIBEgCc
mzwbZZ5XryO00yau99S4BQQbHCcCrtTd7z2lVHExndXGdmSMB+6loexIgffmTSnQKm9LggBbo/As
5ReksEAfP7/V7jPDvRmGbMUSk55mXGH2Ojo14RoVGT9+oUBhjI7j58Rw4QYUMXdH/M+Iftd3Dbru
PmpzW2OWrIzBpQPAW/ITlszok7KZvy2fH86dQTz2PybdubXkWvA2gxO+aululQSLIEAAl3FZASid
FVxdvLguiOABHhWEMEWaCEqhEIBE4Cb2w3npfRs1sEcSaZ56tLgZwEXFzZNhJjjLy9G4JytK7ZL3
2T85FfXliRWeGdwz5/Kca44xM4nHfyKXjcC7IU1qQxmJKc+UWRPnzwCrmAHVOv+aZoXtLyFgGSIi
NR4b3IqyqRcb+/p1W0b1ACwAh+gN5iO/eDqulTKABIvXamCNqGn42oDvnYQvqAcBKhWkqEcSLUgC
UoBErBgIhAIgeoWGI2iccGcaltaoBLl/Q/jugx257+T5rRWAMJRuXwZV2KjjfKxwYPdyJXvBCtLm
s1wqo1f8XTvDY70zS7gOr8puG73b8vZRIvAGsYIxfr/VSqjHdeJsAEFKSum8BdVmmIIlliu3f7ul
9Hjx7+GI1xxV0KABbUaL089OYcN9UKNQJ34KiX7JcpGWXomtabPQ5bsojKe6J++FW3K+UjVFthFE
EHOYmJiYYqCFVAb8jaRCthiBUAAWxuGIFf6bc1IABwEYVYQwNJGlAiVgwFBCEAu/nyg9AAC7ahvS
5qc0D5ATN0STqOFqgG9KQ8osCW3asueNkyXJ5UXbeMc/a6j/y/mvo37LVmjdchcsua0he2OVagUC
wXar/VnD/VTmROix270NTtcF66QVIkMMss6RFoWwBjrFBMXFRTL7gArT2ia6QBWwrBWFpqhPSBmB
3QlSXGDzxBRNwS7KZ97QYJIvLuniLjEYp0JFZYEyFsCDAZ46a3bEc2pUhWpu85n/SOT8bl3D5Rux
nYaAbPr3dQRiGzDH3cFwAOABHp/pSjKC1ZmEnAtjBEwU+EhuyTXXMZiY2ODr30ydBZsQNpIQePTR
8K6a7KnUyqUCoRudChTJimfgHAtaOmHtuS5KiGglEv1+84JzGdNA+07WjW0/w7xjycN1CK4T2Viw
gRduZd2CY+IGdAuOclLcFCnzjFzQdPT76+Ml6v54jhcpF63MzqlSlisca+dgAfX9iMcB8MJEXqas
kV40xQTrACo8sAhQ2+ynzgpCmamn5EldMfbZnnKIXTMwEHTMGu4tDTAlqJp2EajoD3MSoj5sQ8IW
TJrOIjc2dj2YZlrt6vCJAm6ql5VDpDDwhwESn32JVGKRiWKEohGImIl61AadN37lopbzfnBjXXOW
6pjfkqU+bu46ymUMs68rvogAtCx5IwkUB8gBRtEG1SL0kMhCaLvBviAWfWn6gu/hyr5SApS+qzsY
Ap9q/X6C9DuFfeq5gRiIChSjNKJ7WnRTr09ODStfFFX70olzxlepaYKxUyJRUMrbSVsqF5JcHPAN
YZkhqdS9CpA7oJ0MMK7Vdn6jd1YhefVX2YblGkTumwlEQnQn3MkK6pANO5UKFTJTDGAgBgUC4wBB
4QgFwvEAsHABKp/oegQwiHAkEcJshUcCXCbuqv761f+s+r6r+2Z8eu+Or6tu/SBo+vmnJXvcwogM
igA/a4zBUCixalAA60VWACOrX6ptI3LwYL8h0L7P0/nPjcAAuH6Ah+AsnMCpeAh1mpp9/54H4YEc
iz3nCZYX2DQUZ5yMspGOQMRCWnrxjcs4AOYqy1P4hO3YLpzDBwEa1YQwQhwRCk0VgI77sFVsIaTQ
S0yLAtA0mgAeSfT2XgJrqUy1iOdUhA3iyVO1wkMjcRfL/nbjUs4HIATSKg8n4/gPqRpEbkf1/X9C
O/5ocpOBWupGS0CMKh7fcsWpZe3P2lc/ktY/8PJrHVN2Sb7x1wJxHSe6NMxes0a5m2rQKi0n3Mt5
5dakVkT1LbIlZE62qBVYFzApGuT9MGsStcLteNjx+6J/GXojjfxjjVAOASgVlQihIghKQWEIQCQ0
CQxCATtQ55Rz0odSDWTpMuJRFoLtUQAB8A8FYx9vx+4hPx3vQK2SK6fheH0eR8Wc9szJix3QccKJ
v3HAcD4QwvYoAvcz8A7QdQsjCCwHwpWCq4l5al1/5Q1K3RP+Yci69QxGXeQLZKsENRKKyiaiaoqp
bAnbF4RZwIWMFyf1UfZx5Jv+mvorUdFX7gMB0lUSXtBzXgcBpDyO+DgOqLaxVyfBWAr04MACaJ+5
JjRz9zAeS4BPSomdURJT2AAcASZVnKhmMTVEAhOAnhaK77aWEdCuA5dUIAlnOl8isc8Ec+jGMSxU
aOPxLCEqBRqhoWTwN1cyU6UNmLu8mqnZZjQwjizkuZSUfAAEQssAZzdCPlQyHPTCGEARuPzW6o1j
4n8/UvgAADgsJ95sk/CN2r2RWerHwjrzjJmLUhk6N/r9D14/F8NV+gmCgEEvRkjj93rx/z/vjgy1
yB4vhzPJkmp09GT4ejJhDISwZVb4YX9ePAcBIJ9mClPhiZgk1xE0xEt2NUp0LQgW8OivPf111r/t
zyfDfPGuOs3ts8lHnZ74udL5635lrT2oACP6fL554EM2FmhX74M2jKrq7EtBn83JVoxya6iGALoL
URiETAhGRIq96S99FhPIP7Z1cSGTC9DZUMC02QfQcIlsjNMistac3EIECrM7MYCx78DB+fNB0xLS
H9RoaOD9Zs2977Um3BJuVNBQDOILP9TERQbqK6aiAHqDIFvg5CVQaJjEhx7UUS7hIf+elFhFJfP0
60weh0ElJ3MXsPs9DC257BI6y7gCLZt38VuA1jQUkEpL/r/AeuIU5pfAAS7VlEwkaLSCYgCQhKAg
DekWwOeoDVscUu1gWp6bGiOOVQo8ZnX5+MjgdRKdseJLhQUw2u5N5dS02F5WI8mQ/fP8x+rVu+8Z
12ujJl5yxKxfn7DOeQOMCzAV0sqtJOePXsxZJYFZ/p2fpkEAerHw/Xdf+tlSrgDO/rsHVJMATbSA
AAXrXqioqVSHITiAAcABLhWUR6AYjgTCQLBMQBO2jAvIQJSzW9XK6zUxbRung8LnPf+/A7TFx8rb
EDawgcNYClOFICDUN7/9rbdRZpwNLRjJhAgS7XDiJGkCh5MP8DclbT+SUahN+A0xGWRr4qSrlpNG
Moimgm+JEBZzwuSRD2EkhoKKV16EcRQLvLQa5yqJCAEzoACOV0+cXU9/ZU+Xy3UDlfKltAjHIZsH
jF3ehogbkkxwqCAULKSAE5beyWLjHa69WeWeQ2fe2P7//T9A3dhFLhiAEAMHASoVgCxEiRRIg2Cg
hIAg07aAaAG7vMw3aQCJvB77dkI+U6RBlvSQ5y0dAykM2h83aUy9POpLVylOS4i1vQPBtI3D4/m9
716E3XO5jGpQgrLZbWqb41vG9vYZ1u719TIIg3rf208pnjdsrSIa+G2DfCdpWYoKWFRLJUlPbczA
taTu5AtZChIFmQ9dCE95QGVQqsLKy6KUCvxnuS52W2LZ05JX8sUfJnyoVyTAAC3me2PkFIzxRAA4
ASAVmQjSQZUEJAGykZMFhbZYNKDC9AACAH5YeZo98ijqmpMTG4UACGnzyIkqJmW1TT5KpRtdK5Xh
sWxY5O+G1goIAHLR2QxqnEAtYPzB9nV6+cC8a2BTtSaW2a02G1AVBVbDDl9tv/i/Lhsy6qJupnK2
ragGG61KdlWPHDsqcJIuoB74JeG9+FZFPaymwyZrGu/+PhEacmCf8cRdMHk5KKgKEr8gDgEgFZyI
YoCghGMCO6HWIACAWWyy6AuK1P8TCY1M+zxXNUaO4+TpS9Bu4/cNCNEJUqziSL3mB6O1ezPBp7Vd
Wq2br6LTkbleJpvl+eZ24/7BoL3n1em0ptv6GFSLv3DZTw2SQurvaa7KxhSqWxyCbBEAULHM80GV
TAy1rgMFm5YNHOqLrLZpIiwAtKin8qDFwAEmVYAwRHksAkMygMRy0LgABatBbYcKnrUWECVEMJQm
REbwe16woY5dRSe8yG4O19VKwxDmxmQIUYuMxPXFaZZmguKLeylS6Bzu+0M8T8saDGbr1S0OVAbA
IHAGJ7DKWk6IpoUpIA2IMwM+MENaqEOJdMQYgIUy7BBl4aiKe1wT4QAQAAADh+a/rf0/IgAA4AEc
n/EJRETFqQMEvVIFolHMuaC41r37e3rhjTy9cJyj68FvBBpusEHa6fGOHHUfyfAeBKP8Os17GOd+
nqdAQb6Ce/VtGoapcR1YakZMYn8+nxDWK0H2WUeMEYjZ6DzHqrTS8eg11P1VehfoWhTdWUaMcilq
T+SzDCglcleLtsAVE0+kAn4SCDvAHEBTokNc75vT09CoaOs5PNuxfJr9r6wO5O+qFV1mfPPbmHo5
odcHNYePmyOpfU8VM1YE5D1gOAEYn5WKcDEJpknjESyRwkQuEBaJjaESOGDOOON6+cib+u1itqDW
zfV87KLWszlG04vwWzF2WzUr0cO8AfODPGA0gZBpeJWUgJtg+e7D46XEHjuxr4tjr6oUd96gXnLd
lgv1gHmIPz1P/V4Dg8pxJX67b8nEAQDdpCjTiUSY1Fd0qKu9Lem4WJqW9EfRzwJNnU3OT5hZ3c/V
tBQEHsrwQzBNEl04pkemb2Q6Xa3vClwa8DsZpYUURHi99MgRnGcc4kpwyMpG9jSaxhIRwnU5Fd85
odQST75h1yAAGOh48FtTnthQ9qOwmiXu41yp6SE2ktLqDc/0Ar/NfysD7Q9X3QFw4AEg1YAwUloc
ii0AsIwIxY3OGLFlhSy0A7OTkZiniIuEiSxC5JRyRh1orMte7RF3ruXV7RHdbZxFAIMQ8waTB3a7
5M7jbDr4lApo8oTJrUHmEMM9bDTyekI4Mkrk7KcTpPUXWQnsi8DwUadrNH+txexzV6xyRxecvXin
3xItX3U+WmduiCcqpsYnRpwxQHm9+C7D5fCmXXF6XFMIAZBiphp4eMYwQYAABwEcFYQsVKEYSqER
gI5Ca7sgwpYEWXScgWSr+8fJB9M7tOpWhLQRHlinM0GXr8ivQHSmQXwRfMlfFPlDTahgRdhFRSN5
A5mx/PplbTCTGOoOkwoJylgl58N7g9kP5UTGjqQxWs4mIZVIZihNAA7kuM3QOBTpqO/CN5TjS+AD
leMre14+2z7my1Eop2JASAJte9bvPPj3/D1fLa9dd/w1YtWr89X5xS4P679OrXPZFYbT5wAAcAEa
FYQwUpoEiCsBN8rY0AALFkIjGBxc1usUiemsKBM9oDhBOd4GOyza3Br59UcO/6U78y/hhze8IMvO
svvcBOb1sIDmUKUo3iELtXXilZrVfWvZbuKsIIEeltOho+RHp6I4Hsjce/5yK1paqRq5e86eKBRF
cjSkZDuDiavI+B6FWsSJc1fRhZHmMZkYGLGI+aDnLxHksqoxfxABwAEgFYQsRGk4UgIBgCwW3cJJ
MkZqQEiOvTRRdt7tituVr/FGJgSiWxQHimD2N2V5q6x1c8UUBRS5tzRndprPAxWY6ufqvoOsuurI
nBIm9VtvEYVrgKIiq5rAezDyMEdzAAXADP6XEBfILi8dvERslFrjwKWaaXIEoy3942WjIct5BdBY
VAFCBrkEQE6mTh8aRFQJAOABJBWUSWJQBEwCO1tIAAWNCIJYC9dPD+8oJElrX23U3ccx5Gv6aQAb
T6PpnM7U3wDgTWf0/+f2fT6eNdKcpA96yN46KZ3ahck5WKAE79ywxKgkClQIZumYNej3rY5ApaFg
LH2SD8iCHo1f9uaSayxB51CpjPN0ABZyR2VXXBEROsUO1fv8agqAEwODRKON7L69FdO3MAAOASQV
hCxEqSBOAlMDLBoRYEstUsYEjErMph3RPVDiMg7GioS8LPCH7nRRjKiFJ8NdeUtYLsea5EK60zqG
ZYvWpRXRSuUtAk4u9Wt2B8b16u8txC0M4rfnqxX0NgRIrhCCgI4YPzMGZTut7N6dBYj8MP3yeta2
EEaEHG4S85aaT7oFxFE2USycfdCu2tYXtCWWmy0mduiJiBFwIIyrBGSnrevF/HKAAOABFhWZJMQJ
GFoCelg2JAZ0AvShZAAAdUK7HGPCuw+yQVOVAEWsYzRlaaY+flSZ6yKQu84ng28DtPoQSWFaGQ5D
BQR6qojypOGOm4e3iJVfgdn6IeKHKYUM7SFOEwq7Pa6vnScN81nLJ6E0a5XNBv+FhIpwUwBnnIqp
GCGG/oWaFlOWUgslco34ZGQO6Msd6AJF7hYAYsvAAR4VmKZCmJzGBQ5NMtQsAIWsxYAAsge6XrYV
m5bdyGa+5Q6p7TfqEdv3x7UqspW6D61dkZhR/I0ez8cwgMdGzFHsaoJOt+BXHEdKj4JA3A8xXqq5
zCP13WTCWkjpl55cc5c5D/PNnaLtFzrn3fS/vt17M+38/2IjXElsnIU6BqCboH5//+z/cf+f+M8T
n2DgASQVhCw0kSWCATKBQbWEWACIJfL0FEHL9mGymtHd+M1MluiGMDSyOdd1eKr2DB8lPOjVXuE6
MGFG4kPQqzxftgMPYcT7htgJz57kHI9y0nX46Hc/11LqseTaKP5LKZAVMZLhoz7V7fqAzFAjPoMI
qhAomvQs6fJttL+9/u4ubUTggQFo9qZQaOWEQHABHBWkSGJiDIwiQIBFACPWW0AaGEJkDUzV71YE
1HhPxP2PiYLC3JXwplYOuLJf1N3WOuXRJq7oAnXv9hgyKn6bfSCzEJUCC7HuU+SWS7rg39NAkUhs
1JL0WnS74oR33nHqaHwOg5pzi6fOilYSMrD2sAHBIQsuhKmR6LaadFQCYjcvxoRqlDYdN0v5RKb4
FwCm5560E57JCi1wBwEiFYAwRNicAiEBMirBZDlcIWKL0NAx40YpYSJZRWvWEEL2h1Kq2cEhm/n8
HerfLR7NxqhjcSCQGhVPUAj+v+wwH2AFe+uTv2QLhMN7Idueuef0RXu3AHc/KvwVB7GSkTGJTLUt
7QYgQYDyHSAllq57MytioYF0wrCiyaw+dNGqdGhJEDKGUxf57XjFkzevDSHvp18kdHO02m3f3VxS
ORnovgZapxX41jL8P6X2tH3khL6XmAcBEhWENDYiFIrCI5lFICZswATFshEkWq8l6SwwAo6Ba95N
Bl2oI856lk6zVHWZKn1Y8mEyczPejsKJnLannR9Z14/1BTsCIJ2paCIVxaCafbl7Kf7TI3xpXDa2
6xM760eUDfLHubGjtyg9N+/sGx1VmyGlfyjlY+WU49Gs/wXO4ve7mOhA1SMPx8tp4ZjImiFJMM4Z
uXtUWE+aPHLPSwcSxbdbkn/BXU9VVOriwSvSQW00wPFgaMcUzgEQFYQwNIUFCAJCiEAoETAJ43fi
xaG9NhDzDK4zWgGd0FkVXoMji5DBNWz7Jlln1ifMKrMiMGjABdwppd+QyGrWyasFkLQ+uql8Qr63
/9wEnAeibZGNCfj/NgCOcPMOhSObuvlBIFVzeiwpcBkBf08WrM6uCTl583UTsDiNKyxHUbR3dlIV
nEP7W2E13foF1gCM3O9FMSq6+jgp+bd+nxYaI2mv+N7T06k0GgNHCvzzQl+vz+7p8eMyqYcBKBWA
MJVLCUrBMcCUTBETBUIiATARtUu28drm9excJrHmsgABGxnzqyUdcJZgCAW5wmyka+VrY0wtAjh1
41EbXrS+PSAXMBrVrpVrpOzXQ3cK3cMO14wQcrOecJ1+WwDephWInVXvSJN6aoXofEeWPKmSZ2XP
9Dwa120A2XV7jcDc5w6ASwLQDBZ3VY6CxuqmCD5PuVY7vTdr+7v+3f3/Rw6dNpAAqRNw3fVqzx6K
q29U7Zy5yhBQhhKL5RfF84fMANTfKezPoKWS5rl5csoPPNSjX3/RFbmKne9y2ULAAqvMd4RAAOAB
KhWAMHIivAQiYJlYJjATZ3ZZXsM5d20PatiXe+rATQ7EvY8RpqQUBnOkMznAQn3EaaWGv4N2v/Gd
18DGMxrsziLRiBVRDO1tz2cC1znv3n3SXOco7rwAA2JMYxgyc+2s1GRfdnZABO9TxTu41ADE5kGN
hsWAtLiAAF58pyuLpjJ0zT2dXVVohTVl8t9HhxQRIBjBEzRGpGfIeg2QyM4ku90acuaoCkuHjvs6
39zl8p/7u1pnxzx66cux3EP/P6QzjgEoFYQwNUodTgNBgEhCUBO+WWOgDkjgdGmWUHyPBkfIwRTq
24Kh69arrNQnWevYXrUef2bBqNXRZgPH/XwgMktLPSocpOgp9dtPp0/D0/HleR33EUDexEi7FIJT
VXGrtep3vpL0OfEI3d9cfiW8QE1mFWZYiLaRjNyyhGpb0zoSK1dpZxmzKjLn0hMBa8Mk5fwxeuWA
JsQAB/CrC/iWQBAxRDgBKhWEMDQ4mYgkQQDUjBgKBYKCMQBd7ZLJjjtxlnZpbWdNVmlUWgvpAAHI
JRQqpAWzijqVmEds6V8wSD+EuY8a5I4+vgpHLgZDylMIOLC0xGrbhd1i6QG88kzhj9FImRjAFeo4
G/lv+ULVeczDv7agxiTvmhYDNt5nPu+M/t6uPejTiXDawFECeZIZyft5ZwBRhC74WpZa20EcfBv1
3cSX1wVBCb5G7/h/+eft/5hPKN23O2dbr+mfjVlf4y3TmIZTxdCHgwfw5Z8njqfzFhswIYgjvfqF
kGoK+kFH423c57wIcjp8bz54JAAHASQVhDAlQR0GKELAWCgyEAj7NZDoLjnAB1rvO14RYUMHS8mK
zeFeLnbn7/4SEYzn/zcQM3ddqCE/2Wg1yo9Eq52DP/G1BOFb6FOj/BdF/OsZPtz61pknJzAlNW2n
DEAdFDF46Cw0Ghow3XXFh4gVaIIDPJxyzLcyYdO1UStPXexVuB3XZinOgQAIcxEhlIji4aZVg1lV
0aFPq5vAdZBFP74+e1AVN+p/PKrbRfAeyf5bwaHixfA9GXtwfKh51BY0I77L21AtLjDr8785g7et
Rj+CKe1afAhJoSMHASgVlFAlIjSMJECQmEgxEAim3QKsMEKp7PGcm4tQDL2u/YCaCCBuZvfsgpWc
b/RNguZozVNzzvce1qY0C21B6NuCnIlA5O4rF+xHXgffZauwmcx+k/0zLIyKWpXUjxA94QkBg9On
1Xq7xhDGORituAuQrVYNpoJbDxHMpWUZnUHpafdpoqYHNGBTTDz+RTA2QwpS04d2iQEpYDzuzVlX
7tqIaoa4TuUKEFsafF7pkVSS5tYAsUIuHK6qgy0Xuaq+3Riy0lR4YdgK8AEUFZhpUTIRRoERgJ33
3ohNCgxCF2zG6sAAAzJrlmob9uvibHeLAYkTEpscqN6VD1QYFUIJF+qkEZyo8sBLs07ZAV5h17H6
IE2vcrvKtKfILzUoTxyZLRx4T4gqIpFMcpE3xnsq4X4Fg7pDNrugPI571I7TvM5xRUgzRPLd37Y+
ZWqb1jOXfv5S7orK3d9xHLK0mcSyGYrISzC5t4rsTk2Yui7I1WpDTA/hlxsTFH4fwwP4YGXAAFTF
LEAw8AEmFYQsNIMIzENBAFBCUBHNQDRLDe2jHlW3Dm5rQUJh65zz1c2ARZP45OVgGZNDFup10ruT
G4E53zqJYHKyGVwiiCcBjCYAivwIAzhSBL/xSTc6iX2XE3EFDN1bHxWixT5YCvG6NBBCMVRkFqNX
uxvhNiX+z+arfSSmYFyaWotldSqKNO0qEXsTrwvA1cZry9ozIWAENWqAL0yRE1ACgACBUADgASQV
hDBScg4ExhEAROAj7aI0sAZtJMajudaSXAocOj1arjcTCVDG46FnXxljhZ+4cqA1r0Gcc/x16jBx
iGV+JuPcArkoYsrpLFfOjN4gL1n8J9Ya2NKo0/fyMRihwLRNrgf01gcp7sskTs7JQse+vZ0eEO7v
6m3/62YkY5ZX9JVszzVViIKEBYvzlE1UQs3/7OEX+Mvb+hnEv34TAuAMiGWqPdPMXePgvGDRsKpA
AAkVb9sRITKgbkgOASgVhDBScg2ChCIYQIJAE32o06tAB7u4ix+9ywqJYIoarwtbGO44zpWbe7U4
BjgA+t9n0Ly8WRnnarXlpG1Pd6ModT1n3LlhbBhZW+S5w+xCKQQHP7yc5Ti1/MpIA1r8GcU7gK+5
8/vu4z8jJPjWvGEooD0B96HOBnJBgtESk/OssAEXawWRpVa4iiWmqr51wM4dgEzgASoVpHAygxEI
ZoCgYCIUCIQCzYaWGaFFPRYtZ1eq0Aur7HsOX33tctDcE46WGR7TxlH6ZULR48s6cSx1h6BiUDwM
xpRoyV6ovAtVpPeR8/yAIByOiAN8Z/3qYhAlmBhapJK2h3bNc2b910Z2wDXOlpE1KWvdHMuvNwA3
HB1G46g1WTAAT4iUNMAD7//T9j/P+f9AgChwPYiNlqQYIAZybYxjc5ygABAxYR+HpHoh7iJRnUs5
kPI/hWXe7lcDEs93HQA5xwQloOlHgPz/w0nx+6oP5Yj6fOw3kYgB6j2GLbas4AMHASgVhDAjLQ2N
QrGhRGgjIJQEzwny4+5RiumuXbwNaKRuRwFnBkJN3+B4Fuh6PkMkB/P/j/Y/1/zeIIAQYC8Xr7FB
IFkvfjKhggqOXUiEBAAWdCC/oIBhHCEN8XPz7deo1f9rpM5uQgZnemX4RHi1zBmDCEixA4fOHQzT
h9T8B6mxHUWAD2D2KV4hHUs6TcHcC110265tufYBHg/UFWp3+fn80EeMEtUbgsCRoIaYMuXAlrS/
HX/l9NeOa5FDAAAUyUj3x5T3f1AAqE01N5PfccABJBWdDBAMBVDCQwCEJEEIBEYBEICb9ZeOYqzD
BbDpV28yWBUzq83Kz7nbOFUZRh18mIY8q7PweCRwbeAK+fv5QBz/v8dyCtcvlmQOr46Ba/HxcZmN
jTf308Wns/Yn9+e5zJAp3BkEcrlvwf1+epajBwAfbq1d5YY8P8ZQG0jAGkvnwGskWqWYAFmOnmgL
g/jhAuAiphADBQMdIjgBJBWANigcvQkBUhjAwiATvJ21upySGTd1ox1O8v/vAMW3oE41DkXrPBFQ
IcaCIHui1WIau6+V0XRSI4fuXqU0BvyxkC8+7cUBjz+JwomCcdHqvVuugVXYfH/+d/83cjFjHO+F
jG3ib4VWURPhtmeGLqFSwHcnDEHndmLyzCAzAQN6lU0mkCM5zrefdIv+PCf2ZUYgBv8Pfu7fnwq7
uUiHOKeIAwcBIBWMNFl5DYSCMwnAR+ZOWJeyDN6Xoy4cPLiNAeE7lD+2nvVurTOYcgieGoT0oYFz
UDOdGLgX0v6l6VpgGrUgMOr3SoTno8WU5jLXrpdAYMJ8du67m2yuctZyUCyLtNBO06DEIhSRTA0C
yXzdvSggEwk7v0R3qtSo0VxWu6JTy2Efub+t8rbpUdGoEI5v512nFlnnrFwvNRBSXnn/X/X26U42
Z9/DhR3xsH4JuPa4SckN+Djs4nHfyrxj6I31bJ+b2b9jzeIhlgAA4AEkFaSLRgiVRAETMERAE+eR
AddjZcCPLOtJLurWgvvA/AA4Zzo+P8q39y/t/juPdwwav0erPHnlisMd2Ajo6Y1UhkNxijKySFZm
Kqq3HY1mDVf46czwewabljCF61O9i4vTTdwkXZRlHfx/LSny3Rpii8wAAgSpF+fj8uPPs5AzMACi
4CaMhRKbIBummmXATBbP+q/+DS+RL/HZ/RQVQCENQTx6SqfZ4+MpZGKRARMuG2BYZ/jT+hEAcAEq
FYAwNCklhGRhCRAgIREJBiIAvcwcFjkd3wql9HFjMApzPCfRleEjApeWf8z9W0bvWdXnW2qW76Hj
FjLbGYVGE3PzQK0GpTIZBb2y36LnaJpYi2HorCp/4v4JxxS/wiohZsUpYkNsQcgTw7BOSbw/wzWC
/4itAZIXWWVgX8rvYAVq2iSYtHbxob0IafVcZqLCzB83WFHb39aOnRS3Br6ne1mqKKUmqpBYNpXj
VWia9xl54y7Q+ee3y12vuvCxEAA4ASBVmMR0eKkEIQEz9mnPQnQ28QJrQtYuZnYiANZatprt/5pu
niAAkoWNNf2ZMunVTTSAsbAhlsJJWT+cTq1bRoJetfXXxMAbmxnP4wADD5XEGDuqEPP3lRGrMCAT
RrsmRZ7AoMXeGvSqBj82VGOuzyLlYy0M+z8/2hRTyEU+EGSJIh0w3JQ1JVTrqAAl05L/Hj/SXKMw
kIGCmNTGDOo8Dvcv3rZakMfnYcE1d63nq+2KeckJuAEgn27LJIdImrLJfDNFklKoVLtp6yT8OJ4b
zTNsvzfTNfo6YE+JNaBvVzPx1q20e9DTJHIxxN+yark58KvLrko8nFhZMvZFviIrL0/OnPW96HnW
6gIAz63F9IM+Lnlv/DSKl4EozF0IV64kvWLxa8JdMQqChKEhBotcqAUpOcb1bKSNxeNptz+Ekpqd
hURGN0X1+zO+mMwXmqiswXl06I+6wlQO+IdUMXDNsGZRnaRDiRaKjUyh4t2tX1791B+ynde6EEAC
DlVBn77VF/48fAJWARjtnMdDQRDmTsraSOoaPa253bK65nSQe7DIF0AcAR6eSop7Bk2SbcQzNFKO
RCYKfAaKRmSFIhMFOFppuQGnW/ic/swU6e3h6/n1BtE5TXx6LaweNv5/Ied5r1y6fz6Z9fJnn9Cd
O248T9pAgEAS4nVfNYN3l1XowdKULR0cAgVAD5N6f1E3H70OC0i1HvfnGh0nR7YAzzK1KHprp2dt
+TsSzjePiY4wF+L7Hl2e5xBmZfma62hiF2Ois4SWuV/3nTAB2gbzX7laBWBeAzHkYRppjjdnp/Lr
3h52FI8nRcTvmnDpG6F14FBXLNQly53+MRkBX3gQKwBeLykdvTxUGXgT4Np9WFRF/xGnULOxeRk7
qRzZLtntI26oKzqVC5zVRXbGyBnPlEQm6i+SZm3/N6ZSXvhLXMg0RJiuIg3uO4KitWxnAIhktZbk
FdHv1iR7dBDoYcABHtWENjQliJbhYSCEzBAJnATvnY0AsxswHRjEuA9pwSAwcAiGDkuZ8gWrMt/I
fB8yxgdjyn9f+1uJ0HaBhtqYU6eqL7Sh1B7ljVLORj/yz9b7o5ILrx/lwTHb5dlmb9/VllOotgBE
PD+IMPAAZuGeL5fEAFhLtnw9qMhct1XBkJYp8LncK18KUFBM0uu4/ivRcplpHPldb0WeXkr5maIA
MwzR3uqRB0UtiBUR3QbrtM0ZwlEHASQVjFYVLAjKRXEiROgREAnPeRgx0DMN40l6rfTjM0QJZ//M
FNviZQf66KIf37ddHbAiDQ52knkkhPmTm45850mun8R3GtKR55VPAzhDQ1YuKKIa3Z8AlwvzILHf
5fk1bHiG1ss3fQ18gr53YE+SEs+HMRbdd2F42+KRSXkKcRuHnUMIaYAT4wZJxw1ABvt+nSmP+Co2
58q8r8NPZEAff5aPm0bWjgPgjPiI3gYH0mA+AFi1Y5vkh8o/cBeYcAEiVZBWJSpMSgITAJ3ydhoO
jdHe7Is19bSQOLK6UKVe+oxa1cdHEYl+n7s4sCP1dVi4zvD/GVOnD5rr33LLrWob/RZ1rTEZ27H/
tqO0x5QvlpFqb+mffX6Zp/ZsvxoKtfnuhC/qkhFTKiCoONO6mrCQ/n6Cns/CqEPNkCYUAGB03xhd
5PNi8PiqqA81MPmhOUBF/HLgSYo+bF0wMgMpfFHBiw+ZhAA4AR6f1gshTFaRFKYZJijJwTTMsefL
cB1+q/5/v/HJYOPvPr9n6Ayzj24Q0nX1pfbLjBthZZupg7llIysK/eu9eFl1y3Cq7nGR6XnrCHCt
pXHPUbVKKsmnJa2VqQu4NwyAC7YLagXyoYPvmg1EN3bYcYFoDoAADmvEQAxsA+/+PQA/z93IB4vK
lddYkIbhZcitEmUUbwqKrN3j6XyOU9yFRENnWgD9wVAcMYlndP2KUdNzCQIebiQDp//Pi74br9ju
umOqvHP2Vy/JeqRA9witeKUJNE6L0TZH+Rnsc0xIxIjRAHABINWYiEYZmRQlAIkAx+Q7w30FtmU0
B7EAALhXrpn09tMCL1KMRSfjj4HbV48TZpjCP8qJOEK8csRn4dJFdM0/PfilZ2gpm2K8KiafoT1M
bpEIdZzDGz56nP5Ezc9B/F2KTTcbiaDFgyH3I+OFNNIP4qYfIGVOwx5FAC38aR6S+mIy4P4ZYcAB
KhWVDCUZKQZnAInATeNwjDoNjBh0x54l3qAFz3/P2/AxvWWJWO/pkGu7aNF9F3KcvOeQCVZv5nfg
Yf/KWXvzOg9rviLIqxjvYdaZZ1gtPjXIwX4qy1mFL56CzxT2XheNGIA14N02NtGfBHdYtHM5okAA
IBlDCx09lo1+JQgYrDPO7SBQnOoVEMly7KBACYMHASYVhDBHOSkIZgCJgIdgwcCbAAL6RgUUuj19
qI5ZxQqCnxnla87gsx1vg8LdcFmyym+ia6nG4wB8emKDyjpvTjk7D7c9n2xh8LuHDilFwlSuS4Tk
lvr6fmsmHp+vtIddgOJdp9BxpdQ26DBz+CHkH/Az5NiYUAMDpm5dJKp/fGittHTJEbAgHp93rxev
0evGAtGQcAEcFYwwRiI9hINRIEQgURIEBN9wrNb1YNTxmuejFZtf7+bDwDGv0eXoTDKc+Qnl57jK
xZV7BBFeH56OyKJ7/h7RPTOMa7A2L900Kh54QFNg1av439JoVb2ai+DlQHU+vipoYrrEIH8GJ3G6
gPwrZth8pvz3cmlpJwnV9egdm58uGjp8wwX+o1NLgALai8u/bz9dMVoPwtrp539gAAfxwkU4/Dnp
+UqTn3v4pk4pi/EVGfG5VQsTonfgARgVhDYmHZERA2QQXGBxCAmd5yl5l3U0jGEKq2+X/IY0iWA9
oSKdFQNc2jtu6O+0QU9JNJUAuT8p1q8jKdPuJ0Dm6KRxt3CK5fYTqCeILtCt+BvBPUyAUBgcAXAo
RAqc5eXu54iyAg9JSEb2LW2uBAWGJaIdkNkolB6TLPjJ2P3qCSKBoSfKzpctcW33yoL5guypDqW1
Y3EDyzW3GWUSq/zmj43VS1PLoY8jCr1MoBGGEAAOVbCABwEoFYAwlRoaBIZTAESIIBqN9pI6HGdq
aMGnb2YnQAJnpKrlsEHsUTWVMDkqRSnCMXNnNCcepsyXD7Te8h1/dgZdmERlJc1EsjwZSXnDB9OD
ptycSwUbn3Gn3OerVyGSg5321DNHuXz763HKG8Xf7YET878YqsTSUqySJFmqjUktxKHBUa+ffWYu
VnfV3OMVfbuFzgMKsG1ZWWi3PddD2L//joP8fPTINAl/gHyz/40HdxDDYAqAxAAKgALAAxl3n2iw
wHiHd34BIhWEMBZBJYRHM7BQJCEIDOTeNBDTYAKmWbKDaSxquCHgMpt2Vo1xirOZCAvJICBFMyGo
F1znC3+6ZibQHQyJC9a44Hp/xjQ6evyq6kmDOGClL0KdIIFPZFuIHJDPb5X5G4TcwQ4ktWi1kTgI
36phh+J7N1oCoRcHamJN2zg6vz86rHnUxRpTXOXz9XVY6ZHLdk2GscyR5ADt3vd7bngEqdnpccfN
XnAVwD6C/LMKXKA4ARwVhDA0HAkWoUUQkCwlCIwGdxslIcKNrAFLrndrDOWFv81cMKFo8/VT8aR0
IFphvMLWrU1EaGz+NNgGQZjza6yGvqIdX3SfopJNR9pGMjuoVdR6eklSkJ2MnjblnCcJuyjmphS4
cklakWT6Hft0gU9VQhqkmd7wwzZDZrshqvwVdpQZR0fBC+BZF5+TQxyjyUmZEYa8W41sqhXXUL3X
AFzYWmt+dRUIJtZ42aKZE1PT38fHuwxlUoQkQMfh+WC+RDzUBUADE/hCnzx8vNcU4AEkFYAsUUoY
WMJAiUBKd8MNYS6HfBEDkrF2BQmz+DV3uSdCQxkWRYfl4rppU82qK1zdoXm4xHYlbwMHbuJniYyB
9Yqfzm6SirHT0rW8TnNv6YftX9h38/TDaFm1iMXrV8NKftW1CYrALq+giR2l2SxIioMCKS41Ty0V
EbrTBlIC3SR5BehvnpoUUwd++CqfxdPdEpECqXia/4QZb4BgRCy5Fr/hgqqb8FRmawDgARgVpFCA
CxCGx0Mw0CwSGYgE33JO179sgl0sEEpvTUUC9SGXwKc0uCUJV2SBI0Jw6d8CzrTPUYhAXBGgQtUe
MqXILgWxiRwkiAVHYP7S5zqRDfoDeU0YSDUc4nDk5CT2021zFexox00gqIRSu9QJbyNnQaBIBwVq
ogCkyRFkzc8I200JQrGLhfCNMC4734+IaNFFOKAte2YErSJd50oAMBARDVihPidZ3YNkZTQ6gAoe
iz+taLRS2Ys2V6J1uFKMiW7uWAo4SOIg+92qmBUta7TB3/ZVdIfV91ZBarWj192HAk0Jo2qru1Np
inhr9Fwx+K3896rlboA4ASAVpGxKKw4EQQERUELgEzwUQpGmcBjQrRbVywKyjo/5w1cHK7kIEB2P
TSKiHB1eGsjtDIa5A8jfSx5N/ri0NA4OIugCOm6HOzpmPVdVWv6cm6Dkcvn4m3FpMZNKHunw5LEX
zHXUSEmLCZjd48WD4AxGtd8kPwo0kn34Ifj8dub/cv66/8V/pYNEnSDeklj9gUhzwhJmkirHTijq
lEUBEABMIkJTAxiwlcONVgAOASAVnIhIEiAGRGEIkEKgEeinhy0B8aUZpM6aS7WBV3yP8e63F8PS
rFQ0iSBNc0fxZIx8KqKfBzdPCNVOPdRD44u0D0lgTRAmqmncHWJUf7FFuCunCQAQVDoDfKtKKyLU
jDQEeZM9lQrpIcVDvqTKmeoH+5lEWLw0ne2K+ABnV0oSOWvuk4s1E5SJ0KwCtgdxEUtRMinKMkZq
qI2bAhIAEXABFhWgiDgjFJCIIwjAT1ytjsqXGPIC61C4mksHOWgN1n9laoQJkzr9aPS1+nROZPJM
4zK+xmhQLIB+8GgBLQtAMj9s+UrTfd4jDuqmd0OwgBE4C86Ufpi5E7TXoo9Wp8eeZG2XqO+udi0r
VonUUwp8HeT/VI6rj5mcqdWI8TVpZxgbJokgC5ZVcqJ8lqAII6qC/4bDL521pAMDqxH2zKUEGBJS
2R/34zYfpVTHlJsypx0BIeZGSFP0/ETSrhtKFdUMs3c7GnHJO0Q8IwcBIBWcTCIbJRhnIIlATFDM
hZaAKSxNLTQBSvTvLGvHrLfTozoo1kbNa788Us3c7lKRxIHGzfUrBbN5q5hd+FMzuALMx+i3kIo3
LUoBBiruNC545K5kFQslUJQ12aH3uG3FabN9VAmWrhThLdLESqjqfHuazK2mhwBfdeZtzZdl1VU6
ok6imHoSIlmk6znBAkuqzw4dFbG48OPvq1Kx94kRpuTeNTDytzr3Lx3TwBo1ccB1vsk7qhQAOAEg
FYQsRIsJDkkBsZBvGmiwkd2aNBaUFGvv8KpHCaexGe5lUaJASA2hXb1a1nTZZ/Khq2eGHDg9hY+o
Q66CheJWCACh+oPDyZY+k1dULPQJGJxyaWKoH5nFPbKeMxaXPWx0I587EFty8R5tG3jUogP6hduP
2o6VN1Wc1TflwPVoPSvdkpOr54KFaDxnGzf80Y1AlTXDbz8Dy34IAS2I1HNxeN4XGOgzAArzBA+Z
YwMSX2oCUA65685BxbbHWBHAASgVkWSESRkGwRCASCAhzwMEWapgpio6Iu8taA+rnsEcm6XhsasL
eoYHDL1poj1AHqhDVInKoQ8qW5prMDqB9fewBVft1QgRqu1ymKibXHgu5kEWvDnnQIhAen58gwDN
Z1LNNCmbD29rmrTydvXBJ59Gji+HR94p2fRI3RcFfGvtCvhUodZZFMI0HaLu/LeeidKKvGdu2AQn
MD9ncPwxobbyJnouP7r4r/m+7JdsjK5gwEhESEpnIrPSU/n9WyrGKTKDzeZ35ZrDkm8wAwcBIBWE
LFJaDJCDMaCEoCdxgwLL6NitkRJiNWCiIu2J33M3BZiRxiBCl5+l/OWPq8mIGC6JVqcCwMAlvMg0
0wbBq7Q+tXSRtA3PC/jOfKYM+7u4UefvzN2oXSnpruAubEvom+W1cTQUG5ZUcp4ol1pgJ15qwmvl
kzee4nasgwbkCpTVDwTYWad1ojoKKKqiYCiGKVSgCCGPF7uwAADzYgGSX8PFiiLjBwEUFYQwVoEJ
iIcyEIBN9kpkSQ0jBbKXarDXVBrU1RqNGXZIwJwkklIDRFCTKCETWIBMJtmy7ilJUhVZpgrRXSyZ
IN0hIczMJHNaWlImMqDtbUwIDEUyC8l8wFftQBFN1n47Sy8eNLMEtsuMNQWrKuSIlvhWrlSt2Zip
BHlTAzRECgqK01fFzg1/cUGit2Lyad4tvw17B16sQLyvJZGiSqsPU1yyEKGSEgg8LHL5lr1BS1UY
dHsYbSrPJzZV3o6nsejd3k4pgQhzbPPdapMEsIcOAwEJv7SXCU3PRiYGKVg05TQgDgEkFYQsNEiV
EEcAiVgiEBAACRpsBai7JrAkFke/GnnuC6v1BKNDDZik+FUsGdSlrNCYYFV5LZfF54H7wvEs1SQu
F7XWJlTVgZRuUMk654bjvbYuN0zwdYe/GygsOj3JD4AEcvLf8zUsCkqw1bbOtR8Pt9mDeADoCZDD
S8ZHyHAjGEqTHNzgUKgkCgA+f9JVV7ojIrurLLKdFzlV7kAgBVProp/StQA4AR4VhCykcRUERREQ
QGYuKUSCiIctWZq0VeBIbPvREk2XUR9NNUhmASuqAHFziL67SlTtIU2wrIY7HFBpTTZPj6kcI1kY
JsMKNPQqWwmv75rrYnUCbwm5oUrBWuKkgaEDOXc+ZRKL4C4ffec+cbomeJldqDm6534hxUFGy/rQ
pgb+qjQVaLxtT+7EpaPHo2spX7OIClGVAgXgYkcS8R0rUwIU2oTUDpzbsEBMshEXb7HNl6vCf4+L
Wx7+/v7tJ9MrfAEkFYAsNMENAkMwkMQgMAsDQICRaEOwMPMzre/dFs9am7DUg973yTh8fzOvkvAf
drKcnj/4AnO6iVUTnhKVW1o+3j8RkJDxH0URfHB2ggazLK3HGe5CMzJxiUt7V4Q9c0liv/cnH1FJ
K29hsN+LMT6Q7XA20Dg/JSgahqImQEK0UpTzpazGZ3Jr5p4vGHgTe4g4aOflU9J4KfR34eZ1aPFX
syp7ZkiiACn9HPhGYRxBkW7bzvebzeACLgEaFYQwVKkoSAI3ZgTC0BoUE43caQOBK5f125KiRUFT
oyByExIgD2I+aOEidM8ZfSXVYoeUg05K3MzQO2lLqygFDQDMBH9bNH9ja+19rPaFVK/TO+enafFU
oZuKGi0CAgftNz9DX+Ugzakdmj4KlUpkw+XslDrjQJiD5HROHwhWNUD4AB+JOyZd0Q74XFMxAUAh
tWtbKGXumb8T9lwndbukI30xZmpeRcePf2t4sxpl9NXFaVYmqcFr0V59Jzvmva8bhwEgFYQsNDMF
DlIRkEQgJe7zq9l4bdNiwWiLE0Cijn8+g0US1v0lII3K8Sh2zis3qxc+8UfNIaeg11T/yO68azyi
6UOnHAOFgmm7TsoKjtex9upjKrv1v3dy99ggrtYq2PmFZsGxUYr8jnSAohUoUYsd7/UVJOwqZFYx
wMCQcBZxiDPGosS0qVkhpOZGe/FCUtNd3wTtwrO1G5DfCnIWkFdKsewnefl9ib2U3x4xAxGTDyxz
uz0pMlEcAR4VgDBEgw0GwkORQEiIoLpdG+ko4CrggCF6Z/S2zKAog6YhJpIDiXXHGZBBTfD89Sy1
Hfmv/H+M8tt+I6c61z+qdTcv/BiGEmjL2raAyOVLhMICWa3mlDnW5JMSlMej+rdc+VKoGCBPNPS1
2GZPUdUzq1R+B+FoRIFBVgaxJE3JjWF3l8wWJlplg0EWZRk8LNNZ4BTtYNQ5lTBaiOaiukMzoVwE
1PspeqrXK3vXIWs8X6ooLi6nAvrHwsJAcKqJRvQAACVjV1v4rPa/UU8frPXOFrrOtqhrAToMwHUD
ADgBHhWYhFYKMJQhIQmAQFrKBvQIWu2WVdoAAHG2XcjZL5ZMpvh/PL2fdDSa+15IQ2VvESYZEctN
AQdhROWXM+3CndQvLi7wU5KLJgx0FPACuXPajd1pgzJ4BKc0ecAeeYHuJRlsCV9ZwAE35vGHgxTy
oRqyUz6FLAXChSfdonqI06Q3WhNcVt1JKRpyY8MSYIqXy2AK1Wcrxp6ii5pknyrVMpetURO4OAEQ
FYQ0Rio4ioEjiQBHa0vaAjAtUuWFwIG0tI36LNLTrL8EVwkYGABMIrcwJexhFG2TQnU2kaO2j9t+
5/KWZrZA3+uZFKxjHo9HpiMcGmABOHudYQEjwp6BV8vJQi72c5a6Q68LcpAC3I2f3s/j+6nqtx8P
A4RVT7XCVHbJZ0wTq7UJYkUy/RzMFo45Dg7ydCpYrWT1Pp8OuBtzz+Cv1qTsxagE75mLavvjM9MI
IMC+8r/FaWAsswaMAQhqs8hCNwA4ASAVgDBFKiGEjSOIQEu8mGqGhbAmmiKsuKCj78WjEIaNfuvv
ThuPN8rtjaUk0r7puU6edIOXTsI9iXR8sokbGc80OKITR6bRZlTwm9VnySzluDBCXPlT2Fq3rxtx
xMH6aSBfO0V86oBieGjS6kQLaTHIrac6eZRWM/iJSCE1Mfg6hOEqwWj6mOkeqs3mArHyT8s5dMhT
N5SnRkh6YHFFS5rqrUhlZ9uAITMpfWRj4P9ajIU8yQ7cb6vexsAVKKSxKSgRF6OtK3qmAcABDhWE
MES5DQJIEICOxGQHA20NMmoQWgPMuboPXwHQ0cd6fZQKSLaXrzuoAdtZ7jJg6N6jKmzVB+YgWaFV
dCK8i9yzkg38+XqbdC7D2ozWix3ZoNLhJXF5wGJg5ChhXUKDSgXcrnR8N7IEfmSyKycGrQ+xLC0x
+0Mh7yFuthGCdxduHPHT1JZPwjKhlewGSb5dKpLuE/abnDRtz6fTnTEBRyB2nUmUh6LH1+9tcKwt
YA0IdnznXqpFxwVvX1oO2+/KYHQeMn+4BwEWFYAsRKkQWAF6tZYIWN8AWVY1CCeNG6oFJmORGQnv
Zz4iL4jA4AElUAAXrRQPMAib+LGDz13ezaTZo2N69oDDAr0wE8LyaeS+iLn/AsyMnSGrrLGtQThP
XaZFVlF+INgi56OqOpNErwYIGdXtgC6oZiWjM2PlpWstMJDMCXAntqKFTTSzcNNK4yUIc6ZM7RBo
nDZL8xaaJJKM5hQ1QCqABwEgFYAsVGkdAkRBENhoFggJYBiZrRshXQWWlkWgnx5/I436DyYPEK1y
xr6JagHevTFL1NXqaF0buB9bEVu7qfGrQNR9+c2ZEcMCg5iaxIymku71XAqQ5qGxtS3PiAofmBSz
J+NTmcW51SxVW5HMn09f5XoGYMSD/EpVvJgDCqvXEBlYMPWdXozRmBMTonpQgzq8PGvNlxqc6+tx
9qYAtEQqMK6e+WZTMkIDa2AcFPOWqJ8kVZVRFCY659teUiKCHYd9YVPYUcmXljw9b5NvcAnbpgva
gxR+hbBqH65nK85d+OeVj7KanqRjAAhAAkCETgEYFZxMRGkgUkIRgJjCw2gWyIhaCIAGeHW/DnS0
X98qa2K+e9jawGCj0YWCQiufnqFZh7SW+WQWJjPVVTFN21T3dBZ1+kxCe41ZrUGKHSI/908I911M
E75B7Oha5omrs4GVCtXfriv8bbNFTgtxvOoOUVIEUox6WDd5qC1bX1lZBTAN3uhvO18MOzx+M0J3
Fg6sMy8haXPiqFgPXilqjLBklAEH8IcBFlWENCYyPI6BIglARlCNgNGNGWli14toNxQTD8kxH0q/
Q0eRipunZ3eEQqerQvly5yrKtlH45swH/p/ecbT1UwL0BhbQugEd2cAAnu32Qulpw3b6O9ZNzsMO
mPcJjKuTyAE9sUPTLBr1bkro6+9vEgBAjEoa0VvJYyBkF2/u9kwfnD8zXFZWLVEx0QcnRqJUg7DL
Fj6UT3HwpFy/Ta+RbXpolvzd2cjm034hKv18Gg+O4kIbpfHP/gBebHLTtmQDBwEWn72KpkjJqwMF
OCapCJK1BLx5ePBdrWmtWtnWP6SQREDbjTB+Za93GTmhWNKMKWLxdWFezknEYZx75yXt/pTStoyC
tHT8OH3LEoE9dw3O/K0IpXVrPD2dB9/t339mQLqgxFsqkQX3RlAnBxH1sHQgpsiZQBdA+ENmxNRh
QcOBtrNKtqOYDqVaGesHUeUXvDsMmb111dk+sAn/FPPZPgkuHoFV3UpTuP/XIxGuv4JqN6wVC7SX
iyun9DOyGETm1TO6L10UUV3SqzMfR5DgWlQ13aeYlncmnTsTGaa3BAAA+IcBFtWEMDRhVEgCZyyg
hEAC7pAyLaCgj3U/imkPTwKoSto1x4Okrtpz84OBwpSp3MJNTdwa18CGHFCnD7o+tnQjIoyZLGdW
s/MHa58ldqCHJ8RpB1gCOUOzP34/V3dQDCa3O6zzmW+pFqTuHqOwQoLdCH9xLAB3FqOMUEnLBk+6
pzO9PyzdpOaHXMrugyc7G1gLQJJnMenH/Aw4J+iORSQAACzD5vX4ZQxnARoVhDA0eRxERxMAj1Ny
AGggKdRUjNJLD0huWu5MsU8yZ25VkT1uXtwYhqvS3UnbPcamJUF3ZoRqHWwZIcYu99akC7zu6V+f
g7746mNDht7w77CVSksU6ioXDCgmTDLKKOFfAsFhtEJzVgGWQYsPpF4ZfCuqAWe6Z3FqU+wf/qVm
y3hMDtl+qkvmFttAAHovUV90qlkWQEblF4516gDgARAVoUhmShiGgxCghCAnOVteReayONrFs1C8
La3qwc4UsaPfxG3MxG2o/ZXkJ14pF9+IRuwOMkcmMXILCswDmGp9q58aEXxXRdplMJ4yYQmpZCcI
uRliUhZRgQYM4UGW6tF000qNeIoBQBGLAogot4MDSpeYBCQb6G3c25oUDxA3WQJrPWQH4PNssw1x
RbTg3tQHqaBBgiIEk6AtlyqT1QBjm11E/fl9uleeUs7g/QbN2WXYICyV0lcp3G7Lg3oRj1aZ68+C
nTYkO6id6yYYFYgmmiv4gCyFPC4fylwfC3IDiL7iqiNCpb4OdEYoHI4BHBWYpcFACU3QFgQQhdQX
V2uAAO1q31eLpwk2dZtCNHmr509p8/7eVdF5Wc39YNkOte/NKiCZtGB0U0u64pJSpeMbmZtRR9gS
3fe+1GJ/aG3lDikIOFRpqJnylsACEjxTav+VbRizcajXAuuR5LLiBXggsIY9G2169Y/G4cGhObU4
rraNITNCSo6aNu7bZMqdyYMAASIZoV6g4AEiFYQwNjkVCk5AiUBLLZGAWRsaQiw01gSOxkMbfuwE
M1S6Newoi4Lyyc0UodLQIpHJkEMZHkFOM0ZZhOoP7+9Gu0cVBtiIJDV7/GvqvmqYLVlZ5yvArFGT
n74LnHUMjjz9q2VoK6QBMh3HX7TcYKJ7nvk7C4lErMlSfvLVwHwnfy42QIkELtbgIOdiRJSfjBO4
t5JFoIM0TgVjaGWhy7o0jNDNy6NxhONvhy2vyUnffcLro0vhAwcBHhWEMFTomAS8oBYMQN8AcHN6
u4EjlWvVzhHtpK3PsJKCkFwcTEdUmQPRuCDkOg/sQOA79pXqyVUYBA/ft3a6YkRwB4A2nik5sTGi
v99cQ6XA4T5IGbmqkTe2ml8VZuuugy+IADp494Q3raKRJXAyNLOkj5ZtPfrewGwXMWirEJP19PFb
PnAqD9IALGGVjbSxO1JfW7eEtXkQd/n92uLUZ0EgptW1pFKgqEqd/o8s+7bM+s4ztOm2X9KU5wUi
kDgBFhWMMDRLBSYhIQlATMJMBYyEBBeLOEgeDPr/n2JV5czC0XU1OF6cea+HJPAo6f/S3UykvGbt
M0dwgY42/V5q/1qvgO240OrgI0gAR+Oa3/UlSpqe91Pxjb0IDyq+IPJTVaP7NfBAsafEMqBIVqei
HWPmocJsWbyzzcJId90yKq8gOZsQzfBRLc+kq1I7nRddb/gWucULC3cqucZgpzm4ZmiVCeXWHHkg
Dg2VwYlIhNCCiQ/hDxYJ1yvMCrFXF0p4UElZAwcBHBWEMETpFEQCKE3cIbU0CzQiuDSBtGj3FN0S
YrenpZ6ctJHrbSIVkcFRV/4H9kGnN9jjoQLr/j9VGUX5UdZgU40WeSlgnfDmo8aFUw4iJAJ1gBzW
w+iIO2xHMMzjMLSDyCiFBaMPVSjEg6zOocDpN1E3L0O78ki19TXbbnUOyJYMCmOJSJwJaeB0Kx+e
BPGzEq6bQAAHNhGdPovcHPNLf6q9IgZ/cTDSDTdMoAUjuuo7Ut9WW0C96/j1V+au+pa+yh6b5KrT
y1BwARYVgDA2gSECQxGQhIAna0xYCUm1ksQuy0ApudtKNUhQtb7UytZ0lQ1EbwSp1Z3KRyRZM3CV
3phnJKQgVMBsKeqtTGdAOGckbxnEnElwvEVFwJax9Io50ocWTh+EPBvD/9c7a3nohEy2SGyNHO77
BVO805qBlsi0aCodsWH3GJnfIWvvtd20lKttlEU+vjnT3taC+pf7IkUNmwEKyhvoOS+/mokuZhDp
q68I18OyIlN1dPp0VHoUtutG50WA4AEYFZippQkYRgI93BJuLbcAEGsjULQAAK1L892lb6UC9wd8
OQu+flXyv/TEqmhvaQm6vW4WrTtKgBgwMpwb5eW/fckCbPxsfcGJNi0Z3Wzj2t2HTe4RjqZP2k+N
/COaz2cikyphD0DbI8i62Ej55KO4jCwZUrn8DFEIV8/+j5Q3bWhUKVckKMychZWUW157b418n8gF
HVV3LY45vQSgmCsRCJguG8NdBi2FyXICGKW/SijwQCp+LartNGqUeForqADgARwVhDRU0RxEAhSO
9DjDEgWWIkizQZxjAmyyzy2geLLq5MqI2XEcSMq2XBaDdN8AcaqrRYz+kcJq2zU6OGhfHFThYpdo
gZs1cK8AtGBTsyUkaBJeGvQxE9KSCIrlFCgefDN3BERuVGFhqCe1huIjYIqGE2T2wCqUQH+h4VJe
UJvXA5ogXdiitLcCBb1S4zeI+3UZgSsyQYzbK+jQtcJybWoqjyJHKvzNdD+mwI0hJnCCH/NkvUUG
BWWy6IaiE5548VwDBwEiFYQsRNEkQgJYiygAWBcLi12CTAXy1tua+T0yywCdbCK5B6Ybn+Ab3Hnf
jYB5Yf6SQwNN8Z2QH301xE7hNgwZA0HB1D+Ba7qvmYCFVLx05rqkEFMr58dXhLQ28bEhqx404+VI
w0smqlVwd5YWqmkpa+1PiA1Zsqj9iO5HMAux3z7TqDn3dNFLzKDul5VbauTpm4tDIUyYbE3PrvdT
j6N2RM1pQBCKdykk1Y2wlhApdaTu8YKa8/+dU9Y11Rz1A6D92t+iinIOARgVhDBUsRECRxCAmxq8
yjW1l4gTQaLLAsE4NMQOXc1w5wXDC68IwWwaMFsAlmUwSipnnB0inFUHriVgfk9EtMF9p5H9OG5r
m9aoAX4DFcEWiCpKsN8AVPJCxRpwrUlmd3l/DOZbtsm3sz+aq/KBVrXioLqxgQWGtowJlQA6LlTl
IzNNedWFPnbeCbYy8RtmOjv6PHobwlgtOSi1FUY5M6gkMaxXQcBC1iIVleLIlJW4ussS+aHALqJi
QYcLUO0nCgucASQVgCxScgyUJSCIgEItGIvEzRCGgWq7WECLu18yusjE2JbwAKHKW7f3X5Fk8PFU
DdyDNeA6IVLYyFfovwYkqB0y78L1I7ZUCPABEoMcJzdjvvi6l/oAo6RLPgDeQV2L5FDkcUeKJzMb
ZzS2ehXBJm1k7QZUEEFE26mKF2GEonXj0hLsrOYlooiFxclEW3VNo+alyb1kmehFWMzuI1nEJ8V7
BwEOFYw0FiogjocjmEhiEBHu6YY3azFpoFiEaiB5+Mnr3iOB4y22VadzyhMqCdrnTrX9SMAFg1bT
uTvogOcfqzN6tCOoMTyXBCfve8TWVl8+c6UNx2yUJ+L9Yfho/5qSj34FxqPEPfFSKstIVCuCr0Ep
7fz18jPsMti62ZtS4qNwtLeUUOauRl8LZweQ0P9XeeIECsQ+uhKFndsJAbuvXvvLEpoyYk87Sn7n
cnRuYocxvSYNfrqeUlt+z/W+MVKegAIbSjDV2rSDFMHAAQwVnExUiTzEAnvRqmvWrLACFwgaUBnG
O/Q/qsGt9GeW8FezuhGau+kpmL1PNYu815fCSfVrKzW7kfzlBIE3MGM2PuR3dEQQH5z+drHXIeJb
5CNLBzeCIrb+YuiXn18WXYaZx6UjnPEqnCNou60BIhZgE4u+vj4S3LuKNoWUSseknqduqtugxUfw
rUvOISl8z1hQJwAI5/ktikElCQGcyuaNZ2JQgkFoXSSOsPrcgQ6vVnazWEraOtcpPV7bzPxntpgD
BwEeFYAsJJMJFENAiQBHjyPPcM0BCCXDLFgQuemzdvC/V7v+oyoO1e/VICgQ5CboplCdoAibXh++
H3WdR0jj38W6I2I59HmHrZVPLjENEi7DqEFUfEmzN7J2LPryMNt0lnZ7KrylUrvOz63zteteoUC5
UTM/TKFh2FjdlqAfPm4EEFnp33bBlM+4G0AftXk8aOB+ExmL/y5kIkv14flIidGSukU8v5er9gG0
NTXw/bJ+CCXD39iR0r11840/lC1suK+1GoHAASIVnIiWCjSQoaDAUCIgEGRogyAg31CQNKALa/T6
TOb67Qzcgfe1AGtoxVAR+WRGNdfY63BjBwHZkhWaofjcv9upaqAmlpt52j7cG7y2Ae5GtPrSIhii
zgDDdmcjqd3e0rv685z4b5wfAdP20x1agASg1G0qm6SaKZPzuC91oqq6iRik7gEQ6Y2VXC/uMfDS
Wia5xO0Nde+38fdXFddyVl00faL1ke4X6g2GODoc7e52rYfiPLo/77zE8wCrSOi0E4gpDMIKhmPj
KB3r2s/yfIwOx10sQJs3Py5cLfCsgAHAASQVnEiSMhSKhBKoRCBU7scF7CxKWSzELzkC2HdcYJHj
QfmQFYVXN3pKRbnkBtbBlYiiiSWVFipHOllLDY1zjRa3fDw0s93vp7yA7Xfqsafp0uO4i/4OMxj5
UBYWCdkPQYPmrIaggpHpGHcZXo1KnakFIF4TmzL4pIuQ2xqtQRRTwU7ZcfrnIN3jGcoxN97u9mfh
8MgAOAESFZBQJLEsSAJ3fOQvLiAveqLAstnFwOKBuRhn1/tMSE0rtPkn1NPqCXrNMaONdfmbDExF
nWmSNJz4PIornot7JYaN3L4H1qeTXW+5l61cOJeGnp5Vq9I+3S0XdF0LqLQKuwEsZwU9FV94OJ7r
cR5sDx/IyVjgDNweqEwpsELryBzlM0nY04tjUD6+3zBqWXTiQA/Bn3BwwGCkJ9b+tS1O/C6eaH8c
oqEI+CF7V94hGPl9fPHjc+rik5ddWXdI7l5g4AEcFZxsVCMJCkZCEcSgJWVALttLMTS0ESRaWBUT
q+w0b429gnkVW5isANeSD32SiK7W34nfaqmbgy76VrJQqYzZwKWH/++0ljHQ6YqJBxsrqO4YlpMN
BKa1uNYEP93xy/wHab1cGU9XRWyGAycmngJG30GI95ZEvFVaKVWP8Nzqgb0cxHSS9GuskKY1x7nA
SucKyJEFvsut9RKWyGI2xScZPwlX1/g+5OeRJpXJr4cy/aTy9v3w3SYiXt7BfisI1cABGFWELJIz
BRYiIgnATtYIMaCwQiWWiQKGuqmrY1EuYeWRLSsm63VLXpa6oAAFnmOpWcbv3FiNCtCua6u9Ga6z
dQ8LGSjXQuwrUogBMlqaQyUD26KIbkzfLGRSzt9hzlwAG54YXjyjKQFLOGYPkxpRPojeapWel36D
suJBmBdqP/LyGPSOgFq6PN8bNylSclVaysonafXTKU6IEl5ECC1xxyIygOoZCgIizgEQn3WaUqxU
sqLpk6EukLEyxTmZBMtMNF2v2z/ie3OsM17evjO893lunlNdc+FpusEHTWoPiLZyD4c8KfArdFbF
hAlH6+TM4390t9zxiv9mDx8D+jzDsWcBbIlIMrg5BeSIwqUP/71LJ5dtmU14AfZ1ej4yAENDmjQi
VwZ6uosctE8H8j9flhcJ8+E5RoK1vxBK82CpkV0hy9EY3eNdv+JAszyyl2fjdrtPi9rfdWK6ucGd
451hDl/A7vlbNMAvOQxsThrrYioq4q+XlxeD7PHxHTASMWEM8msDkWmIy/byiKMgEUajUYzYVGP4
9B/9/zwDW7IbuJ9XI300+2zeVdCrjUlA///aoQIgGGgwyoV6pqzV2rJHQRfq9s5wwXjzuD9H/+vW
x5/vYRpjcByoR8NrK/Z7fUrJX4dPYDR8gOABKNWALHQ9CYhCAKFYKDESGARk7uzF6kbKb0y9WyUJ
gDB6GlW5L1IIiUTUDFFz8eika5bSChnWO9GyD4hq5Hr3650iQizlNJpvJ9Xx5QBZH0qyyR2DfMOc
KsSvFhZGXgN90HV3QX6Vtw3dFy4TVwSbGTqpYaSqlossoI5RZaYlm2WZxJyNEJ03pUCPmCwGV44W
BkdC+uBGiqDs/VpnvAHuyv4dPFlHZ5LdUI0F53qUaTBVVnwI5kdQXq1Ol1HHk+0VrMbhBrJe0JKN
Ctn2N4FdWgzwZGSGazCKBEut7Cw5YcKKHYk062q72vJhwAEiFYAwygsYkMESAEyEIQgJzvcTJdm+
7lmh1HInlm7zAoad0oatOOcMTjQHA0E4kVz+DTQJGQ4k28Rnszy0g3bXX14oVMJtfRngad7f3Z9D
SysbnQBA7eVCPZrw0F7OESql1AKl22+aUsJI7jXGA1+GxgAg2ZhRVB+hE+VrbVYqdtKq+SMUJNDj
DToM1Kff/HGX3nCBZFQC9ls8a3iJUYkuarfbdK53K8Tt9jrtxgAKkENJK11/3Kl2IAAeJ3fT39/c
lC7CRADgASgVgCxVaQ2EY2HAhCAVFARCARCA2ZVcsMUHC78sa14mmezOegCa/24i9zakncG8Ffha
uq7OPCF63PXx1vNFW3QtHJdoQqyrC7nKdM5vP3SxE1M8H4FdQS5CvjyeZ5s5Q6YY2/r9w6uU2TjX
pEAjaqXPpLTX8ShFrRryARTvQINBAWUIRaotrG0xGC9HJr59nIuCIZlDYWufLSRLMzxApGwbI30j
PJnaLUSrfx6aa6vlCZxjGoKQGBggIOYAgL17yAv8Q37wARWwrWA4AR4VhDAkiakEIQCQTCgTCARE
Aj5MdgxANFr3cPjKrrQSHB7PIfCG2R0tS6nBdHG4xV4VxZNqwzSmPBtTM/aC2X7a3FZHpdFcmLDY
6BaElZlqcWIrsdrBtev20uxiGoAlePktrKh9peCkZVa3FiKgzbj+40/3rF1m0vsd7AGs3MZ+mXeA
FLTw/WZceRhOe45qo95nqSchdpcXkwBQfxuIAjLFUADgASgVlKjyMZwEowCIgEZuzMBtxjGgWq0+
u55gF3X7fXPvnvN61O/DYnJjRIK9yz+HUvUzR+/S4LWehMMKFWqy6HSvVJP+rFBgkOa5s5wkd7gw
6QlA19O7U5ycuFHmAAptYpQ0P5P7fZRzUkLaY3uvtzi6J41OrvTc0iCilW0ant9ufH+PzzzVhcmF
zS6ozqss910gyAABIUiZc5rEQADgASYVnEw0Ww0ERQCRDEAjGAREAhgDZjTFg4wPbL60BaNDzZx5
/vI+QmNJMX3VHFH7N7RKyyUDWoqf1VmlaoU7qNEdodbNCMSzE6iq0Gi3wTxLAUhCZIff5dFme5Hw
hgJJBYL0P4/6PM3PwYhiGCJoe5Sxdbb6n2WJStQEblkv0vB1zXC2aIsqAAIgC4LCQOABHhWYyEI6
DJCBE5DQIhATmDYAoLDQEsa1AAA6tcLUYzcvUWEQSNTcmSsKbnkW4qJ3DKeNrtcgOtPnPOYnfNyV
rsjLLrqA3vFBiOep13d3vDRZqVLEl/ONCw/likyisGAkihCumi8EV8t6QnVghP0/5Yi3LAw2E7Sj
zscDoQ32Ph4ITbYhBVAeKJE85loAfhSHnv3Et15jIoU/R5zKqjnee5A3/y8Y98s2bLIlZebytIy/
zgLK1AcBJBWcTDR5LQQoAQLYIwN6WpcIDiS0Aq8/S5Ox328Z/DjQ4CNrLS8qPh3JkbYVFPoi/WuI
CQHEPwiqo4b0E0DpKcjzx8kJRDrS9ctLmbupcPeAaybh9xi+EnNf1SHtSmGH6nXNOGkSrcsC7GlR
jiKs8p+VsHukeUwt37ZYo9JhRQBrTx0bKxnF1h+lNaPrjDBlcbvevgCKXMny4xv0x0ZI+LgUlMLJ
TlRo2AMHASgVhCxUmSBQAjb4FAAy0LRGJqJwChO9ICaUtAwF8blugSsI3UYDUT+xH7jRkFvRElac
K8WarLSDtJeXyPkwpD41amE64zUbsnkybVniu8JvA/THSl9PxNroF2T4XnIj+idXDzKUmrTEK1nz
UGUxplMuXh+ynzJ0TGDifHUoogiURgxAeXnKlVjX31UQidd0WOYSoRBe6st8UXumMEaUjs6xqsWp
kRmA4AEcFYQsNFE1AkcTAI8EsECstcLhYS0SBQY/3jIQ194TFVPVd4P+8l1JiTt9RZcy7274vzJw
t73DhzPm9C2UKKO6E8bGx+8PS/U40l5iVemA/JuHmpMs2Gvpaw5HfzC2RsMal9XOTcDA9YT0fa3a
TUQ62f1T4G4wro3Ed2cgEIaWYYMLFTML6mHratNTfNG0dkjRPRC2oUQFE0MJCkieISC6AzWUABwB
GhWZFBRTEoRjYJCoLBEICEoCZ2E1QCQJNpaW3xpLAACyJ7fQ2R9II7yBxD9vipmoAEnfgNcexqge
dtSvHB+PMhFio67K4Tl0tBQXEYzFSMA05mKERwIVCUHbP2YdVMok0SIQAeYdAqdzEkKQ4FEwDPx0
jiz0CCnH9k+fUokEGY3ZGWRpIwVW3sNp+YaB1Hta92WQnVpMRQ/z977LNss4d+wzlhlhQlzBEKAY
JCf160lUlEJo5M9ZllkqRpa1knHM01zfhqZF+5DkgcABGhWENFINogdloUCoLBQUBIKjAaCATPBz
fnvPIJLTnBevF1vbrj6sKIhZLViotwpxkVpIZ7tOysLI4sEjewQcuG9a3poTHaonOb/u8/tlku9E
hLRlrnO/7jj9myZgciCphmI6HSHmhcIFOeMDAHK2GIAjT/bKbVzG/xn3nMby4IeqbHj7JhCC2kHK
IEBxRuObpBptWdDHHGxO+/j7a/CQGrjrnZHC3DKkzPwXqPzBVPj8mzzuvYihf7jaYgAplgXPPkPZ
eOdwRqdMW7dnP07Qxv/MvQ9PYIGJUBGDB92pZhGHnxyXO3y+BEZOSooiQRh3ltZsSqP3cvlvj8Jp
sAAAAAFxfR9vLo+PP5fRG98tai2gCxp3eyxdZHUrC37z8D6/wH9R2T+Q+TwlgdheLu/AARgVhDAm
NAjKwVYAUGIWFAaFYYCIQCz8npgNHXZ3XA8nXacXrrWu6DEoLNwGPoBBBISb069gAgHCrrSZHEJP
t9rpCXHEonXeF4zV7WBXbbNhtmDrXjSWbx/Kuj5zKU1aDHtVEzBuGbrVrzmcXiRNyWavpF1Opm6x
BezGASLHNG01krqNZvyLov806zTNdKqbCn9ABVACiAA4STqhgGeGqwmrQaP+dJwszvlhE7Fucn8/
hwGAFs5gABQqKiYGm2dTEJsfo+3y5AzZ7HHrzFH1fHlm4CwAnibB8BaB2XKNsqeVq29S9U1xwn4/
a8hSBbB950DKMD9/e/Af3O+Rj48T4nrzCIIlPTZZEDcW4I8nt16//B/FwbCBaMqi58x/D/5/1/+f
wy7vh7fy/t553GuP6doQoAAAcgADAHDGgwD+jQfLR8tADgEiFYAwJjwEkqcBKZBEFBCEBPE5OQWl
t4M4X5ne1FQAX9+oDJzVgDUmZPoBxMwIjfgVDGb75/UxgOYBYQcbHAIdAW5QSpn83JmL/ZLfeXxr
PHLV+gbzgzZnKRN5Y1yp2ZkvEFzZiQAgZgpBJG7UXSNVjCPpCYRaUZ3C5dzCr1xnWjNrGW4Fk7Jz
Wff49jYuzKWh7qMqiqUzdHIN5qe6vFIQTpTp4r161Q7lpqhHdshFN61AjqodVvEFdCSyqCs+UqZa
1mO2+QBfBwEsFYRQFjmRDMFCiMBINQoISAIU2zBq9lkQp5m6qKAH/IPbDEbkIFOp+pchFDHJF8vU
KLX5eqn3f7eA3g0/zGnw8Q6neAAUCMQp/xLawHBeowOZ3S+4E0WeCaLvWnwvlCeClwSvQMr82CtQ
u+GSASAOTavWw3jpq2VCzPP8Fsd4kssWsXjE+Xtodgqs9tEkmCioSoHhodNdAszOqhjujsUZKRdx
fJfDS5hl1glgWUkYOmKJAU+FQFocASoVgDCRHBESAhEgTMARGAnJjPFnV+PLdkQ6l4glwKXPQQzo
j5zPvkRMku5iBAQenraTxM9xitSUlfif2DP+GADnMNxpqSIhAYDPoU1DEprtMc9lu6eTjL2mC5lt
PnO6UxZa/fp0n5oJDlzacSfM+faXMWALNLv/s+AeHwAXFLsksTR2iAS67m83e25SiQOiz8WuUSNe
kNKXQp6PadnwV6UAniBKGMRSwF4rQAYog8WA4AEiFYQ0RjAFDKgBiFAiYAiIBnyrGYeZyA6bfcXd
V1AkCURukIiOGGgdsDclF3UQNOQKR9QhXZ5nXra1TCebLNN7uq0JmzMCcmiaiO1ITukoLyAgYXpV
I3vy471MI+PoxNmbvuiioGRktwR35renrOUFJTXoQlPCTwApJc4pbu1+s/t2lanaqkYfxRBPY6oy
FA9wv+eu1deykXABKBWEMDIcEASIESDAREYKBoTBocBUIBYd6bGsAaHte8t1W/ZEWgPq5IKn1xUC
hOZY2TblJ906w6VEDpdN6LhBhRUdxrDJ3GxL+ymy4zIOaletZ/hVDJMyxTWWDuOkpnJbLiK+lTHs
UzAM5EAD5rPcaPelP4ISfOOSP7KNTM/H6yjXvyRIJkfHlDCZNJZ5O3IzJRsAk2ASWOlq8Y7PHIuf
vPXtAFwlR8RlKaC13avVPsK3Jy8hyQ7K43L+3idQuZSC2c81liwgD+uHY7mwe1Uo1iM363ve0cXP
bx1fFz3M8dVESwZOir9YrUbHm59bpcIrZPgSdBOXARideHEYRcogCrnUTlQCUS96ONeptgDw9n1+
njcVx3OuY7tWYZh/TiLH5cZhhB4Z4SmFngxMMc7ADuUZUww1xPp5Reaaz9vbEiwAcAEsFYQwNjEh
goUTIJSGUBExgZ0Ys5WydDWc1GRcpaC9gAAAAklAQqCJQmCnB4c6KgEz2IUiX/7YqNhb1b9Lvb2K
FKFAfL/HCodDuiy61huTdnQDfyP1BJQstL09f6PP0gDv2zEEAji0drZ6ROD4gBLQlXsxrPkPNbwc
3stdOzjTsG4xSarIkBBFWZDU7zNse/fdVytfao1x6PnNmNrzUsxfzlasAHbctHB42mya62jCJBLN
FqwK0ABPha8MO51J8IADBwEsFYQwQhMNEsFCCYhCNAmIAiIBLG8DoDbbLu9F3hkXxYSUpd84IpY8
7fvSVgPiwphTziLjUnKyhWBFYoL2LJypNoH41fiU5NZumZFUzLQV3d5OVHaC3Fv23GaEVLyqYKCs
oZCVUckay1gAUfoNy6Nn3cTS1zqkJXOFBkYWFN4sdI+LJFkgSY8LiusumCvgsZ11ERJou/0K+jWH
NvDETACRJI8PkiEhTCcBGhWkiDUiIYKDJAkIIlAR82GLS1BgjTpyBbXAEOP8s/sWOGkcTvsTs/k7
gs/mPAuonFxXKLvKxrM4XA++vUW/TYNhBGpPTQOzXrKJbf5L8VJuUKPwq2eSqBMyejwKslhKC3Ke
1h0hyFEycYT/f2sg2dagcjd1+/azRJWQ0wBzSuoVlSoKv+c30J35KcDC3VthAMESOPJ09Cl9YAmS
IwAAR56BcRBwASAVhCw1LY6MwhKwhHAhCAhCARIAjwMp5FmGbcJGdL3WutWCk/LjuNmJKf9mxjdU
2Ct4gz/zkwdqB5rcd8RzI3MHsHG6snMLMTMoJVnBjm4WtVWrgYLvlwtb4rBovcPAZH0tQcD7fpZB
hg4RunNuAAYuq2CR/H9ffqrqyzubdJqSfL6/PX79HlzunuAHSBY4/nGsotx8f3gpF8luroYmzQFF
u89hQrHjeSmGOFwxqdTRYCIYAIgAZSpYYSE41yi8LlapTsqsAcABJhWAMDUsBdBngQjgKBEICEwC
MM27hKwacOth0x8a4iACa9VFvIvODQBOlRfTAV9GQ7sdgoSo43I1gvgAxx05grPgYBrdppEs/Z4Y
ALAbqAOp+ba/AO1UgFe9lM+RaENoFHGAzli5gApLJnt4f4JBWGGCDv7SaFASW7DfN5cfEyp6RABc
CYAGHNDbcFE9qkstkzZVO00O1kIFY3qrRATA4AEaFaRQKXGeAqIAoMQgETgI9Q2+eVwFnsHjXVW8
30uQCsNGf9CkUtd8f1Dq5wvHl0zM9Hr4DR6wFfQulkMuPIMcgXt0BWl47eVfFxz19M0fLkQOLy5f
GFm/z9PGWACpJEzo6339ILpBKgHh6ee39Os3HrT26Fuff0JGabPMGwsrMAKplaADpezOgnpFpWVC
RWI6/GekBMXsiqXwtE8/bMQA4AEcFaRMZEsFToMSAMTAI90bfK0BkeVu4Wv61w0Avbh9E/43aiIo
ffqrZoALO8jIRpTe4r8Yk0HMi9eT+KHvDaASQyPQ+9LuFLd2zOQ7uEIiaALpq7oBrTVUvnPRo1HD
HH1LaM9/t4Ez3Y3TjGOwKypiwHfcZMov/hT55mhYACoAD7q2xy3LFqSTCBPkThyOIsmpj8Xkbq5R
QwcBIhWcTCdrCcTBQohAQiAwjAR73RjNiBAYzp/y6AunovmSiiSUWd3xNAo1+VoFYYb+vTGEdP9H
V6ZGLWsCJEYuVljIRviAqtiwGMDsYXVc9v/BsgZ4Fy5ymNA0w852AZdWZqPV5j8TyJcktI31VrkS
wNbycvdXU1ZwJASAAqAVJAHBwAEaFaSIVhCdgooAoESkEyAI/OLow0MVhoLms4l9QkAwvS+Mf+1x
WzO8t3B3J161/VVJ0E40D6/8/yBB9DzQuo8nY9l1OnfxV75pHdUPxQJkfMV9qW7SV00IVMVZxrC0
QwqDoPq3FWaJMzKLyurQkwV3d4c7NFLChv8ctWAGwF+awABU7QEMFt9WqxphkOwNdSGRnbQJ3IBR
Nk3889uHQ7fzjq+s5G4wQ1qkgJEQBwEYFaVidVGUBCYBM7zcA3bhmN0gjhL9tWywXhO7u+HD01Q5
/7b0yV5z7n9H4dYRgnKhF48yTZziUiVijfyet2tkyJ5zC9J+v+G8UCmrCer5asa+/6NCrgLieqL1
lN3mqQ3sNDcr1qBP1cz+O7bsfVz+h8fYukfT+swa8jp4CAAJzSkkFn2RXyyLBPGxeGhOvm82DxY2
IAFkKFAHARwVnRQ4SQYEomGIoEAxCARCBTwzMnlgkp6ZpzLMnV/HAF1h+L86pnpjHQ+81YRC9Dqu
u57xVs0p8kcuvNPk/TOs/V3bhMM8oCxAUhQWdYsP984hTBkOB4BAwMVGRtOB9iYZAALPd0HOGpg1
Ms4DPL10BO9KeE2w+9yaSnxCEnjkXNBiuHjjuY2tTac99SJT2pKLKkNfKqyhKGh0/tE9QwjqEjbl
qG8c8hbaZ3Jt+Ji/LcYDiEHogAtyADgBHhWmBGNCkAzBMIBO29m2E2XBtoFr1/sAvDldj/JcNnqT
vy+HEDn1ayeGimcf6v1brpL19HaGc89gq+D9u5tsYvi7BHukfDuIGaFr4b95vE2iFc4ExKJmij76
ObjvboUNL9VZ4P2pv8ROBvZhj556pEfduC9z8slJjEBjMwCrzMG+vlA1BsCCLDEs+FCvdfEsXbOi
Vf7/Xo17teFNVGz1f1HapoY0gHABFhWMNDcsBMjDQpjQYiUJjAwhATNu62p4SWu4Ad0iP9g/ZIc1
32rODZBQMeu/M9fnmzV1G0itDZ6S8YBT4PB0U+jQPpUL+dN3ebu0E1IhlO0qma/aIXqHRiKp1gHV
WraoST+H4oEqn4wKVlxWDwVAPzGZdvxwg+eQdQFBVceisCfr58lvUTNxnewHexiBQAghH+DxBwEg
FaXkthGJBCIBoEAwJQgE7mHqi7OdB0srMSL/EgBLpP6/wDDF0vzLpNBeOMq4SMq414gc/yOiC9GA
xhrSwq9TSMYzge7584hfYZTigAJPwPoIQMOFGRLAMmQDH8IwAEllKCaEVeo0oOH+SxHNArlLENdf
FGLF/iorvOgpb4WorMpFX9PDHrzwjuqAi2IR/OEYQw7ZwAc6GrfIu92lUBEwQO4+x4Dx1OUwwtsT
ENWKoeplqNd93boI5dudznLbOgBw3K+3/HTfy1qAAAAOAR4VhDA1KhyWgjKAjMATugqAhjgoVmmS
fDfaBndBWfRUsLNRweQT7cG40zVHT8eAI/vPVLI8Ap8ANQhPR656yfeRDPuMi8wbfti3m0TdX9WY
mtzqh5ohB+2Ay/wqf2pWjOGhpq4H3dDuspkRGbpN9b/WR5WTdzmsaN9mSpTDPqey5tLKKYUxUy4Y
TKUmzGWm5Fy380Z+h7Gj/adGcHU7vosj+aqpEWiy8pEDmgADBwEgFYAwNFMFJEMRIERAJhAVYGaY
uAs1Y7gC6uuI4wIv6bXWgUO1Qmpie93V0vFYfWMs1WpPyLpgfzCFmzcDAYmitc/3wvLiR4FXOoC1
+nuGyd0Nhpx2WA66mJVpoLa9eu9TiyBIjQpdkO6B39DPSHTRf+RK7hlZlbWhRS57lOKodWa21Mlc
1h+F502dZvLuPSP0bFQoShhkDuY26YlP5khTgLVrhkRxLoPWorFyO15tTuprOczwUwTVZWK+0sDE
gT1AuAAcAR4VhDBUQwUWRjCRRCoRCAlL3O9KWYXNxqrKaVepETkKuQ5HZxFs0XgT+dItGHkVoTB8
ABx/Kz7RpwDL19PTI3lyh592eOYilp8ARzUsFbSm8yQSMVXAGHH31RkzGwPnmt62aY1doWTfhZVp
O4EpotImZaWALOCttzGtHpe7kYcX5GA3H+9imiPLKuyFCgKi5BgSANvSPbAdeWWr4RYSARm28dDp
+FaOhSgfQ+AhzNqAxy6N5VGTUxjGQPf8OxzwutxAAHABHhWEMHIMBUcDsTCFxCEoCYdxExCKwt0C
5mtC1gkY1LrxhgQpzeT7RRjGcC4TiiKOhWTKhTkGZ9gjBd9XoFq3Y5hnb5Spc0m8CD9hBv9+xke2
9x/f32vUxyo71XDFGfb0Fu1lJJqJI+/6UMWDyYa4Yodu79MPKdpPpXHwzzUkDqKUmUhOeOaw1Mag
NxIkUz93hINL0B04PJkTSB9n88VLFcDITjJV8haATxzZVuF00ap8PyyzwnipHCUACnABIBWEMDQc
DQrEgJKQbBIaBISBEIBPdCjOmO4aTUmgtesjVLLQZWQ/4gAAHkgp9n7BjmWNLajfvLyeMJVZ61YV
GM1JqSbHoBb0JmnrbnVq33KZjDcN15MvE/OBHb2Y4LhU9n8wvIXewGF1fe9+qtNaLowYdy6y8PMe
3gBDqW8TkJLAoQQnAJKtwC48veQ4a8+Hxt3/xxjQeonD6hz2fU5J4ZWK4RJb5oVFFH1zsbc2cEdX
dyTo73iAR+HUiYYKYIB8sJH4qM+TQMA9rk5xzNbAwHJPdQbGvvdjBuiBe/D5xi0pk6PTEe+PHBQU
YpZZ1AAHASgVnEiBOwSOgREgqGwoMoQCY4bFIdtentaFOkEuWSgLh3H2x313azqf0NWhyEmk4yTl
z65jwkXhNOPJO2X0Xvxmul6sDP9DmfHuNijG6FbgcTdUC2JgH2h1eOAFd6xBXwyh+BAwNNUhybbn
ABwjNaeYMT562KIoxY2aCw5XxwDnOwPzSsVNCuoKNL0DJwtmqpZhSEMGYVDTyH2y/BtRJbnNbfaf
2oUEwdhoowEAvR2drW3LhuohJRKahnIo1zAzvDMOBcBcDLgjQEWEI4zykmJLZNIL1P5vBkSaEfxT
cnUOxyUjmItppEmVHIaIOmoDCJUUdfMEBEZo2EbkJoSsvQ0qGLSlVFrOlglNXEwxM9Gnbi0tU1It
bSfb68EllKM/0beBkP/I9FnSVUtIkvRVTd0TAJF6kYJOK6M8V9EkdFznCYAA4AEqFYAwRCkVDqUR
oMQgERqEgiEBMvjlYGDIgxnQp0ybwBMVIQUEDFCY38lzOZrJNmMiJbK3I/Uz9rJYJ7neeRSEHXVr
jDE3Iyfa1ihUFKiFTyUKOWJBZLBBclc+vN3v6+uo2MSK1RIG/QU3vSbKz0+qLKkrIKoDDrvgK06i
B7uca7GJKAIJ18zEuKjqpemNtdKdoI2SBISoxwZtmscmvDfxJsx24djZeR6eHB/9/tReUwsHARgV
pEw1EUkCaEMIQEe9QWgbzWZwBAiHMzALaP0T/MeSkIbHrwVnXvEFpzUzXMdUUTRNu8Pobf0Mn5rE
UiSFNPuaGspm6elTO5ZZq8ARnwYK3IZM9dJsVNW0Ge3ZwuZaVvG0YRYfGhALQdDahvJ5mlxwtitF
QB6NmF56VQeAVxj2UIHHrHlgM/hZysOJV6IeIB28RAivgWXw62K7yYWUOb3A+lHSMV9IbxxCOxgG
jXOWoZQt0sWC7N/XDCtgOAEYFaRQNJKFBwJhCEAiFBkMQgJ33MOgCbIwNFVw3lFArUx5+/+njjIE
seH79hDBCxr9p0hzNr962u0VZhfRRH6QNXkKpEtVnzJRyqN0qdcP2pqrWWVHrbjACLzrj9kyH6AT
Q80Opqun3ED9XuEY7vHbGpayqDygKUhkdxiAAAwNRRChrPHobAUXToAIEZZRSfIvNMuMGUNWGINE
f/XauWk02a3rE0TV3ua2cbWFIaSafDhUaMmdigFsDa+kxs0/PCFh1QZ+ebdN8JZoOZsHbtMf0eag
AwcBKBWEMFQpMVIDEwCado4DAGO14C/qogKOVM822cCi/T1+xrBnOJSeKxbAEPaCbSXS0iPf1PSJ
l7pLzRkuclQcJ2FL9es1zk+93w+XrGOWOn6ugiPVwsdVRhMLzN5DWM5gtf9vaDP0eIVniAuQqowC
9gc80LmvrkZWMNP42N0YGPBQVFtyt+kQLp47An3IwUihd0W3eSyEtNwAcAEaVYQwNB0RBwMkmYBC
cBO90PLGZGsW2YhNZPi83LB+J1XdvKeCifhIWnZdiubQYZZJwEBhnHYPRNoWSbdmWO30evV+n2my
/IKDFDgewzt54GJlQBtssa3SgFBDokjcCqhmDuMFYYDr4NCzww9pdsrQsli/WxN5Fmc1bSwrWoNR
XLB0Xqxonbj2nbnxT6U6ebH0c0BQy/w3YPJ/EvgP4jL4gFgiAMiv8cJleb+EP49sJbyYfNA4ARyf
4gsiLE8TEt3TsuY4aEwMN8lAufe6dK+p8caf28F+Oj9X0et/nUv1OCtW19oU6W6EG1rTwHSSGHgU
lWaqYmIPFVA7kOEGzGX8l7qHNBmnMJp9kYlURkpDsujlOXgplvHl/PYfKOQ5jRcDnxOOB0XWfVe3
dTaOoSpUaSRU6aeivk+EILvUXVb4kY9SEChhTdU7P0IuWDyRCeQXCAPnL92TgwAQCIXC/YPfFRLL
qK2Khr0zkGjrndeqXrEzBTxt+3DKKRAyteam91ZFstmDuZ+HD7lZ+Xeg+P7/LQgHcFGquaaSnFjw
a4UNZMhC9MzRuwwF7AOZDLMkeL1hmjIrpyJ8Lnq0xwBElQ1qCH2BVreCqqrRnVcBHp/1ikYohioS
xSM1JRiBZu1nPx0+sn8VvvR+PX3OuhfjfgeNtpUk9RwDTBun1FMEC96PYsSrnVrbvIEh5ilZlZSY
ojq2xivKwrv4cHtnggJumn+Phk5tj66Dq5f+hTDskTUzSttI0mC0JBKlax304FIi6VFbsZrEYzyw
ir8dxjrvvrq6Ovp/Qccbvt4e7tLqDEhYRSVMM6xvU9iVWxnENquffAbMwzRHoiIhqA1PpzLL4Bmy
0CSXWlga6giONXWyyMnKcPBfmpZB4J2KZ6/vyWp+xt637I9txsAlSSMRcAESn6m4ApGMGTBaKybE
jBEs6LJ0TYkYIluAKYS7ma9Xx1rjXV/9PHtve3S7Pb9LB7bdaOvXz22t/oz2CaKowOe6nsXJSEgV
66KwoYFKD8HUR7wcFGwQ9I3RNjG/2O+602Z+CbJ15P/QFLrzD4Xuy/gvnjohugm4oIKYd+q76BTJ
UcpFxT4jDcQpajnA4S723NTYqXvRL5MwAYSgD6//zP/w/1nzzYA9TDZNICUpzzVB5FYa5Ky7Sws0
77a6xtYG9CXAInYHTdzn3e5UuPnPfGnCsuq3lPNGOAaf6d0zDcMAD6Ly4tOEsnEE5sj18Uf7KiHk
0/5KL07yCqG2In3E8brZH7j0EEO6mLdspbMcqkWTD2Pa4l8IDncAa1IK174mIOc8Bwtjs26SOfZv
J+Ji9AxtOHVM6VbpHl0qta4cARjVmRJoGpwEJEEJACIkCIQE78DbeawUC7ntDSE4VtaC8vHcgjgB
tY/Dt/7QSm52aBNAh1BBQQyZA1foHPrO8dfvfYoC+jZSqudliSBChtOnkxTOGhc2zghcNwFYKT1R
UmmPLHZsdVp3JuakCZz37axkh0ZZ4ssQnqEx42OWCa7kE21l+uN/vfvasTfbU1hY5SSTtGPqwzz+
SiKLtLALQUIuJL970MPj+H5OCFiVNi2LmV2glOonJgAOASBVnea0EY2CYgGJAE9YW8ZiANHQ6ZaJ
7XqgLV0aMzWtV+TKhcyVedaMlYdP5/0cITWr9r0QvPQ64KjRQV1XD1OKu8/3pMB0U0P+l26nU/g4
aV1+qqVIkFUfvM0YgHgHsOBEKrQrfxI6YxBip+PonvqIxHp3wVucUUiEAAXC8AAMXlNPO+uMGD8s
9Olie/UC4wcBHp950zXASQGiyRrEIkihA0W7WPF+vhbg/nj/pvI6h0fXX7fxHXV7fBfQPhvgzE3v
tqqWBMhsqQdn7ozE0tjJW2JMlK7IS56lH2UMq1sGMg/g3//mtUhmkUkduI1K61ZiqNwoJD7i67Xq
vyuap8HPZ6AP9l1CyGBa4w/trfJYheVNzaLtmxUxegtuU0KxCFMiT70FD8NizCja7jWX+FYFAVFt
Ecr7T18AMojSRyObKvijunMaExu9z+hNaIpW437SNysk/diR2lDkgL4IIIjcOj5KfDJwUmLjbRK8
JY6mNzABwAEcn7nLRNKsuaLN4TRgaKfCWEvC/L69vn9Pfbz0uW666/j/XGfyr61broHwX+yvGmWH
GrDGjydLKc2cTxFyQUubI5u2utzbIijI4pvMItNG9ddTnkdqE3FXtuVSA9g9j/mPV8tfLXz37Msx
nspna3M3Xcsafx8RCKZl4CKikrjBUjG+HDcq3TogykIUIrMlVd+xy5ARpXAGUgEWyobQeyS4MWYh
YDui+ffRdoEDArl3Q2sn08IywEXed8+q18Ji62LwVDKxPad9cIMtnoRgdzAJ2HAJM1mt40stYsJn
G5sReYNdXTiMHaN4ZBOpdu+lbNYzXFewA9wJnMc05pdNJU+oW8eAF3/eu6LtRtAp1teMJKurNiwp
N4fgDgEg1YAwMyUNiUZSAMTgESgJnJmbTCdS5TB9LxOJclhaOHKSFfElsiHq6lD78xkYqHFqyDjh
voVYMO9dRiAs0kCIJf4UZQzUWp2hgZHLgqnY25bAmIgcs8cNKacJ7PHkKCh8W/hHYtXF8Zxjw2Rn
GCCsjCgA2qAdqo+eGT3X7L3phglxTvFSwEQwwj1eht/b+giCAoSsRZUKYAIUE6wKMjWqmtoqnaNE
IERwASQVlqBxKATEhGCYQCd4dnZZtetv9g01dyy0F8SI4BBBmM92rnCP6KxrUaoK30Cff9P+eQ2m
gXQTFiM646N3HfmVzh/GlQvfV8tLx5+voze86qTITSgZbUIKpQT7adSz17EpCbQvZK+Dv/fOPQua
sjhi0fqZsXI0lGkpJReOkjEWzX0iNIRSA/mG9YI6f8+Io6gr2n9QD/5D9Hv1H3dQRzMnxBi/YtvV
TmM7ZlAF3z7elzf10u6mlKEA15Hbdj8fjj3AAwcBGBWWoJEoBEoCc+MHbm7s8Lnh/5KVcgtBexiO
QDwmOzq/ledN+75rvPYxczM93dkM9X8O0q14kkFzS5KhGTOVyC+/65rK3XWYIjugMCzbCDbo2buH
2yWW0cM9UYiRcJWltlt+XCNWxEngmKJl1id5oo4IpQI3Jc8dgBKEYR3RxD3YUTgBGhWZZGYgoIQj
YJiYKDEIBZvMCBvYuHDgu2Dd6RgAAYB83zzVpsbb+0DFYZQBTIlAAB/ztgEsuZayeyqmkTBUIU1f
kByvggAZHigEACOmH7pH0JB7k7IijZcOem2ZF8Nc0MZJZGMycYdj97UHhWX6zZloqriJKUzf/K3C
K0wVBUDRyPj5LPVIV8ALNlrVJ0o8MTjk/MVX1WZdG6TlAZWWVIRils8ZGg+Iag+0BjLmKVvzgArx
7cj/AfU9u0Cf+AV3cs+VdKIRjpP4GhqFl6hmPWuAz/gABwEcFZxQhGGOhoNQmoAt9iMo0Heu4fC5
dBmqzEgCd1952BBwCglxgzmcClhQhSRLdd7uO2ddOrFMADIsxa9Q7hLlTER07ugpZsQ827uXHv9/
6upSjWxYpwn4+LplIsnIRZuTZs2e7qGMqePGkFm6Y292BQObNbZsbZQQbEiO+HgCvsE1FbDvAwPf
+fPiB67J3146NL1n7ZoT6eyUiAVA0CvLOMFASXh57xK5YWTdFa18OiHRhpAAcrRDCCubR7KUcUAA
XAAcAR4VhDA3QrUGZQCIQCJQEfNDA6Ga8DSZh0k83KvQSJaK7Bw1whxGQYMoqGeMZdGETSvA+R7X
MZbsACKuIuJi+rSFkG4mVGtN5g3tFU9X56n7sx9XXtK9JC9Ly317ld/LRJ8fVqIeV6tv9h+o34RF
Vfn/HpcrAICfReVr9S6bCq2JOvOu/b/BRb0AWKBbFsomQYC0S6s5H29gAGykQAVFQA4BIBWELHcZ
ngSqQQDIQBQLCMIBOw9ymiIzt1lVE4t9zjigk0beqhosw9em554RhABfPymzAei1eLoq3/t7CVZN
kyxPJxZRHsHOlSWxgdCn7iN6Pqmm4jj0WN/65Ul4bsq/YFd3bZU9fRZjHV0taNYsNxTZoChBIC83
Gvv2kaPEuxVd/sN3eWrtrugGH2+32k3/OOW4ACT5mwlKMPPuIADDh4e27wZ555iWXfllAGqqqqok
QJCAAKIGqiEZZZTnn0zzzzlt8vl6p4Ozs8enV//r/u/rOgQqAOABJBWELHgauYInAQhAIhIIiATl
tZ4Y8g25roHQnnVYCRnIrX033+TBkAyrkcwUu4Xc3L2LwgnUjkvGAqM1lmQd+BlkCMYUzNF43wXj
r+//XVJ+nN3IzUFQnMXe2YGJUMYwcDNuwdBazB6/JDvUZcXfdlhQfwwPNB1gx5MGTF0vUw2AH8fC
/h/BQkAJfwA+PjMn399A+Gz/EfN/DxYv44QADyfxebxMX8YuASgVgCykQwhEhAEZACYwCIwE29k7
zI8mGN74vMnwp5x1YC3mtqhlvQ5TZDwgkgm2shETc9AADl4I9Zaz1lLxyoF8CXdrqd83zG1X3LrG
AK9n6ggx+GhiCkTGhCSq8TY+/AvuJdv/SmZxVqLEn1GjfX1Ow4fw7YVdQnr7Je4E6BXq+s8vwxgN
O3Ih0+PQOQKA+8C881kwzyqZmkzx55s6YABwASIVgDBEIwkQwUGKQCIaCwRKAhWOXA4DbDBWrV11
ympoPLrE5KTIR8DWRGKAC86+sPtA93K3Ihcq3WoXuEXeF8uih9zbwU6HSCgkqZvLzADk+0laHe+5
XckwuF4ovuXxrfwyL/C9P7aPD+3WL4/0OVwSKZv0nH+FcTvp4kKFHtbESoKASIMR7sRE8MEYcyuN
bD17023whHC133KyKRC4n/Hw/wg8ICU10FwjJlTSMkjBrwU8KUHIEpa2z+vlt+2/faSDBwEqFZ0K
6DIJhAITgI50QDhgZhVzGjiX1LAInU8Cquq7rqclZTFJynX1PUe+qCvLjkv55xaiokFbpGuiMtVF
7bCFSQuBNYZjbcs9GL0yJ2dZnKoUZyiYWxv0cqaJYzjpqUpeWWk2Z1Pb6jxzFt093Qz7Fgwnp9ZO
fXMiLbA46ZmiAazOYr5XukdjsQBbszR0KNsu0ZUC3qMIAQUUDJ/f/P8cIAIgEyX8PEphIWAASWgr
o+L94aJoAjEAOAE6FYUgQhgYTAMQgNBMGhMEwgE5zii+NzvaHH41x1KsDgUPvMDEokqA+ceBWNad
sIMgFRZWK5UK4gifEUT4iiHwEQ8QRbEUWwAiHrCIPPpKWU5q905qV0AoxFk4Tk+N3dkfKPK1XKOs
PvK+hvW0VTY+tx3lHnkb5X0N66pcMP6PV+A6xSV/K17w+J59WwxEYDJz6sM523VoNJDxluySzMbs
kszfKezxlu8s9kpZUWZjdP+Y/P/hux5/QOGMOngcASYVjExUSAUWJACJCGIgCGLLNscDbCF6S1AW
gbZ55JvoKpdVh2rcLitJoAqm7Qy3DQF9ujQgWnTSr6lBVqhSwVkKpTUYSbLuUnv3nNFFmrAnBSIT
W7373obKr+KssLZBVLiIoU0TxR4PFggASz1lNM1R0b3jzhnwQHhZ3nI/w3StXze/A5zj4iqXigfx
GsS+LVAAe7KKHZTwHYmMy8g98miHNAAB8da8/YfjNdYAFwADBwEiFYAwRUQNGCYhCMgiEBMjBbEY
KcKQW0abuMWgzuJJIABAFHzatEKKNMsE9cDsKkvn/HolO98/4/RGyI03RrVBy1IAICNNufTLAtPL
3ezPakH1MXwrh9lx3ekAl3ky5GXT8omDblxYVGlEPm9Ohpq+iEtM17rxtYCZMDZH0eubzf16Vkkk
dxZGKNqElsHai7qAa6U/o1m/wa26dPalvf8iZAtOAB78SV7XjaxWwQ3Mk3+GJx7xa6qUXAA4ARpV
hDCkHBhERBQZCEIQEd4O+AMXeY4Qlw0yb1ey0FbAfHBJJbOx2zBh32txrhoLLEN9MZ0sjUqqnOOO
rtbwlBPeEI7QksOV2IfmbJDXC+1f2UJnZNtzsSXsFodROFiOubl3WT3V6CZv35g/j9QF1plzdXQ/
B7vt+5Gx6bGFF9bGRaFtIjK/4RoifsDouf01UuUZtVePBg588bS2ZE5F4wtRl2N15WP53lS5scvK
gAJp1FxsWwdhv4ytGl1VXjXY7qyBoStBhDBfyYn8IUBwARaftgo2KcsRLFGyLIaKlI0gtFJlyZns
6eWuuf6Y0Rxwdea/7A06cJzSA2dYilynpm9QYo+Rfecy8ddraQxpnJod8UqhT0ZISOWpyGdydeOF
Uis6wlvrtvYaOMOu0QYxwpI2sqctR1uwI4uMBoqCqJngAg4mMTYBBEAH9ok5TeTZWYP5Dp7c7sT8
qGDTJObzZ0J7Fr50L8O7Mntfu/SDVvYVDoTEsCz7XCHa7r5BS36BT6w+WAUGSZPCHBBBPPABAiQO
MCRniOyFFlTYrgAgAfb071oH+sCTo8YFHtq3k620KBOJwhAHLBkcDgGjpJVVSKFBh+bImyuYidD6
uK5qxoBmhsEuvN7MaxXzwKiUdG8aeeoH9xDgASCfpYpBqtiJRUToxCpEk4S9AUkEErGAXj225nG7
6artv/H7X89M9s11zvPfr8ePz5Web579Of3k06whpaxAR0kgh4v8Dlgq2b6Kq5mMFUU3o+UiEqA/
h1gPn9N41UVCYmQ+r4akuRS5EfHXzicRlEuOpkKaiJb+fevhouNgM8ZqWhDAiAFBOoAB3dfAPBL9
r43jdM2IJPTH9dTNIt0S+XBz6ahEDWcemlVJ3R31m/fc8UQWtXrAFg00NxAMyhQC+6A3IVFd6/bN
omFZDh9rt7TiYAvMMkWCg+1b03IJTvcO/0NnXJfna5GeHgEi1YQsMyQRBQFhChgoMSgETgFmxyep
rmEi00MaS3Wm6AVGrtxVL2k5fUsN9OW0++ghJ/anBJc6FA8dQnISusZs7uqdXqki2WROBJBhvGVc
z4i5cpmBLQrBNwlwSEUQjb41NzdVaeAhTidwfCZcuDYAZx/3rXbFe7IIlhEDy7Lklj6J2Vh4cnky
3/K36CdrrVdk4iYYvNqtKHb85qExOKk/NSMJqgsAAOABGBWYjqYaHYSCASBFIDejD1hWzSr0sMe2
W46zmgAChU8vClL2Xl+JqnCcRLHXAvg2U5HW5QjX6/5+jQvqgtMBBIunpAgSJ+tlfvPuboD8Rh+K
O8WxRljK7LGhFdAQEFWl7k9mrv7Ap0579fb2o5uEQBy71kqljaQH+yOD15q5teqScvlUCoATAShx
6IaPrWPAAjw07c9Jfh9/j8wAADbn7fl8f6fL9uujNpDgASwVgCzUMRTQAiMAi4HyUYLaKWcQ6rFF
oJ9yQACYPlK7Qw//7WyghBDFSKJwCGLyYABJhJeiU18ByQAc03iQskS5qnqxCvnrNPEy4U1Ol+1J
V4gm2NCFJISVMGESv9/j/1uWPhfrcO93SPRYEQAaMBEq7WGbiU2JbzazVFgQWhPT/e7TeLwJAe4C
cAZzpjYJI9PzTH2GA3/aRI+3Z4EFXWd31+Zgf9rNf1fapDBgcuwAAgMHARwVnIhmETGEKkIYQE57
urPBZmQcWSUeaTDMNgZzWv7VMI0uz9vfrE4MxFHfr8r3CDuLmANNomWHlOt9rUuVsxJUH3BnOYKW
n8GC19BM1qOa7uRoHGYVCmBIcO15MY8sHXXlKAFkWBly9tGBj62ezslNTvvpt9f8tf7X9H8/ddv2
+zt0+EmJc6QmrO1JQSlxBgbvl8lJetK5tnlV4YFd6CV/7kL3kPwrba127doNZ1qr5uK1JevovwtF
LC9VE7kuLxk6ZYQAWwcBGBWENDYiGYRiJAqQZiAR6GClgiAtNETN4gKoDar5atCdDHVRUWQBbWzI
aU8u7UYWaqK09UtZhamLRxyRE+DuSGW4TZ4P1E+qZNHURnPXYMQyxdK/2EfyIPvht9PNN4KtmOVv
MyrqLHBKGGMSXk3URrLTG9K91mAnCIQID90I/hB+0LXCXzlwbdIY/9zH2CuxHpBBmASn9lnbhZgo
P2nMG748RRD4FPiIAQzxJUQtLsZcifWb8DkQZ+IBwAE0FYTgUki6BMQQgEZFFVaWLovUkrSc4rRb
R/ooDhjX/H9r1HUq+7DsvqurIAbeqRYqvq2x+i58TlgFh2qoAEgtpmAZxa5wf42/+n2/O18wFbLt
+b8UtELnaV92v03hiGEY0HCEByCZBdnHJqua2KESkqM8ndTRBJIgIvDb0cL5Tny7fIo5n2WZoZPQ
cTuDmdKioJZZmEl0JihWqKrSwCXy6qwBHUVeDEaBikwdV7B4YwgAF7kFSJxGivYKW9ay5kYABjEI
wde7MsAHAR4VhDA0MI0TAlFQUCJAEhBGAjtjFl4hmGtMeezTz3usywkWJPrMKNSpDpl7BXA//cRl
+ARvl8PWdryrfkaKjgkdpTK89+KsdJHqrJWhCuhIQg/4CNsPG2pjI7jEIMgtsagMTaLhqtydXy6E
9X/vo/o+3qpyMaKK5tG96/+PI0ikQACfeN7cvFH+mWdInUp0S61wqp3rZO9W0F1tT4qaq8pVymJK
7Sol5VgrMrEFO9kIGWDLBL3LUjV/yECUiIE2JAMHAR4VjDA0HA0KRmIgmCQkEYQEJwCbOQSyDfZG
2rcK9i9MDwzJ93z60yalR/l19ANtL7FW02XWtOOqHEqnzRvcXbWuXHFRscSnzHocrPOe9NzY3cg/
zPuqUzQ4Buxey2R28vCVFGfo5gRxU0Xr8t+RK1h3va1Eb1t587DA/m2Tx1sIBlYGY1wEmxmEilcW
0rn0Uj+JQABBhNUK8Y+FNDFcAQAAIJ4911rZMc2QSAWpL+DiAUwgBwEgFZ0EhWCUBCYBOwoaAQz1
IhNSvvmoAXnXg/K6/Blr+H9kjOMp6OuiU1OlhAPRTos+oJ1Mzi+liYbpnQIRQZLbdpWm+G86ms+X
bFYXrtcSvl85KfOMSnGJkO6MYVjl0xEVxzXhPcXiczmspUAZJ7sQ92GE92O3WhIG68Zua0FJXiAN
tQRhSE0GmGi+kV48f6Zizr+BFO8SkOsdHUAcARoVhDA2MjGEhxOoxCATnBARYNsC4asWXsMp5nb8
qcMU+LHiplOwLMRIIgnaRA4JhDXl0yG8bmtNpq3p4MEYESC2W/uVhsTKDHFriK+KhIzMwJd5JcYp
xjd9gZoNLPWjdakVaHyFgptE07yO/SsNO74xErckfY1rQVBXdi8SgwYXFUOYuOPdTPO1Z3tKd74y
N9PGKC8wHSGQljhrS1a21iM+1dXJUTFuMbg7u/kTUJXioqYuVlyqkVqe758b7+PV0+zt46nN0AAA
xi4OAR4VnEjCSYSKgzSAj5icIAIjlpjRayJICtVrdj+HmWoUpgkjerCToDbp3Vde9BKY58Szs9eM
rn+y1LI6SYDPohVF3RV1Z5tfnxGl832/AYOGV7Ksx5XPxxmzxMUpgaChwNZnlRY0sSwryNyqyHF3
R1qrD5UYJ1CxdfDDcHZUw6UpYYN0hD6hwOt48GlzWYmLL0ADepwiEgttkYJ6MgxXlVS4AcABHhWE
LFK6DAIoAR2QEDgGZZI3rrCaWEo19mUxyW7rHrqGFncGXtoMpqfe1gwGY3Ph+O4sQcDRh+kD7d3O
/1+G/uaRLIjlS0PM2VoEpZaNja0aXoWzJXJk+E3kcWweTdC9C6CpoDoa3mtdULpbz24ToR4uL+PP
90ZUsgotgXZsVtrFuz1x0lUTCgAFmwtpo7EBWzKZRQWABwEkFYQsNClFSmoBG8OhAhAEG5qTF2sJ
CWvgsKqjE1GjfFk7xo5R2DdG8WBWrj5OqyRPpPdubeWXGxxbgY2f2Qu70ca3SbPS93GnG2DBm9Wk
GCqF9KahdmIVWEXKVip2Vp0cvo534dPwxtU0IXBSutwRATKzFjYjrW3G3ntPfoYK2j0bsdDn8e1/
H5HWQF6NwAALrEr9XoY+x5lQiuGSAABwARoVhDBEKVhGwYCwaDAhCAXMyAoDQAG+FtydLBkMuzz2
yAyRrLYpFJC1W9VKOZ43saUmu7xuchgxvsoMBYs284nL6Wh0QvOr1euJ19rGYrULoTu9JovvydMs
SmRAcO4K3VGSKMUWRKL3h9/eL3QANfkTAjfhlPWBRN3jvRvc6wTrpgIcTBTMQMWrKeey36yrGe5x
LQ1+RXycBZgNqcdajLZXbsquslK/xeIgkWVQMUCIQE2gkrD2gnmShlsfMUM0Y8CZSv4Dz0eydDw4
2ZHpzBjYc6GOMw2zCmGr7Xw+AzIBaY/U7nXy7cSDLWJLjoPQxyFAO4B3LONanG8f7X+Wb5/ekM8w
cAEeFYAwSioRgkRhUJh0IxIIQgEzgJ826RhjrAkpS5uiRzbLAk+rJAYARVaRJzCNMETpJpSxnx/4
OrjhhZh95VFZ4Fv68wD2nnwjwljy0LEqUGvw1eYqUbPag3ZRd+3VlktWaSwQdjtnQFDwZ8H38JG+
9U3iGtot7/9yQxC7qSVXDsqyaVT3/+goRmgLwfG7drjO2PkB+R1wmAjHERwdloK4DPtT+89U2gek
DeWEYhjln2h6w+P3AAC83BL8J2NeVrf6zjlzuuXmkAJc0Ba2WcLlso0c2JEaKgJwJwAHARwVmSK0
QZQEgRCARGAnjEZhLDgd85Lozq8fhxoAAiZMPxqM5C5faeAJCbMUGJdfRlANc34keKmw0uGSmcX1
+46vFC+f08USqRbkVN1XX3m2LtD7uT8mqP5/SLf9VmJ3vir4az3p0qgMYiclL756p1n22i/0VV+y
RAUsqr20Ev9Z3pxtPcshlAXjQAUMXISLJMMveKgDBwEiFYAsZzQMysIygYTgI5bEF2Gt4w7r/Grc
SCwNGzixSxPR4IKgRM7ATcPv+vzRcT4c5hNQDX0tgYlj8XV0nDsqLLeU8pcDHiSns1g03bdC7PWN
84gbVuRkJPX15Qj+dhvs/aHpPAQN7U/wgIoglC7CqeDKkTrRAsAA16EM9kYgONTgneFFu/iUnEAO
ASIVpEhhWgjcQWFQ1CATvIwaUHC22CSRfBd8aAKZ9J+DMePrb7KpK5N1caqsXhK2XxeorwU+HiR/
iR4zqB+CINiSw6W0ThbzZ1sIuUZomK7MJpWgosIyxQy0w0MJiAWABEAINDq4+kY78EVSH+2pKgKL
OhMN027/Z4gwXOUjW7K7LqnC7qYYMUAp4hs5RhAIiSKBOOXnF3YEyMMs16IYA6uAnHB5iDsd9+Yt
PY9v2T/85Zk8rxa9RB1tGv2OW8RgssQdWGWbKrmcZQ+QcerNjjycebTlvfH7mEYMKADDBo4dKE7c
ox8ef/v0VqN7v5RsgAAOAR4VhDA0MR0KpEEAjOohEAm2F5SyLaY7Zo59kmt9yZYYhLnlXjKSj1fd
ldkI/E5M1d/65x61p4WoQv1UZybzYlNeQ4QmbZCgbTN+2wPjQ9AonHhcelL7cRtCbja1U2FGSdm2
9PgLY8RXIh64m4wtMaBz46nQITAIASmuNu0m95SEnXRhkFvPQ2nWkVliovcLYy3CaLXnFR/b48Ex
ILp20T8Lm83OLBaIFAHhxCSHAR4VlcSGEhAEIwCQRMAnvKggcC2O4hv2T42ZdgWjHdzdEe7u9k6v
uO1V6jrxpTXXOjMovMQsConc317Gr3wlbRBxswWw5dbE966qTQedV27TLF0ArsbKsnpinpUUV+5p
7XGgzorv9dHbC1utF/36fP5bfRPnGEgfzS/PuNSJfiAMe9gqxJ4sc4ZCb4EccvR4sLFhy1p/cL+Y
MDyDDcAAskPJFwEiFZzUm0IKBqNgqEAiEBiMBHrC5ZeWuuIeOU45ya0cdcQCr38P5uSbw4GtnlNV
iCThg2LwOEZR/s9t/PZTDIZp5g9hDpDOd48JF0YnFAABw5rgIQMABhsFYihwcZdv+82BmfNbn1Cq
E6Mtv/J+Lu+D3PV14YOHleb3HPd9f2K/fZyKFZXRr7r0ERtUd4xpBEtrI8Eh675IFWit7RfES4Bl
/zKI2h/n+SozER0t+ByAkZtBwhohwVaguVe5ibjYCVYiXxspYcOXz9mEdlfm1AlnV2shid1vo6oA
AAEwBMAx5Y/OeNfqBclqoAMHARwVhDA0O5jQgzKBDIAj0Dne3brJjWOgSal/4QGIIMzNWsT6ukFq
a8XfH8iZqZ7cym+xTJz+5pBuAmMc74nm/T5dQnQ4S8Lr4QNGnZ5pwnygjfmZY7vAz7SXKs8uUHTQ
E1rmtWEHArBc5QNmss4gNAavksM+pbV+t60AorjskLFU7SBfTrZoNTqNTU6BK84tgco6ByEvvDoE
BwEkFZSIZyMJCCVRIMxgIRMIRAI9ND1G4EWjRNxdvq+JvAK3camVb9tzoC3ZMADmNMIsjR6f/Oyx
xxz0bkq+NmDueC5hTo4f9JxXD4RfkSPMjexg+Wz1PLEJQ9TT75uNHd90JXiBi424srmdFfyZxL1b
3xoVf1suUJZqYqlcDN2XmeV1UogO1ScSh9ZLUdVL9LugDalRJKCWDlZV33yf7r098ykgwbz2YZfL
h+3X/fo4/3h/tMnfZLlQu/MksP//h1+2nggJvNA82AcBIFWcSIWCENYCPTQ8DIg4LEJF6g7mgMqz
+y7kxqriRlvVfRVY9MHaKFFLpr9O8zV32ZhWaykd5Jv5fTxjHbnt69YKSYx3BrEsb7ssJneZixTO
xUpplMslIlBQtMBWNt8WP0p6gsMGpGigVnnjRHZCcFz16iUEtqaxBe0ZkDFaNlqCl6k55F+36+Ii
RLgWcTOz5oR1etxCdqrLRz7nj+7K60gAA6Z5fB0zl6eBAcABIp/lipYk2JskxUmattXSsuYbVIyE
t9ZXnXvqeeusn9cXnF/M1x94r9PA33xf1GmINpcnDo9Ml13KndQU564QunN1vqm1ZL46chbNAB9J
2wzTfgh+ZlgjsvP52PkP7/SiDfZLbj8BiIQdGQEF9S8tShGtvfqgX2bqvv0nTwmu8mMrhLJoMjaL
mYbZlieJJr4scEBDTdBw9gxWs47u21qT+/1zEXc5rqzpCysKwi9TtKYnXqKADAEQxAgWcr3AuJIC
kpC59zfiTEkZpc07+fhDRviMjlcO7mXpt4jI/V/AWeDL407LjpsuCbMI9G/l9V5eFoAT2MMVRK4d
qPzhuAupIh1He6u2iuSYKfenppFu54V32WduiimTTici+BJSdjzsInbHXuorJElACOSEUGjkEw4B
GtWEMDUkBUZnUwEExCEgCb72YZWgMzLL/VvV6Uig8Y5J4xhPlC1UQyKVEQPTiGAk+ghGVa8RjHf0
wdJR4ifqZ1ppD+F4jPd7P9dDH253uWv3/b08jz/HvrkT6syI7bTd4zCvEjf31R8P72xfDAy6kq/M
oCQL+Z78rJC6c6AAlQ9xm+Pj44DhuKED4D+F/HCqAfx/jEi+yKMwYxdLxAS/h4sv8PF/DxBwASIV
lHAlIiYEomEbRIAnZNmRwyxvO7kV8JpFyLMAs89XM7h7uIdR20AdXhjFUV/kivFFvDJhynTQRlFd
TjV2zVwjOBvcBqDUpqUAZXCqg545XJ3T90YGHOadTblXIKDT97QsA7HYvltZK9QsSzkeotW6sE9u
mroY7ZY4arri9CiQNDObFlN8uvs0pTIBK4Unr6eP1+vZHZssXAtCD/HyBozfh+X7Ztv5xE/8FMzn
m0g4ASIVgDBmIh2OJCIImCJQEwjAFsdrDo8ggAtH6sdZ0mtVpGUJy4RnUdSDbMkCQir3alJnHUS3
FKSUBlQL1HVeerCPWo5jnEQlZGAHHL5aAEDxresTKCnEBRqVkduuZwOY4OsVA2gQlAV3RY/sIADD
tduy+IZTn2UJlhFnuY34e+anZwcMC/JSd/nwzLr8q0hIseEFJYvJFWry0HYHOfBnUFMfXZfHKsf1
LgY7yyGL0MHjZqsVq+bipkuIwd4ADgEiVYAsRHMFCilAsEgmQBOws0CYYNLHGLxu4taCu4ggAcy/
nvlVb+vUzuUiVn+e+rAlgw6qkHPMP4uMIXno0UgOIJM1MsxYJmcSdEyr0zTm38nfXU3bFrr5VfBa
SqXKarV98nY6cd2LnulB+PovWS0QDbRK+IYMTDIqLojHZEvihG0GgoQ2kW2oBKCKSWDdN41QWdST
iVO1Rql0qgC7xEp8+Wr09OtL9ZA6fGml5xk5/Ufs/67AlvoGnDOJHVx3/x/cQuDgARKfXhs05AwW
dIjRZJALKiiYklRpShEu/j1rX2+LO+b651z1nf1yeorjzhuOq3kxNrpccAdHDpDqEdKckokA5HQz
p7Mq6QHQGpyVc++odGOy9B+hu4PU3f7zV53acnCNsF2aD3R3336f9k0/gaxp9sNGKdB7iVidb7oM
y9noJYJ+PYdeJcVUOYCKFvWY2F//P2d+073TNd3omDEqW925uHkGtEu1ZWH6NJ7VKQKwuwFYSlf8
dFluSDv6iLGZD2oRyHmCKirVNo5U3w4ce+oAJG+UXFRmTUvq6cLJk51KxcqG92PvNbDI8u9z3iE8
N/Ci8446pqK1jAv8HrZJQ10Yq/jgXgEGGraErCHiJhNEIgAHASDVhCw0I42GpGERGEbwEeA27u9T
uYkEu8NDiby4gSR5e2suwh06FAsorDv5+Q6fU9vp61XUfB9EEW7NIEq25TOCv37OUCvt7xve9Dcr
gkZfPNIPMd9Fnhto+yaIDvAIYQUBBRA5TGD7KupFKNTFNXmy1PunswE+2wJ0DPz4unqCWASAAugZ
te/NHZwzM3nva/e0c2K6pcCeEGjPosImYDbCXNEjDpNIAboyiIcBIBWciGUhFUZCUQjIYBIIBMqB
EIBb7WO8wA3NXJkauZ5uO5AG+s+4+VUZq66cyrt1DA+WnhtjAz0dyaxx0F4A3BJ96xTMENPmPfYz
3dMFRqyp6/8Sqa7tMG3pmkgY3WnN59SqjOYaS8MwoikVLDSYcmioxNh5SX8TGmUY4N9kJP9i3gQg
mAlYAsM+PcQ6f090DB/b+26BDp8ZM+PcYAXZMBLoEOnx0FQ9sQYD1u4hQfAYHtiIAADgASQVhDA2
OpESwxGogCIQGRAE5Yg2Wxg7RwkkmefjlgScuUm8IkhelffYXgQBlqkmGEDrLlmyFf4QcMY7rZrC
WFvf2BnMMlBp7g3O+n6sun+Cin77pns7NHl7O6xaF0HBCi9Nz2zQoejhbS4ww0AKHQcCEe88mpcq
jm13Ze3XWbmk/x685YX0VmDnSgMuLDgfZcPgYyjM7783xz6B8N5w/8QQ5DAHMzQH82f3m+E+5Znx
7zfAWEw/DsIMBwEiVYAwRJmgBiYBPSsNY0GGwxqNU+tdNAd6V7BblokSgRiwqO/WKKiFhFevlsLs
hj4lbTmdRLJYUKWoQUFBQUFJHgo78KVUhVarCE0g2VO4NUv44mhRaW1PBpDBWW/yAGpHetj3/POg
dJtFzSgVAABMCuFVxscwaJXlYE+XH48lkMDdCSUNyFwA4AEcn62SMoslQ00yCJZJColEJYmt7d/D
7+etf8Dtjcvz8Z8izk4nm+4mlrP/FpNr8D6BeW7FcdVMlRoSftgbx15kq9udqocMDl6Eld4hFWdf
b8s4IWCsaq9SADhxkretd6DGFUO30djXV3f4UrDJSs888qvArs/qe77R+WeY6H3ju/9brWAY0Af/
v/w/jfYeYgIfXdREhFOdZAocTdzB6lJYWe+sqz3c3i7qS4XF1mMJDuXFgsgfjHCzaH27uX8blUs6
hUe1SKo9HJ5PoxAGMEblDCpMAs778OfSyFZRuVRQYKhirzaD9uUB22tPYwzt3uO5v8rhRZxSZZpQ
bLMIhZ7idarMlZXpXxgkP4Wc23sq8BOq/z6j6YQDBwEi1ZjE1ECYAicBNqWAwLAJpI0SYAA1IzTT
eQzNywsI2gACm3oXGWaX4Uzg2umspcgObInJQBk0AGnBxn7bWCDN0ceqhcWRaqyHbtVbCtMrzGj1
5Yy1qr1saSjD7fJ2Ve2Y/h9NicNWriu9OTyL4pq4YH0+vr39Gd0vXr+xtxyXWpKjrajrOYXXdVFg
yJeZa6HhmlW2DZDdFm+HXHTZewQAcAEkVYQwNCFFBiYhCJAiIBGRgWSx40QWWTphfNrQZ3kkgknm
JQJXBeNLeJYRmlefKpEW5VhKcRFIhepYTZeuv6Nbf7ueRk309le3HXj80LBJqFj7XOPXrjvsC72N
ft0DGQ+fI3aJPWZwZ9+YLbP6Rd9s4TunsjfNMEAKX/fvUJgd19fZmmp7o5F+BdhqQGAKQUfE+O2H
x7cTtxRh7biIAf/vpfgDfw8O4DTvXUhJzVFPuuABwAEkn9ER4CMYgR8l2XwUYSDka67OOb61xx5/
/D67TKp1Pv18/X/p+O8pvRz6/235oKmWVxhgz9TEgiNeb0gCi4MygBw7IpwIlooYJ9tw1XP67NkU
slnppXudjjuAhSIQgQAEgMMlMprP+P39Wvh4MyQ+b7vk2kB/gP6Zr2KnX4f3T0Gl+kReIxj8k/p/
zv/V/+/+aewbQkuBen0GhWp0nVqpgAAAABY4unNoRm8lAAAw3///DAmUUQQnUGD5JZ3C06xBwAEg
n7jw5CqRHRyESciiqckx1x2vUv6Z/f28S9eOnGtX1v+mvdOOu9Ne1yIDaXpxPba3y/9knigkKmhq
fWCJcTBZyAPfqYtjZgfzuhdI3zK7LYHzNDPRjq6Pn99VVdU47c+1AKrOOUwBP01AF2ADo+CyIUbp
MnJwLRqmwc/7GCeudlwEBkDCBvVwulrPwIWa/ix3OVl9MOESlyHM5Zg2vFgSIxUb2AP5BnoAAAf8
HVBn4FZjqWCERAxMmmOxhT3a/KC19v15ZXphveJPnEjJ2r9t+J9j4EgcASqetHBhYxWfI+qaJk+g
RsC+PTxx9ar512/Wsx01xnn/pvzXFb1NNfHnv+1Hx4p17fGI2lyeINsC1JQqXyzAyucQOjwR9nQQ
AEwJgpr6T7zlsyW2RMVDZC3zxbs5uDQVBmPiiNwCwB2UDo4dnq6O32e15dq985QXRI9iywB0rj3x
0Ib2EQZtPMz4mwUSB0QcR8SH+/6D45pZhAN95pcJayIQIRzcJTa+wdH+ZaV25rvpGjVLBwEcn+FI
+KZTWmSp2XJ/IQI/IRKtuuNyXw+NV/rvOqrXqcfWXn517k51dPjx1r36xjoeeb1iG268DwQ8Lzea
6OJDmWAWoIfI/9v2qfA52/YoDnUA5xFxZAnuzi4B1phjAWjAavEFCJWgvO49+8VMbZxXSIyVDLGW
BMMbhipWBR4/n+b9L/1/Udj+5/4UAAAAAAPx76x2nrmngBmWRgNzQwY51npoHXP0AVU1f6WzNSjA
MmNR7NwOKUuhbZke4OD661bX3i/slBgogHb8DTgD4nE10IA0rE9mAaKy3++ncmwAVoSRWDwN+IEr
hwEgn5Xx8IRKYGOHgGdHkILZq9Z4k41crfv4a9V+Pbj3PWk3N/ycd+kurT78coaSFAEKyaF3Imgw
WM5ZYvgdrY/H7c5BkDBELyARFANmrWvVbj8D9BnF2ySY54ih1v/PpAZ7/oACAcIt8EqKjxUjFIv/
C/8VJYApZhFN7SgsABQSjXFusXH5ppVUqEQxWiTW9bUFVhkLbfxrgjvjbpcAcAEgn8h6AiQItuik
Eyfa0YGEghRNVkk88Xf9qdc1K4anHU/17czOsrjy0v7Y9rshtqi8AEPbf5ZCaKD3a2SRFcEhRcC+
atQcQAdAOchlGLaTiGjQGEIAA6FVQXslKcCQ18ZYjnjXX9pUJOZHq5Oei3x0wvZ/9xxi/nMhd0Vd
97NZHMXHuxN4wREis62BqN9VM7KiTN9lOqv6/r3MKzjFZZ6vbqJBCJA8kVERktEHAQaefbw4yT0C
jNIxiFSBfJ1g6OW7UarpBnzocG9aeQv6QjoQOR5hShvDucWNXSSoFteGzopb6XpVogTwvhi80Bdr
AESczoKGImm7JkVN3n4lAsZnuPcdrWLy2rQKxVFjZkn8KnO30PhFlZHr8hX1hMJ5eOQ89BKE+NLK
9eFlF19KImlE2kIVvoTljzZeeOVmPLYTukT/iBzurTRMulex53QjXsheJrQ0ltDOsxOc4q86ut/H
590wrMfVjsuplWPTktY7swgUuqHAARqfjLgaSAtijOi5bsavYtCJWJk315zzf6Axp5Sb/LR7vjHf
C/V6h1vOneuuMRs60/RSkC379G1obrOmRpHEM6EyOpnlPmykHojF682/w/TGRlUgD/gnqhzHNDWx
vWJ5Uyh9pmrS1CLsefRURCG7qrXfF8Fn08egyqQMdMmfefPUeRRdvZMDma97+p/8+fZy+XIFZfkR
kYk5o0KDTIG7PHCy3I9x31TzgvSkX2amyN2QmrhQm0MdULaoJUhd0nK7ucwKrq9YTf40AKGX8cMd
n/Yq4wj/XvwxpXEiPy62IRQszz2BYH3HASLVhCwiuhRGARMAmVMoFmLCgdkW8hsJFX3eDTD24wf0
XcMjYVV+/CtRPMM13DqRdWHJw8J6AIXe13Rp6WnuCJggQjrWAMN3rQAcIhT+p85CPzp1WSne7Y9o
ENKDbv/y6pFedmMCszNQRwrFCl2Leqlz9f+bgA+EEAblwPj8zhQBb1VhIASglOuT7fDB/HL/OMgA
BwEgVZhUJiUdDCdBCYAiIAiEBM5UxooctYWTXITS13wIhDNc/9X0HVML9XawX9CiDz6ft5aInUjH
1PP8JyDobNRc9FdyBnAdAIdnooAngHcXt7+7XhElnmMHvchoCgRdZiB3vGwMTNm5uPIpp/tP1BvS
Hdnl8p9/z227acwcwkRx4FpeIER/T45laNy4Av8nzzcTRcABOI/bfq/KwEvdhTABCdvZvACQ1Qy+
TJG/ASqfsgohaI4RFQU6FEhMFvlNlO2YF3mdcfzvvGf8tf39/Fv1OmT8S3/Z3d286zi4n/Y0yD6Y
gaOtP0+2SBy9cbQwT9Zi+4u7AgrVg+GCBp7TI0gUw4PBZjhzJrWgLmlqnogS5nRg1/r/4OSmIVfv
hTZMjCAJgnut+1RlCPHto0EdSohWpazCV70j5buJ3JpLfXmHgK3z8lNJctM/ybjP7Jbo9Hp7Ydb5
l3qeoUFlrlXWoFwiC/zyD1OckowHYMqWSdR5hnv45ukr2kwQ2mdiawJ6AM3yiXPzfZJAD/u3wjys
C0tVJ9ZpBgadoQy0vA+Ha11JjUCKAuyIScABLNWMTDQdiErkYUBYcBIYsAR8sMwRZ0KhKTeiyaKA
/jsiGZpS/fQIrdZxrziGvXDPjChwA7dbhFTX6+gMSLvOs+J+5r5GqopHYJFZ0QsPk5kI1Kct0rob
0ZWf1Jr8c6iS1hA5QHB+T2Is9AhwJiZuGzUS6J+KG2eAN4fIg8ZbXoMWC9IIqLFy6RRKN2UY/jPz
VjOAumAAFI09eAAMx0tcoIEVusmGHkkjSH3A4AEeFZkQI1sQRAIyoEQgIhGEBOffwcqx0MCgX7Zd
3HnkAAHY8/Ir28ynG/PuYDAboO5pbJTEzvfePbLcb/JLL9CzFrz2eq/sv81hJSbm9R8a1WtWvVC/
Xo6kWDULAsI3FKA1SWKRxY6Edy+eXi0vogWV2r/Ru1WlWVqCpoIyigCO9BfVE0brXHWqmNBLkRy9
S4AAXuO18Z+0vgyhWBcYwsNzGz+fMxfcfTMhbSyAcAEuFYAwVCERDsU0EEBEIRAJ4Y+S9DQzBBbq
yX5zYASSqBnve00kaaBy3DSIqsEJI8a0V68eKEHemzLAUNaDTP/6DVO0t6VDW3pO5Q8tmuh+rwVg
MQBCGydWN+KU0uA46GQCBSlwUDQASxkwACS03Xcaej988nCNHESxmlEsAF3wY/60zqUUUABLyURc
oooin5uaeeeef9fr1MZEg19fBq1zQxtVYQhADgEmFZlEVDMFCgIRgETgNz2boLWow21jXtJxYwtB
n+CuhwSAAcSwktrFZK8CM5mhaYwGaGbwADo6fyhoYVEyBcOdxjGd1BJ68aqmVkgzU+OaFVsHrvRz
vYiJnVXFoA3wDNCg0UFfdwLuM3tgakvgR6SfnixMHRWrBUFrpYeXhlyutij3GUTWvQTADP/j/EeP
3l84AAKVQ9G+S8vAYhwBGlWZQlYKFYKEExDQREATfyGxoKbMIrpaaNNxFoM+sEeuDwGAxZdpNSvk
CJlSdAlWLg2qQubpdTPIoHqp48HawpLPA3bNYrfJclCUr8htiVLYHYvr+jAZxzXKqJpgoXdiRUxu
7HXCAtgHm1R3LAA8MprYYawjLXIKN0n0rjTrbRyCkvc5SL3gG7I7wFXLz8CEdTpaaeqLCvPPjMfA
oOrNkaFRDOpb4J7rNpu04O/N7vOpaaXuoqvPspkX3N3juA3nv+fkycA2BADgAQ6fZgtEhxiJZpji
qk3I16yJnXYfY+Ou+EckzwfFPjPj7ZtnHyeRrxXLq+1Ph1quENnWI7OUfErTgpnsGf4tTREOW6W0
TKDoF30YuWSlHii32/RwZTAPPeDY5rStcNeFKwdkqhfUECLhH/gmHPy37vZUvvbciZ1eQWyootX6
U9KEWGW+2yOKonLNAiw4Rtj1CcTGdvnAMtH2O0dXZ0q/G9/hW3miMwsrQRdbniQxkAyANfL+P0fK
AqWQgtYsJWQHsbdYh9ZkJ1r/aCO+3AJ7f4AOHP5E3qaG+uMjJeNMLB6hbNI/tMUV5eFay++osInp
EI9RYrzW/t0/so7M7aTeYwDgASbVlFYSExHMxUGJ0EIQEogCIwE2+2sObh1jGzNEvg4T431xgF7v
j9bEew+gmbkBynbt8soO7kYAt+HqYBjWZAC2LDIGFy08sLEAAg+7GbtX0KwBQVPaYCZFr1B+aAcu
0uZvktF+MNpn0DbDg0bWtt+PAAC7CyHFOtAAaAd6jwZgAqQlQvXRro+Xr+UIVJW5KAALACuvQcuV
f0x8ZK1BMAMHAVQVhSDhGAhIARCghCgWFATCATu2Avzd154nPHma2AU0BiBigFQkNUrUARR06nDT
Q/b/wdr/mCspi1cDqBhsjdm/bGwMTNnheRkamioAZykTgYORkTgYOR3ZpYsJHRbr3mly24cfH59f
Dq7N2Ony7a5qp87ZpcmGABbaJcqaoMgA3SZd0szh2VbjyESnp8ASzoIx6GGNiS0iS2E0nv/vOX2O
1jnasAHAASYVnLA1SihcAj8qdiyIbYGcFo4uxQCsMOw9xkbObg+8wAKVPSpBAknVzzlzQs1EKyAX
rewAr4/ZMA0SvzmEAU7T7AHpHC7Edwgqwy+RTB0NJ7bujNgwivLFTFm+IBBaTJ8v8afd2Yf95KLC
AAE/zlGm6MRIJIFPv/jNpsmDa0bRDRZC9pIC0qLS4w/D7xURmAKz0/tnpCMwDgEmFYAsNRQJWiRR
AJBgEUAJ9qc1unXY0m9lt6ecdTUEA07vPUK9mo8AXY15ImUi3R1xhvbWtcfp9GcgBV5AGm8d3fIG
5vo538IC9aq89P0dnVVBLJaM/qSlqDWd+HvntqG62A9lAECHcIx+R6GPMNuOF1VO7g3u9KXTNgSG
SM12WAxPFSfvxR/hi6XpyuADm83GeDTHxcbQq/cLrQU4OW6fdYBwASwVgDA2OJ2GRGCaQEJAE72z
sbdUBlrNvLE4v2zcDlThSAlaupiVJhUUMLtsVMhhU4EGN2AI6EYb+37+IZMuKx5Dq6qKHCSN1hRY
WGl3DcYjQ8mKVkZaX7RStsOF01Iydo72bWAcUoqkstuVrbqWXxd98qNXqtojVQASAlx4QBiSMuBE
Bkxenx5N9fy//alK57fb9EDIHH+KE43AOAEqFYAsNDmZiENhGoAkQBPdtDZwDACXGWvUzAN9/lVm
QacTVVVYD/BPf3N69cmFBGicTS4v50cXHm44K3EnBniyEETRnXRXq1z91IE86AzJJDLErAhshHJg
gFi7t9xPO8PNTou1cNr6tqhJpNGmvLweHZxdthLgoJ2lfsbVM4M8ZAS0wQFcj3V3bepACb+oXAAA
AX9NXdeDT9yelXcAD6aOqLT0nQm84ABgngEkFZkkhiAFCmUAiVBCEBM2MPTyWbZzqCPhms1qOy0F
yF4gPgACAAZkkke7fk1/xhgrAEK0loRLjADOpL3vlh9ULcTYkn2e79ZxTaAO4XszOaCdM/d23gyS
CANDVCqbsxQiluUs2TUqmiXmzu4iAJ565250O1+Ifj4+mbmfX1uFLWHP1IbABZUALgRoT8sdeD11
F/Xi7Ip6o17oor0EI4tjdGvKiK4M2NPiSzwz9wAuOAEmFZ0khBwFCiNBCoBHfCU16aGQwWOFs4ah
JAKrkfA8TKUauHR1mzBOU4YmOyBd63VeTkK8QLK/MtzNoWjQwjFZZzoAP8zI9crZU5s0sgw74M1i
u++FjS6Mo58kFCh0TZU0dUUcb7EgMKLpcV0CB8V1fmoVF7Bm5+qcL9Fk4RPruO+z+m3bUNX6vLZo
ChYRUn8tFuZEAAFtW9Wi0XO3YNhIAA4BIFWYiRJIoQIiATwhZiBMbaWx5XicFm4tBGE/wCAFV1se
MH5tNTsTHjhUJKYVlru208SrzONhKTHrVns3IhKSW18TKzNpoj4P4J8v2wFF+3lzxcu9x/0x98lP
AwD4IC47EuBDkJRQ8hDaNBQ53crYmRbAAs214HfH/h0tcxxsSLTEqlZGDkXUks8ICL5WhNLPOvZp
fWd2ZJf8wAEDrO37XhWQOAEcn1W4TQRKNoNYoQLJMtouYLcOVcIyunXONey+uuf+zjyYaa+s/Yhv
pbXHw/ttfNJaOK8LSVmH6WQfATS8YBDZkYvr/t0tQyZQPPoSXXyAzLMWOf0BYr4gHhZ6i22kcqrA
7mQmlb/tXeX/d1iEFzjHOoLN6VMePpMh4Eg824hWzfVYm44oLGsM8D06wt60YVhgLFrbCuzqiBn8
0zsAoUgVfRR0tiFgtqsNftOKYqIEy2YOlJ67o1dpjD1QurUXtFVdhmdARlEMMyIN4auY6HTooNE8
CIF0iAbn4+AVmjfi5sA/G//PUcuQS9bZs15siQoKsdtnjU3z2UVPUR5UwPqJwgZa22GkwRvVE62j
rGS7tyFnMjKKovmcEQRjeDGNT1X7fCc45QnIqgX/c+QLhwEWni1iUqBZ1mJQDGamWQFiThohaITC
WkxUIyzL+JnXZab+3tiZ8Yjb1l8uYcfWzs6ODc6yjcYOpl/cW0rEvAeX6Gly4//OcWaBmpQDAveD
/twFW69n68FVRIJhA0/gNJxYUjt+m2hbJ7yDMo+NzmfYV/h3bwX/UAsUVB0rg7Kdtb2JZhd2Rn7j
VC0dxvZjc2Xy4eTM+PZlit3aFJaudOcZKpybghwKTWvPAVT12BXKdcEIgJVtIaj4lp1hRAOBQnST
wjcgaSbtERCza1K4XyhxgmDwbi9cWs72qsWjfV9K9jtpT5RX+O7ym/8fa3SBhgCqc6JgsJPwYOyL
nIqWuewU441OMiv9LaWjQ++cZSC4rnN1VcJJ8wRufMM4l+c4RiCocAEg1YQwNECZBkcWgI5jtYvJ
aAOCJBZL2W0bKpPLPE7BKgFAMZz8vlteIklK+DvRJtKEi1DDwsk90Y6/zgs1YGuty/pQ8V7VRJt1
B5LSJwrRuZzbmYJ5M004MlCsOdBoKTTh4ASy2tl1949foasdb7XJUhnkrSXaxAES18f8OR5NjxQe
xH+/kvHn7EA9FywIwL1LN7Vw2PV4cmHn60AWitjh8MQAHAEmVZjoURoYkClQiEBmLFw5CblxLQLW
kOwAAYhzyhEa9epHkkuRUNCzUYjSY6xg3M1eNZ2VrTRmKhY3UpSwcOA0kdQ+w6EMN0QaK8djBeCF
EbDuOhAo6v3fwx1l5mqDRws2+FqDXHT1C3as5kB1RSIR0lZJVIhnnZKwlCOVaiexwi36EQAEEUWB
pvqz0/Lj0/f5+P4fnw0AAwcBFJ+pimHIQLFOSjEyTZJFhpmnZoatRnU11/BL3iPN781/rfntv2Jb
rmcmqb6OARtLk8QA92zdWY0G3EkBj/Xpv3uveaxCDYbU5hPfg/aU58qZQeW3deK10X1/zLyLcFoz
+nRzvid0K6DRdaNotbRDq1+5vjdkI/NmBhDuSPWSlSImA0O2m1ecAbKJDv+MQm2BX9EgMfYMOnG/
0H+KAAbp2LIZxhbGfefxOgg5N/PdFwV49MBUd560leo8SeYLDWutDEbzFSE5tpqFTtrUp+r3bjdx
30Bp+jZaAHPA0tAkb5xvwehiaavtURLQ3O1M0ZfioHABGp+1iTaFUIliTVFlKEy1TmUdGad9XqcZ
+gudp5X1b7FlBb8WLG1ymdLCslqxisG9UNTOFZgHfRErksrsB1L560iNfoErHV2CJoojWo4wpR0m
wQL71sZUqBeI6WmE1rlVncwN+J8dBMAX9xWLJ5lE01LSBtBC1c7+h1dYS2D3NMnMcU4O0QJB9YXi
vzk8GYpPxX59+VtRxrCEoioaSf3eFoE0QEis7y5PG/xQIhAOfb+nQEvpUjZnhYtibV43STR/mIsj
myniYd3ryUHvPe/UCc9V3oYnxGGzZVFTl0mz1fLU6S/9X/t/kJxAP/k76dfjyHABDp79kmYnmKEo
jFITMFSKHLLzzyDS8U+7qhTvZzdZPd4VJoqNtZCL30RuuOye9/NVA70kKz0S8pOWJS9m0kkqErep
7w7QGBdXkclVeldq2JPsIEfbgbTKg0rZKTwM5W0EWWEgE+yzGbbWTjh3Sfj/h4QqFGI+NgG1se+H
ut8ON43rqEaHBCw2WKbadnPqUX4ePN1dLarK3Ac/SQomRA4AoQy2ZBhqO46xNJFloEIzy8G0TOit
AqeSC6pPLUwzVnmPZbhHckcKWuaG5y3KMiib2wAQAPlnewNWAdkgFgAAOAEq1YxMImooSIEVAFUI
dYhYDOhksC5IAj4GlomWxLo8elBxgg/+VKMIbpPbnNBDOnlqoxJtHr1TuFopmg2dxxoKuVWbrvg6
AbdzPUgMbQLiyexR18+6o4HB4oxlP3jN8ONPZh9fOhkhSd+ddhTr0Z+z3pS1Wm3hJZK9y0Fozr8c
VmMWy2uZLloi0iElSZBKCPuAZOnpKzfCDmWWMRTIgLgADgEcFYQwMmogYAJjDHQBoYkCazOC2gJB
RRnaJqamlCKu6ihiCwyqvgWWLwqpMBe5zQdKLQi5UmCDezXN8AaVs5f60DCaDU6rVqH0WXrzKfO0
R7dcELHaqWyRIrOt0rfpOfrnNF3ye7muA4odpU7CvFXioGoJYpEXa9sE75rilqUomF6uKlFo2cLX
husKkVIUzWDkXhcHARoVhDAyIwUSwyOLQEzcOWhAI3ellLQtcWFHD4ONaCWWNB6s/2N3SqSScf61
IbXAwILUP5CR5MLW2JsrABy68rAC6diyPo+TZyIssQEHiAvVqkCzsYZkB14fwyJryr2x7+o9TBGl
bLXIKuvxjPpK8EuHVof0/9OkEbZ+lG9NWwWE6PTFAocU/47wJkKid9zQLLhMtURjLKAmSta6AAcB
JBWELERJMQJDFQDX4RowtkBnSIsLJwBRXs//pWMs3MQS6J3CtirfBOhzHYYdgxax443JhMF51hQF
3mAIfGXoRhR2vS+5MA1stbZzW+fkul9NCrKytYDPRumAMSGuBkyzMcahgf9KySvWNlFad8UDmRPx
Tvmo/WtLutz46OKc0bpAFYQAX6UrFPaxE6deHDTbShVaDqDhy7e/8PvTBwEiFYQwRDCRDsFBsFSC
cxANPFAGqdAYgWXLkmAoF13IQ2bLAVGKGmjg5Ou0A9GwamIxsZkd8qYB7NkyJAeYWZDML+BFnsS7
M1LF4atZ4VS6rLhbFounduX9c9NgngJQqHGP591qw1Q3QFoFgF1Od/f9uONw1vVNhTsyE3vzqiCF
9wNjl1/eYJmRKTa5QCFgIlwAAu5Hp/4z8D6vqYMeDnyRwc+WCZwBHhWUlBIcCVNBQZqAIjAJiAb5
MRCQXi8KWdC9RzsDKpzfv11Y26QxfNltUEG979OQDI3DeCJqgppUI1Uuvdm96+UbGfj9P0dFqqT7
+HxWcXy3+j+r/t9DMP+H2QMH5XT9lOu0wJ9vjciNdxbDcClbVC9Vqxlxfs7ArKYZlRJbRBSac1c+
TzqlAlcB+2gBbNPqf/uv8WZtSjdUAwcBLhWc7DVMDYwiQQhAIiAQiAZyoMayYBbog6Vp7ACp6b8f
bjMzK/i7NCKF43+Vjch7bcH7vQLxeMdAG+7s5JLmOO2hFG5MueO1BS7maTQpACM51zgsWGbjiA5a
AyjEAiCOPTMEYTKwkvecBSSkvqCxdx5HcSVTwqgQJaxAkgADbuyViQYZVw9vDWHSfKI5gUUzNvny
+oIgCsFpTvl1wYo1g0qIwOABMhWAMCWZoYIhYaCgNBgThALlPQg67dHYam4863xq+9e3GaBxw0Dz
M6blanP/XQBqQO/t3ABYC95oAAwKgtnC7my5zqZZBx1pIARAZfSgUABecef4f6ehgFmfjVHf5Z4N
fz+If4/DsWEAIQIawbskK7y5ToCl39V+YhEG+U8NnKB29Sb//UWZvllPd5aSK3gIrgAI1h5+z4g8
COY+AAAAAbTaYhrD+ngEMMMUMQhQAAAYYgAA4wK3r+PCmz8/LkJxQ8eUdAM2fH4TXMz/z+5w8gpx
c/L4eOcamKFRUEXfz7ssbZbkMjEJTbG4yfz56AHJttzzrcanw/t+3PUDDt5XyawnZ+GlM0/t/f/L
qvidZGv4e3U5GhGcsGeYAOABIBWQVBUjDIyvM6BEIDd87IY6CuO+QVS2y4tMD1Jf5gAqz/f/omJH
v8G/s6QZQyqWUW+TtA02wEFy7tAx+34jAGaT37IqNmqTRdrjPDtzqdV8ekJXC9AG2qQKvSflrUG8
TaSAFTK7pWlKMRe8x7e/um6Y6t4dUzrlDiOTDjhLnZkE4G5pS3rmjrLnnXgfdUWrusu2lygxSS5y
V59UbVEeStfaTnLdAlLkp6jlYRW5gVX2RoikRA4BIhWENiV6CUxDUIqAZ9sYB5EOW6BbbUWzUDEd
QzmrDYTvPqyeSBfV99/ThVMxD68fdmKBfaGo1Cq2kViez11Ic843eAIR5gFBRk1THl45YjW7z9Rl
OJIkAVEuxAzhwv47jraDVCAf1rMsxnMXiWJV6qk9c/T1hJe9IBkkmXE4R0pY4KigXUAsE1FrwZCm
MXDCYsIFK9CLEL1KBwEmFYxUFjERhnIAiUBs5ydrAQ4PFpiWy2uGAT3f83ZJd18h0VmY6SDlJIgA
AQj1LunofMfT1A6pl3/7MIwhtY9yKMBZoCrrsVuDdcdNhtO27TEXKjD07jlxdn97EdLFbyRPVbWK
+xLH1TzrU/8ribHN2b4ruiXhvYFQCd3T9Nk1MVXi3T8gQMPqXYhPLfdgXwgwRO06436H2XpEAA4B
KhWANilUDRIkQRjAIkAjwdmNVQnQd2ajRpxcAwpURFI12+tG6jJjjZwZBr8fDt9P4pI1e7zr9t6h
19Kwwgp2xSjjTLQBQw9nXiTeOua20pL8AWIsBzD2iPZtOM2NdW7gBttK0p378Jmi7y/n4HTQ+4AK
D0kovUqYd3zS4ZXrodvyAqG9gass396iJBlAYYZAiUWS5zAJavMwpfwh0y42XgEeFYQsUAsJDmkh
iYBCUBN+8fKuRMHsQdLdRJ8LaCzl8dRV+MRMCACFZSSgHSSmZvsp/+NuMq31yPyLQfTOt3rlvqyY
Ail0zbDa7OEvB+5d85u9gG8Dc8eLpfvy83fVMgWQCcvjSbr5ofTnWMvR0gAMxCtM+784ku+7BMpL
DNUlkCoJURtOsyELSwyXKl5iDJHeABwBJhWAMCW6CFoCfLDOSiS+iWJBxwaaNA4OTqBq7HNzyvY3
9XRiwd2P/k67dCs/w+XbrYuuztWm5Trv/X+VxruxKKzkLyrEwFZqAGRGiqi0YTmN+XKp7cMDCrBh
C6XgjQgF2Xuq+PPP6TMRCwpEDVPG99WGbhO/M02z+/3Arls66aAqOW2pu/tCv2rVC36/O/OSMlZl
7oWmAJ2ds85ATFwCIOABIBWdzDOxBEICPtubTmqC1rtjqaV5NLlS72BCuo/3z6T/3iLqx0eBpwA+
N/HeOOkE9dGGrnQnDWLStxarnBRlSII+koKoavPyE+nx6AM+PJv//7OgWlyJinYdhlXkNDjhyO06
Vcn6miHUs/X682es1qCMU1kMV9qPbayMs1ZJpXajeV47Fpg1YY6Rq2bLTM69FpRFybJQFgqCjCJl
5dW3s9dseACoBwEmFYxUJUoSDCECiSAyEBiECOdnyPUNb01nmVj9dHEgSh5c4qzb3IKAD8QmuGNg
YjXt9fhsOfGefGwAWHa4SUruQ/c9f8HRvvNlrqzuUB0Pb8j2F24rxRmBzJaZcAiKcyDeIFICsSwf
WBew2wfn3pz51aeoe9b+jXHN8qGhbj0Ed2+xCNBgFCJTKyOB5Dx/D1PE/ofQReWHMmF5mYS/x/i4
ttcBHhWkrCcTCIrHAwjQRhBB8nPqmM87W2aP5HfYLumt9xYanA6P0EQXVM/bKhUoIN/yeUgnPSLO
gd3+tkXwlJvLB/COfKWYBODSSpICuXRgYWu4u6s+YMVfaNZpUMLAhKnhp/GVgDf1nm72tUu6DK1g
4n0IkB1B1n2X2UQDBwEqFZUoMjKcCIJQwFBCRhCEAgzwzw1GMJpbjRfuNX5sA3L7d8dcfxicQnMa
78MY2MOft+sahGtfc6CgGmz10sbFjkKOy6vymZT3c/nRSRSsZznczwe3DCMYSBuJgD4PUvfEf6YA
foBlT+3/bImxuPs3L//0+HTMANsgtMQG8iI25OfsPAs1v1R+8B1KYZZzv64AEW3tgMNn5f4+ZJ1p
Brj83yEv2/LT+XxfENPArW8PkCilewByaVLPGW2l0FFi6O+ifMBQQJBgkVM1f9p4Dv9lQISAEIAG
NzX4W/DMIAMHAR4VhDA1SiGEIQEZEOJAEdm2bbaG9uJZ7TvOU3FigupFD78JSt6QW5Kam0E+vpkD
f+Vvqzx1juWDEs3cda6lIjQN6uZ3or2CsGmdF9nazYVimUI5zcpUqJHg2ygxs/Sb9nOOaYAQ9LoC
qynxd7SAqG2+QnERgBT4rZb+su0ppxClGWw/cuQafrQ4rqfEjmMwB/jB2dMV7o6HBKwhyzukXXjP
LDXhmqIecnSlUaEqN6yaK2+NRMRxiZMcARwVlOS2EgzOhGCJgE+bRhzaDaWRaznM5KtYBuJ3hw18
Pl755FVNqjPfscj7+GX4ZY2lDeD7XiFOxL/LGKzQEpjLKmPOfBnoU4lIU3iDYTdObNyje4k0atGd
o5XW4Y6teHKL2sB39ago0myFFM3zkvYay/fsnSVMk0p61sTmnXI4/dKZgUn/NQVi5KWFQCbXCH2o
xeGn8bq3mxnmwDF+kWXUJkgYWB5i2Gnhqha3mImIkATHASwVkURUIwxSoUCoxKAirk4eo0GALjIV
vJUXZaAtk73Pw3V6Y+/gbOIfkcN2auclR/Czlip5WbvcGSq4eEUXjeLJ730WtspRfMrCBAatWLuL
iRJGDRJlmtWSPCDTWNfJ+X7frt2iMxQE/k+lpdfwmqbhpOh3fdXVDWGRVJFBGrLIBFJkjFjr03lv
cZ39ua+N+FRuefQjPOd71G4BnGv6ZgQdpW5GsAKswCKFfIISQECWchdawwcBIhWEMCSgiQYmUKBE
QBEQCN504dgKULSAN3TWsCgApfPOO2L4VF8oYYlmUhBMUunx9JbuFW3KuFOMY9pYDR0K84LWDZQt
jPpsbHc+3hBQvIAJBhF2oYjtXk6Vhu+z6EIESi9likAcqsmHLgxu3jntm/5DaR+nsxQ+hAeIcMs2
YT2xmv/vN7+iQuUrQ/+tBfC1a1PwJpgDGwgFCv+4fL7/hy9PbkBMlCj8+Gg4ASYVnEwyahQCSxMA
ggKDRgaAENSAKy13w1auTCRZO0jB17X5THX35Np58QAug87TxhXvMoQLX418dHccoxxaSXRG51qQ
rFJnkY9F631cqqImtcFEjUuH5KUXkwCxUj+LIBC/auwDCmDryLn/JEk7A3KA+kBFIIwxNm/elRog
Vlky9QuFUD/IAyUFCyYL+vxfphwZMc6YSawDze/B4jgBGBWEMEQrDR5FFACOSGNAjs03oFmW1wAx
GgY3s9ObeEUlfM6Y4rHW7abfU3LkzyYltvIRdLqs1NYbQJJM+FC56uYywdZqiY7ai22kvLoy6Ccc
FLDjXqyouPGUZrFcdv++dlt4xlXbYgMSEkYXOc4Cwm5lfb4fb68/8rkDub86EhnljlGrGJcUQqw+
GinkF9h1B/AU2M0ynS7bgRg2v9ZctPrLty6e7vO1OPVhYtcBekhSTw4U2YqA4AEaFZxMZGEhAkYT
AJvu9S8GWZE2WMdA4qaQBcY8b06qzUWyU2HfyuqVHF0DGCdekdh+Ul9GGoIPOreBW7nOK9lZlSBq
tI5RD/neq5t2KolGzCNne66n24ZMYIYRP8soRCFybdRiAWo9gHmab6cztcceTqydQbVx9RMNHNSy
bpsm0j3gJEoJgIHCdGP8+iwq7+D2xqx72F/Vr2o3WIsFZeecqr0v+142nHfTJWXSkl6wvFCk1E8p
OACYDgEYFaRMNEMdBkRCkMTAI5kDbQg2gVwZppTSWBW+Y/6OBVdfl8D8nHkwLo1YTk2H00/UybZ3
iv7nPFjU4Z7shJFrUxtBCM5ZYeWdCe437FnYb6DQZWIrtwrhFgzZMnWdIxrLR1pV+kmF9KGv3pQp
qi+aEcowTMrfNuNOQop0TqhzxSeDdieNSzi/OQXOORj93PPMgMCrNZ7OB+gg8fXj4aTlyemXC17C
FqMMNlLw+kpoakN5JBgioxw6WQXiF19xWVAHARAVmIQ4ExUkJCCISEIQE9dkdV3GjR2jRYixLeQA
DXk033Egv7Knn1oY/f7AgvjYw6+4luRRG6npBjAGZnWZJKFeeisXB9FWqmyYSTRwIQ+Fi1q9lnfU
sVR6ByJttVGicowPNUjoG4KLpgnQw28mWVgHWU7XYyQ8s6BybmUyAyawzhDvWjGm7jameD1H/q/l
ohecJQSiQuvs60XXRXVi4tynuwNQT6ULViWQDOxN3s+Ldw4fZFsy/bMK/UguwfKxyktl7KcywOAB
GhWYqjobCIUGQkCAQlQQiYKCEIBb5bBDvzobgmpSxo8oW0jrPB5ABq23T3r4xNIy/1Db5hcOrz6Z
cQrq2UEiIkOYKbPuX86dEgIJHb30RAXb6jHkMNwRauBdgzGvOQTltRUWmepue2iFrfTDGZSWdcUX
JzkYJDizgEjiMBcO5OUi9j799nb31x2JCGEVLcMJ3MYx4N9EV0f27ee/r+vTMxadyGTDtlQbs+Zg
fBHu4lx+7/EaQCHaBstpSCL3g8HC+5+FEn30AHx41iF8tqQmdRlvosXPDyoOckBc3ZKYD0yPR6Qe
pDhU1chixxOWDke+Ac09F8HAJACFtIADBwEgFZzIxRCUhCNhIJhoGAsFAmEAt+g9Go6HI1YHShcs
lrQNl8gipiff+a1TdqrLd4HIFHW9p+HknTY+sl3LC2HEtl0LdmDqrTy5XjrkY93LNyAYo4GDwkuf
cnxLye/wQyc/uXW4AJ8qUr+RqEDdZXRv2Szf24AS248LCGFuoTOOoVjMo8ps3yW9SzHWtdjiRLwf
B6ZhAa6hv8Kxg63x5152ESm0oUSrf6efdfcpokpCM6i8Oa9lrtc2PDqkuWRrgui6GSPqmwBE1CYz
NLAmMOhaEgzJbl37ZN1UgET1vDJ3qgAKLDPZO8LCkLS/WWtaBe1W6jzbfJ8xv3J/0OzVIAMHASoV
gDA5GtAEgwCZACZAC2fIDhoaRfNutrGqlhQyZw/gOywcJWtPZenaIF759PhSKXr/ThE3Jbr6tgXn
e96oV/j1fLIW6o3uw1U7yAAGqmgImsETXx+zYCt3qmrXrj4i07tZZngCUTfMPdp5ugMLtjGqcU+T
qQMyfRdV0vsyQaQXW+K6i4CII7rjgu3vnQFR0UAAFxUAAwcBIhWcVDdZtUQGEgCPUfJXNyKNHkUH
W/xdwCodX4gnujQzMRQWHCWSzbMwYzr9ZtAvqutAMu23gZ79DEGav2dobrFAywE6jccwa+rB1n9q
/RCcCfptB2VwABioxSc3Wv/OzNrKibwAH3AkAIMi8ZlN8AoAAcABHBWEMEQVBYzmQ4jQJGMQEV32
o5IvDo6BFo6zR3AxCLnyZiVtwnPrUiC6jbQbUMBv88h50E0YPPSQBAADV0zkjKMJu1MCd/reh4QE
4aeICmCwFNvG4NeMqpQo+1KDu10RXd8WJ7CrOp78S9BeIga93/Zbh08GCXX/UUy2YfKaebUGAJZ/
cpbF97jQIIDgAR3KfyKhOKe/84JRGs+lJ12XjcqJJ0sNcCKXV7nrP5/8R/10uh2lcA4BGhWUMCQc
mgiDY6EYKhAIiQShEIEb95m2VeJIScS9KkiZNX072B2wJ7nsn7nxcaD7OoN5WwKV0HqGltlKubfF
428FjO9Qpzokw6MRZWIS/C2nY25S1GICGQefEUS6dn9uUQqjbCChkLiaQBMztBOUveLK52cuqZBg
bC8uNS2XQpklYJ/mg5KeTqVy8thNUd7B0O3fD/MbTNq69M+7ZmkqHzXV5iJaAW7a1vHLVCwiMK73
i5iS0HRidc4VT3AqrWTC8wSPhhViRRhajv/hy+EbgAcBFhWUVBdaFYbjYQBUgBEQBEoCd/J4MAWX
okixfHHFXYFy+zvMRmoGNBjEunx+qqIA+v7W0C+wxqgGGUbLwFvnnxvmToApNjWt+5H2s6C+G7O4
5lylHTsIzeLKsrIBduq6yM8KwjU0vg8KpCV1ff9mEQSUip6PCAC+ydAL2AjVCd7xxdX+PEIZn/3h
NIG5Bb85jJsjZAOwAKzg2S590ESgBpLowYSY6gW7tlQDBwEaFYQ2Fi0FyMxBiNBAYRgJX6Nd23Cy
RSUvJj2vuv83A/F7iU2fYdnH7U1ohWXWbrdNRIhgKNI6zr54CNX50tCQC01Z2iYKgd2Fpo4dy0Cd
ZCAuDrTPe7uzN18d2AwoE8eHWp/1pBVfIFKFMATlDZ4T2K76mUbIay0WMRvny5bgS8QXODL9XsYL
/qtgf9gv74i0/8AzeSr+Vv9/ee3M7WU/1Gb474V16HSXl0wSuy2FBwEeFYwwghsFCwOxwJxQQAiI
EO++J7nia6bXRi0Tc+KetaDwVnp2VKTIzpgHLKXdTaOirDAco7oKfcxZ7Z7hk6htCO2Pj4gBiHiP
1tvFiDS2g23fiUQCAWxLLOcyccA8G4Rghnj9PF0iQQwYDzDFmaeJut5ZAeTXHwSjf//526C17wHv
+ehvZhlp0NvI1v79MIFK0FChl9xtw3IBLVEx0AMEIEBKyOL569vIxEY7DVX8kVDZpUHrOQ1Yyoh3
LEjBOoqcBwNP3HzAHAEuFYQ2YQ0JEQNiiJiCFAiECEIBPPrXO3d41kkY3M2nTXAvjX8wJAK2IY0i
ad8lUh1lYVTVxYiFY0BBih0sFjNi8hvU10cfcz4biczvrnzzUFHQnXX7vccc6jw3b5YYF+EjRkrg
TUXlV0X7VHMpRMfL6JHgAAIMrl0pG+eiQBuvaAEAIbGpgAZ34+cPl91L8Hoxp1kNs1+q2iW/Pdmu
SnbIOoJGCe+sZKiBwOjHGhqUA6bcBQAqxX00LguG55pLWwr0v9eyACl8vNn/3abH3Zly8odAP2nY
HA1YwAcBHhWENCcsCRTEIRmAJBAQlATPk32FiznN3S+DScefOtWDugcLXQBL/dvg5JRanW7vDgEU
UYs2lhA54UIMEqeu4xasnzFDApZ2ElzrZG8jaAdX/G3EWgImsrlZDAEpAnpMNKGhg0w7bMjds7/6
0AHSo8PB8Ls+i9TCwSCvnQiQw50wv/FoAAmBUA2JFJiStVYznCHWkq6uDSmKABwBKhWEMGUyGgTD
QRiQQiAJHEICXhvkVxk0xjtpcPJftOosCR4S18VUPW7iMGB0CAQSkUaooJhvnnj+Xn/RIib3csgo
mkrQE04rZgpdUE8L74A3fhYSZj+k6O9q6MQzw1V8K3IQBGvQ+7D89vvJJABeW0p8P2p3PMBa9iAG
LKHHku1fbPHBYp2szLe80oUlMGr+hjmld8AlgOsIOAnl/hhuymsmYbDSRwdJsAdgQgeeKDMACz2Z
+1CcSByJLKkipIZNN5ET6oCygA4BHhWEMDYkCEaGoShYRkQQjIYlAR6ijaHRjdYtY+C3GiLgWKl9
jsAwNavtQDMFyE5pXtcDAhxTqXkit0EzrVluFpms8SaEUd6VllVEX2nFTDlIHXVnX7vRKkAijTnu
eFFDalEFrJ8OHkA4fvbSuptt6nAAMYosEv1veij1rCAp/H9Q18pIzhcpcEyOMyKJQs0CRx5iaRse
9Yaq/ONeUh2XjOSf+LIp6CiisbKhGskbkS8JhNVxOKqTPG4SHAEoFZxMaBIhRGYBIciiEBNd9G9T
uOtw36euHnOvppeiSQBWU9T+fi48tt8dWcwLMDP2sgs7GdWtlXNas7tMqTdNUIX68ORo+1cnaZrM
rZAq4cfu8kNHooGtyuyAiBZCqrcQLK9I9mWQ4o3cAl1ouskrVBFBzl9qpRCDzGUOhq4YEHRzFF5k
LK9XE0uxuOZCNbi0PZupizaePDM2kCCTxJKglLjvuchPuO8Yx3JGpu4dSoUHMFTs7lLMZq0fbp62
WkFzBwEcFYQwNHMNFkkBDbdhZYxtoa0Qs1F2GJTWPsiVSuOTFZCb916DSsS/ff1Uic7PJLil7qA2
A37oK6AX4iTKsxSyCO6USghjV+fvH5p1AYkfhAWjV1mEn3bnu5BPb6VpY3xEDvnayrNpzVFpqBNF
yWrEOxqqTLwUqidWjeraBhA2Dpt9dSw4ADQ2O1XDmi8leKHEJCw4RYgCyrSQCA+3vHoa/t02djFp
VcENFbIcDuMFgGCyUpAp0BZh/QpbNovqpwHp7KTI6QlqYF8BEBWMNDR7CQxEQIpATPDnyBiA2aWu
wi01YPxbuX4D2I4Ad6HDLT1aH4ETQ0eu99i+Sgnokb1zdGnUjhoplGqIqieOmqNWqGXpWRLHXjJf
saaZgAqydbpPecH1WBkzSWNFexO41GtBZ4e9ItzMzaqRfe5Sb5nHEDnTq3B2zxfK9Zc/yUAtzDzQ
lSCLlRrjC60ORga4l+cqYcFl/BaykUPyn3VGASJdbL6tv6/C/5cpSw5obU+Hw/WuFz0W9j+u6JPR
1aCTBwEiFYQsahIthiNgkQSoFQiMBCQbJBbkU6ERd5GiwkUc/VVbvawaZsGNYZLtCADoQjY8rVt4
8+sPLMBtwTRoWM8kekt02aAjNRFWzrHmrA+rl3qp+NVvVOHfR2VQqlCCFx1+PTXOWdozqU+co5U9
H6VRMP3N9SLjJMAsDpq00xPfT6w1V/rcrCuiNiKOiNfTqrKdJpi3f3RG+EfhJDWRW4lIGPz4GodE
+7ejpzitRmYFXVwuMQLteb3ZPXPVz2RnULRAiflwiuAb/O4BHhWANlINEUSEYcCstDsNBQIBQIhA
7C+3M0sSb3U4Xxta6XsFgijRLImOeur+2zqodTvVgekRPObV4FfbRWOc1qrHRBhAhRlRf03f4lOE
t1KD9H2RMRK7AjTEzCZ3bBhtSAV04SwLKo7zZeCw2uC1xsLkvfxIpnzqfqbHhpHPNck+x+Ie87fq
6E1XOYO1+n8V2w7I0i8I/oXjEvuH5CCzxzJsC4+8yr7oMP1CkJBzFSMd+gec7bO+AWmLIQ8aR5+v
0/SuW0xBle7k1aTEQiLM3LFNmEREuh8F8jWH4O1lMPZdN/QV2P3Kl26pplEHi/XXnF1AhosLYEME
dhT4trdu0/qD5h+XXTPx0rABwAEcFYQwJSMIlMZBiJBAtv5mJPCPo02fLExoAxjWlKHysQgrvLxr
0OUoU7Y82dSiB0XGA5qeht3d7LFtLscPac0q2Kcg8vVAAwEIpQcgC18U7cwmpMYgRajjNN/nPbrs
xueFXbZWhV96jAcTD/j6fj5mr8xQV4AA9RQ75/49blAAh3Dq4AEgFYQsJyQIQwFyQKxQJiCVgkEB
CECmIAs9d8bIZ5jge+Z2Fpe/j/MCRx95Wt5d0LI6eV3Pqttg5U75PTq5yPJJncOhgBx/l8DO5us8
82pwLBjp73sRLuOdB4G6CADEEpIHFqA6tOy5JAsOQ6cEu0UdUNXG+R787X6QSJdmE8+GFIAAJbJh
wYHkEiWeYSRc+Anl9Bl0Ywxjigo/fldIqIYDd5Zm4AnydIQAFS6erSfWZOx+kemdl8R7Xvf9Ptbn
mGQBwAEUFYQwRy2Fx2RxGpBCEBCECiEAs7zf5X26Rwz0d3cSl2zPj/IlNUHo/Sqj9Fmcgqswno5W
fKAXXzsEgCB0ONsaAF/meFsARxfF6OteIOYW3HXzD6XAGZ9GIMiFjE4FQVlpa3qsZJ9V6rUehxld
brVz4e2Nf1IZp9tAxUxmkHGucU57w5t8PpTb24YaMLGAzAJAiZJ+IADgARgVhDYmHJLC42C4mIQW
MYoEYwIYQGrvder3SbtfO+iLTJk4zedX+4YlRFw/WR96yEKpANymyJUPPdB4lHP9e9RbQKVh24Br
AO38GgGPX8dDIHR8rT9TgBhdDYeb2+Vlq7IqtcCZMK9wB3RkhJvWhqCE5pjQamqopcIDKEAAa27F
RhwMC22/DyeRZYAQBD0cZHfc27L5L71ZAOfPcoTkVELfUZemfENw3zJIYSDqcIghngled4y9aInA
Bk1Yj8X2OqcBJBWANCYblNArQQiIIkYRhALmnuFVSiyxGGlWs1fmwiBWzBKHuJvwhWhx135sIG/2
umEA6ns9UOWHp3QB1X++5if9H8l+e7u6/lj0/ivux7t8fL4bLfxQss6oOODEU/CNY4G8AWwidwHk
94WgE2ohImkQfXXMsmC7+tn3nrq7LpKP0Omp/QAEPm1/EB8sxrF+HDhf7/HhH81IcGdnnYK51d/U
l1ykhqKKts8XbJYKfsrRbp1t8qABQCqIGIAA3KpACefyinEUAwcBHBWENCYxlRLBEyjQInAR+cDw
tigW3wOIY6ySZAUASSGcGzXieVQCCBsbWB8RQSBtvw0Z7Kjv6voxiyawM3cAd7SihzxL1V+AJdIo
AR/p9Qz2HtQ8C27qu6rM3Yg9GannjcAyWe/GkzEYBde5k99krx11WtbuCnblEzkwBYKPKouNVeBZ
tBagxeZDw02BEHiCbkRu6QAx78WKIiAK3yPMUQw2eaAKADgBIhWENlAMCUsBQcFU8CUYBQIkAR3W
zsvim81lRdNNNQj2ZAURL8t5EPoJPBoVwAcRllimu+DP1xGMk12EUsYL32xiQvt7+6PA0hZqoWbF
ycK8Jl1q1vDAgQjNQAYDFDR+jZS1oHTbP1/ChEASnjBJRlo1098KjT2c9Tmly3iAre9oBjdEAsdH
zVlYVqrKqJ3IM0kLw6U0+Qg3sdLFLSuJOX3bBRabiQIOhiYBmLkVGcJ7EGOF33e/p/LGAhSqSLCX
oRJ4grcrtakUvf1ja2wByxR2AyhG4j5sEufmD+OEAAcBIBWEMFALCVLENQBMLCgjBEIBd5HhtxUw
g2KvVmsu71oA2uGzRP2ZWv6CJhCG9V3P61hlF5rMNCAjr8u0CIggDMa+cgy1ObIGFI6KbRgXwpPw
7qaCwezGZtAAcW3/+P7n1pVzTEgzAJr8OEAA+Z8z/XaXabXxv8GkzArS3qEUAkWEJnp6CZGJRAAI
xF3VmtWXZbEZNZmIKMmMbgMEGcAx0CAJi2G4IG5iomDbOACZzDc5gNOeOnVvgBwL1Pb8cQTAX6Ex
g0NWWnTLTfA5BhTCZ3MBGIJaxIlkLQqGGE3zP+RWU49CYZRjt8s98t37fEIgIi7JDslhFVRAAgGf
/EQAOAEiFZRUFhkKAmhiighGJCiIBM2dgeWYtnJbTSW3tiwBU7v1y5D2y66jMBdrt+/VVQS+W6nl
Bi1fvmpoddyNyl0HL8objBcYGyWExQVznLb1U190sglEVV74JQAXgle2AWqitAaU6aJ3EAAIxyZa
3Do1OHgLAwbPgdEtj0wSS4MyqCmMbSIhRhXL3M7uY75syzBHtPrdWTtQvuTqwad+lGjMbXyDXk7u
h32eGcuvop5ag9+/HS/9elFI2tfFbFazDiA4ASgVgCwkIxBKRFIaGCgmCQUEIwC8Ia2EJtDQ0LzO
aZYgIF+6Xy6NkR1xn7OWs7Ddn1+AGwASVuajCgZXV3LrKR6cz5nuLmefr+ntQvrrHKJItLNwqMwT
6ZTVg4jK44S4r5UelRSiUAS4cUtfVjIndqT8/gzMCdksQ92rEDHLBbrR2VBJl6B/zVJNAtucsfhG
A0OfYTKBTytKvMsVYmKCtR3hs9S8QChv6/gCJxGZebCif1H/8g7jau89QMpJq/bSp3saWeO3y6qX
8Dy3/2CE2YAAcAEqFYAwNSQohmNBidAsFBmMAh4CRFuVkdNnFb3TClgMbo7cmX4tYkAim+ro1rVS
L19vFH8jWBc5PLv7D2Nw8M7hyJi3AAAARES546uepghVRR3cjaVExss6DDjrT33g7mrnPM/n+/hV
1wDC2OcTsFtwO0+8ZjwO8YgJy3LXvzmfcM9XBz/ONvp49P1hKoWVvXGhbhd11sVP62xfHO5HQD0E
4hWzi6smlpl17bIqVeOpbKqbZN0q36prQdhatEKaSs8SCWZx2eGFmjGTapFmV86cF9GOryss0qYk
REqAAwcBJBWAMFclBMNiQNDM1DUwBIQlATunhfIukF4cfDmWZuqIBYLia/Q6EQkCgrceXcNDUFuJ
+N08nRqTCcwDYLSe+7Q6wXFLgKMBlHGqNFoFIoOv4bEIDC0I56Bexqzzzvup4f/6jlgJQDBjB4DX
DYZxwaALOz6Gpr92vNliCMPKGl4VuiT0F66OreNSXqtaSLX1apC65//+ja1KmaTYN9IDeP4932cq
vSbpGbwuQl/4DkKkwk5k4BBBsSuaxv09XklgwgnLFv8K9MPZZqKosXwLLEsAl/DH/MAgBwEmFYAw
JYQKViEBCQCPc9OMyqoYedWlYjiOfrIDkLjcGaux4dXRW931QArH+sdM5Hn9X7cAOz+GgGf9+0BX
H5WpBff0QAH9shtRjuUBqZUEA18+Pr6dYCr+Z9NANbonSAYY7vK9fArLmvufcxYvPucVhamEYADU
zMzV5mnONzec41fR/R8sIzMEV0gvU2capcw/qA1saXeBibMsATk8KeKPh5MsqVUjS6YOASAVkFQW
E8YCpTMBBCBHeN/lqipEyjJrcyHkdfQeOj8rjlX5V1K0cHNF1doBn6ftwMu20cNQDT6KkDPQ00gr
W5UgVjvwMwrOuFEwFbdWMagLHgLmfX998DEwbaL6Zibq4V3RuAxr25UordQWAN06JreHzC+hr+LM
8D1JJPrAVkZPq2BPjAFADgEsFZ6oZQmQAiECCECKzHbeGiwc0sY4jX8gLvi7mjq/nxsvGGe75/z+
XkA8brswXocyIBjyYmARo1cWCaipoZafgwVIanBisoFunNkzXq6on0M6COnBstGi8AU4zO4kDzsi
71553LcicQ7SNjlDDn8UZtsa5wuACn8QDgEYFYg2WXsdCCEFO+912uocN6bk3vRytwrANJw+3Ha2
px0/n2xxnxz5hp1BAZtV1r3PhyJ954Mss14eO9QwQQvoslpkvnfRtt1kIrHi4TilV6unjd7AdF0c
Q0UycFvc2AkOtfCfVjLExdl9IEvq6uv73P7flpIiGAmXewq0qnCESKNfvnxFbxAFZxtgXDSFTWRf
ZbYsg4T6s0j1fEcfy/9f9PV42+YcARgVhDZXFRWJAVDCGE5AOIQE3vk9TpwEMjHZMS83/1DiYddO
mmhRz5W8aUCu9cuMBEggahhb98D24DJcaREKcgI8d6yqqylwG5ELopqB6ATLOrB6oWZARr79whQ4
QoqW5bEH6ZA8bAlGWA8ISv5d0UmjQalgPd1saN23jlN61JFMblDwCvIeMf9vfNFKMWy0sxEbOuV1
wuywyhqSuQvqOekjVHyHnoZCUHFDyzxgFSMcRcVMZ6zIksnk5dz1nPZO2UKkANgABwEWFazqaBsi
AsRSAYRAJn2cZmm7l6yYob2WZ5vP80ANGRDpXfzKawtSbrV+DGozogqkpQZWcz6LC5vs7blrU13f
5gRur5VnA8oJIs4pYlrCo6UeUWJQAIlf6mQxBACLfRhMbQiIXkElABOlHkgpLd+o4EQMHwMI1Ob8
HzCCDGBAjxH0PEoBbLoHHRjaKTFIgNo7qvMTgIAzAWAAFQSVirVaMYmsxOvnt/xw6Yzns+HwZgAX
yQyaaltv48ParWAFQHABIhWANjYSEJKHM4BIRjQIhATFEEEbBhmpwV5LagMKYVhICbojExVUqZDe
eXU9hbG+5Xhs9aU2dM7zHkZ3BEt0jjxQY5MP27OLTo15PZJKb2LEo09UO6P+tffRvk3DQzRGGZte
16ScPBnmEJwObIk67PTRy5NfqcvSsl5tLiCq4KP1XAHKrb1Ymqv6tJgBCUGMABQHTLbW1q/GeX8x
x6HKDA17OCx4FWZtH9vmbQBwARYVhDQ0owUGJkIIwEeqHCjjKCKGSNFcKWgPmgu1r99ClCe9cuCG
AWOb3rjlcnujRPr3+zC5gNbLc5XWHm0QRXqHd2aPWzlucHJC37YCNdivi+hvdaT8q4k2Jo6S5m6R
gS3LbTwNtEuJw+c4QzLKhwrD8KoZLSMWzBHdX1b9jHSt957GL6ePF4UPICezBkuUShzdqlq7QZzN
4MWD1qSOQtzFtgfUrqvRwRhF5HBXIpJ1QVyKTN3FafLh2F5U/X3Aur9/x+fyT/rLf1mAHAEYFYQw
NDEVFiRhIGBMOhMEQgF3uIA0YLYUp5GpyvUUtBXTzwAecRNE1ilkWXSMQr7ewwz0XG7eflm0VLVP
YxHVA5lyrnHx19QWgEL7iLc8boYLItjZ2S3G+ArZyN5VXtvXBf2lhR5lbRxN3fKUw0qDl5t2yhtZ
0kI81JDzr/b/ct91+b2kjKBpVLWuDlAAPLBO8tSl022z4JknblmQWkJjaTGVHxcaXadtud6NhAqm
diGgiSevKYlunJk7pfNFciXzdqJOIJUx1k2jfUndjrwr92/OeJbz0tBeHJfCSqcDtnLCHcAIAIJ4
hY/HjunsbYLhESbNhDSm4owTuW4PiZXRsQlIOAOlllCYE402Uebw8OqI3y5/+Xy/0/Db+3/qYlya
IcwMYW5gYQ/oV0gA4AEqFYA2hBgFiURgmeBMRBsIwgJZxibLBnGYqr3fG11WFsAMlBociSOKs9ji
6dMUvKaID3n0oQITiCoOMhGNQKOU/X6TALhCzaP1CtZPZKalB2RdsVYEhUgN3ThoM4RcqAS6NeYa
KBZNW0t/W21kyhYbNWljZzPs+geXbyUB0Hfugbh5C0sH5/Qrx2gUIpYFELfW+tB5hixKbRDn76wS
nBjFVU4noHc/3xSzrxQHQAnlmElR3+8HgtdlAPjaaJWLT8/vGBmBPZW/dUrASo5jDiwO0zk6tBrW
X43xX/tTWVjhWXMJ0TW735MCL/x/mqgXagI29JaDuV9BMFa0thUjB/3lJJwhG0VqM0gXxKhXZwQg
xV7a86jCK2r67T+lwzbrq/b6xTZI3hwBJBWAMEsMFYtkobCEcCM5BMYCfbg3DUCJs0rteniujWm5
QWEdQNdxovmEMBBxGY8EBcn6CdO3bbfDlt3IzkHWdwC/I9PiWRqgBXzlGEEoEr/rv8vgqGAGn1GD
vI4x5cdNyIQIqiBxpCUkhIBYXX+lP6GDjcyLqwZBB4rmLV4dUKQgIhyn5sTJ7OcoBm//uLlRnfOI
F7O+iakPqXzx7XKQmILW5QFvkSCUavLEFQypYD6/J/qI2+PJAAXOebmmfU3PUhEAZglEJm9MwgA0
WTnz+6IH0uhvcK8LADmmlqR4fJRyz4GYADgBIhWENiozEgjIESCYKBESCAKhQYhAR47fn2aC9xzh
bUpxjd8R5YwKI16N5BEJ+C75YFpeLsiIByZMtg7fVyA0E7hK82BXcD0wKq3TdohAQIUYQ0sRigYb
hArMa1joBMdawaMgpzAadBECABG95YkhIGUqujs1JGMAwDJri6MXWvZL0G91hBQqUiB1ABudT2Gl
oMTJNHOEUfLIAWU0ua9r+eY+t/wgpABl7e+kV8qgmTIcWzDYhTC41wO7idFCdXnp49PV/HoTpcFE
wW0ARDz9q0kEcFjH2i2viAAPz/xbYK91PUPq3eNYSIpu3c+UW2WgAOABIBWY5nYaIASEEgBEoCd/
bkDJoBgdMtZxgAACpb+dxNH91asWRCimwer9w6pNre5Z7KhxK37as/+qUqIX9uGLC4A1vRGC1PlD
CmWDGqA22KgH/swW1dFtbglhDJvC2ZqClhTfCJ8cLQtObKVtD/6VAbOON6gJ3pqxfP/fZVNalKqd
L0xgUFuOTjiYpjngWEA57TOiyJHXR1eFBsjCD6BcAOABHhWEMFRrFOICPXpnbpvRhoZBrTZarsyB
YgvT+00Gp+VOrZE4AYDtV/Wf74t1VidbN3rCngDcOVCXDG//I07jUqquD364IL0gjMyU+ADahpgZ
IyJNFLADkVZzLw60CQJJUzNbldm5lGz8rKb412e4+JbS2lvYACbc8ngmzC26tTdRAJmaIAA44Ari
UqRBynCc0kG0dNKOEEwAHAEkFYAwZGsEiCRBCoBOx4eQ5Ad8DqTZ0WQA3TNOAyXV134vrOUAQU7H
yQVTSOT22ROJZu1aOPKuqcajkLaVuSTvhvtR8aS4QVyqi95bY7aQ+b/54CJWSDKIVAEvQCsM9tKO
LDjtx10BCQLTQHUs3WZ4wBlhasbzAhU9Xip18HTthur/SPa+MRXAmpyjUMPPKGAyh2SguCZ5n8f4
4fNCABjAOAEkFYQsYxo4zCcAiMBHjOphcNg14sTRRwNdIEnzjzErehic6yYAimSgdHYWt45JagFC
p4OqU5MRq1EFIHQ99Ni+FfK0hF3z2a6DvstMD3D8Z7OmEsJYx+97Ma6VSvBLeaWnowjtDEMv3LZJ
scPQNMVQw5Mnm2rbR1J1ZbX5PdiYGtzOAEM/+Jdkoe5lC6C15QpOcztBaRngQPcAAcABIBWMMDYi
HIrDQQkQQmAIjARyQQ50wggl5oLX0geCB0rllEhsYsopERBwQbep+62UyQioWq/bevWO7Nl4M5Yd
UaZS1wgW+560oXaAKAsZjVaiwcYLHGGrl4I4H0xtLJPMtkpEaelLdJOfcWWb/YeR+8DIZPCBRqnK
mNdmreF8r8ICq4I8zFYwlWNTFhI/w8woArELlzhGmGPYPbCaQCnAAwcBHBWYtBQZGRBHFYCeKjW4
gxowQRbLs4S5AAA6EduoYdZl2HAm+PTSy7YioRpgHily5nBy3fAPnet5esUibDDKpZbjcQ5C7esH
ov9wTbonDbeLlJDOafc2j7k1k6MXlrLOGjmAYyFj8gOJLvoml3AwhT4ESwnT8b4gmiFVQoVtG9dP
XYxWnbswBcBcBOAgFQknNG3HxECQUADgARYVnExiahhIQxOAj8ywAswRpEOBJosDXrHU/Mg3Z6oq
EVLFfyoxBhQa1us5mMaOoc3+supT0oomXfrVloBHi2cKDU/DKvtGDLCK6zrdo7DutbBxONsy2cUS
ljwEofZ4pq1p4XJLqH40QwrY27N1KpjmAif12RTcBP8NCvqFFr7VDeImi0qQjAracLLFS9C6KI7s
FwvYQhuA1gtIOAEgFZTpESIUAicBOTZFjgMgLgkdIksC5P8yi/V3ziZZvhlW99Ne+2wegVOPXjcU
3idSZ4EGL7rb6iWOZxy7kNeoL66cLQu0FAOSunMSH+0CR22jlTnW1Wvhe6GIL5gHw/UJ6u9fUP1z
5vUtEJRH07/9/2A/Iw4+DOUjMWd3nby98xCjjLfW5INC5PDfXjPhEsmRsMYkIRjXBRKIAKLwtMiV
HAEgFZRUixMKyUMgwSjQNBMFBgIzBR55Ohkzd1fGu0LvRFxbROrkKYnoGZ2dtEMzGQgwZjzxEgpj
rZvHK9Ewg9rKKXrS3RCbJgiCmkQgocezEK8xVCjf/43oGIp0/tT/G/xZ4tekFYGjxj6Z8PkuaRaP
IRFNiUrofKg61F5eQWM4GUWTzzIVzBKXIExPlHAUn91SpE0yQFizMV32X6MUcp+q/CPUY6EIXUQ3
pOV7H8F9xQVwTHZPcMnBXAXOx4AVe1rSgmTkDwzC+NzJmCCaN3KwvO8elYNSamjPTFvINoHjGZcl
zHPuPmsPa5OC6w0nz5XXvle3MTJhVU6kpAciTX6DJgniuOz/po+1ykyElgM2UMtg0rWOYJKmBYl3
8jCVh53gW+JN/zuErR0LRoHCcIR7sVekI3DFNJo6q29tBxtts9mHbSjZbld+2yyXxlckCEMwARcL
k6gV6cYBJK3Zg9h0myRynW+dgP8vbwMPWoNU6t93M9FoZ4vwARwVhDAmK5rIIWK4mJQVEwgEZAEe
56Yzby0Tw4GaqjWOuNTVhiLNS+tY9gzmiihr5YbqEYWBFvrADX1u00oBu9/7rZnIZ8Tp7jOrxAAs
oo9R3ecQb60cNLRRngAIy74+oEgPDywB0FefXl8rBS9Ad+dbCgnUVfJnQ1XDGrSLw5XX4d32/WAz
Rl6aP6elRRGRw+VpqUAlRM8yqpwARfUkZQDTjPna8q6BYKSqtgg6Wmsn9cXqiczYSAAIAMAJuzMT
eCTpdCxtlWwPzozfn/eeYwhkAB13bdK4vjPqXVAKhLFpRAAE9UywK7rrQBwBKBWMVBYbwIaiMoBE
QIZD0rZXJSmmkZmG3t0CH9AMJ9B2TdMiJdj++6hFqYGfdZ4JF6nB73UAV8H3s5gZa2liBGP9PWZW
G/rdfkwC1UkAFCeZ1h/+HoMCmKEIXj6/nAqtVvG5DFAAiHpqogAGLwgLKRtE4AEkFYA0Jhu0iCNC
MEwgFRAMRgJ6OcGbi8K4JhaD2n6rBxrZMmCM/fe6ymADZbftjsBVa3PeOgF+F1cAK6rSyyAx3dTu
3ZZiq+RyakjLk8HfAHGuonLu9akL3huy2ZMNR/FyFYUk3RP3Cd3NsuqMOOrW+DF6G8gl4FFDLDK1
vweVa4BGMdusrzfVenVx1StAyWVADbpzaPz9QCXx0EQAlEAcARwVpGw1ihFCZACYgCIQCYwE8ejZ
gQAIpmk9nXTQKjOtfzMxqfHzC5F3zSpr8/fmStxGU9M6W6f7bwBXVsnQvn19Cogrf2/z9mZGOnM6
xYq11GAM1YGauQn4X/3rbeOikouvDie+7PO4QSx2KOvw3ixbk2txqO3gl577fnF1hQlS8uPdfgeu
0/iu5AASAAv2XSfmfJdqBUlW0rwNns7daWxaIBwBFhWkyEgJjYJoUSGMgBEKBYJCAT3nrBz02KAA
aLt1rWWCtJehceY6P77jqZZ01YavG+FJXVbZSnTSLQs5of81IAnhgSbLpXl+NL6LjCUSW5gcbdGv
ZmcJUWKygaeoTQ6iLtUv36eQDxbteJqxwkMK54WPVtEgtGfC922B1FALmWWl6rvuKh0Azj/EQHxS
Dw7UChABGHh8Bh3QssspwAInyyQLMxuy7/L/7/2wbsukgj5mP2GG/w21gV9hsPt2b9t4TH2XjgEg
FYAwNVMIxkdCwIgwFjCEAvUZmiZB2dN5E2GtVd3VLoEuzyokKJFXHAJKtX1//fBJqHZWs3q5n33Y
BhOEXCGykNIBHPHw/S7o6V2gi/vOEERASn59A9TMYQBcXQh7zs4k08jFpp8XOyuEZsYvVeMOopAL
LWGgYJkTGMW3IYgAxCIDlJ68s9nS/AiItDEMMTnGT81xGpBvH2bAEanQEmnuNd1fbqIcmjsBjUGZ
2jOzs6S7/9yZRBqYsl/roecpqAZgMtls62/++LzlCuVZRDHw33ZNaYAF06DC9Pn/s4W3POjEK2F3
zrFu/139OlREUIl05ZFFNU9wMYnUqCCBmS17AMBivYGWiX5emBD5z0OcXIkH/gAHASAViFRRSgqI
g7EI0CKgE8Qd1HTlkJNb7OvG4m01DEATBvFWE/Ge+2oJ0Qc6cIuQsy8osBkAb/35f1jHmdrmePUd
w5tHMFws87h2gLd1RmjYg5r6DzH4es+frhyyTwW8A+7XvmlyLxiFO+Q6wGHTsaBHODqGR/q9NvJw
oYoYQDLg4NMpr1hdib47/G/JBTr6YFm14VoVmazUAIUjDzeLB5q+gbTxRL1dCQ3sCUEj0AqkqY4Q
N/8YgAAOvfxEBwEiFYQsKwuM1qY0CkBM9xy6GmYbzIGLXKvV2UCUVj91NvZvtIdHhLBWr9Pg7bGr
10Ql0jtoHg5QnmFWNYnFiD+/dvpnNhXt8OjhCKFX9vq3INLsoItfov+hVPKhLtYQDQFQV5pbfYH6
TtAV/UjkVgAEsTHOZkDyTEkMkMgrloI3QpXD5O7IxMnTFv/jGylgDWAB5FjWOAEkFYQwSVCNguUz
oIQgETAJfynjDT2zpz2nhWdI0y4vjypYSCsvuwuS0/EypaS1iHL/rcJkBcYSALuAMU489GOdyN4L
/NkMMBu++/D8G4kK1tLHdICK67S0ZijKjiG7/B8zmnK1Z7cr778T1SyXF0sbos19UrGFXEbyU1We
IkO7I8p66pAKgBbBLVdGQgQJPIjZ0eKlj+Pbw4o4YVu8QAZAn6VEBUcBHBWlaGAKCchqAImAT0xh
cODMd4OBa4fFyQBiww0OPu4n4jpSFXNs+T+weX0C4JitKdIFmSVd8nlO5PXFCnYtiN9sLjq1rO/1
WhwqAmdbblQLRo79GpOisWWA/O/en+9/RRPoubFlR+m9J5dzSyckbeFso9VbNRHdVq3q3FwcWIkA
H623FzipH9YcwFVlncX7wx+Fe+MoMqXYGOd40X6MjD4kgBwBIhWUUFRQBQTCNpBEoCbpMIFmY5Gr
CajXBpALb4cYBfB/W6c4SltlMbSNLSrDKgVWFJqlva0s2HoZ4IKAenI31WUPGl/ZG1Lgo3I+rAYU
FTbvmeMiG/9W0pNGu0prITnlyjrtJKCzZXP8PQ4KL0E7F7cw1+zOjVzYVCYCQsBGm+2u5u5VOHzb
njguQEAqC6Wck3eiqGU62sVWgijQCEQHASYVpLAkWxaGwRGwUEJiEAjOyFcFqKdmnDZqHDi1xbR/
I/kgbceDfT9Z/u/n8sIlQl8aaMNXPpW2h7pEbXP7fh9R6wEIEXVyzWNmM155LfAENEg5h63lmQAc
RiLD8s1i2Z5z49f/v8ffzShpOKGdOzn9rvbRwirdEzE7efVu8P6vr/y/uXMSiCP+n9Odh+Exyn8v
j/jQuhihASdh3+Wn7QvCGPV5/gP1DYLfl4jB3w3ABTCWOhiAQRsl6bS4WE2Lw1zbI1waqxiLt1EB
XSDf/pqQeeHFn6Tr36fBV36hiSAAAOABIhWENDYVkdDDsMCYSkgLCcIBYNFAR85pteu2iKV6653L
adF354aUFAUhrKz3DHZ8uXAAmkNBt7uZUzyYADgaCDF/EZ/JXzOgmsd+Xj64hjOvnqYQkwM9f1tX
KAmmfUf+lQ7FEoy93t2EJiBqO73NEPP7gWma1FFiaubPW4x3OEokYHPkz4CRFEGK91v+SxFt3rj4
1KS5NxNADp9PRip3qVW/gyoRxCE0Ip2x02cIHB3gTF5qWNQqzys3X9v+TCRCIBZP3HtcPQYTnKoA
EABQAAlusW47/P5u2m6wNamSsIfRKhQzzEfiF1dzLE15qMYg76joHsA9mA/WmzPKD9ZZ7VaaTjH+
EQLUBoxMwjh4AkIQkol1b8JDtaLC1YyvBgN3+18/7xudBJ2zV6DX7DRT94wVvriW16T6XpOdZjXp
N4fX4xZbMn0CrrLfXmIayxbTwUijTgzE85Z1Ee0iBckGwzwDweABKBWksCALCVbDNQCEoCVmHrjG
Ol9jbbK01ctflgAhyeiz3V9p/GN2aGIJMS72V4ISOnybvl8zAio3vIDCIkFb3PS0AIykE9/jKYxV
CYflP7xKtgITBWVnCf8MNKW6fyWvKXtPo8Orwy3/AEFxotyACvP589/2mCMc1tEHWcff0EpA2RCA
qW/CrP9LXAJOsYI2vvN9CyVi859t/5pADgEgFYQwYhQE0kJgkFiGEBoEAmEBCUBHhfg5NYLg5wo+
q9ozQSGgTu3rJr+PkxFoiAMZhKw8GtWI2Qc5NKqOZdf0rEQyI6bbtsb+KjcE6IEls9P2UvfYG2nR
C3Yw9lJdv2ImBibrxLFQAnkeWVxxICBGI2/CbIWCsWt9BVPvZT9SACWgCcO7JxTACvLv/j9f0m5y
uAAhitKdYADgAR4VhDBGJAUMRWCIWCgzEAhKgRCgQIeo9AAeW8pQ15zF9ZAzuVPnGAar/f26qcYh
gxmBS9LcoBVEgrQ3FYXOPxet1F4Crp/xcepre+aGzZgECNUeZP7Y6HnhqcZtbGvd16EO3ySNSE19
JnLcgNH8C1tONhHem/WVHKc0Qw654Lv4zpHyMUNQTwiOWAEZa/7Zt4KQgyyC8J89qxyvVlJytkjS
KAHdGkLZiQn54Vqhd29wASQVgDQ2LJjQxDCAlGAROAnJfo7RajqzGI8q1xZnAPRkZhRyObi6mbGZ
EFmz8Ux5aLydxY6XdvwvQhMGV3zMhacVRfQd3093xCaXRsAZEWXg20d5j+4vjeKALOejDVM5shhT
DoQEDALTNCpLRLm6pq4PhAI1HVXx+f0cF2JNt0XddHTw6cykSAFxLcYLAYH2LYcEGWcudoTvaAFs
fu2SxvFhpFlKAAcsuSswAcABJhWUUCEMCkYCcZlQxkcJBYVBgLCELCMIBO4d8zca3HThbMXAnstv
WotA/QRyQquL7lJi3O2pHITWlgRxevyNcFk3s+5dNfT6ILDfhl2z1XWut/h+p6Qx3CNm3OKnQwzz
tQS1dPkc6BfIUavOvM/DLZqSqAqQZt6C8Sd343CD7mM59EjgpYlxkRJJkYZuiuSGEGIAqikQtmHF
RYe7ds0d0qpZ7nPGtYMAD3zFfLqv86WsBkEtgWNxYEtxDgJUkSV41Xy5NL5aLeo5P2+MQYZM+XPT
dPP2Sd9AwygEGqiYWKqj/j40M9EonxkilHVZB3X10S9/VOvZXx/r+5YC3Kcx7+qLvLsIyQFEEUVU
QTMoACQb5fvP7v7H/z4+l+P/MOxiBwEgFYQwNSwFSQFWCRBsFBCFBCIAuw9NNibPoEKnDO6DrYFD
nboqGw3Z80zdF4R1x9PzkLxOF2DWbhAFce70SmJWwJh+h71dtGGcwyAGdZsIRYu8Tib753BrYrMD
ChFKgmsXMVTUwRXhqxtyASTxR5wo39stJ/tDNnMkFbZ967cmKmfC35r/dhyhdxqJpVXdRioiljtV
5DtLAIVGPdTVNxHavnViS8YRqoWc2nKsvW3kACE1ahdN8aG4dM/0naJfnRakFs4xPbQi+CvS1XxY
oowDBBK9VwAHAR4VhCwqEIYEZEIo6EwjOohEghCARIAXgeNwdIbt02LbvTeXZqrBRCVpDu+XYHmM
kDhxjPzUKjsP1rznMdh6IsC9oYhtUQ/WRhpV0987nQSXeoQoPRO4/hyCwMIFOq8B/U+qrE6KEWdB
icx1FJ0KwrPZ1NTht9z+mfgZjOCYWYCDaKnq5/f9C62+3/H+P8dO93AATzxz8SUX58IYAa2Dym+5
BYMDNXNDQqxQqi6YMOONwAZf4CW4xRy7rzFaRZa5LIgVBKAABwEqFYA2OBqxhEFhmNhQIAiECiIB
M5MLkSDdN8NKdHb/EAIXMtnG2ctAD7eWRZhLCpyONNmaLGyBxzjqxkKnReMBAhecz2aukN9kZbu1
gt8xNL4GYUan7/AyU+bbr47GlZaAMQggkhjNRuRIgTyaNeoR+IxmXK6e+vJYAAVGuYL5VO2fyv0D
SBw+J6HtW/BbpCgeBKlmfHA8pE7ndIWASjlp5i91DESoAA4BGhWEMGRQjYZHQQBFACPzCg4IZtMm
LNMvq5JpA1ql3PhiKhobK9FWpTghLmeRYAQdiuAPLWO8CrScrEGasuB67bWHMjOJSsOe/XcgCF3Y
eQENmZISnQ+DgYc3aD5HcB31MzGYAynnOEggXv99BKHvYj+pZihl4kFU9CoOeTQhWqsuUYS/dMiv
OtpmOcKL7oFJVt0Y4QErN8amcmRbsJMZ158HUyPyuJX3XtLzEwAcARoVrFSmNQ1MLgEfsg0kArHY
mhovU1doAAxA7Ip02TShnZ+1+SSvBle9q5NunV17reb23FuzZZ6SMztRG3MsMc2bZqwcfNVoOGRQ
iOqSGFQE6bFFYEghZbU2jYDBdJqwGFgFNuTDB83/L3za1EM1q80mL+j/nv4x1zLM6tjjy7N1JEiF
K3ut9Pxr7Kwvao1K34Yd+RptcsH8r1d/HH0fpn1ULgFCsoApFZiCkWetBBT4EgTb/SQyrIpGBNHo
QiXsxg5psfYEQKBwATIVgDBCUhWChREQhUgQE9Y3Ya6LZ3oGcPJI4tq1hbP0+AcLp0qvmmCt5ehr
ocfbvNwAP7cG314vqAFaWmP8/IFrzziFGKyKzTwy2TiYOY0722m94mxCnmq3hRQ6SvsIXz88/kFx
ZBGq6pHcL9UfZKcZ4+6TWAg2qQQoSBJ+8FpZzbzIk9N/l+tLKgQfhZQCpeQJuX77XRYqE21S66ne
lJT4AP/6OHXiYfgBJBWENCYytEaiMrCEQCEYCPSZ2Lo4U320Zq7uJ0PrLCgQ7DToOjfT+jyN4E7P
n43xKUGqBj/+0oqw9/rkA9cwAvlWwC/Hni73GVd1+PHtLnOff8/VrgG3y+zM8dxt7DfAZidS1tea
rft61bYNTkDV3P/ZxSbDsjlUFeyTiAZEZIsHKF1C7v19Yvff1JGv0wSCRGJEkfqsARACH5oVyRht
/3Ckp2XASBMrGqUMIcABMBWEUBYxrYZoYSCELCsNCUIBbrG+bpZLHJll5HWtb3xOteblA1/yLFF8
KM75OfCCNW881yjoqFXOVINrvbQaXX7hyKxJ48GgdBt2S610rvsBXgAdwUaoUQHbb2mxoYwLKDlT
hVn2c3UAcFek0yTef5INP8x9wLmoEi5vCNKF3OoEO6/dQMGoqD1GxTSEjB92HwDtBr/55dcGZBTT
NSGf4hVzGInvzVVUsvL5epFUShFf9tlkq9majdk3ZLdOliqt3lbYjkfE9t62MwaQxwm7gyR8H1W5
tiZgwhIkWJHfc2esWRPGZ0/a+v5vxr9I3zD0TjDHg7NoGdw7vO8rrdAsEFjzwwzcBtC2Tb2etpGi
xm/myq5dNzxCAK5YDkDBhooiiH+jQNyvQBetADgBLhWAMGVbGEaGESCMgCZ22xrRgHIXqgZemJYW
pZSIXTEyEbmFIa1q4ySdiyH4cImGYyNq12qoJxjPK9+3F9MLymbutoUIJkoiIA7FAXKLL2ianRYV
ktk50leECnFgNigWGkrEadfGh3DnnBTkM51svHTRZQFPdtYOqeh1xLnMptDLViQNjc8QKJcLVnqY
PIH098PKn1LOiS1PDN1jJahFY2BhWZnK9RMYgcgXZqsnZRrfk77h8KELpVVzu9LSpSlZVqcys7rr
CocBJhWcTFRLBQbBQovAR84lHQ5BttZYNKBADLl/js1ctdVUC5NXIS69DAFLpuKWawU9i6vRKpKn
g1RXfK18xi04kNhH2hVGKJNMPOvI+zlN2ja+2mjtW9/9aNaMASLttKLY+/0KXhl+jJ4a++fWAAZW
34QVRRAZLzvhT5yW6eLmTxUqrp/T78EqVveWiqKO7LABI2ygw0IfTBu+rGpmZ1J3TxBQAsAOASAV
pFAkJAhIijUghKAjt6ZwoGYGLaWWNgAQ0uk98EHJ+fUcEBt6Gv8w+QQavLGOxv7t9y7NlBug0gOd
JnEx4TC0MTFMFx3UbH4IwpyIS+lbpuWe8p6oqLLAM10Dalpa6PNlaG94YYdvmlFC1kDjru10ctYj
gaXNsrrS6V87U06qruAyJl1c6vFSdGpkUdrv+07fY606wpHyVhNq5FooxSye/+HPt/GM8bp174PR
XMYaZC+O0SmFcLnAASYVnGx0aK0EYiEIgCzZygackMXLgsKUsAVLLfT7e3duVnqMmcMdi5wAuMPP
/kq5aq1uRi8VvOrLVCR6lTCbW9fV/3WsmBD6anPWMG/6d+0IOX2KMoG7Ui/J+tn2hL4Z+8vfn6OE
8DByzJDno00tu1yklbRlk+G3zQStXYl5CWPe61uxNbrejRV8KCkrimmYTVFlNm1JT7lrr5504KUA
4FMI0pNsD8C5XPvL7iU2hHx/WyozALmME1TmyUxhSwqAAcABJBWkbHIqMNJBEgCYp4A0Z3wCZoTR
oKuwKi9+rnl939TmnFXp35beG9VrVBADbWFJDWJJSGmxO6pfs3XS10FHXe3lPxVlZPOTO4lG3t5K
vlbK+VpvvOPTPlU1Dmj0b/X+XVBDWtgT7o7eBIRAGje/Vz4EOCU/UmZYAMy5l1EkYzhdzZBeKfDv
SMx8yU+/akcDGAxeFeWC9hHzeKIwywMWHAAB9P4fwgMYGLDwASYVhFBFQilEbwEb2AhjTJkQOAvg
4QD3fmcjtPBMcZkxPNdlA1n6Ts10Zn1xjDQqIiILjZUh+A2lbve1nMuWfXLwsjOGDVgUlzxGsrmE
bagBPn3cTnOmK930mbcEY9V+KLecsENiPHmUIythpescvYStqZcJo+0gNQBgWhNq7+m/R0K158Eo
RnFLE1CF4gGPpNCuzG5VgdrllGNaqGaXWwtOmtvxNQ2CEgBwARwVhDQmJRIOijWwRCAld79HUTI2
EoJFpGompoGcI5dCFDd7dPFdqCLc+l1ykjORMo4Hzr43SoUUoxYO8ZHmXRAuCI1MbMahUxwBcXPo
C2X4LOoEID0P8PjqpEU4xgoEvubdIAfQDW2jjHh7Aeezqdp24oh78rk7vSnzDbfn9yl3DlwgKWPb
oHxyeITudVjdldqdAV0+gbFmr3DRBK8uPFTosNv0nva9ev4439GCYsFhQAoACdrmRayYSEaoIk29
kCWb8zTkZjAmIkXqh6iIAcABHhWAMCU8BMzBE7BN4CfoeLbF4ItFoGmk6XN4HUdX7bw5R4U7Oqts
fCE5hn6P543wwRCfYkDJ8PK7MeH6nfRf6b8NULa89CRVps9Zzj6Lm7wfPB9eIMs3UKSr7aRfMam3
bYZvv3sozRAGOgVslGpKF5Mq8kAqNaIVgGnzLHOjnjONwTBW4NUCVTPLofWb/mabMvPDsyv0fkOX
fh2YqAAOARgVmWZmCiTOJwE+WZizYwJwLIkhrLmgABGAZ96cvzZQJuIl156FQwAAQMJWATOuWOnb
MLaYxffXZD+afrqgLXo2DfUuyHEERoTlMSI1jRQobcRaLN8Jjpt7MuED7UN+WW/ZRpNXLAuyrapw
/cmGpPlmpd0pG7Uu7GgWgGt44enJ4eyMsexINWRbg1AABYBZFW2HXxpeFV74F2TBCvcsAAMHASAV
pEw1kLgCIwEemZ0MBkQiFrSFPZAKx1fDemSRNg6ta/B74gxkb3/aYLian5clZFYnuioGKVMxFLmH
z6pA7sxhYuUsyxVF13Zli1k07NY75RDjSz4Q8NZQKsfkpT3WXonhnipgfSf3LopX3SIR+eVk1eet
oymTLa0WLFdMrbfTdDPqpS95gAEsnronKBJTIbbUUIKgiAMHAR4VhDBFaRhWgRCAREAzuEbAosL2
4SINuLDENLO6VpfAticsxECydxF62S7+uGKSjH8uyIpZTS0yqITrNZMXfd4ATHd7Y6DeWqsjmO4n
4r6hd0AvK9qrjGRfxT/z8rOm1VTxzd+Z3t5I7rRa577KcMKXvqzz95hrGXxkCfpxeeTb1u06/pUt
iCfCyVYE7MGQvCIABcABG07gOAEcFZxMKTosioQVAJniNusQhACtLbXB00Aq48X19ixwtVnrDs/4
/7XVC3Z/F+nusys86y6LSyivzZqwPnlF+woNZQZJaiu02qOj26O+ZzGZXwbgPXTWjP09iMdHDcDn
EiHJezdTlsdIIkEZzpGCbuq3Ku0e+DfaD9rvh8Pn8bIK2snSZj57LGTEwWAjFWmFgdWKLGLABDzV
qkZu/SkQqqOk2lLI6bdce0cS11QADgEgFYQwJzUEyMlBwIgwJgiECiMBHo71GsGkAYuNYz61YSCl
Z6oBVacz0rv7f+rSgNT4nqeVwMJVqbBrFObpjllkv390MomTqA23QqzqwxHfQCXgi9OXlnvuJfHD
/3HO3IRS6AaVjEQQbtmpi6LnABoY67m257I4DHEEY1noZlXYGERCXASWGqTBrpOZYsgiWLe0m47j
/Dmz/O/1OyF7Pn7CsvY1SzQ6+0qMmdCEzcANQAcAATreYeQEQkGcUOABGBWEMEdbDNRCAwkATvbP
Sh0iYYDTaZ/p1YPI5oeiI8F4ZIxAMDcYkA4nrziDj/e6gGPVbIAIu5s3cCZVGev/w95JREWV9nf0
YARLyPHSKdb9Siyhl/ssCoL0IG1l++8UiZAAMwo0ZvfQ3uYRWgACaRbqQEoIOFbV6a5VddAmWsAc
ASIVhDBHUwzENDCwQCduzB1bkLaBEacFy46Cq35l2V4anwLDTUJmbohjrfKkDV5PLgCsQFbayZSV
OIARX7d80qk6vWojB+K2if88BX/OFbfwx1ji4hdR7xT4R91PA398A8Sstc4776pZeHphX4V/S0aO
dZZwc0tvq0XZudsxttnnp/LrHQ0v1kDIw7XIIvMsvclQ9qcCkyMkZfhXWopU9FaiDgOr0NXmdM/+
bl8HDqar5ef153L+361bBnztnNRJqoADAA4BIBWELCQzCRJIERCYIhYQlAR3vEMOO1q0Wi2S4utI
0LaZ0E8EEAlmw0X4bWuSiouzmPuZo6PXxalhsq8tPRTv941cAOjqBzvZrP5ZzNYYRZxk4unDy6wK
DUtYnAJjZDnINKHSbYpPfBwssRBAr5mnjvQA0wuZvWz5bwCRGWGKQETxklzV+Wfvm6XNCZFSiMLd
Nv9ctu3pOcX5wihK8G85oh1QQLvsuQDqujw/Xu9N/6aL3TAAs11/rKNvwIcOnDD0mA6jgR0bL3w3
21DgARoVmK4rIYbEwbIw1FBEFAwCgREATGAnvWbNcsz2hl1lrzpVNVrKq/N0AA4SJZgfx1ipSgcc
v0pzmMoDCfYLwcDAcBMWE43nD5iUeQ72CA3pDDw5QDsq94+9h8INRJuSTu/inr7WKACIcZ4X6hyh
ckeFpGEEsfKtl2UqAob+Nu+BUIW2nsWJE8fsm+jOwaAg08um+QC4o6T7lAF4qhuP8xR5iQREx6hv
DXwzxuJRbjQLc/D/P9Onbv/g+AG8vUhCOm2JNVQFaErcM1bZcwKykqGQSnEecc76BDBDEBAaUZkz
h42VjTNLVlnyzxv/4UQBkpEYQOZVsT+9cMulREMrbhHQ5cIGvt7jT7HtryXiBwEoFYQsV1sFSwMS
IMDiEBG8eA9UiZcWeZvbga/0CQtfgc3ajgZMdPo3TAAL+znPFJfdaE8sB0ffcCAMOuAqMdm0Bqqx
s5U3sxHN6fV8oJu65/QNt/H4zADhyMhERnHPNuUy63w3wiwJWjIlwGP9vVg4R/Qjpcn+NFwEnGYl
5w9CJZlse/zpdgZExHTGMryowYwA4AEgFZ4okSIEEiEBM7x6OaA2jNAdL/7gY3q5/eR1fbYUzkr3
dSA+f6rggqL/a5XCkF8rrtUDds3TgC7xnEDSMGjV45l/+VtyIb4k7iwMmlZdPXBF4OhC5GatnRPs
TwwuSIEsCoAYS4HJ/BJTAAHAASgVnEwpWhxEgxOBREAld6fkzcOBgBonTOv8cAWufiHuZhOyTPPL
+v4EAOh0dACu09DoSBfFrEFdJx9Xi8UIQGEhmJAmv/Iher/NQUb92+TCzziVEbKAz3JIp1NTml6M
CFtY++ZWSFAA8Pf+f6RlVNuoPMAUl0gAZAAJhiFCMzgBGBWsUJUzEgKDUqEAgjAR9mzK5AObqLEl
6i/34sABqEaB2z2i/RYJMFU47g2forcpYjLBppmzmFDQGt32sYEX98BPPjvNjPw+7vd2gYu855YZ
lYca/AVaAcTE/2lpUQcGXT6O7x33GG0ESagdLRx/fgx54OnjHCN3j7Y117Brj8alJXy9M3e8ESqw
JIElk+4CACCvdbeo4T/PpFD+fdIxjTy7/VGgJP81eV3dwWlADri/DpGucjGQ11LxiiCDBwEYFYw0
FjUNxIWCIKBKVhgRBCEBJ+136utlXeTmzlLmLXOD9wPTSCWflE0fC11OwL5PPJ2sbG9iZS9LwQKi
ge7lQ6Hxyr1eAt0TlGDfCxIPnzvjQXqSYDudFnJwPHCpIW2u/s0WXnHUZzsWz+ZQgKpwcT/4ONCp
3NSWgYYkwWMVU/zb5zLcldePLnid07cfwniGdfOcXiIBQAd8zdIHZ53norAOZSIVJHEK/57pCwrp
kucyd+2y1s4b3vUKrjOkOpAAAABUHPa3XtgtsUjXHTCLKPz/7eYDxDpFD7bf8Mx9/6QAOAEaFZ4I
wBCQBCUBPHe4PG3CZOjt3dtzjpb4SoCcavW9FlHDm5RJNcrKqylnj/L7DXXAqVffcIGMUkLgkACC
W4ZFWxAyWGz7b3NAYlv/tUL5wZgC3c98CrQsaV5JcdxbODvgW0U78JWV8UmEARweaH8v3jz8n21+
DEANWRKXwjwZkrZ+sROXPp4GeKYWxSHfyI7uESoXVw0gAcABFhWkTJVEEYohQbBEIBMqhATfqr99
C8nFS/e9c5SSunF0zyTngEc6uN0P3PfH478bNlAg/fcitLLKcFR+v34JOwATy6e71bCFRY1yvEY+
fcVu9ZcOnl6o4yXicYWsCw2SbNFB4cDCw1eP602eTGrFiFuENPYGTM1VVGvRg9yFPbo3Zx9BO7ss
8UIMp4JiOllcwUK4Ft1RDKxSI62aKCKfXDdA0AZS7uAT8fsCzN+fKYrOnr/CG97r68eK6YdlLbKa
vDNpL/Y/MRzdVhno/dFudEytINlmbPxTE++SHSPun/jdF5ggLAgznv3Th8+Ou2o+vpuKyJAOAR4V
hCyiUxgIYgEJgEz0dpY0BnO7Zp98+kvAUBcOrZ44z9UzOFozM6gQu4F9eUrqgI1ZoHaQFkImaZrQ
xYzzGbsNn8rrw/mUtACuQwZ3IW0A72LMZaOtHMhdCVEJaKUoG3tCkK1ZkLASq4dXxt92mPHoUZog
03UrUjgP5rE7VnhCYAItMFPJ/HK8wCwA8OVLxAHAARwVgDBWKi2KJGCYQEJgE7OVFuGMLbEL8mfD
RYeFl5+QW2lPqXBOp7ZTmlOITMr8eudTQ5SASvZuy2GcPwSoQKGHK/WYqxPZGT6Vebgv6I6Bg4fv
T12vy+1duqJd+ocU6qccJKUAAey8hPCSAwBpiEnRKH0YChCo9+pk+jhHBD17+lgIwMcaUdWPHrx/
e/8rbwtcfevHDJw/JmyXyZdwdvJ1aVp3tTPFH1yS44o8/TCuBktvQ7z67+kKY7B8rub1UqLK3cAB
IBWALEQlhodhgaKFwCcsds+DTZi3I6SXrE4XIgCvfW/fImOizYe/t1nhS0YiYsQ7A/pxD6vl2IWi
jqy2Aux/Lx7AFFhDeisALnuD8x5VYIhwNh7BMr5KxshurbfAHcw74Xr6VxAeKc/LFetJYW81CbRC
s4fstVKw3EKsyoBlhZNFnBPTtp94fTmjW68t9/hyCDmFA+H8UtvLQn+cOCl+pMzIRG6KDHgkXsKF
6R13pxzfJJlRmtUhJ3FYrVksAOABHBWc8EMUGQVBE6CERCEwCemGcuxa06HLR5amOos0Bd3tjpf7
tTQuLq8OprwdKaAwloUJiliPycy2nmGe//KwhWWm8rDKaCBwynySeRTY+5txpjUd0OAkrcQnMmMT
ADfyCPhtAUdnxcerj4oyWiuMPCHmXVBVBpmBeXlSfENqhOtNb94Dli5hdcbh6XrHUCHhRBujrfYi
xnE8LqVLiZpfmjQiVtQBvAoZ5XAv2RWUjhYkU+JcADgBJBWELEMcDESFYiiAgkYQhAJlAR4PTMMB
Lll/gXGtIWgTvJKCXupk1c++gJYg3r0A+liuzrOCS5VjwWPKC6hf4VkhzI/FUPyVqvZkhYWj2b5i
AGWcRN5yeK5e7H2V8/X2S2SajZfTq31Dufan2522bLiUGWbOZLMJmpmauYWEaieb5U79mbkBoAFU
hQCxUTEa6G/ix7N1w6tp8jf+B+Ab//7zxMeT7w4f7ZyBegtgXAAOAR4VpExBEwzEhWIogIJFIwYC
gxCAT5R3KPA3qyx+7MZq+tVmqWgrgIAAHCs+Lo/150BSxokKVrzangf7xT82Ewrhr2dPVArcypca
vRZiqfqZAdkWaALdx4zYMribTTNPCsQvr41Nj38MsBQlGUHRPxSnxp/Lw4HoNNKzEyr0qdUznw/h
yjXqcIm55RHbMru6CY3cH3+jrnrnTUTrPTektRN7xoR1/HpKpQN/YFkpqpLLdPGURF8zI/Z4+3gO
MxoQQjOogyaxuHAwGbd9wLbzwdPjQ3l3HNTNaVBVZ6BbMN3OT7hg6HV5YA0BXI/ADH8/o/Z/m8x4
sw7h8QAcASIVgCykKwyUgqFBKDA1CAXLJHhorDBLtwRibi2kBJ7P+dy9yA9CgYO60mxgROPcLkIg
go4+F96CDE/DS24UmKk/spjHdZCEEIYFU0emK1oT3g8tnNWa/EgaXNvMYgOgw7kz0IdMdgFowCl0
hnX8Jf3B0OJjbjd1sILBBXmyKMaJEIM8y2YNDNJMNlSpgTEI5EolC3eLb2zA2FtxBVP60YolThNv
BOTgHC0yX/D+2116W5r/LyqYsjzgsLjgvOHFkIaC3bfiYGNPtyhTAwIajN2kMQABmHkoOMhTcVHd
DTewFBpyxlAhlO6NjEhgHAxAr3BwkUGjBjiRRbW/Z9LF18SMwMKOfQABVYIjYRLqpHl9u84QiYUb
qxWB86gxCJ7QnhEAIfV9AyAZejyMNN99lBYXzENkMLMB2tdH2xfR1dep2XWFpoAOASIVhDA0kbEE
QhGAj3RkQXgA0Y123hJGBUMvlfMBcK42EArDXM9Nn1PGI33QcVPa0r52Kds/vKHJ2TnSz/4gvVQM
cG8S+tEl+/x8lmiNT3Pu18KmXgq52HnXRGPtsmx0N28QAZa6mhxVyyNFuin8Vinyt7ynaelYkPOv
PYaP8WDYmQ/a9tGgvoovSg++FbtLJQnYkxY99t8a0f2l5AdcpAy5m71W/cpzBfqOxfZPP3hckj8o
Wc2FXHlXrJKXiTA4ARoVhDBiMwUMRjMo0CZQEz1QCL5KRGo2WnO21pQZQXrnuXSCLjbMvGGNwogh
B5FIZyhREjkPFybYmNbgfYuYt7iWgmvCdr6vLYwiM790abj+yAjfPpPztnBa6a6YVllbJUVKdd9p
tWwgAGhdcLzcOLSlHRqZgMWynC/qz38rphvNqhuAx1Wp2Rj2cr269b/lorFfnqeMCRv8GQyX6R1W
EVMve5LVlmxGza8EEHbVjaBfildrcPBeEbNWWuZZWT6lBsqVcAEgFYQwWgkGxQRRURgkNhQExsI1
AE9wS2L7FmXYpaeopKSBRR8q6UICGsgUpRgwoLauO0WDWCigA1fvAgUxA5uVJAnuUicYHJt0tDHc
5yGHG0ngT3+NiL1XTKDR7fwDokUGCXJ9/K4u2IaBcqGGRWEP1LZhQEUqX8/sE741PHgSQxhrM5bJ
RNc+yWUWHG9xRNfUpL/5/+4bMDOAqBQigo2f3ZV3zjmMZX9LOgsBABoBOLqeTWxfNZPjNnYnDdeL
1fg5j/7LE3k/FbOWHXUJwQPEztGhbSRA2sVpbRZeQTDNYOpO1WqLwCYAHAEkFYA0N2MQSIMRoERA
ETgJnbvGY8negXwZjiMvjE6zAecZlGyS/TKUtAqqyIrL9T1WMAwet5eDukFYLvGpB4nV8jSYgiqW
DTkKnVzT8V6r48xMLTIj45VKzh6ZWx0b8PQiXxkXbJesG8uK72RRU6s425xGej7ymjJ/El3SjxoN
8z+/mAVZUSCuXB9MbDXBhsn09F8iHVdQDGs3gAKVw+FAxpYGKNxHF/HDTIxfplhjAHABHhWANCg4
jQbDIQBQpjQIkIJlATxTOU2JQJemY1a19MvU2ESaC9glxnvNKcYAgggZLFF21ExnOWZwuy3ZyZxh
9gw44SiztFUyZpMJWSN2kC0E3FT9O7kYLykoc3vU7gWeS2KAxT4vex1sSTS15sR4WLeh0XCRcSKC
yXlscLjr4IALALAGGGyvr8QdeKFiuvm+6DQVTgIBBawCIpWbRQCWkEOtt9K6rm4gsVUAcAEiFYQs
dzINhkZBCEhiIAiQhCEAs7Ib5adcgWsHSJpraoEke/fJrp3zmDgCnzfas9gQZKSp9fPU2gLsrILu
N/g48KzbB9amTw4yc1piSjyP5KkALlgzGemhLDndmCsj7T1pruaAknRBLz00hOjYWbJ19wRKra50
zD7sHblS9nynMxgWTvvdGr3RTBbLL0Yr2woRyTtWdQJyx3uw1h6Mia+zpPV7gAOAZGVr6d+Xmo+n
OidpbyJp6Pp3xc3ru5/T6N9uk9QA4AEiVYQwNUoclioBGzlxgBuGtBWl5oji2BIaK+odkuWWU6/L
fTtULlSsxO/2xdLQVOFAZojcTv2gWtZlm80PF+apNskir0L7FkYen1VFHygrpP2l/hsZiXv8nwDg
wGFyP1hUEKHl+itHh3/5TinoF1W8lncxL45roVHNpzadua5X5y+Nq0hEWuBRYnY7SmbD6177rERT
bk3q0xypK9qvvXtB82gBwAEan+oKUmLRAYLVKSYgY5SsQJlizXHnX8bOGWeV+f7KA8mogaXj4O00
yUOJDhwwIzVEaNaKSBB/rG69Xv/bUdxtcokN/RdiIFm/ZBNN+sCOUOxdMDa2MQjwOMqLjdBczQWL
zTrHXVP1NfgoAcuTZaISXI71TLfa97JAB1Flp8UTyHj7mjlOKjYot7wbYbmou57bVoCgpYO81OEE
to6my0NGDXx8wvrwgsugtix6PqAfV0NcznyaCU7tQZ1QUiCN5BkuMPd/fk8ac4iQAt5RcXBOZScB
TZmLkBta7eKVaMTyqssZf5yl4AEc1YgwFLEQSIIRkERgJvsdAAEQsl2DSsA92WerqKHdNiQW+pR2
eOXKLVvQaMFICXeGgt8XWVngWZvOTf2nP+osvVUBmnfzH16VpK5GxIInb7HNaUTQljcQGgXOyFM4
2Tx4Jk5jvidLr9oK2o9F7USOM0M6c8akoxu7sV+0McrDR/T82v9UEPxLgstDv0Fg22oZhpoksOxA
GNu+NFSPL5uVlt0K6P366f3npWkAcAEiVYQsREiRCE0TAIAIgd2hZpEIS0LQZnYcgAElCeyMnt7Q
dZ0IOtok9XC5Fi9DEpk4XXpI+BpF7ab029nadJlhxAQaU7JrELr7PacBfytCLoRZtYwAtp6Cf47C
vUFY/07DBdQvqS5/wOSCwCgcmkrVEBIcDiL0JBg27t4EmALl1JvjsrSZROt6hR3cOWIMbRDU3lV1
l+q6gi/nwCh/DtH6Q+zAIBwBDJ8eG0Rk0IGOEzES0ppmIFinAtCRUiRHG3fwu+P2ynEeOk4dP456
Tk06W9xpbdvhZNJxj6PTIHZ8hsz6y4RPRkB1tA3do6qbxOMdTeR26e6Rkso5goI/QlrUkT6uvyAW
mF3PJKGqp/ez54xpnOp8HA7QdH45ljUnrwe8G1ZyTmjSnMk6Ox54jnLiKSbSFkCimoyRqi1ki4ov
v9A92Kq1ABVxrqmqRcKfBTpstxn0c3YEh1tsVybPWXpoS8N2mdO6wTsgqdPU14MVLD7Q7Yq1zZMa
PuECDeTToax4AoZJ3R3e6EsTpqaIxllUSn03373nNVLUzC5DRBuZmEQBQAXDBwEQnx4LZGxRgaLV
21M1wjhimRNkTQiWJo9vD2xj476fx57bu1+Vw+Z6Xm34KVmBIa637UTa1kIeNFxieh1d1VAw6bNU
kjEgvKs+fkzSn8Z6aFH9aG10nlxGytsLNkSKVFTi83ip719iF1weZ6N5kNtvjs2ptDdAXTlBrp+1
6DgWk7jgRKw18enibM4sZZ0b+q5xAFR3t9XBLPaDBHnMlzJs/USp+q/FiaNCEK3aa2nJCGBFxjOS
nFCFP4gt5PkWi3uxZIhyqn+g+fxKEecP9EGCn2BHHTE+eeFcoLdmreI8Oa1sLFQskCJqiTBUKc9q
imu0kDm2Q9f/LnKSxhUTNDJyyuvgbZadfVKEw1TEeq7BrSO02vzeTe/hdT7SSgAxgDgBFp/yCldE
kJmi5M0WyViabpIKePZGlaj4qu+zkOiY5iOBa3ZBs6y/bSkAf4oqBqCwsJ4s8K3ch0sucGQk4Mu9
yTOk7s1WuQIv5g5yyKbaeRpQ18pyzzf88KYcu9Kj5eVd3Q1mSp0yMO+uXo61o5wtMAZkLrkxJZMW
0ljs3O629eA1zqNnqGLWpV9fzgQaAAIYB725PDQPCPz3t7kw0DODgrtS4CdADUToRCJBCKeywwaX
GGMNlEZ0mjC8MIY40tu31uxTsmdbl3nWSsrYRMwRr45cH8f0c6+vIAdX+nGbejXDx8AH/j01PdYh
3zRIu2goLUzz9r8JnbYSxJNrCeT5jxWbELfRarFEIiG+wKHRoW4DQkKE7wqPqbp0/yBwARyf9RE0
RVipEt0qY2hK4miXL9sfwiYTUfW9oDZSE/tf2sLPC4v2TxzH6rpxYSziRB0+0bKtI3s0jPaJhmSU
ufhgPSbVIyOv0dofe8pUeXK+MB7oKB05oh45h8YJ7JBzEFsZpXXLjZikMSWhdJNBok3T4bWud7py
FXCqKXCRUC1RYQSFutoUia3rJ636la335+vdR3SVvMVlmjFaSuF2ROZykuEITN9W9v+4wgIgAGMC
zt1covC1HEmYM99VE63DamO8Yclgk/lgSdzWhjS+r+InWJ7M7m5RTPKBS+Pde02tMWyFw3vGyb1S
jmoTBzqZVc2zGp+AACAYxjFiFIjGHAEa1aRMhGkUSoMAiQBHIhrGFzYg1YovlwoC8J0uz/4/HdH1
nS6NLhWAWuYQ9JvBIYIucJIxNylcW+IXlWEIrXzLc/RWz23I02EBjd0gHYJ0+EY1B4RRO8wITEZk
cuqcF53U/b+eEi9uN4zTJTip51v0+4ltImdW0ICbNrmA9N/IdZ8/8oxfbqMVwhi+n5QJjNQvY+eL
k4cM9FCYrZbPGEYRgVWz6DdJTP2//8eAABwBKhWALERYjQ4ogKhERCEICXACwDa0jTLYpd1QRIQR
mx6s5vNC4wMejZURPbiWyL1akO8F5S7V+4XC48QxLjw38KpmuCh1sl/u7qcBglmdm4rJA+OTa6B0
kcsxwd96qOqwgrSA+u/jkokjge7tfHl366PlwVA13j31fxv8lGFA4CKROOarlbijbt8PHXrr5fx8
N41SmqQAjAAEAAACZzaM2jI1y8zHGLKD2cudrYj3+Pv6OkIgAcABLBWQ4qRAhQoiQLCEIBEKBEIC
MaMsADFytV03Vu5NUDuN5DSEAOicwmz5gwwPLbtmSKko2lDTEoWVoasrIykEi/R/ZadKysrxJO9c
PAGKK668C8hHFgSRd87GIv/DVlv5DQCA/S4cQqxDSB7MMonABVKeipFsBT1bx7bmLwgpgFMzgwJy
//nMbtXThe8VMVVBKwmIECDrxtgp6/hj9wC3w1+j3ev4IiR4JFoiUxUyiGHgmr6PL656gNeP3ZOn
AS4VgDRTILWPBBCCDE26ZYOt7YS8uL1WeAGAJNKQzP4po4clnxAIjOJN16iNDyJeXl09Wn76YX71
JhvcdX52jDWjrwSKkP2qgmpqnE7Y6oLqARAByX5aooVCaXIIBBKey2Fy28kiX48GmHOZZbgKqfKZ
zjIYDqDb/5q38OVi10wSOXbghy7eQRccUfYVjpfz26hgYQYIAMZxlluh/vgHDKA8F8wiC3QpBKRN
ORbDve2KLWLcARwVhDCEOw6EwkII1KAhEgQG380NCWyaVTl2MNFz6vYcVPJU3U9P1XjDAYNwaJOx
YzxwKA4MM8hm+AwP8AH25YXTZ6S8/LFPbXDLKIiEAIu2/28AbhAA+g9U6BGNFCgw0UDZ4yxAEJXI
IKpF6s2F+hSy/X6hs5S/UGNld3Wc4hIXiJUTM4ub5eOLiIRXx2Y1VXre5kBueei28XGyiQoUCQAv
TuAAA7573/Gt3AADBh3jPh4eHh634AEiFYQwJBQFXGlDCEBCMBHjauV3aRtr1lLVWcOt5q7e1WFD
AhJTregAU014JdhmX8QCfn4f14REM79Pv+ykUZhmKzY0r7rkLjXbnF2vGO/2R39qSbnu6OwF/1uy
JdORlT0nYSbz6qeSdbA0afXSCwElHZhw0rZja/s/pNsiiRhcr5W6UxKBSZ9+y7q1Ceeiy8Uq64y/
WtsaBRX7AAACVg8n8f0CyAAfwy+8HAEkFYA0J4qgBIIAiECiIBM8bHLSyk9apbbfWs1/poBFp0pB
fwXC6kzK4jU59XblNC8usjCBc4/z+r2qDLZloAImKsF62cBactT+ec6C9+n6T0GdVemuz4/Z9/0Q
G+fRrUbLN3QCrje43Cp9O90AbmJkJKgGAAGXHZiLb1ndzAbXyiApMAmBeaIOASYVnGx3KrBOgREA
RGAjuO4xiLbOcOniTQu9afdoBevl6A+z9BOo2DLUqTKzsaIb/fzsdAmxZ36XvqArPrtGALx4WnsB
eNYlIGcRMBc9fVMAn4fx/897diBq+GM4adnbCNlY6YkDT3x46oApvN2fgLAYv2xosXhhcsJfhAAv
O2H+aYFtu1ObXhYuh5Tfs+Hg91kFgADXj1fzybNmXX/b0b76/V0ecFdW9Jvz5qf16a1xwAEoFYA0
NTQE1ME4QMQgFvMAxCzvAb0lEcXrriAiDMVOQOU99JdKwekX+/LAH8+jf3alrIw5Hbf64tPDW54t
Bfe7Ju+Pgi6N/oqxT57K+TmyHN6XtQrknyk74VqT+d1IHGrysrVl1ENBg3cYM+1p03+eJz0sFqxr
dyJmQHDjAHT+mS5FZ/p8/WaeDPuHPYM+TxBDkS+4+PGl9A6O/MQ/P4+ntxwEAW2e4+xuHm5ft3EQ
70c2kmxxcCKk8k9PPpMxOf2GsyJhkyx2H2O4rMvd6r9mEuGlWCyyjXDL4iSgt6jJrsLb6iZVYxg1
igMGGIBhjfHP/iLOcAMHARwVhDQmEiFSQ1KgjSAj0dywFsPWLG6BdNc6BJAD0PgQZfOnj0YlEpiw
x8ZXucbEspb3hfjGar8V2JIpeaTCB8M6mYBmLkK18/b+iRTOM34zVUB3c5UB+jW4dMULK4d7ONZt
GIAzjdhb4YBmE5BMzSgT6OhtqYc5Iv0q/vhjNO3ayZVy9eTOczvwj81x7CF+g82elPsoRbvpVTSu
XqdfQ3Nk2tFzIcAi0ghQhr9nSEIRBAAiAcABIBWANCWhGQQjIQlAT5ixiXsVTdxTBslqWgQKv98X
oegsPs1W5hv5xvchHV9HVi+FbQiO3UAqerpNJNZ2tIVuAnc6r/G9hqvjfZ6ZFLvDGNZIUz2XOttE
ycgCYUpGbxbMrqDg516o2/FgxAeJMutDC6+R2hUufvu71+kkum6V1ATVUsgbhyNvmgO+40hTrYLY
AvMWQdBkEaAShejGvlwXuwgVeQAIABwBIhWALGs1DINEYKFFwCfKU0kKMcoxGAag1LCDs/IFlOYq
DAtv/uuVQgxA7nt9VUyOtSZQfvneb7DsJ+TAuV1E8bw/8PDHtyKjhi2IxG5xxYTgdAM6gsFYp8bf
um45Ij157dgnBujC25mrTRMwUXWwdgtFJTwOpgv+sYNSvd5jG8fw8gOllVGjhSEGFcjsvrJS/0Es
0FI1b2SGLfd4Gf+NfzRlEBdDXhJTwzBXw/pGUHmW8PhMgUAwCIwlqMrEKRyZWACIABQA4AEcFZ1m
iBGYBIQyEEBCEBM5+b70x2FlR26uPYGl2Bq4z2PycfT9P+OcZJnf1GnComMsfn7ZVGUcj+X/tsxg
n7UPOg8PZG67sjzbIwGOpYjWWxM8Il4wVwjkB9rlQ1v/3O0NWYRWqfJIexkfAMNo8g7SXwSqNRLo
YtVXxqS893cOtoAEr34Z26ztroAJgQT19A/XVs7onmA1+PZ+34XBwAEiFZikKAiGBKhhHQBM7ju3
YGsUQ0lzRNGnCwAA5U+esn7OtKoBK+3VcIOYRfRnbDkqWk/n6MUIF/ZAFZsAv5sgV8OypAumSHdw
OH7N1RIy+eiSiGxoj+1dNwqZOio5cFcvtFY0JaUheqto1HNmU2KccMO9jUUJZsUi2sWTq4NqJMAJ
FgiXkAAa/KwhECLEiQNeaM15VRBwASAVgDA3axDKowCRhGggE5eilCZ0Z3ZxZbyWLcFoI+mdwRkm
dUWhXyBkAw1c1WYWbuVtphkyr97t+DM0UvHRgBawIErVI8fBYMgWA9k5oggCvr+dtQbXbYLBiEvn
QVF36rWEKwZ1VLJAN9Spy6xZi2lZuoBJUusAAUqCjlOgCoDpnive19SGYDFvCeru02iAENv30pxV
9IACiQMDAYDEzFgMToz+2j/Y6M58DgdQ/LauzNHdLO7vwAEiFZ5MSAoFx0JRQFQigBHpGdlrsmN7
cRqtWhGpZFoJ8efycFXrdT8ty+fJNSx2df1eYVWG/fzyLp1vLjJQzbJAwm8QC7KGBIg4sgJxYXpt
JhLOHSFXjJN9QGAF3b7DEIm0/GEKoz5e03YFanwPkYWQ1I38OeoURSGnyDcx/vfqcIgdlJs2+EpA
UUDj56+30dMpWTGNVvVZz9FIo4YALLMsY2EUDcBnzxTo0ToABU3372UYYjDPB1wQ1AxAAeQK4UJW
oCBFLx273T1YjHvMZFCgFQcBHhWEMEcolQ7BVQDIIBYJhAZ+lzYELD3AR1e/51gUMEuxHNLCpajD
UL5Ns4A1Pu9rypKV4X2WivmfwkP0CfBedL8RbXWZ2MNmMftZXZfARyFwOfDDHi9Ey329wT8cyCuv
XRIM7ZA19vl28LHPu6WQXTQAAZi8wEfHo12xCa632fqdAQAAu7B9uyPAqjkAAAAFUoiGszlfLJrP
HoWXVR2f8h+f/v+4waYA4AEoFaVCVEqUyAMzAE7xhR1a2G2Y2g9j8SbsAY7+gw8VbOatX3D9BzUJ
jl+Y4wGFddEbuZeyCYUUWNzUmWahN0M3CmqHXRjUQ2a5998XRahVX+q5DPgKmGZ6+AGLmoLhPuxu
JF7zYAAaer1mml9fzUNH6FutbNEDNFKmUEQANUNufRc3qv9l8X416b/yubm5eUAAAM+gFQABwAEg
FYQwRDkZDqQSAFgwFgwFgqGAiEAs90A6AjO1MD2b9tON5xgUcTZnZTcUSMAxM1XO6Z6b+gnEcX3y
d32HEbtWxlgT1p+ZwiniihpOiPhIr4OA4cIXMFiK8gz6McetFMKa0rrmiTUfP6eEA1OcgV3ZzgLn
GAABby5qWIiXP9Pz7QAA1zqiDslC7y9TLmKioCqCZagAc5uwiz8Hcb9u5QBA1ACgoyMsp1Xs6CYQ
DnAWWdx6GIZNQTjQYMB133d+QRdlc3Z0ErskUFGEA5Tfy5RlOfx6dje97+34/Gd72G9gFIAW3Aag
8c13HBQsfD2EUtAkbjmGWcajWSTABwEoFYAwVxUMwwQg0VTAMRoISgJtiBv4FDddqL9slYi7C0qB
48rf0clMQVqC9UEHMtNNb5GPyfH4yGRRrlgJ4+29njI49WNICKIGyqCYmY15b5ht7Pw/yioODjyz
b+4ztUZZh5Pa6KF/L5hAaDpawub8f08E2stVKaxgEY9PPW2tusqt1vUEGr0tu43Mb3Py1AXCqWCp
pu/b+PGYCUogWqUCguJvcs3fF7yxxa/pqetCDJl3PXCYAl4AmGJdixTAYQAT8WHLDAxgcAEgFYQs
JCMREsEzgIzgERgJ3zQch0OW4ND6lW3vXVhUjmsn3/DSu24W+OSE8Qdv5nwDUxxz66bZtqd43exQ
V2SUi8BXImqEEbBZw/h5ZrlIt1E6/Suk6DDouaujuubLWk3vDftJfzrtTNEBkiMJpWv0m0I8AkyM
ouBQY6SREoz/6X71//i9FgaVQAAQAS1ADxBlMgHAARgViFBBCxFWaxQAnuwxTDraORLg088r0cFg
Lw+EdrJ5aoBnWtRbU0JljH80sDzI0U19vXj2UgTgZbEpAqatFh1/CMF0uY7vJVziee+rx30TWFpb
KUUWvBxXam95enDLy8CyDQFwAlLil2kf9HEZNiFLz7qIOaBcDbvco3EimHLDDKoAFwCO7nU6+aAl
zaoaMbOZgA6FIpgOARwVpOwkUwjoAj5ALAbFxKcWq0SNAVM/cvts8rp87ShoaXuO+iZlmX4PI514
azqqvS7I7WypbK+D1WsLKEInqKNbyqYqap2RCdcft+t05R4ubU22CiWdSXSpKx6rHziXW6AAkE04
G6iztWna8vpU/hBJHWjTaGjEsU05An0+KzcZ0wAGTN+BACIBw7QVABGN3n/HHJIDBwEaFYQwJkGe
Bi5BOIQoEBO+192NCgcjyXwmb0aQDOtOmSZLRRsAagC253QbxCWZ5t1djoF05gDNDPjmjq+X4dDt
A2EIf0+SCgwZRxjebNsESzVccVAj/2e3Zt+6mY/whH5Zt3Xuh4/mTgXVj/evGZVE3edFb6dpmOOm
lKwAET5ghS+WBqxd6LxMV7yT+c2bDRIQGN5Kew3BKaz3avG9L+Nx/Qc8JiYUwWKCVb9sZ8jZWjLH
dq619b4XJxatuxYiFosWkYo/6pvv+n4yKU9t27d4ASoVgCxYIp4IaBYAnLa0gLN4HB0u9nnZpYJ9
1QFbIRkYXUyWBDgOxngk6XpVlHB3fudJhPpSjfrrcr1cKmaam1lzNY4VhvpCFMGPKxMu3YWAsRU5
4up1y62uCBPzjtLc2ehrYpD0VCRbFp/b/cnUm0pUAuuFtKWl1Gs3p+vd0QsiIVBPeyTx/t6GgRx2
uU8UjQAF2WAC4YPWxR80q4gAF6ZSVNkcJjBwAS5VgCyVWRxaAim1Nr1wY7ScWOlhompAhO2M3GDV
5Eq97myALDNbN7od8fNKQgHbkBIUSzlmHfPfOZveJYpfz9uey8MmLZQ7GayEgOzJh8Wt6KzSIfbH
wZtMRgMyp0dvscNQLZxXW8KF8mvFamWnboyysvbIOtG1auSyb4RTIX3QwDfWBRoWRFGMAvRtIlJy
R6Xtelb4bskYXRSCIBwBGp/ZmnJFCREw2iQTBlQ28EphjU61nwv+tIDo+Ht+3hteXaDaBpaxEPCl
5a6/aaGKin0Xf/+b3FKyPExep7uDi36Fp6igw+MIZB+DolO0zWbK59vYxM7rnjq8mzKWn0VLliy1
Xi1cBcTFUC+ezM8/AuzUd6KVzb0fqVWlO4zsFiDJdgU+HHMXFbgACAYOk6vWm9NPBHAgqmigpoQQ
cnselZ+C068fMu0clzvqBWQ4oabXbfXys8xkTP4Mc4YvnA3eXt5kxoOcspZcIQAMtYKrR1Fl44vd
1dYTVjCmE2Q6fuuzLibOn1tPu0yAREAP/4flGMgau7PHimQZxGfm7HNEqW7uMd/lotZihCEi/X/e
od1evQtk1srCU2UOASLVhCxFOhieKAEeIN51Fg5TozRCAKi0AyFgw9vVAGMLLKSLneZW00mCl4fH
1SFWX8VJhWaE0TSo4nCrhRv5aWYGBzRS9VHv0vFowttOZaApIlI6vpKunsz96FcVDaaLqMxiQPYb
+1rw4N0sbsgWZkm6BNMkakJvpLjX9oUEZ/u0mmtCxpiVi8sICcKXbcr3mPK+3mlqydovh6L74sfw
wTy3mUAA8N37X8DFKEzgARoVpEwnCyUOREERECKQEfKjcNXCMtbOGJaCWuAMpy/S/59Pk6MszEfj
61EIUJeXqdAMzAjitHRCAG72zIEAk+WHlRmnGNU6yKFSaofnpvhrWqUiEvqctqh3UrMBmgWLFA3t
b9t6vbThSBKLlIYFlqIC7pvhRhxiS+T12dmeAhbg07uDotonOMnGsMkMkhJ+dq6JEZFIxJV6yQ+n
oVktpmSkkUoNi8mS1aYb1GNwqoMRRVPHacA4ARgVpdBGGZIEI4CYxOAnfcctwtHRQh1smsLcS1gY
nF2x3bQre0umxrP3CMSrH7z2GwzI1f/9+CQYU4v0f6N0uAOy+qaPr7AwAM6l/TW7toiFtyzHuO4t
FOTyoPxclE4W7qUUgwTv7VdGf9onKmnCPMenrifGwD8/hpOAgAwEAEGOGMXgR77m6xCznMNChQcI
qju74DPi4espOk5xrwN/Gk7fT1NXVA1Z2n4dr6eklNNBOZeUifSsRen5prG0TmXZt8a6eMpfkgnP
mpLoFWU2IoQBwAEcFYQwR1MWh2GBoJyCgBOd7Z4pEFjpq5zLCLTpbQb1GpJMaeKicZiBOTy7kC/Z
6WhAPd8XngDOosBvrJIKHQ40WoqhGgLlQTSm5zi2LB7i6dYEQgCiVdBWeuNMh1TGNOOfR2baMYob
/Gf6/ZaBogjQwQFtscpghhMZ0ytb/aFAcpAQKb1EJxiHSfIA+pbp/4hXU61gZ4Ml1rTnxPqdfw5w
adTxN8ioQmmAkoVdNva8///i1+n9jLuGudx+ZeYF+n4QF5AoIbIAVAp0pSCRZcEUhG9GkAcBHBWE
MEcyqgZBYJkEgBEwCesO2wa7QAtc1jU61rSBYRiyXSahiABmxjBpPAqxZ3v3mvsDLp+Bm5GAY0zA
MRcUCuG8oyKMstQjNzQ3iYu7vqU45wLUytGfYeAycZhSyGnAUBMNF8iqxX7locvjFOXjlnrm04E+
EHPPe8Y348GO/Gw0/fgzB6/H01Q2WBUAARAGmIARQnfWMyznmbtKcqCwQFaQAwcBJBWELFAMBURJ
YhoUQBEMDoMCMIBZ2dqW6m9hW0Zbgk89catASZJOjCNyGZq+suagAm/m/NkWv/ybaQzvvAVSntAh
UoOZEHU08ZNbUiAAsz393BGECGa3hVSLF0rey51Y86n4qrkzzewWskBtZYxGtKeqGynMoWB7cTUQ
YAAoK9v6XlZN9BaESEtCIBdOPAZsuCoIh/v260v8O0GgRDVlVF5tB5RmyxMEBy9uWoACC7jcEATn
oWkNPbxsSYtuU+MxmhgEcbD5XDmQ5NVxzaMonGmI451hY7XsFBth9iodEC+K8zGkME8NJBcBF3S1
l3b3DMfYZheQzS+SsYBYdoRDt7vHn71owBzgS56jOXlz//A5fV9P/v/T/p8QDgEgFYQsQxMFEEVT
AIiAFiKMQgF2Ztra2hscgnWVnWNUsEgbKUUyiyaODCMfwgd356dzg4Wa313iPYNmfJJg5LMRpoNY
ZCk90DSnJje57NX0daxvWvr9PyUa6W+7VVFMd5ntAml/ORAOEtr4yZGg7iQAzKA7u/nv6vURYgAj
K+syQUOZXrC29Z7fMKrlUjRn6AO/cAmVW4uddM2BgJCjV2EAA7KBEV5iilYxENvZB1LbiQgtPMom
p8+Wk53bEdjnyj40R14qdMcLaXWq0WKZnM1GOznrU24/PSr7uegxkMZ/LrbYABwBFBWZhHQxnIJi
YIlAT1ssyGIB3YdGBW5dAAOaF9effZn33ssG7ksEAEoGP9YSAIsi+CXKAArvgY5g2XfQrChYHyUn
4Ne0l4ks7TOfzWlcVGqsP41mmTN/3rRtla7xJR0KRF4bO046oVKp3ZqUaMIEVqpea3J/7BNuiQHQ
JhKMy3sv0v9LhIoYzMBLhyFnmY0CqLYadKV4XKECFI4nebwjF6NU8mqj1eDF3mp6kpLCWPVlYgAQ
4AEcFYQsVDElCiVAiNAiUBOYHIgabNzWaSF4ZI1AoKad9nJfSyeCwz9fXQJWV8fmxktofrh8s0ag
6EQJ8KErOM3Uaheofd44hkeGGqbXra4O0HAtK3cnakw6NRHw0+deLRA2/u28319tIwNFbRTUl1gU
akZO/D+F3rfGf+fVOEg3QEkgWyfl/MKeKlwp0C+Ns058Gf95bpQuCJA8OLCACY8L4QioAK5YaKxE
rgcBGhWcSQMhJEhBEQBEQCb2SYBZPVwWaQQOrA1sd/zvsAXXRXStVprIguUpObOokibb0uFYnNiM
z1S8IK0bVlW3WNPIcBzNr2X+ikObdYCXUGkl0Oeb0ujZaEHP+VmemvZlV2sFqwljz7t8nOwIoNdk
aYT+84qVicFqwe/Kz2rhIuBk1ebR9HCby6vNlHwBAAAXXJhluC0ADgEeFYQwNEihgoIzioBGBYO9
DECC5FjVrChobrsSj0WZj0+fXl93B6XAnjuhQKnHxShpPbk+rQZGbLP8q7rVq7w6lVc/Ep5GoOpq
6EdHGgifFOjNi0+1v6Tmysh19yCIM8s1ruuG0r28ji4Wq9v0rTLTXJJgt/eD9NOGqUkbypc/jSLv
TaPGtBAJioXqBci2UVMdYwsAF7gXAwcBIBWALDI6CIyHF4CbNDloQG2iCaNE0sAvkwqajiLjfM05
uzxuOyVsegWm6AJz5hUXNRIMlbGk0C69gXaxtKJOMMCmqjy0xoy55ugFHyuMTFp+/src+ydtfP63
yTzvPFOKVDal71bE4eGvB6WCvH8dGH0U9ljUrVC1+OFiqg7II9dfJ5ZU10RucgVzmcArPZul16Wh
LSlr2s5yuYAuNOTOBUcBIBWAMDQpHQZLE5iQLBEIBBZ3YSzYFkIkmmtUACa8ogODApOc9r/LVE3P
TDgPLdBCeH4+t9dhi9ca3rn+DwG/liDJytaV1YLNpHFM/bpKAcvGBXM4qo1VQxJ5Wf/Wb/KSmbwg
AiyxkAlxojG0ftURtzVJKsmzMcqdcliVbgqb85dUun7kbOT3CVGf9ZHkb+9ertExwYyuDmXUmTpI
XLcY+Hwf2NP3V3jDUC2sMk/DH7eHBac5Z59sqO1s84mMQg/HPw7UgiAcASQVlHB0kI1EghCgiCgQ
Gd9I1XIsWM07gtJarWAqb/f9O1wJY55kEKP244VMZH9P2ZnZ+GWueKWtaZ7EDrwEYuIBvhtyolHU
mGKWT+NZF5oBaEsZOFRPDKu9JTgtq/UwjB61ixFwEN2lMHlh4gCaD+8Bz4oOIdt8ltJAhVpuriid
R1/Z5fRuVqFRcXVymTN6uhttKEnyRXvluubsT5rrOfYge0VnKDPlWK86+Gf1noUNuVh7861aLAne
CzZVmWMrEPFjWmfnuhjnPfq3ywsDTHLeASYVgDRwDQVGSGDYqQ4QMIgEVmHGF6MGnHaqmjn44CAL
FIwsi1/XGxVoA+qd5ZOUAnRw2I/4Ok15ZZCFDT5JWuCxfVrw6oe0I6oDIsSu5szyqvtlWDxDLJT0
QDDFg4lp+HfERT6pnC5NoQ/XkZIPlG/1LGCEuvAPp99cGYcZxfV6du6aSjex1uPbn7WgUnW1v28K
PCaEsozENJxaW0cScvDqq5VC6ljK4+At5800BPdSCxFN1S4InwEIeiB6hpA5pbbDByD3XHdeO/h9
VWyWGYhIAALDd2mXoA4BIBWAMDcwlc1DQMBUwIEICfLbeOmjq2BznYLf8hYtfnB8MAALAtfzuEyQ
rd9v8CdeA6rr43DYR+kSGZc2vW22YQmMMKqJNfiXDYRWp+5otcOJE2aS7fMiSzJxoh6Rkx0Dgqin
ma4BQ87JboW+5xBZx5jBV5Y+75Rq1TX3/0TNY51d6uISZUA6aiZUxPRwLXxx8ui87m2EymXkyYwA
OAEeFYQwSSmliqJBkMBiEAiIAiEBN9mPQ86Qv1e+WULh7eeOgooOLqbHYQljLUKC41trN1eb1v/q
9xwmRj3mkHT8BPmwNbEvk3kUN599/1CWlMIbekpMoKqvDSorIgSzZSZ/QwAXjOKM5MRDGIKlO/56
WHEOCy9u2XPsT4y9CNOpEl1NvUlhj0VnjPHoEkTsMwAiAA0HXRYAc8U9ioAcASgVjEw3QiWEiBCA
REARIAjswDqwzvGYxerXNa6mgSh8cT+KlgrVTfybMtXwPf8OMqGfw+BANmVhkWNZM32spRQdE9fX
vAsyVSYbF+q+TIGvqTuxgXT9+Mwo7gAHW693IsUx4U9h2vzLOs2zaK48WZfFQKqyyHGtkyiidRLz
gV0yMDM13GxLz94Ap08SwMS7ov0gAHkBjyBQAVLb4TNLKdZgAwcBJBWMTDU5HYiFEgCE4CcsNwa0
DbsDOnD6OFwJR+nf12Q7IyH6ZqMXRv2Y9l2L7/3+2QdgO5vPKn3JsyBHWoSHHbEROXPEjBGAWAKm
ZIcFblb2hLIw9M7qSmarHRUTQZ99u/JhNBKC1nNLw5RyINeA8hR5sGDBPGq/h1M9GCeq1utMtJx5
dffmU03UAaHm74xUQvrpFgBIMtaDB4pKjnHBlhgABwEaFYQwRUImAoIYAJnYBIJh2BNWakOEgSMf
TXe75rTG+dZSWupHpSuOvf4SDq/t6hLGoxA65iJUMsTE3TJnq2tmD6CazPE/6OEIhkUXwRCd3ICi
Cg3bj1+utBb9ZLIglq29vn/uEo0l/kMfK0cUGAmmvckIQADiE/6sNbVywWw/19uRLm34JTjIAB1C
7XtGxGkSHx1xaaked6oL6dM6pLyZ9PCgOAEiFYAsaCMNEiJDAFCgERgJ6shIMQnYTLuXqDiUHk8N
XbDtYAybNs9kGACxzKVLlWN1a6Ksy8jT9TJpET1QcAhoomCS5abiOQSEuilvOB724SlUO+iSsixT
13ldH3NBatnuUjZ8OPTHr15stXAwhpb3gY2SvG5Xwmbd4wiJS1PiLgvURDrmT5GK+F2pXxD6ayAD
8f+cEa9AH7X9j1iIZWeWhRCacaOp1Se7i75O4a10nWEUjRPMgWXp01NpCLFhAwcBIhWZhHQgmQLD
QQiAIhAjAAjC0wwLNYo6AADrL5PvtoHhdkWjcL1XQZCU4OhGkuJXo6EyMbqADesc+8q5DKc0Nrdj
58bz0iPwN1l0C4GbcEvvz8lHzWpwvBSX4dNMjr+SnJ/lj9ybyvjKX1z5t8usr65nGgSVHpF2Gc1L
ffJf4/OdhegXYBAgNBaXnth/oATxjt4D9UzwpkLVpa8GT8IzjAK/2z5tNpgBEAMHAR4VhCxbEwiQ
hIKZGCYQCQQCIQM7yjrGJDQciGGKkCgtHx3Dfc0GwV9n7fig0nPiZMBbWF4o4qoPjP3z2Ga1sgXw
8JrmIN3/B2QQHqc5GaNrR6crIlSCKT5EcXJSCECF7eOsbcnH++qhMAnHiOTuMjaGp45xuIkPFpTE
zuWEY5naxj6txy8QJK13e96KtljyAAYuS3a5XUMHPD4t+F7AqEs3Ntbj8wTT4algHAEaFZCQVBEh
BwFhmYFvHYYWcBHJ2iMmBx6P/lfr3v1cD8ZbQDmAncfu4pqT46cYoRRoA1DYQoAP+GL5+gVIeBEo
gnWax4xBdepCVy/8F3eVoSsk2BAeUY+yYYCn4AawPCWvwwc4iT07s02CDQjKNpVABgv1F/ruPX+U
/F8GngpwARgVhDBmIhGMgmIZECIQOIQE3tjdLtIFvHOdCJmb/5DzDhfncTmYopkFX09eFED5z8Hm
/uTet7k+RETifXaLTz6Z0Qan5PCOv3TRo3ZZUIAwRDXqMDLWRK1D8/h2uMNPV14I/ViMG7kusl10
z+HWT304urOiPVMSQ7FTRgUlML3Zt8c+493CMstwSarYFGr99VCM9y32za/giTwzAAMuOAHAARQV
hDCEQwkIwUEwhEghCAxKAmeNpkZpAApcDdffpcDIKXoe16Dzgtvmu+NMawqBpI8YlSSSlIlKas7R
vyw/XhOCj88DW7/g9JMz+m6DmR+SaKGYAZ8piWtV5Ieomu52qfPi2qswSqxSSPL2piZAvYXA6s8F
+yZUivG7pTMUiCzNIqBa0wOPaULFHcExtC6E0dJfChoVhgAh/y6wczRl8+RWXmr78kl22a0MmR1G
WF5yvfRGfTfkkxsMXffsELjgAR4VhCyLFCBGgiSKAEz1KEEEwxwJehcaLkCtT3k4kN9J9s90eXqQ
LbB6v6w/91LENY0N+HfYOuHOeFQPDVz18NqJTLbIJp1YgjhSiS32Nh4Hj/nx/4Zv26r+E0ugE63A
MptQNtOsRMCFVG0PMr5VREALgIeRxuJ0KinGGPP0/ZZCUwSHVVLW2n0gqz40vcUY/5FLAlVSKUcv
GwwK9KG+E+1GX4T4XvEzs2fteua6xNe4GNSN7iSOBoS1zksSI1UAmDgBKhWALEUlChNBYSCALBUU
CYIBFACZy7UkgYnXGRLOpuXbRwAtnu6u/ExRDnGr+PPGgznXhWw6KItX+WrzFjYjLlSZPpTVtmMp
yGO4BqF4U5ChqYuPiePs1yg0UJ8Q6zuAsb4AGHDTy/R+HmEOz0jpS9njUoAIRbSX/L/VbBR/91XK
altns8ZMrqbOWtZhSm1KEUBnDGiWZqJgrAZZQatWGr6naOxB2HFV731tg7p1USQCAEFQGtclcSlU
VnKyuDOEhcgc5XPnv1S23x673LrixNYEXK1SFPytdLsOASQVhDAlcaUGxKFYaDY6CoQCetvVmb3A
I6L4XNU151pJdAosdrMSCh4cb1pue+c5FNTyqZFXHF7++oDVYtIbkqDDJKPui1yvbCnLvBX0mBvs
20FwJr1tJaUlj3u6LIhg9PG0YEfh2lE5YvQE9E391UZjnp6vXz/qrcMMz4HCMiuChBrXkVzDcnZ4
vHfRAxGLXmGFkyjEWCE9T/R4+ZGCve106deoo8rf+kfoNOuZ7JrGLoKxZDKakLskweIY8BsCe5K0
hmDSGjJ4njEIppCOaTmynMIvj7h7hsHCYSF5h7htHEf0LQ6cV/HjLdrq7Bo0d5N9pYFTGUO1JBzH
F3fB7n2PEqQmtO/x81wKRb3bHIM4PuMNGKLRc8Hj6QKfYEzTAoZhmtNP9b0fi/rcGhMx78fL3pPv
O/+IfZJBsvmTiGv+y6TyKTEgmtRM4iYAYGCk07KlNmXHVX2zTC18JzRxpoFHteVqzcnLUPcPILEM
hlEDx/jcsjD3Og45cEkY9qys4/h9X5fx/jwmJ1UlfHpnW5E6qQ4BJBWAMFIjBRAkQzKQQhAL1tzm
yGowyL1GJjUolueAOVutut4vEOqYRSAXmDSCVM0w+plR0VvNZXxrT1quQQTda73+vWN3AEODrftM
h2wWGMWHjPwPkPwEY2V7wCf9WWg+16qsfVcb4/pTb9u+gidhgoDACBGlVBAhaTmdRKIizVkU5gFb
USgsbqXjn3T05++pRmSJ6EpF2056Zaquvxq7/KiiC59EY5BiYvqVik2b+H/CiqVluC2EgDW+5MjR
bYSWFJJxSAArYZTUUsqO7v2cJYiypqcwuWaeVITe8+6dbBvuWBMXFM7kYprCrAYEMZhd2m8ztqsy
xfoBeMDThdkY+424BXtTpAAHASoViGyUWwyOgxMATe+3cA0YNLO1YCC9AD//+KVPZHzqnK+Vysff
QxBKAiD/10vtmvGWdRW1v4EyOMEh+hi6mkJTkPpTJYKnjBGaK8vo9UBXqv6Cf9Iut+znUiTEGuHb
pkpUc6dJhrZ+pI38OWe/vrqk8ZrwLH1+CBcAMfRODGv5a/+AP8xPJKlwdNGq8oq8DD0evMsDoFnB
OColmI9b/QL4eXdGpSrfvD9kc0fiXNac6i4RsbztIJcH8+dr5s09J0z5/vt/XPwgz/yLQsOQADgB
KhWcrJQ5OEwCVzvvBkAMtKAxkVqIAoy2If5OTXTGUwUon4YotwKVF3z249FUIWtimnBIZHQp4mJg
NY4wQVrXzAd0OY521KibW16a0QO3MPw6g0ZMLaWRpKzFmqJzvu34jgbpOHsYiU2V+J/AMfo1urDq
Fl7J1MIGMHQHwH6ssdlr6whcFpVyshW88ImbY9fJ77cagiiSArFei0LIZVzQ+0ys5WInCKFgC/AB
JhWkaFgSvI4hQYlAR375tQDCGppjYoo0gCs8t3pe51P798QnQIpDdh504aNxP2cIxZxd30dC6ZF4
/61w0ixW4AHX0b3psko1nDK1SvAyFJIFzkrMmb7uc71d19Vwq2s+RmLnLCrTN6V+PlneBdohsIWN
Gz/BYnWZQ9m0qthpvUT2oWSdpm8SlzoD8MpAMZZV9M/CImbmp149+FwnXIN9gtzIguEIIAUNMoVX
2WUAOAEiFaRsVRolUiRBiEAiMBH52Hzj2OQt1ZtGJGRwi0E7JIAHDWvX+VfGDV+2zKTILMkUl9kd
RWHWx5d0A+C7MRydQNyXapXeIa8y4+JcZmxVZMlrQAgyMxkFC8F5tNRj6u6s5Wi8TFlsEECmmpNI
YpknnUTM/RKYre9trp8M3X6RWO9jGR8QL+7gzs327aFjSLPipSQY0X5oZd9/x4Gno34ViS69Eqak
4bYaZfjSYWPhCqMwRA4BKBWALCQsCIijYJDASiFSBEoCOztvaa2XC/ZycZIIcLWgnZAAA4Lcb/bG
W7Trxyzijpla1B01jFRW6nb4Qeg7409nx39gJxTHXoeWb6O3Cn7ibOgBjhSKM3WJw7/Gezt5H8I+
KPPFeywnqtHbNQJbZbfffbNwzlheBtKkiULPFaPKDBB/u6KUkSaCdYqntyVlP0HlsxMYAECwWH6e
uVaUiAEQAFnAARwVmMYmIIWChBSgREghIQRIAnrGOcwYcEl8QxGiaNLQABmkZ3SaFklgcsqhACuu
2jwCLBbKUn8e3VVXKiE7Z0jzbHrWfN75hPE8IYf4xxPSY1XVBuUzY/c36t0d/7KR62olxwI9/ujX
z9F6qrU4vdyoXFZEs/YaRu6ONgPSQ29ZsQg4O2+VqwqyyGLLsn9uytL23nC3IfY2pWCBMtU6gKUp
WIWGPebWg1ARC8QBwAEgFZxIVVkhBiFBCkBHvuDvk4LWu9CgsuS5LgF3fwPyAnqw6n04iTPpE/PX
4evhaqrN+6bpJUKrFx/CepUSYVmN7oB3/O75ZBkkFeKgTB5vdVL8qMLvwKWE95T30Y6aFDY4SfYE
qCrBYS5/OynSIC4FKqZt+RNWleO+eudkZpGFHdcmzaLhcywHyNL3+W0putpO2mf0AbgidE06ByjU
L2L96r3EwA4BIBWcTINRHMSDAIoATN5tsdmjo6AReNNLuQDBWh9PyCUIWPzZGRwLZIJs4fPr8GAZ
xbT2tI6UEoas/D+T7E2kFtZXMNi9H+2OH5OJw8GvzNRGvwA6FU0Dx7nnhdzp+lb+bilQR24TaNbq
YBA9+BpB9ltSLrB8C5WFJQy8ra4tIGpUhg9sstK0tOEFESukUAmL2yQgpEIU4oQFGuFKC4AcARwV
nGxVUTGCKgE72HyzpMzTpHDBGsSXa7sBlLb+v2jKyeqs0BIo6cWZhCNWEhUqDXzybnh+/fZzQi5A
TgAi54zpsqDvThboDn1M4z7/RjE5URQnEIflaphcux8ntugEJFgwBTPbGeFAtrmcCKyn/GePux2/
tkxS+/qQqgSgiFGW8oCIinzktQLtWS9LwKpBFWg1E4LVZUi906GPCnzVv+5aAqoHASQVhCxVcR1I
KgEYxihvo6BAgq01cXAkE355eVAammP6JRJ7flQEdf3ezCaTV6LvvkKvJWDC6BGZioMlUrd0KuOq
rrM6u9qDO4Nnt69Sp3NuwHEfl+EPCQzj3xwxqERGpYGJFgCoDuKMbmn14nfd/zxnbcU0X4SJAnYK
kwKWh94AyZn6OyF5hqELdCBNOx0iVGai84TqlmqsqDKLgwcBIhWEMDUiGJikIQpARyYQC7BBZEWX
egJBU32RAlDRqhs5VF47hcXj8PGKsOZFSD6sVHoKjtda2C3cDKcUiK7b5C/VZphBESVdBhCk/OXh
hygp9IwI1fPOXEuC0a1GKd5qJJWlK4Crmb+nxKWzbMi/inoYjSM7Ak6qd0urhzhSlORpjMlSZ0br
QCaGw4yxl5PpLPJ1rXdfDj35/FOMOX8y5kCNa9PIJgHAASQVpExEOTEMISEIyFATCAgbZYg1gLAO
CcRxgBGP4H7P13bypnV3cocbKNhx69crNOtUsv9CoZ0fiBLDK5q9LQW1iwTPYxLBn2AGmvYlXYoL
Mq+f/DtnMktcn69MjP8tHjaNY5AfsxqHi7mWBIMrKheoVSD1qGJuMsl7Sw8AhT+HT1JfRqoSPbU7
KB9h41aP1zJ1GJZ4bSHXea2jDaNu3fIfan+kCEYtyaTLU2NrJ9C7kYaGzstXpP17La67Q3yX1m1r
ejvs7ODVoiMHARgVhDA0SRzIhDaAmbA7cAAgoiXomSBJTOJ2E9sKBFu6h6BM4GtJSvbbzoO2vOqG
Ou++LKqqKVU+DRgmmeii3sTN4eRpo2YcuRFY2NtNUqPmLRPCpPXoyIua2/uMoKOabK25hvKdrBCv
lQuuoCtSetrnRK5bQthhsJZNqdZ5rxlDnkg5gC10d/bs7a9NUKmVm6UmKQnOkRozMtmSQABwARYV
hDQWGSkCUxMAjsDKCALGaLi96loHcgaX/5a8vYwrJhehu2s3D2kig9/vfZN5ObmBpWsk3Affp4Js
h/YV/bQ/Bl+72VYlbxwUAMcdA8NFsQPt2TuYtIbyG83VjMoYLlgxOhmdhLxFxgKp0DMSkwbUhkdi
DKyNHpSQvXflIyTKScjmSkDZG8ZUTFJJ7qt4gpCyF4mURS0WulWs6ATVjuAHARZVhDYWEVTERBUA
j5sMXYG1gNCJciA7rxI69ttROdIxRsa6GOsxIMdN2tCi35XctB/zNymjzWc1HMpk4GD5lYhh4+M0
6Eljvc7YyrRFDSVvPzfsvO++xwnGn+A1zbyPg60NrbO9nn1pngtGRbqrOdWSYrbsIOpa7YW1cqbI
UoQCF+oNxHHGNfUmocRxjgKFZX42BUmsPF5LYADgAQ6f3YlUrFSCVFEJNyxsgRLvQN8X0+1S8ZeX
b8QD+Yntgu7If0MerRni7/lTOzwUnkr7qbk24xPDqDCgIPhVS5MrHcHxWnfRzwWRvfzhRZ21OMET
oIo4OJytRd/7jL82CipRUG0TqqP4/LMxMzX1Vw4+dXwqGUsdsBY8lvJ0RPkeqah6pZcg9/r/1iND
IU5RWHjtCeD55u1bbpdTYWS0kuzv9LkfhPYBC5qKIRP6/0VB4o22k0Jim1A0q5wcECu8LgQoDFxg
pRhYgAuAIBwBGtWYiJJSEERGEwCdkWGEFAQlgl3JAAA7UT5py8rzz5eVOH7RUiIBOvY8wncuxCcJ
1p24lsOPimi36v+SwKgninLwavvcy3Rc2aDBAB3dGe1WcIFldaCOWJZcGcnjthYU1xFYJrW5WL00
fjYyQBhyXc+sKOmVMgOQQ+GE4lW+FDo+Ff1FVYYDP9N84sQqL5rhrTPUXkk3ggnirSWFe4iTSFwO
ARYVhDB0mR0CJwC8WBjRGywIsiESQGcbmZVC89nGkGSp2pBVUJynHGA5Qki3AAjCl6n69KM03Zps
j/JY3Q7oJf4NSokqhtVDOnoxGfr960OG65gJLMNaMSQfo8+gJIThXeAvM03HobVIgcik9DR6Wjcp
vaky91y+pQhB/waIfNxzRalj8zDSKUDtpcynHQsUkvFSj42VSF/VaXdPFqwp/V6I5LQipaEkaww1
NZJ7rSXw9sipj/HPyU3a/57V2yej2yLl2CsMnrx+jyxkAA4BFhWAMCR7CIbBQhDQJDMoBEIBdxNg
Bvp66EcF2IMA9Db8GjamJ6b+VufddT/3g7aTlwZe8JFowQAwFuMpBfxP4Rqwmtfd0hXqME3yx7RJ
IesDODFV4v5bxr2sIo3kJMnLAg+9nQDN8fLNBY97LkOnBF7LBBR65sSWcgNR2tYx0DvJyvxtc8YW
FlR19ed9TxCg76564fGhCjmXSbp7tVtTYlN4Jj4p9T2FtFkbmsL75ZrVxyhuLUQXydXcANfp/T00
QNoAOAEaFYwwO1sIkIMQsIUIERAFiOTpyKYiALll1GnHjA7xwP3HOtHbuk9ebNkvtensamZJVOn+
k/+fSW9Iew6DNmQAkCNIUblSyycJG1HgxkwPHf+b3OuWsPkSv7zwQkuDkLWPcWfYPur/h4IdUX1P
FfTHgcKAos5ASvw1iq6aZGzx/afx3tKAckU84jHtq2AC1+jEKA6RH9PSRtuiSAoGt0AZ5jHZw/bZ
ZmARfXOgJDLpyS2bCsIS8Q2OPflTdTfe1ZiReBBuLPFbXPDiSRSIIQSyitMqd13w8Vq/6sCsSU1H
1fi9DJwpNmDXrYAAAUjkADgBKhWAMFtIkJJioIhAQhAQkASycps1y7s+FzCh8euOtSw4+GXIzCmB
QlZW0/DORnPWHJOdN8v+LRyUOqqGUqpuHUHQWxjohgI4nYUWFA+7rDvGUQ5+hqRWW1SwMKvfJLpN
RF0VU3AdoxGIs6Bklv8uhClKegAUXTOmZZ5U0pb4G5qUooZA4Pbdb6d3nxQj9rvDWlpl9lAf3Qf+
2QAVBZeZdEGgm50vBMuVVZEyFJadqHI5gHABJBWEMGUrBM8GEiCAwjATOcZtNpraHtNSYNmP9LgS
AqKVYmRTMY5Fx9xEs5lLHpesnUDfs7qqJC8g607N0kHpXqkNKI0bja+R476fIrGuLHIp0OX5Vbbk
FqQh1WsKMMtMuCYmcw3QlENiWpwS6fwcwbnG3kzrx/fB6uxG+BCXACM9GrD2pAcnrxEPYf9joxx7
yAovrqBWNwAVvlUIAwcBKBWEMGALEgaDYjjYQiQTBEIFEYCTK99VFxUmo9aqaGXxzlfvxYSclOwW
WjeBPfflHrynBcoVDE1f4lT/8YkQjQgupQFYcYk3jMWc6bIYqRyVi9FWV0Kv7kOylfCjQAKUMYMZ
fP/12/sGeUFJ4iU4I1eVyhUNKJovV7nVYwASTtPNOmXVsRVXhw/pSajcsGtPjwR6wodBGqO8iJ3B
Eu4vPVYvZbOnYAAmqqJ6YyWCBwa6L2wgBwEiFZjUFhIqBIcBEFgqEAicBHLwFhaztSdMed1xqy9A
AB2bth2l3Rrl2/PzVGUJm3wzYQiUCjSVuV3YoFN/itVCCgLOCs2V3dAUykzjAmCbr4lGCBeXmSbV
5cm7fassb9XPN3cFqzIaIylj8apC0uxX0OHjQvm6ksS11eJEDxzyD7NzLs8Pvb92+eczlMSAFwqF
E1VVrQKEb/ODPplozxf0/oBFozJjapM0pgFz+kY1nUBwASIVgCxYChCSiACpAEIiDAxCAXrNNrDW
RkFhv2bzzbiaoPHmn6rXYSNurAJjB6UqGdDjCAktRu63cbmk+FBeUaj2rCYoXhRjzMn79Jn/l8qG
vuwXRlzozQ1STzmrjzVrVgLkeflbCrI3LFly02hZciSK1bCAXM3c4rsxX01DFFgAk0SdVWJAiMBQ
QHCem02H8u3sErTTprG+m2q7voAAAcvu9fQmcD5Kw9C4+TwL1Mt9yQUHEDhbO4ADCcBy8vu8eruv
YZEpdOnl3yKjaAw1c8RgAUBy3Oc5ygH+NADgASYVgCx0KRkCRzOwjDAhEAnLdkBwMd8IaBUWnPjQ
iuzDyMbsIsZwfYpAc93+9R5r2pHU62zHQlXl4kwxUNiOdR6WZbNn1jqTAZ2/sWkMncoZYB+d/kEg
91LAPODhJystrXW0LmlqocQEpT21hSutGsnS4/x1S5bWwy08AAxhAzec4Sx4QLJbvLOAZCc6ndLQ
SKpIAxHZF7rcPtP++2gWyzGMc5Z4HYY9Aw0ILmU/MoETzGQep0kd6ikVuClOAWYZOM/AUeaDZGYA
Lw4+bZtjbKWBwAEeFZxMhGmMioJgoISgJvmYeHsF2ZO1lxobnISARdb/0m2yDBD3LXh29rgzBiri
4gAAfgy14BWLmjbBF41BqOnZi12mlK8KG2dADkeo1g1bCBYvttS7lF/UF4Elsc2pQrvWaljYBjZl
VK4MWXzUFHPhPaux4k+YzHjA+ymczmjbgoxB55jGWSQlmfSq6Iybg/UBX4eYhfr1S58wHh4eu0/B
GFeGkjpU9eB5MMoEMviw38UfDu+BhbxUAB91b0koAcABIhWAMERBHYRDMzFQohAI7Gg2BAkgbrIi
XQhQgvdOJUOLGHfAVHVjiNwA8WLmZ6rkiewgEdHC5woPDSAZF6K8Zfh5xN2pbXh7yODBng6PoN2K
V5gWcSa7ir2tjconn056iN05hz4GSWmiHDoYrZZ2JcVCQK4kHLQ9tF2jM6pVx5+BiATxuzupuOrF
3UBaDzvt0/CudPT1AgDTVnZ1Yaotvt12NVbIgRqXoFNdIt2YNA4GQ5frzY2wPLi/zgh37EP/u6oG
6RdJyv63TIiAedHkPoCft8ED2A8zZiU//yATvwjHxhFzacx82TGF/gAAOAEiFYQsVIQFCmRTiIBG
bVjgBo3gSXls3mEiBIH/3b2LnmGYgZz0dnRSs7zYHhsB21LN07ENy0Q6jDoDARknDwOhgQc/yll6
LMHi4VLxHZzmhy8efHAYtgkZ1APbelVWkYHn8b9mWAZ+H/X9PgJWUhPiRI77f21DwsW2Ik0i5Y7a
zhMYmudCZvOcajEqqMabvs3e/RMy1iucfLu2Xjvs6blWqVhE0CTCwxUYxGWSKZCBWdIgZZHQ1N7i
pVCMXbw4GHxf5gyN2qqFfzjdSexvwA4BIBWMMFSDGEcBMSCEoCPQ3BdhY7Ul1mreBmogd85pv3g0
2n4VBCTceT2utJEI7/NBXre7u0zvSXhUskXGdujuminO2NX3zhttFBN4c0Ki/THrc8QgZGHzZADm
1BO54kMWTqkvG2nTkHs+ods39OBiQ2KYiCFg1FqjMK0L/42S3k9Q0aTxUIS01l0pm/Qp7U/0yGni
roigli5ToRSqDZBy1VpwGmrkQX1nequo84gEeUb0AwxwpQrgy84+TwvCCmEyIYxIMoAcASYVnKhS
WhFIAVGAUCJgEm9i0LCDeGLRnnLX0AtO/wvT6l6GcT4nC/h7YqKtne3ILfQjYPTWtzpNu8MHqOrC
mNHkDbt2MS8rbUK+tuBC21T2oV+6XmFVMqqI0E4zfv7KRNd2aJWvtpQrK8SrJmAkZAZhiWMRDv+f
Jj6bkIhWYADbBSdX4UGpYBVmKPmh5sWEysIlUx0TuqNYBYAMk3SGHnfw45mCWBRYFQ4BJhWELEJq
oIqBMQnARvHQAXu1bC12pIqasEgSWvHDfvmS/nTycZtXOr95jxx1KV+W+lAODUl3QfL/pr4xuWCa
1ybL3tiI57t2gWswYxJLOEZBScKjRfJkrX6phgF1wne+G6Axw6Ri6GdDLx7LHHokVTgCvixwxqFk
83ZZh1H68u8ULf3gyG/shJLkRmAnza9jNZnCKhIvcmUre+FYWBtlBfgSiHABIhWAMISgsATtCrAM
0jBFhZFwBk6ewLFAwFAgBhiZS1mrvpJgnpkCmBnqcjiKXUi6reuGM/mHo/AOVtWUTjdJJOoizYQV
cwSBgYFUNVYfiw6aKUrFceSsvJ3PxW1E9G7wSGDKzGK6lBVYLgia3w99W//+hr7+vxndHMCJwnu6
J7dgiiK2mWuDgUwrrPQx+4LWECXM1LTsQABLTW4ByUwqAwcBGhWENCQVBk1DYQBJCBFwCPXpDQsx
wIMzyGtAsNoZt3NIE/WeWF8SZfTcrYrtuKIrT1v5H8r4+a2cPH9R0l5QsIIRVU1bg05DakMn1Pxf
9OtdFAhV4JVA1kaWd/gpPkc0bZ/ZxZyyatU9rSvvB+WLSeSnxsPw+Z8PNbMgrnXd/x4S+/Of7eOK
lfSskRD+FIIl8aVomfSWp9NzXatofVC018N+MCcsVXehQqgXm8JKNgGXxeKBOZeAFQHAARgVhDQk
FLBMRFKASGJQE36yu1lCxbS4C440IsMSAL+lEC82qukUQfSvx/wmmi11Gt8a+L1IEc/nwBW/dnlZ
I5Prn2r5NsmQvHLVvYeu0R328i7kPsRtAk1GoC2lwFV75Wwh3++vh1ToM3LV2BV4iaZicXT2DMVC
tMUvBodFbulbwlaI+46Z2o/bFYDkpG0rYkkkWWt4zm1MADKAiW664FlRLsK0CIs5zABwARwVhDYp
YZYFYYEpxMQREAmfPjrfKLy4y2nS1UyzTV6uED2mLnfFlYw97PnKJRU87x//9OZYK36nHoBnxYAG
czQXPZcf3MHK8prOOUOe0AOHs6WIvT11QERoCDDovC/5+w32kVDAMMENl/5aOQA4Z0Alqa4VN61X
2/43S5rZ8tajjLcxvdb2SQVuQAEgvXVDW1xNb563jWycwAX9VWYzpgcesxATjCvTOZVEJrBDmilL
4XVn0wxn3gNww557M9xeQIBcWuMHASgVnLYjPAVOxIEwqEIQCI0CIwEesO1nQNW34kTSdXmdcXM0
AS9Bx2HF8D1PfznS7MN7F+NaHhXLPp2xw6BXySZubQcExOHhcLwBd1g1kMxWbwzob+dZ/pFgC8bj
oSGAjLLzffgxG4IlsdZWSMgCsWVlZpldx4CCwndLoZ50Y6S3AK89gOjKNiot9ZXuV/jpySBmZZYs
tPUmlYqdt5zcS5DO3TquTZO2ZwTAjOAnGjN3ANoCK0ULlxWBa0b4MwC3XqeYiH85/zFsXeIL0xUq
vTfzv3m+Ef7S17Ja9cydAAcBJBWksCM7BVhkQIGEIBEICZ3TCuA1Qx2cpFn+nQFVPN4m1rei/9L6
XPAjM7/kxpU/XGOP4rHnXddymyZolZNc2MXjFiahcZkWVnOgG890IATHf8+mEBePr9ffWRGrdeuv
z1UTTW177vdFTGXFX20V6lQbYvrafXacv+W/fCdPKvABHUWICIBwASQVjExSOoRQpgCwgGY0EYgC
36q8lrsAHijNOHw3xrVBKX5oiai/wV0EwI6cu7TQIrGlRqFuFXKLd1CJPi7/vv9nSN8ScdTB7m5T
5Zl97IiJuffCOeds/Kuz0/D+Pb2AwYn4fVwLqM5gm8DGAMgAwOHaHlCm0qdD9zmS0PIJACpBGMiC
U2th63d/1X23Td2xlIAO7u9Onje570L6Jo3RKxlM5YlAwPw+dDG6dOb3vmPn/E+cwW5lrVinEEgA
cAEUFYQ0NiI9hSFAmYgmJBCMBO+xl4RomJg2U6Y8psQSmCe96qCfNWdzpxF1ZDGRTe6eYTOaCuhQ
ezPWr0wnpKqOP3bm0lw3m1QIDa/VgJceGULA/tb9d+Ze1CZTQkwkvaAIDvh+vMrOwLJP29J9e5nA
0NdSwklbt5CwRAGqvCTm9F/sv+r801sU+pMvAAMHh3fM+3Un55OwpOIvz77UkSvWf3DhD0gAoe2s
AMOPLlvoDB+4nG5uAR0gB8Qf47T/p/SXJ/Tmg+f1tBL/FPvX5f47f0O/x2rhwAEeFYQwZCkhDikh
CMBMdmAWy1ociPO1jCy0FbIIHAJIIkrWSfY0pz4TCc4kZhzRQgPTNxX6PTUlyqHLOJX8327LlHuM
4SKb9Q+aN98sXADz1rv5cZkXa79zuTuKpfpQWeLF5UPqsSLAKc/zvn/b5R4Eolc0EDjusLIi1MJ+
uDsd59iBYkZ6Zbk49iGOAEvMKM8/UvMQboQ+AYwX+2/vPmCV0qSVYCEYAwcBIBWAMFYqnRBOEICZ
DaMo4LCO5LuEvNGgJtIcpMsp5k6rwFvCSIpJTABhQNcSjxxd7IRXTeVkRarLYvd33LZ7MmM2t29/
qzx3LlLGtUPIogEp/Wpx3IvwpoVcN0qn+6hbgBVf7PwtqFDZEWhXBunggNKCvVthqS0/A43CKltk
vyW0H90uBJziHcB56AosTqLyz4qMAoAUtr4vhyse8z2aI6crK1MO8GEpJzKEwAOhAdx+/pUNeVHw
YgIUMBpXz7iK8ZEyEQMHARYVhDQ2EkmCQWCgiSIwEeEbWvmSb6zJoM0sWSRYNaDKg5jESmFo0wbY
++FyFqYasNSud5V32tUcqWecKklhc7sMmK6dFP4Ia5uy1So2seiCg4vxesvoiGqTegE9A6wEWKk6
dD/0ldJ0EZD4uLk67SytLUmR0LWaUgx8ZF2OejzoVw74RI7OrBKPCEs3QE/YV8DHB5leSOuRIdIe
RjYTLBxnhvWVSdu84aW1QxLzD7ZQZIwJadHwtdzFufHTxhp6qff3NZw1y4CEwHABHBWELDJ6FIpp
QIiATKcrWYJoAgCRJqrCQt9/e9NPZ6Vjx7LH376AnX3FdrQ2t+CN00osCqYJ9iHA9RpPmBz/piYo
LAQaIED6NuYxJWLaBajho942B93xTe3pmS2eWFhHCCSO5NPPU26yyEzCV2CSks8ZRUqlRrw39hbY
x8MSwKOgci1ZS6vH5C3bYJVwAfCRiDG7ozh/+jQ4jPKkkz5OoEpP+/22xUqLJcABJBWAMDQVhYyD
gjIQjCgrBgLhALYstsaLrIWILXkXnRbRePHhnhlKAnZ8D2CHbWHsjDYV6xeGx2BkE+fjJv8qOgAZ
GO+aWAJt6lEjS1RGZeu7LcS3wompTip3FUiYUItmayzUjGyCT92DiD1yAQmWAtDnjMAA74CzO4ob
JbhJI8jtS2OLGbIgHAHR4XoYVV1UGmXaFBoKhpBQ2XoX43UkR0Z53cF+TYITa5yI1uVy39njJFNL
FRiyxXV5monrOtWbP4RdHvcG0IS3vIRy8L+6nN0nqsvuy0J+gZ5XDeanKTSw1yERaiHhz5MmQhLG
ggUbYknJFDnlCudz1MbbWP7NXiNZ949OrexzKSmEUAGaC5gIAJQGMBZNhdeSr2urtPvZf2bSqo4r
GjWDPhX1BzkfvaAr0eii3bP2OySkF4oUxlnBQudlz+1nOscFOocaEh8lUdBu4btNHWJxPp8HOs9T
QywmMuRdQgUAHAEiFZx2FhWEhWFyWMQwMyQahIFgoExiMAt9zVZmhTg9ajds6zVh3eyEAxyek+fe
WOp39y4sq2Dc5lSnXGc6BxfYPQQaHbWdBeYaVFM8Z0/Q/haMs4ubki1yTGG9xDSxU4zAqMfTc+Ml
UiYsvjUdZVWp5aQ1APCc4KNuBwPiNg8/Ao2ReLG2paxuEzPp7d9wziEyHK/b3+F0QLcskoribSki
WM7nLEqi0n9hN4RlmUWzcd3zOOIQ+4MBQx+acWomWBIUYdwF5CVrjMjHJWN9o1yQJqQsBMAJVwYc
1fOecWhI6F2GOj+RtffLbIhZeCyULVzsjyKJ5DdJmjlro72C3RNLyvBta3WtFcil42b1VEfDH8Lc
teSLIBnBz2UAJAAOASYVlHYZMAnOJlQKAEeDe1ZSnCxbJRarnSRLAu9eH+uVdpzvUtJUzgVL2zWo
AX9r4DigBHx/gYAHF+99j3wBVZe328g3ApcHtA73xugLxr7/h2SBXY7OWgKKoALxxmAu4z0cuedE
VmLuVigMlKRAV7/+gRDv/c/gxebKZcCmHGVTAMvP7R/jHJy9HmABKCovooAAxksBTCBwASQVnTQQ
E5zM4lOKACfk16WxKPNSysvJFw4ueSAqOX4f3k4Xlh097UmBnxvQ6f833YAogPsOf1rzsAK7vS+O
ATG/KADJ1PIzAxSEkA89BV3GQCM35voeaQ3mNNY2AOMMAGO/p+HwsXKdV8O7sLxOYhnOSRJa5QBS
N+UbRgCLmEIAAEQUAAMbpMDdJGPijKF45rYa5e86qqSAACQ68wABwAEqFYAsaWiVRiJgiYAmMBOc
TY2bPbQ4NwzgvJpwsOOObu3x2zuZABHDVWU+EAtU5dJ7/MAF8npQBu6PrNYAqcdXRRgmKmIaLG1I
ms728dls+hXv6ARf04moBDu/++zshhtnN/P24xQGAU6+R3IWAq+vlfDjljF2pq0rSvh/eryfx82C
YvGlgBMu+tP6Qf0gl+tIAXEdMART7fiNxguyfEIdvuOgcPP0txB0+oV4ASAVkNMQEZhUAnjB6Wxo
DSSEttrSS2B8Zv5mDX2qfzKhaaHDX6XcAhqeP/r/tXmeGAVxsEWGHKz1ericATvvh7ow16SQ3au7
sP5TQ2MwnL7p+mcCcwM57DuGGFy/nHxDi2SP6eJPXwYgcQV11mk+8NjYBt9rdHj89wouAJ7FcVJp
QxCzyfxw38jFh7w4gQiFkoFsszBeieHDNa5b3v4e5M1eQxYQAOABIhWELGeTDEwBEwCb3h6X2aEM
uOE0WZeul3YWOavxOO7f5u2qIBxZClOnjUEyq9TV8bqawAU9HoRYCtXwuBUWBWWtr7cMagYXt7L3
vTnTkWEfO+HyIqKWMdb3u3CM88AbtCoKwgAEOiXpsff61GEv/vNSjK/MQQ4YFa+wBLDlHbw/TAuN
gZcNSSThf8v2IgEB0qT57FQFwuHiZa5jVlGLJckMZSkP4ASIgwcBKBWALDQsCVJoAZjAIhAQjATn
CmGwVMThjT7xPPAOM+UwbuFWHCqqUzrNccQk76ljrvUzpyZpBi/bgAur+fLMWBL4AIJnt/lxi0je
9kJZuPZ3o86oD+60zYm31W6xAAiJyt10k79bO9vB/6Wgd+Xb+i1QAhZEnrlu8D5wtqb9FScWHiuA
cAEaFZBwFSwIzMQSIIQgIzAIRgJ65R7qqmhBBq8fTFzqWHgr/uQm2/VdEPbdUznCn3xtILhJ8zEb
QUK6nBgJeQj9J8aL7/6LBhL1SYkl2xuWUZ7fPtF4AnRk4YcyMQoK14dlTaTYcsKrMoJ42K64NKfb
dX8R+R9W9XJpVhQAAnFoyl57y93+xxs/b7/H5woiAF6QAJtI6gHAARwVhDA1LQXSwjIggIgmCJFC
IwCeu3Xyp24ynCqWjrf8+CXNOIFVD0nZKBBUTM6K/hcdc4/ijo7HeF8Bd03Og0s7AY8aZyoC60rR
ADDrNs3C5Qd36LJLhFaRGOyugcqVhrf0fVwCIPn7YAYRzxnAxzkD4OpKhwGq70TtxESc+JhLdTK6
DOcoGAEi5ogAEKRFpAAAEU377j6Z4a4dq42gAAFAD7yaUvn9/iSiHxAAOAEeFYQwMiwFEMMSIIQg
RDMJAiEAnjs2cnUFG3Cx5pdzeoCq3+Hu1DZxVTggLKdz8b9aAoJf6MmWndSYCvTZ4itWmjWVmPDT
O1I17JqwygvJb2oMDbt8CwD+XpgDGpeXO6Zd4vjdH4KdX5YhezBcgoouUUekw4Jp6r1DzDu6oKJY
AHv+H6dGf7wByjnEfLEYeIMQPUbf5/9f+cbByDSAeLYrkbs0Y8k754uQGGG7JYszGAUCBSgAKAgE
i6GUu+cxuu8uU6qtmZQmclQCqc//p/9fHrYd7DD01AAHARwVhDA0KpyGwjWgoEwlEYgCeh6NqeS2
zfVoPLdbtUylhnG5Lrlojwz2p8v+uR3+Nx0IEigV/t/ePpoAYwAKz2BcSZVPY+bMM3AqdCGkhuvf
pi/hE+2mpkycWEtr6X4XFXj1P5XQ+elRMAvO+PZ3+Pi3HDHM7eOQJ3byqfpP1BWI/+fcj8P+Ir/H
WMOWMNYy57lnlzzhMCVR29nXvKmanRt2HE+mUGmWdaa3wQRPE3Mp4LytZnVBkOUfLu+OXr/rs9rK
peXN0AAV+o3nBBnnXW8RF8qqM4+r8t1q6IVc8RBVwqsV08F54l5StQZLsc16Cj6GAAMHASIVlHA7
DBCQwqGxFGwlIJQCzsjbseXdsOFlaXJ45vZemgLTv47R3YmX3Gl41IvrWlsIoj+c8w63B002nPpx
mDRVtgWZy4HTGin7G9cuIAWS4KL/tG9i1FRKddBj0xrpueaz07//1uxycOeYv9vN5XJx0IgGAcg5
TtJ5TFTU+zP0dQN4lkdf+mYwHfj0Lb0G2lRO9vt7da0sSUA2WwarpiZ1AlPkIDzksqCj0a9yoBSK
y4nAEIDQ3wveSwACAKzULvlfz7/plms3aFKWLJiQvAAKrsvPm/h7rwEwvFsggYAWjhnq1YP5GuAx
5PtEJAeS4ABwASYVnLB0SwlKAzSA3OdmypM6imbbOB9Bk1AChHT+NyungSiogNKaTIgrhTiCQ6qZ
9q2jHE8JBRLhrfO8meiElGCYziq7gLtotb7t91ddhrdO2g25zK6oP6SZ0kKsUnKAh39ieqLnntUT
nl1c+fhhIkE8ICasvAEDYhNp9V8a5WukAAzF1MXKpSsO00jRrOAlLu8pMADdOaAAjNmIDgEcFZxM
hFsFTAMSIESgJv0zwoLeYdt0Sz7rlmr0BlD4fZpikPKogH3AFQnimaTueCl7ts0AloLjVW4oq7va
t7qNfm5ZQpp86tvOwO0FflSUpMN34e66O6GrlxsKXGEmm94R34+fb9Mc/ZOZyyXibnIIbuy63pW2
0/ibXiyTfldGhSKQlBJbiSvFwQtMU5IxsHm+niHveZcADXAYQCBROQAF5gHAASQVgDA2MKEGwxCw
REAhWAnbeG9Gha3eGdH0ZpL1cAlIbqcergJfVGRGWxUBwCjb1xD9IGeaXV47Y3S8kYx2xpSbw5F4
xnO8+C+CL0vYyvfCgPXnWUll48O4cWYXAGjkYF8lC75aWvP8OeUlCwGTz1X7fWmud7tdPpeXLJbE
ilECNKv06d5egvDlicTLMUgO6wACXG1IAlB/n5pxXVBd1qQVAOABJBWEMFIUCErINoBEgCTvGOQh
0jsg4eRUtxwsJCNs6ldPv2bhHUd1Ca1MCoNeGsIhcP7duNfifKI+Nj7jtKqgAKoXUBCBdN2aUzzU
ShDlsfIF7JJifFeSWbGowxwYIdUt195cTEZox7TmGNYbzFy55cFxa8Y78jDa7O/qL4NtvR4fb453
oUSFtCgrpmkldM0OLccXZRAgAZf6Feq8mudUttayq+aoigUusEg4ASgVgCx5QxDKMAE7MO+V9Qoc
6HHTRktJrpAKL6AvhFGMgf4VoJMCZ6H3Qq+d/CdFkCuLMiK37eZUM9fp/EbOYXu7p7xy7QMRfyvs
gAJ6aPf2CrCRU0/3rLUcrW/C7rSw6UQGQYtGfHtla+XnKD6/bRVlnjbuM8+n5reL5P3h8xG+PGBk
1IE5SB41gq2105ZBK4AAgBzs198fLPGV7kEBuNyjRyEZUpVmAwcBGhWEMGV6FEaBIwBEYCO83tne
kMiHDSyISajUBlULyauyLfPIaRiPI7dhYHGMP9NmCuOf3VOpPh/1/neJZxft9G8ML9P3SVm/2/5u
5O/t7W4sLjtiAK99cMqAIq3PCA5VM2gyJWOx+7E+NZHqtZPTnSLeWZ/yKeHClLeaN3q9ThQ3uyUO
HgDfD6pWdQcJpp4jAliL2HrYbzTFLaxNLvT0SwsAcCDV0qSU+fHiodSWs6aaxVz5bTvDIeSuPZlX
CcgcASIVgCxnWw0cJgE7pfuElTS5IiCWzS13aB483n1gplIgvy8jmRIxX+AK6r9Ll7IsNDakK1td
IyjlRJOVbpzpDHevNGBl1axc1covbUPZtl1SpCE73gGUYH7uYDAm7RqKqysorOOtviTnsj1TXaxw
U7qzau4PEP0DANh3F7DyqeLT2VTImuO38I0BcOHCCE3YIUIhxk7wgQLWJbKN//EudPDrhv1jv+t6
TzAMyBKc8tKeb35FZ+LFOVFehbwITorekKOuDDfpungKs44BJBWdLFgJBgqHISDYJjYSCEIBPdc7
FUaNBaDQXGuiFtD4CBv1fdqy3/n6VYXvymrvGb2yBnqD30+PR4Q0AAjv8s5jALaihw7+r+3u39VU
hzbO3VCNJlScUo5FYwso8lgaQ0YjSJLnRTLUx6Vqhle03ixcQ2/r98OrU7pz7h/Pn4z3F3zqZw9l
xSKFLC0jLYLpa+uuIir6h2/48jvYZVhpiarihmIchlOY6xlRRQF2938zi0W9wU2tGGt2sFajWpB1
41NCf9v8v+/t1ZTxnLS9idn47JSSWdWWUTFQAgPPOqyXhSg2b+WjfcBWEQ4wEc4QagGAPN7OMWM7
PpzSHzH+frzuOgQy4CjScPP8u/eIAHABFBWdjBcbDEqBgaigQjAKEMQBevVMHoUlwJfAuRtPOL0B
eMVt9jhFcT+Xj6WkYQWjl8Tr8ZoavU5al/ZebVnMstZcWtlmA361eP2Wr8vicAJ7/6/7gXXI4ICt
FJJ46xvl8UAnIpkCh7HSunUaS2Ck4EUkQXhhq/NvFSjhLahtAo3lpOMmIVcYiACtb+jp6+1RzGKL
RyEnOoRpghDhCat12TNECkJwjBKlyuPlLB5P44vgMokELOYL8VzcUtYn51qrRRTpgUFhBQWxeTu9
h21wVWtepWFLxFWHXic7WCjs1tYKCui/+L0Lm9dHpUbE8OYNLLygAcABFhWEMDVplQilNQCb79W7
HvYRcPgZucWl6VvV2GVSpnKJYVjBmie3NXW+fVm7i7sIv3+76Pj3QoG/nfDqvYLiL/bn4YBd+j1Z
6JQ/6qMBMAKp0104Ts02OMMHvXYoTrp7tfTMc6olRgAAAASqDLGMZ/k7sxHdddzd2BIMclt9degJ
66jJIveypdKdo8/hR7bZ8P6R22yAABZUABI6CX6sAA4BHBWEMDVCEYJKEaCFICZ6x3lGI6w4alo8
OLvF6iJoMS0E/jANHA0z+CUMZuZEa+XRkCe//X21WwPyR2GiGKGj+a8mCVAXk/OEkpB3tbDh2OxG
bAc+DHMQUAa2CQY5G1ZPpzTiK8QJhZeFrJ27yqPYog299DNWugIyAiAWYo/W9e5aoUpOWxrr2igJ
QvrwIIAKWH8MGLwgCkglUYgADgEoFZyEOAqWAmYimZQgEygIQgI7U8bdNqatbyGQjNXo9gCur8Bl
bX7P7ujNFk3CdHXRnBTOt48/vmAa2bDv/QmY4w9Zhv0XuUGxAQSPwUblPEFISM1c3bhRW1UUtr0N
V14sn6jy/AIa0AjqbO7vtRa+We/9vlirkgBIJxSuXRyOK+UQng3f3/Tzf6HZtx8YRmAF4BcAcAEc
FZRQZTIoiKQSgMQgJt89PydNmaX0uW2Ic3elfcCV19ccm4+SJPtgEkuAsKMsbgs7W8ZwZXO8/D+U
ATdN32/dw7DuNp6FacJVm73Cpmi9tfy6N8Hco0fQGsDC+lS4SOrV3qcBsNrLCB0ep3O/u4YXC2DC
RYpdziYhULq0Yv5793TgCScwACaqDLAAA8OR/DBiwgCQAHABGhWENhgqmoLDR4BExBEICT9rje+m
qYuLSAiM4ajWoFGQ9IdFmOoJXCRCckb0tPAtalJdUEAq0ft+nEwWqrr35LhuTLRcAJA9T1Jb7SIb
9EzoATFAHl5IjCd7y+PpjciWgqibzZqX7aEoXxKBGmku5op5Gn88MTc9BsAvQoE+GblHxx2KoVoc
pqNWRf9fxQlVd5ZIfV99N+EEDJiDLhLRI4/t7sv89bw5q84ryvCCkCIsiZv58IJGGmj5a7FUxez7
Zpqx5KOvoWc71BwBFhWUVFETCESDgpkYIlUYnAT05Yy7PB0aTbQSEly04gLyn1nA6nepOWAeEfEM
bE51973Zhom+g72eNQJDTOnyHaa5AyK3kGYsLp48eAxwnONWrpbiUACxx7C8A7dnHcBwIp4YU6vH
q7d/T9h2Zi3Y5F2+7iszzbfqYAZM0uUjN9Ohf3/RqK22QGlhFgAzO/PlYm2o3O4JSBEWrOxRILjT
GFmRUiSmJoKChOXSsLEd8U0yShVABwEOFYw0YRQFTMFUQEhoJgiFgiMhCIBO/VVnNalL3MxodXjf
Gox0dagHngBIHX5sSelwl6IBCQPHCSc9b+0ka4XvLNlkeZ0JA1r59lFcdZL9PR1VIpZ0YdNBAzV/
R5zndpRlis30ABXXwLI2j0fRiq3LG1S1GqH/cLjgAcoB+gAi0+NYl0HJ3WUDPL0Y/Haxy76P1ctd
GKWWG5lYJgFPvn28QJBYyvZAQDZh3SYOvaMIgRWA3QrTlCaZQ9bgie7wqBFpzUCKf84Tr8ETMZ3g
bqdE9bgnkZs8XsJgOAEeFYQwMQwIRMFCgFim1hUKA0JwiFjtPDQX6sHE2PhjJ5vqNXRaBug8ExKD
vXJC3dzQnEioWql3yauaIb6rV7mlutIiOPF3oJTNOxFL4MAEAMxuM23AyInICwkISCOuSxb7/yvG
D5r+a+p1DKAqw6XRelDF0q2lBXsmJuq82UcWKOWFEg20KAw0CsFCEVmYtL2dLcobOWJwsG6IVM1C
6jsq+exbZ1R8nFps+bZ5Yqs0oBcoAFiGBz3CcufkugTXq0WM0+N5hJtNWBV4BgduWHEomXPYdTTr
9pxQMAXPLhvgNTdMXgxJdXsGHsbJ8gsbrf5Hz/b93z+wW9eVWE6s2kUCqyxxmkIv3z5TM71Sfq9L
MJ577yw+r1rEclXtYTExYLXevs6CyV27G/M2Y6XA1fl4X4epfLmozyiowABmAAMHASYVgDBleSmF
AqCwYGoQCD0FtDGWs3xpMrLC8gKhnt5s5mrPV3M6iKOtkREgCN5wBE4zAUVmGZoamo7+nE1sbRPG
+v/OLq5d0VNzH1/6iNwy75qASsnaCboTFCpZxcYATjKKVvu+WP6zaQkPHUtbN4FJL7ZBgZwy+vMq
Ab0BYqOKQRxLfPr226HEAIgJFVVzQO5RBNYydO34DVbZYnwW0wO3LIDQjWiphQbH/8QZrXMT+ifI
3oV0aBeKJoMVfmgns+I4N0oThJNH9aaMv5HHeaw1sFRVZY4Ws7aRsMfpFRFLxo+YVNOzIeKvXzCV
fJEOSJAz4jTy8bi2uZUFOqzDQQer1JZEAAMEDgYk6vpyUDU297HUc8+ZQMMcpMsRxRHCT8vRjM/L
JxuYEwAAcAEiFZ02ITwVTAEhmFCCFAmIAsdgmxLbVNWyJXDvlQgBUNHwrp3PZ9/yMsF1da+WHpO0
/z9voQReRSfKf9/W54Qorw/wH9rfnTGdP6cNFAHbE8nBM0+jyIgxMIz0JgWzrGdyxnhpzzrpz9XC
pnYrahCt1iKvWqNzbr/xy+Ub2uIE0AECgTNi1omMOiusA3n9E7X/x9b0atrlxTjRVvBed32d5G0L
aEnupuCbibmR3GXGNCvF1+3sc3LVKbT0s1kTpCGDreWYkrWd8ZJSDdoXKi8Wh70ujeS0mrzQ6mw4
QABwASIVnNASFQVRQ0IwlCA1IJwC5yjsynkqZMU0ub9mOUSoBStbkaCfE/A/P2XBc27Om1VCbbHm
rxDG8e+JAx/x7YnQL4/f7YrPcBfVnTAl1k2cxWlZKUsCdrtVe8BYPN7MGWT9lew3UoTPBqPiZHJt
WbiTKDnAzeNFAY1Yonf9qtzEwESgAblYsrHRGNZq5M6oAVAAXNE4hMe+MvSnKbw4o6oS9EU1BTL6
IUjfEvTY2xDlSOSoJUuwy1GSDjrrLfEKjjYYgABwASAVhDBhFAVSwhKggGKgEeB+VkaHaDS06XKF
AkijkRUXOpf/okqCEwFqFyZgkVj6deaTwbkBvoRAFavMkAJiFA866+FpjbNc2bL146nI22nAE128
YIdG0Knludv8cMms493ZBTKXF+7KBCpEkp6/4c/5eKiWDCpERp6yAYsLxGuB4n8emCZlHIAYp2CU
P4+Fkl4sUX8QDgEsFaSsIRQEzsRUAIVAJG49ITQNttdQx8cDNJwBeeXb+Myzx/Y/8tgm0U5XZehG
QVvdKtHMfmvE0R1v9WFsgCCJ+4b9CEQrieHbTq9/apkAEgJnXh06qClxjeO3NyQ1Sp2vtt39x03q
ZgNdOOgAAKxh8la+HBrwUWG3ml5LZNL/MRFrzdMvhp4aWQWAJWVjQf5AJHmBaUIYV4gmMYBIOAEk
FYQ0NXIMyEIxkRgwFA0FhUFQgE9ZwVRe9G0ZpoD2gmdK84tAXCSDHsl6XADj9lWnxVaLxjPs0oC3
7O7WN5MWY7oASbrKqsQtIFRvu/o3XV+Fkhi2QKyOiwEvx/9VWqH0ngUKWd7h0rwyfrWLjvLFhABz
hw7AmEANna0O3Pd0FNtjQeexmnBVpAVugOUw31ApHJ63hggUltF3duYul4EtKIdwzuGljQIdjBg4
v9JXUWUqxEl0WcvPLPMYem/I0AKkbljzFgYYYge2SdYaWLJUJBAbM/HTdlksXZKogWTMpGokAAi2
z2Kp1/7FjYT/KL/4zbfMwnh5fqTJ1dFzEfQbRCFTjQk1GOzaasevo3OonRu+jVrgSAHAASwVgCxg
EizZBGEgWCIQE7nGFtYZOYWspd6lbwX2AHw3VNEvk0i0A4IADpvzEL7LPCs9OtjRyXxfm9tOtaq3
J5SxTKisQYvdJ/U9YMxYyY7Es0NZnlii0KgGUAA6HFScdPgyU0PjuQ1lENw6W1t4fbc9sfDIbHPf
WpzZbjiBeW6ompjQtMFiUit47AC6AyiVFmp7FkSqM9/RKmR3kbazibDDxmCIJiOni9NXZXQa2zxD
Zq5goP3oBTogiwoFLb3CJ7ouJf7lIOpw27q7pC/p9H/8kNGJVQ6322KM7AaqYEmk3ee23KmbhGWF
sbZI0+mDBwEaFYQwOTGiBycRSIxkEygJv5KLgxYqlxaEeiqi6D5gHzfEcCy/atHhMbky1Pc/i3S2
C83R/z/6PW3u+se//1lrj+bQRPSPjpbqkavy6t8TxS5qk7D2A+AtYFi1YYeYxICtfx/XwEIzvW8z
9f8wVMRC+n1M+PWEDPPo50LTdVJwmNsIAx4WyExkjOMtDj0zrXyxnLg17n9fwX3X63q3NAaLFW+I
slH3NfCf4+APzzePAFyuVxYjNlSEANFLL5KaE2ryuAAFZw6VxYcuymvBEN7IUcABIBWlRokZlgJi
UYiQQlATvZnKG5xbu2YJXtt02mjSWBTS6LrlY6P5zxbqFywx+5/8f6hoSBnu4v7VzQZfHDJzxLoG
cdt+xq8nptdDPDBXQfpf957rIHOgFQe+7QPA+HNmnUAxgGfoQAEYADf19cC4HVWPlQCsfvzyvKEQ
AGMoukd4irOCq6ekRDm3w9WWVIds3JwIxZK2A7GEeE8WHBXCxgHWAKxkrkCtxRwBLhWU4rUgCUgC
EjFgQhAKtmDa0Ax0267tqrt1QAfHnq49XRCbhNZ9/s/28pCm/CGOIYOAP0GSOcRBczGO7X3/68IA
GwGKqQKzXv+GNgxKuyACkw7+ISrTwinWRG0rEyxGvtvnqRVlBBIKCQBsF6b3dSN7oCbBJ5Yuvfy+
VKLrZ7Au6+5pUefq7CR57OU1illkkeImEGSxZnZLkhIAQkIr5TofZ4yhf/yo6jtnTfouBWIWdhiS
58qZQ4G4JQ0n8K3HjqCs6mDITKCEx4TcibuxQiyNoy+HHU5RHDr0KDw2zmV++aKf4QzJgcABLhWe
xnRQiARUXssO+jZYzLardGDLARFcTPDDT8a6m1xVeTl6HqswGbLl8NcEC60rC5XWWIC4tr6AM2Wt
nG6lTcXGOrp/FIIrOpjHNYPa6VR/acwvm/vQOWADuYQIDFdJ/QNjLO99eRiyvqCADyztIQANjK8Y
MRAekuW5W/gAApIOB9Glk3w88TDA2HuhlfkmqT+k/6EmoQ9tt5Qhzgvi+h6trCdVlmXH5nlsrvbg
/FfgpbWzpBuWDCv4URErLvT/Mdnvb3k+GA4BHhWEMGQZHYhuQRkARgwwLByajlxnqwoQJGBS8o94
UvtVyFHQIFCAqk0Ja3yUh+sbeKpkUoXzCVyxfQl5uF7ECGkjt/ywHZRuGnwk6f6QGAMV46QrvrJL
+1+KYeFxbnowIBGYEeDyv537ij964Qv/C4x4RbSvCm96nD0ozcaFKv5qMvtpeNmw/BcocgaYEq6y
CgTn3R3lutUwV3askJUGbrsSFfpXBeGvqQ1I6NQqbpYUyVnwZVZ7wghIcAEoFYAsRHmQimUhmICK
Tt0DGo7nPRZo2Ko7CBlhb4Rfwsu4cTSQrLRtTrxGPlfbSXHHP2tpxqV3vPDUunMrujBlfBa6HpXq
p1NXKxnsdPeFK9u54SPqopHnOPlm1d3YO8tYM/AzOi3t8aiEM28lVxxo18OHClFMAkJ3QPTK0dvN
aAElBoO779oz9vydOYgBKfA1ubP/Q/e0zrQaMA4BJhWALER7BIgjIgpAQ5LsADNA4YWxJqBF9nWv
oaWnPjncYspHK7sW0aPALmvPY6RhxkJvAk9BeS1u7DJd8CSJNMzlQRELkufbmXVYhLdyUS6a9iys
obFw+atFbVwhDemAk4gFJzJSGT9LWHEm7oP7lysjkyI/rxnOv8cfoK5lgRGBIlAtIpLVs8gMryFR
W8C09zAMoCpQDgEeFZyJBgoMYgI9azQsoIMFhNAs0BDje//B1MrvSzcAuuuCLzGFBrGI1GEULIpi
jYgCcFSAqnuu1dQMB4wAogsepr9ZnGDmIvLjm41UFSF66TUOu+Ps+Xi+2CO+7H4JSw2h7iiziQtZ
0yXxffczaru33xw7ZJbAN0p1er0EpLRY/NRf6PHS1s5zioEDgFRsiATdSaGhVaQAy0pMaQHAARQV
hDQmGTjOQ0CKgEzmGAFibwsstELb0FA3Kn4R5WAN+yfGJsxHvc467kJV6vIar5Uph+nNpz9LAx9m
aAZXNYaoC/+5x7r4pKbSdp7XQhFbfaR0qalN4aLOZpQuvxf5Uz4IADiiBzhccwHMOw8dL3+nm804
2lbwlwpoHnPr9oq2gkjLdM8vuw+QB5oEbi1lTf4eZnk+EJomWbFZAAAmAOABGhWEMDQhJQRIFoDY
NgC7NkQQtLYWFTrjkIMy7rNvinfKbIKkwMbBlsSteuRXXAfvNmq0LWNUO/61l+1jMkIvUJD/wscY
RBj7r4B+vMWBuny1YnQdfWNf7kKx2U3XOxBXolsYnJeFk48C8O77CnUouDiF8Vr35fp8/3pyRCAC
vzl2/L48M/aEQAKZrz+QABwBGhWAMHsbDQ9EsUFQjCEQDc0B14C0btI1zolTWXsB1zCXT5OjeHCo
pF2Xr77YUnwNrYEm9NhxsLjb8K+uEDk7ka0sEA0LdCRQ4HLvNW8isVg8g1sDhtW+EZokekdPpxEo
Yk4sVjrxS5hM+b2PrfH+/6awKDAuT+/rVgTq49e0RmLEjspyv9jvr0zwxzwqwfF+GewRpifhPvmj
I07PRxNnXoVD0sohZZ2AXcfaEUJiash5xhoIIloE0y2xnNT28aI+SVUUIjc8s7bk5USDaXlAMUum
I3rPk0LT2yoqxW7czziGZ4pG21bdBQIYPQBD73keLu7DBK0sWmN8lAzq7SceneN902Bm0SRzgHA2
rAmARCdBOWJu/jl9HT3RLABwARgVhCwnIwrFK6CwrDAWFAyCATEQQEIQG75x4LmLcaDxHidbakqd
RwFUgeUnfL2GWvk3fQkApZHMxsIjqAPgkDVQKF6mGMF5uRwIlhGEPSPrnDjPMXytl5DbhHR6VwqH
I/SPiudVK67D6J5jh9KmQO6bTQN6QbBmnf8YlKXEnfv/bITAYpThfwfh/DN1uDF9Y1HkwB3uqLCd
BW5TtIF4gs9/CMcloJ2S0MZgsgbpZREs64zgMSZ+G+CfeSCIZSKkyDmVI3EQ8RxpEGjnKSMibJlf
wPLqIYxjvEaLBMyeiq43hFcAAwcBIhWAMCQcrMqnQYhAJkArlR8sVozorPBRcajzegGEvIk/GmDs
urC6pomFaYB7Z5TppAJAvncABxsdMBOjI99/HJf1+/Ja2mK/y30ylfb2Y2C+uCA757PH5RQ5dPzy
BnWwCr0DCIetwWVS3+agUghwWrsDxbKRYMcLAAxQRABxtxaezhnx4vqXbIgBwAEiFYQwOwuxVAFS
gEQgEQgEQgRWMzG2CA7MlZxLt156Chh4dsrq9IIEFzEYPXI+E3RSvA0wK/5eJ3kAZ6ABfOAw0ueQ
LuAEY7AMauQKdfsBvHx7v9Zscac6gXUa+vYZ08/t8JFZz39smCe0FonMAW4wLzvq7PxwLvj8c9ZE
xnOZQBYADydgFP4gEYX4dQDgAR4VnmrRCBTCAUCIQCe7Dlg6DGeJUo0kf6ewCccPQ/8Y4HsrwrCs
Fe5/TAwcLIBxfxe9wAaYA4iQrLseuzAaNADhQCpxAFvNoMvf355CS/e1AvPP2dMgxv/zqF3Lz7E0
AAS7dRq1FzQlCdZ3uRf/XTd61Ldde9Rdi51ABm896qIBZeDPu3+b5Sce0jlgWHSypxAAcAEgFYQ0
SYMNDGMDiEBHinoX6nnqsPb1W6xCB/3CyJCX+ITXPwz5YV2qdRJMl10AX0IC+j/KMwBAE45aWcIQ
31kAvIDPKOnvACpBSFSpO4AS6+1ppyMGEe6//lLxeZ2bAb9Z5mbnFfbEKncpeWKvrDZXEJIrVWat
7PPdlmWll3S0XSgAJBQOASgVpaiXEgzMBhEAj3AGuAb2Zi8cD/fAM9DHnevOo+JvBhCuP7Z7/iF2
qICmj9u1iwq8ASenPVrY8l62vex5I4e2SGrd4HewQH/rkOdSw9Jp46kZS0dvaOmXJcJ5rw8mkUP6
qpIBLtVm9xDruzGXx9qeX6TGOiEFLMoCBxAHAOj+mf4/OAMHAS4VlJQXQQ1SwTIQRUAjcbsc35DE
rASXHSXJpsC1Y93X/14VLPQCu+N4j96VoVlrbYi6S1/Q4gEQwoc6X46d+dz96b6/8fYJkmBOBVhM
V3Ry7ZC9d/urlCV4jHzVQjP3Zd1ZsfNQEm6xXnEMubdV8E5rKplU64Ul8E8SJp28myiCZcBRAsTP
0QlCirsyBgtBGc0QATNc192CwklNVD8BNi9Y81P0+H8PJ4fEDgEgFZTwehq4ziMBM8O2hCSNhmdM
dDWnEmqgGKrz6vP6MwZnv+fT74u2ZHUCUJYG1oS/L+/2m3EwFQZX9MwJ0wANC2I13KpDgzBnJ73Z
Mx8/VlMk1g7X5feMULTd6BudElw3icAPq+F0C8wBq9QtU8/l/p/Hou2973aQ0AhNomSylZCCtybv
ohve97x/f1i2NHf7kFOg9DrxwbpAhNYGvKW1NQDKK6suNSQYwiZOzTF06+3wadXNNqF7AuhUJQ6E
AwcBJBWdsEUpkYKjgTBEIDEgCO26d7DSjPa27mRppb4kAXWPRlj3OnhhUWdx8jFAtVdjjjBUfeeH
+jpzA+B2cJkAyC1LGBxzjtc8qmI6lOX5NAkpO9gjUajp+VRd6xf6FlACBZtnluyoirj3M8sJKPX3
CLhVSlYvOyw7+G1WMIm/hryxCkHC/xZvv3xAgIILPtLWeNZwi69VVZZSyozqIF+WgAAIACt3PJcf
AKm2KMSAAA4BJhWcTDdhJMijAwiAR3hveyCjg46Huu5j/GgFs/Xenwh3EEX75ZIQrKa2wXXC29py
9uQmvhcKAVlnwgJrlZ1lZleGv6GAZH2YkZeYwCM5wn5e4DPREmU2FHNajuPkm+6ZGXxRMAIFVmtI
iEO77uGgJruiQuc5ZzeN5jCggABUAA4BGhWMNEUlBVMBQRjIrCQICMRCEQCPepy7OdAtGkDqN300
A77onDfeKSnT4UMSEYAzhQVJz+/SNl/J4qncOqTk3Ovl3Yxghq/UEzHRetMr217/4yTWMdXKFddR
iEPU74HMIYnuuADbyYKSnVt+Bd5VjadPjAbBn2BgW9+G9FlYjY3eBDHXQwI7u+55BAARbupDBVEP
+HlGJLamYgroNbfcvsXE3P/WdtPVoCMDD1Pjpdv/S0fo36jnn+QAVE8Ffy/X53iuW2gLkwHAARQV
nTQXIgoMQ2CpYCoQEIQGIQG9eKU9OWpbTBdw26Ue3QVerWjHqK/NrHTxXep/H6HSJwjq/ayvKGL3
OtQM1btHYel0JxsVqaPJixHvWQWc/KBTXpM47lDEpAYlD0/ZNRkLuwRUxb2xRzOWAGIAotama5pC
w2wtrj8TepXv1SsazdhmkZFEentRE43d/G5gG2RRoC6tYwOcMDd/JajGccnZzHlxonfCWMFDbFSz
Ejlq1+iIAwcBHBWEMHsSogajYNBYYCMQEEIBEQCPm95vJycTnqRyXfDcrH7/QJCm+V9lKsWkF88p
dxsynOOAyFGUWFbjB3Z5Rp6hATKbv39fQpQ6uGNN8emeaolPZfy1wNW+OOmeotJZ/N/UmXRfNCWK
/rOeOAie77OpYmt4K21e3Gboh7u+mtiNs49PPcsztJYJDTnn/d1O9sy24Td00k8BdsSwqRIAEgqK
J/h6/HL5PQ+PgjRmB0Avmz8vjn/x/j/FkKCQX+93xG3gAR4VmOIWGh2GhxGglEARMAWd7h45qRYM
pZjSdWu/LiWAADzNom7dM07IA1/4cCBLZHZRMp7fhodFlu6q+wytOOrK76MwJKeyoQc6tiBqDqA6
JilZJ52U+9Wsb8mbsbowSkMHuhIEt73tzX0L9W2/V/WU1ZamgBKCzeKfXgpNsnAd+AO+B0U2M+2j
fgsLk1FVVsgAAYPfG8SjKgD8eUOTqlBxAAs+2MhSKysxpxPvV5MOiAdROmPumlStVgABwAEWFYQ0
QhwNhoVhIRgoQRgETgI9Zjvet04ZDYsZPMXrOq6gFCkMr9m9XMjyiDzxtJAECmfs9A+BUZmkqyz+
blkweAiBg7k5g9OPXMjtX60Rc05M7hz01b2IAb+Nd66y9tetZuIxig/cmmKzTw5u9WEjLDXAsyAY
nXRTvvGvLKT1Qql/6iRWit9iattWMxy8SAU5G/BzpTnhwR8e95IgMerL8Mxqvj15e2RqAT/D8+Gh
SU+1U49kqNDT+XxWftTzw/L1AHDtcH5gHAEgFZxsgjsQmMGi2FggE8DDkOkxySxHAOJrjNFoC6QW
5vqezrV6CGBrpepnMqSRgIndl93E8SRvLtMZpxgUow7eKA5ZlOg84OqV0qx3KQ19pywTPJcaCR5n
zFoAsW2Sj10XO6PMnZy3T85PtgbgAkI0US8MwJkKwDaGIEb0qmR444KAjuAUB0u96KG3opGtyROF
23/n9yrBqjVoNejsdXTvET49WF+a6NZIPaC596RudEZkJdt82vJU5ZINgYdzCCSqjHbYpoDby2rn
U8U+5WjH5hZW0GGO/vNNOtnwjcM5+c7TVvF8u6ZcuweeZD0jkffPj63r2ue8+reQ/+2k/iDELdyc
DcuF41cdwqlY0a109t8rKicFoIAjFmBwcfzv6e2tiWxCaU0vcTtcjHBJvgTDSHVbodT8Qq6gldbI
oRGfLQVFldlejzkYtaD85LxRSiAACMQ4AR4VkSwxMgyIgiGwaEwkEIUCIgE7DGBnRumWJHDLqu9k
A9kP4Lxuc9E4Dnso8iQ0hVcAjZh8kjUWYkDmOOTGU+H575V5c/cMQrR9ep8gJ5/Ak/400iYsbLjV
pqtDA8nJZRUdxM61kDgEGGZkt7VeRmPRCIBq+UHb5ep0QIlKkDK8eQeO0/D2Sq4QyFKKDmwnn46r
d68oDWqwxLp/78MCVnCVJ65qG18OMjON4DUgSzSQNtO9Z3etNerHveTe9MEm6FXjN5fI4roM/gDZ
8qMZVQTmB2xjcxXLfhPVO9MCoA768n6qvfeVKAcBHhWEMEYpHobEMzBQRoAR6qDwdWFK7scLmZ3Y
QgYhD+KTLeAUNtCwkvvOlQBEppXDl91GcdAzkL9Zk3L7Adrj9RyUaaMRBAEHiDE0A6m9xmQs7363
eFcaBQQZ53oqoMtu++vF72rYmcw1ojW6VqnU5MU59lixK1pIwk9K1XpNShextj3SCczPkCu4o8zd
RFqWtppmlT4QZ8ugqnNOfro827nTdVG88O9OlMvVGVeqGbbdlNiGtRmzSykAJgBmRxKk7KGicAEk
FYQsMhsNEMJBicyIISgJsN3SCaep3L6REULIsEmCa7+ZDDs9TszTEc6sW7bTjr0Yh3uLzoUKeWK1
20M8SjSw9m5pl5U8mq7mnW2LE41+uxqDVGjH34oGM6jXLT9Mqh5T0011yeH1QIF0S++PHny52p6r
CcLuOHpX8quij6aFohlh0VS80Ksc0E3/sXKtlFHTJpppl3cMiMgphgLFAvi8IAduni8lwA801IsL
F0wA4AEeFYQsRFCJDjEBN7FC2my+6asQtly0tYJG8+7JD5tJXItCMvKksnjXv6qWCrkVGloUYbh+
PJbylivBCRXM1zSoirNrPtRHZTT+5jfhyr87qK26Ww5G3NDVmp9ZNAqTtLmO19ORAgPd0nzs6LEA
x1yQLZ7yUKMlgy5Q5Kka3M1IzamFKaV4cStAKl84+qiBIBTYFzgBGhWkTGJSDMZIFICZyWwUWjCi
1iWHCSAXhlzf8ZCHyeQ4UYBziHulnK8wZA5mjrknY8kheFksRU929J4qtNIgYDmrI6iG34qNfqUr
2mtdPSsNjI6FcIcJGja54oSToMg/aYgscXQxuBikAyS/BuWtHo1RAn99zgkUzYQnCqLwiqcfrR69
cckUqLRXCoodjF13p5aPcvMne+vAw1H6FQHAARoVjDBEqZCGISKwYCIQCzYwwaEwQQS1cFtXQeAl
Hs/bmpT6ZJ2Mhl0luLSScIx6Xbx9mIgdRd2r9EcegAaFT32M4Q4sBhXcF2EN+dsGMEaVRIMWCZlc
j5+5SYqVIXzPrUM+oQrmgbOK2fPxqzlAlWLpHzkjDx/wCEHzgdoG/6IoHz4FgDKoZUMpfZ4FeRKg
e0mdR+6K/sga/YDpfCp3mSCiO6K+54URBiwDhgEQsWwQujKfJnoFraOgqMZRk3QgDGG3wTDOlz0M
juMRGOCW22+MSCzDGMY9n4b8wAHAARwVnEw0eTBSAm9gYM0AFliXVsvOQMrw1PxVeyB1Iok0e5Zw
ZAfNJ+NCDiOCgju5y+eza+dWv5tOkDeyA8XPJqObCMm9bJbT0MWY9M9W3kBEZLBgzwl+zKVkum86
O9n2UFHN0bZqJZLQcb86mzPWb0HLXaV0e0rz22nYkpoGMsr0heDas0TnWnjhKTF4O38RnvmUTgKS
5Wh3+W3N/juFFeHX/XWTjF3HL/F6cSIOASAVnExUYSlEJSKAjsDEIW2yLheI0XisAx2Ydj9ZHme2
fP6VM0jOcxxCSWG21y3M3tqdeoEcnFpYfho/9wzaWnuVDmhuI3bvs1VT86QyVSjRX3kpeaaqgfD0
f2+2Cq0S7dQ7j7Xg7x8OywEQKvBN093hq1R1MyRL2ybQX/Kr+n9M22stvF/a6OiOhPABQlBoki3C
U+2Snu6eUeyQ1e+pN7a36h3PN55zmcQ8TT7YfArip6Qib4TncfNOH1gwHAEeFZSpQjGggiEBO/F6
YABcIYBJFS6Avbr9EKbm71DszJHa1yew71l6+6Yxep347RoYPMtjVO1VAiGR9PQIYGgwdbu6AEOY
gkjt5IJfNt6JSuhxzvleeOumk+Vmb9LOmBJrFEPyMD8qbR/MmUvjqsytcJaAjfND9u/WbuV6aZi0
UrUQvPp/blpqGvRgCS02xRsS7WDsoiNYJgBgsTq5xZTGzps5KzAAWOABIBWELDSBJMiCEwCZlAbY
LCxG7YtBdgs1B//04xHG6P5RFDuHfHDgNc1+2fB07ATXeRVluZJh09SqnFuHZ1ZoU4H7lMcP2S/j
PBvyGf7zU+BmzK8RfquF0tR8ZhWB4e1/eYj3Fut/pZ309ODUaGrMK2cecjsXx+dFrFtYHbQPFuHM
TFlG11w00sz074XnU++ciFqTh5TOlZ/bx6K5aVAbXxQ9OGN0RDVSBKIA4AEiFYQsNFklEkVBCIAm
2RB3DIGgwCktLWEnfZu2BbdMbpgiINJWZw9tV386/hZPRoQRWE+IfCCvzWfN6bDQ8mWMrn/QQLoo
vrui46kQiyIDh2Mzo/1nXLUlWLFj1wwkwbGzJ4lRMtiGJiBKpYAVBFG8Q1gAVB6Cm75Ayr+v9vgo
CtaAERKbl9oivWHQHW2eF+sKkSegv+yCXzgOGCzeyMnx277xUDDBGWp1htpgDc5NeB5j1hijOOoR
iB82KOGZphCSfCH3CSmiNAA4ASYVnEi1QSxSAl+rzQNhiEE3BkCVYC8L6n1TGttm6DNkNL3X9Fmh
xvnwmNLKOxXeNKuXH04XEVnBFwqqtC4Qsy66iW9XuWM2FPJxxet+rqD/PO7l/OzPOcAImubCTKr0
+YbAZhD42h/xyWuHec6f0SqDF55cIC2zDTs+B1lss1xrW2imaMb1tLv+I5SdzIp5rPdHy7FQpjvO
VwA5wVoPTQgOiFZAAwcBJhWcSNIxhIguAbjsAzcAQKhSBEWgLZC8MvQ/rl9WfEthohnJrQg0lrGN
G+FoikQUOE1q6n4LUliYtIGkEjRArQXSFlQhR48D4pO26K/JZ0OY3/pOO70ZSlxppw2Rjn+dqUmU
z4orVohpilA5NuBaAhpfhe1N0bx1q/gSnp8W/x5/B4LUu2X06/bvd6gjv0+XWTYA+lPYWArwebFj
cGQDBwEYFZiI0lGMiCYBvRsFNEYsASwWlgAC4I8OyL5hlG6ZpLYOz+bq6bIXkNZdTSmCAb+FNIlN
7KV6UuTkzSHXTD8rJLP5lZ2idj0JxZEgxSV0Giy8DyIWZXm0/3umbK8UpIjrmQZrM4Y5mMf4Y2FJ
GdQdW+FduKmsrAfimQiU2YsKlkx6edlF/QmgyPpiEQkFkVRL3fbDl9FoAHABIhWEMCRpLQJHEREA
RsLAAIqxZwF8oEljm90Q8amcCLhnJua+A1eIR1w+va7wapPlg6ETHR4untqrAw488Vd4ucZhh4f1
h2rsCR3dL06OlFDKHfZv07yUDe8SRPgEmMdxQeuaM+D96fQCcI1C1IBzZifdik7Hj9VgBllInKRx
ZZBU2El5SBFW2giqpUFtkzlTjWckALeeii+Xyn/VAEgAmm5p/1G884CmPOeddH0ee/cQAHABFBWZ
yNIiBIwhQIiAL1zLttBWXpmJZoojSS96YAArRWfzoqSV3Ui9GSVmTkElrEQMk08NLSaXVQINEnGE
O/BXSDmqzS0jsXK9bxL77f8vvxG23nB8MsrVMzZYO3dmcdksQjYCdUTcsTD2FWbFUOMWVmE+bfPR
GJcipWS93Rg8pNyHajmiKQPFc5N/YYDXAEPFLHzr6zZXfoMUgF7Biw0DwMeNsDnl0J6ywxC1uly/
HZqQZsfblj5V6aAHIWzchChT6gnUpFQuvIc6v6MAqGJAAHABHhWAMEQpHQhLEZCEaBEIBdm9DALB
BYVcuZbWB1yL6kmTQIymjMgA8uQ7tvmogsqCbZPCTe9b0K0fhRjhLeUCOg1dKyZZgSa/40bz2mx4
eWvT9QtaxfcFMQuPzVj1WiHnc7Wt6BcDARxrtrLSAZvSD0SIRROE/KUOj5JtycGEftfP9+zv1K54
93SRvt9qruf+z/LH+aVnuEwA2QBXfKBQV6c/1X9W70oy2ADxsHPdxl/gSI93wqiC+mMQAwcBJhWA
LGQhJMJMEyCEIBHJi2RFiBYFQajAR6+LPftljHte3fBASK6q+L46AIh5doAuzeE7+urhiB0LHL8m
S1/lP7PLpU73Y7pKbpZZLMxwSwfdxINY6/NJXIGnbny+gdkPT2SKMMWUdwxAT5K+ZsBgay2Jn+Av
Td0argxZVr1lLP+Ur2baW33V70QSB2CQWcQnyivr1e4t3eS9HneqYmeh0e+NJmQ1HhSpD+4FKgYd
xcADBwEeFYQspHEVCAEhCNAgJWYrbjALYtEFwxYAoq7c9kk3rmi8B5fHTnL+2FBgAWzA+6jOzu33
LYs2xgYlH+53lL4o1fuTPE7YY/5amLaUE1o1Tc9nm2wGyrsD69CkCBB0vS9YZeak6Hws9EDo0MSG
PzZUOp19ApkGShvztSrKF+aJheWVaPKiAygyU1qp5pTPNbNn/EtQvid11Rdzv0f5uuH5fLU6rREJ
/X147RBYqg2hKnbf5pbe0debbf2+/WHvlyVdtEngxpFwt1HEdfgBElWhCKYSIJYjALntgwIssCCE
QtVA5wCTIXfA0UosmOG8JwDkvjIIO82yRVBPnWFdNoahTcc2TqqCP/R7cE9GVkwN74vWVGt0M9xg
+FQGKXqu+66BxpwUloUQQO8Lgq6BDswLHgpKMxaQZ200eCELWCAuN6wQpl/uwQ0u00T8je5xPcL2
8rE4B1we3blQ+hTXihdt6IRKwM5/PIcQeowzKOzM8FnDzOhUSFBAB7s6iOoAOww+U2akevbFQJhV
kXwYCUABMAHAARqf6TDmSlmnKm23gmEJBEOH6p/QQF6/XL/8W1bDh27tA2dZ/tdgDou9F3P7HgED
T17+TMTWclwMLUbIJ8dGnB1K1Pp7HGfj1+mfDGyQ4LOzQLsr+Pr0xvi8U/8t0Sku5WUlI5kj05ld
5iyaK57MY7LqNOW94I8NdbU1tbJFZU678hCii6pBQGm85iuMRVXFY4rYyCFdeYXWm/uWANmCeurX
VkBjNgL3qAP/LAO72AHOSnOc5r1dJgSy9KlV2W51Uom/OkfCSI0JeYFvKmqemsYrKdZA2n5qdLuZ
wRv6STOWpjkBkIHMiQoEY6ohGKcd2D6X5WuTg3MBMqetvBSJCpFzJIAAAATo1yc1ebnQ6BQAALgT
yOLtVjKcCYjXI5GkiNBdv4TDVQmNaFEajhMJEmS8bwQHASTVgDA0iTTEghCggEBQgFmIDikHdSgO
lK2O7hpI6GAEbhtEcwgoSl8CFZiuwotiy6Mz144UYLtYnsz4URVFnFrkjcZmmV3xQ6LFEaSv7Hi4
WiDwR4G+1pzMSXOR3XVlnUAYDvUy8KJsD64rGKEB2NXVRabJ+swHQp+AmcgDZarKxIxUmilL/W/3
VxVKJKBfhUJJbNst478F+Zf8rfSRRLm9P0bBCZfi80wrAKKgr/8oKOkjtas900KxRONiOgpKKqCk
l4cBHhWcTCRhIQQvARyBhKXhBoWEWQAVEf3/MoaMW44691HnBVcClnbTlESkFqqZ9MA4PxPm/rbp
faT52eS0b0BHkshQwigmdCVO8tBY39ytDqb/4Weah2WuGPSvrrmQczNGW/TVbZhdXLxaJSrS4hJx
0bxWV7VTHX9pYG/iQLVRj0HojfXqb8uC8mbBW8uMZOBJo9ZUWCUK48Pi8v2mkTKC8vFIBwEeFYxM
RIEYRkQTAJ3YwAWALCyxoDvV/i6cJcqKmO1yWtEi6bEKi01/HoxcypF4Ah7K85CmhkVdaAdaUvlD
eC8WjaK07ftEXNfKKJrv6aOo4p7zNMrE9AsZukoTURlLyEl5zsnc5drPxOEwcmS8sBz2mXXUFhJh
KLh19HDe82DuoTOUci3GVxFDWKUmIIhIUlkpGMFmlETnEn37ICS8y2HcgDgBIBWEMDSowARiG14R
YYjHCQWacZYVEKZ8sdh0dUkArtcGt5HM0dsl1LW85MuhiUBZCGaSwVSsPXhVXA1OHHKfhN6K4J0c
uMoYxJkNd3oDtjsiZvJJYUHhweVa3w1r8KZLpGS/jy2lDB1dfyhqZYTUF/ZtXWYlKRlhd4eQhVSa
mIC/NvqqdsNohRYA0x7/vHJbESwZbik2Wq38QwYFBuAOAR4VjDBEmJjEKQEoGAtAFGjjItEtYeCC
Gz7TRAIltBDFGQFRjC0glsyF+IQzextuyfLfyqKXAl1k8Nex2rVd0krBd9WFUkdxE/Gqig51wUpW
JbyWvL7hTPafPLztl+D1i2t1hHZ0eC2aYjZrftAxcoXj/CuLtHTrzX6HXR3na2RdGkiHHdSl6Oor
G/6BySxrATTWDuGiaNsYIgPihGoDBwEkFYQwRGMJEkpBGIAkikGLU6bxq2ahZGgsEjG0t0KghMfn
FlqeLbXIFnehBiUwS2dgJbwjaxXpabwKOUii68y+NjgqSU9TRcuccxdara5wo5SxSoymoKJraZmB
DGErGDV43ivm8ZQEAs3JeTzPhGxSHAt7rw7PFltPVDJ4ySX9hjRJHvSArC4DgdPJ+Uw2xAAQOFvS
9Rt5JPOWBzVnw+qu2/yb68Ck3gwCPs2Wtjp1qIe3HT0wMjP+XTOYO62I7FsUse0wdtp3InP/MeJk
gxgADgEmFYQsVJkURoNiEEQgFtFsIIucyLFgcS5UoCRvVvmlYjXbY4SykiS5VOLroFs7L9Ovzp/F
uir2NkC76RPYkWkmw+oOHu9LKqZRHbZ7r3dvzPB+dsyE/F2LZ/sQ+1Ul2qnoSCrOHEKDMVbx5epa
p/EtiyzBYKIFgAOHpJD962AClqF4o5u/KABHhyxC5BB0dV9q6i7Lvyi6cIBnowMrkMGKdQAlKDqu
gMxOIqUonsUbkgFASN2dAT6/Okj02rR43belkXOOarUq5oN09Dl2WLKkEkFHz+fkI/nGYOnt0UqX
+e2HH92YAcABJBWELFQhKQZHFBDARgxYDOhRCQgjIBIbuXkmqD0bmmpch6A054lIaea9TbA+96ec
GRaTGwoqFcVgRDpbx0kzmnBN0XQ5C7yC0FDKhhgIfKeh8oArbNydvMv9u90MDBqMZXPActg4mRHG
o9Oztq/s6U3WhYg5/9y4K/a4un9EhowI6kdPyc3psXi0f0nYpVcIGEPP6I8j4MN7fNvFLOy97h/m
oQCID/7aJ4mKAQHgBwEcFZioUkMEmCUgiEhCEBO8gGBIsgFiIlTAAAeFo83puMj6mr75JnArhE+k
gp3jvrlY3SlxT5s7GA6SD9QqXmLMXnMWM+jP6TqcJL1WEYYVtngrfmIzOLdM/jeAGPJp8XlupWjE
BOPXDKxjCxElsLmxWx49X9q7kUd8L2v8F1gUrtIXuuLililIR9/eE6CopZZsvN2wkEw0uDKZ1xE+
BsvNAc2nsPVd1/OUWtcQDgEiFZRIoioUkioBM8X0BhIANNI5tJFsAuL+j5SmquWjd30QPzp2V4tQ
7ad4mXhwrHC3UFAE3HnaM1NjwVcJIt9Lys8psjS3AdbCTXey2JVwYtWt+zd3aj2JR2TJ9ysIukNi
EKnqMeVfMeH+/n7tN2smtAjEFi6TvrxijbAnelT8riCyBcuqFwq0zWrbJjXmniy0ify93r+vr8Uq
CQAHARwVhCxCYxCaI0EwRCAnec3nWCWBMWiJBbWXMwJC2HkyImJRFjlBTIlaal/P1x+d8l6MYlX9
nn+kaYDcKmlXODsioaO4A6n53vYgZyZRrZTIdccyiEQ7pDPldIyfVyE9ojEvmYALuQPWoqgnFjgh
SUwdBn6sTBlbABy6fnS8cfpRSkSqhfRo/D09rz3eCYSLTMLPLfKVViI3erowGaZvPSFrfzAA/D/r
7dnS2cojJBhFhs1JlAjgEU1ABQ0A4AEaFYQ0FjIthEUVmUAr+YYYaA07aDo3wJVFB3JVC/5q1wKr
SeSNTjMQM5kAJM9keR3NVPJ/k232Z2ATtsWNtFeYlMskOWNVknNBhRHDnum7aIGBtQtqRDYzGPr8
UBqe1ZSiLTZsWjpg9hf3v1J+DvPVqrqWUI9c3Qzz7OFd9VJb8irozqRKQlN+Gr//CN4aHOK/P8uH
Zwja49Xqoe+mbOMz3hZGPH0W08sHRZsWkAAAy0gAAOABEBWMNBaiMYQhAyvd55XhNcyYZWmaQ0Wz
MDzxyPtnyzSWV1HvP+EYdbEZCxO/aiUquYm7klISiwHQoeSTwxmxjrCs7AA2x8MsO6tzpRURWhUL
C0SQbGa9jRMHNjP1T4331gwkZ4SEdVq6Ztl6KNQRTAmR4b0l5L/aZu49dTAcxedI+c7SG+JDCRoM
xhjS8dhe4HZaFHgvNjnVUQgUDmVtKh7T/6RjWgIwRGBgDFdkEZXd/lou6oa6Zc350q75t6bOzx6G
ab8eUAcBFhWYqNKFBYJBEKDEIBcsIwWIzCQ0I248GtcYtofAQADO+/82x2b5nx7a7azS4u3eIPSt
zNsoqMQCvFoVxyunu36BOogx6lENYkQcnw2HXJzPZT87jzOCTtzjcY4YpHuPU5oXAuhn3Y/Q4FTT
mE9hALXebOs7w5jnaASKwDtfafsYXSQAGIAEZw4rKFcuY1WYwNBH7/fJU2fg9DeFfSZ8fDLRNWpy
5vlJ9U9cZ+4yxt0h9yWi4+PjSY0W7FEUkAd8QA/+iu9ofYAO4jlEvxCo9Hl/T/gOUIz935wP+HrH
lv1BMAA4ARwVhDQ2FZHFYmFYaGJmLBGHQYCwTCAWeC/jsxw20p6jRoaVy504xA0gBpH9WAir7Ryy
PXoIg5R8yZm4GneZMQJqOneUCBcPmf8/V7n9/K5qMM/sPvmXGBGnRp1Y8kQU50W/x3ooKrzqODiJ
lKTGH9/f2eCvDOfn17xYMP/n1ucY1tI4H/w0RsSZikvlo2bWHTp7yVUYseDcohc3nsz6PE+TGqxB
nUJqClPBXf75csiaKjQ/6ztiESCh0uv8jMqOBMMSWgHh7dtstCI3QXIDRz8TI+PtxttlBEg8nSJu
QUxAwxmcJ3OEdyLM3dHbRvHwQpFXfcywBrtu/8VmKz6SPV7w80q6+cm2uT4fzaG5OvjzPq7J8GUm
hbaNWeIiYCJU3CAhfvU0mRAfphlUZaXsFAZmS/hmkBWUnXGUmvII8uUpS0G/JcOQY5hAGEQp0Y41
Egpk0mTrWArUQUxTat1UKgCdem4UMiNDuP/5vQ0ocSaIOAEeFYQwEQ0FBWZiUSw0KCUFgkJhiYBs
+y21rnqQWueVVSswzLrSg3rxPmt/s47rNO6FbqpmC3uozE4C0hxjV2AV7sH0rFeUiAifeMmDIJPU
goJoySdJTlS88FAGu0Jp+qWe2eJ9vRHgZ5vXAKjoeIgdrXm3WFhH2m9M+EdB2/cvSIXG8Egjgdjg
MASEZRvxkrdenyCUqQkFEKSLdDgbi44BFxuIRsPC4m1Wc9t97LjgOzuMNakJCoeCjAu468sYBLag
4mSvdL9aJ4VUIemf3ptRJXGqERsPjFYnUQihL1gjUVnMYHVe8luDOpCF4qYVbMqKjlAkAAkFqa/p
gk7bMl8wsMaRsKRCYuRRwniNcFIogIHAASIVhDCGIAUOJUEI0GIgCIwG3v5jNjmcO0HlAast5gJG
SLmgMXPEWtOCYwQpzlQhvEkuKCEfhxJyAHzmLLl1w+u5bkABsByvfAXOtwhW6r+lfFCrLF47KYDX
eWe16fp2aXFkpLl4aLaK/T+BwBcZZhXRYDiLSA7jWYDuSA/RU8XKqoNhMqqk/mguVjJ1avn9yzTb
ho15psMXiAABdRT49obuIABwAR4VlGwgCxlORkIJwCJQC36zxuzNnBQ1oZGlh1LmgMtd/rO/lZT5
sU7sBJndgwkava95Q9dXPGp76Hq+rIALMKxN0CrTeMYjqmM20aMJxJ+1A5vR18lGbINB90yQa1YN
Jdmwc/TFa5RcPOzUjuxsXkAAJ08k2WmRr8SHisyyy26ILScq5PnP2fD8dkoIhLQ0f0hwAA+c6WOO
av6yU++3+n9PuzxZgABn+IABwAEgFZxQNSMMisMTKMBCNAiUBnu52bB13AjyFectu0AXN/K8UJzj
CWFB0vh6/QvCm8ldHkUG5iVbeTyO6o3AAbnG2XmkoJmI4rBr3DwWW8UDo9HaNwPzXAh1rNtk7e7h
iO/sj3Y33RFKyxigCDxP9Y/t4X6AKkpVwUxPTosgrN2ITzz2Wz+KXoijcDUIBylk2AkLvCGL+P8V
ZL+KGLZiSVv/zwcBHhWEMEUjEAKGNQqAZ7vUO1kyGcR0gWQ0vYUCB7PG5+AMq17A2n2Hf9gUpXXN
VG+Emh3Ey7lRmTGeDQXcJpzxCKqqvHs/S/Vaw087gQMIOq2VFQ0eHDPeN1KP8y/ke+DexACSXw/H
85TtG36ei9q6JxGtNtv/1OdCJDJDIuX8gAAGJE6QoBIIMXm8Hi8jM3/b7FJoYg4BGhWUUDSAjQgp
MgCd5426eBwMZdtOjaxYTAFXHuBNI2yUi6qhCnJO7gqgzHvNFJLBaiLMrUJldrNUsHelOiXTogwA
4VNv422220AiMiDERpMriyzMcbj2u03KCFjxKxie17bCzAisll8Mtvo34LY5X2URQqYDt/Hf6+l4
HDgO81duZmXrXpK0C03eMogmtn7f/uPE5+TxHbf+B+Bx6HYl9WO44dSdklkrCrEAbgSHARgVhDBC
FAhLQWMQWERQCgRMwRGAj55pxnOw62FvZA135CcgYhNY30vHSAFxe/d68oxBvzcLItGtDr1QyF23
SANEPD7t1yU6jJBACfv8qWf1aggRozit0WWeO+ZXYrwnfFP9rBCxVk7iq1NMJ9qFxPswZZDcfRKk
nPq4NKErV0GNFgzCUqPaYMPnh3x/CtYPxaNZs2VjHFeVvIwSkkTx5UgCRw4g4gDHjHdK0L5qDZiX
GP8cSmEF1P0+3r+kEHhDfsRuKU/l7osg4AEmFYA0RRQJ1MIxAQgiJgoEUgJttO6Iyig4/CTGodFi
JEeDMnMjw8nh/1fCkGzrGWuIFxvH+sxpWUgXnW7GeVQAG3V9PxeZAEavd9xhm1hec6mb0cGcxxQD
NeQ+guLQLbqdW0uFJKN7rIIr5HKNzZv30/39/E4d2RkXj2rymKs7ywTpdTn+fjjbQhOlf7T/amrX
hFaoADMa8GIL2QrTktbH5oK14XUDECy/RWJSdGQcATgVjSBBSBlFBaLYXCATxhfffx2m7xr/Gmau
tXxU0BKy+H0mAZnRokhMHwsH4w8IP4aMBYmFb2HXjbn3eXhu4cgH/BktkvBd7O/Ye3WPuWcV6+wz
nhgJLYGl465iohq6c8T2XddovL7uPd1UWePhpQ4CGNPbUZyOkxa+7nEiN2fGmuPwGOBEEETBMaqP
7B50c4odSOXa5X1yU00rDraGK9PP8Ht+ErCKDtmvGyh2zLk2+VprAzMB5DjPxfaNsJCyFwRdJV3+
z4h8zO5gDWBoYUMerq6/V1jNWwFCnAUeD622jDk7l7ZVG9uKDGHO8n8Htdjj299lCVyC3bx6Z8Nj
+3+5zCWfB3MdW6EMUeguDXHsGeP4kecyewUxBKcpiCLEQmB7a0UYPCdPE7bca+IQyRI89/8PS4/R
jqdR6/beB4HgaO3kXMZykvOQ4AEkFYAwRBQITsFSgRREJECMBPCjNtJhNuV/qzOcZCAKgn5ahGaF
Rqs2+ZR6AzPVwj7rur5xKIpXw4lT+f9/L+0KTFrdVeGQRGv7Y/+dmeXzBJl2dHKE6o0kayuzHCpo
MR60rVjoE3O05oUkCTXf7yt/RoBcV9KP4yiBhWiL3B4PkvF8bhriv915ul8vYse6Xry5n7eQ/7zI
vqQFuTicnrHY4S0r92s7eT6HMUit53rNug1JeBKMThEE1sMfRol+kba8WsXAw8ABJhWELHSTCIiB
IaBEgCX2MbuxhmULnVuzG4FgkYdv2ugC0h5NcwoJGQHQ8jWyeRGgiv04US6lxq2AV6bpvsCl25SJ
zYeHw/YEew+m9tuPbk6HbtgFB4GA/l/rd8NwjSaAjmo+XqoA60gsl6WZimTHBrVt27QADbzsFTwQ
+rninHPjNYBXyoqP80FAArVwmIZwAcyj7sXiJn46EeME5HDO1g4qTuCtFVWii6qnwIx0RXnSOhJx
GCtA4rgFp4GHkrEsGAMHARwVnHQVUxhCwUIpBWAneNOwj1cbbrQg1vTIloAiMujdudj8DcdvFCxv
WsZ3yJpcako36+jrRtUlzj5ZwFALLb9d3EWsE1BL8/FYIKoEZax7rjFFBpXNmPdjLeb6u2qKsmOm
8jXNceR1b6mengLOvfVtKLzk8cTBEAiXf187zNTKwEQBiYOsO07/xwPFa6tsKTrBhtWa0BguYay8
wXp4TyYa5TAAQufRE80KRFQ8pafmrkAAcAEmFaU0Ig2VWAITmIBsANm2PEKLWnxaJagKjDC888uk
8f86qIVNTaMO7ZqwwuZkubVt390YkHLpqFc61sjC3g+jHHPFHIh3hhnS+EPIGPBYpbOM33T8C+mN
kHX8Y58/5fXBK9/46fjX3dsRYmg1oDe28aqaIiBu+hGV6pWe/Xp1mzcySYoA7mkdpZzBjLSqeGkV
IUBRTpgrfwvCcziOl0JiO+VTZsVinllcX/FRaSWIAERwASAVhDQ1LAgDAVQZwOJQGZyYd8ueYtvS
4H+900FEB8nsr+iNW7+rAm+qNTubur+jaqD7SEevRTAZyPCHEQOBWPlnrzQCf5erqzIFfVrrrekh
vO++N/QzbIOGOWx2On2/EPkb/vYSlAMa43JR7U5zgnr/P0QtGjyTFxYSAIGkSuqcASIVgDA1LAnU
aRWAjwN4d421G4k0XHS+LhNQDL1niKV1eAKUFRbVXWd+jABJe1OgnCGYC+jxdmIBl6LVxgBOtwuN
twvKhTZ8r77miMSVN+GlXFQygYk+Ufzr8jrehFPQ9L6D10XNlq8rZ0QAGtSITnaFBIFS4N/yAP6U
mksusUr1tiYK2VAvQuYzmkBVSENamkUde3GBAAHAARoVhDBXYwxGgwEYhUAno4etPDGBELZfsS7L
LDesxRYRk1Pd75KhxwDCIR15ZVQqM08XRhWIMay+LycguLrV9F6PKsgIni/k555WAFNY/nDw3AqI
7hW8j5PCU8iY6gqJdjV7KrC7jDv+XY+z2QQStP43SurqnNAQQotWxcEb9IEaJzjC7TbGL0wXpIRG
NJk7b6pSUEZqZYHQgvlFC4HPszAiowcBHBWMVCV0CEqCFwCd4jkNoEOZ0hNWl2sgJb3/iuQYPleE
u3Je41O516ZntSgG8dsZTAFvuktlGe7+defy+cswlePp+rOJZsBYk9Y3QwX1qVH0f1jUAPavgVK8
EX8gqavQT5wLYoqREoVCaU+GPNLv79nbVa1KpbIThgpXxtJETlCnTZfHSljJMgT3sX1yL1UYP83Z
Uu4WWC+TLLnSr3XVTlsdb0WivLqGMBwBIhWkthWhGFICeHPXHpOFGBtqEhdlru00BnM3hOfifzT7
R5jIuqSX3hX7zpzIBu8xVqVOFxnu6vFUtRd11fT01GJBfHHtiI1RXCO32/Z/CcwAQis2lEo3XSu4
b3W8wJKFkA7sepiBUxKzeHhtuOI6qQYHxurl/lyR9pLzsN4fd2dwaQJlNoCiaNAIxVCacE53TXX3
DiQOBPQnIjBQjgHKUl9hmAcBKhWcVickCQ5jRIhQQhAInAQ7DqwU3INuGHRfS0gF3XxNxwHb+8yi
dELRcz1Psv6/29EAQgSPkIGbBqygP+FgqLArVAP6qSS38WNx1EZs3gzuZR25XXO1pzV8mPBjGTby
xZ2IOKpIVT2EVuadvC24LvBo01lRA6vUrMyFWfivevVrgq5VEJTmASu8Ud9cfvkQrMDnKnAvZf41
hK2ilQQnYBMhBGic7IgA4AEiFYQwVSodgkVhEMzMGgwJhGEAs3hy8mghgwkNDXFl2CQXTpE4XI97
wn1ic5UQN3s9z/DQDG+/65QIZCbIZL602RT75mujFc7XrY51kDPvqizc9yzYpzg4wMunpoaUAr9q
uRwQA0OTzr1xCAHaJOM0ihuTMAtoEesX3R/WRtq5oFABSIhfoP/5v3e2u1U9/Svqvqo7OVFhGN04
Au//QkZmUYHob1dNx24zQgAELIUhs3QYw5asiLVvqcdSEMfIsf54IgsiJC2p0jgYgVPOR4dewDIs
f5xqiYFsY0GFoMLTyNVIM3pw/2l2fIyI5SpzCwb+l1Ct2buP/MJygNum2ezTbOikmboKKSYOfyMn
n8QpEOABKhWAMFVZIQQmYMFoQhALBjpBDAENZeVqsUvjA4KLKe/F0+IwQSmsUxpMeq17ALVpiVqr
bW6LlSG5lh362iFNLvd5YDpF3VznDGKqneiRjjwb/03FmFsWqJYoK8OoC4ZWI4YxO+rLTUWEO/j4
6+GfzXpeM7FUoD4/cEQiDLlsvs050SirxZEpvsCigz8KBOeRAZCAkunYVA7RO6yeNWl/F4CzovjO
OS0cEFXU2DXXr1RI6iMM9Hv9CEem7xzKLeIUstwiDMFTdg2WhIiAYOCQmnT0lqWmGUz89tmkN7cU
k5i7BlvBEMEIQAB25QcII3XW5YjgOYoDdAgHxO3LuYZLZqoyZOyRmDVmxmg7cgaQSmE5pxEIW4LD
iDHG/Pboe4tdIHABJBWdFkY1kUbCAZjQqjAR4ps/GBjhbebLaN73YgFtbdnjoX7vj4VM3vJj8ftp
wC/O/uZMLCcFX480TjDjmME5zHH6wACDotuTWsjkJISBFgwBJLl1RvmzlS84xubPkgSP2WTAcmgx
MpOUu6H5cnwn5DmiyL4/4aoOHEZ52Khe9ydfSshNgjUMAbOUYQru/yzoYiBiUqSoS20eFGl7XkLf
Ff4t5WKSnAFecLqNZv4L8F8sP95Mcsg47EUd0LPtrVwFZ0du1vOTH4l7Gl+oOdwKkICsAlt0xwXX
d7M904bUvOBWTt3mIlccYyYwCboFXJNROY2kAYEDBwEgFYRQKTQmhsUQgJAiNBiMBvA8N00nUY7C
7yPjGYAM++xgp/eQKWlpMoanVbdmWIa+PjuT7Toljp/P28VAoyxoELhr71CMNOAFxaN7Ci1FjHmc
DcM31vKERRpt0+oSeU/TCO5q/le9V1E3BNxmOssKnw7cdME7OVeqgqLgSfLqveiqEfK4mLytJPOT
qNz/PFPkK3KtSe2AV7XGTaN32a+guJeVZCuWaMEGvWReG68RKGs0EpzKqLLvldxfi3XZLo+Sh8qn
9lcwDsn7vV8Mdcvoo/bRXwMOCC+DDOeU/hgBwAEmFYAwVVsQ4AEQgEQgI5c9uw0DsdDh1NEy3kOD
YxU+HnZRAlOfHd50zVUmhu+7vnOnLEN/4+d9t1OpznmTKFU891cL1U9GDcBEqopKlei0LXq3rF9n
IAT7/80m55ToOT3mG8+e1eZuJcMVWNsQACTzh5xPk75rBHIirKfF1HI6fXcYC5jADKl1zUzYrpgL
XW3s8O93W9iwRp4QAAAMnAEkFZxIiBEZiEUBENQgIRAERgI8ZttyAsUWPwPZxegKTrem0iDN/6q4
MUwWzDdNb9MXlpEbVBNkb1/AQKRJREY4JxIs/KWcqZ1pgLorl7ZaJt1lYUOQO4+8zG/p3EwYP65h
kGKpzBIlGTM+2Uql+phQYLELk33ZzfR9O/h8OUXMB0Sz4p3mUeRI83vQ+0aBOCInQhciW1hkAJAc
ASIVlaRGIhgEZACJwEfMbYZiNDk8ie0OrlrAZcez7u7hznd/53qpvdMYCs3JmJz8PqT68RV46b5l
VneDUqVjhm3LAysc2vVm72tUaJWyEmQnoy3VDDSnapsuzQXbtZqybdTWNZ6r0VTrDZ7LZ4LTUcli
dU3sPPYXiKExU7XXUsRQpGhDDAAWrXQXFgrHiHLQarvCpFuJqmHuAcABJBWALDIjDQzEIwCEqBYI
jQIiALsMO1nR3mXq4fVC9FxYGy/ywNEp19deddpZYwCwVjJPJJL/htbqCjaSwqELZvuqsZsVWVHf
CQ2VJIEtUs9RvaLyDERwqSEkAXkbFMPMY44EhgUJRON7vfjY2XN36J0z/QeKiZ8ZqrJvkthxD3S0
HxAAFc6/LMO/q9n1UYI1BRUf2zfg0nBTmSp/QAL7r3lwtb+vyfja4YHrYVGWRwO8XxCPb1/bPH+n
9EIARcEm3OAcASgVgDA0cwyIgTNBGFAWEIQCoDYsHdosPIQ1rcBQyKhICY9JuGX8q9SDvNB4Hn5K
xtYUCRDfQlDXtOfOsnWlkazelQSlh1RWyC4gRh1zyPU1zFn6OkctITOqcgyFIjip8ggkaae0AWau
3SmJYVdXuOgF5f6M4wOUxDPuLSzx5UQwGD3PTMAE9Bybn1kLKCEtl8CQVoAKUSd2H8lnVxlWjxaq
Gnbi+9Wi+T93RLRbEBNxbAHrLfjWnlnB2QSQDEAQLTBKlOLxW7JL+gpvv6CEIMJvr05+RTSIQMBD
DvUaRBi7TO8HbJhOB89jouENPZV1Iqg0jNLQAWE3GRsPhXN6ZoIA8rPjpupeaoGAkADAkB8O/Pmv
X04ADgEsFYAsKgydUWRA0JhkGA2GAiZAiEBDEMELrIy0hpw8euEvjXIOD76Yfj9F3WqJsVyKxz/7
fr3MnEzwjK+0/+zynd4bwmIXma2TSa3d8d2C5vo+/2f43tVLhna3bELh5iUwUxkU0dCYAb4PbThr
JmiXLkztYsj6bOFNzZeavrj5wFUdOEDj4nQJA3tGgWSwRlUNK5iKn0Wx0A1GFu6sxKINwQBOTpxV
7TGA1ZagAMBtv6OZc7U4GNQcCojTn4m2+/PxFU8x9uUqO+pbh2ePcBQJOtw0AXEcuKfihi+H7xx6
T+GCeN08UAASVQAmJAInq2k2sbYuhQ1F1w+ISphAOAEoFYAwNXwFzCRRiQAmMBPS3jA64cm3dWuy
dG7u9ebwKTRSM5xFC40BGZ3C0VXX+6dQA7vu4erQCtHddY2Qifdx9vDYB1dXfveq3QYem6X9GX0i
tb+LruHecgNbOQBVa+rbMSW6rHHrtfARr16wEAAp/HU3SEi3XHaVeQrn9fXqtYuKi+jr7tCadnw+
FwAkQHklcXNS37gEQTHIoARziVMv/c20gADgASQVnHYXSJlUAUEwRIARGAjnZ3gdDDarTrlfsxc4
6qAXMeJr7sb7B71Vvk/cJvNCvK0cIAZ/3ejjCwLx0OFWN5DgqMlJ/Qy89Y79a3SzH+f460sFmVRn
IRNWAIX9/w7/9fTnsBTEl4AqEgB3xylhGvidBAkYC6BcqZ6YezjK2uZHgGIxQASUCnKWDTqF3hvL
AARyhqokj1eXFCYRMtzV94gsTO0OASYVlHARKwhQozQgVKQYDQmCoQC52GwhZW8NIaazfF1x1wot
AnVyFn1SxFpW+K1krVfr4gKF27HIxfDg2ha4K3mFZ+rQqi67o3cgIBrKh5K22EjdRCoDhvNPH1dc
P1jnY1IMYksLolZmWtWtm8u2KZ+caW3phfb6OnfRyjHXjQgWoAsAPLj9SSvs8N8h4aZzgTngMJwD
NvmAEqYxsNY8BooiSNAywjEHHm2ZpQzc7Ru7ZOkYA4ThAIW7g2dFnt6ebYpcWenPky0W4AZYBuL4
/1s2MAAbt+93v2IZAE4ucMmfZ41XdW80tu15VX6b4du/R293DE5JzgTAAwcBJBWEMDl1iIZyARvY
2vbh1mbjxnSzTANZiwopHHsS0jwM+QIulQWcj9I/8TgyAjPp+awAUxmS7EVg0scozVQ1PGaF1qbF
CCCKabKGjFnSe4/k9l1SX1JK83VLgWCJWdBfJTKCmneN58rDPoqiRu+zzdL4ejfdR8arzY3LJp8o
hKf+z2yu6ddtX5pFopAzYgDmz3keTTWze22dzG3QeGcMLlZokuanrdozRQIZsTtBFKUQq7QYScFn
ASAVlHQXVByDASCAzcAj3GUN9NTvnbJ09k71E4buwFXf9uvKu6C7QPLxxkXN+f5uhN4AbvUeB6Kb
AbtmzHOAB3DMh5bIZwlKcrYdxL8GiE4Qhc7Ba1/fLZpLEMx1eP97a3Pqh/nZ6MeJA4kGcsLp72mi
dbhdrEdXt/T9x5K7+wIp8DCNFa5NWvVc0MIZSQE20gZpr5cPXR6K/laWxpVp0oACM9qVf9LC8iAw
6U9K50XMw2WF9aO9CYcBHhWENDIVBEVBMikgKlAhtATfhN4q+RDHLD/E5dau4LD5BAZobJDQc7nj
ZQBeYnJxGAGGsIT+u15ofwYBPnyxIBfd6Y3BdgHh9qndzmXwk39/8nYAX9/6tABRoHOCGLzz9v+p
4I/Gv/o8wAJQCS2GaVIGRoXrEA4rAVIpcfZi999HLsJCSpmGosNINJUCBusQLADgARoVpIwxFATO
wlKAxGoRUAnyY+dAb1h2S/jUprpwuWBcHJ5sbb0fafWeJgaCRk8x/N3gBYfKjRDUqGfYVz+k9b0q
aoS16/RRldz2TmkWPd8OACI93r/PgIAwGkFeoS62dVGI7/bYuiwIA9NF5sv0yowjK5AGRlYUbWeb
SIKA/AhOoJrzVvZh0Az+XjP9bw3anvpGNCk1BYDgASoVgDA1MJmGpAEKYEwUDQ1CAXJmIDB2J9Gm
S9a1GrstBHABwCMop4AgUP8ozx2U7J+r2RYFXnq/l2g+cQzwHV6/JCwICwjF3ZMx2Bd/VyoAvfy6
aBMG4GIEPOAywMuMAGvuu00g2/to71Vz/eSgGC2JagtlTExUHqc9suDgZlMurxyqGJC+AwxiCpgg
10fPR41FE8IaKoFOx2Oig5YjcIpOh1I1h8FiAZZ6ABA7cYg8ABPLaEJ7G/uXTRoS3Z4uCxhfEWX0
GN1+yWSEe16SMmt2Y1klG25RBz2qW53dmJs+rdPBLpQzsa6uco2xYGVOCtyxGDg2eHQZR29Gs/b2
xL48oagAbKkcASQVgCwxKwRUowEIQEJFFBGGYQC+18Pz0AHhZ56ZMazVuQGU/gJnFk4jmR10ANeo
QawZQW6+4xZMmwF/TiQCogBcAgFSSAEnBRW9KLLhFY6NVdPX2+ImV3PTXLfX8QYyOfThUjEe20zF
aTClMrkSgDYLh4deFgYBnacmoty6t/a7e9WEDlTC5EwRlhfSqHoRS303RzI/PVTX8gyNIy0xnVMk
EPI3+kqMuSZ86NOrvysprq30vvZNv5+/aCQobKL5Z85rpxBb87BELtkEbPf1DacUjKAjHUhvEoXS
ugGaA00ngXq3fIADBwEWFYQ0FhEVgopgmpRIMhmMAn6RrfAGwHbzYVXe2JYCow+a8poUOb9T2tRx
Z5G+HYDRj54A7bT0ekm7b5zDiSex3h8hodi534bvYAnxlZF1UmwQ69/a/+fiAoX5q+TRZtI1pdTg
urfLME69tplodS05BSDMK7LqLXvcdu+e8uHrPlw+WrPdVHWL7j5ID01wZselTCQJQ9LrSq7lnqPF
kAANMd4J/cy6xuuAcdGatMI5vFZNZ5TYLlzuy3X4S2Yw83c4lcMpTgs1yANYAA4BIBWEMEWJqQol
AJgMgg2rOKW0K22ypIoKKVcaxchF/hWxZZTAAVpd8JiL2EMfCZVjFy0ngQTUWZYgUmo7oyxc0R3P
T/TGYCBgkgXj6f4ok0l27t1sFCFZR2735csG3TSErGvCfRU6q7ncSKVm0ZIXfSuxEhbMNCaHUtOH
Mb5qqZrAKesV/K/mv0DTabkrnc6dR/8XXO4I5WFwp6PV7MjrzTHkIMUqLU/jP+DxSwYY7PGl6Esb
HdknEhlgDJiiAAcBJBWELEWREEhCQZmAJtmmhtCAXAGVVNNQFErf/suwasq+1pkcO0hJFcS8XuOF
qzMUJpFVVXOKmqxWAlTXTkDE74T75lEXEqz92e2Lm9lVXHMFSvV1hEXb8mpXmcDXMgGxHnfVSDB4
Ug2MajJqmbrv1c+JwLFOOkd0sHouJ5ksOFoXgyhpqCE2peUy/ZbtWW/sYUmCmv51zTdM2YHU6WU4
MRmvigzAC4DqtIDdGWAAOiqgAHABGhWYqNUpFEqDEwBeAaADBnEWyyoS2rAABoGX84TIPkfVcdMw
uheriG0zUdHqehIKLx7KA0AhGlqic0FNDWuuPKnPtimixevbMjdstxyA+2rhV0tWMBQlx7ddjzEM
WrNEfEJS8L2ie+3nfIS+Pi30h7JyOd39jWRTJXJ2ib1WzbjdSURSUii2wh1MLTu9K23FXLSWMWXS
xYTmvfagkg/BVO6xgnpvqK0JoxayBUSgw4gABwEcFYQskjIckCoBHroIbDWL5XEsCDVywkF7+FEX
J7RdjkW7K9XgHAa3nBRharmq3p9vM+1EjRP31qATunohFFIwk2kmH2yMz5o3ob7Oty/FKldGHqFk
Dd/ZL5JBsXz99UQCgaZOggc6bHBovPwhKck1ddKCntlZXK/8j9PFGbJslKmXGvqhG08BgXAubjTF
CgPJGkHDmHGDEt9Z0Aihoiwzg7AHARwVhDQWQUUCLQEbBHaLALEiC7sWFg5tPyoe0b4b+ek98d3s
mrqLs6r3ThPfs7aKd/TQGEwZlyIB5dwacxlCIJzc4/Ox4U7KFNWBRlAu7mV/oZA+Yy6D7U/oftxH
N90dp/RH9Z8GSVZX145rSxyZ4Qrd7lrR+0Y7FFGAOou36LX+0aSpon+yzZz198yXgn/eG3YW7coX
TwRIWqrvqn6LRtJmvlMZAFEdNAAOARgVhDQmQjSQKQE5AGLLAGlgiS2g+Z48rZ2ZRAq9yUdYwzsw
gipAiZOg0w4s4SVFKW6zLODs5pWbbBwCIt7m0FShDOFy2J8jm/5mz89+rNn7k2ZkRsEv/F+zo1sX
V/shvzDoYqaYkmqBYBRjsxsfyOo/LbNF/SGAVpHNltlgxDphXhKV38LReMuAw0VifrXMw5N8iy6G
LOlt6fF+a8+hBtxmC4AdqThJ6QcBGhWcSSEaCIwqATO0dGEhQSwtAtaICraVfiHWh+xbvE3hnU6H
XURPBS0dlyfmszC3lp5cOSfJljMiuEsIbYazbpvht45OCwACIa+pakxOieC5pRgZC2ylbHDk+LxY
wybnWqpZgHnX6QVteWSc1t9xdrCm+WylZTlqcIoVWl+0RTG13xekQrcF7HK0rHWirHAKLKoTso4j
UqLKgcABHBWcTESRiQUCQQBFACPnRGkCDFmTS5TSxIBni6fhSCas9+4EJfFRG1t471rKMfU54l4a
hgZQ+h18tj7q9uSWWUpW4+A8fPJKBtyaimKNeaQ3QqHvwPy/2n0+aArgLIRzj8AyXvNLsDBQtAN1
dXPO4Aphhp724vTwIZEQwBw4w2Y2/EvQxqJMnrqf6qqnGMM/zmswflfDf4Qfm20jnv4/tplXETX/
TlJ/vhRUTHZfNQApZKdluwRuNswBwAEYFZxQQnINkKMUAF3igQWIDnoxqTRZdgIhxPXgmFzZDmGx
Ad1KgB1gK2hA676ALKTEs48OxG1DDJExKVf70CpZPx8Xlojtfl4QJxKyx90yNqZhsI4sFdJREK4X
RBUGDzwbWCL04AM5oFZO4mEV2TjE80teSyoT917205joau1liePquqolcBQIBcQXaOrVEVLctQvQ
iiicQq+QjRa9o6KlXaGbc+WgiWBUAsRUXKEzIWThdcEAABwBIhWccFsSHYVDsMEYdCMLBQImAR4K
dXzvoBxsbSi7dQXcAu5nwNnqoxUIhSwRPW+OxjzICADVQmTfE/xcPciwKCBR9AxZlL8w5iwOpsJw
vC5RD78EF0Tm8/SM08m3vvKO+EO1aIaScnCHjEYjGVNVfz2eSI6X/P56/Ecy7sGELPsPYI+f+fxf
wmXeBVPBQYltluEBCT8+fV5f96UVwDz8cPKfSAR9pJckZ2SgxGDBLVEvd4/EFWsKWoMbApSza32u
51uvw4te0hFyiFGHOxiB14hjl778X/z9wJCBls7Oj5RfmNs+UHQGCLPgBmY5a843QXFVV4KrCpln
kMAAumALptboTFoQAA4BJFWELEgSJYSEYKEAKCEYFEIEZ6oYNdA5zDEzy7T/kJHXrZajxAxdGC61
K/cqk88C5rXcqUzuZ6V3K7x8uYqvYFROpQdz1ViYBusmyZuvl8JK2dyN+4l1jW8PRhbjUYA8WHGv
8jNa3W36lY+ExPhMHNxVcXxwyRoPktfVu7zTmn08gmFpAAM1AcABFp9ikkKjHSNinApuCiy9WhOY
SeiXp5x8+r+n48uv+Me1v4p99/6Hn+w69Pl7Z/O3t6ft8SeOWp8dzrc/qAHRA21iAAjt9nAjr7El
2q3qIFkN3rLuTSfX+aNegULhExTKkkD2JUy4M5ieTRbqWIGOhIIh08S+1bfW1qwtoVahIRNpmUlH
edQLVqv3BzussUz1FXijC/cg07cUTncU0tzhu/ubRR1Q55ZMoPU95H9AGAl4U35HqQBEdogNO46l
BIYCKy6pyibMoR3tFen/G4ajlW6AzsAHmGIMKM/ojmiRfqeLfpKSTZETZOAygBmbGBk6c1OLOLz/
wH7Su52KRJwg1kyERyTBNAw65/L/k+ReYE+/w0hsXTGjtw7QCwXRQ0GSs0VNMvWvD5H8QcABKtWW
TCQxFEiCEgCXvZbegUuOzYteUyyAC7x/t4d+9fdxSxOlXjG6kKTqv++/hVTJVNzeijQ65a2FBYZs
UhvBYE5PL2MDPU5BKIRg2hPnO2jbzuzv64wXWkR13a4GAHlKdjtZ2HfP45wTeFCmxl+IOZDwsA8N
Z39PFP/2maqASjWFdMmLxzXmeDtdFkpxWQCtMt/BrxJWKtFiWbXD2c1iC5t6bOUZQQ7/yeZRhnFU
HfFIFhwBIBWENCctiEMBIMHoSFFwCPGIjaxcxzM5IOLbCzQSKCIypAsjtHWRGZOec4dR+J7zQMc7
UJ4kfDM7jpRUGbW2+G/ZaHivhQoQukIXL4BuMtNumIMjMpwTZ9Bl97byA32PkxMstNyX67bE9be7
Wr7R55hdveFEHUprgu7mHG36R8sWbbtqob4gBjYwS0/hIAANU6/T9Fd8YVX2cpcGLpLcoyrygbLE
V8uOhjtP5ni88C7yRHknSQCTzc/MGcNsQ8wYIVgAA6871AcBHBWYwigSqQRkFwDb9434WAh6kdCN
aMstgAAcF5z1Ht/3Ws00AUHbiXsAodr4rfFcsOffh2aBx75tGGC8gTVV220A9HEqFy1d/czfrfe3
DYbrDrGz2vyiCbm5IStXloT9nESIkc/yj7vu7jfqKIZMMMtdpL+CdQAjxiO0Y5d1mMdnkiEX2RAz
a+agYF5aM+iqvyXXzgzfEOABKhWVgmQgkUaHcMBYKCARvMDYi7x3kcXjLmkQ03oBp3eOO/P1RuqQ
vGO1eArMRy/1+dyDHPK8FN4SYXr99KhvwjV7LGwTAxPhenCYTn0/EMkKuNz5400YEpG6qq3C1cA6
DS5NMskfAOL7fsyeMMe99pkYfAsPHY7TSQDmNmt9b55WA2kIJWD6XHFh7zEejjZgdgkz/ehUGnE2
gnU7PttBfUb9PXn7/6MwLbjkLGgEsscDyZbpbUKcAS57pgHMcu+aJbcZK12OFladmpUD7nn9+04c
wijY5bZNG795uB5Ksw38jAJbvUu7vwEcFYQwNimVDmVgmITKISAI+SR6rQix6p7M3tBBtdhSE/B7
AQk4lYgd+gHQzomvY3VR0iE276CT7TrcKV5gj5h5BjNt1UjEFuQL0oRzkeGcPONzFQ0M7DSGl4ui
6Bq9rK6hrMe9yE83NorF9JzNuuT38bSRjL89dnmtXo/XHTRMI6hxgCKTTfyVpGDDJstYYtWUSkrh
N+1jMYQLi5wCSrFoJUGTBYlA8ShEKRALAA4BFBWYsBU0ENLBQYmQQkATv5mDBLYGWs7Sli8xqwAE
xB37xEY9Ot1SAgOz40NbxETcP7dnX7AmPjqM4guCI1mXEsIgJTI2O/b9HOZHBC4+nS9qq/u6vU6+
3xed4By+YuW5SKVozR2EBrrt29Ny5KCuindUbw83F+0GdTXXDz+2gpTwvGP4e7+OHBkwMLEx0YYB
GRjZ1IF3HAmCVn0M+C12PgDJhlWZzuPlHaL3wgARJgAMjIEoAAHAASAVnFBBDQVMwVMJUGaQKeq7
L9WQqXvR0CbcWrIApyY+CW6UiZSZKlGlzv4hP5yDQXiPaICvL2QC9b+XhmwqPGf6SvkO7+sdMq+M
6JTpCLqaaa6PjjWuxfbp5gOQ7xYvaTCqdaJanelVQv5ZqYnlZsOzARZhUNimZEAkG6cpuublgRMq
TEBW+KXN63gN74rRl2fU/eNomXgBHhWcUBcjEM8EYaCAQpArvOXuE3AuLPOvDq0OsAZL8nVCn2eb
JtZbPsefSyANMVVICVM/f/uOdIn0XCY5/8rGDzHsiCJUJh3wGSEAcUZ+X7Vip64QAg9TEF8LyQRA
uprOAW5T2dAuoWe7Jv+BY5gelpRh9JJUTX/s7GiVfwqKfWQc/kvpTCYAhY72jfjlqwz+MkGRRlgB
7g4BGhWEMEVqHYQiARhQIhAQlAR+XPJ4OCBs4WtPZPbU4BtGh1v7k6fYuIOZQxi2Ho2Cq7P5ewb+
M3nsgajcAq4iZFUmckGptNC2Jq3A0cOEp8z2KBBtxGkDGG0bUDtsBdmr/ySyiqll0G+1igIsnIdG
b7/pM2gnn2B3+E/h61+K4jw3MhThuAOqdkVxjKCyBNGG3thz0KQP2lgwco72WmHWnVWYtWCYOAEg
FYwwQRMZCsRCiEBqMAiYBHp70OToByuzT7nWnEgd4K+HrZe5clgDRinQKaiQZZjQk+8U446HEABy
AEfYSLczzF/QZycueVFbTSW1HSHM51r1IZOdDczmOalnBLK8109IWidjw8LuD/2ph36+DlaWsMYJ
BKr26MJl1xjEVzkxjGGV5EgkV3bJhJcjKHp0TjSqywATnitxFIM9dYvaFJISCtwJgcABHhWc6FEy
FIoCQYhYMBYSBgNBYIBV6c6d7q4sHhdkX7Q6l6ccFoK4hwAARVZ5eB/25G9jFN9TkljOHG17oHrd
iOk28tWgrVOqv8GvVTCyMV62J8jL+OporKDK1LMc9PGUQgDq4Zzna72dC9gc1tmGUBBqy7cqldiD
7GRc4p7PwtUKXYs6DCerDnukBJRex0BMhJHTOXfxJsvsRDSVDYOoajjfYIAarbBc8jEhdG7FleFz
lqQLFzkoMYHHOdNl05Ad+em66e5Ld8MFhgIs9SMwUv6Z+WRyGBoBWNhSBlJElIDgeQ1f4kDScNy5
H+z1iApLPx+HgJzT3OTXyEHla6yIl1/O/y/69Og0cCSG0LU9n1eLU26ooWAupluSL5GFFAAAAwcB
KBWUpyAQlQbDQLCgLBEIBPAHdlwM2eRdY4vmdOO8ArFX/BymYTutbJaM5Qt+t23Uyy4TbL1WnWSC
JOlNJb7PqcPKl16u9y2MuBbZOahmABx4vrOQefHvYPXXfvDcEB4QGA593Y+8z5+jwqWkozhSornM
TCUrrP/D7JBjvCmC6k2iWdlFPtcZVUyJYBudZGOaaOJGcYqeGJx3BydqgYbdud0Y3a7Ivnrlko+U
MisUL1UvWE81rN6UhSBhXKGjWiCFQwzbEYWJ8J2kxwczbst+SuPqxmuNly2uEHYtozkgFv3SAEo2
TGjAJkfGG6uAAHABHhWQ7DIyDYRoQZjE4BZ65S7DNEd32POatnbJIWA8QMZ8kuVpih9CwAonr7dh
1tr4FOxDBokgQKfVPc2rxplEbc/OjIyOey7Ld8mP5wjNLxdXbnf3D6iBWujqhVVwZoSndHmI6FtU
+Ws9bfwpwmC8NrPYe3Wrr7bg0aaij0LEQ6Uyubo2EmZc9lq7B13v5f3wR7YaRP5MNhje5ZiCE0gP
+F4KOWJkJDvS4IRt9ozBME6gAOABIhWELDIbBRbEEyEFIBb3GYjggdzE6KQoSVoBIRxkumXnLZs6
q3dKa53E9TOBMnfGZEK1RbM9ZVviEKIwLO2CAyoMuDEvk1Uz9sz67J6mrdzmAGJsWIAIE8PilWdH
KXWNPMXZ8ZmBWsDnaVgVpqyKnDRNKvLO9ttqK17KfYM2mn71ENhMMYVvqyKD4ZZqRDvQCrHgBSYA
ERQmvKmUXxRCcSYAHiSgABwBGhWEMDSRHQYpAR8sN9NEbuZiLsyN5YXBaBOg88a3tzNjJFOCMJMg
WDYm6BS7eiWanqlJ3baZihiW7NFVGyc7PFmehkpF0P9Ui9HMKNZfrQaUqIMWp1a9GVObGElP2A0E
IJodrjeYnvZ8FzvsfpNVQWDXtc7Jq51uqpM+/TPWfzyYdbVbsM/qcrV/wiS/KOZQAEtAGePKJWIg
ABwu5fNnjn7zZ/nphXrEk0ev1ZOGl8jgASgVgCwkMSUIK2QIQC5ixjq8BujSBmy0l5gEifmZiMKj
Zvk7AtauGGXqgxI6kt3UpNnI41aiiGyEXDQaeyHiVf8QOvedVwFRRtj2IhG2P8b56ryZyXKYtlG5
h+d/NCsOkv5+aF4KqMZ0hq/SwAKKJgRgBlEw7x4OARd69S9vGSJlGiVbO34YReMLem8gRD6SNWuR
GEmGFRpCLanQDQRMRXSAuZ2OIXPDNZZxUwQgmtieEzBK55ySKex4M8MZOe5f9lqvIY7EtWyv3Cg2
9lIiASrtWaIYRGwmBSh5J4Qx5mBidVhIBwwAClAAHAEgFYQwVIEYRIRhGUBGABAAAzMZRGBIMNzV
Fzl0Xd96TemnG0WFdVWHRWQSqUxOgNxus1D/ioCllzNlhoFp21BMMloV1O29vyZVVr0pq0GXYrSp
MLCfoHXS5BQcd5vwYUlNU2kFlf/MMCl+FKwFZY5WYSu0uYMr29E1ZkWW4CVzyw+mamE7aDCcnMqu
dDsYi9glTuc2tTB0rdQTrIzoEgy5d0yy6ZZFKCWzRDe3C5zYKk+pczU3vA6T9uRYc2op1cttQhqJ
RTHAASIVgDAmIhSUYSSgTCwTMAmUee1gDLJYUpuqIoHJtfzxk4KDHElTizABKWtkzeFS2fsbR7RK
c7JSsiqN5yAMkWTfy5O2gfg3wMb8VvRB+06KGsaRwJpzrT4xn73if1rMoUN8wZDeiNwDUMX2shrq
7Ws1JBnxRqr4wbjCdCXFX43+a20IVot2QyDS2gprZMJKS899jL4XH1U7CZmsNIZ4CfRSrmgBblLO
LpeEArGe66NVW8hiDgEiFYQsksMETAIYOsGQMZ0FgMS7WFmTH6aWasgmydUK4SQBAHG4ihXyScf0
dMN9IP2lwBOzs0bn2oBoTVgQYsAd89nvXKK2kXJ9GimMFrqYSg4IQGc4Wpw4T3CY7Z1JV4pUht19
V6AgNYccXWugAMWZp3K3xyEIDr/fi9NBMhkLEJ4mFToIJ4xJUIssKeErcTwAMcGQ8Ma/xAsMpZ5g
lBhOARQVhDBEcTRSAne5AGIswaokBDhYNqxzuvRenqbvlnUaWqWLj0zC0UpLVyWroJkkxa6N6yzB
mKHFtigdtAkGykBhbDUa/zzmOdkwTq+VejQQJkk2AUCxQcdonWbXz0UKddNUDdKYamrYFMfF6G4F
Xn60LOt7hSUntbX6X7zeHWkkleZV5IlBIS7KJAUztkwG9SS1oKZMLJCritZRlAMHARoVnKS0QSBS
Am4wKLEALCEWkQCangeBy67v+nh3PW6MIeXKx64Pa9qlJJle3pNt7O/E5M6ZxxUodBbEXsr5WqQ5
ZKzN9GikMjZHOZmAgYK9U320NyeBv0ylC4gZcjZMxuN+V7Mi4YrRIpJI80mNCtyNIUl0ZlitEtj+
UEVPFD6c2NWNfCwQ52imSnvF76Y5425pwmzSggKXr7vlGxYsfOFzXpUoAcABGBWELFRzBQooIZkA
TtBi2CwNuBIGrFaCSJz7s6q9IxhNKIFS5EJd7Y7QFHMFXmI8n96OezCnbYh7/ZlOPUJSUINhURnv
8a+qL1Bxyi73w7IQxk9YuHwF9GXGlZu8P3tOPhq+Gr8ir4+O92AzznTShX8ENJT5hYWxjCkMwE3F
6vvCgc7mBu52uMGMhzMjJEcoBhGbpECyQaJP8/49IGAlTp8XIgFUpSzdA/+z//X7jkNvkEnAASIV
lFAksRjSAgDfQDDIkLWNBNgGn9hLE/ARERQsp9aMF08InyboQnMpCqJYNMNQb6zgqytNYkpLvx2Q
HqpXD+tQshdVhYt6yXLZv4x4xppIWwmC675SC4MBucbgc0DDgiI6isT3hXIyVuvHGnHGs7yrcbOb
fVpBp+30J9dyYQm0UrSIOJeOtKNcsK0heq6FBgguV5USEbcr6ViS4y3GolpWUVAlzZ8oAwcBJhWE
LEQ5UFICHChEwIAtLGcEJYUK99pHAhv6b/xNXifqLqCgJA3qrE052TRll7r7MkYUYyEnR08IE3Tf
XJ0UGOa5qLdjN5mO7H783BAi+vXnXOcMU3JLxnNuLmCgFsma0gxiVCQ6XOjPP2UmUpkFyssvhOFO
WPmxVnKfWqge7IUOc9qUo8y07SWqv0ITMPdK8rQiOuSkZLEQmZZSABwBIhWAMEU5KQgvARUFmCxA
QXDQl3AqAefCAbDJAL5SoBdcGmRSc844soTLjJGeJo2rcTkAUI8EB4l+uPP1qoRZXz4bXsgUkPPC
yLHlX3hfMmNtpzN0u3x/Hk25lEV81hfj36S0fOs+kPBGU2ehIIXjPN8sdq2n8S2acec7Jwo3SVtG
NiWcEG4ADNK6swtVTcoxwgIouuCiaIBwARYVlElSSKQE72ssAEBaCxaWsFVWPf/yQ4Xl6oKy8DSy
q3X2Yg3jjZSmHXyXn7nmdClGlBl+zN7WRZosECWqKkviVuXO5q80wfRQQFsb7J3DgltZc1yEdbtK
8Wa6zJf3A51HO/WanGwUc+FBnqsjK6tV11udmdnkizQI0jNGEoES1KrpE4FwUatLtSPKM2ETC0+V
BrKPKsypgOABFhWMMCSRGQJEFICYYRjQKXhEgkaEageEQnJ3dmmuXQ+p7SY1bjaHd8JXqg/eVNY3
NcuEdBsicsEXzvINpWXHHO6qxVW7tuf91kK8h3kd6aXxWtHBFIFSXj59KX2YsDMNKP3JJjgDL+oc
3Rl3iJwmBPS2yt+G9AdeuCc5yyTb6NNSTmdfz17Pw/SqvrpFZ20OopglraJuEtl75lwkAuo1XE7L
KRS7kZyA4AEeFYQsZFEdiCYgsKAoERAIYAFgDShEuzSFtKw+QORyjDVtmaJcik8IMmFnc7cXsZQF
uTOEgeEKeW6gDIxVBsx1QjXqTFIeUrM8uXxbkVM3l5n9hQ1nOT5yBwrUIiwZbrMuzLm7CTIVgGDE
UxKD0rwmD1573Va2eOZW60IXHviaa+DyPL/WJj7fgrR3Je0jI7VT/r9TrEjSHXTXB1+r07BDy/1b
MOVjoYqIIIJCuCQrnO6BmM8cLwxIDgJlJypMgiw6tUyJV/id1R7k8BES0LF3X714WvypTJ9rXttv
uRvEAHABIhWUSNJwmQIlAQEWAQYiFkXG5NcAUfZHX6X+SfvJ+u9yLGLl01sJ1kgluBxpi6Ij+vjd
ztvM3ubJ39735vZ6w/PC2jg9QisTHMw01FfaczkOGwNnA6K5NnaQ5g3mNL92ycyJ8lqMfNjmXwcV
4xK2pOZdVLyZYM9zFWutVSVYJlN/BSuMsLCOQoB5LgIAFioAKLWFigcBIhWALDSYyAQOC2ynRgCQ
lrNECv4X63GZt7SHRZ5zjGHvuHaYrBGFbbQbKgIPknrnykWV+kLnZ4n+yLyMWioWRRxuJZO/4sbI
LVz8Hf/2+ngd8rrlnarB4ONItU0cZONNtLsvItMQkGSd4+W3OOLBw7wVr1jX8967wxhD+sZ/nKlZ
SJ2ERLhHLOFUZ4nG6vdgVhGkcMXR44E5IXlcFJ8hZADgARwVgCxUKUBMQhGQkCIQCM6bswEIFkQ0
VqNAXL3bwmxloU5gRx5QrNQxCYG9SXQIymv0vPFaVaTJ6+8JEEQP7WyBbUbtEU3ezhBNZDgMRT4g
5sGL9UQjipGqVtA/kuaSlTBNb8svPgx7VIWcmI0JtRXQrSF3e1rjeMCjOCGqwm/DqNEAEye/PkNf
fg3mwCTnLpVkQRGQQpWLpxX+6MKscyRGnTs/4H6iHpzzqXer05gAHAEaFYQwMiqFFEsUmEBJ6R0g
AAFl4uETA2qHk5pRkygpiQ0q9s1RKNdsweIFhxLZaG2WngciCYNGm66ME3dSVJ7sCrb9T3Y+m9KO
qSa5H110X2SdbJ1awy35jzZ5bUG5voUtYT6/i8HUHgSPKtw1B6RXBGC3ZEIhmC1MXc9XDjaOSs8x
H213Srfl7ZSiJSJilJUncnEqBKf4NKBJi83IENKyvppQHAEWFYQsVFFAUgJ2aAKAmW0FhZYCSJ4f
LqLz1fmpcnJLFqiGF0Tiwn7TVJVVhqWbiKFq8PzYRIY1KFngHrzkoQfOTc0AsGJw39phE2HO99Cq
p/PiRmOnxribrcE6FgWRJSyKt4OpMt7OcQ1QpEZVrLvJALetZavzaMGVPH07Mi0ZqPVurQAUvPmx
f3qDOgy48ENjRO1CUi+UtvjcCrKJBwEkFYAsOzMOhMUhMKhsOAsMQoFgoEhMEQgFk6LnircZSzBw
Ii270potpdad4CAAHgX+1NLfR1U5ysEk6Pp/+H+Lwu222IodIEBB7MusHKRAROoHWa71sR76kAM6
lzGMoCDN4Y7Wyzj0SMUCRGGmfRSMQMrFcWV5XY3zlPCSWlJuhayd/D98HFr5beFZbDtRdfCNH1OR
cKjNThzj7Pm1CeAfC1AEQJzswirk6ug1XUPSVy1U/3yofj/XRZa0YSnjJ8kvzq7JADVtXm0gSNxv
vxEzPmZEoIkVGBEOTUHZYsJsUjhle1XnCEr7zszUbMzNzWT9+96GMlBYXcKuXqO9tgyNzSdSJxCU
iuYGWDPhmdfC/FcPHw5tqvXK1/GECjaCQHXklfDgvUUrvl2GNEJo5gwMSOBuUVzmxrnbAP3zgB88
/yiAHAE6FYAsQWMiBMRQsYgsExAFvJ61zq7aymula3k3xZE0ml1dYBXKtBV0sM05GlI+HFZi3e3T
2oNu9lmomM4WUTwMDd1TAiAmYUZXj7vTPtMIlkioQVgUHojUZTT5wyWjQQOF0FVohhEm4oiUhIw6
OKNZZdUKN2+/CZ7++uglntVsKARzVJ65huO8mMlFSB5yzeDHu9V0VehisL0ahd6ulLwFK1kb2QqF
L+om1XMUIAwBHfRFawpTqYKJIJgTCcs4ZBO2+GtWfUVCl/VM/LPZqQ1Wfde+itnfQcmhLJddZ/Lc
y/3dn6PV20ATb6HBtHWrDrjn+rFhAAEDBaFgI5PNY+7g7vILIDXKk9ky5P6/tJ6UuhR1ERzQAOAB
JhWALDViMFoCfLwFomAGCtSaLvd3rQaduxHLGM064xdViVyXxqMMa63V+zhGxSYqryKmq5BlBYir
vWAnoNll0rYQveCqWmBnFCwhWl1i8xBBsxcn5q5F6eeEMNVxykiuPyo1j6XvF+f63r/7Uxf4xeWM
+wULK2iMIVzwCA2021lHfgWqzgKghVQEx3AAGdYBAUbc39LA4AEgFZ1iZFiQBCQAmIBOfUczN5aC
tHaxUS31zXHADCM93PoWmdLQhuw+Fx9mcYzd6XC48sIUvHdlOE4v/8GRY6n75TAadz0wMnFR54Vn
tMEsj+FQ3wkoLX3j9hZbf8QI4MF+3YBC2cny7Xsu/b32NoQRv2xdVpbN8AMOtlc4Q44o8d/o5hpG
KlACKQAKoaVDoef7HgQvOIADBwEoFYAsciGhhIcSAESAERAJngeFuXUMJtSyRp55a1Yek9Vf7tOL
0kBNfPIQOdbEktCdFn4hjUYlH97hLEzztxdCimIUaixNzyC6iVBOx3vZY+K4W0yVSZKSG9B3UPp4
52kaILzwlrloCLTPa9yqEvyh8MlEPN4oK8NggATq49dH5Xg8f1WhGvBN9Kpi0A2gBrrvKBISEAAc
ASIVhCxKCljIAhGBjt27QCw2AaPbnAoMkvmizbZrypUDLv4P0fHm23tQYlKJjH+sf2MkNZxphQh8
QFAqqXU9Cmcc/4hFKKGM6pHeTucWsIT6Se4NvnSA3H8Nypo55zPjF6xoasKW1mBsYeICQy+16TK2
WhmHCF+9f8Z9kUXP+z3fPXopWlUolIDgASYVgDBUoZgEYwM7yfJp3q8OGG0FtY9s5CnN1bw00kol
Qwlh+nhUdAwRzC6vBxYv9PCQ0irB09+14Hs176LjNYDmPwlFG3PAlB05vuUU1LGnRBeovO6KvSJT
ZyD8279CQSZCXM3gF1M3EXjCeTW9MchYuAWw6TSv4u6vzO3nsy0sN7SYERwBJBWENEYpDYKHYREQ
hhARCEIBEIBEICV325RjVt2BsnCGfWd+egkEA3XRRrnAG3ThqB3vUbljl2hAlJIxCAJjApLnhphq
qfvTuRf0l6fu+48wzfNrOmGMsQDrwY3yU8BNCvumpF8TAAoNEWc+bIrxprMDrn6VrRlnyoNlNl6e
QSjeDK/WiO2lD2w5NbgufuU20xIbHpk9UGAGh1npdnhJkbpvrdhAF/JhABQAicABHBWEMFQ7DQTJ
QcBEICQgFb8V2rTLa3SS9iB0c/TegqSOx0wkSCpdpCmbJ7HQ1OCqGOVwWx2/smdQhyXSR2YbLrph
nVeNNNGBHdNfgCTaZUodQrYeTS9clcy1VlaNV1BpPOtzjgNEs8iPWlx2zjTLftnyzoPsfcasAgYR
YxqaxfB8rS70hue4Q04jxe6aNeC4TvoTYESixgOW+GPyefp5XMYpnXEVS9WkAaDD/MQQ95T5VwuM
U2N3ShqzH7VWswfElCRF5QxFLaDuvgEgFYQwpEsJTCJAiIAiQBCEBHqV89PDrGu3RyYsPbE+Ev2C
oaOdLA2IabBFAGV+X/NgznGCUoP+cZzluMtDE5fTLcKzD94p3fQAU852yBdLhGbMWI/lBcfpPhPR
ozlIiC0+z6zk6U109DAU3qN5uOTfpiYvnpbq69yDOq5WBQAG4+/4MzQAXlSMPk+bV57swpA15Ixj
/DybHkjAOX8MAp/HyXGL+PacK894ssnOxTGAVOABJBWANigZCYSqgSEUQiQYCMwCb7dvHG13ZFMS
wdVc+F8LAyNuwMbXPu3bOwiDQAddbNFgiQKSRd/GW1T/yB1fx6KxMhx/x09/fa0F4xlFLb6IygF/
L49/R2VFbhi+xWDOYy9VzmlHW7PlVP4rhPe9ZrPNOiWUIa92tervlLP1ZQ0lAAEf6IrQAmQY9JfJ
L/0kT8h0cDhlF9Xn1ZVHkvLCOPkdrDU/cnDECrLwTmChpxm22veN6zwrKkieEGqrkbdqqAcBKhWc
VCeaEgLDgJiAJmASvG53Rjb2BmK8qu7urjq74QC2XK8jl2k+jUkBn4Loz9BABxdfnzRYNDo0ADS0
c2AGpF4JBOet1gDV9P1fx/z+Xy5TXVcpuvCMkBcwCEEHnndeHxwAHrwOfD/w6Ydz6b9vPbONstFQ
1n2VGuYqR2wAoZRliyvOtggCjA1nkcoAHCQ9LVZ6NhgiRkFM3/Y/uM3Tq8XXx26gABOp0BQAABuM
DoE8eD+f7XCzxVLbAACgABwBGBWQViYlCdSGYQkAgiQLBQIhALvNuW3LG+h4iSwmN/zrjqA6X5to
0+Fl6Y2aYwg4LNW5JukMAZ1Da532U8EQsXXxuJz7YBeFxkArSy5uTIJ3seVvgDW0fa+97CWZvo/L
fVk7ldCind4zR5eMVaWBp7aTmt4XIRxeU6jWrIBhXwcILEhkjKDF5meAZQANsBLtxGYtngxSybOq
6kuvK4GEXykA3eWhVG1rJSyTs8XSwYv+plft63nPmOAHu5+0+wp90viDOHABHhWcTEcyvFLBQTCM
IBPst4bAMyxqOVwF+Y0AVW78T4LRZaMMTghrlylkKoy4vl4MAV62t1fmwAro3GIBed98QBTGefIG
K7Pf4u1Rn6O32x3YAbjICoucYkFmNgrUXmN8sxa9nFusj4mEwT8hS+rLqjbr2y4KSvmfXRgM87gD
Pw/CDSmGvlo/tn2pbGcfY9FU4KBk3SdpbqZbddVFGhHjL4f7jfzQ/A5jIHdeZD+wHcyDAPm1WW1I
hZrcly4Se6RrQ5xcRa9vImDfRt5WQOaKAGCSxslO16WMayCAJiKe161tDZqAOAEiFYQ0MQ2J2mwA
mcBnjKTxkASN3YU0y6XVgo4Bh8oDHwXib0iGEuWciF1hqcL7EAGrlw+XMgjqu+1ObORVZpNflzUD
KVQAmZFFYPJ1HVzVePlbPwIGhu8OgEAzVqT67/5dnoule+/qAA4pdV+E4NLmZ/WOXZhBNrX2t6db
CUR1jDhuAYkFqa19GG9gDbUCodpERGaaxyr5o6XkqpcBIhWENDlkHUQBUQiYIhAKBEgBEIDZ225I
N08xss0Sb+sy0CwA5KIQMzP684PIEnzL1n+IkBNxXF0gOXwe68XoZGUlnkNmWWIpg9L7KsoTb70I
zEQYv75Cb5lDpeI2X/nowQibILLGQBGe+ow1IGNBI5f6OgoUVssgz93DGMUrsteZuAALBmzOSDb+
ySmi4DjSVP6t/61otLS9PJen8RLJ5vdeZBeuLZhmHmWrk2BRlMYdfE80P4nuiOABKhWANDcjBlLF
UICU4BEQBEYDZ3O6WZu8FTfRxpZPM1ACCGUrhqD4GlOQQjDG89Duvt/w6AEWY9X/26YEY5cXiQAQ
rgaesxCpuOh0JoBpfu8xVPYvXhp1+ojIABZwPfwmJxBpDfR+fUgAuFFbmyY6oTOqDbe3KMZldXU3
m6xGbcHC/2dFxLOLzaK3N6bXoqUJAFeGiwCUPjD5Wl7QhwCQFyJYKf0/p/SCgTXcASgVhDB5MhIC
xBCAmEYiGAUDARCwUCIQGbxNx6dZSrmA+mNY61XDkJGCeYqCRnz4XCEIRRmMaZPJgEJYTuN3T5V5
rhAZZ43wtgFEu7b7RafHhf+CtDiD/9zOujGecDbtEvw7UVoLAi7hffY4ghsjBhgiA41i6tAo0z9p
4s7nNThplw+dRJ4bAuSmrySlH3T/WWfCb9AIAB8+1/NS0aXUlg2ltbfZygwL4pzRIY7DBJL4FAWK
u+aV+5XMIgrQnZy6mtnt8rQWRujn44Zi6fV3yCUlpADlNDnON0wcASAVhDQ2MpmOI0EIkGAWEZAG
djd4cm+o3iW8rQTrurAsQDf5c7ICN59HmxbVSL6Z+1UvGAMCfEuv1EIgzf1yWAv0wAYn7z8EJxcD
a3VPhqOGG3C3h6OwCB4chhKaKxByVEcTD88uGu0QkgUPHW71/FlK4wr6OsKEaKRkxhqwNNvEZG4k
/gqLG5kNuVmLrmAPaJiFYx2n4NM+v15tQNrq6sU41OzAjgC0AA0Y1Cf3LiFhvYDF0Xg0QMIBwAEe
FYQwMg0JhmlBQZBwIQgETgJv1iFAceJze3Wpqd9L3munCAoBVC7UYAvX3dchUQZ4EB/yahc1LBBG
QXbO+YiWT5PoYb+gv9JwhoeUIbeF8euwiWo6gU30Jo36gxc3d/bf4e7KBCIwIRnoWO7p5/cVNutP
L28+PkRJEUozsFRUBcuw7uPuPTmR0z70Pj+jtAUKhGecC0+7n1b5Pz36EwhyAWwtuGdSzx+cAAIj
0UlT+PTAxYzDUrYE5T3ka+rAwQAC50VlW6MWURMAl6LSUBwBHhWEVClAmQbCQZnAQhAIkAT5Dszq
GjDwzNQnCr9va0ClP5IoEZV0J/lmAVl7b2PfbtKEhjo4mIZI5Gr4olPL5g/l0vY9LJU1ICayqmDT
ggWY8encLqaHuq/+Rd3ssiCPLUSDP7INspZtKAAIrs3SudvbOGf9F/bPjfV/nfou6UbrFpAIAC6T
EwkRtlMhGCMLDctuqSLlat2+bCAOASQVhDBlKh2CQWIgjEgwEIyEIgEybt6dWS27J73QcOK58zi7
aChhQy7VA+ZtJM95hyzoOR+UGdOdgKuvl05RY3c+/2NtCBd3+zwBXJTgx5WFhnTGmt5pE2OfhKTb
SncETdj+/LySKqs3UjWMhgpuKXYWYoFNDe5hFLzxE/u4TNjXAm+cSqbAqBaL9U8HSoKrTWd17HU/
KP3+M9IJFwFpaGhcCzcVqlw36Y+4wWhDYvHgg2mNd158eT5zkNk8Hbr/qsrsgDgBHBWENEUyKYaE
MSCATBAIhQJjATvDZ5CmqbVe0LS84u0gUBDo4MNwKhf8Z8+vrpmgaGOv2ctbEVTr/Cqn5Zkovi1p
qkCQ0bcnwBuuTJFu/QgFmg5D9NWWdUcOE/Pr/Ygdxeb9/8tKQkQ7CHBMcMVpEc56cGw2PaIMERF7
iHznT86ye1GdFQ9m9///yi2cFAgH4ubr18qjZMKqUd0YAA6MswHwdSVEeK//r578K/FHJFycu1wx
+m6MDQiSABElAA4BIBWENDTgBIqCEICOdrKdRVwcnNw0h0atsEgEtQ0Yy+NWh7rsJiRYM6bjnWzY
2N5Xnqb/9nmwL7dM/U6IiFMcThvkdFrv3v6N9uRqXW6c6WeTklqFmiz9KWEJkBTof8tPppYp6WWt
NldzCrDSV1qWR+bHDtaVufha1++PIaqq1BtGGUs1hgPmDKx9WXaFiGyl6pYFoF1k5BAClT+VLRkX
rjvP0Utn3+KhQkc0T1nVnDAxa+cmgIw8QAR0gB3WAOIADEhoABwBGhWQcBVKDYiFEyCYSCYKDEIB
fLCNC6BgKsXHklt2W0fxXAJ71nDXf5DSS4kO8ZmR1fR59vALht6eWuEpmKb39nVV992TcBv/fATW
4DB+UwFAQmd7Pr/XzoSUF7jY/e3SpT9pViVP9FPFIbgE/LQv4V3CXPFe1THeVbpQgJIxyp6q2wEd
X4CBa87SwfSVGH8v26wpfnjLOBZyT8/GS4sqLBun+X1NV3dW2Sns8Zcrv26oT+fAsO7ysq707YSc
5sDbCjDPyi8AcxeqzEJUMNQpDFQByXAJxsxM6QY4nsyRILBwgTiEmgbjsPMkWGBoUu8UdzWc11qS
BqY/jbffJ73NQAMHAR4VhCxYCa3EKmDRbDQbDQlCAWellAI27twamEtF3JvgFnst7nOftw0SwAoC
orKquG1HAvbIvamvZDrJr4jeVc77lFLwy+FpARy5sJDF+jxWVEaSp0nND/kqbNyDu0MitLG3THMp
hQcVQtuu4sT6Ew5SApiT7pUOZk107s2a3bzDGrQ3skDhK7yPkFaQAwe3aL/ks7sbJv+P08fybOwQ
r/K43DyZJrNrSwduf/fv8m7hypdZTNYwJzA5Lwp+rNX9mO5DNcJ+71/TKNz0t7gMhZCNgufcG4/s
CxhEQjm/+ma7jK5KogcG6Q8hq9HELfVozEGQ+14bme3aA8YXQ2a88ItLXCACqrUo5z1MLFbfhOqL
Ykt0fY+S3GypzdHxFUSOj0F7kPSG4PYHXkXe3dHD19MOzYCKSkTkgrAhE+IA5FAAxEGNjEHyDscl
Iz5Q66wKICNXrPR6xa4RW0HdNGCSsEARf4c+jq4fH7e3Mxca3O2NQAHAAR4VhCxYCIaER2GghOhl
CgSEYUCAmeITNNt6QcuoBN+Ky2axoKlPXrED59moZTKAETOIPpFN5mt+och/79LSx8YK+e4J6YtU
QMLliegAELp77fLjLu76JVG7bxB15OHahz28CbTxth4wkvDY4xSP1tHaqCK+Sz+xFtGFRUBnS0KJ
3pXlWisZ8IUPELnWvNForFMuOyKzLAEjBuqDnTreTjC7snPptd84vnzMpaoqmNPVDZXU90Z0hypN
wD79E6tPLmZJyol+j2zpeVjJJ2q+FNLC1t88R4cmV2F9SR34ASgVgDBgDQkHBaGhWEaBMAWI8ZVn
DVbGdC1c9Z2YsgDDSTADT+lUxUoSHwUCW2ysu0YEHWPD6TxirKTwhH8c2aKs/tS3d6O45JlQ5ZZa
DYIIiRMFQjQTUKYHSP9CrfvU9H6RyLGA38oXe9Nm8MYHizrBAB8W8O/KgvGxbFcHYfPAsYz76CaX
s/vv6mBRax+/YKOGApEAz67bbU16uI6/hXdd2EegW8H4rpUqaPKIJf1336+9eiyoakeTut18a6Ux
+7+IGTGyAx5f4TDky09TsXhdjy46XEoeJAuxAyKJiQAA4AEqFYxQRToVhmcBKUSAERAFlMeMQeR3
QTzePhyC9YC3/mH0nc5jz5hiAhK1lr2CdTAqb/+dnn6KQi+PnqAFQamaZwBUR2rmh2J2b1a/dba5
IYZVr7r6EEAMIAZcotBg62X4X/ptHY6NPgGiZUovd3nCtkhYGY7n7+2JrsnVR8IThERAAYSzPwio
wvCwPJ5lm/w7+3JMX6657fwIAACVPD08WPE+2GkYAphuJAADBwEmFZ0K0SsISIEQgETgE9z1YDS9
9w4vRi7Xnm7tADCZ8SvSdOGNYoy7PqtmYiZh3HY4+76Pgm2M66/lGRYAVcmJFtIzF2V0OgueOb+n
s2jrzdNTARCwlSyexKMDDSeVsgVnJUekgBzAbwJlHqWr3ecoDKdulRgUlS6ofAA4ijHkmZXioqlB
vjFhxmUDlBU3VX8hJcMRTw0FhcWjrnQYQADgASgVgDBCFATOxjSgRUAnO8LGOLN0FrHBdl6WCxyh
UD26Jxrc4XIzPiIOrD3TP2DymOvnXVSMpCl8N0OLGjECu5PjMa3Vd+DU75HwAJmeRjJDoGoOwwW0
VfbxLdXup1yW+9fytSFr9CmN6JZmtwdRdKbpi9gl0Lilhw+5qYEmhOq1/9RRVJCDM0QFqQoHGE3B
YsWMhHOnAqAskFm1Btit4OAIKLgHARwVhDA7CYmGRkHRBIRDUAnfJ4sssybcutdpOoLuXaSwynOx
Yj4SQjqeAag1VRJfhNc2HXoGAAo/ahotxBria+4s6MpAScouWsiOLzsonon0ePCOiOBGYwWuNHAQ
4RByvB/o1ZQJxOwACfiU6NzhNhpopkcDHxNL0+bYU88rDZCJpLrXiWJ+kX5nbcdUlZI44wFkJLrr
q6mlq8/aiXJQvLXiySCgBRcjjlEWKCgUGqsBwAEcFaVIiBqICC4BO+zlhq+t7MzB+sFrkXLAucN0
vC9LtrONGdT849b0wvo+NoaClanEi9W2Xr2ZpaAFPNSVX9qnceEsv5JwOieGBZy6gew0cZghQV8d
6YWxqu3n9d2OsYSNMiibJGnklOH6w/PN+3bcjCGlDSITcHKjOWj6pVC1K1Y1EVKQS7CcAiLGaUZL
Lftv2FKBidvucLYf7LrC7aAA4AEcFYQwQQwIyEZiqICGKBCEAiYBOfWxiN/SM3ugfrvV71q7kD5h
hjexURhrGpygyksaJMfJ2uTFO5/zUos8AjYNE+cOKbHfD2mpwrqsMmKvMu3LKTDCqE+7FAEpPenL
N4hd+WUVLVSAoM3txLrFZQPJpAc4uRZ1ZdC0GMRFPerBpqM3g6+eBzlqUACUABaxe1hHBluvidQk
xhzoQUYZ3mjOUKgQqioAcAEoFaRUNUIZTAIiGSA0GCGEAtY7UMmuEZ6duF/C8zm786XLLQL0EcKZ
999W6AAIQEECvYtRThdcejXyuBj3QBegQkguS071WFjJFZmoZwl5UlXZmcV7/3c5wqI4/hIZv58d
duc4nLFpphjCoB4By1t+IcOGL8yOvNRztgj0M0fe4JfO5f/C5st6KfFRUABiM/PEEVRhvwvrWngq
Hn3uHGYu/Fa5WMoPcK4LKOZ/o7Hx+rYiF3/hxjBhKaUByCS2y0KExMYxpl0CDmbgYABwBiM5Z06u
raYNTniWPLn3d/yK3y/t686sjcMBUmLI2kxAinfApadXVnSMeB4s7zaZZ9h9j7HcbiT3cbgbhnu7
c1OrLLITgYYIA4YjJ+r5Oo6BC7Tg7YHAASgVnMxUQ4yKASIgTEwkCwUEAluypY0yNna1nSbd6ZLo
BVPjeo+Tr4zFVx854oW5dnZIZATRnZKQMqu29rbE9WC4EKlsjbmj0/jh4YYzcvftvlfnzu1Nlqy3
NKy3u4lLvsdSpOZIMhC03jsmUDr6DdDZ41tvB8yXef98VgJPQFYCRMIFzIODZgCtlt/XD0W30bqv
oIlgZ14KSXQo93k/+rUaMbWZ6TFpIr7LYYJ1RgCQLEnnkeJgIUGaZqu5ZoSq5wmQLa8HlKt8Ku6R
WQjgbVTCvrTM1Ki1hYSd62eAVFpquhitzXaaE2cBKBWcUDENEYqEobEgSkMwBEQCD1otkaHhATUV
HOpmOoBR4/56esLwtAbpqFanwAEuAzEJwAGin6H/k5W3VonZKUFBrYMZULFOed/AIx0sSUh/MSft
LW5Y2M/ByFBo2oLtUyta6gYRTYjN97FjxhY/y8WHKfK6IVVW6/POUqPlpRSWLMx59Isk17a1TcHl
/jWXca4vT7hGegQ2JjetR19N5aoAgqwIuvjLL7/l0NXCvjUt1IGMOLSAYadpmKQ6VHqp5cKrNijm
l0q4w5c3Sgfkwpi3oGW4MnhARAVDEwcBHhWcTDALFSRjAIoATfe3IDiGd4SIl6a6klzQFRPE+z/N
QwYvd5q1RBMqxCAy9OPwojH+78DW3o+F6gXkyLuY3O8Nmrb7v0cug4ni6jnn1uYfCQrmoMo8R0YG
1a0vU+y5097s2SohZsN119aEAlzfZ+lu2oIzarRINimfY2/7tKPdns1qALGUAlOwTDlzWHmBi/jL
zMniBiw4AKBAFYQIFsMRAAcBGhWmLEJABQQHEQCe/ghvZe2rVnKWvk8v9tAx5WNX9D4E1EYaHdbi
gzpWGd4SxbsN3J0eVObDZqxTPbDJBhYAJmphMigDnnZK+iSy/ai9WFKNQxGGdfoPSmsZvfQ9MHw7
j24kntBjR+XauAnwRgEwBWbYCkLXtpYexp3VgFgAJyAHASwVmSjhEgxEggMIwEduA34dF4wW4eDg
/xrQAANDv/dwYo8t4Hc4IrhUSgT0w8bceKDvadSctV85VAdJBeSnxrdCdkdNFXRbaC/4hwSY/7dq
15r3YjlaVRSncblqYxtpnkZY3RenxE41iKCnAMQyCbNVOQCigUFHTpRbuSAAEoCYFeyIXA4BHhWE
MDIjDRhHQQBFIBb5QKwslbVcaYuzq1uEsKCSqmyRrppcJET0MyvR7OCeqVzm168Xj/Uyt3za3Uoo
yy9l8k4Ufy48hwon/jVGipEW0ej1NSZzHWsAQWfgbQzbA3q8bVOlObzzhYOiEQAwmBjaqOytFF3E
y7mb03eYA8teassWbPhrljQQIN7qEVU0dwAqpl5CcsVdKg/W5OSOfup/RCVjb87Jf40bf6f0+/y/
x/j4pgMHASIVjDA0MokMShaAmCMwWcHgNFiNQvRA7xhVMp5SS/HimT62VV6dJFXeqKkxGP4fPay6
6PETDnjPIHQYMqTi9C1v5E/BmfRcLfBhkGUCfM8gA5mHcghvPAhXpj2jpJ9CgK4p4fXl3dbf5/lw
mvUsw7yhGDBcL725n/shpQ0ipA1SrWcgs5KzrIFoCbGUCctaEiEwyFCJSWKMvhOPfgEcFZxJBhoI
kioAng0MCwyIkQsmkkSAamO3i/jh5jhPfPVWjyeWs2zdo3SXHfztOSy2GvRZS0Dp2AgLssWvGt1e
AB2ZGATwl8DL6SILHHQI3UFNO9oOYYJw9wS8+vdZqseoh/InUAAo6b8HpWlPcn6V2BR7Yp3Ebigg
RIy1ZJuNYxeLok00hlz8RGK9SwLRTl8qWOl/07azKy4JN5EWSKTNM07XBYAAcAEiVYAsNIkkRkMT
AExohg0Yw6CxNQSWBb3woTDzruujRzO7jSXbmrQip+3nCecheKkGXV1sEj3ssB67tDO9hxGkWyQd
nuKlArIhYACETTXvcWlM8WdhcoX2+Ub4TjzBPvuvGQ68Bm4GMk3SaGS/RiIAQF4ZPd8LxaMvGZgD
TNPb9DZlQHmQI47leS+KGOitYqFgcNwiTVQSZ0tmWIXghSQgXRREwADgARKfjap0JjmzEtRG0JzB
Esk4FITLESONeE6Lvzz+yKkhfW/r7fljjveeeLU7157qxhrVEbatP8BBy1W6bec6IGgpABxOOew7
8xcA8Nlo+n1jQmrBrgSGaC6IksB658xFKPWrFu4DnVZKpNjiJe9RVNQdl8w/0b8RNaL0Pk8avsHr
+4bicDdS6ss0hMLAxWPJz29P9vPE3l7fd3X8OD53Fd4slnqLwpc5EVjPbqP/Dannv2jhjOZzD2vh
+atS5DATMPsPh1SwtJxvEIocNAACAiCqnL2NaMVmQsjdbNTjot3JLg0r6qrbN7Hufe6KCS0ZpFLb
Pqlbbp4hGHKLZmxUmPQistd8Wl1DhYbuYkOQeyly7NibvDXlHP8kN1ZtnBDAnQuYIwhkK3+3RODU
HimmLmSjYkODiVVpKMqODMm82bqGoO8xwAEe1YQwNKksRkIBApGAWAZbiIIhtaBtgDkktHqkymEW
xOioAGNGsRbI37uKc7gtdyrutM0wfqOfAniizxPSUtYlNYu0yah0KMd8w+yjnA68jpisPA4eZofy
ACp4GXtDAFL/oeECJ8Pku7mxFDqNKP63b0FWSaH+IkjSZNe196nr801kIzA5h8GsuCyKvHqSq0p9
LmjiNSlsFSISHYtQdf4mN8Zjd/vkHaBn0Pmx5vivOjIPfR8B0DgBHhWAMESYxAQoAIAQ1AlmkAtu
1qtSNnEZlJInDAPJU2OOUP0P6BywXRF72LXQWBypq03t0S3MMoSlH7yAcnqAYCheC8xLlUmsuqZw
Xj/O1ZN0sdwRt3eDzV1/0qzcYyjZp7fhq6xaY/H10rNSlaMqmNFwjOLJCHOep4RuipyAoyyfsUXi
X6hLrSy1UBQpSanwlGOXOonliBFaBUA4ARoVgDAUoSRGQhKAnvLgmB0gBaA0agDI8LrqBus4NYU1
la1OMcf3ckl+qzmIhTzuy9OJKwxDBUDsP5G4AEP0ibmNDEYiq/+TEpm/iabq6QnrfU0pmOV/7slZ
2x4tZ+oRqHd2+nn2iEBGpzFn2O67XVlTBh8dk2zVWXgnQIttx8xidZuPrtmR3M7KjAKUiMtgwZ88
j/EOj5Z62j/rib5WOsj/MdDqNinLCHClNKAHARQVmKjIGJEDAkKwhOAnqMAQhDNGmFyUatAAAhH7
+vk1ovn32MNo177iJL701QSwAGwDy+Zo2ZwsUIMXtf/H063OcKhtNxkYjDCFRiRE2y/tan9AtHlw
hJPV2U1xBUVEwhAwJDBGHy/DntluWKgxlifD1YKzc+75uQPiB4BRpAPF98rTgKeuWyXldlPkiiAK
V3VOHZ41KqlOh2KEBEIUFEadEX9EDh+wuI3Xj0VCiEziJ2EpJds31UnIlZ36SRrKyovUQi0rgcAB
HlWELDRjCMRFQrBQZCEoCNgMJiTw60bb8wtV26IFEiTJdkNELgJ4AiVp3d0Yo0XBs4kn32B4blB0
1l48Ne/YzJMzV049ehZP+pv0LJcK72GgzYpQuDLcgANBSbH334Lk7ndTHnOUIc76rbbXIju9iT/w
kB3NoWNXhaqc62bmpEzbYl0KqH7EUUCkv1XVQaSs5IVZhA8vCsP5uBhzfdxVkKmJlCDgAvOpg03s
rhDzP4TweGtQtPZJCoQFjnlP5+v0XBwBEp/5kJZoYJkWxc2a5RVBJzqM6+erv6nX99+fTJh907+U
DaVp/hPG0fdE9fvLSfjEI+k5BAkK3LFecEhANJmzrUaXTyQ7dUtDVKJ7fSkSsxCVEEn/tF0cp146
DCA6AVjfIfUTt85NYoIP0FPQwum1gsg8UZVuw0w+GPDlPxXItP10XvXv/Bez63r4BRm35pAY5ynF
6BRgdBoEpQhLowhxAbxISMjgDNkYVq/Ce6z+67Vmsi88904ErShGVsUFpZZKwokqKXjjKH4/4/v/
L8f8fv/Av8gcoAAAAAMEAAAAAD5RQAAAAFmAAAAACsAAAAAAYWAAAAAZ3JY48ya0OCFAAI2UwCqY
gtsB6fYKstLa1r7FKD1O1bVvsZcofOTGKp514sdZ4HVHE9uvRTmQSKZsqRGeaRHAAR7VhCxEUwyY
ZhKAjtRpGAYLETKwC5YUM6+2oXjEMOkyMyakFFsSxbGw6iq7YcO1bt6DVdUk6ZmPGZGRklhXTc68
8TxMd9Hvf3axALGLidTvuSQdAEx5w4PYMzU8AZIz+7XQtJABrYl1ttHl9756X/p5MpFmlo4aVvpR
S1to/ovpvXZaCgtLK6X//yj5753w8C3w1z35Lx9PO87pQqSetMyT6EhS1wAESUEoDK/1s15m/gEc
FYQwNCUpiEFgoQSAE0AI5GGsoTB35osxJGm+KBxA9r/7IPDqJNswTUjpeRXizRAAJOUeEykZJ5uc
g8e0dEkwgah1ikgKwGGzHNs+DvYOd3ZgQh0l9r5HtBkJQK5YGKn6vc0ixnRZbC7/KoiSKUGIAcpR
Ed/7UIOqTKE7PGVRgIhldQL+HL+UYL5sLfCoQIPeWEojb8jhv+/y77dW2vS3NTMBPD1+3EAbd572
eHDuhaDovKxYdjW+S4ui2miAV2OBESzpKABsDJwt/OoRWDgBLBWeKMYZGYMCMIBZ6zqd9eu9dzW7
qtXKtbUq61CU6ugFxOh9+bOXnJLOd2vNirrqf/vr6UM/U8vLCqCcZQKOqzoC+q184xUDKmAePp/v
yK1xbTyx3dED4R22hGcxH8Dun2dWYJXyewhxDe3Ir1m3gxu1tiq/gMWSXQdyT1X9ACyvqO8VuRCb
P+x6hCxVBANRKPn8/mOwDD7fb7fYgAFYmAkWPAvsC7Ex1VJMPsykMUDEcA5BJuxI+cEcgXPmTZiC
qMGOTP5ZxunUp0UInQZq8ExN+gQ3BiBfuJhlUKgJdAimXQJ4deRp92cNPHSITfkVARZFoORiEKoT
DAYIAZzvp/h/3/p/T+n8eO4DBwEuFYA0NdIEhgEggESAIPTMbi0OWlxANTibrYiFBZBl9w3J+KOA
za+z7c7yFVee/syMfd13PQUVEsohffiE2ac+/4a0yyx1/V45/kw6s1AExVViolOFRU2C174LXZnO
tqXOVIuVyu+z0RuVyt2ATLEzZDAXZ27gK0ULn5o4pJJUIYGkgwNw+OGYAvf0IACF0u0MyfGR/MGA
xP4/x/j4QZB4cUajG8OLCJYMuDKfx/j/H+PhAHABLhWUVhZCGVIkQRhAYjQIhAROXa/CwMC12W0n
6pvYCNPtKaO3t9agNAK66+erIQAAWO5S3awAAw+1LLnvqatrL47TcmL1ra0TRY7rmO1EdW/d6K5J
QVeboA8PnGwyq9olDd7oxtOJQzaNse5d7ubDsYBA279dQvarVydx3a3ughwZExvtbugh+m5dhX4a
J/tgguLqG3Ssrat5fhMk9kdJTZgsq3liOYsRimAErX4BKBWMUEALCRLmI6BASiQgiALbu+QMBCWu
7tt1NXO2BLL/xyzzdgFsaiHDRMQ1bCd8Fz+tU9u1cES7J09qM499HLagsUzZTRsULxjDjfG77RpS
c8V7cGSC7uIugZa3L61iCGswdHBigA7Ks7bpzGhYZSnQnu+QlmgXfn7JNMEDnnFM62IKBU7+ONa6
Ov7J1G9mtQXCgPbnYjxqBwCfESiAC24+K3tUuWo2ARuAd//gA9WAVodT3dhdE7W98NRXTTu75M3X
Hn1V9u/fvvobLCBOABwBQhWGQGMhDMTCQTEARvm95ruF5KTjV3qqTy3rTYD3n/uXyEo7fy4FgIzC
X7TCmYZ2cydAtposGhWfq0qTe6f1V+7lrCsTdJIkX1KTiP8f/7PQg5fLLIUVRZVC3X1ZZu0uXswo
l3zOaFQ8AQRFmVRJn6/gIRu6MBScmM2iK7Dcug1TJB1HKlQMYAjKIW5pYsJJcjKZ5uyue979XVZX
x8bWzuhX4ylR/e/r9OVjzjFCvDS5KM5ii2zVZGsGsK8GMAAwts2dzPPY9GZIIEAGRjAcASAVhDBH
QtROAnfvs93AbCI0bebYghYNqwP2xgn2FP8Eq5EyyUMrvAJhM1jX+76feyAvS8fm34AKnn+qe0KS
Nds9tqIRF9PRNhStcexkJmk6FQmF2jHcQxYZzCAAXyW0xIlhV1JgJplsY3mQFqqkTkFM5hMqxd2B
Iscd72goVFrabTSJ66phx3XlEmAmNMUiS661Eai4hlMd0a/nFvsEFSQDBwEkFZjq0jAEimkBPfY2
2AhEC7cirvIsAAUiUvU7yt7OV0rk0yIzgWAybuUYufuvQAx8+8IC6ct61Ilavn897gFVUdt5vId0
J+RnWs5GC4aDK918wSX13CFIpMMTfO8pESA/2BbwgR093T2n2n6g9Uhaf/Ma/Xy6W144oT2Jr6DO
A7VO0c/bNKPLlw0lt2p0PNA6O4t7AsIZdgV3EV93fAFzPGmClTjihFgQGmtHBwEcFYQwN0IgkIMV
AJ33SYwFMFzWY0brcSwsO6jYJjK1yuBaXbfPgqIZb+oIynK4m7cX1OekkB/tt1RUk2BfvdVV3oL1
1/K4u+eYzsmjzgz5zKS5zZLC+Vr3NWFju7kBQC3cUER2s+96lElOtQu5V/eRPDb3oEGSgPdFuneL
LgYksBDRVfp5sYDEVYocfHqodZGWwySxfx/RWIqlAmYE03imuVuLqC1oeIiGUOABJBWENDWApMhC
EwCZ6pZrsdYE2Ra47qLACRgE1XpR7qoZhrLlBjd8N6r3emNBOK3u8+nsABKVQuc6Z6v/N3OYzeIM
Z+Uyom0KYxVJQ6wL+7fSmyOWRjxV69f4QxaQrvV2P034mJrHW9bH8nV1dGcN1mawJwnP1PC/k2c3
CAOCkz7uTJ8NH3Z1gGH4QnC+AjRunLNCvOtzhaPUABXIXX2MsuvXGL9/dhJ5MMzEBM4BHBWENDWp
EMqDMgCPlHJL0MLDJZbMrJgQJAjEc+pBQy3WPJwcpjGU9Xy1XswBIm85hRS9Yi9XvNJzmXDzuYpi
ZXLHPNNEbZevt6cxhMVUK7F4RiRa8AZVmIiQO6RjF5Km1mQGwCY4aBfOtx4fsehW0t70WXL05RlU
7dCSGfH/rtiSWwgNChLD7AIA0jHRNo+eItXpwBLrAYDX/Wl8W6OvVsTj8PzGwAlg/8n8PLq0EjkA
NPgazdx01dwDB8ES0l4ZMeBgAcABJBWENDQjCRZFNDBQQkATNihoDC0QzTBW7LLaNsgDkkHYUKUj
RbLCVdM7UbV5Gq8bHMp/GTqM0WGdWlbFHnIOuPzMG5ScxfERq/uHsB4JnFuW1dV+wPNcEY0wVd2u
RgV/4wGP8PbbJxGhPQkXKWvPH0CF2ht52SE+JxkRvOtVTpidtzMowCGIGCsuOrLBrazy7vaQM5iw
wUf8F8rapFM6hJ6q3xrg3pBCTHPWsAGvh+GCpWU8b4vvQAAcASoVhDQmFZYMIbDBGGghGggCIUEJ
gCbCVCFEC0SYzq+2riBJAFvbpSYn/j6cRY3YQEcmcI6cAog5aAU1T93lYliJyggOicMTNv2FqpYA
EOATd/bz3gAAMY21Xe37f7ATXm1fkvn/73i14HGCAGHHsMym+dajOTby6vbz0DDc5SqARCAEGR18
a/X/a+/YoBCJ/hEDeU8RjG9mZIC/4ZY9QmQzj2HCduvbSvKyB7GQignXNKAQZE8flpriMuYIG3IW
a1Z25gAu3mJEAvGiqIN/qXBEc9GapeFYgIYQADgBMBWmMBAKHMwBNACGZs2XVubnPwaJqSbslzUA
W0M867P+46mWWy2EqddFJVI8T+W/ysAa+j0XCgBjhkAYb9FiC657wtltaJolviCshXNWcsXUtzzz
ofo2mTiNmsFMusgzWk3MGNgQNbjo1UL9lDcyjFrf4uk9TMC69eXfqPD3ala3rrVYt6VG2AilzqAF
HTVZkQAoURJ0aJXWjaYAOAEiFYQ0MhwJYEQWAJncoc+ujQUs0aaFsi1wM55zLUZhgDE36g4+NHSr
OBqvLIFidHu4FDq+e5kDbcwxNozn2XWJbK7tZ+VerhMTJjvnQlQgRUAEF2hqqTjspFXWeUJklOg2
/prHtEPLx4oJLLGCPyrwnBF44/L/cCdPx4X2zRCktzJKy7xN9R1xlQlEBad2LEDOgrgykgmsP3pc
ABYmqrm7VBwBIBWsrFRRIMSCEiCELCEIBPl59GIWQiAHWQaOBaDPEocAD8AGITi6c2gYxrEcCk8N
+L3nImYMcPFyIKmAs4hwWRQGy7SNH5lQ6l20bXVN8TiuKrASP0Z06wH0UwR8t5e6ShRH3tGJcI7/
LgGHyi/+GcmYEof4GHBH68AuHWlIKspNX4zWXZUF4Y54Iz+2yagD+ce+HgKqzq6yIQPjDcAoz4D/
zwyuIImDF/8cr7O7eVE+5u51imNsUrw4WXTnmtyARmUWSlOpZT299Monm4Zy3Qale5M5vSDsz3iJ
RDwBjxwEQAcBKhWAMIIzEMhFFZBEICeixhYI506BLQUsWgvIC/AJIYqPdkBhjzoDwskmEJx2CXLc
pywBFpLQPBFh0ynkwBYq6uzxzVbM5QunH5/7OJBZ0Fcx6/9Pnf+B0ePbtQFiR2rRDo/fV/b8EgRN
RnoxupiStzrQotJeLV54S35HSZDZfb761us+aJa9L0ewLKMFeJUzSB5MN5ySrytDLAoADvFOVq+K
YkREw/O4ufRZTXwgaOoHASIVhCxoGRGJBBCAxIgRCQ0CJQE36lBhDs1rNNcBeLAEkauVG3kSTOIC
gLLvNCd0ihsKmjyttOGo5uzvsG2cgOl2VBxjBSIjdHpyqecox9jy0FANmmyLPP1gl1RfegwSP11z
JUCZ1aUCxHTH+OGS03zXLZt89leARtMc0cTOsIKy+sY61qUGAh2dN1fZ4dl5ghnUwI+HiDAetx9m
Pj7UfkQ4ViAnL9sHG/Hl1U4LJxldFcoSFDFKBiME/d2C3AEsFZbgMRsODMMQgE9dPQaDuKD8Uuri
lwUtAvlzwbx1frjcYztmGYaQCu7jWcQDLsgAvCRIq6qAFs9msxj6/4dcNsmeGlT285Yw5RhIICsl
EPMxoAAzAAHTjQ7MyUobR5FQ/pUo2EYkgUzpr9LIczAgoLkQaApgF4cy3eHhSALHQeYRFLt5Pf6E
WRlVpEmNC9GLIQuP7tt24CEHFvNR0cO3ZQxoyESjQL6kVeXQfIWuelWtOIbmHliKoVB2CAWOvhnn
cY5rC0gu4+FogBYAkIJcOglaWaUrCHOmuJ5WgdxtCme3+/ldfq6rpv7A5d869/l7zOHynRVruUYG
EzVTDKdJ57JQAXhhIDOvKkCUHSW86WFg1cIrgDgBGlWEMBY6IYZkIyBEKBUZCEYCPRWxFmO1B8Ae
GERA4ga0P1cn9ytCSWgy5PqcQBVvQ5vN8EXisXRfAUczJSYT0qvYLF2U++QSCn99m7SsEyVPhRxb
UfG6Hq8KoDiZLGa7R88EsMq6XfUoMD1+3wWg+DNf6+qpmxexBs/8QyRo83pUj0sQUUCwtdyJoCM/
VU3nTM1mJb7FmGTBNZznMNd0zQc8wY7YD7gmtUrd6YtZr4ck0ZnunDIgbreILoF8URiiRpbE7cAB
Gp/GCzJMUQxSJiIopNTVbGYSluC4MqZ3E1l9zyz6/grL+Dwdd3tr1ho6b68c4tp1vWa8obXhHISC
sEwRa/wKyhZbwAQYpI4/WAego9mYI2Lv1zSJDKD+hFrVsNGnAXygkRl74WePFr9LP/Ei2vbmv00Y
+nH8L/w/xc1f3PNQlsztCMVEYwisJ0zoq6qGAj0c2ogHsCgRgAT9n7I56a2x8oMxjM2f2//7+vpj
fOguSg38VrScfPr/vPN6vlUwBAlIzJacm51llXoqsavu1agekEM4khvqSc0KJImZPFhQjG2z9xj1
Gf9PXqQD/sHisCsrv8JYdQOAuF3ua+JsfebPRy35duRK3AGSeN78xSFNra8oHbBmBj7ah4thqhwB
JtWELCQzGETDNTBEIBFACPG7MO8uPXHn0IWcGatEsFHt3Zn2NfdZX+uHaVNDimnpLFO3RwtKHSJ9
P+cWuyy+KyCkQg79hxGzxUqL9RytWIAFhTlHklba+m1cetQspnY47dur2ey84wNWoCMc3Hwx03Vy
5nt87tYi7LJ4Uoi2IAeaAgslBDw96NLH/AXfwS3fbw88JVNh8muCULgAYLWHhlCynrhXFF5LFqgW
lAHAARwVhDBEUAUIREEJGCIQCISCJgEeqzB7ua63xiF2DovWXYDOANjr4xd9sIA1ITQhWp4gPGL5
rCrH7FkxXZgFfuwUVZxJvvgkU9wYEbk/ffnW0NO307nYZqA6GtxzulUqUFsh/i/PUf4vSphAAQ/h
i4/yF62pxaiuSvhNTG2GGWAASFnQ0Fd/44QeLFLVvAKRAmhhvJix649ZxJ7CXaE7ISCgEu2e1fto
gdpNjHhyDgEkFYQsNDsJHAI0EERgJXag5MNDuOg9tuBL2LQVp8HgHljGzbxrGX46prr1rjAmqhqG
+EaiG7kA2cbfJYCHd17IVUSDTYmgNgd8hViYSau3O6u0D1Ukt3q0HHNUEuNopLKaGtUgr/1FYvlY
na8df6hk6FoNiWj3QFS+/kCV7S16RSkmu293v9Ph2s+oM/AY73QXC45Lw6p+hCnuUPjwzSR/rsb/
KEw33j1YJVU2MFLh6dQ4ASYVlEwkMwyIhCQKSCIgEysEs8M002aCnCbdEkzQFLfHLgXhoNuXu5A0
3MQ6FyUmio1N9zEKJW5gyOkNmYpBCK9wSe3yjgMJ6+AfcrstKw8sZZ2x1Yd0ZlGNsJLkpR+BfPDa
gMAzYexscEQ0ycLV/LjWYdv6QAIW0UjDljjEQ1Uz+Okt9E0Vaw/LM4RXmhMFBAAZgpkfd9avDfp/
X8sAAZ7RAcN/UcABJBWAMGKMBIIBIjBMrCQQCeEAwMAaIguTiqgCW/s68RQAAUjw2jgUZRGfeUcg
v5pfmdDFa7swVYiRJeHs8FdbKdTVvX5c19OpknWAGQwI+RqHEU5RBkGMiJt1uxmTmLvyq3wYXnmA
MMAFeSufL92CDAJ0MVlpxZ3p/V8GbPyNqRUAURC6KwkoRAOBerQJrLYJXZZToufZnUE90Icudgi0
WpO+evVnjdhRstq1h+NtOA/v68H0DQFoefg+oaQuuliBCqKs1k64iQTpI0VRZ8ABKhWELDcaMU5D
AJCEZBERCAY9OgBDXZGNHW2lgtpOuSBxygPy/PXthieu/WkjFX5t3mnCsLLkA2yd0ILSHGYs3tQh
pKIodfB8wr6UEIXN2UiIEix1zGVYovvd60sfPFKhiyhNjv5zmoZfbUeyICtXFyRHT7RhuBFnjAz3
BDQmtIxrSiXX32C8F86Pt5EI9g2y/EYquviU4/Kx5K0L/RfBhZiXxwNiKcnASgGAHAEaFZikxCi1
gwFhIERAF36A0wujYsXC8hem1xbTPDAgAAEAEzB/OZOoUBJZippVht9luhGCZK16BIYUsBkPAlBj
aYhRD0mwRtkLrcDBc/BJ30Rh86v0Ib8PLF0g6QpEy4C0pYqKkgnbBrZE6SpRJCZuxghSDeXLhVve
gQg3V8Sv7Yp099nCwMsGttoonvbgYssynAdb6xEOM6E5qEGTCtc0ZQ3fr9NlfX29/9ZIeWfSaBn2
/nR5YgIKecMzALkZ/nHFvdmsbr2KIh6+YvX/fboSPToaQBtABwEiFYQseBMQiQMhsEgsE3AI7UyA
g7u3c4JTUb0nIi0E64PHHJGfOfPRbJTMNn4qdzAzoUBMLoIbRkKFUfJ9YOw7KheCMzNma2onHgD7
br994d0HpVRw1KNRMnNowdDGY4dXpyfl8c/vDwtFnoKTXs6ZjBRdHW4neY3Rc3RwDiYwAF46Cu//
UaG/57TtT6Rg5/4HGAULQK1tYF5WabLHpsvKy8HZ89vaXjavRepgAnBfgxFpO0xU3WM7I0qc3tcp
cJ8rELgADgEmFYA2NhwUjsIxsJSMIAigBMjmOwQdjywPJXGmlgWU5eP3AAhRqMzD+0nYwZnhBWO9
lCaGYEu30nbELu5+PLc4UIaNhZL2C4CqELq7BtkKJ2Ipq9TkIwoW7NtUpv/VL2ZbZtPVgEFF9bIp
1VcPPjJPdIAAAC4NzDc0pRH7bPLc0suP95Mtkc+lEvKagpc8qAuBJGQmvzL8J16WVnSIWBj4+iOG
LzdTrakUeMXhGNDIQR8j8rBTCAA4ASQVgDA0M6GGAkIAVIBhGAmw9AaNtvbmZ1tv/bVg8oXyBMIQ
W5EHS1K3hKDcZceegqRl9v8jic/30l5ZKARd6yyWWRDX4imeF0p5opMl8GMJhI4MDcUV/VbBS4gq
+34PEZHkvPZgQoRAsGY71RbXz8GFZ4+5EpqFyIkSISgAWuKjLQKtUjuAcAEgFYA0FhEVhIokoIAi
gBOWG8RYCmlI0282mrsA01FvmYncIhrzM7Xjdy+IPDyMCfnV9LncSt40UuQC71sUr8Lcui0FW5qs
FHDeRY4oQCLMBSodBBnB4ZOfL+dWZT9DAcAkwNoaAdW3z5M9tD7aaGkiulXOwindySF1ZMclDKTh
Y3NwVHUuLhdrwzIwf6qrFFehf/NUzjnpSuCMIlswAHABHlWYiIAKGYRJQQpATt3HR2W0ARjoGmrA
AAgny3UqSNBsrKrk+Rq4m/xTC5Pwu6nbYfxlWg9yYcQwrONeIaOke0X5zBRYesxJTvo6O7iuEDOt
EkN5Tz+/uSALFJBgFxKEoUZjJp8kZP7BcWV337U4TkTnbeUZEO1Cwxom3rkhJir1nMQkRolBGcLn
etd8YYfs8FMfrsvXL5KJoSNJbhzrfjwTrblfHFcAAwcBIJ/NinNFXZcxwShEoJlknJIyxMpHG7Pv
8+z99/xyzo9Oi2PV482RxOsRtOHIFvK2y2whUNOcsJboZpwUrfDrDhxi7EiugBnVlRar5l3mmqHE
WlzY54AB4wQIR6MGu6BZFwGaFzgXF3WKwFtxV1CldHt5zzUSobTEmAo4XUpzIgIjGR1MmPjFGmiI
GS5kYaDYXlH1c6CJOqJYh6h/o8X6Mjd3Z6oAWoBEgGhzfx8Pq9ME8oh6iU5OofFbU2WneZKdwdri
mEJws5Q/EGhJkiocmpZDRqf+V5Q5XPHOxEvlgT9lOxDkzOZtQbsFbiEoyxOkqypQkTaat3Uu/i6C
YutAsD3M0vyYzso1d2ELp7Q2r7ZsbEt8HI6yZMH+4EwnnYKr8WD/fQGuHAEan/2JJISMk3JkxFpq
TXHA29fPSxFKOV/C9L9UpRNBW1mSeq9ilFxHT/mwBIFIbt2HA4zojmGg9LW8JENSTndqcMTvKSI1
gnIKErM0Ydik6lDMpDEjovws0JpCfHkjXoLWJWQq5gDJNSmPpM2u904GHweUIqJKEA8uDJgAY52f
zDhD0zL6mAZaABZWSB2pJrzDAgmaG/svB6676zl8HDXqs4wrKPH7X87XjWvHK8YwwlcFYoyznBFo
Re8XkyXQup0SoNzEf/wojdwGIKhQIhAOARifxZJqLk2xM0msM3BA0S7OM0wxCJMF66c6fU+fcy8Y
4X1n9etWNuuh4Tlbio+N+cQaTaHFPAHtsKUSpRGSUKmixQ6bhg8wiHwtNyzZBr2g7VL54SMSEgiK
Gi5RA93/f89O57J1c7yhK/9fk5vDobMg5iVJxvVI7F/P4XFjVkZ+njlCEIE4QqoYERg6gIKSEG1/
/UDlOspWiIgDn/i/HBCaxt/1OiWUomEqEbydNo60U687tfbwrOVQdeJxuqLuueWjyjNDZ6TP2/Bn
UKUS3QNsNu3jAH5LleWCiKYYuehELvyuC0aBLdV47b4ILnTH8JfkBEJ6hJ2To7JWMMgA4AEYn+2K
MkjFoSIFinJNSxEgdKmnm/6AaROuO0NJwjhyLdaWQcQpqhi+zr1MsZSgHQ5CN8hxmVLIiUkZz1NN
j6N+gUDyjNHCjPUnkRSwb1y/1a6zqISTjw484WTLkX88uDeccAT3K+NHy6iGj0O4t/+B7mFna9Zt
rHavADWFivTuXGd9/aa3RyGuZchJZAOs5UI6DTKKNZZ8lW+k48F9uXsut3ZDEOgbcUoYFMMej/Zw
TPd7basXTNy7SjaEMTvm/mTC8wcIsipZ7AW2CGIAmAcBJJ6tPqKkfyfykSPyECjHG70u74z7c1kX
Y11lc8mamW+p03+3VFOt681fw7S1OHSbQ4C0Q6F1p/t+0wBWXnU+68Ol0TQsNDY3qU/oPhYSuG1L
7G7iQ8nptjgTQLIXKgeTzBLzCJ+JSdPNN8qRM2AAZPzXtahpNVjbLCANRYSutzNBelh7+F6tmO5G
aDERAHDHwjcDLAuCsCaFBEE4w3byKQsZRlmVgIQM0Z0SEnpaD5WN2VMHARyf5YjCYsCbaRkIFjRc
rE4GL5TyZ5k9n9W30ujJ5f69z6fLhecMC+Q6i0lURyx5IRBtlEAXOzn8ctavAUa6JgtVFep87uf+
IE30R/vbXrMcs+X5YuWNwOdo42xWK3QDglkvoxrq8E2bWgn1197X7oniSBUAAAG3xkgIju27uPab
PXioXmywAkWgf8PzgIMY7MPP/dOW7eNA3cqz4L8j7/jcDl1Ae++dd80RB2BMJK8Nt2UVfXWeLXq2
QUm91nEByJQL8Vc+KMGTkFIjBwEmnvh/J0mBPDaYFkRhKXge2H1El/nLp7M4vPPE/vXJ/z+2dee/
bjlAbOtPe2wyTDLn5ilZioqGnr+99pWpGMYxLZrBEB2TEXELJX+rlIABzYEmVK2S3WcZBwFWLTns
0VAJKgISWw1J0q6YpW9yxX/7XyWxTL42lsThoODXVqksivhqOrwioAAAG+gzvpBA54DIh199B/jV
Oelc+lQU4suRrEaYgHEtrH8fogDgASKfbTleGJU2SNgWRYCTQiQLtpyfCpL16y1xGuXWc+e++OjU
zqO32cAPspPAd5+HIa+Hzn8cjvG4d2oNNKjFBPRQr27+E/L5wWnu1vXXiYov7Pj5z09tUSmTh39s
Q3zhFIyD6++oAAB+h2mnP7iWEqlrQxNev8eQ2eT0eIug7OoYTb1QMjqDGEyyLo29K6d0DZ6Jb5eR
zmfUwGjapgC9+b3ujXKzTt3A47g3wm9vTfzkymrgpNpoefS8SukAXgIQcyShXisx31jnqVHy0WXY
+oBwARqf6PtyKQgT9U2ZI/lm2rqNee+Pv/2141PPjOt8v5/ff/bsLHkwgae9PH/8nfPuPAcf3Q2w
WWECIyiUdBUkGsNjZqoqOh4EzWC5VVJjNeecSdT7PZqXIJBAhztE7RMyDeJoJZKtLDA+HN4bbEGN
0yEUczuGX5COt8pX/+ANNOf/3i96Ta/PTUxGMATaR3/Py9k6dSJRAVmOKkXL+30GR3zSuakXTXoF
FGwAHzn1r6bwfAzDyxCoPlorL9bQCnGYHAEmn7h4BCgIoCKBD4RjKoplyfXNcZ8Z864rDqPNz+zV
cfacZ9JLx0kgAIG068V8lyYEQQAinYBhmQERZbjEJg76dJFHmURuHUALgXSAJyABc+FCATJfhv1A
FgOq+oAALA4hUYhgETOwYYIT6A2zx7STu2AgT4dVuIscFQOsnRa+V4E+gQWRcTcdTnf2P4jE4AEg
nsWRdi0Y9O0ZeAS8GISwokce6x5dtNORoaZrrT1+h0NKNw6BqnNYvRQ+DmtOl2QCbSow/aSF/m1r
8QEdzyNKcw4NMnz5Rkg0Cws5y4zA/BC7vxpQ8Ky0fZ8ZHPs9fP+kGZETm4xl9CDIP83U8RRKpRmw
td1VMJVXVNXO1ZY76pnomVsxx75fUaGt1XA8f8e4AAA6/l6YDRpLdWMyfBkGIx5oswDDnFin3sdm
uL4P/qeFgnW1bTdsUvdHZsuDtRbUUz3q8ri5HLWmVGn4fCGvrI0jZIkVomKmlyWjqGu/pwfd4cAB
GJ+9iVRDFMEyxLg6Kb62Oueo1xX7YNYkvWtdBO0pD4NmbhZeYdWMTfFD/XIZKZFk9VTRravFDjN0
Nn14dgLUmW+zr+6oEVbewhjJVVJKmT2NYUEy3igCTNGWtznCEMA//1XS4GAIAFZZhKWdvDrUc5kp
+TcuzZAK40Ng3q5jdV4L1cNnaUfBbQS3dKQBWRXmrgVSiy1EuzjlzXmM9ENSTkRi+xw7GsuQ5ded
2gZcCvatovPa/+/p3jPreknIAABAOAEgn50JYcqTociKjSLEScE2VOutef/B0CIzINtM4a61tNLW
Ih+kkEPBxQYPIiUZP7RXTP9fYTn3iNfCQZpBcA+ZFvhRlfHWUL7vJ/7zb+OwFzBc0Yx1Vv7fs3PB
YBUAH/77Jv5aD8IpaMZtA4uBZVntjC0kdviFsG8H5Qb9/5Kwb2qsCx6540rbGYCpAeXZ9H8oIo3m
CdA7ZC5aABGq1QvnEJN3RVhgAngxgObyHNfMjQJp6PN9dxiBJf3+TOLkNBQWB3B+YTAHARqf7TEz
ZISyLsSREiAieer/pAs4J50OH1iE4+dt3MDTSzBWSEYXjlwePehGAOEAyJETezRiml46BNOSjC5l
tm3tQTWVaeoRlaaNY0Ixf1vCqRkFJJE2Lyo7lCAAIOslb/70Sw+nD47IVztlmAQIPoD3bYgEwBUL
6b9fMJS0uo0u9ofeb/gDP3s8pYPUswfy3GNR50udnNEQJcYOLmjKq5dAjGzxBhPR9hwepKLcWakl
cIADBwEsn2iIQUFFARYdCWJkSEJAzcFSRDwW+M+vj/tk/z8Z/9I9r648evxshp+sjn7b7w52kpAI
8lwSXMKj0YMcTv/qSttYXTmTGWFdKmiAQoAQYRAILEeDrprCWvYAHxH+/QFLx9iOeOQCMPTfYjJJ
t+36fe1HsUfY/eox4VHiFpTvj9/XqgX39sgWCkuep9eAcAEW1ZhIkjoQjikhgJ49+BAKvjAGgEig
AE9cIXlWO2s+PmJg9zwZcgPTZQzCNMAI8deH7XgIVo37G5QcyhF1r4A5zmgrVXXxqNzANYPpUuUD
UfGYd7YMy/6Z+oP0fZc1lxM69baeriPchWbZ+F9X5qGhax1EtciwqHKtZerboFaqBUozZAxeGoBX
w+LTP/BqUP5jtuH+H2wcZM3xkYdsZPgwAfMDgcABGhWELDSRIFYCb8TQAWQAIWJcQKmpfeozbY7s
J+Gsl8MZGUPWgzV8Ys6QaJ0dTUhQLcuJXDspG8lW5pNxFkvqlHbWCum6jhsyWFRtrQJmTs7+0KTE
o4ErZjg2yDIbIIlliD5r5UYNBJJuqw486oEkbGKy74WSSgWG8eVOpEgX8mN+BkuCnLGxnv3TdNWt
fVPmtCU5rwkiqADgARQVnEgyWw0MRxSAnfq7ExBqFBM0iEtlgEY1rfM7BhL3FH4yYhDEs2487Dh3
v9cYsiW0bY3QIFORiLkhtaKpHW66ynZkr9WOJoFgVXExNSU4G65Dh0XABhfwkN1SLXhftpdILP5O
PoYPwIVQp5p0/afwi2wqbq2yP8TvIopo+M4X5aJQmh/4u5dylk1rgiVjEVF0ALSLJpi6gBDQbfkA
cAEYFaRIooC0BHqCw2tYIFl5aKvVAFZ+F9tDkfi+DhBusLleMD6OV4uVC6108wbF84zg7k8UI4mS
quvMyO/1+vlYlrzO3TDEsnGhbJKfpRX6QGW66zbNmVII60c8r5mibnynE+1mAdsDtVX/WCfujOtX
7PJe5Ch1vSPx8v7tm7pl0wkKhlAywkgAvOUK//nPjRG3yki1zXPwklUczCAcARQVmKSUOSEEKgE9
0swhvgQyyrQVcSKAAM0Gzs645v1XZyyToS91cT/ovZShUB9JswUwL1+PzMFwDIgtRc+F135bJdsC
WNES1EE877zkuTG5Xqf+V1JKdwNo+pWlehhhamw1r42VLdusvF+IUbEfoPLlnh1rzckhLZX6XQJg
Oxt/RPMBdIAvPgSR0VXbUiJZebPGzbAfKID9/6ZgAcABHhWciEJaEJInQQCYMsAAFoEqKkIBVX4W
feYp7LSjX00hHr+gKglCfCFZE7f7SK1V/n+8eiEJbpeSi4WV63CK3LCWSy5apOg5GQb/9wnS4uMM
5pqS71p/XorpB04NXPtK8Cve/TrttnkgHlpX43C7pPAoU29iqshNdbTA0Sttf007a/POCYBSfaDd
niAk25vlp4AhAQYP19YABn36ZZiNZ+C8Q+IA+77gIsItvG7u/AEYFYQsNCsFCEwUmIhIEQgJ22Fi
kFDLBNGMuK2FAjzy+NmbsIeZqGLIrqSWharRJXCYzTwVUQqLcYDvJNazmVB/Ft+qf/T6w1+B3scc
zn2DEnb7hdKR9B4GLcVAmup42f0FSDbUyf2p5vYlGU5Zqd0MMZqd56b2Pz7cwwqXZK5I9Jcezf4P
M3iIBLWZcREL9BIWAlOugNv/yY+tkXSaKqnK1FEdfza0+kuNTBMT7/W37LbI98YHASoVkiAUISxK
QhCAiWCAJtBCBmktgO7er+bd5unAzJPEywTyrxz1MKapsb6Am2aIQINlNXm4CMvjpmQI19KZdd+C
TUwTwRQ7rd2H7cNqkHj4M0xiGyI4Aan9V8313v6Ls5oDicIYxKQtt/ofAR5HCRhjXxvjk1k7HoOA
mosrClvR7tkwCqFgAkPczN8/LIMiUqP8C9FIs+Y9pOjtXKgwbp0tj4VjuA4BIBWEMDJ6HEpCFACN
jWALDk4AcMhowKKDzeoMBV9p4AcJ72c39dtB/KXp9fSCdzMzj5te93+VicvfraxIQdSbm1w/QO9M
ZFJKrrSq20VRFWvdQnkQSzgnppi5TI16fVl891MN0OJmX1BkEG7Ij5itpCfkbMvZiBJ4loFxT5Ul
QFwATvkvZVd/CClZymCq1n8f4+aHu8LEFsXLzJUJAOABJBWcTFJaDJYpAQ7eQAZoQRCw1IAVD1tO
4tPcsrzoplcBoh1odg5YAmsDRy0yX9OhxERU9B4u4BSLGrcCKY3a8aja/wK+X0r1jyDmVsxTdN1E
6O9VqDdfd16L0Dti0XA4OdH3405egMgg8AVWcYZL7TYvzrhR4aVkVxNcauqdwQmFia1F3AuZppWt
znmnksrr16YtOMk0qyv+PKSyIRA4ARYVhDA0kMwE7pixkFhbYGiXaZqQM6ySuazFhYSoEAm3DsLu
Zh4U8VOg7a1lx7wUEGLaoiYTA3GkRJAK0KqMZ3HtsWjgu4VzbkYyZYH68DY26KVjHw9q3nK8Be1J
fpONzntyUz0T0iSoEbgS78IFaKV7xtOGKsbjISSnn4PnFEAF3S8AjIhWMrMtSShjd1KSADgBJhWA
MDTBnYSCEIBEIBGwtjQFhWEtpLIsDhp1Et5MTcvFR2MbUZvBwxu5EbwDby8JLy8Rt38WGXzN3CNt
SS8iRnq9SV7ZZz3n3eaya51RmwSCcsCrAYBgOklGfzaOUWwOUxY88RFzTktwUjsCrsY8Ns/zG+n0
hCy0bR62O8noZFEOwU3myotejRpq3k2FNdPn1133c+V7nbY86jBvBihgIAULQK26+6Ydc/dA0rFR
esLNrVblmnUeywDBMA/J5hW6lABYABwBIhWELDIzBKYsAKAQ7FFggguzSaWEgfx8LNq76ku0aW2n
F+fqzI47/iU+Jc/bFPn5Z2MK9jn4zLbyg7cXzhQETscQYrVLgntAMS4zGPCsps0NooYGw+YZuJn8
M3o4GyB6prYrZJ1QM8M1gVja9c8uNowQuLdBTlkmKvDgy1tFDJ09D+O/K2WsCRygvFVrviHtnxlt
I4ZAABMIAAMHARoVhDA0KwSkgRYAj1DochIGS0A0mdJkDKIU/zQnAqcQ56UuzSGY0F+okBb5jyu8
InEn5/k7V7ZvdNt1xvwPnZJTCo9RC0BAXtQXV7LHnMiS3xuZjHBITPBVfjGldLkVSFAx567DZnls
zfi1oyhkxjhPxUnaFYuVc3KcRKXdNlTjSOGIFdmqcdWuqpEkSLrBeDd17PLmj1DPSHL5/lomAJG2
EZhwARwVmMjySawE7aQbZJFgAkKmmabgAANCHXACy905M1j8ECJqLVaJC1CxUWJW9HC2B1YrYrFE
37seesZOBHfGRurOc22E07pZ1NfuG+arCGps1VVtnrq7LqOw/eQUBjywQMGclwRsGDS2O/B0jTjo
9T1KF7qXqkV10xTTaWDCnipHQoRJ8zmZpbOqBWozSIURskCWCMPifKzfPXbQLI6W6cFwHZF+Vm0g
4AESFZiogkIMkiMhCMBO9mLvZAQASALxAAA8U6rqmpu6SS3oqN4juvE/QrEqGw1X7CVPsvL62aDF
dt4vJqeVXfCjnZDNfBPnymk5eI+z8gltj2cge5Eskc/2EZH49midmBPnMApQoGCpfZZ+W+jFHim0
R07oz7WYd237CQHOCqEn7gLxAtezO9HhtDB848NJmD59cf22g93zTHQFfiAs5chKYuAl2AMHASYV
kqRkCJCEJwEN9FAATA0xaYIA9iUJF6wnk2aEtaC7c4hALxLlBGF2MlBlE6MS+EFdo0LdAFgMCNA+
D7ZIH8WWRH3aLOaOZwkBpR8zRiGh4s8AFeqjqXCpwSkLlc2b4t9YLic60JNC07n969y6xv4xLMAl
TBsxCvMazBGFVNcrAld5NGWlO/gn2xjyF+uTwRHkMUcUaRy1AmyywrVXWcABFhWcTEQrERbBQhDQ
ZBMYCeMWLXhKhW9BpDDWG9WBnnHT3mNkTT0ad/HOL7Yeh5brSWfeCggPdVi/N72iQ7mNVWmuWvuu
PkPv7jNbt6o6Mi0p34k55l+A5mrPTVDYqH5xJt5BNy3McP2Wm0RYVZb12qjOcscfH09qMfKuZpOH
ONcLouYxCnQq40Z0NsFYXSZNZfadF7BfSgB5n5Og0rJFFJmgsYTaEwwCQbArdUpEMOCY6tJQjoeV
NxgHSB+A5HmAUXvvgF1hDf9t8Q2e3Q6eGvr8UHPYAdhjzpDLDp64cAEaFZxMYloMlCcAiEBOXrog
BYBAsA0BcVHrXdlkKBs7mZnbT0hhOEi4X8yvDn5R6pNOdZSFkAxvG2n0LdmTUBgQWN5aChLlsErF
z2t3cTO1eKqde4c6LzMXY0jxVPFQlsADzcOLPHf8QHCyJAvJh66YfphqoJCvKMq8Ua2y416LDF4a
3vBAkh4YYcoFrPtU/jH+GC9+sPzwACjLAHABHhWENDQNmRNEYSkYMBQQBEIBEgCPRoU2WKteQVGp
vV8RYUDBb+mhHmOIx60+IMLMCxEP0mQ0c5o2tE5FRrR8P/z5vaBWNeM0Kid6jZ8AH176el9A+oD2
3o0mKgCWAxFmwJCBgE2FZIwBgtk0047zD8xwgJ5yLpoDX/V7WBEgoYRmfjVl30ytnUfjKWXl6jsX
ENa1qgKkCN/H/HSXfQhATcgdTDoqpdciv37eeIggBlQ2X/n7JjGrjgA/inYf4Adx9LYPh7YhUa7z
GfxkSjEVhGAA4t84CSacaq0zFSILTE+BcDgBIBWAMBQ0DUzIEqGEoCflPeI1SDRzQXcnG61er0aB
wt+wh0X8bxpfB2roG1cQx7mp6A1gVPKqSyI3OPQu96VvE92KmeosJVaBuBeLveAtvZWuPJ07P9Sz
Ho+O/O+irOkAYqwsoCquoyhSM6BACz9b4X73njVpCSs6pB5Ausw3vLq/gumtR81Rb6/hx3lHApjF
3QCCj0OkQB74V2A+0QDrd8yOzZ22iHjEPRjTSOscyoH0/brwuUdRf8umh+EP6flwuABav7X2wlGg
lYcBNhWALKE7EUIqQTDgLCEIBUjeER1A8DUazzm+bca1JYAbmNKMbIaNrogqfM1LmyJCyaVokBFc
64lGQfp4oVyMSeK+MAM7a1BWnpRQ69BAdE0y1/dHdi023b7vY5KeP/KjVEZ4uzoATpCm0lS2Dg9V
/O/L7//rXwQBbolrI42r/Z2wPQ+7a8m4mMpxvKeGi1F+eKZjlZV1dGtBHy277vD8TwByxZcqDAlB
ibzdLKvLPTpiG3cb+hba179cvjC5MATUwDIJbFEA2FtLWd2JsNuXkJnc9z3Xy25WSoroFhXuZbak
AEEDDv4/8+fh/Pqkm6V+uX5aupZYCewroa5IGPLf3nv4ZmLmAcABKhWELEQwjYKHI4BQhCMKBEIB
EICMPAtjhAbIzU4VsRoKATak6pZPbWx2PyFi+hsAMzXybYCPNbI7UitBk1nQZqlKwiWknW73yjg6
PlfMO6JFQmrofaS9qnWMQx9Xm5OEvd+E6gf+n0wBcQC1W2Lbge8dvk4Warrqinv/7dCw4yvgNoIv
tlt+IwfXUE6AgTr0Cnnfa/PRt6c3xZGYZi0rbVRQgp2U1St57988sChgHTxBYk5DBwEsFYAsREMV
BiRAi8BOw5DOhbEajI6hQtehAX/mvPFMKmYh5XnCVy5qBPZ/RjXuMkLF4H8MrWqnW0ENpPahI6IY
xDKMMu/q0+IAKKQAAHkzj/E6i26DbaOCSzAfq+lwPEVLYgAQWkUtlyFvjML5ZZjVeY92P2/xrPBm
jjiSrjxU+GX0enxYpP4shOICoyBeRYH8AEQAPJ66F4jhWI4BIhWcaSEiBF4CPfZjBYd63pqyuLas
Xq4Aq9LH2X+Tt2bSHeMGHHFEsgi/9BXSmovFdYoVmafauTBp4nfvaD3DuaXBl3DOKf/c9HXqtoF6
XFNtu/S9ZV2sBGScZAAkQN+vy/l2pYg2SIo5ZBll6NFa4OwuWKCERRBcYzqjyCUidwzXrdcIUWUU
KrBEmbk9wwcBIhWELCQrDQrFQxIQIiAIhAbN96KSiGm8S2lromRbgKDh7arik+R0qYaCs+37YaNT
AbeeLHRGvwN8K5OwFM52DNFgjUOLiuMzJDWa6Hd8MKmQwQ4wPr+FtYzYwzNYZVXJQvVjSZ3LbwTl
8qhIDmieQzegbUR7mWIB0CzjhkQkLRDw43hRGM2VEl3rvkC7geIBAExlsuE6ae4sAOkl2EzG47Qf
D9oIzCYpqVAJY7AA4AEmFYQwRjodhIUkoESgJA8cEJHJpixdwMNasFH1p9iioIW2raMkWoggJzQX
Anauzg0iGtbIwyBeyKv1K8XNR6uONL0y7KJPRBBV5CJSduaeTCzl2TOy7KQXTtdwIPs1isJAw3dR
/m6mfUVpLOcXTRG8LzPLwaUv5PpbaYrQkICchLlcoWiz715X09KiIOrJtc95gPUx1PE5dlq1dVfb
SnZSw+dbIFRQUwtSOoH6ABRvve6utXrrX10lS8wtQDgBJhWELIUiHYKOEwCGS4wLAEiLgglwFEGK
9W+KK2vUyNsRIIdQJqQIXXwYnrF0kkNBuhzXZbgJspTjfXY4EVQ7t4uOrGL723yBTFfGi/ZvC9f0
sGSWXEZ+6IsRO3AuU4GX2LJKcdY5fOID0DJancXEZeisCop5jWd0jsFECu4Xjrqhzt1q5tCGh1sb
mUWZaCPIqxX6jHbp4IIwr0+WDZnSKMK4x9+hoBPfRFpoSlamY4PnYN8yG2SgVBwBFFWEMER7BJwi
IIhIIhATvCkLYAsBOAJrNAxBg1N2TfZOQ+Uszn11sHG06w2kSZa6PU0VCpaLtvAg+y691IJqKacQ
9mqjJLeL3Wcjsz0PgGKB/PhI9vTublpjxYh75H/zPJX07jqQXrMxGgvOVAwtMSe3W9dBPUcoMA9Y
7lugQGVAKs6vKkkaja0dv46oJUlbrZ8Iynj0ZGI/Rft5IiopLJk+i0/L4opfiJQViByUxzVM9yZI
w7ZtTpuoWuWDBwEWn/2KEoiGIZIECDU46WhrAFJZ4Xo3Ep10c5qYPLJNSq3DpTkZOj6pzKtTmFjD
0WlDQDNuSL82g+hg109wrBkLUmO4YXmqvJSto1ro3zQaIeYcGSNgCyloY2LnW+NjqbKoliw5/NmI
3gpGc5LNUHXM43K4BQ/6fAXb8OBj7PQFU6IFYoGVgpb1UpiUM93QY7uBUVOvzvrPje38r672fufD
0ur8Pv+6+9ZeZ5Glzu7O/6Ll8HPoqrna/FwxxxjHfeOV5UZRE1hO+sHAARrVhDB0OSzCQ0ERkCIg
E2qF7YXhC2gq2m2oZmgoYK8S6OQyQxid6ARgMDLEZSiD6TirqwHiQaso2lzEbwaA5WuYTOzSpVGK
qBy0WcP/yYbb2dX1rkitzX2X/uu97uabcwXAtV9HunCFoIkXH9rAL2ZTETOtE710wd5hYAwkK5qc
nV+XJxUN4BABAUIsFHu1oA8n9eW8HgSdWPrVipKlQd2AqWFD2UklvZVFVHistYrLWKg2nSvovsQA
D11hlnzADgEYFYQ0NiosioQkCQBHLAaYy6XrEiy29CySBtAFwP5bgEt2rCs1kzOAvfisovCr3Jmp
pflHof+qY8U23cyoLTfA5dqFnoGD65c7XBtOZWaHcmQHXwmRr0OSc52szbXulJlBZWMLLYgXLJr7
QX9aDcrjr6xrP6RvRuUp7C8PYjUoP8ZfolQ8e/oAIb2IkdiQAe9QJQSFVe97mv/OuxS88KCBmvNJ
PgrGf22aJmpHreaWAzIzY3twytZW1anW3eADwg4BIBWALIJDDE0CQTBUYBEwCdggGHGHBmiNzU6a
gJV8/PWDo0Zf1ayrELYLgAV8pfICkuvfIqUwdstDeIqWeMDzskZyCJpd6oAAGuTsacwZGpDRRT8a
VP3hZurnltncJDYWi3LWccCaQT1V2n1PcMWWbujSS99EsBA3QBX75jECgAGlFXncl9Xy/jwrr3Ow
gARAEtBeghXchWhI4Kx/N0lvrKkh74S9VvtTGxQY73WIwADgARYVjDRWIhmMhGKgmCBSEAm+bzXK
RG9JlqsFXA+9h+OGdTvvN1CuSwh+87GoQRHHQV89sNACzBtjAt0719ck6eS6x0uswbOkztF4FRUw
EFjdbQBk5S9fXNYaIrVSyqgLXXKqrzVCDpSsBD+cX0HRnJjHUt2Rabx4s1nm8KCeZCU2YAwW8nWw
oMFKIBIWhrAMB1iVnZ/XjvuluicpaIc07owYsd8Fu4lGq3cuwCqSpL8/x33QCoByikIFbAxw/krl
BUSUBzAVyuNJ4hjE1AcBGlWYdBYyIYKHU6BAQlATnAltllzN3lpOQTjzogAIgp9HyJrlZGfPZPdM
AU2YJsRENqxEQF1kluZG10LJ0RWILPX+BEClue8/XFl8Sr7ULFdiqs7b3Eucr8kGiWnOYAdtWR8B
8UyyjLNoFZ148L+Ht4RbW4lMYQqaxns1mOGOW7u97o19s7+WU6SAAAkFdL+B0N+tGu+5aSfY3Bcw
M03syTG2MAlOEC6nREMNlk4iilzZeGz+tc1jBwEgn+2KcHFMkzCTEzYFvyikOPrT9sKI0OUNrwgc
LTLWXuKktnTBLm5bKKKU2H8PwkIHneOX6DjbYzp/1wMWIJaeK2aPHTX4x860mtkywxPb9FdF6qnS
86YitiAVNFaJhaENtHYnUms5RcRT+V9We6ManCoxIMcrzzyrO0ryY7c2WjyZzjSxVEcjxv5f0n7P
+LnmcEAFxAP+voJP1ggwU2oIwHw1alLTWnUcgC4czhxsGEjI4J6aRHnzUt2zc/N+gp3lUSOjodUh
MfcTwNxqw3fmyer95aXNbFZURapwASLVhDA0QR0GLUEJAEwGGDyYYssReXKxaBU60J0UZ65Vl0m6
w/+/RZo6YarpB6R9ZhDGPgLBxX0ZZXOc7ocI9i9W3iGkCEn45Hrje8z9Thx2SaY8oTmu6c/QlB33
zY57nsXj0qaLyTU+/aJT9eN/y/PdHK5zA7UppKBRUhCz2jvE2vx/hWQ6sdxK7WqIblFC74gUpjAJ
SvQLAcYvIBls8lMOMAcBKhWEMEY6FYckQ7BQREQRhATrdXzxyKtqzeB5qy6TTHV5AkQj9U9b8EnB
pJkdk66M4IZgxuZlzMwnKOdfGfdLiUqAdHMr/CIkZDswEE7kGjB80VDTHWrBJ+l7HKXiav6LNX0f
P9oy0F7Y5mcGBQLJvnMvdG7ozn6IzQOcc4wfiy3yrQu/Vm6nB3rqudTn5bQgsbP5Hsfg+YWT0y3f
GhE/rl8Tefso3ALkGMDKAiRAjjo3yQboIIFY8wnmycMkAPQHfoudU7ADmNZCZr1iaaooJty6RJ0L
ijrX9WSlTQOQXImOw7kp2Cy3bVjeH1RpUcABwAEgFZx0FCsIjsQRoIzgETAJsBsLWeLHQsxrqJYD
BrvxZ3zA8fyEraR7GUUH20SZHGxcMSKR/rpNmOzzBW6AxcDaMRDW4g4MyAQl32fSoK8O2kmAkfBN
CYp5+kpruld+kZwJyQqSHRtTm0mnOrEalUIvTcNHN6LbS0coAqALREA8LrDbVZEsLAKIB+HC9wpR
e/mGKwwghFUBwAEeFYQwNHsJCMFECcBNwoXir1N3GEaBlpFtAxOTQ100oLy9biVwbxD3U1MSH7xk
+h/o0QQdXLggDTo+FQnNYJ+VXQG3K5wNBoZdy4jnl6eq7BoUpDR0lVYIAoFhrOEMnsUslQ7s+LVP
scyhL2oeoQor+kqhTCxVlcdRchiq+BxmIKZ4Sf/AEU63Xg1ZRWPo4aMgrsY4CHUsVZIyEfVQaZTg
LdPVL9o6ULaoEtk5DMQbd+SWrXJIT25eH4doYjT14fHiwwXlURmcARoVhDAyGxEOwyQgxCQRGQxC
AnNUxnQSw9S1mkmHDSwElA9jyynYSolUArafQHtx4mHlEEzQbHoMc2MYOsrx8/r08adNIjxHn7pv
9xwO7Kfasrs87RmEIQXH85aQdM38crUwawAdIQQxHRRqi284LYALIhA63kf0euwXRs20JmpsiSw1
yaKoc34yQ6C/K2LDhJY/XHL3UljCT44ekr18y3s9TXm3c4SGeNCKQgM62EDss1hBvcp2QpBvZgVy
tlkSiAcBHBWkUDRDBQjEI6CJAiAR3bwJoQxQl9MuGjhWgCo1P996yQJgs8O4eScLf6nJx4d3PjZX
+I7VPT3qWvzG+SPtNVUgpmfqEyH3XVVU2S6Tk9oGNhyKBnvnACJzhcqjU/IA8IUPOTFhuNHYzB4+
wQmA9bwm0JFaHIHeIdxQusxPTV8NIHaIQOef5wGx9H6fB4AT5dAAAYADmYfQ464s6BoPu0oWrWSb
CuASGS0rWsDUflJDV0S2S9szqKtNo1n25rL8L/TolYgAcAEkFYAsNEsFDksUgJsFhbGxbgJaIuwA
vhsM135+HdktvQFrion1dGV4L7QoD3u2wS7gfdJPanKZeVVxrnnfOmRf5EmpfCftb2nz83Di5CPx
+yB4nSumBjVKAg2ibLCiJSwsNnOncHwpUM4iK+D613yNXUUGQZbYZTVuvcsqKexgmQgV5auVSSWP
B88lvWtIOZawouO8WFIFAWrzuW/b8N8CBwEiFYAwNiIxQoYlCQBMXhAmNFE4IhLLFgILfVvClISd
DWN1Jat0RDEOfRwKmzLCDXisTYpNpnAGp4VQVUUJu4DjafcclLN6PR1e73MrnFA7OmgW7QJwpvYb
D1Kw0wGN0re6LVnBoaKIek5aXtMz/+7WuvC6ylPkZiDOboC4X4oVpVF0q6EK+urGAu8NmTUF5Gzg
MIF2yReU9OkKK0lQIHcG8Vx4WpO0JSiKAyzkJxsq6ce9J2oFXIhWkrz0hwEUFaEIxgoMjoEjiIBH
yBDhm7F76IRYs4UDnKTMcj+YwJJQXGyMpR2zLUtSjX6LzhtxZV5LBD0sNdCeOIJSRDMAd6ozaOk8
hgZ6GvtU9QaKllRI1qmmvBlTmazpIOQCDvvQxKkMgsY+e8tNbC0j1UPTV5Qwhtm4/nmSKcCGXRbi
qKsEjr9jHFgQ1xJiAc/UggJL020TAq4MyOSaAtASeYABlo0H3HtPdJJqIAc6ruYblsiIqqINh6qN
7EAU+H8PJKAcARgVnMwyKwkYRRMQgEe4kpAJLB0oWF1eAIjU/B9ak38C9PhRMRsnEe9mB/2+kMqe
CmdWrqDhRKfxoc3SpOq+Hjd0YRDxc3ie3IruD/DYPLB9FmgX5TVrH3qGJwzIMlefwJACKM76Aamx
Fu1pqWh860wARHT7JIqdRkmh087NX8enhOuefAHhuyT4LDd/jfHlafy9hr2xKbbRro7I9OjWX71R
wq1gExuIyivh/p9cosSfPeYKT1fbaXWF3gHLs+eH2+yetIHAARYVpNAkKxESTUCIQE36sO+pALC2
lBcHEzkFbq43vXntZTP5v3ZqYuq2YZEiUEA5un3DuUG1qNf1W5y97KzgvKxVI6O7FIfhxhoFjd46
BFMjoLD0KqJYwZNMXALHNWmagMLZZVgNJvz27iirqWx5ILH5cBUo3M6ifOsMB90Ju0wQtK103ha0
weWotZ0ro8G3GSeDWjMO1D6nnAr0JwRTZjqBILIEgLFYLQG70olDWhdMC3Q20obbvw9drRYrNVmO
W/yv6rQO2E6jGSg/j/H+MTgBEhWEMDU7FRxKEICet3ikljCIuyFlSXa0B8TI57V46mO4KLTL4QOP
9NUx7vb6lR06hFPrUnVBAlcBVQuhVcYCSZ8N9eszhPVlJht4AvOtGXttJk2x5hOu/QleDmqELQSp
NpV3wioS+zmNhCMy2aoxbcOscyQKr0w6rUyq5ppK38tIZ42ftgNBOyERzDtvE9oO2ENQk9AihRo0
zFzm9f9dUba8sPlUOYdo4DNodPR/wYz7xOouspsPcYIQx0k/raiCG7kdBgERy2JaJ3JBwAEqFYAs
kjIURIIxi0BN5qAMXYHTZ0JJa6qBV06iaxetTSJ8p+qIN8wQBOaAMwJl9gcIqfQkPb76vBKxc/Mz
tujjU3uVXvZBFf9jC17SVIqCGxi/bqmSeOo6H+Ci0NmI08a1een49R08/hk8OpxTrQEYQWPMTZUV
ZbguV386Hlt+We95zkUnawUbkegxrpJUhxLzLlJUqLAiXK2AOAEiFYAwVFsRDiJAiYhCMAmzm4zy
GcFA0aLRLUANgScryU7HalHeXZSztLWv785bK/AZTBSymA0bX9t3jUWtd4Tmq1trMPcR+FbshFbf
SoQtTvBRJmHqc9ZAvUyBciwotFeBhPFelaycfy4Nw0d1adq5Lxi7HsckueFOBHSaL5ufdc5wZxyl
1v+94fhEh795gyGZr346tNUibJJ+LXijH5LyUiRIuI7oOUAc/29V3BseZxEZGeVGkjyb6IC7pTns
QBQB7gAcARQVhDBGIi2EQ0ETBGAW/DmFrG2hDWXFs1okTJAxIO/X3bUD9rIMslZACgKAgBfAUjlo
XnQkr863sQAIAePMOgoPRxe0wvMlAPqIbLwNQIKZOMjPYVAIKCQcand2vGSlsRhapUF7dAS4ccln
HMFIPyr5ARbVtMetMDAV+nnrULbqK2ZS48JAEffmoU/6f1dbhUeII9K19aU03VshF9CFZD4HuClq
kMrcad1RnALL8SAZPGiyPogPk/qFAEzssrAARAAOASAVgCzUYRECRRKAm2RkWMWlhY4WNF44FiT+
bqspzq1LehGLQZzTDTAKmewXkRRrUmdXckdUBnNzkZ7mJlRm2suw8vjosJ+U/Q8pWfsPEzskXun6
wCFhKW44cOlwE+kGQg3QyOMQUfZvxYYNeiJ/40Yd5E9+rRSIn2YHhkMrmgMGA8OYfGKbwdaCIEkm
1SxofY8kgiC5KChz+5UtCSX0h9yzlP3dVpNRLxrX/T+P8fswnmDAEiCVKM0KaMrDHj8IVpPgARgV
hDQWKiWGjCMISGAjeIczTNFmLFxoLgvQKrRrD9Tm2e7wjPMUEsK+iCTyjV8ZBfLATXKzG2vi6vqJ
84u41dd5kQHYRGPJknKt6w7YkG9X3QWCphn0U5DLqrssIAxKxhK2rOY8uVoXp0dv9eaHHNLTcCc7
PekzULRX7ffKfK5KipMdFfQzHJfHJi0NrxDw3/n5GliKAammPc1aBoFjq3UtTJmfM6RXgVdZwqAx
qcjodrDOocZYic04XSxEz/Ffp5OE/zBD4akiALxIy5ABwAEQFaDJgiiYBK8ZxW2aFgvItmhLkJaW
HOWiqy1X+FTNLqcKo2G2kOMYVELpcczrPIEVS0DmgtryHSyiAwaQVSRJgXGI6U8YiJhSFxh0ZmZR
Bl6fjsswXgdTSUBLm3tWqYvIvbjtRQ2mODjLF2aMfORYfkysRgeU5d94PDPqUnmYwwJcbeSJC+4h
ubZofNZqMElarPWydIko415vL2I/9dtPdvMUG61qLJUvjan76ZZI1T7qJsk3lwiImHABGhWEMDSR
GQIsATKQCgGjJBaSaIWCUCdHozoHo08FApFrD+4lT6f8nyvtDhq6oR/PlLJwmWoNQD7t0ukT5WLY
RywO4V3vM6c5k2tvfQR0/PleG1ZzwsBvPBIVCFXyXB+oaVVTZuZDjy55eeFYrRgfk6pz+Xvvc3Wo
vK18ebju+GaG9o78bQ2wie+Iz74keDyJwSA+UQUqCcQ3I3gpi2cVJUUSAA4BHBWMMDZCQJoCUwEm
QuAhYaJaTUB4bw4b0UaMjmxob0oxAkEH2WgF56OJmZjrQUHw+ykZDwBvSHWEx+wcyEcNp9IUJ4Xa
EqdwRNbpQugdJjTu2mUKRUWRxHfJNzE0l2x03sD15mejnL12iUQb/W3Blq0Nm0ofw8n1wHDfFIe5
ev/kUJhIITrDYb2Dsc9PBii9NhAWpdYsvIsE/Tl/VGB88DBj+3gyw6jg4oHPNP3llM9OeMD2+qFy
KZEfrzZ3Jce1bZfaCKeDEmAIAwcBGBWgrLRROEICZlWKIyxoC9ZcF2WgOctE4aexRFDQ+aS+2St0
d3A5EMCl7tF4mZ306CUbLcHQHRZWUonNlr7ZVHczKN23z50ErzjOFkJc3Bo40EHPmEAF+Evhhsoy
JauFK61C9i8TYqkkzET/gTEhwP9RzE39Kr/xSnnftsa8bj9z7qOLCFtNwz2MPcz63hD0MKhSp00D
CoT8bjdpSuF+u/tveYI7OJAHA9pYX+CKJKzzlSuEK5mu66QxhFHzdPe9KlKjp2mjOpxn/NuiBA4B
GlWEMDTIsATlgsA0BC0RaxoCRzqmX2npPwjCZNWVB0GfCr0toUGUfwoIhhJL9/jo001lxHQoOCBu
ZgY+S22BN62WS14HSNU7FXJZUnm3bB33HE26HAYyA+/K+M2KdLV43VHzWu3oeCEeOrPKkO+z8hST
VQlJH3zsc0CMZ2v5r2jDrv/ORgnG6/b2XvUX2W4s8UPkpMA5oUPOMkOH9Jyj5/la8WpT6lbWrTJs
mHABFp/tyiKoTbmyBZFEZNCxAkLaJrz1/41BwNBGi4gPEjw93aVk7kUBA16yHiTkBU8zMJFSwrbo
utLo+r+dE/1Z54s/diDweHCjDCO/ixbMdhOo0GqCmnYiEd6m4dlq9Z6bGhJNN9Xjd0zMsrtWtlpb
53b/T+Hlh6BrfFZnjTyJUELLFMLKNRPJQDgYKOMKaC8wJsdiB9lIHscQv0eJ7Q5iyeuZRNDRp77L
xIrdNCEiL515YpVxkYylBGzKrc8SBiXysKXBM8sz1pc20gZRttxXncIEF8zJksSa18+PrXAP5lYK
kEAbvzwe0wCESFQiBj4BFp/5kVRC2LkzDLqEJQWsrr2mf1eXbqi1sFtFZBZbLyH3hb3I4klFszgA
saUpm58+p1fb95Mny56mr2Q8dMPrCxMRrSXySY8+hthx1JNSHHBa1+caey/Zksl+8WdFtelIFC9X
A2wrDyqK8UJK9FsaxLD8873GUGdkjOQEzBAQQUC8IBggJERXAAkO6MgWdOi13yrn8H1OkutCcY0M
dGNKubKcepxJrZcYae2Zzq8EaN1eDKjHJku5rqOTpek7y8sI1wAAAAPHBeiOcaWa1ym2XfbQvwjK
8mngnATQxOt8jHhbVUwha8IcASLVhCxEiR0EI2CQ0CYgECAALBGXG9LzbKBIax9nOVd++utmaJz0
kXWQWGnJXJasFDUOEbDBvITVQ5J7HHI4C1ajSJUDKkwPXj3YTLHV0oE/JNiyCg09TCKvtRWkgcBK
HZgHbRpmIq93i44QbagTmYsNd1ed895/xtjShe36FISkR1+b8rPqmRThDAYpiPcj8/vC8QHxzvhg
AGT4GR/Mn3T7otUdV+CpBURU0d3JbhF0r769VAWMMp8rmqg4ASIVgCwUmRzGKgE8HkCQosyFhcRc
IC59PNU7YqTonCc0E0tFeBVGttMpWaqDseRkO5fJbQfLFpzEmGCnBvclGEzGYy4zCRZ29XnJwwqw
SBEpem5tdkq2IwzTFJVZGXafc2stsbqnO8ITXnHJuIi5othZEqfTFloIqmWEdN4J3yJSI6LZZKNC
J/H/kOsikkJVUROyKUFZgC6yxwEeFZxsVLioBAQAgUCLZNDRYCa7Kfl8p13ZfF5dGUmh3g7RNjeN
oNqE2xcFzpV9aG5GF86bsAqISbTWFYqrde7AKswyPaTzgFKHPjashMo5RQqhcNWDX3ezb8mJHsVi
9B7ZMWFZxvgS1AAoq59HZbS2XqdFo3x/En1ltlFHH+MY3xNneZL8A+yUEGW9pKV0w292ZViqHPXc
yloXtaEB5yle19OVKeltRgC10cBwARwVnEwyaYSUKyCAnILBVwgwaKC5pFgYr7rTuEpeMl9T3otD
3qhXr0qVu5Mce6EvOBsZ/zhN0WH/OMyTX+PG5hvHNTwjqWALxj2GhpJaAq51UOhORH0kuvDizyEz
yVKXjzt7/Qwyez19Jc4icyWfYr7Dc3pl43i9k63SkJDha9eMIr0ZY051srVQoFCiLAgpS+RU91f3
6bzmilc0tjIgTTjUAwcBFhWENhYiRIiIEwCPEQNzWaAViXCwaWBYRLuTSBRn7PiMkEVhVwZP3wj7
hb4FS08P+OtZUPpB08qstF/6BWxvzEypRgtR7COEoi1nvgGBgZP5ml60Clps0hN65pTqfQ9AJxKJ
Qy4MWE1Kogji9g+RTECL6txsQyV15QbUVMo512qsU0RrZjGVYJVZ2p9IQekQsoHkE8V4cRPIOG2i
uv1ZqVXtwT2bazVgUFayOd5fhu6Csv3QpKM6tLfeRD0VVmoBwAEmFYAsMhMlCsFCERCicBILmy0d
6RAWRDfSaQA/ylnTLv7KKKGX2sJL0l15wRKjqrmJPN99QOz5wYOOYuNA5pLKeN+77uVuMN1BsE2Y
ExS//DWVO8rsPiXJVVCllcPSYDpeM8dlUPImqvIq0cPrZnveY41TTdwjEUn2oREAj7XvCO//sjLS
xxQKMrRxPbjnffGvmHJujc037TIAhOa3K2L4+LHF5Vq/nh36a1vVIGIM/hno+TRxKM4+O911DTNT
lKLJCVQDBwEeFYwwMhsUjsMkiIhIEygJW1EhgaABZVlrlg8AEuTqSRPbBACiCuZSka4ZkCFY1jwq
vcKRQhDoe7VwJqBwPo8Y8PdOYL3nGSiOUjdq4SoiCDmFxrDPJ7+ju+wXs664/HtJzIJuqYGiuwkQ
AgN+WR6O9lsh/RniCRdE/ViRGvV/7/mQi8CP4XrFT2iA7odSkIH2I/j+4wT3hPrSVLLRN3Dg052v
w41BkBDLdwZcVdC08E6rBSsBMOABHBWEMDTZnAIiAR2QBaIbkM00wmE+LCkO/xcC2EzbPIJhBc58
6xj4WGP3JcXsC72i6npiqurqCyXdiIuPeJM91IAHbihp/88KGaniiNc6kxKx0hbCS06F6wCm6725
Wle/4lG+MjF10wuOxmyalY6e431lVIrALLM0uppwSQR1hpYubTKvonB+E3P/C/CYioppLXnwW3UX
K3W94Ns1wFAAMj5rT5I8cKcq4rQV/bHTwAMHARgVhDBFGjSKgSYIgE5LDDE4tmEM0hGiaLD2jo++
KQeb9Oa8UNGWkCk9LS+P3Yxj3iNCUOkNFXq2LwxLkxYCT3EkvP9ZSb31N0nQOa3Jg+qxN+zpiRxQ
1dxXTE++v6KclPODWkCpYmlD/dcZ/1pzB8PjM0ROPeNq324Q47CFr8TAA6SQp/gQL4+P8/9gLXEH
yiFbboQZqug/P7DQhZSCz8g3dTYFgHy5VeComoWjcXVhNh2VxruyaLPcFSlkHVeoDgEeFYwwVLEV
AkYQgIm7WL2QAEtDULLB4CxlUGwQVHeOa8OhxqJcFAFu4brkh+pK1RcLwCuctJ+998G8SFIBa+hQ
IzQEb+nJuuXtnlW0C8W9Y9EgMMhbtCqej8KrH32rkOCTbFVLQlmFrBe3J3fTUhLvANaXRlLuVQOa
5iUcjqUkQGMyrra1njrSCaDte4KlnbitnFbkePChG5YDn/l9mHk+Hb/BkT4MT+PhpkJR02BZuACq
sKeSJLAGBThjMiUY8C7/DMTjfFDyAHABIhWEMGRjCQ5LEQCQuJbksFgBoRoaChwfreGgTpoKgE8L
SK1EuKGUsKKvkjKfHe9udrK1PzuKp962v4j9yQsE2yPPSdAqohKydA21lFWpkHdKLRAnpcWGtBiL
poub8jFe6N6V8O0M10tyhcvl+qwazMbJ+KwwXAB6HJnsPk+qP8xPGh+J3mWrskNKiwoSC86B7mPz
sAcZZ7wXw4gAUMU2h1dbs98x/IvQGmVuQJSWAEAmLkz/F62ieXGtAAsTvxnDJSTQDgEiFYQstGFA
QgI8eVtQwBYpCwvgiwUQ89EIqJ6aFeU3gDJ3hajkSEOSuy8aiQDLgCJeM97QGaY48lZq8WlgGgkM
FlgTbXNUZw7oHxlJtP1YmAqsqVmx/hdFhgdQOStUs0y4fBnUrl1cwojzHqG5LIL+rZFp20Rlc6sy
OVxtPTUdH7vFHDHqEQOk0lhgsvTtT6wWH8UOj8duBSHvFD+C3pbgv2yoeV9RIfkYrHEs6ADIABz0
d95IR21oPsMhyE9pKd1y6bgBJBWUVnINhQVlQ9iYVBsNDYMBMIBUIiAS6PPOvDrt0yrRiNTGoSK0
LaV4j8ADhTb3MHMlyKToVDFFGNNnMhCNFuxVx0mUMpqyx0OTKXnJwJwF31UZkAH7h8p4KMe71zWu
wI55+ILiEIaeVFtrm8YSIQXL+GQ2LrxxWNeiFepsthsE+MY08DfEAf7vq9KmwN9sEXW7P6gDhN1e
V2NxpE69BiDwfR9lyNmhKwXJenwfJa2vGLLJd3lyCyUkDK6M3uELKi2aZYjBx4zzH4L/wkbPlrYH
cHM7LuPMbVmPKg9gZ8+QjWYy6JUp2v+5vCjtcdnH8Pkuaxz2YD3SBhbcXjc+uOO5p5puviMRcNjs
b89k8OwpMJaAxG9cgeNh8GqY/DPv56YscxcAODIARyxPFmcmJBHVdDHFtLOlxDOb+m7PaqAIJYmI
iKhvptrh8fbw+Mq7EsVgCIKtpoBwASIVgDQnihzGwRGARCAhGAnplBdHbR1qDvd3GR151oOQUXhG
v9BpJtpxh7j4H2WcyXljo954OhNgutHAi1TMkXM36b97T0aCr3UqSSMpxALBy3haTSHqWaGlYOl1
1qhVfXhEPAbHxBvbK6grIw4QTM296Lhf4eDFm+91540omNB4vd5ol/w2bxZSvb1+TldMATAAHI1e
EAAAnyyExwEmFYA0VW0c0gEQgERgJ6wA6ckcLy9u3GVxd668gACNricSH0BweicGiGJZzEmrgTie
y+EohdYgBq7VGtzXw8/bap1KnZFjDVJ0GwBOacIjnhiGHytyBndOl7JYbnh+HYHgnR8gCOk4D4hV
gen7RmtzkBS15BKRZY0kYbMEOwDZboEtUAqaGSSmhPyGfsOn/3910qsebtuqIwBrz0uG/DgwmuU0
yfPtDUhDRbkLXtAnO/F+UIKYZl5EIS7fetLdfjtzIcZG+oHAASIVgDY2EhRMhGGggEgwGghGwgE+
QBbLseI3V9HtL1qwKGaLDXXB43D20KB0BVPhXTPAtN/3A0Z8eGXQWtfp4tifX+fzRsNb5JEkrZ6j
psVRWWGFQ7ncQE1sitOtoB7x6eHa8V63Zpyp6MFMCwzwEpjnffZVde1rietOBkcvBIFQyp1HHBOz
1BnVX3rvO+X3r0oafVvbNiIFGb/Eflcns2fg9n+9miBsQCTS3MoDE4q1olQ0Xl06Ku2o7EuytNIH
fleDzW5hEdU4QTCocAEiFaRsMxURiiNBsEyEMRoERAERgJ45oQcGEGFDyxrTL4bAqMY1I4f4H8nm
RkRGJC8s5L/4CoXb4B8DOQDAXEDvfK+/lnm7KpR37IDxtWGUAhBJt4iYhr3VgH2phZPWskn/Uxba
audvaaA2LYZ7Ov4uiy8Ol+9eKfJAzrxmyoO+NG5kRAS3QHAIioZwAlaq7PzSh8bCXVDrywCAEh49
gIgUuWCxRB+vTyV2+H3e6PTyYRgDBwEmFZRWGVUKCqNhCRAmcAiMBPUw7NnFknF+ikt1td3V37bs
DS/LoWWHnj5LrcIwuKuOf0P7F0mAGWPyH699QgBl3XpsIziQci0vf+Sv9gWuQyC1nQHLr/kzFwAA
FAEnHb+3qv/LRbjimBS2HTd2NU0NrI6W9GuaiL9TSqJmCCXrRhw+FxUFNJX5JDCNdfiBL/SSaVaM
l542SWDoGAwBz/z/T8aCFjs3Dhb2CQYagCIBS9V1qb5LUJfGkxhBgZaTABwBLhWEVCc6zEgCEIBM
YCHbuVRbMIOsTTQu79rAeDKqSL/6mhv8QYGPjcLl6GAN+X1e9wkEdz6Y7YxQVHP0/CKigp1Y5zIK
udcfZrADaoBF23xjAKZj6u2cM5uMBvVxRcXLG1gLUQNGWKGDGHAMVkznPwCCysHoy2OW+BpSxfrN
ZArEAM+Pnn0DAxqSs3ulr8HEsJAyAqkrGxwBJhWQVFRDCITBEyjMoEMYCOx82Cmsb1g06irNfVWH
tQfFyA5Cy9v7OrDLOPiOPVSKh0IXoB8taaxkiZfbI0qoH+e6ZeZyJCl7rK1Q0Npe++gAMpc8IK2l
TWDLFbGTmDAAWs9FYqpvcXqI6dRKIAl0bskludp9B0u104/cX7G8Ka2v/BjAQG666OTPgv8G/Cg2
gAAgosy6OXs8OI4BLBWEVCVzCUgCMyBETEUQCM7vKDRtLA+MxpUmuNcrWgfnQ4JKX/QU+G9l12wO
QK6uiGr5V7OP7u2QuOXZkFIVZM0Xj5/Xq7uQW7+2Mgyq68OsCEid7/JwUzC6vGG1wAjPZZTW0USf
Rv7Tlhus2lrYpAJko4hKu94LxyJv/NdGKX4D+PybLqIAaIZ7PjYJ1d9AoMGoAaiF0Hb/pxZbM6LK
RlkgQgGJjG/Z/Wm+SAQDW6j+uE6wxJbR2f8zEAB7kHKhXSFu8vlyQoCAA9oTNTFF6agAM7uN/byj
fXOvjNTFSL1fy0F6OAEkFYQwRWsRBwMRQJgkFgwFhoFQiEAnvtlEW2sF5q+m+b8uWqsASMXJ5YAG
y9mypYjSL699au7cTEr/9+iPlE1cI3x6Va0m1rud7lAJaFbCIC906IEAomC2Vft8TKjOpA7Kpch5
979K5X/kKL3EEwELc9sTjrOphSrP//PWNwznsMSEY1AcACUXELgIAZY8urUZzc8sw3TZGw4BKMR+
QSwWFdLdC82cPMizN73wAhdCsACoEC9M8kDNbWuH31lkF4uBNEwbrOSKCsKkYHBJ/f38sunzI57Q
fBndQBXCulP39FMMAOYBT8C4RWIgh9d1Xc0X3aryrl8KUOh8CdSExpAi+Shpbnf+3UYpBi4TZkxy
bOYZzWptis+Khz7ZhCJgmIgA4AEgFZ1IVSwEyIMBIMAicBOfmpR2WiGKkNM6ycM4SwLjHl9piy73
rtS8kcqjoz0dXgY3lkOt9Nln1tyQV/hOdbqHeW4loMr8JRQFYIw5Vm630L7VuBkk0p2R8a898KNf
sdYpbXskBYus4EmXVkqshfXNcKy/zqZ4eomrtPMJx4XqXv/ajqJ61jjr9BHyMKO/9LJYLWwXTAYP
WKeHxAuGQc4pcy4MqmFQGFlCYcABKBWdDEJDBQQlARFEwCPmtYpRpnByGhXVBIcAG/Q+deHgfh6H
WkZ3Nx1WvNRRdBec0vVKz2zQ0HSAIhJXicdpQwsQPiClzCm9/nzgSDokr/gMsmXjx2VePHXH6SQO
0/7bLVt5vbesx7HH2LUAMDdPbH4Y+Rk+CLqfC40m8AYXb+wMMf7aiDP/g3Aphi+QAflodvuGfRnA
AXZ/2zMwGf/H7f0gNv3+L+mZT78BIhWEMFIUBJLDMZEAKBgLCQjCUJiAJ7tMPRrgbGaTDV5hLuYB
I7SHygGh1LUQxiOE6yU1r2lvwXEvc+kOdIhfrMM+t0+F3s2cPVgjALi16Igi0MKXVcvd/93tEOq4
ZDi4hNJqxGf1wg6OW+YbY8FWWDlRdT21j3+BNq45DhUU2BjuQQUWKmRKC7cVM3JEG4ZZgLijoBgF
xe4tmpwYabHNwseRRRk2CPEe0+Mew89+ugqVO15j2G1RKxqWZ8OpktbN5EhCs8Ja6FQAJep7phar
QFkk55kiBmMKtzSljpnHj6/jG19vwz26F1sSKutcvVPVaToaOXkpVlLeqAAHASgVnPQUPBxCAiEY
2CIyCJgEdjHZd3ZmZMvRbMNZcgBcR1/iYdj/m/Z7VGtnR4mh1ulhKAXut75qFlUj0IXe0sPar8Ul
4b+UW6XPu7qiOfhjjTy+7/vtsR5rmbstRjgGIl8Lb+7ty0iY9RTcY7rx/sO+D/Hw218Z+EMW3imE
rpf/l1omymgVBthHCYXYWwDHimo7bUg/RKn/YyvvLbdH8IAVeK/mJXYcZcnlxA1+/6YspTCQ55Q8
QpEPXggALhwBJBWELFEMBRTlAYjUonATPUvbllhmzF8fV27WtwvLCSO+0/eN1BAJPvx6MZ1J5YKh
drzoNod+Butu9YMywe8d1et+M+/+/1Yr0/WEBRd53d5NKJGcxAJHUtBDJXa8IVm6iz38MTFLxNa7
lRckFAKAxULwZtGO6LlkUCU5vf8MOOEoVyLhgAI7DFFfw0pPGMoMoqA/T+OGIqr5wPFUAA4BIhWA
NCYYhgSEAKGYQhAYkcIqAT3OwDuMXb76Rvhpdlg4KBozmPtu38WeCN+m3YzwI/45o5k47n5ODHpn
qlWV1UbTuNA33ZKiOs6Uq7EzYB2hX21rJM8wC56/sCSDNGPBeQraXR9ffgu45OM7/k7JYwruElzr
9O1908+btawrf+Hb6RyQnizB8q0CN2aNgT0y7VrFvhzpU0u9JU+O2t89vLAl8CnrAVpVJIAcASQV
lmLGDA6MYnfadiWB20R8BKdJxLqaqLQZ08A8AAhUJ+2Nf27uy42Z6+hYG8cdQDEEgsxMADApicUu
W6OyMmMxnW78n9v8n8exh5xBOAV/QNM54pU7IMeKIhgPXqYvXVXwgAwlTYNawoq76qaBe4nsiKqd
lWxI+CL4cq1xmZIErNA6JRCBFOymDGdAluRFDsIqgVaVRLjXBKzoYyp72kyFk/yWhuTY2XqnGMDo
+l6Vtn7P1tuaYZ3UKNy+BlklyCLPO626qlvNi2+xpN3pn3obBhFvlJ4Dxn/OLfuHRDEg+8bj39gS
aMKcrPBVqBeLtbwxscEtXZCMe4aQo8FjHtcYAYM6LGPceIlXfeXHHmnFTx4gxhQIQGGgAYcDhEGc
h0TBv8hCGM4tBT40WuiLPY14LkAF7jwBDjw0APiPznSeY6y4jnDGAAMHASQVgDAkMw1KwzMwSCAU
OJQE9w8OjfTkIjoXvGUQ0Br5NcuHUTfdqs3/EPVs4gQBF2NXfKTdmdQQhjUJXE60c/lALTeq3dO1
3eO/qfi1tAtY5X7bYpv5HaKglCXV2rPrtnyHfOogjXqO/aF+BO68+xB46gz8OkVG4YxXq4Z23atC
HP2f+uwpppqTqpO8NqoonrLdDxb42bZi6ZrjVWg+2cdyxRYBCTs/hk83o8Nf4qYQDI8NH8QIYIim
MPJNi7jABHgBHhWEMEQkCY8FsbBQTBgKBARnAR4T07W78ozC5rWna21ri7CQwq6pCNfQMSF9YF1X
9ppwBVViBlK7lE0a/uFA1AN82+uYzrv6QqbbqqL5DsKetsFWqDEZpfDuaX5yjyb6mBxKh51n//bW
gwLuNoSIAHMDQdDHctagkDtvjeHKhXGdXY0ZAu1/fER7DQWBHP83Jn6N46r3Run0/QxuRePQuN+0
IYzE6MxtF08yMCSd+fKWFZyiQFo5A2yHISc9Ep/PmdMp0mdWrU7XLxv/7cSEIWObM0ltKLi2pR1s
RaQw5r0BCYGWAFZsJQJ8o5uGIA4BIhWALDoKCgilQpmARjAwjAT8vPbD1IdN8iGnt33/zqwVfDwL
5UTAJCew3OA2ZgluncW41KGZSMf+XNUJbOFaExMADJftd+dbEztMtfepBr5vtVUNJYfruWTpA9N2
azg083SsP86pyqExypdr+Kxb1uudLTtrAPMAAE4wkABMAHABIhWAMBQsBELCU7CMaDEICMYFEgCf
m1G4W5LbS9YcZn+NaggH9aRHUEMU/QP1B0+vWpWRMqKyP575DLJRcZzCt6+jh1rb3udJkEpEdq6s
SepALCt6fe2gzCcLouOxHQS0A7nkpJrRRwzdYBNd0L3j5DHEBQAABM3iqAw6y7kIIJzEwcABHhWE
MEEUBUtBU5rAQhAIlATPdPt0QOxqFxJTjN/HGtQEhhie2jMjwqWc43ruuyKYadxJmyFelVXMUiNd
ekgjCExe3Q8ozEYfVoBNyFXiFMTGrxOe4Z+agMYzVHRMU+w7XqeU4MSepSoAGaUbr63W4UN9yeuw
gGEABcIAAd8r0iaL5XF5ThyJVtAoXXpSgDgBKBWlyNMoBFACPlr3HEMHC12Ei99LvSACuFwXnm3C
MMI1Mv1P61iA5/I4UgnPbqzFUcmdKMpJ3dTrcKcGcOCQ8yd3db5Kq5jDlYaeWvhcsHxwhYeKutql
woMSQ2XElWq8KHO+jbCI1URKpJa/NzfZef/xfedN1bghT4W61xra+/7fcCLsTBgTQvGYUojNxmlS
cEBRf3KWhRLAl73Ja/YqAJAcAS4VnawSMgSMZiCYQCJQErChCCxFwFquZ5u1gMEa2H+fgbd8xKf6
fxPRZyi2fJ28fYDHW0tQFaUtLNBT1wmM69X+QEmeiUeRYdHMSLnh2jUDhcaUIz2TWIKyXpo9ZQxE
RxVn84062ikLt7C9adf0KXVcGXR4lFAXGSrHtzh3XPwy7S63pXsuYCH4sw8YKeWcBGEDD9S+Iwwn
ZhI8gJxH6zxVkADgAR4VpaQ4Gx5DATIARQAmfJ8uGdNMdG12JMhOrauwFZNLT1fvP2TZnhOVsv0X
q5Aq9bo5Ai8tALIqQ/Pr8nNBuHrPQCJYHzLguY2RR3aRAhCyqjxeIynSyXOv9vLOAAVyFACEANnj
mIZihglgGrsoAFzKIq9f5D/WesYuW2JjF976dGss4wAJJ42k7zozV1engiA6+4/WVgubHJSk7mwC
y62KdACErl0Lp0bJZXCPoj2ZH27w2LWijC4DBwEiFZRUJzidDMJBCQBCNAsEwoEBHzMxrIgtsrDV
9pL18cLurA5sen4gYTdPwGgIZMzF//LbEissuqRp2Iap7d0EF7cq+Ihf9wx4jVSalDDtoLL8aad7
pxt5aXAZ9VQIMeXP5f39byKmSjndcne0p46cQAhVqTVtAH+O33h+PxKuh6B2hG0xdgY6vhzhpEl1
VqKl3b72PXvn/5D939v1BdOdg5T2dkowUQeecpRBABIss4gfiOgb/G5AoAEKkYfYIMfz/8b/gI23
fgEmFaTGxVkFgiECCUBN+kxnlAiRy3e9ytaj9eNywLpqaGHK6/9G8AJutbppx+OYDLD4sc1w/ZKx
g3ojZGcFUdDGquplfdjFAxeCQGQMTe+upvI8u39OOrUJtPfi/ORKie7q0uxeJ7vv0Af13VFNwuLq
szecUaGGeNACYAs6dGKKWD+P9+caRyIjlMACLKDAt2lu8mH+HP+MTgEgFaXIdUwEwgYRgJ32DQzo
ht2zOeFo/21AIiN/E0dX2f5r/AlReXoIjpODnITWOHQwwlElulkBmy5WNFnG3fDexay591A02Jq+
zAnv9XYAq3XgAy/9/wKRn+X8mYkUrVXru5lTDy+m8bkW6/hyhQF6m2SgMGCc3rYyliCEYOlb7xAU
AAIJmoSFUplW8A4BHhWENFWTEMgFIIjARzsw41gzWN0UbmXT/dYKIM6hBGVfC+LnQiVqJyLpeQy9
G/l2QNh39NDd6vnv/jN3veYcKduVBle8SrBu8LcYLuRitZgRnMcoWBO+7lEF4X26w1MAYshd3pib
+SY2ukdxCvgBABEdLu5ECFDpPqlhZcTh5uOXRwsoAPq7L+z/0DjtsNCgY6NrOv86vy7VhP441XKd
CqpYBwEcFZ0kxVgEyoERAJ3sGsFjAOdDWPOiQAi9VxNvF7T/19mucZqGN/B9DYUYYagMSVOg52Xf
32pEmKlQFQseTpiSioYIvjhGoELakNQl245AljrnHd4Ateb9tCcTUKrJKzYATSuBQ7syr/OmJM2Z
yABELilebayeGnWRXx5LSrW/bcU9LCANK6MO3nS343zmI9OTuiasBXX8/YzvUhn/b/EY/PLqWxio
AA4BHBWENDYaSYREQJFMgCdtMS05splqmIWVpcKxYZTkCSxwnTDzpyM4GM3yezwSacCT6Ot+8AP6
9VSIISnegxPid6/M1WvVZ7MEMscSHisk1E/iSX9GLjGbjC3T5seV+Xyhz4LV0iQycHIiV73Y0HyR
2+hTCUpIjCfZ8ICUT9KPEFV6NGoLqB1EdrB23IPA2ztnETiDu3bM2ltEzVoW7phiWZj0D7NJMI4W
AwdA0+kYND+w/y0dwyJ1kz4c0qN7m29AxfLUT1xONn5jBeIAHAEkFYAwUg0JkUJhIYXAJhTpg3It
WECWLgpYWcq1nbCy2UAwMkhBEQA4Rig8F/4WW1qAFBSoq+NUKb5AW3paZO6CJ9nSEIwFbJbZyAii
ej7HybRBowkM4yiUhVlB15FET7ehGWU5Ygu8vE/lXH0HWh1Kie4IMIPpTu78mFbPwnIR4X+7bu7w
u4PNCVT8+lt0GgBCIs13qYKlVBAAZQWMXheSJiiOONkPJEAAY4xKdKAAOAEeFYQwJBWNCWaCKNAi
JCCZgiEBs3tDnWRJMomkDyyNKm7wO7g0NJK9aeQUHtCKVWSgKFEKnN/yuf96cR6Yy4mq2TjGMfK4
sAMRpy1iy2EDT0YOhgxv2/rtZPAYKyORnnjwzUSqMyG5pwVa8wlmbKCqH721gcICjAs6R5uoorq7
sVZXl1zu00wNK0ChfBfHccahg8cPO+FV7lT5SnJNHZcZHeysufKTaoldUw381/n4q2fleuSpo7UW
4bBrEqiJI1BRffv/r/X+v9aKuNU0k0k0mOGNdNdNd9t9rEZGWvWABp4BIBWEMEUTEVRsFACOz1My
LzcxqOEX0iJayakCxhYIQys8sBLoABK0nKCTty8vScZcunERE1U5Jq6rZN7vsjPS16fP+3Z7tyBD
p99hbLeQnMY75zBX87DC0bdfOKukNfkV581NHrG1aeJFWsSYnCRWEdNJU3McjBCagcLWQnn/xojm
RnxreG7380dfG3vvpnXDdEXIFQBauQjz/pxgv3hyA/cVWsQrHAADBwEeFYQwlBwJBiNDkVgkYQgJ
2k9X7iRi9I6GlytBpawYgqwYSrNiG8+NEIMmCOdzhJFVK0YXKULlX3oFrKVrp8KDRBJcvPjW0m+I
mk0ewmwwQDNFLryfMkmPWi4ERzxbfrH8XZIaEmFujwlS6gAhhrjnzREhiKC5R4VoDCOAs1cktc6V
j9Tp50cfJhu43UVgAUEAJkOCaCzKzWX+5+0B4qgP4326YWNwPD3s5hk+t5UJV2iAblYTndFMQIAi
VnLlrbMGlh1cmtTzOwMXMn+QRkapqgcBIBWEMCY4BYIhYRoQjBQUBQImYKBYIhALNnLvlrljjoto
tfC6FnDjYVVQTgh66ZjlvUUve8xiIO26bgQEDQv94uY+XqlSF3noYQcWPPyA032DkNPCgVFeIdsD
/gD+GRv5eRHAjTUqdCxWDgJ9nDYVUIoDyJGayNJgDd/1f2+W4zE3103wQlqqGS/xPw9tKVxwEfje
dfDh3LQtNfZLyz75a8Nq0geY6cpZCYXYVZWPkzIwEo1b51zr8qBdPnmfy/vf5Z7ktyPxdDeSPJ3j
8AsOIlkYRq7+/f6/61dQLLk2Gz+tPlozzq76FATUABQCUQA4ARwVhDBGI5yFBmHBaHBGEIQC72zM
7xRjS/Lqlb1E4zV3F5sLaP1c888ylUd4+s0mAgeq5m/GyPcN17mQ/tyhazESZ/+9WCdnDAXyJoDd
4OrMg2y7doflPvnKPCQ8FAh6CLfpVV1dXBA0lCEed3ejLsZZrqq/yz+ggNCfgKG2nGVD0MXOIb15
mdAEl61sbRTRdq01dpJViESREaiKMNmriIxhTr4SOT3F2RItjl2e5JcFjjU1nl7PQC9e0Mk+C3Tx
226aXEr897GxD5QSDwzpzPY1QEBjCFAsH4P+vpbBEWpt7/seVz6RYJCiW/DTuInahGJYZYt28Ys6
PEUIlhK2vIiPpIIz8AOHrziU6EapNfoEVmaobNDyy6djz/A8DHspftdr29XgYxAhDJf407DfxH/k
HKiHaI06cl6jURWzXCdGSTpj22NthJ0ex/r0GwuE1SKkzBKCpxWVSni+8aYq22hPZnlskv21Dokl
83nfiF8m2Yv13V0Tcl1UoqjFzKJA4fe+j4RXSwhwASoVgCxHciTIghOAnjlsdouY0GRduXWRd3tY
I3Jx/fE0FSXdLcWkjfJEJdPVAGW2QK5dISYcTvrkC+Vmq9uev+P/96S85aZ5DUZw+H9nnRvfBlvh
HM72uePPY9hYzUswKZ+9OV6B2qXWNlASiVK8exDKT/yu/5fDYju2XMolFde8SVAVu4PDbXf2XYCU
oV/hT9Rje6/fVph/NesYrmKvSUFEqkESIADihijWWCbJhUAHASgVnYZGEbVCZACIwGzlvGYTImue
7ZOrSZNNtXpYE3OOOl9joRrTtQ8TvjfFMtXgadSwMuL1uwKY9TgHnQzfIbYzv5DYIW3//7eiun3C
3/8ndE+lYhtWJui4ZRBlrdtbvs/nl8bbj0qYXSmi15hDS+n/rhj3c+nvkO9y9xXY3vcYgutjQ4gC
2aM+AZfRkrx+d+9dEr33hOUJ3iD+VEpDEHABIhWAMEWQkU4hAJlAT5Tk321GlZRZwaE3HRdgYWuW
kotajLIABCVtkjN91apjE15cgC/aSSTAmJ38P0CWhwioQ/l2fRMZCgKrhU4uQxlgAIekOkMKgXhn
M8Kvl3R9daqLjOcDG8wxKoCgkTRNYVWfh/xrtjPHaWsLw1vCtKd8xV5IvcZiSuAhj1ALiwCWlafl
WpymktEEJK1BCTTjnxgAncA4AR4VlJQUMpkIYyKIkEIgCJQE75A76b2FEPZG3DK60AGG/2xv+WF1
34KbXF30G9fc1WDUkyMBORNPpiV3KsgDItCL9VCugvpP6zaZZXdhZIrcD0z8KAL1y0oH2W76JUra
piS9fyzNyLcSwBA8RpQpZpkFsO1ddLiHDH3LAiApHLCp2YPW8mdGyIGJlmfx/jhAHmeEQDF4aRMp
TGBUAwcBIBWITFginQxFAKEAQjAjxTYrFwKWAOMPM2Acvo0njVnPpn6KE06ioAiANT7ueo4DqMpV
CYCbIVNpm20RC2eWWTeU/Smpnfn8JlrNU2T+TAm7LcQtVHzteP4BDfnjQIz6tO+8AYF4XeHEIB8d
6qCo4yyhErz4Y5H1WK1/u5/4fhlGfcxGt3gUJaEABpFoP8REm3+kP8aA4AEmFYQsRzwFhotgoYSg
EQgI7cqxeOFYHBMiLpkl8HQURerxl8PLmDsqc41e52Zgb8vY9vJnrZ6Tn8G4A3H4DaCq5yyn29As
eIBc5TUxk4dlSCAChQfI6PniMcOejBMHi44fwFkXdTj0Q7iwhU0zTRuo0xb4Yzz3/nurXo4bogNZ
aNXRqJ1qsx8VYX8NK1cu78v5lTc1e8//EHJSGd/LdD2RHg9JdLbVuAAJawWpyGQABXADLg4xXJ8g
ABwBJhWEMCYokRDCNSBYIhAQkAR4KfbPZDYjQFnQfFLChhBnLYz0RQ5lTzaVMBAz6ynkjCSy5Fqg
nDsVqL/Sm3q/NTD42og3kRLTorOX0ivjPv2u0PJYikfO2keYbMA0ab10oGaLFHY9P4+C0wAVakYq
w0Zjkjqakc5EFWyMjywHhNABBCTYOcYgES3mK0qApLyevFlp0fD3YcGEACPuwwmAHAEeFYQsZJih
TgI7rD0WWNs8xFIcUE4xoKCno5/e+wKYrgDrP1gEQJ9YSa2p3qyrd3oU1Z2skNtxmAgXB2mVNRoV
NOaTaySwoLEzWeCnQnFrMklYn1GqF9e4OXXJ13fx8KUI0AEFY8GjRMvFKGLjXlanhUxgru43NbAN
VvUbtOq2bx8uhbeNaCUVIpqtgBJtW51XxnUL1qNyAACFxvZeqnWtADUXbe9zeorezWtN7dX0dFba
rczrUVs1oFwcASIVlQhSgIlHAkCwjGATw21QMW50alBAXSXugFun/H7cc/4bur7czWlFI238/HCa
ovRQCtzOQUjYB3BeinNiOIhX7wVe0qvNJ0fHUa+zEGT+turmlwQGnFuEUw6gVs4QTv22hAgC6XEl
JELDrqZvVlTE9XV0Plm+MzbS5UUhMTdcPr8DXek3dr02RYb6NftLtBHt7f/WiVFupPkNi1iZVjUF
HTuE4qkIA++eSSP5f3GQJMqmQmEHvESmPA8m3UWdmQBv6gDpPOsuQX1sRG2GOiQMqpcfJVs/v+t4
6cLEe1nb7n3UvZ9lx0PjOrqrRQa1ogADBwEoFYA0Jhkw0ENgmRAicAt2YICKI3jRbMVUuLgiPhzY
7TV/W+F4xBhcXDymera7kuMbtyFh75ThbR2P2r+SnGQdBmo/UuPoqEbzc1n4s+G3F1LyTBZrGPwI
cJqPLbY+WMJ2DurJXfAZkllhRB9FHX8h5eX3BfHN0Br/i/NSaTW7XRS4wCX6WI7gKG96ZN/8XUbr
j4/x7wx+KxgWgACQx0mylMMAZMWElde4MJouqAABUAMHASIVhDBRMgiWgRGgwEogCJAEfl5oSwBR
WAOs4vYJAf0vQVTanLcdS1SIvrPrAnXLj4t0K9k0IWk+8E2DNdZZqee1l0OeZMOpeqRHaYTy1J35
5jJJVrN0uylNLV2VCXunYvlVyeRg7TUkpSb+7RaN6rqnaryvC3raskWJnKVMZh3ewqJq6i8MMKiQ
ACZakpTN/Xrm5R0fHiCorZenr1KltQA4AR4VnKkxMghSAmfMHAB02E7NFl3nCkAxYfE9Hl+z+N1v
DZLdHsdkQ37f14CxAKBoo9wDtsJUfpJYRazemVjPFTl42JNVhXgWLZXdScjwuazOvAJDeYFhmMmV
hXqXIuXxr2g76YZHjhjfyJirsklnquFYVxrXVZSH69ysggkKMJr8l4aKHptBYLK4f0DXDahCAqTL
pKSnNfzQ66v4GO9BZe074a+ndluAHAEmFYRURHqUiIExsEzgFsCGgGwIWyXx3dsstBXSOAAeS3aG
36pasbHohoHs6zCnBHZi2sI2Kq1OTTH7D9vaYPhhocgXnNV7C4KlrkCsC7ZLOCMX/Hw3Kdbmq1i0
Ykg7IgqokmUpxAAHKY2X5D1g0HChnKTO5q3EINiP/SBA24trNyVnPndIwEOvN/xb/a/8+dc87M+/
JcsldHcnym22uuBJGoQAA5DqNjUxfeHIwxmSxUwjSsQlnTBv4DZLVhVKFwABwAEYVZho6imghqEU
AF+QWAWHaNCMQ4lLLQFsgAoBFt6vLnTR4Cp8jbbdbVT+Q7/NxA+aaJAYKQiKj3oHqqygShnp2asB
O5Znm3c/Hmw5NU3N7HzakrTU1pzAzkg5whPQxqyx3wzNPtdG7OvHpSfGrLWW14jIcH0D/8BUfzN1
1NgH2smraGI8wSKb7VSZmDW5119HD092vpq/z8K1guXmAgiDcWKdF1b7PNS8mEiTmAVjjgGhWHxg
AXDGAAMHARCfbhtVwmEjhDFMFyZiCYQxSxUmU/TP3/SL1OOOn7c+LYca5+tPP7c9PytrzL4mlpbU
8B22XyCaTiX0W2aldnaCEx8pZ76ggDeDLB/vfpfXg53BASCY1GsBHhw3cVUzIucSwRuTc9Lhu8zZ
qZgx4fb7fkzkAloMOPZ879dFBRU2GcY9XUoeOvD91ZwvUC6sjr0JnHlWvPVPQCexZTVbOB/b9E8s
646YjNU0FDo8XS1dkgdxmBGCZQBDUU4/5nhfD6nSgNTlZ44gbssgPwE9kuAPHE8aG+Um0jSGKi+M
wSYTmKeiZaCI8Lya7Gc2g1NtHBFiCXno+Gzh1/WrF0gYXFSR6QgsTwZiFX4bGy575jhHkAK7uGoq
zM3Hw+rUyi0xkH/IB/ZYDFEcAR6f/ZioKoCLQinOTtV/ea+J0OW3l09/ju/5avLP3v71uO0ba6/e
/nGtTExCo+B+kva/AnIBlD83V/eMpSEpJaHATA6B9ITaRi1h6X2Q6L8HZ3cqio2wAkSinkSStRK0
kd1lkrXT9TJCfqNdHOyDVsiwFgVsLFp34JQqWN9TZo3r3w9/kDzP+V8fLDFy8myYya7p6uBs/6SR
vupYW1/PApvrgryt+Y8HtpdjC4VCQQDUAPQHASCfrZkoaEXCstwkZOoSOErFKbIkUL4ma+p9f+m7
KbfWXaZ6RIe3OutbTaVGP6Tf5NLxHk5HyvtxUQwX2KPCXhKs1cX9vYpiZhS3E1prvWggjNMM26St
+vhk/dN/CdjCYDzuXsnC3ixQTHDWp5akYS1qUtsE7JoYl5kZ1uGAyjmM5axnUZx5yZSdjEj5DH/D
AMLAAAATjmgAAABxHJ4yZi2eGq1BIUAb+O6eXzSYudCuzotYJ2zA2uqcUqyS3dP2+V0ljOzi+Vii
mZO4Ej0H6tFf8gbMAkD4XuVyu429R2MC8Stb4PU7MspCQAbsz2ayyaRmhq2Wvkw14Rq5EzanZqMJ
cYKFPu6Sz8ULabrtyja51b7P+fw/3sYz9denyXsUv/SUVe2C1ZgzmOrv+rf+A5YCmCljHiwaxjhq
8QoGXaPk2b7xcElR2cdy7KD/Ah/rCcABKtWcUER8BJAkYJmASQ5QtQMFNAq6XzUSLQR7nHnhUux+
Z0BFUWSLLkyZtzwZrJIbc6/cYz1bWFtzVoosUgUdnhwwYkub8H/RYmPCpawIk+TRb7pWuJ9JqdOa
K+GLl0aAqz0FkssohAOxgAAf+PjM77+/v7+mgKcADGE3iTvKBSUCJT9e068YG3sou1cdzLawOQ5G
gNDHvxGGDQdYAntdY1PsDt2noa9NWgbQAC8axtxC2/0EoAHAASQVhCxCShiOIkGxRGgRCAW6UXZm
CYGkFsG5WSawKBZ77pYiBiyaZQZj/JuvhawzulboYEc4aGdEBEhOyJAyCtWRSg3BBS9nbTSxg6IN
3R09U9eQH9Z5z5Ylf+ywlRSVrnZzMWPlXyMasAW/ATqruRitmjiNxfhO/bXRZvN1OsEFBNAAFiWZ
QYr+6zvpvnRxprYdnJ8cXg2h6bVmZ28LgrG6We/LVXjKGPmnEwS/GJaKxN2uU4BSAAQl6PDglgYS
NcP8sNfuZN64a1xjx/xMv2Sb7+T+1bkSPLZUNAZaGNl0gAHAASJVmRYiDAUiZSEJQEzDDzvcY6AS
IN0WJcW0LZAAQYfmvLRvT2GrsAIYF39U6RBXXZT+r+luJYWBChpy/n9u3Gbi+zxlv+BsFB3Irvrx
ZEw5SeowQuLoGeL5hgfI7nx+aVO9gAfFvG6874mS08ReARGu6nawqO6+NxwlD13VxaE8ZEpKU+ly
iAbAtCsLx385MZ4OTnuQYjeZUWNeP0aEfcyAfnqfT35Ac4ygMsFhXEhQBu8M1yEQL34BHp/qCyVo
zRFCxs0W4R01McJwZfpO/rprRx1fx/29U56TXs4m/HbZlz9xoQ0vXwQXUuzlVouk6tNDQ0vQ00v1
F0Hqv6XpjUbZXK3YT08t1Y6HjxU4CFcVtsIGPsipc3lYtdOATTdk0lJZ7ObavBir9aVRMVKpupS6
qY/oDX+riyu833VtLyTWeykI9alRAL9yLazZzACACRXNRQSUzdwATFCO0SAIYQ68stbcuqnD3GDF
FAAAAIT444AAACU6kMAAAAHOAUAAABrn0t6ODgAADqt338yjwzTv557V3SKYC1Plw12KVquMi7pq
3xftLLttaYaBeSmlNey2tWGJEMIWJUcEiTu3uv0CKJxx81TIyfWICsF3ncIFC9KQQTKlq1MsbL+d
bAduJAQa/C/PU8mY1ARbtimFDyHYRAdwapd7ED474JnZj/1EOAEmn6VYMYBFKRKsfAK80UIFFBEv
D7AvnxH+81x1v8/nsfD9WdPP6fxg6fiadV+36WOG+nF4g2dZ+H6uPKtXCEFqXxzE2C4LBcAl5PlS
EIWMONVfza8s4nM4RPdA2Ef9DYAH+LyzS1AFT+8JUARBAgEESx/gMf1pYDYHk8Xi9vg4u3lCicRa
Y5cMEwDBCPxB9uuBUZQQQBoRMo3oAUHWS6ta/3WiV3XNoyIcASLVkGxEaRUCI0GoQCRBGAnhyxoB
ojvTN3kmrvnAWHtW2k+hdn1NyMGZsZnEXdeutNBV97bLmyhT1Xf9qqspxqzrtLfzyeeSD0SDxgKS
gVdXFAvDr1/MABgAAP1Dh4l39OfSHCOnSBBnBi0+5gPWYcfOWYxDbJtY6lzvbj7Zg7etmAIDp0Bn
Ay/dLnvsMZOhptMIhf+BkACg0H0+7uS11hZvF4mijl4j2sbKuYpAqViNoSBwATAVgDQ0IwSQg2Ch
GCQhWQRCAk3G7bdWhOWG1i5oS7rRaBZB8PRBDjOE1HvTzySIbEJv+wiqLKW9+wiAFqGPNFtTqGzJ
P7JIWGK3mOPfHAiVknf1Koup7inhaliZT9CAnyNEeM1fk1d3R9tLuT4bwOH07YAwglIFxL9WX30h
h8HKYAp96PTC4BJE12tCZCWpUHxJ0tHFgJ5Lpwo3IhoBpSxa9yJLTp1pQUUxgHABKBWANDYoBY9E
YIzATszDghNOdgu3SLJpIASzLZEfD9Mw1XBdEhEcvXDEiAF03dtxQMufn18Vh0BVgDkc1GIiKUkM
wABuQLr2AMNHjjCnD1bOeRXTMswOrzC0r3THxp4YE62FtMeKfOFUJ1f44hLJAGCB9vJhyAZLcoWu
8f8fDU0QxT794XHv594El1e3z4drcuUtQj70yc1Jw4kBNcldFGhS3pcZEZ4L5MF90ExHhZxVpzEo
AtMtAOABJBWQUCVSEYaFFqBMICdjM2db0RsIjHkuXCS4tA/eQATw0fg5FzY8HKjjMju1U12X3Qq4
x/DcwGu+/pyBOeiMJAaxVrDUNUb1tZyt6U0ETY+F3NpohxrcLZHmZdO4VcXcadqwAjpfADIfF9wD
3tvX5ZOPGxIb+YrDYIwwwwGIEoUvk9fSUlPBaMd+jHU1I4XadF17LWARm4HS0VyWf4rPq66avAwI
hdsPLplcYVqDT+v+G+Ib+WpSzGBwAR4VpGkGGhxUYgE7eB26LInYCaLLNAtBOhwADxWaJ1MPcPyj
3/mfg47hyEFsEgNL9KqcDRUHbmp2Z2eG04FUgM53nypIT+F+ABrqiZ8C8cNgH8sOrKe5r66GzGGz
JybvYlZ4Ly//KtqoUl/7zxTjfxEzSc3ZdNOFFifa35x3YLcOt/7cr04fsSJiIdclrwcp++UBhJAC
lEZAXMV0QqX3LYfIS6++ZqHZz2Zc3pXbZXZ/9N8H6VDebZPYAcABIBWQUGRTEUpmAInATvO9BoXu
GZmLr25zpJNW1aw8dX82f5gUhqcE4dNUrMpZhQzfI1YDhPFZ5l0yHbVc7qzL8FAqgeS41bM8MzoM
LJeVLAEym0/b1skwurV0tmtTFyjIAAWm7nj8t5GKj+HHLLqRHRgMJhJaXGtSOJ8Z9R5XZTaOlYqP
ayEpBv2RM9+cBGcM0S6vYmoJrXlvK3nL27xExcMMkiwej6c/YMdQHAEcFYQwJjmNEKMkCkBHpQgS
FNkNKaBcjUDKdDSfxb1JZ951QcV0aXRmK3yKz1VqguzCvo+DJeqwVLBXijqYjKy6D3K/NE1Og15V
vC0fr+lvMMVnhcThiNYXYwBwsb+pTFf00J383qYYhsAPZjnNEOn88756nnj6KP/aLJdv5vgEAbE5
6gF7hKeWBhS4Ry5afihErPWtVTxRQCiILqx4aKQoQxpDyFkYAHABHlWELHJaDJohIcBEICb34dA4
YANZAsRZoFIT2f4uByTqhTkDQleL9bhhzkSrlFpYOeDHAHVQjkdXITxpQTEs+jmCXkfIwPWzNHiW
AzdCgoti9N6cs/2aPPOHJt7dzjX66sCw9Y+vkDzH5jAT56O9xgxKGthwJ61RLQAAEkGiTFHA3Y4o
zCESss0+oMXHtwb6BmdY8sQAIdibU+FHr6MKFg9B2Os5yXAfAN4pmqycqx3ru4l0Kcyv0OdaxnnO
MvXrGXySAOABFJ/iiLZkhaITXDJJZctwMRiYTcJRL+n6z4b7zTz7dZ+lZ0m+Uca+Pf81td4vv6t2
9vTVqDy72g2dR/s5CEiUIvSPSBNwG7xGMYr5KNsYynSJIPlS3KSpd8/hB3WqCQaWuFFTzewpKSR0
duV92eP7Ip2uoEzIncxnLF2sjMojenBH+kuCv0f0kMZ/M/4rLa2MDQD4Kan/q8EuQ6Uc3LU3jaBO
6+aoFz6HXfXn4lI+QJhEAQBP3IIOIaQsnlH7T3CwKGnitsUDNyr7apo7csCmqv+qMeU7MFDaW3L+
/2PMf4X/P/j4bMFvslFwBm10LMHV6tLj3a80LHAjfF9a/S0v92YSfYUWYvTYNDI5wOrCo6/hu6dV
2/lXmj787zKGocABJtWEMESJHEyFEICV6K1mi8b7aGlpoJa43mUtpmv+DkQCSUFikMyUvm42B+84
Jor03dTVvwUzOcSzVYVg6EVbIKt/8hR0aaiOrU4rEFZFFUKhTmrLzJwA/nBkk4x6HR8n0+77anlp
Z3arP4Uw5paUXWad/9oxAWNiuzV5MvXjxUTJFZd63VKFo7rvbZjKxQttPJB8OTuROrVivClTJkGu
V0jBqJvODBkpdAcdPgRLgl8y9kBrFcMh2mp3VSltD5y6RAcBJhWALDKhqYMCYKBEQCdjgDAKaZLR
lcLVvdUEijGd3U9S3fMzBhv6pNbNvkwbUvIKQx0mE4D1QmsYz9+O11T1d0ZIADfBimVLUUFIcuTX
Y0Re5FOoISU6/20QApWaMrhMROO5DeDzqnVSuvlCx/jkc6C57gUJjhQtlTYzwaXsPKhSDp50QAiS
1PObh3aAZ42BuTRSg5U+X1ix8qc87muqBCg229sAizzYPtPmaSLfRWi1eNbEJRq/+cogHAEuFZDi
lCmugsMyAM5FpQpbCIrQh5zvNlh3t1knP3TQxEtwnV06Y9EvRak7BNuqUrZFShJLnv9znRiwFcaA
sMBaEtWUZcYF2WGjhvk+4/pGCfTuRciCJCLWty5sC15vnNx0H7tysJLHyWgR6SVr/omTgBwGZgFn
gUloFnmr2HOo3ez2p7KoigiziiQ0CzZIMGC7ryz9YA4DPYzCFNEj858LCDsudu+gmt91dpztLZwl
FJpy62XGSivyo1MUNvDiw4rYuAEmVZXsZBsQhMIUgJvvMasWxeGLOJvd3K7tIqQCW/n/pFdGpprU
WDu8u+emyXl8pmkQLQJ2Q2bm4hcWPlYuSSxObxfLdMt1G2vLnVc2dsZjDDCBfAb1cFao0thwluxn
mSSlPtfKmWdhHvs3wAQ1n7avMTiC29crwaHjvT0yeHViAQChGXf1Q0F1b7LJVWq5L3vvZRuk12hj
TAAYGNKAGHB4QAA8EZQQIWvjjed6hdYMIuAkw+LyZaIRABwBHJ/tkkWIQKITCKpAKFiJdrs8F/41
n5Ae/U/Fhf/pgGsJrPnLq4FE3EGQxmtlz6isQtTGrAo774VXI3YIuBc4ZbDDdiZrTo5Z+3pzOo2c
w0Y2bgX9XbE9kwRAc+1A2o6mcoIUOdhnwDBihfubdcGM2yTNrOrldq15K3yVHSoGBfuF2MVP2dCE
AIAAErHHOw5RL9aGLFMeP5n9Ez/VxcGCvoRk5qeOZA8WBVxC8H8139tzPGVbwF85JrF3RMfPkVHE
QRhQGAHEHB5yo8a5s0UAP/BwASqfuXDnQlEMgnAKoSf5bXnnvJrqvjnPWT43w9arX774/6aY19nH
WP9qO0++tNtfggLi/JcXESAbZJBH/7GU/nN6j8P5zsTXH8P4f7uuhG7wgNLHHbyu2+AzIz1991mt
hp8nbxNTU7z0cZTLFeWkVQyvAvz8BIAQVr3vSUSsRGMOT0QF6ad5xqOpbGkwnDebBWv2f49QWUIk
1oUpk5mK1DPw+rF9UIu8RKkauOnNYmdYqe/x7cywVq4jYYxjIUmrsfy9ETgEABqyWT4yXqpcPKxu
LgMHASTVpQJXKxDUAhOAjthivh3KWjCJs63n1xdyAKrLk9FH6h32nGbTvi8ThZEVnFc/hKGmPftp
9ZSvE/wcC6HV/5/35wkXMIIBlABdBG0TZC8mpcUsaFYDR2ejiz686TwmemXV/a+6iXxrpW6Xg0QN
CvHrQxyOZxAnhAEAvwhwQCdXCoW1UZg1xVKq0wkD6E5UhgnhdZnh4UOd0hlsJBwBKBWEMCd5FQ5k
E4COVbsjGzToOAEmraWBQIkSif/616VYYbvsPzLwLmNvc1U43EsvAwArCJBXZ9dyPMJYbebh4JF3
QCNGJ1rLKZoZzGMdLiqutcTVK41YKbiFH80rN7jxqtci0reda8l21wEIrYnXedfs3HBtasL7nQrJ
agRG4mkw37F21ZZ5L3ywzIdvmdAvX33JAcTHUARrJ+trEZ2jUvrdOrlGmOKiqZmgBwE2FY0UEzuM
0QEhMExAEykFAiEAn6e20zzzczdPNe2KOElS01epaUto/QiBxLyPg7UT/yfjMV/qfVV3oa9FqZ/i
OMbLz3pME7jj7Y19LYXVv9nteJ7zFnyZORz7Tz4wACInONex/g9IMmpGeufTLbqy+z6kgOfj5p8F
SKaujMrzlQdvQun2Py+/2glUpQIcAawRIIDLqrIV1ZKtJXn7EKrYYUNwhOp233BwU46KXn3tLUFy
Hs6iURxI1wCWBhYhG3cMD+IfcAAcASwVhDQmGAYEaYCpGCgmEYmC4QKZAE16PDC2axDR8G9rt9S8
CSKBqnNUFf7JwoSdHX40X0ooSyOC+IRPnf3odfr9lorcj/xIq7/8T43DTzF8HdURACZ+eN/digXN
YkA6+6yFMmwtU4a4CN0MJAjAX/fqrpaZibRjvX4do/6HSqNrovpXTaBTATTyUkDd26vue33QnSxy
rKrgEwBEBW65OBBzdKWLN6r0VNa84UbrLhF4uAEgFYQ0JhudCMQyqYECEBPHJ4MHRNiizreRv/zC
RwTt8GfvucaRwrJfow0GgTNek0+iJBr6jIBxMbxZlURektfLQKyqAGXZdpjBCAFFM5IGFUoiZLoO
Mvx+OiAAK3E2hFzn9H2xCqo2C4FwKoNauosqcejABG0C+WM6rWqXDgEmFYAwJiwFEMQyMRBiECoM
QgF4Kcwx0w7UvfXTeyP8dWAAI8aer7euFDcxu0TgQgS1KMs+r3LzvYDfNTyoDGErh9y2eP/+MWVH
xbNIdtCBYwELEUqUAc9eqybp+hV9+cnTnkgfR9wvZRiGlBSynAxg3ys6Ei8vKma5+Kxd5eIwBzGY
BXar2n74wBfMAe58AMqvAvAGu7tl8gDiGMXAGA+wAjPiGP5/bvmBH9fSfqHz/btYEQ9eQ/4+WAAA
A1A9dYgwHiAAefZ9AADgASAVnQakOwzCwxEBCEIQE38kbwldMs3mbt05aF/gAxyrwfk33H33Ohld
fB7bnYrfM/F6jfjrRv6H1TfH5kMQ3v9lwkZUU1+lDKRvUiay9WK0VUhrLLL/C/ysZb8ot9eUB5E9
0/9W3LOwTxT7/Z11uyFssADLAfyPZJNZkSt1aGMlMCFXhQrWItp4MAODVpIyo8yB/QiB2iJAB0nz
e8Pxu0ZM3vD8N+82Z2H4GcIAp/GIASwOASQVnWRUKpCMgQWeNzsNHCHgbqhoAUw4/hYcnvN03daH
E/zVQqvWxuLxsXyJjCpJ4AMV1gJcKHHhCGdiHEQ5WbB8guRdS0QXVzqsLvD543mlXkcnjgOu/Dl6
jm5nXd2snObdc4mFQXz8xjZj86B36Ctl8C6ujEd4ARoVnFBSUhGCQlCQxEQhKASEA3h4xC1ijuGG
WnBetHnAKW/us/syROAZkzcmKYxzkjpRp0n1w34Girqms5l5KvHt3CthseA0p5Nlrl7F0OVzJLaX
yzt0P1X6ilYqye0X1/D2QCfkmh0F8dEL2OjQMoEoRgKPwTk3VGnFDr7QjdUAI8BV6UOm+N8N509d
b7pL0QLAAup62+PHw7um6jsvqvj09WJiMB8wrgEmFZzpUTkIQoERAJVKQEGtx4BDhUux1gCraPk9
Xu5eK8duHAjRUrlb+jdMJZT/pTrFai73CtAqCSk+5LnFGZjoQ6DwdK2DzCECdo3m9o7OvvtGkHCt
V3EzXc+LSqItelFAqWgtDUhN1rIMVgSnHsg7QeO36Obxu11tTsCAR1wpfwbqKjjI3XnnfZ41xLN8
7+6P/j1RxIABIFWW9al8XX+XN8c7T6WgoEgJqaT8NIDgASYVnFBSWxBCgRKgzKARGAigFhmgerqC
8NXmeZAKZZd9b08vRZDAFkvpSCXCMTSaPGzOXo/GEq7PPnDFxXCUyUErUpLQmxPWRo5DeMXwKoCK
jYaiTAsp0Kb+J9tZgvjnLVvxSsZf8/lIMzMrgHz+nm/z9IASddGHE8EmT2xy7VAAREhbseq3nF0z
aBk/22PV2uawxv2Wl2oTFPNziJzKPcthAE99NkiUAOABHhWEMDsaKVAkUYBFACPmawsihGGwi+dc
WcXYLKJDhFya995YhK9wZMJijbAQooqctddRXPbhKrmEIwrRuM4uHEQmuPWv2fAPL//6L2pvc9Wo
sNdHd8bgLykqyi+667WXKYsuSWryfApfonb+NrJbwxETqbrT29ObovHn2ZMYxdYzF4NIAExVwCBP
w+aXamrLW4JLAAF1hdJL0bKBdCK1Y0nflbnad8aMMd/hDKA4ARwVpKqYMbRSAXPrDTQApuxKuM0s
vUQBqQ6TSy81xsZqacj/bd/4TV533+fKDUa17Mri7XqtpGGoK3tHVPOA4xlkRkFLchLs/4/JiQEC
EVdWCUUhaxgA3us0t32MNlBlpfgJdTbLpy8/yJcBGXDFXtNFCS99XsZ7dEvTPVZTdVxdbfr7KrTA
N/s/l/L06vbg2bdkxbUuIqLlQAAGK4AXts9WvVTy7Ok687pAUqR+eeObPx1KcIzqAAcBIBWEMIRp
qEoBEYCPtChrNNsx1Cw0Uu1650GISZVMdUSoTjkDV7PfSWpxZ+vaxTuVDVtrCHCKYU78xq/qKcPO
gtChRCfjiN0m3wKf4TYJsDUXPyKQsHXXjhHa1b+c+becv/ycW3wy3Na1ycBDSwr2YbCmylm5L9ut
bQhxYmDX279ATEhXDbBr6jpw2OclCIUKoKYbyOFa8Nmn88N+H4f+/KLYqABXKVZ/Vv6fz6MHARwV
lYw0OZyEYhQAnrwvbZbpsGjSxDOImplLaN0Eki7i+L8/nWcEV3fdrA5z3/TIv1fADPIIOrMkhXb0
7IRVEclfh5AwPOad0sSV0XlXYvSqRCGC/h4WhXj1GKBKfDqcW94N7B9D/A9pdoo7IMQwtLHVl5Av
+UnQ//pJdj85904VQaqcJXToIoUVtfNip4Y78RIFwDt10AAjNdfpip05/r+s4V4ckxdYCr5duuj+
nyiOARwVnehhGhmCIQCKAEfYY7XiWhaJpYZwXFFtK/ggRxxdYYen+f1a7wiInV6mMzKMJkVr9ViD
j+/0AVs1tAhxP4LyqDLicm02Q3zQkmeuyRveKPQTWk4vCqsGWw9SSLseE28phm2q5SdJgIzqFh9R
bC7aWP/xOLeLKsj6SrKDAKvk8JTyxt6IucesK6oCM/ZLd/P89YpUWR9UzCO9ON7lQRArZ84I9xzE
SFhp+ffb+fb/959+M+44ARoVhDQkGw1USHKAROQQEe+6G+1uZbqyNMgOpLAKlp677bWiiD4ptyOZ
PykITOxd/zcRvHbgVv0/Lt7RXH+mYBw/13OqvV9WhD073KdzfZGtrPiM3ipREwAUC+jvNBhIB9rm
AKtRGGOWglVwUuCwFJM6rqdOi7y/G0duF1WncIBjmBOs1am1c4VpjE5PQW7Dchuoq2ZKzU5ShxQA
AqR/hAAMUcMLBkefbhcVkNC3n0AcASgVnEw1bRDSQwCIkEIgErIzvDJga6iZZU1ra3ESsAXnj8NS
OIdfv2iQxN5i0DyxEC+zy0KdHd8LCt8JpbOJwVrpcAmq+jsiYFb9rj5ZLIFQWpVGTBZK4ymTsJak
0ZGdnWiZTB20WfRS/F9ptgnrCGHaoOPjZu0/tX01X5rrYcDsdeNYomMmn6NxgedQCJwbnYJw8RAO
fETMuvV6MgTzX5F+yDQsySzd72GTg1Z8iWaW6ZBhiXXMAb/ZGsL+v4Y/RcAcASQVhDY2Oh1KJ0EK
QEzkHYMGk1ZvUamOk0IFjELBJ4VYcoFx4eOaQZzJZVQiViKRAJ1C3+Fg1xKdxekj1shm5CZAjT0v
hTqxr23CEa1CRYyRdFQzZupOvhpHd4Tpngj7dj8F7WyWX4iXz6xTP8g7doAxDxEktDOnTUEQrUhG
3vjiL3lzRuhlhNAXVz2uqpUpm43ihGMtoS1Xn/ymCPwz1q0evHqgFPaEWsAgHAEgFaRMRBsNTMQS
QIhQJAikAu8W7veUgFyWZpFrNaxLi0CdKISwy9N0DBNJT5+pRE4pnU+H0bUy4V/HGYQs/vLoBr0V
Oard5E7HYKpS0XWLrNnRbOy39n6Y96V44MIW8elyGp5ukf6ftQ3XbogUBBiEasuVmKFTgZt21LO5
NbCJj6FRmOqVSRCcQsy1NvNjLQGxdlptaxLWXc/Z6MiH/k6rqFr1rb3USRVZQULQlV48WKGFdJ68
3j/tH6YJQ3lLAnUdxY96X62WrEBaxWwBcVLgADgBIhWkUCQ7rMjCETCAYjQLCUIBOW7cu8HQ8ITi
8IfGrcWAttn7EWCmZJaWy6vK5wRU3Bd2fhxXvNGPW0seTSsEgykurrhbMWOLdK5MkRhd45RUot5e
0nGBFzgAAGA4Kw+UbNLUDuq6tllJnhMrGLgAfkUkQAVeDkLuCDKQtvXxvacDk/dFjgTRAoPDYAoE
QsyMOH16gAfH5fpAb6Hxq6tsk/ZbRLCDBgqoRQhgBmwEAIRAqilleS8vX2b8fr3+zt/35btH97+v
h9HXjh8b49OqxFAAAOABGBWENDQbDRLBQZFAZhApCEQCd84bbZnGi8b24Ky8/yQP7Ej1LlRYcSu7
LKZnVIeGmyaTv+s5oVmpsGue/Gzbmki3wPNWW45vFYUUrTTVXViJMl3aUzVYI+xqgRuowtJgg32k
Rh3LYpnA/wzZxshIHg7AABjUWZpCV8MVtIYsiOZOjmbyO8+IABv1I6t2yurZo8DgASIVpEyiK5EK
ZRUAm+7hhs4BsBby2uLsi0E6eB/PC89mt9hMmsqPZgxhSB22GCNPIVcyI+vRrhzZpKjYAUkP5G0S
HgZfKIZutsVmvV6ncyustT1SpvCbZgraln0M4q4lNRHZqqLPiR1+RQ6MYE7IgFthOVYWnLT0ew+T
rz/TfGP3JxglQsPdbpypf4V35dZL688nRAAACu/ftafZHnBrdPx9DPz9yMbZZRcxzVAM2Ma2z1UT
Qtr4ASQVgDA0iSBWA3YBy0EYsW0jLsZYWC7/48MMTJW6eEn4+MfL8jX4tCuqsZe1QvDCxYYawSPg
Q9GPGUlYWvZ4uXm7Ts6sccyWvxlarb4RpuhWg5h/hFR8KqIjJaBMhshQglQlK2uvWmNifh/7u/MU
I/qYU/ihAsKRspWK0ZykqQve9/cAJa50/r5fX/LXMJq6helP6/19myIa/T4PBVwBLBWAMDYiPESC
MbBoKBEgBEKBEICZwek0YBkIR0tjQ45DhGKrTiEUnJ6GwRKkW+jGRhD9uwvTOSvyOqLzpNLd8Hv2
nz+OGsAAg5f5//P/jwoA/4H8hoAx7+r9u6R04f6U330Ft9bdGUn4AjU7Xm0f0LJgGhbQnGIKQQY7
8p4hDzEWBAGEeMRG1Ziai/ie4KELAE6i+R1w9dneULKgP/zpw5/HTfHus08lv6fdn7xHf4xp8wRA
A669iBhx4esR8wAADHkAAOABIBWkUGSQlYKhAQjAQhAR2MIYsbY31C1szzHstpOckjxwjOej+U1q
Z4Tl+PdjZE8SEikZzhthjjJYcNJI8+2EEwQo1hTMJqU1r/Bb4KkDk1K6Rp91oAxQsKCskWFtZJlO
q5lS0pVXdp7Jbct1OGbXn06NCATVKeOFWNspi1nVlL6sqmL8LjUOTfPv88oaAAAcVj+ny7ddEOXB
SWj5fhmbYWlEBMe8HAEcFaRQJCsSAsUloMAiQCq8U5FgUAXYY6vAGVZeq/zjLIooj0eFvqXMq73w
VVwex0IkM/7UUAsuyuBUuXl699SAvn8QMRu/01g7mlnlmEQJ7Ll60jdEmgCvenJ2vgO8jLyAMhAO
QHfUnRHkgP+/lOkyRgAZNR7/ozFbl9f21pYxSrVWgxU063d3CgPbdUqMCEcH8cvk9cOmDHk8jFlg
TTMHASAVpErkSJUEJwCIQEei+Q7IcLWMtISSxYFb8u7/z+9nK9f4lGs7+rrm7lPwSjfb9XLeY2mw
Yvkm2/39Oc4hz/83pF8qy3h6UfcJJztS1GJwpmzV7ERewEJlCgZcA2N5oUzrxnszA4+ybDzlWa3A
NFdd7Mcx/Ik1tqiW2vDdxcQCbFIWrEiCM5IfLb1/xs/L47UEAWFwCxjyY8E7+nbIfFzREwjwAR4V
hDQyKqScASGZAGd1mLNimhawizg50BQoW6/wJyBTJZqZL2m9njhH2rs16+m4FdMoNXUI3mvGhN5y
D4VDF75xs4ubqFVPCu49UjDWftpJuo3oO6hqKyJmaEEtCzttsqMR1GUVx76NlHmasaa705TXI+hu
acXJNH3YvX8w8wF0cio6Ih8VtOG0cGdFu5AALV7Hj7aGsbQFLBQOs33//v/sf/qf/N6n2IcBFlWI
NBgghoSDgTHR6hEYDb3it9b7tSSVFtQkmWS5y87CcHZprqTQzRwMbBmpWIKZxyLzSa5r9+Gbe5/u
QCAA/3k3cGCcYxwSd1kvTdtL3U4aFPPx9H+tbQERPEXZdTzlEHf0zXsz6f3YML5oABOpf1od73Ye
gGwcvN+V3nwQa5pomwIx1Uhxqe7CYZ5+a2m2IHTY2oVt7GoI6ECBSNRleMLV2ikGs4CxUBlnBTmb
JSdM8wEZpxgC9S7VXT8kF9m8tlMIxyVV13+zr6ZtdSAAWAPZytb/ca2ivHMK3jP0U9eHFccBHJ+t
uzcGS0WwTcFy3CpCbQqXoJrrjKfr1/f0ZDPbJrXXrxcO1+eddTym04z9tpkggEz5FuIRMp+1vAfs
iE4ml9oThGEd1CJrfeskA6FIhkSNEE18v+s8CCiOPSXvrs1al/+h6R8amg12Z8qnE6w2Z9iCcky1
rOty6b4zOIA2eTxSa+y/pK2fYbarkBnkAf+h8Z/T9bQAO6+p4KXzB5HoFIWi9297XObrOV9MjGh5
m85Ex+ieQaMTndcO5KtoTCgs1VfCS1G1jlCOi4LnA/7/u62VgyAB32+NuZ8Q7gNMXwsxQFvgkqvS
7RX32XK8iWAxxiKX6InUtUih0E+5Z6aXUrwpffHIiWLkJwOHYdhwj/h7OmPBWMqGhEFF6GPo2Aak
AwAOARaffhJGZxCJgsUqoShEohLsAz2n1P6UIo8vbjQs97D9oEsLAa5HDigNU9XKxJ6SVUF0U1GK
DJ7N1Gu5hJeArEpy+auGisrWeYAhah0y+MEvA6DbvMLytI/AlDEiDMzFjLarbVWQRErwxLA3XG3i
paXuMNSveXd3VtRd9GEzhnK8YSiNEbG4ACbu/R1UY76qKsSNKSDJWWdRSL8BckMn3xdlT7sVQKa3
NrD1JKeNbKgxXzr5PRleFzK7WcYiwmZQIXVRjt+HEPxJ6wQDUEA0tp/oOAEin+WZJiOY0bNNaTZm
YaeCWfG93hp1549v+2/PZjWhi/m7L67uy9IaWtOAdvtkgcN2l6n3X+W/CZWcLzcyljgyrLTxaniM
1OOa2Grnk6vqLKKPLeVeHLjR8Z2w7u6Dg/OcXFBpv0ts1lSsDS0/WV8j3K45PDu9DS7awdBLdUiG
QK7igEFQw4wae75f3V5f9qyMaeE437my3z1nPlroZta79q6XLnADoYBacaEPBPQCCDORQPihlEIG
C+JFFk+KWqUzi/xAAABmgpoYAAAAUZmUAAAAIYUaAAAAQOTRt5xgqGlgABGlcWoyl8arxpV+nbHU
ybyfmEq678sP4PRFOIAtAgQ2fxaBHIPFgWsO7f+Qaprc/X4YTevDQbMgqax3iZtGsLazrVGRFcdv
uOg+ONgLVSF2ft7C3YuGgOABHJ++GRZJBTIyxUwRLIoKQkRLnfWkZxnXWp/TwdEms8+bsQlLxHKW
IaYoOufuj9qTLqKSm8k8fZPAcRXqHZJORjYVsvlCeVdbAspQaeChtj7ey3HDHwn7oxeXreTA0Rpk
vh0ATDtkmxElc4QSIgSh4BTAwAQ+gB1oVART7FZb22+9UWObWcN4okgp4y4brIuSmc46SoegzBaE
QRdzr0XHW3/Q2QMuYueL1seShEECuP2KF4o6CNo1fOOvojnnTp2hNJMpNcwto+qFWryhm5v1a8Ti
JhBMp4UDvpWg2dTQzq6FUAB2AAMHARSfjgpmSE2hE2m4GWVMFvDLETBTk4xMvm7LDi/3fb8iGL0/
59/77vfwcrdHijgTKdccYjSVmH6XbB4YfRT4GGVW+7bD4I/5To2dF5oXAc+1prs1N0Jp3cRCdzTf
cwnDxdI5SUcm2dJmhiWil9gcYoN+Nm6SzS8euOZ9TIyfhkaz84RC4ZntE4pzgEoGd7pEb+U5j965
+/+Mu5UO5PHVkTfz9/YkHmfw7x/99G5AvSOiTEbhO0rHX4zoCBdEM4Oa8GelfoJG0gtsmeSnHzAb
XqrYMrevlCDoRKtqO6nZuJthD9zuXJW+LMbLmH2aahfekt4Y0KETo3OrPYuOqHUjDACukeF2yUpi
EpCqyZoMEdnQQKYf1QA4AR6ftZEWiMUxIqWKdE3Jmi0TCUSlj4Y3v48de1a9/lrz4acHHw/btZhp
WhNnIXgc/RTF5EOwmJeLzRNszYIi22TEiHjMgNaUmd2q05tbD2EplCvkMCNpFonKFqxMIACiXz6m
S3Z+yCkyOQABiVZqdTziBUo8wAfT3fK8guaz2Ax9T8UmNXDj3vXBLmT1L3le1hS2L1bTFxyvU7FX
ztD+MhGvVnq+6Fmu7IFAwLhtszmMHQCokw2zOIucoxqMKlUVv19vE/we83/x+jrgxaYqPOP+AEuK
RanmoaS6kIJXuKT01gDPVTV3jVXNZXeM+pFVmQpavJKgp877Lt1xLOj16N/nNHup7/l+nCgMQAcB
IJ/NiWQiwMtuIRQUvYJCJAs74HHjXH865/1Z5d9X7utOxra5mdfekNNGgD4gVxb7d5W89/Wxim4T
N8xtuJAA+yUEJefCMdCqb9s6zhS3HOAfraH646OroxdTV454ZFqi87cz7f3L6J1nufk/lm7WrS25
dF03duihnnOeFqYxS0Hwv2vjY9Hxvono/8v8wrOIAwAAAdw6PbgAV4nCQ9PJQgi80pZKBi5ynMOz
wpmfuK3C+q8JrWttcowSlxXCVKMbU2xbNiBsAtAzguods2fMcDN4JK6spu/Pxk7Gafp4ASTVhDA1
URzMLUCAjZmLCFmQFosi5KYFDnlIgMtMrppxpt3dkZyd3RNyVXeXWmKWMWMJubv9REGg+xxSCyVm
xpbHxu6U0VQxtGGCXvdmdJNZOTrqVnZAuvZbq/B9avoSlQ8Rdg3IxYKQQiur5kDIVWMaBTea1FVA
oCwwLKS8F6zmyiieIGD1zpslCkUfd5kSWqyyaaerbtTSW678ASwVjOBhOAxSwSGIiGAjvLZrZFWu
RWpdSS6rFtK4/yABw+9ceexcXZ6UrWQCCmFJ3InEhWX6/4/x8SfD6zCpORcL15q78hsS9vs9K1rx
0sApcjCIFd1T4FQZ8t6hVInr6SUe6Je2sn0gdTGVdykJDh/TUD90/x08Okk75GIvP4RCrwAGoC7A
M7OxMf6qLAdRJ8NS5KgAOAE0FYzBIRgNBsRAsMQgE5KmPO5d3FTKA9IGqRBN+gMg5bvOkUH6feAQ
p8s1ma6Zdv4mamFGCgQECEE4pVfJ+ulj9ldmddMlxCJYrMmQoQR2dNVSn4v6/SNHpmcg3tXAAjSk
hNIoiZ5worvnI/1BhrCQRzkoUN0WGAQRoGxLTUgUEocWDejQ5sMCbXGKG4NWwUC96GtvP2g9UEi1
XbDSyFGEJAV1Mwi4hcQZeVAAOAEmFYQwdFEVAiZAsFBiVAgI3RYcG0AmEc90Uk1gJCXVDircmQmY
p4KUuhx4uy/Xgc/NqpcQr9kemE3bBZgDGGlkm/+XVoPNcxUqNmzS5XfbFwurALVG2iphahtD4JrR
TvbFv/lPic7Qnk1aw31dddXJFpdWP2RYYUgjxjtdQCYqCpbQ4Yy57FzZg4dqYYvfFRy2YcuDXdzz
3snt9l/X44Y6mCgx7JQTJwACd7w6ejRJGHmihVUYmTJTBDBuUwmV5x1kN3DOxqx+ARgVhDBUSSzI
QWCZiCIgE7BbaAUsqlcOczdwnGwek683Epuf24BSCFPnlpiUKdgZkDFKfhSHBssLBKnX1vbzgC8N
AK5vpWfdFkNNCDjdQwyH7bPLBNflEJfcCyV30dwojRzSyteqU+UK0fzWVEHM23lmQrG81M1N+zKo
UG/812ujKMW6lzawJtHH0S39HoDhavK1Ok9Toqsq2iFeaJrAAZQEekPB/I38Z4QALxY3ifwxYU3u
sp2j4oMHASBVhDAWIkhMgWCYxMAjxwDBYG9CyzstNSgSAx5dberg3TT1Itbc3hQ+AYoLgMzMXDly
7CkeWEEcnvPHETGIzFDZFYnSVr88Fdio2jhDLIy72qC8A+6M/XvgK+PdVCPbKtl1J381JxecoUnx
5qIAxeQXdqK3Zj+6uzk0tIKgN70TN4P6LHi6L0qjl+mQWiKhADT6bIa8hITmzl9dEpxEQE3Imff8
Plm9X4avptvKzgEan7WSRjagq5TImcgojLEynDFENXlDpfc9un8ctHrL+Gp7X+gs9vDR9QH1HeEM
4h8v7FPpOrkkWs+vIHYyE+w0sBojo9cKYA4gwtPfMVRnsBluCYwP3XphYixKE7w1tdUakKbrXp2m
0lRRJ/bo8PVnEWyzwYXjNxMxGUadY8jHf8f9g67z//zOT7fagElAfPuZjzdgD85/A8JiJIFGlOKd
rW1rZ97eRzTonFofXATOPb/Jp6QVNOwfP9W/N6hsqyqXiGXvyzrGYrn+76um1EAhrVXa19c62hNJ
1WmMCBkBwDfdtoH3ToAHBd8Tq4WdLgxgCpiLLppi3oUuAkr6L5ceGuDlRvhCfKRoEpT8mT245c6z
CIcBHNWEMDSJJEhBEoDMbWMSiAigjgmXd7DO4tH2E5D4ZoIs3sRR6mU+YEab19QhMeTyu3iyfiBI
TY8NEmV3HyIUaf9A2Db8cynOAQ5NKmkrz2JL7alLsaAQHbrr/ttlXh7fan2Xt+32+32+xPhgIArC
OO3FX2R1c5qxjIjwAl3oz+WxSJpJRqBZcUANIExNQ3ynfp6PZhWnT11v8PBknqScARgVhDQWURmE
ShWAj3WLGAAQsiWtVg2y2Ul4841ffwqbQTVvE9OhqbyeRGQkxglrMCVzFmp+KnKkOCTmbDUzbrS1
C2NFeFVB0O2UQvx2U0vmccQCHsAM/4rDaL8zroIBYHx4trT79sL5g+yfkixRK2CKDzrwEFnAi0J8
cOD2c0UuOrNivgyQpWMteesH42qAUsw64VLknQC9/9U3xjl9fw+E/DPrcLgDBwEUFZjIcRIckikB
vWGV1AxZhBZYLy5MAAJIvTektM6sK2kpXqJH7g9Wd6XtbboIxhCD4LIupcBIWDj69gQrOOWEU850
BrOp8AR850Kg6jsEpw0Hk9WYW2A4vXMwyo+enEESQrTqIWJNm5kNv1IKZr54sjNKqZUnJf83s+MN
ferfO1UyVKLEaTLLS/xREVLNFsiVLO+/+j5KZpfjtzaSgwcBGFWEMDRBSFBCAZ6BYMAGkNKcYRQZ
Zx/V/KkaikJEkkzS0VN33ykEhyu43nyO4+cheK+xtQ9jMWrxDp/j6syubYToxxKleib4daQcDS0h
0pDqSY8Fm9Q7LYEIyWBAAK1i9J0o29Mc9q3T0G9WPKQ+zl0xfjtWhC6Fv00+5k5IKYZ9/+LJPGFk
0Zl7hRIzwsnj67bPSrJz+83wHWsjagQAAwcBHJ71uzrJFBVCkJJCah22cFiZYuQLprL9OteuNenG
Gucl+2Oqn7GnpxPZnWINF57bLCBCWpxnqIOc3XDsEOjtRFO8jVhh8ZX5bdAFdcK6J2D2SmoGkoYO
nB6lsZYN5ChOQrfCQcQB7DWZzS69WZBmp6uxhw72tgICCc8buweBzpHzHIZlyzBz6qOtc804MEmm
PINfj/wuSxMXQU2Ueqks9Te2XcpQ3QpPo1iXMQNS7grwb05Ph/1lYQCIAACWuT8czyG5k0b63F3A
Cl5X9iVz88xZEX9qDON7FtF2wAAbb03omOmT7tyZORKqG3lrbFATvBvPryJiMyUNGL8v53a4ZlF5
pHABGJ+yCtKqxLFIVYorLlkmPAU8GO1jhfEzWfN5xNkvyfFf0ppsjTdb6aBbNYQbSsw/ZyEItI0M
Him5depSQ56Wq2lOC86hY9GOx9X5OwJZiJ1u9zNzOgwgaTLqqDW83q8pKsahW8LpkGHduA618J+O
7Lxivh0fT24ARAL+9rDEVlY7o712puNnKDddPRBcZmCQC2yEGyQlAMalCDgFGZVPSfwnmww/UNvJ
rSO861P3Wuv3DAppZp1clMHMGZFISj5hhY6JvrKN1OuHecfgNukgEAH/fqvvOssEbaxxmFa6LHYq
uor9D//lYidBPW6z77LfCsUPemm1qr0LEOQlQH0yAwcBGp/tOCQtTBEqSqM4hAkXQl3114+RwFXq
eR9/1pd837NRZAOmnXkTes7wIlg+PLrkjVy0FZUxzzWtgrumJdpHt6ecrQTfIFI4qSeyBgYSetm3
1/C+HI3KMEE1dTEbw6u7l9GL1N6z2TZpIQNwVBXYoEOABZjBRkBWmB678jN7tIhRjGRrd0WFxhmc
oSn1HOAEgADym7e80CJlpOpTbkh88qG3kqpLiSBtz66RJJrpaO2VriUrXW4e5wyZMeo1kSg1Vx1m
ADO2oNtk2bgBJJ9VczOKRI12dggR+QgT/AFNd8cc8XV5x8c/03gnn1xb7vtV1kzzXGlcfo+/uvis
1fevZbLiAXLZIUKN7t9nIAiCSq5hAv/eVvGryEGk6b5/EFOGR1UbQFbZo1wzfxf47ejmCPxFe8lZ
heqaMy3/uw6L0U5QSiAK5Pe75NA1KKUFKf+yrQMARwHkvBNXHFQHFNglhBAolaQEEFBiMBv2Na2R
rB565T6mgW0aaGLbpELkI2AAIoOHJrzv2kcXARKf/ZEkpIShNG4llyuL6FsgZB9NvDW0SE67nDUa
XTAwobDkqaP0oLC238UtnbiUyAfjKbj3u38zzIQXYtZ3dqYuOPVZK85kc5lh6j8xR4qbeqitfBqs
gL9QLhHbSQFqwcJWb68cp3AZUTyAc+XyZL1yfxQXyIQACwZNepV8hJNPSlOIVPZ2d57ReTuAYO5I
xYrqa6Cv4OpTS5/Y7WKNtPjQdOpZfPwudCYa02EAdPwDwYCIABshwAEin7x8IybJkkPaoCa39bwe
eNe2/+LyuOdVd3OeFouEBw15IxjIWUw/yTRtS4rBYAisktjStMx0fEOpoxRYieJsuNWtnxf/3/I8
bVLABxSjT5gqBROjpgQDGH3J330G790XHT+Tw0mvBUPI5BnU6nCk2kdiVJyL1ZtGH3IFOKhVtKxQ
UWVhMSVEiaEJG38jDVybtDVwlXoRGJhAuOkDeIBhAVkViq46vjnPGddPR7fRNZplfJkOz4Mkl6Xg
OAEinzRi0VMHkGMHgGdGhRQESBcq9vfqo49vz+vt/0qt+uu9fSMwjXWXczdTn41tbSow/ZyCIGLe
DPcf//QB8voI2s+PSAFPAESy2auXUgElAuIEGhr7ORyNS9PDuAAf9P9D1uIB8h5PgwqA3/D+OyQN
uJEA8KYWOUAakWYuqgMoMnwLdEgtGzd9IiAzAD5VBWVRIp3IKZAwjgEQ1ZiJckCYBPQL2wcAxIDR
mlLiwAGzD7/+zR2TUGvAAJpUMOVf6RSNG7lA2oTAWmZ8ITcqmgfou1EQvYMLmtyF5BYFIRQ6e12U
6nwdzyli2nTYJp85wzb1LJqyre4SAdxIBwJVdvH4gGtMLGJtOgjUFRoUwywpZA5cgHj8Q/3DtUyW
6eWmhiXfglGIKwWXlAmoI2RIEfD4ZXmaVCp3A5xrcJgOASAVhCw0qKiEJAE3ZYMFgAkSDSJAorZ7
4OoIcsS5yfjUQE9oBnrOzk58nBcpwwT2Nx23YTJ+6WGxVjy5MhbJfuVHqhW2zPG8HsNzC3yywQPF
T5ZlvvRSjeTV1Xm3uk0dHFf4ZrOGnb090esPIvluJWiWmDZKKc9dYj87jjE+Jwrpx44GQcxQLFeE
ilk1ROnMlMQpGviTuAHSrIXl00AcARYVlEw0OR0MShMAnpdgwAsW3pCENADNvPhsOd8Zt195Giqz
JEP4atAg2bG3pbI14n/MU/JyP4njNJMoMfYFnkyDksOUF9kcZAWnyQQTuSzoHiYGC/ra+6MH0ZzT
VVK6QCAaQ2yUSg6rGK1igsp5p/MKRuCMQwhKcmaH8AQJKkyIUeTZSr+Ko1gOW9mvrlbIgItdFhfK
I0rXopCsECYqADgBFBWYiLJaCEZFEoCdwQ2ZKFo0QGgWuAACEbnuIOyyhz+3v7psowQ1cYj+cdoz
BcyrV6WT5/z6eDaT1QImQUAyuW14UUcKv9+AwSToL0ZJ0R/6EJb/zGUfYbhLCcwHJJJnpuQvsEhR
wWoknUIbl5oDYUceICqZ1dZBLYClC634QOi5RytrKUQJDfqrzJKRO16SNIYhqyMV4QqJ1DwJxjad
3LepMmAcARwVhDA0WVBMAjMzgHZHkZBZaALQJPk+R+eOwWUMpxdRtWGWIfBj4CLEKbdT43KT2ChA
z+p9IFjV0mGLxMh8fJxQBvXV29de0yQlQYpiLjLHJmgh9Ieo7Fo1LFYkWAq0E0q+WcArgHD4QUJv
g2YsqkMvorkX1rMDR94KDizwO0/lCXJYx8JG4rn4Won86VkAATsCWj5logAPw93/vyt+DbtOARYV
kURGKSBcAneYtByZnUtEISIDUA8CH8Qb1yDcJO4BQNGLBhpNoxm7HBiGLeB71M2RoiIiJ4QAWzPP
PPPPNVM99ll7GTWKA16rwvu7PmnoROxmDJJz9VZS4aUir2/wlJNrPbdzspW8fBuU5fj78MZrzjst
/mGmxtFKUK/i4cHflvWt8fxWdemgL0tNfT0v97E0CJa1720RvBj7wjeDdRH8YuIVjY+Mfn/T+jTw
ARxVmOVRaAmMA2MVGl3C4LCRYAAME8ZbRbsWjnhB8b3RgY6UPi9rvow/U6O7F5Mn2ifODsDXvo0E
/8fHx4g9hu5jFmDSgfqMfPyAsjA54G11EVBvrw5MfZi0Xxndly4E53q+npfa0YcuPXuGH9XOKGWp
aUEXJf5OwhQn77dvJ/FkBKse0RioXABBaVg0B+nkS/OpQEUP4QxYXAEWn4mKJikLCWdNORLZOVLU
oLVxk5EmjFuJd8P4g16+vWrntH8Z6LdT2w6v9qc3U8tHl19iu9z6ttx0HJeVnIo8rNcWjt+r08mJ
vtuMSbQ7dNWHNnUZaO2rxmbqlSJDZq0P9OmXCfQuVMXbgW0/XKoLFcJt/+bNMbGZP71uHTELBEOX
tF1VCQ5R0DGMb//ND223Zpth61cvqVlkQ++vD5gvZ0EDj7321acWsZmxQMO6GZN52+LG9Q/8HAXx
9HxoC/ELu1TVxRCUH8BrEjGEW3oMUGdte6/hDfNdCe7VLGKsZiXzwoDMCPd9O4AsAT1pK1vJ3xkJ
tzBRWsnvKxRMYLjIOsq4f4I7eHABCp79klKogLFKWYkRLbvO38usnw/pSCXGvrmwvQaMbPpJJblm
66yqztXP46T/JJWYxSR3vx9l36x50XqfWV460vSdZnMJccPN0oqSkDJZwNRCaO4I5+LzHuEQXdN8
5gqGO2YxA1LIWV5od0UgDzkhhAEC9JWkNDCQZUgCFCK5YBBWJzQr0mN0nrY41ORIMbz6lQUuBqKc
bhF7YsFNj5qN83GBrKfObuXV4VpqkuuMlr1Rq/9Ku7y8Gpyi6HpYetRXKBvMxc+g0LHX+mo0x6rm
HzACAQDQFAzBwAEYnn45RwrKlqsSgWRUUTgqRKmjLaiefXfd5hb8bOwtV11Hnxp2nXjs5B8AYcLY
zoMMUe7pTDLq/5hQJQKXYFnRZynhKVYI8XL/238Ti+bs92F+4hsQ8l7PX2dIEfxazCyGz54Jwlqk
3RVhbrNu0A7zRccMKp7dRYWUshFcq4u4I4M9D0xC35VN0Q1Gc/Sa6sevnlVfhy4mV2Fj3v2RjBGx
gWn0bp7v1Rgu/IPBdYI9MAt8+9w8L2TMbMWadgVR3HT7UvaBDXSUtZUjyq4ITvDjDrLBzhmQKSxQ
mctyTVB9YQrUso4juE6FG71c44txmN9fVrXRGo33s79vgbmavHfnE7YWytd4xK5OkRrBUPpEUAMH
ARKeLgp8Zb5CJTH0nJUUxTCkJ0gBoejAHTvlTox0zoeEGmee/Lb57tetZXx69tSnS2oAFpokEgEA
jOaAa4J+b8zu7mZHRgHpg+XvSiIaIBfR6MR84+j8gHsl+OmAGe/lf2YFMMAh+TQBFTvVEUZsEaUY
s09TxwtG9890RxFTM54J9KjmeFHLA5sa6PstBbV6FUH3q4pHidUYbNZSHaDQoMWMK6oh1ikzK/5F
GcJDRVGZedfVGinNYAEVrl3PItUGTgJp8rUZIx0aYpb+6ts48sQs4ClFkuQaSHFLj5i0YTt/yuGb
gfUkeCTzPKtSWDPGPp339/8UJhqADgEi1aRMNGkZBCsAiMBG2g7gWEFkRFWamAS6Dw/tOuyUprHA
Yu4yzIObm6dAojXICJGsfWMdATwav0GtByHTcOK6K+8DxHpi7iL/Jlj5+sjA4OQpgPYlolvUvGKP
2hD9OMHPvwYLloxlyj/jx96fJqeJQpPBL31/8LLE9cV4ao/spQhWlJR2+eEZR9Gf8vZVHk5gqql3
95RCLxZ59/4d54suX+AEleGjN+Hg7Z8HASxVgCxkIJEOJUIKgEWQORpjLLNQRBpYJApJEI2d/fPQ
6qIGjb9isAqki8tozxqX3Z3D0gcSts94PEUY+suDrynwWkVbUDLZWLsr+e+2iMMkU9rQYKIKMN08
s+iV0dKOawmuUIbPKW6q/hIZXgHQQyOdE5t/67o6Jxr883y0Wd5UyWwTKPVs+AKKzCcWvtqsCoA0
7J3bgXgIaJuQkDgBHp/pkiJIjiISxTg4hYiW4SuaIkGr5kmvPWfkZbN3068+v0tfJOi3HoFm9Bne
x3ompiBCFEmRzBUXYLzrkQOPR4kRzbaiRWRjcV4IdLrpNNSi+uqo0XaYF/nmdyJ65zNjgm0MN2wN
gBDSsOWN5OUdWeQmNx/T0cVngKaVakmJKIwyeyJi93XY3jB01QEg7ADYHPuaXk6HTZ0Ogup6XOhe
4olrRG8MPR3zmfYs06RoyWu1VDvqNAlIaORFlb+tU+cnlaUFwB5SN28SALZvqHoxbl+iDGbp5xjV
afyf0/KOUcx3adq/HM4lNY4BJNWITDQxKFxhYKDEICbABuAywtSZpZmMAf4nfbusA4lQXVNime3L
OsVtfS9lU/X399aD5KaxwX2H8jY4eBnTulodEKfl2RTrv4QKWI40BSpSFd9I0t1jB8oib5ltKf7W
1h+vzfhzSKVAAiATQ4/4/q2LkqWvNQg1Uc1lWwsrgJVzMDJIU65dMAA+6SgVAAO9jD4pMHwVlnlO
uvPbr9tBJRmVNMABwAEkFYQsNCsJCkxAkMyEMRAIwAAdxYpYSXmURaBdEgkhe39ON67AkuYragtb
oCR5O7kf7fTxeAG0wBUTMxtVYKZy3oNy6yfR7pWZsd14JyZK8MIoFxyLQkZ2zmKgUmdSABvTjHYF
28KdoQWMZZXVUbb1dw5dOmitYSA4KUCwDTzo2UrkvFFSv0vh/rulcYfFdDuB1TDnWPTk72iCLI6s
DMmFeYOwmfO6+lLdkYsLGS648S8ZdYUiAwcBLhWALEUlFYdCIMDIYvASjZmi1F754TcC4WEWtBnW
COCeOA+ywXmlFGXJbbvoAprYrBg3I4bY2Uo2EiGegN6pjHyIQEM85ZnbLxkyYBaWz+tXVtkgD9HW
7sBgsNoAYS81sxdf0cOfpNYYcCJRkANpTFptVoz0EatFV2/sr0hGr+bft9+xTNDxTDamAV+UtpD9
P2fC/93JFn/UMxjZZ3jCAgmDqKzd6Q2oE9I7BFAoAGnVqhXHmrBYAAnrs/bRYZxwASwVpOwnQgRQ
ogC4mEAhMAjs3Z7iHcaRFaeVOFtWAzr0PRtT39jjUSvR81Qi4QvtGaow1v4u69hMg6r43F9HIOnY
7Hh2Ly5+nxNeRYEDbUr2nSeu5pzqiXuNFQlWMv2hnlERV9n2TQEEhUad1eO66dR2PovzG2dXJN9K
0OqVQEGwygACHBa+q9RN2MAgLYkqYYMOAeTK8nSBfwsnkZYBsLIhIiCoAGNKvixpe6LnhwK8ASwV
gDAncwlQZgOIQE8Ve3gwYnBo4eBbH/sFJTbIB+xIwtMsK1Os5EAq3V8uQc3k+/0AInS7YAr1qAY4
++2hLgkpMJrKDmdGKmNDJdwEAmSa9GrlRnFSmVFjWMLMR6qAAKB2KDh33EUbAvtAkJi6HCNzBwEm
FYA0JcCNAqIBCMAoIQgF6x8phALXbWzOlq9rXqgGNBacN4snv/tzmavOuNbkDNe70pDPh9WLkMuf
bIB9XUgVGceqLnhjMKjLPHsuRgZvAYkq5gUK1OqoNNiCgtM9sXnc3Mb4eACLLiBC5fI/rSyk8nV9
OMk4uHu6fczRu7nxGYmohKUN+z1VgEvBgRxg11914gDu7pbpkGGTFbuIMMSleMgww8VFoiXHvrPI
96JHhUADBwEmFZxsNSmsiIETsIgsGAiIBOcxjGMC75l3oYarDq2uO8AthymHk/xcZHOt0KZW8ghL
lw6vl7bBw+mB1Xkg995WA86yV4J+Vy++9lQwhOG/MR/bwFNLM6siBXPKqmPumtl1AAf4z6JzsrT5
1/x+/ujZr25v1f03ZpS/XkmNvXQS7/L1MqqABEFERBieb5IJABQecpRERFnjKMMTfMfbamMDPoWU
Idkt2SKoQhRCAdnj0mELbq46DGR3GIRDVz8vHHTqy0ALq44xvl+39M0fkD8vjZ90tAAOASIVhDQy
FATSiBMozQAmdm3LcABwJDbCIvQZ0A1agEev5p/+aARF/bx6Ch4c9xeZ4OLq7dsL86o39NMaLpzi
JVxcLiAYuI8+B0bu5RCDoaa7ZkVktdsVUlv74L+ftFjKCeXyMvnR29+O2eeLni6/qqIkyhGMLXRH
AEAARW0YjZK6PHccytYcHnBpNnZA7Xgic0mZopCAnRQABOIoAA4BKBWEMDc6EY4nQRiQJlAhvtPA
AphB1wa73YtAkYVw05rJ1um12YQMKnRhn1PwvQRShu0t3T93Qm23svo9ojncEJFGUsr5XQiXXEcv
LjmJQSQlek1zgxZQE3dlzLbLmFQBMQal8u4iAd4V89Jfi8LxWbZfFFWLSIYgbv/Yk71z3Z1aErhf
+i/CVgzADNiJ8V71V5omnsFgDNO1LEpiF3ABKBWALCmZxAjwPQVDMCNTTq20GrAl18mRd3vf0b5X
WyqjLFSK7h43kYkBraXQ6nHjCQJ0tNEbgY3i1cYeO7fUwCdOrvLFTMb+LWl2WlhKyay1dmnV2sTl
11MIdKygE9gOCDGCjY5qF9LL0qO9LiihDLw9TbotuPyUI7xPsv/K6bBygABbEky1AgYd0JRKMMWU
AcABLhWUVCQhpYaDAQlQIhIYkQQhALHbW/l8Y4x2vnql9PrKbWq9b1oBR5SQdQcxpCkKsy5eKP/h
J1END+KDH8rusyXNy689LCOpNVQAuiAZPv7btpqjm7Gw0ImRvYEQdcmz5eXRTX/eMU05s2HnS7wU
CAaMLK7+jy7uU4QoXuACJ/qwELEvfvun2YdHTWzgIUgRACOnNLkszUR/w+QDaSg6IEhNX+p4yg14
MPU7TOw+R+y8Y9920zokqBmZb2eFpcAAHAEoFYQwNBQFUsJCgI4AJnquHOBFDt0eYPObu5bM0FFw
rugqS226tboqQ3b+Dbg7/FLUF93+O3grABXPoJmwraNrmVdl6rlsNlJaXBaOTvCQBNLU1BqA5XLL
eoxm4h0DYvDW35Jq2ADl2732PlZ65+f1c+3q+9P3Y9m5SGUKDm68SZOBIkETNbCBFiJZeVuoYtJV
KM6/bdrDQzYGxH6Lh0g0QADT1ADgASYVhDBpGrEIogEYwCJwEfI7bODADpJv2Z5aMBQAMjEcdO79
klEwDKW4cFTfZGe8pFf5j3fKdHAajURVWhS4ikLB1cfhnPdkG+7v9vZCWCr+y7XCdX9/QbXlq+mu
kw4jSAY8AAj3z5EjfSjVY+HqmZvUbgEThVdvk6X8P1f8x+ghboUQOOGqA/r8QAAK1BTDLX7wUfSl
awjkvnr/j09NIQomxXKcoHk+3hAOASYVpMxEeIwEIWCYQEIyCIgEnpmz0eQxs26iX5PN25AVd9No
Th0H+h6GcatURh1X2p5mMkGCOz7YwAO/JCrzqd9dLrAVl0rqWCI/hZuYzE7EV12xlQz/rdC2zP7W
6okEoqau8sniCRythghUmpsnATkONGBqer4awuH1HodeXUCePXaOwGAhqALzTpOIS7fRWJ+P783V
0fqlKhS7rLWnLXr9UuEvHHYBwAEoFYAwZ1sJBmtBMMRAJ27g21GA3S2m7kL1q9Z2BlxSDoxG84EJ
LlqA1Kxn0QknUxb/xv++guAWqzLNJILqTK8crkyKYr3cfAUFjhWyk1zukw0uWFYl/urK9iuiirFe
+2jqdKxaDkJgOnoy5G/M+NaXV7VeKjBL2G6hyECAGm5AGGzDx2MB6S349+oMK/DlmM3gVEZZeWiz
OUxu6jVRJLM5VGLsvLOtlg7/L1Jb1JBHt/5whCv8ZbBszzllQYWzNVtyi5IgIiem1ocA+LXs0UlG
Nvjm+POENAcBIBWdStIqEEhBEgCPsmYdupMbWYWmwWQmgXVavL7vPPd+J8i5hd7Z0taJykuYiOx+
z8PICV6oNg1W5BCdRvYGtJ3tutmNS9U1vdxGOrki+DHPGIFmdLKN1LJghgPcfssuoSdgS7qf5sXc
lNewxnovHVGdNRZL01XT1sXmmFQ1q5ci1OmPYyrGV4VafonU7mcNhZ3BiYOk3ljsFq07RFIyvAAA
oQqC85pNwcABLBWEMDlLDURKQQqAZzjsYOI5tjSll4Xq651YKKA9qRQWXddFZYoZZVWfudSAz6j/
g/GswDDAAFc/FUISAHjqy6YsCsePHs4we3Ot9L5gPvN8kcviSbggBiAA7LMbI8vjobngAAztrOa5
6SjmstZZlgYogwnhLgAVCS0xkU8O88mGUL0w1JQlAAAlmimHhwD37mMJn8Ifb+L+HixcASAVnFQp
WwTUQ0GKQE37m3cAtC9EghFyTgAyN38zghh0uFKQBLpPa+U5uAF7eo/QuMAvWmkgG3lwGGcNhXwy
HQi1937tCUuuos1bbEnKxMWIvvog8nCHdl+cKawRkAMGfF0gZwS/zvVPPaKWoKkrOy0HZZ5omeNU
D4kgVAGUCNMK0MsBImIgvQRtaE9zHSOMLFgCdkRn/b5CQwcBIhWELHoKrE6kIRjAKkATvk2wUFzI
1NBGc8I8roKCvLA75v/E4wYlGD/z4TEJgUQ3LT2LtXFG75rAF4wCIVmqjWoCt46I+/oHVrWtQkPl
3il8ax993oSJr0wYPl+Wr7Ta0WAtVglYyvRiOPKKvKr+VPt5OfSVw2mA+DVjWZdDSfaa3s20mVzX
EBdTVAjZaYqVxKAASN67rWXu430/x1sit71EoFs2rnmerjOidQoJNSqx05d/H5KiYKBwASIVhDQm
GAWIJEGwUKJUEagEeE+0yKatvDUh5zGmTiS1YChw65oHf3KfhUA176VKpIuab86kkFQL6Obn9d3E
wPU7P2u8BUzNU1fsoql4NLZyD4e+AntQm7YR5iHgbFexQPJ2747uX6T73hMAHcMiRUG0y9mWuda7
UdaXjU6ELCEZF8+933NaF5V7aqGMWuL3AFmhxALXsw3CFi1G9hL+dW1G6iCbjgHP5HbZ9CoAOAEm
FYAwNjkdhIMZAJj0DmNF5haXwWxaXcmAcLE2L0TsUBHRAPRxshSEARdXCzjSKm3bkwSAHTqADzsT
NHREDm5fHTBu/mq6k0sjDcCayyG1BFd5SUtVXGLRJx9dq+Tz1+FY3stKvY0VtfXGPLwRsg8Skp3p
W875K7fbJW3UTqVQKhBepSFnPudSW+dRItZpqC2Cyy6Dw2SEBiWB5v5xnCIAOAEaFZ1mZUEIxIIV
AI/ReOWGswObtb6VmmalyG9AXM6P+XL03NOCZnLqerzILit22MscNUm/h9fIWsPzEB5DGOv7MBGu
vq4SLXF6hW50v5dA1CytgJACbV32bsTeUhfX/tH9xCbKW0WsYxX4ea1aSuAAVbdu0Zwl07F4LbOx
MiIhVWCpKV5Z/l8vxjWUhb+kKWZf69Y56KatAAAUsAMHASgVhFQWGAWI50IJEEYhWAisngzCudMa
gudM0anCVnOgYPoK8+WArTAm0+3iQCTJQZoyHek/mUQZY6fIgF1r6umBrf0+fU6yBfG1dC5ZQc12
sPlFTuoU/Co+PACkQB4WrQ/GDxg8PoNcSch1b6Nyvnw7Q6dvEAK3CRrEQ8GfXmy7kZlYzlWw5pUb
LwpGQtF5FFx0YD3dMXuY8jJyMlZTAAUihNcHASAVhDA3HBHOjGCKgEnhNmZ3km1k4LjlrRetXGLC
gYKuZJkfvMYRw0anw5Lu5UjaAEYCgGQJl6TEGBxOJ49pYXNdVqd9Si53+x0uOUw3+j0dSykU+zgV
0F53KUdxlwG2N7SpmW9g1kvPDBOftfvNIVLr4y6mXOqxbu8b2Y2EZIm8naxKSDM5xNoaxHpUXZ7a
kwutp6yfIOWWeauG4dIfnGTn+BrtgscfDsdoWvyJgdhKTRnc/uUB3cldCYBwARoVhDRFcK0CIwCJ
gEe59vjZ+UvxM60mpcctaS3SXWBnBYC9jVpSzC0c4pBFylwGp2uO2TU79HRnjgC89/wwEVr9teAF
5v7NgvHTkLxnLxDqySyZPML8Mdp99UY2lbn4rej6a8E6JwLBjg/SlcnaBTQ3oTxG5hiQ6QfCcP88
sG45QEse/y+Kn5rG24arm16YX4pQsEUBjTEVCX8LMmLR6fIS36ae3Bb2+C2G8Ag4AR4VhDBUO6mE
gxEgiEgQEQRGAk7yZyKeLDS9xbU31aHxUoJEK9f3WZNZwMLwzBeWSRQ4tfk+IHwEpfnf1DZGIe1B
QpZSNnpt20Vc8nZ/H+7JeNauUCpXmQzpMLRoYQm03NcjDARDCofLSSg/lZSEk+J+YXe+e/G1U3oF
ObGVERedDjGgEgzJGqldNNkI5eUVbBCeTO3mlY6wDS40uOv7+Z46SS3aD9y3q3vl3OWxA2ZEdct1
1HbvaVMDlp3Z994wLIBNgxMhwAEUFZhWJXsREqIBCJBiEAu+ceHDYJzF7iRd60pXnXUsAA2Ns9ai
r+VuNrKXhtvef1fbwBGvRnfb4zDj3fVAF439OqpZV92ckTN/z+/59kC8PnitZAkd/fkQGog0UWfV
ycSMMfB9TgDvtoJomzSMf0v6S9st7bROWFpZm+qk5Nb2O5qtiIwVKQHcsEmeT/++VEH3+bJTGcwL
WkRoWhro6/tnS7CycXCJcdnGRaC/6QE2Y3pFMqvWDz2NIyHKnjbMShZI0y4LVN9WlzxMB+Ny7LVe
218YxAAOAR4VhDYaIrYE4mIY4EARCBRCAz0eGq0qrE27y+N9N35vPf/cKKlL/Z/bKHKv7nf2jdor
BVqODPZqB6kjv+/t1OqmV/Ds/dxwFVrERErV7Pv+Im3O3HwmGzGI8+rtpt30zTdNKGpIo5gD2Hot
mG7CxfquJcDpbS1UEgAZQhq7EgQKc+zTPV5bvDDZCa6F6BqnaWj3b6GcoMpicQ6QTyNYAnzoxlSL
RHHrjxrAgzjuH8fMBen7zPk41Ws4ASgVgDRWKiFEg2GYQEwUCARIARGAmVPVyWGLb2kFPjfmadWC
DaaxIWdAbEujjIwFc/6aaHOiA1EzfuvZARAhW0O7YXV1S1nVj4VT2Q7nuD5RakRKqhVzz+lLCx3B
AVT0rVm/pRxT3wlABGALdbsIASvLPzoW2zktsp4+yS1gUtGt3I+vwOniN1rS1H7ubvoT1e1ypNXX
GhcQujNpl+1fy9X4PziiCsAOg2Shd3nGOvMpPalVdCBYBwEmFYAwKTGpEmQAiGBsKAqIAu8cxZqj
WEoc2pczXsmrki0C9BHKDpNURv7FmsDbqemefddITDfuzgW6mDQWbMydTi2v6PxTqmUN/0BMplHR
5JALgh2IqAqu5IVOaVcELzs4QpWrxinet0U64AJNFs1li3Q860qrAfJ/T5HZt0GcefLPDAQhIIQY
Z7u+QhMpxpgxnM9Gtfv0N+fjp8Db8WutSK7mCb2Hyfsey553SIkueNSBlwBJnblOYJABYJNmuctm
b+U7kty6tu6nlx097dn9jGUHnZK5ywM6HAtBPU468EyGeK7xzqM4wiFlTE56ml6usZltFXFV8Zr7
emvt+w2az8elvn9EXqpAAAcBKBWEVESYkVZBEIBKMWYdYGwxR5b5ZU1pYG7ypZSgWDLPdByht+XF
kAWCqnpx46l5CtcLp3swiT0BWas7x6hSZgdhXe3n7harL+PxmhBm5q1HnCzTJOdTUeGE9Zfi+0VQ
BEBUXDKGAxdIzoXCkzM2UAuCpIsAqKJhnrub1rN3XypKNcYcMIvMpwrnBr3UxFTCqrtVFd14zUE7
kFmZRBaYpx0usV89J1hiJrlmNfGPhO43dnPz0HTeO7p+2KTeccuBrMrd2LzP22fz7LCE3miU9Dvk
nthicgA4ASQVhCx0ORUELEGIwGerIaxGLO4EHDxSgBJbruoPno+wQRoFfl39auJMLFc2Lg2vgyN8
8IheFl19MzZQPBW8sTbltPCgQAf0zSgZ7CbCt6rt7F536fePG362L9MiAAnOTJo0Xz5PJ5c+ocLY
55YEPJFkB/BSJNhSK2LO06DVsJt+pi5c3usIKx3PuxHae6vQrO7IGBjhfH64VxqqsNSHiYZa4BLA
ZYcBKBWdKRNKhMoCMOToQAAXUYoKsC4Rra/zdl7NOM8K+b3fUtECbEprp1wWTHkUb2URgNMTIii1
OnRwhrIb1xXXRcmTQEhkHPfVRU4LjZdwFnrJDfm8xyTFZuTfqdOjUIVpjrUBo0nOFc2je+bLpfRd
YIEooiRhltN3gZQrfbWYd1eE905zAmKj5XS1ulceywgASbqs1J6OWGJ0ofRcJRAAFogAcAEmFYQs
oiQFiEkWAI2lEDYsJEOFYsaXAk63Rlt+uQDCqZftuykYAhs+m1wZYNSvlAUTZAGV4bfCrsYuf+St
OMAuybOUQiLOkJv8s6rFBhCtFisg4nDA0gibTBijrP4kdgP92JILMDK4GPYtItq7/phphWErSvK5
KBVWIonDFVOt6ShdfjK+P+GZe7w4gAVAUlBHIEgN4GRkSzSS7KAAOAEeFYQwRzooBEgUgI95PBBZ
6sSeXTNCC16CwGlCOJemtYyzCVl+TeYz+z9vLtRGfZ+dFZlNcuQBwGk8rXLPDohR0WS+MUW/mXMg
P6BQ1prrv+OByrfh5Fd6elKDAA7miEYHmdksRUAADToN0bT7PasTP/bHb2N2s2+22lrDdaClcc3D
/m4pytjU6SC1t161XiSIhchYHMAgC4BwIFLIQljABwEaFYQwR0IRiIIAosiiEBM7qd8y2qtO81WU
11NGiaZNFhRx9prC6dy1VPifaie7wcc1L+D+S67EXOd0qFV8a7vOayy3p3ao/Yjna/cY7TRla3Hw
omMjuVDCuLjkv9SooZ9gGroKGKgUYmU2fawYzgkvKqhEtmlxhjOewHWksuGTqq3ROYy5JwkLJzVY
DRbh2UpyEGjIO8yb1VzAk0Wl0/GNhL6FvpAwFrbAY129Qxyr7CwdXC80kUpNZ/1/h9DgXowBQsBo
mYrm4Jmxgs7NmvjtGgVIpBAbMERssAcBHhWEMDYhIQaoFRjUQBZlGCcmijHSIaGVFpxAoE5QNxXv
R6bV6YwIc7GDI1/3cwcXlc2VPAaEMJQXcA7vTa6DDWRy28S3VL+t2Y7Z1gMTJ3ZznS52pUMMImkK
nBwYqsxDEMTROkniaEoXv/vtugjspbAlz1ZK3ePjHsZPraPoh3FrWfp+X6n6/4aa8HBcHFTvFehr
/w/p9/7/GUGTT0+xjLAnjEwACk+3Os5AiGur5ff/H+PRqDdC0m97WahcF6huQAAHASIVnExXGqSc
g2EghCAj0GAi8GloNGK3aL7Aqq7v4NYVOxbVCeQgUgdM+mKCuz/9/lzhhM3Xx+OwDY3NY1erOP/7
1TuyuGa3i6BvmaatFV6hDQTshkgP0HJel4nP/xg/wXtWbGoAKwl7AQgWgA/Wy1543gRzoCEBIC33
jKD5qtSMo9f0qhhO3fDV3pVZHOqex5qlBGEc/AkAACIhFc1dQK1z4qLDc7SMQsIoSbPrQA0XSkDZ
libbgx5ZSKS9m7vNXVMezrxnF+9/Q7y1v6+0JAcBFhWdFDgqGEaCEUCMIBNACevkwUaYW4M6MV5d
wq64wF4VnH8EzhWS5nHfIYYa3X5bZAPb3xzoUcW6kFNjNHinWmW4zhoHIpykVPQmdg3FOek1tUoR
5XDVYOKBoqwumFSSAdpZbgY0S9jZaXD/QHaRj+Ld/rj4j8PbaHymAOpwALdcTGCasdM8NuvL5FTf
2iOwqW4/vsHTHWLAahHssXRsWHrgAygliZmEBmZYSi8lzQBMAC4ut2X/NRMxhADgASQVgDAUNB2G
hmGImEgQOIgE+cGMq0pcu2l5sl73/tYYhx+w2jn17e2mrlm+2TOUsgmM4Fhd4DqLTLoMHWo6wULu
pJcs51CJQ9qa+HuHQDQgPPMiBlcwe/64baZkHqCN3xatYzL16wgRFdsdGOzOV0AxDeGnrGskM4aS
JEAQDBGvwiqYCZMXge131d3zGrpNVcjYU8a+vxteK6YYE3X8/yFVgcABJBWELJgTJQwiYYhAgiIQ
CZvEd5gQahNVkl8c9z/HGtBSwk73GuyDYr6QQTj5WM0AhuU4FW5UZwgOWYKFIQAAGyq4AYtVnyQE
YvI6oQsTCgg9aujLdd69GUXRF+aqWZZTjsnwfPOSC5zTH2BVG4es+tabuSrmAFQcUByaYncq3eRT
PFgTddUdCoN4ESEZohrDsAOUQXF1BdPD5vHx2X+0fBpmX19sGQ1pC9M3DIp+V5dTDqA4AR4VgDQY
Qx0Gw1II0DAhCAhKAnO5O5uqkbRaYL1LgfhpYINzes8d8GFhUNTaMCCJex3pLnGOpJcxpFSydUT7
bImKE5SCxDeGQSOYuju06sAA3LtEwOYaQdorb3v6rCLdr1eEy023p3K0j62kMIBs3qRfG3fh3R1/
o6dclw5e390FRjFPr2I0iC56thw0yCDOFBh4BpdfQwzJ7MiO1IaRZMtliuGmg5EoLwxDBGwBqUjj
j6Gp5vefAtxECLwR9dsCvodsOj1uc4X+3pYbJZjQz/5n7rcfjngHASIViExYKiFCimEJSEIQE7VE
vu9wLYC2pYXxE6qgE7GugncTpnpNbgG2u9wQyUvOOsQzNWXCdSjLMuEJKns4n2LVXvvjc72cWp0q
3Z36sKjCiNzFMvq3SKgqKp+CArcxR2TBYFfDSKNfIs/B+Y90IujQA3ncHwcYD8iM8BMXlietfLFX
QqRlxFsO1zQKWK9ixZCmmC12CBAAIfEuSj46s3L59Yo9O+eLPwfGjE+U81rQz4sn+CMpTqoAUzQu
SN10bLJJ3j6n6bED7rtjHkJSwXsEzgEgFYAsRFgEnikBOygBkBYcCtLatYIpycGjvkww8J74ZdPe
n5JMet/I6GixqXcXh2upiT/FbpbmO85QFqRKT7MHoA2B4tl69/3QgbOhTVoYGlAJeILSCmX+KtwY
uUzzbiMq2n0t2VNAyH8CoEZVqraWv6Md4WCz0e79g6jXKBYF51hqBIY7CkcUYb/D7wIqAbrkVQBw
ARIVpIw0cx0MQkCRAEzud8Yl1RSgu4SwlppFgqdVzv/RaXUx5y+JpFKiYpHkemGf0OLNHenBuM+W
mqnQu72jXMq/t3Fs6KC6tYayrFMgEqjOjwbIne7uqA4qtWkHB0eJqKpEpKvVpxNiUBRmMnS1riVx
pxtwYDghgknR4Au7PeVjdB6jkw5uNjAoF7FnUSNKiDQsFSiTo73FDs1g3Enq3cAUKVV6TO5mLPCD
9eOhroWTjdMCBtgb706uq97ZeobvBPoG6GsgtedOSMDPZfvyaTJqcNPudDqm/E4UYexXImgWXn4X
khg4AR4VhDBEsKyEIQExMAIQUJoCWk4AScTl7KUixDJAebJJUNKwdOmuYDb0dE8qndUdPCbj4NcS
7MkTzT1bj1u1IVhQNrn3iAZ1YrHVKlrS0L9Gx8RJnHBCiKxLyI88CZVXj05JQlohON6rEbVWxMsF
I3UrWb8MFqlsqX6c5N/GKt9yy1JkoCku2aKsalCX1cLxHRta1A7TleCv6XGw8iMdQ11QWHgZAZjB
+xxigBwBEhWEMDSBSEYCd7oMilwULizREhosPS5mbuqgeFM40lVKtdH+v5CLL0vzP7xRqHzDeYMw
GRtvvoRGn0CHw2jpk5c+IHAPAD+LVvBU+U/yEMVjJ3ceLMOqtr7QdPtIx6hYDf2P8+SC75kjR3n3
ZcTrPSPi14iE4RI0acjRpWEhv7Usc2n/YSRXTGWSgokySw2/TUhVEpBIDAplfRxxkOeZTuzRfsNU
K2tCPfvNSVYknG1uBD7SJrTw3s4BGBWAMFTBGEwBdya9LxrYNb6DQtC8aQC6WbspEgo9Yd6qGmgq
EUFKGuUjbGFfxV84Og1aLG8q52G7x7wJz2WKiep3k9qr+wE0NwMA+fc8qxzWH6lpnhz4YsdOFZxK
++jeUAYVXEsChDOJuTGvPq+/RAUukmsMxKxh31yWgvadU4xn/fbg14wplAKBgvWTF0N4Wy+37h7d
C513CFgws342qwiSa21k/3GwCW1YaKrIUYPpfHzxTwGvW5diNa7UMU5FoqgAHAEmFYRUZDwZBsJB
gISUFQiMBsu47Ljvd8VqhIWdJvjLmAt/k2cFkPMI1/w+d+j1tdMQaUiCLhAduUA5HRgGYRw2mBBB
XFNAfAEZ/6BiYcu3Q8ioYYUAKd3fi/O0S2+E41UGGMjaRAOGgwxMjytwoh/f7ety/8golHy/uTKd
EA+yVCAAYpVrbJXMLLK1vuF3d5qMNiPdf70lVRUoxTrm2choA37wVaB5REQL2rdGGDBgE1f835vG
AfHn8vPpc+jaKkK2C274/0tt4f9Gg3wIbU4pykREQDgBGBWsyGZKFUUBQRCMTBUIjAbnvYWM2GLa
NL0uRW8dWAMBRGMj2n059wel81v57i1+hUNFNWIEJV+UyhWimy5lh3zugd+DmPUQtUhmIdnVu+IR
8JUe504EY/meuN5QCpCCUATdBtm1NBzZjD9sY9ev9H1ypCT7LqjSm8efQjnG5ENVM3qflR9m7kX7
QluoEzHvL/HS8Q591/6Qe3qmZa1OEWzmSXRvK88UDAFb6VRbaLklOH8ZawPCEa0K4Ec9lncp1Rj0
+rHDnueqszomAFgAAClRpcKyADgBLhWAMFVDCRICUYCEbBQICEQCeI4CNjkQjhfXSt9WFFN5Cnif
ltCihoMqciYM223dC81nnKmhBVjBLJvhQcQMoNhqfzyiHr2cVNkVQKkydrkfWSZGaUzS8i1KrUSR
W1E5YvCVz9eO+Z3K4lataiLslWEA1nf/ugoQZ4Uux9p1rNyrvVgxRP0m++m6tqv/VYO3Xt6FMvcd
0vyqnMAJgAMHASAVhDREMpmGhVIJUEIQEIgE37tF2bcwgFtKTjhfh8WEwRSfskGK3VhwGZ1Fowwb
gU2zRUCxHj/fadpdDNzQTfsjVXT4RjtTETbNMyW11TzJa9Z6suC4311q+5LJT3sJnvfnXoehKEGA
QIAMwnWGStryi+nl4ceuLsxgrh5aeBYAHK96Vl6r949K/VTaKzvuxhTS4BXIxNatg5KYFugRa7z7
r4JVeYYK87HdCa0ioZZgDgEcFYQwUjsJBkZAiwAkIQgI9GhjGUtiJmlklytHQFREdbRgCUjLupxZ
77hKGF92odrzryld56En7FEALz8EpIXcmq9nBUFa72KSWFEsDMVPpywBm7O2cAaqSIb9SrbZGEZf
+z2/CrL4efb31OtKY8UrYBJFkKGMolphr9cQEUBwVFFqSX8uSj13j05kxw7FeqQlfocICOZ0gXkk
xViLp3vRhmqABwEUFYw0NEsJHENAiYgiEBN9yBGxTdkjOEL0yGpYPTCgVP6EMJVgmCLlb123/KNF
pSZmsdVoUntrNK49R/cRCv8EqIYrGq06z+ZuFXHrBfhth1gSCdVtlAQY//F8Hvso7DeOOCEes8BL
qkGLMk9ADXCYGQ2AS8E4dhAvRIiOcJUbY8YQ0/Uzm8R3t7KOp67frQPHj8y8nea08WvjW5vhOfSS
OmUgeH60xyimLKwn0d2WdXHRG6MbDl8SfWRlqll3TtAwmFWMHAEaFYQwVJmYhoETAI+XCL7sgjmI
C00yy0gbSkuvnKnHNeeEErJs65sbkvxr0QYlrhnHuaTZdo7eYvOC2RjwRNPYXIIb+tpOdBWebFsZ
fSOVeoTT0pOd0x1wAmTKN+JuNG+4rTQjrSkI9Rf6F0N91yjOnPzxkwLnEz6o6ZHalYY1OfDXYu+t
24BFx1SZJMZXgvaXFnP203vXR5+qkZ1NPRrj1p349f2twoZ75xBae35S/x+vIWDnQTAIgA4BGBWE
NCZSGZKEYKEMoBV3UCyMjNSiUkpopIp5Bc56fPze0deXxvUstmKa6KWQ4spZkVANl52ISyhEPNDX
IG9UKLpSJ+9MnLVLB3eJybQ+voIbDXXEFcNc1UUKcM5E9NICy1mrDfNy5zNoKiMgRpoKWKwWVKJ6
jmamxgPXNrgw2BRQAjJEx40VxitSeS+yEVwIZxqy73WRYxjRPriAOwsdNlVC8N4D1MFcGZM7TDdo
umiyr66mirjcylA4xaokbte3mcOogkKBRVZnAVTWu2c85IpjMy/2X8F7uVtoqAVmBw7VpQ7PcVTN
qV9Pq9XcVAA4ASpVhFAksRxQAi4QBAxZRdWgXLaB8Zz30KseGLe+VZeIKCdxxgLRb9UXTenmhq1i
DjjlJpsLo4JsyuDPznK2HCAtg5APODYJCmMx7KFNeAs6MZ46XLqW4YBiMsniy5KgJjQ+zU8yhTKf
GMD9ZI2iFSUzvjIp6r4YKYVarX0Ba+J+ldykaIIHbqFYKGUi63EVg8mxgHiRALALqIRu7g4BFJ/1
ilKCWKkE5TFGLkEzRNmn4z8ljZ5Yg29yCAh+2hQC8Rezb89ft5580TPjaA50liUuWVxuDNVX8I+j
eOB8Q2rDL7RVNsQqU1HZM85dLj3piAj+zfiVBgx+FDCAXEjgbNeqbUggonuxqBkkIZfcLFpBjKU5
Oc8U0XHurVRszE46NzecHR0tFJc9yjM6lmjGU5Qh/v9vq6tr+jVpjiVQfocxSyKb2gheSH0qALw8
jPXIEMJfr5EMGf7991vk8Pg5GpetgHABHtWEMDRTBQzFIiDEpCEICVWlA51YZGgDNWY46AqIUS/W
zSYa2cQlSJ6leFkNsTWn/V0gVndVJxCQzd2m5mTiKWmbi5Mq0/yy2JRSLwfQBVVYAx8AxcVFkR8i
NxsiFaLOd4RMtBAIIMos2iCMqUZjzAtk+KUzzTdGiKMrNw5WsiWv2SyzZ18s4E2kgCzASkWi1z3X
57fDSuZxj5Pt4V+PhjYlu2P0jJAF0sBLOoJPptVrher4odXDexR6nbnKCRPOZrj/s1IeNCiSYOAB
GBWciIKSBERCEwCbctAKQBEsDQ1IAwnW+djyqx4u5GNHEDyUlVqhdMzczPBBA7xT9eS2S28ln7MU
MY865/DHZ8qpEfibxQwOIJzRAe2pV9L8urQ3on6vLG39Qrq7VVYvj0nS0/kn6qz7LIOBYv3v13kL
FEQ0c8PspSB19Zq2QtsWyUQjfBJRPx3JoqQkm/BJVaQkjC9yxgjJ+D9uUpB45eMYNFaAAcABGhWE
NCYaZIolARSiABkvDQWaDTUCqBFu9dSoyxu/F1Go0vVEv3z8yKLRA3bwCMZKUH29Rh87Mnd1Gse1
d+VmiisHuennH3ejAC71pa2IlYbIUbTg9LwRgqBh518QIrTAMPcvwFKVslqnermdNlEwF4//tu53
fD8vTRKu1hRfK8dGDWNb1VzMQy8lDebaKr3VPhUSQxfYj4tE2bWba4QYGbKk2pbJgvBXsLsm7LGl
F9+uHjfD6f1Y64oAmcABIBWEMGRbDRRFEoCLBGw4BvQmNVdoXYFHE5mjqWZbtYlQPDCS/CQoZpKb
sxKNPwfIycQG4i7cwT4txVFBKUTGmzktPbWsMZ7qCETFqYdp4nfJxlwsMBOBFwoFgYjNnddMYgyc
db1NReV+vFUxdC+MYythk4YA8SqAVUebuumgsedUOlZXcuTXl2G2RsPxePMVChGvSh+qvo85wpns
/GUfwzzWWhVNTp/hR0iKTd9O2kZ30YZ63aq3sNGpXLmvhU9dUe2eIBwBHBWEMEYpEYiEJ4kATAI5
jPYmwqyWWW0XYUdBpryQ7XKwHCcpajE4I7IA2GJk+e71iRuUkoPhNN2G7IuBulrUEqJSTqZ8uqOf
QjQtIJ/cuJmacCurkSVQ7Yzw1S9bfGK9HhYpawwrPbf8i8uPDmp4tneMm9voPrJl+vB2GSGAlMSG
/EIZ5+KLMAOaSxCAAvDn57AwAVzKSNM0kLW8p3jslmLxSxYkUqTfoSLn5xaKZ+14R8WFXLWmR1gp
76YY0z6uADgBHhWciEssEoRHYaFIQmAJ2LSyu41kxoLRFpFyWW0boI/BGf4/po256PPS6lbK7x8N
Sdsda3J8mqHz3n9jj8QyjSbVDJooPj7HyWpLC8RBAT5evQIOZQfL/nu47nKExTx3GbIIe/B2uuVQ
M5EB3V4lmaqL/9DEIFLXrkhWdMXKphIveynI3sGf2cLmV8iu6qehIdmFDpAJRW2ibaeN7AP+udpp
P7jaB3r0FQLRKHzap7gNcwwzP8/+P6PD3vLZlHYLarDOuavz6F0xRQhSuSpy82M3uF9ixUBbeYbS
UQWOvpntaqllLT/eZWPHLkFAuAAcARwVgDAxFCGHQjNA1EwYCwRIAhEAnbknjKsNKTqAJqs4l8aB
gbX1gmgRfAGorBTIKM5QAoPHMiFyqH8NLsDsBXd53o3xuCd2BnYpPuIkCPUZBEDiTIygzKu0z6BW
gCCHRU7pxn/eR4eKG51UI7yKrY2TKGE60giiicMwiNfO5vaKobTWLnqmuGBbs5datyrMCCLyMVrm
N4mUTsUFzIF2GgPZ3yDKoRAj3cdwy79tXjt1M6hUYis40APSFaRdrgcDnkCshK5WgCRbn9okQBwB
HBWkTCdhoQajYYDEICEQCb3yJ77UszpHRrM21D7+1gbmpw/wHrY85hHv7zOgzysTh4WjEBxvB8HE
Xx+szBaAXM4Max4cUel9Rl2//h1zTGRqudA0B1bKWVasppVCm4WSH1n58kHd6gMzINgMRBJvWCEW
rxz1PJcr8fzudXLb1FCMZR/eukYI7jNyEACgAJq3EyoqXrJAAcABJhWENikrCczCNCnAyBYJhAIz
sM7EslpcHiJj/vqBQBT3miuUOmmN/9f3BYXqzaDfpF8na4va1sjNq+iQEa2Uhjgqby1PuddqggxZ
zoKGqf1fE5/Yks8CVhFSW0atC+Gm1WKvuwx8f865ZtMY5UDusCoBSAE0zFXXKtEc/dWZKq+lIMEw
MUDrce8cAAAAFv/P/5+z/yHjmqlF2U4GqmowwwAxdlOlnZnnn+L//X/8/xdA5Df4wHABGBWkTKVJ
FYQiUYDMwBZ7wx6htCuj2gb302+rqZgLidbxv16mpJ00H//7GKgjTMjicLDgDuxTbcd2dePhp+EA
hAI0qFv5bwRfLw3mMIuayLkAHebOHO7pDGpKIDArF+QV7kQohuM9HbgNL4V3akc1ALeSJFZqBw4+
HZV7rfP4cczD/bq7UpzLtxhKmaAEwWE2zvZJNHo284wALBLmm96Lhp/avVdKcG6MqvWz6rrozgAA
OAEgFZxMMiMMhsNVCJBgETgI8AVhlhdmlubXvWo0sBbldX6X6eLxZUZ1JF1bX3TGVPYo05/ORKcb
q/Nso0F0fABSoR6+0WJQM9XaqCZLkXVQXM6dO1pukFwaENMNZyxahU7xJWVXlGZr6/HcJVnnUQj5
cbtznU4FR6Kv4XZyPjszkvtpJziHJcclZb6zcQry/A+2esyAvuRWRE8zNsGIhIkQgbWu0vfl3Jq3
NKcZy5xjVIqBwAEWFaSoSBoNhJERkIRAJnvFWMmKHQILLQdGgMN+PhP5aeFpumxrm2r8VggFc0rF
gTvXCJyqV9y4Tt83GNWZ1F0r13Nsq5+TqEEZo3m1XNNyIQz0a/ZQ7phzoeFOQK4SAOFKHpgILYqF
huVAzISm450UCO4F76qHirgHF6M2GaQnjRvtcsp0sLAsQT1/cKqu9gnqKZcquRCccJNU3vWs+5K1
il476oi6Fo2cIGIwv9s3JSmkSe0bZ3nVAWzz+TUTEOcEwIcr040zct85RORM4AEiFYQwRiEKApMk
iEBAqJ2giil6AS4ltSBRwaUeTaao81yL0cmxm20gVUCzmxQk+oZoVqaS8ooxRFCgHyVYrpPyv+Ko
6VIbYs0hvlqTNlymEtKrTMriP5aWKhLxQaIK5btLpkdBwoFyT9ENAOWpaQ6EnQ65dbMGXWsNWpQX
vo1Cn/TvO7Yx1xge9h9HPfzzo+LWNm9UnBDidKbGzdikgCJKxYixiGjEo7xFbGRynAC0AJvDlgQx
GBm4ek8rGGMpm7AE4x6xgvnjOUysDgEYFZiFBgkoVAJ3mIRhJCALQRoasAAHC9u75/KbngkJS0xQ
zK2c+NXo0RrIZaqNsJfaDRg8PFH9WaIW4Z9ZlcL8Ypbx0G2FtYyKYzOsPfQL/IWNUjfyRIR6kCQC
/bz19LsLfSCntyNtIqoxzTqPUPf7RVa293xcbXYzB5iKX+k767whLyY6p0lcFSRAnkgPloQJ7pWR
ZkPM5oZrzpe9LAhU4AEYFYAwVJkVBmgBPVrQyi4xbGoxZatDQC7rXeQWlOLSiuLfQMQg5YFVPAm3
rl5Tv5tQcRCbg/6wmj6DB1cWUfuItjG69rnYL8pze6avcVuFVTk5RtWzN3xg4zbyTtNRI3aHozxo
40e2zp+lMCOuQrDh9AE/Zb1FjUmKENdKeuUlYKscRM9SYKNLPYRbjap0qCEtGXoWfd4dZUK1v2Ep
Jy6joUp2osXvVOLq2Kd9maM8jqXEQVlEXZYmjSlq6QHAARIVmNZGEhYIw1CwxGgaCQgQ+UOM1m9o
0laUE3GrVAARAk2W+7hLzfR2tn/XipEDGwU4/B1ZQidJ4OonCXxw9iEbLani3npK7qZQTJTQvC3I
x7JSx9JbOoAAF0GDOM4+0Zy92KzvzKFpIY2dveo/WvvR0NRyxMGbNAc3uHEeFacnArkU2Zuzx6cE
SzsW6ezOVRgAP+y2VjDQhm82cyTgBR0g0hX4g0jGjA4MM3X+x/f2s48gEBDu7G5RWgKNMq+2QIFS
+AEaFYQ0eyEJnINxAURgI8ZK63eyp5B2dGHF+M+/HAZJReyaJ4WKipQJZS9dBkMyzj8Es7dOOnLV
MrZF9dsUnABlkRicyYGlAmPig/D2tjeky265ZxI6dFaGlNaTdAyPu0ezDy4/quXTv3tbX7KBc8cK
Q/mmgRBwkmMkVKji2RUCBg+aIKA9uGDiROOv/PNjBlVYmNE4OSQEAU7vjmStoHrzr/eHQqRFosQA
XShq44RHU/i+g4WjldVRZSRQG4lN5pataqV/Hl/P522U5Wny7jfwARoVhDB7ChIOhBEwhEgjCBBI
Am/00YeHTi1JO1rC9d9/fWtLaNxAcmcRivoeTd/n77hoOTILm9b/vKmAWsynJhJPJ/9Ta3d9Z/89
d2C0/l1V5QHChhndecNyiFnccYIKHz140qVz1tn4BTWs6/C66CH65/mKqklNm1ZNDbs1rcWSRlgI
ZxEALKZeb/n9iSC5he4CoTubWCA/+51uEJ9d/O/9Or8Rjp3AAEQAHhes5gnUNBelUCs5jgEmFYAw
V3EdRGVg0WwsEAvUd4Y6GBboZs6zvXHWr4nALhvbZzuCViQHRGlGHANntVBObsf8PeBQynLiQYwV
GEQF3Gtt1gGFVxvvueIZNRuw6r0VJcKEygNAizhb5niAXSAB8PtbVeOc9+vduiAkAAEivU7xedvP
Phz6NsXeV5Vynt5Tin1mfqxsi2Ievf1qePQIFq5miDhCyUtEndlybd4MAYtTLo15mt7fc2gppE+M
jxV9cpVRKs4aRtagRQDBPrJaEGb8BeYdxV94j0TDxYFDOTUVyPlJiuOXCDgOV9onbtLDdUWjy0tB
5XLCiDNmN//p8fvdwe11/i63s+XVjgIWgWs17NkpXiv454ZiKCw7n1PEsPwQlQhs8WY4nhanofWl
/4sp81bicPHp/F4FS8ibzkJYSMZ5hTYNZ49+y7v+NuMqi2Y3ZTgoGIABiAcBLBWkiEgKpgKlM7BM
SCEoCNp4HZ5DnXLjrK4duDtphcAM+VWHH899r9oziSHO+U6ZadYerYeZtspC6kGTWfTqoDOup0/P
aAs6PiC0lWdPu/TiAvUBIJrFVvRbZOgBgbHX6zb8B/nbCcUAqE5G3glrTIylCF75nI1NR3GnX3IX
uqS3cUzQZzXjGpNmqS60p+R/FRvHcMhfiMjLCFpr3pWRTGxRm7gwMSV8WGQtQAGWAAHAASgVgDQk
FARFAVURVIAkEKQE7zG0EGIcMmszzupJcSBEBvXBzNh5V/7KxrQeykXoLF0r7VgvPd+7MiSZ7AG1
4xOCCZteIL7rez5RljT2ofNOFgpouZGocYAAUpv7e3IJuitC2UylF1jaILcFXB4NoLLijNMDLj8S
dMu6mHZfDgyIIJoLVnlhUZMYArBL0Pd6/NekU4kqK7jo3+GEhjqCuQABwAEkFaUIhiK0CiECHrJ2
hpINqzychw2/UCrcfqJ530Lic22MWx0fa9OgGuExFXrHtSLd+viuTOIh2pK9OmFQKWaBCtzG3t+p
ODIQBgIymNYxBGV/DtvOAirxIqXp9fCZCfh463RuIW+iBIN7BXf2dIROe/089RSDj6vo/56Z0Gfj
07kFY1FAAAH8CmFwARoVjDRXEuAEIQQ33W+VmmHRtHdRyvLQPSghr9S7LgPSbUwDNRIA0EJx52iE
3n6Tsip0OvHVvLIO/JAGZF7zce73qrd10ahBr+HR91nHgyY3MIm0/L0/103AsvjzmFDWOEWoVX8/
4flwkFd3dABOMyC9Ph3wBrtwBEpykVWvjHVMC74cfrzoBAMHASAVhDZGJYyFAmHAkEwnMwRCBiCI
QEz1L8aZ7Y24mXzV98XlFGn+8DGa8o8yFC7LURlw4h4t66kakUBDIu/XsmIVbDr3IQETkhcqnRFw
6d3uvemRXECU4ae33Ziy3BQbjGIFBszUm7d6nQwz6BNLuML5jiOJ2d1Vh7but8llexkIQKFWlpYs
3VfY8mrQmpyz0camTDd1WlqwM179L3uW1AqcpApr6FyCrWTuIwtM2+yWHQIenwxBL4GcxfZvGn9D
sQyLvHwbuPpMIOABHBWENJU1EQIiYUBQQiYRhAYhIgCeN29abz19ajfV5nK/J4OOnj7+bkCgLtia
D510J/MMkATZcn+eLKOiPDli0Gt0sw9FgyqkYXccCVx3bZxKuPw/l2CdT9e/hdTBRNdGocBmwd0D
u3ZbVimdgwPEcra9y9j9f8AnRmNdblAzWY/A3JDY0TojOO5QES9MFsCZFe3UdorTtUmyTv4VXkwh
WudiBxC1rVuGDhyQbVv/z7pO985uIFN8SYAwK0snFMqppFrWf9Xb1PCbzzL20Kc9nXZ9pdXQCH34
WpI8MIAUCA4BIhWEMEQzBEjEOoCOzttjqmh3e7eyMXpU1qLWFFjRr6U78DBGKc4SJGyuaJ/ryqfb
cN1OTpQcnkkEoHbBANyFgFIrmNgIno5tr19Xt8mmuAxaWQavU3oze2+n7zk4/0HpRpbQHNEtoSKX
dnqbEpzvz/IbPgf0MrAAOOFKgLwcMsii7hpqbVY1XFZgATJAz6HP6CIBdIIcQgAHASQVhDBlFARG
hIGRUEIiIIkEwjGAT0HI4cCejThg6oXqur3oFAgjWknVhC5QSBtktkKOocMp7z9gYq2ZkFD8diQC
WskCnslRbmedQjzYIoRKE5AXByUQQc5EHwn5MAF/ZM0g52rVsOJGbKrEA/a6JLgAVnaEtpVpg2qT
dnCvD04fRUn/+LK6GAD5TUhCt7TAtmDA+N1+P6A4AfakNkT66Ej5u6At2V+YCTLCqEWS9/U3ZLcl
j5T7ehXZN2Edc9hExlRKl9rZufrdjx6HbdWgxi/V/dnV8z0jsefz0VhpgADgASgVnIhWChQChhOx
oFQoEYQCY9dCxQFhvfwUuWlTiloH8sQOFL1P6vC1Ody41uOea8a0aNBktlvPXFQyft/g+1tKtWUY
sBjgFZbjgNpt/FPHt+CArKFY/4eIMbXCnz6xc+NWqtLZLr39ND7jZh8MfVREpSBgECgL+ZZpL3Y4
/rCuWts0vUlQQorqVwpNxKBA0e7JlKWtCnCs7BNVki1PdyaC52+E1TiYKVBS3TzxQU7ibeTLmWds
+pOGF6K0cNXu5qbW4xojO20DM6gXQJSZWwmKE5AJD3W1lRxyev4jAwQCiIsyS5I6jepKiYxptsZD
gGzuRn2BSoyWIthlDFyfE7erQrEUKw7wXr66+aUkWKi0qaUA4UpiKTgJjFAFiePEzpG1qk5QN/Fk
tgAkBgxxlGTSAN4Zvb5u5DPOgA4BJBWEMKQcGYglUQmIQiAR4Yq6GmdbmMcDF1s0bsgUcncfSyXP
kJpjaOJQZ7ATrWun9uvmbO+qYtMuhEllmdaHwag7z5PbsxEBkzoVFpTt4KiY5UFRUUd2lkPC+TWN
ihnlWm/PA+JyUwSeeCuQ5XjXpW1m5Ec8CJAmdOTn/ut8sCVn8Nx131QuEXLOc13/TnMOW2Nxqais
JP6QJ+YrEGNIZfIC3WEoebAK2pvxS1eT1sQG/oObJQWfFLhzOpxuahAfbZnemBLcBiAsAA4BHhWE
MDUbDIrFMYDIaCEiBEoCPmnahwHcB+oGoyRwFAqnffE9fCoLxl/08egF+6zw7pZiJ29nNGwbKStF
fhKt91qGEVmsGpxi2Jf/Z0+SoGQ8uiGBK/9b4PIjmtWRKubXat6WebFAmMwz4urnx8JfSqIxooKs
5bCmSGPHWSoPPbBYlLBbb3L6ITU7sdU0l9WAzAFlAEK3FIw8SeO98HWlpe5hAjkUpSMQRAihCDT7
iI4BGhWcrFIjEOAoALf5s2IGNru74sIBLmoAzzeN/RPXkTOc4/Y9OwBIEhsJEdAMn/PBt4lbzLDn
4MDGJu7gxCAV8qqmZUd8Xt5q29ia/3rUxNknXU7RDDp3vSFbWx9ZdWOv6GiWvO5W0ZOqV6Z5zOCm
HFW7WowJQnpwrr7aKfFP8Z1e4O+Vw+O3B3rwO0J1Nr5K7auoFAKdLaUDaJrA0RrCGBUBWVwtc4RK
gADgASQVnGwjJAVQhQCRDIgaQ4QCZPRoab2Iml6GX3xKmpdoBemnV6//9+WqUdbFtp6aZf0q3G1w
VFZKzCV43Oc9cWoL7+/GCEfOZnA6vs37dshE/6uzd/KeJNQIRz0XmQu0Q0CFz+Bq+HmNzNnQnq5a
rjaBJPLJsx/C5f1+3AvIEA0oPFIHB+i4jhkUQxxZiAp4vpdwqmKqsnLSAiGBDCna22/1B7qD3ITY
OPrYs9Oww8hB8QoFkECHY0nHmyzFnPTTu5cD+j9D7H/g2OMYJdNCKWTQgW+yiMAADr+11s9godmu
OQouLeusKGBKaEERs5vMKoPi9or7eXxywBqH+sMMQoVXAeTXJ4C3qmNbeEcw+IFBn0HuiuCEhILD
ZUhGKCMnoyEO0aBBt8XfJYKqN0K/grQ3PTsnx7vnwQiuGLAKrILeJvB1BiuzisI+P6vl8PZWOnyL
6OTu+PlC82bOoBbgASAVnGw0YYkEJyGIUGohGAmcsA6Nt6wu2s0jHdZlmqAxxjk+Dt+04Nb1PCz9
OjgDzyiKL7i1i5bIAPy0k8J6+GnsIFVntCv0XxZe3xoUQ2V5+OCJJpX1diH6fWm5PqW+LkrReN3y
kq3KYud3g+x/xN6w/W5sff9rPaRkEbHBg8w4z+tfC/CqncAqd35Z+N3tm/7divvaaeIU7+XP29vG
FAASVAVmFXiSsrwtm/b+5cMRTpq92xjeT+ISmB4EsFMMhwEeFZzI1RkUzKMTAE9w8atYBYS0jlSt
RdwBHJniYfD7RjlUkdHWa0nNABtT2SmnfGVAjO49emisNQHIL9Kidogb3s+FSMXZlmdV41xqm4nm
KSFr7UHd5EV093P2C+yaMtPIggdfaifbMG6wYPp/1mFC1hJlAUJv657VzeN8KQAFGEPq+7K2O/tm
8YUAPN9OfkAD0WwhCtDF64BWkVAKgJQAx3xgC4ADBwEiFYA0JiwJHCKCUFgiECiMBMrYAsCGOpE9
PjgAj2ptP2kWX1g6ld1ySGCHn41EEErYfYzJ4zubIt2Fo12HwHAtMPDylIeubd7/MsFxvRxpAE7g
GtxgiNsQHxlNQOex33FKrUYAQMJ1ZYEVXG42kNJ6OkRdpT6CKQUiBmbQFMM8+AajIGFv4/KxMBG+
r1vxf7/M9u9w75xfU26gb5XZhMUAGNIBMgAbYTW+ptAKQP3lnLhwARoVhDBFLQYHIoGpUIAUGBxE
AnfY9DoshsLN65f7WHcyy5kzxCE4xkQcWEehVYkK+H9sDfe96qgZgOPJx03wgMe7+D2JgTxc5/sn
/6fULN/vdvI2kwzuw4peOegaW3SiKobKStqK+uMYlpcLlJAcOMekkRzXv6Pr9fXg30Pu92gS0qrs
vPVttYItk6n5UT5ncbbFN/huLdXjMrKSgUqJqCgcAR4VhCxHYSEEJQOIgEdvRzQJUtxow2dd5/3s
KAun/l8dZDFd1ZqgauGgCdXqpCPvfQRAzjDIIuQMOjq+9iZeDqa0wk/VX8NBxV+aFVm38+IP3+Yz
ACcwC61iVF86aacUd8FQAwB5sB9P9f3/gy7gI3ATiuIVjEhUBwEiFZXoQ1kIQgETgI3yD5JCQfRj
NNDiXxLgGtZ+Xd0+744naMc747Fdu6vS9dX4fx06ujGJIMXmwqdZBFeke4v/kCGdLdAjABDgNH8I
2UeXHsePsULmYl9bvnP6v+zafXcWHgjQQNWkUkub7012Wc0UfO3KeEmqBIXamqH5SRzwBYTBMEto
jCoLLpRguE9sC6XpVYlZVVfMLgcBIhWELJRICUxEQIpAR4D5hBjh9O9SIW4XOEgSAe//+zBSeFGS
OzK4QAIvZUAAJeSvWKmqSuqq2Bs06gkrqHbiRzUVdviSNgW7t+oGYxl1a2WoJu1FFCUprsyuMVvP
+VtkMpOKFFg5CwAM8aAIrMCjVrHBF8XeuAC7kqE8bKTSY8i9QQXACs7WUK7WoWBCtAuuyaSyqCqa
y8QDBwEiFaTwRioQTMIhMERAURgI8R8oG4M8l9CEvL/EgEsdXsq+A+E0MpSjm9jraAAhiplrGG8A
VHkevxgEURyULvLQogcAEXd/VDJfy2vT9T+US6ZDFHoAwspw5XOGU1/tXlevPYspX6bDBhKazpnG
Qdm//1nfxUFu7juSn0sZeB1VRZn/yWJ866FrnVJh97y0hOgU3Z3MtnjSxIQKUCIAOAEcFYQwJBuq
BEegsIAkFgiEAiEAiYBH5PsnaLTLuOHROUtx5viWCxiovVJjtGD0FmtxagL0ZAXpdReAFeX1HngD
k9T6iqmDGfGn1POwqCQcok8v6ovURkmXKDAEVryEIuWMB2ADuSDglARjnfmkGFJdnu7fRMKS2qSA
C1YnQh7qQXOOUo9Uk4uH/4IgBIBIAoALyC7IoK2RUoUqtqrmWPBNpZNcax0hDhcDBwEeFYw0NDKZ
hGMhnEBHbOw7THd9I1ZVHmJo60kDvAENDwN1w2cZQQeA/IwEHW936touZSau39v6JsGMfv3IGe/l
9EhDH5sigWZFmbd9ym9gEqkx7d5vmtPlgSillbZvvv7lm+z8v4lboW1ABEi0dp2nDh9U2uHVKKgE
iq4YVSO46vx/oG/dA0wAhJjpdIJmNuIIdR1GArAJELQiLJ9r0/Hx9tgqRKnbl5A4ASAVhDB1Mw1G
xYEYQEowCgRCARGA08FberBWdGkRvPpOM9rwM8MTdbZIV1M8cMdJ4YxZn97XMC2ZzjQaCJ+7Oi2/
q9mYKGv/nbNNF2n89jiAAuEl2phF8S26wyvTUkiVD6WOT5SB94+w46eln6CJAWlSdDBnkScAMKYI
VU0c9c6Idbhpt3xkfJ244wEtF8IqZ3F8i+lreQXOcQWtEgsc0NQIWivPaG+4AyVqk0qWRjyjTOlJ
Ln6rWdIJZE6S5g4BFhWUNFYqjgLDEMCYsBQIhQYiQZkATPW+Pnj1fE3opHTwtFTpUvi9Y1YHaItq
OxJl/bX1MqCBRMUkA2VRRTQIGdvgrOzGBVdv85IBnX8MX34qJqKfTVUY5OZps+fTTcJsLXKsR9yQ
wBaFKfGX2OaTu6X40E3hOMSAcg6/8xoov1Hjdu8IY0W+pN/8+rDPvrJaFRkvEry5dr4KTU6IB2hB
oxbGTgoP2H/1kC00FTKV3yLL6YXSopFq1avgU3zUYVzSWI2dE3Q4iZe1eCcJboH4GJ15h8zlg8bG
TFXe5ZwqSmz5eLGcJXkHznWJ42xwoDf0hw6exyJ8W3hmOAEkFYxURWoRRiYBGJgkJhCEAsY8QWXg
Q3gams9r4OIWgLpJZ/9oDGfQ5MM2eOcPh87zCFDQ0tiOjxkB18OygoiqVuYGcdOUhTvx15sFgI4F
jMY84aM/PZg+EtveP9MyOqubrlFLG+fCuUed9ehGnuPGCwGHpJ4v290YoZhojpQ11Wlp0dX2F/9H
9xlvmrmsuAjdFUBgzgkAoLBIeryg+fZtLbitkfTPq9tL3zruFiwoOgklMuU4GuawUKVmrJrKspS8
vX9Y6tvjIlQXQ0GRygSKAkagPv8fvo+QBwEkFZxUNTEcyMMzgEyoIQgI8K9cYexGBMcg6jzG5psC
5jZ8AbcLUUUeiEi7o7/fdCitTj7sANZ64WDn6IRLNVVVaF7DsJbkS1UK736EPg2upmaXrJT/XAQI
pjZTAQWU+DSo9K0P+FzTYAAGfJekI9A6viW45hSxh0QBiptavJzcXW72CflaaXN5Uo4iWmzTImbE
p0VSOSDW4YrInJE7aPBR47Udxu62UqR16wKpHjly+IAOASYVnURDUQxGwTCARQAjxHgfAG9ZtMoP
KZ10jABjHV8+z5e67utiPS/NxgFdRszgLjQjR8Y+B0sTtQnR5f0eDCgu8OI5AQJfeHZl/7Bf7tNY
eLH/HxtfcZ4Rj7blhAdgGUwd8YcDfWS2f1wAAZMjgt+MiPiRjZV3ykAO0rOMWEkHGVnLqxYUWRNA
mUFGlDyfbwsAgA4BIhWAMCcooYbkQoCMoBEZBEICeDltp1ebkG23Ex0XPMl7C00Zbe5m3sZXG3/f
/6deF8vjfL7wK+I3ekro75iPhJJfCCAWDczzmFmfLtv3Pp+YXKOu4NhE7roCzR1b3pnVVDQWPSrg
epGeFjRYGndTo3KjD7573F0Of9ToJLgACTrdFiLhX8n7aVrgQE1k+NRzyCIHDNJHT0Ii/3S/rEIA
EkHAASAVnKq2KR0Ew4FQ7DQkCAXeNm06hQZsgzq4uXw1qsAUz2eFxvnaU7ItjHW/gzCYxvXz+mQT
gJTi4W3svkarpGq3ISUxiokZLn2MJjHU9mG7qO3KdQdRUfu8JDARSfoieAwkrGF6MO7pOwRhPzLM
QKEKAK4enSUefSldRtzLv8qGBrG3/lSDDJt0kiqD5TZuhNnv6svLOuZA6Xu0mCG4EUpi8GIiJgLb
c99gCgnoXuHt7fI2HaXYkHi2A+ErD2vt+f1huEIDk9GRPplj2yWycOwfGSiyNGOya5Q6HJrjBsfF
30Y7Hb7H1er2RwdP4TqfXzdchGZqQUTW5QKB4RKt2MMPYGiINM1uTRj8a0yph+O6U0Y2VuRM0dTk
xi2F/c1A78XULQvsl+vDMUfH+x9bkusLQmBLduU8YiMg87raDsqQaGHZsNm3bq5mIjJyardEIClx
DlnGxDjxCJf0dMPSf8ADcfSxYd3fBwEuFYAsRDsIhMxBMJCEIxgIgAcrcqCqslCLb4CBTNLvOetD
rub99ShoJsjdrrOV4u9aJZrM9tzIqLj5You484RfCSndfDGlZO4YGxr/O27VV95xPHcsz0YLNXIr
Aks4jpjl1wRlmlVEs4tEkHOJmSuKGQSTEBkKYQYue7aQVh6ZK6gp5jMLuHnW1E2vBMKUgAZ/dbIg
W3xBGCEhMrg0lCAP9rDbiwS09ySc2GSkg1HnhmqG4M/S0ySI1jVBr/h5Zdx+efGEy31j5fLciQ+f
CCSkp/Vs8uyvvWtTT0Pd7UgAgFs8Oq4jtqwTuHABHhWALCRJFQhINgCd4HDsAzCgGBpN8BrMf746
RSh4PbguKOUv612kEViMIQ2LGC7OVb+wShlIgTRITAZ8urmgfEmACq22lZym+NeMK8fKu8wW7hsC
Gd+2WxbSeYCwMUtXLDLuubib23S+idt4zkUQ7exTicUE8pqpbjDUpyGzLDBKskVKt5Rz8nPlDAi1
Na/VnHQBWqs4bfucuL6l+9EABNLtRKtVCw4BIhWELERgwQRCEgCMCYwXHZmnNyY05QGgUK+7+p2p
bU9QopTt4Jrs2A/8cbPKhisp2qzyEad0kmzIU1DGru1Ok303fbtO/kthtjpHL5xGfhh/Efmfxnlv
X7SeQAlOeHRfJm8MZpYHkwxS/h4vM9/vgTo0zlap3500yuEbW5aRJEjpL7hxzKG22p6z53n+uZSR
D0FlyztjHIxPdVvfWzDjXixlIl3XzMksdPWExKAcASYVlEhYEhVCg2CgyMIkCagErdwbQBBKEgL3
JcsCj3ZrL/tAJpn54MuQJvqlrR0YIOc7MmD6mT3aWE0pO78+xSKoNnNclhfVOl05VWa/CgQuU/48
AvMvGr4W9ahhkFGxEaKfbv3CgTtwoJUiKxP1kpJDLYrU1Pkt2wIaU9WlZsQExCO6MPpvRHRZbrpU
RKLz2gVypgk3VdFEAJ4TMb3CoZojSgVGUAYZDgEqFYQsNKCZBGJCiFAiEAtZ26w50MC4MWXReLaz
oEkOzgsujlMCQzmU8nxuSBToNQ1apVVC1SxiO9oRvs23zZtsmo61kWdU+SisTJSxFPUA0PORPIDY
RnXjPomvz0v1N0Jequ/86JRsT1RilOpNRluo6Oufkow8mSvlnlkuCcdoz/zDW6f2Cqc9e2clg6s3
wr44PYY/kOkgEMWhBCV47LRdTiLSAsWlvO7vlXexn5+1gIRwAFeAjo23AArx1FlgAeEUNQB6Qeu1
tpAAOAEwFYQsJEMUjIElMNAmFBMEQgF13vjgIGMXkAt2msC9AkK7uqWxRrQroTK97SgOlKYa3rhF
x+1TRYJ6USCrOBrVlMqDSYIZQMw/XeQK2k61i9WPXzN06LtqHoXjSQDQbT1O2fYDvQFuxD3DwWgl
rZOD9wFUWHHuO1EC6GRk2kAjrOPHKrF1AtFcqSCjnWZEda0amS2lyWFdoZ7ykmdDI4C9j55OHF/4
P4s0LZ621TRuz0ti3JQLwgvEn8bqsq4JPd6kC+YnOm6SB66rzvxaj3le3ZLERZKSGCcApfIwqLOh
azA0EE2QnHjoWAMHASIVnEw6KImLRTQQhGRDEAjuLG+XRjpu67mXwa2oBgF462v/IkXGQjMST86G
GMOzxGjDgLxH5CEDeO99Xp2dj4CigYlZLynAIsax4oVRhDAIynjf9fqC0a+sFcWZDoGbw55QptnV
7ZiJqawQhiQheV3uQYlRnp/SIJVkBUSxIUrC5hrNr2NvjGj94Pz3kwZoWtideKkWosioU8NMM8X8
f4iwYcuL4aYZMPvl8W4UnW0JqryWYQJIg4CoBJze7DSixd1eYOO6Oi+mwXtNmGbmuCMLEcsgHAEo
VYAseSMOCKQhiRAioBNqzKcr84k5ZDV6Fs0uDUDLZPj+thNeDIn461RES7qlf7Xz45vz/ptAgRnI
pGbxruRREDuaAASTikpFsFR4EKhnG4mSFFQq+Si6qDNKvuiK6v0xmylhYjd3dMa8dOO0SqzmNL+s
0YlojLssp6Jiy/IkCRL45bhSMxNk3ek2VQXhhSECc7doh/BMTpLxZQDCXy0MLLgAYTHMAAkpF/DH
4hiHARSf7osXTMaxUiYZJmTQ0XT9jHTjjv6+q4/6eIzjpJL9u/ZDSdY+2w+gQErTnClu2c3WR0pl
PiWkY9RXq77x58vMQq6AGQ1uYiKZ5vWkykAC6ND1TO8JwE+JxreE4W2rOzhekHcXcwf7755qy0P3
mphQM8A8xmdhigA9kMECCi4CcBgiU1e/bnqI3qd6JSgmkxmhAjUTkXq//ejfZmwGAIBAP61C0MLA
XjFDIKdolZrs5bOnjY8rLVY+Y7EiLalC0VJlRDmFLEndTTp2z3DGEf8H19j3kzrxwlqod7sPvXr6
Q4B4v9coakOecrErUMbB5Oziej4Ot2kzM34nDrpUpeEFjtPl9ZIG7r4AQAMHASLVnFBQDAUeSDQA
2/EHaA0WRd6KFxiwKm3R+pV1LM/iONOTwC3CcISkBkBoczCxf/AdLK9ofNZdbJO5g9A+N0E0rce2
1tVl4vTO0vstbCxnB7HmzwMRzcxqThMETaOYeH9veTquig+pkOg4E6j0bLTRH65ATFpdZtQrKoHP
aMBaiedr0a6+inm1cO6+lbrLwg7PDmFgAG95RPosAAnABwEiFZ1sgz0FgkJhCIhCUBM8VGUd6A4D
g9syw6ZrVgLq/R/4+0yaOzJnz5YsbNfWzgamPG5a51OR8DfAAV59NjDMgz9siMjAqJ2tARGVlhGB
2PAACg+zijf8+rh7ejcaYMkKUchdQ+/LBIYgkIxQeA/ucJ46oybx6DctyXzD5Qnp9DgfPpUYSzKC
ArkrpXf1RdTJfZhciGCcJAEgkLMrexK3UrFgOmWcfdnD7LgAgJgE+MYM998lh4tTnKTvJSae21gq
AcABIhWlStYVCQICQMBMSBAIlAR3thtyajHBHSc51bV3epAL0X232jwGtjui3U56IVuxozy0O/0c
YVht+y9vYJzHxuhnu+eQrKYYNvnzqgzGCbuYYs7C6R+f0bnMxv0f/tUMRdPlB4eIITZ+PP6hchoX
8lSCSBgQz6dSlHnHBCV43A9NDjQPLlsMGNu/8NP0NrOYYHPOX1YHKGMf7ecSBqKHZ7V8acx8f2Ye
HvlG6cIgjeKLazrkK0BRLDVM07t0Ns0ZKD5BdO4HASQVnchlQAiCwTCAxCQmDQWCATkc4UTgMbUL
6V97vjQC8ay958nO8VT1OttnFrT1JU47uX/pqSJ5Oj0SLxwrLKRjypDMVUeHkHC0CpKraKFaljiW
LfVwwDEwDn29Xzy1CKx0ZqxcTXOri8aZYu24VzmSbAlp993F+ahHdUrXzRgKwOb0rErAVoQgH5Aj
w7D/vfgAI9WlV8cT3T1I0r6ixMSMDlILqJXN9ny7f9z39f1/amSbx+eiEbvDzTqB5kDW7IThI3jd
skatlG/2LkuN2yR5PjjFtCT99+P9ptplix0W5ANYYYMYMgEgAA4BGhWVxKQQlQIpATfitdxGQBMy
wjpjVrlzkDEb4/+/ZFTWr7uDV6qeHayWam0PT2XsXPf05F1nvuUF5Ig+5oMdeFYMxDqj29wAEIHr
vUlGiK3UkOxXfgtgJ3vvlCclZ5wCuuEl+j7Sju1OLHYVNRM1khIIkRdeOXFkdvw43tMAwUx6chVa
CJRkqBgCFZGplIE42fDVky1k9YSYolLSHAEgFYAwVRJMXAIGGAABEvE4JxEB5ASNiRCG0WYzxnou
EaNSvEte9kmc19yXCqWck0dv3cM4lzdsyaCLK7VAc2xWW6bTdqXNCzbnj/Fq20bBSGCDrnG+hy2A
DBdC3N+wwydQHmhD0x8P66/N5OWRH35ff2YKFjGmJw8KKtBg3ShGlN3hkCMgcgEC13fE2C1YDuBf
49u1QlIDHTwggSgHARgVpFAkOTEGLwEcuzi3hqAAQguRwWBbos/5znYS48NbHrzHe9y67e9ceSHf
w5a4HMbsX1Lh53hZlLy9HOQ9/kvUu3NCBqOzyntPCmQv35rH8BgVbpBIcUFb++OnGPXy2hKyK0hc
9Easa76Y+Hkw+i08ZEEiyVhWOhyTXnPlXC0KDxSqCYtOOK6IOTVdKzCtB1nc6DfMFZDcADgBHhWA
MEJKEI6BIwoAbFC9s0WvYLFi7GoAZP1XcgRTVWS2gyowXX95jtG62YsQ+AkezowoKYSrUYYav+Sl
UEJrUInY7UPXsQEmQHw1MnMzzOlDg3AdYwYopCuP4hAOtYLMwrupi2TdNEJB0IaunMVYvTzgvznH
F59ikI5CdsDvWpG9pp8QVUz06UzAKp4XFVKwpTlf3eHEWji8PGe3BwEgFYQwQmoQligBDDQwUWCx
Ysl1qIEjIyM17AotUt9FIYAqR1lzjm1NCHt9bHHLj7X+6cL9qqwF/9AapNIFUnQCJDUK+ZqsFf3p
DL9zfrRZr2nqEoUDM+9VzBC4c20hlCYjYTrfQwBpA4HaIza66rTTGvQuC1VaMQfVNRtxY18KNSoV
g+C10QiJSRZGjylLQotKhaBUFEQHASQVnExEmMAEQgC2GmAairjRJLAq69fo0UmFU+M1iIBscZYU
qjlxou4GnTNCVm3I/xoK5z/I3jr3W9DYKcpNNyEA04PCihc1TuLnkynVLOSoAqEagY+ClkCNTxZJ
5PFqrXTlKYstuPmiJf/Uhri2UT5+Mw1mlOa5Hwda4KzSjh06/d8HZFmmDNbvqOZISFpRq/kLXPaO
zD3NREpKE1yE1oA4ASgVkSSUURRQAhDXTnCLgIFhFxaweyzwdQ+BuoAPRZOkWDlzehNE2ZMJw134
McUyhtIXao1UF3MkNMVWoXABZLOqVEruxFjzAzMvKBSoKFdbLoFvXzcK3bOa9+S9F1OrQYfd8+Tm
zaxhrCCz4mFOwn5SoMpkJhVGnm40sT960GqWa364LxrVnzjeKeCMY0byAnQv+Py6k7nQb+s4IPmV
RCWiIiMHARAVhDYkMwUORjCSBSAj53OiGMaAWFha4iw8y4SnuiUpjNTPCVsQEyziR9IntCaW9Z3g
nIpnNLZBXgM3f4w8DQI4H/tlXmVWdtToRwP168Yh891tCT+Z/p3pknXakXpkBKMKEXmJFr6lPHgd
QqaKoEq4nWGNWUVYBTsHdPY5RHDuhBT3N6lY32T0V88CnfOpOGQLSX4nfLI/GaaM5SZwvQXUDXUA
4AEWFZj3GiKMBCgBN8mmNa3VVLglaw1smkssABWpZ7CFdw5ONCQNPdNLPG1a57V1c0sZ03n+khvB
SakVA6WTarbn3T9xnuQlQFCCZn/J8Xw6eby2BD1Wm6P+px9OXd8x3/or2T7Plj9Y/eYMy/t+eNg7
S+yduEAizjrjblgZIyGHTUY7a2XN5xeA0Lcbfi+rOuPT+q3/h/+f3sad//+eS+kOSIG63fbb7OSX
8P9T9f+/5fU7nXljAjRk01ZFhsoAVXXI3OzRJ72bCaGKCwTcX1unWcHPf8nuGIrBYCfo+3p01CaT
YhdwQNyBYXKM8RkqEJIUVhGz4MR2wcwnW5ehQShzgiAqxJtTIIkZCsUFbIAOASQVhDBBHBTEx0Gx
DKARCAhGAmQ8bXyMDnSF6iWeep5kCi16uG7lJMtHDMe3pRRR4sQj5uTWtFP3k445wQjO5ANE6g4P
KJwzgsMGPXfM8j1us8AKALQqtGoFEkWQQW7Jl7FOOgOqjK6IlHT8/QVF0CyXHtsQSt66uNSJpzr4
jppytZ7BKhs5UecwBAyNxgabi6vQAAJQqvd/Ir0PZn2f3Vp2EgAsIbAnO45VdJxQY1PKnd1AHAEa
FYQ2FhkJjIxhiMBGECCMBHzGDxggZynBE1fn9bsPaOOsdLzznCuXV3VkDOWQEr3CUV4JV4eExHtZ
UGTBWGAZv2mjiOj0G/7zswxTgslNEe2GviCMFraBbX1XHKKG8o3Dy3QsYYEzouLsN3ISGLa3WYCC
YWAQPLglqg2fbZdhl/PfYDEnuf6wAsCpFC81UuQhFTI1AA4BIhWcTDUiOETCE4BEwCZRTJttZyZD
Hktxc11cmgF1fp+w5w8ZTL6tUrOrUsjEQY+v4T0YVwlmiF/fdyeyMUFLStFdK5NPfSrahjcVPUS/
NyXxqVF5QrvdK4wB1hQMQRzambkLwjEUrh4f0vjQ8ledWQBiAulmxpzwJAAxesEqF6iAtSpRqzKX
ADN2BACiCSUgvuhW1lZL8Kg4AR4VhCw1URmGRjIgrHQ4CAWZuQxiDYmIakzq+/aezVxFoC6Syb5N
vAklnYPxO4aSKVE0t39PbrOTPw+6IY7cJAwToyZ/lm52gMjAdod6ovmp1/4iViVriikIUoRBYBX8
YZoXQnJU1+m0B/Nn7YmBCSbh0AIjNEQ4ud0n779R2YAB97YWnFTRqIljHLDfa/Lw/m3yP7wxv+bJ
AdmIYg8MWYJF2PMZk2duZoeE6dI9qWYH4kU2s85IZA1oU4hbcgYW3uyK/RB6Pi3FmyH9oRaM84+q
cuU+twKmL59Lh69tqO/8lX3o+HqG66l5X/XzT/sfdn/z470T0TSfv6lKt/W21kW4Rbk38xNyf5f/
n/x5W3fJPF171+VcY/MRtAlVmy2jiJzXDHP8OHsdzTjbBjJRuz2MxNschyiUomMf1H5D77e/l+Dv
UCyjEqv2/v6bMdlz2snZcnPbbpWiFQ8NACzgO4DgGO4zuAEiFYQsNTkdECMhsKhQNgwEwgEAc4sX
L9Cw6Npe6heBQGm2SGj38eHLcU6xqEI5wuTKEnFRZN0pKgaNgWg1X4FMGgv891HgRQXhQR7gpIaN
YHYVQpaqVWLk7wuYK4VF5prFKEfo5VboWsCQ4l2Opebq4rQAhf86pcxBSyYoADzE3Tyn7s+AKpQY
2LJsg6hLKMH+AU4xQzT2Rpb4bYMw2fVsrPcGtWpGkJmZTJl8JCRUW1oSsnZAxCb+jkBmBnyANNsu
3+Ps/sXWhtEPGm16uKRk47eRfzaHiHXcCoWqGn6yWadSIIM2OhoEXkHNn4nJoDKoMjReMnlnhv0k
Ta4yQ2nkr8s1qBd1Rxvzrm3rO2AgasEQTpgn0yDIt54HmFYZCBBDaB1x0OK9Nz6XeGMA4AEYFYww
NIkVAkNhIJhIISAE3gAgwYtXA29ZMxLoHhOh7L+BEdqnRLLqvozJEObVHk6/seqrM/dBAare7MF0
kCVauTa7r+CaipFHhvI6OgsH+D1uicF+TOja03vmzsfvCwuMJ03DAhQl28n657KZDLFIdr54KAME
WoIW2umKEPniCfDGe7tze2SEYSZ4LyNFnfYCMsuB5mbQBzA67u6l/C8R8miPdmU4NizWmC5RLuqc
pLaKyGelfnILC/zRu28QI+DfQkstas8R1HK7l/rlYxfLxjXT8XuW0Y/opLte6jZNJVkCwAA4ASgV
hDA0Yb1GhDGAmhnkxtZtEy0Fu95lIWCh0y/CqxElJwPZt0S28bI/VVXH0aUumLojNouODkxdV0Bw
xonKkXYYOrk86rqbcJuZysVKrfhuvnpbqUrRgjWzRZqmnLGuJYtfh4QdF6LdQrOlyZXu97zWY5Y7
SxYM1dWmo9l13dinXZd+Ka1QiqVn2149KAuYI0UtkFa97RKNJZnYncV8KTM20DohzOODL1Rnm5tq
yjGfi2bqml0pLjhPCbzRhro70ZS9pHABJBWAMDSRLQgjAYDIaAgNBm8qhAGCh2tsAScygYohthPO
26nd0e62RPcdEDhnny8wveLLMYmoQ54CXXkCSJD97Ol2rYIH55CofJJuGjMsBX+a9lbdhzt2efO9
iCILQtAUbStvobCw2kMHi2EZfjP7l26PQAnxUdCbnjXfgVgVTkKcFhTQ8S3XkjXo6VJQ1WaGufHO
RFUWqxRzSt0dQ3XZla8DGBlxUy9cn25MPiAIgUxOASIVgCxkSSEKJEEJgEosGLBAsijDJekCTf57
KntPCvjrSGM4rhAeq49Sp2awmjfF2Vlm1jUC6U6DxR9rZ4t61LlhW9T5wm8fwU1UvJk3vuRz6K1A
yBNkql1stUdqyaCqRoOTq1bt9dBDOy9redIv2jw2V/uC6DwocVWNTiraOdoMdseNn8F/eH8oCbyR
wCX8PFCNj3cpogGLpznPv+k4QUmAFYGWAgDzQBwBIhWQcCSJIQQpATdgugAokLBLRaw9lD/ifRlE
IFUNZRgDdMVX781W05C0M4WoSSVaoZU79gNSkiITlbUpEMr+p3xcDmtQACx5eUpcCpAGupenvT+v
7FROGfwCQ3hWn+GnbnQI0NgPcT9EXXABOoTgw7hcemzz6SxhEitCKKin2sh+kp/SwYwaFo6lYZKg
NKIXbnHHAhJNRYB7IqwmLzADBwEoFYAwRKi8BKsGaGhzCCyBZwuwWeWioxb0VkPI56TQsBthdGYg
e9XmsjhLCBc5CIiQp5pPyhIr6gC3OxjFOIrKhBCceU5jAbJHckqKue+ZOGwMsDkbJO0dM5cpbJZ6
yKZ/hLMrqcZbcPpwa+luuIcc2vNlyL0JCSyajHcSfrLTXZphEKVARm+X5bIKrpAgACwcYo1uw5yt
hNNcHAEkFYAwNCExCCYhCkBFGkwCABawtbUAULvFPLhLRSimtjNQ0We9z1qbZdZzH2MyHz37NtdC
BdlR6DNglm1TQoa2Kp6VgZlVWnkk7jE7T+GSZrSppRMr/VHmrhAaq+GzGvpc8a5ob2VSeTLr/CxW
PTcXYGUVa4Z3XZe6kUJhyhXbptPtOK7KjIB+os6O+CtQ5x8bJgw+G3XyJ/rfkAA4AR4VlKg4ExEM
Q0IK0EQQEejg13Iiw71oC4JZaAbv3fd9+KjM43gIz8hYzxcvZ9v+SIMzjFVic1FDgFun8cMjqMAc
5fIg9Ktcgf33utc4g1WEZgVQfKDBYhJlMgsP+5FZfkXXlk9dSxHDCVohOdnUnp5Qtn/zbBWZeFtN
s85mGmlSMkzY5owhGqH2/3LJ+8nv/YjGYQv6n+Ef1inS3CW371AHAKNgBI4//n7OI1h+oMPRvn8t
IfMPiDF9cZcP3mWgxcrgsLwlSOABIBWEUGs9EYyDFJBEYCeri6DLcRM2ayJBC4cywpLwPJgLjoE1
c8b7oSVSkBcBVmun5b/tvuzoLlTEIZcjhW2hTU2tMCVbay9P3dxRNxVL+2TDZbQwY4/V72qn2PwF
d/n7en8Hw8/Z8rj4+pYiNsZqENnsymDQFG6cCQIV5zILkz8ZMsc+zpn0zroG7ZcYQOUySsYpFisl
cU+QDD/K18t20rdqL3f4+fc/arNo4RfLa51/ZT+lJYbZ1YlwiRkdCP8LTdiyNKaurNf+EsGkjBBP
LRvL8ltUN5uedvPljQAZKRDyfbCAS/h/DxPFL+ABwAEmFYAsdHCQhwZhIEQoFQiEAu5g/PAxo00q
NXl8GrGZYtBXCRyOeErvRUQCQxmbBCwIsQE+VnkusggrRTxVl00XLUVqoFw6Gw4W28+MgTS1sy9Z
rAt85arG+m+KFbYZFASCRU134kKICTPuP+mioTPhQKCaknaSCIrUWgCmw2TOeiXXFAN59MwykCJC
BARjnvmDUDbgSCmp1B6Etvbgp49W/UPOVcLb27aKqgiBgymFqWWY7Fzu543QbSKLMdv9gK0+3RnL
2VXwlc4ZqISyT5I9MoISqSL30SqpfZ45pHbsUI2mYWWGhf94ZiHz0l9HzQMD0iDhwPBJRp59fT9/
0VvYrckUGxU2BpAAcAE0FYSggQg0SMOBMOAsEQgE5pz93Oai5JbKA6kIyi3xFwAKz8HallYfYa6A
R9IKBHU614glFwMEK1lkCBuxrlO1xkxLFIgzocjEAmcwBiAnoKssY4yJApj+DVzoRtxMdQIXzOG3
KWoylGqexSm6VZX2Sg13Ye7y3EPVak8QCuxlOBgFZIL1JFKhUbtlCeNma148J4LK/hfGGTGRbgUa
CmKZEGlcTIWY/Z1URz7ojxagSgf+tBvbADSLDCZGAHcSGggKKVZf2AAcASQVgCw6CQ2CQ2CR0ERk
SZAE7axp6fDs1jQgO95iUigKLbp3SKXr661vPBY7Qkj7P2dnfX6E2IeHUhFm3hZo8morq8iHJEX1
7IlhEbCArTQMNsDZQQrgZ/6lXIOQuHadpL/dPqaT7HwUzFDe3LG2LOx91dZJ8U1YNu5Z1Ypgs8+u
jtKm04m1zOQzphq0bljmuumV+BKLCkMICPs8LcnXna7Y1WVajCqHOFkRrEVpVArSsY4p6kd7u7RR
vGnB7WiNTWDSOjEQ4AEsFYAsayoGjkVhgEjiUBBt5bTBxi2FsZmERKAjpPRY9OxglpU+2pBABBK/
mJnTgrV9s/uSDPcG6oym2lHjP2NFNkMNH8BZhmUCG6MIjVyFbVXK17AU9Pj9g+f7t95ceP8bh8Bw
niPwLOrdRIJ1xDs8OTC2MwquZztgAEhnJTV4min37GcGUrvLQdkpd/VYMZQAAqQpPWnrOUYRXfMq
pKVFEZfFycGPSYMfOZMSAqFv3zVzh2aj707s9ohVzD+BHZje8sCYnTkswMIFsGavFP7WUj5B5t0B
MWKA4AEcFYQwRzwJxMITsJQmJBCQAiMBnpt23mTqeJA+NDsiuBxfIYnI1mfDVHJMEaw1awwQaNst
KW/v+Vt1anK/jx3Xnxk2Gtx1DEZYsG0zqLrsP9G6ZkdmrrxqR0cpewAwrV4/hDVz8VcaMqe0kFzj
VfR1lAhvBrIGr/r1YSEgJkX69Pr2ibi1yykXuWTyO+R8KK5Sj2Ycu34CRj1wiktK89niRAAKMoYu
VpfwyKjHS16YfNlBwAEiFZ5CVUgEQgMRgM7U9OwMaPOgzJ1ifVwCmvwvx+jX1sW3PW6Ybbi8sLot
UcfKcsJZ17HLPAPJ+lQrCK5ogR8LrVBTmVIjMAzNc1AuM9M3G93oM2XKbiLhcx8NMVMPqiLBXICr
EJYySqopIhnN5CuzeOi018cRU7xXgecACQVCJMxoyFBkwJouASQVgCwleAxIgxEghCBRGAj5Yw3Q
0fDHTs65fv5Aa5L52t8qW+qchx/j3i9e/1d8RLNPq/kyNV19+BxxfyBW+XTwxInPtvUBGRZdkg28
sDJPEuLSogVyfQQUNt9+t5Id9F+dAAHz5SX4hn6k9cAO+EyU6q2IAsABpcFntV75CNKopQADBwEm
FZyK4UIIxIICCUBHNJ+SAOD2BNjP1a1AFH2HX0uOvz+y1OM3wn92JKw8/RCFpd/fEt5uePgFL0sx
y39XCJColXQMSAeZmX82u+rjCfJ+Z4lRhwoXRxtFn3xRMh++9mQFjjFDLEnhT0bQYLXSZd7kx8xI
PlHOmAAC1xbPU28QpCbQqVA4ASAVnIQ4Cq4EJWEImEYQCZwEeLek8MaWR0xcttc5410ya0BnVeg9
V27RUj/fH8rOzkcQc2szhqLfGVLTgQZUubXeex2ezVzNnPerMbuLglYXqfD14xjGJggztADnr7iu
hY/Piq1Ozzd+zYRqEWVCaEs9C5Q7xb5VIIM8+xQYcjhhNISwYQ1UvV8+PGAUA5CselVYeFDRrKsW
W/hdrusejY7LFygAAKFCwATspeO9hMBwASYVnUiWCJmCI2EIQCZWEIQCxjnMRwArHwbU0OrmccQB
dX139PXZxhnq7cee80o0cQrLrpF3PJqmqoM0OwMgpQqqqNOgqofsSFTx/zTxmfdLiB7IA2/87Tn8
ZIdumZeEPAaPAlXg1T21rEBIpjYmAnBqbndYd7PNOLHuvmP/s4oqd/dFIJG3yJX6Bob/awIRiNw/
F+PDkJ4+fOO+rSMEur6yDnm32sYq1ShLq9auhRKw9mnJhuRbaf6+t3Ui/P/2yzN51eJ8v2/9x+X/
P+f3nakRCAAhAASAAAar8vmAAcABJBWAMDQqiI6GESCNaBEICc0cg4IAYRY0KXsDCx8F6AByCcOX
9cH3fB5sqw5TiqOPr7SWaAtDizEK5HeFYJpRq+g4lcN1ZzrDajv4xi16W1DD9xvNbQF0S2lt75yM
SnMMnUBReiYk6s4qw1d9WMevq26BLgh22QnrdhOwTwyEgiyw/0vldbj5LpPNOBLG61cAkAA+WFV3
4t/Tdqp//IKS3TTJxAAcASQVgCw1OR0CLEGZQCIQE7pjWghbPHEKjJxjIslrQT3kcAdCebzUHYjO
WFdUhd3gu1KtfR9XTwwLZ5dTjGuxufvrmPStZIo9/CSsu6r2vhfwXntYtsfR5r84xP875/GO2vot
TIyg1WWyXvy+nBW6lvwVe+htC8TB+xiyM+fd1us7gqww/Dh8gSIxrDBwteuAHY6ErjBUuYBzxnYE
Wwx5Hh+O7yvCgmA4ASYVgDZUkZoIw0CwUEAhT3fSIG2ZowRxW7QtAuEVEjE5/dyZTezvwRm9KhRQ
4sDzHM7vV+QrvkDjh8APQENa/4cBVnreltGXN26+UGVoefyEWABiUfkXjUpDzbMwxHHiDbg/x6ML
44V55EkAHzwk1Tot9eRDMPc5yJCZ87g4ltRfJXdasxEBiwkPovXowUpwgHWoZIgqWdzYTGKvSSJN
69+KWxSvrpEkQkA5UBZxO2WcTIAv4yOKU11MQoZXo+PKzKSkhNYBDi5za2FTR005LvdZTFcpKcWJ
Uqpc7MiaTwDHvtCvh6hQsrdRV5smXd4Yg0zTF/hfFlqqrCqwzbcXd34BKhWANlV6GEyCE4BV79M8
oBrnFihZkiJFwCDFLSdYgN2LVz4wwogFI07BYEhe6qur59JsqY+3MTKKDvwbXq0XMDF3mq6ffe1i
8T5pZRuOETc114U6uEsKHAxeWw59zNlGnr4la1aDb7zCyABkjlb/T/PYlg03MWPFG37aba2ayZkK
Xi/BHgVTcVKrLE5yM4DzUwzJvfDnc4y1UmBZVWUHojj8mh5LMiDFEBcgmATTBQABwAEmFZxQRKuM
hGkBN5g6WGDdkwJxyEmttLaL3ocLNb3ETO9DtdcU4IFjcpU/7qnuTYVrE7WXkApzEmdAMZ4nG4Lr
KdfxmaxbpRlKlVJdU9tlaKK021e4s2p2hqWqzaJs+m0XH85pX8T3mjptCl1FqAQKjlzdePw3Lzmf
an9VITtjJib1PDaCcEZJLTV4IQcePU2a7RNdUskALjjlPPPj5/8/yf8hnGQadNeM9thAAUySwAAc
ASAVhDQmEhLEZmHQmJAiDA2IYWEYgEzs5L6niwBSblLLir1uuAscAXQC0mWepRIjMcnVdMrfEx9v
PmsoZ3/8fEJy8k/vzxCfT05aexprZ7YAFUwunOzx/sYhSKP8v6unEION1yMOCeOqLWUy/b1mUIZ3
IfSRrJG3tPFyQywJ1U0ICqEJgMmwbd62u5O1AttZ5AgyaSvRUdJt5VIypiu1LiCHzp5YamfvrhBC
Ah/MEtaSmQCNDIGAbQFBRUKucT1LVbSTcgvkRCEUBGtey4RxfF0kYjjD3TY3dykeNoGEONFRWTi7
GQ3wNvnq/dktbggxoQUgiDUfvK13mH19o9tndq9d837VB14n4KyG4jbKXg/qdUCmSEi7uajLZhLC
1L+F/S/u4OlbpDMBwAEmFYQwJyWRxWGBWEgwFAwJDGMgiIAiEgmMBnoxrMR7KcvABmk09uMwFBNT
UCupMj6EMs2p8PfttIKad/bdAY6IOOpVyS1zrhV4jOf6IwxDg0BzuDibMBxloIWPqWiLgFlDqHP/
h+HDeaDQ8+yr0KhPzrmsVQjmCKgI4QhUs8G0mrxGU0y8CWpnVdN3XTFeyC/5rHOxwFJSp03h5d30
Ldm5Wp7NzUVef0LmRhFQIFuwmPozWB3tKnWog6Jiw72DwfuXlTw9FarDiy8GLdRnAAA4ATAVgDBF
JAVkZAMIwEpW2YxbFQDgjrt/prQUeWQVutyxfvDJUqy+XxkGs3+j6aVsgAs/AB7+qQVf3dgByksv
PfxbnTenszUzsnN9HLuBOeFQBgFjKRCmDCZUgjM2VkyrIADKr0bovpP4oWtEfSup0QA4AEQAIhMA
OAEmFZRUFjooyoM2gI5O8OyFBL6gjVl3pwWAY/qk+wqVpCVqSbsJAAoACMrwMduyQy/MuTvbjQle
+E5WhIWbrKH8RK7zaX0m5tQ3/a6wqaVK7rtE+pv2gpEHuCkvBDYid1o2w7gJRL8qmU9K52ij0Kuj
bNGAB0SZSWapYABtGsL9sEoxDVS1YZAzWU0ZL7ekzCa4iSFE4FgAOAEqFZzsVDHcBHpDwNeuGaJD
qWPJJbVpYA6fT88TElc8b6mkRcYgWTCVnYrQbkCCLE/NpTrtS3S2ifI8I6LFAVtibS/Wt7hfpfYw
XmBAhiUo2qt1TV+B1Wx9V+W2KEANbV2HQLc2q/H6b0SKs8duncitMEdDgmcLZbKCWUXQVCKwA67R
OzFpqLVnAjCUAu7dVwQWCVokYBioTVKgcAEmFYAwNSIdgkpDigBNtszwOCE6OgQlzS9NAZVDQusg
ifauqrU4011+/NDXuKEhtl0nm8fXyTmseVcDrw5hK+oRr5wQA2BCv+jkgIaBn2oHFuw65bFkQQBS
dxCuE5JuooCoPTYMvMwestwuLtkaTmlrE3jSyiUDWnIZ9nQWXwwd0Au1PjH9NZZe7dniTXWFADnK
CpFNgTCIiod4V8f586Ga133vHTaYGIHAASoVnIhmChSUgSIgRSAlYy/QsI4ROiMtC7XckAK6Ph9f
GcZ1q+mM1wL9Nm4N/atHXYu15DJKyUDAj3UP9W2aoctBgM8pw5rQzQZwwcinkL8W0SxufxUrgvg6
M7E94qCsDc28VwgoEMzEz0WQpQSYRUxHTW4VFy7Hne1E5y9MiSK9JApFWoC3CAdyxDgStKNuYhnr
NcIM4JR8rsslnpXXF3rAS3572qAOARgVpGw0MIkOSxSAmfKOxIW4GNQSwu1yXALjjcL9u7/QrfBT
HZM4GL+Rhzv6pHUUk1ViFSXuzGcf9LIvGf1mEjDT0XLvu7fQWjWo1qtkDafth3nx5b1j1B6h0oC0
1HxyswxsVThZGZhlv+IocNCQMCDeIu1Sex8ZSsEJnNLYOLv/Qp/nMxbZSAnEATX26p3IkVMqi6tO
5gleZYmIBMJNAHABHhWkSIJKEIptAR6lsYIGsKtFmpiOFtQBE8f/wtzSfcuc9DhreTsEYR0FrU8s
Rle20QozBjG5EKDI5hm0PpYPn2oqwAOR6iRtoL+o0SfL0xIcFloHcw4MaFZKX8geNlkBwpr1rGHM
R5gVmj2f3ljpvNKtmqevPhvXi32eeUnQMRsY6jOK9ZVEOdS++lgnxcDnX5BfIiANOlEqotmFRwEN
KNgBwAEeFYQslIi4BMBtAFUmXa0NUTU3qaCSxv9H+20cu+iqa4VS0CWsVaDMhJFqpZaR47WoTLvO
uey2ipKynd8e5e1yGe2MyftKYb12kVC+fyPYbdHaGvQZwOXhWRV47YgyEsEyzopOtBGODn3t1heH
6Mp4sEfJK204DHamacUoRKXKRoo1IISdcnmYIW8kY4LsGHLAUDF4TZMVmABegLiAiBwBGhWEMDSL
BJYpAJtjQ2BeCyK4AuS4BZw5/NnuubRh5GVrgxojJviAFMN4ALxwKZGMfhKLGw2sZWppjtrBBbIN
BEsUHXQnA9drsPB5yIPtfp3KOZD0yffSRGPqWNTtQdACrsuYJJ6wGce/flpqvdVwtDBPZIvAL/eQ
4Y55swo02LqECUZCyYlRn5ppwAQKgS5+mXunxkNZVOq6xZVcIALbJIAAOAEWFaCI9goMkiMgiUBO
/F2AsLNoaIguzSBzlpHbqSzFGXw04wQvhcoNn6rXcT0jUFsjZ+0T2vwo1VoJSCsmrXnghq4HwgS+
q1ZCwAq6hnJu2f1jbR6nkxbQmpm2L6elPYKgi2adkBS2xhELNUk6xTrvpZs6HJbK4+qwKYirHw0m
JAeZ1UJXX2QRXyguF3XjJkiUhHtC5HOAszu2kh/y5bBwC9JdCAYwCYBwASYVhCxUKxkQRUGRBIAh
LY0ggCzekWikmgJJbfJI075+AUKA1W2us1aLKryI6asEwxCOc0XjF241S6vUoQ06q1qDMCLFdR2T
UZmLf59w5TGRJ81voOd1wnH1AvLTvsPCvUB9SxoEar9l/aayzITTgyUtq0LOeVelJbsJPa7yQ9nM
NnF159dfo6x2Ki0Slslx4zJPOyWsH9FgJReqrelrqAOpOHHN045XwFjCUivYHTkZXLR2ZNuy83ht
bTGcd0NPzzGf9dDTxAHAARgVmKjSKgSOgSIgQGIQE7QazQxZjfRkkdbiNvYAAKY+TXuB9yx38K5W
qN08X17yQ+oZ+nq+Ag37yICPm1rmKfoHN9dR1Kogj4Ohiy1OqwsKJIlwDdK9myzlIsGMKADcpNBg
QjwrVXg2FynWYdXy0DM5VjQj0xUISlb1Q0GIXalXI7MfNqJ0/arSRCaJmeltu+r29oTpcgWdr5Gn
PaJ6r86HS+5ZC7vzp4ZusBQHARwVhCxbcRbEwrIJACIwE34cOkjBVxO0J1zrVMpl8cWFYbnipvCo
AJblCmLmMog6Ej0UfPwjRBAjSEE2aabiE8Yh6xVHzhAxOgabHPuN6hjHB1tkULp+TxYGDadONBRj
AwFUv+n+z8X4vieY7rETOXtYgYxAYseB0JA8L+6fvI1d9t4vbdz6TzHi5/5mCMb78Ma40q3/NK02
vdS4BwQJFzGfc/F8fOH7H1nzJ3h6JjwV+6ZIYxf0uZRXOVLMxp6Embn0nhavEJgWHZNJ7ozizCG7
ibVnzLg/jHxkT6E+8Nm+OaJ40Y7YewPdz6Pi6JYicxvVsPyl6bxPF4utjOyCLAo5ggggGgmEfxfP
55iKUagLg+tc+fRzgABSoEZiNKoKsxd7TTYDBwEaFYQsYAsNyQURoKBkGBqESAERgJ2zD3Egx0da
V4XEq9W83oJHGzvxaOrex0X8GRgAD3+tgv4XKzAfZnb1FaFnz/ZaOIeJ8j6GfPY6iKUy80KDyPuc
uozqtlkgh4RJnHcq7kPCX5Jz0immdsHEw7/w3chPJxfnjI3Csk2oq+uAYE4yRaFVXz2y4Jq1QjOc
L2NF1+QCECcCZgmJvshVFTSdpyrUqDC/ytpF1FTZXnBYyKFdRjEnikdH1+rGr3dLAATcJRz/EAJg
CKnnvMBcALRLAAX3piAHASYVgCxFXARMh2CgRCARFAqDYYCAh2xznIhy9k86O0DrXnV8aAvd+19o
fx30vJ+lEbDr2B6fX0A8/4ddYFef6OUhHP5ZwDv+Sx1KnI2kSCY8kAAKn3SirJjT35xmn7eMPcLE
p9zlRS/hmFx44LVi3ZV7/xeyQYHdUbvRddRJqmGkxrOF0MYAAIgAkAOYtA7xbBZ7zaD9pTlQwQvV
dxWNz6vkdpsOT/vvW5F3S0G7uIZBJZ1LUZ0C5BLEMv7Svv4zFcRXKGGIU9bYQWsdDcSWN6jyRs9o
FY282MMqyY3I325R8ScL/gii8tAhg5aA4jGI2eVa+H+TN6e0Zx6G3yOz+jq41qWQstAhMtzhuPwB
IhWd8CEQDRQiARkAbucjnvMkuSj8Rmc6Dj25vALXs5HyJqNkZXXX0ZM2p9j+/mYJ5XqOXI3a3X8D
MOPpwC639SoYsgKZqyxpRjfF2PBaUlEQy9lCtJWYfJ7L1QE6NRix1/eEe5S+abMpAhxfJ4G83vrs
XNuBwJ+a8gqU4v/qBO7zAAFS8ugWWcz9jtNj/pWWG6xqxAtsBqUhN1/0/p/bxalNx0DQgIMHASQV
gCx3OwkEA1SYgEQhCQREAnbD1Ow6mOPoygzXw2qwzjR5kZBVAPyd0ooDCXmVgBGXoP/7lSKvgaen
IxxJBW2xU0jom66Ziks8MzTv+lPNduFZzFkSgJSi1lSSgl3Yi+UZ68v5cPqmd3tTN9llzeACa7M3
1xGcfVyXWHwr0bEdj7BYVACWD8PF9QAKnJm4KbyCJGdEAKZnC0JhAzH+PjceP8PNfHT+MQDF/GkZ
gBwBHhWENGVDCEIDIakATBMIHEQCPcx6UNB9Wbbvf+1hI9IBvNWIMcR/M1wMBaE5BRQidSD5p2ek
FX8nX8elTo9nwXG5magJb10Jgd3Ct07OEV/npdCxIjMwpckp/ZWg0KuA6vluUxG+mK36fV05TqMF
kpIK3mMXQff+nLgiHC9gBEADBwEqFYA0NBymguVByWgqQCCIBPA8YpvXlij4uzNlvF8P9APiGsQw
RVe6GxBL0Pqufhae8gNXqPxG3mSakhzuskBfG/pOs8Gymqs0/cPoPofDIdypDPibAAy6y8ALmP5+
e9vwH2Iv6PTWvofPgcIZ41U4a/b+id30M1Mrw85/gNf1vjzFyXUViARx8IviAjDDRXTcY6BLARiF
TmN7X/36GgAAAxEi9Pv9HT1bjYAALgABGkLvdOH8tVs9CEAADgEaFYQ0N5CNxgFTAMRAM+Tv07pB
FHVmnLhLt+8DoWujO8gkgn+CbBBYRWQriaEwBXUf7Op1wA/rxADhaEgSdR8fwrgBXFwgAORoAC9s
glcNQA0+TxgCd3t8rQxAMYAEJ7N5QDj8IfRyiwLsAJFoF5jf+ePZFgoAAAsWAJYmM+PzgSDgDgEi
FYQseBOpgucAqMAiMAsGBIEBHPv13isMBNDiBfPV8ccSBIZfNgknfP7XEVSAADnT2sAmbree7bO5
TIciA3/I04AGjiAHZdvSbAaWilOMUwU6oagWgGjogBV5SAVdsl4CNX5XWxksjLLP6X6PxcAoKABO
b7PnKBH1R7u2YAAe6IAFAb9R1QmBJABXS2aVn6syW5ise958mkKhG+EtNCmK7ryJ7CamKAUcu+XI
Jcm6JvVieXdayh8msYIdlx727NVyHrisOssytL/o+QbDu+E9ind2x66/ASAVhDA1iAlKAjEARIgh
EAj5HNZirshN+dNuq66K8VA2ikygGCnr8dahFGfl/H/TpmAd3D1/7fT3gCuzsAFcOzYA/b0fq3AD
GPfW90mGdO2c5DIATx4YICo5/T9JIXPV7e/IZD6Ls1OlfGs0QKRWAdtfutWJ5LR1UvhVtRoO9B5F
sQU75ArlWXyG/ouegp1q2rPZE7LUN2g7ZBiULTCagAMHARoVhDAmIrhIgwCghGghKAnfOMwxoCB7
DOHfDphvFoJ6COAOUWuXfTQyftdczi0G5rup3VMAK149fRIL2R5yEgxywJKP2/HvzGc4BP3X8+WL
QrHKde2JxvYXCWP+dL7KbJvQcpqjDIljH8bzhC3S3RhbB6IZznolpY6Fc58QCo+Om26fypZLRBCw
ew2Wep2vueGYDPUZkbohDeaqdN/WQBP8CYXJUlBBDjbl/GKDrwFSn5xikPnAzAHAARwVlMiVYIqE
woFRWCIQC8bjAFs8OqTS1d66ZcXE5wBpny+m65/S/rPVOl4ruyqpeVh33Nj1h9m/27B946SKssjS
4e/2UAHwvNSA4toAJ1nY2reyAuLSqqu6uktd9TRV9/w5VjAOCR7spEA86XIZCliGZSJOhXTisOTZ
Mg++P2wKe1DGDtgAiBedfHvnhRJKVp4iVgyGVHwD0ueaK9kZ4adxacPsHgkbyJjgEN5+gwS5WEFs
Fl+bmXI112NeeU1dVeEEPxChPLLIKHgY787627r7+GG5MMa2e4VNYJi/wjIWoti1pQtAQ+FmDBJY
ARACLqcJAHM1dB8Nr6NeNX4d5saxv2ecAYnLkiUjHukDDEYvC1oBwCQIJEOoVuUpRLpvKWIOJiCh
0Stvtn7Yqz3q0oqju6zgQggAKQ6F660AAcABHBWANDQUkoMngViYKhEqiMwkAT1huRBTLZFhUd2l
BYBG3/DLDj3iSL9IH+WJUQcvQ/4/xrV1EzEb7gl2/sBEVeE6JWGv9A/5HB05rUiYMsHZ8MnQBF9R
/0PrHz24DqYAZRAx7w4g3n4eHMLRCojrWLmfw/HxcrkOT3SqxkDMhvVyobsYAZrukLrjuMY/vUMT
liorssJ9F5rmz4BJpEmDa7THhnlC1aCfRs3Ny20iph/hC/V0nDdIgGTHgHe3hxSprmEZklsUsHm5
+T7etky5AiBwASIVgDQ5mBUGKgE73jsYst2iP5UFgBwbV5ADFOObZ7OYsLwKJ+i/OdLjzmkCOlRI
Bju4uIkFK0dLI1dO86Lrs9HABdsOL0vP2ADi+g/TsdGQWNPg5TPGwXe5WK0uAoKdkrxkbXqrx/U8
lcGX3GXBlhI6QAUeJlUiO8EscHuuhGW4PNDyRPN1/hK+PX7vCoxTuMlIi5HxE0LYwYog4AEeFYQw
NxMITugCKQ0gM/I5CAykPxrMzjLswGcBD37TOXDQQ/DX+1cIWUz9X21UpWBi7euXhI3YvURlyshj
jSsrxn7d2EC3L8vL0LhYL3em7e6kFyBYFlFYCozeNx39P3cb7uciUYzIAloX7DZ4pJ0P5+3G/jdp
smzFMRxgY4C99/k6BuEAIloHUfzADGkN/uHH1+TARAcBHBWc1CchmYZiAQioKBEaCAIlAZ+i1ZQN
t6GXxr4eIZ1koAivv/nYM8nG8L5fW4FwtAMoWx1rtir8ywEVWguQaHI+hwHb8f4zlpav+Z4+Pja2
QKAFu6AKlCGPi3GA69vO/bz/qPSD0tz5ReFYhlyJpAxQAGwHQONOeGxJqnYjan5OwncDLdIAaXxk
RtqldTuCmlp88Ar1hAC4BX+PhJkSdJ+vxP42CIDgASgVgDA0FQhFAVOxRCxAGYwEJAG5oe+PIyYw
0eab8ntwAYqEZlStXt7fgs532OKEIKfb6VQUcJNts0v89nYAnr4axvGoA6/dq9VnOgPjU+N+hl4O
SLyp7bIWEKEzz6d6UEIvAvBfYD3d/lZSPNVUoELHIjGKu03qFe2lXMGcQBVak8jXbjWz9l42vb71
gABHuAmVmBCeBv+yQYtmIoZcswHAARwVnLQ0SxlKAxGARMAme5PS3b4YxlA0eZfXQ0Bm1Pzve86/
r/C7/0OyYuBByd+alWuvAjLSzr3/0KpsndWQFTJ/Zb9j0GiY13AjDX1HVZu6O5g4Lf2y0IQHM2+1
aBNDjhZxIAuu7Gk2oSa5IiruBG81HD4eGe6KTmgamTw4P4Uw1xev+DFbxYmYEgAn3/59YOkC/fBy
d50ZVujyWFl62qQKEAUBGs0m0A4BJhWALFgQBYJGQakQoiYKDYNGMIBYb268aNMcu2o1MXovjjVx
dAHyz5lLZLqmxQwVENLLVNsjc0Jn1t8MyGBVtOa0UW/nFJdFsKK11xMERQburn38eyAMsNGa47rX
wzUcXRoT42uFGcry74isfDeM6qLX95giBTro+/cojCjFP9VXTmbFIeukpp7LDB8ARtu7uuwAMcr/
r/x+utyWZ5r2DkmcokUJCRWz8xrhiudUyh8FblNFCSQY8f42/ol0Eb+X0MsxNn+x/B7e6UKDCgFm
rdYhQwxFU8H194zj0S8QHVLotCg7BZf+f0ugyjEcYWBoE8X9XleLKQrlgY8r6vY28BtGceiUud4t
Wm7BeF0Z4v0vCYHe8wqsF6paY+oVSfLFzvjd78B8BlBlyg8ccxglkrCcrOMojBZ/F4uf8Hw8Bp6d
onXmCAHZaACJwAACLNWh/4HY9P59I9sAOAEmFYAspHsJBQFhoURAIM7dAGds0XmEtDaywa8NGWCv
1Uyy4EqCQ17bWIQESEgAGnm1IJmdWQLfVcP1WleV45QdED5Ml6+Q1Vj8W2V3i1pfkc2jkzdxVVVl
dV688fpdS2S2CqgzpnOdhO4k1gBG72EFfljvITVJAGh1DF4Ww07Z5hBrk7Ftya3JHhBG6IVSezah
1PQYFCFEAZDAAd8V+DqBJpg57f43MpTBFhXs/zEB+ER+NnJ9G9T7j2YqU+JzL9zzV9Dd/0/B9tOR
GPDUyAslfZxej9IKe92frs9Mu6TDOMt3Rh6dr3W3wAnwASgVlHQUkwVQQTSAmZKFlmEdjbG7UWDi
AGc32XP+n0efvgxi9oMf1m8zN51S+r9ktAbXJteWCH58zzMeJpyDpqdl6Pfnd9dY4vWglgu/bqRo
FQX1dEUNmopCVI1EzRvXInizkBgTAIFZhNhnM+ecs6kGoZNrjRNxANFNSn5qtkucnopThOU9aM6S
asI8XNTQqToVJUXSXECCAC63ZRAK0AAHASoVgDRlgwUIpACJwGd3gcLYHLMgNcuCM6Bx8igIAV23
DXtagAGcfEhN1aujEnwBuJoVN3LIplU89UYotelEVQzLFyxiSAxJKiVXddWOLsgyMV2MUaT/Atfp
do/PAb3ksrg3lqyrJbUVooFgMrrN4+lNRn4aOfC5AJqoSUqDzZYWlAlKBKG/w2mkCJ5oDFMLPhY6
SpyRoWmAJQ8IAcABHhWUVFIjDNDDQQiQYBFACOWbppY7cHdgm+nOug3fAHNjP9x0XXxXbLQITEe4
RDCgeMrywkAHM+TzfIerFTNwKBZVuNRymrgdtpQv9z25Ma7ye4rRytHj0Frg0oQRQ4PVqkNm8AhB
jX0Xa1ZxN3rbpKuGkSeSbstssuHWtCWfGmogu/Y1Vpolu6+VoZSW/dBOn6bFw74DBij/CGSWDeeR
5HA7BUlSsfMY8jLgAAJgCwwLgOABJBWAMGRjBQwiQYigVBQQhQLBEIBe7pQFt2wb1snDlOtNs1wW
gvpA4A44MNn4Z3DezzAWScziTyUO2EE1O3CIQy9a7yVifF8Btlax2dqWtyWvdZftIIkZwx07kbg2
akTvY29kooV9JNwKCigsbjvWfBrTxAhUKsdVuJ1olTJxkkqtyKFYYACYUzHAmpNZanBSeLkAQpyI
tWUzX5CM9wsh6QzXvcOlEToEBqzcnY14gnEftLQbLQODQAiDiD27QBBFxA3ysMrqrozjYGkAIy59
wBh8wp814Pk++vR5YAoh6QjY7uIAMbSiwou79lkpTpdOYQiqJ5vlOBqUfg0y0FNQDgEeFYAwVHEY
zsNAsOAmEAvd0OULGFDEcN5SjRAEMjsFoNcKAJjkjWgpKiidjSM4hqss8GsscM6O2gqrbiWt6yDM
ibD57uNNdOLuQ21ISeRVBUVupE/BWJDrKznWZPlIoBbeUhYlG+ps+a33NnOt54dCRe5jNxy6a0CR
CIIADCGB9cnPbkGuCynTHMzeyTAMPUC20vM2Va5eQuOfOg7MjXiBTyTePu0FOsdJm6qZXGYjmXUs
sCSNJZET7XLbZuoe97+5gDMXhqxFCMYlaoKazsGKKNcm/ioKgCXOUQZYFci/xX2z6MpaLRIinEHf
c2wMslT50DFg7st9TcdslIBwARwVhDA2KSEGRlShRCAm+WaQvs4DAItjN7QeAsJemnNEozfuWhao
EQRU6yqlI5RRDG1CL57ROGTpSIf1cUEAXThW4IKp4W9czE400byqKKhnMgCGB7RO67oZ0LyLpQQs
JFsYuKKBa64XWcDMUmqQuVyJQVlMTFRKyuuIFZBmApnMO72dkLfDuzeTHHwzrvm51raCZi/vX3ql
PEdvxBS8omoWbopzMwylb/iCl55ZLZn7TplWKdkXCYjs4UFZSkrLbFO08SoLaJ4bybADBwEmFYAw
NIEURkMxoIxkIBMDQgDAZws2xklMB02dXIgM/SogHS20HE0CfGih3Bqjaq9WsL69KorEFZTD5UzT
temuUmzeXzJuAIlHjYcYSIyke2xrJkO6IL2z+WTGK5enwD0hBFkNnr/V5VuehnVCyU6stPwmTrwJ
bXa9G/w6JBSQUuwUzqf8LReJr5zxrPNo1QEo6RMOUliGXoTi2vZSqYikxlPz9pOyaCOBIRPAu/Tk
fO4YGSABwAEeFZxMNFEdAkkxIISgJiMEFIRgs0KwNFAXV+g/i8u94qtFVKuEdqBVmNKj3NW9Z2z2
xgSzNgkdKzKBlPR/ljM0+bj1F4pXUfG69rXDjD+KLqy4iaa1eAjmIGJDWWR2tLVnyvRrQcT1r7q/
dKlpamQd5TLIubykxFEjb0UliJ83cF/4qLVVWFM2SiXFapjAKlV3OEkQ44VBIV8QUiWMtwxzyt4i
iOABGBWEMDSBGFJmATe7BGEBRA0CRpIG1aCHUE8sdCqmM/TRQXSN7b+hFQx8nZFDOjVkDhRWxyhY
hbWtkNxTqxuNKweh/dXZMqzugNmyNigdwTq2yBWdL/P6lVhlNFqeHvHIajk5adlLEvqJ05YL3r6S
6d7Ji0fDh2MUev83JSj4U4OOapWFgq4eCdliwX2+aE4WF5Ws0gJhDqZYy5ZUcAEYFYQwZCsWiMIk
ikBO6xbJi7LE2CLIlmtYDOoNn+1zvH7ciTPLWdyhZFGdELTLjyMf9OzWn47gh421JZnnnnn0MQM7
onKETszGOfZq4/V7JSBgC1/a4dIZp64l8Hr9QWQeLsa4A4udrrurJb/HSQrb35dH/Z/0XtZ6zisT
u2MUtKYwcKj+x1TGCgKo0poALGf2SQ33ztUqSw4hGEk0Z3o/54ONM1cjxOqXG2TeQNdaJKEeYyAI
PDSLB9GmmBa0TRd3WhoXRqYV+YBwARoVmWiIIQQIoxUAnod6EZB2izrhz50jVgACIYHZ1FX5n7aF
QgpNhTtZAMrTBZnAkK7y5U4QVO8YTvCzgzfVbWHYfZQUaheshmAHAU4lxgWiEBLoXBpl9n/OORUg
OiQrq/CQQACKWSdGWjETMcWmbAK4V4B+OT43o4K/iXweC4Rsy+uUoRyzRjOJMLQrytkJAMFG6Qhg
baVw18m5z70lDuAzADgBHBWZLqgghAikFICeB3DDOjbnND2uNacXFQABElp+GYfB/UmdZGPP9vhC
BQSA3SbosJIvqfV1AIy1ZEYYK6zrIlK8sL0wpenl4/8fDCcxtvhGMB1FY3W+Mo5zOGImpkSsSIZx
jJgLiQvVVKtyis89ef/f2FoX0UWCr+WoE9dP3QT+aCGiVfnmtCgLCuSem1VNK0ITaoySErp3FChB
2p9a4/jcVuzLKZvjYEQQAHABJBWcSCdUCUNBcpDAKiYKCcLBELBQMDIICPDNgbu5TluNXrgqa6eW
mALrDuezl518CHCuPrgLz9b6elEJXu4PcceYBjpZYXNGF0s2nPOALpFMLG0HSiRHb7XlQRdfJ0+Z
IauNaJYjLUnhYgHniVvHdhVGMJS1XrSKlFNackzs1g9tOi+qGoFEm2A5+AfE8aRgPP46gY5Y/jwm
GpGc54xnZ2aTlLKfn0sqy4u0s9QelWr5560RdP3z5ZdXXnqnXPol1B8OpTE8ceVkPppADpPh9um+
Mag02z0CE4CWxgYYBQNHk49AeRRjy78sbQQvrAhEgRLGhwNYmlMl032FME06uVkYhKbQZLbSAatI
hF8IzgY017QjpxMk2kwAHAEkFYQsJWmpDMFBsIgmIBM7DtfYGKjUOkpLammVAkp56yXsoyuUy/t/
Ks3oK/d9XRteFq6/2akGO/u5VVCeHozSrnFccUGhjGjqjJ0YOlehqbjr4JqzRFAqafKFmtO+UQbT
f4EDXwQui06ED9MaE/wMAMWmUngHI7nTkSygTvl1LKjZ1JZYMKeiKHliMAhIHIw7v6TAwAAEdOmk
gGQKz4f+QRwAxEIpqtvfOuaw1kpBKLkCqUIhkcorBxe6VTxPGZMHzMGb6q6eR/W5W6hx6UuBrcGT
HeljqIAA4AEiFYAwJiuVEqIAksREERgF3T36YNi1jm/Y5YWJrLgMHbVAW/mLe5rWOmLcABCAWrp/
PyLYC8Lw06upFXl77NE5ThAmlY1jSxe7pIJxdes0Ta16yC1Vcj7u9mQRnV424c/KW9Xi4HKUNe/u
6HvN024w0n4Z5qDYgAF8BJ5CRcEqAtO56wc7LCxwM5ruWGruzyNj4JONrEIWoxEX3NR8vjSdY3Is
1Hvq5GE9dmmE0z0ZFM0cV6TQ/wP6f0z2LArnAAMHASgVnag1QJ0MJQCYUDcwhxGF2zEbwEgCa8Hl
NHua6zrspiMI2dVJiTl97yLlaFr19XGwa+Wv7GtVFaHBa2Xgs6UDmkkI46pmohrw68yrU2nVdFZx
cs2tglQwZcAy435sV41wMfOOT6MpFWeTyYA70chtoKNVjmyUatOhd+h4xpQxPj3dEAuvCFqU6wD0
Sdr4QFmW81vDUad39yevhb+3lpcb8Nd/i0pfkW2FUvpPZOs5p+9IcciKXj1oiWGpgRAAcAEqFYAs
WgsKxIWCgNCCNDiMBHdr5dV2gcHB24O5kCAL/dOOXdjZ6iECMXMYe7U0yGlhRDZ94bh/pkxj4m1l
IhlR/0fkAGdIjLF9oPh9lDDfAAAKDyZxyNx18+z7tIiTty9n7YoY7DBB1TDbcnpKMYt5Uc+Adx4e
kY5zXLVs5bLMclsrOZVuUBL/4pK9Jh3swtHrvoXJAcfYfwGDq5Dp247xAQGDeVdrMvWWasSm86sV
M1ChsMgRTOcrC8LL2ZvXF5PF5FlDktK9e9BRV4/L1wZC+voAmwcBKhWAMEIMFEjFchCUYBUSCEJB
EoCO45N9rcXhF6dMyus2lrlWDJYCHCSwt+vXDfMg82uL4rrP0Ji3lrOE7QOFGQMcSgge0cFptg0g
yc2KRV5AcPdnr3WV/zqfL4G2xmYjLHU0M7BAh6yCjllLcv9FCG+yTWNOv6sBMiwqcQAWKLupnW5r
h4/k0BBAIQQXhADkZszW8HIrNGIdwP8J0G0LbhzCPkBcGHEqMJZfLmhEyXMv8DKSAUymRijQAOAB
KhWALEIjBJDCMjEEICYShAYhIIhAbPCckaChy09rduG/uCLPJrlljdqWjboNhjyZssvm4cjv+B+e
Fyr4UdsLbChY9k94KdwV1uTDIGa3y/7X5SoM2lEORZb+2vOpHYdum4urNNMWREDa1TXf06OqEd1K
GEOpWALRUhkBoYG1lez3cpjhDdSV8HpJPXgRYADF5QKk2ZM0RQtL3NJdJ+NwAHABIBWELKEjFRAj
UKBFACPXgltrkYAgOrUvWtFhJbNNbVwuHXOvg4gYgEOCE7Wdl9maqZYSCFFoMdfj/RW4JE+TKdhg
L3dSWOSgzNlFLWW9F2Ko5+BGkqLne1Etkhphgqzr00E7WFYO8R7LzicK3AAyUCOGatAIua7vZ8E6
qqNsS2Qgv8IQLhGgBOAAnpiIhhl77RcN20hyjhveeJBXDwVOPRelgXUJioA4ASYVnLBWYMwEePC9
6oi8Da64zrS7DhbgAvDy6XwInf868amDj1TLknizGGl3DZQUKgpy0+IwBsBhm7DAhYVl6OEAQJC1
K/wXXxK+S7D5J9O3bXLtJDAwiKaBCl0CpBbAUYB7I+sZYX8Lj0g8TQpdrmZTwq17dv5cqV+VZxkz
Tj/Xbgw9JxhESgEhVc9+2rYQZ/7IhGvRhres0UgBFrvxz0O9dxKq0y+uInLB9MAABwEoFZRQcjMN
CClAikBMHuIBjnV9RekLZw4LkAtr6eCciqRrBLpDWzUzTqdSOdbNhubYyyUxsDsw+sYSXw2sGh2g
lAnspYi1Cou2hwvS13ILHglLhO9LiVX4QJatdaqQ/hvtzS3OuGHwIRCHoW5ywWYXmcBbEPB873yL
rLlErBPAAdYZMMeikYf5LViLy4xqrMVBdyUILhIkVRswNI6376gBwAEoFZRMgRoRhEU0oGAoEhiF
giEAsxtsLdPCGl6JhZxxSargBR6PLfsnkdGcjXzRBrMZjP2fTCRwtslIILQxBgEmHoNWTsyXgcVb
ukv05ZwyC2jSbWSJGwbxEZj/aa53dyScd0VKVxsrDcUQgTqJq9dbs8nJ15f3DTXx9ttl+Gw4dP0Q
DbgRh20nMuehcbSjuxGETw77BDzZ3O+HMXXSOO+b/ALdGRfZDAj6kK1C/pw7P+tQAACek/cnwswq
//Tj01TsWUZ5YRYAAQMihLJVf9tma5yeVpSKex4Mg6v2/NUAOAEuFZXENgiYBCVhwShMEwgEcjBZ
p3Bo9tlLJfUvugB5w/xj6+REZ3eQuovt+EKgssSAQoDvRSamev6SgxU+E2Lzc9vHdJW69MHYyymX
SUegVUTCN7KVc/R5+frgUvye04U3grFr+l0AEfrty42wtilHo6p5b0rAb7Zn8c44/inlMfgKY0p6
9gx83nj0mgco0EX1Pw2+O47BBTxdOym3DlgMRG/YhUIZhTw3GHQc2ChMYhr2GBgYu8iroCrNhURK
GWnHlqRno06uPv6+7xz05auIfwap7dQUKVZISCyznnwl0YiWJmhKNOK/g52rXWDi7XNeoTMLLTx/
HB4SOxhhxAQjMJQApqo5d+w4o07/LJ4T27NMn3+1FsySmBH5efYeJnjXa4+MDgEcFaTI4TIIiMFC
GUAnqbCyJ2FpZA27ZYQBXP8v2lRDi9HzdksvSP2z1jGsR3/QBH6U8Px+pHecxFWsssZ0t63AHOZn
7F3XqADz7vSFYpeamj8lv1yEvZi9X3CQAi7zpJcjAHnlhEepgQHkoAaFkRsyb4QNCZo5icGQnUyw
4TLG4ZuTblm7525BT5gPEueTObEirRfUeU70MWURAK06y067GoHQzPsyiffUIkLG6YdJtbIxXSZ0
cSg4yQqsgCKdAABwASoVlFCSIw0EK1GgjGQREAWFYWsBscAaHbIuABbyasEZrwklpnutdqcV4SIB
gKBNIUNRzHUGClHDPHP2vhtV6AARoF0YsTa9Kb+ua4+nYJyZ48Ey9OjJ5qKyvKNO6eak74tKZAAA
7a+8U5FI3nULsxVZlMi8Z+73fXjndznuzOQKkvpUR9d9KyakxueuyzdKrdBBMw9aluRAK6kHPUyc
Pbegimg1kE1jh49PtkPxkb8vdNLxsOnegKQksawgCFQAcAEgFYQsdzUQkiRCCJAiMBM7OXp8bXeq
Vy6HQjG6otAWC3d9R7VvVa6EdvJ8WACYDVSQJeJ/8c3LmgwwhYw0ADPAT2exy4hHYYTTB/m+NlGV
6hm6RV/ruvalsX87fmtDJOxEbAEhjnc0xOJuhMgl8W2hhPw3p0BHhNto2dePivR+UN17bp2V1PTv
YHsjdD/0qXf2pLs8ZNisiM4xLyUx/w52l/B5GXxUDfkUjApDpU3hT6VdttB50oRS+nX+HiU7N/QY
cJkfbGAAJnABHBWEMCUkDQbkQwnQRpATPGbDAYLvoamNMFkuwopm0qiNm0zdJt/f4dOMUJ77FsIy
gnBDIbTNPU/CF1a/8POEFfYfgooKr9XU++0p0KKRJlvYoCK3uL7glQ9D+Y759scwjdS+G60kLeHn
8M39vV2UAAnXHJOrzKHmXeeCd9I+4NDROLiK5asqLr97DUtHlbFWjXpS9xIBzQDjCfKdV1vycCGA
DLAskAaQDLygYlQocAEmFYAwk6IMUAJs57cyGGk1cWSaQjThqAY6szeovDOobnDuqfA3BCzuc7Am
USs7lwdy0vih0DD/c1eR0or/3PKH8y+9WKX/3XNLa+zVmxFf+62yWZU5W5ENylCIiJNi7togW2nu
28Tq0MBnRwkkcCr9YFW61rwtA/EZIyU/kpgLAooNYn2MFQCvkqQwXEEgzBSK5DG6TvQ6dasLWFwH
ASYVgDBaCqCKZWCIQELAE716PdRYa6Zw0NIvUu9SAR95gTJ+LuvI1inOQAEd69IYD+Zri+2mtXn+
WqG8zOWhNdUSG8R9PDp//1BiF9VNY3o+3zChx9qOxqcH8DYwUUC3/+/98Z0T9OIApOei+fA54obr
ut8+sGUtwoBfClYAEBUE5UiFYueXUIYZ+wb/JCjpBJo8QqlGsoqJVWuSQA4BLBWALDW4CEiBgNCg
TBgIhALvtmzGgy+JID2Jxri1tYtAnCeCBxSY/dZ16hKRV17+7h3kxJTEgBSksTIVGvnzmL3UAGM1
mqyVEzHX+XZubq43t29BolAAAXgCF9fD2ciAAUsPJ4ZsoGSPrl6E0JWkmD0/2+Nt8PARwILWBTHZ
+mS2AaZ7uMSlY72CE4iAFre+dAsE1VOOAlB1H/Pqy3O6cQEB2mrHi/M5AyyxAJtu3Pr/V6dQYmU8
coOzt2AtwGOoiAhNIhSAQMUJkvbxuBaHMssK7erExEbEIhc861QQzqQKLs91Cv5YiZbJMp8kszzU
kmIx6F6V9jcRBMGE7B7HjzvY32pkI2y1rG4Bv8R/xH4vuoA4ASYVgDBiMbQGIyC4WGgmDARCAXuN
gYOF4uM+MYqpetMDhx6gQVS72x4lmCYK1o0Wkagrgus77dws0J8K8kSfl/muiaSR1WtqaJzfsPQO
UsjuTAqIwShhLYuk0E8BP9IqgZYysks44E1k3bMdDX3+pcPLWm6xzgSRpCG40PgSh0lBOlEGxqxO
iFfMIoYJgQzUtSZzeDBF9GCQZkt9KH+ht3K3qTz5kqOO4+5+ECgTUMtYVjoYp73rSck2EoQL06gK
6MZnFqAG6ycK3tXrWiE7BeKJFeGjUjlI6SOjpoeCpQlHcpToWwUuAOABHhWlBrgKlYJBASigKDIQ
kATfeGduqab0G7Iec16glgEp7jw5uON1H4DymGecNadTHV5ne+t6G2Bw/0fx+NCHWxxz0kv+Q2p5
9IvzMcc/Hl24in7jtWCr1E9XH/udQDWorfXeZiWtUbXokpcZChPnHfOCmQa1FVPXPLp2bSka6e3q
20y6G0IoGNTq8CxEtRd3cn/VqTL4FITS7NdLHXsuRcpr/MK2ZDBp4h8UK1oeYPhPHtmg8kZQCQr5
IygeFLcixAAGSka48sk73JjgASYVhDQ1dQgCgRCgxIghSAm8Y7OLA3KxNMtorgl8QEjjnLg4Aqcg
vo9ZHamm6qJ/h0sgK18+nsWsEb7sgiJ74/b0Y3GaLXU6vGEA0HZiQr8X7YuROA8lCJvDorOws6VH
lWE3v7xKrl/hAefwABb+Irxn6LWq1SixnHyJq49jT+CcAjl80ywSp5qvJ62B7vL2+yQfDxYTKIXo
ShAAgAlqWyyCgC6r3ev0RABwASIVkFYmGh2CRICAUOAUEKgE7mKCWUbd6tvS9DjhNNQPaR6EWzdO
DAgMYsSsQKilPXyw+mG0rcrUz3dzTuk10E0JpjQtKDFYx/hS6Cl5ujJoxC3HGcZihmxcXZlggRn3
e1PR3eOC9UYEXvDtxXk7uLcj+Ormee76GOiawFMbvTzYwEpCQPhDwhSxnpOnOKVYJz8NwlaEhBeW
mAYQkLHhrFsuQtGo+TLSVzUoxjgBHBWENjYaLYSGYIDFYCPmgvlLC+4FJxwnEu7kCp5m09CpDVPz
+qWQxQAdlevp4dxDJKsf+oqvp3qO+HwAucSPbHkuu+NZxVmIEZJI0/cqI73psTJ6VWA7a1PkA/+U
1bJ+9+K9y4RQC+aH65kOn35WHm9dZfjzkmxABQDyBdAce1OlqlpoZxQgXgpGZFtTbprojLPZgt+v
TDeIXTMy1sKxUHABKhWAMFU6HNYqARy5dMLjRyhe7tdrq+Gl2BgwmZlldR8CgrEhp7OEkeQ+z7Ma
qV3rHr+iJBTPbqOsbWW8CrzNekHMoVCrGgdDo2pMjHLOEE8O9g+h7r6TU/YnFeVeZ6hhgyoFQLyp
r4cv4rtPRW0RgenlujzS5AEQBZI53ENqPCxxiRne5PzeKCq+/UsLKQjFSOi04P8sv6TQu5O0K1T5
HGlDMDgBHhWcsBlKIMgrMYCc54crLGo0YGnSlpouIBdX0a86H+P9dnExTu+0z4GpCN+rqKHP6H8D
02a6Kzuvn/6Zlx2FyNml3TQtdodba7NhCxbGkvpAeQsHi93rN2eTNjFkOOUh6np6V8yUjW+ft+Wj
e8UmMb2Br/o+uxbHqJ/HnS1a1nBNiQmgqEKaK+fnmlLNi0Xcp4HcbdDqBTRUW5C3n/I7BLq7w1mr
28Zly5JECgoAOAEiFZ4WIgwFRgISEIxgESAQ948B4Hs+sxknm0hJqX4Aicfd68Y+h2Z1cYxfiu+m
AI9N1oLzvGQFOLpgEe65+bkZi75RAYeSIouHHA0xdT7joTeOz5+hnikN+f2dPRQFdEAtFP4QeHQ8
2KINsBhN2H1OnddIxUJnQfFEug7CF4Vl2LXjOZSbPBLosPMtEXDzeici1Ru79xpAOAEkFYQwN3UJ
g0ESAIyEMTAIxnrXbpjuOXss06tdyzSr0FBI79ItL5rwjLeJ4rha4wsevci8M9/W8TALm6w42hID
puagLji4gGEFvc+3VhRIzv6nx3j6qcAGvHlt9xywKDgDq/8H3AdnzlvuogAINAv2/OZv/C4i+xph
wU1ouOiK240ElHaZ5sQdTHTz2Afqr2zR+5E6gAp5MK7wyUiWdiIAMt5mVQA4AR4VgDYnMqYCgmCJ
AEoRYAnPpRyIcopaeZ7VGlzRdgw1HIp0Sw6kBJmhGH2PyNoTdfF43LibBidbA7ueMQBu812gvs7u
zMBOfulZVC72Cfri/7VVl2RcbjJxqRGcbfaD+q0kvv9PKAoBOdEdBMRjNWcHSKqCXYlaJRM3rBVa
JooqUsNX5ft+GcAEwABhuU0/nbt+c9miEK/n+WE2DgEuFY8AQQgQQwGxUKxSEAnuduNkBtkjX156
1ea1QHF5Di/Eh2eEZpA0glEAxT2SvVZPqSUWkU0tCAauEEoEWhnRhRybVouXjioPOAQhMplDYy4h
E8Yw2B3fvaPcTf6BJI8G2vpt7gDZW4hBNiTRTbeEXWHe6ObHTTbrGRwB4YHJ3BILyY5JpZym+cJv
PDp+QEMOC3uWwjCAGCyTVhoMOOa5mfn8MoThGGDR25EMCye12NNiLqzv+Exjh3icxjufE3FFHJDf
r9XZQqyDckQb7R3/VUUth2PhDl+qKvpDX+z1sVts8McGXLrB1vGCSeG/CGirf88fwDSvYbVZH0vH
fyd7rdOKJ+D7dTQrHUz/AeB4+UXpd04nE0ML5HSMAkcBIBWAMFALCIilYJpISioMBYRjQQCbNwM5
spzclrt1itb3m5JgUCl1ySfi5TFkgyAThJ0epXE74W9eKavLB6xjRL9oA5jAK8GQJr7pt0jZulHF
oQbfpsuKIfq+AWCLLHHgQiD2Zq9ZsTge09W3dktff/HO9ivjj5cJdEMzcXEIoFKcFsPF6Fp6lKkz
Z4acunfALCqO3C1Nz6blOivx7RxsHdjzzuAnvDDameKUzHT/Pw3yUwNmJepdSwq7Ta6Fl0Wq6xoQ
fJo061z+4avkdPQ04FKd74Wplm3B0JDcLZJYSXEBiKUrtqsZajveDBLJKm6n4AEcFYQwJjEhRIM0
IIxoFRCFAiEBGbAmBsgrTQzwmWhgbTFTqNJr5rsiiYEC3DyaFRKxEQaJKnaKA3/Zihi410+AhMjJ
tZ6A6/Xi30y13m6EKtIrvS9SgULjz2qGhJupr4Smbra83R6y/RIhONi7LBY2jS4qYTkzaqtWZ3iP
PZdKrLnJafKyaZlJ4Tjoy45w7bzNukd5oVNTSJzclBBiQDNRORn4Qj6hIfxljAE6Ic8IqvZuoNG+
pqzIeJ2lLqngBwEeFaRMRGMFBmMioIxIJRGMBHaQAbiBTyiPCCG1oJ2QAAOGc7NL4NyFbQpqsRQG
vVJnSnYxAzd5ikPstvVDaeoL4aeV3gK3rjT8ni+19yG/enuBA3JfM0NNpJR+JgC5JyLam6e1hUbx
GRRhdgsAGB2r2ftbUNOMUMwsVI94dX5gO3KJ6NZFNOo5gJ4uzBWcLuohYtrhKGZHYmCcSCZFazEx
gq0UzdX93C6U3FgGTok1Z6m/xp93htueP41Gb5yJLYABwAEaFZho5RDEAiQBPTGoRiGII4FlCtTI
ACNwFT2cZI572jsFletlXRv1MNBPPKRju4O6B04TXjjLxnrKAWrn2+fYhqh+SNMva60VyL045S7x
l4++SnC3u+ny6kmC2D0Xb7r8rJ5GjNCNHj//0zXndsjfxwmsQDOTxf9rRsUO7+H8OeXLkwrYwcQA
FBi/j/GILgRk80JJQXBwASQVhCw0eURKAlCXgCCM6BYizSQJOXPm09Nb7JbB6KajeOlbJ5GMqZaq
ouJWu0HGsY2hz0aty/MUj0npw04Uz7+Nzwu6NnGszJCI577UqXRRmagHzU8q1IHUlxjCsYAwCmMJ
cJcyMSlCX9ZRtau94J7WHeUfoAUkwYZ9n+MSEUk6kOONi4GUIezhkVlRFC/cXuEw9SxBDrMIpogA
4AEaFYQwRIkRBEUUAJmAgC2y0LiBaaIGcOFHYxmVTgRGCRGRLJZULbarefd6kldDWQ4oqya0sHS9
7GOTjS6YrrrVkVHFZ5RDCituGgIeWAlKvqnBt+1LEsOHT32fdCpzqy1F4gc4T8JsezkeYeJwATEm
laha8epPu3GCgxG6oHY4Vtax4B3YwjDPWwvgO9jr4m++qhiEoMVp39PdaowUMBAOQAcBIBWEMDQh
RYJiYZCMZCAIiAQwLMLZEANSC1tAlDJ5DFFOeeakhf5MRVGHMC3gpuedPolNHrJAUbTN8fZSwasJ
N2sNZH0unJPKzssMnoxThtETgAQjq1mea/i4tRsgBRQIizPMRUyQCAIUvL5cmlFjqNYMBAJGMWus
kvWVz/b+VYjC7VRuK2fEL6HT+Z1+SRKuAjHqxq8+nwFWLv6Oi66/qPD3bb/1OSQQo+79RHQBEXzR
BwEeFYQ2NDEhhImBiEAiJgwERgIbFjAvRyRtqF83fFTVhIQ4ehdNtjzcmtnL9/YTLzPYfAzdKZny
A0JAOU3zMyl4pe/78qVxNDOqlrH5GUxmmiVneFLNqQlGO5KiqA3Gjk7xMCPvulUWIUYB9H7uPdJB
lalsEgmHs/4bTnLOQiWg9cYmR7G07CoI8YsxDQt7zlElPL9u3O2ntzP4k+IID7EA4ABMKCjnEqOw
Pi60Vbd56NXh3deCx3hBAlWNUd7C9XYuumyE1lQqG8+v6/hbZnx4CYQCfv9O24Rj104Ld+vzg9je
OAEeFYQ2JhoVXwFigMRsERAI+ceVgICG6RW59XjOAkjc835FGEUcAJeWl3cC+N2ihgwPwD9CagTr
oV43Y02ZhUl1u9IlukKmkrIvbq6tBe0Ri0Rhd1qVqkt0sRiZG6lFKyqfj55YGMwoRYfoJdMSQoCF
kqAzoIBd7ORkRgzkCWmvrIvAjaKbjNL2BBbLwlgyUFgUAAEAdr1vhv1l1w+u+XslbDu7vp2GwgEA
gDFBAQGx57aKqJcuys7ZymABthwft+AAcAEoFYAwVTkhBqgBGcBOVg0BrCznLIeZjFh2FmRA3UeG
kjAUngnJkw4keZSF7hoIZzEUL03zO54b8Ba+tCp64zuNdufP73+qniQWNZh4jKWKMyR0VABeJrJl
jB3/+bLBeKiSE07uAKSzGM5zr57jLPZkrN506GdYuBQVTIgtPqCcex5/QeeTOn9PxltxTY6B0Dhr
P4/0+quTAb/GlqWlq8+idQAFJBn57ODgASoVpLASExLCwkQJkEYyCZgEb76DgsLBhIm161jZYDOc
ebju9w+uRnmsS8ecOtQ8rPEovRVMb5P/NYOU4zD9L9Dvi9PL8ZZUJgOyIKYO61Sa/Vep3w4BPpKd
ZhAxvt8KibnKo1zXucL8+8P7V9+DPPVkL7+g9etNJwOsrckf/PPvjk+oagJWWuJXle8ZxECmknK2
X3Nu2uuI2zUU0c1K/nfivVbpQbqMuldKlx13vZsp0rpQb2/aw7LEzRgADovRei4euAMHASQVgDQp
aSxG4jIAhEA3Zynb47Le0AAJI8gE4kVZwfFaXj0jPR1WHL8N3MqRv979WgCdL5Zp540pFfLfzrS5
SgM4uwOV2Olm/Q4apeo89FlHTqLdqdsCX1nUEK+NaMwM5ik/vgqmFlF8dY9Iye/z+jfeYXrTXWfH
+N5u1Xha5XkJf3CM9tcGqRgEZgXmrgBOYsFu+Jx/jS4AOAEaFZ4kxRCICiMBM/JyqxE9jTEQN56v
/OrBWEafqv5Dy5W5c4K6ev73XBnOHi9fooGdZeHEgZfxfEmYEIyQaDCsbzqAAdTd0OfpVX3Wei8T
fq/1aKPkO6W2VoytNy7VNYJOo4SV1M+FoBciSiMTjliVX1+H8+gBmXFQGhQSWJxSwIKSXFwAcAEm
FZxMchwESoUTsMAicBL8bA3oOlmC7Iy9XwLAqtP0/nLbjOVugQZLfJizgBFUMbdgsCnXfR5ppRkf
CJRf62a7aZn94WoDM7DDEQlPhqAwgZ7zSeOSoOlPoLkP0UwzvxxSfbFCWTETRxAxNQ5ghIADjj14
kBmxAIBACQYSBGEleEgsgC0ECgTsCizjXrWs+EofU3wmWoMV3cYMqQtXQdwhICVPKAA4ARYVnKxC
HAUERUGKECKQE8boEAWjvjNCy00XcgGSOP4dcnutmyNbFBb0MhCK3DD/uhAgeDPbPOEVWObWlEBm
q704U4GHDCbaFSrnXK2uijaVq1xOvfhZ7fErXLG/x4XWKVyreale7HDxbo13sDabL/oBye1eT0N6
g891+tZqLiQhbzspJtzQ9z9KpI8PsWVBCqBICXiubCtEkzWvUCmxYgCQHAEgFYQwNUoYnicBHNZB
YaDBLWSIltFhlchI9SfIhYJhvNLw7pqJQKuMpzcaReMLkqNfTwE5IRMGm+unX7hOSdGHj6fSLBss
mKJzMyTxvnWBkNrnh+RtCwXNVvc7fxOxK6HeHclQScIwAfo7NBg1MQbPWFCnK0oxH4gixlG9MIss
E6ucTUl4goQAfXUuUcddTuQrKq9okllFAHQUqlQAcAESFYQwNIkkwioBPQQNrACyQhekiw8YYBf7
KZmn1WrxT/KjgBmT55UIH1itlJBY12SIAcQksKY4DxpVr5lxMS1cXKucrQSYerY5l5cMSCP+iAit
izYQcy5UjNPnOAx5OV2p0h7LaSW8zU9VrJOk/cyCtbulcCDJqlGJRhtDm94uvauHyRv0qTE8cpfq
gnuphirroARgtSOCpVBS51JGcWABwAEkFYQsVCidiEo0gJnQxZmBcCEcCi2kgSKLe7v8Xpzoz2Ib
4bnQXkjDcqWZney9rHuaOSU+Vfn90Hu4fG5uyWe8YVYnQANbsvLsjKeEAZtpPSoLd+RM8wxzFN9i
gXitIBwJrVFd26oofcyGbyWc6U96Q/cfvozaNZqVwaCxBgH/n40vuDkHPntAAEQJ544JNuAhBG6V
pxExpKpk+eBQmiAcAR4VhCx7JSGGQ2CRICgxCQxEAnZwpeLbaPWqRJayzL0SBJHWlD7+/IzOUXWr
y8ZLoWAA6XYuc8XPHEZYDHWvLH3yeYueFLkKN+6pGLE6tyg7LQP7R/UtGn/3+t7B1i0+r7F+0rNF
jKOT28vGS5r0cckdRtBKDBeO9US/+ACzf2V4iZrYcgg0R3A4AO7fZ2fOQysszzzco+Z5tSAz+9ab
7wFquLVhJ14EPm22WMBnQOHL4e7LQY+AAFftz+Yq26AdJHkLUHoGsHQ/VCniBU3+FQ30/wmAZx4e
FxYviJxDyf/rqJSgwAMFgP9vtKr5/My2Cht7Xy0uBGI6rg4BHhWENlEMDssDU6EETBE4BEICY3WL
xO4nhY1bQ0vFurNBYZIydbZPcN9ugIyBVLHEUabaCzNRxpPPLY4ARhCbdBAQu/eq5uUYqMBgUZqW
ekowwp002n/CRpGfGVOxqkF9OViZlLLvPkrVQqCS0YmKr1TAYVaJQFxdFyIBIoKU9ZUSaq41DxSX
z/S+PGNX/QKFR8icye/+cPTtfkxhQxWLcb6cWYlfR31bb6fx+Xi5qqcsUTF9gPHbfp6iFyM6xplg
E2JNJLGEiX8LsuBFUBgAOAEmFYAwJBOliG1giYhIEQgF3jDt24CZHw06ykul6u5GsCgN6EJrabtC
OoI/28igTWGwjIN3n1MpBerwdDKQapYQ5mQk8n8pOwoAH5sfswvAAdYLaaIDI3NJNp9EnDeeLBr6
OngihYRaUI/9z2HRGIFOinuFFBwJ75olxl8UIBQqTDUCZZCqJWAo/7mbCIAUKFCpe/T+u4/76ahS
hLOmfT9d+kwxu5NkQwGR/2P/t+bqPa7hYAHAASgVlFA1OxkERzMwaDZIEoQCbphuZjRYvpLHbovj
VnMAD1+Z+TRioNTQCfoof5gKK1ubJN6/h8+/GAeMEZoECWztz7xZ1JU9HbzR63RTTy7NDFKfiMjk
jOcykvqchB6soy36qgB2+1IuyczVm9+6emdKPff7aAA04ODRG3qcdZ7HPg2NPr/7/z5wYiqwCiUJ
lP/WmBAQEQmfPJ2PrcdWBVe6fUSirJUYaO1ZAq0+//EP1n6zrzevzGtKi3gguTOPCAye0OSkE76+
ufcPvmedN1/oO8+gtUOsx2Nib8XtvP+yzDHD63+L4wo9r/h9n/CZsntq+EvXY9/S3P3Hjtgc9wZw
W0lgaA/2iw3W6x9/56p3j6xCLWINmFx/xvI+GaPmi9Th7vih2sXRXOe23h4f78iXw4/d5F3j2eNY
sSiR/k0AFGWXZ18Km4MKf75lheYa37vz7lP2y3Lbu7dZ0OWo6/j061HD7Jrr9WtIFlAcASgVgCx1
YJCIY0MZAE7W7VQqU4RLdClt8sQAx03qefSqUBN1rUkiEIwC5v8Y9OIG/T1KQGq6dAOHdnUhfu+P
fi7Lxmq6pqdVt6fsnjy2b//T9QpAKtLwfF4z7yr6ivkrPKta2+6ZtAEUUEv7gfv22whDISOtpNVY
hLPKXfJdlO6Lvyw12sN9ti+knMnfG1l84t11Qzdn5zsWWOA20blWti6Xk2lG11WYmwxMU9jV4PMm
X2MK1Wwo1JxS2ykBOBFwASYVgDCFUwjSohEohKAnaZthk0MrgdQir2MQgE6doSEK5FERnxGbm8rw
i0TCOoYa1s4eN6RXR6uwBTBci5jMKDHb2XGI2O/xikBtZSLI8gwDEMwCpVFAf9tp9byrbvqObDSo
DYAFribbua4dH11eJyZ5/VOqsgAJQc8sOeX0M5BS0R6EYzIDcCotc3xzOem3dYkUD5TnBDNCjNTY
Yqy6wqyt8aLKgKYWwmAHARwVhCxoEqxUggCpRGAnexjCw3ohopxbxbeWAob7lTQEzGIPSw7nJlQF
cAn5YyF8Wm+ubuzcmr3mLwCrWDPd2UCV8urW7UVX3PhXsh7sJEEbVTkjGmNl/K4xgVs0m5spCc84
D6Y6Df4VKBbO9U7gotVQUSgjMJmpvv5/XxwAuapLvvHfnytqSbmJxYvKEBIUxXbW6RhvXFeHVFU8
kdeppbP86kby4dQGYkCzWaolhwEcFYQwRRUNiQREQFAiZSgEQgI7PmVjWhMc6eRAkRmM4CoE9rwb
YOo34ggEqy+f2OKD1/0IDXuTgkdw/eMyi8JNgW0C8+lzS3qgBUFBufPOZxblbDMbOjAm4YyNvZeZ
x1jgeVpIsz5x6PLNL1MKklTJS23diB3p9V8n+AiW3V2f38Q4WiHwyVgTP96oAAmzFNv5xy79WhvV
NdiS+rdO/BZQuVZvHzxWYJBMkYqCMTkzDPZkqAZZYznKROdYrK9u/tXWXzxIBBRDGADEqB5DGA4B
HBWdZmYcCYkBMaCEYBEoCd+MbM20DRNTRyt1hd4AJrf12ro99kuJXxdTCQT8DQTkrH7L/74yQ3jL
Xj1R77hM3aJK+5KQQgdM9ni5IZjMnM/njtuOSUILdWWAQBHnLmR2IP7TCgw1dPQ8xiIQKkf7kMjK
kg7wAOeq7HT8a3L6uIAe4w7JdJZBIVEUPtFf1/iAANFIdv6fnoWC9Cn9P6QaRg7QVy/wv8v8Xld8
ord7yB3+IAAp93+P8f4AcAEoFYAwJjOJVCpAiMAoESAJtHpm3kaOcuga6Qi8QABuHrvYKTQHdZOh
K1JBEyWiIgDvxe9qQ3jM1Aud8AXgwQLzbRn210/TMsu/GMytEaj/b7PYvDDkkp/mFWT0lPhgHovk
ygwieXwAApLcuulSyk7LrGr4AABDL0ccGMD1fz9IAADA8+H5gCWjFwUnKXvpPkteRc67kDlGIDaW
k+vhiAHAARwVlFBVKJWKgxMgRIgxEAndYNkw0wYcY1HU2YABbO++x5IGliIOCXakuMdwUwcLeGVv
r7amZlG86pF3PYdPjdx/5fWKlmOCd3Gp41EAsjPu9NJMaA19E7vHbtJqAEFF3yQhuhPD4ZaAAGV+
Vjrg1RdZDuImiS1a1LmAAIeYx/zyKdDAADoUXwqx9KgpXIKaZ73kfKkrxPWWoUNArLQYYcxzK8ZJ
BNUaywviiBHIYMTBjWiA4AEiFYAwQhQMRoZhkNhIIWAJ3gMBeKYL4S7siLAHKo02fUMI8DhKDfiw
hzpu2CAHNADKm6SshmywDqh+ToECnNXEiA0b0LljQVK7NfBEI3mtlCIngXIBZ4uR6ZEiTnyng7tl
j35oQlT0I64bRQYyYyjke9kbobKffh+8745a/r5IU44JlVKmey1JTqhS9VJiliMIC33V5Gsgqpf4
d8F3IWsvRj7wFIwMdhPMN1AQiwwcwDgBLhWAMFMcBMyFYKFJaBYKBAQOQQSOWNDS5dkklloL4SOC
OOMhYTInk1jM/b938+vng5FQwwCj5qbpUFVQjfhIK2kY/8qLJMKhWlkseEaNR8KG4jteYzY6FZAt
yydTUPNcc3QlYXBmtkW907yr5NYusYFYn8QCMCmjqcDI5vPp8KhY2x8n5JsznOdp0AerT6T8hEi8
JAoeDKq30ShWkKOlgmUD/8/d0bw6zxYYyu/D53uHpvpC4Ynu0W8BxYUzU7uqLZ+/LFZ6HYsqRJL6
jUo/D/P/Wm9Mqh0qNDB7u7vwASoVgCxFSiCIoUFBGFAmFAVCIQCxiG6eQNkmOZd6hNKUA0+f3aK4
hP4weuqPaLob4ZLu9/y0CwnYduHFdl/K83YhEHbSkj1KlagPwlAfxvdaSq2kfnaS8fA6wcVcl9Wo
YzjfVf8Zt9HcoaPW+D2ySHE51gUwemBB5lgfcSk6Gr6bNZbXyHN/YqyzTan998naSgG24gJS2DHJ
uqndsKRaiIzrzZ1yhFeug98xLPfpNtVllulrfvyK0CMbBSO8EyCh1MntolXgphz1xBUeMrFnpOWI
wsm2iXCKRj5FoUTAK7IFP5snzfY0ovkMimqrYATdedfO6Oh8+UnXYqRj+dGffq8uuReXD6XpAHL1
UDu0Fiy/RSvH3h8QhnHa1SkUBOJGdQvjj5+d/FHT2VUVuY5/djk1uYAuAAMHASIVhDBUeRVKKgEc
jFoDA3EZhhazJoKLhudcXyZ7BQiQlOQp4BjBSrn5rN2ObsaqscKK+W1EoJ/ITWTKkZNKnqCC1OOK
t5IbS7tCbTIchS07GSf8xQ2hPXAhgnq4d2c//Ov4RqdVM1ElEJvAVwsrLHPuz7tXDq3CcY2Y/naW
zAUKeGF3JYCsMuuC4GKLyeFgMIqBkywp4cnhAea7KMXj4vADKYMplFDBLxMYAOABKBWAMFRDGQpm
FIDbGw0WDYwFNXIbBY5DCcVpIQTGfQv6csKj44qqvy9IDu6PNEMW00kpzGydnQRQYK7vyuhDaL+m
kFZ0AzVQwPMzW3qS7epzZdbdW8M31jF0g1974fx5Pol1SqTR3k76VfuuHSdDeMcFas0QbfOiDLSC
RYDUSn4sAFo9qdIEWWnaYKstX/NWQoy98EoJT14tSIAOASQVhCxHKrEGozIBRGAznHN5CwGjTDHZ
+6BJbs/Zo7ceYitBR8e/TFXn1nr82iiawjDp3a3cxbe0wMQ3vSI3w/9/ROUE9/LdypHz3UoIsicw
rUIYySjrYIUAsI+syHMsMjoNmRIxvv+nGLtd4kjm0AOVpa7X/w9RmZdLragB4StkoeKYSCWCbL1w
CYDgARoVhDBFQwjQhmCYhSAj9BszNalHBxkgW71HDUSBUaN12MEakEwmTJ3EaV2Bv1azO9y3jUat
vaQa10EH2b5s1Al08l4TW14cDl7CtKnaecfhlalXHbcmNLOuKuUisAdnazhnsYWMM0MnJKdqwukO
JAyRSx64r1u93vChreNuhG15kuNKX4WlGpM/P+iHLQaAsT6DzacNdgOMe3h0jVOepKUFJhcLS9Lc
tOqorEqAAwcBJBWAMDlZlIzCEiiAJmAQ9T0kAWea0WwLcS7gCDOuaesRAAixud2urJmVnlKDZpcH
KXI6T+x9emIvs+58nT0it2ceeZ6KuJ6v+gaePP+n+47JgE6eHvTAAry40bYpDMOSCwbLCUUY1h3v
BBGjghQYHnHh+fa9aI021uej/Xo5vLPpULiZvWsr0v5fLXNZvTYKErfcdEF2qrcQvYVFIMaCWks0
KIXXCrjUpSLWspsM7VTiAkDgAR4VhDBEMomE5iKgWCIkCIUCJiCIQEeB6M8Sw1o+GQoI6jTQLKSy
NVOLGw8N8tzIQnkHj1Lx2h+Mk/YfTVjGPYgOefUjoFnh5svSD1umrEaUZyokBIAzZrmkMHwEOWis
hGyJdbv8GHInx5WG0pQLtBw41UUrJku896r+YrZVtkZLCdYKi23GtwQ2dnQDuQn+JGv1U+ISSKnG
AGdBOALiKywS/fTae8TA/pQfZe+7R2rDZG9lgcABHhWYoiYhiYSEI6CNoCbxyNvGNRw6C0YLtZqS
gABcTfn58ReyvBl4TPCvGZKzgllxq3K/zUOyezFnhigEc13bokU/S/AgWzGrSGAOYYYDu58YRGSF
CRjJlMWfxmeSy8m34XUXrNch47uofHES94OLSs1t5tGs6DLFg4K81mRnlxQWTn1bert3l0imUNwO
otpmdxpsAIJ6U7LjkI0rZEXRtPEaEEqWvCM29isAAwcBHhWMTDVyGMYtAT05BjANW4G9FkSHSBa3
6eXtXCFso7UFUFaTO7Xx7LRnn6exiKd24QRXZCoi9cf3T22K126AAQSY5jxCnsEULik/6/q/+fGK
UB02ywWzi2TLkV/HRc7U/NGCCPil7N/m4WXkhlFEnwpYXuqzMsx6ImuqZ2vOZdj9Hwqg7zeL6oqK
lUAHTXW7gqvd+E2HLcxguEYLxGVjtDgBJhWALDTTCFICbbDYQgMnRnEZwuLmgcSanSKlPDTTxJvp
rlvdDxQVa6ohtmwvlaaC9rQ/hvhQY5Ts7bNQOJvvDWwXZ7td7RN6wlnEzFY29R8luMnXnG2u9/Qw
bFaolDr7j69q3c5dYLQcV7NIbtuVaQAI5iSDEQBLe4jAAlGIKc8W4L0Xub8z9Kv3KJe+8jlPOw5t
ISFblFFHI0r7ATHFEc8SEXUBwAEkFYQwNLmUAiQAiMBByUFAsIjbRZOL4CSjtT2Hh8YVldBEwC34
SdrwVTthJJPeuWnblHrC9dqjZtsGiUmoiaKmYzwo0LsVJLUaxXDE/vYxqthotij2aIW8VVdUmnsk
YDEZSK2XNfSamXk9L4o8M7TcfiryJkTLKGOXqtEahL/IF6Wl04wjsaCJzQACSYsL0b88iaYOARgV
pEwlEg4GxiQgxYAj3HIqYm4dNOXDfAdIpxoFzp3wv8bvzjMaKV/PAg0wCuHp/oizBy8dcBBlAQ4G
Zcs5iFgpZUAqlPDJlGCTMSU3y6kAk2gbafZ2faf/OCl2z3lWgB9YAM4jei0sr5+EbgfgU7g+VodC
5CicV6Uhuo/Kku230fv15TO6ye6Xmr3rGFDR+mO3kyMojO1+NhT+X0faWAuH7t3HXfHJHYFwAyFc
ABwSIokwcAEgFYQwNSQZCQMiMKAoJhAETAEQgI8MnI7mmDS3AJJmrI8hKCX1OA0dOaA4I3jJmMRl
RXTJn64YjAqcobKxsJp6O899HQ4wsSqARFQw8r3prgdb8iSSSMau14ZRmAFqMdCZUPASIMswATB/
aU98Ubb0x7KlMgZc1POyVXny9ATnX/cWf9Kx6hLGdx+xlTdlgiiBv/0GFK4r+idi6rt/VSV88jVs
bFKmEjiU+cFVayjpr87eomzoQXIhMBDeGj5dZRVABELgAHABHBWEMDQrGQwkQYiQQBEiBEIBEICb
3RvMO1hl26KzbynV21z0FgOK17BhVZVHNrNgR7k+ApYbcpQRSvlh5bwCs0k1qbL4aRITJAtAcKtN
7YTWVrJjNVHbOiBeaAq6YeFZw0Uxirpmi/gmOWbyBc1+Cy5PY4BIlco/KQWxq7CkqnIaLvOSYJIy
RL1q51jey4BsAwQ2O6zhxtLS/fDvLffvAABcAwcBHhWAMDQ7BQrEIiCE8CQLBQYhALsD3N21GGmj
edC5xEyaLQP0EgENjcVhKgCIvIskAomaRKv89A9mqjg4mYlhnsVTAv5skt041yrNa28wkNZljycS
sAQZrhJyAGAW+xpbDUtebn/1GTkVz47mmJJadbJ0gOl418nd4Uv4Yu68PFHliYJYE6UrpvoCiZFH
dD5qMp4ugE8M9BEtgbDFQSd1Bm/kRatuzz2FLPkSbe4i0xMHyN2mfsdJS5Xd3A5YN57AslJM1FLP
GqGsXx6H8P5ykrn+HI3S8yR4MVOt7FWGBFilZF4DBahrBQAY+YaAALFRu7pdvzAA4AEaFZiI5hEZ
AkahQYwgF6Be53ldGWNAzo3XGZdOJQADgE/bbmGurjZavCuZbmXK9mI7W+dJV6nQxUdtGbrZhDkZ
yeFRsVME71KVa3+aaDJ1wrgpfJriGYajiF5JIHoN6LViJMepMABPatEbwloFiqe7Rm7ZDkCDAOwD
DwSosOn7RBhgt9gy3Fz8sAAAMZY4cc9oE2TV4Nga1jL5GP1dZAzYP3PRQJatceS3n/k8zTcHPZ8R
NhR9ikGW+2pdB4wCF4JlBggKqAtoRpdHL45EW+TImXinINwuKWECuMF5B+mWREcU1Y6xIyxgBRtg
yFkvrKDKmKcpcMcgztno4jll4QBSvf3aWCY2+x891ZrHcKLevX6EQ55cJb4CZdtiMrLQxGItNbjo
PGUDQ3nsOiRm2wDgARwVhCw0SJUERxGhICwUCQhEAnbcXMG1piwZEG+cyQsJCHW0tMu160ktkMTZ
s9toJ+so3PmjiVal34p2SjLzg+VNf69SeN3atFJJtDRZY2zl1ASpNsUyDAgmy0DpfwSpSiSM2iKY
7oWMXbg7Okd6x0Q+WyC7Pay4UI5WXfG4l+eWr+CS/k3KdDCa8WyAJpGgCmiImmZA2h79cKBIZMgg
yPt/XGEiM9dVmRh1sWkj/gy65oe3/l+ayeDCCe3klXyt5IvUvhXhGJDxrKcNhMHAASoVgDRkcS1E
wUEQhEAkF+9loWGLCc6zlmNIAcRI9WaVOt2xbY4KsYdVYIGtwFJndNiJpaiuAO2ksDrydR6XNjyj
Ihbrcup42b706NK+P1FVvsnYEEBRsENSX6UlP8zufRxnB1c4aYCc6jrfvUAFgJJbzISiUPlnYsYL
AKXdqLVa+/cWzny6dSgI9faruLrT+9FANe1oH0G5gOdL51SPeWhZoaq9G5V37d7X3VbwT/ghx2U8
GUMWge6QxmSaUI+S6yeJbJWUCXiBUwcBLBWENGYiLJjBQJCEIBEICOeYJdwjRhYIMMjPK0BbJS/k
r9Qmh8bZi2Ijao3U8nUulTysbDkmziZHGGuMNvHC/b3O2g3hVa266k/G7UlsfMa5yhyUzxrVO1zU
W2GIDM70w6JPbE4NnS/9T/1najgNyBQkwFWnecbwZ4JrJUUNUqvDkMJ1YxlAnSAnw2AKrUKgB3ug
BNfNIZFD38MgHfX1g/XAnpUYaLtRFe1Tz9Yp/podB50rxffC0DFh7RzAAiLlgDgBKhWR5QEaBMIl
ARjOoUFYiFg0KTfAgeyGgaC8uFq2GbKAPKYWvhRVrEyObKV2h6O9Z0XXRQZL2l53pW100NRkPV+I
DKhEUx/11dE6UVpQjQtRqgDpSSDwhb00M878kQIebbqS5l06wHOU9cq/2Bvwn4nrGL4xkFueV+d5
vpvQupoBeuIvGLlC/urvXKEq19AHY1/2/tq/nv9nsa6gAAFBwAEeFZyIckoQiC0BKMCDJAF4RCC1
3YFHc9j1ups1Kvd3wH3PNBt7KxpGg68D6sIMngvV8avpi5MbbheSH/OKmLoD7TAvGMgrw7YnaVZY
HUuRBMOY50uuETWDHnGGm2GTTUgJXV50sbFjfGNNE4VkvJboDrlph63ZYbYv50dRQMtOPwlDfTQt
ZWiShJ1YUrQwUYKyF1YSLdRY/eExsAHAARpVmKkCOLQEeumAQABLTCyaSgAHeOL/86jvn3bM+x4h
ZKYnpbQ2PWd9OhnOmzLFODYUAcClkmB9axZC5ptdsoOSgPVmdaq4wHv5Z9DA+ZMTmw8EHb3nSbVS
3yZ1d/i9jh6hzT63h/73Vefu13nZdZLRxhQ0nD8EnoPXK11Wqvu//+N+198V1p4xChctYIXi/IgJ
TnMEDvtZrRtrfWmhShYADgEan+05G0XLFE1RmrRLEzRx/Of8NAxp5+qF0R72GnVKtwauuQsBmnZC
tMFBfFUmdMtZlPXG0EPAm3IIySVdkku2Z9XOlH3l2z9tGgWhojFJ/pW4grGNOc2iPndh0xnbrF/f
wTgYbWAMgYkYoItyEgEU7FiMmwTlpIKJkswEAiGAUYOQdr1ZvJ+jx8vtGs/38oAJjEAWArAA+d+x
y8sIDldbYsnI6S7893eD3gXC6DVBpFxafhRZaRa0cSPFrZK00VHB43sfwrTQBBOfns4C7RnqfNqe
9rtxjHAZJmqI6Scb1hVQj+8FHxGTyvLZjXIKMMYeLQrhFu7k9giKQ50AAISqGGAAAADLgNAAAA4B
ItWELCSBJFoCNq1YCGAFkiC70BRpT7/9nalvJu8DFFxxiFnYA3OlBebZQpsBzIDJZSEGlJ+Ce42/
tUt19if88DM0LTcavt0Qh/M2r3N4iWVXV9RuS45DBC8blUVtTJotZpwKpPxWxt0fJUp/xC9UZ2wz
NuLFfR+PhyQPdEEicqFEgQkA11tDvQmyQs261c1sVYBC8S8lyAHAASQVhCxEYTDGRBGAUCAkUWOd
baYLAu4BJqwoItq1vupkfNDW6lRGp0aiG07WHLOFpN6NN4WZ3q0aLHc5UcYnwqqpx7zoJ2j2rfMl
tX3jQbOblVyaveTRQDgMbrN/TXLaoJTO97X5iftOtx02pUKEs3Q1pcI+Y5+QF+teBPPCheBhYYBN
crIpW41Rw4oFf4GoCB3CQF6fn118NnYrmnK9Bq/2MfZwABDwxiN3d+ABHFWEMBSJPQImAR4S7BQg
y0IiIlNSUFAvZftIyG+HZ4ahDE6rOlPFN0WOK5oFmukwFGs0yJcLuakRBXCgwpv1vcp1MabdR4uo
MiyPvx4GX29/k1XcOeVu4keS1vmfmhYyVawwXkbCIuaIjPsAIQsdJxBIob6wjHAwDirI6KsbnacJ
R/W8VXHdJhm+1UiwLmBJQyhcKpUwgoIS42rZMr68mLL4qv4AcAEKnz2KckxKETBbonBswUjIkMYm
XI0Fnw9dqsLHw/PbSbLXOOw+lPvvZoTX9YmkyY/1GNP75PLjh+RNN+gDn57aaJU1QzxTZ1F6RotL
bD/1XXiALPWSH82Ky1GSXaU5WsvRWfo6UUYOrP4BbY04abdxwOBuDZkUWBBAAAhcEqRSglS9SijT
qZ+whGBjIpNnEboShkzLyoqYFNl30VUGEGKB44Yv0aDHFcsrEL86NPdv9jQ/h9IEy6MV070+VJoN
UF2/lM/TMJcEWr54GLiDwAd38vJUZQFOrqvCxt/9zbql2BD0VEEPuAjgwVVMC5XUiAe4EqiVxwEa
1Yw0RJkgTmMAmAYpGUN6WLLZJKXuYHp4irpPlNPISlhtKGgQIMeQFpghejcA/fFZoEDlLl+moEUm
5kp7oTheAGEFRB/cAhX3AyxhkqKpdcUt3p8pOYb1C3X88FUTZvNh2VM7rE+fOo+pRyB2DodEyWe7
uNFNCswVXCQ203rXD8wyDY33cMvuNFol4E9vr/ysG81EwKLXv1fj/j8Y56JaXF5LL1uHCElsimxk
sAFwADgBJhWEMDsiMY5CgZhAInAS/XE0YAHMSBLmJeiAkMOmygrAcUyYmagmyC+vzHEtmOd3vuKb
r/13eC87f0nQCOoIS1ZhqC+sW9pfOsawo0adxhRjcpr7u8AedgqBXQCHY/fCv3+XqiD/r+5TyoVS
ScEszW/xlXs1RlOgIFktvfOFv2+3MQu+20AJlnoTCHIMBLgqEZ4mEfn14pe3KqCG30AiqHmyxp7e
eJgDl9Z5eGhKEAQAuo4yC1b3S/aF4zCJQkgFP4vDYC+UyWoiqJErB/GIDgEmFYAscRISCMVCCUBC
EBCQBOT0VflHRWzbbNZ5bz49tIAHb1ArVTCTOGP70hAMyI13ZQTVLAPGmPAKnQCHKP8O4YyMSI/g
JXUcvw2KeO2oNh/TtCbiWKFABz3eWayWmbjP29MiMAvLFq1Mnr7b9NRAJ4rCIEXXzdwoNZuudAOQ
t9O6j26Pl5n8L4EMEufIIgAATJrK7ImpvAUXDlQs55lQFeABHBWEMCc9hYcFsKnATCMQCEwCd79B
muMYQbvdRfW4+/kkDOI9xhlT66blCF1j4f5EKwqL2aPWTSqRm3ft/cfO/AwgwsPy3cREQvZKqtVC
FEAzKF8P3mQLOsKrrvcjD07XvkjCO8e35S1Q670nP29tf3/7iWzf241FgfJCRXy466dbQX8vjokG
5AAH2dN/GpgBc84dGUAdVGAhV738P44oAFagX5z/SFY3Rv/Gm0pe4NT8Les1UmlBYnal1gDF9sP2
UAHAAS4VgCxpaZwEYWCYgEJgE5T59nYtjBluEeS/bq5VgE6/EV+3lnV4Ei3YSgCqoNb5T0ovLA5P
zHLEDK4yyCbu4JAnUkBLkaU4RBpbNSZgeSkPssR4WNFpY2KngfqwoZfTvVISu3q7rHEnRYw1HfpU
Z08Yn0WoAKgs0YITk6oE4T6p6k8KG2BFfv/RlcXSLQk5Lgx9ppKgDgEyFYAwNTihDMMhQNRQOg2G
hAFy2cgBzI0a4E1LvzfEkgOuFs6qr7XI1hDhVKzw8/69JGy8ef+mqxEwNT7iyJLtUj/sYBYAg0Z+
HP1MnY3f9H/flzgJPUtXlbPZKprvmtm3Tn2DdPd1d7ZvAQBQgL3XyGCAk20YMLAELalBUVaDhjkC
C3g3BJdAPD0e0IYC6hEG22NwzuAmWstdPw3OuO16gAAVIAbanwVF6nHoTITwGTLAQstRAUy0KBqc
+RiI5ce4mJlqMNRCxqIpz7iZDHQIGdggxoW8GJJ3bXcReHX5FYTx5sKuYyp9XeuqV34OteqXjJw2
Ihc70dkhGbpjx+LcwVT53e3yHFHSfVdebMdtNuNQgi6J023swNnP+O6M0Y+affdgcJm/wcd6pvFv
6Gq45jJuV3dcfK/YyiBxmhnO63QcYU53T1zXNPlbbOKRO3LEaAt1aSMFblNFg5YhCIcR0UUXATAV
hFQnMr0EY1IAhEQREAlMZujvpGWxiFqtpl/Wm4Dr7CgifAvlacA446sYo344fZc8wgXu59HhYxIV
pnOd9ExITLK4kMoTVXdY7qQSzmL3VRbHjXf/Dl29MGEMVOWZsELKZHq04ujuqHdfwU/4SmtANFhA
ggiZlO+OsZqtRf0txHN10793i6u+XZS8wNwzIAABhwASBNgnv8ORC8WZ33cpskBV9+/05PD5gslD
C8mWmHxAAwcBKhWALGUxGYalIaCESiYNBgLBQIhALx38PQVYDBL2iida11vcBLvloFt8lHmqGQiR
YsEG9+kwFMe/9E9iALbzx7Gw5AZr1STdmlLvQ+hx6n1SyMoG+vykL20XMaTioQuk5IoyC12vCvhV
MowGGmZ8qEjW91skGCzixXDiJXpUXVb0RIsNW+wvq7Qvn/wTWDe2m6kV8dlTU1iPv4bSjcvjsXoP
s0xBhYqhCFf4ioLG3opLdXJr0RrJdBRAb5njdeQAXBpgQER9rq0olhaPFPUCERBfJfYboEuGpF0e
o1Oh5/7MDr/9O0py3JcdvVkYwMSwaAFpfRha9yaPK0XuHE+Q5PwtsAAcARYVmIQoCQmEJ2ISTUAn
O/mzYWlmPA6w2YkLsAAas3l3Lo8f3bbg5P+LAw7NjdAMLq+n+UGDi9Hoyr+JtQa8tcHNhM4vZNcm
+wDABemkTtkxcRSfWAsAGUwwJvOT6kOfn45x8vwSe18spoWvKdoyfx9zmS4hLho0qztcoxJ+KAVp
fm3ZdTR1rsxRKILBMJwJhOqR0Vm6bvTgLQbq6qm1TR5ZHRXEwA4BIBWANDQrBEiJIqEFICemxwG9
GMZqLxipkmCQAwDVe4Orlt7H94pNy3cL0+hSLriHuzq+lKKZL60QYnQmIEgRi9R0swmbKg0V0q1z
Ot21jxO5oRZ1pSNIRHMp1QUjENJ5vQlfii5q1FOzbsTNWSI7mzZZCbDVCh71l4cVAUw4gQqo7S63
9+HtOW4rwv10f4iVqq+f9Ewcl6VW2jcf0F7gwtYAS+J84ABwASwVgDA0mSjEwUGQVCAgePgIGMBA
pndhIFqp1SYmtlV2Mgun0MHA7TpWnhRLaZlu5ZdtlWSkghuZD5Y4g0A2I6ttBKBQqPTuDKwP6IrX
Lzaa7AkUoYGCGNQce52AGSxrXer22b8FdpWEtBgoutAWx5cz6l+RpCXPVgjGP7GmOF1MaNrQRl6Y
1CemUaOSAAEqhWcVWLRQR68x8wItCVa2P3Mhl1d7LShuXVn7Hj7vpenS1f/j6GPtG++ibTU4NF7T
2IvHZUEwMfbmYmJ7cb38ekGZ2ksRwAEsFYAsujGMlKRhIIRAIMQWiHbfTLBh2ZUgK1m/YEj+P9QE
8x2gCrZm93lynnAD3/+p+vo0f8qiLBEWBs9bPDDLMNEGkD1eGWz7+bs9jLRGfAsJWfv7mns+Vx6Z
oT5e+PQrkgS/kCShvL0D4JpupQMRuyOUHKr1xoC7IzykQMf2COs3hcxJvDuvWSWRZKE1UqSnjjj8
8+XRm8UIUsLmgFMdESccJlDagQvaGMCKx8T3Ncr9BWiDJhAiRmJGg7QF3ZfO01a9MmFT3bLRRSaG
W3xYaZt/ctvYL1e5PYirn27PBX38FaEHAR4VhDCKMQaCwyKwjGwRGQkCJAEz0U9Wl7vt5Qag5zhz
ExSA+YX6/5xkoryiKQTvnGJBfD50jqa5SnHMMeD7wCZjduamUT4gBcWBkyHKAI5ydnv/1eTYDJQU
RV0W4yzZ7yTaspTxxv09DrEjsgDKYksQp3pTt69q7+pW1H1xe+gAd0rQsdcgVgNNbSy/dnodQAC5
1MKSNZGXXpicY8aRMPMlup/HDsitKEQAkjwZeEv4eQg40feE/O6S00VUwFPRK256FivSalv4ufhy
iUPFKf6cYhZkoAYz+K9KUjQBwAEiVaCKliiNCCVRGQhCMBN+BjvuFpDT2FQu9tNjC0D5KQ/AABRj
RYjbc/reBtAAoxjGmHZfPEZlH1/W7pVkHHhADW7z/Wh2AXFESPI9QyKwwyAMQDxhmhBI2IyOnMRF
SA0FPjkSshkfx9Hhc510NBYXrpCmL1r6fT9VzrBW15G6nRPFQBQRHGc/oGrXqejzrwTgRNf7fWEc
LvEVl1pfWMPledtgg9jOXpTIXhHN2fS2nhTrPR1PziAcgAcBLp+50mOsXNFMNYwXLluFopW9vwjo
6v2/6b7OtJrTyfp2L/DbroLZ1iOjkH9p14gr0r757FM1xMKhXa6VqCtHjX/DoXSYPoBlw37dlwx1
nKhr3ZT8d0rmRLkyNp/g5c2fxqHTp5zAL6GAQBzSm6+XPTaYEb4VrY0AD/H8vqNDAHL97yYAD5Gl
65Fnbu3BgRgVFj7mUtBUwvTfpz5Aq8yqGk/C9H313kTfa9wTyYoFyZWnhJgkVZtff02TJSBa/viY
KATdbiACMjl7dBkycXj1AfaZmmCAu5Dh2qZguDCpzk1nc4Ljucj/4cCsAOCZAUAIsAfw1oyGt3Fg
oUlTSw0gZSnlV2dbTT+enlMOATieeWt0JbgeWKJifAFCJAtB8H3/j76s9uF9/PvPb855eU84d+/f
39fV1OK++fPz64fy56tPijtrF8BHTbfBIBmmo7ifHpLE8REFBGfT0yOAuNKANKMBjGmmfb0TRfme
PUCocLo0eBAbYswnm9BELb3GIAv/ndclqF0uqKXD+dev3epwEzvif4XdVlrq+OSdTDUmLwYbhSiO
htf0u51VYO3qoCprCcM+oDsv1XYl4W1cqynz1rvMj7PvySyFIwS4VHQWuDYLlA8I+bUts44f64Bg
/5z2lwDgASbVgDAiNA5GxBmYSCIQE9Mxsoc9BbpoIXcDsAqL7gQIgPI7ndCLa0ZbOtwdPwqlpxYg
ODJIZbJJyx5H9m27IEIA5/+a7KCEWuhANVldDgUAVhGsOhr76VfWQtRm+6/b3nXh+WuZNO38zfK3
x/pn5f2MIKcwWJWX/JGAFHa8HYImXn054ckxcKAlCNyQGrvOu7PR8y+mbnhzaMjszejNoyZefTBh
FAHAASAVjDAxGx0OLCEIQCQwGzxveJjtLd9JdtLLXFlcZi0Ewp/iHj574ZpvhCkcLu7wgAZOmXOE
4U2psnLuXwufGYBBDYQNAF2AfIZmQvVx5y3f7ZxXeadC/uT8tCzZJoT939/5V8sTOxQF7/yn6MHr
9Of68sunRwusfpde5ptL1U8PK6MAORIAFRuf/G57L0c7Hw2hVCfRdX3AAMOAECJ1zma5+XN93imU
sRT0NoE4HPXP0c+XRuNwARZVkFAmOhmEcSCIwG/OHZjtwYF6W4jTTRq6gB9ehwJoCGNE+MuISIQZ
T2EBiq5va5sn7tMbn53xJPDQ+XZWZPcDyCXIoB7tgJskKNVf5/bV6jBf5zBv8cNgADSMRMND0jnz
w2SFTJ0Ph69ztLVuiKayU18ppR0cuLalhlrbRGoRbZWmmbJ4iM1oMued87z0CIoHuV99Jan6WJJD
J4YD3fy4ASif7ZFTjlSxUqSjIUrgoRLvZu79r688ZP49NbQ47fz4tbfiHB5pazDxA5w1hWXgSkdN
6jcQlPQ97Zwm8BAOtmiXznlrH48tGCFQrWot2A4J9Vhnn7YQx220GN+59AwXVmGOIgMbXRWlu6ng
7+71vq67zKPnU9ygzEMqtpN/fnj9vLaDAwMTc3lecChXZqZkCuSQnEDAAMUAJ16rthzrZwzjMgb3
OtAVmAEAGft6QD2vbcPOG/v/uxfM+s5KE4aErnN14eBEGMV9QCJALEZ2EsFLbvMTcfNlFIomWOzS
41xnDnzKiwr1XrGfaaO/rUNVYK0/c+W96vjwAAMHATLVjghwEaEMYwCbDCAyhb4VfeVgsAHxXkVj
oX6ivDrfg68rqPleFZvTCKWTJ7gPsWsw3DDHhQW0G0bnRkNbBT4OsCK4HIYK7gcG1OHO4bx055N/
oN12HuauSoJxddG9K43m3bcnepfjbz8IhVNKdq9hC29LKPiquN2l19DnYWx+HL880AkvePqbHgF2
DCGeq5cbHzI/P10U1mJG2TybJp68oEYMnQ5VCIJgADgBNhWETCEjDkUFQgDQwiIoiAYM5NR6+qbp
UfDWVvdGRAJZ3Dd9N1lFeb11/aYJs7N2vomcibfwH8xxdOQKm32KEWNEGBUGJEUBGBw1cDgVhEAI
WKCq2qDWqzRU3ap3gzqqmIpAbB8HfiZHEz5pbFVty1T2XSRWIrZdJFbxVSE8GPAAU1/1Q/RmLDqA
cR6Oymd0NjnIAfDEAJDUwEMz9GY7yvFzSRsuYZ1gGb1aRCOAK5FwInABHhWcyqYRxIYjAT1mMPWQ
RBfS0mVwVtAgFsNXK9P7f32MTd1Gbp0sNwVUsT2ZY3dnw+Gt6ASUgL5ROBQH4bpKzOHebJu0DKNf
N0XMouOHP1VJmUjwW6mWai1ZIqgIMSolWnLWvVhCm689/Nb3teEvsJLp9nfDNsssJWm7R8CsMddf
STOdbiPGSPJbk5/GW3JZ/bo3Xv5ICVK9pi9otO3PHNexUiFpAcABIBWAMDYyHI4qQghIIhAT5vB2
7tYL0WmhU1thFLQZIYD4eAAHlwT+dChOZvKSo2IBKwAKzMTvgNHWjyCLw8zU07lVXWZuB2Wlesh/
dbDCljej4dmgf4AEzQAIfhcLbVXmUjfCqN/2/xT6ZdT0RcZRcFn73zickXzrZF+yvRWPrwrvijKk
rNUMGAe68DAGjMg/uFjb4O05YY4vK7diUy/pUrrh1GykyUtiWp75zCyxBEMjF5ofq1lELZBM6QAD
BwEaFYQsVxQFWihAioBO+xsOXSYXm70nGRreiXGgURPDCu3v77FxgzI7+lR1APHz4j8+l2b59yQC
hQrPw3FRqt5T1X9JXZGMIwLVGujdwhRcfHpuA0So0/+iu+7Qb067XHrobcHW4AZUqTx75KcNf4D1
XdIytSVz6xnpbYYQGAvq8WwL5O80CtotUT4Sr4Y4skzAxgAdDxIS8WHi4gEUADgBJhWdJnIroMYB
ErBESBAJ4MDDgBhdxBbq17vQFThqeozfM8LRucVl+q1TNeeefc48XZebtXH2YRgPnsKssF+Lk5pz
BSMn1pWG6tLUyURWt4XCmAYT4fI08JhUx7PtOv0KleaWSbCcusz35JTq8/3vyvNtuAU1BggO2KPb
fCphyMoI/29MkgAUt1M6RotevTg2gARZ/1i7KJ4nuiIuyyuyy7+rLqyyy8vVll/j/GiM0gSzy/GZ
ocjTWpt/p/wP+B8AAAAAAAAAAABh3d8HASgVgDAmMimCahYAQ8DghYdqm+inTUjRTa0D74B5AMnQ
Kp//CFmrca1t1Q7u7u7xqBxqZVxeMy5EfhmjSFkBDcISaL4Ju2MRE2KwRmp83XzZl/jXVD6ZDXVl
yhLLGiUkWbzHX02dTm//hwgATfvPUsjQX/Gu+DbaUYpic3+GzJbRjgbYKgG741lnx0cy8umNNzE5
geqbw+Tw8g4+EiKApFM8JQ7dv44gABwBHhWEMCYZCYaEEiDM4sATe7ABhBiS2dEklyQFFDops2Ot
aFp9ivC8nZwWVztkqU2RyrrCDKicm2etiVcaVdoy8c7y8iQDJR0ZGbRo7o23HfvTdGtpQKKWvwRk
4f8OLY4J8jp0Qhi2Yu++LlSME6qLF+5OvCAILTVMSq68OqV11wH9/cDrVFNeVwY3RadlZAZ3O97r
8sE/NGGOqiUADgEeVZRQJjo8yEIREMSAJyGhstksBZk0XoSQDra11jh1ChJDIA3c7UCBYzifzaSJ
4oVgd3sfC3/dM7YMcqX8ntkvM5mJzb4fjcgApiegwhQD0af+9fYJ3bVBK2GuKS4xPBPXhnhxak7/
zXFxOrkqIwtBtdx8hk7X9+oJWuiRrNWC7/VJ/jyRFvJpamTjsTXonlNQvn7cQu1oXyMXlllCRuQu
SQ/HhZISRlUVvYlBSmmqheQOARKfwhWSbJGJRAXjVKBvmGhtw2pREBlp4BPb7XdsuPrX/HZ/JhON
P232/VrnnXtv6fbfpt16eT4v17mug6OCDaXJxaTZHDkAvqoO25AQKUKTpFg49L2TholbgrN/98FM
m9Ptw+kaABCqF9CxYSvlCmd80coTgifNmdXV4PneT1iD9EMU1yTesSD0ye4Nyxs+6XKav84IwHEP
c1cbveLXmG4wMuC2r4OjXq3zzr/lQk7XrPsdZgUTDncsVikkPun9ne4nmriLkatlEcBJ45//r4vi
RABc49x7t9eCLTUFLN3dZRYt1PI6U7Us17Mcb6jiHweHcs5e78vrmH2bLSxGbeWV5RYAG9yma35i
EGmYlbrmZpcBQqAMU97xfjr3xr36z26X3siRhWx5M4FwHsXdyVuDjeIU/neBY7wBHp9dmTYnyzSj
HbMqNIqXp8LRI656/j066bcaS/j1+f06u/hF89eeOAEo/VRkb0t1j6VSwQshF7J9xFh5SNshxtIC
dWp0GODi6aVI7MGkHvogKz7Z1VPQ3yTHFuTU1wu/Sv2xdn58EtqPG5Sg0+svWsnGAI4uh43we46m
vT/1Jxq4xaLrfPwM6BNgDeFvG17ZHFEUXSgfOCllXaiIIM3qauDmdiEGbFyZ3g72Yby201zLlJgr
YAeT5HLgQhJ0qUH++XraPKHkKsqBfmcDz/18NyCf5dADeagC6gBwAR6f9gsiolCLkiYZZWBQgXzW
fys87ufG/69vX04T47vaDZVkHTYKs+6h416CRUaH0tc+Kag2JhH6Kh9yGyAAARelcSfD+KSino5s
PBhuCPxak6fxTw2oQUD4DitTg6NNDlDHoP6WWzhQ/h5AsATVjLmCIAlBVl8zvCkM8pnNNYKihK6s
XBVQiY15wvOZN/2z/h/Z+Zqdhnq9MAAAAmErRq7agapXJlgwkFvs3YaVeVQSK24OvW8QDO4MMJFQ
fze6xCTl1l1L4AE61Y0gVQgUQgNgiJhCJgoFgoEBiECHuxrd+Xxl65q9TVQCOsHuDWiXGWDn61FF
zzluo7NXz+9xEAYQVRbBi2Eq79FwwgAX1QBPT7b0gF3r30AIXIUQhTif691LnxCnjAYBRgFKGltm
8XyMuff0c4ffHGo7gMGIHAEkFYQwREiRCsIhqQSAESAI9CCwgo07gRF3xbAooUUmiyta3LgkauG9
hbrClC8H7kc7svWk3MM7Zvopw25KcLWo6dx+n9HruQMVL7ho9t1IGCCGwBj4QTla7MhO4elsspVn
Cha45zax3fdYFyABRYqJMYxK9xx+GmEoqF5IYmTgVQpx9LJ9poBBXVeXIAiAAQ+tMxKO3+nz/pur
/hyj3WKhxfLp/gA4ASAVhDBHKgyigREgROAj1yOGXVNAhqlhUVxNOQSOjd9lLjBQEI4aQoTBV5ru
o3Y/z9t4GAP/n+Wa3U1a2BcPHYGedhg7CJZvjh8Zmi9/eGl/MAlMPb7/z/9uZLGnMRX9Gs6xRnfH
N/ee8NnU2DToMMd0b1cXCsP44/pWVRIx3x5O1sQp1WQwotNaJQcEhK3cuptATkCEZxtQWFGGPkiD
yfxwnm/hgIgA9/i188IDBwEeFYw0JS0oiqeAiEBCEBCIggN4Z2DgaqARSWY+IDwYhVte9ahgB6uu
r3XuQX26uLuJ2B+qmiTY/K49awd/12ECUcbQOU2xaeeoGe2dzOsmI6p/g4S/saaMTtzbdu6UACCA
s16dfZX9uracRx04xihg0Rdcr3uNkkAoFSNypvabg6v/f6Rjq4b3q4X0CG731V9+eeTozuTttpoe
laafdvgD+39GYuiuASnFURJz2iUQByDFnK7bh7aprmcBJBWANDQqlYqDUYCUJkAokATt4HbnOJU6
luJNpjt/peWEQno2wehP8HnmUHIEcAJEwuXU9393yj698s6lOqSKqR3ySDqZq5BQh8L5ipAiSTPw
mC/DUoq3EY1p8RhcQXTh48I3Oc47MLVOkXGqleF+1xup/zl0tg0tohK0TpX6WScAABYL+LzSSmbC
g149VKNgE5rwRAHAASxVgCwrCx0cayCYiEIQC2O0YAi+GDpcTS8XSwNnBLaI8v2a5zR8YK2plhiA
AA0Olu6s8H5+EYCwpb2Y38ZYdbA3VcjVYtRI0FdnCBIq2C8mXhqu4tEWS2yg1YrLWzK7IAJ8Tp8K
8Fyy8CO3eX4X4Oj9h+6dzfgiK2JpmVzWKyCzVSrEMtBq6PVaUaJRzNc5KXzsy+vWgACyva5v/i63
tQAlzLPuei5qNwmVQ9y+TX074ss+5zKsD4eD3bAAOAEcn3oKeQlMFKNQ0jMJPQLnDqy3Xwn+vNGp
pMz9d9/r/BjoPWFpq0AAEBK+iC6r9j+MyjBtDbTpm+cmjkHu+ANmlcFd/J6e1C5EMOkXnOcWtxm+
NmakarGsDhDTc5bkaNHflJZNXR01gDt+jPTMAr9RfQ7bqrIFHqhp6/HIcpHWtc1pLCd1fBxRzMK/
KA+FuerXx9YHLRWmFlTI+bUAAcWTd/74B/j2P/GI0QNRahnnSeXXVD8ax8SWgTiWSonVajZW2GJU
1vTiydgqWZ8Z2vjuXbVoKr2+oqXZDJfIymVWd2OtsGcKYnAX1Cs3bXk4QqtEqjW3DT0lvDFMiWFx
Ogk+UeNJKI96J6IEw5sRXQHqmAJZkkkFOi/UvvMGay6uUtN/hH+LiFB52uzrqwcBLtWVAtQJrQTC
ULBQQCDYoUQFkWzVYzcFAFnV0sV/DW9rqJRGJphoothb6ckhcZcaln46PJ989efCHQzn9YbAHxQC
F8bYuBgicTfmwAlYQ4qnWM6q0Cy6rqOp/7LuSUif0f7WH2MG1rWK447kgD7zZKCgIWsY4IHSdwIl
TOFZ2znrlDZRIAKBWmpjHahdy1vu5yK6q6EU93ayG5eCuomkiONbMTUITIdKWhgFz2zY7wu1eUD0
szHGJ7sE1SB7bHd+ASgVhCw0KJ0MbEEQjGAg22NYjkA8wRy7m0IEoD9i3s3RG2ZHzmHkFEILjYgs
6eQn3lflWM5f4+QUADFHH/OXNAQU6HFdNntNlBWdQBscEmFJ25Zfn4t7sSxWyhctpFFVPx+fgakl
AaeC3W/i8PjJb9UtCJROJV7lLFlNoqQQPuCyoUVxXj9Hku+Svsq+yL9TC+dDt0l6m5/vK99LqYaP
tfXyY/CxZt5MreyGipOROWDLw63g6Kdw4AEgFYQwNBk4WoJREIQgI7DDRtsS2oU0bdsJASUe30jQ
DSdLWkrerX+FBVJgLPzJhk9EgWPtwBmZ339/fQLfj4ex9/fQAYO++AOdp1R8V9av5R1IjDU3Aw97
3RW0q0W5e6OFRiopMS6wy94fw/g83hyDF0NFVRHZZMbfGn10E/Jbz31rsj9sYlc5zZvDLc0GYVOe
CJtgRUQrNCWOLW+el33duDQuZP8LaBKJCvE3RiwkseCwwnABHBWZCSJCDEgCeACwFAGoG3Jpi0C6
JHAAQE1XzCRcq9/QTQ24ULdYhG7DRLkxglsNXEcKgVefBU5ZjN0SefG8KJzZLXSfETMkjd8K2UhW
R7y+2PDr1/jLN1i9QFPYvfT9tj/aNZBCQm1SZzxdw7kIuUoSGRUwIwOcYQMI28BASeWlVnzG7rVG
WIqeSzWGFuckjZ17gzIb7JEpgO5HOarD3eb/PSyl7YV1m6JkV9xSIltjjQjlKABwASRVmIlCaJAE
DJAyI2sGjQUVLkAACie+JKSPuwmKsE1byBZH7wgv6LT1D/Ss2wuly7Wg4AJyyzq2QOuNujZ0gpiu
+v0QOEYCDFhM9nBUkSAdnlVzyAyaa9BIqAWn/JbBxSZTIA7Qny9QbfhKQi8AVv98U1GbhFdr+h4A
MCDJd9SCVIO29IVJl1u+8KxlNncdPzv+wnGmG/cwGEYRUIRgkTF1UI4pXLrgcAESn62ZRihfQU5M
slQliVRm1Ip6NES5rjX9vm+kemuIrevXXDWbNTzhNN5gAtnIIgl22zX8oUAHJgIJ4xCCgN0HuWvr
UxUe+lTVPS8ipiJW2deTUioqE79TrMc6FErpOC6bbmrqirXMr6rW37NfldZjpBFEY1WPLnDC75fF
09X9T+3vPn/L8RMgLCw/c2fn+k5O0B+oibeAGgzKOOVfyGf7CgJSxnAaLyILHkZqYOAinKfLvycm
BE9HyR7fq54mzUlOn08t3OeBc0G4QFwDtvrvSIgYtY0NmJvt6Fv7aZTvqUc3/b8bOM1fc0SWinoh
Lt6Ex6K46nxu99mMSpvCQy/81T1Od1GTCA+GoSDgASbVlRYYGSIEg2EpQOIgEduGxMGmYNwNNv+Q
F07P28M1zmbmfD36Ivjjd5vVolmHWmD6u5sMmQDE09lRE4ZqPbJFQGAM7mMVIBWUZgbSkQZINX2E
Ut0uVWP+wAfoKxSCVkxeUeszYgvErBHxyKDvqsFlSnUAaTvqymtRU6BKrgd+awyXx255sVbWw2vL
ZlVpfIAUqIAHAUJVgEgxcpAOIgIIoEwgCzh25xrpckzddviv111wDKuRSbn8R+P3ZilYCZ+WynVS
BnmqtFvAkKH1aBOogAFNACgbPwvTe1atWr+xr1zJbNkTmOYYBgTgDAng36qLfiTwDC+RPyLv/n0+
15uirc+9Gqe/2m7+T6+VwdFefDQ38rS53Mt4mP2Ed+nI4MQiwjtpdiO2nCbVo0zrPLPLl2cr+VOE
0lAtVOsKRkwgICAAHAEon9VpUWxEp4qtMyiUCqcpw9ZrU/Xj8V/r4dHbD/TP9OP/rtG6W4fWINJW
geHFm16bi46LYn2JrGGgKoWqZw53HMh81tpmLIxAgUeA3lKJbYN/3DXmhOdZqkUbLjmAGNzw3eNn
mynkdmr6q7FBpiYO6qEc2Egi+Zf2/jsEx+oVD/sIehdO3loK7s95qDuAgyuTT5886snx6iNuSwfP
0f+/LjQArUrBESucA1cOgAZzvmvuuN4WoGL2mCZyrixygAAACDZpCfHIMBSvF8hnwAAvXBqIYwrR
+w8z75bFb0oqSa/VVVnCkldQ5FdBVPXcXVZv6//il67PjjM/TNQBuQDgASDVjExVKiFQAkEJQCIw
E+Vgy2mFt4WTOjS0UG6l3uqsRYZ6betbkBxfuc50mHw9HcMqtkIpZZ+31FFA5nFTi7E6ERMZtCeP
ui18vVW4me/5/MwkzEKVnMQAzqxkZiyZ7s3d4xjOcgyt56TbuC8yiacFBQX+H+veWtIofx7fp/HF
4ZzTJBQVIq458fDyx4xUBnAPf9P4YP4fw+l7ZAXwAgTdquABJBWELKgbII4pIQhAR6QsLwRmYuye
culpcjYSezy/7pgkMGhKopkZ2diAUgiuEqozdAKaoITbUj3cYwk6urnlVBjgIEkZbEG6gII139Rl
fvnnHf5fKwQivOvz/91Tz6J0UFUc0V4F0YF07ZPIyT9yaykuBVBKSACaIsL+oBviYpb74Zj8dajk
DeOcqQXztOklnijaMv1Akmiqq+E4ADSC97X0HIkvBiWPMoEUWN9Fc/GL9+ezZ2AAcAE4FYUoSAoc
2AIRoIQgI3sTCs4ZeFJdrjzKXrVMWgv52Q5JIbaboAJBy+SIS+oTMlFv+/zaAt0cen5cqEDGsSrj
PtFq7NQ9E+W9w0rEYbFus2NG+zPjs7fHtm1TOKABIta5j8PH1fT9z4/JSgEwAULAGqu+/9Vvj+Wi
H9DScM2fGWy2MDRb1oCCuPtYYI3eJ6TAqFGmnM7Ci5MX6fCerVe8Wam9YwcBIhWELEIkDVAlUQCE
SEYJCEYCdtzbA9wxK4Rc81xJpTIWgv9PBwA5Ik3ZJ+1rJAu6PaKI5xEx51OcQWYShKNrOjorpC/j
/19/SBv2UA4gLnvEEXz3jKY/VytHLMfD0D1XFVH05lRUdSpAyyhTvBYZtRDSt62xm9DdEA4fUxdw
ByyO3p7nFP3bfK/wBG1uo9qkUQqwiyiBjBptqybbZ/burFAoVz9W9xoKYYCUqXLb5IoFPsZNTFGu
7/E0/4Uvx+EcqPLPEAcBNBWEgFEoFE4DEiCgTCQQhALfhtTviml18bi5dpvQJP7yTIDEH8AuJguA
XCAKxRAEZSnnkadWvdWTkxmpIE4w5QP0lWya3wKqx58gzjjLIc7b25DgrAKowp0ABpuQJ4wy/n6d
RwNBw696REMB0J1jz0iRAVzXArwBGIAdkqLEWIV61eXqbN0AIBSjqFAS+yvyz4g4B/P/o+qxEGKm
SSRJlbzEP1et34eN3YYxUxYoAA4BLhWUcBVqEM5EUaBUQjARuC3z02iMGgcZjZgQC077m9+jd2c1
LsiuB1/ZjO7piZV3qhBUZf27eU5Yb/b/HE5JTx7IMwJkdDzvapQoK4UrwtHE1uFFdmcG6xRT0b9V
ixfSubcaYAB8z7o7SCznbcIk6Ao0/Pl3I7xqZu3O9kY3NqihObkC7puIxPAnOaX5xy7K0ZpXlUu6
jim07sz3cJ37Kuddq6YAauzLOYbiKjTs3Ew7ow1B42GOW2yuV4a4UaALAAcBKhWANimTCUwjQIhQ
RlATPUIwOIZgoWRrbBdgRm3xikyH1fyWGYtdav7P2upoiRH4PotEAXAkq+FvgqSsssmdSQFVvqcq
oIa/S6nTE4TgTn+eLd2MiEZJnvm+y1WJ3vdWKb3XPfADr6ddPRKze97AF6AAR/oAAfKJKv+qHkop
jqBV2iR2sal17qxrOs42GnXePH+Vy2wyxqcrsojk29NwtFeVfJRIMxPXFaTtMCABUGkKnAEoFYAw
KUmlgiNhGwBCEAvXNqKcDrJjblEW80tyX7AKexppuByf4fNMEq43xT1uAC+f3WAFNeJHW+SgOLzv
+QHFtYVr9L9Bt1TrVhWyw0tMSOL7ZIhb6onUgACi/th1gQxJhl2QAt0qOGe9/suHCJgERii1M0U4
Qvyk+z5TLmy4ddKiZpCXjaEq86GonykoxLsW9GiBygJAAOABFFWgchYalE6lQTBEICQQhAIiIIhA
r18gY+O0LTnKpJflvrbYGc4TAZyAKwe79y8GsYGDPGby6lBV4TfbxgDNa8fCg9jAHkiP2j654pnH
f9PGEhRz9vLGMQVz+nOswkOIop3tQfGyW6yusnalrEIY2AFSlV3iicblgk+eHgk2RAtqF/4YPsKR
jACADGvcuGZ33eQAHAEin9aKZkuhFGZtE5lFGaISxQgW55TZxJ7av/XNYW3NTrfXfZpjpL9to0ty
D47WFQLwitSOoo2pG4qMSKWpaqxK6wFOaPhjOfMEyo0ioc1sXOJtsAoTYQ2SGJZtSbRuG8Lze0gK
nM0rpUoY1Vo2ADBjnzziJd5ilRrCqxSnLlhzxvOqE2vMGL3Kmk5tFdXwdU9XXPo6YsAgASAPl6Zg
BWiV+CRBJfzcIHLClmC8mFrf159sDM+lQ/WYGEnXsQm5f0AW9qvB8NFe1b9frSmmn8Dh6ABQBX6/
X6J0W2r9LzPrXTc8yOcLNpfrfB5cVrFL84AUnrqs8orMjNZu8UEIMl2vYNcremKyd+ABHp/+iUQl
BTFCJbWm9Lk/W7Dq9DZYjzYH6zrPw/GdvzuNvbxuvBQqoMBzMGEh6AldQFsKbLYsraFnzhmgBoCX
cWAd10u7QOcyf6dqvoVhSP2Xvrf9eRmzVhQwSQmNpGL+DwZ4xIKqqAyzAKABj1AwSS0FWXTpmQG0
UzpSbM1dEAMqjgEOpwBtBiKA05gYqjpAK4F/M7EPZ4P6OXLpqqwe312asbohJ8Vr/UP9cfG7KhyE
6JqGrBbyvnuCIfXkP8fzH8MoiGQAcAEkntVJci0QFkPbGi5ZJRqoS6LDEQl+PBdCa/D/XloM6l/W
t/1oTM1er/H5rssHlf1m1tazAP2so+I7bLoxaTf/Dw5r2sytvcTX4oiLjtMtPeJG8XDAuopYgDhG
FRw25LaqNMdNYc+kzyxImaPWHNEZcRMPCBlou9H+wecS32yOxA72EqpJRtPZ7OOHS4mslPjmHfbo
zxC+Bgy5Phk9I6C+/4fUeBoA/i+V12WlkG/gaWNSC9V90WE+JBfegA7kywbDU1QKXBgunMPl0TLz
erN64m+7oRz+/5XrXSG+eDHi3QAPlNHSux0bGd6tgfVOjvc3QN1EJaNYVB7xrCfqRclbkv/FCOul
s8IvP0gERwEi1YQsNEEhBEoUgIwh0bBhBDUsLOMWFUb9eCXh4eV6bk0W6U9QZUK5eLS14dai3YRl
wfaU3Rxh/CpVPclB9pV6AAvMypNtiWoSTOu4Mf3Hk2LSOySXH3Bw9S52rV8rUWAhgH6ZHLvR8VQD
0x+3kGgLC3+vrtiypm9J+8/V4fUpvL2yeyhU0faQuuGfIb8nXhnqw2oTZ7yITUxRYS4Ih0iQVAcB
IFWELHRBHQJIFADMKDgYAQNDfRelBJ5g73r8rceSYn39R3GLZuU/l2Dd93Jbgu8ejqhKDSYOKmNg
Ww+ijlAiQqlReZ6sXvNdjfi9+zeaPNNn8/fkr1VeB70/ME9nr8MaKDuGFvRdKYABgYtBr430Kx2D
sjwwT5f4jdYM1UGRyQhCF4aoYlFywOQ3oXudJFa5s+OTta6CF1WtmErpUl/idYKdRwEan/WQtExQ
iVIpyJhI4LM2houXbpx7ubfH11P6Gnx9j15nn4xAaXrHI82S3RXmUFJL2Ayk+8vYEiGrDHnK05yh
FK+xdwNd4ItVlBVCLDU+pcreBwzWrIMsgZXXhZpBaERFoFbiRqNFvDsHlHiNVYwiAsuQVETshm/K
dfhO5fTP5ffx/R7OmYwVimE5ToRWN5xWcwnCUThnhhh1+Wh6f0V545a3KvWrK2M1oTnnIIhAPuEA
AqPCJ66hz2tBgNjyjBo9xaAtTUVd8VsCRwiHvZKfYamwObrv/G/UfhR2II4EY4BGI+p2KmJVwHGJ
r9zXMAfx+TgXIOABIp9piMZJWQliUWDCIlYVPJ4McpY74Z02dB287zbXn5/Hr4c4L8J5oCHXyC20
tPsq2OlwXjGlMGUrtakpzWxKiqyD6Y9njDjdF6IvsnKpBCJQI3hRFELDRuXGsyhgRBkfwBUC8CkI
DRK6vcjWl6krNBOs7BODeuV1UmX94dkDJZfYuq5dbckty0KQkuq6fOvllK7UywWXqK0ALhOvP84F
t9wlGObX4prqN2jzgDxEsNmwVGsm0dvlq4es2a47XC4fekALVzMWz28UCHeJIr+Y6XzU0phwASzV
kK5mLAzaARGATEQRCAjbsLi0FdruwqGi+WB3x/X+A+j0eIXgOrJojLZIX4d/x85gRvPnbTpiyrLv
+OcIowhyfEYEDJ/YaGvICWhDXsfnz3IGOvV2tqoEtlJgmtfq9XQNnVx9Az7UAruIRN/jAzyhwunk
vvP1cXruC+/fQpkmA2PZbZs/bfcEW9hHKc1DytFR9zYcnXYWECcX+hHHL8m4nCMAsADgARgVhDAi
I6mEJ1OBUCIgE79ZbNu4xYRp5bmA/ncDgo7NEWrJZ99UVBHVv2RkZ16fr+DFmEa+pq8DYQrVsCL1
tjKjPLR0q3WKvv65kOEDNekaX1n/QGrWhE25Q/9lMp49UNGm9dSRF9mNzCqvjMirbZkmL3miHXP+
3smNI3raOMGpVNgALVO8MuQNvsBg4JDfX6u0cgagIidgBwEmFYAslEmwgiEAicBOaG3YAk4ky2IT
20zhYc99a8+NE87I9vFmNEQ5kKAEHD0doWmpL8NGvfg/f7E7lNDTvbAEO8v9pEVo9LFrYh2MckNx
Azy/QY51GKDBns6j2vac12WrtJOildiK6DdP4fBFul/FHx8KJj3ACYkjPjMWAuP0xx6+aFJgAAEv
NCzpcAIjnL+Eni3eSIDgASQVgCyFQhGCgjOogEJECA3oPEKsBCkHQ+NMgdt/VXDQyIb3yAbgZiVi
HMBm9Pq4VczbFAU7FXMXFx3RRdubAtB4Jo5qOq3hUXZq4llwnAKa1TBq4gaLdn5cJBKuSbd+L2ro
zRAA0rq028mzuN/6JiU2utb1iiJhKgLFqgDTbjn5W9DjKri5WSsqzI2h8aQ0xnLRbMAA/R8AB3/x
+Aj8/24AotwcAR4VnIkFQImCoQGJQGz07Yxo6hsDRjhn3xeAXjjqY9Z4MLjP56FitWE7NCC96CNO
+ATk5K8tEzbFEKCpP5UzoojCV2qu1mYxsVXdqWapN+7vGaUIKsqxeQhVXJmJrXzpE3w3CgAAS8vQ
BZxr1zuZ7+3V906mZ57yWFr0Grbnt/37/h+XYS2/nEjJWwBWPiLKdclSv2eLFhy+LyR80FnAASwV
nQSUQwTIwSCAhEQREARCAld1snQXCgwDinWm50Aq8+4xpUxv7PhaU4iuRhIW12t/DvM4AG4QbEmh
0zwFAH53E9hVE1ZTHqe7lzytcztsUj3fIPPkSxEFUym8a0KfX8yPD9uwgDoCNtDb5iyjETnZ2S3e
Vs5pdnkJKowEF/IwK2OzI468TmhsPtng9HwwfDBGEwADODdnvCrnhvyMBwEkFZzIYAocxkMxoMQg
URgJ3vJniXvy8sbFHOoaxP5uAYJ1fC0JrK5r8z1UyMOPAq3+uVEkaRWGn5nzr1LUGgM7UiN4z+Tg
AAxa2A/p0G5ESbdkSHot3aoypyp5G+3vnTEADB463cWRkWuWcj0zT0tkvH4eu3dMM3alwd1CHh8x
IAFIlqJMazLQAwcBLBWcbHVyDEbBQIhAIiITBMSBAJmzsE8+JA02Kuxxa9NWAtxvDG26L2ni7v8v
V5XSVVEbJyAw78ZmHH9WQ6561nH6/0MF9E3qFdP//o3sutXI1DEiVZAvBcqhVlVpIlpIJKIj8HRh
lBKNLXbHACk3XR9df78murAadPVXBKWouVTcxU/M0PfjWIAHUZkzRm0Zvjt37d+3ft3/bsv7Pt2X
1U1LVdv29Wmc8yybN8mzfKbslunslJLFic1g6fuOrxk4gmGQ5+h0+nl/5h8f8h8P+AfD/gA8AHiB
4iOx3d8HASpVgCxUKaCKgwCQmCIQGQhCQREAje3ZyK6D4CbaM++CwTy0hEJNnvaVmZH3eQFsdLRR
bCxZzjCaI8qfQeeyfjsWtP6pE22P0/BtzeHAEkJDhNkhTo/XWkO3umGmkqJawANHxQx3NfX40dbA
ms6euhHBo+TZ4VR190DLnfdfzvuv7su5+DmgKDnhAZWU6+6/ufz5YCBzESgAAADLii4BHp+xyjYp
RSJS1SjWydQklcuWfbqa6Z1v61fX9d+Mly8+PH4ucf2etHQ0da/Tx2PqnA4iA2tyePq7NopSfdqW
mxkdXOHQjJVgiPuU6wETJAs0c0lMSRicmmzMHy0tcwtT9/K4UtaBQzLpLFyj4hU7rgxrz0iIgQwu
6zlYA+31NyCuyqA5IV64hY0j916lNYJXmcEOWyKJFM5uvFflSplV7BOFHHxFc/CNU17uc0M+a/iK
09I3ya59I+FOsJ+aqU6b72wAzBpA8NckQxVZFGHC9AP4x6IMgYi8PIzNu+nxABXAVu7nuBeXvgYM
jb2PIPL+aU2N3X/zdayClQbOvjhUhALZSYlrEwpQA04Yxz8rbYwCzdz23oPDoHABGp6WEnJQTSTE
0YluC4AszbFGKQimScikIkC907aOFl29xo6uzE/j8a565L6PVd23Z7d+XOVr9vxFnnfm/Ttdv/ja
2J4DopDC58G67crDh816VmtW/7SUH1aQqHBsZXdsQHUTWA7xBUevBbRo66B+D51xpDQwD4j8rL+N
ULAbV2BBbjw4zUezC0tioqMcbWdN+AA5d7diCyObVlZOmJ1BAQ1oU0f3y/Spb2/s5LZ2r5hnbPTp
bmvSu/YzFoTBZ333t3R4AMvg2307mg1TdpvLZTv/btBKnvSABd5IN+y+MRdHW72y/X3qSdhpZy1i
wp+qAZYTW9XO+CDx4VjdV2fcfxMHARifGZHhwE4jGM3LI+mYFYTGqhI/l89uvbfPHF/c/b3xv48H
77+9Sfx84bpP8+/xjve3xlZOuN/Dvxrt54+Sp+NUTaVl5AKt/gBIQLTr8nIVCZBIpLpFvw4s9916
GTVhvg6TPeRLfriMI/EhRupEoFczEDEpepMp8fD3nI0AB/I2LaOER+i4gN+cpXWMkwoLRDyVFHgs
z7nKuyS1yABiFaWEOkiIjQM1CDQbB+3agPdxxj4fVw68mMaxubN2a78V92L+3s/XRbTdUJqcXdQA
APJCaWqYmFIr3oS905A4ASKf4P1SxMj+RkQpSUn4xFt7dc8brVz8XX9NbrTY+K+o/v5961x4ZPbX
xfz4elbqp1fx8iBtKk/9nIHvS7T3ntpIlrgDX5Me1lApktWGTRlK1gFCSCEQAgDERLMC2FjTqsNE
4VvdbxnesV75pEJztg0YQ4ImO1UeN/xvzfKa2vHv0nrms0QyXbekiCBAAOyAJoDmB3ICgA2xILUD
gODYTj8oALQBp06tNttuO9sXzGUoEry1CScRoFBGq5+aJSGIzlX2c/orchvfjpJvawTGfPeXSerr
cWQmDgEqnrS8RCk6GITLEsdRAS6AlFLGAE7fz20ZDUnG9wMs9vHxv7cHWMeXnvhbOQvANdKr+KMY
9aAKjnDeasJaow8lWEgf4SwK6nlD/W3NjwTjQaRdNYaLuC+zfot8391P+Jac4XyLL+qfey8xDIv6
GwA8p7jqnm32pEX3Sf8PSVT2KHiXp1vRd5TRTVGk9pinsmpvcjs+vBMEoqvs3SpmLM1bTWxphUzn
l1M3tsZo51UQdKORusx7lowsI0xzdbirFbvk4STWB8YFvOA0QAxR4aAH28vloDgBJp8I/yTjui5H
8j+R/I/lL8+O/bnper6z/VbXrqtamrePtmeMXql3D2cmRnGgkjFldK1x/B52jhqpCaa5eEPbKQQn
uro1f0dhfjBEAXqKoFSKhPY6vcaG/4v7ViFwYclUMRgBpHAtENo9IqAUIh2DIElsZb9QEtuNIk30
HWURhIACPZsl+m/1fC+R1eUSGPNSpSM6kjcpeVijMB45TEhYsjVMLXuB5M81aMqYrZOxIawJlVhM
SrXRLGhQCkRUrFjIBSwIrxAcASaf0IhRIM6RCiQZ0ayKQzI+AhTrq+Ouf6dcavrP7ch57u+OLrx8
/L2Z2fiCBtLU8drGgh4PYSOiYFwAXKC6OBeCgGXc/Sv/Kx19t9VpdamSR1JYAAAySywATBYWqrrQ
6B95/SAVgK8AJaOgXVTFAPWmVDjoEz9IsqLjqEgKYJcGLo2PZ+7oDacCAChYBwEmn2VaeAU6YpBL
IuzbJMJSgR9Fppl19ugh5OuWfkyL1n03feSAeemiGm4CBwr6E/T2rylpYgVM/3RXxvUbJKsceYDP
wrpYIccQuNvBhMV0RAYIOKOrzzIXZLawTMSHefVY0OnOEdVpdkAiFb+QXGAT28JmUZfB5gBgTgTg
Ht6mSzN11xsDAjgfqdC6pWQLT/O0UZ51426glTn85wvWTdU6GrwOYkw1FAAbg7zdauqjOnm6HHxn
hyOZhpH81s5QAtJRc4rcyr1Phg0DD9UjDlki9RiawN5UDnuYTUyDdeiT+UhHy0zE5xnLJjDCUvY8
3AEYn+WRQaSdJ0ORF6BXgzpNdOq/rO5Y101nO+RwLvRwhpqiEQ/SSiAiK+VFpvSaIcRQIozunnRM
AD3hiyPXK+9psX0H0hynPNg2Tou/u8CUcCSuSacaosFaTlTMVkCzMBxCbMuxYOmNgZGxK2GDP8Zv
CaxxisqRc2KpmpE5yXLOlWYa7HDq+fmesAAAAAAHA1+r5eYO07qG1kFVWL1vxj0ipTe5A/vtB4Ig
BNTnWofp+AEQMcoLhzXfPcdjilNHJgOcAdqgo6CnWZcyuAEonoBIdLV/AkUHw8hRREOhIIUJDoSE
Ih+HxK8z9ttlZqXe9d8ZfouK9q5m+fvx8ptZDD/bW1PAQnu4AqY3dATrcm+ru8flvEAYOPjmOgUA
aoFiuWqkY4TkMXx9WtQBU8fn2BKVY1G9AG9dPy12fZrHYBJf7gCVJXJfFQWppB2mQPXjBVFVwAEc
nxWJ/AU4HlPIamCmWogLEfUIE5e25nxVy+XPOd60+Ot2vt9s6/L6rrTUnPv7wzrOms6ze5vSZ7az
zeB5j8OCuiab9DPk8I69TBKqnUaDnSIZOFW33Va/SU9Gi2CYlk/J0FQJ7q2n45qVU3GNdG+flyB+
EgyiEAEb16g/5wTLfaEy9hrES2GfnzwWe7gI2eOMuRtLTf+36Ov49IBnoPy1AG2qfJEcUePImQ9f
fiWYJlFmQUXM3icYwBQ4XlZN3v488uaT55v1jVpppu4kvHHS1Oc9EdowuifYr0gN+CEaxxv3iQmC
sWjPnVuT5ksHASKfwRjyCEgU+guY4bCi7GsS6GuHh5Zxp8fs8OMZLvhrPzPC093szz4zN9eeWJ8Y
41Xv6+DR1WdVCGzqPw7r3b1lXOneC2V2SDwn1jykmwV6Fb+Mwff8oQP4qyoMF1R02zUiCdBz+/9D
4GPaevBLB+ocPOvO62EcoYVgeGDQmLMEaqHC95oADtPwuiWBx01Wc7FjkbtJHbNIztXfWwkAkaWX
HMY2+mBiBeZthNfDS3HSeJVGmE6fwpK4KZ2yYlKr37DaM4xToSXnHQDgARqfNZFEY5slGGS5HMS5
HAoK1xK7ANF9Py0TZ0vWr/OLWrmfCcWDqPurGoUbpmKR6TF02xZIab3/zBYhBYYVaPWpygweGsSO
EAHW4mouJN2G4dpONrc1XWdomjQb/wC351ljEeBvXJc/MZWezCFT63JbW8yi0kNLfTYLnHSZiRGT
PUoMWMxVCOMRmIgAnszgksY4eZVs3sjsolJW46IXxZPm1RUdKjFrStXVvR9dyAA4ASCeSLkcBLmC
ORFhwEuRwE/gSfgC4OeOMx7Ln5U17ka4Tfh66beebe0fn088vhvRrIXm70Y1+jTBnnbVLa8QXafj
/I+i02zsT9v1cA9f/iST7DYoTSpKc1CGQ1PCLyXSkyac9tuMlP7UdLICVeoM63mcuj2x7+m/cDLc
L2+YlUvfCCRGFIgJWxDbVo/QxL6velY2my8Apfij03z831OSE3VulslYNOzliQViqNkAyRfiN70x
blZtNRv3dpAV3orq304HRUQ5gA+bcAEsnvnacjGRMUiHNkg148u9Xx61d6xf2z9W+9j78W9eM+vj
1+d9H+elOllMQ8Ac3d8ydSHQbTuuYjgKvo2dZqPNx+/OS/28IX/9PXfLfjf4F4JBbj5lzO4NxGMC
Nke4WonhXXRFuwFKZRLLJ3B+A0nvWc9qlgivUwBFDJR1QV662eIbYWoYi8Sjfis3oECBGttVFQAA
PtLbux5ufgvdVMdsw2XL1VC4AAAB/g6YCBVirrK5myBWdzNBKCBTy1BwASafxdMSw5qmFMVLYqMZ
JhwEXp+SX9/iX/YHY6v4a+z5IHTQv+CWdd/v58IaKo9HIIitWtqWKMO4ce8YbakhWE61RQ7uS3Id
a6khOnYnp+h9HqfayKAjGLzCChSIAVJDMqCFQdTht0oVpRSHvARAAD4V27HveeKkIm/wdPKNOHja
tZs1VzFE3fR8ooBvK/SUYtdWmzNI78gzRmHpK8e2KnLABZmEt+CSfYEnkJ/KQRNyNiNZW2WMbHAF
jBg5fpaEjVtjxt/CRwEg1YxMNamciCQBO/kPSuTQb0eQjjbUiYUE7/zOK/i81ysQNnKt1aWvjZFo
1/17WQIiQKuruUYUvDMQJ4TxvAXUVoCOroANl6g2VOA1VTvaC4210RdjJfOkACqWVtM3z3XCwioE
uFMCPjItvoqe9R6MC+r+aaOruSuMhf1VaelA09IUcHkwtg2VCvUCf7afyRFvw0lRb9tP5bdP5+PZ
EGrXaIMHAS4VgCw1URFOKzKAnhg5m1tYxDQy3DKCwtBfSCAAAShZ+iL1Wbezo6btZBvXz/+ZBX1+
3tjADEgUts3HRDl1wj6GlKxj0ZkhU32RM6bRXv7I3nKNYyZC5jGLxgqW76isTwgAMUYK5/RL0aZe
SMawRgCWsbVUl61pe9176VqflmbcsfL8tMtmPkxjPJCQIgQSquJCCxXQlw/EOGPOSCYGhkGQHAEk
FYAwQhQNGmQBGESoIyAJ6BtzaGwgOuxha8Dhb2cdUVkzqVUUUs3nZQcSdAbgGcMdPWBkF+ww3Zku
NSFnC3D4UCvbSG5TWOWe3EKYOoCutdU7yWmrxIz6EeFl0axlEA039BPJAU5Kc6QWncjp1Mcf8449
jVHxva9uV843rpXk05x38YmwcKuBfUZYaR5zbLLp2x+9kQNo63CmrNYdFQ1MXUdlG/E5ZyWaQ7SJ
UDgBLBWALDUyFESEMwCNgCesMLBTgzGkAwlgBp/2Zu3fxGJyGJdfP6NyWLfH7d8CubhXAaAyhNj/
/4jr5KR5DKoLl3nEGWCALHh8TY5BO6qfBiGwf+B0DQHT4lEdvXgBpDFdUzSOaICj6U0o0rAT+Ldr
y7KdF1eqjNbNN0WjegR1YRAk2FJL3x4waS+ustqUkRzEIWAHASIVnecgCJCEIQEf0dPcJi06g4N4
hF0l4Azx38n8Sss+L9jNMrmTPt69H14A28ngaEANbLlaMgHVddr5AYTmxbfZZ5XjTiXZZz3fb5ra
SijqdEOy/7v1H/s/iMQFnVcmjW/vfB0bS6fSHArBEJAE1qC/e3iwqesgvyJQZrF5K3BemRQFMBit
Wj4YZsABRSpF9Xjj1basCjbuAA4BLhWU1BUyIE6DFQCHhjvXKDQadRWL3ZcSbYtpWSTSQOBfiz5z
6/3dPxiErieRmQ1oMN3E6jnyAK7vq4dFKzR3DnxTNGRXNAOHva90MlovdCG1BDpHfvnVM6/7+MJ+
OMsNIgHZwXKBvedobynoBFM5S7aasxdJjbEBTKAAUJe38agsPRt0eDYBNtrs05vx68dlK6hmXjof
2lb9tj0XnYrfF8P54/MABAcBGFWYbwFbBEgCEJBEQCev0TYwDLDzmSPbEHwyxEEiN4TiA7v/bi41
KZXeto9d21LDPdoaFABWtW0SGc4zAzucMMLAXevt4my6Br0A1dXy/bn5/zfI1/smcIgAQw1uf635
+reNbVTYAjCBvFEJ3CbBck2Hy4bPw3gFV8TKQoFZ/fHKes+735ZX64iDwgVKPNjlDyKetjQcAR6f
sgkWKY87SHy8bG4TdJDT9vbwt5TfGk9flweXf1n3l+f/2NbTor6dX/HpM3f0x1rvwmkkIfAh8Qdq
e72LXM7r8k7WRJuTdcx8JPRLO0skP9Gi+jmSBSCGgy+4ck5AgnAgAv9/kdQHq/pH3BuIReZ5P4wG
AOmhfZXynwbXneWbJwapSUQbX9GsX4Q2ZzyM9xpk03Dc0D/qAR1UkRiuzdcLOmU/a6zNfq+dwwcU
29CAWB0Z5e2yFXTpJBGqwVKIu9rA6h0/GDbbbnjQyO4+x/5/DcVDBBnOcfkYPqSOljOICmup1Gq4
iedwpdAKTNJ8p6V0oOABMNWALKM7BEqDEbBEIFEgCeodmdkBZwQcaf6ZmAGfFA10+DTIwGit2sQI
5hDDNzrciIou56YnEz9tsk4+mOlRfju2mHcc+ioNhXvYJZWfrdOz83oKxb8xSADDv7ABETtxYRgq
qcPgGFbTV2d6gF6y2PBwQGtkZ0aM8NjzyxrVkoLY/FHySUyz8uyu+OpwASQVgCxXMQ1GR0EIkEQg
CIQCIiEA3o9Y73bTEHCAcIvrTYRJPbLt0/rEBEBumGBAK39RkyxkYdZfr+h5UgPgxPca9IGO/d1Y
dHljHLS88GC+Y5iHU7iUIBzgFzNF+/1KzLH/NDFyvKgAMPQuZOMr0x0fABIKjVUa/eLqiq0mG0AB
8gAFtgpv9k9V5VPMU7rRMujv7vl+tz3LmWt5yqOBE2AHASIVlEiTIhRYYwCISGIQEfYd4ZHLgGgx
xiF6gA07Oj7JySXBHoXYuZj8rpCL1s6R87+c9VGahe451oOexKFHNqXFbIsHHcjbhzv/XY6zti+H
ONcn8P4agBDbm4abpOylZwbHFbMcPz3Rc/2+GjZaUjPYumMdk9a8A4MwgFHTgrAHLukYnp6vCrwI
ARnVF3bLi9tqlsArFpDVmAAOASgVhCwlShYEcRKAjeORvboAgquG8hpitAlBfb5imVRvsVnU5qBj
GtwxjY+/6eV8YA9FLZWFDVDKt7VBtLjhZ2K4x5qhLCDjwll1uajDOnpbHNrx7PV4Qalwrewa3Fve
uRjiz049WF1TC4Hny+zPDaPZgLgslbcTvVmywlg0Ipf6nr+w1dJBDxxTDyDN7dWDpyTR/ekIpQDH
ef0krn292m6UZqujGCJwASgVhCwyI4jUKkEIQCRFCQRCAmdxluex1Qo6heyo3KEBJwXscgu76Vz/
dU86+WUpri/5+vlXSsuzyAY+gWIcNdA+9ebyMs1M+mHzdna23FvxTuUX638/f8PdFpXpnIKzY4c6
U0ErsUpsZTOHBZGwF2polEAbD8ambO01xlnBg7A/Q362mA3iIHAWSfiuvqvTpdsFhFHOUpbURRak
M2E7QE4xL2Hod6Y60pki+EwOASQVhDBHUwxMhBKATOAj8js8DUXQa0rGaScbEgSGxO/6ENh8oHFQ
vBABXUTlYF8vj/ubc6CsPAmAAUoOP9/sqQjaC78embrXMaddn2tk8jNsAtFtgZ3bpyYJKAwvlgYk
tZ+8pHNTCGQJ2I0dfxiLbc35ZjSig2gEs0/mZ6trRF0jUiUQaptWaOWMa5lxSdkgF96KAHV4EUqt
m7RAcAEmFYQ2JZCNCGUBCUBnfYdnKBNDrrtjW9POtoFBhVWnEJu5Pj+wZjU1fXOJF7jGeH1azMD6
uj6fpiQGxlBSfYA7/n6/G7gsIkMWVmAAIAkcQytfC4VBgui8ehTD4Rfe0IA3subzW9wg9y8M0vTe
5pGvLhkYAKmBQIJmAeiNsaFt0L/f8XH49pXAJENDkBwBJBWANDUbCVZEOICeoHO22g06G0GmS9SI
CJcMOiDxVyXknuojQ6WASxcWvwjVCL19dd0SAva6qLnHv+rhtecLj6+3jnhRUF4xkFTJXDUzv3QY
Dt4vIa+ICjqWTd/8rpY50zKFQDRUzrJ4cacM/LGrNURAqoSCBQWYioC9YDsRfrl9Xz2H3rwT5KcO
u23U1J7Ehmmnys3NEwABwAEeFZYksWgJng23so6w04FgNGouWBrOfn/jn5f+Y1e9tWz+eIStX7+n
rwsJz9f6PkwkOr5dAGtT8vh/jBCNo4/PgK0GZ5KHXXTL6JCHgLWOGXgvmOiUc6HEYysdn3xuU5fC
YBUQl7P1id24UH8Y8VlpERPk2BcFPDowrE0HSEBr3XAAmjimxyMRlG4QlC4GEeGaYBwBJBWMMFQb
nYSGESCEbBAhBAJCEICPcY/bXnaK0OgvDXfXx0B31i4eOpi9//buAgBQRpJsx6ak38sMHyFcX7P4
/8emBhq8LIgtu6n+b8X0cZgmKfse/oqhGNoAAGFMcoIADGWDufazIzj2t+moi06FuHp9nnAGCNj6
AJad5tG7hDY0vz6rM1GIIBJD6VEaPG+hQAJJgR9hAyaE6Xm03meAxZhUOju/3+ELRABwASAVpiwT
IhgEwjEARIwUCAnPuVTOW9UZxnSaGXwjrUmAMb1uByYrpv+510xxIpnOtxa1DAjVw1fcfxG0Gehr
60gay13qWDDkeSxvSwC61mn4bJGHhfB7E2aMCiriW4VBMSoORqZqLaXYdb3xBmt9iKg2pc87ZNeV
QXpM4OFmw/OerFgG1ANAP+VwZY9E2oEVAADbYvMkSN6tW/bEAaSCXTXO4YEgAUGpQylPY8ZbRKir
byxkb7nrbevhxgPYrqeuIH4O/AEmFYxWFC0FSMYVoITIERAI77WZyBNlvIZw4J1EbBLqPhnSlT9s
FTvVGIWMCg9goqM9VyLx/xj7q7AZOTgyCAlRjjCujCiLXQFL9VACYF+3V+2B+Xz/ozjwc5Qx0U2f
ARlgk/zWfkLUwnUvYAVbEUSxDP6ypmKwq7mO08tDBOk6g9027lHU1aa/5OWrXeMIUwTvG0IS7QS8
ECECfOBOXsAABGPPgGoEYefEf0InP4aunOfOI8mXmADgAR4VpPAjIg2MIQERACSECIgE9cx2bEjG
yR+BpctoAKZ8a861/2zyEzW+vSPXM9PDAzldlwbZBtBZW3/Z9FGiyRVmV8jY2VoRx7+5HVmSphpw
mCapDgRG6W6y4LeKCCpAJOvMZPGGJd/juzpAZcAK/JV1ngtGcjhAAQET/SlQBBdUyLxdnedBdaGC
jqV2CRhsDBVzyzGnyOR5gAwEtkzAFHM9oKoUFNApqwKK61BcX8fChav28j6Xx0EfnAuAcAEwFYAs
aAihhoQBGdAsOAoFhEEBNmzA43p4GnspwwTUqrAO+B/vo2aQEBmmzxYnACcnZbZv8/QsYqh7/NgP
LP+dGRoftBKWG2SQN94w7Wpmlmuj/aoFGnd6WSATsXAKE1Gnb0zb5AZKjctQs4lfo9SAAChCPNbz
8/XqnUJ87mUmEAUSSwtslPTMHmqbdi99aUOgxAgMKZltiyIiZaO7LbplgIcBwFnAH9fgd7eWEDC+
L7doEMdFecLPF8vLTVPYJQg3QagCqedXfPZnnKAKKGARYJgBAQAgxg6pT7RgeYrvDbhwASYVgDAl
oKkIJAE52OzrvUG0XbQs2zKJAOmJoAG+uqdZvvzCLiFMsqdXygiKuN7AIqbL2LktvRlHGDam+7w9
/C0c7xd3xJdFc7hluSUwHggc5g6pnjfVO+aKgq2zrq603fnHmHPEEFONm1+/dHv+gONg5SXNyhdH
uHLfQDHDRjDq6OyNa434B7UekPh+hQQHtfEhxe8T2Y2yvm0Evun3hvtRCNVPpx6YK+jbWKxD7lFH
CtGYOAEeFZzsmgoMRoQ3AJ34Nne7z2E7Q60N2DZFwCrvdhk9P63otuWOWELzzQQaxkxFqQEFS7+o
JwB0dC7/LzETFFofKyTZJsfiXj0jzBjt/5Gr/Kd978QllpYTSmBmCNT1K6it1LkLorl+H0CQSkn4
8sBxQBIBk06ASEqCdE+D797jddK62FeUZukT8XDS2p13FItMy4bU1t6aJOE4ZoqpaWKmYakUYKmE
TzS6UDKgIHFc0QDgAR4VhDAkPAUGxSOgjGKACQQEfOzkpQGlvIWYayFeQqXDo6Axc2HOaQA4Su+D
/RKX9OnJNZI+jq8x1z8mNXVWjP9tT1kI1NokTRc+KI6BIDxYyB9ZpgsNAMi2N3hIRPSXBr4Pw+6M
bdC/aZ+2Jvto0htRurIvrUrqtL5L8rot7aYrxXRmqXDB9M3muCW/p56FImMWYq+jD/P3/CFwlSlq
+i+zvCkcKuJi8vrn8NWXCMrW47YG70TD7j3E3AEsFYQwNDMExwMjIQyoEhGQgiEBOvSd6nbePJh5
mOgE1CwCQUT/WLlZWyEUVGOdE0qou4/9XxoA9leHafqm9NbDVwokBKLMSExYCeRbHbA10KG1V/Mf
js+jhVRgB8EHO3oanHUSicpECclOPYzG+JXSMMi+0E5Il9S+s8yFqX7ldqInZLMTwkoSNM4JQaT9
/OkClKVWP4MwzR1uPh3uCLNC9ynNpW2jLjFStNZcjKoAk6semTp7umw6cM/7f+pcYgHAASIVhDAl
ejRUAj5QeOmLTDS0trHGFyVxNgsaBfBCrb+3hNTtE+vs9XQaLnq6NmGuc/y/l8IyC8StasxPd0YQ
h36+3N8mO/tqFosnXWoB/6+5S6C/T/l+Jd+AZAL6rbFO3k9rZ+jP7SKa5kQjH3snMO7rysMvYnyD
zepMM59MW+nHrypaAHy02KXNs3fK0N+2navmc+R2x470jkJgXejYjjL4tfxyyrGVo41IPVeTH4p3
8ORcmw4MNogCrgEqFZRWFhUERQFWSZgkNgmIiiIBJic83iPZVN3ZQWu6zjysuAVOdf9GL//skbmQ
FRTAwvT4WZ5qPhEmsGu7GYE43rExRVRx6tPinGK3xx5/fzRiSTo67F4t7v232LmbvCO+839NxLXn
Wt3D/f/mn/9P9B1ioNfW6DpOJAzXO/T3YZyFz0mhKIQEvkjLq2IEfrAAD7VeAMunlnnw9SynJFt8
NWVgwaA/X9HBDJyfD47IDw/gMqa9ndmN2LlGRZBg0KrXfC8zsNKGQEpHKXaTb9dqm/+XPjythsXe
y4hVefzywXr3o/dB3uF4fU4BHBWUVhcxrc5nAYiQMBEIBeuz0sOhgZRptOrP1quMBWc32+gUrwvW
uzJtipPH8LYArHg7QnAWn4ifGoSjnqJMAqa0gFZN8Ba+nR1et0QMJmApdaOp5+TgC50vUA+V6JEo
ACoZOz//7Lfm/iP4zG1eACgAEN4IguBWen/5YiWIliOjiJZUZajSI1eDEs9fYZl3HoRE2xMBbkRK
ZVAM8TAWzsGT/b8/nn259oA4ASIVnFQVQhGEZWEoxIgQCJSGAjfh2JTobOsRzrHTThpw3yBd14nO
FAe0/g3Si+O/r+mS9a1Xy30w2v/30VN4PHuiIUs/p3Rpy6axl472lA7M/uNJNn5/P3HIFOm+OBq4
pv//+M3d2MZHN2gTn9vH2SBjPPkMvmDyMQXgJyhWlEwKpsqDJFv+6vz+sdVBCtfy2aB6eGhE7V1/
gioqAQGYWqoOgr0vdNWnp+WIXSoO5EoUgeqO3gnI0haEnUxQAA4BKhWdR3YwiARzb0weRmKu0A1h
cvVu9rQT08gHkDLPUn4WWlp0hpcXwGeAY7s8CZtlrTym9dZvb0xyVvHdRJ9F0U2Io1NWxLX5WLN2
uHsvFymp8fgJYA6oOaAMzCy6W6nAGhj1ZNa8Fs/I/0n+ub9Yl6pWdrTdBhpSMZ1h53bdMGdDmgI9
LoUTvMUNZbAWB2SeVnunnfv2ftlltlfK7KeooQoO2dSgCRAVezxlOUwgJYHys8TizstuSKctQAVl
ysIN82aQcmfhm+JP9oPjPEnSyheddEwcAS4VgCxXIihcgzIAm513zgalMsWReozlmJVsAHuuNPD+
ukICuKi/TOCGMF7vxPzOAtcEcDmXVJUbP2MVT9mInD4e26Z8wCjkE9sroRp7QeKAwZAk6muE3Z1F
6qQzEByY2LxJSRy/aW3LaRdFv6ZJOZDc3ZKLiOm+Fb924uGK+wNdLukJn7oWadj0bY+fwvuzKQKm
1KlbT+rWvfU1oZekrImysR3tKQFQHAEuFaRoViIYCoEUIEUAIY7ZsCqfyMvpvOUIoBN4at6n9J/B
imu2pxM7vw7rLswkKizNWkQ3EzFd2xff2aWJCcf2P5z5Tom87ntsxz7KbNt23hG0GPEqCoOk96+q
UO+S/XNZgvCtCiWnTslU1wX2KIBiKMUfT4qY8d+MuzGwqTz9uD9Ijw+FPHt2yVO3R/EwGCeL+8Nv
TNfGuFKR44JMWtKEyQDgASAVhDQmVAUMJEKRkCRBEATxHiPzwTXdtWdGhw2tkIqwzhDry0OoUj1q
FUETn9ouLAEEoZAaIKF0y/uKzkAAsc1hyMEWwoag0LKiaYF+CCqXxpT2UjWvVOFckPIyPrs9dnJX
pLszkN3Rkd/DCZPxqqgyumB2YWhlRGw5oLQ6oLNIMN9oQKXlIb7WL5t+HVUzGXFwTikZPEZobGim
EWmjy3cZVhLN7vgMSVnMqn4gLP8AQgglaAAGVPvLh3Zd3bOzOcLETuj4QqUoFwA6lQAOARoVhDQm
IImQhWKgxCgRCARIAREAm/lO7+UAIfBIL2dDyDbE7o99I54Uf8ReTH8vTITEqS9+iL3eOmz95+CC
BBkv7CYAUNLt+bW0ND0GWyqZzBhypkOW09EPatzEFEPbt+EB+mAdpYqo6eXstvdnmkR0fqVBbNc7
qeGTSxmSPlE5AFrYSkwiViBkbqxP3nnu+zUPiA0PwN2n1a8JDObWj0KVKXLHb4/1Z34am/U68M/C
Pqjan4QAcUfj89sCHKJVSfbMqFwAHAEiFYQwRyoZiIcBINQgEiAVXOdne4sNI5eQ9tnUvAoo2C22
maJAlYgrTz4uIvb4f7lJDsPZauGtWws+K/Vl41NLcufJk0DGsEBY7XcGRxrkcAcmmu3SGqxJM9E1
kae0+aWyB8nyCinH+kfofIfrJrFa1ArNOX4rm2SWq/cfGlVBeTI/DCqTu+xetBrUBR6uQ882Z9sf
GZ9YhGQZg2hsgLGsgYnIGhoyOO6AAOABGhWVDCQykYSjYIkQYhQJkQJBATv07tvrZYuoMFp1N5I1
brsDUZ9/f5+13RWey+365kXf5/SDR9tPns60NO5oyqjrL+PoY8ymnFLGpxj0ROO03W+iQe3usQdr
SsJkS1/8h0qxX56uwn6prFxiWpc2Q2p68Y8SWkRiHEfZLotDHOWbW9MfWVjHSRcSKBWmjK6NZ3cI
SG2hoCMjy8PtXkIASqdX0zH4fq/PRBJLkYCkoZFAAD52nG1jiAB5f/O/8+KR1ABp+Zp070wawKi4
ASwVhCw6CpkSY0KRTEARMAWvfjO9Nc2IFsXS2hVS9W2CTX4+OjpKLQgMFGb9D6Bcfd0Nh3fdnqnI
mznf0ZbwrrWTEwNKAYuE7VTrYxHcho3NT0/iL4LXlunLkfpO5QxIwa8vTXmTVsYeZunSwpijuMxl
hFealRugnEqM+EBCB6JkPDn7p8lCAoGokzc39Fl/sv6Lpm26UU+2L8MM1R4/sn4rGN4TwysZa4iy
MqFDzZdXb+/mu1KMPud4AwZCjuABwAEiFaSWFzJARkQ0AE9M24GlssUMFtHCS1gGMVyOT0X3ji1h
M6rJqb3t/fwArBSt3CrCwSaL5LK9y7OLuF/4chylAb+FlVBZ9WN27/doW9B5w9yCn94LRevUJ8bg
TCA8xXx5YR5PX96Ziugw0ome59SSXi5A5XCTL3BXfT3m+x+3iOdjoWSMe5py0ypP9xcvjKmvSEdK
Eyhfx41X1pHXUoj03gQ18I7JNW+iaUL0iEiO3q9G0WGSFpsKEQZsW9wmbEABwAEgFZRQNzGeCKYB
EIAigBOeWfPQixt1N3tkPrNTV6uwFL9dE3zDEY744LLd0Abc7mE3XHz6r/05pg6yGA3H/gbKufV/
DE+s34DoP8P2Ue7vsMTJbYqEwwy5+k8AlNtd+L7OXXaG6/f8JjUZwzzVV3ro11/Fi0NWabNa1oAM
V19N19P88AfvEoVgzoi8BYKgAndSIFzmI4EjkzkNoCzxSjuSMowQnX2SBcHAARIVjDRHLYWHZGGo
0Go2EQwCQQCIwE8eo+UxTiJl+qaaZnTV6W411YeGAereCMLkFgaKAAbo1890gK9L9BjRDl830rD4
ojQAAZ93Xk1igYF2dUBkMQ0wwxOVmelM/pjgFlvcUTcy/DWYFhgBiryUzCqoT2yVTOHfKJt7zKBj
3XtjHaK9pQLoChV2qNRFeMw4fqfDMRusISAAo3tK9F9U6kJ5WYa5KZ92r77PzoZ71cmQEZIBBtOq
ecwM02vU1A5DVkxACRfAf7bQmcKoFKAAWnzo+aMZsUCnm+KFNGL4dYzDBwEgFYQ0JCMRzQJBAFDG
MCCIAiMBJ3Wdoz3a1GB1Y7zp8deYCgLuyK3dc6zVeHS10QE7uGvjqkFAIn7Le7+TAu8pzELx8LwM
YReLHjfO60MR2+RUNgE5Cqr+F8apmAw7eahGmn72kw+UZDpq9biOLSs1hP2vpK1CLy1OAa6lES2j
97fylhYFo+aD4flshCh9GOSCFMdHaT9Px93qwLzt21oyYcvs5KgHASAVmQ6aCwiMo0GIiEIgCIgE
7maybPUtBRqxOb4K6hPMAADIt1nm8O+JZgdjjSkxIKvAcx9TKWTZ3HK4/PowC2tkBi3beFNJnUn4
/bdVQCmWvaubHIC/96paLahBlPmhJkj2p6Qe+bKZSCV+b29F3pUTSvdvrzAYXgMqMAemzJCAsXaL
x3uBLsUAu6mdSpTBO26mWOWt8I9wgRYwIHmK7I+p7p3GSYSHS0p+6mjDUFoxQdBGPPLGNodG1AuW
AwcBHBWANBREBVqEFIBQLBIIhAL5pbtoUBHCAJIrXQAE0Z3dLuMaCS33Z3JRDHc+KC3qn7tSNMbU
SOHdwBn4a7/pkL7+/H0cDj39es50us1VTSqAVYrbWCqBSGPIwbqZvblRVxvqIJUTK7/lczZlRUb7
/xsoy8+xwsVIqNDjZITIWjaqs1JSUrt3+QfEgjDvfN+EHdx6RGkoh6Qjq/iHxHyznnVlGVPjX1bc
yhIizOowQRiA+yZ5e4Xjw+yhhp6vtmTAAcABGhWcTJU6LI6DEIDb3AwAwXZMWGlRngDK/JfyaVkX
lK2Vg3RUjUOzqzxqULQsRhX//tDLJmJlV4vBHlRU7nGoQxS3b2/6/DOOm9yrQlw6ImPe+VZwYvZq
ayfIpTNJs9BVr6Aaip9+NswG1XePRwDApt1nKPP/lWA5c/paqazOoIw7Kwsy0+FKKmc7kXWjNYeR
eXvdH/E0mJjHxSIBW4+eDPghoIVZDV4KxytXnfD2w+nficaKKyXS4Jx3hQb41/Ko2rFi5VA4ASAV
hDA0Mp0MSRMghEATBAwDvosxEC6GASEvhxiZSBZM0EYCLHLwmXhvcarX0Fc/p7MokZtu8X24le2Q
Q9PA0wW7WSkhOIAp6IiMxcvV4oDmqKX9e/6J8aVR9YBr6DHNCMBPWupuUjJJSSS/IlXe0wOGtiG4
jLlqmEkkYxXHoKTr0ka1kRLXDJjwgCfmhLxGTA35cTu63aBX57sZX6s2smaq6V1UdBVVqSVV1TgC
NEMaGIAAcAEeFYQwRCsFDMJBlMBGCALYASloXEW5DaIXqsIkM6a0oDJSKCj17VLGStD3vDCjfW7d
JGcx8fwAvLxuZUSTfievB4sxq7hclTLDYgjOYbYPo8hhFqELcYElf98VxdGhLr9IrQY+LT4B88Jh
OV4QM0BJ904QDLgkEu5T6GMYGnWRO4mTCS1ys9FnGzexMzDBQJ0AKVhCmRHDfRPhmYVzwDlJpjpZ
aOVWS8thlcnM3wPlbcpdhsY/eCQoAhYZEICZZicAcAEaFaDophI0UgJWSKYIgYkEsEiLYHOUkNLy
7eM8nRVatrinhMiWFhQQqF07uG50vHWlyxGMhfkQLNh9PjYEepYSwSz6hNQe+L14leUjMy3dV2hU
1mVyORSEHSLBAZjKhg2ktwomidcNO+8lMHEZ1lUUuVhlPLmGrDUOVaYsstmrFr61r5rKKFKibwzR
295wzgj6YGX/WrDHwxh1JXr+vky1Yoiovl8QOkHheh/Jg9a2KN1P4/ASwYcE7MAcASAVmKlxMgWE
YWCIgExhBMb8gAEXi5TVYto3CfyAAg1kVu+eOU6X5yiN3OlZQss4e6gBshdW03XcLU8KL3M26tS5
qRWpNEHfqwYvElhViW5rwrBt2Rea3BholSUkkCrJptc5PVq1Yq0Vi2ABSIeYN7KMGVTAzQRmAXPx
CQDjtXZpDe8m6Sq+XfOy9n/NIFCQCiWTKBJmIFZLAEYgoxFnqArAN/2/EIKJKaqZN2dAMDzWwQPO
VDzaeFbYql4Wpmi0kuAAcAEgFZKElRMOhsQwgFm8gLCDmzQFa3ajOID2hW87kEy/OoTaGDhyS1Y/
wf6ZjsRWUBwP3aB0oidTpo79dmpfZvgg7+h6h0ZiO2MRgr+FQR6tzJh6fkgiVwsHy6LjH7GUGUAF
e0F6GnVrjevt78zokWmJCAZ2gxhWcqbUGDOo0iFlUSgEGnoY9nbx3X10hpjXhrECFDbNLQjKNs2R
woAF89yenqxL+a0TtsooJynKntieRTDFUbSSc+nqb1ViW83l9fNxJP54g7lnodIE7PkJhfzafM1U
S6h7OVE93Ufs02ty6dmb8aKoJhAi0f7JAFodJdLX/NVN9Piy4WD5Tz2+mcIhTs/PuR7v+9ugXm8p
ft6zf193+eXsXK6cDhs1qTMbB2gRdf9/16ALAHABJhWcVEQVkpTEgQBUgoATkNvPq5l8HiyS6L8W
3uVUWAuW/xyAOl82rLksYUtBAE3kNjYA5efYITADbjwd2mnQ4BjgsT+DJiBZSiMUCAAJtPi3piqM
nxBNJDlH+T6i4MxjBB4lv+DhnYQLkEohPD2QzhKFXuXYclmcO8PvY+ZewWfKzWIav7tegOG3hvP8
Z7HVs81FJefp7+pCAQGIy6oIASx1bOv0mYCgSM+n3dLJ/TSzoROWdvbYDTe9lTU/f0V1/ZLUVj5N
ccEr1CBGxLr3sYwBSnrFt8SLD4fPffpylqf6LQMFfct+C33zkQZYTMrivhqCDzEsE2O1MIRBwAEu
FYxUFCsM0KY0AIRgEQgM5djdPU4mGdbtqIaZPjw6B2vkHYf28Z+dGPH5ZS+uBXGSzLtcQBPGX1UJ
7Jn9Oxj0kW/G/OGdYxvz7cYQF4ACaAiXy9QC/exE/67ukeK4VDMoYfOpNGX/F8r6I5WETZYFsVEU
Pd5tX74b1YidJgEnp8yUAYhlgAcBGhWEMCVKCVJmUQjAIjArv3PGnpRbHn5tejUtqZeut8hlWt+Q
XD9uz+KsUff0ffncQTHL197t5KIZx0yEIZ+osyFW3rnAFqgYnXDfVYA192YAIAHZIPoodJCe7ilt
ToAFgAvGbYTl/9icYQMo8QJBkACkfh4sJksjTzdaRFBSP8IEBwEiFYQwN2G8VAJvxT0baTIgs1ZH
sOBLmgkYGGnEF/0qKYx4Tjno7ZAh1nCuwZ63hXQJx/k7naBOd9F4gaeaKfvPzm6a8Pefd/RcMm7g
JEHH/0wdf9zQM/3JEruswAlrXaeTs6ur4v+55lNm2+gAWnDP8d2SOj4m2US0lZltuaaVoKshBagH
McABEJA1pADSJSJ59lyIOAEaFYQsaBOlhOEiIIiIEiCUBPHhmJyxl6asPIjQaiXKgUYdel409QwI
lCP3+EwgAQpBPq52Fo4Z49Tp4gN353XUF1O/xevpMwML5OAyYNb9/nKQk7Ojr2+jZBkzLD0v+NGi
SZxiVn5SRytvcR8j1sDoblIYti5gz0DVDrrzzx8tWZbCvCkDWLoLGD1aaEeX87TUqoumLsRIGAD1
8FEa7O+GPtz1g/Eh1Z0Veu1KGcsKSib7Qhvp24K0n+MtSh5syBw08LyEwOABJBWUSFgSnKKCgJBY
MBYMBMIBPkUGRy6i2tMFjLml3Wi0BcIJz5/8wgCAxJwv3xb0wittLVFLNgMfD++AYrP/36ZTabl/
mACNJrlJyqHYV2hJoK4sA9zuRWU9c9SuxWPJScZNL7dlGYNgCxE5m/FsZX/cm83eX0BpWB/4ZQk4
OtF1+HYZyEmL5YFxHL3xAXVaVeOYWBEYAumFsP2emydtmlS0oVOUvpThoOm2Df9hKIOUqOf96QKD
zBnR5ukX51FosQE5BA2LPdqMjPScpeDaVC4EFILdz/vxkyu6qLp+fSWDJBUlKCnslcUoGz5HgULm
lmU7vj/pY18vUd63c3grD0DOgJLF5DwPEZP8f+p6SAcBKBWAMCRjDFpDMZBMYCbMbZTFmhOIFCkG
TABgTTTenL/xJ6INUdCat/x1Kz/DxOnVP8w+0FvXbPeUghS/x8fHoJNULOQ+A2+PpbScx70kKwyf
tTX9G/g++fgNufRwqd1v1boTJcvdrpCdDYUuWZD1f7gO2ZRfj4+6HTGQ05Q5E3C9BmTaWW0ZeD/8
PVHDhCI18L4YR2yaaAyc/vhaRiINWcG+9lIA5TEW6KJRAOABKBWUUBVKFUgCIrFEIBEwCZRt6Nhi
uunkhyW6XM0BdNfqtuwzmtVEmujgB17TOJK32+z4UHP0b7qFWzQO333HbD9Sjhf5n9xFxj0Emf+f
sneyK1es9TITeBONsovUPDTRGLBFOEzowOSMFuTWoTdmY5SzncqAM1RrAQbmV6Vnz05gTQMNvuZV
nliy6zsIYIydTCMwCZlhPxKWAC0UstvtkBZ7ikaRDH4SWQAAcQAHASoVhDAliwiEwjOBhEAjHLO3
dZE4xbRxpiOT/nAkI++RBVD4fRq8HV7KnWhWt3AL7fZ8ZC8kwN2AYucVOrJiJhsv4Qa2uIvOGemt
tJM5jFjoJgKvDq1VGt3fMRvPLL+1Nd4pA2Y4gAYbajv8Ojhl6LnE90zt3BDNLhl2bXBrIBeWWf5Y
ym9kABwBIhWENFgyOASDYJCQQCEYCP04cm3fRHNjVaPuxU4zrQJDFYHUwBa7iP+fkZ6ER5NcTCju
lghO4WuqUyTBNKpXyQOco8OgfROtxaMlJ4a1CwLnJ65wsrIoMRee3y8C+iosfoOw9Bn1J8aXi0m+
leC5MK7+yw1+F3ug8VUKQi6Nrw//PYr6H5kUx4hoo6J5/IN9FB0sR0426po0Oz+ORDaSAGCJRpAd
7W7rdFJq74ifItujSW/XN7Hsfh+XZYKKSteNd/pFxAEQAOABLBWEMDWYpQTBgdCsMBAJ2zcORxYz
C+h0YZJL6viBJwm2UWLHme1OZMZVGJj50XvEVmF8dcpDnOcYC8VlaFozeMYKzlpV26fr3BRjnhRP
f28mGSLkBT6/3phvLfBj/gSBSi06gGfFdtmuOnXlhSSktDLErzKgZzbN7DPYN0Dyy0AJHvouoFTI
Fnw9UgRCgRKBA6cffz3AloTqmwmygA7DQJYcfbysR0gktQDDghp0+HHFtMisfhLT256tUBCiEJiw
BUFtstOf2BLH+2dE7HTgO21onz3RicSy3ZYjCUFb4YWtxi/iNE5UDiOwDYaKB0R0mvEMMCVYYDuz
5W3mMeM57nvP9JtGfI8UsU0vncHpcS7gkF9pZ7byrB1ZLibanhhnu28qty6sRCb+HuyqaSKQRGAA
xwOUByjOc7gBIhWEMDWIpIRiYShMoBPmaztLCA3HBaDxVbFwEgP3O6EIUFZNAttpjF4WERBWN+xi
Wdcu3KlRdyolETqwSvBJONVDWmG6jlvF9vfPjyoyzE3Le7+SO/L0pQ7wpsCzHHOxKhn/LxeOJuJJ
dOo9RcD6RlxU7L07mzOqjGlZ9BM4Ami8tfYdNmdldIghNCQoyw4PQDQqIqX9vgyiMplwuGoqohPm
cj8KayqVcuHS3mm+etkC8sOgEAw1nR5PlYo03nWy483L1dEi0AAHASwVgDAlOiyMJEQIgEZbcQsD
CLBbxWyWBS1t6AMFLywYRE6tdwKoSLZVRoRUWVNKBDsZybJayfSzOJphvq6pL09vB1qT5p4cYhD1
3IEL5rmasFhH3fOfdR77q45QqEyDxMmLcYQLXTQ96ChTu4p4l4O5I6d+CwmdDLVWaoJfxetAvwMa
sUYobtnBWHraLIrXTXemjWIWaM1qvzXlVtbFpeL252k2RUbNuPfBTVXGW/PBfAkt74JPNziKYZEV
QwcBIhWELEJaGJiiEoCbBw7Dd2EBpbdYxLWtAWiSSL9O/LXNo24bz0w3dezt2K8NquW5r3K0xc7h
MAIOCkGzwyWjATRKahagb5mAFGDoLKM/+Qt+KS8lPqP2mKRZTEGrhWsIwCYAtQTKlNoGOe1PgECY
eReMIfRJGsAA0+Z/MJYlSMYlFfd2dfhKGMmO1ffio3jhKpZf69IEQMWWAEhjGTFUqAEtdozErAUA
cAEiFYQwNIkc2gIwaYGBBF5omIUmlhQ0G/uqqk47NrPpm9BFXy1tRXNPxun1s74brepoQellOaOk
RppysJ+hcD8bklabiDhTtnoZwOgKDQM5b1vOF4ym/ecdqisDVKbaa+2TjlQ4ay1I0Er8K84dGqzR
Vcak78u8YhDcqw636Vz46TSpKPJy68MxMWKIEAEnVoEkUL467dKkLgCewhULgcABIBWYqIJpvATF
CwKAWTEkBJpAAAzr5g7RlXzn4SQ2CQT14K97iQZqsWhwoYBXMrArktZfvgiLsNg2LbF07IerpTPT
KumzBlc2THo8N/b563JT/RHa248sGJDVMmaAVwUU1E9LZOCXnsau36Kvxqs1ctyt6wINrjhBA6UN
HYQhdNJihOCwFxIUXopUpS4sovELxDE0UKAA4AEeFYQwIlIErCUBHpbQAjA4IWSFXawkpPqTilCH
ZLKVg9VTmWc/KH5mPbIdmlA65BJtpLoeryT5v98PSiwilDKLEMDEql672PPFyNV9J+3vgNjAexS1
4HdJ9YB+UoHyN4vQtzGx0OBtESBO+5QDWsFaH+hbUWQy+CxanQFSJOqj38wwI6+2RAoBKRGGJYLp
ca8uZgJQsUiEAiFsruA4ARwVhDRrDSiOZCOJQEMKKKks5SBHQiQ0sJIA6uqsGUPdi8BC4ueaPZax
ywt/Q4KqT+qUj8nmL/86D7nbJ3X980CTSPO1wVUn0z5Jmlht0SbeLpW8KePw1go6euQheExD2/ui
QmhCIDtXANBxmlVzQFLYxo4oHGWEb7z8V700FexwQGnGlKGl8lPqKdniHJsovBA9fJD41ErFQHWP
RqohfoYCPifAEjyWGCBY3TPhdyktkZRrmo7k7eS8CiwRCZOqmnLMMUGiKcMg9ChH5POAksMHARZV
lIyiaLgE+e3T1dFiOIWFl2FosCtN+//VS21vIItM25wAWjyVUobFI6zG54w5oRgYCAO6pXM04/mf
d9yAaZPaITh/YKsTMaKuw258NjQAHM/uEGxa0FXah9ErmsYcG+he8+X6LdtEqne0bu2LZQV3CCSI
VL3phqVqyES1U7E4gIi9K7eFgOsRSa0pgG3PEA4BFp/tiWFoSQpPBLESBY0iR8ZpP6XpCL1z7WgN
n4I2RTLlfPtoGHxBB+zK9K/GuClPbLbmJz6ZV1YBa9Rvw+c4z97v2/D9YLTJiWDGjoke8sP9IpXS
gDzhYWz5HpPdrJ95DeH6Xhz+la7PoDdfRUjN1mEA3IwyYxKUXJjd+NYhjCARCIcjEcOUn9ZdLd1s
f5FmwNK3/xDxX+PS1I1m562FbILalYZwpmDwQb/UdHorENECRUIhNihAACXDvnc3XX9NOrLGI/vf
7HABFJ+2G0RqQIkCJhpWRECJBUlSNoEJlhf59v8f1xY/PmvX75ss9IC9o78XVsiZpKwvQBUNd8Rw
SAahCxMMPQxWa1oexD6aAqC7uFwy1w9NfJf09Te6qcY2iJ9HVXrzF4gZgmAFc9W0Hv0Sbw1UXzRx
Rw0DKquuRSZtmm0fe21IgWzlHDjIAW3EmdyldEi5bYv/mMjlAAE21C3i3zcxn/ZFSshRMXTxQDC/
gLhdDgT3KllctVZVOUKk+LcBGtWsaCoKigSmY9CgbEEIBEIIb9+4zpBo12hTY5tvfAADUIwqCv20
5PKOrfx9Gpbf2TXh+waO3ZzI0JYDH0fD/XwkDfVmdL3FRHunV3S6l3ej4STkCiEQoxEQAWfj2t1Z
9joBBlKnf4m7Lm9HgWmCttrLdAA4rt63zOMaEOAZsDHtiKGJPbkGYVr7xFApl8zmzxDFxtwjjuc9
15YQIKQAFv2vqOSdQK0PBWc9+y+VvNX2W3x+22qCCbcxi0WEEj1RlMEADgEmFYAwVIMNBiJBgERg
ESAF8lc9HAWxsneFoq+NNVoAuw92uVsvvRjKGtyzkpe1Od2u+53sLuvWv3VmVhw4JfN886ruFDbl
ax5QsXbZ0aEJnlHZ1XAzeXVh1LTAGQp0vuWsXALWqIUNetPJm9gLn/PHcf99lzEjxla0NS8m/NL4
qSpIu9ATL2OFO0iWt3lTLDLYMzx+wMxoPkD5cAUvt3+fUdUJdibbmpCQfKNwtnarlAEgDgEUFYg0
ZioqAqNhINgiEAiMAkFAiEBOXoFsLhmZHe5qRDhPjNg8wQjNSg/C/ZGyyyj4jhUagMzXnInoJtj3
1KDIYQO6REICZwse8pMiyjBXJflVVrM+1I4tPUVXe3D4X09A4lk1tTJ1c9sBd0900OeAYkrwegL5
9IEa+EQPepCRdLFGizi31ectoCEi+xQ+RZ6+L3wZqV8/BJpBCK/4PNuiDzMYGGPi/zhAyAGXADi1
v5p6C3JdTOtwVxS6+PXaJrdb8TBtOb0OwiWBwAEcFYQ2Mg2FTsZSsFBiJhEEBGYBHjkouzGjFtmI
1JPOmswM5884PuaBh7GoUFVGvJzpWpsEdWYPwrCCd8OqLQuFalvVolaHaLaqDGFAbaCt6m8eXUq1
+XKxcyKCyStQWznM9e2kuUxpVq8Of8O9iB6/I49EpmYi2xs8w8G1YxWjvwXLCqGthMZ4SGvnACVm
QatNrymvCyEWG21NXJAwZdw+GxoGPxXdUKIwJWRteXIhhjmcNY2Si6xRrwUp1/HyNGm3h6OX7AHB
10dLpXN0hh5tQA4BJBWcVhk6IYKDUaCUbBQIhAYlATb1Mp5g3a0XJ3mrI2/VcgETfF8qvjN0WM/W
iQzvl/g/ynQAL0MmYxXmhuDkYTceQPIpSYJpn8t8EbjDu/60QT8yY7ZUOa7WYtsQ4nL2d2eG2Zvd
37efapJU5bRcXC8L10Rovjv+nGN1ecC1mAoyzCt1WJABOjY1+QysyUkS23SsQpeCYDv+v+7etDdb
K9C2nCuGyojBrtYhmgnaVFVrC22TZa0J9KrAcAEkFZy0EyUFBkpAkZAikBHo8NHFCzSXgIRbVpAF
U6MnE9n4XFwy2lTBtZ0mCXYf8genVWz4DGD4PIvGcPUMGLej3lOrSD5/b0hi+rhgEyN0R9yQqz4R
/KZ9SHMXo58TQvqvpQvmNfEDxIBMhDiuoHTLqubp26h/58+DMT5qSUBcDkrCgE1d8/2wg02OXzVt
Pbnq0BFa9kiIWUhfNEekVVE5L/nsABwBHBWUUEAMCENlQNBgaEYLjEUCMIEQgCd1k9XvGuN6rhWg
m4XD8WAd2XrhidvfMNaiTiRJHroSRKkv7mEk7EyZZEzRGDyMYcMFOp9eTh8LaEDQAw/lsmJOBnf3
qVU5/+v1Llk+6CdaofnrwBcdzwDIbDEowCvN/jEF4O3G9lQMkJKRJVXL/2mYYs51P5P3NWcIQ8fT
0+v0xMi5DmKezdChlqQhLoXggU9gJPsdTnygCEdbhDUgQSfp6EDdSYtSrCcq+GdjjsibneAjPYEp
3F4b/QmJXM3pZZYWGgVSRXGKEilPOLwd3d8HARoVjDQnIw6C5aCYYM4zMBhEAjxWdzMVz1zrGddN
G6V0z17f7A987Ea/xQHfoOSvDDfFs9/sN2cgkPTKCGq2WMOA9kwIByf5/4drIK2Xn2WOK7zoHgNu
12GOT/33ppieGqx+3Hnyua5Z1IAYs/f8jiO64xGA1YmKBB1OTLQ2km37SL01zhGj4G1Jnd7tvc+g
yxtNQ3uINpFm7UGnyHpn1LxsNqvToiWPggx9GD79KW/OEE0P9cMKt8Op1gAOASAVpEiICY2CbSIJ
UCoaEIQCfZr1DNsa5x0NEPbFNLrXHWsAyvV6r0wXpVCoj8DO5PbR+Ws3H40hYXWu5Q/tHNB029lY
p7389hNH+1c1L8Js1Thugv0pvq9Mv1LdbrW9zu4TdxAAwRdHID6bzuHux95+mS8WCbv8j2+FtNIk
qDSGikHzF52JRUguAbfzjmdw78T0SuPpEQ9ubhrXy6NdXy0hegdWm8fxXSFgFNmwiBGCgWzw2IY7
W2sCdM+My2ZcTxYKn3834Pe3iEiRPQrlgAYNDBgwKWIYaNAZN/QYSEYR/j4/d/T7vvn0AcABIhWV
VBMqENDGgbCgJhAR3vAPAgs6bbu2Jw05TADX0/+ZmY1lNBMAq+3v8ZbxWuseueC+pwj5uIf3z1U1
9K/Pl2AoL8mUK1xpo6o0QWavSt7/SzLOyyynqZM+yyHV4FupvKwoXqK9Quyn9H/ZX+Nmkohsskyo
6CBIdWbDAXXlZVt3JmxpnbolnM58ySe3m4RdMRRZnv4iAZq8NP2akIUDIVOeFAydlFYNV47bABuE
yNBLS9OL/nHA4ns+ekwj1NBfm6+w9z59fSmnGcaHj1/D1VanfBBQ/7lW7dPlaXvn78btKbPrm6XU
Z9s4rAWxBHJBApqoCWSXUWV7AW3/kETy1afXljEQNgmUxxNtLxB7OOEbC0k1/a/zafT+gaF4Z5G1
EwcBIBWELFNhGMiFM4DbowZhjC2lseDFhhgUGmfUC4lSh8QZGgmIlvvurav818Y/+/20n+l1R3/J
9wro/osGtt/mbSp6jBckxn0gL8tbuj3loEa6kPNdJ3Wl5VvSfC0bQ1QWt/dtsPgoK9pnPltfOyNl
9YqHGnOgqHLTRRwvPB48HzVRhM+jGEsWpSMakox3XH9FnyiPGDSl2nSubpUXy0NKIguCObpWtosM
eamMQcABKBWUabIYnAY3dw5DGNWLOzeWywwBjT6+hy9NS8pZI4qBDglrhAqz59Zhm7RqB7boCDO4
thKrMr9qCQKzEJU4bLbItmjncazPHeCFFWUBOZ7YWRLWL5uksU8UOZIzInRB/QSTavb+GZS1E+2K
9Z/pE2EK9BkthBzeSNPCA1wS8VcFRIUClEC0VxsUGPVW9gj6LhCWvyoU9QAOARwVlFBEHQmEhGGA
iKASIKAG7DfNaZBQ83nK8tJbDkDcRr2mS1GgLIdFGUjV1bYIi3j/AI6jMuZOQOVrozoqqAKJREB9
LGw5LBHq8Q4At3VT4uYmIQ3ZUBr86iKFQ0kNchhPEB0chalTWBnB9wISd93Zms2T3C3/jI2AUC0x
GeAFyM4lPWBG7G+mDGp2il6AOYShjMjKxDAKS1eJPHgx0iAcASwVgDQlcwTkARGAz1BttxZzY8oz
c8kuL4AiO7Vq6P1uT6NRB8u30dMSlW7/bNXhN9MfSzGQEgRzmQq65rzSajG9Y1t24YfLWRCX4zXa
DAU1Mkd1hvLV0fJdI9bk4YgDDxsXZPCjkx8DW4NMvIRpUlS6NBEgNJNWcABsiGVF44CnxXgURYLF
Y00a0pywEgDgASwVhDQmGqUKJEGZBSAzOWJgaGdDgo0taSSwSiAEaiYX/dTbSSRRrl7PS5BnHz5B
JXr4VUg10VIFxmgtTXb7P1MC6ZXWgQmNRqpNQ9BFn9cAFFl5+lZVIVAyamzhWTAdbhrGelEz/12K
dJaVKaPawgc5nt0SAsTC5KlQtpg1XRraEEPZQooAHdF1xONUo2t34ym62z29IhXgASgVgDBUNAUi
wSKgWCIwE7zaLVZcSzTEXBYuYBwuHhZo/15jz4QuPCDI5KRGb47qDM0aCb7Z9vU8N1080s0GdsNp
kj9C00trL3w3S2haYETmZhsXaqMFYC71o2jkXhvBRz+SGELL3R/1Y5/epBTR48uCnmVseLEmq5BM
EFPhljPolSwb3BHXPrcS9MsRuLFCgq9LO8HoI8Oz6IV/oX8fXoYV9DY3Ax0szHe6FM44wmUtQsCQ
3j+224FhXQWGDIyYgBsxW9fqlLnT2eeDy/Crfk8Pu+EFBQALJVcBJhWMVhMUBVZGQYkQIhAIoATv
O2WLLdZboFb4g6USWE3/LHEjo+V/QxXaKtu9sJYOwGFMVnkxf8N99XXV0lWBo3oUd2KCAxv49Z1u
JxhDqRFdH8HiFvUiTVni3bjfXGkzV2CssdgQ7OQHaxbrT4D+c2AJZqIRIW8myWOXD8oSzWh4r1TI
ccN3OddqsoSp5prguCDrVGVc0yyalytaAC4A4AEcFYQ2VHMIhQJCUIRAQRgJnudukDoQG6WaHwB4
xkkPpw87nj+vjs8KuA0RGaXRr8W8QVOy+T3P1rRtvKe86rTrNn5G+sXT3XzItB85I6KYIhGWNRlN
Us78i8uUMSAlN6mj4mGhMCmNyjIEJ+L+DM9bgDPh8G4fr5yBTkVvmY1cYxfD4efAJaYQZ8H5Xw5T
CsAhGoBaXX8rVyb+6AOiAQSKAQ/kV3wBSiAYK/Tzj/XvqvDjfcI2Vz5+kPLfU/DP4/2uiXDgAR4V
hDRXKwyGwqHZIMIQOIQEv3SvHCpLppKq+em9pMrl/oFDAu4/ukE1//2+5LDohTzS55jc9/waungX
cw9J6C5sugxlMIPEirB59BIAhGOGStdjLysoBGJRMeflkFoIEgML7OM3/RlLUwh6ADv4P+33m622
gWDASIafzG44wjNUfzlkmR4zz/3HseBcaYr3lq/aKs1IkZTp6GQdgupRb29uc6MDMeea7t1DC1wP
jnX2URuOssU2+AoogygDOInb+hrhSKiY5Q93+mTVLw1dWWsaESB4yoGbUAKhan8fCcABGBWsbCkd
hU0EsSkYhBgKhBbnnm9+Ht3omtY3TdZnReOwAAjPMSzNqBiE+reWs6ROzpG/9g/9vuHNAEU3d6j1
yUi9V8f9xAVX30hU7n5NWP9uaWs4gKYRp1dxMMACqEyRNYuqIeWDIoAFU2L23mr1USb+nj/fqyF3
28vTx9UAwmPnxPtFGO47W+mkAAhW825GQAKUm01YdRsJshCbrIZM4hghZc4EJL0o3cdXCDWKvt9/
OUMHARYVqU5mG5GGpGEIQMIgEfoqL3gG0ZNQJdbf50IogWIzbgPdBb596LelykCJygtJbMv/cLET
EGcMadVP+Hv/H0CQ7u4w1vdfpWTaIz1uIoE1WpzbFADvWavRCGZx4J+f+n7FbQsz8Pi8GQa3A95/
V6rZiA9NnddjwcCcRIuGVKSSIAKUeWP7/jArVIvtpKYyUlYCGcVGbwxIOpV1oOPhjv7PH/KHFrnA
Xx4QLLppIAABcahOgBwBFBWENigZigTosLCQcCIICQMCYIhAiiAbffLfN85VtSsrXjVTUrPvUP58
B1AuH3MO188eyWk1AJ0ZIDv/prv4ZvlWeskaqMycZfyfuTsAdXp/Gzzmys/sPke8rfoheu25a+/U
minv2/l96hmz+dLHdo6Z15CUio/nEmnabvwK9q40NNvLt0avkfWRbRZFR8mJLEERXR3LyV/Pnz+t
tCHRXPhScK111jISbjRTSYU7TOv2U1i4eGlnBCK5ywlbK/OUY0wIg47pvXCbExU6tWyYzvZrWm97
WS1oABwBHBWmTIIICQLBUQFEKBEICZ8jZvnJaszTiacx7Zj/cBnr8XW9a/xsZdV//fj1ilcxj610
8AHe/c+u0dZIn+SvCAKz26ecgX8TswwBen7DtAR+7XPjNUgIXD/vfWhkAEdaiDpDwIBcOEqk4OBD
9pPvI4VC5/v5k+3w4Llho3GbfoF6WEcZX0923vREMzJXDpa3vcDEAtcXVqFNUUK44N5n0UCkvwVn
dckx0FrPUwchNp+XxioAcAEaFaySeAqOBKUhMMhsFAgYRANvnKzMZkRWzRELtPH+gABp1Cu0+NG6
uTcibuWDRLxwvPH9l6jsOBiB2P6784+P9JgMoF/klalqBEdvTx3yhpfuUG5kpPDUPD20ZFymJ76i
vLkmt/L1dmey4A+cxmcCZZ6FQBbH7ddNAqAuIY7tIicCgLcbz87nJC5oAym0AC9X+gKeVvRDVpkq
sH8qsrE3uuBE1b8sVuld+zDqwSmTOAEeFYQwaTMNxMNDENgkEDIIQgJmbnPhexbGNRNDTh6/6oGI
QUHyUFenm8NJEJQoBuQ8jccwhwK8f+deR1c85J7Ti8XHC5DFEpvO+cDW9uA27R28mXr/u85iZCc8
qj44yjag6a7u+izPQNwu9tS3vQzV1An+7+8EvkFzXXOORagZZIUk5eX2DLAxZH4NwhjsPvlRmTuw
vBCKvBqIIcjZgJHBRsU8VGsKQ/krxHEPnESIEF0AzL5k26nb6rsaogHAASQVlFQiDAlOyCMgQCgz
EAREQREAlO+73QEGI1eNZ1qovzqZoCt3H0yhhf9ifbrmSYguozLrL1cw2V/D9fjHzx8MVOfusqZX
FxgsAuaYC7rvBkZ/zsIzJ64BjMZoNbotpaglVY7fU4EAQY4/Vrhj76G3IuGQK4wkm8cd/m2DjooT
ZFK+T1lJVkXsipLhREobh/F5TzfK/kes7bsgCQCUaBoUOEfwv74RFMcktHBKf7Kapu6+xapKnymA
JyEZgcABIhWczERbBFBDQMCsNBsNBsLhAKvQ2IRyjGjhB5Y6e1arVLQJ0jhunUy8FW7nz72cslqM
MY+v2ZGMGx8z1jHcPrXsXqxVIq1qgvgsi2pmkIo067pkVdaDQVLKU7tVLqiJeDEFfTL0Sq834w54
4UxteLLkUwgADIcsDq4dc/wbtfslnGJnKlfXQf9e0Cu8Ys/AfaHgqCALp5Zak4/+H7AjQAMyfD47
1WotyAZEwi7jjpx5F6lFwUypcgnnC0yO2EG2ZXB+D9DgsddikyD2V+sWf0kN07NDL1+KsuqTsekf
AmiV0GnsZogxfz92l3TE/f8T6TqvjOHXJsyG9rq/Sf7f+3Bsj3NkmwtkNt83vzBPGjNwa0my4bB0
DgLTlYM+ujCMRffb9zwVoSVigqvK6YTOLJojf7Pke2SHzBIOForg1T+f0sudiFicsiRGNnLD11te
CR11RE4PuPC7bp+Q8MvN+nwOfR246ec4S0DC11WIVDgBIhWEMDITBRzBFMCQLDQZBEIBNsZBY2Ah
DjFcpQgKnlV2hvuVLvIZ06gRlNj5Dne3+VGlXf9ZLXKuKkmBJaZKRzOGllHou5lqJHEE9bGn7hqZ
mN6Mcm+GxX33KZSluKt8HixgFy9P7NSXrh/Lo5ylgWNy1LKJ19BM45luTZWqRFu8EJS0CyaItQWo
J3y1CcpoIHK0Ru5zyE00YfZ38xBTbd2ea1pXpMKy3SGNDgQo4gX54Xo8VjgsBSWZFFjk+Mrml3ce
halNAoCCVjTt22FLN1qukd87GoRT21PmsPvmyN6HENKCgdmxQAA4ASQVgDBkYRzQwUCZQEsPBrtw
Du3ALM2m2kABeCeiTMXzMLJJiTOGJIo8jps3M3QXzVy3zc3e2w71xpWQYjrAVovmJqqNvI/HGYAz
xeWRQqOWCPUWLRG1k9TUXBrr0rlgN9UAGnPNpYshRX9jxvzv9Fl/R9F0uPZy7rU5vLGHKVABJzgW
OvXDh20Jd1/JSViT3dbQ08qltc3SsU7YkimXDmmDZVYd0P6KKAMUqEFhi1tJPdRuGliStpLcAR4V
hDA0cxCGaUEJQEcxIxAhQFoisKl3AYhLuP4ySARKAE4t4X4i7+okdVylyl5t0YkalkzLZGyua0Y2
ym7R6UQQzi+p4ZHYVhkZ8b5HmaDObomYhfKCP56BNK3udJ5Z07Y277NI6UMPMYgnNHMSk6bnhFbN
KXqmbrYYd7S+W1U0otscVSbz1zLBzPkGugjwaaxrP8qT+1Co+9gq54fFNATCnhkeYh3EyZMZUoDV
kiBPEBkOARwVhCw0sJkGJgE3sQzQEBLM4QM1LYFoG8dQX85J3oFUsrIGZcntzcXZxZq2q1RzqjV4
x3bqmn1LhGbVZgNwXjWBOUHdO1TWICltSX7BtjOWIxopVypLzePIDvsmcSSXNP8VPJLWVnxwbjjs
YDjPBFD7cWVVb2W4N4kq1gbE+e6jst/s2BhcCR3s3hAAMpLx7ickppr2uREV7L2ztumgBwEYFZiJ
QXGQAvWdbW0bCygF2VYNYAAMwezpcqBEmn60q3XvdP4FiY/wQJnTT5oZAe5gKoGRXgYUqx/UgeBu
NGI/RCRJZKZBMQrampVmXjlT3ga2mWaEsaE8s7ei+VDoR3cCKa4leGjf5LUoUm4Vp3h/OKxN+M16
tNp6uid9a0nIXzN0Jl4TyfD3RkFQBq1xQErpQ+RpSZaJEA7XlYtX8Fi0lwEQAHABKFWALFJaGJIi
IZkASEIZZAhTRYZYm+AxU7vdlKs1UvfVMBDDpyHApKSdrwcC1fkjd9E51ncHFB75DflODVnSBRpF
psJ7BLjbza8EhfUn6EAN7mJ6tkCxJZEmEAb7u6dUwFEBgvI1t39+f5KQmT3CpbhWLXawSuOQDvLi
UMrQC19DYckYIoT5jEd00gRFbWNHZ2QBkjtc/0z+t1IZRIAEpywi1lQcARSf+YlkIsixQgYiVXCA
t6LK068vn0+O+vTRppA0XEL13ytRadhMoW3Q8qYbo/C6VV16/O6jyRQlxnS/aqi7B0c49vy0d9HZ
i6sEh3uSnnnVes7V8Cv1RtCkLO0anElfPjvdWxkPsXy49FMftpQXb1sIad1TOmX1bRWUCiGGGK5X
rQ18tzgVoGozyoZtQDgK0oRlYojf/Xd3ybb/rFXxxyTe6bnAoahd26QlOVOD5by3zpkV1aJX8D3Y
pbaBnKT1JUdfucDFVgwUnW/2F+O1jJzy4YrgMWXk7ZhAfAEe1YAwFJk8ygJ21jgYsswQsgKJkWgP
Y4R8vg8WDdSBifjmD32RR6DVvMmt1K1FpL9W/khJW5/FZBNk910T3E+tjiYGaJk/Hh28AtkrRy1x
tSTJBjQstXXoWJ90m3D10qOwCKqw0Ywc4oMB7Tg478DGX32hEBxOAldyzSXomiA6eInFAkYtY9+1
7Q3wxYlkzslHN2tXk6NiCe5rZQvW2P6F/J/hcoc1cIDqUNnrWrQAOAEmVYAsQkoEoCoBNBo2LAIL
tQltZIEIqtjnZee22qVHhv0d5WYP/kVUzQVifZatuznADQIQ5GcnJ50y3Qu+2s/Gb7A7iL7/Zx7u
LCNvqzdIgCJsMCAwETO/yxSWV/BgHWuVYPuS5efQM7sROUqJAxWw2vaTZid+/X8pfPC5+WWTyCpR
u1IJfTDDpm7teZikMa9lYJTQF8gq7RpjlIADBwEQn2mSZk5CQlSSCiCUkjQiEhpXYQvbR59Tx49m
l48cxp0j5v39mhrnvA347uP6bmrIFXnXt04Oatgqle1HM/NSTg0XICajOr36n+/+jpBlKQV80Dvo
rPi6G11/S1YmhkEJLU5x/ePzUnS1ifgVTYmIckmv8MvnA504h7azGYtBSgb2PSfxTeyCytSdPiae
yGE65QCnsTCd3Uqfhrwmx1m6Xog0v/K6KK2BX13V6vT54dNs5NC+ASDVpGgqCoqCgaCpWLRIGxBC
BxCAj1jw66QCxlbZhKrP+oGE7/cPoN6Xb+uB7Rn8kN3C0ByFZ4/H7erAQtABbH8R+7MWQnWomAVF
Jgplo7P+aSIQQVpHy+VlQADP720WSzmFEQwu+aKZCHABRNdFvWu/9+jMIrzjgq7Wva1RwYiKLL0v
weyzcdAlsTfyrnQ7P798AlKl29p7aBjKctFjRs7JzJAAnOaoZyAAGsL/283QQMRtlh6X8qACtIfK
l4A4Zw1QIgmAAcABJhWENDcjBckEQVDVCCMYFEICPDPAdJ8N9s1j1iNLVfGv8BIIQEcwBU/wAwAB
wv+rqagCq85ZwXq8fw/R3JSk+jiFlqIYMA914ZCAzgAdwFQUSoHgo/f2nbcIw0BNitqohFFEGgnu
+YVzBlBvN9nwloGOSukhGnv4ctTN70coSIi+W4XU63m2KAHM0VNa9vFEc1Szt/6s6XO1m4SVx3oA
By5Tx6He/9WG4EEgAOABJhWALEdBIUxFERBEbDEIBfIX6efXV7kc7hQuy2rdTrqwOm7/773dkNEC
lr9xt2whTLWcGsgycXHdmAXFBjN4wvh30z+gp+HmowVdMrcJf0zXYLD18ogE10Z5YgQY93XMljqp
IGpTGBzwqMAYnbCQ5lhCp6ouRj/3mpKAAFKSJEjnmp7OzyRUaP2AJZ6dfxz0/pAEo3A2iU8QhUK/
lp6E0pGoACgUIrxBQlmagY3MoKoXQCqWTeOfZ/z++ixfK7LCROvZ0GwTUQMAgBALPl+2f/H7EgMH
ASIVhCxXIjBEhDcAWeqmLIteGc4KXa270TWcAUK/vDGOHgrHIgIZ9cIBlOHuNegvhHwpVrqDp3cN
RaKSpXoQ5nbEgSNpuZSA0z1F4fQlMjR01D9G+9LslZ+xMOTHajas9EixhRyU0ClLN1xcXWw5bdcW
t/et7lgBpAHKlfX4buOHdvlv2uprqy4pc1TNAPvO0tu3YAW+U3u1m6MJ4Zz1Win0VGaQbPVcVUtH
Q0ltKfM4sN6wQjhKQARABwEgFZRQQyElTjAAuRy14eRAnZ3e+F6osi4AWvx8iUh58QzMcJzAFgac
ZM3nWIb0MJ8Fogdx5I/BMbEOL+R9pNOrx88S1WuBk24fHLV4q61+3hqQZvt7/1UJXjpzqxTzcsna
PZWo/jEhgdull/dqhf4ZueSOsXAmCGzTQWUjqhjZDuos8wx4E72gCXoksAUAMmuSHqxigk3UlfzO
XT+EBNiARAA4ASIVhCyyYoxGQhSAhmaARgxkCXZVoWBJa9CDjcqKN5sApTx4GYOBEYF2w7mQiUSm
iCI70ZmQRZFdTn/5d4Nisv7LXLVl5OmJPq26Q2ZoAVsV2pFZz3fd2IkV1enUzNfx300G5XICXp3G
v+h1JEcPSmd9Ie6YmZUhSOognTKSLVJebyLkWx4WWrAYfND+PhABTCyHhlIhMMAUikxaaZCtzAMH
ARoVhCw0QxhMhBaAnoLHbyeJYEstC0mroFBP5KpWLwAsDdae5QwfIdE3rdsMsB8rOn7evNDlaKf+
cGUryAFfvolIxgBLLqYc0PivTFGs/rTfAW7pzFeRdsfrD4WZsawIYZ40S0jON6Y0LGB+M3r79MHm
I4OkP8sdVSQ7TTQ0BZcgQrA6qSCpuVguL2lPjcFEyuyHN4rDrgYP3tJOAxMJfXBYAcABJhWEMCY1
ioliYaGYQhgThQQFEQCXVAZiWeppYrR5bl/GgodQ7V/LzzYM+gRkjaiiBQYWdOTGLg9SL+7yAG5c
iNdYhlEnl8JzDfeP2Ig5m3KkLBVvfKtoisJ1SqKrUmw/e0tzxDxMmEuBi67SXf7J7JSR0WLEMTo1
CziEE2WORt87MDJdfZ3fRbZTh4eRULz/5y8uSRPHLy0QUIof4iiDTGNIzFx3G4p7ee2MEwHZ9vvd
xaJhjo/5/4/RrznC5oB7DAhGHpM8tGIOHykVba7wVAA49UwZBE4BHBWEMCdsBM5CgSCYJjAIhAQk
AJ7jfbuDFjhfWGabanx56AqIfr7lqtvn0JRJ1NXQLigNTOeTjA4n9PXefbOQ38JAL27MiqkGk3Nw
UBLk/csDkwMmAKi1ID6cnwNRez7Ew0A5T464Vh/h4OdUgcpxnKNSW8DFSyxBxvipr2wE4YOhy2dk
mVfyTPtDp+rqZRq9dt01QAOE63bwACbjbZ5Y8/rtlPRTRHP56rKQkKiYAA4BGBWANCVFhliCoSBk
bBMIEURBEIBd83k9N5rm+O5e+hwvYOs/xqAQb4PjgPrV8Peaxqdc+Qwnr7ZwCv277LyGsuRP30hN
UsS/L83EJx/H8dTKFY4eefFPievFOd+19laBlu1srBXHQByIAJAeGdaU+mSGvbfZpK1qIEeAe56l
HJKtLJPiBGqop2vsrdEmjQqKlNKfGNCt04Vl0n4PfzN044wjOQGN2R4ogfNIB2SM+lfw8ld5x04Y
IrKhQuJK1hRKxU5pNpypa3GWYxTSy1jX6TXCdJ/18nVZI6kYAA4BJhWewCc5jAoiAR2qjt3luPDg
06xtql6/3AVGp1v3uPeGOdzGfp9MB0WoqM/T+r4OIV4Gnr4KDeAnPy9fgDU3c2YVyOnqswK4gDCM
pArEgBFyDCJ5rZZXnr9h3PB1srN2heILWArC4FYYZ1qsk8f/P13V7pMtT1Dp0QDqiM/F23I3IRc8
VpRzIGyNJ7770aAA4AEeFYQ0SYoOBKKAuExgRBCEBM3lb48OWcRtrOjzbKw3Ln+nEDyRDepvlm9J
yhemWTAGI2gQ+ElYX6NQYeH+E8no5wGpp/nOMTdLz7X6hAXGr7V5bQDm+a+feB0sBhrelcbVkGt3
vCQGtOwBeSjNjqn7Xi9RGLLQ+Ek+5zjmkM1M1ayTXWqS6nT+jOYH051laM9jcQFpiWZZgie+bfko
DLX/W5+FpjHR/tvxShxAiX99DX7PDzQLhGvBuAesAHt2PbUkLpwgnkIeuRGWQPH9/76tdY90IgcB
JhWEMCeAnUhlQQCEQCPkTJ40YTVT2G5DXMvWsnWgznb7HHH9q0VVywx/GxBWU0KyjbmBGXrdG0Bf
JxA1fNmFY6PV7LFVXR1OYHrjHp+OvLyZF50p31M6Qndi+1RUrvp7P5XHK2L4zAFyBnF0xK+/6/4f
TZ/43899x1ObHA0gCK6cLgXWWhI1nXbdu3W8oIOc65+snJ/6mkU7bu4BNAOAAA4BHBWENkALEdKL
YaEARCAR+fO7O6qrc9SvMsVDRpOXxYZVIWyZ3E7dIuEVyrizgw7SeR25zGZBfs6/nmIA+N7LSAY9
pyoyGvu/xcoDxt67RjeGt6KwP1PM5D3/xhlDUvs4rj6B8q+9NIa30FVa3N4uWlEmXtt0iVP1gXK1
Qpbu9W45bP9nqQABq4k/lr0JLPvM7DIoqhOAEBoJG1EVSQiNFLvWwtnleFCfc3yIouF0Nam872u4
oa9i/hQb+qmlnDUUVTF3YTjqUgHsO+90ejJG1hDP3QDSYdl6uAEeFYQwIxsNVIwUIIQgE7zHlndY
62HWkBBd6yJAJBqmvRI3JZvt8tv1IhrWTs5m2vq7QHuxmLBU3heDv/hhZc8fu5YA5zQAp6MoKw+I
vORVjAMLmk8EnCauyw9zATNC4cK8bJSpa087sZO72WlnLh86MVdHx5YeQEZNFhylRviNftVM0ttd
9giOdJZY2rn58z86XEgEcMeZeSsNSNCso8ryJS0Sguh897ncipKNhc158rHzqkksRcABwAEmFYAw
NWk4yIIAiMBKUQRBmi2BYS7agHMm+rsixFRiBzvjEyN5mC9TNV0XSVa/n2S2phXbmDEzHwyzlq2P
pq4oOl0P7ZCAK6AfrrcsPazDxGqRPNfVKMhNoxQbWrbcFy3+qP3ZUYHWcW2GQdUvRtf0tCKWeusa
eMHBVwXJQVqJnxylpwVOIbAYp83LJwe0P1eQbFjqdKUylJXnLY2tNY/fSzRglezcK6NsyIMHASQV
gDBSQoyYYhKgQCISEIQCAb1ixEFG9C4tmr1gAMmJ3pplxokKQDIiO8c/gHQltwTvLzmcb42biqPn
3txNGP7EQyuuQSCnhm51+09MExMu6eqUZURR8TU2/hqAkABKITprRYC1MJcveUI0yPwXHi/9aGtR
HTSv9PZju5ZmZmfs0Zvnr5S7c7gtONE/j1va+FcPfO0uXDsXoi1gG7sOUTy7+HZ7UpWkycyQIToD
hasJtSzrAAHAARoVhDBkyQxIQRCAjmIYAuNlqaZrC7yXawolJ61tipQsNCNUIkBQTEsScd4UHZEw
ad/SF8GZJDFlTnlhvXBnpZp632VFKHh3y9pHAWxdITyus3QujOPB3qVeeQs418VG8itfAStP2y7t
+bK0/C7lWHE430AiYsi4L6boxrYhS9c5Nz07HlOTX5ocClv6iZDEwPS9Oulm/JxYahpJW1Ya1kr+
k8ESIrQB4VrHWHmCdAbf8UGa+JjcdCElh2kJo8aUiHABIBWYpJQZJEaiEyCYKhATkYaMZpFstSCw
4xqQAAFgSl2zIUltNBFfcUEJhAF4rT1PEiQOOgMVKaoC3pkbz5TyXGhtp6S6YD80THlUI7TUIX2S
erBhYSmRk+qr3fJJEqtTGSYq8NpuudqZp/lGK2n9ddrYF/zpSRWVQyf96b/1zc+rCkkRRhu/P+n5
f7vppdItfv9MeYo4WxgvEUhgjM6jGbDWLvTqGABCvAFBqhQkHdTJNp6s+/s+ev58N3x7/Dl0fHW9
QRQKuiYlwAEiFYQwNkpIiKESANqiFBtCwQKNIzQFFFXmZ6VAHbIusmj7IsqO+CldHJgVbt5yCYxL
Rm7giwEgzz35pZYfESJccqqIxlZzIF1o5x8QiRF+mISnrNekKEBO/G0bwP8P5OyV4dmZD1UGhC74
Ja1idQmrsjeCipfFHWfoF935+nQUzAfMa+wfM/VRAjDMlHd5EfmF10CDitZtMSGtq5eXs9tR88uC
dQKPz7/jgpMnvpMYCcr0ADxbf5ZdTJajBwEYFZxMNCExDiJgkRAiUBN421GZYizNGEC5bOIgL3b+
XXsabRleQ+1TaKmO0OJhR+T72Vqcx5tv98ILXweIZvOzVLg9ovGNDzjGcotxDB1h+kByYKCNpVXt
xsN08Z5UCjaCAj1qm420reztcafF4upREWVXZ19cE4FNpJmQj1VGKecLXkFeATBiAq3633qBLFVb
xBOhgrxqcp8BGw7aIfvviAw9KfsNMVWkQIVTjgko9jPoLXAOARgVjDREyRxIAjwGmJlgAzRMuy0X
YeAWlhd8CKDWP7NUrNqyiK+W6YC+udPvcNBHbDyRihZ10xeC2zYQx1y2cWNZVJnGNX0dRAjV5vvG
KeQaVgzzaYjzAKoMDnyC7noJkA0sDpF2GsjzNOvYArvYeT52hUQI6IKudEjNbbEkze3VQba0O5no
fHAiWjpCxawCYJ6AruDDQ45PtpXGzoByNt+cU+1MxVMBKkJdICiSVPwv1rUkU26xSEXxDgEYFYww
RJkZCCQhCEBM7smdcgtlWRuFtAcagPCJY5X+dSSuja1BQr0rGX8GBNzlesJInDR8EJIRRCigc9Xc
WNUg6SIldGJXoRl5D49tftXmsXUDq6NBU+iCCwbQeHdomZeUaRzxphAJRJm8QjqM3GZN4DCNMYrA
Ep6wg+SJLZnXnnsILdDeeOfIZK9Woro8PnOrjgWMe734fdjQ3l7M3yXmj2tW5XuD6/8hYCFng7sr
rj+5klORtkSen134OqFik4qjBwEUFaRMmiWKBIIkMNAkQSAJ3gTKWvOt4AGoFjiAY5VremaKI25M
rtJBSHBCRAMxoiBBIBL/GqJzQBZz+LVYH6tssdzMos/cO2T6Y4M97ktswcfR1y+luZjUGA4ihnM/
n4iL5Dw0Ccd8Ad5mfU3sFqnVdEzV++8G0svXc/DFnj+EPn/64AVqTGugJnpQQGBEaGjSXdV0+Ocq
SW/tr/5nUHfRJkbuSGjgyNy2Xu0YbXYR1rDkvSU+CZNjYFotxnMcMBNlSQaFkKOBwdvdjUAFZboO
GnPnl+xtQmZF+zra5EbEgBwBHBWcUGENnpkCsMBAyBEIDdw3HOmbvBOpCmkqq/nsCJeTqE/IetMC
1NCFgoEGWpThju55QnU2R9BzXVCikWxE+iCAlkFA4w4LIzyUJjMgFqRPw0ughyEYcduZg7Lz72dt
GHClns18YVwvXloAZtXICz9YXnIJLJOYGmauURnDOfr/W5KFGcACz8m5TwC0Qwg0Jn4ecWAnCEJ4
8JAk2aIdACMwNr3yBLvto/mQsHxsTq+cMV5iTsds6AtOGPBiiUAth4sEyZkf0+4eAg9QZVn9+g27
l4abxOL8ifGSOsLeNjhzI0irTelafIkBW4AHAOpy6u3TQDwW/fhKNtD4oABVwAEiFaZWSCqQDmEC
G8Y7d1Wqve340jFu2T/qBWeenlj/HdjwrzviZX6R9f0cYZ3bq9MBh5gBzv5/j7eNA53u09LiDqv4
7860sUDDVyqwc71/Tb28FgUbf8V2t/Y0IWUBrOIaLstaXAIjFO+UyOFzluFNTWiW46l0aSFoQ5QR
q1mk/RJkk8Ejy+bFYWJThucSmQVVBksGqlYMxv9Xl0Wm+d6KcPkt0qve1UcHASAVjDZHoZVEBRIA
j0em2J24wTd9A4h/m4DvCnHNio+szxjMwpGByn+B5gvl1zgzjlcWQRt9F8TTA1tEBXxvCykG7lVm
CuNtyAwz43D0QNT5HX4DDD4nW8vAOJ1m/4faSZzqaEcLRkfHvKmRiDEJCWIyYPhfg0Rv4eHLIxhc
oAADKuTWOSVK5kSCyRSs7UgpayGc2772pgAcARoVjDQZsghKwTCAhMAj+JlShhfNmUyXrRqW9uou
B3hWBr4y/Gac572nd/A+WSmHP8L8W4QM+oz67hAc/wvjcLBzpkFVy9LZAGgVBWW6dCwZbarETq9D
yPBbNGlTv6XYsOmz4nH5knKvlP31ToPr4MvDTPykvBAAHXV7eVLcLfhD0/6XCNnUoneQRcY3+o7P
DzFgmuKhDRhrHR+9oOqGuOmCt89Uaps+CtwEV4lp0d7EDkvuWQBwAR4VhDBnmAlKAREQRIAmbZu8
d1xvRGXvmNPi1a6mjUCp39PXEylNNKi5pHI8jZCUtQWaObrxKWca3xvZSBq+p/IiQbeVNWG6uHsw
xgRw61cLSrqp71kXevysex0BF788dWJFZcgG+MfJq4Sb89TbOhBWdZTWQWJXIYUvF0wuVqR2Cayf
DorHu7cSBl3dionvmCQL/SpKuxFVW8ScHS/jkRRNcOJ6FCuqS0oFmIQbqzOX5w+f54+qMul7YZxR
+nTLRnhDKDgBHhWMUDXQqAT1RtbKvFr5TZGr01ly5Lu0CXD8EHjtCmwiLHL0/Q3KVZzQE47/rgF4
/2+dAXcgiuj3SCri5sG5kDnuPpA438PYERmZDHTj7YC+3jq+0MouAZrKRQwJwqAakkUtDcZhFY06
YFwveNa6fGeDG1RrAXJcgCxTdUg3pG1s2keiOiiAnKFigBQJaIK1WWjzhE0X70icrXKQvggBwAEg
FZ3McQsJBwFhQIUgJXir3aNyItR79GmkHRdmgN1tveX8T1XJ1EZMeT0fB4OSGvocfw/RsyMNf+3h
guuwZrEa+mwDA5b4GDQAN4eGYjl8vqdzgxe5BtxYYb+vqvGZ/+5RCIK/Mmx8QiKuaJd3mo3MjFtV
N1F4ERrpexlocCniT30Zki/PXumE5O/W+XjdKC5ou+922pQfZutz21bDyv65wCIDJ45y0TlmGpwf
HKJKeh7dfXpLd+Er8NdbdH3n/tUuxTIn9L8O/jjaAaDInxf1CYuJWAhWyy4IN0tFe5UBwAEmFYA0
JzWFx0SwqoSAQQgERgJztuQqRJHc2jOhMz9fOoEU1DZlPqS86MY0W37Dv9gK1/d+j5VJ3fA15xCK
GBFeJ7/RldK8S8r0RywxCIP4OkPSKGEZFZNXy8h3W8JZFH5ri3xjbGnH210XixXZ84SEV81AdlYu
cTgAJ3awrnEwDu0YxOkZigGScxjjX+Pbj4TPmG9UAABEgYjrkHMH+bBYAcABGhWENEdDEgKqITBQ
JDEZCEICPd6X7olsTS7LVnWitTRrUgYgEynoZPE3Q4QwRZyOGXc4tXpcpCtbkavWgVt58zIcsbOA
zdbe/6mJoBFVnTNACr857V1j8F4mYuwYdjFpRhqwGN9kJqsEyUYqAqc8AVk6ZqLlGLQmZ7PcNm6z
Icso2QKbacWF6jSPmXt618Zj2vl0S0JJQH5ccM5t+Dz86SUBynt98sr5Ep8+SytdXIna4swi4FmE
SyC9n7vpVrbZj51U3kuwTOrVXAw580yhEcABFBWljGUTHQVCEIHEQCPneU/PnIbaqNXGlROHr/TQ
GvGp4f9U8J7i1IjOMMv3ellFlbu+yBqd05nY6FTUa+WfhPc+EAkQu73bI1MTKskwAcTnJ5bCNVTv
6v2/9sNnP6NQuLM85VKAPOVRACMoNVAHCOz+3MQdh7+oLpwPs6W5NnKq9alCF5TEno+yVJRP1MQ4
AAETcnHzJyMIRAdtzUgZxcfAVivn1/se3lyGMe/9qgKXRsAdISngCIHAASAVhDRJQx6HA0EwUCwT
ECnHqp3zV+Ndy1Mu9PPJWpyWGVSFY98I2pyiaFdLThtqvUEnO4mQc/8e+h9w0zPW8T6XuvkeSETn
DXQMGqeadGMAdZg5dsoJiWrM5qJgj+PN5GRgJbE+02eS3DkM8SNesYI4DCzF1U/c/Ea4sAYfW7PS
ErcoIvu1V4hw1P8HMDRLEsMYYBu5WGtXs7qTIhILfuWhbHJbYDLfTzYuoQ/dIwLso3t/xcRq/8/E
BwEYFYQsaUoNUAFSgETgJnvkZzNlsN0tYvpE4ua4QKRX/E3LaVYicxfqpDB6tz0aQyjiem4ZRBz+
J5LuXLuCdHVyVVZTjWLEKvjdFpk6zS1VSzhPAZ3tBKp915C+//b/57ZluO/w8flR5efZnsytfJQF
yBTCzLvwvDIoR3ad+JxidFMqi1RjnNZhc5+r2ZAACIEpcXUPlxktw/AAGcC5CK/+P8fK3P5f0ozp
26rWBtM/4ff/FAAOASIVgCxCHAUcozSwTEQTEAnzow2zQoYb1rQurXbV2CWdNjHn06CWYXMGPWe5
bqrjgXQPlj4X2PumXezVCF+CKPhbsfNEuaePNYvYkL4Rb8p4fJ3aNuPvggEZYQmPCrFUxqJMW/5i
7Ny7pkpqghDas8m1Kr9rBBgTikAvPamn2tLKnV/gf+omrsmkRUdXNhKzjKSzVf7b/6vJpsgHn/4j
PuK028DLIZmmS4y7OZ0Qcj+27WVKscJf0XV6lJ0mAAW4ASQVnFYWQY0K4WEg2MKgEb5TbDxZZGUk
vgky7vUauwKvb09tDFrg1Yh7gByElt8vZoMQEwC5PX/+SQBEbvL4+d6Q6ZYv+H8iIu+dAklyD4OO
DrQ1/x8Za/CQAQEf9tYvK0+sHAuxVYD/QJOQ2Dt09VlunYJXN2STyddaUuEFfq0SZBAGQDBjCRER
39SrEADgBQgOzmBItRqYBWPYoUED2TAuOInMPEosAKNidxUG+Z3CzWXyC93ml7wAFwcBJhWMVCY0
BUcBQiiYhoI4hARMbzj0vu/ZyZvOEb6JbjV8NLBLL6bS8+t9iy5eE5ZLYpkOk0ADHj29dyVOpGOj
9PkZ9mMCxGV4nDgMVuLRJZONQaJkF/RekJa9LnP9vnhgE55avJMDoaGCTMpzK4D5u2qSkYAHTstH
NiW+S44b10nquLEZu10TL/dTKvCppAB/OsPKNTHZqClhr3I4EDD6BJaQofMT9UskDgzMIPi0AMTX
HKHZVIAf3GiYBdJXSsKXGBoXi1c7Kbf1N5sGLxc0VJAcASAVhDRSDAlERGSRUCSwEeIc68CYsZFl
zhctei7WFgxKgoc23axByBzhiRN//jeY3ImgwNJoN2jVHME9HLx6FGqpgA8H/a8oLK6ZRBezx6Zq
yq0oGtkoOAbLcJRCAAKRzotRDAFB4g2tBCMzQVQs7n3Fhj7UJS83b+FQyZkAAK/GqZtkSpJtEHaA
H24hoeT3+g9EVh3QhgTIAIT4HXKvdg23iBpnUocx2Mw70ANkAGSHDyQRjgIZCnQhTaGkxKw0ZFND
uudshDT1p4g1jWHaiOoShIA4ARwVhDBFQiTGSkCIkGIQC77OUAbLJFtWlklpwkDOcS6C9TTQEmZY
AytX37gD4+HTclJu8Ynvu6qwtPxpFCNB0XXfzx1No7FdW1yi7dZfrWuumhfeNlTWSoVl9K2qFkRk
h/6EnAfVx7iRknpIYqAUwWN9+HkxhjHRzKhLiQAFAFZAh4VrOAcSM3s+2LAgjPxdb2KxtmdueaoX
KA395BRs6SEQ7tyX9YMTADDrvhukPn64f18IRlDDbFFvlCWc9ddwhUAAAP6YpaPn/QAcASIVhDAn
Ih2EpSQJyEgxCAT3WQDbvpltEsFk1JgEjAwcMUEUFZZypn3k1cjnXxkBbW9D2lNOisHvXLUxMNux
Dkd8PJIrPsERV3KQmO7ULuosYUpB9y5Uk8n8CtBq1VAgdaD1/bReJ8gT9BeaF7K3Z5oLVFISgUl4
abRVOV+V1Be06famNSNCyPnQwR/wwSho/PXJclrvVOrA5/g29I63E2hNQJvHcMnLPFeeq29ECnNJ
833zDFjO1vAe/6Mb7b2d60QADgEaFYQ0WUUFRUFA0Eykc0gJ62AZe3bzmtjz0gRBJgZTkSlBZWQX
pSCAEIkXh86wGRE1FdB9w/8D1zrJZ1hVX/H9/Io4mgw3MRgAkaYmOK3qV9f2S1og7K4j+ZvEu4CJ
seWwnKP4XH9+eJk5D+m+44gQ4x/W9DZW3Oi0vpMyO2RkLnS3nXZPEqdkAlU/Q5uQELOE1Nv30Uic
pxrWM4ZcJPcyi1Yy209aKMblGI6Vl0SDXBGplAALZo2rLpWrDpWKcEohwMSUvpUelOABKBWALEVT
DEMEcQDFoCeD5NMdDxEudJ5JdtRYEHlK1kzTDRDhv/f5yA49/P/WQajMZArWNA1US74mwUqX6U4z
gAiV+Pk9uZxmgVA+oZy7jizpqjOTbgWTba3irxS92kT+fUWrCMzORgjSn+P2fzv+T+h+2pl5vln4
WLpRW0TAlfHm8ErW2IwAxRs3PDTc5QlaN9Sc0ozFAqTngEOssEqt3LoZKWbROdydgqmLnAEiFYxU
FyQFIgNSGkBOeWbHAO98N6D8QtrUhoL7P8YnmEmTpZzlGXc/lc04gTsq6dM91vc6z4KsnczWQXOe
13fisrLv/2/1XAaasIZHwXTDKv8P0UE75P81I7N1wOL9VuTugN3BaqjNZNWX54slWPRvG91G8dXH
lNYLN+ihSUQAFrXMk06K0rHhhe6FFyxAXpXZkYwQshHTyY6ZOr6y4CYAcMlmlXPkrTTocAEyFYA0
JjI5giVRiIgiYBAIWwwwnRXm1JfC6lgciczmd7aBgTSinZ/nUBgLQ8id+Aub2ZmWYTuFuVgpS8zp
LAJqf1UCd9K/zQ2GjxMFie02q100F5dB+2TBziF9H10cmWwB1MhAw+umpwwRmZRFUJlnn23KLp7u
3BQJoYsYALGfE8uuVV8MZBMJK4aZpHKUJK0SUAA2yblpkdouE2wgGSZcDgEaFYQwRBURhUFDMFCQ
NhQIQgIRAERgI+dkU1km1NrNOnAb+l8WGIKIeqrSvWjZhwrXVoareZt2EoZllsHYUW//3+79guAA
RDeOnv6pzExoPsfG483Ssf/nt5NR/b3jDIxDAsmf7Oj9+w1D8PtzT5UXsZB05+mup+A0GWpgnLpf
JrJc8ThuQITbOoDjQ+X7eOWM7jD37LFUIAAI7FUxKLfLPAGQYzocvb93S3BN+omQ4+9uJkwgyxno
VEwzEABkTUjutGIaYLgmGJewdpwU+U0JwchF7Iy7SkhvIOABIBWmkBkqmAyCEQBZ6KY5ESCiyq1r
M/500Ba9vpdad3OM0djxIJE8/oJjIs1fnuppTgXw/mX1DHQgVj8U/EXQOR2+2ZByejpKLxzw+7ea
ywqoeN/uf3os280UdfpfT1NhhmkSnn+DubDDe1pkhz/vXYdzwktTs0BjhqAX5yAv6I3IV0+j5RMU
Pyj54rDNevpzi0l5yDFxh9YbApSr2dtl2Cu9RjNsP0fr/X4evEA22BEAz5/i/x/jQAMHARIViDZJ
bA2KhFEAxCAhCQREAT8r9VRuqd+dypk0vbRH3+LgHvOqrm/kHpV/wJAdMSmnjM09PmBq7NCIyKcr
4p23Eu4XjwP131TrLCuN/tfJ4AfbeV6piC9bT6DiYAJE2vHTxxuU01rr13jzyzh53GRgAAmgXole
dAIoSIiECuROE65igxhwGdh+ENU273QQYDEGJq8Fd6G+hhbodzDHonXxvXRZaefbJISABtf40EmL
66neURhUeAuZk9rz2jP6lr0RFux6ClUZY0GEAcABHBWENkWCFIaDAYmAR3k9Fd5jLMFyGmi/uuXY
emb4d9k2hzfzx6x43V+kIxqvEIrhalPRUktVmAKvlz7YDznX+oFdDDcCcRlIrCVsqVrv7aFQrHz3
Uble0FBc3lyIgWNNomjy74KWCPM0yHgUjpRhwwngsNIrCgYfKImuhcK9uX9qYLVVyU4lTzYd/h8N
721NioDmAc5YVsOrBcAEDHIUIC6gAwcBKBWANDQrmYyDYyCARhQRCMQCYycVj0sqVAXa7h7JLrAK
1gK3NW0EdIqDQv9CS8jUEscX04STI9Nr+NnGQRw599v1phHjdd5VspusfC1cSAAaalkZmCnwrCSz
dVYM23l3/z6Znd70S3i75c9CawLER7gOS3uXyH5p/JXJF8EtUjQE7Kw00hDgBmgF3dr4OZmzyKhG
yJjN4W9ogYMU5E1rnYhuVWsZ6VThda9/XeRv1Nuj4p59QxWEmbgGx65VJZVKZEAGhWEJjXjNt6kU
iSV/NkPzeLFOvF8n3v7P1l+RG9O26u0QAOABKBWAMFQqoIqDIrDoLCgYhAIDMKExy4RF3ITUOMmL
QR08ADhHgtQo/H9vkRXnmTqXUlqQTsXDESlCt2vWl9Xw86AxfVjGA4z3XLckqlA1WZ9LxZTU4VFN
XFCAclAUYKxjN/dIgzt2Cjqshg2B8AQgVmIO7vTJW3CqVOh0ZN3uhcGTGQPAEnY552+VLZUUUNTU
bkKDEFGJ7JWM5CIEyuJv2/2wQN/hHg8jAyRwFjQDVHXG1Otn2948eXq/E5r1Xf1GevvXXIDZHUrs
sICgrGGSAAIVuV4wfZK3fo7sr6/vzGc/Mq0kKgNm1Jt/yWseBEYkGAlmFEcilFn11q21v1NslNT1
EkRC5CwFhlevyKM4InlrhKJKIKYJEAA1gLMs4DO02iEwDgEeFYAwFJMEjiVjIIQgF9nQMBbAvdaJ
HIq1QBJbL4u3+G/i8QXrtE1gvC7XG5NQaaKLipNqxehmVd9JM5WIju655wZDOlBkJ6KcPJRFen5C
3LPChJjYgz7Z+eiAEws8mUyH7fcAWDneiGuMlSMp5NlSOC/H//oAnZHhoUSEHsK3GqAKhIuNKjOy
yIqrmkK2ZhzHNx38khfQnY3jNd2aeYdEVsZYCLFkFAhYMclFIRQfqJUWLqDsRDX1e3dktQYxZKvx
hFgz5cZ6ElWChLrgtBoP8fbj3n4lXs3F88qQZzv9fqKrZp64L/gRiZ3vQAA4ASgVjFQlFZKSaQEh
yCgREAi+zSXsCq7Ll4dPFMDAeBiJEsH4/G7s4CdrhX2xRojCGCiGljHOHkwAJkLgZOlLEC81soAd
V7R4WVr7OvACiiIw/DptosD49qzZYjopIYYHTNosE5nGMMGcWqY4te6aEswcGfinv9Ggz9tCY4KL
J7+efbtKmftqJ4//P8fji5ZuBi/K1mlXRun/MdxDnrNN3p6OM5hTudizXnXhaFcEW0WAwnUdBdJ7
aoBR3JdUXxzLJYVaKecXhKUlXjdX0eFV4KKn1rhgrC1yNPDCvVhTnqppnAyW7wTBjHABJBWANDU8
BUlDUQkQQlQIhQIhQQjATszutl5ZYOpbBwzL2ECBAEeeXBcsrx4LuZtNfs6u/DYK/hns8+XwgHkZ
XupX67A6/z9PsXeM01x/7u11J+EDUufgN3eCsKCMIzWjS/oGaJzCAb82IhvgMusy1Onho/ZiJ1z+
H8IBMAephlvzYYL/gS8jVbgnwiOguuss7ayZMKZJJZNNfYjNarpnvGSGV+3uVRU+B1E0ayxYhXFn
eEoClJ38RrXKeJhl7v4ySzXykBsyBjFIwlA2gcABJBWENDQ7BELDMQIN4CPEetOyxv0/2cM31p2O
gSQBFhBidk+by2FMFKisq+YasiG/vuC0HXdJvZNMnQv44KYATk+uK2A2HnRDreLaAZ4LzWBUT3v3
LUAKBow4zME83Tb00jovHh+lTw2ArXpXSlU6DLC8UU8OihOFCAllMopcSVdppaICgVA4ARwVnItR
KQxQAnPNOQwTkdNLljixBdgMKrH8ud2p/m7u4w3Oya+PS6/jNlfHqxHqvORfz9vR05Aq+2Uk0zj4
QLGOP3ZBQYArdgXF8f8d/QAvVKMlWLt7m7L/Wn8fQ+XjjspiAJB4erbO/ZZVdBBSkywS8GVhczkn
AJkYQhDFOsPh/rEX+3IeT0cZZWIsIm5AGNEkji+wG4MJa4tdKgRAOAEmFYAwOTGpgyKiqGhoEUgF
6GwaFEt35vQ6MHEkAoaencNPF6kc41II1vzfouUwCZz5GvncB5/vCmp4ejwX/p4OmHhwtyA9PT9f
Pohw2F413f2X83/aOHgBmH9yquiAAIg0DmceWwIiDAHLQoPaP0CnEY9aaIiiADe87bcRvuSzWiv1
wbow8XDo/xcUYhFVzGYOHOCAIBCYOEEFNrRAEBQMQe1yWkf/8dtageI+IBOXk+cZbDgxF6JSAeB2
yd4JRN+X/HqFFgEQAyTjHqVuCNVguzDGjx5yDj+8A2iCwBwRAqAAOAEsFYA0KVmlxiRRAUSgE8ad
ks67lBmYstp/iIAYphkrQG/i/VaMcYY3h5L59w5gF3vjnSxgLNKAXknPphmjKx9UjpVE58MB4X3l
y4jHk8IAZKkCuV+N58wpb28h5vcAF1QCs/V2UAd/z7L7cAkvYsE7vxDMyYoRQeI2dNcLRXAEv4QD
Lg8QAA4BIhWc6GV4CM4BEYCZjGWWjZo5ngs+DQ+FgF8vPHDr+b59XoVKZjbqfy+1OSBMiK+GuC7N
P6ZKJV1intqBNh29soN4MLhGMamxeJgCZ6ddPZAE39eAG+PZEQ2b3Xl1dfH498AdE5hi9BRc0paO
yyfadRghwQSwAkLq7DGUvgyKuxlj368KGS1wASx6A/bYxOicJPa+CABbyVwTrzKhwAEYVZh0UmMG
hIJgmIBCFBAERgERgJ80PBpGdCh6DXm6vh1NCIuyEkrK3/fd0842bDCSQNahEYijokihFQiD3bvL
WIE9wCQJPKsxHN8+tlXT2+B/t9rGNSs8aoDQIPSWDsG0Cty4gxzw6d2kgMbPVyKKU6Icmlez+RDf
rQT58WEG9Ba4kwCt6vNIbb89hx7oArSKh3hOz0AAmVa1LSpztNZnmoiAjROIFhwBJJ/tkKSi1UmE
jZozLGCZeJrp9pmvrj41x/xtGYa6mnaGn4+CPt8sDjgvcHaeYdRawiJ6qres99KdvqqWUDEdrH7f
LioFxOfkqAo5otT1cRR6tpVwXqa1JO8xBAWsgX5ICqN0zADn8LTxWJTRFKTshsGJ6I641XXu60xn
Sy90mxM4vKUEx1bytnfh/f5/R/j5enx/2uACQBAAmkgft/CwwgC7VCYJGTuH02wSIbVYP+Rjz4/a
RDT49LXC3Lusgl+9G0ZVxTC1Y2ufA52ntqgsP3P/PMYgl7KJM+yJayM4g3AiNGqAFNGvbKp2RE1E
SzCCkZTY3CUi0sa2QeRAAOABGNWEMCYqMUaEEiDM4Cc42JeAMYAl61jMxBaDP8nngc88oD0imdps
JO/qVTSXd0gDSqvANB1V8b33oLf1Ey0V1Xc+RjYVjiyGAEIc7Jp0cbahZKskUezoZa7WsyJKfBNP
IKjkqjf5b43/5f0rrmTmXKElb4ssAlBKMbTwDVQzowXDBbjGjVN7KkNohzg9tyHF1tQ149A0N/PH
K2/x0rSXDPJBcS7JIbrhUsz4zt78jl9vfZo4LsTYGv3da+hrVvsR07Yut6/p7BoHa8EFZcABIhWc
VDQ4BYaHFKDUwCMOzQmTaYouE1Q3RKoBR+PCWebQcz4Lec/yhgqfvUM58vTi3PgXyPYSJEqVMmGc
UFnavXy19/ZlqMzKbvDtbfsuSflP9V4lmlC7sOq+VBVl4ZkijjPe2YsmT5e3BvWyqC9AhWsPTHZb
x2aKNprkY3e7njKDAxtGCdVN0X72Av+C8RUqntwebiuhmPfrjrODOVs4L3Xze9yS3Egib3qo71pn
ZhSwxfLKrq+4nW448Jvu59Ph22rW9co3omJicixnFET2TUwlcRSr3dapUYATm5LDBwEgFYAsZJCl
BkIRAJsgABhcxcvCMy5VLQRsgDjgT985e6q/h5DDtmTK/MVhWe8WVlyW9SAjqrw15ZdVPPNSpe1h
igSOEJKqS2KwljIt3w4hkmoDXnVYlIRjdSBG+fK1v07Md7CC1rorr6uPzlVkl+MluN0CLPpWmPfn
nT5VuntWFiMncck2yvfAxiBYZRftOMz/Ux2MGLu7nnxra9KTAxFi42IQF5m8dCkxRFQRVX10vKKH
k96dY5ZgDgEcFYQ0Ug2pREZAkRAiQhCMBs5M38VSUkbBA6KIIWgnKxHB5nRJjdmBe61GyogVpQA7
eoQLkKKaAQ3ScGfs9wqNEZ7vwgAXtEj5jh6eER7zHN2tBHYsCn0FH/X+86bUp4VRhIh0h+s4goRR
UQLne3nBjPWJh/3TE66GkwJY1LS/qMaH5lNuKMxlNAlLon/PKLqKNkgpADrViEFYN4sjW3rdbQ+b
CGXAJ9vu76CP4EkxfZ5I+rBuldGTu+eJiww99FeFObnxZCg51GFj1wS12lAAMSJ8MauqEaezw+7+
8/dkcAEgFYQ0J1MOC0FhURwwMxAURAJfpve8qjNL0vTihpXGKfewkcKa+5GtssvarTX0/fganIq2
MVq9f2HJqWUyZf6OVixC3ThqEAQCx8NWiGCHrqTyN32rQ4DSKnPMEtPHKcDs8bwAjy471MQnyaml
G989weWWEfvnCnSaqucqc23CIOiYTlgfB16xgYTx6bESrPU6uCbkGCh3Bf0H/lEDx+nj3iBpzDfJ
XI8DpkbXjtt5F2gqKmnVlcv1urqN86WJDPc1rDDbGcBhoGkbSoIGPsP7p8e53Wfz+wGmjpp40CMb
xIAw2GOIBwEcFZ1C5CGUBiIAoERAF67oZ4OemAcQzRNJ957LBUXnPHeNcTal+Th0lnHpvGynOVT0
6HjZKmsYr/kdvH9173wmXnjL+6L7eFlp4bp/DGpKqjVKDPTyiogR58MvVqUUUWoUAHBzJZvB/dhu
sWXRlxv8PxSvWR7IK1/nvSnzW9eHH6N/l2ABLxv839J/a6TRyg148VFmbN+z1zXACX9vRvdAAwcB
HFWEMEVSFIqCMICFYCZ2HjBRaKaEV7Q6i9SBMKLEbQkMvspKWCBuNd4Ynj/HOZLx8+/nrs4BO/X8
JBIgGJgzks45NQ0lqmvjZwsjC0WK2GT9gnjybGuXnIIFF1cDVAEopv3fGzTE8hKRTXfV7en8PNMv
BLflAHrK3mxozlJR/CDBTFbzioCgJhagultg4St+kn7JB//nGr7EgAMHARyf8cpwMdWW4ssqdqmz
JsUgFzQce/H3v761/8YOPX7/n44vh477j5NPhBA2taf46SRA81itauNXcanjbdplCr9UC5dEcyAA
qi+8+rqNiMFqNRtRzrOanMI7blmD0M/VvFGB4mjph12/WJlvmTXaAZ6K8e+noySvfV6b833qqciR
4aL2XBUkY44wtU5Yk3Oy7vBfXcno63d1+hthUzFss9+gSIutOTDO8c8Nmnc2M8JxnBlr6GnN6Olr
7OV/LPK1Y1Iyi+vAQsAAAACjSwAAAAMAAAAAARHVswoAAAtIH23SkxvBZQADlRsDIAAADnNfnc8o
7kj5K/1f0OBNatMIUQQojFDho5WlNLRueLwVs1fh4eCN9rblOWRnynYbYwsUcBqNOOAAA3BznYct
PISt7Xh4QDHzTECgs1fBnGSq75gXieXwASSf2ZpjKESyEwWq8iW6HM6Dc46dOe/t9I9M/dfWt/w+
vm8zh06XAXkAzc46JIyCcYi48VY2k65/nvKIIvZthSAlOUbHM+fsE+VkoS+J/8Oo5gGE5yyOaHJs
N4oEyr7Ls86WHPpT3XmAUpyOsu7ADaK4XAgMGUgYKXmtDfvykKoK+vr0e7wSHN5QqCUHBwJQkbRu
GENcBUN691J+qlEw1VFps1YTk8ipKLz03EbLarvqKs337gm9p6ZbkiTxGasqe7tgm6Th3oW0TCSi
C40YRcBlWo3UaKu0+jW+IiM9Npovn/L+ueXZMIhAOefkZFcBZCcFgPBzhh7eLh7FWQq70A4BJp/Z
mmMoQLmzJglWJIyxVUTLcFkIF39R314v6n17Z/492tEex5b9dp0IddEDSSeAl48x5xegCJCA1sKP
3lVDm821kk6F7bcuM0Cn7HG6+Hp5ramdAwcmR6tksRW2yJWZrIPwhPOF1dMLnClEY3cr1NTX+P+f
nnSI+cHSqaEUc8hKHGU0y8swos8OKOzMFGHuR+N1t5kyoKiAVuCxwZmiAASBEAH7Z8YwAQIwNwcP
FbtU1ZoTPIgc9Ap2FnDzNFNHsWoj9/f65BMBGcn9HCCF3SM4XQwhYM3z+n6szxm78M9rOqMKGzDG
GdT3STecaWiVJNpMwhKVNgjjj0ADiRwP+DzIkMIBttkt4sYGU8mcbtRjBOhswCKWDA6n8HqeAR7V
iDQ2KSoEhRIwVEAROAm+RyaLWG2OAaVPK11QHwgNJa0ncIgp4qnBr2wgHlxDuEAkKrr8EZzNkOzN
Eip7/IYZwqMnipPH/L93up9ZjqovHCiyw37MTZadJ3tze5ZGHqLCjynPx8yKefVhSpfh9wBBb5No
giiV0LK92Sfb9mImFwjJLTMJRoATijajT1LhjTnbbeUEeUb5mY5RACmLDPw+H9OVGeO24VTBKnEh
SdeQBwE2FYVAkQgMSoJgoEQgEQoEAiFAwFBAE8DcPjKq5xeZrrUu96A9cU/MNMD7nArEtVnAMAKA
owvd7RH4CgPT/tqk5N2RKQ0t46oCnRO0QNhKR6nyjoTAA+XL4B8AvfD47pwteUwgF2Z/goKcRGXL
QS6fMah2/p2xMUJibbYmGCFp3e3LuO4xA057bZarjEN8PEAEPz/8d/wNAXR9IwfEI6dPRnzAHPsO
4fSU7u78AR5VnEhYIg4MSWGIQCJSCIQE78ACOko2jY0zHs1GYBF3u8RakGlqc97ryQ4NAOFAi5+I
ui2XLr/YbAHl+x4thy7MQhcImeHPWOCh/TJ19CSgeQy3QfYRGkT7fcI3wHMXX2/K9xL17m9g+nBF
LlskvPrgl/vJjusQdYACD2goSA2NjiuQSBSWSaKmy0wwUV9eFoK5s5OJBTh7LdlABZ4Xv3U/jhAk
ACAWfK3OYAEt3GdrBb1qZ8O++XMBopbiPmg5AOABHp9tiTYlDoFijYrRSIDBaJlUEC79a1wDrrmv
fk60td9OftyebaR0QafzIB+2y+gQ7z+UCaNUmNk3I+ntru+kN+5VuAT8jVoVvpNZLU3nYc4SO1Wn
Flpex+wrbKAMGIPuit7QUvuTWM64Uu892iUtDVycIqc8BtKxX3Ux/TToK0QCi83cT5622aVtE9q0
dHoVQ2zoQqfG+5jV4uprZdEHKdTztsyOFYyIe6NaYFHA6VA5Q9dNQBd+1MrCG026ocfh5+oJIqsi
FkKWGoggcb+jF9UxeU1ewLOBZiFnUmndJl7K5OU4Q4SjopCC7gEmn90pQUBEsTLE8SNASKlydnsX
bzxf9N4vThp8dWgNHUQuK43fBCU99xITlVieZf23+71zNu4/cEooWpJjbgpll00svwMGVfbEhdfr
RC8usx0E65Ilbhjqk+InCPUmvzaJAQzMEaANQAnMjRH1v+ziLgCYvM5jtvv5tk75tOuuk8f1D1bD
qQKzPdB+x/vRWB5fO7gUv/3/3fRpcVQ58VnwFabQE2A3jmI9E4rHwjGQnBKb1GyWvP4/48/++2t/
WgAqAAAP8////j9/pyHAASifRHx2JYn8BH5ipH8n+W9nRD79U9/nDUedU+uP+mTWHF21x1f+ubp0
rjOL6333Nnx6fUzj4uDycBkBpRPzmfsAIABlkzZ6vUxKRj5vS79G409ZOGZEyIQACO7cYI3ErVBA
voMIAHYEiXTf3d1taM70ovbVzmfeb5gumDi7LJBMI+/+PDYHlQPMfDyIVCthKHkAevvdZ1Qor+Sw
lxVQARBQpA4cWwhMhqBIOAEmn+Ch4CJAqQKfQXLQemIEvwBcd24y3nX4/vyvbJ56zp7d/tnXb5ef
hon7Z9YZ9ZrPNbQbKtNpIf+WVKqfvprBrnM1SOc2/rFEDq8t6/seg8SvoeTySWLHEIFr1iJQwIKq
6V+BOOKVQ2jCpiY1uYozcE3VNff/Ho1Gi+fTjhhSs6igBLy+UagqLypmnenRJdFL0KEdBt+VMQrs
cnken/x8/I0AHyvhxB5UvHwtTNqvs5YplbFqeU9Fr2NGiwsfjwBeCwgDSsgQcfm0qwcBJp+QcCVA
RNlUPAUWKCD0iCjUQEiHI5zZOPbP5/NflRvrrHd6Z9VJk/T2537U65+fxTz2TbefQO22wAW34gAC
PlloULgEwCTaLih5f0gBLDMwcsDCzCjxYgpZQqKR25PNt8eeO95yRaWNQgUpofPo6Pt+jv9/f+P3
AAAHt8OQDICIiRSBpySLgGCg4AKpUjRlgilBO/zA+QY6A3xVxeyoVVC/9uS9bb7LJQANZIBwASqf
4HAhqkSkio4QlKFFghwQa1JqVxdfGq/1x1mV1fFV9a8f68/fx7/u+v6k63+GtkGzrT9nIfnHHa8o
QgBBoiTwRCu7wkCYJm9IULBMrawAsWE/6x7xhoeWNkMB0XruLz068ePbhOjft7YUZXHYIVF1CCCR
OEKgAABDD9rs/t93u5408vdxwAZ1eEbTxeZ8hKfGC/MkVmnv6DTczLc5z/GgFq0dy1SYLd+fjKxh
cBT5mkBwASDVmIRUKoUcKCCJACcl2AAaAtCFkgABs3X4a7GWbSlyunaLE7iFBopWqlJaRTHw2Z1m
Jv6x8p2OxK+mglBR+S50qcU9HMenB4kd0RSo1gXUqib0WjFxLkWD1pii7LXXAyC4Pmhv2sJ7et+s
CKBRTnOEE3O4VnirxQTa1pZMf/suKigYiFUMabvv1MjSt33z6EUNHd8WI9eAtjHL+Mz1UY7+IG2J
QAVoqAAcAR5VgDA0mTBMAlBoYWABdoBpAClcXOW+u/UnSBtDs5j6UlUAvX09osnoAAkuVr2F3QOZ
+5SOLvm1YH3jHKaBbhqoDavibP4zT2i8Ge8gSvy2KveE2JJA805nbpAAqCPzI5H6dOWQf962kQ3i
rqC7JgtEQW1aZcPQKVy9TaluF4lkypr3jdycslgqAAE6mOWxKCRYr+f4ZNs4ypJ2iuiLAHABDJ89
rERubJlsXBpibSi0LkS8TCLX8Ovf8vLtt5X5fLO1104Z5nGqdP1AHlpJB/wLGn/sDnsGOioB3IvY
6y+XsgLnzBuIqgOGe8jhnKthNJKK/2GpSjnsjQpPCGc4VG3Pk4fpT5jTQKEFXMyxnW5HZvz+Bl35
MV5cwPUAtuocxYAa3t0JP9yHCAtPmaPauw33jAL0vyPxKYs4x7D97VEMKULSxRtcBwvFkrmC99IC
qp2m2v8yoHSPi1LmEKCaY/8Z8jjInTN6cE66rAmgdGRXu6k6aYaCTV3fz1XD+hbc1ZaUbuN9T/lw
5ZVNTsrSJz08tXCqu82NsoouazMMoTAAAA4BJp+YeyJqUyHlisJH4xEoh+RVnGt/Efjf+sx7eE5f
fnNeNcvOVX39PK+t/bk/Ho0+878k2tZgA7TbJB5ONvgAWYQLTZRtgEjAUDhuq7hOF47T7w0vtsQo
PgdE5uqZbYybmW5qXp789PF3LzGz+7xxPmH7x+l/nt0AVIB3L6J5jpLzAGy1kqNSBvm8mbHHaM4C
lxzmuGcdu2YAJcj0yXA7JLHhCR/q+MsAMrNuliHIWA7kbSFApqruINyu7+T3bD1+FM1wMIA0GYAw
AAJmIhYt/I2yQJZsGsDgARrVhCw0QR0ESBEQhOA28m+MdDcJwbBoOCEAkKbu1UPXDn24t91fChIL
m5UXSROQhFLFFuAlmNovi9QIMVfKn3YqbtD0PciNDlxaMtrRsdk3f32iNQUROQ/61QkcQ03Q4p8m
5WgJYZ1KGixR9pKXH+GQznNYcJq0QqZMXyTrH3c+WRjaKauz9r4e2yOdB+aaYkFwRm7AuxzlSX/D
bW8FqV4BHBWEMDS4uARSlgCyADgCXICjw+R1MJdW2dgUdY4GooFYmIYvGkgxTS51kQXFXTWzwyCk
JXxjQnWxqrMAiG5b8T5VqYJfb7MjAkoFLU9SK/eu03tWTwU259pLZ5nd5XCNdPJ/n2Z2GfKkmqNt
EHt3oXbtkiphzjjGmlsnasO91pBbveUxmQUELJHQBTGQqa4SkmfSNpLKJcTbAAcBIBWAMDSJIFgC
ILABqgl5ZBC5YXCDdNJqCtScxA2xjmuw1HR1HCDMgBwZCOfu1r9kWCW/lkQBY7Fqd6WbNvMzRkRz
Kum8MOy2S02V8X2SSDkp7slfMYdiYDaLAefC3XasI4QTQwlr1ZV5oRzGXtd50AEEPJaGLXL8OKSV
dUdQQVg4s4AK1/cZFSqSvC4O0rp3t6VqKAMHASBVgCxSqLgEBAo0IBrLQuiruB3s+0leTX4Mg1Da
iua5+6Ep/JLgw39zOxc+DP9PHudJ8Jrbkpa6eix2j/enR0d/dqmt2j++Nn01t244z0CSmxCtiG9Z
pnK0Y6Vmul5Tde3HJi8vfJjHB+iZl5J5tiCiApFWY57UJgGgqVYME5rRoAt5/rFkASgUGqFcyCs5
c7ckQBwBEJ/2CjZlULEDEtwkTGlJQ8nbVuOvz2dG+sT2WgNtenkAlX3JL7658ilgLPciZJ0kITmI
joBeEM3fY0hapICufYqs9dlOWoZLaD7yKeahQCV5o9Y2zKmyTSlLEYMNGsxj3WhhXEozIhOfaSLo
QDvpYbBwBNnZHYUYjB6ewSpCxHMAYHRn2nw0VgAGCdgdx8qy7DFK8xw6MBCMARIVXaJROQANN0OB
MJR+irO+lAIcuk7gxgLtYdPaGDLfWJawvU304q/pA8g91rMxTP75c51pBE4y5nDsD12Qtko67hDd
TEAQ1elm5LR0ThDIYXQeKVbNePMDdRMTXLg4eJE8/qpHk84UeA7XTJTOpsnAD+3f+T/YvI5WHAEW
1YQ0NLDAAnYRA3FhCzShKgRbQt8kKo3WGrDkY2LNBWIQVk8+JRb3WTtHlxo4po0ygD7MHzBcM3q1
cWtVaqtQml0ULIJE9Jbc9JRJAMT13tVne19SscH1VOjTWR+rjD11WjfNLYlPfsH68CX107/X8TVJ
mpH5Vk0Eo5jTBwr/ZJThSMMA2xlwS9DV6JeZy8Na/Iyt29H9GLD4k5JXWeLAYjH4Y8AAKvILgADg
ARoVhCw1MSkGKiGJQEzG2mgELAsEgNAsRf7ui05VFJ8oUIIqkG686mi7qO+bFGh7jyFNv+Wdal8H
qK/NvBV2rhM9VQ+A2aS5d/ZDs5wap/7an3d6d9F+3OLW7YMlkI2r1lLtoROQk9Uua9TJxBtmblsr
naSmjSUInopd57L3Qm7pXQnPbA+Z1nX2yx+/b8l8EjtGSlSYoHcPElOla27IqWRlM5g4ARQVpFAU
mI0CLwEeksNtCwCyEyyjoBiz+I/iKT7JSb6lDsLZ4g+t9ic+CtzY3KDxa7KrlcBRaLd80oRI6KDI
e6yBp7+OV4t4tKNO9c6XEnT08FVRqrePxwnp/vGd0nt1SlZp9mlfZB/hMvGyfz9EaTJkGKNaw3xv
G0C8zij09nilHb1pbxwcSQLa4c/+c9WXdV+6RYABbSb4af3KhUAgDgEUFYQ0Fhk1CEUXAI9AiBCw
ISFS6iasKluqLsbgQ2Lj2yQsVLYbAwkgD7jKkrW3YnXGyWtUY+955obQvzXYc/RvjOXLLDQOEqPS
KFTGU0Z0KLjLvU/DjkoLMEYnTqzSx2j64cWKRSlKpgNulFalCKnSL2TxrJ0K5CNJq31FsO0M9Wiy
nhACgE6DFZ760uhRedm2FgHAARwVhDAkaUREQRKAjmvhgAA0FwRFJqBQAaX/X0TFASf7Td1EZ9KO
q3Yi2uW3Iu0YKZVZVAlE3Z19bIN89Q7IGpeQ4i8WMnB8ps1KeLVWxV6p6CMlwbm0kzMWimsc5VAF
Mden7G15lHeFgSgQho2NWrRISclG2TJITPFwUu6XevDI8q2ELyVvO5UmpdluQ4oamFzLKqJACRWV
i8oJ3XZIJ0AcAR4VhCw0KwUcSRQAmLjQACAWSBE1YUYpbEYu/qta9JR3TFPtxFAub7iMTZ0wb43H
T/YEyXmgEWrs0kCNkfDLtVI4lauXDBclxEZnpdKOsHnQQ+3Md3pC22j9FowvS/2rdUk3N4SOAIUR
qAEINeLXSbyePqElcSUWsXcDEc45Jb8FQ6Uw+4rAm1EYUcoQkX9qK5emiCAYwAeM9OWtxRdardjv
O68QcAEQFZjIgmIQUEIQgJ8w0AC8Bk6IQhqwAChC6ucg1UzFN2whtvAAG4DKriUFpqIRKIJIfv/K
zhSdJgXHODxdRSjvNeAj2eC6WKtjPKTS1j5m8NvYav7agxqO9K2kpgIBy95gswHiCIRbbTn/i23S
P2ZIWoQcZdLi5LopwfG1ZkBNbfA4UXrtw6SOa8uR+wEJE2Apuzo+j3zgoPgBPc/pg8unHefbcDwc
1PUG2nOpwAEaVYQsYnIUlCQBsIAEEJhOgiN3AUEnbrGvcMnYDo8mFqAg0R3ncKPZTJ5e60hsyckN
1/ioito2GSqPG2qIpfZE/Ap2sU1CN7HtyxaBZIuusBZHBcgavy9r8fvwLcejIGm0G7EfKFFQnZ1A
S/GjC9qIEDqoQ+BQJ15WBJDNT0VwWKcxfMi0zDXjJ5lACS0wmC0yyYthIP4y8T+PhA4BEp+5kmKy
oSQoLsqWxY2HVhbriv2YRa1y636eVBfWADvtEvBlnCVx7VZDhUG+YO2Orp1Yn9OL3S5+eWvXdB2q
Baj2283xKg9fdSZfiQaMJlWIQagyf7Ptiss8srqjWkIS1Id7/Z/u3+g7H+PsAJAP9f8/085BJvro
OIPrCjMlKEjLBKNEE301pUNtDKCJfz2tH74sh/c7jlCKHqep8Nq/kKo2yxRX5PnKLC7Vl4oLl5Sy
sgjVchedgABRnzYwNJPvSQFlAYxN1miMAAENU1JaGVwAsYpEzFND25zkCqAAAkAfN9Ikdr1uNGd2
5nQEzoZ2xFdFPYt8VBwBGtWUSIJKBI4tAbeE6GAGszoFrBooCb34/Vv5H+JdGnVuMuCqlh7cdBWV
2+6Sa5muiA22k3/iDSXlXdyWCxfKqMBeHAeO//4pFJmK0nyiT9sWg5ZLFVVS3oWaDvVodvPh8Xzl
bDCWTC/NRvGaUsDCsFQf3JsSKoXeesmRVl8GJsU7SnIimV78qzNqVCKrF/HiiRcBGhWELKSAuARg
eSmAQLCLiGlWFC28rfNhZpa6OoHte0AAAdlNxYEHmNqTu6OxjXrNHRFghfNkixC57yobFH0DDNdq
pFhl5o8vgKUyAsSXjSHBzUZ+7AbzeVVKyO9ONeA3xtwdEnWCkqo0QOW14oIK5e/+Qkrjy67tOQRI
F0eJVQFJqUpOSWOk6ZIKfpCqP8Lbuy7iCITHgxl4TAHAAR4VgCwkRBEMSxSAjmOguGABehY1i7Am
32SDJ0Ymo1M8qUcY+1AkOGvHlnbLcQwxwMRhiXu9v3e3xy0GJFQwR+n7OI5QwZsyOV0YeH8NIQYY
R+Q3smOeepIuII+e5m2Ab47j47N8cN7m8q2q0GnEmh9dwXoMH+uxZGcdYmhSjFNp5MU1rczeQuGf
/Jw++X6//pJetBo22pmTXUeQKrUlO7WKtuhVw+cF6yVJaFo1qkBwAR4VlEiWKiCKLAEeHUaDO9aL
EYuQlizUAvc8PRUHWlTWoPEMZ2zErN7dppNAxJJaQtjj4NMgO9buDJMzKxX3pUrrm2vpV0FGgtLg
ujMVgx7LmWflEcL+NwCc5TWjQpptytUNLbmG5Swlk21bI1b962h32VFOzGleaLhPFlefcrk9pRQ5
Wje1RK74EKU8OjdlullXWz1uJmRTEmiFvsk3P4FjJOmpwllzLakw4AEUFYQwNIElBCRQgMRAJvur
cAHTAAnDBOLCYAXPcnCmwZQCsqVJo7evgdy9ty2DxL15Rg4psLic6+/38lIuBqWHDA6kk49v0GCO
4I0GZf6SONlo90LN/kpHB1mArOxQE5jqaAB+aQD1j51yF07L5DarIkKQWDRPIoLlxH75/wnz3N/x
7Pjzz8ektW6NqgOQVGugJTSAcAEYFZRI9jkFhkFhQJAwIAkGg2GAsEAu03ogg0YuMS1op449tWAr
d49O/7qW9AIpE1uPsTrYM/aGccKZtWR3Dj8g/0wEqGUaOHNliGkuaWjoRIgwZOxi7HF2OnvgiIzG
7npSyKoOpBO9SHorSRZbuqyUMkOWIRFCwYV2h0MFnF6mfoTee+W2dulcOYd9CnLkcpRPnKMa3HQe
QqEdvjlrFsMy7278O3jcCLlpPUyqhEsH5cRRrV/tFdxlEYnAYMZboBhg3CtGPVexoBPSyZw71kRL
bQeEhMW2ICxkOw4Ceq7ft37WYzRYzj5k4TZ3+uWCDyt6yh5scBWIPFttoU2ex3F8x2P/XsLuhswd
bFsPQdwUhE4uiVD4kTdVsNmJxc8kgjgbs+7uvYk8OPwNZy/3+L2JvDt5FQ9TnwMATLOgYBu+jOV+
+bNRunNc3ybNShABQhDEOAEiFYAwYmoVgoITIIAiQBC1cyRVhY2l5ZUHOr5taC9sHkADhBkyyWFa
gtsqEBS6BclJJRJKW5cCuoNrRzxGzv58vm3jfq8qJWIs1YSfvF9xR3L7iBGoxNWGIaKrVVvHi9yE
Wabu1ffRg4FPuTVYWZLia79k6KtmvP8fFs9mHNSyRBGWB5NByhL4l5gKEDAhTJVvV3GPqd/8KNpn
0lygrMBUEItjHLn0zbPRlx/CEYc9gvQAEADgARhVmISWIShCRlGAUCIgE7myyoCBFKk6A8TzmltJ
8kPySACJg3/vJWGu2sKc/S9f2cqUQWzvSu9Ftu2N5arQV7rBuvlux/qvq2ydRrkfcveSiQXM5WOh
HSqZMqt73SNYCUxn0uz919aiBAPYFi6czsd/cVN6cX65hfNoYtdbAkjMgOdMqwAknZGi6TtTPd8s
9XH7+vn9N9tXnOun0e/o6+i5ASBu4CwBZXjm1dYRAdu4cSkVbZIAXM1KymuAOAEUn6WKJmSosTaE
TBTlZBkt+BLcI1Ypj2xj4dq/nP6fPx12O+rcfHH9qAscZ60GtbgqybPgLTcZAOljQR8DwvtuY+W7
NjEfmpJd/6swHy9QIwbKIITkjA8UE8YM4Ko+r/m+ttAGCxH7bMtlV7qc7a9GloGjps2LYPj492AW
PKLnc9yX01L51/37r+H+O6ABYLORJbNna54XznQ1muj+wKMW8J+Wdvt/z9uquWe7PRxzCLIDiE56
Oys5yCjdhRDsTsluO6rQB2ZYItNvkTi0c4D3n+b7L1jXkF8gz0499Xg6mgVRT+TOjhslmECZwiLB
XqsNXvuqvC4NFjyzT+6IvxgcTQDsAtDhDiBMsMYY9mTOVDbzQo8gAKTJrQDPdsXWb9pAhSoiNvj+
JTx/55d9IfsHARSfcgtkykCxKMyioC3NIjTc0Y+EqWZaPLPlonPXPTq5z43bZ8bffJ29FO6ccUny
gbWxPAdptgpO6BPcZQjAYKoAOaHr5pZ96622JnQwqoo7qXATidwjdzufM1RL9z4WT3O68ztxvPu9
rOcNoxM22xre+SlBD+uZ9yj4Qor/yunoLNjMy8GJCgZjc2uZOb9ivobiLRgvvnlfdT1sAjDiFxED
SL3mqnlAycZdiKc+nrzDW3Dx1erlV0q8zh8y24xfXwdzUQrGs470qgLiZbdLKQmrQss8BZVf1et+
0LHYZSzaZPwD7nedMt4S2cqMUHjhECnElyC0XLvAhAEfsz70EIGiVQU4hYI6LOmLqYb6FeTHA3Y6
ZPQl0qFG86kCIEDRLoMOBMgNhcMHARyfbZJGSYCnqtuEioUdHpYXfp1dYXmrnHn+BZS9x+NCvE/C
yWhNpKBUWt5obOaOd0j3GfnS1BYYjVjUP8TyYGGXQnYNRvROLXUwtaXeW8Wc12DtMmlukU6/SZiN
2jrz7D8e5DYtjRQ9KxPWwGGXteGUlrCraQwySX9bWSQzyUuv5Xm5NdG8BTALmNzvjkJrsU3ihdVd
v0tYA6tgEAC6X3jyQSMpBBGdkCFFsWUUluWlbx165Lkk7A/xTKtFYR7qQpLXS72LNTiAdQ8KdIyF
yDfPIH3AOuAEfnz8UvvE5/nAiEQBwAEun1B6BClQ+KjQ8BBYE/mIEKMDJxbOWvPP89f/TRx7rcZ8
Vvr1BM89/H5HXecHFc/f+x9LS8fBBpdhHsWmJVnHzA+IoMIuCKA6vl2Xdd/3x3AB49FNAkmDW1jM
CIlOgjv+r5qLo6fh31eY7SC1a270PubZB+CADSgA9SIKkQEI8gTHx/rEAVG/oLuq7KJ0AAmJcAEs
1YRMUyIgioI0MFBCQBE2ojTQxYpw3LE3fIlhL7Vd/6/vy9TgZggFc3jVCD8/1hzsUdJBi5ommTJo
xQcReoWjksw4LfdlFOZQ2hFnQyakrQAXwJuFCGhZv8y1E7cO/qvFqV3coA4L61c2t7na6zi2iVSX
Ya39nz4+9/cJQTCWdEQEMTMQF46J39MRZ8LU124CfN9p1CcYLDECPIQRbd3vfloP8P8RkDQFRSX+
D5/ekAANKmYWVzleATAVhFQlWxBGA1EwRDAjSAzmqv0801GaVKLuOMyVm5JAMwKA1T6AwIPmBvv/
44dO9gh8/3cgCu/h19IW2nfPWgBBpu7Hg5RmtWivH/m7q8qGH9EdtRcEiRstO/T/+9N2SE1xq9Ch
t/dgAFjOoAIS8jMGmIBlpnIx9plicfzE59ZBQciVx/rtxkm/wfp+evA0TMIaQkQUunaidAaIEQTA
DbT5SDGXAcABIBWEMDcZpYqEYKCESDEqCEICZ65ZscQYL1Li/QiVIWsNMMPSMIBZS9t5ooTA6d2j
0fZ8wb1xIZ/oZPmaNv6zVmVRDiqm296fHTQlBuLOLsu/XgxAdtVi6AbAEhYHS/pnX9wiJYLHafR4
JJowaWYjci7bjlGUtkHuGyAWa7rkl/RgfAt0kSpl1FAFOqOfCMfPzR5S/ipAUhSAVRaV5vzw6Krx
qbM+re1h0Quc85rtC9aLlGTXZc6d3EGz454stAYlWp3eolTB01155Izg4AEoFZx0FWsM2KNhGUAn
oruOBjRsuxhGGopWgFzfvOTBxTeQ2gjcA7+/p8ur/wBGZjJQMCUYyAEzvJrEgWs7ZZ6IBzNiE3XF
QVWMWInAIQ1+ztBvOP8Jk8eK08IC4riwkODHuADCJKVZeJvLPKJgBe4V06Tsqrl5/OCmrnoVEtQV
SVUVP1KQziE2f9+VjgGAZysQQRQeGknDfbGDBFrZp3HTB/IH4/tuX1mCnWYNZLDy/P0x0/P22BDB
4Gxuf60JVuRaYAMHASQVhDAxFAVeJEEZEEQjKAh72LDYrI00wWzeYiMCRwsFDGf5a0Wx2/FG2pzd
dQn7thjd1VsXfRBEE3TVPT0kMVKU5jrXWpx05r0GKnqzSdGcwMdxIkPPfoLVnKEZZLxjQ3q/QtOS
FVcwBCXHDG47/6bu76MODqIGjKDULabQFtPPvw2iVO8J9JMhBHD8zKQRoq8bLrTdDgw1jt/f1Jam
DA6vmG4WnFWGCfE1fC5uxHN1J9pr2vqc+2SyFOVFtgY8wUBwAR4VlHQUFAhCyjGhRCAlIZwE9bHJ
wMYKa6MzPNd5KkQBiXV5VeUnRZ7IbO8YYumL/D9kyB6Lvm/ropUZ/NgBGWwXuoCAjncohEMoqSPP
ZvYgFDWzTnKFi2R3Cdz9EJ6jmOkEWlz8fx/PaYI1/MJXbY0hq9/QFoChqlVO2E740UmINFjW7jt9
Ek7kRVp1qNFlEoaN3k4IMVeLTXQ4I0uy6XinEYeirQbXDC8inL1Kr2lAw9EkhcBSBW+aNwA4ASgV
hDQyDA1Qw0EJEEIQEQkEJwEeh2CFBZZt8N88GkBQMVHdEUR+V6zbFE5WlRgdsXGZm5LWEwvlmOn4
ZyYBeJmCl5aLTK4pjKpqYbl26geibDS2FFRrgq0XIA+HOOCULOaooigo89azYeoAFk2lCnMVH8yT
wuRDif5KmS6NulsR7VcJ0bSdeWODLT9F0j38+2zxVqJ4c/UyIkXmxEoAMWXxAELiVVmI/ljsiAAc
ASYVnFBTEwSMZ0II4EAREARCAREAz3M7OgNgnGFNdV617caApGPyx4aWr0VoimBy1gVSuVS7BJ+l
Fn25zPuHT9jQQhLHGmH65f1MvsP7Wnb/c8q1WfFzwbgaw2CMY3b94+H2H8sGmPtAjpHB4gACr5mU
wZs4Ey7uvYTnoTGGA+X4bZYFjGNblQsiRAInQZQI3AygWs83ilKAvwEiFZ0wFTQNUiQAiEEn6Gdv
OIW22uyiXfjfAGDLqv/1EeP+D6HKS4mtPqK4XBAyvWtKHrlfbsQ11/4nqboXVxemgff3f42GsrGA
IEJ035m8S0RRM4Cj9XtyERM3XviQI1LpiQvlmFa3EGJsv342Fb2ddASPjE+Z5Jcyns3pr+aYBIHA
ASAVpNAXYK0EIgKIQG+aPRfpHlvlqyKodVs/2AlM4a7P5Z+L4+eklY5FCnMjBUcT1Ht09FqwFdZp
cPHKRbj9foej6/r5yuFN/n6rdpYSKwXlWHVYQS+OvZNTz9fX/cIenGYpP3eVPy873/aedNMAdO/S
EVTHZPXQO3aXyYRa8Dc8yD8MwaflcGb4z+PDSAMHASYVhDA0G7SMgSIwUEBDEA2c8x7lHfk5nDhG
Dgq5+vYSNC8Uccj0u6KECUGpfM/yTILcO5vOBcTh+r3mYJcXk6GrjU0K1/jcrk78IBkNsRiCDdM3
MZ9J90wDcJ3QGBN/iYgaXoAO6/cO5QGjImZtQA/YxDpG/FGKgLzjeux3gBFpiI1qt4Vzz8ZijIbq
em8iJ3KqBEqrq//8vG0nHwdrCNQHASoVgCxnWbwMIQG7T0TlaGIRYV03X+QLxWaL9adMAZLMoJ6Z
6EAEPAvRrbApXG6/rdKwQ6i0Z5CKfy/g5ODILpf3Z2x8R/12Bbw/hQcEur7ZtKgnypRD7Fr9FzFN
uIA5oHXYrmh6l13FfX62CBBzQBC4OAEoFYAsV0IYRME1IMQoKgsEQgFjkMB3LwaOhNlrdTzAZ/OV
jeHV/P2OHAwV9+343XDHEvg3jxtK4JvGfG+ToZwZrwrstCSsjvqrbNaLe5F9Z2EMd/0322SLzHE6
Z9AoR4IzAj1Gpc4sccPZ7XPuwLxuQnknq8/f5L838x+66BOHtdpFBFJMKcfksPW9rYAAKdsPtLO9
EsxGW/4Gwfz/2/4App+an9IEvijWP/AI3/n0hixh40jFpZjA/XjXG2I79/EBHk19/6vr4RgwczVn
pLJYFiefVhHIm1ZcV/jUnZ07P7lEDUEiAACCIunPNSun+cD41ADgASwVlHQWGqUIJEHAWFAVEglI
YgEd6yMWc8GDBwIypMOJzYCnz7MZe/KMQ0Us4qCXLn5coArMxKS1Y/6+6gLub+c3gMvf9Oef3N79
bvdCxKnKCvTort6xgS2/UI4M8l1jdgH3ALpPvTn9IFoJyLMh4gSS1IVzGDolRlI5pYL2ru8qLxAz
UIMpm7OJTgU5HfQo+c3mbirprNuVfemLidxAwj+afduP9gGMR8dQv16VDobvRasr79xTTcZv4+28
X3Zslc4FMMAJSXm+XPpxKJ54uMprqlB12vTdamHf7O3PryiO/hLHT3p1/PSxHE2DcRWzjLtRAcAB
LBWAMGN7BEKCMaCFIDbwBaG5szVXlF7XLRfIAN8RaQPk7v3GXHccSCzyvsfcmEINx4nOGXp5RvPi
dEMvYdO0Sss8bnTv4FaT5P4N7POe898s7yQD/g9z6JNkh+sbVPBP1N5rb1I3pLSoExXpbUpT5jZt
z2BsqqpsdSwYAKRSCtcXisy4JyhDtSJQFksi7GMYAQwjDowwpywDwr+IAxMHASIVlFRVWwiKgjGg
gEIwCIwE5U2XjTdmM2gvLJ8EQCs35YdkjfylNXMQJwZyB6Fta0JIsxSM78sZzAG+HniMqZDVjF0x
nuqcxiYiVCJDcHSvrc8dYFO+1F8znZQgCEjhQYnCIzxOYZ2fxXKRJwqDrl+z9Ab+M0boEdUmfCEy
9jTGlClYjlTHieTDCQV838MfijTw3Avi9hJaX83rgogLWFAAocABJBWEMGETBQioYRnA4jATe17G
kmBlbJlmK/5gKCc9SOE2t0jCgCOFAb8PbjxBOHHZCtM78EkqF6KXxVBRfakWMMVZGJXff/qxnEyI
xWROoa9zZSI4jKh9kttNgdL0NzufGtekdxW23Hf2mb+IDRy0zx6RUNOG9+WQh5fhK6WX2kkACN6+
5cDgARYVhDQ1IjFKhDCghEARIwaCYQC+XOVTpYNuRGWDTXHC71geM8BwrCDZ/HNQTnJFcJx6/pkC
zXB18SMussjNXEWJTYx0AJHscssoH8j+RowMjzmjdAXu6Lm8YylU1njneu9T3aMMkg3B1vklZKba
CqmhJWmhtmd2bB76YoE+ddNnxRf+8dIkzsHQ4wATAvajeBs7P/p9OjU5lAAISLO1tltmxBQaKp5O
NU0mOGzljL8uF9qEwmJwkZvDOQbqH+60cbTUs9O4bE1qRjrpMpZJTSVMZTJU3/xf+rW6Z0zpnO2r
RA4BIhWAMFJDFQxuIIhATvKG3ks7oAvOA6mdSbwKbuhGdh+EqQzPgIGqF/aTLMDl4fa4elTK7k/v
XrjwUwgskPMj3oLZxfnmJk1UAmY+2FKv4ekI42hB9zCrHk0VV+k/CZmXbZHdpEEZHS+i9FzaJbh8
924SvbR2uujSW34ssSdCYBcvoUlaQpaielJCOqVCnY8Fo5K6d5gAk5InBioUzX2QXfp8zOPZ4qy/
jHhYHWK44AEmFYA0JhWFUMSCkIBIIWAI9VDC1swGtvYcU1XEqgCOUqy03H+uVGFpRf7/O9NLqR9X
DeF/LLWFBTXVdglVLqw0YW8nWDnBg6T9vh8eHe7K3Im/iZ4w4KBEjcbMlIUczyywJwNxY5PD/nPK
iFrP3dX2JoAA95rAggagL39Hn1Pn1LkhPHt0OyW6IltuCCwWFYPT2/OgqWGoVoKgdkYUkzzvPRr/
CGiegv+W/rSRY0Zrw7LARzaM34ddgwcBJBWMUENLHIZlgKEESCgLBATeZztZ1lxXY23fDprPYGtb
sEtb08tq12aZjFuXI0v2ZzIR/sfvnqTR+v9SKNHsoqV7CFJIrBqyqozYAgUsmlhWcraLrJiEDx68
pWB3YLNfuR9CSjmq/awdI6Poa05A0Ojave7PriTf/wOwNTkTA0/L7ehiXExih8gQf4wgPI0sWFsl
SRVRxWT5JJcrynW7t2qPAenKoIti1310qi6XvAUzdky1tCsKQikKYmV7b9+iS9C6L5wKFDbmd1F/
hCmUWlIjgVhGkbCVQZq7qJq41xJbkAbIAWrz5ybL9WWMtZ0lWuMYHjbJTBCwAHABHBWEMEoKuQoj
QTBMIDEiBEICb98KaLs9Bk74jXTk+ktsMSzF/MFsquKUcAQGj90vJk8FS1vEhE43NCVPhrV3q0Lq
GlheDON5iKYq967V98/V9zcV0GPhf5TSULNZzPZ/ubdlYhU4L9Bv66IJHm8uPcuv2vf8oB+iANxH
mN1ADJNIvfl/vuMCUV6e79UtDYiIpTpAAAUjMAyZehCyNAhumgQqSfIQAA4BIhWEMDkQpRJkQYhA
ghAIjAR9mvlH0EGzui7u+T49rBJadzsQk1gFKEOMOw/GfpwIk+X4YaJU5Weni8WAn3L5Oj12ohkN
vubA+xa3cIrWfqfMLdr4pdXVUv1dErrVP6q/NPqG0LwFSa87ju41ytW6Kt774V+XJ9Z+QAkAACA7
X/KKeSDsW7zunHU5AvAcARZVmFRFchTOBhGAnvydnsDWB4ULR6f9XQiIrIE4iQFhMjHsxkAN29Hz
ooIEC1MYiWevhV1mCXdrCIwGDa17EMVdM3C4zx6txM5ivfPnTZyE/FWVaqiO4ldPp3RkbKGCJk+W
36mvBUuqWWov0D0AdVDlc/QqACWQoFgF4g2+jI/0z0RA4AEmn7mRRGcdQk4VyjMRMxOFrxtb6686
/43brO6Y+Oocutu8209pSaKowC2Fme7sDJdQLnMj2Y9FoycoggRrriNyZUdaqsRZrNe3a+I73NZv
7Y1lGkymXUmro8t2f6nseGMSc5ERV6OtnjWXD5LkdX1/4/o9fxiQGdpA8D7z7z3mhnIV0oNwMuFp
sBjyjnB6J4vBN3TL5g9MI0BRBY9uwlCKM0Ge3FZcYfDQG72uAATefbkt0ZXq6E3jCKhvQEIC8k11
HY9t7jh2PVYl5SSuFs4lAMeh/Se+7r9y0ves4Vnnd4TlCMcNt44LQqpo83w4TQCoAqfNlimD0ZIT
2et/y7MLTq1rYbOmepU6xuqiFwcBJNWEMFSYlYaCEwCPAu1sgGGAkdxRL3AoIE+ApKK2sykxuRHD
skw3MI/imrZebAOHm0sslINyT2Ygt3PKoQwN5IhziLFxXWTRbUkJqmU1BbWmqt2w9McwxtB/9DLf
3/66xluUumCqdG38RR0BynqPGuLhCq5zGl5b9MKXmmpm2SzZHhzJs4RTy51/VxfkXvjxBeYSzd07
Vkp2c1AVf52WnopYpCGqQAewAFmbbmlhzD56qs8diklkAV/cACPAASoVgDB0VA0ERmCgzGAREgRC
AlALFm5hjTDXoSajkOBcloxf1KG0MQTQtyLkobnGTLoMLwj4hw//gmSr4xXdQsOq3mKjFMHIN8oZ
dAm23PbTOhtCLj+ngEGU9C2X8ARf9Cf+QAFbgkfbHmOZrj2ykylj0cfiddazLWkACwciZ0c/n2SC
zvbRsTUgoU6B72tdKd6TBPxjVu62u8r0Vt8d4oCMulZYdKRZZRYWXYAMELgb8HmXuZvDvito1rL3
fZmqRVROrEKAYQcBIBWk1EYRCYsFEqEFACPli1gkPQXMvUBHEnIDWvW0f2WN+7XvLbTX9X0NNBB2
9Z5o6ZOfEGCzwV+potjiZT5uETB2BxShFkCiilj0aUVoezOTR5BcG7N1VURujrqu3uCUqZxtQYXi
FJopFy3QvxE723QRLgGM6WvkBAyumW4hHZaRhRu95ZJ3d12J0T1Y9SHfmsXUvrVEapOp3qXX/h4p
VUpHxGHGuAFGEN9IqRQAAWxtrAy4/J/AdPRkx+711ACplYQcASgVgDBFShGGowGZxKgRCAnJihcc
Nua3Un3WmTyjJsDdVSpVcpEw1DBN5eTHbJz+z6v5doOpMZAISVa5QXTcLb/r2EJGRMtgeqeQbNPf
dJ2sWKMjz38sMhreNxPji+CkbDj0mzDoBK8aThmtbYRD2GDluic2e6gvsERhmBftm/H60rG1tXPw
Y9Ddr5TPvPpGM1kx35TkhD/Gj+n3fLQAIg9cCqloensAACiHh6/6ZiKAAwcBIhWANEcthc7DMzlA
IkQJjATGeGRwJNzeELcGl3E3MATo3JvOtGXQgAMw5zYlfhkrnDGc8JItn/R94jQBMISv4/DljBjg
XEXOhj8fz82O2c2c16T9yJrbrrzddsk784emBFDIKyN1+f+u9N6dmqARJf8hCrU0IKxXOXH+XOWO
3CFIkBcpYLzXpquYvOq6jwIsZYZyA6wkp1Eu1Ld+KTtLBM8VVy18QA7Iqmy08LPwo6NBcIiATrcc
pLpUZ9Th5P47V2uz0N9THwyuBwEeVZRUNxUNxwNRIUyKIxgEzkEBO8PdbKOm8NIa2lNOuLOWwItj
70uc6JORGNCUYMrq/4iA1JDxvW3aIYZYYYOrfj8wGbRkUY9xaDUEsAcBbCP0QnUIvvx7QBYUfE2C
sp1eE7OWcB2/niChikEvsqiswuyc693X0Y3Ahug0RzdT7prd/8sKlQaCIGJNCVZsSskpak51dAhx
3sAJx6iea3J0qcHGtn07KgACXH1X03zrRm5vpl+7mhijTJQtnAEin/YSFilNoZImEnbGiJfNdd9X
o118cevf8jjhqOutdoGlqMQ/TyD4CHlEqzoa6TLh4KsUsEzA2kJt0klCarLvZ+maODTVRHhBHN2z
qsNIDUCXFWNS3clOkNn2qDWY+jBhAUoPUer0FBvbSm1yeJz+1W0Y9fvH2E/qor7NexMBtQlIE39I
nAM2OLFOc6e0xcJ8EX8l/NFI6qkefK+fcKb16nJHX8amC4dX9v0ssc61+n1/434z0G3n9j9F9V5m
VcZnOerno5TerC6qahAAAAAJVOHRlWQYTRoAh5tqQeCY6tiBTmm30/Xs6IS8KseVklFRBOaBzpkB
Yau6J4Qg+phu+WQy+Wfa1aGc1S890ePNnnZyF1eA94cBKp/tkjYoiaKiJbFVYFQ6kW+J1X9cmxxt
5cdobbzIBAhKoJDcE8O4ddOLxeByaTPLJXFI+UZ4mctIJTQbBAV+W6o3Q0e5XKh6G9iHyAqLbEHR
OEloqNmFJiBgY0ZjAEyUKYDkIAQIZEjVb4UcLr5VMZwXVlspSvVu7kGaw+SPy5GOGhHTJac4mDRI
QwaU5BEGI9E44YM49ACKI2WOjFDi39y65C8vxGT4eYXAAP6fEXdj6LKZB0ncQnBkaWkIj3GaAkyI
CI1erBLjjO5iGli4AHUN7Uki40Ius7XHdepc80NrrW7p19PbPV6bz3fn3pYZiMiF/ddxOtWv2dHt
TwEg1YQsRFksxsVAsIQoEggJ3HdoCAWGIBlabYEzp69+H5MLFPtetS2Fxr3yb0MHPO1QVXU0FBcJ
WnZzb40tgZm8pjv6Soc/no4Y36+fXulEPUcyJ+TegH7zWMHBFtHaaPEuN9VehqtX+meIYSa7O1FV
Vi6cQXMAL57FKLLUWElEAimUxuDKSeG2UtEHVCgZOb30gBBhHGARAEK7JRHKy9g5YuN+JlLl1Vo7
FOLIySIvlNSABg81MlGZ7r13CKVQhCBMTLWs/61tItW8qarRmS2d+kUHGaGjaLvJMDyz8OhSIROu
IcABFhWMNDU5HURFQRDYInIQhATfh24KAjBYDYEYDzgAOj3IFfNLrBh/lrm+A1nq+jWPunTc89Lx
KalClXt5swVLsS30yAvKeqzoq7UdYtc2xhMatxdl7VZpLiWkTWO2a2lze8BieALBgNdQ0YOUfFpy
M2Ruvwi/wADt1y5mvzP4omWB5MWU8IsxL5IwpacqT4H0y4LrBXX9GTe11nC3hopdM2+PUyGDueeP
P8ov35/pXoD2pY0wgF6ABwEYFZjokAsFCgEjKMUAJ6xzTQ0GwmhhjFwFtD6CAAhop5Zf3W6cylMu
tjAAIkpClY1YhVrnssHnuanQKjZFOM+ktXroA9ksqoVCuPdVZdUGymZWYbjyYvks9AYDLbb0ZqKM
rqxozA5g4eLKSyQ79xc5m0WKDd+fj2cvlm87vSbQ9P2YQGf9ofLXH+m0ABTNtNJcjUH+Nnp0fJhp
sgi3AhLc70zyni5/e1/B/RgByp842aADBwEoFZTFA1wFjmEAsKBAMEApfdXclTLAWlz+z3c+/R8s
xqO0dkoMfgwygDWIc6TJwBV0yBfspMR0Uy3jC4SCZNKA4tNtIFqOZFGFKiG52q37HVVAoRq4a9Kc
KRHyv62m+nbv8HVfOkxVIHUcy1nWjECd46Hg+T09nbjkuyzYgkhROrHKYVpaSDcdZtW7W9tFbVc+
oRlO+uBWxqqcrJKIe6gCkpp5ACHpmi6YkBnhRlEqBKRgNhne5LN0z4oN02dUx90wESw1B2rWQ0CN
GBkSGYgBQpV01PWZtUAHJaGEyMXpiyVYi8Ql/etGfYVADgEmFYQsQhURCwMWoQhmMAtgkNgb30tE
Q23giAkB2a5MRnZQmSLyvO/OwAQaX9bCgPvMj4/YLg0BisjeUQYeuH5GPh9IiHnQITLQYRby93qM
QJxjdA4X41VhonCVg4Ik4Dhup9I5rOELUiio6Ym4OePFf2CwXCVr5rsCUfURDCuPNSV7mv4N7uXZ
HTkizNgU7vecn0to1/Ez52z+ZdtR8AHwC+Rx6ISmaulDaWPMaN5sXOWLhy/GuPqum7EAz9xpWQYk
rKswQABwASQViGw6IxoMxReAXfjS3PMS5VFTiSa3N6MKREgB0ZqtBWC4F3yfavJpTPY8qFM6JZEV
MvH6PUHqDkgULqAAQzS6ddLuAtf0swMqACLHKFRJaUJHIo9hrpMxAcymUycCjbD2IrYoRqDl69gx
BAmszIVSFV0BRTGXfdZLy2dnS6exSS9bpvGrKdezkmafr6tHUy4froGiWzvTScNMIyjMuZxSAywy
9YBerGyU9cHmhHLBhtUKYQoeTLviseQAeTDIUAJQxdMAoJQAASosAA4BKhWALHgSDEaCYJkQhlFI
CdmchDJMFuoLuQaS2BKcGuqNDtMbqdCoxKGTVAAQZn6vMj2oCJr3BLiqoaGY9Yl6J1tGldghEXhj
1Tzr2N0/zvUgPETdVMQXoU0FtkPLgu3qsMmkT1bbUqzIE5XhGApny4ZS+xeLT51MewKRK7IpWiWK
h5JQUIAQkKXALlm/F/bXxJh+YvC9d6W/7/KkH4Ha8CyoOAEqFZEQITsESohgqERgFAwFBAI9GYYd
DT0atMTV2JXm6wPbj8b5iLoWax0fnP8AkkOLDB3TIBKisVrCbGyBOGUZBbzR7l6wYwufHoAF150F
fff8ohVOULUDJXyfch8zuH76Fx3nd0EEmKnLnw8tIAGHjKIXf1ZBdNcTZ/bi+G10RcFUuHcIQ42m
z/4/U5gAAYD9X6f0e2AXDFCDSBDCADJp1e32+3289t0DFRUYlRQYAZabfx8vXdAxXp34ku8fkPkB
C0PDz67AAAAHTh7u78ABLhWALFgKkI7BUSEESCAJBYKhQIkIIBEICOW2LacDag8aXnRotuwhSdaj
JSm+I/rZQ6gkdYgobEYS+jltoNlhECQENS2ZM9QjBmyrcmnwJVn6u7NLL9WEFdxRRZrab+Ue9on3
C1NTYUCetEDgq6k1J3DD18LfFypWaK87eWZ6Duw7Pfjuhttaqqj+f+30w/MxV/X1x/4Hfvk/fj88
8bAgAcojlLv/CDyfx+wA77+5ZPj4+An394f4eJ5MNB/ADgEcFYQwNjIkiMJBiNCiUBM3mO1raDBD
skQJd2sLBFc2LDw1K4u31UNIR69DV6YEhFjOO3goBkppqonS2Ex3uYIMl36mPmYGoAqxLxqq9bt6
CbmU2+xmsHQKG5YCzN1sVTiZw61GJrVWGxr99suGKaPkjlAk9W1GKePHM7WugXe70NZFNO8R3J/r
QVVvpmhltuJR3sdqcg1zLg+OH6i3d3cM1AUy4ACodqjXr2O2p+WxGgFN8HxNukgAcAEgFYQwNIE8
TAJm8d6Yx5WHJBFob0vV4CrsLO2LJgIlb2vIrIsEX2sSVVH1990jbviYiSKetpoqJGUyaNh7lSlJ
W+Brfif7GrKRrwnZdcueUXoIrLX61SqQ4MpU0nX7g/ikPBrgDaw5+wC4uT/XdpEV79ip6n3Qz0hy
B2HIFAHnDHTh1y22vnl1RuCyQBFvfgAg+U8ldaX5f1r443xggXnRNU06/w6z3/nYHAEsFYAshSIh
QkYWgIA2tqEnpMTSFkiXVFoL0sCAACSvHGDC3X5sSqYS7ghUkpgDVArqkqC/qoHZmhi0Nt8JvJHo
MlelXSgpKG/OrZYzb21Urz75yETKbbbDiQ7/iLvueiZlayGYn9euzbi8Cwsn+ySz+PHj7MkfD891
0o9uSQEpFkQVzcc6mlCqwvvaygCARVKf1QYvc1NlbsXlwgACcHr8mTXPJ8OYcAEeFYQwFkkgxMNB
iRgmEBCRAiEBHzalhFg8dNlNSY83qTsNYy9Z3YCl6vJPOZQhgBjEMsXI7FMpJHdIAZYxlr2vFuf5
ae2Yq2X6D9eMPUYvpOyAZjrrR4uazPb2dg5QwqYtVAPElQzyrw/r9MQYYA8+aALF9VWSMc2mxVUk
Uu/yzghBZ/yE8YEK2BDeitKlEFhLrqL7y0jLSlxVndUBSxI73QOVYsyM/5n3aI1KNkZg4AEkFYQw
NjElCMQyQEQgIQgEQwMwgFjw0Kq0sDKMXEvn264rKCoVN84dWNAa46kAQWUJdmmjAZHVogdFQCAO
yqqOrqTHc/DMRjpvSiRR/tpBV9VEs1kPBvPtq/zXHv4l0YgayvS+8Uu9d9ULumjKwj+dnDjwaBAw
gahNwQawqFWp8Of9mjWoYWd6z6uJUSk0mJXdf09kwCi4H+H9AThT7hrQqKhg1PL288VRtMSInl7f
HfQqKhhaZZ0GGGDN02zsVFRMIWMYznAAC26stDImBp1c8VCoMm2+BghbZcFRUEQ1dWWhUTAt1fq/
/geob+IAOAEmFYAwRCkpDGRBGEBCcAqMQMaBbe8h5l8vhMMWgzXBBA4POXUycLyFIGk9IE4oTXVh
e5AorjL+dForWZI+PhsN6AsscJZUzOGm6e1rGv/xYniZKtQ+Fcvhh7TdYQOjcuHTuAKyU12Cw+LE
AX2AJhnWcjT8/XcFxYNovQ2iTvtogJd8N5b994LFNgEzvFVP+skKSs44bfw/h+nhSxRC38MFIkC6
lPN9C7CpPzYCQAA4ASQVgCw0iSUEKQEwAkQMbUmnALSWBAryiaIs+80fkKAQA63j2cRmN6kkrOsX
dUwk9SsFhgEkwtplDE1dji8LoKkSI8H3zAVyxr6pAkBpgzJhClZdFyYbjjFTM9R7gYGmLYxYIH14
b0hOIGH5fDTpyXf6qxWNpREL1uqdYTnopSWNftDdAvayrbXvOMOClBJdTJ9Y4oSd0UrlbzfP7yv+
AVhKpIAcAR4VhCw0wIyIJgEyq2WACALC4Llgkx6HPmqoj6UROVCfGrBjuyHaWYMZY/xJ2AobcjnK
n6uGDnHwvyLpFEnuw34eThFVoqaS7lefmoJz9m2h1ju3jclhnQyheVsinJhrTSEC5DOIRX+zoHuU
7D4cHQkBptbBV/uKGvUiMczhiDEwlLjJSiv9Oui5CyU7zFileoUoTSEytWSnk5fbkz4Y1+8EZGYr
hooOASgVgDA0oMgCjkWA0YQRdgq1kAVSS2N+e/PJfIsRdD3A4fxYaHiKEbxVGr+biJIHxbgAGSI9
dhwAtJ6vdY9cAFRKtu4g07eJhCYfHkpHRSb4d3X3JSENcVfktvx+6e6MsXnputFWWXb/DT6HTthM
FZylYzKo/gOkaDkJSVujf+nal/NP1RZ5xA6qdq/nK2xcjICUmuVpW6/NAmDOAQAAHAEcVZDMRRos
YgJ2LBATAQkEg1V4HQUinyd/tQqVoB9R0+E0CrIZkRJTGZSNk8vdj5uBJNFFf5XqAaqLC1fNVS5Z
tVZ16VrUuOuq2SpqpbmXtf2x53/vL+Vpi/itqiYOsoc62pRqj+V6To5ZZavZNuJEGGMcsMRJlJ8t
U4FIJZTLykswp1ycwAwXxqFxaI8gBlRTyBPL/CH8f48lhcAOARaf8hJ4pExG4tMRNOKypMgLWFo4
dNV/CB5xPx33PmPHSa5k3CBtKz/9ptEnSZYd8e+LCTC04SS55ahIgm9OSrdPEfdC6gUjCkxWgIJX
fkoUQmFP2rda4rn+pIDiTE+oDA1msAa7AWPQUbrWJKQAzvrG/xtJgosncnebK63lXYBa2g6mFLsR
abj/jcq5XwetJuMCBFAeITspJcu3Kk1eaTu2/BgpBd1krEf5GovBRVmqVa03nhuOW7IpU1dTjLC8
51OrvSt0Z+FcP79HT1doAIhEAdQRzsEiI/MYlBZYufjLt8VBlGkt0J4EAA59zuTH5e26po/R+X0b
Cxz24wPs6W9SMRnAd6fHfL7wvEuSeeF2RseeVmTrttAhaZNzdmqJkiZVjC0/d0wcADHSvOaADgEg
nr07YowMFMsRCmSEohJMUKkU7TpfWNF/lX6u4ecjd+/Tds01qr0G7DWYwHQ1YA9ZTtVIhOXLJHoD
guZLVZwpBGjRyl1PHKC1799XNGgrDzlRdr3sWXtmNZVdX+wzbPxLnCIC6Dj+syuqqZG5Pd6xLrge
IAWTX9t9aaj2nbQeSaGqS3slCmT+PqdDFFHcVPxYFFRHOJ6tkdapVl9+GLyA/BiMh/CwLYSFu5hR
AmA7WJpEOORosoMnacaTHbAFEZ4jUPXiUNK6qZHLVxMnX6+uJs+O/uuR0zjCTJyrDzSa806dWr6t
lVqssMeAAAiAOAEYny0w8IQJWCOQ2VLEovCGiZfHkLEC3V649XOGdff/44ScetOMrz7fPjm5XetS
ROvmbPjlzq9TRNrWgeO1kMQ8bThJf6eQroPZlCKWglKrdoz/9WhW0qVMSNd+iTl4SJTJV+UsMwgX
gwFgnj4fxP102tgJbEMgtOKrrd+f43U+Z9PwYP9bgAU1vDFDA+1jF30ZkKZjEktNg1Hp54guoVrB
AGv90H6CiGuJXvKVCyWLnOyV7u6CIAYQzspF1+iAG9vy37aXNJAKRsvB/n+MwuPeePtz/6gETGRL
z2MlliKAZbHv/SfyYC64dM0svkFo0YTR31fv63cCd7EKQStHSeoZ5+ABGtWELEQwBRTCQQvATOzY
SZzhmmuhSFOCZBaDIUMC4QAeEoN3TN41+SV/NzgsfkTEimLv9+iTNZljo1/7PQoiY0FQg0QUFLae
tDCCwqiKBQqklwokZxmwxtl4+3wwpuWiRtSVnMvLKSPTKgSuvyYMHjVUzJ9/l+i/1vdOHPmOUgMx
VuXGhJ2ZAuC7OHVv/bOsj6o4PQRC8CUlKZf8cs2r9rW/HpCaEd97ocMmCl7kTaROARwVnFBhSxTW
AROAm/Qc1bgHIYnVcGR7TMpFoG6kRwyRwfdAoEJv1cCjBdVftnHBhKCgCGofNFs65g0Sfn+Gf56d
umYRRhFGEW1SAFWDs5BTVkaooa/tTduK7VMGzKWAG/0HCBVNafJZaW1WTW+FSbc7qBbQyZ0ugorg
CVaxE7w1fBTT4ZERXhTN/T/1ro8pRPj+WjNEGnX+H5ftqX/P9keL71IgAGbQJUcBIhWdBpIijFAB
MLBgLBQIjATPmCB5UwdiOgccTeYtaB/YL8hTLq+riaVG+ssse78TOBcVXxdgzdFkG1ee79khTDWQ
0OaHPft55nEfTK2K9fxxGOc8c1rE3GiHhiAWLf42Mzfv9vtQgEci0gD/jzV8gQdP+7+fjGJiBWSj
GSOhZdU9joDBcf0/YDEBQhSIboIxyMNWcDoYwiqpWdnRyi22LSN7v59IPP/ALhKMhTfB41mj6Mrx
FqgTsbfufEgfL40+eMgXcAEwFY0qNgmVhmtAiFBGUBHvu+dY4PbdJupmZd6gutKxF0B6UdWTgZAH
2/4nWgD7OluUIXt+f4+sgx3l0CACiLp2zzzzGAVcxQM8uQaiNTcIYyBv4un6ddPceFDPNeGmSACG
cAdX8/TrjvSNX1jy5e96Lu7jTTs6VRDRlz86UTcdUefJYrftN0nbF2nzVZ9l1pmsWrSQAAX0torN
veHlAxAkHAEiFYAwoAspSCZAigBPVHa+zpinrimkS2hErQFoobYhGa9Py7ywAPCsyjuK709znzuA
GBQIueaIEAUyvMYwBEE8fzZDzKhETJWnJnFEQAG/EtCERErzRjNhrflgImYJa8Nxc3W2s6w+i80W
YiF305d99+VPZk2GfFb+ElDYyLWpj9bLX68NxiZdbYKxXQCLiznOG9cAMrv4YolwDniq83iZRcXA
i/fM/HRcqJfK/z/d+PJzLgcZqxYRwAEgFYQwNXsNBiQhGEhoIyAI96Ozs0vEbCOJrjMFgWgn2QwB
5JyfnbQkSq8rPJVKN3mui/p4d/zmFUhWf7d/ZMgXXdrElhvj/1n52AX0KqUit87VyV9TocDSMnLt
d0MwrVUSx2k5LQLbc3xBlswqfhERngFGs2fKLzYKdEHG/nuxAHgwmbq5ajKbFnzCPtcn5g5HuGmQ
ggSACMIL/HtptDKBEPbnwjU9lQP7bBxoizJCArT1C1d8FoJy7C7LLJcZ86wnHkF0uQ4BKhWALDOo
CEICETBQLFQQCdsdrbLiMwtOMXi0KAvmrCNdcwupt6spzsnk/3upAS7Vcl6+YpWs2MxfFZXkz9T8
9y4ZZeZ4Vsug4NVtl6BR6IAFKkABMksAbj81B1y3l8nvXuCnRRZsmsEICMmvcxgwCkK+v/rW3yPJ
MiefnZCyL194BviWSZ5VrFKLukAAJWgXoToaKywUjVFro0yUNfsvKc7qAM0DGvNADcCgJkwJfRVt
jx4B3jEuTOVl3C0OkzhGrF5Qjhjqyd8H4AEkFZ0Gphm1CCMBHvS+djopLbiDpxmM2y1QBWPUcqoq
q6eX6tUJoq9fq/+f5+2BXpehv8B94YK/2/GdMIDFDi1wBxTbxOkngSceE12r41yzstq2LFJyc3a6
JcMWxNLSTNSOLirdS8hR1k4That6LMzQdj0b+l/uv6WzqS6PNXUxTWMulTbOaqta3UsTMMvhMy8K
dWEUmXZycCCDpWWgG497ma0Xamm0fSDJaM/4JQtT9LVyutuWApUYvYqADgEqFYA0OCKhCklBgFAm
FCCEBM3HJkWPYYahWg3sXQAdAwg56ZotvvDggjOAIBlGvWXBnPjAWHfy9fbcgvjjWvt9/ZFhYALR
LskSXnAf0PNIyP4UHNR+5R2IsiLkcv5dOxel3lMFprhpOLwBQWRkQCgaUTWYFy8ZRvKylCqm7eS5
ZpQO56+a35Wg1VnrpRiBZTfccuP2Ps3VCTlebTmcBYc1LTkU8q9JVMlO/FaDyRZWiM7SKR5YcF1p
72bGcq70tmDVd1RCURwBLBWEUFUKQEpHMhBASmGNNpXQpSzRqGI2SLaVlHAjkjF6CAqmD2TT8Z8J
gkYXw4Z1T6AnVIRqyWWn3J/qn3rp3QLxBVgGVtFDdXUALmQ35YctT2hdSpUCMniVXWvqFNmuPGGr
vPjhJl1k8Z8EtJ6cDRFkkoX04+hycwYPPI1XSYRJWcwCIHBAfqdBhZmhMo8gD5t3tDOAyyIaWJoz
wqy6bzPO9mFeyjlomdlEAKpcdAASlw84VRubh5RTcAEoFaS0FUEdWEMSgI77DQJqwiWWQCTgAquF
8Uuew+V7dszRmzbSNVnW9YG8lqVgx0fw7RLd9m/4RmZA3p21D5zyBf8/FOYTqzQe2bu1VxKsFRC4
VNEIuNIU4mr1W93w2YstuGbtvIABBCVKoYZqYYpmcVpbYrVzXXIJsE5ZDUm+7MbAJle7YQShSmbP
2iY49lzv+gQUhNMGSYDIjSIDpo48+UdxkXZ99FQEynABKhWAMFWEDQ4nQIiALs26HIksOrbycDfC
SNItpfAASATx3b5cpvK+K8mow3GD5cczcJipsrprENQqzUgq7fFiwWoCVmtwyQusVMTGO4nU5sbT
YWBkoyBCct/gaD/+vxKDB8Jbch6W0BsGT4HzlZVfGd3beOmH9/o9f2dDNZXtpu9/IdY5Ux0f/+Rn
yHyqlAAUww8UQrcxXNhGpSesWuZVAI74kY0/p95f4+M+P1hyITuIXH/H2+Uf8D9QAf1/9f5Yq1f+
+ven9Py+QATfJmADBwEwFZxnNhINTAMQsFAsExAE5714NGgaVkK1NZd1Or3AAnRzvQ8n/2X8P0f+
6BEL4Qw3iSAoERGfMDSNmRxcUv6/zi1L53k3/c+RgRz3SS6nRB/1P9FaX0bXr9f3TikyRdQ3FpFb
LnArj3XrhU2+vq6+zv+dVmbqEfwyUAApb33oHkw5cHcWanFCwwwkv6/N5pg7vJ/PbIf80FNUTSgp
M7qdxTAT4SC1PX5vCYK+7ydtSU4zE4gzJl9S6V/et7yrrAObPorEADgBMBWUVEVBGQ4jQgmAYwGu
tqZbI3Wbs0h0ubUAyrxEOx/qCAgZ44RzzlNuqlb3liWTNkGbrOoFMEdnwYqA4OQmF+GQ0szIbJRM
YCvglV6T45S0Pd4nFuerXdQh6NfX+j9/XjUDz2wS80N5wmX1aoH/n6fnX9GENQt93HjTdxAAAKHh
4eHt2AAAYH6//5/6+Hr+f9P6f0AzAAH4/4/x/j/HIP8f4/xF/T+n9AAKf0/p/T+kBL5f4/xyAwcB
HlWEMEoKFJbDIYBQYjAJCQIiATv5Q0uRgbGGZdwj4zMgfE8CXOW7U7ktbzwBAoWjl9LLD3R+bolu
wKThJZ+rHdLJXL8wwth1LhR4SdWnrpJzo7THO4e0BQUJpqLGFQkd4P89d6MycK5GlLx5vgAAZisX
WWtTmqI96nRUH/KCkx13GsmL+P8Zpfw/h4k+I/h/DxACnJ8fHx4gLAAAFmf30Yx0stuDxEYRrfzA
eD/bqzaSxHt6e2P7B7wApnAHASKfrhJwLgoQLIuBaIDCTgWxUgWEKOOvx8/scJg68+d/xt1Ziav8
YtNWgeI6aQ/8RDSffJE0HRPn6Y2rNkGr4j1WRLy4Wwf/xXzVWvi5ctHi7L4ocZrZDCFUFIDU5x0w
Lmy0U7zf74iTL914kvXsX1rm+P3D0/mAekTHt6K1rbC1fRf4SqrP6dqXKTDVS0ZnCIhsY8jcfK8w
K35l8ftPIh/N5mmMZhU2TqjrfVE1B7sNhIzbdKhqlwtITTdvQaw7YbaJMXqI4V1B8cE8h67vlaCI
Ar97VRDu5o5iQmhET3h1R1lTjDdQsVXV7N1vw3wBItWELGgJpRAlQIqATs7APJmi2UJ0NWaAKJGN
5/e7z1OdiNjv/O6oRAzlN6tucGT+x+OJQU5/I2dtg6+0EiHRwgyfSKjCJD7dS1ZS5hlVKiuytoiz
QVPMV5Tx1jTL4rC2q+b5Wh0X5pZBYs0PoQci3drYA8kfxixROmD/d629FK5MclpWldmjQtpQiijW
Oj9NTc25uj84wqLZ+y02S9eOP9PJiZT73t77bgYvCSLAAwcBLBWALDdVCQsBF5CEQCdnocHDpjDr
eXcV0XaLZa0F+3/ABBMQMOvNTMaoie67yZA0/UaQFavz+o3AL7f4e6DJW/lf9l5NjlHHCPG0YxYI
mMfr0EuA8QbXaIDlMGXLK8j+m4elK/6hTnIaWurt5svOXDnVMAxUDD4sFKS820DVEIL5U62leELk
1eJYnJBKRedDvGn9PqfIdnzT869ur7XeAWSajdwWBIb7Xkr3PlyJgIgAOAEcFYQwKXQYQgIVmEhg
Jv1647HYsv2lbkdRxY4xl3a0C3in+WcnQ8kNhksYM5i+f8u4uQFdL+3QA38EAVGQGbCdihVboxyx
oz/ZV5RKxwB9f7+NqZBjghnn4bAnHOm2Xp9cDAS50FRUIiM66ml75E5zObOEnBFLrjo0Qs4MRCCr
DroGBaJEiy+nVCMoKXCN62Bk/j4Zdf4fT/UcMMXF/argaAADp+iD8NP3s/m0VAcG64U/ujqAqvoC
kY6+r9sAAwcBKBWcVDIUBV4FEICIQoARs+elTxabEpj9/hmlMRaCsLJAocCPs/IdAIhOmQY4hm38
JaHng2ulCFZ19lcAG4vAJvO+AIjeTcDHs+GLpnHl8/pbiZR8fZZrXTvWcLWj4akTyA4FQLd7/bHo
w+nlezp2pWz9nxE3az59eMI3tVxDOLpvd5fLL8serf7PX6f7ZsGhAAjbXqvQkC0+lS/jmGvVcVqH
ASIVgDBFIxFUBRGQxCARKAnhQBhhW9v54kY4BaC9DLHgDgCzcoMesGBNB4a0SvYJind74go5Xdkn
ggg4o+LvSRgb1dXLBwnf3Zhcs35M4ZrHf9fZ9qbefU2L79d2qyCyR7sAQ2m9qXjDhiVhaHGFbnRF
odzaPjr5mwMjuWCFoFcgLydyzSzQHokxRylzIPvWLnCYRuVhEAjYgQDgASYVhDBVOhGChBGSDQAl
+EqG4zpzuY3bp1oIsiwKCPjf9DDej04BiMBur15C3KxMfH7NRcZO/CJEpuUgYVO9cRRTo3xqW6nn
zGIR24lUPI+oWf7f90NrvluUh8JgBKaERHe9XU1hAtxQXgErJ2UpwDWf0wOLOmYt+1nlSoUqEi0I
8W3AaWxcoJWcxXYXXtkpS0VUdzoyykFUwRjpGlL7pyYuyxY0qhpLDPs8HC4YUmpYJVcBJBWdMBMR
EgKDgKDAJJEhCEICeC/ey6e3dnq8td6XCXo00AXMdMPB67SqERnqfzRAXnet1YW3Vtle6EpR1Pmg
Au/eRyhTPlsu5myknKY5vpyUkwzWQpf7Q2jADusOYbxRtTwZtAwPpMoBxVbCBA+mi2VPZex9PScC
jYSBMELMFoOHLMz6jf5PQaMoJQxRA7OtRxRqF1F5qlUlFdrZ7LcxmgFClo9iFEdxVKrM3M6XkI3K
3wgcASoVpYirFA7JQXCATCCGQ5GHQbPDq9JcXUsC1xqY+c6fZtq8WHRfONEDDnYThNZVtz+P7c5B
ZEC5fZxWD06pVanDOaTqXQnM9qiCTb5BVzPKGm5q2SwFMMZ193RqhUHA0yruyiDcNQAEZ8QyxHWo
+Tz4r5IgGgZyLreDrygFY07GeaGhIUOCMZ2JYOtlo2SBlrHfeaHg0Y+cSSVvT0tm1U46VcRR99Ss
hq5hYXNqAmkff488ccYkNz/Byfj7eRhGdkEif5iFf5/XcDgBOBWNQKFgEELCgYBPArtOHPOrUpP8
ccdXYHIuXf0JOVRLbJWCGMZwvtEomR+QG8AWDKBUXBX89fCNN7UsLBuwosWW0vNVPLlZbTJRL1f1
v193hw2dMrLaZJpYWDEAGFi+5roufwLPSanGzdF2m7yNPqqmqta7M1+02fI6vCzenmf/+ppdNuef
Mn3BDhpiNA9VoJ2FGda6/Ey9JqcrF7/3Pb8j49ludd2m7yLuUy1eLIbQhUERjmc5bnO4ASYVgDBF
QxCIAUIREEI0EZAE7MLYcZvr1hfYS8JrV8qgHA1UhKG+oAzrwcJiVSzvj9XPtG24/XqdgyAAgjEG
YlPCqMQlmcl3VP4XdhvtJv242sGf7jEG2YF7si3G4lLG/7UlyRojKrhZeDuC1IAQOuR6zHJ3uawY
FVfUaAQU9XkqU5ppUgDTnCM/vtL+0ORLagf4+fEGBDEu77uADwhj+QoEQAUGefq+h+f6fuIJ4wAB
PGAAOAEiFZxMVDsFDAEiqohCIBHyg2txjxgXgJgvF00BnePquusS6XGsVQpe2QIJQTDQr48BnEVV
OpyWL4htCZHwq6yoKKWCxHRrIUlNcEVNCnJvmTl50ntaHwbPEg6TQb11+ck661pSpaa1AKETM1TG
tTcR1dOW61bnaKnuIm8F3c0IWsnJYIKCbpWy81YwlXfWcVj5iyCsxUQ0anRoSXSW+xucxOQzl24w
/Q03dPQQQ0HO/tq7O2h5wI1SiFQWJguDBwEmFZzIKSLM1AJlekotFUhiB3ACVawLYaOXA6Pd/9tC
sKKlv9P75gAQAEZdR/T9yrbncovjdXw8AbTuKAN7De973cfKgRPx6Nf9/KdGK35d17avRSITupg7
422kF46eucTb1zH5f763IXU1qk5gSQyLvOJZuUZxnpxDImzjmN3GtfDfK2p4rGlrFgDdWFa3MLFp
YkiHSixAQr51MZYRbpG+EJsJ2adYxLMkDSAAJgDgASIVpUaWCRUOIQCJgG7we7o7dNhjgpbCajEA
tuuk7P2X6l6xrqmsr1fQfl8KgJy6LvOlVlqbrNzajg/7XxcpPkwynvf/lI+9wn8CNDnb0AAZ8/uE
p2oAHxmhe2bU3CslWcTwUUexbTlVLMGl4VaP/KowkSTVWLbSeD54TJWaFMLEUnfD/BYR3x7GLkyP
DP/hDyeH8ebGdl6/7UjQPFYxzYkH8MA8lCL3wZHAASIVnFBFMhnERVKKwEzY9NES2HMdTHeuOV6i
M1LAtfL7hBGVUR+aVCsADhVptcYAn1s1uJkb7aAp1OaXHHWFeaG0EBW3SdasYl3XPHKynJKPTKoA
LrzjxT9tqBX39swrOt1/1wwACgAYYXjeY6Jo3aqw9fTflrXkHuw5SbEAAiK2S/gImP+DBheGNMKs
Tp3xYgFPD5MAAGX28YkwLWJACIAOASQVgDA2MqWEbkCJQEYYAQAggl6c8XkAwjkhoze6z9UUeGIg
K/OMNQsCgRK7GyIozxIZYkiZQm8hqb2p1xh8MshpOmdjBGuEZHOFJUpwVpxMcd9O2tHNG3N/xWha
F1tMlihHJz9KVuhR9K/lZstOq29hhhIjmNeAoFItbVrlMMqU3RSjFc7lYM9O/rP9ZCLgACOWkQLE
bYl9hheJTkn5iFA8kceQyADgAR4VhCxkwKgE3tBADBbTFoWHEWEiSvsSdL/MBSGQ0A10LDg+Vvzr
zaB4UNFGsy6xxVSE0tLbcsozQHXxXe+2gjvhHCzfrOKW6OQ2AvFYU7oWbfOHSuFjvCaExYryfB6R
aGdPMbs5Y4eTKxuo9/GF4RrE1s+MuRnX1wvDHG0KzVlqCVt+P/EcWSkQAlYrNhjIgoIIGUKEr3lb
kICUC6IBwAEiFZlElBkoUgIEDAgoQiyRFy7AAB3Sh0bme/o3VjBIQ1rUIGlZKxv3XCy1iONjocjn
3iOAdtoP0HzIe+TwmGR89SktbYiHYOAySMaVJ2wawdtNDtFgcOAlKekSiUN/hQfJsyoq8esJ3evW
MRur5nidCQ5wrMaI3wt9pIJhljiIa4DHrCUQxBCZa6YmZFKw/cpOrFWdRctRYBwBFhWYiDYSRF4C
dgEYgYtBBaw1LAACxu93z3lbqafZTw6q7Kz91PCNqzvTu46zp1ZeXwT8kd858DwxiOCjnr8Mu4Tl
gFV4QZVYgRCcjdpcneIxS+fNfLGaGWZ3Gmo+j9Ty+jjCfxS0/WivGsOf9Oppz6GFPiWZ7FXKjptm
QoWuww/Pajd/T4+vTOcxb226RuoIACJZ3LAVBOMwEv8aLFPuBwEUFZy0ZDQQgwNCsERoIwgERgJv
weXinnkIN1qyzdl3jyAqL1fi/AyjrO3VGyXH8Ps/9TXCWZuDy+b9r3D/4s6hyAIWANWeh2SFpmDf
e6YFebJfmUu9pZFxNadSYOX++q0Hd424YBp7K0JNdwTCEDDUnB81AK6ueMY0yxMZGsIYJABT6wZB
AX8jDMRdKNaqBNZDKtCiJrNO3Qd4CNj6/8qWePQQZRMwBdatHOBoCeMuTaL4+SsbkfvRorqV81Zq
BiMeESFf+QdjxECMtuf4bxNILKVgmFkBIAHAARgVhDBzSxzEAjMQREBnhnJjQswYvI8u741OcDON
W+K8X6bT4RjURgj7v7c8S3GCbBDUcLddf0H90T56zJsTNfwWED0zP+KZ3EY77mMyIYha/LQgggWC
gkrBPdvymlLBwBL0js4RBe3IwrZIfG+Z0XDuubvQFQuLAQRAxBbHJ/Sf43dEM8AQUy57AOABIhWA
MFkpmQbmASCE4BEYCeI7KcBbvTkR+O7a0POgAUDYjTkNzguQMgvJuxWzi1ZandQD5R6rjGeTpmoK
QHt7i2ycKXD8i2zC7nke+9jOU4KvT4OFiZbu1+nh0zQi1VaBVyA9mEuL1jV5E7OMvbaLdjwlgS/r
90QQgtFK/6S4USpKpExMQBiwgFSFQuGVdFCrcZbkjisuWDgBGhWcVEELEUsGUQDESCNQCeh8tHen
RTbbL9tQ1pfUiwIio9CWl7bLTzUB0XadSJGLEYifu5bOlxugEzSggL3tvXd6vlFxfHptejESuCoI
c5ymLjuMiYZxzN2Gl0aAWxBgKuUhucMcDdEZiKpe/u8MXAESwVlmVZAQsMKcAAN3EYNfIE9IABxS
fl/d68QAIgRvsyWnEDjKQmyiuPKOdNjxwCzUmUlEaWwnJZjApwEcFZRWF1QQQsJCCZgiEAmNhIMQ
gF28O4GLa3zbnyGuEPLjqRC0Fd4AAA4ZPu4lzjXHteWtUmqw6rrfAxkN09z+z+pzZoI6zU6nWxkK
w8Osbr2RCxvjH/p03joDhHCtCrJG5SqKJLPrxGYzejUeYkgtqAoJR1Ibzm+0QQNekL/5p3Rmmht5
eC7yQJCi4gMo1Fc34dkgNe69N7/NfK8JogWx6fCjz8+4Unv6WmrlEBEAkXZRABCRLE89AKWWXlgz
VRERI1lsHujxDE23CM0rfOfr2g0mFLETHGEGO/27XGgcIL1eVmhbG0AOfR1C2bzAAHABKhWAMCQU
BWCFARjAKhY0BMIBZjvlIGNBfQ31jq+DTQGCaSURp60VWNckHKquD16Ax/nt8TCDGe/FaCuebrfl
zxhPrzmIMTOJBVuOqLrN5Ad+4QDMErGovhpnK4eXUmxe9AE658Gq7uy5Te12f7LytFL7p2eJZYLG
s/G9VUrLqWWwrMnpcMkUBUkapvRSWHx333Scc/FpQ9YAFNZ6MLGtR0vkt6ridQYRtEeFftKRMMvI
dc1ARZ0cQU6EEamySLA7AquAG6m0lQKhcp06ejAPZmdgRdDHTeFwVL1z7JsL/HlxEJ3i03zQzywb
QkrkeAaXBkWgtPXlI2QXR3C7fxtv07W2ukYFQOABJhWVrCRJnYUCQbBgLBEIBZibO4GHkjTLhnjj
iqyOFYBbu8+U11uvunERfC9//flyqBdX8ffaSF8fBmqDObhW142MFOLi2qeFl4tdbknM1tC517H0
k8i21H8kQYlu42alAu0c3L86BktOEL6NOwdP7b+4PSP+Q+4KDJ0fGAAKKqyxZUeYwz0WSh/XpnUQ
CAXfsMokYiC+RZxcAEiDDM4FUjQsR45DFWgZ6CmnGiOqFp3WxKe55yvwOziM72fmN5kJsc3rVNMD
9mr4HvWKJG3HVIr6lnYoJRNM87O92I3GcQosYNAxEDIiGcYalwMnG+gRLEIyuHDSDdOu+arq3sNB
79eY1KPUA4bLLmcIgA0AAwcBIBWYiqJ6EMQmATMc7jt0ObaRnCw5UoQwAAXC3l34W/90qnfoUOvf
T06Cru8yFNef23rAFdfSx3YwD8BkM04AfMoV/BQUD0UoBMwMIVhT14YC7XERtiZtAXoDYIyX889v
zKZ3rW/YiQa1Ww32LVQ2xNiX7EUGJcmsrHayqgzYnNh8ay6fXVtPVLUrteTDimvQsxRCfgP4x43F
Z+IKcp5KXhDyW7wDHXwwfjCzB29xUiDgASwVhDBKCw1IjRIgxCgTMAgdphhrTqgIAKRQJGDJFfbs
M4NJRAz5bAGj3hAxiAinya/hKIqerH8vLxqFC+PbQpucWdo1orXdQPqpbBlgXU/b1ii7mb4Ti4Jd
IZj6SgEPxWq25fEXNMYa94QxI/kF6fxbiaye+gtECrM/vcI6ewwdynNOTBQeO11gXzoK1UVQ1uzt
4PKnUABWE1J3yyGJomwDN2hmy7E043CMnW6XW4a15uWKIA4BJBWEMCQrBSJoIQmAKejIpk1YsIMu
JhC7ywSMBvu6skkBQWolcJFL9n0THtkZhdsmiiuLfEuuBJwJASeRqFyuD89ywydLZRiyTYm6VkTn
7tiU6BVmQKxYKEraSWeqoEljJEXlasCXNy11otfLOGJZH6K6V+TgnLVuILUXnBDWQfBg1zxc3w02
WRr/HYILFkl8JXL1AEjxRZFbGCGPzeTpUAE6SYJbt22+z+tqdvYAAOABIhWENDc7CoJkJCkQIqAR
z4tTnSmhqxZiCuJCyBIMaAWIupz6CqIBhwqYvS5HwPQYyVTX/z+4/N4UWF2U6qowiB2VTte1dsny
v3b4K1qiih5DZ/fl0A1Hepb/dHtlpy/BfDIDdS0q6bhU0b31fRHXu63LWguglCwFTIWIC+rvqZZg
Av5vPUmnaNoiRaum9GFrxZ81OquVARCwDDcq9eOpVscygrgQsmuLWSACNOQOASgVpLQRFAVJARWo
zKATMA2cl+4AfDSyiiJ7QmwLjLl6bDtv7D3XgY6Nt1OrqxeS/EBr62xkCun7uvKRvf7o2do4Chkw
MoYPVmUFt0st4wd4t1ZmI1M9IuzaYx9vs6uc56JzaAZtYIm21v5DoP3Z+IwwaES4LiW1lrveLgC7
RLoJ1tbi2XGTgAFFU88qk95Frdvq/sY28+uj83syAcABIBWENCVLCEqJAJBYJCFACPHbkMux9EIK
cEaXbIFQR0z64Miduqc6VU1n+XYBZ/D6SQxupu5E9WL7csd9woZRP4cf5tuYD5+0zZLttYXHJeDa
q2HiWGFqmCaRZbK+52/YH6rRX3fIzO4Zy0DD2vDRfbf5FPN2uzblUMnyHI5yYmgAv/HMS/FfZKEI
mCS0oV/0yONQxfp+yLovGtC25JCqt54+8usMXH4SwFVCIAA4ASIVgDQlMQ4ERGGhSIg4IgWCgWCI
QC+UFic30DloNTDqS170WgXiA44VnuxyEDQdFa421vjz/li6gGo9PshiE3DGYZlp7XTXwyjnOA4a
y8+f7pmOIAVU790Rjn7/LVvbBKHVdT0EGD1PlumVvZywGDE6pTxUqGXwEksjQ+Q3ABAdCHcrpt9i
p7VY9bD0lvzjaJUCjwhG4Hz7EhbLkRCCFITHhvjLgUAIFl1bYyqiZUYkzIZx31oVBABvgOm25yoj
DzZa255SaVRMYCe95HgEuq2mKBELm54jQAGLQErwbv2hHMxmRS6voM6YoC3LbVOZRbBZUy3ZU5mp
UqJaQRmPpB5xH9nH9Pp9ledYmzyybslnWEhnnUr6iAAIAsAAOAE0FY7AMQgMRsKAsKCCEAm8UUOM
PKtzL4yriS9FAS4v7Zo2JxDKAEsoAWBtA7ISCINyQaOA+X/Pkz+mtO0BB0LkgErz2URkny7q+pH6
vUjHXxA3NaI5jFrg0JYDICIrwOoWp4DOVeXGzD1LkJy1/2H+g8r0Jf/eSjlznjY+xfH+qjS2a3uz
hctwxsOgTTcAY7tqTO7hOXPQGdcu9t9n3eyo3dJk5oGKN+Py48g4NoTd1xHlvlQTFlYkwZC77mYz
n0VTN2Y0DxMc6MkvVlP789JI9TbwqhfStBS358LlMAQCr7zjNtqAOAEoFYAwVDk4yENBmQBAQBoN
4BbnusiIwBcCz0SZWVQYKbbSiKC24nCuA2CSgUx0t9lDLmHgnPoZwMWzH8/xthea4HXa0py/G2gD
P3CE59dVIPJik57XZj3eW8gJxStTltuZs1l2Rr9c/1WRKrN6jL65tPo9F/BErZObnaFDECkereME
N3j0VfLwrRmeISyXZzYgppQF/7qizaa3xlsVHHSdNdZPovhNLRT0d9uv4s4buNUNdNLWdUOKMaRA
HAEcFaRQVDkZSoMRMFBEMSgI9bQzoaAPCEZXMC0AYNHpv7eNpOeEYpOvA0ZS0zKhGOpY8jRHNObs
vYW1+AswXK+UyDuQ79MJj0lWvDldTLdpnLJmxemPDV1cL3Nfb6mQOpkni5wzcHWFlWDYoZplw3oA
SKSj1LZvv63YqXfeNpscg0bXk8DVzPnKaRz4yn9KQZpWjcp10OsqdGXoS0MVe8L4+tBOIwhL3RvL
0BlBhiGJjRSFgkxPBJMBwAEcFYQsNIq4TAJnupbQIWYrYXe8uzSQtoWyUWbs5KF5yaKevZ4o02h+
5OZ5RBrHSTrqWANo9M98B6+i1NhFhMRh/bMZ2A8DC8a4gDVUve1dJUstJKLwdma75SLK6ZgoFgoE
AGoKpqpuE3HSi+ONb9e5SX8LxM3OFYXnTEzkDN3iN4FKFgFXXGN7vMxip6lMiO5YIa3ZxV3hxAAM
k1m+IV5IlAuhdxgtqiAOASoVgDBkiRmCKgEAJoUsjMOEPGrNTSAyzy2DJaa3hTVKOEglQznRJNDd
sOMKpziq1KyCpIIG7zUJVoZHtsvuicgcQgZPQvBhVqzeNiF3Zfjiwwxx0UoAxLYZ2jg6/RxIaH+M
+IcdURj1iZwJPuriWbCLWZcAyeSPXRJJKPPvNFH3iWD/Jv9fXnR500AX51J2cAAUUU7WuSgfqVic
ghBJ3VOMQBwBIBWcUDSZIFICXs2dHMOsAwriMiJNSgFp0P3BCavNso60ZOEUdylG6yIhYWDadssc
dXBrgRbQUtbCWkEY0pTmPUxH3FLtTtQQWWhORWA7xa/GZDSjtC91gbWBoN5l2zGcTO2AAQ8J6Ice
ZpSKmpnMHxZCHaRBfxl0loyuZOrLMlVPzQEUdmCQF0N86TTTAEi3ytCwotf5h8ZodsxnVVAcARwV
hCykUJECZRUAnay0NiwJksgSLiQJGQ+ZnVN1bcBZ6qWYRNDRxR1Udd7OsKeSFVenkh4gs1DAYFFl
o1rpNAy04kAawnRla+hWWPTFsrPfUclOEgmVy/3TXsrXjinkrfbVpRgzXhsWd6tfD1tlh3yICl7D
UQQ9PTaWmhsirW25StFYbmKkFJSvc/ZIaiBAGXF/e5GqE1VSslqeZhTvIRBwARgVhDA0GRkSSxQA
mVmRY2ssMghwEOMhbSPfAAkyrbwfPPLOaUd6MeNIQDlBixyc6jR7zzBQsER08beorVHE0w/ZyDd+
jUo38Z31hYttaZBBm8SGuRcrbsIO+DBOxIYg5RgICAfH/nWf2TXN7d5ngz5nUTaiEGHcpShCgXgV
nJCamGkKlJ3JAzQAzKZh8fn9454pu94API2VlPmjayCglXL/yAA4ARoVhCyUgYyKJwEckBgkFALi
tC44BIDr83pXdJFb3yIxkwKyW+R9t1QWE4i0xk7lGqackaHufdozbVOopTPKZAYEyC9/7r+qgtbL
Oemhr385/mVL518KOhRcz02eFWk33NBlTnssqhi5mJyJLlJ4c/olw5krWgAIHqc5sU81PjmHvD2g
QsJe52lZ4ZhQhTtUxdJ3vnTDnhj4l8bL/B5I2ACOuG2olDVLAhjQZMRVUQcBFBWEMDSBEQJHFICP
TIALLbiRCw1l6gFlJ/bzp8aQ5eA73YMG+AdV3AiEFpTYmNZmERniOgFu4sGzGVnfJ27uhZ0cZ1EB
ocDFRZfDvseq7CPFxLAtd4ZnHn/kaKSbyKlxgffM2ITIj8HlU7oK0J96AxfHl4ya0GhyCV/V6Cfm
xWnFaDcumeezmqBLuEuM4QHWKpaQiiVDLPWx9EylSwBwARoVhDAmLYmOgmHYqHZKEKAEfKQubkRA
kpa8l5eQvVWGJB/gduGmdmlUapbAUbyVVLvY6hjIZ/fusBNy9VY3qsI/FbN+wDlVWX5CoRCCr/t/
vUAqpMu+eEWMJK7sei0+Ls73UCK7/9Cd/21/1pw/Z81Ec/SfVbco+wv1m2DHBFCuUj3x/b1Zs2zN
ybLlG2HDTigxXMYCmkLJSbWEAzR+JkwlwMl768xS/T2axqef4/ghwB1zWiOq6Q0Byx0FyfXOIRCQ
HtxsnrENIfgMVzedns8wZ8wiMMUnMQxfxHA6ugsBIY7lBFd4DvhksdWEGbydjNhoIhxNP2FpXorr
q5Z/1+LL/iP69NDaWWFACgAQb4Wla9Vki0EwASPmXWA4ASoVgCxHhQ2HAlIBhEAnOOt7EvB8O6m0
Csa/zAJdchaaehoQiCy/wegtWGG/w8gy6nu9fdqaE3S51qZohlreFKgvk7JWDGSMLqvF0JuoiMGO
jlV5RhDyqhzBhPLSYioxkTsNAFwlc+9oAABBzESWZQakSF+dURKMPbPsgOmSICT1ed3bScqxplzt
qUWmdSnCwtBA139s2Dv+cilT88QBd9sCDPu1HXuE4gAAKADmAHABKhWIVhczCRjBNChAohAIiAKm
boBwszHexMLP8+QCaN7c3l49ZHW0yXv67533E3VY9N/b9lsG6uvV4cKReMnE7mVRzPeiKFTFxyOX
KGTBDCvGKgMfNFJuafolYpZSompXv1yxf4ORFJi6vjcH1nTGz7HtNXb1cl5gBswHZQWrLTa96V9/
ZggAAD5f4/x8RLQbf6FP6fdx+4AA4AEgFYQwJkEZDMIhmkAoIQgI+2Cmi2kZ2bwJFLXPNwJAXwbU
N3bsihMt577uhEACblplEAKOvww7esnsXwliUwInQIBzBDqEkiadLWjKVV4xFdLEvrB7SbgDXbWx
KHB68JApAm2HcKF1aviBiEHl9/abO6bERohl6oZqRUlzXT+ium9RBUANwbgCU8ZPHgJQQ0wAW8Di
I6VjboGMUn6hq/UGwRpFICKRT/yDFn3SuB3VHAEmFYQ0NCsFDEZDGkAiIBniuU0L0gY8MBalw0Ch
ydllRpjVM1z6QBQnBxNuCz32wqLWvg0Clz35Qg1evw6hBGZBLoT+00XNJ0WiK8ZOWLKT/c6tlt28
mBKt0jt+334cMXXBURWWBuTxN5r7mgr/ddFm2lZRXnHpE4y4+Ku6b4AG9gwkJwuEqbZvcM9Ldc3d
YgAEvFTwjAxB/ALBcwcBIBWUdBYipYgiYKkNJBEgBc95YgaCmcmFLY1KdY4AZjF/fvMfd0Tz0t04
P19rCm8ZoeK0NYnEUqKFpNKIYawxHFCkRkvdsRzrcaVQsEoz38MmqRFhXjmx+is1p8mO+CSsl981
xmhjNTFs49nK1G6L6Ou7G1W4QASpbmcdOtZ+ofqE+KDkAqBnx8j0/p/X/mPEdPNPcZMGTf238aJu
gJZwL94+cfTPtDGSbwIjM0Gj5cKABX8/2Pl/hV880QmAAcABJhWEMDQhkRTCMgCQjCULDgIhAJ2A
iagxmzKZ7d5Bq0BRQa+ugKydDI19yGQGa8PtvlJ2qXl99FyFRJPVaz7z7jAdfImRSYpED0IRu0b7
PIed6VUFCDCSyanLrmM5ozhw84Qll+fdVCXXb3ZofMcKx/pyGKyL26a8Kg7rsoct0MFmXWofjdtM
+z8p8+AqxmsKWjGQUrEaYs77CmtWeeqazuXqW3EJpbs9V/ZG+jvXnPfxBMJjCc5KCpEISzKS/eAI
FU7SkMLdk3Rb5DC/ouVE5y3URIaq0kIf/B5XnIKSQEIAIgFZwoJrAis5ME3Tewyo7yJTBQUppRoZ
UV0IliAtSjwsEABwASoVgDA0maEEIUEomCIgEAswZBhiDTvMUjNhypoqKJqXvT6CYLzrqT3s0lGv
OWTWt6+XdPOoV/A8ypDc5RqkznTYtT55w4ulYBFosKporZhVzKBb4ebpXNNEiN11vKJJdrcAXEay
NPe9m7jPBI5o4HxaJctHEBGSTDRB9dFvOlyQSXHAwIxX5Anwzs6Lv3e6oz4pmrmF1aU21dJyiFJy
uZWUU1YaAcKqAIFnK5HGEMkO/BRaPg3bA9GVV+X4PIABwAEcFYQwNGEZBQNhIMRIITAE/KCxQsUb
RlzN4MhsGcRXZaowBD0dRmaAAPkmJKP271u3BCv7uAPE4o6nRgtkR1CaMVq98X9+DbmbAWY1qhL7
5rK2oaFDM+RgIVQZlVhagBOgxQ4F5sagLPQqCGAptoAm5vdCAeY+X3duzfTKoAIyPvbQxWuGmMHn
4w8P/X/5CuYWO3uvS5IgJQse227JPSCgQqBCRtutqQbtUytdsN4e56n0+hgPFdYe8eFV3xfpKHFi
vLnQDyeTIh5Iz8ka0AFwABwBJhWcUCYZiJqCYSDESBFICPW5q+XRgVoPSu9KtliLAWZfDJRl1+0z
uCNRMBgx6iyb+IL+Gk0+1Sa52f0j8vDeytIxYEipfUl7ACsYWaAVWtNrtfK+EIz2FnfvW+ia+f3G
mbijT4g5gXxpNTF86/zWX4lwM/pIQUSBvketrO1PEH9KCoPiKWX/K/+E3A3CNb35L3W690uxI2wu
1BdMe7jYLxMFmgJihpVqTA4BKBWEMDRDJRAoIJjAR2GgZIW5MzKIZRWlgkIdLQHNLrZf2iCgVpiO
1EG5WW8UulmkUKIhpjt1zyGzkc25eut9c/bfxrlpnrNndiHGMOc26+atdHbfO7IIM92y2tgBTVWX
OxeSAdnzGyL8FvgZKBtTOh2GEdi425VsiwyBYVDfL+Hhn/dh6DZ4MmI8qlyfAj/x8KZaYJU0p0nP
L75WIzjTQUItxvzb61bJalC/fcd7fb97dMKUVuB030zB+90Dy8aZoIk3Ancy7jTWuwcBHhWZSqIj
BJSCEgCZ8utiAGZwHeXw72AAAA7Dy2mbW+UqwnNIhARKqf605qSmKg8X72CIKnUNbqw31dHxamoS
hbeoCyt+v6Na0rJPn1beMB+NAt5jBFRxv0OKK7XZ68wAAfcyJBrOKrQLR8+pihZ8wnwGBH8Cqim7
gHqEH/lDtymEA9FEnkWyEXLuBn7SqFq/Eg4zjF2qoAbOLbF3Ine1o5ZkPRYUdcuvUmVriIJQhs7x
jKXkCokKRiMHASYVlFBpXQSDQjkAh2bBpDcxw5OMOwLAFTPMjPLyUem2QkFSwCWWIPwIkMErowjO
+05OYBHH1+XpAJa/u/4LscLouaw0PEf/h7nuznKLwamzheo82bmgQtfzPT/yaxTmXQZgN7uyR2Tz
azkaFkgwI06VHJVUZeZ1Qv2XWulT/FFW9wrr9Fhlzc0T5VvvXk1T1dK92iJ4ayUl0pOo5U91hCXN
g6tKho5GvgumzEs0V8I7UC85rwjl0i2FhC2ZspRDBwEeVYhwR2oJgiEBmhAiYAvnDHhZa8wxXD7p
trcKvVloE0RwnROXzXQgKGpYhnQJnXt0jAInGN7kACdmeEigY47KAqYrS67ziicZ1+b8b9LNNNy1
/qoh1U/H9858TYPHE3GHBbivGFBqZ8mpSObQWNIusCUNesf2+nczgZ9Li5qItUJWxciazikM2fye
9Vsvd6xWEufD036UgwDBjG7lSMxQF8LlC0bhNYaiWDwgK6gADgEUn77LIi0FkRKETRZCmYokZk2X
rk241558vbz/bbvFOvgn69IDa1+PiUZjRYQJ21XpvqvIOFclwKpgG0woSjU3mTdM0ru+xeVUkipC
TZh193jhL2nU468mZ3z5Nat1iELKgWaoiLEQuoXWBkSWVLMAJgj4zq7RhgNZC1O4d91Wznn1ar4m
OuJGviQY+skm6H9C6GZ7ElE7aXiH2BIhhcCoTB+Px138aLyun9NfsZpAzzsYOSqrsUfRUqEkJgb6
8IfgiCLqBLGddtaaNNvmEYS3zM3hCr0pZXp4Sz1MMZusTKeXt9U0eg4nzz7gOMWUAAAAWaWAAAAB
Y4AAAAAA5ZQAAAH+T/8+0WQcHLAA4AEwn3W5VslTJKxEoRraEjJCh8Y9TPq51l+/i+HO+OOs1euP
9XTX2tqeZerWzlDwBWFuzPXDoKELwGT/yB5miOtB2MVkPh/mFRhK454bDLCl5TG93IL1H8/aTySi
SmYiB1+n4+rdKGsZRl8PhkAvADl3PVf+KdlqSsiiXcZYvldYXvKaw9IofxSy7b7LUmn+s+48SHaL
ME9MBRQwas1ns6iW2ZZ78Dw4OkI9FHFCv5D2jLWUm3+X9hgcr6f2iyR0zjWYACnsBYjppbkLySAZ
JC0qwQjqNKl6IqAJh6hqWK5pw/O+0iCM2VYXP2rlHC4sWEjVaGDeEg4BJNWZYmIbEUjEMIBEQCEY
CZ4xAOjnOBm8Xe74vjua+LLQZ5Dk/gHgAGRtebde7A3BXQXt6yYGuQCaTGoEOIYNf1Ae6C2Znt0P
bmKLqnu/M2hwDZJjizFod7ZP4eQJFc1BEXLsIxGIAErgSViOf8YoWXUyBuigWeU6HNhZgnI+rxkY
UM7s4ysUHAwc8/HMFJBC+rf/7/Z00HQ/L65rQvmimC5IMYVEFx9IVgPHqEciK1xe6oDgATgVjEwT
iAxEwxKBBDAbDQVCATvlRFOtSuSc1xNt8S/586lAfxlf5+WIn28SX3fEUCZUjEYgAoOgfOFUQQRq
t6WhPYUQDiAFOagYlL5TVs2CWA2/e1lCimbt/T1ft5YfhzgEtesatXO9PK3Ej2lfW8drVXN1c2Vn
YXeRTmV+g0eg79bbYuVhuUso5azLpba+sMt6s3XujX+4Nx6Q0frTVfEOd+XOd+jP99k8S27zVs38
r+L+q+h9O/h906XxGV984fxsuz3Qs54LObNgcBg6CzzkfSU9oq+i/d9P3fP4fPu783QABAHAASQV
hDApFAlkw0KBRCgRCAnbwAhBrDHjWLWfzvAzhRKaCv5Nj+HvyWWeCTU6a8NRV/z4Tqs2M3KuEwXN
znIUvV2Vte+qF6AW2Uluze8TNm4rjf0VtbSJ0+PT0e/K5BGURZiGCoLVgCPiDo7mkd1RCTjn9agO
0+JHs9VQ2jWlVt1n2IZcHRMlvZ9ah+caqoFcvCzd1OBGRN8tDiMraWQAPECJQ9/gCs+iAADgATAV
lHYVUyDWAWDAUDAaCwSCIQCzYBozZ0xziGSJ8cOte9QAxu714fs9lBEJCLmuf8Oz+EQtn55SwAwX
vOJLTe2l7aJbr3RYME1wYoKGSD1bS0dMtvKnh1dkk+3/czSWEHI6eXj8Lgjduv9VHZHHorrX7Qoy
8rdQ3wC0tIJ7OFe+PpvM4zNg2OsBniJd/UZBY8RlOowin2exEGoGRiLOBVComAMph5MZ3g0D9vlu
lvtEA/JsDqEyRMMBM6xPCyHpFom3Vl0xTNJ8BxisM76sSFwdZxgYZ8VklyCWgurPk/P6vRwShW8G
JojzzSWHC2HuiYDhKwa1Wg5tQ7PAjRxnuT86OrnB+sQAcAEgFYQ0NEGNDmdCsFRCQBHueJpNNww2
pobMLb4ECQQsH+cPqKXaMdKRCO7LZ9lOdXSENZ4Lz5ROODZHiUxXbQkDBtNLao52GtH6PoUG/WZB
QV6sR2wh+Nw7r41ZhJbWwtW6Bs4ySxYAgseoAV1GOMLAV40NozCHc5lRwOW4wUan2zEWezdxlOJg
Hw1xU0dwA+LMFNtlKN6VzkICMDcs1zVdRt8JVGKiQhCCdJYO6M/d6tmjxJp+JhHi9/kjKfXikRCm
uEif7Q3+twEkFZxsZHAEimQUAJ28aEDBMUeRTahpKLaLr78N8MOVPwPA+/6hMSMJuwkezQZszPI4
hjSsqSKwQADCR3ooFiDCDBx9+/8fwZsakQYtR55Wn/tBdvNw8vDuutYz5sk0mD6p2t9/l/6tBInW
d+0679vDqQptmvo/pdm6HCTyFOkf3zeCyULUVxwW0Xn6ABSX5bksqtMJdIPhNjmrusFc1BGlOG5A
CUkSyXO6tm44ARoVhDRSSxVGLyEIQE5+YAMBmLTVoos0ZQawSTUiizpceKyGiBFen7V+WOUT818Z
D/n6jAJRDS38ZmbH2Z3alDZmYDMiRktRzgWK7R21egd+ek0vN/Dt8EYh+1x2DEL32k06t1rRuneU
nAuIRAT8YxssIJpL9/4JWoN8X8aeeoCYxJYH8AALnfT3A7ff3fdPw+DAeLbYAdz+/v7ko/j4aYlI
sIMHASAVhDBUawUEwhiAj8wHARyO7hekS1q4iwYkgM8lwdRXThOWt6SfJrxtmlYidvfM2j8wsjqZ
jpDxl1ZZBvv6EMKd1/Oii0wia4blXLQ+IRS0vTLT0nylEQsljKy/p4kv6z1GnbrrbZbIFJIKhfgW
RwQb7zxb4+paVsLq6yrOgMEtmv87E3hLU8NgCkcUhqEz3zZKCdRLyVYAkvWAIUUjGEwXAOABJhWA
MEUxGUbFGACYe/DQWW8Ai3UIXcjQGC51DLPlRUBCMYIbrOIiqJy19Qioq8Y9sYU51XNMVdvWvrOm
qvZifbM2MSc+8JpkmOaHkvmnPFrJrZBKpABsZncNcO7s0wy3gIHFuoGr52KDVPthp4/SWxx8X77g
efTIYPtC7rCeBjWIbLEyS1prP1cuFaT1KJwtz+97RHzz/HbKME5hxhdnjSQiAWz2kaEQHAEmFYAw
VBiNBsNEiNgmggiIAsNkBwOwHBqEWly7A1J3aCHBZLTflEl0phceAEtCnN1IBchbULUYK4mDV7AY
RNVbSOV70WFRTGiWkbU9DGpQWTyWHJxmJm5yk/4vObiPzNv6dHSU77ukMYyRvVZlw6aj/MPn2464
CEJuyVbFlUHl89qAjFUxNkRvrMXt+AxPtiWnoRkh2wS40bJgTFLadOVm44c2yBeiQ52zvl8VY6+r
iyhSAO1y8IkC4v14dq/la4BwAR4VnGhJHARRA2GIgEghOgzCAT3xjWTzzl0rGqNmusXrRbOAEtXs
ea/cdj702CEN4/qZXV7d8j+ydvIwK9juJjA+SnLlP+kIsX3Ev209enew+xrHmzuGPSfY4HgEWc8T
E3Xe5V7PLdDHY/lqzByt7NEj56MFQABGSsFhKLPyObDdVou26pobJDUAiAC1MxHzXjK6As4Sff5b
PuABcjtgJf4HyLIHYDxBjhz9hH+n0lWAABBgHh+LvAAO7vxf9f/AaBD9f/b/+AjbX/IbAHt9A4fp
/T4p0pIDBwEgFYQwIhQQRoWhMNRgEggJAighCIAnzQbI4DvBb46yFyFVAouGq/MJLlMO+8J9NVJK
UZblocL2uMADEtNyGEQw9djTg+ddHSeoAAI8UCs+CqbZ8OiROa6qtp7JVKO3+M6M7uqJ559uBT/a
sTZVyipse/cTGSDc9cbRTA8kocpc5+L2Yop7VYStTIxhSK/VOwmtyu3IVymCojOTBXi48UtwJ2wQ
nsUTECHJA0HEtIxUD8MyVtVY01hBkwVW/hgJKRQwxQABwAEiFYQwNUo0BQJhCRiiEAs9G6YODHJV
jX6sFzUZQKDMzRWn8WznwIGVM6r8embDf09nZ2ToJvdwBSKvtoa4DrwDpI6Uok+wWvtD+Yeejk9o
FM4UV+LYZTYFCtju8eg1Xs7QlZchiG+wGfKiJ32AvsBTK5HB1+Ax2ARbmzEyEAseG09QXyNDzS3l
Cfzv7Onppg/aQojYAWT29/HXwfh17AIQpEa2z2PlfVlf0uozeLHysquaqDGGzeeyXJb+VlPdoTTN
aqCZyjFlXfR4yeWzp3z04M2rQSo6QoWzVR1S0++9u3QUrWm0jWnDs5o7WmkkzrOLPe5pUj3kLOn9
ek/bDYAHASxVpGw1QizQAROAi/nUJHaxmzgHkNWSKWgnRA/P4M7wX6X/PeaeQTM2a+PXqiArc/fi
bwGuPdABYuR4tSxAoutVRQxDNVJKcvNUNftQR6Fg70tVNKyZ+LWW4Wct2NQuA0DblsMdLcZlf81B
RvLoVn11WvWkezTu0+RjpaJLOC91ltacPzigGTCToolDKK2diJkx78OAWWste36Iht3006gA4AEg
n6ILIoxFIRRFSzTG0RmOSMFTSsyYLcFhLZKTEg8Prvicddef/wJ7Zsvfn483/22as9fv8/XtH59N
+H1jonJF4w+kYCtDBbunJcvKl1eRSqhjzeabIHRcc4gKaLuTEV6jQlsoyC3Y70/j+xZPQe7VqxYa
X2iLTt3ZIJdEQSlqVc/2+2AImQDIAvbzrkNVSo6rt6juBoGE3U/ZbdcA2IoneOrQSRUr2DsqCKFy
6JierQzV8PB+FqEm1KA8m3BUdxtAnuL3qrMx2B1TpA0GigwLr++TtPf9bXt4hJMbpaftvF4ur+if
7TrOPpswl65QWp6QFnk34HmTT1d6DB4lvohS5zcVeYK6V5MLuzUpkCqrs2y6UbXDwzsRnO+xRuwc
ASzVgDQ2MjxGghWAmIGLsDZDS9NrhqNloL2eDyAOiDMmgsn6y1HYmRRJ9u9TR2NM9syGwGkJZCrH
OJdserjMuJaiEBTIuDBG9kLM1dg5oyWmfrVX3cNlu1d3BYGdG4OcCJTNnx/iParIghqWD1sYy6XL
7upEU52J64GX/swFUrqVd/l+/NfPbTAvH9oyBmlCgMAdJXQxsSJYyY56cl/7eL1/wn4sWh4qU9fv
ACOPAAcBHhWEVBYyJgjCGICemQ5iwgpMidLb1Go4vAU7aDXlIBKiCuHy4zHAGq+XbqACOXyvtg/N
jNxDB5cZ+iLqyPktdnn8xyMgQZMRMBwJxqOjtPz1Vzr59ewTl4+zvx1tmzthXVYBKnTz8ZWi2j32
Z9EpEPxc92e0WD1981EtRtk0w/X/0Yo4vYI/dclL/aue9NsIZaXj9JtUNXZW61b04pAAvO5cBRBx
6xhGUoTS1LUkJKr5tH52IgMHAR4VgDAlahGCgxMggCJACIkCIQC/JbZdLJhnOtXNY0XqaiAF/O+B
DefNMnPHBjeda51z75K6/S12DVxSC40i6vq++MxQaAtW0k5O9v17QJQZprEo8BDDyMmjuOOZ0btw
g7R/t+6zJUdot2aA0H+LAvnvfaTEUeWfozgPU+HyYzrAHAiZ+2SV3FlLQvAoDdd/zn8PRvw3FRbH
ZlBUGQS42K8q06dNbaDBoqtVzd3cc/X5MnrxAOABJhWALCQtDELFoRGUQjoRkAIkATwM50mHEptJ
BxtfFLX0uCB6cvV1i7AdWJVJyFEe2IT7ZG3aBzq6eyzyudc5iApfCD35RTL1beGV8sWW8cxAwu1C
GIIPdqLtK4ny8zbaGj1iUC6yypwDvxwLeuf0VcW2m9aEWA1C9Cj5+Az0hxH2+5g4btMkIetGADa0
xRA57BwbdBKAYur51wNDd5K9RsSg+U2muAEwACpahUUAFljneH5Tmur1mLgDBwEgFYQwJjGMim1g
oEAiEAiNhmEAnuzs5FkNVdiJwxrqnVyBQRqcY8ut7thMYK5QI1Alvu2ZzAc1Lg/HA/AT7jSnd3Iz
Vt7connvKEYTXmhIOhICr6V1ufR1WskACQW2ui9sv01LjOTNEgOdl7uh0VWg1jpVUKiiYBXV6P5+
7eAFtn8vh6fBJjXfEs2GNd92ezho7ce7XvsushUFBAEIwNHavr7ue/x6vT6u3r8/s7+myqbBiVBR
2AAAAFHMliqbDGu+6yer7p/+Xoez0bWADgEWFYQspGiRBmRhGUAs/JmAgcLIDreLXpva4tAfQS50
9LKL7OtwRCWxnr7eCGTHAnN123k4mkjiNU5Om7hUVqaL2LUNZdoFU9PJ86Hb7VDYAwOpYTm9taGV
QvfPsnLr3Yu4CyudtFDaokKwKs8Ky7iyNBmil1oKcoNEA1q4JcPY8fXvDje+RH2ae+bxGIoFc3yS
6GUQNRslAmfKLPGXOq6dM9mWBTQ/n+4/sHiaG4aCnPhyG4wMAAsGBUMkEwBgAAHAATgVhMDCCDVF
AmHAWCYQCch9WyjiAM6wIJOTapL+XQNaipa02N7mtksdX+4Jd/aYjwLPwwCNAGrnVF7PkJ2YpNf9
cbWV4pgCIACAGBMS2lEAGyoZEt2qhyTOGZgVTKtqAdixGmcCC4VADlCwEEoK8oCFgzN2G/lsAAVU
GpDECYACAieKDkEpqIA8VTWUx8m0lj58Mv20Wey7vVVWr45N0PO0zsUp1A5U9HnyHiQimBwBIhWE
LHUqLEqDYKhYKEEQCbw5NEMMZbo1iuvVNtl0CRjng9cuXb1theQMzibQ4MjkpfeYZSSTIYiGvYNV
OhOw5nRqIruWqvwqJLQaNHRtBKiwoNGolyVc6ID2X/5lxRJ9YLDyhGhTQuIEu9MEbuy+xuUDQtZc
6GOXhIpXfiafERFGrKzAlTWbNT8xcshlcj7lExzomqxbTf9VBVIL2d87M+pXWkkiJPA+arcMbRN6
PC8tVZ0Kq3Wijqq1lvHnfEmX25KU6+Hn2jPK9b7ZGL2QqHABKBWELFJBiI6BFDBMLBIQkAQMQ1gC
EtsJ22qIoJHW33ey3Vw6q+Hhae05GhIZcINsnXmw2p6pUFVhHuymghqliVZoMA7prK77vSKIdcE/
LgAwK0dXLbaEs96W4hDNNo80LBBJHe3bOmmo9FMr8xevdhIzYsgyEqE4K+Vlx9mRxg7gj4KcLQVR
ksNOf3hWAyEZE3+68G4RYybXYVx0FwwygpRKXiUeDxmKKmHAxxeTHApYAwcBLFWcSTIwnQYkARyl
tABlWIVwYKELQVskAAAhZq9tDruKabguKsrFZhtoFRQ5NZQ6F5UcfmTLpTuc1OWEJXWporwaVoYB
PI1akdt+eiCbc3kCSU7myHKHOf4MsWTAZs7PqhpCuLzGxPfmgFZd46eF42lljWiF82tmvNTIZjcH
l/CYm712885ikzbdbx9I+vOaSUdnHP+8Df3nquxpRKaJ1hHcKSAxt2F4p1tUZABwARqf6YpwrEy4
JRmMRAVJeGywOMz2+K/b9up12VfS893DSY8owhsqj20o+IeK2CuJuRDHSRMGajWZlyIpqaVO7Slh
996ZL4RXrw5/8A+0HpdAG7FZpYjcdX/szbAzKyZ7/l9ELmVy0GUSEq6+snMVp7kQWSwnbo0VN1Ew
i5rLOjJoY2Sz6Li9nwrrW43G5q8dLa25YzlloZ4XpzhOGE1nnlqXlOljLDj8HnfRNnrXlfvf+3/0
VgCcbARIBaQH9k/+D8Ro5gGQj9pzZ5zlxLYFZlJaJ9uDr7lVrVfukgjv3jAOHy1abD2jp9dXXvNg
ZFzl0ZiT2OC3bfxycTUr4vTYF6bAHAEgn+D7AiULFS3JS05P0kBP8satV8+Z8a1/rfft3fOueOH1
4v8+C9qexw7lD2rvy6zCGl6uDtvvoEedSvuNGdaVCqhQLi+hC0U8sGZ0wiAmLITiD8QAl/oDGQzT
IZIB/mssjy4Vi6NTZ4KLVnyqoMBkKqLJDQc5AYmAnA1CFd1az+qd/V2V0WTd/f05Ant2A3qQDYB4
567AIhrQIzIMrC7/ZUeeZEAtCcUjed6N84T9uYHHFWhlCoSyeVV18T0HhgPMiScCgCYOcxmlmclQ
L64qEi+r+9oY3LpEOAEm1YAsNFQMiDJAkEBPEAKcM2HSAkuEVhbS/oFcnglp1esYSWjTNKv5ttQY
2JOHo8oCZWd5Hd8MUQMmCOTSo4BxaqplJkFMyk+/LzLeHy9dzzx2ug7RrzI1cSqk7eEw0srUy1Nf
ov7Phq55PgxeyJoiJANAF0aTsuuADQumwhXQcyELEJQC1J1bmJFxNz+nd7a91sfUvGWqW0llLPj0
xcq03HTAg6zDBwEiVZTDJhIRg0IAmcBO/FhAsChxQTiYkzKBU1nfi306uMW1wZlLEux3tgx1Xudu
lsBLrJX9LYGHtbxYvtYQr6uqr8Yic8/HxlEVszGMp0E1AfPUun6kjrg/8CyNdvTiFNPrxRjA7K//
T2LY8BF9UmVZGLdW8Yid6GuDiaBrJ+TfrAsTwCmWAYHLYAnoECYCQAvW4VNloaeTW/Y/A52grWwj
GonwGKt9o2uqxcN+O+VxwoCWQKnAAS6f1ZJYKk2rTDypYlwpHEdy75k1574/NPg8LXPOfHrtoO01
135dHWItNxEAgGAUh5T7nATUsfrTo46vSAUH0OOs/AFkrH9cx+NP+WAYooBqP30mMJUfb3xIG10w
XW6uTp2H7jqAaNegjKE2HHs6k1ON+zl8PHoX339olpCpXJnLvQVVLarEdrKLvWgH04gBUgG4gB94
FlGlqArdaMrVR8Gruc1L7Ms43Exzzt/CN90egXOYAe2JAXrTp9ur8Blt96NDUF5yFnCri5D9BUG2
ZTkcS6ZILBwBHNWENCYaWEaBFQBd+67OBiwzDKYQyCRAeMIcSuGBKjn1TzGoGPMc5GidAxWwIJ46
GrnQvk2Yv3M4Y78KOghxrPwQwvdZCcr+GUS65lu3BVOagn/7/vPgX1hU9V8cKIyq4x7V5bVgnVwT
7xpMlz4DvE0UWYaWfPkz/ECUc75/PM+Umm3xSA+NOsVMw+UQAUzGhwM42wUPmB8SgG3MPjL8ABoA
AHABNhWU57YSEUIhAIRK0UxLwMYUGReWtgBd9OP5/Bbd5u+eJJc4MSiNFGqrUE+sTj9RQhvuXrVR
iEKFrrLaVpRQE7R2opS2S4oABaJNfs0qQr2rIVuE53l2kv+utejsBNcKAT4uZEhQV04h4kC8Mav9
s7adxke2o290IdUDuItgortKiAWpDSEQ8YVWXa9L3XxouWkmxzpuS5ZLy7+3b+HrPq65qp9fQu98
b93FveltSxFBWKXAAOABJBWcUCRYBJJlIaDMoCOxjrYx0NjGDGG0l4BRyfePt5/Z4+7jlOJlBDAe
71+WZ3Lj026Q8trAit1mLfbOiNvf1txJ8uogOlgDJoiqtJHgSaiBv/zH0dRFuNOAb+KiePcFxxs/
d698dYvKszMqMAf1WoO+eD5xw/JUvIu2hCCwNy7DhKVtEaaJeXLQE5vDFMCvEnh/bnghyopXvBVj
MtJi0Ix6EnLm9bvmrHMstFozXktAOAEkFYQ2NhiJjEdhuYVAI9CkAJAqqxUzECSBYcdTvhChOtLD
3IIdIOZQ1lVxRYJlAVXIDjBihkx0ZbeV8yjI7Je5GBwgfw6L6l4eAwq29UvgToWs9C+jqALnVqdj
jZdV4fWD5ZLnRnrsPq+40KLxqoZZ+L6vGUjG9jV7rtIkhcTlLURMLiskV1G/O4tA/D7q+61cYAYL
L/wwZCoLFZxnPweZKUIEwMZxsJhioCQIzn2vP2ap0CS/UWqsEBwBMBWALCoKCgqGoymAKCFICckN
N8nTSMV42SrSdKGgTy3QZ/L8jrbkOEdomCgTsbUDguGcaDOPVv3ijGd7yqs9Zw98eKQR/H7dICCU
A2Zss2kkHDM9WG9p/B9H4B9fwzY8OodWzbMoUuXA4hIk/ui+4SX+YqSpCeHIATEfOQC4u92XGyYu
PngAzZZOpiC0jFokvGxA/OvyAAXF5bV3kj/CQYl6SgSuDdS7F6CFZCiIR+cJPqmaKl1QhEtXPFz+
8vlHnmlHBwEuFYA0NyUJCsSRII3kMBOeWVXtmKNbh2tMLE1dqARAXyQYQniK+2CRyQHI+3jycQHs
/W/tZibCOq2t6Q8Mu9AyA/llcT0el0bqKRAICIuPl19qTrIYzGph4/8034gJ0htdjTMkIl5e9jUO
SLd/6TxkWekFq9ZjBVRfQVJ5Y45ZtDb3eAMEgBZgAMskQcY5syGjtVhhLlkWpFazLWrJB7k22882
822nEAAOJIkIGMT7EY6A4HQOASYVnRAxGg1KRTIghCAhKAj3HqUbNGxeihwR97NgW1ux/mt3HTwo
gmJ39fXA3VYq4ZTVKWIKzocDirMcLLIP+CmiFPUY/e9uMW9VdX1eKhnfb8oWFp6Ey68WXwi5dkKz
LSx+jrOihft4Xa43WRvYERoVrOtqZ/MQgnbVAuvgz53BJaPKrqK0Fx3AMsJAMEb4UiUE2K1KC/GI
pHyZFCvmUi8gGLD5oFwOASYVnWrxKghEgWIIgCfMdnv0pA7iLsmlsa46hsArLldzefX59QiSr36E
5NmdE/FxmGzGGHH635PwsE4EAmsCoYmysqwznujK5ArszQVv3N9BNqVu4WVeNJ0tEYq53LZGOcLS
lz6UCQABarPgBL10C1Mdms3kMtWqNI7ACoDrfR8Th9iOnyxUFGAALqnCA7/LPl1MUF39SAaqOXVE
REIXloADzlGAADUpzEksHJiCDg4BHnU62qa7nIkdltL3vYVlrKZQqgMIBABg85//2RtIaKP29myx
EAA4ASoVnQcwEJUDAUEwVEIQCcnh2hoGAL6mbXeS0oAw63KdXu/g8FjgXo3cChel1vDVoa0DNzqh
2u6J7Mo8OD6VpegL8P3Gw5vk5m+cEbS0adKpa8omVLC1wIDX0cgoT1zrJC04S5x3/GB7nCpUpu8P
L0bDgYJUNAJCoQbsBlIOYKgUvV3cIyQCZ6T26LgQaVSULe/FB3B3wDN8FgM49EUYv0oAmsqESB3z
GsvP51eeqrfLXdiJr5ai4KIc8u78+zfSi9VDdrpS2oC6JLCYAwcBIhWELCWSCE6HMgCOx3iYux2N
Eai3uwFYFDP44qed3bDnE8oT0gOf09tavfTJjhVC1oAgZzqYYSmbxnGAvd9tyCqqKBFMG2Vc1AFz
X9kuS0sCEVMk2rqn3waaiii85W/nwzD6Xv1NPlMHd7VvBbWiuscNpWgAOtAhhLKu2XssqfsYmKm/
wih+Wzpwfg6d70wQ5/2l1PyX3GqQLDWm6fdbZbnHATj0y+e/7kOCLJoYetx1Qalp1SpKMrRjFPAF
gwcBJBWcSJEqHFKDURlAJ4osbcCbBVoM2zEEgFK/Ngh2JGdbVB0gBnraYjq/QIUnwGeE23X+6O4F
eYDOVGIPdcXKF4M32dSkKZ4Dok3DqfaaU5sqSHXzegnkm1E0rqmCOL1+HFlgSwV7u71rTSXtPvrS
47MYhrgqnO7kLoxHQILlzieP3WtdRHeVhLrziVZLXuCqTFzCTU28lM2ELuiwVZo8pLWS+NRRGZhN
1tjR3sJwiANgAA4BNhWktCINiYdhYVGQNEMbBEICEQBEIFZZd83XfF9dtco26J2juAAzpjr+5/lf
A04AI5nH/qLjcn2S96jC2PhNm/L1WqoAPO1uRdT9UABWH2X3XTaaKXQjztKo3JvpugV+S8armECB
xGDgc94v21odOHjjEbtZfg8vSWTEbRGClozKo3Q/SSIwjYLL0NWvo6d2WOrHLe6eofASNbHbt29n
rbwoeMoWSD4YaODYRjq9T9B0DkAA5GPJcffsUIHvQig9IAAmIiI8wEgOASAVhDBgCxACh2EqgCJA
CIwE77M3mFmYxaKccFe2jysM4UZlwNfx9tKkuGZbjKkVpKyDhvy1fpz0AAFdZi3wOgkgovZ+6Ze6
aKbU75txa9U9KDtFKFjAUXsrGbNBEd3b3JMyqqYxdyyq8Qzgvqi0Lo19+dQRWV6mYmBaY3UsIY7d
6+PRNXIVdAAB0GoGByFfD3h5Mv8IFfDkdgATMgiOv8/5AAkAsAHAASwVpGw1YiTcAjs9YWJoN7Fo
060a0l60BcOVx89/p/5Z9ZzR5REp6nqwOuI1v3xBfP7OrExAORvAM61sMsX35ZpS9L+MNpDjCIHt
rUBRTPB3NBLLutpYKRypmTgEz7SJ6w89zBh5uIApyheWkOEEBLmhbhCABpJa/YqSMzts3L4Zx7ZQ
AFMYAgKXEKisYUArdRJ1ooHAATwVhUBBGAxQBBEwoCwoDYTCATZyY6TxS11PvXUu71xi0GdI4AAA
4eaWyAlAKrjCCHjLUphB5gAkAMYAUACAGJQAhEBb+1AG+XHx8bBWcVieyWFuMbp0z/5Vv9vL7CSh
PvabtAFvCWQdcM60GIM/ekdhWfOyL+j0HX8iWzIxarKwlC6i/+9Plm05Tyh/WmnTbOw5GMACg83g
qAjGmmpCoIpzy5BNWlEE8WZfD8A8MxNuKMTkLHF/jR5bB86rtBbxB1t5WBniDwBwCn0h0v5aGnny
QwADBwEiFYQwNIMISMETqIygI8AvZCzeMaGaaxMwiLaRsgADlBruOQ2D/meTGCEHy17oV2XfXpA/
s4TQ+Moc0ryZM1cMelpIsYh87ubtuIFj6tjLyVkWa47DWdCK3f5OEvZfRxgt+RIV22M3Mi0gmsAU
vL4y++uJTSDhZaF3AuH66h1Bqp4+zFa6+c/PO7rGuvSex2Q1W1QzXZdxzGi4aiKGTFTE7UTgj77E
i5townHWh1gWFI6CbNERAwcBJBWELEIbEMyEIiBE5nARmJoDMF1toJoinMssJIfV+aZ+exkiiHUF
1bCZGJxjb2skxnTcyE6Nv+FpYVSqjDHRWNzB1GytS4yNrUvYQa0sCbUAt0INiEsb11BO5Aw03QFL
ZeupXV1tmz/BpT0zpGDzYiNI66/C2VvgDb8U6zbb4rPqv7L0WerIsspi3UmlGRospA5WUAwnErhq
DlZYaQAQAAHAASQVgCxUcwUKI0EagEzngWbNAd3qM0hMvJNagBvtpwKjwYkVCMXWg5XWs6kBxjt5
N2Drbji4EV270Enk/oLwjYv0q7MwqN8k17JcG2detT45B0z5H80FVcYs2pCP+OTbgHuyaIqFqr5l
CqzyvjdpC0x2QrokoamN0rPqy0gOIVzXt16PvPboc3KxYUDoozFAgGWDCAneYUSZleLhXqTgmxIy
rYAOASQVgDA0oIUERRSAhYGAkZls8wCC7uwE2mkHMjU0SQwt0Kd0UgKL/wv8LKbb3u18uIoZLjkH
IPVEYW1rFtUmGq11c5JNuue2sxI6lHC3FM3bSTFPhQEGRkiZqCd5749OKYKb+0GffcCsYTgpSFuD
6BQRCyrU6rihFRixowm3UjD8f9ueyFII1tSOH0TAATAuWpMgCdjGiThYHGJUBwEeFYQwJMkcTAId
nQm0WMZoDoGTXCBlCjF9usLH0+pBGiuTSwi/nh5y3s5X3q8TOdL41kkzIsvVKrTkgOdnPjvbbLiz
Hgc4/FIyorDH6ASILDelEwYVVCzOGB5mOk4m14oqgYEMHQ+RMWFOV5R8oL+1BHaZ3gulZ9eRNaG1
hAQ4cExLCs96jGlBEPXWVYJSgB3lFKAESdXKhoICMAGEiYaARSHAARAVmIhSmKmEIQE9KQwAgRIJ
LZZXVgAGanjq7xHPtqGRSB01fm9IIAGVi2WSurYxM6zG1eOkdqi7PmJLxQs2EtkM2KVI/Mbfoh46
M13O2OWpXRXAeJTDMY0tVJMoWoreEOt1Z1Q9+yMMHbtevDaxAsW+JL+ubt9HT8S268HGbpkVzaUf
HFRnFv2vTz6YQHAmqjb3aPr33jBihgSAr0CYwMWb/D65B5durKfbVDCCgAgAACfn/b+2vln/YmTm
cAEcFYQwJoIUhoIRkMSIEQgIbTKu8iYACaEsoyy0Cd5JIoVb/kU/S5OqcMZb+EyHZNbc0W2wYrIP
Xh1TjdNp+wft1bzbx8rEGjx6pcxlslGxXF4BwYg4H2SlF1HG5YAJO/K4H4AkYwHpOKeiAcs6QjyB
RllrML6cd5cb6wiHi6jaN+SRDD2NSknZqDr8I6kWTtBQf3Os7yMq1YnQiYTaolOKHQiFUbAism+0
dl51sCTcfj0zgUR5BnCD2h2UBEv/z10jAiUQUzaPmAHAASwVgCw0RS4FQ2GI0DATKAiB2F6QvAtd
amRevEVgBacIz/r69znzoyeo/hOXSWnwql2u3AXQLxa0uAfJtjsaBAjDaH3f/7/DlnJzY5cQ3HKW
twCgEKUDNksRJ7l7gZX5CsV+vf9nefc4LOPKOSNKBS2+Tu5wl0sYv5lCoYzGUHBjmRlQquO4rBwG
cZYzvbbjjWrXUeSUkZ7pwhOLlnLzk9XMqw09nu6jW3RAR7/L1ZMWUZICfP40Cts391QNi9mkLJYO
yUUs29Hqfd24y3s4rLeDtc0UlPfbHh/6f69+Jv/J7Fnn/4e5ltRE1LEoTxRqbgQUqABELCGvEen8
/Q6mHRZ2UG67V0rpXadrhTZRKIA4ARwVhDCJHQWJY0GwoCZmCYwCYgI8GDs5bHWO7ak3pd+bZOMD
KM9XgKss/vR8DxjhCuDNGBziBiJXpJilCzQ0+g/9hhGUxLppYL14wstLIDZ+nlUJAbKJ6f9ksYTT
WOB5XDcE3qruWRBUZRqf1t++nQCbP2JBbp30leBINcMcNGFEAAD/UPVSNrKHhT2Hd/w+pgYs/9Bz
M/6yxXtm90UvVhm+Ay0cvV2VeDZKMQO/j/yuIhhIDL1YLSgAE3RXReSAqA29ToG/1txO7V3/kvSt
DDwZddwBJBWALFVEBQxEYJoARkAbxBt6b3BVllaSOq6e2uQS73+su/lhMNzNaLHTAXdwmcYjIXt7
8gVrn6MEIni13XOEsx47Q/9YobqvvgTpKjuvBpUdgbLIoib/MrAz3uoAShhEnrwv0b/uG/B8VQxR
2FswiAaX0WGGYAKw+WffPM1vsvjXhZACk1gCaJXDrcX1X/Rb1Li63tekzl0Zy09JqgAcASoVlFQk
JAUKwkWIgGYgEJQEOWGHajLHkC/h7QwAn/GWs7ZfzcO4DAQMSfMOkMOBCkfJW9Vhqg7kIYi2S5cR
xP75RQ4RDetM72fQusEinz7nUh13fWItShVaUFcFRV2BWFPcvgmUH6l4u1tdG6a5+mIWkBvYeDC8
eL7q3ldm84ziEP01OoLqiPl1HmtQ/RMV4k7KAAafzHj2ASMHASIVhDAkLATMgjKg2CYQGIkCKAEd
93hW3elJjSeRX4tzq9QgWCnX5YZG+IFSslCukSl7LvYBbL2vVjjdBOTXhrPPUN0qY63EF+jA4f+5
+5PVWiYiwbFWXnFmVcX0T5YFOjwYrneOD5WlUffEZbkpq2FZy5CiA7n4HivEsAFwh4PCLC1XbCgU
IwFjiSp3wTkEiNsQALP4LY4EKCnhy+KnLgEiFZxIaAolRgIiiVQiFAmUBHqMByN2R9KRxwpvTRoC
p1+8+51OkPWnWWp+m67h155uwLqMtionf7LkcPL6DvhVUtZp4ISWppArfs+cWCZLxcJ6eD3ipCMz
z+abnJKAcABdgCW27vZbKnaXhIk7zkQsnWvo48uOHR/WwCI7lz4esR/IfqABkBYgLb8yTTiGD5GP
bkkdSF+xkYAEw1GSaIA4ASAVmSZWChGCJEGZwCQTCARGAm94Myguk6FrM9ii2rAACIpx75OzPWjh
KSKG0SAkMDKBVqPE/sHqEmhL4hBj0MtiKrvl/MA717hWsSu4qaZ+Be7Fl37iBUujaeo4AqkqhfWz
Dfh6SUDk5tuJROGOJXJplVgDJArCeNg/tXW7nYp80ObP6D3iftznzflYhtAGTlReZgVGoElEq0wu
RNYBwAEcFYQ0JBuSlIWhQOgsGgmECCMBHhvsJRUqvO50iK83rm/H3uwygIC7aXuD+k+NokoUacKZ
/KxasLw8fxHWIDLAgz4htg8wj6A2Ejk+t0VYPgbiqQEUWB8eDM+J5/Sw5iTVhjPitwePH0E56IZA
LaAhoxYFn/7/tw5jR4fBXMOwbW4/JwcMNBYMKvaM482rDK5z7HATNceKi0GN9gznOWfSexaUMQgy
kCHDLOBVAzfl8+RJnpEq6PJeYT8dnmV7ftFfEGUNy+koGCCgwD5GDJqx/U/My+I53oXU9T53qQ8Z
Hvn1v/q5AsMsGcdt9OJGZtuKALmAAHABIhWANEVSEUkDYijEIEEIEbPdvbYA6nlHidF1X7ggU+eM
79eyl8RYRwBlt2gazO6gq5xHz93bg6760dlzefp6vLC4K7/4SYX+zR7FjyzHq9yj9/qtI+Xv/7vG
6LzN2ztqtiHXxKOum+muAalz26ARACZcSP8nxwgPZ5MZdWQbnd0M0IwKCp+rSDCiEUKhA7rSpyXq
7u60U2CLGs8+jU+HfWp59PXc+76ejhbkrlBMAkAA4AEoFYQwMSMdDCJCGkBGIBnZ86HbaxWLeWU4
aatrzYSGs2OnY1fd7ds4bziSt+qBZ2WVz67mKITqreIAwGbukGcAJAYprXnvuRbQ+Xz0E7ejkXLa
BZyutML9XPG4VIZx0Hfy+KnpGmLGdQtpWUTKa7ir85XdfWw6zThNLOOjQ/0PJnu8uHtpXWvn6e5C
fT4gCfWQAACWfcb+PI38Zcj/z9xCfFA4ASQVnUwzEQ2GbFFAaFYYCwTCAT54ym3bbbymYu4ZduIX
xxqcwBdRn+iw9f2vC5VXTy7NrDHFJjdxh43CgjzT8NAIAKzPSzt+q5oo8md0Wy284rCpuEyOYENk
kVH3TlLz+K0ZtGRCW91I5ePpXO6pOG6KElcIAnBLETWtmxDSiocm6NkG46au8c/dPV2xwi8ailT0
7bd/RRZ4RhEsuo18Q7h7Oq4jw/PngNzHnVuQR5Zg2A7DZ53W5NcOFOE2dd4D9486PjAmQhDBgCwS
df2tUK9fAPuLeElgYc7+XnAqR5+wa01o70ef6ruSC4WPE8ZDHY6EjBbEjz3h/vSiW0mBjhpxgDQG
RrOBb7CbIqJpRjgXPG6MmeEAAhLvLOLLnt8ZJy3+VhW5n8vj9Zk0BxzAcAEoFYAsUAsdDmRBCEBK
dBmIAsN67zIIxBpR1tm5SXAF1mfr4eS0WpN3MHZjO8BiDAHkKRylI7596lIqYTrQAO4pcVppp8cx
ve9Kaj0Mc8js9CKyy1jOYvtbc1UvK2bLZF86OX4QW9CQTZrUCrjp1YSm25qqGhpqFSIIAuA6uyum
VQa0tWybbsITE38dGKrN693Zs13cl56oIuLuhz3xzdMp10GQ+yhAg4N8aGXUopa7vBBAwRlB8KiZ
P3/INzzqWMbU1e3abzHHx129laQAAwcBJhWELDIzBSBnYKDIJiAS+xGz1xFmzWhtpzuYxDAoRW11
csdeMAL3vDDuuEPjRxc7nHte81FQh+KhFlMFFFF1rIVWZnDYMifDRQ28KqlCrs8RISTPNVu2W2PM
MJQnZkS6EzyBayFEyUOq5KNdzxYdC+ZyyRfBpZPwGP0fqJWtknyfGEgqFLGNOYBS9xeQbmF44xT3
9WYTUbuu+onORdG6ZyKFUPs4A813av0NmTBzvcV5g1laViYOoew/gZ6MqJ5IdFJlRSYsDgEaFZTE
ZRlBBsFBmMBPWSwckmmdltEHeYmQgG81rn8lx3ehHBnF9eE6gnfO7y3I+UHybMI9/daBeeymxmi1
zkp+lLp4B6F9K+dpJQjvhDCFiUQ2F+IAEw5Io8Zzc4BHAbIAANvewryP7lnrPSqq4pv2tXebATQo
+Ji845M8r4ZThMDiZnRUVb4VSBQXnQv5t1+pp/hZAvUQv5rrVDxrwvflyq2WBV6EFvHTSbDByVs+
1oUbFIpeClzr9pNmTlRmiXJYt5JOag4BJBWALDQzBJCBI4kUpCMYCFGh2WMEFrM2bQB3+XwELteM
/Cm7MIe88Gl4DXpbFEz8rwlIkxPL14/2tK0LPLNMyz5gjO+wyUn/9pGvMEr4SR4mQ9Bhcw+2eTHp
iFxPhOGG8xLBPB73P6WXMCzHd2XNyYonPZFRN8e6FXiskABKlrm+18I7PZy4+CP7eM01jZXR27bi
5ib1kSPRXmVH5IkiDIYmzgvgcyPa/lXi3tSo3ttJ1xWMo9dHSGiVTTlIHAEgFZhpgAkUQoISgJjx
1CYBeYslK6hm7yJYAAKhY75Wt3+IEmxh6Tim4WpwjLwg+FWb1dkhqNB9fJNfqO6U0jg96N8rtR1g
0lzl7VEbtKg8TbDVyxeI2zZIZdKJI04VPH0mUslL74rgSts00NaTrT0TE9SEQuHtKt9WACF3eqZ+
c9CCQSlopcWfxWWrC8MvQphSwPJFiiYyIyweYAB3eZdaQZBUZZQVBwEmFYQsdGEVAkUVAIxAsBGB
DgYuFtQJIy4FDND0UMbu5GZPvkUqUd8gE1ctUJQV5WdyWumQwpZp3wDbKAdqXwDr8F+5kjjRYWDB
LkKI9GWC82MUzW/FmSak1TfqjwLk28YAZ+H0kC1cqEfHbjWXQFQtaFsPLpUVos3P5+tT1paslpTl
9MFYyWrYBcCVkOFhqKyEJntJrW2E0gJxAcABIhWUaKKojIIjARiIIZFZB0w0FkrhAF2+77urc/Iz
yxXGLrSDj/tzQ4SncAgRzUrpE5NoRMhP7gKfuG1YDj3etX8xUEttWAzo+iLJeDP8nwvFTYcvSGh/
m7xF/BUQOD5DWJM9/+dD9A4UJQcKnX0uMZ4EJQhxm4p5grfGUbkXeXLqRfTTYqK2AydDUXH2myNn
MrFKfW6N1IMsJShKs9Qykc37SNU6gDgBHhWALCTAuARmasApAAsINRoFj6PHqslikTkqBFogHBjJ
W3BDSDxXVIutCQUIkLctNBotE55ilTHsVtLVj+B1CIa52bOgMgmDOEm06Uk9gMdp5J4rScK1YxWG
zLts82Cu0lqzOFqVU0MGO+cYMGgR41WvjH2sgq4ssMak4AZagBynrAGigJj4sROIFQZI5xnAHAEk
FYAsVHEwRoESgJnA6doFgRSyy5CAi8d7KZTQHwaLFuAzULuVK2pzbvlRKpPpDPQp30aQhehdBc1y
3AAKtvAuxUa1d1Dy4vSemsTU8x5dPUzxgdCzJkabuNjIcPyLDzpwodBAK2ic5nvTmacAUXx4Sql5
Y6nHbdfjf6jdFBj3W+yu6yxO08vHRP1ZYJ4MfFi0ywEiN5GtqtXJHonngjN2vavEra8nbiCYBwEi
FYQwexwKzMaBIJg0EwgFBAJAiMBLMtNc3y0z2pyLMi9b4zggSGTlst6TmTlzw0GSzrmOW2WnPYsd
222N2OTh2ieEwBN5JQB27PxSEZVUzn8Hru0giKyPYvNjYeTe6WYCPYzTLk4TZ25/kxw7HQuMdn/5
snO5ia2E1F5Xc8IqMhNq/I/oKIFuP6vvenHR3tanfl5fL1INvlnIlO1AVVKIiDFejw0JAXugFkEF
uAE4kNh9j2JhoJhky4AA4BBsCiGQhR+o+IBEBAb/j2Sn2eMhkNo450CDn59zITiwc39+fgIcZqGK
fASB5l7C8Tuw7YeuwAEY5Z3SyOp/7/aCzCSz79jtLYJ2f4+cri1ScUi9akABwAEgFYQwJBwRFCWA
mNBGFiIEhIERAE9BvnAtjUt7Q5OtzrjOJjgCTpOpui6SBfyY1e5HhikmxKkiGo69j4JUwsGjYpK7
Dvmzqp8MKNDD34Ue83QW5ysupPJkwqB61ne/s90rOcRShPiFU7GbQ//9zSiJgDvmU00aBE/9FLRJ
6z/e8g3FzAynvluOW5pbkUAUkV0VSaUAsfL5fbyxYqpkzooItzSkAAdtEtyOEbasmUmlyMDGP7BY
3jUbmjqvdcl9RdjO506Ww90gkyYDTRVeGGSDi3zdh6b3IrhbCy7WmnneVtidL7OH4U0gADgBMhWF
YFEQLQjCoLBgLBgRhAJzkw3uar8c3LnEuXC0E9XOPHEvBriLgNeS0RZ3o7vRFYkogQLZiW/s6d8K
UTKJT3VJboJx7MBYUEHArUgyzt6TG9aBtlCYFYjSRIQudU01Zn9rplAD2hQGGBmT9r0sAARwH5Xv
tLKL89MQefj4vEWCuVDkGFl1b0rcJVg8M8UxsdNOfsLQIw+b6iwrF6lPRRf4/0o9mYrnv2OkNGBP
DZbXdaF8yAFIGAogDnqdWWNQEKhQS9nr26uCnGiKMJhwy1MPAc461LEckvqoW9Io0JxlywcBHhWE
LDQ4BIykNJCMTCQahEIBZydsw6AweRzbeMLS7oKIng0m6zs6KDzc6AHP4uWMf8Ax1Gn6m2vboKRI
1OYIQj13F/XDW339EKaGo3KwAJ6aDUVGv22o4fzHQy4ABGyO7Oh9KQ6KyWqhAczjcjJ3gpKHDPhp
V9tDqe74PE9M40NIJPICAWPQlAgobHVOsN3kJkqUncYAIA0c7qjU+K7lmm3quzkhcNXbUFEreRog
7MZSznBYJ3ir4Roua/kfRrWO3Xn0dnTwm5iJYiTWG0UbN4ADBwEgFZxsSyKeCINhm0BN9nJXfAu2
K0tptGbUVJAFMeq9BWv9PZIJEjw3VaYuwEWUqRJVYoyeSgLxn7hUWlSQroxloN39/ojYn7/5/1mF
XVX0dOoiDgVy67F2wRDCgOnb1HIu8tJ5Q4GX5DG1vUrt4V49H/r4fmsEQTX8SLSKAcHrmtWcgjf1
T3IWSfkeoKwEeSa0Nnapf5/+5SsnTACbZ14QBBPZykJZVI2rLi6/quYj7b/e61Mu7SmlixYwEjez
RRKIuatojEZkAHStsT5qcJAOASQVkFQ0I6mGa0GJgCzDlvH2fTC9yHFtmsg21clh4puEUX/uWpCr
jygzgV2jlxUn7fo4dE37rh6FAL2kEMlaUwFsYAauhleMi66f5RwZgfW9f82YyGYGbhArytfgdTy9
8laO6+FvJ68PvVTLs9JzQERbEJYtIbq16s2imDV8dnuPLV23ztvh6Jbanzz+f/bxZ+x/JSUQ8PPq
dQVNv3Hyj+Cykh8wCSfEPmXBtEEDIAfI+YAA4AEiFaaEZBAIyoNRIEBHq2HqxoU7XHSsvK5hNWAr
Ku4+4xHIxY5Qzq/NTEsWWWXy7oiWMt33O9TSkEwmVmXG6LTZzd5zj0W+bBjp3jZblafja21Aerpv
+hFQsA7qQIWgSQZtTLMvnQYOq2yA8040uw+JTSFJL38lfVh7XU9aUfuKjgm3mmjCUGrTs9EtF7f1
vUt+Oh0pX75FDWDuLO52Qw4hiquB/V0I0OLLOIubRsgDZmNZ6cXlnkzyYYvSNt3kuvv65xjO9Ryg
GwFxrxQUfyBKi5KmvgEkFZRMRzIojAIyIMyAJmxjMNBe00sVO5uUSUBnZ01Nq/5/ypKDG23gKqB3
Ojln1emM+65GEgWtXBZ+mt3w6NsqnrcXzprfU/SmZ7/9n8nRnsK+d4vgKYLTjEUxDQ9imx19MTU3
Q9CS45f+ViDRFNemq2fYbvzR1kei8RbbVi8edeHmWHxUN7dB1/vVwQrVuXwEc0arGrOfgtUJJIT5
V4Xhos1Y9no0Aa/BpKSThS1n2LtMa+65VubnhEYRozcBIhWENCYajRoqQpkAR6ptRYAW6C43VN2s
Chx0I2BEE3v7QSGRui39vaCle74+zO35LUfB8M72nKyCMdqbnIG6Ti+udtRlmK1vXxPZOzWOzLyD
JjWnGjr+H3nhYofL6C9lrUwgJQcKb5KYRQyyiqZgE9PVUXLaj1mZHNCsMMVu4zHi0WuA29ByqmTM
Af4p86nQojxv/iqdA1Y0/EaQKwWtPklZyTw4ZCY0mXW+yjSEzKBonAEkFYQsgxEhBioxIFgoMxgF
mAZBkFkgSK7q6QgKEcberr82IDJgIFW9/u9bMgGlM3gcpnL8GhufMc5l/5sWbXBC7lO3Ce34PE6t
qLW9QMXLT6zXx+vy6ZGPwyZN+iVPdix7ltMZO0wHCm2cOepb9vPQjk9HraNvqvHm6RLfaE6AhQ8f
H5LQun5rsxTKl7zPdjThlYHflYJT2S4f2EmvyraPR9J3Th6RG3BrChHkwjuh7x9OWr4sV4JD1R7s
gHT+KuBL9Bz9/z2hRHABLAAAcAEiFZ1HNBqJhkFAsEwgJnjcrC8jVFGkA1TtNw1sCajb1ky7nbUS
sgZzQC9T3mM3EmGloZBWsuHi42+/AzyBGvYzkCahbBdwFd+QiCIDfswBRgRQU2PDFYXKK+XlgBi5
ySoI0rppDRV/35adS0F0VsiTAYQAOQ+UwgZ7K6aggBoqroKkvTCVqnEUKeRS7O9UMpkYLxEyMABT
0022XhOM/KrEf5c4VgatpXe9km4AbkppFMkMF6STBk1ko1fMDaQJUP/S6s1LoZoZIXocAS4VpbRX
EghGghaAzxjmnnxPbfGX3xlXasu6m8KKkwAji9PV16z5rO4AZ7JAano/+a7rigwi+P6J/gOj2qCv
3OM4/bIMCJEc2gzbx+Eashzogxw6CMabR7Ww8PZrWigW2IAH9e3pSPYJgFszYZQolr304lvUAtg4
zEAqAALoxSAXEwon4kofxs8H6ZfOp0BhIixEJGEulBGsafxsAGEOASwVgDYmOp2CLmCYkCZAGbMO
8GWHxBZYneqqQtAWyEEESjpu7KnHIYkDoMddfhTDgAC+dN3j+bFQSen5AL1McMBzx3zF3EDvn54d
pWWvxkGP/P8fV9KMEcUUsFb0FcJ/Cvkfv5s33A4ZtLRhqUwXvKtWY7TWpmq4mjiMCqDM7BT2eqyA
F7DeuDhV3CLQ2PD6AJvXH62xHc0TsERMH0nao4o2t1qAVZ0uSCtexicBIhWEMDVrCAKCJRiQQkAZ
42ortGqLWvQaFIi8CShZFQfTdb2qYBPwTeJ5ducyIxcf25dshWe7s7OgBhrvkRfa46qPhibNccL/
JX2QsGoEcDvqaRx4gPvAAYu47DojZJoQs6JFCA0sgG/PPKdi1NMMGhauwBXUkKU8jKkJGbugJTqm
ms3kiVhdX+C+NBRVSgq3E59NWH0Xw3jEABz6AoA3h/G4JegcASAVhDQ1JAjVAlGQxaAm/HNhyhGI
0kkNIzhcWsMp4F2lBLs/abEWGCXG3P7v/M5AKGr7TREDEcH8fsdIvk3nHxz4NPsy+85WhvfqqKS1
k8rU5nGQBEqongrCq1troa6Lq6N/b6p2Nt7UEiTyjHyq+T+dpdG31fsCksxjWyK/u1cJ74PZr1AL
QVUk3wXqviqxV/E7nhvVtnPvfokINE5IAFhRPKTv8CCMShrFoG0hrgA4ASQVnGxYEY0WJiGKAE8V
WmG0EyAS44hYmrgDGavVw1fq/+24GCdgdz7tdNBIYCtxms6iqijcfzLnboCqy8kHqu1ETvFomcmk
2lbuOtJaqmCh3+HQInEaRkSmqHvwFbyIWtZaxI8c6gdZ8uz3WiCMJ5/TpV7jSH/CSlbdqDUnHELC
+tsPw6R5eeNShdhoAAmcyVRUUf0UTR5tWr5tuyGywaZxREBzHAEcFYQ0NSQFEQYRoQhoUhCIAu+z
YM6HZw2x7HDE1WlxcWgysw8B8AAPPmeem54h1ufVGrk8+ol0/R34xIT9HAIgF86am17RUqDNLLFB
nxPayIi9edzuMCnACqTiHUxUIlaXXRXH4HsItlYZzKTgOXAiWIiMZYeJE3+y0U9O5KAFLhyB3ayw
u0RsySACw4ZA3SX0m1Npe0OBGIzpJN+uU6NRnoa+DX0CeHwNXdjRpN4gON0MPWxUToJxdn77s2g8
LBeU5a4keJ4bahajpEtw4fdH6Yyh5Qnao5nlpL5DclxLHVzvdUIP5kCl/bXbIa9cNqMqviiAAwcB
PBWFYGEgFEICESDYcBUMBYJhAJyUcuq5a4vLkjUmoAyUAC0AyqZAD9IiQlTZqgywdLrPYJvDHMuI
wDR2ezYch774sWwyyKcpY15995+WX5z55WsIbLRg3l+kpiy0QUMB2nYAHX6lcyv8e+3QlRKY7zOR
VA1QAc4bwgAQ04gYUFx77gwJY7pmG+ZZF66ov08puK6+mZLVKjLcIIBqdv8Y8i9lRTF7BkT4avL3
Y8egQNOmxzCXKeF+f0GEWx9njUKFGWVF0voP9JLZaCrGBwEsFYAwYA0IgwFkERVIQxgIDklhsp1O
+CmYxiygtzxCl7LKA2ctw0zhCjTxy21FM+D/x/VqlCK50DZe7jgAxArJe/y/t/uRGNnS6e//n1g8
5TXLnp72z6VXVwhAbBJKJQTCmVgKfMG5z12AJSVSIQqtNaAbWDKBYpGwidY0WTgxnKssrvepyXgT
cmU4r3and1coAIpld/PczxFi8XLYSgrUoPzGU7lWv5GtVC7yUHNu9aMy75TPzz942h6EtQI2Bbka
OjTEICDMhLxbXw9c1rnKAAHAASoVhDY1OwRDBTggiEIgGMp6MQqSB7Fs07k3AgSHZKcAPLtz0UnY
U1FLlOeGPj+7NAcfzrHoiwvR+PP4tE1GbyITGc5we7oQpHZCYxnQaDGuajGk7G93P/HlmTh1ezAM
Md002wgGSGvwynw5fuTi3SJTqut4ZsSxobq+3z4xN/tydUDFouV/ovyuVugNpPfWLvhZo0NBcoKn
BVoexe8Fm1TFMaIsjQuAa5A/jRxd2Mn85wQnQMggp+etj1+TDkg8NHABMBWUViVUBNSFYJqAS8jt
vMOCsWn0asMFFlgWmvoFReVwBpOlLuG1VpVwC+OXddAv19esIQm/fBiTgiqtm9o5qp+Sx/K9FfZg
CXZdT1spnlSzNiggqmyB4xSAUy6cUdh58KUK41KxHNVDHwUS7RmRmZjAD0dK2LdCiJSN9fYuiM26
mnLFylI8Ohvv51TtJ5dIS6UqUqwNTLZpZrdrysuZigW40BYtIc0CagEQAOABKhWkisYRoIiCFICO
QrI7tCHF2NEASXALwnS89yz/VfyXyN1miJzutRuyMf+/V3+VRZV/x/z0zmKGuhzAX8+3+FZiGSIG
/nTO050s2wUm0MwL4ZpdBrCp5qhRJCgejqVmpLw740zigIMQckAtm85NqwuhB5rB3GK3KvK94zsi
a9kpQpSVOePt9sNbo+yEZy1xiAwRKSBTIfwpG7La6mEK5Zwsxz5KkExIC44BKhWELDk7DoJnQwBY
NhEIBEICEoCOY90ZIud6X0l6JVvDzegJBEmLRq5Z0KETasQB1PRbuJiB9w0tl60OABylnnx/DCQI
veT/n/Lv46R4ehj07Kjp8Yzc8krBWJkiGYqOk+iU1AtFWZqR8roihHWSAAALE0vLqPPN+8+O6+/N
Q22+wAQccRDsqAAiHVcAXAXC7sxTtVqwZ4X7b+liqdYzwgBMHAEmFYQ2NzsagsQ0gIUAI3jw2ojD
4NcYsqjXSXpAkMar2VNBORLOH9MbAHMC2W7fQG/rJ0/e8KA7rleEFmIABemFCQZ1gHbTcIMMGJEA
zW0mv9YwP79otVUwECk1s2cDfbe6bvj0rmeefSr35/d+OU/95Vgho6Ho+Tq6uhr7CiUaGmCqcP73
saP3t0qPRWiDCUavi9WyNNyJClIxi5XWEAAsAFZNSwQwVUESUq+afFA1pGUDBwEkFYA0NWsEzkZB
CgBPFHI3hAaeUXBa71NICIVczcUCt7F+ZhCXNzdW9P9PpzAJ6s7zMju+HZiPmgdwqKGPp93bFE1W
bVWRibO2XDQYuF1bdRNnrLtsj5/9WAf4n6D1IyiwAISQcrwKy+QE0p1m5AAN21PQPqe1JNMuwc9u
QjaN1mPuXBU1zQ8wZRcC8xGO95N9xJfezVkI70FM2qcIiZ6oSpWVy4MHARoVhDQ0awTWLAEfJsNm
Gix0jREu1tVYVIFyW4OUIGy6EXEdQCrk+yrew61zNT+KZRTvWxrQu4z15O5mKJbu1b7fUzdaEIyx
aV4BOHKVlzfQ7+rrJ7IsJRN1WabwoPPHn8PQlq9PuQt9o/t69kTJ4MMC4cNnW5tziiilyHZGaFrF
7i2FyFAAv7aITi8zXuhaIQvOpvSTVkvcmiFeARoVhDQ1QxhuAmbo3bZYd9CHBF1a5dpYYoi8DbB3
Lb3nFOShdYyNd/tkFS43xBGqlFBIqkd3FEYHr1ZAkrQrEAlI6I4A32xmOVaeLTO0Y/mj1vPjn9oR
8+jLBiw56hL11Vx09kaPJi6EcjwTmad/h2LZqIQrXvMCtgXTPJORNRk+BRogCk3+K1xwRvDJ3uwr
U0SmENTggq456WFOaOK7BPGnIHABFhWELEI6PEqhAYlATvkYvm5ChoRRXFmtcXgUAs/e3fnhvcqC
XMVUur+zGRwgWDHQ7ftzJrQ7tulmDufozh/M6DvlkAKwgntsMT8Yo4wi6bjHzZwhebttBrXZyv8d
2NX7AA1ZiFskv4yuyf4p3y56NzcR9vq6o5dXRRYEAAAEYutHBGjEpi5/rM1xlVCc9jQsXADgARwV
nEhhYhYEZgCgaHYqC4QCz7NNmgFFhrC4589a1xEA3Y7sfxeID8i0nxz7UJsu8YJk6R4tadqWMZ3g
IPohcHgLPx77p1VC6os/dJdEsBj4WuNzjxdtyaAmRLMIyOwryV31fjMBcAAiEqNXYpKzR8l2vRg7
uJSDw/5xxb6nHlEGwiDhyzDgdmvkFqsQWzv4hADqyPs+EigQYOPyEb5Xr6RxJqwmBBt0oAdt1cQs
fmGMHLLQBHZw+Q0TdAcpZdaglnEgROLpsQgua00EgkDfaxN8S0ZFNZ/i7QDQAfk9v23I23PR+Ks6
B8EgioNojCc7k/9/UNsY5vzG2mibNiX6DnnZBJzB7PtcfZ5YDBTncltCxE2EYkM46plGIhZ+z9j6
G/4TrF03NfidZ0/8//P5fR/k7X3+28+r2wwM2BhAOAEYFZykwRoMUsKgwFhQFgoEQgF695FtAG0j
ILXfa75q7xAVkrp7imbGcrtowQq6/dBMVoY5BMDdD9Zu14QY9vJ0+5aLgJLH7cwDiWohqHN2m8ry
OJ+n3UTnDpTzQY11BgoXw8JVrbdpAalAAOW5pbqdOWdrC87AABEWACyccKXO7sHADAbgGqi/J0RA
TcNmnnvsVhmwHLi54FmsIS2EZUHVqnoXmmzEKdSwDAtpz29NCBLkyCN9aOsMS7JKoMiV2o3GQnCp
BHemnoJtTYBwYXLlWudep2dxo+XEfGi6RuqQBQd+nwgFFaASHUDBzQH8rsVZ2soe9tsTNxRk/TdR
EA4BHhWcTGgaCIxhgLFIIDISCYKBMwBd9tGdIYDcY6c/DnFEq4BaOJ3Lxy+mkwYXxz1f7zkMTgIh
MNdWFBANRGX7ZVA+b/Xww+Q7FT4r2zXCa9w+rw9j+fnMunl8OrHPN4jBAMMTWSgCqueYRl/5jIEj
KeWzxk6m8flqn7PtLVeMyXjBRmq8wr7lBUJoTbpL872MeDuutY2u+qtkRwLd2uRx7uNeIX0Mw7yh
CzWHHTazqcu1Xn0bazYjalHN2dBZXLD764u1I29Vhl3PDs06XhZfYhhJRxJsoJAQAAcBJhWUVBYS
DYZCYIiYpiQgDYRFEYDM3PFtIQUzeOCfehkAF6V/hml+yKuRhFbvZPVdOJPdrggGV4nuzxanm2mL
LbpY33V6EgLJTNwJwBPLMOJgRTf10sWbwx8J+if/YALFHbfiqng4VjWvxUPGgUlD8POAEYHd5ckY
1ltS3KDMHEjMCh06zmfVckAAJhO2/mWn3hq95ej0I5odhj53w/m99CSWcE6QZAD+OF5LAP84yXiT
oADgASIViFA0KSWChxGwhCAROAnfMmxehbtblC1uhrhLQB1u8j9NcEajLNPelbPSzL/9L3h6/N2A
OtIOjR3mEaYT9YftAhc7MZBGPI/SxUDoLvVV8Ck63cA2DB6VXEvJxfxw9arVtq/OAAgffBCJ0YwK
2iOrHOVySmyIAQSHEBNv5kAMAs4/b4ee0ffSKw5RAIDKAY0gbVIpeL91aALAgADgASIVhDCSMgxI
wzCw6DAhECD5iCwjhtzgvL6uYmgqZdHholRFnMtR7S2JtnOcpVPhz75znNTLQCcHwfGhYCi4CMxu
QDIT9pHE8szlp7PUvd1gMg0QKKasNAKFs0KdkuXqLX4fvxXf48SRM+c9flFLryWFRVs6NUBdXs0z
gwFfh1F3zRsMwEsYLfZbFuu6VapYny5dIoGK0oGzlU5ElqXcVidOCfDBIJO2cbnOdoBAR2kjNRwB
HhWdFGYVCQxiQRiYSBAwjALvbwjhqpfOtc5Y33nQJ/vIBhOGHver7vYvFg8bgYgr5u/r9PLMfZPl
f8VKigJxH+TkFODEiWkfNj189E+Lf/29i2xKaBFKyTIyi79n78jzyh0OaYYKBa2w1MTH0OLhLJFF
tK0LuqAzYN2NnRTyRtYotJMkRvbzO+Z0LtagOzseaw0S2e7EAxnboC0PpY75YOi3/CBIfqu9WSHe
z887gEl0ZgoACYAA4AEgFYQwR3EZBiFBMEQgVBQEwgE8NttlY1Q+NFGZL7V/txwDadin9GYq+iY7
iy+qFWJXFRhcYxcXraKq5WOptGHiaMUHH5QGf8vCmRj079iqMJWAzSNKcS8aFTOZCqYw/5f5QHEN
nRfpfECsP8FcUd4vrG16iDOZYZ26V7n/azJ3v1jXW+ydTuBo180VIRitu+VYCKTEwWMCLDDu7vbY
fAS1F87VgHyAA/UDCbZa259XVtt1dXl48+nPGnPUBzDzYiEzmp//edH5mPsYgBwBIhWENCYzpNjC
IIEMgCTM5U7bCkT4mmG1j+WbCh48nkvOUzkBxTzzZoiGSUrAmL0yVQ+Cur7XEFd1mBq6KQnnyBh2
GkUvDTgAF9yM3WRX7vDsfnDFrRF94z/Yub1PRecdv6IB0qJ7IQuXkqqQHGtaetqAaB7KLdSO+ODn
nrTCAhlpwb2ATgZuaWgrylctgBm5pl/8XlT6KYQ0QcABKBWciFVIpQIiILCAQhAQhQIhARg5M70M
9hrDQSM9uMwCjxfv+a9PQxm/ztnOx6sVeySaK+epb+qAY4xAMdAL7e+wV1f4znOp6eMYSBq8r60c
B85JfF22wd/inf66KS2+SmseZj1fHO6ChezVfHcz003QCqEmvRv6sTh75bp4hgjLKIAAEQf0/o/x
G4PlF/T+mYA7h58AMB58QARnxAAj/w/pDP/gAOABHBWYysQZigoiYMBUIBUQBELBEQCe9AYmS8Xw
zKsEN9a6nIABIA3dtSymllWgohVr8HgdfOCblh3evgRNP+MxQqOxBdZ9nsyDXzyG5LIyKgq0hI4V
zMnZLv4DiUHByNTXrU9AjpKNvTfIix8QDzgHRvsBG4cDbAVnRlUcqYsyMVqsJ6/UySGEbISnBBhe
WuuOKAldCIZcvejTS/ooe78673onGumNxsAIlVxOqUgq4nM8ONxvRtARA/a5LGaABDWBACCSujwo
HndZ+1+96NXi8v4VyhgxeSfi0+TDfvgmAwcBIBWcTCQzCQZIcKCEQCQYBMSCYKCATtSoWF4wMMPO
Z1vq1AMcrr1t8a5Gr+RTktWnblzgtlvHUqsUIHI47lSvOVU+GuOzxn+to2uYg+35x3o34ewN22nA
wKir3eflJgqz/lHhWa0Xe+dLrAywSzeK17qDA1BovL911X5Y7T/CqGxO77hBuPoEOD+weoSdAGQt
Nthx6RAAKcR8QgAAAwW1Aw+b/yG0/8/R8QcolBqqghiUHZ/XjKIugHkIU4efj1+fjDw++Hh4e2xi
+A8Rkqg4QgU/AR4VhDBUITECKkCwTIQRCAh2EAUYioHDdGJlgoBvY6n+ATUlldYCgrSELRlhpNCY
SY/vNghTNVkCDP+KEfEhtHxTcjNm9IRe0Rj45bwLeHphSxZ74UhLRlvpnq6+jjOWY/7hcQEQTpy8
s+SZkrbf/bZ1h8Zi63eM3zU250BnSoIIJUoH9pJzaiis7y+FxdK7afBLBmepSt/rSuF6tm02v0L7
qnlwy3XAzNWa5uiDl37e339/f3aaGgLgCQBCGSdYOAEgVZUWNiAEhMKhMUR0JQigBN5RjiMGJUmI
ynsd1El2Aort74qOXb3f53KK1rKCmPwWlzo3PsaMW3jWPRf/Pd2kq7BPfsJZVlndkeIBpLLpu5lH
dBxPFavHfZNCW7oHJaH+Yqs/LxF/DLAzQG6hXRYyYYCGWrLKKDO7qplOUu/wkyNbooeEK5BiIANJ
TzrHFnRIIjt3LQgVubKaNAXLAQ5JWeHLnDGd5x/30Tvr7d1BMSAArGOynSpaEwjIIsEoEoDpfpUH
kA6XjIBBy/W8RXpUt/T6wD+n9JzBwAEcntl1FGxJiWaOCiEoQLJTDRwTgEShEsybVGJdu7tvzoxZ
8um7Xr+cfNes4Dq/b2ftPks48nVg+h19fZKF82q8RT3KV3i7dUhnYc0ITDm/yWogXfaL7DnQ2ZNw
5AKlrKk1kuUwddUVQotKdXJgkqGMiyCDXH0q8JDpHvy7u4QceX28lGp1PRtoSBAARen38J/J5K5+
ujqvXkowLsYMKGDN93d2XgGKALAB0HfE6vKCI7w6HfPgeM0eW2shrniCOLF2JKJWXiwx1L6BZZds
el09/1Nr67ZoT6wNnJm5erURT99kSpUnKgsS14QuEwtp1FZjeWr88IGEfCBEJEw32JhDSiUMt6T+
x9cNgcQ4ARifygi2S5iaYlTjIkBYnh5ZLioJ77cOdPM41zPXe2D4yWvtydlku+td8oKccY6WBPHw
aPZIqWeNCijuyXT5+W3VAhkFTynHfeQKPlyblqmgaFUIBCBIDfxvRV6SxWQSzOqfEpACNQR25+zH
X4uIiR2SkQkhgJKDmYD8+qD5bLHrl+RnvZ7EDg2h06afWfGYgAAXaUUKw3d1x+wimqMDnDzE+NfJ
n4+7kVS298266lNWUV/Odx/iwQNKBLI26X8CWn7wU+XAwzrKAD2IgCul67S3HewDZmhAxLZVqY6O
ATDVgDAyqgxaAmSAw4bbGkgIhUuSLQVsDgkEjISGXHS1etAUerPzRqFJuGJ/v8k+iiCwKhTzOgku
My54WIzq+GHboiMb3D4AwvhxAzgyk2OJ2w5aTrcyP8RrrtzRhEnfXDp9YS3QQhPraWi4RFaNDRbu
IRapCtv+PWgmgmTKKgJ6KEzKjjCgAZ8dx+U7thBG5AAHASQVpKkRMghQQhCAj89cGsNrvM3YiDhu
aRG0Alre5/t03dd9pTGpcYuaZc5xA1Fjv9b9wto5E82IO4c7SQgFk6sbR3LLnhyjA3TwHIcMVNDU
vpFn7Lx/LM5YMspMOwzu3I6EkNZ5QGDRVMoi02xSWZ4RPLnzdtG+pYUja/Vhoimh3tcSNA/P8rR0
ghaTy0/OdtPpo6qtNFXdr6eP78OqHHWiUPwJJu/8BEn58P2/DuzlgOABHhWENCYaUEiCFICO2hQG
JRowuAsMsM6Crbc9WjTWQUnslFWInqURT9e1c8YeIoZ0CbTSk8K4THX4KpWNOM4UnBQCILDuF8bQ
oNoRzXEGiF+1Bkw7wjCwC8Am+gf+mo8fxhSKpbhu+++7riGySiWXZljbXDR9P9TrMCzYJVYWe+FU
ubSaHz31FK/GZEVG6W44Nxih+2b93Bzy2WS+J37iJK9wkAcBKBWEUDR5IFJBEYCM0DJnTGQEFmsg
XgEsXynqRT7urYVTMSnu9w4H+ZiIcY8V17XxmG55FARlKUK9RBKd9mBwOB0KwLAwWelCKxdWpnUH
q0edEO0dCbiDakaeEMseTLcqVrxC/2+36eHvAWHuWvKO/JKFvECdKzjo625AilSicu8L3OKq6C7j
VpN7+kpVZ+yOBYXFgN0OKs9FeACYAcABFhWYiQI4tAb1m3QDNACLAsvLAAa9Htx8Hw8kUhKyBbLD
mVqncafqO5uMlXleawdRoxC4Sp7LMRfpnp5kBfBocwN1m9EZSkYupGhZQ/Q6K6QrFzO72jjKnWPG
QSx4OGEwXUWy6poCJc7EIAcXRfZREuWrJFCNsUyJu5uP8QKDxAGVi/jyZf4fwwH8cPPZKBwBIFWY
iSIxiIQnIIhAQATFo3ALDUEhOVtK8SUeCQADJk/lzl8PJKSTb7IjDDBP5/q1VzxFHz9OotFVE4Kg
VZXtlE87XicvH6DMMlDITKPzqNgwGOsLOYSNWx+2FNra+n9tSQKNkvwe2eoXn18w2FoAntv6SPkZ
C/TT34cc8bpPrEkWnBpyAnV2Q+AQsyMzvttX9+pZGIJRo06TeAAA2jaNOGn5+VenfmTG3roAcAEa
n5oJNpBmWRLNPAMFWXCKCBbpKBZp1krg89PXfz1m+sOuj0oLaXx1f8QNGPuJtbk4fAwo78hF8xpG
j78cNgqbdN8BQPV8lhE9v7KgBjpEsZghcft9py7K4hIrTiGILIZVMzEoimaIvHd53R0VzVxxKtqa
GtGecxj2E/sfzvj8fzAxhhhogyUU0cwBEYxR44bGSmoXG+6rzh+74sYwA1V+4XmVPNWdCg0oeBFg
KlR3AoEoPuoaSqvmdddNChvG9uzC9aK13YJNK3NOjgs1tfKjXYqeDqcSpJvZVNrFtAW6Yyae6QJ4
6P/ifdH8/wQjBIzUHltKTX6OVNEASB1BixaS1KUMY3jBc5vNScW0mkRMzMrSCZ15nfxpQknn0BAz
fd7vARKfzYkmiIWhlN2kErEpRSJGoZrL415z+KQhbTPWHlBd3fAD5EqXvpDm3eM9lSdoQ4Q2fje4
EBxbNQAzq61uLrRJF9zi1TMlKE38HXzguh/TBzRs2Vi+WLFG68k36/n+WlAYuufkVUo2vj0PX/Z5
TWUxOeERjjnUQmmWOvbDUzwvfhqfgPaPJfXNv4D/WAAAAAflnA1OJhAbZdAiswiDH3ITuLIgyDlk
s4coQvE+uv1oaoXgCvhXqfyzakwph0MR2eLI+jDW324jAE8NEELVgpSvRHoHAo4UC61BiG0lioYY
xrnaYZPwZhZ4SzeGfRqWdSnCBxYGYPOAOAEc1ZiopQ0OBqIYgJsGYaCykYk4DSGlwAAOb5dg3znL
pw+LyCF649hh3CNDLH6fDtgt/R9OKx0wgAh+r5NV/esABIOB3utiMSgJCp+16+vQc5NuechSwv5F
BgEIMjyNYQNjr+P2GhQAuAIqerc4wRKQz59FTPmtaO4Cke8UtEgKYpokR8S1Z1+/ooHPPHSlCfIC
ZmNM1e4EphYQJikAlYT8oQA4ASYVlOxjIxxIwqCwRSAlYIyhlAkuNamq1VSF3LAOr1+y1RG30QhV
QUJj/WkAuSKplM0l9LCMGOF4gz+LzD1+Qb8J7LYE4DH0+Xy0K4RfnmVHXl2YZGHeOkMurK3CmTLi
MHAAH9LhTqZ+WWM9qW377lz8dIPPdf49CiFG41q7BHb0tV1DbKHt/WJTvD+j2Ne5KL2f3JPOecpy
qSkFtB6VLykb4SFKK+Xihz22y6ysdKlp6l7GjfFIRQAABJGpXvaw1kF3CAG8BwEoFZyMShKNDMUy
wJggJQiYBBhiqAzBpXTjd0+s1epYDLffd99COJvw+IIPCjdLkjlB7/JPzOA4xKw3k+gflcZ+5pS9
OwtvjUs+KXJ4ONGLZwnCjwTfSAidzt8n0kVVCiUlFhFeqZbD5bvlc3Z0Hzdy0Tn5ATaetu/ofBmz
dWIQLE8cZQgCLiIDgRsdRDefMaBSm28Sg97QhoADANzvn7/b4dN63K8gEgEEYWAhEAEgSMtYE2+X
Kg3rhECADgEgFYQwkSIdiAIRsIRgQRAJm9j1Zo4Hihy9r24afroJDBNyI9hWcOO5RQzhfBdlyb7E
/IUcaywTsNapk1mTDlgu9pEly1FWaJguYUe5LbUPaeRlcrP6aPS8aPIJHe4FTOrgZGM1xkaopJUA
G8UwT/5STXedOw0YiJmN4UUdPbQfdEW0h2ZG6c82voACmy0QzAFAAL2BcBwBKhWALHJKEUoCQaiA
oiAbuM7TL66aG+2CfDD/NhD6/UhWa6HYnNiiQqABmpQEvsKcwfaJ7JzreI8ZeZv/DTeyP0LFEepm
lG6EQXZPZZ74VkyiK577+3Hf0zcddMmatUCPK2ElSfJ4s/5XQt1SX/i7Em3kiJr4fDq+vCoduMSZ
gACKYTm+cUa83pw47yRmwZ8HASIVgCyUgJEEIQEJgE7Aw6AxlJboVPhcWEspzOG6CrEwOVltVTg4
oUpJrykU+tCru74KdoYq90zeWdXPFb1lwir6M3ZF8r9BerLONIWg0VQwrekzVZuHL5pmHNwJZPFf
25cCNUsU1zOqNCbPdoDfbtTO5RVXp6AGDAemFomDhGDmosE1AUCC8qpY5eMTLCCwXZC0QJDgARYV
pIhSSiBQQhKAj9NAWWF9hZqCa0WaAnffQf3ODiceNbhVoQQzmig64kJY44/a22FIlH0L5J5NNG0P
g7iJEN84pi/eo2RpP0FIL41xSjBROYhqKS1BSsQH6YcUO8ec0qd08OBFH5Sxqeb3S9CFKPIpMSwV
pULsvSjwmgGjfeZs7BIRNOXsNhdJmIx+wuYaFowxCgte5nIridbSwruIBwEaVZiEVhI4YAJyZY0M
QHfA6VZI1JIAANig24g9ozndwuKzv+qbfxN9eTo9ZOVjdyyzZfBNjzeRT14LrmoKGEZRAN5K8gL3
vZF2nNOLotXrb7suCq0q7dqFO7yUYni/zvIrQuPP1j6XfUxY/44Icorxra2qcj64ROx4EDFETrFf
G1E1+soC+dY23klAwqHSSfAFi/m18KYdN1a/a0bZlESqQHABGp/9inAxkBNIl5pfwRpayAfBfPfi
cBXHUK32nlvZ71Lejnt0tU/pOjSPXwxd6pDlXenpygSGqo2VTYVhPkDnmO7S/YTgSwFJz9n6nGJE
3Zy0X0PbmtCJHQ2wp+98EVGufxfGnw0NNpL1rqjdO0FwmSiQvGBMWFapEQKhQL5NLkAB0WDYIEQc
wizSyUmVP3/6TOYAsMLAgmDAB3uEAZnEAEEFuS22EYgCIwuAECW5ZXRZUpeGvFfzhVjMwT0Ss9QH
BSGLuICEEEqqCGXAARaf/YqSKRSSFyla0UcL46pDSYfQBrWa9b9qVFrCc5OBGa0laQILEkTmb/cB
Scbqp/Bp6ZGQgs/rNzXLtO4INqRnDLFIMucZkgqGXNgDGXMnUYK9X0ggV3OnB86j3eKLEX31jnnY
1r1DWr0IThSxjtdZvY42Y9XngrtaKdff/2NuZlWpusV6RhZQfjb8IYY7ubPS6MXwZnKpQYzhcTTG
LzjOd+v0GzS0M9XX0+NwvBeo+x+744dFlLU6Ld0N7JuseLvwmsNfLBnu2XAAgAABnlAD947no5Ac
HZlAEwAYyAcBHtWYqJKIqATN79gLABDSDSkuQAAGJtGGXAlV2HFgXfW65l9whXv3Ns0cdy9kG+kM
WPeIvwq2PRAY/8u/bNJhsVoVSeKx89gGiMVNsHgeGbzBjzU2KKp5HOom6z6zyGiW3yFG3BjQ1LF0
7/i6SXiOVjTl/9nRptRKiaUWwUKk1KELIJq3ApTlW+oUdNm2s1PJ6awaQ14UiwBwASAVgCxCFZGO
IaFYaFA2KgRQAmxbNMTgrnqTC0IvF3bQDu/32tF3lQUgLBuqFdaRI0NBoyE9xo/eCf1I8GKPlv6k
CIE3T+vqJkaSsPflOCw1dmny35q6GNkpvuHgs4Mr0yldYOL4eC9o1hixBsaL2/WgiBh8QRHLRLDS
XXg+HgFgboh222MabgUKgM8W/9vnyCEKjaYjDlB4eO2+byzLcirfY88HHlmlfJhnQDNIMStSx0CE
skn7JM+gSqN1OYXf+mzzGMp7vLQcv3/h9vH0z0bkM6YNv3AqbpbCNFB8RVpszBhZ2KiJOMBRZcu/
OMFX1y4dLky3q56Lf6gAOAEkFYQ2SSUFysSxwViQExMGAiQBu5HN9sdZGl4bNRnUXnHV1AKFGva3
CMcHkDQuRohXvBxbbATqfxmrUEOfTeFXmsGPK4PRHLwDPwvYYQQvOgxEy+Xnn4iAgt3+hmgM8WOd
t5jUzwiCaU945yW5H3TLIeB23yBig6wI5yHUKgnilHCtINMoJQVOayCaibr5Ib+oxdd7AxmOodz7
+0qETW4DiyUBBEP+9gO17rF+kTVCAuzK5rTht1/la8bNuYW8SZBrjPFAalMKvIT4GfU7b9MAHO6z
nGIkoxlZh1MJmeZquRtNwRQqKiYFbY2y1ucBQDOmjwadtYDrmRhcBRGIuAFAAwcBMhWMVDcppYZo
QQhAJiAZiARZ3FHixpHaIy+F28vvoFPehd/XG5oYAoCPQP38k1e7jXp52Tq4972PJ2pZqjz3OK4R
0rmiOwrdJza7IGbXMYAkRuGcJOTGUYmvhHX9Gjm//+9E01Ob4qqmU6dzeqCafNVMcWMlh9z8FxLW
GgI80mZXIBiovCufcbrb6j8Jz6BAgIgAQryP/P4+fkA4ASIVhDBFKKYCgyKZQCIwCIQCIQEfnKYG
k03DaQEW6cedBlAj2PBLtShgOMagIx8gry+yswLjHfMTiPbKB/CZj1f6i9Hy4aLBTVL5qVneBVHG
P4zms6powDSwCtdFc3uEdOYqcc3NrM1YEwnUevU1v/ywZ/uXs9lXqW2AAnXGAAqTALFBcN/nFeIB
wAEqFYAwkzopTAFCMFBCEAvG8WRpYYze9SGph1L44uA5cvUtkXf974BuCYS3Aw93XgMMRjuWcyaU
0Kj6DwYhlx2bF6b+M5PYg7VmfMl3XyJZjt8KUPFGSLbvmq0uHu7n7M/gHAaXDPmChDyZQAmohdwA
2Lut6b65N72XHH/HKWr1pU4FlAAA73lI8klZu9pOhG9ON3HtuIAI83fnq3zd4JXfgCAOYqN2AEtj
p+3GTZ/XAY21z1opqtaCBIAPUxbtDwFIjMfjvAnR3LojDssIA+lysv8ASUFO9Pz4BAA4AS4VgCwp
FAhCwkQo2Eh2CYgCJkCIQC7pssOgeBQnBy9uMs6Bwv7pWy/77VzJRNUo8226jYz1AOW3wlhncLI8
ryd6BuepmUnG81OHxR2NLjERn0wmoDLbLtM4k5dY6TxcTIXuMJYM2EY9HxT9d8Dk16NjxUAUhwif
Lko3XLb3i9ud4dvm4niRTAvJ1300ph9l85i6TAzgAI561ej0UpRHHz9PwqqolIHI8kXm1xspWTdy
UGft/TfBo0vvpp+f+ApaHcYxmYL3IUFN5HuvsgAAcAEcFYQwZRIUjsJCGNBCEBEEAiQBN8038vYu
iQO6wTRHtxMBIIZwRjk5hpcadAsDhSMrX6BQnAn6sDi5p6y/gh7NxoaNcAQ0Ph2fNifochbjmU/3
4sxGxzMRWcla6RlFNAexyUkFbFnDzLgSTQL0VKlDSz/fW9DNafU2tt+LQFeVqI/8H5s8tha55GUA
0hxGkxv/YEQoE2GWCPJc/jL+B5B9Bjy+IZMWWGEADgEkFZxMSgpQRkIRoJgoERAJPcUOgBlZjKvg
hwvWZALp4PjrW+2hgFzOCOKd2GYnLiFhW2WqBIUURDDGGyMZHZiDPmxQvzJr4MzJBzu2G++V8G2/
SXws1xXiXLZqumTbunOLNYDar3kWGVyEqZUQ6obqTR8FXI3x2EvY/u80MA4CIAQ4M/b+n59MHHhz
A8t/ISB87dfIPSUYLY08CjV07OirZmKGtmeYhZLdlOY/Dw8IcekEPYYXw9qTf98+gTNMtEGb4gEF
Pzi4ASQVnFBkGRkIwUKJWFAWEg1CIQCbyTkTQGDsQ87ycMVJYBE8r4NQQq6ugCCi44xqHNurJ7h1
4HHzp9mHfEUu/FfWZqZZKMpU8E3wa74MbqXApIDn7XSLxyZ++e8F3CAejwAp2LABV2oCbhyIU6Af
O0slwBu+UM3Liptp4KTY/95b2gygALR2Si2eSG865JJ4cLBrpkBAdlh4JQXCWJ8AQYS9Q8VCxodF
F0Vlx/uHxck05XgLtbrzMnkBJRU8rpWbkwgEIImFAmyPDKZsR4oaR8Ye+tgwAc8+4/tLjOPHPufh
TTaImpLsT0F993d5JeujrFxpyjEZpcmL9lKyRAAOASgVgCwrDBaEpaOwzGhDQAmzfc0NRainO8sv
reY1twWHPbmU8f1TH/qKuuovogAdwQL/PzOkicxjOQICMdo38I9FoHV5+vhpKd2m6vPf11M0hEGb
NZxCyzLQ4c8IRo0ByfX3xOmLcEye15XDGJD7fR76/zTbjKQs4EIuDtbM+R2vQBvBvQ860CSFCIPU
0T6nVa3ibQbOTtk1v/ve8iGYMQXSMcdlqcqcprzMbRewSYUrhmmsqAvMb2v5PYyx1hKPmsVFpAwg
ASZBpJX3sAGlW9lgADKsvMFnAS4VjFCTQwlIJlEAROAlDPCDHAzALS43wau4CH3y6An5sbu5AXnw
hUBUcz/MmhW5whnShIuvW/cJzg/hSDl4jVbz9Ltx62jz0MhQWSTCAxPXtjcWsTru5IxNIipr2OCS
Jdv5+KsI2pk+IPDELhh9FMhbPu1vKpNse/szwkMUuSAAVPR2LyYrlrIDCAAYkBJAxk7D+J5AAKzl
A6QAcAEoFZxMSAgKAmZCMYSoExiYBJ3ur747W06zKwB0satepYFI1fs3sHtPjOqgBQDOoG6OZOlY
eyB9KDdRgCWWmksuUMvNxhD/ckDv+2QbJSA0NxAWearaLFeRiO1t3b4zAgGYkCvvslAp+fRNMEwA
KB5vQlAlxjPyVXrdDouyl99eMKAAJJ+pcrJtvT3V1X9PX6T/jLEyAAQhOUBrh5l66gyYadOcWBAB
BjKRgCZwASoVhDA0KqmEokIY0EARKQREAmvmssDpwdx2M1pY6knGlhRUPceQ07YdDDIFGhv6w4ep
/U+qkyu6Vx+4AYnXepMCUVFE6u2la7wUyyvcSpTWhjFdqLKcE0qto8IZ8ni/rAUK8VVAKLchRzJV
A58QpIdPkAlDGtqD9QQKtpI6a1JDDAAzECrGnfAyM4AoAtOFhDzk2+OOUnDDGPVtMQpCwAEKBMDg
ASgVgCx6CjYCwhEAkGAREARKAnqOzoOkPTAPJfXnTQCzeqXLTF24hL5zbPMUgJPvUzAuD4cJL9hA
AtbvXfFyQlpFaTaOBz4vXD7bB7pfb+v8PNh7DFm9NrEstxOpvrS5UKlup0SducGEp5crGDuGDupA
vGbCQOb72SKiP61t4p0F80BQYIAAPI6JFJ+a1adrJUx4aXinAwLLkZ1jfBWebEt4pEwFwcABIhWE
MEQdBU0FYYjAQhYQhAIiAQkAR6zM70OrmknfOxL9hw+uECh0JXwlRWRvHUtB9JrprC11m1roxmnq
HLQ3KdNIOUcGtKx0Z25Y43ga+OB5NtuVehs+7SIkZOwwsS7c/Lfv1hEIBeADDEQZQ06FzXL3+LVH
BVNhQBDkAjAEtuuv72/bwxLdqmUVOh82f8aR4xZTPHdbO/3K/QAAQCoMaWmv2+MDmxCC5cFF48Kg
HAEeFYQwRxwFxoVioICOYBiQBJ+RnrRNA3sT965uX9+JYUcFr5ZhBT7zjLokFGzQ0OF6/iZiNZJZ
3+XhmkK24koncNddVbOSL4ycBURLzAGcy7Qjc4yWnGN9YA5OSTlVWTDZvrE6F6qBOKQRDLDbrOq5
vlUTNwXS6uF4XCVQ0M1OnTzurjlrm8rFYyzyiWIoCYAE90vQQvJQtFVGB+KKpOMm1QmiHAEUVZjQ
REMU0oE0AJ342KpDRjsiOHUYTiTWkAALQWj1opeLyi7WaKhABQg0zM44hCKlVXZcZjorzvUZycy7
VrS4mtSuhTHObhSKcxb6hhdFtJH8BZrZBns8Nzwtjk7wc+UoCikwLBeO1qSyK3nyc3mvunT6Tw0K
61jX1c2bXVPQrMMMjxfSjtEwSpZQni7RNQXSgBcF53q2gJ04dNbVX1aw7e1Gfp/PTQ5A2y+QSruk
AcABGJ/FmSVoQI1uYtGS3SUTDbE0Ip3JPWdfFca44+3ucemvJeuHv+nxjXoRbPrx05C44qxbpt8k
G/xOgECHCVf9LoPF81nEJppDkzdXzzlKmu7Wk16pA8f29YB29Ie2evblbN1VmZ+t+s4Yu7le0kC8
L7M5at0PVpi92Lzn8Vz88FC4ABgBPKO6lwep3qbTW+PvewzPLOc5htt4NoRC24w0GJkxgFR1TqnV
MYxzvF532P/P/8/6fw6wgFySJAQiU7K1dz82XtpOt/hXkyNwGoZc2TQ5/IEokGrICEaE/wEAcZEM
zjWXVpqVqV6pDudQBUgiWtn0xY81u5jKOLvKRaZ2HDk2Xf4fNqWmGsMHARye/T8CWKIkkIoTVpYy
W60mvXvV23k8tc/H4IDa2oAC8DR36tCir/XtldnvrdS6KPklU4Lg98i8VD95ACNVvu238wvC9Rgj
qUFGWGOTRGrvxl/EW+bx0f5BNRUwa/ZjbwcPfQY0loUV51woVF1uWoih9WGGrPLUs5QbfZbitQOr
NQfmw7/PKjenkPJYM4CTvbff9t+TqphQAE8MoaE95/Coy7poIwg7ShKJP8PAYcTpyzi81xOZAUro
5CEEBaaTwgreMLNXFIhBUiZEnOmLQwhiZmiPjDCoChj4HzBWRhQ7vTPOnZc4zz8+ZPLAFU6UAAAA
8AWUAAAAOeAAAAAERQAAAAAIAAAAAAeKAAAAAPTqkBq/bYIKWABwARye7b6CJZE2JQ3BEsSqQ3BE
gsI6fnjbg2vVuPPP5Lgca51+vLtokAvFo8NARUZCdDmTnz5TA0SX09Gkqm8lMGAmZj+w2A4BAUkJ
N1paE/m+x8PQLdVc5RZvAmW9xSuWkNbV0nTiCrAyxKv4PluBAxL6i9wQDm25JIHzfSI8zrY8svcl
dPpVryHWy5C3Dwoji1Q66CT8a+FY4UqHDKlxotvgNhJbrIJKDTIoQICSTWBe6I/n+A42EQpsOop4
/+BTprx3BV0//qPdDir5NMXXsCG4MS0Z982DhMXN+n3UliYQ4DVExAlAhl9rhuY6C3HDNxmEFpGO
dSiSTBd5MIxUGYMHASSfeRn4BWARxESxErmh1rYntV15nn/Xckqtanmfff9t7h+vzPPjzvzEGjrA
W0rT/cJw9mcygJxr/edZ+ziOgARQydP14xC5XP2SsI4MV7+2+i6ZaCAZEJUEKQgQs3RyLkXl5Xti
ydE44RFaAsAF1ftN+YrFIQk+gsn0V/H7qSHEbpRfnvwmLbZylmreawrmvBGQAEAUCEAkqN+fioCC
89bTeR6nCgQAFw7eEV9pBuh7ugFkeeckWoOi8P5eMXdEt6R/x+YOAR6ffXM1plExJqiIoCbc9evL
c3xeebn25dHjjPbx/prQr+N9rpxfF9FootakwQkN7HNok8hOKcuPZCysrwGgFge3lnKC7APn2Y9P
ovGCDOR+dgAcSEcg7n51XxwT8ue3MbksHBtAC5RA+UmC6MA1mlKekF3zc1pP9+Guv7Prx1JrmMS1
cPO6bpg9zwrQT9QiRW+6mBSJm6NxSbLJbW2cGn19UfNTX/nuFfPt77kdH0+PV+BtzvzZ7qOxFp8V
i1c+aLBsj6rhHRaDUAAOASLVmSKUKSDKARKAT1CgXYBsiwXaTUAABySeuVMp+pgSh9JkV129pqrM
5RTlT8/TPNXiRJeX+eH5yuXc9qRmOzChGFvGqtDx3QMSbrh3xcPF26od7wRkWwUsZQnPtACAdYRE
vnRMsyJtQTU2MTU8z/ZeT2eGrXAEgI6baJGqs7cFp1lsaWUBZNaQApABW0vXKsAAIgAHARxVnExx
Gh7IgRIRBSAmfkUhfkYNbbzo4C4cNWBc5+g+DFgqMKDL8vwZqqy/3whDNlGjIM5mIEl8DnJ696uN
AVu8f8ZhAAh6ugEBA0LCPmf2NXFa1ZOM7HL9L1Msn243X+yKYIG4ySAA1DU6httefmVHAD62mQSJ
MJJckvQn9kKMOvTob+gfhZVaw9Aole6zVgTkjWtNX42tiJKgAp8K2LgBL+AJpMT9SKgKRMdlLFA4
AR6f5ZLwBOwkkMCjoqYScAUgF88TXzt9/rXHE/6HB6dcdPr1/G2js86RBtK0D9Ps4gcLmHeFVvse
6Nk1mnDJpnqtMlFKEJAhN0y4qSdtV48V+yd5cERiZZyZUgBI55i5N52Z4xpytHqWjmyJ88wMU74U
I4sV8Gsgh2kH4aq1bZFJbaCkd32pGmzWnzOTgiAAKAB0OgYUTSJcD0UA6e3n54GNAcqYAdQbA7ef
2PX26TaOMC7P3fZj5agFpQ5YWUu+fO3JcKRIL/S89L335ECs6K0gRZFCtH9G65NC6G1gJd8wo3QA
S3HXxq4ScAEs1ZUCxhIQBKMBCgBHjYvOpAw5Ylz2yurvMAF37vb3+3j6upcXeLx6BVSrP//oNzaK
/vQwSnOxMj8vYfT7fe31Mt/VSoxUjxdP5Wqmhes9cI86o+avI+N+m7wvQuEobWiN/b8/o+UTlhW6
tQOSRYnVEAKqY/LjypJc8sPRsxwkVKASxSeTzeSxIMu6v8NUe8+8K28/bXq8vhOmLIF41cABHhWQ
VjcyuAYhYIhAQoAT1s8DqB1t34I18M9rvOEB4U3NUzukEooQBjyZT9H6KKsen/M2hEZz1lXAGqAT
ugJxvXbYTv62MA9fp6sAV9P/Wdsqr4/h0TwaHT8vHu4INRB3ZBUz0/mRuF1Etl9fk7WDTLyAAVIk
ohHt35b4dZbr++SARD+PTd4u+CosUrRLrK/5gJ4Nd/hgU6e7DkEwAHABKBWQkBNCDEjDMQDIQDIb
DQQCZ3kzC2i1Tl2y33fBeqWHsg1r862POA4Mv7IyfnBfgxk7hHYpupp+Gc+cdbK47rV3A1AiBWQN
NHoa5Ssg5qYj95LdLAKQxaOI/n2t9OKmAgfjrqr4pTHZX//1jXcYL0qujA0oY3Rfnv6mlr2B2FdN
KVydlXf8dtXfszztos8fnNGZ7vVwntbPPvvWWcGI2kp5Uz1X2rRw4uxAAAW1n8Jmd7rdGkBlv4O3
Ae+bTz78SW5Xtxg/UzqNu78BIhWcUDV7EEQCEKBExBEgCPliu9dNJtZ4BPZU6TJl6AJwv5gcN4JC
jiSB9NTCh8/4TjAR3dNVkTFUwCoYxNsSXMlsUkgKZz2RiV4wJ31KqElfn/NFjsbkLeA7ONdTiHkq
jqx3RDuqbLxKn2vSyhUewLAIUnKkidm6U1r9PExcmG9Ms7kw6QB8GzWIz5fucZI4o4pDGF5rgApS
JzlSTzY8i1bY0/MsAwcBGhWcTEggiQ6mAZkAIoATn5UA4lLd73ZPqY01ckgLwuPvf8a+EoEY0tT8
HUDI6kLadCQdykO97yJgmUygPXi+WoXeSqcYTVIhpvHzNuCvjbh2oiuSfr5ItFL+vfY3UTPskveo
mcmwC19H8Fw20v6KHa+5oOTwW7DBRQI002oWAKjRZJSAF3CzqFLqWX4Ptaoim4tAO5IioqqoAzs2
lwEiFYQwQQwQRIdgoUzMEUgI5ZyA1Fu5vLhw6bLu5EsKKb4dr2FGYZg6wGLqQuIUk5sIgCWq44KR
B1KQMQeQ5gcOQY2mXk7yszEhemoSq1nXlx0rzZGzkjmUC7loezzhB2w5juBOSLT2IlBm2LT6jlsT
k25HV5Ip+ca4gPLv42sBXM80sQaZgC58yQCIpa9GQOSC5bIURizqWgsquXrPIjAABUWuCVJyeHLz
w8ABKBWAMEITEEiFUSDMQCEKCE6CATGZsGluHcOSX05nE6LAtGTK1yiE3gQ1ai2pBMazWVEg16vW
cIoNe0T+WyL6nAsxjfiSxh+r79/HNGcVLeZ+nKccqzi/jmNwzpgk6ef8rXqn81CjqAR+9HQJSA34
JquAwN3jntYErXOdgFaFXimQuAT/JhtVTtAF+V1J22qTSTkCAfLP/j9c6w7j758fkgMEKgAQAADh
w8/XsAAAAAFWh4eHh7fAARpVneQoIhVIwTGASEATGAm/TwUC7cN5MUdGnbr2cZsF51r6n47pynTl
njWpz6AZRjrfD/cqqZY46nV79OpFGABCM5DpmLe34JzzgCcR4JlW22IBhwIyvYkzxnWnjZHfhFrh
p5vZLaFkqTSKArnreur7rzMt0rbWgJEAL3przjCsdZxb7kqO+TryKjjnl87h5tpbsmAycIqEUgEC
IcPjNwbzBzMH0jFPsuaZubIbEjN0ozYjpXadK/vXNzdKdF0uiwKRBwEkn+2aZUJIyoatmiEolLtf
W8i7n6+ev+PULDidbtBptK/rSyf4fpOIkUp6j2BASEgcirPaWsUvFtjeo+K1KXOLCuYXcO+Q44AJ
zzvzsnugh2KjQBvvnefpRnHb9J4QwIg2JscayM+iwu4hTcFcNSRAAHnuW0dhsUUIMcw21vb98anJ
mZuG7HouNlWWScs26LqJjJhrY41UOg4v+b+v/5j6T9r8+/mO1RICABhABFwA/v/4D1zjyBS8FHe5
EM8tkgFpxpR0envnisrWG9dZ40YnFQk50O0UbEeJpXhgk47/7lP8wIUjp5cI2gNeWwGR0fRxqWLX
aC2CdAfpfR/7bH1bbZhCMu8X9/ZgBQA6N9IDBwEcn13hMcqP0jRUoTwI2xsmXz8v3rw4rz17Xv8+
+z7+l/Va69s/p76lY61OOO0bTj/BWi7Wrlc2DpGpJPCxcYgRKn6dYe7ZIvj8Pv/h8/h8OHMQiV5+
nE5AWAe1zylpAjFURF/hXXBZFxsYYRc3TwRDOPCiROQPMNFoTQxwG8cHTAB6+7p6oAPg9t6c0o05
mhUnM38py95rRQ1eTQLp+Aay09+f99BYibiAGXV4eRlIQY0QAOSGlgAI3dTJtRFJBrZvrC/SaMkM
w00oQ1mIYBhpSmiFGQok59bW3Orozh0BP/43kgDaAHABItWELHE5FN0BoKBEgCb75MZxuaYmKS9K
aSU31feAKA2OGfJzYBYjK+6RiFiMGmE/ja4Pe3fw5h/J8fGb4+PhvIH4Cd6LhJyBEkuk2gUYi8At
AOUFRcBz0WndTQnuVvj0EDJ8f6/V3OeQAhaF2+NYgtEMAhq8i7Kk902xYwsjSsG3JzuCugwAyUBm
HUcv3wB7IRkSxxsITzV40OkbtuYQpt2fOHtDBLnBGY0rSrmvoATfEcABIBWMUBVJFQQtUKDIZiAT
HbBYEYQWNVW94RAS4/kydzJZR04zHdvqwLYY+aC9GMXaIBPRBKvDGZBwVEi1wHkk2vejNOHdRLZE
/yvdWRe9v26axz2dJUlEUUZ/BieJbqLVsr5Uz/Kw3DTOJ93JnRSymGMp2GiUKJqd7J79y+KZ+bcv
9UPrvOOcLYs1ZRnClDovZjl430BAUYoU5TA2zK+OhO4aevmDJQ2Fv3p7IlDTvI5Q4AEiVYQ0dBiZ
CQFBCpBCUBN5HrQCrULMg8szJiGBdEN7tiLdWZrRhWaGUKOLcnnRHpGidfwD6XUg4eAlIjmUl8Om
WpgyxqvaV4NFfbDzHtXxwDAZ7CaA6O6tfgepjFTADyMg/HwdaZKz+VXXZEARDnpjFH4zjyg0cy5b
HGF9VLmH1gtcpkG4frUvhBkwLAOGlQVV9e5SxbMfQqkuxN+wnL0YvdTZTC1+ilMf+vcnX0Uyj4en
019Hnhs2fD0yVABwASCf1ZCyh5kUZwVcFSyLMTz7NamXrTnWuPftZ1QV96+2M8+55zjx0tBpcPrt
nzlbVbhbJytaeqUKEJEzWI1Hv8gSPonihkOn5Uf/w7j+PMHT8dN7S91ENuGHCBJOxnxaK3HmGyYx
TT9K7Sc+C12Tp+hc9jwXcoIBEAcotqktLnQHbrv2ugyv1s/CdxKIsn+qgnN39roy7Nn2aNA03iXR
7JgDnm6N4Wo51jGIw2pnXquxzsvqbntmgD3degBSlg5VSVJC9fdnHdiwASujezPUnOOudv1/aGHB
pNnKp1xKW10r/xeSQlMH9/iOASbVhCw0SSjEggELAEztyhw0BjdhvyXJLKpaDJfAQAPEB8kwefCk
BWQeymjWeLzv5XWS3PFHXUTZNpCkD6HO0WXA/dOI6H0G8Hm+OWaDz7UpFcmIbwel2lmuBX80UCnt
BQUFA/ZGRc6ygJ1w4vDSkoAqtaKFYcLJiq0gRSXoIIwqE8eVleYVtAiuMsBJas7rViWDq8QBwAEe
FYQwYmocWgNXYxjUIjMRN6Ll5eWaygyiXodNOewpVFM6lRxPjOUNKUU19IkPKBOIZAPem0sTdK/U
Cg4aO73YGOHu2IB14N5qZoxToV89vX7mZWlXNlWz1rnh3HcXjvnzlXDoFoltCv56/Fot4H6KahO8
Xlj4mPYFQruqw6RXFEsvaAqsB7gSAyTgAKgyeH3evH7uiNMnwhbgASRVnEw3ER0LAmGKACKAEZna
yaYlm0wNEX1EssCsU+3bSq46GtQWqqCp/I7faZF7h5G+W2bSwJzQa8xUY1xnhPG0luvZRMM4Vzwt
8PHsJgOHNvyBIUmc7I37IOueAhAoSveJaGf6/H+nyV4dQgPPCSWcHFRtLyq/eGzrG8US+WS3m/xD
Suhwv0rFyw3RFIXk5dlpIXmdyITWwkr7gILBcC4BwAEYn3GZNkmAsybImhEoQLROrLmOEkFSxEts
MPjXXHH+vjrEGuunx/r+Pywtw1P5+fV/ksacUIGkqMP2UhF1346fxAaXCh0UIyY+fRTNTMby03c0
+AR8doukOjNclBAQna+gdfza9ywfTpY61bP0Tvi74Ztijk/KK8G0thjsobixAL5sjDup2AGpcTOW
nPccq0DsWKYYwiRdqJQgcTiv9HiwiZbodx0tPr/MH5b+T0q6tPAF7TZHharsxPDjiTsBZdJMdHen
dAF1nwlOkojh1+bH9gfWwm+mahkKA1jBH/3PeoXq/dXW0fUNEQzSGtI3a5tJAV/4fIgBgq9hztgs
aJgJ0o1UhMtZiHs9WqjLGXQ6/YE6LyasJO2omj+AcAEi1YQsYQwJxMFR0FRipAiEAigBO8YwHXec
XW8Tg0F5q5bawkEWc++EQpSVZ0InFy31MoJLTXeLNCaLZ95pJLurKGIdf5UFbv4e1ezDSo/t2wK7
d/w/949TId15P4c8gQ8m78Xl0gDzLJn+FHWLjAIJcfy24er65tKSKTPesxKwBUAuMiqAnVZUGUMD
yR/g8Pivjh8PRSJ4XipGS3klgAAZJUwgHAEmFYQsN3idRwIQgYRgJh4Q769XN4i+rtCpD9ZAo5J1
+dKTQR0toCUFK1PT/KxGGOt77RzDHueGBv7bRoL4OloBWfKuQXygLE2S5oRh2L+T9YG0QqDj6gPT
UpFRGLWbiDluAq8wWssDkPh0iKAXmTTqIYBBdX3XtL0rs0pBCls3BoQlEsvcJUapIgDgASgVlGxF
cRTeAjaz02ZCY4exFZaTUucEsCrY6v5qxW0JdmgMKLPu1AFdHb0lJ9fXW8iz2AX+QDlw2GXq/l7A
Y8ZAjsgCz5OSZ1/KHOmvlJ3ASaBNJUtqT+5SdNkLy1MVGjitpS2NJHn8K3Vdb3GjqY4Z8/PF6Hb3
7fcIlDGutUncWsNYU4ePPeGknfnyRsBa6eTofT1Sd26GpkCwURQhFYQHARwVmGhWCAYCqSSYSEZw
CIQE9MLc7qKEvgsQSNRGgAApj07K67hMivQvDlYGULk+vAqjdV4MTvwAr18DFqv+HtoOPR8fZCis
oBdBjSuLr6NCVQGjB6IWmpoZB+HFgztCXv11JaBoXzGC3SU3fu1j8PHO5RXwMdvcTDLi4oiwS6q9
FTCyjhhK1AWCwjhAAHSfpsuKJEkAAOABIlWYpFVJFFIBYJiQIBEQCUoxtRA0atsS2OFcXAABeFPP
w798eVlPtsZDq83yYavmojR8P+Miqz3UBnwnElV9X/kWMPf/nswKz2Uqt4X1idyIZ2y7TcBvq/EK
DJJ7qwgr6C++dTDhEbvpOEe3o1T5/ytlXCmgkD5qr5T3+OH+zDARz6ChjCfWM/n+4rGwAGgHEeic
PdSWu7gEbYFQCqQADgESn74bNKJRCWJGCjKJBL0d+d+Yvf30/t32zWvN3z5+vIKmwTBYoDjOAJLE
adk+XIEvCd7yoHnK8KP7FkezE09Bp1ZVXbYcJfODE1nu4B08Smr+QQU8Xxrnk9WvQW5idd5LtUZ2
l5Fq3IPNbJfoEAgAThKFp4H3Q2K2cCxBSWVCLDq/XNloFARDKzLtepRjMGJgVozWqgiXl59uw397
mUdC6j3MvD5qyt6cWo44xyYtedgaxZdd6ao81PeQN3anT16Suamp8eruzZI/fESfvP87Xv3+T+Wu
KEeMKmjSGjEUyfVtCsHQAFwiFw4BHJ55vbTlqmWMULNCTNwWIlvDjfqr1fnLa+9/0b751v6YI9fW
+0eZL78/HPM3sed9cGvB0tRiH6SUvEBd3Ol35iV8rUgEiIunizOVQTqjsqsqO+6Y6vpCIaMthwZT
w/ms/jMQxTXmK6sIjR9/9/7/TkHv6ap+7hM8Xppm3BeU9i/Ff+LhJKbsyF1UZr9OYALfSPK+u9WX
ssH2W6ndy012t22VKqjUzm6LuukcXZza6RR1op8xgwehLv6poYAhpi8tYty1uIl5GD7DwKxV5M+U
3Ley6VeiyAYpUtBMbK5XinVSSkTJw3JMZbGGBZQQGJUJR1OEc1EItMlgnIzjPcJCVJG6JlJN3eCA
aA4DO4AAAZSGkw1B7gwBMF4mf7rbYV8wdowSsBG+k1HZG1I2x/dO+xwDpsQ4ARzVhDA0uI0GIwCJ
QCfmXsNos30aWoiQTi6Azgw7rOUtQKEwQRuN6NtHNicQCiOpcKupWLVQ/mqmdSrcsHQZ3tHQ1ckt
h5cMUTGefMjZN7U0TnTr43MAWVs03YMgDb5LN3Pn5FVcnQsqmtfTLtYwvNDq8ABM1uzsrDlw5Q5C
Wpa/KtI8s2TXj81YyqibyQXVIpHuLtk40ilCJIZIFyVynhfwyqfoAuAAcAEgFZxMiAoKBklBCRAi
JBAEREEQgJnbCdploF9WI3d0q8u9MWgvhIJAA4Wx+HMk4Ph2+M7CUGi049Pzw9fZqMyAQMN98iH5
/jErgfAMGDXsEwLOhiXeOWvT/zjujan5SVADsAnomS1Yq/fIS7kgax2AUjb4AkbpkP6/nnUd8AII
aWh+pTp1Myab/HagJaDz93s24RU424ud1/I718C1lf/hsAfEP69+ynfGlnWxdjAARokhWn3oGmZ2
R4bd8kZ9u8eGcAAcASYVlSyRQpGEYgCIQEghCAnPocgYzTTzK4pCzae2wFHbwmmvv1iciFXcTc6D
Wc869/sp/jzPXkh9nZ6aZEWAFHuihKPsYTOKmtvU0tAiRqsIrk/ShxLqlrKRleIls4L4b3py+yt9
bmlucKzAAKkK3MUzASgsMoRbHn0Ns1+Tvw+DHuTRwDrfxteKQI0AYlUwHhFFUJL7aNocENq5gopq
E0KarOaCjulRS4fRGDCADgEgFZxMKSsQgsJCCNCiJBCVBCIBO+6ZR7jQtpbWmEm121rNgMlaHdRE
3467dQ1EiuhiqnCTfzuT/qvU7k4I4OvX2yaVCRwJs0mHHhObMFNp2c3xk6EYWpKnr5yoRwBTbcEA
Bgww7lw++C842WbMNk3+IuvNb8khQE7l5waHPUwsa8TXhUzXimVgABSf72+tiiuk4R0mme3Vw2Z5
6M/YAAAUPD9Xh5euux+cAAAAADxh4eHrcQAAH7wAHy/x/j/Cn9Pnm2/0/p/T+kAcAR4VnExEKwUO
ShQQhEAmeidvSwIt0LVAglUApqeN91idtN98wmxuR6zmUyrfsSCudjQ2xp2aNNKxJUvP5AFnbLig
+U60yoFBfQW5gAloqcmQwOf/ql98+dc4fZALJdMzxhWY1NIOzJjUHz+XbjOpjUtgpywgr8Y0zfOG
3rc8nHjPv37rm66dFp0+cOEvl+ve4ALl1bfZlottRmtQE6HQemmn4FvLkTAOMf48QHf39w4BHhWE
MDQjEQZMEpEEoCZjBvsA6LFGhA0hbQpPKuAVEEZHUNwriZHrHLbrQPA675WOAAKUNP4/Xw275Sob
ZNrkzE2Gx7gdmakh/JfB6oGqGPyod+dD7R/3/5omXqvFQnjw6iICbf/ZiUcLzdOnwhNna4urM9K5
nXhKCQvJGTUkpwEliIC3CAPFsM7kdcAy4CZWBey09DdeyVIoeFiMYXOzw1yaxFjoqKRGS4MHARwV
hDQVYwkKRxGQxOAjwg3hvyEKFqWgmpJYZ3Ran4Jju9/vTpHVviXyxiUJp3fd39tRM3TGOOsXILxb
7nOtk2YGynCLVYuuE72yzVblBY1bIiUv5HYXtlHsfxnBWpfbWjd2nZuM86dNjEFi0lq7aesVsbdi
t0CzkYkxqEGJgHJzZVvQnl6Eqhum79xasCq9rrIqk+p5sQBQqAilg1royASslrrBiBwBHBWEMDQ7
hRJHNADEQCOSDcZoDMXcIJeb++gstLxf95jwah8DpxWqejoGsKBX3xz1y5O7Q99zu45wvaN0nmiF
xCqcVvdfFcA1UD14cSlotiACZPQmNG3EczWxIQv9PogfMozw3r705GbjIYngdMbuTPqKO3SbmGPS
nmgiUvPRpo2vwcWddYh2O/7fJ1fPuBZAKAKJQ7LgDgEaVYQwNJkYSqIDs8Y6QYQABEJWw4HJQ9aW
JMbknwqzzlG1s9UyXuRAwbdRshUVNQnVmWdMOoGJZ5xmdh3GG9xRS7MNZ16lL/5NwQ6cDFplJ4H7
Jojrg/TdFa5Z54gXOMtW08E5o4yeCSzJ3lT6MjBPI9uwJY3KqS9ZUIVE1C+Eavw1lnLFlVAA4AEU
nz2KaIaguUhQ8BYp0KksTLx9djiazO/w+yGIu9squt6HCevx5pbbDoxAH7LN6pIeLbPoZi8jhNbM
oMyEJhAper4XYmIMDgdXTd44hmUKFHik1GGt3aan3rxDGFGGow1BLBbjSKrJdCt/TJYAHwNfgbYB
z1Prktelc0vvr2PocVIHf0iUulFbSVOZc0vk91brWi+kyYXFkYWXEcknBADyYKsYGXQep070mVtN
52INxhM5xEfRKc7XwNmS2SnXlZf09i0DYM5Izge6+RBWOnWMDkzEXmr9m6XTqxWUkSb3157325WZ
AQkBFppGAB4AhchAQQL0FGNhaydIT21RvAmG/D33oBwBCJ9KGmZGwLcI7JMTGajLbNWyJOm8EshL
neNHnTxfX27JOsnHHjjrn5dyLdPV+fKvz7vGnnOs9te3H9/HinS1Ovxz2HyGM2caeADciI2H54ta
vlYWacB93AyPKRhJYNWW6M7JYQhZf6FQ0QaNMatMOlz67ObK4U+fn1esDOqLUpbfWa9b2RxmV8j7
OTcTgoh8QALiEQ7I7UvyhHp8k9LAEvdIUDXNUeHlUsDAEoiZeX7OzVPv+xUbkIwSvjyvi0W7vx2y
Ku+GGDw3XATtIvfQHVSm1hUW5HRhpEVfqKw6aDQxrTfwB2lttyArUlBiuz1GxYs6dNqwJ4AVmaEk
4Tlhp54cvuJYAP7Pz+w+RnUCzwLT2OCKndOokO1ku3lUCEzpFJneVlt8tC5qEqhl1WTDBwEa1Ziy
0TIJSIIUgJ32dszCywcLZhBrTjEgADYExwu9bFAhIX6uksGtwYCp7bXiGcIn9PlElb/s+0ynJl1e
ndB2P9708JTty6D0nhZxWvxeTLjfC5lmNJSnhvVfTR2zAds+5BUdk8/ujV4uI8vRkZQ3OJlRACtX
NJzkZtL1i8ox+++OIXJh9NvuA72d5po+HB4d4VC9kQpWWDf/v30r9AU8lQH8XkTBiDxRAAZMFkOz
CqDgAR4VnmJFKYlCYwMIQEer7ztnIXdUeT4c8xGXf+4F69+n+dq/dOoquXGX07An0YDLtwF+6gB+
YAjlachUf7fywJ9Hy4AwgMw4ATMGKF3euFbJ1GK3uAr7cFyz1dPogCwRJfSxee0qW3b2+gn0bxyw
A2I7LL8eAOef+m38SIMHAR5VmI7jKqAEIQIQWEAmfYeA+Tzi7OnTnAn+OrEQUEWX0iYwGEBy+45G
pVQX0QBf+TQVhhhoanizYHKAY+57bCgy8D8vaF36LWQT+l1HLFwCTu7IiGsa5ilr6flcCo6c3qIt
fX+7QE3GgLUBe6kXffVLQ31ezjqVZQICcFn46fCN/ue6rkGcXn3zzvkkBmqioqoHmIANzPl38359
3Oejxlk11tdcaLKJqAAAcAEin9WUFIOQqYbMcxtQ2iRmZfmsX8bo+/xevz69cuvp6P1+9+3/jvfa
04a1FINLUQh4t4PUfkpV3oZREE/0VVp3KGov6HK0+P6u4T0N4oyrKoKrhb0JMTJhYGFgebApBbQ1
zfxJgGL/NEemlK2Ftsdrp7+f6UEQ60G0KamztuSm5Xz+/loB7aALmAAALKX0nxHC/PZuXIIWd+My
KP3hDOxvN9ibABOTcBoYAIfC6t5FX+gHGMAwY0B2wIa/4nPa2nZcFKAwsAAAAms5MgfY3+IUAAEM
ZbyQyTZXU4JRwZSA9X+7YHDqZBb/yf3lUQTMy/wzv/lMG60Pjt8KZtZOIgaXhXvGvAAMCFyq1d+f
Lrqms4gwCDgCJ3wBwAEYn74LRIbRCWpI8xMvf3unmx56p884zjhzrjrzoIcyAje5/BJ3so637g5m
FdruVVUstg7AytBezpu8qpYM9a/hXqT8Ifu0zdoWbMBGhaEfjgd8RtRxr5ygOkd2+L0cpZFPeere
8AUCIX6D+AZF2F4yLxI5sB2J87excrzga1JrQtrK26+ejjPRsTYPO+ZwqqWoVE00k0p7Kf9W9UYW
IX9UZfFVitBjwK8DJVgs7bZRk6TXUtv0qRynUYyFLZDO2QeDnxQkMJ/+bsdTKZzQiOFCgBoRAT3N
0K4xB7frPGFwgEAqHAEsnrU+goSSU+VSUUCEqRIFOAYpCJAsv1n0Pbf0df8Yd/dA+O2vtk3qW8/X
vjvgcPxy7TzxGk4AQG5astXHgPLY0Fuy6wqd83/SbBrSxwWGhz5h/6htSndZyV2gfVILWDTfDMNd
C2lKI2IkAET4qNfrutYJoCFQB69Rz+2hBCUvJLzzrOvH8EdJ+NOYRAQFaFXMjN9Fyv5/P/XIWKh5
PDv4p70xrVbJlIi3gcaWrceIICRcNXnVasjyJVsVSwcBJJ+4fAMs/mJkfAQpPG5qOHnX3f9uetzL
tNV1xnuxyPh1CbexAABHT7OJHbLLHHHtjBx0yUpCDkFwnCFeJZVbMRHiAFkBA2IRjlNXdSTlVRdY
bPinmfifSv0zg9/9e/VAAigD3z+76XQbJCeff3NnF21GvJRa8uUIF1H9VdsVz/9t8Utug/fGyS2W
j/PPhXmA3YLUAxBYXJikeap9IwdvVsuiHFc+1casYIAMGVzAPK7AQHnXZCITtwWGVFv5qTxRAwcB
ItWELDRhMFZBEICN5LByQAC0sstsW0zw5QBIJKHTHSRhtoYGwCGr2F9JIspyeSWl+CVaHh68cBY1
hh73wmhdr5qXxkC2McKBLRmEoRmCgoewWVUxVniwWiv8diopCHy0BEvaF6VbiV9N0q6JAWThMy6e
+HdaiWGPjNYiIxPJekbgExJLNT+NYQESsfnfakIyzVbGt3OzlEKn6+rRmojOIHABKhWALFRKjQRN
EpBEQCTLgGWbaFmLXLbiW2WgvQB4A44i34ZfGmWqpFC235cKDCAQxcXpBkaQo/MaHzrRToL5tq3r
J8zbP1QUJCEQfD1/IN+2AMrHaqliffLA5oUfcWSDm4Xheh9tdzO2vv92qfi4IQcA4S2MG+sLRp2o
6JpW7nFwhkcFGhMRlaXmyWnOGm+jTzVq2SQuCNolaj/tzr4+1K1o/632GqyPR8aJcPZuTygCVBO/
T4Uy7VbcASgVgDB0GIkLA0EI0KwRCAhEwSCBHKAc6ISizIdJlzWwcaJYciJPVhaCUX8n49rvBXHB
ImEavu7e7TwANpDxsIR5F5bxEJrWrg/toHcF8vWY8LRo525tvBiPAAPFEDKq2eal2OE/wbG+ZS3N
mDE344PmvZwVF3cndV6GdEGVUVEIUkl5tRnOvRU3y00ylZD5T/fgmA+AJEAJ19Hu/rEk2FNtmUtE
k1dNtk+rw7ueUrIWX8bnObc5lUYfRwcBKhWALHJTDgKDYRjUYBE4CbPVH0AO2rLra9Y+kkbAjrxX
0y8xQpj1+6YhWyUQBMJYA00CsL6vHVhjh2dWBy9pRczri6kN9eGcAWV/j0oCFEsi0KhH5/527mA8
Pz+8G3IDXrh+Lohvlbl1TU9PFXiKby9X1AAB9PiltqI651y10ZVK4984IokAAF/BujXLPLCZyMO+
UKEMyiEuQLWndQpvpp9t4YM6+fUq+FMC5SEBU1dWf8uDrrtcHAEsFYRQUhMEjoRyWFTgESgEQgJs
cscCFTHrWa4vk6J5jSgbfUXAWl0ggUJFYRGwA+oJhymS9/ErDfwDfIwGndoMBDMkBY2py6x1GgbR
VbCesnPZ3mtpAKZZ6O2II0M8934naUsxeWfOwO4OrFoSVzanR5d0gCwALpQMfPPR3K1GFRnv9/t1
05R3d8xwn/91bhKSyQANaEpQ169cvV6tmQRAiAABZs/akV9+jfvxPONevDssAOABNhWE4OEoEEIC
EbDgLBEIBPCs9WpOvOta63rMA+IIM0CkQUABiAm/xooAfL/EUf6D+kPl/iLbAldlklmcqgaqERB5
55qAAULKpqo3eXy5eWe/x8ZbM+nZ0zgsoQjEzFANc881Uyy8uU8QtCI4akCBttvsEWfd49xwO47j
ExAGgeQTWU97hldsXbKsXd/7eXLKACzNSiAECBYAAwcBJBWcaDgKMYaJEKFMgCPGWBeAw8AoNEVK
oCrn1PRp6NalMK8YPJBXwTguUqDHwzD51aXBiJ6KRnzrQWizmyKG5rdHafI3QAmLEUYmu8p0DSMB
lHiqhzJBCYQcwunUyob1tWnc7XoG0XXvrnxwzzqzu0Cypw9cYIuLBHb+qZRFeFGcp36aSGzK5mfa
tTiN5jrEPz59MA5h73CWHZMJusl8OQxhYEdi57YBtnIPQskJnaT1ytiwvn+uwKRnSsENCXSqWaA1
2pRBLUA4ASAVnUSGISxQAj8wxd4AbzbegQqGogFS5Xzl3r/x5e/tOuU3ePw+PzwpKsOL/H+ft+y2
KDMsOD/r7dvuSDOfwHB0KVokrptG/s8arYemcgMAVbFakUEmWsW7j+3ytHXL3Oi97t5gfIH1vB7m
CSDXumGwnQEQZ5je8kE6UePR1CnM0wJCxHxQPfel2FixEUHm/hB/CUAEBRaJbtep5C/RfI4/o+Fo
KwxFgYKYVEgHASAVpUqWIhBGghSAj57htHTR3O2GNGimpNNQBWzR93/q16nheVsyynLAwu/b/VJ0
MaqjB57oaWYN7qcTSUbxmZx8yi156vRILVvn0Qu7omcta1vIJpAZyejzefCNyhSym9PS4u9v6TZq
s14gkzpk1HcF4/CI4mBPKKtcicK7oT6hlsHmnP7XfcFfpyMM4EDBlgIbK9Ba6lsHwsxC8vFiyb/D
5F1bxpQXw3A1wxwB4SnreRVMqwAK3v4e7pp6Vu4BJBWALJMqEUTBQgjQYhAIoALs7xDRwejxegt1
tPZe9W7D4dOsjx9EeGhnZJmGzr8H0AYAAHEmjhShzaeUGrrQ3oeP/BURUU4pp3uRv175d0AYv++P
dIMy7IhukdmfJoUjsus2QNnr4OFRYBkFQgt0kbOvWOkqSUVJB+d5azCFwMElLvMxdq+HFO8AmYSF
2C6fm/h/DyevATACIAFKsYsAOsMviSSg/jhU/iRAAcABGhWEMGY6FYZEEhDEZBETCATvPRgXxs1i
t5EvOtMXINcUGJZpBV3r7/suGmMYwtoauqbLzEjFB5kd4MSREICoJmCrnn45qq2WKAGFOq1z4+/r
9b5fh7mtus6KMsKWUKCzqZAYPeG/1YCpoQ3U/4YGA1oyH3tEG395fP5jwl89pdiX2Lw1bQrbqxjW
m9CvdM0ghBw2wqpAAP9k/Ov7XfM3hj/jR881Y7QJRvn2B9zbAsssks8fHx6KMQCiV2UIqqKRERER
lllOh2Z5yqAAueecqgUAAFHAASYVlExFESkKKkFAmCgwE327x0GGrp2uJC9MziayrygKhX14T6oA
2xZoe+bGAZ9fbj22hHQZPv7yp0OwgB8wCs6xTWBeduadfKdiewZCapuCxS9+4ViIQHdSIACHWGL+
OH3/SSWEk/17Ho80qbGWclJa8R3MsKd3GWg+NrqcSEvgKoPJRICZ8CcfIJbGnV7ct+49isMmOm+5
NMZDBAnLWuGOAXjURW5ToaqIFCAABBlEGIIdJ9uKgHa6PkkPkaim75NSYK1gKnafM/byxjT67/F2
3jwU6a47vwEmFYQsoAoeAkIWIURAI9Q5HHXYcs4aRWkE7xFBJw7/0sXeWayoEZTbq2WPDSwl0WKq
kBIqWSlw3WDDiy2JEsA68R1K+Qd+oO61UKg1Or6+vCWfjpe3XOmgV8Zv+X1z/PRvxyaEE39uFQF9
afaFUlHWvz+feDHkRgkyBEqjddl53AynTqzQ2LUi+FBXzrphqmnzqoZKwpYLoWE0+GNtV3sXmaOh
VaKlTtcZE21DjYjf/zhgb4+Jbe1eCeyBMpU4AS4VkNLGE5GHARHAWCIQCJQGd29JvWl7yE2twqJL
vC5RaDO8EAgEE75860WRhdLpn7MHA1Ot96nOVXyP/U/JfJamycCo1dvEuirztQLwgtJr6dyyvYJ/
PYxHTD+S3634HRoyi8N/DoWqNfr5hnScvE/M0UFiQBy6kBBAFbpTIb33QHo9X1A0BAnjN7C0TO6z
X/WhtgDb5ZfP8+gpcgnu4G5l9HAiQ3greqwmW68jFEJYWcPvcAKhASACQCilAUd0+7CAHOfePDdX
/HABKBWEMDkKEeRkYIiAQhQTCAR4vPDHI6J3QJY4se2smwkp5vHDdkhLoRJ68/gCcGNqf7qNElfL
wkClAVzcOaKucN7C5wzq8+JIC9+RFoZ8jtbWK6vOAG+rAvWuAK3TYLeFlFUL6vlQFOyTaAv0MZIk
/qPjKgme/oqAYBHTjy0+HBk7QDYAAAoejYmhBUQVStGgqkwUlhZ75ripJNahsFIw2jJcrtfR1rdJ
24Szfv1/Rfzu7azp8MYiSsxoNGchdDgAQyASAAAOASwVgCxCFAzS6BI4SCBBEgRCAmb2o5oIMDQm
mn6t8g49/Cm1xdUhxF8Zm0I4BjWtZhQyP7eKU/nPZGbowl+mD1IS+6sSbN/+XAEXpZTALq4AvEBO
+KkF11+jIReXB2CmSBCo9fuKeEMYONOpsmKth1XwtOILfvolCVaMfhxeHFEAAEhfeyCrGOWIMY7P
svaf6H68qUVU4F1ocAEmFZkwFSGVwm0BCRAiEBHYc7YsUVzJpol2r4lTnkAAMj+PmhguonB1k3XU
sYu6UPqeEB6Qtt+DyAraFBn6tBLuhEPKlk9n7Ef2XAMsBwRHykZtH6pzWWHRebEyjNhEsokWERhs
1O0/vXNpl6LAE7zgCUf3wfkE6ylt02+NPyjw08BRpOEA25+1rZiuIjwJ0mKVHxzB/5/Lb7wAOAEk
VZlGVCOgWEEQgJgpyAtmb3Lu0q9C9A2AAFILvwycqs+C0qWDuakrQgOzIaFRl/B+RGOhpeh0s0Uu
YUaFOtENFcLiJz7Hg1IN/hbIAWAVECC45SxFIkJU6NLbIBEVzFZeFQ60gjhN37ZsPVpqGGg4rm/1
L0rTHvwsS5loVxfYJt2AMH6PtZLxT8VfXzyw/iCRkcW/zn5583ogfDszvPpgwgAcASCffZEoSUTb
QwRiE7SMp2/f5+3471xX4vP61zxiO+Ln+c9Ol8wCABWVG+izGEh+lL5P2jnInyWn9kbs3fv2D7a3
npNazyFddDRSixQBc/cvrA6RBmD9OaYKKyRPauoC8aWOD3nR3VnOVQsyFEIjg1lERllAAAAAQaH9
e7pofEAACtaI7gpffWZEoyjo0Z3UXtPlXFkp8awjgiPfKUSMEx2Eau+DU/I9Nb5dRjarSniBTtvi
ypX73Mt3ns8Eb2cvGiAAAoczAiGP1XJlqKOOkJut9oGKiCkuNb3MdiumhAOiXuQEJIEy6PcknnII
ogqI4cZ+zrk5zJTrAyfIA1uQqWL9LxzPXWNarTngZ3GiDSUYC/rYMR/cOjoKmLGYtVgATtGJE5Fi
T+5pD9/9OP/4v/K4T+uCAVDgARzVmJQWFQTIi2GJGCKgE+RyC4A3szjc6TbprKAACuF+WuT68UFI
gNGj9ZNwRmv11zWSQddn+2oK00IfTwd8k4W2nP9+PtEkDjpyABu1ddlyu8DC97pCGm/iViRAUCc1
UgYjw5tCgjLMebkIp6X6n9IcP+/cBfUUBJSD3L+/PjkhrhckA6aQgVAJiAGfQ/p+8Ff8RAmiD5f4
0H125ny/x8T+n9IM4Cn3P8f40bf6f0S73AMHASYVgDBHGJUOpxWQREAmO2DpAdw5aC6mmphgBXcy
2rYShFJjAPSnyBVfnefSC24l4sD6Jf1WhjSXYUqxRHnjROEDTTp8ALxyZistb7Bcw8OSVxrGeCVu
xjtrKGi8bwWz3oy+gMviMsNli9j+C1/thBC12H+P2N1gOu69cARvMyjHH+H8P4ejF4UstwAMXhfw
9yI/DxbWPf3hGSIAfpjwvf/BixgA4AEoFYAsRTEdCkcVgJTAsEMwxCCSXKWsE3yv0VRdVDOgd3mB
iXt/d8IBvmXYzlSmed2krkec9Z7HXckiHk8o23GfXlNTJEF96frWH3T1UDUeNHh738g8ZIfyG/s8
6lfqOC+8wui7jyWz6FL3dabDPrTXzER8ZFyVGWe9Z6iS97v65/w/n+UVgAFn5NsL9dP5TaUqc4aw
pqnEZ0yYDjQDBwEiFYQwNSosioYUAEQgIpsWAxsBYQlosKuYja5TTVsQkMZff0RIV7/ARAGDjdhn
Qqyl9JxmEdZeCBM2mz6S5A3ya9wieL9/memRzmYgpyWkT88P/kcYvpo2XFMpms7Fzrs30FsfKnVw
rS6KQLGGTVUkNwezj4NWQP2vWJST3WClwjaAY9U7qdPgKt2JETqTRERiS61Mnr+FeuMiAkAOASYV
hCxFOjCQKQEDtGsWGYtANBa70gSWL/RhdAT0T06fn5vt16QK9IBWf+/lQoAkj+HGKCGNQFmGihFJ
IteCpndy6187byte1Ap4Q8z2EVgfbrv+/EKOak3tz3ejDXrUQAdaDiFpTtA1+UEhTBE6OhSZ5qSp
7E0CJTpyzzz66eDZR+tzSmK2ex1AoiAFMV8YKLmNIfC5MVAAHAEcFZRWNzoRiiVAkNgmIhCYBPA2
gN20jtLUWlOlXxaAYly/1Q7WXnlsYxKPCCAY34bvpmU4eJ1uZLDfy+JtqZAyu0ocEYECCPfj8AZJ
pgiAoounvfBdpaSl8tfPEACIzhtkgUY0tv0u+06tHbWP/KddGNwqsCJ5eogQ50gHlJUM0l7+v7aL
8trH5vC4HQN5Eiwkb66GHMSZG2jnDaM8mRLVTSv0H4ABT1xf5KVSgrCc6r1nabs/7kIIUjvTlbmu
mRmAOAEkFYA2RRwJCCNBqwUgJy58NcANCkmNIRLly1gVAgRCU6gKHAFsIw6mzRAFfojQ5pHB0dhU
B+32uJSAfNg+oZXvcJrWvnvarBcYDrcxq5RYJsTpMFNTkiYm0AqnCgVj6tTmyouN3QKJGSQLkuVI
qMp3BzxqGZi+Xd8BTV4Xq1W/jKM171BVecSNwit/ARLW7R/O/ur1w6iLggZQEUGO1O2oHqQRnYWK
0BIA4AEuFZV0ZmwFBiJgoERgI928Innc4a2qzItqmXdtWrS2kedJ4IFc+m8InXTDPZ2gXTUmq64r
l1fbuQc2nxmTZTQ0AK+yHEHIs9S3gBmHMaw5mHWDE84236unEnHDnPW175Uq9yIt+FLr1VYZT59n
bxrs6tXHBMpW5UnVNbfCz5qTcm5cVlozozXvvqM659KVNntz6McGM5NLazxnajs+9NurYtnQGMTr
2XMElei+4DExFNB/l7eeil+P2iJfwDh0Y+53fNv8BcJC6tDBuisRRXuQiDGEOt1cmxn4vSVm9liC
QlJMrK6ajN/HP+Z46bJHbg1kdRZPX/KJTLkFNUGBYABNQRgDBwEiFYA0RyIViGtBCMBEEAiEAiEB
Oces9W7OoWGRLIL+/HQAHHgUp6rcFLcEE4Wp0q6zgMRMfjtBUEzfZNZNDDzPN6R6f/nEQMwWHDQG
Sf3szjlf6DHWtreHpyaebkcQNzsKZ67HDrMXg/2n0j/xLbvovlZ8ARGnLjY8bBlOCBB2bXH1nx8K
bLTEcoAQA/CGyAfzysMCti6afmGEAHABJhWEMEcrCITBQ4nQQhAIkgLBoShAK/c3h4AIaaxbTGi/
OuLBIa2NgREUkIhxZxMxWJlKMschX+XGKWwtBN5MMEg0yh7YU+lXNtNWS4xChwVnNi8VutWUz4ZA
k7wmDj9q+Gnw8SnZjy405ztMA0clkmMCIMKrOHazwBunv1Ji4+Z8pU/pdKI+eoAcCWj/EW2CXxJ8
Pdz6c87hqAAydW+BY0CFrbOAsohuyrv/9/rREG+TDdlOhTnYLNyJkOMLEWZqc4D9peB268Gz2Nu5
ODEJs9jGIiAHk87f0FFT43DvG0QgSggfJ5XLoOwbZGIpHx2bLQB1X2/99NxrUAAaAHABHhWALDVZ
ENqCYKFEICd5jtXd5BYtwNtcmi6yAKufpheHm8lSpNYm8O/Ejvxg3+3sF4+m8xnME0uUlRX11jMI
B/jdzQe3LY2BzADm6l0jRcrUzLRzdc5tZhUgbv63/29Wrn0vxm8y7WbS5tktJCsl8KnT/h/vPVT8
qJUcK9om84IGVWcQIXey95hAEZPPNR+OF30Hdwha/I/5WfSTeQ76MGHuemXLHWW1Hof8QTPgkF2W
5SAy8RNzNV1NgOi92TI6zQrUHr5vudMi3p1rpTUHASIVlFQlWiDWJwE28YTAEFrKW5KWigCEfD3F
hJfo9rXAoCS9ajUWkNKtTNM54Rcl4kIdfd6PDKUFzsTBIJb3VLLCxhUX/RRD6mczcanjdPG+Q6HT
XT0+fft9ubPeUJdmyT+it0a3/83qraPHoxxbE4QX27kzwfubSZS4GV4v5Evcx88ld7BhZDELSOjJ
LAnvxxQVxS59dKajBW6LKSrw/lgyMURCsZQCgA4BJBWENjYaOEiFMoBEgDN+81jk9jAxvWguYrTW
2BIcp5sIURuym/dx0VG4EJhg+FngcrvaBkncDx6pq9ds/AfyXLUFqlY2s2qxl8j4w2Nlh11+tfqo
UESGFOPLbNawRhAV2s4FnbCt1al50XyfKyrmqIaTNRN6lHNt26nS+qAboNKVQFzY5tkr2cN+NTTD
bo/P5pL5lzXbC8dtG7Jv0wvqn2J9/fw+MgBwASwVgDQ1awiIYheA28URQW0DA4El1ZsHujBaAQea
/iVQkGXfgnu/jGtgMY11aAhLGgKzz38tRBCphERVUaCg4EPXMyvQqw/xxJ1aDxBr5XTd/04v2xPV
sPIbhVgjFjvosxLcjf75ca31R8ksrklBWAWtRUjIEelvT7kSYXLApTChZSVXrp0nBs54vWpHH/GJ
kwqWliwgBwEiFaaIsVAJ4zDwfWG0g6IRZnRGooDFXdtu45P8t6TldVaKwjLxmmAIw6DrwLJywYQl
NKvS/LOflAwBmiS0qkFXQWjGNrzqO0kuMC3nb4q3RitxCpoj1SjzF3gyfJwVA4IMiiWu86PGip0Z
rm8xi/hQsUerTafibITWL/ByVL4fKtan7VdHeSpUmEXdZWmiq8wiv0dboU7KYZRr0vgclbrcJ2h9
dzc58/6ff7/ccAEqFZBWJBQEzyEBEZCiJAiEAigBDtTFguLAtrK6WgDuh3tODF2YjpJWGuYt/+Ej
7WccNb9aVT7P4eGXafKzlwvxXGVA1DzbayUxHqj+LEVixeIq8ipRTrEN5xti9WeoMdz8GNim7W4B
5seHbY5Anzc+3rlDvDGIBBa+W5Ze6UJyqE3GKbHZOUmQvzlcXvl3AKTRElktHz+/y+PzzOQS/hgl
9L5N27+HmPFwASIVnFYYIh2Ch2IZgCJwG7YAts6Bhm9aHnSR2BTHZ+McUtyW6WVxiCoYXXGwy9mz
kgdaAOG2HntybwXwsKKqUuH2E4yu5OIddeLdX3PJEastoCUOJFbU4Z6HOgYHADVStfvbpXsvu00y
QSjBD1UBwZ/E1uHibUYXCxleNPZ/C77rFoXqBSQIxvZZOWOkiztMOV70juuSlQFQLhiZcGPFlwCz
Fh83i8mHzBwBIBWEMFINENLDoSoAIjIIjATfpO2p07uenS0rJnfFtGtavrnUCgx2VuE/be9nhctY
XJN4TtcAGGfRw7o4MsB49o/8MsIOgc/UT6f9GhmAV2nJavTcm/iMsoMe/y9VmdV2bzhPB2z/1wHZ
KupNAhiOSJlLpbgJ2AiGIBUJyGta+/6Po1ZeiN6AGgE0QsqmlrN7vVSRZfRXqvVY0AA7QAKgASXL
jj5WY4mLNLEr2JM/N8QK10Nq4tUKwdiYEjgBKFWQVCUbEMrINIBE4Cd07LMcNGseDGrHk8tarQPY
Y+QPD7w4MevDOE/h8eGCzy0eCCgpG33fGQAHJgty6a+vX9IrFzAQrcenLF72QmBflHbMisUA5r5p
kONSOANHbg+6yAIWB+a+FODqtGF7Q7WGWHss2+y+K2wAa0UsW8ybcfqsN1Pm2zbACiMVyGmCUwCl
ccQCJ4ooI96QBC9gI+uV5xuy4uRgtC86k72AcAEin+qMJGyGKWJmm2SWXMJslYiW+syUa866++/6
+/PRY6dfXj5/Tv8N61OrXx8oG0jQBAtamhCkCWmYTABPAg5OFy2o6K4oDEdcRZK5IlBH5kaDvsMT
/0E3HQPaohOkxCQohBtt7vvneNengaUkF1f2qlGeWNkL0yCcq/GFDPl9a5LojVtjl8S4GVaswu9N
EWGa0xi484xWuWqc67JDuoaRYtrsyplI2dM9T8+mXf3xEKB8AMAeID1W6n7EEkImJgbKEym0xKUT
eziAxO+pzWwSAhJl23srWixtlIiH1NMviIoRoAe/nF02xLB+p9dtqK5j/YE0vTH88h8lYvbfq07J
/6au3CAe79T4WlYOrwDj8IdlXBY8m6CdP3zI3Uxw8H1FEMXEKWPV4VHjEOABLtWALHoSMMpIgaBE
QCcg2XJWnZotBwyzi534LQP4YjlAkNayVwjsQbp5UZitpYpO0gQUvoqgM4J7SS3cZSnyy0y7zRru
PdCRKQM/CMsrfXxQKs4IKCqS+eGCbFO8SC+lRm9TnwZ2tgayNwgEHdE/ioNGa9Bmxmdm+Aw4bY5z
tHnCefklYABU/04TWAkb/+4Z6FpLn0OBrNP//u5Twto85VC9t0kbDMNl30dvHYsf58ZKUx5ZZpOe
pE8cw4ExsDTOo1BH+9dkPAIG3B8R0x8PtEMLPuJzhI8vpDQs/rr1KS4+LRBSUYCF1RwBJBWAMBVY
lQYnAQiYVCYaBMICfLAsOMAgIXOd2UADb9bHz0zN7XuAX24AeDGsTgwEBAW08hSKXOaQJ52Cwk7E
y8b6sI7fOtcwklcsUlBleYwm0KcDNo0ZxEDtPOue/oJ5qN2xRyWLOkCzwhQNnnv8oZeTVAkIroxA
5y4s7KB5Q0WKJAd4Zz7QmPXiQlQEZGdM+xIAlnhT9tCioLWwVFi4A8G8lk7QgVRmwCB3IHKWZ1O5
i/UhJdpmM0AHQXngGBSICFpQui1a/Ft6tUnsoB6Eo0fI8K0yNbyynAEgFZlI4UIcxAJvBgCbhEjL
iDvcpEgAAvINuTaMY0w7zJEUiJDeBubCTl32ChMvSvxO2p8FcjQxh9ruYDoBBdw+ntXNaKLKV01W
Vdk4ajlNk7cJKWuPTCruu7ZYTHma8mOSpdE83Pw5YNxzjfwu4KFWZBuf/KetZopxRc1alY+jxe25
/qDuU/1VKFgn0X5V/Rdra29Vi734X1ZKdqtmt1k2/BizevOS6irli9ruCxLNUrWbAoKjRVlzHVng
w51eKMe0xJbcRI4BHBWcSFUsDQxKUiCEgCZ9iMZ0SgLhLaNs3UWgE57OX/PwAIe0+4AjEZpaBXrX
DKb31ROoO5ajU92VsJhhnXs/8///b+PRh+r/EIXD18A2BBgPHtADFsZ7x88Jtse0SGBJ7AwXp+aI
zNAHNMb2xMJqu6PHpHhG9Ok38bdpoIKAIzWNNzkZi0XgiLEYVHwvGGey7mcs57Pu7ajEiaI9f+a1
A0S5ufvd5TZ1lYZlQVztEvFxxd2vGFbtyNktD90qnS4mcUy9ZgBDBwEkFZ3MOgsJTQJBMGgmEAiI
AiEAiEBn6LZObSdq6470Wamqac5V2BhhlxORExhhcs2mwIGvuhgM/A1+HEk/M9hxuDIdn1/V7MZK
u2Spx6zAAXLbIyitc/cf/C0QlBRYp0z2WzVaNoovQDFxN0SIWVvdXq+CS6xx8TtpMI47hiNB+T+E
QCbZbjMVFD4fjqGYMrqRx4fgH78aps5DuAYzusAQgfV+/snwM9QHB5W/hsN/x/Ea6iImU3/xigQe
EJF6E7XHUQRbqmu34XhwARoVhDBnYZ3EYoCogCJwE9wfL3UIdLLUp1OXsiUDiZUpA3TZ3psUD4gx
HlHMAR6VzcE5Ye74OsBxOfMF+PE4wHH4F3ATyYArhWDPX0EEpRPfxFSUID9dDFrQUL3eqysxjDiF
iQAB94CM5SgARy8wAADVPl7IDWtcAFgAFjr/L1dlgBKbZssnsdqhdff59WrUTmcF/w/by+fEweh/
LZ7cUpASKDtvu377oOABHBWQjxQwjYQDEhBAbfpbfPeMLEdBhont0YHjMfCdRZAMWXgaWWYV1GYH
E+TskGHXcqQz5fqdJYas8HC6G/ckMIy1qGGGrpc12gqWUN/h+HEyISAxN8O2G4OH/6azxuHOnWg2
V26+yZmnfp64m0pzgEoyYK+2t4vluvg4crBismZgAuAVltQtR294Y3avD7AAN1IqDExf646emrTr
6gBwASQVgCxHOckEAUFAWCJAExj1W8Yy1mIcMcDrXUxQOHduz3ZM9h9qeEiRFSrfQHzvv9gRH6ek
yG8/megS7No6nSRi8HGy/zWqn4XHGf4iZwR2yW0V3fMMmpH/tf+V6vyTSdWS1o2hzsRdCptEtNQw
1VvLFRVdiesw9NI5h7GHAEiOB40gBpA2anV8PdnG3s/t56AS1+X4bY3ANlfpnzecDMbmlICiCuyn
Sny+85fP76Gfa7ZgZ4/LgXK53zZ/2v/Tr8f6ZtIlEAHAASoVgCwj8oUEwoEwRCAXbA8ABh1iQ6yp
WXxxFA42Vtiz2p4Il/KOtx8pL79+P42X/8lTW8YzddEIu90qLX/EjeAGjhHSoksRo4uUN1FIJRAA
ulaxowJwULC7WQqotjWvvwu3Hu57S5xfLwzD4C0Ccn03Qz9WNxe15bhY4QCpCEBQV4hEN+xJWqnt
0VI6mMBG3PxqCcMG0iS+7KoEpneVeLfYqHUO4echEEtC8XJv2Z35gjJjWqhVhrnp4Wwz8/SaEYVe
U+/EM5a2yic7kUcoNRQ3unMISf//x+89u4AOASYVgCxCHAVggRERFIgTIAm7oO8BFs4F8um3beFg
MreioLesHY6YH2Hz0YBSMn2cMjHTdAvnNQHOe+RVp2BWc6kK7dQQ35YqRLqu7mTfZMyKWAVkC6Dl
Cuq9RNhCEmHDqgF7iASXJQCLIGtECUhyORqusvUrhekiQjJ2xiClpyOyKrolr36im+F02IrFX0mV
gW2TKCoKVYWjUhaTTpTiPW32PLT0XlOPRhfir8l0RBl8lvGjVHrNfoebMaykb1mpLaBwASoVgCw3
mKWCIUGQhEAkpYO4GamFhZzW6KiAQq9FdceSh7ZGqZmTHZF1RfJ0Ywipww9VWKxc8Xg0GPIwWLvJ
cAUBN4TeJWt0sROOjSpLZWB5PihT3NeynnYJ2uXvJVGUPtik3vztv1Tilz5TwFFE8RCBYBiQl3fY
IFpkphBynkr4uCct6WuS3syL7klovc+21Lc/W84hTVLBkWubiskAVmh9OT0SXiCWGIHroOMrRZyA
efKpdkTwy2YrnhxreQAcASIVnFB0ESEKSkGZQCzF0t4VBoAWhWUokFtI0xyAQuY8b6A5BKBpC5U2
kxBEsMwFns92XsO4rJdXHHQUfb4r+wOxF6YGmJMdhn1m7wW7g38PDP1DX7aePf8A+lgYrwAEZd3l
eQFX1JE/g0DHmLAXhOENVDzxUDL6RuEIJI9VygobQEjyQIYYOJUGZKBO02+Wb1k3hFAU4tNTBLcL
9Xqls+Dd9DJanJL61qPFlt+O663OOK8AAazPVzsk5xMux2vVRnonHvDNhpTWLlAABwEkFYQwUloc
SIEhoEUAIbT04GkW5LELCglaDKiRN19EQWnlhAoAlnU1lN+83xBsfYAgBnvNSQtRJ7vmx1FaH6Mv
18YYUTQ3lE4y/krDIgC5WLvjOngx1165/326rwz0MBGn81AYEAvFXuSI5Y9SrX0OyBirCd8A5Gbw
A4uqRvXZpflPZ/AyM3fEydn7dYsm7yKMhSNywqUEwEcnH8bQyAACtgIg4AEQVZEsFEMFCEsQkEyA
N8+r0WwQHrh1jNBlk3woGNYAHQzjHyasnFhttRatYZEKT65EFt0QKLh+dZUK/APpbKgT0d/GULUr
zq6VKlAEduGip3HAoH1/xa9B/uxDaQxGiCufarDna6Tb2SWbJwJ26faX/U6sHl5DUCRAFrhQ/uX2
Dt9Ilb97pl2MVQhqoXGhbcb9ptz/rmwgKCVqN0TIRjUG63tc2Pd+peV5VAJJhwEWn32KdLWKYShF
kUJlyC7b64p7phe/jm3HnoX2X+PH1a5UEDSmG2Jq09AK5kU5nlOhcnqiwC2iAr4csoym8ptMxUXC
K6soBbHT9/XgDaQF5G9482vwMpSCjT1Tp82tfOWW5VlTpJYfauqjrUXW+UHh1RY+/Sy5lfO/r03F
uiB4IVu0Hakf69bTEaRtCMZyzTva6FoRiyiBckRAzwX0tnVFQfqfVuX+u9tcAmR1VgLglLZ43F2D
T+hMbEYXY7SPiInFsqqZp0qBweOOMIBgAHABDp69ubSEVCbx2ZYoijFWBEoRJ3bd9F9z66/t6eRP
XHSNfp3c1hmdfj2sXS7t8Q9aGpsjWq4vSfNb/AwwXrXfBt1AUyoaufV4/D7vw9vPGMbnOcvPb5hU
mdCWCyNrkW/KC4TQcJsVbvb1kCBMwM8AEMdd/E2i1k0LnLWyuQ0srZ4AiaReGWPE/e5UoRlhtZj6
bhEQOQJi9JcLoopEXeT9lgNPGkKWujEGKIHUEnyZKASUCcT9cukaG9IzCufS16Q4yak7xgALsodX
CWPu+XSa6OaN0Dylp4JJRgnC0QTnv9m0wkzqWHJwWGajhHUOHRMgAgfzWHEPgEgBwAEu1YAwRXIR
gkQRKMAiEAiRAgJgbLjgw0cu64L1y9tEBa5pIeRfLVEQJnp2uNK6qLr2e3jEWrFaWDXZqFIVkvRu
MpVc6TBZNzoBSBVZFdAfegycIX+mef51MCF2iRfmbRA7+ID83bWx9t337fTKYgAKZFQd38uE4kxj
ec5srP1dlQAADNQA/IAJfHjmrmJhLZRmG2tIB+HWkAAeUDAyKxP9MLDqN26cmScBIhWELGNSEYKF
MopAR4NgOAMbXY4GtFXeBWK7PAqz5YV06xzpUDEEa/Zn3l/uPpUnVuig1L42ibCGcxcAKtWAwHbS
8YYPZYN6NPl1zlNH8sP12/gGwPER+PGAStFstrRYCGroxAQXpxQbHP4L8F7tL0/Q4ZcSMsMARpED
NJ0G/JjCgpRLloKlZPJZ+gKFj3uO5oWBXv4bYx5YT43rmiQPIiA4AR4VhDQkHA0YSwCJkEIQCfLc
ASDBCukjOrSlgdy2Jfu8ocMWh8BjL5o5c8tsQjBobTcEABbYMlPa3a/4f4+u0ePsteo8ABB+JnP1
L4FUenHrWE7v2pQrt7W21c1rCQ7CBkBhZmUabwgBz0MAaAAQF9+8+PVcaT6nBiCgHSOrfl9NVp00
RUAGTVDeiKp6/Rb4ei/SvMAUAO9Z3VhbKSDSqLmX539qBEnd3fC7jWS1SQb8PRk+GOAAcAEqFZxM
ahOZiCNBgIRQIxAISEEQgEweCLBVGlufgHm9NgCeq/2/GlAkO3z+GG43I7pGWAG3wYPONUgRYfYv
k2hPVteMMxN4Xk5eUXbQuVDOWRwIP8f1qgFQ90kCaAYErQ4eCJ/DTPjkgP/pPgAexUPvGC58zXx0
FJreiljSNWFRkNYqGHIuOzbyDB8iXPsb8S3+k+4sGnw2ACIoAARARIvETMwmWknHX+3nnHb2bYyq
29WJiMLuq7fmiAAcASJVnExVWR0CI0EwgGI1CgRCAXfJnbLRGqpbq2zTWz6tO6ApD5nEhhpn9yGC
IR6HZHqJ3OCPX0fPsCuzssK5Cadtls8u9Spz8/nY5/v+nt9gy3MKABh9zI9z5/hxENq8jof5bsSI
a0D9oMnpoA0YyxOy2vgdh7SckwPTTONoLP4cCR2AZpHYpJiqmIQARQAr684mkiVXLTEAUSItV7uc
38/f0fPjw+fdddn7L/+gWZLlukqwqtVJJRUKLzY7gAMHARKffZpySFMUykiqFSn25fB0NSe36evX
kvzzprXx0NekJSYl35JBavtAR+Uu3EXLGds2bJo9WOWiJN7AugyqynJZOeJCx+vndafcP2cgiF3j
bkO0+yL/RpK2p8EFkX2P7D3NWr7k2bbTjwDEbZTsjYzFjLMsFLr4xhBqdenkhpdzpzpHKjGVYgjh
kqDGreium0TyiNxOOi5ifnEXE96hgjr39/Cm0IoCsH5y/DNim8jI2C5Dmxvv/jhyZ7sKvU0MaqsM
86zlFZ1DPEZ1c5ZZRlV1hmXJPyz947rw93dOJv+XsaAY2kCKQAiQGWAB/c/8R5Xu8g4BJp92EnC5
kVQkkJIUlYpSQp26KaOOI/bHk6Z5riXP6/P7iHR1OhDTl7Ns7NV1yUeixod+CXjujSSfvUkXH0Sg
V3d/L4QUPnGppkFd/LjGKGUjP1d/tioxjvubhEGfPw7aAiACviXIpyjIAJEQveGEndZzepkkzFRP
8a5meqKXTtkVgoi9T1MxfU8my0HYDz5k51IXR3CPivboMLA/oANUFJyQodfawweySr8C2Wne8sa0
2QNQf9CYf9//etYz2ZCJf286eKYGYLwnsKzSyidqjrthwEzUhMNojPjxSzUmXSsGAN0ADgEin/4L
EmxKIRSkS7vV6HFa46ght8L8MZZcM+GOvZr19AIEDAwNpeSSsomD0IiOhBjbmzW3RWKgFrs8SA0O
GsCKxoDT9r2aFcCOcgDPngp3l0eGvbQEoJnRTFGoABXWGTaKbT2WzY4vexwgHvETz7VWfIUi/ALY
QBEzFxPIgnDHSnqleRS04SQd4HzaKfnGn33+bXGYnNZqcgvdTCi7nBtm0TYtVtZqkZTU2RqfVyvU
ZQ1muzRFAAAFwmFA6BwBLp/tiOOkUIE/FUp3r2ziEffjr/08cTx+/PnnVfrxdoDS1p/iK4u8rSuK
7v373JjtS1P3CGdozKEgByK8hpMIJpm8ikf0x8vwtUjnn1sAwKsL15/RiBpQx5BjXglLWerRpfbt
S0Z4nlHVmlKikxlhQsnBWf5/0//HixcwrwQ74gA4JYGCdQi7RHKZzJNUuZM51iOq96jdzcwlGH+/
357jWLZxnhdrxvOru7iccZ19flcXW3e37bAEgHyH5x5jQzzkcAEmn+kR8ARTtEfy0e3rjjl1eXx5
mfPzxun61ntvz1M/b3fHY9k617U6OUxbWBPL9JIQiD/vr+d78Zw9gezrWpp+/m4xGoDKJQSaWQ0w
n2jaTjMhcEilMZCQ0VwCYB2fo8STCiRnABV65eltGpoGnV3llxMPE+P8DxfgRKqaWzPXDHPIrGGQ
AAcPQ24yCAAAEcRc/hTRCAgiRVvSQjWbS6lFtpFf7X1XNT6vj5eIAX9UQMwERWo29IENa9QcARqf
/gsULEmsNIQLnXGIzS+PoQtGnSEsFKBFeWnpIdtBb0qjmO8Kk/dcFO7uLnafMv3ZtSu1RAzZIg/z
m02QMqbYCWenhLNhxE3n5cE44bxHRFsEwiTeIjWo1wjfffwd+9Ty69L+mVDcrkChNiSyEquzRC+c
JI64iL7/WqL1xzKa4VEpmQ4CpVwF8bPGU/EjDssA5wLoCmzdWp6rCzQFGyxzNLPK7m+Sp7LHsbqF
vdwruf5Dm8pPqBsdSbANvH8HASifhVD6BP6iZZjYSQCP5RD8w8xXj9fT2+/9jbqt55yuP55/Tx9e
/Honx4vz3n6H3rz87twjrGca53vrS9RGlsQAEDVdSdrUARUBnNKY85SNAxgDuezSPkJiUsisFYuW
sT8oOgTjaOAsMsA2jcenLXZO9bQ+/+n8MC2rn6b0wmMDE3h93PgMO9t78384R/38h9z28BnykabM
dmOILgijgAlGChoRM9LmWBjQVATNu8cBT+9fLLOQTAHAASKetHBRi+ClQkIKBCQJwiHZxskia9/T
z3wXesvrz/49nW/bjj+OF9O260AdPEnh4eA3j5ekwgEoher8pAMGtns/Uz+787cORDYGeew9nbFW
wA+5XVl+15iDu6Nzd/SAH/XD577MAAFJC6oXC4H6LWqwcGtHTHtudHqdmcG76oHKD4ptAFWwsn9b
yB6NRYARCAcBINWRIjRZLYIhAIhIYCd4aW5t0CAIMS3OgHwBdeTXuOhxqsdA73Xh2d4i78ZESxgL
FAGB9dMeIwPrevLozW+jkcdMAq68JUg8JPxHDA8YnJ1TL/od0zs0dyzt50UBPinpUxWPV3Lq21ae
nG+q7+6f13X1BTAFggXgTBIZBlAJwVpUAALkTyDnKlPRfCmijH/X088mMAAFC8Ktu/ur7PAXBm+S
seAu6tMci1bQQAR4VM6u7pq078enHgEgFYQsUloIlCVRCUBNgLBi1NGXYqWY0AkBYY2G/73O/2N6
YwmtXyL3Mrov75vCntI+55GKFKdNEswHLmlg2mQH8PLFWc5bEezZ91b6U+gEIo/bMVw5NgEm6U4h
Y/90LYPnTpRjdsYOixWq15W8d1siK1Y0iTBGEbuIfHxvh24+1w7Nwnd3icAC4AAAMlXTF63il/CT
w4ovNLAxWxEJQYhLnhJo4srI4AEcFZQ0FipBhQIxoUwgESAJXrjKWJMWAVwrd3Y58sLaPwkgEPiK
PJdXAyBttGK5+MpROnfOYn6w8ArpKqNanhSGPOmhZnqXGQsZdDLhsozVgCmUxpq5tn3K5wlIFAhA
urJUEN/UCJPBXI7ZExXAraXacO4ZjrnrQJjzBlYMn/fef23IFzPdfGU/4fzNIf/qcqPV85mTSAUE
w5iksC1OqzB1CskNr0LjUVmuf+KCw+xgBM0bqgJB/T89CVPv8eGmYAtK4F4/PMB9xwEqVYQwJEkl
BMMTgEhAIgiIBOM8WdCCAzGzhqkuvbC2k7HHHHKKNk+rWlTcKHlXESgg/9hrZk/LB7KYFDuEZl0H
E+Yd7FoU1mb5kZ3NHWC9tNBzXI9fEF5FYik7a57u1wY2nBKTcluV3zHYMC7LoySABn5R//L/s5fG
vkJXmpbBJ1MCaQpjD+WuTpo58qb9wMALc+X4WIIcktNiiy0LQXYwE/NfiFWKJwEanz2SRiTFqQNc
swLJSiYk2JIUBguhonvv92/PX9E1lz0+nGT9PVjkvr/bn2TZ1n+ikIF9Z06ss+dz1UWVamgAEWNp
aamdRON4wcul84IJ/gI8TRSsShpbq+/5dFRCuL+5oJFkQmQ+8xG2WAzEdUTxAMpTuaA2E8mewZVR
28Ip9nfx+yQIrnidz+Qj6K6ABpL8HgE4aBchovQRgQ7UvrfJBday0RKivH+vINKf09O0/xJdBFdN
a5hs5RXoppRL2FpuYlrXvKlAqAKSjPOBGCuGAK1hWYYFOUYzndp1jW1+V972vWzpa2rqbtPk6+9h
nROtytKizDGKUFVJ6v/Ls0kB73W0mQNLjaWQGrhYAAMHASjVnIxTKg1CiBEAhCQgCZwErlnXeQ1T
gxmbaI841eQ0BUK9xzze838KHEEb9+c+osHd+7shmOqJ/9txG6DqZNhZ5ZJaVnymBCz+FUm+e/LM
yGvfippT2qdzK3oDZbxorK06X/0+bLgJyAEABk+IIcjvu7DmyGABbn5DMGXa6dsy7Ly+rzOLTV6v
2GMzxvONtpuZZNbslAHVnWdtIAArk586TrxAHAEkFZWkVhKgBII0gJvKEGgh3vUCfTcYkywKRX8v
VetVjXjEie7HLvlm+2vr/+4wlWUm86sB2+mDfg4QPueyZYegSe9seMtZNT/PFzY7m+QamWqhGiSL
EyMXkzNd/+s5VdZkJLAGWcDtddklGGEbts33bm4iOYIxSYdZZGOLLLlfFXKYbGlKWLZtsZfvZo8u
nN7KIGG9l7Gky7qvEUsZeVlwiRAAG9AyhwEkFYAsVFHNQkFgoFRAJsclL0wAa3HReUrOqWtBfSAA
AAUHExPddsQZq2EAWnGq662H2f9QgYdt0axEblgCvxAAjPsaAw1rLV2MG6hr4ZfGye9GUS3ulNiO
Lm0SoA3W3VEDKosSdbsNSlM3Nb025gM8W4wEoIJus56hhdX3drW+n7/Dv8NhPOXUR6v309FEQSWe
NvGVAt0dLBZaeiigCZE5u6sy+MYiiHS2n51BbQo1rWYnXH10uAuueca6+WooqSSL2FxdcAEeFZUW
dhmUToIAmRAiMBOcHJEa5LFtMziXitsuoAib+f4O/uz1M/5iu+Nk6d6NZ7EK0+cpK8LVmqGXJtzj
NzCHwFbmIKowhiTvwgEnytTjpycqh9SYGzuPX8z2kXX+BhSBrLVIr2cUeZrvjEuQ4S9Y7909zZPA
wOJ20DHdSUc47yfNu2vMwkHh4f8PU+doPYOG6xJ/8r1XNXw7IhhZUSrd/zXLhDlJdK5rLhhkNAqo
bmyvU473tGV8ofBhDCy4BAPJKscbB4QAcAEeFZ0MNRMIyEtBCcCHofKOZYeXBcWRlOlUAYL8/+T1
Ebs8rx5Po98MTWxAvKH5zCiVlfOJr1RCGbO8qXBjuWd5N1iHx2cAtGd55CdzFj8Ay661ClaQqwJP
9w+9nIXtgOLttRkjc/9LPcQWJazhUOpQFUI2OXBVACCeKUFEJy/PjSJhoiLp/KAFo4LuglCyeFin
SPu+2wuQBwEYVZhOaBqwjqEggEUAJ65rTuOQdL4gRL2NaSr0Cqthnp/f1Mq1rrp67BktqcLIXn1+
JMcEwhp6ogxQzWcyMR9Py9tFYd17xeo2qhuAThV5yil2nWYt2syViLASF0bpaFrS4LGFNGPzp91P
KYJwEmuQdExqGeXdCans+xdl+eenW0/bapyBftfZ6TpP9efOdyFcmuHVqcOyW2lKJAJi+pZoCI04
axFr6CddVQygBwEkn60o51aT4UyLHHJo+2vwS2/x58z/6ejrReqefXXu9z6u2vG/rPKNJIICD/p4
HgU6fX6CShJOft7PP1LIQjXvGx2/pBWkL05t5+FloF3nMPieg5GpE3s23NzdXFVMz1+Opl4n4n5n
gCClClMjCyzBU640s6cKLHxD7hzZnzKgseC1L9LJiITMhkWOAAAAAogAAAAATUX8O7swQwoAAPwF
+p+V0NtCZDhIF3i70Ff4k8r/qqCZ0mT0qWHMXvuxPkA9p+ZAJ0BVafigSxQ/j4RAC/ByX2EEZwt1
3JG0jEISBBhrK8NZIJzqwSL3iaGNEyUb/9hy8izf2/DEvU7ax1tDDMtft6Z47Wr0j/Fj0mYIBz9w
OAE01YXgQWqNimIAm5GUoi+BdJat5aokZAU9N4SpERKCmOKyhIUTJlKgBAxIATBQADGHoEblJQLA
bMVXMAXtlfC+7n6s9GcNdkXVZb05nS74xvv8tGSyJegyG206jGU5RKAnKACviNijEYHMSLcJNlUg
VXyTbyGIC1EgmJ6ApUQMBQEWImllnkov6AMRNaimoABM5ioGY2abqJ2gSAp1J6DP2/o9DJn6SMHR
93sxVGcAcAEmVYQsNIgEhGdhoQxgJsCANGLUSnbHK6ASNlhDsv1KSFEWj41xh9Od3jbvOrZcobXp
omqs7re/WeJug3n7HxgVhjQpJuo2jvSb4QyaZOph1sNWIBqdA9Bv+v208b8/4+MpwI888xvlRbml
ACQIMSCyRkdAFABUAWezNajt4uZvAtxtKoNWXf+zg6wxI7vezN3coIqZ4O1ShiZg2XWsaaZ7GXhe
lZnpgorCtfUo2dLhviZS6stPitPraFKRXJMHARqfdhE4RU2yKITZMUyTCWIlCSEuc1oW/LW/h6Zn
Oup12vf1370yH1x88J0gbGva7HBKq1XkkZOw8nDTcPBMtPmLFj4mJGay8KuD1S/3qSg53EUxK+Vj
k49uLtJ6SInhdBCAHwP1ltH8U4lU/gn5uuLqWkWn8YYEpss6qeY5CLCabREqz3MPM1n+zPyzb1+i
RdznRkTXjxWYIVCN6vIy57k0QBEYolMJk9IsmoHwiNwQC/tT0LrjwIWWWACUD0K0E4mookVTHLt1
IWyUZVjxb3xEDTLo/FukEHbK7FdbfxD6BwEo1YAwQQsIzoRhEIBEIXAJ4j0g06bZik6OMCQSLQPI
IB4eESzsZLAqrKqmihOsOdEjNfbqdy+EbvDcpy55niwk1HTobWG99tT3wFqva6MxpOpZ5ENbgYD4
+E+/uPi0AVJexOaHKSTFHN8IapejvnoUyZ3FMDT44b1KmlCl3CYY0MFlz8Ppa2vFWsMrrjjUXlBO
ogJ3ilKRSkBWISpWDIRA4AEeFZhpBhGQioEhiYBt/IxFy7He+CcHDLIBgADQZtdj3yFdF2fb2I5e
NokRLikOBxKVlXPWsGsSEiX51OSPcjFGrVWNVnEIkoeJKR4yEepe/pfa6fKQjffQF2NoYbJ94ESu
yXmuRzLAAUofC/o9VMn3reM0YFlfO1/wpHOduroCs4NPNktJPkxL3jESqhSwxlb5Xwn4OfuybPVP
Hq914gTAE1vXKHuyW2a687xlMwcBIlWELJI6NgQmIQhATsMWQWwYrRoKamjktBfAQCP/yS2VhVyG
u5WWUq7iKyUjw0CiAR05aSERZRUHvmTUB1d8X7ddLSK/cz6ebruhNcet/tahqZvdzgMiBBG0PWIs
sUAEQx7ECOnir5/neGIBbd2eRT01qTlMjxZiH729aGRr7QqrBsNTngBLSWdwwOOoOj+0moAyglAD
VXJtQyXGUomuj78ZaLgUTI5+yCBUah+76MJiuv+xxNtCAI+w1/ZoKSjwqAcBKJ9o/mIlCPYFSxAp
loFDBMpR4RAU3rNt37Y/xy+3rzfXLmvZ+r/h1w5xz9a/Gs/8b1M8a424f4x0Uhg0dRDopRbr0unk
KruxSGioikN3yF9AB+nwdh+r67kqueLbj+yTTgIiCiahSIsGPd+NCDfhRGv9b86F+5uvO6JaNmfQ
0YGCAlTH1DUrrEwLrR5qVnpnC0HIsjGq4AMyeRxQgvjZ8Mq7nFfr1n/ALgoksJCutdSn4/b13Bd5
NbZLrLggnOisyjicNLBq5+zn7dYqh+YgIQs5d6FKHmwC2AG7HCfI0ptevjvAAR6f3YpycYiWZRih
POUtjD618V/Dbq82vf1fxYLpbXb3F9v9kk4X1KllHoOdYH5O0PqvLLFiO9JCK491gsML1LfihKG7
geaul6stzFuaCWfZWAW2gLC2tfJJZ60Fp9tujp/uvKZTEGrcdcGSIZKAMGsP66YHaIAfkb7WVcyi
6Gk+sqg3AJAgea9T5oe/mZXiZH/qpKDe5rO2Sc3lxT85OTWxqt0yaaUIeF8Cmr/MaFKRvdPOtYcM
TgFRTLgy47x3ONKezfSw85GoMAVAHAEynxRYQYCEgRzIXTUn4CFEwg8jAY0CKU3xfP/v/6b+i3v2
v/aa8ft3+G3OyfTx668+D8TzX6cz23jj69sTTXJwh+lkIP8E5pxjVI8hBnklcrYti8cnFmLXTvPr
2BpWX8toIwhQ4gBCAEHZ7ATTr3B2ral/X+PXiAaLxAsCgQkBmQwIpFVglcCoiAF9YlW4AxeQhBC0
0gLUJlwHL+AtTjMA4AEo1aTosjKgAiUhCEBHhRwU4A2FYjWL6ZkYAZ8f6BU5R0/Gw/S+7xYi5gC/
R/BmpF1XVk6IGvVxwxIGtBlZ44r8VnX/SkLZs7sJ+NEYzJhQHHuk6N4ja+r+PZuYLzy1U3WHTaUV
vEAAAADUNwX8s/GS9Qzu9S3IqTcqAGuurVzBv378mzZ01zgA1P63/rL9k9c6wAeEQGEnnJdESgtN
CbwyI/y5p/10Ues1aqXW2JBwAR4VnRAlOwyIgzGwVEARCAREQREAm/THMXDQgUbFub+Lk3YLzX0+
iianbo4fI54pnmdZnGUK+IRUJiA6Xw/6VJu9ysGqIrYTqNzqC+roKoh3+XiLjVYt06AtR0mpwiC5
rgx8gFi5PaaSvWGj6GS6r5N56X0hfq28BpqpkVw9BXOu7o8r/f3SRujUGr0UAAZ/8R/pAGbvyCtl
l8IATA+YPqgq65vD7SfN890rxpwg5G4ACKZwASIVhDYWEhFiJWEIwCISGIQEfOzMY1oDgs9XLMzy
1FAsvSjdKyDEjAPWuFFx2tVkCu+UJnryGvpra7qt7BGg36swVXT1OxTFfDq1KqRaEVud7ZjVAZWs
ZxIMZznGEa99ZsbB5fZ4THS9mHBYAaRVJppiGuzjSVdt1UCyHLr1cXcRhEBAZfFT+MfN4nkiBlwV
AH2HZ1jw+ws3im8rEGpWSbeFMuhFppZSFplyzC2wAATHASwVgCxFcSDIwTCAhCRBEASngwaGL6Re
WJlPidiAiuqU1151p8VWZVJRJbuz34t5ducBjhi03lMYDKCXbNmc8fCAMEQCQbc20GfDg1ICPVRe
jABY5K07xL10hnErquGy5YLVmX3Te/eslajg+AQUK4oPjZgBVNcEtPuAAgjJ8bveHx+MyfeF/4bd
9wG8yU+k3xmT7+5/j4T76ImePBPuR/jCurNcErKzIAA4ARoVpFAkK5UMI2EglEImCYQEJwC7e9lD
b2AoAzUdXLOQMrvg/ctwA7AgLmVWG/lBzAfRynjxb8HRFaRIWFLpHiroUtpHZaTXO5Mq9iA+9f5m
ApsVtT2iyIJTjERknZ0EMQER8D5XgcfuYXcfn0bkucgAAkxl9rIZNFnTlUZrV/c8Df8xJCjMASLg
4KfdSCQABZBOlvn/TNw/fa4+6YcOq0tuZaZL/Gn5f4LgAOABHBWcTIRTmNABEKBYKBEQCPs42gAs
wMXNG9TS+QF1xOp/z1PZCnUCild/maQycSw7ZGh2QKWzv8pCyQSjdmtljY1wW5YYkHfiqCN8hY6k
ixCVBhldrUzwkGFxV31P4uiY41WkyNUjlucGI6kE66SvCUtqyS0G90f7b0XDzRADJC0+n7/jiAW+
NQH9IYEPE73Cac+AqBq4IhEBGq2dnQZzHLJKH8QonymwFrgBjXEV5lAGgC/LuAHAASAVhCxFHAUk
KkEIgEz067tg8gdtaYmPLkDJAoS/K5AIhSmiVhWqOrQq/vbq6ttf2fcM7Uj0KIGtgjZg9VaPEkp3
8e6H/D3sAKLaNtGuBgH0eHl9Ik5LjTLwHHnuPg1e4mkMDwgDtLRaW3TPZJqjSAGUEUxdHVw/aNMA
jeOKJdEpL0R9WHQhJeWyP/hOjBfqgAJmmvnv5zXueRyurK9hcgDwB2q6oAnNCAN1J7VFZYcHASxV
hCxoKx5Eg2GY2EIwCQRIAhhjDSWNsuDTNcbxakgUA6eereMtalsGABQapUZliRrat4SAl+PhSVuE
xpfxAZRqOSAlCQgorrn/ztYUEUslQ0CGuI0ELos01Zcv+P7/rNuF7Ky0DVygNOZr/kcbPh5RAXd/
UimCqpM6oowdnzj3ZXeXBtb/6iiAQJ9eSLn2VFE5NZVl2ckUFuuoSESAWIzCALzvwUggAf4M+24M
8OjtzwyALZWV4gGx/FMG68gAAMLwnAEan/Ga1CBQipTZen7RCUIF68IaX9cffP7eMTx9DotPsfv+
jWnFiDRVHspRL+o/adpZlyLaRgTWxdAGWsMpe6dRmPe+Vti1NNtKWGGDGbuLqZmXoZNyWsZ3IcCp
iAoW/IHrPhH+vKt+ct8V9XTUUjhaVx9WOP2uEVzNtef48cYCAusXP5ccNq0tkRlnwUxGW/aVeeWe
W3DOsNm3Uncji6eeOjt4N1eptwtxPs3Q/cv/g896L6H9n/6yACMwCABliugZAD/WfGM89MBbWrki
CIjTxmFsA1w7dtThUUAq5ueyozBgAvurvdxKZSr0KamdXIPy+gETaBxQv8PWpBwBLNWAMDVKIOgC
DMYw0Y2j6ElsTWorBaCdDsccnIkDQQOB8Pfe7bnTtjAxmLrKO+vR9PthVe/qxIRZJVrVawo0KNBQ
0UN11CiDYsEUO64PaGpr9hqpuPC2Lr/qi3Qr6W0jK8oxqdfKKZPBoK4WPn1/d6P/9TnSYUgAARxW
4dVbWC86as5imNTaihjN4jKq/BbZxw1NfPCUVGrlysKFwxBkpt5NCfXsG9AA4AEgFZxMMiMMjMIk
GhhIERAI90AEIzfsM0Xs1Cq2WgjgAAHDOdPjfzRDDXviJZVErkmcJb1eqpmIhvpY2QfwMBvsfV4X
JktD6kILyusHMmvw6QBYtXzj+ZrYUWrH2vmpZ2gU+Ptb1BLIYVZwkQdlxwHGZdmHW/MwUSiAGaMV
JmWFMbrEsid4b5waFsn9/9WMDKdCu58IMkUQUAslNwK7JIi/fQJrdQFxvkGVCwCq+swyiId/n/zj
+XOLHpf4ZgJA0AAOAS4VkWUTKwoCwUEYgEdl2wdMAiA0xdTulaDuUuGqupQorfUYBYxsccczB+AM
F9oThvTZGCPpaAaJGFI9/ewMpSjNmMwe6gF9vvYUgCiO4YzugisWFgElYF2x0HHTfxXKC0IdZs/E
f08UOnZhPfV3zvCxDSMICoQDEwxdYSTgOcpCnKABChMcdVhU1wUDM98A4Uu26GCFSHIRRyCBpPno
Ud73sV96F4ky1dVmQMozNb+W/o4H8eVqqK3Dg0sJMjhtsMvgy2LaWplhZgxDBwEoVYQsMiMRBsMx
ElBGgAiEBHYoCmqhqC2ZqubMs0tBeyAAAByiKPImO3AVRqnNuDtfrBN2/CSbcdMev0szoGocqF0q
9oTpuW+3qTs/bOL8Gv5TC6fgJVmqVDvfzIaB6ydQzKYJhnGbA3MtbAhNRS/vuf1QAAKjOY0QkSvW
CJjFGIOx2iANGGK1MtJRyw0r8EsATQdtCeRFqRXdt68Z116QbVkbUm2E9zOwRQg3uz2RhS8H8AZC
4cABHp+U6WRMRKEu0YFazVsqLmEWGIRR6x540V5z4f3bPo4Q6/p2NF6lvbf5KOjhV8kNvcnCICHm
PTf+Jq8cfkq0xGa52NsRE+uFgYy8gVIBG0mFRlmSDy5dOW+d93Dl1uHtDrt6LN8a1mqnMxGmsRJm
eEMkGc3IyJgCeMAgHbMPi7eqlvSlLKGmJR6d+HKhY7J1vf1/VLHZnTg2vpsnzc5bHXN+vH7+g7rJ
kC9K0i5A2vnKwI7td2BrqtWFMqjAIBavdABsqRLH+G6idMmeJSZVTKfUctnhYbMgDBpZU4kBwskz
lwALzmd3eIaV2QrU9O9TKY/r1Opy6tjYZ+39hk/jEAcBHp+ZGPSoyrSi0YFUVOojKYqjAq2dbOs8
61z79iC2qYE0JfVPQFrdNJsqj2u0Twen4eCTC5gVwvVZSnDtgffU6hVcFioEtfWqntz+lfTU1d3a
NG7rUdfLMFziv0fXMAxfeZ4Y36eVfw9/aAD/kOQL+roJma/cJSOIiWj6GQr9PskqbtGtC0LxPCvH
t0ZSpXT6X8Ej7n6hYj51e9aDYRC6N7ENfMUVPyvwQPvYEOfUmBAc94C5iV1LmW+Fk1PhRE2fcoQA
HaYh6tkNGRqKwIaGVcfGGN2TZRK6bgEkn/UJVGLYimJeikaNVpH359v+O3DHlwnEIDS9ZBVhozwo
f8KjKjZCtTr50YhbZa+fmnydf3qSYLuEHC5y9/3jTqqw39fMvG1lfIWPnripGWAk69mAtHhNGrw1
hE++kIBO5FTPWysRtO8KlJpISYEAmwSSkwoiiZORAIcp5ZMplBe/7Ra1eq1WqlxQoUhavQNoe8P3
AHACrt7Ud0vqH/GhAbLOz3LyYiE2JqzXmqDASygyNB9F/VhJeJATDTmHASqfbboWxNLSZoaxRDEQ
tCJAgtZp981/HjOf8m09nmcf8ePtNf47fGan3x02nzyAFBJbdRvQYJ6YaSilq9ZtWbJG0Q7tdoIZ
oB/0uAl730d3hAEpGCDfZX47DW+jWuRB0Vh9181OMXwxeSDe96v0RCaQudIpxtW7y4CVKIMF57wD
wcb+VT9J/TJFGVO+6sQ9Dq/uHIIAud7HrCPYIaZXrqZsDXdr1BEzfjC8r7UIG6CXhLgIlha6wR8B
8pFUMeAZQlccASafpP8AR4BiiKofyPZOipevFdLfficca/6Tnnt5/E686/434Hl9HE0/rXbDy1xX
HW0bWs+AdtIPgItranCO1kMQ8z+8lKeKMAptClACALkFRYLHWVSCkUNdg004FYzauNR5J4Ff1khc
ZZAZ2S0D2d/W3QXL+PDMUY3/LPcqyq3/3073sEZzkDjLogsgBSkCtsAA17c734bLYw2n5Ya6BtGx
PUd7qufdX2UXRxSq1ilgIvEp7DK1o9Es5F0MAMD/X18NyCouQOABKp+w6FOARoYUpEjAw0SHYpiJ
PWP99+a/rzcz/b2nf9K9fj66dP+36vbaA2tieAqz8DOiE0QuAVWIOn9VxbnqYbVCcOfT6fkz0Z7d
oWlp2rYTJZyJKswTvRGJqFmPdy5OziLzhnIMEs4QADEWsLXCsoTgCXZSHAlLO2Mj6Pk4DgEen2ky
6EJYlhqFiJSlhJIyxL4CetBrzi6zxvWltb6vvzV/wsBcOvUGgHCDZ1kOz2yeEPEXFOqKZqNc4Ks2
QEowm5rTj69oUl938N5ysurWMvFj2sqvU5YlnEGs11y98vlab46xhznAEExyQaP5AAaksJazM6ge
yxRode0SeWBmT3hzF83xUrZwS2WIAW/J/iNrlXA2s4CJFUgx22E5ICQKIaKazywoOHvBAA4ldpyu
UAY2zoVeIjWkh18LK9KtbsoguJnBjxujTKOwyq83QbB08em/1W0H4NPM0ZOZpSLiMKgF1iIMzM72
cAEs1YAsRIEYWgNYgtgFFiLhraaAA/ntwLU2nR0y05S2213ZBMsAfKMdcLLrzXbhxMjJmexkyimU
rw5ZZaEOGb1xiSagAJb9gzEokFUjjP/Z+k82yedd0SKRWqiNzHx62lllKZeMUbYZcsvm8frLQBiF
7sW3f5Nv7YTwgC9H8ZAjdKVrifb9I3h3yfTrPZcEMUTJv/iYf4cBHBWYiHE6DE5CE7CEQCd+AdbK
WUEB0ySjVsi2l/dBAHJAAOZZfMDTvp6b5iMzbm1O8fzNKEFlQUM7OlkvHy7fLft4hmTovpTPryvC
V9e3enktxu7E0H0oRTtaxYVurmi5PdMAMr4WwXAmum8S/PKKAFZxjVXF4MOJh2WlrmCUbq1nNvzs
dUMS3QEXyUiR3GCKF4gUBCwDVUZlCm4NdZZybJbb405tX5zeObD4IM+vX+WuIP6gcAEqVYAsNDkx
AkQTIEREERgIx0AAAsqzWTLYsGI0ZQ2G5mrVetm0fFSTAeRlXlnPpyXR8Cnq0RSwOn9egKxxudOR
i/MP5JztKhz6rnBTRQsj6AOIc9zvPOrwO8Tv4OevzIKrYKD10xS+F4kMIO3Z1dmqv8BAVJlmrppK
wU7bjetkxRCgE+sOf8X/NGTg3n9xkGf3HxhS8TyEb/xJeaCUFKigH0AA4AEan+mKQSjEoTUFS1TG
kImPDjfTOfgzrxp3YtQu22PzOrsQ8dOy4wCzZzpv1pmUPmpSwPkeqKPc56pAkCOixMpsiVvHcWDJ
AEIR54Z2hxackkLD8svb7lhVQ1k5xN/cycBLJK2V+ohCcbAXGv/G6D1L4fwN/q9j6Hp7YzwUAxjg
MdxddYa25v3dva6XuqLO8gWOCPG2rmjXy4iU9mK447GE4hFH2AI8aAe3GgEyAVABYf6tZyh7PnlB
r9aSk4gs5222cbn8AW74kRFijgepaicmv9mykckKGsgCYz/HmRdw8QbyFBlaCCdBghYRpyOPiXpK
2qiIt4PYMc09f83Fcto7K8BwAS7VgCyIIgoKQmCImEo2C4gCIQEIwGowb5Q0dRmvC2Lo1woBTR14
BXEC88omSAZGgmStgwBaZcjoCcoRK/r9+FyMeEDjs+CS1HVQjlrplOs70/e2nMLAYbl1c8A1mU83
TSAirq2ARkSJn4lELLS+cNcr9Kg1YT6eqAv3yJJO5mt3BaW9AXBQ1ErxN39JnztkLPbXIhSJ9n12
MExnbIVgAABMA0T0tO2UeugATsIIs8YRnUA4ASYVnaQjKRVEZQKIwG3sPTbbh2PKxmOGc/5kAvPD
H1uBKdS69LEZTmbqisBrbuBnmVwuBnRfU94pdl3na3zztEbcT+dDq//v/pHVJemKf1qhTfaYh37I
r8+FKnc9GNKAAdKHZAu+o0lo9l0aHT+lVSaAEk+uOU5SABjShr+k/U6JyrwHASAVnQxRKgzIwgEI
WEYQCYgEIwE328aeKJAxC9KqydPjMAtPhfa6vW1WtEZ5lxU49jXWcsJlnuQw3TkQkZdrkcxgDPoo
6Qx264PIgA1WFQPeOH9YVaBZft2GU955HWfCHshm7mRLMWAHEwMcCAsGswIWpK/GIGuuQyGcCEvQ
2SADokc1+i+dbXDpc1vQSiUBaviCMHk827F8OfTnLjIABwEkFYAwFSUFZGVgoEBiEAiQBPmDwF6N
tokSK4m/brL5ASJndLOHzzL+/HIgsfil0FV1f19kHnlvBx1mmgKjd3CZRN7BXTVZi714cMGJbTuO
y0dKchfGQG7xATBIab7tPpW8t5Xg2NQr0/p4AZEWq1duzkVq5U6aVFP9ajOvS3BeDD4sdgMDfk33
AgyLWw2ABSWL10YMXr/n/z3eHAC4DgEmFaaIM1qVAgMfIAlj3vSL2AvTWt2Bc62fnf17gXqWarXx
DHZq5aUl5avF78uJrIa3CGEklonKSLhglFSxyySvkxiE1OjwcAyTg0QS977XCpybSKEuPLpbbLDL
hsZmlMAOUV31cW6/O4dbSi3s4cmaEkQMifWVs02zTcr1qG5u4AAi4cemLi4x0Ws3JrQaXoNGq2Ov
/HTrSb+Wd9L0+qxvn0A2UarYVuVRz4A+Eb5VzGr/h4AAcAEmFYQsZYIMzCkBGcjI0A7LdA12osQt
AeySSRL8v9bFq2YcdVDihk2QyA393PFMTKDu7CMpVK1USuQSg1OU1nn85Clcp1YjOM7iKIKEIzJG
84L4Af0uqciJhwXzRT4s7AAKVlDp+OquonS1+h8/h5n6bRd7bphWW/0qPRphS3tvbYtzAYUfIH5d
kRbCpnp75mC+UxgAMu4iUYgxJkACvAEkFYQsRDkdhEUSIEiCMAiIBMxgSLBtaBXRiy12Ekt/RYSS
QzJtPzVyKx1rMmfJLRRlWnHKxAmgFdcpI2MqxFGp3/LI/vCk4pLh2u7GuC9AMCgGHc840g70j9jG
sSD5X4maXHrp+Ne4z8AzSYMAMYWSajvBbWKjrYDEhTqHDyt5jztsXNQftkZpEwK9dVoxRCmL3C8G
4lg5IoGENZW0ABwBIhWhSFgohYKCFZBEwBfKAEJL7zn2guWxovKuS1oJ+1wQOamxqw5EtC5zzZeC
LPeLDTnjO5BmrYu7rWN3EQbpExZbkd1bbY9uxF/Ud8LAEblnAC4rJ8h6gzb4f/6pmc8MYpl3fIpi
CN8uBzl75tOV+9SgcdQ4Wzpq/I2Pw6jpaN2U82HTngmQyX9/6Ph4nhJIwXd2WPwb8tEO12hT/kDt
ELn3qDm9vbgie/5MKK51/bTHf+AAD2HxgmUVHD4vi+cAaYAoznCkH5/rEgAOARxVmStDMARIgQE7
+RQ0mTYy2mmtxe5Hs5gEkMDU8E3Rr/hjeIfBBNCSrFpoJJZrazkiqQmI1sVVqGIvhVyJQQudWnuo
7vTJnE65cL3VY7tdmwiGiwAXEwkklYvdzAIA30fHnw3u4qdFFAK5dWXRtbW6ZF0MLUFozpkprW9W
6Zp61eZ4+htRAjq1eliXljY3XXr169c0vV8PHPWNmyzVYpp89Xor1xy1zLrwYMbxA0v0nkehsZYS
uS8HASCfuZE2RM0SEsk4NIRKEStTgW2Xh5lX7dP6jNvhVfT2z+MQvSXp0Acz+K62a9JIuzC6VkTX
Q1wbSoIpjZDAj1pYv4bsSXyNa9Vg3XjJA5dr2iD1WMVkONjc7PdmtwIEnZ0AiEA53c7GuLoanaLz
iEYYYFK+JIQbd/oo4Z7+icTUqJoEtW0bwxuzxazzCbOEwBkjmvvptCQ0TlXG8zpmX5/F2aCXFWo/
1qkvItizQlo21BkuOMQgFQ0hX+ssFXH/boRAot6bUNa61S6uk4N7LSEYDgEUnim6KQRNJOmIuCnQ
2CUZExaESxTk0hNwU8FvCEHUeXz767UOrvCsaMfXg6O+76tksu+vHjlw9T20r43xO/eaU0jT2O1r
LwEA+T3AxrLK8ZUBYXf5Z4k6802KHf7aHjYAU3wEY8eW/+FMxBXEohvI5diKBQVuocwkvDli1Nmp
sv6d0Ol/yA/kGtzKX+aJQodjP9FwE/EjzR+GBT1+EMOxhmUNOMp+v5ylT2K6PGJGXoTwcjMKK6du
HLXNG1HcfNPa4VveFNitZgCIWz8tsS81akEcIEpXFWw0NVjS2H4NNJYeYkBStHIzqZUr+iHaNa2b
AqA6tnvW+6qh/Ar5KG9yHUkim+GPpkI1p/a//kw4ASbVgCxCkhhYAmNd2hrC2wWLLCVqlLQT5AkA
ES4ZpPRvdM4qVz0n7tfcetc8fgkUfLpR3MFBHkXx91Jkzp+QseHIJYoSVFfIwCZIlOHoNufXnG6H
JiBY3eNgLumnM4ZPbLbdkphsHZleNnd+fZSOzFUl5NEXLnwhT+NcCQlCloRyHV5FcUnGJMAD/8fu
+PC70/tAoA1OCMAAJ/4fOANAcAEeFYQsRElATsIxAJ2KBYAgLsUhMYFEZuzOJ+vSM+eEU6evQsAx
IYsXFKMe1nPCniSvdFYgmmPexev/iyavJfPyyr6enA0rV28/0eGop9r+NY8LjPy/kGYPEiwBtnzY
8YOgyJ1PR//D2TN+ubelmPWX2218xzC2EKPbdPfS+KV2TXZ1Y+4IjIkqmfn36r51BuWnGeQWBHw1
963XuxLPUgnAoZXWQcEZL/9z/S+xwurrizw1UxOuaMDNVIMHASwVgCxCWgiWLAEWgELDaWgLMVbA
IC5pAPpg85id1KKBFMDCrBqzIe9C4Q+OdIlgGOXm73da289ntcTHYUYooqZgZ9qDhJk2ZtDwc8Vv
v862KDPAE6TL3GCKycklElEY4+3H/P6RvW3iu616zT+3moW0JUppAFBSCv9uEQoujx3f++eb5TDF
4Vi8+1f7ft/3Pbnmnp7tl+oKTrh621gDBwEeVYAsQlokjCoBO4zhjFjjZTgCxe4MsRJT3cYN+686
5jEz0Oav/fAL7glKxcrTetKq/1WBGA6J8Vb3ctc81IwhOExV6ZWHCYTQGZ4YgjfMuSO1OZ0OpLHv
7pHnnNLmLjvODPL88dk2QiqQbFz91F9darilUccOdHr6/viUeYJAHqxmpXBciInmePxUmRJCqULz
miFY5YYAGQGMAcABDJ59onQqKXDISxSlBIFihMnc5NdDjl227Jf3yHeennhZxn65bprEAAHa7YPA
ctGO7qe2CxFthQ+y1tHa7muw7FfSaGTdL5hDNj6Wc0NFRTT7VA36uXWZAcGyuUKPLqYFA2J1zwgX
3tkt0W0ExgKSefBB8+bl+OGfknn0nUpnZymY+xtZdykYvDHV/mhaWtemETLeRMgWGB4FvDNzsn6K
wgKKP0K7b3TbRN6zZ/jV9r+5kLwnpplC2ixQmYxsJAqqsJXc3YlRYhriOpvin7OcXyqXcrYVuhfK
8ecbde85kpefPpNR7ENMIgAHARzVnEyTEwlOwjgA2duXZTNJpBXSjrOhektyCqyy+ZnphzCavVsE
nJwXgQMBo334uDiBZkRxez+qpt9vdcqEY2n3+GzXV0bkL1Cdib6tBvci9ABllEHZ2Vft8bHunQ1t
PGTAS7GvA6ABGC1G1DfbWyM5oSPZrtBAWmASJuTN2sEUwLbZtgiLooVBdKKxMW5/0DPHYmADBwEm
FYAsVzopRAIzgEygN8rfMOlAmNE9iJw4jsHDfwqhCkYUWCkpMu0Dd39gMmFwy6m6wEDvkxZqwjY/
egrKoTj4WeTK9ke0zOdRvR16Ryj8vb7+ibBMSkdFzdJzRqAAvAQHOJbqg4J0Y54/5hr48BQAuJX4
hYLK0kAAIMyXW9V/+XDimQAHASgVluaSEw6EYwCdwwAMWgfBeUzqX1v1otBXEPwACC6/xj2y5uDu
135iTv+npjFQxXpyU45jEhGYsFc+2GE3m5lFZuQXiQE6gydHtuJ3UTmDMMVOGq9T+LSWgAXtzcN9
7ulhA0iqdN1FMvKNIx5WY0eoLSa+FxfAd0eq7CbL7ZgJrZ2Vd/lm7JTKLsZQvlMsp7A/rgGRoQwd
lSWBLPn+3hh5vz8NN9zXZ3LRUgoCIBCh7b4u3V2GJdCyd3GMFKvjYRmPYNFAp6KJsAdyQWAYFdAQ
a6ccdI+IHEdq0ADv7f1mCIJDTc+fX8WDPuJdjtAQAAHAASoVhCwycpRQgmGZQEHbDpARgaOpvbGX
iZYSEevUOlXtYeHVfvPn+cb8BQC1ZC7knD8fRJvRtQpbsCpo5Kr3+yE1WmYSuquxc7X1axj+G6Bt
6/H55keYGZ+7ixxdgZDrDJhB3iDZdKnTW6u9aKHqTZO+1Zu1UALvsbSUs5AmprQQO2uSXrK1QOtU
C6tmQ2m8iKjUpTTos/zGYXnq4EOVpA0szhb2CBl5WU/8r+t6zz3h+haXRuauJgW0J4Ys1GFWAcAB
KBWALIQwkQ4hAQiYIiQQBMQEbRg3egY5aLfDe4zgBPt3fGaoYgLYxn0pAvNFc8GSGXxxXaPWpQ+b
HK5uFgV2gu7F/SqnDtc69imTbyBE8C34EmBY57Lguq6GJwxc6rSti6BjeLzPvz1EKkCVJapiPGum
+eoH5akY4/NZIb2IEL0P0MHIjQVFi9Y69i6rqKADNFC3XGb8b9zRurwBIBWcTHFTDUaCAZmAIkAT
PDGCaCxhmlfGVo4toC527f67BuRsE12lUSCzyiDAI059czLeHDaHswTnrvZi5D1aFOz4pAZC1Mnk
NmoWbydl/crAefr+kJYkBUBcizMQw8uXY2ry20nWOzytHVwc3yW3hrAzCaKdGqaXqvK/a3+rq5gX
QW4ei5TCAEzFFh8LLjCtAAFpCZUDBwEmFZXoZTgJgiEDCMBHzxTDosaxnKzdzrv/S7At39v+3KV4
vp+38nHM5X0cAxOeErnFc6yC8WLS0rRe/gxUuleq1gp2VJJIdK/SQZb7jApeMZFbJK3eogjr/xyD
fxnRpGujUArYL0BLBNRAjs+X1uil8REEQqGxaLSUBwAEAcABKBWANNNTmYKBBbl3ZCcOzyMxlLXm
Acupcobr8hcLfj+0dYwOVspzT5XBWAgqQfE7lgi3iFNpIwVWkUOywHZaRQ7h5BbZ5bQy3KUHD5Or
4pg6z9m2nHSRvqw0tLY217DPhy6FVnMY4fTnQZ5Tu49YBetqTcCdDZhhhTHMC7kLzqC5ZToMFFu5
ZANTSnBb7fe/eG4HOcABOhWALGQ5HQioBRghwHmwzfgaGAQhr2ONOJSU/5Q9M1uA75Ham9WEkl2o
JRVmjR00VNOTB8AZhm1ciQl3Q1TCzL/0KxA/JRbh4F2AAPsOXzVD/CjOa3oERgL6vlm1LvWe0Fsw
AswMwWyq5u8mqgiIjPRK6y3AABwBGhWENGcTMgqjALCEIHEICeEq/FrkXcUZnIJeev/YNp4zuv/T
dAnjAQniWIp4aIIVLXTB59nd91mMr37CNwZOznDiBuLeAISOk5u9xGbGtxiaIYiqSxIbmCWbdWBL
OHbNX3EFhXVTcm8I4UbjvsxYYVBNSbiX5UcQig6iexroQlCkxS4he3P6fFLHo5ev9v8vuUw7s9W4
COvsHA2cCMmC2qZisgwdq5L+KtukweQBMVkQAcABJhWlTEQ7HEoBEJGAR3IbnssLh2bLGjjpdWAV
fO/Y/a7Ma39V8PWEjj9PwaC8ZFrziAZRuMXUoSt+BGQXgWpeqS/Ejdn2Mk0F9H3ism766M4UHStm
S/GcxJbuT7IczAGu8ntmStznWnEwAmcQQJHFqaZmSen8qwM1tSrXr/j/GMvMi3V4Uw7dUcVNn5fJ
11/m94LAKm++k54tDvJZSK3Obws7FA91ZWYeQRLXicgFqZ93TBIBwo95r7U+fh1ScnumMuSuda0B
loQABwEiFaUIVgolSIUwgEzgJyCGgLMNnccDjUtYC4and/rWFTdRHjs6VLH54kOK01CI2aO9v4Ri
bhTUzuzOBWXJBedVrouQkHnlTS53V4s1csLhD/qUF1moizu6scpN/H7P9KofL6IBgOlxjDLHb58f
yHf9xu63yxSg79PlgWB9he0A6+J7/j6cwABYEd/g5+Dp8XQF9YXgnrFuDj1utkIwEAAXEils1pa0
tbrf/lp2U57IHAEWFYQ2OBuRFwZBsFAgIhAMQgJnN867lJJwVBjNw2XPZ9woKpRKtRrRg5T/Bq6L
tQAMICH5NiUAzGfgd5cxbf1+6CrG3nUOXz1M9t4Ud8xNXxaZvDPfZWOVzKfwuLu0MY6caVQiVMAF
Ph+GUQnPcADk5FQiMcJbakEsSRvDJfHZmzYKggRRCd6TTEjPSYZC2R3OsVOGRisCSBnMsQetiUlE
kdG2QXfYvSyz+gfqBhuvY7rsAZcf7t/Tfu7SURICQALN3Lb6GLHkEDgBGhWENicljUaHYNBgjDEL
BMQHQICZnLXrjtdzgvET33NUXr53/7hvA3Iv1vbR0aTcz+rp2Zx0df1WnAwRHbwEqREcZr2b11aF
7/LUIK2S+P3OtVARFpwOlqaB2NTrqFgegUXAi/PjAOCL1nia0BMMN5PfABYn/mzluGZYd+I+4y3L
oZzmnyDET5FwSORzubJM/8Ts2KhWWB2iIk7g4+QtbFqJK9T4AVpPX2uZfim0+Q//WlbgcC5bKUZv
JQm6wiBr2GHAARYVpEyUTQoEh2CggKIgEzuqnO4jVpqptvnTQ0rH+QL1Mr+ofwv19M0b8L+xK5iG
duupAQBH0lGu/PVuypghcCqG7ehmxBhYrl+3XA6W990cGAPHw0+rmPvAlhhq1m73yss9nWtHDzYI
ERTXjLLo6UanGX8KrZvc/C7EO7nY8rvPOr9oLLD8F0lUsyC6WT36qsFiQ87fipiJIjZmAkld0KvD
z4Auf0rZbpL7byVaXdfqt8jK+TuvPh9vVx7/HlLxWLl/C0KyAwcBJBWAMBY0EQ0EQwCQQjQIlATs
PEFrJbveND22vqHFxaC/LggADgC4X6aUOeZmfIEICiCAkADyWGCk1lI8jHCgJwqgIjXrB9LAxevr
0fXYoWEXz+ASxGG6AC44S2gTAARx2eyJmITEGzCIlgPAWfdaPr9wCOAHuOEUM24LzrEZYKe7E4jK
hTHPRE9/gl5lt5b4UCHkiAAc/v+udTUQK3NXguuxw4/P9tGi+8EgAKxhAAFC1s8gXAATOAEYFZzs
NRIhhEYBCNi0FhCEAu98tbPSzowbLs6wlr8rAVi3fb+jyeHhjFa2RMMt0grIiSxfMnnLl0qEf5oL
vWLyxEYXNkvk1HpXeJb0CtCEVpOvU6nCdw4mJWZFZOcAOgL8W8+Lbxe4bJPuaE1UoXT7yUxYrzoT
834ZuV1Ap8wvsUTIAMYjJlCDJBgDenooxEJEIyyiO9IC3yplsUEn6jVd3/uorpxtZahzCLsmzJFC
7KLKgy7BCzoSFdPkhQwWCrHNpJxoJkMoIITyzADQF0QnzvHls+L8/ZKFumslN/LE6kYdn9+PjVCg
AQ2allRmMZJYN1/S7q757BCO/LKiVTAQAo45/25/ff/TrE4BwAEaFYQ0FhIWAkhiEYAkRRoEyAI8
TDezOmgckWcN5m8SLDiErs3tvRrWRsvr4LehnVffXOESICsnQGgKVLTxZotLs6Rw3CE6yRAO04N5
CObrxxQheSqHgAaQpTxwGoYwrzzQo7TNqeJTgJYAgzGbd81Vocz8egBidgIeBBB04QqjP9txqd5m
avVq1FWb7LmK+lc3UUopKOSlrbM5hX6HRrlrpatLsNWzhg6uUDbnRWGq6FW2aHk+X1XO6I0AG/kU
rlxdim+ONNCoOAEaFZlCdBsI2IMSAJ4YYoLkVvMhwK8udgVQAAgIq59q01Ulfv4haAxEzop5qvz8
N01nYrY7m73njfCUuzZx4zjLS9nhmHH9t/BLFPEXRF3lyRCiIRxkBcrWuhU6A58sDcdjUAntEdVj
6e8h2WnkwNC+Th9HgEyUWPyVc2Mn0WjRxzFBFNZobWvgu4poSFn2WnK18KKeaTiNnXv5RSgtSJ/y
2yHFvig8mD/niyWoAZcAE/CPEAHAASQVgCyFWhGEQgEghMAREAmztsdLtmdlHlt12vVU40Ggu/hJ
zVz2+6DcjuRWKFo00Y+Bsfj3g1JWlWlJmIYqrrGNLAKU1jAFRml8nor+V74V/aJX+asW8WNu4gSo
x5yK86Bz7QFlLcVvT7kFgQ0wYY33+gpzDla+/+7V6ABYAlZk8l0Rl3xtTJ2tL5fKc/w74VJQpGAp
FJkAFABikwqRAcABGhWcTCQbDNDDQojQYhAQiAzfzdsYXI0O5yCPh6edgRg8L9l7zEabtMcbl8dS
R244HQsSGir6UBT8UHE0sOHq7JwRxd1Bid0r1YDM7udzVupX3hz/Nd174NbcUnVwrisTU8CLDiAD
CIMzhuJIxQypfAf7sJrHMZorTTX80AC8TBH4VT6e9lxeYucBHhWkTGRbGQrCIoBEYCO7MRayhSgz
pZnQ1OAKzrjfnTVWxGtmmIhtEGRAE9l5pxfQ1zILhNRbUeP8/iUuItkrrYaqN3UpU1fznNQdLnU9
jCJFQd5GIpXIZE688hFzI4VVBnGIjVTA7WadwXYRhA+UmBr7vk5S4mzysac1ZCATrQ4tdYU5MUON
mC0OPPzYgIAFqfhRzGExOhRDJ7KMAF+RuP9CZUJbhUlfb7+gaPcFr55R7LkqAkSPwQ7vJSEv8Xhw
HAEeFYQwVGsIhMIjIETgRvw6oaYIQy451pCSFgkcNlhnoEiIblRPbkEFVFM4BL98aebFoyhoyLFD
6lG8IZheXM4rO2rWKDxptZq87qscOcLPWq9YnnN0aD0SAlbRJCm7oYACqANFM7ncingZZwM4glpE
yWPzc01plp098N1ksUuuNweiMcphQJj0b769WrI/l/qM3t2ZdfTXq90Z8tkj/UpsgyiAQpEmqfD0
eL1/D/OBwAEYFZiqVCsFCsNECkBO9olgLtAYXo3HQaAABx5T5cu3nVYkuOUmi1nCnLE42ZT6aqfQ
wiMiWKRSRD1qa6S4nSZNDZV4+tFU+Y9yj+pNc9+7DJJ9FaX5Zui7XodbLVUGMSKMtSZTikMVIuCK
xXhA89BCq0a703JKKT2svVLBfFuIqdmOlVaoq9dcC0qiypeR9bT0aMPSNuHDdnMleu3iwM1rue3X
z6Gm00Y6lvlGQ4VYXEH/VoX2tthOfPd89dZgAwcBIBWELHsKEgpHYRlIwjAS95lt+fThZNeLLa2z
RGpbQCU8f/0aKRobCnQZmMKNnj07OhGtnIf7/9vHdQeIVBb842gxanVzxmWYbbbdOecZxyO43ERM
QEA5e7y9ff+iZa75BQ36lMoFsO/eh/f9u2b+wYq/7UdmZQQWDABC235Nz1YNwJb/qOF234uPT8m/
844aRuadwKysiCQc8lePT63mKl7rUbsJF9y/b9xd28WdL1gI2BAKlQZVWHdAFNKiSFzZslkkIb96
M5Jo5Y1Xm8ziWIXUAwcBJhWdKvgaDYZBAIiAIjAR2Twyq6LcutGhS7C51YC71PF+3pJi8MfHiEb5
1ff6aIyrp6p4WlYZC6Z4AM5giM1GN2V5pllV1s/HxjrxVvlm7GoRYBa9XpaOvWqspYzy48JVa1WP
hQhzM63luYcEVi+4JxAH/GBxmC/sdFF4DtZYOjJC/MyW3zeTOy50a1QxATYrMpJhGL91OTsonYIz
u0pkYqyLrCP+w7odBt1Fbg4SzsxewxIwUYSbu1FbA0DMADgBGBWk8CYaEgSjQbDIbEAohIICV+Ur
L7vV0I5da1N0WMfv0BotH7f/0ePeDSrL1nrom61Op3RhEHaf+DjnEmAgfUjkgxV1zRsUJvSSmRIr
+FfFmEtKWsUNTUFbH/WRRlUKWzFnddJXTXUAcVHcFxCtqgXwfAusokSKvhSHKRzbGYCfDLQPdYrT
oVkGVQY6Zo2JacL5jQEElQCOB4yTrXzjV4akYiWYbpHpJgO47c3usBgOlHMAISALR9mSTnKyIcs3
wdPy08zIpUMAHAEmFaRMZyMdEiJCCgAm5HiIGdVo0hmgVpcnFgCs+L+editxJ8vd8BMVvL/9R5qR
EvL7nlq1iJwFGQ3ZNmKkuagIABQziL11MiGgyNrvm3VEDuxfrMM0Ml15a50UGGiCK+ope8V6qRpf
C3N6qKRI4eZhwvBNs0pC9ytMreCOtKWgST37h+DfhanrIa2US5Oe7VgSCgpLm84oSh70sN/MMLPq
6wQyWLe/FUsgSqXLWSjfH++GX5eCTh7fssr4H2v6pHWf6PoZtsnl36gbAAHAARwVhDQWM5IEokWw
RGwTCBSGAmer9cd1rL3JHXDRZRg3/iAylj2beu6iV7mPzDMQQdV+W3zMAG2v8T1VBdbgmyDQROHA
nsmTGsX9vQCnSYpjAPN7UoGquRLN066Ig2QDNoTtbWHUM83uon1n0lwKPDkI/NnMhJezdQL9tPUB
UpoGNlYhm/P6TVNVTdnr/u2JLZEDouWYOs6xGZ1BGUKeyMyHPESH2zGjWeMGAM9WEjgBIBWWqDYJ
oAKBEwCZ6GE4cuDoWxRLY6y5LAVNdOf3RKrju7IqcWt4eEBPp6UWTu4ioa3xguYr+HZqY1c4rsi4
LBGIyzNSteq2LWmNoguBBjZzAxTqRzqUWdCyRY846e6iTp+h/P4scOn6Ke0CZdZn2k8mxoVfe+fH
94YPVU7JEXSy4PILDu+92NOdgEVdGzsAEVAAzz6gC/61oFBBWdNpEA4BGBWc0DRDBQ0DYRBgShAo
jAT1j1qUWaW13EZS86or2ugY66usw/C3Tx+TivqMbqhTT3evGpyGw6FYu+nOHXzLmTz60rA1hDwV
40jONrG0RtIrtGI8ywhHo/7eYecMFTukKkluM5qXNeLbZxojjiCCOwjAgBqgLQFlwCOdlqSUIgBT
6ddbmTGrqPScG+0jlrgA50ExkuAFxWa/gGOO539fH7iRkFyb32deuhvdrqUgALp4jj20fpy6vO1t
kXIAAcABHFWgTEgxDgSmQpiYRhAQiAIhQQCe7k2pojWuUHG+SCvppoDGNMY2tn4qBiJ9k8oGBm7C
5xazJ0shEkDgQVn4khUBAmenfUf97mX/0/2oRDplnbuIkzsyoqa36f11GCnUraZTi9xENkgBpHau
pT92lp3J7OU83vpugdOBuMJ0pl+WqvUF51cCniUUBzIh31V1DRysV1KgaZfQ7KoOvABFn/VAAU+5
8+v+Igce3Gv5+2AAD16QAjpiDDl8lD24AAAYUAMPwAEcn84KRcBImobRIMhImJVCBFvXdnlu6/Bv
wwA6HPrUfDeX8X0jT2IACA6aNADxDfleMXjHqaaKhzoE1hAX17co7WrVHJDfcQC1grcAaXmaMlVF
bsOjJNjeyddfaMXROnI3lMnWnqOgepwn3V+u/Xf+o3KvY5cl7WjA4am5AAGMPH1zRCZqn1Pc7QaO
9b8qZCuFUNtcGH/XIygw2O/p9+WZAdUOq3ioluPbuLsbG9ttU4enI899OiHLnI5gIw3dxf17KMEV
+39Z0xfSNW6svluadv9t+iLHEfQIADgBJNWEMDQboYSHIiEAhCEYCPEE7tSy0cDAt3+skgeZbMXo
NCOCrDRuq5WujDU1N3XRypqcXr8HHG8b4PKSE4ptjq60yYr/HRHFT53fnC+8n2rxktLF/YyDtzER
7Dz3KUvzS7LSxGMMVAMvt9/dxZXt2bT8bKpJsrFu7viaGkttBqepj2KQK6rcn1V8Z4q9g/moRwyU
P6lS9vvEZIfYNHlKQ9/i3WbLI0KARr23xvfrCiPkwxuDBwEuFYAsdDsUjKVgoEwgMSgFGsMOAWYd
wU6bffhYIFP3gUDto5dqzKa8viwODF0kKXEKjZcN04VtRf+L9ZymYdDZolQBET6ycggRZ3ilQZBv
cxDOceEM7UmiQ/JQsjB1b0HwBvffkIvQ16fHoNnTmy1SAAERbYX1UKkhF3/EpyQ/6/5h63+HICMf
1w3i/n/FglAmAEBtvF5wF7bofKB/SHQCkLFwoG2AAA4BFhWEMFUrDcTIgLEEUCYIDISBEICd7mYp
d2IJeYzK1GsPxAUqJO07avWk+nYdD8SVoAR8Vca7U9uYgRjnUQQWHBSaKFcYWHG2Ygp4uiSCP3WQ
6ALPSazkYgjARvjGg3EilmkOkzi+GIge2IhhhDI1gFCpM0Zec5AG3w8tRkkdqoDIGAA6s+H2oEha
aemYwAQEFGGmTH5pTO5zgik2q31kii/9mzByScCOhkgafmtKC+5TVy+vgdbvTxkMAMDQDnMnHuHu
mHIj34Q54jHO5HCFVg0wTxFUgr570tUFpxLL4PFGaK1WPJTLRwEiFYQwVGgFDiZBMGBqIQgE7GkY
aCgzI6O8k1xq8FtM6AABwASkIZG4wDOUywevvqAeFISiWBk4YT7VwjuxTwqYLxD6I2zGLp28Zs6+
eApda7kder3uFWHdXhx0M2iCOS0Ptv0VTNnTOLBjruBgrgBTCc7p+Q8AxRYshTwhmcqqaJGt7yql
QOU90uJ/pleUkMQUAAEG5Fsljs0w2Wb8/bwAM3US3wN4L1W+xl6S00+fMnzH4gr0/ImKUwZciY8M
6WREcZOeegRd49XPbHAQum/d1WJC22liIncoF6DYsipdc53jo653fyzz+Xd9mo3pXbG9IbxoDWta
1FfmAAMHAR4VmPA1VQUOaCEIwE5yMZIQWJsgXrMyguLQHscAAz19fbf4TDtTblXUIgNhG8AdVQiU
RQ4HsWhC4b65iZSRCNXYkN7QBiEXCqqTe4Omfk/2ycIFs7+8faKX6hRFrPvYAGH4lqCjXRn8bDFE
vCYru8YfSVgABKGyilrQi7falfZ+FLd9Em7WPPNEpieH3Obm1KS4cG1k4k+CGy1eizl+t+X13eIb
dCUwuPEDwxQo5GcBk57hXBOQUuAFLWwidKAHASoVkQxBMw1OAiIJQIYw8aDWlnI0Hxs5gDuL/nv9
7Wp9snytxcVZFMArLoB6WvR0pQC6kPEongq/3NLj8tlsXIiCSFTX+8lmXkfDz+EmMs3lWSFoBmiD
Wyqme/ttFdkcsza03Zch8rWFR+A+X+fkVI4P66AthzvASffy7N9k/RHBXK4gASz99u49wARZYBL3
/wsAHAEeFYQwRKGhBCYBHoNox1oxnPVjvrQqC2rCik6H0FHSqGSSQKA4gbdhTWQx5c7BER/MmWsd
1YGTMZGxwo6PYvT0ZRXEqfxryk1IvgJtoDcKrLEyJWN5isghhPb8+noa9S+flC2EFok4NxpKzYqQ
tWiRYnW0wJ1Lus3/qsFV7YVPRP5oQBUVaIZalYceFgATVhjE2BYAI0VUFAKRJDVJRwEkFYQwRDkZ
hoVgocTgJKjAEC05XC7RhWl2Cgxy6gMmd22PpQkvrHevqUqTygqn8WRgXc8aKa1KR7G07FdbWHwj
iJ/FkVgw+Fl1bgtenQzVZWFF403XC73E7yMM3mJqHnBEnCocQJHNJBzZ14FOTRt4XTNsruzoSFAl
TXcsVQCekwS211Ot6sj3+FyXDk+V40+rsxI9+vxt5P68iY3a87R+h6NF65cXGgHCFz7dYDYNTmw5
8urFAZd/wvyYydwAcAEgFYQwRLkVCCQBG7ZowtCgaCFoFyBRsmz7uSQwUWJ0A2GnjK8tRa7ok9Aw
mzWbKS94Sh0qfBfoAQI9CzdY1SxxYXizGPx47alKTVne5bbKaEgYjEHtMcCDL70G/wyTJ+Pcvq5z
V3bVBQglWICOE+dTtqRvs0eC48lSRTDMLFaj8kLTt62ChTUToXK0D8t/UjNImaoXYWoYrMxllZa0
rws0XhdGydCWetrPDm/+3xqCIhYv3jJgFoAAOAEcFYAwZMkMTAJmS7q8AIosNS9hqFhxN1rY+AOr
QJevBCSFJyhDenKqUrmlzvF9cgqA9s3l662zrrRdZw8U+Z4pMowDaPr87BSu9KF96C6SOlockLWD
1SVRc7YFj3i4ARF6a8aLrjazwQSMqGUWRgVFTaUBBMSy6AM175FMFZKqoIgRl680XitnbC3ALfqk
WkRJumbSI4opLivw/yTR5L4S0esyWrBfGuSeaDycsjjXIkrl6+JWgqWor5iAHAEcFYQwNIEVBiFD
iUBGGpsLN50bRpI0LFyQNo8NnujkMEApRgMVeb7ilNZKrtb0hqpstE0Df9Cobr8ZuhW+dlcomrLX
II6w/92Ec3S3gY54grH6mpV6FNKEKpQkF5Zmtc9mRnF6f9DLAPrMkYGdQEpG+ahOjAYybQSvRnhd
bIklONVmKgWxVanUQMuQvSK3utfDiNWqXxzXI9rF8mNyho+qDPZiRQXktYMnmtvhWsK79csU7Qs5
ebyytfPdrwmgzR6LURiyBwEeFYQwNHMNBkUTERAiEBG7szSmCdFYsLFmhAYhw7PVRFQXqLZcb4Am
92odwqUah1Wi2IMWgvEtGFJ7Kd8EuZ4XhQmnGgceOSq8Mo32qIT0rqP7euZk+Uxk1eGlulJ/Xd5s
NRii46V7xIYlIVRJeoclO/8U1WbN+UF9RGO6WLtzv8FT7+30tX0jJtz2qCWRrkUH01fDfZ9zN3j6
kDnWe5DxGX3AeIICq9IOxBt+tNucoQrBzGt983vliMRf+L7xpCejhygDBwEUFZjkVgoojoEjGERA
N2jLMjhkja0CaELEAA52SDHhT3+zq13VWHJBgYTjWqBYnY1E5E4u2RbsdHJQRMjQAGlQhFW6Dz05
S20QCT36KHM7/D5QRGy3WjXUIL90vYkzOTVUwJXlG2tdYBIdOb4y6ubeFJuG5jrQIhmaqHQ0t5tP
NldG269gOhxca8pgDxbkwD8PnGg5PMCu1RnTqQYyfexTQhh5e78WGZSOoQjWkfhg5rYuWMVsoHw9
2PI938cHARgVnEwkawyYwRQAjkCwLG1kRCy3AAxZfYem0NIePKe1s8xVubNguDK7qwgxzuUA0jId
gW60asvTijxJQpGPOIFKq4MVcAV82Q4Tya7vDSSpXsHg/lEGI5hypO2oHJCgFGAOCds6bvt/1VBR
9t6kBV6IPTd/7HoQABGavls37dMVZEUXeBjfFwTN9r+9tF6HEi3XMUI0/GuP7YRz12Y9iPfrKmhK
ygUIrJ0QAcABEhWAMDSTBQTCIMFYJBE4BeEDAvAgLaUNGiwAjT4EyjhL4Eg4vg9A/bf5uf0DktVe
FXa1UnOcVUKLUdVrcMxED21wBlmnGl+HuH763HkMVeqniiOf9y8OF03e5fgAYMiiCC/pUETwkGLf
YqHlLGM6Yxp1bZ3AAgTs93VtnOYKaT8IZ2IwyNImweAZh+gFaZVQwQAbATyGSxaSozf/PKye4xDA
2G4YY/Vr1+mF+XA5YUgyng1UDhvX5dkf2+xNfK0HKbyzFgA9m9BtgfdKICJ1AUgTbXzwZ+yOaCPH
cgCQAA4BEhWUNDUqOUiDYSiAojAJ9rR025IA8Oqzps7fz0BXrHo473pSHEnjSTZG4Z+cIradJmtZ
+rspYOHAza8+msA1uwlunspkNqyOK2BKH67pa9OC5U1hYMGxUk1pchJzxX3O/toFZ7uwq82F+19P
Xrq5XBitsv8rkVq9towp5SmewrllzoOMdUwp33UOU9pku5yjqYtcX24XespXWCiygABWB3LM9IgL
AADgASYVlES2CT0KIwCIwEeL9mEBDACzmku3wgFzr0za1+vJ6eJJzVgkPULo7C5bkpvWtItqxMV+
y436XqaVbs4Q/VSujVfwowWjn09hBl46lOFrB0ElVy+hcsqMzGBCl2wUYJ8dHZYgpep8+xaH/Cmj
uDDOIzXXoFSOpcq/YpfwvHbmZDJV+9Ck8h5s0CL3oWJgBcdhpRplVZ7Pmp/+L/FPn8un+7W/x8+/
b8gLcAEYFaRMNIkhgoIiAFBgJfcc2tgQbKWS2bOjpgL356H2f/pb2r2b/zEsWqWVcnXq25ov83Ha
dHSXSQU+3zGGlUoUfJxcXJjnae6o3/o+Gm6Ri0K0GQaIANkiiSDmRKvS1/tns9yp4u/Sf9N5dYjQ
jNISuHIFF2r9v6bEaJNXbZoEW+sgR5LKiOVqtbZK2qhr5918inGgMOcJWTFD0zsx+Rj7mEGw27ld
ygeYCSAJXsDjVqJmyYstFRxZBrbEtkX+EJyBjqP4pSKqhsSqFEmqDu7vwAEWFYQwNIERBkYUAJ3Q
aci0bExwIC7iKDuZ7SVqTkJEWQgSm7g8Xip2KBvioRPWqJCL2HMCzNOSecKjvL52DJn1ifjZfZAp
BUs3OzeLayVV6gfTczlYrAHHyF9GCWJMqLrFrcD8t+5i3RK0dTPoBkr/LFQaDzJSEd24kBGEax5D
QW090hZ/bjpEccz7w0Sz43WNfz21zbFjCA6FPDCeJdCSKmxi9UN1Y5UsVsUvQhlAcAEUFZiJcioE
jCIBPQu10wpMWYS0RC5xgAALIPPRdmeU0DQOu+6FUPtlWTekG08DtVJr5GmqML4LQUjKWqcORm4F
CSdJymIu5ozUhyDo3ER4zoDkEOeJGKgLsoCkttpHHKzvj8Np/ys0fdfYOSKADzRMB+pdMbEzCF45
eLdB+eOatMC2jDmEnsycxwtQUoY+6hoFaFglEWZxxhkQnI1KtbPbawz3tq/z2IshbOuJI7qc8oRo
tXssemP52gBMAHABHhWAMDRrBQ5EMRKASMGkxi9CgGs0hpI0LyFXgzHkYqt3Te08GWdvTvXzSDlW
izWq6EDY3/To0ClqXerqOakzomPNaCqDjou3cNYGE6/hSfUHHfE90tVl5d5t8hqW9qfcq9DPizD4
W/DrFpmVZOC9lYzwBdW0a6M/C65i1S1bmtTBrPI1P4ruZFJvztWINyzrWaDiSfcDr+XxVIs/kqh5
OiJLjC7aNaBeL+N86/5GCuThK5Ar4CLL8vjWsQRJSroWMgkWEg1eHmOIhxB8AEjgARwVhDA0gwSU
KgEGDIE0DBwWCFoCi0Nh3/nfPBFjNyUMl1Vt6+azZBprpDxrLoYtmCi6bMzoQ6fwvhwYskE6B3GI
eKeBv7VVUZ27VaGGmVU6uvpqDl/ifKpekIQZK9DX4y2fviszq7nLtNV4X7Ipwcmhjunfj2mp3o54
58r4+Bzd8oZMMl6utXFsK1ALfMl20dE5JzIZsV5So2CFtMlvhPtPZqFEkwA4AQwVjDQ0qR0CQUER
QEz1RcmMrRrANC4EXGWHyQRm4/hK3QEEuZlGtWcKFuh7HURAE17suhM+uLxem7d4qK62sU0qeke3
S3TgwhizNgMPGYR360lodkjWCNYJUaq5f/2UTBAiebuDW5aKUNSjlP6dOtpVjl/Dd2mjZ8hf3v+u
CbEYbomz00/n0x+7zwAE1eqZph0vPeCmeMvZSyqABAAMaQICnvh7b+XlaZSRfJ1pZ4OLOdEvQCJI
D62OFSx2ZB20weVhkeG1QHht7MNovCfnZ1/MEkAAcAEWFYQ0FnIkjIEhoEhsEQgI2EAXQxwYlgss
2E3Cn2jHN5N0T40dkQVMHEIqI1bOAg2dgbjFbLKkOcOs1QYIGkV8lOBWMLTNbo4oAgUflnEMXOQ3
O5EzVKJR3NNXayvaG7hAHfUCXNhQZKUEpRngWT8QMS2W68AY9mrtFHpBVitzXpL4JdJ1D5FqIbVM
niP0y2iQ4pjn/UJzYwkhfhZnFSO8iOhU4pNlk1uNoAHb7AXKeJBdwJT3kYvYLlg8nNj7LR6O7obU
I2PXiyNM0x30slcjTIRajzboEQHAAR4VgDA0WRkIZCGKQEEW7sBARGgGsgFKrvhnLu765aUO4UwM
6IGZanQLDM2bdAUvlIOG4IufBHoQM42QNKMUouDkU838fY/3Z+C7kG236M1DDOYgjyZGDTjFdkLy
2uPub7f47gZLe8TgccdHPWm8pEZn+Ya5XYO9rTdO5CnJaJTL8jCDWPhrhkZOjJsYgJxDDLKZesLC
q8DgLcqbEJa0QADgARQVjDBEwYyIYgCwRCAj1LHNrBkjQS1CJM1tbTOkgAAD87x6Hj8xE5MZ7BBV
YCHC2gdzkmEROKJGwS7cOJtRqC0qBHXBQQ3ru+08xFkkufB/QkRI4lh5+mbi+e6B/Y3ubpFRcTNU
tWJqeRUzhhNlVisrAw1HuqXJL4dzeDVv0ybekOrbdfWtO+jAOhxtG1upak7cqFfAI4LxkYoNII8Z
6KhayFNtPFS+/c//oJ/dmC0uGt5yAFSiIA1sszUspug5vPn/XDyp8/9vlrwAAOABFhWEMFTYlAJh
AZ4tCKxYIC0izcHIfNmRT/kA8Ca6ti0YKCZAAVI1CytwzpfQXNd+xGnEefefhANPQXz/TyTiQ0F4
r2beY6fi1bllNPMJvdLazTTjHJRS+FhqrrimFd4EyNGepFquGZqvGHssPcJTI7bMs0x4cumbjhjv
czv3Cp2KwIjPo6/fQiJLtO0RMy0tG/6Z4W96EoY7KyxHEjlY/4Q5eL+OHB4YVtcAXV7WcP97/4sO
lcebBwESFYw0UhsNKmgBN7QjaY4ICjggJMzQPDibqPyTIySnfWwQZUtxFNcDn4w+9T2narPKrQxQ
aSUoZI86oaV+6kyaOqzVI5daNIeH7pSG0un438sp3tVe9gdsXewwbxa1I6rczS7nQ8Q3aMNJGoAO
5XN1FQ5WQSSYtxnrl/rydgjPJ15ZIorQ2xjoNb/vnnRQQg1ESkoqVRyVYNLHo8V6jDyKxeef+d//
X/qeOk7VKmDbtp8jWoAEg5fDl62m1HEzdbykZgFjBwEeFZSJIkGsBNzbqCgsBFJoiBUgHNfvn5Q9
ld8xO98td1I5DEVL2Fajm1Uw8Xpim+Us8OKUAS6sS+nJ5tlBxebJeypwbkCUoYi4HfzfJqDj2tA+
jFRTidQQ/gA97bv1aHhz2b1105Zp20nCleGFilFG0aWhS3ZlbR4Fbr4LznKKqeXHDFBOdr9TVGFo
zknJsrrng7P7MNcAALM00NYbUrusxw6vqgHAASAVhDBUewiKgSUIgEtTC8cCZi3DaakppS0sCQHE
zoiUF3v2FvzZ0sAkgmVUr2spkGFylL9FPZP5B25uaTuLlPy7ySpYD383YAGcw9ugYQW5SCcR0kVQ
Qiun4GJtMb+KYbuxpHbSeBcH++cLGPBNusYJCfa/u8r/HC/UKo/zLLaI1e20d0FnDbKVqOm7oEYO
QOwpwiwD2S++7vXM0IKqicnIC4BoLIwACE6CVNoUAEcN/kZk5YT5vNKM4PpzrW93eoAOARYVgDQ0
eREISRCQTFARCAXNCTLxoNrixnQWTXN8APBx/t94HBmmoNJL8blwbSvVX0WN2Lcyn9mbJSE1ZS1/
VvXEljcla25VX9r+ik7ApgaxQPitOqKnvCbcyXvzlCWkOT3hQD+frVLG4KawApX94q7XWP0L+38m
rz+J0MD0K/9mSuFVLAMEh8yf4CMYGhIyJ0yr6lwLSk/0nJpYgthIrAQJSJLB7q8Y/35Ug6ABkwXe
keoZ4rVTmtNwxjGdwGJlBhhjI7jcRISxUGDDG4DhjH23AAHAAR5VgDBEoRRIQhIQQEAYJDgZEghJ
dLm4Fh+Tjs119JtAMgByRDkpCUx4+O+iom3HqwlEvZrV79RUOD1KLid00C6xggB4YtxQNKJVmbiP
OeilyApkUni3nawPwNN+oU9CAhufgyyhQOukG8D52edI7XZ3pIv4brDrYg3wAkM6e1hnnvUOmSzu
jE/fEpN1kQFJ1niJcy7wsgc7ws/jyj9MmLl5veFAH/j4bglZwgLJ8GA4AQyf+gpiaEWBtEqpG0Lb
rReNeTjPt4fWm5n0wQG04AUh9LgwoumwGg0K1epV9qWI5QSvgfyPSaIJAOU9AMjdBNShon1x3rr1
t+s6mgLM4q3iZl2ABdp9sBjI3gkQUlJzB0+YAR79k/zeHILYshVh0TUT7sjh4RVe6ngU2sM3fbkx
enJw92bLmjOX5DlU/D2VNRfTBjWfvOkLU21xdfrt6nHxQIFrynMv3pqQy1RQN1z/Yez/08V/ydYf
D15tOWq8aM8/yN8hejXI77LkBV8/4Q7ryAcBCp7+i3guCTRFEQoCzfHfbrodXPnm3Taa1bgDeWuO
EjmhPg4MzCTkLUl3YaqeuaHEGwgWsBWYnaautsckLKZ/HdqITa/IyGxjvmroiOvFuYOBKWxwzlP+
uFYX++urs5+9et5SDGoIIs8SMbz/yoQiIBghVSvB5OiYulHt376zYj0La7l8LmDrvZZPnHr1gmsT
mzTqZMrLBUzuZbW+IYetXOxHNSOhhXpNOdFae2GHCbG5SFMSUnOA28DjJ+jDwAEUn/2aUihFISIF
esWvOE8wW7LaT8189NJ8b2N+L0MYyOd6BVWAXPtUUasSVXzydDBaFglCGgmzotSLp3ZwijKV6kKo
VDvK+3Ljkx9AMlAzW5aVU6EPsRwmkC64VclhlMziC0qWESu9QIrK1maLDO3k0JVly+NISmuh4rFr
ee9zCYYW7II3t6XlKGkRincQqzCqK5mkzyvUrM6NMghfNAVtyaRIsrBpHJIcByEe8Gw6+ZXozug5
3WmKAOJmcAEWn/mKQkaIsRYGOEdIiqZ1d0nPt7etcfkKD4LpAbPgI5y2W3LJeJy3yn+mJN9OlWQv
3FYGlhKfFGg0B7wgwls48+6Ltz1Fen/LsU/mrtxz3vDL8DaFXDFhq4F2JySTfutnq7k17NWNWwU7
aCmQG7aGKl64vNAYeYyXH5Ycv76Z5fGhgza5H3igTqnYrdkYoRKqNxWUYIm/dxzR20gWnurrVM7d
xm43/bV6M5H77P/ccyWYYoFEM8V8T5ZZKotMnMPbOF2/8xyBFAJU0tte1/D7d0cV1sAcARSffZpF
xpimJKjSkCgNbpnxOv0sLBx7AvbbK5ZGe1ClQGKHHFpZ2hc0Tbsgs5sdf2/fMSzG7M6AyYxjEixH
8X4LnXyG9doFA357nKgrintw0OxsVwde1qLtVrPvQyoZltP1JGHU1MjzzTvUATHajOK9qJFqEbKh
ss/fyl+tJxFmcUFptZZzm/R6ZitbwjU4mFzKKKUKjxYIL3jYcYMVTmb4IECSCKMccYrpVjUTzvy5
QzbNzvERSdRpC9JiRjJMFyqTBwEcn707YqwLFMTYnHnIsNXPP9rIGz2nQHD8Qn8eciupVijTOLUV
5ZWIISSFnznWswYUMYu1CdBQEieh1f5z4vGFDZU3v/vKciAKSMhEpnMQWOFJzV6m/r9/emsthQWN
q2k9/ThVgDyMYWxEl78FEPjmvctCZYbl2hFLmS47Gyo/mKWenrBV68zvsDGtkTqi5ytknAAE2RYP
rQoUtu22icp06ov3xk7CDbDhxqixiIJs+TBIT3BuOkdD5cNH9bw4sLcW2DPWAAAAc0cBGJ/xinBo
UiE26zSi5aJyLDQ8bq/51x/V03rw6+zXx5f13qg2a62Ee17Scaki3g3UTHiofWGX3wzrAtT1kHy/
vhYAAtJkllSVeEqXiwLdA1wYm+ErkelDWSm2XE5DdOjxs293lyvHmeP9q1xtnblUsa4Ox3wPCLsd
6zlEAJ1r0R89HEg1cvsrIpWdKpdyX1BAra1/bbysWG7jmcdux3adbTqBTCPeFw1BuB7ZnoR/w606
Xw99rmnk0DDtvUMogdfgAhTiGzfLJao0eMpJfL+2XhkZn0NlOKNj2/yfmbM5AXbXglMwM04it50D
TiVarhTW5U+yn8ISwBwBHNWEMBUpQQJGYRCEQBEgCPVl0GLAA3AXrgBRMqZuvFebm+jKLuIU6HuX
BihcntiTYD0IH6pk8jgH7kAwS/NkYvA3K/5ffF0a8Xw3welDBZqUAdD7Y83MFekPRGoEuHBlotd7
iCKqbRQZ3hn2kRpKuUxOtvgqWK65XbVMrlSmVtQlQnL4MAKlLfwphFT3gMviYhaFMeTFRfXgd8Dw
sgUiCXUKoBwBGhWYiSIqFIQBEwCcm16Yc20ABRUeblgAAgJf1q/N6PZ1F0zNsYUcoqdER7hTCEEz
EFVPRgRSObsCYIufZhQyiurKph1YyW3kHrhSQkk7lPaFQHAeonWCETmEW22E/opNaIrSeVqq+GAU
aJRDcPwSdniybEFeMGSjQ6lhZ8m7F8e9LbQFBhtcKSCMBVRotUEaLYXROs/NjMeDouFLy/kgbhAA
OAEeFYQsQlIInikBFKDFsdMALiCJcSwkFOOsYuKafXch1NReZMLjUin8uHdwMDu7raEBWv4w9YgJ
IC1kiSUkFr8/z1LlKkI7IEdRCRSweNfWH8bOpGKU9eXxmVvolPaDODWgaLvunQTGF15R2spxEMP3
llhSlatUWqiMyG0omiOKax0Qx8NHSHFUF7qkOYFjXQJyB+SeggAOASAVlORkgRBQAlZFhuyFwYya
Apq00Au+7ljqzzz6Oe9VNupmDoiulWeATtNi/PloMmu1qLFnKd6hcXXsCanMzxuiXdLwgilrkYHr
FHiG22hKR8HYfGFp4RWftH17mLwpTaCJx1zZBe+v2HV8zYr3vPuRlZlH+CVhsykxVrKX1tAhQLBg
FJD6O7jkTjCMMrwoLLitkRMBJxl5yafnwLl7iAA4AQ4ViDQWuhySAm/ThMVKuI3oS8C1IlmgTpNq
db8h4lGWyCl27bArhUB59ECjE5lWgrRETKgEawmF5vJ6h4O4BsKoL4B68FAgncwM2NBV3vqpHOxY
rUEsRp5FV4tNUehiYEI65VhA5XvFzSAVioOO7lAwBZjO6zOrPab70nQRjn5cuSXAiEfJxOrOS1D9
xML0f0Wgbt4zQVvy/bPgUWZfypz2m6HH62ufOLRBAxS4RBu7bF3L9Ag/5O6jHg1FS268eIGI2JkN
sT5/VMAYgwOdHLwOh7YmrR5Qhznpz1AThPgKjACTBwEeFYQsQ0IskoETgJgKDJqLAAsiLkoJJXb+
6+Ffgc+zIYKjyLTvaLF0gnvWtviXPAlhDTN2WquSSnywffqjeugwQDrBW/AhtGXCHVoCBXs9Yz6a
38vhFRJ7FKZB11YAkVHC1AIMvY6aypn5Zo8UrkuUrEKCkg9ZRTYdhNKF04efZ2xsxGF9Q7RqnSIF
VVLJXTFuds0UvjuVimKVkPxQVrXJzCdhnv8Q4AEaFYQwVOCcBG0huUssMGli92pcWDKazyuanAwV
GSILaGc0dBZ728fdJWLukSrdludo/5gCtljoHKHAt4h3gCgwu6dBdrgKnNYqhNvXDIMa126HUTp6
W5102RzGHUDdRCilvGSfgUgAkgkXhBSvOdKYQNvR4a/ZGXMR1YlMPXkegAAsV3OiPSRVRu5Jnu4G
YEPjSmX2G5gVkyeifv0XUjGtvTOm7ptaE/09+iv8arc+vGGv0xSxwQWUWpI/KdhCy2FfLAHAARoV
hDZKKlRCgSEZgEc5xVmAkUTOAWzgy5Vg2pYl3T3ljne78epzBI3zhynqSHSOI3MDriDRlYuqrZLO
YusXOFfifrAPqroe0bHN9LPdLwAz+2J+mUkc6CT2iRfWHBgcd2axUtgljStr3MkWto60YOOq8hxX
+/ApCKClEhQjNpSdYo70tai7uuhQBnUYAgi9fJaFgrvqrU17SqyIbZAC6xyJ/OzDlslTVW0VmXN+
k1cWK6MN8J5heEXFrVSaa6kLw1P6zifZeOGsBBrSlCiFtmi9YcEKcgJJTDgBIBWAMESJmIhmQYCY
xNMYaABNAjNS0Bn6fcZTITzSC5iYwBNvetInAq4HdqCnhdFq9xvAiuvfT2SWtMmIVlxkcMTrLSgl
C9bYQH9CI49HQ1HYZmxxOmiuOzFZ+5pDYVdN+o9L8HlrD8LFreUIy6/3aBQa7p9Q6vbrn7fUcbp+
h/5/Px8gISRBKQhW9hdHQT0GrWVhd0jF2lQMDxCMM0D+vgAf/Ib2uwAAOcdT/Ifu/83/fU+H64Y/
AdI75z0XpIFPXwcBHBWAMDRZRMyCAbkBAACF2wJw2EEevqQuHVUZTRWykwsygM21yeFmOMhmJxZQ
FoSwaa6ulxeojKlA4MndnfMVkY1f+8+0y7c9cjObZVnBjx77WI9yQBpfEaq2VEy7DxjGy7rkr+df
+bU9aBAdpwW1uCW+/C7qJW7W30E+bk/1FNvm8fKBmrAOWkAHBEabUYdFlbgvEKhdeZ2sFIVQsu7p
eLfCwgOKXsV8ASQVnIy0YRzOAiUlgjBBbLYtFJIzAKRPyfR3Gp22DgpCROJgRxKTIhHcu2goMhCx
hKSc8qxEJJoSGe5iJo8HxrrNZrVBiQDN9SpdxqjbqF5yUuIHzmzeKZcOWOyRWSxN7gQ2eNS9OCFp
IHUr5wdB8i704oTYLji+LrVznNo0FAk3Ms4OoxDmDm90Kb3yTapo0nQCxNZLfBpLWSz6G+0MfYOZ
SCaY4VTJFaJ0y/3nq/fm5eea0hTVSNLNEcABGhWYiTIqDJBiATwiabjJY4O5MRpIJFmwABCnb+/Z
gk/vrLjf5X41fsqc3yyirVpQdSodSl36BNpDlIRw3xB02M1qBwsXybPWF3++k8k+A6/XHeXDNd4V
E5H2xq2I6R7iFKkzmWI+XQTHvBCkbGMJW0bnTjy7yrTF60aTEIlDAqBbDu+XwI0tLHEp6WIE9WQw
Kvt1uDmx9zMEidtId92AmJXOxD3Q3nCsEwe7dmAZRbzU4BSEMGzYlCuottc3lf+K6LhysXEFQDgB
GBWENCQ7BRgkIgqAR3gg7u2gAdAW0qA3hJX/3elKiC3Otc8EVZaxrMjeZN3Gctt6UD7iOQ5EessZ
R2mbBGEmGkMbrCOuk7j7zo9o2KuvZUnU424/XdpMHRmUCL36MDjn7IB5NWEQJKw5gtZXve7caKnh
NklIxxFwGxNnEHPVKT4qQgv0k6bJIpfX90dXTpLGuohLt9ecuTdV16wrfdHPShLfBzldF9LzAwcB
IBWEMEZKOIqhIhjATjOY0KgsOUahZWgUgUKe3H4VzBAIgQPCWeCkAB4SAI5kJXVrJrEtqu7Td6Xk
lQKDS51mQg2st/2VFvpDqnh3eG7r6ME+nbLULUlqsabesrAa7wBLA01ocn6N+iUr9Gp5UVsfbbjR
p7dafdiFfpktv/ra8Xecn7yMQBB/jRJa4u9lOy7NoNK6IqsKTd8tGgUc3oRxT69EbVTedS4COhgJ
nkbTmQAmBESEOB1vQvUrWCcLY5sl4bjYwJ7e9wbNr6IImmcBEhWEMER7BQpEQYmQIDesWLwQ0gEU
1JhVmB8li00p0CQt4DIniBj68lc3QqdwHgNsrdlpD8+xaF+XxVFccPwt5LAUubqFNdapEO0TAXZn
N26/cr6waDLJKdofs3a9Gpanpj0p+n0WgS2pZjOhr63qqgsAR09uBTZxE2zYNELUWBEHvHrL1ihr
qsXG61p7oOVR4VOP05dqWchllc0ucYMpK8dvD2+Wf9L8tOiNVD+/GtKsjfaV2UCBJvhf1b77ynpR
ruqzBwEcFYQwQxE9BkoREERgIUBsaC6BoiECwVLgn+zUOE2XaiQUwJ2G/xYvoSn8TI0On16/dNHg
hujrhF3gKFCxoW4dHP4wc908iwqbmY8LkoM420WD5wFwoCZnT3e3WMQLEdeWAUA24tZ8iw4hgId7
fCliRapaSIzAQYBmGaGxSyhfyFo+lZZBjmiAFDLymQ1oaaflO2yWJ7ALkmww+P9Niq62LWkEwcAB
HBWELERpGQRHQJDEgCZEJhG04bDUIhIggJNZ/OORd2/vTxoLe9LF5AwLpD+U6LACdPqvWBUuckaO
aDNV9APe1JslDhxDMzxOIJAp09DKOnfPBaXNyrc+xhaHi/00afwDxKUjD/yGaSd0A+E9BW8VSi26
HwMmGSBCp4WyuKbb8itWqJDd5Rg2hIfk9yyhTpp06uPehDj5NPSRrBJRMvpKVK8OX9vdSwlXnBgS
fVclh09rKLwyyanCddfC8TaaJbdNuAESFaRMVDMFGEJBEsBM7GjLJamaCYec3wzReqAqdm/6l+i7
M7sPpe2ifOtmAjhOc/CVEAF9hg1f4NlXfKrV3Fd6y0KofR9VftO3g7OfsM9c9gCDGxn0zyP6cFc/
9JrsYtHg/m8op4oy6QDMmv6KgEJ5cKEE88V52bhxvUqc5yM1nnveaZYSgCK9UKYZ/ruwpdc7zP9K
KTLWucmMAWrStTjjj+PqWK78zuJkf/42W519VcVNCDmTFAap2yGztMhS3+tFH/24djZsfwdEJmgJ
U09J98L4o/rx5GF8gly2AKgh4AEQFZRItloMxsSxsFAsEQgJ+ctpG4WopqkLxLs1eIxbQuIVhr3c
JAji+3RCK62rmFaDQDbnKWX39Ibx5Y4xPnlY906Q0pvkwQTWeMvf5WRbLM5UMzJAYs3sjLYIPmuR
uUewb7FF8v2yWXO95bSuWg2qWyAnQAAfXOgl82tQhdohrZuwfn6DA5cqZGXs099DJ1TbXUgjRaIO
45wRGQBFkFE9FEtwb+r5VT2SwF3/p2FP6txv0h7EQ+mYrt885JgPOh7d8323B1qqBrDbXSfxcSfI
6CKQ3m9Ucc57rwQF1l5mS8yaF4q1DtNZjOJWDPWkHy5PR7KmiZwyFsiYzry8K5RnZymkmkyRRie3
qEUA5QsEAC+9W7ayFqr82KFQ3igtnCrQgot1Bd5vQDKDWSgQAaiUqxAHARoVhDA0ORYGiACRkCIg
EIQGbMDZhEig11ypmM+AoF6ZwW1DajppNoGGa6zSAnFE+ldEmb1X4zWkH124V5wFEBxRsmtSpF67
beppXlD1zygF/5fcbw3Q/TbIN3KHEK9eALqpkqbnenLm66Ny66wrvM1cAHQPgA3uSLXzTGr3csQC
d+FvQ9ozwgCBPtpfwf7O2HJqYplXP+V3b+tH8GaOVT+IAAl4gcABGBWY5HVBLMJDAzfeOjAGMJoc
WCtqAAcDJ5+Hg1rUONIgZUjCOxMl5OpS1IZYrO7jrZE7r7ZaqGKRdTqL+/pd/L5MSthWchIUEzoK
n48aYNCxsIRAOr9PuEursNJL0nbjmXAPkHdPIRb6M5IZdtQt4SIFncvSiEluNOFof2riDDm6mg+2
TmchkWgPKcWpMPw0/58wAwcBFhWEMDRrCQwqIIlATPSNBgAA0iLF8IE3Ji2TCkqKiVkxmZs8jog7
EC+IlryXZsD+LgBRKJNxvfwsyCmi0ccfvNigCTwkApsSgW9ONrjzw31djXXAsbhTLAtETb8l9UL2
eubguk8xneCU/ljT4ypiQFbY2q1N3rhD4furqRTeMPz6duM3xmfobr7GdaSQEyAGWGOLX069LOIM
2G9MjICEibgAOAEeFaRIgjIMji8BHq5fTsBpsA1ao4C5AJ1Y7P7no8K1nHRsvpUUU2rLYmO/umTN
84ccVlypUUQCM5xqFB8tJuk+FHwjhMF82l0c72JEqtubZu86LgewrRBCmitra9d5n9dmnUS2dVG8
nBmRBzrJq6ftP+Wyc79KTuujTD5pWRjl/hi8t+E4xI2vm3q0iuBsKJZ1RQFTneqwc4qi8gMHASIV
hDCbExCIxYIw6C4QIIwEnaTqPXWAFVdLuxJU4BIMNxQDLcCXyOZPkEvsIlgMZjkdD593w2qFjw89
SBrP8H/n4r4wkBjTnzRQic3jP+v+f88QhENZRMVLJ6N7Y9ao9p0xlBiu/qQUAssosqjv8qb+q+W5
LOhZZGualGWWy8M/B8nsYhCDlBl933e7LG2Ii7noEITABbWxUME1dXHGNVBgAFURg81econRAuyR
bpxFSgEXMLsp8+mY3ZThtsiwLIdUqkni6L/BrDkwCHFEP4f3/D8T+DgTqY8uSgSBcBKlL9YFaf06
9ASv8YgDBwEgFYQwRBURTwNhwVgoJgmECmIBG/mOD1M04cLmd4umpFZv/NhIQ9NQmhWtcifLTLUt
cAX+Vht3y4jAftLBiAz4kTJmwV/ligJVGZvElOPTNJvf6O/u3eomdKMnSmnYu2qGGOdYZBAeSlbo
MAEfL/0TvnlVe0ENBAplHOEYF4OBaUZdK4JpiWNyZzCwQDVACICns46EAApwEQ686lQuYYG5wQrm
dnCoDqWL3Mhe9OXXj5KTwQHcr/PGwSgMNO/3d/nmEmAHrt/MUqDv4v1H8+/7w5FMOxEje8V+eLAc
ASAVnWK0CImCgxKBRCAz12OyLHA3ubcM6MP9ADHr9uqrlt3V+XkfZeDUCqZ3VMZcX5AnJ128oSxa
qKQ0fkdut+DSpqt3r6pnkw3/i6aszzDXz5atfz7dcIAZxXhyQp5Gb4PeQQ0WVPCminhYW9R+OrOM
qUv4xh0YozAAKAMHASIVhDBBHAiExBIhzOAhCATEoQEnre8AWxd+XjAatqnwryElLl2ynwsiGUYv
hxRBgbP++zLJaG4dJhq+fu+owCg7CRrET5XZAZIKQS6t9Yho1nckNMXQfyXVfkkWjpZnI7n+39Vo
uNW4pfDHUNHa5SJscNQASx9bydmq61+9t6XXdJ0uKX2nT8kAEp6QDBXoH5/+0dH/Mb/cL8QAsMfD
0b3t8s/H7/o6/jMToQTDWoDgASYVlFQ2HAZVAiEoiEJUCIgGYwEdsTnuWEadPdR0k4yS/bAFns8y
TnbNu8C741VkRCBQwt0R559xdYQaUhAwlk7rhp6140pg074/23/g8TV6JizU1/CeR+H5lRhkixRN
96ORH0BaoDEJgNPZaMxSM3r38/sioFR8LPwFULjlG/24wmADnuf4+P9P3OsbpS/sU/rmwzfeFRLw
cf4+HAOZIAM0fC/S9l+F/Rfnf7qAAiW0ambLygA4ARYVjDSGLAWGhYCwkOBRGAnjbuN5nCqImjhv
S7s9fzeg88iOW2MQ2c9BXDYv4zaBFiOiOBCDSuwplXrgqbDKzMAEylVV39WjvcEgQIAuygtIXvSs
k/khYDADbPHTFSg7nk6H1UKZpGy43FrmfKdJwDJJXtsf9fhqadYQ5b/A82vtRxOFT4yTeaiSu8wX
/dBXfFYm+ysyzxIL+U/hf5X4oGU6zcSGFLFjgFVcIbHYCHWJl1qnpyOOmukK78Gb+z/c9lowgno4
I8ABIhWcdiIMDQVBQVBMkBUwjgQjAJlAbO7xr1y6dp2PvRY06Y150UBU59n+NnnlSBFIXml4MZhs
BhEvR3Le3fCogfPPobII9P4TdW1Ky8XPhv844phntB+X8IA3XePt4/S65sFb6/jtMgabq+G/cyTF
Rnun0/T8m9AJft8uBT5gcoA32ISwv0HlgTfsKm32knK1iFQFRuHCMR+ei+ZouNdw+OdoqwBbcEac
uENGjKsyNoQAGTkRn/5/j9Z0C2vWl7koxIQvdwEgFaUmVVGNi0OwwGw0Gw0GAiE+zDnYoSIONyvi
M1rXHDrdagCWHefR9qdTX5uh7L8ogC1yYaHQMgP+z/CRB5f1/HlzkAHz9rEADnno+z+X0/DU2XCj
M5AJi81H7unaDR3PtPSIAv8v2aBEAgyY1SNrnCgUAgKDC+dpJO6GxQ96V1jCEV2TKCCQWKgf2YNp
4+xm0jSMOBmBoGL+PVutg6BCHiSEYQQ6ewxntIkFSCNPyOESmy8hafR7d3zTyXWFuEyicaEKX5T9
47dJ01nQliBgMPYGGQ+ZOqJzNYwbMHa6fz0Kgig8KhwNZTKmUNoTPkI7eeOn/cmAH8fe+CCswMaZ
7/P6uIABtD0f//4nhnrkVxd6mzuDmiRcnkwMrqS1sp45RxicaJNs0CTn1qxNuF4dYfjaoiflCSlY
kiYQ8Mlhm1qDDTc4VHPc/cfNbqzA+bnwtMwvvpDQk3/J/t/W3KX0fcv/jkivAf3P6G2LeD42/0GM
mr3UgoAg/K97oKwCzl+R7G0Z+e2m/bx8t+X3ceCZhjsI7eO4ajLO5zgddoABwAEkFYAsRzgKAqY1
IRQoOAqEQgFz4nW98uvRIFrY45UhpcwBrz1WufmakPP7WAGWa6qU6Ph+piwYssjo9fzYIY0e8UoA
L5+rOsSAUjq93sWgGS8AThcT2vqe50YBOaw31tDFfXMbYro7t6RmyczZe9LjhUWH4DWbA90b1++J
2VDck+w316rux+SI1n2Xwe2d51Uz3b2Mau85kU2xBFP0O0TrNYlsXzHMsLkDoga2pxXxDflI36wN
X537vX8+GOMIjLGNZzy0HLOvCmdaZgnDDOzRRSlYZ1u8zOLIv7+FKEZF0f63gAcBJBWUcCITCVhp
QYoAR72Rs2KBeo5p1udhUtgFYn+eIi6iXdvwPY8B45s4gI9kvdoGJ1lBJ3X0eqdKBSuH05+dTsAH
wQkAu78/q+HT8oKzJ1U3bXXTWmJdp12iCTewEHRse715w8FpRFrBfFCupDluDp8RTqhEekUmv2Q5
sLPzRjxwwwMssHv/zTlTw4cryr4bKTAoxfbpABd9IRgYlay/sMtIy05b2TxfxjkjIDiAOAEoFYAs
KhIRVIQyEQwkQSgJyAg70TbyMWxvAgDl36zdrP3dhpIfjuUrQJ1ZAtNH2+6pFg/l3/POIFJzGO+c
SSALrSwUakpmkmyvRwxXnLmdTD4VLht6gLknhE9ILW924gJhD3pOmH1aPYm5tpfJ4Bzyz7k8xlJl
AKiswhMxKFTmcfMkuUZl3O+kYC4+YYyULnOXsbkBKWGdJPwRwua9ekazem4TG2EAcAEgFYQ0NhpE
TIMQoJRiIBO+UbjQVCEBBva8y4wKIhuFZZYu/+Vq2Su5FBAFVSnU2yomuKjTWXuKIXqc+OlUb1F5
O4teUoiXyzuqwConaEDGOFVTuOEwZgFYwyrrl+We2WmpWE8fORPF/WsS1xOutjkkH0HKOI9HTWUS
Y7mFHXdwE3kgWxPwnZjRnbDkPRcxNpksb80tTXUrybQJKLm4wgbGAkGdSYVJBioteK1yz7MMziJX
nrhAxx/SH/N23Fcy/BAA4AEmFYAwOS2JCUNREoykESgJ3yQ6el3dsANDaKGgcHrbF8Kfs6jxnQ0s
6DHDZqe7/H+fwwyQMAscSL/r9Lfb4PiIMD7IOL+V+XoOwWiY+N5jWz+13swOJb/R+HG2btXv+Gea
LIY9aLyCECr7BF4C+ku7y67b6qgyIecaLGiUKTgBypRqbfZZMnxCZeNuR0XDbfm6AGiwkGa0sR2w
0NDF5js4LyYGTzW8mUqDAN+HBISgXHmwAAMn8YgIZYAHASoVnkbwCIUCIQCIwENnOMoWy2ltMdBd
q1egGUa+F3Hv+E0crTNK8DO/H/3eqwyF45nG+L/d+FzAFK1rgFIz4tcXHRwF3E1qdblQSxawGiCv
W9TaCb15X40p/zXxVMuxzMAXdvcpqVtFa0JcX0qLmxzZb2458uuozBAHsYZGrbjUUQLpXhf4eIAA
Qsox2qIgAYosGMAHASwVhFQlKwjKwhagRCAREARIAjDmh8ukXuHl52Tgm/LpIDH+qIQNJy/ErT40
FcvL6Py8uEyKvfPl4dfFXGfm9JwlKeD9gAWSXgpsfaYwRAFwfr4v3zVa3W6u6mLzLfOfGURGv+O2
e7j9//UVk7FKGSShADh/8/8QB8o/f9sE8WbcUQULdmnKZlJgL+f5zw2tCHb7gmplJ85BOSQmDgEo
FYAsYQsMRsU2MERIYRAFzmnZ2aaGOHQwuK0l8LQBHjE1k//+3UImRq6bfhdj5uMRsXdV1onblqYp
OvbDQlCi4LbC06AvxfU16rh2iCDQglNvRWCfL44b73OLhhDtpxvpbrSnql6dTo9J+RaYRL6u9TSj
NNQFJ9eKGz85oOkufsuveZr/AtdTMyBhWufE3rAzJmqNzD2Ec6hHLh9P8QIzLd3d3Nx3H4u3JyD6
DduGGLruXrpr+TLvYQD9AbTFxf69zFsAD3yDxENe0PZ96s4pCcqBAADgASAVgCxYCpEQSRcAXY3y
hZkF6FiEMmqaBb+/yRYherEjcFYTisJXeo9EhhOPf4dnVs+ZqU4gMYT1Wc9VZ5Z/rW2uTInFNAYL
CLesB5Q4yBTgrfnXVCyZtLraIOlL02Dr6CuKs7yUFFaPJ203kYOZhGVDQFBFiy0lT+Ps8lZyg2b/
tcTZEAER5MN2/tKAk6LbKp0SgvIAEK/fROkgTMEEQAHAASYVgDQ0FLaC4wIRhQAmx4RWWvEeedOL
kCJYDwFM1yGIlsWsqSv1aAtJGt/Y/aOFcKqpnCez4aACc+PQSMzoOl4W/PKMaLnf3fu+unFlaqg+
x9j4d/MXeaLb/5/38tHPCDPNDCIKRG+w04EvJLSGAHjMoKaPYso8sOgoIUibcIVMEpfV2G1grVNR
OLIVwpGLCLjzyIzACs2N7Ln4Q7XMk+RaAMCVOgkAcAEiFYxUJxqyBKIBiJBQFhwNhmIAuXZ4QtWs
YE+l3YklgtAdZ+T3fqqoF4/H3bPzkau8y+Fjj/t/d2CbzvHekCKuerfMBcK93ZEwxFXvHD1/n6Ja
NVF7Z8Ca0o4RBfGYVn2ebELWV1d0w798fNzy6gnWWvKG7FTwGHvwr7hLMooA00jafuxxw7N8n9V7
LFi0K9udehJqpvEtf9wFIeXJK/Lr6KUAt4zNt/rou+ex5Pb5e7fTgJa2ks8tsZ0Z6gDnlIv7CKWA
7fd7ueohYmAPbOl7BB04QMBsNxEMpNrcRFKCXUejitI5/Uvl6YYAni7y3vOdyROdmcpquarU0QYx
TLVpW6yTLXVdCK92fCFImN5v6fqSx4hiRQVXN/Y9rqNTn9jocsrOOPV7eKpQBwEgFYQsNxmyAmMB
mRBQOgwOgwFQgF3s7zHAdbZjd38KVu0i7lgkZWbROah9pIwTZeeP9XDBr8oTaQa+j7kxm9Ntu6zh
p0OFolFuI7n86WM88kVjXMuWoBm4ulf97brZvzkXLdcwoyRQ53L3D1KjONebQaxnyFyWSKQ4xTzr
xxuTcITS2lMd9E7KOGuD3sVMpJrJrYKV91kiOtEAoLd5vJSr+hjcscri9EZZNXPhFdvxQRC5CywV
V4gaC86SAqLIQZ2jxgJJXtQmZbaljXiPrijRwGAW4iEL7xUQKbCmGiA2VWqeyuUDo7pkkxALDqw/
nrV6dICGKrxXSS75UKtPNlimkZhlQUCqgr3aoTZbz0l/RzWrHH1lXQA6AyUWm+xnozj2XnFYyq5W
qwAOASIVhCxYCimIa0IRBCAnZ09LCDnEHQGbwQBZi197Ie7vFFvF2IqYRZzLZb21iV8Jld5G6uFV
tIqj9mFcuGgxT6z3YCaqCCZJz/zrGZ3ZXIhP6UrOFuxqlCPV7jZ6vGxN/bceJRCe0L69HJ38q6cV
HT3Aw83Sv0nqomZoxKw1UVJsDy+p7uK7BgsXZUejtfc6Fs3SraaeqBc9oaqCpwYeR3CbAe6PhxT8
EoaUjL7gEYQgkHDpQvgDWnQ+mFC1Z82R0AOPgDLCCZVwARoVldASIx0KIkEJgE8PHRQYnpCpa7Bs
Z0awDVsf39XV1VGk5re6lHfj/r6JBKI19vSq7yneE/fmflG9p6nzwYlju72IByu2oS1GMOsoACgo
5ZXZTgImvQpkkria9l11+dJmqSfhSF07Fzle6YVJqPoeHII4ptGABtKzZ/EgRd3fA3RAu+LkChEA
1pdWYDHQ4UhMgjupqI6ym56KN6jarKpLJagwvIjkxMLze4/v4gVAGVeFPMAxMNcsMnk+BlAJE2Qc
ASIVhDA0MwqCgbGxEOokGZgCIQE5pnA7UByxltGlLXq7zoJOFvNFiWTk9oTfvO0ik7pZHDVFnzb3
33SgIHDoGMT/LQue+QIBjhdl6liEbqYzCC8QAhFsvvyqssUiBJH61f8s8Lr2pSLy1aBHZbaurxCg
JLxIafAOVfC3UP271sZ9d83/zc9FEm7wYr6YIMSmgLaXr44prPu5ks9mBUDqWF/h8yQAtzqGH+/N
k05iaVWiAETC28wIrFgFV+3E9G5lnAABcBwBGBWlMBEVDUwkUgBQYhAgiAb3Dtb82OQB1ynEP1sD
FE56VV2H7J+g6FJwxuSnOgLXnd28iXAViGqfGiAIggR14bkQTfPoapmAHH0zVixcP+fcyqkbcajH
RJmQFHjCK3v4/PorYUVxx7ABNXkACJqnlVGxyXjyk3ven4/JongXyyurNEA+4AAAXBwBHBWELEc8
BVRqAojAR+b05ZmHYTFaS6WnOv9L0EqULvIjTH4oUMg4Ncw4oISrU+F42iBN4Asmv21oSe9eOx3c
8SCs5zeeiwFcu/2/ygoLxV4AMrwsGrwiW1L41NLX1fmftbDN50AA2ot7OHSIhJpB0aJYtAqahdfg
KgBSrbUA4AEkFYAskQsRUGdBCkBPDoPs47YlEaWZPImkuWBNdsvc9tsyoASujBYFGgFZSGLu0WYo
CAmak/Dz9yoAiLGtFZfIAEb76+3KAXc39f9QwYzc44gC5yzQNcGW5knk/6r+7Ki4J9FE+GoMSw4j
Sfybmh3GCfSnJtStW4WSyAYFUaXgqyKo4K0xQCoSJ0uAGVhA25LSsLh1CFCXk8SXNKwOASIVgDBU
Mw1YJECJzEAnhZRg7EHVwREakucguAimShsM+kMLxy7+WwXIXHhT+3ngcI+esvjeOPTsR2BmZGZB
qI1lRZ3mATS2M/f2yVArJICpXiUoRFTDOGm7TbCJlsquw3eZ7lYX0+feKWV7OWSuEsBelXdUdkT2
S0uM04gFCPimLdiJGkhl1abTl1CfNKN6TM6TqlGv7W1LevxViNDTC7byZ+swfz//wPT+2wABwAEs
FYAsOwq8jIMREQSIEwgJhz0EyIN2LWRbgtleAgd62FJKlZkaofAOHEMK+PtrH1aK39uNYlDFDbfl
8xFWrHPPH53UYTVdkc+3q5QLZju4d+fuuRnanTZEVkYtiAFluAdlHzvTVheDR/2CWZiu/DoqLY8s
6Jew6q01cIK8PtTfyRMZYaACs+zHxI2AASnK4adzt5RWhBURjKkxRNkar1L2jqJQGkKmQ7xFTdXP
CrKRA9V/FP1rlfe34Xxd1hADBwEgFYAwQ0oNRkRhINhuERgIRgJ9lZHBrIsDCocCL60ATWsqoKEI
wBi3+FyXj9eND8PpCmGun5JWdx02JtpVIB1JGRWjqV7OhhNl3IcuHXS0sNA8rULE7Suibem7y6+y
ujNWvUYIlvAAQI+Waw0Aqif3eVX6mlWCmFhC8EUSGGuoSEWpRkhEsk759srYZR+fMabDOWCoIqAC
UAEQA6YqWAFoYyuJllzlKUqeHBPfKQoDBwEgFZxQNJCJgoMBKICiEAiEBO8djppeADlSK7/34ApV
/0bApcBxN6TU+yA7wckrO5XqWF3qynzgrH4cYIuChq5Z1qF9hdi4UXPsM6NUxUsVVdmNL2gfj5+/
ckvfK+0K26gaPZ9XGtySYRYphrNaiZatT64omq6pqCQAB1isvkqC14hVwjIHASoVhCxkQSEGKECw
aFYaEoQCm1DS5gtiGMJbFnWuLgKFT19VbAox164iQCC2+0UB2TR1djV5uteGqkq2+c1nsVKUc7i0
v4vMfShSTrZx5jXpKJ910eLTN5Zncul1p86/zaML/19kwxfTBGCGOkrc0jKDwjzYv0WAC2YK75ox
Fq6hjh4a1nYTKDGECAPsluMy3bsmuVur+xydbKaEJ1Z56IY56Bh3fQjM8ePEmrzgy0S8JSO+1/8b
au9/TLL/xfmCqMpuaeMUXXx3g6djxv4x94vTY7/Y2t6mjrhHGjpzG+sQorm0co0BmUoHc7BoCIbo
VW4Zt1aRT2PDeYV/K7tr9/HQlB6JVZ90Li5ZhooHQeIwhEc2egIYAAiDD1HX/z9m+vpVOom62gVv
YDgBJhWEMDYljUqEgSFFChQYiASM5g1ShYmBiaDc2SBRQolZ29NaEgbZZ70BwJ7rttaIAqcZuLjD
5RsqDdi70hP7F66v48Jc/4/RHVqA1pIWISlfEPHqSeG2ALNJ4c8iGfAQZgC3KtvXQg1Rck1eqVFe
Dr36etERYcdRiVbdoJ0ntWoOnxgcNFr3fn+WuQJ1so8gkSxfxjgUE4DKhKu/r+7XSs9rPeo2OR6r
E9U9rqdlb+7+jrfYv02imhmygoxMutbLwupF1Wr5cdrsGGW41bL4e1logBwBKBWENBU0FYtDYSCY
SiYQiAInATXu50OWh5GVnDdWu5t1O2a4CgQ9i5X9GrpjWNcijd564zNJMzwN9NyXFwOO9H2dtrFE
jNIAmnJKYLYRYEjsUHnUD21QrhP1CWYZ6s2rZsFoKFB6FW3X1neqDd6A93BNyhBSnt5URlHMdPj7
W0XGJ0zr8pxO2bzq+8DzWvhU+jJjNO71W1Ut2RVAWSwh1EyjFOmcL+E+fn+FQFROXx0W0/mmiERN
UQ1rmPF8sb6b67umD4YKvJ2iMYy6vpi8OCDCVABAADxeYAA4ASIVnQxTKozWAhOAm+Q7B3wMB1jg
t8FrsCpcn2GpMZxfB5SsjC8Lq6NIjRb28o9OHbVX/PPiSo0CjpAPzWkTGlAc/ZbMPPujE+8+v552
0FwOm73Nx7PW8rwqqs0d7yJVriEQtE1o7Ollc06rtG69amQvlJEhiuMUcsIkQCKeXL5HliIEgIC3
k6AKTZLqAAMHASAVpEwkKwyKxTmAk94bmAswgtWpBriS1wC60+m/8L2rBqmvQZXWABi8tSpNtbd3
B5pzt+6+EMi/7mVYSwsgxQoMDg0NkWh0VxwGmeN8W4zIZC7mlURSWyhtwv/WdEtpRXynNtmV5UxN
mSjpQ0o7q0ssFdTxVMQEgkAF9fnF6NpLIAhh7SKmjAgEMVZEpOqLSQ5xExHFZDUVhFOhFVrUiAMH
ASYVnEhmIIkIwxEgxGghEATEARIAk+bzpGYPYPA0LRHnfV2AvKdf5qK+V5Sac2l0rHF4ju/a9lva
4oHc7MALXSBx7E0UvHWIhO69mjH98xOA1/nzOoeSZ0bfCEweTcoXp1ZpeU+q0ZF0Fs0e+eWyAB67
PiD8XD1rMCGLQ/45J4bWLrXaby5WOubdvT//1/TsAQ54QWutaOePIRmFTW5wfstzrHpby5SBBBbS
WA4BJhWELEQbBRhoYSFMJCEKBARsiwAYXNpBEtNW4CSXYeiWh6bHwm5HQAEIkXEMQ9S3CGd7RVju
A0uOZGk1mN6uDWO9u5EsO5NxRemC997rOxOhq01lMH4Qc2Msa07HBTFfCtemrK4YAaNQT4YdsrUn
NMRDWtioEHQABzyWWqvPVBpIag+lApTBtTb12B80sbecbWz9vnZGGdiHmINIO9JGTg8hkW5D+3PV
PtqIBAR4VXX1/uC8ArmLAsCpQw/LckmN8631wnVNQQfsfgEgFYAwVREpEKUzgIQgJ6gsgIQM5k1y
NRb4Dnrr5i1oaSuWoDjJGExDr/v5SNOj57b0U7o7DE7bOufF1tOP+5nREM0SfPnXJBTNaUFtwFKJ
nspbbYR4Clg+AXtBwWuklgF2UEWYtEfG9SAognOMbl8PLu54scz44U0dppAJcW2AI70XSLt1GoBL
pXSogwgAHetwAwcBIhWEMFYkEJTCIiCFICPAxHTCwaYLBOly4CRS8M4hVxw2hLWcwS5G32eSaigJ
2dBoFHALv7+2+tYAHHVttbD2MQhBgJzjGMaWPE3E4t5xDgm8mB6gyvTxhfoWAcxOrCdLM6TJTNxt
lY/EsMYbzqe+mgl/Gc9GImqmJaLckqHTpwaFs6lpYcbaQoSgqCIAG+VGlDGjPGkVu1XcYpVaK0um
nSMC88utOKiMIUz0ni0I7cNP5VsE9QAHASYVhDBZRQ1IwTQghSAjs5zgwr6tszrA6C01clwJHhuc
LItKlPCYYzCHI99kwRPduw/2kRJePFz0tgMcY6bSnLWQBoL/Z8g3n6eyUhgAgxQdUpHZtU6v3//v
VqS4a1AB5dnjmpFd/foaB6TzOfTXSQ+27kaTRIoqUQbrYgW0ex3tHy5BrgrsWL2Anp2Xjo3xZJQR
3Sj8S8LwFyYFq7TE1b7AlpjavBUg4WijB4K+KiIqugSrO02ycRjc02QLgOABKBWAMFdlFIIFEoBE
JBEoBHOztAjPPAdRbrRaAwUEr9h5GMKMmZy6b8uks0GEZ9z/r72AMGUAM9XhpAitfQwyXCJaPA2U
EUrWkujkQ3RmttdDlnJLJZOwXVcHyizR4xwJeE2hgQWgifEMNBCBQbJRl+d5zfpWdi0LQk/nV6S4
3Fw3Gg12N60+UzR/amOJktETDsvKrQHX1UnKCIhI156FhMAAgA4BKhWALGgKvAgnYNBgohAJzMKA
blC/1GarrhJc7WgXgI5CLhrJ8GNLQr8l272qQIAhS8qT7gYlV4AznPK5Ay+r92bRKMHaIlfH2Jkv
vX8OAz3fyprr6gm+/hcyhTzMGL4QRtE+CVo5L78nwpdM/jUbGp8E6xrVU7C7LyzCRqSCZZU9Bbs3
WPJ49A3snuBIThW3TbQ+YfjdbGRiEebuJuOKGOxUMtYgLvXjEQe4IkTALbGAAGE26u3QmOQILURZ
124klmbPAYaVQzPKMXkRDYatKoJnrg2kmrPC/QMJFKsAQdhCobYw26NvQRjjEY44ApE6/YTZ6dXB
MhK2jOO2ICdPHjTDoMBLQYeGDT+YLAHAARQVnExFGh2KYgERTEwaHA6EoQC79GC0A2H3DM1e8i9V
QLxrHX7hpXeaGBj1k8hgGcT/P2KTGyXcvTnn8q2tfdeRKIniFdyGDiVM13cKCbvAa5md5qKZjj6o
dC8bekfB9zzbhCc7+Bt2oR4qyCmSda1D4VecHGntCs2RRUQFs1fbqj/3XgW/tA38Jw2SNFCwQct/
EMw3ZC3VWSTskggzbs0IGiux9zxz7PKhCzh+jwhyLOvRnPEuNJkZjAB6LuX7FlBZNlmXmenVz4+2
2l2XMsxUgtrO2IgJidu3HTImKFzrd5PK5MggwkqtwHrvMu66oQp4auo8hLLQuAFxeZOYFmmnNb5o
Fi0CTs/eNZyXdZZmsN5dc4PjlvjopAwKyqmLO2R9JHNwDe+rF3IWXHnLhiiYBI6MHklTg4KIg/+K
xnv4TNVNKhYra0AcASAVhDBCFRIIQmHAULAhFARIgSIIQEcswWsbZRU6l8c069VzSAG0AB9rKiNQ
JjfqHJziacKtMTNc0AZn0clI1fsEDY5+PPTqxjGNunr3IvvQqVUVBFwB485GihOCFtEKhdvGqZ79
KBsOItaRKbcH9c7GfMfSddjEGH6PgB717FQfEGdu/IAmLyP4TDLy2588QAKAbtmFhp+W38tvb4LQ
GRuLHL4d1iSS/8aLgBX+PL38FWH2QcwWSx4/pKa7QqbxJZXa2XLmQpHv+HXSsW6/+bkfAWDJehAO
zIaF9tw4vgOkmslDDhOdgWKcTxBUDgEYFZxMMRMQzsUzIIQgI0AF345gruNHDbk0SY4x7d20haAt
kJXl+H4lsWEW6FrCcbSdu021tqTwgetkf2GNm19OkSticOrjOXSjMiwlrY9Y8vJI2JZacYAlixAY
xtvdAZdSOT+I4BBxbyurP/dKogDuPqgN3iHWb/X70EWu2gBbrMfQ/8y/H4f//vtvU4cvJYRSjPtN
xVwnVFydQAbqNnHVDgOvx2oAKgQAWGUABwEcFYQ0NCMQjMJCCVBCNAiUggJmTvDKpegZs0Re6Xpy
uTS0C8QBKHgJfyboYMkFTprUXHkl51eFbIz18qU1k0wDiCAHueyZHQI2LC7z+iYdAmz7lvEppaEq
IEzwsPc1UKwa5T0c7PRb4J/PNfpjfGKPmCE2Fve9dE0UkQULDNv79Pf+LSHAUgD5R0X6uTaAWEIM
QW+qH8gxN34/ikK3SNIAB8QA7gVYJBwA7AEd0n7TjrvornUXASgVgCxEKShMgmHAWEglEwUEAlBs
FwO8cYWm6uGW4qgat7qXhcIHSqIjuH1MgvNHpRo/vYYsIgoHWrtILlXrA3f3/eVLzjplrac1Yygx
Yi/sRtxCkWZqvaNyFmdNW0vKS1Su1AXBMG+DZz7fhZIdZ8cNNQX3YXmC0m5N7sngQGXNEee8sUAS
olQBZHuLCEYKTNFoHQ89MAhWTlwKNYV/Z8n5Ik8snfvXrCoOupvjosa7q15/r7dmN9lTEDrm6vYm
5xWsQL5Tcc5gcz39IRUNN613aRvhFa3Rhh0p9zM2Deiem3vbB9TKnLxqSqLdz1ihlndPg9FXASYV
gCw0JASOwyOhjQA2yCkEGbWmFYJBYE3dwxtGHtjLaVqSS3PkHhUJ5Bv5XCD/wT3k3E+kGFnO0CiG
bwzy6Uhuh/7jIR6iaCAqrFbiAJkrY71TRbUa8ZIMO7vbgEoUHwQohfub+LkvluX3uqzmxAFHTRMS
7qrGY0iKpmjynBx8GK8ut0nVYsIT+xYabVV7S41IyNETAB2mmZYbyKXXaXbUvo83LowYbg4BJBWE
MDRpLQQnAIjAR2QLINgAxqZrW9XAkt7qeE+aAKS4qNDAos5JF10N+q+MnpYRnhpmtaD07FQKN2d9
Hmjnrz5URr2Ry0Z1YmnS40jTIoMvy6DXr9ho85OXmkGUnhz2npT/OE+tF9ivoaeklV66p4lPXpV4
oPk+88FI/3xrAAuCFJEvRhr/HZNfEs8wml7oqlyFoS1EHmxURAAMAHABKBWALFRhNFQCRQAAGFzF
rtLXLA25dWmumJNFGmsBGBR8cqdAny2pK6SMeJG2rsqtOqxwy3C/nV5tHAglN+suLU4HG61YsPeg
4kUGdF9um/9srRCY8MbiWOwphOtmeZtKur4cVfMf2ZEA80MfYxEfXG1Ssk72RMDwWCCZa0oTyKbE
VyRcARWosU13wY1FZL3ALgEw4AEgFYQsRFkVDCFCigBAwRgYLAaWRLXAUEsPhdN4feNg0ON6ZvWE
doeXwx2cKXVBPcp9qZZEwZmTj7j1msQBWNDe5/SYJgGKJGObvsMnu30Mtl6+LTbJWfMrVUPIFzJF
UszIIlsrRWuz9qDDWNY1JXTs4DIprGzdKyOTN2naJgvalcBICKkiJCEe84QZcX6MsEk41KgxGUnG
kOgO0yyxJSRvSkuA4AEcFYQwRCkZBEdAkNQkYSgIM2s7s0BMLIWaLQErzuH2bKJFWqfNQCmETT1V
usQa06BvGXLYYEwnf7cIKk+fHRRHgNna2fNxtSiepXfCyYYHOGOmUuwdxDdE8We3reWczKxYRj6F
KM5Q790XSs8ihVRNchoGeNWVtgzIWdCQBgTAd6NJkaTAxj74q/L79CgwRKDOhCsARrbTOiRNskaw
O8LkLHC4A/KYDgEkFYQsgqisBMaMlADCyItu7tElgkpOlSzJh2WdvtxNhNcpJhJxnATGBOX5wUJp
H8PN8czdbg7AsKt7+niGrwiQfZTFCILx4AUXZYPZWGEnKlRh3skfDqLKzeoi6nWL8vNXyuP1c9RN
glorZJzPvpnRqraMuM3uPwrrYu+SUIzM8Kq51ureJBBc2dt+9ETTByyr93phYZahNPNcKl8HASAV
hCwUaTkEJ0CIgEdk87DGsClomCL0Lywk+On4M8sCBag684++PWe3z3MMyGJFla4nawPlriwdI7Tm
vze+KYzMyBSk3q6MTH5Dr0FTYjY1fuEwWGqB4xDE6SAkDlgODS5R5HeWzDWuDU9FwqIGwqrOMDOo
fkUXqhaUUdXKa6D+zJMLgmD4vdqN9EPkuhiLpYnUG9SAI9sGZcsNpDgBJBWELERUBY5CYhCAKGgT
BEIBECDleuRDHQ5dLvLEW0j6xABJEa1tXY3ZVRKhSObtc6C13kCTbmxwFi7ToGEtH+Z32PPm3edm
XZxlG+ZzszqByti2QaKewY7JOz0iuc1g03DQTUYKiI/HRdDi87gpFTwxmWcxXFxtnBgoilPNtRoz
kmquuyt6suNvzu6t/hb8KWOBha2YDDENbtQYEk3G6NeEHoxQBwv88A9EQau6gO98DABTWRAI/cf3
OcdD0h/zuU6JRIvyn8JHxxCXxYsRirFMKq36hYG+nYUnTNuoCcZ7IQuLTQbK1K7n5vYR313Wr27U
NvKipTG1TE8FZIoYmJP0mhahkWb5UJzNuntm7NXxgzlVygjQgAQBkAUNHPx/y8G/z5ueqADgASQV
hDDESRmCaUEAwCL3W8RbLUkTenBhQJDBOmkFQ3TBUgkAzqQAikiJcCMpFpkSNCKkFaWZ3dCexHmN
xDxCnjxd9XNMkbSN0nWG1gVMFLsb8jfhgcqucPTSa1t/fX14QBj1WcRXEPpKhp5Pa0w/aQi4Dha/
bPVyhphXMqJCJiu6lfom12hJtyXxJdnJ0rGBK/RYR6T0T2UaL8UezSAAFXCrbUOxvcCjtA7FWtNY
udFNRNHYjrxHeAEcFZxMMrIISEMSANfvAAAIEJbRSgF3q97/IcPjF69VQMwTm2+Ej0bXdLKgJzsz
a2s/UW5POx1+mUpYdyIPxk+X6/ofzZvw+1krjHTwabXWWYm8PEGBpwoHXjvoIaZ1rZka0bXXCZP3
9nJ51oWERimBUVDv7nC721K+p6cRzhIBK+96OvWSQWXYwAgTDzfv0k81+K0SYAHAARYVmKkCUKQG
33YAEAA0EL3YAAdq28anrGfqGqW9pdzDOspRSm995gutzunRDSN4peXw4AjVaSl4zXKUpHcAClGZ
/fBC+Qdli5NVo1nh9AC7cdFuZYQgNqOzPOCOYaDPPJfzaKGG/FB856sK5dZ6EbRoAdTLNNLw4IVQ
ITYq0TpmoFABWRzW/0GiJxVC6wAOARoVgDBEuRBSAmwMQ0DayCQXELD0vZeS0+O9HohhMkUoKtsj
ZPYz536y5iZa9QrBdtRDy9NJfpE69QCNpbmWFIKBlpBFmSlXPUgqUECLHLNyiOddDJi1tBe7xQfk
nnHgE0W1lDKwRESLTxbgeTeP5GsghcEXcVWCN80d+Hqj4bS+PT3J+jky7416E5lXBGy8ETAyL/5x
fbDijzS8VzEBEiCAAOABIhWELHQhSNYCY7+CynbgBECzSnBIFDs6ezpZntYRRUu6soIzACNeeeoM
0N+SJoTvBBBgJIPlWzXP5qA6WWXLugfGILFPvTvRZ2yEEJb8kqd9Gk6PdTaMVG7Tsu7fIwFzQUTH
+Oo+NYsK3DEqxQZ754m5w6OTU+vapDT24xrgnFBQWRRxdK447daR4Iz2lCpLBeM0trW5rNQ5qplE
w2VFJTgRFAMHASYVhCykWRhQQhGAjcjoMNACDOC0aLBRmntrwc8Zm6/NMzgIAwA5I8g3zRzYDOYI
JtXgKW5lmb1VOBdMFHmLk5pHSZAoSPesA43lNQMlKFMx+8zhl8IWtaD01urOu/R4wSmLkf8wREKQ
nXrPpNCMMo0UGOOa8X+WNjRLzCEv/EfxhlUDesZQhxaASWZzhCKGV0yfa/frJBNIdAkfdEQwQryD
SgAHASQVlEwkiThMAiGhtoQA0IhamkgFL5eHA490rnNzuU8TDaZHkuRZpWCjUfKbot4g17TkOKE6
PoaJtp0bgbeW+SIei4/OGHz59QhTuMlmsQ6nptNT68/bRR6wxeZyo7ZPGJRwreTG+EtIJZOhHDdg
pInoAAUZn/e5FbnIc90uCiyh1K5TvQrOYXAp9Ag1VlzFlcqii6BYVWIjSKzADgEgFYAsRDEdCEoU
gJu4EALRvRZYhbQAt83YQ2yzu/WdygZVftoPmz3VZEPT4VPFzuWecbx8YrTQDGMdtlm4A4t+MsjG
IYVBodosjd8MlSjjSeJLEtdIiiaTzAL5gLcWY/WQD/mCCMEXTs6m7tMNwQUWsca/q1YyksNpd7Fq
5qBeELtrbAFqrEiRmXcZZequeEF4Yn8XXgjBK/wAhkAcARoVmIhxEhjKSxMAgEci0TBoGoBF6AAB
lvTw6Dwz1ld4w+1jlocwA7pKUztxAcqeMlh/yTtzyDUb3bL43mZdRNhrr8tpNKCDPS6/h09ho3+5
WvHtTSOFi1MDFa2tKFhB8u0Ya8HMmI9PEqWYZlE/qcSBSc1iBQMKi0VGENTNChWrurCvRCUsxnVd
hAmibwARK1GNGuRHtHHycKb5Y4YKlAAcAQ4VjDBE2QxMAnf28ynAGLAWNEJGiw98GBPuznCtOEBZ
FEL+ElByfHmyXWXUN2YDv6210bNejpLIWQxeKnzlhAtot0wgkLxFZfPs+a0EDNEFtXCdscnCTcbH
9nhLaBFq4V69DO+o1bv9p67i3cuTJc4l45W5s4QUvdVloGWAnMJ3ucgNThh8mSOWbntFDd/bgWSY
3FfbkS7/WpyQVtSBg23mnkh1hBw724nCE8NZQxJ0si5CLoNKFre5aqCEIOABFhWAMDRDBQpEQpME
QCZTRWJruXahZZCrJdliGTyNQwCu2uG8JWlmmtw0p3M+WbS0FG1hFLoS17nmHVHo1cG8aoIWP3t6
2Xppo1ANb6WLz6ypUgfViaLB79PLtdXTbGoHpY9cMy0zbs0uOOtRk1omW61vvUqvL/EAlbX1/x+7
w2P1I2Yo0LJS19pm++KJMFDkP6RKmuZhDiO8NjGNPmN1aswLpSNXQZzAF7YXs4pdNL6M5gtLJn7U
bWzMpWT+zln1Wj7vemAcAR4VhDBESUBYAWDgUCwGWuL2QvS5YSAoU6iswG3ACxZ7suIjhWogcCfQ
IfQwf1Krd62C9GajAqldv8b7f4bhsg69oZ2f71+3t3M6N/23pMsvO91nxRpqFD1cSoGEYKnhjBwN
slTt9jbsjKtJSvXrec9C1yIureNIVvt1/4/Z8q90qO9ypWs7AjEKaqbr7/6Qr8tFNSFQ49dHU85D
ley+3N8/F0tnNcThPhw/CEP6V+MvjwAA4AEeFYQ0QiMFIkRAkcRAIyUuXm7SxMm0OoVBcAKEBql5
LlA5gJdsze+5TL2rqNJr6bfLUMQYkOKR5N+Rs+yBEnSBW5CHUKqaIjpUch9G+vnoqbXFfNvK1Y9Y
bDjg03QimYlyuThemguGLe9g9GboMOhZGkQmPTRUYICrILguuGarMo0O0EIj9e2uth0MT2ITo8VR
CmTHoN+TnW7NOzSbpombkuBGXGhKVrupyGp8WpRSIWIW6UKjfv+dPVoaL2NVVeyd3j9kYQs70A4B
JBWELIS5FEgCW3NWUxpjrGEjSIF2SBSI/50plk5lEaWovodxI79hSKxkgXYsXB5o3LI4cAfhKdNL
haBUXbcDAb+/p4DgxVyesimDbmcjNHG8erUYkX9/hIDw0mhnwjIeSJiUF36whKtioBBlCeq+GD2E
nkiNURFGQp8DtB7/gnuNK6lAYPY706JrBPM+KkLnDIanuBMYaIUlEi//exmgYl5MVpq3fIvumtFu
5TzG8b+mK/PtWFUqzTxXtgQywwnUcAEYFYQwRjJAiIESoMQgIcjgYCCBqrA1XCAxEHxs5SjZMaIg
sBbxiIBREcVdpLlZJLI5o7SXb/rrFv/MBCpfCB7ceJPlnI3qsToCIMbpYRVaJum0BLNhICzD6I24
9rLsjGupf+qpwohXpLjeaCh6iYScFeXcybBkkJKKK27l3xk4kF8dDJ0ndTRl04bFo196Ty98uRL3
K9PLB8sCDPylCkgpQRCLZ13cbysLEd3Jha9e4DVUrWIHcZeOVK9ioT7ljFra0UDE/Csw4AEYFYQw
RiI0pAMbICbdDaCaQzSRJYUeBU+750p12UlHbWmAoTMhJBmtUx5Y4abPaPuvqtElJ/1A0HmoqVoX
5IuYCkIFwmBIZYciq9WpgFzlZDUj0V33X0TeIdp/jZ1Bl3Y16Vx0T0q0fjf6cPYCQ+VurIgBJUJ9
CZao5v5+DEDYHNCD/1IZXUiTO9ClySubX5Kt7WTnQGbhekIuCjJAuFsiAABW0fVcyQBrMDthjJPG
0ClIreybitg4ARgVmKS0SLEEIWCAm95cALQ0YZbgBodAABlu5UvkfI9NqdJEUmIU4Ed2FVPfUrwM
vy/Qowh3XTmKYdwncW7GB0RQ5yABAF04CLBBEGKdWR3FY5S4b5klebjpbIJL/+xOWj/8NfRp4zft
0vHXGMdqeI8ZzfOWqK054pb8vMsWnbgoukBSvchftWPXphR3cRRb3A+YD1sQUSxHd9QRvItUCncC
SBotp+cnl2bej5MqlEAAAJIAhAKMQahwARQVpExUyKQEepVsA1MWsM4QVFzACow6nj/udICmD19z
tecw1O6lGany5uC5R5LVA+IQ4NxiF3ACluNGe7nSBE0MScyQvmV7XBNnqwT1MdVJ5st/vCNc+9CV
+fiG0xUu7ndCQ0R9jcmBCjhRrn2d1NO7yNi0Taaky6Z5lGKJhwfKFiV6RS75OV6X/f1ds8dmuVRe
SFFWGXKjHl90cmLCrQ8OTEwwp0h5AUypQ8O61YuMr+G2KQBtx2cBEhWZSWIYmATshFChZloLWQNE
AAYy2kP+6aJZM6zUiKsECLgZ1vog6cJOu07FZbN2HW6ls7e94FnY71dFkW8HADsfvtrOZaXzTnpu
Mp5DeSYMj8IrDljnEbtUlnkosx1UGVz3WiuT4ZeTk70rldI4FffPCRoKjeIR5l+00lXM8ZxQTCEU
GvN7Y8Tii8luqJfrolTNJ45zFpyfKII8kY+OvEYE8/G0tdFcsqi8yVxgtQDkpJDyV93hOAEaFYAs
VFkdgkhgqNhCIBNuHYgaDGgQS8auMEVx8cVL5U5TtZPtZZWS4TOqfFeFo9MUOVDC52cSylNrpc1k
Uy9Je2ENS3mP8MNEDaKXO+IUtGDtqQ2Ij6vuuEDqYzPHQV6oUqNSALTC5ih0yqFhguOxINOAZxJq
/sMZZQBymUQV2zn0sUurRVqXBC26lFqEpsKlLfr+jMQ3udCVSAMjCCMDjO5SBKgUbm7JP20eNs4R
BvdlRn/XSqIQCADNQJOBHTz+X5d/188JKiojKIHAARIVjDQWGliKgjKARCAleoDVCmasJtJojs0c
B4Ionge191VsZ2N3TqF5GjkHYErlE54c44zOJn7PmAbrouW6wMpYUL+CPJGX4nQpjL2xgcKLDo+j
i7YLr2tHjjV+BlXwLuuy1eVapudstNhLVX0PTe5v9g63aOWZ0rsNt/vo9k1TZkMpXWYBY3+anCwV
EU1Ul118F8jRWXqtLCgAbrSo63gjxTAAJmXNtZiXW9FhRaABKH2ycbwQOAEgFYAwNjJEhmEjCQBJ
GWLyksUU1EAta64AUNMTQgZjlt25SMd5GkWhZQ8GgIU3JCAtEmHRWoq/ZdxxtC0gaqa4KlseacBf
oBrxtCZsYD1BUU0LbKrseR0BJwpj/lGriAQQCvFPHPyJVxVtJpDUaux8wnbHmtSm7wCb95mIFSiP
HFAZMSf1AIW8ylNty+MUQ+2gxLNuAOAnA1ugQR3oSowtpFrWQckSfasFXLlOiSUSIJLYofTwSphm
HAEgFZRwNjowjIEjiIBMnRQQCGTLJbTFpwoBavnj2uqxRt1FW2dWFcAGVAQ4U5CCxazquUpuRwZx
JPTElt7sNgzQsE5LGeZbNpiy/clSGVbpQogdYbmfzXq8ZQyU3oxHYRo23dU+W3MjwP82MYltLwYp
IxVxUfRvP/7PXCLrSV2oKZnRA5kI05GYo532n3/A2VGVRei84uJDpjGa6yoWF2muO9WlsMOFiibi
z/0fZSOROquQK/D+kDbktWMWyfbWr58SbsrAcExU4AEeFYQwVGMFEEgTAJEmwwkshjfFw0EaECSl
FaakqICTP0eFMgqmwcazuSJmQuuYTSdNfKZUmZgcDYZ1kMNDVgSxV5uMMzowu4ZERGK+V0CLmGzu
DuoMxopqhMKLH7q+KUBQDMldPmnWozyhFj4/LeeVXt8vic0H56cebXKE8y2+k3w2V5uozYU5FTk8
PiSWaJ9Egs2x9DBrCXvnoyRc3/pbZk9nvsKR8E+069zJzmL+vBdGp30Fl8ZtVpNs355nAR4VgDA0
6JEEAVCIQC3YRALGLLcYSiaAObyOzMikXTplFDeLHUd8aJbr99ALAtCSnDosnCgz7k5Xu5hjeL3M
O6DKOR7n4yu0zc03mzgqtdpsDqVp/mK5W12Y25si6lYOgwtCL+UX1X5RMAJTNUzESsPNww1sJiMl
Onk4Gp5LAJcrgQxOcQJcpFvGVt0m1QmoXQ1Ep+KIhWAdQ1EVmSlyNWX8HhE3VY4Y9t3cP5xarAoX
sq61ju1y+Hu6+jlFzFAABwEiFYAsNHMQmmYBEiwyyLKBFiyF9wQ2Nk/itV02fp7BKX6O34X7mk1x
cM0Ak5Gti40CPT3RdftOF9sPdmLyxB/4RYOD0nXPIPLIGQb2mikEYQONpkZJ7lY//VYgd1MDNqfy
Zt9sx3eY7VKYlpMFQR1mCuwkjK5WwBPzHqfSxDNeVzrQ9gJbcdqqa+CVE2si6/FdPI2EoaDAz7hT
rOFFWceEhJRHU2bLuq8Pzjf9j/ruQA6BpjPxABYBwAEUFYQ0JhpQmiIBHZy6c6SCkNAu+b0JGQO4
ZbH5BaK7qPHhkmIgSwcZX/JnuCmscWRBW3nXFdFMW/eJ/o1lgaAaApnMExNN2Wnqb9sH5I4j/7aR
dqtqGVe2P60bMc1mQagN5Z4Y4H+Yd+Va5mdSj8Kmx96oLD+CwoIJQjgrZbPywQh3VBV0L/Z0Hsae
8DOIqvSvKk4qd7sxSVoDCM+tB/ELJeZcTthhkC9pzKCjmUcyS8Q3SRdAJejCUj4gBYA4ARQVhDA0
wRkCRBEAm3OOIUsWmENEFpIiBnW3pmNgNeGnEjQTNmWegl5c47m4s4263Ec82kCAQYCAW9vtFI4y
I3yyyaDQ01enxoFfGbVTghdr8lXAxV+gkAVrQ1ccEoEHkmWg1sLyb125NFmzTyecqjdGzxpt7cbP
0z8LrYRvB28bFG51bML6GyVBggJnT08bqBzNARC6te9Km0wrM9CtSP+E9R96Y4HBTLIZJkSIF/+D
Aiy1T06gVVLRjed5N1Cleh/8AOABGBWEMDSJFQRIMoCViQnayLQCNIxZd5YM5xS+xBMWygmKL0Wr
sgsBR0ZAXni5L0/ksBmpGeP5+ckdky85cdyE7ew4wCoGJvdmunf/lUbgKjp8bMT01i7QnQG9qTln
7KuOXP9Qnu78g+RB0xe47V75vaX2EXsnVJSGzhT1dUP/rhFiY6r02GffCnn0YGkNuPySvFLgNnIF
wkKgrj18k+HHo1w6k/i2tO+zjmCIg6TLbxQ7N2WnGYSRx6+ligFjBwEcFYQwZBkdDsOAsSAoNgiQ
BFAxuxIWw1WkjLHFGgkKCdaZE+X5e3cnfgYyMRFZ5G/n1DhOzW1Abj1c73yQ8KRAeds+/vpvonvL
3ASXrouUfENQpO2/lN9yZA46tam667YIYW7Cn29FJL1lBIaUKonVf6XoVWTqnGiZEkt+bO+vlpln
lvFDAFlCGzGjVr8/mw693Xq68KIgyN7yKyAI1G2eqcAW64x/YuPHYDiIF4hcwDx1q0HYQwEviAtP
hHNTkyUA/dPzn/M/bFiSMynsVA919WVj33HbZv52zOz0LBWB/qXPvfP4MsedYNFeMi2w3226I0rU
TqVCBzmPyA4BGhWENpgZDYJCoxjYcCEIEEIBEICZuZyvzyBe1wTnHRMe3QcAHVGJZSKPaf1J/xI4
kSup+ww0WFa53evmADhhjpwcJMYK6H8owtY8D2XYfY1hBglrGg8piFHeb8bQ7Yird5YZq+xRYAAH
BSEZh9vxa7Ed7/f1BS9a5v/1dOzLOHNya6ySpOPHbuTBiaVnECWeYo7sy3M/fv9Z3b7TpVAAiscC
AUcDqXJOxUMzsEyTNQAmEzVwyGcJwli3EmNJy1IN1FOP1P9IGONE6xqWAKna4j5AABcVVuAHASAV
nExoGxoKxBCAiEwVGBBEAj07zC7jzkDus4HTbU/fgCWX0/ml2buPbUxgI9AKC2TVwkXJTi4sjMmc
CxxvYyfS1fV0oGC44Yv4dMsxzicdm38FDCHQwHyT4hOvgElkgiQ57VTo1q/vL0GPQdG/DlW+sNLZ
mSmygSfMyK2a5m26X2WUyz08uzokvfnZKyywYaiqndgI5QD4ilTpqsKh0UpdwY0bhnPp2xaCbgGy
t3Lc5R9v2TuYq0i9QAFM4AEw+VkIciZwARwVhDBCFBCSwzKAkGoUDAkDQ3CAXPpnhAXaHZbNH35L
6u+uNFoF6COSOGJWwNLvFmcIA9jMbFWYC4C3GaoaPTY0pkiMJ4weyuA5887IX3UuzBLuVVc/Raj6
j6IMlbXI7G72FWZA/C5kM3NYYV9DxSxaQYQQ4skgzqjzRImjAvvqGIr82MsyUjyV0I3WM50N4+la
7M5usAypz4e2DUY3AvSvAMjfRq4+HK8DyOJB6zryWiRzw7dUNOrc2dEtAHYcSRKlj0eRqZPp8wPL
aD/SbB21gcDlsCGaYymkbG/7RNcQ9gvqQajrb3Y4+uHMMDH6XpGqVPKzql1TjDzZ7V/2Z5PvXVLA
tn39oLEroGu3y/4nsE+EIdGSfaNQdSEb1vf/q3/O9g1eeqtP+o1AaB2+PK6jkfA/c4/R1nU/n+/5
daGa5wMM2GGcgwcBGhWZMCRSkEqDULDQLBQQhAL0OTkaOmZzjQ4OnoU1rIAAakGvr8KJzA8BC6uI
QAZqKmbkIRT+uca6kzSAFyreXXCa/lbhbicPYoqDbg3RhOG3cCU1WN5wWLexGVaXh2WqswMYxOpH
OahNjr5CjYAAO/lzX7xEIn1H4Gb0QHIxeDayWhSt7UyqZV+eImEnWiKa3W0neiUSpM6M/RmTNo12
FzIFGul/18TNG5SqK/OlRb6ELWqAWnTa4GVTwgiDI9gG8AXrdEE8onF76VVIrJiBUplZfR213Nz7
VCat25ePHErrrwMqQXv8K6m7iSph3zm5rODRCSYAcAEYFZxMkisIhMIToMhIMSAJz4MMxoOMwLZO
nXO8oEArWa0/qxd5eogCtA+VaAcpjDKqZ56ZOnUlsXAJWWWeR8MHqyQMLtt0659kmU8FlOD0+01L
Pws1m9qhnNZSYU2bqdc0IM3OcZRABAALvQEZDRzWElj286tVkpDYi++uiFQXzvrz+hLgVFBMbIIK
/u+UwrJ1fpR0Vurpcwggc9413ugQ19SjVBtlu1myKIp2pyw1bD2fwaxDDi8nKUIKfxEIGO1YSAxj
BwEeFYQwohMVDMIyEEzAMQgJXg7NjgwUWu3EmK3HP0GdQYGcGTnV2BgBaV7t+DWChGIJqRqFyXNh
ECYqERADg9Sukb08IDtmIBYrypGAmSpZ9tFUjWTvtkEeQTj8Dv3rcoZWxRLn83rQKSWBFyKkZq+/
2XAoZifzFh0bb0DX211TVlyUpd1fpmJt+wrBUEpcMEwvvKuV0WHXGaOjpBal9zyvx/0WdcuDUiSN
FQARDgEcFYQwRipA1gY+zZvBwYyCzgnSQbDKVFwfxbIORMOcAioUUZAM6QZvC/GNy1vF5mcq+ILE
eNRHQYdPmlelSKJwpzvvRY7EGh35L99Sujcns1qy+ESrr2P5N7RMsLQJt9UgiABwtJbYqn/SQRvR
U2tRAiyxJ9FcrmxsDlBcWObl6Kn2WLR0cKxIcAESFaCMcjMQVEMTgJ69QPCSWbNracGlas1ji4HO
EAUBfDc47IsZEm9QgjgGJwYt+ow82LM4CAy7Bw5yLxshz+7PMcQMo0VyCTmWcOLoYGRpf4QIT/nM
xC/XyPwp9sPaGL+OT15UADxTmJqQV1EpCKKFKWZTPBlPArzkd2RZqOt8TrRC0HHZzpG8KRt7PHrx
+EqIqoBiAvjUI7LWLkpT0bKlqzQU0iIRDgEaFZUMNFERAi8BHzoxeCAYmiTVRELsA3fD3/23hw30
59lbq9i4vksWOC6ncXKqGLDysK1wXcFNkLthbOlhomM6J+Nw6HQ/syfLYTsLjAc4GQ91kH3sVKW6
wlAHQpPCpeAvjpDlqKR93zPnL0ab4qQuvVpkeRu/1uon3szk7PfuRqfVG5cU4t6ZETIJqAFFyBCq
n5fG1UkAzxb4Pw/L8MwBYwcBGhWENESpGFICZgMEAFiNA0SQGUNtI0ePyDVktseEtOPaEjfqfAYw
Bs9Il74k9xwHwDJQTI9IAZpMWWKLb41qwoZxsZVLQTQpRTtYPRu+EGOCOfqXS0MDPg2I+m5KmaCw
ErKXuakFAyl9y1RWc290CErQlUGxVy0EXG+2oQhC/QrIg6Vko15M/DlcpNDOI7xixBALWuusl0Of
akELWxIQqseTDRCoBwEkFYAsRIE8SgJhjzzYWQANIOCWCJD8s2rnNknPjW7Q3g+aC7eh+Rm14C6C
SIpdhUfq0GEE3oSZ1qrYUO3Jvlw/oJUKa6iD+Guysa1N1t9voouUqsyJT+FOQCp4HAuu8LplRA5S
zPEnUzAkawZAwXbUw1pmRhTCzBRmACxTfu9ST7AFA2ZKOvmtrL4FTmzJdglICacJvM/XQ5nWV53t
b51EB5IhYBwBJhWALEIyEKolARI20EQANAi4lyAE8/50PdZZoXGm4WqS7Ysvj4eUtbPYE2X3IgCY
GhD0ilB868DhRGe6kLol31Dz5dYVykU5AEoKfPuXBD2ctZKscUMpe6O4nwzvhCG2IYw+U7HGBQWn
kMSfdy9ZwCPAgZTSSqMkphsV7vjg6bUk3UD0nQIumNaclkFyAewrUnJkb7wjO9160Dkq4gBwASoV
gCxCogSIJCEJQEsWwsECCNKRotLBJFf1kif7EfbCtm+ook//fJEgD+xd6Pai40ndvRAtCkKkdTHs
8r9CETqzVzSXCLGZSI4m0UYagf0qap41+iayJB3C6CkyXLd6azz4AzdayrJVnrJFf7ZHRkNkbUJ1
7lD6SLSI5cg718dJeOo7BZSZIhJbWt8QVeOkQKikVECFI3oWtUIgOAEgFYQsomsIkiYBO4DRggsG
XaLLWuWFUeren9plPi/F8tv1goM1fqgSEwh91yAaxdtc82fipjGJXP9hY2HepyoHpjk/DwgPy1QO
PJdgyfwVsJoRHKdXKXiTmdYxyuWp/u6CN/5bhABGYImfrg8zH9DkSfJxhwiQLYMNQYKh3yJESCJV
L4ukPd5U3jWl9QeVPZazLaEX4XSTFBVjojfXRvKJSQpNGa0ghiTm+4BwASYVgDZIGh2CR0IawCIg
E8XTTIguiwNINFXOrBiE+qQrxuN0KZiaXpGlz9phgABmEzWc/Ivr6qmDaIU6hBOmqL4mGANRqK7Y
KEsgDDquUxzHFnP4PyVG7+xEZfXvUEF/GQH7H8wo8bpHinytKqcIKxaslFklp8aK5cJmNiTiSU09
TA2dCEObg2e5nhqFAuqQL2nk6D8fLAAcB35IyHROTnEaigMHAR4VhDYkDYTFQVIw4Ch2ERlEZQEI
QE36y+WquXeGiwZ04wZrTPIbwZQKSjjh6vRA5ExXUPq36Ok5PXOrO/yMU4+oqhcoo5QTBW6lF02d
tBGnjoBH3Aj0d4LAIcQrh+6MWGzQRoDWBB1AAsKruyiQ29GwMlXOUTrrBfqIXFhQPMwcSv5t22a4
h+WPg8pVhMQWaz13x6dUh1/49XXud01qG+rKAIgza+g10eyI0hypHBEow025Q9Bt//z+v6xAADam
ADgBJhWlhKUUCESBEUCUQBYJhAQhAR9ih0ad3wCBehkvjfsBcZdn6PXZfFtdWhSNfunyrrNOgcry
VSGUZbtJmA6SyGQwS57j329sJ8y1onEoQPSMA8RDPZE6VGbfZIWppae7rL/EWIhS0wRpKvYK78Ak
P1c0BiGDHdeFytKawOWKplJ0eyyT5U3tt7pUrxRAAJWjMGG6ouFDITzHx3vYjbYUI26Omr2tcwkA
YIEKSSoU9cy7NU4vVQvaf5no+shvwAgTAHABKBWENlSLEQYhYRiAQlAK+ze+pbRAbJiJpWzrzaBI
dExxA2rpUDmCkEpwQBzp6LtvX+Y+zwDtHjQ9Llx1OWRJivGLScKPnm5gXKONegaOCwFAE3kYe7Id
ZUcRtdlSjevXMIQq/nfno5SO9vk9tRM7iAKo3GoxOfZ45vFLFI67MLaf/PWHllqyR3XE0NIGB03T
w5wmXVrltbsfJpZTmfk1aRYP4sMkOnyhyAAigAFPn1Nt6UzxO0m3Po/PdoonAcgABEAA4AEkFazL
BhIMQoERMIRAETAFmzex7AkG02tomNdXcgAAIzRGNUZQm2fuU8sgEKKHPJZInn2zg1VVkXmBuKrM
XE1RE3VdchCdaTDeyFfH40mUdWm9/GdlkVXV7MZEIE8+mVVy9/NK/l116W85dvj/tsRL+ZV6wVYF
PDERyk9iSq3AAAIEoYcKwu81mM0t7T/xKXXGNcGdZOR+GAGXn/KuSKAggkXKLiQAw3ky+iMlExlP
N7/7zGEUwxskACwABwEsFYA0VhoVhqViCWBCIAiUBMy+5bOoF5mjKkONL2nl0gQATrhZ+5/7ZaIp
54Fv9Xs9MfA6b0BZel3ZktancXzlix6dTRqpovtoK+lp4ixaY5v19mu0gxeO2cYibCt9n17hMYVa
LdJHAkB1nCXwmaAscf1x0LDFDyljt36dcAHY/QsiB2EnCEtyKp1UV4/ZYlPlRprVkejAepAEIDuc
d1yi5IAIPgIY19WCNP22CICJ080p9v30JRmnPZXvRTNTMlS6Zz+6egHAASIVhDBUQwyIxUCA0CZ0
CIgEz7FOF6M0SReVutfjvNah0BJ5NPcF1saQ+oDAb/s6g6JMLIH/I7UrpmnVbQbdxtdlrOukiKm/
GZDHWgWg/pPy8354/L8JJijNjCakytw3Qp19roslXW0gAK4puaobhQlv0Bf0tVlSrQryxIWMRWtT
K8xG/i9nzdPKRZlyxc45U3cM10Mk09zGJMUODE4ssdavBtVLAPRbrwii1l+iaQbZjkpiyV9EfwTr
S2Hay4MTJdGzYHABKBWAMFSolNICUARYy4ZEOkY4WLBw1AkLAzYJLJh60EfKOoG23dDQsu8L2G15
TWUNVQEl+/GDNdqqnY1g7D25pJTtsMilnh+YxBcp4/pog7CQVyr41KvTJPpWVusDGycMwk7TFhu5
64Z8L0cHaRldQAEYU6yLBxx7Kl9VIAbwWhVFnpF28ZpMVABMVBXQhw9P6e+8P+Qwa39g/uH9wz78
iAcBEhWkTHoqJI7CIiCAIiATPlks67KNNQdx0dYSJm8BWVY/nf6XLZVz0JnZ7J34jULoiWGcu/qN
2YWBr0O2a4zGUIm1cxoQI0WIIM15geY0xw+8I4MQAKm2+2C8cGH05kpxUZr3+vaaWCkzIF+C+H7d
eLqHUxKRNjxP/mIlP551EDhx1iY0m/NhICwikCAFzZuywiX9KgliAQj0y6+YAu+wSOgk1HVknX1V
2iQwcHiwBokBKlvNm1h45Gpnz4mw5q8LkpLZxwzCkXmdv4/x9fi8lb5YAAcBGhWcTGobCoRnQYkQ
NCElBYIhAIhATf2WDmSSpwhwd6u7Yur45zS0DfWI4Y6Ed3/wJRaCJO8ScwNAynRZoKoLs4aNkyJv
nW+xzxpuUPN3tGVang/xNhdNjIhwTQIx8CUv9dB+IbE2sz4tGZeBCsYJdNQID+MZ+dpSymjy6aFJ
WRlgf8x6Sw4OrA/r4dABw6MARVxSr1XQngiku31NGZoOPhafmdWcOoQaPu+RR1JNHf//4YspWdfG
DklzQlWe3OeeIocIhht388wocPcMS9Rmb+V4+Aafj9/r29X+o9hLmirCpUCAgAAAWCFk1BTZKsMn
ASIVhDBADAXHQVMAyMZIEIQEwlCBTwx7qxo8vuGK6Zt7OQoFJjTesGLCOMMun169MHLyMuQ1tP+/
/vwwZlhrPvQTjt9Bfd/x7Pc3IRe7ikACM/r7Ao9w2JMksPnkseh5V8496nhiA0LWBdn+mCeA4aSt
lWynFaYL5CahCMgTQmNFJwl3kiAAAAMjM6kN1Zx2nDZrOu+kI555f4Me1suhdugJv5evefbddPTX
fHHvhc2A4AEoFYAsRzsMRkkBCGBCEBCFgoEBCEBOXZgEW+mkMzp3XmZ5AvuT+vi0IXfMOWpAV2n8
UyYVo8X4nqpVhu+x+D73rgMUj8oUOsGaLEUhEASYnWBu2Hpnths7/Oj3RWiEI6Jvd5C/RzOXa6aQ
cILMUIDRPj4s1l24kCituSkxUp07JvPkhM98gEBJxr/mR2yH4EaVuyOMUALUkC3uDaK+ygUPIqyV
1u4QUAHAASIVmQ4mIIyWImEZgCIgE7UMdyDp7DNBcO2uHLrQAAUiDDw9RzszSDwgHMAKF2YzIcRy
/Tc+kHbLr4jgDABEW/gLIrEixpCn2wV8zOVMVlzdggDicczCcPdKnmx9A4ayKv6+zxgxFt+H4MNA
VYewgoCS0timrrpZDS6QrNBG7miaMIARXAcFtJ2ELoccSOvbPpffX9p/BMPVFmUFcOXKAAAKq1gu
nILjBwEYFZkSJio0hoEUEEQgFn5dbwEvhLggIQJNIAAER2/1O9CreqsFf9ZwgIAH0k7+pB2X4rSw
wE6Z4e8HAgEcO166jEQRaTShYmXbDqxGHdZ4WsyCtuu2AOdALe4LS7/ODIAAfHxFrYRZSyRneWk/
/2ES4DD9F442wcASMf7JuMK1HjlotChnrCEicf+fwl8KwludZPE+EMSC8r+qS9qtiEFV+lQWUwot
lCe/LRUp5Bx+9VLzkwWlFdbUyUabxkZX9rv4vaaA2/eNt9IbZgAcASIVjDR3SihGQhSAleA7QOuo
CAu1GiSqDvgIJmFDciTRx4EQQutyMQUQQIzX//Z1VzFBl/k4aAX0c2AVS5AuWeRNC6WjNSEMMdwE
UJaRvCvUINaAQoIqj5QI7GEo9qdjBeN3Ghmn8EFJuFwVpiBQVyw6MWvw3ApSEYl6SUtOAutaNv2t
+/6RQ5X8VeQY1Ulpw8wQY8EeAIkyKQs4M+iEedbO33TAC9s9gcABJBWcUDdEEsaDJIqAJ43lYFta
06vnINLspcaCAWcT0P15gjhcMgFO8IGHx/U6uKhH43KkF6vyUCjfQE+ZZxpaXp4ZFOQGm1qWngLH
Iq3jdtPSw7vwG0PpZMYMOhLra2Qi5uEgM5rHbP0099pt2ZAkGVUBQoi5TrAAL0QmYFqks4BR+P8Q
46kv9jPhCju9px/RPnThfqIsyqNq5KLQ1Vwtmjlv6S/nlWoZ34fpVsitbValayu7upumfFD5KVz7
uH8Id6RxR0YfFqVUwoAkJgXAAcABGhWcTFRDGESCIyBIwjATxy2jEW56Y4kdFoKtdw0BxW/S+Fb2
m0kYVqpKAGx/fq2zTPEANLt3LdXdmnRpHaqAmrIzWyMBlhNiBWuG2etoxc44XTXpapGmXbG1wkOX
iYSBaJpqo8pVHg4re/tDkVfRHIIfgYYi3xBslaH6aO7rGou9AbJGgR/BBgGZwxN9TGIk5zLhSgr1
gXK6W6XXaREQ4ZoRqC2KktMwPoWpsSkh8+xDLKeiE2NSKrlXYT3kbkJVS53rO8PhYwcBIBWAMDQp
jRBHQJFYSEYRhALFByWIw6ELEs0XotA3VwMU9k6uL3hqRgBK+U4uPZ/2y6GbufxQwqKgWR7bxVnC
Piz4XtpnQovjdPQr5Cgl/JWHfZkCqHgxdSiYmO5rn1xKe8qQCJy79ZLiUt7U0xt0KC3A4mEZw/WF
jgMx6aSqkuhCUgYVhcr0qnr2PzkUGxk1/nHffcpVTiYQh2gwOduTFZiwB4C9p//w+ceH54WM/4F3
/oHiKWJhG1rz+jrgR4WREcp+L9OH5I3FnG+ve1dAiI2DEBLVklRXy3Uy5BlTh68x8fHxljLvygzG
hpXixYCIQLNOXHtcf/8zl9XoIgMHAR4VhDBkESUCSFCLFCAm8N6QCAIMOmKEgKDVQh+3lhIHSwgw
+3bvqAtw7j5IvgFn1gVCIGDsFrfzFR3jedrhl+uZfJeiD1bMc81KzZWMSVKOwCcz9qXzA5oGI+su
RWb+bEsoT0wPyIBRwlKU7l142JqN303G9f+M5fw5/xj+84YLkuf8sSIDA/Tth/i75X6QXFGFRZL+
H8ISRAyCC0oZXmGFR3ZLwsZMYFkmYwcBHhWENkdBMcQrAIiATnnDdvZJhcMBVOkbsdWFCikcOzzD
0B9AIWWV5RMC6kS6PVxOUi9/X5VgiKnK7yWmY1W5VogdBJ9Dowc5O0vnc/aXR1AWI5KxOGPqWilN
mBCmW9y2EKvwvudf+37+ogXHxMHwqNpCJkqJI1/vCV8WUb1+ZZSnFuvlN1fZVzudNJTFvy3w4tVP
XXJMAJACoLxAAcABKhWc9BUqFIyCYJrAIiASvUB0nQERHOydLyVc8wCjy79fjRjCMt3U9v+5sDLf
4I8+rLGf59mNQKCpoma8nBrrqP62VgkdC6FTXu4u6xT8kbSbT3l2xOMOTVn6BBjF2P19pLyTKT+u
HT7008NbrgAKjNQAOLLxMe84esQRTHMtGk9vJ1ajDhleWs0snbQoRovYcczGAIWABC8uswhRQq4B
FhWUNCgqRYaDcRiAJEQICZ8zdRNXd5eaMaN63Tzrty+nTQL8z1Vk8vY2W0DADOWljMyrV5RnBZU9
y0iqV4zpf4MoMvppflgMl4xJVhY1xoO6rnvR9ZJeZxnN5Inmy4jKlxT6BxaqD5flvYrQc3lDyMWJ
Xv6iW08adf0P/Myw/i1q/hnz7/JMjCNdTamcc+bmXF3cT7X1GUyVBPRF1IAAoVixyxjbjXVdn6n/
/r1QARSCXmXykzDzhvfBCLxNOLQAAIfLxBuqomwKfaJoJN3y1M7o1lHaL7c9PsypJ8TwBfqqTh/A
ASgVnFA3GjGEhTGKwEUeoZ1emi8AxI4vciTUsCrrsow8nNOiNTiqFbpOaQ3cjV/riF2AFFT4R2MP
XIKyAZlaWBrtOymCjEWGK4INgARLy/7lllCgZiFGCTF7b1t8sdpeifztvAXJ8+IRw/cX/VVqv5lW
4A7YaxJ2y/lnb36oSkofhzuJiUE1qJPfAOgK0KJn7lp9wADWo4AWHuC91b1wzmrNCbFKS3ABHhWE
NEELERTBIqBEaDFACd0e6aScC0wawtOjnorhAoCcO3n+FPQQPIBo+37T2GALvMmE6gRu0KsPksbg
6zsIDXtF95dpX8HpFcfULEckC7l9bhKz4UXw34nANIwrqlIhfzqtW6rfNKatON3joJYYXAA3EqdR
nC2yNZV246Cov7lkYMwajGPADddGHOcMrBWXWpgRmYSQ8LbXLmqAFk+KeTGnQdAiXAukOoBwASAV
gDBFfAjGgnEI2EAVEwRGAnyOR0NM84ZIiOg0iWFKzdzWwFAOMJsiI4Whrvyzg8v6Zui8/f9EEL6A
HXINogFSC2s1Y11fReYqpVMUQhC9Osel4CZzDd/b41lOKlQOZWZFjsaDTiXYjD+v9PkYir07Akpj
7astNRo4Lyok/D+cgwBqYqWR3ReRASfPYAgAxdkYEpIZIaipMTESEIoJRIGqlvr+P2/r8NXdgjv6
u+gLM5bJUsIBMQhADhT2wXC7FbiCYVfkUr1j/Y0kwwcBIhWAMBY1jNUBU4CQNBQIikQFeB2WxEe2
2BxmPu21x2AB3vomvR2WOf3wuNIu8sMQAN00Ufw5gpRqenOXkxZUUgZBKJ5jEeH/OtK8P85ydjr9
zWCGdwOebE07gAAvAqdd8g131nZcf68rndSsAE4NgEmelCRSKIQ4CKI8TiS6SgbThNFv7xVemEpY
H99X9DQBKxKYlS4yaOWdQNmO3Hdnl0H5H1XwPC3TeHU5XhUTE7LgAOABHhWANlYqDYKFoaiYYiQT
CMgFer5vvJw1pBdNpd4PLdOHIHcsC3E0CojsRy3kMOQiR8mAQwdzxQIEVaepsUBluf5eoTXBsiM+
CnJQgVTe5csJFBDKftgRbH4P+SfHQo7MJ0EpYVq67MYdBEyl8/YAwwUQYtd4Gea2h9UzADubSoJA
RW1MxE5X/5grBjB/yMEADGWUr0cG86mTiCR1JYWfLjnOktGGui5jweoztUAcEktkdyFkJ35RGCwm
aWjO2xLpUTujRX/ov71/emb1XDnZAOABHBWANDYxkQzCQ4jQRkAIiATwowPPetLHiutC0UdN9aAJ
WZ8ZHCCDocj7T6iKq73/mS9nE5qGATITh/4Yrhn18lahKLqQwTqQ2EaD66PIxtGds3ZfIANN3X9e
FQXlX/K0XeudzWmyFiittivS8SnnA4YBGQsQk/K0WJ3AWEzjKHlpPfiky96L9Z5+JDrZYppivixY
YTR5uyMVpVDSGxZZSJxYqRtCjMS9jTSeSggAhzyWAWFqfCfKsTUgHAEcFYQwNFEdRkpBiJAqEBOx
NhcEAgS7VUuHVhIQbCy6RcL0YJVV3CJF87gYj0R9/E3LfhWGecNm8h4L8+Cnl2oWtpfi9OqQjI71
BHU48bnNZjEDBHTs1CQI69bwSUpAZkCPMUfpHcN5gBIyw0KgV6+lWFT9KLkMfgAMaJ7p6QACFKg+
V21whaQMQRu9mt/x34cQ7/pDbC3fNazk2+Ut/bRSC5IAp+eYkGKlB7U6w4PP17GKn1zGenV/x9A2
vVb6anVTpNgcARgVhDYYLZEGQ0LBUCLQEfMABwG80XNppeF6igsCi2vN9ZOW4huzyfPhMdA4wCq3
mRoDZeuqAFqswYdTTp28+CxTvtCZgR9IngBKBi5WpLXD0J4fn/cNC2lPV8wstuxEozob5ru6rJ5A
6AymExZERVBh5s51tnGBO44hRAAg3EsSarxn6nlbBugBaAiqHUBa15fhvbedIoC1lCloTRsLw93h
FMMRehDmcIskLCIBIgNlq8gjTjwtQJivK4DgARwVnFQoKAWEiGCg2EYgGoxEQRIAncrlR1MaTejl
3pl/gOkwBgd35XspwSvrvoOhRwKUtCVOUyBYMmLabqqGF9SChPbIOYAvAbMRoJkM1ZoA9iFb3P7j
MgfEAmLpR4KqD6O7YR/WdVKtBPdAxUF0hWNNepB9/DWny33tlgWFsiqIAMWvTXJMVqo9joRbHdxw
q13OpxWeeYjGkdgx7jfWBGq6tZ2Iet+PXjVazJkllsSUUvCEnaNIVB5MMecyIEVwDgEgFYQwNjka
hoUxgIhGkBK9KG3SyNK5yEt92I1pAUG+RrRiAmpHb28hA4LY9sMqv8/DslOzxqgBKJwd1BN4Lpmw
PefVpt+acs2EYJ4P4PX4OTf1ygkdfFmk/UF0vmHxBy7zvI9qD5k4o9qWH9q5qXkoYhzQ9tuYlgyt
H9qOym5rloxep4HYYY688SPHAtBpWJWrVWYxxgo4VVFito2Buo1vKN8FqQrW1raSquxTY2NTUlkp
SgABwAEeFZx0F1MYnIESMFAiEAs/PTvcGnSpmzTyRwHAu0LQZ0EAgDghLfv/aguTydQLrDA06Lrk
V6LnXcem66pgvKcYLAVF3m914w8XyTidpTbqL8WMGw7ihwBxO+YAa2Cn2BAAeTs07XA2jEO8cind
OIUMQAj0qsfDJqGyNk1LVXuMDcZwItCAA6QaSkWZuY9I6Qhcql5QMWcLMrBO3q5xjAiusnCjkQST
0SApgc7ZEL8ziATUENRAIQ1VQIzzzt75llW3bgAHbAICFC3KtaksRx8NAABwAR4VnEyDOUBMgRCA
j5xGRwY0ZHQSyIas3sDHHdw/2xKLZbjngGZnAErw1/90MYwQaYMefm09GnAXNWLlZ0b/jVI3wGJE
/x8cPFHn6duO//Ptz2NDJRlOYJeYI2LSDoLxMs12ft94RmCUiFwgEaueXNCJhCDPEzMTGrWQj0hv
iWkEZlkraqymXlJ9Yw0wybMfrxmzLAXQSmxEHOl2F4nVEuE0ddF+tApIr/D0H8MAAcABHhWEMDUt
DQzBIwlIZoATfZ4b1pwQ5HVsau7EUvUBRaWGrEAcBUrm0s0ltITuI76x+zf2ipaCfb+hw4hwJ7tI
GPwxtgWTdjGmIx78q97s7aYENkRxtA3/ck3pRIuB8hUT1AJd0Jx+IqUnR235lG1UFLta6Ed+9A76
OjagN7T0r8FVsOC/HaKzQLZbVYNVPQ+Iz0G4RiKEwCQFgTdYcUFuq3ucNhx1q1jhsQAHARwVhDQy
HBDExaGo0IIUII1CIgCIQEfNvCVmZ7au+WdII6abRVziBnBmcF6Icg4RN1vqy3by2Qj7Fd4oDlyG
PeiNLcqx1vjm+5VqwwQxc8dkvVmi6RyIEAr8pUBVZJ0iKBydKq2D3BjLMKIy8riS+n77+2F2jhqq
i10W6saKjuMNPRG70DCYbAYon23tmLXXXAGkU9RWEUMpf2JY6srB+wOVWrkUM+TeT5SMOAy3uQFQ
T8X8XkQvHlN9iYVdjAmt4yVCZEd+FP7Z///tdCd7iIl/i0AOASAVhDAXUJmGIiKJ2HAnEAT3hsBZ
MF6GnCt3bL41cCwJOT9nM31r8W7hjergGWeMspeN8XRyzynP3XPcJZXHeVjX+FnEm8dJGgMDch+8
wdzozQIUE1RZ4ASHFHdSDr0NAjrtwMBIwWZicKd1mjvbv6qGwvFEc1w0wQvQ9sAACiDrngxTx7zD
LLv4/0ReVcr+VAxCAggIEkBldsz5a5Num5MjVbWK+32SGSAShFC+u4kyCU9RRlPYYxpP81xwnGBU
xYxqIGdVBggybcjaE1cehkYiNWcx2CKcr8zj9vocvifIwr4nxOsYYWi1UYYWXOpoYXy9O/j+/m8y
85AADgEsVZDrAiCMhiJBKMBkDBwYXhNEslqN7gHe/pqfyh/wy6C5USa6WO33+jsiEXG6LxLBnDd1
wqKZDLEhcUM1aWKpnlbe7xEanWyB2gXuEkWUN296OjYPsmzboVpCDZdFMTFCqxM32Qxfugnqqm/h
ikH3Y05ec8pRsIpDjn8VgVMbGmut0Rc0z7EO1mgKxq7a+F3rN9ma6NTi53XvzFZu7mhrFhgrJSJr
sFiQuVZYGblmFMjA4AEGn97KlMMUwbNFIVFKXT5BpcPj2/9P2/yY4M6jkSS+3jY7axba9pCmZN/T
pAPCjXMq2FyZ2NI0KlvC0mjHXhplwzFD/ZHjzjO9YSipK0Tlw9/z+9NFZYz1lq7eW/feOvVYxuWt
wYgrO/f01uS5igfWoZjHCpaglOfLMiaFxjjc4p5y5FC0/X/8qrMXAaAAAAOYAAAAAKwAAAAAFQAs
wNUFGgAADssXMwNxvukO61piU5ntFHfm0iP1DD5KcCotjU9iJVQpxZPpTcVHYgWTIE8zzEbc9mOI
IZ9uM/fsRvu+A76xULVOMLVRlXF7Lquv7yik454dSQnPR19Ll3lcMc2nh6rEAnMA0JALkA4BJNWY
dBZJSFBCATsJV88IZ03FrZdiElJWAABmv8O92Rq97EZBUnNZgYC7HEwDsCLAEqf7UkJM+yqCoz8q
h0lhImz82j/botQsWSK1N3H9Iu2OPiDwDTyBmNcWAwGTA7TiyuqfS5PwoUMCRnM+eHqotcekTV4Y
36m2NkeC8sPUxKRU7ITj0AUje2HD360hKDHJCYEhFKAgXCCJQBsJ0ZPjx+DIYYDP7qA/FFdDzLWl
jgEgFYAwNDQJjoQZAJy2c40tK4VZDhYWki2AK2bUtY07119vH6a+RTw8pdxVGDWCUVbZxVRegHFr
aMoCFOmaq+VVTVTUwEjrlBJlcj5J2VIoj3MiEA+6Xs+0WKo5JtJCLke6Ovfhh+N1fbs5Wjn6VdXy
UcePritjlLy/7h/fTuKZGasLI0fYGRHMq3iAlYj1JmFHu/xV/fjNFrk30CybdLNGvtuMPuDPS0IV
Tx1BPDNSoOABIhWEMDUaKgSCGgCYdj0s0NCurWuKNF3aBRRpGgxGFhJpVxvuwVVzRr51v0z55cbC
tt7XY7MnNgoFeKJmlWyDbJyCoAsXDWt8WG/8gHUYmK/l9N58ZfKXjlLEzU6PDtl/3lPtazpinAzx
cuZs/Sdt+6EoqMngTp4xOC5ugpEtPTRRR948JEyfxppQGVaR5RYIst5KIIya0yBdJTMkVhrQJVSX
CYHAARQVmWRmGIyOgRUAnrwU7DoGFvo6IxC+CwAGTPjvs+dFQGk4X6Pn1AYBdh3Zf7QAu9bsxk7g
EjOGZD0n6HWoSEONpuVVetd1TzEJrknSq0YwBNPBYfoAV2t4rN3WP/789p5eh/BH3qUxAgvnDHMr
ZxvShR/dxyasXYgRshZV1MNAlrmuCteKtLIuWJtChPOk/dbkGJIe/zXJyOy7GAJDbhIgkcABGBWE
NBYxIQgHI4BEwCZ8ttC9Njnb/RwEkXA8gCU3/NLnoBXSp6j62QANwpk9TCnx8W40QFZMV4dhPufa
aPa+lVU0Xc/yrNaJTCU+UwAMASHjxF6DM+JaE8TLhwkGq1LRTHgBjhdgMqnOx1TxGGxCa4RxoK/A
c1FmRIiXJqPp3jGbdSFiNXqCMhaYhwEWFYQwNjGdhIMloMxIEhAJnq0DlwbcYLta4LZa4BwOn9Np
bQOaaKAOACukGNzFdl1ZoIu0HNunHLNNtdu81l6LsQIiKgV0432l2yU6YOBYJu928/dxTAl6yBeo
sWDd2/IdIseAng1AAG7RoOoWSmUw4NApr64t0xoONSaO8P8Fmx/qrHiH3GLB/4DYA8PtWg0GH/h9
nd4NAlvif9MMU8u/+7uRVkRdPaZ0DXte/bUlhnFbs//A+bpD7h81DKpBaBgPIKVvHsR/tKbSmtO/
GMGCxWwcARQVpKjWGghIRTEwkEwVEIQC78Z0NMCAWU4IwXYAqk+8/qfE0owYspiuHUe20mSp3NXB
dtlHGZdMFKXDNFS7ciTRECA6F5pqT4wBA7A8gIaN2TVpFx/l0lzJ0pV0XjxkUKGuFh2n8pkeoIRp
g6FAOkcfGvEwjb9Tk00K2gTC8Ffxxk4Kglhqx+Ftp3y6Y2GFxDO2DXvJzx4XKAILhQY+7TYO6i2s
zkH1zar92N83p1HlUJaR8uDNBWA+XlpzlMVoIKZAXlUyajaUdXCnRvU3x+Pr7Pjjhy6K8vleZrct
ZAAACIA4ASAVhDA2KTGEK0EJQEwDDQGHAOkGZS0wKBDHnywktMayotJIJXVQBezxlW7qslSN9Rqb
jo9j5fR7EWTMfSYOLPT4fDm2bbXeOM90byM1UwEIhs7dIvgyo9J0gGiWvOn8HWGSMjKtSM/UnHJ4
p+bzVvfvfDm+x/zvkEnjrXlkOZZWuLQ/w9Jta15Tnq35zh8pXnhTZIyAQp2wyF0AhLBM+HuBHxzj
k+FWLHE/jksphYAA4AEgFYAsWCEhhoQVIEBCMBPS03DSAmLs0iMHSwUfn4kKR/j1EmfTQBCStIzN
vcfDutHFgkUIVmPq/V0clSxrkfqu6bOkN9LFeB3V/R58TDPywF89SxEtBItF0BkSFpJ//akfhEvE
zYnb2uHxh2hW/CULQrtGF2SR4LV3tPn1+n9NtGG8dEBGDilCE+OEk+y7xRcEmKaahNLd3TgUPTVG
jKjKksGRMkCgRAcBIFWAMIRMBIwjIQhJIhAStpzRfUIc8q1fXPU0y0jRYHTNd0YIOCStsSASSQrL
qRl08eX9XSw0yzoo0Jk0jZKqANbgJL95MZuHQwHOI503JvoLrsFkXX9n8tAQ+xDF7YOW7/V0gmt+
KwlDPSNtikom10zQefCJ5MEHoCs1thOyCocPCLPeHzG6U4/pXH+UgCuSFAV9Xjn/5t6wyUHADIoZ
7s+o/E5AKNetlUFUAJgB8BGg5gcX7XWWJ1DyC7XtDkl4JcbAHAEan94ScCkQETSTMVgpt09R98vr
Wv6PHTlcx1p8I23UgCADcEWAt14HRQxjsnL6aTpWRZUb6Ae5oxnFngcWpAvJbo4iL0xHw1BVNFfm
174pEd3XfNZTK52qQO4UzMKdxNUNWbZzn4j+8A8gRAEgEUjRRLYk7lgbXkvaX3tTfWN1wUvF+IC8
RxOvglZytsBqjTMPZWaJezKgC3LNtxwJmS87hakCm9Ep1eS4xE9kSKsIA+fb/Lo5IqFTi05vE5nU
DQQAUgCwRDwhAAcBHtWAMBZCQMaDEoBEYCeMW5h0sPA8mDS12auBdDw8wHr358WSFZCRgJ6t0mXm
8MTMFmYoc41oczs1ClcS3DjSThdV0cWeW9gLMFOOHDWDa9arcbVDkzxUx7DtZVkzOD00ObouH87y
p8qwKiFCaTmrrgpM1kNBXG0PhVJZQ7baibyMXhN9QZEnm6TeRUsdMDL5k8sPCx/aKBC8FEXcikth
jei6whCEJLxGMDgBJhWALIRahI6FFACAAWMZdyDyBa4gPXrplQ5umOywpUpNESEcLOPdhI5Gdqug
JqmscFezxTeQwXEXUemht8TFjbQr6bz6O4TXn5c2X+EKVZAdDFXRCTQvtuIbG1oAAUUUVJyLoYBR
cXV8fF04LAUWomCgiSrZbguG/CF5W4bhDDeva0bCqsvPWvLLCWDcK0pAYRKbvEARNu5Xnysj7rID
EmzCCeBWF5LyAwcBFhWENCYqRIaDNQCZu1MSQtmN9ILcGC3EWHlPZKN5jz5jDuqgUGxuZgl9YI5c
6JWeaj9KBaDkQLpoN05ofd6AEKsBNxpAjS72OuE+tRTKOiV5CybRfo9hDivFQZu+zrVWIzA+iv2h
AV7p9CApjHlwl8IPuhpZkblWhmoRuLojGMOPQ5HKUtasEuCpWhfcJ9ui7fHMOK7Y1EKZTXZvRIJg
0+b1zQxJiNNat70jpdp02GGMoLOTyLUSHPQ4oKu0SzSnwInAARQVhDQWIjWGiCUIgC3gXm9Mk0ib
IkaUstaUD2gQLfsGP0xbs4lxolgSkrSCuK45gATUZq/fX0NN6tBa7wLZp8an9WRaI5/EcF1n2xnS
UKYXjFkhPBDC0Va02MawqqiAGbzacr2lOvtWxD4V5FUNlKPBiHIXg9ECT5nt/m4G/JD0Cd9DlfBr
3/JgY/Oa3l5ufmkeL0UG1mxs6x6n85buaT2L6v9ytU6DTOJU6lBX+EZoTNJeUQrUH/SYF0HdRe0p
S9QIpgfbbaB0VFwCn9Mz7v8aAAHAASAVhDBUoThEARIotQ0ZVkk3qLDS0zYSXDJZZcHUZDEK22yw
QnLGyfPGn7Gsz55PnNNRrmKSbcTa73t1joYPv8BQoYFKlCF4Vg0xfRzHQ2dZo8iTFyEu/ltJ0YPx
+kHIrrZuPOhXamI6pkK/tsTgBTOJDywivINJLAiZqEvaIjAU3tTEhtRInOOpwGMYsjyXVpwM51KS
86y/wFOZTYinnzOgWuWkQfBjqZP9zruXOMct8NB7DV1xg2RRUBlDF/EAAcABHBWENFIbDMTDobKg
KCERCEgCZuwAaaMEhaZZ0WgbYgsHkVhUS0Eyu7BKFJBADiqfic8XRSY/L6ugAW/GWD4hT7/pEBV6
f60qBvcf9VCW0Ii7RrDeYRXNs6n/9v8SwA8OXh0sVp3aVM2chPNXA1SwjlcQLOHGIXOpmCMrOmy7
vTbn2SAisYrBqAohjBgKrnmUJGXf1IYhLb5Zv6lKcvLz6BgnkRE4Jhlt3z4up7Npplsc69sH6hpB
T7yunfb97qFElnxO4dVy55hWaOwGEKDdZX04SRm0gixzhjMppUMKZu7Zkor5PCECkChwASAVhDA5
QxIGJmEQYIIgCJgEbCMGuxhq1LWaOrTgGJYJdiS8YiMwXz9GTKeRwriVav+r3bM8UfR/Tt/MleX+
824s0UTEXFSr8HIBOpJ8xAG9hMJWByUmON47nKpQYCUDxzFHbPgh8qxaQAEHr+fCDCffowsgyvw3
l+ircuQ8cNaFxWIZCE6jVEumTeIBq/bntshgFJ44TySiDhjigkx0Jc7ibkXjqB+fl3ca2htmadSK
AAtuF5grMCoAAiBWvWP+bVgi9WNpxzXlAAMHARYVpkaVGYwKIkCIQC78UYbLBTzFM2vmz/fXGAvC
OJ3TtIhjtjf00C3eBB6xMRVR1fBxC+HChcCqw8JhgzuvePvkwTy+BohWWhNipRaXbbBGLMisPlup
W4+V2VuZFpgVgCrSOrosGvYgX1Ysb8yIGTSEQAFU7aLhqgbXVPRt/9wEdH+T/Mcbuc2Ip23UpV7F
MAA4ARIVjDBZUiWEYmCYwKIwE799Ne9RkBwcQzHOqH+YDwBIb/7gKAimLf0BIXOCnnkA5FBnt/Ed
PoSNT1ETKs5J1NTq9FDDH5/8lRN4GdDPU08dzt5E071MrcfUNNmbHnNxPezzdXdJjB8Ukgnpev2a
TQmlnGYfW7m2v/qxECsFhdK2t6/VXnErMdFb+iRpZLpICAwwRB9tZWwjJvipbNCPgviWkpdwARgV
hDQ5aR4GgoCIQEIQGIkEAnZttsWxp00SZtjfX444gcTwmBky0OSgs03IcIRWvxcS3V/p/R1Sr7T+
umCsOHnJGGHPFcz4n4XkRDOs/0nRoVrcSgyFFX/dUga+jt761HXdLN4rWwluFAd4l50CkTkptCSJ
61UXRIMnCiF1SyI7HbnVlX7p9wThJFHHlyLfWsgwRsp0X7gAiJAay9stLsTZK+DtS4PgxauJQAGH
J7/FTT0vOJA9GQLsgfDgARYVjDQ3RBEUwREwgKQ0CIQE5yld5tppJJqGm92N/z0mw/tRQNZ3zFP6
ETS2ZTdad43Gh39DLufzOEL5fe+LsWw288SahQBnMqVVd3asmUsCmqGiM5Zj88aWdPOHAgpDJ75T
Ul3v6BSrPvBbUlwTZxVJEzdwdcZkZ8sy1eYra5ca5IMUeSa7+cnEuehpps93X5P4vqQLjgVBShAH
QAEDtqqTVrbE394twx/xSWbSbjsZdMHf2vDbBYcxpFWr+A6nvFLE0JKe3y72AHABIBWcSrgKIIaG
IYBMwCPSzaKiWeZkQCLdGgDO+RyfXxG5x5xGIi6lYz+3sDn/r+XYzlvHzleOfbjKgy+aUI4p/Ztt
sXB4Wu7sBt3mTYWq1WUAWc4ROIG471Wls16wHUhpwXkW/N+1UwwCMWqsq3hx3B+VCmk/wLD/q2y6
C9p9t61Ps/8NAXNSGDl247MfGtJhcwXXptT3FbbaelbrcJu5bhC9V6pNGgSk4uCPvNvq54koXtot
CaEiWDezRa1WY3oDBwEkFZyENjQFRI1gkMUAJrOYsIGrBMQ1vhdNIAXPI+t13bSaHVcqrU8l6PbZ
pYQRn9ex3EBsgSCBwF4MmeDoSRGTV6fdwqbHVmdsfHtt74lSWj59F+Q+Yfpvq5fGb1Da4Ol0127d
cAqXFyzxSG4s4Dy8D+ZsHVczZd4gAW+DntDwqeZIW+ZisNWEfRf8lMzDpz+Y2dNqEluDhblOhHs6
XLwUTL/P5f01Uilxs3YryBtJzKS+c+BT872uBW9+WSZUDppAcAEWFYw0FhpoiCYBN8maZo3Ikuct
CRogXJA96ATyvECdvdIWySoUTDBi70pF9NfPadb/b9TL38SL8R8c0nDIbxSlWoYUBZQCbiFfG+Cz
ZI5RR0Hre1tGfrakXAXK2Dhis1zFCu5vAPxyrKW75ytWYN/cV3P5UHxi+noWmHqcUfgRrb6G42t5
dsxW3qA8HSKRNBuNRl9GvtXdJ6IE+3bhNCZmlJS3/yfd3EJqyvSC1ppJ5ODw8YeyMKtMSGPHrogA
cAESFYgwNCKFGsFDEkRgJzyLKCyZatCkLsXAE3gkbn9ryRdRFKvln2J7nbluAyb150HpBzbVnB2d
vzymmqldmn0dVEiKejojvY2T3x3u4xTEXFk7UKZn6ZwN3aPsDIROawpFu+PDMVNAqGMQgxF59ZOY
0+6OtINzK/iyJ0g1lRjb5gW1+qFplb105Y6ZlG8Ux3Tr7UtOgx3F9IAaKYhlzMf5KUBVOSobXV0+
j/R3zzHPfURF76JIaN979dSmbfDunBALXJg4ASQVgCyUOwUKIkGwUEKgErooQEAywhoS16DpPxQ5
VXZR/bj1oQyCU0AtAIRS401veStp6wqAvk7QZCTQkHUD0wihNqUoLnDdMDmit1kUbRfKLQNmtgkp
IVGaStbdJ7KCGDWxuqa3zEyYuo9LrAxfGGvBGf4yZUj4zhm0UMQ2yVNEQdHkinNFx/JjQw89Wcrb
jDX6Z2gnNY7JxYjNdfRBhQEsal/y/cFAtTT+Wz82mCcqWguY+VZ4a4OCNwcBDBWMNDSLBRwhIYhA
TPUYRgmg3wKQXpR0gPmBUeuzExxpMHWqCqfi+YX6aYugjLQFfn7d9bJh+TtG8Md5ug2iIpR3kZ7p
oznuz7PgWrQPA5rYtyQSH+zG0yhRefbHGcSg9cg4Uthp4AduwQAMXxx+LXYW75mG8k7bxg98YAQA
EgyqerQOnRnCSfCjk7mVnSLjm7X0zyNEeq0KTLNuBCcKOxZSzqdy0CwROPFZ7IEkQ+cFHeZW/a9+
zvfK9KOgeyxfwkg2pDKMdNlFtidLEVMHARwVhDY6IlBaAm1sNrILywFJNCXcWFAKRxmsQtXOuXtP
1ve5xSiTLZlgHCVPK23EVVyQjP0Sb2Znwtd5OpT2iJoqj4vaRRz1qNsi+MaQLo+K7cw1p2y7uiet
YCSusdnNnfyAHT1MQq4niXEeNnkCr+KeXrXjiK72PP7tcYpM6/CvSBzQol8ka95t0pZATE007XJD
B2EkAZaRonbuKAqgBKgzEc8e5YMHAR4VgDA1OR1IRECRkGZQE+VaDRIFubQakCOFQEoQ+wI4zTVF
QUvFZu2e/t+7E1lAO2EDESiac6n8Pz90cIH000IN55qReZm27nh5gSVTNv8OCHqWfRSgRq1oeK0r
zRmNkAEHuIVKTUkBtDfLuFSq4UoYF+AZ9Jkn7f1/8dvA6eyFcq9sdMe5TTwtITwedeMJ8fkrN2/E
oVWuohv/7f/fMGPcLqZLwaerbN0ePQDZjk4dYdeACfXlgA4BFhWEMESJIQRCQJmAR6BjoLwAXZpm
7yXFhpZH6/5yDB3mACVxihfWcJ9htWoLzIVRT8JJuXzzFnXI3UgVfzll5oCqM54jKidY0nY9fkj6
H4ufRNz+CmIxSg3rDruNYOflBlgXbOffGprxZo4OA04522iAB0u0ucFBwQDiTzxSZnm6mSQwzDQn
QQAJ+YK2W6i/mjr98lrzdKf0bCWMerTEUasWKM+z1mVcBLSvlzRJWVQqyRBQJgAHASYVgDY2JQ0H
QmGgiOAUDAUCIQEJgEjYl32nFUFhE1mauXoCkKkhWoo05SVtwdYeDcQOHWwbp4SzxKRPHmxx7Gre
f+MnHjEt71CGUuA4elnKaEJa/TkDWSBhmOxd7WXX1LEDEQxrasbHU1gREZPs+2YymL+zTxVH9LUL
HM+pSHgYDDBzFTHYdBt+p7Pby+R2ch+Tx4lCT/6B2ljZC8o9EZQCwBUbmpUtCQwyAsnIlAH6GKfd
begq305caAA4ASwVgDQ2SpoEjTOAmI2oWpe/qwLN1w4LlywiGwqtjQt97Ubtx2V56LDDYcowB7ZO
D/byx86ghL02YoDAk61I9D3+wxEc68qtVL32SJmJBm+re+mpu0nWPIeJBSXUMktK6A0qQDBJJuI7
c2m6aLd3SBjvwMpHAbChegfuWai5/FeALi7wkFN3PkHICUixro8i+eYgU/sqVM00SndCxLwdo8fm
PTrIC++jq5sfsYQoNTHzLY+Hn42R0W2TUNGUAXooTqiymKGqWtrTEq3rsJSlgQAOASQVpFQlQhFM
R1KIwCIwEzvFHbqJlpY4DiTa9F9IBKuw/xd27rnWTplrV/dwW2xjJ8uHfvPcnQ7H+3RZbsnxZ8dE
13sho75Xwr0cSIuZQDSzd3v+XTDec/OEVRmTw3/8p07vRc9M/EzEkd0wmPZLHQEPcPSCTO5xGqzG
v+tV2ai1zTIjEAsCELoxtQW137q2JbRdltUOz5o3OF7nRY55K8MsX4r1lDqstKPdXXBzmrZaKrjV
V2zsfFYA4AEaFZQ0RjIWgoNgociIITgJz4Kcr4EubWNIN9SCXoBfuACj1wLQPJFGN1aKogm0kG9N
DkqMQsbTIiC3XPZBuyZMcN07bRW/cjtGNRT268jS7vnuFLcDw4fJV4DXXhpKEY6Z3y9/kWAr4Whc
3KNKcWvfVUdaRCaBMDpIQMSiav2OAAFtPrM8S6OSrCm6aOdnuhT00Vy6mG7W7SXraML6O/pFe/1e
zdbzYLJBqh6YmyUkRzqDbWdKznCps0IaKSLVXnFqxy83iGCcxXQAcAEeFZjwNDQpTGkBN+jYLLEx
xLMzyTL0vQAADmntww/amBAmefx0aQIQCFVF14DuWO4ZgVm7j5G3jSn3y1v/TPShaeQXRzgrgUwR
TbLx3hATbG+8oA3oKFogjGQWi/IJKTVRlEgAh8n2IuXuy1SCaZZxnAnVtv0CDqUFsQAGtQAAqN8/
4/R0a0bvW1mtuqsFzroqcCfX0de5U1x6fX9EEMYAVXpja+h93YOLXppXRNOsSQbdABO4bAKTuX5U
8CJeChVIuoOG1bp5qUAcARYVpchWK5II4xOAT9qcnY8w5CaWkuXk6NRegGeGPl/5a+m42krPRcn+
m8HgDw/27h955LEav0b1WgACL4uDAODCs73DM4vMLPUDrvtwpAAA5WhmEgRdjo7EWX/tloESRv/b
R2pjFYf1/G0fEzjOun/Pysm+Suo+RfIlFROEAMduOSpo75x07/Ec7jOVZ7bQoOMJM40dUwSYLcfS
eznAQSwKMu4o4X76mCM40ev0wIASDLV1s+o8PZoamvWXB/b8HLLl3M3yM8CJM5sKgQ0gAIAAGO8j
MCIiEBjgUwqTALgAHAEgFZ4KsAqNgmEAmECCIBM+zalW8jDlhfK+ojz++gJZeB8/fGN43OpD0OYJ
7n2gGr4PInEGkyMBcXAL1gF8mmVzTNanOlrvp0mh27vIXv2xBCGWoVPyx+MlSYyBrr4BsrUh2YAY
qBJ7qmJm5UwRaeHwwZRvZiSuszFm+9uXiA/9vJTkALr2IhFJAsAcARoVhDY0FQVSxoCxEIwQEIQG
IwEe9/n2c2dC5m20pms6Jx+6wkzenNy7X6qtM2sUV1fNTa+UgB+mYnLKqju9v78QF9twizV3CSV+
MpuRF7ElNskYSU+ZDIhtks65zquJteFNaNB8qMJoRUU6H800VYCxbv482BM/M5udVlKIBPr0E/kd
EIugADv4T0Fv9ipiaN1l1vzLbZasex5so9r1ziTAyYLDuxB8ABlm55FLx/CmH7Kfw3ZPJ8f11VvN
QhkzQAxA4AESFYw0SDoRiKYhCJBgERgERgJ3vurcxLIvMdqiLXfLjzOnC0E9JAIHPxJBlf1L3+5r
kVK4y3rB5oFYxrpE3HCLM5YMxxWNOVY//8ZhqAK43Ewe/tCEkY34zfSNsTvG36qpoYvEQgXSAUvV
6ehhKKYc/pZgRj3TOLrtuOv8cm5RXTKNUn+2YeXgriZK1U/bbIAZRYxJmDj9XKEQel668vKPudGo
kjyd3WAPlL9lV2r1fGs7X/O2+6xUK5CdcQAOwJ1/Q7HzlAHAARoVhDZHVAlOhFKAREBBCAj0rHYi
S217uDDTlxf8hUHfMEpl6+vHTNxMLEHlmjKyMd0cbMbuTjF6sX+v+ZphHk0QVydGIFeBgBru/vkB
GM3/OxtwXHWytquXyzAoBtAF43GN5i6+52cAs08TyusJNWlxILN88D/VVdcgblAvN7IdQ1G+v7e/
6MXvUcemVkvldQmL4EIoAAxC3MoAPMixycQOARIVrFRJWhRCg2JAjCATEAxEAj8jxae55FR03wTm
r2e2vroABiQdT8IRGjUxGrOYZX/OFjiFoAowWMWQy0orGsPP/n+jQrqPQAakYxGdaHhIxCOJ3LOM
GpyPzTrlvGWFNMv+euXqgKpR6c7JlPxFQigkDLuV+hTBThAeTBwM4nevUzv+30qmVQGv/XQwNXor
sYFXOftcM7gT4hmmgGF3tdYxUxPYGWTHEMZjfzPQ5FABPldjka/0fwem9F2RmKJgBZ9nTkzPb8IB
KvABEhWENjhElQYCQkCQUCMSiA58znR2dmSRfm2MxGasJTYl/i1uNhyNMhcIiPR947jpqH43iTGc
fDOGZy0R8G0iHAdaVd9wwxWloZjKeZjITxMqiabvru34GYhLC6Rro+jaIEqqmsu8lJUeJ9UVN/4C
PXaQC2JBeB1l7EQuVJiWCaIwd/0RaV31KZhp0uyVImjHlDIgcigAIqsm13tJXAs/Kps0yU1UyCnx
f1l9XWASB+WA2Wrw8UFzZmYuJgADBwEQVaiQxiISBsUSgIRAJzyyz1MvEnN7vWtL3s05avV/UAYZ
5TJngfcn9uEDHmE3tNassJB1yiXLG4FTmkuMZ6VzXfi+mYbI/S7YpYljySTAckejijGFQSTVPk1o
xNJ/hSk/BBpnzt0X0SCUMmFOJrMolo9EKIxBb0hQed4JgUjnJLEOCjNR7ZmyNcbeO8w+SmljUS9f
DtSH5d2q6zgiuBqYuDkDqAa5kcTN+2NUBh3/b7ez2a//4Tjy7vp5exqWwrgDv68AGT8YwLj+IMAg
/jbHcAdggfL9q2fR7erpTRJRL1J98iAgcAEUn44ZFkSNIyIFvaTmi3dszBapDRIS8PXlq9p9/Z+n
u1NBq/wfn1vK15wfDfLZrFOvfJZGl4+SBHy1+9DREApRbkKuhGwSo4za313oMSFIUUVwZCJ97tOT
cu0c17NWLFIngmcgNoJQeQTLR/a0boTferI9pdegqzrjaiYOkzQHo0aE1sEW13IQmZgLZQkKS4GN
M6K6S8Flitti7ZyUdUY1U0hJN/Yce9h15gDc+dZRx3FBVqG1mAFSlFgEdj419+bM+wdN86cl+icz
WobM3YP5LV/ak5iv6LlaojPD/Sxv5PGLFqHTQ8IouKJJt04YIi8Q+JNrsGjV0njGbQCUc+aFAgeQ
p1fy+qkber/K+cY2zVV03d2eZ/Om647Tk5vihps6MWWGL495epyy0QgJMsVAAOABGtWMNDclBUrG
MiDISkERBEoCV4A7MayBpGITbTRd0H3qCsePeWy5BABME9e3FzK8vA4GEmvxrJwhIMzj3eyErnPR
nYvUaglC6ssoBbm8ZVVC4yzkcFHSw4YmnKYFnDMM0DBrK/ldmaG/BNket4xQhZ3KeNPWtjDVsy3p
iDCQsbEa2V3+fC9wTnAJ1axPwZLZiQG5LxTCmK8IgalyD4gnzJhyDw+aEOvfIKgeSPkRr7r+anrY
lwDIpbBjp+mow4QADgEWFaRMIyQNCME1MFCiYAiIBPWVzfYL7u1i9CEhbUeQGrOGv8p7aRuYx5/8
wr4Xzg3U0JlqWXoSXzLYocaCfe010zpf3R0Dmr7SNjet7/wtrC/NdqrvQmZNJHV4cubNFDaw9XSb
/JsQmQWfpWJbbSGeT5O7hSxquMlNJna93k6l8WXi8RbC38+CHmoLnR4LQ6YuVsGJjDD39klrDN44
5qYp5PNPy146vWYb4iQpoteFv3wWrkh432871I1ChA4BHBWENCU6GNSFFQCX6oclt2JFkZNS95wl
lwHjiXq+m1gINJPTn3fPvZWf37dycert/llBz0tp2xPqqgUn+V9XZAJwf5tSOLruJ2rm8qrqa/nd
qhpZm/vFf7E0ulcUL5C4kd11go0y3ZfILpsZO9OqyXEyt1TXm3TisZQETD9JU7qxZS2AJqcMHzcU
MHdilHlSkt2OdyRUrwn/BRxgB90v2pTTnu6CPKY0xff/HDroUAAHARYVmcS0ER2ChREAXeVRYphY
CIQi0WAABS8mXmir29ooXltnuaxSGyoDcopvkFinBspTBAAXdyJj2FdIbgTucR48Z2u/h/slHrV7
2eizmfV0GIy0EqspTPWxm76d93+3WoKwuM5kADk70BWyr59Olz0mXEDEuh6pYeAYYBhrvZPMAGKe
N13rWWKU8Lr3wYp5ThAPCMIPnAlp8Hd3tbMSh7pLAA/a66uTrlu6YvAEt1rlWuJBrqS283/3t2n/
2xGzv04ZkP5OW8TnuqMM/sP8ROMDgh+tgABwARYVhDBUMwlMgxEgSMKQEdqc2Rbu1aimLAWhlA3l
zPs/axc2448Q4CGjlBO8s8S6RYbYHVerWO2i3LwncQc9B4aYL76ziWEGoFFzF2mPFpRQC0ZqLGEO
18mhzMdnVKwodcVT13OcdBts0jUsRRv53Uj1bhT79ozNbDOE8Ur/ZGlKAsMIgwak/R5fLhxStcTa
4jwUjuazGr66rAXnT68KY8UZ1qaF4J2eRqwBijlYVwABwAEYFYw0NhEdgpIRkFQiEggEQgI5UX3o
QFYhLASZVWHpqCbnu5tSRG+cBovvmoFraIFOHd5ckbDWfjP8u2lG+9ni7gZDipWidnTUtLI42a8V
Wwyg782TxS2eB9h9iENK1S1e/LnAp71j26bPlSr0aNSyjDT6b4APuYryPkI9IGJNJiHMMCLy3Kjq
waufsjwHK1+GaQN3s3Uk3i1XhcjR/Id/zRg306b6uiPX0bhqjawBaN76uTlFLr/Rv1xjnqqAIpwA
DgEYFYQ2VIiJBEkxEEAiEBNjAbOgrFM8mFyTMZoPwHNUcoOKaLdUR1ZC6894EBkICB+ImBgEQfkg
SvuMIG3Z2QIiaazaAqruGSl9SNoM8AmtYQB7L9iYwO83fQSGqA8FFcnM29ZJ4nAJUUiD8eJ7U9a1
xlydmhb/jc6AnI2XeM4X+jHldq/lZ+Bj+h3qXvRwEkm0UwWD6cgbNjCzyRgAjhuLM6Ph2Gjw18HB
lvQAEqOjaLfDMx1xBHAdJ0SQES44ARgVhDYSDQyGwkaSDEQTMAj+OB5MDRgiEQk0Fg9op1u/Bar1
ZpjIf1vHU6J8BPiP125sI1en/jzmigmlEEJUXkNmqRku2my4+XLFwAUgq50DM/KghvgDMSkwy9jK
iiER00Dg4GiSdcJ3NS2PJX8ghSkpAzQQOYvJ9ofKEDb88EU4fgZQrdeQhSFYRjdrZPKo7/kex2qO
ytkFtGnmY1ku7XCgooEmjrWnbtLz3pUVstRVTaji1svBi2Ou5vRYYd0AcAEcFYQ3JjOMhsEwiUxg
I72PKMRNdkyCQRJwvKBY0WERR654vV2ljMmZoiKvM2HRgAcooob7h7xSOmngYNck3CIMM30Q50+I
I7IhSKsuLAZopRs/J6HA+Kgcvne26MgYsHHd7E6MEJ6T9ux4g9MC2dbaTPngfUdMKgnKaWendz7v
KTHGLkuqZwE2IgnlqN2Nzi6YUMChDnwlgqK6j+DmXnnGVY4cvcQDOdIt7DAA9MQ1eRJf9ZEoL3zS
Et8/dY0DN6HNyqALRi+cE+NalA0w4WPphUs5d57IiIcL7NuhJ0knx5M/08hRIADT9P/TuFuKbXEA
BwEcFYQ0RxWEQ2GUgJysFBuIAmgBN9nd3y8a1OV8uPKI6MtrUwDFEHZ3hz1LGCHG1YaIAWrfRlc5
rBL6COkWJJcmh+E2AVy/eOBBW6Mfzn+9+8bKu+D7t3HjhN4d7xOlqBjhejgCQEXo3cUDWvMkVwDd
Gar0vl/gMs5TO7b89UfZ3fwEn8gRQorY12+W/6fbu+4Pb8ir8PS8CpswkpsmIIUKEuH8FhhRAIgB
eQqDKBO8ABlr0D6z9Fs9Zp4rhChKKdvrKavq9urk4AAOAR4VhDQ1HYXMwjMQmGY4CowCZFCIQEe9
OzuRhcjiPJztwl6ccOb2FVpahUV3C3lqRDJFtfs/RkK2VInjh4Df8T/iAavGgENL4vpeuUkWXn9D
qVWSf0/TR6Swwt0trA1VzUzkYOCCF0t3g8rUkKxFfCQS1EQKa9lqP08n+56dS4H358OgHxgN2DWE
IxucdUcdGm53W7F6je7jc6AG2qRajCReC8Aa2XaJmWcV6G0WIlh0nzotIkVAyKjFZmYNeP3fw7uf
Xr5tisQqBwEcFYQ0SUophGRBiVAiIBHueGOep3dWvUaHa0Xa+NTMsNsRqoLE+7elHsCyTwQ8BPet
Cpq485+5AHN6bhQqcmWOvATFXl1P6ovH4l747yDsPJK7NsYlCxSvWT43zVy5UApazA10bzieGvei
0OIKjhWaXrxjNV8d6VHSphBoT3u62SQK1MKgsXmlsu4W5k3ZZiKUgrCj3ezhsAAa/Zo4oK8hRDf+
bP6gE/ybLwTlHAs8EA8e9n4lst8R+PflMACJf4/lt/P5IgcBIhWVQCUQmA4iQsCocCATn1TNdq54
5tF6rWauda4lbi2l8XAAAHDMx2ennTRFIaSDKfaAd9ggvfjoMa6SAGIP0wgHbn9Jrvv4AA1jKp7C
7nnQnnfL9Ot1WrrunNsc+GJAFbpXxvHbcsTw5ikTgcYQsz99N8Z1mgJQeHZ25nOTEGRE3zoFY4/D
CcohKjTLS0uQkyIYEpYWiWHOWdlNQidlD8BUTDKqmjiVTF/nxHF1axKCqusWm2haWpsb71eCTsHa
rzTyxbSZPYu/mc5t3rcXeZbSRHIJnoDmCZtzkOYYuGR1Z48QQWxnLvNwNS4uvFanJaE9IU45A1LK
Mozj8AEcFYQwdCsIhmNDiGAsFDMIRAI96yXQGyMhG43rFXSW3YSJSxtERKKbnqiEqONc1znDwbSI
FU5UDE35I67VrNO4dMnKrnMDITxU7nhYWTM6HPpwT+nrrsOsfZXtnut42oDKhPA29KxHW3vhvo3S
JcCj2jZgJRhAOpMkV8VEn1uMXJkSoDzmab/5NklGd+9v11u1eWadd6maSHdT5hOL2rsoYudUd2Sz
FSFzT1MMLpIbeXXq4222uzOIGwGVSWaABTQTAltBBIQgCU2HGhTmr+wDRBA54+H7Yv740Zztkl8D
H5IjxbADBwEUFYw0NiwIjuJhmFgoIRMI0gNnuAO8aCg5i24WhgeAABnPBEAGlVd+AqqMg3pjQp27
fVgrvUAoQ2xbPAdx9DDH82AcFJpVI4ivQ9PepfR6/3/0uPuyOQw8m38dcXpWSMgB2DlJzqn87+ui
4eFashhXepKdE3guFmII+WN8smoJhF5IEp7PuUlOV4EbIdyAy6HDPriHKxMNgBlvpGtG8KaurD6M
nBtMOWa5QbrLDjIMVD3l5Whozg0YsPa77t8MvG7PStm6VY2IgOABFhWENDQVBeLBQQiYRhAIhIii
AZ6OVMqRHJmiZOBvfngMDE4Fb6CCrCebZ+hSCeTr9FKCb+W2jZWoiscsz4HgRZQnKunTzkDOK4mn
yMJTnQePxOR4GhYVTU1MATMZsrUDHEym4hM4LXf1WdnSUWMpRpnossxO8Up9hE3S72AVbuQihPZR
+SlXV2geawXs9b+cYKgUBCgUD39MUvBMwJZj85GaxhSlRgzIsbveFPug+fLzV2n+G8ZhFBFzx+6t
Y9XRic1qcxdM4xeAxMsgkBwBFhWENjIVhdjBQjBErCQglATfvMTx0C+2IWbOm64lqgDWNjY7hQ5a
J0HLPL+HH++VUou1f6XScBOeOW5w+54FsJBlljraVxDGLVpYdXEALjq9CPBkKTu/e5lyVp7JRnvy
u8I2sDV5HPEvAC8/uriZ9+s6P3+4DreyiHxV0ic2qXGn84vFIFj+mwbbalWUAAHoM+Y4CuqxhiBG
EACP+fEABuo/D/9H1PliP5wbMY8X5Yw7feMWRnyOg+4UzM+2mezP0+L5y/b85LS0bmCMeG3S4ARP
8LAB8gHAAS4VlIcAIIQKIkExxCAT1y1yapwG1SueLjiLmwCsejEcfY9/YE9X/ogWqCYFwNJAJBvi
spXxsoFnU4s2SHQUQgiFrJ3itPkw8LkOge8zgB2kIQsowDKKhY84pUWTOY3yik+3hPDOrgaqrz3u
QDCzGoEBiAA/fBJCLD5T06gnTONr5uM5lCBbxFFUYio7WgrmtxqIDEAR+qJ1nFr3pzluolBVVXS/
TFjt0Hn9R0CEQqwZIBjw0T0pABwBIhWAMGYiFVTBESFYKCMgCZmhBhHejAY677bmQgDlSgzx2K4d
ljGKM4KTlkokdzhlaQxRFZT19pnBukoncffaNSvFGlS3sYl9X3VmZKq9Rf1T2451g3nWE1WppRQi
53e0Wu+JmOUFohJS9czsjyCcbgA7oy8oQTwa6YqN+iU4hzs1CFeOBvtSuPQNb8FzPuB2b8NnaJmB
XklDAHBUNB3KB4wq62VpLTbmujamG9SDZY4npTzueqXhHGXgupvvoVM+6JSqyyv1PSXZ7yMHUxiy
yaHWUvwVhLm7oBwBFBWMMDY6KNKCYKCIQlALPSzKWYpjSMBG8xu1kDw3P523YaBL0S9ES8hTzyqS
46PDOFMQhIrAdzsS1gqiX4y7OfW9EdRe4w+HTizmHbH9+5jahR3JTXmxdlqdtHHXrKQwmTc5/a+L
wa2loEwiCedeFwKhEDteUogak2D6GFJaUZyrkpdExm7Ud01t0wp+9BSVUWhFc81p5xsbmz8666E/
jWIA/n7b/j0cD34O6R4WEcBLbGh/Dw5Ma5TC8NodUa7pwT5OdjxAvWdqWASAAcABGhWEMFUlIQoj
Q5iEwCO8O3BrArbOr2yrtsyVa9UGUrBmKeFS3MNBZSjGHCghMIgjfLo9TcBt4Yv/YPX3LgMY4PAR
blvEj+3oDJYK8AlWgKJODhoulGHsZQoVcsG0GBASwAoSEo3eN1Us4/1+7aP5j2GzfASXnfrj+Oau
lJ066pnPlMLSLoMs+cpM5JkG0pFVzFe0BXbncpZBSb50FDe9zYggnLL0XlTkp8rDvPKk73Xpr5qc
9lmRns/UIMBYxwAAeseTC8VPXAxFxlAcARwVhDRRDRoKqGEYmEYQCJACIwCxyeIzXi81lWLaHeiq
8pfWoFDnRrV39vuy6IIswodlhtLXOEIIoTisyTowYj0Ccn2r/b6Zi7ibBOODtlxXmFRSzKQHuLbN
nMzURzxlgbizhvBjex8mTna3g4uOp1u8VqlVAFS61AaZQJJ1VRaUbkuu9A6J3UfnbX4pOh2EjoBH
yEEtQPj+P8t3iMiLiSZX1/+2O/EbgV0bpGUB9GrEBMoPh9K+RixeFhDHkIS8QMUsAAKgSB1URySA
IiIAHAEcFYQ0VysckMIAkFhAYRANPB6Z2qoQXepw3nOsfv0EhXVQ3qK/0lhMWHGQwgq6qPBQCuR1
2MTkL+P/Lq9rvZkC7q+pszIA7/ComBBCE6DiDG7L0i77SoDUVGID6AAhnJQYhLBH0xqLS6c0n/I6
WMK/f1VQpyOAQcIAFeuB/KBXwaIpK0b+E8iGgmQkQmgFQAAAIg4BHhWANEckCdAlIZjYIhA4iATk
+RtyyxpxacZys9f97B8dzkBr7fVHhcIKGaM9r+O04BOHq0yqjJXOdlGLBcKx+L4OM0K6mIURr9R8
DvYQDh8nPRyE7uSBmmeOY0gwzowioAJfvosL6ZX1HtrwtOk2kSKvzSETJfnHs0TVoWPD1mAsAEAC
4DgBGhWENEQjtQwiYJhAwjAR7hy94pFrdOlHd27/2uw+QqDriTdZuZMQB50Q9lkPjqhH0blVzMHy
1dT5MTZkdHfasArDTqDCdXwO14NDLHC/UddPIzghsiAGvEpETaQmM8ygRWX5FS2HjT4OcwGz1tJU
q0UJnN7TyhzXeepE71uaa5gG3u8We627gV3PWUvQ5RpTpru89gNbCpSwBwEYFYQ0J6ENBAEgsIUg
JnaHowoOrWIaGrl3LoMgzBj6aH+6z5Bk0onqvlZThLHX6M6oTjHvf4eyyTUwYaetdBjxJqLgy8Lz
zNwhFcmdWM4LtALi8ghKUowqZ1sqLRTHGmecwjJ86HV21gKjSFPqi09TEtndkM4JFo4HQbI5mESK
SkTi7uM0AIqaI7rocrl8RhtQr157wquj+htUPJkuwS777c4aK0QHTS/ul9yP+Py1eHPS0UscfNCa
pBgAcAEYFYxUNWEoxoIAigBPA7EXtiLs0Rl6Zxq4Sw7+z6bsG7yQrdY/uO8dMx8dFBDv75E1PweN
0c7bx9udETE9UZgL6/5dmRau74dnwsHNzsSPYmKfAiS0e+W7ht85Ei6Srw/RitGYQ0tL5uEF6hKe
lLl+syNQ1wsyLVV+xYWLmchG0BkrVljHtbNduxP0x5fxWeL/3aG1bRLGm2/Mlli5zvKSV7gtBB8r
TloQL/OS2eJg2y2AHAEWFYQwOwswjIkiIERIJQgF3m4sUAJYhYaWXpoKDKBXcj5mU5Iy4n7Ay8eB
MGR2dQEKe7N5cPAAQGgkCB04AAglTETIQH+Z1E0IDZPCdhgf/KQzAVi5fHuxQ+j5AtOPZ2oLUtZK
H0oFuL01i9AgCpQ5ebladSgXeFPCe3cAg52HxdM59MHCHzPW9eB7gBKMJLFqkZJ/2LqlbFGmVKVa
Q1BvTwPt50evz4A5duDHJJhsiRApQYJd2qkYEpz9jGVO4td7JPhYpG+EAO7iD+XQ+c/CP0hH9j93
6v6f49fdjVSKCQAHARoVpQyCagiEgzCARIAXqDTAgCHOmjJcK40gGtLptDi5Rrzjfy/+a8xnlcM2
rnUwwsov0uMkiQBCAEVKDTABOf3JFRwMy6nA4L4/L90Ve3OXuXfmfhRVqlRid3pytLMixBwiX0Os
TSTQ/lZQ99NSTb0Hsygo39akU5OJZuWUiUAtZ2RfvMkHloWeW1OyADm5es43+u1fxNJFGVxHx2Vh
0ruYspb/+wbpsF52FgAISNwd9CqYBFJgMdwABwEgFYAwRLEhgiMgiEBAjAEhm+AKSK1ua6Aompru
kvBrqL8n3MnNhNcytPHP0PgglL+vVzfAJGDVk9B8vGoz/G38Woc0Nvs7RjtWyyPjCrXHzW1MfD6V
lIGit3A6kQ+oKzO+9ymK8tHtl/KYCd0tbxkwLB1lmB6jno83vZOHotJ7piogRCxClgzzII9++SSv
mJtACgiJM9A0RZbjdzfhswvizji8OPwfbxzG0bwAAKBV55NycWGzz7GOeAdDhNCYDgEcFYAwREqJ
DEdAkVBCNQgIpTMFoMkbi4BKRNWGrLkfDmxrOyqUIxSiZnR+VY4JLjTjU0nWGR9lANsknr995Y4q
b3MuJPN0kqs6EaWBUYRJHMb0r0ELA7o1t74SDIO3Rvn9IaOYnMRFYBrUMgoPS3CrWzs3BEfr2s4c
0D3TYQQn8OAVnCDLNK/wcrT/M9A3bZBCigyeJLCWGFEfkJMwaysbBVy5AuHpP1xAAFZxA620b1Ea
TfHf07+yadX0dGhAAEBPARIVoIxkaThEQRCAnptwY2SEACDSslychzlNiEZqIHmvRH14RU3klvgY
4iyvCISGy2UStTGlfWehpRbKwltSU584z9FV8CwsT5pyUsy2EuBoh3sy4GoWfZjfilMVLlnDqel+
tIxBn2kVuxXm5vG77jAZcX9TX3em/IHBsn+wn3PsgdSlBApnGJk1Zw7C8vtEtqfZL4KDjqavtJSw
oEiFlgADB2ktpB80LT9e4n2viCEZH8P4eJMAOAEkFZxIgnIZiQFhwFgiEBHa4CKLDAy5TUXla477
W0XjwIWV59A8dBqglOPzuMWUIYOxaXNpUt3K25kWJP+CBjD75wr7qU66BnATzZnZvgDFp0COixgV
lOaOnI3iH+ux6+DUJD7hfrXbWPck26SL4mAWH2ZeKBLfXSuaz9VWWVuIqEjKC9nQQZc85Ru/aYbu
JtBIImooB5qsZNAJoFvNRSph6y64pEvYTLqjtyL2B0QAuozkfAFw5Z1/x3VqzQadSEBgESiBkNHS
evHz/SudBMLOWjoURCPB5y3PKZIvxcjh6yBu7i8f7/ubLoGamWFoG4tHliVQAEKCpjdiZKcLAsMA
qjY6AABwATAVjHQTGDICQ2KokEokCZgEc67ccZurqoyqjWVEaBL5BuM3+Dh3caEv5hBkYhDh7zSV
DC4xwzwJq+wTUxIDHNXu2OSBE4Cy6bEdAr7KVZHADeuolQQbMWK1F1XPE+u5T0aJPt6DF3MyHNDZ
HpIdxYnEnTz8L3mzG7rEk080NoMUpaJlvw49g2YTR7LMj2c188F733MIx5QHMaLyVY/SfawrGhtE
AsKSZqFAAcABHBWENjYakIsCEMBQokYRoAIhATvkvFkFr/MHg6TBLLdBlGQQJxHxVysqkDhbrm21
HStjod+iT75Koa31/qqGmBzHmRVNOHsPHNMtzjDbb9j0CJqJwlCo0ZLNd2SVgD9ynfUupPpOZ1b2
Z9wzEXz8/64t8sHeaJQlAAAgFDsaTFjg1PVRjKVzsCg+twdjpwpHiXZuNpFtLs1VwXqlHhgc1pHC
liHN5oTucqhuoxC7Mp2hXgn+5SC6nhxIygWZDgEUFYg2OBsZCMNCqIRINRoMSAFz3hAtmQw7ma2c
OSWapoE3mIjkkO9rd3JH57yeATik5MIDDMYzfTyJ0NIWHdvCdQViNhEApbqqnq73KHUT222hfb5M
HN0BjgZttPh4RgkmtrcuLXrwNmJQqd3ch9Gpiri4x7+/GgEAGPJSmcSUVomElvb3/+3c2qIzvdMB
+w06YsmLg1oloSloFB1fLUNVsJ0ajWft7eje71EPt/kP/jvjEzrwIxrrj3sjEYP22wYx/P0gOvDE
xnFmdmj8Hz/9Fn+KRno2/lEDtBLRt/Kfz/pDMFIAAHABHBWEMDYiGYIkYJEMYCQghQijATPAjaLC
gMb9t5lBFhihUn3Y0VQNfyhm2sQAaG56/ChhJbyx7WzS7ze69eE93AuG8akeBCT4xZZc6s1qkIqT
OlX75g2Ts5GVe/Svuuh1/tsnxnaD2ZYYG6IU6yX22LTTlTQKKGhTV8KhWEg2VHveoQl19HS1c8RR
cTlaVJ+J0v5XlIIQGvBqN8UWwYuyCdl0G29eks7rJ/al6JgEuhSsTWM2lXuuLusI6bvhCRcbiU0Y
AIG9olG9RO8jiVKrzMTGjgEWFYQwNLqVDiIBN94gctKBEQW7HJAGQcGFggc2qapVV/Q4hE9X4wsW
sCDvsvXOcgixZq1ru5X8FrYZdeIXTcU9sOuv7wmSNytK2SBdr98w7sui+wzOjyUT+4nK0COtoKVk
zUoqaFzIRG9RFegKpZBUQUXIELuHRtuU7pnfJ3+CmkWhfJZQmck3c0zRONxGqimilksZR3BXlDkI
Vgp8l4QjewyS6kU9mcsdFqOjbM1m+Hc39yOvZTDjyh4QlDnhiSjcKUMHARwVjDB7ExDYQmEhRMAn
fpXlubqSlBFjNcOWN1LgHgOVPaA4WwxKsTC36D232/d29h3HgBTnqAuesikwk97DC3ufMb/Gvqsz
6Co9lfUaqVP9f1ePn0c8NMWTqnz9MKIxpCKS6CqskCaYqdW1NEkTrnn4vETpnLd5QWyyWvv+floz
um0F+98wI7cxIQANA7dRpGMUZYxUSEEYetgDXUpAhhgPEdIWMWnw+leu5J6enaUfj8+tIVrIulkq
tUByfkG6CkFW7RW94jbnD48NIQAcAToVlcJUERUCSBMAjvnKK7dIebQsVlAxNSgAtFO7xtZQWBZH
P1QAK4UAFqATU503XiRmL1LeY17hUr9LjR5Xg/cUhr+sYvGdjUKRui84m/dI7jsekYvTZFzs8pJP
jS9vuv39PZ3qCV+HhRRFMFsnTH2X0HTsXhFRI34F+1dtMxKJvrPfYBF9XSOkNSxXUTJwLZs+CZFA
zUU1SmBMHAEkFaSMZNkQBN98uTMCWQWqYwoLlgFN/E6ib0eN+z8XKrlhXY5vR5GeIoWBws44LRfY
8YHSnLspq+rtlPC271FYLyr9RsqCzYKOUdjFuOZ9dAwn5QdqULd0eQcx40AavjN4X+H3QHnGT6MI
PROPGo47JKKkcTcwNFKUinurwkyEXM23bF5Kh4wD2NH5a6nHvykT6r9T3ISyPNQggAG0665m1tGA
20xyhK7bLYLEqtIYBgApRNIgRsulQ8FrNejHkNOB62JYu3VguZYxOgMOQHABFhWkjDSbBIZhIaCE
RBEYBevHrGHN2WiMQjsFC9bsF3p4b9Dy8zfp+h6ztoYvE2MqZ9KYirRQ6mCUvyuIDpVjIGtk6oML
h1j4R21SR0Nsq6k4ojM1VZWgzmC1KlcFkTyRQpq7AGrFAUEYzDG63XNiKsfX/OwExqagI8bKzKlT
jo3n4W/JjIfnuzQZjzOpx8YMnPX0V0w5oSVJFZTl4IKwhAsbcLiOuE4rYpww4oyFbmHa2GexMvri
txkKIqiqsojfXNFMmN6fPbNCCNEgJAAcASYVhDQ0owREgiIgzKAjns7Wou2hzlmxVBjVWCQZ9Fg4
Uwb9r0h+GR7n5Nrn7Uc4VdiU58tui7ptEXRNVk5CrVy51sotES4Mk9FDaFTjouyBKlR7sNUbg09X
BoMvQ2ByXgvg/HoUYEf0okUWpYqgxmzMnyJIPwt9/gtGPapuFi4UxSpyZl8VmiCA6820ql2L46Co
jtPe0QarUgFVwwtxNytSVw71LoLSaK5COKztZGJcjfSdnKIDLTan1MgJi2Xh4d7m64AcARwVgDBk
uREGJAE9ZMcyHADLNg2VQiwVJ1uaS1h2PB4JKMmaF9TnOeU1jLydFtpqKtVvTC2Rt//5RTHQSrIC
k6opbywkrb4rlVWqGqzH0scKOOvxGjiTRUazFgC4zrQXGgpmCeiNzpTuuxaXEqzVhhQ619M+Vshm
Moy0agtB7dNAR7J5BshmSjMp7IipGFGAAzRJp8j6DxOfdDn6YH8Slnhmz1jj7lSQVdI9B0Z8sYo7
bId68Iv6wiBVesVFgBo4ASgVgDQyFAQDQjGR4IgRMpjIAnq7bcnTQ7S1bGmueWsRYHBlJnCJY3/J
1wUzbbPdTfYeRSLeLjzZaBPHL/kNSSTFNd21Y1kopN3TV8whnzbQqIiZZyLuvIG2O77vb8ZaaVF9
Jrs2E5pbmNgw260RoTh0WpBOX++58+PWoAGqaECCSN67c3hBnPX2LmYwc5mAQACoKYtDupjF4xVL
VVsHvVZC85vGKyLkzE5qssAEcPahL/EnAvvQytGebSwqAC+aInRiBwEeFYQ0OUMaCMQzgETgI+R6
OXThIzeNtWOiuE4SLQFslAB2/YTY1v/z8dmukJgrbXS6PK1wX3nV/5TrtOQdR650BxncEC716r8r
OV2Yr0EkVlvR6L84IuvBeol1vSZ3adOOyMyFLgdGxpTJ9TspbDiQJoqAhIBRjaVSHOtNe066VtqU
X2RssezN6P+HZgt0u2Aa4ATLNlOqDIy1PJVcSiQt540hWBElJoFwIgBceswGeYDjl80ACRiykI0y
K3j4oYMHASQVhDA5KwzMw0MAxKRBEAmeF9jkU0w24GvizVtHAUWLV7A6/hk7rOGOIuLdVoamlkLy
faPj/5rirAAFntmocWonvNEZnWz1OX8PJtHiSpvzfkxKAD+YksIwl7w7RTV1eke+/mQNniOxWBri
UIVrlnZR+DjJOmPjT8Up+FevTgrkULgJ1ihncgZKeRpGxMepbgSBXnhiDLzdU4Ri8xfS+UKWL6UT
7IsXmG6LlSAArSFZGwBwAS4VjFYXMeAGgYEwUCAjnHZWAjlpFrh5vL9tJoJZP150sr7b76oRhEs5
4eOIFV8PuqxS6XULaYjxfBGxL7jDtas/ncKU0Z84M2K2gaUo7LRho9joRJWAAulW3znwqdDvs+Z+
7AVSnGureCED4LumUWhv2WrPu3/JpYcFMi+S0ihLYbeKopYaDcSNNqqmlhYbiRiWkZFNiPenUaUn
AmRHitMpQsF6aJKa6bb4VBNzAjJAUByABUhW9a2JBiUJKkSLBu8278ABHBWskFNEBQTBJYnQIhAT
fPYbobFrLNaWxc0s3sABiMVNp0ltM03NM5ZjKLHUoRwkbFoowTOcp0Avt2P9dsr/GuymvPlXG495
yJ6stAGkixjDsmj59MyXdg6sjZ4s2jvsbfbExzAwxirRo8cdHuyvCKnEDJCkgBAQwumOtYCf5uui
ASVVMVtx3gq0SiCNyPGEk5c3y2jYT8BqRXs/3tsuCsgHuRlXQyUuO94HpYQMVLgB0m/1tIxQADgB
FhWsjpY6EESBIZkIRjUIDPk5YpYwM8lTTTIvRHYAAUS1qnuHONYiH2LZSIU5MXPVbfm+14OOQXly
65dbAXGkzkTSFGkAVAKa+ajHBwgaMaf5k+fl6SOJO7AWDI4A97J9qW3DVmurFQleSrl+/Z04cgDg
kBbQ7dCB8WPBTj1xj9+bR+EWbTj6LpSkcOyjsASRwUBqBzH4yUW1udRPbUhcFqGyTYChysuSIQNU
rZtCVOz89p1TAGQEKRu5+nleIvgBHBWMNCYVBUpEgZHQJGFICbpMw2WMLDRcEhLKDvnDVM3TFwvK
EbTwSEIeEyOslrVE+X8/h23Qz3f1urFkVKDoPzlozFDW4sILqXG0pNaYfvMebhef599ptSw6xNMF
5lDIgRoZ5dlpwqXEJTSbrgcqYVhjTvs+cCSGBOOL5/HxuYhWOmP7VwDKbYqKVoxX8T11rSO1f99k
MpachTItxLsiUIsU2MCLBfXGVFy0EkD++D+Ph80AADgBIBWlcDUhHMwqATwMmBd78J5Gli4Ja4WB
d1ntwvb6b8Ntw6erky4/lvxHR5RnKM/GeB+A9ozpN68jdd+2ocNWWNQHVfd93jyPsEbup1QLsgc7
XP6izPyfkYAPYdXcGq2A3ghv6onK2tXFytWGuuHRRyXXczlSj22785gpTdzpOsCKxlIFuJluTEkm
vhxYE6CfCfkjFQUKVgSteNDiavo99mqks0IksGTCFwJ2vbsCowcBIBWANCYVhEVhckHsMCEIFMYp
ATvafKxS16mhviVfTUSQBjpS27kb8iajUUMKqhr35Z9gbJXaOye1oMbvX4/G72tbaoGAmaKkEy3B
bu/W9m6BTQWYKrv1rWO5RCjNv6T9n/mK0BMtUd84wQRAwFFghg9JoOG0zl7fPeTVCMw9AEhDQ/P/
CaegAAKoePpKt7T75HzCA0rVrtikhx0fLObraW3jw09AzB6Izz4oq1pBCcFOmBy2EeUpwd77V1gB
wAEcFYQ0VXMJQgURMESIESgJnrLepjSjexa/1ipxqVelhIVPQ+plGDegnjxRHAJiGdhjuqzAMdXn
x+QSz0zHf/DjjFLXjfdC5tePr1Ge1AO/v5XaScx743BAcOfLUw48Jt1kzzMIxxwBrCTwYMR+/x2C
gVTUOuWAU5Cmg6ijA7OvC+X2beNgN2lWefCtnR/KkZ2UJYnbFFuQkIUxynfSRtutXDFBJgqimLXK
ydaxO65wATQVlGJgOJgUxIEwoCoQCe5RuUJ/jUTiTiloM4uCAQBwHH2wjILht5ErgDwhDHCAY99A
gPf1KsNKnZvmlI8yGqaVRUYnGcjgM+yVX5yARxX8Zb47fh6W30BdQ/fNKFltMkxWBlnFQzJ61OTE
Zx2AjLWtTa3QXd8yRLjmEs5G93F5Yxae+AgIjXxWHHTP3zzldENmrWeOmvq6iDbVlT/zTACoZQSL
dPCAERPdlBlGXi9ioIqMjEodxabT69N4EIFy6WZPA4BVZPWB0Kfs9vCamA0AoGgOAS4VlGaQGK1G
I1GgRCgjEAjwmwa2qUJJ1eZTEVcgAn4fblz/j93l3NDN8ICOXMGAKDzZ0rlwguD7lPzpvjhvadRU
pv3/SxFdJerBvYCoKXkVvSglvN1fTm5Rc5hSLS7U1w7tSWXyzFzjnJi+Xf4xrmDpeK9Enk734qFD
Iy5PMMdcu6G7CKs2Wdkk1EpXdWe/Y9eoE3cLRqivFlswRpRelDL/WX43DP1I2AMHARgVjDRSWwUP
AVIwTGQhKAnrsg4wX20YxkYvjsElwPSDxx7UcsxrJMEc7iPmUnueov679lNEnVVMunwfNGEv5XUR
X+KTgP7JEI2yCeU9zgj5G2DZ7qHnqrTuvG+ftzvn0ev3QGXqCezkvxPH643sm4lKuvc2jFzYLWJ2
AQOUoyx8eyUSS+TP1+Jp7ctiFZs/qEAQUZIkDmM++r25s3V4tkZlocaQxlotQIVpSPkSgKeS8HgE
QTAAp68Je5ABwAEkFYA0VRI9hQFSQFQgIRAESAJymzUGFjDO2zy38Z5XoAC5u9mK90xaACeVEDmn
qBEYCCiJeOopMFeG39NjawAu8gPTwf2023ZvB/FZH6JkZO54VCb1Aao6Keq7mJb/klxCoIBhZZeY
Kz9T7JG6HDcGu3vmaqj7flnlYNwAN71BO3NEAeGZ74F0zEmTpn/043XEMcfjubvzdHkv+9PtGH8t
eoAVMX8U8FcaUK5N9f4xAFAAPPAAAwcBKhWANkWkBQRiQQLKohRZZyjvGRAGGqMJM/6/KNh2NaRb
ODQLW39O9BTn9MdYs59ud7LF0oGZnjCk1FVWC1HZG5XuM57PfIsuun40Z327jbWAdc9E778rr7u2
G6hnmcLhu8c25SqvrWY7rb3XYf0n7kNBqSVMMaO92oUFeFfoqEJYMEtb+qqz4AEYFYw2VYUJiGQA
iEEt9nu6qCLyGx2Wm2g9+lNKpps0j3LD0JpSFAIch7AvAA3j4f+gi8Y43Eko69SIXee+gbjXzuQm
aigujjqIQGf4OWorqiUwREgcOzVmt9+TUlQqIY+Um9hZCumVa+P1+L0SzIKm8owF7O+VlYwQil6B
owGrUZDX5P5fIU7W2IH9pjgBFhWENEkUBYaKYaIAIoASvTAhFwcnrBrQ6t1ckDIO6qLzUfUqfBBk
DxAgOZH8qwwkwuUnsJzkADcT/kVZAKn1UMtkPxYU4WOh8IxRqhduRLxNfsPi9YJMkzXPX2iAAQLI
3hUxKBV7Hxt2KlnpdNSO2mnO4hIKd2noB+vsKfJz7bDu+K3do08Ryh5ZqtazDYDDgG+fFb5cFuCw
A4ZCMsxnJljpNNpK0kwxIQELE4IZgLNqgZiKVOABGBWENkcaPYKCMaCExBYIiATtgFt3ZGKzabk0
NWviAfmfXzg449F2MBbczGIIiAVd9b70Jqa2+hzgFWbQXo+UNaWo5WvmamXv8MycytzLFbBnl0ay
CxOcq2Q0+aLu9mRXqMYTAan1/Qruc1s1xGanHmK5NKE/8KjixMK2aR61SvSvXAct8s/rk8VSIqAg
bfw87ZJw4uPTJamL+NQijK3/fyw1zLzBaNfT/Mf+bpjjOAgAEUUYYwQwhBtys6W5Tsubb/j9vz0Z
P8aTOjL8J/Gfsla4QHABHhWNYDOCDYkBoLCMIBeO5OXTJAybbqQ4NXJepvRbRuLIEnP6L9J6R0Se
e3ow8mQIRLKhDLhJc10Xlb3CB0WBr9FliMI5qfSo9FbaWjcFWbyDQ4dz6bybV/A8g+0/QObiUebb
h2MuVn+LKZKXbjhHImIY7TCrY8bLKupttrBmpqFklGa5delJ52emRA7JSiIgXoIRh+ff5MYtPHgz
DDVW+zVlDDGRS1DUwaz3EYIiad16F96wollO8NJmUfbHwdcwun1+MPZ57swgU+wD9p/bUhrJKwSh
5DmDcqNFkgY9J0RQRgCBra/l3SJjIDb2dpGQCd1A3tsEkgA+rRjrYQAcARQVhDY4GlFGgVIZgE5x
21YwF4OzlnneUkBoMQkA6Qpc5rLUN0BINX/g3YEACA5Bzp/PbwLE81fq0mitmkyZjbu0YLL40r39
RwOlIgKWrgMJLw8eeo9Jw4GdJ/4wh7phktcE4rfDireZA7reDwsMAkYqAomqjETZiUBWYqK8tjNV
vrKu6qRNmRWcgDDFQsBUL7SldmYFK1jGHdQlWpzH8vhnreVflZrJ8Jox5coyjr2x4pCei3vRMxK3
M3WF0X0OW0vh5NJGhrzZpAhayjfOMFhwAR4VgDQ2GlBEoUKJwC9BoBAzGxadiGscQBUWpXFkroqv
uLc5wkX2yTOOegghK15aYRnim94fZTwpgo+uNyw8DmlUJO7HW5DZWRUiCjgI3zBeuoC+cJ6tRZht
VRrEhQVro9uX0VDxqV7dnb2UCJvTuJrU1Ew92W8oWEd6scdh7dXvldXw/Q8Y6lsa3SOYEH/w/zjp
LZ4RDGCxAjHtqU/OVYOD89oADLBxr+kGnbgzty9er/b2TDKACoGDmSsJhEAOASQVgDRiEwkaRkKJ
wC5gTTADcs2cN4Qu0i2j7JABBpQckD/auXr8uKNiEF6derBBLKAiXHC6iNvolma6Plc75cXNt4sC
GahXMiNMaoGSPz/RkEo+pbi4mwlldjRzf/ZTCTb0n0vKVf5+RRnuwLUyDpIzPZbEYdOANxBnb0f1
3x30VJgqpQru8S/8Im9TBk86pv6Dbk98z8FTXF9v4SIKXIiFRMBdL/LHu9jGAABKk/z/gQejk49K
3evLMUzvfSJvQAJVKXgAAcABHhWMNFQNlgSDIhlJAnAR4UXpVYIC2JcYGrkWHhju6AgPpOUWFsmP
GiBEd4HMKwQaBgBRm7mH0vzuklQRAdTRt8pbbkYIoKnegBOtUn26WgTEnUL/MB9HTP/8EPYyrxL3
CkZ0KU+kyj2bP2WnjYsepWcGp8YKvvCh3kgoyWZlEJktMkpPL/tbfEpwbfzAdoBHS7wAB4A6/aEP
/n3hpR/DGMIp+qpxjFgyRx3UpjABbdi6QmTVgp/H+Ph/iVBV5BMAYwMHASAVjDQ1JQRDAhDY4E5Y
CcQE32rtfMtvjWhrnOpscN8LuNLsPBiESLHuoQHf5MlNFuIzNcfskKvkx3HgCFBnlS7Gzw6EB7JN
Owp5biFkKanPHHPc+J/r6vHcncWjysOozLDwLOOhBDl/A/c4FYRVNfLCwDDVy5GEWp7EZ8vXyKh7
Z3fwUE+Xs6ehNABDkQbMpeoSen08HSwiePbhHs72re9JEg3yIRF4ylE1owt0uVFFhbILhiGHLTrh
x3kkVQWOGwjQuaOK0U5R1bIqVJDgASAVpka2EJ0DQhCATvbvGNYxSzgOHAXck1OL2Bc5Y9Jr8br/
/cmayZsjd+FjIJnmcVnZEr1a1dgBvudk4gL5mIBv7t3uOVHh+ORybHbB6f2A4J6AO1HX/v3FOjb/
6A29DBJoLueVSOEAxCltICgAYmJ4UkI/rFHv3K0JtEowl3mLtd0AFS5opfaJgghZmfH50/pD5VxD
GdcRHTfT7dEtsDcIk2UoHLDKIT4t62x5fxErcYwiI4ZrxDnVkfEHjsGuPaQiTKBbzIwk2AYAAOiR
PQRiiOAiEQAOASAVlFQnWxREgjGwQEZiGgRCAjKe4wUCU8oLcNSN5sFc41P0Lks3Y+y34DS2EQ2f
+vWSSHwvX7ntlCaz63H0ElSlcXgmgs7lld2QwAbpLMRQDAD7s7ux7Cihg+QCNSnHzAgqXG4FU2jP
/quuWu/bh4bts2okc9RRLzOGcKcqA0cJ121wYt6TNXZoaKl0Uyl5mJculDPiAiUkeIcyve7idFUG
TMYKCSym5ugIOBmrRRNPaCuColjf5VWZiAAcAR4VhDBHKaWCLmEgzEAk77ZVvdrQAuA6lHUxm6Wg
boA5JLkcOajI93uJi3Bw24F5Tpd/YldK++/g2gw6pwo+046n1nZRzNf036PsnSZGOrtbZXJk9I74
S8eCJOYSwClqfD+ABGdVDZjnr1ZdGrJLNUEBDb6f17/lcCFqIoujLKDt8s5vv6pyynupkg6u+d51
s8Xyo+XpuSI231e9RG9R5A98aX9T6cSJbgR1OJnJv0g7QbABakeNvBxKAwY5/y0gyAAcARgVlFQp
PARDATGxTMAhEwUGZQEz1vIZzqZpsLmgzpewQBh25/YSdmPQqUQJJxPQpZ9Vx9SBKMMPcPm+ugGv
V06r2AqKUHqcZh0a/8g2x0+KYgAAogrtk9ckGB9niTWf1pWUISI+nYdfgwbWdZBRyN/Hp70j/U9t
nS3P6cZvjbZJ+Gal10jJAUHWKmxKpj7uH0uxemnypO7hWy1aoLEDZIU2DITm7VUUdsOnKdkAu4nS
sTMI/nezM0Zwb1vYZQnCXStvmmwDouETgA4BGhWENjd7CQ4CUYjAIlAKesbegWYFult+2aR1AFl7
ujt1pS3P7i+1aOX748RWePPz4wC59Dhhz4wXr+n3Xh1MCyqloXlDDU584szorGEsGN1oyUxYBM4K
ndIK6OQUVPa67DUV6kNteIdYqeNg5Z0xIaSz10NU9VcUTh1qgGcpBCMs2u62t199XXTBH9ZbrAhO
lsrBaWq0+MZgwGTRhovJKns1SlxRurgEVCa6nk/j5MJuFOkF6RIgqAHAARoVhDRYKg2MYyIZCEKA
EeOxmwscou+kNEOGloFDhvbRHclXfeZ4koF0iAJVKk5iEszlnLzW8wE463KHLm2fo9GWJpTOhEPd
ZP8CEIEW3WId+ajdTuZvMAAao5olf9FOfVwquG153czQQRLsMpiftYMdfxMaIbOWFJWuHG7XKy7M
YgK26uDD7pVfB+enfeO+i4Th6f52lZ0nrrqQnlgqU0cqZb19WVdarZjKimzXz1/TCti6+ZsUggVF
J7SgEgDgARwVhDRDFBCKwyQgQEgTGJwEzdPDCgIjqRh1l3qTRYSRRbMhrZavb2iYEoKJ1Aec1UCO
do8hYWVHA4yMpKHIJ33RwMNEoD8CbQ8i6O7zN0lcgL7F7BoO5qaehusf3ZCA/ruqfLuhWglmEmk4
PlnguwSp2Eqd7ZOqDxFNXNirsibsZ3oHDts87tq9u7VOSghBFWjdt+ZoQ04Y1fvbq/G7hl7aZ9pL
2FvNVzmh+9SPsWbnCCyFyQcBEBWsbJVJJQQjIRkATx4KNoDGOrWDgo4RLAAMsAyUMPSOaenVtkPO
t5tYf0UOLI9XD0mJsFrgj3aJ54IBsy3MpqFOKsrXG5pXdrH00+fwiaJRcsp7MwqjiJuVkpEvCl9B
qnWOep+ommZ2skXfmVOZAUoXwYgMOyZvUyGeedxVz9V8oHj0flqd5Wr1jmLjEleMpMohxbgk/AF1
tM47MbEYqS6ZNNPpEYzTL6IvS8zUAsmrZejFNf6Z2+BOUExYcAEYFYw0UQ0IQ0FhwNCGIiIEiCkB
HbtsrQU3bW78hqMXcXaB3hiFfi9uSurgenSFOUQkmYPcbK95ATYP/DOLEEek7yGFZ9bHAALxv6sr
9Jq8q7jI4BM87nLl8PHLcs4rT8oS8BvByIRpAAH4v4SDtTJ2u4wmaUmVTOSVIc9xCgwsW31i1tM6
BhEitcpUubcxlgfHMaCGf7Esil73EoHeFPDZq1sPJArM8ssDXRSpVihGcUlQdaUi7/Twygj8Nc4W
8KhjjUTN9jHNADgBIhWEMIQ8GMIEERGEJDEQCZ4BgzEV5W37OkWamgJCDRKLDNScJYguQpcJNYVO
U5Khzd+ubcdmgQUdxfvkga7xbL1tJah9IoLhCCp5qSoULgS+V6NQWqHAyPSevrmIMRF80eLlZMH+
xgKNUgAuUOxgn7kZc3iCje37Di+4Qwg0YKlqJQPGkMEqiAo6u6+V9MxYX9W8GhiMpEqDqSICFcWI
CcTWQQIgyxpQFNqSmWl4oUjJGAmBp/PWcAE4FYUAcTAoRMSAsKAmEAnK/AB+t8Jq5cLQHx8MUveP
8xFP0MQBkDEAibZZ/xpLSAAGoKYG6DkGWVlSKpQYjlEQLVP6+3wwyYjtOHNOzTRKTWssR30WcuJf
LTRJM+U8DT+foNks4T21a3OUBSanGAuhh0fFGJ2DJ1vhH1AyvOEHdAF2eMtigAuYOkGRXZXBdZX5
ZlAFs6O1rJZmY2C3R3A4sc6ASxrcgpMBWISMAHEFXNsyCeBtP/mPMdJpoFwDBwEcFYQwU5QJhINR
sFBAERgJ32YLGYQxJ5qCnMC6DIN1C5WxquKOQZwiU1UEzgxpfzWBPK2TPKJfDGBXGE9CM9qhlgJ4
LjX7bPtJ08eRwMQihiSZ7g3e3xxAXT2LYsMMMOarGXY2RxDI98lHwWaB2ddo/N4EErxvGqiKRiYR
0e0SC8YxJUAAznPwjvxuiLAQGlofdqvmDuM0owv2HAKq/FVDZfhQ01bEDV47MXeKwYCUNsXmxsP8
AyjL5T+McQTBwAEcFZRUSCEhCOJgoY1AJ2NoNkQw3NldIWXOLAajH8bVMu6vbB2KgqG1dt6NPG1r
nKYYQzGTOOANWeA7Z9SM6QEyss7XEXKyTeuQrM/vJZ5Xg3sa25UpdAuryXo595zKxnNgLGroUGe3
04WVWV8Ap7cj26hSO6iJqfO9lb2v3vY+F1qBVtR2UeAXAALel8psqpeil2vks04ZqsKcF+Gy7rcJ
lLA0cooAXQwpRppI4ZWEMVDYo5V56LlZcIX4ARwVhDQoLZEDRmEY2ERDEAREARKAjw5DfW5eLmzc
C2M617auAkcPWaIfpORGi1TnjOuLbnpDcsDwmCijlmCbogsAeDBE+GfVNUH5ofKDWCjJkoBJGNJT
pwgeoTsrpXE7lG0B8JkfW8407JKFEegjBYWxhFAhl2ChMBHFNf22GNFfBGIRed2cQYA2NA4g94Wn
fl8F2sjegMAsDZ33iOh7/bq3+MAC6IVAwp0Y3UBb0dMmUxlkLDQwzu7YWWCi9eq3eABQKR4BEBWg
rsNqiBAhAT37OW3ZIsuTQR2yv+4cowXIyuzLY0SC4Sy17fPh3Mqquu002vsP1fUxlA8nrcjRBnVx
YaP6PMm6y8Hh/hVlo5yvZwuk0HldJFaNjk62tzJc7dwpXtMVaN381hW5Ukc+jkt6pLLx6LRABGZB
fl5kjXPNgLG8ADgBHhWENBYoBZBmQRmYJiAYhAIjAR7xjkTCOlyN2iO339rBQtSZ5Tz8ynWd0S9P
Rh2woda98EzaowEhCnwXQYAALTc7gANR6iNgE7P5GqVfhx6/osGZ2UUHDFYzUUSXazNy6HZdaK3W
7FBZmbL+1VVy+10tSiAqkgW9rmzMz+Tuk5Te9T6i48tQALgARDHFDFC4Tnl5xZn2xSK0QIBwAR4V
pExKC64GxBKgRUAler2dolt32+nXKYjgjrS5LgFRu8J83pyqtauO19GYIjgTf8HPVAx6j0/bYEI6
eVlYpFyMY1eRlZNbuqwvOwVEZ5RJA1KQ+SaoAxUPYxOBUEJ5fd+WcDEwWPLERCKvSx0tyBLPHMQU
cur9s/7B0CQpjzdxDMj8/vZ+HWfEeRUsl29lfCoATW51Tp9/Tz54J0jtbJFF8ryLyhue+KpfBZT6
vXNbjQnMnScb+apFP9sSvOWCK07eJJkvVwiFBwEQFaxQhSosyMEyAQRAI/Lu9hIDNkpbpxVXevwA
AMiOGZn9TDRRbeMNQfHdKGtwxybTwjsmUdbq3nAOszj92mBWdiqY7pSX3GrAis5OIjqos12i7f3K
F3DN1U76qKN4jTUEwry6B4l0yipuwErdtFgUXJwrb/F9Nzj5u776EGnR2mtA/VYdP6xAoLgBAhwy
VKj5UmydeH6WhJ26Rx+ulpRTCY4BHBWEMEWLDMpCEpCEQCPGMb62fWUYZptNJa2mtaIGKFLdyrtk
DIAiwLmZYMh3/p6JDHV/97AXxgDU7uSqvqzMobn/MTOsHdUJRuoOdyjGc3eKgR0SFLjNGh2MDamm
Cd3wwNmEBnm3Q7ZOm9+hatTgFRSTDmPnSz1oHxFu/yPB2sMtKgWO2/DiYSoAkus2QpbvresG6s2Y
RlcircDYBiGb2PLZ4SKi42lnFFqv0pu49LJ8LADgARIVmOp0UR0CKgC8ZswrQYEgWu93Ll3LSACC
Hr8aF+5eSQ7+D/flsJ0xLu9tG5wb7/V7JFM4znpIVKpipvrzmKVcVkccMNPhFk3AXmOeujmVV6Iv
PxAWsE4peaTCslgxMWg+jlHBldiANDcwAMhQNQk6NJpL1w0sQAlB0zT41SviLiqLf5/5+UPOuTUF
ElYAa8NZTVkW4TBNbvN3IJ6iXP7bPmv+yir1ykRSJdoCIsADBwEeFYxQNEsZCCNAikhsEQgFvFvC
nTQ5kEDopLXLNUE8PxmyCxToxVtCy+ZHoTNfyYKtntKT4x1YbQvPKjcIslsWLMEKLKyA4KxpWLCC
82mcXkUXcgqwu67nEqtsoepPTihwd4sb+ZZzITSh0R46985nnHB3U82o0ftGmSmPQ2zGVK9uDsw2
8fTXWktDflFNsouDDGalsVefNOLYOo5pgeRpSxMlCAQeGnAup5k6ERIq5PdPh01YgesKAtt8fHOV
TzzUQQEuJKLQYgQhwgADBwEWFYQwpBwRCkkUgJvugGapDs4uWThir0XNgyopxsxGIA18syEBpaIB
OYoUOLGIimkVHX13JEWIa6bRK7uQYIoatn+5qMm1fmLVMTHU+/9iil9e61gF5f/+vvl8aF85l38z
omAYjo94p0b71jJZ/gMlvwoUDTI8wdrVR6z7jYcqcWX6WhC35TJPNwp1toiAupECRQj9KSrGzAxR
0UnWNcvfdOpbnF3JXignxQK2gHdOGKq3iC3o/jagBlg80ABwASIVgDQ2KR2MohGhWIJQEOXYdMzK
rouF6XC7hCloC6wICnJ58WQshZjLpd+PaoRnPuGygXHw8WR3lp0D8v+5+3MugOsAOCoDYGmDuxKr
NfJYN2wwG5qjXkatOLO/2+vLZcN20AbRl7QdugqtAxTxnwYETAPYPnCzdRJOa5x907XuM+dy6FSC
qAK92QWeOkx76Ri+V4pvtnmayO+6/MYhTOUZwl6cvjZVL3+r/knVl5W0ldlT0kWzsz7PGzMrxQks
r78FvfglyUj8fuS0+rveHLKs7wTGSnyZppHavHPmTcLRQ/FX56ku2YHAASgVhSEhKwoCw6EwRCAX
PdJyr2LlpWtdMBZ61gVFqhNGQAFcpqBGngpvr0FconNPwx/nRN59GfeBTPu8rIfAi4jFks3Segid
Bfd4gkIMj/XbMyxS0p4yLs+XADsIGqsq8QGLdn7MATy5INxgtggYpLcuQFzqEFMkIs0UleYQ3/FF
GIOsMGtzrmIjGgmcUO3pCBFCJszw9IWCfJpCGaenQS3xADGmaKTQr1YdDMAvcsRYOIesX3784XMo
lzDbqno6pMluow9Y0Ospyot4rZzzfy/xnMvABwEQFZQ0RGsQxEQyMQRIERgE+YzcshsCFrDl2FgD
sTgbTyodBW4cjIwhR440PIdqRpv7I9nYR6LGRdDoo8/SUSVJO9jnV21I7ryuDoy69Dixsaoppg6o
XCPk9a+gK3GRRzMaF6r3VdtolcPZjtcjyfKxuLbWsdv827PB2SJRysvUvTSzoLxgnXeefxv/xlZo
xAAI0MFClplcnEBQz354zTCCja8CtIBaUyFhZPeQnaFzT/h4PH4vfN/HCJq496prYi261YaxLInn
Cw+DFWycKU3R4zT2poUte70McwhcmADgARQVoOkSQg2CQkCIgE7yQpQZZggjRvnYgDnLTMDsNVYC
GbMyyz0SUhBGuQVSnHmvq+cbmpB4sznyoq9XxdtSChtQuhcV0a2W8BKBJvdQFLGaRh6RDs3iYzgd
XeQORGQiGLCxZk0KChXE9iGE8lRaU5qF0FiDNtvvHhJuM+GHuh+R/f82g9GtFZWwFsnsaPipQn/K
+jPulqGJAZDBwYjaBrsWj0mh4fKsw72M/pAC9C0EhCddO4Ta6Eq9jlGa9l73kZ6xwR9JQGz0kRKh
wAEkFYQwUQ2VhIWBMSAsIhQE0AQI9eVXmTbQCEjXjCiBtCYuT3piMqYwZYiqF4wwNtSE8xqR7SEc
31eOLwa8Id9k4fVaRvurFDo1s4gC2cNnjc2A8JfMfYg198jD7lbFMQ5dP8+vO7T6/b35P2/DCnCY
oK/chG5vOBA0sQbsVH9dDqWoAANXsKMc2Ohyh2aWdDcrrp0IwiIrlp8uxd8Eax9tsvhx8ioJfAmW
5RGHp6lcm+hnQm2r5eU0gAYrQyy3/7H3hME+xl7Hdt1ty7UTMobqIEgzXkxMxscBHBWMMDQcEVEC
McCMaCEQBUImARy5bmPUexBtIDru76qXq7WgLZPCTm/43JYqaI5rewppxaVmMIl3FWBaUXTtdciA
RyfRcgrs1uYE3uoDVzLN8pWmrmL9whsJ90SqkxTmTqNLmf1UE1dyl9f/EOFwH1G10bAWleatiZxY
3v652VYtJfhATyCPR6FZ/9qyYtRJFqeGloiRTgATNMKp7+jF7573/GJ2h5uqmK3jVAEgAtQMJeqe
TRFmCylwAtIA4AEUFYQ0RjpAWgJnZyzxYdO7bvSKahNW1LvQPaWkae4mjKhYbb200IoBAugCYwQF
J2eDklnX7hxqmG0IfK3Pohx1h1syqzT3t75ihGZcXrEWZgg2e1rXTTlV5ZsqWy13xa9qTRQvSP6q
rfl1ndUeI9VHdybxrvnUj4r07T5dN2B0loI4wBAKBS9vzSaXrvPR98EEPe8V6E7UigAvUHjysSLG
ldn228tfTUhCmbGgVZFQInABGhWZZRMgBILBMZDEIBd8g8Xs8jGNNC2turq9S7AAJ1by8MAqCWLI
d4MGACIBmc2CJAKmbzW7q6teCAE9qH1CgG9XD67T/H7U+YU+fsMsUszaTAXqbSP0B5wJYoyPMyZC
XLkHBognVeUXScWHV+/PVmtrSnoRgnCfuZXI9+uKjEDcljoMGq1/tozH+4/9f0jf+QE/pH6/7j+7
N90Px4lRIBuf/+3/8PtfxkSBV+/qq+sKUgmGYuOpdR4u/z6UOFa5ewHR09m0Al4VAAHAATIVjKGT
GxYFQVCATlLq+Mq+L1wBP+0xzCoJAn92SqLgAAyCe4EdguiIznkpcACCve5Lp8pzXD4Oh1Lv4iRz
iBRlQqkH7NY9yNmSV8VUEUkUkGEAFE1KEslJCQTE16TVZm+X+p4JtewmWHu5DBDqBlp1dMrDfIcN
ComDMoim2hTEcOC0grC02iFULwsJQRjbUA4kzSeYTX7GM0sj4BEYTriZvq+PGkFjxKdOCwSv+43f
7PUdXD44gqZFgBwBIhWAMDQ5LNCFYKEMICKzRggbsFLWd8qpKsC8Pyb1xJlnFU409otdUUMwDe2W
Yg05Q53F044/oTdtajqjyi1Do9Hsqnun04/Fq90SvvpXr8WryiMNzyhGMOVhaBxlRQjSEbyVEMqS
u61vWYedoGwyGeRRVK9rr1Q7mzMjCdoV6exA3eakg8ekUp8bhNCAVcoUhgiVD9f+IV/75J3xzxdz
Svi2vIt+VjLoDHtwEGZN+gMyXcLNUMWJMZyYNdUpbxO8Du5XQvvjcYujWTMHAR4VmQhSSw0GZ1GI
wErwcYIC6KxBcxvbCJAAFCT/H86oGAa3qRLxJZ/G2gTV3nksyu7KHsmFwBkqZ/4hpSw2QrfB1q4l
F0k3dzrYYDYoqDbf7GxZbr5Sp7MxVUM9AUenb7tGEWpFbMjpnz70jfcQBA8Dl8++4zxJbE9Zvie9
6qaszdm1Kv/dbRlw5nHTancz7/uqIZZvZe9Yx2sX34kqMVkADKcM4phOFXs7cBGki6E8tEscJuiT
ElKCimTJixMad/4eIOABIBWEMGQpIQbCQYmUQlARsbIlkBTeLNYarmF2GVoWr2rNSs8hRiRjEnj4
oYqR3HgrKssbitDfBDfhjuwmz1XbvzDChlEbSbkzotFu+sMYsmUxvMVIbXSU4+elpoE61A7wKzat
RTEkhk80FYfNAIQP48pP44cjzQhXw833SVXAfoIyrICzNRJw90xhuu7oiwdW4ic33/PD/fm1+99B
JlwZcGWm/LPR/VGI9t6IXlBDLZKkSADDbXDGeQBwARQVjDCEKSGIgiIATMBGdgFQtBsCXt05sD3h
YebAFyTSX4ZF+MU/ZyYpZYUkTuCgJzIlZkGI6GdZ8Lh6flNrmX4NB0z7dfyGSRjXFxAaCcAdxMGE
rKEYyBlE3wA2cFnN1dXLgHPkGwEYywrHcXnDSlEB3OHkIlaDANHU6hh/kFHDRWVtSTozLXXlm3v3
r0XdYqmGOYpumFYDMlzelS8bVzR+KzgGUAcBFBWUNES4tARncTFxhIBgizQteoB2GnG7f89LILin
DzKcRBlMdwxm/ksV3n9RNLqXvtCqBA6sG4Gyl5pVWuTEzhS2bE+F4fStLD7JASp1bHzbZRs1ULlB
LlApF67HKe6cvmzL0FJWnd2jEEaUS+2e/fB4XxfeMRrOVb57K1oFa7JqVXupl7eQp/FbE4fwWRCo
jqLVXwgcr5CRUqZZQ7tva8kKE4qhYOABHhWEMDUqTFoCN5JLhuWpowGkK1EW0Daaw/TQtM0Qirhm
tiv4SqBbSjWehIgSe/MYecwrUKHcgiVFJVxXycib1rSY7tUtGJ4bYZriF3TGujNwvQzWkyEqdYR5
vLUl2zvURhqXy/wGVzeG/s4/2wSvyz6lIpRMsOWbxFq/CUpz9nWD8O65FHqwtmpoy5r4LWlG8/sI
WVzWvFhvD1YUE8EYCvCkrweqUoyzyjCPHKQ7cVVFFQcBFhWMMFSJKERCEgCO2sLYotDLIWBq4kgd
4uhlVKD6NOc2zGktFAgLWpplTAVMEcwvzaZbSF0sN+PJEtI4mRFPWYjgokp0Tw2vfYhanFk6umtH
H+Ta/Uz0SDJvr8Zti4knvo3Wfpf/zL6pcOopcdTtx1gCj3XZdYWamMIEpVkoPv9axBvv6L3qsl2t
aKpTcwFd3KTivuNRODbhx/NfoVqOdOdLYlbUvrjbqhGGSkKorZ06UADgARYVjDBUkSRQAnKzJQLA
rQhEFpdwO+JENCIKIl0KdteG6FWA0Ji+XAvEzSJHYdZOhBhNmEhXaApOwX8gcolDZHQChR1qrm4J
lPQXj+uhGYGfucyjwXEDHmPVF2RLHkrzCDwlzMOAkLFbO+KVFC6B40/EGefyGKYsdAFcfPinjyTq
Ur7IlmJKcIU0zwx90qTsm1i2bjXiLTncsge/msTHOm6klvqjFK1+LUXyRJhbBwEUFYQwZDlFBCgB
OUpMALmA0NEFo0DafDG4eLCXPoujCmBEksKzQqKKqyvZtx1VMdhRbqP+GXlutnaHJ79/3w2KLUdH
d0NGNYuNFSBfCNQq3DwbiDZw2k8Fevv9Jd6Rq8LsTjp4/KPYRz9wz69XKFCXiB01zSbL05c04M7T
5lOaEfAvDgw0zcn5XlONOMJZt3SWPDlQcbWgZvbv70laQKS4tk5rKsD8s/CvSfWVUcMV7wnJMkDg
ARIVjDBUYThIRBCAmGQDZFlKtAsklxIHeL39PAnHm5EX25W2GSUGiWiA2BHvELk+9H0vsVMLPXbB
tfOcY/fgLTpMRazoGeztqp+SZyEDC/7YagWuW4WfP0BV0v+OUuZcu6emRE5zAwDGMrREPCp7uEUt
1fC4LY9ehXKKaL06TvkZt9kTH8EPT4lYQkscjvW+rq1BpbH2PrnMp2jIMFrodSe0rAyIEKS98G1c
hhErEANtJpWpckHAARoVmIkiSgjCJwE5Wmm1sSwwiDSEkRYAAsNY+6om6hpOCAj3KTZcPwdx0OJO
a4riOIwkMNRjGAXldK6lENExJjRKIU0KoaqaqF0GIG0GIOlQYZ/MTDnoDq3pfESZwK+UWoKcuUAX
+3VLgNYsdQbb0nPioUSTOmye+doS44g/HV66KeBtRNX0ko1K+zvZXNiuaJ/Krh5siNxqLnOVbUrj
tyQSNMsKyaBcWn3EdgHAAR4VhCwyiLGDQkEw1CATcEEBQQsSF6vFzUW0zhIAAABKNZ2eWVVTJTj6
9nhLvVe7b4MuxF/ksd3TnJ7mj+wkObBAmEhY4uNVvv2eBieYxxyo0lAxW8S7LbXCKkaWu8EMSaIt
SJEl4mEyyWo8vvt8v2EFOwSMUsGIvtp0jdPzATE4YJr8Ooe9U6Jwdjnz24QjjJ4+YsGkbvd/S2+q
aDTYh8OHrfENbH+O/YfEP+/9fSj3vW4kZjge0XccPz+/mBlFlNVWEKnTkhX1IoW9SZ1Wf8w6uzoC
5IDKJM7LcBwiIKLWRLLGsZ/lIAPe/l19N87BYKLb5ZzzlJIy4fHc9XRDVbvRsuNgAwcBNBWNYFEg
FErBUbBQhjAJRU1hamqi+MbbvUSAbC9JDJyEv/A+8/wzh6xyl8fn10FMwz6GYqWAABccpyhBjn4j
Oa1etVuaXTaCSJ9OI1NNd0R2gkZYbuuzEusFZ07s1en1fml6EakXK2NCqW/qf/CrFE8uVdWZGx7M
6leo9F5X6Fni67M4ouZJNmmGJou10tOeC+lS8FzS1tq/VYaPvbt+TtR5kuusriqUABwBGBWENCgl
CYZDYqEgRjgRjIJmATHdDZYgXEN4877uUu9LDKIkj+4bfJSVOxEPqngGKYRpMvmW4MaG+hxBoIET
RxMwG9Ps7Og/DE5uBgEmK3Bztq1+Fv8V/yk9c5388u6YgMprRZHpCoKejVk9C9HC4IjOdIwtbNhx
KNg+zo56f0F1VyQAACZwXJSYzBSryx+DZXMVwQ7aWTlX0ui+mdLhPtJlgUTFkmXLopGOTdoEK/6W
fVV0rb1QmJdanAZcLCAAdbwdrhF8sMvVRKACQNEwmicBFBWpKIYioYYBQJnAR4ZKBAYGtdlztwXG
WIkERxF1N7JYEDTzSNjVnWBRRCCFKiXASKDKtPzWGOB5kKmv3+M2zAOX8UQH1JpM8bA1R6mbwalK
TBUaZFqIWQCYHKAnScEoIDCpauK+7s+WKK7I3tvGEwuqSuCJBUmdyBCEMFjvBM8zr2SeWgEyyUb6
leaUkygkBVADB44ABARLCDEaUnXapRt2lHqeLbACcUi+cAGfaTihLBv4iI06T/T4GSABJp79QHAB
HhWZBNE6CYoiULBULBEIBboJgICAprvF3Kea3xgACtS16vJgCLxQIclR41EwAt2/tVxu7NN1/vj9
UmtB1jigC8KHwGudUrWFVRiqnNWmJmW72Vspj8cf0jGCrbUaVAeyZdmpB1MXd85+DUCdy2mixqme
+QZKDBIIWUjFiC+thPOcVCudHnE2AFz70sQDrg6kbMYSzMGUkhFGDBQ1X/oAASNE4tWI3OoHx9fH
C67+qyugWFBnzKLBMTehhSxM3NG3ohHTznlq/j8AroxdAlAbWBXhtPVJT2pHOCxdhWAUgB4gADgB
HhWMMFS7CQ5jAQG14FoFEYb3S123lh791ns8fnvkRKtBrAARd6eVCda4SECXDEDpCIh1ygqO0mRW
fjRKtwumQ4ckS3deoAHK6AUFocmrc5lWLfOZWLAtu0HsH17ghXEMahtVdjOShREUZ6GTKBqS8Rc5
dfTNRQHg4OqIAKBm1C2VSW1tQMd9UySEpgAin/57ce/38CFp8QQAIDDiK9sld6ofBiIAACM+7uAZ
OPgd3EKwxOJ46SNeGggjxeHjz8/oE1CFoAKVE6gDBwEoFYRQVJMJRsEgiIgiYBN8CALDATnJlYlp
KWC/u2l4luQgPhlUNoSpx5HcEGW4AL9a1NC6NaujIppKdCkRBV1W2Yz4u1HZHcI01tpz7YcnyGcR
7KuIykf0LD1IBwsIbcsfkVuwROFIgaJhqYABYpiUJVePfUv20K5WomHadOHa/wZGWEp9yT4WrAYq
r4ITmb+G8iHBkzoCmL1qiyF8F5ZTGIjsx5RcJxeI+P0ohelNu8BUACJwASAVgDRUoI2EgmCIgCIU
CIgE9QdCFqOxFEcoy+r3oDGGfSo00AG7FLzmivYq08kYv9dym4/tEm8BOaJP9gAtKbqLqitelLKQ
3TCBUdA9xUBcI9/1JU13lP2r2c1VY8TTTtY046UVL8KirW/aq4U/l/qi1AFu4AcjQYXrmFZDKbEC
BlAu1wRNH16MrqmEOO4xXtXleAAhFBlUa4Md86rnB94y+P1EB8v2gZ4jqAHVansQs3LR3TRJel3B
2SARmAAcASIVgCwkOKUEK3EghCglEIQC5yWawEUMRRw7xROogFrLyzTUvPX8tACcF1A6q8+sW8nO
V4far70x4K4ZNkedKKxUZumqejibqJ+OhXQ7oMY3XgpdIYBNdVNLfLVKE9/hum/hCnhcSIvTrG8G
oXGJd2i6jZjOtWzR7rfMer++ICSPy/9TcFYT9w7/svO7CEOc4njglID5mfhhVEpaPF7YPDR0VtDE
FLqEi3o26a3dx0xvp6lb+yE1NwudzO9756cPjjz7YvUUmwS1VphqAAHAARgVjDBEgRzEg1CghMAW
fNjRYAwgkZnMqNELaFsnhLSsvsxAqAMtJ+3oRiVJZTrnHHkX1OlEDJwFq1MzkbGSYYO3capCDdc5
k0n/3AMG00xyN14GxT2I2qT4p1g05BivI1PtjXYaQQxlSVKWeHi3dwyrm5sbRV8qn/4eBHgdOu5v
OKeed0btPCaz2eM6aiDEMGYX76zgme6rLgRO02JI9OzFxQFUskgPMJkDYqu+BFUsFv4kJY1wGAAA
cAEaFYw0RPgEwBMjZALACxhiNaAd5wY8R7JhZgBLEE2+NRSShWsCnuQEy2eLaL0NKTKBHOC8jpHl
eKYEGNhQJRMh8y2hXRDXNwoqFHkDI8xM7NIIM0h9tCq+GEaCwSCI/w4aykpZPZcc8talqdSPsgqj
SPgeDj7I6YKH5jek1q8px4TpWjKGBV3ZbmQ38Fn86KLdpbSEnWK6ld60Tvfh1L4rSACROR76XLGX
AxZohWIxYYywOcVZ3EWQABKAAcABIBWEMFKAoYYlUYCOUIAWMgLUxVs40sKKpFcpSNNQDiolABOc
pyUs4/m5RZGl+KkUXeSKL+jCV0V6Xw+kwuHlH2ljaY/ac1yJBS3Ili/Jf9zA00nlvIN8uM+CTn5f
TTc+uuTYJ592ig3sXf6ugmYOgAV5Tnm86GBFBgAU4XQvpj486YpV9wV0SQ4Sp10ACInJD4vvtULi
gvXHFb1FfHn2fY3qpXHxk49NlfHp3KZC9Dr6cfRfyziJqatZF6sAOAEeFZTjhBsJBsIQgF3yq6LX
SoiiJVNVzk1pVqmwLV5V41NTvlERSrTACMTTy4ECwUCgkRKYaAqNoKzagOMQASLMvgp8D0L7UVG3
jzk2sNM+BxM2xxTQz+6c274NQYMCC29/YKBR4gsmHKdSOr/2uugTEySKXhFIEtTOrR+IFa35gbfF
WeTu7u8z54a5RXjyVfA9/1ioiPRtCjqXwQXQ1gtg3mN9ez2CgNZdAmMGQKRq4d9LzF2dXjCBz0wi
3QZEYgACZCBTAAHAARgVnEwyiJCIhTMAneCwFgxUkgc0hq97W0PY4Z3XF+DQlII+ecpicCf+sYkn
OvjQ8uh3NT0LyH2t2qMpsYveR7N+MHSpMhgjqLgIUJR0ZdBtVr+xfqz50Ybb1jBSlcxywIJWWYg6
8gyARxe/CuzN4s8Y2cPvrrsXWsd7Ka0x2zKWSpaDfaJYqWQKzuYQoCgCQTgdVfl69sEo9O4K9E3v
+Jw7PsnYIV6RlSbTpTRAcAEmFYxQIh0VCsKBiNgmRAiNAiYBEYTqqykNGMjjmQU1l6nIFfvo7CG7
y2nl1PwyGXEiO3r3wGF/n004SELX5ZhQAkUHB/D12MCNAEkLeAARD3dEe4iRTM/lEGNvLqymDWHs
SZ421RAjOtXMrfnPbFylyGvvo7OkuZZc9Lg6fXg/4HDjggYwlqxmfsV1l/X4d95dv+UfVCct8cvn
a6AFMa5pxXPWanCg0QkXlW8F4AFzuKQVK3IOvC3szzx9LJ6519ApaWuFa4NeVLAA4AEmFZEMFCCN
iQFRIURMFAgEUAJuc9MPSdHRWUhll656tq7A9tv80fCbx0G1z3WYLB0opjTz0aTe7ZiVaanpUsRt
svVzoIRVq6yQkWM/CsIL034BZPi9f3aV6M9vXCM594xsFvStao3br28q2S2/y4tVGqFQa5+Ku4AE
jmYhI+4WwbHGaGroZ6T40iAJFMYvCQ7BqITMdJB3XQUiB7o2x5NelgilCVQEpoIskQAOASIVhDQ2
QiGCbROAisgerlrWzGOA6LjSaSBIINhRs279upg5mlocBYCJqQUyK1aw1EKBWFeEgsxpLSsequM6
875DJVg/QjSFpEEo2et1KaG6/neDCCVtenGXi6tmr5mBFdYvr4HXFAmU7B1zZ0ebDsRedp8N07VA
Ta4cTh8Pdj8W47bo06nHZXWVRoeP64q8fDiM8r1+ZGk4gSRoxSvWaKKNI3ldW4A4ARoVmGS0GwkG
I0GLQE33TPJy4NBnfSIaFri7gAAQHOeTT2vs2eWfmMKV/I/5+KXZk/S1QUplSQToZq9goTdNsjT2
iyOlvcTFb/uRMbSPE4sqrvz+vDH4EzNZGpdZvvjoVi26qFSexb7E3ZrwrxbXVLxEuUsIp67lBNcv
TPlzui86KrWmhYMRLJuIQ5TKFcsCOoUAMHrnShK1VOXfgqQgAHABHhWEMDRBHYZEQQtATCCKELOb
LQsEXdwLGC2s8o+ZjKZpXJ/dhJ2YPl0AGKSAm3lXRwacWfpOqznhJaF8P88b3cTsmg0vBuIFEoiM
KF4rCFXGTE7bsizvBRVjTgCNEudMB6/6zDHKJrpu1k6rx47t6Sd9FNGe+mGwQEK225rLjr0+9aRs
LPiVrG7SmcAEVEwiCCRf/1tUdE7TWi2h+AQBwAEiFYQwNGE5CiYBCDQ5hAJKFyUFzQFHQbWpnUF2
RFFdazL9ogrC6pYlhVsScwdybFdQ8Mg38hWp0gy8JAeb/3n7e3x1m9E5lEZ6xBeac5MC4Q4i8yul
iAzQYwIREGzpCwoedpvkMVQIvxYYjLIjVtCjirCraxoZCA+glXNUaL0jot78T5YOrvODbRqBz6ZN
cplkXa4TAkFYL1oFp6sM5Q2IyAoxXmAcARQVhDA0oRBKQTKARCAnIIYYlgaADEu9B8gF7fcYWXXZ
AcSXxoK8WDnCdrNq7nt2JMi7QcN36CPHLOdDVtXdlyAk8WT5+0HxRApY6q/QHu8nBihpCCltA4LO
io1NGREh0n9vXzbhiXyLzvXaI0k3bpJSyUPNmTivux4UUeUEibMBehcYq2bXP+reI33D0NACiQAA
lEXDQAAcARoVmOjScJwE5KWjDQAHADLamgAAUu781c7ikXDfxOi1yVTYlB3LslDEik+d7BqI8I2q
ulsyaU+FkM/J2wDEQAn1s67KVoN6dnmlbDJOoyHVMAoDKI9Nszs06XfwFLlSKVmlWsBliqxVRKko
rt9bZMAeesmSE9xiJurHUD31jCxDR4tUbQz5U7hipASgJCoACC615IXrQhRApEBwASQVgCx0SThU
Ag0AI2LJDhREatoFd+bvIaei/BFpZzrEWEKWbFnQmtiQ8IA/FomQeoKqYqWDLCKH24a3orvoTwt9
/h3DxsSgOuIGzZVVCBa7l+QfeaOFbO3JCFiMKpUxz/O6K3sX3HQHPoTHdxa+DKoi73jZ3qcF0KXo
y3jcOYQiW88cgTAE8FAhhsZ5VgUD3rgUC041tGaEgOABEhWYiPJopAT5hbQYZpQsSWEqXdqAAVYL
Bz129mmtaEl8XHf7nAOQm9mzhlPGAMCKgFtTXgUO1VbnSfJmvFTlAedyl+F0tRwA2N7ehMdnGlfv
YNXii6E03dXLp6kENhjdu/oWYBuglOhy9jwE8FDq1mRR591vZWj5YIi0Iioaq2rWwjYZ152oqYTs
iiJD3Ivsuh7WeeChNfcU/f8dFyoABwEQFZipEkioBN+EpwDfRQBwsqIlyAARDj1bpYzaqScqxOSp
XvuFZ077wSENtluLCTThWBsMJY5XUiJxzVyreoy3hP4uXKQRSP1EpnCBAwTRA1gSGZWXsQ70bvl9
wvBTGyW7A/WMitdqjvJZ9tYKCVTobrRgiVL2uKZJxkF4JsbHCcvnsBOpK1EALWI2vmInMKo+jlXH
Dk0RQAmOARgVnEhimLgE3g0ALFHAWRFpLARvz7nS5fAU+an0zbiUqGEnWV75azWdKuD/33wsZb3m
TuPQ7bMYufw7RRbeN7scw6w9FQUw9L5HQG+ZhJWYnS8PVDdAvsiZclcBZDvK8fVf+NXDgjKp+bBV
3neKNxATT21t2lSDWMiTnSNiQQCaMLzGGOhCTdVm67cZhhaLVawABwEgFYAwFMEY0gI8XxoAgEya
QDSWWAgoeLTt8hPYpmvP1VtR2CJCXxaGhM1Aqkc4+CGyLrxpu80TRUr7xsjyt4H0FhBUbfINMWhD
vM09aY8CczSFk6DA6kDwDF2PkJI9fzX2AadZnwslfYKeR5R1KNOCd1okzp8buAn0D7g83yOs6BKe
3aDcODBfcKVrjvnWSY9CkcnQxWQqCyRTThfjvr68UgkJI0ZCowcBHhWEMERRHRjCMoCAkFCGDRly
CLSXnASAjniboRKKBjRYWBnPNoJBH/ft3NtTTafjvPQ884gkz2qdWvLWNeBd6SvHWiYGUa2Vn2MO
ytEXqOEygee5sCRuOpfZJO9LKujyVQ3cqgiHXWHHyATFemdMx4UjAfhmDvblO7zT0btuRbu1ixKq
AW2kfFABJUiplijRmXyP07e3H2o3jIcFRAgpgMGAl2H5eOqeLGW46WCtr85eejLJPWAAAXkGOIai
oHABIBWEMCRhKNJCEoCKawUsEAFllEvV2Ehg5mZhVBXBvb7gSEjaDxRX5rFrqAwZiXGBVO9xwUTb
aatOxLrIamd3YypJREL7Z947Whk0BFCzUUt0r3tKzUo4d3qvksPV8ccuBOAjx8q2bFhwpazibfAk
Wo3WZP+Ffrez2IoBJB/N8vgsrSW4dx84MDQjQJg5AAATikmmDbmSBPIYqxAHASAVlKUECSBWAhMQ
CRAgRYWXa7AvEdn8uh0fT65zwcktAh6sE5XaC5qlmOVavplNk8+88P5uPS/4VkWABvF3WzGIliDO
tMFqx7woN36mOiIkGkmOwSnyPrW0x/8awGNlMpen7eyob3Gd1Tji9ctV6RRB5On8P4Qsp9oSwLzV
OakYyqWnpLYbCxYowVFeJ33oZuzc4eGxRD7Rg3ZoAcABEhWEMFY5DZKOIQCcrpUiY5mpcpLKSySx
ZYfNF/xcnWooMu1dbmVLYFmbRASw6IyPXeEyXNFYoLQ7SvQZhuXlQ5W1RXwKpkEI53WMYBTSdAUS
11WOU0KCOjQhpAhXNbgKiwcBUXmpEd2aBPNbLKMvgXN/EevhSBqWCX6rzquDcSduMyuSfLiTRKUi
xRFyPc8Tzo6aWuRmKo5GcnDeEyJ6FlufPlAfsJcM0Bm6a/ro4wFHmwodw3CCclvSFiolWvmNnCr4
Ynu2Qk3u2FHgpKPCPKN02nbou5H3OhVq6DNLQC2dz7PObDyxrS0FgJPwAR4VgCxEmJ0CKQEDgwCw
Ba0LhcQRIvw3Pw84nfXejBcNVDeH2rV4FCsDWWpEFNkwYwCstT028iNymShKgdSatdjDC/sLgo+c
WMHFqycAmVuMKVEd0KYI+y9IPMh1zYq77GLUF8N41WOMWeJipcOc6XqDl4IWla1eF27q9PJhOSnV
MUJRFBT5xVpmvOTVZgsnDfECV8had9E4gqTI7pgcARQVmQlSOIiEIQE9aWDEQuYhLgI0SwAARSGs
mGMPJXGOPgWQRcFYop3szdKtgfEPTqGO6GV3726DTiYcGHGAs3qo6GbOxnsZtYIdQUvIpg4xVRnM
QmSZ52UI8iYuqWeskTmlQzC+cBznkkDqNtYvqDhvJQEC5kOsMDGU6SmIXiAFOJWLg2ca4am8vzE/
Y6O+Ve5Bbrc1fzmjVwY4QqAon4bbVDbYhysP6h3g8tAo8zd2JyKtULUCAOABEhWMMDRTFQxGQRCQ
IlATfa5F22XaG1hGiLZcWHgKH5GQ8mMKQ2SA89ghrlhd3LEBHbOY8s6R181SsmqMaHpnlO8SE1Ra
gUqjN7qdmRv9BbJj2eYc1fmd5ZT9yhlmUH7X7NUDiYcxlP9vDP6pCAkvT/gmiWU2sXV3cDb6I9iX
+1/wVGaoQ0dvdfHOFvgYdHKc6oD+RaAjjiOVcrsKMmPf060jqzW1WmkeUQ98Lp0quRt088M3v134
ffmR4pY9WqJ+yHRbFh90cV4q3hEOARgVhDQWKlSYIQEbtBrMQg0BYWtYwKFm+CwvJrbyy0ZSJU2E
PUFjRUcOo/jNZ9zgEpOSgqqjPMoGkZupWqMXOzGLVCslk7n/wuP0k1/xQVnYkn/0RMtGzKWJ76e/
To4KB8XpiukoFAeMd+8KMoSH9fDnuw/dnSyRW0BzZiEcJI4mIIG8rvtiogoG0DsRgkxtM/PKq1+B
RiWEldsjjr7kBN9eCmyQmV8LMcCM9Ju9S87JwLwpI4PT1YJg0Tt5VgADBwEaFYAspHEcUgJlDTMT
gFhBYWssDW5beNIb+2zs7LvL1U9gTw6AIBE6G++ekTggVTrzfAAgp6HGye2qc9lghBGeuABCy9tf
EgYhKCQokTZtvKrxq1SEkbqDo69/K9n9Kr2XIo37E5mxyqb85XDxX4+i3x3GqTIJKyPo1KAz89OW
f6NbUr0SR8aPZVUdI7lK9vDa162//i1UgLSsFTlaNI/stdFWE8WKPKWCYve/4ASSDgESFYQwREMJ
EEVAkNAigBN8skLJZgsE1GagLuBQgn6PBIEmgyzVTpx1i9HKXOz3InpcbyD9Y2M8fSkeFu6M3PvQ
pzYr2F59+TtIrA3CB21be1kPbFWluj4jjJ0B9K0IkClOH7mBI3ciZNcTOEi+SEay92381KZQfOsd
DsH8adZmbEEsh8fYFzBCfbilKbR7K6p8Jhz9dcULwvnFjHIpMsqhC1T3RrUqFZ7Y3vB+SrHo8kYs
F98Z5eeQnYMHARYVhDAmSjiOJSCIXCAncQgFmWyQsSQWq1hQSEfDoYYrdsks+vvmPC0HrcTM2qai
sDEaAtZ8iVnIGgvC8qZMJG8P422Fddt3w81u1foGzAFVxRgSeEh/Kj+pljsM/H/98DDb0EYnk/vC
8JgWvJnIAJ4IRgEhngwNz/zdUuAMXuny7flH8giZTPXbaZLdqZ+CVV7WQqpGcWWcs09lf9n9W3B/
/p0AC5nkaM3Yvbhj2R7WEEFDTWdVxRVGbDDfpcDl+k6nh1NRMgHAAR4VgDBRGxUcSjGAhTOCwZcN
y1kGmXAABr+SaBicUkLAie80+EwJ6sP5jkSIal0KKZ0kVBqVMluJYMY96Cik82AsnQJXkmuN4jyR
ojbNe9lhi3rD7D9fANajw0lHls/29OR0FERykqV0qAb1oY1/iZifv1vJMhMn5CJjV9b6H0CYZvz4
5Oav8JPcWPt0ophMSbDHBgA6w7LPn/YbkwD8mOKGzdCgLSlATZ1qllpSiU5y1JZfitYjCC3BzBcF
y7subMDgASYVgCyUGw0URkCQkCJQEuTQYu02JkSItLSFaAhrxoU56u2OEdz2MkCiXTsGZCKHpMSw
ns2Ag1mgnm4owYYEMK6uJXZArsgSsA2JdnM+yIdboWgwKDQWX/lfxf+LQ+2kryWwdx+3NnzsODI2
Il9kYQ2IpCDhbYD9PN1JNG0t5jyEVWghbBR+RVJk+aDsiS1ncO/9woyZ4AsZQGaYKSmJ98nz6Yaf
xfGvmrGCW4rW/i7wox+GrDinjEZmvBfev6acdvml0K2lztZLCA4BGhWcaPKAkIIiATe81drNjQEF
msaRa8sDHPDV+x56rCRGRMYkQDG17SQ3Md88VJnCyui9K11j+W4kLEWlal+28t053Pk/1YNQKQiL
PdybevxJ9ATgNTX4iWk7SQmwb9oAuujGBeM9i2kANgRqEanrehKoTGAOyDHs8jsX15pfPrN7EnZo
hf5SujLxXQh+6zrArZmBR9fZU3Su6ZjNNtzjRK0iIJHvPj2AOAEYFYQwNHMFFkYSgIyub84jC2pO
RGkWKF3LCjn/z3Cb2DHrVEjq1Tj2IkN/K2kcXrq7dqyG7xYOLhIWznBQ07Shr0e6dmbrxLPI93qM
JPv1gaIwP3Z+aH0t5m9bF5ARMC/jS6Q5iTcD6gckDwPalm8iVpWvKQ5IR/xdnsUqPLn5U999JQqS
zfpwXhtkLhnkuDc9c4MO1JsRp8+Xfr6DazhWxbrNcCleXC3HpcLUhql+1ZT4v4csnHKJX67I/q3P
Nb1w3eeOyWLpEicBGhWYqGYaPI4lARu8ljQqwYaWREGiwAAxU93k9N4yi0e2pFt5vgw3rK5G0wv4
FQYTyPix0AqNxmTcdckpwO/BenlPzf4AqrrFPomfS0nIYOiW9TFa+KUVjpobsDEgk8GZULvGD5rN
to864mg8TEKgKP+Rmr9tPRkPQemzy3qf3MeTPTcCMhjIXammOVgZ5EhjLLQnPGUTs2RSk7hx5dTS
iLcKYcK+LKSvX6w+pF5pTXxKFboz8rMiCnKt9tpWLnABEhWELLRJUAT0hwJQgAkXIgmlcBdBnKzD
xeSWnqGa10RRQlQBmRmorSHh1xUBdw4pwwT+g394lb11FcJFeu8TQxAQHzG6LF4kofcbxtXNd35N
UU1t/j+nF5XFk+oK+gbVGwDwOOIUYwT3QYKebaShnH6+TR9ov5jtfBe3NHod5FkUrpdXJ7zGCGVq
yc9IsabCUgAG9lehzICXwt7tikxiJh5In65/0oQhZzfdB6QQHMD1hh1Sgcan0szQGBM2ggMHARQV
gDBUiR0CQxCQhIAmEAELDEOhC7IBV1/j2bbT8+uhnkT2HQSFjWeE2loz5v9qA0OUdt+d7T5BAesO
8mkfapaFa8kMQG60Lh1qU8qsnkO7QxoUKECUx13RIDt7ostcLsPGxmQOld9mef4YMEwyavRNzxjU
M491LJDFZF+tibDKhzdMwqVhyKg51zuO6D5Jq98xSjRAzXxWIUbimlW6dpbIW6mqcqzGOqRjg1Pb
/xsIxgQobII0qqBwARQVhDBEuTQEZBY2XAFrCEcLSBJGVst4KBDNG8vDIMInfitxD3RcM8fdbPot
0jWrWdcIyr9V9wxqWcVtVl0DnfmTTW1UUcJW6ar4ly1mREZ5INOdnDxmabL44ePBgVk3uujsNsaY
Fiu+cxBSrAX0itPfxCCOO4DtdXCLiMAFqIx+TMax+mjEwdQIjEMhs6qk1ez0V/5lNSZoy7twlYw2
Rn+zA52p425rxnpwKKERiGaxpsxidM22dhhEmiAuHGsGcHWBBwEKFaDI9gocjiUBO+YstrYIb6CL
EkFtBy1AgFL7GmgSGAuRfikgFJUp1chivBlAwFnpfesh5L6YjHzQQXwQVQr0mn34uO31mTkuR6hJ
BQ6nkgoi3cqQrnvTfxhwekBtF43x5uDEkwqCftW1YEFo5fCdh0T4ZS20aYWNIbb8hSIqQRfxkNeh
ICfhKkYOR4tyoZAfcis4pnnRbEU9OJ/dH4is7qqIw72kFlMrbyj34TpRLmJgsVj1xenl8Kd1FF6D
BwESFZiJojiQBM3ON3c2osXbcWLlLq7mWAAOk7svw1c+YduyWUMRvrZYciofXtFiIfHUHQXSVPj9
al8KDq9OvQoBOSaZaB6etw7ExyLjIOeraWhKJYLYMyOx00QaYbp45oL4OTrWUHH4ZD6va1+wtysm
H8Zp0lWhi4zQMAURAycV2zeWQCRbYWHQHjd4OlXQsHX43wMV6RNEcdrMnV2x4p1YLgju9FxdeyEv
hRTo78KYIN8azUvKd4O9brhMOMA4ARQVnExkewiQgSIInCAk3ZGLZV8ECYWWgu+b4ArOf/z3vTfV
ivxSvNtD9aiixeCPIzj94JAx2HTlW6bmoXql5cGjtjBkYxH9htYs3wRr9Aje+hKtnZYByd9Qac7k
io3MDtJAuRKUfPk9vOgxprYSPwRv88RcGK1EIDfmD7+erVgjJMg8hurGhzYO3DkmYcjNxT/w+/0q
lpx7RAXwVNgRiZHhFXjXxOSThEYnVVJZUtEjzLlzUhnfIXEP32FEgujlcXnTDBXgc3x/l9H5mjy9
PdgKizOuARQVhDAkWRkGSDUAjvfQIBoAtYiJeAUdM0+IiIErup9IW+7Ty6VbD0qa6XumGqJQPcZF
Exa+UhRqRz3h/kGlnrMFkeuPvdJLC2i8YIf3SGJXT5FvQwm0GSsTyJ2Q4+c4xZch4ID1HtyRpqQc
GWqjbXOBYl20/Q9K0E2ktGJCM514uGpnNaYlDhiJW2V0AtIavD//06zE2wFwiABo9F3WWAMHARAV
gDBUoREIJwE2IAFhCItEIuwYHy/jboDm6zHhecJMuSSoUoqskoBPubxQChusent83WX3YpphrHac
QZWJBqWHMtzfUoy+x1wkRTlHLooKuQfKKvFgkSblxHUqelUwUdUX8+cUHvtaGCpgGnfQmBDzanA9
V2TdrEq62NG8bgmtZq5qUyUvFfJpO3bVhnnh1klHDiR9MPFKezf4efhFz93H2rogONNbV5/X9Ips
RPLbKnzWhjnzp1Po2V9V4qhwAQwViDQ2Gg2IjyKgSMAjA3bTcCjOkXA0ha6A1IsfoPLMYimqVarh
oe8q5uk60TO6xNqHc8baIp77lHpYtAhcCdJZ2r75kPYAjY0MmmpY5etKyeUZG2NY0XHhTHDZrJ2E
Ox+m556qHW4p+ceJ34KLV0ojhs9+N2BpNMghbZpCXuoKivauSV4HgZKrPXvN5WH9rRVLmPGV3Isg
axJXM7FctpVwUmjjZ30qWOi4MQ4y0XjjRexQSzoWrrwdPodotmVeehDGdUThp6X3mEpNVl1nwgSJ
FS4gAHxwARYVhDZGOixEwSKgoJQmCYgCszl0GFhvQ6BHEJphbR6zAPATxtqPPuc6EtEHOfsF/wni
vZGj4A31JnSJkADEWxAGR2sJEdhGumUbkqFLgKMD85mFfT93RSWQ9yF1QUEvTDXFWsHStYqh0VNy
Uj/AmNnc8cWAmtzzcOh4evNU5k3NhJY6A57+/cgvfz+jlZpWlWauZt6uEV2hVB088KgxXpChOOkx
MOKm1sPsTLydXw+7gmEp0MQiBBiRURb2Hh+3othWCcWBEBCTzgP3yzrCTl3zOIC8imcs6aZqBmw5
e74djgMRCiSm6SbDWQzi7tGfsce5DRFHbw9BVJM2zNgp4/j/ucNGGU20VQBhZFmL28KFDVjKMm09
q5rYY5XeXv8tsRdwWdqq0Old1eLoH/j7WP4hzJ/H9fYQCdgAOAEUFYQwNDMFDMFEsFBMOiQJBCEA
t0FjZCwJC1WpBmi0F6PA4HPKK3vF8O6kxZSWBnDrI1ze7PkU5A8N5h274YmNDlCjOJPWmzI4KHFw
qsUEqI3vrov21IMHj2i3bMhCKU/FR/IisxWSBLXDbW3BtTUJKbanZRrRuarZKhRQZfxe2N6tvFBb
re4ozPw41GNmWcFlnXzuqhgCYBA0dYdIFQeSuQqJAMY4IycCmxT9NkSNW1q9vgRuRMKurFKbo0TZ
ZFqCYVWJ+dyNe37lSUyxYzl5DOQkkkcrXrDyza3fZ7qlvuSVepONGjm4auAfREef2nlcg+Ho3HTy
WZ+J3/s5pWz2rxCoH1UVTLdPaUquUCna2uTxpzJRWxIjR8ncyLJt59J9nwcchUJq7pUGXFhFSZJf
KuNfugwKNONuHXd3cRIgDgEYFaRMNCMFGE5giICNgi8oEEFrEUV40BSvD+mdNN3na6PLLOY7nisx
gtU/hYTy929LyalIN8NKfKpsOwT3fguhdammPirwcPbeDLrrfXyMOSOKbSpSojTNOLp+TrqmKPSE
ZYZUye0BlGjJgqMas9Jmu/8XKvacpHSYCoDEHNrRlCiQ65oEf/acFJmJxocd/2ZcWsnQB1mZmZkA
BJ3aZoGvlDsTnAQPREXGTwsLBwEWFYQ2FiJIiqNAiYgiEBGxZ2aCg1ktmlNbguy0E8JPAJNoqaKb
z5B26+/XM9ATL2Ig9gUWfD/7Q/I+LejN38ZMcONNahtl90oH2lTSoi2gq9+2nZ5285nYSqkp7Wpd
pQueUCfX0NO4xf81WvMCfqA+51VqRtK97VvHT9k668abXvUJYhCilVSjVZgxq1BXTfafjuFxZl/S
Or+eSFOO+eGoiN/H/HqL0jSPr9Fk7ZIDkc6EpB5RMvbtjByv37TSGqzAADgBGBWENCYaQI6DMaCE
KCEICZBmqGBeBCDLIOFhZyC2WfTqNen9Upy7rCmxR0oqR/qL8b+U733IGd+qxKx6NUPeEq4zRAJh
FsKOpodeR7puhQwa51u0hWPxo57UapuOaG/PL3Mp/J0DrZML1ZSPbMTBvlTZRFwn4r+mG/BScoWh
eGxqq+FGTWuhP7kdlzemi7DEmgW7PLvdzAHYuIUHrDx9eof6XXWTLFR7SzjiY4JVjLlg/UXJNQoC
tUs1mhBaNDym/moMdxzdC96NLjH1T2W/Dffz6gMHARwVhDREqRBKghIAigChMsBYVog1YJBLqnv1
0lAolAoi4KVEHuy+OUKw6jHIutoFXS7aCS1WcDc5DKPxntuDE16Ke3OyEmWmBzsTV22R1tYnlgiT
ObJ42xVLwa3S+k4D9sLl5AFDKZN3fVatddgw4Prld8ddlsoxUrqFrXvMxT2N7daFlsliU0FBTS3f
4LQrQs2NChQVayUbswDe1P40liUpfLPiC9/4FInjhRiFgHABGBWMNEZKLGACMEgwLGAsGq1gvQd5
wJlPwdIJWB6eDakryQkJAEHtJ0NBBb+eRGaNbLWdqojsKhJSTOBV1QJxF8Fi2n6eYEHVBLV0x6hF
6LW3JBuTeedp+9ab1GOVQYo22fyh+37RS4wo8bLPlndafor7+HVs0y3aywTpNW/CWxD2yX42RUnf
fH1eOO5tU3HzjjEvcyz5lzL+MORZfC6QUlbfciCKAALhNQA4ARQVoQjyMYSEIiEJQEwDe7XQBeWL
WNM1Gg5y0kizffMhVk9P/LydSMLFHZRWkUiVDLhQLRI2D2GCbB75rlZ6XZeMByuNmFUMr7b1sqBX
SVWhUlDY2Ay8SP/gk9Ax/Olzl7s6tf5yfJehYpwbqAjHx1HyMZ55lrr3JxF+7yf5My8s6SguWS+T
tAMqdI1ewbn5LoyVtiFvH/GvUi9KcBWtjN+mHUxGHLTfKdr4edccCluaWCnmYlYXgE5LtXwlABwB
DhWsUDSRIFQCZ2LChy6UBaQLriruAAHOoFjXHwEyRwwvTr98sA2OmLdEL1e4x572dPT5QM2I1/qE
m/jR3Ce0oCPgrFyUOUE2uRaaHlg1mDlJohPgDDmR/CGOQwcFCS5pM3ovYey9eV3ob+xAjKSnJZk+
cXezvlGZg76TK07eEbBjz4bqb7qXhSUMMoBAEYS6ePfHTSN+GWH9NeZwkVCMycXVctKd0t15ObBT
5yZKX/JPCnRKdDgBGhWMNFETFgSOJAkARQUFONoELBotLXA8ItCrb+oRwdj5O5DsFIJwqcJFzjtF
YpHKSK7eNtyWdj+VnhLOVvkIlMJxwL3dLMD2/0Ye1ry0D3B/sBb+oo7K5yLiuSVNnnbiqfJ+qrKJ
WujfWM8JoWyPqXwwcuMQpg9Atzb5AxQJZAHK9PbcFyku5/6f0nUiNSwj0OOKSYuarcGwkJBC5YSR
8trNK557AhKePb3TkdyhmneudciGNx2OktEkFUSMqQgLAwcBFhWMNBYloodjoligSCsNBYJlAIiA
TfMOI7VUGi15NbxfDM4y51YenuiH/7wdfbH3obDsAIVHCLqx4DEyopbw/sewQxKWckjHOz/14wpi
k9RTNDaYVcdehzoH+Hrvo5wtm+UbvxGqYy6CHmD7YvnC04g1xv/8/05oCcdg7s5wdZll4ohUtX/x
//u3ftO5+5prfDzgkhxy4EBs+P8rjqxKNhESAr+8YhY6S6PXpDU6g0SJ/c8UmCE+EyRt/VHb+X5j
sPUVnAB3Hjsedhn5FZVwEx9PXAYUtZb4BxddQsBfMB5H5xrNbYT+ULwg5s32Wfb+QwfLtxYO6YGG
iggVvHvbdni4+7qRYnEoFRUVNRVUZMY3++8DBob4RQAEEwWCKQAyLVocFKR1ajJyvCpgAcABHhWc
TEoUEULGgSCYZkYIiAwiATkqz5MwRS12wuN3/zAN9XofO+ZVU3LR8/9MWpMd/S7sQR2XmGuUmQhM
se8ni9kcylMh5vzBZiOKAQO81ogYEtlqmUX0hswMwm5n00RguadPU3FnHEtndWYqzVC3VIVhWhb2
nVvxARhX+ePf2isaw+d6ENq+WLEg0orlcvYl6hoqGFr4nhjF9YjFgLAkFSQCAABwARgVjDAmQhmI
hgEIWCQgEISCJAE33hmbMLIGmJ9M668osPDOLBa/7TLKrlXpNxvU2TRSqlch+HwUe/KEuiXFo/u7
FN+8/s1sWijSse/IkktR9ZOok62YjUSG2tnZQMJ7Vvy4Oail+aohtDVHPns1WgfovSlnydxbHvpj
xHMThm8mGHkr3Odqw+Y3bo9321AC4uXIabNn5xk1vmnZTRjwq9pyogg8FNW/pa7TO9PFai7Lod7o
Qvb2WyIRiAcBHBWEMGYrjYYrQQiARDEJBEICOXeN4ViaZlx52zyed9+31waBIbE2NcfwCMD4bo1C
MQZzgQm1HZZUI4sgZY598SiZlfsiAdHg5MAvS7z8/IoMxy2IVuU6GsQ41wKft+sy0Xvc6f0+845v
3w9v2/EP4RZaaAAPQcXCEHzMxfXm0nnAD/FgGPYYyIwtnc32frUuzeCQMAlPWYw9g7v09Kqqy4bY
Wx/byk5kjwmluDzURfrE6aCxwAEUFZhUZ0kdRAMxEIAiFhQRQgF78qxvbd4vLLcGX9Ua6u7uABqS
Ff2y/V8oMmmB5SttvrSERPiCcFWaWsBAGGf9/qeCA0spBW+2IVqb0gu41dHwaQiz6YAOD9zA+fkw
+c63d2fL5l4k1e4pqLCI4J4eHf/Ffkqn8hgnQ25CMua775QGxqlwKLp7/GUinicOzx5TheFHjwyu
nUVzH5/6boa75rLM5V30GNBdlECg47CCERRDBAeRiRYEEQpTNnVdw9LGBSDEzZ21Q8iMZ6DwXOCM
EMdgt9hMgcxtuPwOv7+witpPVZTkCBoOTngC/Eu6+gdn+eJkXkpmIhrLi149ngpsCiKbEh/jlne5
3UkmqkAAcAEyFZVAQWAQRsGBIJhIEQgE9L5UzWXh0WeW+tcpYWgTp5BTHPf7+QF5wAJAd6lfDUZf
tAAmACpIEwCADssGvol2CCWxwEgeCZSv0go3SGCMFoBxNla68owTglndcMQogRbOdoiS8IDgQXcR
NoOATXXRkdxm+C/Yu9osZhlLGJdz4TgMyLP1y8kSULCF9GkjunonfIxiyoCCpBMpxVkrt8HADdUM
CABRiMTt5jTVBi92LIsRq75O1oAQAcABFhWENjYyJYSGYIiQTCgKBEoCPlg32uMQ0gtcGbcxJA4n
Flg8nZZ8bKiWwJVswWWERSayc1eCjs4XRKqnEdjPpB3/4CPF4dogd6lf/WoMVTu29U6q88FEXeWe
A/TAfYYbxEh7wOPLGKnEAP+QYqD6ljDDk0sWV9SAonDQ0L0J1LIwmK8lXjkqzvdakvBrqqRNFOtf
A6ZrsDncSlrXBzNkcCFUWsUBFODCAyzC7po7jkhkknbiWPzXW9a1m323sDFVCwyiiUH0cf4/HGR8
Qi8KmGWCNREP5btbp5jKVUwuASAVhDRFFQoGpGKgmKAkGaAEzmOUdlUkgjW7OMxKSNBUE5Vm8Bny
lNLROGJAVtIJOP0uiAFbvMNm/ovYCVrBLAd8nvBUkcc6cCV45YoIasTi+0Hp3O4UKfz/s8ZfC+Jj
x/OEy9dZRHUnvR8KGuGmLHaRgALWTfZst8jmQq1AUibAoszVNSyGaBYGvdBvepWXDTw/GA7SgWqk
ZyzysXfpfXAilrbR7Y1HTK9pfdWiVK6Q3sLAmJwQF7hmnPDTElecJiAAdnCpIqkcASQVhDCUQwkQ
AmGaAE5G3IDQ2ljUlFzgkCRxGLrbOTgeA5FMqaS45wYWi5pjuTZ+qr8mKIBy0GnbQUXdsqekVXZf
MYJqtZa4/e8xFYWMsc+kGtJqbOPN3VcjKApCWV+aIrtwOaw9+0tHbm1ToXlu8KgAANusUjC4W/GS
KiZR79M1d8ooF3wda4e5qFYFoygM1wFt10r769VpQEGLRMoCUVfB0t6zYsUbUoamLLsuUTuIACrM
4hlBunABIBWANCY5IgRIETDFACM5tmAIwRGtLm6X1aasCCsn3WbAqKUevvrwZWAal75HFmk1ZeHl
kkkP130/tnj6L5aWfMQQhaJlI+h8IVgXFEQDWRiphnrNnwbbKCE2h3/boTII4XWz3BD1b9PQxABR
NQAmLE+D19c9TYS91eXBjbd2/ayYcD6nTfqXfhZswDAQc7KgEwDdTP1V1jRKEhK6IBSNCEMQJige
+GUw6wEXRDiV8gHAASAVmRQmWhxEwjCAROAjkbZUGOgSRwhWdcXM1YAAVMK//R64yUZ6bcVkQzOL
5ihRuDusX5/la8MtlLy0PCEijEBdPm8PERDf1pEgArvL1Xm1g0KgNSwi9cQXbUgAytQJ1qzrze2W
nO4VEpUvGN3U3WdLektp1qLBW1yu/CWdGWx3ylBEVyCpQqsQ4PavhX9tUo1W6n4q4IgHEJ2kRIWQ
hkRMfCAgqUrvY0cOvzy5gCSBOjVz5iXbPUghUl1HARwVmK52QpICZWGaAE8dw7xiuhz7UScN6tYc
alpoAAUoNvRXhxJHCylys7vJMDL9nh6caRXSkDXACOQok0khkMngSmD3AyEweS/JUG/vgDhAev/a
ZGvv6BoAC9RAn5VYjmONUnyu167qGe1kamT+BCwC4sus0tZot23q7CqBnGl8gM0IUT0eWmx5zpXM
YASgCRZLgMaPUXcjaz3Qslgt1mT+P+BjCQCmOGfkdtsqursSjIGzqtqQU7boe0Iqc/hln0O27H8Z
/N/qPbX0OsqHAS4VhWCBCAxCAzOxaCwRCAXfKhzl3enG61xq71aqWgrq4PHHJMnaRIA3UOaWESN6
AF1SwXAA1+OFo14+04Pm/75kYLS+X6qJJbGiASBUb5RgyQTlyMXZQWHoKLR83aZxcs4gecpAEACl
G2oTv/vfHPvHmvCeLp2qp4Ul3z3Jczz2S0/2Jl+2w+X+6Om3+/G6j5fXbw2vQACJ4A+nq5e76M8g
iIFAcZYbHCZhMFbgCIMUTPPyhm3fp+lst5PGUc9IooQsQC/LR0LxcAHAARQVmKpCSbICwlCwRGgw
E722xQUDejVMySYy6LWAKHZPb88K61K2bafRg2S6tkEfH+P0zUJrYSxU2t1onblieg+axA+hjWH2
/XbRpCdOEgN7Gd7YjVJT+5aTIRwY4Y/QK6z2Sx5zaC0EBlGTiGCgs5HoFDe/gDQUgy0a0kIwg3JW
bUF/FbJm0YunYhhhdgxAjWRrmrwFiLjhqwvF4rQYaKWyNXigA0rMBqrQY3eop7mrOpq4qcIWxTxt
aXCdsxzQUq0fsjuu1uTQorSd+AEWFaxMdHCNFGUBHpY2BjTIHcZmQFXmgAGqIx+G8efj0asGumq7
oFFKwgwFJTJDb/Y+xTFxXGVRJjqMSI/iLIoTbySZrXPhc6odjh59sHGOmIJsd1oz1Uy6uBnwy6IL
2CA1u2Z8q9paAk94ZURrYGDH9gn8VuRb7TlfTWIuvY5dnWFa5OGL9thqfOGN8Lsr4kj3ftFLcMRx
Z87Tir7pFt1Zq56thZPrJ+9SheAhrDFCDyN9T+u1uy5MJDoSq4Mo4IUs2UAHARwVjDCETAzEgyGg
zCKAE34atHdiArbp3gw1S1LDvhMnpLxCR0wrnimQRHxJVPK1uRVAblcC4+mKGaCHbVYKJKozT6Vt
vTVwfNipog3lUWMLj4IkLZWx1AW0KchsEz4WjW4BbRIKJgd8fzthJ8cr3qN2WdUuZjgMmFLyllWW
otdUsqv/pOha+NNXyljjE3rAtSn2PamGrbbJB4qRpKXiWMCEiZzjXw9vXXBM8R4qWyTUjCjhT+Ki
1JT9eDp4n8VEoSqAVuYgADgBFhWENjYiLgKBEiGFQCPelEAtMYA1g4vm6riLQHsc9qdH2LXCHAAz
JmacwnisgwCeu3g0xgPH7pRpYhDeXm1SZR1uFKUdWxgqytWGntmawJMI+6LJ68YFZE4UhgWhCLxn
yoxBNRqrogoWwD6Z57HwWo2RvlhSnQsr9nMjuJzmckWKc/tO3vfa2rQm8H/v9xL0tfk4V4fPR28U
S2wJgqDK3dN2EAYuwwADPWaCyAQAC4HAARAViDRkqIkCIyEJQE77mGRdtm7FgSDXCQsHnRN0X4Sh
ypQHlgfLFKUyIEU0wNNJidJ4N5ETPLoYgQZlrQy5BuMMYehgvLBPRMrxp6Sfv2WsjLGbROrbZ9iU
vh/xuCwFaFyULs8pscy30qruLz2GK8hfyUTaqhNd0MzjX7XwvAx0lZyVpErFkWQy+uZfkxpKMAGl
6JjYhpWMtZxpqjz30j7KxgvngF0e8L8fD4afaYUBhBrFwA4BGBWMNDYykQpERAqATe17Aa3ksEWa
UXeojQeEEc8/GkknzUzlbRSWGpiVzQsEgToh59m2dthWaoIkT29fj3IB/4UXs8RIBl1beJfXmLKs
T9o7aiCRAraKcWvzqDDJpCCrywkoDaB3lE9S0NVcrX0YvI7Vq2wnrgAbu2liNylZK/PzLK9y+foo
RRH2rSN+xN19s3lPI/nLdaUlp2jhz0mQnbGBOKcFmWSQyZU7kQGWMoxAgOABGhWENjYrnYkFUtBY
KBAQmAR2NgBCyAuU6viSBpOKLbtAaIDXOsLlLPpRBwHKYoESSqYkEb/++ymaqdvEz0FFza2EbpgY
5bLSM+bVyIgxW1EjEuOF3UfSzCUHdpSSgUwRJ+ktALy7imdQ3At9xllml92l3GRFbPZ8/7HLqvsT
XTmpsMROoRWuKEYTqKoICrqRG51W9dzGr1XKxgDjZNq3heQh4/Owr6jJqphgjUt4fxGbIHd3KAAT
AVjA/aJTaQOIgIr1FYqu9ksOjps3yXnE0VDgASQVgDA0KwRUwUIZUCZkEwVEAWBvEzpkDN2JxLpN
S9XqIBoRarQhUkWnKnfjGjcMpIdrVVifkinillPM2W3keMzvr1Ry8UO3beJX2VCfXS06TfGV617Z
XJe/lEUQlQEvdaROAFJbexl9rLK0JNntFqUBhJiFlbxUKSEKLX0MdA6/HR/P3B1c+swWx4NBhhRj
wxoWh5yNyN3CwAD4tpXARX9obQhnKWWR2ZiIgZiAV/FYSwjAJY3Sb7vLesN6lpS5q0WBcDctl6Qq
QADgAR4VhDA0gRzawRCAWUNu3WigbF2ONrWS0gUchp/ptQPJ3rgNlsvKDptosg00wfsWRXVRKHMz
irlO7rz+h2z4H7h+izaCwJNAjFpXDWj7XS9XIkJMkeJITOB0uBKaNJ2J2C9AQwtKHB2Gv5xC0NIl
FpDakpaYEhSO3voCceeopWpLJCfH0/niq6zQWz9esAF4pDgMknIttkA1t90PbU2ZGoGsZWSgoWCS
ARiCjBun9Pvx06GqABwBFhWENCYVhQNCYZCgKBgVhgQiAQrMwBPnc471TIXu3HdY9jOKcES3YMYQ
qzaHYmz2viKvKV+de8fWIGmEpBAhb6ZtnXMoSTbqGK3b30KYmvJJkdClquJ+J9jAMEoMNxujnWsd
AiCjs/BAXpujVDgyxtp38SzLNBEAaDNmbYDbbXWBHk8mC88tgEOuLT1hgjhOLbYDKjS1HCGwoP4/
p2soYkxIg81P4sHhYkahlMU5YmYACq0tviaQiEVk+yxbq7LCuXCATgAAOAEqFY0gQ0AUQsFCKFBM
EREIQgI+1K3rfDbL3f4utVdpffGnpaBaz0vGj/+60f8URr/9LU0tbDESuHa9oOHqvzoaIa50AGVm
7hrsnWK2FwmKGrEFZGtKsYH31uHEdYdY/GM+T2XM3a+qC69PXCbt3zunmTH8/PhU8dCrOiNzUAKq
QJLLcFXfQpBwKerJVbUsFdCMdJfrOP9D5JEYFty3K9Md6Pn1w/GbwvV3GQyMdlAXAHABKhWFIFE4
IELIQLCEIBd80pffnNjHlJJLiUFHVwCXgGKQkDIEsgbYgKiRdsOAVvqRGW8gK+utCsgAZIi93a2p
ApkK9HcIdEMAduSBF1lJCAI9ICpCBjYyoRGL57mCam11jtUFBq5oWsb4imAphEe4QnMEqmRKpzuo
ts6s4crLQRC1iggJ13pXwW9ictPJxH9D8J1aD8uKgTIAqhJVcgZtIi3Pi5kZ74WpozgspKxv4TWV
KdcoCYgAAnax2lhABwEQFYw0ViIZSosUgI9zuIAZsPJ63GBYA9KBiyj9zrYnqGK0B/QFPPZ523Zt
YhRiuJAbzTgOJm83MyN3LjVmQEEhvLTSSdpn3336Z0VfNzuYE3DHd2VIRUtwvKwcAIzPNmeTRjQE
yHc0KnSARbnq7Im6JHjdU9jC7eiWjT034HKig3sCrLrf8KB3Zhj569mPJZ3jcSwRVZSXOJG/0was
Gdx2PJbxJyhuWlyLTiMGQmCwN12RGTFfLvmWW2YyW6SsIg4BHBWEMFUTCRUDMyCFQCOVc5PY7aE3
sLN1dFaLgFCLOy7O002gxrww5cdjF//TAIQw6IMV1iZ7K4QRBewld4kyZsb+CzdTGQHbbxY1R4Au
W1Ioa4D2F6J26J0NTA4li+NaQTj+IQkC6sq4XU9lD760fc7VvZc0LExxUFFd6DZCnxANte07+bf/
BOOqvk9c3GmEBd3weTLBdLyTjS8imRf308L+BRitcYbK4sKZh7Fa1HmyS57+364slsEPJ4T+DFGZ
0wMmKPusI8ABHBWELJJDFEyEFACZm92Wb9gp4KW0gIpJAtVdzbLfdzrddbT66DaZKUKpkcEBLDpN
hg86LYfKllCYfaXK9XV9AYQeLVa0J1xgDsqPZ29bXbfDEpEZAfCsHgRH8AH0ywwXhpbMscqS9wmZ
4Vm5xWRNg1L19YKXmiO5OiNC6wy7hdxlDlu7fL1nQlliDtupm25v8ULvl8/6Zkfl2Hy/VwAvWegJ
GfbmWoKgD7n+AWlEOAEgFZimYksMTqZAqIxAJ2YXoAYc6zgAFLkAAFhD1xf3UynILnVul8WN2hTZ
3MfCqlw1qRsX42EOCkC0JF75zmxzk60448VvYCRFJDnE2I4wC83O8+35AgRwbsM+1tCzjgvGzbRU
jW+WoWq1XrbF7VKChJFCgCo46m/h/5GcZWA1Requt4rfVDuibrN4rVe7d5wTUMyWcldZ3UjgsjCs
Ec51uLqyrF7+WLqJg1OrTqbY9/fGCez2NUogV3fpLLh1RmgRHAEaFYwwRJqRhQI0gI389b6aYFid
lLmEoS12DwhB+hp7+m2xVkAEU//clmdqkIfvNQ/Uj8soqSawFmqGBk9VoDgFRw05DVtMHvBOOeM3
hUbg5EmXWJUlX7ZKFd/Hqen6PjdX9joisNXU5YBVK1U2wtUlkCDou/m7WQhvORixJ6L7cx+TBn2l
HOJp/RJGRX5PTBIm32Aid9xOkc9kREw0QDLA6UJExyrcCLmmWQywZeHDyk8KuWF4jmmzVPouEygH
VLAAHAEaFYQ0RNMETIIwgI8IFjfQs9WNsUOCalrQVWQ8AgACWJdUnGYDjy8aGZkEsaDrNp3gKrcy
EU4rbxlKwC5ZJrlV8huHXG72JAmPNgDihf3NGTEfOhEf82EufjbJXsK8VmQ3qaLDIQH0fgIReYmI
t2T54/hyGqQC8HW1VCnFAt5CTTmNTju1FShz9dANQEgpgODv9o2jxlQAe8sDfeMqrlmvzkgHzBnL
CCn5W2KmDGHGNwI1h7tlka+fdIJ6e4w3q+xS/A2a8i/WQ56kYhwBKBWALCNQDNbBMSCEZBUZiAT0
m7ISCYmVV7Kau4VYQsd6XEJD9IOnjp8UgXEwIBOIaY0Lun0MmSClXT9/9XLlUGd9aXsnF0qIFYz+
wiUIEme9yPWWyvhbQ9dmRcAoGEigFKNDrzK651PuMx2GpuXP3TWL3XbrtCom99mMJCQwFZXGKMRi
WEYXV4T8GW+O/nUb4NhpcdAjzaaWl2pmAcABHhWEMJRrDMaEARlAbkDCXJmSbuu7VR1h5AJHGnqg
xI0mCEUBPj6sQ7lhAujuxuMgqS9HvnCsV1vrylvPbN10CyoBLfxqPZGWWipup2BU7+wqR0LxriV1
7iF7YBq/BJaCOJe9evg/GxpaYeH90+p8kdVPs4gXHRN2XdpQlBkxbMXynsHvaKOXSewlGpcnd3IO
JGlmY5XHl6LD718XDEYgAcpOSaTZ4qZpztpVxMPNAwcBHBWENCYSWEaCEZCEgCbciBdNA3hi3Qau
DQZ3ZN/s9lrzqa9zpTfrdi5QTZqw50VZbU/p3nM4X6EZVYMJqHcpbOjmlEzOFKy/nDfNX0wrCPdQ
WyZAa4rsICwdDe+b5pW23jRIpcehsACN5XHEHPcsCiKiy0RdCq3w+iYEpAlIy6YxsWIKkLexJcMr
SBIhzdApJlLSb8MeiwotlpTw1Q1ZKZYCSoAj3AAcASAVgDBUbQ2EJUDAUCARCARCAhGAmUv1cuKO
BiuS171N3r6WDpk7QhuVSU1g3In1uNBM19udujcjWkGCsBDoxyji6xx6tgPNjE2wXX4hbHTN1EUA
GeLpxHDqVx+tp5bANAvpHCP+Q5MCN/YrXfci1JHZCr6q/CHir2wsELJ3Ajr4rvCP0Z7v+/z+3fW6
nKtEY5jxgP7KQxknLgCKywSfhXBzr/9vSn4MkOPhzbPC3ISpV5qvIPM5gcABHBWEMJUrEoTCEyho
JBAglATbFMljF2zM2XqcK3v/F2gZTpu9jolFSkiX8BYXBGeNGC5yUL/TO5TFR5BAFFPkSi7VWUzw
BGwggic5wUFdswQ7BC6GrNhJFu2J0EA875/76HUgwt1wUimb6GoNh1ShUXXRLnXy8tdxSS7vrJTv
9uo5dkUDdGpIMBFL2JqPEgzo9weiEX1lZoMRAvTHvivI5QXwz9v7di39+vnXT1YZzlE7GrKqJEg4
ARYVhDA0G40QxRIg2CgQCJSCIgEejlXfWgjc720eXtrms41q2gKp0eHd25DE5BrriDDnKhOXPeL9
zLNU497QL+lbakc0diq14K1ZmlZZHnyo+519ysW6/bxq9qlZy0mgA6SVyUu0VrBmgLgIgAdJBmPW
yquWPUYq2KqmHrC0a+Dh1x5Mf+sYU3DtjqCrUFyAwp0ErUwdkOmTLaKrRCeHpuRRnx55eeIAvZlk
sgRNqdfWc0KNlsKUaVl73YDNXhcDBwEcFZxMdFQFhEhAiQhCEhCEBM2Rus6QJjtOmmjF6u0tANfJ
r+x8XeVFiJUQVa0icK6+2oXMNzOSHnhW3MsnXhfwVVsagtZeFCzjtlOFkrH5sQ725xq8HA4FW4gk
rvyEfi+JSI5oCsz7lNXgfQ04T59TQUMroMu+zS7e0DQHzayX6XirRSdyJ5UWZXIvjSkr86tq/LHm
6boQz9WAjXAR/YvoC9zWjDKCXQa9izXb9woPQagpLFRISFoz2BMbN/FGMiwcASAVhCyEXAiMgxUA
m0sIA2KS9GqJeai0CTA3wtoa7RmuMgHUNMC5S0NPU5O3NQJwoLWhIC+gUhPGl0EJFPg9gs1Vd9St
mtNDSjjECm+6d9ZJqopMxo+n85RQRJZKE7G1jH3o5yyhEgtDY/M4zZg5Bta6wVyzkOOAKS061d2q
DcF9q3s8MP5Wpb+XwwHnVhUNk8UFxtxKfhClZNN+6joRAmpKZaDW+ql585bYSqqbYbkvdIMQHAEc
FYQwRSkZSMEkoEjCQBAyLYxLYObuzSCWi0CTyN17ummXLGRJvcUsYkIu7OM67MIbejOcXu92zKhG
VzGn0umV4llMb6GkitmpV6aCbb5cZrbH/q4/N+Ai4L4IS9A83ffF6ho480dYnCxuQBCJVYKz5omS
9PVtj0KtsFSub76kMHEBHT2A8cDBKIyn3s7jAPeHc69PQliXaJ6u/K8eMhEFVZ6dOaX4yzKUuqFr
u0yvg0tnGuwqovXcy6SoDgEWFZxMNHMFBkZBCggiEBOxmkGAMWaFli5NUCtRPz/Xlkm5cOc0BU6E
3hoFg67D0vcI93PBKr/R+8ADCH5/TBLJWq49LhgowzSSG5FF+aoARRjU/H4IKPzhGHsgWfPr25Kp
69EN5rbRKmMBPXGgQAGdfh7dhhDVbLHIXyk+vCW//2hOMufGuyWfLGezuOHEpArfiCQhKFo2eog4
uXOZSl4RKiuemMizPnVTN0teQxiHBNG6feoBYcABIBWENDRhIQJMEgCcbAMERtiaapIuLhcDEUm4
T0405WKWqtFMEghPxrqNqJxgRHB0FBjWrXUpv4LzPaApfb/akXA4+M4GPbYVWGb2/i/lCbtWRP8I
J+WknNOuBAZ6KMljLs0hDHzMwNQSvOax8uinoTCP97EmF8HghsdYk8ytA577JJyGOdaAdYDDHb0J
OYYZGYIh7u87uiKtDy0TEBC1Cd5m1JRYWRUR0RIbKJxDNEBwARgVhDA0ySRGAjG2jClrGUdCEhwg
Cw8jP3XNMy+vDikaRrGAyhf/tgfP54cjFSmYWkwODb+CT3LLVUSI7K6XrhL9NhoDRA2zVWHzW6TV
usTu9jkzGoigUKG0Heo/sGPiKzejjkNZWzxpaeXRwBhwr80uT4PD+1OOeyBbY+4pFHHIxORKowe+
HvYoABAlzQPWkV3t82PJIEczoBm3k8woTuF+0ySyGvvz2yeVKkq1JyWn8Pd2NIIxxckQcAEgFY1g
YXIFhUNhUFgiEAt+EGJqslLaSpLual5d0W0ysgAAAAEPJP++9Q24x0BURCHoYrsghgAAYAVZQCdc
AAuCkkLhwesRCkhSzhe9OecL479fd11AqgSS3Z1zqIJGV7tbssMHDLZ7oCe+jGiIhJuuSPG1zAwY
cHIvbeY0dxM1ZsJYWc8JcN1i6Vm9NGv7stnIVOPVoCOuApC3hYegAB3ziRIowoBZLOdnS6wrsfrl
ZJ30P/vPPfs7HhSarK+rIwQjcjYQaqEKnIypxy01GUF59XpmMNiBbZwk1WiieYIACezxzuQQC5Jd
+xe/GqAAyg1Axg/l8/jASiA4ASAVlOBhCDBCAhCw0DAUHAWCgRCAW+xe+svdVKlwAWjH+MBwqQAg
vQVAnvWFqoQa0HJrWBGZSnI3MtuRB+iWqBCm0pmkRpCjIZ2dDsLMWzFXNTRk0QuKNdRHODhoPpNU
C94OXrPdZWCH8t1F2bY3ANeS8CrdqACdM6QoGrJO1fofSTCXIvkiCogJYHzHc7YYTjVJjwAcdTpM
NEgDbLNC20gD3Z/GpUAAolHyPyt7CMI8zy+RswD2nzupawAHARoVhDBUaS2EgzMAm8kIAGQII3vk
qJQLCdyi0YUE6mkmyABdo8eAEKHo1VjugjUfrrav4hNzA/zXSNL29Xx/ADe5fTxDrfCjmqGSOuzM
zvcGqXSGEni6uuVxd06/ur1Gg+U8NGeg9LlfR6NIRJodP0ITsQAxA8xkBCDI9ckgH2z/QTr3S2yD
ep8dARDHAFEmswpLENq533zy0aI8bNmbqM4EY6Wi0d6zOU3VNUTga+EYTtOM++tqX78EQ3aDW7Mt
TgzXpYcpSIcBHBWENkUqRIcBQZDEgCOYrJBrEFAFs8XEIoKL0tPUmmijEdLY07WPSmTCzID895ke
v2SLT1fRoHtWUbTOnwvqgoCn/xiQHBmpEd41rdhLkiKuqr4AhbMQPr7QyrLFMT4lBOeABRxeD8OE
3PxEuZJMw4YAKwXVQvu31GAIAExVHj8MRln/AfaB68a4UzmCHKnJDzSe/rrUzjpTh6ia9uJKaaU1
wbd+KEOfFoHxmcH0VXuj0NhwjVAPMIZRlwSwHhGBIGT2GLL78D0EpLY8gcABIBWENEYqHVRjQJhA
wjAR7i3BTWAw4Ykd9/4kCzubZdUCfhD1qIIByP1esuxgAw+hBBzltq8zAww1VdM8iRLQrfyQHZkj
2Jldq70EHf+Mrje636+1AAoI6Wd3KsVMRE3eq9k7F1utZi7udDEC6KCdhy/jjKPXOvumJ/sf1OEY
QBL+BQBYpbyUSAEQHAEiFYQ0RUpBhEITgIxtJjgvZbmWkOAWalrChaBvfneahuHRIbUWm/Bd4tKs
ensuA6uuJaibmGDalUVeey4lVSktW6zH0TDB1sPaxxJ3qEXkQSlK1KG23F60HdSZLtoy2X0uPgHA
fINZCFZsY3c0Nr2abMAJphAyd2rCsVpxnOHFkBncTDQetwRROOMfXYpPXg2PFO8QTPgxwEHNOBED
V1zE+KROPi9GOdlecfflogFLL/TwyitSq664kHABFBWENEUSZFICd87x5F4NKCAu93cs1aBUISB9
vlsohDIIC8ubZisiK9/qiqD/6ONLhg48pyuVmKiE5bIR+Oy32/l0uJ6bx+2BDScsg9WDSlJ0qHHu
s65WpAGzLjL3MwZZnIvlQ5q9C1l3efB3e1o43K3Qso0Hwfj9JGp4CYpGIpjx+cpWzQeH2TviVr/n
bRRT73+/W+mMb3gWvYunpbf9AfsRej9PhO0J0wPzhxjiR1uE70j+nRK0iaAU4AEYFYA0RRIxhIQk
CIgiUBO21aLO74MFjOkZojXCwe6gvyPPqZ2ZdBsVsFRDn5Me7FpFR/HCVM4QgWycweZl42bqA7re
S9p6jDcvDzPWEIVY3usRaeiHtVMVhZdHutHkeejdfBjdSnun5QaCeBuF7O9RlGwWlwvoTa8bo7Wg
Z9BHAMG6PmllPsJl+Mk99bDsJTkZ0u98XvNuK+agAKfhIWA5X9b9suQ6U4xMpa84Pw9Kzc6LTThG
EQcBGBWEMEYljcjEobCQSjoThIQEEQCZzDnS5WYitCKpxGmW82HlLDn+FDFInAhipymy55QsIph0
zKGfZ1wiGMf1z39PZMDygtmZT2+xLGhhc1c/A95EC9/3+1npgVOzOVQADslySE+d23x7M8nTeT2/
F7P//9/oIVuzfwBL/rcswciiHFPT/yWLLKibsq8vxCCLv0mNGAj+vmJq853z9n/etWt8fiZJGtUN
19v2dLWugeC2jcf796Ab5N/Oe/K/2/Y+tuRZPO+r9Xpzbw+tqw6lcr+DZW/iY3pr1LhYyBKU2d8a
+aKb7E4UtNRPFHIgiCkEY3AA4AEeFYQwRR0NyIShMRTmMAiNBCEAs8WoZ4aX35ZhItF8rmvN61oE
j06jgn3iTvHGWI3jn7UHZv1NOXLp5w3x/uSoIUEiY6fTFZQpxO335XMK38r75TvrMhXrn/gX2J+3
KRNiKZoZADQ9vOe2ESkAnX7vASVTN+fIhYxvst+eqi5hB1efyb6iJ12+yJA6unhm5JRYAKsMzEph
mP/ONrqJvz7IQTUXdM1EfXYtzGAACWC4HCQsABYACr56fyjF/UeyOokP2f/GZIOovjL8z1SEN52R
IzCT8P941eIR4Z7Bc0AcATAVheBBMBBKg2IIQCeKDO2HndB7c3rWta1eXS0CdXIl9S4AZZRGUAQb
wkAIiQAtQCQXnb/1NFaddgFL/e0unZW14z9p8Xe0Z0l4Hm14bupwH86cF/OPx9n4TCLaPduh1Hnp
VSChM0BQC6xzBRCDVSQsvLQpvLkIdVvZUCRKVOQowGai8dRThLerVqlVCvQ84ABge/b6KAI7k754
NXpAUd5k3JMoSgZZuBJMmBwBGhWENlgiKYJpQonAJ2vbeBwHa83FrOcsLugMQ5nD8UHjmLuxtrCS
cjTm6xfkuLcvTC+k1R6EspYnKUcvKzl4Qq7k+DHcOYpVUPM4euet+HVYK5hMad6YIdUBtjLLqvqU
4+lFaeOc3h2C89wz49bkDnbMZJlulVQ6LrdKcoVtrLJP4vvkCksRfeA4G01ptKaFy0niqu+BIbKK
CeppO0yuJKTIadhSt+c6R6+Kxgd5oPJ5niAseEE2CXuAT5sFQmFMLv4ohJeQgAAcARoVhDRGKRGC
IWEihEwkEKACzvMxpYOeGAbs1yRIiQKAo1WCJ+eJlqDYZThnlHbpIcSjP97s4cVgi15akDL9R0ls
0WuGU1OiDv2oDi9HZ/teEh9/wCx/rvSQfU1ihWB613xnxwrEiwNG9vIQYH33W/xll6F4Md3Aun9O
iwNdVMZESnzxVQAErh2MiTHEIaa61kSl4ZO9ggRR4DT4iOn5/eCX+IZMV4y06KofIVloeRL9T/Gg
sf4ilG5dEXMwjn/wl8tgErgRziQTAAMHARwVpFBSQhCMpWCgjSAW+20MdXiDEGYtvchquMsBuZ+a
+wCqVFQlJaFFDXTo7guRVdZzqAe0gHZCSbPLgnbCi7Z70+EVTYjHAuOgnJ1yz/JxmVge5kVBQsdJ
Kw31cHR8otd3De9gAlo3tom3VGpiFwQaVxBiWi1arGCoY9joyXPUbwXiCupwsxo5LK7uPwIjcyUq
iyxEI9Xm6zscWfP5/HRtCAnZ4GCVNBpWq1cUvOP8dJf/v9D+i0uo6BpS0M+NDLV1R2TjgW1okWxi
QiAA4AESFaCyViCFh0JhnEBu/R4RbWtgxExzpylmCBzgFLwF+wR8OjcSlCIFtyer6Z9cgqxq/R+G
EN6d/+zgqk4b6c1JyE5UKKZmKJZnUilTVlP5aeBaB7t14Dkly2ApHXLqmzXOMuNVHT502h2Whymd
A15cjkaUk2G+bqv/0vXbrHyn6r06NmKrR2ePVm14ml6V7TxMvK2KRT4W96qulo2zXYXSpQhlT2bS
/Gw2uGe6iT4Q3vZRRliKTGaO6ExQqwp9FokNbEAZsQAcASAVpVQVRBTMwTCATOA2NvAspw94FeXf
svtNdNrAVG7Z3vX1/C+h2amfTYYvI/xH2WAzTXtHgxCIFo7yUBd5kAUEoY/ZqQJv+3bsrdPs4th+
uJHAsznAuPvpqOoC5ZeQGXGeO5NMY2Kaztx+g6eBpZtvs91HXEJ7iH4n7mutueYpIrE83cpmthwz
/926DzzgWAZni72d7pDlaMW9cpXL2eFTmmXLBagDKMrZ4QbqsOz5N9FpXyjCAwcBHhWcVBdKHgKl
AKBEbCARnATbmc0l41B23uTT2Wx1walgU3PEV179+/VlPNU4eJ/19DNAdHq+uFVGV+LqZAfRCrzO
hZTi3vsjc3s8oIN3DRLTPi96NBS8fz7Oa5Y+n/zvxBles386uSapQvp/GChr2/wqH8Uz6S+iX8BY
qsUNrfJ21u4mFPH+JHE0dmkPCAKHA6lq2io+h5U7aKcUEA2QRoXVCt6yrzN1pIXAIbJC4gDgARoV
rKxkOwiEwUGZEEYQCJwEzk7mQzSw9DOrI6xxxepAABGaJv4VeC0sTMpGdFEbYhth8zQAoBXd83A7
IAIuuhbncHHvfleuzVXaGSVUOwYNp1e2+BpTucUNJ0crXfD9QY7JT3EqDleZz0+GdSgH2Vz4h09O
Lb3/q/TyKIAWpCtG5SrXmEW4XoP5Cj+nY4bhAXABE10B5C7amSrNgO6qpLdd1S5TUQ5SSvZq6qRX
JzkAQHABJBWANlYSKYSIEcBcICEQBEYCc7QGjWIdtjio87ns8uAIW03A4KOhQFmio16duRakhwAS
ejRhgNhL/c0CNAHsWppRWbCbFa6yqwIZzUbACG8r0Lq4z2LXrnQhS/rPitA7nVFQ/siR0b+1VSoa
COOl3rksl9gmQTO1MADrX4T9n9ex1DAORl3lqBJkU4mn+Rz4zyO20b1sYysAHb2/2sEgCFTHkjH2
94deFgWABjkUtadgcAE4FYzgwQgQQgYQgERQFhQMQgE9axOt8NebviapaCuk8EAEP2qwrlRoXbZ2
MVAMoC0TS2vy1xRQvgBCWOEqSUmxP4ttudGZ1C7xeOxbLbA7Kv2pfK8kszzeDFrJQMRAFG6fPfll
OfL4gZZY/5NBKtJe7sGUAWcjT6rDMx6PTqZ2n7DV3f3w293bqwlGdTfwYksohbYqaBk0olWgSlET
jmXl1fdx6AUJZZyKb9WXLnnoEKhwYizgc36o6PlEvtgBwAEaFYQ0JiwJYGhiKMBN+6wGiB3Aq7Nm
U1jQYwkGm6FpQwkJESjtrrQmBN+U6McMr+lbjpnOrWomVmhbJy6Sai5MGVkIMRWkq3PR9XX8UJnn
Hx6uC4IVqpXcLpNVSkG7bqKvoTnd0Yl7rAupQKy0IrWwI5qEuIrYiWlotnq/L9z2n1bFqYhyohhI
Rr0HZDWgBmozmVsARo1BWXzniD7X3NJvBUHrkh0NwBbtskLCCqKXIrfRKMs9y9qV2zicV38Oc9u7
gv6oF3miY2irVLiXKpzM1kKNxir43wW7YtvtWzCrsaMHASAVlNRYIg2FQkFBDIARMBG/GF7vfUu+
ZK13KVpmmTJylAJ3Hr7uUZ2RVcu6cwoVzIq0T0Qy/1Hq/CooDq2e1vBEeFuQw9V0FmUbBrMfaJkA
MOQyl0i7d8RkAAw22ponxlNX9csg0smnub7T/t6xdkDvBICT9TAS+vyhBXdtoUztXtue7nVaaRGz
3iu0lUyHmotuSUFRkCzCW5q0Mm4fyHY9sADjvOKsDp/Hjach1fy56OmADDTlJTwzB/Ho9l8ac2SK
kkH1w5U7YZQAXBwBIBWENjZCREMCFICX6w93dyB0x4avKa4dbLsviBIHIt/YI+A04BTOcc6bYVX0
MAgQDfBtUqye7ZyHOW2z4gEj39bl3eBG7vfp9HDz6Ko/e/r/Y/lN71z0bXmjlmn8h0dNKwk4e9Qt
GeQ7+ENxxecw+79eZON+6EAbTVxwtIpjERbfdcRJVYDYESKxZi0pp1LG+QADtAABmHgAsJgWxYts
eq81FNlesOuPdhvSIQSAAAfx2/xiGNYYI5AOAR4VjDRGOh2EhwCowCYgQ5HbtzYgVhINM46DvoAN
OKpiyAXyuSodZIgOXQTKasgYCP+OyiWkw7d/79B0jiiJbF8kkUnW7vSys61eQ6/b4fRZiquPs5dv
B1pT+p8DuD2rXZWvFZdyFRBq/fxVa+DsspWV0lQFVg1Dr7OYzP3YTdOxPd2J79rKAEvwnSsW9A4B
GhWMNDQsDQjFEaDMZCAghAIjASeh3fcBbN5DoEPv7Sw75BeE/HhgxVlSjY4f8tr63qM5aH8015JI
72xeDdsgjFvLAkWiDd5xo0MYsqTAJ4uDTGyMKHb3SIjgF1tVGqcGf7woAXBaO9DaGWYNSSyYVxtb
nfreqMvCAZZLc3wzQzM7DQNGiPnIqABKnPlDlRBpVCgAAz/EBwEWFYwwVUERhoQioIAigBOfRfJf
i60uhiakhLzqXLrQPfhLJqFLWtDRJtiWpTUNXPpkrcrvbHp6JrN8c3JiQWhJiJbPyo3bFomcWCtd
CA7m4AmqVK+NKdd1lbcgmxcbmu68T4v4rphY7YFOczbGZACpidQEtg/9KNEB55YTxfY8ToUrJwv3
hWSPknEQTR3xZi1yDLqRB4FbpsExcHkYbAdxa0+KJRVASeQBwAEWFaRUZiI0YAJzytgF9hhdrGhf
S7WBeelO38fiODNijIWJUcMiUJ5q+AhnoghWdwIoUc/q0+u0kacRjI3aDd5+UYe+WVHV0voyj5VH
BfOulscCaRyaBfOyi9uFkUng3PddeGHGrXRnQ72rrm2zHfn/iTNiVvzh5pd3tiw/w3QvgK3WAETf
s6f1YbcuGh3GGUapWnX4YIjm2R5nlxPXgcad6+9d1zLxgIT1QpSkOGAvi7aeuVOxMBwBGhWENFdE
DAKHIyCFACOdscYt3o3bGnARwcJawScC0/SWAhzyQ7ErMQYQaIEHaauFb/Rfo1CppnvwTM5c9TKU
KlEkVCGKG6FZmGkMvNRpNrXW5wPCbeDM3jsj1hWVrLu7QHuiK6P9bdmxTODSK3RGdDqKku+BhoBM
C+45ABfejZhllay6A0diztjtxoUWAcNOa+qaPz+23oX5YYwGXFpA3XW7r0kFml4/pcCdu8NxgY88
Y65p8H+V5qgDBwEiFYAwdEMFEigioEQgJgoWFKGhIFnS4gBDJ0tK+dKoQlX47mzNicypRjKDcl+e
u6gP7fLAdpbsaHXmd9KfUl6rnJWv3zUHtYrXZRfS3hF6zWq4N7AzdSV7cE1kr1TPPLLlRPrjS2Pt
7bjl/HzTx+LpJ77pqQY1PNPFW6N8lHdACcIBHesofqcc/mRNdBv4YXpwFeCDJI5yN9KDzYsQczGG
ESDtiIC/YfcJgWe8jEzPKBsYcsVVyC23EAMHARgVhDRGElSMJwEU3WxoAO+rIhd2NRoMRM2k9o9b
EjkTn6XycOQ6CO1l+7oKka48GQuK00LxBPEQXI0QbeMirCPS3bgjZFzXLp5VP5b4NWri6cAXG6nj
jPtBkFXJXp0AoZV/GvVgxd1+yfjV1fhf4EacQExBJPiVV3MI/Y/0CrQlDAdCmPt9Vdh9OW7YuvTj
VCWjV7oGChfxiEE74sa62RIrgrQuiFhPEZ0L4ImyZSnq10QBwAEOFYQ2NkIwRoEiCIhCUBH5kUF7
hgLg0sjiRcgaVN2tH8BaRozEiZG/OpGRpJuqt0cD13zMMioNiGhxCYLLk1fGhmS2RPEWb40zkGYv
ZBhjhhe7ZnHKWjT1AxiJsqSQJfNNK9YSn+iTBfWc1+qhz1UhCXVhEK25GHYXib+HLsx2I9PNP8vS
L0AG62ISkst/an2ISq2LmQLeiGMlLsMPSVRGFVeMordu+qWqOW3l6XomhR4alTAQvFazWDgBGhWE
NDYSRYVBYJkYKEEoCFHgac6AMu4pJbUhpYSOMR2YchUHU7Rettz/WooJvH807nvJKVGixONNdMO4
9WLj6WC7DFlMtr6JjI+QbpGL7B9fmpMBdH8/CYmBHv6vK0st43dU/zKYLFE2SyO9ous9MH0mrMAa
vzkdiafHEjHSFaaa/1Z+HUzBnmeAn5Y2wY4Yp3hydxaREy5ZA7wcAfzUR45+23vIttMwzIQrAH3D
CzTnJLFxIAFr5m2U/jwVxeCxdMTBVr/bTmi/NUDgASAVlOd2JAUCwUDAWDAVCAXO8jBdVIKqVMqU
6dZq44nCy0F9XHAAHCzj/+/Rc1dX8NfPIq/KwDkiUSogAtShIklHKuURvDWjyhNKul6JsgBOEVQA
7zFTSIM0y2QQgWAiVzm9sPO5tLMrEhra0o5RA65CWUkGxOysUWWh4+/KhU6EDesvkwR4g3YRJfJN
9p1y7zXvlpUL8ZpOb2ACrYuW/YljwdSCNyNY6VJHxy0/Q61alu22TQG1TiLnXZ7DZSew8CeRfYa1
kuMGex4V4n7yjX456V6Vb5xWSEhKyWfDHmPq6O7UY2XYMVnAiz0Ajpx2ERSJj0vHv4319fq65z1G
bms3NAAOARoVjDQ2JY2HZEOZUEZQCoxCATtuE07X1HyWEX3IQvWUWgLZPDDF9d90wDmIolm6R+kA
CXnl49n9yjLArXAvqliCcI6NAgOKcJbChAXTmIT7c3sijfa3njDqjEKNJgJY44E2ZHy+64FIv9Na
Olrh15TGRb5zBBiVcMk9e/07F6BNFDaq19RX0OSIjkhoQ9mctvuyhrVEuxFpBye+Z3SsWiWiw5Xg
rlhm4vroI9DzwtS7cuVhOQy4TNGgBEpNOHStHEFZBAFykuQEgywsZMqzyCuXhYiGdbuF4KxkUJWA
AHABHhWcTDQdhlMFsMCIiCEYBMoCb3OzAN5OkunAZIcPOlcgb4x8X7fbWs9Z36A5KruC/TVwlPb1
219c2Cc+r4bHBCel20uayx9WwxyRVxweMjHI0/jH9/+ib+H0BRpcdtsQxnuMPtlWduo4qhyG0iNq
RlRabggkELxPalWZY5IXIzRWGZw5VoABBlAMqHL3dvAAhJ0oQOkmR/a4YbQXknsAH8gAOMYx0wyu
BUlfCwiAm/YN/5frcAuJExajVtecuDbXQVJRJalZSkItKcOadF3rD4WKtE5CBY4BIBWANJMiGYaG
MwCIgCc1jucmNG0A1ela01PwAewaGLNCQFIiG4ZCZDqVJ1SsAoHoPMiVLBAROS9DxpKKHD9N07Hu
j87rECGMhHrdzJQrlb2+x9K4qLJv3rpSYrx34a/t11gYc0gK38BarC7rWwLSf5d/xgpdwAXtg4/y
cMxnZdyqgH86Z4OihH/m+VHAtnAEiK/Z7HNkA6/RD6K0+kDhxvuqYDzRKin65JowJlmnu56DmUbg
IgQQFRxqK4ADBwEgFYQ2KC2E1ogygMSgJjvNw9HBMJsRcPOn44gEihoOpJOhvluuUgKclfTZrdyo
4TQzKUYASkjf8F+KGpEzdNgX2IM3TdGztei4ScIuZrbPK9Zdp2CqsCwqj+KX0TfXs2Qf0jnkfY+K
s7G/K+g2VjGnAAAGG1aW/Ff0P/fdz3vJhFAXtXKiECdKwWRTbbSZ857cDHt324ckfxjRq+cimy8J
zXWmiFMHARoVhDRHIq0KwUEI0CIQCJwEej51gnAGMU1EdScdNFhIBvWO4hJO2mRBVwYRMp6xwka8
ZVN6KvxuyFs90doGMUJ3bE5BedrwRzz7emFxV3jttYq79J6oFUZmqDUeboYAKPYAn1+8Gdd0jQIt
Ff9CSoYsjSZVZoKjWjsAVbUDBoU2l/6mqsNzQoMoAn6Kx3pRo86jzTslS2Yhk34sUr8/tiEnHX1G
+XRkhP5XSgQQCZvvKcoVoscBIBWENkVCFYsCIxiAInARh8yaggzTDETqFeV6LCRSGLRyj7jokbiY
C0SgWe2piHoBfXx6YZW7o7M1DUq66F2c1DkxQ9MUZKlnBR02BG6dxggkkAKlOKAjqStxM4kB3dTD
av5sYocoZQzmMFlns+LPnztYhVMHStiOT3y7kEibuUsAgxhnjmbVa/2LLvOg6BEFZEcikIz0jSCc
rJcig6yc6waWC1/6ZnypOdM+S5hx+Ssa2SWCVZw4WiMcog4BIhWEUDVZIQQoYUBQLBQJiALsosjB
JTAJd2zXE4y0LQL0EclDVJyc4ola0yiLu99whPFbEzfdm4UrA76JUYXmwuECTDupxlAWNEueERmQ
0hskBa+XbpoqkFFSdaiwUTgre2GuFZZ0T8MRAMDDl8C9vX/DxISiBfX+wfppsAgi8hArglW2ZbjV
ZOqfN1szzOqE3+XqoG6gez79YXMWWWJcEMruJJbi6cGJLLfLZhgY6oq5lB8wyIbv9a0VIyicTUlX
KjMUVAQyCKQJe88PvQDHa2AevPr6XHFHN0B6X1kJlgADBwEmFY0AwQgMQgYRQRiCEAvHcFcZ5rhk
trQLPkeKN47voZRAdbagBNECkv2AiKnHhnPHUYahLMg2Qk24bjVYDy416vIHN55ImAKopFGQQfBs
2iUAXpAI7ynZewkVg1XiwxzFbS/MrZ6xTI5KxL1yM9BMA3yqDSxlfLF9c6wFeLf1dBxZJsOIBsGb
IqakWIH427FXfRnamV42SqKW3ywSVTsoWVzW0CSHUg76LOhW/FeU84P4OqgBq/WOrwZudogOARYV
pExrGqIGhWCAkEQ1EJAE36BFUReVbKC9OcpUzVgZ46m35XY2asst76r4ZyVAegDMaXsr/hqU+uHU
IwphCMhNlSVrqzuUt/H1WB1/Gmd3W9/GTe3XiAAm3cYif+f248vHbPkbiI5S017u93AHuLzv5O8b
cberkdRwAAXNTs6ZuqgbakjLkfjxhVvX/MGINCBAYkWvKHwbQMZlocdB4YklkcXFzRWa7Lc1UZPn
XcnKKyXeM5ZyDIglCnsgqhhGNEtIRykcjG8hErRcQAMHASIVnNB1Iw6CxICwjEwgEYwCIgGeM26z
e19YL3g1L2OshYBs1Onk95bDOML2gVsaJCZnL8vL4M15zlfk0CYTucnlljKGNy6dbxdmkVRvqiaH
V9HDwutrcovJUdc1z4gnB2DrGU0xPuvmhL3MwIbmEEIvR/5hKBW5ngAJAmraRDAXwPowsAUTX2Fx
PQN9PZqhnEP+OACakBUF6NgglfXd+04rA5qkWjNVS+tC1LQDUhOX2t8/UsMuKOPeJVyhLLg2Bjph
IyAAOAEcFYQ0RR0J0MM1KEBiIBCIBPAeB2NMNgI6b86+AaUJh2HvLgAE4A17xCEHBpnx30oNeKmw
OTzyU29/Euyun8aZBkBns2YDDdz5LKjShEa+3bBKpqdwKgGGPK+MN5PCXmMRPGanqxHhJ2u3sAAD
MOlOG11AMeqFAKAEwBmz8Pz7G3r2ggJgAHABHhWMNhY8nYaDMaDMbBAYmAR4uj0Yl9zjBayyHxSU
D34w0G9RkInDt5fP2oBul81YnAAXzoSZLw6v03Namr89ZBehKavK4BVQOQtf0KEvWbv6iQXiChee
szc8DW2udgbvxyfM4OPlXRWFA/yYLAg8qbsKWVX1wEh4ceHJ6hF9TkVYEqqd/2cBNHnem/w6np+1
9ZPAMmOzFEpEisPFdkETDkYmLw+4x4HkwY8GEdcAAHABIBWENikkDM7ENgBE4CHaNsrHWYMHSqTQ
61xdrCQrOGdpqyka9alPm87KrLpmWUjS1e0nDSEpOb8vxbSexiKU2vbDbiz4JmIiHCbrxQwWL+Uq
AGeGhU0/iMScHP1aF4GYeDJvv+2Nz8KBmABuk3NI9oPibNCJACKAABEk50pOaCbOtjQQwinHJSJy
SwRVfGMLNaN6MKzvDBlpyqvWoOABIBWAMEQpjQ7CNCCEIBE4CM7ZYb9jClCXksvpccA/Jqvsi2bf
cSTtUC3U31fpnqBmvUzifKVj/CEw56JOrKx4anG8jXlX0z0YKax/XWOMP35MyCOKmpbW6Zfj+hFG
MTT5KeXTp036Tgy6PK56toNMkHPk9vebBLX+8cXbVImAb5ChUIX35K+2VK/jTTWayohqKQmAI1bZ
Vmo+MUzZBlgSnHZg9ENjnKl+vSFQtS4XHAEgFYA0JyowkGJguIiIExgJy2DoA3zeNRjgdRd1oDQ+
x7otwzkZnfNN/E57Bl63HhliSuETiAh0eTMfdLX/AgrSYW3aB/NqnKTAqQj4WGB2gTxV/AXAnIGB
uAJYnKY/qZXVznrUr1EL+iDMOHqKCKYYzuDii/Dl71paTCuPn3Tk0Wu4pkAkfKtKV6/p4VOpcO7R
ednkUX1oWASOLGVUc9JtxoCAXiwRwdZS99MS2cWPfSuOkxdsk9nJPglHrYMlrbM8WSdKQbmKQkMH
ARwVhDAmOiVCRkMKQErxdJAQDBoAip1egYlG2NfizZjXakyDz9S5TotJ9fwzc1lQTDjz+E2BwMym
SbuEU8gbs10s5XDQVV7cfvrDJn9GZHptE2ayybjQnQKQqXJX7V86Y67Wl+SoYeaB+APR2m2UBDF6
Ns998NL85abXyj36aDLQjFXH9J2UvpoRD9+m/7tEtO999EC5GmQLgAGA0IomUCFJlmfFwQ9EfZnN
c2EQCIDgARwVhDRGMkVIAxMAnc3S4a2xYA4Yxntd8WCQRwyhpwl/GxrgpMHFJwvBDAjXsXgDgvZ0
EkQGnG0lQVhHNnE7mcHGdI2G06fTitXfMFRcX27WBmjkV+3/zJzk+uGPfJelYta0WJJmBfsZtmxc
SLRsPTzRkUsSJ6tjd44/h/f/3lqxH8Y2AAAJgEgDcAAvkLVInazEgw87YlaIwjMpEAcBHBWENEYR
nZJHYJjE4CVh2FiAA6BeqauNBI91p8BL49DU80lapQsPgei9ENLttqeSbNOyVurb/9+W2ZE6r6On
l2FO0pCUAEUGtbvwd9QTAxhMMa3OiDNmpHAVrJ5HFztnIN0JMQAIJcP6MXM7lPhY4WhAAPu/Epya
dtDmQGGJP6nill5S4jvY21xNXg4Ny3nBr7Q/PTX5zrmPtJ2u2pcLEsggtduRKIGNCkEi0eSsCcBJ
uKTTl4kSJNEcARYVhDBnKwyIw4CaiEJgEz7LKWhXrgU0jgLcUu9Sw8hCXL7adTMIQzDdM2RM1w1o
2NeuAvi/ic0QVc1kqCni5AL0wrCgH5/IKzQrZxDT3mwAatNPGqdwQkAu+ZXvh4Wo/h3BKjY8/3d2
FOwgHBEjq0N/ncO4wOByAVg/n/BVkhOXCcGft1A2QZUig0i/wTAtHKZtzcc9klgjOmXN+BwoCxAl
UXQhhmybnRU+GSvOcGWupYU9XJCuBKT8AwcBGhWEMEUqEYKHgJuAQiAR86w7vfwDbHcvOHRK4XVv
wDECDQerhjHdDFAzQ+jLfQZ+n571oU9NhSBdJgJIBc+XaxoECeW36+24Kh/X3XxfX/TjpK5h3x+j
znRBV+7orLXSXP8RSvPJR57BrZ3FLbkdklBEO238aYVz3XPpCOnk4eWoCgCPBvNdS2pAAa+nuOjm
vJYkB0zb1p8XPlr4XwEJoFahEwcBHhWAMFoMHQikIZlQYhIQlATtuw0O8hMy2hPJpcTiaBwbqcLu
ijDOdk132j4DOAS9bx0rg8YRuHccPKiHcsS6YgKEtyEQsA8CCc+QHJFqJWGkrua/pJmnUFe/7gx3
/P3YszFd2MAnZ/gH6K21mW1SnDvfpW04px2VQAVg2UTJr2Ntd9zr6VJKcXop6TN1boHTXEwU5efd
u+RLMc1AqWH1ZHcfjn0MXYjZkYkAAEEnQmqSpLfWsjpQJ/nLqqqiAwcBJBWAMGUcBEMEVABU1BMQ
EEIBUICbrDs84IjrbHRDW7+ugaGDsKITCCs6RFhnmC5aSOmkk7hW5dkq+37idmNx1CfWEXYVl5BN
N2XV48+AxgOp1ZYq9UuQBpNZrVMDce7l2SE54AJrIaJM4k1S0lsK65U3qvt+w0vWdyEqmhYhsk1T
uv4vO9fGJBs8ni6hStiHv4xKFQAJCwiLRsZsVdaqc/Z8v0/X2bbFTYHAARYVhDYWRIWHJWEIkJAW
IIQUz7SncKMrOn1OduhM08YH7CuWC9Lep5Ulnfv1dUgkBQDMwgWu1RqiI/z+88KSD+2zoEEdlXm7
RNiTU7rgBjVZr1+n8ZEZy1//j+v7cDOyTvMm7K/KqiLVZKReju3S0r5LbsJ7fm8fFvk+3POg2jz+
X4JkzgYduyTNVum8dDqPY85IBrnnLKBZZbM6qa5Op2IZZfl0E4xlxnRbren8AOABHBWENjYdDNUG
IiDAojATNtsbzZDEdXxWq7pM8X/pxoJLlybohyPQwHRBOfZHdDN/lDs4LrAyBo8BusGz01XNvvvb
C3e50k/9F+hT7GppdKjL6Uf5fAU1sWM8x1jKJTlMluPFbaiGcBGVdzpgQL8jPJbKmKo1ZVQ4BBTM
pYDGJHrbC/mkwNS24QQAYZ2hVxUEl/hBx7P7UFrUtC8TpMu6m3G25UH4fm/aBbT89P5aBFpp+Xbr
o60+/+Bw4AEcFaRQRR0FZAIzMFAwMwgFWYc5TnRYYNDNbWXfWroC6jtPTqklJlsxPKzhHcJxvZq5
yj7/p7S1NCvu8ie7s74F3voxIjhxwFzfbQvv5dgXqrGdTIvfs6MMu+c/wkDIyY3nOcxc4kWFTSYw
lm2O7UrmoQAhl/5XSS674U/0XN5u6xY9E4Obl+6NMAUZK6EuslwZ/ra/2za7L5yLpIDhHBLJIhVB
SvK/xJlBKksAFPel1gyvi3qnmO5wX36N1RwPT5a8cyibcyiCx/0JklqXkFkuQgtDCTZj4IcNvO6J
YkY6akHn3AbL2BNl46vAnlz8g4CFP5FTBUHUQnApRuq/6OoawBwBGhWMNBhCIYaHMyFEQCPTTwqi
xmgcBXG8IpVWHeIYc59RqgkQIKHYR0SFwmfxjGUYy4iy4eHX5EVgMl+zq3eEbJmKs657kGT2At6M
/LbsN4TF2UktLGdItiz+M5RO7y3XjvGrcsAWxMdSi82ff+u2RRj3JgVF46uHbcTSur9iqjqfb9j0
z8v7SscMduuKAF1vaahkNeSywVQm5KxQ6twVT+bZ3yXcqtl84X61k1apb1LAl1o+haLmicSqqCe/
ayUfrbJpYyFtYqSDyGiHAcABHBWcTEsqGgTFgijoQhARBMgCbrJfbeaFmVk1bWSJs5+qpYG6I4f1
R0I1SGXpuQZGPuVll9sbMdSbBYsN+xNaFGl+pvthcdzwOfUDCmh1uvTGF1Htm1JvphAWzFVFt7sa
P3m2uZepbLZ++eMk8q2LKKAOUMIiYgCKJw/CW23lzqiZIekVERbblnGdAmO6ErmV6PirW8uv3+Mh
tS5fo1qK2UgNzSYXUgXAoHRRHugQiEDBBaWmynr+Lbs9HUeOVe6FNujkDKqUGPMAJI4xI7uf5QFi
AIvB2cullgZtra7Jml+lnPDtTgGjvYABRqzgOAEcFYw0FjQNDMQxoMTAYQgM8KcqFunZm0sDjfP+
Q7wzLN2kY+FFi+EekkcyTqucRAB674lRSh3WN96ck/lVOC0RV8nNTlhQX8Wd9OqzE0GUd14M2jWy
oQ7vJ5O0f/3W0GVGqQHcCiiD7kqtZCqrj+Ta4JIP1AABWxWkfX/Dj+nr92jGqVhLAADgAR4VjDA3
ExESwkGwRQBhEAj0ywWXhgNlnGd/72HePK2PQzwmZTvLje1NpXh9mM0DGa+iWkL2t8J3lgKtC0yq
0SwSJwLJR5NSi3WNKmRbbkBWyHk9f0VQnI8+NjbT/5XPQRss6tk2VxBxcJ+rAv/AAAUAlrPD8Hb+
+IEALAQAAHABGBWUNEUNBYiKYRpYIGEIDPdRQ6Y022mRoNOf1BfvEH8XnlWAPBAJm7DGEgB2cGUH
6vToDpAUdgBjM8hrbfq0A/JcGCzjkL+DyfaOrejz3Rwy0V06K0I0+aoBbfHPPNwJBTmRU3HYKPwf
jyvbQZcmx2lsvP/AUrk5AACBwT1Fuwhn1GVTHKeD6ZiAIUAKhIDgARwVhDBaCpETAzSwQUzDM7+k
EMbOXSwzYSU/8eq0N6ffOY/U3N1IUs4oubem/dQgZn3fTmLN9ficnj7XKvbV50Pa1DbShpFqt+EJ
0l1TI4RaBTnqSLMRlO6w2WyavIzXnOCZwOu3XW5vKwvldTLj0uuem7rY0qddJeAATLxiOlq/jj8x
de7B1O51RwAA4AEWFZxQVHMEimYCiMBO1O5nS25GabpnSKOs7/xoC96e7+V3LmZDZ12DNWmwIylr
+X9sRpwPX3uCeLlCo7OHOER8CtM4h2NFwF7XwH5cOBcyJJFZfdZTALe2RpqFhLuOOcwN2oo6HXVg
Cz30e00c/crRzgAsachjhafB1X9lv0Xblo8oFAqCEoKo12Z5Bvd0stb2NIMHARwVhDAmVBLEwzOo
aEwTCBRCA2dreLWsR1vuZjyF8PD9woiBH5/TaANya7uAZIcM+wXAAAiazQKLdJQZ5iIHLAmYXN8N
YnOchkYhDlvwQ4+8i2/ImU4//nwMUbtcHRU5Dc/0kuVUXXvPpHVJjXLPXODQgaFAN3Tipn8gShVK
qmFvtt/7om5A2WvWvvs1VCcRO6/r9kcJFgRiErf3hkNoiAYt9iJPYMyTLHyazoEKrCAoRE/wAAAK
hwEaFYQ0STMNBsE2MExAYRAJlZinIgBwtYZ61/toMR5tpurZAMB6AY7Hjojj96+N0ehthe78f8Fj
RF9n/HdzxAtjzwkJvnebihuRYLVCz6pmeOl1+CC/RI1b3j8kT/5bShm+JXOl9uOyqVjiloMr7m09
1C3M5WXJ41LhvVdLn1wKLuw7pFH42VvQzTgThHa2gBcVAvFQAHABFhWsVGYqlQhEMjCQIoATvGE8
IRczhY0CE4a0QABiIQds8fpwBgRxzvvbmgeeBEJjUiACIRKamsIkEOWH2oSDDrKZEKlg9O/uSMSB
O9s03zxgCGj6OBVJqomaI/e6DULyTFWYXTfmAyLuw4K2aftcmn13aQORtJ2iXolmQgtEUkrVXznj
nnPFhYINTILJd+RvA0aVfJa8EwQjemOE4z0IVkbG+I/G3hyt+EkVlytdnle+q+jyv0a/6OPsp553
kcfhsnOqFDta3VkFOQDgARQVpExUgYkGIUIKAE795ptBZcUXEsrVZpbVyAVVY+lf+DznqYquejHG
AvfX9GNBfzviqWgX+LCmtjaQ3v6TuqphOgrT8qZgLuegyF3BUoctoqwasNzRP44IfzvarweQTv4M
MCXreUFrBYKdAxZ4bgylzjxJFHlo1kMXwLlpG/bY271b+Zs6mtIVh2Ei38l1pRjgs92G0ECVs90y
ErJ0to6zWhqSkvsw3fmjv4zjwyuE6IZlqyCjjQ7FEA4BFBWsirSRoAR6gUMW0BEsJF1qyAAMRLjH
1znfhHlVPnErFnjM97Xtu8F9X11Sqrv32ZJ654ThdHHoFkd+ESPmwob0VoF3Xt+uGbSDbIE/8kOx
+Ip3hIn2BzZ/gekvz1Rdsc1C/VzRMKlFBKraPZMKkorwaseY3QAcaLJusddIMdJlAZzhuibyFq/E
CMaucadjLXgyY0Yz6xYS2apVRIQ6tnIibfygpCWTJlysa3E6NFCi2xa1NYpcnHrP599x9Zz+QHAB
GhWMMDSpEQIrARNtjrxozQF4iaZJcTRYeEQuKTuZ66RFEvY/cQ0+kqsZKVbzcvQtWEs0KIrYk5TF
7axPNS6CzhF3T2+Xcso8F1dZM7OWf9E59LmIJ8hVYax8v4VR33qmLVFEQdWHUeosa5dmqoHeckMR
RG14xjn2x4mqNI3Qpe/6xjLBJuXRrJNhqn6r1RRTiniuJ4WC6krBgtOZv2Y7fCSATATsMs6LhwEU
FYQ0NKEURIIRIESgJh3bUZhEBk3qaEkuWjQUPS6HgfDlvotXWqH+98I5iIWlJUd5p7B1RimzXtv5
Cjgiy2FEuy6a8KlXrVKvfWHRty1UUvMwa7Rga9+rD9gJVNpWoN47YlBC1oFWQx5eSX751XZF2mqy
mEq65LVKJCgrtaMgNjVe2h08ALasaks1LZKJSh24Hewhxzf8d2/BGNrLY5Q1RG6tWoVppX0clgCm
zFRIRnOh0l/SC1AcAQ5VoIlGCShMAnrEAWiFAhqDQ4qQAMgYCG5w34WBxhLY/y0EhgFIjXstaKT0
aD0j3TS9Ec7vWyRRV28ueFRK8DNlEsEAUIf1LOPpPXlqtQ1r4U1uFnUiECa3wQojL4iGfYFIDr/O
+MzEKfo19kp6FBdiIsdAlUA+8TyhAIVE6ZQMswTRmfNig8tolpW8YplEgPLZWU/fGciMzpLNbqz8
5mlpEYrLoQUWUXWA4AEOn1abZEEhq6TFDBEg4KmijpMwkMmzFBD67Vqqde7a99czPPjz+x0n2mfU
9b1qu+O0F9VHVbHPdBrzf++/GZ1E7KZUBqo3DDR4yu+dUTeUmvk6bLbFeAg/jj8Bjs4VTcDM/m4I
28eieNLuBzSdeyfMv3cQG74Pl3H38Ng44DCVCeVd+B24gUtVvy3NePNZ5N0ARqk4wEcA7pZblmIY
hZpckBhAzEBcTsYC6r/ZPDghrHQHR7M+UXC521wJDkG5M+lrg9rIh0ggxfOLlwEO1Yg2Ji0NhkJh
0NjiFBCEFPBjxtmPYWHbI3oveA+ks5PLzzhFWZ3+Wtz6ulLD19ePL7/MXcbXBPKeivpCIpMVTqRu
ICM2HfbgVabbqk1YaPcJVqcZqxNK1LDFwjnBgAV1se2suGzGs/lankRVBY7496C9TRAbFx6/NjFm
wUw/gAB0ciVhIweZZFEBFoLBiWmN8mwXMoBhjulJzIWMMRZ6CrwTFnZaDNP3SUd0x4OuAOABEBWs
8FY8DZYhBJ763Xa63q41kb2CjQADBG+9R/ndFBh7zHWmtUeXP0wwNTWiUAFjPP7iGLUoDgk4k9Zc
RMK5OLrQsmOuSloJLpuubJ5HA3ClyFs4rEEcBcnJhc3qRRBLC5b2+ZdhKSON8Bau8SxO+PMT/AzY
d18eO2flF9yg23p0h9ofpQMiXNbuv1bKwum9mGigallGcaNvrdYgbmRVW2kWY4CAvBsiQlSUoJHb
VxQWfI6uO6aiU0fFTOGYzdTUS9oA4AESFYg2dhoiCkGAsNSAcwgJz2q/TjacNCPWK76Z0ZX/cH9D
qCnfs9rCbRUkivLHTfL6igGHZC7z4YBhYAIc1z/zocyv0uHJpzwFnN0Ot3RjfPitzIRs1pUaGAmO
qyByCC8aSCBYFDI2ilpiiPWVQEywTKd/wE1BORT5WtbCPrY5BSmuqBiEaAfW+g5YcPRNaMGxMTZC
Nc3Xi7iCJ7+5JO/ulAXUMSVuL1Jx+W1YTvBVlRYLxUCCO++8/pEIgwcBGhWMNoZMEY5CYKBEIEMY
CX76yeONy2m+IcuRUXIx/PUDvHIb9yut+mhXIa7YnT1CAttAMaWqQDvVTbJ0B0+RvCvkwYshovpg
6SrQXAnrCYyECiycgMhDLRAZpEk/adLEa3ohBCPlz33gqSYXhp2yTuS8djOCiFA0eYLft5qTTAsO
GudSnuz3FK74BNXq89lCAdoWzdeTSKHTjzoClhxmeIEb7gAySkxoEaBKkGG/pmQQgL5+2AI3hcqV
cqUUR5CxQAAnXEuQHU8nq6Y1NqNSkrDNi/CfHNGt0TgBKBWANHRbDQqkIYBESCoMBUIBGQLLWzGD
IHDNdJfsgdIivC46bNaumW/a8ecAAjAU5KIUSJqpR3VIalT13wCTKI1ITNjGzx6kMvYEFQ2mcayX
dIziTNrxmOliBhqYRyhpBSC49FTvqqrCNZDZHvBvzLRUfX9OJtS1AQAAAQbvhVlq+PhDPFWMYqYl
oJUXZ0oAF3YcBCW3fqS2XNeibb8m3YHP2n+8I6vjtbAI9f/HtpW2Hu4AAIw8socsAEKubRSDm2au
YsZlEz++cIKI0Myas8QEtbYnKNTEBOV/T+G4Z24jOdcfJ3G4IAY4DHPr5fx///RW9m70VvYABwEU
FYg0JjI5TwWgsRQiEAneAQohnKKEcYvi8qmUEzpAeuefG2RafeUnJK3lF8fv4MhlT/7oIjcOvyAb
IiFj/cHYZ0xheRqqo3nBA4jO7u4z824iy0PD+T34KlDGtInvJQGQmmigmIbYhigCZsSRMTE1uNhD
708elY7b2fKi3cH99JVpBOAsMgyLVmpxVa453I6haLYic+E61wHJbpsRnl1AyC4X0BjTlEFkBap8
CXw7LQFS1FgQhwPZaVOA9wvmhFkqqRuA35R9HRGIEZAwe1+BDkdj2TYMsTyUMN3ZQ9Ew4U6XY62A
0rz7ZrtNH1o+Umz0iEo+7VKZWCVgJB5TmBPB2ASh2Ww1MSQF14Ep97f5p6dTV+IGbhe2lzm9Z7Pn
0e3qiTNrgQEAmAMHARYVpFBqCRGJBSIZGCZhIAlbSbOQu187ICNhF7AXOMcv/0+W/Bk8NmLZzJgn
DFU0abiHQGmlsFPlev09aTJWfuBQSGl/YblEAtuRxTKUB2bTf/nS+5uMghjImBA5ynFvuoZBM0bT
9XVTkArP9191t7swLIthhAmFHMtm896qmlzeBOCYdlzW67f7TCQCZMDpo/P2A/jdKaPJnsQpxftd
2Rst7g0jZc6iMt6ZmGFIM2kt2vKWvYAuZMkKGTLL/Pm8eB7y4wuksEKfAvkQ1eKJT2ohrYQHARQV
hDBaGyKDBBCAyGwjKghGAm/mLMAunLafgvlEdOQMkRDsNSaQNZUAUY8+E5lOgxgfH3tkcmYPHO9A
69kBE7PsAAgS6vSYIkbKtGmkKxOtNda9eXSrqqnNOD5Kg2D4O2PkpERHrMYjAmKaoadVEg+Fc4Ba
1j0VOgIP2k4wqdJegErCAAYGAK3efRYEFc0YNBHQm2zUl1sEOCMxfD2Mpxw4LztboHI+QlhsyALg
ksxassaJNDVw0zTwvCyFY/ggsCpMpakY5DL/AqLDZkXphn4g/iAOASoVgDCERAmGIQKhBCwTIIwE
yzukJMK2h/oA41EAHDuNCYaA70GprnJAAs9lwoCnKQZ3fAWYC7Oqd/wgSzQS45g4Cu22aa6viNRn
PypbeBkutNALChuL2W+X/nzrnyGUCEIiSpUVLWIvy9E1/DKaqQjeQ/fQO6o2MwvOtaQPFd4sioLx
tl4lIzsAIP1X6l+d5PK1bgCQXYlygBW0U08DXx59GX147QzImLPVq1p3uwsa5FdYBwEYFaxQdEsM
wgUkCYBHrKmMDpvO1q/0F2lzRAAGogR3h2nrYWXGpyNk+Upw2Yc1l8Kwd7fYqa4Ic4jSRXz16uLm
w20US73FFFlrkKBbn3ut5jHHrRDYGAf376+2v93xRhK2D9iVC8VGS6QeRxgan/SmId0EhwEVqWeI
JWdM0L/DtlB68lCUsUkHMPBBBS9oSM1wqp2ybHCdKIySdp6sMcM3LFSEbQfQAR/ISu13KhwBIBWk
TGJLEMZHUdDgLBgNBMIBPC8YkF4YmL+FhWl8XK1KWgThPCtafl3/RUbUKizh4QIkMIwSO49cZk+4
JZUmFoCkrShJQnHjfEduvwsGaplemSS9Hd+su28PxvJACXR5BtJABRl1rh+ULir4VGdIKETQOnFY
aa8T3cgWCUYvhrWoL2zL4yjCvv+jbUfHadVvYLdezsatWEQQIQKrVhohGEXJ4ATstgRXLouMBVzj
V/yFVnykv5vS1jp8dt0z5JjKDBlXxGuJ14hEQLq00+7Lu+Hu2qDyamGb6Dh0EU02xtnVVUougHse
5F0/tsfqBSAWVTQvP0F1aYiH5j139uuqCGJjzaTMq9w579BGg6j/93Y4YYLcAeAUVzGHyC1WkJXv
D4OgIQigdp/zDtpf/Z/1kABwATQVjQChGBhIwoHQWDAmCIQCQObqfGSSlVc02Ayf1ufv8ICM1wkm
DQAC4pzt89QsQhCgJ3rdMwrdvcjAEQKQifv+HAKZZh8ufOCqofGHnykCkFyRIM1xlHOuOG7KLbLa
iBLcMCyjqDEsOJiQaKLZrAK9vhAhxD4A6UlXygB8mN3xQgbidoRWjfUO1thOaHpaUKVzW2Z9hudI
4qanHFkETMSmVqaQHimzjEbBEAQmAx6yAKfJvoQAsILO3oYlRUPIz9TOIAQEe31Rtqyhk7Lr1diX
aQsckMogiwKfvKwA4AESFYQ0NiIlgmQioFUiJAiEBHgMb4CHdloXyd5uZElB4Tje6/76kwektHOz
rAzXhEimjRWLYIXxaz6AgEy1nwZJjPkI+jhJpsxkkO3uWfekYfFf4XGl9vCN6UlSpS2KmbH9xs3I
4YtqmOqxHNEW3jel+D4rAYWxV6pYVFogvc9vy1e6ZyY3q+jeq/f9WC88otQR8uHVm2MUvlRrlbNV
w102xHCtYLmPzzjs54yiSYNSsYgrj0dyyF9OrIiCRQx/BKCWFha+ZTxLTHN2xd16WFH80F6EzYmy
6PpZDFGuWXvZDgEQFYQ0NIkZAiRRMEhGQBN7O+MBYZg4JKZyyZYwOQUOJ6zSqFyy0AGZH8fqA5XM
okpFNmToUvHqm3LjSIRzMvcXIBrU+pb/oSeffmGlMLjh5+IKHZ2BYR3IRjQhP3Mpu1tmFA2g8KfD
4yzlT+0RPg/hhlz2fx6bglu92SCLMrq1Rh8/pnG7+c3mWp7YnQxYD1owlIBHi1FCla6jtx1p5bsV
ipv0lx/GFcgOkNFLzexKMs8I1WoZsRLFuui4J9nLijWGHyuHzWbrtzfKnCMpXBA4ARYVjDQ2UjwC
Q0EZgEemi8BlkcrAhgu6xaAdnvRV/YbO6cnlTJgxQjRNY4I7kCLYBIxxMsTOoqaktkXIaOJ6ibgZ
luqdMSs3Z05RD12R1P+4fWBxZciCa804i5/VeIPOprt62jRwT4qd154cQcDXAxlHBaffaZs9yiCB
BOz72H8qLKpIsFWu8MYNTK0eCtyG3VBITBos1xS4J20zfT1/Frfj6u4TYd1s224ImzUsG+RE8B2d
oUaOzi3f3JG4BsgHAR4VgDBGTAkWREIQhIAiwysRNd5cAuFiDVwCkfQVnx0H0p2voVUmmO6R4Ugm
iIUQee92qxkACJ4MjaUWtdgfwgmcjQKZIo6odbOVMu8rBQsBnZtl2KxtgMb4nxPe4mOsZcWw3I7v
s1DW37bOSl4WEiK12VZTxmiDqANAa7f0a4dDLXeG2qvi9yuJkwykxlyaSreG6BgyWNWd+VgZ5VO2
lNhKzCR3Fqb4yKRn9/RIABAATGQTWU7kU4UV9EQkpdjhcDgBHhWYqRYJGERGEgCbsN2hgaYgWjQ0
loAALxveOwpfL8+uiSVVLEzfO4Wis/xuHxfKITGbMH7wE1iOQs3m71YuzFahvort3jzqcROypcOg
190NZ9dGovCzBR2U9sloKp3GzfhhIxfbgc5eNMriUBlkaHlsMPP3DmDsxB897WQ4Jo8LABeZZu7g
9xdfJ5Yo2hkMXoBlWpcafj2TC6O1ZeCEq4BiXpQSSuGu0QCA4AEeFYwwRLEVAigBATOvGtkQKFpZ
oLlwHgLljlZMi53Fey4tuIYIA2Wjzm1jNFWY/KOtonXSEbi6hxKs0aUEZOwEsCD7vxXaI8MLQVjz
nfiVe582FG1oGcQqOnaJolp511wHAOfCxT5mMMBfDTwWMG0PxNdK76tJ7/jHUbrqiDWTeaF/LmtH
2yw/C7tSY6LTDhI/XKlrWNk+y4iuh3rwD78ehat22V6S7+/pIqae0QAcASIVgDB7GwzKgoEw6Iwn
EARMAgtcx4GS4XhelstUl6lhe+DA+xJ0VUA+GO8kARI6VQwE621VGGTzA+41aQGNPlP5PweDzgc8
RACrnZ0UQh4f4cXQWQ5AtbwFfkH2gPGhUTFoTOX7ZZx1c9wv66DmUGIxF0Ih2SjZ45yzxO39WCcj
HBer/8dS2jGOC2ed8f5P1SlnyzaayPg4xA7PY/R7nE95WuaRCKCADlZ4gCSqdUvzzzzVbPHPOUDU
CENvQYALuvvq+X0fwc3L20wzpmVEGGAWAAWVTKgBNREFFkZXd0LgUPzX9wLvwEUwDgEmFZRUNjkW
DMURIMCCQBMQTwCcZ5jvNoYdH44aATjyjhESwJV+knbWcgcSWzUCJuLeWwwJ5JJaFmiCOYgAP9AM
JzfGxSD/qvipOEYs1WwOwGlvg+bWhLwWOj0LbAD1W5jaTS+Y1SgfBVGFQAe6KQWiRDmYDQgvoZK7
9A66qWdmhuTOqu2NYmgH09F7Yn+RYzNNaaWKPC3tu5dbWhH/iuD3J8cVZVAAFlP267KlRUACJMxp
gOABIBWENEYcDRDDQTEUoFEYCO0YCC9M5YbkNa9f6dWFAFTv8bzg2ECS2D3bHACBjDt3MIE4FZ56
CAyVUt9JJTnqNj2fOKM6+Xp3dm2hRFpXN1oWQ6gUiOZwKutxpKnwp0WF3c1izsGSFfM52b2AAMM+
p4vcgQM1VWIGuA7VQ1Zko6vQDYANimtaBW9jEY+XQQ3rUSAAAWAUvNTR2RCwkkBQOAEgFYQwOWMQ
xMOAocFHqVfoaB8Md98KrGlsCi6lHUZoBQvBRY0YwqV3u0wXHbdPFE7Oq/sHkLIVmCGvnIGYFbAJ
ra40+OZoZBDZmhjT/gSm/P+rgBbp2IhMOr5dBK7xq2uYtVpWBsZxo82OQk3AK+UhGFYrkPsCQAAR
6SBwDYBV7NQrTi8s3LYwDaTC9Vfc+cEAv3pnd3fgARwVgDQXVBRFBUIIkEIQOIQE9aOWZzc4W5Kx
WC2j/qDKXacZwtFu18XF+NwCFxjxqhla/ffvfmYzEq8LvZgMOQ8BznDDi520IOo4Ufbq8d9zlpmq
6dXseNaa0og2xqNAn4DZ1OOGg0phBACjyp5nOcjY7VlxlDKrsOsG6FXpvoPR58rTbnxfMU/NT17U
uz4iHl2EbzrYwZpKp24AAuAA4AEeFYQ0JiuNiqpAiJBAw5qjeZkyStzTnGkF4FCpuVfqIN4lCWtJ
6tu9kFBMvN11wAJfi8H9X9zOxxfQfv9v/dSABUMpIakOHk6smUCc5lu1C8TmdQkqNff6N1rHZp19
fXGSdViwWEM56YReALFnfUY2npG9CCq9/tC7UJipvGWkqw8cHU7171cBHhWEMCWYjUYBIzBgVBsN
BUIBZ8jZ6FimDhrbrdprjjXHFgktiy/WDLKNNYlP4aBMIBv+3dAKj0+7IZVdQGXd90KG73BFlVwB
eJsF18PX0qpZeQIpTAqYp2+/smc1GE3NLuxIa9t0ib3ne5SAKeQWQKw9wPcBgBJ8/nGOyP5+A20/
Yv0PAlrCGlAANVunUj2/3KucufA3DzZZwGdYf08AMBFPHKYYYIQyPYiOcMY2xPXeOIDFRMoMAlz0
DDTn+e/yd8jBZOfNKA0iiJgSVZIQ8CIRxJyzCdtbgxw502ITAdc7a9M9gYVJsz3ovO5LvHMc9yP9
X9jcadOigijDZxOcovNF/k8axjNLJxykoLR4PQ2Fk2isJ1Z6AESL3Pq9R1/Hn0bbx8onXp//cm9g
LgcBHBWMMEUkDViDMyDUKCYKhASuQ7YoF9oOG13yxbLl0HeNBT/heSfTivDGONvL44Lw9+RlXv2W
OZy1o0aDUSaYy5nHGoMXm+39XAYmO64LJfdrtCmsyqMTxv7cXU1Gp2yABcl8k426No9/iz2OMpXq
dPo+FFHdCfQsLRhfrqscec41Jr86e+kyUU/Ao5R4FrZaJYMNk29nz1kek2s9GeCcST/0Y3By3z/m
fvxF9Qb6/nNRjpq2lSYPVyxEACNJUtj0A3Zyq/5M1PhiSvP+1sc5PpUiqRCgrYp3QhA386CveVlB
TC6rRitd8bVuXPZTQQDgARQVlDQmRAUOwhKgSGghCwUCRDEAm/DRHoOeh2WkLZvcwIBjiEx3fik2
CSnNFLb3ylBTkINYMqihPNumodweejZelxHDNc9lyq2yielZF+Oq1aVVVaFE+6QwQ2S74daFD384
4KRB4AYeL+5mhss7VzKMzQZikq2M0CEyGQQbbHd0rWWqioayC9r74EoVWEmFqZgIb5mAMO5RT1Wk
2rdyaCnC/TFeSnvfFbT9cDAmIKhDXL/Dcl0B09vMZ74bHyhsdAMMhi42HN0seaRwYU+GbWi6JMgD
BwEaFYQwRkGUXqFCmIBPAANg3NXe7xwwzmrGBiOnQauKjQaZsI4oh8MqHCBPPxqhRAB3+WZSMiIa
zIzODcyii4Wil8XvXddZCjxYItnwxy/g9WCdGjwp/toC8OH+/dVSDJy//Q4u/KJsHdf4RpPx+fvo
hqS2ukDtFs9ESpjCb7srj6u53yKSgILgTFNnY8MUMNApVxvUsvsTOdlYGivbbjhP3ySlSeqFZWCg
rI7aSTGSgt82kWeNOto2GI+iuU+qRBFsxLA4ARoVhDBFQJkNAWGgoCZiCIgEeKNwASxY5cMVirl5
AxHlZWtPw2CDDONdXFKQmuvh6u2A+/69WQjcceEDcowb9nLUjx8JVsgoKPTxBO1rfOxdctcwXZWE
KnM1Jk0mUqenjhnoIRwKSud1mQ80/FBSoJ52zxCn4/86PEZC8A24B/rxjC5qw9V3HSJ3ppUK8cek
mlj3P846RVKgE+FF1ujCUWKW1zUMsEo0DSF6CasutXG2Bi2sg7yz6Hwiz3IhfzMPhYQDoAcBFhWg
6SYKDETBMIFEIBEICPygZwg4NkzNkHP+Og5woIIm9+S4hESQpY4aiqMIzjN7KOSrDApWdvUlVupw
J7AOpaJx/woWravQg9c6MrL1PmA8eNnbaSwtvYSZV/O2C2wGmW9gkIRCDf6aJFCl+2XKfL8p7uZY
voVN/nRTAzEpksc7aS3TEBsCeTtHtYreg/reYIAyYMd1yoJQJdcGG1RwARoVjDREowUKwUCKAE5x
hqQBKIVWGlmnFxYd4Q8z0pu+OTIAETV2vBcVrv6NqVg3tPXe1kC65TfKkoJnZ8LysS5u/JW1U7PW
blsKzWP7OvbxGVkJoHrTPeTJKYql5qJjBj8h44zbKruDtkPwWFUPwZb2ggazfostO6Sk8SZ3CoOe
qK8FanieNB3fVkgUebHLfPJWWUKEoRMDey1KUC8xDVFEpT5XRdQm68ZcnKEYUghka6YFoSgSDjOm
+ElygcABFBWcTFQ5HRCkFIBd9zTBpMEQMJoRqLVLBWWE/reGKRThLjoj2jdXPe11/F1nYexr2mhY
ZQ1aJBLutJEhtEzWDBnUxkEX9VUuVP+VvtrzaKN5GcsyPZG7zWOdQWa8IqIC92rtLXfokosqeUXb
o6t0tWQiQIxcxVwrzzE4i3DcQljPdqEzRS5pNiyxZwITyFC2WWlSVeF27nwTCcMFN3TlojJBPNms
l0jc/pzzLio/ecEvl/j/H+AAAtuAAcABGhWEMGUaLIiBIiEFABYAIAUIOgi1mUFEWN/r++nRoVcl
uY0IDmDqCpmE9olWs+ZoZ1SKVj0TVKYINhO1JDvvRJo7JS0N9ioCwGU4sOeypfBocVg8bmf2pUdd
v0ZdXM0wgXV1g7zI6Tfp1FTGafcE5khdAdowuiEM8ijyYBlqWLahfGrgvOpUyZUxGL2yQtZaO+7E
83Xu9dGWML3Y0cMsghl61YY8cub+yWBGvHER4V5q4qV5Ungl/D+CwAGQAA4BDhWgqKJaBIwoATOY
7uDFoYhkcIiJLtAc4A1t83nabiZs4E53BlQnEcMtdWq/FIkuN70MZwxTuB60BPhDOR1WXRYTtSji
lSLxRz7gYaP5+N35MjzfHc4YVkcgvy+7ogCPHmBgnwQA6+wZjpxhpyKKLelDYaU9CY5ztel4Nv5s
SmXaRJbJQELSl5Wiu7JDfl7LXUbCnBF9PZrvKsxHYu6OXaELY50hLbZL+UOeFdl0zXRuAwcBGhWM
MCYyLI6BIglQIhIQCNtLO4gmICzRSRNVYO+IE/Y/cLHR6Vrov24ZctNjzdHJbZ4RUbNwirYXtHn9
eSjkIjHEHMV2VfHmABdyhjo9qjAPt17boF9j9LGQaqatc21PbHn/ZReVRS8gMV3tkj2pzGRImzs3
b4Qd9VXz5LlU6hhL/eo4pIfjQhNnshMXtmNvFL4shCCMZrlPuH+z/wLtkFx20iJ+z7hQ1AH2Euzb
F07fsXgSPKvu39Zj+BFgAABwARgVjDBkQSECS1JATCAlBhoYoZGaEaIgu8DvmJ4tfsUMbuJJV4xb
4BmceIioxcTKar+V6HvR/TWGAKGQeDkfsM998cWuTFjm3TuO8QbCBJfqiIQhYqkK2hlxf5p3OmR7
TTwfnAM/41rBg+Ah64zcROn/06bQGn7LGLteJsqDmM+A5EehHM1u1yGL1MMkSGqjfPa+3FRWRCQU
FpFdkVmyZpXD6bqcsII2jEs2vAATlqdquwDqc4xzBA0eERmgnClChp+t2ONoY8QRPwt71O1UgldE
cAEgFYAstCQJBkVSkITGIBLYs2BYZdoSGkhbYrv8vy24+yb0aqViyhqTRjiCNKgK/xupA5Su8vlm
qtRTR13vD8DCdZ+7piEaz0Igx08G4J2c+QmxUJYcMCTErvAlY/SsK8Ucms/0XVRw1Zd2XrS4SlNk
poLgRgNzV2jWtXX2c/RcKOpHFyj9c0rc4IU+dGFI3gjsebXBNNdp1Rw2vZBO6/0g4TD0Mas/dEME
A6CyDK0mjpdKV/pfub6ltUqAAOABMhWFFDg4ogTCsThAIiAghARlqknOt6lVN04IvUrhFT6A9v0/
H4+S2YpBNFvV6qWcgGdsHnlwjnhjmVUbSI4BmB6vXxtpCeWIioeLEQodowTl69TD1OqhMSDTBS4B
AAtcB1N8z6CjbOq2j1Ow7iIsS1AKAgxAckBQ24TSwGfo2L89lzvryqDhZzD6rUEDXyxQA30psUwA
VRxAIs2NEiZcSuOS5CfPZc3Yf4Lvo6dPKE3NAEgmAAEgDgEUFYQ0MyQNSwI0sFBUIxgEQgIRAI8V
2mZvKJljqdQ7pBd/fiwyiH9r/cZbZkBzSghT0Hm1fzLUUXcBYOtwRdbogi22dYgK/UxNQn3sJLQ9
sAXkSDpUbYRfuDkxPjw2dtD0j4f1sO/FSnqO3bUhuvRX/iU3WbsFt4EAm/A0xL+Z2alUd6wRHLpM
gdw7FRWPDPMVBIsKOk5QpWloyxlvUFqza1PT4RAD+YWOeAOAAClyQFELiwAcARQVpGxJWaFJYWCA
RCCXex6bPeVqotOtbGF74A1Z19nun4fT74tshNumRRCLmngBhHZ6AYc/8H++UAwkHG2Aw6DEF9P8
NcKlHhsJPB7g0xuyW47Cjze0IiBKb1Bo+PTuke7v/PcBXZsUd2kiMTSABnUfZmjgAyae9EPyCqH9
f//0xATr3SsBbUcBGBWMNEQsBQblMziQdBYIhAwiARy28OQzSB8N5bdmP+dB3zyah7P54xMMgXBq
zJzIwF0fwdsGOkQVXlD+m1ekcI/4ql26DWXHI9NtiZX3P2eMTjTDj7QLAO9ylaKMvqQBUgrJE2X3
fMVcp/InXehp5l+Le00+f1XeVBBkuCSj0Bjhcv3G4+Du36+CVsCHN5BmwLAQKF5gFIyvaAA4ARoV
hDRGM51WYwQIQEzB2xXKRMdOgdsrP/YO4qFYhd9GQZnm0FOiZHRArnHEABmNvNDipB5+7cQN3Jyk
G/0RBl4WMDLW+b8DNCmWMgNgMSCo6aEWimlbnq3a4WJXC4ykVpqMGvp/HEwV3eCQq7AAEsLN51/0
uBuqGiLkQA4BGBWEMEeBFYJlAokATlRyNpGy3F0cMzNv8a0DeIr6OyusCebwmBn8VNJ/XTDMLXhK
ank44dsMSvfTQvLj6OOWSs65wivL+zjQVytIEVADLSWD0zrgGI+IA8ENKR+Pvayc2SAQz25ac821
y9soAAM396wtGASAASUQAGqFa4af427Umimid1FKgHABFBWENiYSsRYiQIkIQkAS++TJWu1mXpAW
IzjS7APkdRJ/s1guod30TovyOloyXUk2VczOcVfAC+y6ka+cTirvvxxBHf/5OJzl5u5O6TKdP0/m
Pdzo1VYBp5DDiAWroQ5rDDa1jaMl+/qvawq3o32VvK9wGuW443VdbMeiPy+ixgiWVql/mlPwnwpd
MiJZBeYsQOh1j63ouiijtCluy3MGKy+OzHhnLAN97bU2imZ00oB73GSzCQq7ICM3ARgVhDBEKokY
RlERDKAjwlXYTArQLEvLcKkA802ZG5IlsSJh1MwlDB11/Ts1XcRSBPCz4afGTCHgvr+fzI2RToL+
QCYzCYQDZHxxolTR/j7VJVQknCsVEaj+61FumaJWuOSDGMaf9ap/B2VDGpQFmCVmGJi4zO1c8ddz
M48/hFAsapMxbC7WAxAkAARXGVcmIx0xBTPOMon5mabhZbxZ5mRDgyAULjipFAZNaRwpWIxn938/
bMC0LKAcARQVgDQ2IjSRAUGJCGIQE7kMIBiy8gecQ4QA9/wnEVeaCUcxi0e8LsMgVCGMDrYbliy1
MvsQw6g1zyEE8EZqI//pXSS+EMLPSLV5WE90AFk7SPKncZSIsthig6UHJFy7AB65d9X/t03g4MYa
fCCLjoS0mOBRz9X/MqrDP5f/gXjJvjosTxylXDz6NeZZnFdqmVZ5n5yjGfCKKwRgxT2VzV67EoCs
hpF8taIF4+ZobgOXjWDJX5LXOuvq/ZW2MFCUtpKc038EoKiWAcABFhWgyVISEFACYxBZs0GFgpwW
taw5ykwybj4ms8fHHWdKWcZkRDHJtFfYrUNc5/iLFMNLA5p6nnZU4lDwu55mGUs8CUyuiS6Mjqwx
1j95QLRwdHS8GwbQSBVyZUjo7iVrSSrMZnOIcC0Zs+fLtFUvxvNQVF/eS7WpzdtZEVFVpoTWcFxl
WNjnkKyHGzBBniMqmv1V2Rkg1GLmxWkoxpyqBkFWrp6Tf2tlTqzSnBRYrALro6g4ARgVhDQ2MjSI
gzWAk3RTTAsIAgtJdqsKhytd9lVuTVpTt5SkYrKxHnQIgBIESWfZilEUSdTglVdSzxJUilaoyv2j
jeCgrNS8Xzpzp6AxgXfJeVmijfOyMSkybyn+wQZVWNur1tPmB01aw+b9Pu9kNC8l4HWr7jAcNVOn
zjaHPddBpnp/72ByeQen9MBgx0qvaUBKtIyBaYLldWG4x7MG3dTiSYJ0T4tQQYsMahUTVAHAASYV
gDBbKwqNYqJYqEwqCwxKYQEkNWwTIucZk3oTvV0TRdg6BeBLI8DJyjhafBCqF8x1h7g9P6TpJw23
GdPcWYIL2CPOk+JuxHGCGmvLy8SbxFQF7zL/84SbAQh4PH8fHm5BQeGkjBSshlFgWWdU1/x72Zs6
pQ3qRAaSBy3YIgApB8YhEV8ZpDYmZfydtfcPyGWR9c7BoAVgw/Ov0HAVjd/g7sQFBglO2t/Zt2ju
v8PLRRe+rxu6HJcPzfz9nhmP5y7A1YWs8x7P/B/Fv65MUU53d5CkEjrqzhIPZoWi1Bynn3/uDzC5
r6t5oEz3qZUFGxaitnTLZKLdxN5OHYGKnz0IfIcBjNoI4vk/rlfnJ5cfl49BnQCQkgTiFxyCSRO7
+1kU0O6/FEBwIEADR1mCvj0FDcV8fIIOdYG26lOng9eoAFhSCVVLeq2sPjn1P/G9l0ntYTgA4AEY
FYw0RiuNhKGBMRDGNgmEDCIBK8B7zM6yM4ZzXAIeT/Fh4BSYJaR+7WLEhs5IGY931RYBkrDvixAV
G1n5fLhnYrf3XWTdyO7b9TRASNXhq7gpviE/HScFLT/Yp+GlCt1wDnZ0lKIACmr3aqsqBHun3RS+
Kcgtthe9gvreJfNuIq/dzjpaSPkpp8W5mAHXJanqD+puhEi0gM6Em5tTqelYq4UykcoIgIJXABwB
HhWENFEMDU6GVDBIQBMjBEICPSmY2I312C4h0L46a6BSIzdYFXCdbEmm0B0T3ndM1bSg2pfb15Cg
uhDh7mjWZD665XAvXbwias1v36Butdn3adCvlT4TV+++e6ZXx6T6z+a15qZRVRWRsKKIaWzixRrt
bjS2UKICQFMFiyLVKirxPHxwRIQ19comSJ12CS4VHIhffvOSPDuvuAByDqyfFpqZIW0yAANPhAQ/
McHiHKRrlTwysqAITsljKbMkUckEBdv6VM/zafm+8TgBJhWVgrAQlQjCoMEEIBeNp6aO9HFM74xN
ZHDNXxrjU3xgFrzVft/ziCB782Be8gtfdAFABzDTpUxTD9vsaze6YxOyREnDkABnlGSfF7rYN2Nh
Bht7P0itu/6LBzH6STB7q4GIHvKPuedigBwwFZ0FFUxaqLNN+lFAjc3aXy97AFi1obDe4ZoZPcpX
83MMEdo4QgVMtFn6W/VBLppZFj//24BEx4lWqHL/vO2logTA9Z1f/5bWIwAPDx0x9nb7cE9Nr+g/
2XBJKTI31oWEVOuix4mznSL0vHpVEWOgCJAQ23s//68qhey48HcawDif7/zLTq6vb7dtSVQQ5tMb
v6fL/e2HyiAOARoVhDQkFAVHQUSwzOwkGZWCYgCepew23xozGxpyvXrFoTVAsUzneGRxdIL3AYrd
OkMIoMz7ccc5Qg87Twxu9ZFr0U7vuVhHWAX3IFaFf4AtbXFeJGlFgcNqrBQNBxiYNtEOvPkASjSv
K/8rH1ylo9T3I6qhPHoV1LPGSCu6DfXRZZqvICJlIaoP1gSWE9JWfXuR//EoXQiljymfIY7hZbMI
z2I4O2Eti2fBkvuuyav4W30LDlld00lWzi1rEIo0aZ7YafRaczQ0+igkbaSvPC95I67cFocgJBBE
TfdOw9H70aSNKGcvngAAcAEOFYg0pR0FA0FDgFEGgBM91bFDOOevS0OnLbIIgBwDW2GHHjfdcUQ1
RYhgu5pVBSGy4kDkBZq8S38bfzgGqYFvBYj1LKNzcdfTqKAEt3jxfpYiTtqpPt7PTmHgRpXVAmAE
PkkW0vw728f3+/cxXGEV57IqhOSwbpXyVOdsasKucsCqZIKdkUV61yW5MsoPHpFYYlvrktzXzaoV
a/O5GcS05Uzb3PhuSV1kube9utg1VDDPWXyycrS65TKLDDzXYLLrm1qbR63RkIdltYuVyodksjWe
lQy4YUKr1wcBEhWobDENCEMBELBAMEUMDkhwAL12zY5NbSL3ZfWYYXE4nMCKIBoA7bInPG5vmoBx
Axp6fC/QoeFR7NhOrTxp3a+5znvrRf4u98Nqequ+ppxnOSs7QdTSTANjYdjbclFSbbwEY7ylOfPT
ntnWo4Dp0+ajHchWF3xsb04MM8wZ59H/H/U8BDoGDkDoACt+HHKut7zBjNHp6iy5urYs2W6oGKpJ
pKiOYWnBsq1JRb2ABC4CcmskCe04IPmuYnw091aSYFRusS4EgABwAR4VjDBZQZWEbQEJQEzwnZsQ
5KkMvg9lWv2sLQLogk7wE9NfWLbYXGeMBw5WqnsAzkvPqfxjuXT4A7Dz7l4pCun04yAeU+/f1MV9
bQ03k/0oauQnAQEsfgNnY+Pwy8KY/eiS9EL/fU9ODFEA6nq7w1csM/Hrfd3lrr9K3UvJHFjR529r
Od+lYuNkwczJ9H84vqKg2a88FEkN0eVDjNjvMMYnn8OX3c8v0lz8LnKuJ/DNTHqIBYDgAR4VhDAy
HBACh2GpAGJECIQCJQEbd05KuYZCB+JLX0lwKEHo1oLvZV3GhEGWTn/DCWYWdXOCY7lQcqaQLheq
zmexEUBnsC9IigpwnhTSnHzdqkAgCW9MP/y0Q8IKLtKDG1xkMxOLkHfhmEMIYDFiPCzz/i6y55cU
Yfw92ZYKirBXwUU8TTNvIAIzzYLTF4bscL8QvSiAtySpG7dSOXAhg41tCEIzTFZmq1AcARwVhDA3
Mw3GwlYKwE5rd707DDcSo4ydY4aak1q1hnCawYrG9yo44Rw6MMkpnPHNq/CuYYxmTJSjLqUQFBFi
QFm7ASvx+oygxZ8pexgOHUmYCVZ13QzbCGAd/TGwL3OmAqwBrS2xfV8ojYAKlro6/smRVJJrF+Br
avfZaFOrOcisJyWLpVltjrtZGwAVQlzB3i4hidi8jdkFnuWq2KSPtELvITnazqVWcAEeFYwwNzKw
1MEAiIBiIBFOTOSms5VYeQJrhr44DvmYIz4aieImQhoVcdvmU3y+uXxLqM+w+SlzzuL+zo9oaVMz
naI37szQX7sdrEkfLeICurN2sVrHbWYKAN30XsNzBveUV5tQGH7220ia/vulRYdEAoITjWYTspQa
rZ05bEAFGIQDCAHFcADxt8rIEUkDBwEgFYAwJiGKBoNhqlBGQDCIBNhujmwGojoxe8/xoGX19/BC
OaLjcWvSDMIzE3g2pf480ABoghq4aUCnOig+FNgEg7pnuUCw+Umm5mS3L+NcjWJRWsIRGY4/yznt
zdAjMWXHTF5JKkE2MyqimoXmsLJJNqZiIJMjwJuy8SeSi/I2hG3Y4X/7nRwoYogFzIFlCwAOARAV
oMgoIpGEIyMwTKAxCARGAnuVPSbYMLPJwy8Tb8cdQOcER1bA3R67M4ihUxr+G3cACFRGdY1dJztz
6lOIN5+o8dLCxKbAtu13fZV1hs9Fbq4ZusCxPKr/G71jNwwgRCZCiWCwUsmenmdaTl6kCo7oVex1
kW0ljjvmbm/Z4keKzqsepV73mXen+wyY+C8AA0AAiADat3+TdXobikRONKXrQHABIhWENEcbEESE
M5FUQpARvBzQANTpDekq9cJegJFCQzxrK8MySAcpDdNCbtCe77LZbGSEu+GkL1sCm3RfMaXiVqoL
K0DlzWoJtgF/DS41v0BXSJouFv8Wzz6KjDMmUaLkD12XOa7iKnrecOgxBUCBaopVDq78MwY+aScV
Npp2AyqCy1LzFfsjRW1GTaXeOEhAbCizKTk1Uuz4/xLQ53k9qnahSHYz76QCXAgDBwESFaCgFhkd
iIoVgJ36yUcp1O4qVOk0Ksu7mrQHOCiSvJq7XEAYKnPil8Nkk/OntqRIWj/8qc+bOpxVGztKUG91
LqGontNkppgQRBf89oiDPZI9nKSioK8r0nKF7rIyWFWeUWd+SO1SFk8atPCCKFa1P3zN7BMkX6JP
XDFk3wth7ute9k73FRiY38k5+Lca0CJCVVFPa0XuE9TwX10veVrQU6QEWjHEY8nmLSwQ3YK0tZG3
MXrYETgBKBWVBMFLEQTBgVDMIBKcwLFAWslJJpetXJeLQZWfAHgAePhet/OuUW47z1p+fbItj+Hz
7ZOvwNe701Hi2tQkTBKkxMoQyjiXYIKNsXwB3S1VFZ0LFNSkNNk6eb6fT0dAngRAcCRgsqOmqzv7
8Xljq/u5ji8clUbY6pwepShIW8JTJMoiIvUQuph964IX0MnUxubAxm1EH13hMhJNqQld1/R0Ly8R
raUz4qgkaEgD7BowmEwPIzrT/ONTsIjTmsEXCYSQ0yBBeWjVFuPRsyx1U4lzSqBiqCCzEOOIlcuL
tQ/5CNnHw8QoweeK3Xm8B9Q+pX9gocMBlArlKeevXuZoiiKgnIxGbk6bbKl0Cj5hrBTGCyyfYLEC
QyTQiDo6JA//v8et22tbanQBwAEgFZimMkAFFMVBMMQsEhAI5qd3rcQk5IaA5Xepi9wAAQj7Pxo7
36S3g44+7TgKy//QLS4jySdUnkkZ50JGPivwEHTDtjv1BBhbz5B/32W/gPw/19eb/+loFi4e9oDz
YC35c6is3d2V6Om+TyK6GCADALm2MwP3YOEPgv7/HC4JGk4dyzC4ABVgFuoSqxpgLVS9Gzspcpy+
aw1bIWsGs5f5TVzAi7tLt7mHGYhwwkAhYUdni2QEO7tJ5H0YCD3+FElUBhAmECgIYAtcjtbePj6w
C9AJJAxZmIndAcfPqpvb31TSEtgrXzw+5B1nwD5teRQpyvu+AYAABwEcFYQwdUUNhiEBCRCiRAiI
BMwxSYb9jG8vn6I3YtrXMDKAnT6cr7HOhSMK3ENGlRihct0JOz+/o5NUqnH881lFTmt47AVu8Z8E
uHx+O77apEFAxOSYiu8TFbg57HbdT/VYDJf09JJVoKt16p5u34YYcOkSJ5tfM/yt/Fq9mtAiIPl3
PN2xQ36sdD1Pb/PlnmansW7udZcllNZMLrvP22vcQaNagCwumeJMDEd5QAsMzuYUstlnqrhf5U0a
JmGgFiUMKTpghkAOARgVhDRHWw1IAlSJSCIQEfZrHLo2ZQW9pYC+l2DKKO87wJ1AMsM44CIOTteh
Exmwv7fddvQrX1Oty3yTRraDGQa+VhdVwIFwhJKCpEMMazDCTY4dF4jcG/p+jWOlhFZ0EQKARTNi
JmmKMlY2hi5R2tkMvgY1quG8fDo3rNIfXMbu02ZgAuUqic5xGVVAAO7sipPIAAsCFU8dUm/pkgj4
kZpMh0kKsZaggqH6RerTkSnXDLyRwc94gA4BGhWENikqpRBNEYCO8bEWvDxNDVywLjSSLQT0kAAc
xNyBz1JON2VYhnC1csdR7PqPexTHPwv4nHRnKqvfs3QMdXbmlwXv1X1ymeSZzGZYnv/hFUSaBlBf
YWhu459Mm+y30OUTT52n53Thc2ThD4kMDdg7ogTMoybolLI4PgZ/DPT0Jli9DPaDY4IWBcaeI4Rz
xrL/be76or066530AABnSjTQuhSOStKkFGQZIAr6rtwCmcMQrr6r6Ygl2cO7DIAF83ynHjK9UAnw
ATgVjGGxCw4Ew4CwRCATv2uTUW4FtD6eG+y9wai4WQcGQBELkcmw3ADSswBZ5Z6ajRGusIwBSnYJ
RvyKLAARkA1eewhhKqGZ7nOAoBDkxIlz02PL8NTeD5O0HClLkQoSlFhI9Dgk4ooXyZMwQOZ/LDy5
MfZWG+bbVvpyA7Kji1pyMnhjJLPGUxAygGEGAgGOEagUyrzamDZF4Uj5LyljbEpsvI2niHeOad/l
oinpXdOWTLAC5MoIaAuj/Efb025o9ZgcARwVnEwkOVEIwVIYgCz3sNCgBIZLc85SRcoBgru/vXH/
VVKlrL7PJ7ng0bmRQmALlWs/syJCzITcn2WteZsWS+4F095HWiAIdCQBJCZlv4YgwOMQcaWHAM8g
Az7D1euNjwcZGmtmHTQ5LRMwTPHRUKXugfRF2u9IXlqbP7UKJ/1VLrWqB2ZqEPJ13w/8Y3U0P/IA
LunTkmvi7A7eYrt1rrInXZ288TGcJQVTEUbzWs6YDj1TKuRXXSpEkojuzSeiGtrqM5pHpnS0J7MN
zh8SxCgSAAMHARwVhDAkLA0KwxYhxGAj5UNEBMFxG3Fb3WQig4mjUJ7yEBOVsvP93MPAP/X6GIFt
vBuKO7LWO98P1no+xHxgPHvdypZRAYXJZmpd+TOq2Slor/+PCjohpIW+WH7uwvF2xRfpnr+XbPw0
FwE3KcFod/J1O7tVV7bK7vTeg1SgKffkzvStwr8Sr21zNVm8HLtkv2ZTGofR7o8G99mULmWnwWK2
TGG0Ee7uT3nh9lql9vtSxGBOwdIYX0lgwp02FMaWSCQUcAEkFZTwMQwFBQdDQERIIUgJzunN1V8+
adVPFy8u5KqrmcoRYCpu7x3e3K4i0/KLC9LUSzAI9x4FXb+zO9DyOD0gqZsE/8nLBM9Di7/jjBUt
aVpTfJnPgRhPUGEMSm7Hw8hGRVvCXTLUtad0PW9PJ3ImAhAp3jgxtqlkdIG3r6AexMcNnz7mkGBY
nQqTBAxzxVNU/EjlFtB26hR8++6RIUw5QXQbe+qNdzqebz/phreeqjBDrqKERFVlyhbqxRBNAAMp
YulKAwAHARYVjDBEHAkQwhGhRGwUCAROAnbOT3Ztx0X6vHl0bw844NXoHgHXEsCPyoxgTi7wQSoz
URn/jgsplq2SCTVLMGtNPa9Yphb0IHKKyzCrn1aGjmUQXn/eZlPi/wHWEFC5IsXqdiEpeLBJW7wW
5X3z0V5UHPvE+9d0t0QAX3E/75DQQGavCm0yqt2+rhafpaazCSrunCTB3E8sMX8fD4qPI/ipMFNj
fNWuNiiIGX+EFj+eEGIYTdAqeSUKS98AP4MHARwVhDQmNAyKwxKgmCbQEnjnS87pmrKPF+ZJeUdE
i71YNoLrM/dlpC8yLpBNyXAARiwFTIhYcqXCKtiRgpHtQAc74yzuhizaBjoQG0VGox5z4lX9nOkA
TtGD04hddes3l73PSnhMv21P0UD4F3SYSAIMVxUA10uRo8Ld3dVDov2vkeSYl9qKzJCCbDKMqXzb
rpQ0V9FIWQokDNpEkmuAXzLyuVQFCjIJNnCqmrYgAwcBEBWYhEYaHYaHEJCFQCd+qBzaCKWkLJTT
pa1gAPaVfl+M97vNfQ1nucpuzJwjy2dOTEZZcc2OZv70qjCYAn8oDd1yYow+LVsREH3z7aLd8XIk
QynbTH42AVtlAhuEkDqgM1EADjZgH4gI4P1oOnyzEQxwf7Fq+xdOlnl+rNognHtZhsrJAd85l01w
5eGz91tHRsZMGO7HTG1xjKydKWjCVVikkJ9ZPNkdctVELgTgBEvVoiRBwAEcFaRIShsISsaBMJCQ
IRgMxgI8A8KIawcLocEJ9NAZL9t8v2fyb7p1SdKQd26qK48BFIihnXgdD0OwzLz9zGTZ507RihUO
YYE6UACIbvbJyqJ/Eoz79sDZyyxtVjsi+2oxlAVJ3dlrG3pVpFnZf2skPMFjtgxG5y6mnE2GR9TK
o9+H24CcI14vMkON5pUV8dXiX2F3eQPSbhsQSkERHYA5alGZsMwFNUOAUAu0LMm8lKtt7rSIXCY2
udtf/ef5mnp9iiAOAR4VgDBhDAxKg2KqAIJQE3zbDazHneQQnRXf661cAZO7q8cybRB0kzzTuMtQ
QNTi0mk9p7HGQJUsRw+mDb8ZN9IUiK5/jt6mUzmNQVQdrsVM2Bh+/moQyNmprIkBgevyCzMabxyr
JWc5ASZgJRjEwu7nJIi7C8KBaWLZaxKM9/zxjeQVeAIgA1KgBfjmpvKtsENiPWww03IQYreHnLUe
QBwBGBWMMKI7HEiDNICZmBgaCAQnCmrSRYeC+dGqxZ530EwQI4EH0VmcUXGU4Kils5HvJCEU8ckO
aUitxR9N1lrEeY0rczvKPu8DFh1SzT6GUS0klxYspoJX6J3RUUcWalAciLAmUIDL59lW3JWeNjln
zOLEAY4iVgKeohAu6KsjNFNSX9bWNAqgKpZaTcOrmeaWwy4tzoV1MN7wjcgOCxOlrk9DfTgmu4Cx
WRGeHRy3qpOdipAoXsaRmpQEHAEYFYQwRSIlhoIToIiiQBHNYI0FjBt5WLdEkA2qQ4HbRy2qsVea
KclZ6i1x3gV9Rhswo6srurOA3LIKxZboC9eVmAVnX4vTfTLDi1qglzbjL83pydn0oo9bF8FZe6Z5
ZU39HFLdo8MefR2c/9b4XROcaa6lay+nIqN5+FVemaIJlBgC8QntTvqbugJsL7gadC3usbNMj7iy
lUe0B4qWF0Erd+5NmmUle9LYte7LcpBOMKXvW/1o5d1hNQuHARYVlDBEiRzGQhOAlcwBCBuw0sjT
LTSAe+dKtfzT4lPFGWxby3mkrjmDtq4uRXirINnksHwrMIW+hV4fuvVsGsaJNe/KoC4MD1aRsj0C
7Uy4U2GnS79jZpraDm36rrT02djXqXZYtNWicTAnLJe9rz4fa2lC2/UXAOR3qyqebutO+XrVNAuC
srVstuqZM95bf2h3MWPRZEBM+F91v8/S8uWESqp8v1Ix6tdZDKkgtEDgAR4VkUTBIghChYCgWFAU
CIQE9NCAQExZI4ZbjJqC0BcR66u1uaP0/pxvNuC13vVYdXYK1uxXT3L8FkZbLUpC976RvmKZBwzU
1MCAamC0pJKbkuEcw+PRB0LyULfLmCJ2pRh1VqUD3KguzK9nwoo+c6IMnVd54GWn1U8o+UMHIxfr
9Fi9uygjHfbKMcRnGQaEcAckZY9llSjaVC+ppLJquc8q2zpZKdvr/qUzIRns70sfIbeqlO/qGada
5vGOzWLOaXfAB1wTBY0Nm/b3ixOW5bxwgDwWMH8P8fTv8x1cVo1aAqkanLs0WTJuARoVhDAkeS1G
gmGgRCgRCAmeKtYWAFmxdFTjMroHlXDn1hCkEphgwbfzuqfOxg0jEH6SZq6uDcNWRD/DpF8TRdC4
TizeGGDVRgL+0h0ujtXBGowyG6amqAjv00ohrYHKgYJ5zAu/BaAASSsFyZLgTWvYmNFX/Ki66tfx
BQZelg024YWE1Odz4EBEDGkHhblt6UPjIsN6UMVZ6UlO6RqakVKyBrWCabrniSqZdWygyMTAlXhw
ND+/4caTJXBssi+4md7OQovCagyHrkAmAOABHBWEMFR5MQZlARWQYa26CMCEUYyZrQVKfe1mtqOY
NYVx0g4HQCEM2njugl2icNPr6v/dST3bxq7l0IKR2dVOqwllWu3k41W1kyfLMoBjHcxmN5m1n1Gx
YvPzZ3IlNf5uAgdxYxIqWOePuuELaYCEbK7H1nBYhSwhgQNagt+taCja1sI3eveafthosEG1a1UU
UWy91VbwdTaz/g8EkVRR21rzxVxOigykogAAXAEOEHABGhWANDY6FYJVEYCbZDgO7vjsLZGiwqE0
CmPD74fRK6xNVDmHGw2UhY1cHgHTn2dJUK4LeRe/kbK6xnZpRlWTDuNIrsfyUgthA6sLb6ZX73Mf
J9YNA9zdawAo6VhuXMO0ud3994kl5m7QegAeMBmPVhC/LOg6VtS91UsC4oVIDCO9oYwLZ8o4IXgk
swMGBjYGizRndJ8zmcJOdJIzv/QtGcD4UHheuAqVAAIAAHABGBWENEUiHYhKYYoARjMx57sHDIQG
oZXEuLgYzRv4FLFlUc/AryzaoltK1L9f+/ZgKx9voweeS2i2Pyv0+PnsUQCsuxDPmtvHb9e3vy2I
DqxEhQVBxJyetBa/4vgqb2N8kd44PSTPf+/1SVnoQc0BgQDUdK4aa4/mJjnhCADKgFWAESbPMYuj
sq7+q/OUrkSEWyUACEJKABaj367JXw29y/mm2jLojkjCmitbVijFBhF7SS/lJKDzQG7X0rGEcUpi
PnthSTAHARQVkFQ2aiTIwRCAxKAno5K0IKLGosU37cTQO15X633V7gBRQD82GGJPAyLyUGIAcBb5
UlQ5AaLkBmJEiBhYixap7VYRZSUwszltPPZMHGeQHv5/T0nSXK4eq0O4uk0vixel3EXANCXzvZ51
8nxEslamXmU8gQohiBaOxjsWABGaZmt8naIV4YajKxVQFgBKR0vVMDvfEyyWCJ9Yaia4Y0OWha0w
OAEYFYwwQQ0GRsagsKiKEhsIQoIUgJz2AG7N9S2V0mixduCB3lIRfL82CE4VgACKgqdm7PW5U1bU
y8B9e9clSPJ6eLtOSFL2EYABger1iivfvLy5ggQJEFH+iA2azIO8I5dcxQIw4tstLNkJ12YaxlbM
oEVRFpd5KBCBBRK9eWk2maJyf+1OLtAB6wcJ9M3cxnfmLKCqAuSHUWmPVa0R9CvMgPGGc0bZfRKN
JfslMUsOHfsDmYZ6Ot9nbbXhSypeRD+K/67Ue9sD6z1xrtqzGiuZ52i9eWor+imAbJtKpK4OARYV
oItAEg2GIkCZECIgC34zagLbUx7Hk6DScLA5ykAEVHjuiRUQJAZXteojPy//9G0r9fZ2/OEWhGwt
IFRmsXSIZkRbpnV3aK6+B2RTXgkMV3Z1E6m+c7kISWWQYqfyBjT59JuGad25ntcTNQE3tynVVszt
8uRWZ9Mxs+WkDA5bM5ROxhMGBZKUEUoqDCQjvn6g5gvO6WhwqEFiNYADYs3DhtfFwbxJjS2O9DkY
oygB9LLbtDGS6c72co/oGgPvi4UAAiAAOAEWFYQ2NiQJEQJCCIiMITIERAI+07jvqGo7INJE0o1G
tMgZxoFv63FyCIWMK9mNYnShGbX5eCKgIIcjyN3OCdXQ8MXvE6UdTNCm1wG03xh+Aw0LWdUiM7Lo
JdPvBOXWfDtwkc3YtKyThdyFIlpgjD4t3e4PSf4YmwAaH/hVpGgrj4M0Pc6zYgao5SwTuADIAIrA
v4ni24d9d8AWBXZW0ABZZZb81ML0sTENQMugXEdEd33eX1zKe64Er2O0UQA4ASQVnEhGFY0DB0NA
hGwgCQzIAz1hSxduZjHRxrMmmdTSa2BcXp+60akuDU8uLh34iKuqOL6yk8clQ8csx2U5hAP3brwM
lAcZWRuIairc52XtxGLMdaZamEZzwiJf246T5YBEn4a9j0Ev2fIAhpj3eurHG0q3U+HYl3YMtdxe
PQs57aZY3OGcH9ObOIREY7XD2Q38X75s+zxwyYsv9KlQACZ2zQQUgxJlD7XAUPGx6e79XH/ad5XY
mGFqIN/xy44JAFwAlJlhXXtt630ba2tXmo0kAOABIBWEMCYrqM7BEbBgKhEYCMYDN4ds7xLmSxbj
IXxlOq9tYFnnqg3kKkskVKpV4NexvGEkOMRrf5Z+DSUbfzdAC0inKsDHqJBfVbBeXL9z9hgjH8Dr
waEDPUE48UEuRo66Hf3SdpzK+zpBbCVFYi5kACBc/tBKy5Gh8ZV5ZJUCcHNPzxbeMejCit7mAHX1
c8WOZSorAEQAqgoUIU7Ty3Dg49PoGnWgDgEWFYQ0FjQNTQFBCNBiJRMMAiEBiIBs9yd7YzggOhs8
za9fWBjPE2v4z3nF2rQ6d1KKjjJXaJhBPS9Q1sMR3D8fMcBcdgMexQa7JvZXO8XiTnVR+zE3Xpx7
I5l+k2TjPrL2j6JQ5N0BkvzXtdjvLaoACLxIGJsDr9mWLrqmxEWBH7gvZEoBscTJMkBVoynicF7/
LARllEGUFrgAQL9MQdpb/09OqAHAARoVhDQ2OqEORTEARCAxGAmMwzZtYLEW6Tvt5+OLCSKu2oed
zTZpSZBo0/kkcQiWqkmS+7V1X4ajmjun7zoVirwEe6kisJBj7OkVHf788+uMt6MnFPgWxU9a6vtX
r0EKKnE/Y1aLemdrU72RgPwOMUS0JpAEx0BU+RCe5RfTmN1LaS/tWLQub0YbfD0AAAkMzEkVCKgJ
EgMHARoVmWhmCiTGwTWAW6KPVkvObtaAcacoategAAVX+/CfC7vn2OvatIiAK3lYGdKWcHEQWin1
FbWEV8Hgv+iwHGlPb5qrtRXTaZjuMc+HlfEZwp7fbIZKHcqjIKzbq4/7oAiY5BcMyV1rdwCA1uB2
1PuPeqZRIZlJPfsviqoviy9ck5lZphn6RLq/ke29O+4/kY5+RFZNOJEiAKbTBPn9POHn05+/yGTB
niqOQT4lJaAA2L0SsA3+mlgAAHABEBWENDc7EQpHMhFMoCeqw9Fss5zpFo0i4EkpwHtOITt/Df1R
gVYe62sM9ROKsIBPH/5/95rONX0e1XgAGGzEyO0xiJ0PN+psPgVbABFWMh4rWT3ZaYAaulB1fGMZ
7WZ5aYRTv85yzqGAv1n9n5lbqZxvENh2OHhdyvPpHwPA0IDdiL3iuAYBtAJmjO9lCWHgSQAE3i3w
+FhISACdjK3u9wtLN6V/Wr4daM9EmSy83gAAdlHZQ0O26yJKizgBHBWEMEcthUbGM0CALjEQEEYC
dijlPVoNMdWStB8a0FzwDH3EUp+O5iajfceImL8QnOJcfwtL2erNDMul+quzIevs0yJ9cdjICJnm
AyNeg2d3myqQQXfxAAA029CgyIg16lHh/C45YS7+wdiMYNWlEWdw1ae3v0ZDQXIGfNetTQYyvl1h
G4amz5n7Exp5dR3f+uKipjPDbEqIKtmjFn38PQRKgCgKCyliIMvm8ShagHABIBWEMEcyoYKFYUBQ
UBUILBn2Q2gLaS5st4CkGDU1/99AyCmQWVTZQPvzQqAMep+Z1mA3cn/667rZ3/68ZKlnHDYe/oYq
LpnXjq0M9nXLWhnJuxlyjkSMZenMkVjAfYpYvg4zTEQkNX32BmMI3qrupe4rREUbabbsOgE+vd0A
L4rjxXykx/7/aPxsirtOHfFS3WtxAWeVN9Hh0ExpWwcBFBWEMEUbFQrDEiCYKEISBErBEIBZ6Uyn
LxqnADpil4aJxrXAPktrbat/Z45dBN1BFvC/Sjr7s5ANXt29+xQajmtN9wA/hKDAE4ZmqbBoNyw4
OJZXw9VLIVLnXP+KWghBgYKCO6Wefc9JW2yNhrtk3zYXrmpok66HIxoexyszrspWWFWbt4aCgvNW
bekRcRaWncpK9KYxdILlMX3Urs6q7lmF56QxADGmb/H+IvlwmbTb1iDObb0zS6doH+Pnn/x/t8og
CiHDRTPo/L9tXDvmGFK+XvmlubN8svLQpQBQooAKX7SjUbQDBwEsFY6gMUINjKEAngqmu6FjJXWy
FS41xNYBx/6D8dGFGjMDaYk+b50AIAG9xEtSMZgZwgLAJAAS7AQB+OIB3IZLXd8YB74Tq4Asj55u
enEn99wf6zX6eQWBQXhdCgcX4XpKjmRIcJmS7ZLhsRYQDG7KdOU1lfl/1hkx/tbW6b6XOcVFCK6a
y2FivRnLZXr+pybN/FYvE+glPll1HcsLbQ9OG3fTX5Qvq0emenVReOmgQRz71SJUplVVNKrqAXIF
AA3+gEthNwAAHAEgFYwwJlpMQoIygIrG7bIAyxmRGYyiLoO8FxGK1qLDP4wU1x5cl6JAsJKS2DOT
9/mhxqEtsu5AOLKaQCUDYntyW9DG3j1YYU55rpq1Wq0uhKwx0tZ3jfLDBqnMr98D5oynGley7pQy
u/Otg5hldhL2YYMWOuhmJM+Rw4Bpy4eXi+NO/SZx4T3tFdXoiHH9GGL9I2TerisQR6ebTtYvVeTO
e3LPl6PLhfUdGx9Y53WEmLna2hh9jZ1OlgICvXLYxuktK2i07aMsNOTTqqr8tOogXHABFhWENjZC
EYSIIyFEoBPT1E2sTTbUGchiky0QGlHOdc/JvUJbAh4RnPDwYxDOzmDAs5LoiU5wznc+qythrolj
l4m0HQ9XQ1uA5Q9C9jqoKybPJU8CYvs+l0onCfPOrcgrXyZ2CnrH7kAcHij1VgxY6LIogqgX+EgB
DP+pa6VLUFkGJdlW0w0DyfPUOLoYWHd6zu42t1sdGGGS5tvGgVdnl33fBwXMaOVupWz2qizVC+jJ
4r1ms8wJdzJkC5aKvZKVnhwkbp0E0AQTAAcBGhWsTIQpJYRDEZCQYkARvMbAQIDwtiwRIAAEKJZk
X9r3cB5PNHXdrGSuRIlqYHpZ+0EvLySzYXtFaV1RklRDW7nb7/TM++M3N+mt7FebIEvKayhSXSQb
1F3VeLkaUrPj9XtZap3gqv4czEefXPMv2Tv6z7fEYeNdGY4QPAGm+h3Ov8VZBjWJiwnu51JilYw1
G6rL6VMurSWrOmzBa8K1qL1ayXaFDLeyWN4neaCMg8VxcktwR3YOm8VY/t3+n7wSs3dE1rcBGBWE
NGYqNYSEMpBEgCdsMAzoYLd0acstV3MglI4cWodvdMlohQYN3SEuAQy21vpTIFqnDWaLJjuygyuI
i2XiVxrH70V3RxcE7bWOHJGAHtPPaA+9yqNwjGNgRlE2d9hu1PNp36ouyzTtjDB2ppFCiiDARJ0d
mF8FrXPhTNTM/Pdip6k4ge6tfqmmfRWFZ8xk3kQkCvDUm33oMvPx73tMS12kvU+ziqvbsvPcSj77
+5WrNCgDdZWiZHn9btHCHzAFN6EoxjK4cAEeFYQ0JlURQkZEiNAiQBNtsOYu0AGY6vO7oW1WwoiC
5huRklJpQfs6nTrxQWx1KZGtiaJDFgdPLRVlY+tOkdO9LbJDyjQdfSEBjpOUdAIOREJd0dbEAABP
39ksFWqVmPmPZ+qfv4EyxAq3uMwf1Y/Tzgf6ETtZmHeEpZWu5jFVDclGGy5nR5dy80mOzuNXg7vl
f/taroF+t1IezvYLAh849Zqe/3/ph/7D1+DViXJ7yynbdavWLB6fKEGoVAAYvCg60n3px/jxl4um
6dNiDNGeNskAHAEWFZQ0NCMtDKMUIESAI8O3bTspaXo1ywcYQtdAOA5MN6ny5AiaaEBxYgFVZ8VU
/ea+pmQ6e31RAhBEGoHQQNMEYAYDZ9cCBJu+6Cgrd8fqJAEZAouIM2mrhtS8Hxti/lyboNIAETfJ
6F5Y7PbvKN3Pdey6jkAAFS1N/8UvotWhJFul/D38Y7YxCAsphGHH4q/283gy4fQCBKqGtCzzr12B
YKzijPw0PICQB/Ay3p/GSBMfxbSMvJDD8AoscAEaFYQ0JkIJikVgoMiIIUAJOW2MoXyQ6J26ljEp
JYMpaWl91pnS5SGVOmi0ycAPzIIEp/v1NDkqfv7fopOl4Qm9JnTVNSD16/AAB3emoCAG+e/uVETo
9xMZff88bJjAI6vdzRFr/nAFzqnclXTWL0v0x25D6aygS1lW2j0zpVIxdRITFF8vKrA1DBZS5D8U
dKS01stjqcSOhe+nOTsy3aU7fvD/Gj5aGfR10J6e01dymfRUfJTOAA6T/r/KqNbMlMPv8SEr2zbr
08BMOAEYFZlQFGMESIQRIIygJ6VoYDajSzvVtTKQy10tAWkAAvUj4dSYvwoXsskQ7zK7TSoAx6yk
YCW2OpbBPfEj6dbPjTjbGukRPNqZ49XNKcSyZjtxenWFTu5pyBljpA9+axjPxXtQYtlrtHfmuWpH
atxGK4V0qmjlKmXhHiqou20bPeXlycgCXx7Qh7rb68jE0ctdDnllrpo1zvQhRN+M19jR3tahKW5w
dj4P6Vu51ycx0SK0RVMLRAYlF6J4qV6LBakQcAEYFaisZHEkzgI7GMCEAtl3bBirvWwS5IVgtd9J
qjF8SpiExTVkcbVs2xhXQQ07JGBHevtMDwu1HVS+ClTlILZvODMm3G5hwT0tEMwfdK3nEExQMeyy
/iBJP8PsSnsYg3xoNPF/2EGL5otHMqE1xoy7FEc3R09MZ0gjuQviufejEw0xq8PsOz5x6WJ3xAw3
Gw/t+3LJuM+308en/8/Ptv5hLAz8+REDlAC4ACUM+Nz5dAkwUxyydAJ9P7cAcAEiFYAwUQwNFklB
iFBGUBEp3aDZCE05l6KbVLuYHhDqPQbNCOPZY8d5a4RCuPYGdnwwrOBdOOajRRFsbfn/49LaHSez
6n8/W8UMOUvQfdu2zV81eOw/tGUN485MDKxVPWracCzKQqiEzOoARqHc2GXqRtHhQMJ+Qdx1uh4V
O3bfwTWCsKthSc1qWWTCebGHFO9qHnXZIq0ILVsadyR2zXXjX4I/nYFAC4AAsA6Lyt1ll1xhAlHe
4ZRlLEDgARYVlDQ2UjBIgSEaAE7R6AjbWeQgREWa4AX6YgaS9xqwwHp0m7R2hWFTLgAAZHEqoC3d
mpwBAVnEXLLxnnBXDd9u3J/f+FO92FTt1WpWk1lEPR2JnSgVA5BZda2BjyjrKj74WPW9eCu+zXXz
PE9kVd+vxK21HwVscVv0OG3Eeo/iTtIkvjSepANJMtlL31O6SYJ4wq0d7DKAUJwoArvFryF61MWR
CdLdrpSEgmWoCRwBIBWANDV5GQJGQIoATJVGAi0WFqSDi0urASR3vLBoQW/x9ei56VV9FKhPT6ec
218tcrRpx0kceXwhTrnvuDuM2ENZzW67ExEa2oMbY3VZmUxGrOkPrzE93khRehZyvNm9LNABG2l4
XGjCcGjGlQp8mRYlU6nJrISGpI9bfiTlqCAgBceYbrvCeuGr7S1Utmvt+3fRDMdYbDLxKySTA3Ib
Pw42xz4wiYFs4BZwnVs7zAcBNBWOoGEIDEKDYJhYSCEIBKlHMw0tQ44TWo1dXFoH6QAOJU7s5fZa
p0LE+UAiUHNFREAVFqZN4HcRUhhCUoCLyi6QDbswyxd4HAGIy+vOp+ItxdlEX+MucoXThAwYpEeQ
5522Df7iZRFEgWVVAYZezMRRQAkMbmWL+glAHYoqPfCwEZ1ZHE6z9KPIPALfwEoB8/D3aEBynrkf
ALKeo63epp+X3HAAcAEiFZSDACCECiNxMYwgFz4DEEJS71vNXVlyAaTj39lrwuQMouAFRMRFwShE
JiaQiAarW33rdy6vg+FwCmMQRUTUTOdsYvT3f68PjXq1moDYXmr2gqvxIeWeyUB939yKqllbffWF
QfEvnsGDLI1J4hhMkc0VJCuQnOpHuNpE/Wo311TiKu4zOtwbNJpKEQoBZJNkgN1AR01elpbXveYk
S+XeySlEDlOGvtpGLFecklhAUQAtPwNi0LxmqBwBGBWUNCYaPFiCYJCUYCOY3AEKXhCxTMybswLf
NO9t/e6eJPLYg81jRLe0zGLURwaa7ieAwxVNWmCo5m0NMajpj2NMpkmU+au6e9zI1ciYqP9/BNTX
Gv128/mrytSvF0z+Wt6drbqaNVwnkg5nmONGNteP/y1F7Y6KRcSS+D0IqKWKPE7Er24a25rFvR0j
SdxtpMKaX9rij3Vl3Q6wc5sjfuH3fyg2xD9fC1gabu3fNVEMTFmYxPOfdhsqiq3kqJxjF9r50VnI
FF5Lkwu5AAMHARQVjDQ2IjyWwUGJAC7sUOViIAWUJ2iQH30jp2JKG/Xtve67C0h9Vyxe/G+e9mx0
FXqU+KrLBVLPTSariWAQLF1DsBho3DqVIiMTIEWkgOyIEA2yRME74qigWmbzt46dMrXOeuAPHo3e
3fZ0r+vOSa8H7UYpKNDTDvXGkLIZCRD/Rau4PI75jG7PSYwCRBCJzRxfB/4k1DBtSXEFJlwvZ+NA
gppWDnXyiWtNwQqyyKvdCRcufWkvhi54cNcG/Ddjq8Xw9EcaMvFiiKRYxzMsAVUAAcABHBWEMGRT
BRcEQQmAR3cgyEDZXDINDHOraLaJxDmIgcOqkooMFMBntmvwM3jFjGOBm8wdD8iEVNLiY48aul0z
R665fChYrXQ7k6qJKksVyUKBDw1lWJPWxcGrfOd64iatNGqeD0GXwFJUCAQJdedUFlc1YuQgAkDn
IqRWtBxGOOdqarN8PcU3w7+PAE7jI2VoBjTlTGxF3EwZFvMXBctEQnENgZ7TOPoc+/HfiQd7B0q7
GTrWuktM9EF0vq5/r6AQ89ayy3Yksd1ib3drgKlklf2/LX0yf10X0FBgtOwDBwEYFZlIaCoEkIIy
gEQsEQgJ4O9S96AvagFMq0XpZaAtkAFeFlnTMNp4cIVDESSeeIcIDs6OTLb1SR3ZxDCmBfCjkU2G
lQdHZAm2nV5eeNO3wbSZUIAM3BtHgQtktUHuLLjrHz4zbezm8mTTT1MPukRzhvj2ioePPQO0KlWR
giZqEA990WQUhIdVuRJVtZZPGXkNN0kBmbXXWIASnyQAgg3+C9s/8yW4gAEChQlrWcElx1QBSxPZ
AITEqCDDbRzvUAcBHBWANDQdDQ0DYQoQZEEoCd4CFmO2aL1oM1OFwwEYBnyJqUBNWxBqcrPmelmo
3t/q66U6MVD6VMYO0F3iUZRPxku91SCy+fvVDAky0YL3IvNzEtKSg8WaGkKoDEAV/mfWUeDJFEIj
eshl/16vFqp3IfHa5YdAyjS86QSK+7VRtXhbIRTbLibDsOCjTIkAhDhv9vyT9URh/iB9ggM1jhBO
uSd2dkBT3ZKfmhwmPh4iF6VbKoLTM95WY/CS/hTHLd/HK81JAIAA4AEaFYQwNBQRRkJRMQRIMliI
giEBHZjFC1Bh9GLhcI1oFYrUieuEOCdQza7AZq0seE+DDSKAZJPm1jZnI9pWYFBmzVUuamFGSnI5
2f7aktobIisoGGci68VB6iwCtwuU6gdQa1f4TFV7CKYjI5AAngiV+ai66bxgzn7+30EQ7vGcFzN3
NxrTaUKwawaIP02gDvNWo8vWY30UIzxTgBf8+btiZI6rFAEnCVES4lKUDhZlh5wVtF7exQQIN2lJ
K7qAAcABFhWMNGYpEYaFIyBIaCEoCPAd2AmFOqEtEJLXoPAFP9Pp6Vyg826iJdAAolsRwgkD0alD
uJsmkyFILtcpDYDFC/8LEYpdM+xlTi7tjd3LacyW4S77cmBbz2u9Ot8GaYd+FzrtZe3uQKq7UcwS
V/jUz1O5C4xsHeFIkN9vTvH5wVXAy9EwI4wUYBEZYBc/c1jjHf4ep3hKikohyOAvKu1NhJa8/bkB
+toPwkz2JrpKExi3IhcSd4SFiX7BZIDgARwVmKTkETWEZgC7BgsAICQFuGpFoE6TwADEWF/fsanj
n+KpRNGSLpdJLikhUi8EBJTvg1/+0CFWVHvnz1RlkzJ3XNSk3vC4PHiC8Yws/I8s1pMkPNSDtiCE
6ZgHThiSzh8eVoUJkpDCOQaHzwZ6V/9SzEEBY6bsiOqnEMM2CPZa9UwzVqOLkZEjC6TU7ei5yjzv
j9+BlLzkwQjn+gcNe28Tw//vNhCbQjVrUcU1Of9A/m9/iPFrcZJM056lmrI0gLgADgE2FYShkysR
RgE2dQy7vW+rBT384saFwBaKyvBT0+u66mXIuqyV5H0PYnxdiz6UP0E8ZHQ1ACAJ3Jo6tGkJum7w
9/MARTUUzqiMkUBsUgI4sliDaUQAE58IIdqSio2f2EvlOHpllyQYS+UF/qTyrbPZpVWMd32enljM
iPjKt3CS9a1WM6X8uh9/8e7t49MbN1Oq+MgmNfbzjUNNAAAHARYVjDQmGkSQg2C4UCZAEzBkAW2D
nWlDO8lF0D0g5Yw3u9Vqma+HUZ1tWNT13V6cVcV+Q+2srCgQOtxpDbfrAfWRnT5oWyP5aLOmZ5q2
ZWhRttQz+Cf3cODdJ0ApAZ0EBFcJny6XGvwYlniCVAyRzdBEQHQ5vWnG7O9bR5ZthP/h9ydqs5Av
OrPli1ks3ZrnD0VskVT1EYLdZ6hc5WEGcyxYZWitL03523k1ytK/vuQLlQ+lskbI3JU879RqgHW6
Ta6VeykJ4Xata86a3L5W88aXklBSGkvdo6AuscABFBWMNFSZHUSCURjAR4Jsg2lgg0DnDLsD3hIv
j9sOrYNAyVrtAdhm2bMBOfcwFpxAB4wsTSYSS1dXIy2eFlRzd8u3hJSgu+vEFD6FkGuJmks3gYFr
6FEp3iD29FZNP9lDge0R9L/n0QQWmBlTl1NgyjnhoSmFMCpmx37OkUwvCAB7v4YvriSlBeIYntKc
+48is+2gzILhVl2oM2UE3WrOC4sVnui7C5oC8JPr7azC5BAASxZoibCGEa3jW0QBzRlMNaDgARgV
hDBE0I0GJAEfMJMIAkBwazBDWga8MG53NGFiAKMVstC4vT4hcPyf8l1eH9/O/dJhizhB2UGjRhw9
hHCwsjG3I/dR4ZtnPsO+WQ8vJh8I87Qzy584cuVtHcZyou2B4QjvcpDLVXUkmb4OsUQuVwmrjg0y
YneSm524FZ1PCwW40azL19FU2Nd4gqrSzKnKv0TROQqy1ydsINTfN4lwxg2QqAEhcoCJKaNP4rUj
SIZfEqAcARoVhDBGGliMJQE3vLdMYZbXKCw4BZOJAoPBSalphaAUCj/xqvQYCBbgE2w12c60OMkP
kpqOQKDI82QTyzV6x8O272gpMYeEAymvi10El1wYZStXZrQn6Tb3Ltl6cCha91FckL1H5W75qPPZ
Tp2Krptj2d3wxAf8fIjzLPm9NkCOcOlvRkMtQAI4y2snDRDoZ59rhXpnkP6hHw004KBuvWpMJxjV
asbpKrKbFoavTO1Il1e1aE4gDgEaFYwwRICNBmMhigBHjUI5WxpQw0IshbVwO8s0fQtNx8HAGjPa
0OjxAIfrU5Q0ryqkdMFl1pqY1JVdipa3DwNBgTCmXV1uMMAowh3QKFw9580r4fgkVvQDqSMbo/UL
PCVudSaMw5OVuWnXSReQVnp6u2XuRAUCYk1HAwuKhev6HCo40YeXOeTPh4VKM7hOYkFK+T9awjdm
t1O4ATZ3XfCaQ248rRjt15yZgqrQhnhIDgEeFYAwJkoklCoBNmgYCggXYRGruAy5MlnX19P5tUeu
Sx8tl0KhTTyrKNkn51rdJKaKWKQUEyJWsGFZuQUpEzFs2aJnis1GjglhJFCoRPkcM6DU10wmH4C1
+bxP7MMZlRPkgGYHLfztj7es9zG4MV4FrFDytt02m0sX20KwjxovlwlES/WO2L0rJIESRtKQIUI3
soJESAC/5W8/4ZdFK0I6e+QSv7DmIBwBIhWANjQkCIyDIqDIwoAR3kuxmgCEUu4SLtAKQK8Cyxp3
WnQENj4CthrmKWYEEHTXd14GzvoGnTEFQyc1T6e5NQVBgmBk1fW/Ii8sAd+XdMzZ8qCeQ4uoT3Wa
7ehrgFPjB2uZboCMzQBAI1K9m1GtKAG45MXmJ6Tbz+qAdhbZjFNSE4szEI1K3Y37p061hxdlvTog
2CalkNPXFHJFNK2txHNCNnNdUkqlHZmgBMv5YygAOAEoFYQwexsWCoNg0JR2JggFAgQRAJOwt30t
gWqytY1wyewKOOSyzdIbqqKUcBcFAK3KQiDNAtjWJfT5SHXZESuOja6M2xxsKSRB+N05L49Pn8Ol
yEecv7bIQDISY5WsbApa8v/AnTxiKEyovNqNI2kxCoIbGvd3st1flTPiGMPh6EqpHlyy/YpBEHD3
q4P6yoaAaea955KeHB6Mb6nyzve0ihcBSN3F6VfV/H9NsXg6qQy+5Fn6vUA6hHM48t3vYfSZMZfI
0ijFxnO42HSbaOpz6NAXs7P7lFbAiERCAw72OH9+Hh4eBFZyMxhWAA4BEhWgbFgZGYRlYRkYRhAI
hAIjYIhAT14De2DQ2To2POJ11pwDnBAhAldeN65ZOIabCkgVzy1NIJt4XCdDVoLMS8IBw6j3AyNK
BneAS2nYcSpWPE4A8LR95859dzkB0KqW5gkTEwCXdV1xYxx3XdJ6Y9vyqlAAOZmtpf/lVD64dgfr
xts3an7VTGsU1kCGQfSubOc9CJWkasWH+IQEVAPkZ6uYqBMNAFEQASK6cyuySdLu/Lv2N45iBDHS
poiiAcABIhWEMEELFIzENCDM6BEICG2R2OgrMleTZ1e0mtEUEnlk9g1S2Q7Z8DwUBITDgwtFv1jF
fCAC+aRwCBsMlPa9B+Mhoj4/hxgxNO7CjQQCDmgHymrLFEAObjqtDUvx7tb97NT8T4uXqbbjaAUN
UzKQYmLEsVaqvWu8XwX7V0uXxWqy+WV624hMBIUlC2fDmBJciatrMuD7dThbvfaiUZAACi8NnGI2
9xY7XW3pJgrZJMCMgAMHARAVoIx0coiGgSIATKAnrBSgLN0cFQ0JaAOctAMOlRmm1+l2N4Sq5rps
IWKZkMVWetb8u17NGHazRvLAPbaVfCXlbyG35HFUvmX1q/zNiwV8LojrR913CME58UzecDZSgnCX
tA9jENx241Us5T+bwnhQcBmVMm1z0RyVuwx+LU/7jBotMEI+KLkvqB70gSgBAXEEhWTfyqXaKFdd
kvo9lpbOLiXAAEQGfg2dve8v6XrqXEwAHAEaFZQwJTowlGMAiQBnjZrcrRAEAtYu0oD3oEBl1U5u
rxPKt84UTU8ZSwfD1fRjTj6mt5OU02WITwnUKyLWPdrtBQV7UF04arpdUx1oEJBI++f5bJ5CX0wq
H5fPh1Z94LAwbVUgMohjWYC9IUnavrjfuKDmbdfWga0bWtzpisuBAorpbMa77Y93NLmuV8OOlPL4
ft9en2gYAJApkK0iUt9N17fX6UXOARoVhDAmLAUmRBOQQG3i2JiAGcQRYWkSgxQni5GU/S3f2wQJ
TXKY2kSsScxgwm+t9Z2LjyPWZDVqetYEW3x43MJwxNnTg3K3YxCbeGG5XrPSiuo4NvrXPGWuPNGU
a7lwahdauvSBQBah0vtUwI/aHC9mdG8AdCG1ntJis6uXjbeyC86qIMcWYweiy74l+xbKAPw/jn3a
yl2atkqI2taolMqWvXLnhwMdvQCa4GK0cAEmFYAwexwRBwRiQJBQMUAJRltbBkJJmsaJopdTWoBu
lRxculrGKCnxJDhQlv0NxMyIjbYsS+NukyG+rf/nFGv/6eL21xCn75tnt3zyxNiQefYuZ5a31QTB
aj+jt5B8wTjlu5jnEJgt5aacttuDEgktt8PL7u+nlxsM3DJnQGGeyUspuhRDKR3IJl39TZiAowFL
gdxMIUDZ698K26vLtxUCATW4B4ixVdaswD+Xfl93oqghgi4zE1Al93n0HriIm23d7uO6Hh+G+tNu
CJl38i8NBgDgKAgEH3+M7hOe/77/TsfkACwAJgACkw+tmfGW/ak4XlGMZLrADgEeFYQ0NjqaC0GB
kNiCFgiEBoEBng36MLjPN5REba1mW8v1DOgJAd1FYnurNfLDq3QAQ5JlKt5waaku7TdJhQv+2TVy
MXcPw/TiEkVvvnajFxl3xSpoptgQY5zueMBcElQ93SvSVDEvBBREkj7R6fekQCERpJywJsZe7bLY
UtwJOPPGFjaUCaYYR9M2hrocU/McMDrHhcDmSGKXoRLA4dXUqVY7mUXZSg4AgtkAAXajXMdpayBa
CgwLLRIBnZ8r3yvzu8vlyRVcqIH5940APk3ZRrrV/PhCNJ8QVnwBGhWMNKRbENQDEQCPst+ZMQBf
ZjiGhcv8WHgFBXPvS43h02jeBwBRGFDhtYptBSHCmXEMCbHTF2VEVwwTopyLTZvIFu8lwtjsGo3e
85Vnpq0y71YF+qqNAi3Gs44yQBtLciTSHyOswvdAQc452dCpcZlPdseLk+waWO8AESdJafT79ngh
XhuWYeK2PMZbR2UVLtNZAzRsEgAAgH8BEsABwAEaFYw0JkIQSINhIQRIQUAFv5zYgLRDtscZ5S7X
rVXoHhFjBdTcQicaaaWcVbCYzehTqkmcZEDBcpW8jYu401YNk5LbJCSOMQ1PflhG1zTVPYy31pdg
lrq+zdJAVYwBVAQ6gufrlOr0yqNZezWLeF+a+0nKtoC+ApC1jSHgSjhMRoXm7qGz4cYnwewvDaiO
jSRqxZqy1wQAWIE+K4AuAmFy/51TASQQASwL+EAsLF5gAwcBIBWEMDsLGRbEMiDFIBPc2GdQCY7I
OlaXxpegJDVraUqlWAepBUqH++VsBgxpTn9nYikCnEpYV3B6TjGxhNt8HHLpgIetoIDz850X0tw1
TMFCNQV97PT89BCgAL1GqHDo5oRnuJBF3Ctpiqrr5/NFAAEchhXzAH276CU0ICGrvs211fpKpCK1
qpkQgXAALpZtL56PzlRWR41IUkACoPWnq1QAaImxBa51p2bZAAMqswAOASYVlKKAGIQKIwIZmHAa
EYQC5+ac3t0WVXne+r1rWr1KApedOxnFrp+zUC8AgApAgYChcATJpccIgPoHt6Z4+XNAQbiASglg
ZNmsQdyGqqIKSWCgp2dN/+5d89mcsX+MoXdTDEQkAAQg3ThZV8+oyMU+X9y5yrdlPDMMKAY9xuHq
unwymISwQttptp8P9PcGBmGbzTvjg6T2T6iFVhzOOPtOsb5p+0vCAA4TAEMMuIAwcGkcBPGURigG
JEPY+HXxAVPK1bwsSGT3sr33/IeB//X9I6dgNBphwAEiFZ2EMzIMkKNgkEyAI8SiLwMACF94lslL
AXP6vzdXwXK4tl4fHwwTWK/B1OUSNXrdGKpKW8OfYhDjXuR3tYaKTKvlnhiFWYl02eR5dCh2L/lM
xkbDrtAXSUI9G09AABAUd481pkebRT+6TS/bbMHma5z9ldfPk8vPEVikLWd4mPbOOcNSvHZNRN1a
G8y7MReNbAMQwQD6+1hCMJKnzVJvqdIPFcn5U+Zc+F8GJp7usMai8ti7rsamTovMZr1RL8v0WHHy
6/t6kOjUxRcBFhWgbGSDBQ4iIIlATx21wOTjDEYZQjsqaYA5yk1p/rYlQjjQ5LKXtelwdwmo8rMh
LRUcoVEsS7w0/99oyCpF4lo2NE2hl478fHzdqWzrXQqgZCOHNDLty7hYzo+rJZDmXQAKLsp+/y6N
Pv9/i+Ico0gkEAHDwV649eTbB8jPABx3bQxZth5hT5PE9NQqDfJ+UphhfjDka5COWA6gulJMd+LI
Y3pu+V+AKHH+hGvKk5YCnv5R6RM/xK/dHJPR8aZ2kg4QY15bUQ4BIhWEMKQcEYxDEwCQJlATbM85
bFHDaplGYoXc3AGdYZgCbrgbCIsAROOqJDVlgcB4t1x8n2P4XkwAM5NrcErxn7z4i38AbhYGCDI2
iM/C23VjBLy6vh7eOqDuNpXlN0EoZuzOlCPy5hK+cd1GQLeq5IZmQiKMLV+LuQajI3FlzAT9Xhpg
MqTyaTGbqW/jL0EJYGAC2F6NUoe/GxdwYmu7C1DVLuimjAVJbSWXD2ndwkNG04VUBQrPD0qcA2LR
nUzRW0eHToMHAR4VlFQSFZkDZGEhhYATKAVc4M2tF+KGIcLaWmsvcAMS4foJmdvxpdUjU3zCOcZl
DDFg9c/pn6MKMAM03wmrw6rTF5S6QvR8jGiClIiqX/bzgRyrkpRQ8j6Pv+viNo4VN7Oz1SmjtZOE
ZvYUHatVlb/vP4u9vTqAS9cBsn50f3zBQodv4PP9f4eIJ1sJc1YnqbyZlBhBr7Qp9vslgl5PJQO1
lilGXa8H52mkZqtbj5SgF65ko3oxc0KI5Vpc1iCQAA4BGBWMMCl5nUqBFQCZ3zRvGMGJpY9txpOp
wk3qB3yDJe0lsd1X6tTguq89yzxqGdxn5ryOwqNfj3/zu60CtToNXEMMM8vNb4SwjPn8fv7E1g4+
/p8zTyaarUlqwrbon2UaIBSsuyr0oa6/uvVNa9Hs89dG5vUABVRoGYrb/0sABCjI/RGqI9FoO/fN
3xkFJh79OqCFu/KmOWqn03UxKUww0yvpSmKzxRdYZszLzqD7YaRgMEVXNzZILaCpNPqoYA4BFhWY
VBQjFQrHMLDUUBYQiBD3zsZvKbgrSa0cVt1bhoAcYAf9ZM6f2AAwnfmDVxQkqC7Qyv1TVPZRuyoU
j77HS+t6EILStxEqBlPE430mhu2DdnEEJpGChrCgLsqOmZvd/7qgoSDslJIiC9XHQFC7Ly6zlu/o
G0wlevfW+yGrv7TRZyqRFTNgMqW3U9fTvSMvocTbqFQvHK2mJHloDlOAR8/KgAsXU/86FlOaqogA
sCYr2aTNH5OkdFyRwAEYFYw0NkKREKQRIIQgpn2bit8i6Y0ctVezgB3hwZDxdO1eSADwGaQyQCRW
QCaXeYiCxFHb3uk6i2JoiJEVwX90CKpvo/gp7yylW0732VtQIn/mrCulbyVSSF/6+kRlUAppLG87
8a6l4F7XnNJFgAEDkKbVEhszdNvOm0rNa3CgcAEaFYQ0NkKRGCJBgpngrM7inCgG+dFdVgNJIGVc
hvaiHEEBP3y+R0vB/gBigPXYhixKz+RzrdrnVJYkaMe7/UVGFz7sLsKF8CuNH6FoSwQSKkmudmJs
ddaaGAsH2vK0Fzd4qV6S7xwvZUtpjm9jVCoBUwwZ1XK3N9As1GYLCTnpvOLQ2AS3fgEcFYQ2JkqR
CqNCCJBgoelq7jDgDkMs43sMghSxJiN7VU8nyNPXpMyEbZODmJD2/sQgR32fnOJCaA1ECmwLvZmI
u87/X7nWqaoaqk4SC6nx8HgO1dhc5lywvD7lqFtTFH4XlQSa9PyqbJGgPDf4O3SmW7AAYVTtPi13
gL8/xqQvScWH3w9ibF3fBwEYFYQ0NzIlUCNhCEFHig5c5qyGDQ5cOdhQQnJ/RKkqlBkQLtPBxvHO
L+XnKJn3XGhNtDU4WFCsEO/gOp5ZHilzHLIj63EdgEVv2U6inl48LzY2tZvNNFXdUlqbhU5tOtVe
+CTWOMW4d3P/z7vRksmAKpJGggTwagkNNqQaTda5lggMu3teW2YcARgVjDRXIrCKY0EIQKIwE3Q7
xYbswaBZzn+nUD044Kd/X2gIzHOJarfqwccWKWG30walbDGvdc+KM6x/PPVtbu6qiZmMYWG6VELu
0wXnFEvnyvEsfsoxd3jYgypyOdZ7R7MiwigPOlscuD7fjccKIOaTI2WbrVSisVOt/VVmlSstPxLD
JACoAC31QvZKOxSdc2HrJeqQDgEgFYQ2FhOdDMEjOIzgYRAI8LGFlw9aQxVLVz/vAoYnH919rDXU
rY97Fzgdj2yw0OBA3augkDQrQD3afqXl/FMYpMtuvB3+ucXdvADvgx5uiPOf4OHqKd3GF0vfNZOO
loyvPqP4OPOEy8vPtq/HyXQwGgA1VbaPi0l/4H3BCv8+wn58lnAgAC4ABwEYFYQ2GDoRTIVSgFRg
YRAJvtYGQ0Ttbbw4a3z/vwEhTWfffQAngWI+R0HgHEZdigZTyjoyuiwB3ZBO1YV0VFIcx6YEtepR
DfRUL1Xulmrb4778/WvLMNqACoAAitOO5yVvv9DTQTrsn2zkn/r4ZBaAYvtsZmswN6oAxQqotqQ+
r4UuZ33+SsCoqAyASJgBeSCw5Z1TBwEUFZQ0JkqVFmNAqETEEQgJXp31YwCgBIg41ckAegAe2/i/
6IDh4sR8CQUQrtFRCIBn5HaHOe8WNIF5SQutMRdOFX7STUCFZra12OkNJCOz6BAKtAvCYXauh68R
urCtwUVoNv99+7tZ2TLCu/0IF1L9Z7+UFbUX7Mc00t3sP7P1pMTT6VJW34dlLGZgEgDB6EQOfNJK
Z1zHWft2VjA7lo3lxmFxkN0vwXb4Za7vPklYExZnUFK6+anSEAHAARYVhDZEawkQQ0EKAE3u2RQF
sN2C7IuNWlhlFe4FOoutJIOqUIKQOePRwO36/CFyXlbJNAOKpPEqFph18HyvRWB4thQWuGmq6L4S
GcKibq1XXxo/NQeVdXFbhQFnCZ5+Ytxv1XVi06u93l3SDXn0mJt8ehA4Gx4hNaYkP1pgrW6Od9cn
HesgncxztJWyqOPVU8FDSiAaUrWslnyz2TUorqwfKL89ldcqyxAqinDwM/G/Je6T/qDgRmqOARAV
oOkhCgiGohQAmeIXsCQ2Jbnha2XLloDnLQDM2e66NiayrWLHwcUJmUBuUCG6OdPBWXXdhfvQwwxs
530PtUG3B3XZTw80oobhLPCZET7q7Fmsxi9XNGaUkJigoVqfUebfMK1Zad+/M+5M47lKfzOHbBEX
HtkA2Oo1WcckKuPf0VFpd1yC8FHY8CcVnj6ot+qFjXbyrJ45i61sK4jqh+Nbp1joyLPXGdjH1nuT
hcfuv9L80fVhTnGtAA4BEhWENDSRFMJIEoCPtogAWAGoLWqWDHNAX+YCKnTpIZIU3DbWpQo9nKts
7ojO73w+0qm9FIDeVRuajyZCXxWiF8Kj11PWo3voYtMb4rhcvI9QlLi4+UR2f21Oo8TGdZM3VXns
K/VDUSAIgiNc3lCZMoQ7OIVvupTYY1iyDTNJ1SA+8IYDIO5YRCPvqhgEiQmnrSMEb25I0ip2mXKl
LWnIC1btWKF5PL5s8v/WgnNOsgA4ARYVgDQmOiyYKAE2KWwLKCw4BLSSAFxlPcoeDXPTBd6pFhsn
nQDvMYMzaLZXNGXvCipuuRpiktVcOfxgOaVlRS+Tf7Zi2gzd1+0lSzu+ndrwvWys8Y/PRp6O/yRB
iSEvxJNgAblhFWxKvn5sZenXk0P17Ws3aG7NwNtVT3matnwP+L/otsEow5MBthdL1c9jjzcIx5W5
Qc68JrI4xnPStGkemfGlpwb/x7IDCWrJecKXSFS4cAEUFYQ0NJEoUgI9CEMICIJZarNaA2m0+H4p
Yci0VjmzYXiSNoO83MQOlZbO2SspsUrQO/EhDaYO6lhZLNu5Rw+DnxEF2+lL5eplQFFtMmwF6Wg9
zwvN2O/TysDuMiAWNivnG0hhh3JYo+OPYvfJt+uJ8NCrEq3WpevQcB3p/+lvjXbT880vjCP7xU0i
M3NSYPxgq2/k53Kfnt9NGIr6MeDx55P2Su98c9O8b0liwTycM1LAswcBFBWENDUVCRTDQ4iYIiQo
jATbvF3QCBSwkW1u7iQOAZlp5jS+XEWRwl14eddxFjhi5ncXsUPStzb0xgOnSg7eNEplfc7cSqN5
2BARZYFyC6MYKatoLPNYsrYlG6mBmljdviKdlpQjN0ThP8NK0FS2MPmLnvYE8IX93f6Wt6ivlMTF
Ack45vH4cXKPSW5hAPwxdUqPH5h9CQvIIpB795qFxHafH4k4fcoKwUBsIhGC3uMvkYzo3LlgA4BJ
DTPNxYIyruedBU8acdMUaJvzaPLDjmJAHAEUFYQ0NFCZDEVSCMhCEBMdhYNrwiA03L0xrWsDKOl5
UY/ctZBS42PWTv8XBh4Qvnnd3MBW6yZhoQPAH/F+ET9Z3Jgv/tkR162G/11yCROQH2K6WIiThaug
VT6FbRSNDPJOctY2r7PmlYtGshX2KNomsF9yy7fajxXwRk+V56pjGbSWIaEkzKQqKJkrIom5ZLxT
Md+MY7uqeXr60P/uj+DfOP7JoAR9ObdgQAUvLOc8AmDH58Cpy9K1P9bhRMMkSYCoAcABIBWEMGSp
JEgCZFdYGyAIQWLZcu4Eilhtr1eF18ObeWdw6kgJBQAqX06L3yMQk6VpyI6mQrF8ThHGoVslfKmV
pe3DBHa+MV264Qie/ywam2oupHMjKwvaBMHdABDxLvDscCqkvBAB65JDzP9xg1uY9c7Msa1mYbDp
qlSgolQoZMQIKGD/NsPumjA7mVo7rhFF+7zrJqcAEYJT7CEY3BEtYNtVfy2FUtky+a1yIV6nAQwV
lDRUoLwEehmWDApYJaJC7sCnqKjGn7tQqgqpAvxkGPGMkMQF6k+P2au2I0J0mr7dwv0Q+5BzfUv2
dVtOdy1fBglLmWF85ZDMHsklk+HQPWpEHjaSUwqmjbYuXMYtYnjMvw3O6uWfrYt8rdZ/ljaX/LRh
/r9t/4V1B0ya72PtPvLrbw45nOgjL84r4aEKKp9fHSggI1s/Ou5HIU/GkqQ9u22iZXJKr7huJ+qU
qBWAAwcBGBWEMESZNEgCOc0oIABSzgHBLBS+1mdpPYZSaQDOQmhPughH8b7YrmiTNhuJoNsS3cRn
JcehFn87D43cquCsb9TewBzG88To3oh+VGuFbrKVO+07Tgl6s8IDejtXKWqcmOy/HiuIFItJcEeX
/I1iXawldYoN5x1a5A3ZSNyjINNu3IWKQEhhmlRvJDVbJ/ijW45duW1HDeDHSSII3I8ozMdXZcSj
BHVK38qx346xjfP3kFQOAQ4VjDREewUWRjGAmepFqRW13ka7tKRpZGpV6D0uWVx7w2cKwY1htTil
KqYcTrX+bTfX+gHdNf6e51GApf/P6ghE/Vm2Zopr50tQKh3HpbMer2CrbTpNxHVPnI9C+vLfelpp
Zm7NObbolYPGBAYLdNIaGVk1Btyj5AJS5k8XVPSxLZZpUi2FWJn2hGkaVTFO9v4e8vulxU/OvYRN
2Rcr6l1m/Rmu3iPV96YsgfMlhj33SdqOcOjh856V+YccdLRxnltrRSlGScnrz6UpSidY3jWOXY61
qyau3pGpEwcBHhWAMEShKEwCVFABLMIWtDQ0lh4wcm1mDi9gUdpCp4goJKRzSrclSkgrVQFgIqtx
Ro1VXHXES5Xfu5/XzKoKKzczLpwNYfoihb49JGCDlCSWNckSkKswGneLJTh9QZVF5WshMDIARMez
KqhU5VGjWt1gYYBFo8MXvswM8Vf72ybqo1IBJdyP0tIcDnemvnuSQpq6Lwln0bkQvEwXojdSMnEg
jGFmhzTionMHARYVhDBCHQ2RRGEYiGghCgROAniZTJ0lIM05sGkIajhAyBCkuYXtGNKZzz7zK66F
dw8IkBFDQfTZRiL/F7X8bJIW6LtrmM2a7GziDAyQg35A5POxBEMQ5rnpavi/P2x0CbRPiZupwFXE
YaRj5B8fq2QrBg2JOKD7N/lvqtcwZ7at8ZIvD2/j2adVnJW9QkVZGJSD1jLDyLcwILn2Kce7ZESz
FTIn0svoZY1WKO+GA8tH+5OIgvs5QQzQnDJ/3q3bpOk9NxIAMGHRE24Nt8v2oU9XWT8pIpkJy9aq
VgDgARgVhDQ2HRmFYSDZKHAiFQ2CQbCJwE3hmLbzpL745qMtda8mONy9RYUim4e5u57PQlTVyFye
6v5SwbEBhO/QQIxa12TJerKrX6JCqUiJ0SJyb9xvAIZymsNL2PVCQnNNZZAH1gXZQDN32WeKXoiz
j2oY44wNEQio0CwsOv9OgHGCDElu3v+D0JY5g8YZ0uhOwPBIIUTljQj6wBjlhbgw40xZZnEIt6YR
s+VPgAMRFiJCMUAAHCIvbK4AGDgwwxy65958A+DhnOC175Nu5ixEmzlq6v96USMryRP1rIfOCOT5
p1LtzOgP/DVDgSMEeKyaeFmM1tWQJDn9sYABlCSclvzJEHszAB2BJexvVoodbBOFqgmkBwEeFYQ0
NhyJhTJhiIEm2GbeIdeHXe4Jq7IrkJGEZyssiuzz/DlDS0V6+v2wlDQp8h7VmZMz3SJJTUEq854H
TAZdj09pgV03cNADHj/nfk8IDkcP4XjyKrHVa8AN3CwAa2VQBlr7LAng9zvKDM3YzxIBdXmkE6iQ
As8sRAAAXtOMiiCBYPd4JZ0QQOssXhhIAIYxEZjD4t6lhwEeFYQwSXQE1MIxgISAI5x2bVgvYzHQ
dNM1f0WFHiNnu2Jvz/TsuJ8CgzQ6/MEjPW4M4b/e+55In+L6zv2AXejpCoK09OhWDPsfHYwBjp1r
4pMycbSRngX3P+62oEg7+oFdTOn6T6bpXd7nQCAqiVDUB3I2A7P3E+OucgXGmRVOUxIAgAT/S7//
+7XedccsbmgAKZv6f0/p/RLl30dACv+F50zf0ffRmAAR+XxBwAEkFYQ2NhUFyGhCCdBmIBIERgI5
Mvfyw0TXbEJOpC2vjJAqUckqOkCV+d3brYz4JREPhZu+LmTihi+kxy9792rOz4PJpni0Tq3q8C21
Afe//8qp+F+y/sLawFFB3F0s09g8OnqQYt97YStX+NGKV2lv6FpwfFEiwIYHpP7ESjkDmHqH3HwG
D72qu2w/a078HIAHxdaztQ7hRQ7WCgBglCkcWHyUj7vX6Mk/cASh5pQA4AEqFYA0ODqhhoUzgMQg
ERAIR6cheLnIgNW3qfXVg5G+diIhNuVY48N4xj0L4eTeGVNOFZLjIbqNrbSuBZua4YwwqIBieW2U
ATcisEa4aQCzXlIqgCsaUzpl7W00sFNRbumVUendf11MdU6ijPiBFUFZtLj7cqT2Y6N7QNTVywzb
6MiN5Jx/S379ei/0W3k294xEmtiB8s+eIFcoAGsCwBwBHBWQVCgtCRTCQhnAYkATth4MxZxsbBEg
v8a1Yf2Bn5h+55002PhzBDkAulBEwjL1dKIFM5ht8lFjuXyidWAhNSeFGnXZr01i9aHQrvY8nKXQ
T6wu6msQNzK/fJDqISsgFHULYeYWQrXbtmgqE32ipt1EGg9/s9kVQq5BVlUzJ04uC/KXnXV0+Hbw
uTHkxLQAAWyyapCj+CIkFti0aV70qsab7Zz4oaYnAUcBFhWsiCoJBoalZiCYJiAwiATfjL7rfGbX
wvFZO1yU1bxP97AAYpuB6a4GsnnNBsgh2k5Cvi/CuKY4a8zdBHDsc1VbT/i/6fRaHRH4kV1Gc0mP
f2b10eSYrJWEslyfjBkYIcd8sX0CkLC2fOZS9vgrDQ9Uvidnk1pOc1e9xQLwfWklTuSk/b1jnqs4
8hvkcLq9teIvndGU1d6KICVW0dJg01gDdmK6WclsOchblcsyJx3+19xbHbeHx8VvPwfqAT8y8oZY
FASDBwEOFaB2FBUFxUJhIWFIJhGIDCIAvXPMzeaqrkzzjeFGWana/94AiUICGp0+DTMdanOFJDTz
ee1FJP/PrZc3SbdiXf+J1Nm8qQYRACPZtaiQLIjp086Ex+U7D16H2NPK5PJblDAgU5zlptkhOdJa
z30bHs02qTGtelSCoUbyaajMQpWpaBqeWUwBCbVmeGZJcEdoD0MFcYYjEUpx3YI9uZVXF7QQ/AQI
oPyGkdnPOUoRVD4bSyggeFMAFsDM7XeleQ1fiGvY4oAFNgL3gwY/d6P/eD5eDxgAcAEYFYw0NyWJ
B2WCIYRqIFOefcDtflpXilb3ZTrJQfiAHjMZ9/YRnx/rVUcBzgUTr+m7vkcMkwfDO1MEAQEOZAPK
NT2lt8W4paBYjuq3QOWADljoG7xn2HG9kLZYgxRr1259k1jnsYSnOMpgjDj6Tc9Mg4BhABg0HY8+
RRA7dN+N42bzWEUwq5ogxRtW68HwvtCsFgK7nXjvn8pn9KzHbwbN59lZd/gWozqU1IcBHhWENmIN
ik8EYqjQTBMQJY8R63r3a1xzrvXMWlYmrVmgzqpjbc8g4rBq1o+OtJoiw3YufV4RBZjqqemowpC1
PRWQ4+Xb8tFgMpvGJBqfa/3jk8EMM868P/oOXVyDp39f3MwtSnLMBbVz+5/dRiwuOpwd/rW3b23K
Li0ZlZRcWcI6KQ3SV5oIBYeVXapE2K+m04dfCy92qRVm4Rf2KKINhNCuFVn8Mu6wYOUlslecwj31
3ZTdXZWHgcw13QgHARYVhDYoIIbCIoCx4Cx0EIWGIQSz12rlPD4rXLuFy4JbXiwZ07HX2WYezf5O
C3HBCiT3IIztnk/ghjkuWPvfknTfHxCNJWqTCkxAygld1H2NkA3TKevUoMjA1+/ZmOLmQ1XIfPj0
rYVJoJXdSKvcI9YzDABIskpmT5+LkrqFWOOFI3W13Br+E07RCvHP9UOFu7d2RoqEV69+dUlBaWH3
kwJXdhWG9rVS0AxN3qGYKGA1FLluqOFIzhEJgOABGBWswioKnYbmEqhQQiAIlATf2PA7TpmzZJrO
ouzU11OLAAMQiKSduvIhyxB6iODiDFsSiD0dfuo7J5m49C9vKARuFKQuIw7/pzK71xxlYAllOedL
CDgfZp54emyxiF6+ZjkUnDGuPyvBkRe28+o8OUgKll4cLbNX6U5PJimkEvmVshKYq2F+/7uydWol
LSU+t10N62jsTYVdN2r3Q9EVGKFwDCwN870uARArBWovWlCeOg8k2KHFSMv2Vv6q7Hw1/kHAARwV
jDYoJQlOyCCA2ChTGJAEzv1rI72a3rJnMku36h0caXYe9WWGFpVzn19gJIxlDOmEQfqZgLMo4J5O
dwfVPYqHxzArlgDWuH0/AKbnUc/aF9WzP3yi8wodmjhjNZhZ1dOyWx/f2wJ3xB58vl9Gxnw02Vb6
d1eFbvroNYzFW2Tk+CJu8lSwNlDXE0cWq+VzjV184grN2hvwRuj/RTUp+lkxeOHARaJhM2vuWrSW
URAFkeP+mRmteK88r+J+pPBWekXafqXuNiu5LpVOVcGGmz4YIaa3SXDgARwVhDQmJBEKx0CBEEYk
CKAEe/LthCGYIf4RqTiS5AkUHIcWjJ67s2gSYCLy864lCCZhcbWoULmaCGNaS1FObVHW67J7G+C5
dWXklaqGI4O5+GHm68e5bP++HrwMbQgTLB8/Cr4qmAbPId6XoiRCtyigyORW0VK7Wczw3Sc8XFTE
N48VUnKpEg2SB6RuXvkuxLgoYkL17VXa/P7M+Gk7wwCH0g/AQemENVu/f62w4PROjJf3SQL22SCx
Fs4tEodg4AEaFYQ0UgwRToUDCMhCcBHydmULNvFk/nTi2s01AkacBemM2PJUzsNAyCAFiQlQriBi
Q+DMpTizJLmgnOKUUJuM1Fru76tXiSaymcpO5ee/6qW2Iqe12RPdmw3UlSNbXYd72BSBnwasmELx
sRI6jyQYx8kFOqh4x0ylYGu/35z/A8ePFS9PDNEVDaCVwVGsuKI59DkjbrbdLSe9CyRpBFwBIBWE
NjgziYiEIoBUoqARyel+jTF7Uh7PKRbTUaAscZp42UG78n1njhOtnxHRjql31qWtxCU88COfwCTn
EPH///VyBNYi8UJEAgZ7OnjLnnZmoeIlCvN1LopNs0TVImgJ6b4zOg3hTc4Av7DbVboJEghrVJUs
qkJnLa7a1AXW/L6Ii9OSfxccyPWiSW15NPDA/LOThcWjAUff5R1N/XZj52wX1Wws/G7aFeVH4IMB
DrkYV8FbUTi//GG7PI+MsVEG1SYDBwEcFYw2JhiKguRiKihOFhOFAwFgwFwgESAI+cdjtjgDNY+P
MkxOHCrWHeEOv7t0xFO4dG8qRNIZl9/hR/lSsFsebJ9Cbum783kADUzUEZgUXG9r8ddCRCB8MdF1
Cp1r7b7KpWL6u77LA05/QC9QgAa+2Yqt0oig+AJLRLRLCiiT2NeRITihp+Z1kYaAhhhZn2dBEoyy
yngFVRA0iKMj5CFVFZep67fQefH+Y2PP/AAGbnrplgoVBC4fL9vHLVd5eqDUonYkArmlG6dKoIYD
TfQTFQYel29C0weR3vz+o2aca+nFsovLCyUyu6ABMVsUFBGxYvIQu+4h1gBwASYVgDYmGAWFJUIr
UHAlFAqCwQCrHddx26AyyxpapqXrri4tAnQeNNjlvJ57zqDuX4CXapEMysaHv2zz1lDGJcj+xcWA
MW7KiJCgirOBXk22snRuHd+v1XMF47tfD45LvK73nIXjMADDITVZOzpgqWKXVDXjiSQyMwvGBnID
ABdqVeQw7dU/BoCEfxbhdmPdQVPVtLw3S6S8xsKX7A+ugQjAMqplMDAond46hvXZUQ6b+BlTapc9
9wBnQMBeid3oDc6qer5fLVq5/D7MdDcwLvPTG51qAAENXVlqAEQBwMBjgWKgxsPAhLkTE57bdPu8
eOY4GMv++NwO07C0I8uws/nqsNXcZP89G98r/7+/q09S4w4SQmZiGjAj2AvMH1yqGktbSOKOrziz
lx26bpvG1O+lP+VtKFmcoEF1CgSAA8ABFhWMNCYzjVREUiBcKCYKDYYhALt4S++6RBKZOorKF8qc
TVAemAADpxbb1wOxSQiJk8hm1osDPeWOP+SGWj/s9VKSKVrtyZRq5ioubCbDKfn39Pu9VsEd2u7n
8bGK7MUD38SFyw1EhUx5P/BiwB3R9failyKCy4rd0UJ1W25mPi5neOGqfLNRuG/r9Nn/j0cd1cq6
yuhHNWlfds9iICys98yV0mYSIzDIV6oAX4+Fshps62z8La09scZqbhpkT271+lFKBp2giauc9twM
hiR2GJWKLObAYEOp7raQ5YXVSCC0m5BZW5FdRr4TZjhWkI8Yr/HGd/4cnk3u7SAhgJMQBBuRqDKS
6igAHAESFYg2WTERgoQjqVAmIiCEBO/G7wHv7FnOaaBm2BooE5EYOBTGfnnfqVWLkBhphaBIpuOL
3UlRhyefq5xbKnbfHuACxpyj0GgG3+eJxJpModPIg3eA4ifo/RcTOfQcCjPJyqM7KcwehR8o+HgE
Py+CZkczEDIO6JFsYwvEommMIvE12ViVxK8CrZq/dz5Qu4nkzFaQUOpetSyJWrYNHir/CtB13UsX
sVsyZvaRF3REsONWDIHDocWmvxMm11gdyA4klsdzrACk8h+dDbAcy92BWCcABwEaFaxwNioZiEtB
iYBM8RgikIYaYkmOWQhAACjskU3ZmNpP+LVO+ZQhsLia73UNdcJBBXYjuvC6Z2KzEDeS7Fw0Vike
C+U0UFoXRc7Tyzaawc+/t1UtD8BwlLEYP94qPfnwJEVbXh0FibWpvQfB7O+X31OMhbGIDuoBGb4F
LtHy+OHfc4Z+gfKCHi3TWlUSYKaxfKJ2Ynwz4WjRQU3h0+P9moIVveLwQ8VPd92n+kyY+PRmr3l2
288xSsm0Ifrv4U4C2PR+/B8wgXqtYIzJ8AEeFYAwVFsFEkVCmQBPnQ9NWQAuM0jFKwVQdL5eVY7f
Mj1hA54kgFR6IRbIy3XMLDy0dXKi9tg/vsgAPADCkrwfJyKiu/qlHadRlqX2XHZCIGXUvK++GFd0
EsZMBo2tVm8Tj+SXakYA+P5Qo+QBBy5UeTVb4SwOBn++noGVcI1nPeyzQu8ODxOKez8KFms/BBoT
PY882Wx87fquhhVmyEkReU4lovm9namfZ40/UvK8uk+zrejRgVgaNNbS0et86XhmYZWTh+ajzWEC
IBwBHhWENEcVkgtEYcCEiDIwjAR7hAbmlGOJsPPJaQQKCg26Gg6zvcI6RFECPVp/8edIMGpyfkNe
TiGPxAPnzJH2/735JqRYlqTLVIvRv6RXJjAjw7cMWMwYaeve2HJ1zBEm19s3fF8bL1T5nFZWTZ7v
2zPE/q8coBYMBByp0qILYqgwklirKagYq25BzKTO7YE1aRADKf045zOJAA7mEMO66ZuKgWBsI6bp
A/gGHP7llzvgAKqBBNgNCgic+Al+m+UAuCUk0HDYkE+nuoJifMv4p3EpxoAMhySEvdktR5HRb+Jl
ShRTCZesEABwASAVhDAnJQ0Gw4GY0GJWEKQEemU7y/F2XgPgThbHEaagKjaKt4Npow7trZcbvt8u
EKagI12QShElyvJe09BaUx21zBmuPEWtKFUln68dBGrpfWpxRpDhKJer1wDQpft9ZjhaYHavgtk1
M0aBP71BtD9vycYaqQbOHh8im+o2prxuwuKNOBCC0S8RoHueiAxkaCWX9FQMWPN7cCsL3kPJ5Ol6
eTCxqiZNlJBgxKRw2AY65ZKT3fpflRHXqr9UyF9UMTB8yQADBwEaFYwwlDMNDEVBCEhCMgiIBPQ5
etsu8dELdNurUzyuXdaDwTmSkzN1sqUkDpxEHZ6woLlOMC4SfciY71/CHKk9W7j5IsYPLjfLKVXM
1KW7zIiGTt4A3L2bpzLs8+RYYB862HdaqE2VyAZyzEnBMmmyxBjimvu6cQrzaEh1A6kPKdypt8ue
XVVNpNzJQ6PAqGS2Gna0oElnv1FHnADI78bAoEZyvg8gEkboxtZnZ2j7Mtzavn4sHBghRYFk7znq
t6WW8UJ0BwEWFZzMVDsFCChAkJAicAn2OcYDTBpdiXalmou4Cryr6vst/n19kZ1byeo5ogBbq5GW
ggju8nPOO4AKqNrKdqmaclqr56KnsTUkqSblPBJDazfYc61poX4FbhWZ0bqpFgjz8k9+5L6adWD+
6MOSpKq5E1x0Q81aM2jvoWnYqZB6/6qv63GSCALgSIwZKJ0ZwOqY6gxAFAHviHxlEz/bP/WH+LEj
u4Xqgp+EJxPmqAoQt+L7/HXtqzQMi5maWfhFCxL8Mxb5AHABKhWUomAgkBRhgLBEUBMTCELBEIBZ
3VBy0m/xe6u6vi845AqHD9+4Bc1EAN0vRFFIJQY0Fif0iFIhZY2xUIh6inpN1AooK9Cwbtau/nBI
tHpPxxzvTQbgVLApQVI7urQeUN5zk7au4xqa20UU9p9L7GkUyVpq5kJ3WR8rbaHout6gIKjIEOVF
lu6jUop/uqEypkmqRVNf6fEfyxNZ4/VaWU5qp1IRgtex4/3x/bbZy5uEJYN/Qpa5hv7XAwcBGBWM
NFANhVVhoiCUrBMaBEhBEICZvG9eARu7BKvTM3wLi8DvABXPUCLF/k5WnEcLgT2E+zPPQTW4Ug0l
6EZ10f4VSS5rj8dRYZZUiVXfy65CNR8dRnGwYJspznv0utlhpFsfBKA84fAzAICXJz+38QpGOPMA
yYwZYsemy4ftCtrLYExjBKapFA0gSulGVqIuXPrzF/Uzhf5mat8CGanxhGZ19OPJo44cufDGnEqA
K1DUrfYtqaxVmwIgKozwRnlFMbrD3eH+NKfoZI89kxN3DIY6UYFGoum10NCVGVDKokcBGhWENkUV
BcSLgQhAYjQYoATnZ6AszM3WtR9FRFxaw4iJDrbfuDh3aMaeEWE5SbCf88CVWz363rSqvj9//19S
3cVtSlO1q17S2pWVR/r/xILt+XievOQcr/pn46rKHt8upAgmgMyxBpKaPFrI9CiFZBlfz8WSFcHP
l4lSZ7KqwvriFOvjPsXPKJQv75c5f3t9VVbqh2ao+GNgorx/W0HHbsnfHqoC9Phe1Izqs2qqYZEm
Ff+M2ImphUmBIxHAARoVjDA3FBAEhWMBUIwSGJQEf1KUr2Nu2Vw/w20vSJA94efmlk7WWcADnlh9
lwpBjBs9xo4AuAHy8bWxUyLdfiThg5FopdQtWERGqPTuvom57+PTqftfJCS1IMCz7z7f1NLOIhAo
DvYvNGMqqd4eR2UmuRVouLeLJng8IVRWDBZXtfhTOpkKnM6GTTcE7BqnhQdwjgQxuKW63zgx0hdC
eE9Ne5dOmG8PBLFWjqsvB7aozw55zKrELs0bzCIOARwVhDRGKiIEwwKhTQAm/fCbHAbMrh+4y18E
gbTK9/rYXA59bly128Cqmq1DNyl8ML9Gkgf537lxis4JFe2KWGV6tarBSCnJbcXAPaYaAXQv80uT
c3jmwABYgDdju0+rwbyaBc6WIDtG9dbeiKmUCq5VixbrUkGBtX4XEDb523HJ2Yro2Jtk1nQT8Lqi
G5TLgdiAZtHqc052SyKXo3cJFqbV51F08sFTFoRtXCrFQhNYjpM+eZdM4AEoFYA0NjkZiiZCCkBM
Bgswwh1emmF20gBymOyrOprzKopaYTLreS6k7gcbIcpNc0gbnZGQwsbP1mxdSHHCYl+GM/CkMccW
H98dE2/8/yrqDILMjPW9lU00FIh66jIQ9HD2YI48dalNSi0xxWcb1rC+MKeg4VSpnkKK97C89yr4
9+LfmtaTIoc6/CtaS5XwR+eTyRPS120a+xLBzjDxEX7MCgpNNO/W97RXjh9f2wo1SUbNVRoQgv8U
HkrawOABNBWNIIEoHEbCgrCMIBPEsxeU18ZNTV3Kki0B8XGt6Vw7Up0BdLtTXgjyIgU2gxcwXMLz
KwA5sBG1U7aYeDUAiAN4C2MiolJzGLrLiPMgiTsRNKgiPTzglPUxhkTBpuGhDp+nRstPx3OVU1c/
BEHl9TMjs7e+S+ZRjqWMrIvT6thcq0Ib3rSVMGpBAgIzOW2nPSlz6ueOG3gILETBMTVCJHHSm27C
Eu61gQmLsSw3yyOxyREJAEsqAuuREKAzlslV8kMgCE7JbkfbpyMskzGAJP0GP9B0/cQ0OvxgOAE0
FYWgUSAMQgMRsFDqEQgE2sMJVRxrmr2S1wC3/X7r7fCAWATOlRMEgcBKrWEy4ERA0UaHuXL7/xO0
ASN81owsAePD4+JF1JaPx7KnLhfxxFAGFpPUNRnBTJ4e9hA0lY+vehzUJ01y8kzZ5zWlWraXYf4v
zNsQTV5CVqSvS7zmcQO1ZZn21o4kzF1RV9uMz1QMynh5csI0QpU8uILAHAEeFZBUJjIokqVgoMxg
IsYGxhmtzQOHfOAqA/sC9TCC8ozUQCOv9Ll4d1QwoHRhHhpSxptcyzFahy75cnJVYpMfBuKzyuWc
heSDN6Tf5M0fIy6V36g64k/MQEPbxJNdiUraXkAYrnCqUYdcWkqxO4qu5VcNTxGs0evPR11iwQgi
rFRWO3Oe/nvr9BDFmcJzVy3DuhhaEZ772kGkSSk3u1pW7sB+S88ibs1LA2Jdddxmdl5xbKXzjKok
oVTe2S648HVT6Le8/FNSNGaInHLU1bAaO62ghwEgFYQ0NPKFBCQBI7qyxgmIaBrN4N6LBQUxhR9V
V3XqfPVoIvZBJJAnLNlwkKT8sYCk5HzNajQjG+Ghwku0Em4mi1l+6xXlLcfdrE3RW6JCT2iqyGUa
E295PQUNAK5S2/K7w0JUNN3FLBcQ1a3KLtpIqWWAx1/atVQ52PZNihFgwznveygrrU+edI7YUC11
u+/kjPP0/oVG0RWsGyaltld3UzdilFJdV0F1bF/xlDCphPJkFOn09EQCg8VMUbS5/xtkxYQBcHAB
IhWEMESJIQYhQQlARSiBgsLBLYCaaBRlDZlDvxSUKi2iXzHduMS4llh+k1GkIkRoVJZczzwmFM4D
8ylC+guCh6UQVvA5PBwpFrVvu0fXBOqGn7TeZGTx9+derGKcmWwPquAbXSEEe4M+WjGSSDDlJqtf
Crpqlx05kZpxBYXRNquiPWFIJsq72K2IrRRN4DHJTPlEdzOmDXgKbGVVe8zL/D30FZPsXJQKxywh
jwy1U8UDEK3BYHABHBWEMDYqMIpiIiBFACDueTbABUWzUEtmtECgrGKj5vXnWTGbYRWSHZQB6Shi
lCN0nfeugPIBhGAyz4sQkQHB/MIfbacQ4n72zEssADT0BkHmCF6iejxQORqepVS3/in74vBEtrdb
f7qhV45lHp0AznMhuNOs/Ot9Ch0iL3WbWemG9682Jl8tsMU4QUxSl4u18FmWCpWuSlcOx8wtw8d7
L6//VhfB7L6Gy6j3+yK19PnWxwsbVnZGcnYAROABEhWENDYSQJgnATtWWHJAl7IaIsS7SB7SRYks
bxEnlV2IYZUGhcrXGXuwNd2CPoRBVmbT21e4FSGPGRV5129KXimNaipPzoWGWYAmUYlKHpuYjWLr
u7ym6kjuj3Xr/2HfAsDCC8601ULUiNdYM0yVuwJg7PzJPu1f6w7MdTW8eQ8Mcer7MSqDy/VtuSsW
51hOd6qx8eNKCMpbpYIWwbqLUi4x6pW7UxgsShWc7z6NiNkqOGL+cRYHARAVoKlCMIyGJAE75GLH
JoBi4sHFxcgc5aYGar6NHaatu4LKtGhshoBVtd6w7NF0bRQLVBwrFXjZQvOBVkwEQgvTcFtXOycF
g7TnIv4wHkyNatuZn75NqdWcAr3CNP63iNfqgEfM7OntglOjGsKo71n3I+QyGDZ8U0KXbufhK+8T
ifVLIZNwt8DsnkHZaV2GilJtZhtUphK82aSx3FQgmL4tH8MCU1S+SIR0wpJ+2GOpXqCwHAEeFYQw
NLiQiCYBBgswFlAlOsuEalQJBY30LGsT1qB6TNHX/WQD455RGR/pOhuz6slxKNC61o6vQbougOo7
lDfzkEhpNqy5bnQvV46klawngeiLaLZj0I2hqEnyPA7ssK2otuVX6b2C/vJ6z8De2tddeAXDzc/S
P2yAlqolUdLydh5go36WjrnGg3jYvLfAEFWDa1z3Ip8Isz9MFCl2zBKCiYmx0WBKIA4BEhWEMFYi
QJQlATnE5IM0BAsXBLWA9IS9ZsR7aDXXpBzxJ+427UmUmJCITKYNwy00BJVaabSwu/v9SJFwOAvX
mnzgvwcb1G5iwqV+96rgL6ZCMatBChZAkkU4Iy8RbrAEiajlMcBOHzUkYmH3Iculpu7u4UFwEwid
Kjn0SdIwcb8USIMaPGcxiAtkC+8A4euXIpEXVxOe4z5flb/l7nCrjwnbfUDrM9iGTPXAm12ip0xy
gFcY0NbV/SEgOAESFYQwVIE4ygI8CBQYsUXFrFs1AM7XF83ZH3yEiyjEPzlI2KzHLoe9Z1lhzFrD
6tOG63pjeyu+bx3qAw8VnCXxcgeCxZOJNlSeOzfk2tF3/KJRvzOhBqDKad2voBVCyIdxqoenPyC8
SF9A5uSu+z6Rh7PJulsBvM3PigUh7iCYcBWcjdSzVGYY0vlDQ0dI6ejy6Qzh5JELFGVxNYi5YmhL
1uLi1pa67Y4NRKdtKU+lWBGMMnbIihwBFBWgqOKQkARsMMJcMEEgtoQBzlJjI/f+YMezeYgixS4o
mkN3vQmkpBwO4Ia62R9eYDinrXgs5jxl4ysRtVCMO0M97z8jnS9KzXqzNH5GoP370AdEFNwVF4YX
nLs8WrlMn8OgLE4HgeTcM5q5kH1xdhzn3pD/4A7N9uEqdc2MIZvYYJoX0iF9Wk3Z2bMxvmPIDvcT
b8/naoFCwjFYnGO1x3NFRMV7/j8YwhxlL4oopFwA4AEOFaCo4niYBu9m4gRYbuCBIgsHOUge/5Fr
KQgJJSHSZTMGpdDh5aost16+jqvJHTy45h1OoxRLYoDH4pzIRfaDUObMfzgjJ1uJ6czj0X97awn0
Tua1aNqxZ46OjqeESE1ZQB3mLkau9NLxbEvHfrP+kMLgzhhPcFgvJKrjFoKUXdOCXZJZS2Td79kT
J051wca+Pxe80GywAsy3SgiJVY2XBCsVloMHARIVmORGCjCWJgE5Byz2YAChdhGkaAAZxVj26Mcf
U876pexUSpBVCks24TqQW9jzajiH16FfTyTgNjo1LhcJ59+wF/Hz+gTIefIuX/r+m+/x0ggAV6yP
GQoqsVEApqPwK9SJKkDuOsy6kd6gDtzfaRMqN/WgI8+m+W7AbUqCU9YliCmM23dg6qbv1dqOS2bb
jAlIzLF9WjyT+G7t8hN9Myq9I1NDvDQ+iFK/L/HSqk1BMRT7ZJRldS4HARYVhDRGZAWGiWEghCQk
CIwEbCmWApmXA4CnC6mg2pXD73gYywDo7swO4YiLOWSItk08CRG9dKQCmlNJl4Fjok8N7mkT3D2M
E6Na/XaeWGN0SMd6VHVJ3muQGppExSNWxIMZjmjn4d0Yiwi10cXSxlo15OJUufPUAKNocunUOTTO
M4vpPblEaEAl+qDzebisXTx3ttI0v6SxlMTCUGUOC82MiGIBd8EGDA3XN0JuWBuUAtUnBKXglPVO
0dy0VxJyOoIH6aY88AYNOTj2cPbeWhc4JO/Ir0zcOS0r3BVfvZG39KIUHAEcFYwwZDCNioUiIEVA
JfMo3GL2zyGBmopbgqasO8tU+016pggJK4584IkBMLQMcVyiIZMxZGap1qmU1RV6I8lxTKSQSkAU
UySCoaBhpBuWSrDUGlq1k9gq91Kjdu5UG3FQkabl2HgkClyzIh4QyRdaCXJ6s4Mhh70j7kVLDKy4
PefDvG+Hl6FZwud53hz6IZcr/m1PM0fOpKqMHUWT/vKCTzLrgGWoV2XvHgxgIZJj9ABwARwVhDA0
SSmCgyQJCEIQCY5WLxiQC8ZpDQaXYKlIYcdKOaviHgm6WFlVw0MiJFKGZ8brW0Ujd3TjX8eIrwe9
Byg3NT+MsU3bPn6DYM5vYfmyYVwF92KGlDeCHgENkd6HON6y6M4BkzGAYGSbuhu4f4ThltpkpdJ9
W4dVYPLc39PlPupk6v3p12G7DxtiJZljFnwxwwjoshABLK2v7NfWP45jpqF6SoqKMFEqCAEs2CPm
Y9yno2N7gmInBFTmAAcBEBWsTES5DQIoATPGaYyAQAyXC0izQAA6VI89v7j9mEXamKjFDxgsaBs+
RfBV1LdKtxFgmpSpjbSgkFo91Esk9r0+yrhyfAoEteUQDDiVvAL4EJal59SV2VyqUxBa1rTim3eC
ngAuURoQFDQ3+I1q4zQmbkJS9e50kVqaPQk7Y6YvKsybG29PX4eTRu3wjxnC5ypv/0pJlfDyGXBZ
lL52KCLDP0GXBURKzUicLqfxpEycY4x/GsN6wBwBIBWAMDTAlIgkAQ30wFBFBYlki4uwiqJvI6C2
Y7WNNyjVP+6jr9xmclMB5MCCaNtm1QgJ+wAaqMLtyp0ZML4Id+chAdecBmOkTb3Y6UnCrwhxT3Wr
6DEUzcTyXGQ7ukRG2yY/hdJR37ubdGHzl5EodjpCfDNKIMS7pJ3A4aSydFeTWDrIx9d7BLK+UoDK
yIX4pL0wgXzVjaNoJwkNAC6jpa1SaswjXbdlIg4BFhWEMES5GEqBMICYVg3FhCg0gFXNLgVfkfpp
MwqxjRa2p0JIyMFqeUUPfEgLLNHc6Fpe7ZJ3GQydA6QZevWG6lUSgBghEtvMzjYcnnMOTrrEikBO
jizfmgGcfFBVTRCQzTE7cYwy0RKp1XY1Szl7To/v86/PTSPl1WEzbjBPIhaUh2zE3ZWiRSFfEiDh
rsFj5Xl+/oP+lSV5z2v8Yfw/OPZbTtu7QcVb0++eeC+fCEev+nwqcTLUf58R6heOn0CensQrMHAB
GBWEMDYqUIwiQJjASdoJyWACIgBxiBJT5Vf21+rwJVxrfRQw4shncNE5Tw1x2tEKhqTF73xKPkGm
OB75hLdCbIpbEQCEI38h67pjBMqSworr23qrdRs/xnr/jiFo3cZDrzzWG5uSSk5qUIpcQjQleBi1
NUkGtMURH5esZx9YdFptAwVIyNMlyTDr8ECf1j3xnU+jp6WI3c7hKFJbAUsKOXsBu1Mk9tF8U072
sdbacElKZYKG2Smhour7e/by2z75+Mtq8AMHARIVhDYYGlBEgxEhBKAj88O9AsGWILFXlk1MD5NL
mdP/JQ3CZtGdRfWyNctBo5Qc16wEjiIkllEi/vG7eeGBBYDYHZv0yUMXelM7cHAPxMM25mHt0a4b
7MO+WX4q4JHUhxqNhpW1LeckNxZmtG514yOA6Mm/o6ITRVuEg9tqSXossjGDupO+GZ1UjKy7uyyE
1E3+UDFuqZbtUerdKOHwbyPN7vpQpGYQFuMZ2VZURWUmL+Pr8nr6wZbioA4BFBWANBSAiRBIEoCf
KFm7FmNd9Y0hCJbSwZKxXs5nV/Y8cP/P26+WdRVHLY8VyI6vpV8rwdnBjQStlyx+jIRNePrMyQMk
NVbmLvv0uDtQRFnbXa6d5zYula8NY95E0DVMXh2HLQhnQ8DI5YJ/8CX7Cf8YDOoSoBSGhg2FPvDG
5xZuiYn0GAzsiaGWN9si99FZzjtjj+DyKLQgXqd0LfJbpjmWxYZLD1rlZiSO6Kl1pjgBGhWELKSJ
IEoCdqhwTsgQFo0VLRaws7y+PXjnl2dO7QEzR0Fgh1S93nUxMJzg36O7AN1mbAtG9oX61A5q5UD8
DhC4NKafIABEE7pFq6+1etLJSGPbl674EES8jGBduSZetMW4qRUvGkMFp7PnsJqwo9yR3CznOfnR
zazaBgDhtQWQueBQgf8BVsOY7yTpx70uJXeMshrmhqQXNa5GYNk73e2OgYkfJBGvZhRHOIwgBwEc
FYQwVFFIwiYBJQG1IGFjULWkSJAzqRTuYnJZxX5DTE+OqSQcRQxP58YCa1BKemyTY52m0YN0wFjy
ECE70g6OczmSvNk6GNo9x4km1PoGCJiwwew51psHNsI9zknhlMGALYALlpxLvilUwzgXAAG0QIrS
cIBjsmncjWnFbusJTe5IbGTdCXph/NG0nm31lK6d33UtorYTTxxM+bsbyFNNBOLN2giBCPzAOAEQ
FYQwRjI8SEQTgJ4IbsHPAC8sNFkuIGQJaMnoVMziTvMJn1yixE7kZaSZANETYNCrF9qK24b70Zo4
lLmhY10FxDDUIjF+J0A3kWRItjlK+49yH4rVin4LfvjSQUmOPTNMNDskhkcKZikYwoVMvgbZH4sN
3JwNYANyImhnPHIvo/2364SJfN508dl8MaTXMApb8SqPb09MCcy81UF+Rb8bbbR6X7qF15kaU2Vv
OrvWdwUnADgBFhWEMEYyMJolATKQoYZelBIJFks0sKDT0m0uN6Vs2xoX8IQ1BO8Be4upqqHPDHJy
aciCR27CqF3svOQqZJEchav5GFoCknxq21Sac2JiKog+FyP0zoj/nodHJVUVdTmCBGSmS89UFdYX
Tb+KiED8gAL9aGPsNpmTisbEG+r6qVhztSgBZ7SWSqQJ4oGmPYXIa47rGOzhDaaHJVgXIoy8iXXF
Dw5uiV05ScIdqFBVkpmdkegmcAEYFYw0RLEoSgEYMgmBYLKcBa1rB4Zkzsnty2kNy4RuaUm1gp3G
YtF4Ypaq/DG7l6Pyu/kBfDx7QnwrAIxnpAlUbXkKyw0c2S84JzUsU9JrCunOyKT1eQjmj8fMBz2X
koWuPT1jBQrx9L/6kHl62Tmy8eVVCvgSg3Y4WUKXVL0hZt2oyTBk0rRAN2EK6mLRCy2Vho7gYkKN
dnbOSTp1h9+VrqsCJs+URqjysf9//DvAQLVizyUvyuVuAQAAOAESFYQwNBkVDkwxEQSAJm27wAQB
YtC2jSBdGY33MfyegqjJmU+APG5gskucx9a0MxgmKf7Ic6YQciDgrs1pUXo321eylwsKoeQv2pYZ
xjfwtAWX9/WVtfFDk61+HjoYv1dt8Y+fyKtn67wwTBELsNSF0Zr77Vk95XlXV7UXrpdSHEQUNz8w
ECQgr/w7H0RvkYCF9TwHPZc89g/4l6FAuhL4/CzRmhzd/Zl9ThWkU5czSCoaVq/sOAEYFYQwRKkg
TgI2AUUmtrMstCxc0BtKVs97dHo02RiLAAqLv81humVPT82q6viRruZiF8kkRpyx0hi61qOzT1hy
S2MrXkQLAQDEeYQUKdO8rIskYU+C8vPwdcMFXryYKvKR43TAoK+wHSju8wVa2E2iSGZZGw8IFXhB
ksWbAv6jRC8Czpywf7dz3SiMpwYDrSdsGPZcwGYXWng27OUuGIaJU9GaTtnttWQQmlSDkLDgARQV
hDRWKjmChmEQkCQkCIgCdozLAMSCQtVwW1Fh83A+eYd8SjJoAzYK48182yaERBowQajboDMKbiDs
qMCfD/6dU9fT4nL5VPRgcC6QJh6zzqtQps+8JwFCfPrRgDrPTGjD2dAjzHMDiAFah8ge9LDuYgdo
ElnTF/76AxmtHybTEGl3ApdQau0N46dsDbjLrr4xlbNYfiXE9+WygiyiIFEAmVVW2AFBGLpqkCwX
iL2PdkaxeFGot9r5rsJUSFpGqlvGWb2ABg9/EVJolE/cAz6sg7fCVuMTBHSsOrUgb3a/o9TTgGj1
mLen7P2y0pQPbvQ07dL5AA4BEBWEMFTgnATPA2hNmgEIgq2lyA8jOHytSU/IIDEqsbBVBEy+sFB7
aByt4cctJX6WC9VwAq1ELUrTV5SDxZcxtn3pvUjNWKrdG4QvW55KTwum3BKJO17oxNYlvZAbmKUo
0lstmMxKydiedVEgtp3XLjrTVTuo7a74CioVusLinfJ3u0RWQaCumxIy8wIHXv7/4c9/4cv4IYVg
S/fCiVm12vfCpaW2cApdSjw5MHv5zVxyy48GUsAHARYVmWjiOgSOIQE7iwO7BAQWNGjQAA7Ei/Tv
7lm3dzaN82Ja7uqk4RlrKU1MuZxIvKJBJZWIsYZh1CCRnK64mLSKcggRJMC5nFCirLMnxrL0apat
cwS1lTK2MykMkQn7O/QeXor6kskPK5NM7xY6KzQQioy7QRjEbG57RldBm4yQmPuGrfQs8zDPukgC
XqSiakMWuY/Btdj510oWJoU2gwHooBVEVElHLXmhWDnMwNqhijNCogk58XSw75QDBwEYFZQwNLkg
TAI7ZY3HAaZAQ0WlOAB5iHl7iB9GRGTdeuoZuuQrRBYooYbwo408JUBrhz/TahM8/CiUqFqopC5D
qlvVhRh9fSiaqGngWKsVF87GabNHFY0EUyx7hrU39meXOHj/qUGhIoT9D77Ej850jNkTpHqzptVj
PBmgYjNPKwniPztBuYYeFbjMjKrkW3vrTt0r94Y1Yh4/x71nGPeUvx+ZJiSw3fnPfTnpnb36kYGN
gnlwAUKg4AEWFZxMNFiRAk8SgJzt1sCALEI0pdquXANy+8/p8hnbwrXDeTjXZ4XTiOpym6eNsNFa
JD9BM+0TjibD+HUGwqaoebTVGnzBAgpNaAizrFAntjqD5uxr7bC6hKfpb8DH879aLWjKHpzeaKuY
8wsUVa3z1rVPhGsUvuAguITmuAILm/0Q542duIR2kx+2261xv9JJywAs5ztlZzGisNgrC6nTSwsn
dgpF0aC0fXqABwEcFYAwZIFEQgIoDdrWApdwWhLWC07bVc/Z2gEbdvRnlTCSSxCs4Dn4pVlLq59a
okw5enniogoGgBj5Wy6Sqoqm1cKZXThH2WoojdU6FkTno3vi9P0pV2HzdoipW+J6mftHXSjPUdjG
aU9CtJ2brEqYtp+QQ1K6yfzx3EwzrEodIRS5yB+07NiVMkYo0gY9CHxYK1nIggBGPPfcqbwO+0O/
1K7OFhIZAIlsWlJRyhgu/brOv/zVSgFwcAEUFYwwRHE4UAJ2hvRhNFsGsOECLaQPBGYc32dzaPwZ
0O50s0ODJdewSjTHYOEPo1SuEXMvMqr1LUusValjd68sJP7OroHH/yFHzi/RIZpynq18GFZGgVLL
8sAAuj+JafwIfNJ0W3WBnrFo9acnfSNE8K1h0fY8ylwGXE4kbVapJQWen8iU5xAb2KuuY7Lk7wyi
5aNGKnGEdLza+9VM1LSMmiQFgveoHAEWFYQwNGkZAkgUgIwwReJLch0E0UTSwKECI2M5DYtCnT6s
Gx3IIBNHQ68+Nqkt6bH5SGat3X6JQf3IlmENaZPZ1LQw5YuNKcmSzzSN5jLEw2XeQc76s7K9VTSq
6qj9fpVEeGR62bkKAGYgOmnNQ6tcci7xk+TBUfBm60pfdpdfHZiNa4iMIb6l6KY/xkl0twsQnSYL
roe3tFu4cJ4Gr+lpX2kaadz8YtuVz7f+CYHAARQVmGhWMI0UQ2CgiIgRGAlemjUMbW1gglcNULXU
AACwuns+EoPTPeIj/h91ZBn5KC+F03AVWeoHRDEshvEzRBIoO3H43ipbdPbTn56F0YheWXlX4TZm
W7TvxLPvPHHxjC7SyqKkh1fIuQ1QBBktQreZ9hJSr3URnm891/S0ghVia9UuG7i6b63abat8MV/2
qrT3FRGYsMCuwHferecT2b25lA00h/50HOYxI/uig+WuPuWKe+3xmG+Acs3T9+3YIcPyjP89f3xQ
nbPsCJwcAR4VhDBGOimLAWLA2CgmEIQCE70IwOORLRESSSq1ANpZNXSfDChN8uP2mrqwUBgxYaLH
nXsKfst2Rtrn03U5iu+Z6ge70z1M6nPXwDC1qv/UfXwFFEA5D8tTSmAOXYQZSvqQY7PqTSnhb3/q
vZmVkH+vtrt7LTnFn5lTJGfz26ZhoWc7W8LvXyCkS3UVUAh2OiQioFt5Hs6XWS3y51Kuu7qkU5qr
jdN5v3tt4RZ0KeUdlmFLzhY909nRlI/+HTPp7bx2VjZPBfREBm+wBsZYy1QyLt9oi7xtBIk7d/Bi
9LW9LvV5MdajDA2pcqIcyDNOfsU7mdnMnpyEyaQ3BwtzfFxHbJlM1HyW7m5hBbkkpiXnO3cho2v1
dm71/1upriwKkAUCBAzslegcbhaSlFCG5Me+mS+27bhObwkpuxc+fngABwEYFZBQRKkNBEMTAJyK
LGYljIFoshpqi0A7WxBP1cqwgv+lSTGJw6DSlB3WW0lboKHQm5EdKAVshUEipwuxky+OcCrNFIDv
UFIny815JVMsFDtDA8FDcwlm8dtzR2ZMucHPztl5Pknym+9GklgBi5IbzKeIqukt7QL3pZG1TKls
CUWuuUxkozUd5IYT7URCASsLFFf4Umulw4SSExIIJRb93Xg70q1NeLxXhcKggm8vrShEOAEaFYQ0
RiklDEoTAJu4HDwU0wQLizQjSBiPCXyCRFqp747GVUIgDvJwHz2mDqQKiosvhSr8UrNXu5TtI6D1
ear5WDzV8hSCVaMOxBpu65WQGU4asSIZVTb+AULlH5K512NY11tvD5Rs98ThIGC5sNevsmPPQat5
9ZQon0WQDRpxyoSfCsEbQ87N1IDCTtfC3VYZJPpzsRl4UPiTZEFvCOSdC7y6Yp6kSMNH27O1yNE2
CXO1YNqaAHABEBWg6JJCBJYlAR7oBvqi2WAWi1i7By1oHxuFu54W3c00Qi/HRVLcdUgoQHRxRx2D
FW436Ij6ySrzRSrtRWoB3nrnrWfKH46MGdxMlVt2dZqemeCwOB7npfkgo66XmxIeWsC1DwcnOcMW
FxLygW3foFP3BJzKX1RQ5Mh6+LBcdg0QurFy2CzUd7MlDoqC0xznzlEU3Ss4lori0ydO+eE0UWK0
sNMSsb4bShwhziIk6AcBEhWENDRTGRBCQREEoCPQaMEaY3AtFokW0Cgqv08BMZOAtie6X8Ebq4fX
aiD5deL7OJ/IidHBoeAhfwbppG5NbkY1qLgssBPfhztp1vXfHbTlJTkOsJMTWFAHK3RYDSmPJD3s
mXoMESwzNknzpXlZC3etj6mqRMv/EJ1lOErWtzxA1qveoatYretcWQRlZ8gzFHy7rlmBj0K9TRIK
AUEs01GG4AI5Ii5FzM9JrV6yr4DXr1CvJTq8CqWKW+VJVshRe9cFA1BwARQVhDA0KwUWRTCSBMAj
vKPJ3aiwVoqRZay7BR+9yMWawGrZQERFKcOjlk7RHp9qq47FSUk2J9oOZsKXcsVqjB5xOpNaG9Dc
xgTG9J+KhDOB7wAtS3/+r2MW5/jkr4G8yFIKifqoYZ4c0UjBhVUvi75mRBIgjzjsDynwalgbj7mX
qUnmMlvA0gEeCT8OCP5WZdS1/xR3vAnZMtRWwjkpKVsEKQhuqgu9PC7H6tq0NNNCtkE1wDgBFhWE
MDZBYEoCOSmg3EtzoguwkiWsGJUbxbwAJXe6Rew4FaUKTf0QGDREHDUwrA9gubni3Ctuw2iI0K2j
S2zGZ+gzLRCbW4ha8fyYT89KGqucOomFdM+nteUllGWN8jeMafOU/UFn/lLh2QAQMbLwMD2AJBul
QMlefI3WE8/6W3GwIIN6L8UiV3gZ0EsWTqvD8SGfN3pVe5OfqgobJaDZYpZeXWuukcqUbSI7H8SG
GQMHARAVhDRFOjiQZwEboJRmaQA0gaxFlhU5twf7uunurLbVo92zILc4T28Pq6oTKWvDly6KE9+s
Xz7r9ERY9Nmy9jKm1hCOnO8wxpgAfUPpxp4pQRU8EKFdl6eOhZOXts1GRC4sYAGV3wWf5XckvI8Q
cVitaF33D5jAYTggRG8k7wjtQzFZT2J2foxC6CdQTjE2JRjPf447aCgcuCBsAUD+3/z+mfp+MABY
ISCW8mA4ARgVgDAWQkiMJwE7S0BQIUtZXAFtAzJxPAd6LprZnccr5NGDVmi3XnG3ljL1G6hiUMO0
AC0SXrZCZh1jPU0b2XTCpsWm5LhC3R8lKQA2uqLoqq2l3t7gEKtpLb0a6wfpMGML0rtapj2Rh4rQ
0BxSFg8Z6F7IiUlPeGe+s5PcHCOptPEyf5bM6ffSMUvOvx1yk7LrGC9ey9gVuCdZCuNN8MGTqI16
mu/p9WjMP+1SIRvfDAkHARgVhDR7FB0YShCgQE3WaMuUkHiWQhpdCTVS1oL4h+AACbQHUHeoyWsp
lAiBmxPsFpxnT20x91WlLlgr3joPo3t76j4NsXdzYsIVx4j5KSb9XgDUN4m3iW3R12Z2E0Ur8Ons
e2zbC7qI82kjMno10+/uh2wIQi0936TNHXPBkZ9RntCVY9rMr+O/EgG8Bjdl6xd3KaGy7TeKkY9c
WE/r0Nbk8rv8+z80Cl5m1ir0QnQ9TllXGyTsWwymDpScjgAZxPCqgwNWr0E6YPnXeBERwNfz3t+s
MosjxUBZfA3DjOD904GfdYGe/zznLADLUB9HNhmw0fED18ABGhWAMDYqLJiCIqCEIBcswC0QYgl2
IHCUCCvY1JCE6mwgz2Xjhkl0TnerALMwLzmFYFAO+Jni4SsIvknfTVuO+vJgiCjyXqQXa1YOCdgQ
GGCctuKGyzU8M3wgxuhLaLCPN0Aadm4UvOO4LEZj+TgZecJxKFYttqEKY01EUCkhVnZXrBT9bJTq
nX6oqXeyYAqQFWHUGms7tC1tNB8P/FbTBhM2zO+EzUCjO8d1xWaFLs0sxFY+8YYY8O+wNtiCtt+F
Q1Jolu4VY8MgABwBFBWMNES5EFICd9trLDQTFhcEZqXID6TEPhuFfnDo90YL4jj/JBOZAqGSa7Fp
pAKvkzMNfE1Omnwwopy5rsFrB6L5JoIRJOesgIveAMKA7dapR8QNmlSzO6rhJ2ZryIvjZ7SXZPeA
udckhBeuR3vkcrrMhKPcgjscQmlN8MhWEoRxRZsc/CU/SONc4oMF6wK5YDGSxWTGtTmlKU7C82+M
rFKOUYcXXL/CmH3ypAmHQBwBEBWZCNYKDJInATx2jTC280DHRDQLiWAAdgV1/D8eS+TPCrR4FZbI
gPYCqK4I/k8kcAk249X6EPIzG6s7qE3rx9QC27+jVBq2cF4KLDxjYJ56djA51USAzPPNvnB6hpGi
7M6x08R/lub7Wz+0xhJo5q+XKTyhYeqMRZ1ev0ctwi54itACmeSjqdZGldfb0S6RI1qxKOlVMLVv
yQ3wpWaUbJsWgPR+oRjO56CWCOSSeJ+8Zfj+t1gKIg4BFhWENERJHYJIQRCE4CO4MALwEstYXGkB
qmnVf1fGqH2CMG05k0eQduDLXMiaUVT/65Q3UMvKvIGRX4g/BkgrOZfj5fEHMdp/4EVaV5qirCVu
sPrO+0eml7syQN+EoJEZ2MQZxc4Hf3TTDYjy/zioH/CV0XMBrGEKWSIgYLRH4MXHxk7jERNu32O4
iTc1Mk6T9dpcuX2jVmXi5R65OkSO/Vg+A3YfBimUhFitauGcSs+Yqj9Y2l4o9BUsAcABHhWENESh
KEwCTCApnAvY0w0sRccAs6OzS8Q5qHNP46XZOWLHRyk9+U3ciOATN4HSGjyDZhONG6fYrBlx8HUk
Xhf8ssnkUOjBDDmeB+qbssfkX9WQERvXxn5Mn/Qrm66IbkEo1+R2rdEsBcsazDNaXmF51aZgpidQ
beVBx7ZG/OGjzi6UBQ5FPvKtg8yIr2XQrliQlvYZUlFSl+VvnTMuIp5VrKj0791f2jfD45TSxdqw
oNqi4o4BGBWANEIbFI6HI4nAT1Lh1jYWAFcBJZoB8zO+xQwQDtbA5zxmwlhOvHsjvqREVz+D0A6R
bIAoQMohDrTNcPE+ufU5eXv4NwGXdQYuYci0rLuhknPRZgHFMM9bJsStCMEXzKyWqH1h6mAS53TW
syoVK8E5wNsqGuucHO7Q0/QGNtf7Qc4c6pouBICJxjBeg/lZrv/DlBS+yVxv/a/RfzYIgWlheynX
yQhhnuyQjEUyV4V5ppqra58AuA4BHhWAMDY6IJgqAQCjB0GLQsLaFrD7sSxAJDOQia2q/w1h0ekh
YTfOc2JY0zPSViR5XSrn6xR3fGrkJxABjclC/tV9px6teQuejrxwhyc2sfrLq1Xru8b+jT8ES2wR
b9avE+d4h1x3TowjZmcEtKgW4Db1natJba9Ku9ES1dufCm3Rw8fPt9dFY0W68a7c9rTrKF4zQdKg
NLr9F5+9aDri5VUWdkMixAdBxKhwARQVjDQ0kTBOAmKAG9LIwIcAtEgeAeLs0fycizAaugo0sf1F
PCxgRwmSl1bZ2XEARG+EgLL1VAz0cAUqQTZ9b7bxRdiLjjWugbrw/oRcuU0KYDZNzhnQaw36Xopk
PyduJyNSmHlVEBfUzTH2XdWF6C+2XyhhrtQ+eFCGWi0D8itgqomOSs4lGenL0281ZRqe5X/0+nSJ
v44526+LREp8k/2leUqHyyi9DchmilOKAorPa54QHAEOFaEWKlJFgqMBPlnBfHLcNRjAEvQhZoCC
dR11bmGYe41g4C5hkAimAoTBrTgu409pyeTKxSEmP2Y17/1W4s+d4sMrfPqFK9o0YOGbdXX6t+48
LK4JaU0WDsvKPcNn6/hI2f2f//6t1yTkLgwUFszZcxQzNRh4hCNE5KAoFBGGTdJ1VLLiXVz5GH/v
yX3mrvRXg3mpa3qOqi51BlJX7858O0CGE3E2G7fA1drFOnMfX0gCHnDzBgcbr4B8Lt3aT3qElQMH
+4j+WaP9EA5ieRvRHMqxLuYSQrvuYoCEZ8tGHl2rasG0oFQrnKCZHKje6wKvJFTS9JbCAtQAA21B
v5d3T9/Hp+VY6PivcYK0UAMHAR4VlFYoJYWJRGKgqEo6DAhCwQCJgEybZW8Ymg04Ral62zoksBVT
/fTTJXJN1TZZfzuvaDFkVFnVfhztz4Z1qDAAV3zd+D+Wn24uBTM3XlwoTOqXP5Kdf5w/aTGWOJA+
agDc988hMLOITmL0b+U6kKVTE1ur4bps66NNbFVOxDsUGABerSMcCmGVx3O0JeV1tyKmmr+LVMdD
zhi2UuT1/y9XD1X1QuiGoGqrEb6mr6xyQl25EUP6jpHu/H+z3AANu4ogzZRhOAsa23AHUf4Vjkyz
QANp+Pz+qBR+oUum6Qts1rWQLEFSv9Q8mLr4+farBlsFeTf4CK6iMkQiBFLX+aS0QWATAcABGhWM
NCdqHgYjgaCEICEgCP05tmUTe9dHGNOF7z4vL7t94geECnppE6Sa+03rLiavZv6nsvDSMrYfJ1/Z
YZ1SUauhrxtFa2OTo0lAxYcngc+jhFwn21LVyEcOcvNO+bo8LMWLI0sLDyYzCihi2GNXFCBIa2XC
f7rOYsJ6ir5a/bGAm79aHco7kYF0t/Wa7FiBXSGRLfE/PMqWiCMQpoaGNX2tr2sssEzey2irmJd5
LLte608YYf2AA+IHBekOPLBp8uOeHPFx6zLqrnJjn5KrNSN7CCQjVYDgASgVgDY2MKWFRRCg2EpA
CJAEenZmF4pwvWqpVcalVL1OtLAMz0YAwfq/lH8xmr4S2dLgrNhBVz6GfDKbPoAip3xeb9qFr0Av
wJ5UCx6a6C8s9EDXiOjGHEcx15iriSPJSA7wbRmtnxFmg0WGYBrDPkmNwEKoNnogLDw1je2XuvHm
Y5ycS6MN5xidvDz/LUXy0d/pSF6TxXsJcnQoD5cBBzBsV2MVZmV0KgGAsV1TXP4+fyncRqSsbAKW
AAElhK6ZAjV8IkK3/aVX79gXAEwAcAEYFYQwJkIwzqIRgMRANv38FO7RmpZtyoe2mHD9weQbPBfo
bbH8nUpOzPXWrlU4sRV4ht38OrPQnEDS2XGLdRrjVO9nnImHTW1VqvHddUm8yjX/k0afuSWLKWXE
5ym69C/zdzAAQgkZdWvU5Tb1+w4acl6Lzj2OVXib7tRcSjGcFAABhiygAAClSgAHARoVhDCiQxxI
whSAleCtuUYt5ZnMUs9sZpxwvQGJcDHRvFUuUStoJ1vxm2U5R1GcKElFWVKgt4JAmSHOOzIZ8B0n
iyGzk26e9r659eVAFrTA0O0XQVqwRK8F4o7ZPDiikCFZMws7uj5WEp0ErmhRgAY65fB/GTBhfxi9
KI8giXar13SAEtBsFNCGCIHkbozqABLHUA3VlBkw7nWfS8bAFAACZv/uU/rGPurg0i372JT5Y7fh
CUOEQBwBFhWEMDY5JYwDEKCFICbw7Tx1ADA2+COF3cBULd1gt6PBvzZpU6VaUE63ZAB5/tkcSV+O
77Pu1KkRzxXO9WmytPL+f65tAkN+M9yTuPOEyFLaMkrY50FsDiWcnaLdyz442igsRuVtlFVvaIgz
AAGHzkqC9NVuKs9qBgSFmU1bWqpuxkmQiEEnVd/DkjmNLgHh5bt3amRLd3yMiUAWjacNY8dUcS+S
/wT9s6Xs3Z1HeEi0Lpog4AEYFYQwNIMFGCgBHemHYstGVglzQLjrLBZUunMnSi72xiFawFl1TyHh
02zfORnTbXfGREaV0fDRb3WNRBvQ7A3Jb1reaEwHUuEC0ZQ7sMFBd4Ocb+y2HQpnotXPrtK0QXwg
W6flZfPJoMd8lrcZexZMu5ShYbsN6atzow0cgc3QiXjZji3gYrvBMr4qiMDP/0ShVTf2oj69AM6e
AE1YPFux/v2xteqthLKM1Ub9lIZoaKUwflOBQGDwgHABEBWgzFR5HFACd7AGAjaRZpULL0ByxDHQ
yOdogNxHi5l2UuC82pYXUURGPVNMwyRBRMonA+IhRnvcu4uYC7xkvWtMZEUV0PZPdlfDMXsOqWJt
EgvVA1acsorjF/NT0WLaa1H+h2vUKCqX6Kwkjmd90DvOlBAu+wueDGrnTFTQ8ZGPcHel3fY8O9h+
D94q4aRoijpuqJhw5QbvyTvwErJsv336+fa/avj5bkPr/1D5XU3UFQAOASIVjFYnHAjVAhWxRCwU
EIQC7mb135rxq6zWSpbKq2oi5JZpcW0rj/AABJ8/9apFdPkym2GwCpoVhHpPa1LCY4HrDW677lSf
/3mCNk4CX58M/WQG+EPIBE3ImcCpKMoPh+0OU8qSwkw2As2fvrjOHEUAXQAGNXD4/CsUuJHC3Ihi
pHKVyA5T06RBoAzMIQIVboSDeDU4ySyVR8vV2Z2DETpZm+SQYzgD2iIXNncwlAoLpABkhfO9L9j5
TPj9xghNDEmIlCAUSiEsr6lgyF/7OB4XbKK4OV85+cNyaul2mYlUd3vSsD3Rl6fn/iZQAcABOhWN
oFEwFESCYcBYMDMIBO9qNj2PB586cyVq7qwFsv5UQsE4AC2SUAkACABc4NpktY4k/LOsenDQMWDj
YkVAIq5oIEBHVF1xlBnItBNFSCgh2Hadm42K6HnBE21gEqnu6qFw2G/VVPUIs0kN+OMdPHYAwqKW
ADVKSQEbeU91KyTCRqFyc6gREBwGFRBJ07dAkThjcd6cDQ6+mXTQDIZdHIG+xLEGOQxhx28eHXtm
165EWfUTCrTHGOOoCEwJ2CAIGBlrnplozyG0CHL++PU98IqAOAEoFYAwQRUIRMOgsSxIEAoEAoM0
KEyAJlPlx2fTvzyVrutXuLV2VWgBhKwjAlmvoLyMQggjiAx6/5WylIn6sxa2efj0lQxhAADGdQvz
hbbOEdCAgCC8uiyzsq76MyACyy3gQAMgQXKnb+q3exWwKfABFeTtxhB8AUYDw8Pwd34npg+PD1j4
GAAMoWauPQci3P6v5DYHPtuORKeB1CdyCFyUs2aUei73R3ev/CzE5E19XYligKFwVQwzhpSS5rla
vZtapibqfSeVVGiLW8Fiyy5qjmoSTFhwARoVjDRQDApPBUOI2EaAE9PBn2eyOWqzDWgNO1llh6Se
KzhUFUDshTsPYq/LQiPFBJCvF8RS+KOAN6uN3f/d+5fZNBalOhxrHU7t2epeYc4LM1ki605F0GoC
NbkQtTuKgVzf5cGGCZ5dfeaXKuO35/shNFgQE7h9D1Hi5Lqrjv+3+D+aSumZD0ci/QABTLeiwIEc
0Nc/a+qLTMANBI0K+SRC/BDF1qIXZZUyi84XZsiXDlrQyuTQoDJqw7MXLgYbMxiLisrKzhEALhwB
GBWZFBNTCNTCFACeN12Zhfy1s1hcahNXsjUWAAaxLhr0gnhPTj5apphVmAxACOaFnYsO+fgZFOm/
9l/yuENKP0rq6DN0rV4eamQ4W6/DWXbVfn33djqCff+J9Njq9ZwH+f8EcrBmhj/C7HadK9wYgAA0
RABAACSHXDVaKELEqJFQwnXjNaveEFfF6aKzZBIQvlqZMTLV8lxhnzAIq0MYLY2LwsMvQAeYFIgA
DgEYFYQ0FA0JiqZCMERMFBGVBGIAiQBn6TZm8FimCy5HTJfE6BWWnguFBkEGC9/q6ap5lCTqiiQo
AWf0PXt8386ZgBqC+j+PisFTgzns+jrnbCZ6QFqGye9Kaloa65Kix6w9H9oFHOM92vdyxQ1PL0Dx
usogcrJvtCL2colZqTABCGlry4WV90BsSSdYmG2T51t/hf/lm9liu5QiAsw+7+KUAAAQRYbWHjYu
uKN/JigFoiHAARwVhCwrE6iGxDUwjEAkCIQGfm2R740jFuwdIt1En1sJTD9u1EJyioxqAfXTqWFJ
o5RSUanjcDG+T4OrAF9z+ntY4YbcJIzrD4fhzGjjgUaKeyzBvOkItXZYoAd9AHcOyZt3lncAADY4
PL8fxoM23xcqWzt7/f+PB1PRdi8ATx4wACaezGPPAHVaGA6nY4bPgL3ZIBFPnCgAxAQSTVZ//18d
fGigAPhfxqKnbku0vym9idAABwEaFYQ0R0QFSQFXOExAIRAN2rbOec6w7lnLNWtNV5ZafWB5nboQ
02JAjkQ7B5w9AvbiYuw1Nm/0KssMReWzw8v6PvsjHO8pAGRoyqjsBkrfx6vV92rA2HIiToiU3K6s
+z747tY6+wCvjK83jjwMVcazirauabm/v/36749W4+d3JfQREKvtJRpOZYXhIAIRvr+O9hUlbmPT
+XyN3u+EZ1zkpvI7vd2vseLlqtfPdnROxHF241hjftez6j8LAJAAPNgxsTzT/hiAAOABHhWANDUT
EsLvIRkQJCAIkIICe98mx6IYZJZos4a6XmgUBhq+sOT4fFZ5+q9T9VJEkl3P5SYKYCTLZqg7vykR
CPl6cYgE9ZyqnUwBGbdr1asgTF+5x1L2VcC1crt8rMdbVgiW65CqWrLk9diq6E1GW/g5bsDa90R5
6/H9KcNMABqdn8AL8HxGKGIP2LdkaF3CK+0OgNIhiLKTNLIPJAADPTVSG2EtcVQKlxb+v7fhvzC3
7bJgGf5ny6qlwMkRFEfADgEgFYQ0NiSphmhSicBHY23leh55iBbOnkR0aYG0YGRMgCmbjidj8XA9
ysqgUqJUvmLdIUmtbjT1fsv/S0oAB1TFiBeW/ieO3gA15Lhd0ERBCdNfu0VUR964kszs9KZL/3J6
1Z/Qf+t91mDnNuiIGLJgLMGF4wCblWNfP4/52gSxc1eAGFReO7hIAGYBVIByOOa6PoSafjeV/CU/
ja/MASSsUsi8CIgTQG5PjhcftGE+MfthHAEWFYwwWYCNgikzAJvx3o7OaaApparlppwNIHhLpsaY
MNKfueBMcJZCRjAwaGHiP/g7hkUu5mMGvn1GllpAZXE61KwlCrrRi+64onIGRqcvfGGcF5zUanh4
yhGtnhDOZ9I8/mPE8kZCRl3CyMeiVxTrn/rBhBABKLS+a8+aTJXKn2zd7fWIOB0vKmOHm8kUih/a
v7L+C3t2FvVbcrDcLExrjRXwrZd1iGipDo0uc1ZkYk7yJIy5uXlCzgEeFYQ0NBWGSERjkFhEJgiK
RgcQgJmYZyHADMW74Saj9Qke4ZKy0L4xyvm8cuLd0YLCJG18d7TIBeLuvD5TkIP8NauSSAGgRyQD
ITNEtcq5fNRSxGiJON7Nq7XvoMZkdsZjXNXRd1MJq1zVRPB9m7YAzfVpjQJIBVWTKweLlMpmAmFU
hnzawhiReWvx/D/i+g2Z0wjPTKwhIXBapZUvQHABMBWMVCPACUQjAKBgdBYIBHu48Q0vtwVWEypP
bfPTz1fHAGp/6nRjCfs5TQNA3++jn2QUiEkgEgMgVZwAtllyubvZU+zTdJweFr7mAXAJMYqMSRMD
Hp1hRcAAS7Ufl87fHM2giN2OLhkaSwAVYxDV1eOJgCDBAALVQmEAYIWm23Tjup1e3joEJzxBpx6E
RNstTBlMAWm2JDI2jDBCb+RiQlyNpUEMGbLEhUI49Pu8/Ia1fEavw8ni1eT28oE2WA7LQRdNCVaS
MUAAyc/P4v19kpd/loUoyi6eyUFVVBbJQAFAAwcBHhWEMDcqzNEBYKBUQhALfhd+jQolVuJAcTMv
a8LBiAgKqBBKjePnVybSZzjqa+E6n0OAAusRjXZCRVF6stZSt7XA01qqrYA21G5XTp31dCtgFSFV
q2CY7IqsOyWcaxvU17NsJKhIzRIACcBZRsQ7KeX/FicU0ABORrbGltVw9f955K2vBfoHYVpXkTya
ZDcUYHS09OnvYZZIsLlIlhUmueRHs7/9A4nB3nnB0iFEoL5Xj+aqoKg6bwUYmZ73FnEk8YKhcLkM
Zc4vx36O3OGsdcFJpsug1a6zqC4A4AEwFZ02IQsMQwVBMNBCJBMESgU9+eNc+tfj1dpvWTKy4xc1
rtO5lAE565a8pJMla/V5dxwoA1/6fJcx5ABAVYco8dFSWmggKdmH+89JxB8aG0kxmCVOctsRAxoU
965LKyOv7dfUS7CZa1WH9+jLK44ctXQsohd1X8J5d+XlnhFUosun+VQoGRx2ezsVsUEZaGgpmgW0
uWQ8PSfh09IRXH/AD4fUseEt6jCy2gQBRhFzAAEAACQpEBcLhY4BIhWENjIVBdrBEaiEiiYIDMgD
ZyeB72hDttaDV63PaKDEKmiCmIUU3qLVVqc5wUHc4Ebw+UyMPq/YZ3WzSkGPRtwYTQe68DG5JCts
srBefKwu0Vmvif7fR064qVBhHcXO4RHqxvZIc/De95GfaG2OgU1BXd95Bjh9mOnkA3rh173AFn1L
d3wQIDCd0K9mbS2wFEo8HXdJ7Vqg4tsvDivpfjf1Ptu1za21EAMHARoVhDY5ewjMoQCojGBBEA3z
ym9mJgN3sBesX+Og6GGNTfAcTWfpTWMPapK5HtuGliA6H5f33F1uNpAdz8vFgL6j0rYAN0RljYMO
B3bAAoXP4b9ouKpBQ6J5UNvpQev9KDS9DhEq+IBmFABG7wBeuj+/4QJc6eyT6VL7MMvY9kAAAFP4
+zzU+AAcARQVlFYZcqTOCn2n59nu1RWKyVMLQzhsIZ7aeVKqxDsFV+uSXF1GfI5frWgyBDkfFGlG
WlKKrX+2esABzvd9CwCrmAF9P9OyRaTn4e7lLGMYOLG4AXW8crARiQC5xz9sjPx+rBHCDmgzRqlX
/RRHa7IOlaQm4AEiFYQ2NSQJ1mVQmVRAETAI2c+nxs3YHq+IMvTR7FQFTi0wKK5eFxct7YWszuNj
+31+0Aam5WtrhC1pnGjf4HByAHjeFmARnxscYhCbrwsva5WWWSMZyr9Li44lwdJ6aGz5X6VvT6F+
lCUueII3fu/qRNzQCbq//40Rk6SJ0jzx7pzjuvIDFzWCgAAXt0JEsdBcAd7a8K2X4T8++Jv0HlBU
rRIjr1zLdPGZfgAOAR4VhDY2G+BMQxCAiiuwqQ8IWRbVRHEllBlZGV87REyN2ysA6axsK4G2Vvb6
WIqmMx+tlsi02L1uvxRKRXEyyqJqKxN/W0BVI9bi7JE1da/Xdjp7MwxRt5EiLFVOlUgZ1cRmBOky
1lJTETeO9ACss7M5qFZZUATdXGcgTGHbwKftl5Th39Hrpg2UvT23XsJPOQ+IxX6KdrM8VYOBKi1V
aGC2RNw75adcxhIrFpLpWfE3Q+id5v6HWhLJmAEL+b+GQADgARQVjDQ2JAlOw0IwiIghSAjsnunh
HVN+dzvToLC5pcaDzgoqvPFYFZVnUDlrxylzeHLxtcCMQEcP59duKxZgCcwCK2r6NBZDFYArhTXr
8JjNQAms7EM2LcPT/ba0DuJBI3UtVY2LFogIQJVNuzGVUK+fgrASj8xQqZMoFTKX8neCAH+GUGLQ
+odqYPKXuvG0kNMY95hbk217luiyWXP7Y+5P0TIDEMabwrmCNsiS+rZvyxv7eNJ4ELXxVkm1HJu7
T1YBPBYHARoVjDQ4JYkGwRKxxKgTCKAEztbw45RewUcN3LkLl6upYe8DMASIbmZkPIknEkLEEy/z
+nWiUcQQuQIukCCK+46RWRYyXk1u4U+Z3Xb/XnE2/UU8Ev9+y41O/jUwFI7kI2sbgW3+7dgAGQGV
lf+tmEUdKDtjnLBrYpAQCAtw+TOSZPyzaRAxYuU5T+m2WYn55H/76qJS8P2sVVg3kis55ELM6Ks0
ABwZMomaIZ+vCtZf8Xum03Va1KzWYk6VQv4uEWlKLCQAHAEsFZ2ANYUFwoJjCEAuc8ec8HbrV71l
M1nGrriEvi4mgFG66vif78AVhhh2PqpAhfTvwALkUAGcAkOudBeqvX271DZD0/6TJAV6+uLsBnEQ
ai9PX2dJPVr5avo/rn4zVgQAYdXZK21TXf9FbZOvp18uH/77L0QQUOxILeEMoBCMAupSPX/E+z9/
7/ObzvPOQO7vXwhmLhDvHowHaAJbf+e2boCGSWdknfPB5rbP2abkJAszfLb/fLqAghs5bJSMbsvL
NmqlFigcpRPt05Iq3TmJrdOYgZGoAQWDcihdka2dLZ1GEJs7pwbMSybMYi8YQ837//eux++cjzPM
SyplyYYaVRyRQslLho2/00kQDgEiFYQwVzCeBKYBGVjiEAuczXe5zg+CbGxbTacJdpgYjpnLDKqu
eSY7hgpJCdi9/KS6k6O/8WACZA8seo7B/CAa31hCoQ0BDr+jKa3Zm99kwGaM3hQC8SrNRWYr6vK8
s1EGMIYho73/leSE4MrdcUbgC7ftOJ1UVZXU31dnZ4ypbl1XWpBOieMtimNYXqoFBbKswWwWEuzN
fTfawn2CAiMb83iYLpyOIFlzGKfPTlTp6DTUcacsd2y2ezvQYCngTHu8vZP2DGFMqS34fGf6pdMr
q/srGLJ4UrydcNBXRrk1/86LX1D+sAmzqaFuWdBO1eEMzfAAOAEcFayMYRsExsVCgIykMyAI7p4i
oRnA52Ee03WZURgAAQFn2GjUj1Gc/g9fWjhTz72hkn35ZTwAOFNnm8vVESbUZ0Q8NmoyjceAFkqC
IgjtMgOOecoiX54MBmorZmshgAVABfr4e9gBRDx61v96nd77NxLZutranBuNSEsuE6ppiXSvpvVc
3SKZt5/euukR7z4m9+atBH6g6ZIMf43Hc4bmtZnZhCOiqIlU8vRd0baK+rCKeHCS2/ouFPhw2nso
zwkYlAHAASAVjDY6Mo4CxlGghSgzIAj0KMaw1e3eA4PZRlWl4HeSDOrahS5N9400qMT2ZQTngzNO
y314BCML3aAaPBfQ20qVLoad32a0kvJkpvCogATC00K2mgHsn7vkVf+dvuuGtQDdSDHfxa7YqLHf
uvuV2DjnFfrX2LUppCiOyYWDYefbyABvitXwWw3tzj/DVPx4u/fzjZSdZ2t0JHwvl7dAU7Zz3sQV
TKUKsgCtNLd3cUlQ3WQU0eQoobGnoSylSsJdK1IyqBEdFhvYRM3NOaCsyf3NVXebWanAARgVhDQ2
MkBeAj7FKYWBMTeovQspq1BRyYxv8WGVsHrQiXCIgtB371x3VgjEDq332ajHKVnxpZLM9SFOqXZq
eCy63Rbudy9udelrnJIW+AuwDrg2LOCMiOOjSLgw9BbdbYv2MdP1bSs91m6l5xq/Rk/Xj7luS8PE
hFw6ftP7QYfVDHKyJk0IsuDnWfhtLrLLFbTL9s32+4yKgKDam7QQE2WTF5cIhLFsa/hcsC2GuwAc
AR4VhDRTFYlHY0HQSOIyMZQEcm9tci14OXBdpcRMak0Ehjdf0S5I49L6MvRHPBMM3KFHT/oAK1uu
oCdaHRz+4R6f+fs3NyMZcjT8H/b2WIKOYwN2e2rKHrGwHeva1hIL+HgDPKCMQ1khJ9vvSfwP5UDp
xBjv9p+DT7ZzJIloNGZ2eMV7OMRtJu1MvR6sOZdyfjvB0wr7mwVzAk1SwGwUOHbGdgrfd9qJQ1zn
3czX5+Xg0mW0RZa0KbLUzwS0SsANhwyJzNeV6XAFHA40AcABHBWAMFEVhUVhc6DNDBNQCej1spfa
JwIW1XsZwtLXAiZf7qKdzpJqSyk106pyqmnMA8QP7D+qqyKZ/S81nGZQI0+LjGYZ6P4nIw7Dl0Df
8f7v/x3muhDl5kGnvhU4NnPRNWX/9vwYj7wwD7J9+QE+28QbgDbX4220i3PAAAhvllN4yk7tsBC3
B/YOxn1OCPXg4Z3vbKtitLcSNXt/ZpSXkAuioldJWW3SRwSqIpLL44C9YGu0abXBYShhEwBwARwV
jFYUFAREwnfYVEIoCghQAnL1w+w7YWOEL63prWJNau0C3p36BM5xf0qRgBNAFyPDwA9tPdS7gL6r
6HDkAw7KsYBv1pyz3gYvSdX6mpAz/4ep6/DEGvo+HOZBVebh68kF6fk4KwM74XoOocBQAOaIq673
39nTsFX/v0dcgLmAKefUYCljTsMfF9bu60Awgz9T13jYp8eSPk+I4AYOMAAWKwAqC+zkEZGUrcIw
EvaEK+/bR47/FJdFx3EESt3YIhwBIBWlEBeBjASCgKjQRBAIhAR65OWHa820xcDj2dOHGkWgrqHB
4BC8edxc4l/HcSqkK1PmHvcgVQlz6GILjd87hSArT08QBvwkAYbwBxYQAwsAni+y+Py9ugDHlIYB
dZ9ONwL/RtMPc5AkqFXFd6yF3/nuh+7CJpuY0A0MwEJdnVkwyUcmSnLLrC2JBSKhU/b9nPhVfHXQ
hroEzYnVSsABiGUcXvAa3SErf3nyfjH2f4iWrdqM7HbpcybjQEG11qhxCFUfwhjtYL/k4AE8FY2A
MUAoQsSBmEAm9t02YQmZ+vV8ONXQEpeZgJYg0bBvTICoARCUoEj8F3j/BZWoAqcJ5QTs7MNgm/Z0
lAl6l77xKFtnCGWUj6V0UZ59gnnLfXtV6dX+z2FBH1ZgB6eI20LmVnCeAto7/LOCyyzpillyIgzm
LNK9i0uPsYiLWIBM6Y+HfpjbbYVUWe77u6xHLTK3AJijLbLccDDx1wcC92GT8/vzfDQRjwpMGcZR
DAAYeMkZ2/+f7ZN2wAcBHBWENDYquNKmEYCO94TYR2Ewu9GndZQQGckDdLyCc7rbgYSUggRY67Jk
AhQVL0ZnUi2sfwgAVOcTYd36O/EgF9c4AXn5ctgPn7+HISR376P/nTYa9w1OKIr11JJdL+j9C009
HZCwnRQ0f9V2sgCbnNZhIzeO0JKzAVWdUJ7IN4uZu5fCIV7u0rj2VgXhvFRvt7ZSR2yibZiVVAuq
7LGRey8LxWeGJE/NxpyYo5JoYWSSXU8kVMQLUqRPIHABGhWkbJQjCUhsQQhQJjAR4KYBgwVcNZ07
ubxrADfeXgv8ft38L5F8/C2yJxOW7dMDKTZGGfo/f8AsTopr2AqKcr0NlnADFISbyjPO6gyXtjKd
Zgc/n7agG83c23suem/DonbDEVgJ9pwhHi4M9sOkAsN+5Fv6DW5lWhk6huKEaLQThrwK0zf93/VK
wKzU1JWn5pMmqWdF0k4tn+HsWeOFg9dCQCokzT2v0tmiSeqzQlba8bX/1WGnF2rmgMxKOWBPlcoA
gcABIBWELCU9iYUENEBQTBoLBAQiAIiAjn01lVzPO5V8sUuRq6nF+LdAocY/qCupiYFuuu2Auvji
pSPXMalbgPcaTXIzQBDewVYkQN//9e9fM+5Q0Hj+R+seBwVJy6to/cpE0ApZKO0UVgBL8/z9AbnL
q2y9JrJZwuc+cKe4jrn4FBb1IPfADllHf5X9uqWz9sxkYDhP9n4Fn7x2/SwrvLvyEAVwAMsWL+9M
LFlgjjJSbNgEMZ4fREFIxl9IJx4BGBWENFINkckDM7CQbBQIHEQCZ6mvB6MX3CtcDTlZv/awxhJZ
zHhUfJkrRTzgiwvjHkcEKeZ7vjt8cDSgHMev+/U3Osjxr8rRoucoLi8GpytaQGVxY2xtSBHU5wia
LMLw/cqb7eVJS4oskRoYoPSB34nhJA1Hkayc1urONpLYKfPI3eysVWuLg/Q0vINqqemjhjujT2u2
w/3QUFVipyIAARqAHAEWFaRQigoSAgFgihgiJBAcRgJv5MHYGlmjs09f89AutS4531oWxqknoShu
XLJZM47nCVhYCMxpz7lyqv9bWZpj7osJ/etPYY+/m1iaMVJ/vFUl3niaWb+fSMcvvzIniy3vh5Xb
r+TTdaoXdgD19t8CyZKn6Z/eY0ONoKmTbWSDUJ3BqEC1w2oavl9p/vHJ85pefC2ocbK1VhYOARgV
hDBGI4kJAUgARKQhCAm+wx3t52U6Ohs4U6u00B5FQfR5gtVahwEhM3B1T/ZmVa1PGzjDALFer9Ts
37HdoocYTvrRUTYKT9jkhoPYFdWuuziF44ONdQlr0qKT96q+BWQ0KqdDlMNrkni2Ux/23G7ahpdr
tU0SrsuCR+XW91TJcR5Zr1E6Ggu6hfF1SzfznCS0qyQMol6oPdPXHV8C9ICBCTPc73jBcLD0heli
rDR8jL8ClXzFUC+cEcBNbZ5oWmiERwEcFYwwVSogjMJCEUQkIRAJthhgLyuEaZY0S7OGWHhmVHnJ
6Z+BkoBkFp33zjH84HO8oatr29nhN5TmmJrA4FrDbGee/JSApSGzNVczvkSvEzmViLyEP4U5dA0r
AzYfiZoBhMq6Ukxov0QEU/itHNwqGgt3tSjU+sfeuco6J49Luv+LoUMtMuaXBaewdoCKT0sVC1GB
iHVdchmbf6ae4xK7RV6WdFN6KNI2tYQqU4iP4ctrXZICJoNeqXzOIfrjyL9TBlHLjHFRXqQERwEW
FZQ0JkIRgowiCkBHyncsCwg1hYs0tYB0uI7OPaT8ODKuF4wa73MiPVQANr6ydAM2X4U5OUs7orrm
r/M0y4bN9/GQc3f6OWLBq46TMNQ8IyQzVV40JbxIbnUohyaWyTKJPGhlPM5HanXwuUvC00YFJhfN
TWPT85nddONuaTVvLsxUuIpS83IA74ns5MdC7RNKHzx28TtangT/CWukoWguFjHz7bbsvCkOCFJY
u3X89lUiDBXNqCNgDgEQFa1MRGEUREISmEBPG21L2jK6DOA3oi9JFgABhxxZGhrt5lgj7djMQwBE
iac6s7wWIIgEEBGxn1hiyoggxXWDnaz5RS/l45uFuSuYweZikGXd9NhPgCLwDRXSzI53azvZJhQv
jAgd0MteAcsho5rUrCwIwi9gZYJ+7pzx7FfQzkasQu3mrIdNK5/AnNLLGKLbBmikT93LB+2VFf2a
XSvAWKMzePnC0q941/Odyak5p37/45JlxXjFHPzkpRLvXWw3o7Ulsfk9+PZ8DBG+hjoA4AEqFaVw
OwqQUINRiMBCMBOeeN+jKcdZxl5aEo1Utqrmpi2hcQWjflVR47+P42hEKtOPG4+YCt3h+B3ABYxh
VD6naYY4xuWsTE0mA1nkcyy1lhvH/v9M7CEI3QFANQbIcsmFEAEc+TfD+Ypm0Ah3W74HwgeYg3r1
vf8ZIF3DbMETK4Go2xz6vlroibFOefQVDBT89PaoWrAwJhHAAXxe3nGZEr9Lf9lWmSHQADgBKhWE
LCl8DELCELBsTBsMBUMCQQHZ8xztOV0pw83xkm+jNbmrWElXb+RMrPgEShRjjq5gKb+LhsgBVz3X
TAMst3pXc4oAyy4kZgAhdvlQ1ZYzucZwY9Ph7uOWTqRRACI7Ej5duz7xLN45ylPAJA5j21U4/E6J
oA6hRtWwMxdT5zm9/iHBpvuFuWuUJ0FHbrDPCd1xP6pZCRA5FXBjXHiLDalPAA4wJz4c9siMc3dn
Cuobq41KUtLiStl0CJBATGlzUCkFi/wsY7dOemw5wv6HosD3Lmv1IbGtKVRJcRhWhg78ASYVhDQ3
YrDMBBEAzvZ3QbBFkoxwM/fQSOKtySYSGRuz2vMZ0Jx1N3zdLMFTu2bvR82OYM3W8v2oQA43hfpZ
7AGIr/j/6wAvv+P+nXzoBnnvs1FTpMkc4suR3dndrCAEVcxQVGO/v32Aaz5Z41EjeGuw9ZHDl5yf
QepKkTSq8Lmm4wKkTroqAAGDDl5xsAHAARgViDQ2MryEoRMARCAhEA2/zabpmxiGHRFHBNfXQTuR
Tve3JDQSJnsxsEIkQSW5pfq07uAG3cOHmH7l61gdXx3wsRRia/89UAIT/57cgIvfl6O+JAshE4xM
E1ONepu1Te94zjHbARn5g1WUFLaiqjHH7/9dsKTQB/BPww8vqUXCu/RK2F0/f3RKf6jYY0AAAAiM
glYBwAEeFZRUFkKdFGgBCMBO2Ry7bxxi8AWjWrmre16A5xrkY6lfSGqmJm4Cq+WYwmrmODlBAS9K
rrT8f+cgv54XCAnqqeyoAqr/R8IBJi2gnAAAi8XOZv5iu67fbs1Fxjh8DvpceWeUcDMV4b67OLgH
Cs4+TETgc0hhhOCPV8XBgIYzjpblwjMRnt9fjJg2Jb/cdP7H784cmPWuAFzMjLfky0VMosHyjzCi
IcABKBWNTBN4EEaCYMBYdBEIBb95PCuZWWo4ylJH3l6ucXeuMDK/PffX1bnGTSDPA1bNp8BRAQwg
DpQqm4vfb3mYRIiLjSNMFSm+vWTV19UdGmnOFXB3dxxH7eBn3Ir4v04ePmH2/r4HZKYmSdnSUFUo
C7ypZ3EQdCJLLAhQIcAzoWy3DG5ypbqFNQVSnMVUDUojJvGVVzE1uosdAEbmGAJJSMSAksqy29Fl
uaUiAIQFlXMbvL5crJQBygCik8oyx/SOxlBAByc2gegcObNhhjlhxHhxzNtQAcABHhWIUBQ8BM7D
QYkASFYcCYICesxhTlaQbCtL6zuzV6kAfspo+tlk8yA2PwRJbiq2mNTOfy2KN43jWQ5wbrpTXcWK
SnZGcTZgRDmhTKzYVUfVDbvPUorKS1huMVfxj1PJYK/pWuEisc7M6eNqnFN/IFuOSOqgOhXbgp/l
p0kOjExqXxsmcBuf8EjUWgimvGVxvdRDfSiftVLfukYUaudJc6s0YVunBNU1yeWwl5c3TO2LJbaC
WmeoyZ5k6uhicN9TgBM0ECasNfESiIEAQUStrV8eE6S0ES1plBfhbSzJaDpB1hK/u6fqox+39J06
jJCBclKAUQEFCEHgARYVhDRWJAUiIkQYwE7HoYC8MrOHAJy2xAGAN3B37DFe9UWDRJVFCZnZ39yg
hBIFivb1Sgo2xsZFZbpxQQb7NqrBXXWfFJ+hHhpK5ZGHYW6GL3UPJf7G67ACu6HHgtDYUsKY4USh
1jAEBqnSmwJrMifAPUoghvwgAWKCrWafOYHjzzIEFn6Y1lOb4EHFlVJnsBAPEd01cIWyLFaIp/4O
PrvVkjg0mssrcUPgFXVLlRVuWaJygVVsO1eF5oGOBvzNz9VqmZlFtbRybejtCnJltyVQvSYAOAEk
FYA0JB0UTMVDCJBCoAnrHGz1bRl3yLWOt5gLXAhFJy1fgduntsSiAfXTAhD29CLUKyq7BvvRrzZI
NIWCiCTgJbqynCqlDAsPbYV719kDKkpCocaZMe8pAgOwoVaWfRhijfd3Hh9vAfaPl4s4YICMcbMt
SGW9QDTL45tcVQwP3BwG7OO6SPSB/38LKHky+71hSsLTuj/y+Kd886Swf7woV7X82QvTlKHhgei0
ExQeKWD4QHmTOPh6zDYAYcYABQAA4AEcFYQwlDsRDiJBCYAiIBM+TMLTLsYzMI0ucurVPbAxHf4H
kRJQgOAdTCcooTjC5DxhCcsuwiDeqWgowyrq9Hhd4HoNNyM41kuN0VTB3IBJzcZGJHZo4Hk8CPyO
B19R5MsdodWdl46+GvPWKWL2J7DL4NIhqnmAXDjVW/mga/ZF+6CiG07aysAAHv55YYf49lWeAvO0
J+J4h4curDLBWsaeswKSC3TVeJw1wv441z/LXybAAcABFhWcTEgaEU7CQwiYQhAIlQIhATf2mKdx
0WU5YuEcXy9pE12C9Wr+n8bqaV9Jk2Q8ldUfnZpYAOXL2WpAO7IHO4//uJIKu/RNyVmLlJvnGxCZ
qBG71iaqikLC1WXomBXnnawZUa078tsw98pWXEvCk696XQbWt5kDuAbRUkA1gEli/JFGmssqN/zZ
OE5RXH60TBXpLL9O9SNfKgxxq8M2/G/96mXfOOO08d9OBVIXQoAyWMMWLvO6GStTT8RN95klfLlA
BwEWFaUopiogQgMQgERgJz4yOdo4Qg5w0i5m341rYK1Iy95/xngupRjV8ru2WW843f8XBeEZelfa
uEtAK3R7bw2TOKphaS54p8YJLQV/XgduHCqg5rmNnGnRjncTvZQs4uGSmRHPgYMRorUWugpwqkFT
JsFNjNF01OGyu+LxWNvAqJ7XsqDeZ8Vvcq0Ry1WJ2MygMpLAoA5CIAM1OPbL4qr+jt/GKloADgEU
FaxQdBklhqISIIRkMRgI+R4GiLwzu4NCzi9S1gAGHhG81VASKQIBDYJ7HaSxhEuIM6iVDQqcHOZS
CLRqsuFx+zD5qKgRVVMCnGqEaOrB76JhHPOjACyY/ObvOnd4kudYaVVeX9N9N6VoYJDXb0Z7+X7U
36WupC7NEmgtEkCAkasmeN/0o7TyG2yFAN8dpGiq0sdy7v+q0Jlhvi6cZkNSPCjspMC+LglybGR4
hKwXZ9+SyO+1b+GctkJXiimMA2F7TtccASIVgDCEawjERECKgE7hzRaaG6bUjqaDiS13AGCwnRgA
ARQRFwrDaOWdQpRaNNBYFHWurqPVcAMQx33gRCdbt0K1PHnhAl8PW2P+YMW8X+z/Qwi/Xu0TXHeL
MO+Ag1szWwA/7XUAG0ZnE8dxXGT7w0O/g551Ig1PEfmWyvqkLR/XRHyYKHHGRlMdMN6uO/ySut87
XzrzvZYTfnlt2mJpmlZBwYJ2E2qdXypKMZJXC/Hhnjw+eqLsheIAOAEWFYQwQgwNUWJiiEBEUUGI
AnzPe8sJFuWKJ50W0tE1AkXQ6P/sIjibppURSRGfRAnKbSWE4Ibb6/DiCYuSLi+gMxPR2TNnb8qr
sHRjX7HQlLAu+PeQ9FDDoQ5CXm++NwmV0RexiTCj034kAkDJSzFrZT7EAAf+saBLOZlRsoQaagxt
kpmt3PE/eTnG8qGBdgW3Q8V9G+nnipf7bUr7fwa6R3UfgKaATCelGcEv8FdVY2PQ/Xp2funes9Ec
kvt6j/ndzW56cdeeu6fv/1/H//Z94f1AADgBGhWmouYKDYLhAR+iqVvHQO80al6jgSS11KBV6PJ2
/zlXhjWadLsNgJy8JkC+J61pgNaQN/CAb+DdDU7h5uZlWrreHyyyGG3KbBV+S1SVxj77KSyqJFW8
0lGIl+11s5f+voreECtqzLS3Er8l6LDYhG/gTuIDOFqNXSDAOzooCu/y7M+jwglBsYiO/qXC2s1h
ml/gA9+H+ACNLzCOH+wUqOeXPv/iGO+buGPlns6lBrdcCiBmgBY863Y+Pn2eNXYXV4Hi/n63IjDH
PPMIgABjfAEeFZxMNxwJWkJgoJSAE0AI+R4xjWChJPLQ1K4ZVr2BWcfmdveRLUbrL69LYQMPh6IL
HT2bFWNW71Xq6/jJvbdwutz6e+tjfv+PVmVMX7f7/1Gui8UI3uNdl7AgAAt849sWwoLUBVG7vy7/
L8fESRlgAe3HHnAkBW9nV8tdUdc19v+Ps6evloU0CmLQBU+2wcvguFGxORqUOPYW1fovVRCoCaKk
om9huuMZVQBaTbtCRuo73db2WXoUd1EADgEeFYQwNxMVGsGhGJgoEBCgBHPeMx6Z1gI06uC68r8r
QJPi2+x0eAUsaRpmh8EKto/mqChhrm8/tlWryq2Pxt3+Wnmpuuk6Z7C/F2XwyPI+1/8d6Ldt//Uv
07k5WaK278feC11X26gPkdF2y2ZOwcIS/rb8ZeagL3AFIO3ZKhBz1//KfZuySoT9Pi2dcV7rIuxt
rp6qmviRy3NVVtxptKef8DYpcwCSIX/RGGb33QpKk8MONieIUtnxq8sModMuGStv9Eb7p+abTXfe
iVJorA4BMhWPQDEQFETBUKCAJzm8rdZUW1Wyl3e/iv9NXWrBP/Nxk5BQM2iQARCQWAEgFworbUnw
V2RZJdUmNQGjf+G/ff8Fpa9fw1zYvzzIsGKCADCkKSceGySbd1+Tw7fDu+Hz7McfX5+XHv7ufHGZ
iYABhhbdCQkJCZuI/rP+aa7du/sfoeowMD0GBmZZXldTvwEgFYwwZiJAkGYBMpDvPWrLcrcpo4NL
XKZerDvOTY3r6YAIOuxynzmwynAOyjm4+DsbyLFbvuGRdD5xfBXmWC0E8OWXLendy2DlvlRW1WyE
GcMyh0aqgtLY+AbIau/FQZMa5bf9jvnwoLimNROAJw6AbYqZrOLXPP5eQXFlfORw1JGgGMEBBOI0
mGAJgOVQDFoLAsl0OWrt/I9t/cdP4j1vSetyBG2XrJpAADJeiLLEAsBOwAHAARwVhDAmQjxIgRWA
TvLKbBA5vQTULoTV3Ao3L8rt+MR5AuquogrIyR2zyykQrNjyzAFo4yJIVc1qrXDRd5HodNjW1azQ
B2TWqPsoSJtuLZ3KsTuCSnFSIrNMKTBX60DcQ/aFsV0MFmTF5oFSyeG3mcafpvo0zcWZp9BpVAd9
TH6tNZowokl1TwXxW98PMjO0JFPtZ5nmxR5vREsGK2sAFxUdRVAzqRkisoKUACgAAwcBIhWALKQr
BRZmIgjARurjdgO7gRwFlhLWgrDBAA5Pt3evS69diiDwiWCQXHrzepjMzDIavbLej0ajDF70W/BK
p610CFVmoQj2VnxBrDQMU4KG4G0feFQ9LRGklpJ7HwFdlbT9iTB3BYcAPO/WG4X8ui3L5uwQmsa8
tFXm1wZ1lcNxJHtYfFcuvWJOuj74206+QQkO7K1U34U9Nf6rpdnFswUHzYG6OqoC+ONREIm++fNa
1IJuCEdfgh8ALqoyAOABGBWELJSJIEwCZ6896GGaQ2GiSyAu5Ao+vj1VIkeUX+UE5XAwJjMzTQiL
TiCPLhSmA3agT8xZg+VXDZq8Giz/oBo/WVoZf3ORI97JDkPjxW9r8JfsDYRfa9s0Lbd8CbFedMGB
B5DXdbvk6voquADCjnVcvxbDlZGMjwT/z1Z5wqY+d1IB/GlYrYSBqVFoL8uwMkqEpHLRFLGUmtBR
hresoy0wjopTlakV+RBVyWI0xdEiIwcBIBWAMDRDCR4pIQhAQcwLOVwpohA0iSAuTOp99mAVjVIO
k4yiwx0pTpXsmsZRF5aKmgwdca6vBK7GM7LYmLGLeKH+OVaf1IPY6Myq9FcrLXFaqwWeWjjp3pgN
wsN1WiyIJFLxu0Dr5CUdGy1aZascl7DjOh2Qg7VYmJ4P1qja5TLRDTT13nCWTE6a/FhTM1ME3cvr
pMirIoaG1HlU5Qh19r8gC+m5CZjAmLcdi2WrsECYOAESFYQ0NloQnGEjCEBHYKDACNbdAS5aA8os
z/o+KMiJthqRgJtsTKP0iW9ng40KJsxDW9RQYEzEZg7tMmJCjsjXagl0MlFZCVXZYg3aknnogXNM
3p4L0amjrzuBXah+dYZQpusEB2V9WtPRISDvTdpgesyxE6vFiwhAZP5KlcP7vjcC+i0xa2WRHlGf
RO8VIUHee2Y612y4obaMgNGC0MUvMDytRQwHN70m6PKcSDnlQsMERpoWBfxa0g3HQqKGNCGUmDgB
EBWgqRJKCI4hATthAoJMDQXCDV0BzhyjWndjq2dNdcAY83CeIVvprRNfPTSZKeUR4G/Sq17lZ4uM
eHQAk08iOHAV6FtgfPio8MoQYW8yXmMuuW/MZuwfnnh1N8zaOyxUAOxse+lDhnSUBa/boNH6ubxj
zJApxbLzgyECicjn1t1GoLpzic7VSFbK0oQciDFkBSARja2SrPmqAuT5EQYtNK8sDuACQceq03UM
lZWCYE1lD006wU8He0wAcAEWFYAwNiIRjE1BCRAiMBGzUzxe+mF0LvZpBEazQGjVmpxgtbG1CeOF
opvNuyTXCHXC7ft8vt2csRyUHZL06b8u/ymCW5I6kyiRABoVAdDPC6f+s28ZPn9unqi0eVe9Fhr4
+1M1/YvXO1y+TNtdr7gv8hVtDDAgzoN/ae79rwbQm5QdftOQXjIG8FSkqMRSHwL3wwbnzhwOGRrl
G1fnDnON74HDTT7xqpUEIg+4Y1/o9sAuvSsVTBLZSrNhd/jSf0yXHC21QGfNDbRJwAESFYQwNGiZ
BiMkgERgE34srFBw5WOmJLGsHCB7UT+n8QWrjZGpiKRVojwqEdoWoE1UVOqCxOKx+a5FBRO7IVX5
G3blUkr+hdjjl8fSt1EkwI6M55cIZMd1FaKVDqJWnC5amAgftP96bItlp7jTrFq1KnesspIMAWG0
zTlum5JiWrtCAqJnaQABwsMCA1kg91OBJwkhanRw+DEDBO/i4/YRIhG41pAq7gAHARIVhDAWMiiK
gSeIgEeFhtANy0szSC7GgJFs43qCOXyu6T6sBVMSOQWtGLSq4MBQHlww1YDfXCeM/Fa+hdE/e0hA
2A8ryjjhWAqdkFLHxkHa432QcBXoNt+3AsfePELrS9UPjCo0V3CupYUAJZ83cO2gdUpY4gTzsN5j
BFgfAFC8fQ4f90YerIec8/HpucrWlpi/8c7g8cVIlSi0x4xg4cNTqSGCOvB8DnEN5s7yo7ehKOPc
itLNLvkyuStpZQHAARoVpExUswUHAkEZAEYQwCG7EIdbTihJAVhoR2P8X6sW4T9SkB9WSXTc3pYD
eAb7T6mr/4lAnYPt8xpzg277Cf844hAbwCV9AIxy8CvnTI1MUfziRx1y4brCVUT9QrNTxdHAucUY
Xkn/HD6bcF1vAPXgpguXVN49mdc99SSUjM7FeOo3exA0jcFpYfqFeAlI5ALaW0w1WJl0vA+v0/Ii
tlTEY+Ra7uhJnyCatBFuCIMbgLeVB/b1dtHhgD17BM+F4tbBarFjPtq/37g4OwXAmUhs8M+rHVwn
gJLw2lYTswAAHAEYFYQwZCqZBE1AkISgJAdgmxZlgutBpckDGdWX80ZLckKm3lGCooYAorczSqM1
UG0pQ0Jys56QHHHd6O3FxS6tdu4JsXIIn7Efzepu2s3J9WIMgylq8h9Qw5AswU7zYZZa/hCDq7Qm
BqwZEgA6VoaRkQikKM1oYHKjYrXzllaip6S4kGoqR33zRBh6EA72nKiFSYuDwA8plSY9nHJB67pr
qXUptIricDu40/KdX5QnRKiWEA4BFFWEMIR5MEoCYGZMtNiAsRpnAS1hiHLHwuBiXSaV7UcGoQu4
zN+Qd5aD5B1OeWZJxT8VNDXkz+M8fIkJcmKfl1HPLCHDA+pXdvaLIKpaOG9UJ2ZTNwbPjPtGzxBP
9KFKlQYZ4xQxgKVZOFpd7G1FBape94JrC+ZKN+D0+v+RTMluYmb66nLkzBnq5X/DlGta1A6LSKOY
BJihdBqUQIaDvHZoVzRpTTsjp9smm0lGYS113QWLWTMHARCf+gpwTQu4KdQrQll0XMmr61X25vIJ
qx9kDa8eBJdpYxDATrbO51JGG1/uEjsieBkK5PByyrkrowAkAqYFBIkBpMpSxEPo5rrtbx7g6SBv
5Zbq7I13Mya0fsblfqN4CJDdjM4WxaDDDe1z/tRqYD/oOFahBg/9zc2h/DHNlfVUZsES67Dz1Hrh
xTdo0KrBUVhbKmOEjGM6vbis5MVMJjRziLpfB4XwP0OP1eOtVbdLPHRuYiGVYxN3d5NbHGp21nCM
k4pyxYTVZXGe6Jzqrv6/ffA7y/zvBdVzWAIgAoAAAAEgDLQ6vbhAeP2/FBRP/wPfSaPYXvTCRN4O
AwFUiDyfk8/1H7d8XHrkY8K17E9HbBUKPyXIk89hqvSA4AEe1YQwNRJYUkMRAEFDIMC8XeIAZUhF
tG2ABzKFFD/DOekEygps+FU44S1sN1oBRM5A+C3SQkCF4hWNLtd1J5BubFOmkxEA2sCJ8Q5aB3+z
vk2DrofN7RA6vAkMcPYoBWlbshPkrFPeDumpuXpB2/Noi8Nf6fr/vPu+KEkA7T4z/BIRTjet++2f
3+Xx3ffB9evZ32nYB5oR6MTC64EZR75La/hzmbT7gIAMIQ01kTDzWemgtGJ3AAUFAAcBFBWEMDRL
DSIiQJkAbPECAPXAEJAVhATW3b8+xwuq8jBIk/5Xc5oMIP7RHsvckZgnms3QymNR5g5c5bdGmL4s
EctZQLcMSHPfpN1dyT1lYAcbGgO1b8UJRUytwkl02zN2uWJlGBKccbNkw50VdzmC1XW1xo7uQMNA
+Vd1zXyi1oXQCdWc1++fWUX0YY7NpnJm9b9mb0e7IKbz23s1fzkE+LECAjVuV492p1W85ybZDpk9
UkUOsyJafVqlNavpdNa3a3hI1qhwARAViDBCUhCYIyGJQC7rdDM0EgGJbJIjdtNAOAk9R06FJcqo
fKavlBW9fwl/MyRoD+OocQtPg/ZqYUX22kCZlpk4IfvcBPVpy7cUcu54mj83Oev7eZprnBCdTDOR
GeanxoEVMle3s6tvYvGo7zV6EIVt3GrvzvrnOs3JCwMEsMYjEEHNTu6FK9+KDRpuYBdhpakN1/bs
ohAFxU38cKOPEF4/DAhId6BRPjKxFMZayIgAHAEWFYQ0NLElAiUBG8bWxYhkEAtZS7sEhoTyv22T
UIm2ZxCz7IKJGJLaIIFsLyyT78urUYyk1AHCKEWUVeDnh1jlmWN29zCGgazrskMsytC6VkfCIvaZ
TgWxDMCCwa2NKt5swMMNufJz+5zJpTCZeK5/7GpOHAZ2mDVNIF1rExKOFQ2AjALEQOzy94SWleF7
3+7EKzsvVpvIP7842A8ILEcQ7RlNeRBeW7rAU6dXelMJATSp9jgBFhWENBYaSKAiATNiFKAQDQLK
1aWG0hko7h5ofd7Q4iNfJjCz5+2C97/EvM5z9j9Bovfbr3fvCWgAZoKtli6wLAnRUljz8+PFQ0wD
9MI5iHAxk+6r2DBRuuVIE2QZmIdaRN2zmhrZ286gR+fvplFxrJPF9p8LoWwGeV5sFMiYEWSQg1LY
xNHanOAksQa3e3raAEtCGxDgkJCl0avZm/rDYSi03kYwPfyjBNDFTculpCsmu94wwoa0ZBwBFBWM
MEZKHJKDFACdgRsAtTd2iwXLLD3xnbrT+5Qu+pSbhnTiUDmDBSNSEwWm5yY77Y1VFTixI6NTcojW
EFaGeZtMqZfPPWUrsyBTOoSq79bw4UU04/bXzPmE6I1BHtOamfu9+1OgLYttBgeqERhyduJJkWiq
crkjQLYRzuXKMCp8JLJgjJfxsEpUPT5Qqki39/F3px6OTe2aFBZW/45ZWjfEnycJZLcqyzO23ulP
upO6SdxdLoKiEynAARgVkFBEwKwE7SNmwsLViasEi2iw8AL9gq8Ot0ycccwEVB+SAxZdpHWKwSVP
8FanYbDSqem9koSVB98uv/vjXXoX5bOtvaW6H8G2rtb1G6SaVhYuVxmSrsrAZdwH9q2dL4kgdyNV
mK3UasbKeeZzlX0TRLFpW2YaRj052nYbenllNt6OH2+en9LQvHzMRXAK0c/ztGmV+NlGvTWhjVta
/u/Zb8+SQy9ljph2lL8q5GzYkVStDpTBcq5VVHABGBWEMER5EQhKQIiATClHqRYWAWhaJbLDKjJ7
H+k+cDtJkYabMhODLdfrtsivrwfm+pXZjnCWCHUIQlnAgmDSmROMsXibDxWjewdLmNBkhtvWSXxJ
eCOKa4IwUyd3nsqVl7gfclVYUNbzEohmKV1Z/xItoMAWhbChgO5H2vhdR/2mkkWC4pkm8YB7U+S5
EWDAALADFAgddMKlRoolcgMGIhixxKNOZUptqnpk4E600E4FQsi1BcDgARgVhDQ0eUxGAjbIDlGO
nMQkkDSCwbRG2Y6GKUvHLaO47mqbuNNk0a6bY4DK3E7yWCr2XE9JR8/DBJqpXfMrzRQICr4/3VVJ
J3aH2X5EGf/xd2486jc6+fEvvAvnV9T+B+MLRm0ouJc86GWWbv2pYmUJFVFEdsAHLBlLBvEPQSpZ
fithaDMvUMIaAUR8RgxgZ3JIYEFYi5TKuz5x/XaeIw4gtsuF+Tbmvp5Pm5cM6fx45z25ydQcARwV
nEw0USUDAVEwhCQWIJgCdwGCilQhea0xpJVagBW5/z9i01fwgbs4alilWanVoGQM7bVvwpRA+khj
asqUdlkdNgmyPVOQqYQL5w2iu7CrbF+qvtsXhq4+jyyLyW0mUCS3J6a1DWiv8dcyvbEM85Tvzzze
LOl2XUR9nRVEqKZQ4KJ7IPnQfV4LKUTwsZZRARPOV0ROBwgCAd86KsROamURDWEBjlfJNZIxT+Ls
6Lcb5GQQgIiAFU/n+eyVM1PvLR4O39tF5LrhOO1gjWCa2aPx0943kpSis1vx2aSKHAoBR9wBwAEU
FZxMIisFEsMhMQhIQQkISAJ36ZwpbDAs5WTHAq7agF5XP0fsH6iiZyi/5wyKLpib8yt2bfq92QOI
HbturuhvfIlt4snqrvh7gANZQiGvRb7LFhAeqpxGU+2/R7vHAqgh32V0KwRIRwch2pLb2i0cy2DZ
ZdSMXWK6LiJPtvxU4rEIs2nonNlfo/AWehUShkHCqg+3m4ORzHlqrqqJwiDvJSYhPhwHpp6a3wB3
Pa+gdSB+Zc3vkS1CtmsbAqqlK0T99SeuO/RcSRLfD+cb4cBMAwcBGhWMMEYligaHciDIiBFACb7B
DZgwIDhhd3c1a0CdxJ74Ci/3j/hlBptrLSBq/5SwCMg01cbZSVHU4hJ5SciFzmsHkgAOC35GYdwC
Ahs/bnlqd9IUM8B9gBRceU1A70cOPsBkP5+WbOJvLp01lyGGEXAClYXw9vEPvp7buk2CrtAygDnC
8qDRxq+jdRdZuwILb4TURN4gUvd2zXpv54L3GZcAj8v8RCpcATTl8tC04aM+jh89MkALcajXuhat
tLPwE9+sABwBLBWd7FgJkIqCEgBQJjAR76rsb2X1oy3q9EXZka6XADTw6mvWXKopr6+ACrAVh/Jp
gVhpwAnRkGcygTQNs/y/sqJBBc9MHf20AyKo/76/tMqGo9H6/yic8Eh0/rehjW0cSjRnStuvhEZR
gX9kY+F0XpddXdyXkFSdp4sRVsJNCet/danwjDqw+Rr/gc2TIAFOQoALmKCnqkzVpLO3lPi35tYA
ANJuuOuWQO17KIAHAR4VhDA5XAmGaWEghGARIAmesvlitirUrZ5I0i0dNaDEsH6dgjnPHOoBTP+f
+z6IIz6DGQTy/TMdsg6bw/23aK7DuN8zi5C/H4bjPHXTy/72H44oTiBUTeSX3MyEhrGGrsYLbXlA
LX7OUIThuUvrvwF7aGzyeGcYOJkELgEKBIM8LfYRgoiaDL5RMjkAq2pEmCM32BOFuuyfD6cQIbWb
7/rwtspSnP8/lx50vwBaY+dP6Sik2yTAAFQAK0+su4FuARwVjDRHFRVWg2CSBMAj7HI527NQ0TQa
xLtLuXoO8CLpeGAssMEFE4YDj9T1nMpnXp7eCEGGIL9rWKfjVpCiiDDQFa45VA1f1X9NQOffcxJf
f9Pf7ZzZfU3DITDXHOBSrORJFrD5BRoTQaRuLTffbeW1+Jgr3uJhKlrP3p9EPSrnt43FWd/WvghU
OD7cqZnOcPLBoX/Fs4QMlobV6S9pPnMPebC8R0ImX6ABcLMfbwksBcAGL+KgAKjzVLrqHAEeFaRQ
Mxwc1MJCkUSAI+xudzdu00ydNNZCF3q9QcAbr0PuPqEzA0YRC4E5ux3Jt/dfRwYZ0nBOnMrCpZgq
qe1OdyoFoUUHiXHUdYWuPmtf9DUcq+6dltz9TLZtbrqZudBh0Z9TVrhoNo4d2FWA/x2yC4MZxKli
dcNFEdzcbmKSqfcr9pp77gt80t7BoLKExShYAFusA0vvlUhdCqn2hcA6h59LXFP5Jp5/n7zMShiM
OHSZKWABctfj4WWkRUESgR/hJrWWAwcBFhWMMJYqRM5CAR+UPD1YWadLALalo1A768Gg76LSaalq
Etqkkk5bij0UBOM4cmtTJBUkgAmyHvZgc4wnp5fzKAgFe22Tgm696c49p7mAXm72Slztymp0pqkO
XHgYNQMUwBo0e4l79mnPx6Ovb66FJKHiMh+bu2H5oCEDiDRQagzsG7C2zfhYQxxUiahXr8yUaRgX
lttOMVOgZ+etDsOfEHHn6e6joFNCn7cZx0IDnlSZbU2IAkUhD3z+fl1/ONC9+B09N2wLHgk/2AA4
AR4VnEyEOI0ILkCQgEd5Kw7RyuHBMWQal3l6QCK7b8XqAZLnwETjHilrsJjBOpwbbavvc/m2BxQ8
zZp39LTeTEZbCN+xTupxgnkn08ZoHHWKnrIT9ChhClr0iEac9T8/bH59+X730x/lnv4inhMHeSW/
wuTLVGn5EITpoL1/nsnNTOEVKaOD8JfPbzh3q4yn+Cm/fofl+eoXI28VLq6obft3yzXl42zg7yBh
ZksfJ/+HngkpMHr7gAr4zxUga5XGAAcBHhWEMFZhJQIhISBIoiQIDTk2mbFWAhEaRZoBiG321VNg
Kfqr7IW0YrS0SVNDu6HBO07SMZoQsyF3SMZOdMziDNDrZ4YwDmj4SOwIYYPBEgT+NpDxz3YgZ8iW
vhqlTvJzttdXN3sWpIOk0rdq26FECsMy5PuUyULpNNlNbzybXSbOMcwYGIbK1tVTGSsexkGvNC2r
3s/1aGkPnSo56Kp1EDpfB7VKloLYvDWuzxFyk4JD52PbYdNXmgVFrlEvBwEeFYQwNHEhAkYUAIUp
jImZIyLDQWJd6AsGT7OkzzaXLi5KWi6gdyMs3rw2QtSBxX9XhsD/ulZNcH+4erzlZDdnGhl6i6Qg
wHPb3dkVHaolDOhsvQ1Rdt3QKl/lcuqrl6SBXi/Xamug4VXDyQpQIITQkGG6Nv1ia2S9GnLkiMK2
RFJv7S20f4F53aZKJJWbs+S00BIUFwsuJa9OD568EoGFunX4+O9bzU6iZXsFHAEUFYw0FiogkoUi
oETAI8AcwAEQuBC9Kge8PnfwqexPAYm0ZwazMzeB9fHgooP/TL3JdvdplLpyS8WQTTfbXvNzgNH5
0+/JEKJ46PNNl+UwkdNh42LVw2eBXWYmMG7Y9dOiqqdOLtJUb/pgShjtrcOyluEeMS5QklwBO347
/J2yLdAlNRGGOa9HXeCjqyhMoapXycfh274zipdr4a9+QKnVDz7ozyd5590fpP4c8Ca9Fn4UDBgy
zIU6GBel9hMDBwEaFYQ0NLEcUAIrvNEAYWYhoEXFzQVQZaTYtn0BtOJTDJOBJWoc6EqKn7IGvRa+
ThDidxAdu05pdK6F7DN25I9sIVYLiPj5NMZwo9aTPjY5lzZaO7WQWp8qtj9yf/zmQDy4Iupqg2Ad
H0uSIuldoSs6gGbJME8ked9wWyJF6Xpp8ywxxxYU/+Qf1+c/qXPzVjg9sFWyWPugvstYMIWklkVI
050d1+JNUYKKyzuREHABFhWEMDQxIRZGEwCZ3TqjDIioCyAsl2gZTzNl1Ckn4L4zltYfDwXK2UoY
1OlR/hH5ux9Sx0KLEsY9u8GcBdnqOBw0pnQq+fEFZ+tS6qxtV6hY1OixpeaOwZsvq54eQYCmCU7F
lPYQ6FWQwG4m8SAT00HQ+IPvuMam4CVsEosjTa+ZeIhe8oSD+dN/O3wjx2WkqbKxWAzq2yqRAaI7
d1j26MN89roQyJT9gD+WLoSAOAEYFaCMRBkhDiwgiIBN0tMDbQ5uwFgXOIsOW5MxOnpDIutViljI
rEk0LUTVhtcrgkeQtPtF5lX/NmiyX7RHmDz/2xrhm7jXj4AvlwINoA4SBOGQPTMJtowpV7l6Cuad
obwSzDJjghO/AKPHkJywKUb44I7vA6/9/S19Ss8xFVHlbj2PB8NVLO3rzEbc2FPPBQCEamq1V27V
jJyJmqkvG46s5hs6puMKLQWuvQXIgOABEFWg7JRRKEoCem7NuBQACSBLTVwAMa88bYM1RKdwCXOO
/LLjJhWGNCRGFBdDYnry2cJZ7kwaYgewtljsUgUtWMQ8Iwsr1saWgt94vPqwD+PU9P/b3D3EN+6u
yV8LooZpngtaebV91J28wiVdp9ww6KZ1x3QMBmT7nJ6GekPymkV1948j6/I1HDKqY0HhUKIAoVh4
KN8mdviY3J+oUWPmyLULE3wxWTBp5AIA4UmnRHFAmS4aZTZ6bqbqxIMyLbLaKHABFJ+uIXKoTELI
2ImIlWiXj4v5X574zXtefb+PxfJLuxzz6Puz23HDmI2tYiH7WQgDwwJKiCqYAYR9lJElRabDISfB
n8Z++Nnc8t37Ie+4hTD1XYpYf9YN+CKfdiDwBdySJ80lZ0qjucau5dPTrlQziNTVTCIxNluFzib1
r+/5cwe8IBIjqnXJvFAFH8P1eB03kp5pru08hkWqf6Kh3xZvBudQq8IepnR0+Yxj/6uemCxEXmbR
ZJ2z68SfDOGTCIFq0UGgOS9NLi1cNwzV4S3cbkF5ge2jTwW0yNgxP+m2fmaZWIRmrmWZLBArcXKh
CTDMEzqLzYt8LuaXfHwtcagxiRN6SFO/PHF73ADGHAEg1aDoVSsMXkYBOzxs7SHwk67LUkWS6Zkq
g5QhKSvvnjnk5XsxMxh4OEBqcOtnUX0Nvt0qF6ITVl7b9L93jMrgEdcxrUNyFXrRymsNnmeXVMpi
BTu0JbKHT48L6c0fqjW9kV2DQ4Pbq56Za45AlRbnC/4e6+bklbS0CkE9Qdwm10sm0QRVVOSJkC9W
EqiqPjH4J6rt/hIfb87youMAAAk3hULk/ONHZ2fvpwwwalPOBGDZmw9fr66F9QDAABwBFBWcUGU9
CEpCGICePHLewctezaru1ywOlZtQDVnC/4S1Cvz6jvErEdoTQwhJPwKwoBycdvn3x09+Zsvv/tym
jW9EFKEQGHAeibYsZqyz0RqnoCIbnVje3DUnfRiUZaL3/vg4Ybrf3Kas8/Nal1Jxx32whMF0T0rz
BCGSBTR95XbXUnrhurNFSTlJNXLTD/DHl/17cHukkxqMiPhwvFNXyRllwe/hfHFUKUk1dUH6RUie
IHABJBWAMDQUCVrEFxBEICe+DYbURcvhcLiNI2wtBWVyOhyA+lwoDBLZ5VslLgM2U4yflK5eF8jO
KnUUqYhdpiHzwxIAx+j4b7NbZgDK89/WLq6spG+vxlUAdsKZkq9duv+v7+t5iAKiGUdkvf1WQ277
TR04ruZVBaavryJ/deFv7dfb8Z/HPTjv9KZK2MEZY0172W1k4w4koLWKAPRf9N+/fv37J+6KgAH8
2qt6S1o5ORB5zFicDET0oAAHAR4VhDQyEwiIY2EAUNAUGJACJCEIgEet9py4OTWQ3c0nBU64XfO4
tBfx0AQPygIV1GMkTFAvxe9xwTw0sOvzJ5f7ADna98fkTsF/OwAU026WCEzB02pbKbwEfj/CJXdz
g/8DpPVLUJ8wIP11TMfoYwjVJBwDZti5AQ/EiS0bvoEQJAVUFcYkAJzQqTvc4mQUrer8AIggulKY
3RROQQKj7fnh3R/bs8ExVTyY7xgAYBnj95LDBwEYFYw0NZm5QwEQoEBPnOdOduAjbA24S3Wa1c1M
9cB6ZEizVjHzY7c9/nw9q5ZvfnMxqcfwkNawyJomoF4rshWYxsvEY+v2+zszjYgmi64TQTVajh0v
VlFkXEO/n7sfX8UIP7T93fz2k8uH/uraQdp5eWudA56YAvoS4Ud5gbjfht8XI57kdtfh7YAWBcqq
4wHHsUrKQ5xltRpCcEQTi85j6yRHSLokwVT9GpBSnYcVik1hqQ0qqTNieEAAwCbFmhXl/avvVMFi
OgpJrgEyFYRsETgQ3EFgoIQoFhCQBHvVK5PjkxVURxrWqk44nPIDLi5d234u1i2cDSa4FgcGhxB1
bihIEgSAEzHH6Okk91/bGNaElV7ptILE4WWQlsv1fJ0vrUL0xvUf8z7mbf9s9MwC3vGwOok1dsP7
HjLltwolyvkYYW1pJ7LmqnsK+qBuZVG6AslKIZRXTTqLgAC2b40g2nzaKK8Gin5uF2aW1cBwARwV
lHBTWxUSJUCQgE9e7SoqDRvkoHBktfFm7Ap3dH4xer3+5tSTOEdBBmWMnBbFbYYM0Yc/V9tVi8Hl
brmxRbctf6VOXAj81wqBDqGJeT20RUEhGTgv3ZFgCBWcwdDi0HU2FPSmNGVMvgatBZU6nt0F8afJ
zVKGEKGvlnlbsTu9lpDSSnjefucMTvxQlVG8YgACytrRXBA4z/hi9fi8nTxYkOJUot69eKIlY7wx
FTUVM18KTzH3O5kzIUowCFvmzvmhPBC4kgBwASQVhDBjFQVIw0JAhGwTIgmCAyIIQC5r1pvJ1g4x
vHjVFcDhnHxXNgsoG/A+Y1r1fRohCdwTCKOFPFS44PAzj1TWMJ30lUr1Xl0ATcRHzyZAAxJc1FJW
d+AAKmQixHbo8RszhnAN9CYA2rlBMdwl/zicG9yFCunP4ygVYtD+38+WAAIArG1cvBj/t4ePtslE
rcQx3/Vcds8IUMr2K5lEAAAMAneMPsXZvH29gPmf7XdkeH2+xJ3gAADw+xdnz3j7fYfYk/MeH2KT
4gADBwEgFYQwNSMuBoZTAMyAI9+47Xi61zZzMwix1i/u2Cg2LDrNCK4eLzUlZU1Pr/l1ZuQMqWy1
W9FC3L9vN2/+bCYIbs6ZLd/unWDEeajFNdlEJDkgziG3MQI1Uw3mqks16o0FnKZaiGEqpVRR8T+K
8rzrvtvfeZyNeZO4d9K6a6VmxxL0lJQMAAADbWs3m6ArgqavWNxM85pneqREmtR9eqm/L1IuoooA
kZeiw6VicoG9zYuldb/dcMulYtQE+U3XSsTovRYAn2cHSubwAR4VhDBhDBWNAkMI2CIwMIQEett7
ZhQMlFwWvav+QqZLw9a1JqPOxuiMARoEjSHKGMlTmYQSDhJfRnyUqtSST46e7YgOEoUBCMn0Gxkv
j0tNCVBbxui+6pxcCMXQb1rApoSoBDUXQ7lFaSu1rZK2JyKqS/qxpHYKwmY7BHlhj3nNJkiAfdDC
rnbbFgRAOREKq9uWPNed2MAVuAA4ARoVhDQWRQ2OiACoWCghCAxEQRCAj85fdvRgAWheiP1yAkIR
vPExRxk48mzlIqGmCDF0ErYnaxTRtfvfNClxQJyCKIN/cQwj0ATT3yXrKIKaF9qgEnEoXfXU01Bh
AOVI9o+lr2geADYtJwPFZGMKIXfrYUhnxgFOfPMHxLQKTYO+ZNCBUjP4eDQHbikg1uTGjFBqNmwK
DVTFElX1fba17ClCIAA4ftvr+X7PznsAA/df1BAwn7tPSeTXHf+c4jZcHAEiFYQwpTMFCCJCAFCC
IAmUBHbseG6BCLcE4CewBQgVg3Hgb3Gylj4hHVTGP4yRAcETm9y3RtCFHMlREFGaCcduTYrHnxr4
ZzBjp3kEvr3Ks20xbDhgCRldZLI3U9DrnGoewG2MFG+CQQ+H4Ljrxsk+ecaJ3Zq/hYdVaxx/sB3H
g0TXl5c1xfliOmWXljiOGLCZ+qNa7YJOAAxonICzf89BoQz9twdA0zscYmzuHauz6HPhYkHx/GVq
WC644AEeFZRMdGiIhmmAsJQsEBM7bct8msBjg84NQvevjZYFsf0ib2faJphSBe2tPJ0NTAQrh+lU
oA8YKy7nf0R0JeL7akafydrscKO6lB3x6cypmYli6ay1mYBYn8b3BzxdBe2TgyIAA42lDX1m6lIn
KOtqZ8bgtcBBrwz7iKoAKzN9kr+YBwCN+cju8dCJfeQWuAKYhqsxt4Nh4OwSmbWoS1tsC+fess6K
vle+IsrmroQW7+zghHJtrhCXnPw920YzyVgZmphSYsk3iCpqAipF/X0hhQYVlee9zKD4ARgVoMxE
QwTMwjCAlIATMAnPNds5YBkuLaUedprZYOWogw5uORJbtMAxFHUgwGXqyBBlA1DRjmvgDmrkH5bB
x7N79078lJPsSpEjmUtS91QuHtr2N5+9l5OkHNDQhCq/L6jnInZWx4L2dTxCgNd5P7FQWyvNzWOP
r7sJ59epzcqzXfz5d0KmyaYCh1eno2rCdF8YEVm6jWmbtf7Kw31c0TUI02lqwG6xEgw5uk+LOvRS
3NZSwRnSsOKdr7CDhA4BHhWANCYkCRKjIjCAQhQRCAIlIIhAJ7uzGDUxVtamN9dbPO11KAItnTqm
/mO4EECNPGrurGpEZjhpxYATtV6YpPrjbUMlrW6aaJw4ZoGPfKfBc8qpD99y918ovOsGM9kA9wpD
dZi6Hfvonjf5qwfnfdTpp6jV8WYCYUCCzhRxJ34LqRQI4tiKr8FbXHPG2EhX3xygmtAEHoupHFd/
NGcHRl8TFlXnAFwiDn08nmFAAISHuz1zZGxnx0DIZDuXxAAHARwVnaxBawRMhAE57PGN1jRas06Q
LmuZNSpbFoI8wRwReeGfR2Gq6Pr9/uzL0MMN1dMTckVOXE2f+nABdY4YyJxIPe2dzAoQAAEG9/Zm
Jjgjb+iKXx+8R/XdnnSqghv5mPJtxa8d14wsCtr1jRSuf9qEmZ78n/Yw8fTlPg7qHi8IClK3xgKg
SJou8OEukb0G6ixOWFCC0/BEP0/afZwSpzL6Mq5XuwjDE+QyAXX4pWtTo611H9x5jzoZ1WC0ornU
PIbD1OpZQoK4ASAVnFBVgwzCwVEwVIARIA2eNz1FCq2aLmob8mNV1RgEN0fLUGkznBjluYAgMYrH
gEBL1FbO7u/dikGFR3ccAKueWagAjv78BOaqO7/O7vFhf1dn09l3C6Y+E2hUwq8vkhIoQYxtec1B
AVgWalTUdj44oCXZeXLK6cM/HelJWywXVK1y8YxCA1KeaLJZjVWIydc3CW5dXyz/jpuKm9A3IAIB
W99Pxm9fLWtBve9y1cBP+P6JgMtTDeJkLQ7/jReJMd66CxwBHhWENGYaIYaIETCAIhAQjAZ89qbt
ABhkhZJfxgPMRaic9llPvirSYugjUSCJJw0zIKVJzMjuZefLQQNIoNdfbmoUR7PRHHrVCoe++Vcl
NBUPk9qk5AZOc39T8dzMyNdcKafGUE8xJdP4BtdwQe4vZqvUu6X99SxokPdfg/yhGZ7kuXp4bBZg
ztBPDAx1CFNtiak3TeYNyk1vZJMIAwFL+HiUGUBS2hemTZ/KUKMT+HieFUK6sH8Ifx/ieZwBGhWE
MDU6IchoQQCQQjIIhAL16HbpZZtmbl7IXDzcq5gecYE5h04zHLp3l7a3F19X/VAGe1uREBSb6LLa
4KA/Yj0+eCg5MzWmiwSWXoyU+FpXiAIkDBju6N8zgxL26L0nAlafKOGcPunlrQYtCo63CsZu2Kub
We2gVM3KRXsEXf9Kdhtd8KV69evXgYGBvk33NFscoG8bujI+nXrl49mwADXLPrnEAgH7XAqc6p4h
PP8vl8vlFFq/IAA4ARgVhDQ4Kj2CgxEgSEATOAj8wG+jAMN3S9uDzIq9hlXnMvlSXC/OtL0fCZOv
YMES1o6upUEtRBhrXdHXpCVJOJNVkCaP+1RrLQGe+0a8By2LUvhypqDOpNtVnSTQ1mXaHNcXBcwB
keWzPx+ug12PYw8COe3sWpzcctPKM3PlGwxi+AG3EkqsEnG61cmX4XFkQBw3nwNovpqMmlcpdHVh
M3+SGNoTun2XNqXJjH0DPRMADOvkhuPvf+/9P54ABwEUFaykKgsREGNhORhgMQkEyAI/ZtI0gYOS
lQke101sAA7M4edvOrJEqKzn6bm2dDLYhRRIvmQEhN4GICxTUANLZE+JFUW99hDq5IIXLZokgkeq
/qKo4y80qE9L6QAxll78oRTQFp92uTz+L4et1lSSUVy+b7P4XaYQQMc9XqOp6/l5YTKlqlrKaSmW
eAAQAEpPe/9VzsqnaCWpJfPy6r5RIAqKLQJqTsjvZ/nE9O7d4fwoi7BCoLQnjJAWBCrb6U08ulbr
u1dWAOABIhWANEganIihIbCU4EEwBfKWwmsghs7IGfWl2AMwfGAujTTe0lXxlXcuDgCO6F4lYYKX
pZzm7C5anX9sdCAgiNc/UuChKft8DJnprz5favMEMlGf0/EzFF7i8b8eK5qZObHjMV7/f/rkGBXO
/r571hOzZMZ49V6ggkhM2rYUuZ9f39n9PlWkq3NtY3fzAOIBieGwSphIjL9MdIgCwvxnbfFAVlw1
ACSoAHABGhWENESKkYUBYRhAgkQIhALvnDLOCkDk7xZO5+/UZQZzxG5LMwhtcli5zoUkaMnVH4Bc
XzlVD38cKDPwYIPEY6NR/vd9yzlkXGibiT4zICXX/Sz2gt+/nfDrxOvo1NEbhx/98NtZ76xUo6gB
iqyZsRo4RF1wW6hGogADUCfDQEZZoBkbOWX4vzzNlAWrn25SNAoHYfClwyAAKU/7gw7Oze/F2GTT
fXByWnoOOhJLXV09v/q/zuges4L81LN7SomY5k6ldQAHARgVjDQ4KjFFAUIw1CBzEAk/SQBaw7ze
ZGQZ/uDw0BYf5RzEX9D100OwIMISbfr5exIE4w1LNQNjo7rD0kt6jX4hqHrhRE7Ru6EDUVTzOXU9
SSBnHMZ8i/AYwtDr+zM3D4VnrBIkpzWqedI3rTVi8ulfKeiNJ1dsqNz19h50w1sP6+GLEIKBLOrm
popNbirKyDl41AtuvTO7AAJgIT4fW5xUADgBIBWUVhgajRDBQUCYSCcKDYKhAqBEYCPFMRdgHNZu
lsSP8ZwA548p/6NMZZCFJaQaWI4XB+bgfZMk1D35yZS00qfU0VMVGGc7LjsYqO3ry4v1sa9Ioblx
BevAs6hI0Kugs7luQ7VFGVYI5vy+NDYnE2X2IXmyhq9UBwXGr770I7VWzVSYolM/bVOqzOmwgaIv
DJ6LekGbFj7urlSZADuAZDaAj5B9AMIk4/8e9QAT9/IJucoSgYQADgEaFaxsKgqtGsFQgIQkESgI
9ZeIS9pgw2ayLOvbcjS2jbAA4ABGUkkGeCzIHPp94zHaCTiO/nYfy3OE0dbwurKZvDwhKlc+3qpC
FR0enWOQG530RkGlGePp3q1wcyvXNFY8AADXpRdE3PDanlDFEWtrizA5nj++HXfDNWDAkaXkdM2U
ATRKNruyjTJXUY1DA/y+/GUgAFwEXymwNFy7cBXMALc7eHJgpNn830u8XalP7/ySWXJJgACEgAcB
GBWswiYhCYKLESDEIBESBEKCMQCduTEtssGwJodQJYAAQDIhZLWmCC4MH9FCvexTTETVjbxdPdSS
a5piRnUq6a2vIEaNT/lQV0lql+Ak/dyCkfEVusaBm7tuBVm9TfvmFzyCuG3WXlFbHmUTrIAf2Vy3
8G1cwJRJpK+buyBBWHp7H9V5knTFOZ/6ygagWk3rKNUddNlN3GRkf/5zfif/R+Wyfynqhv2AfLNG
B1R3+XQxuV7wNKRmCf6zz0jg74O9ANPW3nTPjlY9jLsccAAOARQVjDRUQoUWLwE9KYLbaEYDekLc
SlrB7w92VACUNR8x1JeGqKBRCHEN3DRWdtizxhDTz9tB1KQ/zIGNWej5xFLTw1840aYB8mpfzYav
aSOr6FzWeKL8Lb3QT8EemO02pV74VnjjdeG5Au6IeKQ8zxYkfDH+fh2W/XV8wJAEWAyieL7vDeWI
Rlmkp8HujNcJAfYZFRTpL0ZOKxhCEfCRPMxRhl/zauQABwESFaRQRIqZBCoBH7ThkthEYgxLNM6i
LSArdnf/J/uIH8LHGcIFqA4Bi/uqyy9cB+4BJ+zNQkHWy4UOuPy77bXp1OZXRynQ0o8g0DBhhFQF
jUr2kMqvn+4VnJa6bQ0tNohesW7cApcwyla2QHXHfqHciYbtWmoKy92m07j8PZdmrCsp6KVxX7U/
e3G37b6K+ObhL3+WkaVvkXmnIlci7V6XUQjyyadELoQqQEoQ3Rkj/xVgyD4ELihWpwEYFYwwVKER
BCMhoJgiEAsQwYAswcCxa7U1gd5BiVFo63csZTUpFA1yOQdz8B8oTxtk9eCmOvqybxnVDD9uiUxF
cduSB1K3mCuisS6VpNPRhLCMXgWWu5Z5xsu4aBaeAdpyt+V46U2LL4m+Gp2FCnT6LOgL+CkF1KsN
annLkXXf1PjaUi0EYS17mR5Y0mRWrqW4voVaIzKrJPU/Ob2TWk0MSE+39F5gFB1Oq6tbj4B6TlaR
GWorjfB7Mc8YLS1V04KMQAqBqUXIts+3Tc0sKMIAEgBwARBVjDQ0iThGwREAj0ENgQUsWsiku+we
GEHavINi2ph21Hc/mJQr+TzlxFhAZfl2+TAJjXoMRd3R4QvhqQKJrNON7MI6kbVuY1dIXv9dzBlK
HqP62p32TRQ0nxj7GmVGhNCyS1DxjCs9YAO99NW+Bp7vym8n/ySLBkQLZjJpaHPx0wX10NPAUWir
ACZ1p71AypwEuRadqG0hrUwTaQCVEElmdoqaDC3ry7bMZvJJ95/F4bAMXrdPR64IUAGJwAEOn56K
KEmMwXIGKnDIDBTokhEgQUL0+s93zmPjrvom6ZJy4svjabOsR2shCHgHeb9slY6G5CvzI9P4DQKq
/LUO8bdlAI3+oeHn1IiwsmtMgk59eIpgWxTiBj0bL4Isag+S63kwJBPfApNqepI60SrWNjUqc75N
plhuuaqCsYzWk958jq+FOnxNDPS8eVrBGWE6UZrckl9EfwD+sPYYxoRFFvcUNMhQ2AgvMTrJbUnI
3x/rmwVPc8AbVK7RQ+BIXAjBW8Ubzgfyo7s6Wifzpsm1ex6rJKVO9RztE4wMiYrvRP0L9F5llxGr
Kf3vWPEtt8WgArAlqbyeN/Tf2UqYqfExSqW4ARif4Yi0Q5CREnIQ6iibHmQksOQimZx1z3pfVfrt
/TFr7W83+Pd89+ftXVSPZrO9dq1VL46rju0GzrT9lIYs59IKsDXBG0JoymlPNS5O3Td3/1B5wECo
Beo1EZ2XKREREyTr9KL1irTPrIgimBf3RnUAFPj1HkfpVCWkQHMID/0PIkuLHsAlgRKtmaYEqgD3
0ZqmABAOugeP0DVo8Aim+QaBVZUaDhcRWMY+7H8fSSZof5/gFO53AjCDW1eoZ5dEe08ZAW+Ncnf/
EjNSwxX65A34ReYSeWcmuwTBQX0fedv8BeA4ARTVkiMyCISEIQE8bXQG8YcFwliQuNm1tH0cRydN
7OghPIw/mdbxQCZd3O3NxQKUskO04tc/Mhp1WWZU0dBPjfxQr5zpG39Jf4/wpDgikquh+YH5RQtO
m363bkrRqpozX/P9tPWKLtYFIfeFtV3Av6gVVvQCIst9d9yRNgChh1kl/JmsYSWKw2MrHcppueZJ
wEnXeZTcJoQ0wc827Lv6avhzAQHAARYVmWJEawhGQjMAnbYh2tsDi4FqXIk2oABbQpt/Paq6rGXV
QrSo9jy9hQLZWscENA1sAwSTjqpfRI9ciH2S6XdUGaNZRJHhmoZf+caz+EFhnPfkdG1JUxE1FSqc
M4TTP+Zqvewe6t7TFXCDJ+duff2eXh4Z93y+ffSIS9vvEAiHd4HApPESdISjD9avVKwbfIEqOmBy
07WHEbMxMvCLI2rRLwdZkX0+K1oXuAMvSfOdrtpBBEBwASgVhDQyFAUPAyDCWEIgEIQKIgEJ6Fi8
HOlStapHLz57CiKKfD4uPVzeB7Hlb/12g9DIrBrd+9xzTY256Q3PeU+EF4h9QzAcsD56MiTsubrw
eb1D4qnbdePPAKoqCMLbSvsWfd7eeWtcBdylAxiPKA8M6gAcNCZq///DfBQCNAxnIMUJhqBLaUWr
2evfTLpzwC7qMoXMTsfKCRSIiBT7/gGnhoAAsADcp/EHz+oA4AEmFYQwMhUFXsihCEBiIAiIBH5t
rBpQ5OZ35JnVzWs6iBRJEVSYwV8vzdGQ7Fk+MFivLWmwBnriCAhhtEBUbSiV4pdzuFWCs/L6d6CI
M8d9PlUAG3hPrW/SyGJIxut4BFUeVpQArLvlPcXF8ouE0AJt0eP+y9+RGbV3+ubm5JnVEOLKdfjr
+v7bDBEoyeyVtO+dXVlPGIfETYreoQo2r6X6//z19eigAdtZ+QIAAsKtv5bXUARAl7x4sDF4QHAB
KhWk5pRZDUQFEKBgKBEIBPHbgKcUMcm6EXH8ziqAqsuh5cTPL1/zzucRMpZsuFXG+5xDg99ATl0y
JmRVvTNobXlz7fqMYc7tb0dW3MVJXRPzUlkp1Drde/XNWKtpjALLwVOD+SMhIDR3YowfFxipKTXP
3dvZHL47uBIiFSAfd/in9JHwBgPpAEZb5gR/X+Wf8BHVzxUKghOrqxUMiYHL2+O+gwwGnVzxMMAX
q9J/IEQ8+IMRtiFB58A2D5f42/fPosAOARoVjDQyFQWGaGGqwKgxEAT5zei3elr3Q8DbOofzvaB4
RLLdcatdExJ/108rmg9ALKw0PtS8VYSFJqfai/D1uPxWNCm62o4el0SIxC3cgM5Vqh01Sr4ZuSkr
rOMuFXuI0ojGeqfH2/XPyld4uLonP/kgGGN5JMYUhEbCKSnMdUlqRjuz38vX6vhAZRwueOpd3d3w
sCkoKK0VgyFNZvkCqChYLZvzkxR1DQTVcGYnQs3GTnNkuBC6dgADBwEYFZ0WojKZBAMTgF36xrlZ
Zwd8gc1drfWrysgG6M9vMjG48v0NK7Xed4OXw8dkyAuIYowwdgf8UFFENHm/Nc4il8agq84OIkKH
c4wqnh5MAeWLBdywl0nrD9Z+c+IyL2XlcOPx5KWEYwgGm8/O+7aClMgSssP45lOLErqo75+nPw0C
bwqE1AGojFJTsFBiQCZlUlG3wBQZ/pzc/rAfKwd/MAAqAQHXF8IOqC87+cEcTpBPfkV/hCePAGHA
gTAMSIADBwEUFaDuKAmGhkGAqlBiJBCIAiEAiQBM79R2xkp40twsN1q7W9ujQc5ZQ1c9hgGCTacm
aZyyRhcGNLqQHpZfuP12aNz+X2SIdb8RR071BLkUIohxmbNW9A4Kt0EoM/fSVbs4buwC9VuqFzgi
hMt8KgUFFblGN/R0+cOaDsPaAaqbANN1t0UqB+VgFvFj7PbC/HYwX/k6Ms/JJ/OZ9vS/VOFdsIUz
QCIqAADAGO9I5OnkyywVAEgTA7jFlQBwAUAVhiCRCAxIQ2FAWCoQCNnydrRuvvbjjWtdb1qAFQLh
6YB1sDUCkQPSCYAAJxCQ/xv+wGA+32LwiP9otMaV4bQkyfnH2M+YwAUbkWV8srskUYQDWV7vL/7Z
mqrmq51d/VeMQlgoEREQhhdt553AA4YzuW2cybbY3DPQIbKCXcbj65+NSD3+WeDzzE1KEg81zl3/
7OaqKHV/HoqQ3sAGgOABHBWEMDZopQRmQ4hALfdKx2xGE04abqZVqYmmSAziamcRgia52UFRtMyK
xVbEYAEQObZhi7iIAT1z93UIwIACo3PiiCIBb2nNbJwQiAHbwxCuNGHkVQQ/GE4Dw1Asu8zF7waF
3RcmuogC2UJ3+paQnuzV2aZXBr7VI8lu0dYmyTw0LUQs5SirBoD0CReJ+8+fmVny/Rf0D6+SQm/f
ON4EIAGeE/c6xBWA3svUeUcem9Ohm9HZ4KFGngHDjN//NXfR+0DNOM1k9BS5g8tUex9xtcrEADgB
IBWEMEczBUaEcgCUZmQRlASu8PTDXKrscRN4tkGQgSCVQygPoRfDReTOcbfLzfA8T9ygtWvn7zas
GKb3bJIwCIe+QNKHEOx2vh9Y/NfaKueYNb5Hx9tGERmy5CKAve9q3evv+iCttMV/jc2BsAYDT3G/
yNPof5+WAjfZokIV3mrDs9xmysoxS4LixcM32TFFpporEdAqRiB+Thtem94OlAu1SZsWoa5PUjLp
WPX7keLtzNOVbQJmsuth5UQBwAEcFYQ0YQsJUiVCAFAsExkIygI91eAYRUKPI54yrjFzAVJTJumC
iPXeXNgMqggRFrMUclVOonULf2/ZjVClw7+6dQoqrzx7KqzM3rH1ej32BUfL6fT/LKI3eN/PwwkS
gAxuySG4JXKsfZYUYV5X9M/jDsnd4s2nmK/A3E0CxGmizfdHu3JdPAThHRcq6ctZS045+dxxZOEE
ht0N89c6PY04r34I5VR119HVuTgvpZivWwbvV0eb9ytbrUNKtOZ2yBo7PVDUrh2VSYcBGhWQUEEU
BYprUqCFQBe+zxippgrRflDmoJLhZA6Sl0hQ7nOixHGc4OFF5jjyHxfS1GhqeFarqfTPY1wkDpFP
Z850xCtIy9PrhIX+d+j4QqL6XW6je3SnKlkrl1U213VZBeUY8agCuvGpAABMsYkFvUdM/7eB9cpp
2eXLW8xSHZLBUAFjxQVSg7Mvh4eD/nvxYJcf+S6soAL5VyhxjjZOtLdMWXUjr9zDiU/jH+Ahbwq5
AElAAHABHBWEMDdTEgTkAJCYIkQIoATxR7sUzHA6L1MyjSXdy9LCaoCiDh6/uhiPriF31GtkxBO/
03F4MJYV1H/p4/sEgis8PCICw76ZxKt5nCIgeoYUAPgex/h3o5yzgXYfY7zLUhJV8ubsVF5dR1kT
nMLYeG2ODJ4L72bny/b17cJoFYP9s35hAFsDbPFZ1+OYf0HiPz74htXIkf7hE+Yf0AJCc16uPmFD
CBEASsV8qprhBJxmpcmsWmAAOAEyFY1ME7IKBINgiEAnOT3OU71VqVdcW6lbmluL6lyaAbt9Sgae
yDioQnPOobNxlCa4vpGXtYBAMwMYtRG+fPhY5cHxblyV0YBQNmABNMcykAw0Of1GosxNt8yds/CP
EKtDz4hihtIjbZY1jAww9s9fAQdznOGM4AGc4cHyayGfBtHmy3U57rEbcer+/0YY/nz5AB/jfiSw
BoMQPe2o9udrvYqAj9v/kAeD5hvYfSYdVuRSiyU1E1zfvnQLvLOABAAaj8Rml8QBwAEiFZ1iVCCE
BmUBIEAqRBMFAiEAnybm9sBZ3f3ZjzyNa0AUw8f7OcdnJ1GveETVTiXI34qxixfF5Pi/YI5BqoL7
IUu8n+i3jtlbfIDCFS51+66vN97eUmNcFtCdCrvUKrytGzcpboN62oqIk27ukrp7tTyrx1Ypj3wb
6dROuMiNx4YxUaxeZxkPrj7bgf7jgBauGcNteVmp9H0A7xgfYDFcAgzlUoWJ3rBRq/GUTjRUAQiE
RjjvQP6IP/fx9rBitO3G5jVCpnqAOAEiFZxIORsQiqJiGpCCQBHozZAGKxdy8OJyN2QAnsq/q2vT
366nHvPU/8f5N8U4O0TEZJcZksb8+23yEoEd/R6Ypx756zenuxRZT7PYUhsMk8iGBRF4mRlEJZ2d
CgAPsY5NMaeTqDf59TJ0cnGJQCYXCuhpwZ9X/SdD2kzOloStfHGrlcUtvAbiTxzKbZ/iG0BtMbDK
UwsXO71S5WhYUeschVYLIcK/xhG2VDJjBAijwTxSY2UMKCT3iCgcASIVgDBVYxICoSEIgEgjSAn2
KFu3kZmbRpb29SDSrARXflrCV90cJgLWqhtNK56ojdFY/XrszRl1fy5QkBeLLm7qrilrliccKikV
C9eMwOIkGLKYIQPI60KQ3vjEDGNNvSfw3ELh8/01jh9ufk0st7FfcCRvCqPO/qdcBrHdC5LthftA
KGl1scWC4KonHrOPLyr5dhLl6ndIEwnMwxNgSE8QEaYty6TtDaSAS5oDNEcBIBWEMFU5FRADEKCE
oBEQDd0fLRZGjbut2n4YaOotAOzasyElQGc8shS1CGqlOaKCK4b7OPZYrGMfXvoUUKzwMwYphUI7
PRqmlPdIZhP6pEv2TeH0vE/qX2JdmleaqsJ1OJZWBS0ru7vUzXVk2rtKfKj973gIEhAieP+fTAAK
gdRVG4zCtlno9S4BVWYDWL8bhWwOASIVhDAmLA0FRUQJUCKQEeGbMXzeuk3mAtw0S9LmgKAXlfop
qViY1qAEd+XH78MslAArYCdK158w5hyKhhGHx/OFYmHZShnLW53awEYh29s+8tEU3j9zHVjmxmjt
uWhSff8nU80hBLLzHnwH72YFyZ88a/XhuNO1T17QYtAAAVjdvz98tIqHHexPLU5xAF90ZiHeGq3h
rvvPz15wwqbxsjfK3tqSUIEwD7uOvUwI3COBxlGVkcQxTRVABwEoFYAsNywJDwFhERgmZAiJgiRA
gJ6TlmGIU4k2tqPMb4tpelhTr8rpNvGSAtv8/yZTlKLnrMJxaRcVsv7FMBE2VbVbvKm+MQ5Pe0l/
C+C6pV6PkxACcsPkYTsIxt4IiwByXwGMnpS2S3hkLyrzt2OYDjUPPwYNkBGOBgqrbWgtgr2NI9K0
0NHF4gbfi/6+sAAEYfwFI0gUzZ/8Rm+Ob7xEItvlvzt6rJQEjUkg/y2C7tXNf8uEbl9P3kH9Pzj8
96rPmGaP30aab2rX82hL9s8wN1YOIAGGwDcD+L8BOhWEYGEoEEQMELGoMBUIBPHrC9v56utcXYBk
kZQBa5eIFVPfWgAJAMCRVUBuOG8dJT9jmclC2C4FrlC/ggwZR2NLWeyUQFFecEI+yVRnGDGEIWqY
SySM7KjuVFC7/1A3WeUIXfszz9HxOzdr9vUcWZcvj41REN/XCcxQUsWLX8I8ENmWeAwYcojWRLiP
jJcYcc5eFBgijp5mJkRYPrz0KghbZ2GHmxoTHoattBi8ttstT33+jj/j/GPv+jore5dXCt7XWywO
ARgVhDA1UQ1MRmChROAT7YNncdV3bbg8slplZuligdzzvnmDLTFOCc5TgxMxVRcwVz6fq7O/28s3
DLHdmwiLr9uWy+DwaMm6ZOPLtkJxeMEZzVyZyMAAZ+XBWMd3N+UjhuJhNBMtcEvt5A+304MREWX+
0XToZQAn3byD7XtqV+v/9v+ntrf2Om89TcF6xvU2yMcDBbe1LB+3ZvXRQVfbiqgtbQmvd9o1ispV
5Mr3Y7zX59IXyvRhlJ4qukuMoIT48mpH0/Lh4nCcstOUfDT6GQEBMAA4ARoVhDA1KwkUJCEImCYS
EgzKAj03s0ws2Do3TFKA3oO5xk+mVJaMAQ2Tq/99AtrWq2q7iDyklKnQdJ58E9jId/sTO9z6y3gc
w+FXwWyt/i7hwPdQCyMGdG08Afbv0XFq1X/0ygkCMnXeUQQ/zZo7TVLZfw+wlPbBjNDfxTnHpE2o
jpcqGhqPqaC12m4XuvZoVgYzTyexteSomRNOk8Q1rEbUskjOk9iVxZj61udNLZ9UzwYSrrVAF0AA
cAEgFYAwdGGhRmoBPEbAaVmMOGuzW6iKl4B4MmrE5qczBeUhPqWZrOCXAyo6VV0w+WMSFP/VHQYe
q+TPFvlZaxxaYJNt0a1V3oDZlUfQTaQRNEM2h9O7beRwuVfS9BsACjNRiaxxRjE5j6eMdioTOMxn
GZkvZqJsww5U2jIv0UIyj4W9T3sMXKJdujObpS04FwBwdryNfoU+Ti4ZVtlKJEtXS6KIRnpSn1Ck
ZhMAUOABHFWY6ONCDEaBEoCfLmdBC9jA6YJmgq2QAomIa6pKUTSwMhsjVs8k8YAEt5oOjQKNME1O
4QR5omxztzsclDfAlx2b+G3D3JkWSmJINbLW9NlzK2/vVrN703sjqbBJmktktertFdkcGHccWXtk
ztK5UloHkFvsrSL4UI49lI92LpCbGtT00WAqnD/K7FkAC2BPGIW0nOLCXYvDS38b+EvDK8WSuDCC
865aBhSplcABGp9tuUjGUxSlWYlOhaISNPD23qOn6/+ABds3Wl3yybvaWKULAz6XCvejN/YRFjEZ
wgwoRu0Iy/Yrht7bQ0t1SNZxrA2vA9B1KgsT39J766RjYhAZb8tTu/I4sxNoAf4j/+nrvX48cD+V
5QW+bidBVlw7KahXkTFgSekRx69bfTfUQOofPwqRzAy2NSkJgwEBCIUItfVMsCIQ9gh1CEBFYrC8
phIqHBnvipTE85QVZ6HAlxoA49YbA/0H33inbpgDxyRtjuAKvz+I5Ga4UCUNS1rv8L/+uNzf+eEM
GPKssYu+NK50bv1mz6jFvM9Wb1dRMPljXXZBBQPkAlgHlDzhwAEQn12aYohEsk9MsU5FohLbMIme
N9PPpkCO9H0CD13pEbeQvEA8CTcldIUoZlUlUL4jQU/jX8A8aHC+n7d1oLaQPgnysxjMir+1HLGC
IjrKydD1Bq9gC1PR6EOwCOFKrQrSsxs/DxtwD+FRBF7BsAYpQH6+I/J8QNev+EMdfWOl//eyT5uU
zD88PwXoMY/8Xqh5+j3HWFJTIFSHuP5E+ytcsWwse6nP4uZnXrY4761zryWllsqX/Hd0rEiWKG1K
Rpef5UlOcCNuAly+GkOWLt5T/1is7xcDseRA3lbZ4byxJ0mDuC4TAHABIJ/9iaKgjKFShMs1Jies
4nQPPno51tiEhwBnlg8XkuFBiohhOY+JibJ9X4tAhFa0xoFl7FvG0HYzdKQYpSpbzvXd4kayfXAk
WnZNzNX16cCemNgzlc1vk5nF1mvOfnM6vHSjOOEb+P59TMpxMqpvlyusZMxGm1XqYKvEICFvV77k
S2W6Q9/XIJh7albol7waB0HcVXfN8HxuPjckzfBXqFh0yg+r4B0UM0hS42ABwAEmn+B9Umh9ZCV5
BHR/K0yXrau/wng7RM4vx8Vj39ucXmuZk4wHFXkyyDZ8X2W2eSl9K5aZhTywu3giJ6NkUWR2/YNY
3ZhcA+R1Tq4SE6wYvJCwuX+N9G8Wr+Xs9vfnEU5fHVzEccdmQ2wFedfzrS6/U9J3fbH4rbTduHUZ
a8jJAOaAPgBzwtcUhmzxRx8eln/3DMIgdFW8RigCPv/CYvnskXljj3l/ZtO0kpjirugpegpMSO9k
bRvShaIOARzViDAWKjiWKCCAj50AEANIQzEhLAcHx7jg9EdxxC0hkK168KmZn75OTNGzaPZ4CIwn
bczyaBY6x4sHZVbo0dO41RpTXncLVnbQ/Xm/JnJHN6obwZ1v8O+/F97QmSBjq9xYYChOhihHmoZK
iy7LnahCMpk/4e6UsEhRdTp5MMcsLZKZfFgMBujSWBU82WEMsKeTwvI838IH8VKYwwMhSL+Al4nk
/jhAeZ8ziVO8273931ZgBwEeFYQwFBkxAksWAJfzLXhjRF0CWBmi0mgoJnSeReE1uChZYGMH+B+K
YcrYPzGlsSlLXW4GoQkzB+9v7U/gokL+kQW9XSbJQLRk0IQcc6NXHrO/AZrg2DLV8XuwnfiMvGiT
0WwjC8koWxlOwYY5cEbS74Mc3SJ5b+SteRjKN67ruiiooBdID9OOExslkwAoBjJcU7zAcAEkFYAs
NJEcWAIGhDAiBYQvL0l2BEf6ma0fU7cOww3TDzqqSc0RgXbxUfNUUozCW7k0nQUbLDj2UW62QdjC
7fKLc8nxyp/hdHSAnDhYrvT1ml/7bouHimcyp+oqqyukvgTmvurasG3CnHtPDVOmJcUgwxtl8j5X
F10nSS/JQPRLxYKsWNn71iJCggYjGc0lVXYIbDDF0iarCRQOARwVgCxUeRhcAjYh12hYBIRBbUQL
i3o7Vx4ooljEgw5KivGjwK0+VCkotHhUdErTW/VXOvlMJkFJIQm642lSim8HLejOH8q4FqXMIQdK
arSBEeeo8EYzq5UrLEc1fnlouo/BqZ8EVs0dmycaqds5dDrzrEuWS1unKifXQku5kqXXaaWjFSE0
4ypgfrUL7w5cl/JcJXmL7KgFDgEQFYQwNKDEBM7AECA0w1A0jJYZVl+1qGEhqERHjeCN5vlj3Nxu
vy94CURdEMmSvj6JEymF40onlzr+VyLymKq0FyBYs0DEjFAa5cJDwemnlh1X+OWWjgvp//JZMz7/
14I3l5/wlW9a9I3ovPBTL44td0fUSlO6yUwx+br2y9cn7JL5NVr+DFNX1VvLBcvSlaUs3ac1/Hv6
2qKgnVogg9cSBSkgBEA4ARQVpFBCGwSqJQCQVEQQEfauIGINKEsRC0RLAw1I8t+4TW2wBCADzuwi
0jrID81rtI1+WYbJJr3p3qPBM651IDErEzSY2wC9mvoILMg4ncVwexfBu4eCGJpwEzAc4Ne6Enob
Mp94aqlgU6ewHdSaWLAgp8pl460sUo0Uqb9mmDutOk0dUHcgIG+lKqfP/fgy8igBSVTjfDvn4XLi
7Y4ue0roBYUXXpP3a4r2ebggIAcBHhWEMEUpIMRGQQmIQlARyLVs6xYsE0wkuwuBIaaU9P6AjGmA
4l3Vv2XV3i869W6Bfj4TvHIzTj4xVMlbtS0c62FdaLmvlfp1OVGe2bNHsSAbpJIOHgE+xGs6Udwq
zdnS6WQ0X5UuU6CsFKS2WeFxVufkMieRS3xote+Nj/0Z5Ar5G019h0HYHZcopZ9khUjsQXWjG1Yg
TJ/ZClmhGSJSBnWg+XCgDgEgFYQ2mBoZgkiCIESmMBO6Ra5mEg67W0Z1VWLI0GUct2LAuROC8Zek
PDrQMyxXWgpjmTwzBw8pthrEPlMjr/tjpsmEVThnwHEMfK+Tc3XE2nj4Iu97E3HE6H9f6cwOBmHv
MV4M3zZtu0NQ2VUbKhgk08icbvkYNP8/+NCmKNKfYqOmYVX+Hdu9vu06comh3ESRiE1cdBhiomMX
ZVRJ+fdwVGRe+fPQebLcs8BCaUxQ0toyWgaAxd3kOz0XmpI3y1rSPl/kxwiXyyphtHyyhLVHdPap
as/n8OuPeWCIm5fP5dviPbWi2lUIJFREBd2M5tbfcOrC4HABPhWNjDUojAYhYrjMgBEICO9q7NHm
+Jd7w41fKtXxM1K4AwS89+iBG9Qr/tPIA4z6vLRFgopIWfz1/89USNxvnnr/7btANzoAAaR2wKIK
AHbPT/zyZeW8LGKm0AOu/f8RQ3R2Ia7xjbhmyCoAMJf/ywTdp5VnlOvn4GysaLpS8tCSTAdh/6fI
0LzMDA1/D5eYQszYAAVz9tyNNbnrAASdr2XM/+r9V97q6urocXQ+IAze3LHV7sHT4VMHASwVpTBa
C4aKxbDAXEwkGAhCARCAx6Z6Cy3Vy5C5PHaJer4AY5d35nSt37f6V7zkFJ39LqzoAFMMVBEkznDG
MY08s17+26MsYxjUQknOo/HaH6i6YApslsNin3DxZLARXLAYMt6dh8+rOLCUUcNiBV5hgsXKL/F5
4num8bFu6kBXMp866B75wVbsu/qQPG2ac7XXCuyI10fkbAAOzCIJBQiljQVEyLKLy/QZ+hXMEZ4p
x7/FS8sMcIHViZWXEl9dNShT/iArxkYhTKVSqZzOPGs7u+PnccAPh34lIJ/egiMsxXVVvuQABy/G
MwA4ASQViFQ2QAWCQmIhGEpBICHdbnfJtvPL100aXrxQjQA8H3IHl/1bTjj0DhK5SNLYj4kIAapV
JIQ436My8qg0VnAobgQ42eTyw/XM7EDNK5GhRJe+bwIF2YY2kh1w3Yy5vw3mXYuWpiWOY5yaB/bO
XNWknvfOXqJpEe2MyDMJIAXcloBfLDFFDTts6eLgKxABm7eG8rN9MQHAASIVlExEOpUGJGEIiGIQ
CIQKIQE9Z2rbAvMi2HlfNPOzz/oBa/nbf/z6oQxPPvqZsSZXZmpqfkQZx/spL42KqMWXO5+mwIZi
TtkMCeI3e044Lp5UwCUvZC7YG0NEiNU0DcadfgCtSNYgCfxHhuI69xhmDZ0r4wkG0wDnnAFd94rA
HAEoFaRMNEGNCEVBCUBCEBiMBHfNWw9IkM0dDlpefX31ADdn/V9WAukWa0tkB8naeGrsfZaT2JCq
8s6eWJeD/0XdLb51KZ23NxgTW/QuwFiAVmjIUScUGBhAm/OQ+e+6iVyp7y+oSRJQxBb+/u/iMrAd
jBJ2ywAMstcI3RAY8eiHDeILFoQFQOABJhWAMDRKwMQqATeZB7rNZFEdMvLdWnE4vJApB/8zJIqR
xVcw9K/rBVPVfXjS7yZdZkC4a0BXR2a5bVC8V1akK6PevGqu4zeOF93ZcpnQMgBjAhiTC5ulRebm
+xOUZ3cEuzOYC1XgkAB5L4rCQlm+noj/DjGLVPVvYgZBMzEACgDFpNiJGbyWx6Y569eNtqmRFPiv
xEJFChBILiVagDgBGBWEMDRTBQjCNYBFACOfSwwbWHb6GOk4k0mgWDLF7RTIJgTTZKvvVpOoMeAU
eI9B8f/VTvhV/8LGNxFEJFV4LRUEpvOT6dt6KrpnZWk7C8Pb2q2OIBDh0oYlpXk1u0+7H47/1+o8
3v8CYAEKyxSIMU8O2QzWpEEtbXnjTVDu+ENW0uUTtxYdFUY9P1081ZkcDemlAbUhEY4w0/frHXnT
rsKsta0kVA4BHhWELESovAR2UAIYXLMrqSIuSwKp0z/3U7JdfzoCuvH3Zb3c2RvaSS2XQpdBOVGU
hiW/e03nbVpHFdsL1iC1f02vb7Vpak5YUifCxbqhjXbeea7O+nGmtN/hgYYYxqMQglXCmjKzGnlp
y0fDVOeZM1n2JS0dI48SvvzudIcMdttLvmFrH9Ks1Ed9uAREE6Qfglx6f4WRsJzRcM/4QTARGYHA
ASAVlKiWCURSAnZF4xbQyEEXZFWlxQGtuj9TGfjvrpusYuqPwUbBn6PUPLCz6zySLUkLmyhULHfT
B1Rd+E0f1p2sGJrvvwYts81eUHhbBTmlAHCuJLaFqYo0OznQplz7VpLkXmMo1D+UXxnRDl/PCh4i
l+P12b6giwzpk97POqvkHBs6RRLLl6jHcWpMnjsRno3YI+NDimRuR3Jw8XkZACKADgEgFZiUW0QJ
iwJSWGAiEAiEBiECNnUb551FxrxLXi6xw4eJ+AAA5lVY1uyaoFyp7ui/QK0AAXteCMc9qwBXI9Vv
52IkxD2k/4ZfGie66SflsRmpuNEakW2xPGDlwM2a9JzVG2y1nC7b7Q/CPNMSXsvpSxEE3ybPYrsX
E2fgYVkdxEAbv2QQbdJIikixHf3saAAEcoRCihRENwItXImMLu/7/fEnbnA3YbgI6xw3tq2oAuGz
dRPy3Oosit6dWcf++F/f2OhsRN/2A+HHOZyTG2szNbrfX2HkypE3uyyzliW5wkQAJhu7Kh9/XtcX
ASAVhDaqMxVFAhHAUCBxGAjYce+5lwUda9ML1r8/+W9BQEjviUT6bgjbU0CwmXqFGwaLvJhQ4hah
C4fdC+LTRjyN4YMGP+erIUBSLMxMEbc4m6KKiHAAG+i2jI5quREOleveOK974HKl8uqzZ/WH40UR
OL4uqnEEA0brgWgwKqXnN11hKlMIkmt+AmWJ4AhDRpFgAUsWoogB/XGEi3wx+63rxhuE5QzFQ6Gq
kyrK0YunyLZL1/23/ePPu9sOC+MTAATQABwBLhWALFWKDEICYRBAIlQIjAKjutpjXKzU1ccs+Diz
rNSAw9G/fP20DCqnXo7J4gAY75rpliv2eGVLFsEyMzAEun2fApfT0XKRTSkggETCiwjOVLMq3BRB
qHNQTqnP9RR7UwAACcSWZgbjILyTrlCa5FrSLu8rQn5gszgqXFKA7GdD8NQAJX4SsdcL+ufTbkbA
9ZxKYUIIgCK9u/rg/PXrTvtbSokaR04eD+0ykAAHASIVhDBQCwlMhBMggEIYEAVCIQEYwG55PeFA
XbXBmZ5jh5vkJAFFlNt/189sC3LXUvHeEoYsbnv6KfDqM9/WKFJy3jQL+r1alAVe3VUj2ksxZQea
DE8nl0QvNxPbGUHY8sz/STvi8yDLyAY7ZqJHOA0gIgySAktWgoNZUWloEYAGXA5wL2vq/v071Gtr
jf1kAAICduBDRtHdODpfqX9q8ZiAAcABKBWeIoUIkYkCoVkALPWX2UCIvpejvZwTi9camagFVVdX
p55/2ZBlMxh8LRsE3XVZhUqTcSAXewC9DK458Ymc8UWCmQFSkbedSKtcHe0vJVMox4xfg10dbRAA
O1+YAjTssy1eadwfR5urj2Iny70FSKeIbo6BB5vAFAAV699GY3QFktLIAFPt/sIsjEIA5h7L7uOg
EdxiItqqGHKYIcBgDhwbQkuhUVDwzpM4xD4eIDFJ5XLErlgY/7/+NtYGjSDsY0IGczbt5+T8H/3+
Zr2aturDbujooghe19H90swENbSpE218B4Zv+ytmNGISL3HTWVAfKOHP9l57/P5fcZ38v97jZ0N+
HuRwKdz1f+o+M4f1W79jto4nb/G8ZWQ51dI7HQua6M407IfifDOwIJiFMSBGZU9zhUjiyI4+4bM0
hsTRjTD5H4vv8Q0hhGIQXY77giVEum+Yz445aBIkNGdjgKEAAAAAAwcBIBWANCeJGYIjQahQTBQL
BQJBEIBemYTEYHlnVm3bWcqXZgAnTvnIrzVaiynAhjj837nPjRdTPE+FpS1cQ0dHGAi4qccBBWHb
dGu0YLx1cQBjEVtytjDAgERvlTr5/1WpDfq01iz5ij13EkGU2Cn4Z8EAAKIRq496iFDKdzE4/Msq
uOJCiX5zzbloNhTq8KlZyoFZ70Uwuy9VxizdCeqV7cBW9+tdxb1t6SxMO0D5jlJticArNj7XTgKB
b13bxI734VaSSVmfd8KlTBOdFaDNPmBQTEIh+dfKTVmblLZlJbUke5wtbf7qRETF5aJgAcABGhWE
MDYqsFSjQoiATfIBi24CLMdd84gAZXSgerehZlz4oI5JezTcu3IhIwYIT0NndEV3cO6BF5KjfZVL
uMT/r/PwxRq89epZRwUYqM4QvVYhOxzj97klGPq0eea2zHh0HaOF3AK8FemOQUvMzeE5+EZGVdqa
48HFrvWGNxfuxNXN0GLrKRXzm8laXeTWpmCY3czVYeCvVfLmRSGGw8Udzru5e1TmntN1Y9Sn3sC9
iXbfuY4WVa2u/eNvshfpkViqVnqOnfvY4AEaFaTouCWEksExEJAiMBN/JaAG7SNdl6tm3MSYAvOM
PO93qbn7x1m3UzrNhnq3Hmxd2D7Y1ObimosGaKG0gt8Nr+BNS/hG3e7kM6Dchkok5AkZEDNXfyJP
D15YBudhrtia87wVB2Qo5yr7OmUAACFBQdYEynWjisEEREPH0d75mLMjN/2Ok5D8mhC0zXMwIP+Y
3thIgPwtEMMo/fOx+ay6OlJq0bdGZ+vg3CnIB2k18eo92HGLx/tRZkWKMm5XNzQYII1EoeKPiXuR
pR7wMWXAEw4BIhWUVCQUBVbBELBQbBMbBNJBEIDZvAYtYO3Mvpz56zdkSUA3D55cAg23obGWTgDt
8PH2DbcQE9WfswCIK3tKBKur0UhMRMW6dxUkLIfoeFhJszZ7+THXSGPpHuvY5iznUvOqWWIu2S/C
xM4H5j7HkCP3+XqZRVRPBcQ6A3GPZqcJz21VKmvxOyiYctUYmbrb5su9gmiMVrs3qtDCLgYhsmj1
M+VRii9CK1RB4jTwQ1EvEDCnDgEeFaUWKZmcAmQBH5uO3XemdYwpzLy5oWvh1ksDdfIx14Vh9k4U
zWUyjDU5/x3RJAMYab6Y2hFF0IGFR3fjzATu4l/z/TTCUKV3TW4KRdrmozyoDT+Ydjy5rHLKx3Dy
+yWOeUG7ieE83oVlFSistPW5NZMULzu8IAMNDyfM1OaVZjh0dRrZk2wlsTFODjCU9xFNCgsCX/0s
IKrdOhMAAKoCFJYgW+leepwdrI3U6qAJRSnpQVoADgE6FY0OI0KI2oGBsIwsEwgEzk+XXLzl7k4m
dqlrXpfE6vitugGV/bvZBq2A0PC2gt/gCfFQM2APTPRAFr+v6aEtsEwSBcEtaQaERffBrbwABZKu
tx8FELWZIyzHzDnXYEJcj7GglSXZc8tt2XPHd7eramQxxUHqZRDltnQIl7eOgwZNs7w9J4DM8UL6
6st2wzPL8NLgbhmrfodAKINbcmVcxAO/qO7yzxCAUBd1MIBEREAqrYogUHmMBn56f6foHQGfTEhA
kQZqoQalOaq/fOXfOqgC5/gcenQADgEkFYA0N0GhQmwhoUQgFhzydpXG9UxiSF3q3ba9SQD0H+7F
Dc1Tm8+O5ionCuu2cr5LObMr43r976KbgBxucOP+y4RsfnfFDvcYp8l9PKBRL+FCeMw88PyYLm9g
Eut6FEzaVg5oDDkLhSLP0JpO1w1jA8OySXdxe7uiBT2FbY9C80l/Cz02Qpq2VAmB2uMivJ2Xo6PL
+XmnhTOecG4j3B58EvwLe6VI7ogADx79nxTGN6beWELCU862y3SVMHVDjfngNevlTFmXcSABwAEo
FYA0NywE1MMygJAsERIIygJzHOBZGwrA15dglgAgsjEDwHj4i1ri8rtUX8f0ceDAEcCLSiFl4/jO
jB4WlAWhEX2do5fz62TTV64ush28zS5r3fTJlKNOP5iDcZORvxEDfb/+/csdiAQAMB8AR3UFPfKB
v+2y31dPl/h+WkWq3xiTFVrUS15y5Bt3No/fZ7l7xoYTObo/rbIGEAlEnXi6UoZpJwZg5RKI2tvR
Aw4QOAEgFZlo8ioIiCUAvUzNqLS1nbbZovTN3oAAAGAtdBvrr8MZlAUMir/MvDahKQCi6H7kCFgz
eKzjuhmq3IxECMATBGN0B/rwAPPmDV+lcp4Wkvnv6qr9oG/gvB4VVlSECM1RNPjwMbS4yk362BYE
C56oma+kxwTgbAnx/5q03hTk4iR7AoNldLY7mURPX4dUQQ9R0qiC6sXnVqUtGh5tfOtbzGOOKfMx
gCARN/5zcIt+nMdbXUqfn+Xq/bfAABp1a57P2uAAcAEiFZxM9EiIBEFgoEUgE9I8FHTemDMjg9mN
QZYCr5fY/izOGPUhuxwCPh4a+0EgDBXv/t+ry9SjAAC3ZR5TURCyyq7vhBBFHv6qLM7Ler5f2qsV
7bGsDeU1o7ZdS35nNZhUIQBfVzk1EXOy0Sego75F1f9YWU22uMa820RCMHM5Kgxq9ua9iQIaEMh1
/FbKYGyaOnAjhYo40MS0GXH7j0dBSgUZPIy4pDApb/n7sFtz4Y6bHOK/hOmqmQAAGMRAAOABKBWE
MDcRCk0DMUBUKDMQCESCNICOXLZtqkYvVA+geUhAooCrgQUdPwSCRIWYfyOS6plaP/v+R0ul7bp4
VWPk/4TbGtkFXcaWoeUidnkmaanBLZwNQgdb1HAUV3HZ25Y9aDH3hFS29fyHLBDvTV6x+ORLDaos
RgvXJT/NRVlBmif1IlrysloB3bffXw+lgIgGdGBPY09WFEEIE5KhOVpFKFQkJYo3de1LJ2WAFRk6
vHgikADgATAVlGfEGwUEw6CYQC5rtlO6Wu+1o0tbTjcvjirurvFoG4RxwoJxr7MMCgHp0RP6KCI/
FObEIh4UYhEAqsBUAMIAQBUBXMbaTxhJV+xAHtSG47KH/P+uf1APHeqcxgUTpDdnSvLL2f2Wv+xf
59XuJ16QrkAC+9fGYBD0moPwG0nCCrlE3yMlBSyv8VzIoQgULogwUxKJ2zzaJ6FVSCAUInCkbLT/
am6XvZUhJbp7vLRZKRNZhT9WH2/o5x6ePQBNiGAIjgAEERCEQ0XTQwoZuaOto/p8mywYwA4BJhWV
pFNjDQKiQLDQICZyvnlQEUR1MGqYqS4bAqo6PJh68s2qx39swA7/s6sbWUXWcgH7QPdPr8KyNoTF
mHheONcChDml0UaMLJrtAxglHbxaf4/FP5HJ6XX8trp6FKO+zlM+ykKeyy8IMmsgZBf8Ec8OBvp1
4bdGeJmO4PghSX7bBg5OY452xi6z6JdEpfC+faZfNmU4GidsePIL5L/Cmxzq43ACa4yi6ibwdTU0
F7ickdxG8RcTga0HiYXmspqCoALesTwUS9Rvedm0lOlSV7EeHPl+Jo9CX4LzLc9C9/UiXLgBJBWE
LFV5HYSDFACPVhmQhBu9BjnuwCwpFunxQCt66nMgjv8sCMA1UR7/u1jcRcr7+ns0BdriaXFRhvgy
lvc7ic9m0LUjzdlAAJUhXviaefmdTwyW9qkDivpde+aUhbgSIOgm5+2j9vGiyDL3yZVEsO9lj2Dz
y+PS0XkF4UunR0JhXS41cN+P1+KHWeMIF7wsVRMaTXODHaYtECUDIJuptyLL0LYmB2tHKJJe9YJz
AcABHBWcSCgKNJCHFACZ9rswZ1bBlkHJvF2KqAqow+FwpQf0BpldntdxL12TynKI9Mu7tWk874en
rIJoSRdnsHGY9yIgHcIinPoZZVdD6e4dy9xJTLwC3WSF8nmogvS5O7w2vFmsWComoeIouO8JeCWv
wP6HpcLEx3JsDwvnGrrUbS1PfGiVKbKZdWBMw4kfFBifbRVHGJFv7lbJBk7etjyBjNxGzEX3asPY
ZTL4gADgASAVjFA1IjzWgRIAztQs74ACFIwWzU5CT/xd/klvAJLpiFsaPLp3vac5jRT740Qm5Rhc
xjj/1UaVRVV86ON8vy6/um9h9fiogykhLRU15iCLTEs7QhiE+gRrhwSyVhSPWtKotWds3Dv1XH2H
F8/G9P4WL0XKlHK52rLjhXmp7GpE0ascKxGnK4T6e2AMQAHwCo66lyFyABK4DbCOnKnKUdHsfjqp
gGGPoWAcASAVnEw1MTEERhIgRKAjvZamRYIAtioJaoBc6+p8DLSqNa4J45r1GDXTegn7ZxNjr7ls
H4ZcnvlXSw3iiIL1xWwF8fM7sS25j4ovNb0E98cdc0WE5U+l1P0rMSHTfKEYsOeC4Fr5F0fqh1aG
PepjEyT56VkL3AxVv4osUctVBRlyLDu5RYfYmq1YNZgxgAjhvTCGMD+OE/h4krMs1jFcBkWYLKgO
AR4VnJRELAUEJUIRUEKQEztQwS4MaLAFrWWBDPq+64Xoc87mth93RfYP4UQMQTTktV8zSHPV9er3
jQc12B4P/DT//56zmPPxZGH4fZj5VQKRWdYIDKs4V0LCrgp3GbmaXEsPJ2WPIxAcMqwIgoIO3FMP
JSeZeWoQd6IEJGwU+nMS3mKK6AW05jw8I61RM22r5p/1xyYvDMSBd2rSzXo/VeSUK1CL20GKO6FD
tgTsFGWcgAcBIBWEMFoSnAROQIhIQmAR6NuUQfCLAtiai4WEhh5elm0L5xLA+Y/NzCnLGeAw7ebe
DJxcdLIVnfbj5h3eXf39PshFtLvyLBVKMFiBS5tX5kk76AhYqjSaUWrOYRXiZCHtfRCaBhbhIYSm
DmVaeR2AQd9qgnAn91Wex1LBP7Y0o6sR0YNEGlZKJ08eVHLcPjUjfyfogYUgyQtTCqEysuF7wqQX
VtMGxZL0wABwASIVhDBzKwgEhiQgRSAl+t1gGo9gw1S1EuWlwJKHjfJgKEdRzQqovAO5yhAfqmaJ
jy894cJFRbqmxuNFDuwYGZHZ8SqhhAxio/jRCKF1Pbdsr1qFxAAKuctGO+TyVYklmE6k1rBeClke
SD0QjC+4E3LEOLZwQfvzCpeWhHiBQB75HeAJ3jXbmnXYJSn9/vOa4RKpQ4ijj2hKjbxFeQVZUAA4
ASIVhCxkfRSIKgEch21ALFaQAuWjVhJjz103znhO3IvPpcjCcr9/80HeL7aJmxRW5PKK9WcYkFVb
jG7T7gMfP4Gq9nrQM6JdsozfYNGC4fr8xYnNx7w9uXRAvH8evQBo6dyUG5Nr0RHZu/GW8rXJZZCI
BbqEDC9maep1BjriPpAHGyWuWnYs6jIN0cf0RZaQEB8Slcfb9nMSGv1289IVyUAd8CtazQitCxBe
lRVIRWvQCEkRCPS60QA4ASYVpHA1ew0GLgEPUb4QEXOzbL0dEuTUlwC06WlGHB/R2TlCdCYpGVpb
rBMXz+iDKIne5mwBGJoVtsYL4AXYu2EdF3q7QmOfy+iJAAc81RbEFryeviDZxQrpT9+gep0a2PSl
otMqiAJCG+FnfbglWFs1mzFiizAFxCk4woAgnV9AKKQxHfjdgsFUpAgk23KBCU7RlqjBjuXRPUWA
DgEiFYA2IhQYyUZhkMBIIUEEQgJnoJBvo07b30T4E4NQA5TQgYg5Ob3/asTVVtYMCnLcrf8V3PcB
YxEJ47lmTAo3Gb7bl3QIEUUE4sOiRCBycdhdLhCwQ5M3GUVdGdxIRAHjk5jsmgIAZEJU/FDgQQQw
/kcHZHw3c4fMsT8GBeIeR60OD29oJ7T5nRPeFlMBqSI1JHAQnX1v/J3laVQtdfNIoSIKIdH68EJp
bXGcapdB3vFem10koMm2/w+0EG/5/h91twIA4AEgFaXQJioMAkIAoMRkIygJv3jDvV6MZRB7OKia
4EAMbw4cuj4OWGOWNHdPO+s4KqJ3e4eZ9R4FEZdB4z9w1pipZ/LOZMYVBqf1nruOc4ZnHb7DY314
oSACv+cpebuBgOUr2mBgBXZUfpKz1D+689D2wQPe+5rKObIJ/ahjdua7EAAQEWTP+2/t6SrCp3fk
VL1zxB+K+S3DnFIwV0M+34BpibjUpK30CUtjUShTcNPburigiIlMIhAnrqxvmss0r4s3Ss3nvKy8
vddKAAHAARYVkFQxEw1QhhMghSAnzkflSOy6mtWDhqwu5LTQcaO/yF9TJcTSUAA0XjdP4Gc+qK3A
Fen9YfToF9gBWIAnn8MijXVBPVEEiawCebOzOkFwVauqpybxYvMBp6+KnvZavc4kL6pFm+Kvg+E5
3WWQY8AHi1jOdxq8seMXkLHDOIywlVBC3iQW6ZmMmaK8KEfj1nKPBWNGO7hHN332kveCImFpArfQ
LliZwAE2FZDigCIMxoJwoIQoNiwIQgE99b717wkOtZWrt1G7vVtJxdB3gIwTcvKx5MW0toa55pfY
bR8glsR2cr/XxHUvXE/b1wGCUFGy8h/j58POCGKh94/H7f8TqdLHOBYjWG0/jlCABgRRPuoDQnDw
93EKgqB8Z+BgAdv7B+Oo/HiJ54B9S6hSSEV8p7MySzMbsoCMpwiIiAiEAVVVALM6/L1R3+Vn+f+0
53T7el3VHf8aXyvzDb/zhFkmVGdUQAAJQgAAGo5TmoGNzeMtyZvPZ427M3n3HFltfJ3HydxaAQYX
PLpzxt08vb1ZWRuGdvHchwPYrG977E3b724itwE5d9iXPQMIAxqoVERPRT+n9P6AAwcBMBWEMEYp
HRpiQokARvmvAhho07LZ5NC4CBIZdNBatH28xBMcliQSBKCRJcRQ7L2C+vOqt3xlQI3GNKwDhj1/
rYp3zvPuEdCv1NCDHHUnbpvcfgbZlOqeh6Ll7IXzcPcC14X+gXPEMOGZ3pj9q8e8ul3kQ3Aant9H
Fe3OQsvjEzCRtCPPMkBgTZKGDwah3oXWpQ8t7pARByPI8HzR2wUAu3qiZ5VR3trR6PnRcAEhKJ7f
/ZpHHtCef3WUzof52s9dCCJYcAEyFYAsURMNDGRCm8BOd45u1AvMANNS6qltbAZOlL1d3k8lgnO0
5k6027NkBzid/IErOeaaenRm7TfctcljzCl1J7xFE3Oal/scBXl+RivJNc61eNoC/G1D0HvnGlAw
7cXJnRh2Vpy27N0vGRE6i84dL1drVtQjfOrbFcnLm/Vcj7FY0aX67WVpGbiIUrsc3t6cmaCgZwDA
L1nry6nY7P2lRYHLaE41IzxBFQMHASwVkRASYhxaAnYYdtby7DAQaKQ1QPYK5B9F27SRvlHN2Kem
pr6jwNYx9wEESkQtPgZNz7Xbo4bmd+FkJnH6tHSOC+pufMwXY0elKBp3V6rTdDVZsxlQZRPeziCW
7YhjzsXyXycAuEYNmx2IAiwRoKKdMaiVtCGRxrPW8OSuf1VrDTrPdaOCl1JYVQCXeucI/bZ0yczK
ZlklaDjTva4AcAEyFYAsV0IwUoESgJO9G+6as9neOV3iWi5kYtYaeFXs64eDAlVAJDRq/LqsRn0f
mbJoK0AMpUtiQqVkCB9tycnYlteOfVGli/w8hRxNocGuOs5bMCUD7jc8plyJ+npVwOzwWONiEctf
zwbPjF4QAOC+KMtX8vfV7uXXsuAYo6o8Q1D/+r1XOtrrO9pqN6vDrUwwoLCWAZcLzSollgsB4oMu
AU5BkluRYyOAOAEiFYQsaSsQAsRDgIyAETAJ3sV2w0aybzcsX1pmmrlhQ6H0Y1W7jC1m5+cBNEGP
J2XJfH8X/2vo/WGDdwfSuLjF146YfIxXMTQfATXOWJ3pNxEzJCafnerlR3AdfTx8e3qTe2hGdMcU
bq424vm/EBqTuO+M4Wrzmr+Niw7vOKdzrcGOcAWZhz9iPehxgjXzCfm/nLymphw+IRAYohgYcmBS
p/AI99zrS4NQlSIAPFwBKBWALEALGMrFNgBEwCc5s9FJovAJDzFutSXYSmzt6qrtrQArfMEMMOCg
T2+13AL+7XcJlG/79xHwM7rYT6pfhLp3I2F++ilSc1u/wbH1aKOK3UODEhdvrXtDc2Oue819HR84
/Dc7j0ZRvpAAXGNHoHVxveldvFKAJNjR3t/B/0XX9RpYuUGMsCt2Wck4IAhAADWsKgejzV3FixRB
FSYA4AEgFZzMVWEIxAMxAMTAI99oc8mkNmahjzPw6SwK0tvb/59FHe2muDQIZGBUotsmk3iSW/y8
klyvuzwxgvuxmMBS1nGKi5XWRDnOcYunD6vwxmuyMmcwACsP8Dn4CDTo4dL+1YjYCXwyWIcmA7Xp
FdaCC5AA5xmyqSqwXdCztls2BIoFgVkbYwgAcAEmFYAsRCsISoKAkkxCoBO2Q7TZ0Kc9ITyy2moW
gCCb6v11jWUQRo95FbeFoeDNvu7TpQQaSQZBbxeFdkfaRQqbUa1OC8/wm6w9/yRCoBBgn0bJ27Q5
2uSYwnoAzOEJUPv3PpckJCXV6urm8jQx3WaZUYWtC8J1Jh20UjXA0zS626+OdobfS8tbXDOLCa4V
KrGnTojH50tCOYA/pAiAAcABIBWITDIbEIyEMaDESCExCEICeg62bIyiVdl2aY4EsAS95eQMLltG
5hhgqzir8LZEKL2woqIHdvw0Gd9fyyxc5g0AvikWmxtDg/+0HpJ7zcK5b1UG6g4fksp6KglaN66B
F5o8QiLK7aMBCu22ftJN7NH1RXbBpuztdTWKd0AEH6TJooE6hisjesO1aEFeMUi0uE3+Iyi3XnUH
/j7fAyK/d3R2+/bfjV/WDf4IjNKmcmFUsAMHAR4VnGRmGgxGiBeAmelrAYAssSwBYGDL3OW9xs+m
33Y2jgD+n4mui+7CAJwIPTgRzs60iFOdBIsliNpVt6NQwcP3NLsh9e16GBZ8VvVjAYh+UuyQEiz/
9ywsjwg8EmaoeQ6Zb1804RZMOVp9WMklC0bRCKGvdGhaV+jQqVWSh0mjln681YflAHox5HNzJMeX
jb4ASVn4lUqfDxKRAiIC9RwBJhWELEQ5IQxHFACFwYoAgxehIRDQKEe2ii3n49UWbTZpNSPeYKat
oW711K9xr580boBZSrHCIjSh1zqU9rKnP3cuBn8vmUd1Fg4pKTqYsWZuLfE9wR2k+5D2R8HTlPO9
WkBh3OkC+IMtSJ+9b6zzpe3tE4xc4/XlfeW5PilbpZRG1aXrhCqVMHXPgrbvOVZ3tDi9IoEv2Z+w
Basxtrs2/l8bVtfMqoADBwEgVYA0lIkVAigBMIMQAKFcBbQkgQJZAArHn6wMeOOrNwbksMSUWl29
IGTndzHk16de7czAJFBrGhYfT25gg9BTdq3K22ecJQ/a3NYaQBazeN4AgtpUUg+cDby0fA4G9sae
xT55uq20WVGMhQZccZ68TADCw7L0UEIqT/bW+3xwXw9Pa7atgjJF3XfFpq1aMW2E716V0UKOUpdB
8Eoy5JJTtRV30Ip/O1MyyKMkoVqZR2QBUDgBFp9+k1hMnYGiyRiWKIVRYmT34TM6d68q/KZ129dZ
P88wD60l1hY8TRtAoLOoWA4qxmR3GwQXVnTO9v3es3BiMZ9HgEJIEoDO/PMGyqb+XnQJy/9/R7vA
6jQnNOZQx8Pr6jU5GjSASzEyaEDrcDyhJ8ix1eieVQfrjdI6vMNLkPAJQV0oFRblXK0opVuc8I2y
tLEV9xpeJZD0bwXTqNHoRTimqQGRjDs9XIAXCKbaXt4Ysfes8yD6S877DfChsGMAc1+FJPJ1Rri5
w+rHZ4ARpOpoNAfij4Yy1VRhR50ThixHBRDRCPOROiC7X9Xs8f/ee8Qm6vd57KXcDctGyOveIHeU
9hGgADnBgJoAGoMLAABjwD1DGMQcwOyDEHABGtWYkBVJHYwkQIlAIjATx6AWQ0ZjtlldKNRqrAG1
LHr918ywowAQUc/kaHR1ez1YRWc6rOBaijFl9txAGp6IB/ndBKX59iHx0JGKJrXeGC0gQHdwKq7v
HXOQOAantcCz7S7SeuhRdJ6ZnFDotGqADFieSZTDOfk8NbAqYUU9zlWy6fKjdUALN0qBcP8R+SI3
PvcFQKv2/8vPzfvElo3fJnjMAAApDgEeFYQwViolgoUSEIAiFhwJgoEQgFvszku86ENtqM1012s6
zNAyqAr4n6MuB450QpTkyQJz0AHNlCD7Ojz1GIDckd53AIl2mQjV1V3wOibV20/h7bjuh39JXyQV
Q4iHJNY5ypJ5YqFL8oEif8SzqvDcYAeanmRCZE95j/Rf4g0Nn+DOxEEFj9WMyZuk5nZhSKgJLXQr
JpM1L5LLnz0uEQdxy9V++yKOx76klFEtsAgGCqxObgJnjgiyL0c2wmz208e4BMQcQNRJYlmOnlnt
5ekhqJMpg0RO/hMkiWsJazCkk9BHKxooQjoYunYQfeNmPn8Y6p6y8DGiJic1LtumABwBJBWAMCUt
jcdJQ7BEIBESBEoCfJvHWdCVqVmMbOLu/GsYLDk5/6Jn2FPBpnnp/769wIq+ph3tvzmeKCGDiLqg
BMhP2uTkXXIamnXAzLkEAOfpKYmI85nP8bXQh5YYJs1wFp8zEsEbdsC2ANn1bd/2AmV+UWGuL2+1
2OBfyY6lQRRNyceWES52gEE5QQLrxvNnq9vF+IfAPh4iux3n/A/UDDh75u9q+AU+nzt8vl2JYKKI
MsLFNRgoa4+bFhtYxmQKrNM895VSTRUkvywTh8CuIXUEaEv85R9t+HJlskACrFFRGYABwAEqFZxs
MRMGVMJVAITgM5T02xnlO0OV3YnFdcX44sAb8ZV7fnnYFY4w5XEAljgugK3+I6PKQrPz/psccQvl
fwJ0YBHO0gFcrZgA27JGgIdCejT7ZAdeuAFVEBQ9f8YKk7ZrisrNZ6O+Jmy63iFSFQDUxjXPMyMZ
4Yv0dEJoLMoAkkA8yksn8PFX+GWDyAADIFRD1XyT8yWCQBE8h5ocASYVnVQVEZmEagMJAEZ27O9O
yl9bCFtn/W5ALX0cufS/097tpcsXF4JAMeSrKJMhVPpL5Ehm/PgD7MEsQz/5oBO4ZjQ3WRPNZ+Gx
5YelfzoreCWjw/3RPY3X0kIwwsXXYolgSiJRAIAGkjw3TnSiSRICgKgIiuAcASYVnsaQIIQCJAEe
KbR2AmEI0jf+nUkAvGujuKv4nrzSSssd8cPAE889TlzSM9bW1qsK39hIMpvV7WCwIBJq4ZAMeDnO
KqYNbw9KsBDdfBE4iXyxjciNRhGv0oNKA6KEtoDFQAokcPYsI0Y4UFai6nFisrJpqnFWsSaNQOAB
KBWQVhZCoYSFF4CHqNpGCYgi0XK6hqXaB7U/1saF/UuJI5iKGEeTXCEYARSUWMbmSVyfmeoFNf+e
xpS9bmFbJs6s72F1vE2U0l7+NkqtBhbHXvFCF+W8faee8dW9WI8pxsP3q45oxTO6ZjCeAt/HJhCN
yUv1pOiu9dbT07XzxDkjACS3TBUC0EgE1lvVhiUEpZ6oJZ1lbIAtsHBDiIABwAEkFZxsaBMowkQy
sIRoESAI7Tw2mTGibMl6ji2dIml3QF4ar2MaP7vW0C4JUwz/YEVGzUjQgDbMND6mbO4q8GUCnTpP
QgICCx3YyJAFddrwDwMRPOQOvufCo1OUvYiMluXlnNxSf1QIy0HqBghL134+f7eYgWbdU6T6rZzS
DcZ7Unw8m/L2X433enGql9Ymgz9MmSRhKLLPqoEiAIWts5X88uWba2QOGhmEyo/NPPowitAjydWV
684OHTbA/Cdc0mnnzippD88OvCpDvm5bPflUFwAcARIVhDQiDQWMo0JAVGhjKARCARKAnzVPTGGT
nqJSOE0TO+OvOl2G9EAigIvvORuMxwhHs8aiFgLAd70oBrjhV3eDaEsOfjvMBXVMlVOieqyava9L
JkUCjbKf3pqt3HwthfjF4Xk507bwWncayS29TKz2xHDami4VTJYQsWF7MQiObPRnxcrNi9M3nO0g
JbOlwgT8QDJNDw3IRFt2N6I38MUvJYxdJyZISYloQ+1sX0uxXGrJSnk8M6gDBwEYFYQ0RSMJXkZD
sIwgE9zsdi1mHQzrbQNatxcWgvgI4AAJnGAj/17ujGQKBCUoHu7JwwIvjH1dkjRmeNPhMwJzXZGQ
q5nMha7rOMYTTOewXMxwv29s5qQmVFYjaOvGi6zeYubXAq53ACGOHN3fUDL8kzARAQpxeeCIT0ST
ZkU+5RGazHX3oDTszIlrbkq4FDo4FPmnpjy/frcit1Z1zFS1eMeF5leLkbq42693d/m/HGyyPcNX
n3t69h8rABHjXVYju4WvXvfMgGyWEgxFFW23KcA3/+/9Q8BR/X1VO/j41XlCKAQamJAJQozwY/hv
7P//P/DdXjOf0ADgARoVmI5WEiSQIyDBKIwVCAXeOVgAwQQEW4SqgADcJ/zdTq04G5TsvTeFQzwY
6kkzmWb75aqGABQzc1qwvh+T0qNCIsl0M7VV09EkJ5rxYp1iM/kobQ2TOQX3GSPxEHEvnxkBfJRU
GDs8+p1VRBYSyJbr5uLm7oCUNhdtCS6Na4e+olMpFGQPBglrNAdOkWWRMJgDLg2mvRly+VkmmZ/z
287vdBu/dUMSjPjxI6dBzNdoKsUw6b7TN9PD7fpqwzyvj+ZZazbd8DPBaAvZ7eM6nmVI1ZVZbQR5
pfSXcF2QYOJ0gBfnRWuMmhN6vKLlV9JYT3A492CRxef129iRiMGPndPJn3YiDNoCgYqgK8LFiE7A
+lKB3N2MSSYZMFMTHKdwhPM4ZS2WWmF2xbrZ2nELhZAf9uej09F6YosYhZF0AwcBGhWZSLESEAKJ
EgCemAZoQwwDTusCLAAcCqy6ZZLN7wZoUKSwarByqBQRWvmOTgjIhEBZ4Jx2YOfnYAUitvIjdrT0
O+fed6P1LR6+yaChCRgItzD1kXuh4f9vDy6ey4pwAAYHh9eoQAcpXRh715xr5jw8+IADABg+MQUu
yCTBjJTL2YWqtu/JXGN18cb5660+TGcEErS52XGYPQysPHm52/gHGC9eV0xkVToL3igd1c8pdeX6
5wcxLgEmFZxWNjI8SIEVAIo5LCUh3S2F0vmQAtAeyQtXC7Js2G/XSvFMFLPbz/bf/RgNJ+qxQBxO
c5chRnV7RVWV4YY7zRnKmhZdyoCzdrAc+yrasfCjmXfNyFgoKCtVc8CmYq3DOFLCpZMtsHuzVU3O
v7ZtCYhQQGDKfw8i6mhCRxRvUwcsgiKb0fRkY8vk+kMkV625jZ7vN/TdD1++URkjlth8WGSalMYN
pFup1WgLK1OyMS+anQAcASQVnFBrEQbCxJEwSKgzIgRGgSKAjwYXrIYuc4I3mtQJMEWgbzGBC5eP
3YKIhGMMpMvM9IlblGHq7ZstxxCnP9HQRbEIIemy782QInLGeByynKAK7Lv8vUgIU5rZ00Is7P+z
+X4jbL5Rti6O/2Ql9xaP2ARj5jBfmZsW22XkdoQWrgd2YUkQ52A1mg6vT1cIvvu/SB9uJ4QSPJfL
qWr9F25NQKHeuxzTn2XZXtqMjc6FEJjZmum0tiTAxMMYp1zxbAFMZYBQhQx3sEYQWnqAAmwRTdIt
fdztqBlmQQHAASBVpoRkEIkEAREQRKAj8kd7w6UDpoIMu27KBUZ7Ol+4VtyXSrcjbkJ1+x8jjC2e
v7z3Xg0FZWBOOGRSJ1srGEcrbowLauigSissgH/E+sRGAyNmyYrh5ms2BlNZkVr6KVquMQ4y4Xqz
lgLPJbFkMpsCTWTK+F75YILGy4mQAFDu/j8Z4Yfg3u8Wix4mKIebU/jbyRZfJjoB4sUR4cuL+PSC
lvDOAx4TLDyRtMEoAwcBGp+dmnUG1DbJRMFklKKjL32caXbz1xP7eA4Wl8s168dL80jzxNJpKzDw
OdB6D7xUSSbCba+9osh2RWsNm0aKW2y9HOAbcEMG3AHjizBnByrABbZj74BQrr6n88lSGQ5UIVqY
EEx1GsYkObT1n/8oBkCIZmIYBpjIsBTQLLGSSBnjmxvs2I44PGj4wgAAAAGGgAAAAH9SbcLPo044
AEtYUtRROCohUaZvNsdk1v0ThYsyprJ+e/aju5ZiSeAEYkJDs1dYSsTVrfavhEgiCrEozv/hAbmX
C3oZwbu+0klS4oMUSE9DBWhI3jJctKTJeMlZucukmDvCTkEZvj4ZmoJ7scueLMrsm9o7+utXjMd/
v7+YMay3GEsNVWdqLj+c7A6qIoAOARie+htzTcsULFUhJqkMFi5ap0BdsdXC+oftTvUQb81+Ps14
282zQdpaniALoEm3a5ArUbLRawmoJ2ZBpw7XWgMwKt7e6hq1VdHNzBh4S3eIM49LpzPYve/L3XID
9h/A/A/AMQ16LD4qWCr13JnVkmaQHdmdBIn2X0MRFxP3yyySbCE7F9zC/UhumTETZTLPI0JGlfRE
i4ljsm5KtAyud/tmoqt2tmpGNElMIqN8Qf6nqnyPIfgbs3KQG7zuW14W1xbba0oy5t5mKENZHkyZ
7BThraLCYbnFlGANNSwhW5xBtM233/8+OeP28KSpK9kZSY2BbVJ4RSKtUgngAIIAAYMWOABzb83/
28fiSDrmiA586kAAN0ZgP3ux0AAcXcplOlGZq/nwF8mQjRE/3GaJj0sEgRNlTwcBEJ/ei1RkzKET
DRlwxcvBuouWQ5MsW4e3sEEgmvpGA1wI6JaZaPjmHe+2PJgjO7jf+x0qba88VEjELu3NeP/1G0IA
oAilZMwfYtt3BA6g5CuHtOVbv+zhiT/6G5YmMjppXlnoJvLb+Mtu5y5VyeFlmVPC0h9grltYF/nO
B3iP90FQiEwX8WHFh9YJaJa4h4gLecWQcli3WcypT431PX0xTWFS2mJCnJBueNIPKigjTEg6JBED
8QLhf82H0QMfnzB6A9YwP+Eys9Amucc/pda7zXvVLrmAky+xSXxS0VmZnIwghGDB3uMyBnOVgcq4
AWAOARqf3alhSETBZJCYtiJfZ9IJbX1f7ftTp1jg6/AHIFQSB2Ax6V6nxMJDni9TGpAns7aFYmqo
XvbXT4G6tet7UcGPxTD4R0oPQqQwM8sau5TGERItF2fh2+czFsYaymo156ggHq9tn/FARlO7/g0Z
6QyuDVqJ+yAXC8QCAKkU9PDTf0sTQGjCNgdC75fIF1PLo7BJ+qQqoAEkVPd1gtr0IICpF2SBbKur
Dv6UZI6oVxo0YCBYYUN18N9SjNS7HtpnwlQzCamonspetBClWQ2QJZ8c4yOV0kEwwBMOASafdWjQ
Qmy5Qj7BUrgYxCJfaqriuL68/XP8fPOqjXxxeuvbP+PTnzv+be3xa2W2AZv70pqOU1srcSxMKJNn
G2FQkyr3vN3bg7AQqch+iQBZhGedxv3jJG6S/YfH0tADlMpA4Thhvb4kmjDAsW4yIAJrkAWTBaAE
k1QC57Pru8Z5fZs63ggGYdsL8vKo1sZ0EO6P2GemSWYSR0CXPHmrWdayAnch3VUgfSAOMSAkAXbm
hfCoIXdXECIiACQh9gveYucWIiS9e9yCAcABJtWELFITBRABQgzAR4Hz1nKMR5Yh0OhcltAUVZul
aoihJJoMSA1uxE0bph20HBQqW1XE96CIFTLdlpq6rHM5zIrBeOrwSvLLK7ZG0ZTRDUp3p/fxyx2h
ESqBPJPAQ6eC8qbF63d82EvhWotSOCdkE7Eil0VC4Jl6YbdVdl/tITkVWEGClCgCE5qlPZDw20ar
FALg4AEoFZ7kcxkMSgIMfZjQG7Y82txCOFrWAqq1fD0Jusl6H4elrXjNaGjIEa2yYXr9fndwIVkY
1nZAgupnPV2ZQyYpugtyyE7veYAAAuQ2fwQxj50Ae0lyLQtYPvmCowRo8UBZH3/bD8/6u1/xGBDZ
5GhKGnewrVd3RnhOY1+Zo6AggHPMMohbvJJZlByVvK/xXIIUPJbJIWRKZGTwhFaN1MuD4GIXgAyg
4AEcFYQwNRsQzIdhGcAicBM5eDdZpMcbO9LTRLNcTV2gZzJdjudAijTUYUr90A82pgI21Yuxk5a+
xoRvK8NeD9LUwuLX3ekCdCvEk7NVm666TW/AnewJWzlUyW6Ngg5WxoYkvn/f/lBgZW+21LkTEKlo
mjLnP7Bt+NWPUkqVLpZ5ZesgnG6tVN+SJJcAzvQWsQLK7pQcwjaqFKylFrSvjI/eHOEZtFpSv/2u
FDYIhwEaVZlpEVKERAJ7mE5dvozDBC9Jl10u71kAAVzvzq3Ol2+ss5gQEArMWM4f8yDKigbeMyID
u7WPEaOGWV5M9/VqsHC2nSgW9HrPSfKIKgXaKW7tM/ochh2P7UMti6J+vU3OLytRHXps380l2EMt
eP8ReCoHlSstQZxxgziMgnoaY66yiBedap4qmjpnu+PDPQANBd53Ovk6/s31dWt73uWi0kFlQQTF
wBwBHJ/5iRUi0LJSKQqRLNNZiGXhpjjOK9uta/rtuO5z/LrrZAaOo/Bnf4X5c7uclJB51rLH09Mc
xc858netd2nZTv9fay5Z8jt0U1ynefK9pz4QyALoY1FD+A3GwGTEowAMiklzCVfzd7NO8XOqOorI
+NS/90jn2VGa4QJWks1wg2Q/Xfh8XGN9uMihHpNDtevEUE9eojW/JjjOa1u56/cfZ7J3ed1Rrr6O
M99Ww5eCIkuq7LqSdRKczZUUrQZhJNGonLotmJ3FQmEwACwHka7bL52DaDBjtP+kXm91x6ZYwqSK
CY5vI3CbkqUptrDPLIBeyy3fn/7R9wHAARSf3hJVJxyqgs0bFGceOYrxR+NfDO3ud8+ba9tX5EG/
AifNT+BKUgo+EIRXOxHPAKEO1iSnoTJLnv+2h8+0dWODweEU69le8a+NpvcGzfottZw/XK8ZP4qZ
yo1ejKd3VfK/G6vKFZJ2yQ1pE5D/j6Pp8ce/s+G43X1tT65McagRkoNpc/4dvzxIbWASAFAIRyz7
8iHOP3FipdBurEGB+bzUS9J+9VYBc9tns6HIYqMaBmSt+B5DbAo1G7OhHyZTTmy83ouo+9Ss9wLX
YHCtCsNAQvBD7zi8XiC3FUbsKRnVot1wwFxzgBwBHtWYiSEiFFIDeMMG3ZeqckaEQ1q7MwADuQ9k
szvPPru8jPQFDw/GFTgyd3/TDR6EKe6qq6rXs/wagQTLfz9DLkZ/nWoMr/l5GBcZNPUgEEbOnlp6
76gjixesoUtaxlRx6yDrgqRuUVmPyU3hN5gFgBE0gASTvyvNKn3RBOS1xO7b84f4ExTppj++f9cW
6t+Mq9KdPb0AcAEmVYxQJIksSkQBM16A7A0w6AOFhiBPY9gEd7MJQWjIZ46u2tY9lxrvsszv/F0P
oGPeScNksKnXL3LvmUNX6GmkwKaFFat8fFACEQ2U4BcSmh4j3OfdYtbbQ0Sr+kqPh33hcdTlbSrJ
wo7UBVPwY6KXRzWkQMifVNajNeZDfv9u/BdeCJTRYbV17aKCi7femdke2rwIXb8EHxRT2asa9tXh
JHcZaTPJe73u/vR3IKo5VfbsrxVeOAEin1URU8hEr0MYqWJY9BMphyoS9v21lvNb83xN994Xn+35
pfHWv77Xzbz66l9Tv1xsuSnTp4RtOI/SZZQdrBd4ZYd6YgnXEyX0LWgjMbEasiAs3+X+oVOI3xRB
p3rck2iWGeAAr48fCGzKMd6k40pVEy+X/ojo1r0TjK8k66Vzwvh3t9U1hI8KBEANn03rSt3lpsAf
v/pu4AdF/DzDOC7515kyr+Kp5iYqyjhB2+Xqf/s5HEcvtc5JrFgarhgcclZzOD/+20gDgoSaoYsR
onCVJ2rjnSqoSIgC8l7sBmJ9eJheVd0TUC8IAwcBKNWALESZIFICK6sc4ADpg0Q0RdgRp5cZx8Fn
N2cRvV9puAGqgkcl132KAyRF0QXdav0lqjHZTCzlBa88QYvZZ7OmzujpChXDJ0gF9cBGb1KaEIB5
Hn0ZV5o+k6myYEjq1rluRTwlX2+oXZohVRoVozGFgpTRe9RBYgK+m1nIYssVuWL83Kga6MtUJGCd
kqqDyUx4vCTBdfMATrYRvweGk/VNi7J18PABIBWELDQykKIqATAWru2mICwsRZpYJOWVk1Cavxrn
0XiHqZehJNkdBdNQHW1kIwKbQdQA/U3Ka76F+hb8pU76OT99RWgUgrNwVvQO+qCyy/A3++abD3ss
HtdII8wbvFJwmDyk0bblE6/4dy2f8Y6JclRFVHPplpZ66HFbdt+Ip/QfrookQkbcyRPPFttI4lA0
iGb+lkdv9EVVdM77agA4AR4VmGkSMgiMIUEwUEIQE7ySwEywwjOsJF5d2gABmhcqUVbqtBFZ1irc
2jSfGvYehVVWqERxl0uZCPCeY2eUZRopySGn2CbgiCxfsvfvCysV1gfYn2IAALn+CRTmlB9dTo4G
dAAAQgqQTR973vokMFAYUjyqoIX7PhFRvj2y9bgKqd4V7BQsk7aBQ8+AcxTjKK/+j8T8P6cwgcgI
FUIAYLLLI8/HMoiEFl0DGceBjF3oXV7A/F+AUA7d0mJk6K1BcVpLRV5cRIpwASQVgCy0SS0GQhKA
RBDMoIAslLMmXei0E/4RIHC9fv2LQAaO2uEd+uTBWIQASgm8LVpokWmCCEhwCcrKAXcsM3rkDZOq
Md4Mavjsbpe+p2hrkNFWipRqbRScmjecXeg0W+k33Pdc4MDpegDDAPO9qrGlMrtS3zXToAEp91sV
x/X/MDFgeHiFOOorEKH/T/t/zDQD2E7CgG0LQhX2R5JFrTDe8z6SAUn5sCamfvtzLI7ZlpcMOm44
W/Lx52JMERAe4AAcARpVhDBkWRkGRkEJQG7Jgs2gF4CwYl74DxjesS7xCCaTSNUuPM2cDL4TmLU6
7a6S164bTu5WCTSb1Eq9EWjtjoXkQDyb2PGo/SOnrDm9khPhBIOl3MNbi9FEPWa9Vri6LADphxCE
NEDvAPSKm6GNvpTqSUuCLAZ0PZ8hgWiTg/Ba52qvcKQs4rFBUKndKygU/jlCAAArO9Rl/hQAGJ3p
MPJhcAEKn64LVKrcwmiciWScG0Ip3B3Imur+P42wq2m74xgmCnxOE03HyCAdmhpLKbInEAgBUb0c
TTKlQQZs1RZ+y+oWYuqEB6oo+jlxDxSex7lPJczoVvV0FxrNXNr4Zjd0V01poT293Z8v4+lc202J
pK4Efq6PDHq+7j0EAF2AYdPvv+nj7QF8jr1Jc2/UKGrE0OMvb5JsPVPxKZNaBBwMq5ey7NmTA4Kp
Vnf8ArXX87obmT1litcumasrMWLXALeg6tuynQ9XBqXgAAsWhBr15KF/NN+R/HYohmF6JfNqmra1
a2pfKzlSX+EzL3+6o7KfqqNvPeVJLLBWM4QYu1ccnhAAcAEan9kw01KRE2R8wSw8sRPHVXp56n96
Lxi8arv9ftEwvB0Q0sSAPh2vCcHVo0xWsD1XDBN3NBVPOevqC9axoTb3oyCd9NJLwYHVCEJOnF9P
jAaU2eAZr1jLlx2mqPl/OP/336CUYUgmEXFoqlwzqYqrv5f63y+7f7j3n41/7BAAAAA+M+txryC7
xKr4p/CYMqrvFzRcxrSBdLkiMeJWZ2v2XxrxguM474yZ8e90uYnI05x5MNvKlGPneTZdji2I4U4A
AEFJzOv17nJ0rOMv+lYxCN8W8HABJtWALBQxREyBFADerBYUACIABbTP8lAn8ELzeFwL8wyfTB24
Nz5UgpmbxCUpSt4apDBXp2MuqURz9HR9L477n2n48eldAvMH3sboXwmYOubjOwURjFRadlW6ED07
BqUKKgzs9LQp8EYt805TlDfel641U7pJGfAEtH3+W3PHrF8Z/Ld+dMybhHaSEhP4odmg16KaKarC
rgEiVZRJ0SkIRgI7yKcAs7iGlgyK0BbSdDCgfhvWfV3BzfJGSaENcqVu1N0K45GIEYvEW4mnRoj5
a89G0pPztVos4eGFgwkoZQqLfCndVXg3d5TQzuJ8yEUxiK3BOG2pRjOCf2SBa7AN86FpyO8ZDiKD
FjMMtJNSaP54f0WlPdOFZmkJARZ07WnfBZzZ7yrhDrGj+4XMz3QJLEdZoLH8B4pmXAfxWtPLijlr
SIAbWf8vy1+mc48BKp5EkHQxWGHKh8QmR5BoxL/MRJ/gC39HbvP8Z8Zrn59vtTyw49tec/vEK66n
nf8TeTSpxvzqufn3e1rwcbIaPrOmysgdJanjtMske5iBgW2RBz9mC4KDjREWvqkDnS1+qCAcVKLg
AitCWA55SslwjZ/2U4x55MK/jACd10qXvHLJ7FuT7f7N9n/Y/sDS+J/BsGBnyM7mLVoXwwDKprl3
6TkzS8nhCvt+TbiwwHg35gcag0iQ0YgB0uelgklflJGSq2Vi6vBwARzVmOS0GRhERxKAm3zbHAKN
BkWXZlMWhbTPI4AjgEAA5F+RjP676ihIUVWLCRYPuCV2Agg1+lAxThUNN/Si543VWpGUHUbhSFqv
rOyrHpq7wldWlinxietI50uJY9FrRGItdnOaK+t7H83zxNcweK71svRaEoiUpPVtUjCO4VbfmlVy
5DDEyvsodnZWYeG0NpFwZ9sB+GqIXPrGCscUSMHL95L/p4/ro5ytxz9p08O4AfhmHAFAFZSsQboU
RmEBGve77152VKRMiStZdquZKItbScKoAHgE1jz//CyaeJ6jgUc4Ps/tS1mf/AUvLXTfb4V1b/n8
A2VCU6iXg92W0tX+tgo+f77gBMFBYZZQIgkT2wiYPyH3gQ1urfEXbk99H8MMr2XPaUFJF3yTVWna
OhxQU1yLXS2atJbxLfjVCLXKnX+HMHkitrgoRSW1/xy71OPV5P9c3f0Rgzfg4ygwN4zfzu84OAEm
FYQwU2MlBQIgikBM9zDtwA0YWteszIXpkCQ2eFzVO+CSUpQ1hFDK1uE296TfT/bgV6znqp7vZ0me
6a2DvwOE3p7lZh76dPHxncEHPNwRzgjAdrgl5AkEwnApBoQ5ZfLoWfIXC6xNJ2XCeeYGDA1Pi+j3
dffzAA+hVzEsi13eozGar2KbClpEoIlIiNKiSEZHaE/PuRnJmUGtDeZBILKevUPMIZgBiDLAvFhS
oiAP4glglLxQAAYRbYvh4AEmFYQ0KCO1hoJRGUBCUhAI7xyDZeBirVrIt7XI2CgAD6GuMdr0pNE4
jucSxd7AgCADEPt+3dArDj5QAucAC75eYLwN0QCKw0EUz6n+r9n1X96UAADDQ8HnKSPZ+wqYGYPL
XMYs0UeqADE1eD3pFcC70isawfFd5jdZrN8YOzC8wEnH5/0/p/T+kADOACAAAPl/jRwz/4+NpPnv
wLs+eH2k+df2u+Zvttkjw+xKPtAAHAEiFYQ2V1MNRmoBEERkIQgI8eL8JjQco2mHSDjyrjOcDEaU
npkVH6v3qKKAhiIaJpomjXGJWLi/+u0E1ly+35pCmefJgi1Rd46gMARJKiNbmc8ueviwEdNc++7B
NVr9/08oloO/8AAGblQMsCeHiHvtFFP8BbFGXNig3X3VlQs0QB/4+M2Q2T4MuB5mX+GB9AAeT6af
8OO6X+A7I75ZZUO9kfg9YDt2KOxKuHjfZVXTa/IIgHABLBWkbDc7IQgBIoCEhCQIhAQ92Ubh9PQD
TQe0Y22AXyN2PQ/bv8mhRoAVuTu6ePIBrZ8b02lhhAS2RgABAiSBV1zEIAoNGl1i5EhE5rK05jDr
SnFgJQBhKL4sBXar/NdXVTCRujbSUplcOKwHmrNN9Y0OnbR0E7UnGtz+46JBAzFFda34V8Eti412
pG4AjRHbL48APc9cePavhahLvqqFxtQFloKKOw1h1VoboWwKXKFMIAHAASwVnbAkMoSIZKCgQMIw
EfI8OO3lpsLBY0+6wB1/vM9TW97+JsLurjX7DtuDhAExyuXjmCKz1Wp8TgZlDVpP9duwEY2KSJHq
gjq50R3OkOHvbcNfWB7gspufpwey4nNnDqEjc5CIF9n8w6H0wANcM/PlCXwWDTT2OHaU76qmUL+6
I0hEg5QSVQYwWjI90ZY72EgyJ84gpYABwAEiFaUMJyGkhMIAqJgoECCUBO23uKrB0p00vHN4fr0Q
DK2j0yOb13o/8CN7Oc148XlVzAGSvPX15gLx0uf9X9OQrSyxYKMm+n1fCQz+VR33P7Ii4r0oW9ba
iMCsxaBZAfXjqvjDhS3CACCyYt1aBXZnGPoruqSLKfvN5Nfo1ylW/wUFlZBXdy4Ji+PmvHpMjCIB
TPeMHev66iIsFiAAHAEeVZh0GBiKAuNZgcRAJ32md7hfp1dldM02zHN/76Cqqwq1oye/sekABAME
ClDTlwZgBJGYxx2DO8ePH2PygLM9nEYFLZoAd/azYExN4bmrKhJUAKVVaNYVCVpMQ59PRFcert5Q
A31/Z0QALqqAW1/10cIF4Q02AFTACIAAQAA4AR6frhM0ZxjJs1U4hCYpFmiEsUKl655/35Pdn4/l
1/T5Uee2J+OfHXh3j/Dn09vbfCaW1fEdNl9AgF7KuyVyUs3BHdXEljaw6BkCh7ddF3SQDGHAyE+t
VVoM7U9jX2LRfieW3uF1+kAbUlZ2MjYrLUMIPVZ/yppRszlheOAzXjtrODmdH1/P5fRbOPx/5Uos
AAAAANAAAAAA5P7ohN/OGgAA69kmY92vg4wu6ORNggpHwDxjY8+AfPlqs5OOKJeqzvfuUusg3Z6Y
MYu3isVnwu1ONspqxedCgpMiaW0xQTJMvNCOCEyBaJBfwAEG+l6xuzkZqWeucmT1x0a9LAyqcMa4
yAoDLKGFN3rpQWfiIG4IE6hupdiovdG2vSzoFKvlCzrb0wUVHMwcAO4CtiIhlZL6F8LcWbWI3sHn
xwvmtf5EAESAeHDIDgEo1aSwIRQFSMQksFSCNBEIAiEBHfccwbxwHR0NsNtFSgDKcuDnv5H9l6jj
ZJXIUKFNG1nnwnpwsyqrMIC8X7QFjHcnYhOxBEOfm96u62hJ1CNr2dM5wACwxHi5wZSHR0SViFg5
xnDgNgeZtZdfGQ7YnMY3wmlAknMSBCO4WDPP5/+VlQU82vik5v8fP+gBX8Y/Pzyj1R8s+IUKIj+Q
/4G0zuHh6RHSAHge2kwKvsBHfhdXcAe4A5eGPz6tvzMKQAAOARwVmOqiYZVChBEAnjk3ssAcLVpn
Nm95rBIAAHON++K7J83JhNHNm7evzeZAJcN99UCsYqftwCMTEz5/RKoZd87n+Pd3+zeSH1oTCjEL
RH6jK4G/xaAduFvOa0Yy6A7FbnAScg26WXnIJYxPSvOJX/Tf7rYvV2iXHCV6dGn2ICYjLExNTGCt
X6cYUyugsBfq5yMaRg474H8l5CugZDM2nb9g2As7aw1i8K9/WDYcr4xem5tfCC+D2eJ0787by5il
6PRuz/tk3NiSAcABJBWc6MgrCQQCMpEEQCPUDkgBZaZu8hlEAEV6DGGjz6c6EQipyz6v4NL5cO4h
+oavbe17KuSBTFDP5fAwfzpa7+xDVEGM8nAcAFPh47bY3ADTniYhbOYAHJtpTLvw8GIhkWgW2zVQ
EEV/LN4yeWhVzq+H4ZH8TE71OHgQNBAlrhw47U6fxYIbc+/sgAWky9KHhnOAT3u6djuBVye7M6zA
g2/GwG5yAx5udrnhaGdkLA35eAywwmCUDL61al4COEMHARhVhDA2JQ2EhoChGCgyGghEQhIAnPrD
E3owDwOg6jEC7DpDTubgEBGdVHeEbkpZlMqc7zX5Zi9v3rbrEidFBrmlIao3cxeHi3iwE9PAYFVk
aSqC9hncG5Aiy20Dy9qZ2ant8C0Qflb+a+cpr2nQpSW6rrh1QCXRvJSGAkGsS4PT2qdGVIWHdbHs
3emEWAV2Y0EAZ/7kQTT67gmqOMOq7rXAAJRIJwofPnbEJBU+bPmCQh0gliZYieDUYQAAAkYugZR5
hg4BHJ/uIqZGwJFCJiEWhoChouXjlRF9ffzr+78rUXr+euUGktTxC8MNJdQsuEQrgEpwYZsAAU17
Qrsz9YPky1sLKMy7AshAK4uLudTvtQVqBfVXEkCNiXIbYY/bNas2fAF72Z4tToOyN5Cf/RK9TBxt
Tb/aEWqoCDGYHxG/HTKFsC6tGmcw+/ZULyZCTXeMglN+4XDYEA+ILeXVqvH+DIqKV0XrjdBCXTHU
Kq1GtOR3ldZyn3aLjVSicrp1UhgHJDzQBA2W48Un5Poxm7DzOsijyWa04FBdZna+AZmkyNC89qx3
YXyXAozCjNUTNgkAY8PS5GgCJ8GALgA4ASLVlVQVcY1IIgCJgE386cpyYg69C0Hswv6HMA0j0fHe
+/PVKRWecLgU/357iYMp9NseS7AvGPbnsiCmankAImAY+37v/MiIqvPh+ruzYbr/31M3Ymu/QK63
r9dZldznOtUT7iIAARnIA2zznKIJr6vKr3XOe3rz91pzN5RKOn8A4C1wAZ/l/h8/6f03fL4qff+l
lwFGfTGn1/ozlgQW5zM/+P8f40AP6f0grcAHAToVjwBTIAUCwUEIkCAjkxSt4dFu6pfx4nHnqpm9
AbKwA7UH2WABMFQ3QZ9AOEAI62zLHnb8EC437J+Ljz6dP7aFh+xVqTQLe4L1n8T39WY2Vft6xZZ0
Rrf22P+327v98+f/H4GHtD15xuHu9of8PKZHxGdgvtggQ6r97wcqxrwUdtgvwA5+6u3/ftxFtTu/
ASoVgCylkgyIIkCIgEYXhya2vDOdMecZvK6U1rMBP16thyEtTtAm8aBcShDiSYJAIhasLPI0Ad+9
waXV31gCmgDG7kVe4x4fPjoxXZr65FCa59sQE93w9gBc5ACVIyzWYALwJJXYrYWFPnIv5GLo3f1z
XPK9snXWDH9EfFlDSivMBsAPsEsUsLPfixiWOMDh5l5V0oDyZYPhbwWqBggHv/bVIlQhFaHhPDZw
uZUgyHWtFfEU9RpzQsrBImgHASAVhDAnFQSIwSQwUMY0GKQEzx46CDQ2bYHWVvGqcJoGdwZLRk93
mwQt/JYcdthJgnp/9pHHblSO575/QXUu/b26R4P0P4BnuyEyLPz9RGrLTx2uD0n6MjPxuHxh4iRQ
BQAGHbIGn1eSeby8DUMGbKAop/yg1pXfjNcaAMcYvV2eOppuqtO/oADwyuuYGAYKk3GIMsPCywAB
LxABh8QAPhIlqYMvipkureReON3hHgEaFYQ0VUEVSsMzAYRAI/Q8asaQjMxmHA3t/tYeYJIL6gTm
8t2GMie6H2TpNZMknDc17k5CsY3E0qJtvUDWe9rBQ0qTceIT/iBz0u8XytQjV5iuMtkVtMBdTn21
1K4goWXODkgdm6nL6zjCIkrhi0pp8k1aYbdWzQXpmg3z6Fyt10eXpsNfivygBMlAKrAVjlY8pQcB
HhWEMDoKDJzFMwBEwDPtPTpaC143gbHnNz6aigstoPsUVXzGAZiIfnVPUcD3GVJWPp64e4huOrul
IM+t1ZCCbSeRhq7rOmF7w2fyVc9pkE1bwIGTmTu0kYO7RqxQP4XB5J2QwgXIYMlhEDmtJXjTaPRe
BpR/nXymVs9FhwRQA/IISREbkQp5aaus7N5FG4VJAAXqflaO/V/bh2A4ASQVnEw0OTUCJUCKQEeH
M82AGMMRorS5ItoDKOT9nHIZMyJqaaZj0QsVTXoUs1vYMkCCd++gL/j+Pv3ZH28GYBxXUefNgrnZ
XscklW5dNPaEPPPvjHGLRQV87t46CHbFLRL3k8Z+SUlPIeFR7jfm6Ful2SF6CkcdLzRwMkSYRRQX
kVRhGozdeX2aG7PtFAASViIlexKZIoA+vFRGZ8TSOAEcFYAwVHCFCi8BPQ0DAMQB1tIS9LCk55NJ
8WFxayykdPebCIUwacZdCx6HhVhABpCsD06kGDcDBuLPOlYSI0RO2Vpbt06KYHUJXHFCIQ0YTGPl
gX/um8cst0+3KOj7HG05AxZax9cI3xdN07seEUV4l1FpUUrGsaHlmIkFfVoFF3JSNkpBiLgiChAW
qwQxliAhEhP71CaGHLz8O5wBGBWELERBKQpFFACeqULtgKFaC5AhNXQUGuXwknz3VYgrHdLVW1FE
+OKDofKVHcBvzX+i8z7YU174lQ9zsRg4gDHg/mOvPo0ADpOAFFLownRyiphUjFoLoZwqkvIHBEly
cjVsQCB2OuJh1mAahbtaz7dGK80QcU6sHbVBBLlfpaNPJrtdbjPPBRWv2va5OMgATCYk69UoEBeE
pOfvjs4SOvuAAcABJhWcTERpHERDQLBMZBEJCEICBCDAjCEOjAjoWgrxI4PBCl+PHGSmRZ5QTXGr
iWZRKdxaFZm+LoDNZBvXSxUsXN1F4wJXchDowiQ8bSgmSU6Iy1R8/J9TZWN7FPVXUSM6eydN5Mqf
HOTS0Tun6hBTw4HOl5Dopl3xnHj4mRUIuUWeNTRlAK7ZnBSUeZbDzJtXtsnn//QadmvEqXJ4YI4s
+iOL1LgEiPcB188THguTkIPKihEyX5lYPGIR0ozFgmcBLBWPQDQVChChAIoNYwIAThG+MatotovV
jxt//Bm59dlfKUNvQhS0w4b3mALbrteU47Kk8JRCE5dK5o3UQqM7MDROglYzZy9/VdU446SDBDFJ
RKYKo3IcbIW2WwKn/bN2/rb11mR2ey8e6pj5Ah7pMuYJKIUQ6EQX4ADYyLRAVWDerGIH8lPAJfy6
y2rmvy9SuR93BG28qtCB8p5ywZdl40gzFPKFTKmpXMaU8diKhhEWGAqIN2lz4VyIYETwWGsTl3Ws
RBTGwweUonPYHQdj25BZkWzZCbk9vg9T/UeJaJp+Hf9s1dmTUiUyBQNyrShcbOdoH8EwzwMD1m02
wxkf0xcGshLy7eEuhMoTFBcnSJGmgZ7f0dERfbW+3pzc+lvpFxegHAEaFZxQkqKFBCFCMIQgF2jM
XRQbtEgMx4UlpYCU+L4owhhnp2msWXcTEWxTIS0DLGohUNvsKOfQefGF2bk0dC9nShdNCznC5AbZ
cqJm0xWVpB1MY2s521Twe4RQKKGHsOCgzi8CNwwAIR3H6u68yANGYFyJt03TH5VonzBsqQ3ua1Yc
Eo7aBRdi0MiVaYTwoho0c8ypQQvM+i8p0rwx2ZWmVWMzQ1eMit1/XXypyDcO2daaiC738WRDaF/0
l2CQKxChgaEpOLKZUw9hXkPf0iiQhUXnQWkQyAhAAI95qh+QAcABKBWMVCYlkQMDscDETFFgCMzu
8uNTJrNTZhYm94XMtQG+/9J7nfOm3t8GcCikHfxn4NS8A2+w6vjzR3Wu98Mq2Y0GN9bzd+cjFbVz
gTAX2ft49vUROHO4FaLIYC6C4wn4hGnGdteucwfxJPPgbv9BASubfX+48dRojp2FYOXXZEym0Q2w
SXABggZ3Zs9ucj5lGUDEExldlPEFOihZ4y2zgXf1X9BUoUkKIjKBFVUxCOJXbn2wHyfP+nX47YT3
YYSAx73mysoR65cgAQywyVn7uR6P4jxAAkDxSgp4XmAo8wC5aUGXLDJ5IgMHASQVnGxzMqoEpQEJ
gEfnNdmdj47Xs41d0ipe57EgDJ2Wt+DN/O+6qAgJFi4MZEJEhypfd2uDi/8yNA7Te8DrQZvvYqIx
L5/BzoUx4faQGeM7IgqeNiCr7OraotJHfHx7MlFnrgnRfnDCJKp7iINJ9JyxL+XHIBObBTPbEOc1
F1iurrzWMjv7M07WMYvr9naqgAAs5EH27ip5mBHC82BjLDAAIgQtiABKGTwuv8MGPjhBwAEkVZlG
ZBsExsFCGNAiEBCRBAJz6TlNud37Da86AXLfUmYERF0d8/rC3yevKe4rbu/LRo6Z2KCOV2RqZq5B
L1uUCpo/RoJKyZJSSmq35JyFqV2eSHT+VC/OtpgFns9/ZxjIukJfo0jVOltzJBYT5/7KsGX99wy4
cRAW0WifJzhqe3trIZgA8G5iAIXrfwzG2mpLFWdQgWlwkrMAAoj1gjSRiB4RXqH8rEaSikHiB9Su
w3RSI0g8RXqcASafbhqk4osVNFkmOIRNNklFKYJl3abvN669va+/z2s5Drq0eo7Y6zrzraBoqy0U
gpPQd3PYn0jTclSS7IeY06V/lQ9JaoPcbb5hc5g+zmPn7tvo3lg4CJFE8MMDqkLhNcgTVT6+qjEI
iAPg/TVR4/Pw4ZAB6eWgA/Thbw6S+FXc4BEJpbeiVnxOC2rd0VewV5eCbnWvrpUbprs67DM5qAFJ
9UkvV+F0a8XKiT3C8tqrZJWz02ubHehNEIgBNVwnlPJepqpyW8QhEkCipBYnCCOsCr7rhfYg0/P7
A6Ks+BB8z2f3FcSLYPlVRSrZG2vNzVIVx7Ihqq3OlPV83GU47nGCuPIiHYhjt04z4RZXrYbV7SxQ
fcHQBwdqOAEWn54ZGClFIgMcJwBZJRSEURYgXueftIOus3yxNon1r1nK8E6a82LHSu21DzCg2YJj
4IGY4TZC7AhOOR5FHcqIUrd2qWoOpwyLo/2XcvmC5jws/x+OjtYi0i6O7bNDnElwxjZGz3j+Y2iS
z6mAA+AIXFd7JEAXGnM5PgpFVtiUGs1ndRPGXioL0SlprkduRbQ1B5V/rvgKFZqeGUbbtsqa5eTv
PKuBoPQ7MSbt0It7t9fJdFmw2UNv6KtXkRtECBqNSQ+I15bhksrLqT0A4Ziw1UwqGIu4A7UBKiQa
nACpkApCAvABNJ50/mIlMPUFiUHKjK8ghrlrxxfW3s869fnj51u8u3w1TPTObqe18efPV/0/v9br
xPr2fr1HS1CIftJQAQH5mscs7U8S4LiDm7B1WzxE14bcwecjXZCXeLBETAmV65ZAXmKTUUp5iMIV
+ZjFKEvCn5ZzoRbdUTzFgEQGkwkDsAuBdtZiGeUzUmNSUToDfb9WP2fTj447nDNx6p+ee4VePmlB
REy/RbQxgAGfG+1S9hAq9S2kEhvANhaXy0qWvmpT+m3iB8tA4AEwn+z6BuaKk+gYt757c7t+P548
f09bcQ4/6zpbS9PEBfz/2241Z9vCQiBbSkmjQTABQCUGM0zXrxu4Hg9/dRDU6qgz3RNyKHLoMBxE
icjFVhbJ5+Ya6lS9b3JkbklcaydUUOxJblKgAXEpmGimQJMgnAGiwA9e/49eIAxIGgAAHtc2eE9Q
CRN1wAm3HhSh3uUgjXR4YpFrSZxkCIBwASTVhDAWO5mKZWEIQEghIQQCISCIgCfLAFpyC7Rmfgu5
UbBJMcvgW6gJiMEfcNBgAzNJgcIQpZt9VYWrUKCsyYzZGvyOrMmIBWFuASWZrmUwmJuXtUnB2sNX
LIOOkSXbVW/2kKTChzN2ogILU6E4YQVZXCZpl8LPPK46gtDrMgR2CuYL/HXIbAfnqb/LvsHngIsu
z5RctKYAYauRaaKFh57SY366jCZv370vhrPRq88AAHABJBWVhFYaDETCIyDMoCd0w5dCGCWBoS5K
03YE2z+3o5Xn04dtvd0Gd3fXijVlfDJjCsX30sC+ovmfm/J2p53JLXOu9AQHXR++4FQuDpTyN4wg
9K5blIc+utzgYAUQTmZUBVDe62yNAhj1MRIerT0kbeDHGC6kAy1CxbcyAO4b9P6R/ACwGt7XsVUL
A9sDElBGcv1A+B3umIHWmSAQjzw6BDieH/f+n9Ptqa7ccinWKzxlQuaDTY6WA55bIOABKBWAMCY5
HYKJE5BEwCdtZjPICsI1g0uF0tC0FbAI/BI5gyxJf9/y36jiSZospNHAwd8HNmJ5DIlSykCy/e2r
J5+p1z/X7oedOnknfLIVXMtYUy18hdqBxkBw3z6MWiVRjuu9XKzJlcQCXAvb8fwCxlq/KdrZTBDr
pph1xy0ceufnBCMLphUZPo78zrVjqKTZpRG+O8gJQs0B5t0vFVLyWqAhpNK0rIzu1z7PzFmoBwEi
FYQwUUqSCoMSgESoIRAFv1msBGjbFwQ000RFRaC/nogfjmIJ8MYMvXAMIwnnJt6q0WKnPb4DHK4S
D1xx21dZz2JoKf5/8rIHPszggOs4FJ4mO8NtAAFIZPvrBAxUcC0D/nXEFwiMWfY4adCjTYbXleLt
VD5fJwZwD0YJf4/xG0u61EDwqEY8m9ZSle6ZaIvczQFioh2lsRh2JlKNeWb1GyIRpdBaW0GkzlkP
xVA/UA/jlfBLX0Xjqv6vzAKwLgA4AS5VjQBxaQoCogGIWGIQE79ZrtfDdUE01rizhMoJOgem8xp8
jo+kFST75yrhVCRKgVHhuLradX4AAIX0No2gXSG2/PpCnl920RC1WcOOcM/1+zpvWuhUUUBIABzG
40+ufwcaYdcSEjQnZHBiIDhxZq3RAMTITYBdfN6P51+BSSX6LXmBQrWYnc8U7qsZq5L5ocDAy5xw
Y0Ph7o3A4AEen3YSeGoKwmxOITMIsxIs5T5+7PQ1n8j38ebvexv+b9tfx4LYJ+NTp030iCBpa0AB
WEvxaniOZ1Pc7da+hUYXUwgu/nkPDZPMhk/CcjfvDbqyBZZqW3SnVzHVvWXwe1kYtZphEMH58GLg
HBd+KnN8JRNRcNJuiqRmtR1Sr4XX3nB0K51kNLPQZIStde45a7VEHH73kt9ptNCJgi0ddolTtJA0
sdiSZB2FP8THWphJ5yhNuuswYxQK6nyESfZAEgTs8PkzQLP0NGn70Nd19/L72ZvUOobVJo7B0QqB
NnhEMLiIAviVeFjgoECJ2eVL9db1ZYxGa8i+5+PvxnAy4vF/ZsJAP3D0v1fS0AcBMp9Y/XRlEGHA
T+cgWgcHHu/XMZTXXV79/f8D6fbw+r3tpPjif2v2/PHG/hA0vEBzPntyRM1gX7IDFsSH/Wu0Ldbl
WPL4nL1RkHg8jquy8fwOx5WW0VcB6ngAKvEV5WABEBFUFEQgaEt/UFmgfHjoZkF0wBMAAiyBAYMm
r8fFxFlhCVVWpoX4/UZR1fFKIN+4IJ9xpOL5rpW9l++HASTVmKS0KShIQREQhCAj88AQdHhFcELB
L2mYtBOcTiGQADqTcSWYu3yE1MzXcNbOFdLh8w4Zl/Drmeky8l/yZ41NWXP1rA1XfJ0WioQWwo4U
celbL7OUSAlr3yWeG34vXJX9kqYAczMyTFrOZ8Exn7ruDvlF7K6pthWikzrw/Q/7AFJ8hCC8xFaF
7WeXzn4I0TujuBYAsVoyQQsyD4zzcA2kNOBbueHnqlT6Upw3Z41AHAEgFYAwJKEdCiIAiEgiEBO/
Ut1pvCxGAAIeZtaCtocjHksKOzLbkCRh1GfYCdJpxtcBx75z0L5UqOGTyFaEJGvwr1Wcjqqds+7K
ad6qa1EAv7ld39Ggw2ahy3t0OFnZkdKtYq2sIXrCwpkw6Rg+KOPMtHdBmXENwVkpXh/nmAd8wPa7
cJa2HOBu2apafsAe1n15hy+Dts2FGec7XF502AKyTsUXAJs2mXTiWbdoL4MHk8IAOAEkFYQwJDEl
Bk4TgE5GtPCAVwAsUWuWAkUpHOCEmIv/IKG7xko60cj6BG8ix/7zbhf781LzD/DFJWhUgEGMUlgy
t75VcoR5MtuCeszV7rRpQ+2KRzhU+Y2M0Eap7JkXmaeQ1T2wxpQQQ/SAcCn4NB7+5j5jdsIFgbFh
zNY5H+lb7cPKAAt3LKT60EAtIs3paBCWcTr3Ca6VVqplgCEokQADBwEiFYQsQmIQzEMWAEGABQFo
sERaWCSl+/Ivz9EfrTfS3BHsnlyUv33P/dlfib0xemaf1HM1NT/h3i0FS/BKQV3UpMLcOZvw0lNs
p9txwpfVTfheCgnONAbyTo+6F+xJQ0FOr4cl18bJWV7pQ4VeSsu5DDiK4FVV+ORiueqxgQUilRcs
iEEAiOVO3W6qokECYoASBECYAA4BGhWELFE6MIxqATeIwAQgsILJmroEgW7rp3z40wGusOcrhZd2
8FJM1NOabDWYWtAqeTIuomBwPLKmj2Ca95l4nhmHC4UNeLvTiehdWJpIxZhmlDwP60SAoNb6Rq7H
T6GWnBrE4GSEzGOoue3FpoFE9GNJ213LoU25UQlGOIpVbCW44Tv/Q/SO2rAACAAJEDUS6sWXg4tM
7bZ1bRGd1nbdX2IBwAEiFYQsUrC0BKIFAMWsSwIiWgSZDr0LXhdO/S1jGas8YW9BxJBV6mN3pI0y
r+vQtkFA4884SCGj6ec3pb7zWH+x5GJV7VBeHeDjEb1C3njkszlC0pF9b5ewTkfpGVadnivnnS0p
UG5Z4rxUrHX38FtpEp82vH2Vufryc5SrgAoqAC6xITIKpXkKUzXzu4F0wBwBKhWVBXERCEwCLAFm
QiRiyyQLQC1s/w7F/L7XOcwiNWGPv4dOwQvGRIJOlZkf7+5cY/szCISW3x0wGOE0wo27VUF7fed1
y1ECHZVHNKQCbOsXBcf5xjOQYYWD9PyreWQ6tpZViQtiOdTI6Zd6H0tyd3n716wzpWka7Sv1Mfho
IAjZv6ZKaiF5JloKqKUVL5QjWHivAJgADgEeFYQwayEGyMUyIIAkFgwFAikBN4Ymj18YcrXiC7Qm
iSLaP0gEkygIhkq8jM2FRibTSTDJtdxUEKQhLGj7HJjB6H+Qhas6BzkCyjo7uj1ikaF+dxd4aBc+
Y57RNlXhm8/8///pqKKi26KqwAML3BZDBXsuozqQCI7FcgvlllLKc9so5ZUIrp/w1TbNDq6Sa5vF
BoDyNzoS5UTAuugkiAVYYCjKzSnf/wrS3qtqmqXghKGeN8PKp+GcLa8el8vrC+iyWYWT9AcaDDjk
QkehE04Z1D5/wfe7NekxyK8C4XKMgXTMgCyIDgEaFZBUFSQJB0IyEMSMIRsERAQSAJ33t3yYdO7P
YjoxMZx97lh4hGjQpKC3jn0SpvHTz7vHQcujORB9H7PVZrbj24VHEHZqFNPIdrnqQFb/wtavwQDI
6WRv3GZ2EyAXbfFasbJCCtb41eyeEhIRQB1iRJy8QFJguE9PtUNLKKAABTIKx8VejGgFgBlgZZlo
p3AdpBOIDgEkFYQ2JUsMREhRAJRgETMEQgI96emUkB7DgN+289ppcA2ohoBPZTOD9tf8avsNYxMe
xQd0uPp4YM92JvHb0A0dfhyqKvU5HEGjwB2V+A+df2u+e/DalVyfn1fYh4F2R6is3rTZq8V74VVM
TeALRedatun1dk9Xa+HITAADk8MU4Rhnv8WaAAEPmiAGhP0wAWARjpO8fn1hAVVCMp4s7OlV3l6q
FVRJIgAAzfLt/T+iIRu4ASoVjFQl0wRCARQAmc5tTlo3Z92HSgM8tWnMCXD/27kuh+QUggnitcK9
QHPO/h9eQZ63f8JsL6ujhv/N9BN3ozAAF4ms5Xj54ZzBjBUABOFQuxleDNQWKbhrM5pep+/w5X/i
dtyFTGw1EIgEtK3ro6OB9j/7R3plMtpRFZvl+1SdmJgK0LgACdHv4+w1snXqFwF7mQsy1jvZIUCX
8MX8Y3A7I5RlAcABLhWlEBVAoYRlAgmAJ2bbVrKcatpdhzkeH78aQAw3dFr1Xa+L0plSkc7ja+YO
j+aTyhzAdfwn355UN/Z7P9U9HZBDS26FRErA+LYnV7tN/FDr1fpbxOsTAMHcEOlLbXY2kqB+XVBR
YB0rY/AfqdSOKkJbSCYAFAAGExHnitNdcpHNkIioUjzaACpEAAcBKhWAMDALEVhEQZkAJpALnvG2
GX9NaLBRDoIlgyQhEi38z5vuGFZsq1CggAbvtP2evySDE6wDP3Z1TOYN5jU4sEtyiNYaEVZul2Q1
1auNEAeVegDL2vkRYUgHCH2qzoXVgpez8BRbAMzrfK8fc/6XRRPxXMj6U0Rn1iolaSCsgSmouXwW
gx9bodD+Jfo9YCwyXg06IJgly5s1RMWoY6FWOpOhWOXFaIADBwEmVZxMsSoQkIEVgFv3rhggOnWw
iyFyCJALI+Iia5un+1whIcPjoQEAAs0UdD0EQODc/v5cNRACphV4Wf8wDsKMURwYudFLfG4T6TCl
A0HpBSf05g8AkqXQbpT09T685bSlOYIB50TAgF67oTKqjvfJUBnpwxI0wW39oKLLr069bYsEqNJU
ujZVe068O8NxgoAEC2QhRUuhSolagA+XcA3gADgBIJ/aimJJTNFmVQwUMF1RbFhTs19YmmrnH6fJ
F6Z7NFfsvyo9pjZDbXJ5AIIdyRv3c1GcpSvc8/sl2VDyp1u7qtt6fwKomF91AwJzkaxqu29s1CGh
Az79NXd41azE1lakmYywDMxJ9glHdZwnnuTD5Q5T4JO49x14kXbbzqG3PNu+JavU9gP/9rATAG52
gZ6cn/U1PBDeyIyQ0xSSbOsCdZG+aQzQWNf2OgPtpk1vxXanf+8YwhhnIhOcKlnWFf9Vr/zjtcoo
uXz0hIMYiMcQVDCjVFnEtazLdnpzyuV8jw+H3npjW4/W+TSzworLLWD4eTKAZYwAsAebwIG1JkIZ
9HjYPt3W95Q8Ctr7mqh3+QMHASTVmIiVONQE7DbgKtJTbhlqaIZbUwAAOT52A0Q3W0V3oBQU1CCh
qLF7rtjVG+x8SyS6pMBCIwwiq7Pu+GcrTvtthJDduK2jl5o5v0xhq5cc8a2j7/3iWLYBWW+XabRq
KZ2dtezRKk4/fdKCrFnrG8mzkjFVfreDRMWuEcOCXi6YFf0+3heaAmAJjr9IKJuQAAGF/H+P8ft/
H+IcAR4VhCw0MTkCShMAmzDNAAAJYF6AVOVtmig/nvssNGYmGms3yp7VebnG9Bt327OcJUuHL371
PJUpPNJ1abDDvxQmusYSbFq7wVu0rcBWkTYb3FkU/iAlBgAGORUU+WomEFbvqQqFnbbuwVC3Q3+z
BKAqwxlD9vdOxcn1rxD62fhsKAFYgJvwZKjhLPac9Hz+um6GffArt/K+ZSsV9wAiM9IHASJVgCxC
agycIyCIgE2pYMCxjgC0CKgeTaWTVpo5gVApEMd0yWJi6HHdl0WTZ2v9YVTBjRY5gbFk7ssnv8cb
WUS5mEsGhgWokzKeuZzy8EqED0vDnpNPXxKMVigxAA3mYlZIXAx9qkBuGkzHOLAr0fMcRZAA4HdH
wIfiwjhywZZxUUEI2AjkdojF06jN++XN7kKXYX3TypHzVyiuUABil7vD4kcHARif2TgYhJAVKdCU
UEC2LMTRYw083x/UaY0a66/jOPdMj4keiBpuMgHb6fGHQn/mwymlqsSJHCUFQGSrzGRypDtpqFbx
9m1fVtb4zduu+U8G5Hm9EVoXscYDmjSfA7EexEE8UrRzRByUyF8FnYpxihXnLVB07MFf75gINe68
DePlswcinHv1XBzsLkAW5IDgwybnahTVC2RN6tPMjr5lkgCeZybDaDgc5csUuLxBhvfcxZHMCW47
lwDAERxOcE6GBhuHu7DmSz/PLvZRNmfqueTePLp34bVH7zIxTf+yoy+ygcABJNWELFRJRYVCYghA
RQiMALd2hLYkKy94tonVySq3dmEnaD1MXQ5LUmMgfK1SZg9RSiI5lQXwRzl5LwZRHZjOQ+DJqwyD
t5nc/vCcO6E+hnRoCU49q3Sz7MwGRqY0IToAFs8BJASkbsxj/A3RRKfEoaQHBAYaRO1RMxTvjlMX
xvqZ0ex8rrvD39caWbKUmjDhhKiAE3MGD1NguTFI6uhVOIp7He4OCjGPwcgK8QKtm/li+HjV6/HN
+zDGW5BUSzVVYbTpLXgHZLw4jLP2EBg+F6ASBZ/cqLKaiBTxE4S1ZIN0EQLmNyCZpE0oLIy1OOcq
ioMJgorD5JH4QDgBJhWAMHRTCQ8DYyCUKCEIBbJrMTQ2RyqyaTdOaCUDkeOAL6CAHILTOZuhRjVm
78jx6ZmNMbu5TFpLxu7fBkZaK2iW8Pkxl4CwMRsHG1uNctvdx099MiTN2FSBlJ5pkpV5URsB0z+c
Lej8j0HgGBhbH838jiFrA3Mn4mPUNqA3UU7iXAEuRh3rG6qZ0Ru41N1sdtizokXvThokpkZTR0eh
YGFW1rbxMkdCw++E2E+0VL4SeTiKWtc0EgVYJA9q2i12b+BHbAjlIe48+UwUBxkDRLqW7n5PCgNN
ykGGgdafKPsnQjew2PjrfRFwMCZdJ/YLIoKubVKj1/fik1IJy8JnsXOtOPT8E1T+14fRPcREQb/V
8m2KYSuMjLKoZAYgtYfF7z1AAHABLhWALBQyjRJOQRCMYCbrWMHQAiyNsowBaCc8pEfjPDbT7YAs
kK0EFhh2HX0/f9AD4AH2OuqA6ugdJdDmG8FUkfABzGt9GOnEJr0zxdRR31SgRhK0TKoSNuxkaV+R
55hPLBfEcowL5K0x7fnhJ1fYfYhGtAGBAV7eIhZ7YE5ZkYoTwOCzxhHkUO4w04RLFy2/W3HH52l/
r0nCY5JaTbnvP32O2XXsUaWdYsb0jmnpY7158/taW5OELpVUKQaQ4AEkFYA0Ji2SCUKCIGB2FhGQ
AicBM92CugSsuK4RXLCKvQIhgGZC3GangSiBA6lPdWYmIF+ysan1BIZ40cpFkAfuHvXSOeKLUwYE
/IHNgOuD+la2JOgSUEBjbHozCwM0naFwf+/zqtbnvW7Y9JiawuYpgKgQ2HyeAQsTxZzafjwLPFoI
z0JZTCcBLcBC0DDKcTBhgZ3ctEpnnQvVRfR/6+O9o9+PSLBLv2IpIpIPfsAC4nY/p3Fh3HQb2k6B
Ah6R+gE9xS3Pb+IA8Msd8aIyjjkDEEsAkBjwhlx3EcbChb+Cq1BADFJeBE4BKBWENidBmVRmAwiA
Q+aegwsvMTppvLZH+1hIB06c1yc/fYPeGcjd0b+3zBhwS6yDsfseTyomlAfGoiXlQrn8/rhbY7vR
lIF2A134qVg3NkXogkgN/Dq3Reano82TC6Y3/XuyBQS6UWSQM3bh5WrZZIgC4EgysmQDBwEmFaTM
U0QFAkRCCUAiRgoEQgF6noAEMAERNW06QDNnGF6/0b9O+X1MhfH6z8TLMAoVNDnx4ozgg/v/vUF+
VEa9HGy/cpHsffVc4xk+rMZ8QLoJZtsIuRKCTv5NazAh4eWwlqXrbnWnZv2jm8b+xdMhPywkcCY5
hX7ywCqIqdp3M4v9/l+Gb4m3M+4AAIDb17ZtGYGn5wff5JnKUGpZT3+Mn7fHb415NnLdkeY3Tn9o
+HwET4iNanfGCiWMf4/bNomADgE2VYAwYhwESMVDmUAiQhgMw20yrmCiObCdZ5KsC3HKEmTglTSR
BckcK7L2qVUWcWY9euANG6nCqbZ6MuvmjgA30ObA4MB6yJYJ2Jzq8l6WgNyNNNGkuZMm7msolhWc
etnKY41vA2W/3DpUcdBfRAwm666KcOi9K/CAL4peKmWBABJlwMHkw06YBLxAqmMeDK6hpzmg5oIQ
A4pkPPlgf3P7kHM/umb934Jmybz8ARSfVpJwLRCW4PIRLMUyPIRLcoiTGypfLp9kPb26+H9/e+nO
nvf3vz7P/RjQ4j666v/xszl8Pg8+fSBo60/bSD3gKB9TdtDl58vYFEjPPKWvPIViigwWIiqnDKVv
OLDgBosvjLcW+Unh68CvoqS6UXUNQXyn/hzhPCHKRi0EmxOeFIhpbFp56+eNqJs45OXS6IlpwNuA
lS6ok0Gh4CKvdAgAbg90ULO7siXttrOHqJ2q+z+po6M+lxmCEWgQ+1wpWgtQ7AbVbv3bfI6lw+Uw
H5t/e/1J4aT9QgYNfOxvCESO59lT6B6eRoSIBnc3XPVnmS6EHPlQjMF8nUwuDtAFl63mVxfN9LRp
keNXxmew+5tq8wyDXja8/+/X6K2E93wvAOABJJ99mmFohLJGxKCkLES265x0e01j1tbcS9a+tAXa
XWVVnDgNDJbit157Cla7uiSJ3a3giPahvqmEuat3da2ZtbdF/4ppyaKJqgAW6/megOEQWj3RTnHA
HMrj9RQ1cGSuNe/dHxlNblM8vIU0SgUMQCUQ14moXZyBRqw54dDyzRv0tDiCN9ApNBpBedT9ghqT
AN7iuHJPrZVpunlc+PhY16WNW4dP6iKccYHV687el1Jo5iY9dLKgAKrKDKYJdOl6ETIDSxYsQkFV
NkRDAiDBEkCgqEAsHAEknrl+YmWZR0MoqWSMqLUmWKfCViXDycP0qPlOjXD29+wc9F6ntvxvlatO
nV9A6ueIlbHravXcvGIxboTmLWaIsXGb5XihN03/9R20A6KfIFESSvIHzjSbvE0/W+3rOszyhJsi
a7bBKn8yUEtVFomt93ZaGYRScn8SAU4IDOORQG/z6rzgEyAF4FqKcjVloYFctiYsuWv/hGt4bL0k
VDyD9Og0mhq85zIv6opaMWmxTAjB9NdoaQGEuZBpEw7la68pXr41M6lbH1Im4XWPWZVmGb+EAOnx
Fw5ZwS+2foWud8mT0zBuCwnuJ09blhL6h1bTEA4BJNWEMDQjDITEQzDERDFBBAbnZsCw2URbPI0v
WTeBtGo08DDO7gUMtV5GHWDn4p/WmiyWBIHhKgpe94lMbZxG45ZJ+ldBErzy1TiQyuA82D3SD41u
Lfv/j/wCp369IRcAzOlzmsZXI8EDEi5+KgDdx2wAfE3lIYednUjE3z+eBLnCYlVQNhQBuLgAV4f9
/t+2n8vwzUAAC+aJeQAKaf/9Xd9f7p6dmmirEwA4ASpVjExXMRGMRACowEIgCJAG9KGYQAbtdtHT
pkCUvbUJL4O1d5AZJVNIwIK791wYx0cAz5E4SBdWXQWloyMs7qPVnVnNHaHYnodUczhb/lpYBW9g
RMkKAAJNVgt92i5uC2tGhY4KiBJdRZJzqOPwMxjs/xHHsxUKFwM/7KRACShRWlkPXX3eufosdK3i
v8Odp87mVgre1UsV1Q4BHp/+CiJMkJxDBkvnu720+NV/jrQgbUWrMHu0bhWK7XQ8TuNG2ez2dtoH
qd4o71W20OJtTI7FHEi0HTOhrSIDWkzhXUEvezZLowq9RrlaYO6zdKnLovuQiu4EBERWCZQesfQa
V2TEYrT7E0iJECaAEjjJPFUOjCfrAEP9v9FZowCKhLOSzEAystoVjT+SkAMyVRwpHJOkeCJfwRFZ
cjsyFAjiJW4qThZAkiMR2lohMFYlHBCcB3GWE7nGGs4wmONyjKEcLhDOHPSRIP/P/HPA5geu/XdG
QO663NsCpyAKAMAB3fPABwEon3mSNmkg2XLEisRCQIpDBEtyUNnrQPufHx8/blk737X95x16er3n
p9PPBxAGkLh150pSXcLc6znJQfvfvDei3XnktopkHh4h4QAwj1LZSdv/bz00zu3TSAhhCpSzx9Q/
ifENgbD7a+qX17//b8tc8gTXKOdQkSi/9P/T3kAfm9ayyAUhZcr7cCBPv7Vz/D1xmdxC7dTcbFol
QL1U0ybCznNT3OXcT/qjMiDgWmh56al5x7/DBViU7wh2NnTT/66qQ18kgWnE4u1oHF5eaLci02mw
MI9Pl1dK5ymmlhFrRJqKlLAsiyjHJM84DnWUK3OM4sR4HtQcg9Qe4PYAfQ9a0EQCCzKOzQI7bvk3
84KfRahnb34cMQcBHtWcTEcTDEUCIjBQYCF5BATO62puKsBh9SFykLMAy35f4NHZBbdAghERrE9V
CmfpAnz6SiSiXPIW+/gU2mdXkaDLLMsuP5mAEl5d136iuq1e38E0mKlk4ZRkn1U1s++XjOZ9fPSi
kIKZp5rFoW5tMCbr3wbrwvw1cA6C5NSa6S+UfhCyv283XtYcKgmC0gCme15W7f2/ZmogvmiWwWot
4nzZvwSxDAq7CTb1d1FWk3ABIBWcTCQikYZnJaBE4CO2bd5Tpi2jmcdFwWVJcALbvhdtzzFTtsrm
QHKr7bH+tZcf9PVLGhcjYleU5vPIReExu5PfrQ6nDlvi9SW6NENE0eYhihGZMzO1pGMLKJo3ELpY
k/wEeNqTukECQG8aTgMFKA2GWsQGNpU517U9TGxz2Qd8RtvzCpePfFoUWLrSuAWp8FQX1pueWvbC
gOmNOQBdiYWWCUGHnk8ODLicAS4VgCxCFAzMhxORDEBwbx2zV550jM6cCmsUBQdZOfCmW0GIy38T
DOrDbKKCcbJoOB6AS2Tl/l9Yq37axQ0GrxXYTrIqHvzmhippZJ3yojqofDxo+uOOpMn/7THjbnrC
NwJb91a+MFXSD7TKQkPKyZ9+5/dl5+ZkKA+YRgABf785ERwBHlWELGUzCAJJEzBNICd7HfYZ04Q6
Q3FjULuWEht5xd4faHNCBg3GLQSKDPQGEcf6e0TAmgNa/W1pkSkuVe7vy81H0c5lt88wV+6ssQtU
i9N6+rGJQiNQzYE40uAAh4Y0R0exgKy6+fVMRwIoPGHJDWKbIceg4ACUo/ReAETLAVKTACZcJyAU
vaeqrGgFaCagHAEOn7XLMsaIqRLMuDSG1EKjHT9CdJDzry/19GnFrca9vb/jwoi3S5Yr5OR/rHMJ
xEgT7ejTsNCoYMVPxasrZNvmTJqU8lYaNKyeziYT7I1wmYazHC90VmOt1XT2cCtRKPFisMTpFzGN
SioRAAaAmJEVDQrh5DapRZ+PWJ2DLCaHUfq6mj0BZNLPi/dU06rTKW4uG3YXW+Fedh8tQAKcPOgc
EKLZGiLyzTWS4YDUhYzRlDLj267Dj6mG+jZmAAAAAmSFAAAAB60QQ4gwWyHtbLAADLg3b6aQcJSm
xDFMaHfTch/Fjy9E03flSjll4UfKd1o2aivC6vrO3+Ts9LwSGtr7FY/Ze+nKQKzAcAEi1YA0Jjos
aAJ6N0LQAx5WLBd03YiGYZ2WC9d8y6hSwXvECvVQEQMkgDQl8yrF21jr5OFDW8MYC8OT8OQcqE9/
RoUECX9+nxhd8/uPNLJSstGuxi8Heda+r+2cokn+Ze+Z++D+n7eMrTIjh/PnS8/hqvRrnqXBIE8S
VwKhAIOlFZK33eaRcIq0fHhUPtbL09OLnfCnDxeKwE1Di5dvmr9b+z78ASgVgDRlWxYEZwCKAE9A
IWsbY0qmrNauQoACIRoART/8oYAFBiCRRoKvnVvZEH5rOTfrF0XInjALNzUzN6UVYRgTVABX9M4T
EBiSOoEOMjYcfEZbHQAN5zpyCHDOGlNKBp9l7BAAOKT6fEABUDo059Pxmnv5/+f/f84ABWISrItG
Xa4eKFk+eCwFAgrYiZYLlglkvG3U7MxJ9C7GYo/w8Rzj/DnwASYVnLQkcwiIZgEIkCYWCIQEeh6P
Zo8dDMbSzVXnHmXU5WgjzPABAjw9fCcdL/v5ZrFWYTJLYTqhyxFbvb8VMD3VQfJioWIvip6gYMR0
ReCw8v8ORs0xGesPsZFkGStF9emEAgIsLLQ92MZUGGP6eiTK0tr7WAk04AJ73ov9ir2cODW6V592
2AMnIzoZZJ3ZJhIkK2Z0ffyDk2s/rlDnP7z7/d243g4JyX4dx8t/9n/1GWv+7aFKyuc4OW7HTdfp
uvlAiADX5Zo6fv2gAOABLBWkjDNbDMJEUQCILBMIDEoCB34hbWjsxmm7jyz77UAYuk0jT7f+Z9Wz
wZAQTbRh3+UeI8H9/5igXojfZ+6d5/tnFq1tkIKD0VicrCRBK24Cx7fhWOjH+jCsGCVEpb3+8r8Z
ul+vjrlC5UBIR5/REUs9jNQsBfq67Vztlf7fV3X1YgAYaZbDJLEwrgC8S/Su/1z3bpw0/q52+s1/
x0rcwAcBHBWEMCY5IQZFQIhARBYIiAImATfuchBjpmLjKt9Zzri42DEoPWTUEdExEnMCc4kX+NEy
I4kF6TXrL8w8A/4nqZ82VyUGHJCjOhk7+h/U++etppoVL8UIJskx9Jm2I959xMmH45qBhQPdnAH0
Bt2bcjyOqPX5JCAGM7PJ3BNyHwrnzQted6heQjODXaqsh7tlajBefncdavIotK55P44ZYP4dU+1H
0/h/CGL+IA4BLBWANFEUJVJGEqDEICd3memlzdorKOjLcIX1uW5oIOzahvmFZsei/D/Mfx7FSJCQ
lBBT7g3Ss3jLQZLp/Pn3EVBxjucgZTEmgWQ6onxC0NPQcxJrpjP27dY3HQV9vx3esq3fy1ATcb2A
jcxAuFFKtV6b6+kRut7nTiOL8xAMRFFEy/eAHpEAaesSUXoqT9Oe0kEgAEwOmWOF46+jVrlr9USx
QDefDW/sBEbvIQlq7dp3brTuvC0Ta8yUJCQkJCQmaaaaZbu80yW7KsAAcAEoFYAwNSopUAIzgESA
J8xlPDGhg0Wp5VfUy1gAMnZBNOTSk1q7TMYxg75b+j35I+2ian9CBFvivPNWOpUGjVcK3Rid6Gtd
CvUa+mKVrfpn5/dXaard4zEihlNU1tXPpzeOgVljEgKii1L6Vqb3s/eYp1ioAVYOfgCjT4dDzj/z
/5h/P+hx3Fabic8fQGeLJ2PP5BeAJ/KmYNKn3AFaGezhItoS/ZT+mfQS/xo+cPlHBwEoFYQwJkGd
hIIAoMRIJSoFRMGAsEBHOGNmCxtNUa6eAtqaoKGEkmORr6iqeoEUzukdhBkBd2B2izFrx8vXv6fo
g63LyYXrW/E1t6Ujogjmxuvv5So/6Wgy1TNHWiuczpL175NZftuYA4gewKGmhwVaCmhWyjZKijC4
pJsVNN1bSJzy3DV/bmBcAlXTWNajl/v4/DPrvr++lnxmNzrdnxfh6jKS5e/ClPlIRUJQVJUrrAuL
zy7CNpV6+C2JrebvS+gWlQTZS2RdZnJOgKCxYoAtxY07CLuxELTnsb3sM246sGEpdhxTiaAzKswx
DN0pXs7YShAOqK6OypGEhHpOHAEiFZxMk4oIyIERoERAI8DJ6D29RBdnddTN4ETAFM+j5WiOHjV3
xDhBsZZHKkJZrnABdGOiM8vIBh3O5aVTTxRJ8nXp9S9N/svKny54t8nbVU112xs63hfvZjou9AMY
e0+Ia1gwvNIARx6DkNNqunmttuO8fX1GjOcQjzODyWth4pM8hZkurOtolWDbKNtJK2dj6bTlTJNY
pARPOcaPgNLdaDOFNdkye1ODFfFiuQUBMDgBKBWIVhIUCcyHYJnQYpAbW/lFticGOw8hyoIUAfT1
sCOSftf+rCwPFew+wY6mav5PX04Iy5WtIAOKXrMsR+QajROIYeOf5+f4HbnhIjLLs0460ydAAEdx
qydL+Xj5fBHsKa8oRtcrCSn0KTd1Od32i41ifruDALMFOP8aN9j6JghCVPNglTcyw8NYWjBJ3yWO
IgPpCSWynkLT4XvZLumpo90Ja6a6xXTFov4PJM4BKhWANGUxFYYkQRtAbZlAhBzQ+G2nMNYgDgWL
yOBf/UZmU4BPROARHrDy1dog4Mq+r+TAu5rjchSLaSbaFv1uNiaJ77Ax27+E+giABQJbu7tOIrEC
1YMS4rPlX9aOxZ5QgXV0ebOEMzreH86dbDlcvseH+q+FuqquiglHEBlodFganSosPTfOlmIT5XXM
IAsBKImEulOlceHDm5qmILAFuAEsFYAwJxJAiCcAoITAJ33Z1AoAzTHEjnrnEqFtJ6AAByXBBKaC
/wP8XOFIQrkbCJ/K+1VnmuivW+GWFbghg3LNqm+cNjtBQaT2uIrk/2LtgiBxUGVfO5o3MSkmOaBD
F4RVZjrCy6VrPJT2RQ3Vh4owxeFhwMa/UqtgN1fx/oSD7Bee0AzHgAAANNM34Z/vL9rIf42vyi+p
96fnEM9x/gS0fn/h+Fwv8KS4Q/L5/0z/GE6XQ2oKX254iBwBJBWkqDUiJI4kUTDQghAJyAxZDeW6
KjdVkVQpAKjDptfpby+VdLrCGc2xldrkznPgzc2ZGg3YTrScOAN30cGh6i2MGY7sW62NOKXFoVgA
nK2dC2nq8yWsZQamYd3NFX7+mB3PFYnMXtStvN96TVE7aSzWfjtrVSuyp1rTc8bvnOj+UdPBL3+J
igdOqOw7cY+vlagocAbbAwb93+wls0iSsCyukAbuVE+1GrSxaTEwZejlyusfy4DG35hkMA+v4zwn
r4poLjc8EsI7DZbgTQpfrdPvA4kjxleOlcNpDiTBM8Vky8lRTCIBwAEgFZxsJDlAQoMhIIygJ3i9
ltOQDQGXnO1CNgZRny9txHwvsKxQbtdGBVc5m1fSLNL1UfO7DvYC1bo6J2Q2jMlC9C874Ii5vL/u
O1QxUwJ8aTfkcAo5syxiOgxuYxISWGTqCcGw17sUQyv7WCtTL9t+rDlLTDrVDqr46XkgzHX+FIv/
lQ8SahfSsp7hsPI9b/gtk76ld6muLmJx8lJDinuqHFom0aH31Pc4ezRh2lEtvNOlq3w6SrZjuutX
QMuGtsIDBwEkVYQsNJClBCFBGUBGRi2aAxAFmTe4Ei2hbJR5B2id3u23TYywXqybJ2ndSiEiV1CI
A6AUfGVarxzkfIBXELtdXQ4MQBXf9VXR2wTL/0QlH+n57Zv2tDTCZX5ww2tp/C4bW3Lpa1zsXsML
mGi2DFHCKwa9LjAjFHGFmCVKaWu2tfpbVukt53BJrY/6kzsb+NWwZadIvx62pBAtj53e9Pyb7b+S
jysvkpm2gAKAVtW6qOIXOAEYn6WKdC1TFOjaFzBTwW1Si0IEhBfcefb9mBFmfHt/HgZ9G1ud+SFg
vyL+V+k2HU5EPgL4jFavKCsXP9HI6csrFjTBBahht7pdboDerbdiy5M2O61OVdGrDVpmMV3QzM1r
c4CszZWQ/GwDqAFJAR6SjmJoePRJT/7jgOxMh45EPekSZefIZ4/emlKdIdDthC3IrWz5WJv5BB8w
lzsA0vA/E/we80IC8SoGHchupOylfWx6EU6yiXFHiRZcAAsLUB1I0huZS2q9bd1sZMiMOBmAKum0
0afvT6peqiNXK6uQV+NPqwDEY1zSuAEk1YQsNHi9AiQggMM2sZ3jTVhcJaZaxZbR9nnnlDb359q7
1E23wDRQ0GaNZ1YYkud7KHiSzQpKSCoTQrlu1HRqJrCIpmwLa+474kvR8MHhtSda/KpdoUQx+b0Y
e9OTS0fJURRfVgrbv0btYD+tLuMJdNHPjDaXvVdXTSAN+zkycIcv5Qo3Srw5Fyc1U51RVmWJIAqr
JBMZDDI6r4zzZvopscABKhWALFQpJQJKFIDIsDAgguaAFgJPZzqAlr8GaszCc3ChSHV7q/JDcOSO
lcev8344dUW1jalXCmp05X0KqNsbYtpaNyMWVxMWTEIU+X68v2ysDBTsJjd6UNb6u8JfABYnMyvK
z4DPmLWhb7S9SSGDuX6U1H5aZwrHry7lE9g69bPzD8CmOzLZqmqjcWpWpCQutsT09Zv2/r5/7a8H
ASQVlMTkQLQEbkLbISEUtIELqEoC7x6Pq6JlhHza1w1vY5S1RfvN4VIefbqzyF87TLqCWfV4dQVf
8Kv8JukORC2LBc7+t3q0Zr9Q+joCAcGuN384XE1gyleB87IV7LFl886Zguu6xwQ3069pYNKHkvC4
JRbfJ+bzfg02lSI2gpgl9qRrQIkr/kSlvKfgB7Dz5pC4UjQrcWG2n5x2aLHAARQVmKlhaYQE+Qsw
i0hiw0ZFhawAG4PTkxY3bpe2SikEQ0Ls8S7ZVxLv0XvL9k07NjBE0p4tKZT5lU2sh5c4hPcdpIJM
4lM4VwV8D6cmSKhuVz7bhjCwvEU76tUa7nL8aNCPOfLNkh5KaBK0gSy2e66GI3c5arYkvAnyOTSM
RFNchciuopUFJAUvCsVBRQBH0KBApBODN/OmEOABGBWELDS4uAT3tF0UFqIFiwiaIEwV5O+HbtoG
mtQasfQlq67PIc39mFHHLFt6mkFXFgptd+oUWNUYSPhQUvvxwMMdgLORqqi8xF+tRwdxi0d8zOGq
Po9s9FRKljVqPLqh051grL8fuvavscOF+391ufk4EUqbT0StVtwXpbHEU0qynibwlKYR3VUF5qLJ
53a+BepKImmTXWqAuBwBGBWENBYZVQJHE4COwIYQywaBaJpFhUITEZ91mYyYGNMXyX2ZLj5ne25s
ehf5felJXZl5kOwnIJ3m00DW8iYX+o4Fmcx+yAryFnqomRC/o2qoQnKff7oLuPXVbdHcSopSEAoC
AlhAk6UHWDF7cFE5YMEfwyTkYGmtBnsu4tnO8gJ7tnxdxW+YjWOZabQTLa4lRhoXEX7okeBVMrNS
qA4BHlWAMFQZPGICYFzYCwKGoZouXAAhcddcE54N5TSBgAJMpWTRRa9edC4OBU119JIrh09PrDMS
3VD9ZWfELrHZ/x1219erBSz5u3UfoQvSL8M9mWdJqVJ03euiKNpevrh3WspZqlEhC2/g4UwB6cdK
zr1y4N9py0rV+7MEiJa0KqKhfGRihVUjDSVtDmjDUvaUj4U03hC4ldAADgEcn22KRkVZGWRKGiF0
nLIUyJi2Qk6PLtcn61n9DZDo4vneZn0wSfHOIbTTJCyjWxt6REPgEpKIi0dJn3u+ae03F6sYTBkm
JMF4OdawYXv8Pn4f8/q5/9vmkkFjYyzknp/5pjytcD4URf1NtWtDMhsS4m+RFOUEygTdeaTCjkQm
PNdSrT+SGPgix3OLNPPoSVhm1fkD3gMQtStNjNbYcOGAqXyoAgmCRo55A7a1DkGzc0jtp9/z2SQP
AfYF4qD9RJEUV0y0aFjVjP1fAzAauMgODeABs7ebwAq8oa4wSpJrxasg103RL/shp3f65QgvKPzM
VZLJUGHHNexn6CzeT73ab2W97qniQzt0Igkw091PXchGgIlgszkgFAX58jsEABwBGNWcTESZFQIq
AR6FgFRoHLS020hpsCz/fyrnuPaLPKtS3qw21y722aOItUwJ7APHNmQoFc8KqG/Ff5UwShXgZaDX
KNJ/7vSlJrIdLsBRQproLjGk5MMbtE4CWkv1cP3eaGGRZg70oA8+gMC87xG3gP69+YAREGO7+PJO
IOcSlUvEEkzIK4v44VgkACoELvJhiF2JYPJ/H+Pb+MQAOAEaFYQwJCWNBGUhsOyUKxmEAiECCEBn
rZHTeGOikWWkOdcBIC+0/xDVt0IeLJ4azwZo16RIhBych3/4P9YIHDrXmtJOH4z8x3OM/8/QizsF
elMcldHhMMIY2Vft67APMbWzquyi6c2jPl+c2YLh6rji2NZ6jwjdf9Pm/pP+X7wp6T0t9k0h/w2A
ozV8835grcWBj/Vkyi0PzP+/4ZqtcxeT7Hydkyi3tszs/f09jbqwMn2OSxGuJLYhiSbIDe/6TSH9
RwTBlOy29fPUf9jpPWGzH7Pb7VXF0h/68OmQDriex3W3m7RlO7L0gqQOY0DR9H8D+4QVxm07Q++8
zH4ZtH/9ENJUcAEgFZ1idSsRSgIQgMRAN2YvtRVN6dO9pzllp8feAYXfD1p+R6Iw08KZaN0VGGl1
endmW/Xj/HwOBqRf9X2HkwEv9RFRLp+SVmenv8LE1z8eiANYQFJaququ4CLX6Fy6CIILVlzlAAMp
OvR4nMY2711QYtQCK0DExx6uBU/OePZvI17e/nmbszicCZQOcXzgAKCSM+MJ4LkQcAEqFYQwKUmt
yGUBCEEHprHYPMwPDcwTWV5Ci3tLJF8UQWOeAx7/QkKq+BIGfdf4TgAMcBq7Jo5P93EzaBaYen6A
6LiH9B4iqOu7nS0zJGOr1ECbz1GIq4xnqey4GCtPsg06jHk5C/967fnrTyQw2n9RiMYIhwEmFaWG
qRKgBCECCEBuyc1yxpwCsH20to9v5AvGZ1tvxb3y8K4OTLX+75gHOyAaf3fEBWqNHcDH/bA2BzfJ
B8RHzn8URM+P3lVpb/M/43994wGb7oBV32gTvl7kqVGJoCU4Bk9PbKltV7u6BmHfxM5Zaj49wgp9
8Q5AgAA4ASAVhDQpcJXKZgUfm52oyOIDxsprmy4GQV0yxh/r7ib3YIqHkNsANGAVfhfju0A6YAws
oXjjyQCsw9glwSlTzwDf6ABll1EBjjFcXASjNpAhl1XwsxLxQqJYRaIyVGaIlEA4ASwVpYhnWwXE
AxCgxGATuay0b4wvWOxl03PLP14NAFxevydf7H4GsavPjtD5VqokyjjZsSr1p1/uW0Y56+VfaT9E
Rzb0W6K1d9k93q4LV3c93H422AlHfY3dXfJrr/k0q43afzfs9G7lDW39TjgNLLg9T99itjDS4ve5
rmGWzxv+MJsNT97gyKpYBCnKWhUZGgfuxqYYRv+psupm5jHxdWggxuG/89uk3BvCCXKCuIj/SI9w
14xiILSwAGbvA84hsQp64t0iNp6+OiEu1SH+NWxVctaC9Snt/L8Pkpf7iXYHAR4VoKpmGRnQZAIJ
QEr0Rg6UWw7C9kff2WDnLRIF69nj7m1CMJ7hYZKfiWYupwGc58v/IgaGceuHJbVZnkJdakidh9j0
V0gzxA+bi+aqvdN5aujjBaV6mWQuI1NcUYKoBhjuoi146v8WvC7xiMf8PWi/fwgEgbI/O5QAC7zv
tXyRXhNDdjNcOVBZA8p+l1fHghkr2hOSMD0UArwBKhWANCQlDcRDYJCcViUcDESEUIiQYhASqVE3
mtZOMjattEXOoaeUA+JOtnuYGBwLTSvhPwGxyKGx9DsdjCTrwAAcn8vKC1Xr0UuWOVbbES/PqlFd
plYzUM6+B6CkF5LFhxukFa3pwNad54Z/Y0BQWCN63IMxGqxCDn/79CAALOEcK+BuCIauO5i7piRf
YIMYTVVSMO0LA+e4+u0ttvCHh4+T9F3EB8lCKcS0YWsxjjlGH1FdEjEMY+/oVvYqQBfNpt9zm58l
cZqJFFkYXr0aALJG8R0hFNUioT3Uy4AOCkRuEkqFlfZH4csF4WDj5uNjMBwBKBWkaEcZldoCMihA
giAR4DnY6M0PAKfScT8WBc8bpdGvmu4GE9Pl2gCtaF7nrflSDd/DgFv+hoNIT1MgL1sJFGHhaMXN
M857xpMbqng/8tbZFSVWQBjUgNXwoyqiGppxlIyxrbYCh/iIa3xao6wAVAU1/xePFkvt/yRgABn6
5wAkoAAOARwVhDRJQhWG5wEpBIgwE73k5TL9R+G5TbbSHnpeddNVoNJLqmVRfjcdBcBCiHBA1/11
IK8L9u4OWO2Edt/PehgBMAt+ETrWLi5lOSxGaZdwQvP0iApiIw/ZKgYSxZ+p9DGQJ5UEhq668gri
epzwnDE3dPJ63zZVC93jx0ZZQI6cYABvU1nKGvr/1u5uQGQZAFDMVnPficSrOf4/3gASQSXQv30f
S34+ryvnstv4+ubAyuahnhCWuXTb6EjxlxwhBfUSymOG1KrQ2qdg+2mAx+QbWzbnG2s4cAEkFZxM
dxEpgmJAqMBGRBCFgkEAiEBHhgKBo5FWt7QXOgC7z9R6eVIuWMqgdJJTADBpULlKKGauw9vvolUu
VZatoQBHGJI9r9hvM1OZxR/Q9W2Le2VWZD+y5xukiNJf/YVW5Fa+ntikKZzm5BQSUvutfaAJ5DOU
Ce96Pj+PYC32gsw3aksYgMVCwBtIivUwd9D5gIFGIWzpblE5yqN0RAWSqpTs33yR/Y/2+032ICAa
AA4BKBWcjFIkBQbGM8BMhBAJlAJ3g5FNZvq2BEnUGGprQC1+Nxb1fSfmYRypAGMwyiLm7QHWRFZL
qRR/tO85wEu4tAjUBUGQ4i589zn/ckTsqMmuSEESQYoisCR8UbtogjY4WHUOlBt2VvQ0uFU1wYJB
NbQ0/z/arGxQZv0O4tAGcsfX1nuQTpv8nb8yZfTa8Mmbgtv/i2kSWxr7a/shVmFyVRTttFlYq8Yl
YABoPL9hDWRnxdH6Gn20JXttia4JABwBHhWENDYcrYaogRCAIhQIhAQiATPfG8c57cvHmLQWaabO
rz4oNaB9c0k5NUOJUaoZiNLUiNOgy5zCzjYQM8J1em8rngtNqitOBFGrqeE67PRwGcxy/wGn0lYQ
4HbbOdbQCgLbS6UxhWbLzIIMpCMxV1bM7CE9mOXZMwnux+Hh18lGrivl1dHVA10a4hQc45zgvSOu
LjQNLUmFpG3RRTNC76twfOQyJxPzhhMhHdEAtbMRRcJM1j96iAnqv47VoOVsEb531+8b2l0ABwEy
FYxWFjLcTAERAI5RjNsaIyRpu7BL0k82DN/xxBHfy9bJUBwQZj5dQgiAx3RbywkE4+f/fgAO712W
Gt3sC47H6e7WLwHb2zV2mqS+FZNzYuFlwnbv1AKAC9QrczcJqa38iL0WWUbC5gSa1Goa5xu/v7Jq
0Y1V95M5J1pcW3M+in9IKhn+JD9utXDtCW0NsOWftmj10dRp/wY5zh+4iAAAgZoopAOdnAEiFYA0
GCOVjoNjQJAwFSAUwgJ4y/UbnHiSKDJYkYdP3DsFXzgtr4eLmPhGMMAoLFIi5GD4vtuJeeA1u67T
CqYAQEFii/zAiMd1kIng7AAwRsFvdVO8POI5rf9h7tyzdtra99U9QIFn1QASJzNPn8s5BAGUzylV
RhIILvdYomYwj4+J4tiYADlI17dBFaxuGM1+Et1W69CCqzpvxrnzEIDnOcZ/9P9+zczc2ahuVwzu
C7uQGGKM51VrY3Xf/Pr7V6pNc+EtqslHVlvOj/EtrSuiNfgBLhWdiJYSGEKCEShAQkAR71e+0lZ5
LLb7LDNL1Pi7gDK9+V6nWfze1gq6zhyOH6PQAlGXoeFdQE4hbCZFgkSnrSTNyYyAr3shEUAF2dAn
SrMb986Q5wHNKioxa9sOFlrkydbPCoixXuOme68Xo9B+wrj58MJRCkVYv9mxYB734XfqgE9V14J6
YWCppmiRx59mWdFBIOuv9tLaCzrdQAAN/5iEp0xX7WlUAu4BIhWENjVTREQBIICERCATPzqV40y3
VJTFKiTJrO339r6BQVBFYGzXJnB92qwUzFr18PL8vqaZOfTrh/x/9zo3x7OATaKrMeWJsaQTjSyG
z1kLlHMXMSRmu4VqrXtNfop3NeLpJj37vDGuSkcae+yBxYywkUjIRBjpQnrEhRabpMDiR+sZevcF
9BVCcrUGZJe1DODTMRAQmiSMsDQEiLXItJFZGEnhjDyfCxbmAodI3vo0HbD6e6NNgGHwz69dRIMJ
xDSkzpRk3NHMb3uZoDbucfBnAEeauAEoFYA0OCoiBMUAsQhMEggYgiEBO1zteaREpth1zpMP+QPR
jrpe7eMu/amxC3ImMZ62prkWx3BM4WVrrfhcRnLvCQ4poitmqzJbOynZF2bKSzJcsywNYfJrSiJw
YnrKmO0HKjzyYpgJ2+BIk/uATRiepmAaUGosBYHAHVqdG7CUxHX8LcCK+O4aaGhxP4EvPZS2g5mJ
x0AZOrTRVhg7LQcp0IS9roDf4SVrMeU9LXyzdGPuZnhgEkLHASoVgDA2KjmChREgREgiIIQEre+h
HDAM5lzTehL8yWkAgEX05bfL7TGmTFGInoerPQBESFKT7l2Kt20NB9guaFo87NQmwGxyuaKzdcSl
vONEpCnxyFH1ChXhDc3uiv2dmhBd3dzSLDHntHuhoJAd9miUCS6LxyPHNZJJhWWo5+bAdtOvA32t
NUZYftQbg7TCoBc0JVWaMn0yG2+ycS2XpBli7XBgmT+gD4GKPas6mMOje1UgGidpkvXUGyTclVNl
vPYBemYrhSehvvftqKhwASYVhDBEgwkKLQE7QJYWmAJkWaS5YCilDGcyNjoQvJNUihBpontTvIh0
oeHRiCgUuesTokK4qRqhACgvRHYVn305wGurp4zxIWdYwwEndJYvVYzcXEUyPWQKrcEhfC0njx4g
JuWgm8LqYtEmOlL94/+xShl0Y7sHgjjxU7VgbGojK8aILw5XPxi+o701++Od3pxDC2zrf547jpcK
WqZZ5rI3EKLq7eQDqADgASIVjFAiIwicKEEJGEIQEyZC1DFlGC0tkiNThgSze1KXFuflRMPOVn4K
m7kdC9tecJ5Np6MKofGO+hwF7IMu74X0TR6Gk3CZXj2IXErrzDwo2+iEFr73spssQtu8HGkVufld
iXJPHF5WVBKBIxLeMRQIDyJ+EsAAGoAAAd3g6US/UWApN0zx/H2c5afxsUWodS3ysgZQgAWU6BV8
//bAPMYjMboUCUAEABao7//T3/1/bx35ZQSs52PZm+7NAfP+gHABHhWELFskLoMFITCILBQJCQLC
QIhAR4hMlRMuCpiQpeRVpxvAUW3r7bfLRRdyXgIiag6JxCog4CgAQ2RIP8hw9tFAD4q3UTdRmDMc
cLYmSgOG4c8EuAyZaBCY5fz8axKOgweCYQYcjIxHn6ATMIAl3du2OeIgMrtHuBhonx5BCCFZPGdd
eEtFrE2mYFNugZNBseXVlLAuRJ4f29eMFAgi4qGJeoeu3gyDwIz0QESoDxGW3oQhfKGZrKRkEd50
JWn5mA4UqSmkRHe/R5KYCSG5Z2oraD1QCeNuYZLyeYL33JMc1ca+7YzGKJU5zGFz04UvR076bpbJ
JwCJGsKXiJNgwooS7G5w+ONDIsX0VT2TgwY70i2YT85tq2JEv0sy2QJABwEiFYQwdyMdSGZBCoBN
ejMreU6Ru5vArR0rVRElhQCLH/7v4PiCUAQcNWZalLCNv9JrYnF9V+h+dATFZwAUJHLsWRjk5zyU
yExvU1cswIANbeckVniEu7nZlXZX1gM90WYCoCMTvdpUl/ejtfotgAWpYoq9AaFciR6l+1dbRAHW
4l18fj2aNG8AKEfw3wAWpSn9P6L5/jnz55tOnVP70AFGksjwjbg+pNEBeEwAHAEqFZ1IsAkJRkNA
iEAmMgiQBG2J2G8tYnQIycQTLATlo6mf+eU43SebKBky8Ll7ZEanhaOhD4+cXvO5q6admL+UFy0Q
k+6RDB/fMNm1NF4ne8qWw45wg1qT59tLgu8+rsvMqY1Wqslinb9gkGMWBfqKlHeuXynyYE+px+4V
JrhKGfWThweqzmAluGDw/NuVRF6YlT12BIACsvM81tfouenQBkXnEABwASAVhDA3OxUISkCKgEek
PQ4AERjQpNLitBlBMqFw8BSRwiRuv1qzmlU6NKZBh4eiBogTIhQEaxGMLFZp961qBOJq5lCNi8sk
NF1dKaKImNh+nh8Ngd3eBDqwx3+4SfMc0wk0ABMP2zHd7AA3YfmTDQ6mr/q5LWOlkJWrtaf9wqAd
/mK2vCTtXruuAyc8PhjWS/htIEAYhcAEB1v4LzASKViAHAEoFYAwRFk0RMKA0GBUGAsIwgEZgBSA
hkQNaNM0W0LpGNfA9iDGEhCzER63NasGcbRWFmeWbq3m46hi7iwqHHoVfpqz5lemWN3FmQ2eE0oW
SXZtwS4TMXf3zB9/Mos5LSMm7Q6+cwzbhEDzD2ihjOCsSA9IE7qiphIc0EUlPhdgoNBiCox3GKoy
k4WgRWuptbrl6ljG5RJ8eftCSqSxUhtRIAtDhxP/3xiJkYTF+Rk7vH3twRUPLgqKxtayqhDWFyb+
/KvT3DXKxa4C2Z7rn9fQZhIGILoAlgEWrwBJoz3X8rrdQ4jrPDwJsdBCoIG2IhAgBlBG5wAAsltn
t6ldOyRHnbxr6p9/UF+ry0WShfV5TtjyzVZRkma2ePZ0lDs0+VlKDdCOuhuPq/MZJxAcASQVgDBE
QwiOgiSw0EwkCYQC7QgQxGAgYxtU1ATpdbplU0DDCs7kvr4qMN7q5EGMfCb3YBvbghtajfWpzEDv
dwP8gNdz5MZY8w/r6x409WBM4yih6yDqibQ9UkpybHs5XC1J2o943jq+aJkVRp8un2uk+eWgAC20
51dC4kfvigd1y/1AG4iAm4V4CTsdMwvpJS3dogiQSigxbReygltQkcpRlsa4oA/odNWolWQy2kBz
qLtPaHicYrOTozoJY2ctutwFBR4OolnICBCS/Fb321ICSr2VlduqzrAL/w1PjawaYz6Jlj+pze9W
riRQ+bN+9jkAAwcBJBWENESREAJDUaGEQBO7AgIYmyTY3vIhQKACyxw0C8B/4YwkAoMUXEFb1GKt
e7r0Uzg9CITyUHoMFq8U7XqhhuAJJBiKkKPfyc69c7ACWbnI+FJz0tJN1xSTjX/3EMVVbGJWtjYL
FfBvtKxQAqamdq10axjDmIi1kXm3P2SsDSJoz18MtVyU72MNlhNhP0nl7hbAM9zxvSOBga7RZ5nd
dVm2+5qEj4L2HLtMFSP9lxYW6r7rfEDdXPiWGPHbLWVXGwbLWj7GO9QBEAA4ASAVlFYnUhxJAmDB
BCATOAne+XQWQomYJG154ZpV2C/fifHiricgtA82rJQsIrPDL+vDSxIFPH0hSolZJhRlZNDpv2Z6
4bfOCqbQlHzoTMz4CBOA7K1a4N2m3s+H9HOTGgTI8ijV7efAwZPb0oqlWJ57BOFdiBnYACRRvnm5
7A6iRtAtr6nQ4b4nqeXbkP1nDK05dlWTNPu9JrJceV4DXA37cUwYAxfoEvE3Vqp/1PFHFS6pLi7U
05FiaGjXqqCW2UNQ86Bog2uOFTLActlaN+A5twBwASRVhDQ1EjSMwhCg2CAhOAnOzHQIAUcsDRLu
BtCPbNTw+4crzg1EHSV/fHv6Z6mNkrIQi/+IFJUqWJChiP5YH9RdRB3JA+5Meb4bag77GXmqjHwz
OZWcJs0Ac4nVERizF5CrwwrVmLboeQVkxQ9R9lZ3XmNm221dDwHVkeRi/1Xeu3rnWxou8j6q3ADU
wp+L/mAtUgYMUct+8ABELsbGMuCs0DIDERVDxFWJ5I08JIBwASCf6gskpwkBqEYJZEBqR2BJi73y
z661+njh39/Rp7cX/xnw9cTVOreUDS9fBFS1VS7sOqg/93XPCnvPtMrhVSmOyQzLiMNjmpjJbAkA
BPSAIUEcDTpI4nmYmCWK2Om4dbLkXiuR0HD/OWTyEdvMIJ0ItK6UBhZgf2uFK7vQ/bU8nE504Zrh
a9Q5clcYDJeRJQI3EmmTxfBiRJx0igZqnVgFLIxZXyJJag59pO29u4zYTcIwIViy5OqJFrjQLw5N
PrMMTWqdyThEHhzdMsAJdEiY3QgsZnGgswidNitRGyzU7KLBMXd7AqilqfM53j/pdqPTFwEo1aBs
SyOOhIQzIMjgEhgNXyHDvKNXTbLGcZptovQHBCFmjcywydjZ4IKMjde0bNIMYCCNyjasdru/ePBo
qEdCqSF1Pq2Yb5954fxPVtBRcQA7KhK9X/L/v6Gr5vTrJu50CJ0osCpThl5RbDPLuuJ0nNH4CnZB
89Uk2xJSuEIrXtwucu0bRlzDRCYAD4bd9/9+dGcABtLzhJHwn0JDYAxObODmGeGF8Gh+DfGgsyQk
goJFIEJ/hOjQDNzmp4BgzQ55fcEA4fME++gcASgVpShmIREGwhQARIAjvwdh3NFrOJAOMvV5xbQF
MOg5bQ8b/0fnvr8wMr1ceuYYYDKMeL431N4lgso7vDpMbIq7508m6S+YrDUCnOAEnYYMPhhd6zpv
gCO6hIhJp9Sy01NO1cxOKUxFy6wW0lRrxYzghl3wdumQB5qYpRp3OcdwTrs5hlgwC5LLLAj9vh9P
Q/zhqPFUB4gH03fxwHSF5+8AAsCDcRGYOAEuFZRUIhQFVkQAkQysEQgQRgI33e2wBZpwN24HxNAE
+YJ6nufn7gSeRGvXKzkNhrp4BGtdOYmwOjrnsaQuV12X3bBpeP/ONzNe0bXWfqkUF6sINDK88QWh
2H3F87ud/N070QhaE4gFbb2EI4nXNPg3HI9I6eNUBJ64C6GUVAglYNP30QgSNv303HCitAASckYO
I5IHATAVhFQlOiGCqoEYgIgRCA23YxoMAu2Qvhnvr/QCWkIEgPCdtMBSJF/f6vj05CS4jx3/Lqry
LfcPieIsbYBdlVi7A8q355uWL3qTFj0yfIGZY7u+pSGi7pIAUACowySZYqvZ9O7kHRnF9fuypNzE
pdub2LUEUNIiBF94blBEQ6mVZ8ia0AahqSnD6TogAdbRg9NyoHpLrUd7MqS5aAoA4AEkFaWsMhsE
2gURANnyN0sKBvp0MMqv9NAXOvyPE4s/Dem9Xhsixg5+vpcbmwGV+9+D4mFaela8S6uMxaMXeXvM
zCcqiSVV5ysJu5wmQ/L2WsCsAc7HwK1471teOePZG3r9fw7F4lez6EDJ/yEAA2e38qDNiAAVuExY
AOABJBWENjmRFNoDZ3j1hSWBHWiGRqXrVpAylo289FiCdObGmp00xoroKymgOR917+ACtVlkopXE
39N03CxoTv8P+L2amgVJfT5QAxw2Y4AFYMYAdjsijH+x3DHQ44+++1KHDT6J/yPsES8+xD76/G4T
WnCB218fU/olkl8/CGoA7JVRYFGJSIRydIUJYli4FA0VgltIVFsa+hw3lVI1HAEeFYQ2OYCdBmQA
iYBO/WHJlRXDdPKNNC1r6XJA1mDnG4cLN4+xw8gAGH73tqMwPcv7kAL28jKQDWmYuAX0PJ9J4IDf
3SYAVu6bDKgwBTkHwzB32DnnDS+akCjuQSErzu+13NynxvobYp8SzvsuG+nBJk+pRDJENAJzmqmw
DY0E6jxXBQkKLl1xGJ0OyZJVHYXALnABIhWlxnYakYJmAQkATPXZgcHKg+CFtuJ086AXjjodB43Z
OfI+c0BWGp882gDl95EALx7HiSFUb+R5rmh/3FA+RB9SBNCmAohHFl2h796wgFF3f9Fheoqt9KQE
QsrF6xtGpAHT/DZWftTAIUqAE4jslknWdP7GJ2+Gtmlrf+R/N+fyHDtgBQAWFyHLRa97uPf8ftL9
uaAsC4AcASYVhDY5ShyMaFCwjCwoCIQCeh4cExbNAbuxwL83OM4wLDlCRRegLbXoIxo04Jy1vGfr
Xn1gRer7zqzIF48HGwLQTs0L4zluFZd30Ta8A+9yNl8hTTEm0ZN3K1l/H6GTungv17yz44f8/0/e
6lMo+KufsBEatbF7A+23dzL0LKX0KhoM9+q6vf6tJiYDcqnQYunZVfy9UT8/+ZrBk2dvV2aTlJDz
eEAxunVbcjE//4/MyadJcIY93QJrckX/8w/9sWW+W7bJ/7nw6qc60zhFihSQHJVKDGCA3gyygM7b
5FDuOLbz0yqgKZY3DcNAgQHUIlCYh5GsYY3fL5R0KADgASYVpMsEMJmFBRCATwbDyAY3ZY0N1ers
5ARhpcatP3n/i+UnDKKu8uRv9y6O0XJc93ZBE1FVdSi4d1NT7/u8HbvOdQz9PXF3sMR20EReLxm7
EKhQWhm/dv9uas6bVS7QIJNgC5lQocaOETF1kc7PWj4e9jr4QlUpTrPQthieSv8+u176hwba+YGt
djAUEEMCFB7BBbqKGffZ2WB5t5iqPPNI1IkqpwlqQuX7D2Jb+rriBhyFwx3WhTxa3AQJFDHxHAGB
ghMUMehejmVhLh3dkDvbPVavPBTNZcXyC1d9TZN+40GB55Cmt8a1ObA59YiDrWA/LtnpC5kqIm39
ZRCcqha34g1tiYVTgNUDcBZiprD1agAHASwVpIwlbQjKwRCAhChGCgxEAlDANOy1uaGmuHbMsgCK
vo9nSdZ6f5CUCz5bD7ZJ7CVX8hqJ/9/31qhF3cEzh1OP27AityA1oVMGhtu5CMO77qlk7Brlcxh1
9Xj6eHQBKBnfTyUsZeWcDCEYAJRCzbmJFTnrVjgvFRu2Oi74I21FWIqwVbEyfwmo6kB65KjKWnwT
DBWbtuBGZk7+LahaG7EvK3hca2bgeYVAuVlC65ZOUoqW/JrixTVZ8Cg1AuS/LyddsYT5dVw4ASQV
nPZHPBHEwoCZGCAVCJQCIQEe7DrnjkoXfezoGtTkHAGWUPzJ8nA8urEZyrj53DOhlhPeVYgQCGnV
7PoqzGTEKmDO5a/XxnRaunbgzB6f1eSwYRbaBoUZ65ixnU4/YMwVZoyIAp25JQXOAGEHz/24QFkQ
g26VYq2QqrFMoJ0mk/851YVTR1eYAAQmYPV99uhPx8cjoqR2IyEpUCefnApVt+zCHWGj2ZLZP4wv
b+N08CLm+0RMYTydjL5kUxEApGmF4fIoDgEmFZ9gJRgETAEQgJWdm9uY0xY2ah1ecFyeQEK9/p8L
6OvF1SnYymxFa2/OIWV+l5gDdEgXugBjyABszAv16i6mk39fkYXhZd7NOQN+gArf1VgM8QFTgqIw
XyeLoZhIFbfLo3KRqr1qFd37H2TIAI/2Zf4fwvFcQl+vfQpT+muKyHEK6CB8/3gSc5hx+4AAOWj5
/eDPoOABJhWENCYzmV5CERBEwCOzbFGmUowvQiyxJrQUOBHxJ+/0gzGEiRbttI0NCUlMBNsbvk/0
9bkpMZXtQCK0NGgJumTZrcFzrHf9dyovD+H8OW1RLXfkBiQFZ7GZi2V8oXdkzGuQzXdm8pC1AFyV
kGYLYVlZ/jhXOFEz48eBhYUAPrgJM/p7wraaz+7PZqfy8t6fxAwJMUcRvnjeG5eICNgAAdAAKp3x
KnABJhWAMEQkBVTkQYCUIoAIiATvG+jZwwHppvh7d3xwtONAAW4F+bFIApw1Bhjzu5P4eNVWIGn2
TORNstQ3c3WvHEjUZpAGO2Avoz1dFEYuOfccqakFAqDAtr6m+V53aleplMW42oNbbD83hFWuuP+J
mszhnBXyAiIkBjvHRv6V3+/D8enMOfsnihTCjFMqsqD+XkXl/AAEFKECNEkQLxDgASYVhDBFMiWC
aUEARQAjllIhMCZlXuE6acXpDQUAupjEbolB0AzLW9m8ATOqoVfRn/b59MJH4Wy03oqNfjrTWItq
m+BxujRoGqzRTcpXsQtPYOahyt1twtyv+5y8vW2/meWOlYgDRisC3RaREUtNLhs5dquW4bwVhZMU
QTj5P032LDrdflGrwIdWJmQImWMI51gAKiRXbXgABEBFZQcBKBWc8DM0FNJDAIjYSCATGxHhw20i
vBxCeYNXOCwKi8mfx+fFFK7L4HWcIXWNRv6WgAAVGcm+E339ggMc+HqtfoZpmoPHcALb55FHu93H
njcYWReG4Q3OcnVvwN/EdA2BlzcyEvvvkiAApFpl93XWHUwQxsbhU7BP0SI7tLN5ww6rpgGuKD4t
5FTz54W7IeoSdOrSSL37d2Lodc1lpveuXPCarZndfL3+zljJF9rDBjAGBg7Nfsv8wzJVPG0VhZHj
KBzU3Sas+ndb9xJtVshlr8ABJhWALDeRkYIuAT0HgHnbYQa4tDg1KQDOTsL5CTSiZ8zl2vOMsOz4
eFRBWfxuWArMAmVshfNIDOICE8bSjJUqz0eVkkdj957K6qM51eJ/PoHmcMSwezsG2nKdZSAcH7ak
9YtFqTaVMEXCpjUJhiXllpcKwqvFbmAmMkC8zRz6WUaFKWrOsv8Kh/Sm05gCElkQXRCu2v5W0hA4
ASQVnaRTOwiEAUKwRCgxCAjvGMFoHNDS9zrS16wvFoI7wABwpPZ+yy63XiorUX+N+QmMZ1uF1Mzo
hWthui5IrHYgCr7Lqq7Vgu3xwHZ8+AdViLf9UZtL2H4E7BgyT1oT0wBTCd8sp4hB+s0ssIxPIjXd
xavB6vBcr4uketnQ5QTDDDx74z8QI6vD0irb+MGOc2FaOBqqoMMI9vRt2S8v/bLPGVzlscoMAAAr
G5FR9Z9z9eFl9bFG5i/ADph5YhlYpWTl48WsqZO5cAQuVDpW2F1u59sPvtzycrlhwAEmFYA0RSkd
iIYhsJCCEhCIBMPUoLooYF7uXwyxZYiBlPbDHLgR1gATtbst9kG+iNyKuPo7ZWwWGCWe3KBqmkYC
CNQAI5ymhg5W9/x2QpZMYoCZYxDBlKlABL3tWHpl+g7xRN2wg8W2b6TfrwYvJ4uKCdB/hOSBBiIT
MXcGgECYzKQBZnwkv80xOtXl7Ue17+0ApwWBX+7WIc+Mj4Ke49pOhpp0JgBzILEVcHewOwHZl3s4
XR3wewmNnlPmtA6UXGADxLWAFyFKxuSHAR4VhDAnHBCHB0OJSGISEAREAnpnd3igs5KRUJqBWnAK
KXVTh+oSDPfBPr+fBmHBM0+RmkrO5TD0MYEVHXhGo0gnKC3T3e7t4cpM64Bt7f6OxjqAtw2zVenI
UFa1OkzRhEKOvuqneYW47PStp5b1syaqTaKrVu4dtjlOMnv6m+Sh2yjr+UQ/a0XAARA+/pr/S+pn
dcV3YtPT3VrqwxBUsl3OIBxRibUaB1FwT9vWc8/hrg1peNeU8/sdPHj/4++jHptozU+6NYgm4AEq
FYAwSSMIRMRBk8AiUBDunz5M0wDyohV2ZpVwKhqY7uTFYWF6KREoPZlXh4/w+jAfL/7P8VVUHfO6
jqImcvSUiIWuRVMKtaEauTEMvd/BdmbYsWrVvM0c8Gr3hoSjcYlJPuDXHPaw6AVpyQshEoAAEvMB
EG/V3obBh2xaXhL9BBQSzjLTmSOB8wfghAAD+HuwksEV4IXn2+HXWv+QACbFHIwgJV7wp+gWAwcB
IBWdiIYJnUgBFACN1363MHRjE4RrNzpGnUuKAVrvPxPjri9TTy998rmBhwsMYsfB9R28SbuDwrB4
aRb4aFq2k/5VSyneBJLOfqWLbPiw61DQ8/Eatms0+IYqbXWc6LY/0+Cp24AXCttRoHGZSlU7A6td
BG3r+johA2D9OcLfrwpICIL8KF+csKVhVB2L4WKKX80sK+X/Jn6uy/ipyCc3N4StDdxw5GXn/FgA
cAEcFYAwR1MiBKNBKIAiEBkQBO56bTv25cDZJIo4Tl/mSAZsT7ydgFogsvINbomkvxP9noN+RG3s
vwPQpL6r/6/enKRjoBka3NrDSymiYid8HP9tUsgsgVvgIIAN5tdCCIA+8WQAZkn4zkDQ8nsrUDHO
CJ3GIFagGNxQMSTd/P5RkRXp+M0KzcAcI9b4V9ZDb9upepqOA/VLLN5931W38M9/T2QSLmBjAPjh
mgZMo9vy8aPg8bY9UxGlR4QTXyG+W7Q2Zajg0wTEcOAkjn9jtgBHASIVhFBJOrhIgRSAmzlnaHWn
N9oFXbgtwu7iBLn7Jw0CDQpcmLecFalEzyfjoW8Jo6e2pL5OgBGITFuWF1G25Bi99/bIMgO/dFDt
kC+MAXjGJu3d/LsqhhdzcywyDMaxOJeTkP9YyQ8mrxSpWa2lbNFurNw7yPQMNnf+IMnmfrSX8HX6
cv3FBcShQ0Eoi5oCS9xcOQKbYGm6RVQWBSitKKFwcAEUFYQ0FiOKBqVgoVhoISIIkAJv7TL7Tvy0
ONnc4GV5gnlJcB5nSRLrfblQfgh5QcO6HPfxaIDXX444xqMZGazcTAyJXPP26jS8zqNoK8eSfDOg
14rU4r+RDxEGsPvGYmcoYgUg7oyehmhW0SggMVjJdbg6DnYQ2KtXgiLsGP7dj0Ydf2rjjXl6dMTF
HQ+3dttGrUddSwpzLK8Q1SpABIEUrV9mPL+0sh84aEKZ/fsdpo6nO9StzdoOpWsRQ85TGGAYdAa8
KWyYswxpNDIzS9ipJ2gb2SwGbeYswAbDQwcBKBWANCIsBRLDIiiARjAImULBEIBO2ModWDNtDPY4
i2rsIh7PnfW5/K4/DtnUSa/o1IM0nTcNtjN+rI9j5Adv+Qyu7ajtdz5oqiCyJ4YTirhSeF8FHCAB
BVJx21KKMgxWzAZ5pEXKL2EIUwVna9jdfL+jvreqTyUdltZ10Ndz+hBts+oCjhP97bf6TFAAO/y5
CIM1rrUC9aEQDe9/H4/b/j7ft+Pj45rKEZZT5ZZZZZXTxERAGqqqrL/T785gAcABLhWEMDQjCNDC
oKFYJlFICOS8MgdGYCyWjqFychQJ/FoIJAI1aYEt1K0gzilGoo8KWt9faI//CPjw5xf49zc2jx1t
t5oIOZl5T5EAQDi2jaNldUL0TUfvOpuPGs69int14ivP/bd1Alw9Uj6TfDRAYWiqMBL+q0/RUnTs
yuIArmR/btl+9ooakHYxqYrQM/7X6/QtoQAB2xHhiEiS5Rh4gy/w8308UMX8R5P4gBwBMhWANCQy
qYZsYNEgKBEIBAGDzHbEEHSl8SXeeC0EdBAAKI+S+ONppajYCfZnWehZVsOCyu9Gv7f27ayRw94C
wO+oVG+vOTVsfOkk3iZRQX0pXIbW+PdukVHcYBwbqBPiPPYQfswli6PhwvKFroAGtidbSsDDrcXT
OlRwuGFAERl4quv8xx/eH7pnX5Z6Pl9b1CGebxG9+oCTZPqtFlWHtXteqaBme38XehLJVJLjHCUE
bdpGvSKo90Dvn97sHF49fGFvjpYmfbFlt65KS4Q20e145TiAfEXQpZs2XFwe3lvb/kKo5BNWB71T
hMRCAO15HBv5tJfs7GkY3aga56kzplgUhMN2HgPIATTnyCFb/h4JjC/wGl45b121b1OWKjXGvSAA
OAEmFYA0MisFBkZhERBAEiKGBsFBqEQgFg2XiwYLIsZfbbQBws7+lYJ2NcVLkQHg5eJqXUOZD39F
Z461pGy5FEAeA+7xH6q1NO8ImiktITaC7PNfAMw8TBqp4wIyuwkABZpVvhqJt+4Jq7lpuACk9t89
DQtC43W2bzzLQG4s49s7b35/1hlPLwBQfMXFnSZ5sHMSCkoInlGfeAA0iiNJ5OndlBIaqy3JbaLn
9+1DfY46m9FlsMRURFfVqvMbTiRzrZGBCAW2nwso5PSYlaA88DnaFKPr1IzqrkhMpl70zh+yim3H
dLe0Fs1aOrnFzicxpc+GIOdaG+gVZcABwAEiFYQseAoIjMNTgIRMERIMSAJtuMyGWsmPGrvacVO6
vCLCjn98y8Q6AN9VT2i57fG2eilRBYR1XM2UFUZiWLzRLB/UzWAReYlGCnuCZXiB56ksuq4NylcQ
F06ujWuP+OldfHbWqkXrIBJDc7akKfuQEvi9yK5RF2U52+WcBAktlAeEq1W5U0HxsV3wei/mrAr/
lN6doBVP+VNAwvwezxsCtdbK74WQRPNDHgywZLphkYfLEAy5YH8cnmyHGwBwARgVnQjoEZoEAhCg
hIAnrkdlmoVspeZcOm7gkBec6O7sufLLOor6TlYodv1cTlkr2HXJU3/IJzx+vN411pGaLdKlLjVi
fN3D+iPYRnI48v77gk1Km8KwanDgTkThhOoRSMukVxWoTZYbdsS+IAS6mD0vpczKWow1ikMGw8bW
GnHt5kLCZrjUQImKOQC/k/iFZCvjW6nbr3ZfqzXHuDBdihNa1UBPeTuMOJQiw1yeZiHmAASC4fD0
SAMHASYVhCx4Iw4EoyOAlCwgQIQEbYzs1aVp3KAdZz/1CS2x9zuHZSvYYgwhJjMCOoCkjlp92myZ
x5efazrx1jOaoIFjqQAPs/soQl+X/OyhOF8l/EHV1hv2F6mqAaMSTOc5enuFm/wPkbOkg9CEiycE
pKvu5tWKtAIspUuTyS1l4ILE4oIOAfxVeR6ffABwARwVhDQWEsCIgSKghOwgEenLs2LZHF2BBSxe
utLQJWBiSKZsusmJa5TzkhbdcApeB7vy+Yc/9dd8jIL7dhmKIY74kTzjZac1IVoMWp8k0/mPo4ve
Ao5gAo/Tz/2Pc1GgqUhrnSERHj6eW1jAA6Z57XFDdC+a0lRo6pVFjUaQfnan3hE2usVnzcHySjOh
VG+Zm2wAG38hozaCjNthLR8j4/OlJe+eITMSyhLJVUFeccqAi7I3TOv/3+oU4XZTr2SiEAUEZAo2
ZqAHwAEgFYQwNTkQwkhCMFAkJgoGBMQwgI9YHaIFXASFK0skYEj0KrzoUHwSyr0ExU669wR8dZei
E8t7RF/UwUucsKK68+MkvsaGnQwVbIQTsdoiYBOUJCxHAZqwrvSYVDgk88BUWHZat6RqfhPZ3nbd
foC3tQnGrhYoqojN1/DVL0JOkhRoRoAiFMMP44E97MiCQoVuXBfClrrCmjIhlXwkiAOdORokszWb
PDmzyChFOUJTRkijiEBYBGNsFAbh67jcnEgJzMTA2YncyGnKRUxVp1s81ELOYFVGGPXBlX+fJ5NS
U66NFn+ddDySJXtyVMYCsUY60kAJH7tNp6zJ9SbHK5Vvvj9q/QRdZPgBHhWkUCQkDVZJEZBEwCX4
2GygNNrMWll5ViASrje+lBapFU6SHXRdqoF5W24Qq9uIFS1kRKRGqqpWrWEGtVV4w7JF2yyvWue4
upd/RiNfx+j4SJYsWGX/3X3Uvs9MkvriKvmYlAzEGZnGSAn3Vl4m0CqAF0aFMGNpad9pr3wSywvQ
MJR4XfKdp1tunr93cfusXB5IijGiBiiphr/DnsY0GQphUpyphGVYYSX8ApHFhAcBHhWMMDQkDMyE
NRCFACV4QZjlq2QxoOitRa5qA798srhBObAQWWELJpyBjvwS6sFj2RJzmMlJNGXXk/wR8kZsRLSy
R0Kz/tg2/xnRXh2ffYEEsszqaq6vY33yv8KrhwyZpJRzda51s0BoT0lMOkZh/fmPBzQqp57VN0A8
95vxBGno0Z6ZKwY6v25UGsv66khMqKibpdh57PHjh7Fcu25zCc9Rj63VKYVOEADgASoVlEhoCw0e
I0EISEJgEKgUF98TvUaBoOCWuwLR7u9tFrsKoa6Cza8DQo4l5oiKGXaEQyPLG8GolXagiN1O9qqG
i9qd+BzZRcaLG7uMtmD0ZGHt0LhRwHXli5NDFbBmtRVlXn41LMF9WzHVKSu/sMeBiRc1Bvmk05ZG
pjEAuTySnSMhy3OqxCcBY3DE97yJWJa3oFiqE5hayy8KCgJEl3deNVAwZZQeSNhBcwcBGBWYiFZa
nASCEIBEgBEYCb+eEZso1KBBnR1DzAADMm6dSKVUkle9uyTuzF8EbWYzlXodsR49FEgMFUzBoBV9
F9ReWmz0bP61Za/7fLKDKLHuhHynUIszle7VtewpJSim7gah19Kt7mvt+zcqx8ugIoB7MDEYf8//
XxCMQw6/kASubYPlGF51cKJfJa1JoOap/RQBdfISSsUoWjwhNaUyakSlkLIA4AEaFZz2VSsQhMIy
kNhiEAuFBCEAu3MQ9KaMWQrdvJerivZAGWVfP7DXiWjnr8LSVN6kqpBZ5SPLxqUwcKA4WUuKVHFF
lRCAAMSudlrI7Ua38E5VvWD9ZzBJ96wmNx45isXyzgRurYCPlhwnkmdnN0QpQc3x+HZve+otz2qY
B2UUxiKTrN+MziRE2xg6ewAee9e+8/cggCm6FGsUvjLs0zsIicpKJhf0tizSnjpTOrLIxuyPN51h
BQxAQ5UACailQxzwxQvNLl8vb8D3mp1kUvw/cJAiu9fJJ220kRP9c+T8x+uaX1Dt2kzh5YgOlU7E
tAABwAEYFYQ0MywFHiNBwVhUNQgE9NilDAARwSyr4tKWgXr55wPN67uUqJamWGiAL7PFGjm2fffB
eSDhrvhdszxPWDnMtWu7s03e01PCjvecZc8KfF8Heli5ZGAlkYk9ZLD26+qKvVH8+1QlmvBTWWQ9
Gz+AQNjtA6h0XSiThgYDLbIXLdjycnORBhaQn2dy/dOeoCES22TAmOA6AKFYglVxL+S1psfmlvmG
NbwhIFSN69Qqox6qv1l9GKUUXeSyp7LMYggYSgAUo2TCqggAK3MJtKanbfInfPAnbe8PPDJJs39V
nC+v/UU0gcYg+L1sNGVB5lq1BiFVJVTG3Z15U7navYSRRR6JvWHLgMxGP6iTYCRgJY0q12mr1Fez
i1R8tO9kPjZYsVMUtefIVvW9O/MYdnLWSEeOqfC0IjherP857N5rEbWuAAA4ARwVmMhSQghOhCIZ
QE220d0QG7CqFYjNLxgADMS2cXtfXnJfqeAQqS6p1nZGPuV0lH982gd60LrIawjY9n49ZWEyKt9H
S1gJWTAr4ssPFlW6e47WeTu7/Gj45oSwDI+fSS6v9fDdzyz+TQPlRRWX3wuNbia84rK78Woj3cAc
OoXTWb/qIAKDjYsLKqFSufORJfWyBEOtSjpNHFlpfahXSrWSWWQioKxpbF9h4bamrrc0AuBwARwV
nQjQChICoxWAnaDMw4DludG2KWlwUAlHR9h1nIl1uzo/HwnFrTv8DjYlVqfAGc/7AXhHcwdAiHs4
WeNnRv0MXvpcF8rEu3Ztc1J5plpuppvZbRuLNywuYHfFj8yroR0AxKdcE3SMIoZmMG7fdEXnWZir
+Cz07PLkyH4et2+EMaxQP4+GpxW5xFIsbFHBGnLItIZGNlyUKVgQTxtWAZSj+HPwsovGuT7FIlys
MvuwJ/DAwADgARoVrXBSUwRCgxCATQAjIPRksphnBkVMudF7xAAA0NPif98mIpMaCaBExg6iIHik
KNQhbvEL+JIYvFkMRgSFiXjxqnfed0E4ksnRqk69cnTmk48H8n3Xo+n3G1u+n8x6Ppu24uvQNGI8
sS106tufPbLOqChUbDI2m0yJlRUMAO7VRCvb0SsugzUBPsNtKVskG/wqd6prDACm34jFMDK/zJgJ
WNUOWFzbQVwvUuNtyoBY01jnq0x2cRHG15EGkgpPfxoAIbI0wrnxmEnn5+PqP/A/QKJQamCfT8YB
scgGSkjfqWydAkADBwEsFYA2WisYAk0TsIQgI9LxegvuW0BcCEr4rtaA9goDHqTEaU+5f3iQT+vZ
inqDQvjX7j+R9d9Z/A/keg1l6rRpk2bKgnLEmvVp6zrasVHVyAZWq0zYzY4+bzeGOvwmGsQd63Bx
d3BTpX6A1x+AP97M7bvZngxpSbM6Vdp+cTk6R8ylOkYdDJDL09oTlyd9tjqMUMVrdKecnDCKQNOv
ss2YhbTs1eVHSgS7dQANu8DLN7Yy8VijBsKUMsPILjrR3FmBzMwVDCAmhwUjSq+e9qYIFaHesCpK
SwYJzAMHASIVgDAyUwkORACRzEgYEIQE9X3HTEcCYwI4pbA9noCSxvzHME7NTNsff39yJh/E/w0T
AhQWyzdX1SQ9O2FElgCTvqSr9FTozQ7rhlWyumnN3h+AH08mkT6XfAg8yDJEGGr1QvILq4KI3NOt
XNAK7QEML/HhcWeQY9Hsf5rQTAQS2C6jLrSHm4sJ7fZNrV3diIACUpnoegpUYsjzG7d7XVOVU1UU
sqs0faf3sJIiAvvFgEF8wwLA5ORJwaves6FOZS0uVtaqaW+Q+82oIglPYIsQABwBIBWALERIiQ4j
QIqIIjAT1JSybsabZhfEFkbvWAV+38jUpCx2KD0hUTWdrNSxtw3y5XyC12+iduu2Oo83kNXf9pK4
6t2fNlCPe+SW/l6rVCFDOZKQx5OwSmxI6rux8MNkLvopTsinD+OLZJlxb52/vrnnxWPktWUWGGXt
3j03m6O7Gr5fM9M65NMQmiADMo5t2Nnu+vOWjAyT8OBYfa7BPJPzVpTYXQxYQABwARoVnGxkQw0E
STIwRCBm+7AQLGBZpMcrAQy9187h6u7oCAqtNmvBIJDgCix+pB7CeCzT7vLRXHcd1iULOA8CuIi3
U9INTyMUrdRqH0DmP0uWbRsrpzcYdnI6d54l3FTeNAvILMA8kVjsGUMMda/GJZ+eUJNScvT8cpc/
/z/w+Tseft3AAL2hEIyygu/y7f7edVszlEAVec4Sl/iIOAEcFYQ0hB0WxoZgkVAmQAkEAiEBK7KX
uk1nW5bNwOEMZVr4CoIYOdDQHYOVq1CBxcQjufzhaA6iDAFn6/5l2RumOAY8fkYOuM8Ovx8sE8s8
CIvEYOmaG24ixPZ7HbuaWs8BB3Gdt9l+N/cvndXQE9A2xNUMIcKZ3jekY5X9M0CRURAx2VJjPKYZ
Uwb+TUbY6aScjCxdtVp9O0z11SmCSR1YfG4RDS+4utou0iTrWZJB9XMfiwq7TFdcBn7bU3FkgYdG
uXh/uuWGuQL5uldKoAD22/bw+32WW059o83WyGKJ9xwBHhWgiCgqIgSFYQiYQmYIhQIhALnwd2xe
UBNSQ0kvObXmpnQOctM0suoIR3EP969hjAtq604Z9xEDpe1JMoBgAQeu9fg0uw7uARtu9vx8RHfp
52EY/1BSCViGeXVx9hrDJloTGEacPtPI23+AKweNwAiYdxFEtnnLv/bL9vj5cr+i2ZqolEJy+5us
HyvxUoQ+zOzOpRtyoO6dEVUgVMChwzgEC0O/8IAHJGKWK/2pmbVlr0989Mwm+P6gAAERAIzULLJc
vFN3WNG1bLJ1zZopRqiBhU7U5pn//+jL8RSGEv3RYHQ1eqS4AOABLhWALDUUCc6EgSCYgkYKiAJk
AIhAR3WVgHGwJxJm+ktNWAAbofDep+3pv4KZSWjSsAvsUNAoXOPk7b6/32/UgRU3jos2XadXrsdG
mCLOWul/qW+70B6GSR21NiVlbWooqLvNqGf+DeVGd1tIAv8VdosGh++b+6u/KdK3dsUmd7A1XV55
eNx6fxALo2eTB5peKxPTMpzS23lErlL4bd8pipAIXu0qrIKABEAxJ8ETovRei4QAfSsXNl+N/Ff3
rtLhxU8hUBwBKhWdhnYJqQIhQUCUaCEIBOeWN0drNMCyacOeL602kAJyy62m3Zu2x/NzmIEaUuy5
cAXjlnrZ6XW2CyXxqIcF0pDlBh3Sm2j2nGhq/6uIJ4+ihty9qAZaAARb8hbL7upD9/QrwRACPiGw
aQ1fGHrIn1wO8H6h/Prl7eOwQ5NtvL277k6ZYAuW2oNOevLv7QlQdvGey75kyxt/xi6+37N7upNa
6vkCd72aSFbb2F9WhW0XpWwFt/HpmL6vl8oqOwH8QI8s0C2xZRPgEbbgFuv9uRnxGsCK9fljDhwA
BwEuFYAsWAmliGpSIETAJgfmDodZvZJWW1l7uji2QCcbWITc6vqdgK5IpxobDP07H/YIHpnFxDWy
9bP9+HPBm71E4IBT0Ia0vgu2mJL9hLDHf9XAnx6+fweWEXNAb/cA05GMAVjHPjee13Y6qaumpxBF
k55YxHuuXV0+h1xTLALwEOUVUDBediUKB+pcr4M/gkyKCdPXxxQ+mypt6Pw9quzZC2VE2WvR/bbt
g8WNCPUKgSZHXNgggwhwASQVnHRWIjzGwUEaAEe85jwaDR2CCVxuLk6mWBlUeB6Uv0n5jZ7dzE05
QRIidMM4wvb4+U4KWMYvIZNUjFJzji4OnVDO/c1DOetWb8D4w6QYjw13LQDvN/D/bzNdhYAeLps8
EFBUa20FnDUJYNmffOT/4NXB3ZXS0KgAZnKNZLPfK92wAXsWoQ+SvRF56FdqgyC54lZUo6VEbBFA
+NRrhVCgEgdrSt+bl1hIQ0Q1NLes0btFmxABhEcOkA0nAR4VlFQ1DQWGh2EhRCghGgREBhEAm/ln
YNEHOzRZWs3P97ArWb9R4Tv1KQuQR44rUMfeJhYRvqGHBT7UG0nerk9QUsT11HNugdBOrvlVwrme
yCJ7HQWqh09nCzg8+vyZDDMxlcKHKRsp/uqyydW2AYbgBvYyd9OUaPa+vi+2IVAqiLrgVj4kNdJk
gHABIhWEMGUZIYKDYRqAImATPtmnYhDmOSRdpq8vXWrKCgYEMRzjTLJMJiDiKGsKPd9euBiaDuzy
n/Kgf437agB844SZkPSsCsAd+3jUtzQr6jpnqsnH7Oe0TADYVWWUjijIOtHPU0coaRebViCWLf3U
/u/7mSfb7FTbbIBAsL6bepXYAVSu7bCxg2xwSThvAg2Yy9MnhqpUdm2CvreSa8wAcAEgFaVChUAI
hsJQsGBMGAiIBPXo5FNL073MYi/OsanGtJlAqWE/FytL9F2kEled9YyvVAnnaEzmGr88LjohkVbY
MopC+77uzIWx2e/2cZgX13N4jI6u7tqkG5vJGAZAyqoACOUCT9d29ZeLEbyFSAjDe1gKWSWYUKY7
egMMQaqobkbkiG9w3vr+yTKI7/LkgQikl2UWeLzyy02xGy93KxGJe7wWgRqYM5PLjrbExD8+vOmW
Rp6+YE5hpVDPUYnZmspbel05TtmN3loErPF2xwVBCZzLTGtChURNnrzrbGYwFIG/xFri23gl+FPz
4Gy4A2/nHgEeFZRQUAsIUKJBidBGNgoFgoMQgF68Rygcb6eNhjUaHcknC9QFapn7TjZ4MSccR3HE
5UPK11UA4FXIlncwsxG3zfmEpw9OA6m7+vJSYQa2jYoJkzPafYuJcVn18RkxagU/QEAyhEQDVtW8
vArXVTwJ6rV1reqau2tAQUSjueithtabW959NYYyOCFfCoaw2EpMsoSNVxPh28x+DNh5YuyReM8o
O28AcEhXNgFLnpUtzD67Hn9//Vr3KiSAuHta/0b06se8I05mA7kzv+kUQY14owH2Zu5nki/l8tu0
ADgBLBWANDeECNSjYJDEQCbGwuwZ4lqx5cHdMm7QAQynoBEz9H/P18IO5mV6HeTuznC5Ly6j3mhp
ZgFVhTNBUa/DK0whBlEYKwrUrNhjnp+HK5W2nl8OMsgDDBlnHPHeKn90ey5rb3sAJch09nAzgSnK
jYW1v2cmzoF/qmoqSiqRqS7b2jQAUQrwZ2G83zpi9LadQGagUuWWDrk6535SNjNEnTa86yz8bkmA
CgF82VnI6TpJAe4d615tYfl+G80+JA4DGw3lKIFI8AEqFaWwFh0FhihRgEQkMSAJ3sYhGiV29Xom
o4d2yLgClufo1l+e+v62/fmxo3eP9H5HNQDH4t5Hj44gL42ypiZOkE2+ZSnEZTIEKciVlGjoC3UW
PENbDRxebcNnl/ChJZMwCy5cbxJ9dcLP55PhkipbDjyvTDV0AABhExc5tLF8Oe+7o8WbTFXvPKgY
QBnAEOdzR7vtHbJ1AnchWcH8d2XMrnf8cgIAYJQQASsL2AK1lDyS1SRgBRwBLhWUViQwjYJFUiDE
iCAIoASmxNnHehzZJY4kzfGtpqQAn37PoWD9dm5ZOA1ijNcGNVjZZ8qoH0j56iY89A0GQ/0ZIwxK
s/yM9Nly5fL+L5799VEDPcoQUv0ByV7t3Q+Wsp7Fjc4zLVMaXnCkTl8MdGr9zRG5azoY5grJR3cA
ZasuKMvN4q+YyhHGS8S/qqaqdIRFgARAy2H2AXApXH4qIgHAAR4VpLBlIhhEgyMARQAnfgVJk3ie
w7pxwJwzNWq7QDHDLidpbR/+T4voaYBISalzynAM3g+TipwLJMAMvh7v6JWuzrnq+2ygpOAIlkqP
Zd5aGLGUx38vrGiZcIkvBA0EdDt+soBB1NcKImRpSBSwAIKo5gxQP5fTEyH5sxau7pVws2mEC8gr
LRuTrHaeLNG6HoShFuXWvWLwiFXG4CkaFcuYqLd8rYiFLEkAAOABIBWEMCZRmYSEI4pATfeTG4Cz
gJYaCwmgSMZKiFPF9TwAzVrsJpVodyEX8n/fDayCaHhbXT3QADFngs1JfKZaJgMlODaaIO5TDpmx
pUhN1WvQaUtItdAA72r1HFUSdhNvXMfXvuYQSao1OBgc8neoIW63af0s9+rzsAS/ERQulmWMVuUK
au3e6Z4k17XXVkx2efXw/p+8KgnVIVVPw6rASiJXBXIEojQDPw4BJhWdpJFSkoLBgLCMIBVmxXbq
ltKMTjIiTekaS5QCo6Osa/gdxkRNXeWkpFTeHB9FUbQa2WNzNqysTu4DnB5kqI28A5J39cecv12E
Ab7FnEMVa0eS9M3VN3j9Its058r4IkwuQJtJBSAa1lW8dXDpjeir1W9rQi8gFmtzpsrdX9EZnVSq
AvROcXmZ1tuAJNp4Q2hBsiQKDE9n6xX2TQwraBLfN6dfdNax55LdS6KllxMoQsHRv7jLSJnzfTmT
G05CagBOwtBN8zk//cRSU7epSK6dbgBTFliySgIVVMDcLqoBQbpunfr4JVky1Q0BJ61+5sMgAHAB
IBWVUJobCgSFFQCPnA7vVGtJtUjWxwrCEmgNz1f+/rY/l++SC9VvIo0tuYL6tvH8jNy7dwxtvqUN
gZnCA6n0yB71zOzISgiqKhd3YEnYMhMhfcxEt28tVSL8wzyfe7lpKpIoQeIWtxJrx5nWCnl/29Vr
4ujpBIS424ZvzJFRaZbcEnbvmOY6eVu+rzu5gJ617HYW74Ked7xEeHn9xpGO4loh3fnWr8JI4+M5
5ER2JgtH+NS4BjsJSxeXLApjMWkSCmGcoSqLRYERcAGK2CgBHgEoFYRMeCIZgkRhCNhCEAiEAiEg
iUAnKYfPGMArJpoeZSuulywU02f5vPAMaNh/jQwqAVwnbgCkZKrvn62mxKXfCImejTDAYa5yejUm
rFK7tioxjSlIVQ+wvfRysh/jquo0F278kbu3nAMd08WqZDmu3CN5oXdYAjOu368b0sZbjUgsjyyr
LY+Xhkpj3xfLgvpmCNQBhAPWeAk6nC1CUYA/iBlnK5RtwgvqCYEGHjZ0FQZUQABwASIVmKQmJAiK
wiKwTIoQEZmEAneYHO9hoysvTB8K88NS7gAAZys/viHa7HEC1NPANPOldSOXoeaiUxEFzYEmwjI7
8J1WDzN/XyjicWZxOIkAWE7DqxLcY49TcC2IfMoe1pPkCNzrOMTE+JcAi4oT2O0xT5U/1n/gu5j6
5pKyV8KYM9l6RvQu0wC42csdRQb4SEQ1sE4w2HI5+f/gfn+ZdNY8AZIrpnWi2tLbPmOTeNf++z6/
P6f3u/3bp8s3ZJPZVc2cMsJmU6jACScBKBWcRJQYkYRrARisUBYIhAZ6W69cszOlreEdbHReuLjw
Ai9L41LVHfjrWH9rAHasVERfbfK/iLxgp0Y4Fie33q+6pmQlgCn3TWIBp72kbzaTD51l5TKABU0S
fKnh6VLF57BYG/o3Gfj/T6jcQ7byD+f5146mtjjliGganGQFDuRwGwB08x/5/Y2qKPdGZcb6u0Mw
QLA4hRrAqAYIC0FtiXVvoPJl6T7GsIQmTA5fd16BCHTPp2f1/bwAWeMiAKmIGIml1zBL/AJ3n8sH
ASAVpEwkOwiKgyKJ2EghIAjtA7yDQ2aYatRuskgBWPH5PweqDaiZDyqM21G40Nf51wohbb0Vbo1c
sB62Yz4LJA7PcduAMHUytbKEi/pTUEUB0jxXkiUTtYnD5vk7D1Mgql3xMFUCCMD7vLLfTl0hZ1Th
VbPAgWoBEAEJBaqdY28EpAnxhiG/YxI1bZxu7Lud/whdMhjFgkG/Cuhf9IForTuL1s7Xw65P5Uz6
pZpeIlk8UvRGf86ecKafzfD8pkQUIPhNELjgARoVhDBkeYxQwUEZQE33FDeFwsxopZcx4ks2HuHD
SBo3im0KsiIED1fEfWFpFR0BzFQaBXk9QUDfKUGDSpUqJ5mlW2u8esrwV8ZNXuU629awsEXmtBn0
aH4Ry5snP9fDhYsLFhu/rOeo8a8pUSyxWzo379mOu9ccY9mOMkMDaliIZxcdSlIJXgvDiWy1awo0
sVWC2aC8KuDw2/nUaBScGjasuuKgZhKjEBizAiBvVGbS5QA4ARwVhDAkuKEEJQEzutY0MABaEI3a
XJAoqG5vwTSkzspbVWUqVQ5cVLa0yVq7N+dR6izcvla8lgjOKd2xJJ04kBku/gya2O0eqpEp7FPO
JQGsk0OlExGErb4dbS9vtwj9cmRKCE8j+2+toSxMW6d+FmNe1yy+8oQaxyuxXNtOinyhZxcHBZsW
shS8cXgEwy+74Fa3CqqOIywDLTGcQBhYUv9YVpYAOAEcFYQwJBkczIIkCRAicBHpqC3ZGuSREaZo
m7RdhiBPtO7vJFHkvfEauzhSdhLg6XclV6FKwhT57Gpz0NbglrE2ps3j1/QqCA1jivFLlwSkVTXV
QQ/RkJ2kmcX8vOAif7i5joTMg2VPdGvWn/vkavoIb9RQrbDCDKetW3VOixrVXp4WTv51L5K+vvk/
hKEgIo2lAC4UM8WcnMrUdNbbYArwVAHAASAVgCxEawyIMAE3hoTEIYWGjQLWsPN+2nCOOVlqKEGu
blkGRlWDFuiwRYMEIjl8Lspw4XVW0qsQ9uY2isvECFgVUWiDFU7mGKy+Ci/wE0SzruSvHhWi7XpI
NOtheaPAofhijmrH4YSWzPPqaIRJRPsvwQ7ytKa2HtRxFwndCbHLzQRDrYWxg5UtTD9oS/e9LtNq
RkgjAoowwuT1zkA4ASIVgDBEeSRYAmAMLAyQXIsJaNA4CuPO7XUXWeT2TTMy6xSP2c2B3q9RATtl
X3YsSeB6whAxTcHzpXXxroMm9OhMyugB/S9Uz5vGEA/R2LvQsMelBCt+X7dzcqTfLw3p/FoH15Fr
ZlNKmRETcaSDfK5EltuaILXCCuXQCpvGr+iuuEK+r8K2/qLhW1BW1i10rdpLgsI1nFwgmuEDBwEe
FYQsRGsQlCkBMwgUSJtRBFuBFy1hMMvm7dFq7Z+2XNORhLdPS2LbOfcsxXr9uEduDYaFEIRj22wg
2GEalKmpDMzEUtAbD3CS0qQkpYmcGtnESsK2j7O6lp5GwWwzIC8j/rU4D3Ygy1AP2SJyUA+RpIrb
BdYCtsEtNkGe+aWtbvxXsWSbc23JaFM9CF7nsQOgJAWYozvfySpAOVAj78rnYAHAASQVhDA0IZSQ
Y2EgqGwRIAhGAjlS8uxA2EsS5DL9lhQkTNWzqd2TRdFHRRk12hwB6ktf0jAx2vzxy60F/OwLMA01
9EBrBw7T1j3vtDanrLsYJBFWns/r/ksCWUFCnGxQJumWHP1l+IFBgTX8rVhhxIEARGHuxlonnmAT
XKO+GW5ShF00kLJiHx2byyoz37P6/uqIAVFecwRM1YuEqKkgVyTnt/eHxp8otF6owQCB+7myolNS
h4MVg3AHASoVnFRGGjoEgmIIQOIgECAQs2Bhg/04Aqd2/1hfbePNYm0CiWeXC5YC3OdQmnT8xCE7
21maDRO+GFk1xLPdQkyNxWlXBZe/xFqRMHcToiPLETzraaQRCmXd25YBluKYl69hi2Fwf3JFEIjU
xTxcUVzlVWqNzem0pNtAMLPjJv/OgqBZ6XT8xFMSjoXJgc1P4fQAACcCJMkBwAEeFZxUFhUFJiYE
CIBOd42OrYXDG2N6G//MBgjZ44635W0zuLCOH9XX+hZzvHt7uxe+PWjHC3ldO3YOdxDA7N0bePU4
kMKZWu6y3iU6A0CWeFa5of3smVfev3oLOcQDF/GON4WOcoW/SZf1+KM1oB657I5nvrPb/1yrMuiA
cAEqFYRQRKiQDCQBGOTqLHN2KGNHef8kB5/Zh7qFFgkS1Ide1xZonO6Xqch4PjbSQTXxFc60RPVn
tHZW4KBNST3HTQviZaga5F3Kxv4JNnjlFg1C5TdXu1n1UCwk0OONXJy3F6e3ve4B5Igy/FSQ2kFr
zs8ErJTIpwTF3jVjaoCIDgEgFYQsexMaBIMmCNCCEBN7UNQwzjcBnALF8cEWgWsRDykM/hXT4dJK
mR5l7pJ4RnCEhADDP7n/h4oKaz3T0U9mHULGCQkXUdjkpGAR2fUkACgY9nz6GrjxC1OWWZSNPUp2
d+JKiK2kkBDzkAgSDVeHuI/KgA8+eIB33IzaZdywtaHLKUFVWj1WJQtKC73leBHvHTWPy5f2kh+D
5DlFFIRAeR4ojDEeCNY9uv3/67n19h/bq1PIQPp8sMD+ne9BgFh9LCR4rIDDC3xazrh9uBic197g
oLDgARoVnMgpPQ2GAUMIkKQkCIUCIgC773Bnb2AdDecEFy806QDC63zpbew7OLY52ZcX+fh5gZlH
fhv/3+l9Zqwv3r8p/0fre2LW1+q/6HS8S8sU4u7eLlGiZZKCIbW6+rIyt26cHhFak5lv6sRKGKNj
xCTibHrBlEFyfLIi7wavyP6Xnojz/wDHEzU8qoG38stAhj+o/1H3tDiQ8+p3VCNUPah99Lfdrk5q
phi9AYkLBaIKTakHXluTxmBEhn50nQwKQHSAKFOhsWcXxRgVG7DLW+E5h5H8MvNlBUOhbFxNYhWA
KCkzWHTyZVwxgAKYQHABIBWl7DEiFYIhYaBEIEEYCPWN4YxEIddG+equh+t6AMum9zvDW/NsLY3F
TV8zu2YBqeneQ6dIXHO9l1mmBh0OWeenIRuow14UAADSJj1zdOyWG3J7tegJdgTzIdbNOSygEmA4
8jmy57dA/gDbvI012ry0iBm6Gf5hmpGM6ABlGcU20jB2Mmqm+Zd1CKIEawDoSU0DXLaoHZdVE7/E
AKk0hIBYDJ65oVADBwEcFYQsWVwE2IExgYQgJ3tjxb0iyWHtiZkMa/2CyRu8jRYnmmnMAFiS/55A
m2p9x/iuaAnHxvdeFYGlox0GUi7TOOzAXhtyYaDusujCGvPX7AAhly6EpKdGDf6VOp6mf4rnG63X
JzKnNsCxC70X7aoFFUud9FBPowhKIIbrECIABwEgFYQsNWwEhAElGQAiIAiIBHyjwIMdEcOYriMT
XTqBJw/b4K6+yvvnKK3q04K3tI7P9vZCp3dc/n9P/cKDVTH+YoLxV4rBbc7NJS0sQpDT30mJ9ICV
+PgfuL9vedF6zSbxHzRb+7S9RQZQ6UGanAkFxXwGPhQkw3mGsoQ3/3x/yHI7NnuC00KjT0NMBIOM
AzuDPofd/iI0QiqlGoIBcAHAAR4VhDQXJAViwjKgTCBBIAj9i2YNFmaLYQjn8cagZzK5b4uIyfA9
GzqamE6d21LJxQuezghYX2eKLKM558pATnjmBUFV3fDq2AViQAwEBltpNztXAGIK7/pDwFovbiqr
n6fzFFNbirt4dB4/HqEojDisdlxaQX7s968E/Bfc+Vwb4DySAAJICoEu5VrXS4bfb+adrviAcAEq
FYAwZUIcxsESsFAgEQgERsGAgJ2KWIaWG4yN9L3fSvOg412wZY7fFMAQluAgRs+wOnSGCOnt7Ozh
UisfX2zSahF1aQLSfmRsD0qBb/msNQR3exPlsDJDxg6smveiE93fY+KOMhbpINMor/Xheks/hy8U
YFKwQ5cW2ZWyE4IRQxlNu8lk0KEzJ3GDVuQLG2C2hqCNAt/ielnaI0gABOAEYQYWDUlEmKy6yvX2
+GH6r/rZ0c7JapnbhfBJpM4HkpLAzOWpSIlgGYRuASQVhDBiUhBIgzIgmIgQIztNlgRopAxqYcNA
Z1w0aok6MFMlsgIh2FPTdjhxWwuMd30gdYD3wsihzVJMJW3gx+WGhqy3ZN2sSg9UkuXy9CK87fgw
6m98Kk6HQvaHTGVjdLKZ7lkd7hFmjSTW381db4OeUYNbTZix17RHJZK93XiO3wKTHf/SdEEWPT1C
b9Vj38l72I0w0zVJQo5WWmgJawXyThvp/H+7Xln9n48pJn4rn3f7BdSrbxqv7HAMj+q+yR1QHRCQ
IAG7b8JMIsfkL2S121r4ASoVhDQmOiiQI0CIUEJgE02evIYyaLxwyCzL2bdWEogzdjJNwncWHhci
L17LOtBgkgURVaMfHl5atPJFzm9cF3ak5H7fUseBN+7E3C8hl4BuRmUBLvaB+vkRx594eKXHaZXo
Mtfx/y4MiILfBNQo+Hntopxx1v1athTVVMm7O1cIkqvYdCmkulROFIYWEzZW0fBwY0k5fwYMM+vX
V5UfCP5MWSWDvC2UFAAACyAeAADYcAEsFaRsawqOiWNh0JBAIWAJrnE9fBukluDd2cuMOEUuwLqu
P2WDU9t806G8CjKnYIu0KQTlm1uDwAXxub/6TBLP+lVF5QAIkeKxNyXZYICmoWxIVB+4+t5XwWY5
DD2N/moKNyeDY20HWMgOCp0418ZMFYgOB5LADc2fZ49ldMqC1kk3y4SZpw9lGYdQKz8H18YdNiAD
kfL/t7lK5u2m6MfgteXp+28b/BML2FmcvI2aIe/vtpRhqpGlk1u5GcKRx02XKRF61faXiebDXDJ/
AAAACxAAAcABJBWEVicywEzCQLBQIiYJiALbZ2zwaxmrRmmi+pjgtjzLWgzhAHAABFfyZiOTqfUM
GPnbZZVc+FnNQSVfr/4dHPIBH1ctAGemHdjMyKRtmOyEMfZz7VhDu+P098RJeKruAIUmqBVunrXe
OEZi3dAkPnEHhD7RHw6/LfPz8oK5XkF9mfHDHv7aT3WKIBGiCV7lLK2bm/92SbPf6ume2TZ18Wzz
ENjwjYAls8fHxlJFE8wPMYQwQiEMUlADFur7J9w0/P78mgz7Ao+QLKUplM4RSLwxmpQXl45gvZ0u
vlJAu//kfx9BuIN/OkcfbbKePHp7iBxQAcABIBWQUCYblRApZghALsb25VY2aZqCaaxi1y1A8FH9
/QgKztugMVwERO+7AXECtftfW27QjKuP4PW5PbCa+mfruIXla31p11vCEsriu8/88Ev9fxBEHreK
jF7URlnGkZJhTTOdVzARy3LcFxoG9a8p01XSgsdAUHLvm30EsWd4VBp6knqs34MVFc6HB33VS3Xj
Jl24rW99j+jatzcdhgBlE3l8qT2RT1a8f9pqr0tCUp7NdShS7U/ttojKXYjUzoBjX1+DDf5kfPHF
LuDMlVMDMQ4eKQ0WX1ZSw3c89Wjts9Gy2i+EvmUbny7s7Ql+OSZUBwYSec7PPr9fo+M/v6WW4eFt
tFGCpwto6rLhZlI1VSpkQUSRRZw3W8/jdoADBwEqFYAwZYCVDiYBMh6QsKN8+bQHpYl5Vhy8IWRH
l/72dXQCNtQVApjOgxuQx857JzIiXf15xYoirlrCwx3Ya70XBG+3Gd7z1hf8De2ta1XO43JrSLSF
tkEpfh6SUb/gVwFMML3JlX7dI0+dU7qJ/SW8KxmIExdUjwznTdyuvm1fybAc+xllaOVrVCV0XUMk
nd6cdY07pQAAo3di1Lxqmf0AnxjpLzmdYFPgVJgJgcABIhWEMEoSnQrDESIEgBEgCPcrtYPLbxeQ
8gzBfGASGZBpS0NZ3VuUMIQHICG1EpYxU4wLzy9U6zgQiO+moAFHoibFoC/Cioa767RcCKrMa6aS
1nXW5IYVk4OcgGNR5EU3HUeggmbOvdXHaSzxd3KBqneLKw7ahh72X6M/k6Fti6Ylha+Ev4fwyPA5
vfTZ8JoRsjj5qJXHkUjHtkQWXUSwJXtLy+OV5o4DkLrqcj+OSeQMQABwASIVjFAhDQnGqaCghQgR
SA3PKm2gsZjchrHTBqaVAlD/bAMKlnkCftE4AT2R5LMLqyF63uupy1d5QjWsALX01eC7iousnRer
vVc+z2LnN4JcC3X5zUCwV018PjzeABMTv+C8udZAJFytTitlxEy0bqg32lgN+GwMRTCp4TyBGI8g
F1MIAECIIJB5H8Fx0DA8wTebB153rFwBIBWUVhYyuAQlIQpAQ8NgKGZyu+F9CppoQAj2+Iw+uOct
E6ikKcOGvicI4oBOtvsyzJUIjuCxg1IohGKMTmJrMc/b2YS0ice359Oc0IZ1kVGMZybJ+tVVULlo
UvId30tJRtOcdtyT4uDvh2FhhKmQBHAWoC4F+izMwRUxTTTdB0slg5xPt/HDxH8ILJ7pQErlUKEw
AcABHhWAMDQkDVQ0ATvcYKwmAHGhwVqNEA8Pzx4JIfWirvDmjp/FUfVoJDifllbTU+2UQZwKm9Ft
lmvT/+9Xy6NaDr7/96lhWSFt4r4dLlpG7RrR/lxpplcJ4FT3fb4bKvH8sCfHBlAKpeOl78tmz41b
N8cDfcsAc2rdW6C/NUhU9uYFVSSe+ySzK2F51vCJQBdNaUoTpioIEVyPVXlVtJoHASgVpNQVFQVN
YQDBgELwEqituUjHPmi0trWhqXKQAx1NXZG/sP9LxuCypmww7CcpCbqqiSfTiKfWYL2d8hWuz/T5
9kpjAr3a9H3/w3mAQas5h8kTlL0/7xSBBAMzkW/LxoS1DAo402/z++eYXJSDMGdwKc8JanCwCm8G
fhA7UjDB2nmavDJHP0HNEWhAAI5CS74biJUXwYJsLYOKCUpe/Bs6x45/okvLmurWX0Mi65cSJ3So
p4QOASgVgDRREwjQwyGAlJARCAxMAnaZ89PCKMJofe7ee/qVJYBiZlODhIDQhSUDkUFhbd/6l7z9
T7N3XfkkuET7hkPltDXcLzn1gIetEAkWAId1cROMYHrsmJ8waAoaFvjytdTrUa6/p/3576dRoAgX
qL1pWDgfY9jcRdu1URGJkOjUBLLdGVg4R//AXSRhFICSWQNbcJh+1SUA1za1ViiQHAEiFYAwVCGh
hkYxsEwgERIYBPnHK+xcEM79tODd6dTyRYEC1zHJxuDQM5x13BM12EhM8OqRTIVx4on1KeWinXQl
Of578O0Kxrr2mZpUbSxX/PaI/zIYPSzR25enm5czBY6oT9qlgC5blnNy//2/Qu0gFkteMBqxCz/q
jt7Vivxq8jSDj94IUALAD8MFufH6//5+j279d5RBAgq1eYeH6//X23oOp7Vu7vAAAHxAA1hqDWHx
CBh04eHh7eBhx4fm8bZBxHwBTvmXDy5dbu78ASIVgDBGMpkOJmCoQCIyCJAE9zAGQZgcLEa1qJmg
aFrjgJNdTQuCrM5xLuRu7TJDg9epGKkEcIuxEom4vYRxjF4UG/d16wZrXhOxQ0tsc2D8Zbex8YRT
/dKQQHximGFp971t7fc6MGHF7v+YI2iCXnmCGizx7qn8Fiv3zrMTCdgLiJR9wAu49q8fsX7dHv74
gC19GmzFEAFULXfTybK5QU/jhncZDc80JxADBwEiFYQsdJCRgmEAmFCMExAI926g0vDDdm84aGdd
K1x40FDfd5PGeDWFG/0HZX5WgDbfPEJRqyPgdrO4hduYjIAFTzj8I5MsQBi4M7S4tfHofzdF7ML0
bN2uUV+E/bPSe2Y/HakUDuXthhdiCRp0G6uGE3kN7mQPju6FQE+TDR+Lf0krhNeNgldFWKy4FapI
9leezN5bHe9m47/Vpzp5ROTvi55Lqlx1dNdLmtuOE3fLQ7HhjXnldziViWiSq0zrf+zwQ2tXsNax
q3AcASQVnJQmKI2GRVCQxIogCIQCJgEfOyLhMAGDoOuiIBSOficvib+/oIK52w/k1BygCp4Hh6Ul
EH5sKsRKRsyxXS+SEvArtsEAjOKwqcmnwyCG+54xAekXm2Ppe6cpnaM0Od/JsBAzIrP4qJIBYpTq
/hV9tYxWbpgzbITcLp38Pgl8qlrc+30orfilirS9tdrEwgRK0jdR4e6s62aASkgAAF8HARwVjDB0
Ow0QRECSQGeHJAtkwaKL0MmoXAd56P4Hzghqrh8QnQ4HVUvoIhBOFCsU4QNesARJwucCRVwNyysJ
aGWyXD5oM2d3Y2OGRU7BVg0KShXCl2y7ndSnCVxUG3wUAwtR5LWQYnXHO+BTleGbPDklUv6OC99M
UEkhQT9hAZYLS6mxWkKdAUGAc7TAkKLvt5m3gjCZiQmE9Se7ku/YuJ2mH6l6EpuaRAeKEGvt3XVL
YDmMEsB3lHzJ/DefhWSTZwc0IwcBFhWMMDY6VIiBEIBEQCfIKJgU4CsjgRCNA9u4JfH3spDSvZVs
CHlr3vQ4gdFe2KQR2RkRvMlbdobPTsI2ZbPOC0LnfOt7lLLaWRXQOFzCrBSLo5ysabCtpF9x4Ova
bS5ZKvLB4HOjtgHrtXbeFH7k+2TRTLwG2PnZncUjOsLft1rvCVMAPWmh1bxLUxQ1SnRT+CMwdsK2
GoxCBvggp+0sTLgpqGrpVbSg+5LzpIjmokEBAnV94BMABwEsFYAsVEExBCNBMEgsSAuEBAYiBZtu
zQI1VtTQCGGmyTfFLUsVJkshpDLkw9FCdGKMPe+HVVWL4BV6DpHbDHoRTp2c/X5CLFlojUH7t3Tu
JkvOHFXfFkHd5EKv0dOeKw4IOoau3VswloyxGmZAzljiuCj071G0fwDv98utwKyhzz7PqLzkMXTu
BGv6BvYBpoaWSm92VUKdu9dnTHhZLJlPd1dUJmEv/mAEIrePj5UgzFbOlyCn9xZz4IcoV5ZZIBqq
qIGtmbxABZ41ZQEZbdJ2z768i34tHMNC34sxW/HF8n1vuIEbBCoYFjK+B/g8D4nAYbM8BReBdYYA
HAEiFYAwJHkoyigBM7s4MAwKggmZEABa5WNAWOTISr0g3N8rscfV/FCCE0FJr57yfqPPm0IZFVGq
FRxD0aDbW/NzJCg/AsDqaxJphi7tzqC58Ag6XDmfQb3DhjdunN9KvxduoFRMnQWj4fHBavldL22L
pdWL7P4LiYD3RJzY54pQ8NzKHTF0/gxeEE8nHtOUoz775E8gSvEtSJiMEseqIAHAASQVgDAkkRkE
IkCKAGCGKAASBeZxTIA4iFrs8+ZAn4ih+rlVVuIe2lSkOvqW3GR5I8y/Iq9JhG96TLNwF9fxNW7l
7l/PvXhC4OGtfWY/0lVOVeZxcNrq2D1bejsSqTaaO11mGV4nK0E6SrolOmUuFUtrkTLBf7Vrlynk
iKiMfMgU8mFVExIweIOm/wyhLxHhAIidZpQwsKPW+DyR/heB/AMPASYVhCwkNREDREIIkILQEb3o
zSwRsGgC9JEsKCVM2qeGXL4Up9/TztbhwdoHT+ArF+/lWScFNWRoOJxHCOfgAcwwsCxvEWWO72Po
cMIYMKJCq/q6Z4DvvPPg+7wVggeYQQtWx0sZJSonB0BLOWB2CmWcO7NuYHJ6kcXPSvtFdumueWiX
62wRvH55pztwZnCIKRxy2nGV0duOeIr0LJhnqjaaklUBHmEALReuAB5NtyoACYA4ARYVnFA1JQYG
orGpUIwRCwqCgQCIgEISCIQE9Mxi3oTrku3Qw1FXL8gMpdx4MntGRlpxLwwRA1C2a8DZMdeUtWO4
smCukxqbxhPM1llyZFqzdenl3llGV7kMmjo2KAYUaCZI7bVjgxvvm9zG4tcReLoskEZ9fsur1uVo
JXSUPxDTyB2g5jY/+TIiREvBnRSKDV1G3WRTJRISBQLMRhIb+tPUkzDnIcB5RwghaWUgIPwcc+MF
tD9QB1qp1oHXULG8BZETAB8dNNZMTOURiJtXQ8sCpEHAARoVhDRJJRJUhXIBhGAk7Y2dtwZZrUu1
Yvvn/PGgo6aYv+Y8JV1iOgKIycPeA62ZzLhdfqZ3eR81IAxAnIBUNNaRgiokRiazsxMTlaPg9kBl
2/A8jhFFdF+XfLMdmVonHCgROYGsuQVpQLuLrNXsOZsZQied0qBPjcKvxv9M5u2Cf8JBitjqXaRU
bNLGrb+V3PG46YV0dVyXIwXevl5uVhVsKxwuQ1WAA/TYQTjhKp+LHLmsze6wOAEUFYw0SRWNxWFx
WNEMIxMIDCMBN0+QfN2IjS5du7rnf+nGg86IT4n1vit4vTR1z1iCiItAMTBHJ9+UnEIIaMdkS7QW
WMBUf/t3gDDQbMXRLoCM//XuvoUAD3Eu9pvcZQAoQKReuUp8QD5ntXe/8J0QxZGqd1byAXFkSYi2
lwXM7lMK4+uWA4STaVQTejqu6iAGQ29nxp8opvTwvujGZlWlMHAvSl918d1cSggmBgABZaYFi1ay
UgEZZqZfL7mPzY5g4AEgFYQwR3CZBgFRgIzIEBMxvwPdXnbTDzp1Lznz266lK4CxxyJ+m3aSZhHI
LutbxgTWKxfzuuArfiBHgfpckCufGAvR6zttKCuVxNHHICQ948npxibpXbu/Po4WFRvP8HqiyQg+
KXTe5kLxVGW+zui5G1Xju9/Z2d9d3f5fquZmLkLgIL8BqnEhpyrXkavPW6fqCQprUi5GmElnP6B1
fbfQM/P6jscYEGM49IYjXX+Af9+3fEKOzgA9+AEaFZ5CxAmJAiFBsFBAJ3y26x6Vqjsns4LZoy9Z
wKoFJvn0tH/Vkz0VzlWkCMOukLrX04BlyuFpCVeFo6QL5XU6sA1P+X5wN2/SmQBvLCTJzZYY9V3U
x1qfTBlw8l0YYpGkvr4SoXvFSkUES8q2v+5cEwmJFcKah3OhiUrCeCMwKUu2DHNYIlpYTw5ilpST
V1kq7qateJLQ9vNUSV2AgQBZ2MQa47R13U/mxsaH/F/omvwtWy8SmmeZK0ltUdxZFotc9KFHhsVO
g/ABGhWENEYingSFUiDYJjAJBEJCEQCZ4QPESloVLspZvWcG1hRFNQ4BXeCRogQxzarW4/ZEBYUi
h2f27KfXkrZP6fZwDdb+6gXPH4dgO/+f3XzCEGV7SUCTh2i082Qfu4nAAIZ4rbSRNQAyLORrUEQc
ft+KNRqOnr5Wy23HAytIKvKZeDaQ+f+DdC2tKnKM4oA+Tfzdpcg0Jyci/JY5iuThj2OORkfdv0mW
thyV4OCWkDEpvFe2q+KvTvpAN2eG3svT8/AJ6H3+IAADhfr2OAEgFZ0LVhQJAsFBCUAt8qHJnRbu
FuE7uXUvLq3NyAVeHYRn8PT2XlGhd6Hl5MwM9TR+d8HAEx5/OIVkE13CmibkViOKmmmOeg2vExIu
v3/t76Yti702BVhmLpsKITy6tKnNVx4+6VY+Mcq+f3eLFIpEwq7CQHN2fGoLrK2vfZfhMUKI2Ple
QPLv0yrCsP2BLDCDDEySqIPAwZPLxzjEwwpwfSAIBFEPb8pQQBQgkgwY3eX/WlI9ZpK0Nd4eV7cA
KEY22TvQ/UJgC1us+3X56SP9Pxyau6vC0NlY07eO7417ffmhAS/wAD/Ff2zfOEPkAAMHASAVnQJ1
MRjCQ2EgWKghCAT5mBltIDvyMNY5LWNYAvQ+98G+NOMUzmY4vqpiNSMFaH/bExvDysWrmhJjx2NZ
royFblNzE89YNbiep9O4Brsxu6kKkoQZr6AzxZAgQ5a846fPcJBONacigGQj3LvI9+aP/Cwg9MVH
yftcwbXNS4NIUj80G87UfinkYXlcpu5TsktnBjCpLYpwjVr4pb19Px6nOtN03QBu2OnZ8QpkDLIb
F7CAAEYad7IMQVZpEZzIiNtKECAYIIgcAQMDPHVKM4veogGQg7Qb66o/hXl/2BGdrpACjNXnejcx
/oZDUHkn6Gl1/e/9v1uWjtiKgBwBIBWY6NUQpQwkATN7WBLCgjZGN4WWAADgU2mfUtrEhuFTWIhV
drhwVYQOBqparfkkrJ2QjiBbcnM0PZrYnWF/2aj1LPxll8W/432AzwzrU0vG/shb8n7aYywj4fpm
hu2+GZCUh4YMmKfPIvMxKKywkir1mAZ4KeHLWCn0pJdyp3qRqvkUepm9lj/zV3rkZYVaLyHXrHXA
louunEUpPlhG6Pu0DeyhHzPcl1819+LHaOLBKj0a9rCCoKRkHAEaFZxMgjoQmIIzAI/jzewIWBZm
3TamOHAtoWyFzo/N/1A0HF66uSuziBkqICi9NYWSqwsrsJENHBj94WBa8pKgQgxR4Y0kRi9x7Chg
NIXfR2WbxWX6YJPnYYY98YAGBAECPtsE6VQA/95RVXBYB+NwKs/c3UEBwWshRT5UYb13vNKNonym
uPGyT99SWvkgXNxt6MsVI2RBFEAvox0nEhLlLNnSjNCpskAUuGaAOAEcFZlIgoGcBN8oKBADSEDE
a1dgAAgpt2mJnqlo0Q87figzFCU8uoVgUOquqK+escARhD9/PKH1xFL4f/0pZ2OA7b1nuv3wOfI/
rV3dJ6vAKWwp5z94Ettfj0LBvRHyzBd4PfiG+8XhIMDIhmx7vddJNvP18O7tQBuob0A6Ttv7oc2d
qw0QQ8EjYroudAOIBEAFlBhMoJlZRWgVIxuZ4mWAOAEeFZiJ0UAI9TcLDIg3poJG7IvTS2mcSIJI
A4ABzb+dk3tCeE2NgXCrhWGUTVcO5hFeK2XRx0PVcMWUKjSYBB56eVmyrhxjO2QZO4/ldEWFs2ZF
gQeWEVLuMfSJaHec6M9wkVCHu7320h98G4b+bkNQcw9SDpEPsPJPvLwKd3sMBwAfQYpmA90owT0f
0/N2eml72FLe35oz+jdVWMFupQPutVOVBEz2LaLBdI4xABVJ7xKw4AEiFYQslEsKgwdhwFkCEAuP
mw22tljVXkhLrJYl8NUtBeSDjzzygtT148b+yy46mWd7KihRgkteYBbgeMHJg9V6QRygPgwfIfnG
YwTTBDgXUqyPLJauxtdYr+3Vznab3e5SPPKK2+8EbUYnFfSfSorHcGEKVmghbk67fEVRgbaRqNfW
zi7XKorkIuTtqYr7ycsW0dYYn10kgUiLNChqVn0wL8x7fHyatRSXdVEmVbRcTAFciLG/C9Coszbw
vt3UtFTm5FfACTOsC4ZsFJ9GHkduvtO2avuvx5Yd1U4j3y0SHokEYprd9oWojO0lMxPJYbIEPzRr
VZJCpxK0QGi2RUgK5pK+dW/KmrHf0qoSSRg21iFlLwBtFWKX6Lp8PN5Ysk8qt9uefiWr43T2fn4d
utQbDWNtUXWhctwBEqG5hBmSI98th3xNQr8Y1YmmDUUYNNWc8ZhGScfAzgBwAR4VhDA1JQVNBmEK
CEKAEzwoMBeKmeLOktFyLicLQFslTzOoN8tvnkgQBeqnTfb6LK2UfW+dbZqi7rc+n1ItmNVuMxgN
tXV25grc44At00phKxTKc+DYdxa6+olqddnQxNp8n0/ecpmTLmXG3JWUSqy+qsh4fFF5MPGMRNkj
jJoy2xpMtzNlPzQ/pveBg7RywpabEKTH45ptPn0tHeWaEnPicqyAkRFpYstOCC69QDnrRKwACQHe
LRQRAwcBIhWcbCogBYZDgTFEIEUQrAR2NvnrfXK3O5i38wXbhIAuK5/v4rx/0blVr4tiv9HURwKJ
5wACTODJHHiyP+sK5HAAui67HfmIUlH3H+atoCtYG4Djg+foh954q9SD0sYw+/XQKna5sGM6o5kD
klQAMyuGbX6JTHgxw10jopLVPpezlSq/EEMl58iWe0OB5ro0nlFkDHDLCLzb/OvaSCqE7hczVAVL
P4Qwd2UyfpOUoAAHARoVhDAmJBCKw0IBCIgWNAWEIQCz3phyyix4Vev1oW4XesstBfUOAAByRk8j
dKbRtZ1gDBFvz3OIEwhRvPCxPLGZynKnNWACd3nhJOcGncaljeAFI9UtojbIc9taJKOf/10UBqqN
O7/OVKTwTrQvHPoJGcvkGg4GQrUuraAaw6RasqLQWXMSCLonO4rLCNThUgAVK7Ids/R8urV8Pl9p
UqYqkCsSUnMgJwV4aUjzKcxg4JCmlze+JZBuhBygEQVz7LJVVTuix5zAgvfKix51Ftshhgya4RIQ
l3D1W0QYbaZFOP2Ggn0y9V9UXkyibwi2S3QlvUCjdENA2EhGZUCCLbM/GrFwK9ZSJDAo5pZj8IVA
cAEeFYQspDMEhstEgI9GM2bgO3AvppRuJaLCi59/5eW/v42AaKyINbmBQBr20nXSoiAkvijONx4O
R/Xwh3sAFD+gRuSicvJxLSYPPH8cwE65c+l67mvh2u8tNSDczworKAwABaj/tok/ah2VRRSMTRAG
UXEE6oKJ57B+WmfxkYosdFzlz6S2SqueZHJk3L4mV8pHm8GSCQiy0GgqlVdJRwLARDVHX5KIPI57
09ey08W2+LkbnMmA8A9Q7pK91Jjj0MRssfX0Tx/V4enTh8WXJzwiSFTLvjnlSU/eRhAZ+O6kIXyj
sdwsxotuw4Bnk+BthotTHl2y+byNOt8HASIVnRAkKwgChhIQxGgRMAj5mRydoiqJhemsua3CaWtB
GyQAOFaHA38iTvOFv2YSYdHoHU9voZl55bTJ9sbJjAeFS3xnGodz2YxyulnbwJ0M1lIPU9PHOfxA
2W2wL/mp3Q5nSneqv8eBK3EjkAF/xgfAaeleY2sQoKopZBVUHGO7rdilyQyBMuyMKEuHrDhel61+
/OpXUQWJQi3RtIAFLeTp8iveW7Da4ARFS0AA4AEuFYAsaBocRIUYgJNu2A5EWDh0HSF6gHftvWOv
EnRzBeuaaZnEjGEE5CqJJ3BbkyeUODNhWyOnNy0G3jUaOhr1jJRi7Al9yGpWXlxg7RsLb3U015MW
UOd4AJlOcftNyn/nvtoycu1U8yoAZE6tlqJlRv9UcVPD6TB64S8U2uqcCpQCykfM8QAWp/E44YeF
AACmMCFPsAMHASZViEyyIZUILwE7vtTN96Sr3p7PEnSyLakXxEAPktefsYgRgJb5AiBIXBNXbDew
WAXyggQABZOoTREra9FWdTLTK7QJ9laGl4WiBBOyzWDOSHdK7MiC5nTZQuNUZLVVcsPX+BQt4rb7
U17/RftZR4AURyEFPD9IU7EIp2YuXiwCpsl7yZP3iYuNjDpm9zSLQrs83Pya0F5zteoBHGX4EgAc
AR6f9aISqlEpMxEqtkZb+XmzWnnzrj/tna+tDHwINNcn+P6XL54U4SnBz2/q3pl888J/cd2rOabr
47Z+cXkpXhoBiGQ56puD7MFiVSZQ2AfWaqmWNyiWiUNfZQYlwMGiAXemYGu17eNPP06YkN0gYaTz
Il7NEumbWVa653nS4I3WmxX5LeA6E1W0V71lkF26900WoDqm7kvhXzsserV6moCqpdAjrjaZZXxW
mE72Iiq/rn1fX8sa7Of31xCcR1QUAH/7H+sCwuKm9WNkAkFIEntyh/ZHqms1T8x3SgWlu4p5QwnX
r/us6u+enInp3ZceUnm3WeDvh2ZHMA3fH+fVcWMnMgLzWX55VU/YfGH4OI4BHNWVxOYJjIJjIIkA
TnumPSjQ4XEWMUinW8gBq3V2X9nRVGLx3/28Kyy7te/mLZzP4fR0gO74/dGavTH5fIDnLtAfthAv
EomS/76DuRjzQ75xr3+GcLxrVx8IhKLLv08DB/GdL4Z6zRxAHKhP/RehYnxvZAZNGGCp19pvcfvO
WMq/DBQAZHFh27brpf908qo952g8XltsznQBm/Wkln3zd+PfFl/j4jGCK0QrSNpOwKjgASIVgDBC
EwqCqCcKQE2eDaoVbRYxAhUvCAoewQQzi76UIlEER+yK/lNruqcDRyQe8q+25DHZ0ZIGfu188Auc
TALBFRGZJoNJofnkbQx9lyuvLaRG0c8g54TBHNB3igBJIFjnNRz833c5qH5xBFniEwQFQE26RjsC
uTXU/7g9ePyxAI5uo8UwPDvpHzft/xvJAvKFC8se8eS0BQVQe0s1wVEseBO9QwcBFlWZLoJZhFgC
evEgZlmNAWQVcWM0CqtjD19t0ouN4OBhPlBIgkSTIbKJ1PyfzrqVWvV4OjCbTr9GFEi2pAGUDdaI
4mtjc0IdcRGSAAzneymPmd5xqRSxSC+bKaP86SMN78DaxGQ41giRxD2+GhjSvJN48Cfaq5xTtjWo
y4CXXwLw+3YOSKffhQtjaPJijF+i+yORsWlAAJLgG+/ry5YKRLQDBwEen72SSEMQwTLNGxNERakS
Y7z6svrXG/7dNvDPjzGqJo6xHbSB4B4OY36A46x8h+A808Q5JOUH85SrmWE06RoPzlmUdpUPBn93
NClCs8jfpY6veT9TwR9AfEuyjBBnD9WBOXGeTCIQhrOsx1qOZzhVCTHsTadOVHp4gB/f+eAU9V7t
xtTtvaIull/3ETzP3LPVWukeP0psdS8SiK873xOkyxuvpuk6MVl0a+593bMUUVnQyoFGpeNrbj4J
eSlLngNESpSssqEQz9pfZO9+q+hmj9H9MrfRXr+fq5401PdQgYrdyGuu88roYnKoBEbgmAAcASTV
hDA7DJSMpGJAVGAUFARCAROAmdr3ZULY2bNSW4zjNXoA2hRqSzZp3wuhEeaOA/ktHGU32f/h+D3Y
2MMOHG8gYvFOB6D1A71rEqRPXimRM6pECqIMARczy4mdadV1jKmnf1z8cIXT43CWMcKg4P2V/qzT
VJarpvSsX8tFzvYDA6pcHANhh64fp8QA+XrxAQAMballqct2eJMOYQpCId1C56o7XIX6p6/p7l3r
xZNd1Mb6J4Y1qHGNJwfxikLBL+GAAHABKhWAMEcaNYSkARiYICEQBEgCHoM8rNh3Heo6PN/CQLB4
i7b+akToroiss12IR8b/N28SMeDE54fVVm6feb+dk0JcTbcdwrBS1+HqBs/zFJWtCcy2Co18Ypp0
Wa/8LIVAnBfHhaMGVJjRutEhOqGTe6vpkdeT7pZOZIs9RmIhMFAuANct0YTNTZskQpfdhVkXVnhw
qEipFUsjeADgAR4VnQwyMxCIZkCBhGAj871nMu4gYbIXjR++tAVF/z8vQ1l55znHG6bC9kYGBGvh
O+yrvA0F1+nddDAxSQGGTco7kE+9hBNhHADPpQ3cCG3kjIYeNFbHYWiUDmB0jyefFqyAAJAftfu8
PmUn2PjVvyIkBwgAgGl8vtJfNomC/Xy6ow7f2/r+fb87OAEmFYAsRHiZgiNhAMSIIBD0xzb2ByLF
lcN/iAFjT1LqrKeSlXp+gPbuUVmrAsUv2LdKC1lW5RcavUkKjlxFfUHC3mNJptjxR+y7FfUn75/X
nYvQcvNkSxIj93kFaWmyeZUAE8O+MxoIFWuM6sGIc/CZ2ClDITAABsVxCEvAkjCJvAp/IrauzEyx
q9GTHkl5M3Za1JsoIle1FDVNNSvFCKNHawUNO1jtYqrgASgVgDBGKtEEKQEMZwEBtA0WiXcq0sKX
4ocEcYD+s5kSUdTMAORONLHONOw0wKQrYy07a3FznKtxbcRALxutdtT5GFx3RusZld2TKAyxu0R2
wFYFBci94m4Z1NMprst3IBKGLrOSoAHAZq9svGQQu2V99KpC6oiVZUKJoVGIXqiwQJRt1arGJplQ
qkARJNgKrIX6lDsBcWEbPdfZqLgHASAVnKUkCRxUAj3cDDQRhENLMk4q5JAKjDvvSMqvfjcwvSlc
L0cRmTy8ju07MnG5hCHvoeYoH/Dj3H8jsdZ74ySiBFGC05FNXqcW4MC3lCIL4UQfc3I9PFZ2EN10
9LCY4yn4KHL44j1z9rvXAq0iMiM4Cw/xo4TnFXn3k48NwEMUQ/a8329ZIpiA693HNoC8he58RJD1
0UIoAHABJBWALESQyAQAIDCEkhJktaSw8f/42A+2d98qdcRLZcmVJ4UxYqWWNullx0NkTVwhz1yd
1kClJoaqIPZwXpwLkMA+Ks6UqeyM6NZOVuR3t22enL7OvY8NZ84BS7mg8vyjG+Xl4ZTwT5cBfamX
dxL9cPHfPxuvqori79o0TUYXzhfHCj2CKYoFipKKNigFlS80CiYdlAMHASIVgCxSWhhGShKAgBQW
MCLaDLS7kBWjd1pdvf+bK5ydjgoCBq9vkrcYOhR5hNiZs51JmyTUv75hKTTk20E1UO/10xbbw5QH
ih9qvj97qkob9Fa56TTOzdn5nsaiSZKldqowrtbRCOIWE2VBVi7jfh5AwLtUAA/s5/oxRgryoPNJ
MyowUqxdWFEiNMaoTRtIN1eXHcTX0koENPUFFwIg4AEiFZxIclok2AI3V2CgswWLkMRNSQA2ekx5
3/H0jsf68dFh84E62fVrUz5RttsZftN3yDUtFr1+1fPA9wtOkEfBY1GbhqZ5lyiC9dPF82gzAyQX
JPMKifO1mO5YXsPT03UQCmOgxtTNftYy4NnYwSU1lUpLfQ/3P62gUhBLrpDi0cSQKJLcRBYZo1wE
0VaVmVuII5aC6ulJCxNxAcABwAEkFYQsJMEgTAI5zixYEjDnyFkQXdgkT7v1xN4vTJcywx6T5y3v
pCrSeMLm9jyoN8OsU+eK2bihFieuCpgmDKO4brRHNyP5WPYFYRDjb2T4QF9/jqiZK7eAONaQ7Clh
kOJGpxRZtJwTElMDQSqzQIgHmQsYbWfYYgmEXxJxOmSIL13mLMcIGJigYQrGZUXFUFqdSFqtViNC
MWV9lZ9LYyKoHAEYFZxMJDkpAkthUGBUNwgF2YNAAyxjiSiXaasW0bhABDPByflk5T+PgrgO7FRg
Sw7ORjVDIKI8m502Oq7LuTVzXM1m9kG7fcsoryWg6mhR4b/25X6DPE68GPMYHItBkkANDrvcxQAI
QoEKH0siNCw1wdBJfgT2gRee8o7ZMgMoi66P6+pMIAKqMNYtnS3Ls6Ffbk13foshdfYiRh+AtBuz
9j6OE8YhaviLSEVyMIIM/sLQ09AMv7dfLq6urgktttjLuKzh24yxuAYAU1AYJnnWgwm3foSlbAFv
Pv4gZ8nx/jed0+Tq+QpK/xvTSgGlfwk7/nplpYVk44p57zyqprJGTX82vWSe13c/LP2PhzcnjwoM
p8VuOLubCFL3+9Yyp2usFQtbNq3Nv29urI5Xo0sfloR8fuv3MVci8s639eZzhgAHATwVnNAhDQlH
QlDYRDATJAjDQWFYWMgWGIQCXRd5pvrfG8+Pe1VemcLmZjJJUwAUzrC+j8y6YKBaXycWPZawMQ6u
A9o8wg16NSG7+/+Pn6qx0FhAz+yf/FoEaLBy4gr7cmDswkDpSYHPFmNd7uPTx/pCmfziG4qMnY8Y
5w26tsY2yxuMcFOl9itn+HtdAGdS+84xiFM+rLCAALKhSSAVRBSyjv6r8yv6DZKAjk9M+0X4+gWB
1JwCoJe/R44T5lB10ieRAkrSmpZ9/HS3j6GtnRgeBUm2eSYBdlfKo2bTOrnnuoWSbK5fl6NEkwR1
77XjX4H7LVAL4ZlU1YZNOQDlZNwgaJxbAwPjHxsg72tyjvdOLF1IgpKdbCDnZROW7fdja9Ns3l7Z
YqAVtC+0aBulIIIjg0BaQC+DmdnkpwO1P13XoQWoYCCziRM7HQABwAEsFaS2VxWNU0MxMI1AIduv
zExxrnalr6Mzd62C7UAN+WF8LL7n7l/1NZkvNFBNwfkDjBEm2OcNHGQPc95G+yOCJ/NuRFzjbZ4o
1TTyRTGkPqHNiVyMLk6cskXtm7Cl/L+HtxYB0fOomLkCuzlViTO4nhHG9q6qDEUpzMwE8U2GGewF
o/eq7CCjEHAGCGZsox946o0PjuOWIN1SRKxlP59WNVlTq20AAQI11vkuzAVKUpiEFgJqEyrCNEBd
h51QoBzdIBomsnpStwcYcpMAYnFFhLAcASIVnGyEEwjQg1MAhOAnp3fjGAFrebd4WzXTRVgXFxq6
/I7v/T29yMa3ZolNQydaBN2s3W9XdgHfnCA+a5Yd6VV6r0kpEvVAL/BuHUwoGvyTFtQrsYq7DQCJ
nitg6v/i9g59ufWrEYzlNhbOpLiZJQSB1devf82pxWV0F1V2ABi/jhrlgv5IgAlkMU36PfrmmjKl
3LTMLmRXBulHUEgAeJCeUAMHASIVgDA2OiSKwnKARGQRCQREAnqe9vRYNJHAYDqQtAMUOaJo4Zza
qQA4BGFUY+bElMCrzoq3V6u0mB6iHQ2Iz4Jpnj5CSV3fPI/oKxT2K3KhMnSwEfzYQZL4ho5s6g2Y
CRpIWql2W/CGMGmZqZoMglhK8kRdkKYaO/W9VrcLk1E5ZmWSiwAI1/scgR0lISgImXLkjkpQM3oV
fVmIiCQE0lOpRZS0mnQgrQ42MGC0SIAACzgBHBWcTJQhjI6EUYBNACP2tjtBhq+hCbsx1HDJoDKt
Lp/rcTLzNchuomBQ/kqcGIyqooqm7uBzIrTV4uOuc2XOHUjwJ+p6OwxWGyAudCdF7quodFsamulU
qrTAc93ULFMluph7TZ/CmpmKbJ7IYhGSsxfu8udpqpzV2XALAANTTZOLPuOs6ttlREARJaBO7VkI
9VHP8/tS11hQjrwOKAABsJwCIDgBJhWAMEYqIJiBFQCU7GAHkBmiFkuJAt8MC49hc82+YaEUwQG1
ChidzI+aaWn88u4xQyDUJhkNRdU183UYd3dyWnQ+Sfy5Ed4ye6VLmutRvtzXw0VTN5/RYODeWgvz
7qhjsUTQOZKhgDDe90YK1VjQazxma1uxLK/unrxDmhPWbp9cuRlXmC0g2TEJWmCdOMrlsACJyFcg
tcFQAyvEAwcBIBWMMFYiDKYpATswZiDgGgLIuyXIHgOUwmHAO4NvYnycDrxxufICiATCDA1OuBKu
jJiloT7EyoeM3CF1nSY3So5TjoggYFPB2i4m3+eVx9yb4RPBcHZzFk5zeMKyDbol+CAgU+AkBO9W
VKlxWhsiGJQrd12V1fwsRzk6841T0S2JrWoWve1UTLZRgSOhcJ1Yc5gnl80IFZr62O8AoMA2WgBw
ATAVjHAlKTkCRhUAlS+VlhBoINBE0SWEp/5Vfvs1p22a13UZ1VkVdERPl2zUYAfBvWoLsDn168iG
wASUsw6rTMpQmFWa0UibxFlnOhxFb6tJxNm7yJilKRCrg70RKLKEJGDDKQemHJDJPuwGdFKtNm/b
RgtmxYgjrKNI+fpWRpHWbYx0K87UjyjMnMrIsSDkIIWgC5cogVo2wAcBIBWELERBPQYqAR2WgMOm
ALaDRFoFBPb8Zkvs//oGJpBHrnrsYsWdvzlBTgo5iEzXIpRQqI9gFnVJj0OXfJPS3k7emX8mSgm6
EwpsxB1CulhwQjqXGDgC56BSTN00sOOY3PUjVhYP3DPC2mPsqrlPO4oxW9WX6sGXXxxt0kV5Kaic
8eRQhnp0vB+ZYwLXRASl82G+r43uvzuV/gvKc1swoUZ2kBwBKhWciGI6IGACUXcAIBZUtQtGksBE
7tCcL3d9GrsGBOjK9ndkZgdKQ8GuYReGTPYVKHSFdsDTzoLnqaMWebC9yp55JWqdbNwvSiS/lCAm
zuOC/ZSR2oymz3bGeWlPLtR5ZjP9OTn4VPElcYLRJyK57445qhKmuq6SJBHwMlBbdcA9HJaOKAwB
QNuGCgojQjDcCqtgAOABIBWEMJY1Dg6CFBCEYCTsQBJBAIiy6SuLCRkc6++Yb7huhUSJGRp6u3QZ
fHAy1hjo69CYpMliNQFnvbV9PHvz8puxEELRpn3861uMDAhhRJmgDntcRZHaii8Zn/j99KIIDqAR
MEgLJaotIoJsVcBjN3E3j2mzuoi5+QFNKIdSgwQoFxH5rSKTiSkfpJUWRXiLwL3yTZsC7Y/I+AS6
0rNyvWoLpTTRiEyM73yx48/LYS+Bu5zEUQSKPpe/8mqO8QtfQRKoemAAlOYqTC1ozz1a5gHAARQV
hDBUYwkYRBKAmegjYsGIVxZZIpbQO4R4vNGslFRjlEqgDKdbQos48033TahyVV8XkVspKquJg2XB
qiEcSqB9DOTtLHFbRNncHwyfF7A+g4Pe0YKsyvPg7zYVHpXiAeuC0m71g8PSXqEBgeHdIkoVUbDY
nR8eNhZHljKjbugCPyOEeD26TatAfnh8jpNcBJ5fP5gfNXkf7Hx+ejNGyFgIRFAS+ISAKzjOklXK
ZdFS9ogBwAEcFYQwFiI4imUiqIiCEAnpwGwgzVBYXFDpLgVAS1wRScHFwoOJs+e99IRzDIUTNOid
xW6UVdfKjlaWwPYYFpzxNOwtWqk5lNVnqZb+PNNdWZTd6Qx83Dqed9upPWxNZtR3vZ4nu2MITN3j
KfsDcqkrxcqAWcdYZgAhyrGivmnPEwRgGoMNyxcpxDGO+fr7cZRIqUlgA0xRIB5/lN8oonDifZDV
xiAAAAB0TY1RTbPlx4xRRXHI+/jsii0gAb9WqAAHARYVhDBUeRxaAm8CMYLAGggiSQHmAnoesYo8
V1k/RGiGbJcMMktVKDS+Je1D5W0hqp1Er+BmjKq2gxeyOBzTVUmrHktV2yCyNebFOD+E6Jgme0Wt
5vtH/5VqkZyfQbL8l5IQiVOfPwvFP+FkV7wEMVUtolAXwxGLqc0jD3tvb75YSVUCtkZrYZyQmFsi
4uB/UjKXlvKRSMbWuKRAcAEeFYQwMlIcRIMXgIxC2MXAMaC4iKNXAoOV5VS5+GrKOtr+vSUqcmzH
h5tzGplq9Xm6tO0fto5OQIrGmLAmkGDuFxFsmL9Qn8HZyOnhHEVhUZQlZyDcVIX9TVzJcp5vrk06
HfPh3oU/lneVa9pToYd1f4zFqJbowjit4kdXLd9mt1SO+EuG+sBwWtxdQwFwsvNQveYrFGkZQF1b
wiwT6SoqBwEWFZxMRKkoSAJvuOLFUGm4FhYhJqANOOR5vXvrSWiwtTkq/IDMBtPr4v/G8sDx6RAs
Gp7GhQZaAEyTA12YIP+R5MoXRs6NvX0yqv/PISZODQXqCMwWkv9K53kIzNpKVVnVQjA6sBFQzcRj
98N9xqi/szUFqz197uwRtwj/OTmZZgMQwTwsJ+PrzBNdokCLpZ6UAONhtPqJB9FqRjLztXTd6thO
eHH+XGQ/S+odbU9SZCX1uE4aPO5YcXElyWgA4AEWFYQwJCsREklBCIhiQBG+3CQw3LRQ1jRak0Vd
hYFL1vv7yY6q3bTs2zXZwiriT88u6eZKXX/3QGgwR01cArPF6bF3KA8SomVpdOcsShPVQQj06Iys
TXL9DGMn5/2XznIOmlbASY9+7ZK1GTh/UwYgNcI59Z43U2KQSB2vVI4j/L4SqiNi8ZHj10Rl0LYg
GYZL6gBmLt1aFmnVQFuFE5iHdziRBv1U36PUBRcJyCOG0NIAHAEQFYw0NCsFImQlAJmZThw9ylgN
MsZwtdl2HgFJdmYsXc0K+SszWl6rdWlxp57iV5ufrZo/u9lvEUbSVAikvxT3vQS2l78A1jXsE+Ry
XM3ePwhFCe9bc1AoMsOQnrGU2V6shcmmC7L1lSauh06vOKa67zjV/T8jiQbPM9+6B481YClBi7tw
mVL2IKt8CoWBBLRDy2+N1MuWpWzd5IhmdpPm3CGG/mAcCKhxQpFTRBdt2OwGGtQs7BftQKQsi8Zv
YFE3zUSJAAHAARgVhDQWaiGChoCgiQAjYedsSDa1p20krPKGiwqyHM9D7F00bMz1XzRDgwOApuso
ndnssjeysLAUOASIIzwRmzd13SRZBjLen/BI23L70qCHlx9MhNKDufpd2olNqIZrliqB3wbmVI9D
Fo+/iTFDOJs4svbbgUjcsrNNZXq8i31lF1IvFwV0VqSgtX+UQojLa7kjE2HYp4jlL72QO0rJMyHe
u1FbtrDVosIKfO1uXtvxMc7Dg5wP1SaNaXsQcbDxrVevu576QhSVLUTsIBFceIALpjCEuCxGDFhY
4AEWFZJEtQisBO8HCDCzvQFjLu5JJNB7FdR9E8r850c2zk4J4mC88RQdX0x9fgCiD5j4/vbOYOAX
sdNIXgFm0whSnrOy909LTTbqNzyf9MgKbT5yT+Hb/DkioJAMjMhgvxG9Zn7fX6fy0uPKX9CMtUZQ
J+EWRJnRRuI+vXaW3twgUt+M4cquW/6T03oyCbhW5EQElfov9qTNyyZnBKAx8u0xO4DgAR4VhCyU
nAVEgxMAgi0YC4wxcih1FZroChZ+z/3glpefyQsd4UkYkluwliW0rlklsOSwDRJ/II8UDjI/yuhh
BkslO8EJcnQ58BcsNCJvUAHC5NqNgdRq2uzYsrTtH4mfkltE3oHQoylcmhsyXbTxzvp3wEtZxKhd
Pj2fxXVt+yO7jeeWZrC1QSkiyChUBlFtxxqouSjc74ANoNhAtkfPJO7zqo2tE4QyV8d0dEAChYAN
15sfb/Pj09rdoaYfpx4NNhuUm+9zitVpQHABFBWEMER5jQZDYQqARmFALAEBTgauATEH9Utw+SiQ
WC8m0t7cpUuyV2ib2mswKVHesbu4Y3UKR5K6N6YzI1YiJF8TokvkS87snr1wri5btuhgdP4k/fjW
UHeNHoQ6QcVG/e6giV8SwBH7pMbnRweyYhIQMAgCsrOdpJqCQ7p7KRErE8YI4p10AeLRFLSRuKAd
ZNtftKBGTbboFFscv5zAAwcBChWgzERzCQjhAhFEICc8pOb1W1xGWRIVWOuoA5QixWdx9WtHkfqb
uUIU8D4CDnKRDJEVwMZNNZlmkPYSaRu/e+q0zEQ8qpqLoW8B/PfX2dTazHJhmnBQCyxfQ874txWE
+F+VYYcG8jJsSZ7JWzuxnv5T2hcW5P60VivfJQl8S7qlGEErpXVWCvG/m9HxufGmMpt3jYA4pIuT
Rn9tjUGRj5eLO35gYTrdfB1qVYF0qrO7Sw0Pb+LLMLZvuyUz/Rzt8sC1qR5TygMHARYVgDQWQkSG
gSKISEIgE2IMMdYvWDFhnEs8lhAkvlfxLfg99VWmHcVKL/GT5/7DiBRO0beCwAH3e1M6AwfgU4w2
3+nqZNnhmRy/YaPbRfTi+rR53XB9XejTNiNb9Ezsjv14rWQwQnDm+IW23p649mD1aK9opOKqfckl
WI5XywjXpr7q9Nd1UoH2BVCRfYJDHJIVaYftDIDAgF0dXy77kp71KcwMZcB9sYyOxCGHRWZEN9Yh
z9qFeeEVi3voIlILRQxwUDgBHBWEMESpGQTBgJDoKBMIBMMZBoWAEC3Bq9AWAxk82eAcdCiMKZlg
uZMemgajshZtbyzVIQPG5rSr03cRfOS0itVDoB3r4xyRrbebPG8hUyPb4kijC7hm+it64SMUn9Pi
w7wIDoPOkrmVtWVr//fxOnMplgU59168/y/E+Q75mLqRZWAbvdsVSUtB1ooG8qSnWneZ1bAIQmbG
CmxwyxYWkRHMdZhkeWyJ4dLvPdR3yPrgoYLGR+yXcIwnpjkkVHRhJFEeAdE6BHCBbgJ12cKWXlHC
KGGIUx8g+2NMR+vkQ8/gfpUiw+bln2PcOWcnjqfn+kOeAHABKBWALKIiNEZFAJkARYAWFSCFs0HE
rAjUeag3XxnnmQQW03hKqzxBBI0MBJZVM2sonSOScJhimg6KyI80+EB9CSelEwYp3suLYz282ACC
271arxqhurvFFQQNmk7wmL5aN1PWSsITxhpldF5jkHYqhm7KxtCKA+/ARm5jTrACSBgpSOFqkfFv
wAAdcV6SAMVC8KCtgFJ/RZ4bS3Xxq2XouvygAOABJhWcTJQjEJaBFQCX4aYtAsBYloRaXlgXWfG+
Gwz0XAooJhlBkigCnt8d2yUmQH+eP93HQARRPXY5wuxDigGvZJ39VOcmV9WXy7f/a6kFS7ZUa65F
+sDx+ZYCF1DYZFAEbqeCOIFa1QHKZvIzU8pNSf6NDfViE+anv46nFOluAfQeQi+MlZRsJLzrY3Bg
qAWUO2eYAAl5hgH7b6gClertEADgASQVhDbaSg6IwbDQkCIUEwYCoQEdpNyuiQ9J1EGkZxeGmhaC
+qkcADmU4kKgZj3DNJ7fPFGlDlINq/72R0nhauA44U3T+uemuqSYjk5UbH7Xcy37k4Hkrm3HGUlv
9A7IhTt5RWYuC9XftMwVbkMeBj3sNd8/51/4TtFxhRc+UouRi1LAM2Y3DbaCxqG/aLw8Jf2H7wx7
Z3zgPgH3a3qwMCAAy3MzELbO/t15A7lA7YKFom8pm16Sj+oA6uPhgg5nJ2etsy6nX1blWGnZZDKN
cqfY6bjGY9De7nkJF/EBlO8WOIAizKmJHBjakIENnwi5f6zZo07yeZIT0I402YsLEAcvwfyb5gYY
fq+3z5qgnJxabeLRBppxZBx7CEHLCQOMNAAEDBytcQILJ8Y5OCZYjdxcSU8hQmO/JsnMdc4u9r2O
Cy4o4wv4TUmlCJYV3BntsnzoG+0jeauiXvVqvcW5Mif2mj70pm/JfeGlaR4kd4YEJMqzQb7ff6/8
dnl7+quG9bUi7S3E2q5OASwVpkp2HAWFA2FA2EIQCeMZ6BDQS3TjMtomtauubwBNZ5Tqz6d+dcLb
MGGeOpzssLC16XhfA61hDZJTOAuEMqC0TjjYxC5axasTHPe31dPeiF4Qt38ouEje8fKrgFk5wYKI
UlD/qAiLDYuK0y/SeYWClWaT1Odj1FcEyqZnNQJ84dycApeSqoWjEdVpYyOZNxzhWBzcVSj+TzUX
MoxaNB1KruKMTGOSI5+Km7OySkZ6ATnWsDqLUEp75KBMdHa80dQXRGWXl8tCgWU92UXBG2UynANs
RsO9R/HxiOQ+GhUONKzI4Sy2E0kMginKmAppBq74zuGOhiXkpiEuMi09Azt8eeK43ExMtSPDtwtj
QWhkcWOjTW2VjzPZdfKMAmSPBX+NXeZ6Z7ppMQ1fHqUEn/rPx6CqlF2WV8oBBXRFKAAHARwVhDCE
UwhKgxQhAE77bcmB0MYJcETFrZAkcTMuAVOJm0nyVmcsLLMqidTnOWtRuri/zNKzwZgVXHVtPmc0
TcnyauHhlEnYeBDu/yFl1SPevWwIYE9+LXN/AYwMVVRdmik/zJPsb4Buti3rqnc6YfCAojsDIF+s
MFssu+de2EUqHdSznvnbTeTv59lIbYpP3lJ+yP7xME41uqjm4NHhlivAO8onQX+GDMcrbo55cm7r
u7vWI+1JtFegt8g/ss5XxzMLfgEmFYAwRikdUENAiwBPSm2ANYKF5LWbuJewWJnrgPEpXKp3LLno
BN4iAuMgPD1/XJKaYgHz9LrgYftBQdACLDzdOmSVRGFU+T/HZhuNSWpf8f453VAaNRuWgCvRJXUA
DlX9oliAp83LSLALVEu3yslEuaGX/EuwSn8wH+BOkYAoCY+2ARK0CJMn+fp5++a8sn1+cfTGNJ/Y
TKud7CjAqBwBHBWMVDIUCWgmAIlAT52wzs+tmIcznyxGcIexyDNb/CcKAOrYH/bvjJ56vvPI4E/r
XKwDAM4qv5ZxJECideO+zAIAvshBmFkVro8ewAQR2ft7uEgludLrofw7PhUwBVioQq21a1i+Dv3A
WVnupdAF5jL/BkiENq8zbbJT9oywP4HoDAUMVgYQAB5BXr+fZkyb/ZT138mHhSDZG1xa/SWZFSlg
HAEoFYQwMhQNaCNBgMQoEQgJt2vbbowIwWbjoj6zAoAdNGYSMROR9NjwEnqYw6i0y43rZyhOkRep
1is9kTNtq+PTjQvrkI2qYLq11Ypomuf0Zzc6IkXjH7O3EgLUQfDFGS8FaJZpMamJwZtjSAsvFygA
AZcDkGa3nwu7URDPCD/Ps1eii+pke/yE/G2c7az2XncTlgFpPD4uM0b2DAAfg/shOk5CRSrBgOoA
cAEkFYQwGSwEywFxWEzoaBoECiIBHzm47POIcY3ZXR3c6ZX1AxDateHGLKui/nuJMAg39gnlzwRH
We+7EKqgp7OkElhJMcP5Ho/xb7EEKuhyPzGAdqRNXff72oDOMjVi3aVZhNTJg+cAFWt5f+1tL/r8
D2PHUsU6abZ3KAY8EyW+Qp5ugS+j3fd19hrCDLNBQCVcgUACk257gKWP7dOdPkcjXlrt/GqECnhM
AAOIDgEgFZxQJ2mpSoIQgMxgJ385GdlgE9hd+Jljh99wF5qfAUsJTBXDBhgAX1WfxPuoAGTfIAVl
09bywARt1PvuuucQvAQns9CJ+m7IBuesIU0+R9LBq+r29jKax9WYh06+vjoAI16zeVpFRXf9PslB
KvhL3/cKi2WFknoRp7flA2rQ7MTlap9QAAYgaecNnL900AiGicYDBwEgFZlqhiwJUAQRgJ3vs7EB
35RGpfeLWv9YAADiHbbII93VLIgoAojKqV/502dZBE8RHf1TwhIAVJG/POgoKnv7e25hiG9zta4K
Ii6cxPMSIEzunPs0xBkARe/l+IAYoEC3PyppZwEafH2+PEbxszuNxtprUFonNpDLMIZgALc9xcqX
IF9kTc3pmrjevnbKbXapXjFxAnjsjq1oXogAALVfopP0SwAxe9QABwEmFYAwMQwUzENgoYToECiE
BvGzts0Jys3EJprJr9QIBd46bW5DRpLTINBjDVIIhZWpa0F9rAaVictQ5r32YN1/X/EMD6IaJBaM
nUx77EtYK+JSWy6zk7vfiurFYoj5rmJaRZysgh/cABT+uDFlS/h4qDJkp/fmU2WtqVVtIqqmMADg
ARQVmRAiGcVKAhEAREAX2Y9Aa2O4Bw6NY4vzvoAJnBA1T7uy4LXBkaHNokZpEtQBQFt5HPZVb05i
Zg9i6sSpmfyOk8Vs0Th+m/7b9X0WlHN1pY7uDW0irSkl6LW+xeB92ITQh1TldG1+U0dcCwBEGO37
/o18oRXx3RQSAIuQM67+3GM5QwzFCwAqb0oLHFo3Z0v8RfJL/HzlEAOBT7jPEWAAOAEgFYAwNUQR
WAJhCEAmOBKIQgF2Zmd7t1FcnACcHFzzzNAcbFC+uh2H0MlkpMRds+FRgL+crrd6ALXs+7ayKgEJ
kor6xAy54kKExiZpq3X8dgBXx8dzpU4xZcynu12l2z2VF1nOQM32mKXyR896lOJFi6koNsIABAaw
O/VY02io9tuFglAPOu4AXLZsn3H/P+gf4+g9Z8e5EwAWxwA1KcgpwDuMZ4pBtthRhXom35DJwEt3
6Y0RaRgbglqcW47jucY7hxvaryBUgACYhFwi9xMXm51vs8eiY3qDEQQsdQBwASIVnTQhDREIJ0EY
kCIQCIgCZAEfZ5c+N6YUIebaxu15rU45aAvSxv6NKjldfWelimlwel6sC4JQG4ilfHg7kRTcPUrY
+QohCIgR8QAfER6423buTCIl52hbo9t56h5w/jO8ocJICkPNDwGPpjyRZ9maQDLwJ/6j08q1OAiH
3z+7H2FANoUomP7RUp9wA/j68HhxssAFtIGV0G33Dk6R//Kh+dhPs+yAOAAFAABwASoVgDA1RBDU
glCIkEIWFAWIIQCduvyc7W5i5004HMXa9Th3xqgZSJBnIUMOVwZGoInUm5nUAH1VnnewOhmPdfF6
IrPeeeO5yxlRTzR1TfweW23DiqwQYOVu7bW0LA1oqKMuBKCwtB8dKo4FBQR9Xrze7742AAWktIUb
3Muhs8r9h16uWMKpYJJYT5ChABRCIynVQJOzoSQhiSdn92zn4yw2dUIoiyIuzxxuXTnoMELQMnTq
58G0tDEgAAAllUHd5aM8yi7KeLLAKEiEG2LqFG2CynIIiINaj8X6jLLv+JRdC9n99BBV7HyhFNVl
Xs03/80xlfKTShfn49LcqLBTsqg1ALP6f005/j8wAwcBIhWAMDVDFIhtcLEQLBEIBd0OTtgmlnkc
3iQY1laoBSfmHMlfRsNRO7hqlzO519PakRc9+87x1TgEQybbft1e26pgABWyv7d1USULfBH2zcIY
JmGgBUnDqeDsqTNKNc807W29ykaTd5PVdDT0dKvSdkABFHs9uWhS3FDQG4tJnH/f8X7vqf02sYY5
qmU4ads9T2uHPUApQj6e6uUQpng+zzzCVYwcuZMpTlEO72/7lRZlFuWXVYoJnZgxRm3GzgY2CGP9
yKKCgE6Xcdv4wos4USeU3BAbNebygVXZNcB/3+N8M8sUXTjLZFfLKz0IYFte/TpcyVU3UAwmcK88
lEABwAEYFYQ0RSoVhEwyIQyAJ42rGPVsLadLWVnK9jMSbDgefNfF4A+m5RtFT37ONcMj9C0V3XqH
Xjp+iRdPjAW4A+meKlflvlPF+NizHXhobQoANfwoWFbfTJzXj1jdw7V91MQT0HQ3o6HJVyQ11ikd
X/i+lUHgJPBIACz0/7IpjtW7kigjuqWUVWjkS6ao7VJ4gqKGjD96KDTQIVi/9VbqKHcESU8T5Agw
rirl/4l+CuZozhKuEptdboYiBFDYSeN0aRWE4NhWgCQ4AR4VhDCHIhCWaECQhEAnfPMGBtOGr0iG
8XhmQA1gWBAtYZVnmNAQjCWJxjmPDt76D4JqCDpLzrdUzMzoldVfw9HqPOqfQ5TmyY7F5rFdCEOk
IclHC0LMv3I8ICbfl9aGCfv8LGEdLrPzipWGX9633SgZOBxI/A0v6f+anHXbW0kQODtKT3XHyoV1
Qc2M2jhwq4rRumdyAmzqGF6w5NNnJ7tP/I56FuAHMlJzQXKPARhzaMJSXiSkCmGLyWWQAwcBIhWU
UCdTGOCBMgCdu0flxVwR7KdQZtwClsAuV+9IQpZdLRJyipipwdh/+cMDCJ6jrGWYM1orR9L3ybzy
BTicxc4SXxzLJAunQ85fnx/roAICw1gB1sT7w4HJ0JWbUJNPB2CFb9P52d5/j9Iz9pzagCdquNpQ
gvPY9T5VJ8TXQpnrlpx8EQJtKUUS0L4keV0TFZE1aLCCCazbIX2d1H718XlAAT6rm9pIcUYAXnDK
UfSgADgBHBWENFUcBcbFgTDQjCFgCZ6HrskwsuXOJod6ItpqQLAnyWTcgGNPvGAf0RQDgxzxPAav
VZwHV7MVJLl+hBWzxNgcrNgLfxpQCJ5KBS7X4R3flzrkULOrloGizBc4EFo+sCEVEobx5IgAAHmt
mbpUzutxGFKTtg3UUZ54wzmCNyx6tv6ubdt2dn32dtOMiK7AB8ssQoLrC3k4l7rX7wCMiWgSp+XY
LJEA64I2rhwTYlImUACIXoF/UpOf3AHNbFYAOAEsFZZGUBChAsGh2Gg2FwgE7pvDYCmNddUx0trT
i5dAE8unsa/8/hui5K4/CkwCvh/jhqrAzGYCylcJlVQhnU2rdDC4nbKf83AIBo2KmR3DSeEeYACI
AmRC8R1RKsBE5HDxYMZxzcipHgtL5ZR3/653Ssr2OVruqGRmmcSJtyw4DhELI0nHwgJoQChIRgIR
g5goMOIh59ewFb9j63W2ceGm/I/yZ4r3/SnyDytgcYHOG2h5hpymMQvx8wU+NclkTn6Xd4KrPwCv
ea6f1uxvt0NbcdB2D7Jru3z9spfb/3/g//OOY1eplXDlebXCueiPsewUCQj2am6TjJ+4XNj4W4BM
CWLrcAbMHW1DxD95NHYcKPbgir/KQHGNj8b9CsORoZ55/H6/TwrCBWALQOABIBWAMDdCHYJsITCQ
ZCAT5kcsLDsXpbNGic1ukgCXurlRhN1wFvwpSuTo7cOYxicvF/W59mzLIGXdcql2BVL50B0XN1Sn
JoY6tVZoNJObb5TRuOQ9XrDca8bU1nY4xaeMAJ5NmUVmYOK4G0kSlcOS1qDRepAhd/tnSZHOIQoA
4ixIR204xXnTkrA9OyVHVGA2Ewo1lCYM7vO4CShkl9IperWZva/Ep2D1r21/4OK0zu+Vh0m5Tm8f
i4fchihRIfohQEOGIAK4AR4VhDAyDAgCwjZA1IAjUAmd7TKoLHonULpqja0BYZ5E0JmMjckCOWCl
7P97D00IJP8uqyGjF221VJsS6JQl9220dfS+9epoT52gn0VOEuvY006ueOBBGNEWXauO5xlOQYu0
LHMNyQu+EyUXnp/04e/5E7UlEwBozbh23Rv/68HbOQCCvSulREFjdRdFh+ixSn0X8HwGlPreZuYG
jWKaP0rrN70LEZd0k3Ud0tvd1UGjNOGjvMWFhzQhzZaWbLCiOlSrDGpbBwEgFYQwEh0JRCdEME1K
ESAM/M05XtNQHYWNOm9G7lhQaWzzD+fw7GoEa27rgYGU5Cb+vp/EMmu52xx9O6lJN6aKyO3hgifm
WURSlZToU020a58ZSHlW+SggLdYncuMdKKtIRO9t3KSpQAOVkggUn1MuLe2/vVeaDSI7onOtqxAq
5oF4RJc4k7/px4iQB6aRwgAywPWkKAumSBwBJhWAMGANCYdEVIkIomATwve+LUjXOMFw4jolqmpY
A6VVGUnX4hSxjUAQJGwoz2giSQvY867YOeoljLv6kgMpzVRs6Cq65YB75bX7mm8o74+Jf3fmewYw
wQwUCm4G5aib1BgVtqgBWYrMTZticEi71fCYdf+OkugEvlCLSuADAQvIGWUt9WNHgQcYrt2f0Jxo
YJ5ZjXNYGnwAOkjz/veyMoLpEADKAFU6aMiRNKSt7C6yZKspAERwASgVhDA3UhRIoxIooCZSEwRC
AT3jNgUJbLewR0VovpotBfCQAAAShhyZYBi9BtJShWG7suQqgcT3XVbOVTEwz7CsaqRVcnmu6vGR
X4X62yTc78md2TWO1LKevWLArEYVCVryxnv+c/Vr21ayIyPIYUsCwAzFauVBjd92Jpy4U23/vkhZ
BajAwPAYBcbiY5Y4iGXZh2HH+z1nOdhx3+O/D8D8/r01ueovyI9P1ZXAGimdP6eW0IdULJ3yPy0/
VPh1Rf86MWGXt/REQHhEQpAA3Nm9B/P/aHJBuyuRSiAQvn8s4SiA4AE4FYYgQQgcQsNSwJQiEAm6
Uc4ed0nnjWYu7vV8gIS/LDYeIM/OIBjBOFyQqBf97M5SuNSgoy7+pAslFAtQUyCTs2y01AjtNeVY
TbnEgoQgDWlrjHXE0EpbiZvN9vs18cRFdNK6aL4VN9u+BvH2ahvpkre71FW3bWdvt3XSnfbom66s
9sScSDDlncpS1QMIx01Fotj8WbSDTKDT3aVQRLjup7fu9fBMIgeIcN8gpaaqC1mtDGanpY3751S9
646rpvS+Hj1ahJEBwAEmFYAsYA0E6MJAiYxgJ4rSrBuCyzmxz2uC6Ak+GsR59kpIlCGBDJDAwDti
2n3XFrf52hSk/xPSu7PnOc6Xt2tpBy8EdSMtGjTk7O9W8jVukrxMy4lmbv2kSui2qtQRCp0gcQup
u3bGeuOJOtnff/PxMl9pmE4Ries77+F+Bd1i4vrXjtqrNSvb0rqR5mKviigXG+LZrhhwrhM0259O
k1lfQTbOHhtmnyq6vJEsu529AvC8wDgBGhWENCZCGsRKUYiIQlATxhgKBwwtBXO6twGWtAWyYjji
bGrAzTysOjKJ2KCboUAECQ7coGYwarvnHSj21B66D6gktG0wiUxU5rB5xDKX7j2etgCoCv87bTt1
WdYHaZRsHQELHksxdhOBAIrihpwhICgXKCo1OGu1rE3VSYrd8Ynd58VSxKOesfH16NninQAUidKF
cnWo7qPcA9qGLw0p/aNQAhLChWlwSQkohItjII77TAlYKcoAHAEeFYQ2KDWIxQVTEZBCkBHpUyYq
mu9O7vo0DFS7XcUGI6lh+KjufuL0qM0cJgwxsTsZglucm3l36UwkAVsvpv0vF5pHwqX0D/3JjHg3
CTIXOW2IJ7A1qioiHBoP/8Tt2LUgdaZ9THQgtPw+nuxNbnWu65JDfR2xNMVMSc1l7p2AN1hTURGz
df9VxZHiR0ACXFT5Igzl9D9qbGU2RRr4XwdcATIC+F4YNq8mOU10tQxGFdCZUSx9iGACWDHjuhyr
grRC3Fk83vxgwc0iDwgDBwEqFZ7mdBCkBGGzeFsVbppDoES5osBTDlP8vsuXNJb/s+v34hu5EdT2
lRlNw6n3u/FAZMpkI1yagxvHMqiuJpX1tZZY2McZnK4i9HEmUMVozFUFMfM0mvh1pg0UtWWluq0Z
qy9iKL6+LQ1g0dCSx3IqTo0zUxxx3o3YGBEvS5ZJyhEyuCrddz93CoYwCUU8SbyRrUbCM0uYr9LI
IJxtiANRHEAHASYVgCwpgghoAm+RsLxQ6JriC0gu7uAz9Hb4+FzSQr0ESwL88/Z+IxCuLzcanKRI
q89fS0DGJrouTkmwGTWyy0mN4gHhBRIHsLoa/BwQr2tV4cvfrunL3pKaMewaFavCD03v6i1qQ83+
Zfr4cAwb1+lELlDLIumjiXAkXmXC0CKEhcQTEnSt6m2aXA9DwEBUzJFLCjeBwAEkFYAwRiwEgwEA
sEAkQ1MERAMSgJy23tNGadIiAs9taAM0wANGmckJ1qLRwASABzUWklmeanzZM7PdpEfo0CbZbG5v
WvphBtOyowOnNrPu5X76EeLdcjW0ZpWpcj1uyQjxnT+e8htthjIgDfopRt/t4s8ZRUPmi4rguFCk
gGW1gSXISt3MU+W6qM1br+VOFqzQEKgAcAEeFZ2UFA2VhoOx0NhOEQgESAN34GZsrjJ11QSOttb3
nFzq9AKvLDiNf1HPiTnc/ifZ+JoyavBjf2nH1ampjR8WPJ/d+jwwzGhMX6Xncs1e0gI5+y3Pl8QQ
1G79f/cyaWYGe80jN3WxR9V6s9cqmLnma2YIsIuFCvCWWZ+P9dFVwUS3/A0Aq1Br/p4HjD/Lh4g6
eM57tt1RrkMOpzgho6gnpRZjvm90LjUadOAA38XrYUYTfSmb+WwZuYg0S0WYZUhp4c2KLLdlzbFu
+17Xa15BMeY7OmfQLJVW6AKAAEDv6oS+rIAJLM1Lr/gdpI1NBr/f8brAM/xAEAAUAAW2wz/4/Gn3
p/TVWxcBEcABHBWUUEVTDQzCEaBEQKesPd3mKUSeYdI73wxYG53fvBE8LGcE4DGmBTmmcXpWOrkn
WldPX8MfoQpjs8p3sC8c+OcgmigFuvGo56B757Z4BKczbHrboupYEb6wAbAOxqXZs5fTSUl3m1Pz
qNAeBVyLzA91tak7EUTqi1X/C173P8v7135JDJSIXwcBKhWAMEITEU5uBat7Ho5XijofDktmweCE
FLK56lrAWAZmc6Bi9Oi0UgheSSXHjrTHGmejU3MJi9VX11IwhizXaRPbOjqoSnShcB2ulO5Hxeg1
6rdb/z746xM20CAsC1SOX0OafIt2SocBIBWEMDQ0BQbBQwlQIDEQHEQCZ3geMUvA1wu85ud/+Wg2
mgpfFOTeSCVGcTiq0XSnQUmzwTgfqdrg9fQfYNSCiiScZBBmgEaqTFyR059hYoUydc1MpkIm955Q
QpHVkj4PB7+QiUSJkxfD9+X9FlwKoABIAAcBJhWcTFETCRQBIiBASjAIoAQwdjlY30vps6Z1xL0w
BTPueEw5ds2fVgrpermiwqrT8iOkja8e+setsNMyO/nb8lQq44Ss8vjWRrX2ipEMWaqylqc1geIh
BFwDWfg3J9q74VDdAUMLkX19cT1e99ftVeK+GUUvFlSNSxfjYBeAiEoXRWQJ4u+aVt1lzAX6Ulkn
NHX54Hu/l/KuleXoyAAIAOABIhWEMDRjBI6CUoqASzY22ATo0HCuddLkWCgl7HK10iOJeVba85zZ
IaWTiFX6oUj/aq6q1DZMt8oqvQoXopNDqhv/E1t0GCQz3c/xl8GGnBoSLVxBkVNNmbsZ0lrr7L/V
iZl3XkXK15GsziZGwxibLmIWxPZm/c3GTV5ACJQcsMa1wcLX+lkr2Kk9USD6zNt71S31sQ4ROUyF
awQkajRULRG+OkSlLNcpZjAHASIVhCw0oMQEKWwDC1kVTqMi7l2kChr1vMKduBcQNCUixV2DLILo
BIL94p8GPDQ+jPfvCtHNPgrvLrP5TlxO9DqelfAKSEs9TE+RPrbswlTZp0QvxyL7mw8GL2wv4Ixw
RxqMkbeJW1vIpHJ5GSEoC0QTL1p2C0aQtTTIZjEEeDiViYHTXNqRRWThKCcsvpVMlM9KcYXOz7ri
nXdqiTRA4AEgFYQsNKjABHaNAxARAnBC40Aoh/xuc4pMWd6ZF8BFVPlHuNlMGLn7rhrh2c1XsJRt
mVdVy1QczzNVtVVOY54Byk56keMvdkqjMpjy69lmLKjUJs12b64N5h/f47UpSlfQ/J1hwh1nyd6M
9TcVsmPSFOYk0+4lEfL/EVgfen3fL8ft/TqwOk4IRiuT3KQ6bWvX6o+mehpiLAADBwEQFaBMRNiJ
BCQBPHMQYLFgLEImi5Yc4Moa8/ayTRiYLkthtnAjYylLiK02ErROpFZVjw24D7oA5Vg9RrEvpTZT
NdNN0NMIMyhdweesl14VNyTQpc7akkzN/FoNyOlajacrXzTwQd/t3KKOj93Qnfmcb6gxVRod3l2N
4hFXMHX5f5emQ6iMHhmwjIzf40u6TbDh8o6qAJgDHIXw8sxs+J9G3iUrz5QvkvA5Wzywz5iW+Fuq
NMspxyPpginA4pUL1nPZPi/LYvRccAEmFYAsFNMFBsFBkJAiIBBBMsQQZLZi0lrlywsj82dVh8GB
nqpLhhxCnxiDXoMAqVIa5eYthiyZCarzWYh5SozUyyYomwl/TEa9+Jj1KGUCq1RYO9reWSFiyrVj
igSOHAwsnAYWJYjTjxUDM5rxe3N4qvsFrqOkUk0t3+Kixdg20IqqLz3ZdV/j2cMUfoWZ3Zs2jd2a
zOoV0+H1HSV4qh/1PgxZ6ghhP52/VahFzgwxvjsmiBqGs1h2NkohQBIKQKBE4lYzpmj/3cTOAR4V
gCxEmSGEIwCIwEoAABgiGETygO3r8jRXr3hx/EieDclwCCeEMPAdhUCEApqDbRPG0lJhZ4F9JDdO
YSrbacpEOEHDPrSZqUVCc7i6MxJp2BVwA2uAP2tADZEqgZLZfjn0JfFnqZXiLGJ/BniNKhdJuQvX
WDqDiZhbTOYokbsYW1ZnQBZxxw/x7rTc8TFCBoUt0jHZ3CYRW23wBgb43I0HWySsPuTOUwDgAR4V
hDBUWwUQREGwUEIQEIwCvksmWzc6TksAZiW9sBUA8f/uaam61GC+gdZSZZx9vgV7JzBTzi3MSPqt
6XoPIpa+e6KWGgS7hiBUU9RPmF60oExENkE4Sj4BuTnZgHLbmBiMWXTV5cK/RKeSmwftVyxsbqzv
q5mQADtRdWp38o9dEu0A3U9F16dz6YI0Zf1pPAjIFrm7S97OZXvkc93jHbAo7DGJ7opoMHGfxtKC
8H9fTlnKC4E8x+Px9fphW3T3Aj/RK0AKgAHAARIViDQ2ElRIhgEYwC3vCFuzRa92BljLPgB4UAeI
yimFJapzRQjJAbUqg6WIQlqAj6Xo5khIqzKxMzDdOlGMBlcoNw91GJ9LJ4/5QPnEmN74jILXrj/Y
fOIRgTzfuN15KBTFoFkQek0DWSXw26NlRmj/J9En9tcD81oqVKrQDs5DXzXQoLzrhYe2puKvygyW
rca3LvWBO62GVBAMj9hQNP6xvaD/Ge//RNeewR7zEGdR3d7K5u2e96Nh0oKKm9vzUMzS6UVGkAAc
ARgVmQkiQgWCgQM3izIBq9hAgRjAAGc9/fvfLOib/fk+VBr1PPgDrAWBNcMePByMVxSoTKclhjoB
ySVIBA105q8OZzu8c6wp5eHU74G2ifUxlhssFC4PR5IqRIFGJTNLe4yBfwqrEtlRw7H69h8aAfxT
BBr+XavAYUzzqVTD3T4n63LDlkUZSFbOfa7bY9smB3SQJzYUbNWugHTYWWWyezpJexZ+4A1xyr6n
t0c61u78ARIVmMkmERUGwjCBnNZN6EYriVGRbm3G99JO+QAG02fTt3LNuenq2U00yZAgXr9whSZ0
kGovn43XNWzuuhxxfrtVA1zY6A76m5Yia60X990x2n3nYLk9u9eknIQnNtoq24CKgBWPKpM3Vcco
ghkaAh0t8kE9VpuH2eb6K/9PalT2SgBLFvJS14WKkh77alp3ybYyCjGUvNyVb2VLCNwdQS2apM9w
vRamny/KpktckqwrwZh64Icpju+J+W6vwO07YDgBGBWENBSzCRDCEIBEYCX6qtF7axVyZZIKq0K3
38TQZy1NT+70P/Xu9/1jgNAA+SE/MFWa0+0TWt85/afKwnzAPd+ZLvCbnR93h0fUAe70h2s8wIg/
DjPtGrwwGTcuYsTg32CPhdDpEN7I8T9TXqpRfTNsaYc//MjgP5m0SugzU5c9WtbypFcra8UmS74i
p/kFpw3EKOs3Di67hGsPgG4ff1kEEFDFa6kcE6qAIE55yIV0LbBmIiZqZs1b0T14U4+GzR1/xoUR
DP+oR/pm/x8Vn+BmF6QZz+ny+RSp3kDgASAVhCw0oRhEQRCghKAjZTSgEA3wsrLyVu5egk13j7vq
leV0KkQoQ446VhE/4tkFS2AS4Vn5BrfENzKVbsBF8rbRmRURLVwRaaMBAK1Qwhlco8MDZoIAdl7I
nZcHu3rF+OZxXwVIQ2EKPHE+rL4r9yrwlRnPPuzP5xxY7fQDJpK6IqCuZ0NYuHIUui7SYZ/P3MPb
4YMYDGp7sgAKkMRLKxrUShO5Okob8NSMV2xJwAEgFYAwNjkZiIYioEigEhAJNpdsnOss4o20Alk3
x1gACzkZiReTcovlItCQZhF40i0DS5z7mcHdrmUK84oMZode3d40XL+7Ml3CxQiqErJDzypBkXCI
hedNMp8qKENPbwBV/RIcgKDQIGLCrSQJkvUazKc3NhQwBhD4rnPWkK/K+LXsZV4+eoRQialQR44r
FCxlzQAkrdOYJOZ8wfIrXY85fRLx6ADAAbgBEr4d984OJofjqDrSimS+ESmfzzBrJ8AGAAHAASIV
nExUmSBOAiiy2GaEFgtLCXaAEe69BJaZUsfQncKxmhVclV6NPVpwWiqLWLoYIXwrpY/dJZ5R3mWF
RzJ1xQqsHXrCkmA2GkltgOeFNUdJ5uO8pbyk5rmmDzSMWTogtnGIWDHPWJjGdCGECtiNPim7BK1v
EQNR4+hXAhobGBhRnWqgo68+nVW5NgWL3dUpKW5Ysni+O+0IWXsy5WYV4iIlAuUiHAEaVaRMhBsN
GiJAiFAkURAI24Bs0gAuC2aNIAY6juX0LRjs1jW1e18zloehzlnKYDAQXXIAqE0l4ezcjNKRZfwg
VRmbZXRnB9IG7/c5zU8HihGxDP+RBcNOY3SeUJssHabDIDLTAy6He+CZY6m/s45z6EqWt4pQq9he
u4JUuY8+dLd1IrqaXHMzp8raMig2tccuGUPXmNRKktiQAq18gTI1oBCnCm+qR7YYeu694YHzcwYw
EEZyg8+zrB7jnN2X2TNVNihQW/0lRYDgARKf8gpwSRkQKdQrclslhiRWiL1rh+0IHVcRWe4tyYOU
DZ1p4nWb4MMXDPhghQa0cU0awamzr1xdGZqTzJp83WVAaburHvBMNIDktF1xKM+h6doHDxoXgPxY
wHZ6KoVHYNB05HLnXrS0MBDiKee47AxpC0I5+pbeNC8Pa3q+v9L83O1w0OQDbaL94RhLw1V2aH9A
PJ68Sffy8B0KV6NBUQP13hYkSDOAlbrxV4fyJPrgfURw3qoWl12U1upNEUzf3HMO/8k9hwbLh7wy
56fv0PUldI9pmhe0x/AGf3H6/6RwAH77Vg4et1i68cUlwj3KbQF1P6oAgXAkeEhobKUZlbzR2VfC
AwcBItWAMDYaHJCBJSBIYkASZnVmFCwzWRCmQEFoC2QwxtCWOi/fTAwaDAupuXlSt2fA9OSlM4o+
BmKCbrPRrW7zTKW1Sc92dGdfJmMyabKulQo0tXgbjZ1A2JlgbyHcUKRgTE0QbwQ2IAATWIdIfEPT
0EoTBWKUoYxTCZSpFfIxS30Vj9G6VbsIdbrgdYmbH5LnH5Q5D9J2KBiQNWLZhpFcAnPjlxRxm8tH
LagqgpSNSIwAOAEgFYAsNJDMBAIADBwsgWNSAy8nZtPUFGhe9gGH5pJ79Zx+JSUZVgJldWUg3gwh
aPO/BHhUxLkGMj9+NPaWswQ1T9sHdnIny0ZqcPPTo1e6H0k0vd/RuOf4xwO3PzVyX+19hwLdq95a
a9mSv/RjnlEt1X88XOEofT07Rm/vfTfvThz15fFPrGi6MbMsAAyrVUiiLQKCglCQJqgBwAEcFZxM
ZGstCMOAsEBHgdbWYCzL1i0IJLnEWgPi4RG7/L9JzI5WyZKASwASyOlzGDPiEMEW8wMeN5owij5C
Wq8vp6Pkg/n9XUW3ZxbbrdyFUS2vWewAl7B+ozPTLTdZ89F2cfLdAc/7uy8pZIIXylJlOttmekVy
7IOKcYG8GKQ4KpFiUhl8KgwMTGljQnaAQwcDsa5xnkpR4d83LTkRBAAfus6SrBbxneonL5Q0KQ0V
zJ27qCgfD5WMnUaNIL4irUkPIwbPMaBsq/bY1OcQV8tsApeWfPTEWZ1AERPPOTkTZ5idgKbA8GCC
e2zs8ZbFAnMUZwsCdnlz5Y7CgQ6eOmJRSEe4xCGytoTTbOLbK6UUtmLN5fW2coLE+KrLKUHeoDwB
JBWELHQ7DRIjQQhgLCQShQLBASxgbCCMCMdY6OZHAUceunGNvr7w06tcVqiFjb24Di6KiSZ7ky7u
9ugchV/WuPE8YbToxuq+nZPopW5AcR1tydQstnK9Io9+hKtd827SE152PdEqzryPX2BikVhL9f1A
AUhNILo7hasafM1XL50dUhVx0RwpEYSiXKmN4GE6RHZ6Gfjfpnn2T2S52rW0qGsRdCAcCJsArHUW
p2vw1+xXrUAQ0N1tPIANOurn4hYBmJ4l14YYm2kXOGJjWk44fZhdhSpaewqo9jQ4g6hzXVl1rfXw
WL7hzIBRDEQsVQlAkwcBGhWcSWMyBFQCb9ILtgwEEGWTIlAJzvLyfmT0MBSyJa2OvIPr0h+IOnfH
gG89Z2ZspvN0saNw0Xzn4xi8bMdwi7kc02ES8iYU0Opg3F8ehCSPQVGxaE2NU1dtHqP9hp05pca4
FIOrSxV5x6z/SdCCoEp+vZKnT4ZHkitIrKUxtJehk3c0sAOtaPNB5t1eSgFL2ao98F2qyb7ZVotW
uexVeEEQOAEkFYQsREFMxiYBKhhY2uAMsRCXlqFoM1uB+AASThX1cB0ZOE9h0JF7O2gFNBpnwb0V
0WjscWFRgO+hfz93vw9v2p8a0UF75m/f4hOtHvxy+gbQHNM27H4gnhVxe3LnVF34rbsBwJWBBZTL
oXlgc1dE6sryCTie14AECZQ7XNxX5v8LtL6q+CArx6GXzShaMDfbtcGHLi8kci2mnpduWq319OjM
hVMstIqoLyIArHgBFhWYqFKJhYRpAIhATwEMAsUb4Ci12iAAJxr62+xLnfWPdZDncxIooTeRn3Go
LjzdETvyJ7yetjZLjH3Gan2yecejj2CM3Suf9IGhm4InHHAcIFPBHOeEGSc/q335U6vQpT99BWKe
cudQGqhCARX4dXrAaDPtcM4q3VydB9IhpgUBZFYLDbL1WgCAAGDRU6L2elqT7LLbzpkAURKOARoV
pExSOgyUxICwUMwRCAjwaGARCsFuXFs6urwBc11Pun9NM3Zf7EuoldxQwYaxKjSUF4cis0TD5OEz
qqbzUxN1Bg9OWo8C/v2ZkB9BvIxtsb9g8OzQA8JlqWlgCy27QA0rmDT/vZLIy15CYy5jTBIPfjUV
EwJvoGgmAcraBaXyz3Fi6/746EwzaiHEKcobwi5JUeHK+N/fPD84+QcgVAEEbGLdfrq68ohAOGfA
P+Ps+FdBUPqkevXU9oefbXJUd+HDuAADFdZjNTlqSAwPnrnkABm+UF7YRhCbOrJvGpOzTchZMuaj
EICiH5fh+cUtoA4BFBWcTCQjBJyBIiEMYBEoCfLQjuLyEDdlZWFr6mwF6p5pl27RbtmPQIpkvbuU
NkWpqUP8hw4Kj6X1nwVpn4wOFw7Wg6otWgqiyosv5fQV2SwaInkWZitH4ocrwODNpAwKy7OS+a6f
snhZl23tZBr0ieQ225FECckvVX+2ZBXqCUt0kGjK7MW3q4AKEMmC/em6X1koUiADDiZbej+L6b8c
b5QADgEeFYAwNIkUxIMiCYBOaq4gywgwChZxaQDFsoqZjnwtmC3gOzq3kBeEZMJuX5fQN4kqsbbS
TZr17FYUcoYDrlwohc7lkIfn+LuyzrDFLv55zglSeIwiZjXqLd7Ve28lq3zTSqruC5hsU3c96i35
TwyLYNFgRWcFKXV8o1ss6MF9Nt+AvwqCjlwAAsEy6mV6tdG84kQA3DBhwKRx3wohYA4BGhWENCQZ
PFBEQIiAKCMLBARzkAABBAUTiLCbibevdKYw7GDAL16ZKltmTE0pOf9io0HwGDP18pYozmw/CSh5
LpSAvmsSZ3untkco52Cm0ox3XZNjz55W4jtTN20t2uYf3z8bJf7yYYWRGrLlr4JtWpzCRRTBGoO/
68f2WgHx/G8k0kq7JQAHd8B4geIjLES2KN6h/Dle3fqAfUgjSIwG43+26f4Hif+AN37f6yqqqijC
LEGoEhqIABgXARoVhCw0YxCQhWCI0GYQE9Dh3o2NLN2AxKvfF1TFoLygQQOCVcfJhQ+A3jFXG3xm
w/Yt19OaAbrVdeRTH4kNKtOrK8cBsZApIUEphw12stG1IdrhCKdz5H7OqCQosR6HQ/KFUmm5aWXP
echMpe/llXfdciGkOwOPepxQrkExM014FQOl9+Vgj/dfPC4St7SVlLFGfCvtdpqD8yZSOIq+dwCg
FWpCEIH3fLofF13ist1CUJgaCY5lLYMFQ94ldmcZSwmpOwRto02hQVwmtfuX7y/e0OtQAHABHBWE
LFocIJQkIgmAR2OuRurG19IxECywCijjy504NRZxuNWe5+oUkhofrBtNStkX5ZRpwwAOAGWdy6tO
wAYC3J/zq6eXPyJlQBabdN9BGmlFjkCMpGoBgQFwjpRBgz6qlc4OG5zF4jyxqCyUfOIOhKhKc8BC
nkYemNj1zTVa74XrkVHs8iEbp7QNAkVnFB583uK3cG2ezFFYXuSWumBKeWhIsSxXsFI4vwjecZAE
AGDzQ/jIAOABGBWEMBRDEQYiQpLEwCP26MLeooj2Flxli12uwpIyHuwGJdWhZMpj3JySDZwWIzIa
L4ACATg1BOPX8K5Iw3qfKeXs0D1WMLUM6JdyVT3BeVXDAX0ywYTD9PnDnzKWCoc3kVTqGG8z/RgA
SQCPSZ4MUe3eZTnvU1rCyQxQtYdC3KxUERksXulnlwteHOQ2zvZXffSFjap6SSs0ipCaFiBCSF4g
tRVFNMJI2cABJBWELCRTBRQpIYlAQ74IHgLuWCRdFi7uBJVx/fsgkIelvpDVMFpdCV7CPTBlgCL+
0ETPFiL653aeqKcJinO5tviUQ5NO3HRvxpKL4jAmr1yVm1eO/vRgkjxIFVfawQFNPj40wbrTL6uE
Kvw5d0dMqoqfZbU1W8JubyCreCGvfjxuPIzKoDX9FvMrRNeyoQcSAGDzVTViecMNrC5aI6uYtKID
BwEmFYQsNClIXAIFlGAS8JZLG7su4CQtz74VcqXs2YTnklid+9s73o8uPbM0E91aUKmvhR2D6cIC
tHTtfrRKY/qb5hXgwC37sOxW+9EuXcDf3UZahnookz+bfWPMdE/BLN9aTpT55byf7ou8IK0oIENm
SkrZq+T2etSkk+cK/gnaoAiABAhX9LQzhniWOPfREdPjTmH4xgA4AQ4VoKjmEhREhRCghKAnfizR
jZZmuHIJwYWlxYctyZzcrIEuiUU8jSASSVblH9SBotUbMC1v8F2RVGrZDdp8JtkUQF32kvoficnv
1gVCeFNKyw8iJE9nXII+5WHMaauCzVVqVXQrCrcYuGSf3DktMB0ypAbC6KdLnjh1UdpvLZ5FY66k
JkutzHQsVwS/i45Naq/2lEA/8EdL4AHl7cWIK6ddqos11bEY+LWlkurOE4+YiiHptz08mrF29Zye
a8Y+GeW63cP41F4PJhTDBwEYFZiJcSoMTAJmYaFIb6DFoJVapF8IAAK5rcvLxkswsebtBG62FnN7
nYXOX0E1RMBmHso9C1FW9IhfuExWPhnE/ugWvUc+2fD+dJ9CCHBGTdV86l6nTl4rLWTsZ1Gwf+4S
D0O9DWkO2eTtoWVh6StyNrXzbPTwkgnxr/AAkwlNJFUH69L1qKo0T0o8kCmQUh9aK9LTwhHdu605
wTl2Q4X5UqCRF+wXPGWvSFV0fgZNFGbLZOkErtZ2LiY4ASIVhDBEiR0IQxKAl7sablLAtQXAI1LB
lAn3MtgJ1CmQ1Z7wAWl7p1MFe0hSs1Vr91j6xJrSQ1XrrpdL17L81+hUR1OkAa6LizXlSCqTfRB8
EpeJ/brm+ZiXHFC0nOSWKyGyRmefgCAxOEDRWEwJrw9WTjelRei/40K2LZOapx7w5X2bPKwCKRg6
LJvpTBL1JIw+vbTpJfqiwwpn2C1JD0O/OMbVj5pVkE20JJSsxzxxnxuj+CvUoABwARYVhDBEawUQ
IUORgE99SUAaExBGdKpJF6WGcamn82+lLtCpaDBBgHRtuaP3hEfNwzlZJu7z4FrX9RHzH6WW5yX4
qFc3vvsptVrYdM3QJamS5s0UjNHmddQPDXgdyd4NKKuL+9B2JaQwrGV0jsevbEC2XLnC4VczEUXa
suJhwfClBsQSyqgeDA/m9x3egss/QTOOpSVJPdsBnuhB5AoHs0QzDYsSUgLCgQgLpxfQtR01YeiA
Gb+Eye1gv2HZYeTpcXCwg5j9AEnBBhyYoDgBFhWEMERTBIqDYQiQRHEJCEICPE0GKCkS6CaBV24A
klY7viRMRJIajRS0FE3/zF3sUKTzuVslUlOdRoI0w37vjRjiPH1DvoVd+EzBRNm0HrB8NbAl/31F
z9TFKhvMRPf41ZJmOVCuUGEUGQjC+ul0LLyNak+kAcMU09+V+9Inlri3v0S/BHMg4WoXBMZb8Dy9
3hIZPT+4xOkAEAVxzEJfa/f5CC871QFqhMZtGdJsBHR9gimTjj1CdbXd8+kiAG0LiQHAARYVnExU
WR0CRhSAm8BKM0AGSXoZcXJIC7zz4P/Kqcepz6cVGL6yESORb6sF5Q0FATobczvFwxBNSqBQHBmD
V8EHJdSSiyxxoj7LGzgOrrybC6nYfhoalFUrFk8oHjJN5Dd3ubrlZUF4/damI8B6z2riHtdzh8UA
XtOibB4Z693htuyrIrrw2BIW0UY40tUjCFUitXQoqRFqw7wwd4EQxAkAOAEeFYQwNME0BNbEBYyZ
wLDNCWXcBIZPbaBhnCiIR2GQE7le06rvwR9IhLcXuGfNGfpRtu91Ubgu/8xxhrPnAGYncKNsmmiv
P0RROwPaMc3HK41llxv4Npzw4IQL7GMHB0XzQmUF8grXsQVI5gAyhyOWkJYtCPZ4eNxMOO03oQRs
SgWtVkwGGY77ku1o/f8LiYg73mtcFy2OJBC88gVaBokIEoEgfA567meItWDGxJIp7W34/GxAuqCz
yqYKpDLSDEABwAEMFaCshJkgQgJ630yAUQBamhEksgctYjFVOyGYzbIQyaEoa7yEgWypzYgNLfKK
2RWiIwAZGZVdI0IBTYRcyyuh/pp6CSA0TDsEEQeGltnMaAFpa+t05cvJfT7hL+boKO8jHpWwO9Vs
jldUuNs/HWqEAYRU2KP30wibAIVKwDvr9yDpVP6GTP+OkOn0hsfW4jBNL/i0Px5AwFxlB9sAT1hD
HYExQsQM215CFLHz4JE5XNSISkBS5jsTHX3G7/AGI9eAdpTwRt+tyoHAARgVhDREYxUMRUCKACMH
OrCQKoslotmggKRGOZMbQWNQrgjKo8NEelO9a3KpJ0iblnA1G5/XaKQdJrtsb8kQdroW5mmPrvY4
neARs81sYssuqeBzzUxkBEi0XnmwEwGTNPMdGnNOIG3sSrrezkUVTDa9fx/gMymiaPtJEnNcr53L
YtXYPtaHvQKMxdO+u3oFjE4tPZ+E43SO/9P2rjvF+tflHWuWpsnuxmmMPv0lW/ihxK8YKXn5evqx
dY9K1bvJGgil9dCIRreVNIEgAcABGFWALESAiQZHFIBdrAIGAsuSLwl1KLaZlAjk8Alw7PHvibWp
lLXYbJMrh9QZildYS7NaVR7frSZE2OCzpq9qYdkRsNZkORUuNaFvJgKfTPO4LoGB1biIugCYGYi1
2FQRgN/izsCoVuvhWVljAx32eg7BHBuLFIcBmw6zqMWGhF2lk/W1JzqNsalJrV4wJJ1vaFwklho3
/3wXn5Iu7vRQ3yNfOyUnqjHtfFtr6JUygKgEwADgARKf1Yo2SIlMEtYRpIpEwU4ZIRMG0i1MOnxK
+wYb0+l3+2uXneNROPOhfdt4twG5QHZ0yt2gsPee3tBw9ovsqK2xUqx6HMzO0Jyk8sCX18W77gAx
USONpwKETMJuxp90zECSCYFXRWGOnMyLy3C4pnlc6Gu08J6P+k8fUMqgXdzCaWioy1NmeMODyt9+
G+69NagABqDn7YJXN/qd9GhDoCCYFedDNCGDra/wwQCVZ5XvGfG0smgkyrpSV/7rcW2XxVz59Ebn
JNJsuIQAL6HQDb5kp3ItGN8iv1xyFZw5wf9yBeAUdLeq/YvfGDkTS+TlhU44HJeR7FpZ3+wzCzRR
TWYxZpff/4ujuaIYhGo/8/ooAAAAAAMeDqmY14hoAAcBBp4urbrKaTVITAtwXAlsOZGWiY2xEpyK
Y4ere35pfuLtrNHnPRv4Bj2TvuzOuqYddi7ONUtlIIBywX7ljHV/2PK+cfYMeC5stiScXHb9ba2f
v9Is4fMv2mgZhccr2DjD7HkBKzbNEI+a9v7aQjFjOTEov6/1mAPd8pSGxE0pN8O3BmKeah7CopsM
zQ5/fftVIjd7CtkdaqSprwaAGX12NKHjWejkfvOmWmAWrbZKQgy6E2ZkQut7Fof869f36rLaMUX9
TJTQt4QKeqSO7byE0QHM7+r5aNSPfF4EDVmZOH6reRNWAtktdeAPIgE7LBF5qXDHdSCqXIlHdl4C
hdGVDlarcPyaWrgbdEOYvT2fVuYblKSnb19WXReBOETm+HeX49Hg1lE5uUs0EBWshiwMiBkxi3lA
OAEg1YAsNFEdAksUAIEAgAiFyDRUYIj3ZrPrmfk0qIEbFAWLisbblEKybXy6i3FWva0hcR0HG8wv
GSuBT7HoedTuhDr4ZrYh5MNoppqVjkU4LJr+33CSOAAnQhOjxTYpB2/cMoU+MfVui9TDID62NGlJ
G+LDLJ8JPZPF00kpFOO+E+CNGhdGynredWytIwuXTsF5mI2xWkAEv8f4/x+oADgBGhWENDQ5XE4C
UY6M2hYAcGgWGwxBki74GATSKjh1daFm2hnx8nU+oPn0qy6QbGiXtGl7Gj06pcW6b8kuMafQ+nh4
kS0Ipl5rhta9M64AgrFsH/+1n3wanZF+hKltAEer2VP4VMKYfvH+augDntnphVQb2OiVils4GNxW
0AlFNHO3ZcKGRnim2USP3mRpuhKqCqZGmATDJK7VUOofw/h/D+G4ADgBHhWELDJSJJgmARgsBaAY
dCwWtAoK7Sdb7cq4orXc4aGzxKeOC/5NCu+laVdxeL3Ync/EC3kMBwvyxDQdDkUHMXndOy2Gig8U
JwoKFYGLdgU14PpRj2kh0mLAhWAJTh/UuRblciY54DPFyY0hKjLweDyb0irFn2D3zONDlWIsUYN1
LiPcuQAWgsX5KsigJXqsukSVI6ABwAEWFYwwNJCJBCQhoGBCMCHZYMBpGGgaEvIDwAMfPmvloEzA
DROD0q4xKDIdZRGaAQWvEAWWtXqxFqNvOOd3H0VlD+LFLM/L9yrT06xOCXNRap1iOAdkNwk6vM5X
Uzz5R6yJwwoCB0/GQxnDxT+U82IPjYA89wBfGK4xUQt1O/LhXTnwUCKaaVB/2Kn279xE4Hoa+ok2
W0qLSHL2891xtLyDAW20xGvJEV+ITKCIqEqhwAEcFZiJZToMDngXYyCxCILE75AAEYr5OxVNaoKL
qqTyUaggg9K5657tEQVLjer8mUbi1RjdskwyRHo46U1G9JKY1RwtvTg7yTHcu+RZEW88K1SqOKVV
Xz3KMyWSlthGlgRqGGmKFIUXcbmwQaZxqp1thBbbUAodOPzfM1oH9vH7oDpXqNY8ZORaT0mUCvXU
lANP7enzfgEcFZxMRIEhSMIwgIQgNjEAgbuwFrwnOc/AF6B4VuPfZXdOwML6gUDTdzxnZ1X1I1CU
deQjOY1nIZjYu3s1pMXt3wJgKKHUjh1H0ZTuVfHKyKibopOizejFaZe6yc9gpmFx0/0BcAWCLVdU
ALKJhbWo6tai9aWXAVAwInqhqdy1dVn3OiSOwXSMCgJ3l2DbfaKdg4tqnrw888V1T0NBw/D6gABK
fo37IhwBGhWEMDSQsYJBA52ZToAiNkLRVHyFAr7DhgEp6k+UChdavpK7FVtDu+ZO6HD5QatJr7N6
+nD64VT5XhVQzfFi7tuehs+9hWdVir8WT5aTpxrX+f9J15ZF7KU3621as/AveBPxw/t8paeOhdb+
EJIAaKGG68Z/r4ZCZ8DxBcWwYhxKbDcAnlMyd/35q+ABGBWENDayDgKBESBYQhAxveowuC83xKhG
9FY4zugkGNmHOI1YSGKkQXuVczCU4qFTsBCcK8BNQZRk0sJzlFJ4aBsZJ+NLPEFfaCmR2lIIEEAi
rKtIjplrOEyhCGDbgNdrCsOBQRLUeVokjhY4UtVPThPhLwu7tl0hcB8kvzl+hBRVwK27otGUApIR
pttt058+r2eOWT9AAO8o3vy4rDDNWKcN2IvJZgDy3hz9FoDQZmaAGvu1V1UArNjQigBALu7mDXtT
TQ7VjNf+8MABwAEYFZnIdgkdhEYBCEBu0va4ChcMwsZeps9gAA5tdzhNnDKa7NHkfeAQRQ4VIZsi
SmEc9ayLbqgjWa1idNJpTazqarkytkmY1VdEYJRv/aqrF970iGjIeGwCL2NvKdyB8sQjJrsNzOmN
8PlJoj52wLl9sIICFweXtr7RUliqGK0VEhvKcFOiEhvgR4wTzAZkd0PIOu1AJIVJwqxJlHdgUfjs
pcbO6UmlgfAACkV4QmHAARYVmKilCjyGwTIQRCAm+RpjOATZEFzFyXy1q4AAVCrb/nhXVzt+eUnY
NxAd6+U5iGAIYEAq5tZAxscIJ+5FFpUfea84XXMMLDT0BGvZ7WrrCqcaGNTYUFGE73YdAp43i74K
RS5mTKAm+GRNWDN7E9ynI8qgtqqNMhAG/MyDyQ7m6Hpdh3F1BiI+87iZK1qOApEex4IlUmKzpWUZ
T6bh+Y6BblWXxYo5L0iXAgjcBHLGibHrSIKuhPzyCLkiO1eDuiQdfj9wHAEUFZyMpIkURIERAJvs
cBBbuCwgaxjosDPKeq912kMb1M+cCVLwRAO52Z6nCViJprSJLLKzU440Q8im2B1bg3L8mR/FId1B
VuUzrYaq7gMDKzG5gbtKylC7oaNM80z/MqFgEJPbdseBGXxd0uSoxR2qXWpbjaALFOBJ1UPlQnlN
btk+SgsEmSkPY+RjegB3iweCGGYdsE9nfrzBsukwe5m42lToAr4Ux2hO/5/OujSHyKQ2A0sQEsjf
tOwAoUcwTAcBIBWELGJCIFRDESBEQCEBsM6MGsNAcMyNAksW7v8NPswyfVEVDGoTWwSMrGrLjOpD
zVDlG4gQpcjArkKMDnKUG+Of0nxcpQaylhdscXCeVMqyMWr209d6Q+OiNK7/S2ZlvxvCd1F0suPj
JOuZkqkpShrwjDsLFC5k1CdLaZhAnwmPR5H6EUtDlnZfXrwSAF4vXXJ09GT4cq+zfS/q2ndVkvzt
UklqkkuP/Xrxb/XPUJawAMC44AEWFaxQNHMNHiFBEEBGxSSbaIhQKWuwdQAAEhSr1OzxFTeHxzTF
smKnczJBYqW/ZzzcKGlvo3vpWsqyv+fqwBofZ7H1J0D9+gVqtpLpUzlK8dRoVSzeA7bL+qhgdMj6
fQ2XpAIjwxGEwoh9GqflN+8dCPQpu9HNwZWyIWo5Hd8rcRGPISQw/FGIeZV0PsxQXkC6pL7yRJ8V
So6drma8jkceNjEvoc5DtTCZLrkronMm4FPb8T60+5LTekhLCW67xWgjtCxmY1djxuuom9FcEG/B
djNdBagJTXL8iFp0f+exxxmhIYHBwAEeFZipcWgJyi7MgACwWRa7sAAGRuzaSXlcdc9aXBcrl1R5
ZWJOwS4eeegsgMDNG0gvG7bfKq1PHNrsDiAnIFcT19MgOgo524aisg3PFm2woTNT53JHsEW+I3jk
Khpm/eeoQ7aztDR7pQ5+T7JaqRK2T/RWWckig70e5UO3b4fet2SH8dzBjv+UgYctUQKwvKSGweaF
CV46tcsNYTXteTgLRsAcARIViDBEuSQCIwE3ym+sILBhFWmhIz2gHiU1rvOjlQM1EmoA0oIzmdYC
u0qDY2sPiaBN/qASYZ9/CQWVlqTOg1DvRAxrPVetO6BFk2xeKZmVqyC7dzWaFaEXhTBnwU+cOtiQ
8PyBI80z9oMPACTR1l877JpOoezwOZXpPklpM31Ub9dxdjamvbmKHeHEnH7SocowG3ZP9tR+mbmW
AkGTzhIFfDuf1hb8qOVL1xze/s2Tr+uRG85YQPRUDgEUFYQwVIsRCsFBGMhgJilVcVEyQmVwhkcG
K4dAZW5P+HBpPAQriXQpoDhwuGYIDRXuwJmitXXoKfX8z0/U5TL+n8u4TIdgPy3FLsbZ/DVZOjvP
qRF2cRU+PX9t4eybXdra1kaQkJ5Kj4NFIQixWaCsPdgUWtn/E7LoERLBbJMP9mGDORBWbhMdEt4+
otP2c8Bgup+tFb0GSi1HMHyXKRS4gLbT/e9pU75xE8NBMQ4twyYErNPgts+HX8//j/N9H/0ngU4O
Di4yBe6fV1M7BQ/KyRq5f3NcfpvTAdszugvugza03JdpACjkcIHnwAEYFYAwNEAFIEUTANsAggCG
iGJL0C3cfyEX1FY4WRGgzMmy+KJy3uMkbQ9MELiXORHWEVnGbpJ13x+JrAlVgMtJCy4FIJLjkgtb
VMFuTCrFk4cK9YWrPfSG2irbF4xEKJxENoXnirz2f8NTxA5c117I61l+BElRN3IUVjqznRcMg0MO
TuFVL5Atelyq29A7/axWaYvxMFJdc+oLOAESFZioxiIYjGEiiIBPDv25nmPEm501u9iQsEtoAACs
X/PqtJZLYN5IadisqXy0RXxA7XRpHxWGn41hCd2qzNo5QzDcjS2RqoTNWJywjcsPFKjOglbNmMKY
j4ln4g7KhTlPRavKimVdvHPz5qXyoOlV5WxeleJENds5Z77KCY33yu4GUk5GH5rgVs25ynMHnUdK
sUXhSjkD/FJkkKKL8gM+dNqL0YNjqHIxPKFqTkxTrFSCBYZGtC+bIpuz7YHEdoUmqkBwARQVjDQW
UkmEIiEISEIgEnqXjQcr0qiAdGGjpgPDFHxXQyh3665aOjzzTgJ5u1/QZTIghCuQWsQa1uY4CLR9
Fnfo1Qvp0vlh//eX8nymMHzCL5IzTt28tLjwdistXoCu3SiQ5HuBcPjfOiEVK9GR68DvgMc2kHYh
jCOtgYIwMDKE7/Ll1JnKsZIVCkighjGqyHzS0PuQP8I/a7U8OsXgSdO3utw076BUWCIb/dyGKeuT
5JoSqo1qshhdqDBGRco0lWfWhGGirTIgAwcBGBWcTCRhFQhJE4CNhA3owiwhZEWiwByvSdW/GhW4
cxoLzOAV/2rHyskunN3jXOU11CFX6SwImtGXr5qeNi3TkFKzK6yNHbxFw+BfOd5qGeyAyQti394n
0f/dyUmpFpltzA4Iz5qTIW/uHbot3G9+Ln398ka1EgJcctyMEq3njhvFmt4eWiA6mVxKCf6JqTcq
Fga51AXpBJRmRAiLTI8eBeYAcAEcFaRMRHsFDmMhMIAiMBuvViAFYXfN4rpvpC5IBee75n+Vq9e3
lP+OGFFwwl9Q2uBVUCP8SnSgaRDcoDL9nLReja83DhAvrB4misjUFUJMaBeaBsc44pZ43B6rMyF/
cA5HAPAN3MWV6h9i6Ir5Xbml9w59pfUHx4BbjqAEvl4+FzuW6tFeXIx/VxlClkhA8XaKhX6KBBdF
hNKU6kbz2VZbcNllezsrnKAcwglICLTaLgr1gwi83JLfSPhdb8Ywz4rN/77UeU48ARYVhDA0QR0F
AkIJUEQ0CQlCAmfPAXgKFLMXltXGL4NB6UxM6dRwIPVCx1byt9MAzuL0MllwOAgZjOHn1/Savj8j
zMmfayaPA+X0OndQhUCSbyiktPaW6CwDAE5c/ED236t3JzrvXDNWG4tDQoGLpXpt9NAFfdv0KQKU
5+z2ad+FQ5Tm4LriP79S13XBWlAvFhji54R6v1hFhVcPsPCfu7EERrxPzbAR23wbqYObTU6UqIfr
q/TwSOmcXtAyhUha97Y9JJoI5jaJmJX19/o68R03GyQDBwEUFZxoVgpAimMjCIBPddZNTvSjTlFl
Y1aloaVAVurDifCuOfiaGlGbz6zDTUJMxXktajgraiNhi+EA+2XFDuvPIkq/DKPJeif51nSFz0rf
Nqoqn0TZ4DYObBrrHEBWvD3yQSETpCG0hYfcf/Ka6YPllpCRKtq2QXAl3o1VjbOuaOQBD0bMK4Av
ANK+B7+8LIfSFfLDJHi0OIdMNAGannf+zYp3Pi4IeKlM95UJ+VjMT1J+LjHHagwCfNPGDgEUFYQw
RLEUUANmZAAVN9UAaG+CwOIZ3S3P489Nh0GAlM7ZPpnCMaRLUX0pcn1NFmy0ZKwCFDKrxPals3OV
1olXps9j0msl9ynQSN6qFcl4K6F8eNRn90G6p52SpVbD4UsDkjG1hQkYnxDMBx63d/nN4GY2hN+x
+m/QbCxU/IsZ+/2WHIKr0s/INNG5jrL8GTlGa4BnaXut8edYF7kMV+gYeOWBbPo284KRcAESFYQw
NDMQioIkIIVAJmwVnTYIbhayEtEgJrpr9uDQy5V1Ml230I59pOYSPSy5nYW1Q97G6IkQChSVDsaO
0I/8wWTAqa1VsHWKR60KgOc7Pf3J9xBpS9DPvq+SV+JjfZa0P/FqK9Gu14/FHPaKhectWWLWwI2R
awycKwpOP01XRWhPKSqTU8MdOWXPY5/8x5/fCx9fSQkxafLOHlLXMO6t/1XEvNCew7wGOCUZccPf
B5DvBMgABwEKFYgwdjEVgoUniEBO+1kYUABvoEuRpAGoDzcjR68hrBMwihRaMg5VhNj35kunPZNp
SUgnsuoErI2i0JOiAt9R20M/9uHtfdmmqoR+bcFPvnIQcsIBt2I0CQAaIztsZlTgmMrUCJah24S9
XSDJbTyKUXADrFsdSONyst6pFAAyQUY5KFsQWA0j10hdT4ua6SkEhul2VbjFYEFMSE9O2QDaoAf5
h1UYJGnpJJjCf/yA5SCz1GSrtR7FcnAAHMtpVsaG0oMHARgVjDBlEkSWJAEYGLYIFCCWNJCwd8E3
cd23QZkbkHHpcDnFQjAohrXCrAxPhxQSXCPIxgJJkHN0nF6H23xhZOUuSN1j9yBi3YmDXvgxKwDq
B/kHQoGyXjhJW/FnVqiSuQ0ronM5bMsF7g4FKhgVbQ9vLjSbGKY7iYT9KjwaADGMAJHoWNcbIVr6
5zSHMQS59bMaFEt/gDmYYvgxaJztmsQ0vw6tAJnRRZXbGHb69u1rbKb/2uUiqgADBwEWFYQwZGMJ
DkJAkYSAJfiaTlTXKaMt404abaLSLaDKJqJteaN6jsrqr78KZC3n1DIglVQLMzzHu/26B9ICJIvm
L2aqQLu7pD7Y0oNzjwt6gM6VCGo7mmMlTjli05umBryUjr5vWhu6oHWfpBRF6Bxk581NlgIHsC+c
ByERbkppSQQnaL/JAsYzdvyn4VgxCOtYsUTcnxhA8uPmS8f2e6AC4uVP7vKpGfGxgIa0SDubuYZk
/etlM7z+qydrC86Plue/h+3L1V+lb8070lnqiNVcuDDHV85STUR4ARYVhDQ0cwzERUCRhMAh3M0g
wRreRrLWGha4CzgOg46oGp9kGSw7jDouVBngLbnL2UhUFR6637XGJixID4WVZFNZZwA9t3J0Ac6Q
InLSzrWtAsg+6JzleHRcg2udS6TBe87bD5pII4QzvyLtYkRMjd932xQqz0opjDSMES8yjFgkoaVl
XwRdaeh7mDdctqpMhl7fzmU5qIv8Qnjv996tJyI0prBPP2Isie+sNUVBy/aXcV6IVWisAOABGBWM
MDY6LYJKExBEQBFaKNggIIQtUuS0DwBVHI4EnvbWKTnCfqgGwRtl8wGzWpIvmE0kSIvRmpa0eREV
zmo2gZ3LB0U4eBJ2ZFq7hx+hbt+i19Thl8TAURTKzb6XGU6fvDRXl/K6IPtu5jJmdEJ2CAe/51pz
Q3Z2Li7i2l4CNxwulgfRHiRYp33brq3dSSvPA5dCXIlrjaf6PHrox9fNmAJMsIxJUIJQ7ctHCmEX
GrFcdqSE89bgBUAA4AESFZQ0RiIdjooQoEQoQQgJWSGXgK0GCyK0a30sCncYYY/2u7XmnlejrTZk
rDG5SWBlBoKuCxl2ke9/MlPaBGIWQ/4P9G57wcedt1DWERSYR3IRmcOwmxjjvFT8duMvawjQg0FR
WPIn2pOJZoaK5HTdvm5YzqGumu7fZFD30j6Q+IezY6N/HAnjUN7yeJnEmKTA5c/EBCHtGrKZRgoq
PEABrz1pZElOCWAjYbi4wkCHmeyi9RZcHNm/8IbYeGSoAnCCs9kVO/lStS86QCzjNYcq2ERljlgV
Ny5CcV12b5qlcUI0vAWJnAEWFYQwRIEpAiQgiQBBQKEjABV6BfELDOxg8DWRE8vV7gu9WFrAyn7m
uXJXaWufpnY61FW2WNZg72Pnf1MWxBMve4CUZRU1mIJ8zZ+fFB/Lj8ORuXLoyQ4t63VQI4NCb+Ai
UuikMbMs6liiz7AVHr8t5RzfWEQiz6ZjHVfoS6KYoR6TwqR0JFxmaUILBKEzHmUQ+FPOTPF/b4sk
8t7SgG1Ahaeu3REguzoZZ2VFI8E1gDgBFBWEMDZaNNoCMoLG7G7YNBJJcLlg8xNxp5dMlnwMXWnH
LOpsaxB2LDEChnPg85RIOxBgznIX7UCVkNGg5pgkwRuU8+B8LqazHuPf7mYVbEeMQjU2ksbKD23Q
kMafpHTX1yy1Z7VpbM2Ms8GwlMODfSSup21XFh5vFtJew0r82HN3POKTbnilijljp0rbF/9NX8ZT
i2JtaXbYK5Maa2JC6cQtPYcMyy0nAYWhgzHaWThKydsVNLcpxKRhnQgBwAEaFYQwNJE4SgJRpgbm
gMgWaFrNLCUA27nMPTx5sQtQd2WhQNBpwzWkP8hTjqqO69FbwfYq1CmFVmARbgajaKmTyB6C5qhS
hdE8PvUibenMd0i2SpU8esCo5k3pXe+dpbqWFCHAnRFqOMqp7+a/vXEmrN1G8XzKUFDuUxkSyiaB
1nWiOfWBW0xQMUU4NfCU4DPaO7YgAMUMUnr29wzUp/jrQE2UZ9f4aZNFdl6R5IsHARAVhDBEqShK
AjN3kAQzWJkXC7EtLA81619mUnoUuXhUBFoRV+/eZ3y6dEXh5YM8JmcGpWofCtCPGcHu0snHmK9l
CFJNJZ4ybHML9BoSmxC8zT0TqlrG4vjloVGpn1zlhOKDv9Udh0OFN+hABNuMrorPGxGby0PffSSd
Z1CS+t5ZwdYKYADih0N4iis/pfmmW06x3c1RLV7CN+FRvndrhuS7JW/G3spOFqw/avwpkGPpwq54
iHe4DgEWFYAslIEUVAJgWjvQdGBaEWhosHH/tSU7eHcdXFySYxiDIgVXBL5qN7xILTjaOYGYW3gM
sy8Z8L9o2gE6WQVdVmQAtrEmNouEyWz3uCCbWLi6CYKthrgutskR0fW1T71MP0jn4pjlUm7dLKHX
0of/anG8qbCYsp4Ol/hgY6JRWpIrixRtKXeyXVZg5YpZRDTgvgsWXjKPsSdjJU+HhVS54UYsmEvk
TRrPK1ybKVa0gOABFhWEMDQrDITFolhoVhoTCQTBQImAQyKBjiOb1mkIZpIq2kCQJKfDCAM96k5K
rx/ZCwjr1RCxPLZ2VFOmYSREJ9pXlo4jDWzcMturiqrCrcizm6LchipZOnScBeLO3sdQyhazVubJ
WLfe+Ijc7b8rufAWnK7Z/2bz+T481Ds8u25G7U0BmVh/R2VT2/O7mww+PH7X+3xfY8f0v9fst1xP
t/8ns+Hrdh/4/6dXv/R6vOKBy4CEr8tpZKxB4uGzhYCPEX5kBjc3ZKA5NXR0LOSjO6YDM38qsofm
fyxH5Bgv6Doz/7cJwuZ0szl5f7T0l39RyiPdIz9TDGY3wUNRqlFKNv3St8/rzrni7RI7EBxzWq0U
pAvrpWw0xvtzWoo4EekNmusMyA4BJBWANDQViYViprEocCIIhAKDEICZdZd7581lsTK51lXRxri5
VX5uUtpXSAATyOQeDJhmAIp6f/2dEBPDqDxF2H5+/CN+OMIrPPeM7XkCKyqEmkOVw4/D+TkMxgEC
dupt9Q8OrN2fO8rf3RgUx2M+n2i4ZPb1bNMsdmiU+j9EpK+3Vm15btryaM9YbGCUqIcEm18PjKwJ
Y9g/wcgTBR9UgI+axribeEWDhVByxR8PTr+f6vx+58p4X8SuF246VtH5eKZSy6wc5jFTMdOxNHat
X0SueV0dLv1zQRimxBCwNPPyzNQlV+xs6D4/v8eNkOsVgAdWgM0IEMAIHDqxjUQmNtOrc2O/EoBI
6WgoS9VaRGONaMWwvqqbucNs37e7zaNaNS0xrFSFwrO9lruilUEhNgI7SsqKlAZnl/3j6efIf20W
gwwQIfDN3fHLyyt/X2/w/bQAcAEeFYQwNBwVhoaBMghUFhAEQuGgmIAn5s9Nc4hu1YmU1NJbXTi/
NrCQZWqxgrcoqy2v29DhbNF0M0OePi7vHbcYwBEHjxcZc4kWYgAQoo9poa9ksqFUWeu/6Hy8PmYW
VZSeN+Y/MbzY1DHUjZVfZ3eCUWzCUwTcEHO1QRyRHLuQYhdzpeT5dL3lC4zb04yoLlNMPhJGlLQl
MgVhYTDFRGU3EqrHpybUl6XZ300y2NtvyiY6x4wopUos4sUnnrCZn1knooyLZ5ZRAib62EHfeKPP
ROgMCgBmQCDCYHXPVOfZJlOwgACSF2rHOtCJq5zib4kYdHr63o9HlJb3S8F9hehaxW1aefXgGGAa
MUQgKBEUUUSATrY8jXz883+PkZ5dX+n/8D8X+nnFSrPzwcABHhWENkEMGU7DgSDMzBMQCUIiATNv
Gce42Ck2Al3dyn1uwkfCvlzGKhTxCG5n8Zfu30RUShCliOaGlpn8hNznGAnWokrlXk8eMSBRec8O
xUg0Ri9dq9gcROKkBhHNnOANJvCZrVTsdkm3Wp15kQghtRrBjMqqZHyPzqP7XVoa6C3ZfbFFbqF9
0wbaPZmkvKNjSAEJMoQFAYSZ7NWyUADgjO/e3zMkFgAKmN2AUnq+3y7oivb6xIXAEQuAcAEeFYQw
R0sJGmhgoIRAE+02PngjR3bdbsTouVGtUQKoD0sco5gkptXF/vsRLBlV31P4sXyYkVrTlvxTsqOR
jDIB4lDydrdsgzoKGlsAqI08U/n/OyjOqyE9/6KAHllNS62JFHttU/nYbjfxSQ/4ttBV7Ip88LGY
DlS03tSu0DAhKM0ZhYhn6BrdVghEvFXpXyWtXA4cObFo1kuAABn0ADE5bfLj0KLxA6ioGFN2Bf79
S4Oo1Lf0iqFAP5hrThAvgUonGNq7lXsU+bL9sEvYhPaLqZECAAcBHhWENkETCRkCQTBIYBUrCMgC
b7bxrk3Gu/JWYwHk241yrQUGEgCReMiKYEO2/zV59smYD5iCJt1S1V9M8HKqaKfs3d3dV8TuVr43
rz6JoNlWVU9LL1Rqk85ZgYBkSqDVLUSmihBX54YesdVTjroUn3gCJGau2NORhxYECVJDIFQgRcYy
vTUQUa0zjw/scd6hu9WW2N7lmt7a6+lpbRvYuwyRLKoWQTWFBDAFU7Jbu+cz7OgGDLYMd//u+AUQ
l0DP2/P07/zCp0CGTw47Atz3T548Y6guVCA0E0WckOABFBWgqpQZkYaCIYBIRkQKhIKiEIBd/pEN
4TgDlsGpW6EakDnChACn+gwuWqWa6/T2sVmrDeGKzqvH4QBMTOLESSIXhCPVpB1sg2KdS09H38N0
qgE2Iysy65tdKMQ0OLED5NOLFmulRXb8dlIcQABzoizk3KuqdtnDgY6BXe1A3qt5alW76XHZ0vaG
pZvvCqTqee9Fx9Fhtnk/5U1WwqDKjPCWCget5ntivv7M8s739XuoQJV6Pi8shzY0M8NpcuXr6IhE
Lq54kzpJs0JZme7FFG2i4XasKFvpEABwASYVgDREHYTKxbCwkKI0CZCEgRGAhyY7g0Ld5QmONbzc
gzQOBCbpkBySC8q4ezruPpD1TFI/lM5KyYHaHjpbOpu/OIACLqFS/skynMQBCynsfKIE/HvsEcRT
WroBgAvJ5eppezp8+pEAISyXLcVWELsYYp3fGqFh5ekwXePv/QAAmPIubhyAIL0jL9BdsuZ1e//X
0Jx2oyQXNbOvBFoU7nHfD5kGT5yypXzy1cblZs1N9/zNf4f6GZF5Oq9MU+FJbd8S/5844gAEK/zL
IgMHASAVlFY3HYXLQSDRVOZgCJgE7PfLm9ruO9TOaNETTMrii7AliOSqzGcrgRwL95A48dIkgpc7
vn+7vjcKcAYXv9NoXKKkvOeoWlj8EMMejA5BBhKb2ynENNkTgjDsYxOTXR09+fHJSgCBhBAz09H0
sgvZuN+v7oBdlm++MRUE4N26fj93IEEC4DROvrCnFLEHo+hfTf3MU5R6LL/9NybpwMuYE1PD8IMH
TjEF1MhvRY9eRgkEzBYEdRW7tAJQCCGKKQHAASQVhDBHEwlVAVCZwEokEARMAjvcPmYGIO7cU09m
OmNQJQF1fZOG4uABEqPbThFwafZLfh6Oiea6Qa1Fu//b8wFTfZ2fBvOAXqnOuy+PTGJow59ACpOL
D5/0zQBu4gz+R8lOIOu4nKZrfe26AXdyjImoIrcRFzj3d/tYvsyBW2KNBQVWc1kyIfBR5vQyBs83
kJxk9WG9MlfHlsxTqAml4IJ+EyzxmDFGNGFiFgBlROABKBWMVCIUDVMCNTCQQhAIlARXgzmg1yse
Go1VuBbytYP2PJmCcPl1JTfn6tx1qWI0nTN5EuGKEKwO/35TvAArHwmruQJ+nUImZzrEFSZwBkVK
F+kVuflvpnME9zx+xK6PO6T4UalzewJ063FDC2ehr1BpmfiAUGBmdUQQsuvJXxrqCA0kOBaTYHKc
WQ15jA81OTRDSAVe3/1AJCjF5qkk3lxfpKqIrDFTRtt5tXjpGhgUAAABMcABGhWMNDYiqgRlQQjQ
QlQbBAT33R7nTvTtwd76Nao6mZc6VboPTDnSaYW7eWnKNgcvsNkYhdTZKLa4vSYynSDX5YSuICWM
XOJpATdZ7MrwxWYkd+ldkzQjIeQneN0SAbEeqsMu62sIB8tDBZLC2udj+kRNECxhvcTNVlMs547L
g4rluq/94CE3mXPIt03SUsAPkAIM6SAWepG4fULGAxGkMZj5teaX1D8eU+dQeu7w8DhgjN3d1tt3
h+s+q+uiyqcO/bJR48uPjagBFgwYAAKAcAEeFZRURHmcBIJgiFiCEAiEBM9dr9IRbDNuFh7cnHE3
vQGdbf9OnAH+zPlb8TEgeGUYg9U+yHRqqv8nsbvncg7Cd3snSqmuuW6dM7tU8kaOhq76dMDarZpa
a9KyvbPCOLWusT0NziyOP6Zp9loBbcfFyPbW1TUwXxOKZqdSvsEKBauYYSAEVIfLQBYQFURBVVVV
bJSnj9v9njKAAohFGDEDUbskBIDf/s8ZMN0XTmoHm8REIdmYwiIaqN2VxRFpTvWNYgG1ON7zM9gc
ASgVnExToAzEQkIYmCIQCfm2YHRSm8TqDznahd9cgKz8nzWCTyJXMAPeIn+dnYmgcsadlEcPU/72
5fgc2B6V2nEK9m09TndBvy0YloVh110JcU0xPquK9tTL7/mKuaJ7ErPnuy6sUHKFELy5RSwHL153
MWax3DWdCq22DWHHhZYtqqxDMbX8anFpQBsUBqsD6mveIDo6ZKJFe6Jxfdnqj0U18E+OhBde+Cd3
Z2el0j56dO/XclMk9vR5RGA68EYbqYQASQAA4AEcFYQwkkMISoIQgJBCJCCMBO/V97kQswbzh1g6
3ygQEnBI3n2KFVNcEhytRJeO4MhMAWy6s5nOl93btnFm/7MwkSv6gyYx9sY084o0lRWzXeWjNe08
A/dIGNa0wHh1y0vQyNd9NciYMOHn6ljiBCj3s0D6/x0TnW++JlXr2hYtZrYVfFog3WgnV91lVXmz
enHAtZ8KDvZalf2fRWBk+JL4U+MNDdXGzvPGuwQJQCQgIKUj5sYDeDgBGhWEMJRDCIrCEaDEKCMo
Cc97cqC7wrE04BdYccmtaWgLZOgkY6VbRefjHXEu+VrsJKlBAUgNxG2E4b+VVXzHvDJguaG84BCq
DEjQCu+QxBXKkhK+YnffulyegrQ8j46V9RiqG0Qic6dAGGB3C+OEkgorkMLz9sEKcy4Pi9x5RamZ
71NpE4Dc4+hTgBmd8wp3K2RC1lLRh8r1+8BcQ24kJsZq5R51Xyiwox+xhIxAAuJlgBEA1UNITWA4
ARwVhDYYGxUSwUOLAIfaHYJpjFjoJpmcM4QKJxY1JCLqXnoG197Ok0a0wLtiBgz7flQhdr4XtGGC
SrmhCnTTspNPoceK7/J3gqoUAuRIkfkwkFqSMvFaKiq87uDvDclZIWySCcjR2UJ4KKKJ43wwwpki
+29o11ZMFq239nzjTH7NffL/DeB9zUfLdC/cqp2hfFhnVhAx3gvN4E/XCqaXcoMYEvFb+HiHARIV
jDRCFA0Ow0GShGQRIAnfcrtBuCA4JjgTJqNQH9mRd5L4EKjGdnxVAsQQdCBx/NSDZQHE6DWUJjvQ
IEguKuduSZusqq2qhQtuBO8zC0lwUteO4xuPVTlbaRqOlL4nMW0i6mNzKLDyyLvq+xsobAA/CCRY
45COc8K6hU6AeD5WzZnplKOaLVOnYYZJehF7ismPdSWSdolzSiZnu1wsEW4s/omSFVoVxmRhay3O
M0tx69dpcfXij9KSoBMBwAEcFZlIhhEoVgJ4jagJd4wWtLBok0sAAXoR/vl85p0om/kV3VOQkBHq
Qq3FAPwykLGs0drRNmSjT2HId1IgkKFi3wQZW64cTVnkLEsiWw/Z+54xeJyLm+zo9nVwiHuShZzb
YJUdmpnNJASEgqVIr+foS99OMlu9HSayn7aUfFP6Zb8Miu/feaOjlOf1JUuhjl/DMmxD1zskyQTp
ODdni30ddgS5c2MjQRVjtrQahEHAAQ4VoGx0YSEERRIAnfeMCUXBhEOglmmoDlgTXDy+11KUSPxz
awI0ZIyvWFgpZpBKV72qSUcPurqheJRm0ug1tVBy9rqpwreg1xakW918s++X9Vhja0suZ7kmVUP7
d6UZPGd0UiQZWk+kDY7CmqhYorRBgEmKdfQ7u3gD3UhJkXGELAsYNs0FrFJKVYvtSbEV6ApSWWJI
HX0N2QkHajJPzUTlW7kDoxYdqXHzai+CUP1w7CMoRpWf8IeQkuAOATQVjRQ4GhmQgqGIgIIQGclV
VusjdyTd0XU1JoyewHQdL6BToEmddKrtc+EjO3RzQ3BfAcsoA3KC4DlZGFrEIM5wjO0QxassQxux
2aw/UMr11ktzFf4jtrym7KkCFExAks6AajCXIhU5+NnRcrJQMYAEKex4jKcDUcmKDzGIP7D+JOLL
UdmsH3U7kDt3hbD5QFtEQ8gKzs9j4Ph0/+PKvMPK3/Y/Py807408B0SG4w4RgLAsOPHLAOiiAJgD
OASAAcABGBWENCQUHUrFUSEEbBEIKZ87MZTaL1bnmWhM1jYYlUSviAwE3pW3chQuFH4GgqE50ogY
EtFur8dQFLgjMBSfM4GIxPzAXU/d3YmaVmAvlSiUqCXP9Y+vi+lScQB5sYGdBtvH4eGGCmzvb59t
8qTgrQsUtEs1jCth+UiYhUQAow4pMuV/DyITMDPTMde4WiTLuTBwARwVnFA0SxhQAlGBxCAm8PTG
cmdEb3pLiXk/5Apfm+hMSwhrtPXsEoAeh/aq0wTMCviZj9ztwFt3wNcEdRKbUIJd1N0XcztVkXPp
89//uoCCDcZHmJwRBh/J3+WqZRKGSkoBXLGffpHT/iqm8srpjS86opdRpyZKYzVDNCLAKgA4ARYV
jDQ1HCLDAkIJGCY2EgRCA2DAREAj8zG8zeSEAa47HAfzeaDwhxdf5YcGiErB1Sq54ma7ZOv9ybGw
rAGLJMZKHUeGGRuCFCc5TkkNR5tJEQVnApR1E+DwDh9PWQo3QBybt57ua9qI22Wr6PG1Ua3BcauK
grCbtJH2Z/n+faQ8ZZ7Jby4p0DcfCrYAk9N+Fz+rMQEGeSl7j4Q5GSI3d4XTp038RO8+7BCv1zOY
puAEAAAABSuoix8mtyaXKP6yzTocBEZRAiExCqFsLXl4MMGGy1ggnUQLAAggADgBHhWENkQVCAMB
QkDIykAKCUYDMQEN48Zt6SDHlc6ZzOlJ+uwoiXNEWdDhcD+a8s3H8hfO3zHhJ9/ucWBvq+lvq70O
WCWbclzTEb/e7q7YTUY8bXS4pRhITmoTrlKAqUD4C+XWE0jdf2wgQ+j9i1wT34zeFHdr64uI19XZ
Bmoz2dsgd3CqW2xJRS9a7X8FpkQv267v856EYxlj5+2tpxeCC7xQAADUZq6363s+i/+VHlWllTgq
6qeHV5XAARoVhDBFFQlMxFGRGCZEEIQCZACQRCAXfvWJt3O7vWLNZ5Q283ifBz5gcXEz/8QgOXgR
3tL4/kTciSI6gQZhKofyMaF/57MbAyRpkasV3BlqJ2AZ80R7dSyQHSANIBTU9Xx+7QBz31ztIARh
0SSglK+8LbXV/0mAkQAIcGNK/Qzv6u9wgu/0UHpfrSVFxUi7oswYqSJcI63F0CHT+Jv2M3ARTAb9
j6Bv/4Euw38en9P7eIz1bW3XIk0nSWHd1XLB7j7R8p9ocNsABwEiFYQwRBQIAskAociKVAsERMEQ
gE8A9BeC+iCWLS54vjYSWLgY08hb1+5Sv9X/GYInlboQxOTqpLOGcX8vVoVoKyqgQcXQABFMDDPL
uemhwppQlMKqnLawADOOthViTworh5JQuXm8KoJ0EiEyqwhoap4DxRUNLQmP0PqepEXhXYlK7e9K
+tOeb7aywq5xa5aYjSQIxZtBvN3OYYnObYzZhmLyv2sem84vc20ji9fhic27MVc9UPzTuo/WWlA7
tQALPAs7pZkPT1+/pSM+y/FC6F3dv6GH3XHqlr/bf/7x/L570eDDOmwsOpJu3mQcuuQRJCFaFIAy
GUgAOAEgFYQwQhWIAsRDkUyIIAmQhiEBPDYnoFaOrCxpzxrExQZXApSmAp4SiZ/K2kLQHL63l/jB
AiLMMpqjQtIzLy8vUy+H8rBjQBlGR0R2ElaWQrE6zsj5lny3u8MJGwbJN1f9cC91M5D4x3vUT9zq
fTWrCZJt2sqQRwdRghARgGn/AfELP0eqSyscHmBQlRsy0rV+K5mJoQS3UZBRpNkIDrSeg/NSIPt/
1iYhxyp86EXEu3mWhagHNAhdh0PN/Cn8UmALHAEkFYQ2Nx0GSwESIeAoERwE0AR22nuDLLa4BayY
44tmwkaYptUasS4dRd33hy9h4WJfRolaoVu7i+aOvirC6J1Pz/xmnGrhYoNL191RPDLhUzf92gA0
lLEYxn/hyndHQ1BUr3cs3T0rw1UJ4AjM/tNPIw6zExrvw82EU4fs5H+GLeLUoxxkjSDqs+K6vXX8
96ZrAmC21IQGrSmqFEo9BsaiJCF17ZulKzIgP510rM6K3oUkDgEkFZx0FRsFViwxEGAsJCCEAu3b
HKQI6CFL0yp1xxXO+NFoK4QAABwtPgdmz4XpWeZb3HbulpGucmOvDcEkMVr7brDrvEh59fX/ngAT
3Fga3qMswyHf9pCb43iGlFwU/jHj5KgCf4VQpT5efBge6Lfi6fX1xe2jqdSMwAQT1d3TpWjBMs60
1LGMTBEPDtxjkTHVWdB6svLl5eqmW6gQsfLLKfLv6jszsXJFHJukQAAsrITpKYtXRDFXLYBberw9
3MNu6nMWwagjpnx4BeAAOAD+PMEDHw/ZxG0h4QPPqfHF65jCGbiOAA4BNBWPAHESjQLBcKiEIBPH
rrKoculmlmixxlaAlvfwP4/+sw+KKMXigVBL+1YguAiBUABQDHhZVcWwXLrnpaj7I59Hx4TZO8wY
nuRdXWq457dq1vfpa3WObhEELkyFw06ChQK3B+Hu5NRszzEeyvwqmH3BLCv2VXp3ns+H4mnhdTlp
Z+bPMJwwnPgXekYxC6X3a1UYWgxQvKZ6OM5+/U9EZ511VQIVSc3Ob++/WBQDBwEeFYQwZiIixIES
sEyII0AFnyJ+foIzg1N1FpuztgkAoNXH2eaE2l83G20ivOtQnOGElPu4iEaACEJH/bHM3idd4JPn
lJthVpfMGwEt1/5BowfaIXD9Wf5NoZDJd5enPDFQUs4HluVzBP1X1DQ+eb9YKZuGfQBJCZZJd+3+
5ISgKjt+fg26GvwNJo3h8xt5PbSQ0jCsJKnUXAz6p9e6Latdm6J1mkttYp+xhboULCBW8DkvJYpa
X0xs9Gtngy0t0OEvr7b6stZsTt1tGvKfNnF0XPSNE5Y0M0YJgkoAAcABJhWAMHEVBU0CsRmgKDgQ
hAIlAbse5BFa1zvDq4M6vxnTcgdCHeTOM8GhzW7oYxucEKgoXNJlRz493Ogakn7QBfD2zi4Gtazu
eXQSbx8hwTPo2WUZZhJzjEaKbOH6dcuYnUKKAAl0yNB736ryRL7z5nyOMfwP+s6TOjluFsLWCmjU
pE07zG77m3g72rUiCbHpRsNAM5wF5dV7BDd7R2NDGUYCz0K22qW3NOCJRnX9F6R8MibLfJgtAQVT
QMbJqIJ9wMlYsVNglAAYcY8g4AEiFZxWJBUFyoSAqwRKMBiMBtu4cuzRg5x5tbF3MfSgLl0etCEc
TWmvgboK6TIfxU0r4up3mouTrO76/wNKgKd5CxjTfPVp9NSUZQNWXicb7sSXX9f0fHXw/zP1dUiw
WLuIBvVg3srMBWEid5i7uucBv7u2WOPPOwsaXEx/pHrpFnBGYzmO/rrddf0oK+fl9Nvlrn3pFTiL
3uwpAE8Pw1fp0YsOBZTIHX+H5wYtnwgAO0SPASAVjDQ2LAkGxHIRjMAxIAj5GbkywZ6mPwbwnl3f
34uB4YZyW3X6ANFrdoeWj5wCKiSTdKWIEFDNqljd1d60zqosBk8GNVhUls7L3d6wCHw1PPLBUUmI
3R6X7mnOryccsaAAc/bk59mak2dgyBfv6FkEo94QKG8vdAADUHXdK6VFPNl+a5fSl9KnQKDRVBLE
IIgFbeJ5ncCyX8R++ETSpIKabkw4ARwVhDQ2LAjHASHAjGRGCY0EaQCfKZjG1nOo2ccIrdpHRq0B
YGZXqy0BBMMeVmg9wpMItCXH9c6lVAEGVD7kEgSxH776ZBmWpVHT+GZYgLQYynKgpRs6IpkJJ/9p
tSAgWJ1aHVMA53lVdHzQIN4QEYYs9Td1mOAE0A/Gfgefac3w8wAKzmbtAd27FdQHWprgGLidUtE6
T2s9nk8PY6tAAmEJ9WFwYbyglVOsEVo5M/T9HZeQ2SqVDano3wx19EzThScQAHABKhWdBmcJvYNh
QIiQTDMQBO8OyenTMmqHS8mS5E1L1eVgDOtLqs6bsP8nJmci1lfM25wEvTuYDS/3sQVq/MwBPloG
hzogAZwLc0VfUfjEUV8ApGQHQcSQCA8/Dc5rEEhaBLuSKuJGDM4BQwohetP0p1SLB66tBYS1pTpq
8/ng3ntqQZzVNGVyNVEjlkDLamFKveqMLSY4Y13xn3pPLNJTIxGTCARCgND0VUapsOvCm3s335eP
f2d/ZdL5bwhKuzfNW1wxLOsKgGQCgoXM4/qO7+J9D6HAAXAAOAEaFYw0Zy0FxGpSAFgmEDCIBnv4
jxVsa70zjQ0OTO/9Ae9dM7PhQ0lY3+3fksCIg0DjgxJTM3nSoGRmrrO52AAkhXPEHBBRN5cf+H7c
Nz5U49Tz71rxuUlZtcyWv2EQqleFQN9vnzyg+O/j6+vp783MGMDGJUAoUKGETHm0Ty/0PAAACGLo
/hDCAHABIBWENjgblVCEYahESiA4iATbmt7WxZbHsDeUPH/loKjliv14aszWY7rDRzCII4hqYqB1
MGtfC1Vk3fpcOwJ1fn7v5QzhhcZb7t/CUCVu7+WQBWK++8Y0gW/LOjlKDOSIHTlxiNCoiSrb1Xuj
KowVMlQ1OBHatsmvroAAEASzFVc1fD7uFTuQAHKlQgF0xRC4BwEgFYQ2ZUoiBGRhAQSgJvZ3sENd
GYIw8u/3vUBnNEUWg+Jx91PnFrOga3Pun/hGEUSJjUbEvbKxFTd9PZCwI+f9vbwMAMTOAMJNaxbZ
PdUJ1EXW9uDEh2kMyFdvqCvQ/yaZWPhxzsb+RdeTSYbcXMoIDZ///8GpTazVABmXllixKKg5SRls
/rzceZe5GUBasQQgy4AVBEuRFls+lGfYx0neiPeiyEp2idNN9c2lF0JjBwEeFYQ2RBURCwVhoISM
FBAEQgESgI9z5IimmrYZmJeuK74150mg2iq6+IprZgmOgNBCeP/5t+HNVVOPLxFJQ7Oj1O0RHnjt
25/Dj24ArJ3VkpM4+4YakKhhhhChuECFghq5BGrt1J7eN/h+y50dDCnHZ8yxMLHocyk9TgCFRUG/
IKMpfIzL1iSeknd1mVTXmbpeKfGpGQzITAh29eNyxuiGA1FIg+/9hZ6GmK1vTrM8c4UABcLxLoAA
qCAAiZLgUAcBIBWENEYyiIbCQYoUTBQIKZW+cZyU6UwjjCHtzsFDxaP+1cA82eIYN5ZKqFQRoLQd
fdqsmAE8morqLKdCR/jVAlMyab470o8IsE89Twd9YWoiXOgrOh0LbHRhJ414GX/OiGKuz+3XV4c8
K/2cwAQVi621JKBBN9nb9/wMzt+sCozS31l1VT6wpuME4W5cARYVkFAyHA0KwkGawW9N7y9zt38F
CyaNjeBxEP4nJkF95hqqpNBwkvml4Uclk+VqjlOegCTFFsuNp9jbLWqTiqR2KZxQ9C18EGpeB2HQ
Q0l5ZpeCky7mwjW2prR1dTluDsfinHWtek7mYVAALG61XSv0sMvZbqPAARYVoKx0KwUGRUCRTSAn
KehfOFikLErV7zV8C6BzlSAJx1XTlpk3G7xU4ISqhQVYnJheJerHqrPwZKsbvNKQHYC5vM4kdTM4
vykg7JudYu4VImTfOCuTqqYGPmdY2dyd1ud5HOdZRQW3eQbKVADQZ1QPIk2n8OVu2IWhHew0uTOf
WxocBK6vVAiGGUKN0reuXNhTqWcctPWlKFkgJrrCWlFc1KhXe0qZ/TMbk6QC4ADgARIVhDBGOQ2G
hSSKQE9Qwc5wIoLMXYXGkWHzSGRb+DJYcK3zynThEicxwBnJXJSx4dIcu0RFvXnQ5Ra+z+KyX4Tl
WCmNOummae7HJwZRTPBXK4ZnpnWMoIL/RY9OMsEc4xaGcEYjwWXQoogSy23rJpIRmB6Zwcz7uwwN
gEH+ei9epLzUXNuWZwFpWqt4cIxgIVlHf5PDyapSZKaZqW/ASpBdZasUUyZi7SZFElSCSABwARYV
gDA0QqSKY0GKQE3XfWIdk4YEBODJwLkCJD254Zmu6fslyq5/1yyYzErv/qkDOiFeUy5SsugRaoZ2
3CpzGvuT0W3W4lc3F3IdjvmczrC9Fd8KUvyUhvDlAMYt5eE/XpqZSiVRfhlxWdmPoqVO7Q0VgZrH
wBoFJOjUvYetUs3vBsy/t8fxuQjij5Q4x5jpnUwyxtx6IIXpFUQkQmVWStmBfNG3FSXg3AAHARwV
hFSSDAkgRxIAneoYhteA0g0N9DRc0Et8bFlEJZ9O3JACQEmpKjt8xYGGcAwM8H9X1L5TN6aVEzlv
BgjiVJlOExZ+/vRBnUqL/48c+uAyMsRxo+u9fSLkzxvNn7Ez3aLEx61eh4y7vk67MrtKPhzOOkIr
cllciYFFdoxXHoZWgUSAEhKEnj8dN0yZx8TWnMrl49IenUdKQDh5twjgBKjJWWaI2FaUHj80qFjr
IXJObKQ2vhioeFdKR1i4koLYCTtm1dP/8NMOUfZeJfgBHBWENzojBQZCYRjEwCZjlAguKkWNY0yr
1K4gG0Z6FjtE2tm24eZBnD62avASLbFqvvNWOIDB02I6A4aHLPhyFSndjUKVXcjuisCmF1NDsSJ2
aSFSBPXluOo3vuDOhmnKGckS6B7erAOd5ZO5QJmGTUHWHrjw3Ln/SPlIL439rfZo4qRgU0VgdIEA
B5cPkElLFZijuX5jKDKetx7TY8+/ufAehbfH7kxKBEEqchE0YtZPKMCr17qzOqv/KmBWlYoMngsT
rYAtjqUJ7VS9AMHQHssZTEL6kKwotn+f/p/D5+efFyBGJojJPEy8Mc4OOyOC+7XfDFGaUAxMnTZr
zGmbknC9Zd3enC6q3rrD1+O/JyhwhGa05vLhDIDgASIVhDQ2JQXJZWDYzMQ2CIgCIyEIQEeMck7P
iTla5PT9Tv4h3xelgUAGWWEJpVe067MJRiyXqoTT7qhgCO3FPUcZ+7+iFMbuLMa1Y7XiwuSYbwM6
gPgjYhOxFqlvVa8bkRfiydNTNg+7b/hpq81Gyzktbp+i2k/Ry059zIT74pLsD7koDKy6/R58rk8r
pRH+dCfO6+/RktO0iROA5RRKZj28a/XWHR2lr8HyBaK1cHNCn/j3aAnYWZ9Ocv8AIACP3tq/7g/a
1mXZcmAVHE+lG167ZgvSbuvjT07NOHes4o5VBwkAcAEgFYQwegkZxMMRgMSEISIUQgE7ZkZsvbGj
t5+NJYtdssGJuqg3ohLG6ImQPndKTRm1JUYTlOEmylsvafdeoLQlgzymr2Qo8ePIz8ve43Eiirzs
mMWEHcZvd1CA3fIYfpVztcrwaMvlbiocJfHRfvwe1a+n7fyDbTiwYruM9lVS4Qgpel2rBD230f6u
bKWWLrlL1Oy/DXDQu9WOVqZybqvln0yLU33MiJC9uPyvnw+6doLT7RfiZS2YFQa3ElaLOb7s9YpJ
lGtIgkzWJCTDxVqJTAHAARgVjDQ2I4kIwleREFAWCIwC9FPCoubcljXBosWI50WgXpA574MIu/Yu
XfO6hYBXKjKTNV7UA1GETHk6v1PuwOHS3JgCLW5j8rfriJCJi3skTBUmOkC5bxiatdE7/9qFZX21
kxUrZXmboLJlQCKboRghhTIRe6ubmoTjDAVnc7VMz3lpTC1BU8wV0MA3THr9nPkoKZaH2wZxKME+
p8MrFeWkK3ZH0+Wteit3XTdACZvhfYAhMqIRBlTUpd+8+iWYuTOsfbs7130V7M8lgnOumfnKbvQh
g7m4As5aO95G7dSkxISjQADgASIVgDRZXQVKxEGQ2CgWCghGAjk3ju3HOzrDl9PIgJm+egcRKBAC
q6oouH98Mq3Sc4MI4qEfl+v0e4xnOS93yz9M1csAMb8R/4mrgyAXu6DieARJcwITZ/B/372oXeuM
/+/RHV9FSJCtgBybslDKcDAwNRsq/9o4DBIwoWU9jiKENqrAduPM9nSRYXbr3h9L3LUVQ+aJP9Qs
LlD0LEfwcx5tlNsCIA7BzkW5AVFNXH/DN3si0tbhZ8AF8UWHFxkdjQ2bjwQ4YNIJIXqqpwvaroU3
1TVWVJasr2X+ELgiFNl///CfovF7sL1zXHzgAOABJBWEMDc1Bc1BIMCYdBgSDYSBYIBEIBEYDO94
3soVTXOpcdLtF435ygo6Gk0txaZ+B/CYQFk+l5OeYULE7H1mVysZBbifx7ozzAN3JzwwZzRJ7ij7
l6BgX2IzktT/wvOpMEAM4yudyXwqkQAwAdutpmdQ3J6BwsdrGd5uqku8dM7AYJlppKkoDnKINx6f
pPg3dL9xnBQt0+k5JuAeZkgQdv+tKQF5f/f7N/X/Kh72TOzo9mNmoDGY9t72P2p70qA8xcWI0quY
DgAKXPJ4f4YE7eLjU0l5aE+ueOfuABwBHBWMNDYgCoKuYQjYSDEICUIhAavWG/d4aVjd3rSDiRJp
rA8JEmDzlcELz3nnI/+Vn0EYUyZpR3379ZTMj57xz5SAZzhz1dgX4d3sz+/lkDv+e03VgYr4Zzld
JSxWUJmpC4glKpZdlyFhI8px3WSJBuCIgagUyPcITn7esCMkUDcpf8wnAVmZMK3YwGbBBNOJvmiS
3fgv8S0W5MucArGhxIb2pkjhZj4n6XmVAwZzqqj241lzmUZ4VnfCAABwASAVhDQ0FAiFAVSRWCJE
EJUCYwEfIzDvtpfeu9OlhorRetYsJHjSW2FghnG61sj78gyVgt5CZK09Mjqx00pbO1F05ALvPZ69
UBHXrqy+jtkL4/vx9PNOJBXc0IOCNKiCtFzFN4/U8IhcEcMYoLt8VsOGG1YlGiNQI+1UWw+B5e1m
a+YMSRAbtxUf0Zz42+kI/hX706t8GuIXhUAnUXhSB8qkA+NJYPLA91JXjAiwRzdTbT446eBwxhnq
lBF074NcvM1PuCfM2ahwASIVgDBrCp4EhDSwiGARKAm8O90h7uih0CNU4dQwYLu7LwLGHfxezrUQ
hZCScLgzU18N/gZw0C6vv6v46+U0E6rau/XXgCASwprAHL3c89757c6k0fW+qTbQxykNHDxlLOKV
UEOhf/l6J85rmopXkTcot1cQCgBGiAyRPQzMgGwMx33icmzeWKJkAB30OiZLQfMJd7HALPccwkuh
i6QMq3h82GuCPLT9lVe2WnHpxMmLDit5H8MT7bv98r0yPND3ZU7lhwEYFYQ0SYCNUgEwgIyAJveN
+vRwgxNxbyZHWOPq85CoRMLYWbl2lajeUWWTOPQuWZdud/G8wAVno6/gwC733ztP1eAMiM8Xs+4u
Rq4znlKs5w5fQakCxBfLiBmAJ55KBljGq4YBKTUfz6hIBrH2QABO1Ltszr2/w/h25nO6lczme77v
7VekAADV6N48IwCoIQSOi14o8FzR7TczrjRVEZRS9DixTbvd7IAOARQVrKQqCqGE4jOpBEATCAhI
An22pvshEO1rcKGudX7cLAAIKMII0K45+O81xx/XpF/mHBprSwLr3YiZAGb7f/kgBePn4yMSvc3U
b7svZ8Qc3GuWWtlxPS8GAZm+xBra33SHMUXMUdrrRs4I8//vZBIbzeJ3zgAGYMSVjGKZ5/P2wFTt
EK2G9/sXdoACQFzhthwasMsdJAJTEgUBEDgBHBWENDQUEQ0BEMDVTCUQCILBMQCd+kc8jPhhu8jP
hMIlSvjhYcgBmduIRDePaI1Sa5aUegg9vYTg915y26dWW4a7eju4ivjOG/ilWKemuHJiPzjP6XOB
F1pTAQtPL7vHq56FQ82DpaAAN7kaiFwCU2E1g1oXrUXLo4Zvor/EtREExoLBrWm9gKqWO9wA1CCI
rOlRWlALb5ZvF4A1V51VfT9nT8kN7vWq3YQuNQnUbAqYALFiF5MZJ74ELKwj9n425PRnl0xksvkW
xZVZwdC6i1L9Grf4NaQdG9T63pJtRWFBwAEmFYA0ZhkNiwMzMERsJRAIRgNzR3yF63eFbdNKGpif
fYHOnrBkHs6Od7F+aGMhoxAiDYkeFXHoyGeH9F9/D4NguJ4qtCpUWN2AqqjEFQXK6/bLaxW4ru0o
pSn9dsNF8tpXYmM0mkJxzBIuppfSxFfNcrEoI6t8vY9RI5E4rlSxyK/eSmgMXxY5JUjEyGzEcwlb
3SFXJ2g/nuFvNsEHtEXCT6+3shTG8HfKQMwgvAAFIzxT14KZXiJaqy/hCP8f4xFgAHABJhWELCoa
nYSGAREYKFFACc7N7cw1gvKfVmEiX1bTQSZd6Tu/xuYNnZz/x7Q6JMO0zjk0wX/j8PLjYromL1Dc
xh1U6WDfNCvPVC3oZZZ4jj2GGgvlnn7xuNkbwk6rcrqDhA6Xw56edgRuFqJCbIaU5/m+bK3d+90l
V8Y5QMykHrg2KkLjH7ql2soIVkuHYfDiIXRBUCqoBc+gOl8mvNSNN95TBLc0BXDCHsR8xFABXbIj
VABwASgVgDA1JAiEw1Oh1GgRQAmfKYnbQXpmPpo7NNLvS7sAdtUFEM9Xoc4Ua/4O0537+/luQiBH
q6SvuJhIdNwNc8yDdtr9oNNNMESCoIqojN3cyXOffqs8fbw5XO60ABknDQzlFJrFo3St388ISaIr
zIJTB3fQfePtH2PR7WNmBatlyc54fPhj29Oa0AXkgG7qT53u9cNzFJJwyQDzgKX2UUAYhNa3Lmje
DDJZPnFkj4wmtMcIc/YkRq2dpHq+UZ/aexYBwAEeFYQwNjoojMIyAIwgEgiMBO67PeqDPqNOb1bh
W6xH485cCS0shMkgdRZL7eCUAcBfBU2/D6iAACcuF3k7u7bm7bwhH6X83frZcIWiM1M3XleqhwFS
DQv4uC6lld8yKzo+B5UB9naecVJ69AWzqa9mxklvRoi6fv8n2zme8liFEFtaPTNbS8n87x0ttJbI
F1gG1pv2MDbEBtX056KQZcBikyXRiooI06kTvEIal+wEAcABGhWg6joKFAKGIjBcTBNYBZv3jvGF
3p0pOmKctWmi+LaDnLRXK1/fE1ddTx/l+A6QQhRCscCTf1+XqC/r9W9SzcF++dM7wcb+dfyAlZIr
bbzm7ZYhFvrbbITMJOi7u9pTupRkqs6+TRgmxWvBADQAA16SUv4Sps671+qyKvEACpVMsSY/T8cV
NnQErl/b/6jHJTbmoDHMzAR1ITisT6N1cL0nef0iqoJhMAAClwuDWnXhdA6fyDQVJ48FSdgs3/F/
YMHPAHABJBWeFBYQoUrCQIlYIhAJ7yPWzbTVewOFjxpdxnFy75AVxNHCrZ9x/L+a3XMXCJ0uq+j7
7RCcorV+Pt0OqsFJQMpL0zU8DrIVjnLBxM5R55jMxAhEvL1beg5pV/HYgUbv6L50V4JHvkHz/JVW
J3Of5dmZvpxrSQIosqVQUzoAKqMIXmt5lYWW5uzN8p1ULeq/xfJIgkIBNT7PHT3z5qj1AAls3xUy
ysAJ66SIoU1DcLEc6JrCyRQS6QrrJRrXN+VOlBi8AtjOZpBBgEYq41ttkW13DRbepgADBwEwFZU0
F2IShiJAwIQgISAI771ne7nriuMvJxXWmtVdd1dyt/e1AKV98xv5/DXJEgXGuNgrY7D0M5QkXpwA
M+z0gzi4uuoxzqdW4xM89/4/bc8pB0dprIkDf13BlJM7/oJVY0X9vykJKknXAgcEcFEAcnyfV6dw
bAKZjIuHfK4JjLNwqsA2eAeeBO7KZ5vbNrzyOZceDKsD6cmv/z0eLfYnIikoaJjic5RYjuIWme4q
7ZB7GWu3TvOAAKB1WXHAASgAGwWiOEQOASAVhDY2G5VUY1NAUEIgEIwEzO2d4woKOLWtWNXlp+ID
KCHWDcaz8H/T+G6qVTThZTKnTNRL4UKx6OX/xjHlRdBX3nqcShIvr+GOWFyrGvf/vuMXQX6uPVjO
AEcu1UACoDz0AArcQaNq7f2fy6MzLbOPf/50dKQCQA0lQ3cdXZ6ujp2iWcigOs53Rbo1gnGdbQ/Z
bPVtwh0TsRDN3+Tf0zot1zLAa4zCgBTf5Y7gALmWNNimzZJMZfdEDgEeFYA0NhgFhORBKMzsJxMI
xgMRgJ9j1sEwSPLpGyF3+qwGe9yl01j16l7YgE4LY99+m2cnR5Nv+1uzJUww+F9KlxWKox6jqCdx
LFpVL1SwCo3+ONoGWgs0QUmE4VsefYjYXVLV9PZjBQSOAWfL1fnXaGEWiVAF1Z3FSpvuul9Qltuz
ezi5/CzGTUBEHJ0vZaNQSI7f6qwAzRUxJ0a7JI2mEAVyVYpTiAA4ARYVhDQ2GAYExlaAVEIgKIgE
7/I7KIS1lpTMia/mBvEZ0e3EosZH2cE84joEaY8S0TMFYbqrh8NloAQmAv55LZKQApIu3ssOFNkI
8YdFoGJ16L791AJ6ujkRMbCr11fKPt9V2bkUCq2XC2oIkAZ+6GMYrMWe7tzAAAQluNY44n8PPx7M
51ga/AABw7v6AogNtgrIABwBIBWEMCVh0QIhYihAJ9rdkOcGjTZwhG0S+ta1A2jXWWpcunof5jNP
8TV//P9u2MhT519X3b6phWSuvjne4sY7pv598hLb4Q+u7Otqxn2b9jH4yv3rqYrAOOeBGAQcTlOx
WxbqIEBu+VHVhLrZS5Wjo6RzSopQglOF6cpUNws78PdsiWACMyRX1zJfsWoFhBMUUp4YYu8t73+P
RSyynu8tHL/08bc86lr8s5ywluTClmYwDxEZT2Zq/f1QowEJYPf5Z4Aoy8uwbPl0/r+5fG2cO+h0
DslVc38qRBZJHyr7fVXx6uiphcb2NaIqRJwBJhWENEWAlIQCEjCMoCTtPs07tvoIF9Kzrmo2lXAo
hNXKwLfOfYZzYzJDlau2zG+cesa3avjx4zEhJnNanlIKaa7LXkTEKbmRWIxeq+OIkm76/jNpkz/3
8QSk8tcXk5JuSy2kdh9vz6dJvHCcNv1pujeD4qj/FkN1kY2Eq3AHIREWADaJZqepwAmXLTbSFyqb
INFiKSWgX4cFJoX0ktarZ6LueZzWbDo/CT4uX+C1ubDWuEsMooQnApLgUpy8IThU4AEiFYQ2WBqm
CCRhGNhAEzgI8Zj1pRnQIHRydNwL0GcR16ZRr/CwapQUc2hToBCafPQLYkORmmcNSCFkDRCm5Fmh
dWAmWppnhKDFJz4U2n2EJh/ltb04Yyjsxj2cVznGfAs8JBTgiO45ISrrF1T6dtopLFl1UiT6LamZ
2UbAB9deTQu9SGvK+FjT/la0VTSITWvSzubMQkBAHnUd1zc3d8HxZNfoWLlXy5SGaNr6JLtRpSji
Sy9UTUhE0gnhAAG65osJ2cABIhWANCgqKgLCIzBESBNKBEIBZ6YbssMsRIY6x0xIAEjiwy919/2t
RRyggw7OPH4R0QuUdrChSclonK3qV2HCplmtgFzfdnyd4SS8VCLP5T+uY3N5zo1I6AGjpCUarDgG
mlCDwChEFyGrvBCANcS6bchUtG0AFP2EkeV3XOq05NqE9g6KIsvXXyEmiprwR1b6VgtPNyHXZvzG
DAwWlgBO7SFqBEXRVOw62EQBFdR4GIy1iOkjOH3IZr7zdURADgEgFYQ2VjIRy2FxAJSmYAmMBHfN
No6FDOXWZ0DVtb9q2FEhkVfZxLx7n9EKgSCFCw05FKWvCBBRIDXv/0AAzhzfs6OLRTNoOkWYDrLp
2i619Xp55XeDJn9h6jEBl/s/cuiD2A2B5v54/EPhf1O9rfldaAEpxsgvCbnj2Qnjq0wAALVo2Xz8
BEG+n8VTVJHAJNClCRqGKICbSvTe4elZdH87Blg6KB18t7fdTE808PN3tyUpGHrcJyk4Tw6J/Ot7
wRUZuAEsFaRsKyEehyKAqIBqcAiYBD0mTA6B6y0/C9unWlrAYThjOX47/fKGEbcVlEbn29KaOOaO
4CxgadBLvTeX0AAOrhLgfroT4ARAMMgvDPDZtzZ5vO+PbyhIG/w/1UDBWOjR+sgku77/skBNWYkA
JoDbTowrWcxfP6/9u7JDGM8KgFlAjYx3dXWkxXC7rAAqQJzlX97ZlSdK7m6IzqBqEUO3h5+FDr5u
viynUYetb1iX4heN7QvlhAlguwcBIBWENFQrtAalFICPW53CO+lu2Fn3kpq9XeiBiAZypwc1bf/m
ANBhHrR6q4N6DLBWq2H67yHWpoUlrSAKy2gylW7wpvGtbSVNXBcdGep06/3umAcXwenKycrz4383
s5gwqaZZAEi5oZBawmrIwpkq+P1axKwvW+gBeAiIp0ZetJo2uT3zqQjGMm12tzlFXMlgpCCSG2fa
Xxtg1acaHWWRSZRzjSFaT+2qm9CNcZcp3irp6xJg4AEeFYQ2VFulDigBK7U2CB3itLOks004XLCR
grddbwxxx98phuFgIiKHLUuDJgdVbWv6D7crMAiKuHsVLwAMMQlPwrxIzAz46teKtJ43CAXHZfKB
kvlTycyplLR7G5zzmrzC9fTsLkK8CNI33643bd2Hld3gcXVoMU31XigUu6xw84BdpAH6MukIz1Ka
4aQASITqSrv9mvWrcHTWzNGDFeZ94aqTC0cMJV/GJdTHa8CG+zvGE5WmjojGnZ58FbAOASgVgDYm
FYVIxUSp3EBhEAl9ze0QC+wE1cXPqwBl+To4D3cRWDPLfwyjSwm6PkMkXAyfbupWzfKqlmsOJKZg
aHXodRdodHjnSOqdbFOVp3qWfG1Rn7qU6+j9M+tcw+LxQTjcZ3sAALufjy1CQa1sAAMKQiS8VJqA
I1I65lr46OU7vN8//Br1lOMTQAAEgsBKIDgBJhWANFITEQ6lNIBUQiYZhALY5W2M4szOdDhNSnDd
9auA8O1wj463HPVkogoMQU0oj/ydRfD73UsCYlcVcuqusElBnK5nVFrYyMlxIFYnXQLAWlK43cQg
d/093ZBVzm/4d/04lNyqLsdZ+dBvLbw+M8OGmVoQAJIxrSd6q0rllwMvxXmpysENgADWoDcnVn49
PX/j7L6I0Bp+cNAgNqlWf9tXCIbszXN4iAAAA1LKFCyUoifb0Ls6LKq3TgfZ0zUsrvLsic1szUxK
Bjb02/8kS7KBAyPN5wKDVShOr/McH4v/9fjaDoBKBwEiFZxMQbgIQgExQFAsESAFz2nNhQBQi0Xp
ja4BC/B1lv6/tZDkSHSjOLu/HdDAx+GuEvB5LUWghFrU+poDIXjTCx+EGIVBRMAiABcB0/p/F3NT
/kOxePv/+f4Z0Hi1UJgoqoadtfADu8uEiC0v5/PLsuCL3NDygWFxVIBC6ELJnjfSVgysw2G/z+P+
riB2+vvUv65Q1LNNuAQ4er0035mlMLgADgEcFaRMQyklRihBMVBGIAnzKAAJiF1aMOaABVaMcH9k
bf44SpHBAYvDwuRWW/0YuieV0jNwO+lZd7x8imJ1Jn0RQIt2GMd0SpNSAX6eebUdcncp0+4WCsDb
LmVWFaSrOVGvD1da8LhvDhy2n3iuXO8/d5Aul79M4KFkQndjdeNJoqNcQHZL0/suXVnOF2upRn8X
FS/ZfVOW+/Izk4kIw9FINBGeRAsZXN0Icjd7khr6qUAQyZLJWBWlXXhtukH9UupnnS8yJMO0OPaI
y9EbccWAHqWYHWbjnV4e67bqAGnSwAMHASIVgDA2JAzHBBQZkGwUGYgE7BUcjSi91p1lWrOcpUIA
B02eOGhsMQgTVYE0TzzmoRENntO4i8Pw31iCXpPY8SzV2qpfeZZ3IMAXATw6r+FowHy/526lv0Hh
97y0yz7OGfWim81BfLhJPR17Y/xoQcMRWxYmvY1EtOaE43J8Gz6+MTrK7BxSiHsUM2niVe0Yy97p
yQstuVP7bwM71IIMCODK0RTgq9wHB4xmF7XaHM0PPh/GzXwxYUlat1WrccpLaWzLfBb2esGZtnCY
YuTo3XaVfntJTaQzAcABGBWVVhUNiIMDQYlYQhYYhAInAT17jGNc+XzazQcXjit+rwWA3U49d9X3
d9kzm6/xy+WAaZzrqn4RPf9XyVGU0xI8vvaA8OIcOAYwPObDIsdIkp5VNhYZKG398IN2wEhcN8be
hFsMFZDUGbMAaf8baZlu8s2Yzhah9DV0ACQB4AAEKAPs03+PQ5ezx/r/nD9tgJbk1mdvlnhAIFlK
eAVQLhIvHK8ixdOXuMHkk4CYQgbohJ4RQUCKwAAyAAMHARwVgDQntAkFAzCAROAnzHbe3YXQ6eRm
dO4u0XoSijXvAXPwUO1tK7h3Xg2ylkOZjjdL5fZfwc+Egj3fIATeADW1+uyzsM+o6/veqiwz6O00
5DPT3acATv4bOLio5dfH5WMqZ3jtuRhshVwA4AncqZWrYr58lpBY/1i67vP94QMHzH8+czgLEY9T
sB967SccycStjGAEChozWeeGO5xzriwtTDkPW5fPNhpgRQy4ILshl41w46rwAy++BsShgRQWAJe6
IBQBfUAA4AEiFYQ0KCuQyqNjmgENfK+2enauLOzVnXNJMToG0VlvnsYOb6SBIhcIDFjG5w1ucQDs
P4ReeSKvsP9H+rrgDo/XDY50F+Hz0fTL/Xuwkz1wJhaaWQATs6ZWGYFCgZKbZTwgQLcJbZvGXf9+
4DVbKonu0YWazOrYtZ9Tuhy9WWt+wyWbLj1zrfOubPA4P3mGXV9FwrLaEJluIaa+DiAiOAEcFYw0
SZkIyIIQgo+0nu23YbMaGBfDkO8sJn+WIZyDALFBtjJ2fY/VNJkrU3/yHhcMrYKrlTrWgMGXh/Aw
A1sQYlJAq/G6CaIRWnQIlDJGMQLq8tLO146PCxvFbjTRlUk/in/+76n2FWmFQgMpdWWasxmUpxRz
/dTBf1r8B6Q4ASIVhCxnMq0II1EBREARCAT3bZgi607tjAuOK9f6a6CknK7x5+7wQlHXVhX9jNNx
xh7PxuFci443pt3VTAMr5rCs5jtkCiZurMd3Zr2zBWdRTCswMRAmu4muVTQu/q7ONlcFaTe/7JqU
qEz9hnvVNES5TPlJOkYBlMnfEMKxC4rPZWvn/ZospABYAAGQACUAAOABGhWENhhKrYiDAJBYQEMZ
BEIBPl2q4C22KWp308uf3c9AodHb3zlemqMdqVTiosDNAHNQOkXRAUER0TLXQnIBUuTeccvZAJty
orNu57aAX364SVlFQJJZoZzkLV5bQIEiMcWQIdZmFjKIrvry4buw6z178VjNZ6dQzNPWgbtyd7In
gtpIAAAzQsRd23+vTTKfnxOFrdnMQMgQlGWQNuXLpSd3Se98Wtq9j5/+AwaurRXWTBa83G4X28nd
eXjEFhL0QugAHAEYFYQwZVIJTMJTAMygJv0GWWA7gBfGV+Lm4GQl5Kk/JCKSRk4UT0oyM7Y0KqEi
CEyW1P3Wktvm4/CiNr3GuVtos0lC1Z+BaOkkOpmrAxJOVZF33QgrPnlUXWMShi6gqf+z1Na+LLJO
b+SRGStIpG7xiazCwAGAFxDK5Ti2A1Q+Gc9kfP5+PdHf21mu7K7yFl68q/BNAliN6subxhugvfFZ
+O+m4c3SnBxcexOSiJSsVoZQoDgBFhWkTGSTBIiBEIBIQlATfqlrABgB0M+6k3AXOpb6pMk8tidG
Ig8JqZzY2xpRjp5xmRqAQrkXN4BC6sGkbBlqIw7zaV0GaSU9gCs2rEjMA3oNSBYIdtKqHRNbnTC+
uNn9Yc1Qxtd5L2cEk5m3XGub3/b/8BEk6R5tItZauby7IEsJmHWzXHBmkJq2bet/cX9UewQuP1kS
yJC+aiquCooMZzt/VW1ydEp2r1RWiB0jO1dQBU4BGhWYyLUaJESBMIBE4CeKNAGNCgSy1eTQAAFy
kfx0Wtz0KIqyBdXuw2qbQOcnb9XaFBJkGP/ekQUM/Tg+d3E2Cuo8tXTtm1Yt9LObZ0KLdGG07CdB
aNpOjGrq4rm/CwE0Lg1UyesPctxo0UQ5P1JRQs0NKSmNsRFcim6iaYNH8rSU5Bm3unbtaFbWjuCk
K7LhJ3pDMnSbukdpu7n/32wqmdUy3kiq72J8O80FiAqDBwEYFZQwRLEYUAJnYFHCAASXBbVgDtMX
N/rgYHgrHxJDAd4EVKf0F5Vby5qZi9jFbcCNn8PrgPj5YXV71qwJRfxK2wrg8eGZGbP8eK6k1dk1
mWxs/KiwimLNx5fmxWoagvAwBF2b87m8J4r5LdHHXdOPVLPbpqZ4IMmUbpezLxknvPOlJihkFors
cO61osWdGFly8J/H8rL56CM+0udvtDFZTur+fOau1W+rPL5QovHkvV2efGtmgx6cFOBlBwEaFYQw
NkCVhIIhoEioEiIESgIwYChYFlJoXDUQMSyPxnH0LeD29+gHRS+CuVdwk2tDQblfKVmscldsSAIJ
x4YLc3P/suoGIlXvQtEEKYe17wuyxxWmaB7ECmBmPJq7DRuUYi/XWekcFnOclA7AEehEGTjfIszz
Bcv++F+oVYQ9BgQCxYcW3qw7tRlaQZKV2fVsjxOoPW7o3vca5zsVTl0/xCdIR5UtKzaF9AC99o+8
uiJqojTLnCYHARoVpExkiR4EQXCghGAnHvEYRhLULVDQtSS0Azqe3/G7Bz6fTTpqqWt6YkGIsS7Q
ZW95Wf8MWr5mpcz8mApm+A+FC5ajQz6nRPtChpOe97Z79tlCxdObNLHdFM13eztp322eJA3BdCH2
A3Fjjz8YBwGc61Slwi6uvQalB4rVrOFEBIKd1i93BBiNnfNG1ibmzjxGFIpULPG5lNInpq/HABUC
P7za3h8DT4v5erGhhGBjJDHxUhbZsWH6mwtNkhapZ3XR2W4gxwJdnDlIWpcGIDDdLpAx8KABwAEW
FYQ2GBsRIkZhCcBHionfkAA0ZazNqvqcWFS005/o1E4enqmYqk0YB1yoD5tuaANnO+/Z0AW8yfYa
PkDWS1XkuBzPnOVNjioeA73WCauWNXGMQxmjJhVjvXDVCZnysQy8JnBePaBGv/j1wjphBzg1zLT3
oSQmxYE9Kq1npdAHQTQK0fuC3VTH8gzpABU980WveZwIWiAxx/gw0AAKBzAAKiYFJeZOZqDAvScI
STxgOAEcFYQwNKQNBsJRiJgmMBMDCyCUYXptwvezL8yWtofASQ2m6izw2miPTqXuYfXa/6HTydVJ
4dsFc1RxgVoFcqSg/MHvFCcKnt+LOE6ZrFvq/8GLg2HSpbQMilosXYXoeM9GevBEOLEIpnYZLFH8
jWJuTqxVZaBgBGHOhMQZEto9ypXECCfYkZh36OcFtvzMwGV8uqL3gLoFREEA6gAZMKqEsAxOYzAm
Qrfx/x06LUbb80tICQfJwC6h+qgstv1Js5YQoQDJIAV/tHTvz/3Zw9u062AUFUQZQABwAS4VnPYl
LA7HBjEgoCpEGIQIeJfHftnfG9LW3MRjJxJuKu92ARG5qeBoRggfE//Ot08Aa8sf+F8vsUs0P/f6
aAN/HZLePP56rwHnOgIHQNL298EKVb9tta8/Ab0zGvMLVIfBKP8X352psyPJw8gSk9lxzDgtKbTO
OKHh7eedzlGTTHcYhI1pCCso6bJyghFVUn2XpPkdZehFNMAIKdmGHy/K6EaA7HHxxqbLU/GsMiLO
aync7ii1NWWABm8ZJbSuJAXIZjP1/PeQrNXpslgFItvd2sT2E0fx9rc8815OJrUM/PHz4oXSxO1k
fzMIBwEiFYQ2VVwNTGRgiEAmQSAIrb3ZjWmd2h3a2nFazPImoDiuLpx1ldpXc3iKE+mVyhxeYoHV
BYA7v4+zoAa+8IGNfxwCL1WgFZ9ICwJCyjOWYgKc9Kq6OOEorfb0BCM76dAS9/fyiQNAuibsBL/k
KgDJ2fUf1/9lG6kWAieJLvlPhpGX7gUlvpyF1gpytmMeZtccd5rKUemxr4kE4VTlj5hFXq1+rCAs
1xEJA4Sik4S2VNIsscABHhWEMFdsBVAiYJiAInATPVV2gq+DxQOkGmTyzi4Dg4uqoH5eReuKioYG
23pNj5rnBg+F8DhAtj8fTAY1oyYzknZU5hNZ8nlgLb+thcVlZpuThaGhOU+/sCzMR2QFXjP8fniS
Ft4svURmIgLnPdElU66zAALKevzMEggROhoP6xjR1P6Jlb3ZqB0ExP+PhSwYvJ4Yn0gpGnrlAi8m
H3eqY0FPr94IhCRTCFa1/X8b78cIe7ulgwhgB4cHAR4VhDZHMaIChCMggCaAEz1t4sE0boxppeas
6l23YMQ5yGxZKqfGxRWEPoTjCeiXRvFzhnXaey0hmqux1ecOthRoaPOV4Z/3YPRRdX0BBnWzgOqB
nFumd7LzIU9eCLUTiInDn2NURRRQxMBzwRD12dKgAAP33/tFvWBW46QpASJ6kd3TzaTSXgCdqGMX
TJglLV7fB2SMdxeOww9n0XlR7W7S4fsKkpADSQN7yghTYnygBLAcAR4VhDA2KrCMaECwUEwREAT1
XeILjTMZZL6bhqGr2ugShQklz5CdrsQU574HGuaGYEQMdngFqWYhlGQpeK7uyIJREFsK6qzMgquy
t3bbVevxawRdMefREH5/QEhC62gAlllHeY3xJ750pf6bxmx2U4ARaups/uQUXtr6XJ0rw3Wvvp1h
UEL7epr9QACFpZ4/+eEMVA9yFkoH2f345yllOuYxABcavDXdiNb8s+0Dw98gBjGcQAMB4fhq/8B0
jYgjq8LvL5aOzo90AYgav3zw3Z0V8slzV9/8f4DjadK3aaAADgEiFYQ2KBuZBwMQwI0oIRAEiiEB
HO+9kgz6N8l010avG742bBJXLcG3nymaSajTJ84SgnWpSHcXjV6dTUR/s/n6zC5YTF7+HgHlqsH5
6Ij+lp/bm9tmT0RHEFC49iz188KebL7/yMiWA0C12e7uP/23LMABNhXyyujPZoS6TmUjozDq720o
Bc2CT+f9dt63Oqs43TS/DMAUxy8VY3Mo/w6Tdq/lP45/f3Gf3cwMQHOPhR8wAAzaAcO6PhvOeD3c
l+OeHIDgZyO3nOZlAAMHAS4VgDY5fQXIAlHQkEIwCJQC3jYzWAUxw+HWt4XOrpAOCi6i16fqCm0Z
xnqVnSuo/heHGrOVyue7dn04vKKqOBrpATw7yggvfOmkBx/hO6bbmrCE3vsFgIAExx/kMIA2/eaP
L1NkgUAhFq3Rf3/RGmtR/HLP2/Yjr6Tajg3quUgW/727h6jt8nDrcWqsBwgVdep9ye7+gaAQfqJ/
E/BiAjczGrlNg749VxT86M2gbc/DQW0M/DRBpmdQDPsRdpbfz9UafL85Ujzmx012LUlCYAG3roAA
HAE+FY0ggRgcRAIxsOAsMQgE8ch2b/fNa1qa4mQBZ+axBugaNQNwMImBaria1tCWN0zTwMHnP4en
H9ks4Z4R8sp4uQkEoS6fbwslLy7CQghQuvV0W1rqFUp+yWNsk6moAEGTP1Ie02lQiWdgiRaNuG51
39tqoYYIOxp7c+yUCiIUrqB7PHO3PIUztot2vmb0ZiXe1qFdPY96uimtzKpc+HlaUqfGUCiIMFEE
CIJDUbsogLYzKplIAOABHhWEMDUlBATDdIEMZCNQBZ3ShGYw3mnWRuUCIEloWfAjkk6S0IGQrN8d
Y9+6gTs9N7tqwGVzmRmzCyd0l8GSzlaVAGj8np+LdQMZfJ5VUCsthM3A1YXrEXfFd7aUdK9xg2+t
+C5n7eNkQMlmZbjA6fytM3ExefcPQuODpVtHTkpPg+NIpwluug5Pjspugp6U9S/Uuzw03AOmdZv9
b7x6+y+WAgaMur8bs7ln4XXjQoNmceZYQZogFgABwAEaFYQ2NSWIg2FiKoSEQzgI59W2Y1sp4aZO
HBlabAqw2nEEdqK6n50CQY+bVsw0uHX6v6+N7IBBKM/WUgWIVP8t+frPYKoRmAADv8rRQWWara39
dLcgz6LudabZzFCtpr7/4dUNZ6b+XyHV0QCHOENtAG9hdTqL6Naiv6XCefzXcfCiEoGSkF9w7MPQ
SRSPpC8nw2vtcUaOUwY06dPZuPsduE4edZdjfJwuvor0fSwsXcU+qxcr8VOGjt5QYr0nfH8ajcN2
oBoyi0lRZMEo8AEiFYA2OVsWAoUykMTgJnKe5zlyrVRGkOsmrzaWgCh4xSCN3oSVyzcfKLlNx1Xx
H8biA3cHldN0wGHr3rPa+BiINf/H/J9NFFxnHr/S8pGvgADsla12IhBU+VW0t0gox6nz5c2wUdaP
XmgRv3s0BUPjt1xe+bSPK+zomsBltJhE67zL5rsp9Dy4iaTtVe1rBLQW7gPl63h/JR2o8dWRgy86
6PeyFKYPpCmSKq2QE5VfCeQAPCJsgBgY1/D5oWP9eH3YZ4QBcAAcASgVhFYYG6mCIYCphKwUEKAE
DvbHohDuPJGnS0nHCLBv5J0UGqcjFqG8I54ICfdigMK0a66NChU/fbNLAF/E77txQnW+V4M4BCjp
bP3qIS0tDTPCy/f1YiZB2pBqZuvv88AnVeVYQj2/41RJgoAJY0py9zVhPtwoUDibpdxMJ6fgKSP4
8ojGA6QbzW76OIoAAlLJMnAMsPeC6SeeF5YLkhahVIrixfxMbH5EEALlAAMHARoVlFYYG7GChwEI
mCghQAnc7Ob2d5V7BxZPhOdXOLS7WgvgSJAH4dE77/emdGzvvU0xAQhGm1J+6QE1inUcHYyzxz6q
8N2NkmH6vk3SFZRj7Xa7aDG6whOQg9m7Dm2Lw/atkW6XSVKrZliU1zK65gn429oLTU7vLSZMglAW
TkuMSQcLVSDf4g0jbVKuKmhHTKxsqbnGCkwCwaiyoqXxbZpSUX+cM9+Hp+NpaY8ESObBWEAljSTA
TTXJqWAOAR4VhDBSEwpShhIhBKAREAjwmLw7wrcROCcHG0cLrqLQXsdYcHkyvMepPmUO8XNJM00N
wcL5AKVMrn3vIjmeWvofes+g3443V3zu1+u8GC4RG5yJiamyNacAZOV2OWrGRq0J7pp3Q4suKc0u
aIp2b7Jmmx/SBCkeuLPfjnABRWS2pduulJBSfAFOWbZV6KaenDQOsq4K2Huo/DreAuvvt5IUgz/W
SsFth8MWOtkaeSf8MGeUPJL+Bl3AIoOOnTUFYrEKAHABHBWENlgapgKDESEAJDQQiIghARvYdm2E
hpHA0C+riBVCDmUj7j3tshbOiqhiMxUe8EBhBRgsGbp4/6SZxnCIrj6evGwTXv/ikFRUcbBMTnV1
ApojKpThBMg3UBsbY6Q7PAnaoi40SmfcFMzqs2NC9uP3EcpVrQUZWIaN2SWUW/3yQm8wX1Tbo0fQ
+Y5640D+vpPiBd0ClOTkCF0VLAP5tNAohYyYJ5KIDM0ig6iEI82XIUK0De9cfAwTKV+5jbLEgyhI
kcABHBWEMCWIoAREAJiYMBkKBEIBZ6ZkBMAShpcZ086oWgfhIB5UxrH6i4Sw90NTOq+fqwkJnfZp
AYYTjEkk+/32BbCQKM5UIttbWc5m9xHGOwEwaAG6Iy87DcDYTTjqA3Ann6XGf3l8IgfPzuvoAwA5
n8/Y8+4/uGCNwxANwogYmARAEjkivPY/7dV3lnbLEw8AlTnlOoBnyIlPkZvdlSc+JTrvc/8/z7xP
huLp6eGOnqXU4YMF4MLxm86uXV2gwyV3lLBK1YKls0y9X9QAOAEeFYAwNhwVxoUioMRII0gJttTB
Ra8FlowxYrItAWyihwYoX+w/wqxYUjIR6SbEcBUCnqulwMQJZ3HcpPbz26sYxs2Pj/x7VVEFR036
JJNRlpKtiKJqqHUtbvBw3uOgm/3RAOLZmVATYz//NB8mpVsionR1SPJdrHY6Si77l/AdayOdjA8i
COiPuFb79buGpWVNPg/q5pdnTR2eSUr1xp/Sd/qdG2t0qBaK/Fj4cu5y2A6q3NTppPgR0L9Z/5/S
Dk70AAoAAOABGhWENjINBQVjgdkYSDYJBYRtAbnuYcmuThZtaZw2C7XVYG00ybavGOeUV+pIDyqv
dJfi1tBHqXP6ZuTHbJOgLAyIYhFeMNewYR3OO5Dwa/plxjQPKUgOOH/eI3cDvRz2tsoX3XCF0Qij
oRltd8ao+c5Ttk39dCQLU/x+NuWunXlM799AwpldvUJ/HpbFnSDl7ODeOnv6uplXW6vp+0KgEoYO
r43WcN8suR7cUly4OrpOxdlxx4CsgDLtwrRQAsrrNI1fsVZawBChZlla3N8l+Fvm63Rw8mvayAHA
AR4VgDAlJBGiomGIQKIgE+WbFDYh1cxS7Mk/ECAC+u7kVs7suNGev+/ogLHgxXkIqhuWsv/bFTRB
xIDlc1+GJkoAjQshWmkEzYpW6MSRu05NBoQfriQIAOt39HanYRmvZxt9dNiB8vb7OH89RAF3l/06
qABw7P+fVCyAM3fLiuXaOKqoafXIFhwUIR48PnFkULBM03zxFG2ogU4Ji76XODqqi+UjeAKE7PHx
rnEAuynNQAABh/DfATRz1j7rLWUkFi4AOAEcFYAwNxwRJCQFPybEbYBGMahechMu14R/ivMAQINm
em9qoXONyf3VZSVUIAADqEb07ee2FVvwV14kkX20UuwqNydBQbd+dZPWKSZXsgVdtfPhuj9mEmyO
V3wJ3fHi5OPOk21u+IC45OoDlU7gOooFsqv5e3zLZ8AcARQVhDRFMRkWI0EATIwoCIQC79cvA6ID
CsUkThnTetcaoPuCEkuxjeAuIhwcQoBHa/G7SZz9OViovv5XjBBhsXnnB8vy1mMdwjEoQwgvPzTS
sEza1RQgT+ZcflIzYOV+p+Jgp3N3C+xW8RETJTPvK9PCADCLQhTNUdVLvqeWIK0XVOvY8odpzQci
QchbTY58/kJ8+XQOQS8TJgJ9PxsnQMH8wJRXMbJQLJAA17OhXZRCGomq5u2cq7//bM3nAjUIAIMY
nNQcn8/72nm6baiAIMEOUwQBylnQIWNwDAfcUADgARYVhDBFQRkGwUEIwEJGEgzEAj8yemkLwHMj
ux8YyTkA8YYmX6CIaF13FwItaW2bxnqKnnn6tbVVTnEce/hFzZJWq9+CrD5JPFY0poGOfF7HkH9c
l6HO7xhG61SbWArJTVj1a2asgBpTPl88hTk/huKqXzzhKjMlmtOD9vDG2+Il8W3MEB9LKrM1EDzz
lECSzO7qszA1umBZEhNTBd2Y/0D93/m87zNqVOejziBOe0X/RhiM+9TBVnSPmkMEQBjT9N1Win12
3z+KbQ2k65oSv2WOwhOwI8ABIBWlNiEMBAMBcljYJhYYjYYoAT1sbOuXnNko3u199a0rwEvALVj1
90y+ie05xTHKSoeP6Thb8lrJHRE63HRYNAbYpSYQwRSiLgk5Wa1gAvq+v09O8ZuZwqfcf4KY9byY
GJvxEplFn3erHLDvrOOOxSyygYdrlTg3cUkuYhBoYoB2ShXx8d1JCggmciJvBnsCoEeivYALZ46Q
UQK8UUyQ7Z6E7LoTSJZXMMWD8sDJFCAK2YsSQ8MsABv/TAU5IAMZ5oShWuECmECIsy2nWIColADg
ARwVhDZiFQlTAVGKDEARMAlfOVeNszQm3dhcXYeV3LDKriq0aLxFXY/8eYXo0AFXAIyYT0Bbh9oh
O2ae08heQAogJvMyAb+9oAa+nOWqBV/y51rtgMoELeDzx+3cBXXc3rGLkOqoBT2V83Ri9GBn1N8B
LQDjkxnm8u39Pepw/P2D+MWWDN6/6yOkG0DLdQHk7X/ixrgqCkQBB3h4gOPT0fCgAYtiIAMHASQV
hDYoI7WCQWEI0CKkEwQEc9zMXsXvg3hYWNJZNOgoiNbNJMK3JX3nym2UkSjQuULSkUizgN2fE+7H
DouhXKnOAKteOMBLFWtqxF5WkGrz47MoUbYtVhpCOgZNfwkUEN1ATaO4dnSZSLxCVJVjZrXf5rK/
or3lxfIw96WenkeHPTyfrAxA3S3fbRKZYjH8/w7q6BL4kHWOkfOCwAKf0D4io71D7n4Np0fSIt/z
/6+XD/n+z2GHjbP1Hge7KEG7Lv/2nMYhEV4NRGMpwKICOAEyFYAsNTHdBMRQiEBKbm11y6U1lbVL
XvIl3LiTmBEgbsFx+po+UZVms4yAtiv7dcQ6WRcTCDR5ga3t8vZnhS47GjtcBE2QMbBKUJacKE7o
N9WxwK4taPTOX4NJT5WbRNotjEY7XhYsAyGZX9jFDvpgN3VVWtrjwOJ09Z2AZIc632RpSi2kSABC
l0qBl8ozgMGLzhAwJkKS5DDWM9tgJcYkpoNkAU92Yqa9+eU5BTDXfaYwmtAk7lVYMzE5wnVtbLS0
7NT19McEfGSrbe4BHhWENJIjEQwpQInASu8DkhB3zLWhZcYF2tA+wAByQQq2aooOm+1Z+HE5EPQA
ZjCHlhQfH+t9X28tAARgoIBR5AHWq5BkcgZEi6E05HAhKHf5b/Gs7BgRnh58w59MEc42Cm3JTgYj
OV8GecmI8CjTlXHJyTKIMF9aPLNGQ8CEQXupbZFlaqblzBkN9/uEr+FK5dTTKBG2XWrLh+QZs5i7
xt6c/TFadpWbaXtjylhcRGBCqqIAOAEaFYQ0ZHQUzgETgJz2nLsdQdtsl3Jt1kjzZk0EkTJGuOE8
ImSOTc+6UF+nmSGFCW6ja7/MncvOGssvusAFlbTpQbpUq89AwXJxVPwlBtypQP0OneqCLdgbcBFR
igt2ktJywMd+EdXZXqCBNw25V4ty233VYnDOmQAOQya7XVvo8RjFLJdQrPnz/TsAACouZ0tms8nT
/JR65Jjdiy18w8kf4fT+Eofx4rAAJAL4QABwARoVhDZUIRUQwzIwhCBRGAj0PTSwG+4wHUK/Xiwk
vTMPyTGlLQuh0whwnRosvNRZ8pob+NvlKGq/7U0z71AJRO51MVoGND6ww0A7VCK4lhSybdrY2n/G
1awSaYsC88Sxag7XE+L31gJQSkjBb3JJAMRraKHWylxaQHAjcSQr4sqZeptKNQnCZAr4Jw10SmKA
ATUWgnYMi2Y8kUwBwAESFYw0JiIphIRhmYCCUBPT1MQ6MCbygcJnf88JYemgOme+ogj0OG9JIW6f
t1SUskqXaKkl8ETXsrnXDcpkTIW+NBM1E7tQ0IjUgvdIzitqit7EejzwuZcXMdSVb1V6ErDEsfC+
Z3aH8xSGgJb1VWeFY8rdRVWzwXtUvE3rhfzqW1fEC+OwA03eKcON3/sCxXFou2KlF7xUvOwYEIk0
ABwBHBWENFSRkIaBIZmATDMDpsDGGNOhLsRoJOBd1uVan5Q4TPGjDnhrXBLpHILEg2fAsp9FzByM
ymwuIXpqtTB11dhrzKUds6biIaEd13Wfyn41gUmgkrL1VPR++dCPoutSfKoknDSmSHu3GE3zwMZn
xhvb9xmfqIDQNB2QzJLi+DQhb5mVEYsCkF8cO1O/qxCTItXtEJ8S+xyOmbM9pGucGDoE+Jv5xEiX
Q/w3V+ceB/V8i2tDBSPl+rWac4kNGdufdYCpwAEQFYw0NjohgoskCIBHdAORGIBaC1kLDz8sbrnb
7yFNynOiEkbLEmlOiYKeUyJeCmxXqepa1C03Y5m9vFKmpqhEnOOG5gtmFh6oEEmuKPk+zkXr8dIt
6pkBUFfDaRpV6VZPbYnhe4kiCnqgruSaztv1nN2RNZZRNO+OpeNC2K3O++iteTi7YCpWxQC7ATpz
sdGZBEu4AILA42ZznSSWGx6pbShQKNHaQM/adJB9t3thfMsvd8OysK/8IXv5oVAhMADgARYVrGxU
eRECSRIAjkmwCxgGgW0ktABoIU0M1eTKvH4Pv/ccjfXbm20LGfTn0kiBJc5QBM2MY24BxADGkMfn
4d5ANRRyEq5eRpyaMaZ+BJZDVTJ6HlbZDSSIA8K4Lc96fVrnhYZiUtQbg9xQPSYSqfp0RAc6eYQM
fTKESQ+b5hCHBOxRW3ATOGMJFHAAjniFRF7j222NCnQRBgklqnz5gTA2/KciVFpJqE/VqoQjM4I3
h2niquGQdJgBwAEgFYw2GhsglIMjigBHrgAHTBBZFhGpIHfEaa1NzjKXSVm2VpLSKSxS82mErOvH
HzaJqQQ4DXkeGvYgA41i5ssKbvfD1+utxfQfCxXLVn8ddeue7qtPTZLUhWjAg2lwBKopFzKonTfB
lId+j3M1kSKfHR7d/YKBruzbGDLDLJD0qcYJ26crolyorZp4yvuY40RVtDsynPreFe8NMSzlYcCg
a5nGuvQWTUocuMrLr9J5KDiRWvfokVuA4AEeFYQwRGqFDEhAicBIMWoIDIWGoEuSQKInyEuHYkfy
9rXR+COvHDdNA2O3qdivymjJr0FRCxBlOFl7yugBNr4VytI2wmNZ81IijuhsrHZCuY6rDXze4ey+
OKQ72jkrzbXctfU37tvukJTE2m700Pm3EsRwzWN4Ey3dFGeCm0Q+3TrOrRSmhz5wYr52JZWt+dsN
DZvqtQ/TR2phoY4ynIW5yLSBH+HyjI704Zktrck4uH7M1kEoAOABDhWQNDRbCQpOEoCPcEwFzuaA
hLELtYs8gcvN/68dTCgRxK9X9rs0hkI1ELAHM3F1ciXk6vqiWdIrSagOqOzx0gU8XFl1NiMYwigY
yF817byQ+6AaDrbcJmQ7EZ1r1fYtRSGqkcnlv4g3QNfj6kZYYDQ1gdj/quL2B/sRgCsjFwCoY5f7
r8P5900AlnC0K/VzU/4NhF1A3OcyzmYhGO1mHjme+4FzRcULffPytuzpheK7Rss25r7AHAEQFYw0
NhI8nCYBK5CjBlDoCy6TIu9AekAsWfttgYQsLLh3AIRIG91GvspZrlWAXxGyOL99l/kaQkuR/Mvv
jJe8E3s384UazQvkAXKXINJSOCkytmVV7VC01ndeqbN15y+ktuf/VtPDwyBN5iDRF3XQLMMwFinM
xkC5AUGEizl0eXV5fyRvyQYjyvou5R/+j9l68rgCcpZIforhcztVEkvFIYG5TfWAx7/CSjFNXZ/S
E/HTv/CmkAHAARAViDAmLQ2Ch2FRGGY2CgmCZgE7bRB24TMzTiU3cJbvjLu+KCXCX89/PbvcgWpG
2CRbJWCYzdrdlBGA1/sdX5R1gWT/3/F7ajU1MIx59BnZaKbVom8+SqvwDr3cjKbxrnEBeKGyFUj3
QlkSz5pYq2i28OwEMCty3iVJy2ALmQxhmPir8M8LZ/XSLHy59FlMUAIPNwcnCCcODFK7HRN0fQil
ba/P8W/oO6aUIBXiytux6aSNyL0PL3pq3PKk+UZYxK4kLOlL3wcZtpY1/5DyHXxakF2PPWeTWoAR
ABBUAF4Nm1Yx0L9dkjuF7w4ZaYA4ATQVnhAXJAmHAWHAhGAzEAzKcbc7m+teeePnv6xKLvi1Yr76
AGOc1q/LkBu/k+RgAw0yFSxdPXYABnmCoz7j/BogU7L7GIQMGeAExhwv3I1ORCKiVoBvsAivgLh9
vl88YwIDI9X/tlyMLmvLzaYnYHBAfPYQC2NaljCdYiJ0AFCx8k3/72acmknBezoMA3Tl9OhGs6CO
PkM1ezjUDAUvbpcCLDw4wDDEQTu2P3++kALXbd0CwAAMBq/7/yGMADgBIhWANjENBl7CQYiYKDMQ
EUQDc5k7Gb4tgzm4CWX198Cowuaq3zCNZk7jrXDIJ5BaLOjzzDgK6vRjDNlVT4/5VqwAY3QjJN6P
U6sgXWnoyFxjhMs5HF3ZaWYD82PmK4TRA3X2TSaJXeTgjqrljZTOmK+3LqN08Qb1O+2bBgACg02+
L8zJb6cua12INloBerbZGifyXO2QFKX/b/+lfqpb0AAlMcuy8VdZrny+ro+nIAAADgEiFayQMhON
FMEhGgCiMBN+gbZLg1yzdmLOOdf7a0AAEAqNyOxGZR90K1vNTgpjLWEOL+4kd3u9df+1ysav8PAB
lEl0LZG8OkmlZ25qzjDJGrQpXXcw0BfuD/aaqiY7i4EmgFX7mJbnS4DXgLX52WqbwtYANA02ca4Z
wAAMOI5pAFRCWyv/9GkAcAEeFYA0NBUJholhkRgiJBGMBCOAiEAvH2u+YKIhti4QtdvrWuKB7qPe
4SX4n5jarUbadS6gMIrB7B6vj3LBTc2ocr3PYfjpRvg9QRgBs0syP8cONQQ8uvCROT8jv5K+f/Lv
/RQrmjwZhQAgTqYOrwTAYww+wH3RsawHfmGaAJNCffu8Y9IWXKxbLvevNF7A/g5lg4xbdbwZMCTf
8hv8npnl5mAAG9Kny1+37z/PQ18hZTPwaWYMu+WeWj77fLlEEilzxljUNRpTyjAcZaQViAWoI3R8
84fAggBwATgVnIZwGIQIIwGIwEJECwqGwTCATn54c4e1ZVaV53etcXq+O4AMIm79aKmfghqdJoDa
UwpkqkLCYCIAc8oASITP6N8El/7TtT/X8iwe+G7xsUX1B2aWu54UPH7TVQHi88I/UgAM8KIAaqox
Y90+E7blEDq0grmgrBwg73BGWYygw+Ih0HVKwIwnHAaAbBQcGeIiGbCnJrctnwfW7mnzb+hSV+fx
b+G8PvY73p/5+XdYT5CkXsdrzv0e11/Jw52aiNn95ylfKF04EDSkhlNUwihWZ/cfbY69jqrAHAEa
FYw0RjmdhmxAmcAt+5m8dWy4NmxbEMOdZFwPTSBqu2CiBR5S8ePX30IU8hAzo4Y2r28pBABQIJA3
SPb5HeRPlz2uZ9yam3yraM+agtjILNs9jOfOzz4228FvvamOqcqS3Dwc1KJWmbFJo389/vW67K5K
yAzF1TtJZIzxbq9N6j8WslDQxGshq3Tdj0TvlaOSvf3ChrM7BtIaTCjUpgszt3Gf+l/7GhXXzYCT
GeA01NBemnh4eOlvh4OvQnqdH5nDtRmOrTQnyJUv0uJg1SwAOAEaFayMVFQM0EZAiFBCIAud+AIF
lAazfDMMylgAAHBkaFmcRN63Aa0A+soTIQXft9AxNr+eyQopprMZYD8lPZh/PiECl5V6Q98ph567
CMAFI9QGCOrZh3iikFESQmKP//K6VBpQ62CA4uO2Yx0y9J/3XSso3WWYMO/O1D7DD4bZDS0DmiA5
05a/gZGwtCwM/e8Bz45w5+bu3QdvPoWsBMOMJPYvbhGt+jQkifk+AN8ZSL7X+6+Fa1heQLIdj1Lm
dBdiuVgs0KOuUthTDHPTGtI8kUkQADgBIBWENjINhQ7BQimI4jQgkAJ4o9M6BZmDrg3pWVbKIBnU
npyRN1JMaTEPEWAQz+4is+f+moyIfI2k8adcgpTLvkIljtlZrGPJg+mAeUwcg+/13vgz4yzuMjdW
TUYAAkBkNWZf4YKiCW8sObzAAShC3wD8U2XCtU/ddF5xCaZVfhYUyRJlMksL41V0zTIzOyHQtFDW
jdHggj8v2F7DtvQNS38rcWqbMzrt3V86Rp6//SOg3/99/h1tsNWa/isb0EHr316QShaIRAAcAS4V
nghWGhIEgYEIgCJAG8bpuiMdb1Ss1NXFThuTdKQC1VlLf+LwrsBq8fmlAF1zbYAGAA38TPQgqUss
9ny6O+lXfUyWuZbfAx8AtcwAFzlu6oynUAPNSg1cnYWfADB/F3oh/AG6ABAAV/w+zyMjEZjkDgk1
X2NxkWjDAQQEy41QQsdcOHAP1wH9qxGBQsc+AKe33YiZ4eRrfbSJdfeK4ueTPa+xeGOVbtAASpAF
SYnMARgF91hMHAIgDgEeFZBWKBq2BsOAsJAsMCEIRAJ4zD53xs1bYiDV+Ih992D2otJigNyL9lfG
FqAAnGMUrMK1+CLoGf0/y7u+AC5iQHH6OHZFTqhjXbGcLAe/sL3qaM3YaJkwBMmszk4cmbA1+HfA
ZYgglZZDixJTGGR1q+rWB4habbJSfrM6DIdYFcAlLUdykBX7q85xixODCSHskrCLXuVBYlV9yBRi
gEBUaayCmfCxJ5JXmFkZ8MQFCpAA/3O249j3v+OaH5fl/n74UMU6AFskAwqMidHGU5gBwAEYFYQw
lFMNECICiMBN8+rruIQGYNgin+ZAsSbhbF5ac2v2L0uIWZww37lHP8Nqcw2FzjdaPctJuGnwT5r/
Ckd8U40lTU5/Vy+CzxTflClWRVm/tag3ADAQJLZeOvGaaGYU+b9yFVRvW5DbWntmFgXYbLhUtPv2
F/pXL3rsVqndbRa1nI7DdPtE/z5ssZjCniY/4Ho+EPFCC4AIL+aFfXdEAcABHhWENGYaKUzBQwDE
oCPRnZXDg5BgMaS/vV1AoHNM78Cei5nnNeVouQA0ERWpm1gOnJQCE1+s2RrOsoOPY1YbRY0R8QXY
HH772umTNZXMYvT38bnFTGBHL6te2dcIlhSlp2vEt90FLx0xFJWZV2+Tz1TdGFi0tYdtXrUsbGBd
FU426512mZXrO8XLTQWwQN8KLNY1sqT/Hry/PbqpLQuN/j/ABCisNsdc/w67eu3Ul26WjCfYFUbI
44tpUOABGBWMMDcjCIjBIqpEgBESBYaBATw72NAYkYAJHklgeEdVGWEuz9ULsTwL7eUFXfg2WLqW
+ZhPIbCv293jJd2uj8+UoTo3cg1uTkVq6AzXZa6SIxjv8/u4d/dnG8iYkhPJmF0EV8OFREIvBGLx
ts3bL4RtlgqM1mWYQqUMsmDBjwC1RTfiL1XXXQK7ooq1XzTqsbauC+c0PN05YhhGvBYQBJHMBABA
AABBJKazGaSnd2T1owd/ZGzTFJuVlylz350VqxS0YHAs5kyKVloScdkrgFkrBmibM34BGBWMNkRr
BQhDYKCMhEEgCPdsEIWKGaCzod3dh741k79cFskCNyaXJsD0840xpVJF2eijF/dbA0IfhzmJxuGo
fNgh7He8WrhZsNh/qlzakEahoXH8GCyFCKCHQuhbpESkX//3StB1Tfc8DuDGIvxfAyKM20trzpCg
o9j0E2smaRza0QvpR9lK9a2zFFTQ70xndvNJXLz+DGax1mYAv8msB2JGRS0ryNnaze/3dOfmAADF
GjoR8iTSEAzy+QAHARgVrKxkTQUMRhQAnebgRd5sDHQJYtpIAACkKUmfS0iQIZx2isuKFFlFlAOS
xP1dCITA0cii89i2sBuldTIoeT2lVmNOhtVVXOsI784YlygPXcR3yjhzoq+V/Oh0ubrCB85ZoY4H
n2hNk3Bc4Cy3awiWpuFtNh0oMkKSuAV5xL1PW74XAw/utaOfQuLhd0kl3RxFsAEsF8bAVJQv5qqr
QyP50BEKrx9gxqDBe2OPX/LUr7rRIXFCoHABKBWVAsUYDMQCESDYKBYSBYJhALf2jWbLIwpTWpwk
u5qZqLQZ0gAADghRcC7vlYCzPf3ffkDIA3gVA3guPf+H2FgCerYCnH92aSQZTFL0MeMKjnpkhZt0
AnJyOjNggsNrzrrYAHgYYqKollOWXloUrp8+U3iPY870beWA4geH2pH+AcuoyiDls8X8s7Koqo3e
WLqFDbV30dmHlp09/UggqjlfVlPBTlBFJQYP1406+/0eWR/h6h2Zvdka51XISABqIXNLv8tCkETx
4f4z7h6f+nhq42gBwAEyFY0AwQgYQgIysFCmEAneG+749uyxcQEtct6AEd9FTAgAFQC5CMFWhTfs
vorAq+rVtPR3P0grhWWK3hJSGm2rzYTFU1f54PaBnoDrjWUyKxxDqO5u+xuF/P9YHfsfVbR5+QDd
62zkyteSsdfjxbQFlvREuWhOw+WN38UnwG7y/RjZICBIy2aug+r8PW7dZ4wDBwEkFYQscmMExkah
IIwiVAiEAt0ttMBoN5qxtd18sBMCSnu2qwydmveYiOSACpAWNFQzOY+ER2z1CCqfWcBT+EtrIkpG
+bJmM0a20+aZkKORuDZ7+Qlt9U7+EOlSFoVhMgI6rmBgABqhZBgAOGgIcbRdJ7+AZz8OLj7GoIrg
He/M2Yud2OGU5V0iSfmhIZ3Qk3lEZZfA3FbBD3Rq3T4Kx9O7+X+sl7TTkjkpaffzgcrWcJ/SOVSN
lWp6+OSyqX/3ArcVE4LuEra0Fi6TSNylVwAHARgVjDQ2IkWEhGCRDKAjwUwFaGKWM5tvKZAoPBBJ
9p5sO6CSwxFfMqqCTmTyaUCgwsTHYcTUecWFdoKZcXSKVixZPcEvd62wHwSLCzSPbUa7Tbsqwqz5
CVhcb4IJOoM7MyMJQseyuiChM7AOmRbqH3dVcSvAjLbsLNnCkSHhadhxNQR+6kwrRXxQ/1sW2LuF
LypQ06h0EFkAEOhhk929D9LMwvFaUqFrNKpYaFM0U59zctaWi3rYJo6xAiZuNo+ilZbKiupwARQV
hDB0Mx0UJEEJAE7m6jMHLUWbDeBgFoHAokqrthAp735OAwSWp54SSgDstZTrwryr0ZRH/RQyvve4
vo+8YMLH/abs6Z/16e/yoEIF3FXyRJHNAcjlIWDdQ4FdvsMEx8zlM8dFcDMPHYbcu1+K0Ew6Jbre
xfwrApE7vlWd1sWG0L8tZvDYFmDHWt6JMd/EYfR6sSleGNRHtJVvsluRcL5q5SlIYCrfDujiQSKO
0Xur324crHOQ8jCSqy85pp0iSgBFkWpelFcYHAEkFYQ0MhQOxQdDAEhGggmUBMjtrbjlWKWmE0Jt
bJVy8CSB45pQM6gOI8w6K9fIyzIVnrfT0ey6ClGOOB8x9r/f9qY5izSdajmwcDcUWqeZGUppSnbN
/y+BXipqfrZqi5X2KN+puoQpKbLY6s1CRM/Bz1gTxH9r9DI5K8OXGB+tIE1FnD4TCdpMucs0e0cD
0L1bZaUI5epOfcOQzE6hrYlb8HlZow5Qcqc3Bt59Qhdcyc3X2N71WW59iDlb2gsAAgAkRIlwl2sJ
wAHAASAVhDBpOxkIIWCJGFARCAhEAREAjxhvk7zQL1SW87zptrfU+IGUJv8KDa0Pk7D0+ZCSszhj
cmKikjejIVj1P59+T4bM8wU7/VyRADeq365EMhAkV7ZJGLoRkagi209zA4CIH06RiauIu+KuvLYF
OFQEjnPlt6Nm79rgN3DQSgwS1Q3uZAlqgpEdWTKDe/ZH1AZqqLqXL2cAIjYECExAA46AF8IgBi4d
8ywATiCkilUp9F4hCFEuEd4ocAE6FY2gMSAozMOA0FQgE3hyd8uIPxzU1rjWuNUB2rFzQTA+SiFx
IAgBlAGcuwG1zJbK/LgKsdqsnl9/+nrk3/F/qZdW3GtPKDV4KLjuypkynzDxEIu6kuS6fs4ZTnnV
8ZVWUp2qYe/YqvlZJ+3+zSoOUw5bZbrsp1NTAAUpZ3DQebPTwBQWaenIiZFnPv4mz7ukzPs5pO8O
7Jsdm9E+8yw2fR2LeDns1IRjS/j2a8AM8ABh9kurs6Tq4K3cSAGwcAEiFZU0IRsZBElTmMBN7W9a
O6zyM6WQ31eM52q4qLaFshbGP+06+r1+XfF7Zp3ZzfbQxNNIJvFY6Slhoi/hYQJjSLzNmYGHX7bd
8NOYKQMrkXUE17U8A/Pn7bTCMYzJPdpAUi6/ye69m0ACnLelLUo/Zr/mAD7QKlJFOCmopJqMY27L
akThxb1O88fjcS7ldKs7CbAlatwZjUQi7uWSaAaSa3PXRLHb9/TXY0+ITBjWarECotReVWn9y6pi
lpcW0OZEF0aQ3TKjRihC9pGiHAEoFYxUgxIViiEBIQAqcSAID3t2WUkLey93yBdgdT7MIxIe2ekx
6SUciaaHG8Pn7RuEi4DDPiPtmW1toQV9xAawweDYRrBfIQjE58Xrnms0xYKAVi1ETXULkcIACowA
w0Jlq26N7DA/g+KwewA+AfDywO7uFRq5vctFI3u9CL6ujWOiFxDXzCHdCllUxhQoDCRljNyz2RdY
MDMGJVWGazlWRNd3Y7smpF1GmWAgDHjEgKsIHmXo8nhoFQAcASoVgDYmOqCSwTEQjCAxKAjbs3jj
gbUuanA8OM37dXLAhaooi17xXvjqqtYjSc9vLdo9U7kKoCYJIJiAzDE4kWrrqGCrrHdE5vfsLxzv
OPwiP3g+VGLMuZtTEqUlBIEF7T8k6AO78YJ7zHAU90txlV1039L4AABgGs0BBr3S/B+P71HlAEAA
ECQJzApOIIpnkBREhEYAHAEkFYxWFYMERoYRMEQgQSAJnPLZZwgBz1eXyrTv+b0C2/9ihkuSvvfv
+apM79evQ6BV1Fx1duKgKhdhKmTe4UUcCjV43LhN3NDDxHbhT/e+DfrIptacBgd67EdV1cAfLKSB
+oE31P18cqcf/qf0FqXGosApKcv/5rkK+oDIWHO7bWdIABEAzQOZYBStpIM8FU/9F6p2wRgFzgEg
FYQwNimVCsEjKEiGEBCEBiMBHrG9HPVogYIwtnH3kDOdmzSHDU8KpcYkzdmz5tjMEQF5qIvy2NBu
i7R9pC3nOtkSjrcb1nyhaCpHCYrJkAy0eLYHU58ZPgGDQAVFsqxU4xfKjM7KrocyNKYdsflw14CA
la2oNMM3yuxmZwCE8yATHxSiA3yssrLemSA4ASAVnGx4ExKEqBOogQegYtBKosjdhYBcPzPO5XF8
VAkpQGblzx0ISQb7q0HGCop7X5GR/haz02xMdIv6Ff0qCCIwM93+sUERsGHtn/xyU+bs9jLORivt
6auNZtqKwi9RANwG3NNxkIGJmUsUjlvOCn5anVB+/+ls/qxRSimD5CttNnRD4da3gl8SQvTXV8vl
q9aa6vo1nfH593fmxJVnASYVgDA1LBGFQzQwhKogIIQG7J2MIlC5wGLD1/gGQgmLGdT+VrIiZxd9
uTq+3e9rd2opq7sep8fTkYJwXr8YaFDZ2Ej6qSGzQD6Th7BGKADw3FmueidQG58e/MXB8+D9By6I
lwxcJ9//p7wttu2uOoraurlRVvUVGIUQJFToJiXNJcS29HEhtghbHmyvjRjtQKCxvjM3jz4KRvDM
AAAC14AHASIVpIxBFAUMwTOgxGgRGAxCgQGeCvW1AZlPLy8ucnGmJ5gGbU6boqdX/Z/dOy9bnSJE
qFfAvtnRwFsFP3oVUEx3tO5pY5u/6XYtlrYXSxs2Oi3xYgvhA5IG8EsrfIGxTpoofq31ki9qlV3A
lPyBRKOmRPqUpJp4SOOa42JY9HrhaNP5YPNs/b9gAZ6qq+CXqOTN9r9J5x/zNmvJQm67vwEeFYQw
oSMQUMEWgJ32m9jsLF2voTHELtwwEgLXLDLnwVNlRWSLI4ExhEsKxlGcnPfA5y1rMK7lDiMtKeQV
LG6QSQGJ1ApB56LkARLRT71/GgKTOjjls2krfPH0jwaP+vXhAhFbumryZJgA9b+iY30lOEev/cW6
MrQISwzuhERR9pFJ5Ck87ABAC1xA0j0SlRSGv8Ov7X+tfd2m9NNNtBbbplSubRUADgEoFYxMdSoV
iDIBOdnvFLOJjwu+tCTQNaXJQSfKT92HaDYyy+PqlJxMkemc+e0UeAq/Ru5AVeJSi7SoH9i7OphC
NujiTFgakpJ5UK8DJQhs36rxRYaXJukr/szyJQBSOL9PC15upvnL6U8BYllNunE52eTDETjcS/NM
QCLklQCTeywoqIegAYoiZMEUSKsJtaU13TFGhHDLxdKhyAHAARwVnIrWKIgERkCKAEfly7pojRmw
n4rUNGnCQDLO/V63o2jEXlyuV4YVw2ircfv3UMEozFEgJgC5i5rOcdsCokjtGHQUm2Xthjh8Zzs0
yHCABjw2MB78EkB8HjRSgOBsbhZFip0d+qbpsD07O/47TuGpAUFYzxXUOxA8/SeBGf/1ON4fslcg
TbCAY1veRJnPNkhyzI1rTpWNpUOY9FCMqElZ8R0yUnSSydVtpFwBHhWcbIIyDgYhAZEQIpAR45jI
Cg9ZxZ+qFrtawG6L8DX9vTjhmIF/LVgCG9D1Mwfv3dWpAlRyA8Wn5mBl0xAb11d9biXKQvQcCtVH
SZa6zuJ58aigFMRkBQhAbFUNIYYA/yiXMcQKWzNzGwzBpQNW8h736LGo5hYzdy15/tSjHalJ3XjT
4U2V/aOOdJ3pp6VD63Ut3I6ZgZr1TvWoTvQ2OY4KYIn3LpKWuUsszsNyAwcBIhWELHRLDEgCF4CZ
3LGy1h332664vpvUi0lgoMDRiTMJF3SI6KgNqdCc9ew3M9UU3cUWkxE1QenbS6YaC1rKpABmQrrV
CinwBHCu/1wAvmOmALlwlH1YFPfSNJe3vmqpV1cYY8cqTNRviw1YPZq6zrC9ELGx0LeNk7o+K86x
3lQSJxHJEkOb92SkaFGRCxqpSlt5faElbgMHAR4VgCxFQRWKKCEKAE9XGAsUYHUtN9Ihogib4cLh
7CvaOrExRtHG6Srz7FyRDMWSJ7UYWE05MrfF+gG4g12rMVVVr9eVZYWO0VEbs5CzGoiokDh2q5R9
SBP5fKelflPp58v+rfpG4SKMkqR6I4oQrM/aWRhu6A1x7/pFE4+eMrQuq8KUfQoPQjH8lpJ33GV3
m+hl8RBTUhxYdMB3FL4LUOkkFE5yJWgAcAEgFYAwRDEdCE4SgJgBhajaGtOfYWsiWAMaqVOCAI5h
1KJjANrpn6TGt2ycvODCwOWlCayiHkNzHW27a5zvNdwTN9C/40FrNUwWOMSDgwHTYdRP9M3gSoJ4
zJAYAmw8e8dRQP2mxSMrLONNgUceXlBS48LWJy8jsqrAUYMTcxzoSY75RVFGdAWvpGGXwJQQXKsi
8qAF2ncCABEuCVFgAcABJhWALDSpnFICJgswJG1hcQ4RNSQE+6NlBFIqEIoZW5ZV3APSE3aTGfQg
VBE8YFhftimzsVeimBO/QciErKHRttlvgOjoJOt7W8WnidUEmVftnEVZmDFHBzor4+vxUx/Y5QpH
W4q8+1WOYxLq/vDhHbfTdaScabiaMy/gVWT6pUXnLRoCIFqKY1OlB+pMV7c97dE/Unt84XjCYBFU
OAEmFYQsNIkhRCQiGIBNcr0KIGxjgNCLu7WChF+e7fJm0doUbruXOEmvFVUYj7/4hTxc0RW7HygF
Hac/cD5St8IB9NeldUaMDl97nsg28docJ5xsm0OXF1YvSpO87azaxMKGL7cXmdhI0vfLP8fK1SYc
yMyjG9pMrxWFbyjV7s9O9NWOFwm3BukPu1AHGpscLxRujgbovpm6dBqUPk8IlakDNiFujpCg391j
pyxo9eMqdYa+v1a+Y4aynqBW1g4BGBWEMFSQtYJBYIhARsDDFgoIVGlw6ziloD8iYhyGh/7lpFEx
opEYRSaZjEiJ7/Ja2mV45RpowekD0Sz3x9cwtYNfdyeFUYVY4gbCgbJAhHWtLZoY3qMocZv6SlPe
VoO1p1+PaEedYwaVVJCEIH6bN2fFxjPHed4hQURkIqTpK1SfbFqi1cMtOyqM2w4XhJAeEKIXPsry
I38s2ecmSwxPTiruW4s1Y6agOKMxyp6curMbp7Buo7Ku/Y0t05in/7b4WalkAcABIBWcVBY5NQjC
ErBorBEIBBQYIFsBbni0tdVV4Bat3YuGFBOZ+3oDHzGtHZhsMRIxix5QKEwbJRis8BfXvDarcA/5
1RTUWy7PSqX5SUjcgzF+SPbcnoYpEroloKD45svhcVwoVHccZ/JToRCk64FhQBsNiVsMKrfxweHB
/PBiekQDKV2oKOxCx1nZEmvLCnp1OBJdZbM3CaaQqYlTGIQylk8yVZppOwT4dkewbPRPOYX5Bj83
mChRX/tbSux/GKvWbFsOKtFnGRbeUZO8ILMNkaS1E3racy1eCVzjdLpntljGkBCzcfk7Wp0OkVQj
wttl5TG1k/MCUul7xSvzesG4+MLQT1wFOvcVtxMhG9AlDmb88cNudy0PbokPJd/h0W6+uZwiy1pY
bSgAOAEkFZxUdioahMJSgGBGIAiFAiQBJuiL3KlGWvWNg80q85IBBs9+V+w7T9W3HAGIQcgtLJYC
VbkMOKIZhxiFXyCwADl5dfQkAFMJwq79iqIFXAEjDKcPXk6Sv2lnDxzFjPtf7fHuSHvK38IgcqQa
NKuoAlfy+zpchGqHvddcw3sU693qmtLj7eWtVfRV8Pji5AgAWgwEtVCJTa4EzYfwvHkTISjZbW0J
bEBwOj/p/sca6eSABDnqdoiA91Jd481evNVuemYnm8Sfiwz8V5MaZT+MoPNzxKiaUCLBh9AA8wDg
AR4VhDaIIyoJQWFAmCIQSfoWBBEzlNCS3MBpGW4zxIZzJ/L32MBgGimpWK2O6JgBEMWBpQnOrAYQ
A61yyfva0cBCjqWeRt9D4QCAIBMFGyUoATZsSoUAJxEqd1GqdFsGdLf5YKXeSY7bv1ZYuC5Qkj/5
1Ymfpf3/3uqh6rhKJKiDLYBQOalEhA6zECQBjt9CNgZuyOawT3+q9bqDWGURcHy1ba6ZJ4UhUL1z
39ebS9Gi18txo5HLietVUey/zeNGvUWjZk7y1REpL69JDN85gyUoNUEAABKjBwEiFaRWFS0FZCcE
nydkwsOOze81C1gF1OF+3lDuP1H7tSpdzXPn8gLATPn5HUCe/LWoE5mpjpsvWovUVOgBW+vcpEG8
QxDbHV9HR0abqi/l0Ai1zc+sAvE6ggsTjkS8rX/27T5+9QWFc3lPJ3fy8OP2PJjQYkwAcHABIhWc
VDcpnQhtAQiAKBAbO1+j0iy2m3vJC46SfWrAhh3fBcqM16yEUeGiISqvN6nlKuGOVN/63bhOe+J2
n/TUMur/NBlozWLmKJPukySmL19tjh/Ff3q5u+Vzw5W9QnfndCJuk/xRjAAeturcGatfK7vDsbXn
Um90IAAmAD4jQAB2HgQAFHX/6+tAAEHfBwEgFYA0J0LEBIIRkIwkIBvmj0uLFwp6hrJ8bXepd4ER
lvQH8wvsPtwiJrKr5PGgAy5fwfVbSkNXjUyUlfb8/nOBZd4mCxSuSLipiLIxS8Izz5/ZnIyXjh04
hlFzmTvgC0xz2qKvPfOFQoYR30kHUhI25HF7kqMitqqeRbyLEkMi4sAAs3/2TGWYMKs9B3od30y6
x+DhotkWcuh1sgDBCakSz7qcRm5J98cmbNEoDgEiFaXwJTEQwgIzAESAJv06fKwm/MymxYuk6da1
AJuOT49OH+v8RnNsJLzz3yBWfP6H7N5i7oTc1qcSBUKw4mj6vphShjFcfJ/DcWgXON9Xv/L5Rct3
CouCmKxlMIN66YjA2p+3FNxCL3G1ctxxh9wx0dAKPD/5/GNDf/mOrrtNx0CmcQA0A5/Y8+acac+V
QCoLzBOQFRFBVNISUQL5PgADBwEWFYQ2Ny2dQoNgoSBmKgsIAiEEN8927mc8XHOvF6avNL3u2uc6
DshLhznYX7GNaiqUCksCW34b40dP63b14GhS5R3MgY2O5rTmjMIOK4I32tbhkTjSG23NZvkOlMuS
BPFcBi8KcrIcxVZKaTE89z4TDL0QXjooqCLNa0QTuYuuBNNFX/W1C/q/u+blt5j02XOpAELz67Db
QLegbZBCrTWzUdZBkjhMd3xLGAtZwHOD0AW8sK27DaPooJyuZJdTf+bv1TrwomfkxsGKszAICCGy
mL9MsA4BFhWsjFgyGYSDYZBgSBBTveXvne75XS9NXq96G9J6oABb0Kyc9/BoH8DxeICJepEgAMbd
A7u/qslAIOGhn/KGovXLRnIxIpmxkOi61CQFi2BLKMcKfvdy+dGbbF7lpKmqTPl25inJ5iJYEEGQ
8qiEYuSxSbT3Rt72DdYfylycMMAYtf290xOAUQIUhFU3X+EZxALtRg2fhOGTZT8VC28nJZICW6jt
ZqE48mRnMnMt51zZei6Wlexc3AEoFYA0RlCMlGYgiEAmQBOR2d1aB+BAQo0476gDEwMlZJF3ketU
FdIdNBUFYCdk2SQICK3WynRXmCzqpc72E5jv8J2caOquWQQS930B+eZJ2OyfFsAYkH/JS+JhXPwg
KWCMfrqhCkz8eDZJGhuvMRzLEi9NX8zi4/qXNzObmbnlOudVx7KGvrnLAbIkbaOqqRi7khUOxiSp
6f230B0/cHPNAA1uxiK8jtuGNsemMmnnABwBHhWELJUSENqCMkBoUCoJBALfY97OWo0OFoDp3Rxq
YsFBv57LaTr858flvwUmOnBkveirRq8KfNW1ngxPn2ACdakvyoI+y7EKoldd7Ia8RGewmrQh4pyu
zwQratUtzqbU262FbbS1tqlYDLK7AjVlHibyoouDn0Wma5oFgITfeHV9PxywCmOe00JfcbaUxYy4
JhA1p2Fa4oKnuG+cwCGYEslgUPF0vyELk63J2enoOEJLmKDJoHT3Ov3aSEX+oaABk6+35RD+A1V4
hTz2+PoE05//hOn6cjMnb524f71QQl3BI2JD1AlPreBmDHH8jU1U2eYddocvnsSZxlN2krk+ezV2
eHBPcn3++V1+BLBxcAiW7Vm64xXvFYOQIOdq4jp/tH27tcAE5BAHAR4VhDQ2IiACQqGhGEQzCwXC
xFCgTCAnOxvDnPYRfF9jgN3tupQGI6JJODIrRhPB8ONLPm0Cd8OHVQ3j0AVuYDCBh3zFZjtPXD6H
AHAW6v5p6mYHAHRGMP8XsFUgMofADjYwkhCT9OIAZdW9gD8eI5yPBbGfjr3jidvGVd/+0XjdOZHp
hZcqPn5TgHJflUfuoA5Xx4KI/03wX6jJlicxVVfv2We/4t2Y1F7Wv+fwMIussEIsR1KEL9IFoA3o
w69wbaoUFieVFKkhIWAB7LWzAGdgiWKoB6RPvmELnN7JwGJtXHplpIpBysXYHOuvGe/7f9OnjHHv
1S+FrAuaDibfsDkIRpP7xq7iiO4Orep63Z5sOVkxgOABKBWAMDQUEsIhghBoKBobGQcBIJoATt2h
U35wcdzerEJp7iFaAoL+fFcJX0fZ5m7+rHVmTHBrO/IvkkI29WNaHAw3lLdlVdEQAIqIscAE1QGU
YaBOPp6Q0TiX9tsnuFdzTK4zZUJQSMe6/ofC4aWtVIgoghm5+2UpgtetfK5CSzsk2al0DVFLkSRP
m5qqQCqU676Ns+kPas0JJNZJ+uR38oKgXGHvPXbwDB1AZ/SWiRW7vfQkYG1DKQIDveO4HISqeVSI
vXdA4KoeDsABYaMmZKMBmpupRtTH0WMU+irIQ4ot7SXXtHpMNGHXIFVW6ImiiCkAaMQHASgVgDA2
OaEGASIgRCAjGARMAnuo9Jjyc2GcavZ8dzrLyAIQea5R0XuzYzxJ3M5wB31nlKQA7m1PXP4WtAZe
lN6dK//keMFei8MDdcS+t6U0jddL/hoonojSp0AJsbXsVkX8MhS/KeVJDsN+tRLFu4Q3vp33Wn96
tLtAYuVusQfw52pE/hB/BxGLICEvoY/pl58rYjLBlZABN/BKXo/j2SMYAA4BJBWANDVrDMaFExmA
b3JvG6a6Qp3w6Rh5buMNAMVJ1I8BFFEWyqriWMfr7ImP5dOMROqWmX8twAMhdWXd/OO6OGoDW6Ke
+TvyYwAVemWZv10TtC/7+tIASmDY1cRGLuu0ukww8CJqruXHaN1mYAFiR/Ti+nN7vVMF7K9IX7b6
9pT0wAsDhUZVu308HPhgjPJ+L6w57oATx7jqwz2iAMc6Wrp59DIBwAEgFZxMZUwFCAEiiJBCFA0O
B0FAgFnPMYDQMyOlmcW7eW1zVAUx8H+/Ml9Hbp+ekURAOWgHHu7cUFeLLx5Y72Egxi6TC7Np7WY2
wQZOpKlwp2C4sPrICO4JSOgZqGvarvY7EcByBMTvyr1nrutr+nY0AvEMWL59iA4YLLp/fnG6OloC
2hBZa8vCh2ho9BIgoQdbsikY6cm1fKGaBVYNSj6/ml5V19MIoLyehkBE2OIsNC+6I/Ruht2ayW5M
UHLCjAJCowLI1YMhgzCzI+QXT+eeSglaSmWoth7GQwK1SBcewGQRkTESZ0ngMFprgHK7jYaFtqHE
nmDZVNXr7uOlxCpzMuz4zhtolCmQCG7jDhLcgpayfqWw/+elvFUHCJb2fH0djKA2C8JlPK9fDbq2
DQwcgYDukEKVYAGG77btu/ABJhWciwRBkQihQKhQQhALMACwCwDKzMF1QFNDk9dFXyp9H9jEXOd1
yXWef28I2XfREZz13d4u5rIlnKFxWDurPYTcQXMMds2grMd/taGUwUnzkJGuep3rTIkImZWeDj2c
1+4GSV+oHvjQR2p2Y++VgbBwXFm7h1oxoesszWemqXU647GB4sX23X2XxFoV+a4HuDTXX9fbOZfR
N57KjevHVG0XDN7nUdJrer360B3tl4nqn5ZPQQnvx33XUu5OBQjJdSVA3xERYQ+wW9QEa88L62Oq
j+clOj+8fL/Oa737UWyy5PMAAcABHhWkTIQZGQRHMyGEICZzuAQqAWQ3pTbCPAGGWHD/0EgZb83/
cwBEYLacwASdRizo9Aus712s+xdGLPAs8ZHWwGWSzYbcc9mT6hXBkfqmMjaf6tIUHVqXMzV2LsHV
pjaRt8/mpoBuDU1eDlcaWgrqx50AlxSvyrNHweUliQYYw4p6IIFJeM5LChdppqEUFBd0FZwp/inU
y+X+GjEdjoss2WOirPYlVpVEGu0Nd1KddhJd4UTJJaDVUF3Jwwao7LxEWKIBwAEiFYQ0pE0SCEGB
kEAicBOe2mxdAEaijeo3WhLChwZ70OXb7U5BCRaGz7Z8Bzuz9mWBxIIzLJC1yAqbhCIJEePby/qz
ABkZ96daYtTMsYt1I0F13EPmWihKIeqV6cBNy3M47V5DmelLEv5uSYYx4utj/v9b18Y8A5Zx032M
iovFBLbgqHgnXw56jbP/PzuJhiR8kQinHNVoVCEM+6PfJvYmWMZajHkRIW4CHHGNChJ276NW0Rh8
WJaN9n4Zd3fTn6TMu7c5o8RYFO9QFwoRRAwR9PX39YHaIAD2EBJlGVqPhCBAEBMCQwcBKhWlCNYi
lQShBRt4Hbqa0B7sQWpYFTDw2l2fgu4Kx0Kyz9s9Bl6Vx8JL6P/4/E7Y079KNQu5szkmrBB27DQk
punTWtpcEHl7kFl7Kz5PIZDGG53kqdTrtkxmQDU5aRAhCNl4a3RPy4GFuU31VXuq5uNI5r1N6VER
K5UqIwpixFzJw+3WXdaj+X6HF8az+/+m4A1AJwcBJBWAMDkguQaoBTw59NHA6hjxHIK1sAG2GwD8
MIBkOjGf6pvmQOk6bJBl+PfApEUjnjbFT8o2/Xn8VmSsDbyNXPgkCt2378Luz8S1U9FzSstIa+nw
XetofUi/k0i90icoXmAAAO+zdjtvuwq2nbmr1tSe3cAADgEaFZ2I5SIIzsFQiEAu/c2t0FhjfcxF
mNRbXGgGGFV8ueP8ntLhSep+t+Hyc8QcbT0QyMOEjKgBR9dijx6ta89CrONvE3ypggc7xg3XJbJH
9N3esZzXrr50NMuIKBElYC9m6zg1jlzvJktWYxWV3diqWKDdN0Yqj/KlkIWcEBeiHfwfSsqoA3/P
zxZIGAXEsGOycRLkTxlF2hvy7T0AOKCcWfJB0DP1nBmMRdkggUQSGoIBAF3lnLKdFx0dfx58J+/6
N7df/P/cl6gACmYABwEeFYQwUykxSEhgoJhGEBHZyOmLDGbjkRsa0a3QYjUsr5RIzSFrU8E6WEpa
Jjveas2fjn8y1IiqLxNKyNn7O/raYjSebp+3vtIOUiwIVuIPTnzEQV3QArOSE5t2aJ3RferO0YKB
630BBcngdWVJw05KYkfDmQx/0B8RNIAAC+cgswzLbnaDrw6QaQaQu9rP4SKBVTMKIb0AcHqiUny2
6Sy57QgT9T2tzbWEpUDu/naYhbWCukubxVSEocDca/rjOrJpQoqPSBAJGACYCgSPjbYjJCOz037W
22AOASIVgDBSQhACiDOQ0CYwEwxDBeGXDbF0jIMaABGIfBvZt9Sp5nUJm4picyro/qLLrNSCHEif
aG/rFkoXD3mPCPuFDBI966atshTmgEL1qKTEnuYCXZiS35DWlTRqxoKURNkIjdQfDho25kbcC/aW
kqw9K4ut6qrCEhICmFVSmPtz84GSLQEpadK81SezD6d+I5agoPh5a62RkA7MmCYjRVBlq4DzUQA6
LBhAAwcBKhWALGsbIIphJAjQYBEIDVlZ5aYcrBYxYJTFAU5aAN6isF7g/XpFgAUbMVM+UBwRD6f/
z3v9g+U4OJ2x5aLkOK++bxlUFsWVX78pzA+zOrvnTKdbJKu/yn7U7ahv9l/Bnic5nLA2O823eMGS
qNbGuzglt+/x8AEBATAcSB3t9AfpJx44s4ddCFcfsoqmHf8yaSXi8kqzywPidsqIosAVn7at7HxN
YBWnXFBPHtspVeKu/IuroCttJWP0ABwBJhWANCIcEZBtQQlAIhAafpntOwoDzmrhiLUuraCCUlCx
+k4aPc7T9Gt8I0khpHE5TM244XCuYdpEVzGcIcaRALuvgZGWAjBQz7uUgAZrW6gg1vVsTtzoVRhK
QcfRtA0csKx3aifRowvL/udNNAVDXzIdNo6IxEsUM1XoZqJy4MdezJseKMSy9o6BYWYdYAFFGNuM
clvJ6938QXABwAEiFZ2MJCCMjiwBp25a9Uq0Ja3QUJmjUIBbh/yfjaei211GjpMdBMFTNY4wJqNu
7RCcUVRPUl6MWD6golsQsB775Su3vTdUc9e4M+4kz9FugdgBaE4mg2m0phm8U4E4eLo8sFXuKZDE
hf5SiOno2/98fc/LhHjFasEXMW9sgkKiNIaIabmms0oZLRF8KmOzD3/f5/lXQ51TAABcHAEWFZio
SgoKhixSmcAiEBPHu0x89KGyfVtKKQXpbOgAFcCfPtElk90iq6BQzd+H1Emb2Yh8sELphiw/qFum
WqxDg4g3SiyPMt3smwwwiiBsyLQ5fob8Gb7Qj1afBahfDd2pgan4yiRnvipYuEJBiQjIFCrsI16F
dmF7zyrlFpvjT7cFTCBs1miWgW6LyoqjJVaPbzRtJ122kaOX872XqvN097rwVAAqABwBIBWEMDVV
BEIFIpkIgnAR4w7xytS/3sKIdFl2EhJockpYExywLqagjduPtgF18Ix77+OwR/j93L4z9vKBv360
AO4ZG5AldeA/uOix2/Y8G0XIMhVNW/39SfD1k93paUdWxMvWaizuK9TI3xD6eGShxoJOkLCgC837
+PP5zXjNthujMzUzK8TPggoPo2Fk5xlWkyWByuoRAGtETBLVdGQA4AEmFYQwYQwMQsMSEZBiIhmg
BNeOWvUdueF2OulyJi6E6iwJOWlSAEfDgjvGG4Y2227jDgGD1Fv+RrY6KbzJjDJMNcliGB2SXYPb
d/vVxj8ogABSb+0ECmqH/RpNlv2uvdsgjO9r97glIH31iFQEbkazFlHJtczCdlmULud49rS4Yjm2
3BF+4aHT//P+78a5KNhM6fxdfsa0rpUThsZXbXu7edk8okWnJCqnFYRrLg0rauj11OrvCdGacb1U
AAcBKBWcTDRSlIxkQbBEQBEIBEQCX4rPdUgW0ddFmEtRxfEAqL5H3R7jxkIcHN2XfrUICRnUzP7L
/0NO4wDzOqG8p1iT/IeHctVa1WlkgCQaM7++n+IvccIBf5QD94WrMro6EO1LR7LzTijAAGD33eXW
tOocikAUeDjWKGYwSOPNFYJulTCxGxSlCADnGcQP4vNLzeK98QACNUoamS802lGEUc4kSBwBIhWQ
zEXAnATnwGHNwivoGg0UcJaw9lv66RBTUaEoKS1ywxt1zBDW9pVljBkq8Tqe7sZSr6567fD4RfCW
JC0hjWXNcVabnZMWldkkIAgJlURRO06UQCpdxdRqE4uiIUgUK0LKapDMgqqlWzYvXCt5VJpdZi7q
lzjCbrfe3pvvpZBTunIrOl8k5S+Rr+8EGlU+Sy2aqPAqhBS96oCII2AJRH3jn1nbUJjgASgVgCy1
Kh1GI4CwRCAxKAhyx3trKjp0k0pO3Wt8+2rgJAS+N1Hbiy83PMFEweQYEHMj00SwkJEQwmMIJQa+
UXFur0NVU/KLjeHWHYvUDsolX2Ay5kyRTuZBghGaEbDOoyAzDeur5ade8efj9/Rtw0wSAH4oP8Pg
A4Iy5H9PYmPHI79hy+WBKIdDqACQFUgJmDJSNIgP2tKcFrzCEKhdm4qadSoAAwcBJBWEMFZYEEaC
YIjYJhA4iARjbG/BCOuhuGZ/jQSAhvztwMYqEkpBGpO5ahMkIK6Tm5+vOF39AGiZ5jgcghESSpny
GLict1y5VfpbpUyhYiHSoLablJKaRkJ8oADZJTIznhmtZEARvvQ0KLqLdktFrft8H8jlmvUsAACI
AOABDhWgiEokFRDCMbBMIHEQCes9LxXqSoRd6tpWzM5/62HLAQAO31fsrQ3hworzwY5lzXSwz5k5
PpTgghZhZsEWY1iYcwMzXygrBCTgkvJ7ASxsYSdimmgDjFoKS5O3xtLus2OpS8OhJTB3u3WWt0ok
ajSpvN6rR40Ot/XEBTQG7RC/d3r/CaO3fWpz1K3Bo8rrQY3Ouq2t+dCfx3NLmg6tFMK00wXeQVAH
ASAVhCwyIxCIoSQwhMgmCQYEwYC4QC3mUs90KI6TQwMGp51fUW0vhA4AA5Q59OucDvblKXa0QzYe
lBL4EDvggiT4uios2jxVq5JQ/7kz9XZBv4zvhp1qduF+toBrP2l4njFQx91tMjGzMVOKFgYV93aw
eLy4ZFlHrX80yhj8XX+GNhlzToS0IT0THsIKYLxn4CH2h4CKywAwHj2zdM5YMr/6/5KAWDOYGOBG
kjFQvg3hAhghNs6wOHQmLp1ZRoDXduem+rImGoVExA1MtJ7y40L4JEQLgOQRxy3+Y/tx6XToOU6W
5IpFPfnnVOp5qWWXo2C8iYjw9uryMXb2WZjlIAUq4vHC3TlRS5dLwfC4PG7vwuL5PL1/LyxywZzD
AVCQ4AEcFYQwNDsFDE1AwKhMGCCEAnYOWQM00AtvYVLagLE38+4voEJt00V8QGz1cvrI5G16rUrV
Y1WnUZJqShNBiTKDFFqtV8fbY3ChMvCeoGYiTsq3+zuaGKFrSwPGeOb/sX+UL/GP+N/vrYRv4aML
+mH6REAvpjN11ctMvncUfRoCUqQzBvoHOIlBSAHKAk5TIzvNzS7ysTBw1NQbk64R8nSVHnrDzLFy
4FLq8ALs8fHRpElgTN2OBp63CFAptjjSnDl8IOXAM0I1IIdhSJTlLfK+WRVkAO4RBGIPy8evuim1
zYjbrAaDeE1lsIganAKEhAAALntkqdAAiAwoyMxX128ptzz7qGRAw83YJ4KKmMjEiYRbQMYYpNGX
jmKoVNcWGuEMAUpMGIB4ueYCQ6o8I/Gm5ADgASgVgCxEoR0EwUCQzEAiid6QGLC8LM3vGSLBx7E6
/gKT4po8GRUx2/haqabHEwNfeySY7I2D8UzaocrBL51h0djy5xK9Lps8XYXgmS8V72+7FC2HB8cs
oAYplw3Sguf1cuIE/0T4yhqRcHyZxZ4thQGxaueIO4TrUFVkA8xVxGyNwPJJcDQgEHdVC4hZg4YC
zvJCOwiNpfojTCuhwLADa9YR6od5s3vdOZGbM67WAOCxk8UzhGfZyw2n5U9jj2CGjBTUtm1YObAq
0eABIBWAMDSRKQ4iATtYgAMEIM5rFpgLfxv68anDSffgilr2gr5rsN6p1lFi/aKTgvP0GVmLYqwW
+qz2EMNTmdtkzO0YyLavRZ3ljtOYMFYr2QGhPBKJx0rZLY43dXwUsg+HPDKBQOdCyqiDG+9Kf1kl
LXuNszRxyKi8SsZ0IAm531zbGM6ebfJmjoF/ipp9iji4jvFWjbRsnVlRvFVNksrgJjd3W6dszeV7
WRrgo3C6huq5bQjl1YjrBBL4MpQAqscBHBWYiUIyGEoCc0hpsazEjEBxhlC0tbQtkAArl8+nhWc1
Cs5xXWZOA8TNSgLYcGYXrCrkLWisj0Jzg883g4+gIlLbAcLXnHxi6jvbTavZ4d4zbX9jD2TtSaTs
oqUFdgSJPnpOzW8AAnz1n3pMITzdJg8G1aafBY96mUtaeFVUbxJKmrSnpLkUyg5+pAWs0cAecXRq
61v9Lbiu4S5sVz1qf88WPxYC2XArJlI9DkCJ0BKES4C71hwBGhWEMDTBDMZCAIkATYNoCw3wZoTE
K4uWEgni2+tNKojuzzvU0hoFTDsvcaw66/WwiuwymRRVLk4+iznb91fxjzXZq4XWOFiZ1tC86ScG
KGqgyEfaMVgsnpEpQpIMJHUVtmLX8QEkDJxCvpzUMogsIm1QU6PHh91ujWjlsuYtKCkxVm7bJjBx
pMObh8ZhYJ8vJEKkvFNBJgb6ScTEYp3RLegTjBDLBMDgARQVhDQ0USkCRxEgRMAj3jQxiwCA0KWa
ksLoj4LwNOeEtg04CwKBNXmbhbJdBrkSGSe2y672CtdehSjhX5AmOS0Z9GPLHx4IO28391EOPN3H
+us7GXdWjHBmMZDK4/T2oC94T7QPhQyc6S2NTMhnfCUvp64hXX0zMSs7OZgunUjZnCWYvXViffWh
7/wm1lr3ALTJzq/PKCAqRLSYwdLARlfcUqAcARwVnKUDCSBWAm+Rq2CCwC4CWVqQCMZ4fpMr1pqG
vmhID2WxJyfKqLm0XnCmsWnbkcfY51DsY2KN181n5N67r8GV5Q8j7vGWoHWbfasbFJG2QCfdizXd
BDaYBNFfmxymmONosx3wpwpenZsXOVbSaVV5z1cIRrHjkO3o79UGDLPFelI8ZRKt3aQAA0NQXcys
AD5yjoLVQbwcARoVpExUSUxMAj3ssWBQgkNKkGiAZbOr4P6/2mi7d3cGM5EJ0Qpo8WduWBkMoWgT
WyZx2MxLJY0fWtnygQ6UvmV0pLGHspME2WMuhJ3dPZnh/KHA6AngHNG5TZzBjyQANFkTpZ2f5acn
M4SGg6QC+dsUSqhUS0VDQqk7ApmbFeGpK+Fj7FyEaDOhOaNaYeni3b+hS/46CNHi097SyOPzpO6a
YoQZAADgASAVhCx6IhoIhRcAjEw4TOV2BhdksWtICotJ+PAcecpBLOrPAmxqQgV6xBsHypv/Aax+
75HWKOfVnghCA+T2wau/E1hBEd0lQ/kwW1cFsA1QnmGEZNRnLL2HE2sCBrPX7DQfH8FsTV3jXA59
HBb8e0BOBkcq9y1C0X2VuvUYK6Fk91pTVvIi5CClSQp/5OFcBe9Ky5jfUwsmvEUJ9wSoo8xUpFfb
G+yHGPfgckalP26TxudS4AHAAR4VgDQmJZGFYYHZaJYoFYmEQgIIQE7Bk3317cuG7bXaaOm0cBw4
f9Ci3f6sf0XW3Iq+PjdlPEWTr8brc+uEEc8YyNEiAC2IfHbWjVEAL//+pSM1RUPtVcjrInROYAhg
OuyvVE9FTQAzjsfoNVdh1CrnxNP/T/H/t3kyJt36//59l/f09njvm/mNbrXCaM+9pLqnQHDLCeOg
H1hyQifYKhiM4o6wfdMnucmccjaf4CneI0v1DVDo908szGyUxlNSzQsa8zRIDsgh1rTpzAanPbu7
eQE6lEJnVQYYWlMEjBUUHQsOzKHNH5vxbiXRPTuaIpzJ1xdZSaR6nU1eCQSeKcwjGyG5IIuayqCn
gCnyj2f3KEb57u/qAYRoAwIAIjBvqaJHdGwmMRYE2BnhMFAADgEsFYAwpWENAiUAiEEvUCnZ1hzG
HkY4c9BQ7iEuT/gy85yjgUhwQDfE5M7+HMOM4nDMKl3RzOBrESINdfz5QBOeiwKRRIW3lTOPdymQ
GcgBqW5N7jwXTv5UmFfOilRWIkAQDCy88auHn/HDSoKgHAEiFZkGVhqI3AIQgUQgJ6w7DxHlO2SO
DI6N+f8gABzZrXlkVJDdW58LvUQORkW/186Zs3pHQwqICgs8hgqrZ4uvRhTPX5byFP7SQqoShEnK
2jbNi7KKSBbfa/IRBbf8wQlXh1drt9lfU5X4W+jh7XqKg6AFYrIADgEoFYQ0R1MM2gcRgI9M7WC+
UBp0Er/rlhQAN2mV7pPhuSUAgokzTWyAi/U6nAzonX6fRxEhd6+kDTzdR+PIZBZB8DzVXBW6kcAp
n67Tjxy9NzszX0aMnIDXyYCtWGvD+K4ptDDn0VAMQ4dEP6SOEvCBjp5OluXk8eG02DFKoBvRnnaw
DgEgFYQ2VyWFyMF0QJRsQwgEQgIRANng8blTIvlaRda6nv084X15BIpC0O9NubNTyjMOqBpjFWwE
4opchn+12uyYs39V1I+DSwrdp4QGjtw9H/8QEG3foaaWBn+v76rBjxuz0hC7jhxYlhhzbLSJxxUB
JHXAbihEdZaVj7fIsSiBqL7vsuh09LXR1dEFxCtyCsdWU5LBvN0r2dHnFAfR/z3+uLoMfZ6f26mG
GAANbJVFSC5n6kslAspyyy6f/b+n/mODkB/j8dAAVFElBGwzxAMHARoVhDQpiwjExFIQVCCXPPe2
DmXrlka4i5QViw8aIkBejI3zXJTdXk38r0rQTArf6zPcIkY8XheZ4cgrpukE1S/M9NzNTGcDPl+5
fZcsCWn9h0dGJBWOcMBnabAQMkd75py5I+6a3DLdX2ucCDG/x4Y3SuBENW6wigzaH/XdrQbp3X29
bMuhaZMVa+uOOsTojur+XC5ydfHN2ZAIP29veha5+ErnVd33xQCYcAEcFYQ2KBuSgmGDKhkAEgiE
AkFAiEBJ65za+6hESatDLrRF9Phgekc4izCXX/0fjEwo6Qlwuf5LZcF5z6f6vyeYpUrPX0g/qgA1
01LQLUZw0SdrrbrLU4BJVqEBgiek5DYVOMzEr3F8pNzGewRMV91ROLLvcEAzOc2gVmMVcgFTu/CV
+CMAHC64rCWAOOPy6eMoQcMqCCgACURsJhF1Wn/GvWuHWdjvPCaMnRAITBJ4ttlmVKwt3Nr40JX2
18KMBp8AJwIBdzffQgu12dXEs15gBqZRoqqqUqFRwWfGOvFXvCJKoZ7eX/+9IT3xJgHAASoVnYsi
GJEFATEATsrnGziF9+ZNQ65yQTrJri8AMIjfer4v4H5mgShGvocTkaEKV1PJuFycbhaNAM6xp2SX
l5V2fHEnHE3W504wG+ma3mAozgBVLBV43kEmaubBu9zOIuSuysLAUKyMcfgmIReE4EC8X7knQj4D
lB/hsBnw4mFQDbl5ZLgFC2j7uXGsz46kwfLRmAD6XxDd/1Bx7ZE/YYfv6Ye4fAxi9Rj8P+v5gABw
1SGCCAAAYxgAc5SzmYZ2dWlI/P9MwV7HHTp8Z9PLBniABwEoFaRsdCsQ3AFBAERgNjlzgJiLkOmp
SG9QsBVs9DRjy3/3fxqS1WfCXkXF66QSHuadt/DEA4HamnKEJkDvQsCTIAWGkjgRAaKmVl8JAgnX
vygFQE+ToKy1ccudi2KcMaX7CqscOSBqrUIbTfdAz7fs/oGNrAm6f1im1W17aRGAfIjd7ZHPlNdf
KigU5W16rUipHyAAGKOL+NQPJ0wcASYVlQhmEhBKhaGwaCwoCgWEYQC3vG4DQMJ1Zi7VJfdyRFtE
6uQL1z5ff/b/yox3XvhvGcv5Rgwrc5NO06IEy+ADnRYiKMNsamYK8FYNVhpWH5qy+cQU0B/F/HJj
p+ibF/z+Av51oqnEu1E0NGqzd3emCgrm5LCIrbAr4A2Uhgh3qdow2M81QjoL7mOb0stBU8hHAgBH
nt1ZdYp7hX8wBbnmhaSrnAIWj31TlbAgIG6hZ2cmLcQzykyHiIDpjxJaL3DcP5lLbX5XGFVlMkpS
v998PWwBchAa59F+UDaE+QLKvjn0t2YbCiCJMHZ99xwJqSTeTTLMUFs5zOXrcIoAzca50eD/D7vx
6WwqIXbqaDXf1N0tRbp4hrBOUmUUEjBXvMgJro76QJgZkMjIE5HP+QhOScQHAR4VhDA2KjjOgzCx
lEAT0YhBSxAZDnuLJpVhtWXtPmfkVmHQXwkOWQOIoUjAAEvXQ1Io4watwGrlKAlNzu2veBWSOSux
xt+G6CFSHQSxK01NeXm/jhVtJbU40pdpNbXkQlOWHW3RqjSJ2NT+7VZgTivekLAsmzC7u/32EY1+
FURerqHgqNjVvelFN3sPrIsrmt/jtcbyDd1tPYzD2zZrD0apniEewR8stDy4eC6DvuHv4cQSE1ta
BAF6i0U2ycLWgWRygn8edzzHeqgSCcJ475ZQia7BW78gKbPWUYs/TpEPjvjfmBZZp52Se/GN2ziy
p1jxziaUQLI7WYu6SswAADgBIhWcbFskCsapIRkQIhQgjAR63eLWsNh0RQ3typAAXxvUXu3/P2cG
I7a0Azsrn76ehQCNjg+M/SfaOYPsmgHweuMO8KogbatipLAWcDyqEn//lYQUj1Z+0qxE0M4F6xSM
HjO/044Da0KrqblRm9JTY0GtzU3rFxSkFhYu71WW+lFb+wXPNfZVqSdgkraUqD8M7Inr8Wonz0MB
EmCbfqtTLdaoogrWEft5zIsE14HsLSlMyek8mrdBaGwKJ+YtcZlFoUfQnityJOlu5aZoBWbteTXY
yRYkWC81o0e7bGq/i+ESmyg0AOABHhWEMDELJsLkYhBYZBAKBYJjQQlAR84dt4k4etXcvrQZM50r
CQEphPLzAhT6E1M4kiTOdHqdwMRSXd24anZRPqfC4mdADO31o0v57lVZxvknB1Oss6u9Xj/Z/p1h
jLBxP8n5mCSiXf1ZdQEBIoQZ3ylAQN053dRQdZhnLEWCGb9/VHly4/7dli++Lp1j6TEGPo5CtPeG
1WKmKGIHd5eqAslU6fjVNvfgRUT1xYiddjqoetkpDRRQZ4lXY8Kd4lSXd1NFvafAh/Bjs+k30lj8
eCoZFbSxYYlbsI2VyBAw1vJSsTFEBwEYFYQwQhsNEMWBiFhqIAicBH23r8ld7iwau+kM8u6u46QF
DQzaldR8uhOJThGpi/5D5m3qJfOe/PCYYsYssJWHVuiJL8WJzJr8LJajBj1tSiTLpt8RnzB5gFRU
Cel7E6WPSMI5gKBegEAMF7A40uNBjxtW0mVsOJlq8gXEAcx9mn7iAixVEkUgUqoyZ5httm/mioQs
4ILBk1ID0YuXGdxtUhvqq4FxJYUwmRGP8eXg2Q+keJAYfIoB2y2YMV8MvEBjiLxwYxAAL4sf8fDc
EAHAARgVnUhlMawU7/Rx62enAsO7dBqoAuo5HXfcy0owylNdR8n75IzutKJk0fe+FwspNJbxSqSK
hMmDVnFexGPbWdevgQxcpV39fh8Ne3nnWBiyBQAXKzonpdpits95CSxn5sM2yAHZVy716b4pueuU
nQBwASoVlQwkIxxIghMCj0PChooIcDZ1gAuOvjedyjfH6ZxN4iOWaMip8Ndueh7q6NG3j2QMySgB
yv1Mgg7oRv5FSAQ4stFzopBTg63ZZAxQ1twE18aeWQKG0bczssf+EhAsS+/7AAy6r0/8lDPV/t7O
n4ffQDgBLBWALESAoAQiAghAIiATwZttadHIR1Vhn7+QS44j5f3KZiedeuRYvICcRCGtQpkvSvbE
utM6xdo0CpyWijsKh0/hb1uSH3fT/ts5pQBZduqPWX/hgq1Q6UMcvp/nwono+DF/H+PoW90QAEw/
PsuugWSIrkVqajPGDgEuFYAwJTIpSIUzQOyMEAu2O+N2fDYM4aQQF66vTFoE6RzjJdVkrFiamMSX
luFQV7Zq7fPQSZPuz2GT45rv2XwlVdfSxSnK5pd7ffu8p1mJjXbZbUWAJYVUxoTpsMiNFGamZMd0
RrrBblp25My9TshRmjTapyWTi5rmXhptbxuTrc3qusrMWHWQl/cP6tZ1qIYTUPDdVM5GBizaeQox
kZVRJy9eZM8/gMtRD046rjWGuHg/PXsGPIZntiYu9vV1+II2Rh901rvb/wxsiI4pR3sAs9sFeXrI
zp1fqKrN13eCFLPGdJRoU454YWN/wNxfYOKFs8wMOk4/dAg4rGt/AZs3/G+J/U/6fJdGc0ZHpTkO
h6Xz9/E7A0vpvtTYnnH1DTPzcZz27nTI/3tErUfiW3Lh+1vuMFb8BFIDxv6/Eqo2p+sIFRyq9rej
3dICavWPr7suTHAOfYw2lsW/xXoAnFewrBEAAyAyQm4BHhWkSFUqEYKFJTBgjDQICPyDanUABDQp
zgvAL2Y9l+Ap87+FgFGxN6xsiPVgxLsYlb3XIKMzQdBW4EWAdU3/kwzCBWSyYECk6wRLVOd/dq1Z
Di0Cw5JOgGq/YPSZbsAArCHjTJxwAgsBy74Vo6b+9BzkulV2gCOW3Yqxl43J2CKWBqswuQE4zBaC
88hK7n7tmt9bCmU8LhkJ1hIhMysU7dNstAA5NJtcrFMXYXNmAsxTxnHUES3KTMgERkkdLbSnNwDx
/N/p+zCooKAQYREPMAsTsagBsYd4wiQxCYAQGL1U0WR3vlWglzKzhVJTJdIRCKpOgum1pCX8AbU3
Zp7qnsqN8AEWFZlKsioIiqFCEMBPWDeIWoBBZDxm6SAAAgU/MFt829p8+4zCmKFQicQPcLOZNukG
A8u3IzE4jKWi90ntbRPhF3DNpuSGMw1NQVnGJ53aSOTitlCO7G1xtUsPGkgLtQacyRDlNXV0hhgA
lgN59zavjYi05xGtJqLwKJp4tK03w7WIZlWWLnf1uGFxBbAFdKCfrVb7FYNNCuT9KNvW4Rqxf2yH
YfKvU1FYmdZHAlcr+k5LcqzZWtfq/GAAGVk/zj3X8LpMMzqFaHciw7mbAACGcAEcFYQsJKihBsFB
EIQgJ320BQLMAdUN7VEwKjGjjDSsnRewAl3VIA1Q2WTofStDOR4ykadHIJ09ZSsnqtAsT1yGQWDU
vKm/cvMy9aJVTJHdbXZ7Wfyj7ZcO8vNEJe8DKeVA/VaE97du5OFuKva11VzWNPIVJrnSoM1Jgy9P
8FttaxK8Qb9lfgcUahAEEzOk3rNg1zI44YLNdrRCIjq6L48W+FRAoMduWQxYx6C5wdtpo4wG5yKm
y7NoMtgcSXyaUjLAruiWDgEcFZxMJEMFGEcRIISgI5YAAjA4NMMmEAIh4n7uKcBlvf63DhXDXVoP
XEzc3yaKlBtIskKjka/wK1RXkH3M+5MX43wPTYgohsJvVauAl71r4jngocifFpbOnvytjXDaq78K
AgDH5qD2rHhCigCGc9bHyP5OMYsrp9LI+lWKwcisxtklgU4peA01hE8Q3SrlaRTPEpGRg/nvY4Fc
UYeEeGgnSfP7ZeeUGOUBYpsQy80AOAEgFYQsZFEoRkYSgJkUzdgELDTLgg0uBRLF09h6Dz2Mn31E
bCinOCvLDbdoxyXIafLmypvzrpiO1pjlwWtuaMf+uLpgm5Xl2oj/y9b1nZFmCtf8St580bidX/as
gyBPsNI6w04QzDJRghTfBTnmLlABBnU05FsKDHR0wg3sSQg1c4lIDMtyF8JpIMiSUPD4us3mhSfh
q82C1HjAUpQPtFQDFRGQiYg4AR4VgCxUUwSagSKJQE5QGCASLF6IMvUgKnh5uDbkGo8d1TWVoZIX
gImjAe1kxfyrhttBOO0hPHRcVy+Czt6m0KRUl5GLVzGY4BpXPMyzOfPD651hMJmtptq4qRoBgNIC
Qg7JgxHCDApaBNcLkb+74MT3gSEtrnQxfiYahwkNPbjX3oBguxL0rI/OBoLPaKgJ4bqsc6hZeuWJ
Q3KdW3jG1oCXxpiCM0ABwAEeFYQwSzMKysJCwIx0IRgESgI+2k65Scw471NmjTLu8E4uwULAPkqH
VjOSSYAmMEaHzDF1t8yaAwHIXTbrHGOuFzZo/L9VZwxmqMr793F/L5aAyRctrtJuqw4A8DKLbSw9
wYn/MQEC9VBC5pFkgfSHM9LTAojFO1nS2nSRElxy9Ku48RRvA+UneKigs+0S3kCB079RdtjPC+4X
X3dVEMvHSJOHBuIRU2Ydpp2/s6s2bN2dvLM1vJyS1h2svFhDwb+zXgAHhoIxI6XSnH3U2YdcejNu
B93yq0xACAjIFxIq6rguaEJMCiMsVYL6CouA4AEyFYVgQQggQgQQsFAmOAoGBUIwgE9MpmcuPrhz
qddTq7lLQJWQ8F5WFAcRSJKEVlweTIgkKC1a2/yJLSK73HVR1458yba/lyAUDPtPA6vQyaeCidWW
pgvyMxTxaPdxmY2IYBlj5eLqXCLmEkuS7FiUSMa6ZVAkRhcDEieXx7QaeXS3ENhFbSoRXzFuVkUd
2g8hEQBht3i9hWZeXDm8mvrkYQ4dVyqsrbt7A1SP8hp19fGT5OrVHZuQ9bgr/BcJmdO7VvDXR8cW
1C4F1wyWQzTLZk5hzThNSTIz9Xk6Z+n7D9BLfgHAATAVjkChMwYCxECIQCehmJs9lM9q571q0tKA
fT6sEqgVHStAAaQb2AbQEQUkxHiw+sxiq9f9lOV2ch39rdu9oyIJubUkIXpSFQj/L5LSgN46woaB
lgyfSmjMtYyoM5YA7UdraASUQMbBh4EQOpEE3T+nz/Ot19K2cd331OOTkRWzDcvEQVHIKD12yGbZ
heqEfKiSDoBrFlq3mPv/z6/vL5Ov+FuWx8X3TZMaFintrOWPUlZpuAHAARoVnHRxHRGEp4Cg2CI0
CQxGAnfqUYbdFQXi2+E5zuFCYC9fa4jCX6//GArTjqwgQg0ANguCRKUQEgG6aJdHGMGkcJ8/z+4A
BmuUVPHxBhGDokDGD+/vVgaJTTgJ/LISrmoGUVI3PVnfx21Zve52SBtei4Bep0RrTe7KgBcbiTfl
lr5+WAB/6+Io6vXUED3qO55zg3TqZIWUHEd+iuxr+3Lrn7wxzhOoS5nqjcKzULBnK8iZi5nC8f0Z
fNuSTppQl3OHpUl3htYGQNNK3TMt2AgVYr0eqdT+bIl/n/n+YgADBwEoFYQ0OSUKTGdBMIRsE1AI
zs5CHdnA6VmRMy4EkCSIJaWBFovLSGI4dQtPuHtvHulXjcQev+Y8K1FM7A1ODt5+lcVhGp0k9j7d
pYJCd0e68z1X++8uNj+y4cUUd78VFBiZZKxjKLHhuhEGhnqTd/GlZLSWhZwQPGrVL6AmVxvCR0If
WjzKRTSd3b0ozDX6icACicKiPaDLpF7w3qfoVuflw5Vs2VKBMEuLaECqbe2LBHCuUNJpaWKqq7NI
KLx4ASgVkFYXaJ0II2CIgCJwEz1l4KIO+Ndc9G2HDHW1rsPAM+qDGt/reJyqVpfO954WOMFG/6HV
Z7M8QXkArY092WURJEY7vVcC/CwmswYD7f3pA14/kSusjXG4Aiyavg+nAHerna/r6Z8ui4ADjl1A
p1NOiU6Md17ccWGdkRzqB5GL4MH+sOVYKZDF9G+L184gp4RQAP4m8AAYTwlRKAAcASgVhDYnEwhD
AVVBGII0EBREARCAjxg27anNrdRc2zGh979gkWoNUkoSui+MvVxOCGTt3Ya7nNRMqfdahJXx6Ymg
TlnICvmWrLLaSA1ZsMCzmu7fh36gg7hoGB5ffGNYHPNy68FlIgGKAssbFChERByr+0CQCYFRI9wo
IOVMxT5AFX+LXFFOstkAKn2/7f/PtwKABR8o5gAJ8wmXCPABLhWnCqARkYIhAK/co2oux145QNS3
c18Xw9gF1lrcqp+B7jp3E4UqOf10zkTeTq642GlIV03MxgBWacAXfAmEMrKkAyyynMKatTjAUed4
EAXh1HdwB8YkBno3AIV9XfwkYq+7fv7WxV45fQAu99oEVeuHTC8XXf9Pt+UpUY+v9XryBbeIAF0A
t8qSACiABopQsiF/1n4f+m+4+25PVRQ1rAACdrppYp03dUpXyj30y2mKCYsIGAAYbZUDZs2bAcAB
GhWkbGc6sQbBMQEEIBEICPnvKQYu0mPRMsaF/rYGeFdl2Wi/1PmLwc0cV77KWBCAFanpU9SlLw4v
eAM4rSnHGgzxCy93uBYmqiJtjLs49yoDMZ+fVAJT2ZiVSUjcgmu+6k2dFTrOd3qtk+/5y2noVVzH
xxvBLXrPdEOLVPv8CqDKTdVEQFgzi860N515sC+hMGLDk/jlwAGT/2+O4uAcAR4VhDRVogxEgRCB
xCAj3neLDRbZ72X2LH/UJBy65Ck0f1zIoYIB0QTxoBxR4M/Z9n19MTUJYnn8waXe+ysomITcmqjd
Re8qAmspDfZmMSAvXouQS59pAVmMNDr8/jubQzVfaOU3AKvUua6fLw5XXIhUgr6j8GTXrhwgHYEu
eSKUt9U0orVtQrxZQOABIhWlBNUTFQoHEICb8W+zoRwXZ6YzBpmf7gRhE437vOOV6HG53Hv9u6Ww
Vocf4e0jDbGAJjAVepg7tK4dnjzxaAt8PWeehwBJ9wqLgmjALHR1QwCN+uTju4lUajcpLQ5AosxB
aICdzlYjs7vU6PilnWs096ndUTdLpI86VLxhtQypITe83UdxQADgASYVnWZCKY2GgxGgQUelYp5L
g0b8GwWoCjsODPAx0NK8YuPW/tnIVhhnysATXRu66cqo8qty82bpB/FnaCXhESSLRe+yO8l9anQO
0aHBjI4DCT3rr8Gx0TYVkgJOHTwmuX0OmGmIfpWiJwqaG8u0scMIyR1wDXjl/KUsyoThp01Nk/AB
HhWEMFRzDQolAxBEICPe3ZnStEs7mZWMvLu3/OBnFDS8sWm5iMcAVjPd/P0mHk9uSoGbSwOcmxru
4SqMt8zu2X772ZWUIt1mevOLMTOK2nVlfKWR196EttHZ0AwX4gfMGE9Lx/L35NeaPUeud8Hyr5Qk
Ab0wLElbmaIDYQZO/vwNwPRKmoVIu8EV+c04xAAcASAVhDZUFYVNArJBBUAxCBDt4Ggy+E68b7ph
o4JPwEkCGayAJAMkYAN7V1kYwEaMRyreqPxqQywXhn9jY/TrOIhjqr+MUMwmOOIB1cKmYcctYwBy
4+RrMM6oQiAjUrkinnGxSc7Kk5a4kOMBorVvHublXSeco8hQvyZhQcHBv88kh8LQJo9hs2gjBeUs
xlPqZ2S5lSw6tE6Zv5a9eEgOGDN3hsjkACZMC2eKQAeQKgBwATAVpRAmYowELgENvAXNGZtzC3s6
i5pxqSwE1XD5fTfxH7HpZyVj0GzX8ThBnmwxlFdu1QmJlotlU8wiUX520S7xbojnnZL6Ovy2SLd1
WXT1Y8ZrLxNeX/tlUfnl1AoAYJa0zqMd7PONNve5bkVEszKqKDKZ/LFlgYmCsHfrlhY14IC0PLJq
w/66RAW8mQB27sD4hUBRSsQCdL2Xzi1JzvxhiAsgRIlgbp0hUZwHASgVgCylcAhKgRQAnvTtzS2a
Ds6aeXDWl6u7gGx+S9LP8oA4jH8yuXkkFCQDrumOynRdW1c9hRJQoRaoaQwVc1CL3c1qXVcYy6/h
SALXMZ+5MaxOOXdgvi1WOjFanS9k2C3IBmItm+EYM2S8o+h1REthHNhkx18ChWAQSDeUAYDW3gCx
FMCdYlFBlxGPCwmKmRS7hrpMUEwcARoVpEyUMxTGAhcAlfKnLsOG0Da/ppNL6u7AVuwvsf62zWEx
Nad3cb0nLchKFcnmvwfcT2/m7wtVNsd8msQElNfk0VMUtldpH0xXoW+KsevXigUCutmOHoDtOmkI
bz3My3qb6dRU7fCgBeC7+OgiUqcbOmH0IvDKgWBQAXBDrG2rhO98tKqSCDl3aEsk9Kd9Xllw76K0
nRSnW3LL4rL2sy6d74NNsKwDBwEkVZjwQiMgjIIRkcBMjbDkuFG12eTS0lyXJAABBRj7u5ZNMxy6
jaUWDbogRYpdrNOPheMigOezVQBmYEtOzU7qU96PUpg5SGblZIOOjySUZ4ZD+AS0WAJCIBbBzSzw
cbNgq7MmEs34ZAAmi6PQnrMfthaABkARncprFVw7O9P882RRPLMjRA93219V8ckSVyicTWZiIYDl
RMvkeBzVuYCBoWue7V0awApX3kwjYJ1hiFCZOnSx56863kTBf1PA3/ln8g9WrKTBUzQyABBPMPwB
GJ+1ikYpBSIDBZEmRNVaEtiZ0C9b+/g6Xd/V/x4KNOJx/Pfr857d9rdIwhpuIjkC+u/Xukggz3PC
tf+9GuLNgeyJ61LtL2KX6qQo1klNsU+FwmFz+mr7eBWa02ACKE5aB3iT+JGFxW5wyVYgJTk8zeLC
pZvGP9UCYTAtqXBYK5+++3sKRtLVRYRhZAv9dBQWlETs4dPyqRKYokySpacsQqVaYXlcdTpBD1g5
r03cGzKt8T1vk2FKEgkNtDR8qw8BUQlxrqcYWvMKLKKMFXoVz2cFHGGWuDZ8snvq0xx1DD55WADS
FdoGpCMr9JkJ1GtAkFCZ0OcbA9RikIrhpWjwbrZ67NZH3acHloMejE4BHtWYpDYSGYgxQIiAZtA2
AUQXaJaGMsAALIG2Sdrum7uUq3G9z6Su4Tjol4sbaDlUc+WVIdL7fFocp4UWMoChV4G2OOO9bpO6
vOluuhSE8+bP78Uvz0Q6wFQqlg1+iHvll82KF0WDhVCe+lLl+2zJBdSGLDf8xVbFSqlIziy5EAVc
a+Lfi9M3kxfsWgp4WFijkCT5lftQobFFD/1BT5cAkEA+nXJcHk/jEwcBHhWEMCSJKQIqAQxZ2LDb
QtZEyS11awosPYTpIE6o/6TfXv8to5Jewyp+RYeL2Z2p0MoXwK58R/QTVfO47rK3mg72Qs+ybJuH
+IE7MeXedYfeWKDu3tbqTharVgQF9LGgwUGUwRYgt4xp+z4j/haumwqIqh+9CyDJfh49EZaN3y7Z
uqxQn9j189cpw4SrCQpOoL1UrlUaI/+3RbHEpAbTMSCygOABGFWYiSJCFEwCeEXZyOWm0aCQiIly
aEQiKXfdcXemyNmwNNadwvD2mpdw5ufS2qMIgXid3HO16Jyyo9l8GXlqS3O/GnUy9qtNKiyevk5u
1r4njweqBolxkEyUthwyWkYQAwDAG0qO1fFBuxf1r+d2EKCWSC8QZ2yrvPnm1MpNlKCOGkK1QWSr
QqyGihrH97umUQdhYEMclJG+lLwKSc1IpgKLsNQRtOqlCdMZIwcBGJ/dinItTZkqiqIXLRvQ1F+f
Z/wB0J0DloWrmHOpaw3Z2axPXqCiee6VI7BW0OiYGBcRglUNufqCbxDG2ClrvUzK2tFxQnRT0L2J
qXnpqKzSbvcqiyLqJN71Fery/ofXHwHPlMwARkMuZDFokAyMRTMTIUQxqd0IKM69g4OK0Dt9b+kJ
kAkAzxkB/cP2/SwA7vOvi3XTwGdZQvY1/zZwHduJpLF46H8q+2qMaCT2FOkEYV1t/aWSedkwzkfa
Cug+MafqL31R2TdzrcvTytTZp6FIqMhFxS88M9/G/HOFn0fo3RZ4YfRfI7J1HFxx5GecRqddnoK4
8TTK/D9MAZQAJAL0JAcBJNWELFSghQJEFICXRAUBAEtBFrxYUCO+uCpvoaYqIuhIY6pW/g+eJpge
yKdFJaDmmrvEWiAuOw/nJdyCcqbNaG5DBaonqMrBeUQeeFoiTntPqtWtaWMup5hHOKj7Kdt4Hh+C
NrLkSZBalN/kvTIAqWKmoPPjFp+pmrWVaWX5R5VJ1QAgrq5Pndk92DXbdCEMI3qosg80AALkpfTZ
/DJ2iHABIhWELDRhPFQCN8BGIAEWQSC1goIjP4MLbYXrS6n7huxOu2DMolmpWPAU8+jLeTowBCAc
uR9B34PB/UDMT6dQqJ1oX1CKtMSLJ0mX2/qLBlnj2m/f6nGICJLsPrgdRvhucvDuXaHUonfjEl5j
HsFp1Zetkt/bMnj81Ti0hR5KuVbZDn1XkKxQiIU8kxuSp97RBSu5oT0zCq+3+n3KpgMHASIVgCwk
MwiegSOJwEb6FmwgRCxCFiBS9j6Rjbt6Gr2M+IKWyo0LQGVu54G1J/Rd/R3cVrSfxeI4xf8IvB3i
iXpUsgnFndjXZvL3pZoguBgFql98JMl4laFi5GnTUYwjEKEHbv8CcDGghs9eIBdoAxYhxaMQendP
SK3RbiBa1kCPhwIl1sbP5hCkgsrSi+Lly7cp0WqquoEDrgOU4JgOARQVhDA2ciSEgSKI2CIgEcoy
0EDsuxazFmjAZRTyeTeYJz6mOlY1UrTkBkdJBUdwGQRTNNeZmsE1Z02z79bUmMVOhCNdKs4hNcZT
5gZAFMwlXehUDrU+zMsFCeThXa0/PNCsMBTX0ATPVAQ2OqhOnwdmM68AKeNFYO5D1IO41cl6Aq+W
FBolBPYQHm2hI7wrjwW64yc/8g6FqOxiWdTTLhaygjJnv4rENH5I+oHiZo5kc3ZAAqSy7N1Fmrvp
zeds1hAWs/NL1a5r+qP5Zs36+ouEBLgBEhWcTER5OEJBMgCZyaJu280UEDUC41W9wDWcr9f6a3VV
TTbJqIpnOt9CKOsFUu5Fa+u6N5+hFg90Gr1x2mDtUFjcyWu4UyQmkHBXBkP+qfClSbvDLYH82D98
8KbdbjvNm08gD9aOrxU+QgODkxwecbOjYZFAqubXpfISF/HbSxAATLbMBPbvPVpcqoWjA4ZHUgWt
m8/KlWkz9bnszDOQm2dVcQW291qf814WLR3XaABavYxNsEADBwEaFYQwNkIwnIERAICAwVAglhdS
cGYEkx9odgp7TTX3RBacaBmGWtskNnZQaYBG+EF+9mJJeVJFasNALYRRpp8jEGXKvA5WdEglLoiN
ED3RB+ylmazK+jiZqylbvad1UZjVQXHCrHfBhlVnP056wiUxc95hKu9EVGhCtJvxcH/TVrAW4FLO
Nyg6dNOTxCDHPb69ogSAGD07ATVd52wcS7Gyv8L8rd9JvzjbmUHeXdB/woKCukrQCcgt5PMZHfLg
WAMHARYVpEyEmSxCAisgEYGNLFhFoi4BNauh7dPxbbpzkgjF7VrRK7RpuVxCbJ4hmLPT8Y8AAgFN
oKfn5cTu1bDmvIOKYxc6Qs1cloBlREgiQzDJ9r5CB26JAmR+kVeF75V1PiS74hZVsoEBlGE89qLH
AAyAEpTkcJI7WJfOeFeaVDiBgkc1CVDolWU2RG5uj4PMpf6b0eptFphHgC70MYAbBahxxI6Af0va
FArASTmJeonWsIeooekGgnHTGn2Qjt9diBEOAQ4VmKkiQgyIIwE92a3wc8UZdgCOhAs0AAkOD812
EvY3S430O0q0SH3j4V/WJzP3HhtDuVGbJc8DDkianjgGYUNxJnsfi/50J0P4Vo3LfryTaxdBSIgc
A07F/ylqjHGwsrL9CURIYF2hOe/5/xz++xaoFQZNTtVBbF7iG3wOY1TtGkhBmp2tgo+zUSl6JWEh
wueZfB3j4lzKS0iB4nWwGsQ2vWZSGKAZ50Qm8EAE9fIuGGcBWTDk+EJIr4rE4XQYqd8g0WwKhwEU
FYQwRSpUjCQBHg3qJBKWAdAGiwMiMr+3QoGnUgyDRU5Ex7dGdqNW03/hqt8qwTs87QNmATjsv3VF
wRNiZGBAnRKowzyIA4IEJja7U814iDhVtLIyTQM2umPZ1sKZnhCRCQzqCp84umDTXcYHqZg1cxpz
MP2Eo9jmV27wB+x8bi3oxbU/ZMibxhIqL6Dh7ZIoMfhbA+qh3N+yi80bTSZ2pJW3lqHe1FO1rDJb
hztKr7c/Vb6ZUnKfTg4qZPlsXy/WdR4E8uVMcAEiFZRWODoQmiQhCYBFAmcPHCyZGiEE1MTUgFae
vthGqMIWXGsDJ2HV1ahosNl8mg7u3IYmloTDKR291eGZs93O4uHqMzbtRC1ijB/pBCxFBOkA+0QW
qXdRRfecXWCMT+UbPCTf/XkXy+CE7vU5SGnVQBGRLxjF19l21z+89Eo/Ikx3D5FaNdxde+f7LEho
OxeTza6Luk/CK4gD9yxSqqiLciDinSQrBAlR5ZUkNqKMnWgQIEXAARwVhDB7HRLGwyIwqFYqEKAE
38xlI4iTyyAaW0Mq0uWGMCVZ9g9kX/rw8DygB1GOxbTcyyiIEGEFxYqXM2K1WndnGHXGv/vfYPS+
wdszDD/sOiKMntdSpAWbPh3nt84whM7yvmP7XuTiHt+BhjLmCrGrFIY6Bxmg616JUB0OKDgLmXMQ
Qba6d0euwLPH80GPq+tWU4ROjKJiN+dfVf2bs7h5xRX/R4ImPwFVnwkvH8eeizVnomy2SrGeJvq5
NGLK2ZS8fqf0vw9XSUZ/Y0v3nVe6MkK/u/s7Te7b0/+4t8ovCbETlgSv6flf/P8vpuOcc0XF9DGc
IIo5PHrwBGmb+0f7KeOM7rG8iWh5oZJ4a+tGXARKhCFKs966JHf56Jfh1iCt89pTTj70SqoTMd6A
cAEiFYAwNjUFhEKhiFgmEhQVBMSAqEBiIBHp7jmUjS3s4aw7DieXHAcCeW0D+0eVazRwvurA91WE
hVqpABgDIX8mQ/qfJemDsfAlBb2xmI4vduoCRf+Uae7IQe7O/qEB1aiIz3Nmn8aq21xT31Jy0Jk3
yKcDM9QFOXBiBj1BOeTbqgoXoas6lQksTm5shhyFRZKOZRzU9he421l5ARuLn5BVN8MZpNfT/k/d
hX2gjhcZgrkWnBuQ1UlpqhJCa5jFN+wMjGAslCyr9tFWTEOQey6vh+3G/J/CImdjafJuCDdX3/RG
2vl0RsqeqJkATAIzSViAOAEkFYAseBocToIUAhvHgz3urhDqp8DnLhHYQykM5vvN4XzA5mBlIhtB
AziCvYhC4qW9Nxc3fDus6qsmZ6AnVew6JRJPvtJYxLgF1YksHrMURT+cJoCl/GiTfnh9JAZT+FZo
c9+XzRebDjvFlLGIsMT+NWLt/HIUYKA4ASAVgDA3IxCGwwGJWEAjEATEARKAnjNscg0PrOjMtw10
yACew5BRgpFOBsNC0DCsYhPd+BdRDM4yYSeabwIVIyHsQV2eLEsafbtGsRtYqFRklMiJWhOPG2dF
GHkQUtDHZGdjVyEfghSOCPSsWxuvvn1KGIBS0llejfvPTOsS/eU2NINCoGeKvyaWn9guXS7fLy/c
Gf9nD6j5mnOtmRADBwEsFYAwSSIN0qcAkNiQFhQIQgFW1du7QmXp08jHPBxfPV6Ji0F8I4AAHOW1
duEJlac/d6FssrFmCNf0b/Shmq/ppWvRVKksLwmVShmhKvX99+T6vHCKWCuPyusM88A1WNdc3n7O
/oRqhhjWJ0pCt3CuqIm12gVrPH4/TRmDK0G6gwcxYmbH6/rugWD19YEpa+joZ3TpBWZqoxf4yTk5
sb906521tPAKAKgTst2SKJNUZYaBNugb54G7fxAkeEtBBSAAiprDryyKDLZzILeWNbvHTdcb5jqj
fN1Lkl9PTPSQ5TAKqLPEGyoUy75ucs9t+YPPfKGEpyw3bU4u1ysSA09iI3UU0I2psHqDdTS1MbPI
jy8esdRvgIWEbQnnzGcEbjDUwZywABwBIhWUcBUdBcSEYUBNKDAKCYcFQIhALfeZRiyFY1o0MWKu
XeUAtff6uGFhSper/DaCmtgbWN3z1Qoal6Er+1rlR11Z1m0UI7kyG5BWYSfk/+FpYQV3XRRQCfSM
6SehGJbnZ2gyLm2/8p64ap7mL3FinenCztI3QoN3fuetF0kG+PSqHIh0Ky07owB+fvze9KRAy8Fj
Bn67KiNrTuqN4TrE5PLJZdtHGWd6515TRIVFLjtCAKgNs9NIk+nK8e2iZGxpxzHCmVEaqJFGF6eK
GPMJCUxHERgXAng4lSdhaMBQNkSWwMU235b7Y33OCUIjClMyKYpN9wnPOcOYnIZPEto7ycyG3gJv
tZgwl/6lffy3yDjl4fZKP4unw6dVppRfhAA4ARoVlFA3SxhWY0CYUEYwE9Y2dlum2AeV5S52NyGw
Nw15RmFJIc2t/JEbLdgZRhFn2H7naRMhTIhJktClK1jJ5AEwJXgBg7p5uXEBRyBAVc/HpEf4AByf
CNTVw/9WchT/7H9uO7j84bcwVZ7oXj+/Lb9e47B9gwVxc6PaUxcFKcGfXOGqNbK5o1VtZ7BGLhKX
mhtHWLNT30KLF2RrrKNL5ThepqsWsFoa3DinK1dCd1mpzRLrl2lun/i8kAuAcAEcFYQwQQwJVwE1
IIUgJ382Nizkgjql4a2CGg2ugufh1AQqp+n7vha0aB1FgTLUxzqf5RgbbROb38OVQlqG0KpABguO
/xmoLjS+vMk7X3fdZ7SK15YAWjrVNPp8Yc0J6n/i/0X/NdIhj2/5n9S6UAC38ElAkw1C78qmZOns
3j34VGybn/Ht/f+CgAeGuAcRNcMXwAHkAIa0GAwMafhpEAAgGEAOAS4VlHQXOhHWqAKIQGrYeOfg
IHdOrm9Y02fqAnff+rnLgo/AhB+DlkDCvr60RHW4gw/E7TFUgXRot9NZVerPRALTqLTcXF4dVp5X
WtYBNRKqKY6c8iuo4ElQvx/8/q4rCJyBy8oF0TXp/77+y4lEb3vf2+KtXQF3XSFC/9P94Aux1/HY
NK3v49O5C6nV/KrAOrPPhXTFxsBaQABwASoVgDA1FAnGa2CpjKCXeFAOso2NitEYDqfq1DOPTbWa
T3KCtgxWEmUISSHx/4eaAavswe/7oaXUho/jb5PLwa2Xdbkglmt6tbboVPy9vw/FYp1/h93fPC9A
bv2UAvN6x3diISq9ZxdoDV6oM21aDJXd/fnjm57WPKBHooDgASgVhCw5MbFYBBGAjxmm0VxtprM5
b13Mtqy375YSY+Va3d/uk2QmaUtfD3r2rfasqmSM+rzGHUckK/OBHJ/mhr9n0bT2jP0Ggxqu15+z
FgTPd7GJEZ+GqrUyBDNVFgxwjGIwCJzWSJC6mcYkBuqnNgki8MwyY+c0zv4YQVgzk7sgKSABUNED
8v2AB+f7d2mYAwcBIBWEMCdCMMSFUKBAIhgdjoIhAJzi90sLg2d5kCSeb44vGBI0rIzCFN/667+I
pS2B1vDwCUSw6muTWcNPxEtVvKdy9xpExO9L4yqRc1E8MJrelTQokyWtaxyWSJufo0RrFqcda7kD
6q4gAqbkGQPmfuFbGFiMhF+8ynn6F6i16M3C2HRtIMnZs3z/OLgOTnnoTFiA4DgOQIpvmbUANPAz
HYA83IeOCXPOuwzG8FQYyBBCYsOPTq0pkLdwRkYlD5PY2zMalR+X24qz3r/b5je4sWEiOJuJy23z
H2Xk8Ph9PuKvdT9wRXScGhv1/N9H5fEjN1YQKxZojirF9x952WxG8WKVOMP3T0h2xkl8DwMGBgkZ
+TWRcXi8DanQqQqqFKmFF5ZNMPm+xvyjn+ZeM9t8eY6XnT63IXkAunZ+Z7e5HLMHxhsA3m0+fUDO
uHABJhWANGVdDEaENoCUt6QzUDWPFJijGgogOPvnJCKTnv6AqyUCi6FRPdYgw2cnFC9b+OYkAzN7
qKsr7f8fZmbiakqtzz8PjsdfOAX/iOEsBLmMiDs9a/weeWDEVgcI5thOABduAp9ddW14KK2VGyKq
xugG3EZbVSnH7GXKhTFmxCzrs0UNJvGWEGZYMSaWlHotCUfK5nHm2kUNGQTCUMMCM9ZAKRoahrYp
V4bykHWGFIrmoMutYAMHASgVgDA5TBKGwzIRBGQTMAm8TF4iYt3tdjrAua3RnAGilaMnT+buUmhT
SNTDHu/6j8kzBhHpfGyiQGeGOjFWk6RMEXwSTrcM4AJwQsS6pqYSMScqNu6DqVKpLDKeCVYDCF2J
v1k5d+zOSf5ftZcC27ZIYSAqBMHH1363plp6fjvXSuBAwMFro17rX59xJEYdLHkUpEpR8IADhkem
WjI3loBHSizRRJmjCKcEGWALE+py3a8suL+e9nn6FzcQKAUqvmYgAwcBJBWELEkcCALBEaDYZqII
mUQDb8OHy012HMFuE9lLklgFAfyTQ3LSiCcIbTpfsnyrhYgKDj///zr0DEWellK14QFhh6n1oNvh
80ARdf7o1U3hOlQA2t08Hsrx898joA7YZ7ACFt719OGrK0cpiZZK2BG9onuvKxy82KnbEXFrzEZ1
7CtRLq9GXp5BYDDeUyKnfUHEyb0m5kte/q7IuuGKjGbvAwBc5AAtwAEoFZ3oRhoKBiNAwFhAISAN
mZHyU0oYDjWop1F6uwFMt2O7Po/A5s2JSXuvVTiA3eoz8nXa8B6f5fPsyA3RW2AUFg1T2oYaAQt+
S2Ia1EhotvHt1yORgajerLeDA96T6RmMiINUxiO/QAALZwtjEYIHYO4rE9miXq28KCAA4j4jw5gR
0dmv4dl4H+ekRr+JpELyL9hGM4G86GttJJZVP2CAS5LYT01CgAAAAQgBbdMAVpEyvMxo0JTAJ8AB
KhWUVicxodIDcgEEYCK2rbD3vUsdpA+Ev78WBV18uZ0HN+7OrBa8IjuupxAPErlehyzPC/5aIlwa
48947E/U9rm81bX5upVLKclddnozlC04eq0ImLyDXITGJenjYxqTU5TEBWuDLGwF4+94GO5Jcur8
TRvNIdXoNfT1881xft62hnnECM6gAFwCBzDUoKgADgEgFYQ0JYMJSiMBMFRAIQsEAiIBOx6rN2o6
ByGnSU+NXwFDjhWMqhsX/16OUdMaxUvdIF3fV066ZwD+fZIBN0AbqdYBd8YKxZDFbZzo23i18ru7
hPH3IuQXvKAHu5E1nRHX1TIfVSKnwCw25xQSFmQbvH1HLAj6+3G3fKUZx37iQFgBT7v8f4/xyIKy
qqhZ4+PRVzzUsoAAAAEAkI0lOvshxh94BccBKBWAMCQsoIjCNKBETEULBMQBCh6sFsyVI3PMHLq7
yeRaB+EAAjDFVHR6PbCNhShPzrpGsVn+X5mf06Uhf4HWBUlaUTjAK2gBMsHakCtqiIQvzyq7ngQA
0n7ubx1etydJW/53ZGYE2bmxS7XBZsogATa5ArK2L/0YJBGY4aKZgQZmWcqiEIMGagCQQKJFfYaR
C2sIZeySeNumIMv99VPo/9x9lX/vjQzWPkLwT9uEl/X1yyTdc0urA5qTABPd6BcSS3KunROG0AV2
Wjx4XTsIQ2bhL2ePjm+UGq3b3/9h5vT/mGfpvFEKc85ACgHAASgVgDAliwTYoWDAmFAWCIQCpc3j
h41nTMMZ0sXVc1ZvXADC0jJYamhNXw1uV59e7gXSqu8Lgxn39GwNzGJsTq7jjLMxUiwjPGdZr4RL
XfUMfX4U4pjF99erh7WElK/crWhtu24inAylSGioDlXpcglqQnS80ulAnpU0epX2Y/o6u7ptCoXY
ykzTdO3Cezg7hM8jngYHCUcYoALqKFuQO7yNXCKQxt0d9oiiT7jHga3d8eL2Fg+8kChQuyuZRZRI
O9T5bXFVieQi0wkUBBUDejbWnvO2LvPzyx7x8FiAOwqe/+STRjvJzH6APGAV0P7c6iWIhN0uDKi6
p0b5ZPFk42PS4mpqZI5ECp+ffXrq/IkBwAEkFYA0exGNjmRBiJSINgoMQgJi1F+KSzat2aD2zM7K
QBzqUZDbt0276MlQwUDmlBhBnxeh369wgoARsTtyuQmonbxAp5kB8fMn/gQ0ANY+U+zOpSERi/oU
RfpQ0Ubk+X48uNU4H2S2dB6f9/oxS+geoYyYxfVBEPxwjRrpI5h9PaABUotNsgRK4sMt7kVBW90O
C1JxTEV6asqD0rA9ybvg70xUJrKlXCtUmpnp8NWi1tZXLATYHGnXdqRZvI4HbTABj+1l3oUCCjjs
NZYut7F98ajl+CN8TaFQ6U5cVGL+21VCuRonsfAXGuAJ6+ABIhWEUCddGQjCMaDNACd5Gbb7fRz5
MCLI63smIsJc/qkdDuNtgEvDJmV6DR3QvK1vT/R+F4WlAQ4nB6/WvGRbqvzeFVTIiSPtyfVM0UA5
AibV8CyGeq6wTFGMPsENqElYY23wtGKZBAA4aJe26V9Us+CsIEGTgrLGqC6Szm1DDRLupum6r/xv
FjqtBGAAuA4pEqnacwhU/PEk1qndyoskaj0XddK8bKABGGXR9Dl7ODR8G/meDtC3QuPDpcEJRDSD
SM0V0lmkzC0hhCAAThZLEOABJhWmLEE4CUQBEIBEQBEgBHavBAMRt5tGdVxbS4AmuJ3es+R+tdw2
WtheefH366QHd/HeR4WnsgE6eMALwnSAVztuvdAouHYRESgKVyY+GnZMUsyGAqHbP/GK3fjuXW1d
2Lt8ef8fthRmHX8ZtsIr7fj0hoOvpCWABRFOZSOLtkPDvyeotgDxSn/Bgi8JkxRJjDqAVAAMAAHA
ASAVhDBUFAlOxDCKGEAxMAnfa2RiMAGkCr+kSgkEQmBLf8AszlrUmSGAnsPykzsKfY1cwlEkXS/p
3ADFZ7ADHZmAA3UGVZiyO7P+rtDpdmlfN6/0UT4apm+uOAf8ir1bV77tWr0UIxAAEwdwAQAlpmr7
ZHJ1ZC16JDQYSnos0OMkUIJ3utAz6Ec/xQaB3aJRCiKFyX+PlHRWUaiX+NEwVBwBGBWEMDdaEgKB
FBiQIhAInATv3mZLDjtozNuHAcGdBrA1mc3OMGd7aCQB0Y3PC/xcdBeKo9fxte2ASBE5Vmw35SAu
9zJnixb99pDWeJPzrHQkNJcoNGRGvLgBzm76chLro4+jY4+zxABhjJaGlfqh7UTnIIv8l7CjZ9dQ
+QUzypyhdNoRNi1EraZiIU+3GmKuayYABS5ExFcX8QuxSXAHARwVjFBFISGGJCEZ6HYaFARCAXoe
jg4YWdlyWyWw8rNZsMsfJQ4LX+2KGEABqhUrr8OJAq/86q8SBZ9+6pg8IgBkqjK++yn5WsC0U/ds
dHERAGivAUmTqDvkgQTdQKD65ycPrfw/JSVQiCAcTLePENClpwU5+jsX44aYDG0iG+bZKcijCZva
4esM7u0Q7B5f0JCcUCmnxBm5g5OxxGxGHGK+ULpsDwWoWObev7kbV6r66203oeN8PhHwE26a4/J0
zoiEEmCJzW6A9yUxfcZSA9u58p3VsyeG+ZAIpFFGHxGHicnMh1iEDRNlEGCQxoxOWnXwdjLdGbnt
lnbx8xbi6lVLOawfQ5+xlO25tuWwnCDFHi8XD2/d1cFjXhwVkchsdh8n8LRzkCAAA5znAABzgBED
BwEgFaXIRxGgBCRSkEwgI8GIIWbduHDDrZnJcAJcvzF958p+351WOY0cvdP0zpYoxZ14T+wfoHWa
AXNSiKCuJcYUC7nxPLJFZDqFwV01fV/j+Hp0k5E4Qkx6AcnJeDX6/p6UPz/H47mdM6f0/qE4o2+u
rX2bYR5Pl+5C5dAqORcTecnJ3/P6V3Xw7JrOppkMqzNKu81mp7+2s/VqU0AY7eMa7UfPjFI7crxg
yzqRrtuYSAYkAWRL/JD6c7p+Db/A/Z4dvP7WGbSAOAEgFYQ2KBmJgmmgqoAoFgiNAiUBDvfgF6K1
k7W8m40LzemgSTojr/OzjKeAOIEhGAcMBgbKt7gXb6Kxk2OUdP5ulAz+R58EOo53nXNG2a8iA+h9
3DcBrN5leguU5FNdPU7bs2u4YuLbhnX2fu/D49mLo6eVZ684lZKakAFujkMfwicr1BultkIQkEQB
AHeJgAS1QTYdeK7mnTb9SE7Fc+dL6QmvlAw5PMSPJjTDJbPcB+rnh+8q9Pw3KQ8yOBL+EAA4ASQV
hDQiFQVYwzQohIQRIAzvDYNJluSGhXU5nQrASQHgmBp3m/rOy/F8WGzn1nAFefH4aAjhy0A3PQwC
Z+PowA2nbNYP172qGsbARXal1ITIGqL1sHVQDKv+3yrR6/F2ezUAKAKNbonEox751XhhPIxACCC4
lW8pVt0NBxCnffJ8Pwe4Tz/i8U+PIBv2f8g3xAJeL+MpYx4sUVMsDyE7nAEiFYAwVYidxAcQgN2Y
DCxtz0i8aK/AMGK1EN6K1ouhOtQKsPBi1kK7uqsVkXpzoCuq89gGCouxXr1OMCc8oxz+faqUMmZB
De72hfV1dGoHEywbE/dXX094+9EKNvW0v2qLfM/GbzzkqqxnLxP4PzOsXnV5tfl5yRgAAwcBHhWM
VENaIMbBUYLb2eDhiws7ZcKvedhPW/tCeD7ddghBlohSFkfDBx4/pOToY8/f/B4YnqZfk+1jongY
jHjIJVYCqwjU193E7Fm7ualqrrx1PjwDNbfFeMZeld3Mprfw8AO7nh4OoLCSrjTS9FN8MopWI46u
SUmAcAEeFYQ0ZhkdjIISIIQggQgI9O3DvRdCMYyljH/uEkBGaMBwIzhKSEcgDd57GnhHniZDrHIq
XO3yz5I4DV7UV5G+sDa5V3Xp6r6vsoRB9mfSqJ1qgSCJ7JTKJ1UYi/TOCv39Vi1nTstr65lrK98J
Cl/WMfoeTDkvZ2k0Q3yqNUKhndkVLxYCZy8tbVdpgHABIBWAMEIMDMjEkMDNQFEIBEYCfZugjVmV
uTecDpWf6dIAJZ+LgUYx1gXBp/l1rjFHsuFxlGOr1/+X8EZf9nM8guAJ8sCcAK3Jlkth07OG2eIH
5p4AFMJln7PjbRhZgA0wB5Kl4P3PeVOy5Ll4pRzDtYEwAoDsuZeNeCPfpl5QAiQBS4kUj2Trynqu
gL5VydJAAcABGhWMTDdTEQoCEqCFACfNPR2HRO4Ut8avFrnTiSBkfL7HnFmE29fFqFcrueu2B2P4
OenHL05XAGUAY+DGQzz5N7ykzgdIygNgl85FrbMIa1mBPcBNcnJLzVQTStmd3DsTN7bmj8KIYQ8U
e8861ll58+enTG+15fDyQYOvQFCC4AU4UH9OsVG02gZjRS2bOyKTwwpW9fjslCmqKVGG6krRqzKT
/dvzfr36AHABJhWMTIErEIomQYoATPDGeIaQC0PoLi7l3awnL8R28pkkRAMpH4OTMh/wJQYPMQVy
Watcpbpj0y1yoggUjBCo5SpJTEN+81a7rhKRaeeHcnKPk19AQAO1Iz8VR01IP4YlJ2GMS6CoUuxG
rVLUo7ZVtvtTDa/KqSU00wfpNE4EmMADv19xlRwYe4EKRWvyjVMt+jE8jHijMoCkl16hOqgAOAEc
FZxIdhEZhmMjoEVAJnvvLZi9Acx010WDhLvNQC51OJ7m7wOEuBVTX4Inpr71Rut5sEpR2MXovMYC
5h4GJz6nzVerPdccESJNQhkYJbSO432u+axV+XjSOj1Zk4brjMQ0piwxQL8n2Zo0k2lyhlOZW6Ju
Ws2ME/R+HrJql9XvJLYqV5frbyc/S6AIVupCIury0eo2AeThb+lYS0uGrkjGqSYkX8p1RQ5ki8Rk
C4MHARwVpEwzSg2EgxmAk7dm0HVuw0kaWWi5IsCM53fWLlz5TqRiLHNb/7q2k9/73n8AniGpqLCp
lh3y/PC+9fpxHOMzn5HhqbB5OSrK+GSTf5rOcvhwdeLN3SqlqRp6K3MLG+5brUhez1P8zlht7svW
fglMdpkZqYF6KVapmuitZsO5hwKNX8SU8onUM64FI4LNiJSDvhk6zjPwnRsIRyUsXoJA4AESFaCo
xgoNgoQjiEiiIBPHIqiGmA6ItYOhEDnKKEUDhTRlLAFh4KhP42Y7WjA6fN7PnM9zJTSFg/TBgoPC
+0XE+PgJU7qpBn98R+V1LMaU4KVS7F30lhc6ATpXCSfJeR0NdCJld/k1nNe7nxhCg/S46J7vSc17
+JjTV9VLMeGKG/CNYa6NWbmBmpt5Ej/F9s7XdgaSRPXWjtn8C0fvZjfgFEK+XdGERXhikACFRUKN
3mVMPxKfE10UH72++KNlRmo4IiQHARYVjDA1Ei2GiSOJQEzkBeLAyTRHBk0JFh4QRt/nO3eBVIvP
+tUc6ShqLls23TxHl1+uZRDbKRnGcD6gKaXBDxIa981B1NTz75F6/pU6BJPjmrQliYKdaraPvpif
B4D+gRTh8uBZ7q5nvGnxcl+hZvmKy/Jnn4SVJZigj9Bsph7Eyb8oYYSBBd3TD8r4VXMh57/7xTmI
+cHs5voYku9xjeya2WjTJKuGuIlsUEtiMy4Tq7vp7yhBjVZnms6wKwBwARwVhDBUYwUYSRCAkxYV
KRbJhczTS2LS5ICihA/R8soW9UF0II76yCgAAMQunbynQYrdSFUEEWk6OrzIMXZjj+O04P4VGiG/
YpvAuTlpQDEy5fla6iGD6vgwDUmXiMn7cZLADnemblKOrKlaP27drkaHXadbAw0gihAlUmrAklda
7Pe3zdmAPLDZsnWSV9DabDB0fVOvWDB07JGPN4YhDryfc4Xb3F7ZQjLhheDKGrtnCk+18klnJAG5
y7EoHVyvZ8rrEIvukV/FE5neJqTZ5y6BwAEYFYQwNOkQREEQgJSgF82AaIWaEssFDQ/99q0ckhTq
71ST/ffrV15aBuIj9DBXM7jtiXGhHzDxMzlQgvBdqIhiA2AZqyqwFpmrY/AyIzcy7KggKFzkYni7
tku40rToy9vdIYZrp1nwW8ThIlLMVqLjRKxd1xgVbVBKly4+pAcsTl2GT1cc0zsjpQnthq/HFiLH
YfoxwQKI7jFLfNqvWteJ7DnTYq3WcyzxEsULoGSTCIUL7k7WMMRs0AJ60bl0JgMHARIVlIkSQJSC
JgE+SQaYNFG5aRaxZqICqa6/l4zGfbtkklauqyvtOVBENOZtp9JglDBgtVnbTSzrBbbzmc2SXNhp
VQIC8byEDRkgJZ7sQFbDlB0UuYGPCF5YjkCtusWKEU09r8flGX7ezhlib+U+xOPLG7C80sflpSeH
1ysqnkGVb2OQiSjM2u15Q9uyBBgS/aMv3MMiyyvOs4hnYLu1Uo0UgLnAARAVhDBrKhINYaIwoCgY
GwREgjEAmfI6l1M5xfE2qaEqcEok0gfMyPW1SkHgvThsLcMaZajDYQmHFFt681o4ITncnp2AC1Rt
UmdmBob0LV5HmNO5Ip9ovEXt/X4AGYeH5R4Ji1CQoRCA0xCTG23Pby93PbLUtxkOBmUxBFe2ftzv
qnik2dkaBAIouk1UYYyGMZq3IAABgwLPljiNFCXO7nmn+TeEKn6vc3vF1sLOOMWDTEQgCowbwCqo
n2VTgDamA8PK+xeQmGA5Zbd9LkZrdfwEPsQicBapeO+xEu544ZX2LWrOkjPACFyZcDjNlrL0ngQx
1JtlgAgBzroiI78p4S5ECDGLgT0cjlS+2UMGwOkakGD4TN0Vlr0IS4wS+IlMjInOfaHMFr625dGU
b7Lo/c2lHA1J9DyfLSJmIcABEhWINFcUDYkEoSBoLCgLDcMCYMBELBILCgLBEIBeOzMck1oFO7qX
k6dObr2ltQE+YREhqi0f0+vaAG5LPOANsCBCBRq+rJOtFlmbR7HYWZaoNrhKlfxNVABr+dvm+roQ
TiNdcvrWi4DuQM6EMndnWtwRzLeM62qaHHTBKBtu+2Mew629v+O1BmqiBUwHr1QZILCzmSQOQRIH
cF/d/nPmlqqHPDn+MkEAAEzugynvUkn7qFiNa2/02rFF53BCj4cgieQ+ZTrCt9/gcVuYpcqbfxbK
YUSywln/7VRYIOhACKgBkHMul65AmCTpDOdBbkbRAiINVzz8fHx8c1CLsp4hJPn5R36hvjtwAERr
lPCWSldPF2TKaqK29/lozJLFsWWUQAQJEUQu8vVl3+Xdz6ueMaWRtNptKhhPL7v27dNsSqg0JYUi
FCAGCBERPlPF2UT5eXy+Xy9WWWWUQB/0AAHAASQVhDYkFAWKKGCgjaARCgREAz0Dl2u1mTOcnnB0
4ma4MCgiZ92Aakz5/KCmZ9I3WvkBASJ6e7yyAClRc1vPQgrh/c/dygk83ssb6lhjJ44oBAdpgW8y
5/yc4pboHC6/hT3/a/GpTjjhz0WaM4hn4pwADSGWCGxXnW2MDS1w2IGuwGDn5MBrjHME96u25Iuq
Cu4qlNaC+jJMDCwYckv4eYHkPMMHASQVnGqkKwUSJwCZAG7zvzsYEDwY84ONLONXQETV8ivS9f+m
lN88dyMFXLLCtcGx8/RisjdOZsHVXk7bZiGj7D1e2HFjekX5RciynlTYxOiNwakROpbukstM12IV
+AE3Lr0CF5Gw99chNP+OqMCMNX500HxVOBtt99MPT29C974E8vv3az7PP4bzGqAMxBOJcFRjlgz+
Xs2ADABwASgVhDYmGYqFJIMZkCQ2EQQIggIeC8HhbI16LDRbjP1wMq8ZYvgFTSvfHRQuUTaJ46/J
m5CDAzji6cBymVK6PqOk0JqKxZ7/S/lX6AQABlLFCwjjlTJb4FqgqUCePcEOc4xzkKlxgcY2NvmU
rzpbDapTwIA8vS04HV+ggy1eiXwCBkCFORfTidQJEzrygzUDt+OrLvoifqQBwoKz7bY5HS6Vg670
4LSjgHUPE3f5/LSdLpfnBYJq8RUzwAEcFYQwNCwhBiVBAIwsIwgQRgM/NOeQOboY4aw4H7wHpcZu
eeUjie1UjEoqq+mAFO/fFZWl7cbhAc51G5TktoELG4C3tjJC1kVO7jqMZYaGPoKokbssl91BSveD
qWAsldyYff1vOmsYPwo4JHDG7VJ2cvL+9c50LMXhZPPVJM4TuWFciMDigH4UdXgKgXHOcsqS7tSW
nGFyp84AHAEcFYxUJYoYRoMQgMRgN25xnqqPWjQebGGly/13QenywDEgtnyP8RcJqheu3H0+f15A
V1fT/DH0dQzrv794nCa1Nwz7+PdWS197XZBKPnN6LEbzAAKyd3aikvGml21rJVtV/tf1qW0Q4+jp
Db97gsZPB4o0/wI/30XBfkuIIMdvrS3wU6sCd4mnBLP8S4y4P4eLybO/cp4WJghW2RSqlS5t/rcO
ASQVpHQXKxUMJUGokCZAGggGeOUzwtsVIj2QBLk/GAY1jrfMtE/t8kxox9DAlc1n0f1f9sMAGd8K
r6WASB31KYA+5KhAFFoXt/8v2gUsFg36V86lVkOOLYQc3Ji6Yo8jjAvQZsT9WCOUjDtx61o3/VbM
kwGMqFKwt1r4MwKBc063LVeDrtDZr4N3ZRAYd0l0nVALpmglK2Z2nXaGY2wU2nMvnYGtQ8ECtUMH
ASYVhDQzqgjKBBGQQGd9x6JmpgsLeZ2hX7zQKHikVApFl/3Vak0QbI6P+P6B+iDcZaUaX0rZxZuV
zK/ldViS+P5FWHpLf7WXEycv9ADPEHT4ilZrK2hWPX/wM95i2AAG3Blnj/0niE7BbRQe1EBEAsAi
vXx4+g+kVoF2k65vv+S4ASIVnHYWGYmEiGEJEGIkIARIoQGe49zQAm89jWUuzqdUATWXI9zLfh5h
EWpcUKhsu/X4/BsR4flnWtyFlvci6Z/KG6QV9aSLtEgw47jZTPzI4EsptsrqVcjppf4PR+Xx+UVE
RhiNWRSd8V+1NMWJ4LawBIlzesJJJ/ObAOOlvoRx83sqPxDYHP5PRSVA4ifd3e4AU5wPrwIkVfnp
+f9If4+KUZvrOg0BysIL6vl8vl8vl8vo6NaDWg4BKBWAMDEMCNjEMaCEaDEIBMgDfOjs7cWABphq
TV8UAKragJeG292qOuNWwar4/9Aim0D/Q/80Eq0i4I459Fg4/JYkGaVHFDKTNheYGivbxjPXweIP
skmc39FFUC7jrFzq//Z8vUqR2IEsAABJ1yRIs62yjQO7wPTa+3U0v6MXf9367vDcp1VgJdv4QavQ
qCxGaxUdr2WLh6LhHSo6I5QIBm5u95WXwfOuuxRlFwEkFYAwShKQksMRoIBCYhCEAiEBO6p2vOLC
jaItvzhxWjQMO1xzBbl64oQFnM2g2xW/UzouID4e+AYo8GeYwSvPF1O9rmvYY6g6K53d3TMAGAu9
a1t5KzZnfXapB4IAC/8Fpbwf0n/2uyw8WTO+f9HXPgsGRDF4bfCDjHAiAdYr5r5tAGn7q7fkKReH
dH3a5DVkckJ6Skr09XdWXD4/lE0AFZgAOAEsFYAslFsESIERMKAoKCMFAqEBKW5hwMZo7Gjt5TnW
kLsKE0grs8+rtDpbcDg3i3HtEAABC7LfsUAhOAlIxf6hjTEJrHoIvBxjDvXwBQ9pDV0ln1UwZFAv
TqQgvk+cQrBBThF+ACtepifa5wGbMvdLPFfOQXMBMqksdo08RC5s6p8Gsq5ENw2wtyjOWAsp6Mbh
zmIHjIrUfflv9PfsbYNOOSkmi3+SxnsCoTWloYjlEqTfsdkyhMOjgIjZu8BimA0N1wPsXdx+yzrr
j8P5zvYiMcPqVjqhHd1aAdpToU7bQU437J+BkeJPfiNQEl7cMP8d6JUQarBMBAxMxyoliNH13xjb
SKD2y0Oqfjnl5ev36nsxGpiatkgtXTIOASQVlFQmJYoJR2EoxIRDKARCAm2G5wAGYK12tGnNNzoC
9ur6FwZP6j9AKAUZmBrrX61WDOiIcgGGfIdUZH/p7LQcNuw8B4VREpz3DKoPDOoxpNlYJUmUYUEI
IAYfa/K+hr0AABzyeL9H/b6/IRnHGiIc3O6euYiwCt25sN1Cw+zOWfLqS+WI6v49A0CxGSMfO8x3
9uIUdPEqd8HhQxR07wKd8gsp6B/s3o0A6F5GzX9qjgUsKTV985rThGPKNFXe1QYVzo3+mvihtaU8
LmwLMMeOAWACBgAAOAEkFYQwNiOVhKOBsQRgJRAESgU8Dk986rRzEF3Tqb8lUElHopMMB6ZNsQ88
GBbfF3aBCI7+Vlr+z8H5IVGtjociuJMmBwNj10nbvzSYM6m+HKBNR7r6L6wtSbwpkHpjpopCAMtH
Ya7VDtKxjIQ5IxGRT3XgJIYGvUAPB+2pdbS8Vkz9XPrhmJq5ANTLBT4Q93hW8imH+Bhh4jyGFM+z
BaPbFiv1h5D6eyviBwEcFZRQJjQEisQUAIRgESAERgF63uNuxAN44R1xwcbuccANbiPWbSyPxq4T
wottnSAqpVRieFg2I5+CIyoe8TjtX8pAwqbMDeuLIiAALdKZWs1DScXpmeGCWDKPw/XclDw97PHh
5gE26hqzg7wwy82NLqy/y7fph74x3nt/PfDt8tdLzzhOhOHTt1yYNk7FXm1ZAAtQAFNOv9rymLgq
AAcBJBWANCY8BUzEIgCEzBgtCcIBd4HZhxCmC/ZbJd5d3xZaB+oAggRXFUG3X4HoP4NmYmvxYFMi
c4/nagsbgaL006d78gMwATvMXhCIM5gDgL8m8s+LNemvR2+DVPJD1h/jUCvymb/nm5C+H+0DF4cO
XxAWxsk7B+nj8/3o+9Z4M6s766Z9IibASqq2LGGyCpuUpi0URUeJnoClX5tQUDS9lRHfm1GehWj4
Apoh4XzjTChCUgaoqLiy8wro9tTtSLpgIDKUFOfCJgkqgwGCotKcCM+gRyOYemPHp29QQNLuNT29
WUtad8a7HvhqGLxeWIZcFpVzx5N+utj/N5Xa+98vnyhacw0AYA75tihwwONpKQfiKiaDgMzrjCTj
JKqWRhSbAouEBlDt0HX01nn3LxdZg+wErU6Pve+vZpavPsyw8TgTsYamggWBwAEkFYAwMhsYiMUU
QJhQIgsFAsFAiEAsbdbwJgwRLSzMbZqtAMfBSpEs9rFEpHlPmU8gjolRyFZmR89kuowRq3kcjAue
TH7oCun4fSRHe3dJUjwrV6qsZbHbwOlmaZCEAPJSHbDeqXOM0E0JOUQJQEJSNH3HKcY0LY1SIl3b
tTE7urLAiDYawNOnPWeCOXv1uVv67QYkzzvIBIGIBaYhjoRfK3Rht4Wl04NilkAAhJbGQxPeG/kx
kCCGpk9yjiU5w06AxGkfHDBFZ4+xw5sRKqi73/P+5eOSKRXZLMQZdQ7Y8nCMxl6ABeM2Ylgnxii8
ETN8iqkDtXNCDikHwBvcMMTWe52eQAsBGYSyXl/LlVW6IDgBHhWEMDQzBRCoAQhYZkQIjATeBMAU
y8GsTe2EIDaYjO5MEFUF5GBc40LiWku/FmTlKw/NOgUE2U72Z+hadqY1xvJcDzGf0T8cqlZOce92
50kvtrKKiU2KUY2i14mEUUC0NNolQE/H18CoBPIJyzYeS9IwKXFnWHchxB3XETgRKQkIAZABoyy2
j1Olan8WG6pflfdWvrW4G9gddxSohCZo6OKGhYU4roYKxew7CSYUfEX1zoUMful4reJ/AtlIKLGF
joHAARoVmHYWOiyMpkEJQE52yxMACEBmFE02AAxMftQqnR0nt9IWiRFiBEU+IBBABgZXZ6YZkuu4
+i5ZuDGKWxPdiwzYl7/WVKu+ihZtDYO97N1Ts6/bdzNiCVzp2Vjg1yAqv6JIWzBAAMgYVMHaQ5+3
HHK+vsd/a75hmDGMTVKMCoMXK5CwC6iZsl0WPjvnUxs64WUrMTSIc4yF8vk8OQ8kRlCTJhYi3h1y
lx2xtlmwTqlDYwUwp5Hv/zkfZilnmXtQOAEiFYQ0OS0FGitRCUBHNFERZuECWAJNKCQZerK1LsR4
/A3patzRhgn5h/vP7RxDDIVcnR+dJwJ1uxyRTd/G5JhHFCUca75+SHj3pDusuXCiElVNZrZwjjbE
vVNGdpPJTb827Ds081p6tNArijF3tSdP0rL8lSGtiW/DCAjnhxwueJYYxuCcYucvLGOSk9mbTKWr
tFLPMIALMoQBC8LOJMMdhFjjQgphy438GSXiBwEmFZRWJyUERUGBsOBG4hAESAJWbbL933dGAhph
bUb4u4BeN/32IjK8kPMIo1yhWr9l+r9Hgrkdq986JumBn1zsG2PgVOWODcazDPOM+G3ANBHWtmNQ
UrEWwp/Lw76cBjDMohJ1OtilOJp8e5zOga1gz6/beoR1uGu4nKn9vjTd8V2pAA3GySVZgkqWzFXG
J7EA4Aj1bjZjkN6O+2Mvu6EoZRECQilZIEDEs306SJL4EFkgDgEsFYA0VhUGDMOBMVCCVAsEQgZt
O+yOJIVcXLUE6GBECzNhnutfr+BXBjVyMshI03pOPAFFLJR3epSjFsTDOW2sVUluWYg4MTT9Kx5e
xFSrf5qR//aL7J4tyjMmKhgQoyP68ahSIT4cc09hxTyigBdlQtqWzozzpyiay+ha/KgZJCb6AKtc
dB0iAx+VZJsKdSppAI13ly4HY4Oo4AciDwez82BzhD8FUUtAKIRfF8LiEO1D9eRgFxlau/Lb2Dlx
VTFCKzVoRTp1KOABGBWcbFR4kQQBIRlAzfz8qPl5MNcdurg6OrlZmAtlTt9/K/1e6EhuEaJYKsYq
MKpOJ0RLLSJpdia2UGzSkguD4V/DR9CDvqf0PTYZtGdj17bDG31Gc1FlYnKNLYjfb5YkQD62zK7D
+qAfGAc/+WSOkycE8+HIhqVRXIy6qnVLzgAAJhpdN6f3978Xh9VigADgASIVhCyUeKAEYQOftiNq
WYNDpGsOrdhKIOuj5SohqqYiBsZkcO0C51//siZXjezlTYLlWog250fI0Y3rXirBTUrWFIMeDIWa
LfRt2d3bejRA3P3rlqdEsbUsCPRsX/GGzt2ju+gApW+uQY81eNpxvIkFijweHDg/O8ABJhWANBYZ
DYSLEyCEgBEYBEYCehyEYsREOBxbrt1dA9K+/0nzhMJpvN4IKNvWea+dx+GM+6Rxdy5eaGoVWvV0
pVi+hBXPxknOt4HJDlOoVS5g6DbV+xMk3X4xwfPwprBXdZAaaQ9j8VtKnLUuDgCVXihBCHn/vivp
lC1wbI7p6U+3Rs8WXBG9f19D3fDn4QBA1AQS1WxV6N6SVjgU81QPL68cHAEkFZxMlGkRAkMygERg
JvkRgGGiaVaL4LY+KgGTi/B/+QrknSh53QEAKWh0MK3U5udPmpRpmZFxNZvnTdroWup2awbuWTyu
0qnRsJHjtVZjKxamcJDBVEK3Y2wlFwlcQATZzPtyzzQnejHUDudgTkB7hP+IT2Ch7mzU/puRwStW
jhoCsxQrDil4zmx5rX0o6WqUADPPJQnPRLRCyN2WaXUXBXHUtEBwASAVgDA0OI0MQ0EQ0CQxSAmx
sBMgLsuLQi12A13FV1id/cpopL6SgxWztygDPqVtZPRJUl4kpicucrArGR02YOA2CaAZDLe0ecHM
l6wyAjZbCwgN6UfI6BaNFVTsQn56yPosYLKMqORzvk6al/qOmRa6srrWI8u+aCyKBd34KXh16tSC
IacONa9cFuM6ThWKrGsFAHIlIEUYG5T1SmuWcrJAAwcBKBWRDCRwxATdJ0gwAWFjRLLiB3g0zvKb
RZ6tnMhE1gtIRccYGQcxZ6/HZfXZngj4ucCFodEivUTvhupaMsLNMtM2ouq6TdK4++we8zkl03e0
VRnzjjjuZtuOTvhOBnjn4Vy+WWu1tsK9+vPXQWpOgTH7ocvQz+/FqrAvI77ckNFswYcMkKQ+0YBp
kF+pYpmjrEhHiT4wBQLJxA4BGhWENDRhGQJDF4CO7MIMAiw0g1MtqAxFB9qYNJgoK8lwEJI8l9Ma
uNdLnlUspGaPUQ6OajMNEa1xBkE2MG2FlO/umm1n0Ecmw/hPBpUTlppggae9TXwciOsWnKjFh0zU
21UTnHE25L+SG+mxOELELop3oxq4IeKSHuhCNc2GkICcCwCPWOxNC4IbAB6N9ozlHUbMxkuS1c1E
uuC1P1+QAcABFhWENBZSHIqCI4oAR6Ijs4NmgsaNAuyBiCa0MngM3N4FjAx3otit2ePAx6p7rtiA
CBlT/ck6IAMQPFeNqoIbmDVFD+foTQfw4zTp6SmfJy6+hIFHKdIfm8wMB01zRVgqSkfbQYAeJPuS
qQIjIWN7kbEQFZCo1p0d/YnS2ArCD8G8xWrGRT2WRbwWJLCNKK2Vq5zQaYSl8zZiT/FEnbMEpwgR
336lHUEgBwEiFYRQOwwSxwRCkcVkEBOyX2g6FCQWWg1LLsJR9pgfIicEKlELsNc1mKOBVHUB0Mdn
2yiDAGtJLInolwqqwWMaC5yUhlcfKc8WhDADANs7qtq5TJRjmFQIGNylWwSXKWVreagHDXCOMkz7
Ws+TkYSoIj99jbjJQEVEhI4JTHRGDF3OHWx8M99cp0qr3phoznWMJlhaFk39vSzIweVAp2hRx4s/
Hx/jCPTG7/6r87wevT7x+S0AvGt1o/rhJYQQ0JSJd8c5aUmrqQT3ASAVlDQnXQ0DApEghMRTIwYC
4QCzfLbNlmrudNxaGnALOIA8jz6S3J1HwXLKitqo3Yf9Li5xqnJ7v1cwBlxtHSgDW1NbHEAIDT9n
9xrE4CzLQImUMFSSZZ8Qje0l6njx0GEAUBpwi0dF8Z+P+saXSYgP+sZ18DZWhZG077fIpRC+6dEZ
1ev0SuQkVfekNjVcprLggE1iCV501b7Bb/DMPp9kuwIKms6Qhdiw441aWhmWlK/T6dZoa8ycdSw3
eO0EBJLTvq/Q+n++NzDOYtam9iU5EAQMzWLQQz5C1pncCw2vneZ07W3arLbvaKYzOxcabcbOQqx9
N6GdPZOfI1yJgJAAcAEqFZ0mWAkJUQIRWJgiMBiQAnea+WhyefHC4J10x7XlU8gC2zDr7fb+/06t
Gp1H8vXbLAaWfvssIMvxqA6NgC1um8FhqAkuYg5+fRhPdSt9vfqaVbXx+7p3ss4zICyunQupj48V
XHQIAnt7Cb3ZTBluDAqZnz3UwOAKDoU0zoOM2tMkQu+BfIdyWG/0Z9zuun6bd32D2Bckqs8cxSwf
n8cqFUAVgfpVEkBiiABOVYLgTofT0R5xCSrBT4OviI5eZAAAcAEoFYA2JhmhE0JTgcQgM9NhGjGm
UcPDXG+Z/sBGaZZUlbWFAwZoAgI+7Xs9fAek+LzB8axD0vZUYa5qjelpqKOaxj7RMdy74Kd3GcW5
DXp5hShAhgwIwdhjkxHnACGMBp/wqxMojq0nkAKrpAt1Z+31CtoZ6/6xgBf1e0KV11H6+wFaiGoB
TMEkIA4BHBWENiYZGYaDYyoAYlAbvxiq876sYXfODw00yfiAOLIVYppBjdfeZ1WCjXU19sv/swPG
ooekL/+/HASRd04mQwqNZ/72dv2sgvkJEVfUupBCveAGU6BBswPTrFaAQQcUIWaFo2SRHBgqK/ln
+H0rvliqqfV2ZwLpGL7Vl0c+X19MERiZx51d1WeFd1768TMzlPwfVaLxuIhlMARUkZecVWWwkA/K
IvP9oLIgAn/f9/lSen7R+lPvMwcBKhWAMFAVhgxEMjDMjBUICE4CeE5+t9Y3VdBgIh5tCA8F1SwB
p7NNajHEs6IcKKDBBECj50G5Rj4NhmcP2551Kcrf1/i2m0tDJnC4YCJgCOO6TsyoPuxSka2H3uGq
OxNcWhiFiU0EJ4z/fyYoCwTTOECa60+fPfeMGkjb7h+qdO6ZHDLKejKSg5736q3PJxsiSl5plx+G
hNELAB/bNt/rsvCJWAoABOKsHWBJsjS8iqQA4AEeFYQ2UxUEA2VEwFhQEwwNBAURAJveK2zjNd3e
tQrR3xvvzuafiwsOPOU7nVc/0URtAYDIdemPCSC+h7xJmXW3BSGb/4d5JDSizRjkj915ylMlInAA
AFKZt9MvYdQv85kWs7Q3R/tYlTVYNesDfoHKkQvxPmepH5z+xMJFRcvuaylxqxsjuisqidVH5x9C
uONsUs9nqpb6v/Aw78OTVAQmuBNs8tVNKSUMD9MZILPX4mWxP815oCRhKGk5bncAf8874f8htPRN
3IjwC461u71cBv8q8oMT4bgkSZkTBwEYFYQwJBUGTWEywFBqFCQJAsERgUxAI+cbruFdeuHmcLAx
vZf+nAcCz/V92qlM7kxppWbvJbU/AVXzD3LsrCsfPf/i83iAyW31Ekg3VMxNc0/U5j6N6pazRzWQ
OGqdCTNmjXKAPjAi09OOKta8OzQ3XsKANGW7Xvw39C/0TYRLTZhqJ2cK2v8D/JnakQAFTjuAB3Ok
vwmAXbaSr5/czBjdmddWBQBlTKFSAF2lEcdNE29N40OjdMwNC/W8FzgBFBWMMEUVGEiFY4hYIiAq
CEICd/N14ce7NM408zOpdDK9Mf8ge8Oh2N0yPPCm9AYCVDsPGeAuDAv6v760okxBnjtxllMeyPLQ
OeKrt/3tzqssWjmZ/BxIJJvzBEoBmcq/6gPr1Z5YMGCM13khwQILmAGTjSG4VUCVsERHCqCOa8xM
eVeGc2X/WbVTxdZj8n4DqQ+X34ykov5wv1o0VZLCIADEvO9q8gt6NgHdpiHSUiQMb431IMiRx0nj
rmRK9uEQOAEUFYxQsiolhCFgiEDCMBPtl981vZZ06eZCO+njk/2A9KjzgYrQTjANBP28Rkx1jOjK
f39JZkjwMoP0TDUA42UI1zT2I/WtzPBIp2OiCyEMdTnDRfAkoyZ4NiVSDoVcqCWcrEGauDauHOYq
d6DnKEtWYGA1dqeUS4IwobMToJHYagBtC12JaoLSmMBa/q2qLRfDzq1x715/b8+uJWN/9UmuYVQH
ASQVnEyxISkGwhQgQEenOZkY4s8+VgG4OJqFaAqerx7qSRlRQ5y+AuaAJsJmxUQnaoFdxpenEEK8
6Y7rdeEJEwLsup8ViS+XDLf+NFOif+9qTs0UGI3R6Zkq+GSgzoC7vIjyG6zi414lOpbBMc5xgLZ0
iTEjRdCJLKvRQsFIbaRBecOf5gBGwKOh9PpBg5rSXvXXegjggan7f9ggN9IfkqpCYLAlw/DS+ofr
gPULV2KWcr4WYscBIBWcrIAZOQQlYcBEIBPm+XIH3tZYMjE4tEwBWe/uf+/Ws252fF2Bl263ZGA4
l+FqMpuEyDfxGL5pK6vPpEL2MJ2JaU6vV7iphueKcI0vMjfhwWGK+exbgHF5EgB1ofmM2480i8LK
3/GWC4S81aq4nZMPius6GpvUSqggeSACatwtSAxQnMJHqLeucQFAMlR2uWiukgfHd7O/TxkYaHNK
mra7OKp5GnloFYUCMjIp7ZnCnu/zuosrvR2GGq7I356N3ZoikZ9TKUzILRQfJEcKnBKC44RBUcKj
miS9OoAOASgVgCxoIlRMQREAjcYoOHQCxZTetNZNwAdtb1EyNo3wpkNM2p2YRNZWuKW8p9bhsqSj
A01+cNyyFsilYEYnoDIQDCwnSVW90ySzq2g0heIiu7VdtdXDH4BhRvrq3pqtuD2iJn5dWpkoauWO
YhY4F4YpERtoYViFhaeOjc+Fc6O4qBY2JRQVX/T/tYMtoThBjkAMzpeyOftZIARqIafGx9vGXJwb
MPoUjKAeRLBiy0RCIHABFBWENDS5GFACd7pfglW8gFwC92lrNB/oEHF9wfzxQQ1mjMDTJ/r3oPQu
CiXzpVnIkk6zz58tIHsdlHcuT+iDPWGKehuCSjBAcOTXqtxeTFaykDGdhbIyz0MS8rbIRZzvUdBp
gVRakeLdChXcttOJIywwq7UqVbsMmHnsY2+ap9VyKu+MdxKdv3ik06JKFxvaoU/CpYTUg50jKG+9
E6Hq9YtfH6RRUucV8X2xUvXB4l5icuABFhWENDZaRJICOWXGAgLC4WVchdA+Ry/Wf4TUeGJXnw2T
kKgLIyIDLNfydMTIwByqeLVrJBjbgAkCzKSE5wpZioMtv2NLnvY3QWOGiy0I18JboDqooUVrre7z
UKwBicgJZTFJutMsNGrMw9jJS3ZNtYlhtO1lTpIpYTVuxeppOFYTDvhACMRp7O6rCPmPgZaP0+Gb
aaeGsHtQGgh4Vd0lCkLARQonYjAAVgGWeH9eDiVMVxB3xtTeYHZ5YA0Srvn4Y26gQKoBQA4BIhWE
LKSJMEICZqrmZcd3bQMuWCJaxMChr1SdD1ZZ1N4ZGIWCFcjuwOiORpzJ8WZXe4NeabAXdijveaWP
7Eg6cl6ZfkVWIA1ppS+Pynvs0JZnO9NzMPHMx9ywdUaNj9WLPcGjySUabUXGDDsZ+0CNAQyhbeEP
38HRyia9HVVoI6RKGKE9DqDZQuzYInBiL0wqtSTp2HM++lKOSQSpMrzHi3CsC4+NsgoYeVaX3wDj
nqlfe0XwqXmzjp4+MdffFj9k0IAHASIVhDA0cokMThCAmskJgXUECMsWW1SAoB3q+BxssX0iKchM
VrChH96lEGUW/a+ctUtrho7VLhgbD+c+MSixIu5yvQm17WnnVeHPrUwdHrC5PxvsP0YEN9fH6EsI
wUCM9f68wEhQm8zLF0LGFQsgdT0gXP6pAURpOqbqLlyQuKYPEb+q0nxMxuIZUHYO1Lfn7KTJ/+79
w+gYRhicutEjyr7QhW2udS2cAP95oAOZCmbFnA5Haw3EYKkNPd3edE4WzJj81fF/LGAOASBVhCw0
iYiWJwEBliwBtwFrQLTQUdsNdgNg+te7I79qW94JBTg/NBk3cyTGcTtEFAmqQCB45zRJr3aCioZW
sba5QQG67m7c9w97FW0+W5UmLb/JOesbMA26ENrrERidDrO3oW5YFvbTTc3XgGL8V3Yc6h0tJmlD
/RiJkd16V88w3dUmG0cq1AIKFu0eV/jHTAEqdeIb4bZXAsWAwNxAmLJOAQ6flgplkFCpE0k5pmmS
UmhZqaKRcyQiW5Lox1q+H7ALHSfbbyG3hrz57zvThh+UAntESQ6ygToOVJCUscG/cYr3w0M7sZcW
XlRdqQClSKXNm5pGma28ggMY4zlhMo1XH/J+Ecyz6ZF8YdvP8b/IUqi5pOomtZpeKJdfb929TiKA
CIQDcQRd5RCh3dKhmNPIIcRQK3hrlcGgkZxeJVq2cmjL4vtP/AiF+q/OLzBUjX1b66RvcsCtj1pV
jjICDMW7amzp4pDLfZLbNFiSABAYvyNbZ4tzQQt43Jd+2Vl+PZ+JJ56evojQDo+PH1ADiC4fWqG2
/Gk7Afo+3XV1zjNbqCUwzQwrW+yKTykq9riwWdtjI8S1QphpxuosoaLlVaM7cS9aIlA5hwEe1YQw
RHKQjGNhwFgoJgoEQgEwKANHi1qWZ33xyhFwM6Kek2ujSak24ZhAxJFkMjYO4PM7WSSl7tZwcZZe
qBVsIyrQhO4gRsZe5DyQAKpJMizdzZNeSbLDo7ndwNn6OicYb/zJ7KY8L6YzWWwJ4i2tLhTW3Ppf
4MneUkRAMjkZgYhtw3PQiJ7vAnNcbbgCjkL6ilsRDQ4IoKsHvtWi8aCSByR6dJp5M6Q3HeA5zwjk
RAlUTrakRtooLwr5UOgHysz4S7Eh3f+5q4g8puqqv0Ppps2LvT2/CbWsrWCbhFA7BWeUmrnhmBLL
QC+nn7z2kL/gfgJMLC2EuPw0pJgBwAEeFYA2NBWtiCGBCZDmIhAJ4GjjnGo49MZ0wq5nbeREAU2n
1gc1BRn2zZCmOAQK9+RHT3HjsYRoSIDV6js/0T8a4uLIYcLGKAtA36bW1NbGAs+Isntwc2b8++bY
naGhCebr6zgTIuuJJC1Tsx3nGpIEVVbD7P7r/2EgkYbmluOVUJ6E9vu7dQjuQJOtsccUuVUNsDE+
en72/wVognFhb4Wv+SCPChN1Btdx61rhdZrCE84rRGdHPiJvIKr1gbMJr3UTU0NrnczmdGXugV7H
iihd3aiFQirwSb1SfDmU9Nho2mRhpWx4jdM+R1nRS3o8WzmzoTlahQD/cm1PmACzDgEgFZRWIg0J
A2KTWEgwShMFCMIVAJ4M13Scl7Ofa2lXKNZ4BpUAzXPq/A8qCcHqdkHRJtGhAFGofQXiRY71MAOz
pCgAf47Q31UXYw1u695iZBXdfxvvuJqqgX7n8e5Q7Cr9IvAH1MRLipwnO5QFAFU51FB8Jlj2ePg0
OW1z5zFsi7s/Y61YcFba9VTR45NnnVsljT60GkKnEEa+02zYB3NcR2vwxGGWzj5gADIm8udACKRj
Iz0EVuVlW+l4FppUjkwjJaBHFWV/49LcqYKjFH3UYcf5L7kCLJcDEAwS9GEC805o4sniF4ZQqLKh
2sAcASoVpqwUELQCIwEb8Hpe3FMZJI56XecOCDzMAZ12OvM6P7H7dqZgL0uznCATl0XW3WAFa/ed
NsWA43QZzIE+F+W7NDACu99Z09/YdbOBgwzy7Hy+ycxQtnorl2o3fEM1OjXw6Q0uvxkEJ6doOu4T
AZdzL9MBSWahZ4HG8cXwYPd6/p7ksZ4kRWPiw9pQw/x8MxeEQEgZJHnDEyqygVA1Bl/hgx4sIlBw
ASIVpNAVahxGggOIgEz0Z2xiKG2i0s4uv9NAZTlunJfnfK/4HWuJyljozBPu+YBff6a+XakF9KUJ
B8JyAM/o+e5oC9X263oFQKLNcFQ8PydbG83xEeDUx1yB0Y+PoQLrxGVMUSCZ8bgUAEPvFgJqDdmY
sDL3KJdYKwcRACgKQxZcAHABKhWALCsLwQjDEiiARmATwOUKN1bERYtpPOr4QMV3vmin07e30vZL
pZnhnzdrkGO/0nX8al6k2K3aISF63ChQDLXx1akF1p3hpY0DIj35QZSxNeT2NaUMmzZdkaBMz+dT
uwOyOTXzQJGxAMzB2NcKAlgC/TGxLVXVjH8ME5GudXWQAEQACoCpzwB2GTJBmEKp47CVoTyZNx0D
+wf/oPuCFYCgDgEcFZjq1DKIBCMAiVQiEBPXaO05cG80A0j2x7C78AAMTGrcxJsbppeFQSQmr1wI
Fe/sRDYLuyIvUF8dE3rUBmEAVeZ/nLUpL3awqs9wKT7W+tSd9TqLUfJ1/CTyXWi9m+yLVBdlQBaf
+PLqht87lt8E1FwE1LYoo4F0yZOBwgBYiwTlqACq9gCoogXJS14r3V0Vxju10WuAAcABKhWALCsK
qRQiQQnIIlATkck9LGrATonFNXogBb3XkG7LBwc4pR4vEl9X0Y5/+biRVXrXqykBVqvIpEqXSMr3
gODWjb0PqvuSlZeZ3IGpny5592GFeVcS1TzDdxOWS80u7T/wA9MKmHNC1ZYXiAVOSPklDr/nBiji
VQIAC7EMLqOax1DP/udhOx0mVOjIQUiqmnGE0nuiOFE8k4mqYEYcv4YMXr8QbwA4ASYVhDY3KkhO
QxIAjxsKYTQLYnS5WtR5EywsMYpMJQ5n5TrpbODSGfE+R1t4YyF+HnaCwqjPsAu5tPiUVRCy5H+V
REr5nSTL6FycrKs68NaqSLs5RHraB3NKy7oK+nQIZFv9aq42yuDD9qbKuoAWprp1+tJU9epDj5tG
PjaU61XIgxLHjIUq36ZmovVll/b+UfrrHqdQdSVvmKpxxF8ie+WTi7L5Yx50dNrlfpDtMJTUmyhk
AOABKBWUVic8BV4DFYCO8cg0VLaNUbezqWXoApj1yuU1D7tTB0QWYsvjf7fAwAXye49BCVi05e63
EzlWVzWo4/bIIZUrGAFGLMCihYJu9b7ATfbyyyzKtWopa43veyw2b+PTJX76AA/wje9RbejeCoDu
SiQRFKzNEHC9ICVq8QRjpfMKVR4MX4UZeU8dRDKfoJoXsAMHAS4VpHYXgZoCI6EIQCgRGgRCgQEc
yZyUm+lupCNm5nx1XWL1WgCuVoZNn2DqE8UXOFQiPhehgBev+t6DYAy1r/79bIJycT4+AGKXLAE4
aqpxRMRc6aVEZ9XLY6qyMOdKTCD4VLrCYR1dlbkhmf4+IUAEQYYQ5UQ3wAo5YQDxnG0Yy3/OdkCM
Ihmz2DQx+VkWfU2A6NSi4PAuyYgICwmAulpUXa0xuit8m0cf9jTGrBhshCK0VyMqwbZAivybQYSk
QV5alsz4vwEaFYwwJ0sIyIhhqMDiIBOfmTNlWY8vYtDcPTx/3sPfJpyOUExfy+1JSuo3+F1vG7/A
BpeDv80BlbVn5veajEI3CoquiBs6eET8L7pyrVJAqvfGppw/0YkXP3OnEkmysFgrW3PrYa2hJmUJ
ma/zdQGzErH79WNMuMxGxHBsgmAFshjG9fP/b58juznU4VEhBh7OUXeC6BbtxZZ0uoQDBwEqFYQ0
VywMUodgmIUAJx6TNpmhXGnG1he9S+XS7s0FAXYPx5tNiu2UkSIoEQphFhB4/SUCtT/w+50xJet4
AdxE8e1EFa0kDNGYarhBLVWH7QVjXw7oYfgOk4vnR3t+Plqpjp4G4cG8a7T4BXyYq7v/i4/sYKbM
yWOuvQGYqkgkZZAyxk/dO2TD0rym99SfnYKgOj7fhFyZYTnlShSMbfaWDWhNjn709VeXTd4F6ceL
3sEu3ao1xxQmGZgOv+VSOPOOnNCnsxdv/dW6OioOASQVhDQ3KsSEIkCKgEeD0MZ1l61rQDElpxpC
wbQyR/vCx92/P0phAqTJHrxAGfj/T7PU4AZNpE3x/7+WiAJyAN6wLRFbZ0CqnfGcBBrH1BVRqev6
+zuQ2u26iTd/L+Py6Nvt9pL9snWGNErSWgBcmHhYg/lMj/O4AWIiIoaFzDTIjtsFg99FtYbRyTqC
yURIC66SsNX75lJQyygdEAA4ARoVnFYWFQXJQXKh2FAlHQVEQjEQxCAnivXG/Hnw9sQ83d86jDNS
8nkaiwMmt5fpTQfySskCwKB575/g7QXAVyPoX+t28yHv4POPV/Yfz8GJGXZ/a7f+D9LGLnEVYE1F
SZWNylX0/qzW0YkmrCpuXcnpiFVNVXbdUBMIu8jsaLUjNm4ZsKLkVNJ1kr/7pJJ65ZxSu6qtV71F
5RkyVnZNM9/vqdcp00zNc6j+6c9wZBEd4667VlQUGiqFgtr7PJJmj8OnLftTTe1+b6Y2pR7e52d5
4dWNhQnvi7F2+Gp4omTCP6+KqK8UuCH7RHymylg35hENysDBknV8r7WSsQcBHhWcypRhDYIqATn0
fK05td+XSCBZTiS1wBlC/Sz0fQuKXWWp3PPpYwDe6ddDr/rXlO+zI1pU3ejWd2AreqvBgxfIpnds
FoyCGhEvXDUG2ZqyUFY21TPI5VuzbwRnF5dFELGisgDzuUNkOwuAP7RXAKleA62rEJgBcCysZPwF
dHaQu7FqgYKC4I2tr/nk5ACqa1OBl1HPuuyXKyheqEetOlQBwAEWFaXwJRCeAqOBmQAiMBPnnebN
sl6daERTra7l5LmpoGNL3dVXj/qPAyYyVqddMAvj/Re43AvU9M1coSJ4u4tN3XY/bvSeFnSsMO7j
jGdS4NpDsP6w0NVajPvgZ+Gg+4dtITEouCdF+h9iw/hL1Dr6bvq+jMhqNgXqPjgUV1/baRY7kCf8
/5zqERxwMABh/z5+0iNqAZVRUPNpuGhMNQyIiwGGWoDvOAAmAuCoACoAKgLgI2ESFaYS4HABGhWE
MEmCCgKigQigIjBLn5t4O2Fmmr6OO4zdu7sM5yC7Y3xorGBwDHlbbSAqOLzMlF5+I63CYBoea2KB
n6X3GaDPuu6hDPlfpv4vDAwwi+n+j7Qa8+H/L/W9or1fTz72acInxGMKTP3ePqBj6HXs02xf/uSH
OAnwv4cztFAcNL42iLARZ1vPMQ+WZr+//b5TnGTzMpJtM7lfh10QAlnvCUzgAcABEBWscFENhccB
QMEccEkikAgjATPGd0dsq7IxbyrJ4mjh+vGgAM1tYe477rU51TZ6I07fd17Q1WfDqzgONymlZ021
UHSbq5ywzjIPlfP9qVAQw9fmxNyXXabYKAAACSPp/CWAxAyRysnGfasb8uP6/CSXhXF5dA6DxEu1
CYR3OpLDUEJBA+icojtTKc4QSit5vGsG3du/v3r3saFdFcaOxBWUpAshAJ1M+7sor+XsneezOefa
1LEipE4pE3g7op8Ilf170YVnKwAASFJsTf7scKBOscSpat7EDgEkFZxUF2sMTsIRIIRAETAJ3mMW
d3g4ZmiHBOi+ul1YEUr2A2WdOUqzyX4vH2yBhr9bAq6+f6i8SS/W6kAnDR0QRxcpAk+vp/iOBEAV
06Pgg8ETp+cD4TgYq5En8YgikSA+tJCU8D7QpLrNFbzGIMUxN+12MLlLapRLejRcrFkSx/z6apFR
AAJdf3J3oI6Y0iXc7Jl0gfCBULiVx4xOwWkBwAEWFYw0RSQGSMUhMWBIQiGFAkMBO+75IvvjnjaJ
TqJJRpc1bjJA9KCNJK08disSCKUFqChMNeEwSxXbclWhP/qzlYq+L+bet5TBFT0vp/xXwBgEDf7/
JIAEcx4rNXU7Oh+ir//vQl5efMDtbTRAA7BXBcZBNzPEEwAmE3cDmMABle3HEZkg1IruZreEm5Qs
m0KGK8c1lxLg7tXM7bD6PYKhp0P11vvf3BK16sT6LmpzoZeq1XUlJlEB7JR56Nr/itDs+pis27Yt
tv53YgotfhqkeZJADRjTHQPyhpE0cAlkrNOSi1BnCuNldLcaD/2NXluNq9WJ+LcMEwrcQbCfBwEm
FYAsVWmZBi0BAAGAI6BpLi0sIs38U5akazZFI+5rSN04muCwxdezstcWjvzwSSzn9/fuIQzXhdyJ
jH062knevq+qbvpXTeJRqcasffwOC5cxuI7Ei2ZeIf5nBvlAUQmpw43oUwXcowndWaLiiUXKJ1Sn
BLIQo42tagnNWQdlE9VSdwknSTCiSjApYosckGeypRgXGYRQSkoOARQVmKryOZSIIlCIgE79XaGT
Bu+BSyF1rQy7AALArnyMkorrNZBG+CmdZYThU1d57abXG3zbmZWLxO92ruhIHZnW9RZr5+VYi1Xx
2HrNe4/CBmEGJPIQ3gYLKQpGW4R01fcrh7e5GKhsGDkAWQWkWtYKqTgfzmYn7ybYSVCaLBo1R0j2
MckKuCL1dBmnE21XFf9/H/6XzOSkG63f0RcbvVbAJsqrwt5+siDSUAAcASIVgCyoKjxERBIAkhiU
JhLHAczgaFgIdP9/UR1J59/bQATYjCmTAiKABErrX2qBgpIciFKvM0o318LmCfYMFQLQDYlgXTLI
pPQXACNcL+p2D6WaLKQ3a09GEF/BdUQEg/9EG6XpkiVWxWrql7H9NSqQVXsD88Vu7w3qdkYwEOAd
aTE0Vs87eiWEd3ciaSqiG/hnanRNWNZp1dsxg/GoOpCtuIOmSJPI6SU8OTxw0VYeQTn6sEO/dhKc
DDWDXHEsLbgADgEgFYQsVCsRxohRkYTAJmoN62YGOkBomoQlgkwU9JO7iHws8vF2OmLQWtNdwGaX
m++TJ6eC04QkiMT8/jJXcMyCkDlbuO22TpcqcaDYELQX/JSG693p4JYj+WGOLtrmF2LYvp4T6OlO
VgJqLV1/ROM4VSMhIB72T2GVONkYQjgpCawrNcDM5N192Au33RnB8fVkpKCXSYrtV4P8WU2EHOPS
8lydgoaLbvz7/03N/6rloFt1bQ0oRUqoLEIAcAEcFYQwYRsQhsVDElBCIBMIVTjbaagILRLgJAoB
MFzOmU1VSMrQFxE3kTDOmcQDTt1mgyG1kdu6e2WKYqBmglehF7NTNTqb4KevcVZoRJRF1IVnJ5tV
FrKyWQkswl6CFsj1dbraCnoUExx1x04FgMUDS1E/yYJ+5yWHTAMNNU/DFPHfeNi6jPaOMjKp8YOa
A3+7/BX7VUTSV1CuWD4eQUOhbqUDQgy3Kl9Dq7Hhy483bW5ZVaBIYkhpocToGCFtVssy4U1up3py
heE6UoIIrABwARgVhDBEMwkQIkMR0CJAEcpCcrrGaZpucIhLW0ECUAyfbAjVWdZNnLeeCTqPHciv
sJ3/dRTvdMCmlxbraKp9lASugq0+JqbXNsvYXzRRTNoN91RaNt/crK6T1idxoohw6EMpc0zOhqQu
JNJQQ8cC9OgY7tLrtQLABQhS2k8kTqWDPod2NgKuj1+Id/sQ8wEldEGG5sQ4AJVk4R+5IRkxoqwP
XG8C/aoEt0L7N+j0cr9ry7eynhK9JWm55fTcb6sgmw5HOkhMr3ucASQVhCw0SwUMTBSAksIABWWt
FxAuyBJL212b6/JlPs8FtpmcrywG8Rul+7iwnl5FqRTTp4RcjOeimhVRAAyynnr1akfAx60wYQxW
Kvm9WwdhPUtLViYN4ef5MWVNwJCxfLIQComiUh2g8/fMmJ4dYZpCzrf6VThO4yyL6awx1BTGTCz8
uhNeEaOrVa64FafEbLTcNIEPzldjimW3VJgmHAEMFaCJwkCEBPTdNIMGhlNMnCCRa1hzlkGFNp6F
xU4QVRJq25Pp06c7pZIfukHIUPzjkc5R81b51CDvx4/OpvBjTPyA50Gyh7BoJZs40MMSpL4y6fTh
9lezT5/O1FBm5gQYovAAfcEXHy4cgwdTFs6ByJsev7nODp3tzrl+bCHlrvY0cKY814TiWt8rggAn
AXQ0ngmuZ7dUuiM4CJDJ2hz5n4a/ZBagDKvqDCQhDX0s7D3xBEES0spF17SyVG9dCMHWXFdUiDgB
DhWcTDRLBRgiQYpATnnng0wFF33LxqmrAtxAMc4f1cr5M+uWd0mRb67Q5SLx6Wk+oBUsiE1pXcuV
Tsmug9zjQ5mqqFDnLdBcA4xeABCa9VLoRpK01qYqfyyhsXVuLKOIb4SGWcbUhsjPndLzkKsqiDFD
gmmRRk6dqPyXVYFW2l4byXaU+7p9cHTtTpdK/rvzj40A4GFAlv7Y85lO4ksBllgy0VkyaH5Cn4v9
OmP4679e86r6pIE6AOABFBWMNrZFroLhEQCEgCDIZlMOiLc6Dg3OXm1h79eoYhIO0LntrSdkRhB1
p2NLs2vstWVF6AB5xNKP+37LQJJLfbvi8f5MUQYj+S/zwuA+WZNn91CKKZlf0yoUiIbLeoXKAFTJ
qRsFngat86gK0uxt62HAItHBAXKLcfvw+p6cRo4utqxyl+4/m/t/2um3XSmOLbyA4hJiywXI3+S9
ey8SIBNRAboOQiRrEZBz6g2Gs5E9ccQ8T+z5rjNxyJmB8Xx9QnnC06uU71ZguSrSYEXeZ1wd3zV0
RNFw/+3HzoWDokLstZJgaTgr7bqg+5OYO1O1IrhxAIvxH8CzAP223dmi5MqA5ZJpmjBhIEPEL5Xy
c4SXXP3NXX+PyusvTIwRciAXFAApAEEQja+uMCL+mamZxgWgTABQBwEYFa2uKwwO2QFRgMxANjxP
N589D0+ual8TtvOLtvt9d/gAAEYzQxTwbW5ScFHtZ9QaFgcVi1eQKXdcXeWTYxSRMP/6XbBosAha
kJFk2xbcATjxCFOBxj//0mUYhZTjusan4zGEXfR8f1Ho8GA8sKx+DkLNCM9QAiQq8FREGABlI6/V
moLbdadrRouKiAgaBTv2O5vVSaDcp5It8ZEr7ObKoHZw+5vskdQ/nS7UY/TdCc6E5sfE4jnrPjgi
YD/tLIYrIqiSPNNwOQmMZBA/yEx02tn3GZvDJ5s6A5buDemH/a+JjyRs+7HXWG7yWUsNFgbHYvTy
Eh6XoNQS6DX8/h8PlFniVMRsru/U/GDVT9awa6FY4thsFJ8xwd0xjmbZeK0MCmMcQxFBas5KyY9O
C8chaFHmaOREoCvp6/szONaUoHHctb16/9+G411140cd7sEtzICFWrya8XYeJ+XxOr9t8brm7fbS
KGY4ASQVlFQWG5KCqGGhjIC2OW2DAWw9LEAF71z8Q9zuH4d6lBDb+f4ptmBXwvG1L6+kzpGtt67B
QCmKyFc81ebBhi6CJtBJr63NiKpCJxAir6TCS/wMXC9SFcLahABlbOkFaVoTjrAt3TUOwprbBTfj
QNHtqnDCJfpeGLpWDhJc3LDgARYVhDQoQiGCIWEhBKBhCARCAnisb2cpIVwd47u25wz/noNp5se+
WyOUcRipOOAagMA38dR3OctGFm4/hFE5byPoW7yNduFZ4Jf/MDkPr4k07veeJM0Tdq9Wfg3veTs4
PMRtz9ZmXfjdhz5To8mstJtsmRf/aEOwF+TBzOfCadFl/f5YuH55MEreTRyoLALAAqqIAwcBGBWs
kuQrFMgBEIJd7rMp3tqw62zNoYW4AAUxmIH7S6mbYFQu/dv9VOjLWw7X8u+0cAtEx1Xp/QBOFk62
hhQlLbz+79322GO6YwZyF1px0fHl3Ef5tGR2Sj0YAqMPr/lNwTVE27Q6L2RlQoUzaupedRQiOt8k
7FZmE6WmKKpBERB/rMaNgoNa9I+6ozg2xf4nAwcBHhWENDcyGUzCQYnBJ/DrmmRjRnXbDeS6kmoC
wCS2f1A0Qi//gkIvGdS1ZeH3/aTEhlrdP72noZkZu97CdTvxX5B9f2J3G8qClBnGaxaBm07dzN2C
ptf1S5DVQ4Lu00vDmSY7Cq1QUmeqgwQaa9rj4MDX5ubt4bYYnQOuAv26FbfCfbs3tieWoxKZP54O
ASQVjDQ1JAkKRmOoiGYgEJAEzlm8eQAjttrB0avyvQd4EivPb6I9+VbTZ1Y2sTY+/4/n9/QC0bXU
0s0I+aN2Ej2U72eNwR2RxBj6BgdJMoyeOdHKdwAagIrlRTBjSuXu0nebhbAGRgzk8Aw50xhvFwFI
Q3krcnFGRIpm/jG7smM3ckgAq5yomR20xIC7RhtHhEaOammzLtGGv+l4L9uAAAkr/T+n9AAAA76M
7MAAOAEcFayEKAqlEKZhmIAoGAqFhAJv0O2kINNs8bkK41Inxxl6AACIxSTwN5LUaY7etYT7XPu0
3wYqOuAz7s93L7dTJxrJSwTjj2Z7FkgyP4y3nr0AwJyzWtEm04/ReT4aKGa2iFoIZ6/f7u7EqltG
s9+74o0n5cOmeOIUnSYY8YwUArIXCANkKDxE5IAtXMKFBrYKbg58qWxC5zOC09e+VCdwAJdf+BiA
WR2D34h9oqU7VgFAKevYGgwtSzpiIRPTLBFUd97I9n15+PVa6Nqjpi4I2TZQMQVTGChswaUlr2Sy
AM1d4TWf3IAZRcY5XjkgHYqqqqUAAREcASAVhDY4GqIErACQzKAREAjseNuGgZKbxsTTUcJ1gYhE
Z/PCocZZbupHXUhMSxrGJaHAb2/9iJAxj7f9dZF5VtfQmRhU6YDgHQqCDFZk5QJuL+XC/lqSZNz1
a+2Sgrfn84m8UxnOmeh36zmM/y6ko7mc51j35grFZq+T3/BbOOlR33kxS5ocoCQGdcqYQCe4fCCc
wZCCwJdt+CAAnAA8GDpfyoojpAJzyg8Ix4rLfwy7/R4lSaqYcAEcFZRWJyUIQsSgqZDiJgiMAmUB
PXYxrbRp8ouYCPLd8cONbBXVOfw0zAquxcUnGYkRkX2H6mHj97yYgN6b0S8G3K8qASnZGpMwV2/r
gsHTkedezCeUdErT2Ou71qvjtJcAGbi7NzkXn+XNw+jJrn5HPIO0aGPF2WP1XmXVQlx1NJWpmt2s
fdazFruAYH/MHMVY40C63i+563x4/0JQwABTFap5AJbVnS/JRxO1ADmlt0xBIBZOfEUhXbV5u9mZ
dgTA4AEUFZA2OBuJaGQCiMBM/J6MOniNFs0ENZn+dWIhCFbfmjXk9HHUF8qZ01wBgGRvaVmOEwmO
j/X2sTkFb3nCqXvtZiRDPb8v3e7kMKxvv6/6Am5quyLu10EyBLMcaFZioxiVu+e8MrXWcyovlE3i
/prEt6jEkRpVWAAkKVgtD+k8pCKOvAJAgLgOsJwiK2I4MrHHajaJMcABHBWsiBoLDdDEEqCETiAQ
hAohATPWzG2g5iLV0OTzz1/IAAPjN+ExYsrWX2GQng0aYNVYZpsLwdrCbty/0sgJvPQzplSKyz0e
12YlL+y7Df1u0DLDTfwtaVEUAM7f9QoIACEz39XqAOfXJacs/x/DSPx3SRPrGn+OAL2g0+GwALzl
dYzx9Lp6v8fhzyLlOpWyGGYbQBInECQ4ASQVlFZHGskCIpCgQCIgEZAE3yeFBMQwnFww6zjXxpYG
E+/Bqirf1r3cJh0Y+azHMkbFtNnMC6/w/fYAK1MAQd2IBZjika3qcfT8YqFTDrx/XkAZr+XhICe7
Ngsvu7Ym6lp9v4f4+WyyY7//vbRVmkvrB7LVQ2/cAG/Qmrq6z0r5PtnT6p0ypEeitcF8IQAKgJBH
EnXblmmsICIsVMLwuLMWSAcBEhWkcGQjBUxoAShE6BgKhATvnbkwVMFZHQPbJHF3xdArQnlPtN/b
f1vnXm2ZYRb+xv0t18doMAHOGdWDXR1M22yfZmgBWBvg03Z07uFt9uLKKw8uEpJU9N9oH62gfPQD
sKGWPJC0B0n4ta5cLSXTH/X3eHyMPOIAS0OA+/9Nv9Pv/j9h8v8H3JDN8f6ZijbDbzBn6aDSu+Jn
iAfz/z+mIIPaIo/pP+86C3IE1Y06urq57dP/PtxGGunViCNQEx39/RVV1zqN9XRuQNaga1BwAR4V
hDQnWwSDRDUgREgVCIkCIwEc+r2VRhnnesxwtdta2ZOLwDW7CzjMCUv7LEaE55G2PieA5aISn7D9
yOJgF4akLyFaWMhRm9y+ORg2ppCdr/p1tBEtdNXhccfDblGI0rDdYi6/59k+tOLB5xyN/0+LJMk6
CDtPUi/0CGLQgiBeIkzA84Zd/PJPdXCmAtqTBXQ13W8wqrsXd8PC+/5zTvRNKBLHLwGXVPBd43ky
fBImodLKqGq2Mr8WPU2X34KdosCpiKsi0vFll/BVjAAHARgVhDBJgw6EooFYWCIwGIwEz5T0CehS
Lu71eZ8XO75fjgGtIEb1Y7vj1sg5TwhujT69GUioj2vzGWVXC93Azuc0KZxIC4WoFY63RaSMRq1q
+Z6HZCpxnd3K4Xbned7CfGpQBy+/dtwt/ZB0F2d+IefY5IDR0148rc/l7e/lxHM0xiTN1/0NGvjH
r9Es0VIHWZdh4Ad/PpzzgcgjvRasTDgBbuI5fbk5g/ofaJAKARvtY5nZ/zSAEU4GucohEeFP6f/9
lJRDryDiG2AJu8KgeKikMePFl8UcuQTuqKAHARgVhDQpMqnGwVGaQEJAEeO87tscHMeuNr2tei3T
440C4g9dyEY3yHl/SZxM1e7V+zzhEXOrf7z+b9LFwF7+6gGt50AzztNAzqWIuZ0x7zAavFj1OWIN
8JgDTt4Z3IIs8uv5aEVc56NjHTWq/foJAE97QSyUT33rdzc7b9R+D/T+Iz18x8fi3vSf8Czcb/Bn
ruuOYDm6QAacwBoDR8gnW1za7f+4EsNagAMHARgVhDYmFQ1cwlCJYCwhCwYCwbIoQC59GzHGA2ct
PGjjNDzq+OtSg8rNYzFJQ80+C7mBocJsKc39JvgzzwTgk0nCVIImPu6hBWUKqJpV1gAxeOKsUg75
1vKz1vu5TAVlcyCu+aKTSAaVtlt8KUgw8f26cfw+EBm5RBj2+T+3MpO2tADAuoAuA3KqHAI9nt7h
NFZ7j1E0MNVSW/toZ69zJIogFoOACgBAVkpb/Lz+uUJalyKCVLt225BI7vP4FYXTt0AAUaIO3qA7
ervmI4l6jsqiJ1hGfGXJxmAo41sm643eN8BPLrRRCQDUbWoPzuPR+Xxe0/a/ENSjZb8PjApyTZGk
YJP1BAR8eIiPTnJDgm9tbnqcWWyYQYX9T2p+Q5ocHiGSX/4x+hMWXFgUZjpf8vU5LYhme9Vziv6f
np+NDeq3tfa3pEFxd3+d1fI8Hh7Ow7Lc7v7jVoRHsPKEQtYzs7ePX/+7+E/L4zv7eXVGIQ0ipVIc
ASAVhDBWIixCiGCgREgTMAnORlBcGOxGwYXfMvJYUcHJSPBt/t/fgcmFa4JPBrNp0I5RWzdkqlPA
IukYVef5n8HQojtNli69AZ8amuR6fkVT8qqTW0/LNIJEfGaP1EfSoaC2btDNGZjFEqPFASFjasYI
Bb3Dr21SDacbhWoVmqcwbHrhR4KfMr5O9Ls3x/nixRTYZ0VnILcSNk2T8byg6RcfZ7JfMaonrHJS
2gdTHrOk8GfuNC7oVnNDYrFPavhAQYWi0bCYBwEeFZRWGBsUhMgSoNgoI0gJ23ed6EsnibN9BDcX
eRUsCMvt6VGv+l+A82KMsyCk7vT9hsYYgc110lFMzNECatK71z+twiMuUzzOAEnUlkgMSPHf/vjW
kuIDDhfTWgsxGBC7VHqxdOhi8sFMOK8YtYEeh4nsXZ+oKOU5QVTgtGi7oLrA7pQCnwvToikOQJz6
MEse18+Hg6djAg5s4VAZo4ebOEo4tGqypBqOzNl2W9Cu62paOr+N4I3cEm9cQjKN9VpgJ4RSwABw
ASIVgDBVVBEIRUGI0CJAG7Xz3BdlClrTGshep2WHH0n1V3Azq2M0skkCe7KRirycf8b4UK6v4+ip
kpVVPTGYjba8i9zsjnZzcMZO9qcVuBTctSwDWJh5Pu7fIADqZdTVEgJisU+fNIrSAbLf23OWHwpw
EIftlbwI8D34uXN3QTKKnQuF/1U3csmFBUEP158vVpAwDHWJIkKe7HFkgFwaS/aaKFfyVC3kIBZB
5O1fRWlGOSoPIwMIZAAcASAVhDRyDQURAjQhDCAREARIAm9xtuidDsbeSrzy3eau+pYURibmVVWM
DOiwxw3R29rwBCRApW/W9iIeT6Wq45+mezX4/SU1Lf4FSvz+pDDbqQSLv+ykcB1QqRZk8z5vuy7C
HW8yanZN7eQbvknf7FtyrshOyKCsVKwrWa1whSstSu+ZuK4L9EGBvm3hf9p8ptAQAAt4d/whl9wE
wPyhlqc06UlRBPElKIuAEgDgASAVhDQmSh4EQ0MJzIAjbGGQZ0BFhrvSThe9aCiE1i3kqGU8eOgP
CBHhdIFMG1PXEjFb35X8uxUMDJAqh8F5obj0UkuZuUQJwmSTTY8ppx0+L7yEZw1gTUdoHovxvSed
QUZn7CHDUehDCyX5exCWKIl5Z5rfJ3e9Wt4j6GBS9dGM/H2y5Szan/+f+2YsLcCZHRJ8vwCyd9fB
OV7xBXPc6R76TPJnl1/T/7/g5ABAkISaESEsGQLRrkJ2KzDgARYVjDQ2GIaRYzIhBUwREoQE52qn
ajgcbetHxjHAkrhN64D04YNsxLePKOh1lYC4V8faW9ZUaR7gSFFcXyiwE8ejBVmGHQiRLmccxkGq
VmAiSmky45XvWgsoS7cCVDWJSFdi8DGQIKm5AeXDN+YzzJpGKFRId/s6XdzdtO5YArU4JUdVU9a4
7Sf/xuxkXcVQHOz0kMmlgpSeVyfpjerbO8bvl7sln3wxx5ruyHnWG0j5glxsblHIpDW8kOiHyB2l
WWVAkQzTYNpShCFaDXAAQ+trf0AqF3DadsKVufv4bnXRndRedHABFBWsijYjlYSpNCBYMBQQhATe
O/AeFZcGseeggkvTEAANQClN840O77PBozd6gzb3y9d4AB2SCldIT6/T85fDqwuTC9Lr5yBfRtqc
5hnNfY+bBTFSDOvW1uQdP7t4gDIAFgxr55b0MwhSZaY1TgmbX31vtrHTN4hxxjsld3QeHa9pZe13
XkMdOsG/6jI3CJdn+8PbwEE47/f215HPEpM7LS9MsDew2BLCgCrnKF4wRLdRalf0SDB6cAzpKEoy
YxDTHCMbjDGM1mAuIUPdx9PAAVcxWYz4ukYqD8zFlEPCAfvxqVtwARoVjDQmEhXUKWDAmKomEIQC
eD50xsJkadLh24vcXrnxrjVB+wGdRQbGvbXrHissGjVXw8+6veEIaOgt/G59/JyFdPdddmpa2WOQ
Ea22MonKKzw1u/0sLgOJjGUw/pVtfSLIvTUSGWFpT9ePRXttzIgBRi+vipTqaq8Yk7Bkzy397FnS
OZz/Qj1CJwPklneOoIj5YjAzOdxggoIOZ2y0VkYAAAALvnOqAN5wA2zkApwVQqiJYp9vHp5Tzr41
f67ftTdkgkglf3TAsJJSrIsANaWUTpBXVncUDVXBgrTKcRVqla1KQ3MENwg26WmskxU8Jwti8EWS
aRqmCySLmrmksdIMr5SmgorQwMSNA88UAAMHARIVlFZFawoExDUgTGAnrdTs2MtMy1darR443R0G
AHCq+OlpnPgb5hq5IIWUaWjhMPOTMDPT2NZLmP1dHP4QGPbwglWmeEEJpHLvxzdlJnfb88QM26Ic
vlzQYkZAR19Qm4wFNw2W4saUkuwzMALILjR0VWAYE7FdkKLHBC3mtRSBHHhjWZqwrPMr2FeHn9h/
x/w8aUFwC9eXOS8tfDGpLpU9iNxuh0Wo0bdKwwspaIdG9MdtroSQrM7RtHUxZgzUiaTW1subu3ps
4ZdbTR3RBEAOARYVjDRXGxEQwiGwkFAVCIkCJgEr5TGQNhGC7BtwGIH489h2pQdINo1FEAsREaQw
vQjZ2ONQq/TeeZlSCJZwZHAhI8eLqTvVu4Z1bONhUJF/6Msa6Gh5vxnYqo6lb5pTBktCrQKmIJsp
5Y5QTRC/5cogFsGVHi25pT5EkEC2pA1ZZ4GBBPj4BMYAXxE4e7t5js+NR9fhXz6I1iUUWREQ7uAt
T7h7arckQxfvq2aPb+X7fegH9P6dYi2yWjf5cW+Ufk9n+/rRnCSFoqfvC0tvzqvrsmn/XtdQA1jg
ARYVhDQoKilWwhQYgE7dlsggzGC8bl7TgoA2gntbqfs35fy5Lb4juXSk1i3HEIzhTu2LUm/p+sNK
1Sb/D+aY1Lv+v7WlCSyvO64BBWPsIKC+nMXipqlTpz+nkJm945YIGc5zlUwznKwVtpHWrtnuUruz
lNFBAIKqmda65Jf4oHLVvkIDcyJmFZjlOOQEQDkBxj78dpS8DnhweIyy+mJOOs82PL8PABlK+bDg
sGMA1wUl4pLh5LSKyipECoBwARYVhDRWKoyOqEEKgE32oYgbcMAISXYZYVLOdKRsR5dWoNxESREl
Z2oFGIRBuFPbTcRm512eFjhJd46tC4qHf7hd3shUzvR9/j3WHMmvgjXsbX0nfjHK/p7cXTF4lFao
WuVsnbcm44YYXgm9zcsrSCGlH202rztLFf+v5lWCsxqIx/yWPzzJYy3GIvi4p82WEfxge8YL+Smz
kraMMo83GsAIVKy8XhfxAFqzDCMmNgukCWAAAwcBHhWEMCQ6nQjBURJFIBO++BSMJYxixpFxItQJ
Ch69ZHst1a7IiT8s/OZS1Dv3VHJqFfrbb3db+UdNyuCtoCwTdZsviRisTf/hYzMM+/xEsql+3rzc
KEGtBe/s27xPjplx11/bFSanukAXDEyVC2L+pGJx2RZNHVbp56WEF+GZcfRAQeLhwGzZ5f66HPzt
SyhXHb/ZaJvIdp1oNTZyoC8op0zlKTurbuPRDz2h8fmqAAGaWimYABwBIhWEMCQlIMNGYcCMQtAJ
6osFLIynfCESaklhgSCzEnDyE83Ss1cOR4vq5QlluonRjZ/M846xx/2h7csL/bzBpKZrRk82zLQD
QAw/g7VBq1xIV3pZtyAWIQOkEYuTVgURJNOaZXle645aEnPvwFT3Tn9GKbs4YOR5U9iqOxIG96IC
EtRYv1y9gXHLlfXVam3Wowzt0CG1AccdPw33HtHvIC+YpWSaJK3o9BcrOVLK1nAZ8DiLR4gknUIi
PRiGMnag0QmGH3ZP+b+mr3WAACHP4QRJVJAMT+GPFlTABwEmFYAwRjq8zAETgI2MfIjU5YahadXH
FrsApJ8u0gnplrUsOkfqkARpHOyHcAfZ6gkU0tLYyV0vTlW0SX8+sC/T0VnJU/QbmYx/Ttm1sa7L
Ws5/Xh87wjLvma1sYjNjenYaquaoZjXLGCc01VDEJAqhsiwbxdxcgYcV+z2ZRPheYEJCqRaVdUvT
/b+35TecFcu/1AIKkopdOA576nVz/nz89H8+e9ARjUAcARgVjDQlNAjvAkIIQEfLuTGPeaEBwOkv
JfU3di0B8JO+5HkuVV9rJOO7i9ld+9aM1GuYHz0YTQTNl/5b6aXajmiXdmzYjb93s53+38TVbHZb
qLtA1xm66lO/8DFSXQZUabLh6XojWmA5oa1WvfZwMziDSrAUE2/x9Pn250GdvbjTGNiXG+TJ8NUj
cXd9Gw8CztxUKiz9uOwBmrLTGZttvX/x7z03K1himGwBswwIH9xBXcBptqIrstmewAurW5YcPu3U
8HLFYA8Orz8dKPPhEAA4ASgVhYBRKAxCAxIwYCw4EgRCAXPcmUO684qa6rJxur1wQJU/5gwsFaCY
S8zzQD+ASwFAsKAIgLAAPist8tapmJio7CAFOZVSzwFAE8pby3TO+XvDSg1ebglnl2SrNeV6Z8lU
pBMSnn1MSWtkywTAWVAOaFGVg2lSrpasX55AEt5hEZnJjmCAs5JjiTZcIoyjAQYqxlb/3yzjeuKy
/EaTdcPDmBHUsIQVBIkokMDle8H++YWqTGDQGs0ons9GXpRfh7YQAHABIBWEMFsiEgjDFiBYKjII
hAbujE436LtQZwgWylY1gJLEuavYMkAJQGm2HtoowGZq+N7jm6qEyjRnt+THVDElo+7YlAfoZnQy
OFJSe7UDDDQklEQ0uLd2F6fQhFIwlPJpPDV6FIxhUGFsWF03ThwZtpd0vB07Qhl+ekikuE/mA5zG
Eotwj71WUok3JGieRg3+LnBSC2ZAOBc2xxp8wbpFhYzLuqFRRNJytmKkKvGJUCVmVyYxvMTB8Kjj
y+U8fL93I3dd09Ul36rJnwhyjZdYMgcBIhWEMEkokQ5jFSFEQCbp2d5y66074YOkGrZQWaChgwWy
WZOGtUVqHSTtdlMFdB6T0uWkJ/+6QNbrjaqZDgF3T7qiDCqmRrinXETeknUN7gnt9rQOV5Qx4KyV
6I+fxITFnwknUxVtcZfJHLSLFh2N3XwYVMQeHX/DJLxMS0a74M8KC5vWl76nR8FLySljtakQVnCi
hd3d3d3ixGgnxv5l/TfuPKuq731BSXLgq0NV3afBGAAAAXBwARoVjDBaDIgIhmGJEKYyEZQE9JD7
c/qLMg1C2JEjVh745tKzhtElVT5orpOQKiEK5FNP6zpAj/kirmGSae/uqxj3FljmJZVtRbvIo2Q9
jt4VEBCzFWzBPQv7hryeJnhcOtdruWFw8HGV1qvHcnyzmyapoUD2G12ib+nFusaSkPZW2SjU8Z2C
nG4iQl9Lk4JmjX2A9LWLqUdGmNeU2sm1WUS6U6r7rhECIDbpY7UtUQsCOYEjBwEWFYwwSTpUykER
AJnuh4bceRgcCaLjEL0geAkkLv3LAyUyBIlwEhzUvS7tkxkj5V/93XYyBiWkyB/l4xnEHqZRRiP+
8oYA9GUKCP4CGUCgeKpXrp9xTQykpWeOFomNh3c9tF+3EoAUG2+wJHlqqNLdjMYTxhrIS8zNMmUE
mrY6hKS5WaYYpPIqC6XaJuAtloz5e1ij13OZWnT2s5tUsnKa9GlZLJFLUs4VfauI5mVHkZU51dPV
QHhtVWDuiryE0A4BJhWOUHYZigQhAojATxk2neu3Eam6l11IXUmsz4WEoR/t/KppPZj38TU09k3/
+poe04qHP9UjP+2bfZYm59xZZzml8L0GFGc5wFGQeHPbLcv/Pw0pgRqQoYlxuIgzOAOnjzzuc5Z+
R/D6qIAg+WMqBN+fp2dlWSDGWRlCSiG+/Uc+bi/5AtkwFMJlwf4Zgxllmfw6+gjAm+sQAptnUACg
0IACwgBYAKCYAcABHhWENEeqDAKCEICEbBEQCZyc3t44LG1O2s6Na3PqcdbsKgJzK+uwCl0OYQCC
T+yU2hE3VavzuegynWqFyX0aMAU0osS1cJyBnoCxNLXGM8nqcd9i0+B1+nIG7IoK0+BOAxYALxmy
WPCw0QsGrD7pWs0+D6SS3XexKhULyBOWgN4s2KXbrAH+Kff41+bacP8ITACan5WWKrF09kmW2rK+
XJnRSMQhFMEjQJABOny4dgAcAR4VhDBFYhzWxFEAj3BMCN27gEeWai5xU6CTodhl2cDQAHCTBEv0
Mk1W+vKxjy44znJF9/REi1cEgVVYBjAH4WsTIRFlu9b5M07uFqlwq/UzZTH3lDs/wRTgjVl4eic1
ysCIAAHaT7DiiVMM+TUABR2MZ8xvP/mw9Oky/rl8JQ/Ms0HSSixCJo2EXgAGNuZIYQCkzs6AIQFW
yRTr6+WZZSpYSJVN3a3dF44WaMDp3SzcvZ6LEWBCLCaVFSGwAKLq2cd3bU66f6fHH6Py6vhyhqch
YBwBFhWINkY5yQLBEIBM4CeNgAQ73rESy4cLkkCWhURs8OjHR0odWHKXwrj3bOCCBGOM8DBoEeGb
KpupW0iLZj6k62Onu+Pg51NGWv/21lc+5gb76FUzfdOE0uu9i4Pz1TouEvs4o8fBHhg2Y6q/VYgR
JSyotjYyDsP1vXtxtOFjtNAP8I1A4xJLtJS5n0L2XXXy2VNTldBhu90LUxVLQ0sKaupOkCmZXpMD
NXRAIlaBXLyYADgBFhWEMEZaLIiBIokATvHbgMWoEN6S4JcK1A3hwE97WZ9ZNnkjqRptZkpgbUiI
Q0K7V1ue3NVCAZVlEkAUVSaSc3i/lolhBBlVmLh6sPX5aJVmFb/xsrqNc/wFYy67CrYmcnfNVB5v
vmiZzV71mPZTrnINmWBWgPbAxrCD0DtCnqqteIYulpLAxcSn65ADgBhQF06y5pKdzLPZJhthsWMh
3zK0gwXZgqArOkrU9urP+VioFvLskTFIilYgAwcBIBWALDtcEQokIZqAT3Rfn51hwyqoil6cCLku
pAVn+dofpGeIESIe6Ww4zUCSCNiSO8Pq5AkCXDNYxqXC/OPf2EleF5R8dItwS44zaBQPoxGtx550
1m1aZRGM/PqxH3Pt+BMTgmz208d9jI1lnt6stNsTBAPgDwO5SkRLUSh8xknPiGHocOs1ITYrcY0J
hLq2zTgB1SNZpHC4oq9DetqzKaMMEycS4RvSMpKss9OmERjJTZCaKU4xNSGRSiiShFr6PEooQive
JGzYQCwAiOABHhWEMEYiLYyFYJjIQkAR69XmIsyjJ0uNHSVB0cAZyTIaTTgGgpS1j7uvaYDJnBuu
tAA5s0mGJui4plYJD+RM4mgl6HfIjrORC29EU07YjFUBADn7x6Jfw6s32eVGdYKbjRdAr2S52RGR
9gvlERA+Wi3Zw9wNYHt7hFxhNINjnqDvLsSz3Tcdl+7OqOeIgLJd/lo3/+2Ihf8/SThszkZk6zmo
AM/tUsRaQo/PuFik9rsiWJVAADM6aPw3cusecNrNclZll3sqbbYFVQA4ARwVjDREmwUERGCIQCJw
EcvzM6LDu4VhHDQz2uXEDvuicP1f016jUSqGlso+NBRUCgegjan/qh0F0NaUANmAWYZSTWfU66c6
60VX6d/tqkuWk+lxNO8Pfbap9ytJPFZv2yvJ3ygjudIwLtG+SBXtF0Il2hYdPuy7gkBgJhxBl3f6
AmiokmrwGavOYEf+ca0TF/NAqQlk0fiNa62v9bxKhMnuwoAl7so9flFqfKWyYX0O60Y4frCchYgD
BwEaFYA0KEKOgihBksyAJ32MGJOXFrAuWNDWNANIoeYyZbOwRHPHdOtzwljBAPNZOY6bek/haNrE
Bw9P9v6AU1n4/Hps367GWh4D+hcD8vYez7fh/vv6Udt6fSnWtGolT3K2fYOQ/YoSY9KCs+2FRfI3
C0IBJeuMcODiDBCKCA7fROWfU53BdEwOmJgHvWg/h3vWME8HoO+F5NuRGa2gx1a1h8CGgMMkJ6cf
/vOHWs2dxdu4v5jjsJk3L+Z+5umwyqt7hnYmKWh2N4Wbt00HASAVhDQkK4qC5jMQ4CI0CZRIQQEV
8sbJUxTppLUF6yXwi7wJBmsOoBH9b5TEmrL0FzeJM/zfx92vVCZ+Y22A0gXnfXa2wuq+f/dGtv97
qwcf2f7kAyfEaTPpHAOKRTiaU7rOUndKwwM1LPYB9bFn2603Ok2oiAAWh47zOsNnuF8e5KbfhniB
QLo3xMaKeqnHTz2EnDVm31RV5ZMfinICeTJi2QEQXKo9JZKODgoicdhr7rBhp34Eg5cBGhWEMEdq
FUIBYQjYQoQICZ4p6j3FuTpd+RmNcE6WgGUJY9lS1fUaEswxISInLkF55ek4ORmXPUdvsZsMK6jt
O45WNTJv6/4vyYLVDj+p96GGHT8u6ww/DnC33wAYtbwPiEH+PHYP58+H8/Ds3IQWWxVeg5Xi/p9a
oZYXxgAFAOjiffN/+ViB++8UKuqDI6oEi/H8vntpCZcAOdueLwYd0+kfLRMuX2KvNg5SgI3EqkiP
QoWFzRCQimnQLkMlxcKgqzhUR2jQnJ8BHBWENEUjDMzGgYjQQkAIlAJ7n7aw550FcL1U6m8cXmpq
/aLBIEh5/HVV2qhngjjtjOdKMipYVlTx7sU/P80dq4IjJW3/mVH9NjdKl9+3jr6zErzSlAphDEYb
hRDlr/syiJWvE60BSO1ENwMoIXIEBllePXmu1pS0h/gKU+FZ0wpDGrBaoAAqEB/H9H53tLq3DLh1
6gVL7IejBWCt2QAAQF1gDs+YH4pWDq3FGWHSEVpWhpgkVvudBcnYIAADBwEUFaRMMiMNSocTMIQg
URgJ34eD0ypbNNrc8Xjo4jP9pYMrnlcr+r9eptrD4+OOLgzoH4s580AuWK8RbKQbAPfxQCXd2BJn
u+GYGgTJaSS0M0QMK7nSkUS4gpAequM716PtK6nRZ0+X8f9sIAATjeRoZM88liRV+9c7X3YDSNHk
EyH4YQEYS1wbapWIY2lGeRHARvbKfCzvT1Aq4AEaFYQwNkKZEgJBikBHhnhVHNrYRCOPONJq1oFD
4dfyib0EpMudKmNocXZgA07v/9okJKbAbXsaSYoGvnQCu6JLLc/5QId/dw1IEW4YXoyhnhF66pQE
+xS2CoaoLbqW3F9172TrpnrS1G7qrUk9RsKa/Sspqz1fGGw/BVG3V0y1wUi3zXltdAkdZ7lE97Mp
Mlr3zqtf6RmBHU0/zhOly5qgTWkcF+hqHRUmuWJLrwHAARIVoKqoCg2GRREgiEKAE7xmYzLIFGOh
d6xLk0tA5y0Aj8HlxS04bJ13GZA6PuJzlmMcf5Yld4VH14zGs03bFyjC5dV0RQghh1qNYSc00aBn
RQhTMmuAEFB6mkEFQ0rJYdcfRu5moH/M7ve1QxCkl7ZBa8BY2qavdvZpqbXo2Ufh6z393ELfbOaQ
HSpwXZcZryyyYHJkZJ/DFLIYrFsVo5cOElVQLZJzyF0qKXnjnHJTEXnK7LSdEUUEusRQBwEYFYw0
RFKFDEhQioBHi27bcuAYHBbQNXLIHgGgtv+7AOJgXZKq0iIigsZkvkPspVufhkRU6N2OehgBzSQr
riy7+nsRU7QfpZu2zQWU7V1sARk7vxUdpx+XQNJ68zm/LIDXOePVDmAlgBU4LRXFVoKo52BkrsYo
a9nuurTF8IN0E/KXf251J96cK4Xy25IYE7413deP75r4UoJWwVvrvgwM2yyE64elGmyjTvhGxvsE
HGT6khQA4AEYFaRMVEMMhMFBkoTgI9WFAAENQLi3BQG6nV/7grcvCamjjXOVt8gAY0rbetqcuSjq
lCGb/5uHsEdTSZWiNcTIMbX2K8RfKU3zKlQ8ekMagyRFn302Ck/HXsK7EX+INBv8RYGjjYzHnqQY
TnnCVMDMB34MDZwe+e4zHSDh0eOkJhaI0K80ec49HmMnYK5LuVcArSFPKnQhKbwIXbIVrvrzwJfH
B2yeaGVbJdx6zfyjhZVxFtmncAcBGBWENDRijYSFIiBIoiIIiAR2QyAXysWWsSQ4AUWxZnzsgYVc
ipaKN5v7lyRe58JWqoTcJlL2QbWZaAZVmkw/EdRXdx3fdknECe0Npr1O/XLIZgIUihnstWVFJwJ7
LMTV/P/ECsPUWFUkVN3S9V1nrUYbfTmDVVLRLKwE5HgtmZYWI0rAh86Fy+XSAPganyYme35jRxXz
VFh3mG8q2Y5E6xAShAlfiwWj4360DmqY8mS3JRi8XZrvjF4DoWp8MAA4ARQVmWR0QSBOAnJ3o4Vt
gl4WsF2GoaAAV509n8aE+/22y1XMdjoV2xyVwRyAzEloeJwbrJNbzXFLjLOpKdIlJsK0h7Pzlaq4
s1gnrvnTp1yXrrrdXi1SQ6QfqQwIfMdQJONP+MYuydIEgUALUQuwrYtRod0pCE47tSFu+SuglK15
JnZoVvnZPvwklBCkxZvTutCqqcQXYyNIsV5L2QJOVggiCGW9pTVkXBwBGBWEMFSwpIQiASdlEZUE
DQFWsScSrCj9IX8okcUd+aLjAYqrwQGVxPPJjDifJRUYbCUraUbD2H3LvPdayMrwcnCXxiUq25qq
0hLRE41xI1q2sCXdnYwLihIqhpin+OjbadtJEfeDaX0Xm/LhpD5+L1pQtvdtKjJizmaeWyPf4J3h
nja4krH9/0h/6bJpWtUSrQBrEkXXb/mYElS5jBmC1kSo+yvVxhAmoFyOvSJVAOABFBWEMDZCRIgo
AR6VZGNi1ggjSbuLiwlOuP4bOOlJZBiQxdkck6oKllJhavLqbPNfHNFWR7stixYRqYyQYuCGGFkM
FIHVaJY7OmykHsLswWtZp8a97CGwx7hK959QqAz+nSei3m9URk7HCXl3ck1fUAKkFVs+MCQDYhMg
TfxXb5a7fYyg7E0Ywy0wfbpv6Legd+P96lqqSLcC99bzX/gAqsrl1/SUPF5IpAZpQDqgXlUA4AEi
FYAwVjo0QoIjCcAihhkLBYNC0LtLBSisvWMxaqJf3Ra0C5peGKQcxgTpFtk8MU0jYL+QLmVlyoan
jUNq6LUzQtfKdYaT2n83GzxW605r8mRtzMoYg1SSxzwHkLvULrTMl2GlQckWkklsL8TWmBLb3k5H
IPlHf06ZwAIqiTtEieTr3neYJUhC6KDB4i7rmORS1ifF4zJSpwrRgSgmb1/v8fv/2KC0cyFIEQld
VdRGAakk97bfMLxAzAAHARQVjDA2US0KJyGgQE5YAw2sLUtnTLhcXIHhLPF6PoED04+NPvinP4M0
7zpKzqY4SVNRtcJq1tptkUWVNWKYM1csNfJW09XAaLU85Ok6/N1zjUTW79ebJRnbr5STABNDboai
ANa2uIGd83sfBdA07DtEjmoSGF10t8qfRKs519OiTTthR3f/t6eFN60K1TLHRWHZq2H5rMIjT+WJ
hBydP13AHBBoKP6/HMb1Wyw/cvDrOR9XXIHJ4O9HGdDEU3qWJu9VUXXqLty4ARIVhDQmGlBGRROA
j5ABAWBJIWNQC0uR7f+GSwOuhh1OFPas430gN1kzXSfONBLrxFUzQZRJaY5x2bN26+uqMXvUylaA
1KiO+zZA+iWRk6Vjvj7Ekvu2y49MTxzVHJ3heR0qSb1sDWmps/I+Fbcf/SOelSvRC0zJGAABV9Ex
QOVIUte3dn8z09t3avLXHEZjCiCevJ4EsjK4CqFdtv9RRbv0/R5JNVt0OyHdsQzDzc8sIwyeEHAB
HBWMNsgaFAJGgVBgQBMyBEIBZjd6wTcKDSDhE74kiA7xxC3IrVdffTSZCehxuquMc4yUea7b4OTO
rH7O49huy+46w81nV/XiZIhOZImdWpP+cWyTBpJyV9w1puD+4QETqhwJEDAcUwodCYaXov6WteCm
XLnvjv1CypDMpJyA0AXDFF2KU+UhrUJgj6ebpkN5nOBel2A2/bJ32G4iSJhEvHEwZYQAG+6BiEYw
VDBjCdAfKCMnFvg///U4w4htueg8MBjqAFzD1Pbz4cu/sMS43E2e+OnPc4aABxaZtqWKQiqkrdbs
b5ITqcNVE8VLDURs1OBSluuAhv9u30/4fdSQKjd8XAABQB/wAD6gADgBJhWdMEANjVLEoLCMIDES
BMICPf307BryycF6Y1Nr5086cgIr3vwcWH+bqswZZ8nm8aMADPEGy8e0277grcc7mqx67x2zoUUT
4ytUHzcGzBMCVXGKGZKqtBPVrQtrUVcK3QIqYgCrl0ZalUpqRqABUtiEAAW3/kmW//dmdc/s7Z7v
98vhfps5cOXZObmqkJgd1aMs6uwuf47RVnFbTT9c/RaBvmc6NLI5oLzrcbSBnfXo+Xr0r5fTdQP1
jYp7z4jtmMrgVM6ACa4NiNP3KhNMzeSpDgaIfOlqnerf1vS/+i+DUAMHAR4VhDQ2GAWLIzVAUEAY
ChBCBBCAj0d7eizMj6dNDw1lXc/UKO2GE82OERtNFrQUqICAtj/MF4sCpRe9FP/aHQyCt65ZOvTo
QLhGej6/8F7HfW6u7OX0npfZA/mqsEnUdJFaGpodJ5MIjW8l737xOp1McG/2RqfinF9z/m33+qge
N1TqdAzOcjAkXrYuFuTvQDsl4Ae1UTPvxDaFnBLTGXmjMwEgbgfXdurcSkH1HJgH2HkABwEQFZQ0
JjQNyiMCmchCECCIBPGfnVc4R3mbh8fh2rrdp++gb4nAVbNyj1/5W9HSkA4Ng/PI9RssjARgqVFy
s8oTahBkQ1MXpXhQAx4vexYWSkA+bgTvHmvvXhwmj+K7XhAAaNezfiv/q5mllBueCVzz95zwROBM
QRDkiAuEwAF7UiAHASAVkFQnmAxIghKw6CgQCzPk7GC8JF38Ya5JNda11S0GVkHgPh4h57fnAC0P
4j+5fqpZ0kLxuJz0e+XkE4zrXMSCETFpAlccrS5U3FwnKbqKhFgumPG4uSMLkZ3JkqAFI6fyv0l1
wU7ZGAoA8857+o6M43bE89p5/sGsacz5bd1C3e/3MwTD4vjmVl0jOWiny0KBPkoQhl39U4IYIUHK
TOihChv/2l6eirblj6ctvQjEFASns7FP5f3FuSb7hEFdOwbBs0vTVRmF7/+nqQD1D0j8unZpFgqv
Icc9o6IJCZOPYMadFzIECGSiAGAPUEYge33gMw5+6t34ATYVjUBBMClEg2CgWGgRCATx2vsUWn37
uSSJVAenPtNqI41wSMQCgJwUlF1GcPdMgAVY/WzSA/HXDi+tU6nMDKu7VPOtgoWJNy5zPhIYHupU
glGtCshEOQgz25LWYqHo8Cxm/7g8pyuLszYUdwuOh1UaX9ZNyoYFsUhJEZPLcgqrs+RQggQgauLF
agEmW2oCJqhv4Z3Ut3Gu9DNF/8WqA3ls4ZM2t3IgAOABHhWENDYqFYSFJBiQ4kAK/zLDsabA6sRn
PLKSUQJAu84+jCRNWYgB+cqBAcwiyfDzeCKzdsiYAnTGkyUhdxNYrukQPt2A7slWSIXep22Qvb/C
/ndp51wVqYSB68ynwIjgA/y8zqX42hEskwuyNtMoS4LB3+TdvUtrzM8QErDsHrvibhavefwutOjI
5ou3k5aMPO+NKVqybYnRL/lu6zytoe539wUd+bC3KX2BsKZ34klZL30SlYjGt100hg8y8p4cuT93
CiZXAwrdIbF+ovgn6050BAABwAEeFYQwNBQaiIQjKMAocyAJvZ3dFF7Do4Tkqm8sFBlEGVQC0AL1
HgAAwDJYHMdn7d3nkKUJOeJhfl68jZ7t8BnOiQEFbt1eZ9/yfG4cBE8OYsHLiHbltj11zGWbuTof
Ge7RE0lxhVXRUhAfPDsPCxPl1mAquv7fs6drvUNybSAWtjzFN3M14sOChiOwxVdbUisNopQEmaVJ
QzlfO+SnoHYF5ss623VRvzSYQnnROVZUCJQZpFnmdzWwzULnDs6Eo74c3hvfLsphiNVaXoq4aNHC
ABwBHhWEMDYghgQhgViAMBEMBRIBQYiQRkAR4zHfJTjdvLWXNNsqCxd0EgA3+StJd5jyd9yk2Yit
ICnk4btQKiOdK16TSegMs8zWY8GCM0AxQxZqh7f1meHMPD2d1kayYg3Dy7bcMDB5HdG3jTZtxEaB
1h2NfR0eU0bvTwd6SwqrdQsxddhbUD3d3CdSfDXCl1x4AIktdbAekVTx74vL5uM60WTFBQm0Fbk9
HWuxakvLGqSWuOdFbLDjXXRFDF0oN7AXABGO6y2639Vr0dKRAA4BHBWENDk1BckBALBM5GQRoAR7
vWnoRhaZ0nleNTKapVgZCJzpetnOL/4/lX5IRYyvLOk9T+C08LyBDlcVjjSrhQBv7L8Pj4avg8kF
7+x9YqcJ4UKZcWzwT/Ree7zrRbXlyxNOBnhJ/mXxC4Kv3j3EM7mcZHVGBgAAHA1xLcd+F5j2AoUv
K99tsmO44hVnHASqBFXosFen5B2cBnb4N7Cc95+Bx6FRWRVp8hrdj1g6By+R09PIJZ044AFcGNTn
4GSE+ecBNhWOQEEIEEICMrFQIhAJ3zqna/D45o1582xLlVdAS3OXe/etkxaQSzAy+IiMvW9mE4Ye
QCoLAAASG/84ZwBn6foY98wBF04AMKgot1Lrddor2beniSgLZympkYDPTyroWfP/lV8t09gkEdWc
sX/3CLVFFRucJU1wRECg5FtqtsqYSRchC6IRQcE7Jap2USQBHvnQUNo7LcW/Lx0bNSR0bK4B1RAA
cAEiFZxUJRUFaQEAkZSkEBOecNfIdbgh0JoG2YQBZ1fkIcGGs+9UY9bfZ7KBCVf6jlwmAUy+q6AY
M1E5QDj9/3V8KgK3W6UuAOr5fLXHlqASmbmLqAXiIO2swuW0gBVs4m9VPV1bP29eVUEluU4YDrWx
agsaTSQdYUCYZCecCv9hiNAp59CA4tDMlAAT7zZiqATnE3CnfW+jv+u+8jGhUBAvPC6LnMZyCKqW
dUStbFGpxdygXym7CMM251ZLN3hLAuYQO48Hmk9sLM4SxCcHASAVhDY0FAnYZmEAUEJEKIQEetg3
oAYeYLFnIgZzs1btNmBrL+64cIbSuuzgO/Afg3bWG8/IGrweVjgYYIYYNIqFGJ1Xxu55tHQyUovk
6N3GK0C44XyY/vURUCFjHblZd0V7XwVBkQnFxLw/ynZoGR4Mb2OaKyc3dDHh77PHh5ssIy3MABDi
2/NppKExM8Rm+EANr6Ydx7VQnpbTTtWsvi8JNEdiGu7lBVqrsth2GWzddSfCs3NKeE1kuFqJa7VO
qJKzElDxLsTGHAEmFYQ0NBQFBQFhkNgoiBGOwuIBiUBHuYLDaZoXwO3XXKuruBJEwxrIApMZvWkR
xy6+yoIw4vfX8TcwJD5NZYzmpAZV9+SAoXxQybxAE0VeWcod8P+B/8QgB5LkBh8Du+IJ/wNpd9ec
n+gcYHxDb9MVBhyjLOqGOTw+7r1lnBBvObrTALqaH/77xPvGQpBajrk8/s8W49b6TdWXIvDOfk8L
rOP7/idZAqCaE0QAQAAAMsBhLYrEt1AUiBN+nwwDmADgAR4VjDQ5SwaCQaCZnUIQEIQCIwEesd4t
zHVbbhHTaxvT79agd8KBt2bO0axXfn/YSz8ssdWTN9A5FYsGBOOv/HfVAYi9+SAyiIyTeUcsBDAL
DukI/UOHKBEv57zhGPRQlo4QYRl12WhK7hcVpdvaAVdV1nX9pkROdM2AAKmJEBlq7NKFJnrcHl/w
5cj0exdSY4YgAHT+/ugkEfMAEAAWjSmGBWIXtgpLJyPMO3h49hNADgEkFYQ2NYgIhMMxKQAiEAiQ
BJ8lekyRO0lr9mbLOHXsrQSPiTbiZxkxaUlUD9MX3TzzjP/fn+5QG/X/G/V2QArq6e5AL6uH2+vh
2ALjfX4aBr5dEdU91hrQZ4CgPBLn92/B6rYeJzAgFip6abBsWVErGgKgRAAj6lfXLVRGPH1efG13
JV8YAKXjPV9/t3c9lrF4wLuwAAEiyHZSRzrpkUWNcrLRCBs+EQHMKN4DBwEoFYQ2JhWJ2MJDqUCC
QBHeHgokMZOrW7ZfFZr92rCR5kgjVgX0f8FsLByRBA14+14ScXlBWHG/4+A7KQZ7tk46EwDBeHH4
mlYu9bf5fB5OEyoz6cMJVYyDKTi8d+VPjkg3VYAjF6YHKjtSDgzn1dTcAZPk8b/TtGa9jn0wFYOB
cTACl9P8ujV5mJrHHp6seulWAAHZ35Tc6kAfmAKAAJFULRE3IK1hmQADBwESFYg2KCOJCrIDiIBP
XvN+6QuX4QYWoaP+oJjFOsTeHG5M7V9qlAo65COnq0IRzjuRdG7t9NfjVqFEuZHMXF3tOR3yAXUM
wKv6/rxlvnNV9V/V8l9czGXKcZXK7SKulxKFLCyF56eYMWxrAitavh38LkBABpZe7iogqIu8c6lM
VVb3vewENwgy4q5XiMYJYADgASIVlFZGKQzEQ2EqwKIQCIgE3m9iDPPdtgVgh/p7QDjc+foMbnwd
J8qGjnCzUJm4H0K5P+kAggKThn4UC5VM1dmXIBQU2YT976zWhxHvlMxTCvgwOcTPCpuqut9lygu5
ToI3GumMm+rdcMkHNtvWSN9/uq8fGFKjKQJ3ZRUcmgy2sEopNZgAJAAqratAtUAEgOABIhWUVkEL
DQ6hRRkAQhAIhIIjARs98+AtkHJu2xbXXtpcA4xfr+bpVea/lX44moU0HJxnBGpmggSQZmTH260q
LB7CsYOTpmrpLn+hHawujeDWd0Pedjq2EruWcIS6zdJM7vhEUsoVuB+1GMU+lmXfkuHAPT9/eGdi
sdzYLZuadFCWiR6ze8vrgVAI/f5ADwFpra8Jcenac6MtHVtLpyiJENxMjLQ0QBnuDgEeFYQ2KBsd
DMEioYCmUBOWyJLGwd2d8MXn63NAoAqZqp+Mfq/Yc9xUYbN3LweRQmQ5ADAl3UypKDtF8p4owu10
NYsQjS1DlHqtunSmwuefkPJM3NL+FEwCCtWBxURFzQ8I11g2uOR//ml8OEXre60jjrnwu3NwUybu
7ut3DDbGVSPD/n4Ft1vejEJiIjMb3g7Te5r7Gjpe11kXHAt0rg2lHWYZ7GPst51ob6AgsBwBHBWE
NmViMEIBFACPWAttoZGmOYnDHm9IsHE8oRLPb2l6VpxAfBcUorM3K/owj5Wy0AhDv+rc4uN7Xrul
II1XaN1fZfh85qdGJ7q3IEZkLKosNq1pry7bwNWze1yn4W1jplONNYvnVnfUrMYPQniUvpBmN/Na
3XzUB2MbwX+L9Ntqs/oXiPdTWLcl69tdQb7n6T0SvL2Zd08CnaZXCyKkkLFt9bMMhlhUJtc3T8q/
tFypxthQAFDgARoVjDBUuLAEe+OSywsljC4NS7aqA76F+olhjZP3YFoHCMx3vzde18pLgu/D0oq3
HDZeoEHziAz7UQTNUlq3rCZG9YMPU7Rs87jYxq6SxV8XQFW6n+9GxYJRBgoomp6WXkUC7+FbTVqG
gKZtUMdVa1Z8f+e6ns/4xJi+J52TZlPTuj/ITvNS0C5GNevvg1c3v6bvOZYS9QMdyW1HSrsqLpI1
SmL9GXB/qWvF8X45+a4CxIcBFhWMMCQVhUUCQ5HQZDQIqATPQ912E8tkLC0LkjjIHvEUdT15Is/Y
76FUqgkK43/J8MbAZfD8O3GsK7937ex2xcnZdtZW8J0KBuLSkqn/yeVWXWUF4C0nvvpAZ2cxcWM9
M7pXnlO+SJ2ngjCKioWIs9v4d8KbAgP04UB1LgjrE/jH2S5nfSQFDDUw+USBB9/w1ftYcrdK4Shk
/P6ecpcltERmfBCd5XhKdcsUVOX9t8OtYy/KFgCgHAEeFYw2YQ0Ig2FRocRochCcBGcnJiVelwQa
IskRLB3hlNCxrou4CBGUgsqy4Q0DiN1V2yzkPtEWa7IGe471vlIXEVSB7+QshUKoAnj/j1dGtRX3
+ThzGSSCfv6V0MbsjE5lIbaSFGrJaMsHdWlTTfLfiIXSaN0dbzjLWAHLEhbVIvZbTr4jiizJpFru
kdv0/OTkamWZtxHS1INCu8hqQ9XAJdVzRa6Et+RgX2xZu22UoxrfVSkL9RtBGBXiNidIndeDh8fz
7fhsEsVrgkBwARwVjDZpFQVHZKLYoChiIJgE7dnhgexxUup1VbOlEtdyA7xoy062k+i0XySrjFjg
uPpx9w/VUh8QAM/+N+/aqwwZ+r3SiwFRxGRMOq5RciguTCisl7lYrhrIlYKJmPptxvU4cegJSOTB
iA/I75u/fy39KwHDw+PH7X18JAgE2jUKRnuPN+CA/COinFXTqpzuWZwLltA1qGlzsSst1GkM4fzh
xbkoMrF5MPjY7fVB+A7+hrmpUKzf9/9Z4lhvF6/nGI6w7iFnIUNaek2NNgjjvV2RoWIBYyGIi5G0
EOvpc+sYpKloTBJLUvCUV1lb12LUhzjyvgz5cUKgAawcARwVhDY3JAnaIwEYQEISGJgEe9Oxsa7Y
Z1CX7eYtqaWEh1B0RynXj+j8lX8ca85lG7V0fsOpA4ep3AJ8VCQrSubxyBhlreLpTmgCNXV42lzr
BZTjc3Jq6LznZ1/7PoorGCsd+HgfS7XWxMfm/bz+mcT9ASt+M/XeqagwjjbPOGluDToWPHySgokP
5mKdAcMiWUKhjnlWET32ymILEGek/5IIQz5FyqZ0xoREbwXxMSOYHAEgFYw2Nhu5BihAkYRgE8Rn
Zg4cqmQPppepaW0QHfXn07rRmB9RqItEDPLqGJ2bXJv8tgIDQ9V1v8VxQKyLAMcetmcMgUzndrcJ
kAI6ep09uU3FXGfk/bmr+efl8aPaEXFVrTg80ABDbtiMl9IXgv2rK8fvGEtunNe1xsZH8cjOnWs6
juIeikMd8J7i/vtEUJOJeRWRlHv6YzBowuHgJzxKo6YHUvXigMTXsYDUUWd1x3MLzr+bhSBZpzYI
PzsF2oFgABwBHBWYdhYVBeSBAMHIICEgCd9xfO6s1TZe3OnD4TRecdSAAC1J30ShrwwnwUY2CYEO
bmzsHMvWAK0uPv1+s8DZIzBWECrwMcOR1emFZNmtMb5Aq40ta+JrJSrW1fvvRbOJ7zC2Ervguo5O
RdSuGhnl4n5mhchg90S7McyzqWA0L+QTS/prDAIMUwthGlRShLbLMdS1PKNYazIvFoLGkWykEWHH
qyiA0IJtBgPDOIgDO9yy/w8/vFPFPDMZzkRoAwxonDx233m5FQpgLlfbakdRBO8d4FACjKt9FECP
1j/uP6WspCWDBZWDZdFEXDgBIBWENDk1hd5nUQDIQhARnZvnQs2N7GlxaXc/dYZXYOIXERKPNrV/
KvOuIwuWGjrx/fQTE4Z1pfZzgDgYzu4ne7URnnec4cTrPBkBnLDR4AC7x8f+P/GkFY7K4Wl6naBG
gyww1wC99cjg0EqMd04xDLspJ/918exDf+P1PjGB8l6ZEV8z9VWT+xf3ndcOoEQhGs+rPPrnMRUt
BiJAACgkbz5WiSa4IYSTifD5cVu/SqLBv084S9IJjgEqFYA0NA0JRUERQFCwVBCNBGNQiEBiEgiE
BL7TnvifL4ZG6TnQvSNOn40B4DkpQYYfR//fVEUWE7pnUOsZDWO53sC/TXITCf24AABIGcJ7gAg8
rRHTPGHfUD//FzdwDADfrSZkQ7gAyNwzftyUTXnOUwZQBx4jRaTVcw9obzkPDy87xD55gk0Sae8g
3bT3znpm67yzeewsV0N8oACNC0dvb2YvxrOYgY+QAhd3sAoaKuy07Sd5ZERiFuhR5K0CrgEsFYA2
ZToRiINgiYAiUgiIBG28KXmluXqBxFl+daviALTvbApH3bJ5bzXMnkU6YWUxwrK4o9gx152gY/n8
u2sgZmfh8HHUg1NOqBU8qavKKxLTJbIujOgoEQSt365wNje2SuphvQB/8IlT15JBe3Ik8WV0Dznk
NdX9cv1hEFevsu6c8X45vRvkAqlEA7yLulQABUf/7dYgSRokbC1l5+ZEmX9/vS9p1h00bTRrKXaX
TtcgoqLgOAEgFYw2JRWJTEVjIMBIMBCcBK75eCGmhjl3C9dL9tThQO+Ouc0YMjYVkwn/253hoOwx
10Q7DppYDx785gAllANfMHacY0+j7yzyoRNf9znuRSAUrbjl1U5kYiEAoYRg9ogENLujoudYRl/M
xtVrOQgROk5S0aiKVT64ACHCnxzjE7GT65W9/45YBJTvV3EDUxp+IDKnW0CaRS0ioRAvgy20J/lq
1L7LWAAcARwVjDYkFYpIJpUJQCgQCJgEfajdbx8Ni+Xa6vRwvXnhw3A769lGCsMfhFRE0hdpRApu
3uePYMeLAv8HwQEfb7w/wD4wDX6Pr7DJox6v939SxGSLrie3eZmbJ42eW/q+MgXeDT7DKF4K21tw
1V3jiu1xYAD5ewYmx9lufqJeL+Pjri8NdxZFBUPu322pscWu/34UzRcXBUWoFejh+VyPD4xkAZ4/
ecF3+NBQiMmPOlClQA4BKBWANjINhVKEkhwQIiALK29XZNbNtsWk4ea1XC7uQgGQONkYvkfx7ig+
IeTSOPjCIEXY3Jr5+P7gCMfCV7BXf7wGg/sb7tgAnYbq7dP63mfuXcgzlccb7TwQpWPI6zm2mLi+
S6YSbUQ0YgB0bScFbf/zKcRwOtjr9jIAE9hBw95sF4w0VFwsAa/VCOTZx8NsZWaBAtiXCQWoctdE
VkpXiT30lynN83EY0+/x5f4+U5IhB7LbNkd4AcABGhWENDgppgakM5DMwCPB6GAyMMWezqL0SXJg
SADwfVUUun4m8z56w9SosKW6+LnCMpJSjKBVzOZBJ5kTh/PRtaukZfUva6XlhJCHRdGY8mItzlhW
ik2j/HkCW+v6v3QFTc92c2AAV5aQFjl2q67h/nXRZTS3c7MPWxLxSBWWcvX1CVb7erS12eX/WlLJ
7k2U6xrqhcsr2+9GksV1NtIgSDKjdWNReq82WSEubX75+5uKXaWvERAcARoVjDQ3ExEOxYCZ0GJE
CIwEr3xlwiYDkF3l6XrL0tAeGuC455o7DD97VvBAcyztqfUvaQ1C57E/N0TyA9WAJBKl0AudAeXA
bBlVyo0QOlBCzm3XVLT8+xAEgAQ8MdnbcIAw0AFS7bEbU7Q4OLe6W1ibJ081rfsfsdX4ouKJyZNH
d1LQ+lHmgqWKxf4ef1+sHbru6LFZSIScnAli9eWurH+fXHa3T8dfDx/DXbxyhFJAUNmr0UdSaCDB
M73hKqRZEKgunJw+VvkAAOABIBWMNlVBEUpEMbBMZBMwCcqzCxvSx6Fml2xfstcwO+MU5n68wm+C
ID9c45OrZ0YwC2uvr7pj0YWff6Im6hMWl3gNGYXDwZObmg8NXa4Ma/h/CfVjGAajMTWIhfVqZiPd
9JHXbEatz50tHJmUQmt5c3dFK7KEk0s/Fi2dN6xaCch5+FDF/0Ti9Nw9BtpqAAExxSYdX9SY1uhW
ehGsBE2CcKqp8HW4Q5WVWCVU+ArAInAOp67QrHDuf7rh4l2EAHABFhWskuQblEiCAIhIjDEIBdve
uzolFsVG7tNaTfHQsAAMSmDQZExYb59LckVaWzpJz/TtLbjkDPoOJxtCYBz9glI19BJARMVQK3bb
IFtMKp5LV8ipT1F5z+h6LMm8i8doLia6rbtxXCBp6LMdeOqfDdYlq3RI8vH72M5atCoL599OVS9r
FB8AjJEV8wZMaHzQf7nOCs/nXGpK2MYtCcPTAqUr3gMDB7WKOYGAApQmea5+PSVSQCiIMAADVRUR
NVGEslAAjLy9SGl2WUAUIBXTxGXl6sohFVVVVVRCIh84bf6f0/oAOAEgFYQ2JzCciqQUoGBUFgwF
AiEAs75CGWLKCVpxYXpOWwcSz7DEGzPe1ruF2+yjBurufo9RrJKmM8uLp2T22CXu2bjQKTsrad3U
8e0iH5abUufDItJuuwsvCd8FrCBOXhhIBWxGQpbwZ6nan5YzFGf0tuHG1CQlYq2xBVLS3Pm58QoC
BA2xtyuB9j2JgHrvu7dAhMtzk6ePHA4u7289sb9NMgU8NPd17RwE6pJ/ldrjJC/4/j0K/Y3ryjQG
7pZJywBYezgYHXe1PdXlJ78OUkLbPGxiMYxrQmBQqKioXLLSUxuKwJF5GOXlt0/L8PXGgJTHEPkF
DJ+Lt36LYhhLcKADBwEWFZiwFBQEBIdhm2AsFAsFBgJ65BkTOgwEdGy+8lAADhEy1WYNTJk4srsZ
PTASCRpG086EX4tWKn4tSvNO9FUlyCl49aiIghr1MzKirBG7KIRbIV9FgVp0rmmmzwFJdIXDhxZc
RGdoW2oR7PkOl08iTMUi3OLZdVQFjKBygqOYa/Fpboliz7DT3yjQYhdZbTTHHApYGpmkK9QuqctP
swWN29cgI617fA4EYiriePbYT1TEJQ9iUFPczYWH1GWTsOmpaTIJT5Hjxf+hEl8KFJa3RRi2Xqgj
jEuTvwEcFYQ2KCONEwcyME1AJPdbY0ymo7tYbnSt2vlUAkDQw8erSJ8pGBAk2yzhFB+3y1gOPM6/
vu3xalBrV2r3wq5FondJbkq5PBUApI7r3C6xqobS9PnrMgoQE26stiRC2UwngIbOmhTKYha7i5v1
BBYmIRS2sTCW5eWlMMrftaePng/Pxlk4OhslZ/p10sHbwn7LerJBnbftwFF4Ic+lwCRSW2zfneqj
q/cxyl296LA3Scu9Grg5qBZoi3RZJDWGWBmmgJJdrhZeVYEJAFzgARoVnnR2HQlGCXPrZvjw9sqL
03W5JSXOMzVgq2XJrRn8v/xLkYeP2XJyDLDq/6LygG7Q2csAzxkDCFpWhjPI1ttsUMM/JpUpueFE
Q1HOkBHDuQRkRbuwGzAFYr8lnGRz+ulRCPGY93yh5glW8xw4Ox2KEFKY16/IN5Pb8g0kwC5VS3vx
076YU4MkfJAA6gvltolgWJ5dvqziJACbIBOHuxxOnUjJbjkHvqO3eQx7iQd75fo32bksGxcNRrq+
2YYGq3YRLUARwAEeFYAwWYIQRqIxgURAJyfMJKDm3eMkW4vJL/3sLPmd2H1ajt4yJkgjNP0sRwoQ
cvh9JqRgxN34Bp62YMNfPKkjX42MpBXCAN3BLmrhhpaAonq+i4cFTePTa2oaKtP9A07nZl23Vld7
z4rqVh4PGEwxBnMFmT7eEhjvx/b6ZScqsKJ8/kwH8KpyM0AA4QlOoo7gxTjUvUicARwVhDYnJYpE
ZHOhBEQxEBxCAmZ2ozkhO0eOB0dbbv/yCQq5raR0lCDaWEY3LX91zWi7sSaXQmLaAnHEior6FOED
/J+njz0F9GvkA1cZwuQ9b/N1OWhcjHR0sBMXydDxQ1Pnb/No453qNULhO916sDIAD7XWb48wAK+9
dn9L97TJ4Q9hbJhGGXCu3r8fvooA4AEeFYw0VWwFSiVBCIBCRAgI5Zy9IoubhsuHVwl+1tQPBIRp
MMZR6M9TAAS4gjEMNpIkU3qq4/yn1ZlY/b0cJoFejlkBDFgZjq3IL3Xy78h552ddX+UKIa17WbqB
0V24/1oOPLPZzm6hXZBWYdcoAx0t12Rn/KaxOf/ON39W26/udYz0rQM7umhPp5oUP4/y76GbOoAW
ES9Pwh9/lo4yTFw1qCHGKsIFf3Jus10cVG/4v0qLKCNtZhy/ARoVjDQ1ghREgjSAREAm+3grJkDM
sxxo6wmtSargHghOlTiKb93r6mBcATFRXj3G4wfD9f05vEbOPDD49IOzPKdkHUnWgp1dWtRqpWvT
ogd3fuvZ32uHgjK3xBSUTvpI6DIsgpCpKooAzElcL0OTsj4+n+PktRl2Jamhhdduv6/W1HF0DqXX
uRZE0tTF1PRYxTOwu2wCVlQIyULA0svVcrE+yxRIpEsdrWXRw7qWma3wxgcBFhWMNCY9BVyEUYBE
YBQICEICZ3vaMZ6gbvToex2txprgO+IOdZR/4+e/mtQs+sEer4TCSQAFqt0i1OLIKYeAxeAsxc7g
XNRUQs6uWfq3FZyE5yFdGPTjAXuDMRa3ZmM9gc0rigSKSEsAtFZYXeTGxU3ljWqVM0UpdgyKAjF4
7e/DGK59v09n3XKe1GO/A7foYwdo+6coMmFk9etDJs2aLnxurocXLahLMaf8ByBa8ADgAR4VhDRV
FAWKJWCKkEJUCAhCAmeM05PFjtemqeSRUVd+TNBIEV3nIIZPY3JB4daKdnGgk7/IHuTp8fyPCAbu
8/UZARBS0U1Hvm5fFbRt73yjw/wmoxZ0shglAlL/pSnmslB4lqF2KCMOtn98FYq/xOevkmKuaAs+
EQfZ/WfCjLDeTmdpmKBAWvp+9K/0rHtNHxT8eTJWAKiOz8Fnd0V+HWoHdUFJWRvsuAMHASAVgDBV
EyDMhhEwSCAxCARIAnh40npu5SF+xZpjGe3mwRkdBdQSOD4T0UaMQ7nIUGQsiY+1kz68WPNT9F3k
qe48/HpmJMk0+xYAFw0k2virJUFT8P2sGTyt6lA026MnHeCntd87qERnK28ZmlA/TcLKUhnd8dYF
SaJPNYKs37zEqqty/BsSAJRC0UhQJ0USw/i3w/D8/nQZ0klR1jNaTDEAcAEeFYQwRRQVSgIkIVgi
EAqIAiIBt7Zyboymn0uaMRg1dwJAMLShtJxMJAwwFcODo5EH2kx/AkPmkcD7GZqqzyZKWaVQCkCf
6nLgvq507YXXx+1em+OzYY+2DnBzyQP/0TmNH6Rw2uj7Kkqe6fOCGpau7FZ0icdjrfKu3Goujh0q
SuQY37mdgFVVbmCHP+2WX/v/aLBInQj1xdoRBVrz043ro+zoc87fFrek9FNtWAKAEQSA3hQHASIV
hDCWOJ0GpWCIQCYwEIQEnyqnLtrJA+67hiGzrHwEh4LH30io8g4nKG2zKO5xlHQ2UYJinCT4Vzix
QA4gglTbgqGiF4LfNBwt+H/4B2LwkEhgwARvHvRpfSKen65Ov3tU0aHfc8rbZ5eL06JG/6MdwgQm
6spIBgYopEOOpXVyvjAJzdQ31e8ktq4Bzmh2aKggW4Rz/76VuKkEp+m8oobKoS6vmRyABAXABwEW
FYwwRlEhCKEiqERIEwgERAJvtR6niQs4uzOsJYqnBqB4YRafg1E8CUysEQ0uQEGa90nqc2Zik3H4
W1PXIbCQoOLOKlgbEAE8iddGzJ8mX1CmMKsv36fDd0a/aYfoEQnGw0AZjggnJVOYevNykDHjfdOd
lQdH9mUsgFJoIXwOeIrdcjVy49r3yW1u8XyAzzWbvH09uMbuiqyARDXkPSM8nwr1xZIvpaMWa+y/
otXWjEAWCwCtyva1Y17VBwEcFYQ0KDoOCkdQsERsIUgJh4Y52sVflSxWt3wxfEIsMp4KVul3ukpq
Y3VaBM9wjgCACqm+gYLjQeRc44nqNLwxlqU+AEGJppPHfFUT5YkDIbPK1lo1MrFtoHDPFNb2jiGj
vpWzjYZfcfoOpnqB4YpDn0X9+yFs7OFlksZjEbXAaPyZ+/+xqoEyKvREs/rMYLqiAuSTJCMG/Bfu
J/d0nFKNUHrpLdDlkxfqgtw0X7t+ONsn5/w5xtJlw0s/hlAFdy4mn/PC2xsn8P4blUi4Tyvh/ADg
ARYVjDBEHCQGJWEg6CwUCaQCeqZ2rsjZ9XbIaBwTSA8J2o4PZVFuGdUmTYX94UoJt6bk2S0BXWyq
lBNQrZvEJ9aFRsJzRzjOFvx5MYTnOFiphEsXDqyVLE4+adtjAk+vnlhXxuaVjAiI4B5JCry9fhd3
k2/6vad2wckZeot1V5FvfAPBBANEuYV6IkOI4SWvblJY8XSmAhE4nHX+j5KQ9dealRROWts5M9LT
aa8yIFQAAzgVABXZwZ9CtpQtz+r6YnGIcjQ0PsmTW6vsYxIoQAA4AQwVqKY4IIWFQRMhFEImChAE
JAE79Ye47Ec6PM9m3OTq+76daYIkQJiBmT/flGGxB0sU7LjQgGTkeIGzELEN43lmEMwDId9DSXW6
UFANOPWxsE8Vr0HIW9RQNBSBTAweDY1R3raFsxw/Pn65Rf2+589XhsBIBvCICB01C726sfN5Ijeu
s51RcEvKt+iJ0VRqysbU7xN0Q98LKKctrD9QAIywAAEZP4SlUieFb+NMvil6FN9rytkQYw4BFhWM
NCQsEciFIqCETBETBgLBILEEIBPnd4bYwRpwsZBzOLTrTZaC+AjgHjp+8If6H/etcIiMAf60MWJO
qpXLw4TKCbsbJEbwjCQ8ex6iw8uPJxSRatsZV1X73N2ccezYvBO2O6tVEFwwhT+JknnMCbHMOsHk
z2bXWTcM0N2MlTUukf44RkIwCBkcyXxVF+7TfHT3LEJn+KO+uKEWqkcxHy5KVJgNHyAeA6M4lB35
9UzOrNfevkVujnX58XnGn6/PYpAU8pKRQdb0G/f4H7vmAagUR5eoQXfOMbdMIFyGJJL+2yzfQI3M
AAFzKBQDS2zVdnjJ+2zO1pRds3vqyCAu6tosPel2WWSBYJii3ZZQak+TDdCGowhQAHpGeIAcAR4V
hCw0IqjeoYCwUCxBCAXbDL25EmGppGxrOyL1YCoRPJ9rCOclz2BC0ATuQ+tWKvPH3VBDX/HfyBz1
IIVuZmu71ZyDuzARpSV9dO6AqmZU3DhmcrSShYFtIBQaZotbLm/xAIieaOj6Z/PFRtnsxdRmlMV2
+sKwJMqQETBu8iWUQXZA7QqH8eOVKO1ISBM5yoQQmilkfacqrodKeU3eQ2thmygRoV7g923GCQEV
zqleq3nCwFY3CkEnZ0/o8Js+np+j3cSRTrsuuadnsmTozBdcPkoNT8SCLlCiEEgY9zI0AVBAiAW+
mid/wADgARQVmKRXSSBGhGCghIAnqqZRTC8rSyWA3m2SQAGdoXn2PhuvnKcyUXg3/CyVZZb6+EXi
rf+bWcSUkLZWxmzLSwBGHVTQMr4su9JjvLAYYwPjWdr2Wdx5pyCtbXrnelNFZPpRMGqOTLi7SiBr
4q+DNohzs7uau61AgqK4PTFOeN9k/XBXxoAQ5mYmalPCJ6OVVtGpeD/HglgBC9zMj1y7HiVNcatJ
PThfJ12wyR2IlJ5fFitlHu5S32uhv6PpgVt0hXxQxoXrUmHAARYVmOpycY0EIWCQxIAXjYA5aDQg
TW2bZLJAAGKqPkvSmTwikLRbGehCd3aMnGTiz3YpNRMfbAKqAlLMd2Jsd7OYHTdR5LMXvNWrdBH3
JtqmHZXPZySKlj2A+6pjxpNIU5hRuNftN15qeaE+DWJLrFmFXzmXTBBWWFmrrqPUl4jFUDAr5jaa
Kxvxx8KeuK8UNtgRCGhMKjBMzkKTtkHSyOI9/eb4Toc9EoIP0SggIKeFiI5GLY2UxmAeYChAADgB
HBWMMFRxMNICAUciFikLWVhFwDvMlEZtM8WVb2k+1KGqMZIZm+uyCgNj6fy5lumv/yNYBmV6jhJl
WfzkLtAnDUZsfv/xbGzyrO2JGW1GZZFbRGv8ZmrAFoHbt7cpn2aTMm7bP6qlQSdZJ/B9osjh9fKt
n6PAfFHEK2/HR6lGXQotjicWzaVNFHPe/ZY3RObl06/O9C5p1PKRxThA2DLDegi2Yz7KqdIOWBKN
hIbrj0QAHAEcFYwwNpIkTEIRgFm7hhiCkWDhbaEnBYO8Ym61eCESNCE9NEWdHGYYicgMkKhYGe2m
GRSImF6YCL96pTh1bR6fPrkC2ys4UBc3OFSFRLKwsG2lQh5yKxzyN6CE3i3AGyzQpVqXakxuYO8w
Sx4wYWEVcsbliPLO/UYXnDr6Q7TpU8CN61dZQ4oFrZbl8/DfeXf3eKKlq74k6vK/n97S68e2ZS6i
E6k2Sjld1mD+NfVdQhES6ynJtTqSJIb2mTDBSge9vvN7+pQFgABwARgVhDA0eSkERREgYCgQEygF
YAxwTOAiEOqCjzXB9e0iPaqbIYqu009pnPfgyYnBUaRmL5SQcDtoiWvEug9EgkNUMqZXrir0PW6m
tV0SpyLV49lcyBONCvNtnBaUD2OPHw1s7++x3f9rQQARXXmWv4RxWAyoCPCbW7okR2cxKZbJbIsg
mwCEx4KkOMCvm1Z11BCvisueICDvPpDbMnK76o6wA72VHjDEbYfTD/+eWqKg1Py/t+3j4NpMYXTq
551OGtbjOcACxwD7fn5/iHxDi5YxYoQ9R+ABGhWYyVE5BEaCIICd6CDAsBS96xZElbAABnabKqTD
z7iX6rwuurlacuXXZW3TZGTOyJXr3io8zuQtnrzSLXsLllgs6Rv9W+zhfWVBaWzD0MqvhxEzeJs3
33TGcGU12bJV8gglNAs9pBttLyuCGNVJ5DLaMba/evKEe0HM/GaiXk0LXJulZ8oC9e9on7Df+rCy
RjRMoU2CjTFcxTvZQCtK1f5X438WSfCgoo9UF0qh4I7ddHk5/J3i5y9yWM1hxAcDBwEUFZjpQhoE
hGEhCIhCEBO2ZogATFi0KsJagABWNe/W2Rovm4TQoFMTodBG+WC/j7INoAv2FkQDVDv8KPVs9VOp
o4MtIjcDrilUAc30wvowqgbo4le0KqXMSWJdyWFBpI/hDyNSrv4nVW53InnJOYGPzsetRMov8UNR
7/EuEg4JMz9MzTcV2y5/AfZYGFSmRI7cv1YSBURdPupC1NfSAVAukqpPuGB1M4NgQwTg6VQrgOhp
L/w9C1lAAHABHhWYqSJgmARkFqYTRgguwRnBYAAWi67ait5Hx3Xo8L3L1aepM4KfMUR5vIQ2CEWC
5qstakn7ZGQPVQxhlvkdjJS7cinnBUfcmphoHLCxIO99molp6YH3ZJvAfJ+oaFsuCVNYtgedyPh5
ScIPTaiLKdKQc/ohWyhzMYzywDoOdKCidaGbm51DHRkVc74bPmsWv8HdDIng8NC5LxYdEMCyDYTV
79TzWgyH0CABwAEYFYwwNFsQjIEkIETAJ41S0bxAC7C0XBIkDvqgl3/HQCSdNDD4JfVnu/8C9YDX
fTuUnwiprwH4HTYZOkMBHfj4yREWZikIYEU8ALCxgWCM8ZnUxJqzNthWmWXMzjPq/7KSZZDT6ClU
ViiEBI1pls1A63EFzGf18zvLA4Wtn6KxN/yMe83oYlZrFe45lQG5TFfe94RlNd1emW46eTVqr/SF
ZTXhcpodLYjsO0784Y61Fo4XD8sOGezhG5AOARoVhDBEMxIGiiGghQAmwZizCEiRltCRV6LDyqla
TEjhXk4ISo4BLSH8flJKygr1aLTkyPE51SrYggRS9WmexM+8x5v+WpJM0ztrO8slpybz+Lg6J8Lz
ETNK0WLTv7PgzGafifyl6G3bGH3NDov4v2l8Y9aWOvPLLlvw2pbvWadJ1K6hVFxRoT4Bq7LNQl8a
jdfKEfFOmn4qUJ/40U+9P6bVQgIqkkiCUrV3ZvvLbpsjIaYjVZtgJuC06gz6LV6I6AA4ARoVhDBQ
DBhNA7DA0GwoCowCJQE75WKZlBd3JjGrhWmlgSWI8ZYthmFBcAC4EbvwxGMOnw40/QcaIoZ88TG0
CcbnAOturLEVz6IKfb+gJijKC25xzJjPQ2mJkYjEjgay8x1oIgg3llttcxo32FEDQmAIWYAxu2fh
7zO3fUBy0zgrvfDHph9fEfo8QRXZqBxUIiLOjwQDAHnX/6ggKAt8tCAFOgmAV2HgIl0HgAXV6poU
VNtzvpmlfHGjRrTQySu1xARRGgckxAuAteB0BWOfe57aTAPJEAAcASIVnFQmI64IpHQAxGAmbZR2
uiY1xWdh1YjT6aAub8TvISb5fS3B2YQdS393hjWhiZQL9c10DL4n19VBhFLoFQnGYxBW6YCit87b
z01SHkCWI8JZQRcBn894wHlKCEHWx9AJYnXOm+jcgP1/DN5gRfHlOsTbHyxuORwLs39d8TWwY4wK
3ZkgyuJZ4jLud2eBU3F+Pqxr7LrHfj7vlRmMEJZ6ZY6vdEzheidGvFUmlzGAElLABXU9nw9Ncn9f
68Kl65gVFUgFtns/C+3gASIVhDQkIyXIhDIAhMAxCAz3wDZcbhzucB8O5L/AYkJOxdod1+0vibS9
IDDfEdysbziBuAF/ZY6FEgC4xg0EiB/BRlsRJRRhJc+SFBnOaJJzz7vbqhepMfYTwCVC/sS3qZaR
YseGabh6TkO3+yo2enUcd2ide3hr/RbF/GyVbRkvz0ywU0PcvENOaJVVX83yOAGqFae0HAEaFYQ2
JnUI1MKAqEBCEDnymHjBUV09Yu8uzVubDzDJXDHbmjPzDb/P0nnPIENP89lgoABZkS75jCKUVDr/
3Ly75U3jNX+2uQuRWXQvv8PrLKoT5ChU6v2+DfowwCKvEk65Rw+Tkcefzi26dV1zV8rN2081CyN7
un9E6HfU+L7maDPhmBAIoAIQyuynQDWyUDfyzO85i2y9vPBh4ZUwCFC4mbOvZqBawFQOASAVhDY3
JBBDRUQI2CghCBRCBB4d0rM7i1AXKHXiZ/sG0eBNaAabYaSYvstekHxbsMK9B8Lx9MAIKXZfO+FY
XBWtBEFhEiuZF02a2qp9Dfz0SYiU4+LwhksOI401TY6IlejT4U/yPlpaoanwnQSGoGnWMytd4Lvc
gcmrOnMezzxnpIAAbWqNFT+H/9+XjcsS71itlDUxvn/wIZU2RxvICD4S/57orBwBGhWsjDMUBkbD
RYiQYhBR81We4x445NX0QxabwAAD55KsnjFF7mHRXg44MhKa+7qExgf0YLTy8fTGMRo/F/xG2wSR
T9Un1WOy2EB9z0qd/6xqJuqTNmvqKYqClM0syElcPO9LOZ8cBGu7EozAV8yLYQpMY/cmApLEal+k
QMWEWHeiTsBDBPJ2lXRkDgEaFZxQSgydjGVRgFgqMDCIBHyyu3am6tYipodbP9rA3r9n+kol7Bh/
Rl5w1pDACWCU0+L/l9Ogu+y7P0nhZlZOVq6OUlZ5BWI7Kca5gM5xSHAS1NJykI3YjIEtoUdMOx//
XxBEZJVvsnMZxHf93KYucDfcAAGjEs7TYRwdGlonMLDFTm+JroKzGEUWCBIJMG+4AiABwAEYFYww
dWsExIM0Ah63tXoG5uN8Ey7GrYgPACK4jOscjuMTf0RYDuAEaUl+9Z7i2YG4J8v9fqrlBTj4fVoX
O8suPd9E91ZlF2sExWS0LVXw+Hjz2CuqeKen28yAG+8Ye9kABjoGYD2wyy1LMlYgZrhi/9EePDTm
xpxI02qey5KkYG4z7QkaetWlRYBwASAVjDY1FQVIQ1YZSGBhCAnbljIZmADRk6ht/sHvB0Ca/LZ7
M10s1HSzyNbG5ef86Rh1iq/TiFD75+Wfu3TK/yydvaGcur6bds2XNwM5p8+/NYsszHbuLoOep+P6
7+qAoub6dwCatR3fCE4lm+SH3QIrggxDjhusPCGhaQc3m9+WCcJBgRvsdgEvt5LAFV4BnjABwAEe
FYQ0OS0F0oM0MJRCVQsEBJ+YeoYzWOdVUh1inGnjU1brXAYyhpHqxoqC/xqGCoGpynLV8N7Y0Z6a
bIXr8BDrCsdEL7P8uwGfR/w9j1uWWMiuo+873cBM9X7/tsAB5TQmwtO8H6+mWG82zWhwRwM8NKTc
+B2U0DTuAbjJ2OyAqf60jBbIUCjvy3/+lmOimRWC3KVHlWS+3lVdks6kmpanD4QsqGeUQLCv5tsV
09nC/4W+en+zODSGcCA2hf033wt4xVYzc7TUTC+ei4ar+zP65ccJ1sPO3+loWtoYFgDIEAA4AR4V
gDY3galIAREATGAnudjkzMsq2anTKGL1PgCBqgUgqokDnUGk1Mc/OnVG/9/xMuV1IVfV79Xg3MQX
OOf3sAHier0cgFdX1N3AVg6j8v0cAMOD5eTjFPJ22WgT2Buc1Irwnzp8f5v+p4cKFJ72Aa9Uvf4x
bj/78/bvUbHVKagC4xjBAT6J1gBWFBRAAAKSAAgZNCl0up9RtOdAtFfssUSTSTqlHFOYcAEaFYQ0
ZamYAkEzAFv5DMN0mA10GwjqrhA/2ZCp+kFMQMqy50eecgEEiEZyICJIkDLz+XbWYGZz5f88cAMf
dOcwYxOXynMgrN/+/p5QkUzwxXZAVVZt1YkZiphM4SMSIBcgRXwe7ljqm4zMZxM0jbNRqRPxsNof
GYzU8HqPGXW6TvUN7mxRTq9V0uVm2QOuDExKTXbi7Nxgzxhz8cQwT3Ac8x01Or22//GdhxYOeXz5
HQMgZ8bfz0NwdPiC08ZnABwBHhWANFQcsIqpYiiEIBObeLcuapMUda0pkbMvirYAETExR8jxn0Xo
8zhFoCBx5oB6pj4dRtIfqncbFMseh8z9t+MgF6N0AwnuuIA6H7D0vMkBjFtIAUigIOUhtvM1bUuj
esEG0OPDDN4wxvMLmTLAASiFgCv5cJidA7wAqAAuyFb3Ui16CDQJANai961F8OkSaUVP0dcSuVHe
WMDeob+IMC5+JEILCgRz+OIz6sr3SzPy7RoGhbHr2S667kVkgzqRuBuCFMDvUzPlZbNyN/GjH3wy
ltsq+7p3GG71FkOhEtkLlW9TfZGLoNCKBcAOAR4VhDY4GxTLAUOZSEo0EZAE3nLQZ26NwWpI5cVs
UgG0GI6/VZBI8kId9MZgThcIxdx3F4NtIAgLN5FJbFIGanza8Uia/zs5ce52fI/cBRZfB1wGzi1B
2lTL5vevmo3bD+k8r4NsEYfBoCo38Aq32hmvr1G/6Rp2/n3kAABR2ijDh0LYMY7rwtfR9Gr1TfZ1
TVT3/PXSiJZAsyAMxLDv7RexYF1Bty71xV+CTH0wpZRp8b4UdY0p1nhgUrQYdHMcrMwzxiR+C5zF
COWS96lADgEeFYQ2NUEVgogyMIxAEzgE72GhWXgRzu7IvnHW70kDOjQU3mAQ70vWw/juymMrqhPU
3+PZ0e/kF3ffXsZqKX3eHf3r2QjsaI+4WYhZ779+cxtOp52WbqkIXKauOlXRNvEsjvQ3oSWgaaeS
LHJ4k6dfZ/1MQuY3TwZ9FALsssp0zzMjIwBiLNlqSSb/+r5b/CwzwEQE6lO3t0/qYvmXK89EUpqp
swwlKKX52jdPiSrDDugagdFSpwJUybChMJbAAA4BIBWs6lQrEQikYKCMbBILCUQhAJypiwWwKGwz
EvW9RAAAQrhlPKT01Nr6ZeD9mqmYWYuRImPt9/OBsignfx75y2Lv3/DMYNzzQXZ6jEQFo58BSB6N
LiIkpI+xhRYgLsl6V9ENz5LmaOAlcg9tCCjqQNzYVvt+UQvP8a3vMorpVvqgGq2lKh6AenIt/MHF
E+c9h+QEFVckqY0NlX1PV+wI8ypEDAnEMmT67a1YAov4Qd/de6KTKMMbue37T+xAwb45xHYsZm8A
hTxDPGRuwLBd/skQVMARQQxbT63YVUKdMow/xhes2FSETrPz7PVw+Ka5V09G555WxWBe8SiAK2AA
DgEYFYQ2Mg2IA2JzwKyIUQoIyCYBHzTO/rcZdXhrmoZgJpWDQYhzkO1kxLVeEyh+Nexy97wyi5iC
QSEOBQsZ+7k0DpwcBjOZ3eBWywIcTPeA3/f/490QKnZQ2H7MmOoyzgTW57rcTmu8InFSiHUqsrNe
u9fXgsDgaBpiRUWwMAd1XT+D5Cxru7PEqR1mmV20COZDRpnZLc74yzpEaVfK7TNMj31OtgMOyw2z
1Ei4Obl9SEzLuulYsPmSwYMvu2HmqxhoysUfWCXrlaWQQv8GOLP4jXOwAHkjMADgARoVjDQpLARE
yVGAxGwUGATMA2fphjVXB3Z4XOkGtWpA9PeIugyUsR4/e6WhMEznr/IffukAC0Oi3OQ7b/AvKogA
Ei3N41sIgCvODzCBgedv7erp6NlKFki79ucU/oRANXi3IVtEd/0yG+dsuAXZ4YlvONrquK3Q48Rp
wpjXL6U+NNW4OVJZuJ0YV0LWe9ScBECrPk7GLXrg0rouv+9eyzdKiBoyy9FnyjdS1MW9dF6LlwkO
z2IgBwEkFYRURxoeCIMBoQSoIAiIBvF5TtFhs3FP1mFpqkBbX7Ejx/x2WtyiwjwYirLd9axfMFsG
3/byKbxQFa6neT5S9Z7iUlfiC47Rc1dNkyxiUYdGKTwoi3KMVwL94edxR3dHeLOzKxnOeXPUTUlr
qKWyUeCGKVxGHTuUNm2308F52Zr3LoWBIMy2ziowdeJdA79iFWjI6yg5ng0N1ms4IRoqqJej4fzj
k7XA4AEcFYA2KDGZBwJDOIRuGAiQAsExAJ2nzxN5wYMYLTV7NXTiuuwNNVb3U0vVsga54pqkEHA3
562UzqANVBA4LSrPifpetFHDtd5I1TotRLSvP22CaTQ9Ia51u5W1CG27L4krwXuyJO7gFUPTiEH0
9t3+AGHJX17XyiSPh9t/X9PgIfH96lHBcAsu7JzrQhFeJ8jj933fz45b6kCBjOgwADlZiYALBt7k
pUjbs/hG1vg17gBCMjJAdnNziyAO5Z9Px6Uav/qdOZ+h//Du8EAJVAAOARYVkFRGGiGGI2GZUEBR
GAnu2xAltm6Cg1G/31A9cz/Dbco2S3S4inAZlJ7Z6zLTOZkEEH+Ug/d6s5eaLzdyh+7kZ/YmAkpa
za73R7axAhLCTHv4/nJWCO+eAph9xUGOhSdylat6+1WQYNKZpBADwRKeljhJ2QEcQEyGe0FBAnW3
0191BjR0KOO4BUXW6U6Sv38QKipdMA4BHBWMMDsKkRKiI6hMyiYcBoICPC+6cBB3MCkCy841q+g8
MQ+2mq9bnyCjJFO47p33rphmQrVVqvulkq1VKsiW9Zk9VQV5EvZr40GGWsGLjufP3SRXSjxYBJfJ
KHPpklOhVQNwZKvotkMnKNxXo5LNVOqwy+qE2Q57S4WlWq+udWYy4AoDc63z/j6fVmfl8uhXx7eh
rPxuN7AWJAU3jJDFASzpL2dJRunBAeLuokUAto8RC7bV8vqV2UAF37dSFe+Ud/UdvVdGU+/ZZmpq
/O0Cm2dTCJzHWAaCLYnsvUZjaak4JPizfq34Ew3eFEGUrWDqqX0vKE6RjlaBsok2EC5iRDR4ARgV
rJBLJCEIQzOwTMAj3gJGE2d5IWWFzusu9AANU2anSnQJQs3/3+o8UNOHNTkyWMj5OZTgCMYmVuJ4
eTAknDgk1A5rh70wQOP/TP2lICR33H4ahBHAAJ6H9OI/AZ+fPyKy49iZv8OeMvI3446dvPb1e3SZ
2evakVAWxMaw+IMOYPj6lkq3t+3rssTOYFS4XkeB0y4GPYLyhgucrd+SvKbJ0unHZNr9PSxV6KAF
VmrtXEgMAOYnfB+6THlhI8N3+CjulalFp6XXof8bHvJgE+VmFBOQmAASMMogADgBKhWENDZ8GNwE
MjePAlqFV1ah1bbjTOeAk5cJYEp34P4Ws4kZEQcLks3EbAAZyQwd2m/wSzskT4dr5lgwQN6wIR1z
TTlq+GSsIS9LC69mrEhPZju22YdujMFR9ziSwkARcsSBp5ER8/itjJnPMctEUMnmiCMVM9BuIkZg
5Bo3nWIBE2UBAcrR3mlt26reYmrBryMSpEAI5qiM5CJzY4SfKTWZcM+Vo/FPG4fxP3NEAC1lgA4B
HhWMNCYjhYpEYaFFKCMhBMIBd16uHqgWvC0o+HDLhheoHpZwwrJzGec852MwCBF89TwyC836uUIr
KblPlgP3VkYSMMKCYwEWiGxK2odAjHT84LZUslRp/rZS/7E4nsjwbHTxCnZG6lZyFLa0LlYqAp08
IFxjeHHt/4yLY69jvjmbI8f0zX8ZQjZ0dmb3vm4Rrdbo9u+bhDtBg+przacm1JbEqpGfttOHCo5F
g2dAa3Y9tgiDBjv8QaeduOgQCe4fbaXZ0l2V6eq4VeQ3GnnxgA4BKBWO4CEIGQLGQQhAL7MvlrN4
HWMqONeeMqJUoJp7X/hcZPSDWKNKwUAFgK6sKbYUBcEDu4g+YD0gPOEoLmQN07PxHli/o3JCLJCv
tz8qDJMN+efvm7PfRr4TjQ5wf/OzSnswsOszlUxvzfq/pz6T4YyZZN/dvZpo3dfo18mgp4ApyVxg
CQH27p9jwjz3UDt+a1eFSgwhdABY+Qa/F//YTV75AWrkFdDe2n+vUbahH+ohIWjqFpIkD8Q9kYSn
WYA4ARoVhDBFawhSg4CgyIIQEzZsztLFmwlmpTPGEQGsdrR9uODdsR3JSRgGLM3WbYO3tozmMr+v
2x2zECqXIInGF2Fa01sxUYmktfWEy66Hqk5TpqixQBjnJvFOdODSeOQ7428RNLK2rmpxKwU+IW+n
OfWdtnrPQZgDBDBAPmW1LFPWaMrJoH1e5d0rgOs33uXeslu2sYys6U1WrPu4plMxVcSnacBNNlks
2biiQEBYTo9yg5BDvuAcIHoMYWOFRwS6IqRB+8StmQemowcBIBWEMJYaGYSDIyjQhDEICYyJmwWA
tjoN5uRDYZzSEJFcRg+D/CiARyhnkATK/w7QKnOUJzoZXyZiagtJZUQd/+tmiwWeYBw+GT5++CDc
5AKlQDUgc4tBG5O4qwiqF9FR99IzkBZtEsXHOHwDe7jhjOiiFEL/bCkrZT+9vEqytilZrnFCRSMI
TM0XJm4/tPtzj4fz6oYsaCmoYm8XuG7KZrGosaS1U09oKhJoaIvnN5lk7mUfFoFU+YO5HSEIbZ8Q
e8L9DWcA4AcbBn8wi9y/I/05+fJrAAMHASIVmHYZJYpQJkEASSJQE52o07FgNJHCMqC9AAAthddA
pLN7W4xShcw9w+TcLrbvPGx0ED56y11YOZnEzF4uX/5H5Z3DCLiU4eP9X26+nQXUTpgFJ41x0jb7
nqjPY1qM+Sh5yRBeGatv6tgLpj0rspOwBKzYecFaF/Ilbh1kIgO0Uhac3bjzU8+gShITQD7ptyns
hlrcUxDNW4lu+i2JGUBGBK+GkQvQw2UxoqE4/xxRI4Kxy+jLgZJYC4MqZwEkFYQ2Mg2GT0NSwIxE
dAigBHgfLXhbyvONnwFl2oXLgMp42I16nFc/0fJTWYZXQOJyHl/wGYFQ/Afx/cQAri+s8FFokREm
08q9zkHKCMQ5Z19tF54AlX2+PYgGd41nqAXeNuJrAABOE4QDBUcGOO3bb8kHUGqAn6QZc5jTroaA
SaJYBBsOL46DhBzdro/S4sUaK9d5obNI4QKLK7+TS0WhJK3+SO+vZRgLK6rLF4rAvBuNSH2pIWtC
NPDJykvhW+kIkS8IgHABFBWINicatgakEijAInAT181HZ26rI1bQcKt0ZfGloBpHOwNwq5nIfNuY
3DXw1P6fd+/OCp1r6OvP1+EgtWeMfX26nYnn3dvT21FLi996EprRmcSBykoR5dXVoVDwzmZZ1pzA
AaqK6Zm0jd/RFVhE3G6UAD7iKMg6/ktpyeWohbq6JIa3df47Y3Uk3Ga3uVNz1fRErKvlJGQkVPfK
+JWupC/Wfh44ckr6q2JDCik4mfLlZr0Hk0QlYyzC+4GQjEHAASoVgDY4MrGIZJGIgCJQEw+VoA0z
vi9NEiUvzqaoCloHGhM/ZlQEbgyKJHKkoUwOKM5zoE6PiaO1klmdGqgLz2SdEq7s/v+npYxi1z3X
FsYC8XJAM5jv+v6coUjvx0yUBCWNlxb8eAIeX8/JzbDjLZ0v5T1HbOijd2nV76Ev7T0e4FWzAe+j
qoG/HpsdG92rxtXU6D/z+Puucc8Kx5DKuPlGcN/S605wADQG0AfsOQu2V2q0IGtGl5RqU0Arnjmi
we9vzGfZvzE0wBwBQhWNwIEYFEQCEKCgTBgJhAJjXuVY80r6588a6ksA1u0H3xzQnBUAJTLggAFn
QB9wWKjgC3jbyHt/MNAAABZ8AIGHe1uuAx1tt1ZaxZHA7jEIGcZ3KW3BUVEyFtstWR3Fphx5Ewhz
jDG5zgOUZstLJQyo7OkoAERE6HnmvZpg1jLKnaYjybbZd39u3UZ1Oe6nPGNB460xqA5OrL3HY+Pv
8/b45QMYcAEgFZRQYlsIhGUBERAsFBMExAJ32FHTNtBkCPjkxS1AW3y7ZdLSWO3LCNyoEp9XIiUy
25FQQEJNXi6TWNlqsQHSAhxfrusZV9oxtiL89/+9QWAEA1+dE6leXvE897JNClll8fD/f1IhIWnh
V6WLaW8LA26cwJYUBYA4Pf3ST5GaN2ynzXjKRcqkqJhUgSYGVDNNtJZVnQuqLBjYp8nmd/OBAXAR
9urHF/DGsedXaKq+eRC6uQDCkTVOnr7PRrl7mb8Fel+y4PuyvoXpqRAOARgVhDAxDQyOwUHAhKwR
CAiGhBKAXfjxAaQG2Q0PLbMIkDzLAV6QUZn5iMPMc9YYbKSkmO7caf6wZRhlUfr6aGJZ1+hWFAMX
lTunDOSpki+AyuICaVDckYAeWgyZYv77XYAzKZXppePMm8EbCWgJvGQAK4EoqdOtgX3dRA8f2k6t
Is4cP1wqMPbAKIe3/IbAgByxmn8PSADqAJ/b9vHlPPW98/SfO2//PiFfH7grurFbnGV7/52m1T7/
DnRf+kAQibpHBFT7gEAAHAEqFYAwNSCtRipQoJhIMRAFszxD4gYb7084HTddg1QOMjNEI5wavmCK
zRqa19Nf5yCsCXhg8UZQvbzMFPEV5Uf+teK/41XwtJSZQBh95fLFdW47lJgACa90Y8sHI5Lt+/Uh
yz1cfX3Pq75dSMlTq+qnM9dujb35oL27k+pishxGUiC+gbBbV/UJfkdR0AZEE5KAhDPCJ56Jqgj+
jPxOd2FybMpgFpW3zx9TUas8mPYCP+sPGfrVEh5xnXj8bcF2zx2MX3AUuAA4ASgVgCxHIRVcJEQI
gC7W8HDrEDYIVqTO8VIkBvt0XsdM+/coxDE73F8Ph6miAZF4pqwi27XwMJvhW94igRUka3izVzd5
+PpY4bNi76/+/VoGtU0CQWozSQKyYYLRub1DbQBCUfqiR/Q33u5VfSmT4OO23ckYLCdcWopokEGL
U9ZxVNka73zRz2/FTdlusOOECoFPDktCdwH9LWRLIVl9KprDPHN86KkWLOEq4MXi33/ydx1aZwm2
tepmzubFCTIh5sYBEABwASYVpObmQawG36qcfNau7ozisb0l0QlVM3JAKmd+lQ6vHYgztp/8TZh5
DzXSy/BreOo4cm1jF5/eUzVx8HKaQx/2bmGao2dvx/rZ+LEl8v6/Ddne1c0mRr2ekC+cw2ZvdkkQ
hQYqEQgGVyKBmuqewwlVnnqpEohRADGABLaQS1c/M589WIAgAXl1s4DFSun1v4r7q90AaxdzagAC
QiCVgC5wARgVhDYxDAlWxUIwgEIwCgRIA3p2bpp57Ekx4hpHWS80BvLHOKL01Qm6ix/PKwv9A1Kz
8rhcOy3PPeBfKMUC5ziPdNdtwATBAQLwlBIjA3UBpLCQSdxSKSArvMpGrV6psl8OJPtepfXjlPCJ
BJNSg9jNjVxAITxxk5SHoqWJL2ggFEIM0fNnweQYBIky4OVThSzWZ3FLRJbKg54X2USa8CzJ5MuC
yAv/AlCUIoPMeSLJ5MKcRwEiFYA0YyWFSIViilAiUBB43VXOtljOZuxdx5jTOE4B5mmgg4bZdh+U
UAvgARSMTkSuiTixA7H9Rr8ikZz9j8HcYGWmemufZI3a+7l9/RqFVi6o1IJA+lJ+c0TgI/n1HEls
vh37Rm5TDQwHdJv2GsygEGK5rDoIBlfL3z/Hr2NpD9MPzlg6WBcAHZkaU/Hg8X6+TfGcaKZ4u4S5
0j/pmlkActZdY8FBcTkoBcsRTDcY5pkwMFROQ3Y0rA68fqJQArwBGBWUVic9hczDkJBciCEihE4C
eldtqIkOJzvCLlzVxenElgvUPn+K07uGXYviDhMWyyvGi7mJFeXhbZWG7lvq5/PIAQrl/4N0sGY7
D5+nskF4Q0smLFTfd8FYCchI8//V1SDBGXyv17d8qseOH8+MaIg1OBx8uuZYwnW5u3vBKpR4fH4d
9U4iSdBqMs4+aAT+sIvn3XOG9G48k7Z8MNbtz9G62mQIBszxHOBO1fBVXnFpFARiyS/9KkURV8hB
mkC08NsiNUWCAxyCoA4BHhWENje5kFQCPWB6MNPJ71C0aOmpxq5LDuMgyL66iY+0sxxU6Um0lqw8
P0O1llM1ddVnADLs+RoSA39bYBuiQDOoytVxMx08LlAK5XKmJxCvF/Q1dGMSTPgTWUlFYJxgFcrW
yZ4wHR4WE9NTdJ3X0WMPC5mgIAAAx7OgFPDjqB1iAHFqUIRbL7O1hfARVsM8bVJ7ia7MhwqhZDiI
3XmSSTDqmHABJBWANFN7hEqiAQkUMBYSCATxRsddoaN4ouzzrJx1JIDw5lcBmwfZqQMBwfFEGGVM
1znkvy+Qdpm/E/BmZfiQedBTBZ1PUTywbT+L0LQLh1/a7OA8juPDMjTf7UctGV6Gvp+vjnFSFAuu
Fvshn1WpP28QA/Dc+cvi+Jq123Nr6Pv+/+PQvRANWlyP4VpW0eWtAhM6gKPI2kRxIqnZ2SZTiBBX
1UqQdnTfPZY5RlB2SrmIXRFPj0lu6uf9yIVC7B+A/4Cs3s+YUa5RX9j5x/+9wOVp7P7kttKvdywe
zHgBOBWEUBFIEFYGELDULCcIhAI3GDrm1GFp1dZqXwAgEdHJ51TybwBHGFxICoZe/iAIKgSgklnn
n0AAFcqaiTOIUkMLVQAUCQwsEQIMxvDqsuZFWmyJc4AZ7HOwgA9sogLTq6BbPTPXy/9pBVMZ1VwA
SRQO6yqU7Ms8yYL81gIBZUNQ7JOoxJlFCOAnWr8/Trx9uefX4Y+HnnOBN58uq2NeV1oIv8f44HyA
OAEiFZRQOyuJCsKAoI2IFQoMxAJ3QJx2ANoGcNHiVkLA0r0Xk097mTALU8Jp8BIXpOHliHCigA1b
3gQCMgwWOGgQRr9HvLmwxagChRmsAqI/Z7znI5Ia5qoCMNwbDaI5ejxAgzcMLVHKcCSGvzvXkasX
Y7i3TtQAzpxAX46VYtHQoZ7G86jihfoPb6GFKeYB7Eu6owSRo7+Mpo3D4DnfvjCNB2i9DH28EBoA
77ccZq3JrHdKPRJNqfPAQvM0tCZv+w+XYbKU6Xnaemhe3qOWfUacerotwhHgASoVgDA2I5EGxKCw
iGwjMKAE9GGy7kGTLRdI1k2jEsKPFiDB4vVzUCgiDxE/n+XwVEMxjX4ndfp/mi1zo9t06EnxBkBL
F9YasSWML71uRRbBJZvG1hgFnjNHgLLurfO8Ml2SN2PQ6mQdPyaGIlo44b2fLTPI2OE1OHXl8iwp
w4RnP1mMjW1b6YCzmT4244cwJl85L6ZvMb8P7YPjHgAFzABlg6QSHw81cnf1YSAQyoR/B5iMcuor
h7+iInMAtF0ldETBwAEmFYAwNCMMiKRhGRBGcAqIxgN4PSAWYU1Yu7GdMAeGqIQd5Qp5xvrIaU2p
l4OJ25W/41AGq1C0aoXfFoEvB+KK+P3LlhbXGGF92jOt+dGN+g3RV7IbzhMjX4Ln86jD9aDjAbxo
PvNBWtNsCkoLGNbNPlT5SdufvVkUySbe0aOXE+i9FACgTQXOJIFQZucKiuxf18swAUOHeyI5ubys
tGXYA7L6UAMHARoVhDQoMhTIxSIgRMARKA2eucGy3XYmCxDpL8owPmEepq47PWcikmBR3ORj5rIQ
mUIeHR6+M8lUmaNzdrbXQ9Yo0Nm5oe+2g+EaKQm0/bYZwIkMvPH8I2YoN01CqIgkRvBVw/bOsiKZ
RwVQIwMafaMQLgCw26ftQe8fL9kkAldYFthSMebBhlgMjFaKpjFb2ljsVVjHhqz5OXky4MTSAA4B
KBWcUHIqpQbCQIBQThAwhAZydgjow8DNNJdvuANb0qRH7WiTFQiMnU8jHMFS1DUDimlCpDis93EA
ejQ3Xp44QNr3xARHVUoRO4d2YWRS5zDF4nXX92FgTMVREr3HtkxsF3eygi9/Xe7HC2WoVOyt/sJL
K0GbG7w4vNT1s3eoWfOenYHS6Gv3XTr6mGzT0JYZgwgAOAEkFZTwFCkUAoc0qKBMGAqEAnfJAtYy
mGXi3QprjV8AKi/+fhX1ezOcoVr3+//MFZGaS1dQ6ESVmXqN0+lcspEmFYys3qMuGj1tFKoK/J0V
WThY58EUeoEJUGrLtJ89t+ajOL9KvPNF3ohogDMuvMMwtt5t7IXE10GnKegY+nxEAAC41v7+zprc
/fw2Dqhcb2L+VuoiGOwmoOXjwELbbGe4tD0CGxBj3Gss8dS6ueNM6BDqd/yOJtgMiYNAgxId05Qe
YWDc0vZ/ck9kpZMVPS2LL23ghlexq+MzaTC2xrFUEAYM4EJY3XePPP1+v0dWcfb7ei62lIAAcAEi
FYQsIxwQjIwBCRBMNBCEAtvnQWGhfbCtHTZsriAogx5Lm8J+gWlZ/xxGhGoxylwB291rFggOym/Z
mOcV//xSJKkG1ZJngsDG6oT7P6H/MFwVarmNxb5O/2tM1MidUmJehAWP51XldXvNvfKVmHjuqYTU
qFlQWgm73qmTAGB85OWhj3sLGMXRgDDWIJeqEdScmSQEN4VBPgYQcxpBC1i33qgqGuYiJCC472C9
4U0ASA9KABTAjsHnyKHvLPgdLarOb+nKwMXfXUsqi8KjiuPlXAA4ASIVhDYlFQiDYnIxbGQ2EAzY
ATxh2smOqWqmEeaVfKkgJFluJjZFxh8h4MzExI4j3yiWWAFAShBGPdtDBq0tcK8T1GnFatE4RmKE
xb/LPCCEIgXeXKCSezK6y6Nlv+onTmtdibu0n8hxhTtP03hbskuLTQY2DnhHiT87kazIHz2gYN2k
41TVAijAsYgFlRcSoTjnzTnQTAV4YTcOHpXkq9JJzyzgLZcLh+ajveiY3XUSw1rh5bmvvqb714Wp
2mK9NntYdTbFiHRbE0QwpqoMVw0gADgBKBWANjWDBEIEEIENQCbp4MAubcnt++UtuagA065zqO5u
Avw8nG3Oc16fKOWEm7z5fbx+vVMnV9OJsDu8spgFymwJ32ZAXMAqurP4UzGSthEyGbMG6xa5Htbn
037WCdulUAASxOhViDEMMXN31ssIssAARno4QCYAEokEyE+UvUMHASQVnEzVWQjMgxEgREAT1GAX
GDkt7Ytq8Ve7ytSLQH0kGT1uGFdXfunaqVFsOzGuWhQJ3KXps++DkKAncLqgAgAhdYqyOIAj2yLA
e3gWus67+2Sju6u36l8OlrGy9QAXW1A3OlBYXWCWjx7vlK044DAFqYTg2dK0udo07eTrWayOHC32
++KQtlAhXGnXztz+/1CEk1rQAAPdzRpFXW91fGuuFWeMb5wz6LFtumrSC5dLRn+f9ORbybtpMMKE
WOHx/w0oA/f+nO8Pym/MADgBKhWAMCQUERTCEqBEbBEaCEahEICZMGxoOStOBjzeZdbSoB3N15DF
Pm7LdIEaeeCpcEZ2x0DIJ0wn35ssFd3uBWD371lMXT441MHPlkuamfLsgYsy1YuIHaUoCVEudNSS
WuT1pTni+Vr7SAAZ/ApdfUhn39nfct2fG3/dXo/vhYSotWMQYmM7uFHeJbK01uUVgqt85ZiSijqq
eFOxMZY4vDQd8Hkj4fR4UN/dVNj/LrgvvmPq7OysxVqvAruzCyWaREddEgMHASIVhDBEcwhSggEJ
wEzs7bNOBQOIUrrl5sUCi10cMHCthoomOGeziL6XRiJbICgasMLd49lpqgVqZxgMJFWqJadpn8w6
uFzWd1ARPeMARNlURrH9HH5Q/fUyxSW2K98/+jTbaADz7Pbac+H/z90QIpdJi//P2euYC8lpqofp
/mNodvDGmW+vvIGLbKaRl9A8jut5GXzYqdOIy+5WacB4aRtkJgA4ASIVnExUYwzSwRCBhGAT0Tbt
OhBjRcw12f4sBWXJj9/5EdEwtb7a8AR17MSYX4ry5b2dU5y4qe4/VnsnPZglcFdoNM3bjZHwYPE+
yi0hcVNDECQ4VdfTL6d3M01pdny2bEjfgxqAA5teUvpT/RfmtUsKkO29pjRC27JBsBslmDGncKtb
is1SAoAAOAEiFYAwRHMIjgFRIEzMGAuEwgF2PTRYtiRZKabKTXXELQRwEcDggja3MFFpBGZOGa0M
wSZU9tpMlYefMySxaLUaVY6ReK1K1FqtFeX0iqPFxOBrMntECJD9jYqRCAo5gHFyb4deanY6ZZph
KAGKiWROZiFp93bmtzWFFth3EFnsy4ILAGt1Wz9xtxn2u2M+OeN1e1nEQ40uQBnoBXP/aICODMkA
QQGVbJRiIS6ezxqjSZl3b0JiZwLOAhZY1qIAY46bcGREhy/f6Tq/D27Oq/M4GmyisIQSkVc0z/8/
PW2QAcABGhWEMEZBPAKDUZnALeGQDuAXAuG2Ei4tomyCdxr6vxeEDJOQhhJjDW+JiUjsBkUT3hMR
mzobiqt4WJBnInMsGQc7RwT/QfD18F3SXrUk0n1xPUjb4MGUN+Q8AbTRBtD1d2F7D92s1BVRy1sz
j47GMK0qBQa3u9APFAFZFgoDW4xide22nehnu+EXjd9tdiXkuqlFGdyN6Zt9VoX0EbgCwxMMGjuk
4cpEAEW6iXsABFCQAHABJBWUiTFZDEoBbsLGAG+jLS5ggl3QFw91z/Xs88PjzN026Z1FwyHQ1UJg
CFqpy7976EkWiPiftVN3qC8EV2NFrq4yaAq7ruIL5Q09YjhfI0ugnuhK9h4tlLsN+8Ag/O1/J3H9
12JXIpLHHLS6SiJkCmQK4NnMsZXQ7ChEthNqMvvhHmQGaF81QBjShkJvFEC6YAFLrSoApE8wABwB
GhWMNCYSQYJGFoCPCTC2ABLJa2IjTVh4YLO5emuSImruUfYDlUVrZLq8jcCpRkMaGV9RSs0xwCKC
vHbiDYu4Vz8VQ0EWqnKoyvf6QhYRKfGE6L5sn89SDJsfuiVNYX672DsMtWItha41cePGedhpu+3h
wJNisSt6J0QpSLw0WijBqYIziJWId1BUKpncUqUvlYBeofBO9Qiyruq0xXGVDgEiFYQsVHsEioEh
ioBKQGRAcrLL4Akak0FEDu+Vi770jq0kJNSzGgXStiWzllekD7nT3TpiBrJYJZjnT1iixrE1GST3
7uWNPLtl5CCszDrk5NPE0eO/uCS6DtoCF2VsAYM3hphnSvBjbA0/0SyaVoUgxv+L2nogKeqXUGBY
PDHPK19PLUrxhu01nScK3AXkw0QuYzHhGmtJlpL0JhRC6W/UxX4RrABwASQVhCxEgwUGIyMJwExc
EWwG40bdFrBrQFAvw8HEiv1tGxzVJOADyurj/KtWX2R3Wc/Y9JFAczu2CCpXzrg+wzDLifu2BLOV
iNTr3UwhBhBhOkPhcQmJ6XWorKzR8bp96ibYH0K505Tdvktxj0orApQmgXh9E52gk5u1tIXeU6UR
3ZItnSbJLXZZSE5rwskoWMwCAZScOFlJYb5VIVaIIfH72lhXnMzTqAMHASAVlFRbDA0ESrFQ4FQr
CARGAxCAiglJgAJDjLuO5PgDLsz4jVD7yMKMrTbkIOg6xGq2SIrdbmPnixARdGOe7QjgBw9eOhnL
L58ITztJj/af3IoO0Us5MscoWlgpV5S9tbO75/NTufF1dOfZN9xaQWe7CBCdyMCwppmhhgZ8H7nH
q0DAcRYaTjlYYEEOJ+f2Pra9OvHDiRbq3wpnNTfQYyNZJ+fRbggDEzZ215JnHsDOT2+TxargPvKW
HMCVQIiJhBrhXO/6ladvEr9ShixnvSX4iR88VQyWXGjTn0Y58UAVASAWANkxXQAcAR4VhDRXIsyE
YgKJACztnYV9Bc08bnYss/ngDEeSVROt88m/0pQDg9AC3PagAMG76fJAJgsYphNWgn6soBG8wqgk
tq2F1SKuGo3iwE5wrERPxuvu0iah1/d29vZpY1eTNQNcJgnEX9vw5cAVmwkt3kAn3ZD8NUwEJdKX
m+K6MuKIA4AAGKTf1jnYpACKwCwADgEoFYAwUAsJEMKxGNBmhBMKhGEAuzm4OmL1OPHoG+LTF646
vi+QYVjBB61lNAoIzhR2V9MZbDR5MXAqlwUcmd/gLc9oAOVm9s8Ck1OCizodyCefYsa3+qRjkbbj
IRvwZpj6KO+KUF4y/tVxxGgCPd2F+HHXHbo9KGcTVGeuuhWc4jClNRSLV6Z5f9B1+084/P8+OnNn
CpPtuQgfn+sTx6xhx4iXQbYihm/FN4UgsYMO9v6RHOb+WJ+/KeDFnzuynnUYUsgYTHvp7HDau/y0
vP41zZlHfsJM64+Y4k48J4U5N+Yq6DEVgjg479x5gsPEkLJYDJsNFO3TWDB9bu+AxgAFHndP4DeG
EJX48u2ZQsgOOUj32Phxhf0/346Hz9x4e7c8DgEoFZWEdBCcBKWAsKA0FAmEAs8FDTSA324MNOdN
XLndgIt7q+Hp8GbpeO/+H07FVEfTfAXgSwKWet+E6VLhxg2j1DPRwWc2v//MMqtadqgEo3JPsPJ4
alax8j+HiwpL5KMKaoU1MxgNhmC1xQKFIlW23R1aiyRSb5fAT1ddbT4pa3U7olTzW176MqzgRWKY
PpPKS+OnIr1lW5Iyjvp7L/rnn2d0wgMZU551WP3MLWWrv8tihEFL2E6t4b7FmXXzJjcM+rhHv6+7
rw7OtlvBnY+/yfV64IoASQiKdFGHumYU2tiMzgjEQ+kbHdhhR30L1HXjeKx+R/j8TQIdMaYHASgV
gCyhHBEMJkSYgErshZYMRbAtvaspMgS3Pw2H1eFnQoBEdXBlDs03M2NAACGMNndo6nz+OacBAwYY
20ZLM5ZzDAPBN/vjbhM7nVB3Qorkz9iQW2re+tmn53VDbHXN+RPHeEeFvp5/3v7ZgoAHuAGRQ1at
7uGRSTqHuA9jzgCj8y3wVG2ANViAgIW/8Wf9rzO7E8X9ivhQ775CWwzt805F1GV+75LmA/BJR+nE
bz04ju57NHeQf3TBmLUtzV9494I/pXY8P3vBWZitEaLKuOKhcwcBLhWdNiANhQNhUNhgSmYUBQUC
QIBEwDPRTHmvbb18erESJLrfdVkAFMNlZNb5nsO0zq8qiITHVfb3ZgLB/h/Xf2CQVl9xh3/63u+G
D8vxuhHcx5DLaQ96eqFoEjjOjiEqRYi8rlh+9RQUZS1t0AS/j0wDVfHn0fby1QNBoA3sjfOEIogU
90676AQk8a8RujqrdfQM5xxjHpB3cgxknOQaQ4AeNSkcdwzbP2306vZlBWc729EGOnbnPQWHAfwB
h1XaOKdEsU23FEDzQYTyRrAC4m/h4lr+dUCuMYl/AuHIDgEoFYQsKwsSVChSoIBCYBHodj7OkQad
RgZl+20qwoT6fmJ0/19BHYiFEZpnKch9+NYCYTWf9+yiQFdVltwsBjj230/M0ViKz9W83z8d2hYo
hMZdcOQ+kpYFejr5dkpc0vBKMz3+/oZ6bnUynEbzrtjbYAnOKMV2oFbKx/5jG6nUoXqUCrFe9uw7
VtrMWC5T+xQjjK+LLq1RAZXkZf4Hs9vqr29VXiJBR7qo3miAKRAEXAEmFaZCVUIIBGYBM7HgCnfS
tNTo3lh7ZdTQFK29Dlj0XJ6P37qcddOy2rrtHjYZIBd6Pi+tjTAX3bU0swFZbeb6rxZkDn9l03U4
dD0mQJ+gG8Jp4QS3dxNYlkxVLXgQrX19s1GGpBU4dDdoMIDEFsxNzm1K7s+zM56YTSCN+0XIzdj/
IkVDXdcy4GJl6qIAS4vK+i/tXjTdF5suuKZc190JoEGUWAAAZjgBLBWcbEVrEQgiUQGEQDZvd7Jy
dMDTSMYSv82Au9/GYdX//9NDNDWuEX9NElWFDUfb0zHd+jUwA3Gp7RaaN1M50pEqnPv7PZiRSonM
RdFK94QX0SoPz8OHlvt/29RW1qkhDVaDC68eTn2Ees6Z74w/b9H+32zJeWuAALRMm6RXpxMty3Te
1xF5K1llqCvhSXK2RDgBLBWANCYyGUqIASCAwjAR7uekAwCVbbp/loHHJqs5kP8uuyIQgAbZXoPT
LWhGoEW4xAIY4KKwoFaKXiNViK4KBI7/s1nuZBdgC74IlUoaLjBXoDXvP2pp+E+clnG74Hm3Zpey
CqDKYerdEmoLOJGxxUSEb41VmNkFwAkAFbAAHAEcFabiNQmRguERAhz6V6RCmaVfHOEXzb4ZXQLv
LbyuI+ga/qvVzqYzOr8FixxwiSbqSMctfsNGgV4zRkB0GgAy4krCtTRzArQrDBhhv29R/5nrFxla
ced1mnRSWXSQAGjvA4Rabfr/zhC+4CYAEp/sR2TmMn5nmaU91FlV9Vzmen+WvTiYnHyeo04DwZgG
eIMHASoVnYJHIZlEAjGCjwxjZO0dI2y2jzvAEa2ys/sufRx0WSHQzY0q45WUk445dj/lxCbw4fgR
H8RzA1uUSEfG2Lwz0MdSPylceX434w9sGiGEN6mC8ejAF5zGYCu6wp2z6PJw4VD034MuYzc/BwEs
VYAsRWMNUAJAiIDCIBOVKMLXDeMPMzOOeP9wMysbFLTltujyzaqid0uufzKY7ta/Cugq6c/r+mIB
jtm0obxUWIvGMSxCj1ichBS7RZvXoLS1X3QSSQ3sAIqVFTBWI+Hbi8YRuO6Et2YAgRtx0v/iWzM4
B/FBXNOMAOopACkBUOABIJ/tm6pIjbuGjgrBKISxz9J6ma1/pH8fsC9Dq+kNL55cA8pcSa1rbdKO
mo3HR48pzyDILrU2tqRdQmonKP3MxFLp2EsdRJLeBK0TtjMPm/o9vF14fdbq2JbYcs0dJEVEDrMn
jxt0qMi/Offn/2HwcZgAJ52tlEq3TS7jLGGFrXU3U3Ms/h/wfB8f9/8Ti4pwxMpkGUXbKZFDCqha
D4HW/E4vwPF++7TR+DYAAAAIAHG0IkDDnyWARTvkYQrojqY/icS6UaH79J2nf8U1ZcSu6ldOdRoZ
bO4v3CpN8qJrjy210RcnTjUCoKfVP6aBOhwNZiaGTj0Rrs1WIOjB+eEmapfcGEAcASDVjDCUSwhQ
owCYwCJAE72bbA0Tmh7GHGNHEA8IyolK6mHhJZAZR+lXFCE5y033ipUYlTkIhGYyazoxNPjdU7uC
alzWHhpN7JZXfW2vwhQhAm80UIUJ78Ifz6cbeDHRBbzvzyMnljHlhjEAoS2pWezslrGp7F4TXP59
//m+7uzWckKBbsAJWBm/C2l1zRkAiKgsGKIJmPrCkd3mmtfs3MQADgEaFYQwRCiiAmQhGlhwJAsE
BH2hvYaET1JrSjOuYu935reloD6CbQFRMqcQ8paZ3Am5jaS/H/Kuyq3VeyZLWyOVFS1fCerzFvLh
QOuDhcLmJdpi/1Q7NoipNjjZHT5kkeF0nJTs/5lSYAzR5mK3N5URNFV1W1G0lUOvjyO27LJLBk+k
fOV/V4Bod4us/a+q6yzVPcVHiYpZX11WR/wjGbVOBUV7AQTdhPfPFldGd0XZNKtxkiZcuPUQl5c7
uCRiYs6/gWi8G0Cm1uN++S/IyNxJv1BL5hjGdaiAnAZw1GdXjyruB7TaId/7DfbbCt09uzOIzuyo
lGLBNSgAAFU1EA4BFhWdJmgSEEiDEjBQjBUKCEIBd+68bZeTrIBLaN9O63lS0AMji+r59mOdVUx1
XX3ryyXG0lfL6vw/07f63IOE6Hu/viU8awXc72GY6gAM6NOMnQ3sKGQHrX+trRiOF744uelFnbTi
tYvBoXnhzQFmBBFwRhg49JcK1z7+V+Xc63MoNQAOtisg1r1lVqtH0hGARtliZB5WjIgjWAWElTy7
Aker+9MANeQ+FroWDaYd43Odd7P/jiY5l9lT+CpHco49uk9fWxJtbJX0d+YiL7TuNGk1d/KaECl0
Xan8aEilC2/8v0pwgwJKgJLcBEb4vmrzgADgAR4VhDA5DBbIwbFAlPARGgTGoUGIwEzk7zWDhyNM
XZrl028axTQKmXpHho7foMxRAnF8raKAJxzBNI1hcstJJqNvdp43raK1UKOWIoeiey39YPlHleAb
g7g+oSSNAkehYQdjz8LFY1bgy5vyPibUUoxxsUJi9hv/Dx1aJZnwoXGg0AmYuLCdQy3VNDXy6DAF
QpIM7fdl5vSr57BVHDPTTn1nAdZgZ/wV317UTqhty1OODT/4WIATSTMK+HdD4fVnKwEtCA/3amdC
LKJVpGhot3RdGDnKUraLmsV2LCgpqwwrJQHiKL4K0+GWXvwYICYGNRlHASAVhDBEHA3IqoEI0EAV
EJACIQEzlvHpNuVt6ea4mkzHRw2l6CSgarHfyLZOFY1rVZwsNR8fHJBLBQ2mJ9FmhHC6FX6fqswJ
YwC84rsusi2IiBrOAVvf3w1WzXRKpFxYCRBtSe6NQcY0zjWnfO5wJM6XL0Aj7NcQBSZNXC8h/OT1
P0g+9a2PfNyqkwACwgM3y1nu86Ln1eT+OLYynkjL3eEjtkgBvieQn7vMYbYJPMACYDgBJhWcUDWS
FASiAJjAIkATMds7AAH0Fpp8NALpXyZRTTghQWtLYwYMzueyJDu4d//n+Pp+usCvlywBjqxnYnPZ
Dt9vfixrOYEyzDdXOs49Kd56u2ExOb2AEcNOA/yMgE62p2vmeC4dx8DsrxlduLlHdeDOr4/0nr9n
br/GvlsngAEywv1V/0XFHRmuBknlYLgTAYpqDNO51Wfps6SAkADgASYVnEwkLAUSwxIggEghCBBI
Aj1foUEculL0Qvb95xYFs+N38t5MdOe6i09eFgZ8QYNgw6WtGu4n7aHh0V/wvidfMEvVmne8ldcD
QogOmbtUWS9GBGdDRkwClZUQutKk/LRMKDtVO5yanNi7k0UVvOuqefUlPfL1PP8OjQBnCn3XLgAB
EA6xpTXQABwBJBWAMDQqtNJBEIDEoCdsPALFtDSbOGb/GpcC1w/ZinhEAWFFXyEVzlAZ779s4n2f
VHdWGLVd4VYu77ZgJz8I7M4BCIkM5GaOz2ZzvUVOHKIySSJTJXNxOnz2rPoPZyiwjbANtShq4mjP
UmMK/g/x8csZYLgTC1QL8p4xOBEAt1WXZ0li3MQADgEoFYAslCGVEC4BKo2AF6DRjQXxZcBjXzcT
UX51bUrYANkMjKuQxAhjgcwrqtPH8UnxBEwGV9rsRPC/fg6MioroJDD+F5FgE2R0Fu72opWB9wJI
qosFj1SxZC2Z1W60USQUx0NephUTQnKkfhWmwkqVCZKhMRtKrLTAv6Nfb4ytW48328c5t90TsHdk
AwSicucqZOaRRIwdLYhEAwcBHhWkTIJKpFoCOQGxrHWCyyKS7LkgFZbu4/2WU5jj00oFZpAOqlKS
yVUQbR1njjzshBTN2BVyOqibmSCXQvLnxPEsduKvNe+NzoyiGONTdKhlCbGVEQkqEFJnM9iZuNO+
BcVJ4rrwha3XrhJinQl/kl6PDCHGFjUxy7yrcptC1ZkIp17YESK3OMci3SP9IVpnjEJArEepEzIo
1wzJtcp40hMAcAEmFYxMRHEkWAIXG4QIGWsiwaFzQSv5HVJRZ207NjKrukSXyVs1eqiFmbXlrdfb
81MAjrspa0miurDAd5KGYo6b/Kv9qlN8qExEYy72SXWsOJZtgTNqXRSKeUOIx+cWQ4VVUJeKse9I
8UxSjVUJ3vWucByVIU7bLq0lkwx1xjdXlffba+Hh0WtslC4xJqPpRYEiheWGlBJKjcvVjAW4ASAV
mIkCSLAEKFCBYySQ0IzRNAAAsdeollH3Zk/9+bM0DGfecYucFN2vZfmQx5qTayVtpPByB+7YKUcZ
niNeWMFMDTM108iwMQGnuElGrpCHkrR1L2++quXbR29h1dwhKpeGaiTR+U7On09lkaUvjov5LYab
XYLTsjNXgWnNCMaVbskoaHuZz1W7e/P8FQAqyRAkS+83njA0FmiSgoBwAR4VmIhWGQmChmEgyOgS
GJAEUDrDbgIAlhYaWAAKRdLuVnVo50em7kRgZA0XhemazYLFhJ+EPJYf+kGNtCLvlJ95xSCZz3QX
5PREBFvLfsUJH8QbnS256G4rLI5paGWYMsjtF2fLl+4AQDlcpR8XfTxTay54/E2lycV9mRPgZfvA
8uhPFU+NKDgzDfx3yZi0K5qSbBsaLN1salXr6o03tEwbrF0oqfi0+rzzSnIg3qjfIqkjsM71pevW
VpMpGRTCRrXtB+Czn+0gBwEcFYQwNJkRAkQRIETAIwQDLCwxrQYkiaBI7dTjFAIpP0WZ1TLOtjqO
I5asoMywJhRGr82wseIvX3mz07tj3x75hqssybUO5bsleE+ZbBDUi6X+2A9RSmBLCdaRkM62OTrv
mA9oBqBP4lZyFHVJFOZ9imLPCchFU76tFZF3pi0Qw8Vq+RW9U6ddt2Cqa/Dh+G3p5JU0NVVde++y
YWALmZ/j8M1/208YPj7bdjzS17+rVo1QVDgBEhWkSHJCDJolYSBMIBPlu7GQgsLQWAcEA0cui9w/
muhDdv+CSyuexXanqHogZibVqT0x7BmP0GU8uqzhlPzs+fAi5NMZmkJcN0jEypPN7ynp42fGujp8
23a9O50zwD0gQiINciMod1AwrE0txkIvYDXvw72tB0rYTCoY8kgvS2pTHAp55V4I1/PmG9iSz8G/
hHx1536LQ7BaYPSQzauL9Or0+uQcZNHa0iU1/f557zCfVNfXMpGRihwoG7SUq3yn4H/B7ne9RgSq
BKphij+I48/WO26spKocARwVhDBrIiLOg2DAbCokCJgEbzNJo7QGqu5gq5x2mTTAVNMjeGPHp+3T
nz1GGMCDe9/CKUQAw70nh3ZpNAiBohEKSceNY690dF+X7Eo+Q9Qpcu4j0f8REfuVjsFFv5BH0MxZ
H/GYqUjjMcbdHzD8NPlmKh8VM8dv7DWIG46U64g3VEDpb7RlAgSEQoTKwZCpBzG9R24tz/H9IVRd
AakFot/IZHtt3TxGEMkdtQRcPOHrz3CpjdtrnntgUjpKoFCAamO/qMCiEzwjdQ8jEAhMkvtem31M
Dr+6YAD7JVGUIxzWtu8/19P3/R/Hz9VxU3AKaTaV6qRov9J8R+3qQUZo6RGIAFQBQhfLBQcAtmxR
ml8fn+ce2YEnzl8eMJd9ub4gAwcBGhWEMIQ6mggjQUBYkCoMBYIhALv3RyJHkw7mC46us1xL4TMB
tWPgShKQye8YzjACpWGlV6otzjuDLIYB1NFNVoTXsDXdc+tAhpzFg7/1TQQ5z9FruAn4dXKtHUnr
vl3dGAoUCxLF82z1oQvoJwYfkx6z2vBECmwnVNg2Zm3wu42/IBHfdLx4UuEFUT85+NVxl9af/y2Q
owQFG/NXxnARScs01fp/3bokdERTAgI1tplyVpIguvtnQ5ZrtOj2aftnTlkqYXU+O7y86ZPR8Kq2
C6nPSV2Wv+65iiwy79fYTGNxDKeq8druOJuRiDAmolNJghOAgajOWJBhGeICqBM9Y056UxPx+1zm
D4dIsDRdRj472PP1kPiFDRTh61BTb9EsuRsJkkYau/AxDlvy8cA2qASev4bRdwSN7Ko2gXoZ8RnV
asr8xgCQAAAQxuFIADgBJhWMrFFKnAZEYlBgTBMIBZyjANCsZsx9b7vhqcbqQGn+p5Xrws6Uke75
yMgAMPHDmP2FByVecMH180GKcoUmq90dTFsZ5zicNmaiAFmO759C73mm4+ntzRhJCAJmQUfzaKdp
9BTgw2Ks51cRcuowAC5j3Y8sjAKRREgWlsUUXvRDG1s5vSjZuef/s8kq/3nuns0+D2af2xEBtxi6
9NOyqEm6ijGRLPR8OHV8nNjq3LQScnLopLReYYiwItB3uY7EisjM2vaEF1J8cwDHkREzj/fcJrQR
eKAidarh45iBPXevSCm2WnBTGgmMEmkGRETp9WRwER0nee6cAIZnuhCYShnnRf7hD9Pk6vigyAMH
ASgVhCx4EjFGI0IoyIYwCF4wLgHLOThre8wKICTht8sMcDWMDWwJF+tZxgAQVSk/s+iEl2Qw1Cw7
eNWDzk+F1bTOFiLIsltuHT+XMChyUkEXIJLq009vRmbKy58efHVZuHjuWZBIqkriJHgsvSS3rpvJ
m18w2OYi9H9fK0KKylTGoSsosnMTkJjS8h3dFFXudZevG86HMZvrb/SDykI5jICvRiDBZjYg4YY/
oyJPHk2DqNCD0xwSjLLfj6qPtUYJuBa7OstlsEZgAHABHBWZRLUoCIaBESCEoCb2BAAY8S9bbxbd
1YAAO6/f66bAzIemcFQiiEyoiGhNCimRziPXGz1oY6GrTe9eoCcITBn3D1pKvPla96vqxibuuLGd
cfuWF3NZ+uu4JxKwWtaGtAATC67TnREl7SQKrNNrnQ7Ih4vTkx2VI+arGXw4inifj3/K2z7bxBVl
W47mwKmTqyplvOYmU5ZfC3/DzxxRY0pp8+jlcXxevxcflCNzvi7eQu9eRepExnABJBWEMHQjBQYB
RIiQxoALMGjAOu4UaON75FRFgktZVuUdYw8rFGYDyhiWpomGOMM9A3HDdo6Y0ZZmglbsVVTIv4wH
nbMFIDgh3pXFNWu+HKZVKtZ4L9amhhBeD3mK7E1SrUtO4SruiTjAgJ9op3bclhwRzIYE7rk06lFC
ZF1WvlJgy7XlPKNVba9goKilGlvPdJKKLquu0nKMu9zYr2FCUYLpc0GeeVi33Ahq7pKSLLPqtJdQ
FURaDbikFgAHASAVlNYkFBSSqDSAm/BFhMLMNFmsZILAGrnX+u4znf+356S0iZQI445l7nueBMx0
BwDRfo9uRbsJhn0FnuLH568gYEwiCARwrAHe4LqNfSpi9+I9tv2UByO013A/VeGu2ixmp1FyRFAV
W5jYCWFXnM4AAMipjrm/v4MaqZvoztHYBl7OdTR7K3RdHt8rdNiUwzbOYlGQv1VakgAQU2iAEass
vnv9Nig2c1eiO16qZvOlc1AAiJdKxN6ZeAEeFZTUIhQExMJDEUyMEQgEQkISgJ29+HZbxp0tpm9L
irTfHQtoCqvy11Oj136fz10FTTYSBVay+i9EyzqA4QcDn9x/yAl3tBJZnn/csQAYrgMYtu9DKnHa
GZkRrfRHCAN80wGBMG806WoxBLr38x+nolMJo7slgN70xgAWKnHr83moc2GUAwgEuiCbXKQIy3pv
pBLz0OEcRQ6r87o5ZA6AV1TDLOviyi0EMp+gBLSmF0Q4ASIVhCxBFQlQwkIRUGKgEesj3UZZw+I2
jgmhoXIsKKknRkNCTn/fhKoUzLNd+8ntqZKvAkVEf2x/CrXAFznyjv52zLRvc4lMVTRQP7fGIKDm
F6z6IOUacK+IZbhnhfaCAmLncfAp+udWvlp/Ey9pgYZyQLy5KFYruFSecmCUnxm3PJSvCEjPbutp
ihp9kWDda98pF6I+CTyPwmeY8uFclclasnIXnAkIzp8ME4IWvYoKJSokoXiLYkgHAR4VgDAWLAlR
BzVAQEIQCIwC9cmeghj2tcIlOOhpNBCOjz2VCYe6b7wCCCkALkmFChf/+O1iBqN8/DO8sYBsxjqx
xmYLBJK3U7jy4jRB3HGhMywJZlhGrWplCxEgaXKiAfp9apPCkM7jqAbDXmHq/htljb8dXjwfi/u7
oHIkAL3i5Bg4abcMc5dZp109S8YWkvxbFwgVnHnudBkYiGw9i0W5x1VBCDCIwQK5lbdQSAGyiYgV
CIAA4AEaFZlQFEqIyKZgmIAiRAiEAvXZy7QNJmMW6XLvhfbWpfFAACBOPAFOzx75IiVyAAg5bOQK
UtryuMRQaX2Xp6VpBS3sNW2FvcDMb+MGxkS/af3jbsgX5ann6t2Zk1W6jfqgVYuZshr6KU7gj+Go
rWVrQzTSuoG5SuKAETetQRNAqdDq6+Tr5fLrwn1yTrl4g80lHtecxAFX5rebXSo7UvKifcA/xEBM
FXyIHy+K6pNL9T5m3N8P/n0n/AAFPiI4h/wNgsMPaoAAcAEmFYAwNjIhiKcBCsAt4nubzg6GTDTT
Hmr1SRQBVQjvCJ5lYkI1oORtPxudmqpxSsqTRCkQ1LYFKvWC3cixrHSsr0MaAwRpPQ4AAnk/fJju
rW+IrWY0tckpFmK2nGJSQBSIStczmsZr2QxlQSvkM90yA4nlxfx/D4GVKFgMYQx/xz9LfJ27l18z
47oNztmAN8bxQHBYKi5uwuu0GXiyoK2hXt9ku1cPLr7PideFgADgASQVgDQ3Iw0SwjUARQAnoelo
0HeXwK0TiNXhoEQLe7JAENdTHlOamrrDx/VaPDiiLret3hqNdHklnTWTVEuNtEmCsgprGlc0ytFX
U7ravj1TiRMoJPCQy7vXshqfzCAFkWfG2DVxteMLgVFVdYutn5jhkhMmU2GmMa5MWF6JhYU8MvEg
BGKrxABBiqmWU8ISHSyAmRtgE6GDKT4BHBWlDDEaMcRjYMDYIlATfzGdtLi7NsBoXbiTKriAKvLg
ecxl4/9U6fOM0o3d7XnOvAeQQhUdacWwpYKijZHLOKCgpHgFme+WGU7HxcWaq+3/yfKzKykU//pp
7R/+PuNutWPD+R6nhKZqYYcjxeu2tjDJPznWgNztBk/A9vKDfpHzxzlUzVSiIBTpFQQm18ne25Tz
cBC1LLOoAFMMQlmplEGQIu8eAhCE4GyqioqCBpcDcYkSm+HJlOW3KEW7npyLJBAkj9oAU/twApcL
FwJcN9SIA7BBDsLF01XAATYVlWBBCBROAlG4YEwYFQYC4QCb212PNRlVTqml3xfFAC1Ix/D5gBNZ
AACoiCQLAbwl6ApsAIABiNKazyTohF7nPoxvM7zdWJMKxty+RxNio3+k2OUQoI8DxzSxASRy26gF
OhTjoEy8AQDR5X4HGnGIGZwFQShHiAUkvwolyn6MN+cxMYljGBw048xB4A2CHOXqOJQ05E23plPN
gUxUQwPKBEHs44kYJdWXCqUGyyS4gK+uaESCmzz/Y9Gc4o8v1x2EA6Jcp/78eQYi7Ky44FltloQw
YccREiFz8RyDxm051vB7/ZXE2KRkwTgZgA4BGBWc5JYQlYQmQbBIQlALfoWGCBAYs8bVmklAMJ4/
u+/0Ix4/gsJxZTGd449Wz9qnvxqo2qEuu+J6xYaA/o8nN3ynBbf22bOUefqO+r+6+qvQfzZCF5zS
CJSgZbe2EPL19eWY8Xw5xNvTcis0xd4Yuz6TvGI8DVfKzZsezDgik4L0F3e/KA6VR4JDABMzF56m
YYAgFr6aGCSXJwL35jIQDrmjnddQGUDLAFCDn4esHI5sliH/H8Ma39Y6/XhvltEljkQZDKAAcAEg
FYQwJGsIlocBCMBMzNMgYDc4EQzam3FUFIQ2sWEfd8PUaE0BixvDLvFGAKo2AiDFh5QPO1lSOVMW
2sEM6HfBy3SCY2FzDxe1hg7mkFSCwZ011JuYQalCZx1keTAy3CTKyhxVNWa0//6VbVJLyc7WJHao
LUivUlpQpa3had3tCr2mUSzVPeSe9UgkVZroLeh5agp+S+3ep4Rbr4v4sdlOPEea+JXAYi0IwxBk
JBwBHBWEMCUaNUZHNABEYCZ6g0dpYMjQsG1Saqwss+y4QJYn8bahVfbx6mo7C37HgiE2R5O9i8Km
B9yxLrheTjl2jb1aoixR9srzFR6JspJAfjNW38cYedQkW00FDQ0EyRfiJ56d92ZazptE+HbDodTN
hy1k1YZImjEnok6Tw8cpsVof1v8qP9NX28MVd1+F+5eVuuMnDlCUWGTe9FLE7pfwfx+GWxUBgE7k
x/BGAcABJhWANiQVpYKFNLCEQBERBEgCVzBevFmIg6LrF7rVuirACMIiRnoHhnSkqgApQevdNwtW
AcBDqBSfkoBIMT+58Xi8XHe2KE3llzeH7yCut7HRjlMa272uM467U/E5iRj0g+7lBsDzWBV/DGJB
LfVOgcpyXX5XBjQShxW0O0rtajkWOX+Ha0AYA6AIjGXUmd06kUMO/qosEIWA+P+Ke45zRg3sksWI
hsrYkIaIsq8yyqGDumZs7t/WEqqGH2zpVWf+4HSosSqJIwAAcAEiFaV2hCMSB2GgwEQgk+ZvPTRZ
rUXvVX0KkyKArF2XxScNnpP8Jr7rBfce/qADW+LdDwsMLmqCBZG1bOXXbbjPjlmAa5EtNLXQLU2E
4g46BkKx+Ibh+/xalf9fpenWQIOK24IsHByxI4G/1Bsgy8FB8sW7vVOfTdck/YsoIJTEspuEREIQ
b58kjvmsHItGF3HcbT7F6C9t51p5ESslVkExzzA055d3fGlhqO7zrr0Pn6vy/iFl//lMOyyYhTm4
9HqTSMYcXDkq3VTl1ysGLfW7Pb6fXt7s6mGBAcwStzl/4AHAASoVgDA1MxoEgwChWCIkCDGeLdvR
EIaeyXnOwHPgpTwW1UadXg3sN/deLm/9P6QX3jvG+uhRaqbrkQyOBNm5fanZfFcgEUGUcJM2H6ts
YF/WRuNgluDQERxo41seN7sE67M4iW2BeOf2okJPw+VaY+3M71c4skXCUuGpEkzxpW9Yb1O86VBa
HAEkFYQwREsURkVgiQCCEBCIBG+cPkBZjh5kN9j/H1AoM4KwAj3ZL2x8rWPOIZvjIRqsqx7w9LfP
QaI7W8RbkCnglemZEFkVjw1RbWuvJLIVwvFBoYgfrjYJ7TJ+3RkYEhjjp9wjMzGAya8Whx3VAAp8
NVSICAABUtTOWgJgAHABHBWEMEUiKFphAJlUQhAJ9naHoWN1wcOs1l2yeUvpYKBTk+XCoK3iOFvr
+n3uIVSWu++DOvpCUMR2Z7bdqdwoTKpTKnnRltcwgu1VnS09/wm/qB2DFfFytL1Byj6snj3MNH8a
RlEnfhelcG7zeCeqie+rbDTobX2SIANOdafTNvhmNNdi1AXCIAF8GOXQ7M2hVwiixV6mLRdYJ4t/
L7fX2dOvT8/D49USrfRjOKvIEkVMb/7qntuADgEiFYQwRFsNDkY0gI55wwGuQs6WFpJwaASOinIj
BU+UXddjR/N+sXKHKtffHvlY2ooXtsKOqTVYLexRTxghtGfGHlFaJmFwfN8tK6GFHsnckeIZ25Yv
bRBKedPcmkUwT902Ed2o8TZ00KACQ2DA6ZWmZTP5oxD8O8pvIgAJHE1b5cbi4vPelrmE4iaKq5UL
JISOEvBe1YpmoJ7G75KEkzqtJO6UiwDgARwVpExlKhGEgyKYxWAmZgbCzAtNBcaWkWAzuOX/HdBr
XCTvsz37J1QBF0F1dkY9HTo45ZwjLcVYftApIsUBVXBZYCr7cKUjBz0O7m/cAd0AtW5uV1CAXHAo
l0OwJbR7a/VKXzX0ew+azwvSc6kp4R18Mv9TVXjNh2Y/X/DJoxyJ4C3BYoyWiwV3S+aKFy+RaKFb
0YfbkKrZxU6L8VS0wsLKtsZoxhDJiFud7wAOASQVlGhmCR2EhxeAjkvRRsILNCRIkmiAXePn9/U7
6ti+saLGKB8qJ4XyHUzlvZ0fyfOyoZMhunzb4qeaO1J0DoY7ZWa/VvoR2nSC1oQVSZCq/ip6qNbd
9VfHwBm7DvkzLMv9vbbwm4h0t/3CZOnF21zncI6+2EkjROqBVtrAKZHLva+JO9o9vffHoAJ2z5+s
cbyujj/KUFsafJ3SlWN9nCsIxASRkoAs4AEeFZxMRGMRDCIhCIhCUBG0IwDChdkLSQl6AY1xp/gp
Zw5vgC65pqwJXZ+34j7zeceI1XiwUaNA6bb8nHGlZCsVgPALupVO4ISxboM4kCeAdQJFVeTuytSz
6nnM7NKep2Ur5mm2ihacOI3NtbKA5g/3USoaiWmsthdrzAiFHfiRp3kYSfWLsAk9caU3UFyycu/N
0xAQAAACxmj7PBYX9Trk8JRuqnQA4AEaFYQwNDkZEEcUgI3hmhQKDRDREOC7DGKqnH2L8qk9MORQ
KVcAXACIRdAyHddGINd4Y+RE1aox8y3mUPfbb/sKBZL5VtQujNg42JpS6wqbNNPrprJ3azBGLl8w
jP1kllHLe/znCpZy4ElEVf9VBK8/4quqZbXdY7iYrKEb3ywKw9KwMrjFkjfrzkHrZz9FBmKuaI95
ZgKWmr4oIKXK7kVWwA4BJhWANGYiJcaFMqDEIBEYCEbL3Y0m1IljQuHQDj0Vb+PB8X6PPWB25djl
jAIuq5WE6tCgANVszt/91UAFRDhjqApZJjGPPj66B3Vil43Shg295BhCmYoNT4HadXps1l28clsU
1dEW2OwsoiqTEDFmNE/gA3cpnIznKkTjTkJBDWwR8C9mL20h5b+QYd1H2LujB0rpK6jE9r14wFI7
hn/s0wAgwMM+aFEaVhekFZq0lY63l6vw05lwHAE6FYVAoRgQSMOgwShQEQnjss66rn4auStVq9Xk
paC+EAAADhlZ/EDx1B7yWUHr1AeEAI42pFSX3N0zyoMSIBC1lECyOqL+/OWNvf/cX9/Zg2OA97cm
rKEpnvVSKYEoq7/qFhXBUeqPpQN9VKLbAJbdNumUxQiX3pAJPW0D9nbXNu/k52r5Dxqt3+dJ4tiI
BCZDPYwv4e73d+Hu56mCLvuysO7Bs78McjhtYbrwIJktqG4tE032A08EW3YTQk16N8lJ7xdpyPuJ
3h8mjSNzETlwOC+80UFO6/0jSdr9H43jwL6wZRnGgOYnIuH+De71Q+yZ5f2rjkayfHiMduQBwgIn
iENlhuqn4ek8BEtbhpjUBgIiEAuEFxblOAZQHLpAAA4BJBWELGASDJSCM0BYUHYIhAKso78lgYCI
3rvFRcmAoZeSg75uqOOlxAhcHKzH4IP9GWPIBWBdHVEj/Km/1sxe8p8vcATgOH7AFJp/BESrQ1bK
eYpoz5iafbLxN/KePI6iA3nV8j7pUWtuQg2CHexJPdksM3lvg1DSN/A/GVAEAp0qEyPT9p2iafea
SDrBuiqAc5zwEJonQLcEuW3BEeRFiLAVatJxMdubgpJWW7eVKlOEySm0aHigvvgLYAm3EW5WDNni
SYlRRPCZ7Z4m/AoBIixHfoZEYkRogUG4SAsPAFeW3SooHA9UIntVQkGiFHGzODaKYtqirSQYbLbm
ZN6jwrO4mSKTPHYTcPgy8Ok6/JN4coxk6+ye9hYrWctooCuxEf/HNWsDQBwBIhWAMEcSVESDIaCI
KBEICYUAub1BgGZvuhCdgzT3PZYSkwR5NUQs5w8nu4yotUQypx2jaesR18LMm7WWvyJyk/nkU1eJ
Bcoghxs2QLHNQwoWsM6xkxGGm4JbHchYddAybhogqhsLITTRKxIjX1mTZX9J66m1CnFNJIrAo867
HVlwrU3Ol6eATmUv43c/OPjPji6U7Yc9MKUKAUErvmsNbByUk401CCopXNbrap3wCS94UyMMycQp
VqU6i6aTG8mC96q1pilIrJU6AHABIhWU1nQNhoqDM7BQolATvlpXCFZ9eEXyoEZ2y6sAKZnyMvTy
665Y4qNskmi5GySrJDRDozmzQ8doYAGnZDb7fPJ0S5bOneM+69bp3HAP+v7fpT+5k+kTwU28qdQw
TpETggx8wvNjoJqJ4oRA6DSyf4PCmKFDAHUkAMy1oY/IWakxOMhJ/b/u+9uMFnHWPNJtMjhzQKE5
oJtj3WXfUwTVmYdQ9y6gwxPOuIgs89ywKd3ZrXMlIlEtyKqhFZPjll3z00z+v+GWV2TTbAh4qebA
XxoDEhX9oy1Y9XuIV1eKmqn6PZlwKioIUpShRwEcFZR0FhudgqsRkMREMSAJ6Ue/ZBB0sdN3ZyWi
IBU1PH5X68848/WDygwk9bh3/+W6kB7jX1pAK8Hv9ucAK/b7vGugClXIDUdm5wEb3uZZgCp9HigA
XEwpqCZu8VffQVA3pjV08yCQGHMmF592LP7jmV0c49GOEC7zEgxAsKt7mho/Lzsr8eievonDjgIT
8824ZMqSIANfuetLHdNl1XRSKARArRiwl+ABJhWmbDOYCO9zOxsWOIs60iGalS7uAM61o0dbKMvW
2ncY2Dq+ozhAD0b0PEwAK6rjacgFT7t+P8LTrCAVqRNYAORpfKTOeIAkNsSCLkAIiI8guDQ04Ry5
Pnfh1js3vXSml1kxTRlw2iYi9ZqRrjzd/1L+9UHTYJ1zRvtIKDaVwXy/pey5t2lYqCZc3oNYTKhF
No6TNYooRcNezzYlN4Eu1mKrAOABFhWeqCYQiARiYQCEwCd/I+TXY0DPLhb4lePhq0BU47cevi9f
b4u7gUwSVvcf7zSkBnh2XW8LGADo+UuQFVn+N2PvMVBdZYzlhmBWNbs9vnxAAmHQmYUvHKu/ZhrB
bUAogkoAfJm1noBcvIoLfhiAXBqBBOz0Y10KKGTOsCZKRGKLOY+gnEsLhQ+QQshAWrf9+H5/9++j
cKkcYCxcEbAOARwVkHAWWQlQJVIATMAnjsztphRYSuouebZj2EsOPh5Ir55Lo6wKACGDLFupTVRA
DJQvuz1FEQgAB68lKAWTKCM1ndXG3ip3Z7vpAVwjeuPwiQC5VnIAd6rVGMZikzgBcAftKId+nOZJ
ShW+m9zs1Dac+jNaFoDeNRck0BIWAqQ46gkV2AJRAA0J38Dq58UuGWvA0yIBYVTmKAMHASIVkHQV
HAXYJ0HAkCBBIAne7PcMVl8Hk0Rwtme0lh7ZvgW2Nv63y/EcJ2HdenfVZntjAqt2c+BtwBVjLb7m
NoMctIQyKqLrMAXF8nDKM8Y+zffC2YmuNVl6RjhwAnh0qLMqjMNW5u75Y+EFVXOOcwoYJYtVWzWi
UFnotVnHmP/rsI61HvFZQLyzWT4qkgFDLDw4l1IrqExIkAgwABwBGhWENDQcBVZINgBEICd9j1i0
GmaPIsthL1ms4DKeirFLQdMa5P9RgAaduK/xXkaOwEAwPP5doK4JzX/vx/twZKuedLxjvwKygAjf
q3vdXcEY9vZhdaZ0XDelQATWP3W8ge1ez872uryMPWcaNS25rRPXfk+pdTDt+05vQv+1BdqUae2S
zguALQRz9MJT6fkwABkA3E+eyQ6fuIf+fxYLLgtn/woJ6SI4ASgVjFAlHATKwhJAhJAzFAlIZQEc
8ilhoAX5YC7hucAp+hCqhyKcn+zXJtYud9O6jywKR5uL895UoBjskQBY2rq97IP26P5g0lpgA+Zj
tqkpSsA6+wDaBhtzEY1TtpozLECZHmW7DW4sLW+NSxhUo2H+s5iKqNCYwLcCEohsFNIjLKxAjwWv
t8CzENQzOMvpXQUFzGM32+GN7TqSQGYEACClzCaucsbKX25rpfZ4TewBEJw4+zzYub2cul9F6J/K
AAADVaPKzceiJgMHASIVhDB0eZ0EARQAj0qd8ugdGbOgODXGkrQKjwyfqhg2VfDY8O1hCnTqJjDB
jOcac0ZAptEDX9AVo/WSlIdTxM4nfcCAhsc4qx6SNY8SH2YzmG3dy1/dwDDFbXSfz/9RvLfJ9Yg8
6aWDbZgAapXKfg6VMFq6ECZfCatd8sLlw8QlJGp0nmz93X9Zar5YXNqohoIVcvly0JXLhzBmnZuj
KeTRGeGyoAA4ARwVmWhmFRIIooGIwEJAE7+Wc5nkFulF0gnthL1xoAAnCLP4t5dfKS1d0KHSHhwA
FNVG+WvvmlPsdnPPIijomL9x4O+R50SPSklKaq/zChTCwGYYZmIKFcsbI9oFh/5J3F0+E75Nvqqq
1xvX5bs+Aga5duqWXARDHTu7d3i57mf5lULjmVceYgYvSbhkbl9EOfyhvUNygoLKhTn0y0GPz7c+
3PJngkI8O18768r2KG034//9g8xYexd3yE56Dy1nzhN8/imvRMJKggABNaZFQiKL87ejWyztWQnG
0yAFXAEqFYAwkjsMhMFBsFBMMRAQQgEQgJ6xzWDpdkzOcXMvTrE1/jQcffHLZefcsAobfYsFLCpA
hYTP0UiVYSWQhRILR9PQ7g9xxXgke4JguEPWJAyMYSctLuKzSwE3SgcZFoIav1P0x4u3fvRFgF9O
yR4QTDCsA8XErL7IcwR17zuawLIwWKA5YpQEZ6q/LZN+yvt1VbC9nUVsFtyAgPTVAIClN6WslPXi
fhtA7Q/ehWIBwAEsFYAskTosyAgQgJttsx0XY75MBe8/8wJbZOT15Mdp927FXR9fmlwhiSp2+/OB
tfexn94HFieaGONy+isGwjWYeomUNePpRl6iC/qIHFAWpmg35Tku0Iyyo7ANcVF1TuyTWuAdktJC
c/QzUrdQLCQA4AEkFYAshBkhDiJBgJAmVgiEAud7IvRFtmd7tzpXB1knGuAOVK/dIHawNJzxMAJ7
fGpAEnJH7dfy6EHfUti2pQ0+Y4hrCNne5QuZJOmJ/wjoTrFwQl2av7wLIS5JDvNXkvQ6yCratT73
9ihqJcdd0wCq7NlLGWpmdz9bfoGgM4PkZdbiMR9Q/rDQDEGDJ1EEwAA3HIz4+gAJx6zoHqEv/0HV
xZ8bcQYxgsZ4s8egdAzlUrsqFslWyUkXPNVBVI85VEAjabYAAwcBHhWcTISJhAQkYJmAR3O8S0aF
4zGbFaw4wksDLN23/Xzv1EODbKcFmBUL2TGgDE8BNnSjsfvPTvGoT92C+twqK2NCtC0tV8fQhQdf
ffGhhT540T+KhcR7ghfqfcmZF619Bu8GAvGn5b/B/Bi7yeFfI81nWRLGU3+6IAExBokR+zwwOm9o
EpTa+jyeVPor8nDRak6WMIW7ORUXvvbYcMHSfuXEnsTmCW0AE+p5Sct510W2xWMHASAVgDAmQSUI
wjeAmepoLAMACUQmkClQfPIXNpXIrmKk4Hh4AJDHv8foT2LeapCMZm9yUR8Q6pO9GKOJ5Zvyk2V4
ZsfHsS9dueqgxLdXOhrnrBOvgjoRPSmqnEzYqdf1J28OCO1zcFVrgAdJSjUlONRm6VXegATwuLS1
foT2vZddzZ0VcvM7LE6HrZcOizVEyXNAGHLCfRbxKMxYVmAFqN0MUt4IuAEgFZRQFjLAhC4BMYUZ
HQNwURqVIvE4WBtXp+eezKTa8ImeSEdr60YoC2Qmp+auUz0i4L1S91Gbp80rEoxgLuma6pqdhjOp
49S9csZkUrShjOi+K+SS+9QH+tFa49C/THA7QPhyAYr8+mh7oJU9aX0gnkgR89iGBQCuNPT7+Ojz
/52RwFjJH4fl6P/fCt2gKKlgDU9gFcW/HcSAATtFSkaAcAEgFZhoVhI8UoGAiIAiMAsY2WNClg2t
qCGTqAAGkFNxXjLkVRodXkLBWaO4xLfT6NKI7CtjojySvEFAF9FjM9GigBMcytTQvPAwdnkhZete
DxDhhQqXANsyZKy264pPhar9rOuAlvHyhkrzWrqplV9SvbtH93mw6uc6yG9Cd8mZvvR76mUDyg2j
AlieQhTQpvsSyplOQjPQhOgnB/Z283glz9c6XamwAC+YAHt9eq1N8/ylXVRq6ogADgEeFYQsJIk0
SAERgI5ZozNDQAE0Rg64BJKK+25S3R90vWoLWGpNU1ILoWNuILc3QlVwO40CWgqJUOQdiC5Aorgk
4Fbko6yW1SzLz33JlH8pTzPWSdPZ5H+DOrKYWToSdPeXKMIdrEjyD94gPg6fyoBWBGJJw/rZdodJ
rCDiJeb3z9Dza99unoplqKgkuLgCE9asa0ukTnlwOcTetkJnARoVhDBEMSUGShSATkADbQMS7CJJ
ekgWIkR//XLRwPy72vmOXAYEuCRXsuadNrItoxmdlK06zm7dPWcEN1CzYiZCrHwdJhrnbKIWAGM5
LlwFRVzdUMZp2HJQ8j2OK4w9edeFxmXMuRDDFKjsbwY+AELMuij6fTdzpvJ1ZOoohOAUr2/9/jK3
yVRizruJARwVAEPaKXv2dJGyuAIz4DcmqCNAL0AAHAEUFYgwRipAkIFQiUBOalLUoAMu+7TSUkp5
IE0hkFYGJQSw0OHwbQBk61B2gyAKCYV34XKZlMuQiiHjFnd+YT0TdTaqAfSsyow08zgDoMT1Guav
2ZLGOF8SVeKs9rwfmuqHED+ZDUQj9uOJG5jBavOn/LuVAcppy15UGbFXD/RTI8WNF3vktZAwnSdd
Vg9mnsRNRInZjR+b8rv1dPHRrZMidlKAMi5KTjyl/TSnqv4pZ6H5zlfd4ftGHpvkvlh8G9eLtKet
4YSf01EII8ABIBWTLBIaEEpCEICdo6w0GCzFkktRN8OHIe2VB1N7Ze3locT0y/U45OT1ZOn/RefT
AN/PhY/y0Xf2Z385XWUMJ8vj/qKItu4im+UhtxZOvbFYlyhGc3WgpEzApnM+SymrPTWdaaIjY2hU
QDpwWcve66UPv+WKZI1q1KSjlTlenIG+FReuPPuR2aL5rpf878OkovP/rF5t8h1sPnxh/jleZNGA
ABtSfmrffcUgIPQ1JFMyzOLRH4Son8Y0gADgASAVhDRSFZFFRrCwUJAUGYkCJkCYgCMX3PNbojVE
7saqwlScSbBSIOhHo9W1z2uWzDLKPQAgM49E2zuYx3xMmE5NbCaj4/FxNQVBGcX6Y+0NKuIILgb3
9vS2ssGvw2QsCwBA84QyV5R1zY9vcxEjCW9/Gyf3/DuZrlRT5xaJE77JoXZ5X2nRrd1HjUiqPKFY
4x31USzHIEfAbuQjIZqqA1aXAtHlj1drDQZ/O5ytJYHwiFUpfsAw2+ff4HeSnWmnOKVksoCJ6J9n
6RvVOn38pKMAtzM93WYBe/8Pd5sCIKsV06+SSVJ890Xkwwjen32pWKkc7rW5i/Prs9qT75/qs19c
0Ft/FRv88QADBwEmFZxWFhUFRURyQGQ2OiQOhMGw0GAiMAiFAiEBM2vMmUpeS1Nur1Wa1K4rEri+
QKuN34Jw1roQe/DDNXuSYm6wy6ZJrfrnMcT2GwmgkUA1G7d5UkARRF55Yej3riz5/42/r8cFKobj
j2MSCbtP3uena62yYUOmNR1AD5XOebevK4CFD0ePu1gYZcQhCBA4QBDdg4RDHbbZqtyfSo8toZr3
7Tg7JmCLMOAFQPbvWeiFNLTFc/V5l9FgIlyMTD/fzQkJ8LBYIHbH495p1NMxCc4O+2DG3Mwfpa3a
1U8bV6QYp5vh6sKxqbrmuNYoI0/w/0WhbQQNBh4Abvevfi9Gr9p7ununVf+e+MJi1BVAwY7hGWc4
M3L5rlAVR42TKAABiyYdVrVCCxqtKzIO+bC0WttOnAbIEwGRzwcBKBWANidBpYRsAwhAT12ih60L
dyGkEaq/9gUyekBTOSfZcVAvi9pniCcfG6nHkcqRef6XqEB8xEl8U6kMkzwcMln/zY54skGD/y4g
RhRDT67SJm9rWl+u7D/W8HiL/euzoFMIlYThiABboENfDHipmzw5pYa0Bv2K5EAOASQVlFYXmKkE
xIDQpCAWd9gOTo3ecyzQkZnnV31xcAnUen8Djkr3rWrmV1lHc+omQq7y4/WzMSXn/Lq7ADLLICtf
Gs0SFx1uEgaN6W+KYmt1+zk6OYVpVlkNVbbxksGHzpf5h/H5MfwyemCntjyDLAi5fcp90ZH8MO/y
WcV1JlHS/NgF4xg4A73K7jsxi/s8aojJlUQun75wiIhlA7f/dRjEQiqUAa2Sh2dJSMTFFIBgCyRV
VQAAjJlu/by5MN2TCaqIGpz6tum+gi2Nt/IxGIdvPVsNwEYwLHUOqeiXAeTVs59e8PjMaU302UWB
Ynyf5ff0xnO62zk7HBUmx6GwFLT+V9DqW2TTRAWQpDbBwJf9Xhmhh25Ik/N+r8PicTz/+x+DxnC6
wuuJhhec1ASOASQVgDAmM6kGp0UowCysNjIFZKOjCN7E1EARCxNyuyL9XKQChvCmNRQRMqJWfdLC
c7ar3OUYFWjHicvZZFM2nozKkLjLSzuwVnIPjfivOAl7yfQkpxDATSrqNkLu1xK81oLmZ7K1NM6n
E+AECQocvn2yQoEVwkTamWZSX3s5XiN6d62WF7PSwzWmD2MLXPfDePIJv6cB9G0JkGbAElM7cuWK
tyoXnp5P1qrHzFrkefSFHCeEogoiYCNRIl9J7NX+V/Ka3O8jUgoVn4+PQW698+jVlpjr5VDGk7Z7
+4uJrnz10FdsXW769puDMM8qqBcAAAMHARYVhDA2KjROhxKAnPvbOWOiy3bdrQN5WCAN54ZUUJ2p
WJzVa3otBg9U9mlyB1De4sYzt1zoieWlgiyvCKXP0DVciORioy/zRFrVFhX34GTBWXe7wKrHix/S
l+1eZOEievBgvwxYo4Ci5KsFO5S3Q1kx1+KmQpY1eBU1hjFIezaV/6gBkU9k6nsuQze7xLfSNA1K
N6g7yW0FeBqti8WOXATQS+iv7ZUsGNilCMKZI4oPFj8ksdbruMZPXjWn5sUuWBQZJXoLYlcHASYV
gDA1FQZNY1MKkIJQE59TWFkuDuwlmuUzBCgs++0mUjk/vIWPlBpf35ViVZO0xxzcT0r/qd9ttOrt
iYy+KcfQJsUdTc32ymW2qIzBTUa9wRnI2hPlEY4TGNQ+3lVCxWqzGJs1LU9aNFE/voHYMeLbyx1n
S1m4Sswyg/Dz/Q55xatJSV65rabuDnQ2puvifZry7Cssl8GTTWB53DD9KZE99NKKcU0qyFxpoVZY
OW5rMFsm91QXp9haOXyqMgxRpi/h6cGKsu874Qj7cYTROAEoFYAwOVoJyichmkBPmmDlbXfTHWcH
FlwxkshaB9kADggJ17wHWP7ggXTAMfYNLAFGX7DrgC+XzqAZ8f/NdxmAcFM6LSODOQF13ffLmQ0e
V1NM6kYuYogJ7E4LvfFnFPOGF7JpRwMKbj+HpXSNmPyO2Xuvous3iVzd4OjQp6Tq8MNW89vKrVeS
WIJaKZ2v0eF57XEjQQlMGRHR4QNJXpM4J0R2KwAAaS3AASoVphQWEZYCIgGKwEc7mchMU8mF37Zn
mxqJcASw6TbOt4z+08PQKsV4TheDzAMt3yGhIC+h8HwJAvHR8N03S7sYABPPmlhjzS5iSVubb/Ld
F6T/0vBq06LTI8gTdA5//gYkx1AhOWVwNZCcpfvAH56C7/HR38ym/N3E+FVqkVbyp64R9/EoeK9P
4/xJk8icQ9bBOlwBEFUcsAUALQUwkrigAwcBIBWksCVQmYZkgShEQBEoCZ+RQqkMoSWvR1qZT2vO
gGeev1fCqsei8H6neQOQY52vxmI+wYb/hEAHPq9sAM3j59kzqQauX/HZ25KM/HX5q8XwqGD9uzSB
zW2uPccka/Sb85xdQGBu6gT7hxyk6sADVA4sxJjmOFKjOmFk7elEHVhvzOHgp2GlzvsfZvpxrYAB
RtCVwAbbguAiFJQKf0kAKfVTw9qBJCXyBAAcASIVpah1OAxCwUCBDEARCAm/Vu8Y0aGw74J92/1d
AXjXF4qL3cL4r094rm2XP6Tr+i/IcmoBu1smrAF3YSxn9L/Xk16OpY/Evpt98V/l5bsVP5Qugi9Z
8vRqAN+Hu+GLlJeOnTM6qQt1d2ued7vQYDb7IDbXhILRnux05Put1F8N5Gj8Bt3cJgGPg/vXW8rm
gAZCdwHAASgVgDAzFAloA0EAUHAWFQTCATwcmmGLFMheuq85rzu+sWgXvI46gTCwh9vh/ZqBbWm8
ORbUf+feENwQwveNhcgzgVrlyAkF1UklyuZkJdk3QJM+9kBV8qrSQyIzEgZzULnGMDUl4mAq2Ujo
r8FopLhCqFE07u0MvIwNLPauu7u6z72I3LGD4BREWtgAGvdwAzdCYamUBaRoA097cI6jvbuRd24F
UKrNPfRZnKS7//dR5lEX5iAXJZn4/W2fIFAxhbb8+h9LLdk8XMChnm/tfucObo/R8rs9bCdNDA5Y
h5gkJEIhFyiecCGcd6f6voADAOABIhWANDQZmQgkQxngNhYNBYRiAL3W7xrgs8LZoEXNyvM2pgAm
5bVAs96K6TcCCaa5xLZTvcG+eeamw2Diar9nroFzUnxcayFes+f+MHCZeXwjwVur9F+XNVmXt2yJ
DVd4ua605rBi82AAAqtP9/mT/t+nwBtaehjtqp42gCwhYqIXl37rmNPI53FITx0I770dG20RxeMq
nhGbt+/2xGipuOBxBCNoic5XBxZ99FMkaaKRXz9U26/QCsYYMFiGaWm5gJSe2YepmAsjuUi0dsxE
6df8fT7kPbzKTFsXKam/210jZSstvba13EaklNPGLnuDtdQsGdJ0QsPubH94c8r+J/+x45QTau0A
AOABKBWALCoKCgSQYKCYIiYYBMImATYbDSw3jazS6N4iwSr0yHC3wPM+7gbG0ItOYj5NZqded3vr
uVOqM2rdAuxFlQyGzdxq9qjY6cIrFMJ4VXnh4zKhydi3lvVNvAspd95KihBZ9THcrcsRP7vZJ1Rl
dCgYhf5ePZEGiumIKFlJDwmWLGEDAksB5riz+PBITq8tPZESUg8wEBk91PDKOLypS1P5eK0k/s9+
OhhUKzQyKeFbcZBewrsVFsipdaoKBT7LkDgBLBWANjQUCEiKUbBM4BUQlASt6MNugspmUhOuZ5ZJ
draRs8AAixGtSQoqU9sxG847X7Gtkc8fVeEMTRS6WL8JhfMAlRPcSF6dFGxBYsQWAaShZ8R+OAao
hVkAcRWuHp7pXNF71PMBkps5tRO7dEWp2/xLiw7QmADqei9F5knaIz3KHBLNrdFuREtgFAUWXGqr
v8K6Zjo4p+VYP3ksCIJEjcIDyB1AMqMVMIEDIomDBwEqFYxQJBQFCEsxMIxoMUgI3kYvOglw2wos
NWau4E5/8MRrfN2n8dkGK5H+l4e7bbhZyjbcVqvjrTGJT+MmYZYhB2dse7MjTGFrR0nwXzq9iq3f
3prpmRVw6tuGRiAGaTzi5sL+LzdQv4GACK1LU8A8PutwI7T7wGLNIZqFwFwt8n9JS4NEvi4Z+W37
uGBfjKtaAUPZDvcH6CkRA6ioIyVAd6fNKa4BwAEmFaYsMQsOhsUwgURgJ6tjt1YI6OypUqSk+taA
tbPRnH6B+u913Y1mnC/Ce6fC+tatAvDl+mdZx6jDQFIvKyIGDRmCheenoSJAkZdUSDQTETxOq4yU
Ca5OAABH2V5fLtOeBBLlYyWe9N82f9170cK3jwsG5gfXVhQQGO97XW3USLrvJEXO7quoWv9XCMEd
hhCz4MkQLSvBc63JLSupUOk/SbyDeMt6xJFnUMkxVf2P0f85jmCQIl0ABlCS3/b4qwWmAcABLhWA
MDENhdBqYZkQIhAhkATkfZ9UPIwV2yFtH7r0FQoShmg7a1G873BR+PPzuvnQF+T5vvZnCFisDME5
8TlVMTN/UoQ1+/l7IR4ZbR9N/5rjtJLpOp9JZ+gnbwsJDZa5+lBXQ99SrUeBsTo3Yfi/VIVceOUQ
BrBDsApNeWj+BylP4y9sAAART/+HpM4gAFQAnMADBwEkFYA2VRktSQFBGNBKEBmRQiEAvGz3fcHF
mMzmYVJ5PqVegLQlNYLmj1mrUopQAajXtPw19dHZID3d0chPTewwAWbMoQ9/DAGz2Zn668yLFUDS
SLBkjCO8c/nTRZhPohS2VL44sHFXkpU0FY6+r6kV3XGACaLOgjJJsVZV2gxvoXb/LFdnbMFQACIE
V1bux6yugFKVrcM+4n1lWn2PWeXwEFt/yE9Wfjz9HXjo3Otdc9CQbnqiQnoAAcABLhWNwDEIEE6j
AIhYMBYNCgLBEIBb8UGscLzNtw6SdcTreUW0np5AAJNWnVwE/5qCYEQsoDyAtg/h7ogiAPJELvUd
UNV5dG7gTUi4mK7YKlDcY1mRYM8k/YIxkkPkM6kg5RdFvMqxtoCdMBsNZLnqDV1ZTGRidN88Nabz
wwgaiY7egwzw4CXFr4PK87saZrLexMX2BH2/4OtEkVzEYycHmQhYgJT5R48qQqeCuhBTYwpTWt0A
ZLRjVVh1AMEpZCFnpIZ4BqcIg4DkQ1Dp7FjmHfK1z63EL4kmGABCRyWgQAEsIADgAR4VmMiCMgxN
AVIgWCIWCgREAj0VC4oYQbxhghl5WgABa76/+Sse7mTMgoa28+NF7zD39CKnxrWpU+Yh9PhgCaqG
F3gFv8HmfzUXgYKc5YaWW1YC3R+96+1T4aI7OWIUwuoR9cdpFQRLdRUnsp1So3dTj3yhvqT3RS49
ubd2bjv7c4zwqLwXvJFhdUvOpJJyWaJPX6FbrVgqZYHB7vJUR4gDNgLPfQbCuCUDIBMkGxSOwGRS
UowR5BDHpc49jBWaQUvuhV5wiqBCnhFAAcABIBWUlFY6EgQjIZmE4Cb95wuYsHIl9oN5mtGVEgLu
Ofu7r10bhMlvfK7EtcAjJoS3/4//PrdWMOs4rAnimUOfZ2Syuk5QV13K4DH2eMh2KzKObgd6qa7K
fJhEWqQAxw56bWJC2h9j9ljtyiJceDMBzjaTymIbU+RsCQxWYiSDWl8Lrf8X9m9VaSIury/jSmlB
BANKaUbC08f8P4DDzwh4mx/HD2u8S9yBuEdkuWDPkPNhngS8Gr0RxYXsSgAChEAAcAEiFZjQNToS
BCdBiIAiUBs5fJIsh0zxeHCzBOoqwAA7J8pPJlVhByE/B6UAHFFeAqJOUkR/V7Jduz6cWuYLpOZc
eqbLuYBcMmb9v4IjgWA/ZSGO4u9Yp5o63hoqUdawCQjM9Gjw8+f9RgMNLVwskwXpRybCs9mEuUOW
W681jEUiv84RwACIAA2D+M1gP4eSUMvkUPIx5EoKu8GSaK4AHAEeFYQwRh0FUsQTqMUgI8YZzFSy
2NtNCmqOL0XcCgjWe6wDNKA6UkjqijKeLmfGqEEQHe4NwvWZotpdlJj++E6J7IJTdZ3EEsQQAd2/
y3ozO5Uy2tAMkhIgI13VjimcFIME3fI14OQsAETOWPhm5MBcklTNEuF3O4ZvykQJqXuKgVA6w5Km
DigBlAjARWBq7zOceqUxWOOYhGaYAA4BHhWUUDYxogKDEpEMQBEwCeHI7iw0bNdMRZF8XFwC40/P
+ZIDOAmuTNJINkFV2UAqBTd5CynAEIZFZ9VjOy0TcwdOwWpr+396f013qYiInW9sLqUTTUwK4NIb
NSk9BHSS8p8IRW/ihFuV4MqZjnNkNXSfMY3t41t5P9an037mheAa15+latRY2k0A/aN5B74lAkvk
UiyqY5BSJAuBIMxDyGe4DgEiFYA0QAsOguiwuaAkEBGQAiEAiEAiMBG+8wW21M48OrkvehxftdgI
2BXu9LTyhQymYKNzBOiPGFd3Iune+zwDjOV4en+/6+hlHL8OQLmQR0/L18rRLU9By6FiLi/WP0np
e+sK0dKBN5YYBLPG0BnEVgJnU+Jzaj5gSGMj5NDuxFP3fNembzfUMGfkS5HbfoI+f/3/JrN9DAsY
M8aBoBYAOJRDDNG+EQ8gEbi1GntqjcgBwAEkFYQsJ5AJyGgCCIBHvMXnO8y+htT4Cac9NfrYSa3X
he7lESZfI5cC5T1DK8Wv1/p+3oC+DIF9FyC4z6+RW37nje80AXoRIZdVjnAKmAAzgGG3R0YXcRfd
/wcvPMXdACQawlUZJ68u050i4Y1ZS/v/QORfRKiqd1msFwFxcVkJQAMHARwVhDBEHBFcaQIIgEfK
jeGCu70vppzluGYv+bCTmuv/m02MRzOMODnSsmEV7YnWEkmpmjCtzlwg78YYyWMXAS5R3aGa/zzx
IR05mQmevUA2ZMXWKvYEhdRTWKF56samTOXznsFkBogEol9dDto4c2LDxc3LsrzUTIaXlYXtnRTg
YQAANhdNYABwASgVgDRFuRRKAREAhvttCADi0LSF6OIEQQ1mAsjAFCIGWA7w+9f1u4Tz+/LQuq3x
kJvv7YlMExQDVxZV9/Lt2GPVWUFV377Ire5J1FVUpCgNTCkIAxKKYu4rjxJBkgERQ+fgzs6iIEAU
qGPmFgzCLpOaL2SqvkIiKLE5+FXMRnfBIC9PCkFaEgmPlf8emvZsuAKC9+170ALADgEeFYQwRXMI
xoUAkMUAI9Odi4NMHMT4FdZbUlrgYlp/XnygFBeAAKpNCb/qC56fr2Kz781OJork1oHdrEi6dlZG
JrM9tQZ4JxUYZ08pLJ1wZDVeFPdoAGdeisZWUCt7kbzYcipmrQ8IYD+Jdw89Y1u5foRPNfDVWrKq
328I1BheKwinmjNGom9nsrM3Lg8NXaQ8kaukFHMslgAAFJ1Qcxe6yqwQAwcBKBWdLDQpFgtGUQDE
IBEICZVOzQLDmnTVqzWs4p1oBTCuy9N1hGF4a3H8DtWmGeslNQaWOkHCBf8GBr1g3CN68oXdER8l
Vif4MSXqnLDCtUQAO45A2F05TG0l0Bhn9xTSJy8eYlJ9v8/psbDWbSLdVuOwcdCn88Zg1Bo9lccu
o91p9frinJ4uClcHdhEJFLePvnw2zVloqz6DGJywq41h1i8jyt+HdGa20o7GapD0CEiyPkFCjO3K
SMBx/lHK1Fr8o4T0RTZ7F4XmfWIf/wlLP/eiJqb0vN1NtRsQEgACAAJgBQcBHBWcVEQNBQZNYKEI
aBBTvZ2bF9A3htu4EAqGt2IyYvslbNguQz1QZ1u3y4I5EaH4kQVWVyXayQD8Af3PF9k/sTfW5yh+
dhsUweqxALnwAE+jtq7Pe2vwEAqtLOtWwPZgVmAlHgPoB/9ZG6HpzlsYXQQW+HHHaC61+BnMgC22
cCdmKtmQVeABJBWANCQVBWKGEgBEaCgQCd9xvRkdAwbCIzovXmwiirSjGrZyPbDVSiMm4uM64K7v
8/y7MwXiyNyBjAIu5qsLwQm/iJWjHXJualeYuBVLSgZUTcEDJU19FQ/RYqaGjmCNPRsC9a8zrm6c
XyHZtl6mgUNhCfmhi8ltdIUNpyzP4Cv8HavzDPHb+a+ZpfIGkBT8zb4PGXEPAPEOPgAdu4cT/9tp
EWKtgfFQGCAAAsZ3S/n3b5nLy58NW+ssEJci0u93w+P5O9t54xjTGAAAnYIYCWozgGc4Z+ABHhWE
MCYiKALCIiFMTBETCgLCQJhAR882OAZGVWhWZCbvi75mAkkv2aQC0HiKIEGRm9H84RdDvVo4Qw/u
GcUqFys9O/EEKfIuGdH1wDUZ201d6CAg59v6KGpNEpp6qVBYJTAujSPQG14IMeI00qRlmysiiZpt
KYjHYE/N4UAxvt51WhMT02qgKJ1zRH4YyZLPDmRoQUOM9iUYKgV9du9rpGUFzoEGdElqHpKTaiID
CPC+jTSTK38rcsdvERIikg30ya/n98CaXZwYwtoGxBn7pkr25ZePHCoyVHMSvchuNzzyPb/lEuDD
KeoUXPfwW++yk1211tA4ASgVhDA1LQUMwrG4iMbAEmzxS+G4CcytBvg3F03JAkeDVSwLiY2k7ePn
s5XWddf2OwCKaTbO/MU3d9XdbXxcAh+79a0IPqXVnNlXKYgArvp/LXrN1D5pgwgABoDOx0xupwP4
mnEDU/4ew27JwSY2BfhtfaFLDv5fPB3uwzkAHhtq9aCKmU4VnmcJTSJAGG2lFfULszteDtZ2hLe1
29GIlmWzbMmlHLb6Lh/sv7PJgvl5SEut6K42KqXTcAgxCrqSkVU5RylQAHABKBWALGMUBMjDUwDF
4Cdw7LoG3OaPqLZctlNAl79Yo36xPLUICDQWPP59EH5vd3NhXYR3/zN0uomWMwMBvrklRHUUexfH
qfDsjOIAru/z2eFgM9Xz2BEw+HFfdDGIMMoR9cKaIllS2MUS3BBeLEdlr10yHvo5+Ev4R3Q7qfYh
g8Otjhll7kQAU8P8ATHRjBYyKRAAHAEaFYQ0NSwFXMIRAMUgM+0P0Q1uBXbpv6H0cYtoNZRjI7PE
cG0ssI7MhWO/6LrkAx14mjyC5BiPl46kAuSRdOfb2zKC1qx+j7HGOioDqyYGTey77SyZiQEyxG/3
V0yIYEFmZXIJaIAMUvDgQ70ZCUAawZWhbVGXEoAZcACuWEf8+F8PExAKFLgESQkRDgEWFZxWIhQE
QwIysWBCJgmZBkMQkERAJ3unY5wu7jkM4NX0tLW4QC5Z/9jqq5PVKuUngzyeB9VPZCuZTV1/K3sF
RMvqdCev8WykO1oM7wKgTtGvzT6hdMM2ISsqXtCm0W5yzrqtLdjBmjf2+QA74YU+Du5wZbiexzo1
ZfmtnrRW+Eh81VFLr7QzYPRwuD1nS6FXAqFzPEweHBp4sFwOh3xshIQXLCUJYVCAilWNQ+3d4xsV
fBsXCBY6TZ6s74PwvizdSLbtsta0o0QsTTTUsDgBJBWAMDWppQUFATnLdlOEDwDpZqyuJOJqLQT0
AcAcZCRLEKBPXRSDRF3cd/lj7LAOrl2pAZ98TG7KxvX4dl0L1NnRq5RcKvh27tBMl+nw+ubwti54
92oZAmEguJjW+rBGd9G1jP0XCGjhqHCWK7I0tnKnQlGx2qul4NODNmYwI56Qii3+AYqF41MAAD/f
APm/LNpQyNwSMC6uegFs4IKDDBBk6spghBZ4Mh6nw9e+htHi3Gp26ky0297cQ6j9km+woA1EQvsK
Am+pboAOO5NtS5W0ZbXt53cVlPLKNARQqKgiXbioVABtz8G4mMEoRGCb71Ora7itjgctQW4CZ6Dw
oFHFwAEgFYQwNYwE1sGjiEAnomBoF9oJThcYk3aXgSCwLw3gFZSccCt7rUJ+da7QQd+ZwCNzd4wq
KwvM/XzzidsMbt01OS5ncz9E9M4kFohvN4GWkV90mM7dwScaGXsPR9NHD1Xbhoz6LClZQuJYiatq
56wx2hr609meQGn0/t/w248NAWyXP/n1hrJVUhHJBdnFhnljm4Nm3XsIqWfGM6YyyWT5qMcVJbVn
yCQdo2hnblHH/ZLpXJQtIMOjNrQZFkJiVoUgpM17ZV5YNiGu34aVRz7wa9d0Dg3Csw94h3i5NssK
1aReKKsvvQ37EOBacg4I2YQ4wncgGDyB5lglHr4G1kLWeLDvU5SyYweQqa5RJyYRN8Q2UEgBy1yU
fa4CwQNWyxuiPW6K/UAMyrJKbmFZkoMgAM2WF1Q4WVEgcAEgFYQweiMaBmtgmNgoMwgJvMEZbAis
qIjgleG4IG1Z7K4XJp+Rhv1inMDiKE4Db8N+gQMCNB6p0B9wn/J8pGx7kdywRPEkNIQB555yjeoG
DZqERAEAh2dFUrvLOqLIu4o7fh68bdW2M8FAgBnHO4cdTbDP2+SGgbFLQ8P9PJuIWT0+KkQNgouE
u0177nr3pGealBH2VRbb37PzmKur7L/+2X02OG4EZf+5yrrdE/C6zVvhjfElZ3DDA0JIoCyCVuH6
/ndqTJfmzIpVEyLRokmq8TbpXsA3rWEqdBqomDbr5OuydUTLm+2x5mLbwuEHATIVgDC0JBVOAlIA
TMAm9GcgHG8stZns7aokClrgCOG20UAjrM5lREgtCqYluciN07vq4XddtBGENPsESzuNbWFjvHFL
roc7k6lVtfNOMIUbYeYjg/WZLLkT05EpKUIZLhCMKhMtgoBuG4VnBeJnKq792m/n567/4d9RkWGl
LlYbDDda+HbeavNLvDPv6MTac/d2I7s6ZvE5AAS6Uyxb3tcP/Cwr6W1x6Neuj51+dhZ6b0WBUS7T
pX+VvdBlSjmSxOy2sQMwQc5G8NKIDgEoFYAssSIUlmkBPdfplgsM06C3DGo2lwPdTuZtvgAi1kRY
FDA5sgFlBie6qmBNSic0MAMSFPBlnEi5+Zst1hR1nQEbwY+FHBZgBg/lJrTArzK+YuUJQH8O7aTr
l1IAHYAEGuEl6dsJk4qrZazfNnCtDXa2Vqp8AkE0gQBGBDyuHdOHY3Tqr76jreHEJRAK5ZboAEwi
AnlXhXRlYBwBIBWcTEcSEEjEIQjQRFFICZ+nTvEQaRm3Q4EZNXCaoCjH4QMLOoSnH351iqKyOn+H
i3+FofBdKHdQmskwzeuE2lUGuQHEfIqm0+c604orBkt0aCKJ/7CXiD3E+Z3CvlV7aEl55s/OkK5z
GSSWBgNqhxXNQ6DTbvkYm+aMCcFzQjMQWL2TAywHE5eLHFOXvfWvy+MziAv83aAABuG6Wf59fj2+
7OAA4AEgFZRQZBkZiDIxAI8UxhTQNyjWg0LWyXQGtJ/oRcZjYAGRE3T+dsoRS1hMLAhVDbUWqrN+
r1g0ZXyjIvj8kk5QgRRVpZCJgKq3y9XlyoOEpNNwsPfCNUYfd5eH8ZIcadeUmXjEAoT71Y37Vt+8
6UuVQfvmvYxa6kYFbrEYdpkXt14Ya7RsBQhKGXyfCFACHh8WP+E3SYABx2fG/wez9inDqI0ABwEm
FZzMIksQWwKhKMBHjKzQWtBslg65Nak3UoC6yvq/C4/NpF7sN/cdeYiOMM9ArReZO8Y+wDElUb0M
6EvNJWAFe0p+bRJa7JX2y0zV4OjCMDncpHD9jZRi3+zUhPHjzY8j/oAnsd/7+HORK0gdyHnT6ww5
aFJbfmbafTxjUum2dwKDzgBn2HsMz0jJt3GJy/b7fcJ7eh5HMXI2fYXiwDFNesYNxyNn3I+1w8+b
Xkq2bqQjd7yhEUsxEdhKqz2stW5M+V5edAKc0tCLlQ6JCBh6/o+XA31/HZegKkC4BoXBvr+Px+PT
1/H48+irjc9UNdHGbSAAAwcBIBWENEViDI4nYhjARycsxwAF3bB07YwkBI5wLxPJggjhlhHkJL0k
gMdX8YiYxdb3s92UVS8RIEWbkgL0VZN7O5b9xtOiuvD2brQa4M4RNiqC7rHg+r7pfwIGvvchNbDc
rEEfO/DnLk5y8vLy69q5Y//MbV6jEGLEaAKGAGFrVQQ/m8k8OycHshAkxQUphHFmgjxBkFEKZ6Qc
gNKkchYlIjxYCen/EAXADIQI05z5mfQ5VyVBegQzuHD8W+9u7o6XW9C0srXFwcABIBWd0DYRFQYn
QQmALfdm1C4jBa5jOjbhsmgC6a2l3ebdq1O+v8vxNlCp0eVlUwrd8LtoxxxjLDrtsi7FlJ5dYZaz
CCKi0BNCnAT3/9MBwcP5nsAWd/pezup0YnWq5IEHUIWq+HPrN9zxn0SNd6Vlwwg7KLcdjnZ69f/I
K32DCNET43jviy6KRqu9oIE79+y4v/JhnPQRNpz8XijsUmjMy4KRviiyowL0whkTfxZQERUYMWLL
AADzegeTIAAOASIVhDRFISWCSDcAm2bZai8WWWgagDV2CSAaQfjPDEBuQYggrc/uAVqahdr/tcBk
lACuNZbTAsaZOXfPzpWGGq9EZp/mexiPeEpzoqi+PO5t99TB1c7BCq1VEWkpI1ZXMAbF65NmlWZs
Q2pyjbdtkSmvlcvkTDg14CzDi6XyqYZ6X96IJQxqI8UQutquIQGEAAcdobFIBIHXTTAHARoVhCxF
IiiSLQE8GEKMWEcBBIiL1AqTHz6dUpC0d1vnweFF54dwqOPt+FPWlEg65TJtGqr02StIbmyeRTLt
x519ZBQZqpRCEAav6QsPHx7XhU/5vDoHuvnXHkPo5pEuNZEIdeONWakYnmQjnF6xJoXMb0BOw7/T
69iF60e7DKtJ0hOBgolAKkbrC8pgAkxFavUaF1WeyF2UBwEgFZxMMlMJDkQXAEYBsaCxAiI0SXIB
bR9F+LPjuuB0yjmE/8M5636xVZ1uJ68oEPLtarf8uStOWs4cKkcJltlu5sg0KSenQzHpSnFicili
3byhBPY9VNub6ZsUpXbiuaxXHGqRlKPuYViNbJ6/1VXDzpyCcfhKGLjH5NL+7jb0V4MeSjhWr8HC
PXVtLkTnQSMUhAEVTY161S1wIACYAA4BJBWSZGQYjQIpAQLMkMNGDSwsWmpAe2XkfwvVH/wCmDlw
yreaGb2AdMycrelsUqWrOxmjsULYJBXYbrEyU07+DG5BQcPJW0lHmacnXTpzYs5026IKZjgQ5WPe
9anYzJtYfKFaozvKWMf5iPQ4TzdVFh5qSWpROHMwJOy+ZMe+HmmVZ4JryFJKTSa11rpV+OnkIoUq
vVBk21/Wt60/SX8fXssTAoAcAR4VhDA0SSECSECRhIAhFLbCAA0sFi2gkZgG0nSjZc2rVD8LvZc1
uc0Pz0v0N9mqvMvMHdA7wzJ65x4qkzZKrXUozOm4S0yewx2OuuSaCeIG9kdCCMmVQ3RSxuXYBV8K
UjcBStAMHwnuqzPbcZ4sBE5CVJ1rZODEOQWa04YeE/TO8AGSqOu+x5BPPftbzw871roZQNtUUQBc
higvVtpdVSg1EqQstpkvQA4BHBWELDQrDJCjQYvARgDAsAg4RFrWoJDd38tM7eTHGWcWkrNgpZEQ
ngLqhVt6r888tmb1pA5iqFCkGeZX/V0pcWs6jEOqJhz1beG/slNDwD9vavsMrgCtkvpT/a9NO/2A
xQ5f4utitXJ01Tv9fQ3tZwWvv2xnxuTqVWLv2s3wpuyTvBDJSWZnCENM7mwIl7Ai2ofu/WmOC53j
E4QWLQZOm6goEwcBHhWANIscDtlDsShsLBMJBEgCUCqDOrya2pEiam9U1kAcJOw7Gz3cG8yChbPp
v8HO9fLAPiAOTWBZMJDGAhpBffjHrkgaV6EyLn7v3DiAidNpkBMER6gsxAassw1i2nZ6rg8Imh5L
G9g3l6vY4X3mAoFsKfXtyYGFbETz2lyeXs75jpAgAOtY/gY9uBnVBNoYy6Vu8qlqx23yTKzHwpcH
jt8WXDJHbR3Y7c+4bMpeq3i22pZg836PdSVibO45D1f/T/bx+I6FtBNkBfd8fCf+HvOk/X8dwlvu
ds4wtZwWUPasQnO7GU0FXVyEALkCT1nY5KwHSBj9RrDOv+v5m0I346yoGxBUfMei/yflGADjHNeF
8ifaI8udX9Py/o937Hz/+D0PHHt/39P2G9zelxBoQoYQRIcY1tIKOkhcC/ucQBgb/x7KzlRRBSv6
KohE8fhpdQjxxuQUz9wEtA1Y/aCIExIoIUAvRVZ3/xb702wjJLuAAwcBJhWAMCc1BV6HMYEEQCd5
i2O8eW4t6Ls1C5p/IBMXwF/RjM7c4HK8bTkLy1O88/AEBEbJvdqyyj2+GAZuunMoI4qgETfv59AM
aVq7rn/j1/p+sKrhfzBi7TkMTiZoKYwjFwck1C4Z44JTs5Km4mp9NSqbs473sqonhIO9asL6V/wr
I3QZEYd+9NqICpOfvfxKbEAAh4v4/xCAsCYDBwEiFZRQMxMVBsJVCUBiEBCMBO+TwFCzvhkatO+F
vr6AKl7/cbhc+EaShmUhQ+rA4ptJAYTm8Qq6rBKK6rdkUxbQJ17NZ0PvQbpynt+Ps7eEaIjF4Bfe
z2Av3TmBrjGbkhOFpLbQiCSxMNox8OGLOT4Lf9loUZwFD5yjw+OK72/mKZgM1gLXQdmYpDY7KT5Z
qQmvf80ADgEoFYQwJCMQSsIyEVSiVAmIBnYzmjlDQmedJguNRfUBQw95BHXeeHTQLe8VIp3BylQg
dBK6Keruo9DRohx10+vEAM529ys0EAP2/9Wq3QgU0QzSEwOBoIzGKAc8PvgQLruI1clWBeJAi+WI
TU5LusRnr8MsRiMViov+AB44gsC6hVW0cVwBG4BwRI/pbbzndO15rnZLzsfQMACZYItLFhb2/2W/
AR4VhDAnWhBShwCIwCIgEem8dngTpDWlwCzzHFhnUQIuL1fq0Wc4XBg54Ai3Y7aoYXh2P+uQETyL
sKaqU8j1mrvUmF2uBKBq+h/Bcn0BkeeB+O3KPH8vvphsPp1cHdzzOVPPNK+uyQ2E2e/xMEJHv43n
WJEW8vtunCtQ5g72u/eBGAEq/I07fvSBY3GDCE4VBEXukUgSzgMHAR4VhDAlLA3OKEERDIgRCQUC
IgCfmoznD1xDik+jVmAq71XUqwykJ6isUORj9ERRKuf193x2LukcodQE4XLSw9xpWBU6X4vCF1Gf
oc8QExsxoQAPAPZxtHmsyjhTfosvh174d/Cmzsa/suVCZ/k8AGkwjQclBLr1P0ZoJJsrWzS6l8Jt
bFOG0J1IiAjk2mq99s8NeKQM3ZBv316USzpK4vs9yv9gKJStWlnWfG8zz5fnd/3uwaJvBrGLjHXK
AKgP7AAHASQVpIwwCwlOA0WagEzwb9G1S4/kswinFpelAWni8W8t2l6hOli8Jtsw5RrEAftGn2eq
oTOZq7rATnQX/5wiALiOuQi6l5EL4rwd3sDMsGXf6mWAMqYW5jF3skppmIeUEtgEGHtDw/X//u7/
ADYd8RDx+n7PuOMhPldTh2AFGFcA4OgWl9oRgZTMsBolzoszS0YgCJcTvCicRfTImxKw6e0MABwB
JhWcTIVADEzBQhkAIkAS/nNrPnJdq6n6mDnhHB5tgF5z4/9DQUsMtADZ71NmgkFwJ3r/jfGIgISK
DNl0fR2ZBbGMfPEXMg5K/C1cVqQ1+ceGyK+Xz2WAh3aYZ3peviRq13cUGfpfkrMIq/zORM0xQ+db
6C42T2yKBEYdfdyDgpYlx/Rd0ZdEAAvFDNYjXopS2gLAco8iHTvDydPF9Hm/hCEQHAEmFYAwREqQ
SEYxIIUgJ3HpjmWJDzHQYuEvWhYE2jJAtCSX3hrWvKKJHb5PGatYYBxA/DD5h+oMAD4/MNTnPf9F
bk3N7dX0dAB95rd5gd8vRMcX0I7PBU7tWvCf0Qy7btX36A143/ZTBO6XWv9iGFa1sFNss9oeHh+g
ivEM90heONJQLVivII1vdiaHSrLdMpKX7WlO/Svmz+f4543zu6WhdNZciIuQYADgASwVgDA2O5GE
dkCIQEdmM7XtfA1wcMHGQ1dmgCNaTAyxc2rO6BIjMF8dgI6EgOOub2yYVKgQZ8X43gRhiA7vgaFk
OjA9PLy9lRn0RvcBtm//tH3A1GsDNDp8DT0IcWjJtx4ladR94f+BgbGxDngdql2DbiXlba9/hlr/
vdK3DhxpqwdjGCUBHnzjqcOhFDhTcVUtOaXV9Zv9z5eS9NAs7HpnVxAFeiybS6t5RtB718rI6iTV
2g0mL0/LQNYA4AEkFYQwOUMUiAIiIESMGjWGgqEAt8j08+lkDW/Zbdi9amakFtE6TySwnZKE95Xh
YxTiskK1tIBN78I0tuOzJBq9n9x8kRUbAAEcnbwm3PIBkAK3dLIIYohfdGZE8HuQa3ISBChAyqf6
DGcHuzZpoKCuF9GUVFYvf8Pf9QMV0uvsKIYAxiSeBx4LTcItutqLeSqJGaWDOLHpNXIPBAZqId9y
HAKWj36P8H17LKxTeB0t7sEdqOpa62yb3j6g0rGQ8XtdWzPg+/1fmmf0NEsZgFPNnkq+oRlvM5Wz
BsiTMIHuCmKolWGFXzHiLyZgDVdvoni6Z53cz3t6fCBxJCsGDAkhKeFmA4QMFeK9XV8QA0v5aAoM
+ad3O2z7oWGBAE8QCaNciCth30tqS+HPsDw/D4BIkZzTwnFki6/lbLfdauGdv+d1ZSuAWqn1cZdG
wXJxRJQIEmg5J8/HP29vd+vjddVZ9U6J61gBwAEaFZioSCKgjmZDGEBM+1h2s7lzV2sAznNi4oAA
Qdfbk8OteCCdiqkh59AQMPfpNNGU5zjGEPS0pwjmGYHH/NZzW2Arn03KEBi9Dc4bzXd0RKTpkcqJ
/UQGsg2hw2Sig7/9mWCyeRUyxbqxiFUpPkk2irum9c3z2Y5tvrrYpT2I7zFYUVOiDZCCWQLcMhQ9
//Qg29/hC0TjrWHHIWVPDRw4tVcVNjV+FRV1Ig7wfBxG8SaqOwiiRGM8ZswW4LwcYK16lg6L0L76
jfUBIHABIBWAMEEMCVjDQjBI5jQQhATwrBhUOhvoGWtztSWoHhkVCoRIscDq2UgLc34hlQlAh1GY
1WXwxd7pE1fu/r8JSDWEIdyQXrq1CgYjO94IsICUo+VewmUp7Tzf9uqJyivVcgq3XhFovcYtTMTC
A8QpXU/10AgMD0mNUAkMCFgVXzDwC5DK8Pt3dAAC/sxP+ahXIy8LAbiUlxyY27tl3b4p9ZOqR97G
bLhvS6e+r5pJwtQgcLBDqhr6aZtwhuoFmzeLU8526KiaNPbjxFIwAHABIhWMVCYivNqBEoBesDw8
33rSIneDgtAzWXNRaAtkzv+6IMO/B+VK82fjYissebDYNMeTyKFVGYqMYCVhdcbzeS4ySHnFJoM4
F0XvHJSqnUMBWdR0xxZu8Q0itHDlJYd1tf2GGZmy9tWKw0wtOUJbDXwF0ZQnbNGJOa3RNIBuMP0w
ntIgBXPg4jMlSaXUXL5yAAYchiiVmqBGUA3kQABMAAcBKBWAMGUhGgjDEZCFgCe66dx0aIXXInEI
jQnFgxLsQYNSabKjuEpPbxkW1pCUCdLFbVv/HqiTEcmD8Lk12ff5sjyx4jplmTbbFQ2iNX5f88dL
gcXDxxWft6LEooaga+OdpaKFV4A5RF4COfCM4GnK7WZkGuzvPEZtK6pe34tHkc+n4lbIVK4cjj9V
pAMXTxeFPA71sJgfSXNb+HwvO+D0MYAAxqgWx9zs8QKis2AmAwcBKhWANCk6HgbEOICPW8TrtqyG
8RoeTVk6LgIBJjZOwZ/1XVorkdL0/GkK160ft1V1f/h/Guj2bUjmK1k+cb3+0U8GsOYnMtZZsSWq
dQuhAHHR+Sa9HwQWvnL0m0Tqd+6i8mnRShbDMhkRhcQUuAJzkI5csFY0DaUutn677XzfHbrGvuNw
tXlwNJPYvWoTAshytWCTUlVPk4Ug4MqamtiLgSE5KsKavNZbh1UpoKULyADgASIVhCx6CJ2HAWEQ
gGZYCoQEIoCIgEfbYbw64bYYT8IacTregkhdvTcLEhgdnx1m4AZT421r3Vhh+4S8KXSJtgYPNJi5
TAd0mAgaLbnOsW9pg/ighvyrpjjUNbq2NdII0r58QEbZJm4gl1YzxLYNCHV7jsHH23wF77QIlt9z
hhkP6wM84DOY++MpRlMkCEBZUCQAWAsZpaW0veX26RLeOIhN9QDKc5wDGAA6Cqwj/TN8ePOxwAEc
FZRshTsNSAIgmYBCJQgEQgJ77bMB7Yzuwa+uxw+s3YGz0env7CuqQr/M4uADbqkqpac4935tgnBk
RQKAX3c8KF1NIGP4SGb7VZAfHw/7+AkFWetwYRVsSJj6S5CZGMA3EK92gb4BPm1nh5Q6Lho0Rm/N
bR/av0tez6LyioIEVIt30uUAALl3Pnxz93w7ezPHstGYVAAIAcABHhWEMCZBoYJ0AbO1OReSw8TV
wfBtJbUxyExKye63Qhoih3WWyCAVqiCgG2NNv6nUAAY/NUSEBzSfYjpsab3/1ybc/4kdx5nXQYes
/hcWi6qNUuYMQHWcenxoYWWe3rUt9Bx5zGZeST/FSMLRSF6c1r+4OhcZXTglYKgTM1wVX024yci0
gAU58TTg51PCyan9v/+8/5D8/ECfT+ecXIMHARoVhDAmMiGIMWCIQGzsbWGsMwjTQSyyngMYiNJt
dyS+ECBbnlBxESwEHJxPXWS3r3Bi7B9fGUl2c7uBH8WtJLAyBvg7BWNC/T283dUZHATU8MT9EFfU
EnHBzgn+EeXrpdtvk0KDHFDHeSUiUutYzjfTw12d64MSfBKkJjXxsiqAgVlXDJIY8lvbe2yOoFL0
YkcTAgIyFHYWAa6uvwL89o0tEDGS9HmT4AEkFZxMJCkdzkoUAIoN2gtWC4gu0JCIBUbNfvq7IH7R
DpZVUxS3j/0BWdi/x4zL2Nnntcc83nkEbs7i0HWwIvV3+p5MKWzGIwlV4Uw3RdKWmQN9q7h8PYEi
JaJGC1KAkgSAeiAyDHtXHKkdOIK8yxT6jHLRPEwqV6TF2Be8kaGwtbxKtmrojyxRJQCE+FigUp9i
43ylyxorCAV/iTiumrcBwAEkFZUkpgkkWAILGAAC7XASySAUv1/p+ytdfpvPD0TVdc7PnNZgc9wp
q5TmHWnA6v3gwiJ462pUj5Ykxe7Ujv6OhBt8LShpicHULk/qtRQfG7qZKvmREVR2IVDS6yM206z8
90tHtuU4K2K22PVSk5yuVoC2okQipXI5pXSIWhlxiDNNe4BCqK4nRAkvMupWty0QSAMHAR4VhDA0
uTRCAhVgBiAshchpJALJCsaq5A3W2+joyNFnf8RiauUl5J0tn+jSJ3qvXT0IGz95rQ3YayOiQPFb
FLMfdnXrm09WiOKzuL8MuWpjdY9MaNXDRazJq3A7LjA/oZz8I61+quZMACGleh3fQIZE2O7ZFS9B
mh/POckqdpRDgy+GUP0kH6x4YIUUrEGIor9OR4NjzsihE+NXQkHutivE5ncEy5mZDtcUW/Q5L+5A
xOsSsokKtF7orI39l4AOARQVhDQWIjGEjCIISEIgEz1LRkNBvzmQiNILSwGcVVuHxz0o1WLduIik
7sUytYY3q51kxKi2ZjUnMJtkNUI6N4CvvTC9WVneJlUYDrrzCNI5SJ9QjLPlbYdLf2Xq4TaCRIyA
wgBxvOvDBGQoIJsx9PYZ80YzB8IL9BdBFDQ6ECYj7dOJ9PYYjGMEtpPeT7Wg25amXwqELKHlKuYa
OWGMYKmtbkKKfOxHUEVm97ke5+ggEcRsakHSs7K0inS0kC7Pe3WqsVQAcAEWFZiJAkiZBMFBGEBO
8HAd2IFC3AVqWstaCPEggcBhESR9+1A6LdbOcFUMUlTe75YYOjj7QzMDPNUWvz5C6rTuNO0/HSNr
kn6sy6ZUb+5AsCsIqjeWHYEjMVNq39oSBf1OtZ2/hP93PorSyXGlG6eGNbUgNl1WQFRJQJZ1/iXH
Xyew5JfgNJq+DJGzofAfD3LKEFBKYGYAJZWZxf03bLHyVYmcjFUzwuET6TrA+Cif7/7f/IIy8bas
5wDKPpH0/pHByICCgcABHBWYtoYkCssCsLCoVhQglATbtxaSbvsmlmUmql1e9FAAAFYl/9s3zyKw
qqi1sOA0sooUQFLPmEOAGMy51rySVBk4mCJ4/B0VDogUHLjBYQnvC/5+S08XPERGN0/f1XyuCy3d
/loMTJqCHAtJGJdtnK7jsSYlE2H9DV2Y6AWONsm/BwY/Fur0iv81pkZ3ByzObOhKABB14J4zi7F/
AswGgJxijVMRBbCsfqCBxyeHb7PXt26BnQ3W2o/qyZDVOPDMIXHZp6ZyjZh/uwIMv20dMtl/j0zS
532P4OrnDYiMnKH7/H2dvX7mYiSEzMQsSRk1fNkgO9a5D+vxLbk3zVvwc+vOC/AM7MnyRqzHodH7
SeAGtXdS0URlrJ3yXCdBQqFTvUzykxSMfT3ZUeTKFfNX9PXgSxADLxmxeavm8TIgFPCmAAcBJBWA
NiETFoKhYVDYVEhFBUMBMQHPQZ6yddNPG1sSzg04sBxkkEeBKgJWANR26eTJBAQdtHd1LlOAA8Du
EfY/QAtXm0wkQlz18lq+jVWBwiEHqvyvkJLOI2PRPN7nbvUxAyYgABoCuTBwqGjxlm0Dd9DNpzZn
qHj6AxXpAQiDTrNQEIWxUCAClwU0r0D1QociGoy5ELaVG7qGte4AAKQTxxPsPPgRbT2eNNQRjGAN
M5A4ycD+ZPTyAspppJmFaIUyxcNqJY5C8w+rh/PeQrBY98sKEI4/r9EbaA1XPhIHtvBiAsO0cXUT
deBcghgx1va8OPn6uMUAHAEiFYQ2KBkGBCGgmlhIRRGQAiEEu1OzeZuOhmMLCK8hvAxianK5umKE
JmtYSgAV+wrAG/UmmTJqOXeiCfhNsV3PRMnj5R8a6nyR0rspn2LpvRUa63ZQMDA6gmnrr4MdoBtn
evBsjjRTCfGd9FXUxSJxWaj2FmN5nHXqIQjQdoClZn3IsaQCWJgHARoVhDQWIZICq0KI0EYgCJgE
f1TltBwB6LDhca4vqSBpLKX8UjmTqYgfyhKOvL+/sLj+XQk4mFrwkFRZIVed9mVCLYYyAmmruOG/
bHzXiLupT3/Tu7wo1jjCVtlFqrLfGEXM4bpvQIxUJXWjv0crbnmQYZKhwoFW7WlBatYhWCAOxUAP
C5mN0BUU0wAErAArmjGmYA8oqJXu+JMvYhXRG+wsAcABKhWAMGNiDM6lgNioVjALePACCHI1g6mN
dcau7kAls4Ar2XRmqOIZUoRjaq6AIyzj1OtvrfM4Nmqk+p3oOi2GjqSOh/qoxArDIV0VForGUFBC
0+z7WF96y0r1Ox4NjegAm8AC2yWNDQqhld3jCpcAECRZFMdGvT4/fUL1qzpBIADTk+21URDsVCI2
zStAXuR0FMcQYGj+BomPxENh+d3mjcgjAsZ4/WUjG6Q/FEfqF2Fm+M57jOPpgFelhAwLOJ5j9zn7
Pj3vFv7xcF9k/I2Hh1eA/qQmIzikxfSNAezRlfB+1+5531uGUIbBoFHr9chNj4d09x+x634DWB3v
F03AvrmbEzp/h7DmyqKXccb4IOpBd+eGbkIEJvVb6T0NTDYg4jcpzxAgIfcn3fl+Sea8Z+osQERb
c3xuqNY8iTBGDodEYTxPDC8lM4npPZ7jPxDEOyMIVLAkBI51Z2QRYNRsZ9GnTljliAA44AHAARwV
hCxKCxSQwSKgwEZEIYwEfYbFkCnjTpmL3jFRIEkf2f68c/X2uKbxQ0WHFP/bWII4EJdxuAC0j00N
GUB+HS+ClP0ajYMPh0lO9Wm0pJm0Qm7ZttLGAWq+HAj8k3hlYU1t0wLh/W+lac0hRrQTdtv8ev1v
QEMMY4AaJffn+XS/Ipde6TaO3lY38ZschX3d2a6d3QHjmmzPXJFrz1qn0rBqu/k63OGhLq0uiE6J
Rtn7LVlo9hHovH7iUvVOh/cG+9S7a8E9mZZwASAVhDBFUg2EZUCIgEgSGZCEIQEek2gDAw6X245x
WRbkJDNqbl9cEuhURAknWWu4xE76zFT2bHXz8OntFDjvqiZXCK1H9+XVP31MddbLKRSUA3Vv22Cq
twuD22Lm8rS26kbdRqBdClJdPRUVBVZTtNUVcVp35Nx8/MNEIYAh6EZKElIp+BO90Z0/3tr9lGl+
0qzUcbsna96NEfUuthGPHr4ePZhcWSLhmbUZBx6u+60boXfd9Coa4QrPEa/8clEQAwcBHhWELIsT
BoKBsKBoTCEsBN4Cd90YiwxOaX0X6t1fheKJAot7+U1vLb39SMKAAXXoNOshnGCMBA5/8z+J4UGE
OdRQG3KoX8tXHr//A+JGYx+lrMNrTc7DISI2D9MzzxHwGMlBkSiKau/4WiAFA/D5aD561bxdvzcI
wCqCJDb8XS8Bx2OOrkVAAWEM2zLfd6rteZodPhPtsBMRrTDi1+hG9tY3vrcc4D5rnObsn31N1XNx
ajlePGIayXNQCax10wZRlFgxADEAKOABIhWdUBEMBcypESDYIhIQkATPS3zgCm5bqcNo1rnNc2XC
0E8BHBHCrVhsxZ8rqv0pqpJ1bY5VhMkh0/w+2RJnbmUDV3UklMbygYs+mKjLRoX3PI6GF1WzMpEw
DethiiG43cCbQF3bOUQkmO6c87urXPd1eqc5anESab7SAOigY1LaE6iZq1fiy7f5XqMjqOWVSpks
1NxoLLYV1FvG07gyhmhTABqL0YvyMdDcT5Ng+O145EmkwzJAxyzIhUA0lGbhbTphJK29MA4BLBWA
MDWYCMpCMLHgJhAJs77ML1yZ5NRTh3jgu5KBzLprGMsOxpo4qoFzfbdyKCv5cPq1iQM/DKKkFY+H
OcTelgM9PZFyBiu/limavAsAiQceHqso+9csGJbNEAcKVoTXmhdJAzKsLvJ8WlTiw+xBgADG0qY5
zHaqmdteEksBTXIygECEadgtdmf40XM939o0Wd+fXFVrzSktbXX2f69PKx6r1c3INpMJFZ5Unnk9
fCLA3a+xsxxr7LKsufzT42qcnFEAsiuoR1dkSowsAoNxTTLoKL65j9OOqzj5/pqk/3s++YC7mY95
PI19a5rQ6q8QBQHHIVEMoBiTrd3/x3T77VAA4AEcFZxMlTixBsFCGFAiEBM7U7R6OGxqX1DZweM2
hdApW7xvSmkOPV69eoEEiZWh8BMzOAOc49nd9ifAGc1LdQRubjt3CLBff/trt7ZvGgho3Rp/GNU2
TLhpk5OiT1aLS8/hvD0Pa5eRWqIEErqTWCj1NpmIbK9/+dM6FvveLJfN5RP84EBAHfbS5SM6yXzj
rS2umEu71r4LQ1UvCtAPjcpmvAEDfsU1yI8vor18Uj2k4hopxqtHcbfksIyoLMUoKKPXMbHv16H9
K0V9qv9Hu+3K4rYOARIVlHAWOhWCgxSg2EgWCZQE/JjYNluek4jDS85eqCAZyju9nLjUafW/g1Iw
qgmQMSong4CCOC3arMGFST26VZu2vmCgpppoBZNlX2KKYNtZuBd6W+qMvffJCnj/HnloRVPhjmov
fHKDr4d2cHxsiEhBaGlQ4hRAOcKcPzxLMLA5UNVtN5LN035oUjUSRV6Ql7oBwoAMrVunw5gAkrbv
OiH2dnpBZWIUfYtYAUc/WWT6BfInee1+HWO26gr6PJ0DZh2DtptwibiKGf6Rp9XFP9rg2Zx9HDQR
ZIZ8kJDgASQVgCw1eK0IwiIIgC7NYwLwI6MWbd5sRVQJNt3rALG7s5bFRzySmPn85KIzytu7BUVZ
CamKyyUSNV7vbvz8M5Ac/bNJZ3y7f/9c89PXN3CyN0uvVkb9drQlxkAW5IcR2P2r/0/xqccuDXXK
8469KFFcAejmOB7MKDewHv7zUcMJhaCpTWNcokB29agE57iTXjEw3DAXmAsbZff4tqrTsVak0M1F
XnFfMd6KU2U7Y+5OMbD/N3RHKd4Bz1GX0m9s51j1kXACIAMHASQVlNAhMwUGL1CghEghCAmdrQQZ
mmaWUDOcVUWwDEO/6cbVy5/Kr2qjaBPl+HIeE4n3tpwG3Bb8E0sr72zdbrvcpBr9/WW7WxTu+ngn
St9stuOcGeJnvOedek7XTgnYCxSiuVL/F9nPyY5X/jNJktXxYjKoifd34jMTINblarFZ07uMXzlm
HUjQ2WEaafLf/HGKEQijXiywKuyo6tDvNFMtaEnbFFa5GyjPVwpdFCaNGWBL3wvkZcMqjgEiFaTW
ExUFyQEyMQSIEWgJnZHLo3KDoUIZTIWFoC2Qs1vVsZrvf2/yngMam4itTLmTiHbvo3/OBmq8opM2
Myhr/j8rm5dLIz26LddoMz3onxXUrrvsnd3Muhk56e/RnbOkWPB1MNPjphSTMYBS7XmRI+qujZGu
wbVYZVBL0j1Kbbvnb5SwOZJomKQnwyYBZly3tlwTEzbbZj8+T5bKwPPXW0VdJ4odnYoBF399oHEW
kwTQiVNcv6yRQyQtKwYwRBwBIhWELCsLqYIBIjBMgwATPRvkOtpvytkcaaGERJAoU7Twh6f5J5EN
iKB9a+JsqQL0mQEMPF7fKIAH6d1NcYdw8VDswIq/xT49BKeIPvn0MwiWKs/jrmhGZu4/nnq5Q83m
5SSyHu8KbY6z4xwgYuhjKK+Z5l5Vb0vcQYM+BurTwqLFvdh8mTjaa+MpExmDECondMBHzACEhUJe
4HABLhWALCsMsoJBgKkoShMgrATD1hozD4zTvV8RKPIuLtAg/LKXRHP2dGKmzAeedZo2APqmAArk
8K4AHG17qgAOhbzYMrkOi6BegH9uQR0xvZef7ffMnYF+36OfGkbvQkU54v9/gKQMcuJCI4cvY+h+
yrS2vj/uLKM3kAlYAHX68/X/mNZXHw9Dq8J3ldP5apTwjs4xI1w9fzwfS705qV7w03ZebKqaaRlm
FveBSumEprVNjvSeu2NCJfGIE7gBwAEsFZ3K8AsMwgETAI32nJy6gMKHwt9VTXCwA1NLoU7vuf08
7A1PzP/rfxsAF16MAHG07AF9Hq7OGJAmO6ejpyiBGHKQE931dmYoFZeyzQ1cdPhvca0F38o3u9Q1
qOr7vz6PlE18Zff6Os1oa0Lx2gFc3rbOrLqnPs8cyulW7KdFUC79H1CIynMIi6EIkAAEh9Ji0E4Q
SCLa9vo54fQcd5nEEBLMJRIHeBv4Vt1CPR+2ZrnW4pMAcAFEFY1AQVgUSMcwgEej3OoIoV+F8daa
tcWgXoJ4J/ZdEFASXBYCwKgmATEwLgIBAJZyRDz/mcAAIBGAXceXr8ZVUBJuhP3zLKBRARd+3xN2
qv03IBkg99AwgoEAAAYq6HZnmJj37APslWAyvlLKdFr6jC2h2ecrFUobOUbf22GRjZZmqmAgecol
B1t3/7QoSkF1AhCFBv1MPP+5XhJTPb41XTjF8sGIef/+B/YOjfzeUABwASQVkFRVShFOAxIoUEZA
Edn2BwBsQPre0qLQPYQ+uk6ep/hx1ZAcAnoIogRQmmUyjzWuPPOkgVI5za8RyxGdPfk1UgABjEYe
fuavgoh5aX/vX9Oou0F8cWqLtejOMHaysT20VG7jcob2rvDpKFcwlt3afZReOLHV4bBbyf3pEMqu
opwx14j+Hz7cOCp6yOPIGW0hnsGPbR/N5QkHkWN1m2nlIpLqfrd3H/DwL6NPxEZVxF+GY3cOVpFs
XL2Okzpq8mok4AEiFYQwFjmVEEUQgIwkIQoIzAE/JukcINmDQe2AhoFCS9jwkeL97u4KiyY8pGxJ
irYsfMKaVuZnEfn8V1c7lRVl0fcFDdZdd9qT2vVmFalCrWVr0kYEA7of4AN+40MyfC88OSCwBOFv
eCX3TzZsmZxnMgmICefkiAd7VChQVd8iOt+FR4Xa2W5CHazda3TFPCqAAYkGaXlaHN7X0SYMwsBJ
zdIKVsQGsAA4AR4VlEx0ca2CJgE8G4w4UMMdMGkgm9NALpj6nhn4V62KcjJ1pblK9KHFX8F2qeOS
EKCnMzM7niKwuyZ3M2HoCkgTOdE2uS79rTuDjp1ALHfTyLcpljCOCs+TDmaE6KVQhXpIASI8WnbT
3Xqm3ocuZg0Zyg1bJRaKEtnNVcDAwFCNmtq65neqlDLujZLA3+u0oOrjEAmAdiXnuWb0oFbstyBA
C1PDIBwBKBWALDSLBI6BgLBIYjYSBEIBd8N2NKFDODYdNiHFi0B1l5nksB3FN0im1WJWLbehpBNX
AP8JzK3fotFSA5cXhdxqjm61utOmYnhj+9Ivs2bswMpR4QhytKnbPNsJNueQMciepSUMC3QHXOQE
JIoEo+J7OYtz14X36Zi4e4au3OJE4krO4ASIHyVYdTiExjOmbgy2VJBn2GRjWakI+SXYnFHmJm68
AAUAB4gxn7NMHv/2YiKBKLoK6GsKA2/8/5Lklgmo99Eog92SWSnYt31/R48wI2eFtd2b9f/X3dH+
3t1FwA4BKBWPzEULDgLBQIhALOWsCAKBvVF7aLtlKCcPvjglXP29K7usDo0KWgM81UEEyVI45Z+R
Fed7Nxk1ORnYVur0TXiCaWnpNLtfxkP6rsjVGz2WSpLef6P6Z9xoEQFPglJsv8HB+T2li7UOECLJ
etXVK8KU1jy8ZIMYq0CAGQGQpQ7zGjqoLr5s1eNdau4IrVYmEmPJWTrBtCLaZVJZYtgRAqSWWvNP
UCAqOwEBAAwBikLCJkIxvYXAeyHDyrENwyO2cAaHGiuATSygr3NzOJX04mIqDjcNqu4MQsFppOnB
sP7/IuLYZglpU3a8NxMAHAEgFYQwREsEhqdgqRgioBMwoABmU1RbMReBgUMDST25pkA1dY3IyJje
vJUKsaP6+L6pbknK/yEqSnaRxILvLOUaWiijw25EmFF+v+kfGdzLc1mDYYkpakRjVwTLNqIqtfl4
qs1FbpMtw2wRZTKgRoJUqfc7NrmFNPgTu5UtHiwV7U8LzYNkHrhVdYAChlwB4gQVTyr8lq2ABlPb
ywYPDTgxRu4L+evxsRWAPdhWJgcBIhWUdDQqlgQhoKlgLiYYhAglATMYtRr1I0PVXqmaNvxulgZh
/n2c67bHKMfd/pKasMWxRkG82j734ZSNKlsm4+3rzIKDe/L7++pGhTk4+w+S0aGS5dOab4Pz/0e/
+4/d4fDNVkFx8dVNQCZ3v/n1b5RnONyQt1DI1nw6DdQhyxgu80/wau7X3qoZoqm9A0PAARjdCy7/
j3dSS87VeOX7f7knZ+fvyD1ADkW80PF8PdZCoFM/DD8MGGscG5Rx8P8cLLD+GAAERWvKwDgBKBWc
dhdlhEUBNYGEgCPfjFgy+3XuOk7o03/NoAmuL8CWUHRF0+j+5U8rSozWR1Ht9tMkyA8DhaIBJfE0
EAAFCMPqkDbOoEN7TRjK/Chj6LyVxp8rddcG7+w/guTEt57lA3Vyha/TqQ6Lr+n/77+F5Xaygts2
B9uTJ3hHF/EqKAHBctBDV5PDWoBwASIVpQA1FQTFQQEwRGpAEIgSIQEeiN46+ZeOsDx4/+4GWW7i
fU5YZ7uLpfqGeyM7BI677orP2coABDHZ4L0j8KGisl434lsRXqwNnBu0wA7J3BMAeXHHx93y1vIA
iQK5S1w8lpFQAwcBIBWcdhe4iQQHEYCd4xrsOb3ocNFeLdZ3/nQFXhm73UVijxm3KiJ1tiWGF3nW
/d9zgALF7dns9gBGhwPFy6rnkAu8eNeGMAA1rw1djAATjeILiBmzmVIBhq/ExnV1pQAQoA3aQtWi
hjCK79H6oT+BZyFywC47Myf4KXlTGgK3AOABJhWEUDWBnQYCEgBEYCbnMPATQXGamJ0d+15XTQS/
OiDR/s+z4CtPaxlnStXLnj3f6+EiwKVf1yDC67Kz3d3+cmM1Gc5Jvs0Bvex1tTip3vaUnT4yYVdH
WroDzXpXOhCQ43Ao3EAIDzVY+NpMV2YJdfTStNBU7gWkTdiFP6f0zV/G4soHy+LiNorcrLR/QOOS
AAQFwuIA4AEUFZR0FEKdhGlAiUggEQgR87AtsFNBCLJptYKtfl0b7IuuqMjYYne0FFBHwzasQuim
wJbq5TKKTNej1SXiwX8fZuAjMVnEG4tTjNBTIzMzLm/vXStuMIb3VF3zXSt/CFyKrEM2swi3AviI
dC8FmOCrI46zAElKitj7XGCXi8kTxS3EhWOL4r+j58/uS0kAMX8YgwcBGhWEMDSJEQJnIQmATvBO
3WJmeQFiIk0RLoMpk6DToVi6kGqLwrk3CpIL6PHaSFtxdqwQEZNy9qJdzhfPqf5ozX5AjcVomoHZ
YmSgzdtI8Cgc9O6WGZpSPS5yamQpcpWi2jPo0UYnDrSiwxr6+raRSEpts2aqUQWYzttkIW5zA8bC
TI6n+ftadG2Kpmji/n4pQo7BFQgBZiSxogwWR6Fp2a0UpSEZgHABIhWALDRKjJYuATY24NmLNDQa
JLJNAGzLwFbB1T6L9FF9qI1Ai8UXjs54BDObA0AAWe3BoyWLI3fJO3nUiY+E3lAiDoPWVIQA/RJ3
n8buh2faMAbjKxejQGy2S/566kGm75c6Io0nKaQmXGyf2wp4KeGN5QRr/LUpFVbIVwwlEWaySARC
5D1d6XvDGwX3ybllIwKoTea84sD35YSWDgEoFYAsNCsYhmQlCkBG1htGXaDRaREvRpYE3PnLAYKx
0wBJAPBVjKXs4dNToJECghqCpeEIBNnvoU1GGZHczleZzV8p46MkeybMGKfbPo7KEGpeQ20fKymt
GhyxT3lwrhl2q6FGQEqHAHB04T+CPshdIxSZpcQN8OJcUUvynXHj/twd+9rb7RpVMwXWBHjwSvql
c72kMMRBTyW3Z68vkqiF7tcL3jVLZNUOAR4VhDBJNArGLWDQ1EARKAm9srcEcbMs6ha1lk4kgZXI
VerTLBV6xN9QxGWYaO0IKV6T/+fk85zipEiOlp3ZccByG3+06DIWCkJw0815rjieXo8kNeFsZo+W
zY23+tIgN0X+UbuEdXjhFnthMefiG7xZtFng1e27MSj1WFFg5F+3xI3MdgN6dbxfn6sOcTVSv1Il
EWtoyZrA3KNbac0GYZbYOewabBlsPJxG0ZeHlt/v4dcqnMzmZiwRsAAAqCgyRdFINMo8av26y+co
3+UrL2ppdYtCdlUwCABwARwVrIg3LBmMIoEgaFAhCA0EIgEeh7sYUa41F2OL7vKP1SwAAKONGutB
xi0vDYIKMM/RH4JPgAFObjc3PGYX5N/23r9CoCWdwIZGqnZBf+ffxCDLW4LgilloYmnz8jf1/VAE
YFf4y75xM7UJAQ1szLqNSUoZc8xK6INX6m0PmsYFrAc6eX//XmkeRmZeOoAHZIw+XWEiN9yXtlDj
2EuFbZQLc59TPen6NJu9rLGWD7JoGFLxCCNPjs2cu9YJ1BUwNWFuSu6Y3aZEp5Za1jdOoBY8Ah3d
YGVSNwOHbQD1aIXoL9kGWxvnwl2TWdQAQADgASYVlHQVLAmEIWCYoCIrDRbCwUFAWGIQGIwEZh4M
rOw0v2k4Xfu3pLe12Bbs48c6z7jd44RZup1CaXn5fZ02LzAyKd3Mz231ElKuHvfcZe0rC8mX9SFm
VyPb6B6lPNePuaPd9RuyCHEDwkcBjvKZgxqGMDwlgODHazK7nX9zE2uyJV2cUgAg65FPZ6euXT/2
jomx72qtW8+XiBh7ViUj6T872R6E8sv4v3ziAp+IZVMHSghSX1eZKQFjVWxtPas5rXYZOdC6q+3w
trxr6b9nZwcU0W1Zd36/0teGupJbDRwzgO+i2hbsoBSAo0AADDgUL6PV+6UTbAAQgADgASoVpSwl
OcAIghCAjnacmbd6E3BTpFrcfcAJ4/Jxu9893+z4ANSI6T/t/dvdeaBmNpil6YGYtUZmaZtac/DW
pnLIsdcdPqBoPt/6X7nE+RqfTPjIlfpO2H3D8Q/8m+K331kti+oqXbsCdssmyn+xbdfFcWnu+03n
MW66aU+HovKOhW/svlXa5cqzu7vbliRSQ65q/VsZVSW3bAIkpGLKMPWAABwBKBWAMDUVBWTBEiDM
QDIQDemHprAMq99EvLdRGvvyBw3OQ4I3dj00X00trvDGf+5/+UBS+jPLt7wxWa2+fqZ7Nt7mDldV
c4kTguuiQCahjGqjIC73FxaIAInvmoA8szSvTJeCWXjj/h7oq1xAY6/Z0ZBWc+mvxsI1V6xYtlyd
ANA+tznkhgn6lTRRNQAAKFFD6cjWYQWmSixALhuUAsK4ATAVpWsQEoREgRCARCAREAxh9jgwJkQH
HlZx7UAiq0sZauf2Xxk1ezPG40V7PK+/6EALw6KtPdAWTPdnOePVNjOe2Y2UAnP29vXMhCqZzxnG
YG5nj3/fRw6tSVuV4InWBcXkvPZjGGqdc3cyzCobBTLLMe2Mc67sn/ObUBkxw6blnF6f9+nSo/P0
5bNt/PlQAAiALjLlyIMFD+Mbz8i+DgEiFYQsVzkNSsFCKIBGJRgMRANne1YgvHaBjgeXTf4BSFn8
jBA6/L7RQCMQvrjd99+18zxYGa8F6Wejo0CFTu66vdzMzTQAAJ3z7rQkJzWfXy9jKCGVdPm2LEsF
Y66k706DpR2uwdKTm8I7udVZELAAaX9LAAJMVntzCBhOpFF+f3fu78z9y5VEfXuJzAFBUz7b/e/9
qAB3fh+Vv+//0cABGBWENDciDMzBQ7CEICMoBEgDPXiN0tXXINiLPpbPYBnikd13wBibxiUytQKq
ZdRm8H4XFoP1DvsrA4l98/xsJi5HVZqwBvf4fAjVxb1Rvw3VZJ4TRzmm636Vag7Tgsjq06cwv3HD
X5OPJoAGQIXBXDCeYSFiJtyWliWzcfP/+jauglyAEQkphPDvABL+EIMOLZi7sABjD+P8fXW3ASQV
lFYYGrEEokEaXCgmCgxEAR2z1Z1GGQ3OAPgF8XgWgLiC0/Kz6CGWoQzBiDAUuCo5ExOu+DXV7LBL
GyJhAv7JKUXWLANAqamkcWIH6u6v994gE/FrIKb30yOKJHQV3uHlda1a7jssBioAK6UY4GaNpW0Z
dTfb25eK6IXhi5TgspIYZ6W3TjqtNn1X8fattfeDXzihYPj1DoyNIkZt150lmg1svVTVblQD3IYE
y3IDSk3YwDzAd9T+8JHsxo/gLzj738GbAZLmR8Dj7ZhujlkmNTmByWUSo5Gdics+gU/IhLsAAwcB
HhWcyvI4kYVBsNBsVBsKhALPWwLGsTbl1wbPLCuHStUBnWtzePWWh1LKZTd7ON3fW4xNRjPf7/85
WJlWKAhjlMhGWevMALBm3wjGJVV93Do/h/OCgQpAbMz9uUSJbUWVOV+nS2jM4EkwAAD8LIk+/9Pl
lb+3283Hv7yARMxaehLWW64PdwKdDJuWJd2MRLe3H7/9ARFmLyTBwVGYLSIwME16lOtKrYMRW6U1
3pv6XqtjjNF5I7LJmp+P7BdeLuux4P2SwPpnMC3tt94YMHWQw8nq5OSjYC+/8NMT21fZHe1Yjpul
NA6Q4w1D/N4YgvuLNLE6KXyJFK/ynxONcO60pSweBbBgHInKGx1BUsvXP9vDuNI8Ofn2dkZ/q93T
aScsafpG0/F8R1zjkfIWS046d6GRXugZC44akRMCv1d391xr/E/W/6dzbAjd4f+jHRAXdHkKhMhn
2hbxBzzZVcMVDTywn561+X/Xx9U13/d8emurVSU3YFTwASQVhCwlSRWIpRMo2ChBEATswcBDXYWs
vG88FEAk9knRQp0W0m4x1dmlFSxz+usVKDWc8FsyXxr1qXj7xJsj4pBwIUyu1boZpuOvpK6SMBmu
rvTBcUNFqQhIXezGL3XYeKea7BvaozttaZrSRTpXp3jwJ+L4c7xzEis6ylPOOXpmwtCLuCJzJbet
WF1Dr7dcomuXTMWrqVBe5L1PhypCAEvVQtcTvdgAjAIrln3TtNWgILelSJXCsn70i5ozYqvMBchu
JNyo4pEvk36pZtfk/t5sigk4JgmAAwcBGBWENJREDU4CMiBYKhQQiATvk3kgI0wosX3MViAek8OX
ILE1Jl7oM+azf5zf7AyZIAIAJ8XY58tEw0IHPRPkr13oEh2eVvZdiLu2vGI6PB6IAQANwANgZkEM
N7fd2Xr4zJY8/H1YjIrptua3cgCKk1U7uKNXGnVGenpuBuQRBsdpkwx1Jt/xhEj9CyuV2sMJylR8
5QWK2jqrXXZqAm+AsyNT5tDv2jjxN3f9OJ2nOpLvAXjGEQU0SwcKKJXsU6ij1bqFtoKpYxq3X+NI
4ULfpjSyMUXbYCTADgEgFYQshFMMBKJgiEBKIBIQRgJ36MyLs6GJ3v6DfWUSwkFxdZPIcxPdd1+b
f2gedymzcOsGShmsOwVWfKR32MXbBT2oFgSJaolVCjK+olbftju2zqE+7D6DAwBGF2ISmoXgnp1C
KsR8K7tm1AACN7pF6nsPPjUimbqyd+9V0KtbEFJVQkue5fGQaHYU9nuFYnze8toFV3z6aatpEm8n
GN5BYFMNv41y4QeZ5B4hLBgOqnABJhWANEVzDUwCILBAIhQLBEoCJ67g4s02bYvRnnaVu7uLQT0E
cAdEcyqFvOFDCGM76rFJPOPw6eOuWJvPsiQvtKhDNpzCWi05Jrae6YClSkmrtAHfBtMid4XWjRa+
MCJAEgBCRkhkiNMT8ZfH3qnMUAO87xCJ4zaHdfNa9KHMLhcLvYIGJEDAdW/AOiqq5y3ZIr2dFJVO
V3KKOQD4ha8rlQLoAeJkqAIa+naCIAMHASgVnExRaghWwYLQlCATvTMQsNM5iXba5m2mL1YAzZf1
ToIMTClIMbU/myRAOWN/LA5dvZL8HxnHkiOMsbybXkxL96vzoh5Se/I6BaiaP6YT0W6ZenNVqBEA
aWoJaOU/nmrrYpAUYKAC4bIu+rOzmACcmRlGYryVmQoJ2XwtN11rcfR43khthg4dZZ9SRp39dRRw
F5kbU30GQQtDCSoLSxHefTLu44CX2d6AyCoYIs8pcuoCtmqqbcaTplDIw2Fbns5+nLx38uoE9qPh
xsO3Qbid2pwgLfjD4sQxXQrYd2U8Psm2UB1HS8ZH4SEILgrwE36BKqfhlqLAG+2uU8MzZssc04RN
tz2V0ieQ3cohRV9mo1ybz06UlnbQCg4BIBWEMDRBIYJJUjCIZiAR421YNrsoEM4x3tmZaAkEih1W
hjpPqGkQkUP+jJW4cMANeYujtjSwlx6sGFLHPPW/zfpTPH8mcweK+2QQw0c5hM0lLRutGZ0LDh0O
dp5P43qiBgoyIRodqYAdQbWSmL03w0TZs0m8VsAkq6TGqNVtKC7oz9eIArblgWuTlElMBTx/gyEF
Uns3zlXPf3TlU7DXNAAYry/0d6bX+GxmSjHd082ZfbgF1mDdOUgKq8Whs9yWbb44Jx7NW/2s6ZYq
7QtwASYVgDBESRUERVOglGQhCAi2FOnJFGWSA3zXKFg7BY4eTW3EbJE6VKc4Y3i32I2+63lu8F8f
F2EK7dZCtrCJ7C3bXV1pEulwFXy2KL1BcpmJQ+2uIJGaEFXZEFkzc3fK5sSIXILJSlAF4AIWYmc0
rMYkrSb335QBTOVZ4PcaDa/4IGOs7kC7HlChV+i9iXKX7FHOadmK1yYm5/l2WjE3u0d5VdnZJWq+
AzLMQhjtGOVyJ1i24YPiAB3t0F3QjMqG0O+83w18e4Bwiy2tD4Gm4cABIhWAMDS5nQZEAQAoAZos
qKrMCwCpE9lMTHHnqQKHRbHve4h3oN3xXdN4PWAg0/lfvhoGLqe+9XJpJMNsbsQUh+cxLKrT0rWR
EYMiGWQdVaWdaxYskYDk1Juw+KkUQWVaoxXF2NdSg6Ny+1ve4pGf91G6LZcrLxFJ7DuRUFhNYNRf
KuO/wut0TVs/egoLE0dcX9if7sj19amoYVJIAKEuRMKRozSuL+OB1Q+4ihYHWBeSsMSVLY5vgAAD
BwEmFYAsNJEswoIyANAkGBoO/IJasYk0FPZ5NCasaZVwbsOYnq51lhXzoWuEHHfZcj9LABAE6mGr
M8G3mi9YhBGmaYcMz2QlylMQOAEN0s2lY+3o2O1d2pn+Wbxi18+545541sEwPQAl+NiwUTD0QPds
7z6cITw6kvQsNzWGnXhfiF1YbBTjZNaxcjJ6Llow2BmaTnN7KrLyr0HNUBMJjiV2tGzpR/asQwcB
HhWELERDBI6lIoqATBvptxhQWKNGmRi5LgSCJfHby693N79NRCeWIIzxMKaysdZBmnBeBiTk2loz
aL1xW0mTzo0mnja7NKuVXs4XtE2nPBC93DbExpDGBQLggSPOHpPpYYA/ikGbFNvQgi5utbjXu6Ts
LVUtOKOCqdME648srtQOt+5Tw+KeXYW3MAv0gmlVbgKVvGSg2xq7glCV0FDHIEYABwEkFYAsJIEw
VAJS1mLGWBYjQgmpA1rbovTX6Ho9ixyUm1+vMbaAnBLUBOOsLRa/lg0sRpvnG4TnWM5k7Cu6yE5K
M/tJvsVr98gVqbeiYqJDfSV+0WSg4oawMZFbU5oBX4qFsAnBsxinYONmxcrNoXm34fxjolCUiMpR
TNXBuhBTDODNPHNAj4nSAAI3hH6freHpsWY2UmmkwzmvdMuThRE4ASYVhDAiEw6KpCOIiOKAEttK
cFAjIsaQWWtYJKHNTvq02RXAV+f9cPLtldCYUwnr8dCoNBTx0cH/n19M+RDoGA4nZtJyzJFG8bhk
EDl6jpTIzpnq/fOhGKXVx8g1FRNsUi6AP+ePuSIO4J78DpmQoxsRchMESY4blEGR4SiA13kuoFZ4
ELQgzKytcWL8a0v+v5wu7R/L54cE/bvEU42dgBVBUs2jbfTVXOFOUYOUoO0wBwEcFYQ0VBWuCIeB
GRgiIgmEBOxulp3p9KvsEkJbLktJA8yLoGBNhfGT9MCJAmEpcSfrfpkYm6SsHXQfPr7QKYxgL1rP
BBSLKXGllgWLh/ddP/Fuxzq4ghWLEH2CGBoW/OJ1ZlFoGc7GOxyV2Q6XXTbrBOJCDvtn7TLjy4Vp
KmyGbjH7Tp1s7fUkzcWb8JWHesbINQmM4SzDigmtN4Wot4PO5MT63dZsPXM4w/Tup42Ca8LKIuYw
pbljC1cyiwLUzr56CewCdwTrUZAKGWEBFwCynBlitq9Dlh1K63HGtHZZKNadPTrZaK1m7ca6Onlz
n0oSgSgBq3VUlj1IHNfg8w7Xmgyz9Gs6o4okBp9M5S8/rTCqoDgBJBWAMFdrCMYDEihAghAIjATt
nplIncro6Vq+LHxwsCW/iGVsuwvCGWsydWeK8ADCdbl4AjDle81ZA7nyNoF+N3OPXZAdf1nX6kAn
LZQvKIpLvoUCRF5fzgb342ybcQEPCRe6QpopAb2fr9nwzwCaYxc0z5DXSAX9ZVOPfnqF07KEwF6S
/gRAOAEsFYAwJiWF0mUDGQAiQAiMBG3J2FVBpX+5nUk4A6GSJpvNqWFhAdeS69xGgEIIx8t+1VgN
0awIY81yAn306OMXFxfU4bYDewI8t7Lh2IyiZrO10tDRvu0YUvddbv9GQqEtUpVkhNRsQYKNqq1E
YUjZupyp+brBJjubYXMqHSu01RiwdOF0r9bRIAA4ASIVhDQloBBcAjvanIyIA1+IS3AuwUCFZ5eI
r901iGtUrc/O2IWd/1/6zkDEduAE/BchL6/drtxOSLr5xBacZm2IAx8WrVVUAFATsq9Zq+/BeNcf
z/Qw5YTOO9cftnTJRsJVjGZmtKWHetTHDDNOJeBPzkPLgnZAilaCgJwtFiJukr9KVdqoQ3k5b9PC
cbAA4AEqFYAwVWi1RMISgIYMwtsVHU0aWE1eSSwoDNTKp9DRz4KgSgNKKSfNEKlP+38O3GAqMYoC
3tuboxbumOAzk5+rWAs45zAauuqXV1+Fjt5jdiyDbN0JRyX41J8pdjXHyCeebJ50N9fBHzLwCNNm
9z8vojWZ0IUbabRaFXAK5IebxZp+flog1lKInsuosFc1AcqFtv6FfLH+I03QbACcHyi4w0f4j8+d
oJrXnE0WLhQACyYHAToVjQBDSBEPA2JAlCATsWtsvd7+92supVy+rsCUX39/LB6d/cMzNpBiAS73
Rwy/9z2sQYp3emvEcxal/zcf7XfxDuqo/9c2k++Vpf8cfx6Gx2v78Pux/HxGeIhgauHw50xGTqep
MNqtCJQFnpz3Au57CCLlLGAxwoJ1bYl1fdy44ru8UgwqRM9i0uvD0aBdIuyyBMrcbnoIVKiwUGLJ
YuQzBFEoNc5QNTOxVUVlVTAoaUTBRyawCQAuAUHLK6eCM8xRc1ht9Y09vfqMR7BiTGAtnQQoZG4m
AYCNNssturS2kWnPy9u22dShgIKIl4KzLjgAts6xb39vb/7///j0RXXKpF6qQA4BKhWELHRQBYRp
QjDgTCEIBUxvm3wjME2dSm603iNXEoKIEsBU/4w9OuZpgiEEAEl77Z2dz4oKPTtKhl2omfyszU4x
ylPAnFvwEdvb2U/z7bScHhLEBHUjKs76db6Nb8Ve050Vu1+mt0AlHOzLpkn0JNTRWWkyd2viGX8D
jekk9nDqt+z9oBceU9j6rCyZicNjIZLbWiDRglxFR+xhEpT01bKCyAgP0TLx7vdqHj2wN9s0tmVj
lsKnvGQQIUdyC0AKAaErcYZzZwPJXtP25ZARqlpUE0NpRS09UxkQt7tg7DeR2m749/V89dnf/5qS
Vc+kUKagrLIF06BvoT/VUDzBTHIGEtmd+/szugFiA0bKEaiIOAEkFYQwRDgFhERhCNCAEhmJCGQA
sfaCziBG1uhTntNkIFBIRx07Cl1YFXzOcnapD0c/xXSQSk5YIu3+YgfrQCxU36oQ0g+qW9Tak32e
gNzOnrvnvxYDCjsWSjW1hlYVhP3wFbjRrZRCFlJ8vggJ9iC0mDjHGYlzTtYhPvlas4yh7Luw66XX
p/olMw1pNadmx2Oj/C2yvqmpS1ozD3vqv1M6FuVwKBmmDz3/ehoJklmGWDsHqWygnbVpqLT2dB/F
cOw1OTuvc4+rjiGhW1tqzRKUERUAAcABFhWENDYhIYYtQIiURCEQCd87bWQGm4mgi3O8gMD7ABXQ
w0sTlS+zJQQStDA2gplp7PF+oMnp1iHPqloN6JnpOw3fg86AwsBM8RFnQW3d+/eXllQ/lguyXvlp
1yVUdNf4sHGJH91UeNTZ5jQwTT7wu/ReeRiz+h/nVKYVWUddhlASwDnE9Hv2ddxLX06hS0c676uZ
q5Zxc74VKS8YjHzl0WboWnIaVzesCfxO0hLF4dC1Yl7q2derR4uxBgSy4vCAAcABIBWMMDQViETC
IbDsjCgSCASCAIiIQiQIhATlseC4NBZLmNbGEwO8FUgU0Yg3O74IAPQLcAI9d/HiTZOV0WbrlNhx
1MKQa4/nSr6gYXIoxnNqaAnugstftOQA7iztFVy6UzRJP2/rtzQV3Pw8cASIRQ4akALo7IOIynUj
zIFb1FTboFUIuzz8ip19Azk6aiP5CUw5dcedB8sOWflG/f/XElaPWf+mqBi5a6m4AB9gG+VMR+eh
1/6B1YWSFtF4YPJ2cXGVYdPeuQAi44b9zKUPsgeAAH7PgYUtYABwASQVgDRACwgCwiOwjIRAEJSE
IkCIQE55c58DIncbl2W6NLzDAcKqaogMuqbrkIm7gIJG1fzJ5JGR4N7dlT8eSSl5+ZhgxFLg7HqU
Z/c8dE+A1uqfAvwccrL+6poCag7ivg2OrMO2LxjCE+5wAhbyYbCsI+bAAZSOPettBt0lAyVJMC9F
LaVic2hiYVZ/k3HzEv4dWW6pACjyYBdtUKtBVDnx8jZQU09P4xSgxFyUHAEeFYQwNTkdBm1gwJhI
ERAFvsbOADkI1EC7veTMLQF0mUy5uQ+JVdlblkN5TQZ+j5+fdeAq5z31OUEahHwgJU8xxF8Up1r+
TWynb3Lfg3xtk08tFAWpOTNrE93mozdlDXN6RMuHMBo2BpcciytKz08ZuMi6XD8fzqmnHnxdBpL4
2MudgRYjopmVHWIZ1jUSC43EQdC0Ty9vfAZez3YiDKoEGAwwQZzk2IZ7onsknU1U5KCMq+oIKCOz
Os9mqYiSAyQ5UEIIBAoLJllHdTrM4t5QPv/nCrrcDEuBFUsLKhtABwEkFYAsc5gIRIJQwFhkExAJ
8rYIFxvmx1jgwyhATb8mC/sOlIJGUsskKEMCp8YdWOncgrrqlloVKx1J9PlPipzsHF/j1dDPzwAv
ArTp/PXS4IAVREMO+26DcW1Lu/Yid1qjsOQuTOfM3P0wvuxuMIEMZRUAJRQHnCC1N1zyziKdAmxA
FtgEbK/NB8d2JTr36tYEbwR3K4AYNc9QOdvbQDhIzIQDZCgBCV9Aq2QknE+YjBP+8jfasNFitXs8
q3vNrtU/Y7VYEo8e0jwBLBWAMGsLDQ8EQbCEICEikEYCbxDFhbGVpdDrMq6ySUHHTRRbnRRHUowq
izn63hvJCNMYd19Tbly1JYK2dLiDF8KWwkbPFhnd85VU+cS+6oWweE0Ek6Z2LAenQnLug0hKRDOT
jGfdGwz02A1rO7DbUBg34W4nSgMvJibMYQPmCC3Tx4VpJa4QYF7YpxydnXvYBKFlzZyxknN3RgZt
R3yfcuXZ9NqEiAACcotCXcwu5APNACOrLDzPV/GkoMOInAYrUiFInAEoFYAwQhQM0MMhAFBiMhGk
BPGNg04Cc+Op0DyDd3C0BbI0JGVDXFHWgcLqHCHnawvw7nFrBKUcLIXG1uvbRIyyuiaFt3mpm1+Z
LcA6z7hGaQ9Fbk9lGAF6a9ZNqCnvYuNhlmFYQovon60b8cQ+IAFjxW1WYcb7zaHTETZMF3Y8BhuH
QGpMb+k9umnxFdxwv4Pi8HZYoSALwIac4LAKgWiaJOoAuhXEXiWHASIVnSimEKUEIUEJECIQEePF
zaB8NmVh0tpw2mF2wC4nV/56XDrw4zqZ7a8MravQTrNzd1+eGQMNaWKUp3gLVlP2q8ce2WmVb9cj
h5tmyvHIJDfjSgz33Bkr1LJpdon47M8L/h0595LIlNMsHD9HcRYpFHuMq7DF2lREOTGdV3WWIEbd
u+IahXXyjmx1At8wEvm+ema/5ApBWZIuELJTjp/t89MKTowPwrj0msNBrr3YHowJxqABwAE4FY0g
QQgMRgYQgMRsRAuMBHvjjtPquZ8Xl3kanOloK6eeAAQ/paTgEgkJlCuEDke5TYcYUnQLo0ACQMjH
cFwA/69T4SbtvL+kOtbDUacpL3ARQCJ0JCQiW0LTXdSU3BWG1XO/kZjFFkkzomeQJ230YbTMfY1g
o6KiLOIuY26FznTkQjo9flXqdOtcI379me6JjTrLT2xqcHC1zFLKwz191tm2tHlcXTw5EZ1v6NgA
LzcBIhWALKI7BMxEEiCIiBEICd5hu1oGZLJdyTGDcRtaAtkrUeb+UhaxSDYRKvy8/YhkSu9tnc1Y
WjOZuIUZaptEU+wdycqUh9MRxUqi+X6e0ox6PWXaERNoiAzP2wH8iCplMv641Lg6h/DAd62qvQ8P
eE5MCBoQlyfB8cUfIyZIcGeMXgoJoNi1LEkACEB/Po7+OTxbcVlNXz8wrNQFNxq8i2JYYRCy8fkJ
hqnLBtkx2L9NqK5w6qK4OrFK6SoDBwEeFZjo+gsIioI0gJ3lAFkNlwJpgRGAAEosPf7OjdzUQd06
lqXVJPfYMAUa24IWSvPZcMBURKpSCkrQHaaIwcgrVTg1FpaqicLuYLH45EQ3t/dTlgaNJYyh/Lkz
5XqLACrpjWaphB8fsEEqxIHuWAfBXfkts1CfThlp+Vv2agyedGJaICtBi2n2XoXNkoBYAlHVsBHN
rtKFITABpDFOuFzTwYQ1W6IhmnhUAcABIBWkUDYxGYkCQQCIaCAIpAJ8gLGjGRWPYOhqSQCrw7T4
ETxoBrOBHyOFGUIH+9XMGamXx6K7iKIQTwzVxcUNbcHd7WiKCuuARMbUV4TpqC5LOzx0rlf25XUQ
6SThu/wn6zYU7YV7T2khBpf6GKJPaNUhUM2G264MYe7re7yWCl+kl5bzEU9bTS6+Dvx6abRnswpy
IpZIypUKxghpKVYgKaRlmmAQRjPB2LBXZfmKVxSFCIBWM6AAOAEqFaRsgjMYZAI7jFNJoY3mWx06
OJCXJIAHp/xedfu9CRr3EokTR1+AgKWf6dAgwtU0IAQ84nG59TJ2Ds92k5QIAr1xZBMNt3X1yJ3C
NiyuidCf6WyZddBG0qthcAEAC8PqhTiTsvEul78feEMl5/4l81U3P8FtmSh+gpKu6AokbL1QQFFy
69ysvEV7MYusXFOKC6tzWVBenYMVQAMHASYVhCxzSxUII2GIQCJwE3g3joHWzwd3roa0a1YsKCZf
11wdkx+meu8QfeWghoBZP3GryOzstbRVvsLRwKZN19RM7AbNibIKkEVChpWco3GqVR2T07LApYuV
o97VFtzGd59TCwf9fOYNBNBwq+0HDaVFLLKFEIQggBDn/yVFGIQjAbFdqkAxszJNQAuEU28srYX2
E/ztHu+EJ0qWuuTXUSdzHcAKqSxi6CdUABwBLBWUTIgJmQjCNQFEYCV21ziPjs6hjHa+fK8Xf+FA
DzSKJwvXb2RVODswAwD1LBwDibwhj8D1/k8jB0atzLJKXOk4BNmJNdKHDRY/gtVRqj7dDjgvm0CD
gnxoYWDX/+2M1U+qrCfJB0qq2vA+Nnvu6nwwUJS7WGX+lo6REC6zz+f86wbb92jf3pBXX3KwlPyg
FgMHASAVhDA0IwUUxEGwTIKgEemFGjVjHLJoJo4aaLDOeGVrWil3m1yVz8iGJxUk93RVNRndj+hc
0QNGpqNrxGQk60wt6a0eYhalJRITysyNOBA6YUww66fUszQC/ecXVdliyNXZNVQomftc2B1bEWg4
O6VJiYXHufL/V8NMjEAhG79Vi9bREhBZ1HvSTC4PTqvLE5JK20XCUXBBev5cEoRUAt6qty61gHAB
JBWUTCIbCRSlMxDFACbwsc3pIGxi0vOqVwuyAXh53wjPBkmZvdH8mIdr7cOuZWncJQUUkJGgMGrg
5FnTzYVgp7lVDBWnvtc5qJqLxtVGD3Toce72VkCYfO4Ka3xsCxw1N7Awgx4/wlCUUdsqVpKNI6hR
bpYmBde/OGTFGNzrLd3xCxW81YCfexxp0NhVM53eT/UU1Qk2iZHmoAAOARwVnEyCQhyOghCQmCoQ
CYQEe9wAgXgUtwMZw4qwMWg+3RDHtr0EiuYIAnEw88sL2c4F3Fkpzk/KwDAxareIrbJs2wfz4JxF
Ur0/i4OTBBnDokqVUtwzYytUgDAXM5BAI42NICHB6Nn9i/M45upvpTMSIQ50hWFMza4oP0+r5s1R
OETklH7ro+AEZ18DFYk5YrGPhV1+VQG2fuMfs8c5RAbp7p0NQBDl30ZjEJfy4/45RemooiYiVhSL
6HP09X8N+B27RA4BIBWZCEKCjQTBgNBgYhYICMwRpsBiKaNZdEik0AAISPj1zYz7n2Bxg2AYBFgl
z2WWzwWhsO00r/R8RGytrtnZehIZqJpjMaOxKJTlGkPp6+CfCZbAI0Bz1Msh9OiRCEA1TVNu2478
fZS+yU3a4SVuUEVdfYVS7zvXZmoW4EvKEbeEme+cyzbBrYmzc898QxdOezAZCYgEYwOWc7hgA4c2
O5CQMlAyZoE8jnu+CtzaYwc/dsOhLQACgdgaciEzXLjZAT6jIekRRhnvFhsCDpicMdv4DV2WagQt
PKQ0DgqcTA4aYzuAE5gLWpRjnC9eANGrdvdchknYaMF49+nbLnUtwBCCCAAAHAEmFZRpIloERIQR
AI2gWKIwXssDmTGlAIX6OUdtJbm5dURGpi/0MUTCmnO/3dvTjTuJsEFlnm8dbLEXP7oycIzyqHSz
I7jqrpUgDyke/ZCKYOg5IKpjBibmAg2AAH4qn6G2dxoGDE9H0eCGOrkrtocdoHr/0a77Saa4GKvi
wxwQraq1ZTEFsz1z9WjQUyB17HtRWgxXNJVJnVZi1PzMy+ZrtQVcgugsXLdsbZ1yU/roAJqzL+dV
hBwBHBWcSIYSRMgBEZBMIBEICb2CxggLAMy1JoCZ1eV83TXQD+q7dSzNZp6iABDZ2uSQDLCTtTIV
q6zVAZXW9PLlYx4O4qoYbQRC2uqfXJkT7zCegZrJpyYYxDk5rEYUrOpuVM2eZRUkeQzgooev2NKh
EPNbCQcHEJ9Fy8mGHrccKJAFqU82q0WWnhHE839sELcnbDD9w8w+aj4/q1LLipfLgulgDzBwASIV
hCw0eSRSYgIxhbCXbLMiwZIqACQFbtCyzt4yvTer50hrgZGgUB6xPComnyYoDtRdMs7WyWexE5n3
TFPTYkaQp1o0eGEH7OqtXtZvySCNhJQpTStTb7pPS/XXQml7wJYIuGmkdiLZGB8Ktc1s/RjxdKeS
lZmQmAl4n0g7LY4tn+sNv4w79hbv6ZPs7c7Fi5Mc0WXCAcABFlWkTGQxJQZFMqiAIiATvsLAFhZF
DLDOoIVoS53p1qLF5SSm9bGICggT8mFdtWAeu9fT5yUuNlYkDE33zFQxmv2ZBbHsZH9Z6foFNl7J
7kk/d0Ls7IXaO4M0F9vjXOqNKVvyJYqpZYxofUBkQpB/vybJ6t9Y0veddsRrcz8Ezbvrt9YtJcMt
Wh06HWcKsxQDJjo3rGZj2664XNsUjC1KWXMJTAElbR9NhV01ZIhwARaf3YpwKYkYIpkiLMRME0Cz
fXW/rxx/ALBquEaSsh8FOkEL0W40ut8ai0J5ZQqRMXmgCWSpxgG9Pk9EsjvzlzCaGu7lywWXlOJj
MSDSQlNIGAlETjLh39SAP+dW4wN+XK+O8SMhbmZA3DmXnwhCMJZA3ZVdGr2vAzApmyWjIvVj+EJb
QVgAaAt6uXlr4xKLULOvF4uUIJo0weLV+Ec57mXcz3z0PJO1IImvyhAwyLV5xuBPdwI0KbTOgFye
wALcjgjU8vtks2WAUicvzy3QEqO6NDhgaWpcg5ahuWjrSjdFH3z4w1oCYb7EHiACAcABFtWINBTB
lIihEoCPfc6AGLM0DIiLmJrAnAtbmP9QK4I4HMHe6P900T3MwW+z0wJKiH+eK1TCCC+iFQ09kuhk
RYoCASVIrU/J6uMjN8kJD4hNXBQwAuJ4W08lMwH+UC1tPPK2tNYlBZCYRs4ZPiv86/rs3BB3xaLe
d/nJA7T3llCyYEMcxrHFhwAFSLuod/19uGYSuQKf3b/tkMH8QnQABcLzJgEnmSZcsMuUDgEeFYAs
NIGMlicBKc6AACKXZBItcBx7OOqe4ghNNaGt3uz0aK59xBS9aylizznBFHwcqSslvi7brLAfZeaU
8JTKlzb4qFPUtrQbecT4S0fMJQOjuYKJlSNjD9oENbaX2AFiiVOfi3PO86bHdWk+TvakSfFVJ4mN
KSHHXGVw0NgZyCkyiD4FlFE4VvyRAzgIMLjZWTBzw4Jo7p2OoiBwARwVhCxkQYygJwEyt2IGBYFm
hESXASQ+nomd8LCdAKgLyYiZIp5U6rosmqQQwTI/wNobpTqNTSfiqyPUZrjN+/j2RS/3aHj1LPd4
SVNQmYqVUzIOB4IAcwfVqu/S4VBoTopgYLYxehCVvtkA4F7NBIycZ1ySHON7wuZostmNCNIfap1S
DlWZFe8UEEE4OHVCqpAVXU7kGK7LEx9gBEcBGhWELERJIQJKFACbGIMYXaAaQsLuAWi9unXa7+aZ
bFhSyz4wUbvW+ZU67CpnYo/n0CO3gMDn7gtrvhWmg2szSL6JZdBSy4tZbLGfoyP9bh1S443tCm03
jRjxN4lhZKHJ4VQQoLmW/OAYOhSiM+hchNwCty4+aPMtlPYARC1JqXTk4q1/aRFx+99wY0Dpf7xR
nggShyEilN2yU8CEDETAHAEiFYAsNEsMoigBAaclEaZqCItloaSg+dvZYcoUPEhhKCXkkF5g0TDM
huNxyk/QkzVkscHKR3AVMVYyF8wfxf/M5OtcDE/7CfmRDZkWNPrLW6aLQweL/WABcE3UoaEwUFxQ
GOT6XYHuFxAIDVYmNFjXc9f2vvfz0yRqTwwOA3Y68+JXjdIxkBYhexCrVWuqCxiO4KPztRbxqV6S
0z18JgAHASBVgCw0oSBSAmFkMyzUAWQILsDZ0fH620b7805j7B7TeUAVf5N9hNxW0HG4RPrZwGnR
JZHwrCfKwVaE0slJoC/nLp4vinLFl4NLHcibShExayr1pnyelWMTMX/ueJlAtIKywp62Ym7rVwTe
QNgEl9aITdlOsJWh5Y3TebAn7zdKGCKfmuZVgWuFTiC1FUUwV8RMoqu/TLmvx8IoAA4BDp/FnRBQ
RNFiBggUIG4cpAaIFCBuCrhGyBggWcEFOA2QI+M9/85rn8n1/4fu/0zzz+nrL/6fr/v39T8/78/+
k9fp/hxjr90GzrPgGy7RXUHqRUCgIJAqvxG0d+aAGag+KTKc8lJ60bv/JJoVndXePalwdy3/gaan
Wl390x411bNdudnfTzQC7OlSpDbgZ3JdRqR2RCbZNGqBgKRXsUmHL2HmGwzi/Vg4+JTozwM01MTu
H8FB9PhhthZZawaGUu9Q7KxULYCdJ3h3KFlDHxeniKFE543adUEhF1ArbJy9/gTkXycNeolBte+7
Lbgn1lQROBiKGnXxFPqbY6M0x6N7U1ObOXNsP0VlmdLPNxBfp5PY/Ejy4IBIV1P5ZmND/Oga3PJQ
FAcpOpCq/2pOBhwdK2MHARrVnGiaCIQMogJIgE4gDYXCA7CYgE7xoZz6zt/pzpOt59ZYGUzu9Jqs
N0V0BoRY0l8pBUGdmLu4L/KimfneeVBYS6m14/t90VAC146vuP/a81xtLLLLIAACvzcIqIiLAAAA
BhpppZZRhZYwzE7vsfyeTo4gAAAFFABrNCacHN6LVRBCwADDRRTRjBEAA0f8VNJYBwEmFYAsQigK
QgdRAJBSIBOIA2EwgEQgFQgEQgIiMP9f3fDtpffw0Ci7307knrNvVXCQm0jKY/+BvPdfqkAJ5+oC
L9KEf94lxxROQDH/K4yAAFgZfKAAAFgBhpZRop400sQAMH5M+EqABcABOVo/24EQEwA8QAMHARYV
hDBkJJQIpGDIwE4iDIgGoREAm9jW3Pffuef3amMdL3XmQPxTJI0imzUpB03qIpI1ugGGov0Rd031
90EWLAMfqqQALxgZLD66zIF2GZuGbolmgZis81uihUXhArOjHnfv2gmYu0zkqAxoGXqbqQVSgYcS
ZvesWiyheWdZojF//qrm0WuMgABWQn3+yicCqAF/X/W7BAFP6AA4ARwVgDREIwpEJSMonEASGgXE
IgCIwEBRn55PJ9W3cK5+IZu+uMAtNWOvJzAUKeZrhLdeOCV3FDsTRZA4k9GuhbAKvxH8rNgagCuT
twZqUOH65xAu3BIdag88Hb9WjWO1x1imMYu8cC64/6OMBABi4ix8KUdvgB42hjcvoq8KbrYmeUph
+MxWcXnYrSuIy4/8vBGIAARgWB1n6PWnKM0ZVgcY/5yMnPPtsnJLwdF8nVQxuWRPKRA4ASIVhDBC
PYRIiiQJgEANnfLy+CgkNASaAoGVtr8whJ+puqk77nyF8d3N060ZG2Dcz77gFgXNz6KA0xAUwCTx
BQwHtTH6OI1uYmyHryfCGcrnlBvld3smLCYmv8R9qqV09MwBMXSDkTD+D8coNU9ODrSJwlfNXW2w
ChN4odHzlUmtmg0LuexKDp38cnK0rdp4OgAFAneBaXRpadjtKrN8Fvx26aRhLX+X7U3vzAHAARJV
mMRnCyEMSREQhCAneI2AcMabNLCCzgEQE83D8fx1dI62oPSI3FXipqj2vK8TW4efk1tyT+FcQiMI
haBI7UR1EpmSNYKvCGZoRCEiFAGAHbweWvXqEElau3LgfysHUt5zb0qNxVV0k3VC1S9Meh1GqT+j
lz0XuKTYEUGYX3VySKZKGSfL7P+J/5GtJmA6/ZeVZhau0BTB7kfEV7je+d32hzR+0qKxnfCrQXzr
OhjOelcCvrE/ahGF1urCS3RHaa8ONMqYzipwARiftZJiiESBYpyLQiQLW4yQwVS3fHAXnw/Is1S3
tX7OuZxo7+O/jn4QG1tXxEGheN/SQVffDAxIwcZTDlrx5XXC6OuXgmau/1MP6riMeorYvFtNqyfU
bs3jxMN5/a9dhoj8xVrpK9ezW/5q2GarqghT2Fws5FD+9p7UXIEpu+UWmuZcDHAx0vi2VNJmrcvp
nijT8aV9fjQQpZzK1AyNfnAmKxtKR8P7k+k+kuCOwvf287IYDFFVhIYCrI0+gfop7ZfGCI5rHEl6
csNg/h/GNekBhsveAQDU5P6+mg/RK8OnuKkE1mKCBQMouoravUXhmyw6Z6OyOq4z71AH9vZ/3iAc
ARae2rq5BUwibNKKYpGKQUhFN0UFLt4c1X3Fm8xned9Di+tMO/UivLi0J3jBPIdKS3BE/VKZFbYs
KBVrLxWc2x/pfBopSs8YtonkCpDtCxsUjfkhscd0psPgF7IpBjqTilX6MovF2Uv7N9GIBKxFXSH7
ArvhLMblrzdDt1Zq+pGVcnfXBDI917fX8eVHA9z0vXSE6UrdmZhpbrfBT2d8JllYLvH9tnivOGhK
ePGF69/FDDFvt0AuADqP5J5NwXoMIB6+m0I9U2M3Xcqp7qCcD5Zc/RdelHWXTqSwEuqlGYvZD7bw
YNxMhJKZwCQD+WNlG/n6L4Zw2KaIAAZA32QUMWdKIba9mU2sZdxeXzWD+jybqnxAOAEc1YQ0FKMF
CCchCIAiEBnzOkA5gG85uM8wSmPIWJJ3PK4cUiXRSVAgINfAINZTKebEuVkX1QdVnlYJdAAJFCqr
1jYI22nTYGTsZTvl5wDjNrtpmVTL2ZavrhhQpKKhW+aho18UwZfFY61t8vDkfWJPAjhvMJImAuvF
aDcyiFvHmV0bv45T8syUvmWgzKa90Nx5Ik8gAAFADgEYFZRoklIQ0IISAN4UBVu3TAzc0XS7tlcX
ANr9Pv/GuuvyDSWJe3dWy67S6xPZT/NMSPFP+M4vHQ/z2ZHTaE4ZB3F7X2Tg+ydedJQKs/mgqecp
biuJIdZorfptZg4COzSzqt7Lm/ovSdW+Pry4cQ6JDb1ezqpRqT2dtCPXRne89r3tNLILfM6qw7VK
BVo0mFAkJXTALkwz2uknIuLNgcABFhWENDSaiI4pATwNhAEBSNCE0kB8znEkotPFQyCqUOAf2Y7l
bRfN2c8AXdKGGC1BkV9D391U0T4WvhA/02uLhFCcnEvMTyqtKyUZd73dtdnZEkYwlSn6BEqIGUIw
Dz8ENIVhYynx+PgMNJ29oSqwJa+Jc9n0PtWbGrHL6V0qEIots6HeMZB3xwj9vpzl4IziCyGqhWMI
LlSinmViqf3yUslAkAA4ARoVhDBEmRxGw4CwYEYQC3yirGUdDALLKq46LLaHwkqeGp4bcSkQwOMY
AwE7A713IPc3BOa1U7uiR3W5ZLXdyV87z3ziYDZtgaVls4V7ZJnGJXtzspNcjBgrQxqed86iY001
B75GgPjcS+d8AxgFZs8qgfd2vSwUtjTmrW8DVaWYMUQjtJjK/oGct0XJUgoIWOct2SLa2HVOt1AI
duywUg4OxVNQW5BIAJC0mgbEwSUChEcmqgwC42kxORaaevYY8els2cdjznEsLBjf0tgcp75QBMQW
wLEBwAOGNyAAvsVEnh69+AI8sp4gQZ8DEJd3jlAW2mXQ38csZzLUEZxnd23gfcfHjyeJMWDgAQ4V
rIgbKIWGIWJQRUwaFBKDAmCIQC/Ki194sgAq0XbakMAYUZRAETkTM4f7p/4bYjVh6QQ1vcwewQw4
OOBp94xOtBkFE8LVaQ/MZZMsGSIRyfPisIl2luoOdQQAizf5Z4Nc3M1ENJiFM+39kuVs6coXs/9G
so5o29iN+BncCPaHb7327vki0HBwi8SMEDK/TDEAObCQBLiPg6uQJb8l8oCNZOUftFJ4hL3r4rlD
D2vpHCBbqcee4TDnMAWmWNxnYaUO4n9hNj5fuSPLrLXd/jaGBWXwyatOu6Ht88dZOgYyKgGkvRZ8
jWf/zuIq8UKymMVO8dhTQgwaeqZiPZJnHnzgC6SDVhXRStxu8IHQCDsEuHaVJMtCFt8UTpsOv3UV
U8AgoV1phBZ2GQSOVm1Tzz9TbjLILvBUI0LFHLqC6WPgCU583upeS1MJpL5Ura/VscCQIEAIy+3p
/1KOsAMHASgVgDaXHZ2LBmCI0CJQE5MG1zURgskiV34LSSgUCSLjoq/x8SYRRhDowISzVDit8J1x
oAOja9X854OLaE1KAuunrv/DnxGdb+HvCZA6mghY6QEGn6r6Y/ycqR03XEWIgOQP7uTKP//9QsG8
jozNKOtp8PcTBmOqWwimS1JdrtXSoG5RFHYJwgQF6mBws4sIxE+YQBGtS8v/P95Q4IX5ANJrJduA
Z1l3dxlwbPh31gEy/EEBaZZZJcCwEPNLHBLywTrNIEiInlx+HQHYSRsG5FAjIUfn8s0CcrUy0jAA
YugJ1R3sXnmahILFT/zzUwjKriTDLAkBhFGEsAU9foiUuigAHAEcFZBWFSwMwwNSGZgocyAERgJ6
55eEw585QjWtWzGdZUvg60Dkkn2Edr5nrEXbAp8b16eGTe7+W4ZWbCow1MEOQ/xBZF3SvUMrXx11
aAwHZFS6uVG1t8f+I3QslkEirNGRmxA5nioSErbsK3hSZRkuWWsUG7Xe13eisRF8T7MfbumOk+K6
INoWianwvR0HPwU2netiwgBDtCxqWb/6V1PSt5omlDNcAABNMyY8SwMLCO9sTjKFY+EOASQVhDAm
aJSGpUIIwCIwGfpjZgHGa4OkO2ha9dMCQlbLhHQToihMBrO4izzmnDltomLXfNulcBrtqSK1SpnM
K+2yGCFmIANSYhaa3pK9c8LgWSljft+fTKim1CzDGF5m+H1yBfLTr0sQpBRazU4eOL1TI1gFRd+F
/VNEjtqKROorD+60UNuTXlu6IAQAeT9I/w8hEJUBEDQfLYgK9P8R/wqAHAEgFZxopUkdAsE1AJvv
0d4Is8o4ssyyr04XtYFo4nwuLrfC8WqtnStY1yU0voUxqlnJbPgvJzsc+2K4SSxgFZuvDn25sUq7
oABmC8SjX6ZPLOxIleY4gPh69/7/LMWXnNmI5mqX2cxSmaf70s0gHiQSdcSV4SNVKQuHHSptZYTN
XDiJAGq0nbObdYjCYA6mTWDgvKWtpZk/Jc3YIlGXK0ogALgLjgEeFYQwNHgIjGNAioBHhvlm84MX
rh5CZFySRcQLQw7/1ipjAFV8m+1BSDzhr99V0Lfy8poJZzhj0L/+go6bwxkd7M/6tsrRG2rRyV6m
kbppdBHeM6auJVUsYDKI/HwsXBHsoFqMSNi8aRk/wahU2Tbgy2p3cmD96pp3hO80Bk+VGgunRtba
6pQKklS5Wd1pl8x9g0n5XnA4RxLKzoQT0F1OIAHAASYVhCw0cASQgRaAjB2AaOrbRdhFpIgUdOdX
k6TnlhZTdNjdSW6GnqAvQgWgM/RfZXhc2m2SYkdih0KpzpT4VvdF5uA9TykqKB+gCiqubPiHYV5v
+J84dK7Lrcm0UtoPvcrFFX+7t5ftH/uBi93ZHDhUmhjriwIqsChSKtRatWuTmICs+qVylQyJrwkM
hb3+G6V9Q32gblYixaYIgHABJBWELERRMQJFFACNwNmiCwJcglWcZdhSJb9fDXYZNFUsxwcr0q12
WI7hm2/uo6UzIBeRh49ov5oNSZBfxNWCmuC7AvxXkFyIjnojcdkCkgVNaRE9ao3fgx0zlOAMk8cA
4dbcpzVp/q33m8PwKVmGZgE36Qw2jQlXSBOD9qLU2Zlkob4XC9BvH+LZaO9P4lf+AhrEqiCFqSlT
xgxh+XflNMDgASAVhCxUiSBUAjAMSGgBE0ZaLhYUS38eUuv1+BrVsRSKRzHInnQhaBaKEGe7SsZ7
/gjBxZun8Vyywz2O5VrZq8PK5jiLPGJpJ2naw74vy3W3Ea4y/qmEFi9E1AkBQX5ue19ryvF8LAq4
9JMaVuoXyXnFc7xS1RLRmm1+t+mE7ykXIxK5N8wSRXnW7tN0kSVnivUQteZYLbQTFis4gcABGhWY
yQJwBEgCMAGyxYQtILaAAAiLp/v00XfPbx/C0CddxGqrBvkQitm6t5+CABTqt6QXWae0gcfBw6Cq
MbyoFxtfjKUaPKI+KFy7+CjXuJfl/JNBvu+8MgwNkv3TreUlowmMDBpAa9A/C0n2zUqNg6BZ3g4U
l4wAF6QEB/2MsDPqRzjPQmWCs/3SKIouykpN16L38NMcSid2DDCpXTELVDmmAwcBHhWEMESRmIYp
AQiiiKWBRDosRcgJGTqUdP57T7KS5oaia1oOYFr50UPKYgW0/QMNX+Xg1E/cee+WC4bUTda5lgjX
DuYUCSnt2tIZTVKUuF/rErpPT/+fv1MdZyIQBFdt5GkoxOj/Wpas7UJv8sCIXilqKHS2mEuF7Qtv
vyjNlyMy6coprXJJC35rHyvVSWeIggKzTvYVr8Z7v8L/0eukYo015431zAHAARwVhCxCQixaQxCA
jkEIOmAc3NQayNaKCUJbj0+Mw0UJ1TM7jDsTVdPOiAqbMB5Kd4hl2Tpsk67RgbNWPFqeCqPuCbup
1Cr9ZNHOYiBvlrIbXUPHxvi35fTgmp3p7yFI4zbEt5oKXz45cOFtXHGmcPDmcvpfnyXP3oMprpDN
bZUqxqloUa8X7xk+kpkBpRvcpwiCCAvSY4G69FEDbEMwizMcNjPWwOqrOJERAwcBIhWAMESgwAQM
cALRgCaJamkgGamiLoRmjPQVS2hX7sUKncB494CPx0lsNXwK6615gvbG7rWB2zx42R8CwGjnZzR4
z2s9fk1j1F+1Z2/JlxL+HebyV8MKic7FIDnOd89Hx1b21etKbrzaVIRFXqlGHNakt8OF6GnT8dRm
TxE5kBGMw5W/MpXC+6P5s8bp/VZMnf/a5OTpCG4qx8VUgDgBGBWAMFQpYQMBQKiEQBeFgAswEWst
GsXAC/pPUAgA1lHmucumUSpR8J2KQhLzoYBC3q9MGlHhME97H0gql5HP52XSod8P+qwy2K9a/LgU
SHs+2Tfso3mynjUFLCVd0g6xyVSxamUl6379I4bUCt4JAktMEFaEZZcBH3GYoGUj+eSIGy9WSaW2
jgQLsrwH7P6hkMGQqJkOXw9eXVv4cfAQOgQBTj/8AHDvgCNcAApbwZ4+XCOP2TrUaRv47XeoJLUs
1qI0rfVqtdFXFFptQ26hnjGRZ+WgAA4BHBWkTCSRFQImQbDMQBO72aAQZAshIvN21YBGPt/TdTwX
qzdJga4qHHTIZbqjxSyfDidYDpI66TbSRxKolEcmapZQ2E2c3zzo5SzcSbmDisnUJ9MYNUgNP4F5
MR9jpHYk/Gkrf4xtKTgvf8b9ERa8a2lkxcq/Fs4V2vL1pma8Lj1kVKo9QVCId0mf9jNd1jP/Hywe
jOfJ7unvlRKR/5n9T5vxy5Yg6Svt2Df0nNGEIBFNiiKbCWrK6oGCIFc9JGKqpgACC5y2COagKHlJ
sQexZGgiCCACq5mSG/k/8/745E4x24kckQAcAR4VnExaKg2HQ2MhGCIQCIkEIwEdgscyWkZUtu4i
+UxiwVnsz739xu+jVtkyKIanPoAgtk6I8+rVsDDswow/D1x57HTQlTrYjRxXHhkY95qZYeqexjJL
BKgwXv/0jcxhA9jps4tEBdcHbsoslIgREkUBkglQFgPOwJVcnlolsfKDWJ7UjLquWUbskEzET6b+
plFs/5D5+vihFsiP4CLHdwNtOjOYpZ12/OEbxqgj8+PZUXz42S+NTdf9y/zRMCAZGEVyWlDxXDUM
BKZbpQobRBaIJTBFjPK6ZFn+iN/pfbjVa5yzEVRCOUAAEgcBHhWEMDIkEQrFQjCESCAIoAR7xjuQ
XrF+oiyy5U0bVoJDTuu3NvkFovgsd+meB2NURghkNbCxlBdCDH7SycZYGUdYJP1BvS21Li/LFZWG
jyL4IAV8PCQjQ8m8krulICaFUwmed3xaEorYgZLxLRPFf7OSME+fdMzoGUVgZGzA7pTdySqL/ZYq
ylFGqtOTrmAqrrpPDEAUlRf64dzaSPlR99y1aS4Tvt74VQCXzgvz/oXdO58uB8f8aD5WERKPy/U+
/yM0dPzHASAVlEhWKRmGbWGgaCgWCIQCegps00HMsCxjrL3O+KAxvfz/hLiV+FJAocpt1TFHWNFi
mLgA+SEqRPJD5kGJV5ozeroyPh3A5t1bgLj633MbQHRMWxixdUZ70Qq3XNJey5u9/ysWPmclfSpW
m6xJzVJ0AlaHDF1HgYOHGdh2O1HW4c4DT2lLLJDX+vGorvLlMURrF0Aiig1HfOiDZmuYgMM5T2SJ
7BDVd1Tly5vPlcwL3ojXD1B84L/NpdviES1dRChnzS0jSUbe1ZTB25dgpevjlqzRm0YkEbSjC8Mb
+NuOA3RLWgJeoGQy9md7nPax2sgEEEj7Hgp+4AMHASQVgDY0OwUXY2EgmGIVCglEIgEx4Qg4DHd3
wzZ1fOYpSgKMcjTD5zT/zmORGTQSMH/sEq7a48v4qa7fy2yGgLVjojip22VHO5pNUFXKljoeMjZF
4FXexfEaftFrIM2ij43b62iOskiC5LB4ryAKpAPlrRCsoIIXHHMH1DVFeUAIWSldOAAEsRGfZmjP
gAgeH5R1I28ABbOkoFf45htz8XAhllEAQpgZdXfF5HvY6a8yR0BxdEBxwlTj7N4kxNZvOXrcr8Sj
rTC9fycfsZ0n9sGBXqTN5NggsANMbKv6ajFRjHdqoxtCiMrms45XIc4y3OYAX82AJuABIBWENFAT
CQ5GgZHAInAR/HCQWcOTGHpxds0pJlhQ8Gn8sADH+NtRsE84+IAF7fKVCHQtCPYzzueynm0n+/Ov
KNkOuFM8OwAH8bkpourlYMzqHLpQqFCEcIKbyljDLycn1n1XwCW4TUOjqAZ3KYgnU5nFABQDHHEK
KTmb/2G9gcaki+redphgM0TLgAR8zKoo4/67Ttnfx/S8wZYAXnGCLKjjZP5etQuwAACFpkhwASQV
hDZVahjMgREwTMAj0QxpEMXhjtpd1jWErQSFRo0rRBKp/DZuPGpBTCk4z9PovYE2M3aUC998Iqpt
mabsQX3ZiRQbCAZkJckWC6LAK962irN42be5RfbHBPBPagr+qks6zCS60AFgnCWewG+35RBmtU/P
BasI66atpnAKCuaWLOyUN8ykgoo/hrvT9rBzwvfnwksBpgxwFaiQs6zo6kQACgEwDgEqFYQ0JkIp
SEZAiJBGUBHI4g76GmGDdppvDJeri0BbJIEMlouFsuskJEzU1vrYUAocxugqZBKAaGVmq9+4iyCQ
uSnTRYZAbai2C3ki66EfQGlAYt2ZoqqEmexVrqLqH3dXNyYMdxb50Z/fnv3PLdQGBISL7N4wnuOh
gUfP5wVgjTkOVs7Xy21dmffYQegaI8V88utuRmFyKTPG6ld74LfTBzLCsE5pSAASS5qTMAAut1MC
4BwBJBWkVJINEsMFYRiQjCUYmAR4DVR7/FS7xQeBxDlpdtWBeDvPbFaRbZj0Tgwz3TSMIbqEBBXJ
y72zlPy6vwdM+H5DGUePSLDl4VysG1Z7sKBytkxxdbLRI0/q/1dbs+VlZh3hMCpnv+n13pLTZ7vh
54WxSfbyE5dW/FnukVlvArWDoIpJpMUxz2Z9JShIQcgFgFvT8fbi0PTzy3pIzFq2Hu0gBx71BfOf
3jpBZTVFBRPHP+8iUrHgueqe1bHhvnw3G7gtFMBRdb1olemi9NW1fYqFGTxKRDmWCop2ciqftKAA
Torv8tKAAFxrrABwAR4VgDBZWRlMhRCARKAnzj0nq+obDToW7uLS/LV2DGR05HYVCJ1KUFODjJQE
EK6XoYu8bi+8+I/vujrJTXhPMMIxhhpf/4cVZl0O3qInKqRWelkZJAeiqPyHxCTvM3i7t+KLAUoT
UlWM5nmjqT20I15zQU1m8AOQLhLnEfGg8I/dKfC7cyGW/RQITkG8ojW+K93ysAmB9+tlcaxfxAEJ
qivXJ5LQAkABMXQlkDEMM7KVAAMHARYVhDAUFAVWhRGiTKARCA3f7W7j1VBq9ND2N4aXNNOAygQ4
Vyd6hcb/5Inq4BZ1/l0LYPf/T40BxsA/bq6Cnt+v0t7e0zwH8+kdYcmXVuQVFEQdu9ONkZYb7jNR
GGPFUogkmKQme5WIYvks7LYhr2rLdUMIoKoC0+TyDcAcg5JmWq+FkP6LhYtFvbVOGMACIAAVZcHZ
dvi7BjeI4uAAAGbgAS4VjFA3YwRSgSKaAEpPcdhBHB7ZJgtbSJrQJ+YbF91iO1qNqlbEo6a8Bc5b
sVsifldTjUhlsmARy8LgRU7OfjZXAVclOM0xEv5zGEH/ufi1DYyJpOUqZawtI7d4x/13T2amsO5n
Qpatnf8DjRLPODVhdhJVcrkNflK3bqra0IZxfZ3MFqDcb8x2RJgrPoer2rP2Mf/rs3eMcWM6fjMZ
MW1Yglw6F3SUet7XirPrOHHk6vHJp2MHASIVpGg1hAkIAkGZgCIQE755Y47ADheqZK4M4M15Am76
TuzQ7f/UfXeNa1NlDII763PGzn3VEXAxEgR3rwKu4+ftgBWY7aSBQBcSBW/j5c8h8I1p5c9AKZxj
O/8h2J93Hn6kZbWH6haGER+3j6X1dWa3du0/ULqXHAIgAIwxXQ9ba0rzAAGW/A4/5KeywlqgLwCf
BiaIBDEgVACnr9C9QOABJBWEMDRbBEyGAaBAYmAR4d44bGjl7c0gTjjq5qBI6qv2Ylh8fu2E468v
bQkd8/l/eCnrB1+q4Vg73SZORoronunECsjFL+Ar87jKoTYRFNSjWEoK7VruPsdMZufWmhvGgtrM
VCzTBSfzk04AsGOhETBMAn2oAJTg05VKgzAhSKwDBwEkFZRUFSMNZAIxgEzgI36gIAMQJ8ZntucS
4Btv1f3Hzb5H4v1XbavX93ekpbs6eOxaoBB3b21dF4rmDVTVRTNViez0deNLuJY/j13Flb+Ws3Fz
p92vy4JiSJzzLF5pQW1jukXTTXq7JhNJ1nGpuYm6sByiPWmpBso3/7zDPR2gSY9jJTYb/J94YMiG
/sAAbhw4+RqYBPICisyRHTQvGlP5/1nYDULqlkABwAEmFZxMYSI8SIIQwJAsEgiIBGN4BdvXTBwI
6jFXu7vfAFL29g/c/u/lElhLK9mcABZMFtJx+KuDkBvTOlG+IauyRXWVv81oSKwfdQ13h1Kyp3rP
sb2YiqFfF6YU090n7jKpnQZrNQ72pwCeKle8Nj7dt0qyzqpGX+im0i8L9128CklNzT/SGeBaxEbO
60BbAKwmflv3ruoqUr23gJfUE82uIITPIec5yoDCV3Bx5r26JnE5ZLbiHp0lKGszGEslCINYvaoL
37e53ojQlYP3lcAcK539NSko1HABKBWWKEJbDQJkQICV4sCVXSkCBwhmbS7QCorf0znh78M8HTxu
qL6sl/wkx0yu5OYCdiK1S41RNdVcktaz7u1ZyU6rHYr9Bf3TRLIuFpGslb/i7A6JA96f5P+Ar5xo
wdd8hGloAAA69z20BIVXWf5AcEaxMEBIsCUzG8bISclz/tSFFZcxI5hjJDU4I4kYzZdc6KIVZ8/J
HCNth+i2EIwUALHpvi4qo1Amj1mtA2ZqUmZQaCBG7zhIfz2pUmPTm3dXASAVhCxEQwyMgiSgxCAR
GAjtXbQLYstYRZvCcNhRD6/r4/81uMyGkRUp4ViE1LTaEeobaWe3r7bPnjVAV01IoIozgDlfHGxY
C6AQZXiK5kXik5TjZQYOjQ1U8tVIRQTT6YVOhZKA9CDELEGsKSJwRhlDSsKqKyN2ulq4fHghJwod
toJYgoFuNKhyZO6VuDUROgcvLd61kQAjNr9y0wdUrX1Iaxkte4yZf4eIAOABIBWALIgKxFwCeqtj
cKs4SA0hAWtYjP+b49S2ohOh/tBOAAA1+CwoAfjY/vECxz6ta2DWtfRwQ3PV9HHpM3NmKtiGNAnM
NTVbc6mYgqokWNgzdCykYzFLTWLb1mtXHdm5xcsF5z3cZIROiux/v9aTSxZyvj7Ov3h9PXzn3o/H
Vb+c6sipv9xxZIRjD0AiwQB8Ip9fOUIAX5oSWMBBhSmY6rgCUkQDBwEkFZ3UFAyQV0FQgURgI5D5
hZbRwAGuO/aWBWO3n1MeqzvRJz1PY9viThfF8faDq/feb9rJkq+Ln8fSQZ7cPSMs15luzfHNSF0g
REf0ngdNGGM8TwvfhZr51krlm0Rjw+t9FM0O/z5zhpiulJrIy/KMtG2CjPAAJN/n21RBbXAdIwHu
+Vidb/IgV5EeWs3vETYBWIF7pwRoAFDUAgA4ARQVhDBBDAZQw0UZQU77c7vnK0QS9RLRTXquw8gg
NvxcklQE4Rnf4Qlm0a4nbIvzvtO7TIhjnj8+ykbNuefA2jFxeJ7T5LROrfhUh+DAyXVTMgXZgg4w
1QoVU6795ea+O4K1D/20f0veLtNJ+mvVsuUKTZ/0gPCTWYl22BJxce0A99stz537D6bm1vb9iSHA
ARYVpEhlUK1IARCgTEgmCAnPzgPmWq3sauwbnTe+Faa4BWNaml/VeOgogqXurcQXaqbLnP1Z7AWu
QZxXfyAZ+EAO7sxTHVhUHsji7OVc6GDxz5urLfL+eXn/xhthihsg4U8JUAQkQKi4FrUGbxUUZY9t
RDOcxznMBMAAcJf1RuWB3IpLzFqS4ADPoVsmy/37xFmsP/2t4LXulpbGHt24fdbHvAq1IjwxqQpR
EIoBdOt2U5d82a5yiUIACAcBJhWELEVpEUiCEaDosBYIhALXqw5RSQ6AEs74vfExVBQa28hsz1yH
OZlEDO8bjWlXrh7qJE45QGMTz7QjW3aJMuUlLQLz5WsDwOweOJ9u2040v1/79CuvplZDa2y/lwv5
QmAjeA+n3Sm3QA5s/x0EvjmffbCUVTVIpg+Y7MsDPNdsy/DzwK1/8fYUuuJTfEPLgr+GFKBe11R2
8I6Df49JYAeObN4S9IolW7PMILIeDfmhtLJXR7OIM1lvPVgUBPazZxg1CSG0Zxtix4fJNy7sYjfq
kmGVeNfH2ClsdzsCuyYHW3XHIXSOzTq9onQlm4vb+qSyHi6Nq4iDwC4so293ErQN3mH0TWbOMS4t
FR2XwBVPyLRYVNueKNUM15Ap6PjZKZu1VHfB2RV1lYQEJGAAACKIAcABJhWMViZYjYViocFNYCYH
IIEu4rL3F3lYzKtcBP4u9vKvcH4DmyKOjC243uDszGAADFX79v/P76EYga2zrd1U/1/UoPXPOot4
6YWxV+P5DhqQL+gxtz331XIsQtieID9f9fpsRoFQTZxphP2P+vctsBsmjbl1+5hgbRGm2a5htEIk
aLLY+My9J2hCNhiLbgITn0IW6sI24FI6TwDjABmcQam3PCWBBgzYqYwnAhcYlRiIlqD/P+RzNOQK
gTNHHg1Iri4K/hK36nXxyzanF6VxfVcNqby3WhatEjSG67VuplyaRAFwCcAWaMokZAHAASoVgCxa
TBqEYWGpBEATOAnzLFZCHR4xmcGdJXGslrsDf14sl3m3VmAgowgcdOQbHOPOHCHpP5RWC1XrdBWE
sesRsafR51WmBBZ6JmW9Pm6OpGYbKIMOF9x7tizvoucEcE0vAT4quIysIS5klpBEFTFng5Xr8nbD
LLGrJDFHOJZ0QenL/AxWWUsn6qO6ml3axKpjB72kRjCBXOS8CdoiWrhre45Z53rWCpzFvvjbQoAC
mTtGRC9ZdSpxeMn6kA4gZZIAAwrAZClADp4ATADAHAEUFZiINjKdDiUBCcBPXyMb7haTT05s1aQ/
AyaAAVgr+e0bIwbQQQTF+Zex4NjYO7TaKRtjr6qe7yLB7pHQAVG5uvhEQpQxIZu6u0xr7lk1QV/W
tcfWQkpywVXgM4/anO5kVVgp+UBUW2upWR3FKELmKRkpGPht4Kb3ljzw09hMKU82CqE+oEc/gGwQ
bVkbPjDebVtunWTKf8AJHm59kqAAgx2pi2QHARwVhDAkKxFSwhUwYIwwEfO0orwdGmegmjrG+tdK
blrQLwgEqcXDulwSNXzCZ6K7qGNvAMZO7DVodWfdqUndaZyCDDKwJYzJF1oxcd2LsKRnLFZc4Bad
FaONbkZxrLBq5W0cYZ/Tw6QjQAl5nkwzmljmxZH8WT+PcAFGZBF7znLkYEaqnRJckzZOxJnWie9k
8bycqxjM2/YZhcLUzl6MiAiPkRGtwD5/IIwt8ZHr+mmQ4SIyzzI7BUIlTb7CItnOowHS1W5DMKIb
vhQ25TyQQSh8jvVZzImRk0g8c+7at1O7ZO+RrEKqllOVmcB0CecaoZZUKzN5wMkscEE+U0nGSimr
vhHNt89Y2IddhAZAHAEkFZxMIisNBiNBsMTmJBMFBmIBN0wZBZRyDHQxRgsC083pCtk3uU8LclDj
UvB/gct0klZ9w9k0oDSOLneX9Cba3JVsWodGizT0J+haDKPSt2oWnwcJmQTgSMgwPlkrkjiSwADj
F4nGOTDkXqb5U74uWFzbWj57yo5Aknyi12UrIr4N9KwfhYgPgr2ut93ugMULF7sgDSjrjXuVKcNr
VPxas7xZKnteo75JTAKFHcImcGLbI2bpXcyjdgTc+uuzfvLIMJJXLOkcvaRlg84qndwBJhWALESZ
JQZEEICUBgWMb3ZdrMOyFBX19+hmtFWW0KzinuZNEr3m303zPiWmv5syTkWtG/DBYYb5DrwOo3VA
VLF7l8jVV4W2BYLnL6QcbEhhsB5YH6fqjE+//xqB5MepDDKYaIVyMjC6w4IkPLo/n//CEnQ8ZXPW
jSADIIO9lsk0PyX51/FyFJYai7cL1hXZoRVJ1pquhUTcgXM2GhmWpGXIMgXnD5DN4hhzEmboS0rN
SQNszyue7hwAlwt13Ryk8UQ4ASoVlJA7Gw4OgYRQmGQwCIwEbE49XtNEw5UuXem8V2QARfl7qjp+
bSVBbauZxIoX6HA1Jef4j+Grpx3PF3WwQvYIQARFOffMQoiCEsWJTCkxmY8cjDru5/EMRDLS8i1L
QBp8eO8cTLceFV/iSZm7OyvBDQTLW1CaVRgjxKi3iwCuZyDMrLqNpdrvgZ1HLrvX9Lc/jE/P2WbX
dpnxbJ7LsE4T39TlUbjftq2rPwwdvrFt7vf99lIEkuYLGbWZvdIreHyfS1rPdLuC5iasimoQKqFp
5Qx18ezSM2FN3ZmNw+H28LQM6qDkYbZpS2yT5wpUvYDnPVOU+fJrL4FDhlLue8zBVYlOYJMhVgK8
1xmKEqhtUElQRBrCgADgAR4VgDAiDAWJAxIgiMgiIKwE+TtygbwaQLGXLJqWAC+D6x9KQeAoaeJo
ngig9p1UCyZTenba4BzLGdhMzxw7hbE2S5/o01zyeZK0E1Gv+aAGYgP1I4uRJvYzj0XfwHvKvVYr
km4BTIclB6X2/EIPumlzd45B090VsWBgLoMAUYkPEcbU7XSUiSZPDIFEgygHwEATfwPJF4kbLIYc
UV/CFbMUv4A8JkDgARwVhCxFQhhKwTYARGAnrtjkw61vDB0Gg04Z11AqEbeq+msVgjdZ2gIYZYxe
O3/q5gwqAxKC1TQw1HdUKFiSoHvCygk3kwtwCX04v4ZvdsVgPr2II4fcu1TpSwZqqlB0Wbm3+h/Q
ui4cubdHaYmbaGaPRQAAVjmnOEm0o4WGWLN0qLrsSWYWABMDCol1UjCiwLMIAcABHBWkbFgQjQ5E
QRFFQCPGwdj28WjbohLGi66WAuuL4/8Roc5yYURKmt6QBIM5i4Y0jK1HhUXghwWxrjAXLesWCU8x
uUJPhGyZn5UvI98AMfqOuc1EceRVM3bf0sNofxg0TA7jZL5ygBgUiBZkSR2rdHibK04quZTfksUo
YfFG8pt00BsCoqSh3K7lDAl4gBin0j8s1tAQZGpQEiI259e/xTgs4VnZcXEIHAEiFYQsRFsRDgEi
CkBHbJANYEAryGkauAou/vpeSLCcUKO+8a+lcqDZrjn91VK0Cizho5yhCa6Myzq4kNYGzBgLgBgn
krmambc9Zwldst+m5ItDlNfswu6pnycDkzjgspu4hfxlvZS32nMpzq+QWk7TcBIF6YJzWMthO004
S1v0U3qjGl7i/injqABJqAk7kbwpaU6Smc8A/KVjEcoK7F7zYQMHASIVlURlGhiUIyCIgEelm3QB
e7WJINBNLApX+PhWKxCZ6PP5/PBNYXFUHZ681C5LTInk1Rzq8jEGiheO2khWI3+z6p3eKIoWxcda
2MuoyjQdr3zRBk6ixiAHv8V+Q8I1rDw5aTLWBL+byMf/vGaWFsikAASf6zF3wErUR6nx6gAVSjqQ
J8CQU4mKlRFOL7wJ/LkndMBXcfpqY90xPKjwu7n1hCrkqG61LEyQHAESFYQwRiElCENBEcTgI+2I
KGm74bC2gXBogdSD/N/7ViTjFLCuiZJIABn2HkNQk0dmppSkxOUvBCftX+uvoA712Kimxbj0iIPB
RAyXzEdnchSshCesOY/lSE+etWKYrX5rITqb9cxljxfQ8xMia8YpKjihVrZJP5nUBInEG/KoUqIZ
lBonzPXuwMsCJDxQxnSCwxyXxLU8l36ePJUyCaRzWFn28hBxIEQIAAcBFFWY7iSgsAT0DwaWBm/K
xoSWXIsKtmZvnn7seJbVzxZStRyJxXGC063rlXXdgU5GpgGzZOqOSXz87ZKD2BSEAwft3uwqF6Lu
jMJnZWhjTnaVfAPABi8XRHUK3KCDD4YqpU7RWa0boukK1qNrw2ypssVMasL/b+Pfr6svFQpR4NDD
ZDoCkaTrSUeZhz2rks7l5MDDWwlJmWXxw52yy1UywrYMkTanczgcARCffhpmJFjJYuWZJGLQ2ZIk
8JHnOmr6r/inEUcVf1vtba9OH/AeJkTN9MZ0HFmurzLe/HflZLmnMO4oGPhiDHntHw0gGlSLkmvs
7r05wujzXZfivXPjbGhUUIyA1h6LeiZ531gB7yeRABOWCy3/lGt1TogISJxCqxzUJxlCgAH5TTtY
n/U6Qarbu9BfOLLxwvznUiIsdC1ZbUO0t3NYdtc2mcIRK9tML/q/b+2gyrBhU0u6nRhnQyf6qRW9
bPNzkO+5aBGwhqJgjOMr4GNLNvbfnpD/ZGI1el9uvDaXjGmtEOXlI0B8DD4gHwZFxdZ87i+T/pO4
7atOGWeh469TgaeGGWrxONjhra22cdfLbqlTWehuwmzGIb1wzCIcABIAcAEg1YQwMQ2tCCJCQJhW
GAsICCMBHp38IOnMbB0LGt1OpQShBsPnHYdjbewzHFqSV43q7qD6vptgb9JtxjxrXAsuZ7z198gP
PHylxqxeUJFy1949EIJiEJkwhERqHsttudrU57V0bWjm/C9O+qc6THry+c30w96IAK5HIsRwdhY4
BjYkE15aYQGLyA7QwtXs6H3AgiRj3ExgNPy6+ZkWjZ1wAW2h5yIKMEGCG8Its9jpy6v6fHM/2e+v
zmqFzAKZvPH4LyfmXbuWLImBlx9haKAwQUHmJJZKCEgAEHnKpXT39FW7ICyRSNSADbayyOt9+U69
oMf4fl8eOdVAAcABKBWcdBETJgdHscDMYFEYBPtTlMxommvNdRS95M73Ov3UBbW99+ca/JnVJZZl
r9ynk58soNQILR69z41TgNan4d1YmJxtzFQe/FPn3Gf5uUmwstRgOBLaCNL4Csst/y+cTq4naBEm
ww8Etr9jZx68c3BWA1YElgo4/ZO+LAA2jgzPs148QjQjIeNj27wldc4bvMeb45+9/CM8amhb1lPx
jkOJ5fkBBDclLckR5FDIwZjCpDvR7SHhlyCJjanKRfQWu4cSlUymjSRJTIgZBCoci+T/PtO8JfCU
UXs55XSv/eHZbUrRRKdOeGU4mLLzl7itq5QCwABwASoVjFAmOaWCpwChDCBBGAh6O+1uVpFOowOj
U/FcBO//aDZ6mjaZQsOMHBhNrPqulptqU/KoOLDTyrHRWyZUb7bLu/Pdz938AWzPnWPQ9Wq+cSkk
SIvcMT9k1gMElt+3pSEbu+/t3n0VmF3FYqMRdaSLfAYlemATaa8nY/TRaZikfGZ8YRr98vZeeZPu
/Z7z/YKAE2fabcw+LaBRM9O3VaoAOAEkFZypAisEzKECCIBs9cjsAlsRLrhnRp+uwKto/Lm9bfrM
tPrNJD1hSX09IctJipg4Q9zAFCXsntdE7QS3WRPgtDDj/ZioD/6GIdwF+vByogAqiDl7gDQ/Vxrx
QWCDTL0Ddc3YAA2+LNi6ZwvaVnguDNMT5RFM8vu7pSQAKLJssJT82DF/Hw5cgSBwASQVgDBFi4QE
gzIARCAREARGAnhTnk3oDj1TrqHBr2cYBz1UlyCoU0Nx1X46zYN1PZu/j7fh2f5gVCLzUTkhgIfG
Z0SZ1dd0dOFRIGMvd4ddswhvMReoAJiY4/y5O9NBaFGqw3QgcBh1y44Ac/blPT+g5c/z//IczgtS
Yp4ZYAJp/OXy/Wn9MyOkAI7blb1oOWeLrRs67wddGa5MAHABJBWkjERpmUcCUIBEQBELBQQCPfDZ
pu+7hsSGo6kXxxxzAGNavpGhkpzvTuVSy5qAMQEq+66+tPlcxQdc71V0rbqJbvXNDtFHHXakAdfB
VE2uSv3uogS/tPj6RA5oL7PZF0VXr+Ostzu9LierOwvVSIuiaWY6xiG5RMb3rtsgpRASmEY1o67k
DQY31/45dUBFAEwAyyYfs80ihaU/yqreoFhLKrNOefjA0S0BcsLcN2f/vr8o159m6atVG1bZXeeE
Vp1EnAs9TX5lsO9DB34BKhWUdBXCEEYBMoCO3p52265gmZESCx061lWAb9/o6ecJngMfVT094R1/
Z/v158CpmgqG4jCoFB2AoXKMUuSWe9nPZUZjCyuqi13IdU5xm56u6gve/jNxoaRv43RG8RVx1Z6Q
RNL31/75/KKJjx6V68GRdV7ETXA3TR/DN7BRsAAEg/h3ZebGAAfvw/L8F5gAFhOUMjtnI5OnW/T8
m67mp0qO3eLAVNxgZwTZ+fLoEHT9rjlv40b+LgEiFYQwRZIJSoIRgEQoERgJ342B0sxrN5iG1rjq
+ncBtcNraKJLAh775I4UhDd67v4f6fo4BAVxyyBG9VEZqUA3G7iVrEWzWU5vhmArfe6NRnIEgnGF
aA8lZo0TOkhW//3H6evwsBu6iImWcorqvSmc0RecFAgyEncRZLdJu5iU1qorOuAAG/D5IgBKFdcK
EF1bXVCVy1zvYNX/59PDYuAFMN+sCa6ryfxiy4M7w7pQxjgBJBWlUBNiCgKGEIEEgCZ4Hg+GaF5y
3kHLU1u/33dgVnhfvW+L3c//Vep4ZcVbOqXxPeu6c2aEXlEENzyg9frf46UEJQYb6k+u+gpU4JRr
veg9mbi5qLv4DxpbhVFxr5cnVvqS3V8klpjlgAYnwdGzAx3Idx61b/qsjdQ+9pieKiB6p6/vrsJy
rdp3Mna8PlcAl+X5cfh6YQl4ooLAAIAAtRXvw4fx9MSPASIVnHYYHJUMAUFA0SARCAhEATCAnfa3
zdo6Mt2N5kRpPPVaAqJ1PEi4pJ1pHxqXHJOZQExoZH+H4gM5Z1hUzzpAk/n9FcSYWsRBBLjZH+H+
30CwfbvhvNBieAhg1+ZbiYXT2f//bzJWgfx/8O/ilYA/4f9ZBsNkEGD8svyK6G126kOIbFlYRzof
nXtgd15OpdrFD6OzLceWX7Dycx34ZMHO7wz/sAAC8sctZf9f+b9kwA4VuX6dj7bEcAEoFZRUliIV
iGsBiEAiEBMz507OiLq+TmqzGkvSanx0BVXf0jBZDWF00uJEoE9goEqNQE4e3LTgDDge+jbXDMC7
4ocPKeAIDlWFAFiDGbhTh7eEEWHufVNKniTLeQHySmlQoeG4EhwjzDw0XdHDH2vwtG1jVLra2Df8
Oj2mfh9lvv7qnZMsUky1WCw05bms9nT1/1vH8T7Pm5wAk6r6PP+o6X2N9UA/h/DdRkABTVSrHhwH
ASAVgDCUUw0IJGCYQCIQCIUGwRCAX55cqWjRDljBq01z544rWqA5bYhitpCUaMBZ4SCgmjAAHNeS
bz3hiVOW4s2jItYWGMMXQHH3I1arMUusOnye0dDQg7At8zTkB4rMFuBWnD7DBdRX7Fynnp6UJVt2
ynTQS5Wy1PNbMj1lu19oACxohjClYZDTo55835rDPaD3eyKoAFIKQEMCDD3lWtvaHn3e0RljTGMQ
I4I6QArF7W34gQVhXR3U/UgQO/qyQkLIxiDUYAjfJAslRYfVYADgASwVgDBEMpEUYkEwVNA2EIQC
9eHLFrmi6bzGDjUtviccCqCx4ZJareQ5Q2tj6doY9BiBXvhFfVJETiX8OkbnOJ48sNRKvVnF6mpv
Gc4C2kqjUguu99fH3rvEIyEI2XQImbCLqGffPMkXLk8Y97OkXUj/r3FTkK+7wW01EqBVV5mK+K1T
C9Z69yRBw4YkSAWoqevQuK6b6F9FbZlSY2X9Gw0jexc63z6Jn7PoJ6u7lXLy40uP5GgVTuy1bOem
JRgvrPbpifdTq41AjCkm4REyB6+kEbYgHcqF8R3UJCzGMAaoN6aVQeHMAMhQO7ZJUlt6jNynknlu
5Y+fqZzzty2SdS3SzjRhjbj3cd99EkPsFhMTEZ82c43wAAMHASwVgDA0KqEMwVELwE59bNrWNvLl
ibGsksLlgZzNYuX4HVCFHB4wTIjN8lrNM1uf03xzTswZM3Xei1Ww3KLxhkAvVqTZqq+MydfEjNAU
NswR0BWYmzY+Dr6Gm8RHD2CsNktfyjG2kn7rX/h5JvAEGFKkkwJbnF4vyksI4L/6yqEOSS1oCBRl
JPCtJEJQVMqciWTAnZCQHUISrk/isFwmAOABKBWEMFRCnQpmFICPQ5AsRmcmFaq2oUmoEnJDuIQA
fWMJKeJGMShL0OyzjTdg3pbQ+moa5JqyvjbjtjKE1DMBUBM4xOTG3P24Wn4dkQw31YAuetfi/BIj
19mtUw0qjgO1TxYy9bMWIYulT7BPCiYajNMAWyUjUJzdJ/t8M8lI893CFV64FpJecGzffCjcapwv
LWuAN8QDYpSE4PDkViCULABwASYVhCw0KwUSpEKIwEKAEbemiEAZjkEdbLmgSii6QaI6aABwQ5To
0wmwyvfp0XwCmbHhGCSoLdv6ematZVfVjfMx3wN6bY5ajMMrTWSsM5cuT2mByaYa1BobwdR7O0d4
IIvaI5Sz+Bzyjsv4LDAQwHHDFagYo5eu7yfx4mX35TIxfp8NV8vvgCsIsj2BEm1ZE86CQAHP9Ixh
W9J4umm0JEAADgEkFYQsgjoZQoUTEISANmwdugWbHbOktaMxMCQEvRRq8Njpcc0E1hGtpG87WRDV
GG3lXc7IpV4D/NxQoJSpkzSNA4zkcbgNB7XwAr0y5xlPvxG7jCBF+VDawUt4VAuN8UcuTYTIjsBk
rzezvCsFIhiZJiQJjQB/Dc7ZvEe6dDb6giHQHJq3cgrOi8smK5XAaPRE/1TY9A9cmOsIkfWY8p4b
lUoOARgVmOkzCLQG9HYmZHApiwy7Qu5TUAAYgdi+aZ/+f5jCoI4gzRXewOqt+C5qjoXR/pbJVeDU
qwphNI7Z8qPmmtdJccMTO7pXvzUcnvgnmuTN9sKK135VrXqXbFeyKsH22UxvgK/z7XgKXgqMlbPc
ApK933+nSSMuoPpgCisVCB6Ph/m/8vF5HhyDXqZcZGy4CyVYSoxdtmHxL0rMwDgBHhWEMDVZMNwC
ZmY5OADOBs0NDpI1YYlLp64SYL0Pb/J5s3m6rV0WrpBNMXOcTvHv4VndStc314i69k26PY7xMCTg
13wtiLC5xSbqSTtCboQxIwWEokiwLTtyVM8todeXEpdp4mO93T5z5FIOOWeWaCHWZa1RASYdGgiz
GpJiKi1rJ35RXkpz21uO9QqtIFhyo70KQHVWrAc0FhBwASYVkHASGwSOgSQhFG4gCJlCAm2zTLIs
BRQszzbSWHtn+pouPwZmr/nvkBO+mdPkEAH6M2NIFtC4LndJBeh3gS7N5QTePXncChh++EoVfWZK
OpC8+l0ymZvglN/4xYXZ0YjL5hdKHOWEtZ3BSGr4+r5cfUzjE8NTq46vTXifI092NaF0YWvABFgA
m4QcBVQT/ZcSKsLShTTCS5lXAANG/880RI+NUwm43LXyjr9XP5a4/ZemzIk4ASIVhCxBaghSg4FR
bDQRCAWdgIHBgxjEs4vqS7c7W0ThHJGbepTLtlu/uzRRDS8DL7tBjIxiI1n6x+umC91te1NY2kl9
B1tcyQxsHJabIy0y4MXr1IFZAPJkzeEbqW39F02XF6yMN6DsIS2B1w9JtDEme2IPi/BolT5iph2D
SpNuGeJMuACBkxMMOQM4OVtbNWrk8JcOAuoxlvHJ6T9XmHVKWtmAV7CjZdLuVKuJf2OO+UrjXgA8
oVwc+vLshCUYROe2rtucWCexsdh1Ol9AlP+Dzr6iw8bLR9B0y9Vnkcjr8ZMxjlQOZyvMNEJg9LjD
rPV5x8eH32vofH9fdOlrcKg1yPRe8Nts8g/dNa14dmGD5fgek9h9kdp1efaXGpUzlLMOWmmEup0L
Cs7YVObZClac00yuyMXdv41iJPkPf02haw1NDAjpDI04ZNgRa9uYABwBHBWANEUiLYYnQhnATtQi
hLA7oYc4sNYBwNutobgIkBVV/19bLUFVFXjQ6+Ouvx+SnRSOEJHLEdDN7VKjgzR1MTXJj7s2pjXv
Rt3By21nnnpeezxlsr2dlR2qRl99nK044PhEQxbGqu7q+99v4lGMPFGPZ7aBXStUFQBb4Vf71HaL
k/W6altzvZd9opYUmumr7uX/i9KaOJza7Oa7d4dJnlHMForqJhWGqJeV+K8LzqdW3u+VvIpw0gCQ
QHWtXCA4AR4VmHQiFASSAUJA2GAkGKAE2ymFs0N6Nl43xukkZLAAC0M8r99uJ6tR/4VNWkCrl8KU
KGaen4CXX3+Ir4jYnoMfekvCb5C0/U0YVAjo8sAw4XDxIxjWEDDb8yfUAUADAAEXHsdf244ganm8
4Xf730EAABREIZ3TxY6BY5JZRKNd3dOa/S0FqgqS2jZKuKOP+HOID+AEjdc82BKMwoY3kAJPz91O
gLGXBQl6CIAGEwglgHABKBWANkIqtYaCASjAIhQgjAJPELWC3IynhflzcCQFluRGWps9Wa93R8d7
KoHi3iez/bv1CyCotuX3dWNxFTiEWrE3EXYDuMKuiLzitSMoKZ5z2MJxAb0XN1BuGDEb4oNcmH3y
13GRksVDWGTTvmb11/yg1HaC0FJGpXG4JIldq1ffMj4Y7vbA0paKU+uJFa12XGLQ+wQPPiGHEKcQ
wPPvRbdyzEbdTwMi6eOd4AAAcxGHrcNL7qAAS0ZlZLCAABwBKBWAMDITFJ6DMrCQohAJy0WwWgzY
yItvvVDUAIG4spGGoaqdLfdaBMbXd2c0GpmYIjEM7NorYpLTSKEmZlrIy5I+xo0J6Wf7qDaxAaUM
gl7ezkOLnalQDYVO4rLmpqzkU9oMXqgruAY4bFwzYOkcVMy1ml6V90/+LvcfFodAYwAAUjfKjoAT
7eFyV6LJUnyvE7HQYKhXZuwGCfzAcrWZevHB9wxYernzpVv0wyPQtLFDnxlYaf5wAhpGwEF1qQH0
Y5aSazXm8DqtpW4IOW/3D17WNYs51+sAADgBFhWELMITBQxzAT16aBAvLDmBFt7rJZAsA4bxIaZT
0fQXARRHCVN881UMZQQKD2V33570eH9WqcTFH2JREhU9LpnfHKjUaQpQXa1BmyPgcFabmMteTloj
GG+y6/RaQibebSybpbpEVABdynHypZssZ7J1UbSxUvpavK4cH+l6rpVwVpuv4nHb+9cfqUXocxOG
XDuZ7GqAzYu1grKMv571WJmxSxLoaLXpoYepzRLzEEF+VlC8J4dbtScDBwEcFYQwW2sJBsIUqExg
Q+1aBQ6Ld5CqW6zcilgyNYdTuC2wqyObQsgnkHUEo5gi3sRDPWR1BEzMYYl8J4pYeWiAi8uwZhh5
pjfb3SH3yrImmih13noIroqQxw4BN/1W3MgEl0XZ+d0bCaX3bE8NElkxIJpFtPDMuTZIEHUOQ/5+
s/l/eavlYPzmluZXo8s+0F93xLiHrzAaqhj3+WeIPMYMAiIR6+hcAwCtb7YV+/+NssinAaBFI9NQ
BZi8M3li7+2+PgM5KFoZi7UA40cIJWAJhvfvX+6wtm4BHhWUUCQsCMsDZAjIaBE4Cd7yPHaYCLL4
4wa0xMacLWgPxIWvz600F8vnSxkAS68YBpnVS378OP/C6s7wTwb7weyZttDgna+kaBu1qZKIFHcc
0Cex9GvW68pnMR8AqmdEA1gLmu25MAKQpP3L14QtpjMXcjeA435ayoqaW40WL7mfYhAiNbpXvhmN
IhayWnaDQ/C3Lg8cIgb+1g5AO/ufgNpSKEMC9S6laSfOEgu1T2b0aZaSUAACWjP+3yLO7bUf4Bek
yIQSBwE2FYSAUggQSgoRsIgsSBOEAnjfq0PwXUu9NXYH+MtanYaAJh5PCGgXzj5OERHMSAEd+UIE
XQlDpcal5bHYDR3lenoIAAF9Q6v/hUzlOwCBLNyuWBSMgXszkmtiapqNLb0nuy6p1iaWwysOpJuE
4H/ZFCZhCDEUyfr6gLAtkotLy+KSol1ezyy2EU47Xg7yUKcq7bLp49xuMuryxNt3ER8BhZE2nPp3
2JZbByZ6mwDLUAirjVm3SmMHW2WgZy3D7D0Gv2HyMZiWOUKjPLHLPPPOQHABJBWcSHYSGUpEMcCQ
QiQQkAR9pYdljN2txpjM63mYgWBdR3nW0MOrAJPpmVvpavEOuZ+lVJKgu/EihTAqRoAiWlEcKQse
zQCvp3ggK7O63wzUANe9I0FLKGW7/vL4gMzwPj41QAY1EnweBavmKy6rDUEonGA2n48L60+BzJ+Y
6fH92i6UfDD3ucmGnB1c/707d4dQAy4K+LrflLIOpCy67cVPGgMGm79NgMz12skT8x3JwtXNTZ2Q
wYbVwfxw1OTRxCiocAEiFYQwNBWFRMIAolRGdBGkBHjcNommLbbPNQ7btCkBQAreuMWTIs9EnDDp
m7Gaf+j4l+UaAtPoKydHJ4O1cbgP0cskr2aqxrEjvA8Zmq3fc8JGHJ+/htF3IASYKnCV7PVj03ly
y6sw2+aysz+L+3v87M4Jp3918Y/tNC1Hp4sXuf/totItmGG0AdKl0rrnSsWX71wYp9DytiCu+7Tj
ywQ0bwgqJzhZl5QKRCUSs2JlYa5t7mKTAAHAASoVgDY2IK2GZ2EJCCJQE3vHZHlZeDDWind8ICA0
dyoUh1Vm+l/aD5ZCwioKIeTuVTMp28KJdH0S1z7XXU834bi2GTDhIAmUoNXZ11Th62AUykgp9xuY
y9taXHYhodK2vuVhvqhmAEZo2+FdXhWUlZkQuxGVshh7sOPpNhZJI1pjw3WQvUArKFI1cS/nFpZ3
3qLwYso8nrmApNEDw/CFIon8axx/COSKIY2/oIKADgEoFYxQJiilCG2hQJBCEAnowLEWNs6WzTEi
JWagT5XsSkC9zW7UoK0GQsYJz+CG2AsgoyRjcl5BrnXIHX+GO6G3ywLXda1xsRX9SCLAL4L82x10
0Z6Zt8cI0FJ2kvJP67Nmy9a4Z0tsJRWiKbaAnoRqDquo6Ab+LcfR7/8gYOHLdCuTBA99WHbNcJ2B
SVjLZtFLo8Rxyd0d/RVVu5IHNuYohygEYkCC5ERTkyzKyMTDGqDCYTfoSY4FqANS6F4+zj3EwyjD
E8oznU3wBLVp5wNKBcP/PpOV/H44wiAdoN3HwUEY8M4v//PxJZiCWv8w5wabS2fERDgBHhWEMDVK
LIxkYMBYJlAJ9pss0N/B4HAS2cmZRALHRpeKII+FK2vo+8F6+//Xt7ox3GJoRuboGjOiUD2t3XVh
S3Mxl+QGtkffGlvexnXuo/K8acmOQ2NiID98VySgNGXjC7IAMlbBNWArXwgntw9rLDl+ZmAaPAlO
m64f7n83mgHY/hARQRgCiZ2DLyaHp342LIVwJrWmQd9wXYXmaWybSluq3a6ZxSHcyJxA0dBL0WXV
twcvXyyxc1rYuUvLHXNtOz7Gjt4G961swrX6K5ma+g0oZUhRnaIqABwBIBWkTFMhHYhIQZiQJlAR
8lgsRw2Qq5BvKrJpQFXpfdP8knQvBDnlEAkSrHlJEPlWvhtpF1nPSwH/MjW6VAYwTteMWqydc7uA
EUDS6KDuonaRnyBKFwO9qWLUSxanocTKyedkoHAqkhfxXSQI0KuhuZOXCkj3oD7K1tvY9arep9C2
kCT7NBfmOiHN8L1WwrdJcS0TY0S0QE/+V9m6vc4gObyhLEgDDuosvNlGRfrfSsVOUJc2RdwJ4Y8G
sGkzSQcBGBWZCQJJoAR8kVBCzEEkEGy7kAAZvn4emgMvZnvToIOSBHaqARhhptpuAQE70z0Tud7U
LNeWwYdTYNW45svTz6aJ8pbMGxfKcoMLJcne57OqL7aBcgd1aZP8SUg3NyI95lECUJ0EPGloCqIJ
fDYFCTLYyFNWGCsr/k8uVZO1ZcIhfHPBmrDrkPotMKgEAvDgBlKkssBpdbSkQFRXNAxBUZTgARwV
jDAiIoSSwRoYwEe/jU4AIvCC2dIoLiB7xEVv7an4ZMXOnf2FbhcPF1Pin1e3dit+g+pkDLhbaumY
lMrroLao+TlA9X5euT2ein+fso6CUaZPpG8mtEXddnPDRWtj0053/ZH33x/5nnvO1u7qkrb0KJjF
hd4Q96st7GrTwKebKghq+c9iKa1CqdjSRFkFKdbt+YhtXtogkKRUAAHAASQVhDBUiSDSAw2ATTCC
GiCtN8TAoIGFmuc6edlLVPn3i1OARTeytibuNXqhUG6MKeMejcmecTE1HSyxNVu/NtRXIwCjnng8
8+l1gLZA7/kkIkDNjYpablik6W1ngYGQoJbFGEI7TMsURr6Vq6VJCiO7rdCABXgMaeGTO6yHFHT1
tx0ZgW7VMBorixA2OHHek5W8XtcnPh09EIA6KcABIBWUVCMligdngiBgSCoaBEgBEQDY7btxsaXk
TIvFnSsqU6AVt0/oQaYHzqkQFhO1Ot9XZ7mD15/kiLjNCEsCaaeD5MwblBPht8b2vg4LHBVYqJwI
zywZCdH8eXYCPD5hxk9M3O4teZocETi4qcZ3392kwps8lP5PHY4YU9cXNtuDVFnXyIi1ttXHFl8+
6/hoDOvyHk0LD7H8P/OKOoo7GRaKOFxC/F4DsO7fMtMv4AHkeqd3sOm6t0asUdOcGOgYcCEJGhN9
4D+Z8Btk4cI4CsGH63ndjCIEIESyX5jeDhBMRGdIEcX28PPrxPrgUQlEABYtJIAHmFkMM+ej8U+A
XmBbBwEcFaZ0FxsMxwFRgUQgR32TbvGnZUq1xdNXPB/oBjE8b5dnWv/4OMNoXPL+/YAF5dNlkA7P
4byHlNAKxvi/p3cpANHuWWUga/xvFgFYYbDyJrOuD4WnLpw6dENTKY/Mm9+IQCIyoLCBMVVx5UPT
gggZR/gliOgY3GMDRhZjb6xMCIXOCMY25zlBJPy7VgrfT9GGsgi4AABAKjgBGhWENjeBnARkBTlt
74M2DGSLEvcDxig2Vs8kULqKsFK6KbZnp/0wC3gc+YDL2v/XXjIF9h6r4uIBy+fCAI0usyiAVy8e
u7a4kdV1GoPktKRufjEZpW+tjVPcfTw8GAtrzL5JxGeA3MeWBwEsFaUWF2GwFGHeOvnMEYzhNbHU
5YAi9uGFX/heXnWNXU4R7P0KAIB9U6T2BgA3fE9TtAMepykAx0YgF56nE66QXlqx4WQBd60hniM/
9B6oPx26iZL9EACYJ4R1v+jwinAaGny/QkCgHAEoFYA0JhqYysJwqgSgYRAJyesGUBZGmDjPGv+e
AcC8oBq5ny2h5KIgpoPCiZAez+/P6eWQY/+/HsgP/d7IP1QdFHjKzAAlndj2XqYAaaxkBVbAReIi
IQjOu76uWcXQzmZ7OUhtKLkAAwjByKW8mclACsQCwgAXpWVK9Z7AHAEgFYQwRCOw0oIUgJm1ejwF
mLGrFumS74kuUEjDevES8nWhiiMteo3FIVhMEnO92sAz+tvkAvdlICcuCAN+EaMAnidT83rc4AxQ
C3KEMUzPP4HZ9nT03h/VbLLbW5IAKF+la2lQWhnX3pBS14DAO8O4F7fDU4/AWXACAH5kyliXivaI
VTXACuFG5URCir1zq34E3mnGAWrLbfqu4AEmFZxMd2GlBCkBKDDfPhqL54DyNNTF3cksBZ2WrcX5
6eD0yXzdcToSgKGhwCDZOAyvyaUgGOQAvCZAX1OMSCtufhfj6GVgXFACvaccTU6V4fCp1aeIg0Y3
UAnAcWVWFmtSdAMy5RurRV5xmGeFQHdKIO5tqVKX5LyXKLjgXuIU+YjAoAiiVilW5qvwLpd6xry5
AAcBIhWELLMsDNQrARvEwTtdih0FcRTUQuBJZZtqZPslFA5lXwarwdwBHdw3k/AGRBI2p8PNQIjX
uJfZic9ySgszguctBrsf681QiTce71uRxj+qw7MLpRgyczrbXdF332LAb8CkOEGnZbaivvywjyn4
6fxvKJgtAucj6BHrz+lj80KWEuMrF5wcbpJgRHxm+4BRVAuvR886EFrWpTrXv3LgDgEcFYQ0FlIV
hWFhIkhiQgiEBnhbAGqAWNQAawKAkcB8t29y0W2Qsprc63Cs4K6mUheQ7GB6oCmndqM1MV3FtY3f
sQN5tONm2OWew2B3TbNvm28RwFM0eC47q9yg1ZqCV1Q3OwkXwv0qlkG2xJEFYFslssqmBuVrTVG9
isnwAvK9ignhCzz1+M5F2UGbXoNFFY4QtHSdK4QdnuxjJQvETlDuyY7rcReMtEf8Z42nX8cua5UC
NXzVmJC31iPqchlVgYJrQBwBIBWELDQinQxEQQpYIhIIiATxZNHYtcdpdliawwhAqh67fqdqxrK5
kLnrzkTJfMfP0ihGeOkCZXGpkhYBTy4ZuEHBtZSI5wj5LNPi+ZGLrG32pcrixO2qSO33D3FGZDs/
pmy7r+4KiCHgz7af8Rs93xr19wF99WjLBpn6y8gDWpIKgQGB5f1/usXWfhSQxgIo4bAAPOJ+KIqi
HdtrBShWBElAHIAA4AEcFYQwRCkUyII2MGAsFBqFAiEAnIhgBkLBxSGvGJrRbQ+HneAcfYAnuevh
NfLUotFQIb4wHrgEKF+xwNaMA020R6ToaX3VYn0X7FT1r8VNCl8UcvDWXNjvUN6nhzdKjLKcrmgD
Nozg6KCEy8A0tacJs1JRgZq/zoQQnok1+/wkygoJIllGoboYCY1Pqf612Lr0KNdzP87YS6E0qwkr
tcECmaWDZccK1IBWZA70xLf4CWuqVAPLKyd4FQKP1D94xRW9SuAdO+fRrXX/jt+WTWqCGwIT2Eng
+b6PD+IA7dqT4A9v+Cn5K69oDgEgFYQwhCgFBsEmKGAoGBMOAsEwgE5hI2QZYsJplX6lLIChkutE
ICerkZkvHjAy0DnIecniJi6H198irEC9RWkn0CQwBsGyM2dT6d9TyatcRd5efS1MLldz4mqEjDAH
cQdK5O5ehDazz8dS1jf7nxBr6hMkXUqVuUSpwQOmxwM6hbUehMwadeczhjkYkyXG2GsJpIC3e7ki
XThUOEI0XUBwlwvJEGMyzQGekM6JIBLANQGct4a0JXbljsjoZQQyABAyZXHnbzkv8lJT6zWgeBGu
KXlPZK6Y3L1b577eAx6k/I11dntFThBko9ojC3pU3LSY0mtoNASjETz045ooRxUURxFkn7+fT5e2
fOWcFleSeSyxUti22KFnVIP5vr4ZI7+NLLg4ASIVhDBrKgbMIYCprDQmDYUCaAEd7LWGoVnPSTMd
cOXrGJiBQaEN3ABE4mei0+LDhUMTgHbosH+vRj+juILSimNMEnCo7PdyYw5zzGiSLtMDxzTPHcdO
P86U1rzhhpRrrb9pkwIdmF/4Xr63Dn4kFMFX0/Inynpf99MNt9iiXvRZG4ilxOIUjeo9Xy0mmNXL
oj0/1+StyBMVyuNajbd1vcCIAL/hBn6rgkSLhik8dqFWqv5fW4cctEgcIw6Ur8hhe/qxiInQhdCB
mN090LmcUFgoC4g05E+8P1OOazDL2/zH9Mza8JYJ0LeghHfxyMLpNeKIEW1Fqw3TssVmttkNt2rj
vCX4rtMe1aDj9SybRinLamKW0kF1d7RTVcpGfQo6ozTOASIVgCxFYaVGAUEKQE9M5djl8Zsq+nTc
Y0y7tmTQC/u7ZSbLZ9dfjCl4WJTm+n7ECQzy+nsjjAArj2fX68IBtie/2f29MB8nhhEdd8R0oiuj
COlNpbrSoDKu+738ujZefu9GMUToM13bAhoPhVKvz7Wl1n9dyhqH+t/b0ClQMJ5gAB4srDbIjaZd
PKjjqB/DBivjYjGO+AUwo2MOIGw9yW6VAHABIhWciDdgmUhlAJmAR45TMHhpwE4RW4nXLXtgAIdx
4PJpl1vB4UJOFqlXSuP5kRKgx1Or7q+TUgFK3RdArfGtwubgdGlQDjfG5cYkTZ+jNBHnpzN5Zs8K
QIrmsx88Zsuuv7sQWCSoAAaOZn3X0Ou64f9Lj1sQmtpBKgB2ysDPWPKxMuEJc0Cqj8ZvuroYt0C6
W6WVNIVqCmhxb7AddSoDBwEaFZyEOBKRgq0RsEVAJ332jkAI1arg8suWlgDLKej8fQnHRb+vPf2I
X9wod2UYI29A+H8/6/w3mV5FFllc3THQA2qvbVwDd/LjWaAVeoQAnRekgGo3KhTZ1cPt5ajqTNcY
zvKr3QAqGEWzFBRBqE/VQhy8P4+j12wKxh3qgXtUIkK3YHmgqLFImUBiRB+LLBzw/88RK7LgWTyP
sMuAFoEIvIy1AA4BHhWENjQUCcrBEMJcSDYkBQhkALO52v8hG/bLNRffEX1icU1RYNqAeMqYGPiN
CT2/wS2vlZq/GeHrfZatqo9UBfj7fz+TnIhKjqtepNINrEy2cliEKjuOsbn8m4GMTxzNoOPT1Wxa
UsR3DQRnyEWKFMhynLU5YlwMqur9xKqZ1ddPcd/+K1cWcQ85+JzzMW3VujbADbugmLznnFx2bpre
yeUWCAlLVB2+r8Y91LRfk89zBZ0ynbPxlzu6jUTEVP/D9kXh7uedNLItJdWW5RhuTCB4jdzHw/5x
tJZgQPSbA9ruRSD40kfLP6Oc1Dt2LmGzD8Bu5iMQfYfIsoXIiLT6AlDTwKBwSzx/t/Wb/n4M/WAA
qCQDBwEoFYAwNZCpgwKgwOgwFQgF32Xs5zrAaF5knDGpfFtSgAZCeoKUmld6ESAN9j7r/87bAu97
+XsAlOp3jXzZzQGeac7XICd5hBhnO46sCoxcoZyGLzZf4FJI+3wh7wAhn+IcZny2LVEV5fL9Pq9V
Oa0ckr2iBJarrpMyiNwkJMZbrxA0GHnDTKWu74woz3wy3zxwgRnqQcQXnlJMAHBFjzzALkCJAksa
qBloET5gZ7WruG29NzcePQmUCfF0C6ftwIWk8+htpZ1sF3bdXjiCnPTA25S3DGYTDFRtJkstx7C0
ViJ6TgewQjZEQvPQz7shxk+Ye9+ljuQWbqQqk+94+Qrl1ULQJg4ghMSTr/tppM2RF6rUrL1HgDBQ
tDwtWgxlrOQ4Xx3Pp9sXv5ZFdctVMKAHASgVjFAlOiRQokIQhMAUejIdwgjOHW8uOeQFgJbH0EJx
ZwNPu0tp2C+6Y9FUKy6v5Xn57aydwaejsWytPZwXFSoK7uN0lqsU13wSzSJrfhYKa4cTb8PFzjGy
lXdQ/Lzexq9or6+7sUAaxsi9Ms2pwYgNqcwM2YwcmJcMwPgdM5W+WYt6u0yp0DRkN4Vb2mZc5Exg
RgH3DpAHhyJ5QskFVnD8NHkV/5Bk3apP4R5rR/hTUSC76lsYEQAHASYVhDQ3OaGEIiQagEPcEbW4
yDb2d2OcyIkAoeYESKSLfzvF7LTAxEhnlHG9fg8nKwplunQ9X6C4yuDF0sQ9M6Nr9mbyf72nkvI9
5Y6/zgoKxkgOExCki3inUYBOrIQIDAwWBylPnP6nc4NtJba6dFTj3XN/nWfoPheNytSU2HGv+103
DPWuhUn0rtNthT0sM412bTlqVOPCBbFo1WoLha8VebEBO2bEw6uvOMO9ecwWcOksDgEeFYQwRSQI
TMURoMRoIhIESAM/KqYssL3N8NAM20q7oMoh1Rjwgn8m1gGZCoXZrz+PTvEBHXh3ZbZRghI7eEGL
X9wr9hAIF76CnAoS85+yWhbqLFAAUCiDXqLT4gTyPVtSGIBrx0w/wzEkjrcBW0ado4+7r7Ujqrlv
dWNot9ZGvYvF9M24aAkglL2RpsJIJQW469amsQhk4IGKINmMMqUCuOZZYDyS/guY8vN7onABIhWE
MHobCoZBsjHQICEihEoCPnDCknR46OY41ilmtZq5YSCTQ8khT461M53JWEY7m0pDdVfcotcSRbkv
bclr5irEnRAefKjKZoEc4x7rfB9fpKcdENyAwUZhrF3SUad7AdHNddkanr2DJNXyJSuS9kcf9na1
PON8xtD0IHBQs66LzrQwAkBs8/GXvZ56HmzzKFwTMQsW0xfROOUtHBjzXDw7p9f40USgPQKTzC3p
2nsxfy2J+TxTGX/B9/nYAy3gCl4C5iFX9fbliuniACeTAJAKkBEgs5UpGLGDKAxgDgEkFYAwVWMI
xoUBsExAETAJ4w/KkAGJ7HD6ydaaaAl1cpFQ+wvvPAPCS5Q/pnZzI2Rjp7k9ei433dkgI3vOVCI5
ShaGkwWwbQ2+3cqN8MPUdGIWCxNXapRWLQres9sNXoIKj1lovWWODgxOwVuKL1z9t8+z0bDM66je
ubHz2uUU/VRUEvFQshkF8oFWIlqCzYKpXwVQcgRFoFzDf7BwASgVgCxHGwlWNAE8M2wA2Frt0rrW
sdLu9ARfLxEJftsVUQ651fA56VrQlXV2cY1HAY1gAi8YuWcj+3/m9TYTjv6+pti61eYWb7edVrgC
eKAdpyu7+395hOv6SwVx+u6gAWAIyphu/fHemVUyhgtZIVu99bT5SsLwgCOahNyCUi0TKoRpFpss
T7Ivwht2+q3Oz6RwzshrpGCQUHABIBWIVBQUBYivEyBFICdzx3ZgRtiXpcaRel6k0sAmjO4XW71q
bWVwU+h2EBhBKcIfXunSSVi2qsAjMEwJ4ff40BW7+HsgFQ7J7V5jd4ywAExABjtxDMJzVb3QC1kx
+X4fpDQz0bUW35aIJB39akwYLcP6vtcJKezbF7bQwjKFskEqC00USdSwDBRN2VFsAVCrmhj/z2d8
XUfakugnFYA4ASgVpGx1MxVNYmFYWFAUCIlGAmHqgBsEuHm5l8HRdi2j9XAHC6w3avFrX9+0NAoD
OW/5jZKTm0wX9yx1kLSq4uhItnbImsv9PaAAcFiilBKQwfAW8EhSNCQ87VhJdV2/R0UEzXf0b6QK
3cRYEDK5zfV+jnpcYzOoz6i7eWtsaDztUGoEB9ysEXSGoNG93YWvzu/m/rR1iQp7ghKUFnSxyGts
CaS3ImqyCdx0rZ4Nb0x6u/siScsXzABRGRWgZarYIQC9XuiIBXnDliqCDlmUS1v5Hf7SroN7xX2v
85SNvWM4w4YSdiYqywioGX0JvfImumI/D8aR1Zup5u/uucz2dt6mozStxjCk2SAooRbdta1AU2KQ
4AEeFYQwVRmlUUEzAUQgIQgE/RfOIRmZpmBrq/QP8dBJT07IMPDkHgUKaMstCjU1dgw7PV+WOzid
GDL8VDLAbX+HpjaGPb0MwBXwygLl56oBDuJBW/VqBW59fD9n8fiIngFiBIFIb9y5MGX/e/1vOLZK
hm2YE6DLs3G9++cBLYAXvJvyRmFwADgBGhWQVBYZCgKwYShNwBfPHuwNZo7szG1g1bV3cNQPCn5i
KmyPrMkG1LESl9584O2zVzCkEZjOJAENwixFVAA7iagJ4/V9wxkK1uKCYz+wAX3/EEl5/4zKAxoG
FmoQSI2C0bd+wH05VUbYWBQGlMxT6rii4d5ELhWMGIAAYy4YORuIUoMATAFCePcf8fmTc/Qroabf
rXnjf2+J/MJYOeamfGZORsdR+f/DcgMgAwcBHhWcy2EwBYcBQQhALtuYVawOUeFNY1wjVzNgExfc
zhx5xnUmJXx68m+Zk38duj6fGC4K3mcsKhG2sIWK12+wi6nEJntxgsXZSLE8eHc3NMVrt8OWJAuv
fXYWLv6UhKbrBrfNWd/P6eyQqszYAVB+nIGIf8/rdJTIAFOwjMAEwSG9HW8xoN1KJ9930vw8JAas
0Ha4JgZLQTEquZAkpQ/Fzh6BbfPdrlNwAOLGZyzrRYM4n/HAKSBYIbxS4dhHstmxZnsEvoyeN6/8
dT/6i0txeeVuS3qtuiZXCYA4ASAVhDBXiI2CZgEoTKAmZmFLY4N23u2HA4Nc3lA7rJRtIiMPzwlj
WYAMwcCL65um6mlgkGokCokszlGGcsci8qRCxmaPL05vfryanwPUKwWgjOTDV2VJRLy6xXCHIiyo
SjubHQqlzelVAAMk+eWl9PlyNx20eMoQCwpnHf/DtwnGETytqgBl0hox3t7Q2OqifzWOWu7w8aun
oST5LYnI5skWG2iAJBwBGhWENFVriMrBEbCAZkIIhATvk7LMNde45rrQR57+pNgbUAha0bZCIAJI
kXA2y1VlpjTlCjnd41VoxD5e3cApuABIxOZjuXIDNZgXFHVf5vRZSkBXZJa+zUh0JZe3xSK1qC+K
a926pCvtgABANwMKXsoGm05xDDXOcSAQ3sQFzQYr6DKBThF2bVr8an2UQvYvmjPDm+OHw7CmHIMg
AzrxeEAA4AEsFYAsRxmthoJhiJhgYRgJvKKNHSOV9lxi9a7/mwdi/MncukEhgaRPx/j5VQdX+fzw
Fui9mef3iWulf8R4kuVPjfio1C5NhNxdRsUQEygsoQew+HPtBzxwG/ywCRfLcy25d86unZ/z62+V
hug82kZ48/upxszUUUbf22Hmo5Iktv+zf1/dWUJUFkoxQgRlOAogSnCRrZCgY3hyEkqTUzwEhMDg
ASoVlFBgCwhEgxGg2HQUIYwKIgGbdnPkdAd7Rfv1bbX+OALtPinBVsFGWoSm8HtSzKU4YFw7B5IO
TY4tEqFqSfBT9qQRdkq2ab2NXvhpIbIGu/Fq1o+FJgmPbo/egCJLG880LD6Hwvbx3mo2dgcLRcDg
jUsTUStXpqSZdlljS0yH+ymWvVo1jndpm/c3RaNgCQAEbfguS1rROAEmFZiURBkhCMQRIMQgMSgI
2r56M4cJGMpvkHwP1HAAAhip2xzmJnSQAa58RLCiiRBACDJxLimMKxcaaCT5Dscy2g9jD08wLODs
wKfD4IsuYWKXxQV1UkXAxJUABAHGgAhmFJFY67qkItkptFYgp4MEwBjnajq2qd+NYffZRPCqZTNg
ovQuKYD8odNENPBaACyQNBLZtpq/W6AdIgAB1F9AOAEqFYQsVWMJDmUBCcBJm2I6DoHo3jRdvJca
CShh/FWepiB4eB1+CAAXVz2iTf0oGF1m7MJSavacZXaItTbpZmHFMSio20UrdMQqtye01CV/Bf4Z
LIQKwK4kdxv25Q9JtncgqLxtERAC5TFeUet6NOCnkstBEtbQ2z9f7ezDlx1rLgv6AoCyoA2IZI49
XomV/NTLgxadYUCKhNCSCOc4ARwVmKkmEgyIARQAnfq3LqwcA7FbnCGuC1gAA5Jl/1WjXAnSFt23
Y3ezad9aVXGbK9r2yKxXUmtAWbNO2UZ5NEjFVqNhur+VXkcVlRauosc3QXqExBeVSrFFnTkH6gjb
cQAiLKgQbiEn7a9sFQCwBvOQMf7XKqP+8Lkx+AAiFKWpRajlxnOMIXpRYFAPEuBFRdSK6oNUsEjC
rrohluAVAcABGhWkUEYhMQUDQcCYIDEIDEICZ85A6CWwbcxDgvjoFJ1dT7mOpMM5kKHFqYuwoLMa
5KicKjMYfyId3BRyf4Gr6+lOPQJMkM62liNPAlBUc/neJCwdT8oC5HKDWAwxQP7cYaE8ziMMRxq7
ZUx5GlpzHEf1CuUBM7XxswwegWIjaAjsU1jSen01PkSBwFtl3F50ESp+eVib60CQd/+tLlYSwgCd
psISsAC4yABwARoVhDBkiwoCo2CIgMIgE3uvS2pawUyUznS08T/mBUSOrxbbXQQMybXhkBxQvKc7
fQEOwuFXCiP0EesbKB0K7bnPFFpJ+k9acrJUipOxk+MA8DepTUVXR0nmzWW2q6mEg1jJW2mQGQhp
nkBw0KR0O6LM0dWO3Ca7IZtS16u5uRYUnACdxNmtq81dTX188Ui3hAHdelJ2ABjmcIAcASAVhDBF
IilUgxCARGATGAjs7stBaK2ihdk6mcXYSEl8mNook8S0cMqVGCbI6fo1JdX6L2DX+1toE6IEahuB
mdksi0pygt5vAW/e9CdE9HX6MX3eWRE5kValAQYurvE5j51i5TGPK2LxqqwjFZFrCgSoGbMsIr1B
aDKtfmPZ3Nn8oswYobXD6dhVd12tSCvXhLSu8AzHB/OAN/2+mRAROOS0El8adat9/MODkYLyAwcB
FBWcUFZCEYsDQjBQJDUIBEYCeMoxHAICL70ti7jNAK2ZYf2hNhpyGDs1NU0qmYJPW1wnGApd3VVg
gKlZNIzuOEs8Gy9wyNOCPU000EV3VS4AuN0I/6pcvXCY2XcN80tyPzlObIAiu6VQgjkBCcoeTYE1
FmZ8wByXHM0d8zrKctCjA4SJHwRHzomZgMVcS6obWpgAj/qQHMUAVghS4ajkB6kk8JAInbjDoPWP
VZTzd6gY4pHoY6gs3hk2sOTSDOaBb1qFQDXvxXd8MspIB9pQsoRAUjTQLMXqJ4vh6KeuADgBGBWE
MESLDIMBcQkAQlAbvbmkWg0jMLbtxmJ1TQM51krCKSyIqt+rijgCtyjv+O/QdRWGJl0JfZQqtYT7
5cLZ3alVbWY/WHSMSJiozkh+dTvkAYRDKqrKbm4D30J/WHVTKtfla4T5ZibvXytpEG5Y14a+dYQw
V8D/w+RhoXK1OEhnnQ/CkKza/8fjOj/EaAKkygsU78oawkAHys+W32w/MAWAAcABHhWEMEEVCVCH
gqkAZlATmuTUzk0vNXg5xoLPpk4Cxj2RgENxTueYtew4gzcLgnyCdI3+M1GNgArPh9FAEl0mtKDZ
XqpuX9nDk96ryOCd7hSqM1K4mZt9Cyl4qAyjo2CHZ+3bqC4ZgkxsODK3uDqF5BMCniMLV5BRh43W
svc1fP9hYFuM6sbwCtyAvrzrz+efL2S1N1dXWLE8emERMAA0jpSjXsAEp6Wba3Xgw5tgACAAQFwa
cxwBJhWENkQUCQbMgqkARGATru/U07l2lNQ2ooC/w4q4FE71T2rHa/zU6Xt8mAJNZ2KNDo55wA8H
Dt7o1NCq5rIukgc1hHgoCspUHZLXoECvbRBiBqLwbssptLKTAIyNNtqbC+l3QFCFAoVrgYMTkloA
Gq5RRHaPIFsf43DW64yVjCFT4mYSaRUCNhWtuRDJ2oSoDLpTqPRoXyIw1hMucKgJdkAMUzz+ucxj
AqqiysrqFWuQB8hNV2klWa3i0HRTIDgJQ55x9U0IEn01N+iL9m99JgSbafbBlErOmkC0I1gqYefg
/z4cahc+bVKD8AEYFZR0IgwJUISBIQzgEQgESgJ36EwSTHW0M5A1ONebAGomfHLn2zFHEWHWKqui
JisO7+jwLGOFzx1C254/O5wMVAqfX8kLhC9DQYtOIot24OwVOQiQDVzzuQJq97cLgxNAGZe/brkI
7PiJ/EQnV/g+ZiOCmOfO4E4Rty/SvolgS6GFKYOqw7JKYNOmCq75IAAugCeGPvsiVERul10LUutc
OmEvZOY7Es2aADgBKBWUdBUViELCEMBYsEYinYSCEgCM3tfp1T2wRWYCx06a0IAiMfxYaT9q+IsP
0oCXO6v6lDCeEKYF8so38Wknmls/t46232x2rE5hdsHskG+FIbFFbsbXNoW48LW4czXZlVvz6Wqe
2+vn0DO1nTD0VTQ4b6Mmjs/4+EGPgmZ+RfAUEGYGZzJnWBAYGSFbRmumb1eAoKjeYSQGV52Fd/0b
pXfqOnd7Au0g21S/O1AjvnN8oLJleDLy0Z2LKEIAABiUAYhxHADSHzF5GWVhZzn44B64R5Zxrrzm
oLbrkRBb4z5S/38YD/CSYkWAcxEHASoVgDA0FAgCwSSwzSgmFA6GgQCemZILWc5RnViS5HV8WuA6
qMggUvqF3aRyub8s5fzfraBhimXQmLzhBHl2jtchrpbzDGFBgvWblnObuvauhvBmmVe2VqAwZr+i
hp8sdlzersSpbEpNhEdWWppbz4QYp9KIENZeLGWLIKW7vWKsl90/ZBNPzHrqKNbYSU+fNJ5UQYkQ
8gRJ7inAEdAstQKliA2sNxy48cCF4unQyLiIBZZiiOvnx9O1UKJyHhnM3DbuVUNzOHGm26AU2ztj
bKobhl2k6H28roY/i9wWOjNfl7v5+/1/ntVq4hrRP6h/lL9rd5o1SSm9caWBFRUOOKHwAwYBL6X/
Tvcg+Il0evpsoIYAxFsOAxEYnLPDCOYZC6bya5QwjNPldNiCVaduUYUCDpNIMEeA/kAeAA1htL1K
8D8BJBWAMGEMCQcDYQiYYpU5iATk77JvpTSeCHTVjbBFA40/PXSFRlZ9YmgJQHHUUi2apXAQmP7c
oBnf+QI2Fh2sCEGcc7nDGODgfY9iSI7giEhjqbxtRTfxnVhE4iSyltqIQxSQEQDeFf/+y4L7qDJt
u/DT5I4u9jFFpWhfzR0RzOiwAIm4x9U36urcZWTcyxiQQqCCMYBUROYkqHKymIytvcyqblBLEi+3
JlvhF0Z1Apm80rMRUNuc9yMFXS0lpROdX0m4bziP7FU3NRQkiDgBJhWALKVCEOIDekdvCwpqxckO
m3Xd3zAJNn/ACfhLQxKQGPY/dIEkyCIM9e20TQI2/374gNzueeXEtfw+31ejn8M5EwAzQkhKJB1m
ntDBq1uzBLZEQ2aHRw9N+7uOADLypRExDtqLNNGUQF4z7LpXN63su17IAE+UDS0ZRhLsdx733/z/
3MhEzHZTtijm1daJveWzCHZ4ssMJMX3ShXe31UsRwAEmFZyoVxMMjGhBGoBGHzg5rztk+rISZxoI
otYFznf2TLb2ScE47uiOwUbsJ+BH0kLf63CANsOeUhuAA5jWysGggB14vWLvhlgzPx/HUe4OXxbU
S1Ysrijpzvp/YMRCsWpmngvQqIWcEE33SmrJv7uUfQ3S8QNNaOZeDrYzm3ZQkXmHGdJ4OlPopza1
TJCOlw/FQsMWbm3qAUpYAkFAADS4ASoVgDAkSwzUg1GwSEgWCIQCYwEh6bCGHxs0RYtJN8Za0EcR
4I4wZIzUcOfssEXLviAqWpZoo1+lZf3joOtzNJ+cwQwgVyHYM3J2EwfYN1viTpkpbA0ORt8/zhDA
B3EFn2EPqMQQFaQfw5etevVtBZYKic3VlRhhMUmZchATUkU3uTPYN5djZHEEIDCoAxqV6nefIxGJ
G0tLbO3jKktwKCqZGhNdl+ugsQSUdXt6tZ9b8f4r89scKAACAAA4AR4VhDBVQwhEgiQY2HR3CAXb
enzoCuDRyabSDik4TVBRS9QSxdzdIAJzGUYAp0+x5QG13vLQzr/iuztkVrt78XFyPXqrGuKxCFaJ
EfloUk5FMUKd7RoChDlbXbm4LTxVRQ4KwBEFRThMmWvwfUt3MAy2rBDZu5OCAZumNAvXg1tXGRRB
xKHzpILIwx7cd9LhfIPUD9XT6eT1OznblejM8rtAmV2cHU3xOqge1J5T7s2G4N8vcbD1Zg/O8WSW
bDLMNVUqRdRClApG5aCks24CIRDIN2dl8f7HDYjQXqq6N8C08s3ZxLfAKEm0YicmPlcfJPAJ1NsU
Mh7RPqqE0V+51ojhy5UYQUYLOPwKoQO/b7f7ZoA5UhCqxDLM6GTzZ7KE5AAQkpNGEYTjDVVxhpnF
ds2J19y4vpVHJPjhXBwXK1c+nGh0BWWM0eX6vk1q7qvPX5E3VguQBwEgFZxMVKmZCmIBO9zQMBes
G1lHHO6rIiAUjyQS0WOAw0AW7CdNaHGCi3TBk0fECjprp5kHUmqz9cH0J0GbxwPRmdUYVp2LgUAL
KMNZp8mc3sWmrNqC7seErzbK6ENPvaoLO9gABtIcUu0kGxg6V9KjQocrNuvvqJilpKOpevavl/QQ
W/4js+zniVqvhYu2hNRQqepiCBrNLRHv4yQgOFllNjN3GqFZOKSHVHbVDYOU3q0lbW0a/bcMMurp
tLWC5PgBIhWEMFUcCRgrYKCEgCYYTFEOBsA0rDcAMShDK46MuZXxBnCpx9WkIWZmFb92dSgAj89e
wFzTgH2ht1YD7mF6NuxHgg2DNlpBqAjdHZlmJ8l4iFzyBHRjpTaP8fFD5/lz5weytGDqt0kVzFmN
IZmWdfBvy/y9GSO6L9jfWsBzygAAsQ0o/XcuLMmADDQaIQomqopYUuJp8sc7KS8fmWvizfpxyW63
KgWpj8P8HXrBiw43rPRHDS2GYURAOAEiFYAwJiUORoNS0JhikgiICsxiOcPMAg3nRqscMwAHdkl0
qXAphXh7H806AYGCI20CgAskRBdN75/RiUiouAs+h1zTZb9BNHUjjglQ+Fgv5ff3ZvcJCRv/PzR5
tm3Ns1+6fCYEs1W0l9HxPsoQzYqfSZyMUGq3BKflnKmzcj9QAQnHSd7Gb+n35PjGoAFDdfAbSyXs
7K/g/xEdVABs/hPxZYeYLDgBJhWELHkZnQbCE6DNACZuDfKjT4DxmcGkeSRbpAopyQnNYWXowrO9
jQCnSwHqErCdvo3+K8FAeFETgN11S89WKRo61lW6CBNWWQvu9QCVYJXW8qBAx4MKOpOVvsGItkuh
RoAC3uGrUueGEVOKrqv7Km5p/NEHzoZ4XJHYrKUZWbopCP4BIDjAZze6grUAjpQkaNYbPBq2pJsS
ToKhUthvwgDgARoVlRAjMhmCgxMQ2MIQC79EkYOMdDliC3WVLacLArMx5fv9vl0xpOarfR2DNJzW
JUJVI4UPC3YjCDsPa9lOc+zKV34E1k+/C2ryivQnWuYIvToa1/xqYHXZ12FcboMLlsrBbBonE+FT
v+l4EwFK4nlmSK1Bt+AJk39BJjPtVJhd5fUDTH4MwukMbkNQQ1A1VQiC7+pIQo2/1VmMIBZIBqIR
EIagAFCKMLdPYKFk0oWVXIUXTpdOa5igQZTg3Z0WWDFDlKL5YsqTOUVzGIhACCQrohFKI29Cuo7J
MjUoMYAxEFUAEkMV6QQ2hnDgASoVlMTlSI0EwYMYQCrudDEEzobAlS2Ii7gA5/L5OUzG1u77uztx
odL3SE8ajOsDxlvoWBEzaAup6EAoovNPK8AGvZWrmUL7aQwbIEz2wlKTWbqiMgESLWIYAAOcfywo
CRjntsqGHfn9FsK7AuU+08cycLQ4nBIqs9IWOiSnLqjsVhtHAPLcoJoHJ14HFRw/RNFQya9v29/n
2ie33qzgMpBfJPkRFKoItrWOYsuhrKvx9vPVexyJ0Rc+7BAQMmw+RmcFONMOZYkUE1WX3MvHgoEQ
34gMjyO9QFeNn0CIGKIqL7DEShUcDwCEEym6gKmk5je8hklHBLsrRNBS23AoTCTrGMRD6P2GG/H/
bzIBwAEmFZT0RDWQzgIyoUQgJmMOFGLa0eNjRw3u94iAWvl6NXf0VmOCY7fo3dHVBHB6pRyCJGx6
+8WT/k3hhOKDeRLS5+04qDEHuSZ1cBBtgOiHIg/IzW1PpPHZcTz/rfh+Bhptifi9YMOrZ9yHWOg5
IYCBMlbJbH2MX6j+/8/BwZxerapHT3E9fH19OzWqtw9m/hI5erqASZfvX1L5rrZWam5qGBSsBoU4
n5rmMFRqaHRK9qncEayyvzLZvDKze5YKv9qBOJcJltKHZz1/GwoG42qJqmtltCXi5vEDBwEiFZzw
NhoVhOESoIBMIAiVAiIBHyYyosdO2U1pePOWpjIBjGnh+PlypyimLf1MRKpm4dDUHehlF196d/30
lGHQzFleuQQSriafC3avKQv45u8/sZTnkFq7r/D1V4ugUDIrKsVfiF0HPFczLaZ9HaBk+K3AoMTo
A4w+nBsGiBIIsJUQGTnWSF6CABF0xRDAtjY/J/rD5Kx2evCwVu/lkx4hkBWap0U9gbpJwpY16ean
REeYoABhBwEkFaVEQxsQ0oIUAM7bHofTnpjKdEbdNy+LxlgM2t/F+B5m+tfPLj8KaXd1tCOg48XW
WTP0vVZCgubi/WdpFtyxp/NtCoALaszAS3eWvQel4UgAop23Rr4tCdaJ1IPybdrOXlf/2fX6SoAN
FbhvWXyyHRDmSqOw6eepoIATACK6CB9FthqYdLkebfsRdli6gMBlgKYQmBSMoAcBHhWcTHgRjIjC
MSGESCFADZ4Q7sNLOXb20USUvhcsBjU+P/p1UBdHndtCMBo9PgroALM6MB2aOrZUUbu5ErYS2ozt
j9Sk/v04eaNbRWza++zfd534tAD95UnpEawuuhwsr22kXqlFz6tkWqskXI7lgK4zTxw2VuXFV24V
GcJWR2jSnS4RXGH32jLir9qNNrhVxbKw5pV7bM0cSpdcxR7ssODltpUFJXUC7jy5OAEgFYAwJjIp
hEMAqUisGAsGBIEQgF3QYI1htJecC4ppxXBQGen9X4MGLjVlRWrMcHarKgIGOiwDQe1bS0OSqLrw
c6mXjbg+WQy0ZNwxyKa5sNRS1O7MWvuOpHq8/4oDFY3BS5q71UZ9m96q8byZCBRIBdEl+gRE0lUN
u5KWxnyoDClhsRBhWcwASCV7XVIu8YDEyghAUABQERE+Xl8vVPWtY1055wDHBwMRhgCBGz7vd47K
qld3+WeMsu+cxslJFKIQiwLEs6zgMw8OhtMQgzqEXh27fD1400sh49CYBh5sphgNMtyGITTbAgZz
lOUQ3AtsAf9g3fNHkApEYeIRgJAHAR4VkUSjIKkEw0EIQC9MO9CugbSwXARkmcA/f27MS5N5nHdS
oDnFZbwZoUR8AMAVACh4STe1Hk3Cy/SpudO0dnsiEe6vpME6r3zlTg1fRaODYq4Z5MjJxx4lUQvY
neOSdo3S9U46yS+uK4c7qATillo0Ykap1PZjLZR4D799DOfnjureq4bECwGocQkPDVLXMkHcVt1i
GtGHrsumfg8XUAhdhPOV4s6LcbLXfpFsJMcI15j8LHBEsnuYAw4mBnHexkNYPPrlEOoLmAyMF/xs
yqUVwDgBLBWEMEWREFJlATrbuGxILGiDSmdGwWgfZAA5JxeJw65EsbL0lkbS3RROO8mc610fXykL
oCo7RZXeBvetko5dmN3KOfp/d9N8l3FcqyUTOcWi0whG+mISxN7SUac8xnDtWmb7vp95YUEpa+C5
KedY6Z47O3OC9/w6ZwuGdnFdsG2FPzplXjStPbwNvw+WThCros66vsmfbsKzzc3gne2F1UbGj1s0
91Hr+DizaSFbBvQFADMcARgVnExXKhmChhIQxSAj8rYdn0YEBZ1iSMuWBeeF/5/9epBvOscP2kZF
ITg5wC+Tn/x0QKkC11r3LOrw5cHHnxT1GXgSyebdIZQ4DdYLMO71HanStWyZOZZOskiJLxeW/o9c
BUATGhey0AJytlF+ccebQ/arlfC8irBT9iNFzCqt1H18NL0jLFDdDPFcVEgkXAFIgUo00ZQJYFl4
GUCgcAEYFZiJEmCgBPSgaNrhCiLXeCLaWAAoI6qqlbvp7XSCgYfFuyd9SGDrIXqGXI5Txe9NnAGy
Q5r4n2ON1uzsuJX6Lzcg0170J4JE/xMKz5D+XqM9JPnMeCSE+Vfr2tmMDpBlCmDdjZyfhU746GWT
DFIkl84qFRasQUXVANTNwMvlhgyfJK7HJ5PI3V9dpQhnIyBwAYrgZIK3gXd5VLIiYAA4ASIVjEw0
sJEEQhEARGAndy0DbQFLQaAPNgnT/LZL75LGl2GYrIHx6giH+qlHxJ3nfGQpUBaeVhPQbLvMDwO6
YsTChVaS2Gg74qp75SJWH4brkaiLKc88YAOXEfhaEOyUeN4GuiO/lCcYO576lKGoiHFqhMqitrwQ
r6cJp7o/BNb1lLWHYqlhuCM4zoXc5sgAoEHjulYYKHEln00qSVmADgEgFYQwNJkcRIEQsFAiEAiE
hAIwgBYAC4xIdXYUEhdZFBWBGQuBN1k8EUtOpS85blsCc1keFsbwKIWeQjdNydHkHsZsCoCKcxfE
IBSe8xmR10O7tWMerefF+W0VXLJRzR1KWAsY7/D+ay6r0yScSd+t0xGk4a3cUWibpGsnn53mJ2VV
IhBM6p87Z7OGRlBvdNXXXSILbEb82/j2zgUrnBc03/Cru+n6/pITH/FmWFOMwq/etWm/9bO6+tA4
ASoVjTA0KxYEhGIQkEIUCwxCATIKS5gWlFZo1WnMJxpKW0TyxHS+10MX0Ond4VtGEtqgzFDaVlNs
QVtZGsCk+AAG0ti3du9WXigpxcuIWoAS1Gzhl1ZW4IyPT2SN/Xi1OdQwYm4tCVjcGER0QCmyfN8w
ns9RczucQo5XxUS3R0SulR5GajAr5id8QeswWuJZ3CjSTV6x6iyQKrqZQOUqDJGqL79lQdOf4Y+B
IAdEu19cMWC1yYn+XcKhN9jrwvqO4DXoMuNhukYJ7NWLAAYe+OXPmbEdRAFhFJaLpxs78bLCuyax
8llh1ju23dJ3aBWEE0rfFHoFDWhYE0sgFm5c7QVCvEQ785vqflOxyZ2+Xz+9QSA4ARoVhDRGJA0K
xIGYYGgoEYkCIQEIwEzZudylGkVmLmdJiVEz4wG0J2zuKaawdzyVypQK4tjxcwiLOhuAAtuuL4VR
bc0Cqozksqa5MvP0FGXf+j0sJLngZsaEv8eDNQEEAefwBZTEA+XzM5OYRIN8/f4X0T2VBO2OJHcW
Je4/oYh0FgmRw04YColxBoCC2LEon5//5zx2SoqUxv9kH0ToDkJtx4i1nAZRCZxJjcaTlpx3IBOm
c7WYI7D8oKvzf/J8GgAEt4nGn/wDR2tyxa8pDKAVKYVb8v1vPn8/n94WgEdIFjhCnFDyWHABGhWM
TDQkBVbCM6CEgBEgCeuQeMJL1zpm4FZ5Wtd8TAZpe3y/lZDKZEt8kkrx28lD37YOq21/lGagn2XG
9lNWbWTvKssmBudDTJCq7LxnMiqeJK0P7v492X6cYHg/q7loDqNot17QvakaQ24S48VrpTyEwY6M
rRU9DWRHYYbBqv5TAAJF/Fh8ODBEnR88/9f6fLs0gAkf6iIjF/H+P8fDQYDzeIxhE8hQAwcBJBWE
MCdlERQjAJkAQiAR25KbB5Mz1bVgu/Nx8aCQ1PJztlEfnBUsq4AXRqbBc3lp+j6vKxevnp/A6vUg
m6w6jEGO18bscxaXEeI7s/V9m2mnchhCr0dNSr+Y2kryndHXcM4YbnnQXk4hS3eC+qAA+prXEY7T
r2LAC5vU9vW4iSCom7Z9BEAICpVhRSLpdL6L1X43+65lxwAACgC3SPABEOABIBWAMCc1jMbBNyiA
QhBD03isw5KpZxlr2rrV+QpKRyEGawUo0CPE+RAD7DvZA0pSyAPVBoGgaalkYTyFiXkBJr77kB73
z7/HFk+m1J7rdGvh0s3NETRBvoOLywfKekciKsgAJXlEJHd97PL+MGIZXYTDEHABJhWEMElwmUgj
A4iARt42x2WVnkaROUTP/LQUDCku9BzZIoqZRlIXHQyFRXbdLIG78F1gF8XGKAbsQMdbTz4khacO
lmGSb0NDL4n+uUHX1+jr51AmCYZET7LQDWV4yBqZgESADLA/R+oAASQEKUsABwEoFZ2kNRIU0IER
IETAJXpuNtbOszELtqZy6aatprVgGOpqYePivCaT0a3ZArLPleHIY1ren/JAb7xkK9UQHfw0ML39
WerpWJPC5o06NPqh8LEdJVocA2BqiW70lv9r0HJOXpP9toAARSu51EODdtT2UW0Z+pSoABWFyJZG
IrmC1GlHw0fl2kAaOvz08NHXt+dtOb8IAAdaZ9tQAlt05vw/t+3y4fH8v6/nYCoHASYVgCxHaxUK
IUEwUCx0CIQC5PU7dL5jlVqcNG3S681JOlQKOW67VRTEGU8t2vOgcdH0wZ4bvCgq1Z9HYZXEilZA
rfWW/GBeVaN4gyE9ogYG+pvz9hAqa2FnRiWavPGJQQlcld0mNtV6rISzJSrBf1YuzbETcVFXUVtU
0VBEuMM+189xwtoslz2rQGlZ6JTJI5sN0yArr+OXTy/18+dbT9OrxykxLyy8e8+mz0dkT8MQqfwr
HWO5qe6xrnsRxogVTBGqBpS2uR0OtJCyLw4la1FRTPKzbtsLLeArOosCwSAV9rSdVOFk6avNJcOj
CLJ3iIliBNQEAIIBBhZ6pgJcbasbZDmtk6630ltWSlg0l1q8MsIvg/ulDKuAHAEeFYAwQhQFVsQR
Ic0gJ6YYbNAY0ltzIGm70AH9LpkoxlLTO44tL+HmXeP0JmDEHd/xoB38gM0oB3ZxsDfzqmAipxhQ
E7PnIveeIvH2phkYGg3N3MPMBiI5LHLudAQbUVlI5LcwkfF1j3wD3XGHrdx62DV1kaN1qi+mgvDD
SzRSTECFppaJfG7EvIogtuIT251ujt4/A9Q2BAoyf8hB0/cNbhjXByG4lyKtxyM/PmHh+PY3BSwA
HAEeFZjwJEsQTKQAmcBt+ljEWnIcyWscq4xewAAOz9+UkhQUIIGuioSRANCdjatjWmWuUJqLwrBe
ABZSoGbQzDk7u6H7JmWzVDMRN+rwQriIlQKXc0hIhoxkYgIUhr8VfAlTHfXi8LRdT7vn874myMBM
VwEKAaFRkEhl5szndq6TSes0M0sP8OEY4sWOXLNVuf/uuPio2nI/8X6JvZpfduhHrdDUnObU6nqI
qcUl1xhiBIHAAR4VhCx7IxaGxDWoRGBGeE5Y1qhsNnRSTQ3MYElr3dZ7d3PwI3SOqJhAECKL6XBE
kOtxvtp4jv8XBJKtl9sDsnLeO949UDuNFos395JaW2VOwb5AMFPMkUp0ZsUiTB6Nw6eacThLmPnp
7BYw6hB2tYTUNOwSCEWXaMsBr9tCcoaCHh/p8a+MZ4pnXSObINjNHLXEnwyvVqm8oqpz2tgsyXwX
4e2rMRToIJVB3fy7KGc3KEqRoxeD9tjiPTBbplbF7+gwAHABHhWEMEQcBRTCM4CMbBEIBMIBEQDZ
2dsejqDai7Rfxhl6BI50iGK4ii58Ihak7jS38GqCgSa0xsU33tDJlYSed5bFW1eBCIHXYvPDuxBz
HCbUtIQB5IyLaLR1OJosUq3+9J/Y3reVGEV4WE1IkJ6VwNq0Nfmdh79udYTVsq5EbSA7EBj8+nDR
eTUhEYd7s731IiAARAA4ASQVhCxCG5BKxBShlEwxCAWcrHjaujWO9EuZpHXbbTfm9FoL6QAAAOUO
/PZdtvsFhVa/I8Qw4drxX8zJlNtX3qAx+b6PJOB7bFDa2tGALWQ54HDWnqkKQgNtW7yLe4xRilC+
v30WPJS1sGDer8Hm9PiQALmZUUKGBS3eivAcRW9prK1CPSCjp2Ikp1UTV3SqIZVyzIQPXybmEV9X
CfwnXoSfoqtzV9ERuSCkb0vVAAIAHkUEhGpGRkBlE5nAT6UugaY0tFXVPaid85QIISmACZDAZHmo
oBXy2DZXOSCTCoqQBAILe73P1TADBwEiFYQsMiLAiAFBMFBqQRAJmA2vawoRanWb3VILCpH37i7d
VVuJxjdqgOr4zIn65LZr3+y8ZgmFYkRqqKbb0lA1Ks4qXffux3cDl9X7ujvxteuNRUWlu0mQgPNJ
mQ75uGnldAkSq4NpifFzOudGFvg9tFweSAFL7afb8JJuXj5vfndemxDlabqgwyeFH/dZF6CvQ4mu
VArExdqaVTYzCLsrsQpUTn+UxY12mwRcGKzUISEJkTsSuSDDIvYVEdsODyRjjRXMbVghfw8MRltL
MOABHhWEMEY6JFBnIJkATME2CBQEF5MKgsO5wydkXPQQUa+Uwp4AgCkj/6zgBE0d4lBA2OKEKFYc
XLYNsuWI7Edx6zJQ+SnoiTfxg8DnIf75OLB/9O3u0nVol191NSdJdZPDdsACLNpUoEu1T9K67R95
+dS2rkOYyyjbWqnsrt7wu1++vhYaq2MulrIG5/fK1DYTDgBvZdJ1xr9KZgts8eHXwT9jpYm9zMVg
EEdFpABwARgVnExLIpkYKTEARCAnfqJo25u1dMILF4UjVcAvCJ6z/FbK7CyYFv/VQgajsek/6DvA
+MaLuvVezDo5jTYFfb/30/ROtQrp+/ossCtfxYRCrjR+R1EarMWFvuLTdxbTyIWOJrwrYczeHnUa
XPHGhpJqueu4UmyfFqN8I9PCijC1Z9J94qUyUYHwASDzbkFhfiTsDzSAA0p6XnXHhJ8pSXN1+Vcd
qnhqygAOARYVlFA1PATGQ2IIkERhGQhGAneZy8XlcCOiGIssosXa0F8RAP4BFm99/lwhUNA0sCMV
y92nt7YsPd5/SNTXf3TabSQm7hFXFDh+T0AjIWX/o2zkN18k8pWOluP1y27uP913vATWEygNN4dk
oL+OCP54RLMV70gKJpIQBxu2cfPMJUlc0JtB5PFMkdt8Xg4sIgFL5KWokhlvDUyBZTWeGHedTKN2
YFrKNiloAVi6ujqq7vMxcC2mAorulAAaVOrQAOABGhWkbCczCRpGEZDEYCZtszEGmhssIEREtaA9
jhqNDl959w8FKafRTn04MF6OOWCDK/T6IKvAUAycqenwFc9Lmjxqu07pXGBqZElM0USnKTW3tS9E
Gu5O/XT9H8YxAArnBVaqQNeuT3DsTdZ1SKBC4xhHvrasqqunJUMB76Mg2LwRwBhhP8S7fIlZLgne
C+v8KeA5IyDIbY2fz6EYxJKs86goXIabMSgjueaZ3gukACyCdyADBwEgFYQwQg2FVWNSi4CHbI2F
NPKq3u8PMmHWIvgKiExskwreIIeiIUYioTib86Zpr8quGuHdqJKrYDeezARhmZqpEVfr1vqnqg8H
MUXVggOVHWI51c4YgheLqypC+PL0buE1WrraDH2UE30b0A0A/Xv9l6fErX9X08czv99ydJv4/1qu
/VXdQnwj+n8mfpNRbHKYbxPwabxyXvTLXKouiADyAAdUHL0a/5x8TLwBJBWELHVDGEhCM5BAQjAT
N1u+SLM6du/LHV9BVk64sJKE/h7SFEsXjKggiWF2Z9eBU/8fgmaidZkk0mOMCF1FAtwvi+udpu6b
uO/r5aOv+P86athQDCEKWm/pYNSMVl9ms6AIlJwNrbHtMjyfcej/+9J9/kOGUau2vfU33XYlWsnI
ZIJdXnzoVpC0ax7YV13UcbAVlThflx3wMNQqADklVS+lhpMRnPsWCQ4BIBWEMBZJDVIuAIjAR87M
DgqjkuV7Wi4iHnUCQEJe4vMzU5BeYUEDA7+53Hq8izWliBP/oAHLfwPwXR39YAZszUdetOXRr82N
YiOE6xiL7XwgjE1OqN4g0CMUbv8ygpHEV3T20UASiZMpRiKeYXTF3kiuNRAvSUEZYr7rJ4cHbZf1
mm4AAIhCyUE90dEEYEEQQAMHASYVlixCOIiEJUEoWCAkzB2HBmWFtXGdCySXoDV1/H/P8epfw9eO
UXLBeN/VzxffiPc8cY4v3FkpDITHYiTGArILas+uJf868g0lo8jhUTuh1rTi5ZTJ+FH1mI0KfKEy
cYE5DZDoILT4j8s4A0o9Y6Ft/jOCk+3TgbbRYKqkAja8khZHua51ujDZ6RCYKSkLlPXqFkaQfUP5
HyMDu72lo0lfUJblfzjv9Hxx0VPVnpuFtrLAtsksGAFcynAcmlun7KsoMDWJzUC4ASAVhCwkLAjE
QhGw0EMwEdgOXQyDHWeQtFwYCUXdLsWewoFAEjMFmjBpJKUmy4Itl3Qpij67NRM4mRubXVx2deKf
eiv6sBs8kdWxLsQFEholk+DGs+vHLX7R5/s5U/b74KZmOjyRMTmSn7J039Oani8n6Ti9EFPCvwsI
JJx+e16JWklacb+RLtt78cpLSp2Fgvvfwc9lJLBps8Xmh5peL4cy2EAvKp5BFEHAASQVhDA0gSRY
AibSBRBjNIlrIWRdBIazUs8s4ipyjFVNYWBaDhe/4PAxuqLN7dhiE5tZ5lzMa23F4nxevfJozCXh
Nipf9MimlQ2GQuab2YX2mvClqCuO7r4EnyOnBClRjcnxvD8C+qPTLxQjW9p3dpRgXL1RndLVOlIw
KRrBShOqMUhGE9/3+XzzaUr2iG+ekAAKxB84V45+0NHCoDgBJBWALNQ7IgrDQghAJgCbkKYtwiS8
0RMu8LaZWQ/5eA+HlDyyF5cor/968rgMVay+VECDMVjl1EYi7XG5NKvSISFs0hFyC2yjPUamvPwC
NeH4Wj81FVrtEClzE4ErpKZiVSWgsSTyWdsteBVPfXx5ywwcbdfliZG0LCxKoHPqx7QDR6dg5250
BTK2ElZyqSF0HnkWNZT3DcE8S3EwpRUCTsAXIhVhfFW+2VOiNAPERblxyqFOry5ETUWmGkSSkq1x
vcYNCegyP+/HkZu7SC+ghMM4GiMt9wtpTLlow6kp1bLvl9arsmsO6JIIQNjYANgsCDQC6jHy3cvL
YSrWyUKfzZY1xRo6hF2YMrfJUUIVd7+fm0z6FUDDX0KE6WGAMt9ETmuohyXo3C8i8zQAQHn1j88J
TzxkADgBMhWODBIbFQzCgLCQTBgKBEIBOcBQq5M3cioiyJLk1ewH3JXuOJpANkkiCum0+Ly9us4Y
uTPTdX3PlhG8ukDEpgCSKO+icqBzc656FrMwaomlQttd/NbIFFd1XokoTIrtXcDKfIDHiCzbavj8
fIeTw8+2pRjwruo7C/l6+M3yG9Q7b4qNmv6nvsoyvylmEFS7lJUgYMeaMjSaDDWHeYXAZTBi399C
2B30KoGtyXkVFp3WCveJf1uPNHbohjYGFRS2NP8/5h+X+UavF+9Uyjpt3u23r5Ois7+CYWG6ghsU
p8WBbbDqZKLuMoUFmMIKTDa0F6vRDaqKwwG31zwS6Sceiu9qwV+2+De+j83usUYHjbgrHPYAHAEm
FYAsZIChRicBPFoHLZso5LJobW1cgI2jugkO2JpZlud1rDnFptrv6SF2D8SskLqsqY5RFvvwSO2l
II++zSvvOfSSxG8DBDQGBDOVAkO9OjXvKWjJVjmyopCGcxYYX/DBj5y9F6ZZcEZzWYVN+GdVtF6V
dUXITKQG+i81E0lLh9ZqRpNRgjCQACCwstdckEk0CD4kLAluaoxPTdWDMj21XBwBJhWELHJCFYKD
EyCEYBEoBHIbDOYwBoDFuJAJLVu+XCA91O9+/qnixWACCc0CLlXrZPaFr3WXJWxWzoeVJHlzyZeS
C+EtjobRfyf/M0TPrMBuhu5FFsC0z4+I9ni3c02DQx6uc/Jg1eBJ5tVfIHFXspetQXQ5btKev9Rb
862oUOO07gxSvKdXkxPDTglbHXD9f1QKF6sJpqBYVRMRdFjiAUYJzS2Rj0gBYAAcASAVgDCSIwUK
wiGJkEaAE55L3UwV2AtojKYl2sDPjLCdmuuJfU2vn4OQQSmCz7f5OIpbolO3q93PSoPAT1rPpUYD
w8xZKfFp3ntcV8AH9pjGgCVigAB0MKpJWs5PGXL1/Ae9lI4tWrdfQxwnGSC6Jwu5b75Wn/WgSHhf
DrtF6HGHPIoadRPShwLkoiUa0nHKFrNW9W+bK8AmzX6zaSVHwq8/scGZSVRYxhLh043wNCdAYGCG
t2Mcmtv9mjL1JtL8ASoVgDYmFQXRYUSZ0EKAEr3N2SLdtOY6Dg9Lq6jVAMO7FUxFoiVBpdD/CDyk
5P2THeFIqKrZ+9w5xQVGh6PG8YCtXDX5tGpFEOr+a/QCylvDkYhicV/0Hx1NEuEKpQZKI0QVl12N
dGp9R3ymeWwxdnU2WO8Z2pR2vKsl5ivkeAwCinKml0UtmHBeleuwtKvYAbp48EuMadqeH8fL/KNs
uDCAmKhiiPMxhQMRuWq83kw4QWGX3RlRKnKrKAHAASoViExzGg1IRUKIUCQhQAnrB2LzQW2cC5MY
W1czFoH+tyOGCel0xn51/+z71Hg83hLCQYsMNrlGa/P/hBmmxtUzso/rImFFpqNzMMuU+/ns6sY6
qpzqFg0mT5wCwxtwi+E5x0LdvNcEsAjbsN4VLTkfbdI62lHgDwgH7SiXvQMqzpm95uCaWkuj44zN
FbPBioLunklzfDfiXlES6ekEgjSeu/cLjpZko6lMW+GtEP5+j3XH9vyzVN+jYAcBJhWEMCYpGUKG
USGMaCEZCEQCZ69R3GrAyDQWxTRfE3QUcAiI8j7Xfbdo1xBVOMSHXZ1ZkgJmlL2TekXqtVBMW88s
U8a4xd2pZTmA+q1x9QQ7/20DQ0Smvv68anQXY0SXmtMV1ESUh+E3w3xwudNrcuug9tdGac0kUtfR
x6qmref2JrSgjwSyt03r2nP51iJr3pWbG0esYwz3zDR53ecAD5Cz8q0ba8emPTgk3UB1d0YYpG3+
/zw7PPtWYDPY4aSs9H5WAOABLhWAMIIqjRZkIijQJiALvbcWsYxAhR02Fy24FoZSCmha666tVZTh
JmA5YTDbzYpzhWy52ai+e3MmFtfx8aa2z7+y8LADOFt8Fjr/8UQjHFd40lX0b3h0Gxqs2ZPaTztU
aSgqLhQqgUusgT3JFOANuGlVruh73D1ynyV77zZ3tNHrwK+KnUEnpg57qmfVJujhid3f6+dv9yzS
YoDFV/Hdtaa1V9d6FIXq864pWTVpDbEb3vONbnr3dX1zUbbx9HQ3q4GgNYIED+ZHKeF7GUPeg8/6
xQG0J25iYADgASgVgDBGKSUGwSGaSEJAE9M2Do7WNi1JrGVBFhYpOuW/fARAGW+f1/SqciSTCVhi
4Lsp2dFAyCyM6NDJFwwS9pTcfTZx7sqlr6DyRrAaF0KqaSvZYogEb0x36uLcVhl6sLqbMzFK5jQS
oHZdbTCmqxQbUK73RriAeN1GPVV7W+HSnCBslFZ6DJyBtybWB+fwl1tnwFK1hEUuEIuN0YBSJOvi
UCyOLIpWQYSBSzgBGhWY9CRrBQwCMolATx7uxhpRlsc6LJ1W+EogACuJtbsHB6I+ct1hzuAIBsQ2
+Y0p/WBIkFvBqBmywlSzp7M1a8b7gs4u216GATecFvdA9MGYfN4b+pXou6WYO0+J+OCkTaTBvIFu
1VSZBBMXaSuMYu7m8pLZbV2fR6xk0vjtuMUBmBqR1b4ssKaAqxR4sl/4PtXpn9HQAYzAfwmAkieY
YzGHrMuAAOABKhWAMEMVBVBDYhEUQCMYBEhCAQ/h7ZyV1MIbKGntjhlKCwlkOdLQAl/9rjhJOYPo
wNw/RU2c2lkOzEgWVN5r47RFUYVx7N8zEHvql/EIrDOANN1NJ2tOUCSpXn/is2HC01ZdhitmAhcc
QwNa/b862rZRmlSAQrKWZvcUvztPx0W+2d7pOaBWnYpjAy4smXFkdqaW+FKhaNG9ffvvv1KVzhVo
29Qv6hgI8OrZP8uOWL9yXPBgAA4BKhWUbFRYBYKHEwBEZCEICOaN7WyC8TEN8HkvTlQC968SMecm
HX4AA0zHJ37N/li//pzmiltJnzD17Jl6oLypLQOwudG5VbWTo0k0aNHfdITvVnRcR7oEav3msICs
iM/el4BfTGs3vK0UUitq0cQAHxk+TAd8KGOz0RxZcMMMEkN/rE4An4qwogyMXm8nSG/4e4YfF4TG
Agygc2bRz5fuidsnX3XD7iAU+Z1/YAAOASYVlFB1IRlKgzGwlCAxIQQEeDxSBxaw9HaHs4z21bsC
9Z+BS7Ppf4yMJBjk4Tgf1vhMxQrJUoITt+osrnqZibAB3oS5m/2U+DfchilTsR0XusRfrxPHUK0R
VdOlXarMff3KvVsR+Rab76UrQdV3LfoMsgAnTpTVFTaxk5obsTCsWTth14MPL4VDRjeuvy7rm8gI
AsC85fMAQI2URiEC87z2TKZr7VYSdPd06erbv21X1AcBJhWEMGSDEEICQYBE4CPFULsLMNsmVHxt
7ZqG1oJ0ueTySAjSyQwioRjALMcyzO0thY5dArl04VW1ItRQ6HGqqFwuWjtacyGgQ8zCJmpLRSPn
SCwblqAPIO+NAUuEWZqfDOg6WSPBEKZpFpBiUHqibGBloGPFxiXrViIrTkZa9HbwSdmnflQmlZO7
vRuhT7fS/2ABHYuLIuW6Ox8N+xG3EkmE1IAdylPr+VUb4YaoUj7vhgn4scnr9EnAASQVhDCFegxa
Az3JtaIBW0vJaaGtIAkYFHkDM/i0AyEyznc4SJsLR6CbYqESrjMYTejq030y3OhSFb1BdDI3s10K
lrYoS38Z1myN7LgSu9BCZR9A7kUVaOJROs+6DEM6fdilEBNSCbbJnWeZO9dmvMOYFSZKxsrjr+z+
HGEVOue2KjmnPNyTqAWUERU5FCRYQ9qdIvEBwAEgFYxQdSIeBkQSIKBsJAsFAiEAvU7OSWmgOVaC
9F9ElIWgzhPBAAHMsfoYZo2iabbF3OqAnA4ty1nPgxaW/UTuH1yVlKs7nO/w/oCFqIi0FxnsILOi
6Sj5R6QE1N8m1GEBd/5Gb27QMNESRT5ICUjHcZQzb/cNNctAfU4dFa/m1wHuuGMt/Hv7ojBiosqR
uUrxL8JlpLsVGXzvc2Ogg0QQ+pRKTsSKKnPp7sbpELbnOTptTDgCtDaRcufIJfYTnjLQYDYYlnVl
rL2HFl1dOfy9MbfH+6iBR7+/KeENWs6d/Hv6leMgIohByQ4unvUom/UB8zacvNAJOWn6KQrBgrp0
jJlWrv2KEIAKAADCWmCYfUpET+AdZmrCbh6jQ0IABwEmFZ0itQmpBUOCqEAnp2vkdEoYGjLg0peq
0AqmzGKYZb+aup+SBnGNl5cLjauWAVprxdAGfMOEIb9Yj6zfxy/Ve0GG4WsxU1QZJ23XqpoiqMQN
Yo18/HGBBFvD/z59+JvxD1OMCLcv3ZgQNPZ7foydj0NuFR2xqyDGicoDRi8ANyIsvWWDPBBuvV2s
WBkWZp5rsZS/x9fGH2l3XEgOCA5o5tm3Qq4sZRby7APfcQRHYBUNyHJcmddgjUbNBhziBtxwnvsJ
lSFprbyqkmh5EglVCpE5BNCXGMstVFLuDERJVZIu3i6KiC9htJ75GTQnATOIfitaURxGC8pqz3Fz
IT59QxLa8CnGoVM4z+EZ2SywyCQ1TbcYdGOp9FRitYhRpuUAOAEoFYQseAotgkYyoQygI5ZDCzQM
IihvdTFu7ChJuGe5KL6VKR6EZgcWGsjeRFjdR5aKsqrx/TyrZCPC4+RYqaWD3zQKJ5uDlow1YOtL
Zn1m+Nj1TuRHYZjpw+HBWXaGsB/uNuCQLNamwMtJU1+zfFf7qqSQju3FZ9baTesAGP8Vf62PT4oH
XCmxBbvUIdq/+szIVuuqriyt67pUn8qN9zLmI6nou95dJ2mtFm0Zbd8Wta5Bk51CeG04WLAgaS4B
wAEoFYQseDWMgwFDMEhMFAiJRkESgJWHpDpjqnMUNMsw2glhQw11FRz9fRFl6MJgjoKDAtLlT17F
WAynYIo0qioyO4rCwtxxjctxk26t9pJ4r+bvxCWJxcYo1FcmYNiSAn6b1sOs/t48fpAcZnbonR5y
25dUDt+66sLOwGBl3ChmDKlY54SfsouZx28euEKlW21rQd3EzKb/YnLqswAWNNTcCYXx393f877c
sISq5AuQLnOaLC3nG+1Jbsb9PiswRrXptXMQo5QxbbzQyABkoIssBYAwABwBHhWENDQUDEMCZEBY
SEAQjQInAZ4ztjaxuw0LV1DmyTQbS4mPGkAi28/4jrud/JbXTrWlwKNurFmSW1Xll7fHuuYNkhAb
PA1bdN6+mbEHwrF/DlvmwPXjaFfhonAC2yL2poYzMxTgWvh6yrmOOpRlR0e8Z7WECR28DByiRK3s
fiIdvctofbhXQZOKW5JKNJ1DL83qX7GOTgHwXkHhQ+3rBL9tMi1fw8Mt/vvw+rLWxcY6yxAmVeGD
JhrJcRAJNf8PN/AA4AEmFYxQJDidRiUBCRiqJhGEAvU99M7C8IDgfBhTWau4EnuIrpaVmgkdmxJr
rE30Uay796i0ruDy9PQxb5xqp9b0hkXXPNBE18PuiQbreG4lZNWaSw2WigtOovGEsr5wmTPkQIdQ
ztZJbQyuWyoRejL+/LTgmQIIRAGArndJxlFDOAgawZ2ATmrNDsExDvoUCgyBhjsqPNRWFKIRLBFF
EKnQCwiRcaKTFWLN4+jM/Lu/xOir1UmNC/LT2Wmrzww5ZAgXZbFWDGEEmlALWELBFBuynC7yzwBI
BIop/yGSUMjGiA4BJhWcqFVIqgahEiCEYBPRjBgyBwsHDPFC1WAZZYdxF4bWtwyaKqD+hCpwUmo5
UfVw+rhICYi5uREz3QCijE5Qit85GL+vmEvdadyWCuVYurYRfUBGNPuiNsrIvZeOqEaEL7lMMpMT
DgI7tO+AvcFgpgvzUoTyyy3QlGiNQjXgRx0U7xwzjLspH5b47UriPeNrbqiyKwGLY+YQQVavPJ14
3Y1vw7C7exbptqxQ8XjjvZZxvbJhV8UGTxaVrAvcAAcBJhWUtiYRKQSpIRpAR4wxjTju0Y28lDsA
LARv9/Rq/L/j+q42aQFRh7e+l44ExmCn4kGXmwDYkIgaeunzJfVWPZLyS+z7S3Ku/8IACNwXIXrI
0IVsTV7Jv/e6tItG9NiyM5zr65d/vhDtvshLNWl9RP87G67c35frFIjpQJdKitm5qbqsXNLBCX3U
CLdWAEo6v4rrZ7OomJ5ZHZz2cU+y0hPE4IpFQoZQAOABIhWUVhlJCczBMqhAJENADT37FlowwNKb
43acRgApn3/SyBQ9JuFYs80/Ne9ZpyZ1DPkaOIuE4uLFUcjWfFIDdagVc6OIVeto6er+fwJEaEkK
XqWL9N5VFXqdwkaWtfnFzAC0fivnDvoTbTjPgOAPTB2F1/gMS0BJM3hykTDu3bLNcnG9YJ8pSX9q
+6gZQM1LdbsPSsTddqywYnD2USkdXJpAAcABJhWENDWxuAbDsRoAzGtYxrGrSyApE7YQTtxht6bL
0AUXXVj6vunsIJjtj30hImYuSKqWnZIxYqruUsdqnOrQqK+rs9nfiorBMx9vQBbGOrkKiomVZFCH
OaVLMY3/RXDMDrXSaWZuiwNWUqBTluvycK2q7GlJJxy4c0q8NgZrTJgKNCEjaiSBEqwiISXF8RIO
XinaahYOASAVnEwkeqCKKQEyg5xfADcGXYllmmgFVP2/ASMf54ErZBPKUYGJAHvffaD2SnqqqdKo
BFTrs9/G93EbdUapMgJr3c8CYud05ZiyEp75pOKi8VWcAC5qLA7/jrNQUV8BxtZtj3/cAxSuOibn
0AhGpDsWT3/zZLc7+Kwtf1hQogUBA/zayVI4ACoKRWHhjekZFLQnZU788uCkK7BRBUPEOVqSvPLw
ARgVhDBVGiWGJVCLgEdm8h0NOxh1gS4W0WC56HcZIhEeFBINQQCiVANNmRWcl+7tztJqnjC7iFEd
GWHQiLYhbOD4D3YAReWC1ohkhoTg03qIMB6pPJkUeb0R6r46/uhSQmyYmVQRxZEHJkrePHQlkrM/
v4sueCmVqAiE9fWsenS1Iu85Cbph5Ixjm7QpeyHS0txQvSpEUMhCdI35z3yngYb/gAsWBwEeVZxM
JKEUxCoBNgFgd+3d2IhoLQAYK4fcdzBNP7Zbepr+YPZCY6EAmjgDXb89G5YFdyNVbYBohLOCOB1O
3Q1nDKu14/sVR7jVUHPYHXusgMB2iesPD0EYBykO0nmWaA5wJG9tN038JHr4e6Vofby4MOSuqRGB
mvhsZydHNOPz/X6QwoRnJJvFg6D1QbVxQ60vLEN+SRfZrhv147xX2fDVg9awAHABEp+xkmGoQMFk
lGIgMW0mcgY5LAUsbJq9ce/YC5etfZzp7fo66hr8vBy+OnB6RpOAk2lZD+02SjdZaCpNdbi6Qbv5
UA16BD+Vg/YJw+WuOLvZdP583wdWP8SVMu0R5T0aNv4QaIzw0cNE7Q7ekwoRCMKzEqZVtshoU678
GlDgktIZj6tDHSKSkY4nWk+XoR9o3Ol4O1rMaS9p5rbxNs/iw02jXVkMGoftS0B18np2GoXG1ikT
n0bUnX75BEM+RE2eflQlYDY1tIAUoj3Fdh5TLCo3a41Y+J6CDxo6qThIxos2yjUSRTj68shqextg
23bzrB8hDgEenvW4SEwLJIMkiVQltBWkgKVj6Q9qnPusxJftnVv7Ussd/f6g5R2s4k5nrtjASGNS
P77CZiuVlTLQHuIruu2OBAtYKAXrZp9xEVNY7IYGJYQLnoU9psDZFX9QJWht2a+GUpU2qw800HWC
XVV5EwlivPahXSztO3/l+N+maOC3URB8zE1oqm6hhEbToEKF1PTlKtXfvvjkwZsRV4IlEkY440lv
E1dbiwAAQDIF+gP619L+3ADcimEgSKDe0OrVQvH+2WL88XOc7IteMfdZHp6RIgB+4b082wVKll0w
4/O9S+ABFp9ak1RAVSF1CRtAKKixUsibI+W+FNdoU3+vtqf9N8GxOv393jDSuOdzz1Xn9KOii3s2
mkrIv00g/4CCKzgyQgJG8dw4oKuQzq1BeO2qqKyJ0v+7WbTXC0EQzQX9/0TNhsXQ99PYCDdWXnGM
XMfE6zQnQ1PifwAB2nV9fIEjNlTk4kQcW1F5IvJepcFp///LNUyiQY4sHGZ2zsOcJq8J0R/iKPUW
PxtPNwFmcpXxw9cd91k6WzmhqXZXd10OtBVePt+/5dEA+Hw7IAPsD+F0+7YxtMzpMXYfFl/Ic3a8
+5tCJX2mK3qC2HEBr9Qnwmix39coyvGb//nu1dVhg1fWxdgt0jz3CZdoP9Vuh9tUUDXww0UVOUBl
EZ6zixTY0SMDECAZVqB3rBTVpyyvJAMHARCfTYlISIUxlwSaUWBIgYJaCiG0SiQSBFgX2voEmfVe
f29x36/mtc5+uv2npzP18dd21bxpfPfaa/HC2nnyAjYGmpC9c3FXsYwJgxcv7+X9hlSQ7MDv7/+i
TOgNt2VChhFqvwXbfK+g33w+4MADm8HLeXGWRIDq/DfXPV8gIMb0EZEcXUx8X8/g3UL4PAHFDWf5
mxqzwmAAw2/P59NKyVA176PH4423z7Ot0hHkB5MYBEJ3Xz+0Nm1JMGlOw1hN7Aoba89TJtdk8qyI
BMvuJfxEwiMGuADgASDVhDQ2MIkUwjYARIAj7KHTkFO8ZoL0450txSB3QIGrpTpNd7drDEytV04O
2HH/c8GBACIaWJ87nV/PzHzD26fDgE+YLKWYeuRepa2p7P5Aw7vYHwC2PMTQvehiY1z8OmijqXro
je9nxUN7WIvEJX+28eMd1yo9JATVgcVwBCLav1mboeT01Di2QAR/P9s/HT99HUAA06/w/P56fv+H
XaAhHr2z7dIBwAEiFaTWE0sOwqMToISAESAI/SzBiUao8C5duqLucVIBvnibPtkt3I+eeoa80YxW
PHF6ak8FXQGL0nxw0+T0AV99/rgBPTo7qEQIQLso4V6xrMbsaDg5Wcxfd9nVBmKzVX09kkHhh5fl
ULpB3u4EQZ6YbyFaQIGWrPe/kNm8gBt0nUGZlJUgHx3NK78o6ITz7Y6vF4a/XZngAF6310119f23
yAAMk/d8PRkxogY7Y7zwSDsOAT4VlOBRGAxEBxCAhGgmMYQCc9pzZvf31muJrUiABMSr6JwAMHcT
AyqRlgSBFDJwDEXUCqYIHZuQbRIPeKmUc9FJvZ7b1/2yVVdAnzUoZwLJCyMmlOq4++mWWMqHi+Sc
YN8jqRQieIC7y0uylA5GWR5AdbEgdkqjYNzVLa1UQEGNg2eMq20S78dPlpr6rCMTKdXo/qvH+7Wl
BXy2yNnL30yIIJVkEGMWVoEGILHkC88cgBwBKBWANDQbigZDgSEFKBNQCeDn3XNTw1bAsL1jdmTS
oDgktROHJW+rAujh96n4/bbbIK+JuKiYOgE7gHgqCBsvAw00cOK6e3xymAtyqmvVaHhwB//wz6OQ
xEEJF+YXph1ZHDbevB8wPjLHD7yMz9+PCCxaubP86F3AcA6PbhApoBNMhHtpBKslLzpm/VTp2Xw7
1neljbLE2riWE6EeWZohTqssqXxVuGEAMO5GlnWABwEYFaXwIyEU2EIBvz6R28cuHTMGuGaM0C8n
E2Msa1yd03r/2/Q49MKzvN3v0bPuuUmUoy7tLGwa+tr1IGpz87mspjODmenORkkmOUM38xHW9nvM
RMxYZVqNHOJSDQmbzPunw+OjeavlsuWZ7alC6Z0u3jauHfffXdX5rbhXRM/Mauu4G9ADSonh7SUh
ayJiAIAlJeOYM4lK9Sfmb7bQneb7Sp7PnGf7MsjAAHABKBWENiYYiYSoFSDMQBEwDPnD0sALLEdG
OBlBIwxwyG8Gx39u+bFLAhC09pQDY+SjuzmQK+HLGQFccMBDPu9/w5XVRMZz1s2ejfvnP0Xyq87p
Q+6LxwhkBYhl4O81ys/jQKlKARCbLG863NQFU/Eg01GhvTs+LsYHB/Fws18lJ98lpee0H6IdwWlj
9FP49oylqrTeXdJ42QBcnUYv0jllD3MKDohwATAVjFYXQtgCIgEIwEc+OM5NAYOnbgm+sS9eaBPd
fzkYdpsUmkKXSvTcuLgF30bOpnRuCs49+cSBXBUAU/t8NXuFZh28ABmADfX1dKkwMEbmwajYou41
q0CbighaG1WCtaIkFdKft//dUg3S9hbe5qYCuve3TEtK30/H0fx/xu5o1uZsBkgDAPNDFGwCTllY
o+ZSPmh4ZQVebn4cuDFEABwBLhWUVhYYCSClMoDYNCQIhALHburOMBZjKmm4a/HG8AXGZ965QyhW
TNCwYAt0XeyiDdgU074H3cDmmvAdRdg/avVNmP1XUSXpWDhavdeae2a8i1n7xgtmLOzBLonN1dC8
9ATBVa26GqxTvuM6Soz9/zv5QIhpdSNH5rQKW5PQ9WXD1I6wAKSDBklj3IIKKZ2zdO/Hh1dlDeqx
X8BG0+IzOzWnb+Atti5KtyEGMZh3xnfKX9gONKZpDK9o9plL+0e0y2Woe75rV5x7gn1/YJzX5u6J
Oc242ROFq5EJSVwMT+2/89dgAcABKhWAMFcqEYKINIBQTBMgCcswsEBbnHKxHE47zLCwMT6PW9qd
JcEky3EWOL3hTIgaXga8SgTrb9aKLadLnjQmlu1SC5Goe9BaGdO75zreyheM5NrKY/BSWEUIFWJf
ip9KOPETlo5mE7mapu69F2QAE+VeLR/sPi7ZIHsUEre9XIzXsNEpLXf48O3u0zIZzWLCS32d3hJP
1UKRq8NvJjfB2usswDOIi+Tfut4+nm0ABAJ4wHABJhWUViYyIsZrFICZm3qxYIdH20Y6SsRkAFL+
X1rkVyfITAcSCKCZXXX+NQKUQgHLd1TmIveomLHD0/4AxRe1vgNgteo/2jOMcccsuAeuVQapPxrT
tZcj4v6P/Xj//jxl0cGC+NLkZXRdPaf3f8YlrJUqR1ht6XAAMAIX6DPF8Yll2W+O3nDkfFZAlgpH
DFaWuyTx6afph837RYkJQ9WXI2PYEvEzIe4wYYERTw4G7li4Ye2+KsaALEZxmDgBLhWANictBdEF
QbCUaCYIhAQiQIiATnlhfjqMC9izd64Oc8xgDgoJDyNfQZODiKTO73XvYyoxUTj8Z9DpQGfV+r6j
r9QMdedmXZwCktzYGec1LU1zjJ5ZcLBO9U3nXFQgohLUxvl6iENWWoyjKx3POzS9TjyzHfnCwMPf
OTO1jlT0cxASJ3p6J02XUxG5ag0ru+ydwFS1s/G/2fh6rFcjhrYJmcMAGKFU1z4AK/70CMv6uQAw
b4K0PRlUVCMZzecbIpa54gggVD26cXy5U45krtx3AAHAASQVlFYVLA1RAkMJFGAxCgREAm3yeMug
tOfHDHGWsnWPh3ANo3/cSAckeHbpq5t1fyx7YApLBrpBbhqIVwJnr+dDXVw+y5qjWtX0YEy6/+fr
7uEgvo7QUwZuN/3NCFYV0mzffFu9nGzTl4NIhTwGBAMGPkgG/bMHpw65oy6frZpta4ACFXczdiya
Op04zDhEKh46xKAAACk/NB4aSwlKRpcDGJkK8mGjrqL3q4Vrkw7AAHABJBWELIgS1YJhAgiAIhAL
fud29Yw1kYaQtqah+FhRT3fmX5Y5VGxONlfKVjATSA7Hca0Ugj4qlU9LIMb54AEYF1Zmg3iouY3u
eG86cfuo0ua3rBbDNMwurmoQBnV99b1mLtKtWuoyNSLAhmkyhUSsBQJCbUSGETMbjcK+AhONRqWF
spWP4XsfleHDogDCywy4o43hyY2HBhuALgADBwEuFYAwJDMIzsMiKICGMAicAt47t2zIaGFh+Dzd
6wCxHvJ52nZr5of9wa+VgX/RZL74++XPldrEvVSXaRizcXW8Ab1cRS3zHPcQm0OQMjSgDkff0Igp
qmXBm+JxKajj7NUlSaRBUXrk6V6Twf6zk5tJ0XDHMApAogZ6Zs8YgFVgSH9WmteLQvdp4SZo8etR
YqJaH9MwAVAAOAEeFaSkOBmZhocBisBHuww7W7jTMaSn4Fru1AZTHjfTNfo9mU2tu8zoDHkijMmB
UA52960td8nhVt6hDh9K635WBrTguaNSTcsFxth8JNYyYUzInC3BwSWjLdKZPRyb5n4eagJQXRVb
YVS/dKC6xRJu9HvyRn7smbm0AQpRNq6+ib9MsI3ArQpAFN5MALpiwBLn4cuBYWqcksAAcAEaVZiK
WBGIisNDC4BPVNwV2JpgBa3QtekghCgy8/d17Ue9BinYzhqIGKLjmilW7ApquS4kvpvsgfqMwrcI
EBOrb9gofVdmHX1WPFa0m6nGirMnbFBTWTtaVMDbVe1msmO20KoLg4OfqYLgAywws++WmaBPJzj/
rBl9GW3FiJsc58fa+2PPyrxbcFZSFC3j1znC5YusjYl3vzSQKWLC5eLVORe8LX0VFABwASCf5Zpl
cuinbFEBbhGSRCV0YPJ9ca+f4tto+DT3rWMM+E4ENL048BoNDmCogUUGcFHLx1o8sSK9aCFUraYq
7Dd2fjNPvY/mhaSWH/n7eVBFxmgzCI7Ni499xDp1qpQodPD7OiVbUCoICx063dQIuEBlZIiCV53z
r2biqzuZyTV1eGcUnWYZzF+2eg1tOtbi45VesnXwztjJKIrGMF78TDHGGnWjmz4/M43xX2vumpye
h+u1EALyAM5AM9mdAe3e4+P9j4ukEhtRn7FeFfO7mi6yvJHKrQk4vybaS+a62OpV1eernm5cBMau
LEF4RKYd7vIJqwxVyYVQX0og145hsnRYK3q1Nqj1V2xTtVaHWKMY2/OngGEOASbVmMkCaJgEC/dY
WFZog6IoakYAAGRHvXV4X+TusciMIeQAUbQZxrVrumzTWauZvjm/A4KvGk2OTwxUAUJ7Rs+DuPut
IyR+VxWA+MmYfFDoHpP8GAAf2VJP1vznbGhZgADsBLSSu+vBipqB6OriWmjh5xPP28ULWDoRoQE0
FIIp062AXcUMX0kAgUmEYSoxmSiC1Ktp97XV+PH7/429QABwASRVgCyUcwSSJVCIQEyFAAxow4Ig
ll8hquBjVc+mw77AOJlsqax4vlVVUSZCnuLhOXE7kXZ0hKAbgTmuN5MX4YHtTBfngqVLYmUhHrRN
zQOoB+uPPZb1GISh4GGkT+T3SebwCi1W93hP3CgJFSgPLyvvAxN1dyAyAHkkx2rC45vsf8ynR2L0
IKqX1mePGtZb00J3SlFcgvHkcu4eQRyqjdQKMFVRrFaRhnPdH8O2PhfiwgAHAQyfFap0JrmzVc2W
5SgYSeiWKZkUQmXfnx2vzy6u7179m/beOIlvH5XnXIReHkNuHV56x5ZfFF68k2tycP7TbBB7pw2V
XTRC9MlmUDCFU98hT7yW/EB1XJqAgeI5wk7Am3uE4aNDa2emUrN6zK2gudk2AvELgVs2QsBtfMJA
HbKcnLO2CK5z+Q0j63bCHh9ZrKqjy9o+rIOAfC4AqccjDnHCuXKuPFW1PPfpf9OXoZgd9dIH2kDG
Rxow8JKJKbu5BMLuIQL6I9EJlVGxa1eN28GC8oamkm7pjzYs1/zS28d+Nnyjda8ooBaqs4IcYiwf
Sv31AopBeemrzL2T5UKQ2AA2prsSLrOH91ebrXqAtmr5x3dHnPVNsz5R1GSxd7KdfPksOZYbDBWi
3w5+qsTHROfhADgBHJ/9iUUoShoiJIuMmrdXoG8K9ZnZVrI6iFuLWmuZsMo6YhMOblQslqfSe72u
iYrYsnPuudZlAc/YkMSl1HhW8kXOpwmRzDpZmeErU+mMAGF29STvCg3QY6S0mm2M3ZM6sUjIHodK
lQNMHZWzp32NeyLQa0JApl0o1vZW/i5KkFeiOJsTo39L4MWObtTFPMRvTyc01WsoRQoC8wKxTD3i
4SuhAbOYGAAWAAAA4AEQn1m7RubLZYRVCmScFGJlomGsE3ekvrjj/tMtRnVuu79CQ0Xxp8sYu9WX
NLZ1n202AQK+l9lJSiBUKLWC6xkkXZICWMnSRVO7y/++PsA0iwSG/bRCqaJ3Y0k6ECNoL31uHT+z
QrKc01WW7ZyfffyRNCjTQAAAA4Z4IqslxYAAHSXtCOt4mB2fukewDPe8nus4Iyz8M5GeyKXJq/US
TIoCzTef38IrVSYsh9CtOaNQn4hYt7XlweAUPG++ifckrYeRRqDSzUwIPQv7oBjbZBiEYfZ+9rPK
QaAMxgYwSjpvux1gJ/2LLSCa/v1LJfOLFQXbEz4CIsMAzUfrfdFLjSD2A8w3BNRjDzFkHKUM79pt
8tSvP6PT6bBwASLVhCxUaUREQhCAhWQCwpCBdqXYlqCk0TNtdxIqa5gNDBYpOaxKL3wJytOXc0pa
tnZ1mGI44MQxZHXbVUK9HU4WwzK/CvNP6BRzJ/XqlQUeut0nWTCE0d4WJ1eJK9Q7DvNTG01eSAA2
8k4BMGNL7dyJOu0qHr0Duf416fJYw1oe2qeCDOMJiy0KVbdFkKxuStMVC6AqUEpdqH4palHO5RVR
ohFrMnAgUADgARwVgDAkgSxWAmd6wgGcGIjRGOg1FgUM3dXkhWN/SSbQ2pohh9xt4UWsWDM2xowN
Quo1ZalU73pcIVr3M3xZvg+txdVRhYKBZ4n8ynAbGe0miT+DEShu0EE1aAGVPI2IE8dikRcCmzC+
0ow7e+Vcfi119K/aRDDj8coyzZa87tiTZdSUgTpRkjrCxG1+j/Tm140nnkrNSoiAvewA4AEaFZxM
RIkkUgJlGY4DNAywcLxCLmWBdVz+3Eu/9TYPB2Ek7CF4wmd4KF2roVnmOQMiSzu9dknVlthkCS1J
bBaoTrVGbLXkuB5DodKTJFnQFq7CR2M0nAQH7B6apephv+qvQ2rDV98ZB1QPhhYyw7EgNHn1ei9E
bxvITrzCr80ZVoj+LqEbxioB2zx7zuCxAOFbcqfG3y+fy+fy+elUBdOBCKgDBwEgVYAsdDEdCEc0
gJyLEFFsLaFgWJgCkXiSbTPKUiKFCoTOsX99NdN5iwMST0osqNXxIT+on5t95u4I2IdX9HP3dEgT
BQnATyOOzGI9ScprwCHWTtdbPOv6c+5LEGNJe2k93UINbIgRwXdFJUpZM3iNSTqlsdMGekjJMVnY
uWnTZo4Kz0Jur6Zz7NXZkrtdbPAVWAnqmyrpzsvaszqqMSl9GXZQx+Q+P6GmAAcBGJ9ZOYaq0yJp
jjFORikSyL0CItaW1x1/0xBz38H1zimhZpq32M4HSHC2lqcTbyAAAHgFfYS/Q8Eb7DbdlmCjjXhG
AcFPH2GE6lqESxICtQlK/0+ltJN2KuO7r3z4dqKSO3evL3fLcmlFHzBTFgUoajYi/tY9xdAsXr3k
Ygo4AAAAEGtnU8ziYrYeE5YBz4U0zz6iZxccv0Sk02shDSj4K/l/LaTW2fINwlaVwzryiuf+9qV0
T7H9+9K6acGLp2pYc0LH5zXo1LhjPDOvGLFhoqF45ijMN3gLKkUkHb+Xa/Z4/fru+2WDJ5mjYIsF
BlezZFRPT7OEzYzWIrsEqur658HrgRiIAfVBZKVSZO67/5TSbfZNq0AWbxKRcAESn9WRNKbIiWSQ
spQiYKdCyIlsnWGjXD9AYuTqfXz776ItDjrwhpNnkDc+afG1ISIJReEx7TMfnelDAOyl9uewbyso
+aQ9isySjysspOs9gHzTIXIMG/U0mtmJ8OhDPSc9hqXjRJ+9yDJwYgOsdXQbgj+EoeHdaDQAAD/m
2uzVWNpPgrcLPOu6McxF9DAsxw7CgAVtebRNR9y5kxoSfQtT/b/xdlyuG0XoAMGygXGyWDAcnq4O
X3YR0JFqMqm7LOFZSvOacILQLdCW57o481WTCVBu32gGwOABDp65mncESzJnlQGiyAoxYMyBXsay
d50pq08/aevPjS+1H137fPVNetX8f2NI4cZH3JtNr8DbIJWpWtHILSyvxyNr5gBz1BBhTvC2Nt9h
Gra4GYNe4v8SpxGymGEvCC3+dbFqfEv+Oy/JYZRYgAmip+XxAtz7NtZ+n5dcAkuBSIDN4KSG+REC
RnYSOVgX1lngVbvKvD/7fMn/Nk37wxzuolDyg/HX8z85zsJs5RihlXL8Nc/QtB3clGYneq2lTMB+
9FfYDgEm1ZRUFhUFiiNi0FBiRAiNRCgBM7Xkw63bRhzo1gXrJq5q5gEr9vqKePdd89SOYHFkyy72
spqggGXCX72GQBf1A2dSEwg+6lmMBQY8ZxAkVBif8S9Ss2pNHm3rrdpMOSbHcDTRKRu4Vn4Py9PF
MHttRShlm9EvXasp6goEplJIYWx3dXt9Hx4Tc55zklUAlqLgRAIqFJHAlUAO4AE0uQguMSCMo/t/
Tp+FsHe9CAM4HAEgFYQwVEWJTCQhC0BOeR2aLtfoLOiLLajUoFDCpNLVU5rGGrUBZn5E+jFf+Q0u
EaJZmvZKZd3uQET85hRadrT4f+n6rW3WwYgWD4zrdjM8fd88N4qkr6ujOo3pAIrz3LgbPjJwHvLk
kyXNL6zWgRpii/xrpUdqav0pSm6qT3xTBb3lJQyx+tvtklsiw/S+6wkCAyyppk05tFMz40hM4b2P
TBUTJy9Oa3mZriAJAcABIBWELGgJnoLCsUCUQCUgrATPmjFIazHE3Iu12jS5JC0Fd4/AA5QI8lpF
NKPl9hQMAh1kDJPmt93fDDpgfs16ROH0hqlszPIM3aUQBhQm6o5y/SXNiz6PjtAKMhEfNx7XpawZ
6GsZgjRUm+3o9MoN7kAFNQqAQwvVGtWuPj9nTvEUhemz0tbtXYhblXrxFExSFAM1Kb43kgcEwkqM
YsiOtPCAEyVUVwAnLKL/p5dn77uEP6EADgFCFYUAwRAQysJBMOAoExAE9YO9Z+qNau5d1phaA+Lh
RS+EDzYROYC5syizCva4WJRVp6u40PtdOFGdYO6mtj5cXS2bTbQrlCkZBBIM/SGLyNRgfM5E/X+z
+TTEfaLfrj0Jf0OW5FV8qBuyOWEUFExnJnSOyvnKBiCdgnfKhmCNE8ymZrGU8IMIJENy3BA8iMzG
skniQrJCQ8YMIzBW2PEUYIvgGYYP/SK+cSnPLnJ7Gm4EoNCe/sqTADgBGhWMTCIbBE7BMwEMpDQ4
hAL3eDvZ0s3i8Pr1Molou5QSv9BU8+4cPRYZfgSsZJpNURftpCVVJQq7X2vDSEvG/G/9v8VNl03H
8VhVtNbZ86SXEDtMU5wnpZsU+ub5o/RYW71JLjFr0VAOtiYfCkPs81iSnlTQctwnz/tfCryb7beq
ofmW6ogxL3tl2gbpHbC/s7KePDOECXbCdaiwgey4NKfrVL740422rxm2rbwqUVzO2UHqZ3dktMqn
7nNS9hVhCacIRTtIABwBIBWEMHEqFYaDAKIFACZ2Hu4GsOdYHR3GAtYKHUemIRWG4qPI4r51BOcT
julQCkUKf/F9z9J6Qjb8VcVpLiO9NaoTu9kVnPywpmUQFECAPUP2seypZhY/ljDu7wRwCILr5qMJ
z5LjYBGfek8FzN6Bp3ldkvzKVnO7wr2W6v3fPjloe7h8f+P6TvIMSCEDB4sOUdGSafhCsClIpXOO
HxywQMAQ4pJBgY54QYoi5YkMRlMHASYVgDRFFQVjAkCoQCgmCJgCIgC7U7GZ+GNw2NaZzdZV9XHA
IAC19GIQyt8R8C4QGLAQor01i3eiw3ZUAG6sIxTdR9nhroyWLvhz8fqABXfvUu/THfiQzqOzu+6e
pAdnjn2avMTAce2MavZBlihKY8eCknfLVMYmFh8u6+iBpBxwe9H19VakWzYuwXGRqk90N8TKL4gi
ME3ahimJo8gWn+fiAAwgGIeLDOn8YlbgATwmJESb+1sgNlDjhx2KYQIgAOABKhWALCsLEWLDMSCE
IKMN7ad9IUKbDcvNhF3+zGL+5eP4I80sjqbE936Xfhl5lDLPfvOcAN7KzkVu0XVMcsa3f0RswCdy
6d7QBjFN1vMFWrvfp43hAOy+jphFQhAR86f+bpGmaAZtsNAmgkImaR6KtBnlULojKrnYAIP0Abgy
q3XG+FjAZOABMhWALCsKloIiYpoYQmBQ2dvj06FYaTabBgM7LtJtNZFnEOlC6VXTj9fqwYB445vC
uIZ52SQBiCgAb4YyNnMqzTusxYL5YBxklmbpP81C+Xq9GgA8S7+3TuE2AEY6b54hLy5AyQiMWHf7
kWHf8OvXxfCXufCAHAEuFYA0NBUFRUEhUMzERhiJhCIBiUAny02F6e+ktq8wNC/vucUABAQ1Mmu3
+OcAgGLJNf0ftz+ZnCE1/fgPyOUjMdE+mie7nVFbqfYAHyEJAfS+D9zZKDP/pPIG/48Zkz88ACwV
u1YjbsWtHcesDBLLdXPwYVhVGJzU8wsdHAABekwQQJGy0UkcHEZHS/Vnnats0yQQBcdcsfEmC9rA
Fjm/xH+mb/EeIM0v8R/pD/Hx/p9/8aJzJgBSkPl8af0h/jR84AADBwEyFYA0JVsgRoMyEERAIhoE
QgF3l97AtLJPOAJWnHW3AHoTFrpyL3v6+OYd/dlL7dTIGq9n3dnsgBTee/kgarODmv2VE8VU+Tu8
xg4go/O9N0AAAhf+RbGRCAAyOWtoFmHB8bmN/bU+AtK1wtauDg/6pn+Z1PeMR2NPb2ACXP6Tyor5
fD/sqKKiOna58+m6tg/ikD7/4tLtACkKDA7D8c/vM4AADp9z/HP7/j4b9yfMmKGhgABajAjqUkdo
BXOt/cFUjssiMgAcASwVlULCMAhEgmDQ2GYQC77HJjWTKgPYU0a46t2lAUdHyrj38u+trYtj5c7y
A35d+K3A9P7+kezdfEQfwPJngU8nqAF5AACnw8NpI8vn8/LygVZYYgyVbEbidsrlL6OqqpcmX2zS
hnM5kqOn0QQI7z5NJNPddfBvFmv8NLYpHERuv2uML7A+rnFsjSvb71f3ZktmqfBxGkHBPjgqEn5c
goYRgIbMYVeonxqmrr9rWlSFgFLZua4sNlCEG5jFeIDEI5ZIRjkYkAXZRlllPEQAG9PpozIp+zSF
/jnYJy3QSCCkUZRZ3/Korcf688yLLR88c3nulYAJp3i5iVYbvJL2dd+wRA4BKhWEMDR7CIwCQxCE
gCb5qh26IduEDb4ZtSFAxBCxKFRm0uE2jN7EbDrUCO0c7Ll5UFx0UHBFHQ7Vnq2cbbR/VWXexh58
i1HSYBd3d63d3zfFa/f39/QAIMPj4ycDrEvv75xaCgub2NLdb34EJpCSCgriR3DI0aeqdawBbULN
h13wsQ1ld6zjLjmt+85vgQuXxnpfjlGh8M3YYDDdK8ZzFEhQNTZOBLnSgy4C95Qlv7LiXvwDBwEq
FYxQJSwFBsOgsIVKFBGgBvFYNiZpGwaQecqX3YBK309IN9n07RIE5vcLn0/O+GxU1/f5O4tGzDwc
r3xtTga51d9GSmiiq3ZTs5OS747QVVvW6e6nhYOyPyflw0J/NoDQBXnHv/yvL3YfQd+AAAuJzvX2
9WWuRV78odBIkRKa466fDw4UCSco2YYa3Z+LpGkBXDhwo0BfDOmViG6TgvCpOGsSiTFZKiez2RZL
pQcBKBWEMFYgjYiEYKCGADPWztlC18mmmkau0VpV1gUUqYipL9fyCZCEKnxrXTZVGAgCOeD+aael
Ep6f+hkNgdzIM0Jhtw8gvX86ScFZu7jmtxAC0oEM8t88Mm5DcZOpbNJrEbXl4jyRQP4/gucuSyh/
yn7ZI0bJEsdf1hh+glZhrQrIEuvenXAQukukYv49CsZoYggDLzx2SWiZALsQP4eJUA4BKhWAMFU6
GEgDEICFCBEYCdu3LDnpmg2fj6RnQQAhoy3G0P+rwSSTOXCKG8LMyOfOv8dkTWRUXABSS9eXa2uf
OrprkwlD6/q5BpTRgTZfREL8SqJV4+vHxZfHDta+Senv+6n08ytb9xWQDJ2/5d+vK0ue7nPHlqnI
ebBRPiZa8i4eHtrewAAACR8+XTSAF+US04Al8vl/iJb9/3AHASYVhDCFMw1CK0EJUCQxCATtNnp4
NILNTgmiLXpkFoK9zQAPyRgVyyB9Qieda3KQRmsttiMNRxScJQtoRiJCfd8PskA+W6AxKXMSJzG/
i1YiaNNwMDl74dLtO/8E3t0pxVS6fjGeLVn/3GHyl+wQIWxhaltEtKiEIz/2Dh7adDaNfh0W2dGq
4vivQ+EMKV5vFYOmYJAM8Q6Q98ObvVnpBRV11ugEJqZmdiRJ8/nHZ2QV730vAmKTpTu/WxHczp2C
4ht8Oma7htoAAwcBIBWeCEMzBMTDIIDMSCEQBPsvtt2Ug4NXYOlPalZALy39j/Cy4342zG82dYL4
notFGJeOv0/jdpYGVeb/P7ywGiYSFZbs+J9zbgiaHU+xeO4UAHa4waTXysW1C0DovDs6Su4+ax5Z
zkChVb8hCJlAAAPBDECgPrj5NYxdXPb/8JtHf2r5afC9qZo9tj8XSn4JCg7oBFl4iQAtsN19K9VT
frXBfzQUFfOv+V8aXbYsFNURt/OQAYjD1iABUf+NF4L3BTC8OL+P8f0xgA4BJhWcSGdBHMbBEaBE
iCEJDAR6Rs2wE6RCoXkccJmZQCb9fvvZpT7iSwuo/kd6apnya/46JFGPJy+X+n+DkBHJcwBpcXm6
3OA+Hvg+730N5OFbgPrE6GQsddXREsSa/g+TtHAyao4+srAAbn8MNwKeEmh1Ljsea6IsBDxBYBkU
geFihhaHh6aAAIKnWsRJaHh84j+gBQAtQk7PnHR7TCBB9V7IVC21FiT0+F+njZB5ALYAABwBHhWE
MEQzlEhGQJFExCEICeOTbMMLI86WDTNLuDOVoL3iQQeObRrNUBgQlOgfGqHZ932Yqnyxh3CnEKE7
un5PJmZCqw22Ax6et5G2SL+EAoLz0nQrMWnOPRYsB1GCD14s3F9toDZ+YzAFmssSqYWMKNHVPquv
kY1P/QpDsYNfpqqWnEWC1QUtWfGXb76L7vfgOUSkKLd0KoyAxeL/jmt+DB33CDmAD/wBZK7oaFWX
2/xDvAA4ASoVgCw6CxDMw3GI2EZgCaAE5OzKQWh5w8szyOlppQQdfr5xJuqkJZpWe9DpB028C+Hp
MkswmqhFn8p9mKNrVxQj+GjTpZckN+pYZz8ei3JnmBu/E9Rc2n5wJAAYFcxsCyrf+3XJfARHXti4
CQjyL6q9sGXolFuursR/MdVPRvNbTjbb3GxXi+4/uyBwBhxGjbNqITsJmvCMwAFlbUbmpZAE1N6b
GbpLbXphkEADBwEqFZ0kMAodgmNRgEhMJRiNAsFAgI5xtQWxhqONd68lXpbVwtA33+CBXZ80KyhU
eP1vVZYjS4OthnEvder0aM1kbn7kw7E9XLLiRUksTSXVS3nJKd7NHkgoBPOwiWFdNTrF7e7C8ATr
ctJp49wXcoD3hNDnSFJiHLNu7XvxYPBNKVIZjeUkArJCwA3jlvTNSXnFars/f8f+vljl0OuFToTQ
/LH+TX0lUDK5UYR02+2+xSXaQtttoXatjKPigMDam1pypt5137tHBsGeiUBYGdCADJKm5NrT9t+U
/nPGE1sQE482Ez8BIhWANCYyyEaBFQCctsQIAsE4MWvVmgeMN2qpnDmoF25YFURkV+qqsUE21zUw
uUFOzMhUJXWJQYmfh2IVF9ucVNNZSvj88Qpb8Ph2XJvZNDOkAlDEpVEEc8NSjMTjFYLYkmUc9KDC
qjd5hQS1b5Abstf4Yu+6oRAAul4scMoCBAAIPPEE6xSlL3RgLASQ7fmYYx1gAaiOGoA4ASQVlGmB
GghSAjuYQNFCLDgDSS4gFZ1/fl8MqNWEfCytARzlv8KDJ4p42XNsKINQkfKGtt3sQtE/BakvDv7P
2060Z43eyoTzDXXGp9AvjXJPguyk1hBrJLaSX0pV4SN+OpVXy97zrZZsAzTVH1HK6lE4FkQVysWH
l/nWhgB5pCqAmm16VUlxAq8KIoFIvFer9OkihxvhZZxRXRjAjTDgoBwBJFWALIRpLFACCBgFEaDQ
WRd6ggssJHE+2TTvMoRDQxpQmtiOqx7zTRtjJRIxOjvFrI1esET17HrUrLaL8iamfri60ZYsu5Ws
rI60oApcw7mqzl8usKAIUa5CveAGDoWe2wPZFoetZlMwAtzjFPKnHS6ldGt40RtQF2VEEALOQEwA
ErKKqpC/GTlFLzXlO7gN1AA4AQaf3opWZxCBspwxSOn5tY6b+Hx/f7dXELnT8UgNPWQh4CSpgHAX
Y8ynYbLx/QxOtm7LQ+DtbDvijnHazASOxSgHMERjEVeIp2mR45roy0nYYORvsEZUNGKNZr7XOhlR
p+F5ubeEOFdqXk6/ghf4ilo1R/9cc/wS2kO0CFfKqYJC0oWMJDn9ztCXGGJEqikWQbmiQhB6yNpV
Lm53pSm4AhBcbxOCERwVe9SIc+plFMwx6FxDbLcMrXCHMQhqgHEyHoRzf8wCgverbxeaR3P55unN
HGk6l5UXnprrBDKNTBhW+YqeiPSd58fwv9n7Gh6UAKAGGYB+f7/KAOABIJ/6CiKIxLqCphk2h0Ex
nlOrv83CZ12NeQcOGxVNg2SyE97fkohRlk/lLb4dWvLeVFvb7kyzRZl1qMFosr60/lFF0XshlmDJ
3ZOVYsVIz+MTJ5v4Lp/daq8E/99oOapKhq13lf85xzI97NUXRWB2A32LrriLwxFxAZWFyG/fhgEt
ULz0PQ/p6kLhpZ44RbDdyozMmjqVkGhcANh8v7Hca7x1aBKkdB3riuKwrW4VlsceyycOiJWJcaWF
0efEeSl7WypqdZS1ORRLEcYEluCBaluIB6M5kD3/u5bkH49GLgH+PlEgd/d2JBx7MACAEnMqxHJr
v8ImmiNW/ijOU6j+R8rgMn2fruk00Q4BItWEMESbEEiBAKiEIBEYCZ2hCwQMYQcWHWAxBSSzghk0
6skKKLKxc0VikYfT7bZyg8y26Q9x9JZxse7Snn84/EPUXYJqxrAo4xled20aR8Q7cNXhDqBeE16Q
GOKpCJQkFKRCJIbTLygJQKKaf6KIgUpK0BIlofN+ALABa0tsDoMxWYOP3VlV8YykxRmKu9sJweKw
ACNUfJv/SuLJ6681QFyNedo+h8P85MOPIHABMhWNIIEIENTDQTBoUBEIBd5iWrhmKuW6XOeOLm8C
TUt/5m1WbP0zDjVqVbPs+JPZ6bLa4tK9r9kBUdEQSQC8AAXBoYyJt6Gtd5gA03KarmBBETmoGN2S
Ln4yhGTWS9/GXKe/pn41/+n75xCOo4AYzYcAR0/j8AAY/n24IP/AsBt/X9+PTNVFQOUsskVSuniM
kdlnDtwhCEBDArlgoaTk5GAAVPK1cnHjOGcekJmco6BOTk4sAe6k+mhZPj8O7s6ss484NAFt8BgL
u93PEZM4zrPC24amIat9gBhjWzaH3ABwASAVjFAVIlTIRECI0CAnb0jhYUgM2hGs3gSoE8n0dgpv
NqGGMSv/bphIKCwGK+XyXO3fwgL5avFPjeQPizl66MFtCdCgyZiXwoM0znYDCyO61grVVoKKaW1f
dqoTQm33Z8CYLmy+6oADm2hRqBCC/v4cnYGk+hOhIlAHsPoaRpINRb+iP3mCKyaof//3q9Ynokl3
X71iSMqwQ0QWTrf1lfNXXbB2/4U2V5ZH/+c/RgiJW3vPaSWVait8F1r4ASAVhDY1SxRQgRKRRIAh
2ZYGb6DBLBmElASMTMldFDZitxWoB0R++iCPXialIjo6KqowUzGzCoKJa4GgDNc+gmoiARPt6Pdk
ZGkCWx//9P8fPTfgnq7RvUR3i+uViWuWRqpx7d4Pg4kDxCHhkNJkpQwk8X0D3DHPcB9s/PniCsyj
HQE6AZCjKB8w7/9udDXypdxh7883mt9IKRIxoqRj62P3S81Z4aX7eJk2PJKcWJSwZEVlhwEoFYA2
MgwEyESBoYlGgBG05BYZwC00u8YpbmAoduuRtwOmrFAqo0KkasO03Ah4frgSORBieHFyFS34ieTU
wVRKkRBuM5c3HF3uoKSse92KtnRlCVIqdVSkgTJp3JXMwxOneIV+y7axnz7FpFKjG4vh82g0LVrL
HWkGL6NKDIWZjVjEOU00VNZm4+V121i4dHZZqiQBi1WLKA5TE0hl6iuvh+D/0X0ro/AoK9Fc2kg0
QZgBwAEgFYAwJS0YzEYAqOgkIBiUBPyKakw2svgEX57r2RoGK5vDVv2BcbYJd76sgZsYH4z9Jb38
NBE9wzbq4gIookTwS2GIU53latHofO+M+n4nHx/gcdQ35mdfVBAjzRXAGO4cyzbGbQqaS2OvapgC
Baib1UwutqxH9/+1A/a/q8e32uz5WbxdzNuv/R2SDAh844gxiAFujLr8D+X8aL3gACQphy4PDHcU
xYRiEwhJaQqxRDgBJBWANidlnYVjgoiAYiAjPlNqA6q7vhymr3fok+4FpBmt2sMky2rbgsF9xsAL
5XV+iykM+N8TkeJiA3c27g45E4XHiPmP4c4AGKHBE6NF8O68oPDWvKLgfyfVcxrTQkEKEb+H/k56
pgZGOOKzTzfbbrceYoCAfZ0ugqXAALYHQPYEFfSqaIxwfTsmGIMXRA+R/I7w1OdSFrDd3Hp0Jf9D
psnOBZyaXE1RQC4x0KFGvoSUDucsY6akFoRlmcnw+PuLTCDLmKNL289BB45jDcBymCB5/R+fx+cD
5dgBUAAEQDgBJhWejBETDMwBEIJPUdq2mDCLV08Rcb4AVlpdZoPm//nPWMq5GFRtgDX8Pd+br70B
v+y9v5WkAbtfBQJa+GrYDo58cVSHJ4W1d2Eu7u6pCRKH76AJ2P1IgAdMmG39udWYADTFVNmUWrog
BQAT5WXdSl6bAOtgmAMHASYVnGgoCtgEYwEJgEfNx293Q1lL7hCT7719OJLAVn3fvjp9SAQm+Qty
vZ4qgtm6+HRIGPr/v8eoDCs1chjNcNfDMBLjqNzmhj3/z+DIPDff9PCcDnww13yCdMmJMZneb5NE
bzymSNpSoBIDsdiXbOPzrmj02Dc9F6nlSDLAAqAInZVOZW0QgwlF43q+ohaoTQAbgBwBKhWQVBWL
EIYiAQiAQmARvlWLVs6TteCh19Pi9RYe019HKFWf8HjVxBF9P7/kAzfd/fp3AZ9fw47AGVgTeLig
N3z1iQKpUzE2qAPZdKAELySxeWUQDg0C62ZqYnizpQM+kR3T6TAfL4hmgjwp87Uy/93XCCBJYbro
sgHmUvshwVEZCcUldLTblCJQmcCGGl6TC4HAASAVhDYlMa2EYWCgxKoRCATGwREAmetlMp0aO4Zl
kkedY+Lu0CQ4jSOMzReN7xVQtPH+37pgBn+XYJ+U8kJ9VEvD23JhKWjAPVAZViMxSAQsdKeH2HZC
W7nT5pqnG3dK/NWlN2C9bLuxQzkD0AABOkTJx/1WF7zz/r8OaiYFogACAToICOpcavM6Z0fBBL/7
P7o7OGS99Ap2ShEJCiAAYgiMJvlL5/t/S/5647b2Uvq/LgLgHAEeFYQ0JjGdJKGhWGhiEAnpreaY
yxoeG4sjpmp7aVcxaBOvk3iEap0I6FLy77Tg5u9F+JepkAARyeivcgn9JgtO3UaJbJ5Mu2YG6tU3
iZ7tGQsz0tXsrCqfKvxjvrUFobs75s+/WcaaRIVVVz6aF0JJDQUC+0mrvr2KN8RMA7SyYkO/+3SI
XCzVrDjb4K9hW2m+P6gAUQdcc9tGjAJ3r4vt5NSa60pRBpjHzVbezx+jUvljZMTUhnFVXp3564wp
CzPW6/5/fwTgEt4rKDC7F2POKN/5T2erCN7RlMfQf4Ze4s6M1Osps0QCmGmPhb50R13JWb/yZh7r
1aieNCG4nK3xtiEgzVcnGZscXbKw/gV/2ve+OWDNOqVfE69VEKzDOjJizzmPEaKXhzAHGBbYKJlc
5Xt5y8UM0ZvqobIRCAGARPPMBhhxRInBHPqAAcABGhWENDYamQzDJBlQYjAR6NkUWMVWWARGMy9B
YB1B7SXDjbzc5QZpRZYijr3UKQYev5TkC+2EkCu0arwuxrWnbSMkasBj5fFoqrK/pv/1pa+pjC7J
AVQUIJUoC3+cxsR0KAGTxATubdY5ER0Jyv8MxoPt28qfov5W11sp5tF2oAIJ7Smv0V2s4hjwx7Oj
7le5DYJnFHreiJQa7aq+/BOFVbSbsjbbQVcLIUvGFGkRcDKAAYQABwEcFYwwMyUJlCZCigCH2MOk
xSjK7mjgrTLazN6Dww3Ov6owQXFkMZObna/yv1ADs5uYftKorPh8tsm3oqgIkli9+wBEAF7kUIII
QY2/306Pc4ztPll+03jJ1Jtst0Kxkcvt9nz+suncDq+IQ1hf8wg5jMAVIp3eNtVRNSpp7L6bzKPy
rFwAAzqbiIMVlGuCNot7ztW9LNgHmeaBPzQ/iJlAXMIAcAEmFYAsURWOC0NjQFhEJgiMAkUBtnpB
mkypvGl61sRbpyArvPoc6Om6dbii6YZNFHc5Qujt1/0Z5aDyQ45L9+Z6O6ectybZcg6dpSWMAKhh
DmW6wnGAC3LHHLVDs40krnVOI4QAhdZUYi7KmWcIAGM1BIAFvvvBIja9Rct/7UPPbPYkT9VCqjXx
J9AwUMwg+XXX4VA9OyLUahzJCzJB5w2/D9OlAa51G607c7vPf09eZ7/29X+P2gfOAW/jXK838JxA
KQT0TiWRPOt39TE6Xul6OgDzUdOAARFFdpZfr6f11HnAPPPPPPs+XGKJBMAHARoVhDAWIhICo2Mb
lCwhIAj+LG+93AFEM+C8NXpyAoGRuPfO4xNGYicm2+Y5yBcBs5SuXAxX1P88SLnssgVsglpY4BkW
1yxE0Jkx5apNCzWuqIMi0hRzai3VRZvK5d12uX4rAHSczNzeaqviA4uFv9udq+n/3/kx1d/Vw2wO
nxQANwARUikK319I3j7+pVizxlUYSxVWyWGUVUYRQC7JFJDAxA4i6FqzM3y+ZaX+H5aPkFxAz/sJ
WADSPl2gAwcBJhWWYqYaCYkBYJiAKt4HjYC8S1nHfDDhkSVADevKZ7ercyhUazwEM4QrPYlbszXO
QXeQBisEStqcIViMd9d3u3xuHh3N2M83EXYo3y1SuA+vnybOGm8B8nqt+3sNbpKCXkjod5Zif1fi
kqMluWVFqjW6JVFj12IfkdAP2i3fS7/Dv+vVh/vDQqxn4fffwAb1E2iht3jwHqw0+DAHW8IoHPEI
ZS0ipq+Y3y5v2Kb3uYEgCA30W65WLfRSIVJrtAyJqyIUMMHRfGQYQXLMoLgxwLkMHUYBC2xxV1vX
E970Kt9wEhQJI8GIIa9lDo3Xz9N+YvDBIG0AAOABHBWkUCQ0BVBIUSCESCIYjAR23MORo7FtDDsa
YU0BR0/3Btum9hQPTt/jINNqgUAt/zGwNM5OtleGJZFaJpucVu4heGEu7KKKutfVwrE4vODAgRGT
c4x8IzExx1pSwxf5UvVkzMY5RnMExus1ppvOP4Aw1IlIrvxcdzmzihjwlqx0nRY7A67jxm7yzho7
kBXQSUb0q4nHanDJ7SUSuiboMYK+ICAyw8wdTEDju0ZEajEepXLW2CqwIgBADIcBHBWMMEUxGYRK
QYBESCEQEb5YUY1fqwNBGF7tstBGyQACeASYVPThjwvALGme5X00gcbvtm46/8+74xRPVSxvtK3f
h1TmCdZgeFzYKLD/DWiOT5oMCkxDEMDbtKSSMimJD4NlMB52ok+DJjVR16YNQXOTLztRduHydeq1
VuL1VF8l1btKXGvi+dMeZS8CRKOZi9YCaM4xew2VjIcB5RANKOy/QLlz/3BSIG0OASJVhDBEWwyW
aQIeFhhYAWZBa8MBUKuV2N2pQ0guqL9Fksg8RLbTRL7bUoprg1l3KSAFpshm+q1uLnTaJMLh4KqK
zdGCIVpT8jE0LVpmW2G+POl6cOeLbiCPNBOcyknbSnaEpLBoyva6UsI+qRJOVFYE2asDZw4o8Zus
0cUwvpDRhrApoqZoq9KCXNLGj0Xg5oAHARKfugpyKRiYKxMJQ2ZMFPgL0Hkx8PN/xm7LLT46f2tb
GXo4IGkrMP0che1ef+u9453TdmQBzwsuF5VK2XMDlb7rqlLLsdY8iw4q1k8WZ29laqGqxdNUAAew
fCj1IY17QVrBPm5rwqC2SX1+oszT4sSnqvCYx4ABGIhN3sTUaH1J7L2lTVVdll6cdzSl5gH0nTCc
KPvcqoELQ3BaUk4BOiyP30Bjv2U718c5mXrUSwc1NC2y11eEv+FOwUBpsj3619sK3DjweACjSjSx
jRThYoFDjoREI4gAACscfTjsjWjgW0pvq1SAZgCIAPkmvN5yFlm8i7SbXf/b8rNJZASHQ38006R5
pq/EKeldVBfdcAES1aBMUkIIniIhiEhCEBPWwUAFgNERcKYHCSOhK7Cy98RhIZeajhU8QF4pPEyh
WvIlX2U9GkHCbDI94Ps9COaIJYns6ClJUvT/7fU8/KLb1U2hVgXdgyMGDFgUV4Rg/D2BowLNDE+V
oGMIwShR5k4xrjWbcqc6k4FU5UuI8gnZ3YZzHFTDKlZ5njYa4ikFSyINxGwBkXz6Wuy+yUCQ3C7D
uv33eCMNtnz2/XM/EAkcASpVgCxTETEOLgEBowAWWC1pCGLaZogDgc8iWetgfnEtmDudLALH43Nn
xtVS1/QGlrPaZT7aZvg2My0wvupfYXtrsJ7QCAUtLFdIX8sGHxBLMlrIZAth2SqKrUDr28xyJVzf
i0Qp393gvmjOxfNmlxKxrEj8Z1pt/ONo34PKVyQn3/6IIgKerxU4671C6QurkTLsWWWD9Mv0v/H+
5/E/gYRAAwcBGp/VimFI2Mmy2SKoQlknoloM0u76vr/oFJqzp8ljRI8zaNlUe1kHwEC2W2AUTXKB
0fHbW4h34C0HtYNSAfOhZ8O0uSu22ehiQWbfqdtQqlBTJLntmZYnPro850kGWFcRzkSwSh9z8X2s
X3AhqhTigAJq0GZM3eXP6x4lTkxpOyomG+ccZqM2MXllgX1seqameev1XM/rQHAAAAAAAAAAAAFA
AAAAAs8Oa7bh68AAAtnt6sZO97p1PhrtC7Nn+eMgekzs1b62uhZAhRWzddXR6DZ29/bjHyq0F67K
z4j5DpBIjgO5Q4aFHWlFsd3pZjoQmMFZxvTAD6CSSqAqw9+Zmm12W8Q+ePMujaEt1G8lFKhZwmIJ
toOCBoTGFoslfC7tnPfkVk7nUtQBwAEi1YQwNDE9BEYUAJrsQQpBrBoVbQkXKCRjdH/6sfATXxTk
ZXlvhVS0DaPLr65m0hcnUixgQMGEOZ2RRldRuLrTOQ7/5qxQcdanGFufEb/66Y3glsG06A7IIE42
Pvg45lfhTNnrzuIMDgdGcVy516qFuZzuUHa1CGQYKTF2NlktGl5d6lIKJe7I3iIYAWYBivrnGrK5
n621Xp4KT5xw0VfyqCAOARYVhDBKCxoFY2IKkCKQE36OswI0qlQhrOFEuLLW0noIA/5lEqV9um4B
BgiCcZ5P+fUzKucVUE7JEhrFAL5c3JDQAGnPGmeGe1kVAez/X6rd9t4W8uen4vB4PGc9uMcaITx4
+LqN3VGWxlUpwBOx56GGG4fl7Bdrnj6+TRfgzTGF+fg/nIE2qArzzzjBe5/j8gzYccsxFuU9GLrY
ESICcrgNYK9m/7uOeKiVF4fKiOa82hSEYrVcFARtBLSUhb78EALxCZwBJBWAMHMyGgKCYRkQMDFA
Cetd7vjsW7hepbgTUiZd5cWDGwRgCnPxSDtmM5cic8o5guNDpbrys46Tli2EfSmbVKGk/wVKGTIm
F8EuTS/EsutSAJNgsj8t216trDgRiw8eGyWDr5yZSz/e0BQaJMq7eM4WqXMiQ3zyx1nCkxPU9sJW
C0h8p/FZt0tnRNSqrGEmqiCucBw11yOVV0KZFcy1RKrOYDEAEt+NitDL/Ct6MACtvRHBFi+Am97y
SgAQKY6h38R3R4gAIcABJhWALFRajIqkYQhAglATvAAAPLFXxM9frxaloM6CAAAASJ0ylLzXswwE
CHm6qikeH6b/PkeB3wwUldxI8/WyreezLQoluGMsetv4zjDJvn0Q3mCZ5RZTjg0w10CQD3fWRu/4
/R1fKANQLKW2ktr48ohUom4oWQ68e3HDGu6Ojm0yxhPeDWaK3mJgQACS5bpD0WqI1i1d/xj9WacP
JGX71tW2aS3C1bgBwAEUFZhqSiMaCEJhoIQoMQoEBiIhAJ36xsqQYQS7er4xkdfqAAE6Po/bD56J
bXimufXnkLOoFIiiAEKUcd5JaYqt69s5Ag8ajWx2McvG4UAycKa3QjYGl3wP3E0iv1w/Fs5SGTVO
AW6ewcRhgPK2Zp9Kz4FSSFPKBFl1ds24v0B16mA2EF5AV62rVRUouCxRqBsqoXh8xb1X9lxD+xN8
W6UAWirKgCMyRxLQwZplxMoIZ7OPp7cNu4vSsb58riDwYxz6dXp9kVpaR4vsOZBgw4A4ASIVnGyC
MwhKwgGhREAiEARCATZjtQ4bAdM80JPuAMcc/8DQ7+2hKWqflncIBAkhVmdgk42+vof3pyAdvaDf
De7+IyJW4n8600HNjqHnoMfx69fNxie4DQe8DxgVRidUmqiXQZBhM7gtnkQq+dUtUBnw1N3/Leal
M6g3HN7FrCgtR10rMJJLnm4E3x+8vw/pAAZqnPqzIEJoz0HMkgDJUrMz882awqAA4AE0FYVgYRAU
QgMSAEQoKBmIBHN1gc29k5a4nWpVLQRWfAIAIY6QhtWAFo2oPIC36QzaNcRz+XksLzgdgAVFRdJT
sHlsf6zJoqT5o2jbdtHriYwYaUxwW6st+J3e3ryGD4jiFEHoYhCAVDBPUQOm+ZdM5ZGWDLgClMAO
Y2m2gE+CI0Slq5wXmwAGM8hH7ss58/2vgcbNK9s4oESgOAEwFYygUQgYQgdBsFBsFAsKAkFRiEAn
vJKqSqjVDfF8UB/8vDCKBRM72n3dCuZuvbawa/r8XUff8AuUhjNn3E0YI47YPmHOxHtFLk+yV4Gv
/4Trmsod4jF3XQNiBBLCctUBhKx0POzAjUUnGIBJz1e7jYsroo2cQHMMQFoHLLGm6YSMV9m+zHQl
66W+CqrTCvJRagP77f253fMCrETFN1vHuz541Gw58CF7U7aOj6Gdazx6pTK6nM3G7oL1D0+qLztX
qwu2u/pwqrWY6xkqiAMHASQVgCw0QwUMRlOZSCIwE5bJecMW2XZtz2rLDGksLTXzZH7UNaVSPZ9T
0Yp7IwwfXenUzG3y0FE7qdKGWSx4Lrq4wtsrcIRtwMxWz7YYq2fb0MQDWsuRXDHbnsavrvEtSIlI
XVzmcfTgqUoLCoWWnN47avATUtM5Z0KFZ1yBmu3RbtCOrkxt1fdc0aq9t1HNS9GX9VoyjXRrjNwU
/OR1E2vrTOC7fEoVzAlACq8wAcABJhWANjQVkYVhgrFESEIZiEwDHi0sYSiZp2OREmUWBzEDsTKS
TXhAh/Mk0g3nV/UbL6VloDtGQHwZKODgwMP1cmUd7uz+2qQyuV+/2//z58boCLbE95f79Jqc8iKi
BY29JrA4Jg3zNtRKb6c8AwIWduzs0oSKSWD5dvDLIrR6YXT2SxZn/a4MVsG7xQEtmZcGu1KmdpI1
/FVJGaeJw46Vp30kgMWoxM+UMVCwFvoubjUm6TOise8KcMer+CvHHgePnSZTXgx4nwy8GL2GDDIg
uJZClWETlcA2DgEiFYQ0OCUIRwowgIiiRAiQBt7x3hhnRd4kpNCtKU1YZwRKigM5UbVs6YAsRyzq
efufJxQkrLMI4Gd5lTgnAHDFgYCzNSyB6aVOGsJV4tdsjMES8Kh3P7vJlDYCJw1JyEzULclZ6irI
baZ0kch5WmvxRYXAEjIa/4vqdx4AAGlBU7NLT53/it4ix97qoyDVcd1SIQNl7RltjZ5bQ341sg5K
3q+4FE7jVWLVYK/utZSPhfwgHiYA3YU5CgIAAHiHASIVnmwUIAiIYgCJQCIQGesp3M20CW3rT2bb
dXl8aAuONt9g5fA4e+menhmnUeijgam/j6WktfxONkAiRjMgvFpKzgUrhalyRLPQwXVxVsOtMLjd
rubSYpQWEE7pnC678HkS/txthpMFdVw8EBZPRvmRY5+Ufe29h6ta/agiM/DSE5YPR5fYN98QAx1A
euaHkKAAMgcBJBWEMESQiQ5pAR6w7hoFZpvqBAuXSdai0C8BHJLgI8TLI9Kgdb0qc8Z5gn4psqn+
+zvjerO+2yvjf2uaF9a0f83xusaS33q1lHO+IuCbq7bhU5prJ74ADxt/yDEDh58wkMC6NAxhvyox
Ekr37LtSEteFXe1zX6Ft56EVj9J7PU4BMLg1c+HXTYLTwQceja89NDqIT54voVAHDzwpe35j7g+8
/7+dtBs2n0+X9RfndZQ2tHSjZeVqXquSBwEgFZxMU0MYRoMzINgmMBnzwdmgAzNSc5izXQZpaAtk
M19x86v2TbuDIuvljcbhvS1nHSPjOivr4jlLbvtegc0Ap3aud0jIbLZvvIUYCByAyIjBqeLwHumH
OWoVXV7kb+CL/pStNi+o3L+FHCpqED2LYSVjuSyeiANUgGioHaHeADdDIA/8pycxjhYLSBpEn21Y
jwBvYS6buQ7rAGBXYcGU113ON/SIMAAJS+I/8/PcfNX78W2bvk49aNGjrSqR6yMm0AMHASgVhCx4
IiQCQ2ChRSAxsxra1Dlp0OV4l3FL0EgHf2Voa8ID9n8ABgtXTlKaR2DjtbjEeW4bZZwt0JigLzK4
4hWKLDGBhE3yADnHxt+fgBVa9s4PnTRMqEj41LGuhTpSk+7CW9KRJdcBFaFdxS3WhcCCHsYdcBC/
AIYHvA0gEvjMATYCcCmorXLpeLCS5yFVMPml6AeQuRAxAAjlmABwAR4VnTQ0HA0ERjIwjCBRGAj3
YPfpal5KL0bxLR+OrA1by/d0NrOzl+qmxWhdacVhodd3E0zxaifTkHhpsb8nVAgTrfgc9mg5VZ7t
OCM9P5yjShgg3H27tO+bHUdCtRaDZCZQLX5Ah5tu1GYgsCrdkzH0kYRQUVzfndzqP/xwFMbbjF7+
JaCVK6XNBBFVDCvR+DPqpwBQACgmAqRJ3ugA4AEgFZxshwoVgidBAFQoMQgESwIQgFnJujbIFTTh
BfKPYceeMAtHieHw22zivN2AyvaYiAL0FBK+jzQBCNk/daeIiqzOUCnGokskSTLtPNMgEz4PgRrh
aWf41odecHWd3huTjdrif2BtRSKk3Prz8ad6H6gbEfn/XdMDTHkCB9lFyBRVWxMAYqEqE3//w00U
zXCbh8etgt8gAPw0/ls26YNehTqETh28iomNtlyLRMtSmIX6DAHAYABcETZ251eRa/Pr37i0Tniq
MNvQk44kasrItEy1Mc8z56XD4gHAASYVgCwzxAmChICwoCwUCAmzDexZTNYOKOt41xaS+4AHP2mD
RuFe7XZqq01T63+hh2vQSdzVG7wsNj4rvtyNd1KYFwBVloybBk+gf6PaxifbEBr4iA6unrLrLYCg
sbcgrvQmSs9xJ5gis94mjzjbobz3MzR0rRFb8dUHGwxz8jd1aPQWgPwGt9v+P6Pr2vZoDvP8AGYC
BjkOXvZqTcuMxA85e9xDuptN6B72fHTc0cuXhb0T50U1JEt7suqbsr6m/qULrILym3S6PsMw+Qid
xOq0Pieoxk7giLdWL9OQTdpIAt0YeoEfMAnEQQ4K95zIIVB0yOqf/25Vzx71rtrs9N2uASAVhDQY
QskEawEcmMnhJpGCExyGl03mtBQNhs1HNEk5N8gsTBAREDcoMufBMbEQGR/QJZjB1dFSFxC4hiqC
ayjVrRv7f+euszRv4tRuZuaTu1wglhUFidqFlLLFrZBc9+MVf09sgDMUTWGqpL4qhaBWar/ifGFd
ZlyilhrR0s2WHCVrmboQZgCjmmLFYKaV9bN7JruurQMQMppXoAATABcBStQcASIVgCx5EJEGwhMh
hUAnjB3OUt52o6EJkLrhg4WgLZK2j5dxympkzbnKFRnfwsrcwXu/BeCBcID41WTvgjZkDre26kUA
zmBx+nhd9sb9LTc4ov3FSti1xU/vTTsYtlz6DWircqyLMezdgKBPs2xWCsYK+TXU0IyiP91UmAGb
hSE9nami4jYq2svHf5phegBQP7zmN0lZXEgAFOi7CVAcARoVhDBFYwiWKQCIQE7wdiwEGmsURJpG
WHBSkEWfIMnPAReFvTg9W4hjv7cxIuPq5YTlNRKAu5mJVfPWrXhGmWF1K6K7yUCv8+DUiwqZwcwb
7eMyWGAQLLPt6jctga/HPFkWbFyEinci5JiPkZYaOik/5kK3VQU9dUO+M0AD9a7YxjaUYlJ0rVVZ
CE/8meyBXSCSqCw4QX/H/H+CXxQAAwcBJhWAMEUyLEZEFJjASZTTmFhzdoS8FyIKywpUq47/DAQU
kSsR2V0MVHZuMC+P9uVILWpVGsn1XLQKVzm0yTtXihW8u2JdmKivfJVXpq5qT3FsAedJbw6/DxMv
O+RmNmtqKsxUgvH74OK+R0jecDZhVOP4NUc5muxMjLljX18YzxSkZYVnuLMu25QaonwgebmuBuuP
orlaXN9K2zqtIgBmR6LutuqFKRAcASAVhDA1MhSaJjIwREAjcAI3CyFNBBkMLaL9AEoYE3bRtyzJ
pBOxHPNakvFJjWUXXvIQ2oFKU1XMw3WRXh3GZERrn0tH1fGQ2ZR/LOr4UiVfOM7WsgAYSkF+DvBo
3gklZDet0VjK44saOYriin5otWjmU6Vzsc5clc/MISz9twS+x/cCy5duYoqy1WTh9WUuc+FKbiBg
0LARkiipHAzfXIp3nU679/OSIpmdvyip+VT1R4b4f4vsZ6gHASAVhCw0gSECQjUAm6C9bQBa2WNG
RMDApCU/npSF8+c6yg9+9TdKqho1lb4EsnZrE4LWtti3QMzze2yG2SBnfkCcHkriM7FmnZ9Nahg4
MDXgz7c45rM1JqwDoC7G/LFXEbEi96VpfVTA/WtJsFcJLZ6t2sLJXgUoGfDo/xXF0vsrkSEM1QGl
0rSmAMW2y4UW9g5v3J6rmaP3r2UUulb3Ry8rLmmYXB1ujvcKXSgBwAEcFYQwNDlQVAJQYkAgBaIB
dpA2iFdby3Dh3UQI0/Ws37Jl3Cj8CD7EzkTmhXIVctBvYRwQNJts48mLdVi1AOpD+nxdp+/jDZpu
QAJIRhi3ZsZzNaPOG3GcQsHaOOU4Qwmn+olyK0Snp2NxDdGhpjJI5RX6MTLSRe4tSUlF7eb41ARU
eIRY8wQsR+EE17ClksuMQd8GGKxjIA4BIBWEMCY6FKgmAQzSBhAgWLikK0WFFD5GMxFNaMb1dRKa
iCxEiiMAJ0lcrz5jkF3LNdWU0O7+Or/qhKdNfj3tZOU0ZabMC7qloZRPZI3Y2MaBh4+yuYopnnOB
6hDhtXIwL/q9tH/qmacw+lZSuIHahigJwppLfJADZjLLooU8R6lSzon/xlEoa4uPeNOu2XD5ANVV
5wAq5I9dn62i0ZZSAnQAtRjb51gb5OABHhWEMERhOFQCKBAALDSCBq8gUTlPaeg8/VhiibSAgs+9
/OrffMqFXcTt0DZ2Vo2bBA1N7Bbr6ud/TkngE8qHWSb0F6cm4fUJzcM8/shCWBmc0O5EDjE9Bn7/
LjYDDc9cHXWnVnqkynzF+OcmWjL6Q69UV1PcUvDeSw5O/+e3Gk68t9i6+AAKATsF7Y9tciHaGGGc
LRLECc7lAAcBGhWELDSwvATssRg0KSyC6LFyQEgsn8eu3g60VsN3c03OnyIEZCTb2pyriBM9R3sp
p93F4FITDdIeq6MGPj04ZiVF4yXSYlQ8IvxYX6oiiu3ACHr/4W3duyhr+sLRheNLLsdNstkeKIL6
5e2dMGzIpt8bLG3YrEiU1heBW8VIpy6XiIRo5RsAD5Q3opzkSbaHdVwgTiSLAHABGBWUqTJwjATe
JmgIMLC0NFI1WgLtVfy6c6vNPHfTNVXNhRXVV81IlpA1Nu5FDhvNySijPjkFoJeSHHUqpbZlT5sD
kl4posU9XCGd8U/iAI2eWnvgBJeLiFsfIfQLYR7GATDsT0ccgS4EkZbAGGjH6nKo6EGOXMR4WQ+y
kjv9MDa3gdoiOH09+sAyxWoAJNwTX3fXHWqStNkKQCESPu/bTBpjqtKWMurb6L/kmA4BHhWALDJq
EJQqATdNBBhaQJatMsLrgGRv4yC/olCQ0a8Tz4UHxmI0/0N02db7m6UV0EnSDm26AWfIquP5upCd
4piSZas0twUnkQUO/sdD6ZdTfACPot4KCRCtT7ZpzNhMeQ3gJPBQC6kKaqQndatO8KwndBGvLrL9
OiYgt1iuEgGG7VeSTf6YyoAE1M50vVC3KkSkCNgBwAEaFYQ2pg0dhoNhIKA0JBCcBNtz2wy9gRTN
GqmoY4yXIEgHbrcXsVsRotjCCAUD1nAmBxOCXpSQW2Cu9RSSfW/uf2fJboNZo2PE8Ttt1xkkFDeP
bv7NuvPDTmxiNj/N+fw5i/saScIDDieKTtfn/G6vGQat2WbLZz6vb0ieGGM3RQMjELKsmYd7vPlW
MH/xJZGktnWyrvmzEoY1uTskhlWMWO5O9e/EpJQAcoOXS1lnfANbbv2/w+qEpFreTXsB4B97G/Eh
HTGgJstB2vSEn3bujPv9S0iVpKHn7tPLJZh4Lkgh1/Xs4X8Vqy2tgfLt+URVcAN0AN6a9nATuQmp
aILAHAE0FZTG5RoJRMOCMOBUJQgE5PFMOqZIt5lW3rUqr1q4u+JQBe9S4/X16TS6fv/kCoKhrxHV
MMSfqetztranqRNPq/Pz5butFfr88RKxz0cbsevNp8AA5pblwAb6/lYcpTmMQamogeb0hJxEgQoh
Kpv2sAAW4RPI/z1BI3AgAQnt/A/fQhpx4TkKW/iNkOhnluYBZ8r7iY3OcoLYy0JKQBlkOQsKnVdo
pMVNphbseyXvnG2dInSzOUF3/7PlOq55iUHnahZQlkr5NZnW0sBdf0VbkWUcjGIqxELOhMMumWsc
DBkCeHHMXQIbEBbciK13FjX1CLZ6EwysOPIeEQursszy8V/yfUUjxGGdrt33mUbRbf+/v68Qnf/2
97Jj7Z1TqlVxZoh4sCicwfq/Q4/O57oHP07RLyvjed8f29WWkjDEhKPYNDAOo0rrn7/ohHXOlbkA
BwEgFYQwVVixBMSCsEQgFXudoTEVrYDCTc1Nas3KCR1scFaYq9MR1uMs6uxn1kZC2eOQhGO+QBAC
1d+wBju93Lpgda5IxPN78AyisBb+E6E5fdF69KkZBZ0Qs/sL1Ok4gzBnijupCTW0ASW/7QRi0QC1
TqrLEoW5GKADBdQ1ykBMr0yiAHYqvStVSQUXiE89lQLXYEUDCVQsyiJEzLUCDuIZF2kyhHQpsXEm
eBfqbWdRSYQqCaFDaYkRFpEcFCzt7jWILQu660QkhqqxihRPYUc8FLE2Fjl9SY9IZ5/kZlQxwN7/
zcRFodh8M8qrLIQCWAoZmwydekZNM6WF+AALMSx2CVGkbAXbWSA5WVXUXidxq7KKiBsAHAEgFYQw
VSEZimdBmoBMqsAtSMCjdHOb0AgZQKlorXsYkc4ghMI+B+na/CFk3j6ShoRxqGNpvwYLIty+cHeM
ToFkkBphImelEEwSzjgLjhng7IV1JDW/Ac/UnWXQ77LDzJW2BbAlW32tVetemnFwBVVHuRqhwQ86
ObXX2DnWv2qcN7d+apaa119SLSrlu3SXa9myfdPQkwVuloa7dR2Rzd7wHaSGKW0eVObmFGGbsgGJ
XLAAcAEkFYAwMisISoRTkNBmgBO6mzQAUzWG15hSIqwsvAkArDl/zrwALBJSbwKZyv0/txWC3ltE
4Kavj8sBA2jhGh8nAfZwBiPS3Hf39BSOvapity3Ug3OoBBvpmK3xncLtusInCjBS6k40LCfhqW09
o/H83lSOHQW8Nd0clM5HbnAznYrqki+BxcG+IpurxMbTpPj1Ir5oQ0QSqtG17QNSK65WfrdMx9pX
Lsxsu6nhAM2UWTAOASIVgDY0FATFYlDQUDY4IxTIgRUAnoO+FOEzW8wRm5I2mhbQHStUVKFe3Thn
ZzIaeqj98Gn+QmKX55LTcSlkNjhbSQK2Pjq//nJHtB7oTr9hfOVx+vdWXmcMHMUHRX5MCCbX1OeF
9odoEtlMY1MVfoeFiGGAJlQHOK7+5bu9lB3anJDlysAyEUcqJ+/OwZzEAF557fZwAjJPt6XCfltA
iz0iafDxV8sOcpuhkZ5I1pp6mNL+oMIdVr/p/GyCw8POPjZqss8LjpYf47LF4hJEDJTKpKlIkGFT
ESrEB5gAwhwBJBWELDUtGPQCbe6dxlEZg4aBOKL6VNVYUIvPvUolyxXx6SVrdXjjXDl8oCJKrI5o
Zjxmk0ogCJLSRFjHBnIIEsusZTS2qEC0Ef2fp320A0oifD6mJaMvPJBfjsn0Xlfe3Niy+i3a0Rvd
iAV1+Q1G4jRtz0vleprTR630CWnsW1vLGjDVXAZtfeaO6ByiE4Tw5cMkowWMRytIAIpccqxOawnK
jwSxdKGkAAqAOAEqFYAsKgqNimKgmxRGRBmYAs32xTGA6Z7JzaGqpq61K4A0+a5qvso0pfsXtAMS
P8462MAMh9f2k7S209TmO5nsn3Ru9hGXug/Ui/LoDoulohTr9XVMnOT6nSZqh2nMA5SU3dZO+tvX
sAQ60BGnZCXj+F2vZFMzmiGYLhzF0kEZaBVB3AHYH43dvqB4iN7P1Cg4A35j57cYFzfz56ePT1P5
hz2frM/T8YGftlBELaBPHz8+NUl/+ghk6AyQ6AJ88ADgAR4VpQhXGwTgglKIgC7eqOzaXjguasTM
adoku8AY06WeTM8bDgcn9XZwsVUm/k9CWfHykvc6q+FvCpROXi8n0nvr4+xGIt7cWpp+IDN0baqG
XX0bRtMDqGxCWXNpQM2x+d2Outi3FvmqTkAAN/fFr1ybn7lpYc+bcFtr6LrNXoTWaoRrpv86qpsT
lDFd0zu1T9HVcKaL46airQVEQrFAqe+caL1aIwrMDerudzuDe6blYmOjEW0pv2wwnNQ1XCs9Kpzc
9nj7N2lg54e3Q9dMd4QyAADgASIVhDA1VAVGLVQIgEZ7jB24oPZcBkb2ypcYElJP2gxCqH2TZnhs
AYd/0xwzBjvns4Z+qtdnAuQkc8Z76BQDzAuXHF49uCBP4FkvHM79Ns4aWGLDEtp/gLRlTpDn2ll9
8CgXElL/GH5LrEMcJlcbZmIHLsE1ikwRRRdWiJ6MKWhcwjObK8cqhUOc3RvPz+VdAltncYyN0MbI
jRV/DA56buJGpi6pW+XXpUysJSJhqpor8vn8VIL+Nw/ZwaU4eOar5VsOAR4VhCykEwkGTEEQmEgh
IAWekvNjvpWdFxdjDO6NoASN/jZKLlZ008/U6AJkahEMt1WhwMQFOZII3ansO3xBKW37dG2aqCbu
FhQNvLb2nYVQH4XmoBDZ8Dm++ZtWosT8jWfu0Jzx9iJgOtDDq7JEXJBL6Oe+kuxJL8MIOFP3QLAt
tUJ6wymaaUStBYx0vk7iY0xqtrkaRsfptkYENGITN7B3XWSbQAAlJTUVoglcVkOT4My2/bXuwDY1
KKf5gi+7x6JT34FfLQzwbjgJVt4FrLLWqVWAAOABHhWENDYiGYhJQwhYKBIRkALnYrkLBmluAxit
zaIgSPQUQYDs3Oa1TKqzaYmgPiRaPzTWpNJtWR9UDVm4op3ze0UsZZ7pSK8nWGjbPwqxrH7tvFPG
AoJywJYAafikFQEdvnwRVhc4LHVHiv2F14vWmq0VO6J00Tvi04rFkqC4HJbF2qtNdF7X6n+iZhiT
vQqZgZgJxhWJmTu4FVjhyIlVeH7UzCh/OfLQodC4TNAMlzZFYnzOAO/J/JBbZiqjRbck9iOjfNiB
ccoAMwABwAEeFZkQFRkZkEURoMSAJz8zh2mzRs4ajQQ2q9w1YAAdos7UtiCaERBG3v8s7gziQQKH
5/b9BCuudQEl57h51fZAHZhJ00t129WPjKC2+WhbfL1IpRFPR0s6SiEZIEGqywdV0+SdnjmsWdLZ
4s6Pl1TFOAXnu39tt8dKhGLADTEwTktgL/8JextEaJDLX9PCmALKZpyooaK/mrXrMphVXE609wSf
tJU9SBQWo0FPBa8O8Aa8FosYACsvQAAAqHABIBWVVBEMBUtCYtBUUCYUBMIGEICd5t4YR1mTFlo0
nSqvn9QKp6fjvfL+VECp6psC7r8Pn7aic8Bwk+LU2dee7JjXJx/DNxi4HX6uFLZzLrx3ZBdMhWeE
az75VjDVxKf0euXwcWmX63ePedAAhXUe/4YXirU2cNnSe0lUtvyjKfP35KUWBmft6flcxFjfL5cZ
J3QqCNozgTgVEuOB2jk2CwwIiPTGJOmsUV+rOv4yxJFlkuVlc63A0sU6Rq6AAJ5dl/BO4hc2cDGR
e/lgBMAA4AEkFZVQEzMMyqEBCUDCIBHzMw75MOu+mCzq3L/mAUx2f6Tv84rOILylAV2/Vwit4OPq
9q1eOn/A/mg0+lDfbzEl0C7TDg53ndL5tExCJvAiN3IOTZW/krmvT8u5VbMqkqevNJX/PxvZL99W
/thmNYX0TBBW9AAqhKsacRQcASgVgCxoIqTcAxIAndDt32cVnGBxrmW6ZL1+LcgzlQZ+0REVUB7a
BYzVRg18ZEwQnCngqZpLnBnlnAJ7tYoX6ftnQVnq+vtzqQZPPwyXUNGIRqN5DmMkGk3nqr8PBLsQ
nUpYApXrUc391gfL9KiYjlc3tOZmi01TTAUjMWLi7V6I07l5lZVZcDFHr6Pc1VFKYXiAOAEqFYAs
JCukjqMBGIhCEBCUBOzt21sSGmOCnV2fXBATc6KO6k26Bn5yyuy98CWE6PgtCQJ0NKAKgF5dX8kq
Bq8nR1rAHNk354/xxjKgTofSUu4ZqHZa7z7UX2dlpvpgCkASiZPx3/Vc3ZnD8UyCcAfZczdK/j4H
ID5MYoLhXslEWQEMVS9JzfIKRmZG8wTFVgDgAR4VhDAmKsEGLCCIQEx4bbDe7NC+gzqGl6XYG0QR
3MrgFnEXOoE9yOjs7QjUEE75+fnnKTEa5yBoBG8ZBe43c6kpMTHz64ldKZZVYmhbObpQJgE0TWEt
dvqVXwVypt2HAiGRMpxkph/jhbY5JGGSHup+GHJC8UKGIFXecSxHH4k8Yay5JqitqYsS5MiLq/Cu
Sl4tnnUrcyxmV6tIKS4rAX1jeOABFFWZABYSpQgyAL5MMyjWERopqXBLuSZAiIpgo3ltlaGHuSN3
5mAFEUTfKQHj55PDFAGc3QGu3vnYifGbYkRq3P4aWUr59Pz1FJJutTMtRcuZbDap11f0m/R5vrzR
cIeC9oWxG+0VOjcmnaVNc/Raj22pGD21Y5DWQvtSCy1sdli0VUqTGzSsoKpXnl0XjGUILhrpnLN0
5RboCxW8BZbN+6B8ozjLQ++hmiADBwEan9WKcDIVmKShEmNFipZlGRNiadtDz3xL/Dz/r8uNnsOm
99lZd/Qe3PaNJWYeDforxsS+mnQj/M92bc5nXDM//Yz/89F9GCEcjbOSkfGCJLI1w7u3b33sT+6w
ge1aVZkCXAt4UHkkmhCWBbjCfSME0wsxgEt2FZeBH4fhuCmozxxLUZQXOUpxnlIAgMM0MBrj7DKZ
mxl02VQtVLAAAASmmFgAAAGDGgAAAB93JmUTQT49MsFAAF2Px+GY00SQKK7MsAiIDpIbVWlrTgGr
GJUNYPtzQg3aQaA657q9ImoLFibknW24wXowAZx4wLoP1eSRNRXfbPkZAgs4I39vb05gE4qAN3YO
BAZ4oSLZz4sqJt4WdnWMX1UrNoFRFRFqH1uN4omu1HRTulAwd1oX4XZR7zb47V6qodoHARyf9Yph
SIiiUsU+ArMWfB7S/7QEfFOLBqZXnzi8+creiWoyigLXWN7knMsXDfPp1tuMF6F4z5iPEYnyhmPM
QhuTs7T+EUuXV+lsAZn3kw3R77De88yVgqgY9llCC1FQHMXIczwbNCnnAShJrW7GxSzlRbH6m1x1
3JaNLKo5gH0b3m+BmhQi4MHQ/cC+aLVN9AXHjl6OBp10BfkggUmQmpEU26+UPLdPbw6QL+nvsCbA
MzqALsAyAKaQ7fJmJiAmmeyFfW2gHCBlpeP8MOtDGaD66VIXlwVjiVTVMopplnerWZXuPT1mHwcB
HJ6+GmiWlY5WyMqT8ZCTK493HH3761Xj+ni+lWvicVvNqacbnlrrfLtakAPAFt7P24619AIPashr
WSHJnLLEeBwEnCSA9PaDcZEYQxyKLy6ypEhV1EkBvz3F1ssAAHe9N1DKVbY11wgZ+r4ZRL7tZgwD
GGfq/4uic0VyACt5nMhNHp83m/74J3f/7R60dDgEUZv+axDsg4/rzlbVxza11Y3vqzEdlKiCNeRE
5XA++CINmwOKW5vCUGGflSgKXCd+ZPKyzhZUIj2rh3KBAhnb5rUmixL+wwEAItpEJAYOEstVNbNS
9FlwzLMM001cs9Y01rNZDOCU4XYnEAwAxF/CYyRGQM0RUOABINWEMERjLIYCMYCEQDMEA2YBoZuP
O69qW0vxOBH4JIKM3Q0r6Td5TwilDL33AMQe0Pwza0JOpp1cDULG0Ck9p8pUrVLQ9CSyu8Dt6Y1q
NkaYIIRRQUO2KeFCrcqAoM5TdAsSvqtm6XZKqun7fHbVHZkiqJMNksdkq5lBlEG857argAsdyzlc
mPemOQQTQ6vHuPuP8Px6G4z88lCIlDJniLb7per+unUdt/WaNAAcATIVjIBTIAzqAWGIQCep52Vu
stRVri9XzL83rAPOjA4P5hUG/ZrzNa2b8DLIryV6cnHpDPapHfipCRLTgThSmjxbELsdVSk9jkxx
ZOsT5kYDJKwFjPLL3dX3mN0lsYigN1iGg57sQAJENRCIRc5SyyazNbssjzzG7qnXNSynZZQALOg3
eWjs/5/df7f7R2eMu//3+t/XR+/yt2eNXf1UWeMt2U52KUQCqPyAAHABJhWAMGk9hgiCNgBM4Cer
a5Kic9eJmbhICzzMjAUPSdcQIcH8+YzHrXxmjRCkRIEGnPKFxezl+C8z0lXVSpf3P/B+L+nimCKc
M//N2W2mRqWoYBQ4PHbMlqCobkwlq0+NW+urkjVz3RKjg7HEI6eng47M+rrSjKeTz+DRZIV1lvzH
iaYnj6ipk/5DW3bbn/b+fLktGO3EBUlrQNoL70Yb/FUozABKttqgDCZqa+HpUeVwRsoNqei7LNx9
nmvpIiwBwAEkFYQwNiuwzqUCCEhAM90cmO4xFCdBkXPoCQx8jyHlABwUxOWLWYidNCE5sAga4eX1
UgCupnokMNC9Po9PABXJ+XLIBGj6TfjoSAbtsQAI03XWDS3vw9oftV62pXRAjj7PyAE3gAVv04mw
Dv5dhcgb+zYAAD+n9PvmXAA47Pn8/nb8+wwPMRMAOzb9vt9va7bwASgVgDA3aa1CZACIgCIUEIQE
72nLdMk2NNTboVUX5azIFryu+idYvzV8JMGefL5fX68RRIz6vPX4UgDLxubGBhxtf73k/zeqAFzr
gM3qtRLonHEcWxASoVM34WYl2MqC0gYxj86AaIfmf+i6NAWhAZvwoZgD3b2Xx59Xu3xmBh8mHG82
AuVcWTQLDdAkXbJPxuq/BRXpgkWiBr0xU7jQzrZcsMF7BMWcARYVmO6zUoxEAROAnrxmvBmw2a4E
xpWsjjoctAANRZyYb93cYE7Y9bIT4I5Au93P3WkBna69LMi2rhz8f0OFC6uFYxABfQfE7bUTdj93
8gVp0rRTyA6AY5ciPvuq0dQBYvHttYFZoAZj69XiQcsW8JfUAnb9uvb51vPtUt04RjvesvFbZwiD
Pwvvpvvs/r54ayup/VFs9fqS16/AAKiuqGCGIYg4ARwVhDQmMa3OwjUQRCAne9t4fLSL2L1mqtdZ
o40QpaC+kkcEDkj5jTTAjVP2LvtgSPDF797RVOLOzmX11b+Bkd79KW5X/K/ncLteGeWAMU9kG7Hd
IMct/Yaucgmv4PT76Arf4XMnKUsNT+PlYyzzDl63POUDRYGDJAgIMjFpTAJ9G7KLNX7Fo7InAAXA
Bi3uaLRN5vJtYlsc7sVZ5ICIIQBYEc+OG2TaxTel8jMNGQXR0/tqtT8+GkqiHAEwFYA0JjrMAkIy
kEQkIBNjbALtG85qS1exdnWwABBmi3bP9LriwYNZEbDROakijCL3dsVQAV10MZoVuHd2Ioc95ord
wuci5u5xybu42Y69e/XTAM9nGIgDLOZAYxO7Aj6J1V5BdcOmaC8O/kugCIiAx2YCGmCHW/ofK6JL
dYda1V42AWvknIAOpQJTrS5Ok6jpSe7fhjGcqrOVpW8i4JMHI6ZbfD0NKE6kqXiq+Sjb2LuswChw
AS4VhDQmGk3CZSGhBCQgEdmerXrm8mrHIWOmGkvAKBnQWBGSqd71YxhYHh+VmDBFWOmgpmZ13XZc
kVRQ2QihtU0dJJIg1ENsrdyydNHWTpI5FWy4XWmyxDXvljV2xpkmIhd9tt3uiNTr9o2/ZbchiAoQ
jr8DfNmndPnAIAbFEYQ2+hwPaCYQMg56M7MmdvW2X8XfLPK/Fxc+s/1s6VEEMEggmIFk3xhN/0/r
yGJ6h/SUO26YBDm932OzZtDgB25Tm0PwQ/DpfDszbSBwASoVgDBUgwUKIiGhhEAjA26HjRpmDmJf
DHiIAdWVIj/pQ8QY0RZDgHZIkByDSiwqcjaoKEXQrd1Gsawcdd2cURGV8VLwOBhpIcXgVPOq39Fj
opR2IM6EVMFAXKpRTT28pZqTJciN1Hdd61AKiAk90jzPp9HYgtBBte5hb5mWzOVLbrvZfevmN3LA
ZnQsyMqdBHgw+Kf4jGCf3INozDMH+A7M/i5i7D89j58XOfefbTsqVHnPTBiMXFKw7gAhoJ7b/h96
QAXcARwVgDB7GwiEw7GwTUglGJAE/bQLci1xOdgOsbxlxYXAT6yzysNJF0LnLGnTbpTassADLfck
a/5/nPIBxjgIsQfiWAqgqr49HoMpV190Qrp2S3ULn0tZSg+idDnceWObIZYcbqlPvr6R/UkHY/a8
OpgkWzOvqXBy41cjPFgyVTvP+ftfqHT/v/1fn3FQAG66B0Dhtv7cAYLY4D6lD4j0369WtPAZ+kYq
23xSwM3kxM0C1RAMl/PDcd2Vvgp22KVA0i4MSt5V7/w65jh2n5WXW74/9d2eD6MAA4xPCBcOARgV
nGxHHQVMwzQAiGaAE9dmz3cJz1SbzD6VjozTdrAZ3vv154/63onZWYAhBu+uJKFRPz8MeT1uiBGl
u5bygKr7fo47A+X7IVmtk74YVi0enum/mSRYdhnDzfTHHm2up0QENjPhWbe9cpj27y6V2n4X+xRo
Ecfk+B6mIy5h90CV2J8wzk0qAKglJrycXKr0TqH+9bXqzS/aV2rQRmsusdKdVhkY5Ua6VAvF2FM/
TwwTGuyQ57cNONg4ARhVmMAYIaGEaBMZgE/LbMGwFmuBVdGhu0LQTsAcgcqi5rfecdv1oEpAMx7M
nJzmdcGmk+E7lnlUKrxi/iwHRQ9rgHW9Xh2rDu44BMaVMljJEcIdI0cOHCpasr6Rl6vqvA+ObVQB
mF/HL2UwFN9eA/zuQb+2bv0jaEPnV5CdMpTrwvfTLYnZpTv2n867Hg6bAAoAE0bpWAADbpXhpYAS
3o14BwEen72ZKEqNsbTNEyKCYLFS5zfB5rOs/HXH/pRlOi3x79JsuMCmiDd+s67+atwaRp4yFUbs
KUFC5z5xxHwCWr/HKkpV3bnW8SLAtBpt1bt/CA0i26VEBHCHWUBelm5YOpAIaIIfSCAYyKFMNXiC
nyoMfkSvqkAwkwk4F5x30lAwAAAAALKAAAAAgcf7ilaTaBRwADE0BQ1XrcqlQRLfSylJTwsjGbdb
1QfkVxsPw0aSmSvszXreohQMomT8JZ0xf1I0mxh72JRb7gBPUAhJqQtN4Rj05mQo25gUIeZmVMEw
sBjSPpzs1F1OCQ/+WmrIxC27HcY/scNMm57bbWmy/3KCBimY+6pVrIAMwIFURRSQQ7r+GT/PYM9L
vmV7UUsHsm5ATICwBtuwJqsgcAEin64KxGxFohMJMMRCYKUcxNO317upZW3mtzajvzOvAGLs1Lyw
LRQpQ3tTNZTpmTfH6qpAdHTjQdNu72lQhEQEfv6s19TVP9lvjWI8EbsRJKLjQAW4QHiX9u9Wizys
lhtxb5cN0ogLygAIgDKXjBfIlq9Sj9x+Uubr8Vt92MwvMSwjffGY8Wi/jW6iG/b/Owq6Hmhayal9
QYAQ0EqrHotr2zP0yx7CWk9hAX1ncfe88tI1pLTHPBzQjhs4apeSKJG9Gexjno2bPpxSnr0O/4QE
UqxGbrP9V0VxZMvGrKiu4gAKBwEin9mJ+KjME8rNMYJk/UQF88XzXGqvVedV/X1et5xL6aa8V6Ok
1nUZaNpcnjt8vHnhao8Oeqn1yjg1kKLUSxkaKzoczgW/+8WQIbc1AXJkV65u0CABOLmag5RCVNWC
t+d1GZ8vRyRe84Y9ksrKx0yEzfLl1R7vD7XsAAHiAuevEVZdZWMEJHRjfn/cm/APbF7LBfqtCgfW
8EdUE+dviCR6frcuWdpDfQEEwAoIwojM/XkB0v2pbXvOMlNahjvFsuGYs7lKGf8BAYQB/BmaaEDt
l2uHCmquPTqTw8ABLp9ofyxHAhJEU5ssVwI8qDKzjNaTjmcapv7/n5x7Znx55839//jt+v7R98nt
319svv24135HkxXmu0CToEaxdN+FPrs6DbDE8Qqq4hIRCIFKeo3wYxQHXSiiCk3fIEdPp8fbIuEC
U7Yq3QyeRK0xRapMcYDdqcjDDDj/joSgAAAABeUAAAAAEzFwMXN9Nus+AABY22Sgop9AFJQHm7wO
wIgQ7OCItBxBn/CRFQvxlIsdf5VF6rqt9+gr6QFYBwE+1YShRSMJAwFRMFRiIBG06ZV5d0vIYBUE
zdlbDWn38L4dMrc42iHRSIgSnaAFPBE39TKINWhDrNbnYRKG+Va3pKWvT7nGGY5wHGWgQK41gBty
S1BApYxmrWz0m7JvjuVQRJxVzHgkHnjvJAmxtojcbaaXxSauIlyhcI3cR0oRN3Tf0dKpjk1uN7G9
yEaDjC3TH+9gAJwADgEiFYQ2NCUJEqNDqI0gM7rY81gBxum52y21pCrDGfMjieF67XnxkZvoxLuV
3nfRK4VPlX6f1D6h8RDCtqZn7gy32wbAonniKTZPlWEDhVtF8dU6ilLp9HRoQXXPzGazFotu2yrx
fOTEAey0KWBBSzGVo85LNY8VL6tk/ScXetnHbLOcuEMPHhFEsUX91auZzQRAM0dTprN1kadGYcQA
F05bZpZZInawCAI2XTvKUQDgASYVpGyEmwUCYQCJwEehil2p0Gx3TcWey71cAuN/A7huv8+/uXwd
TAkjeXXBggPG3fhZukUIjKKeAePdJyjt8d1e2rmlwrjCgKHXcM0+eoCS3O1qttql88ssJVKZXUcV
5etqTW+xdNhVrHFJYXVWcngmyVW5eu9o32YTUmhBn3KQzgaBJf5y0KMZZ+ggKrAUieIp08QKYgPF
UcaAuFV8O+kVwK8q/StIiRMmAAcBHhWcbIJiJEIFEYCeudznSEjoUG225B+/FgrBnp8TU+vfcSiQ
Ae+k0ZgCL68UaSwNAs7y9bJ7k6TTW4ITPP/kLhcMhJzMGT4Bwuc0QxCxmmVhwQVJDaF5PkBWshWH
W6cTqAOHl92zDaht3NTSa3QvXQJqvNTqE32qHzS/W8LuR0Kw+TCALAAw5auNguEVbAA4AR4VnIhy
Sh2CgmEAxMAnyrBaxotBvDMzT64mgDJfY5egfB63mqeojkzGkwLVRwosbfJXGAuAD4EB7WOI7u8X
JaG16f+kpOBbqRfAsuNz6BoaFJYuJWYGaplhLUaBAvShu5KqCHXMQKDY8S21UNh20FFTCjsoXVTY
NM7StlpNWyQ1GAACLNUVLfdezJgAx1AShO8KpUXM0/140Y8MawkhW9IzeIqAOAEgFZxMYlIMxkQy
AMRAERgJno4AsOjNrxgzfxr2QCry8H8d+bPJxdAUhxYNDG4pLWEubQvZ2Xhcxu/cgyd+uwX9wJuz
q0oW4qDxcsiJDqg0Q/oN71kotFnGGZp1ydBNKdymei1ZvohmzW22Gd31KTgNLoubou65oEwAFLAd
ZzkFKwuxLrE0EYQjDlCy8bAHASIVlQkWGQkCI0HAkEAno0sANMyrwURcTXGlLaTxDgAcKlF9nOb7
fGeOYcsSa30Ri4igDKlcU6dGlsDqtwoRwUYzd13uKkwYE1UJZibfjM99M2LyeqxK+Rori8kKgMgN
aTU2Kfv2JYrEswKymDnMGewihWmZh80Ag4xIJnL19u6PuiUlgkZCHhCrHf1Vp8Lg7ERnikfG7c8U
IV3+r6liFY3V5vPAfUgI8vlYhruMwsCZZkSljVIIbQRniM+wiWphuXVt7OfGtCgQvRyBRSzDGcID
fAILkPacqJxNoYRMmP+Tp1Ec5YEqoGHU7u/AATAVjwhGChWFAkGAmLAohZyJTEJpKunEA9I52n9Q
6famOoKQEATVUDrkw2ZCJOZrpiDf45NHLVtNYIbdyCvlrOa2Hpp1MmhS/ayCT6gQ9S4J8/byd9S6
fcD4gx2vT4gDvbSyLuIH8sB6VfCjyzadH+l7/gBvmJ7Pl5/vJBfD+TAuHhwMBMon1ykY2z6kX97j
jXocc6B02CzgSjIQnUJmNBato8rIiujzJ6CKRGXZGW5UVcAsJCwwLJ09CsfYZhGNSwxkIY058AHp
LtiKMPtSfjogL7cuK/le3ayX9iIUPyd34AEgFYAwFFE5goQhmYBvCxBRwpjZQbWFFraHscC/dZ3y
w2G++zTorGs8N0mFDRkNJo9SvKC3Ac8J6Azsoqx6rr+e8DBXT3V3R+FQ/QAAOLrrqgI9z8JSqycn
BkdKhi980iydmpepNi4WAqvynqQKq4rnxZcDgPKJIDDuBGJtxr8L9yMdQ2ggtDtmzAzVQCVqVlH6
ckg53Wb4gAASAAcBHBWYiZIomAbZiwolm6FGAtI2sAAOZ5t9xXhj1xUzeqmjhWtlHPqUb71V6bod
jvaKmpCrMSoutVhC0ZuY2Kbq4OSiN3S5I1M9NgpUd6wx5Hruquv4Lbuu01Xq2ZY4yUa7XhO4WZP8
m68X+3IYZZmgdPoR4EmUHxMd/PofgJsbmvCknhsxWYhCUxMQEtdr5MPm1fwGIqVsY6GCvAmAAcAB
HhWEMDSpiIwiQwCYAMKQBWNYkGnJwtpmGT+CACZRUKNfoHpdtTZ2Bt33wO1C3YznbSPlSemQn7fZ
PkofKAJbN3rvmeMDpaFksDGdozad3AB4yReNwowIlexIjOZ2R2mdtyafDOSVJ9ctoVgQU+Z9uUdu
fGtId/jQUEtJFSV9OKyxva8BixoAGldoeXWui8ZKo44w+C0l3kN0D+JyyymYs3eYqRd8bwnHyJFv
bjWCQMxAjyshXeEzqW+KN/7/9c8YvpgiVbrqjErd3wcBKhWALHSDCQQmIQlASBFgzRnjoMZ5Q4ZV
bgEy+WzO7voq0okE90QdiuRFAOrJAA3h1C5bHLj5iCfTTa2FXWylSTA0oUgM6/PzAGRcKkzeowyP
D0txVEbrsroRc+nZnVGWWVgjAfr8PeAAMOALGySF6z+celUqR4cy+yZVfpeFCBUuCIt9oH2uMN8c
iSdG2MqKTlOESIjK/9PkwFYiWTvPP/DF4fYabV2SgGHHQTAA4AEWVZiE9gkVgoIXAF87DqBiC/XB
uw84llt8FtG0Nx0RE6RhxZMLPCYsP8kviDRucbR9bdHot0/f7GrHRYeDICzoy+Z9XYVqQQ9uGz4N
28cjIy8UtYmZmN2qm+MZmB+7BxTRTUIKoUmCkyE1YABSL4z9TzoKXEAPv3l+igRnHdu+mnDy2ZTd
wA1TUuLWJ9V2O3+Y9cMqNvVL3vFPf/f0eqL+NndUAwcgoASgAAMHARSftZFUTEnKZJmKODZUsk5F
IhK2Etrlx7df8Ki8Wa8698YiyJryTRVkBXjZM2yZwc4Pj9GlXzN3t3p0q26Cq9Ncqt5SsXuzogNG
2wQ+c6UdTALXHG2yAP4LHO3GP6qHfqRhU43hUsoqETDVnsOBe7Q6Pp/Z4ADDIA+T/tHgfN6YLSXv
TxaqeXLgkxk6YvjCuzVZmhpM5512+lp5TViKAbMnNCfFMYSvBGqlVb2UX5q2eVcTPYrOAah/Hzbp
Jyi2nn4jhhOYB3Gd36aB7siVK9U1QipZC5TFkZKgTFuIEaIoQ0w0xf9XD5yBvooBlICvuL6LgYCq
bajpKumq6GO1FT5hANlHetgRUpXmXAeUMmwiis0vjXTc8Sp+Z5UHpYYg4AEk1YAsNCsFCMNEEUVg
IQBNxfJYWaEVIQtpfQQASBxW2W3lH52TKt4iEgdXUA9cFLfAKwJ325QWDy4vUgoszzGO/Js/GTLy
7NtyOcQRLVJZ6BO9Di3lK74DrDM+oPn+jgCVe3fXek95zAUEoOHG9zE+MSu9vpTjpiZC5FVBeyis
NVOiv22bHi7jmiQxwdJay8ShitHB4Wqbc9YnIWlVJmzl9qJTd8oloNhQjpp80c8fnSQOARoVmUiC
WghOQxCAXhRvoGKFjHEDS2LKLaTo4Ec8ABcEdfmV7Ls5m7Vh7GnrEAQpDhZ7ta1wxUcY2X6N9qDr
BNfFnuuaFwUUtDSjwAvL6O7tZiFAiJaRqmP9vZPAy5rY0S2MbCIYjEPmSOwGDJVxm+1QTomVmb2P
jjHL+zTJxjXGUf9xWQm/Z72OsF41S2/flT7xurfpAWcy6TlIyEC5YgxUsZINBK4ZhoUs8YXuzRHL
1dMFgjxG75NEjOq7D3qAAOABKBWAMCQlDQbDoSDYSCFJCEwBMvaJixeC1HRdLRAAwkX3uHdXKjqH
9OeWnpUFgrkKgGMndiQHwGhqC88N7VjFyVBmCGq2P5TVlMNEuPdfR0zgIE2Bf7Q3bUoYpIzFxj+3
Hot/SGUoIVPc9DQuxGrmSda8sMoU1yw92z/7uRm6X5ff29uGGR3hK8wcNmYftPIve5SkKyFR2qAR
wB3UcMxk2wfMxXfAv08BB4bu0VakSxFoAcYl74BeTvcHJVllXzVRAAHAASRVhDYmQpyYJCEISCJA
CbxsQ0zuLQvq4irLVwgFBSoFStNfYX87/i73kEvwpYBITjXq/mRTK+/NzmhwqgFbipwrqm83j5pu
YVz/tOeEcoZODMxCHDg/q23X+NwTQtZoiWl30Oq64lsNjoyMG8Km82JQa+NpXFXyv7Ti3YZqGfTo
i5melkED52S4TH9OufVeVV5Q9pECCOCYAV/bqavF+iorCR6o1JXmA2ZwS7ZiagHhAYsNQADgARif
GgtkisC0rtzGTkCsZFTYGEVZFQLOnqydO/rfjkWz668HD80xjgtl526E0c+1b07J0sE2taeA7WQ/
AQJ2wfxTvzrdeWwUo1880uidUWsKX3ljNA6bHOBKqSJAfWXoEzd2XfS696jn/zoAdmgmyz/HOIJz
eHLrlgnDkKP0fQ/AVLbM73908AwK8McNySGlSSA8CWeA2j27cXMqxmu3wFm/wdb9/wwEPHYRRiOY
MCE/rUFupbBupTq8zeh++F2lE7IMVNd30uy+mPgo7EqJRS2d+4kas0Er6UfzgJ5nHG8yDUsSPjeb
iphlknRYMP9e+I857W1uwZc2zl6Hz+PX5VR0bugd5OX4a8vJrwrG8Xxf+j27pVPaCSSzSlwBKNWE
MCdMDG6DASfIwaRfjRo4NMsLSHJaCsv4jgcoITX21ClxojOZRV9X6OYlUSw+PlywXO7/J1sgs5Dd
Xt46DAFuMXqPYiKH+Pan18ot0z6CH7fdXQ6WEMlxl2y/GVdVcBEwL+1VpCqvWMSU4zrytffUSAqo
zVN7LdFCxpL0RtBgE0kEwdAWllPng927dMy8q5Mz6WyHBeXokL149NNCrEzQzdJCVukZVXs5rXd+
ATIVnhBjQgjMghCAlU321tEpOI4BqZLWFp3S0FwIA+AAH+A6dTPZ/lxrSxoMNaZCnieLyeDlIK3Z
Z2CM+Lqa9SgaPXdTsurQuGqrJ7izLVL1DJcggygRNn/fjoEMQTHZHA9jfpLDhOZMX/gStVYBHVM+
yydM2gKhVGWBLfeVAbTYXmB0puLK18pdf01tM/nAlw6IqzVroWvw7G8qnaoAuTBvAvcCDu7wnMBw
N3nRPljad5URI3hM3KjsHS25T/IW2ADgASIVhDAloAxQxDGAj7TeUIZgu2P3WqlcS28BI8NH5nUq
DfwwgnPZ9NVZE5769tgRx+Hw1gGa13NTEi+vMwDF4rMBdIGc933dVaplPbfvhjGC1AJvhw2AXvS9
95x439GghSvnlvFBiXppza/FeBQH7S3TqtuTK8T599OFOHGW/T5WslS5LFuO3XpOvHT35Y6cstf9
iSCUGVNVlrCb5JZJF0625Xyww5IZqP7fExgFhL9A36V0oACxVPVjk6ugQmoBwAE8FYVgMRgohAJA
sEQsFBiFAmEBHJhTjtX83VZMkmqBKcOHxEAjMJsIYyMBgj+3dH5R/Ph6CpdoUX29A28G5UHXzuse
L3A7xLlGK0dtSF2XZN9WuzQQiWhhE9CLc8PydcXsJWvxNUVB7Hd5bQOrvRWXN34rqvKr58VkI1/d
TASxU9R7boH0NF+2/QBIvjPi7V8DgrtR0Bc4ASYVpGxiOpkGxCCwjCATOAmelhYAFtwJnejVoBjW
PYZaVeK/sOmRVhBpz7/G4hQADAZCFL0qtuG9CNaRh8PNA+6uymckd3R2zm1z2+/hc4kpuVgXRlTN
bqfuAq0UPDaEgTJns7dl163U1QhTaWRVJFAIPzTAQIaiex6fGsXt+2XAwYcGUzBUgXKdN8oiivVZ
g+h5XdRraYsfzXY0k+igyulRFwAaJvWFOdlYDRBurscADg3sGXCqAAcBJlWEMFRpEUgjQgnATvKD
yHMxRemu6pF4shqBnGNu/T+fMpDUQIB1KwTKDRx4HoOzzv7SOtNkihXG269swyaaZKV1yL1mBgfG
dDfILM9yPZpcVAkCLX25zIJwMlsceG/uwmslRjKNcGOvu6fTxTES3rFatgbSq2qK8jrQs3IlpWXf
C6irFUQxLVJTemly4ML+dvhv9nw1I4snTweX1zgFkHw1C06bPgAEnu2fDUAAIj4V5g4BJJ/iipJs
UYtEJtIriYzSTMiLFEBpJVyEC9fdfXi19+3XWv7ctaZl6acPtyzc5/fv4HX6PjO9uLdL+EGj6+Bf
YNNnKbyWnKgdA5qaUth50rKKiV9fr8UucWOcJHdJfnFTIVkjWElhEDCTehDcuF/BvD+CnHJgp4FO
WZ2wJGvQE8MWqddNbIUuwhvh3Ih1Gn1s2QhCtWODNrPYhjJg6Y75Q2abQAMEixWwBf297zZz8VXA
uAQqP8zDBzi0AruInH/fn/heu43+g6nUdiSpOq/2IU3IRZK1y6hs/9cP4PW1JICwNi+FXq2gD7r2
4ylXTulYF2fCodqCkr0Cv9TaLSEIa7rxpve2Thdaxm5qJpKkHZGTTVXgATyfXIhTwF0xHhiMUiTI
QSCFAjKky+s+Mdfh/f09sctY9ur/Pjzp9dYtLagAO208OdHvZtfPgippcm5f1E6wAIoTCAJqYmc9
Pid6AHD8DftwApc/9BYOFy2zjqJxDWAPnpuPncAX1fKvjn/wUrEqmAPaysUgUtpxRIiQBo8P4/gS
xJhlXd3e+49OE8a4X29s/CKu5v5osL3phDy4WAHAASCfOglVYx0xLLyxH2Cpgl8Bb0w0XevNf0aM
M4dW8bXINTV6+9f8CaGms/C0tYgPgFR0OFfiHk0VUntl3BLVXf0TRInOP64dhSCcSeO2GoyirZ5c
VV3GvOt2XuNK5gDgRy5AvkhunIz1MVCwKznuvtDABJv+X3fL6cYAL+F7pQR2vP8PN0K81hGuOrw7
Mybq8k0r2iiC0PpsspD9bd7p4hOGSCRhSeonqsQrY6Q5S1eXkWPdoxCGU1T6msuhrAEqF5BmbEWs
azQmWbXb0coB/19HR0wD64xAEJAK6OlXNHRZt/4oHgwUmQEgZDrZz8ABFNWIMEQpKQxGEJCEwCZ4
EAMzQNBoVokXAd9bXbcGN5dqOKFGAx2hCbJaDBW6wP4Nz4XoeDJ7O2CT0jjDwE6WTQdZhxW+Ox1A
l46+a6rLOuUdFOaywiKAlnHOxTVN5NkhC3j+y5wHqAz+KZDYf5pC/y0DLxGVsNYJJXjJR3zKLC/I
GCQx2mbdL8U/uJUDQpAIXs+oreUaAXlUC0l9htNV7OOwBEMHAR5Vk4IkCKgE7w6DCAEIgktl2uB7
Fju1+n/ABC2zgGHiBZAHDDXdC4KLgBsOsVGDVJUjPDh89uRaI7bUCWz7bhPHqhR6xqTO5gt6qNvM
WP7AUqehlMPtW1YTmnrZ64r92NG6lRzxe0sDUcbXwyLjZUKT+vCujNntP7605+muvMlwVsOAFM6r
qL/n99lwubSswmFaLEQuq2EyHYuBwAEan/IItIMYkQMdNKLmGnDMU97Pjdyanw/t29uzpa+r5/Tw
Nnnoc4gbKo9JKPeVoBDXnIlG6GDNgjDRNW91squcqqLsN5PGPu/h+YwpMp8ps7yz1tkGYUSj2sju
nhUbh/At67RlPZV+B/AjEzfbX+qdstrRxI1VgFBCYVNNRUIN1TnRaAghoCESnRIaCLIcsQwBuiE3
VrSQ13KYD3AMQ+xh4b9K1QcOE4DOQY2lom+BabbZa2RjcUiBJRpll/rPo7z5qoeKwQLLXp3PgvzO
BfL5enIT4cdp8FgT/KhapXRaKp19f+TEhSQKwwpJcTwfOwHAASzVgCxDgwSEASCwiCAUEIgCJgE+
RZQ2qhOGp07onkjA74bq+htiyAyWmT5XxCG9a3/1PgH330/G0fvbsCX83GtEl/43ze4k6H/aP7gY
wu6r+lRN2C4YX/baSU/OPNbJYyyy6kUYy8uU55lnGn5xyMFcAEEH+Jkaa7SyM/kqn9IOiRn+YA/i
AWgAKvJEyHmgyi9xi/j/F4QAE6YWI8UXiYwDBwEuVYxWFRoRYEMAsExgMSAIfPQPfNabtihdjjLf
hcBj+RY7K+IS5mJS/r0STFtt3N646b1JDMqBffuJSVeM2CEmIXi8Iws1G3HEiWMb+rny5RBDEXUm
S43Yu1N2aqHdqqq7blr/hOt5WFh0gWdDRHU/B3NBvvTNu1v5nu5cOy+k9J25f9zuwAAGsW2ZN94A
LNgSsU0+dcrAAcABJJ/mCnJtXCT6ykZJmJlPt05x1NT/GvP9fncVsu+jXP7Xq9tbSOsQG3kHgD/Q
ZuBE/+8O8joed8xfEBqVPcyc3I6WelK09EB5DDnLFStTqRojZt2Cz91TtoLQuVef4Yoxn1VDHfNQ
2ocjNzzbIlQMzUitGSNsXYfL7665tfV4TwxVQVYlVFIqygcYY1XH1TXnuer4dMerr37vnjaQAAbk
Ad/39Eg7Ozx5yDB7IYANJ1XaE4lZlh6x5APflIgx9v3A+APXgR0nd0iY/5SAcKRyXXUZiK5OoMJW
SAb9Zq7lyDO1xEvw8Q7/OPtGr0NzLRl/tJFAOFrz8c83typsNBAIYiH1DbG6DgE21YAsUjgFGmQV
AJsDB0cmXIJYzTItQJ8MK5Ktj5RfLKUMrLvOUlcVYVjPp37d99zKzIsRpIwi1498AyxgP+kA8Duj
Dtp68AtW75YvRwjbMI9ueC1eRDI/uF0qVGpqImL9/Ju59Cqg91oz/Hcpy+3kiIkgXbZR4m/jLvCn
6ce18fYFR8uDTZIEgF5gltgA0z357IO3pfhUvm0ScoLhwAEgFYhQJIsFDCIhGQSgJ32UBFjGdAhY
LXMW0vQwI4AIPweLPUuowi0WdqK6Ewp1ojth3MCaeEVwvKioE0t5LHiwyrNEqrIobElJC1JqzuOO
EasZnvJkeVHErgKyKIX34bKKOoUKooaAWJwHUKEkYygTZEPsTr6q0JJ5SFNr4WImALabU3/QGS7U
5GHbtBMCf64ITngs08uVwAEFrrQTKhLnHHeco3004ZtxqTAHASZVmWAUYRwCQwCIkEIQE34LZDSw
LQIac2NrQX3EgEkkABEZZbIunwVTMFNc9NSkURERAKJJEJEQgADh5a0+AoMbDC3zuXF+/mIME4R8
C3rZHNFDHnbRkLd/xFdNrmO08VtdKVIoMInWNsoAMEKYgliBjUDPJhRkwL77uWoVdJMZtvqEIfGc
/wZIlKn7v+cZ1AF7Xe2MRX0ukcfSf5gjPiEYgfMARh81oqPk4hHyNoAHASqfGarCaEU1iE4KqinB
4CyJr0JdF6Bcn4DhfX5+P49H7vTyj6/PXz6H4dnnD1nfnvXwv2Xw5+Xzi317adNJs7E8B/Sdsb1G
GokGPAYTqDE0ziOKuKwg6GWy3tKBIR1WXLHyW7vYKcxMY2kvBhfFMMwRxPakSWNY/zXDbbsKhdPp
XkMmdnpPRYwFc3xypWKZz9nx5dUAFotbBU6gA5oT0LCmvpFXSt7mlOfKPuvM6DtdQRFQdsmvvaEa
KUtPNiMhZI0iWFJswEJF5ARUC0wDdauPovNtxv6EIxFZX23i9/Rvu+UZZTjVdXaL0nAAGQHdR1HZ
J79OPxdoNw4KGXuqlQ0FY3edfAEsn8mRYKJAsi8gqVhQYqEp3BGO6vDj/v/0wy33V1V+3Pr+FuXw
8u+s3fy47ldH496raGzrTttpggg/Te7UFAINtD1GVQULjBNlhbYooTk0CuMJ0WUrW5/yNB+nIVUW
qSzPVmvHvNzk3CAYXGNIxGZ89IguhX+OnUAryr7qpzsNnPpcOSjADlDfl7goJgxuFd/dqUWv2zxr
W65mSs6hjAH5Li/TkU40/u4AAEWzOlz9nX/dI2GvP9/kDgEynr2Sdi2SUUSOIiaIabE7PY616CYS
507kndgVrvfV2Anf7M3bulQVCpzryJisuOjEsB5PgmAqyDgxsmzCnmV6N7qsrnQy4ZAl38rfqlsV
l7OeeFnb8eyM/KujGdqgCr4OIgTqUK6WpXlUqVb7tJ87zLYElPqWGF0mKIhzrpQBE5pu5HyRkS7B
L2Nv9GXuvFn8jx1hXzrbv2B1VD4Xrn/rlsPmtXl23IhpwRbS3BrQ2tr1KP0nmyqwhQAaATDgASqf
0ZE0JM2pNM05GNkoyEnA5muEwx38OvkKdbxWmvABZM67NC6C4hpayAPA5zUsg6AEEpXGQNROBlfz
ODwyCxihZMfUhIMQ548KeoRI0u18Smsn6MwL9EOEFte/PZsi++eWAxQTrSA+jTRXzIsGcaIYwlpj
CEQvKNG2/JxeQX9kJ9OyHt2Ge0PxSwGIsOX7P/QHKMzz81tX03mH+Ev4cQyeFiy/0gMAPp6ZuCwY
xKfI3elwhh1JbmV/tj12yUwAIK2e80dyHb/dBdk/fs8+t2v5t8XcAcABKNWYpSE6CEIBIJmATvvd
5Y8mFgFNFsuprbFtI2cODwAxs0EnwlBaBQU5+3qBUyhJwCyJhYoqWnFHDBzggqtXcfPkeULZ/PLY
4rnKBDVUZPLorpbGTFfWIJmjW3T5gGa43ejdvbvGsWZIQ7nO4TUxUqv1BudZDcxdibSwWAMMAI7M
PPeby9WDjkAJNHldL6JeDLi0ubARAA4BJlWEMCU9BVJGQQiIYoAR+XWOU67LaEcMMl2NGpKCQW+R
mJsnRubXx+/592JmZlI1np+jdifO8eWDaA1HXsRrUfHc6FbbOWm/X9EMXvXRpk0dgLDUgZpqTtlv
WIThJKFmMhARpCRAY4AsDu1SFVAqZPM9x8l6ovmhQ/fz+atoSLhXooBtvlrHIy4/fs/la3XFyuES
iQLgBiRxfpFIqAGN4YQbkoQx+Ko8gBwBIJ8dmkGshMckmJFk5hF6BVFRyES8enTWvs4+/1xP/htM
nXp1x1J/actvIfDKz19Xy0OL62mmrQP8dFIYAzP/ywNBKL4PvCYZ28/yCncSmuImQRBhIAAC2hrH
yRYAgMDggJc7pw+c39cIhoBCQ8ACTFDaYjyo6aFC4/hd35UKulMEGXVMWpmPpZ6Cxz8evfl4nWXp
yBVOp3MM+7H/OMcU277szKe9eLFBKmJr/x6Ha4Zjtq8LtU0voWLSw+mT64+JfelYnpmcGJLVKbsu
Dc3/xICcCSK4gHciZp0oVlgpl3jdCAP9P6eDLSuhvhWiAABEOAEm1ZTMMUIM4qESAE/IALAjycrt
m7vleRAJx5fT92YlUsxUSBFGV2ULL0llnX35fEDAEJMos+9ACKIM0VSw+M2OPioDNyKLZm4cPTmj
0gtrD6UIAFZTaU9jYDNzW3r73hOPhkABdrR0LLT3/5j9Bz2NTJw7UvIRz4wuBSpLgrr3u9dX38Ou
QLs+0My6nyVb/55trP86vv/jXpJLBtgfKIABwAEmFZRIk1kQUINRiEBHrDkh0RsTUC4dyboAEY39
ywqiMbtJwgpqL/lfbXBX504T4W6xRxFObDZ2Wi4eGHF2UPNQJDPoIRRAsbsXV+bY10DuAQECMrD9
DrcUKfx+q3il3tYvpApd3XUYevmB6HJeX0yiPkbRq/ZiFUbqNQe9IYtx7EM6uFXrUKT6t9Op6O0L
uOV8YtqZvBcCoKup3V9cr1RibQTeNwgunWi5bqQdyXABJhWAMEYgnQjBQ4CcQjQRCMQCMd96M1ZX
Ts3oLuerAi2l/vAAIBKXBN5ULQWJAwiiOlpAQakavPZXo0zperSjP3X2/2tKL/wkg1gx9SlEV+LX
OkEqrt4yxkkqOPmyvPiWYd4DDuJ0eHtgf6+k1h/BmYvllWuKBAGEZ5YXpjifedn/jig0hC09wqQc
6YfXePbozYJi0TzJMcHRRO9+1lablqjd3yDJLK6nI1lbdYlwncQlwPgJ79NfpkM2yBSAStwF6zGE
4AEcFZ1GdCQFBsIQgIQwEUgJ6O3qFtJoZ2KK8ubLiqAwm+n8ftMGs36P1t23CKnidpjeI0fla8pE
aOFccwbo1vv2CcmqUDRMDNcNnWX/5a6nFUKZm7x7dXu/gfXNrGsqvBXR6INCGT9owcDNwelgJhL4
qz+Q3KEQ2JaBYhsU9TStPbOjYfw8WACxT+P8f4i4oBT+P28PkwjKPIxihiBEt793WiOb9CdfsCv2
rHL33KY/0mtcDgEgFZxMglqYBCJgmIBCJgkIBO82xEaDBnOQcSY+7ewGSOJ813KeJn7pVh1LX1AI
G7aJdHZa7A8nMG3yAaOwaG15NziqaJ04R8zyJW+gO5EsxjkMdoHv7rpG9Sbua+MJzyrn+2J4buoI
kCBSgk4Ed5EjIya4p46ut5H45TZmRACKQCnrAg8z4eJEcWYnFmd1ZKxaauQ8YwOndNAA1kzvwE3o
yO5ef8ZvfI7l3Tc8OZp8cAEkFYQsNyIQkoRgmIBCFBGgBHgAQAZgdDUtM2FFm5olbxKMyWGHG+Ur
XrGPrdf+q0pQNQui0sEgXKA8LDEq4zA/i080PHjoeArX/HAWlE09HTJbsvJZJZfM+CnCNCM2XsvO
cpcULCL2yBrPeigoKDfhSFSoqbotfYAFXXIBe4C9qyNFPhAkBMyT4uGttvtJ9FU4lkrx/E63J29j
X2ALUk2gOAEiFYAwNSJFhAM1gJyMFr7U0BSvMxwDFoF0ceEarnMiXcW/NKNBredUcYnHoiF4sDsL
SnKXLYg2K6SaNXBoqGwqo6CihpAklRCgV61z43fuHXfyduvmrF21ppFmx0Bj/F89RCwCZgCUL5Rr
4NO8Op1UtHjjzkAqBW2SEqxlDqM2ooWJ34IJTQSAAiUuQ5Pkol9Ljdrmno1nAv0Xdb3g4wFWXRA4
ASBVlYjhQQhKAjslmFgeM1oaXGLtIQC+PH06jO7jGu3EQhKW4q/ruKuZqVXhRYau+8tchrCqNZX2
NxVJltMY+XiI0lGkRP6QD0ii1fG2j0siMeIqrqqcqiL+ZgxrzkYy/qgbe1f61itxQ937VT/SFQpe
GuqdZrWEKK6v/R3NY16lu081dz6cMQCu6FoBOv73XZ1QsC6/C87tAEyNYBWxe0hccAESn13KcFgK
cFRLECxTEjikCGtttazjj9mBbSPPrGhvUS/KaWsQD9LIQf4J8jLkFh7MBPIzNSHXhsyISqvlcWgX
jm/bIIgEgQD3VTeADfaHUPQIs1d+UIE8UWbawgA2xWld9HkU1FLC5kBCvkuF3D/FXEZjed6z3XTw
BKGfw0Z9Ytqt7bIRLcwtuo8yyjnily/2RSbQRFwE/c7ehadJ4IOXqq0+MVWgvWMdLlTMoLwtbCR2
S0OPENYUPdEZ5/H6v3cJn6Wc981qGSNmEBjMbiXAARafqbgayMtKZ1i6bgqiEtwXAEThPTpfwv+3
PHKcr9o9qdsIODyeqvN59dzg4tG2gTy8QW9S485q2V4UnOCEiMiutZL6IQesknay3nNJs4/GcYMb
IlmaiB+4pXh+DpsrsRLRZwA8cLQEh3yWHZvx+puxCM0CAiagQDAeXm6KQJE/PDoQfY9UU9xysrhF
jN8/cS4GxBg6jw54uIt4Brxo9DHwJXjF15bttwVeqnlpwXX2g9ZA4n43L4O3Fjet3FsJFb44/I6/
QkAkCnUGEgOBwYUK7tcl0TKegaKnlXG4G1rRzoWlKTR90ipl7gUsbuCK6geVEqS+q9es6BUNst1z
ELXES8ni65P6oyu4a3/79CduhPc1wAEWn62KYoMbFyBToWqAkKW1I4v+Oeh3w9jT5ad6SKv2g5yX
4RgxecTBGi4wdh46OQJMvSX4PprS4ZZoPLeojLJCaQU0JyzTSr83entvN3mfSI49P2FdqV48MwAY
QtW2CRBQLZL1d7SEuqhHmsmi5GZS5Z0s5iL6liZjDGWiUGrLYkg73rAEA++eHbNsyo0vsJc9T5WW
5gJ9HQtbyQItEN5LbtG6uustKQoaTFhXVcpI5KiDlr5TuzRKLaJoZEMExuN8ARKf8glwKUkTbZIy
FtykFjnJovzk9n5xtfeuica362+t5pCXwQbTqJ2umByXBJShngawVKUFP5/x/tfmn7qKe8/s0A8g
QJBgyj1xOyDyeauHXlB3NnSkKXukCILNy0KzVTSsIvfJatmYxi+eeWvj6iJiRKan/fQHn0jf/gsr
z5iBWhzxwRiJdRjjh2NRgwX+6urtyeLkdvqOAhPY22KAkGqAIhEN/V0hxZ1mw1kg0zDGkP2eTr2d
3TFxAMu6a9LXgCvuqMwd1sGusYnpDWs5boN9qgV6twZq1uHAASKf5VFBzFCJT5iJJs0zIy6BF6fF
c+sAdF2/qWTS3fXJBs+LhwUWasU3Svug/jvjv9vC9PYTeKGejxv6UvckR8dUvZXxQFKEMIjzrOWz
jmzZMstinXCue6plYooFYQTSggIVYJ+EGbq8iCYkA5IEQkI8znsZKax5Do8LG5Iu0easqWahg4AV
AAOiSQ2UmIP6hJndixZwtsK78E2KZKZdssc5T84bFsJarwNZz1yERp+CIFKaqCHEXkteOJIctfG3
vYwlZMeXq/uAafv1de//sbiOhyc+rsIVNDIQxTuB2dBwASzVgCyjKRKCZGGAlGAROAnKEG0ndk1g
8m2XQuwDZu3ZXNO63MPZnpnFkEsrMvr1KJmts9kogo30nhV3fQuk/qgDplPgXZVfV/1aScodbfDc
Uq/Q/6rSi4dyaAIN53oELHSwFITWWfO47+34dvy6QCiQNySFTZDn0ev+O9RLXWVGBQNwy+ibxL4v
Nr8VMIuJcUK3S9AlCGNkjSIA8KCAACiGTCwgDgEmFZxMkzsMSoIRIIRgFAiQBH2Lv1Yabqw6STaM
l6m2rAzavqvonMTjAkaG9kACsvlNCERPOSIMISzxDOTr/4GBJYbjP1+O9YZ4Aw37LorW5FcUUXL9
Z+eNCNFZs7nlcT0a68I59nshrAPi+4hxHD6YoGI9npvZ8QifU6MIAKLGK4DvlVWpPv+Ww171o+ub
mM2qlLZDXAAAAZEIYL5AAcABHhWUUDcyMYoiYRhAYkIICeAznMBkwrq7azC8firgDC+3OFuk2ETk
D8s5ZGFYa3DZa1t34ucSi9/9EhtF/ygcp+2Lu8Rh3fvIp8q3TVkT/DJbLdR4lsePfKP+8ukOePQQ
KBnRAAFtp8dN2WXV1ePVVd/s6H3oR5iiwJAFTmgpgAE1jB5KiLsQqr2SYpVQEQYao2PT8AgBOL6U
8OXxJWAMt6lZ0QteQ49kagA2efT0q03x4srq011MoVwBIFWYqtRQCQQjYKhIQhQIhALxTcY2LtmG
IpL89r1cWqgAGqjf56e41sYu+LzbogRiL3CK+rNUMfV93sA70heMpC6qQVwMhJM1KIG8bd9D7kt7
Ymlrf8VatHcXjFppqqa+etEq1OgpK5I0+NqjoNosVPgCvbayNreG2UAC4AU2zUboynQk7K51LvoM
UdE6qrDoxUzQKbAfBhy67up6kgydbnM1zxNGmV5IXMAHrx+4NC9bVuegRoJMkkp2geKoskQADgEi
n82J+ybLMseZpjQFShEu80rnT421/jz/48I2a67We3pGjk/miGm0yQQPadQQdBHk63W7O87PgmUq
72a4bGjGnQ7Qgk1VVUii+ytNP2d+//cyQET1ko2jj1+nDYJVGHE24Xky0e47Fs7u9LXmVQhs5vnf
/5+/fPP4v/R9F9ELcIghQAAAhAYssAAAKKLAAAADKP9ukygAAAA0OsyP4sJ99nxDpqe8G0NLlYta
PZBftNYnEkADlZ3SMV3Kr36TiOPVgzdTF4SWxlwa5iwPtdZ1Usn7/P8+aSuyuedr3qIhN1PFyQ9h
pf5DyEXRjuDQt4hELhwBIJ/5kXBoCqMsk7FsMXEfrNfoxBHkdOk4CdLv4kASEwdDzKy7VbKqYTOq
OyyioUj8PZZzyfAgYE+GZgWGB9IScGzV/PeYzBovT5xr9GvgY/bWj8IdAqxCgCTtn0qK5uYa378+
t5pOGc5RLfRtURV6VFDWNRSq7r78BNkgnaD1/Hl9vT8+jOY14/PXs7IszComIMZsidKJ1vHUqw7P
nWYwGJF9aFQBrBo6A+5sQgHLSqwxQbimyl1S25k2Hh9mcgPmBwEon9VLImOVqy6QimpY4+p23DjV
+Xt/6P1+dYLLPktorhnmiGlhQB8G025yaOCp9lQTqSLm2sy0dkGx1B8DlfjqXftciqoC0vwb2it1
J74SEF4DRxzrNRLVoN1nd2qXfw9X3+HTZesmcCLSwBcCmoaGuvpoALgBpIDWev/HSDG6Wnkx+3/H
KFVyL2qxghl60CMzCNseIIOBUSSaLyfAvAEj2wTABsdSygUgbwaRYgLwqWcUJAkKlXcMZCwDjPxD
R09aJyfqeCXykSVSMADgASrVlGRJFA2KbUEARQAjsdhe0uQcBjSl6RLLQZ1McEgfhTXRGPqrD7mb
9zaUq01Yr7L5JOKccA0Gd3QIeUgIk28WYgibMAZu2XZ2VwC55qB7KW/sAcR23DXj0NOHXDDKSGb1
Dj9ofOY6CjhkyUa5fl8/aLcbHnkn+DgI68YGZzd5FgC5K/DTawoAdgSpPytpHJRG6MGfsRXCJ2r8
6g2hhgXEkhZwASwVlWJkGwhGwhGwRCBREghCAT02yswBrWfRi971eb9tagBN9vhq2YiutMDNZuQG
KoVXv1ulwyOBl/ZHvBNDS6mP/sqmfcP6ohM+yoyiLoggCq6M36/7WzN0z779WsaHVUulAIg47hT5
/4t46N10ByoeiSgSoIrQAiAKF/tAADCi9ghQe3YwHh8H/A+IR/z/x+kAADAeHwAFEPcAf/Gjb/QA
DgEmFZxIaAsNECVgmRgiEBkQRAI+Zgd4u9hkx7Bofet4AVeHZfOpxg4Ydrh64DC0TgeR86iAuPMa
8JZggNc0RZttshN55SJr2NjU8PfbLOzlpOHygBiGpb6EWuW9plSf03abpSYaU7xh0W+jTY3N/2+t
WsZFsnOu8z9nnAAMJR2KWCVmPu5HM9zbsmdMJ4MmdgZoQM3uFM1MVadhQCYXEsCvmywcossAAcAB
KFWALLJCnASCEICEhBEQCeqDYaHJY4V1T6LC0F74PHIHCmPqNirkFyd3cXd3GCVkEhx80GZhro17
HKGxaU2SuGYjmg5t55fgOEH+X7F2uqju+6M0gAACoDJbj0V3RHHs5zdAHV6r7of7PxUVT/q2iOIi
vd2wAhfWQglFLPXgl7DlUUFwr1L1E1yh0aIRAl3QLWpacgYlzdTGt1IgBwESn22x5iKZpCZpiacl
EJQ0RFPzRjpI+O1+kgaue3Pt/HaRdpxPO/ZbPTIAeV+SGCVNEhQoqI0ZWOOnHlbhp8XEVpv/6+L/
fYhnxxACNSQ2LLs7xmba0fKU+uL0d/iHoBtIf5XgxAtj2Tjzma7gDdcFQ/kq3346EAjzc8TTGmsx
joVKPtPYcOpgdlylq0SXLaZB4zToSPXnxciUSOBF0vk9VC2GsZNeJ9zRGKA7UJ+RfGtADo974SW/
uTr3FPZNLI8nVFqlLoCibMX9FF5npvF8jiakQqn67uFPZgi9Yc/z9prr5KlynOAgHAMHARSf5ZFE
YxSBhF6BZpjoFnrptwtrrr7e4aHFz1gPI1JtDSVkP7XbH4DkEXXV6D6gNmoRIW5HlKAUnRGbTFmj
VS+m0bqqSdupRxWtloKao5wMmCP8xzGCk8zF7oomF/SekBMOWI+Ph084EZqrqdrzQmZzOO1rW8wr
d1EEwFTEpiblrf2/99+pvLuEKLm6fkrW5q0Rov9BT0l4IQY5tAB6D81upDmYUFOetxM486ogef9+
A7KHC1+zYO3u45oc9piaD3nSichwASbVnEwkeRUERRUAmvV4NMcGAXBLFNZZRaCMo4AEKZ+L/qRC
WzrpnzS/2qW+aMmOBOKdHKZFZukSFxuZOpbXUjouSQHhm+BOGudYDuKIrhKoRQllDOy2XsRUVg3B
EmWMqhCpa5DIM4URxhGm1o3b0T9Us5u8WuXzutG1ogmAdd/WMYfHPLlM2TgTKz+N3Xhr/5sdiKR2
IAhtfp/FGC+as/wpHw875au2ElKlQAMHAS5VlIxEkLwEVawDGkC1NIIzTQBSr/h0NVSKUyvdiCez
vsil0tp5MLZdhT16zsc9u1SVd3p5AOd5ERtt5ZaXCRxKgGGNUnHwvNmmCN1YSkXcxWq2LMHwsaDt
XUR9dublj9FcClqRJlqXc4f1piwQn56KIIlvy7776PLn9PVwts/ZeCWu90oymWGR0L1kIpNwLvPi
rPZl6Ie4rOyNxJaUQHABGJ/+CTSnFIlyebRvSffkQKVA6zW1DJhQXmwJSgkG1erYcjugKllVSJwA
BNye1YUwoE90cbrBz7qasjUCcnpI6lUMFJAckkZ384F3z6FUj5EYWkxKDMLgJOxqcXESRk6ZCyca
byXQ9rUnpLVEXDu7uLd6fK6rQ8h0fa5vEkgbUTbCJ2g2x15O14zNtO2s9i3FOJyVujVxaNd1MblN
TpG7udamZ1qohbebiV+n+v+Om4gAAAAAAOABEp52OLUSipotyVAwVyIYhAxBTM4hEvnzCXhGnz9v
u+xuW6TPXnjOddQ06/j0Z/N2Xz9eadrcniIBdaYhMtzCcdCTP0nsWx9I4ousNnikb2CDkKgi052z
/nuM3p8CpLGphhiSJmvBgllj4jbeHnP/fTjo2BP99IlKlgqaZvyp17erSkMGWejNoztALMOfI0bq
wYME1Kv2sKtc4x6vziEXv0FWDOQMoqwK2mCe35sDUj2LNtNG6PtwmOPlYcu9xHXF7/7/OLDP8JvU
XsMAqCQ34xzntnuBAMNfBZOJ3Ge+66SuapSnLQangIQwo0q5mlDw5jnpiif6QVdXTPp9luLn1prD
WoX6/8SJtQekBniAOAEk1ZBOOAkKgmSAkGAsMSqQRIExgETAJ68I709McOAll0LI+EmUto3USCsC
inyuZj9vQiMC5blVZEYTnDE+7ttGXlfKbQS/0sqbxVuCT0NnAk8wgTXZr2ST2SqpGHzFW2CkwBO5
ne66evYifhpBOO35+3eVJ2AACTPK+DcqoSk34IpFIXJdbUnrfpaALzXTf0p+UVZlDPOKA1Cwdrrz
ve1Pv/gG51+Ocfspp/IVCWy4OAEoFYQwNWwE4kJgiMBHu3lCYCuejptp0xE003oLKKtZJE3V+RHU
cYicer7qqC8VX6fsv2i4xfLu4zID3fL4/umIkXX2fXyxsXjbkn9lro4V0r7zrrDDaOKsH47iiT3U
jmo9J5WkSCeXNE5WwZv1vJxX5sOVogMOEnsqlsnEotEACZjE8aRY6wmsba/tEAmrDGEA1UrspwEo
LvnNVVVED/p968K8tua315aRIquACN0kQHABKBWANCdZ0Q4Cd05VRQQdINWMU2XcCLpU1IbTcbun
NEs9l5Y6JIO69/pBa41tLOADH4vJxVls+xerTN1weR/Oa2LUeix7j41rdGta5M0EnWwOH7y5xSBJ
KGjua1SmATbLJ2nSmqttJOyuCPKcNrBxGiqPIWSxy0vZg15zkb3UNQ2Z21bk24x8ykbe2d6JE4zK
AcmhOY5IXKIMwnAX1nwAA1/leQZnUO+MWTDu8Z7bDcJqmTsPiDhpwJxUxhjXd+ABGhWQVBYxpQYk
I4jQgiATvOWHhpVaZvpquDSS8MborA8c3zAphun0H9q4oSqhFlAGIA4g37wL+dA/PZItmXQvPeoN
d2GtzgwfibNQ1bGgv3n9JpVDL/1P3qpSqL59pHggBpT1gGnxaTo5gccED2iPeFIbrkMm/2Z8c8AA
WeKuKPP9FvIKt6XEbC6FTL6qpO0w8S3yXxhr/D/C1VSrFXd8wUFZe+Sws/s8jCzQKEv4EvpLxAMW
XFhAOAEWVaBsZTsQkiUhiFAiIBM+dsCFgI0sVZLZkYBjGmE0tlsn27HZQRINilO3StLkECgIlELX
mrawArp3iBoXf1LlmMJqUjrysbFO7BZlrMWFZwCi7g8natdrF6JVCfxXfzWIT42XZg30V0AEi84B
6Vzlx+MLVIhQPwX1VKyedNpmhODp4thVCt6svPiShFlRiTwY2/hqmviAdV7GXFnmoKN1X+KS5XJM
o7Wvs7ezfvuQrAA4ASSf4gpSgoiahJC4VN0VAvEpUCF5xpZ1ft/rxmGdMvo+v/GtDbz3fnG9nQPK
EGjqERLak5AObvM4Ol8K7nu6q72yIgV6keIfju1nXN0NhXjVYYZHn+07PdJjPdCVAOj8F3kdlKkv
FTUnNMllrG3cQq6BcNvpgodt74WUaMUQFz7gztdbmIy88bUYxtJnuqjwMGr/OYjWAFw2wg1R0KKg
D4yWwU9ka+wy2kFTW2mkg11fx+jQD9Jo5AWUDUIC36ms5eod/Aw6mX17HHgEDLvuiWSPA3s1DuWS
0/DjhIzHhkzWk6+jBwEin64ZNkhJAxNMmtCU1jFEZBGn4e58Mj6/1fHLGTjvuXo+XPt4/8vuAkQE
YMTxsX41XaUyRFMnX+J6mkuM0XlXi7CV1HVzuWMAsfctDfKvNqAR3OmYJzAADFCdkTowdXIDVhre
7/vtWxf35r+npUx7flG6Q/58dWrAV9vKDpvFUkH0i72Qr+AgI6EcpwKheBF9tx0YTF+SU0l2ZH85
Mqi9uLmpVU+oxax+/B9vUC5b9ANMHIiN1EcBItWYVBIVBcZsYapAojATvfgxHBOo2525A4d7/2vQ
A2Y2bfLZ1X/y2WscGvp6z9bADZyfCGrtYQlynHz+LmQMWhq3a99Tc4A/uwkVTvI8lc0iGIkDXzye
aeE1du7PRgETS8XnKJzXCOz6+ExGYyidgFynlCrXV3XbFZXnNRxj17vE4nS++ewoBFgA65Px/bSA
uvmi0fl2z2CUb/MdIqcNuqPdXgEeFYQwVTEpViEBiQBN+jYdAgzNsVa4PwUGc57qKXQx9IAAXPhS
lOsdj4PLNZLY3WJDOYl9QI9vlnhCA4YjGCufp916+HM0BTchNP0axUT3dkPnPCff2QmMptiIEZvE
vb8E2Xj5638ImKzjMxOYgAtRZYcVqhqXJ+Pbur7Vc/Y+XZnV9uJ7IZ8qMsQVn4bIAAAxeHHll4n+
vCAeT+SzZS/hBVhLDyYkveHAASAVnMTUEImCIkCaEFQWCYgEfKBAiBztkbtRc4vzuqAuM+V87GNK
NkyS1J1vX7WW+W72auAmg7FHKMMPNcgI3sChMgw3zrXOXz8ekEGNiNm65sasILmRPt8i+jBKGi9U
Dink5GfcMa2m0DIdnkhVv7bVoLTzhvaAbgMBVaG/bgez9QjD7GMg9IQUH0rP1BUCoPiABgibZ382
5MCm5OPKeM4rB2Z/59bYGHiMFbPl/7Yts9nj0lslLvnsHKDzELJY4v9T+fz9Pi38c/P6eKVwH0/a
lw4x0DA4ASgVhCxgCwhQiDUJQEv1mrAw4OWYxswu8XhYSB+foYMPn1QzIht4MXz2MiFd1WaSEo1y
eD9DknocJSXVm5eXAMjkriM0V+oHwLcfUr5FM41lqNUAM3vGoFsOLWwqV4eTkVUr23Pouyepom5r
q4fNcMGaIOGiBfGT1P93s7vDSi0YuctLtZzzTpFpFYWhj9DLVizkE2bJfIZPF74GR37GxvY6IAAW
ESIHAS4VhDTWHYqMgReAl/O/ii8jWbu9TxlZN8kFy6RLCQRdHOAAJ2hQQAE5ZMRlF0yqshqhKw4M
9F76uMT5cpiiAEYZDXDAiwBBE2bVz7ezt1ZZyAiqYBGWXVlEAfZKqueM9J6P2Po/C1sLA7c/0dU2
jQMhOKTauv2Oz4t/n05owwsEhOWA6yERCm2V0rZYwraCKBqGEKe0IkHCD308dSpS1898uucQWFzS
24UFfyvkjrg89QkjEIC7uBBL9Slqcru6jO5FI0sABGMaTTlKoiF3UkioFQAAmcABNBWAMFVCNEaB
EQBIYBEYCd25bsGpjsMjS15fmquwcIVIUIXlhWiFdPgWqgCgK913NJF6KVnOc5oAWBQUFFAp4goK
CoQUFZVEFBTVoKCgoKp4jKrQU0+OtgWzvxnxxpWYWMxerG81ZvtWBY4XMaOAXtYJ21v05XTnWIAG
cPhttPvMHzD39/fQT4eTj2gIMDP8G2XACAP4/xiPExfx8Mv4QAAy+IcBKhWUVEQpLYhjIYhAJnAR
2nbd6uWsD3HK9CXxZUAt18fYY7mkcooEhhCyNYhSXAS3svVsHCvhSAwUn0Bhd4lr8UM85O1tAr+D
aFOLB8ugKYgJuwBkZGio7QZK8fBzoxhacQUDZR+dliin0UM+E2kHohid5kph8XvuUE3i3SekHIDc
YAQBAi3p2l9CtI1Bt2wAAq7bsY33DP+MhzwTxgAAmA4BLBWAMCZBKQgkQYjAIiQIiAQoiIQwO2Zc
MS2jegYD1hphS8brcjhN3wyFYQAAbPzUbIgICtg4PE25DjplcCy4evO/BpMcCF5aklXLWh10Oq5e
xqr24KKzfWtG7hepzw+G+Ns/jeRSJXI9vKt9NcMFrhJRcL1xWkEnVWWHnLiZMCR8MAMpPf0/neuq
ElLPCAlBe2gVBjVUkVlQ/ZWUWABAAERhAwcBGFWY0EIzDoRHNIBEQDd+mColhk1XYll0mlyAqqoS
49D7HvRTIA3zMIAoCBlByIU6vLn2HgIPfU5/sRGPh9ApdrmH2E3yOUACMm8au/EUe1yzD/B30mzh
65tGULALvC75/MxkBgcAATs6p1e8k+IOnFSjgBamLstuOvxYsq8uz9jQbScY0KhGnFNMpQAo2JWA
nyltGdgD1441vDyTqEhJ/EqOASqf5Toc3SSCpZpoLNyZb9frnu689Zr41r+v5cLKuX8cP/jDfneP
qtcWQbKswJ4KLO9V/QzGQQxu3Wy9dbTwWXK+/ZlH3ltW1/GJZHclupayaqB4nl2ndxqqtf/GaN9N
VZnDKkG1oLxcYtAPO2T2rvhW3PFp1pVI7PR4Hy/zCzZL47JS/6mwEAAABEC8FTymRgMjvcRXN4yD
3c0jmJvMFwa4QyDNrtyJj1j2fb9kgAt/uuveSWCRcLbPG1ahCqbQR9usfN0VRVuWZfyw8MLVVkAB
8OF1MouAObcdXVYfTwIGKsUYOV8Hfjfhdf1ng8QonHG30L7hFw4BMNWIMCR7BQ4wAJg2wwBykSNO
HSL0krAPgSksXXJls7Hc+lftFmsX7sjeIac7jR0lt5gsR0wX0vji7iDA97VvYLiI8uwHEfYD5Jhy
0kq8cV2O8axGGNreoDEghXxCK9VwIggS2j6YP4tu6kJ3py8wntgTBTMuAJgEFUMsGWB/EFgDJ4sE
ABd5JG6iVrGQxfxkAUoAAOABJBWUSKUrDIwCEKDEIBEQBQLBQQCb/SZLxseOhTfEvb4tHTgAb1H8
PuuLodDA9Q7JMk9289nenqbPsJZJWP4+OeDElTFrETMl7LRQ0OfseUGFis6hJICfRx551I6jMdWY
ZDEoythSTx773GEtT8GGNhCumVTq1nPrxRzYR1FApEUrDV/bX+QsiLLwYGTBOubt3JwyZnptsyzy
09UqOxGgoKCgAACkd3d3mmmCZkhZ3dEDAwNKB/QxYGJmmmCeARwVhDAUMxlUwjOARIQREAj+IDbe
CYL1YicJrjLZA3lD2FICu+FH5INXsH6Iyc3bwgjZyCaysnIQvTVBk7pXdaqF2YkrXfiqSv6jPCju
9mN5JE3csmCgSDAghE7u7sV6EOOMfz0HZ4zRAmM0YF+aj/RsOXDy76e3k4owuzQTaqgKBaFka20/
PPtNPzz7QWuAUltz+EnTIaIDCTBPVpiLS7Q0TuDRm0AAcAEuFYAwZWkYRkMUgIN7GAmDXRs6saui
8LQLo484KDffvJZNUF0RCgMYUhpErpLm2U98zF2O//zpyUjuur1Oo6cyqRORQ184zQYruresO/EE
FDHE8FK52JlkTcSLfSYw5qPhiWQBFM4xiKXcmRan6cKonz2+PSmbV6Zrg+UEUQQFrwfJCaAnfp5p
/zjk+HiWGCIAI+LD4sN4m74YMXmxhflkxKdIDFlxAAcBFlWYqoQrDIxuAT85QQzbgBqGHnE0JEER
DoFGWjKN6UBNvtJqmXZftA7l3VZTd40JV3fdd5CgsDN22ZjcYv5q8czbrAlrE0OlnIaFgAhbOZcj
bc7M7iJjY3SZy6djlXosIgBKDF8UxdUaNeKeh0p025EwlQyX7bYilLrAXty+ICPB0Dccg6VTCUhQ
FFwCRByNOTcZ+eyYKpYAAAOe37f9Zw9ZnwcBFJ7eC2SDGaJkTSGViUSSYqTL0lh5eqvC+WV0Xm6u
/T6IhUcO16yDt9PkHgNTlGRnYBlqlOqCcLmD0QnURRz9X7Z0o+3MFuRDbs7O/chrshoCmbuo61GW
n7GZli4g4fRbGNRzWbvnM8ZgHw6Zp5Xkin7Un+jfMGe9LEgL8jx1h2RZxW3LrpaycCtwDyqSm7V0
j/zkRUNUPLp75eqv1STOGQ4O1rUrIAuWDWeucFyfnoaPYSJY2LgDgxRUB7nIH6kRlDoHDuSM+XUn
2xCcAPz59l0xhBhdqWdHDrRhaCeHCJQANTenDq4ujhlVZjzJbjOai1ATqPw9x/eQwh2ocAEkn7Vi
N0MQiWa0rBUtydYiWV8Nku+76vx7ur+xriXX33n2lY9+LdaeeUbbDCBNlx6PZyumsU1hVvC+mtJZ
AWITtY/98aUMTsewhM4MKpvqyDBXFHJNily3GIsMsh/eDhGapk/5blWDvCWDP6OJ5ZFmCAbdIPjf
keg3CYCxXtGZNJmJ0tWcZFsqrn2vQ8E6U0nHh8qW6Sm7mgAm0E5qAbAmlEPgDq0PmANUcH/n+9z+
7a4vLW/A+pJTKAlugC4QXEu/l7erz50HblIBQDb2XzKVVUO1AA1cN3SWZyormUo6Q10eRVpztgYa
JpCncrTJ2IqXXdOklByBPc+FkzC3xCQcAR6f9goibI2BRCWRNoOeqs3jjj61PW/t8Czv66QK3Kpy
kFBgDgRAgatgXQyTtSL23LuJE4SyeT8MYk4UGrh3g+9PRBcI0pKWbiLhbn6vM3excRnzVXdchFgb
Wo14smijFaJ1L2Zt1/RydM4C72SzuJ6LN1Vtdb7L/UNrprh7r9V2Oi+mdEMPT/agSrC50w+OCNnN
4QAJh+QA3QGvwOmFHsill3zJCtC3b7sLl3ILw1oQf/ZRKEkRxfCMaYY4D0meSBcAcAEGnnXbZYxM
wU8V0URNkTEshMEqzFohL+BjR1GnX9sgPpty68Otlmnwr5Y4veHD2s6LiANb5TU01JIZQPo1AVED
gSbWM2MoKtnKQbuyV7viP8sWur23Tdacl/Xe1RJdIph1xED3RMmMzHlMCuz53vOEATNYmYR1eXT5
vpWfH8VvM+B4oNSpTD4WgBmi2ykoRK8j5B6Y+3rtWPtoDYtDhpo17cblnVAlJeKxeYTTaIFDMCmq
Y1RCcjBmaAEDSatxQcv3kupBHCujdZTSAAyA8ApABiBg/qwjvhH1iLBgrN6J6dFmBnf+jdSEgbqC
mdVRDEZMCae2ZgqRRxaZUF1lqTQWfx87jmbK3cLBwAEg1ZiqZFMFCidRoECu6LCA0bDem3UDwAAa
Zmo673R6VC/LUrLvHT1cswQ7OGLEZ/2IlpuKmc4cDIXev4Z2iGwZ34yrjfQ6RTIxB8i2dAbDHhuT
RVPgZHG7V8qsiKBsRCHySbIVDzgUfWr6wBGSQknqxVJv3vKjAV9qdMbRIit9ymit0FOv7Maaa1Wx
sAvQ3uer5abk+3p1orYr2pFYfh6en9QAAPaW4AEiFZTMKhClBCtBqFBiIBHvhCxoOc1mrFtMZXNS
IBTH9o+jW9RmYhWwiLmzFc3CB2x/046MRjD+gKa7zsnpn8vtmn+fb7uAfaWA/sAgQrkQDlrxUnHl
I7yi+FT7u85YVw2VlfvGXR9u08ltEFt3xLEevKA+8qCNJ5OES7OVmD/7HK6RaI3kUP5PYLrVV7JE
crrl/GpNzD0FL1a+HoLvKJOy86gO9FrwnA6W5UspPjBKwrigMATO4aPXElJuK5qC4AMHASgVhCxY
IiGGbkCYwI53B82Ty02YzXkLazuFSBREWkqWZGK2YfAUdrS2KjuhuUYIl5PW6SK4y2TuYpreoi9X
WAdTWgabpG0W8Rhuok8O3plxfOj3/JJEJSCCzZ6vZN5h2BvNT6rJycnIw6Yb6OoAcDPr6G4vod6E
J10rfbUnqZAoTqGz1sGXovRYWFKz8HnaTBf61fB7ZcG6Ssb3dRGWGjpXtzQ3rMcqa+L+y+pHASYV
lYiiMJECKAEzG75b3H0MwadCLpAu6AUZ/Z9M5zlHf93ZLKeVNZl29lz8Pq+Gd3N0SA00ewNksHsc
8FYIcNkpYcz2L3TvxSkJip2qq2LMwCdLRQBNUEDQ7VYNo6/S+ZHocwqVolX8TF+b+rduNEnthqqH
FMeO2BT9DYorAhOb0jF/GtXHC2/ZDzegJgFJAFYrrjLq9h5KYVhUUYr+GmUADgEoFZRohUMI0kIU
gJN4rAs4KIhcLlBNIApPx+rjrn7YNZbIzSGsvz7UsHh6JaDayRaGYJKxrdrRmiC4y5Csr2bWKmtI
vMUtrmTq8GCfTdsVppJLJazjcrpnlNXS3VeOCjbBxGiHFjU3xz9+MW4TFFrLx+HnraUyUDtU8UI+
EDKGxk8WYEkoFOWK8yUHByBEJUSBeSRNu8XcDcAcARYVmMjyUKgE8bM2aJAYtwCypeXJcAAcIPV6
fbY3e4U99RkQgeFVigmeb98Mtox1MI4A6nTFl0huOcYIyHSyUJCMK0VAXpgfMKXGOMwRFbZzOoTE
hVVX50wVfScw9RgojBGFIYcGPFrErXhTF1l7Vta49aUdWZRIWEaKLZLT29eRGV6NsEbT+NULZh3F
gbE4LRvnRgEK3JTnaBd3lyiC4HABGBWENBYaFJKDERFEyEEYBPcrGzyFsBegICyw9QKdpvxt80ma
v0bq3MV+3Nj6enZHkkSBjUcxPRez9baODifRpWhbohIHkIRu10u50nU6phGqnzQPN9J7PZ+eqcP2
mMeZ83wmmRiVpe12elYKgmlC8yWbLZKVE06IyGVEGj3H4aVB6ZND8k0ggJPZk3lOHxKgMOHvcHxv
dbR1L3Of78jkgBWK6SsEr1CovBfUgABnsAAcASgVgCw0KoRKxCOZEEJwCIQE9WA0FqRwoSGWZc4D
x2+yURBl4OfyHt1efifTtDPR0hGcPGNabdCAP7YyRfJ1WYaBgAOy2QwK83trrUl9CdQTVzJ9MVhy
lYHYSvo8eBVwgwNhavHGtVWISwNiON07ucHykryFXu6pqhcQCwiUH8Pdhvcv/H7fx/jQKlMv8Ksj
yYolIhlMj7YTyBUADgEWFYQwNVIYjGUVAJ3nMYFlqWANIgSXAsMET8q44hsyqpXZEtUmSfdjOrqk
4q6KyFQYJXWD8tAkpLVtMR+9Zwc3qZouJDTD6KW4g26c6FoOHobTcmJzZL8vi87SlEoau3FNUaPZ
RpwyI9CxXxasVPtLvvwOGVshaGsTtNbIem9sc7oJSdVFbUAQ2LDosEgyAsCd5xhWsTuWn0kKXAMH
ARYVmKlhcAnbuwIFgQZogSaQAAQh+PWUrWcuffNA12guAFAMVLZy69TA45FIn7yMgt6LsrUnx2fo
m1QCwdm6NcmPyR2oKNTnrcb8UCnGPDiCF70M+eWI0bgfSO06ufuutaEcpfbxZ7R44EhLGweDPqz0
SC5G1yatezh+ynNDrqjIjSyFlAmG0BeKlSdlZ2N948MFqMUSVd9miNQBwAEUVZSJElCEiCUBPdAI
KAEIWgS5QLtr6p3rhfZr0IEuSF64Khrjip44pd5nLEjiKbW7rWUxkWjPWukQ0qyre4Knqv5SVE82
3ghA4BS2HXGuPBC0iu0UkjcQBw8gXgSUk8vP/zdggRs7J1xFQllSvZRkRw4G6goaglc6NMOQOKEF
8ZGZfK7ATzhIMVkZ6Ts5UykQzfzk4v1UPKAKuAESnu08WMkbMWSsyWKRmTFMTKODCD4f0QYXfT65
/PejQ0T6DWG088rR6v/lAc+oLQqCRMjbRIY3OouadWq2AO5P7tntGMoEiYPjLuZAfSzT/PIVrt8t
LMxBP3nSRo9CoYAybaEG5eEhFq+4iSgvXshaIpUHOyrb/e4fJgFUABaQFZ0fB1oHVMbHGj6vnRJp
ccuBqNSMuZZAPmqK4VRQFIqbFMEOiiAaKof4X8y9czA9K4ujkBo5UAwuAA089F8lMCdM0NwOW9PL
TusgbpujnMgLQEQ3e17mwEGvnj2HHmpeag0K4yiQGu6vvhBS9QLLYIOdvGsTUnLFuKKSINAvP8Xw
DSDmhwEKn22ReGoKRkkNuWSUshUq5NcjyvrX9fXkt21Fz6/qWBw15sU4+jxBPB8fPwyfePjDEuAZ
lOBQSfKZxMc5MDbff97QgesIrhy7WpxYa/qoRBAB0ib2+gY6wCYRF01Fj/gEXz8ZaybSbLFQ8avG
Aa93IAZTWrpiCN4d1Y52l8jt75ozHaZzlakXZtIX3GdJ9t14r0r/H2X7nAgHF/y6GMA6r43KgB//
lKWrTMoEWwLVA5YXmjDYb4mYFoxeiVcyN0BjPUT08x60C47ELIggJvmWphwKXAs/nkGmCR+WQUoP
CtVZez+USB0XIDIA4AEMnr4Sdi25KioKEsNNDYstOH8ZILNaW9b6xlykvp8DV6JJcYwzT7HeSe89
+MRgdUiwj9Sy1ceYC3eSQ1oiDCdrEkDQveS8xiWe1y84DLq+b5hfg43dCHcWd0tFJegHbO6Z1pdt
CwQ7qEsDWAqBr1zrYUj4sw68IcULzWJiRYdd0nO/6tCX2CuVNtLNN2qtJGmtIwbBC0RAlMJ3je3S
qXCVv9+zNXIfXXKfrhvOOaBESveMEgnXTMeDs7BcKh2wecYxwAEQn2ISQsiEuU5KMRLZKshJhaI0
1ToSbGHGnnU/tnQF6Pp/QjjYW469/AI2+nbDTvf0Z8LINJUICN6pSpmF3eOb9Ir+HiPl9TVXmkCc
FtFeapHH1pabFAVM4mtiJQ+mwF3DZDmvKpkZ0F9gfoDe8KtXutmXdbZ8LAI3LplET6kaGnqpRdK2
7TRUh6pMdT2jN4dTq0LFcx1Ei6Q4GLQUHnrXRGOShEmIBh761M3N6RkGdcuAWmM4X5dUMSA8XdTf
uEPcVOfD/n8IAITQlOc+//v4zoAvVAKqSs/ONn2XCyj+HxUFQ4DLNsGX+y/3XlBf1ZwZrBhmqHaX
9mZCABWG8wxjrIsz9VMjV7Q4ASjVlFRRDAVehADAhCBhGAjDDVBY3ixZrb9wCnn3DitJ8632OYqm
KaZZGMnyuAjHABz7p/Xz9h4pbpPy119NoDc3oQpNIoi29RMSYum56uipBb4yqda1W9QvUNLjX2zr
OxixhvhxDnwCv+oY5Rp8W/5/JP8PTLCMU1vemfYol27InU6fHWz0nOOIkX3qkE5QyiEKV469hRkR
pKJMkhfLcWA4ASAVnRYXFQUDZhCwkMwTEBxGAnfePl5Zxq7Q8Cga58f+0AXDbrXrfK9L1+Fwhulq
9/ALgUUT8H+/tBa0v2T8BQQHt64aZxmjXf7ees0TlbLbjoFUcTzG2zHY2Zjpx+ZDJ927MZHFNABh
8U6wdELTX44JADOFKndJxwJdVLXmttDSWhP8n+4EI9XJX/9MXAcXYzzenfUzo5Ci599G7+4vC0vu
hUDOAI8Dro66dpKNAzfIpKJ/SAf44AEmFaXoohoMBEEBCFBCIBGfJ6YWyrcWWO5Zr46XUAROhp7d
Lp/737LmTdLlqdV8xgAa/A4m0BjVYa+pAK1uh5XI6OhJcmvlio9yOS5oUYplNY3YammcbQd3thyF
M4um+D5JEAtpwkIJxxCstKUopUjMc7u7lA6k1dyVHt7FlvwTXcvuAIY2WtgEazAeIRljA9IwH6QR
ljB+B3dblwzgAz9uuj+meMLgOAEuFaXkQSIYRkIBkEQgEQgI3h6T0+OcW8mdGAudZxvoBlnrdFNY
/6n852QyRlOr2X2rOJAvDWjSsCY7s6Xi0Blpa+fjJlC8wzkNLUGfRyhFTzHE10LUYbPrKntNLBeR
Z53oYYsZLUObNgVHzhrOFmevz+FkMsCABYJQ7k+/Nm9390LbpzaMmcZtD6dHB2b86H0uWWnTBikB
g8Pm8nTBjAHAASIVhDA0M5SQgyGYQEIkEASEIgEz1TNhgi9DAu3mZV4BnAmjGUkRo5O6binMUW4T
g2bve+V71AExNgJnf2PxeFmPfcHiXiAegKUR8xk4bykQuj9c30ZEaTkOv56B8cADeBnB5imbfcxw
MRE/9HL/VfVI2k+5s7aQNlCsPhjgVoBuV48i1Mj+R6D/InAwsOlxcA2Ud8TrjXPlztnoHMaInnvP
XRQCv5TAFN6ALRHAATQVpOZmCJUMwRKgQMIwEbGwsFsMxaukn+EAW6Ddnuv8t+l5XCzzqGLT9Y6f
iIGb/nRLY6iQgPGHh5Iz+xKb09kZrQ8PD15qt/5+j43vEdI3oK6RWFaC8F0Fd1Tmy5P6ABfgANGe
sL6b4thsMmD/DsDsAjbWlXFBawMeoiFa5ABYcAEqFYQwSgogiqkSgERgEgsIQgE8YfPAuyMjbZLs
TXSedSgkEN3njDD599NoAzHWICl2b7IfMVwCzxXd4NcpjUe4FuToHK0hYngfsp7GLPcznXSZKL78
VkBcVCxF7iK5Xa1Mc7x7UYQnMbK3rSUbm27/DVb5BG9r5lT6DK/l4LJ6JgB2rr/bT9/6/+4fh+fD
RCwGe2nMAARlGdNZPfruep8cPLf0fLqv6W0dj5X9LsjzqiABRKe/MsjlIxSyrKCv6b9nZVkYwowg
gBSvC4HAASIVpawQGrACggEIwCQhCAnfOPWEg9rYvs0kr4muu6BVseh6XNq/yvM0cYyXivP0vRwk
BfD4AGOGWzpcwvE0W0yGu2bwGY1rqvlNgXMAqM3n+Hb0qF1WW8b4KQirrui5hN/XOdY75haV1BlN
XhAAVF+l2zjxRl7UIQ4p3AYaPhztP3SAMdOkEgAPd9MLedGT35/fm54c2dELcMGhwKAHhUw0BwEo
FZ0QFVmogiMCCMBM5ORyDhGlqZq0Yz/GoBbPHwpqPndfhE1Ae76ru+tAC3U23jkEdf9+rt9gL6uH
bH02Bv7NzYQ2oAEYO/Ae229eK+9+aollwek6HY7LR3pP8py9z1VNPT2rgLCO277vx07lpc9dRTvy
uAUgAAIgXbaQhZVup0IwKiYcASoVpGw3aaQEZACJgEbO+2J3bpGm+oszyrXV2QC7rUwxw5H671UQ
ZqoFHXNIIV6XX7UBxPgbCQVjWxYXPl/z6eiA4nw+ewL6v0ZFpygLZKmhKJTl9fglN0z1GOdod7k4
7K/LGpjyQPOCHaGjeWLpOgNd0XlWdKS3pZShULxJUWXGuKYEwlWGwRmKM5CcgiWZwAMHASwVhFBF
cwRKghKAROAmHeHZV86RcmaXBPJrV6ZQSex9WmqKoCmVuXTbQtjSEejnnz9+gH1dUwAuo2AX9VyB
X1fD5SDrxjKBD0yU5cVVV/pmKgISHCuSdqwX83zWXEzfrqspRBUFMMDpLtJso06ZZ/8f4+f3zxFw
BBQCpWJYLDu7CagVTG28amWiB80v1+KBYABwASIVhExHYhBIghEgxCARIgQG77OSko0bWzg1CcDz
OALdPozcIQEQx3eThnQ4MdG+DPJ4QW1/A7LhWAq2iAnV8UBd4cr6UwHEtlW40lxv4k/KTQNnW8tw
IBxnfmGgtE283Kgu8uCUAAWqU8qool3rKbYCDl/T/oW57vpIqjvUxAH/uyCzoC6dSIcJwn3Ril2u
0urw4r+Cd3QpQ5WQ5NcZ5T/RWQopbwEmFYA0JSsNVGhRMFAgERoQBHbaQ3pzoYPLYuy9ajAiRe14
jG39PiG8t8/b8OiARVllZocyA0k9vPILJzGV4BWYAM9DdRaTWcZC/d8/r9qqznFqVhUVvgjy2hu9
/Xg/QWWtomyaNAFm7gBcbDcNOrs+3o6C72eNc9kqrB3Te9RAucLvEAUACSi3DZ+1M9fBZhTCTilZ
YdES3Nbf5ftH5yH5QH/EzNGo8y5RyN8KeUpuvh+cmSnHe1IjSGzBYiko3XI4qwcBEBWENFQjmYKH
cZBYUBUICQpCATPteve9YvI1k3GLT360mb+DQDXKIuH6d1PCwS9AlFE3FvxGAiLqy3Qz7Fo6wBi3
pvlcrO6m5jJrcmcDA145fvsjJcHJ3dXjsdmOvpuukBfgumjyLgk1j1uZBcSvEkghXMYTHDjr43a7
u91IYXPLnRgdPo5YlwgJDpxBjQ7ju20aFdwwGbBKrzXOMcbyTUvF7XE5Zp9Xs+HhgTtNJ3WYzEEg
d3RlrCNI3dDEaQHLiKBB88cIc4b2KG0Irsj8s7mSEHn1wj0fl/PiNZ/1xjFrOxb8GrM2Kwb0K0Pa
LZYCW4q0u0JHASYVgDBSKp0II0CaGKgjCAWAAoQMBw7lpLxcAhUGH6gGtllgGNSLwLKcErSue0TJ
/z/80LKE4bq8pRzmFirtzxmA5Iy3GOmwviJ2CBWtno+vzhRArji1X8l7GW+teCu20wBHosMuDgz4
jotPpVSfK0iSwAbTZUlAgAAADB2nF8P1VmYWZ2xQEH+x2A/YrsG8prMMdNF4EyORlEKBg8IFt7nn
Pvpw43SnLfUwo6Re7KtR2S2QHKhQAVZBts+Ns4AZCZralRO7vKj5CvNSU4E9DbMkQhSpTHmZNwfN
9XgAAcABIBWcTFgZKgZlARkIRlAR+UKg4EOYYW45aYpAGDd+N4bLYIohglmH+iwCvj/zaVvd3zGu
8dUJaiAwKg6UjyjxopkQYMl8JNSzlJaYBjNjUE6FQRIxASPk7QdhEHQvdv7DGVSUFW5rwjW6rRT3
4t9CjN0/p8Zr6AAXqgLwh1hzm98hnQ7/uITkP7+25nRk/MuViDlOtj03gpvdixnhPS/Z/CFq4eaL
ZowUABLW1sokDgEkFYQwKU0JiwFhmdBGkBHjezBfUy5hsItq8XFXTQUODT6dTcUTCbOi25RkVp+Z
w6bopYdv819LkGv3fbhYAeKQ2eeEGHR+j1tgggskoexQRLf22CBMFHQUCKbY5Eb9gSoqCEFGQ2MW
s35uxSIvHo1dRtp4Fl5Q1YeSMOWugAASEWU1WENCkmb+pWQq8vpXahUCevACQa/KVXXvlaerwEEo
gFqYZfpZdKOTqww25vKJKQAWAQApcb0HARwVnGgnMfgE7ze3ebIL0HCI0mV1U1dgDPOtvpPS8i7N
ij6GQvjbM9GBq/ufH4YXyO138bY/jyfQox0fikVNxFfebQw6I4DPo7rmxjitWf7NF1edrOhXb3CR
zdJ6vilATwG3FLX0s2C39RGABmGiwwN91O7aYoAJ7JegEdVS5UEsUaRwylbLouUSxK4QuR4Ir44x
pDEEF8NdBADgASAVlEwnMjiGbgE9Hzb1Fh0OhoEHkauwG1syejbIN4yMemJIRs6qcrHE0PlaUUb1
oF6kwz5CN3NsFDHuj7IaIQcd6DLvnplmGyeylTU9X2U8EbNgg9a4GkLzn3U3wKMU/K3Wx0a4ss0m
Gu51tqm6/13jb63W26SoBcYs2Lk9UxOKsRipxWhDrVq7S9SRIoAjMABRsAFaJ2Mdjt+O4EAA4AEq
FZxoNxwRiI1goUQoMQgJl88+1fa13KuRq15oVF1wM8ygFL1ePn/m1qD4xROWRXPnWOQ+N/2jILOQ
dZJJ1ChAmGHg6HzaRvoq6zYyTDCaZkE0XFoU9cizJh/NX7ccg7qeXxXuRBmi8eERaly5oj6eLkWm
Ifrh7os173dy16TtCuBBMmfXkhEuNschxBd8+ZVCxxdb4UPaVpVwppeL3bQuxx9rhnpiZmT5rf8g
htchv3xE98wMMp+ngdjndVBU6kA/o4zULqlzMwp6YfcVcdDTtTKEYAY1PTX+AY/79ncQQAMrLYba
+JXBlnXFX5R+NU0Q4AEiFZWMJDi4giUBHga7C6aAa3cBZwTNAZuff7+/6cZhVJpgLz3M5Hf91/6/
PtRXfLYNE1+brxFzYjKnBUN+ihAcr3FGmIpSLZfLDOsF5zm+tv/a1HCM2bFPaen9M1ZWz6V4dUoc
0Nf4Z1PEy22wlupSkiqtbzYPlEiaJqXqRZkSr6ZDTehT5kLxlaLbUsmWAdwiBl3/xWwSoFwFSIWB
wAEUFZxQNkI4iiIjCEBPUSnJEKWDQxaGk4AL1z5nKsumlC0ApgIEIioJC7WqBhCU7/4qQTRtguAB
ARSWs+5nPAt6I0rEN4XGEvTCDr270FWzvgC1LYUB0u9U9y3isHwuA61GI9CoC9LQIzxsV6vbQxGZ
AEw5KkdhR2kIVfHgPfv7XgceST3uccsy3hynbC6/4++eHWuZhc4egdSpEdRwGGGY5D0EMZjBtv7M
yhwCSfPo9shXyZ8a/G001ELEVunMZkA4gBwBJBWEMDRDCRhFMRFMYCXsLmBmXokzSUmaaDRAkcGm
hAAlIlB9+ITVYv39ZdmiDAE1bJaiKiQ2854BFeynQhFVqo5LQmxSYQiwRKR/QvSws88izVu4VFym
xSHyb8qI9TBL6NfrV8Puiyxd1PLoE4AWY2tvru9DSZIZynIOXHQlD7FXDtpRn7tE7zyWADq9Av1k
NOiFfnZmSkAgGrwoABWCSlfntYlXUKxpQdM3irgnKfYT3Wr7GsiFGnkqtXgGqA4BIBWEMDRRMQJq
QQBEICDEJuwCwoq6EjUpbSukgADkk4W3e/A0uQNldQxrxDUeyMAGjbYFVJsK74gXqkJ8RZ7Xs7cs
vjS7oz++iGdtHRX9PbASZSQ6j3JsFEsgPU1dLd4VAsn0apQbDlbnkITphr29nP8hK/IlTJACmtgT
7e0+nzsx0x2nLq46Bjo22QSmb/r9OIkIrD+nIfAPh5gs9GZs/8AHvdb3cAjSOza4kQAHASAVnEyE
SAYCY0KwqKxICYQCeruBQ0woa2ISZqsvWgCsfk+HClFVSi4XaPIxgYmMN1ABmxoedcTcxWWQuDKU
zJBRSjL1WM3XzVqkqaC9Quy0ke75a5fWlyyy6ssJZ3abs/ui5JgyVza6rvY2H4UFIDsEvnRL2UAQ
vsgdtc5HRUv4IfhoUsCU3p8YbGBAMTNFY3ceGqfAE8uQrApunWubsHOKw99XMDcoouOZY1Zvz20w
FVHoyhkl0QemMgEL48U4ZAtgtNog0DQUN7NwGIMm4KFZlEM1bOfgNJ5qz92N3+0SzRPAI7QjfJ+F
FbwzSzp5JcTlsi6ceE0uWVWuX318VMrs7v6nZyk4icqueaAHZJ+2iuw+jKK76EWLFW2fLKcBslBL
SJGGP/DLx6uNxMeXbE4LQhzBDlOW3AQdfbf3DsesqEG/DgEoFYAsdJGZBCcBEhvRQsbL1jk5xSpI
lhC33Tfuj9rBOds+vUyIIESFYzhS8VXs3dbLTj+O54x0EbnqgFjPnbyJIifAB4YJfN3e3Nxt0iAA
ry3zLlIALzU1bSwyiAU+lKq5WjhRz9CZ+VSjL9ThzUOH/q1nwK6xmhxq6U2/6v/2ovBq1s8jzU8g
w9slI5Kp3ywYuL+MS+AZbEcVPfW1WMAxCaUKYQARY3iQAwcBJBWELGQzJNbBE4CNg74IJTZZZx3W
EcF2EmK7sLPP+vHvnkOEACUqek5gE1v6/yePFCPW6df8/3+X/3xhGI9vjX5eqDAyu8uXlm/rSQAB
qtkogSREGJRF3f1TwAwect8Eb9eVBitzra1ZRxBQ7Ho2TD7aYzHNMPa8EeVo0Ps3P2Eey/z8NaZ4
xTXRNBPiAi0TIyObXsrldeoJMIKEsAGKoyKcvMgZITAVKdPJZ4gAAxgDBwEcFYQwhCsNTihBAETA
JnqNjZO1ga006TZl60mwkNOJ8ginbl6SUsTk8ElLxR40US1qvHFHSKaJt8+0Mw+LH0yUOWJxeOoE
MxZ6PGH8HYyJa0myUa9V451TVXPcuVYDFwAC18AG/297e4b3jdeunHz63MntqszU8loeT9KcX2wb
8F/RTYlO+O1eD+sVfgpMCWFAJAAUPEK+b4O/eALljIAILpfh1togABwBLBWALKELDVAyATk5O7Ac
RocWrQjTUAIMvKvJkmYkd6+mTGxCAMceUIFCMLqOzouhKjMVgkMoPl/tgiLChKKidNE4ZZpQvt33
TqUVLjHdcmSQIQVyxxSw+mj6f9kBduzjjT5duD89H54dsA5M90PLzshM/R6vEyNaqfc7L3LzAKFV
LCwHUqKLlcNsRUJkwRPMhlgRAHABKhWALFdgngRigLCEIGEQCdq2ctgXT4x00cMvP1sENWbpjO0A
oA8vaQgCub+S5STj7jvNfEF4+j572LGHc/E0wIAGGhqaAA66QiHYS0WHSNZCdazHBhx2iREAnoD6
R9jhM/P8R6R/cWxuUsw8vu9vXp4CJWKJ/1hKdCuiQaqAIFvf+3/vLOBz454gIqJzSTCNCYAcASAV
hDBHdY1DQYEo4EwgGIQCQhCAjxw+xveY0iZ7Wdc7y70a9voCRbUHiPROeqQIMtJrTeeKBPE/H+jW
VGGp1H2X5G3EF+4/tzxsVLwvydABy9LGLCvvv3vU1lYGekIo8OdXQMz4ir2///6ndCAQoBTMX9EX
A6ln37+vAADDdhjFp1ZwGccXT4vL0bADCrH62ZjFkQ2oFxmSRNlElnOdQ7jOrB6SaMSx13BlJqWo
R1xIEq96MKRwJYg5PLBuaXNmahEACpEBbLkT/ag4kxA6JRWoP+xumcUL+0uN+9La0wfI4AEWFYQw
aguuBMSBKMRgZAiEBOc296fM24l86HG4hmkk/7wP2FK6o6Gd/6pExBY0ysTklBUpyhiQXYUsAy4/
8vBoBs9FGQKvp2dbYHHuFAx6rdIGKFGYo4TLEKRa7pHAyAwgr5IsGBiXzqoEAMOn33kiEJwGna2O
EwEQiJahvImUQ3aIAVqqULwUB7bcJj0ef6c1n+/XngV1IPdksxZ7CeO2uXKPEzSpUacZzvJJCJmO
ARYVhDQWLYXWyEGQjCAxGQgE36nZ3352cJmtjLZJNSP1vV2GIQLd7IC/TLIZNQE8uOhzYiIQb1qH
YhOr8H+nJIK194FOnz9fpVjnRPe8+IIXz9jwNdQyT9fm2UnIC244zIBBDuOAowM0SWbDSwQQa9wA
Io4gln7zwMMghelRwrmwtrPNVwMwyeEFYdwZXdCB9/R74hE+Y9ahpeVIJF9i8JISFWQ7lwRVl0q6
BdFP//GMsgIXMki1dKIe9SfXVpOrNgAOARAVpFBnSyzEggOIgE78Hrj3WSFVGSZYjWf8gZ4Z8bb8
qYTOm5khMaFp+lYi46l0/nfTyLPAN2PL8/t40IPA7e0RWFNXie80rWtXjcKAFLXOxuYGBW/t2TCq
msHGXx6p8jEjR1GWyxI37ZiKIaLNpoQDES3Ujxlcbbmz0Q+BWZpnv574FRpoFMX2vZe3ZAW2GD5M
tvxl9QnC3wHffrjKpPU8cec80CpT3tYDkHABFhWUUDMVBVbERIDEiCEIBeuc12zC4HIokJpX31xr
VwDpi6iVRikBOQp1k9/T+5p+wNFeJsXaUd/7+mAqqrw6JQLufnyCVb2Tvauvd/KF2W2a4gTukwIQ
4hdWJjVCOaiFPLglQLvNyrcFl+JS0A3mVWiEfDfxfSPi5V1WPaizfAFo1CnlW7yv8DHuNtF1zO4B
EqACrqzEysVEO2VXlXLTKrgRVwup/ERU7oGueFb3YCqgUMtGE3rAr44T4oy/h4gAcAEYFYQ0SYIQ
iqIBiNBgJvs+wCG8glpa9Xz9+NcSBiiQssGLj70HDDgrRwjX+zysi2FeP/FeTBevz/X5AYaGlAY4
5TlYSz52rqYSxRhxPG7ttXOCW6M5Z67fw6TxNAG2C4etEKKf0dBLRAOauJcx2Zczj5ZMnDMQDM6g
EDahQHPCrCU0rP1cM57KUSAIgB77sK01GNaiFazKXjfovlKx46ES5gjZe7BD2+rw7R7dmBUpFpsk
UsqHSmIas0t3sted+AEWFYw0Ig0FxWF2QRhKMhMExgEhIIQgJn23x4p35zTjGdzFTqo1HHSPq5kD
3yC6s/jF4OGPzWjge8YzvMi1dw/G34aYDX1OxxsEtbTyDDkvi6OhI3ycjwuLkwq9bGuFhrTWJHd6
edSuil7UpDAKS8JJ2+MC1gkU3jJxP9S6evrR1IG1corxfMp2jvPfslBDdHXOliZ+QiS4ugGM3uB9
kSikrmjBNRDszThtlA4Qx/T7PX6Hp/PcUbMid5J8vsdpfcKBKa3DDzZ5Ygdhfm7kZTEoBNijLYji
WuwLzNDwoKJJmRI9yRwZo7hcu254RpAyAXQcASQVpPAVewzOAROAmcuTDQow5yRaOPJ7OokApefL
dw05vQjFH3b2rgi6eGtu6aaFJViAGcgSjEAsr7qAT3zEytHu/O7qJwXzSi4O/kYLs6VvpdAcjZt5
OkGR19o9lwoBb20BEABEZacFGrWUXK3hp+RjRygnv8OTKABIW06/3AKreRvQXFqSXKrBKVY5Anni
SBAAOAEaFYAwdRodhoNgoIBGcAiQBPRTlbgUzMyhJ7TS16lguH/v5Wm++wZycJBNVlFKW4KLMFL2
m3BU1n6uC56URKjHpcN/9chyGDiuxgiftOd/F3lIKr/dirvYoAoHJdtB8wNh4inRvqRbfoSevuUS
MpB1T6yhJBH6qyt5ENcnwjNfWi1NrUhvfJuKG9qqnTHQSS7CTTcUEkefbcOfEc83pUtX5/USKqLO
GhWn1i0dMsPvG0w995KthNAOASYVgDRSGwqHYkSMAEUb5XbWad4FFujSrVrhLB0RpoNBIcRYYBAJ
FKpcjhu1fY8jMNPY4C8G5YiWPYO26Yig1ynwm0cc6xtFI7Cm/OgSD5BCKfLMhOG56rpzaNpi98TM
RRoVGVvKEgv3Um6CkFLG6GhyWa/6kr1b47VytC7a7/H9vuf0pW/4qXxkY/Pi4bbqezSIGi/IBkja
/9nkCsJZ58DcFC8gAFDFET5KRmguN7nNbPAFw/DB/9QCgcABMBWMTIsqlFTBM7BQYBBQ5633g6EL
ll2sXOJLBD+PI5/aiYhR3obsVBYCIBOpj1wEQfVvuniuk5jjF2HxAA1SgLYQoS0JxeBrKSH1n37c
RC79P/eNL23vn6OnUAre/jyjDnz+5MlIIcJ4qWT9F43Z82qn25bE41ZCn853MnEXcJU71Gfu309J
RzpYWhHeV6HyaMQLuMotPVkxaOs41F9YgAABVgEGGeh8luOvqLIyaqLBV2qAL3OAZBrNPA4eHiNY
UN3HxfwvNK8Z0N/CBgYkqqDa0hA/+N3X1nkaKTIzQrTO7u/AARgViFAlUwzETDWAXzHgv3wCJ0to
0ZwS5c3tAMHcr0+7m3zohuKd25EsZfbqWLDPdy+q8slp8O3GJzAQp0eTXjQMALbW00GT/mp753H/
j4zfGZCwl25c/+cb6syUCFISnuVTFeAmnX7tqEuUAB1MMzXdc3ozWnWfBEm4OKNbC2WCIJXAtpCT
RRJqriEyrN1ykY30ZRyG9Mv4r1T6U86w6O91MXKjhOpa3NcqSIJqCACIAOABLBWAMFVEBYSIF4DT
JszMqxA4Q1oOlq4YDOMwXQdw4gb6jDkYi6tTGIoVxzmsgZ+v2gF90RgQ4EFf8t9gIUZ6eFUE73jy
Bz94AMB9IAkjHvce47j+Ltp93jSI+8YF1JmPP0830vwmtErKkdgweacisg5Q90paeOxWGFIP1haS
no87Fo3JM57K2oU7kxVi7wpSsUjQ3nesnH1Wzd/ng/C3WK8aGPiOARwVhDA7CiYChGEg2EIwESgE
95l/p5dT1dzDXLdjUrjq+BcWGIwhygXGsZfrClIUHPn0exHiT40C7T8Tqi+wd8K4+/hI5VLdS0QM
1aDbQ04VwtSx3xc9fmIXMCw7RJGXK14+iuaLuD4oVvFd191izgcKoYabOkAOuAK6QFBqAv0zo77Q
c/hJAuabsqHGB8JNbeXzNWEOdm/VF2GerDONz2CD4qFttJbYVg7DGOCGADG9A8I3RnryMpw7X0jW
kgNYSEzxtYC++8AcARoVnWhFWZCGwaEwqDAnCAXrsHAowIht8FzfVq1eXa0DcJHIZMb97t8KbynD
Oq/m/1dT5pgCWVTc3G+ssPCBVLQofjVfI7RA+kZtS/TEIWmp2Bhliaq8b+r906xJURdyjGQ7OMCN
x2Yq/mxmmABqwZuu1vG1ydQs2D9WdCgpwY6P28WjtKxFAwL2teHoAbky78ZYu6qFSc9ownCYDaNn
6GrkxsHa7A8XQYDdekaWCMUKRyoHHjITjQ8k2bKaPc4wQBy2VLXO6Sb2F7onHKJZc/+abf22f1qj
OVdOdeV+b9V9eQ6ArlGz1ss+j7HjwD3TgJ2E9x6ePDKWm0l5+Tu30benjloPBO4KjAJG4DBk313d
eYOWVeLyL0dyCmTy6sSJ1AWXcRGAsLABDwORh4HV+J3vX5M9NhoYYMIxvBCEDgEoFYQsRYEIzKFg
0WBsIwgEGWudlkMCmlxMrEQoJQ9/4y+q8ltIyLvw7ZBS8Coxvq4l3OkSCpmYg3m/u4dyAn4/V2Xp
lmuNTapnZUpocZvsvUqv4/rdOO91I836TI2mfgWRtRo3YAKN4q/RISYCvluQbfLNnNfzkUDAMt8Y
ML/X07NfNCF2N+cPFL0M8wIkzsy3buEq90DpiFEodbZipUIDmATyzONOB8GXj7qo1ufTVzkqZPX8
QJXDuhwj+MqXQMfY2qp7V4sFuWtf3BlonTt0qlvSW6ytkFYjubcs0gwWnWxZ6w9AUfCFJbBEzq2+
A8KNIzCRFRzKsQlHdYvOVIXejyKyx9OaUhQeoZfftwxiSUoxEajC9ZZXvlWTS9+78eGAUN0myqad
ZfraMwisEC+sQc6JQjldP+ldF46ABwEiFZjE1CmZBMFBmJBCEBHdk0zCjIWZTSmdsUsAAB2G/yy0
agmZhWfKdpUAm321uumdvQlKYiPmNFR49oH2MPqFKkSsHPZTs/9dAC4Uw1blEgmtycMlmaJv3VBR
1gIq3OX5zGnz2gaxBP6ebbfHHJUIgRBcfWZ5Bc8hrexuFTGy0ejVW5DhftH3dO9XK3FD3JUDvD7b
XtV9scU7ko7G6rSOrIvwy4YGDL3WlKF3bJ/Gtln2UvnkMtsbwd4WLUZf1zIWKBwBKBWAMIRjFoTB
ERFEJCEQCNl+XgAOblRdvSuULc6C0peGnAqmcD51nWJio4G4mMTDJ8O61itxv8PV1FPTkUceXBVz
k6etWkholWhI/Dd696knIjGHsIMd3l6skUe/qvqPo+Xlm8a+osjGLKvLOK2CoZIqvAvdjLZqzZbB
wHB9juZblI0RCaGJD+5MmzcChrFBVKW1J/v3znSkk5THtIcklNzGCAnQ2FzKPm5+j85Ue5TjH4wC
VhFPZpxihEe0T1nDb/wlcE8ERPgFnTCGi8lk0bAFT+MYABwBHBWcTCsMGI7DgrDQYpATPTj7Ja0A
bYXzXEcmmrZwBLLQ+Y2388HzNmaLxAgQQEUgHMYKGT58UnCQKBAzzpiajB5vOQgh+PyU3y5t0Qib
qKR0CIsgr/AhA1oNzLmsyqpoZMQqqo0j1qmarLowbNKQSRb4mgjtlpv5DORpCZBG0y9+jJvF243N
d9aDOYCshTrG31tKEsWZIAunobGAeLbozuNo4Ur5TOXD2Wrd+DKDm8OoQJmV8FsmSZFJAPJL+GAx
ABIrXHYinD0bP4a/E8jFcyRiAJQwxLwAOAEcFZ3EdBsFDCoBM/JSjhGknJzvJiS1cacOJWgKjk9x
+rfk0rmqpv/e+j2XH0Yu4ht+91dhFSnjxeNE0tcZgMgBdEyYSkneaCImdAXQHBYgmthF3J2uCqHE
OVU0YjohJr9yr6VTovYZamaAiwVmcr3nycVVhvLyi9lKmw/BLK+KUPDDLQDn6wS6ucQBHzYMWHLg
jQ7gAAAt6Ix8Xm528kHVJgIm4AADySDgARwVmQgyUhGEJgCJwEe87W28kAw8CuLTXS9bWAAFh+zd
ZltdXCcLf4GlgAgEy7ec8T072/GyJRWNyZdDn2OPFiRfLLYv1wxQFgCHnXe9IsWe/W7CqHSuf5ME
G8FiTvJNzapX7ZLuWpZGT0dthfn4fpaHLudvXqSgD6WwkDsywEi3vChXs7bIKrIWxbQ6Wg4eeuaU
PJOeLlFc22xY8XmFKFyJvAw4QN1QOAEWFYQ0JCQMioRhIgRgEUAI/SUAHDCqYJHVcRdxoLBqsTym
JMZD0ch0fITLUFiSQUsAJfd27g1JwwKm9oseriwAExai2nWpIft594y2f3X1MUB2SnKp4cLhsurA
eu5DaWeimrWitMay6Yamz4Jy5oVUcVkbdwEcG5wNxxbCj9Ryog5rqNqXILWINO6zKgl5jUvosBik
6IonLfPtHSlPzZ7gFukQhPVMDgEgFYAwQhMNEwIjIIAkIAigBPmBs1oG1EGnDTTUQDh0mVA84BaE
cz61HFjXgdF1QEXkz/w6HdcNANbtLTwLwbO5tYXyLMQNNn8Eb9lKz1tlbBKFfiiX2sVOh1jSDvK/
BmgwUOHMvf73oDeXT89zvuJeF8Th8NxbHRVFpbbejsuJnW0ylGpelIdULVbKRxgURRTWLjUAw4xn
9v6zMVN4OivLrFeCgA4BJhWAMDQrBJLBI5nUMBYKCEYBbApoTXeK4BmlknSFxaA+AhgughcpTXU4
wVkwhq8nOEmuJ86MFb88Sk2F/nf31ocEzAnt9Dg6z2PTTdegc5g9/B6dpI84u3Pzrc90LUDxe9+j
X/Da342Bh0oxlEAspxIEqg0r0XAGXn62DJMfHlootrr6dQ4/4rCG+R9zs2pmHh44oikysjabiKMx
iYgBiakUOm/y0GoqKW/kAEfGXboh4j7OxBX+0W2nzDC0NK2xtn1XUVt+bXQq0oyjoft/T+kOBJof
2/b94bYAHAEgFYAwNTIskIJhQKQoGAsMwgFgABlIshJmsmbvpcwCBbfYIQbpwVSQHLptOacbTrJm
ujf04nJCgdvncRYcAf7F3kY1aoKdtB7ji3zHeRei4Z2G1nXNd0fdoVNcKVijtcnV/jQ6v6hKEegA
MSRVelQFzsZwjmA77AH+I3T59/VmUeI+BVMpM2AoAXoooIDcByhqcKFsZG/yOAjwsWQTs0tJp61p
3HdlXLyOw59tbVy9PuWe76N9x6DWz7tlt1mrWWOVkTW3J+iwL8L+8a+FJqM2jNmooYQLdhY1c2xY
W/JoThpDGP+YYE4jfTE8om9xr5c1nqBAvaqSec2cRJmdTQhFARYs3/eRNJscLlnQJ981SXFNW8kW
8DdEhYemP+yfv7mWJLbVDgEWFZxJQlqITAJz76jQciwQDTYxLta0BbIu61Ot+VXL8j65cOeRX4fB
yR+PfHCqRKxG+dPHOiRdPYQwgtdCawnL3+W+d29/frgTbA11IWM7+RhY5omcUB3FQsNxMoMACB2b
Md6zID1Zt2rFAKsm6vFx1irTTXEMAwWAazUNdu9Y3VT239vwxHGYZRWM2uvbHTD3RVAXRXDOXUYA
lC5KmK3G/7aJbagAB6iG2x3DBwEYFZjoUloEjioBPldizAAsJpgq5aWAArxMt9rPNzKam+96RRUb
JIxthIcn5EYFa1xHSiLS8vpofz/cm2LvRU0FH/WyI6N6rtvVg/wSdY8ztmF9mwxE6pPbIA1x1GAN
yk3MUFNMVQyMsDsbMqOj2YaFJ+f1OSFSSlm3pu5x8nr5xWiXyY+eQw/vgUHLHay+ocU6XP0FARIv
RbFECxNvkwXmWokBfgEaFaCpEiIIWgJugAFgEC0E0sHOWks7UvvhWFgs14wwP1L/Gg7bcnF2YYeh
QIXS5dX76kRzvIxNqQajkAR5zxkdS5SYoZ5i/QBFtvHVSrbQbRAY8VQgs9OpD7ShsQcxcQusL6wV
tyPnJ+qZ7DyXeVtq7YpQIbe0d8ufbc9lcQLSmwuDFPHcQWFiqKnmiC1whkTlHTrp8ZZ2qw7lowAA
HAEgFYAsRFkpAi4BMLMQEFhZYWhdaBjb+8ts9s5Sz0wbU5V24UcV5Ls4kVixBhdZZufHKBrs3bRK
5hDeRgh803jqZlM15vsZ+hYzmVP3dDEfn31UehYjqd3Nz/50rLKszaPhuy3v/+rte7pg4xhCFvgR
nlivyUMdYYYrzQXk9sM9FY7EC1fTgE5IudSboIsjpQjKeUBJjhQbiNt40AQHARoVgDAkYAUKSjUA
md6aDBIgixYhZAChM1bw36vTdUUtmNiq0KeAvfWVtNi2EGWZIaEVInGvhmFNXMUUaqImbnmVicMO
57y+8K0oayX1V+MjzXucitkQFrOthkBBxGg01pGb7CqcUxtSjFgrWwinuiHs0AlDGTtdmExKPBbH
s0Z54wuh19tdwr59ordRnCMOJkhSKeTZ0NxcCARA4AEMFaRsJIkoUgJ3tgQEFgq7WCSEC8sqryfp
vfaPYomPtTiyyo8xF3GTPu2wgOw2ESyoZWmA82HA3T2ZT0LVZDskGlQ6ynJKVP+u/juldh4zKJ5F
nUloCpKQa2X9IfczPSAPG1mKHtMAgKumFUsvrfNcIHtvJGsrcfI/NiCeyYWk5O7MJLQxxsDZIh/r
n+koL+FO8FodLIcPRTNAiRvAlALykAQOAR4VgCw0kRhaAmyrWCyzAaFkiQgHKTTXPrn4A9FtXLO+
QyibXRyTp77HI6uiGqmNKPSsORdB44DQTMPiEZbj0LQcwk9pajbHC5UAOamnGxCLDg4f8t3684vj
6G5AyVK4jXa9k/B2eDqyWP5ueHduTUOqd+l1GNITjcXrRCIJtlIR1NKsi1lpE9oUQQg309NrNCqz
RBlErBIAHAEgFYAsNFgFDEwTgIFmBoAjSQWJEEjS7tDaqe2m+8KYXehrLZonlGG6+QHpgfQSZz3a
iEX70wPjmSwq2M2koWQFNT4Sgq4y0NHdGmfDC4f6kpIZlEvHDoUBf2oQxcA8Q886g1f2eQdOAFi8
U1AkrUmACA6W2eHbKy0eVq2MU4/5Lbs14XucpTZ6JST4vZMKjlWIqQpO2z8AsFhbCBewDgEaFYQs
MoogWAJgWbESEQ0BFoaAqe2afS77Vw0PuljJ77xajm1qQjIjTTC109lRlN1KCCTNBJjFdumgvTh2
J7wKBmffjHj5cVVgVuS2YqK63X/gneGSmmqWCigOH1AK2qyaKMHsYHnGG8UNN9yrsSUWQtkvi0cI
dbJzoHb/jJSPq2QctlceJjrMC6M4CRfZjeX1Gv6X2pPJNGJCdWQ89qSEiQcBHBWEMKIzCobCobEF
QCYFS3MGgtTSEqpfDLSBIwrAxL6IVgAM5EuP9ijjqc5J7b8jtMu+GPC2YuQQNTgF6mUmLakwZRjh
J55X5oSKENLcbdElNKnl/gLj6vHQk+5djlWSVEC3OXOSdFNDULJO+gg8wsFLcO8nVuwck3AZ1Cl2
vTXC33OQFckBngTaPG2dREGzk6mlTKj+pP9pqgyyplyvrm05ezDj0uvlhFAJ1JhRKdAzy7gjcglB
Fyj8bQaM1Lfo4R0Zq0ZeNLMQIk4wHDXZVWRFCiIRfviddMCGopYMwAMHASgVlFQ7NBqNYaLY4Ggx
GAhHiK4Sy6xWScbpLu7nSkLW0XpA4D08hFhtu3KmsAxrLhP09Nq4yMYB1Xc3GsGcBopaVtxP/t5A
8qauAIxjlan29vVtpljTjJyaab6gnMiXfA83jhGafQVswQGE5REZKWt2FfvGV9014xtP+xXfvE+8
R+Q6H0TrcZAM4eUsjLHGcr+sf1O1PYGFwZo6G1i+2f9G0erTr/WMdbOyjfx8vh2vgKl0R9fn76hR
OKGhiVgHlnHqwz4gkUqNq2xmwVtspwSh2ANij8fbC1tqE8Ezzz5RqGBLHYGHfGPbU6LI7T2miwiO
LhnqrKM9cjXR7jSKaNWSJECQ1OKXHTLkEtttlrMgADAYE6ZRFCbl72g4fK5j3z6T/vP1ddwNwz5d
tUfR7gXpF6mWs5YmHXBgvuREEdtCMI0CcDw96CrLY3cJp3iOdB1EHXMx57uONFDVQpjlSfgx3rAd
K4NhjgLAOAEwFaVgMRAMQsKDUFjCNQiIBHrNxr11eX481LZd3i71fjXH374AGWyM9Xh4YAvGNLQB
l/iuJiC8O7TjlJAsVe1uuZ6xMCNzbIhlmaK9KsdNWM0K3cz8xCo9/tNm2EVdLQr7CzVQkHEzj2dw
nYTJY1xLWpFUNkIXgFYS31UCaeDfCEohpip3ha7Bi57d5aH9XtrQK63v0P8mp92iuWKJBvKxUc1U
LsV6XTGgQDzoDAIiZZIoCQWAM70zOMAoWSHZXTmsoM9ikLInA90oBTUKf0zoScDbpX0Rm/l3fZ1a
6ouNpFiYSAJHzPj86fnWAl+352vLRwEoFZ2CdDihi0JQgFVbehYSBt4GSWOOL4ccawBLZouVj8zG
stKtJbDV0Ujf73QywhVpipy08S7zMZJbUmY9TKsxTpqWFa4dG3xn3hanzZnkOZc5OZNSGoYsJ1xz
Lt+EsAjvxhHDDDkCcAiuCXSkKXFhEIipt5yKiAQE1tNTEj01GIFQbz44RHfN0nAaoUYvtnyp6Ten
suYPnsE6cxSw7FInaUxUkNVlMDrm39QW+vy2PDWeNwwMQ2aqpNUAO3PDQBDckO1yxIS5WN25RgCy
LQmY+d1Zrpdv7fZ38tGuSn7ETk44cKxgXL3diEgOzxz3CI8to2je5NmdpaEgOAEmFYAshCEVCMNB
mgSgJ4hsNaJkPTYCFKi4BlZgZWd2zpAmhjKckIsAS50PSo2ZtWhS39CiFUaVDovZBOBElV6/Aggy
Ph0SnkVpT+ah2YyXFXB+TzHSAeFoIbgK3SkG3Qyn8J6hQfbDxp7W+lIq1BmnlsrB0WCcOVBGcMrX
4/PQIBmUnLE3rDmJJuJPY/6xY7ZbQq2xyQq5pYAWvVTDIEDLFbXD0WnPYyRy85xakQDgASAVgDBl
Ki2EghOgRMAnumEaGg8G1GatitYQCm05hB2IyMwQxHEju42wnVRSTleysd+M3gRXlzmdZpIgzBzG
AA1RPU6wBSjEXr1EuafG4aQ0p06Gt8m346lDdLAbnJTS2RuMCwYZUSEJi9yKYnhOt25Tw+BB7sOr
Lr+GenhxziT6Y4RQv4/41vliwgpYBaAQ6L133xKQToQyMmrBCnf85J4VVry8V/cgVg8k7KAZAilJ
CjEYguABwAEmFYAwOxMUkMJDiUAiQAiIBOV+616IIduyDV41R5BR8LaV675pwBaOnnJghOXN3GnU
Myyy6mcACDU5c+xdW87/ZJ+f1beoU1ZaF3VWd08tAo9f7/zmB1LfgxbWZjecdAKLS20kMRK5AYUK
v/P1N4NKpGMEFVTorCy489Ea5t9vxjf5Pn8tC4ofpG1PnzYlS4WPF1Zc0yuJQU7RAAlglDFh39Kb
BTCABwEmFYQwcAsIRkVgoNgoMzAEwgEygI7PVrpbhB6mA04L4u9QKLI2U512JKMELAA3X7F1znOM
cdCOwIob+XFyMtGscTc5kvx1xId4/LQRsQt6jsVkxWFdhLbvZcSCPaVM1Uol8zLLKMF07dkANF0o
MXHA5rCZo2Ang4NqTYyfTeOXwp7tu+Hxs0qCUvvn8FYpOZ51fRDFiT4IgDRFd0qCO2SVinrtnlC+
vHkHIAcBJBWALDsLGAKCAMDRRmQQiQUBMIBcngK8rMwYsdTEhfU0AP3+nf2xJ2SCQ56CfBJEARM9
2uUTCEY68rJQFuYwY/5+zuCsYqG0Yc6gj/n//u45z2a3W+VJi17lpTC0b19yq/FNsHIsYC0T5074
ZJlyIkisieipYFguMWQ1kb2nwfUsMGLdAAFQy8DP9O2Oh9j0GB6z9eN2ou27USBn4e2GqYC9y42q
D0B7QGnqYPWLaQD9GSB9n2AS5aYW7sD+80GJDD4ew4hqQTxyAngHTgiGTfgeGdznAMuPQP1f9srp
8EADBwEgFYAwpCMZCqIBGhQmIBPsnJRZc34+EYD788Wy1bAQ+TwQrSfMo6gFSf8s59zlgC33F/Xs
kmM5z/L9TnWpTneZCyqFkty4l0NN/b/Pduw7R2p55GBAAm9/C9VQ7/P/3/+hfERUwHiYiePerqjw
1LnZjERkU92Y1W89P0VlAVmLBfY6fhNGllibaJYgw5RMG1lhvXUeN1XFdHRkMwqlQQboM0UzlXAx
IABJx9mL/h+DRQAFIZeyxMMwBwEkFYAwdzsVDiEBCsBPfTbaKiMJiWW+IlpwQKDcSosJgnO5a2qi
1vgAqAZOwJjXgwKw7n0OO9mKUQukZ2Y1MDLRZc5AVNJoNJKBHcYhCAz6rPwFGokfYM3SRnzDwLge
Ny+7ieMlyhHlHyXDKwF1iXP24M74EMkBb5dKQJgtojtmz26YMofIiyACxNKKC4qSwJ4aKHke/yKR
JioSKAAcARYVmQjGEQ0EAxCQxOAnvthzGixyBD4to0IAAqSanCzCiy5QaBbwoEydrP38J3fB+Smt
HDWSS4oj16JYMMwRZ8dCoQj+mnMhoCnMPoq+eki7pGixyEzRjuXOQO1KF2Jkrh2fzXosWdrJYJe/
vyHdYohaARpxKxWNOojLN9rUPZaGE3CQIHTxOcO+O1mu0wuJFc1LrXcgvEWFwJoaAA4BHhWUdDUx
LM6DAQmATPVu4aNBsIBrR5Wlgacfs+3N1DAskABxi/+ermAQ23RwzuQmunklUg4wQ8zqdjZ2/N+7
t5We7rSEk/0032UT7oIcIszMES/Pp4+TU8hj6D2llI8UJSN//bOr7bZIZzQJMnAGIB8en0hj6eHi
KAGH4SiHzGvdW8pvRK3Cu1jWIkOHWmCRATnKJqelNXEua7orn2VrTBkFQXDgASQVhDRUISkIpiCw
RFAmEYkCIQCdmNBaAI5TE0a8zNZNQMoA4xTkVcqCSkHAO65qUapQQBBtDdr1X7zyPRY6+TQv7RsE
dX9SkIJwcwqZWGGLSlsMXYlqQ6HXgxr50FFqrJg7tTnqNL0VRUgi8VbNuNXlZAoEXBCeavM9/mGs
jY4t8STGu8+v4SXKhWX+Kf0+80x3GIQOnj0239h7Ew0vHfGWhUMbQkYFptvsEZd/yMzLtxLfGLNP
f1ZIrwooaiIK+TZy2Zylllllv/bqTKnxtnsEBHOUomfpnQF5VDp4zx/mGTf88GTwV4mAOYv+v33I
zQK+f3Gb/EQDBwEaFYQsUzE1BiRBsNAsIQgE+VYdL3ohTARiMvLS+pQStj2aC0T90RDJ17u6oQDW
0Z02cnsp6WSpibPVFrbD0kGWsfVtmNesYbfyelXVgk94PKwE8mKJDb7wd8TelmenIRWOfWya9QEF
yznQ9adsPo6vTXMA0/vNPUI8fYPwxbtI0pSsAPvvLv8nbtF8XjjmcDJdRlFU2jhJNdOcDM/Cc2sk
vgDUVEj5WIlswtVOYZu6XAuX9xN0FBmlK4RDxBQ/BmsY222XTOCiyKurOn6/57YT05djsNBgBjCi
DtV8ek4X3LRqp3X70ztZ4v7evtmAUSr94gA4ARwVjDBEiRhEQmCgmCgRIAmeEGsNAmYLA7VhVyB4
Z3tV7YCBvGO6AF1OX1MwpYI61G7q7lJ1Vzdv3QSDg1DVGdJ3sVg3uSAQkNzfKalFHgwTBwiQ9J6R
GmJqvMFl9KSmTqK30K30MrOy5gkeYrtyYxz/cJgOq75cyESWgFFUlhY90NbSka7IGCG4+jEOLdE4
n05kTRwTz8We24NIPRgbidRPJSrAZPL6GE8h9dcs7dHN80IsFo3rYKodiWnNTei0V8nzCqY255AJ
DgEYFYQwNLCMisJCCEBOz1p0MQQYBcznY3YDKA4NJoq4lsBkkR167Gp6fM3ocxyL9+dtwHrP87mM
VgdAbzpG8cy5O1EGhLajh6z8+AVSKAXnfXaoa1TidURumsmqZJ+7xc/QDVeLtKdHB9TuZV4BwBsb
ycOgOuntSqHDWdlAdHT76CcwNCkSuHIi7NDvc9bj2gsAYLksPfiRBo7rjvwrFTSnJWZP+l+esBW2
2rpkcVMWPG+WNsIIVunu2bJkotxYtAqy1reJ6rvLl89s16wJBwEmFZxMSyImiIURoERIMSAI7kXo
9WsZprG6RplDKSrATl5PhwpxCjfJOnTJbfLF1Cc3+/fJ5i1pNn+jUNNY4i6gceCdeKsn/kNblTke
B8AiwjvQD8QB24jZqMOdNfa8utEn7p6T8u6yFLi3MTBYbtnol0EokLBLHmssw7ddHlbSIhms+nHh
/wCorO2vDHeDTIpi/KRwNBhx5YwY4gr55uQQTiB9o2JZ7btG04Ec9MHQui6Joaac1ViGQhVr5NO1
jSWCLw7ovcj3AtlyRJeaF54PNAACb0LgHAEcFYQwhFMOCoEAoKAmEAicBN1m3gdNAx3E0x1l7u4t
oNawpbOgwdZwITpqAXOBy6DRQgu69cQMtxorLT6F8M40QvldmUJNFbmpElFUndWBCrAqFbU4XKOs
tzg3cq659S08UmxIDAYYGLSNebW/tG4YKcBZlj60I4ZA4YZQFgVK+yftbZ6LFGqjqRUVsRpyJ/W0
suAaE0ph+PQj6wcepYyeykkADeQ9tqgFLz5xAywBLAjAAeIUul1K+EAJfS3IAOABHhWcTFgJLQTD
QRlYIhAQmAR7w8YOOgJvYZbpk9rlrAmMOy/YwW5jo3VySjAh2shgrrH3QOxLWoEYJcxj85A4nrTg
sQCyUBNWKjhDF0UTvaFbrevCtKQukwrMUZehdAPnXNNNDaOafKK2sAAkUZcO4+leeJSYm/ZsrlZo
qh/Rr6vCGMsTUibwCK15iJIQYyGOv0VcxqUFQTnERADgASQVhDAmNASUhxKBBKAkeoVkRaEwwXOH
jn9+rAktKzmDKDzYI1OqCNWSHsZiy8hw0ufFMEahsBww6nynJwc6jQ+KPTzTsUv5d9xjDG4JjRmv
xh3QnEfmXCzTUGrpzB2clTX2LGUZOSOPpEH50j3AD+NgvEAb4y8WTgbySal9GiWed7dIZfJBMXOv
z0cia6YKBwEgFYQwMhsMjosWgI7wWBFjBC1iy9SAyljrfJeGJI0uIR8GaZ80OPgVch6OuoGjTx7y
81VPU85Q1XA4aDJqdP6Cs3YuAp3JwpjB5QQn9lBqWNZqSOhY1fu2ixMjucrXqQxd6ZYJGCJRxU7b
6LZeOrwx8lsSoRjWllSABFGA1zQ7FSAKFbDCcUgUXlOQTRUwa0dnP5QeWkct4YsN0wHAASIVhCw0
wI0HAhKAl9gLAgQAicCIEoPw+VUPpp39sEE1oqaEFoZXeoc1TSyZ+GXFXwG9NGvGInQcU9uEliYN
EmV2NbReoASQfhrtFz6nuPXGUchXKkwq1e0XLIgUTnlWyj1YNcw9dT0jzdr2tZxtrZObcWqwlePJ
Wqj6pu3ciNB4nliefTjRX0JbS5M4hFALUmhHecBxp2LrtTqmVQ0E3GOq6rjZOa96mxONmoFqK/zo
TIq+iggSLBS0QA4BHBWcTDRxNFICbQQYEKBoQFX0QCLjs/b1KVGi7VM4WPdxrCetZ1V0HqSz8op4
s1mU2Iijs+y5ryoMEoAOW/XQpTgAtq9soYPHJmjgT2nfU+EehNtSFnQibDciNhxKoGpCvsPabFXl
ITzptI1NJCU66VOGLQhZXvLMC8XXBroWPNvAmgC61IZGnJcvIx3Tt3haE5Uned0KTCQLPJFuTA4B
IhWALDSwnIYlAQQxA4bmCCWVLIaBjL+MYm6q2wqkK9Y33tyKa1zaw/GiFYABjn1YszSZKB9wNhI7
3RU5Raegd9M9JdERlblzEEhu2viXChg22vcKWYJZiWrLfCv15XeGaXbq8cfv3wttCONUTm/+XpW3
xHooc2TnYG0QrR0bps7jRjqSEt5IdlQz1tjdrUF6ALKZP5YkUwLronwvqxg2A/kDBwEcFYQwNGlI
TAIwwBFsC0WWKtJYG0Duz6wGp9REW6+nKns3v4VKd9MkenZnEnX0BAmKY03QinSH8AOhJ3KYEeDB
+aTxD5dvqkdr9Ifk2PgZmJw0q8xq5sxzLIeN4VrfA/Vfc30V8lTmw/B7QcCy2ih+xGyMJoCrQQNM
8wbUk1wV4+FGKMu4usX0yHrK3F94A89lITttCYplZCUFzRjAoOABHBWMMEQzBRYlQYqARgpQNAAj
gQ0RA8Izfmc1Y5rFAlUiAAgm6+KKxPhP0eA+2sbDzVurgH5kU6cgp5b9Ot5VvqJ9QBLpJjpUzojC
47ud3Ijvtak+i8v3HWc7ylQABhhSWyozSwa6BtiSsyBQRNVwqeeV22FfRSU936XvCEpOhEK/JWnL
476fa06dP08G3lRPJg7Tby9FVRIOU87dxwqwp58VIzy2XpXeXbXYWAHAASAVhDAmLYqPYmERIEg7
EIwGIwEViEoHRyoaSTNTGmrCjg22zoDjxJFYJaoRQtaC56Xiul0SVyYTO7nJ7m7SH9z5RLY63KpO
7QhLsPg20IEpeDmDraBQolAbOPaSdHr6ezdl8m19k5pui6x8lUztboFzTA7FREcKmVbfL1G6lBJ8
0KZOq8pQB+dx9oW+wBQABPccV+InAi1rPbobf0+obSSlAREUhstW91+/9YwORUODyO61K2JApfbc
+fIfiGzAII6IW/1QdOfFPlmf0+sITcgEBV0/3m/ZLDH+SIoBAWIZhEJlu5kxIFzgAR4VhDBCHAVP
AlEAkKIQEgQMIyCIQCekeGdtHAPozD9dLBQzHa5iBAFAhGe49EJr1PKOx/Dd3UqznLkmM4KyBZm5
LVq90IVFeDOqpxx0oOP3kYgrFHpjFXHOZeeERNoaBmfgn83oHalvh/MGNqGX71xrXVwALCSmtajr
PTXgN5fVe0YpqLl8mgw/y3fR7LCqUwADBwEeFZxMNVsIToIRoEVAJ2YOxWhhPawaQsaAFK8Lb3yM
eZLKyTBYvUk3dd/9dLq75d3R2wxJXYWwIAZZsTWUP6oNClojAA8rf5MVdybHRrYDetbA3n37MRXb
a8RFDPBOd5VKTsKhFbZ0Ydufyh95ywrOXTt1kKRVUnZttKSpPxQuoLpohWAGW8f0lKDXOIg/Oet6
tFzMpKzIQ8Hu244hFAAHASQVgDBVKJ2FRhCAiCwaCaQE5MQEURNWO/K96LtAAnd9XoDbkXlmHCW/
QIQIM4LhvpmfGq21O67knPYlt3aiNY6fvbBPhycEVVe7KLm5ssNm3bm3u74DXIOxqwk472/p4+g0
VnfzZbeTxa823DHDCRZyed4ui2iUbbv54AmaFKJCXcpRxg1Asuemfb/cq4icyGUWTaGvH8ePsdzY
GDCf8M0wJJGy2VFGQIXutEAuvIBfFJpwOIwdPVjEBjg3+4zs/ArSwrcokADgASQVgDBqEh2HA7Iw
oFYoEIgCIgCIQE8MpYODnAiLvqViL1NAC6juKcn5NHMMcsKoZBPSHQvLc4Aw927eNryvH6o4T/k6
e3sS8VDpNHlwAp3VO7iOc+8xkFyMKxVRAghvCA9BQAshDiowj8LmsdwQtcO1qB+nMT/V9doBDWN1
mw9IUvOJ2tjXjn1Ab7nBlm24ersjt769MZQZuSWZy5ZRBqcjJ0fYexaAoESW43uY+D5KyWWSpEev
l46mxw91tdh5r6S5M1/pof7JmzC6b3hlOtAXWfvLHhvWJhvWSmtpTWTlBnptjGWYYEy0+H9vdxyB
4d32HEdZYyzqA5ynLOgu4hEAAC9K/jH70hiQm69A3I22kwDgASAVpRAXEwUIo2OI0CwTGAxIAnff
Lki01HoOarguXO7v78XoC4w53D26M//68BVgavpHcvjEA3WxREz/z2gjUqV0yu6YI+fpJI1lvqf9
gAVP39EADsI3DKIMJeTHN0BCSBjYKjP561AYYUksAyU0KlgOEqQ42OIn2BN3HhjVO3HtRkhGWOu1
Lftqwzdb9C9tQ255Zmrj3koz3DXgAALBGi9LFwAqAFwAcAEoFYQwKZMFCAITAQQgEQgJnJ6Jg+ng
9M03bzET+egoIRWKgPDkf/Pw4uUwiOg+58MBxu/9n4TaBMw14AZZN+E2ziRdykEsNfodIBbRnhYA
Vy+C1yyktJJ0L71hefjeCwBi1BhVcJ5eO7moyQt5MquycsuDDZC9AlbJ2tWMQBNXAAUEwBwBHBWE
MGdqDYJoA4hAbf6OnotYU3mLFaD/qHkHCuIiYKXI43KOdQwr73l7qoIMEr5P3FhWadbGMgDK6uAK
vPqWUgJ4NYgKv3qCfJx7Nfj/lcMJ4IqnmM8Oqe6t/wuZXZy6l9rzATw8aSNZHZR61Ox13U6vPhHU
AAEQOAEqFYAwYAwIzuRDAEiGgBux3wWpfNGzct5ul8XOLvA4No0UJHW+6oxnGOoC2mfV3wuWFkPf
ITMU2/57wqG9FL98A1lFIKrxOCqKo/sq4l9itR0BqUXCKc0PBa3CjnCbEBzB1ksOggz/HM06C9fj
6PrzZfhSwBiABl0hNveVygEAAClCtixBHWuKgluux2dLs/yepr2eFBULAwcBKBWANjkjFoaLAYiA
IoATZvaw6OxhiX7PKaXYFMk+njojJv8HHNHRmqd/R/N9JACyu6vHUIgBbei2eNRFCGWS9Bxv/Q3p
QcgOWirwmMqdzEsjqCKHOV3m7FfKNEFVizJGhnbhFEbVN8qquC3D3gwvi4GjsxfjT5dP3zdYyYQ5
XfhkUvlWuI3gtcCNivDDcxYxZaGeAoobay+cUjET6bMEZb7hMdK9U+3AAOABLhWMVidMERKmAIhA
QlATIZybTOgCGho15vSAzfHlcyR/wziXJhsIXcanhZ4gcfc/h8GAek+3wPi6MQGv1CxBnJhc5ycj
d/JVVh+My08sU8jCiO1v1VJzl//ZWxHOq23BbV/7Kz5G25vVhrCXZvDbKMmWV11d3t7LpUqEhCRT
FRiIIx9eM1Gm/LJe4ItMSSFwPNOciQCYldU6VWjJOLBRCNOvvcJEMZSxeRzAHAEiFZBQQhuRiCZC
KQVAJ3hmOT15FrXpFsXZ00SweJPx8WD/G2rVPkgcA6ciMu8D/e/ukTwf+WlhkBn4P3tRszAQQ9f+
XfzKZA9cmmHkxd/1sS/3hP4b41ioGS4ziGXROnzbgv3HGfar0Tjn7ey95Te73hKSys0IGGJ3dxCs
xvuyUzZbwFAEPPX+IwLEiOxM0z8E8CfKH02Z5OZwn6qNThoq6z0QksFTvUJThn6hGWSZOGMGkA4B
GhWANCZLoQ6kJIhAT554wpO2yLNdYjV2RppYAEH309bfCspXGGMZ14X1WqgCD2OYY0gCHT4QtlKI
FmfhdGZYOj87Wy0WGTNqddILq0ylmHzD9QMB/AMPT/wA4Cj7K2y2BS76p5EDFKSzN3te+j6cRbWG
cQmAi5tOcqlaJlAw7NWRmFWNQhgrtcpfVgdiwcChYHYgkWfAlP0mQwEAAiHKhI32sichmHtkMFQ2
qMKgAU6Y8k//6TrV8hMqSlSdii8NX29lhgwCGMA4ASIVlFYiDQUJAlcI0ESDCAx3ylsZvRN9YLlp
xwzSzQBMv57MwyUSTKEFs04y/ZLjJIapeC4C8VxW4OVs6wgAzLDFaZsMef/3cxNRmNePv1IZTdpt
fPtl3MYq+3j9XRKVKjEySEOVzDvy+fYxvLJvtyQb0nGZ5tJAlqE6B+nTFKekhfcBiE3mARn7xguV
iM/qS4wlVULdlyTW72OdEjpo1sobWpKziC0KYcAC5CI8U2KXUGBFqZKjwotMAUkOI51PSvpW3NVw
ASQVhDBXgwlEQjKwYFQmGoQCdrwabOU6KWNFiacSi1oC4SiwVEbBdHolEkhE4Y9xxvhxqSlZIZoR
fJ/N8HRBFTdVBIjjfG4VrKXQyXeKsbL0dRjBMRbXieXVBT4ZHBk0wGyRehpLupWwiSYYryVlGOQ7
8ZawZpVZZObwyxNeW/b0jl7YtoR/F8nbN0NYiyrflO/UvfkwRZRDHNdpVEO9uEYNJELnlJx8Jc/B
tHmDEI03MGMuFw6bcE4tc5DRB6byjvjMs0ICPk7vjl1McK6hWDGQd0EZDilqK+r6h/2Z7HkN2AGQ
nJzM7WrUXd/l41f7Q23x7JwS4rLJbZ7oi6JYK6yVFJz/rSIgq9M5L/rNnm79TFfmlniMGLdnCIQA
UQgwNYQYDKI49Ouv7One+ncxO8QNi4AcASIVgCxUQwUYpYJQYCwYCwTCAWzHQYFAWSXlXzSVNKDN
XlKvmOSGnVYrXwQKLt7rAXJsN875KeyU+WVBCRhn1WGdB5x62W7mq1rRe/J+RA4wTvi1KpjfcDyv
wsquX9roZQVsxWSsYl2QsqBBAJqC6vdKazjNwWuqjG05NVxhF8/OZ27b3njuctJaLWbfeKYnijie
popBqZesdhisxpolNBC6F+L+PEKXajPzRt1VnpMYPNOXUiTaRHA0uCg0lVx7zANEcyezKyHJy2SN
ON6pTdQjp8gN0G6TwPzX10IddUgwKRiOdJZ3mYTaES1YVqtpgxvAnJdZG2tCMoOx89XtJve1768I
p5BeByCizoNF6ivctlTk6uXVSINAhgNLElVoAnXIaIQMUkL9h9FXV69MERwBHBWUUFsTjQ1FQVDI
6BMwBd5G3w8XRlkE7vVqYxtViAanE+TwB/JNE28Q44JDGrzrygOWN553ETGDz7nWN+49o39fwvE4
OmtWLWoCVEAjpiTCk9LWoeVKIzyHtcAiI0JAIDG7R/8V3b2f5vX9j4fMKrJ8X7mazjjnGMoxCwBn
wBBHOAAGt93Ijs10ZBx7xnFYabRyj8xtmcVg42eGOMwIHNjuQxzYfZV4AYCSOeJBjgQ4oiX9oaUQ
elsCgALSbr/JW0Q8zKgEJFHpCkdyLD1tVmiha0B2oz5eHZlPXwk8EPPbb7ako5qcMozQtxGYxYtG
eiEgboASASAA4AEgFYA0JBUGToeBMUQgMSIERAERAJng9LSTrA9QQebkw9gAiNNBrd+9/umJwfoe
7WG4j2G/2zZ3LWxkN81lWQBJVOZmr10ltI7PIYOhNAKJPWc4ElKTJZFSKaS1U9C7hu03QHL6ZuwH
DMWyqogQAK7r31NjQQIJacZzpBPh45BrhaCEcNb9IispUiSx87s8vIw4JfwgSCnn/RNi2e9Mg0Zx
vlX8mMDAAAF/N7pQERkABwEeFYQwOSEVBiRiIMBisBHh6MW6Wx3o5iH4IS9LCSgcHtieNRwICSS3
8ySSp3/nPkN1LDuBQE7hH7+7sSz4il7dyh24297aIQElchgbLehDRwx6UGRYUawBQe7zN3fio01U
zRHAp3mxfYtx5TyQpSLiwEg9xExzLdSqWS/M/hh8O4SxCX0AIVAGAVpDpMqjcFYAABEHASIVgDAm
KiGIaAEKwE7OXby0MYVG5fD4hFy2guCD2RePO378GdheToMCIko2/Bnc98j+OF8spnSX2/L3C0Ir
usIN8oM84dOzTl1Ll/c34QAiMtNlPDj05yr/8P12M6ugwSWfUfnez4HZgonxTTcYP3yfx6/PfqvT
ZHBZZc6p9b/kkWkDKySCUFoe6yK0BFMF+v4ic1B+2ZefIAEGHXSAAcABIhWAMEUlBY8DJTCEyCEQ
Be+nuZ0WOQi2cXetTnhLtLLQDwpEmyBMKfEtwzHK4e4BvXz/hODOQ2yvwmIkZbekjAhRAAfRIyiy
UKfwYwnPxqIKvBDQAxe4+X7CUEh6KiJywK2tdgPfPVyeD2T5eqU9xwJ8QBizxQZ7QAeid5gWcQdU
RBYMCI6Ki5GylB51zxZGWazbOlVMHdJgOM/L6vL/f0859fyxVLy+YFlaAU6NcMVBPsuopPtHA75y
OKyH2IOL/Hv5DYD+mGA+lIPP2h9cRK2Pv313jtzTnW4EwADgASYVgDBFFA0UaEIIlKQREAWG2O21
jtpetXlrkNcGq3dhQUK/qJEgLCo5gzzZDd8WhYZpnA5NF44WU/wVI7sWkyMsXctshQVS44FVq+lT
z2J8CB31QKaRfos1c0YS67jK8VYLzJOlknatzF1VKC7agU6rfKRhtlpONmjbZOZcFYZd2PfLt1wf
2zPR0636OW2OtLlU1SQuBW2tait7kgCQAWNzfy+W+m53wr446INgsLu4qt738PD5eX1/Px+NdWeV
9Kn8wPm9wp5+TIOUf6fX5RfJT//+I/OoAOABHBWcbEc6DYgkQrCEQBM4BeqD7MYzgQakjRZLkVAL
mo4nW+697ZqUqCBdwBFz7PEDX+H1+Ei9fTrLOBc1jmAd9ROrvlnEuDkpZTLE6fLoWSzlCBZK7CHr
iIgXRiTn3jVzDdOdWrPwgPGERJwG+oW5nRmXK7zBejewZxJRZ4+MLumr+MwW7HCxWFyjsgAEsYAE
+U6UmACU8PnXRdrwt7o0A2uKM8LdU8lLjL4JbwNZRq5tLaM3a8PKvCGLNvbR7WAAOAEmFYQseAm8
hmNBAcRgFXz8cze82EzSh06220r/OgSBrMTtZScZwt9YqYm2/LtYAVw0Pl6NGv0j/dca0NiZ+djy
08NdZqfO9Nw1+rffWNTzreAtQCGmtU62nXMcg1/eftPhWksAUIdrSTSiuJlTehbCmyM2WTBKoAhD
34qetl03SyShZgAAOAEqFYxWRaGUDiQAsptgBZiEhRn+/EBPV+/RjvDuWdNpBRBWaB4W0CRo60iZ
rv/h7/ZkXj3/09uchW/l06zIrOSQvcXFG890Y93XwSz39PC7Uzqc5ASK3eizXy1F9FxhFcswhcaq
mu2/LpppQToACYyeHzdwuFwAK7U82GtVb+OKaYoAGsADBwEkFZRWJhqIksFDGYECIBN9gYtoKbBC
+f+bAuMY/gK9x9KQ/Lk4xQlXjGE/m9SAYMcueYB8gYH/O0Ex+i1K4OaEvv8kMj3SHhWT0URi7wZl
7P0vxZrHyvtozlwVa5S0tvkJ0pqKK3qALssZL+D/ouc1VRotTcC8a0rIAHABJhWENCYyOJCBAIkA
IjARvKU6MizMELLK8mcXYSCJMyluByPbOn0SAZoU7rtamAAAEcvXtll0ZxoU72LJvjAWsy79U661
llNdf+M7i62RO4c3SVdoJ8fWFLMGUcE+0HkXaybdj76LVsMAutbRA4TMMGAZ5kN1iu5abNKyd9XH
fRauXqAmoPm+la9oU+9Lcoe/HbDR2mjVBPJSxRTsuhAiLEQAOAEsFaS0FSkdiWJhUKCAEQgERAER
gI7QLGmBjpmXomTivYAtvcrF+A7n8LxssJrfkk5nlar9HOJlf39hdxdJxwykSfJmnn95jkFn0mDD
AXRa0FgVXKwgLL5VCy/Pj9e/19kfm2VjWLtz7JIL+WGFzzfTdtrUr95rlf9SGIN4MYUTaALN/gBR
JSsPM/29exnP+5ziJowJQvNjc4CuBiPAM5yabYxrUxhxxLOqjOJbfiRokj2Hg1Z1pTLt8IzsBUA8
HKtPzAMuBgpTzHky4ti0BaPWl5areR/L03pGIBpBH5FtEqQSwjgBJBWUVEYqFIrCQoiQQHEQCb2z
IaF2o5ZtliR/uAtf1/JDIfBXMyxOcHoCjUdYOD6yAHeOBnMBGTPTOc7uXq0V0bEV49kI+zkLNgTn
aUIVtB2gzB3GkgLDu+0pDeh5YdU8BWXEG1NM945T5xPDe/rOX8BWETRBHyk5HmWqivTc1saJPCp0
i/wBJU3ZYAAcASgVjFRGMSDEwiIZAMIwEHZLLMXeKx3YuO/+sA2vRmLNw/JaNacWeFEMLiSTyU1l
fB61JCjJDpMaWiIKI0zyPcVGIjb+hrE/twvJG7E3XyLX6n5VYiz19PhnAEFYmDYnr9TH58ThTWQy
HoXYotXRKhZCMu1/BT1fk+dVegagppXWGuFRVXDVbqRwJWTqAwcBHBWkbKIrEgKFIgBEZBEgCbzb
OMXYJpmGA4Z5jg0AuHV9tj+a9wq8h3Qu7xxVwSMev3i5gJFa7lIZQ5WgrsBOr0/c+q/dZ4qQljlO
sL4ULXXQZoDAIYzOLu1q2UlSTPsRvJZ1MW+9BePHU1abCDGq+XthvwTCuh2qbOYBgOZZBtuAJr6L
rnPdPMwDPZtNDLxo03/jFCbBGicKrFcmY/2io24xoUiv7Zl1N4SDMgQCwwPxvCnOnlTKrTfcAwcB
IhWELFSJIUbEoUBEIBYmwaCIO6Ji1pxccaTFoIrIfAQ8kaV7PRgHZXgm9xyn5uziUQFXJLzVzCax
M9aUNQwibrWarQTG2pYzdcBSwxlaV8fqVQVgSKZdoHmZUYgcywS4exK1XB98x9zghPGYBKkRIvQ5
T+sU9u++JvSrkyTJqp1rYBJrc9Px9VIbGtSjaMDRtwn7/lLv6q7ln8vGVTdlMiUuoM+SMMXqY5ZD
AXGDZrEIagArAAMWdHslYkYqbefAii/NYzemwImwsJVaL/k/SV/NOMa5h4bd9TyhKzeuqZvc+19f
HVzSrf1unmE523oJxQMzODKlJHctnFX5aLwC6OgNkcC1r0SwraRjhnwI4FvhQWcynAW5Q8wZ4gDg
ARYVmKIoGiGII2HBqDA6CgTCAnqj04tiGgrMJjgRaMyAANTCrsx27vXplmpE10Vs+RwBq8eCT//l
dps43xE/pA+8ayEFCO87230vKDF219HHdCZTofy/vMbOmU7IPfQpNeTS5r58R+sFaaRRkpNbNJlf
y2xUff0oqSwgIwRnS+zGyCPWHMCr8jl57GPtK4yWrmAR1XJIoU+3jdN3U0HBkqAKJq9hb5L+AVOA
yhBHIsTCGld5PI4yExGgCaBwXrwh7z4eiJDhXxRFhC+qGHo9sj3D9bc6RnmfbVq53iiW6Qs0HLYQ
eaiTouPdbtkFs4jnFVZ/l10ZTpp2wd+LkthvxBujoPcK9DESXCKngpKwgAClv82FcqURAlLkf7Ad
vLJ+jr57SsKcm2pEsxlbVBXHuFECIPCR/S/q3E+ly83mQUzVUp3Kcnc9V5KuaRmA4AEiFZxMWhoV
lIcAiYCM8XeZVDRweIRPAJdSKAE/Ezyw1SKQ6s+nlxkv7Om/fe3Rn6o9y0/CcarsqO8eDXIp+bz4
vmlntpCy5okySKRVXPXvCBg3vY/pfIlj+2Yudf12ZWX5/VP9mw7/26t9DKJ2BEHEWf3nY5ZRiXs+
Ay1lhvwpUb5MremZpWeXRKYt2yQdlYOdbk35QREKZbfETaoJyJeIZQFIqIdDLKiZLUXSLoFa9oiQ
hGDgASIVjFB0ESUMRGEAhKBG8HpSOrIzbeFoW9iAT/YqCyQCqA6ZuKZR4MiasRRlLo4wwa7KCfFo
yrQMRgpv+/SV0PLhWJz6NA1J9BVFf4daBYKqxMvbaF0jIVyu2oAbtHA9M5Mhy7FUAwpznCRBji4c
KW6SkrmU9k4WyxZ5p71Oq6AGACIxjFEFSYxUw/wAxBkN8urAvVi6fziAhsMHARgVhDYWEpUewkEZ
AKJAEfLko8gWbZQimf4iwsKmVPwMu1lo46aSjsivhWLWefXHyLuEj92L3aSpTakeLLE868K6KQio
adlGmZl+5OhIH6vCo+N/FdbZG86DUB1tbg5aq+2t8aXEzvbqmnhoLJLpXNsZsUFUTSR1U+HdQ4PG
aJRfmJAZGKTOXYP0LgCS6cQsAOABGhWZKWEijoYhALfqIBogbYYBwXrXTW1oHrPgABABIW2/toEU
P2BgAOSX01XgLuVTWeH+ebf7c7cMntBabSe0fMi8YKvhzTco74USsCzSm2zSh8oAFdoh5rbPQhp3
bb6EnhY9bGSzNVz4AcArmAU1CoVJVsfF3I9jpjNEZOl3J/1+FpCXu1+fLwhAd9tRXsr90bnQgjch
6Z1ucESZVjq1U9fLVIoVtC5LmpmInkpIFWGlLbT4ZqbNA0VTk8H0eTsiFxz9gaYz6zjaTB4SROKk
zwIj1lbxBkB4SX2R1usKoNInUCjJIgmMsyNGYetVOtYVu/KeK9t6cxXDykHYB4YpQJZ55yOnnOm+
4AcBIBWALDQ5GQhFQjBMiCEKBMQCd1YLADGyjdrirVRbRtkgccmXfYF0PSGgwpt3bQw9yHKPD5ad
Ic2bBr+RyigK+5eXpC9MPMCMcnAH0hem2lfl9OqTAjLqwA/6Kalh7be06NeVhncX3tNaP5/G3Xxs
vSsxNVsRbaRmBBl+6K8v8KLHRtrj6HLP5bovx7V+WzXZZF0yWLLqOafxO3ko4ZZnisGMex0FXA6u
7JnFgRzEJIXk7k9RxAQzbgDX/rf6J13/S7NJgM2fSiADBwEcFYQwRCEhFCJAmoBmDZAEpRvRhvVr
DYUcVTysN6j1WEJBw3hrkRUquJl/embLzSHF1+mNN76dAXS0caOCSmc8L0a8NsaZhStJHKxcFtZr
O+MAk5kZqWQVrVI9PdDCbKp4/Q0K+FLCwZc91imSjq08QEdokkTvaBSKU1YBKN+PdZYRVa8LEA0S
ubWiAHKykq9F4eHlfmq7vi53anRQBwEWFYQwNIEhSCgBt9wCwInaEBEtUmB3Fg2XZUESUHBIvFUG
U0ud6i54kVGo4AF14+4GtCkbEBhJAMvWE2ENNJSPoCp2EQCOuK9WLG2LAR8B8szDxNsLq5HpLgMF
kFpM15wut5Ywx16ms2U3wJXvgskSxOTZkTliIATMgxw9ECxa0HkoYACX8FgBOAwlGXHi0c/MyABw
ARYVhDA0mJCIKgEzMAEAYZpaoSSIsNpAMzqzWsKzWcHHGm5IEjkmtNeDglBQogOMuKFl9H8OW4U4
Dpr1HGQcToaRkxGNk/xyZmtbmPaRmqbm6QxBdglPiiu20JBMuQuxBOsBkkI7viBNfTuj21QZAr8Z
X9MgYjfBeMCANhPiUuhNeKM4uHvlZJIKlEkgh3MlkEi5oUXdBDv8+t81wwcBIhWELERJLM4pAQRk
AxYFsSC4LiBUSs+3HOnltnwOpnK/hjRepc9uc53GgHu30gKp+HWKOV4dVSZ9XqgBAaXS/tnLQoW5
sVd0jo0M12qzUQSqq1dlxNecJvxuyaa+zC7Y7BbaCXxfHNC+Pvft8ukKsbBQflixTKcAtOqc9tLE
5gSQdnEVjZMwZ6qlxIgSoE7hU4xFjgEkFYQsNGEsXAIQYabWEBCQhcAJIzHEvTy0O0vw50dU919x
lcJa5OCgmZurRzLZDre+KttGQOpUes5T/S6O31fo869kmMIuQk/r3XUGop3qsvyiR9/hJcrjiJI5
+speitqa4RQXYYzrPxS5/nK9ZemRv36YFKRKGu33+0kexRKPf9YKX0GecLdFkwcq5pbbwN8M4nO+
fMM1gf1vnnOmecRA4AESFYQwNIkkVgJ3grnRYiAJC6IRrAeQRv0sfRi1oKTY1H6IiqHW2OPxFTHY
kzedSt9+BVlSEWF6MQdiu1tO/lqXzWEIBsw4Xy/8SinDmMb7wHZqoM70xjL1qsm4c3vY6/KpAk82
JsWt4W1pJ/rcYHmz6FKr2ukxtCc3ecKZcWVlcVEuYg3Q82Nr7stn1iP04xE6dATJQ/PJ62v+GV38
k1oCyOLJEbwNYiHAARYVhDBESI0GURIAjmGBhDQCNARoQPSajw9jJhaphVFmFnRB1sHrJVwp2Waj
UN2mkuN3Bo5j2qO72kjPhUZ4x4ZRIx3Zcaz1cxjv78v0Nivcu+Bt6RHgYaOgW8UB/vHnx3IP0NQx
th+veJQMVNBp4mhGKA+fkhaFvqACamJbWrzqxGYmoTsCMvCYBf07MHvpyDrKXutZOcsC93ulDwwy
MnBhlS0E6evVgKolpNcqTAMHARIVhDA2MjyOgSEghIAm9ksbM0ING5NJMNJYHAdH/D+zKcxgWFtk
nuK1ECD3CCrc9QrNMsUos7mFqZKgujRPG6OdEngipS5kcWYJC0TDcGrS1eiBEbDY7knvI6HQBWFb
+mhh+dKEkU9b7wxr1phormxuQ3Y9ajic4PjbPNBlUePWWkWGAdSS+s9pzugMUcUpag72+Q7vFD/d
opWTlKNcaojSFVKZ8VV8M1c5VMyXbU0fl2X/bv8VV/rGkuU/+U61vp2Zdj7y23xZ75gcARIVhDA0
YSVELgEerIMJAAkWEvcuwKgk67s8EsJU1qrKDQ4Tnf5feq6201DTogDvngxVDQXkUOneioUsT77m
OVkL9Mp6+p7y1czvnza9ylshTctdB0ahUdyBC9oNTwg6/jcZOksa6W6E8F4ibW249m6cF0U+Trwa
0aa9VH/vn+fquwltLnhb6XaKWAEMIFssGNyqqkFofDj/H4Vfwh3JsQG4BwEYFYQspGsFBkZBCUBG
VHbyKRCDNIQLJaBRMeSdJxqy8qaRUgYWJFChVFRSd7RaW032MckM90E+JuTHCfu9wEoLkgKnAbxJ
ABT+8Zol63kCL49BXeiVg1BHA8e2Sex4fZY9JCihOaODgvK0chTlh9sEbRVwq1JNHxcMc6O69Qoo
OhiZauna8MBUD4xhBE30C0UKyo2CdnFrWDkLREMCV78U8jp6br3fnFQQCts9Yxv8Fk2zdljPwe1m
hs+Vo8Z1FZz5VIAOARYVhDBUiThEQRCAmTDF40LgDcXLXhVuGBtCahN1iA7qc5ifHCSsYVFX61/M
TbJC3lxIKDkvPOeYdfw6Oua05QJ0hP31n8qoVKY08+reSw/jerD8qve7qqdFfl3oyIBQLObHZQGQ
hoM5kG8f+uBIBLqw6Ac04Zw5+j05H/mpyXQuWcz92B22+qrSfeSbx3k2EQ12JpMBcwMCD2SdVhmb
+8L+J5zEgCe1P+LxQvkKFI7KtnDYSXtNc8iVgAHAARAVhDQ2IkiMgxGQhCAm6ozrZbEIQFrWKNSB
rAF3dpYCnT4kdyhBJrXInG8AvPY3tBrUaz+1DeLcR+TIUCEtNQhEmco3emiJ+ENQKsi/iU6IGfTe
lp08CUKHAg9tElnJEzYUFpLvvUreObgjpiwqGfnV6JWCZC2bvsoPOjMm4bPeDXX5eQVTh5e0FW9G
I09BIpqTNc+QZ4yBefe26jLieCVUq8t358O/1nHH60gmQOCP3RHknsLe7h4DffcAJBKyu8341HOe
/nnXLQEg4AEOFYw0NhJQjIEhGNBCEBG6YA3whMOFZrWWBOAPDDA3p710Y2G9Q0IxCajYwrFJdE5d
09/ByPmNH94qqgrZpM/N3wtMJv0gEef/kOJp2pfL8r7SjD1YOYYPiHez6S3YQ1ueY0lIHaX0RqBD
7JjYEefmfJaUT/vi+CDYSR/CH0DsaYDW2y6x8/pU0eKkgCahtRB5eAViDqXgMY+PUtfiwaXtOv0U
MOhDLfduXXqKxAFE+lFu42zK+HQwKom1qloDSGyh1lNSlqoRXhufl38sfAmsOAEUFYQwNGElAkhA
iYBHNCCwFikSyIFwFn4ez0DGEJ3n0ExHHjidVqO206GVKIsvzJIFdh/AzP2cGPFAkCdWr8wopj0n
q1zHd9FVe6ebp8ggzAYJ+rYGdOc3RlDEE5eo1IdK72dFPesiMk5vAZAc2xg8VMVI/nFz2NkgW14m
WrEIPYt20eC9FRjOmRbBkKfhZhtfnKlvX50qdAACINrlhmsyGOl9WX9U155JMPdDnEHAAR4VnGw0
yI0CJgEvGmU0MOihAtKiFygFNPgfW80NfQ0i5BFlbXThdcSGiZ+2BNHA3I/Xo0YQ5WnA8gClnOGP
pRYKOzSktp2NL2nUS8kTWaPGN5hIRds4U/nxMbS3h+X677rWVMD0Dqsty2gtTbJ/HKCOCOR66a2e
JmRdrWDjMZEjdH8bsNcG1o+p2UG4RFmYnTB+yncvju8/G0d8t/H3q425ejg5WQaaJOt7tld3S+zS
npIJ7CfeCzUgn5r45y4RDgEaFYQsRMEcSgIIwtmlGlMtDSrIU6lBRxko/FHdlHweR5yrsSXL+RFE
TvbklBjQKwyC83Ejt7UaPYqqUkhSmOBr9QBxiFeWYPIULbwEuv8xDr+z1ThlXiYMbsxZUBGOlCkr
KYtEHcJ4By9YGiDIUAJ5TOemfhkIKmP4DoAcVVMhINodsz6FOt1HFHbc+tsyudHPlNUhpXeb097U
phn/GLCFQAFGKkX+f47o21b0oYOdOcpcMc1niuw4p2XDBwESFZjIthIsSEURAJyS9rOZOAHN2tFN
LLLAAW0LuPsyp67uXUGWYBF6YbAVgp95DCIRrNfbLQxDJ7aFA4YuOUO/6iTPAvWp6OL3yORJjutd
Q3Aysb4k3VNCmgWh+tfypmc0BY92vK1EhM/L5BTnbgSL7BKkYjoXZquakOeRN+VUlzrJVDFl1+Wd
ZWJUvHiNtCcjn7LvfhROm2OlhwdviH6/Dk1nsYS8zzSsusUOspvHd0sNdcwLcQGbhn6p6Zz6JmEM
veyEXcnU4AEYFYQsMlIclCZBMEgiEAsoQosC2NCLZoSXJAoha+thhFeXPsVrCnQiL9e41BwJoohW
ynLj4xQ/N2lt1YnjPxXscpRlRAIXAGeFlly9cX/5fuTZNUR+b9ONNx3+DGAkBajuRS/NiTey/PgA
b8nC++exw12tmcPrqVEcTPOHizE1Apwhoqba0/fPtGMYyH2LaXSSltYaBKv9/LMdPkjWfzLzRK89
09g3Nt/vo4PEQpiYEgCYgvBflKGGpJh9v2+13+P8RAAcARgVnExUeTBEgWCYgCIQCZBuFjBYItaF
LxvQFy/S35xp2faH6dpTXXAELMY2V8clSQ4xoUQGCidcBSk0crgy5ssV1iTuq9gjP2eNfvpZvTNf
rWth2APFA9j2/lPm5k1t8MqdSglCpwgAJcQ1ClnO9Q9jBpvNxOafUmGQyAbi+9VSHYXRwwEchoV8
8JgXxZuuErOmtt+M4fGxBnA2AcYFBaaSfgRwYWy6+7/d5uk5luoqnfo3K0uldE6V1qACAAA4ARwV
hCzUeSREA1SrgEAbziyLLxoZQUWvd94rfv4cNkysmMAJ2DVaNzkaoSoqkwPDoY5m/SF1ROd5z39J
UEgS4WG8lCx6BoaEUeV1gt0WFjrduOgd7NkR2N2knuH1SUytda84aEEjAdTVnpaIphmxIG1ak47t
U9B4M+TzqmTPGBT1YCtBgULAAPDz+H0KL8qGaegDn/Wz6JYSAn1R4pXT8TrECyaHr685QzdS+Mwx
gUPJ4YYI/woAtDgBEhWYiJYSKIaBIgkIIjAT1CwY4IZYF8bWE43cAASDbuIdG3GdI6YGfc3fROXR
5CTnPdkIPt9/AFmnWBl8FuEzOnQzgvT0sU8B/TdWSA6C7HdFObNnccTMtG2j7hMBTV51vNXOxFXG
q1f9WgVyJvPILsJdVSTJv1gC2uR07Avy57Oe2zmizi02L84aiSiF8m3GgOs7IZlG5KnS8qkZO+iW
WTKxUv4L7VWF2YFSHeURG6sZIhikRdrOARYVhDBE4SAEUqAzQljHWDRIC5AkihyJNoviy47L8kka
Zyth9gE7upzUlPX4GvviWa7p8M0F0VTMGdbEqsj4GYofqMFOzzT642+6fMH4EFstIrznb8dNftZh
uVhRQbwNoBZTtzEu2Ooa78n8o1iTrX4MUjIQ9aB2DaVjBmJjDNSzit+jBxF1rnfrRqmo+od9ne9l
G1+CNFKMVD+hpdCQSKwthoTAyiwC03AMAEy6O1LqMAR5oj0TjoaBn4agLsE1+kIaCGhEAzgwcAEa
FYQwYmoOhEGBCGhkITgIoDCFiDis43XVtlpegZwpTri7RazYHgFAcspsbgwllt0VVXx9h7tG8Lkl
a4TewrGrpxkjTvPNMb7Iusw0ABt5EcKNedww3Js2mslkzjqnVOscYsBgEdz67RVXQyMjabTgbTEx
GHDGWW3V1bbZ3aNARIRIjs27du3bmw0DkkhGKAA4k+Lyvj/o/W+N4vF4uPVjSEYwnHwBgoI+xU3e
CmMR89/ZGLPPpISO8RwVTabvlm3fNOHtcrcwWlGlwQRDbdGAaZk5pyyUt3x6VSRUAwcBJBWELISB
FQQnIQhAK9yyCjLlmL5yI6w1Z01YJQ2G9Sq8oqNQjCVMgm0Y9cWMbFWoFwH53ntKeiOid3o0IRYI
BVWIRvC0h0OVjTpK9i47YdbjG3d/+35rRBXO5k58S7ZRw+Pj4N8q92JBAW+4ZwWJlty/miwSb0P/
DQ3TQkVW+BfCCpsSwo0i9cjvOqaYWox7c5kED62vpzXpwP33aKWElytCKQJDCq7rdQKAVNDfh7b/
Oy37AeBCAAA4ARgVjFAUcw0GRRaAmMAAS2EELFl3AT1/pOnGxtfoBflm5c1wNUvHPYOQtkQRgb85
Phi1oWISPNijJ/AAtyTsq7+rn0lynZpTod5U9E7RpVO/uKxQ11KeMxUJvA/qc0gPB8oFfAMJqJLw
m04jhC0ump865cXRRO7GmByiti9C8ZR/a07Q4MRSfntX/WyJQN0qAF/RFC+S0Xjagw4kKevap8Nc
PdFd8Z9TJ5EETgEWFYQsRGMIwkpBCkBM7rQDIHcvTSJASOgE4q8nm0TnZwJjU6yr5KLYgxOuyRzx
tricgqOrLDnFz87cmi5olfXj5u46TJSPy6nCbAcRA7gAMOqSSiIy8VsPtFB5FeAXMkUfNPvhI0rM
jUY0Snis1Bc1jt6bS4G5dUOHVhCitHVlgGaJZGkH/ry8F/yuiWoDSOaUdSluGjV5qRzIW47vxUnB
SmDZo3flfTTejFGEqWhOM9VSAwcBEhWkTDRjBRwpAR7hGQDTt1BGjfFaLWBWtez7t8etml/vvFu1
lVx+Cl3zEBo9ToUSuVXi5xGR2SPLMFaGyoBSujQ/hMGYBR1kjU7Ae5vCtabKdjOpdPKSDAAzrz29
SSzs0YMcRA8LZUEDtBjXyD3I3ay1EMTr/OunANomiVnQd9PmLS7WSk18FXZTm745J5fV+vo/gpH9
6c6OMGq9rq2qwZfw7x9n9p4LR+KLlXC53Vyyo83BPRfJlbv6XxlVaWFmxG6HAQ4VoOi2GixGgSII
QE95BjOtixlZqReRZpFwDnKSOnJs6oV3l7yQ9c1PMkwNYALaHWStWEHv/7Ax/nxjLzuGw/GZCSed
HqYOBb5p6x7SyEXWK6xq1BRJV12SIxeMOonjlAxNM36Bx3gXa8NfG6OOW9TBIq9M6HJhRFcktN2p
B5OrAeCuek0IMmGvgIL0K9IU7yjGfb8PDzewcIP2J4rSsRG3NXFXBSAKALmyyLoSGIIzOsOciQvQ
ynaFJSUch7mZblEclKAltovUAOABIBWAMDTBlFACdnFg3azA0AThk1ECg6a2vELhJTLO1hqARecv
qDKnqiYeFxCsM70KCmGzvTPHAKtVtSpL6I/cKa04p+l+fDysPe0KlRIVyiYigXOy4+hDX5fvrEwH
jCD05LnVsy49PQHFXarD5K3DjMW+9RlpggAI9/Z+zbSPZ0wXFeP65/1puyyupw0meQIlqpoJxFqz
uvUpwcjjaqgqUzLzB8fnmXBwARYVhDRE0YQCZCIAleu/piDNAb1YIrfxOXtKgawQW/vDMWRdnAHR
Tyo88FmREJVeF+E7ORs8CXjkq302lJG8wqZDhi5MRooPPZeIC/Ov/zJeDLD4H+CKECBXFAa2Dqss
Hgo+tKn83bPCnDUVXNc6n8dcMta+SojnxoXv1wYr83+6PevUn3b0uADf8XAjNXVyV1qXrk+/fUey
pujkomGkACoNNdnL0VmQ8vmsJ/zCAhTcipnDNpAaQs6gkSg9s6A9j/s2doHMYDgBGhWMMDY6YEwC
GLCdh0d2NEFdW3q4B3wEfk/CqrDExZAI9swRh3kFUO4wyXnWlVrtBxTnkXgp4p662c8QAS4QEpfK
EkMw0iEDDxJijY98l8bSUU0LtO52qsyHiBdiZIADeQG8ZmDNlXbiLsEs1ww0cu88pFRonY/gh03z
rRWK3pu5vJb5rvrAJb9ShO4pQ6S2+28aivU6rMeTDSKMZFW5njDjoztW3Md4YPmg4cEduuNtPaGX
7PzivwjnirS8vSiXhAE7gcABHBWEMGY5ONKBYMBUQBNlm6s5W4G5FiI0NalaCyoH/s5eXGb7y0WD
Dpz4Hfk5m7uiUypSy2jx3scZX13vT4/PjYJTqTAg3GsRgJkHeBHwn//SPHEoPbxuHcAGjneneqvX
gPB+cSdDpdShQmxfaOygYSuHHesWvTbmltKdaJ5coXZ/EfGNrTjNLBkKlrT1qacg0syAsT1BHM8H
MpLxt2CMyQtVBZWL0fLy/+pLxt7Iqp0oUEykIxptjTK2gYcuNEjzdHa21TX7MpOg9ViGEveqbW2x
VoVbSFqummuPLo6flHx+/u59eKtG7iQAOAEgFYQ3OCUNhQGxUMRAERAM8Rxgnc8ojIZdlyTF8rBQ
Z7Y6cPxzw7w0mQGh0gogqjF/oiBBkAtwWPQa5Evy9WdCBgkVx/v6hUTs4Mndn2Mggkek9562rcc9
cZ4gU9SWrgOpt7G5SsPXP77BWE46CACZHg+Hf/nDSYyfh6+/ycWZAAQGUgQPoF1h7n5kwAPNkDp/
teQrYhjBEHZEey4ypBx3I0lv5dh/TuJjdDZ54gWePImMME1Zad9suedbZxhKE6tIYEWYfb8w1yQ5
RrjcrZ/q464VOPYDnmXIAYndPfpOWJs885Uss6SpKhJCpeztxEHxHrvHq78EVHqvc7js8Vl6LyGA
mVBNBsfj0ldgP2dpZMGQKWVAc8ECF6MdeU+w1un5q7GGfLo+Nw5ALqyLZ9eibNnmCAAIhAB1ZcTx
xzrFYkMoWCX9jXWTA7eeiIYRkxgTXHMYYjHt/OV0/KIAAKBbyP4QKTA8WL+8PNDDOA4BOhWc0EUc
GodhoVigVFYIhAQhAh613dXXi74vld1041l1M447Xnc+ABe8rleF6qMgOVk8y3QYA5zlkb0JGVp/
PkQbGb1WDqKpNfTNeCs5zHUmc7O14PRaOfNOuWIDjviOo2JT5Rv6ZF/TJAFJazL8801Du283KEYo
j3X+r4rRuKKPaRLTp2aqB0puZyt+wPNgOw2OQnau9bc2vfAP7PV/plU8j5exqotTTMbusiGrGIpS
ADFyEY0VgQcGYgS5MGIcfGfvPRITZ6uEZrervzeQiiA1zLKmb9cIFn1l3/5HWPyNdvP/R+vqLC8i
er1dNCNfVNFh8ERZznWExMfV4yjkoy2a4YJNpJQchKicwThwgOiVUaAmnDXVdkN2ZLnPAXDe6vZE
AADQZuABLhWAMDUTFRgrBJ8jsNMIYoU0vEDkmKgQrnYM2l03oM0wHT7PiIqYA1tngm7s40ineywr
kZ/IbIUxYixhB1hK79VatVL/ywwvDi8vCq/8jtC0yJfDk+lsP9Y3/TH9veCGEHa8AvJV5py8UFSy
6kWTPDCgBwEqFYAwRiQJWEQRoQQgIyAJvs8RADWZeMhwJqfFqABCTCoe6hg8uJ28dzkSmCVGwfUw
CAiHc6FFpR8RAFRLG9Z4SxKYMWqu+aJBSWNpmuwAuYbsxcfdyi6U2TR0SGUGHXE7qcytAMCBnjWX
sWPgPx+++AxfatH7YraKgMNeBajVqZV5Ew6lO0ECqQkuADJDXxyQ2qVAdimyJ6G3y/7f+v3+rTW7
HmPPwwcBKBWEMEALFQ6vAIiAJkAR6d2CxsHeRppVvN9R2ElvzbszjIiLeryffOdzV6DII2Wg1dC2
M0NVpKpRM7VGk+8gKK67mkVvcAN3je9a/v9PRRpqs779tcv0VAAE8ujcBYoOHOdRFTAC8TgggJYj
KlFWJh3z3dGdoApjFdkdFYBKsgsAAGX+AAADfIjkG9lEAB03Fs6u7vwZc3ktq3O5ZhMIcAEwFYx0
JDLEAoQBGQAiEBHKhiHQ3rOSs4Osa9loDnfziWzrl6nj92xzmKsDxpeIcFy2rECsrAuQhUR3QJUx
iy14MFzdQ3qJdt7jHX8IkBcJvP084AAjsmshQvF3z7ej6pLogSu5iFZVQJZJARX6Wz50L2NRFKRV
TuVIUry3d3AUEG0AABJ0SOKX2WfVgBeGJyAZTgEoFZxWNHsE1gEUAJjxAi4LO2YrUjR1eLQBUx2H
kRlbk/4u1UTnHMUYGbaiZrKEazVPWLd5Jb502oAh5cSe3Gd4mtrwPW4RGjh9JkTpz7kvub/ehx7r
y/7kXSpQdn73/Yb/VrhEgDmpaOjRo9lzelDb6rm6gTAArZOYm3/12a5sHrwklogAGS+AgAAS16/7
aoDq1/DXixbBacN4cAEgFYQwMhQmiMI0kJhEERAERgI/SkLSWq4b7ctDQ8y+ZwtbSukccEcoNKN1
zulXb8aWVtMhBhppI1b+G2CwmACJ1VEXy+fMWcChKCc3l9/8n7NphQAAEkpc2O9E4Tf7mnjzDlEO
OtDmM9XSfu9Kuq2C7zSTZ9Z1tDyzmBQZc2Xr4A338X6FiKr73qcNuHn8Ynj99/VQDBLoAsXj9rgk
H+0WlYwBLtumzPx7uOmdbgDskoJDs4eUwMYQFAxN9+rugy+GKFuAlqAYs2X+XqiH14qAAtfTCYSC
l5gAcAEqFYAwNTUFyQFyEVSsRQgMRANnqmxrbOBuK1BZeat7AdODoDVLbHsKTuYAev+fz9/CF4G8
h2DG8x6+ADid5wgC4ev956vtnwJy5fu+H5+DQCvE0Zas4AHyg5gB1cdwlgLoFWBpR3biECOXZjiN
7FbdhaiWaYiwGwCAJTpuiSYEbFBAmztUTh10cv4k3HPEhIYOBmCs82DQ1ddSLcf9vTa1Wu+Sfj6r
lm5FXm/h/AAqZSSoDgEmFaTMJWG0FHyNsYQ5g4cGGadgVjhj7LbsnD8B7z8PniJJOVZ97q1gr3+z
3/dx9gAr5Y3kCdT/bsz92YA51/b+sXEgK8sAzR4gYwSjpaWkZukPxWwV/Rirv3BpCzP/8SpCf/ix
UIepRVMHAS4VgDAyEwloZQMIgE7KNhlkWjUZjUzP9wOaBM5ofoL+1xiMC2N5tFLDBi6hXP1/PpwA
I9USAmHd6ur3aBXDyjeE9oMI7I0tms0YVtNRdgvXGlzVK2KXYvAWwpScsjXXAABXN0qMje9V1rWT
/0WJOrh4CpyM6CyRUP8f40f0zADgASAVhDBXyoyGJAE7weuo9OmIL1Yw6odLVewxKgbaDt/l7Usu
cEQjDaDNDSFXgi9yazro5WlUgJy0P0tGxIJvS12kDHRq/Q91GItapjRYyEkGnWSLxnK1OL1sZMcc
aysrLK2ShSrtKpZFjqfBgLFLooIuoYoq4KDLVAmaJYzmEbvG7a+n5/TWbwoCaCAGh1PWORcVDC9b
EIQF9JlnLFhlz4CK5Q7N8Ny436iMtmnN+vz/Oa4at/Jq4Z/2vASfw+jzZOoBwAEeFaTMOgqViGxR
sKhwIQgF36QW7FQLtOmC2TicDKWgPr4Zp1vPs7w9I+uZ4TExNEb+qyRCAjdq1/EcIRxauIG9zdIF
T1ff/Ho2KkGSKtkroIzTq/fOUAB0vnzMjr/eYKE4mXmOZvIbM5S5A0OPi+Rw71Lt54elF9thMXU7
chUEjOapz+/+MCmZievHQbiLhssULsbEQFK6JOe7n6PVa1WTI1FkFA7LyOu/fGvd/yui04DiSyEN
luddM7+oPPFRAHS168MEXI6mSJrldryi/kmKoc5EFBEaDGFqVfedNR16RCdHSIUdtLbk5sDAP9F1
ENszjFZN8OKUHMkynhpysNuoZb5O8d6Jief0AZ4UOv5/gXdlJGg812k8aRwvqEq512LfQMJE6AFj
AY7nWx+ehT2XAcABIhWkViclilrDckCQMBQImAR7j01VBOVyzqysnWb1mZooCDxn8OyZGUvL58lC
haUzo/P1/CzAWDLxjyzUXXLh0cFZmvp+r62jQG/6Phw8OioYTHYf2DfW22BdaP0f7Z4KZAx1OZHD
bcpGGhGG3IAs37clAABEbhRZXSbocHFG2Xs9Pm5pzmWGjnXjau8rQ4+lxOTc52igRCwZ3nGQGQox
7j2LGMQTOIhfGQxLqsyPtIQb+hQT/+9TOtEdhSDoGOY5ej+fHKPiDeSW5TKqFDUm2/guPUL2Kg24
aXh2K0ACILYKYvh5KsPOJgAWlzGD/Wz3esAIgOABKBWUVheZrIIhAIlATfOOzC1ows6MZq8RxxvW
gKl8PcYjuD/w99nGMEFdbwJAH43hYXIC8t/JxAnd6DS1caEYZ8Tk8PWilzeGOf+r9HwcJC0WvDHM
SmVLxDLDGaTsqD1L/+7ELZcKnpX4MJ8sG6CXwuldKtq8P/6XxMOVHqahSsXP69jtPBMyupE8QJ3A
DICS8qy7GbQAUmCgAEcvk6YAOAEsFaUMJ0kQSIIRKJgqEAiQBn5vjAQ8F89OkhBEcW4AXjwOml7Z
p+gxTUIR4/uk5WKwCcd+qrNolc5K9/yd1giNbruuoBK8MU44wit/5vVaeQIJvz0AfZnv75gd3DAd
X8JlufQMQq87+V/S9fdDMlMcQTACyur+EznAFUCYTqQaAttVb4/49cgMyOJ+/gZzAAAplAC1Q/jR
FjyLeSIAAVA4ASQVpgxHGI0Eo4EoQSe+TsmJaDcg0tk6OQKvRdlG7/TfQM8kIK51KBN+H25cTfow
up0NODGMCcAVmpx+PK7Red7wImBHs7lMXgCv77PXR/k7WRWNa9RIEs5B8hb5fEcQ2lsAH8s2CB9P
/uvT+T5fIRMAFxNgum+vpx8uiGnAAtVCY4wsFr4a0LOONADhyIlRs+wiGxBoTEJ6vPx03rczU6SH
ASYVpVAWHQUGwrCxYCgjKCTx2FYRrky0tBtrKoCscei3Nf7v+Y44rtTDnbMYC71+DwsYxUTbL8Xq
EDMTzzl58EAQjJy0B83bIufgx+nKbjID13ACLn2dKu7pdgRjJFydP3+HZ+UOIhCunjsFFUYnBRMC
ygoQCyi9SJARDIoXOfAFM6/r3yMSPWkvad6a2+6wlqxJUjyDPhMvSvNdHjXptf5yj1Tk1A4BJhWU
VBETKQ4jQQnAoiARneD0YYAiWNaN/7WBVYrxIsfbZ2NGuJNSiCkkeDsRvCBbqpa8XsE4/RrFxKiG
CsQWGLjnzPZu4ImoZr0Z5X6HkQTbqX4BbRtPTkjsWNQHfwPUK4ryqHZaSVu8IYiCVwL+/6W/164+
7fyKV9ajX493/p08lwAAHkI4pfwKUeE/iOABFhWsbTQbCQgBUQGEICZ9tZtO8bhcy9jgRof7gABE
dUpE74bKOOHnqBcBl+fSZ1gGMrZPR23svgosv7wv3lmSUJvNNUvNKUvB6ZqTM0aYBrCmLZMAMVQl
Sc8diMlslt3cIFpo7b/B78ZQVz09XuafYImqBDzjQ2e3Vnamvw0zyWeb35qt4Gd+S8eVcaJBILbV
eGZrAKOxLzhl06FUFTeS0OGPp4UjU6x15LAA49Ptq/Ykl21DBwEoFYAsUQsVDsNCmRBGgBEOXJya
YVDUM6tpuVnWtQQy47cZxoKuuL9FjF5pogPzTq7SPqJsL7rtQ2q5ozKSKs0eNDY8cbdie7VbrUWB
O7M691WWeqzRj3LNhIbgFNPczrNWabtMhSbctSfGPpf8zL9R+1JcZw0h0r0osayHRVk+BKyy4mOu
9++ymGJkvkktK5dllgANxAl/cNb9BjaHT4txgN/0+IAAHP3EJ455IANxMT6d0D7g3Gmvr49+Df16
AGuC/AEaFZxsJHMIyIISoEAqMyAJz2g22yxeBLQ8jlThoDBj5/kTvbtGbyqYxTsxwiqmhvy1KKRU
2Nt1GTtqLJWBOeTupWGJAa91lHwWbv6eHg0iCXxL3xrFor1tFHqTiE1jzOWEva5GZKQce9d9Hxv/
zL5t2PUk1GyogVMrqagPzGaM3OYwJ1HHWOOfd/509THC+XBlWaFQGeGQud3hMNSq6UDWHNW2XNkC
XTI8qLFP7FXe6vALy4g3ydQ5rMS4AR4VgDBSGxlMjFGJCCAmDBRc7G9NCNENjqWAodjBGqZNOlLV
NBJLCARwBGiyJddjXtaZ+BM41rxmudWqJDWY4I5N5SQiLXJzxjqXhNZlfb/r18snSbLY3AZ1/RRT
leij2sx9vIN9XpnUf7vkXTBSRawXCm4MWZTJ6SY41Vvzuiq5P7iGElmPkybXgBhEkH42mElRKEBm
tS3ZU0mYuUGKnOWK+rOrmsu7KKQzpWV4eabLqh+l771xMATgZE1IjAi83k+hTsjx7IHzZtLyNtu7
D0ybxwEkFYAsIkIskighAJW1rMDRvCxLFaIavAXN/YaUeWnn+KngE+8d4mcfwm5ixKcQtzsZUscm
oriYuHmavHQopRf2IuLTAXV4ysk6r3tnvV8XtkVy3qn3cxjKKtPI98TFCcPXiVqIGCz/lJVnYGHJ
GiXo5ZmULZfgTpipTtFT1SySKCWRBfpjeiP0hMACSGLIhKAGwkKfz/ISsayfeIwmCRoPmdhzD3ym
4AEWFYQwRIMFCEYwkQyAJzRREYIYQshC1GthUa6HeryQh3rMoDbZ10PcwvRzb5yPjfLb+v/qHd2B
Z25tTGlIqK98NF95X1/LpRO1bqKpCEn9rxLyVXLcKO/J8bkjxbJnbC4oN0VLroL1i75p6r54p6cJ
PrPnVpDod7TFmr6X3KHDL7hwNJ9R2Pf2mVGgCqxi0XOG7CT49MdJpZmYFrSogw2wIYutBmcMXenf
8Or1hctRoLVZwAIF9XHk6z6P0Dsf3nV6F2QAOAEaFZxMlEsFDEZAkcBL+V3opgsYDRaEy5YAuez+
9/eoS5UMaloI7WA7TgAJ0gbS7KTaMxe/oUKQmjWr76Y8n8zRdu+DNDBHQQBJ9V43iSHDtDwJPBsj
bwsCydR82ykN54U4B1LqXKWofUVlbNvak9mv3zL6V0erg0Ypa9EaWlOicB3PCcCwpUrrCCI9GS6Y
40Oi8YIROYAAZvKFhWOAea88XWYWZEwekPPDBhW0aR4KwIPjmSObqCQucVhZwYV85z88Pwu1k7aH
WNQwhYAHARoVhDRLCgbEo0IwqMwiHQkEKAEdwTj0oJYacwvV4xacKCQ7duZXb//546qSYDcsOZL4
w/gfKNgQlLXNqGZXSTYTL0e8Grit/b/iQIRCK9e8f5eGPHTLKgYREgF+VgfBVYRyI2Q6p6p55KDP
MTeP4+C4D8jeE7mQlM7G27BrHF2L+ZVHisPdjbYj1ToF09njXOMRBjCKEXINSDtAkxxAYYSSb0CE
RGHA5Yhg4ZxX5L9o+Opwg4csANg+Inx9/s9mwD6UbceNVWC46h8NAOVP6f0kADiu5+yVVimfYABQ
H4Jq01LDH6LcNtGZx1pxzI+hQAHAASQVhDYmFQXUxLKQoFQmFAgCIQCIwEeMYwatWjYE1xbnTjHG
sCQ4jem8ZyyTU6Ow2kAr3s3WtAcAuK+L87CwKv/HyAE56eE3AutHjb9OScT7fv+eJiRk6xwk8QAm
xen0OCcUh+DzmcSIloyIpFyu2BxRESyl05nVmeIa/xnkxAovxrZROR7+uAoO/iNoyr8MCW5yNCC9
dxiFKbfRjS3af//RnTEySoZ3IV3LyEpJix/KdCn1L00sAEToN0EO4G9Gh68Z88p5S7+uoyGh2r42
5ACoLAUAFsVzlauwpvvFYg3GUmKrqIaqsy55EKnhnU4x1Lc5xIAAkAWohNHZz/K9MvOQSUvABwEs
FaS0FxmlTgNCAERAISAI+yQGdKpU9Gm/qScPjrIAq9/SK87+ZXAKGVazCgY62/udCRq8ognyRL/y
qDdRF3jHaBbf8vZQViY+eHQua7rnj1wgoXyuQ8Jo9avFKF/C39ng6No6Fru67M6alQ1nwkvJ8IZ4
+K3kuqBxiAEV0ctZ7PfdCqYbZWzCkhEADgEmFYA2JysNFMFBiJBEMRgESgJ77gLDIxjI0s6Vp7at
QLEUFocrwGVD+/0olCLy8f1GbORB6aK+qMkVDjOBx91dMMP/ADZhwBxFB3ceH+Gnbv9WrzRkN0XT
6rKD0eYrn/SPY3EPknDD0jk58RegAYzuGA9bl/p591laeQbpfjFxCjghSfR4kbf6bcwJHzhljBIA
XL2TC1ZhUDBSDfFsUKVIZaS8sZf21QgAiAMHAR4VhDA0LBGNBGKQwCwVEBBEAj9DfIvgw48Hctcg
9o+tB4xoWP8VOo6j+2NrCFMoyWiAd3FJkoQzps8QNpMQWBK50he4efiM5XdYq7J/+Sxl1bEQqpxP
TfXGWMpipkkgRLjsMCpfgk1NCAG+tKpAaoSPEhc8urSAMAQ8AK2BAqNlkowCKBJalC9FnPJnuqNz
cXN+vvVZ9bVmr6BPKpAADuRDT4EVLo0Tg0vrl19utitZI0hBQAAAqACAADgBHBWUUCUrCRLCQZFA
RnYQhAL0+QbYrSX2wI4Tz3rh1OuKA0j3bSA/+2JVBMC5udmv4/uobsNm92I9m+54xZ76ZU8L4pDr
VWV9dJAzCxoyFZgEYSK4uSzL1zSjLmneCBSrgsve8ZkWlqlhkOrhN3O5ToAsfalOJmSgHM+KWPR8
n8a0crKUGTPxYEuREbn9PgNX/7z7jnHTwaGMAHDtL8jrNOXVtPoOMFwBdRm5u2b5QBjBgCkYwpMM
LWijlPFnQbvK0qrv8t8oKIIAEijElOsQAcABLBWAMDQrCRwnYJhgtBgJhAKi/RW2qWPAgu7yX3ep
xqwGX4lvLVdaWlctO4vW/hT3kD2Nf4WPA5zu7o/2/55buy981nWZZCrSY6LRSzklA/EMb0UXhodI
lqnr6iElvM1YtOWe/07t/RPGYQwD2Rgxy0NLN9/G/Bn2nbogqXL1VYyIAWSxa2zswfcapryoTGA+
QmBMpSarSeZwwEli39o3jiQBL29ezpJVj5ExEqRk/v0c2uRQQCgqImIkeWUBZ3OTtx0Khl85FxEm
Uxt3+XbITZ4ENO04xFnzvB++IeGO2XLx6sTEUscjEs78I6b4SjIX+eGtlhy+A6xriRQzCWMqo5Iq
d7cZwBxi36/GFaHwy5f5+lR6RJtW0vbyLNtCMQgYbnAWNBwwf6T8/0j6Bz9nn+B1ADgBHhWcTJJL
BQojIZjYKhEgCO8GHcHQ7bWI885m6VZYGCf1fS5C/pU8agZwgjhkpOzQ7gBmDfnEzfuj3DDn6PP3
ACPjNCcY5RQznNf6/JTmYDt1dTV12i20GwOmsqyUChlBTr4miPC2zXd7AAOb3TG9QxsdWVqhTDak
cuHj1hl4Ye8/8bBi4enf52owE6qwhBtPCqMDuEjwiGmtuIKuNuijzTdqkC5sgR9r6WHw7Y4ZEO/j
nAwZ6K7onoqwcOdSbEeuMtpKrQBwASgVgDA0HAVYwxOgSIgVCQRGAgnODIsMAhdd0wgCgtVAxuYs
bD5HkGRACY+gMUOBrMVJnHbyrrx0RsFE03IGZzGePJu1WxE4X/Hs+O9jMBvfp72lSmhkO+EgYIBC
MlFcs/3QvSWN5uMft+X30QAAMc2oUU3kHQVYDaZ141BABPp254cVfSIxgkIdxBQQlnq53QYryon0
t3t9h+vlMZ3WcghEYGBfGfkxYS6SOqLD/feyWx5Rii8jTR9NSYRYlaJjGBwBLBWANDQVDEMCUcEI
NicxnQJlASbR4iCE5CwutzIQsIkGBsh2PJnyv65pQeUHhhGrOqgfLw4xceHGi7vK3JEZ8Jzheoz6
sO+rEAN+fts2kFEpwHDGIxP/8zRljc7XGlrp+vs98YNYAaMAFmRCmOTy74WjNBjp8f5fI8Os8ExM
s+X4etoTsCJV4n7mm9BreDpZQDX5f/UadyXQAZ+esHPv1cCMuhxnOae2Qw6vLx8JcCNGup5WQSmw
1jzneutzdjopMQ43Dn1o2OiiavDm+qiwCcMtAbM9W4AJwHABKhWAMDIUCIUBNMBOgCdh4FClsU0I
6thaS9LaJsknCjvGFDQyis5d1f7zqBJ3MXuoyWKoT4Wfqv2DZ+q9uE/+VxCr+ffVseGz+gudtnkU
zGcZ/1/NBvuv4xwfYPLyDcU2Zh14FwF9ZQpO4dP/Qx0I6fb/1nET2leTsgiAgtr8eWdbbjlYAZ8I
RETInerWXu0kwAuAG5CcbJnBtJcBKBWUcFdbCMqCARDUInATKw8LKtoetYLdOqFy18AUefciPb47
b3kxuEcDlIMMxpkDZJMUipIvzdoAwpLGVE4QiWrwcc4VCcKzVpelxUCRySaOHU9Ek9Fne//leryC
cK2DEHu86S+MGmWXiz55gDgOOwhLBRCWKvhxryIIYZv28UigmAGGd8hg4bJg9lkhiw3wMX6eqWC0
w8gAqJpgFTxYpeJSIOABLBWlYnYZlQQmgbBgTBEIBX6hyXWdAPV3ppS15vqarqxaAuEKmeVyYww9
b/mfIc+iJS8Np+T+2u7TYlhN6LDS6YTwdvVC2uNZYjIatrJD2Mpki2J4TU6HqdbN6TuqRG4z6oX5
8HHFSfaE1KsKmc7QmZCYoJI+vhldbLRMVfR5vh4IAZ6DQiANSZabUROwrL8xLM4eo1jDyk1LGpgM
9UGG3IMcM8b8iJl7co40CIattQW5EQ9AktdXTJ1IWXf5b8ygECDlI1JAhFoES/bjjkawFQRLxwOY
WdhHbx0CG228vb18ExjIIgIy+H7d8FDEMgQ3P2f847sisTFKpl5afGWJ5wSzoIBDfL+5ZVfJAAI6
aPvof0cADgEoFYQsYxERDsISEIzMFAsRQiEAmDsOLByGXds1e8b3xCAoYT9oWRE11IiQETvd+vPr
o/6YHaO0RIZPFwqsx2yqFHLVQN2FPQpW0KahQeQevKTJzRDAb8ZYIh4esRUGl98XkxpuhHWA4lCS
HW4d7h4mjHd36nZsVkJiOll6E0v0v80aZWYhWDCmhBG/KrybXQat1lVtMuOZKopmgGaiVGIfv87y
tfATftwEd+Bapdt0iGgAIBAjW6GsnhBMjR3MbIQgDmrYIBxZWOCxZDcxp0PEgAo2+2aEvHGy/fd7
7Dp7JbzYcYzSr2CIAA4BJhWEMGMhGQwrQwiAIR2JYXMwEg0yZmEAoFrIkJjj0+6JGNalqGYWHe8K
auNBvc3nNY7oZUYmDR2KvSg1qjeqUEQmN6or+i9BREoMvyO9ilCYvnr9iJL10NMmbLDMr13+Q5AD
1Ft8yFpspSNhItNcfvK5WSqGUyfS9d3v/673QyYjeFVxVmGWMbFmnc8hfIuM70V+Kqe73oLVseG2
tazE9aqIXjC9lg1XwWywN1qrUrwuL/kl/Clzh+nKziMIBcADBwEiFYQ2ODENjwJCMIggFhgFgmQR
AI2jwmgsyhBE0VyXMCg6NxPC8Z0WDk8eaoaZMIptIqDV4MX7d1aLc47jqwlhbNs41j5wLKVAK7Lv
nseFURRarrp4BQMAVVjKFG/NWEdDuL2Xw+OhiVEQybcB0gBQYsUn24UgVJcjsYbeIgFszGO+cDGL
spwQF26iFx2CFM0slEouyBTErkNXy7+qcc3Lb0HLKzxqIVADBggCIXBIV5hSsuBSRYiTq8E1pwzd
dHa86ZogC4Lqs3GlET8Hl+GH3dq723WdMFkKdGNbNzBwASwVgDA5FQVFQVVAkEIkEI2CoQEJgEeL
nqPaMpe9ZtdmazS2/itRgPDLokKJ5PmYkDsgb/5/HP8CT2gefkPHasOy5tVfGfLvkB19/x6N7iiX
X2+GLm5YT1/ZUc93x7hfXMnG2cU1oSTmk3hTbpsj430udOdRgO5Ja5hJJEG/dCZQTN7LDuE4gBz2
Y7vQxGUjHQUlurQfWWOM67cR9V4AMNN/ixMcoRGRZBAdUjAKeHw8ftW5SJKmGB4WRl8nhOv8/0B4
v4/x83iAOAEsFZ5MQQgJBgNBCgBDk8aFtA7Y8n1kuXwAB4vJuZ/y+91J2oQz4/E8C+uywFNnjTWq
ArKWQJUwpZEk6y5VKzKaxaYsBZhIBxmA3WzkN32qEIFLBWK8HrhyIGn6kzY+TvXwe+jX/iCkPxTD
Zb1kD0GEDONcVaSUPuFyP4+YpEjhy166b6pOcdjenC38Fk8ryWjuGC9r6trILjDLuWBwASoVjFBU
GSGIREEAhEgRQAiD0vTHQN+J5B7EiQsJS+tjLgq+cUchwVEiWhoqHHFUWXS+tbKzMcPmhAt+f+5n
HF+8i4rDzByO6qmAL84VGx0k8DTMSiQBTPTPWr1jII6gsEHw1DzpqFqhZZi6klt0MsK3Z0dF0YyI
01Ct5Io69b6aUd/2le3HFv2UHcCUX9KJpNhKiATKWa9c6C1omO9GaYAEqABwASYVhCxlOR0KJCEK
QEMj11BGcGYC13IRdyLCgRNuzPbq/vUhGAqI3ftQjIIreOn29oG2swzOKS0z0SYioq2woTNZ08g6
T6O5XRPoKag6BHdH5XI1u290M+obBOjmOFpvFKXXDG1EwvBQBKGvLfq+x5Dx/bV/7vJLvSyf6zq5
EReSAKQo0pWJnw2RujLsBBnWvmI+qOE5CuQTh0FBpkUhqnsoAOABFhWMVEU6JgghAakQUFMIBe7E
2uhwWb3lh0XxnUklLQT1EAA81HsX1ngsi+gBFARCBNEu/5T7d5zBnq5fXOUgbQvAOZl7heJsvcM5
PHP5wsJNUluQFJb3gm6OeSntWwBtB6OZwpkW+Ay4J4DJWfqZxLS0QBCdy6FwXWVaVkZ5zCtOP3M9
fy/V8NVFzE4zKqbQiIKzSljFG+v1NXAv7lvHPx3FN7Eg8bgHLPm4Rb5V5sdNrgViZaoEKhMtNq0m
IvxHYlO44izDOCXKiFkNpBGBGrSiqtMtK5nVlvwKM55MZbBgANLjiQtGywltxzJ7C0Iwxw1dvIxN
hmf58+j8+m/ZY26DD1XcEx2F05Uy7pYmEYFMVbUxb4E44WzgMOnPUtQEP0CN55OgdAwCYwcBMhWM
4NEwDEsCYMDYJhAJziZ1sy/M5rXWb1ELQL5c8PC1/XmGaoTSKg8kQVACh26/KeLXWCoClm2Cgafy
tE9nb075Tq+njd4h5pEmQu/5YYIVwttiblYUj+Oz75cK4GsNoF1zPIqNPGENTRcBMq2+LUyMJQGH
kKcKWsSRKYZIKUdzKQdgPIKZA/FEuM8KXPiiFKIioEBA3GQ3rMeGwJRkHjQWda0Wx63FpRFLWQ1J
EoioC/8a9/ek/liT2S1MvJrTvMLW7ABQAP44v163AA4BHBWEMDSolQbEQYhATPSMvQQWx3ZCO+bm
zDYZVF1nDSOSyAQx3xoPBWd2aJAvjZSUkWUK3y8kbrIYqssgpNCiRXhkqsIXRd7uNl1dYFkZaP2F
t9x1UVcJxU8Lt6ry4BVZ2BAvuhCp5YdiO5QvhBhE5UEshX+LUKKb1AgUQIxhr8Z4j9XUWQ9VUFwv
mIar6Ey54M8iGIAmCIEk4s13srZjjHGacGJnZSvRV1h3WBWoY6XIh5SvGV+Q9OR45Csrb2DosQgF
VN1X/V7ZYomelJs5tN9/8D2Lq778c5ym7g4BFhWcTESCjJChYKFEICd4AFwGMmcA3vKxDkFZ4avp
G/RrtdU5vPClD1AtDC/jMSpMl2aUEL4R3NNU7LjKvTaCn17fYkbNInQKZWvl4XfF1FrFWxPhOQWu
8V9uM1bkNJJvIAOr15hKBQwFzBrR0opDD/AXoyGADeSuAnEJQ7uClRiv5di9wLg4AhTG7MKTYeSu
zZXiW81cCY+i/ao6A6k8V6EbbIUiXbYKa4sdCioGE9yu1DlDmpHdtOwgTQvlKoR2zZtHU0TQq6ZG
3w+RlgmDBwEcFYQwJDsEkIgjIUSAFm8joMCDIBorMzBYFTHt/tFQmudGTbK2xhIRSenZEGUtrxaZ
SNKIsr9ko3ZeYuwDCioaR6Z+xb0rtQplZLeiquv7FZhVc04TcXdmUmXSyAB0hDO1eKwurFXj5f2e
p3jWhCAxnTSnSk4M2lIKO5zHB9NZFDr1UPM3IEZ6+RS3I92OOWf8fmI2YpbroNj75ZU3JbNSmJtE
lkaw1lcZJIk/NgniWlzdpPp+nHk/jn/jxi7/vWP0cfJEP0AAHAEsFZzQEUoQVQJRMJCCEBHKp1ze
AaXspKuy2VuskgBbV6uTsP4PeaElpK4G4yMSC34aYEIUFxQMCxi2ZgeP5Yw6PYvT5fh1Li4EUAZv
6WV+JtAmETgGWow26c+hhq21oE046gAGnV15tR2i2syJ6+/srHC8g2QnUb2x9Hy58cWSlMJ5ySTB
Q8z2g0m0AKHOADHBDFq6F3eyKh0Tn1zU2sEr5PdpptqbbRWgQE73jwczg3ji7FDgUUkZGIl6JKh+
uaT1nbYBfa4umfW2b69Za5ljBwEqFYA0MAwIg0Jk0NBqIRoI0gJnjz6dQtvimSUDNM2kha1oD2SO
dCrFyBrxUOSiAE5ewjVkDJLDoPqD7TYn1eykCLCIG0pjGGWJ+l+TOYA5At3YSP4XKMa9M4D4y585
wIgHcPrvIzNFVDxFSl7rUQj+cEj/1/5jcEJ+DCvuB+lpCfT04jaCIcbXJYgKtoEuB71DW3Cc6V34
SuBfGsyz3SYAQvd77HGeiCKTJo1lXNiC6KQZooJwATALYhFdDHomUCVRhRBwASYVhCwwCx1QwjEw
SEA0EJQCIwEV3nq3OvIMN2muePjMuJ1IEharzOdvY2NEhJu3grgEXPdn/t6qRsUWenLbLn2FaJm9
fL6OhBJVRe1YUZrcrxbac29EI7EJJXgm3+5ZpPiPkY5/4kKCWmQcu9pwqjgT8/LAbxfrAtAxTqum
KkAn7VZkmbQvWAljN8KUACkVMOQXABiAoykYdMCXu6BECIAOASoVnQxFPBEDA1HARCAhOAlbR7rw
igjaaidOO/bV6iAJbuPnW/4/qVTZVZcb0NRIxhyt8PjqCBEZGp8ZeVvIDfPs9vOghvZ2BK/lnnFA
SMQhZbMgRwOd9fbsTR7ycKwqHBaLW5W/qzHpBKMZlIYKCOktW0hJBQUwwZs6wHAaGvv9G0BV8f8Y
0BTUTNwvTfyWWChhTrrR+bGRLUuBYXBhAphYGFsAFI0umak9E6lG068mbBorozZN8ucCylSU7KgD
BwEgFYQ0NVGVUGNSAQRgI8Hg32sDG8eRXlc41+JAyjAUVkEJG9FtYboHeKs493Tmgk5f+fRoDFfd
OoAVX8eOxL1b4+Hz8w57a6LB3/69nXiqB39qCoG76MRBEjlx3DcIY+b46agZcQefwDZD03+EhYAB
egbnc/Lo03dSgb3va9agAAtuEA2H0tijebovK5VVTkABwAEoFYAwNUHhhwJQgF62KdoFGC0S55bv
XHHEvUClz5xABX+jXGcBXP3rAdnwlQDhruB/+XsuYOLaqNpzStuZhq2P+18rsn+HYIt1rRmvyocO
rPVjS8sRAWkAHIAGLtOu3XSuaw5sRMhzQABPHg3G+6vQ08g44RVUDBLBOUghBsl76BC7jnvm8enL
q29OX+z2KBJY88d9/ioXUWCaghhClRYMNZcmd09hHYhfYTFMYDVlECUpYxqYVcSd3gZt7i0y4JdL
+FHy+32F6VWZZRjqHAQ2XIiJncqGetvhz/j0fb9hXTjq+UTabr4yAk4BQBWOoFEIDEQCY4hAIw2m
IJRmdfXPUmavAFX2HiBQJ4QwgwxBKIBZSJmUASjAD5jJFACaXKeEGiVLWiwUyzDvWAIO/YogUAtu
U5xAAQX9tFa2z7eWisca0usB9kQ5hcIWO0oqck6vQQC6ALXUKpI3QZxBe+EapoBuzz+FQxPV+2c8
ZJZ4+MnVBR89qVnxrCMtu+y2lHS4IOWAQlAxAAKFBZfNprCqoDgBJhWEMGUhGYSEERCETBoLDQJn
ALAooyoHJC8PN+o7UAKHdICwEVP29uJ5AgYlKCV2FABtVZd49WKkCq4/YANZ+6NgNNBGAKQTEFlt
7/LxLRc/jsfAO76NgxAPnKX4FwenE/CZN088cQABFiybN9AV7JTE4coU2MtNrLZ6RzdrMw12aRn5
MEHYeX4CK831qFiXZhdfusnIGBNKAmM4Y1n/ZShv4DxbEf+H1zGozu8L9Knn2axjp7BK12o6NKVJ
6VffTasroLJkqrxvApdpdYWyxy4a5q6gAAQAAcABJBWUdhQNicVBVEEcQCMiCFICbwYsrmEZhGth
l5aACm8e/6cZ6+zHUsgJNlIBYnur2R0qqYK5H8n8zE5esjabb6vv7s9sCaXqvj7uN4FTrX2/2+rM
Z2ajSedzKnmpFHCdZgEWGbzpYnwQjU8NbXqfPzZC5vMF78Ot5BuNMBCptZ4yJsv0mEIrPIsdhwLW
My6kQCnt/Y83mgMETBwSzYKyy0ddWIsCovTCXPCMUUbAtDCGBlhrOMV/NAKCAOABIhWELGNTDQYC
U4pATPe2+2gveZpjToEiL6gtAm0CUDX4eWG+Uk+p2AzMMvLgfpkAfX/SvLDP9G50T877Xm4SfUxA
ciD84XTIrGhG/nANGY5QRy/ueT5u4CL3eIOc69/fhx30bTElwG2wxcriDQYqdddstYmumJxaoaFb
NXQhzkBaE8Fv/wFEE/iAF1AAYesB68OMBdaa9uemtSinb+Ld7gEpABwBJhWEMGEUBRhkQQkIIBE4
CKzMxosHdMs6RUjV3qJAoeFIzUGuxsoBQHBUJxq2DTaBNwxxMYozu5b4U29R4StzDHIJ/fU7Tj6z
+M2fhd6Q/Nt++BNnbbosZ2njRAjU2bORonj7TWe7hO1HlF5l3cPJNMn691P798fmqF8O59Hz66l7
ZrFk1o4IiAQgWkuUFaG9YRrQrWxGWXnWHieSgrirEIkAQBwBIhWksERitAIhAJkASuzDI6BvkStD
SWdeckArK+Txtld7+H1uGTKblSH5Jmytox3KWGGeMJN3dBeauLv+umHsWbHm9yYOMuK7YuSU9NnV
YaBPYxYA6uigD/T/ep0HVHxnfXSINdHd16sLAMRGbxKQFb2AaiFiKuzTF2msfKsQXfVeNZ3O6Th8
vo4LBIgAuALjSvbJYpxRB3ZLWx1U1XEhIAaNKdYIooTHASoVpMcVMwqCwVEg2EgQEdm/TzYGqzF8
lpemsmr4uSloC6gJ08orq+6VU5TKs+X/DYB9twwgWBEPpYNZpsPWxS3SoeHgD0/L4yvVbd/8oEqv
Xu+n4oUit7j11VbE048tDcDdapIElPm0VqCqJiavsjMYgAlEyd0qptmrKMF2168/un88UGbrb9eb
uosJxi2TR184RslExMQIPq7+OIFbucrhtyAPWRgsVi9Rx9pf+/rBB1OdqQsjXe+0ZB9RtG9TogPI
aHZdN8vGTy/71Il9nfkq+PR4QoXs+vZ4lldlPFxyp2SQYqCRF+eb9/VriAP/1fEQ9HStLXkdR3fg
AToVjiBhWwYCwYCwqCIQCc48HktonzSpdXTXXF8dutgUj9FCeEKgqCgAmw4JgBQtUsVcACKLXWXJ
45qzsvDWCkJRV4BKcggmeewVvdnS4E2yJVoRDoKACBOQM2zxzlmxxjTRUdpOZcRBHICBdpdh17Wa
VZO+H3yFhb3br2v1ffxF73sdxDMAXcSgkePjEYWmc5+z8XUinlffQILFBWcoTs6CCtI2QmERCOhk
1aLTiHBu2VL0dFFobXtCDcAph0Xu7cOgTkFBwQAFIAAHASAVhDBUKpiMhBGghSAk9wSwDGx6TvRi
FsgJHIt9kB1xkPCGpwzJ1dOIWkm4vo4OoLpMZemMKDS73N64CI6iWCy5phlfmX4FXipIH9xVD0Xp
LazDegqiyxbx1mVmRGN7HgR5q8VS1DIMcY5hoVdU4NPZNb7qhssMAbJHrEJNVeu2NNBhy4jHEgpZ
OcZ7hTBNGaQZL/wUqwWDIljRqhU2AqvgMYAHASIVhDRWKZkUIkEIyCI0CBDs5REjCzKbUWEmBbQt
koQc1r7C65PAv4RoJLJ+j2Ud1XwyRcl9GgYGDErCnIA7JObNvPawLRiMwDNaH6Nm8PnIdJHomKgS
vSZx2UQxExPeoxWWWAUI3AkYxAmXo7XMFTEsXgEkMxnPxwMgPzH0frDAz5L3WRIIgEOA1ER2r9xW
LlwnPPLfeFrj8Mz2nUH9ceu+S1RVHi8uo9M1bZXa4AEkFYQwRTEhECNAkQygM7V2tOgWwFG2k0O9
AUGlCh1rTDIUaKSze3M3DOSnO8IDG3ZCLyWg1/3+gQp9xIf+yq/LlbCt+VJdC43kudVNWWFWYkMQ
hORpDcEN6lroRGIQjOup4u95QXMYpTt20b9dBVllWArPQo5hSvgMpsTONYkYHEgyug5+cmBcD7/Z
DqaeF43RHNTgxDs4QQAb3CKGYruuanUuAAcBHBWEMERRJQghQQqATPCEAIjDCGscJeS7gScVQ6+2
0NJb5zNrkf5X+DsKfrdxqYdDDIQbVl74fDlXACcLJ7FX1laKVxZ3XJLqovwxtc9S8A9E77teBfJT
W8PIwgsLczyAmaFw7baONIrsg9uo0CMVwpWq5mRRdQ93hpyrw88smTEmkmCPuGV1QnbVHxYal1Q8
MguAoYnOQeQqH4ezlKs5TAyV2CZawcABKhWAMFQ5FQhGQgBFACMmNEN2IbRGcMvWlxcBlUpBczSP
JOcZSnqdIY3OsMzOOwZjxEMpLnhG3xjp0pRdEiaR4MA/71HMPbH4FlSsKyGIB9prGounhxRZr808
HqDp8lgAX9GPknWt8QJjhlWIo6SNecZBPnA4+YASZNURXE+i86qbAlomQcZKennVAMdbMl98eiYx
TpaMLKhETtdXZeKZcHABJBWEMEUxMQJGQQpASsUbdGGiMBaBwi7WFHBlWZOnrWklkBcDIj9cZtEa
nr9lBZv7sLxtc7cVlF4pl8VWOOfL1WmMnqYskCd8D0H08XkN/hZr0WVwrtfcihCbyk9/al3K4vYE
NJEyZQcV0HcJzh47FWjitazwRQ+aACeUYlelMpZAL66gpAkteVgQ2BICQnJfIj5hp56CfviEZeAa
FFAHASQVgCwlITWChhYgVCAnqKOiDOGJgFi5dtIDRZuy0PlwIRr4c9WENNfPxzdjlks/0Ax5y/gD
6Dh1Uk8tKa/ngiMGlt/9swYAvAMeBqKWkw7upHX5gzKP15uHTstXrOSvUiklomf0l8b0h8/z/vv/
pPbLBVNPoKbYQhVAEISLCiW/FOiWYPGrMBPSzaK5tiKKCKDtTmXncxM6PC7ZLjneAI+A3etzre2v
lx+zGq6UKAAcASIVhDQmIRDKwoCQYC5jGoRUAj0QaHduk5ZjjCWTqXLjYWATK+FTK8L2ykoMHFLa
+ryTKQTtu3QTmf9fpbTlTSDcYw4ieKXdnC4YOBrNrx2nWp9D6eVGZA0cpo1YCgoEoXejOWNIu8Z7
rw9UlmXlvACdC19z6VMXvu+vfdGJJdcaqsCIHZo787EGqGIY4yLsENOrOEGNC9RH3Wu/inMgiQdh
0kDN71txTnlm9ER4fNPKAOABJhWEMCQVCRcDESEE6BEwCTwMXbTGBmPJh5xq4tpQUMCxbCeLrd9Q
5bkAl+BzXYtAHDe84fi29slxAuqCclLnzFoxpTD41r2eoBgk0JdLx1Vzn8u2mGCYlQADaDIrG2Nc
NWhj0r/NguqSYoaA6gAmYI/4H/o5njTIEIfkHDFO3xXvYooOJXb9c43zEsR/DwNRYENCEI5b/P25
pmwFBspOONpV/b8L5lZxEb7dPz/DNt5zCAAcASYVlqAxQwqLAmCAT1Ry6FzBmZ9ZmcK41LXpV2tA
fSQqr467Krz5VMaqVI+nP05ArDG4kLAkC892rQjO0XYBOlc5Xm88549XZ+/EiwnbShXH6h27wAAD
CAE/JkJuKADlbLapnHSbdtDo/O2yDg1lc4MIJWaCA8NVDRwFHZP/vzDX3iR3ybXzDjPuWZXXDClf
IGTRl03SChDvDGnDHqXGLohV1RrH7BIlo1wy6lGgD7g9PLpPnCxFVVbnEBH2TT4J9byZbrRf9eh7
HW5eIwn9ys30qAuBrGK5CpqtXz7LGSxxqmkJ1VUcyZZtBMb7FAhS3OWpWw/g8dB6gnLBw6ulUPDA
ORUPBUoCBrv27fLq+H7e315lxwJvkiCIIx5Z7MNnTq/sPKgwsIARfKCqoBADAcABHhWcjDRkBYQj
QYBIaiYSFMIBPeCnV9gKCQtm9zKtJAKwvld9GLi+1jpQThBQv6mtiHexPwgCPA1vnmpyTGBdx2SU
0qxhSXwRhmuSNW/4NL1s0O9JJFmYiA4Ivl7FHPbQcfix2UMEhTZS99JY6zAaSprJ7Yb0vOKVr0JB
XSIsjPLeu71S2nOLqtImAEGCIABTUWtdHpufsjTHEjIO/Oj23aaHn0og9Z1oc7r2db+BBjbqTicO
uvWhKPjHxvohfSn3UleRbWJ+kzfgk3V3fHuQviQoZquA0ntBbeM/RPvVFJpbUoH0XqjX4tD8a2VZ
zDBp+LxqtYuAcAEcFYQwURMFFMISIETIEQoQSAE+yO76rQZIzlZN8A51y1iwfICXXrRquPNijC45
1HC1QquRv6O5O6+sp54FeIAoQip0qn64xGpVuQbW4Z7iwpiOP8YO8im+r/X8u7ZJliQUAk0KTLVL
xVmoLyS/w9Og0sgfaK4phnaDVtVaAJ+bf3AES3vMflvH/wzf0puwby6oSpsqFLU8eWhoXc49uRKR
zZVEuxZqHUr5ddsRSXg/hTvAXKbw8x/AYo09cH8V8AXAAOABHBWEMDk5ncbCUJpAInATdHoXAb67
Ji1yCoTV2tAWydwCqDLN9rLmErnGdbvA92zisw+8e0YSM06mzdDQW9JKpdA4cJBPh4f+cgFM3E0E
lb+w+fo6d9PSBgU1TgYmK5+yWMr0DkIGG9+CN3ZDAnH4/LRwTx7eReXQAxoW1sAFp7rFcUo8Ilux
bGGUPNcvX/X7bYimLkABHmJ7PU1gC2RgrcLAADgBIhWEMDc5ocoxAR2ZGFOjG8MXeq431Fw1ICQQ
SCTo/Guacp6YjDL1Rq7Jm8n43W40VOKr6+oudrD7Fvc+Fr+fwND6wG+oaKGVuHXxf4Pw9iF1rbfE
9/IN8I1B64jXsAH5D/e3QARXQ69dPNhx9NhVVJZGuOwoQtSO2dEUsd65bdBM6rUFpZECIOccvOMo
WvboHS6B7BjyhOxQAOABKBWcbIVUCNgBELBMYCX20CYFt4NuGrEScUsC2Ppctbi83mCIhVmHdu9t
KKJgTap2MEMCJacdYuprC1SjjTMY1yWAtmbVOevgzcXBe2aaqXV/B7G/yZCAQQBSNwvvFKU+jSiG
ltRuBueIunoz31e35Cl9mulmyEkWLOhpTj1bnkr6t6DBdEZyfTORMLOdWg67ELyzhmSKYd/Vllll
CZ5uBAmT/9Bg3HQLSX2ckBMRDWDAEAXDBwEkFZTsJUQNhGMWgU5a5Atu17biXBoaRyBbGfpivLOo
kjHR/ftuCwvlHTfOuIpXTogRG+tc3c3dqoBpM7WG2Wjs88wJdu+4RBm5rROxgN7vI+56Ej2XWcZr
Jxgcd/J+PHhTAMU4ga0bs3LDk8ssnuyXRhlmxa6JUAXvDb9sWLF0yL4jolVhgrNelsYsKYfNCXoM
WGX8PEfx/j4XASAVgDA5HZGDQYJYWEqmEBhGAm2zW0yIPDnPZpZnT2uwYewaSh0etktrJsr270HC
mFUCj6ZaC+qYpEFp2vLBHeUiAD0Af1/4ssKcZSWfpdMHCdx3S+Hb7Bk4zgchElElhLMJCc8YuhBB
g9QZHhzeEzq9EBhKNQgsPtx8q3RcZloauvjO3XsdXZ/jp3OoQbnPxkFbbiBgXEgDQVubso29M3hO
z/n/P78eiqtv/tlghCIBq+IC/QBYLBaYIgDgASIVgDAlLA1NATM4hGpAKIwE+xjeBTjM3o1cE4U/
ysBPT+UACRsIojPaFW19XMwwmWoi7/5tsy2yC8ZwA6+gAz9fOgOA1oiSx/4W92lt4EvisDJ41zOY
5fvb0bu8Ldxy9lp/KOuIkACqySK6PnfbiYvvn0/sxQVjv/r+MC1IkAVYEjjH9mrsRmxGAfS8pFyB
02ioHAEeFZCmVgqk2oJhQGw0GwmEAvTHuYLNZNjjhycMONda1pdLQJWQefv4NKIf9qBmhquon/uu
at6T45YuAVQDGyAfP5RZQrH6vz4C6jXfWYEwYhrKluB8kr5XDsN1KIAXw1YWgpyn325X2XW4rdl+
a8aHWEiE2gEZrQx+1XUvH4HcRhTb1nTP2DYPZpuRRNEedL/6k8rW9V/91Ac/y8dIHDX1d8eUz6W7
YtNwbh6ruu9r4lvR59pbo93fYwz8vHSIQM2NbSGIGgQxYXFKEdsUwaL4vj+2HTpT7xpek3iMzUC2
2wHD3MNn7Xw99COYSv+j8Px+zcg6vRYw2EYZnsJHzWfaJ73RyPfTlXRtkiP7wVjRkJZrjWHsYVrZ
Lhxntb9hf6Q6rqtbWlUDBwEoFYQsNZiVhoNiqIBMGw9L4MCNOaaViaq5NwJCFOMNFPCU32bxpIRP
dd2srvr2Y1kBAAoA4eegF/Lu+fbKVr4doBaIXK4XEA/TRjTtj3fjwCEvY4JdqJJCyYkQUgrTi9yA
2BaOTUe2mz7UBVqMAenurI84GXXqkokMcHOmoZsgkCaoRwUy7X23rIkdWA3iQLWptxe7hrc1KcGe
1TQhAwmJqziqRVC8EdfJccJ4UmRb8+47cHouhFkt4b1wwq2T7+hVID83vorex8iFIC0uXSbXpx83
k1wDV2Zt3cIcNsIVrxiq2VZtKk8xbFCJUM2BwAEqFYAsSgsVUsE3EIRgNu0YBgZMOHILZagOiXGv
D4SMhscfszoEkq5UJyu8FNRBiu56fNTwCd7i5CqzCCIMdsVWBHf9PHu1ZVT2zC6dFqyzbd5S0ABw
03RaW/6z8XLzXV59xtwhMtBjrWFNzHn9TDvbdP0vF13aoWEJpwFma9N7q6XU1o7PlAMILSSodHBt
0BBDJ8cOf3fWBlCVNBgrh2YZaoaP4MgIoFwOASgVgDAmNARJAxMhDaA2Ayenxh2sPLYJdlAHEpki
30KDLAkYHy4RKAOztr5CIrl2XsQ/YN/e3HdiWERHZziHOUYhOw4lGcxfjhYvDKGV8NdxYH7FMTiM
HdcdbNBxWwuQQSgmaW2tSC+bo2NeXjBSU7AMwGjLLDoubtVcXZBJuko5YLEVRhywzdqilCNAHBEk
hlt1kb6VVKADEBwBIhWclhclhk7GJIoAZ2nYd9DCxYvgRLgsBGO7sK+5Gnq6iwR1uB4hIfA8fZjk
T2Fs9nHhgvPbxU0GpryEw29BxQVxf6bhRjhCk2rRwgAB/Kh5yiC/1/chgrAZQioLsRF5fL2Qg+oy
AoACok3rWyq82Ni6sW9Zpyhw/mxvQ4gEMG720Yh9BZOrZZkx8307BJYpSWvMN8D+FLApaW6N6y9z
LAMUyxj9sSYBAFAcARoVhDBhFASIqhIQxUAnrCt95o6OaILeTRa0jUsNq10y/EzABa1vgwtFiOow
AUOgK22mABmr7SkfH4Yc+56Pg6AI7ujtLMUjIv+DHaHd8OzWG96fCJVOqdmSZtICKVP3SVukHl3J
Sv2+aDLQWg3pHZG6K+H1TgEIN3zSMiF9n+4VpxUuQwF+FqWnhT3gQK3dusFwRGtOFgVaClCWMv12
7T5m3AbyecMHARoVhDQXMwkUwyQwzKgREAT5NsCKaNhxZZq8LmrWHzBKZcp9xVWrPUry/GxWL+dy
QJxr5S1MNo1idA7mkmd3BTrwvq9qjnF9sQCrlCKGnVOCWqvX5FNARWTRgtgJN4KBjzqJdj/PDygd
OG3RgfkxQ5ySOwA3/5kqYZgOSMX7dV65Tm6WdmduV9fU2b0LLLc1lRQaqAisBmoBEHm+U/kPL8iU
EyNbsEoWTChUYxI21nP3CtYKCbcSdPj2CM/u+N3KpowDHfwYHwdV1i/ospXMFjT+fBnlEHABNBWF
QKEYEM7BoUCoShAJ4mNKpT6VVHHHFRdAe2awEwsTUxhEDKAA3QA//q+F1Smny7b79nb5HBFf8wre
DsPL//YSp9aCp0/7CwYkzoFhJ14AhzxKZydOjEgPJ1tI+AAAMMQsiDk87yt/CASPgihFEZwIx/N1
YU0wwRPTfoWl2/lvppttmLHt0iVAIU5QJc8wIcu3uIpaAFMJlyNptLRZaTAQRzYY7kduUwsiyAfI
Hh2BjgOwPsmyFdJV4ZhFFyzKmt2+Tp0JrmuQswl4JEEfHuPDVtEkYwcIGJif/fohrdL4Tu9UUvSw
OAEWFYQwJRwVDwM1IRQkNAiEBO++2sXG7Zqg71eeWLO8xVmw2nPT/Ukm7/v4TdGoafa8eBZ1MYfn
3b+R2lNttBGPkfJ3d+H1xsB9TtiNAZBwrxHjsjTOnTOtsdReq3ycvHbbpldh9whzfPVsHR4gcPbb
GQ0OglHDMAzRthrvL5du94asDohLUJL9Ljb7qcF1RzX4GCF/LCeuZpp9uz+rfhZbOzqyUX2OXnDr
qvc7KSX9mpmMFJ0PvuB4OAGixdubooMliWLASTQZMb3IDNTRKwbCKTDTIMu3pReoSA4BJhWAMGoi
oobEEyEEZBEICYPcXtIXs1GqjOsKpcTANGXhEr5bdJkAHLfHZfs2ZYjqUhFAXlXAWGicgHhyG79I
6v7aBGM1q4DsxBiRObmQhr+3Zh31x05Lnp1gNAzpJwETvavkBRzZsAAKeTFrJQUoni/+/66DdddO
f7U/1pslIQJKjSDV+FqJ5N8QOMu8oPbnyEKtY9BGzGkdvGvhTTxTmnWCs3sb5Bd6J4STknzzb0V4
2dX+y9hecL6y7IDExjJKCFzKmZOkCXuDm+N2ifNnPw4ABhqKRMJwASQVhDAmPATQwkE4wGJkCIQC
IwEegzkmljMZZPuEOlhQ4EOsTYEIpQEGGudMBEyVnSnzIMzmwBK1esX4xbp+wLbGjic3hgS+7uft
9cJP9sHdBBg3RtIllyqLltwxX4XhUuyqq6BYu4q+Cgi6QkShIp/G0MchWJAYvwSSRh9GQU1+C0TR
z+FTiqeAxAGLyPJsg8lMuAKAP4gATCdzBwEgFZzsQzsJSGYhCkBO1O4odDBtqI60tiJcsBU1lN8T
5f3nhUyvKZ5MiQzXtNCOZBFtwrjNP6J8ataHV+SwLt7EfGxJiIVfya5jiwv6Zvu7IsnRs3nOaz7s
a+68q+71jSAlTHVXSW5IU1uIPXhCHeKI9TVO4vcwrvR0pia67Cd8rpdhldXq/RlyTv7bAtABRQZ9
sG2oZXFfSwgUCOBfkzt1YoER5InAAR5VhDAlqTDEAREAm90OPCZ0BmLHlosDQNqjIxU59Tm41eLd
XLH04BqdeylZoPL7IgGGfhV4lqous9sEMEVksTjWc6rO85+pyuhBc4ZiQVXcmBfF2WrB6tDACVuo
UYBHvYMYLZQdh/CB0ZXwDKAmoP4327IKnFT9yOg6uMgUSoohXbYOIdDxAwmad7zqSyvmluJMBblX
bHleyrqwSy4D3+n+0PtlhS8KIKWWAOABFp/1inIsihA0UrMmpsgW1zbha/PHr51hedC/wgaKsSyz
nhTz317qw8vY7v7la+8on38nWevAKWjc0UlWouUsjQRGhYa9GdajFSCyqILzLrkcdobNvnk82fT4
bkNdXvjTdqRurhoF72lXFSdix7wPO2C93D+8eQLsWZaUoHd68UutijnW9nCc1tzADiyhpWNmV9Ub
S3jgqqYDVLeD9IlyXuE5SCWLqeBQ3A1uFnMTk3KI4Hcbg8I/Q+JXrK4dvTvpfsSQdcJB20jGSBjj
WWBx/ZG/IGyL62Y2OAEe1YQsRCsIjoMkiVBiIBNjOANoxY4WRMgxuYEmbvt7LHzlr02SEaHM0J+A
FBGzLDSRtRASllJ8KN67BrsbUG4XA4Ai950CTG9lxysgBuPvTbzPepdIglzHQXezMizmTz+JgBrh
BohCd0DPX6u4fbhabHC4Oafa+LHptwkm3/CNp1sdb4QNBSPm92EapFD8FwkxETxBKnyVWJwgqgo5
DIFUqQV8630kde0FujWRTwo08IMUoZfEABwBHBWAMFSDBIRkIQjIYkAQwO+AsRlhHDDRTgHQL/bx
5wJhF4TJIlR0ThO05olWxycnjK5ZwZiOrWuStj8D0pTASInhNm+ZsEy5rydY6Q+AlzbARdzWJj/l
LSuX4WvSF6uJoP2KxlqApeeToPSKzM+Ke+b9ibjvpCMk4/n3VikL0dW85zS9zJkrATL2mRXVrZIt
nqr/e5xGakaxEwsDBMBlQkBsoieqkbgiDgEWFZilIZAJ6tAABtM6i4EazSAAA6M9k2t57oXiA3S1
R3TVnrmw2/mHug+2zRez97iRFjq7/vcoy9Gxmbl7t587G7nJMs/72+ESyFKk3/9U1CmXpLL10/Wl
44ZPiRijw504zj8XZPEXvXaxTio9MiUFLGCiquL9VsubfnnfsVnEiAdKXXFvoSydSy2BdpbXLtJ8
x1AWAHABHBWEMBSpMEJCMgBOyFgIwskNCDSpdhUBMf2pP14UCBL3Y5prVwwhjzfzIYA3eVrMdQKx
N3K01plxjtmXTS2VjYZjN6V28xdMp/cGCxuM7595C8IxuxlWiLE0AUHce+89aRUwW/QJAEzYHBXq
pLoxBOLUSAUgP4vPBwM73kaH1FEiNopkRR5pDie3tcxKEIZAaOifZlJFQpS8oC3OsuE47ypDrNrr
Oy3Hs5/5P85x9lpKS2T/qf3/of3HTVu1gHABIBWcTERTCJiBFQCKkbAHDkuxpCESrmAXGzQ+COWn
GTlpAxeiBi5tjK/farre0M9mgXab2dF5e+A5ykoo/fsUctlg0bc6vYMCbyLg3Xj/TWNRMjPjQfh8
73UY+XbhxTSTp5z3Fb/LwltRoTvFEYLcOUH1Lhiz1yM1rcR6AJxpAgZ514wWyBWOAnXR9dFV+c0o
jHKJYQ/gO06HEyrJk7zZ/69deSElLHkiAcABJBWALHs8CsNCMsEoaBEgBEYCEzbXk5YaTYq+HEwT
HkBk3Zd39Xs2u9C55y3RDxFzSgoAngCoQNJx5DvrNOy1Gn/4eCRyFipYp/GtIv6CLGkPK8fj2+kT
Kj25pB8TJiB9/qs8KIuYzZWktPSNo0ObCYz3eCrnJE94Xy6Mg78u5imlAnV/zHGz89dXYa2r+MgV
Fv1ARrLAOhxeGJWRy+3ITXAjPgIWoCaRCYlgITLqFz3Gp1+5oGyzrP1fFye1v2IqP8+HAzSwwWYd
AmvPpeIMlt7ZSB4TkuPx8+E4Tq5hCj4BmwBnpyeTlFtf5owps67eH6UXAIEBEAdBmFbQdbw4w481
GHdMWAmAcAEaFYQ0FiyiBoRhwFiUIQgURAM/jg7PeJFwtrUNrMr/NBUg0J6gcwRNWhnZ+CqIhFLS
gL3fsfSwDHzXS7ZHE7p5HjSK9w8Dwe+xkgqGUsVEhw6ceZ9YzhcAeOa5oQ/U/U/ebB+OYeCW6kUC
Lqf78qoLxDDkBjQcqeRdwJUYvMiavzajge/4xzk2OjKIQJiqWwgqQiUEctqzPL2ZNZXPvIVuYBbD
sznEf29ccYYshWBhYS3LGdouUiIbf/TSCIuLs5ObWJgHASgVniZlSCzdnyndZldCy3tttdboBMbu
n0mlnqYst+HTqzlWZjIDqeKBP6mzOQ6PUwBnszkK20sY4+05+i/W1Qr3BUZA0YkuaAzbQR9fXDaV
53lkJAu+gCqAT1cLDExFBPd0EGWMwCPk4AEkFZxQOWCZUGIFDbmjl7ojLmj4bB3QFI0vcfe5oGRH
MIbSTga8AdR+0eSgLv7nQHVeWkG70VkCeluEGfyzpq8J/kZcBnzABCFTmQLBVdP61WL63HNUGADA
F7gFa3wBro7ECPo+PwScUSfcKAcBIBWELEdhoURmAwhAbth83hmLhF6Lduu63f/UKAfz6sOBZpAO
/B2LpqyFVn9LZIp4vb7LBu7YCdHbRR4uxcUv4v4vaY7B7IBtRgQExcS1Qru+rskCsyAMQgAnA/Jq
IgLgRAAOASAVhCxHYJkGwTICBEAnbbNhkEW1bWGXnP/cFAiSj5HEgKrDqRwrKQN/pdgM/G/drIF9
tEF03TZlLP0KYHL9HxcsUaaBnNfkmW4FFdDDI5xcRSm4VNtYMbN3YSMAFIG9gNFVcflVdoJSje2S
fi/dWKwC4HABGhWENCYjogSoYSCUSDERDQJBATOVMy2835SmhwaRQkmkkDWQlZe6aXdHi6JSy//j
YkAuFYGRF44f4toI7D6WUC6nSFYRp8rmqiTCYhKgcrY9ekUzcrrlQyntCmMYAckNXnLNIVNVWlVl
euBQxk3hlCEIEmvvkBriCRYgFCpuZxR3wZVugzqcJpf/kpq5xLSbLcerwowAgeLtWu9tcQ4AADz7
v1pxnYnuWocGglGKo09y9sl4x6pRSAteAEBt7OBdS0xi4sEmwo31PHcYdg9JOn2cA1fZ4zEgMKm/
pSocAR4VgDQWEiWIhRGghUgRGAnPawoQcAWiYS0vGgKXA9i0wGxRaSWY0cDKF7L2vPZe+MtqtF07
xow+eQiMlGvrNBAgiad2nc1fvC8KaG4RwxVrUbxnW2GfTuYwcdx2pqyMGiXKL3Vvk8WS2p7tUuSp
zi8lidYxS8ROADre+LwiO5y1o4wUeHC1Qh4vL5fLs6CevHLi75oEltg34z9JReT3DZ8FrCYADKAE
0A4BJBWELDQjEVaJEJFEYCRO5oRgLDhtayraQBSheeGN8Pu1dU/gqzgFtmDoYMkpON+vKyK3lMHf
CGVVMS1k+v2zgqL59lBuu+Y3eqNK0xUprNFUiEoGtdLcEEXSPvx6qu4RpE7rvmXexNCNUtaiS6qi
pBw41DdtdflgttPEdHdmQWI6URMJ/00LVTpsSQfwYk2DTCBkHjFa4PwhIjIyzgRXq7K6DoD+dpbN
D1orSdiCnJ/+VqeJfbJfPsn+xd5kwHABGBWELDIjJRorATk3ZZmcALCM6AIgWY87+p8fN+Wu8c3G
J46EqSKFaoHCbnIquAAMK4BgwR1wpEdVHnwKESUT2UmnQWD+a9W0GW3wmzgZ9Oog8O9PsvQsn4zh
iEQzR2JEN2+QHWwFXUM2/NnCV1O8YBZjCvkXNNt8vbg6S/O7Rs5fhtVq38DvDi038sVltrFWEZ6c
nT+Rwg711c5IbpQrAp7t/4doDYr/afDZ7CZoZ1v6ymLwuBPWCAHAARQVhDBEwQkCIiMIQEzvZq07
QkILN8JBdkgNJ6n6s1pCda4DmTITq5/NL4+jqcWG5c3iT27dBm5sXRNX4z1Kv70hc1oROg/D2LvP
CHz8GB83rRIyxHbnL0q4XKWylVBpSrdCxFXKPOAnWcJ31rvEjvljytJR96XgcBy1Mdxtudtda5+K
9oFjy5Akuqp9t5TGC83FPtwiOkaB4+NaariiOgTBYbtu7Qk6GGSxaj37DVBoebzG8EhZyK8004Xt
eIgLRBwBHhWEMIRxLQLBUVCIICPVwQAohCxZJrerultF4ACbRjxpo1wjW9GOCkiy5bI1Tnkd3gmG
Gt0CI1cIjbuV4FcUU4TAAsgle9Yo1K5srAG7HDSalVhbdrQotk4p15Unze5H3AHd84xW9LmW+mEn
/fMcIIGQdgV6qitDawAzoR5vH+zEgMsQVA0NgLLOyivNiwjoxF/XQa+9DCsoiENX7/LOy73N3qBA
AISaRd5S03z4TrfXfp5xYOx5fA5tccekkJTMRFmrNove1x7MZQ0UJ59zZGudz711SEBXt8m9v6pY
3RmKCQCCB16Qk9Bx1sBzaqseqMhTcBwBHBWVaLJiCMSBEIDc5tVHF4XAIDoDuTeAZce2eh7fXe66
bxn59MZSZxiYDbUen7JlhdHO/fmr8g/9wCXS573/XGdbIMUsCBRPWgTl0FgK6RIMT+bWNCWwa1Z/
BxnQRAHADFxZPya85um9XsgiUCzY31jRHLhwulPm+9XC0phebBkzEugoMF4AqY6mDdNBRTMKOgrO
d94dT41sbHYcOmABuulWzdK659zN90iCkwVhr3pTS8L4Bo8fimBwARgVpExUcTjGQhCAj3pJGwWW
EsLEbLAXnGXYf0wy9483aS2AGcXGK7WJNJEusaGutkQU0q2BxnQrOpVLWkW6fHO5wvGQTXALzNb+
iVQsDEWXG7eZXSP+WFTeEd3rWqfep8JrAl4MMhI9cezKEygHtkCxKFxCVoLXYGTxMZBToDIO1NAM
Q95siflbm/vd3W1Jw4fK8U+iz6LhRAAJFedvuE+/vCu2msOuvvNNkDECIDIUjB4gDgEeFYQsNEkl
AkUWgJmY0zvrRtJpSBYguIWElJvjPYhNCcaR0Iq0EfRMUdTVyNOqkZpULdOz5m1I+HwhsJ4SMtyu
q8r/4xcMBUbNGXVq1cnKulgStlilpFlQXIyEy/zWrclwtHSlDjoIcYE+blfvPZPpakKysgST2MXK
XaHCPDEvWxKBHj3sy7SEP2zjWkrK6MMLFr2brZi7mi7qEGsByKpgvSLgASIVnEhYOh2EhCGimCIQ
C1+bhDQAzgILEXF2AvHk93/pyAI61iXZrktFDH0GVJi/N8osfu7jcVGWhZURQLKeEFgjh049NBtj
MxU2f45bkthbMVG102oZkUlSoJbMPXVkSRdlOitUMagr3+WM3Jq6Opxais/tr2ky5zGLSHAslqnG
cHEloIdMcrCZpypwJKz24UxIk7HjTL0z7h1+1HaVYwscwWqYOYPwZFpXLPaLSLQ75Cum7vUqe6EB
iQSEZXQnAQybUqpaGrKiB7NHK2xUZagDhMANRoW113LSwgSnYmW2AbOxa+/nUj5REtU0I7KsP8fj
0AA4ASIVhDAyIxiOYiMZkCRQEYw2hjhYyNEQwRaAqcUrZPAPbhbJhTrGUdcjSPI1+/Oa0ZjBEc3F
3VpqxYwT8hTKYNCSV2rI/Orl2vEeu2H5TmyIybQ3ep43y5+e7OwnVJCTKgO4GVeDUZs0MnO01teu
gXOODrTPm6V9bqIwiquywLbQdr2VOt6IyPQ2C6CdE63zJQYBKgnM4DEbooPsnWKNbwXQiKZCwAAE
0XqWkpgRxDTU19PNDW5txS6pxwEsFYAsoAouCoJhgITAIWmxRxpsoi72kSXFAD2lF3fzrZJlYN05
ltrz79enfEKB0c32behoQy5WNVcmFVWTTuGwZcvoUHmmvSrK33iYYp2FGEJ3LcanjtvmC5VQQlwK
wbbbgDS2kxCYm2qGnPu/t17ABMENlp7cqgxG3xDaW3cA4u3cfKEhGV5zXs6EkLmQDn0tyRl3/7Pf
2VQ2cnf1ZyqU4KcIRukmEykDUCrjj62pHLBdFRKMJ03KhgOcrOJqsWiCUGE4AR4VhDYnQamDZGHB
BCBREAm8x2m06g4YpRul6vD44DgYcm8cW0x9zjVhHM19L/89BNpuMex9P9OC8TPtuYbm2hbinaG1
SlP424Xr1lOHRe2tVu8Lr5PFH9i7CUWhPze8mgUYOiNkXL7aUHOKoIB7ntvAyP8Q6UYB2lELC28q
jAiiP+UI7ODmH9wwkBol/voUAQAy7urQYctKSUw7cTWL4mtTQ7/A3cfwClNWZNdwJxoihIRuSVqG
FomWBtMvHeHCc7jG/aAAAKgwElAWIOABLBWEMDlhEMbjM4GEYBPewL0W1GesG6QX/tLCihTEl8nR
oDOcZHx/yshk1cOEKJvpdEBGUwWjCaqSLNWlp20y7rOZ77nMezEH0VZyNkLvk+p0cy2Hg+L2Poqi
hysfVSOD1UO6OD5IT2YkqjR5ozd1CeSUZvTeUJnYFCAoAAaQABwBJBWcVjcppoLENICEQBEJBMQB
Ts5WcnQ4O91lCXE9pxdwDK48Lxw6c0NBVEQdaHEcvDeDkXDPDg4kyxfM8MNAR6m23Xp+SZ6Rg44a
n8xpzTgQHfg9i0oWTZ5p/VVwGBQdf06OoGIQWRwI8H9FgnP9nFcp7gYS8cRpxi62mLtSTFA7/ZZ+
J3uq6rSrx8QAErbMn6XzH7RSiN3K1Z64AwyTtVmVElb/46P02t5907WafJLuOUnVatAAHAEiFZzw
MUqUzISBMOAsEQgFnuxo21pgc8rDjBOtcZelUtBnSAAAAeENCv19D+KbhhE10/A14Ii43W5AJQCI
QqlNYRkvO3ftnKQKdIanPx/YMcvlK5zpHn0TFrRr+GMSq8Xx7I3obn0A4YA5U9KPKotxpzw1aSfv
djieLhWm4JXkhS41SuQrH2cUbSA8pblBtIGVO1K8fe1GhLc4yUxBTC3IPYOT75zhx6d+JTSs6/Im
TKZwAWOEVQM89mm4BoAAvlWW67KLv/f6hd/loslCyucIS3yzzwmYklmYwCiRAEqgoZU/PY+WUW9Q
b8k8pWI9vdotSyyMvdvkBLqHmyxqWAw32FLB/Kqnmqlb1WZwEJKU5Q1ggkABFNIAHAEsFYAsJCMM
ksNSCNBENBMFCAJmXsLssHdAiMwRoBkWKb4ymlj0paI1evDtcAdJbUBw+CzrSYfA6B62yDhhzIrk
poyubl1/AXIieZsahQxd2JyCiZQDEv26AhuABBGvYMrhNZmqrjWZ03+0FmawQ2dPa+CXh487IeIQ
CU8c0opAS7/k72dhN7lL6Nl6ID+P+LNrox9gzWIpqAOBKgZuz1jeEdAQspkks4xXVFnez0zjyOMf
wH+PqXsRi1aS+GHjP9Ta/uKb4eIAo25C5h8Ba/Gityd3gw4BHhWQVFINiokFsTDMQsMYCfOBlrXF
ZZ2KaRlMEAcRHqMBa9cstQqJ5x4hsE94m3hUIfcdnCPXIF1b6GoQxQchNj8wvAaABZwRA9f9Xpls
OomiMA+k+xN277DZ1nOmWPT9+9XzWhsAuOXr3ez9b481TV5sDcZtPsTgSaWMmGAIkVFAxuQoNVPS
PE4D0j1C8aPls+V/nw2wgR/wH/vwgfjozVjXhPgxPnANn43777zB0xRrDHlhbY8SFmrBkyj1+Tni
BDAU5Xjkx4PDTKajU8LmjPotsUDaJ8rKAlEAOAEiFZRUJRsN1QIgwNhKQUgJ32enHhuxxfY6TLlw
zdyOksDM4e8ESA+GWqjhYiOw892Dc5Uz+fc5EIrrPlaACG6gCtXCrgTs0uszsAYbWc3kcjGyeZ0l
OCICESvuTvULwbxL5LgGTO5cBn0QCMsQDT0PGxhgV0OUUz59orACII/x9qYF1DtzciJjlz9+lSYr
r7fq5p3Ct9nX+jxzcwE65XAtt9wZJh4KKw59JnPCKYafhkAygADAfCEqRjl6wsS8RYBSIAlAD+IO
ASwVgDA1wAjWAmHLkd6zgk3hoPaL1c0kDhBkggTt/nt3JTFdzHj6vl6KBXw/4jprAZ9/z7QLXjAE
K9FyAvLQyKz19jGLGfh/OvnK11mO/lYDP1WtnRrEXJN3THX9yYmpDN4tAEyNb1VTF9C0eI1ey6aX
6j07otDCgTnpEez1prAkQ0qicMuYEQVFFBo80C84AnewmXBfJDHoIgHAASgVgDRXUhFIRBEgwIJA
E8KeuEADsI6aZf68OQGIYTKHBvulqNRIAoBICWSAynggY6jDPRykRo4+q2gXlGtMCQyqZA+X8zM7
rH0agZyBMe35YBepiqnUjfPfVF9etwUqUqdddOQhvDfVVgaQ0ABsXfEYc4D+/Kcbg5spstF+W6lE
7lcncFAGUcUrt6MDBSXiu10c/h/D0SMPiphYogMHASoVlFYYGrUSAjGBBIAht32PuZTR4CE89v56
sBbfZ60lgfVewS8UwTGdHlTfJYsDDMAZzn+/24xQY1hNgkoDBno+e1Zq149329D2qpfg+iFIpieb
OIUO/WjJuC7IcVQtssrFbTj+xrNqRa3Dzra3WbjMxEmBcACenwjnX+8SbrkkpZdsTFc84kp+EBwB
IhWEMFQijIrEIxlAIiAIkAR2AYsaOwi2rc9PKAk4k9JK6e1UdEz4UJTc2kXa6eN0ZBnVRLVH141U
Eq7oroIzVrCkCVm7ZWEoWe1EcidSg1uU2NHpQy1YG7LfSJtcijeKnw+Ykn8fHN92mgkoiAilSvKr
wtZxaDrbypT+ok1CIiq9+v9v6+frw/B1jMCnn7W3PSXNm6ZOkDPe8/XKZOn4b/Lfy/pT+ezhwjMA
HAEmFYAwVTIdRIMkCkBMMAMtHMXDUWVrRJYKShBFT8L8lRVuiLAolF8MPrSEt5+3x+UCsSzetB6T
5h/4Y/z5+AAYDw+8ogYv9OWoBAaNR58CEIpa613C9xkrEB9HYYgPhMJlzCu34vxquSKWBAWe+Axq
7gdXrYOVp95lnGfQOotmkkuMMd+Lopk61pky475Z5pLlVKIXsAKxtY7XsrPGKj2+GHetaJ5418sb
eio0VWkBwAEmFZBWJhWGRWFjQOw0OxGcUgJ2y4wMLF9zV4V1eOJpqrkD23v6mOssuKt8JF4CccGo
j5/YJAVR1XS7+UVyDe5ZgXsFZuHQjVqDYpHu+aM17KKYA9eJOvvkCTeC8BHv6zHfSMtZEHcmCBIF
JcMhOPhhBFUsEAzDzy3y0FjrnzTM8MnK49JVYcFFc1MuJKYngE0PmmBO0+vlASAoiI4nRdb6f98E
Ky6sAP6Ahpy5e5+zAtGAlj8paauZY3NP6YdVXih3VrV1KEwXUiWYLuMO2RepTBNC+lDb947yIBwB
KhWdSvAhmE4BTY+UMWzZjPJ/KRfWXIgF3h8boyOo/++8nLG8am9bG+rxAq+y/S3/LyAOGd2kUi+F
xoBMN/bgBqeXV9EAvu1+3jz68A0HVHWiN/V/xEmgTYOEZey6LEMwlcPoH/IIDPgRa08UBMARhz57
La9F7T1A0gGZQBXU+WaEgXNmf+mqH7Z+N81x+3CdaSiAALgDBwEmFYxWgRsWCKMCONgiEAiIhiEB
Dxd/Jiur5YxVtP5Mr2vgBPefuMLVffy/KhohQDMa23Eofq5Ev4AAI06dEub0RdjjLD+eaEYSzdR3
yAwACNYrLZNU6Ku+bN6s614q4axuWehRdYAmnUs5jJWNvevr5dGKE9+MSxhBVAIE5py2VghK7q5p
hC85XNVgy0e47TUyX61EdpioDe9l0xeymyna4HFxjzUorfavbmJOVEjRnQpR192knoPPmtrY6GDL
e/a40365w16cm2Jqy3xfAADgARwVkFZGIZmOIQGIkGwTMQQG733N43FrFN1OH31JRq16B4NfeMkd
dO/EvkAHEYILf1ZphQmlBvlhzJ9GOM20E2vbRX0b6XzsKvrv5prmp10umzwm9E3dq8KRCEQRprlg
t1ZEsQ9Qnjr4yAhmeFqMwtedHynliq2CKWy8bYrGpeKklW44Au/OfX/3QxYOAO604oFWi7fHPUu9
P/fXBqT2+Qwa8ZdQm6eLWGBp8AzhKcx02ScXHe+VYcqKpbSP7amBnlwBHhWMTISAlQSiAIlAT33t
mZhbo8AnTg60F8XcoJP86zLh3sgKeXp4wAnZQHmqRoJB27pXUefXiIeOh/4D+UE6MDj+Tu2qynve
veFIsP8O/YaxioVSQU5pV6CjqP/AHrMO4AASUU48zAGZChN8paNH9tD5F4VOH4Dd2LGKl2lYjbvj
269xroN2Fxmw+vp3egvUKWGe+BB3BeaO0HMFnWlVBM49pxrKjyIHPpVEFwcBKhWALEQrBR5kgSDE
wCdnbOVmLBLLPhxg4vUkCHpm7GTBxDr3aqWe6BWbqWf+lVP2PkuO2xm+/EdFZ2EWHeyXMppZQq5x
FL0HwPjlD7KEapCb57LEvg0yKE/GYqRaZh+QIS2waXxqxgE8luLDHDl57Q6r2SA2HGhKc83MbGnu
7eoYoU7QpOmJglwHBdKhpE+ZT/t758fSG2u61LyLgCr9KyQQr77nDoWCbQH4Cs+M/xuzkhFFzTBY
DItZDRFZWNLiOYHAARYVhDYmNAWNBUIoiEgYCwkCQgEIwEzw27nOMXpWN9TVVcvV53d3r21AzjnJ
jndERKBebX01xit6Y8qRF3a7y2V1uGG9u8Xdm3DhWynftK+yhDR5BAQodLxARUi+IZ4KAEU5kchz
HKpmMFzn6o6LLQFvF5qzd0MB9O8B4ENTkhOrjH/OfL6Ppb6pb7c5oIzPMTBG2oigUNMaqO6cNmjm
dIIfqNY2i813Gy812ApLgh6tkrWSJBGdTXVPjUD3aUO0Uj0QMZMu9l4G+Wsac86B+TocEWXOAKVP
pk5xgKw7RJ9O8Mfkw1Ol+F79UkoAcAEaFaRspVsEzgYSAFnhTG+Qh21xFjp6rP+bAKmPC/iPQ479
SXTGfhycYMpZSFkKis6F1zAWH8WmkcMP01ytTcN+oLnMYEh88aZuaqsc6mYxUfVZUcezObq7usE3
gwom5ZJGzMzcTknh/S4NAgOjQk4tfhQikATw7K//lDm30h/TTePytRYE+EqX53pu02krL4yGsABK
IAcBIBWELEIbEUrCNpEAIhYIjAJusRmbZfTZjgLOm+jfGgFDTTrvKrzHRVoZzVVPmjJdDjBt96zF
wBTrpmL2ruCUwYTqapiK4KWGaTuBkvmuwzzUjGde0jW177OXWOvtfxMfVfG+FLU6rAgvQwAWkrWX
TW53vU9E3nv+hJSUGOef0SW44KqiwkI2heVUGUu8AHDj47i5wAAEo1h7NkGKKy3NOOmdZGMFgEYg
QC+uj0YOUKajOoTCaIAFgAcBFBWENBZSGYKMIxiQQCZ6Wp2sdmrAlhZBvqwxCJKx+KJ3b7lXJoMh
Zpp0YHZlIQFxOeCCSjs+jVV0g/WOn6HhLkWSSi0SiKwXAM8aLNGvj+0Zb2AM4Cb0MQwK726BqpCY
Jsvds+k1pBZp0yzBuC7untvpIfPFgmEr24uu220yzDnzmKXns7d9A0ITcI9AescYtDP9gHiTUnDU
DiD5/PfvgwuQmOJkzcSSMMKgjQxpE1HBt+tLX6yEvD6zfxCt1Fzfsv5Di+j9wdHiEAO7mIK+S2G5
B67KttR7cuABFhWYiRIwnQwhATnMBhtYtixeLFtpiAAByPw9vlW3NtHGdwcrhfP5z39aQBZ0UK16
DZyKNqywQxY49Vndmqin7sGBdEncDAqXICcX1eKkGV7uEaRrhK+JLCS+Ql6L0hKUFrq9od4Grehg
hfU/QtRgLLq6u+meSCarbLDhVRNL0r2RJmgrDJ6rzO5JxpVRVFmMS62DWnzd8ga1R14cXvM8jwil
OTNYqd4kpoVTetk41El189iVFwDgASAVhCxUYwUOREEIyGYgGwZZOV2KEgrSA0MChHh69VVnSDx1
VB2SXAwhttPOB+L8nbQEFu2bK9gE6eoimbwv/93ofdu+DPVjAFp3UIbhX23pbQ3s3VfVuasEj2YR
Wki1w5pI0mu2gMZVQv6Ouvx+1p2UiA+mdZzYyDR1RWeeOCHPdciknjrn+tnnq05QtQve9hZpJ9vB
Tq1rfyEZwm20Qq99AMYJIAQPSm6FouHS/0vVdM9V5uEAZgDgASoVgCxEOTxSgWCIkCAkswAAaEJA
TXetBDv75Lr9Az07BVNF5PZjgxhVIAIkAvT9v8vhrH/4uW7o63GDoW42enHozk8O7aF5Iq9bZs3C
hnm4ltQA5D3qL/E1UrfVW7AskrtuaKd2m+erVHBVul66SmlaLlS1DDW/GVDX8WZWcoiAqwAd8qgA
Hh4f/Iad/UyvlkbxZmMXZQBZT3+Oa51MyoBK2f/D5cK7c3yBv4B/3hHD8BK7mP5/bh/8gAQcARoV
hDAWOhiQgiQI2ChAEetnVY0C8EDQoI5sDKK7p8KREEWBTYgZWf4y5Qp5xK0iZZ8cCI0WdumaYSwq
kQ03JjZa8dNc7qd7lO3XEZ7R9us8rGx0aCNm0XcPZBCV02iTxu/fmbuYp/tV31LBziaZArptEZxW
ZXSgfXtieteBF03zck9An/P+zle9xcFZ2iIAIAEBIypdsCF6X83XH2IKrfVtGRDVGX5UFcy/ZYpq
0Iqc0t3d3rFaNlMGxJLwoU8nrUiu1NEirLvCSCu26bB+ARYVmUhCSgRQhBKAnorALLAFFgQcWAAH
CvxqrGk7KLHZ68EMF7ILixDVOEVoLw9sb0UvF6BwRDud0P63z54k5/i6u/I+wYq5mVy2TfNLmpE+
GWFpdGa8kiCytlbT8eUosx/rVk14fhCo99ruTpXc0VUJ+l/0b3Qbkm+vap7Hwmui0QNWXaBqd3sS
lRek/zXu3xNUGxr9Or0b9nw14+ZGZMAA9MAFykeYABwBFBWcSDgiYFACc+8nnvGW6FgYssKcLuAM
M8Plf7+mG7rpOqZW7UXJYWIzlJpFBAHOWpWadWpvB1TfCS/2zXtbvilEkOZP/CCKb6ngVSam8TVR
nK2o87BAWJzzUxUzXdvZyyrDL3XH8ieF+7A7/j+ejoKMQ6Cymm7+mWWssZbyhe4HX6Qqw1Jg1lCS
d2K105Izc6ftDQXYf44tXPp3t2y+SO34KT6TKofKNJrQY8mbFWXXh1WknT86To+gSPz/WB8E6pik
qhwBHhWcTER7BQxHMwCN7cd46XCWYiAsF2tAK239/+6snOp4WpUETtbrOm7F3CYFR/TRPWmCpNA1
dXhCIfNUN2E0sPyirx9pXYoVB+vm6nls1t9WqLYOSkqU0zhe/aqb/RfVKxNJTuoFUKt2jo7R0uVh
TVCTWSrB+eGWmPpO9XSLpY7JTTu+XxfBmR/D2s5AiMvEmLDLQf+zydxg0I4qc4cx2vYX1nWE1uOQ
0oVlE1tfA1YN9TNoYYHHWN7amSE6kivaQUtelQMHARIVoIiIExaIgyOJGHAVCAXfYwFoVqkMQsiR
0dUHOCIQdx1CwIvgKUlpifLxImrcLlNibV9AiAe2nfoRS7DcEDcpiQoSzO6cQOLJcjaFJIs6bzzZ
XLAMVO7nFp5AQig2ajOLtbQEezqsRWCC14hh2Bfu//5xPuLQgfbWP+exiukguQ6YcSkUEAXC5X2J
ZeYxjwHgt1S8I5XlKdmkqpXo/lLiz1G3P52aXBSNLxH4+en9X5UCXRsWjv6p5SXszCVPGXvxrvqn
EpQBCMxuSqJUzqM65+zVR2P5dcsTqWSWKENm52wkQgZrXPTUhvsZbsfLpcC8n4u0Z7vHQtJ9nr7r
cbhjE4F7Z+3XwpBHDt864/Y+PTXb6On5b1WIXEgA4AEYFYQ2NiUSw0WxUNg0RhIMUgF25AYDRzi5
xooNAA8owqs5VYO7/v/F8boHJ2GRx8+v+hAQDfSrN4Z2y0TcBCzVTMH2unk8XUOgRGHRvmC5fH8Z
hZcgS3RHVzDqh0CcMO5N/VvYKvY6fJ8Hj59//NwX8Wx5jbcI/4ZcYNGYID0+cmz4Zp9oX/lazBKF
s/IVzD7W3Divlp3fMJMOSDOBFg5TBYXhOa/LvuX5x1TaH1cx4cPMLB1SqFWSFgrBxyFbmwzZ4QiI
d3fkkRkBrkqk29LgolMhQb9jDce6BloevOqnpumuIb6oQV7/vDDYZ0qm86UbZxSEmBOoDHbzfwh5
od4AEBPKUi3CInYkDC8mHxcR5iGAAA4BHBWgghozBQ7IILCgZiAYhAIhATn3xI5PW7sYVPInU6hO
PIc5aB8NXMCqx/razkzqIhvSDzW0w55hYQcGI7kSK173y9ooIJnAt2nJLVHQqmlFiJ5CvDanKY/m
fOuPO9EN9As3sXgVI660xYkrYBQgC7JeDRnLWyvKiDYFo/lFn26ZpKNo3cd7GLVdxuTE71GCN2cK
p3FDkRwEmuU4iDmxQ0BjQKJkDZuzmq7DvP3dWUTb1Bk0jLcwQ4ZxGpz1EJzxfoPA/Ax0wAUAKgCc
gAHAASoVgDA2MkROARGgmCIQCbPtDtYjsdA6W08pxroBuohKMDBu8TkZyqCqQkBObdnkghAlo68v
sTXI61bQnjnXN+Qu8NBGrL9dCqdM72maI655fm6i8vvXh3KGqKK1LlpWpk1GBVTWX4Jc5m4Z9cke
D+Pg1wiqL5YDtUMniLMXmhiw+bAATAO357fz+ZKNlwGf9oDRmCvBbSAK7CNJYoHCK6xFnD5PauBH
gWHvdSUQAoQkO5Cv6d7V9Vgq8KIGopna/wlw/DNnAcABJBWEMDIbGIqEUwDQJiUNBgbBgJhAJniz
3UFmG88jfXnc60SapaBungcodWAhRAeVGlRkPvC8eqgMeucGIDAK9bYS6KgVGRUdWrdHFmTFwHa2
2AYYcCSkDcmtNpuUklP1e3eIzmU3lOHIkGGOtrHdbKoWDE3hjF3MLAC3YCtyDWfPA0P5/uOR8f6f
EGoXpRE+n9/9GuPx5actJSgeXAw7RQNH1m2Kkmw7k4YhqxgJl89+AKmaiOsDrO/LjwBSdEARY3Gi
Hc8eIsxRJNhSRctEp+IZIkL74sw9geW3iVRA2VXQcjHlz0ZVlpUDNYeGxfJ8BMIgTu0FaeWa5asV
K4r+zjTAjM3T16FpAotnwK/o84gy3m68nHKASh/jp2/2vJ++fvqGGLOHASAVlGyEMwUOojJAVKJQ
C3yh6xAyx3NXA0raVVSAGYc/wlWcO3u4dEcCUTQgYnW9/9WGMC7sJLwSBf+aGthajK1uTbSt7F10
iFq6m3Ek0xZ0kToArn4DadZwPG1YU6L3JsT9e7LalncXM4VnVhVAQAnrub5VxzhCoahgqWSc9l6M
1IK1rnlfb8L8/l8/yioJoA+aLm85Ga7HHVXNYujjwx38vf/nn9Pv+CgRuJjJ3RJiBdVLIyY1uWwW
MmOvqMNFqa/F5mQGGMzv1CdaYQsCYAHAASIVhCxBEwhIg2ChRMAhCwTSAjvxZm0acr9/JDonG+5Z
V5YUOyT+lO+c15nFswDgG3tx9m3JyVLvJ/DK7xCDFbglqoxKQZbusFUmGmMbjSXFGCYjdysbMgMO
ukbUwuSnojX4v247NPIa+Ph8iOZAbUDjomrkBtKeot0rLD6laHBiA5uWAVyt0dJhDW9N19L41mlj
2OjEpwQFqr1kNItisOLaiZc0VgAvCaywguHAASYVhDA0FAlcaWCggCZgEnZO9tN6Y2HkWHFbay9Q
FDIR8cgaE3G4ti9p9T85WN+zlf01L81xiYxW771goSxcwQgpTfDssMXSZ9j8uGQGbjfeGM8YvOd8
4FALdJlch5z/i9r0ntNquFGoAOckk0ARBApFiLKBhu342CU1BKsGqBrn2rjZGmtl3DL1XN++v0pG
vF0oACoACJx6KlBw0ADEFb35cMwHASQVhDA0HAlmI0GJwEdjA31jks0mhaMXcrhYUC6halhQfNG5
h4kzSxu5dXVmIiECPtNMs0CRhFQSjcbjIzAVaOVzz5/y3qlBmsVUEzrGV4pNAGUSXgGamlYuoqBe
9cp+Hdi97sVmlPOulwuELIbeCo1QUdrEssA6BanVFnCDEv4t0CXffHPAAKZilZoJcuEMYJZg/KSO
NEDSp4RDBlJKqgCnX1CpcDgBGhWZNGQgmYJvAT0weDhD0g6iTOGmLW4ZwAA0GJaewy26v6ymcXgg
QIi7vIKhQwI86v3flG2YiEZuUDg3UqfciD6p6RZzrO8MV7NXZ7Gv/AdiHrePv9uMVQR4Aa4RbpBa
p8vLxW7y9V2U6CKC9dfRxRthY9QUtxyRpp6cmhD7ArNN11uujlqKL6MtTmqI1oXLjKE2lX6nCk6A
AhPlXqa9dzhAobDS5VSJHQAB2mnVAA4BIhWENDYtCcRCgyBgdhEiDFACd0ZmORizi16GZ5WNaXFh
JGIaYoBDePdP0hBArmIAZl1UXtp8BEjSJ48Lio+FHBoVqX/g6hiolrw/RqUoo5jHcnAjtJbwnOcp
RPP7RLcWhCAQBAtB7L3Zc5efv/t2CIgJjcaERliIgIAtwYYyivufR4XcdXCuAYsoPR+H7/IB+cWk
Ciyd8aNhorBnfeRBZPwAfXxwEPm9afl8ZgWSUUEqVluwWRyuwAVFCwvH6uWefzqjLdFRC59N6IEK
CAAcASgVnWbwEIkEwYFQ2FATCATxtvKdkBe9ZrhnnV3Na1Lx1S0DcRAILrDi1XV/8uTwNqVWLw6m
osC2t1vKynEOpooS3RQ3vKiPxv9UF/2PRBFhHQvtOpHXYMwwAyAvfdkAsh66xHUT6T1cD/9C8RJI
AGf78N6UL8zo0kOOtqd6ot98syxtnGNstiO2KE4vkNIZ0Wh8+K1J3rVuH45g21s4TDwzijseT19A
8caQgY8IAh2WnHHHPBBFb2fFv4Kt23Nm5+PbyfW9GpVOVhtZW9oxCxhZIUcMMdubMESjAvPPZxr5
6+Gs3a27/ervvR9dV61JALUgBCmqwRnkxZBdOTKpNU2mqxt/z3xksfk9iovC2kQhMQXAMNalnc5f
l0WAazO7apwBNBWNoDM4CEICUiCEKDYShMIBO8deje1xN21OLphLmtVAO2b3zQURCX3VxhiqaWiE
PRXEwG2TAAWAqdZ+M1E20avdjj0kwarpx5+3l2Ouac8vH61hB66Eujbp2ntr2ZGOjFPreDCgu3XD
gHeupxDCjFjIy+Ieu7Or7aBsdgDtxzqHgSmBqNxMt4kwwYV7ZSKFUWfvxjKdM81l9Mu9D9tFqBff
nVKI1Gd6wqdRfZVLg6vRS4Uh1d2WATAHARYVhDAyLAmI5CSwkGaAE32OYwMywiDJveBEoHkcnU6S
sbaZ7Cu0bnbp+rzdMBOprxXVsMZnAwOH1GhneLGyqjErrhCbrT43CjRi4yiq638ba7Pmac2f5iWD
uyOnYx15yww95Y1HEd6anQLD0n0itl3Hlx7fRsYLUBZwHXPPNmurmAX5+Pdt3Cbkt0REcY76UvUj
sfY7GOCS61BSGSrBy+Nh6/t+mfj89DQwjq/7Hy603m1iwX5Ao6mk7vT9Hlcyjssdo9j/g50tLWlK
XDbg52xIKzkBcHABJBWALCoKCsQBYIkQjCVRCNADcoO6NEO5CztvLqCKBP34QFRbRqMgvn5zdvGx
PR+/M0OA4EV+QdAeji95kXlAXium/C+PuyatPrsEILI7N4sX19PPWQ3cjRYC5ynEbEyTLU6iiDRu
ZtEmdG8+zjAUFXfTnscrTduE0a+PNQ57ikpt7+DG3vaNJRso1tQTlzWEYe0y4RiVGFhRqhZRcqrl
ywNEb2mXCOVoi4DgASgVgDQ4Mh2GggCR0CKQGbN703oVZiuhypV2YgBIiQoR7hl61zkyAoTgpOFI
F9Ow5YQnBUMUOBuP8OZTwdsArxuWYsYcTr/4+4BtAdHn0lHb03zjlwr6o8j73pn0GPkDqauz5vqU
CL00BBg3mvNWnMAom8i2PqE7N0LlZlDZu08+1Mtix4WLL4gvrS8WsEvEPNBUxk+9MbKDfHILxIAR
eZMBUw9qVxyhYyVBwAEiFYQ2IhQVCMYRkk0ANt/HV9izTHKx8EjFyRAFBy10CRxPd/4n9kMEGGOM
bLhOWdSbMvhFCinxH/8Os7x6y+vaJciPlUNmMyKtaSbK82cCpyXqjKR/BL4c6QqAN0TQSmExGU0I
RAFB33thED/5HVAwNNjM77tOP2/51hv3prklTjsa8sylykkarACRhBrKlFl2Jyh4yRIJRiMMAiSq
livum6iYgcABJBWANCQUEU7EAKEcQjUIiAgkAT1u3pglge0F7tR+NLB5KMeFQ7/jwJi5pcJftT1r
EZy2QyaQmPp5EnX8dgDVWBXTqtxAW39vLOsMZvMdFOUCRgdksI+BWal3YFSAH/fyz4gxSjD4nAAv
X+P7/IqLAlh1XD5vl8edbSvq/9+hO+knnKhICIAG/KQ1zrCu2seZnuBUCbxVyrgOARwVphA3EhGC
pQSIQE+at+U2FgOLYxw3/1BcK0t2WP/d8Z5dxYm+L0qOmyAz2dD1PRXAu+J4TlwBGcsQK6C8LoID
1/CGMIVuAnUfl+aaJYJu3w+HwbgHDknd5DGiXVik/CJZF2SePg+thAouu/u1IAAFABYCK4+WblC+
fX6bVEOcAJgcASgVlQw3SJFIYwMJAEvs29JysGzzAOM/0u4BTVfuiOXd1d0WutuH3REVBeueNy4R
J4VaOdHsdUCalIFZbJAutDCJImdbqtLVxLkbAeKIQuGUAZ7I+uaLm9e355gKYAAAHO7UfzWUQuYE
sFoJXygUsVr0Mc5wAC3qkcwHAS4VlPBHSbACKAESg8O1uitxxoJonVl2gFHV1a7/DpzNQKjuzcrB
gSqwRixgRqXjEYex4OQLUALxxqQY1oc8YZMqvHxf4s4iCcmlohrdJEvpWiuz6PTT3vJ/6PWn2P/j
fJ4DrtVBHdyBIn1XaHZ+S6nm1zOPBcRFknJ/zr6jxKZfQyWZK4mWFl41vJCAgxqJnW5a+O88G3lg
vBXlXtVQsjafapahICA4ARwVhCxSJQVgI0CKgEdhPmK0VMNNIOA6xWjQVav9vvu7+7hFMDgQG9rm
oT5OXY46pkk+N7sgWjFgp8KjIG+6MSWvHr/2/h2ymKO/acFkIAoi50AzOdZFVnPvqui7xOPXw7ok
FsYcFa9NevceLX6x2SvebsHqR8HLknrAGnVqn8Jcp/a9XjdqrlUKD8/23iJPbpW3/29X34IW7Uzi
K1K2zlp3tO8euHfn4fhaIOEJUnzjtStXMOABIBWEMDQ6oEqCMhDFACORbtS9e+o21OAcILJGgkcv
W+upAK8IVI+qh9AYTLZG8uahAGuU1gE0lJ8vv0WF6SjXBVss1j1dEgtcZQ1wVKF4SNi9Q81nuivZ
VhZioWV69JrZkYs0HT29qbnKuE9NuDGSTIojWBJaiwhCVXKcazp+NR0pnMKLbOCKla81e5NjtNct
3mE4IW30fSs5AJEJJWKTEBwBIhWENoMkEsLCgZmIaBIYlARgX49cS9By1o3JdxkaZLkCjNbjZvrc
S+8daRRzPwRIkR6/2Wpp0aMRAcQaf6/8m/yhzU/jEMJu8dYRnhYpPCCQdzVHYWGpr14ccIVPc10/
1vP3zHRIJXnGIRWHqcdH7c4nbz589LgRIHrvdxzqC70/4/HqIBAoywJbqhBTfqCEwENUuArkR2Mj
bBeB8dPQUmaOS+ILAZ+7X+uLKwAK9mlnevotK9YH7wkvN61fkjIAEgJcPwIyRFWAjKn/KITCSwgA
BwE0FYAscTqgBiFBsGlKEAtsKg6N4RvX3aJU1VpdxaB+LAAnWGfn17pBA2ZrfJUxEAAD4eH6zJBt
8A4Noxv2c5uwY5f7dubCcdJWDD09lMgduNwFKB7VMlFumpgpKZ9dLRBVwFmkNNclzKmGNGCZJDpi
XKiPCavGdsG1DQGSY+z4Qc906Yqy6LQZJnf5gYY4eex/XNKur9do/2gpZtozqcNyjpO9moywbl1X
gsolcf/YZG7KaeqGRiEl4Vm4jsHyO8DFyYkAS7glCiTcT3ovd0ruAmm2RIQ4hBs2bqEIczVDwVok
FhzuZWGhgIkuYQiihMWGAZV2rzHfrSAuJCOdbn28ksQRjlYhF0WPHVSI2vFsa8zo4kYRcm5Kv7t+
k4DXL8ZXiIrfsX/BA9jvcSCV6lBZvsWgEG7JZLC/JWRnF30Y9yyk4ZaRoDE7Vls1bw+O/4/L6vj6
ufs9P+v9N9XZ1Z6t3cAEjgEiFYQwJjItwkQyEJjKMRAFtjZEBgs0MybrDQAUGdq+yh2+U7oRlZdX
IAm6wDR5r0ArtSyDYl2slHdW2mUOD8FvyndodxgbngLVZF5p7rbl1rYCMQ+pp2kKoxNp4egevKzB
m4CCBUAPZMGrzhTxlPj0qUIUEAEfECuoMEknQAhkNBrYKASQhNjQQkQQAn1WTo8sPRMaWb1hSztO
1aDt1ueJrE6sC1hDhhfaEzsBA4EhFVEOqNaNkpm5i8B1Yb9isYuZkj4FXF0nUzy4Y23rHVfTe41N
Xfr3rdb1Wr8ZZXU24e6kd9cf3SixpOhQADgBIBWUTIQxmQRFMqCEoCY7snMEE3DQW32biIgFOfuY
b7OnR1ZRVOkq2WIjQk/Ts7M7fLAAI3fYFx0X/AfMNBaXuz1MaWrRqf+Lv9E/FwMs9rTbLh8FJBYN
UiktHQaFIT/5WSIkvwu0B6pgTl+TstPeaMvxvAlMw82Ucts1/vXW0aUW6L9k5Up4UBL0pcQUVNol
lN1vWFditUs0tbq7RtGjf7Y81EAGoDAj5jFB/F7/J605W/hPKtjwHpnrRUmuDgEiFZRUGCURg0RB
C4ygERANmGG4XQg1vQ02MZNQCsPZ9wczjmtElueCI6BS+ASwty0XTxwCKy87KyXAG28uNsW4xZwM
do8w9vzJnGG3CBeB9buD/lEe5RABr+PmaHljMdALLy5VFYT/jaC5X7O8L2/SrKb/Pzr24yr9KTQ9
83H6meCk75v8v/wjTl3ujGuZveHgwW9S6VOnGUS335rtzLhk6/5reqY3DPU7OHZceHSMryUX+EAA
qlbxMXhya4YIy3Y3AR4VhDAlIxFQRDKRDEQxIAj35YcjC3TohwXmWEnQG1aXAQLshobbF37unaAR
Y+1+vFkAqNOsnkFc86d0B3dkOMB6vt8O0GecRsBA3V4et/iMPUDebVA4mCZrdeu5uDkODY+8iDa6
z50k2FrztXR5cqokA1gMgFFG2vPs+p4XpuwRXNIqb4DjnMyH4z5aGfbL0y5P7XcnPPm0NAcABYAR
giXrNhhrS3J7MZ31xzaVRUFgOAEqFYAwJYIQjoESIYQgFtPRgpZc6cAsbtRrSy0B95OPLnI9T8ZO
NTGD+/ABd/PtZwL+f08+WpB3dkZvAVy74qw4+U9kAz88gFrzqrTqkBlDKVJymjCuGrH5BF9b8K3I
AFuDZVlW44quh0P5onH1H8EJOlTIWBMaxlRhrnkUt5MSKCYXZ4qcShgXSUJQunTTGHtDJWEjpFQI
7ahYeHrSIzHwDvOkt/nw8Pbd1J845svwFBVeNt7Hd81JJeHE/XN7599A2Ej+OREajvNXd2DaAA4B
LBWAMFALEUxPETBgbDEIBIMbqMkeSwS1K3akAOYElG36ePVqBFG2KkW5a0GChZwc13eRIEDERdZW
V9XwgCJ6twIe5h4Xwt4iaeBcj34xV2s5wZA1+38NhvDFPAEpaEgBOSc850KpVQ93DtjmXD3aqV51
mGKYZjVNLPPX+2oAwrF2JYXcV/S3ewxW0hQWbbsVqfirqoYshvSs97yKvnsEQWJUKzx9Y1pxGjiv
SplXoUlrjWsZGrqKahnAnW4MJTVFKPxSxxawQ3OPAnKKhFM+86NOjTxD/Dn8JcjK5kRAMFIAsfMC
WkO6Jb18/3fAZ6BeqN/RqDO7OdYACZ5YQQYABeAA4AEmFZxMNVoUWoFgoIRgI9GdCDehYLFjGbWg
FNbiekjUWLQzQhz7sGKTDjnjCJ+HovKUHPtSRiqZqAuav/XswUJHLasMU6Jw5sgtM9L5qUlXotzv
TYNuSuSi8eNI+aVPh2LlA0+HV/+jnPRSeecMcZy2xHON/1gzqBHMPnMjAuL6yZQ1ypI0OzEyWELc
tVfXjaCgv2qKZq3WrNtAqzFqVztWhM5UlSPQthplZMpjZZ+vZEAJxS8T+BkCYwcBJhWAMCYyJYSI
AJGQIhAQiATwpxuZoAuhLNBmc/GgsrV9RsRTEGwulUlRiMdn/NJRPFtG/4iKqIIN5QfMNgapAAPj
RrvV0KEYqvW07/HSIEufTpKUCNwDEeIEKfMAYdbyGHyMYTuDx4H6P44AnmoZPiSj400loTAUP6uA
q8ghmAeNutDrkTG0nPSAxgDBFqsCLrQm4mRcry1VmYbsJUAiAABQ0gHAASIVhCxHHQVPAVKRFOAU
EIQEIQGe+AyxrLZjSyJoTHsFIjTjE6NBANtEKs4/7V7uVNJtN5fG6EWgk49OLoNOFdOo33/QzR/p
ys1NZn90nv6vpbnvxdsYGCxeOOU2p5xWMlzuJ/kglp6cx7129l37Yrq+yFTWM/YluTSguMKFsheG
Iu0KnGeYm5jdIdXditzOLTqgCGGZyL1o1N8mvl/Zzf8QrsESC0h+3ywds4A+f9ADBwEWFYQwFiuV
EAFDqUAoMAiMBH6TmehYOh0g2cM43nV2HkGnyfZ2MRLS85zoaMCW9uUA9D3/hyEsoCvlvIXep/9D
Vzxoo0O1FqZBFE3AQRBz1jbJ3LFS2cBua1BRmyGVAF51EdT+tAfSIUXe7WK0sUWABReNxq7XEJoN
CozvDWfugmbBshaOiu/mUSdDrm85BaCcxcq+5vlMsxDTBETbu7uXAACv8P4ANSwADgEkFYAwJSwF
U0MjKMSMIQgZ3g2FuXQ6wQKsvNhYLvD8cCgZ3KtRFXfVr7dcCEGRzsz7kkr7gauu6BjOumAkVc5r
MN7Td2egdB3tY5AQIAd8P7ZrBsuIRpx9tK8b8oT0ECPE2AkAQM62g3lhvfLfVnY3j/3jiidT3dsS
m2tgCi/bT6/ToZK0sAWJQAMmDvyMbqEv7JBO7v65RjZ0jj0LQtrWV3WSwwDXHHdVIHABJhWkTIVj
DITBEaCEYHOVO7F4LOVdaDctbfIC869u8/absk+/+7VVHO0/BkAAM6PDrmA2kbQKIANiAuEhWvnN
MYmuf09KBfu+ck5sMNb8t8Hcih30Z3d88XyQUIi5qAI1Ag6Z3jAoDBJSydScK47wMEC4xpM4RZac
xVSDLT6rLAa9uckpgAZfN3x6/E6eLF7NNv0ysPABKhWkTHJCINABEQHO2qBYKm4o3qHnacgLnq/w
VEONkp29pkUb+nHUyJAMB4JbRohHYK9m6xIboEpCUyorXezD9UW6KizWFLus8SaBUNlN8hsT/Cjs
OaQw5hKOOXWafsdCCgBjYZGLCn2WKakQMRYJeKUMSn8f44QcARQVnEx0SwSSKACJAE9ek2+CAMxA
Gol3nlLBjRs/5kjYDPMIrRyE1NkcHNHPwNpBYFTEhug0hZM5IXVX3oKS2I6WojjkJGl/gPjTDOA4
gTjQ4Ju/bh9Hc9PcE4obAdnlrPDRkoRroXGInS96T2Xh6jB53W+h4gASC0E8F5edveSCGoLUyGaI
FxFImKFgmYtgsAC4hwEiFYQsYlIQjKEWgIIMBcBghFyLOKsFFjs83HKyIKq6+8jiRo64vCjOfD/u
rpEEpJJzWfH2hlPtPnZwQ6RpfoPJP1FBkOwkacNtlZrKz4W5S3ud/AcS4fOh2qLyR8Nvb8G6s1UL
YKSiiUupo9av2/xoE3baVoBncIVusvHSKyL/YJJAOf7fe2hZb74VIPjFcQH0XaY2pWUFt/3na58Z
cgHAASAVgCwkORUcLAE2jHTYtIxCQSF3kkoFyz+oT16horQ5LUgZYkxeJnP6sKTPZkGD5SXraUME
Y56ZUXDskvRzLdQCzoy5qr1k42xVlkSF3Ym+iBVO+FYmarSAPFogVktdZedmrkCeKn/J+u/ke+l2
CscBS9lxArSty2laxDxXWvPSQEgWtKgSuYlUHogvgSvBeDNSBNXGFlrh/XLvygHAARoVhDA0ORkS
LwEzkt07BoEAaFoiWEgpEfiQ+GTeM88mWhwUNOAScSy3T1rYh0Vv23lEZ6Os9FtxeYAbn1gjyqak
WvySg+BoB8J712gTZzyceD3T99WbtKNtVU40k6Bvi506w7t0OkK+CqtX7mn4QWcXne7GLz+fwBRG
OKbWaePBGV7llyDGBSh3qL6LiAhxLqgFqucpS2bwHAEYFaCJAmigBGAt2sSzFaGhY1RLDnLTCLR9
n910QrIkFU+ZJeRcIU8N56g8B3CuWyqp1WLV3guu0dqZqt4eOehXHoa6JgI43ouS5d5mYAmZZUfz
Zm+Plwo/qkeg1COEKJlafMB8is9HwyKz3SJau2/vKqzpqQ/Q3lpAXeUNlrk0AL2jjwx1Pf4Pz1Tq
6LBOD6m8dqKNzlgIMSv3ATGQsDnTPEhEBwEiFYhMhGERAi4BEcAyFLMGiEtlxa0ATL08accurOdN
RsSuIUDCBYCEDGutDKNkzIlAB8gpa0BGYZMS9PTDN6XzGPgnLdoaNIatO89A5K0AwMcachofNymt
8awc5EiDsPhaNOlJzsY6E3WEocKdZf82/pbIj8cd3YiBjKLEvJGzmosLDqshBvtqswVOe3uuLTHP
td8GvitGsB352inkY6ocWO3hW1AHARgVhDBVGkyUIwE3V3edZvLbWglgdAiywkCRUAw1caEvy51Z
rJY2osLaNYKzqGPLiJKmb3IhZK5t3dK0by29In8NEXa2nFAFFl4NP7sQ05bdodBDwHYRuT+ujrxI
MQ8UuM3pjIAKJtoXzI313XUCACoO3J3aM2Dv2GQtv3yx3LrbhJPntr6TuTEIN8B/kgvuH0WL6OFQ
mgVshCrm+g8EIxxmBHAC1Q42IWZGqO4EdZWa8/bgMk5V2ktV7U7c51LeXFBsAK8BEhWkiRJCBIqB
EoCUwl82oXEwyJZollRAI19mGt1/5Nw92h2tujM/rXRkvJPgEH7S9bqzagjXBz6rn1XugW4D91Of
wilXwsxo74Pp3B/y2gQqrct13s718T/v4M5DO/hm6IbmEAf73G9mC70Au7kxhfYq4s58TbXEk/z+
gYtcHem6JUnZQj062imRfNk9YOx08XgtK6l8Ok7JXIxwDmfUP5vXlEGK/9+t5Tck4u814H7KVtai
rb5Oc4IKBv8+Sc+Qirn1uQ7RVC3AASAVhCxUkShKgTCAhACDTILIFoLQEkKXhYFNGm55ZJTGlQGx
vF1mT67O0QDHYxx4zKNc84zBz+SJuCFZ5HxSSeIDCeZuWSHhsoHm2BSHq/lovnYx63x6gilFv6Lz
JD/mkzNBNdsnowVocEoLL5GcP4qOFOrCgxL8SUONiItV1SmKaMwdcU5Q02gAIbSm4RUWsowTXCF5
LM+b3nXIPF/M9Bfy3RP+p+q+fa21q0AOAR4VmdSYEgYIgYEwRCgjIAkzc0Hd9C53oC4ZqM0htbQu
oAAQRGrhp3/9+pgtxkU5qBuJGSgCWAYWKBM/eywau0nUU9gGjdGcfX7X7ZpNOG3NuXWcQh6iD18x
Y2eLeiWhKohrLIocrxZRjIZwpbnvfK9fmKYDZ97r8n+3u8OrNt3LxOexrCAjGPh92WxEUswCHz82
ty9MBFA1OnVwVCzcD5JjBAEBtx2geRmBLLCUYtxjlGAwwpVRkVCZY9IGKOr3IkW3H3F2Lh2V44Z4
jME7csUjgexETEg9LnqYAcMBd1FZnLZtluaASIeT+FoD0RL5QR7dYfcPC16Dp/j/z/+f5tmLsS3Z
SSW03PBuk7DBPSwX2EU2U6XtSzdJ2us2bKSV6v+Z03NIxuOYAwcBIBWUViYkDtDBsMFsLEoTiQIh
AIjARRUHMqqyRiDrj1pZNU6qArEb+jygdgWm674V6OtTf/SGqu2tpJGFQSIbrLYwI2WxKRS2fqdZ
kRrbIctItt+YsmAvBcYUCcEg857yrAjWzLEHZDnG54h7RpNxIF5hwY654j1vjheRfUkockF+/6CX
OWhtGQJRrsbtV5MVcAhGY1FpEcEBwgMqIwY6QRSI5y6G4cVAAdE/o3qitx9H5f68upnoPzHF0Qha
5ypAL+21mJQMrM5SwQ1QKB+UpkCCAkneMsZhHjxCGCIqwSWXIuHBwnPdItDMIUcQQNmEYMeJoTno
ZQbvh9tBcptrcDbC11qb8rRZi+FoKT4UFVWBSODN4YbKgI2JNBIAnKIAAC44ASYVhDYpgZlGI0CI
gSc5Zb097QxSDhWdR3wFUgr2sqrLpXeGOlnrGExl8bzwQq7mPtH/+PskGY5HyH2/ucgav1uPWMAY
6/Qd11NmckuL6J6r/zPnnSQF+ldd12gMvwQ9/0ToA9lAXSC8+2qQKvv6LidyFyABrxhOCkJI/g7E
6Dklt0rzBcAcASYVpgcQUfa2Fc4xfMGnBUWYAu9vI+XSv/s+hZXYXfr4BXK8R1oCuovw0APA7+hk
DHHSy8bwwfv/8jA8r6lUdKy8kHqZ2WGRYtFTlXgciGv9DpAuRAFQ+k/hnay7RUNbkBXgARwVrJJL
DLCGwXMYgUz33qtpzsY0cI616aFe4ADFEdIt4SIUXKCWoos/lNF8X7hoQkBGvtLjTpIzDDpvbvvv
fSCvi3dPIfFNCgYMf0r6liDW81l5b7riF1Grjo9HoqVcxE8ruQCc1zgdy5u3gjrCV2J4f7Em6qzo
rrdiJyY1e/rfHvJjKZvXxWkqVMZmy1MdbCsF3F30dp3ulydjd85rLHvcIOABJBWENilUBczBQjDU
ZjApBMICHMrtvCIWlnk2Ny7/zYSOmpx32raxs4+toRqcSZY6/uX8btmAyp88/c+l0YkMfSv0/ujO
hfSoY25ZKFJOXG1P/7vLoXXP6LxfQcPYJ62+NEcqUylrSwrcVqdcQpdn3qc/TrBbjP//giAwdWGE
7z8BIpbpIkcF7p0S9GYdmCboUwRWsKXiuI3qKr37Y2pfe6RfK5UIyv5L+6RFAqHXzSh4q63UVySf
c2LUV2odO2XAF+ABIhWsghgMnhCEYajAZBAaCEICM7p4ddxUiLqXd6bq2e3nUAACMwSMHZMDu8DI
KOwq64vMg9f/7I0gE999v/K8YC77rt9r4MAvjsVWMUMznLhwdHU2OtSM5yk79uwt59wDGXStGy1h
O5ykL1Wmtyn8B9/95tKEKuXEODnePzudZGbX4Ak6j3QgujCLmjGrRWIBbEwlpIuripsLtOYZzrk+
r8bRRpo6erHBFzvat5MByMSkrmcLGrKIRY4Yb1CkHb2RE9r/l64gAwcBLhWUVieYDQ7CgdDcIhNn
JR3NCRV35xWVOtavjW7haBeLnhbbwXIVv8DHgxQyLnPi/c1ZAqdfp8gDGZ6mwGGtyuXIMdThVxuF
YZY8vEmBbm+NtXgONqdlzpUiJnfqaWMZqWuJL9SBd0keOgvC/FgL4K0TjdFCKtcVWZad2XioS2Zv
eU78b0F+73x3VbdnTqWDK+6y1DSwQixEXpNI3o199v305VY27aKTbHL9u+HBNfiQYgEHADcVjeOl
eq4Ki8MC6eO21iXdKZQk46lZGbGeKml3vbDTTrw3dW23Io8ZBYzw31jOPPHsHq+Pyejw6+gtDvJe
U/y8/1fNv4e0Y+FTV8wgwWJ74UuQMzUiEbjwH+Fp5ruSjR865Y8SjjVDy+JCAkTTGTXh0C01WDDN
e8LESz0EnHKREtgcI43aPVeo08/H9Hr8jq6WznGoTbDBUGP4gADgASAVhDA1uglKwoCw0CYQCzGD
ZyXQpwnQ3mbJLkIEghwTbKlVdJMwItrxrt8d9tQMTd/w+ncA1yfp8Fg188gor6uHTMBvX1M9wGuf
qSsK7AYmoY7YgASBuW90isrEBlVAc7JeDOWruBJoFrrFAbLtcyLORgZrFK2uGlqq6z0RzvVQ1WOj
s+xcrQinUuGlJCIgDqzBrkKZZMhCbXmpRuMplokjiMM7RD+vftkAGnpxy8FGW3aEz5DYyycUSWV0
NDmM0kTWRQBIgOdQ/LCh6CyK5+Pov+qSAU5WQmeUpjFOpJp8/PouZVzFnPtCqGKwApaj/cb0bD25
+krgdayBX8H7ofEyoA4BJhWdRuIykYJmARyYRA3jzjSuBlPRey6AUzy8TZHE6fV6dyywQmcIgF9Z
o/z8LkIlL5P7qa3HvfmPuAzdV959wnhHM9K/731KlG3M3W+9VZnVk9VLUOJ57quJgNFjtfq+TKAo
kcM18I0fAFzC8J31Y36sMrX34neYmcAxeJqMk7xZ3fA7pIghm94KSmqJFQfnDBgUmaPcswjNa6XF
xZv51xVxcqlOUuzABXMrhPouF0rri7CzaMBPClGWKbmjEBwBIhWEMCUlEYchQQlQRGQShQQmAR6o
X3fHZqhbUIszeGWgGIwJCI0NJ4PHMzUrM/u4YyOQHztMYpPSPLroIGZyjrH+Tdw4moGFkuW3PlNp
Aeo/3HrjIIPkduRrUhXhpyfdSJaXME3iR7noWBRT9AYxV7MLZsqQJzQdKemsqaYv+VN5JP5V6Cqs
X0q7fFkgmj5P/6Sl4u1GJvr+6Kuibr2ZYqjOifq+0nkPLv/WMlp1Hq5X5IXXIVpH+d7+jIy82wAB
rnlkxzlOaWpDAlCkcv8MHkMWHpShcA4BHhWENCeInUyDEIBEgBPem9uyo0dNOCLYCl+cgKHpGHqp
pHO1eno1FScfz6U5Ar1DLS5QjX7f7mqAKx0ZgV8/97POAvS6nagF60SAy33nnQt94Mnw+8jJRHJX
xHFJ6t/qdWGSVgK6awASZSrTBdiyqi5RGp1MIFSGkKnv7K59Pt12NbZMss8QMG49lEXuGHM8tn/C
HQ+6zCBZnDruQuIsBGHPiRjz8ODFHoVrdO6gMJuxnmlziBjAAOABJhWEMDeaEE6EYYhAJ2wwygke
bNNMwMLvQCgnUvIXV0OnVkPHQrqfRM8Yoa2N7q081a0fn+p5OrAK37cdTBUq4/7veUC9mXK5WkBa
wF6V4YC5rPGYkixSBI5TopkwavYgBxvMKFA+IuOEk3mhfKwkpXJTwiMLVp6pkC1vdj3WHMVuJDAE
Y9148NM9r6dAnt7GLanHh/8+eH4WfAL5csAOIIh9rY945rPw/T/4OkG6eGJvGtpYvzEAiIu8s/f/
tCiSGoQACCqqqIAUIoXTx39RjBv39RykAGMREAIBF2UAAIqlEX3uf4AHAR4VnFQ1LAVaJ2HAWMIQ
CxjtmCMOHSwspsZKgAk+PuLtvaL0rYhnHHnMomczIT4pznJQrnNJ4AZv6+V3El9/t7AGflyoLhnN
AVMpTq4M3tMkUm0ttbrGOLOgUv7H7oqyUhGDr5d3j0x2KTrnHKNtusCGoGUQoLmoEBAC9nQmGA39
QIkAET5ZZAR2Efj0VQpEcqrfIFyODrzESqjWVCLfd1cRo+kruw4jHlpOfl63V/6w5f20bvZKr/Lv
73v8aswugKU1iRWI8TwZk2Ezodw+Dt1Wqn1Svqjb/6Xr7pdtcudREmFp8tvFAE2CQAZ0gFKIACU0
e6+TLWnUWMlez7yKYqToDUqYOcsw0OxgISIJABwBJBWENCYaFUyKERFQRlASnZB2uxwSAXjnKULo
JBOhXvCa499BOkHMvKmSqAap44joZMn0IAZFUYzf3azaEXjrc9wWJm1GmLK2UriMNT8NQISruj1C
VdrkjRxZZUAJ5a5F71qI3VH+oo+U+ijnGN/6NCAHXkWvqDuimCWBoycdCzD5ZK7z09agR2aL738Z
Bq9upMQXtOqp2guArfN7pa0p/olklkOVczRwoZnZbuWJfyuW84KQ7WexNSzqYcWXpTFvcNiZl7MO
ARoVhDA0QwieJGEZgE727y0Fi7CQWzEm8tFhnOKrYpZ/hx2xivzcR2ZT26fvG77+35YgXZ8B/2x0
FZEfvYdNN42/KAAI3CTysorYnvI3jeAFiqm8/JdC0cu8zTZofNZdzLLBSec1c9pTdi+4gtAqpFRI
96SEgd3AzB1TA26/CgK5BRmFrhoKsWrVomnfcRmDZpUzY54XRUGaOjm/vXKAKyxCs+UAGUDSZYcq
CoAOASoVjFQ3FQVWTBGwUCJQEochyaU+AgJJzdiasDL5NkHyJM5AZgHF0HMfxrpENebT+pQ2Z20j
f8yQry7bmDNY+73ZiQMgDMbonUbjsuXJuDeBd8CpPsq5Kxs7m8EbW3wZ7C1oGFnNBFc+AGyD2LYC
ojSwum81DUHoEAtVKa/86OQYuT0oyC97NukeRGSu9LbWuQuaCpX8nkL3AAVGfUsFs/g6yRx1qQ57
ZR7Ck9uwEwMHASIVgDAWMhhEiCIIiKJgE+wBFprQFWGiYcWgOSj29VMCjqDnjuBBBBs8PffsmmSX
OLNxqcd88SPQ0rwq5urMpFVvoLtA7KXlRPzFwswjolblN4ohTPOAEWW4bsxiuGCqNkDs1JLwsLn4
bcxK7MHleL8btWpssHAY3SwxLkVV7Nf7PeZo1YvEZflykkitqsJsQD6dQALsWybthLL0d95HuikR
pNMBUcABIBWELEdJOMhEEoCOWzMBbyCwSi0iWsJKu3/RYq17n0ClkuikWrDwuGRN6HYfIwkwLvfd
s89fS+B6DBCDdgIb+aWz5qq8xV4Ra9/MySkL/rFJN0KOyBjBYYqkyruxoa6bmt1FzgyBe89P2n//
Dlta21caqdDM9+fL9ESsJMIB2KSL1V4ud4fdnrP5JXJgxzQde1tV63QGLJhtK8qqkF4pDQgVRBAX
ThhjhCYDBwEeFaU0GTIMkKUAigBN12HrjFQ66QAKeSXdwDDCeo5vD9Pno8piIy9wqwid3dNXi5DO
A88jN9TWUmezZlbHf3v6h5HgzS5uYoCK1kF5UFzhIKWZfbw1rWimroJwGCzhiAR/awIoHREzhWKi
WaIJVNb0WpW7hjNzw+j08vnal3oAkABX9Y1YrqdDLT42vS1MsPeqTK/P3ZahdR4eiLsWBJxMTirg
iXt3jFS+4XdpAFxwASQVgCw5WJCJAyIawE9Fa+YGD6XwFAnAnGoDv+3jb4UNiAxnx/91Ei57H+za
Ujf0/M+tfCbeFTX7v3ectKTPLf2Hne69ymsdPul0AFNIHWKX6bS9XZp9vgkwIS0KjaETJhJaiE6e
3q59CJVgCUtMPL+IATJHwi6U9Vve885jSrQuT8FiLYVlAGclCOlnl2TbtYKJxmdI2EYQIAKgAVAE
1VLoWqpDmQm2pw2pbejdv+vLU1jhAOABHBWEMEMcDUTDMbFIRrAIjAR4fYc7VwdGurxhnXDfERfl
gVChtd2eO1YkJmjLVCY8vqQ8MUzNKAcw2yyZWQRJw/novfndgKQj2DBGqsLoGmfz8gXf+2XZeWAa
z/nQBhHI7M5+PtmiFuB0pmww5jbM+bQ29DPEJE+W2+hKCGs4LddtALaIpduJnF8X6xEsUY2/0KZL
Q4NqSe/xX3RE3GjejanVEVfd/iOt8ReM4O+Si/Ju/HTmx6YgrfiBwAEkFZ0MNDQRRgMzCgBHu8Bs
C7tB56OFHCXQBh6/Z+8zuZiNXRuwVEBq9lnVuNnk6pq0VZlFra7uS0S9VCVPQMLeyiBnjc4ZMYag
uWbGZlEDMIjONn4/HclKvCsgMIk7usgiArrRAhOFU4QuhTQn9C7TUhzc8u26FLMop5oZNts0hNBf
Vxz1t2vRFCSqRIKF3ZJRIi0qpFOvP9J/Tr5Iku7yRupE4AEgFYAwJSsNCKcCoYSMKAiIAvXJtlBG
I2/0XJCOpfIHMXO5ohHxDXrzciefTY1PP1yOILGNC0KwhVgUPE5cNSkZHwzwSKzH7YFSrkq8TXdk
yKakO2+Q8GpGm3d3ceH2ABCdIAD7T4AgAbwAAMYCG8pvyyo4JYH+fvMcVPmnSq85Z9MCUbBmoB/j
/Hx2yqaqZrZ2dFAru/y5ItmYmUIeeakWU+UNn2ZyyqoBZKoRl+3D3dW2cDAE6dXjtqobS0M3V93u
8cqhUVFQQ80bf6f0/p/T+n9Gf9QPmIgDBwEiFYQsgkMJSAIioFRGYggNXa23pnVsMKa+BtL1ac0C
khaOlrSWQhGWJI5sz9ooZd2qvroDOOaHEA2Dfn798z3du0cm16kbDdUDuQ1x8DTFhVFZnkFZVAb2
Qk9vi+Dim3SEXrh7jXGCbuBpXTf18A1mFT/b0E5mUmtEHRrStQaLMnKcMBPhy6fG5aFOukRTJ1LG
2Vy9nDpX3UJc3ezhm6UwkcJo0B2fKfrbDQ+Bn9z/DY0cARYVnEw1GR1EwlWgjGARKAnrkzIAJtN+
wadjT2FgYVnt9bacRXCPzSIE6SQ43nQflpJcZ3T+zUWfmFUr4X2hD4NX3CyEdLQCs6m1wTgMRKMT
TZDcXwMiNhjY0sCBGLYuZqrFsXO+OonqFPpja5obZciPsFYKXN6vgwgXaWlkcPT0ef1n0B2LTALg
u0poyXppVMy2+6DWpWi4yIsXDsrwrmAD4QlyhLdlIjgBJhWUjFgJjYiHEqCUQnQIhAJ6WY1szRYQ
iEbnCDQBN/Lxm5YTpis+sCZZ7AVeXrR0RqD13n51298cKL/HoKJF3emcoQjQ2YoFtwXAIfOQbnlY
TG8qzsd5DWFEai/bmOr1dG8LttYZ4RllyYVkxN7dc86TLziVIVyouu3q7ezf1fVqGb6N18Ii7wMZ
PMwAqzfKeyVtMO3GMMJEK3Ep2s1+ilwnBII04TE2YAAKMi37v950PgA76n/TNL1D5Esjw0flEABw
ARgVhDB3LAmHBBORhMAnfyxuwGSexgdLIWsrA2jVEbVRhLE4alK9S8dYgLchhkfL4IbI0u8xw0ZB
WKAEilVUJJluHQzjeRBB/1bapIYxlV7YmIJlAg9W2XV7fhx6DFDT/vfCXABaRvVxtT1SgWAHC54r
1GqLyZVzGlaFZOYIWgAcaj+PRLc2PpyyfQ6gY05hKi/n8CXOjLSpNqhvHR2je3rrTDBzQ8Lu6iAE
JYLLXpJTWAuTRAyMWHw74gcBElWgqtQgDIgiJAiAT53vMAsd3g/kZqGiUAYxqOaG9pMZ8IVOkubP
MyLd3Dvxiis8fhwsBlalUq7iok3z5+Oc5Qz2BJjZ2g4DuVE9pqKnTzVgP12Khh4xJx51MT+pW2XJ
IKECaONhTmUW0KpZdWZSV3kJ0BBJ7Qx7EqpXfQ+mnt77dxv00tikTAgeYHRtAQ8kPLooN1T1TzkR
EAFRcv2xiICY0dIidlv2tGIcARyf9grGREYhlUmlIqxEvfpl3M6mvbif9Mfr8ldPLrz2horUBRcD
auNOdJrQ+ZKHTWnZfjWlRSFxxomaMuTMXhVqWHPdWfZfUak/NMW/w1RGYItF0NxAkTpevJGtXFkl
7lNkrC1RizMpHH59N2/Omlkt5Loaf7i4JHRBqw87lWq1VrHkhhv8bsSrEa2ls358jehzdZMteK6P
UyqcLRjjeG1GnjlPKxz7zsfnnd+m/EbtXuutw/03ovD/bewrHOlhGEEgnABhAB/6/xbyvc8IDbpM
4Ah3WY8pwGxaLIxPd/4EM3O3emSPfS1kQJ0YoO4UAUhZ+zhkSKhG83s8D1XpBmT393g/b4sENiUo
zx4oDMHAASLViDRGKZGDJmEIQEaECJgE36LWwx59aU5lvuOFLheQD4CHN1I9WiKeUccWHucsQAnc
fnoqcGY3p+KgPZjIDaOleAKjDEFcS5ymM8vGf6DjYzU3fSaUyE+HEuLiC7jkgEE6aW3952vTLtbV
7e0wFevDgOArtha3xmsObr86Uup6rNNJAkMfApGqFyA2pjdRzvXxV3pF1CkeatorABXretqdeGj/
z+tYRFwCpCqludgHASIVlHAnoAhUAWCYQG7Mwrtdgwbv26LlkmtgU1n6n7PSktngBJ9Tv41imL8X
Gsxj/PxvbkDDcASAXogK4Sgw3cfXkrU0L/U8fATqcC8ZF+HqcnzYic85gAmS5wGQMXOeGfzZwJlA
DxHD+E4W11dJ4skFalOv/K3kUMSgAfvbXQS1cwMgQhxrWatZq1x3Z6O7Pw8mvj26/pvS+q53GAHA
ASQVgDBJKJ2EqoGgQCIWCAiGIQC5MY9L6A9GnDpJ1RxvAGDRRlzZShJDGsfyPJrHCPF9xgKv+y46
Qf7udw1fsU90Q2pe8ERpqerw8El8f3d0JMfT05sa592M7F51Svjuef6fZiDZ14ipGvX/v5/98/o1
XXya+UXCqlstnyU2QQpxhjPIiNloBGqoiOcNraaxOnt7dQF03yFwEOQZqyzr/AfMAcPXZJasXqnn
+PAISD7MwuyyTPOq7KEVRAGCPn4D5jaOxW2T+3XGUNsfUWmjqLSbquZGLkmBJMMwAA4BHBWcTFMh
GYyEIbBQQBEjCQIhALPyKB5EemAavfCdZNXvAGc8n2XU70E4cjKfBxNiIFqH5j9KGmAP715lT7kA
5vHAxJTN24ACFIsqoIEc28YAABJuBYkyhFrkwPRpK/6ErQXsG+rVakSxTtYGUhYdPsm/zeQwAvLI
1E0sX4zAFvX/zw7HDWf5taEh+x/GmRliyD4ZBQYumR4fNDyYfEx2AV92z4ejJ/LH/O8iU+ez4LM5
o9N0hvZod4kZmR2KSmL5sBtsxhaML0kxdqMDiWauyft6+Wnw/ZadF//qtrkyDVoasWdZ4soAAwcB
IlWEMJQyjYiDERCEYBI4CPeHLRwFPRkB1m5ry3bAUQRktSzrhGJywcmK5TFQQmcYDOUAyaUZIs7n
ejSMCNqLPhdJyiU4JvZpC9or7d3qF15ygMHKLrcZASkjlrwFxOzTlqqjYNMfi2o+XbXNGUS9iAAv
1pr01vHTXl8XUv5wKVydb2KoWWkEAAb71bd99QCmR3Rs6gAmvT1aeq7qu33yYd3T3dMnhJfHp6u7
p7ukbd+2MvDsvq277urGtADDY1yHAAAju6tPViYcARqf2ZkmSIUSgqWaU5Kst5TEuSeqaX/l51/2
7W2OJ+vV+f+PcHeuntH2QNLYnAIX8XTbpLdQVstPt7DmEy9prLa6ocBvwMwI7xups3JTuCyrLmHU
svobdj81zYgJRcjymUHNKZ07yjnu2E9z4u95D7wujyAZN8UGu6NShIjaskVJ/fSRWJEADOMMIBOC
JxhqU5zvT+OenQPv+fOUB/CMUBOAC3bb2WzLMCs8JMiC7qeMbr4con8K8Y1DtXknEqKleuimciKO
+zsun/ao/Z6WF5YwIxnofe9uy80Y4YE5ZxkXnkS4HZ+C6TPjzodB9KYOUAAAAAy8AAAAAICTjw+Z
dlxBwGgALuxKwQHI1t8UGJ9spHCtN+ZgG6zXltNnduY2HDVssiwZfy1Rn+uarDVzf7xPePAOASbV
hDBkYwyIZhSAj0Fi77IAHkVrQjC0Fyf/gAAAeVFSjNxghM1SpNCuWampZZZm0wuJgqtiZsFLZe1S
IKsCjqYoFFHiqhVhSrFZDkVQgaU36PC5wZm8GdSQ7kv1y/BljEaPfd6ehKAwWxwlDV6zhQkqj6PU
vffbOe/VAEZtMUDxap7yNK55R48lZrwxad/FpUN2a0YMdrMkCVOmLP4FkkVMVo192vrDng145lGT
EMbHQPEoSthy+QcBKhWcTFJrDVDBMoBMYCXgELGyMM4NAalMAtHh/jefqhMq4nuy2yKaNjXzeKJ+
dxW5sBPb5M6cKzc2MMv+ZYMQU2uTVyox8CkkhUc6YF3hUMzpgLvMwSYmoGu1pvUYonVJAoUIi1Vu
0xcILaMAgrcNzWNev78rmKgRQe/JEbO35zHm5CICgXaIk2gaJHEnYgtl++el8n/pvub6kEnWT5n3
nm+D/83Uerfzntfkbw3znsfV40REAFsHATAVkKNkGwkEARGgSEAjMEQtFGZRJXUjIsm9B3jT70NV
3mtMFfwu4/OsQIHULnzqFr2q51sAf4Ap9+DRw+cKgNrEGM2G6k8H+NdBc4Bdz3ADHKfhOslD/W4f
106+7ir3br5exylbv56RZGIsIiD5FJXuwV8ncpDQAJg+VpfH73AG0fb+A+b5cs0v0BNJzD9uKhRQ
ST4ow7o6bKwI7qKtq99wjKCfEDgBJBWAMKSjBEIBM4Cdt2HnssdioWwV1c2FtLyUvwRyVCoNQNYJ
BpeMS+sLoJNKUiWZ7qZhwmfASIh0gF8Gd45TYNPjRPWcm/0kPu3jejrM54CS/kJDg7qF3rge0LK9
SSJHHRaEfnybRecKI7ZCaK0MTaO4ZuXAfQ3j2Z0FQzqlyrTO1PYua6rvyaApUHV9V5I1/y+HT/8g
ON20rpGW+UqWRXpDUyY/uz6ZzP7THFhz8Ma6ajrK1aE90hopVhGalVzR7PNi5VLAnAAOASIVpeiS
MgwCJwEek7s0i4KYKRDHWUl2BZ1PwevF4y6HQ4O67VlOWnJyum24kXq4kl6EqkqS8hcxjYFohji3
iJ69CfkWttO1NiRJQT7YSXR2pqoCUlNUJmTLIAOmBfWgqH1NfAfnbd/2w25jkL6Rk7prdbL8JLQ/
GJtqO/qqJdv92Z3d7ZoI7Cs/8bcwS7M0SWin1mZgzuf9CpEAF7QqkViCNzjLQABwASoVjcwiSaaC
wkIIQC23YQRNsCKtdTlrqqy7stpHDzwCTlxdP4tDzly5aOW7rs8c+orYF7bgQifKFXOxVk+cfjf2
+ihtxsrX7qMdFq7go8tgDnBtwHSpXAKWAANievz5BSU+vNMBoUtPiej5AStgMiaEHNM6JY6WDpN3
sVViH72S9yvMrVzr4z9k3HS3baHll9+Pp9BcxLLtC0SNmrWxQeFXPNtR/NWLss1jTN8RUtpma6DD
ndub+tfjEvkXxYTdgwS3UN7Kp/RWTuWLdIv0lR3jmXp1SiABwAEkFYAwdICZhGFBiUBFADeIARDG
5hZpbQtktqq7CqaKVGjUDFnAE5D4hFLEhSOTgHkMkqzlmQ1TMILIFNDQWgFaqWC1sdVJxrIo7Uox
pqKFttTNmULM7We+iyr9Y/IKztf6yy3XcRJT7flBIBnmIhBk9bk4KIky50rv7fKoi+4wH8fV8HMf
7W+Za3zPMugjWul9VZ1d8TqvXgeuuhVln5zRMqZSZLMQhljBAlSEajV5xShCsDXfkTAA4AEkFYQs
gloQjIIxiYBHcpTRQiWwhpbeUNLstAOySF584Z5E6bPDOEcxdFkRhYQtm8nhQm26Ae3/o6ldg5FP
y21tTGO5Ty9jcwpbM26Mxyp4Y9YWI/vJXdYpq6InFpaiaQw0YABlx+Sox2UHVArF1+3O9qbhiV5l
c10V9soE2zrNr7tzz30WBozU5WtsU/s3aeOjYyGWl/59f98uOyzbLtmpyCgJNlBABMyxVpUKRXXU
bwDgASYVlQxEIUjOAhtOaSyDQFuBiBpegMbdHP0clc6j09uCVdv3/TiRz8vluugFz+X1rEDSMmPv
WAUliQG+InbmBuIAg5jNvKOEN4mQw+5DXe7rXYf+SOOj8sMNoRWpcUinFNAu8K2UnT6heokSof1r
NEEV252kAlsUc1wZ92aBnDCmavGr7nZaPJlROhKNAmX2xiQIwipBQFRAZhzVTqQMOKpG4BwBGBWE
NDYlDQVFYREYSFMQoAR6Mbzm7S84sxE0SmLkjUsKglLcPrQZQRg0FmHgBOYlzNxEIe5og3MlHTFH
L3JAdK/8qnSVyB1QoBaxJ6/OufjGaREAdy+6+oONiTul9UhV7hsxEUgsk76LvBPFQnHlhf1EBGV1
0BeTET3f+pyGDslh8qSmgwUVPyQD6icPybxpUFO5flWhbOh6Y25HTp3CrKsylpfed6dO9NNHCveN
eGg7W12Io/mo/Dv8461QufOUa6wAM5xh347l7hzFepLtCYWjqyDOBwEaFaRMaBIURMSAschCMAiY
BHyTHM7QNNJqiXNh50tAMa1Og/4nBlOiJv3cUBxe+V0QiJRSghwFabp6tteriDxto7KRBMbVpjuV
r6BNgEghUZZYUu9YzHsxABweOvId46Stsqcd8X1EKqkIA36zPvyjeQKvTTV0lcKnyZzNMl/sVsYb
LQuTZK+aFPD5XyLABLT9Hr+tlcGG4Oh8+67d6LTA7CiLhinXpoW2VixVd8q618kwSNnSPDpCdSi0
1FLKa8As6hYBwAEcFYwwN0oZjGkBCUBPB64xjvIcLMWnK7rqHt1UsO+pBfZ9ADQBIS/nxFsVJMbv
HG2ONe3WnBV1d4Tr/H255rpdINl+z0HS1Hz4MBu36MQqVaOfSdjjPw7lhb9gzeWvSKuZdEAQBQlG
YQYmw7tRt9C919AaM7Sqs86jY0ADrWfai+o/p7PSO5jn9P7G7b/A0tqerVTgARAMODzZ2XFnaYqT
gPRgQOxdNLGLrJ3CsFIgOAEyFZSHkBCIAoNhUJQgE7vknNNkJe0OFNXPPF6mpYA1/aVi+kBADcmf
feMCWE1ggn60SxOUQAC4OrsqAKCICYA7vAgAABVjF+vaHrgAPmH/AADEYeHtwABgRGHh7wC2Z9Oi
2ZqAAUIYIajCKMGBIYoYHLLnZZZ49FUYi79v9bjNHB9B5R951jGTk40MKE8+rDZlujCJ4Bg5EM2b
e5+Pbt5Ofj25sM2zk1ZbNu3LNmzYYYcSIZv5fL+P/v//+P0fx+jo1rTaGta0AHABIlWEMEQzBQzB
QZlJaBEQCc4GzbbVsFkGk0Bni1oK2DzyCSag0OtHhXKSA8AC0ak1fk+Sgr0JYEYmS/TI6KG9AfNy
T2cuDrTdeQg+pWBVX1QFmBXFsCV7U51VsyzCrA5cHhfO06V4PKtPqdRligt0yzpQPZMoFAWE5wv0
Mn0bsHrMi8hgUpC0AKSOcOAJ0Ou6OCX/igsgIBDYcAGdRwf454azQ5jsA5vKHIzk93FBACFo8Wtu
3rt3gZiaYKVKgBwBGJ/1ikYqxclS5UpGguCKfOOGdVxOvrfX/TenTvy266yINlUe2lHxDz9Br/oM
4zrsLtvZoPIUjqjWA3aLS0tTNT5G8jzC3yDM5hGNjrDbDLDLbAEBrExUy7sKjS4yYelMj8Ng8+LH
H0xWzvL1V9GrH4naPv6wlI4UvCZL+HL09ec8o1Mo27ZhujKmUYY62tjtygZ51WOGfH/L694+4e8a
mnnu7fX8N9n7uRvw+zlj4RK1cfxlEGLz36ohVYiwyjH9umMbvfUgMtQAxysBgAIWA6vS/E/M0IB7
nTykr3O1F296mmuzSe0D7sIyRL6UJwn0OBpXlXSQ1be51dCoSMQFaSxhdGcoQW+Nfzy+IA4BKNWA
LCTAlAImIIiAL0C0M4GCWYai6i1ZFoHkES0CDHV8hdeOxZZmjvm9CKmxU3Lv7z2Tc9xqjTTu63rX
zMtGGwKOprQUC/akvjXdf/IKG3joKpdK1C7VZpKaahGBRuUjxH5r4QVSFHUCkgAndAjOGPvsp7tN
f8dNsOAjfQaepEpD8oI24v3W5/xod8ijFdlvAC4UIwNfPHa2+ztccPRB6tRE/62xMLIABQAAcAEs
VYAsdHiFBkoSgEsBtdg3ZpYBC5oFPDPOxZeyVbGIGjLfPOT3XTspANAKF0AiweCySQAMUM4aDup6
F2FHOf+f2mk5VAuKWMNtHh9V9IYoBrjHyhVKWpaQEDdpczLN8eNq9RxeFCK0WmIGlmAe5TS8/e+F
WmqUACBzsTkSirfGYxnXR4/gygBlxOwXkIx8/n8/n8xQAJiTP8SKQTuUpaIG/xLSLqARAAHAARaf
WglD5QiWJY8xcuWJRE6FKYJlCXgt8uGHxh8da/bsRJdcPjz/xsQ1Vdda79ANGp1AlSB8vuRRnXau
bgWZtbfutgEROhJbzWxa8wltvEitC8UdWPrgAc56afFD1JGKIzX1TStMdY3v5CqN01WKep2NIVak
AFBCeEAINIs8ZYPNYBwPH/x9vhANJ/O1K+qygh10OL1Mc9QgY3Oaw6Xii/k+r/F8jbyoGV8PrOXp
TcUF9UZg7z9iVR3eH03uE4xkytOBSL39YV/zLonY3YhJKRAdx0QnctTgOcD/8PQhybCoeDTvaUj1
L2qUoSs/NwuFvNaYOAEkn3CIQYEEgSIMcBOJxDQw1MxmHLz4X+v9dc5Xmte3Gv099357zirrWqrj
+5qeEBpcsksM7kEBALBnUH5JjqC4kKuICACAAlEDTETTYi4WYOk9Ytao6XAA/12yIBDq0g23BJqt
Dz9Zu6gZDdnDzFrKvR4l8mNFaRaeOZtifMx8jL+3qqwK/ioBYWcOHAEg1ZRUJhkpCEYUIESgJ6AW
BgDd6SQSgi0GeBLXAAId7c+9kyNNc5azqnyanB5nRYWHgH/68yT6xuUx8lUmsz/h4NDt0Q2aauDI
gqfOApvx25hiUdVf/VRMoALlzninm4OXIxsUpsrwiROJGgpwmO39JYuM/0w16ZaRfGlkgSUD9qZt
n9ugEVAC1sAXBOeeP7qgXFP6Z/j88wJZ+XHhLp6ppR4uPDpTLnu2/Ou+lQHAAR4VhDBEUSEKLQEb
yEBkBllWLGjJTS0DbPXJIBXZCJCfXEgjRYwBwZfWf9JmIcBFhlPJgOtA7Oi1UOcB+YTTBcPhin+g
tieZ5uaODL2/F6gx6EGcNlmRfsu9Q8gArwCF/VAkdURm5nI07S4tL8/2o2R0TmgjFPd7uUskyrIq
jt5zklsXdwTci0KY+f8fXz4kgxRYOICQ78/45f4AGWFf4v4AXPMSI+S2pIDgASIVkLRbDAkYwUKK
QCIQCfa3VI1ugAzOC4pdrXzpbS+rEAcjnc3qMYQir4Zs7GMQgAG6dh4fHuW+A9EeW8/xeBg5vbVy
exMYCpsEEwCwUbHI28R44vRlIcy9oM0Jhs0TXxKHLEyaEh4H075mE3fr1EkxgAR0gmpIH758433P
JxmgXvny61LP38VvjS/R8AKepqzeyhWkKr/++alZcI1nsB2QbNFACwjevSBW4VSwBKUGq91wCXzi
0YaSZ5w+efQ2/0gnGekNgAA4ASoVjEwkIJwKImHAWQIQCIQCgREAnfdZl5WzrV5Ji0u6u75447sJ
T/GDf6PL1Gqvl/qRh7b6QDrqFNI5ctQjOjPvTkdP8aFIEbRIcmwskYpsEovrJ7lgk1Gc2xOt5WuB
C1Z5G7GxmrXJm8QM4hYGd3HMKOG3Y52+VIddGqiMp1KgUkmn8n08UqSvYU+n46qI9HhLpmjTjq/2
zs0yzlsN5qo2VY8vZvpIJ1Ug0AAsAM155AAAAAABJRT+n//+7LiQ/cqOYXjYAOABIBWENDYhNYpG
MQDEgCc+tu5YeQgdtlxFvqsBxPSlZ0ClqP7ntVYBNkpPWQurM1LY6DZJuboehA98iZfcq/jN2+h/
hvPoL4+EYO5zHcUgBZgZKnCopnkQgVIpm/fHGANAMnakHNQlZvMgAREoNW8jAqHOC5qHump/G16s
7nDP+A/SfN02Umb/9LmoZg3uEAENFpN0sn077dX6ceXZ3s5caxSQ5TqQuAA4ASwVlFAyMASOwUWJ
yGIQCeMcoPM0NqPETgo11DM1AKRrwWFWn7li72Fvdz6cfIceiYPdUu0HhikBS1h3+mzf8rRKH/Ds
+tU8Au0e9eN7vJeQfqs+AFQRRGwfLoOc7OVcwBrtceLmkxBbCju8lUpQ9WlfmPefRCqBEt8mPyXl
d6/4gHMAdfjaA/xYKpSDgv009v6Zv8JLCQtiy6YyoEuR2Jv3fWr4I7LDpV4JPd1nTUzysk60NyyH
LfhieVG3rFnpAAcBIFWQVERcDQbBNxCEICe788DQ6B2I3h1ZemQoA/vhGB5hh88eUceRJZoKycuD
snQvTxoaV3UJd3zKsX6C6Rahh1FeVLUGgOgmkE4TmXS0s2K+YtipRT/MtdWz/FTE0s8NGt8HK4er
6HwmVuvyduEQAa2f92m1b19HKtHaw6VUxJDmgCwzOGFMs6aGTdaCMQALGWXSsRYAHM2unq6p53+7
EA8UX7SHlsdaMrIA46sABY4BJp/OkTSmldpHERshMJkjKsTQnzrpvzV/C/2zS+7M88y3X9/jrtu3
Fvjv2RoqyBFxQjUamijdvRtQWCWc+T1f9okdbyfAAauhsn2jedsJayFjQDsV9IDDcCIimGZ41X/U
GeLlqTBUtIo/oO4873mIIN5SJTja9Q/jv788sfH1T3Zz8hMVcI1Qq+jeNWTx96Y+PX8eXbvnoBjg
AUgB9Hy1oAJG0g+u7JE6F/QWFcIAUIfir2VUEMC8Yvnwch18TGf2xqBP8gfao/PJiRjZJ9Mc3Eyi
AIi84FRR7KY6t+woVmdRuF0NviNZOpAELA0Rk4EiRsOmbHvsgypyh0EppL0OAOB3WaHFfB85SMGj
ueB+BDZCgcABItWEMFYojYgnYIjIxmATPc7mghmBekI8oF6dloJwX+T+ZxQFywjGpst4xVQHwoxE
2LVBELAAPlLNSndqPWk4IoP4WktNSAHZ0kZ6TrFyu1MmE9ktzEhAcYa6GuEoLamYgrwFNaU/iN0i
gBL3ogIBIYVWyeBN141mSQ0+W9peAAXgugKZ+YiD/3P8e0IoWvrNkjG9QBCAbKiKUrpz0XE2ulfG
4UEr6ezB2O1xaHTNZCEwAOABIhWZBlRQvQQDZ794aBfcEXF3GpAq+HK0FfX5HA4ABzbX80QrIg6m
cyd5ABiT+vTORFrZ/1/Agkg3fvNO6JePh+V/H9QH3BwsPysM3m7XEXeiaYbph9RTgmBiXv06WMa0
scqgYq4WrpUYW0+FQvIfDHcMYcmq+rb8tE/loW61sCC8xMEa22b7qLfhv/bS0bt0TMXp17dQYEXm
fEzHiDKAjd+KhBwBHlWEMEkYlQjBQoCIQBIyBEQBMYCZ84dllsxEJ9NEGOFBQKdHTCcYqKK+cTyz
b8LEanyrtYNcOmX0chLG15v33CGcbsVzawRcJd8tDtOt74FYE4LCkt3teQ03e5pldKDJdQiPdJSS
nXsoCnD+jwMPwwSnXfSUDQyUg+cFGEhcFLVpkpnRr+m2d+q+B4W+PzsTbdOq23SWLBCwZuLE6Kzc
25TwulN6y4SoAHABHJ/JkmOMVUZmObFwaZJWKQW8M56aal9SvnsD4DHcoXpfB1vv0+PT9+yEIbOQ
PAgLMNZ+lmTeekJpXnrvBCuzjw/DQdXbP1czesbI9KQ25dBHAQLi8bSJG/nkaXBa89zbl7PD/80c
IngyLtaOfEHAQrYwENIx6P2+OagJzoBUREFF6xuwu/9P6ABkAXIBPqlYAUwd4kZjAJpJGio3gycD
M99/F39Hm2h/cB/YCHnHeYGYIDPQUm8KmVRdcKJDGDRHVXRf1vV1gr3crQamA1NxP73+jkNTdc4A
Xbh1QozEyXesYw3hRMp6NDSsfECmyYcBINWEMGU7DQcBIQFQQnAIkALxtTwaNbdlutv5bvL2vi9g
7uMheIGOXp5U8kRnHEgnTL0msQvINar7f69BSBvH38PszCUNRl3ttuIGQUhs6v2mvI8gDQDEF9Yg
AXs93PQn6l9nz0gVgqEAVnYTz1gbMAMYAKPzwVsJiDvXbkjzMeKi0PR4q+UzqHDvHmfjC0gAEigi
QrMUyfympWCSuU8XdjZMBMAAcAEoFYAsYQsIRsVCCxgiIBIEQgJ82elGsjAltOuiyk3PvyHp3/uI
C/maxDQnpjV416MJKgPP/n1jATa54RVMQFyEb6ki6eBsMF+g0Jdze+nLdTjPWUs+xuCxYa511jKN
wHyiOHd97fjL83OWSNQjxwMnb8c+ufPpGrP/N8jdCsGSF+6W2WTIXChCJECGAyx5diyrZ/RHu+ee
UWPR8bRAHydxA9Z+cTetI+QCZeiEAT1CPAEkVYAseBCRgkJgksUIEREEQgF423hhDE3p1a+gsZWr
lgFv4tJb5qODwhQxlNCeHAAUABg53rVaIFGZ9Nr4/74Wg86/Dth+KNq7WKziLJpDb99YhEzql/nt
C/gAZUACeCe7sZv9k3K7ekGRg8elJoIgcnRanLGxZWWnyj9aI03dK3lOHSMqBe38enieTsAPEsRW
ltSLEaSNIPMfDzEFE/B9wCoAU+Xz08Pjm35qgyNlacKr9+3CTp7NumcQAOABLJ/VejctmlYq6LEy
lYkzoF28Tq+PvvT8c/j/49bb+oON/VZ8+vXmfRw1nHsjS2p4iB8m3C1y1UVOY4T2kJooXalsp1xS
KAQFavd1q4kj1+H+PXWukP5wUdDSzHYdt95q3EF5XaBlLVvKVscb0cMGpFcThcTqen7Sp1s6CUIZ
UkM6ggtqY5VCavV4lMgMkgMKkB+nfynV8LAATHoMXSRNE3g2LVkH6Yczf7vv+2l0B/hgnIqeP3/F
TLcJrquoZzGxUOJ5EHKIXOnRZ6MQUS8E6r/qiFqFmrdWAV/vPVhQcTiB4DPIokTbXZQS7yqGMNZ8
Y7G2tI2lJkO2M2E3un0HZ/hM10MHASCf+dMh4AsXJmKUFwgL18tdX1d7/xV/9jLNNb89eA3tZq6k
bsd3YdHU1xJ7FDWd3XiVyogcy4m5MbhQAlA1GQUBKDxQwCPx1RPAEdOpS1leC5C1m4j01yXCeKC0
qgAAF5RTOogRIa4ABEEhFwSBRaHMVKuHwMKQcitg+zK/+rturESCwsqLpNiUqZVcLJpcKpMzLCh7
zD4fPWzU1+smoakQAAAfB4QoC9KCYYo4Gr/JVFEiPBBy/+afM7buf3MheaRKiPkL4AEi1YQsJEKJ
BkdCG4BNuzs8Gl20Almil5ERaB7SQO8Sh077E3uxo2EUsM8YTaYUmSkvOCuj2gDPwUBzkiTDijqA
H0ml7b+35oD9wXsirFYQRpWwRiN3IpHSA70eWI9MB6TsRHVpAF6QtMYG7wbJy1UdXbkwJy6sAsSR
W3/9/l+5v8efp8RerPLrwThM0mKpSN8MwhMAmakaxw5Zs20E96Eb0uBwASgVgCxBFAlOg2GhxIAT
CJgEcnNOWFuiZAa0UtaoEU4b5mPYsZe57jPoHUGdRFCAGVZzmHq3dwBWY3urjclAXw8riXzHh4jx
z9Hw4TwCCA9/l6iRRWIyg+IPjgvGnXpn4B8BjDJ/n7fw8w/8hycQ7/T0+r9Ph6e/bmtA7xdKBmjX
pz9f1tqsuIkm92c3lcten8An4sOCYAFFOlRT+kFf8fjfkAKqDHkx38Lo6E/Fr93r55QOARoVhDA2
HQVgg1CawI9bGdg2aTG70jLamtWOQ6uNDOKOovH3dmRtYGQ0VhOmQ29s57cGSWMfs/h6pmJVEKi+
5MYmADXIubAlru7Ph05xZmKdWv7d/R22Dr7619AxigSM2JSR2th+27KaDH9aor7vdN3ISvkqBiAl
zQWBdngNK1e1Cu+2pINHLafFeO2TVmZY3uABHDAaOX/9L0XovRTmxAcBIhWVhqUJlARkYgiIQBb3
3G8dMWm14o6OfgauZ3fGAWzV3dfX9nf6tVBvW7jcb+r/OUjbdLj6vZ8+vQH2LpYOdogfFJsw+KYv
ZVicfuz8LA3W3hKL9ptDdJ/msaJSE7QY4RgXCVKJ/p+x/DYKT+PxkmAEgAQFDdkt1Pi8/ZJ5Y8ui
Xy0IO+cr673nJh56Vj/iYa8KKej5T5IowkKgzkw2DAZdkWAGYKIKUBAAQUGYCIAZ5/lre1wdJ1KP
Ps2RRd370va91Bo51AAADgEkVZRwExQJSEZVAJSIMRAEQgI8SRhQXDnNF3t1Tm80dAXFfd1Kzxo8
Ju/zj8+iVns1NUYMTOsXfHEL/VjeQPE5w5SqfjN51uT98sGtdesY3FevYLw3StXS8IrtESAbiAYn
c1pl1Su1Yq166P8fR06GgxcigsGScgALub3COv/72X23IAWDs4VTQV/Na90KacFZthJQ5WqBQUkm
/Wgr41blNeTW9bO8B5AZf4fwqFguLiAEuAEQn22RNLBFURLJMdgmXKdC0Il+TqbcPr5fz4/jGl92
audeOYWiyuuCaTDJAHXl540tdJQtDgh/B+BCQErrQKKrhD1CcFQJ9x7FFsU5NLjAwXSRAhkgEhxH
oPfPd8JGF2ttWB6B//4gtd3or7NtmOIJRDKNOO9N8pJlqq7xSpyTHPka0+inT8HUwPzX89rKpFm4
NyLHZJutcPAsgf1tjrNWvN8+pfTeHBHJEUcRhKccIwqd4MBoxEgrua8iu9SSIi9j3gGrhIJXjHyw
rqJo/NyKxCVQaKO5udiR1NGmWLVZexY0tMHDG0Y5X6BwP4LcsOGs93UlStFPjLKAAgMHASKftZBR
gEWyHoC7ZBh4Zz7d9eetf9N1fG5z7b4/Gs/tjUfv1YIDuPrG6L65k4dw+gRM6XTZKKLkhUajr9dK
yJSdmlsCwfMDuASg/rfqvyFVHNISLPnB/FINBgV/GMdM85mt/V7cKJ0tuMFXQURv+/9b1H2bO2eX
TyeqtUmGOLHrvQXIHBwykCgADhra9fSu8pc1k8wEbWQHoQjih0gZgsHAASDVhDAyFAlWRmEJECZB
KAj8nLSPIAys0OhtLLvkMo1G/uJR6fb80kMNqM3ZaLNqZpIQii8wJRd7WipQxHB2dfr6o0pONHVv
Qy3RYOuv2pqvNPv9cHMbgOZtfsABSuX1KjgYAkO4SO6pDDOmq/fCR0V+Ctubp51Ead4r/xQYLL9F
AQjhAHT9DTFAnz+QfQMH/gf2eP+P8dm3TtNOuLaAGkPlPSBIAZ+35aPuzxbfzsaeAOABLBWWRFFa
BYSDYICZy4dugIDFXuNLwaq5eAG+fTE56vn9+GCrnsiPZyAYMawLsSwSKC8C4tkWYAqY7Tl3e+UE
5UOzjtUoLqT5PpgJIY7gRmiAA4996hfpXfM/OPDRVPflJRtComhy+hNXltdzR2dBxJDK8fCos+zv
+1VC1hCtPL1WRUypJOYEc77phVBPu1OW3mI5zke9W43rwwJlteay+75OilonCCAd8x1Vq39hpET3
gyC9LYPjIF/fj26wCScwEFRQ4AEeFYQwYyIRhocjCRgiUBOe3DkOgGAxdxgmSQGUMFg2SBZH0cG+
EQ0TDc4MMniZjtl3gD9y9eg/CTnL5PeEmnYbCpCBKiDbNmQqmgea9lfNLBeVYs4200zspaLIMm41
A3QLxjmXCc/aZhw/u0HMBCs+ZKebuTGPVWGNhQT8PXV+v1JCkr8ZKN3OZ1sBIb3JVbCjCF1bEpVT
b/y/D896nSB/IBWS6ABTwyUiD9In8exfJHLCbxVS3eGA4AEmFZTjlhQJRMERAJnKY28gAGaxBea3
V6zFoK6QQRxw2fRm66fsi/DK24apvv4xH9q6RZt4nWVXpFIVt3I+rh0jmqUpA6wWXCMeq01lyINY
AApxhaf6RpMAhKhpp4dzv259HpJFVrFAES6t0BnGeOxI2lxiBUSKm7LjTH5iElwRoAhM0t62PNmL
ZstFKr3Oh3wvue7+fPDUXVQwm0CbVNxJtouLzudb6MskgIdhv3TWogzgsIogEQl22X4bs8QkAXVW
pAcBKBWELDR5MQTBQghAIhARsY8gYADRzlMWdLaPIQiAeUSNerYT8Z/XjKxQqGpYVupM2gfvTC3n
cSe6yyEmkoSPi3ZaHh/AXgB6u6cato7AUnzw1RirC6nj4YFenp2mEhhdhiio1W81QPcxUkvcoPVH
K3ocTiCJDxfJH5b2hOPBlpGskUbyGKAOwYJLk8nZfRmXszuwPi+OR9CNzU8UJKwd1onJPk485g7v
hGycGXWyGaZfSFPfOVtAAdYA4AEqFYAwaxsOAoISoMjmgAiEBAWUZBC7jEFO/F9TjgAWHUEYKymU
SsL6hQ/i8IAMLZc998WYNpVymaMxJC8vo4MZqe/4wFUoJD7f22yzEAf+v8IZOxbmLv8tq84bkkk9
CoeXEYx2UBpoXzRWxICGls7DMm2owE41BT5kqU6AsJXe2g0+s2dzaMNTV7J11Y8HmVYEVbaP0XNl
gAXAHUo81AAAvEOaBfSOILhIBwEmFYAwJiUFzFIxCcBOTMbuMi+hoQspmhxFgIrimG70L/gxMZzD
1CbQR7m4vEjFqy4uMk1c46voJyIw5PeuFlBNA0K/8feZS0DFbgXLgxSLfv2Wmu0d4JuwQI8g9DxB
twmHn3gHB2mEmVhYQdv+YgLoMEdfVmONy3KZi+kphrbpbb6XL5z+E/UYekMFGXcJ6uuA0yRLgWTx
zSFx+vLSvWsXiFMoNNUUr3LEADgBGBWkTGU6KMyCFACc/MvG1o2vo4AQl4WlyAvO8fS/0U5CVmMV
B5WAHEsMMPJ1oEXfjAtMd/+ucozc/Du6ABdj0UJO5gdzsRN2BUYesn6FAEAblQ/p0NoJaL0QVE69
O7i7PbTbVcMq0SnDKQQrVRAqrrCAko2jGlyT7IzckpMJPw1pz48p4MEJAj5fFf6W711/wkYulCSU
BQIgt1y376hMLjH5pJLFRiwplhAcAR4VhCyLDJmETGCRRKAneYc46xji1pEgsUajUWEhKzsz8WIo
FIRp6mNgAd81bQIBFefxLIfixnx8sAVv0tXIXL5n6n1vnOl05a9FWU4wyk39VV7e7fRjuOW8pfmD
z9voiF/wHZHL2S09l/X5Gpxr6Vz7bUvLVKbUgjmYsIMQARf/XipKPVtEqVm/YoqDz3/mNV86+6VQ
jYCdtK4IBwLu6qW9B5t9HMhcVsAtlWASltVS6wphCQ4gZ1qxKWAcAUIVlUJ0SIQEIUCIQCJGFAmC
ATmZjxx4cWo6l3ecVK0y9NdS5AAoGooqbjbVbuAX9+YBASCwYyM+2w3bg9SuYPkfrn1P5xpeo2RL
AaSjBGIxEH2A/2/nDHYAOsAOwOEuB+AABtqAsfP4/l/X8/npmAF834df2+XCAJpbps7qOySex5zE
ABDEAAChDUsmzt6tvS6bO2jN51JFtKYTKIppRMuluMJVRCVMlx0AtloEDSmBbgmS58iJTjbSLVpT
IS0DDcsREuPQk29Bm3oE9XZXsztoztmztoluRYYYNSRQAAAOARwVmPJVOiAGKwE9esvlTDhuDgLP
ZcsWLQZo0HgDggA6QDtKdmpZCBA6Yo4sWHNpVmx1PNf2bXoYLYiJax8M2Gc5uQZ59Oaq8H2/JgZz
aKa9RJd6HeEBkirMIobVeq7RrXO5Q0Aj/EJXhFk78OU9GqH55AFIO14aS9JZf21/rOqfcQwqShsl
D+WD2QKgVBEZcEQKDxVt5H43lSkM9Pn9Ofi8PLRG27ByZYZfR0DGSQ4BGFWZSoI6CERFEpBEICe/
LB2uzZaHVg6Iq2mwSInMqL9is7ulwHiwAUR5NRISGCeB4+24DS95TM4GbtAc+WpBX+aFse/suaSy
ikwAaCdAQ9lUk0axxu6HYgX+i+dTFc6uYPZC7JMDFNJJPi9oMGG7Wge0OtDM/8OMHlIiBp/R1XpV
iBkvf6XNH8MH460uidVjhtoDwx810FlqJxJrV8ylU5Zy+B7p9/d/4+DOwiYAAwcBIJ9tOC0pqiYl
EMFSzTCkTESzY+uMWn15/+q9ZWfHfVrufNB0y6vrq1s6xEB4/+uStqg9eEXKJ6238gm/wKrggsyE
AegWeH/bk+fysMNibxujLAovp+Hyuq/LPARpcP1SJAPb/s/uf7X9r6fTkCwuovx2BdYg9sYwKoFq
GmHRkmP8/LFSif6yApSAySATjCKE1OQo61egDGL4fP/oEJe4E8Vf9ZM2XVTODK2S/8f8dC/s/HVW
zoMYwHliCYpwhBG8b/z6e/EgzkAACH5JydERzk8s3iM6oYMvSJ2Qi4gwMrTpaVWpYcdb7VIa7xTg
MYHoH2UbOaYH5qCOFKBsWU1ph/GrrXROMJl5OEDTNBSEFqERoPmC4A4BKNWALDQ1CUUDQxGAJFEw
CcgwtjC1wtItkWTLWgjhABJPXX1aGXqoVRFY6YxDrloj+ZLmsEBV1U/x9vIQARhWOf0dCgAZtPnb
ggZzOGoKVRkYinc+WVHAri/zhHY7nwAxafABaEdJ+xl6QvYLS6atOeAyVLdIOgB0l5kGkjUi06bA
nosjIBB0i5Q0HnMi2eKuXmGEscQ6lJ3WcvnpWSOttupTqsIXdb0hb5deH4dbfEZ9lBncCmBwksAH
ATYVjGBzgghEwTEASCASEgxCAT7b24Kq9VodI1eU0lWA7y7qPoQIifQQz/foafIdfz9xnqhsaYJ0
AVPIGxAHzoEMO7ZnAAIFyRt4KUZIJGP0zx1dxrcu7X7f/U+VBcHfPA7EQWAA7lPzl6/Rzm3PZTDm
bAYGjtCsVFVue71yTfToLCBRWsgmiauFOXW0yXAJF/mgasSpJbuNVmxeDu9IoAAcASYVnEyiGAWK
REEI0EIQCQQERAEe64esYZwBoFk89cgF5z1PyxGax0iIRVCDzKENVqgkGdxJTTeHu6ido1L/qDeb
S+0EJa5EJ0C5JI3bovZ55N/d2aBGmVjzoICcctu8KEZIjqJvlDHDpLdOQXShMAEvHd1/FuAQzcOD
qtMRdJk7h+yILHj8fBvjNkMDAIHZfVt6tPT3UVXx41ktVwGFTADA4Ch1XDsWfbX3dI2x41kABwEo
FYQwJDsJDsI2AEQoGAsERgI3jLe4LmAthpZenTwBJxKOpFVToNRHqiZp12yQQmq0jRtxx4oR0NQm
lYCmYaxonnlaCHeaWKQfUqSkkZpvJz8CuIbYDZvfJqNm40rXvusVd5zpJd1PDhAAw4Uv0ujuuu2+
azRlGiEGoAWKBzDbiOAYDz7EaeXS7isTSJ4eeoDhAWWcznOQqHS6fsknMTVTVVXPPslcYaV+8Fj5
jaH+F1Jm2FYkuXcADgEqFY/jgbDQICZtrGO4C8ou4Z0vmtS85kkBxf/B1Oypj+pVMMKOpqj/aulX
z6nFpNIlYKeejsvCjtb2/sNbiImOtkWLmklmWG62wRAALMsF9Hd0ACCemAnHH2PWf9H/MfVwBONA
zRaBzIBvwu7vqd4owbccvphXh37AktsFZc6Jc46C5c7ToukbMgoC1nMtTnJnXBLRbfYFSs9MroAh
dNVll2WnTclOaiAE0IZHTVBgDAcb6AJgBuioBIIjBOpAJg6g7Gd1T0v1+bps3YI4Spabbr4BIBWE
LCI7BRRqQTBUSCEYCPeiBtZw7cz2OU8zszuoigoy+zkUsHPsn48e7F4CetqFBt7b7NYk7pco3GyO
twy6MCTLjDoNZ+CO2QusOPEpa6N+ylvgikaQC6ckZxl35cWuO02la2RVdrCow98B+rxHxC7XgwAo
UqLBY5J5bttnTTZVTVxzuDrvdsY9ff0F8rvO4QzKaZjKjpeR77oK5o6Vyxw1Nk4NdZpkt9PhLwWb
MLw0/BHpBXewLYutKoxrC5mVxA4BIhWELDSwjQrCIghASbGm3bgNjQNLzfbGXGBZoX9rL+dz9EvN
lN7euk9AHWsA4O5PNbAnMD/AF3AGM3OIxSazP5ZI8aXiD1cN13DPmAyzvkeUWMYvXqADaCMgtBjS
qIBm/7hsuWNOhLgKFSyaHEIhCbuC/6MSSCnWKCA7+y9W1E52jcS+oJ+Tf0a6Qg62MEITRmBsUNvB
sO5zczAiYCU3cwSTb/kQCzmfg0MonZmHi/8JOkuZJJGiFIMk8E3QT/o+2BQRwDJAADgBGhWY5HRg
mQwjATvs6DC2wHAJWKIXS2lbHAAAIABUnx/XA72R3Q2QDKHoM4scS3mJS+htHR7hIVp8FgTOBnL6
IDT21oiz0cfiNMj610bF0nfG9WvYG3tlSIx6M5N7YNCQvmWQgtGm6O3cFM35JTtEU6g7PLS7eLGO
DveYvVn6hx8kbYzidgzr/5yLXO8kcUouk749LSvXMlRXpzs9tFUVrIldU5mUXMKgJT32j7IEdS18
VqnOcvAj29YOASIVmOkBmATnM8hhrlvUEQdDMiS8haB9LgjgAIMezzZLv8wochoqONJdPDyaP9QZ
nhu4Tdvs270JQtfRl6zlVai/Zad/amSXJAxIL+RKCUm+ZNEhZK0TkSwaxbDPnp7MN6XwwresObOQ
fE0L+2jXhyx4KNEZ2l17cdnauXIz/Pfg07gCsv3XlL9+M0c3DNWpKzOp+GKILQgJKRJGsLdOO/Z/
zV7Sglh7bNhvCoAGvUiAAwcBIFWcTMKwlAR+bsZIyMNHAaLIyNEW0vKxJH44b9bd2/wYsg2FHR0r
AlQXEr99lyzyz1ULF91l0ujt835926+KqKkolnqSf9dD3OPl8uagxnmH6KIxQca0eb3r6+4eZvTK
G8FnvSBYw9Zj5TpVipJgBFUgGuBsQm8NmqoNWhxD3p6218rgh9I7vDY/Ik/boMSksuBtdXelVkuB
wdGsgDb4+dE3Cvz/OdWoAK6y0taPuyKACYAcARSfxZJ0bk2q9MvCowExTk4BEq2uLrU5419fp8re
KmdaXXfv37D0dHVd9eTF5qhG1tXxFtZCABFe49YdGpcIVoo0XnBmrhp70Ae5M86vegxVNM2+xvbR
fLMR/XM3qPav+Gw1fv2zX4Qh9tx1TOwIorOuNjAlVd3q9C2AAIG+9/5DrvPcQAsA3zID9P+4fEfF
90SHDk8dNxctBoYBZnzLAc8cBlGcdAeOmSRkASgqvtBH9RKbzsfh+f6tyGg5XfMa1jV0NYaZuKMw
aLPrejxHY3GiTDnazZDTUfx+xaPiW0n+QllSwSvVpkm2e1CAOegCtwf0S1n4r9NDBxiHB1yzPAC4
cAEmn9lQ1ELcqRK+kTTJMWAlgJfx3x8oTDnifHjrx7elnW8nnYcenj41SejZdr88NjRAyCX8uL4d
uF62oMEHh/m7op5k2OpvWhNs558mXc/Taklm7I3iTM7z6j5e+9WGzjbdK8FK23aLSpUrx4IXKIrO
cYZEaiSxE2H/Q8vngQAF6cuf1Qy795vJiIUKvIYzEK/65YRq6IyXue5jFNFUMyGrRDGe0XOQIsMg
20pq/WvhUmI6VL0Zd1/maRToJbAOwxjpXdA8FWyI4I763RZnmPnpXkkArAW8S+ABJJ9FOT4RF0MY
loJM4ngwfy6Bx26zzrj+/QF6Zrjr9vD2wnK99a1/Q0cO+Me0r8pxbr1ftveviIbXj4IC8OlykvGB
Jd6MF0Z9bp8kIleUXAb6psQHM6SQtCF/sOEIC8Ot2pFKs06Egp0g+CemFcplUk7CoFY/5Fx6Mvil
BnagRCRi8rSsXTx70mX8e1gkDY8esYizac66qgeTJuspWFNCAY9cIg8uTyJpy6T+2G++5cW6VxYY
VvAJpjcI/C2P2cvXIqAOASifoHAxoEfyVZjYKkfyOBjlXNa45nnj/XMa80r2quvPH/b135z2e27Z
f1v9vc5p06amM5jftqvOCDa1H4DtJBARp7lYLlrBjlO6q4gABKXtWi8Ffp9LwlGQ6xpG+G9VOEiA
hGywH4IpxAD5xX/sJxWjrfnNEIhTgWDMmlHIzp+9f48gvGCVoMbFONRL2X+P8dO9grQYmMtHIUgQ
0+V6JgKIqyRpNIONUC4OASbVkRBEcRwCJwE8UN5IMMSxpETNPYcrDxWaw0aW1ZxxLTp4nCSo3Squ
y7ioDPjH8CXPEQYZuQKe5lZk2NGS9vxl3s+g3V17htsQBvV+AMtYUqFq3MeHUPuxYAVP+fUwpn/A
gF+WwOmN80g+1KiDIPW5m948dCutvvkC7jlvIAAB1rVrjH9hJb9KUCvcI/DWmlbmlTjH+P2ReL6Y
KU5KR6fB1wb6YogAMIAHASYVgCxUoIiGJQCQhEAnzh2UdBMbWsnDE4vrjMwBGPna3HDYagC2FTkd
32B4P8EeofkX4rszIpbo61eFQA7UR21XGcXh6LnoV3c4avWM/taCR0SrTD2eTbXfAcGgrw9G/sUt
FDEf6FYSR82yxkWkIcnsTi4z8ZB3Q9rdUACyIACQBryyz2KOxJqbrFX3E/fYqlhQgB8wv8/6df1j
9c2nR49bnfQs4AEqFYAslDCJEAIQkISAEhiIBNnow0GQxw282LvhvADCbl4X48dQPI6zaGgG7+BO
IUzUVgjdwARxP1Xt0qlzBhpWzPooWiSGO8lukhrT2bbVoZ23XJ51HsT/eluKnKgubjmsoDpBbnC3
fvmzqMyclEdbtGQyoCw78H5duouiUtHSASADJC7VyV3IIzJPrJ049V0d8k8pggAI+SkZuvopslD4
zuFdvc4BJhWELDcbEJSBGYCPAKEawYRtfVwiSCBISXsNrc8VAiMotj1PqACixv8ct/ObAGoGN8+Y
zQQPu52bG1TXrHhwo0j4NBDkNATlf38k1X6ZecW9j5eLGRWBiPI1AnTdSto29vmt9yF69S+SXwOP
2S8GGCrp/M/hjMAGIAlAoC6ww7sUhLBj/hj82Lp7vDfEAAK2COLL6OhGnw92HA4BFhWYiXFaCEIC
b+YGGgrbQEcBLhzfK0GeaBHBA4AQXeMkgdewYvCG71HUdcD2C0nqVRLO14vPCoUedESJ367knV5i
I/AUr5wAm5jjC78UKaKx7Vu5Rww7QSYZUheCzrEC3sAydI6+a0JdsnHJHJ5HvRx/jXVLSSumFcEo
LsvPpe2WevMtGEkdcBfoRnqipvvgaUxwZ3Db+cfTkRtR5GYgcRRtDxG4ch0b//LwC2kxAU4lZGPJ
w0AiAwcBIlWELFR4jQYBIRoQQhATlynI6WZtiOhOFJcN5mLQVEvCAAA+SJ6imGnyHBCDqj0xIdRX
kuSLPJHnY73qwETysvctMwUzS6oK50a8TVqKxK6JfQY8BlqEkp3+Fp0US06dRJarparuqlOOU0Kh
TM6lHw9bjpwNuthNw2RiVLKwlbkHCZ9earBrT7VUFE08+77HpPF22rqpN60U/5M5Tqh5V65MCH41
n8LxL61aC62nRGrK8UMWBTO8vF3XFgDgAQ6feZk0ppiJZFEQxCxAt0kYiTsai5nWs+1LwNNfWv9c
TaNdF2QGm6cQV0cjCOyLEQF0jNYvWJ6712o4kWalSiQ0QCKVnxsI6re7r56obEtvhU0M4I4IbQIa
gBbot3uB6B3PEWMCCwWZbqXZvJualwNQNNbu1LlEDw553oxMs7SE4XaExKOberXdO8iXBUvtIutE
SBVcnkKH0yFcjQZtSrO2470I55vZKijLRBPVIzsSAYjJOoKQugoAiiKQHy6ryY2qJu65BB6KkW7X
qmc3Z6tAMpd3eW1mNOAl0nwr8s4tLVEOARzVlFAkISUKSBIRgGzdEFsFhSywklsNraFvhbHrwJ7J
hpY05WmimVaiWaaSGzW/XTK9YHE4yg1fwwE+kJ7Qms7QMDXGzBgWtoy4WBZ1tkZGCZAmozPvrooD
PZT66jx1yv4D2KSfeOc5NzLWU485po17vzKHbe9bFlo6EvIjt75zLIjvzcxm1MNdQAEloM+AhQJt
1xgASQTj2w+7vv7pJMLb+YaMnxWbJ8fHwccBIhWENjkpLQMCoTDMLCEIFEgCN9riyFkxhxSN2r72
gWLSLb2fVIT/Ajt1iCQVu18ev/snkFBeepPIENVa+udkK+/hvxotNUptun5arjYI70Ej6gcNQEPk
3EwwxjbOpiydg/yftKo5mTgKLNuazjGJ48uzNV5ftsFEVVUSBTE+z/n9vGZQb5cxz1/AzG7yzwC7
aoiEgC/b/3lnhFzUI/xoT0CwCoEbU1TQomjWkhEsgjSPcCwDBwEmFYQ0MAsJBkhSsITAIQgMSAI8
K29hwYO9eFt6R38ffVwKHBLbw4RuuZfor3LBJ7r8uEA73p/qlIAKY5R0H0P3l0hjnEXHVZ1XcIBv
rjTPx+r12px/RvMxSSzYt0j0VDSQmvk9s2PheaWLCs5PN4gglgxdv7+L2XQp+FIgP8aAJUADEAFW
fOqyWOxIgsRADgEsFYxWJVMKgsRCCIBGYAiUBFYdkdLRW2YE9jg9q0sJQ/yDVFYcf1mYF42IYs+/
5b7fCQHXu+Gwbur0sFwkQyL6V0Gt3fQns7/b/D/aYDk1vfRCk3Tqhi30KgFNkXR8cCc7n6WA9J+o
fP8MRR6EtqJTSIhKwwY/ifN6JWIiaFUQW0eBAmAI1CKFEDBhFwMkEqrXI1vKidKkpEQEhADgASZV
hDAzFARKg2CqwELAEzxVuTb4OXfAV0t5kt0WkDaA8psYyvL7rQiNed/j+ZBSv8z58wYxt7AA+AeO
4+dEu78+lRWCDPXmtju3Nb+KS5GSGYsAZz34VOu2rhWsSZVleJMYZBjCVu/2wsWv69aTgRDJVW9w
JHGMFtkKbsWEFE2AjUIgqrQXofIJdyINxuNeoK3gBAA4ASSf+dJQJJCRVAW7qOXo3evP1xeuP69+
5R8de0x0gaa5PAP23VlyegfnvzL/b3+1fsr5KLjHgOCi149PsPr6TsyNTGGLCcMS+F4XheFwvhcY
s5dQKEuyIqzXsnp8cC+BA0IMGgwQjpXoRlPpxvS0JUSD4ocJheEqUlFVGL8V0psbd1dSI6AY00IF
lIzaBgdFaiVruARUXECLtJCLkhVVRLpyvHPoXep3pM3i0xliJbllM2rUXjC4uIiZqsK1Cp3eKZ+3
E/N6op7Cs2OYMHt4rv0Ccr5NVVdArNpaMnveK6I3zcbj9YErDd7ejQ1utJeT4BPouNiMfG/g5soo
OAEi1ZRQRUsMzIQAkMVAFj03vgtmG7QdWTTYIQtpkniAAAeICEI+oAj7X+UUMLLJkqTQl0spRBk4
wZyznMX2ZWWE9shmKZG14Vu7uQoR3IinFzfP/EzuV2ezaoBIadS6tZJyqfJ6ou4UsxFMjTW7qAfO
bAzc/k5F0o/bzXvYII0nMgh1ywvHOrWVS6JvrxjpspEXWuyE40p+CJHUECyAqOSSKlihwqSLGDGC
4XAAcAEgFYQwVCKZDExAiYBHodwqzZBqaLQDIC0E8A44JMomdx3JaQuQSqYQEYCBnIte7FtmI5v5
AeAvHy6KkJ3eBVLVfn0b4cx2+HODp8Rfg7fCxgtdESHnwqAs6EYv1gK22bzLjIavsQuWABEpDUpj
TCwkA6ayELEjrr1d1N32V7HuUK0GkMFnUsw7bluH3DNePCOCmdtgQWbiXbN8vHKlfT+1NMI6p6fL
7IpUv0+HCZUApEYAdvlMCva0sHABKBWELDcZCd5HFQCPfAUsxWaizq40woi5i0F6n/BIBJPZ3qrV
/LyTCGK2U5OD6vF8PFkw/nkAjHk+FFiWML24WVI1sPn/jaudUBn0aF3M1VMp6vr8dCwXOfL04iAA
CrR7X7SV5IzOeISkABZucA+MdOE+7pg+l5sLUnqWK9nh8QllrggHL7xIVZFvVPWivhKo0YLTld3h
x25XwrHt49W4E1KMZcmte/6eiqWyq3GzvylftRCYlAcBIhWYcnMzjYYDEZFMKBEaCEICd9u3LQg9
TofEfGy+WWiloMwflweAQARk2PQmz2/5bg6eDPC5wa/iNoCYzroNMF+QDxQ4eLskAvDwfB0LGSIs
WenIbQGLkVS76qYdSlwA8YQntp4YgBKs2KNAd1/Iw3EAQw5+6+h3vyqqardem4ndyNh665anI4pY
UOCVpMNeSXvvu+8eJFBTqH4OPvPAsw8f4BHUsYsZc/Gv0ah+Hm4mtRGdULXlp6ivASwVgCxngBCM
gxKAmG+UCzkof6KzApLBHO1D1/E8DJnOhwfzY+ECAnd6IALgAQ3YTBNCsuKykF0w+Fr6N3eKcr1P
RMtKayytLVi8QCH1hFWc4sDEN3nnlcMwF/whQkjOD9wv7DTfbaAfEMCACzWGgW3bYe3d12u7uP0g
qwAMOxxBgpnmlv3azofcK3nV/CFweQxDyZB5vdakbfwwQUj37/S11QMHASIVnQimChQEJUKISCIw
E9K2x0QO1DT25vXajFwAzq9fZrZuP+PkzonFv+H4e0Cb+v/zsjvlhFUpZqD/KS1MAkT0X7K1ip9f
NpoFQSWldi3Vm6F9Dt0MuhePTO7vhjh/M2/0NQLxyq6dpS3r1/k4N+F/G5WmdSUglysr2LeV61IV
EM5a92KssJ4LNCBSNu5XqccIbD1XYk1wAn393PEIiPRe3qgY9u8EQGuI8chOCjXq/n7vYDgBIhWA
NFU6FgYlQQnIQiQIDeh4TSEYUOkculRMtAQDTbfEPb4DDCOgAT0SAdNlO8fwgCMTHQgC6gEkPGkA
/AgSdfmmsaBa6httGYQC6Ek8kaAS0iFqHv8kvqEQiNNNMd5iCXzyz2fk/LzcAjr/bdWSOm05fffr
9k4iqQcfDGoTu9ZKePjJOKcNiLLWrgpVVCiWKsmRmBLFHCUox4YupzBjbcXIiEkpET1RaOo7vwEm
FYQwVCkdDsEyoIAiIAiQBHvTCadNh2dC+4XK0m0Cg0pYQhuUoraBCzuGLav8wGA6gdhf5tkt/rVA
i07nOfY5f/SHmucr+nnwOYDI7aF/GEwORyNmbJVOu8zbMPpW+XLy5IiIQ1nH0zt/jlbSNMAEBAWs
j0/hy/N+PkS15wNbu9xfbvv19X4fnwyGf7RCT8M///2v+bQZ59gO1wH5cPw/9+X7b4A6tIM37aYO
AS4VgDBSEwiQhDQowCgRCARGA2Uc9QWKt3obppnU7851kDgBbWCo4q0LOB9wS7sfW4OcFC0/kpmd
wAJarU6h8GS3E65i8AIjm7u9Gqt/cmCl8k1TM2k4VZb2EkrYv/K/CcYCW9/1XOz4dHnf+2IBabCg
ZpNZia54m326tjpvRKACxr2wDyH56ik0zQADEjiCKn4wuEgAc/Zr1XjU4AEkFYAwVBk0RsISKICi
MBO24s4AYMYix6/zLAgkWj0HijDU8S5zlniXWc1hEGfN/SI5/fT/4lPPfPR3MVTk4A9NplTNWF74
1/P6LW18JfUR+a5BKJQh5ywj3ZRlOKJsCIaWYMn2uRVXOTGABWuUdfV6l5xNKACutZK0BWDEBLsI
yCwgAcABIBWUVCcpuYikgIhAohQJiALljex0VAbDaTSvX+blgUdP3Fly/69zAcBmfLyr/n2GhECc
dm7hWOl7Uyur53ZGH9GNp+IOC2lKGajjxB06ESm359RgAGZqcbfrIbifW1dac3oMhQBaE2IIvShs
qzSVIXSJjZNbvUfGSviEAyZagLMYpa0oe401kpYeX+sf7Tc5RCDy0HfjfqPC0d28iZS099y8+hpw
iNW2nC2MJ2AHASgVnFAnIhCQqmCJEFAmDARCATk7hosKMmVmIk5NanWqgCjQ7lJErdVwAnWxpv9j
qokMaokJmDNfDmYnC5GeH1jUpRlVIAiZJCYxeMAN2wBIduAyyjd0QusTrtZJsqL6Jjfl4ct9Jdgs
BpMK1tUsgsXxCrIIna4vxtuvGbwYeIzaAkD5qjTDQp+Xpfb+WUeAtbwSfz/T1OIaDgHAAG6lPa22
IAW7uMYBoSzjkEtwGQBkRZ7kxl0HlJhuvuBLGhhQYDTnpvoVFm083Ony4Iqkny8mgS2l2dD7OkWA
WSFY9hmDOZM4nGCkA0N8gbjhLGKgFylrLd/a+cawBwEoFZSQNEUZCqIAoJSiUBOyekaEaCu2OSYi
YkkArdx53vf5amdSLHRf+YWq2nIZvsaulhcjUSBg7QdQtKROaMHOO6G0e2T7TzlGyWv8glXPknpm
t2+R7BnfVGO0VjyFRjoSfoHmmqljkOTdSxbheHI6JGaax7EK5hl97qYHPaN43q5+iJIseCtNq2Ym
D+OLeE5uBIKEIQ0vWSgGmEt3N1Uq2kxJqlVZR6MXk6VCAFOFFLiCQ5FwlkTQU1YOSFL1zgJkxYuA
CY4BIBWcjCSxmE4CeqyNzpA2YB3zWdbJS4uwME15aww9J956ANN1Oh6diI1liQR3VZ1g2UGztMys
2xIUuRsZCVlGHktXGMkaSi9ZDplqiexw0XkWU8dyjqijYGtL3sg78kvxcMc3ynCBJRpfa7jw/kd1
x1rGFNpCMLwsnVUhWbmwrbrA2FW9s8mRJY1ubpZDmLzH5gkWiPVqlAWWTQgIzAQAsBwBMhWALCsL
DJqIMYoAgDVmBSYm8rMcbQSUBhL2w43bf0yB1zOtTy7+qhRAE9nlyJknlEPkk+l9f2JgFfMsLZxT
lzhbW3N2O70xvPd5le1wydVGeXopTXnZcuJxV84pAVVMkAliptZ9D+H+j6Jrcq6MeG68oCd8OSdJ
PLFMlEjieEZDLdxvkgnC45ArjUyzRkY/MAxyhhBwAS4VjFAhDBjHA0GJkEZACaAETwjQqktSBm72
1jgLAavmyxbX3rJtS2sXzwaNFMwRqqMOk8CtM8taky4Z41fp+CzcLLoavPYiPnLdd7tohZ1WpAcQ
PgHiK/DfJSa98rehaG2UKZVQJ2IZy6fiuxArNFwA4uu5vSvjP4XddsDNlwjatr1xXuEwaTU9KiE1
NPK49xxtC5OUFQAAnhAAn2zsccoVN+TQAHABGhWdjFExEESCEIBEoBEQCe7lt3QtQeZbreY1rGg0
AwZYZVx/Ve84nbMrip4k76vQmV8b7HU0cRc7+wzkD5e2ZBAACImkp0DDiajF22cQPPV+QZhbAPvs
RP+8V3gD/lGHHv2bfmJldrDrFsAY3GhsQbuNvQllLLgG4ikcqWC2BOC8oWMWGUF0oAZcFMPowywe
En4jzAACHk838MUcHky4KYYGQUKROAEoFYAwOXiVguMBQERAETgJs9NmGtlaR8L7PO761q0sGMlC
fr2VBEYQDX0MtITnWPA4XMxkPSPU4iATigM2E6otDLRXsiTX6/4UAwAiAZ4CSK5qIlT9ZymG+q4n
c8icharqcYkAafEcS+M8Ke3+DgzMkXbRFX44AAqAsICyxSV6EZQcqkuJAsHquwUnAlpTq0TqBMmG
00A4ASoVgDAmQ6AEhSIwRCATLAzCAVY5YA3dPoy00d+Ti9NAse9Qg4OgtDYEgaeUgGoxEUvEjaAA
Csy73ERkrhTigpcZZY4pq9GkVNMNf/L73JQErIEc5h7QRRay/m78pNlsp+eSn6iUOaBIC0V93So0
l9izcjU0E6MD2///jX5oqYMIgFDdx2ClR18cnUQ54C+TViaZRpxY2OXD93b/j+Pf8gbfoYiNOfBw
NYjt7eRtCdvjnYITLOgwmXYbS8m+wwam2mXAxCe4iU0uASVUI44iFVGJd47WwzLPu79AkTEuPsO0
0/htkX4idWWwYw1jn/z+4Mn4v7s6trVsswcBJhWALEc6nIxjIgiIImATxA7U6Ox8FshYkF5QEuz8
ntRlxVlQMeGhlkXxtsVJd5fb4nWxAL6dIkhlemq1OPhpdYGPSgAG7QrPYh3sGfs4GU7FP+WFTWjp
sduPd5qVUFDXRZBYhd+pZ1+wZFYYen8BK2wkMhlZKzE/DSVyZ/dKS7uHjozw8nhqXACygCVyLKw2
YWLo8mHnO3OdMYOXfxYtnkIPJh8R4plPDevm4AEmVZhoVyENyEVAiVAichCEBGw2eH0wNEKuRAuS
ZQAAiIy/aSkdovDOLRV+KbvtFWE16fg4gFvcVAchUUdbU53TFj+PwwKTI+5YzdZKsLtVCtQ7QG0x
TRQUJ7/vgywVoeF4ca2XJZZWgKnSHqH2UjbJ4obIKXeda3/n0FMEyzLqEYUupTJrpG5BChULpnYC
ADgDXyd9yT7kd/IYywArQn3s9yHWAAKHARiftZJyKdCWRVGdYp0Ucpu+3nVt317P79xDVqed/X7Z
vygas6QGlrER9uW2oepKVOQk2ZK6jb/wjX9c0Zi1HGU+KiNGfay+zpN0BBFYOLWo8k7QGTrb1bcT
h19Z0uIla8UVlERVCWUzleWGOjO3VuIi+r5fG/9PUN0Y3AEQty36a/MYQayqREpPu54/o56LtzT6
vFYxB3xkOAFP+cE5mImLtUDPVMyp8/j59mrydCukO985AeS4NhWLmdI6BgPv7tInqVRZI2zzlIsf
FHIuJX8+p01LHNV+EfN78W+MGOJOi5CuR21LnA8OcAG2f/ef+ddK5AHL8PTqAcABIJ9uEmhElbJO
DikTCTkWhAt2sIvWa2pC5knnqvs2W6jvXHkOoGt4atiMFsRmW8hORV9I+/nfY9XKJBOJrefiYTkh
Vrrj9Z8ZTvmC+WJWjssDGOftjjHG6wmGptK+3sALAD/+YJmslBSltHMJtTi1yUq2g6BreIXtYh59
4mldmFi953RdlogBmRmR63LnyoVUjJ112enqfDt5Qi28puK1FZuB7Q8YVAKNPtLGYyZQGAGeQYlx
l+hjdo6DScgiSv4AJ99t+x+7pZjXNst4ButtxxKX35mmJ+0KP/76ugkcAvZebr0dVxzdRd8HARaf
6ZIyYpGRAs06JAW5SMhKZcI39Th/FY8prLXev2pZCHkQGz4+5fmuojJbcpBgGZg1pUwBI+tcpQTn
1d7aLSsggb2fhyKnRZcqybM9X22RkmAiBYtFUyd8ppRmPu1qJLMXdQ5nHYHvIQU/Tk7/W3MhLOtm
MlFFtLgHGX44whRtuLbFJBKYl4QQ+C5Wb29+suNq2sJBGJMK3XwwHDeCh68XKkss1JbF4H8KZDGv
h6XR11scWZDDgEebFwbp+yt0Zwln9nd6uA3bm5EqyULyvEeubGoYbxk+f/tiCQA33DgBEJ9+kjaK
2JqEhJJBKES5MqXycqfEd+dznbo9bOn/Pf3DuAR35OhOLLoNGyQS1TX3Yc1ZwknZyas47y3HZS9b
9IuPjq8sZq7ELNLubHkhwJCZ/qulGCI5sQiC4zpitCPnooAi1xHqlfkK0RHkj1R8Iwb0Np3r0vXG
4fRlUtCLnLYnek4OqEXi+Xk0yVroGZ5S/3Il6o/8swE2xoO+Tdbh8GPwEZznKmf9DMYGAIAidT4P
xfe1j+/+7p11PU5Tlyawrl4MOVnndIY51NTmRp5SI//nb3qmtvuPqVdegyhalzcB9HbgBOADlABE
ABIAAOABHtWgyoJDCQoBQYhAQlAT5GEeQDbe2XZxSe3GasOEIpR6TT11xGEt8C3+pY29B5azeM9v
bNyHu3z3CLqc6x0olOFg9mmZ3Hnlzpl8YXFMMhOiwCc1LZFeyIQHaWM3bpW4PiFVSlhY9Bdi+9mv
7K1Vrw48hwd3cFsKRRFaC0wWChX/03Vo5n+P74Kpu+EAIAAe5M83kiKbDLiAKgN5OlVNQABwASAV
hDBUsZQCZSCIQE5zA4YB3YwIsnU4ECTg2N6mzVEnGtw0Fd3wyzqd8SBVhWNK6wsfHAWzurPT0bUh
YH5zpgtKRmLA7pK8b4ZqydvFHqdprFYLMHGsOsseWUQqzAQgQxlrt4zq0AGDd9hv9CWQ2LWXo4Wj
2n86xJjQxlgJAC2tcBO0b9j1laAICXV6v0j499H+o+rVA36b95Cjq46dfUE6AC0TBwEmFZ0GdzMM
zgdQgEQgI9wCAAZobf7wC6jlfMdhwNBFZL1O59XypkW1Ovgd/bSecUHnAMADX9+ArqNlhOHV/H/x
5TBk4W9TmQQTG/unBCUWREBE3WkYrN0w6MYgAnh+1/cqaAAQjOl47ss3OU2sAAMHASIVnQaEG5QE
Q1GAiEY0CA2+zxDUYDA4+5nc/BfdgXhn1Mz6r2OWrNxnEdV6IZqx6PiaUlt9AfaiXaj787EtX9QR
6///iLVbi9L83t+NOZOpsnOMwKySGRhI9a6XNSDReykcl/vHjM5MKvOI+n/r4REi95uQM6kAdPfb
oJhrscPAr2YYsB6k8agdvtpBoI0c/f/mOx/n7cQiAD5EMKioNYf8D/gfEAAwp+ABJhWdBoYpiAQp
QQkAZywpBBhyfToZq6oAEaWvlw/6d6zDLLyeq5sU43WHwu3yEteA6UHnVlY7qJkCvCmZqQ5S+bDR
MgAQ1//1a/aLiADT+cBAr8/j/TUge/Xb7wxp7hUtWWf9B/z3jObCpReIo9k7lcOalZ4YLDDwyKh6
RwdW+k/1kq4Z7cF1AABD24f4b41/hiAAFP4/x/jEhdwBIBWZCLYKFYQiQJiIQnATfcWBmOQNWs4Y
0xNXNrQX1EjjgEABDh8qJrOJNI6ExTOAGTA13lEnXR0qqAcY8+oPEDxA+AeIHwRpI0iPlgHeAyyl
CLq++mM2CzB9jrzLap3LMByswFML3HTur4pRIcHAghB9HEfItp/BBX42bl4j8s4p6IS2fJ12sVKc
SBOQKuMnwTbiep4QeChqM+37ur8fibiGcrTMAXnTrimAADkNaiMB+/p0Zoy0z7wADgEkFYQsSwpA
AoMSKIAiYgiEBHuQvRsNlOsJeM4JdygkV3+8R57tDCagdaa8jwcLzA2yi7T/MLjIoNe2w4p7y2So
I0ydgq5lOF7kaBeF4O5BRiOuUkfDEamrZSYrqlvZzlU//aRHhQ+Yj+vxcMmfb5Tn7PV2TG9m9fHn
NfHpmlxuiSrn8PbaHT3RYfFPxT8Xw93L2Y+8bJkvMupG4Hh5yESorZEAIFzzbnIW9Tv4v9EWxxAA
cAESVZhWFBSNCMEiMlRsKAiFBmUBO++3bU4l0gymajGu+FZ1pNMgiItgv6/lO9cpvFykG6e/juyr
ILvd1/UOJy4nxoi3Uq8s9pJOOkf6fh6XCWNZsQfBwokObukpmrfG3tWiQ/ApAZ1vghATQ459wIhL
BHb36uFOL1iA2+T+bOu47q65RkxjNz8JMS3lACjyGhXQLyH+agIY1UPJXhJNdhuiJKXj7mkUeAyI
1t+jjsnqB8YhqK2hDFTNZIoaA11/Nfgv4LprAvipFSmWTXawuvmjPCOJN0ozb3qHaWlzd7i0vjfR
d1vb2JAJ8MOPovK6U6vsu12b3UvADgEin74ScEkSkDBYphbNSxPZyh99X/0SCx1bhG0vTyBDOXzD
6ctHCuQdaz5RldtBxA/weV16uOCH3cbmNSstMyzkB1LU2PXR1+Yo3XCyWTKIHputlwjTG0dsSbBh
W53DFzO1b4fbiJuMPhI9pBJV0lpIZruDnRDtsVCEt7w3ybUqjnnrglxOJ/v66h05VnOR2XjCPhjd
gd7yZY0jvR/f5ttFgBa+HU+WJsyO0pQokLEyArkZeO/xtstM1QTcwAOxICgUav60hBNP9/4/1bvL
1GCnvWiwPAEIwGAac7Feh6FRTgSvE4ztyuugrUqqT+vr7OmATnADlx6ZA3GpgHx9cIBwASDVhDBV
OiSMqUEYwCeAWjucIKCAbzcwQFBktVJPY9pCMawhcq5xDudOcrxOl3ul59/fC8RrNMhYpHIxiCnF
0tZ5ss0GoxBE4+dD4KyhBX0CJWY+hGgr3OUmU04wM7clQBfJJYqyAGwStcUmFiYCNbaJa0it2CQN
ahCK+fZBnXynM3pj401FlpqYgJtbYTHfG+n/vcX6OPwd88J93vRteZUFWmI29Dk3DkYaLT65mfv6
E3Gqu5n6+tqN2WoeXnhq0kLClpS+/6aNejTzYQBQABwBIhWcVESYnQajIIjALvAhZIgAJB6ZmhAM
JnD9Vyx/LuYCBwZ4aCSyx55Du5R8F4dCkhtehA6FIMr4l6Na6MQu0NzitFcVv8s40ESl3JGaTFNV
37hE+Nvb0MLdbj9KOMJjNwh853+KKukliV6X6e6KVs2pd5AF8FaVuaqE0Wao1VoLFWRWuNBSVI7k
vTXdRZOc57D3/8d3ZjeqvFZzfzlkAFKWRFd0MbjExCsmYJWURzOE47Dk+FrGA45Z82RbyRLZcB4Q
wiAmAA4BNBWAMKQTCQwmQbBEIBFACAWxdi2YmlEXzYAHXKIFZel2Wxr1GE4SRST43iz5EwgzjDEY
LYsiZLq0tpd1p4M6u/qN0e5C79H3lJHo1JP1DWCHN7oH4AiWA+RaZLLolAwXZtBDvoPr+kAKqA4i
iPLABiMPSGPw9Lxlsls8eGWV2UET7y+TMMIEmQUFPJ9nh7Q7VjL3yJ4PEqMWRN6YAml3UWnPFGnz
l8v8U+/361d3i8OT7ldMYTAA4AEoFYAsMRMIAwJ0IISMYRAIRsExAJ6wmRg0LNONthfwO4HGZHTx
lmVXVovHDx+WlQMM9BgCX1d4AIzz0O02kGebkbExABV1r83DhNjNEHhKa+4pnsqHZ3h/EGQW7qbm
AQRxAzDxBd3+0ictQMee1TJXE0QAB4AE4gloT3stNdmUsmxTRAZe9+I8qbDSI82ovwnFuSTsqANS
7FhS/gLIBgDAQg7ibHi01vbhIZ9f3Un0WCUTpXHhb1usQBLEOAEoFYQwMAwZSmtgoMBCZAiEBDvw
HIonlw6XmZkrzwkvkFHDRqxyWPXoMyTjGIgYxoiLQqGaWZXWuNxc5mGSRNbETSb6sfRVxdXbjrU0
wBpLRL9C5oLcqnaUqR4Wtwp2//ZYzbzfSgv9So7Xajxut50ed3u3kXe1v+ykl/RbZ869cygCQVsb
Z32/nH8tHOpU5ZqwUWTTCACbbnJUNry/2guljGnxCMtqDT+uOV7cYD/nn29QAOABLBWELKN6FEqB
IKCEICPeW9zkuat0tCGWZ1kXL7wKAt/iqtdXANUbSk+feIORTOsiVlJWaUEIld5oS1tzbtM/c0M9
Bs77pkdqkcWi33bIYU4q8ChKGPbdW7byUXywqqtBKamZgQu6VT2XmgpnjUQ08T6+gjyAMqzD5/J9
MQTcyYX2Rq90cmHzTQEbQbMl1QkLRYkljE+bhT7mMABGtlcY9O6ZREnQhXClRJlDqb4wChWuedar
1KFc/odMGPBxABwBKBWELHRABIyGMwBEwBbPGHZqzXkQwEi2qYBQS10rj5tZrd5AMFLFmoVUbdZj
MlVmhK+rJ9WgXnK6QFpe2d1tT1d1dfUy48aMdbRaxup0aNB3AgpQJXIAYyJqUr0rCa2jlNAHI8lt
0bq11FdWG8/1sPCiYVU50Kr3uAhVPh7HQbITUXgvCAYW+lxJZviVDFO39fbq/t41660b6vzx64SR
tf+bnpn1LlNMAABwASZVmMSgCTUCKgEerOyi3C7CBCuIuKQAAGift5BB30VUwjpecSg/R8Zsvw67
kg0Pw6OWU7+YxVul6CyHzDHD5ojsdYA9QFCCLD8cB8cDMbymDYw1xT0gz7jTrZw6kg1T3i8U2WA6
7gDLTlZ5Jm7ejNK06YdSp1R7Yey6TGdbkTAshWDDj2etYSyhgShzfyY8QgiAWt0ktEp4QjwBDJ+a
CmKqULlknolSnItSxUsU5HPfHwKXfWuv+23TDyDvuSZ1djXXF/9B1omebsGHSEZZTA/8flVBCqRs
rgd3m5z0OQP9gXD5e8M1Hl4qFQ0yc/gv8LHxKJQcAJ6+ne9WXOMgfaXGr4Jxr1rS1hWxZ/5gR+f6
PnIAkgDo/4f+HvIzkF1yvOdw4tMi30pfZMzOTc7Wr7gsOR4Z2VB63W+7VQNIqqEgXJIGeqzvzNSX
RRdNSNOsiFkrupiod6PKeGk780yl9+fZSJrOJTKE0Vy4vVRbqFHpR3F0AgFAFXA4+nmzgGcRIAAL
suzZar4dKAnBcX7eGWunKeZfMygOARafXZp4JbwTSUsS6QkWMEydvgNdb+D+lWDPLn92/4300LnD
4E2fH9lIQNcqaBoFYcChczUsiPdhp+tSXg4hTapekv9CclIt84cgp5wkzYeAr9lAsL9dGSNkGYLb
dtLvdWNTug04KFRXQ6gJmUNWYxDohW90hvAGJmMkpgdJl9TBGwrtPHzko4YUVRlPZVJRiSw/mcuw
VNUkMDOueq+HtjYxJhvE9XR1yD/jsiqyHPLnJTLFhGMs3tRx1RqF/Vm44Ke52z+TEUHV9EJ8uYmF
LVYUjHowXMVpuOkHKsR1W+kn0A4CIyJn8Yk6yqORFokcIOzQjoXDKdgYwqzdKuXEKTlCPKtGQmOJ
xgCGYwFqUsSljC4I3O/i9NEQADgBINWELGUpVFIBZvJZobWQCLNBrLRMWgzRxAA4PJJXh5ZMGJxW
FStYc2I5gFzSbtlDdPhrO4R3g0Ju1xxr4z/7OhZ9Yh+kCHW+KRsfdKjn0fHNm5gdhHWgHE6/HOFt
XxpYlICwNNFZMd2/WtCXcUTPqH5QBzKvwSy46LbSiBTS87c0/J370WA2lSbeljTV81YxU73dMOrn
esMOeEFgEkQSNIx79kgpviTAAwcBJFWRhPE6BEwCAFjLWHfkWgCaig7lPkwf98/5U2xijmUGdY46
uuywHajhbHoaBYa+Rq0DM0/O7RGbxb9+ZqX78AxY3objq1Ustg+QM8c4r76+nBLh9uWJRE6OBbJd
s+Ge4w/uXoMXRCUqqtvWGRGxRHbl/9t7HwKrcEVF8RcATIgTTEhaaakuU9Mfve6UlrU+svw+uePA
ABwBDp41PwBrFGdEy3KYCxTgUkAp0KQkgJ21ccOh+yHHzOL801897YmmfjeYnv9B576OvWC5jR5w
ttWn+A7aQQH/A/n7xdOxKPuVshAPpLoEFbvNYmc0UlrWv1J5swQ44sc52z7Hr5pN6McszLTJxmE4
yux75ycIvg1GPqezZhWW9j8F4gcpoFQYCt3PYhvm6iEqyk/DBDS7HriPICqO7wDqLYcU4fqgf8WS
hsy/B0IaGJpI2jyH4LPJXuo5G8RVFug4paf7n/DfEWp7buidOUdDmWhPCxBOaMoQ6a57UCnzdOqZ
9Z8g8HR+gczIjQNaHoDDyqjG6xKHZK+/VGwYROdleAmHUpsOA+vskqTDS4MHAR7VlEkRGRREQxMg
REAnaBbR3Zg4URdlCamUBUMf0LhGw83ulO7gxrmFFpbKgm8TIAAsdrzG2kwkYgJ0jNIBLESzB8xc
Yii/7OZleoSCHzn/YK0rqcVR4fZvWaXuSoP9rVb2yEK3/ltJF0tCAtM7iCboaHVdfy3Z63slSsRe
nypB1L0LKEuztC5MJ8s7MbLb5HkoVwSZWQSMU7s7rSa3ekPwzfGecHABJBWcTHhRCAKEYIjYQiAI
mAQwUk0xkpjgFPNESNgJz9bS0UvBYpKUiNg0QIjTQLVCu+/gXrvu+7x+z7fYRPz+HYewRUGTKBQm
SastK8ZztPt5402GFbD2NotK1y+et7IuLzkWo83JQUCjqzheqSDAmmEs6aBJxpDAR38BepRPx78v
X2zdNGcADNXPa0BdTnc3SWV7P603Tf1wjOzMYg4bYGgGWfP1bsfm4sd0eevxR8VPNMAJY8GOAACs
kp193a03uZMcOfrfD0Mnhyl/Dk8mXE90UzgBHBWANBQ1EYTlM8CUVCEYCEgCe47NwrcB92FOIxd+
W7AQqjdwYdSxEErbMNmo0jg4PYkA0UAgRa//Pra0YRHE7PqBmyMfy0QZanIyhljEeP/j9BM4igAe
o8XI3HQ8dEtkb8luOx1YejwGKGZZjVHAIcA5k6c9Szm418s/GSg697W3vr7fo4DhB0/g+HdMC1kd
QWRrY3iaYcQQenj24gpyIQW+cQDaaYS+PftDtAAtcNICP3/x88/b8vj9/8fPr2zfH71AD559tU9P
DTtl2zaM3AEmFYQsh0mhzAERAESgIr0pveO2l3tafBmINa46zcCjLv6ujPi5oZd5s4IBvwYnZADl
YC3WcIBcAV0yBxOtsGX1ev0QAxi4U6EAGfhNb+w6qrM+HGviVjr4ZhN3SQViBWN2gPAqLLrjcffn
N1E93lvhIXERYljuBBYASxS1X74sqdwJc/h4vD5sXr5+HxY8uL1wABgwwS9HSEWPzYnAAR4VhDA2
K6hK6BGAhIAjt2p7m2jBrqL274Sl9e0sFDFD/P84UGTzy0T+QAaqq2aRSIgA3QBH6UwDDCARX0to
HX40B62pINfqMARHGZklEC1znZnqrC8mC1J6nt85kXGnYMdObBYBrRMit+v1OvMFcP1Ho9OMqZc3
o+rkALRoMyvOkQt+vqpGgXrGWi4AD9f8AXADj/T9/rAAAcABIhWcTFd5DURjcQBEICQTBQQhAJ3v
GzKKIWdW5zd2a+HW7gGOcdX8iSlBE1hu82ZIBVhxTS9DAGfi8wL162ArV5QF9bAGrq8vAKju8QL5
ADAAXWmpQaBWoVt5M5EO/7fdItX9t9gDkxL1J/igp1W1NVq8vwNPRK0eVw+JypBGgeED4ZWh8AAw
HtiDF8PWAGIw+kAGIw9dnZ0lLLLKLOnSV7urZPTt7M1LLKdBBgeHwAFEPPiCEYevAAojw+AAoh7Y
hgefgAFf40AAHAEsFYAsMiOs1sFQgEQgIhiIBPEWznGDVWgu3Lg350wAnXssYlrYpP7BfT+txbo1
+z3yDfyIAx62AMtECtLEDX9LtsGlyOcV1eXa89szLQJ7C/UnHzepP3/504KavR4mMnyMhfEOp2RM
kWmQLfr106sRWfhWvd2APIAAHYT/A94cmbP75fhvP7n+G8+h/4bz6H/ge8PDMPcvjDlhTC8TFGWA
BMAHASAVhCxBDA3UZkEZgU7OSptti7FDCmsAqB0d3egNTO0Nz2jcgRwxgOZyLFSRmCvg7QL0oAwz
AaoF12HCBePJ5wcsjLupNEP+phyXViGNeHOSLdlIYO9kFBq5y/UZGX5MtLssGlLpHPi6voZIOAEe
FYQwY0qMiqFBKYBoSAiEAs8Yc1RanW2g3uXzpD8bnHWBY573tqBLaTefoF+UqZmOTCkmoo1vnh4X
NtxV+5R7UaPKmJ/nwsS393w2zDloPW+eM/rWKDPqof+SY8rlaOJfSCtgUM35LFpWwKYkUx2EAuwL
nCLqR7u3eYnNa7e2LrWYj59IuZYAATPhUd3lRA30b8peDD0yUJCSt3Ky9evXhgYePHJit3LGVF9G
+jfsv2XNhgZezexGRFgcSPejVtdxRprTLTKSMEuRCAt594pFJlpGBH+2vVq1aoADBwEoVYAwU5MF
BiUCiMBPnT0e1iILPcocOX+dAEDGFbVTb0GAKDsZNxDWVYuHEdTo4uNM0qdo1nmiWPrVNT5LE0PP
dJqw3uvHHfpd/vzGUT/wR/+oByZNLXxJjaoPwfK6NFeWrO4ju16I+LJEyXwh4UeuDF9sORsjlKeK
4DKLVCJJiGQPhqCQLTA4ARqflhJwKAogMJM8JAYRVkiAwWJmEkKMQLIC5ednO5r/N/604TfXK31n
5qa67wvX77f8VCjL+hBpbEAB0+GFzxXRlED15QFk/lLd6qDLdwq2mwZqwKk5S6YD5jyANqFfc80N
JOlI1XngJ3SbD3JmrxGcIZDBjubzUpmXiBDX5zDGY475ktqiMH8eYnXBjd0BkngiIQ6BJZVuN6Ns
yqauHzwwZpHgD8uJbKcbOp10evwFYV77ceSAVBCcBieVWYGppmzIwYDQgsOcUfJn84PpG/sK4Y7s
ir1c/UeY7ouhqP5QbiPs+ptSdooBX54bMxQUcUysvtozimYlYBYX2WzyT1V0gjE5wCBwASLVmJKl
eAkCIgCJgE/O4z0/cVoswnqlr8835AAJ6xJxcevH8GzFZzlqfVMJAThtxiAKacgE6nDYgIrcEGCU
k3jF0aAWjeMiFLxr9l6+IK6fLu+eegF/KmU7Ct/LrjK4J3reerlUBv5CRkOJvX5ycDRpuif0l66g
HmxeQkFQBgfxiAFsjB/CDzQccMbnkCmEPDE8QADgASQVhDBjOhIEQ1IZBIhhCAT1yojQsRvDa4PO
NS6xYJQQjjvNYc2iMgKgHMFHUd3VDOba6ZXWJa0tYWfVkd0qEwhAZeUOro3iyC5hdQnQTgTk7ooo
okFFEjvF0+r5RnhzTkq+1issC96qJIF/JZmf2iPSNoABsNl64EoTxzrOcKVhcApv2bNmzhHKuiNh
gYGTTTBkH9c/CfPAyabC9rb6N9G/1DBl5xwMSvXs8LosDA0QNevNh8YsDAzJmhQoKYAwMDA43da6
c2TDDDBEiRYMyy416pSkADgBIBWEMHRrBQTBQYnMwCPkwdEBsmED2d0yFgkZmzqShD0+c5Bkblnc
jlbobw0AvgC72qi3Ai25RiEO7eN2HlblsqpqRTxaWKYKCrKWVIgaEhNL374YtYzAV6bzWnqyuICS
JJXiW4VHyxHPx+dJbng3gAT/xJmZpRh648PH2hL+v79ZBXVZee3t59WaR3x//o32/5NJCdO1/Pfc
zSisJ01Qb7qwB2MS1Rwusule+C+56Rz9C1bTtpFBSMtlwAEgFZxMIhWIg0JTMSgqNhmJhIERgEhi
EBH7YOnDlFAeIuGtTkdVmwLwfD/yMR75rmpMqDijNRtrqWmt6gWsdE9m/rPi7x8umpkJR2/51KYG
5vVddk6NhEG3k8BECSDUSpr2DC359jRQYAzD+hX+sZ6KYB18urP09lFKqdzPYEOwiBqA9+yTraoR
Z4nV/9MYOsbyg/1JRMQtBgBGIwsKSopAGard5ef95dqsie+IRrycatu/Vo9G+m+OTHZFSmTHlAQv
gEET8J+ifoar3CtC66Aehfw02Gm0g30ywfsvzDqrgqQcwHABIhWEMHM5GYKnARlIgDZ6HYx9d3ty
aY4MvrGtTdbCSnwY8KMmqzrdm8WdZpcZbSBaNXre1c4ODSGlo9Zuxrf0Car7uuPDCrZN3dwZt8mM
cluv/y7R2SuCQveYaiKlbN2kZXg18+XzbumJYq9oUzIAaWlmzaXi4eVXotyoJSiIACVeLljsYpKn
VFFFFF+0sYDGwWaPqOFHGCaKKKDdM888885wBJ3vPPc/0+n0+n04ASZVgCxxIiWCZUEbAE8HeHGO
mchB0NGlxBS0GbP/HAIQom8t3z++Fng2Cws8hkIQDygiDTTCLH4JtytYUVZsaBWQpoFNCmtashWP
6qSOu7kiU7L/hDYI9F6qK94rShfV0oDYV9BLQU2zWbVvOAABFqdfKCnUWBZUXlsxVQx4IFsC104F
rBKgkMTe0zRYdFNwR5qysUwR5uHFo9nh/NRhLrnKAAMHASif6gpWREYhEwybM5Zc0UzQmBc/QJd8
Pp+3ZssdP59Z/w/caFiDaddOilIW8qIlPXrlxHetsvq7gPr8eMKwsO4skDw98yptyKAE7yzdbTq3
AXad7w+XTg0eIaGL/3XUxotykuTRSEoGQ5Z1IW/am7/vFunBslO/DEfYvfgax+81DQ5nbxHvI9DZ
YcWhCEtegawNJjxYvlgCYbwiHQGPQpWNW0eIgCWCkQVLdATx6CLnDdABJtPU/5pRqdkcXB0jc1z+
JGPkOUscymk0ZPPF9MReeLtKsxhf9gOHD2zylEuL/rfsZ1hAe90UAMLkjy5D3Y6jU0O+najmC1IY
9QFQVIZHh/K+ASKf3ZpwpAq2SM0kAkbKlu7jvrWT6mv7etaDw6/XjtGjrLgHkHgWBjdtbtDY9m5t
cYLi0Nlyg223qas8qCK21+mp3dzAeE5KA5hn9n0m1nX8hfRXakLTuaasV+v/TMVYZzsiohIE0yym
4ZzG3f2hFVXPsAKueiNY+Wunq7Ph91gGJAIsA7/6dEAHQShpvzSpNgZjbyUgXU8UFJvE+v7LY1U/
foztGjVXku6/BOLXcWhcvlRJkoR9sXGfiz9q/b1Sf2WWmy4B0lAUk2easpXpaw+XNpXJF3g6meoM
5XaWpNRaRwrz7vTmlDCohizTRTpovTy9fGwTmABsAAHAASDVjDBlOh2CgmCgyGgQKISGIQCfNAJa
0B2zF2P53zgPeKSL3as54YnLbSNlZlWmUAwkNH7FZZqPnMARBDLN0LFmLjB6rwN/O3PBvjyUWVqg
b9OScCWPJFZWWW8eSx/cXMjjAqj/KrHJB1F3ZCpjsOlXNbk9pCeiBiJzuvRc2dqDvF7EsaNtquEk
L2EAAiadcDkU/RueJSwU6/o9l5ujc9Fzeu7n5fL1o53Ms9HO5l37IgAOAS5VnJAiQYSKhGIIkEAj
OAmV3FNPMsoGZQb6T2Rl2BUNTqc+B3//hiijqZbxdMzbm2GEl7ggQixXsh6pSGv6XGoliVbS5mJu
NOnN8gGPigMu72rEUQwTUY7+oefDIDrs2+ODS9SFRpQkgxVSYbxABYAUKOO3MMi0MeRf/guBgbu3
MlIgRIBDMjYJ0qJgAPSIAIgBgiBECqKIcAEon1mRRmbJWaSdCURmEnBICiEwm4TN/U38eq2mvjn/
f/4xOj5eZesvsQ2ebX+YsNuqOkBt+Mjgj8pUbUhD/xDbYVUhreFoo9HgIuL/SSUubDkUATDCBikv
uWgC3mwx+ZhgAAAAB9rcbJyQRYEAABSJNPKK34QemXhrBJ+ga/NhQApH66rB6S/QBNrxXSsuXLek
7WhbJbFn4Ad/TqOF4Le3+8BULIUFXDSZ6Ml5/NYvjmzAu4by55GbQSKqGPsG6fYgyTkgYYfcVGhR
IBpiJSlUINZmMIu1sXjj53t3B7tOmw8Ct/YeIQCAG1mnoqJrKJGmbVxyagpnUoexh3T9Bq0V+hr/
C34APd34ASaf7Y0Sqo2hUyaSVipRCVUkzpvnLXX83+P/FITx3wz/fn4F/vOkKAzCTqd3IQ2zIYdx
Gl48yZlq4hjpRmfW+hym9b4SJnd1Vcq+ImGdI1H2XqfnS/iEfLKPfvPLqZ3DuJZPpDsfJ8Pm/SRE
AifypY19hYB35URbsPpXsv2Lsfv/2/+fH93f80aj0vDu5bpe61DcyanOszclVGMg4n+a/Ts8YDut
2ArGpA0NNiBhnIBAQ97dmu4AY9T2lX6Yjab9XIPGIUrbPtQlRVe+/f4Wdg6bNLIuW5AVVWPKHx6P
TA/mIESqg3v/Asz9QSXV6q4U6vh2fDj17Ncyspxg8V/MeQjMH23pdLaBr41lIOABINWgy3ESiAwi
AT5Y7aLdBvfEzxlOJiOf9NBwQkrMskEzV3chanhuhRQ7KuNlCDv8dgHcgF1VY1Iul88kpNb6BQGQ
QLXtSVu7N4yoPgv1SDq9vbIWVmADmWBnn04y7ROvLABeQtES1Ar4QBdc/GQF12AAAbYBSAADBwEm
FYAsVDkmBkMxqIAigAvcbdcAFGMWUSuMWXoImrBPduy+WYjDCFnXiV8cw7MqM/n0anSvvzgyl7Op
9FxKctOtQL3hfcWEPYjnICWJdFBOa8iY4Fo9zarCZYFuCk8OlXNDq0UHT/o2Wn7G9D4rC5IGIQQs
CcfwlMjVauygbbv2pt0uv+P8fMNObXE0f01RAC4bSRXNq9GrFDfv377rbIgOpXiuAA389IADBwEq
FYAwNBURFMGhMKAoESMEQgETgJ4Bqd6RgFYgvWc+2S6QGhl31jODgTCX1jN44g0irG9GCAR4DaKS
TVYiMyBK3CpGXFqgYscD/oWb4HyPRG3sMI7OkrmANSRfHurZARDolIoFblm/ANIRgPKJ4hcoi8We
JwVRnIUfDenjO4gx+O4fr66zhb1hr/YIKrZa7v7o6AhJERB9kk4kAFIy//dl51S8QAeYAHGIk35+
H4adf7afy/r+YAAZtHD4/l+3/uD8Pz+en8tADgEmFYxQhBidhoUyAERgESAI7Zt2p0Fh3i16XJcv
WXgM3gHZIRHzpy3DTSTAIaYLrtkTjoIJd7Mm3cKiGaSpydDOosdRkXNvinL7cIAbPELjkSNbvS4D
rK5xh0SmjDxihzVnRUl3sZCZSK7jO6sQIAAMrU+leZy9V8IExIOYKez3wAAKmv0JPF08jwgAB5Mv
o9f+d+GjI5vIAcABKBWALLVxCAShYQDEoCdnrmJcOhub3Gs1fsz240sMmvzSvUzeA2nUvgRiwLBu
mNyWvLW6PPexsQoB18EACEsxVCyGJTagYionJIj574YJ53yX/fXHsj2GBS6pecYxVio59aHl8cb1
fozZBIxkzYcSYr7ln4NFVOGOFLEN23vzyMAIwABcAFQXFE46bBYl/ZKWdEjawYM6yYA4ASYVnEyB
Qg2ERBcAjsd4p5aCO1NDjQX0tYC8Gr88mutCStiagUQndSuAhaWzw8PNiwQY2CdVp9pdId9sluFA
ovi01hhcJoKQzkLdqJr/gczctOr0MjV/qD4BdOLIa3CDM5Sf5ORyEQfF9YXvRe9t/rrLl/Her2Lg
NAASXVRxn13RXKiONGmBCSqN3OGd31S6IC/uoh1QDJK6CouAcAEgFYQshGsFCCciAEgsEQgFvDNh
CaDZaWkDoTVBJy5aU8MfGXfOq6q8mNzNmB3eu/wmL3sCuL2VV2WuUlawzEWIzggmkwhqrNYqO3b5
1VmQT1oRqkJ8JFNIK7Q46/2ari9xNak8IdBLUSxXheqVxeAnHu6JQ2/pfXfk2b9a0KBUCaFJJSGM
O5zsU4QdMYm8OxlcTDz9zOqK+OS7wqSuOIwwCABcBpv6kael0W5pbmq76ZbrxnN51Js7qJbmlJFv
12AAOAEiFZxIclAFCCQiigBH2iwUQOMWRwshowtBn+UiDwOFr+w5iSU1wQ1EG5X0J2hz00zNohyQ
e7+Z0m5RnFtivhv3yNiltCjPfHRpAp/hoWmV3qFK2E1auUoMn2qnIRIFnB7BCQCYRPQrowRo4mCI
hqmI7eNLJjUxsCd5DepW+bRmUrOUwivK1MHgwIzgrV4MxdbDdwBLRSE9P3J/hP4/dSYBdnpEAcAB
HlWY6KJxqAT0QBbYA0aggSc2tBWkFyCeACIzpmdDXozgb5WG6DJifBPV3JYYdUy91yEp1g4cbbl0
GkDjPOZsKokeFfU49OsHOhnUZuFgQkG/jGszriFoibK0S2Ltptks6uw8YpvfvYB9oAdmXatRIvq4
105QnnTRuBaxCWXbJkK9tYJJL0BUm0ABSzjnutLLuvntEppaiAACMBQHARiftYpi4EsSiEsycsUj
MoiEgs6S74f2MGnVvbHj01Au+pojSVn/6WQQDwWY+05+cS4GBxJ1XiElICIQ9GsB78f9HnzMN+N9
iq2kSY2d9SWED+sRlP8qxs8AAWd7y5TvT+Chnm7LA2vHmmbgFQAcp2xeiJH323oJi4AP+1N/PMOx
6zrMLVVfzq8niH2k64hX2f06X1vsiWFYVGaTDfCQz2B9jABQAhTvEDv0khVzBd5qVpMwEwO0QSOr
8PTAmd/JgEgDd3WORrxp9MYYCNsxHQrIrNGgXMSQDuY0Kxy3SOq9tKdnYsRKuxmKwHalvX7M7YAD
BwEg1ZRQRUklCkMQgETgJvMl8g0bzoQo0Q6SopaC+AL8gghGmvgOzjeAYw1KUhQ4H2PAl9XRqE3H
P+PQmY1FdPKKoIImttQfH43/GNJtPVcK5BQWkv/8wAIAlGpQISahMZ18eKojSUXQerZaurg2BwD+
Ylg2ripaQZIFCvnfjfPl0646sNpvwLIi7MLsd6CJRzME6xvb8LX4+R3LAULbn6T690qUXTFG355r
3r++VVOYCI4BJhWELEk7HAJHYcCEIDEZCAR8gyqfDlI6LVuLvb2ZYJTE+2of+5SoAwjUeG+NaLKS
uJf7FwOmyoC4AuAqkAoQbFFvRyq1wprK/Z67YAzUQKtEIDNqM90VnT7bQwUqn+R0WRPED+vYQFnT
m/VUgW8yqf1cpKAEAAEcpxAyVLn2psEFLsypn+Vzn6FtTO9VOpUchEDhoHEZMl8P+/5/+n6gxUig
oZITxEdOsqAS7VAaADALsm+M2fQMw7ffQfMbOWT4CgBwASgVhCw1gwkMIkEaAGep4FjRtOggIyXL
qUCTpXuc7w/bqZZm2bkb+O19Po8C4JmcAJxiRMqzn3/d9MrwZrsXciisaxd6iI0MTVz6Dz8ROW6I
qU/t6nDyynu/gAeBT1NXMGXupEKapTSTSaoj+MScJQP1q929ZtGjjTQ8VO92vHz9OgE4lRuM841A
BTgmAA2kq6P9FzsVedxgNrR7LaoAGl2uzYDgASwVgCyVGhWQggEQWEgQKIwC72bEasaeqagI68gg
8CYOR+PqoITMTJ+/XVjUooxCClfUmACPtxU0XaHp7RpDK4keXNvh0zFo7zQgAoNTFerT6nAB3UCd
y29jQAjdxzHvsuziVocwR4MscFoc5fA6cUbwD7sqseUizfvK6lNqGUWJmVnzmiqJ7LrwuNNIEgQA
Abi0H9xoXrL1Ww4TzT4TnDNttSlLbNdabwAQAAcBIhWEMBYqQE6CMQCEIBIQhAR+dTvGsaEozvSy
1uNp7VQKBiNcAQiSv3Iwo+lwhvP2pgy70A92niTCuJXxpOtWzekde0FhBTVEaCjegk2a2FVNkef5
1v0/iLqUjryP9YoyPJ8FuF4MmFEr3ABhViS2Yc1RJbw3PWmsQX/3eLhy9nQUABD96CYw2jss7PnH
9vsQAUo+0LsV2dY+32pB/iIAHAEqVYAsYkokyoISgEhCEBMbd6aiGnLCLBxtNCsA3W+IFb6+7U9A
ExOb1t5DSJIv+iybUA36rR0k7EGT7MR/F7T+K5+JNYUQrTVqLpqw3wuijHIPm0auDD6G/wVJQz8W
nefRZ+m5Z4DUADwEU6dZEe6oEaZKSvbfrugGkAnP2mdPRp0V4U+f1d/8f40Nvz/okisDvvCBk+Pg
aAPcD4TCmEQ/Hx8Ow5/EYwAOARiewgp2MhFDoFCxMwmp0kBeXGYpiZpJiwGEmWEgL+34dYRrbp3t
Hzq151rG3HDI9W1x7+HHV47Q4P2eXfFMnm2vc642curi2vl1xpbU8R023+CYPRqo6XKPO+DmoJzb
39C1rHk2SM/5baAS893AFVwKKiYRT8+ETa712fPOP798VfR0eKC5ytjY3R0846B5ObyTk81RoWnG
A2lf+u3RixSU4s2M1ZmYoLQYf1UBAAQ/NEQF0NrGfOjFo4U9D46D2iMOfA1/evUdGyJonwz+JiP3
PVakcMSCJ16V+Xa9Ci6fAltp7JF4ZfD7jBN2IUNWXwX511YKoOwp7lkAwyyStH9gh+3MbUpBvX80
URVXazHtvQWcT63f2lpy3gEen24RJmsAohLliSZi0IETBEwWSJiMQgTJEC8L9p3vrl8Zr3z1x1Xr
yP56f39GHs89/44Wn0sQeAh0jqaaIEN9Rs141TTB790XzCbpS+nu+eVQvCF+zfCLxF7j3mTQ4i7w
IbMaDw++z2ocD1g4brn0MtrXPbFE4tEVsZl5cytgPnxGBUCzO8ZR3Rf+TYVvRmrP5w3Z0Wfpkjl1
dVPfcqQ9jaqVHtbIpRo7LBy1HEsATOKCpwYhmAEE0UaHRgBWHTrPmqyyYTsdfuNdG1ta6bOOiBWN
fT6lumxF468PDXFuK4Vk0q2e0ho3tM0AmjscO7mFdHABJJ/GC0SATIEixEx0MsqWqYCiAxVwEixA
ufV1rXDP8/ff7ftuo46O+vr4z+O/SPZDpz3yX5s49rQ0laf+lkEBEI7je5tloz9+v3tVJjG+0eQV
znOjJIkFTvHXP5F8B+GblmYPzLXk2+b/VEXC2O89skb/9ot0KE9R7ZFnqgY5WhQ/xwru29d27Xud
qrOgpuglTGu6VbgoOC75s5KM/6qoTAEAB+cRybJBjeLBFqX00543GBLjn97r8Ql29nBoj5+8YcYf
QbF0Xpta1X2/ZIF7d/htSXj5kHbZcCSdtmmt9U3cJlUP73UH57HBcpbOVJk0JSoFBgGaaF9WmInG
qtVHfaVRIDtj5EX2h1Lq5bFNCfPDt0dfrlMyPG7Uva78ASjVgDB1YJkEIkCIQCJwG2cu3R4amg4a
LDPOS5MARPZJvI8K2nBJAZbVKM0IQhCSSr5oQz6/jOWYGd+jcArqoK7/h2u0X1du9YwKZ+6iAuuy
IfyK7MDH+kUfUxqwp+dZ4D+9C715WJK5TZMNb67lGYQUK36dcokMBLDltqfKD/FpXVGKNP1kuDTC
uu5FqAhQiC17XWimx5f4fwJYDWy+KB2cASYVgDA1WhRSgyGJgE2zADOgTQagCaWWgr24AABGAlNP
8wGniFBqrruAR8IKLxx9f0oB3cpWEdXbiBSUSfG7/JHl27Xlm6evssQ4DB0I039K312nmtFkMrBk
ZNPeWqkonsLVu5ChIxZNHbk4aYzZtwW4WCM+FAAj6sUfP5xr+22YkdZpD8+MC8iIUAL54ybXBQql
EAG2BH/Bo1Q2Kb5kUlwDBwEYFZRQRWkgXAJ6KDECAEi4SidFrQVvEAAAhhf3FePFYRKCWJMEckky
tDy9XRKsXGsezMEZq31dkznJkyXPHsurYxjG/d299zcGXZmsu/GdjQnNmcgWnQcP5FhoA2LSknez
fFviNB0mEueLzXoLY23fekjBJCpHZJmhBKb+JPxZXorOXKRZ+ggKBISEoQno/5yu3QyyeheMONCU
F3In9IXmrUTHrnJIDgEeFYQslEkcUGcBHdEICwARC0NSAo8ePIfJ1WdVBCFiuIAEXFOjoCCAqQ9Q
JHnB0BmW6C8fU7MGiCzXS+TGWpLom+D8mQ0mQrwcjMTLFOzWyMCp6o9Ch09ZdiLt4n42Ap7v0X40
3YuNFD4xDk0V8ZqExWDFGLBxy2O7h1aJ9BrGmyaoSRsXGOCzDsEESGdahBGlLzgikW0dsmIFQDgB
JhWAMFQkBQsFsMDEaCYIqATnAAtao4xHd6XS7kkAM5yTfn+/xgU6EY07ue+Iz5ZNgOjD4dcdxaDj
XUPmHfsVvZzo3hqBZak79xtMSYoEvbz4AOu/bKIMsaFQZsUNWd7h6d38z/f9vteXPGKgjfQYR4cc
C26urbfQTqygOMn8fy0ABAxrjpG1OfICMQHZ4PHpbl1dU5ZN2eMpf4+O0DS7fegLYArZUIrcsaXN
rSI1EFgXXEAC1YR/M/LsUsADbpfh+e3T+X7Z+BEHASQVhDAmQiIChBIgxOQREAj32RsGswBLdB5c
LKoJBgHrBcG4KuieJ0V+4GAVnBI0f4ZAZE8nkp8iTO/hzHyLdnxFz5FX+889FFoG9FU4980CZ3BZ
EbILVmM7K88Ke3SWOLXu1itgCsoYO3Mw0M4UUzuG2FBoIFJbFqANfPJ5PhjuAFmXjcamd5sMJFiY
ljYdVlO+O9QLDuQeyuoa58udzmMgAB7vX5PF8Of98Pu6VAcBKBWAMCZBnUwCMiBEIBESDEYCd+IM
MdN96Vcj2o1nE1bcoOFVNMvezPIUS9GWr4aaCBEgMLK50WAA8a7JRpInRdZ84S1oI8cu//dq/h0h
pmryuNxEBV5T1dFSwEufbAT+nxN/kgOeF5h8Kz9T4e2fP89Abc35IgC6OnOI4h8g0gAEahaViCuj
OByPAsD3UlejMWR1G0eRZHUpS3YgDaCkM2jf+XC+eOj+n9Gcz8PwrP9gbeABGhWEMCYwlYYBYJGQ
xiQrCQIhALv5zs7DggLXxWRF6JNOQdwHlRzi1ZcphbAAZbu1nh5wMBGvw1RJaAaYSAD29ls4gII9
t3f65Zux0N52ec/6JnyrArpPwBICWMAvjSuMD2NJcr1iIrM4DxNTE1pldq6mcDJexH9N3lU+x3f6
K6AHWtmoTpPk2nPyIcYtEYU1u1VHTBaK8dFZlVVipkklyN+kEyjAmIklugx4JRakKoiVOIlTiJJb
J6qBE7jCy2iFlgNi7StNtM8Tqed013ZFbU6vD0He8s9x2OOgwC1Ti6B7VPGdaJQtFWW67voyfDH7
rABwASgVhEwhCxHSQjKAhUAUEA249HPzcQyNLZOOGoi9GAz4jF8JcfDFWn9shBGhyuxMxKQ4np0g
YRkALzRQFdaxgL08IuJ7IN/3Cq07Qn/PyBx30UBg/jKBjsBlp/zV9tmx5su/+f89czUAJFoYsoA6
B3FZi0I+LEgLB3UngqnvVPpVEloJ5MVqncVCo7hYt34BJhWEMFAMCVTCEQGFJBEQCOT3eAMXV4f6
WTWkZa0E7OPA5KLR6l9lPwr8mAYQKol4DuMtOL7oRgEFe+sSBiMgFJ7gFykC/38qoBI27OtzIxM8
P+D3ioI412P9OWERaZCklgwABWgStFjtyulT6V9TZABdaYKX5Abmty6P91/KAMabx4J5AAnDXDGl
NMBwAR4VhDAlahFGAxIhGCgWEoxCAT8na8EO5FLfGGkdVw5lloI4eRzyQSINAPDIKxurpv06+c5B
jfsUwF+PZ+qwHUxi5kkq+UgzXoTWd5wppfsPkPqbU78KzrOqxROezFqlmCEMX7f12eLzAAiwayhN
BTdJd9P+j/uA1RGEWdA/zaJErjoI2FZ11u5FceW2s9+h0eJul1lxtyJnMZP3n2gPvxlQEMF75Rb1
MRP39UQBUdlUAUAAKKQecpJmISx8vTBW97JGtViAXrWm5L+Ubutm93qFbJQvQ23df46UTdTHXK9Q
kK3ZoAAHASYVgDBTIwRGg3GRzGhWIghCAWHYFrelFnwNr3s1QAY9i8CjmAAcpISn4rJoTQZP5rdS
Y7tWOE8nea8jXkiqxPjRFJWHVcvQy08F3GjU+k7a9vX3Fr6C3PAAAcOkdsg8W3qyQEjWhw7MPTua
AAMtB3tgdKaiO00PYEBXCsJ3p/ZXlXy0R2NA8zmH2AEMNPV9+/wArbinj65iHZVc0ub3zTrPt9vZ
yS8C6pn/aY6hBDBDCCQOpQZzULLVVknG6a0xFO4DGENzFw4BVKyCaiAW1IDBkj9qbo4Tx+nRDTAr
MS1DNjVlcAD5xE6A3nlm90QAHAEeFYQseBqhBGtCGIgiIBO/FAUYgQvRcjvDC8gVA92Q2H2cIg1I
zJEs8ZVFDMqvh/39uOAwzwApxegU1W93oEa1C1XG5hqt41PfE34FC+hCAj9yg2YzShkaYyOKrH8Q
7Fj2ZlDl6i+DQqU2OQ69fc9hKKTbDi4ublBdKonsCXarFd6qpuFNPY9jwqC+687iuhfwU43GtKFP
YmpDTUb/GetSJ/g6Zk5TIlAY6iiN0KeKzkxr6fQ9wTK2uPFVwvWNIhwBLhWdaHYajQQjQYpARW3N
PE01gbnQ4xbRllSQAuq0tLW+t9DPazhCdPZzMaqWfZ5yu8Rqf18rRlfAf3uiNFYu5eRbvee80yV2
yKxNAoAt0z8doqaMeEyN4k7LVQBfMASgods1wzc7CkPl+t3zAd7T/4csgEADfzDOZHPygmnSTzsF
vwByjRtbZUkVrblukzcrYNe/PvNOPI8nf0OREAFwrNwuGemrQroRpefemb48axzVp1ixADgBNBWA
LIUaFYRIQrCQxiALlQdnATB0YQlqJAALr8nhhr3a51MAZ0rMCkNHCJNeOGrAPr+3hEhQuHVVYrKz
EOG1XhxRzZrbtTEQUP2wqGhIAXwW3DOFD43ZMm7jGYADH5Kg9u8A4W4u9/blzA3tgJdcQ0js1yOv
1mFmk0dP8htOoPb1SmJRKaqN06GBjCItc5NWxLQY3X986j+X6/P2hGr89UGOLbSbqCL0CADoZh91
YCneyTJ69dT5u9q7LZ/xxjI+bbf/MwPqcOEwCtpf7xg6R3N+ZpdMNx1SM9/t8nF1Pz+REA3IAA4B
JBWEMDELGEqFIiGFQCPDkCl2K2anbApS0VAyqRv/YGjLQkljJSnSxTMkWI5d0i2WMgA9vpx1JdLj
PyyM7YflJkR/d0ClB/B1bTEQPfMxepXl2KvScgl2EG1dAjdy11ZAyBgnuwPUsVlBPnChhNZ1nt4o
MZutdsdTyfp7Mt0iYpEYcRMAY8uBWWCQiLAmrUHpwLd6YWG90vVIrwpEG1jFAuADBwEmVYQwJkEl
AkRBiJAioBHv3YI0GGIALXuCBnMnw8cpPUHZXRRQpPBKPCFmh1nudxAAQrXQ84CuPBe2UenvjKGv
Tu4S82KMtbG5dS1UGBVFwIMR2vugHt802VO96aphUKrWSTTI1mOM579fYv2GJXGGLjysDvurm6wu
JZQYozpfB5sTF8KCkfeBiDyYUVGFHGFsjFMIVnh/h/CdExgMcjxABEA4AS6eLbodHLMm5b8AYSNS
XIlkTZjFQkZ/n1Dw+nj/v/f8ntSmOmfXz811iMPLf17m3TfXPli3p5OO2fc2tLUQD4AtV5TogRX3
JQyId7thfSCqPGUtdMIiCXOguCDELgenKYuKih4ykBRl1Tqtiqw6cFe16+cLz/x/n8PkciAL3bfj
WJKdcpXw5P3SA9YNMzIR4KThTAMhPg7uKO9cjkqjgm4KpUjVc4omNz8Z5POFVbuIRsiZUvkDWi78
kQEAo5oENA1uRGcf5Yzaw8QU0Fs5fK85eibIihNSHZ38D4PCHDDAmiFB8MtOxvyWo2+IwXZAw2ja
Qq55ukGL1VyUhFaj3Vy7N9Vpi+e0wzARqrXFwmHAASif7ZFEolFJhJjwFaGi7e1/X/HhpjThOuAX
kKi1AEIpwwRLXRbxQ0be7sZBjY2889mr//4sb3+oiB3WedTHb2oqarj22PieLoaCraOQYyK+OtZd
KpzjvDLNKypQkaTRhpk2E2J/Xzeotg0plunQUruvd+FjtYzlOaRBVNrC7VoPXaf3sbXfuX437n4P
XkO5cfi+N4thTGoBq7QDMAWdKTrIK2/IJgUoOUbUGbClv0EAB2MbHIVqVKM/LT8ePJlHePmqIobK
Ma2vHnIJZIa2mgrNLe41GHbQa2zpwjwBIJ/tkTQlRLIyzFIxiIC3vo79mnHx0/p4Bxjh50L/WfgY
n4EYLBSjFx1xQyyrjNMnynmTYzRde0EnZGGB/SXDxH+sb3IJhznSQyCoOEx2/FBWBRpRMkeeSoyL
3jKiSGAEZDAZyCGJxcJ4TeC23N2abMk1avZ8PPQbnehpCAdUiy0Fe2TxFWdUJD95q9sThJ2+neul
O/ij2Cgb8PuIP5uD9S+hjrOydtaFA0DQ+FQAzzBu9mbq0PR76UMEyrBjjn5nludDaHOguFSc7l2l
Jl3RUwIbGfnqXKX+vJeHARifWYpGKRXRcsk4WQRLFMdRCWyciXuedtNba6zfvbr3fCHG+3KwOr1j
uejT1b66Q7bixPaXgI4Bbi7wamYzYaw0Mp8rDGypMgNh/UAotlhi7E4xIvAAu+vZ17xizFfUwhXR
WTYSdea8r2p+KTT2S9G6FU/yfj8+hlyID93g63KykN+mTo5vTTQO39a1Ea5pAqt8/TgxbSkE96k6
tBSECSCYZtablRj3dejOOAykgAEyB/ayc228FZph4oC/xN48f31yM9gu1CcDQHf9N8Gd19iZi97N
xP+o7Yi1tm1DVdi5zNq2oiI8hYLctSqGELMbUTG8NvVFb2DvlT8ER84jJAAf9g3SibbSvjO34BnA
+INWLXnn3MzbRfgtPQ4A4AEs1YQwNigGBkGgsMjoQSkEykEBL2DsGKTyYQdJbOpM7CgVv0SaPk7K
ckpxQylO4pAA7D2CJODf//pBeWNx3SNZt4hT5Vk7Wv0wm00ixH4+ifRwNzIx76I5jJjEbb3zrayr
3kEw2KI6n/hKH4oFAoF8bvCjVMGnayWLsFUniyAJlpfAnhZl+ZciQgV3tGihlvPd/Ll3cogyAXXp
MijhpwXV1SgLbUQlLDrb7ZSzIAsdM53z1FFFFCpx09U6gAjgARwVhDAkOsgCRECIgCIkCIQE72Y2
egWi+ljPMKyaNrQJ0AmkQr0JatM+9yjxn7zNUNYcRkxnx11/w7ewDu+7MAVn4RUMyOx0Y7WCNd9h
BigC2Zxm5zGNkhRmU2FStdLTU4xmlXnjpiMlDOQNC4SULMT9tImCp/gByie2EwnFi3MPFU8gmX4v
Xz7eIAgXhn/D73M3J9TN8uHxhVT+mad1wO8Z969oiuRro+AAc1Cq3NWyVYsHASYVgDAyGxDGwxMh
2CgzCQQCgxEAWYW5ORbacHQKFZdmwUKqIoC+YBJZlNGzSVWAKdbTMpsBV5+B80fcttFJ3EHGQSIp
PJIauSngCxFkkAsqqT2tmFX4JD998MADfqoPat7T94QjDwyyhg9sY/gIjKfJum/R4vlN4/B5tX2E
Sv0xQf8T+WXtAupJfoZusIp/qq4eje+/1uqC4beCFWophV8PFfXVlZ23WvEtM9DlswDwdWSP7f8A
oSvXDWyiv7dvzjQBgC97Tf5/47WF/LtN+/9KW/pDl0JsuYAA4AEsFZRUJTomgsNBHAAg3kCAC1BF
XaS97FoF38ODFugyzWer1QEAHoMx98fZmYgY1v6vdKU8b4jlPY41edaFaydaJebNtXrtQWIvq5z+
QIo6t7R4z+Ij49C5/2QxOB5lQ23oOVhGKgGoM6MFWGSqdNlfIVhkN1ulsbh6xn4sGTV9f/7/jr1a
iidadgnIJ3UlDQijlXRDW3K2XTK5QAE7K8Ha0rio0v8SJKPHgxUn6lYU4L7rR0cuXh6LwwJcRosJ
0WAIgADgAR4VhDQlchGCaEEARCASCARKAW+zkSAXveM4NLqnGuMyQNoZDikPe9W8u1N8cp1v+G/n
KhXunttgTXT2aSE38NpuQ0yQKiqpSXDghoJ6dtAaCmmudT91Roho9L+LOW6qH1fs0+lYQilwV0IS
yF4xjDjDqP/A+4B+Hbtx79F1sz3xFhiwvpKPlbBI7I0MjIwNME78NNOuiAAPjKSvy46c/7Az6AG3
b1AZ4gAHASwVgCyDIRkKIkOIQCpRCAmxBNrQO6ZdsjJbXRsELzdZyU7qJ1lYgCzRWaoAIlk2nvUY
MfnURikh6diWeiF0UWAeKM6wTTv1kT9lJi5ZrjudBYarwy+EMMYsEY6XydgDa9rvmq1iokdbC65/
+9xraiJKly3kdXuDgQFYs1nxtVa1FLgkKgFFLguoxRYK1U46KVqtbsiYEi5zdRPZ7eFL6YRqagAE
3TXHlE3m32dl9Or1WKl3d8bjHYkCi5q+E7JE35+DAA4BJhWALFMROQoiQYiAJmAT0WbIaLO2FscU
l9LbgOvt/hc/tUVZQwHBeKSVg8/uhgsN0+H2K+zs8gPWK0/2uvm+3hcezq0wI5HJRTwTP2+3J7uj
L2EYwdXlgtDJHu0UPa6k9AABpJobuXFf/1or9apNGR1NMGmnVlY4DAMoBi4Z4Eu0iTaNrgAphlx3
JHDIOy5rSv1X+90jdRuA0SgTAHABJBWAMDR5JESCFICeIW7d8AsAs0L0XcgNBf1QpxEm+cCrUf1k
7ctrcnU98FrZ0V1fYFOvK8RzBj+TbvVizzi2zRTb6iohz2cn7b0ZUOA1fwdtaYbVnNGkQ/coaxKA
J622zMavs1V/rRQnRNVWbrro5BZECkzSpNStgtPHWFoyCsALQvIlUEjCUiKTw7kkcm5TECgYyQDg
ASYVgDA0NASQg4CRQCRBCARMAnLAdkdG6xdFzzCcDQKTPfAbTbjOJQIoc55RfupK5gIdj4dQYYIq
G/s+bKKvsyYt2FuMd1T1Yk1j9f/b3/n1j7UiNJQyMR5NsaiTv2gdP2+22SAYXUe32G/AeBBe+bbg
cIpxPWQzMCkPb5EjP6SrGKwvqsoF1dqiPYACYteQAto/NFDoS0FqJv2rIgEwEHyjwAEoFYA0JCup
iGkUGMAngN5smkZsQu3TzFyxkATt1UUUnbKJOHWcDv7urT6WAvj9/23IrIN+lv0QWqpgxVE4qZL6
vrwvGIApjcAQ36oJxYK5d0502yG2f5Dm1o01lrZeqi9rouLj7eeEnAA2W0AGm/a9N/0lDrpcdjdt
9hNETqRRw0A2xA1ohFB5F06UC61LXWQWGqcKZdiFbs+4+j7PLya1gADKAAMHASAVgDAnScxSA35g
pzuAb3NTgnCdZpfE0wLCz8B7u1SnBhDX5WlQZseFlsRhjW/j+z8PEDVrm1NUS9BE9p8TPz+T/poH
XaI0vGidldSXou2GvyRx3RzyUjDJBSiAAjC/7XVcgYoApbbsvSPW4AEAEnVCgqoIgMvdRTGLdZWw
tS9MvPJbpqJhOjnhrFwBJhWcS0IiBAQsAR9vLGxEcpkTVw4NatcWAZ34nytfO41iNr+v07gInv7d
zJm8fV/xnsQQ+vcVYRewRjv4xAIzrAqOfz2SUd/7+kpVNG4sUx4BsQYyvPVcDA/jcf8LuQmtB049
TLlwBEE324EnkTmXqpX95ae8aSj1lEBSHkcq8a1/ZLVfMYawX6L2oJVv592eM6kVY2x4Y/fZNSZK
Dc2gDgEgFYAsVakYUAJ81bKQ4MDepETgsi5JYXBvIMGSMjApbazQAu/6WLia+iCgYlvJAYpSr5Zy
Ba8MlVHDopZUf689gZz1TUUnetd2bKXgiAoLNRnvalomK1IVd4uBp5FLpAhSLMpah/jeyanrRIEb
VpgRojjQbcO9aiGM6IkanOpyLZlkOjJ3UAARiIyrK63KyYEliJB40iYBwAEaFZzsM1EcRkMUAJ36
qIMWht1hEkkuREvQCi9T+PLtIxyImvF1IJNbSol9dTMYhbJtqNKK7Q2OoLT2Zw4CdIJ6Hx3Ni1ji
AH84pTjlqpMEAM+NmdjftYbzbRMuCRetbnQz7HR0lbYp3FHlEsvFwxD+maiF0yT3J31Wc0Nw4R4B
0zpUFVxSoCvFHjCMpfD79eMJ/jZS7HA80Frx4QAA4AEmFYAsVTI0yoEVAJ4LCrsAWEQdYu5IAPd3
UCbTO80ObMIIGJ8MitcMbCkO/lOxOazUrASwuacuMUtwTkl4KK8a64FZyKN3cKLRhSxibCy2J7UO
PL8Ttl27aW0s0b1pUJTNdh6CIGWSYXEyPvAS2f2+kM67yeW9N6j7StemqHBhoKBASE9MYWFsMEao
FTVKFuUG+Sj3xM430LgA4AEWFZxMQRMNRogjCJAioBPXK87NCWWILEEi7SArFfpL7VidXBpSFLzs
0plkt2UTwYqh4+/gElT1cMjAhUuIlzW30DUXKpnoxw53rX5ooQ04ZQqWdlCWAvFmG5yn2uXKpQkN
HJNM0XdWbCL9/v8g59OAJMrF1jCyJbECyWf9dGaCOvbPCpGgS1wI5+QScm3TwzJrymuBFAVVmHQj
tzQdPiABwAEcFYQ2JhmKgucnMEhGIhGUAs7x2vMlNHwQA0CQnFQKCDnG0jOtHVr3vU4qZL2EU+8E
/a96CFyvjdR7W2AKrS5MgF0AaJhj5Kjdw62JB3NB44zvTfOh65zTBRsWzoXC3Mc16wDA2nit6u/A
mE/4VglKdRk6wJQE/z1m1xqWYYmqYfOlElG5UDn2l13N9/27R78/9hDCNttB2XSvmYtDqwKkixyB
UBM1kWIGy1Im9hKgZGzC7Z7H+0dRDTABwAEkFYQsSArIlGUAiIAq9zORfjrodWALnNpYl8raV4Eg
cDlAVu4yp3rYKGMUsdhZnbnVTcY+uqoVvfTG4BRfr7ZE221FbuAFBsRNbtY00nV7mS9SiJ3jv2tF
5iAkw1kW+9WPSV64BgRruZNaQGLRIPlQjQix0P8TvoZLfJv8jWfaQWOqwYj7B5W0XzuHmSjNbVoG
1CV3WX6hCe3OJUx4DPjmhT3u22QAABYCuAABwAEWFaFIZhklBMIxEExgIQgJX5PFKGjfwGiDR2eU
dBzloCoS/3TNOaqEIJ2pHgfunLtjjfpyiShqASlNaMopKBaHKzA/k3msYUQjj9tIj1UAr3XHZ46c
tjRdlE/vVApV2jB1UOPL5fS03KOBV/CyLnr9nJ0gnD5wqjSADmFn1u9uBS9VE72nhlIHRfHNQK7y
ziqgLwpfx/hf2DocNtRQ6nlQAztxaEwzV9KZPqdPqb7rXRTOpvvYBvcLSYZ8rm1/8qQIgEsHASIV
hDYWOhoCxUVAhEBBEAk9X4b30Tgm5Ecb8sZbmH62FFxyD+Sdg4DkdH86JKeudkMyEaWBKePCk12u
wxfyTT1RU6NnzEO5NuEckrTYiFKMeOMV4XxtHs2LlKu6+FmiEIcLV3hl++ifNV1V3pOi8Q0mHFwz
BoPZvZQnIQT+iG6lCpGtz8t6jmUXh36tcmfw/xoIDDR0mNUlJoHWj4YQQ2zRG36LwwmGA7guPgRX
4Z4gij2Scwv+Wyq8KkVPzvUCAwcBHhWkVEYqDZCFYKDoLBQRDArvLyZJSXu5llwTSm6SSYBMb+o/
rmSIYspyB4JKSMiUOGZIiJ2JEt3CQXucy4HheCH6UEjl4tTIrCcHTxKHExAgSkHajw/iUHUMVJ0B
pkWTEhI0nky6gZYqy9iBcMhzC+6mG8RyYP/JeE1RVcbqtCHn/GxDe5UWjYJyw0/OQ4P4UWb4DERX
DsndruIdBQShsWhB8HoWOWpncQOkBJzRDCjiy0+FgzN0Q3Ve9ctRd6XcTy53v2hISQQcypH+Zrzk
sMqSAVXL9VL4ASYVgDBEHRCEwyQhBEgRCQhGBXLBQxZDTpDBN6LAI4PXrRgReE4MVs5pXj+Hnp0Q
QafsGMIODEFVi8r18sM9Uka0dfUt3lynIHMGu8s8IaavKhRCsM3wPmAQluHYEGP/gNcytTFQ58KY
KnDrUBEuu7dWgMO/2fE0/stcRmZJhWANoj8bAAN9IT9fkSWPl3MtdIAxwFAAfxYYo3rjl6NcIDgB
KhWU8DIjBEMGQUDNACEgCNlHfg4EdDU4yszha8+9oBWtz7fX/f4s6e6b83XtJm0g057nBowB4F47
VMiCxCOY0J3ZsUXUm9x4l8zjGA6He09wrT5cbiUJMgqoRfQJy8d9TnKXBUfJw/gLDFiAfAxkTCHC
Ih3YqG0JqxTE2MggsBjjcMuPz55YX0wNCHaKY+trnuVRSiwVx1YLgLwS9VtLEdkA1oWgjC4Dkvkv
t7sjX+Qh3H0DufeIAHABFhWMNCQTigbDQbBITERLBEICEIBUYCPtnNQ7REUC0ku7uZ588aDvCn2L
55hBN+S6rlRgC8fwyELO78uQIYiTGuva9SO1OONCHiDuwHFsktZxYIjtLr4WvO0O/DnwEWhCNqY9
3GmAAnIbuAIN7lCo55aArmr3sEpDws9a+q2rgkTFF1lPdeoGV+Y2hK7wcuOtm9HClet6Vf7Ax/9l
EAH/f7Zxhe4By8NJkBCyIqAAQUmgKIpRK5vknTOtsbWlFprKFksZqYq0okxOki2LcAEkFZxUGDod
joJQoRgkECCEhIEBJzWdxm3E4kTxKXa4dHf46kApPce6Y60/hmJM8s2pZReM5ykJMeTrWXKoTEVI
glUI+dOOd9ZTaVj+dJa8HtCjfMkCNgXIDonz6/bl39SrDOHmickIEG+3EOWvYzJaeDlwnjIWZcfq
WpcCz2awmmL9AMQu5hUKFUNd2tqahDfxVVuhXZRoYq7CURlOfiuXmz78jkz08nQJQpYIAIeYmVJu
OMxlRUwc21snpvBNNRmHUw9wD2ZOMevHAklEY8ABIBWMNChCFYyEgIhAQhgIhA4hAR4nKcyqcWUz
Gmrjxw5/2DvBwCHeVZYi8kQNuXBHc+FwFhxi0TOOJJrKYhu+zpuCEh1zCMPTgWfA7/wkNovXlVI0
spFPK1mubwlp38d/47LlH2SXPJAJlPE5VygugMA+ho/V+WddoCKbvrSaf2AbEoihxXfl+HX+nUFm
f9qNqIbLeErTiqERkcavz+7BEUutgAA4ARgVhDQ2JRGLBUIwgEwjEAhGQgEduajmNC8vwXl2b+ue
b+931YZx4P+/57arGbUC1BzR8ruiZ6Udm58/NaNEVerV/nPYfVdZOcvtabJhFCpDwe8IUTimapkG
GYFqsmSgIkIFyHx3U6VGGNbOiR7Wtmv/Rb7muYlJsnKPDOOJlXEvXEdTBW6om7a7POKzcBKAKtud
/7Xf9w7R81JCBgDsDQCg5PZSFJO4qyEOu6xKaY+T+5UAdFT6KqieeF6IgE1QAJmUDWJ3T0BH/Ojs
49/bprSXSl2UZVnJKIsHASgVgCyiOwyKwSCAhWAgN5hosdnSSb6LcXcgIe72VkQferv6AjzWkYwD
C4Ej2dUxPfr/y6R8ZRuQxAUHVrzgwhqzyq1LnJQ8SPeFvA4VHQcK+h1bseQYHVBvNPpD5EJsFeH8
9pbvwYILUy+/jPy97fzjKGHvDSFTLeFZL3yQAuwCtUi2mtzMnWlWrBOd1MiQtaicILFhLBmJu8J6
Y80KG0VAcAEeFYAwMiMNEMVBkRCCIAiMBOaVChNApvgC7EnV2tBfQAAAAQ52J/Wcd98mkUf6vrzq
5Bt6dkPIf7lylI0lW8NkVhHNfqjKCABC3dGgCb3eVfBr3uCrT0EeDvKLAjPcYoaAMbalMTNG9GVS
98nDHYIhwOw7l+q1PNu4srxxoA6khDJCxpy8ljRhS98b42JDfHKgYSnqTlyRx3o3czEsiSKiGaQs
4eNYgApppfhHMsXlRVKPf/FyPDkjmtETsiphhsT9Zx6avj9a/tu3cU4AjwEgFYQwJkI0joEhoEhC
MBJm1ihoMMxbQELuXAk4ke01TQOMOYM52stqKZnAHIT655KyG3dbI0ZyAKNk6vWDIYgJYJxJpKAV
/Hau1Vr4gd1dl+iN1axaaw7a53upqpMYe1sJWH5Tdo2yRrvTkwo7XOOnrNSdvx4RJMfhe9EE9oDr
b10IpbCHvMjR0Wp8AVdzsvv6aE2IsdOYr9Ip/Ngbc7Xtd2BubcgZAnPo5G/zRopLuc6zExf39H4T
3fuAbRULTMXnZcHi9YA4ARwVhCxUOwUeYiKJQE3i1WABllEJEWmpoKikyfgseEwpqkOk74qeg8vH
beWmfspPjxX75Xpwpk2HUZjTte9aNuwAQDdwj1deCS/zmU4buC72sNCgvC2Qwd9KFU7WVwiho6ap
Fkt43Gu6A5EM7VEOq+dasJWqnRTg5xfDSumiqds48eKP1TZCewzUmdA/M/PD8WmGg0Oj3OPiC5Qy
z0BAl3vz4+SnhEAhD91vp15IMExZXpeEpcIuSbxqxl3TDk4BHBWcbERLCRZEUInATdLCNwaUAaBZ
epmgMGf8mj3+OzKuW/ZlkTsrLQ7LfW97cQEmPFMpUsiAL7+J7L81c8Nz4MNVsT6i+HvP5fo7p0DX
lQN9az4A2HC3esJ9i+R4nYF5uJAsQqczOnj5KlD2SvQQiM0udJgutSqTcw7Qi1M3Pp++geKw3xdf
bHZmF4KLSTbjFHVJi/wnO80TWpQ71XnTHaKGjT17fogrKzV5Oto69mpqSwWYw7KBL2dU+JaQHAEY
FZiJgjiQgiEBNttCd3bGjZbREFk0sAA1It/DzIvkoiqXwUPd5Ey8LPsCpO/xmRsshAfs3Odk1i82
W8wuUoSS8a/eGgDUcMsJkp7LlIVSrGtvxO0VYRc0JTOggH8+M1L6KuMx4LAajrojfA9o19PoqJbH
6epjDmj+crD5PF392v850s70o8XYdEEXwLEV+Q5vU04MmCcuNyKSFiz2pRtL++u8cvulCk7CSmxD
++WCVm0e8cuvySIl2g7kfyyabTaVQOABGBWZSPJojATwmjFqEGYuy0iLNFAAG0N2N55I69dMuE5Q
BspvEsCSiYg24AQjP/vb1pyZ9b9z6zVEB3XwNHFkvcW648j/9CtR67yOBjnqNEzYdepUSHtcGca6
N+/FrKovUfeq5aG25MX1K7x5sugNPOqFX8nwCQAFW2nSW4XKRPdezlZ6ixXolLn2N5qHqo4RWFgD
+QMDJNKZOjrvUfmAn5iu7o7hCutFurnswttCiSsL3l6ZTS4/y50i33lbZ7C/PVMOARwVhDAyIwyU
hRIQxQAjsQjEWUAXa1rE5sKugz/7iIiETIi4+oXyRwyMiaXv18OqwZ51Bp9SQU96gyphHpR4l2WL
Kmd17n4OWRYfHGAgcmooci7JlNRuOO4nswObSlJi34TUFO6Xe55fR/YgzwmrWvF9cbQLQwdxb5m3
VJ0vOaLwz7nfJV3neadZUnKV/uOHHdxQAVcyLa6V/x/jQ/pABcBNn0H1AwcBKBWALHskEQUCsVEs
NHUIBEIBEYCUsZYu1CMSWl5oVEANFvT0pF1TiU8PAAAD35oCWqbr0t8jU78c88SKtyToPhP2jpeT
4ggFMVCIgSZ6gJhblx0wUKHkYhC9u/AUNwHjyz4NxQiDx2xXH8FVmtz3OMM7U/Sf+GtPhLZ0VtB0
bHtXCffyTGCa2LeMownomIg7IDX5fK6do0o5+W8KN3vWMxfr+rQr28XBVm4/7/Rz8pyaU/Mb3+b1
94o7G/5DGSFUZ1ecm2NvJmoOGaOAHty0g8NvHFshXiMnEumYq3ZZFfVq8HqcYiRb+3gZp8BpOLsb
c2UwxDSMaRhzMtyGbEEIMRCD5pSz4RyRZJyeLu65YHnsehnQC2PmEoNCN9d+eIx0cvlWllwTQXDj
WwAXn5vF/BAiMtAwAMjEDgEeFaRMVxMJEsIVmMDnutnYxwW27ELaTSaAw176L7hqdxFFPDXOEIdY
lJLArLD/+2uQ4GzdHD15BZ8u70uV9PSoFy1+t4/PvxK8A74gwkMt84LfAA0VVrTpYeK/e8kIt/wj
zy4dM78sj4bocrVSP4SwXo80imIhpMVNkutajdhvuubHc5I/nuupTJAAz4wBwAEkFZxUKUMJxwFh
ocSAEQgEQgMRAINt9mKmqTGCQzo1x+NADsdP41k5CEDFmQ0shU4Z9PBVYdh/Sf/Z5HKGUX6X8b0a
igAp7M+hUFEOov8HStu6jF4fXRYgqJedhCAANy9+qYQiH8lhnBVbPrT0i2YlbvVZtddjU2EyXo1k
pIJzxRDEDgQ3pTZXynrrzroAN0UoQASRgBQAC4ABwAEgFYAsWwuhVMMRIEBCEBiQBPmaPfDDcux1
cGDz99WAY+nrwN0VSeX0fCRgOBTu6/3nAwzMcvb+3wbCJ3NALw5fg6MTcGreETXHOff2RAV6e3p7
gTvuxgXc55E6zfNe83+rUY3jKct2ImQUKOQgUWWIi2h4Hjx7qoI3dAdYBj8BlpFL6Y7W/NaJJ9dF
d/aRDGAoAUuJwtiRUnW8/B67zlb+J0X0XLxoqmDgARwVhDBFShVCRUGIkEwVFA6HIQC77OWwESN9
GdAy5fWtdXC0EcJ4A5VZ0ozdikys5Zx4fA2HiEfPfo5rVnh2WCueIkLx0gzrh9G7/SaRFHeqEBT4
ovZQI5QsQ+S4XjP8e5ddWkASvEUROOSUy+QR8KopioAIaXUlUS5d3w21wQr7aE0LOCWmi327bQaL
IXTVL2V1RcFb6TePlBUq+O9p6PtzIJl3Hlx2B7DMHImBOpN+oRLcbs+OZTOMCLW0eLWWMsxzPsKi
FrfUNTEL7qERsuCI2+CEqoMLItPY9Gw45Iw3YH1VtEZN4+/bRxzrFL+Xr4SQxxGWYttVJPj9i1yz
+yfvJtchMnPz8H/v8zR9Xzv/v6OieJXNo3P+frcgnn1WD+Dt1oZZxjNPlYlH1fk+OdA5n+j3DPM7
cgs16MnJ2Pm4cToO1/3/ocdvEw1NmvlDCK4mgLYGDgEmFYA0QzsQxEoxoJQsKBUFhCEAjPzoaBz5
BHDecc5u41wyBEdBv8kXEcUpibFIeVZ9A+lakH02dGx/nAEB0+aAGHGvhDqJPZDpAz/zTEc6GgTe
UiQJHQgJGaFm54AYeYd7odCsvRzkp/cQF5Njn8j/rqVgcI/a98VCWwIL5zvVEeqtDkZpGRHb7bzH
d0iM9n4KcjQwVXrkro/v0+uyvuPnUPftjyw9ABTHeiIEz6BBiAEwEKPXfCdMZnCG5ahjt5G9iioU
BklbCLZkHkUZ+T2/UzazgJBRU1EkxdLnt3gSsW9VaOss80IOTL9nz49Cy+O+b4/iy2rsyhNc8eO/
MNJDD78cZQW6Rkr8KQeYemdA1SU2u1qGBWbih/jixreoiDgBJhWAMCYyLJAiISlQQiAR46w7dGHC
AQ3qu26JSA69S8nVNnsqMVLuyAsmUjF1Cx8kFl87/s35Flhr4AeGOAycuYEll2eFcKBifaoppoZr
eaQaN0taeMvbf5sJgtRhyrcXEWaPLXT9wAMV2MnSlFijJMpOTdkqItXavOvn84wixnJZ2q7Oy+2a
Gc5iiTdRkueW83EUiafYxN3U3ibwxJTWatnQBEFdMNGciqN564Cueogo6CmnrZCqUOYuFt+cMs8v
haeYkwkpI9/coxjgASYVgDYpVAiaIyGgyEYgEz1LxEyLNIgCzdNgACMDiOHPG++sdS86TV+r7Pid
G6yYb9f/j/xGG3RVS8/D9NokC8+J2nEMJwGAuh/h8IqQ8UkZkEUbDhn20BUaj50ml/86EyH+ypRT
peDAutSHAomWkhFKcKTYo3popJ2454UwgK0TbuZ1boIfKet0k8zuTyaCtNes7H9iQsouGuHZMgXh
OCL1Hs6YIew6pbaShLNxhSMz/iH0EEc+iGJiwZ9EtBngxXgADDvaFlXAASoVgDQnYLkEJECJQE8G
G8aC0+i8ZekxMMhoIBDOgXW69t1NITe7U+bxMS6utG/6f5UgMcQuoqP7u+i4ZMN9c/osg8gDDOX8
rt0q8b+HfbLntC+Pmg0+beSx9Svo2yh1xa3YzWLK42aUzwOlYoLDLRiMrJo/jH5/YVyMUYSO2G6v
hQuChR2hp2zRNWzZfmrDCLL7wBLBhwy/gpGAToj2ZMR5gAADGAcBHFWEMDYqmBAyATfqPEUs8T/G
x5CGamtBJQTaUZ8Of2iQWYI2HeumdCMAPn4eqejYTPXHQEzx4ff9YBn1+1bOp3wOp/CQ66ABbd+R
ZhkX18PXqly+v/leE4UZa8LqLO1c9FG+Iw5phDBuFsCP8KSgEgC8gpgEWRC8wDXqnKFbANMIXZMA
YhwBGp9NslCNUhIEJA34TAtlYoEJAvsdfWas+3PWddM0nH9d+e/jlPqPXF/t7+o6dXXj/zHLF87L
2GhqAdiTiiMYyJUeKiaZ+n8yPRncAd3nL4nafr3bitsrhnnNLw7QEBfjnioHxI0gyTW8l1pbA5RQ
hZa6ccxR/P/e3dyEmws9LfSHXl6Fe2Y4VfENUv522W55G+2fkNseaokRRIiiRFF8tzB2nKl51g0r
8bPIzI0KbVVPUxi90PMytCBOJ+o7sxUfE9lYlj7pTATRRVk4ASDVlcwVIJkEZQMIwEz0Hu3EDVHl
IzHl3/vdgvdb6ftRhMVu5joGc56vngMv5f9fCs1Acf0YuzOepWa492Oi9u0cYKc6Bbt+/DPbgeT5
xHZDAWFUeSOSMmUfgqebNW9iAARDYLfzXR1U+TA5QJTf6NsQvpRvFgoCQcABwAEeFYQwJXEY0IEU
gI9c2zMMsxpd8abHEmLu1nAUMV1K4UkArw3EN0i9qZCod/kyF49P+YhBvommU57/HvkF16bBkivd
YSU8dIGetFznY+21/TsWVsVhpRvPDrdKnlAE7TFhwNRb8Zi1SlPxSSrcixlsvSyLaRlNaJNaXA++
pSqZIgCa/58KdzupL/HDxuCPVb+SOq2u4vMEQPledZhMDgEqFYAwUAwFVkZBCRgikBA77axN8F9I
0EguaJAWoSJhfk4OKNSQz4Q5eW+UAODcaJxQ+Ws3jPAG7Cm8d81IGdgLnaMhFAQQh48aWHYEWOaW
DkiC9DXm75fGrasGURNckHmGWOHq26+koIWdmdUQiQlg/0upnbjZzmWvUj1HjYIsOOXo9Q36cj8f
FLKuSngywgqdkPIYxZAqqLHUtGOBTdAXSMGuAOABJhWeJIQYBUTGQQiAR2dlDenlNS0AZOJIgAY9
f6nTns9uWE4XWps39tpDDDGuo+lolITj2fPcIi13nUBF7Y0JGaLudKQaWqaCb1pscu8OOFR3fyjr
RFr9PTWw5abod7RLxvIHhULgBDRswC9XoIVqifXr26yCKLUXVyS1dVCpT2ORZNKSDdOagYk2fL49
mn5+XqnA+zoBj89mdqWZvlNKC3bLM7ZzC9+qyRFADV51G+rvoVVKEzr6uySc1KFJFeDGGAIONjkZ
y++DZHXnQzAdtJ8ALI3d7cIM8ZBfT4J6K6cxw7Qff5fNeAHAASwVgCxXWSTLBaJYWCAXJsK8t5rp
BCC91ly701YAVe976EZoUl+9GOKASxy9NwwFbrmLuoUzw1dEF8nHWAobMs5ZrrHxeqXKF2WJxEbO
Rj951Xu1VUCXtMElScvbZi9dbSBCNslqU/qby2cWl/OP7OJRxkzBymI3YzLi7FZUwqINqJIBMVME
iYGADsF3L+DZ7u8XDdYuNtJaGREi/pesbfHlYrca7v5HelS+7p70yF/6+y2lTOoTApGwqr4lMWZl
VuO6WXmDzX5B+stXiNQs+rZvFfgMHu2oYfQ1EmYzDIvx9I/xZxIPgpaE16hCCjFk6xhMTld7Yr+I
aj1yBqzUuAMoroyTCAQm8Ha0UV8qPPMVDeI9To1hThOquGV4fX+DsceztmIhalwnYNXfrI87lvEi
V7Nypoi9cxrb6fD1iNZgiFx7U1B8PqOPZDz40ppzB3lI9rbGe8Rslunhs7clfyoF055vv6kADA3M
OAEiFYAwRzsMkIEioJgkFgoMSAIOzBYgheLUx4AAo1rUVhXzFUTNxxhTwaeiLxiq6r9rMmZvFW0A
jqoORPecV9osCUA8QfDDt84+a2f/czbPigoQlKPUmVTlCc4B6Eov67YZyUD5lGUFnD4Okon0lYJV
2dWKkQAgG1Pg02FNJBzxKc96ObWkDdutjAqyrhkClJBGhStCglbF7oLoX8Eee1VpooWS6S7MWJsZ
BXS/8p7NfT9k8EWKmTxwwZLEcfwwZRHNYbPN2KvCEvRJBkZRZwEaFZkIUSoQiCdBCYBO8bIAcMwF
50bYyrWwAAQTebgn7Rp3i6m1XVXKIojrnp7K2sWEfWdm87ntyVydfLASnOV+cY/TLjoVqxVUPXeq
WBeE7/Xb1Cpm3eR69oNf04ShfiXEsVPDJT0en2fLK1e1kfZC6RR4pQFfjSrvOvxqMUmsmmJ9C2pc
C1+PdILPynsetC0zyk55VIlWWkUoKtaW2WAy5R18XboVA8K8ECIcARwVnEsEKJVERTMAm/zwgWgS
8RsavAVcXYE5Z9T9aMwtvvx8PfH18iRz/h9tRMKL4talClbYG7K3jNVKcyBrNQFSmjZEwWy7lQBC
P/lIxwokUl5p1WhzURTC8af0p8+v4/4+zYaikGoFtd80uEtOgwdMHuxZrWBSsTBCmjOV0IqhfcGT
nzkk9tnBHdAt1MGW6LAtO9PTUuPlAAFE81gACwJa+bLPDveiyBwBIBWEMDQrEQ1HgSBE5lAR6DIL
DUVvQMWXZq1hYIO4jCn5cYmQOEJ83S+T20dQMqRC79H9f3mKAB2/txK5BykWMjt7xGAADj7tbS8X
OfyiwccsoC2cctuPwnWH32vjcs5mrDZy/yPMGZg4deIwAZ6b1Tqj44IABOo8XD2TKIx3X7s5O3G4
DrHGMxOeWdMblEIEAmJtimGbsCPyCWsg0DhCWmiE9HmcoYM/wLKyWUmoEQU45ot8uJeugCOTdl+H
Qq/ShZpDRiX2BEExK3UwVjZUQsTlYC0LgBwBIhWAMCQctoTCQguAT0YMxwC83gNRw8tLkAdeXoVW
c8MkFKhoJoG/hyTVHhfStXdqoLz/9jzCLsrs+04uNaMTbW8zwqu4VfE04VNJdX2XqiQQtwOc6X8h
csjblHAy1eqkm+jeqVK+ayBWrXAoaGyndX7+bi0N1D1Fm+9rcsnu6v02QFQTYSgAORc16uHURtC0
ME7CLvCiNU1JP6rgLiYFwAIRhGfr+loafvwQvukESAAcASYVgDBVmQxaAmynauzQVlXC7uaXZq15
YCZ6wf8s0LxhBUXZpIqO5WS5VLNx3+j3ZAb+UzQV39/TEyUrfDENGvjcwBvo/xzwDHw+7Ug33Vus
XGGYrgC9zFEi+HA1npz+4cciymB4P4VJjrz+1PtD5zjTqgRwFsXTNRfCOYEyEon6ioEhm0oWn3nS
UwiVkF1whSUJLYlVVfPn/3/W+wW/pm/x/jpSAF3AASYVhCxVJAVWJyEJACJQEGYMznJbrbuS4OOm
Lk1LrYUJe+r4+T8WjLHgiVnIIgC58IisaqN/SQyYHdeJAXigKCk387RQGf3/PMAe7urNKVx6sTGO
kbxeK2ol1lBKQIA8s5qkYFx8ESLhfVwhF4ALaRkHfgtKCz2Ur366stJWlSVJmcIhBDcAECMQjESr
AAQw4fCAOAEoFYAwpVCQkCVgoEQgImzYQMMacNGREs6zsKPRIKgRCdRpg18ghT7lBHlvuW5SmELt
JwBpxXl7BwjF1Oo3FSlRdXiCYMNwF3e//vCAV7+/CbeRx+FzIIWY01cqYSOhGMS0HLySBOY4AMfX
QailSxI7W9vBwT5v3OtEamV9KubaFnqzaoXXn+mai9jVWtZc/OEUxUC10qJShLFfKizo+QCARZXP
LbPnnnxfbtw1OkqvFDi8ls99d86ZpgDgAR4VpRCRMQ0HAhOgREAldzwbyTRBst5Czkl6VQCjV/N+
zz0k1X3fW4ucZDX0EmCAJYgmQwx3Qvnu3xjHUPvJ1ZdQBruCIdVwbYioeGpN9QE6t8wz5YwNYUFZ
3CoIVolZjmp+BM3h5N+yhkfxx+/pMK5FumgM4y2xmlzwGfYhjYiL/As92MXcWijA6frpoNNxYQrE
BeA0ivDf1ncBP7XJiuXFkniL5rdvXqxZDoJSG/oiuxNQV1ZRJfF5PXDHgibWi0LpzBATHAEkFYQw
RWklBsEVAJWMO9sRi3wt0xtRl6aajAoAxX7agYMIpk/cyyEzROol88Kyjuv6vq1/P/NpvEwTNRxa
xiff2TvfAM5MY3wkAMHKgjIxENKlAWx1ycShcZ+InPrXUZAO8PTtf7JElqydk3CymsFWyQ9KdWL8
5j6/h3WTTQWrZWILoAQypD+CvkRTBaSN5GfX21QADQDir3thaoqRY1dkKJxASY9kZ/w5KaJ/K4A4
ASoVgCxEQwiYhBHBGGIQC2w2WBY4QYwtxciYW0noIAA5h/jvjhk8/xcp5Eia2409vKvLRc4qFG2r
BxbAnSWYSLqenDR1gPCehjEc2tbAQCw8xwebhc9NbX33OZOJXuohmMOdE/+GiCnazs3rLcXlo9tD
cWCqdqklVIk8Bfjs+lM6iEdv9IfjRygOGmWFz9RiEQvzCzHiChEQNg5jioTGDVExLyOZlxy8itft
FVv88f5/DTv7ShebbUNwiAO+SEKjhEN44VFPPHhPLj08EwwoYg1NYQ5U7KjEhEFEyO6MszGCvfbW
eVAWCiZvtlzegopl8V7AhpNnZXe4FYMXBmN0IajYJIoGJQlwAHABLhWALKQpNQIjYMBYqBEIBBbK
ASxBMMlKrLu9gULVzw80rRjHOQ2ocUBGBHemG1wzHdFMHPg+YKiWjg1Ro83CEoclo+RhGZTQvwT9
OkPoe5xpCuV47CR20DzQl93ZFqadY4IiK8JCntQZEimhvGj7eEVYLZ734jFCu7tlN0QketOAYFKO
3yhQR1gi3aYYbRWpoEifOghRq+ogJDM1WNhUFwv/3VZsWOUtKi3gtCIYkgQYGKrfMlpuQIUQbRMr
Ep+EQ428YBb/FhLWAJCKFhAy2GagEAoLeSnCXV32XBqefS7hOddbzxe0tfpavaqhfNcqwHh5sQAB
wAEsFYAsRHkwxMFBiQAosbQZa4AFZWMABnXFew8zxJP5uKCudi0wbZVqivm2INZDhLDDmpdxcAyl
AF5qqrXe6Lb3tBftnFcjzkqR2p0Q9fHOH85DJHAplzowXImX452h4gFlS/Yw6Zkw5ODCB20p9GhK
V7hafZcWLsvlP6cBxOh2R3tfB3EMY5PkCjafPVAwUh1kVY+2fhXJXBuEvfMu+VjUKHupkOtisl64
u0vEnFT2eSXo6dbZU/TSX/66h6o2K+LFeE0YOgAA4AEYFYQwRIE1QkESgI9EMAWgCxhlCAeYkfB9
xq6CeewejHLHCpQwkyxgM8Ea1cOkajrtLcx6ajplZZeGBIuOvYSV0zM/UXvHP1/elvviRUwTUnoB
WWnb4AzdKnrXzC9CQDkJUA7CvpSdjAyjpsOrz6xotXFrnnH7sBOg94f+DM0xgxj54tM1H84/2y9r
3/QRBEU0f0vOiGOyofxxRtToJQwr5YFLCH8cX8YpF38WGVPNxjCrC8KeXB5OASQVgCxEewSSgSIZ
gEAGEIAhxgUi4DU3z7LRf9fCrfNO6518BNypXqelHREFq8d0Aw0N0PIDkvWlMlo3e45J87yzIiIh
osSL1Rp+nkcH/lMcS0HFtqC4GsYwyUJMBktalEQjKuhc4VhmN63n2XwvgUpAPwhxvBLY3eWZXMYA
Ls457eWbOM026Zt7f/i4UyTR0mjpMRJLtYAULkF2wb0LrQSGYuM3XcYUWEsHASYVgCxEqShKAirG
mYNQYWLEEXaxAV3jXqvTUQTCENG6te7mun4wo4PgtdVDLvUZW0c+VqrLTVKAuCFboF9ygKzZAtkW
TL2YLDwtlxVSerR1thLgq1wBWT0JQRMFKCjZwBN+xCcwaULTv4n7zfLgPQe+UxJB61MpVbgdjCQY
Iu14GMFNsFa/ikdjJJeRPfM1sGsGUvQvKyJ4wiRhIkvGERcA4AEeFYQwNHEkUEESgJgZ0OyOGxaQ
IGklgkA+m3hqawEz5QTDO6DLriMuWpu5CECGmQioHk2F+u1i70cXAQCLi7Sq72BGP+0rpF3iv8eV
7U3mD7lNl86TVX90PcZ/102WI/jRaxGlJP3Si28Z/vKfpjWdUZUMCS8ZqdYpWEFOmDzg+2/zVt3p
DuQiR3J9PpGQBGRakqXRpMGl3ZWaDdhK0UkWAHABHhWcTDSBLQhDQQCdodTY2WWYWsKtS9RYFW7v
QHw1De+PfeApWc09vIIyXA3w/gC+Q+nnfSkIcYKzNKwpnATo4cnqwKn7+cHK8gWEDQfY7OgQP4bB
QtYZTtXxQ5GFxhgA3sKhuA01/pBzen77wMUu0gYQD0ocN9blCdhq5vSIcMtgvNnqdy3GEjM5K6OS
62DZUrryUsBjABMMrvwcXXq00GBlb1d5/PkP9iejCDuw6HDSAf/cjNK7vZXFifh20+3qoFD6Rgfn
XoO78AEcFYQwcWMZCwFAsIQsKBUEBHeM+noQILIQyEzqXlraF1GJy8ndNi5GstCVAM59Ahzl1Zb4
ac99bvb+lXZTfc/pppL9OFcw8Tn4anima2LAFE/GfitTZy2discrlORXTMstc6tPPfLplnnR1GoV
jaMHFfp28ne2iVZS2NPCSpmlXHuHU44xFp7dgiBx055BDgLOqCpAm5GsoNdCRlAzUyCGbV38Tj0d
/ZYJTnmok1gGLghRG7D/HHjwniyuzDRRBCCDKtvGfoBGthtU2UoQpI97rcZP/sv+/1HA2dUikCIE
o0JYjkAMtSe0RQZx04zM/SJxVLSRgEi4TluOSIzjMFZvvhoLIF2LCsGb5juENQiXO3Qk+6NrDYLo
SKIOJE4OKKLgARoVnJQmKJWJBUEIlDQRUAnfcghQuxvEZa5PS5A5Azieo2v+E423bzm+Ub1jYnKQ
aWk+fmGQVtyl2bXwnM5drtunFYwTbvdVFkCgFCKcQg+Xj2Oo1zun38wiOpQdGb/LHYusLzsIXHlm
JEaEE4FLDNqggRutuV8+16o3AB1D4AWHsW25ANAos3xzv6/f3rwIKUnhHYeB5fChKUNe+bJ/bq/j
huAyhlp6+bF9suCXiABl/hgnQCPmuGCtVImXBhUphImEXmAKfCGJdkxeuAA4ASAVhDRjMRWChWEI
QEpACJwEeDsNSxE7IbfGL4lwBQkNWqDMzQiTkKhScByhQtCDBCeNEP5XHL+a4jR5RX0H4GFp+nMa
IWMu/CEphRabTtLF7LhIVHYOFBhS8q421AhqOZGxb9JgdIk04KZVxgu0M1qcXeV1kpq4z8OEuPwj
E2nCS7VnQKpAK7ejUiIlapggCsx5ut+ztIAv0wXr0h/L9FoTGuQrVeimVKFwDgEgFYQwRSohhoYz
oGAsFCAJnbeJbpyuxm3Udw8sjjUoBQCmPgx8L4DmM1Utba9Zjy58OxVLVcybE7XfHnJGiuQL8pOE
l5W23b+UWKDOkq9K5RW6cD6Cucs2VRQczHLnkPUGNAvwWNW2Jhp/SqF6sVKABDTbaXIjfS+9f/0v
N4NTUHGXrTPuO22RSIV6vVqLcwGK19/+xH07Ehavf59LuFjVwKOeY6AxuQYMimt09me/Z2cIZYBV
BYhd3YjpfAP8ejCIiu9hFu9/Uy4Rnes1n+cVRds/HULKR5WZvUHpFPYRqFlOkN45O6hHDpMHAS4V
jOCjIBBCBBEooExRCAT7a7PjdNXV3N3bSltE6eQ++8RlDSoXJjet191CX8BJLGBQUd+Onh38eFAS
GyOfZOqrn59tPvHGptUm+YMDAOv36tBQkaBMINHTYFkacJTnOIGJwwJZmI0iQ63czEECAADdJwKF
hBrzr+EtyMtRipM5IkT21dS0OpGTKQ0EMJm86x45SUZHLPXOVlyG6Z2z5FZLr0oKExRU27FRiwr7
akVEHv2KUKVb3sNIcL3iAHABFhWUSUM5CMaBYKiQYCd/pJBwaBtm2lI634xRYBXdjhf9lFlJKwwD
/AEKrwI7RqBBRSHXK1hZG0zEeosTvgq22T22VsZOKff9QABHV/w8Rm4XZL6Yscjp+pg1efq5/7/E
AG0g5rTYo7Roz5eagS/psKW1m3HNceYHKpx9vKqKE3s6A70aqgd3fzmt11eCEESXsAFfoxBdWw3t
NLFT3ap55zcNdtdGuS67IrSa6e/H1wUiq9V0evQubj33fG40NW4xharFda1SW83JS6f4qTeh/LO7
u/ABJBWAMKETHoiBgShARrAT3UFjRquQZeVKwIQLEhZqToaJ9pQDHCvu9wXTUSdwJePn8TlmOM40
GGXbAoymoXfqtAMWUSi/vlyQFtny29sjEYVTnhfZ9vgmqjRxfm+qeD2DbK1ft147w1p1BABhFAAF
WGeU+Hqpqy44IcNcgy3UNlMsLkwXGssUsnwrO5QsE2st1vSaJp4Ea5bl8oKJ6TdRMWtfZvHLXL+C
xZjeqS7bMX7UQSYlIXS4sJ1srQj0nfYffGjo2smTllnNr70FJL1bw0RwASYVhDA2KR0UogEIwCZw
EdvVEmnkMeGyDo65WvQUCFF5vYzIITGywhV30hCPPBhWIm9G0t19wBH/j9DjWASMOaXaVOgFPeNP
mD43fL8VjTSoThIOVLqA+bwp1BA+k+WwBQvt4djfDhZ6Z3sA+T5R2wU/p72b/EQBCW1ze17LxnSi
CCWLe3iaTpQARDm73s+iw3UUCwABMAnhsTwgcAEsFYAwcmMFCKZAiEAiEhAERgJ6vAs8hG3eMSLh
5l8Sw4EmWJQzLLofKZCe4pg16WySJykltu8yk6ABwnDzPPOwwr6IQDRNQzWpP8GxhhUPMK5dsqpb
jUAWS7BKzbmv4Urjmq9crkdnbfGFZJmZ50pnKrSAETYCgieMS3p2Mg9EJGFfh4FwWRRImj6ZWnCW
BCjcU5/htDgBDqhMLY0gRIrALIrhYHABGhWY5NQRIQQhAInAT16GpvokA2xtHCzpfDdgABTnw/eu
9hISJGG0WNhUpD8D1xOu4kHltWLupPFPW+dOaGy/oQzmOOHglh2afeM4ucjz8FZp/lJEiGF5npjN
8f1jKA0YznLxbJIhWDmYJpa1ovjMJqvAFY0H+2/wrjlgDxMOWna9mStOUHeAZcJgAZbNtssGBGc3
ioS5TnLnacIP4vMABJAAHAEmFYAsdEnETgJtoF5ZGYmAXpji7SXYG1t99d5O+ASqE+HbpNmuYBpb
NMWNVkcrubDW4L4iNLbUhv4q0VZmipFyr8q3UZfMmFXFKNo+q6MXnEu21fI3rm5TSdcmWAw3wz0O
bIh1fZVprQzYvOt1zWZiAzBeToV4ZZmvzU14uWXNg/VK9Nd6yZMadr0ZBIAgQLYE3QGo7VnLBMlA
61XIFxwBIhWEMFSwtARkN2l4gbtAhapJoSBIY+z/CeF5pKOOISgYtMQD5NgJa7hq/Gj8uwRtmA9J
YjCyZqRZ2282UQxpFLeMQgL2M1t6TlDmZi9UFg1qW7bQWJcyAdPVN+hPesot1xMWV0Zm3TPRLJ0c
fBl3599bb9dPDxQk6kt8F5syPzOd06/Nn4HsOlr6ZUIWrGvT61KyVN4I0u4aU+eeYLmXQmRQQqo2
uATQHAEYFaRIojogXAI94LA70lmIRBLuKSAROXrP8hqjonKN5oqQ432Z0r0OeIF/NWQuKU49bJ2C
l5XgIAp4mrF5c39RHV9XUt2asmnySCXajEvnPlheqqyxNQyiUUZ1cpQP3ksXklx7+pdTulFGX0CF
RNimZ816Mv1nb6lEsrZt8EsGPbDatAvRTfBRCxYKa/w+/+BUAv9NEG0DNe6nUAHAARwVgDBCUZCa
KQE5Qgopo2WEWZZxEA8NLlxRqJAIuMQdAzLWQ7m33LfHyYa1Mol4tdeRLiZ13HZ3s/W/LxNy+XzZ
BvGGovmnx+XVTiszD8duPSdSU1zxdnttllf3nC8JrhdXcKE/ZMfsfBxO+NA7dUD/AhRHdHj1KzZn
z/f+kkE6TfcUFsDrYleRKm/zQ0uRjhi81QlNe5T+IvbEUHmuqRXuiDgBIBWELDRJGQwiJAmASYCw
oDcBqDRLkgJHdtw5VQVraJEeS10DJZ8TtYRm/8VnD3wsvYdvV10SKqprId5VnQqDprvnIZKVPHJ4
TxrOI7jQxKxKqchBCzwNy4Tt/eyN83igGYYKC2iUdB8wAhPmzGcUK56zCUF7uxZ5yUTdNLYCVkrW
RJHWZQpFexKdC03GM5mDwkMESIQoKkYUqg8lcUwHARwVhDQWITEGSEEIyCJgEdrWwCLUIGjNLSWg
SDMtt2KC1taMLEJaiT77GICHlaW7Umo6lztX5f6nUu9jilLw6ahfNBVYyGkqAtVfJ22o6JuvW2fT
pfZbl+WIi58EtC47kkql7AUXKSBXr616OisFxsO5xGizhbNr8v7xKXdHRQ0VMxKK3QyTLsMZzhJ5
WPhyRHji0XCZfwdF7fEfBNICiU4jfrNagAcBIBWELGRxMQTBQjBATFwAAEIIQ0lrWgzpA4AABJGX
LY73lb39qFJZNSRpDykzllprmz4EXrZe3OzSLEqH5q3bkgZuOFQPDbnWmAfE0+OpqgSECub3NSzn
hdqK2QvZ6uSyRbkLeYWV+POwWj4MczEuYqblmgIyKhczBprizdgnHtoj28LXPsIOHkjvbTSxqpvy
FCwthxZ452JBlktYDBkgGFnnyXJaCu7tSX7a9IxI4suSERg4RWN0UN9RxujZw4ssYoVH7/RibOvH
bhmCAtRqYQZMEThCLnJ+2xVCEV44ASgVhRQReAhKw4EwYIIQC55LTrtdKkTFqlOK0RNJmLaV1YgA
AlH9UvjwJftBTNZGu1w/1gZ+ICHC+4dq0Z9ndYD3yhcZRe610wAEJ9RgCZKzKKX9hEAhP78oa1pi
QAasCcisUo600G4Bk+V0p9/591LlqfpLZlLJjW7MRjL1Pa4jPabjji1Tdr2NSS2iRbxWhqPLlJl7
JKOoBPb4gDEiulNs8JCiJF48iRQBKz9fVroyW2MPAvxk26c00sh9uzr0QQRWgsPHQyHqhxKLCJK6
9lKvqohRbVi3Px0UNfMTbxJMxG82nDJc3Vpx1QgCsMwK1Sw2DaZAiqna9kk/NWktFhbWAAcBHBWU
UDsjFsdEQkCQUBYRCYJmAT1kDlo4Ru0wzVOG82buKAZT0+84brc1CUeikYIG/9X0VC1NSVWRik5f
u/6OwTj+VAJq4+X5xQgIAQoRagao2/mOLdD5zkhRSIR3e44Pz591os34hrTOzE1ex5GJjLZY5VXN
gXQiJtFWlEINoh/2+Gdmnnl9xDj0l+wiugAL4Dw3DrPL17eDQ1/EPOvHARMYZWwj+7hiP+4mJEBN
plMXDy+3hUw+Xy4ZTdLp7JDW41uKhDW5883rqPlreRu5hggx2VYJflknmAAJ8MLGVir92gTK/R2y
kl+GHRf7rKMtks6Viv2krz2OX0v4rTSaMdSPW8UTg5qWXlVAREKaq4jKXjCyxwEcFYQwUQwFTUFW
CJBiIgiMAiIBO/Fuz0t0ejpxcMx0xVwcbCxzTpIlIrTeLEqBYNX3Kb2QAOX9jEgL6+Eg3vf3Vlsl
N1axNhxQV92arACsaxFURIugkM6mWMll4NwUK3v29Pclioq6+F4rJYAKRO8PMdVDZIQXoOWE9U7R
U9rJWhhACbn4asGGHM7DuJqNiJgeaC0uanhXWAt/H+Lv4rsQXeYp0hT+OSryRGMDIcABIBWdCGYY
oQpGEoCOceChGQdHTBeYyI1QtBFZD4APhlljs4t8T/PyuFCLz28vseBUMTKe698A7lQsFBanesll
i10uvVGBsJmYV+qio0BLBg9vKNv4uAGzNF7dnD3Vgeg6cq+Hr5K0qqkes+NqkR46uyZ3q9cNQwjW
w2RETTaOZ+gpL8AQAOUyO7WfwGEiiC4QacPRsEgG/GNUkmVOtJgQl+kf77qrjbB1AT4WoU/dr0Ct
fziA/UgmHAEoFY5gQRgIQsSAsJBsFQiEAt4bAM2edbkYXgl0CUv/MzZqcnj7D+LAy4aDe7IVDX5I
nhBRHFy2wAGsu0AEohCdGz6T3INMtqocFppqYFgYKMs5ckJK/89ATfmjYWhBosJtsLeCwIDp/3QZ
PSiuJFW18wCzpSY0n63vvtEo172UmMBAg6JTqQb2ClBs+I8ZaWbO98KFRSvUm4T1MHunt4me5BhH
gp2txC97kEsrzqMHmtU6phCb/rlCzP0S1gsqQcBA+5JTAffl3p5bvjKIziKkrUBUCy6lgBwBJBWc
SMYKGFClFABT0iLQMSAbR3mKhBAKrjf0/Hu/iviDOGKG5JC4lVSii5qYZvvVBc87Fx1iatM/PdKm
cMsn5/kkFJCUzpGk/dKjV+8Z7o99m7H1FfNgDkow1eaDBUis1nGJ49mcGOW4hfz/h9fLOJLq5w7s
5XLVd2WIixi9hNvWJlbEhslKcbUbYpccdKae9YdgnkWqRhLDSNrWCankMITUBL6PDhPd4ZTU8Qy3
GEBhAA4BFBWgkoRJGMaGEoCZ+kKagga2HWMpvMkJGw5ahhHLkBUH1CTkoC71ej/3fXaAETztDkYm
UYI5Pk5wtdoqNNeQ7UyZxu7zkpy72I9IPfqKJsNhOAzrUtbwB/x2y1vM5zUuU+ly97nZZk7Mp5Jm
dd/zWEkj+z40WXjpWKsUeI7YVkfFwV6y9aew841l7fxvasFZIcbLmbhU2eNGteHA0VyrFFdk+yJb
GLB5pe/ADDawJTJLvI9EWTXQ8QBwARoVhDQ3JYkDQSMgiIgiKagEe+3g+AFtCAMyxL0BUxgzXSn9
hFv7+aOda9QOR99rwAUO03YTNisUMBCQ8j7n1uGIp/qdnd0EBQdZzhVwlb5T+SLhFdkwFBVcJrh7
2UGZNyTlrZ7A3cYes7QG/fDO4Y8r4cLG6np6PY0NKeB+g0QuZnG7O8ODL59HVhQVh2XM6LdCY7Lp
S+k3swAWwxDRiCJaMhzFkRlLgnSZpYelOJQWDgEeFaUWFyUMQwFUC8BHjnNgPbQoRLEIW4kgCK0P
3vSw438n3LFoAcr+J6eAAZ6Lzuj6eACtT336YFQPY57hDJY6JwRjf9T/6M8eoSJp7MUMi8Awrdb+
M5mcsxRfUDbX3/x6NABrQEzrq+cRCausks0bOU5qQh6dV1GfVGblKC3ojXMtiE8rNC9vdF3/nhgr
pMjmAXrELXpEAYu0ZFcROJgFyC7JSKEr3PDNeLBQpiEsYBwBIBWltBMNhEMBUNBgYiAQhIooAR8t
ePARrelugrzoRcu0gDPke8dxuL7DBLC8B0H+u5oB1fMw8tAGfQavSZAJPoHYrytJPB8k7fWki4Cl
jf1kUtQvX23Df9vjyzluXg2ljVdxiBLEp07Fz3rpJTluqw6YgcRea3MTELl7lQBcjfy5XbUkAiJa
OWMiUutoXR5pWH5sdAokiT8gtGdzEWLZJeoo0ixcJWvZGZbMupLlegZ4pTgEl6BwASYVhCxFHQXQ
xUEBBaAjuPSmxjDo6PwakcLSBJn8JJov26sCYYIjX/fCAU6xuA+W6wBi3ZYgXNa2MAYa3wtRABYL
gaACi3iXXSNEQgJelx/byXqCk21cA9gA7dQ1YLaVet5ShCiiQo5uDS9GKkZ5Ty+W+XU/CkfdzCZN
qldeMtMTyAvjEExC1yLvUrB0SZhDsRhskCbcBABwAR4Vniw0KAxUgwE37tc95BGFosv21dkk1GgL
X2fD2RyvfY2hjGbd8L1QDF6T771fMZEsmNATeyK60Ajr/Q4wAz0YSw7AYWyTtvFFrZ0jLdWvYvtl
uq4FU9qOvY4XSeEXshMevA2XqvqSFKRXybfayftNGKiAEvH2omCMZKad5s7cvshs8cawlFTFvEH0
AAG/KXoICJx6LkeQpab4viBkcgnfC54X4DfHDjbtPm7vwAEgFYAwNiQJTsMhiwgiNAmEBMOzYYwh
o4cNLRCAOgK5tOhrvJrxGWBoiU+GgTARFqUNfd7mEDhVFxUokEs/LXjZQx3dnf21AXQJX4QzAqPj
LY0GFrsWjE6eU0LzA/7tV9AKkYAleKv48Kl0M/HOYWThyCrHknzt9skVrXRpG9WJaVy6P3/mFXhV
ccm+ABYilHaUzi2YXNMtH30ffPpwRljA8/YjPoGK8diPrOh9Zv/xnY4wBwEeFYQsMiQE0MMZKExA
I9LG9wVoCaS2qhbdpyCSFs61hVoJpn7T0L1tTQSNZ5XjJZPNTD+j/xB8e8vHM8F+ONSAzToPkwIE
Ee1fD5o/STDhrgj4iMUd1qHkvkp/OkUS+XPKOSFx2HKMvDyYp5IU+aUlxObsSyJe/U54qbC1duxa
GVGAIRuq5718cOubx/rxn8qJCyltapjMXHv4fPl8FM3yNqGLqeC+2SrHSxe28rys2liAHAEiFZxM
dUIIjoEiCMgiYBM3B1hjJkQ0h0A0UALw1/X2aorJikqZWdCKoxADWlL/C/ybvE1CMd8qEVWozeEU
VLHjMhYa+xbLVm1Zz8ZjIaJzLn/JLeIhhuTomm/AJQDdXZwejYaT0amT1fASd9zbh0LNG0fE8ZRg
YHmhyIEp3nHZKVIk+putWFxXtKtQl5WKnqlyXYEMys126uXxeT+IsDLBXzeSdoJy8S/6OUoVPNlA
IgMHASIVnExyIiDUKgEBGbWQwsLsWTTNIAvK+p77jb4NImGiw0hUaUmMkIkK1bFMExVEGF5HpWX4
MC2xY00NRCKne3hCNuN255i6dTmtTddopgypyTdZHX5rJuW3Sq0L3xwYqlrcI6B8xKl+On13TvLj
v/pOWmlFVY0gUUg+Rdg0beO374DJ5fuSx7S+czKpLMHxcTqiTVSJXQjW5daHJCS814cIOQzZs4cB
IBWEMDR5OFIBORAEFgXCGiVcjkMp6HDnF1YAWN9Bj82rO7oLmVs2Hr6yuldwOW8TR4XrqyUZdWFZ
u2ypdUl1Ly5y/ga6XlXyyaMzLyM+pgvsmu3nZ0Wm4IOVyTaEg9o5oQfJa7uAzGS72yuGrADM3nJx
Uflifvu4nLNvs2xcZkCrla0L/or1sj1vgIkoRhQLljPGoNzBz5ASULTlJhYzr4uVMISsAAMHARgV
hDBCIwUeSxKAj7OgsBABNBoi0CRUri/ksaxhhMCyjDNwTCWMTOrY9NpWqR2mbfBfvOXiRpM707xG
CsZ1Mwd+++SKwahPJWk3qgjhxc3ilhVMROj00JsDBeiMGPScUF+VCpIpCyMYQr1e3tqULxpCbexS
9sTDnJ65Tof7I/zOy69zyMKU9azMUy5ZBH2jPiQcypucwVpdFBvbhKgNV45JAqzWSgvPnNAcASQV
gCw0eSBGgRUAgaDawCrC5eRdkWGPz/sZZ7acbOJdhjKyV2Yx20pMNQUacd2FdASNSPk9ypD99YNm
qqhJVy3j+Utld9mUl4zi+AMFRabvwgNCYJxKFwbARLQIT4MfSoQuC0Fk2zkTtnZLlYwJN+qle088
98c/L/kKO/snT3w9xK2adW8K9RcTpG0Gylpt8rppWRthASmAAwcBEhWcTDRIiRJFFYCd5kGNDboo
IhERotAY5YZ+X6eiCWl3vtBlgxueuNb508lREvbuH54OuJUJGkWsHxMkaFbxutKXnm2SZm1V0PTw
Hm8o7aSkifuskOc4DO5i19/T8lmuY8im9IO8xWsyuWfBTEfGzjOZNWwa8HRC053yLqMIsrknve+x
ZBxwDJEmm+lEAEbDwwjlT3MFIE6oJoahWQmAcAEYFaBoUloOBsQhoNgoEyAJzWOBtA0xixxTI0lk
aW0LhOcuQsfivvXoyRLSJWjqc6jAvm1FHRMRXl90Y6/wfIqGD/FBGXxU5mIrpyQvEYHeCOMwxG2B
wSzsQoQtnCgMbNg28dGd7m7YVnvproIJ2HLF9tkj7Pfh+/bnTDuhgYuhHbeSnDDdOfe4NKNUrL3+
1YQpYAXg05LGa6ctGgWaxEngDBFlXR66hH+h3eThgld3zWSigKU8v9S3ZFZD0srEf+rsRd3nNzKb
ttKbRNeZbdz1OGejDQ2jH2Kf35wYZ2rU2Z9fTtmlh6mvAJw4Wys4ASoVkSSlChGERDGghMAmZq9Q
wAjZtDSy27nQHsw9O/BCOLav6kXkSCjIf2ELKj8BVDfAYNbg/5Za0VfhRfk3l2oXXu2Ch3X16hkT
06Kpt6aMlRiWHIHbSyZxaxszyO9Jsny6KM2YqUJWTw7vdjgHvovi6LvfPaa+EaoFwxMlUMVo2r/K
mnFX0pNUXppTZOnhZPFX+FZ4FIQteAvxmiAqPJZ5IpwO68tVqyGKaeSqoBO4HAEaFYQwVLCZAkIS
AJmLZG9MCzY3OFggSwzhNUd5oqSrZ0VBWGiggNSVtOtRVk09AwHlvNnvmqAi+0DVqNktZ7UKayYj
zmqEY2LD6DjW82o8bqcmRrrOjciWyoMc1KYQM2x2ZKrW/61kZII3nRV8MmtS8UltfWyJcqNYZcs8
cadDXVsgofC062wutpPvKtzmaMqfRiAVhZSoJUaYfJBVcBNAIVmAAwcBJBWctERhEYQlYIhAIkAh
vNLdeAsjBs1klXrNLgBr9hgj4f5+lsYzcw6jNX/b6GW6cIngATlRp8h9rtziMTi3BII57qJFJLaa
I1p0kCztjEQDOMDfY+0Hdy1T+yV1wgX7+JGq2ZyhYp9kmTJZnKL5/JozxJaKiP9PvUAQ2w+cNo+X
Y/fsA/H/nQboASiNOoXTcaKgHKn8fCWC8SUAAY3k/j/GMWDgASYVgDY5KiqJZIEwoEIQSO8JXQtl
gUxbhsCjuMc7kGpW0F6Ri6BaMocr5b/xu67bmRW/808P3Dj4PpPMXpyS9AjyPpcdTaDjd3jIELa8
IYCcsMOIJAdeHv/DjAmy5M2Xhyr3+0YoSEZIRRDEFiOfI/2jCYICM8ljnUfD72djgQlCN1C/cSwm
PtWaoBmcKNUDsdhDfvgMsMAUcbQ/3jucZYFPKe+1hAKytSJY2dJ7mVfHPPb/dyOc4ynr4OGlj4GE
a/eo1s5jyfv3jlPrCndWiphFcV8YHAEmFZxWRVIszAURgI2Pl7GLPOzw7LRq8z/NwBNT7SJtOm8V
Iox4LKRLSYQ9954wBl8f26qFl3jQAOywC5B2AGjbRH50eaFInnfCS38z9VBaz2gDXznpXd+a8hBH
xQ6lBVJ3Z6Fz9gbrnACcLmm32FO0/bdnSV2IAIG1pVCxpFV1dsHzJXCgcAEkFYQwN0IcyMI0AITA
I2CMdDZvMjN6mlnxaAUC3P3UpMH1ZsZ4eSKrT8T03x9oY1e/qcWVyITr2QeMGiQq/RJT8elQqyVF
najo22L9B/ekltPStJllYG53blZxYwrrKefS9at//OaOrTJtcFTXtvbCmWMjskeiYsouTvDmK8YK
RVzD1AyVtdMmJYPCKWOMWPzb5y+nGOL9AAHHyYUWQADgASYVnFYWFYXFYVIgwCgaG4iILgEdoQY0
ZD1axNLt0uS4AdL5Ahrm/ixpIwE3FS8+fxfJMpqIHbnomofuTnEVvq9/jAAR0/JlVqfL6mIAAVzh
3SWzZb9/1unDOdAgx3tP7r0j2zzCAyx3cH+f1aIk1yttdiJr4NXnDpaFaD/xt2C+MMlWynysYq5y
lNQr2ryFlgIjYpAJpXyIATQzXAgJ5aPEsCW5Xn2uXEPFbVlrxy68NwWoZSmEHAEeFYQ2IhWGTsOi
qMBCNhmEBEESgI79TOdDpLzjndVjXlrTM/UAfNEhYZjRmyOSgFzNDzNYEHAgExw+56wC+j9s9UmL
heTON34YyWU0Xv9PmAS2rZPY/5+SrM/aB3dnzSsOEnqfcPb/7s00gYTlns+Ye9w3AtWx8vT436uu
QpdMZdGSSSg/LVlSMlYIqU1dUmzDVVqSM4jOt5J2MCSzl1+Q98onCtbo9E+EoFfRZhof/6EKXfMn
A19sdAsU19u835ftfhSrU0QpWftlbY989+ekhuRmAAcBLBWAMFEUBV5tYSBEQBbOVtqgysk04zzp
YXpd0sFCfQLgl/6OIQzKO5VVXxDJvFgzmQDv7+0AueiQRCpGFqO65uZtnhjsz/P2FUjFp/lGlRGO
ni6ZAuDVgMq6W32LjtthDck8MqnN3tP5PX1TVj1H2T97e0ZaNjEAEA0FaUF8MZmEoOkX1Bh0Ka3Y
a6ziTCd1hKirFWMV495wiSc7pJgc0JUArCuGhXpHeaOB1koSkbXrbkn5zPKayYMrTz6lL773to8u
+6gAAwcBIhWctBM6JIiBFaCEICP0nTsscD1QLvi0Z1NGywDW+L6ecHVfucshVmsh2CM9XoSybY/b
7gkvMbnDR4JeHoTkyuRJD0RnqLBtvfHtDW4W8IZIchYoUAfPepL/NZ//9LVrV4cXMZtBJFdJy0Qu
1Z5Tg2zGT87hFrs+aU6K6pRrTrarjihKX7MU5uwwLQq/eNzht+umc+UZlx2En3+oW5iu3G+58xB+
H24eEDxEDGTu7qS/xFQIhwEgFZRWIg2FWMNEGQAiYBs3s5acIeuqnILnFr3ONMzALn0PBUVupKJb
ZLEdHrpOebVgJjq5A6fXwsUuJnDKINcfjpJVTW81IYK2nuyuqfC7b5fXsmcBBziiTzOWD+V+oEHk
/D/8/4+PqVKh0kzvIKGJp0cIx3xRUG/BssqSKtVK9Bl4eo0lH3ryje5cK1ewlfi7BQh9MHhstcri
rguqRgQNmRSuCr+MsXheTCCbF8PdlvuxPEysXh8Rl93hAwcBIhWQVhUVBVqENZCYIkAR8o21QWGD
JrR5UW1yQPgg00gScsdp+jU8GpFYT3tpgBX39n1zAHH2SAtuBKpYrsUAy0Kro7sZn37KoJsBPxqJ
cP4LkpJYrTWLpRDstGlM3NmaUOVbROBeQFJVvlX4K2hbLaPFeWjFzfF6T0XZzc0oLEKAQELRh2U6
erTGcIvv3z6UQ7Ojz5TZqZq/f/6gbPERL8dol+zMM6USX20ZrVj1/D8/npn2QAAA4aNtTgEaFYQ0
JS0ETsM2IKiMGBmEAn6Hp5ZEcGKaZcs1u6vjeRLLQP08gczgL4HrRRrNONc/FecZh9X/3VhWoSTm
IjBT0hLYQpu/ZqMSyp6AAKTLn0M5OvafXaOMdfxQu3Vokfrr66kxzmv1/x9qbormiGjwyhlb9Gw6
BQC6Vaib1Amu/gCEerQQAR0jxCEUIkE5qMDoFKtuYHdEw/olnS7fB2tSaSQMhdY+ZzTv9uvKNVu1
UK91IyWweX60OXtMSAG/McVrtFKNIlNTJ41eYoEjrH0BtYllXlQoKya+bctA2Fe5Y8ixkvzuAYLC
d4zuIoIFBlMiSl0OlFWhU3sKhpjqi4gdduS6uq9xJNulxYIgyF4CFGcoIDAOs8u+4EhhC8nBEbSu
ePBWMGr+KnXA2+4kIlkO5c/1l79jn6DEgHABIBWdEHsNEghlQTBQJoAT13bwtccGuZuLvKWaO8IA
Fs9SNKeV/DzVOMorDidOQD4iVpc8ma5Oe6RmcPLAo6jLFQo22ZOcNx6gI4KBOYrwF/YIDAA6ZtZI
156FjYL9x6x9+HQSeQ07wqv7O9RgDs4QxvXBB3KeEG4qdf8+vUS+zV0HLniebLUCXYcsAO71yiIi
C8J1WWiEJkWjo+D/YslzGkDOQ8sspteaqx89pBcmqrV5aNt55Greaj1Vl5etxxtW2i3t96Trot80
b8LpXW/cpmiGjTFiFSUelb0n1WJOHf/RUmAQFok9ZWu9wnABIBWUVBUlEU5DMYCN4CZzTxyBeZ3q
1w+NW3iJLAFu91iUeijv3N5yen4PRgbMAjqYmSoJA7D9Quh6oUgrF2WzieP8N0XG65T6P4ZBr7fq
+7sMJ/fEVfuYLe+9M/roJavUwCXEQSiGII6E55jovK2vCcngxbfRp4Ts8Or9y1xA6ptfhIpS3UQl
W5duo8WIK6QFgCer0vlOVOAqrzQDRnd0qIAltZTwuc4FxwEcFYQwJkKg0kJBGkBM+bp3zhnltRod
PMXsSLkkWgrqIBHBO5nrTho8utdiBOJT2Mo8QAoaTtQGJDMe3XvlABc4pVZ7ufaBXw+rurIY9+sY
Wnj23q+ufmPwi5qVB2YAMgbuRCajlqUWWA6ozH1AAAIfMIQoKNn/AYHl8ZW09npBCotPNWaLUj1H
DWSX4GMVAGFYBOwE8JaQM/FyNy59Ag0ivDEABq8FaA4BLBWAMEWRFAKhglHUIBG+ylPLubWeXUKp
TTUXLAQi7FvFRMA4yjoq/yziQvr/+4gXc/D9G+EgMoxRnddlCTn777MArlWNQRx985mVGYVAM6gg
BTJmv9R7aGKGLHu9HNNzKTlkbrMVMXgvnt9z5jhaWEb1JqF4aEeK2bGnP5t3J2gllnaANzM5mh09
8DnQNsXZREBFQzYJstaevMnSIqOXT1985IO9qH/VMse3gwCYvdI5fNi97TApbmwU01fDUbBfxmYb
YJ/gxhLB2HJv8BCMtoBlOYNfi0r+kr9nGVE1y4UkdQry1hpSECzNMTScs2wTt3UmwNMU0G6YNxpQ
jdmMdqrYxJUaYV5r3hNEkNoFA+J+Hut7/7HyQ6A3VxCvxh8e3u1VGyEN872t+FGTtzbaq+ryU7+X
vfB2s/D1ZrV6wI0ZhyA7/1zK6DEGbPDPhuCkdGGY6ejpn1/76rr/x0zonWqJUbsOASoVgCyhIwTE
wTWhGCghCQREAgwYzWMODfHEF+szEwsBulQZgFJqyHhJUhgAEs3m8IBmUH5fX94FBT1HHxFOWA0C
5/5Wt7ELb3N6y3koUuhARNO9FI1V0qXhxxnsx0dW0MUeZpYJV+qhPL+ZhA+a1wPCJSuPBZpfs11V
tFVbsk2pGs5baGDqTsuCBXMC4obfw8KrEC8laxsts0QKoUcrkbF6t4WLykppqKXuEzCk9B0OETfO
1F2lB7jJynfZVZNBZsTS3A4BJBWENDUdEELENJEEKBURBUJCEgCG9oZ263rENNGsXjbMaECkQrVm
1HqO6WhcTKRlDH8eOIgBwksnHMLx74iTKDNRBGAYpdV4pZmqgf9f2NnR4iD2198H9i/6mJwh6sOP
mhTU6DaxMPZEtTO6toCYXwQSa13tnBlDeag/FUQ4NkiecxmFghF3UYjl9XCLlrS4QBsjn78qtPsv
LDHVwvIY+hkJSlRoZlaGpEzNf0/w3782H1+LHhCquAImLwwc9jIJ5J4r+L4BIGAAcAEkFYQwJSUS
DGhBGoAiMBJ32mPV2jIz6I6ImYXtOlhRQrCrHsP4/dwqEOr9nu+PdIQQTS0ClioaKT3TtPapGBMZ
wFb9kWCRgj8YabU76bQ5wmMuQjy5j5nKkVBO0cPxz+si+n8OaM8ZYMS+trSj2Uw9Z+QOB+YIMLkO
DUyyVg0sFFiTYnGe2GvLa6TxYpL7nUmSQEuLldJ8rLFq8qTS7Xo1fB/u0KE4aTrsWK4sGIjNZKX8
IJwWAqApTwqLioMHASIVhDAlNQmGQnINQEenJmwcjqzXkx0rjvhLksEhin1Cp+hbzUi/RcBd6nu1
c4uIfwKhpPFIMIZdUqQYGRW2WbmjP5aPgFem5cAXCQKoATGLbe47JbrTPGCAvm+JUIQEQ48t+P0f
wkpkAVXoiwzU4+F5Alzsi6nZ4QrZYqIhDtUijGgnewoX12dMiQKiN57LgcABKhWeYvUMDoUBMIBP
ByYoRY6cCuhRNauWpbQuoEVocK/F62JyuDfwADVipRjR8Ht2FhjvwEDGavLIym92eYHZehuMRcXi
AFh5nr3CRk/SJ5v4QAw07LGMywZGWBPV74d9PtBuyd6dAQfqGIreqavPTpW99KX38EtPLoIqwwT0
2siscdY2xAMhMM2rx+21MRjjkb8cw8gjgRd7MLYs677HgMKyNpETp092cH/PRY2EmYOeQsK4efqj
d8Vz8Fq8NBaJNCW7QfH+AnCWb+YsmTx47ddYI/IX8Z1vFmB37XKM1C8O51fQrxt/tma3MYwodO5F
YOQ2hsL0vH4fHJj3bxUvcVZ1BFiNiJK35y+T5/ub9A4Y21QHAR4VhDAkNQliREFAWChBEATwYY3u
aUrp5IF7ZlznLMgVCn5fdz2UUtJDv6vifEYGOiktbRIn0WtEjBoBmYBOYt3yL73deZCvoyBPbWQK
jRF3KppBC775IUUXilxNFLwgVAM5xbIZA9CYfNlMkHATSPI1n2GdR7wGkrdT2+vUKe0ALHX78T5Q
1nZ5vGN8Bi6jSim8Kq7XRKb6Pv1CbfXSsC3Iabe2wU7Yh3JzhlwWlOoKDlgvwUE5LDBy1H/Qhv+W
UC6UnSXi9vBax5yk71dhXDFm5O0N4SbqnFHEswgCYEoAAHABJhWALFRMCJqBEaCEoCOe+DFoW3by
ADMFpFtD2OKv84T06xI9rOZg53q9o+dyMfBIkuL7kB0nj2vA+92is7xATHdT+YbAruvAA9kVXeo2
EKu4PN/tNBiYjw6kprN/S9VA/Jhzv1UsMAcBJg6Rg+Q2hi3DR1wqRlw6UX92siIWoyz2ktOqxiu1
N9a22pW5ag0Lnmp6eYXNlk/Hqg88p8/d1HFE6+Nt2A9cOeEssYIXCYMjeOABIhWENDgynJIlQRoA
S+TMCi1miNMBi8u3AJHCWboVWQLGOEp7pFyhgbqmVLT2ePAMY0y6cVo55q6gHV/rEBUtpXbMKCO/
9QUEjQEuvrGe6GQpJWjGdWYN2lCmRTOh5BXGlwjDl1T5MwlAtKd2XBSphYvAVTTGxHulmXttiAF1
GlDRl0rwoyXo47g5IAXAtrwKgJSiEaoGlQkxaQnEC4MHASAVlaThKgRQAne5mRaQtYgu29JhdcSS
AYvOP9JhXw+XrkTjGJXiN6hU9oLxNolr4eNamiXbHgdpLsM2z4qWYwxCwN2Lpve8/OdFBnEc7CH5
grP4oprSorA9+mX19d7ksjjTdnyda3vIn3Mscvgs+60ydYRBKFYqRX6zDyCAja+z+EFNRYpQMlpF
akUg7pEyWIyBT733VABwARoVmIpWIiCMLgE7bkbaGJ0ZAaVYuyJQADMhtXtyGW7R4HLEsbZcPHUT
SoOyO5LaxGbbpyg3efMGXbO2rI+I0HcvSnq3SrL4iaPUnL9qHtsap6rQSu614jqQUXdjyeg7i9Wa
Y3e7j4tlMtq34KL7FXTei2Xn5mqkq1UaLYNvolTfs1OKto+Hh9MXG912RC5ZTYt5UqI1hAKAQK3L
mO5Mc2TF5qsALA4BIBWEMDJSOERDErBEQCOdtKDHQAcGTgC7oGdw6fCTBOTJNAKHKkg4voOGaEnP
b5AG9WJ8kfhJkuy1xRKccdomYabWbnmpc8O1W+QGigeZ3teSe6PnsVkRtDEN6S3Bexw0AffQ5rL2
2thz3Cv/EMICVB88LB1QVZ4uaLanfMUJ8+uhRd+9SQT+b57qA2ob5UZ1d+xXnvzBFUoIDUCAHmr3
QIiWikvw/p8qfu2y5JBwAR4VhDA0mwiQY2CJAEbQB3ltEKsIWRe3AMpz7jHWEippFBF0lm4mbPhr
hSXx+bpXDxq9SuUt4NHiasW9jy9vvaDFtOkfkCMOzcKQXV37MXc+yHK1ItDmsq17DX7YevIzEOVG
pOmA5lWVK6VyUfWJa94CFKgZ24EPymM0p2H8LkHfQVEUMl55Iaf0Do8Rq88rkz6F7JYTbpunMbpw
GGUoAEVECgAntz/fRCU7h1Xduu0r2/P/fy4VtimABwEcFYQsNFMFDsVCmIhIJgoIBMwvaG27BF4s
LqQXFhaFjX1vaXVKftmrpr4XSsepVtgg5OjyM0wPgLw4dpnW5iSTzLJG61bmwBn8cQnwNOIoNR4S
1GUwoDCkQYTJe2y2mJ7PJ8maJKnG67qnyyg5XLvmWjHaPVOJ7xQHPU6KHNtsVXI5VTkImp+2kL6z
TbHmu7S6DrBfThguWx9bL0zGwfojIOMYgGGW5i5zG0arVd3qn+6ShQ2qSgHZuRKsUK9LCMz21rFJ
NEmfq8hzEZLNUOyREEwdK30kLF9CZaJLGJu61X0rRI4iPXr0tSlyb7mj5iGHl8ABJhWALES4jQQo
ARMatyBjIQC5oItoIm7/djvhDydR02nWWCVU9dOC8TSFG3sK/XgSZKh4q2nlG6SBJ2c07MNi2bIZ
z1Bd98ccmQR3g5VObRJVDfvSWHegs2m/Q+rmpXUoUKdxoJPtGXkFpN6Fs+lVOSCocgp77gttFNj6
eZRakpK3nCCCuqU6UChm6X/rvwaoAeQylRKBi5DCvdcAAMYY3mS9+A4BJBWELERREQZIExhAIjAS
AUwLQFBcBHmQJMXw7JXefSAYw1sZlquP8FFViOe2pfuvYYCpZRUXRm8pkLFTVhkyzcbPpWvK5WhG
RAOCbiTuPO9H0han8yxhb3e8j9tiltvgmKWlBpwwpE026S5RM9SFq1QU33z6V9+OlIaYclo1DccT
dDNrO05eNSxlBaGyEpxh/9cghhvHnaVxEXm4CcgOAQ4VmaihMRROAnv64LAUGWmFpYFyWAFEgF9e
qAI/G6aWUVgWVGGSCCwkcH7jxpQZghBcDtshjsCo8QUzWazeBltFW7Syw5dzhcLWjnNS41y9Vbu/
svJp/jZOGFCKmFSXk5aAQwIenhqpqzBC2dFmBXo7rLjnR+Dt7GtRIFlj/kUaSleUud3dGynG8z9n
hSRnUTmUuqmRaigTKRWJoa7Lr1LisdUgHAEiFYAsNFkwyEQTAIpAxpAY1QRahq0sXM2fIsWqLw2Y
Oir0ylhAeDWh9sVS7S1YC67kk3gMpHkaB1uJ2M0Fw+o18zYNR9ICBmaAvrg8XM2KwqD0nriahNXv
nXG1bVxqOtgDRu9bdyyqSxeU9/VhpxJEJ3dY3JJ3G5Z+R8SYpAu1DrOhMZ3XKlkFcRvvbZxqDrSU
wigWJx5rpZg7iuYgRKQHASAVhCw0SS0GSBMAmMirABBwoWMluFgoi689VlMV4VHL5zVd8rKzCzDC
9XSwEOAnsW1xyiF7CNiRiz5NLaLWiOA4zMU2ZYB6EHyhjqc9jENV8iGWxuSMRk3oAVG2KDhKYQ2L
mK/dUi6aYj2FAaNnJfKU4cMDgNAvh3QX1wO8KcVeE0Ike46AETImMYJXvngBBjoRvKd8aspiAY6a
4BwBFBWkSMJhiFoCP0zpp2sZZEKkWsU1IsBlpb+x/vup7E0nxP5Ha2DtERFNGXtg7cwws8KrVJBV
6wl7EyYLUF/ML/C2uO46Ud7MTwpFh0ogIOVY77hv7pK3BqxkV54IVdF9uOO0ta8s+i+bTWTzPzhv
xxqjvIFaVqQflG35RhhcKVndGKP3zeEiicYxWqWVAA4XE7RhMcqwge6UoxIgDgEWFZiJIimMiiYB
PeMsZGyBoJE0BdrAAB3CLJprZ+NZTstInA+4sqYEhKgDSxq03K73ZR1BykRtb/MDDnJYRZEYQfRp
DNfmynB/UBCNdmwCG2N2mtNmKiEltSaFL3C8Zxr0r25K7bXGzm6qv6H1p/u1EByYpmkAIWDEpM71
PiH/UcnasJ+UivBbZcoF4LFlxcjEhUAVPy76oUcCa1L7YrwA4AEkFZRJQyi8AqDg9IGb1pAuQi8T
pJAKudeskE+UaYDMs7p28hflVygrNb15y0ei3FNRl29woXuJDz0jtU31WYiRJsb8OC59HYWWtl4p
NYjK0tjH5drzn+virjjOM58mhaEeJbqSYYqy37zhz/RWS0f19/btXTi7eJ89NYdenG2i/11C6XaU
UrALUtjySp98EMEY1LwlqZs3cI6YqFLs6tkz73BcEgADBwEWFZxMNGEsREMUAJvkJiHILQLRZRON
QBLZyf8mwU5USRXMywxWxrt6nVIUmK6dgCrecBdGgoQXioxbxcq8VV72yqsdsi3npXdmrjGVAB1H
2wspiYDyiEWbS7m1mJoUsRqbjBeti1itv2UW8YJJdU9zbOEx5rPlgJ7VbdPK/SGLfl3R53QA52AH
OgAGJ7a1QilNllTD3UhqQlj811CIvEDgARYVqMUjIRkCIgCIwE5wdojDTCaGJ0NieYESKAoE1NnW
cSP8f6vBeiUibYMZv/7fK02cVhF/YO3onajWcz60/Sp3yK87VGHLys93eYHmSVI7lNXrxDETcq6T
ZOX27g+6XXZalq6AvQ91tIlCFTLS5EJ1CtIoNKTyejA1Xe1CFEhCAsMASZuzZOTHM6ECSl37QnAH
30/XgJg0JWlLx2QFnrkzT+Xxpp329cQuUAHAARwVoQh2EhiQgSEgREAhCA3vyVxDo3qzBGOBbGz7
hy1S4E7ilDtcXTe02yCNsdbIanFIxXHCEBTrUVXMeKOatJbaAoaqyWnWgWkS66ScwOlupfFA77Kd
0aNNBS8lXrJ+Gx4lX2V68oxlJlIig9p8oEOJ88PySpT7ZgdYldB1u6sgZM5OsEZz8Es7LxgersoE
2KXLfIIvwVTndljFBD6eR2bwbd9tlYAPJOeCaeSmG/McARgVhDBEKxESwUQwxCA0CQQEx2mhCyrY
tfNwXSs8f5B436Wny6R4WUihQskhB1w0h3UZbAaqegs0xRJhNBcxNql7nheP3WaDmV1M2lA+G/Ut
/3XQiTuNv73uQnSv3EULq/csLMrLdb7Be7cgJa/22j/TuOXOu2TVkPNMRf6rcvmLs0Pmyale3IWl
llj3wKp0hMya1CJKdVW0oxpJoq5Uhc1WSa6TuVzhEhHJ4YRRJc0BXKwEOF3d2BK90Sy/0vn7ABUd
DL2ZZiqzmgGB5vShmCIRNmGJHMS+ARgVmKkyQwRCgRCB2d2I3DQlgyGkyu2wAGsgcsqhrwxu0dfb
CloiY83+Ay8hGciepkzEKsLX+XhdLAak/7+mp1mASVJfCtsrrQ9ETj+d6+6Aez1fzWT6DyRz7Pah
p5XX6PF8S+vQz0qJNDD6hTmUgFU4hxT2Mf3mmZaFKghjSyRmU/ZBy78RmpIHAzpluepo+Mg3FNs0
T5iYDgEQFaCIVQoZjIUioQREIQgJ86UoRg6IAIKRPIHOA+YaKSwJS+NEPNG/wO7h76YKYRQ9vkcA
mM845A3U6DWpTSveb2Z+FaKkkwECRSDgAqj51WlU7mDLtdHWuG7/ATWwBGWSj/SrCFvZN7IcnCen
RgQVpVQqxAMHsxxfzYv50UxG0PAKCd2fGpZ8pl1sWrUb74MYO0FM2VvinJAsrcE9IBHCZ0CJYW3G
Lh5p8mH/OzsqKiQARWsI+nZKVRLAM+QtJk4XcFaYFmO1oFAOARoVgDAWWiiOhRGQhCAmEFXGJZsB
ekYJrgBBm/++pJDXi+xr5q7boCXPmJhCmFAtSrXBAuLzAjpVQvmC9SsAYSUk3LqQHvAzUsdnObp5
240lCCGFY5d01ASuAwVWoPM9be+0U88ITQmY+W9eCTNfQAhTFTpAmKSnxRtVM7RAxMgowl8fBTwu
+No2jRqruIqttURQs8gfd8S+TjLdjtFiopCErgG02oCD7SDcxuuLA3mJo9nt/WceppFgSiOjk+Fd
/NqMIHABHhWELJRzBQhFQImAS9xSRsXFgtlgWOCBIduOu0su/PhRrrkkW+hGmTBZ8CEIE+akODd1
46Oadz73QCQ9NTIZkoDugSBBhHJpqtL1nf8v38Pc8lapCfIlN5N2VGLCB2YFjK8tFz1B8NW1WR4z
hrcQfeDwjjIOJ+vbAaRvmhkevvuQnm5oWgiiusNzDoBkvk2tsq3Q2f8qyQt/b5db93StsCa6ygOb
3FUJJYBmCsvzWIoJf+pVHMLgADgBHhWEMDZKSIolAS+bFlm1issXECIu7BICmdbxgYkoloTZEvVn
W+AKRrCCLXDqdUGl2CKidAv55HiCeOdcHCxAeSQvRnqJWwrkEC0JtyztjG0dmOQp5HzPsnc37gGw
O3K/3UJXu/wiW0PBABqLCvTd4JzQzd9efmdCVqaF7sLwivbpQXlRCaAapl4w3ztCtd8NCHUx7vfH
2ckuPCBGg86u9OK3QL9VxV3bVuM5NV+zu06/8Xnib8lvZn5Qjp12U5aOCHypnaGhwAEkFYAsYlQU
TIIhiVAiIBJvowCyw7tDRYW1UApHl+T4lNeSPTAoSiwznEnBXNjeOGK/GYyhgqSjb/JpZyGdAC56
mCatrIibP22twzw7/A4uz7fe7ib5ePcbSbl3/n8uGeensvNa+068J3KekXhC9pZg+58wHwczSEjA
Ip62J6mdGKgcl3+mKEtdcj2W5JE+U4+2Dm496S+MNBNDfm0TuRTLqgClcQf1AH6gP1A/DHJyEVxI
BdppUsAOAR4VhDA0cw0MYkMIyEIQEgCTBBjv2S2SWCXoCS0t7J0NBKDx188TXXe7DU1oZ5KJCRZn
RIr+sdRjzwdzr0rgnQlKEl0aAKZvOmnwsmKsaWr8g0pgPXNbIrQLFT0IVoFVWkqpyDFRaTRXFYqt
cTJW7iqf7qhS22ihRU7KaqtppbprKGirYmczUNs16stus+Yp0122xS1+svSQ5ZY9aJbh55aE53d6
1jamFG2GJNUCwNMJvpxbhZzAdUNDTEsmOMxgix9MOUG8AHABGhWEMDZCNJCCEwCXzYIdzSIokGoA
6ZAyjBwv+TA72Ab9CaQjbLaoSGKMj4k7rrVRKWxVWLy0WJMSFYwE1BgTBkpda09L5iC5/K80rvaV
4d71kWdUo+Eo6apDF5uTuPLqZAwxjNi4zFI9ue1aaZbxTGrtm0fVwacseQeTHdT/6yTQhib2wBiu
9JF3mN2/mM5AVvz/5TwvnnfvVWgnhyejF3kuQnLpOX7+if3P/rvAr+2Nnr6sH1zSj8FlkhbGVwwT
RAMHARgVpEwkMS0CSBERBKAjYAM0ZGgrVsIi4gGvefvf7DhXSPkSui8cIVXvWlbrHNs0WJRNfSmA
LANLJ7H0gHmjBqzu+wWnTuZOL8xaUvoTQlHzqnhZ+tIUFhGT9SoVH+vz5QVlibuq4X84s0VZipwQ
KZ4+AH37llH2Bc9G8P/MGWp1JaE3oqUY16F/beT7ogL4ARTFko57HOcTPy2Z9H13cesXs1z/OoiJ
RLMHASIVhCxEiRkERxCQhCAkWaDlIEJkhoKk1mkCTl2+NwR/HdUsozleMq62X5Rgbd0Xr2/wo87X
1WYeIK5FH04aU1swAU9B6xpNX6y1FyTSYcdKNFkW3xlmboUw9jAavwnacS9d0GoTYYL44To3j7aG
GzwIWJMKlPSNm0g7EfxE1sdgYfWsxHO+g7B4Bm2dMP/1PsMKbULTpAJEsq3L2SnWSkO6bkKdgAxz
JHRy6HItfbsHj9zfBn12yuTHOx1tWUiuK9hwASQVjEx0mRxIgwCg0O9YiyMEi0BIuTQTt/OpXG/E
h5JOAVvBKaCbFWFDPQeZHnadlUyqwmYrW//AO28PE9WLrrJa/Ldmn4++gJnoyWAIh8rT0xhIroBY
eA6898iedeVwAfRwMBSFGroj3XKFxoMPYiWbu6NOno7Ysv8nrFlIk0hP03pPIB1XiUJNE6dLykM5
e5QiEbhYsZ5HCIAFIfhe9oDwSxVXtfEwGG9Z/kdkbM3Vvbk91IYmSfHmHrkZvrnwaUi72I3tuzPw
ARQVjDREaw0SRECJgEdmWKwNIAiFxCuID00tH1PaWgbeMWFhGjRbkAyBBMGu0/q4L6zppLPuZRrG
TpJB2l0MkQ+6zCET4oKNiLyFbZGidqLJoBqXz6zvY5TIPzpfVJ5DXEtMnOUJBVFsKlIU9QetoJK9
bVaivhYXSiwFKKGlm2ATTTrG7Ej1EMRo9LgT7v456iSAGHxUUuDgvoVOFWRykvTlQgyiY6ZMFP4z
TAFqQs8WbWaEU7Zuancwz522AF6N/rwOARIVhDREwRxEQREAmc3i/GtuDGgsxwU4VIvQHycqJDfC
GDFBiEWxNryywuObor1ZKrKr1uorg4I13dqclmcFDXePFIlu4h98WOJ8fS0l5W6lIXBmprgKegDf
sukzKGhfJWRCosGKPuZVTtw9jllTlzwvRAGlHoSwJbGAvwZFwrbOZ5j5mh4zPhwqBSyVmNh7DpaH
0JWZAxxXGbRHCsrS4JoO6VRGBRZ/xa0l86HXcViV6d7+Ofk6obr8aJogHAEUFZmJEiqEiiEBO4aw
BhrBZoLJEvLAAByt66elISz6u2GucHNJlZwCclV7ZEZBvmxZXLEJkzhAUM1/er1dicVhm/UYBOxG
tpu1d/N2AhoxWuqpY0oNK+bl0xFaxoGOY+IJsWdlssJJKNVZREkei0Flrl8AgG4mWI9UvBNv7vnf
oZMbwguC0WrUcnlZeAyd+dLN65LlG1audwTKcqa8vImM8FBEwuYlo1s9dCbpzxicABXkwRi2IGlO
dbCI2+5SnyQbhKMrgwcBFhWELDThpATuVNTIbsLALsgNAFEKfK5btHNT68ZtWr3Dn3CAWIP8QWA8
QGsVaaYlcIjL8wVERbe9Q3xOg1hIgKnDyDEaHKCAMrmVuBTRnLeQSzB5iFgqMFwLumy80efOly6V
AEWpMsWKGUMCG9MeFWclrD+ZC8Mojh+Y2MGpXLkRhWvRc0FMnWtfMc21rpjRidv1LyNVLcNOVO9K
RqaYXFNHout0nLlYYMYK7Oxzu0WoKCEMtQMHARIVmMi2IThEQhEAnJDAHQoEJCyNFgAO9FW74LTl
hrm7a7yeqcqOlP2iBws9eisQakozhXQw50bl7muQQyXaYoSefSm6Dtvd0JQcHZVeUF/tU4el9tKP
Or88eSv8vQ09N8e4T5X9LlxKdBGSXPERu7RMz5iACTtojsGWQVk2zL67Ik62nC4R4KcdesuGtAUx
AYZ7vnHqNeup2k2lvdNX28jJY2lQDHzvQsStqETQyOtqUTTWWwT9VnKHT/+QDgESFYQ0NHMFDksS
AI7AWslLwF5pIsRLBjATUXchGjxMv1cMb+cEBabxCRxYe/UWGplj4qeEOhwk73TzYmKS6pAX5mLd
2bumlWAWtCWK+TwNiajWsCkmAFGimwSYh/QKNy96p0AWnt5GNclrKFQuuPXLq1B2odLHPYa1TVH6
ZM5K46ivmvhFuUWD9rdlNYFwIlOv2K+BOwMMi4aMnZZlgAF8on1/GJQkQHSZXoT/19Pw17I4Y7v+
MPrvdFW2KYHAAQwVhDA2WiyYIwE9FscMLYWwsXCLiKsHpGqjsySko1aU+atAtUqaGS8TKBYgSTKx
CN1V2ph5CnGIAXmleUO21HOHI8wa6Ks0/jpX5qDdBW3fCwYRRtMNXKtCxEjqjOVNos0CUD7iWv+3
I5/93NCWbjoHeee9XmFH8nmicc0shXtg1GrMszHvawBjHygypC3sOSzC+I0+/TMog/EzrPibQ7hf
zM5gdS85PCihI9I/QQ3oprbSmhdPVC9KZPVLXC2J8MkQhMA4ARIVhDA0awUMRkESBCAmRTEBMu9o
RFli0WBIJUoL/eezZxQ5v1Yxqy9fZsasvaoLlQTayMQBz4L98X9C0WQiwsWXxU0JwR6winmazrg2
8znbl+JBivHpPAHRlz3vmb9XI3Mn1W4Rj+jAYTqmPYgtoBg2epEgBlJE8+ssN3mtejKeGT+gPndn
UBJA4MTS/kzl+TGsRgyQhgIJS3ISlmJDkhXLWsAeFjHjZV4CsHSk0QlYwPfvMJ+o3ruKvj7NjLro
ULBwARAVhDREMwhGjySIQExTGGk7TQYONKJatLAcXMHzNzbNz3CzimXGdxgJg+xwK1G0hPbusdz3
q5mSDBSEpQrwMFG2uY3wdjy80aGKocOW4ubje4vAHqlpq4mCNVR3xpWZACPv2m+vHG0gGF8uyKu+
Uy1LzUprG53iocXwT6tUpVtK9M3OaxZvew1IEAuXUkAfMKNMDPVhYOnAzU9UBhgso9Sau5Bc4tmx
j3mwMokk1E7GaJqlCd+3pmEO1W0GkB/YvAqCYwcBHBWEMDQhGRouAQYEDQKEWQjQiwqkG9lEUxID
mx2NqMMNtjIMA5lDS67tNp4DuRXAPkg+VFDXPIcKBzsxC7mT5JyWZTPPcJWF7a2qoasuZgi3FWFs
dWi/PXr/acJaZzr5C9VsfLbcnlt79/DH+n4zTQRteVOrWdSbaQ4RnG9eEe2j8zZtXzmS1U+tHhgf
adlkSLCxIiYH58Zz7TiqAt3VXSA4ARoVhDBSGxkWRUMQxCAnXYN2LbjhiA1AiLoFhHyuDhOedCi1
JA8AACU1Dss7Y16UoUzGkmasiNTEiJaazXaM8TlaMeS2dcKZMYLPCFRILo+u50wmZg9kIYR74CDY
gmdh+IuP7497hk8QdDXR7XeAHiaprAQbYGEpfxg9svd7BPLQXTW8HeM8UJvEoAUESZ4pz/eaAGH4
z+NrdhLEDmezC3JdZjv0nH0fGD/4cMi2qP9k1LDBEkBNLD/butHgu/HTpd5ZW4lMeZB5MIGaJT99
sAMHARwVhDQ0DZYIxKJYaHYVCiBIAxvPqithRxCZU47TTAtAoWjf0lMvgOwYPHmDkidYgkL+v5fz
HNWwO0K8gQnZ/UhBtAhYvkLEP0GQkY7COXt9eU5QW22ygy7ddhuInj0zjYZJeV2UJYICQWgIPd3Z
IR7lhJ87j2fK+Hc0drIydF2DsHWHw36hyD7/DRziX9D0iYcnlwMvBNYKUYddnG0Yy/sb/ffuPqIQ
FuzVhhveLfzyy4D1j/RdgLl7rsulM4Z/kPq+gprOyOVifriNu38cw4BRbEfEK4QYQECPXiuMVylH
RjhoBH8/2fiABhTshso6P15/Q+AAOY3/79Ci2rIU7u9sFciEV7ogO/L1fguDJbA21xxAIAASnp19
oC3ghhQ4ASQVhDa2FRLNA7Eo2GAxEA21PpnrfU7nQu6MyTierWe2wkYOtn1gxqY/nemlEooZCM8p
5ghZIQc6orKHjxiQsVZKFTZCD/W6LwgzxR8Jnp3Q4dXnll2tnVtEr2mjpatIj7zzDXATbp01TM3T
lYnk3rjC0IkiPG3IWkUD/iBMccnHbQZ6e5Qr6k+xa4FqHwHvbIbycVtFhaVilvttYHu+MQKrR9ng
wANQqlNOwJaLSPZXB9QPER2xLoNVcXHW5pJM9ZSAd8OeBZhXPKnxMRfda3/hbn3Q0wZKigLshbLG
w6O2H9v3HI02OkYRjZGf4XU9Gem9KfL5buITU2MyERbSXRtZ2LLFdDzMYXb8oJAg88xi/xlKGQLg
rmrvv6ZnPdUyoSZykiqoTuU+UaQ/xTh88wAOAR4VpOtTOAzEA3PY91mF0O7OFwmo0+sAwwroODGO
Hyz1z+hheGdKRvvk+k8EC+v9Ex6//JULxKozoCcbYzrkAGN9UhS1L8+wFm+tQZtVIvd8s3gROBqQ
VYTuKjNFr3qdIDGP6K+eoZrDLDsubAXnEzYm9oAbcvv76qls+Nr8PBpL5o4SQFq0Kw4v2+xJAHAB
KhWANDUlCIoBQ4pAIiAYiAbOTtC2w7uJFqvWk+OAGBd0RMSTreU/taqrgD5t6S6+3g+t3aiKOcha
x5Ye0tfOAfbv7HEW40Sym8u/3hzAfS8+a2p8w1v9vYV5+HFWgDbql8dL21f0zfcmMwAQHzzgzxto
63Pvtv+/9AACgAZgAwcBKhWAMDUdCVcDIMBIMBQJlYIiASBEQCdhv3OsNM5WjRTV6TL/E4B1ERwm
Euq00bY+3N2MN+WIq9Uviha49N7gC8N18YmABm8b55+3/9gla76ezOMZ7PjIKrOuJTz1WxgiYWST
BwTtNV/dnaHVfD8U2nrlWo5n0IYAI8OfVfDLEsD4WHuHfcpD28VBs9yQ4vd6N2UATnZsSxccE91s
zAEcQCKjnF4llt+PUKBz/7Iiqr+lL6flEDu9yV7tzeL4gAAKPzvTn7EUp53CTf98/+PxU++jXHqH
ARoVnNAxFAiMhFOQkCohCAhCBHee457x5OR3py01HFr62nwC871J4unHT+v0R188yQLcYsbMqY0F
rnRPmwCoTkQTbPpLc5Nelen+FcADvPf6gCOCtn/OGvsYe58j06P0QaGwBana2aiRvM1Otf54aKQU
Lipm83U6Ix0Vwn867Z3ejTURvtecjHIB5ghV1tj5gREGDYre71U78vZ0xnV53E3DnwQ6pbi69+s3
zAECnx2YcH8HASgVnUwkOwzUpAEIQIeOSc8oAZlb4sV1WtQ+ALh+fhm2bPE9L7zLQsBx/V/uOHhy
XJ+HgK5Yhx8nat1keW1EMO4E0TjmatuDmGzKbJwXS7UoIMQTXZTGVx9cbPZ5loo5WxfJTdbw2eHL
3Ia3QCgDapeRaJtCOMMVUTLvLImp0N4K71U/Tvn1L+7lNZ7fjXNXzDFIXWCSQAAAV6zwHAEsFZzM
ZHigEJ+ZpyzBwMw76IagmAXF7vTVOU+6+fo5psXi92nAqoJp/ZgABf8Cd6kMhatimnq1b6jwSp3y
7+guqDu45cKgW99F+Cs32UiAVrYIW9qN3nyE0oXqL4YVtdmnTOLC16YNanmeFBLVxqkuDWEZQ5xK
Vlr99p0lOkQOARgVpPBEUyBGgwQz571b0tu4sznOIJcL1sBbqfGfz+Olu4Paf9PKdWMlpwri8r19
FRzrokAEozNS5ng7EcTi7nu3wPKqzr3+jBdDFLwv6asrqcEwJ/nrPSwi6e3PGbPZlm0n3in+PJXw
ImcHERNpgV2a+JAU0eqdg5SWTrU139ng41mSMTCImrQ43t0lX0wlL3v54IehqqBapzTMv3HRXPWg
Ssdv0bdM8Ff8lVN/guV1TvwBKhWALCoLHREDYSEERCUKBMIBEoCZlzDZdxjABbrpjqFgC3Zobfxw
P7klw4gJIZpjBtPAGPkkIgDd2TiOnIQ4ZZNY0Tv/bN1ErvElwpCltJNTjBE4YTk1Q083ui7ktZI0
Id2rcXt7hgiBgJke9k07mOVZubWfFggHJcy9eT4HKkaioyfHw2Ar/ojgfgz+i7A7vg1xr4c/4DNt
uRXPnVNQUV8qzCtoNVgMnph/KfCnovV5Lhc2bMvp9Hp1/BvH8wBcHQx4PXj92X/Pmm4BFhWENDZC
HYhDgJFYKBE4CPHr4TdZmlhTNzOl5Opd5NLqQN57167wSwJTVy34WJUSHmU3TEesIFEpoADJ1g9D
TMgCM9Wd9S5+Za10atCXCtu+dx1zymPnurQ5BYsHz/M/kX0dLpWr8gkSpgOZwBZRHRg6+qJmRHmp
JMoTgH7GpjOAAgHw3m12NP5GLWjpaco9MPM5lVANDMnCEkx/KqE6peBylrAWz9LeXai4J0gx7bxt
kjj0QWola33pLTwj2t7fjrrOEVKhLq1BCj8XGxjXob7/aWxnTREXARYVjEykWI0ELQE9FsANHahp
DiC2hA3XhR2IVdPEvodkGZmckOTqL2gwUsl1dshNMhoGcA2fFaZutZjUrXfMaM6Md4+5tNOO11ov
oHR/7r7Jbdt8Ib7++pbPOoFZ9wDBzFXK861kLoZH65dMeWGfuT3YrzrCBEfCv8YWgEoI7dc4at8o
RpQWREvBXyVgEZQJSha4XAlemK1QgLiDRcrWaGMAOAEaFYQwNioUSsMmCcBN4suu4MaIIRNSBYBn
CPh7i+pJmbRcRABFAS0qJgTPRD99Lw8aHgmc115waKcuu/OPTE+0UbYInFBEGxIk5RN2uLbL23p3
vLOMXVQHWGD0ir0MfqxeCoSYAMEgfDI6zIUql4yEw0wpfSQwaCzFCIlGdM0I5tmbhwrAGBiiFsH/
+95yxRkpOrBSN4VEsiLvOzFGi0MCWAhebsXnXhohcAHAARwVjDAmIimCiSGgiIIiEYQEbxqUXsW0
xu4stYsXmB3yEdzqCWzRngXVCi1xQg3LnRvDerQbsBY8vFk4r8QXIu/fMaUuVqFViopx0XrEf0rR
WwfKgZiml5kTFa6UFFsoUvU36OOD3kIClW2S2vMY7c7ComfoRQZkB0ZJ0ELkY/b2V5tb8RtZanJ1
ZkClGfhTxSunaH3Aa0zKWHWtjg6WT9j0toq2LwfC69ZRXqIUuyOaLaH/VhIn7+U8aogeTK6xBflr
n+UnZf/cy624CY4BIBWELDQrDRpOEQCALQ2uxvOAaJe9GlWEljVlYQ/w0suhseLxZjw/N3AzuQmv
RFx7ZklzhDjjFkrs3QLZIQoLT8JxO9Ugq+XtP6s8464NVYpZamg78AkF2dmXTEwO1JrUsjEusPBV
Fd3wdO//ICOnqupBo70YIt7v4jrktNB0m8Oa44vHkdAAXG9UaffnqkokQ0syVTAiJtXC4MlA6SMz
e18kWrClhqasUBjFWdBpfsnWta2PjOCofSTepGYXHAEgFYAwNGQRhIUlmMBBlhha5dd3mkw1BpIA
Z/V4qIKeBqpnxfMoZY2UefXkuqfxuGvOdYjDiTO8+LKb1ejZybIoMASwrEImPF7+Zj9pn6DP1mPk
ZdpC3KSwuxbpblJrwZeGFPnh/MIKwyCJvQOdVp270SZeWDoWGGW6ACxWhpDj0Xe5Jx7oou+nvueJ
PK6VIBCYEp9MJCedeSE+j8TKqKwnxDAgHbXmsF07dL0BnrDJXidJxkMK6JQOh/cvi4c0rwvfsOr2
9lxsK5bFVDGmTA4BElWYqJYRUEoCesq2sAGEgOgWhlwAYGIj7vUdtLMFwyXJA5THPKmw9bL2khvU
R/Lb4pUppvlgbycBr13lnifhcfApMEhwfprqU2pREdC0YtMIq0oIA3/yUbGHvFc1jDBIWJ6ORG7T
h7LCGiXSpsKS8rmMA/aj0ECBe/O6g6lkhPIugiWEHEQ/re1yupoVhlmyYQ9esTAU2WxvX7r4gAlY
AcAA/J+GjCRsUpoDVuLrUSyzuCabai0A2WRJmcIinzx7vrOXXSH8Lz+X5l8Osj+yd+Xvf+W/rn1z
6677dvb+fzv4zX2bt4jrma39D0Gs4bLMJlClqJmQgQgB52JAtmeKrvfSnN2DuSSY88nzyXsD5F1z
18ULofA0sDf1+oUGwBr45hYVboQ0Oq1eM+yYldIpCuDLKvQESxe3Lr44kQhQdzD113eTQJ9tEEVD
BKM46MN/X/HukiKutsxrnekrgNQBLjw7xCgAm7oleXd1f8pMdogHj0tMx2LCSAWmvey2WIKndbsO
tYwt8fpM0a8xweckEph8mA/xEH0PONWxqVGEFvTlAT2KPZt4UCGwg2nIwAB6smW5z21Q/ytpEABu
+6J9Ypp2W/VsHfvvcGvr+ovWCqQ9e+dK/q98eFV+f+olcDpvqZ3z+1aiiVOlX5BliOABINWENigj
DUbIEiIUYiQIiASu/A8OgKbO9TNcFLxJi0DKstclbJVYbqi3G+eJbEKiHJhq3ly5c5jNDJ16NC7X
4eqJWyXu0MX6/BgZlx7URjoeBAgUpO+Ztd7SCF9CAczuPbXmm/3X06tN5LaO+cVn41jWjYxIkR9/
tXPDqQUjCn12JFDYSTT99QNLspQ3MqYiC5YWCpoqU41r57WivsNYuUmEpAXZM3gAztXQzcTTovEM
xUelaXgv50FfJYAqvBQuSgLzErl8W4+oF/ZeGVn+mxRevs6a8NK+0prc5cK1WcABLBWELJWRtAR4
ByjRspyi8aDRQuBJU5/ea2XrBArEWIyBC7pAI5vM0DTM5AO+ZDFyNYuc5zGrx85wLoUzXd8ItxvB
eB2xFWk3kVdsd+Kpa2QxmGMu2WVgSFGVSD38+FxMbWk1OUs9L4KxpDNBNOAJYrYbyqxSAOXRdSfA
rfmnU9XHqr+leq3ywokLgCK96KmipKNIC0KXTa86jaJwkslUAcABHFWYqGYKMNRCEoCe/I1mMYIC
laCxYSxERcD78BK7Zkx2ZrYpC2fUt6mjt2KpRPqLdnRUa3d1vRbngtLfaIw+NCfTz31RWenneMWP
09XFUUOSNnCIwhfsuNfd5c+E/K9WRvtz4cwW4PwuavM2tGWHXWaMpciUFZwDE1NBNMMl/uPKId7n
Rc1V4+Kxu3dyfdixYaKTciDyaHhjPH4icp4jGoY7TAAUMjnUneipwAEqn7XTRKKQqYLVGTZGYqMo
iMvXGazfsQ8+fn5G+HRODe/RrzrnTU0TR1iIF6d+vfZRKFqlJUx1U6C6CPejxmcbBmdTh7Suqzu4
Niy+cmdY/YIxxhe0DiSUJ3KtkYPUNhqqeXcOyslcLcffyBN33eWgEAD48/v+jogE+DDlL7NFciJj
TiXGsvgX1vtpi/l5nCU6jrKao13K/rUWwWqze3XILG0e9RLUEAyfuba2D19vKpyvhkCDBkYwRDQ3
Wnr0fv5iey5zYjlYAIQITNgP/mqDJERCHhI1ognUMqGNCpIYJ0FUyf5sRs2ofYJuCjxJ9Lz6JjrW
OhjHQIVZ70+Xu0j5Vh3uyL8QAcABItWkTEdxuARBEoBPzUw7wBFl6W5cQnxk4gCL0+t/YAb5nagH
m5WyfGECrjjYQGOrqae4KnLHtfkaYGNY6kFVOlV6PPmMpxvW4nAVhgI5XWYRyNPa4KiXx8NmpOaZ
yNrBqT3n+Rr6jLniAPP+fY/LSnm7/951baWK0FbY4TydX20LjcAHuUl5t9xt6VAD5JaLgAJwlI80
JAS94JL1DqoAAcABIhWEMDY0BVCHYaCgKCYcBYNCMIBZ9mB4ZS27ZxqLsvdxfFtOFBneb3WwIDZE
zwtRlkEH8FJKrlGGf/VeYoAVw7LMArHb6vogDXv9RnCann1/4kXjVnSSPEkopDtfiQLT8REynlch
CHFqMrGAhoCPflNyQBuoT5apshMgwSuc6slKyRn5Ivz2eo+GNR3R8nmHwXtiQFuB4BgjEYDlLsbB
sPN3XSvwrRaAwp7ql4o8pxi8YJMyQYMyN+y2fKeLqJbr+VAxzkA0lLa8MOTSZK1xhLf3rnGcNJOK
dlFfen3DL5Ddwy+EujPevaKtYsRJadtVLP7tWVPdolAoJs7Z5YW41gICDh9ozetbYzNr5zB47eLO
ye4KNueIt9a4xmbaUUlfqSx8RWbt8bsINNCuYwdjY0jzTknjjVhAAdgdX3Xb/ivubP+P+kaYXnoH
ASQVhDBVJAQDATIgyMojOgQCJAEz1jDbu2Y6btfQ2hNWXMDKogm5Elyu6OUpZlKQBRCq1wXvxTMI
sTKOaFYfSxjjv8yhx/9kFY9aA1xqCwaDh1xgP7gD/NfY+Zs8zT1CYOhc1TOJ+bXqotap2SVt60IO
DcwNb7FzZtPpsVLkU8KNFK6oBIlo1rwYr1D9TWg6AZY9WXIUttdb2FAgAQs8ufRKkr2/xxrwUqMu
Kz0WwjgBMFWmSqIRmAIhAIiARPVjeYvsPZEFEzVo1oAqt+pXL/NfaMk5KusuhCsqvV3ARfF3/Pcg
NbLf910oAVycpAvl+OkBcdcMTN43GTMXJC+RFyFgZMYJYwMAm2Lm6Ug1ifRyC5ufp2gVi0+7L9NV
hpZcBzfd9TLiBSEdLdLGJlLlE2i0ubwYpPOiUQMuKNEAk/gvjYpU6YIsOBceagDgARqf5ZKmSM2h
UmbTdQ3MFG0Simf1u760+fbr61fz75ysup+89a+fzoXNs6t0g033TyOac8Oed/C9RvNkIlJ6IZSY
jjETguexJG0IKJDqFC1ioQop6A96GRGnRHkMenMuOMcOEEEWfYa/0VbpqV3DRomiOHWAMAGa0k74
a57qKsq/bhgayE4uzUGttMlKxVZxiou81WISTxn6Ov5fHHp+v0awcIAgH1v3HQDR8Z4v1NRXR6Yn
UkJTWwYuoXslQxx9e+Bijw+kfZ/PfV3oUYIkyXMbsvC/p+y63qLAhrMF8k80RPtQ6nzOlCtYmZa+
kG4fU+rLL6+gPGOIgs0gHhIRV9OMh8QV/AF5Vte9yftsjRcNgcABJNWELFIjDIbBJJmIQnARhnJG
Mool1sClhLuwpNj15A9LwiwVUgvabNZoMsH4kFOMCDMyEIp3O04z+8sAbft7pHIFBozA77wh9ACR
oZZlbyYP5mlm+F/T3Ylv6q3XSquVDU0plbowmy/FYdK6VYSy9nyjNXKhmyVmUdt/h8Izk38ISDzM
XJlv5MOF4lyuI8wGIAMDjEmiSgMoQgBx5GGCALgHARhVmMqyKhDGghUAndGJswM6G7GGmWS2tRaC
NkAAEorYdnb080qafC6uZXMUCC2EtC6xJePEIm1a7NiqJ9912Xcmd94Zy2W3mTlbPv3XqAAzMGfA
VaikG5SFgmS58aw8KamlXs9+tQXoNis+ca/Mvzm5OGmalT8fVsDI74k6iI4/jCLKhXZFMAEkJAp7
Y3QpaBNUCDGE6hUlpCEfzESwAHABIp/9kSYoRipEJeeS6Vqeb6tAaXrAK9L5LzOs1C01M4Zlg9AT
10pMtT/e4wD4b0IFWQMbDQ0rRFKOagJpjEXySVObZVxas2DxxQ6ar6p1R4Yb5uSJMUdPBOeji0ex
KnzluVLEKiLokNEphgWIIRWHRVxOU253LEV0Ry2mnYirS1AzOahUO/fT1T7Wj9ZQqVhzIiVyWDeV
aUlmWmd2XxY1JGRV0NGMmAJTuLWRsCHZqrY4ZVqTs5LfOla5NSnfRFI1kSzAAAKgAH/uwwcBFp56
5DRQramE3RMDRYkWcFUhFIWIloWaKTHVNreYfn8vxs6hyo3xDLknxrPd7vs153f3tfS0UghtOI8e
3P0xdgH4cMDM5d/cScir4CWdEgkM+x7dzziXvCu7fJOq96P9agv83NnNlt0hqbFdDbIgEFpNs225
v9vZju7aAespNqN19r64AUhkPudQaINtEJNe9ouBGcWHfDAuHTM8V3FX65rDrRmGy8VXLUaDBj5b
nZKiiE/3QAWmQgPj+QgONYQK//thAueMC5ukYzwxdfl8uH2T5E8ERKM58Hy46FJMfouOfr2M3qUw
2XXNMS2q/l6E8j6yfBVJ4Hd3Em7slEsfKS+qr+TcmGS57VEhgXcDkEAACB3WcxFYqVS2fqPJSIAA
OXoLvS+IMiA7lNd3VvgLNNzNTAsBrbjpD5SDkigluX9NAHABGNWcTJRZIFYCPDFMORwbCC1Fxpku
LaRvgAAhDi+77rxW7dGtbqDoep22xFZzM4KBYYdogT4WLuLhJ6kzvDmqznCk9eSlKqOUDRV6BuGq
FreT0jgm/STEliZR2O2ZDGdcTzCHcli0AzHO2GFAifRbuwWW7AIii8oEIaq6dQYK29YQLlCgJwl/
3HbWwX+6hhC5hxjfggg4gNeucqvf4lSjWYceONEBwAEaFZRJoWgI/Li8MAIMEslpAlgZ393R9E52
1K0ho+Y1cnxUBnXXUsoLzujDFaEYehA1LixDcRjo/WRw4ncaAl8zEXDOjq8g+Skwfr4ZTW2OzmPp
5mL1qx4iAWtuFOqM17ILuVbWJcON+z79OuiCYVkj7LKOX5UlxrLR9d3y/xG25eVkoWcqZYPJGdlk
wkJ8ND5y2AQIKhUFjrOezf1AHAEcVYQsRKDABN4btRYYALWgl3ii0F5a4IAHJgP760nDSFSbM8tL
1i00Ik30ICwPLyke+ZvUM4wkNCeihn8YOTkZjgYMmtO3Wpjixy3QrhhFNS6VivWUM6Ew3cR9mS7D
ks6GGCJNropsmrk/D4OODxcPhfLva+9TX0r1El06Vf2KQ0SxcbbkKWcCSO2H1cvxhtvEa0lROjrQ
FNHjnT+fOiL9v6y/lsbCqtdXOAAcAQaf2pI2KUkpE0m5dIXNm0WZjHrZ55TovXH8e7gzpcav9f+3
hHc/DuOloG0tTyEn6lNpNfG9n8UvArSsFpZlkna4fb6qO4oCJ+Sy5WjNf2fkwTyBzEuMGdWWOlQp
skxEw01Z8ZW+NuOOhabpUvo+pCxEpTSqmjAkiPiYD7XQI985poRa90poUvJUsaik73e/L1cJqohM
IhcKjY5u0H+DOAe43dwpjUOBDO6C4uBTkBlBbQQwvFDCKoQARCRUbx3qYCSATydN8m3TUmdR4mz3
34+prBCpSjqteYZCnwtkelZV3XgRsZVKqWUnC5Gzj6Wn6XrtA5B40wAAAABSigAAAAyuDL1kKYxQ
AACd2Xy8++v0kvjIZusAYnNphLwBidPR/IiHASLVmMUTYoUGYwC79U5WdYtZhotyXVarjTbfFLQZ
xcDkcHgInV+tWP74fyri4AJL+KfGBxSiYD0in7XAJF0kd/PB7asF9h7gnr/LgXAmXs3/b7dxr2Xq
Ufi/2vE4LYGtoYNYBcAirak6qxgtMiI06Lbqu1/Rb1qF7GDtn3O3/yPOOf1HQ4302RU9HX6tbps2
CO7IlmHsztpUI8qT2OO1nUht0Y8uVm4JAVi1OuAwH36LFEIVLuRn6Rjj/o81eZx8TQpJx3hUAA4B
SBWEwXESFYSBYJiAJyZ9VCNTcoBNUGMSo6b9tlcHPNT32t3sANwbmT4+X2dR7ciLl3fou/0t6Hfu
meQ1Ke49DoCviOmBHKN2fJUbq6zuqoMRBwoLUwD1GqOYPF+/GtJt2g+neE/9zaXO2+DyPynDx/5i
3zeN+138+xleBGgAKFcqqpm+RsIKYqXZ9d0np/y2D05Oibr2NCUEQAcBJhWEMGJSGE6DNACPBEDE
DEKIztiYJAkNL1OwgDw7m0eLQMICZdQmIgsQKrleLHsB8fLpAP0UoTqVQoUyZdLXb0uYHs5xt8Yo
RSlw5Ws1UeCMJQXENdiQMZt/H6YMeuUpwptb1XBRVhOoyT7rzIq5y6tZqDO0ChATh0Cbtt7vWZu+
R2kZf9Vl97DCkS1QSaNsuaxmnLrldbgjCxppq0jvZwlxXVnSfnkeJq5bZtJfY0WZCV8+bEcBKhWE
LHRpJQRHMQCV4a0MsmI5y1oMY2NYYEhDwzxpo7ca4BERGv2SXkZusRgRzdo06bJecbb65GHTU7xL
OzQjfBNBXFQKmpo1ln3wgJCm/dx2HJnmbsAJLsNtmXoenChYtCuYwYGsmf/A7i9AL1LavoVXDPiT
VGdcCERQqamQVZlM0JAXniUANAT71HnzClsD84IawECfi3JuWA4A64knHcjA5U/Q/jlgyTIOXtOW
r4H3TpUI5Tew22uAOAEoFYAwNTsJGiRBiQyAJTGMODSG2gQ7FwbLaFsgpL8WjhAB2j/cHovdMVCa
x0o19/0QAbifKmT9vd/bma+mfTlylij4RTLnbnzcsgSIHcQIMUWwJywEYte/itvKCDCZsyAO2oIQ
03j0w+2e6t2abh856kVP+zsXzk2IodlQEagtMaAru1sTENG2jBQONe27qEbXjKc/PTk3Wc/D3hS/
ovPfXuCCjZy3gNSmeWr512Wvr8AB51PFELgTkFhwAShVgDB6CQrEZSWwxIQRIAnp0dkDSwWkYEOt
3VAabUgRjpvww0Ptzi3MUIQGTyxJgpp+z9+kDHsU/aYIwV9kTHgugmk+WYGxoJX+DrXkVh1nsWqt
VjBdHb+Fcyf5ScGX2zrNzixwJHQ908JgQrHSlmGPgpkYwYkiiSgCy/PYAXMopEAIEJGzAzM2KC47
MFMCvF9NnedRO5igKQJQYqAUWi/cL+xezTgATpK0T6Xpu2Yp4b5tGAUWm+uhlADXakQcARyf5ZUh
aI0KQiWdkoxRspMxIxRujL7GvjOjv61xx/8bu3kiXrjr/0D4bOnnkN8r2HPfhzhK0ALxMbpUxaiH
Nh0i6pVuLPj7BFyE6TPjmRh51r/vyBtTS0KdgApR2Yd2iAp6y7RhS+D6UAAQi8358KDejb08IdG3
4ey3/3zw82h2XPyHLfkXko+ovns+cynHo8uKoFFSgrm5705AoPNyEQuByDu+tPsx+FvKg7Ox/h64
BDDh//vt6KAAaiMeXLLKbP+v9x+cdwiwNS8sLvtvYI8rzvrmPn71sCWt9yRlcbbPz3FACGiATzU4
hvLyzJ/yTvh+Fs3xGEU3TJaNfDk7cNfxse2gIY6V/5OkMIcBJtWl1hMUCsTBMRDFwCPWGYJt1XXk
xhlrWlkRS0Ecp+IQu8XddfO7mmWv02aMIuaZyyy5H7F+ScW8QFJw0ew3dFpZABpgvo+OxxPb848v
tw06YlLTAFtQcCnAsgCIEHsBA0CjgjGfJl7y+WHqjXodAttfzV+x2DFKPisNxBEJBCNFF0mSMsJr
ToBI2wnsLrlq0N+zi+kZAvNKvy0qCPzzIQCQACF03NflyYI5vlHv7f8ZJSfry/UAcAEuFYAsKUME
BKKBCGAuIYmIBHJ3gm3ShNI8mgSXWLQPJ4gAeFWSkn1Yw+Z6FFZ4wCc/o/3npaAAqOPT3z1+7pIA
4yeXw+3/Y8MAAOOYY0xV259gxxtCy/H9FjRNOvbmKIXhCwHzNjPbRZp2xBFKLNxzZ641tMbpSHXn
PH2vd4/231X0cAclu4B0eZv/jUeGf8buoAFFQUiy26LAZejdN8WJrbrSi5W3qYqXAwcBHhWdKuRJ
CEIBEoCZ65HahewDpq5nmUNSxaBescheeFcHZnrbkV6Xg41jnhmLxz3+H3PPmxq9XBrK+vCQBnuG
+yAF9/HP37pSsUaxGXp9PO6TSsXSq9wAkSEhkhYwjqdfoA3/cu/b2AAefr4uguoCMjx4O9D/46PW
eH9+e/qCGmLD61Ijq/MxhUTUuLpQcYXKPZTf1XSfTcqKFkn3/WdFlEENbNo2zLSTVkzwzTzrZcV7
MBClOl9Mta37ey+JAmBwASIVnmwUEKzCARIQgEztRvaExvfkFoi4dVdgGeXT1+tpxGbFocu90l45
Ft/vfzer0i1orKkuTEXEjOppGOfg3lWKspxKnj8DUkMpllLKzttbe0GCcv3yqgMsPCy840/jHqq5
UH8IZMnTmYsIyywYv4vRFup8P4bpAp0xPD/FzdXyQxASx+L16v9Sx3MQAKSAFohQ32x8zrnNu/34
3OK55muchz5WufK1z5c/5m3Ocw4BIBWEMCYwnYLhYRJEpCEhBEIBb25GBx6aQaQ4mXE1jVqBIKni
466fD1uFJnYqqsqDDIQ6vTOKQRtrx/5id/rS3+7HQisbLr76ELZlREc6abe17/dbqmfdxZO+MThI
9ftfUkvHHAyzlSGjFog5d03bnm57KzdKMXgv/Yb63ca/e9Zox9pU+EypW/K8/ZMfgLgYRkmPag3H
uBARZr/MAki2nSE2uhUYNtZRZvwzI9qgzfhjGJI9shy+IAA4ASYVgDAkiTEEARGgxCAWzsTQwQgS
5BIvTKB4JyigazOiNshH4bM7dWm1UzSWvSZNLFnQe0z9Nfj6xR3AmF/igQUUhvj6wHpCGl8lnvT7
m1ymjZWpXjhNJOMT9bR8TWQO04/smao5N78q8NJ2uKGfl5XchOXFNBjZGDDh/6Rg/u7H2AQRXt0D
Eadt/JLaUjgAEiKO4I0Dup133sJTL4XmoGLlRRxdbc7DovNf4XpcZNfxTKPeqwTbQLJYnze1TgUA
HAEgFZRWJioslmUSgJmY5GkKAQQayGrWpaDNLjgAgENR0/RCFX++kyk9jkMsQ31+fG92k2xqpiu+
hzI6bxrZKtatilO9hmXuZlVMtcpo1ppkqLM+F5QDuOwrWr4bl1uk0K63Z/o2FZLUOxSdPYcILPVG
RwAiEI4reL9aegpasAp2e+/w8rfKVR6Trw4oikQCstiNUztDVzwUkhKNteuekASOQBEO0cilHu8v
4bPXOkSEQBwBKhWcrFsRBgQlIqDFoCPFW8Jr754vl1F2QCEtAWgroQ+4HC8Wr3J4vqfe9VpoqRSb
nW2iXJAIxA2R1w+q2zk9hNrKzIyLA+Hvmtsu43ElstQRuEc++bXE5rTTesOmf8pCSRH7L7Kb712e
S5AU1jXtIC8XIZniBjtxCv5fB890o3xpzyOvpKV7404haMay5lstbMakJq+JW96aCqs6xZKVSwpw
kAQp/bZIFM9NVn5dpcAcLSj+rfAADgFMFYBq6BHNAsFAiEAtZ3WlYvVvjWVSRLSktckC0D/SeBJV
KaAMpRKgI7ePsvOwAi5n0/Z5fQ3egAnPLkbTE3DPz54AYHkKxuSaoKFQB2PWaeBKDkc/JhnuBsur
u4ukUrUuAACrhdYgALCPFm7HccTBPrMZYhGUZnVREgvh2tm+0aKsp7sFAxyDeAvmU9sT3DREp36Q
UUc0ySMleJRYYsjP+sNvA+QZYRwc0UtITAA4ASAVmPAnSxEOImEhACIwEzx2M7bpGOpHtnAK1esE
ygABAl18cRLajNVbZLDKSG5MiCqnLGX3/kYBe7TvHLXw3t+UAxymeqcqc4SAUm5w6v7/n4W0VEiv
BqUKMJV3+VrBRaNIDSW/XEYgeYrkXzIlkZyvJXAMwCghCRf77czAgcDpwL8HXsl+UDkajCASGJIr
5NnXlfpunsqybMovonAeo27vgtgtRSI5sUkdgOkA4B4gPMbuAliNJGkRwRpKK3cnWmu+6VLfjSEZ
y0ZrzxaOGn+q9/zcI0ABwAEsFYAsdyEZgogXAJ3vdXm8EBTV3oR0NN61WLQZGoEAeHgHik6/4vtz
4us3cPXhLMQsjgSPfNcdP8vWxAMJvRwNfmah8Uw0rU2rnm50Zza7yXoaaJFSSVF+lAuFqmjpo6CL
ZpkiqJLdRcKdBCoMlRJUXUxsnedKUiAsZk/nIijRSaX57IK3AB3n5c/nQmww9bhq/WmXsF28CQAA
inaqFW5l34bcpQnL0R9/GSKoFgcBGFWYpjgKEALCALCNwBE4Ce/ey2cjVW2cF2jiZ01aWDU5QdfE
DNgD5arvp6TJNX/OClyoppTv3eh+um6LesCC0zmTGyGZkjNnlp38YL3R6vm1o1PwP8x5k7Q1doDQ
Q3AilLRurpYl4gAMajq9anFPJXzfxHa/+pptPI/aJpnTPGIAuKgog96pq4uFNkqTN9e8AgpGjWSX
9ay/ThzsRIg4ASifvcpGZlkJYmoJxmKciVQl6ydKX8a785O/noCec9p5W3y+ueAqb/HfqqS6Ozmz
WceZIyonuMiHYLqkm82WL4JGBY2GVSQgJFIjrpq1XSEJsLFqfhnJQYwzoo7Hv19vmchARYgZ+sq6
jq/x/zKfNx4APpndAE/7Q8BeVC5cH4UPjOG3adtbL19a+IoFBaTcNhMhMZGDhQArB0c7rMeqPOuV
OVSzYKAWFyCQvkBPsQBwIF3h8pQma5YotmGBV6iAntLxjr/b/p/e4rCnoXUEF93ZMC4qpBJQPN+A
qFsAgAMHASDVhDBCFAUIRlChBOQmIJQEzsNtNkGBvoHWc6jBa0E8R4P5MpjUIZ43SJey1m6iJuG9
HN4NnredymeqZq1a7XqxAOKqfKGE1nSDxU4yv69wHO2qpNhRAdTZXmNUajn8vE8fyq5+SacLfnDW
wXS9HmwFgAwrn066jnXLNRfnATCmZZrhBHlhZxYb7uMpgcsXQBgCOYgAgF093V8pFZewRSIRUt2P
kyrbEQWUQEHR86Q4Zto4IrofNTMOn7QIBNXOTaZD5oAbaqZgbTgBPhWNAGEgMYKDYQhYSCEIBKnJ
xBxneajRAEy3dAfZrABaxc83OWm2cMrCMJGLqT4hrPbngrp+erDLPVZX93GCB3cMIAKWBSKjILXv
olZuthWvEjop3bfPRh7kA55wXprd/+v12G9GNQBL0qC96VFrVQbBVzJorBxYHAEMyE7wGlbZrevj
gfhyvcS/QoK/w0irF3QW0/Cot2dfeBHOXtf0CxUABwEmFYQsVHkhRME0gJnbgxpbAwY6D1tzBAFG
n5StBGQLwxVki1wuDb5DJ6S3tj4Iua+SrC7/PADJY0tfvtrrPmgABFEeHh6/QILehUAURjgMtMKf
bghEKx6GGgzzsP/e2cKshxNwO+rm8kTTn25tGGASsNEHdKxW4pLSy4p4OhZWipe3DUwlcURrp7HK
jpS6SZoqZ+5SvUsGFfyTSdrhpvYLSWByhixNfglPZNS1zRMxUBMnBwEmVYQsWhsaCmUjIMhGUBG9
jiqDfSO0VLDwCAFAXJmGnxe+jchmh3AJZ7ez/39r/n6s+upR4QEAecpiboMRld1QSOUTOAQCElyd
H2lXBhU2w2wWQ/MPxNgjzM9guQ2hD73oNmJirl5vBtFbRlpRBzmoeJT0eof5pPKogCB1HeVFn70/
Kc0B91rgTPHeo6KZrPZjaMOnNsCIWoWO1td3OLTNLYzOh0eP3SxDa0lo8rweBaEa4p5YRhNBog3u
GolxbVtKktKvB0rtsrFvIsuiblTX0igUTOABHJ/J2xIs1JI0xU0k9A0iMFEXBqLSZJQL8vOfjaN9
9e2vnbz2EXjj9n37+MRvzmnrxh/KO3TSNt1kAgvrnzZ+Jv7p1k+PnqNAltmknGmYlYKqiYhA9r5b
IVCaIuAFBEyYylnF0jH3/QKD9HAN2qsCabakzfKML6c4GGlz7pWh0UZ2k3GhzeeZvJhlBd0CRldQ
cSgCAxMyXn4/P463+c1+rxvCAAAyAPX/TjIDt7Q6P6P5wxpU7jRBQV8djfC2tx4nFW46NeFQqUTc
ImASWqp5PqcxbGk/LNvehcaUoL6RZxCTQzlRcoXLydq+kytT8N/zuK/puFADSBWOPdLVgvDcJ6fv
Z4u5t0H20LL4FcYfTuFvjKC8suABLJ+pYOAipTI6FVCV6BHD/L1nPnK/mo6+r/6b9+eJX+nWc/nx
mvPP68VXtXf8dzEfXtjU9Jpeqnjb8RABGHm+Tk6Gwsm55miciIWD/Eg4ALgA/MjfFQLGeBFpx1fV
/H/3Tm+qdJ3H4ymAFJAfevyn4t4CoAKz5tWngad6+5KUCUgAHHo7vo4/X24G93O04ABXY8nJ0BUU
tSABoDc6EA2gHH1TL23M/L+ng/gb8eYyLVCEa0AOq896V4Pi+FEOASTVhDAxDBlUQmGBCEJyEAjf
26eLOUUIXF39YatNgVAVBHCKX+8iuMdRJKAIqb/azWTGc4ygtM12oMdwBFf7X3sAS7/n/x6PVFQh
Mb7+UESE5rhkAF6u+5PPPWeBSGQs7Sz8NHt4ywy5UvQpgzx/g6MzA5mr2KXU/MLS0Z1wCQlWpgNN
lDxeFGiFQAsO2HFhlVLzeIlCzthvkMmdKhWz4DfKsGdUyD30e+fL1kYj5uABLBWAMDWjBQZDQQmI
IhARtvtYhvRGjTRBaIYtBnx1xwAScGC8ASdaVrRmkrN1Cd9WgqLxdTvpoBFc6/b25laeu5y7vP+W
rM5Y7+7ozgAM93wugDDnmMbtEAtgCWvfFfOhyiErktI58ARvDRtE/lYLcQ0ExyydKDS74lzIlzl5
zozWGg59Qz1XrM2HcWIY+UKrjqQmR7cY/LlSxILCmUSJZFQDwr4V0lLlpFj2/l9WEbCfabnsWmBl
xjgBGlWgdhQUCdaGI0BExCEICd+DeNi96wfVhiIF3duQGMctTOP0mDaT7E89Xph92T5p5GX9aGMN
ZwVHL05iAL1Mc+/9RnAVXL6vWvurwICkQAESS+SsjwzZj1KZnF1gUgp6AVOabOFsXzGUkmvWi2oc
3r0wMHM7RAh/3Cwe9GkCIiOOLKbuK7/0wpbgRpkkC4AAY0v4QxfxBMkp+jJINnoCWBQuA2HYYTtj
OTUy/gc3RR9HIuZpoMACQBwBJp/6yxSjAKGCppEoZVkBetTv61tL/Gs/ovDLPLzHRVC0fHw0tyeI
gWjJEZSOWmCNDdVG7Fi8eC8L8jxWo9laTLB3M21TG6X8U62Wqz5PhaAGlx9Jcww5dHvOwxvLjB/i
/Hf0AU6cIOsMyyzIaGKaUP11rCkU1NZlm4v5K0C/NUwnBPrUmfCf2da5QuKrZamTh1ZYnKRhLCEZ
KKNSTNGIx4+BBGERVVzGallo7h4tTOKGECgrlHcZwXOW4LluUd5y0jAePr7/o6IBPz5IAqwEAAAA
AUATO1Fv1MJNPR8CICTtaQ9ha8oBCGJx5J+MrfPR2g27jwEunz4SYYhYgXxcgYRNIMQiVsOrNS9f
sLdNF2/TFvj56VOOOoFeODYDfTjN5iix2f7FWsEJVYLn40869kvrG6GRSY6DcLShe+8zR2q+eglQ
ABURAr8/eyXMzvwbmh32cIHbLgOtYbQt2Jjsh1mv8weCpIbh30ygkDvBjiEIseeT6tIDNMbLUrch
nyU7jMp8K1zPw8DkWDsvNzGx0Vklri0AMuqz4a2qlwfmpD9lo+/oV+V4wUUTyUbhpwQN498se0U9
ZTOMVuS3wUD8AiAAcAEknrUYU8BPxSBNLhwESBPBRIESBfPnjLdef9d+TW/Wr66fH7d9Yvbheuv6
eKPP86TRSmB2mFL0HWFQVGnDJ5+vvPe38awNEq+ciQ6w+bIiZ39mhKOgT+7//UB0j+wQP7L+CxHP
TDwUUKno0AAWbAwAAsAGEQIqAAnuPXpLBhC8lGS1QCTgASrVgCwkJQ2ERIMxRGghCAhEQREA3ju2
zoti77ytQxC9Tzebi0GefwI4A5B5KVn5/n3FuY1j8LgjXgHLzU1XJ8e6ZjyfvmonptBScxAienUZ
oVEHhSc4khG432wHeE00288U1VxDGRUouJTSsa8j21UJVzsk8qKIXy7dJy9+Oe6ei5rVpqc2Holl
11Biaq4Hmf4+Q2wABxYfAKhev+AHwCIMjBWkAVousBAJF7hnff1VI0vdNX7GvZ+Ala5cF4Wfnb8I
BwEkFYAwJjIQRohhIRhGECCMBvDe8UuaQVvNiL1JHnVhwrHs4YsXCTNIhi5ooN+3wmgcTRJtWIDW
Q/Tdxc1WyscfDqXkTv0BVLbbBTTM08vfYw4VbfNe34rkJ8pC6+ryXqLKltiNh1G4zFhvwr5Y9dnW
250cKW4+rsV4srfXIsXhCY1sJi7deyqJnp/GXk49VVoX1tjLjx778V8UABVeJWlgAApLHgyUDgEm
FZTQQyo4RgcRAI90YDTPI57YynDJv/ysA7vP8ur1dlQ3B46mc82dj2qhLMFZRrqfEKXg4/6kjlhF
VFZVETPKgndml9JN2jWbF43TeImrYcflPNPcvRfi/wV53C/iRmtaBLSv4TQjdcaxKnZSXgXQVjrM
bCxYQLhcEwVAAwcBJhWAMCZBIQbDQQjQIiAQmATluQGdLcmOO8WuQ++hAYXDRbQTn0GQEcGoEbDQ
yxETwskvS6z+pILQwJAgs4Xe5j6OTYb/4OfuFiQeR/X7s8bLuQq12vzCeKIDgbU+Ai0zu5r8KAZs
0l2HiR5vEiKsUaeGUKZTX/Kbg+Ngy5+T4WinWABYkdKtM2D9v0gihCuiJBFqrknCSwvWVrWE788W
1ai7uibAHGIOAR4VhDAkJBFPYoEwjMQgCIiCJQEemYYjhMaVyphdzTieyFhtCPWY8OzYtB/EQf6U
CRtA4yabRKB3DuPH7XlvGdFxes/2cL2VNTETtOp0gK+MrxeRI557Qr1cYVOwZb80xacnskIp9748
8QAgeGdc1UC6khJ2XHdu8eT2asuXSJv8EUtMNAAApMdtaTYmd8tPY21JWABQCvG7uf4sdov8h4oY
W4TGGFouxa1eFj+FdUaSwTla5upu+NpFLOdSFwQhyOABHBWENCYlEIyLASBEbBITCMKBEIBb7NqM
OEHfbjRb47X5XxlaBxiMqk03iSlB3lDV4dGcgEBroVr0KAhEEcVv1SVoAIAe+YwRMZgXXV9Q54j+
ICgrnf3E1p7m5ED6jyeK54PiiyfIY8dV73LaILQC95UxjMZPXbok2IcLsIXbb+olUPz5xnLg4f7Z
4/LaO1ZxFhlGeyrystlUAVma2fz9mAAkjQP5XdHLIuXq7lqltoltoErBgDdMwsrnzltn7O7y05vl
PCGN1CiCQRvCQ2boX9+wMkuxALPRgN8xDGb36OofAT8G77Tw+PXsABwBOhWNYGEgKMTIMIBOU5aq
+fOU8tL4b1ZaA+nhsz5QnpBojz2IiAnT+JsnHLB4k256HvvP3xZSzuTfjIeT0K97gCoUrO95+SOK
3OiF6xQa+IKgpmIHLAAUIBqRlxW2FSxwu0f8lrmnt2yjn2d1CRpoVKcMfEnmkS6KfL2auur+NFNV
c6IaPEwCCgYOYhTWTF2eVnS2YgOtlsEFeAgAIkVYCWGtnPTMslMhqCP7CcGKpL1h/XKPwsGXx8AA
OAEoFZ1EdikYAqRCCJBCEAlGQAcHLEgvtm0lSaAXU9felu7yWOtjlWtv82cCqwvH1MXCMN/hfc+i
z4f+sGJNJQcxIdl0G6TWG2Pmbt7qwrE2NmdDIpJnNDYH+ZaJlQYnwOudtOhQQPyYPOwn305K2k3d
c6SAEizEiERNMTe4rMVLu9bys5qYkzYNPWfaTv2qwrQopoS7aPRym6Fb06GVoovUsO8hMb3lwvfb
GLWSeStLYfWRzzSU8hzy1UILtMRVE+xfMbekdp4v0v5A2SbAuhotk9dcLoecqoAA4AEmFYQwZEUE
xkQzkJhIIygIYAYXUoaCzcztSzAkcbMoaD9xC+soKzgG52n//nTHXd1ySfaKKqzAUAPReM4WYdzk
S6DsGMg478f6/9QwFNX3We+7Eb72ddt/zGhwaeafYNnBoyiciCVLuhOlUgvOF8LZ2cvnrhjilZAc
bbNcFUC4GzlTODrdHb3YOIzAJmgM1CECRrC81klRHR2utEn0Zp6MV6FzrQV2sMtFhq9qhSbe/ion
Dmy9KJRyz4O1Mt/VeiYsfLyrysOW3p11xAAcASgVhCwrC6YGojchBKAmDfhrWg22kHVwjDLXBaAt
kkg7yuWz2SuBkjeNfZnGV19f+YAXu0uJvi8lrvW6zgZM1SBVlqcf912gE4YFQyrr++L+WlyFdPv9
WEuqkS33/I7oN9QPjxt25ulqGtKMNxa04tSpoEibq17dTXb55Pank3YspuljYwtsudJErxQJyE7C
3nAad3gmOjxSl9Nl2uQcRqb8ARgQjupouIrwogBKauuD+ORz2IFALak7N4BwASQVpnYZMZyGJQEz
eHoPOTuROubdBWuu5wSSwFzWfLyxvpv6O+LJiz2fcYALrueAC0+v6ABxo/0X6LpAGfQ/H/Md05+W
hBnXnO49Pnlgo4BRnUnxnSRUBfQf0/Yb+OuQw7P8v/m/e/N8fJObs/t/XdIBK9OZYByAZAAXGh23
0br+usZgMADlXQmHO+wfl99DiCEPVGn0Kvr7gE5RysuqU34S1DeraNQATsTrnYLX3VUnRJvZdKsZ
UAcBGhWENDmxlFQCPsdjGFV3NZTiuONHUZrTUASKCqWYnIu2fv4BJWcYQV4n1vTAW+4f0cQBcACt
fqQArlY6sAKa3ctKmUiNPHGQGHLsBPL6fZyrxAw7Pld/sBhHI63bmg2sn8fkM8XP6dpADLhmNH/6
UR4MakKQXCAa8y6ZHEhhQIuESoUSjltcLys0w1xVtG8JCJ19UdPXh+3asgK6kd9fy2fhX+3j/bT+
cwHAASQVhCwpWZ2CayIw4CAne9m2GmYawZWldPMk1pdyoEkK0XfL9vrWbCl1dVp1tAHVddmBKmEg
DV6TfAN3wDo34ntVGbmbMljKIl6E0HmehdExnSf+65w/8rttmAMMRECRfo1bdqzVbRIQ3zjpSQAo
J/cXMvzeeDu76a8OgwooM/zfoH5uMUUWn98v288wLoYlmw69xtXfFUzmdpwpANEsQsEhgakcVY4W
TYe7fp8O6mfh4YUkqCwKQAEG6LEs2Gu1b9+fr9uNUqpaXrauZOqUK/N22TgLJaRgGEokSzCCofAB
JhWerBM4CEiBEKCEQCOcyjD2w2Uphq19IVG6WgnhAII4E8TT2X8j0nXxhcReevefT/FIqIE7dICq
i9HBQFY6u7RpahjjweTo40CawzJBV6mtQEVrjopmM3/2X7ZBJtxZ/qe4z8Whr5MGn/e+iUrC8YTG
D9sKzydrOIKBBS1fi+Wj+kuH7QD4+DpM+0+xi6lCM4eWDSiVzoDHPZiT/SBk33TXfyI2SvPYAQCU
rYhVi5+sUX9oq6lGr8meZMDgASYVlFQnWiWERAChxIATMtuO3UbY2G+iaatvIySAUr3+JsO6/Vw0
0ydjhLSvf8Ts7Y4wyyrd9fMAmERjTFcL2+imAEBBM1Co1f4V3WdiwW7jUKt0nChemfGG5O7yRRQj
kQMMeVFNHH233HE1MZPjQ+b3IDI2oAPXfPLLle3AE0dUyM4QJK4qdTwgtx8wq0FUlw/Wgpwuqz/h
2p9yaKmrccbZQEF3plLRZKqifB7Cso0VYskthDGoyPEvZisWI1SEgAFgABwBJhWENjYbnRKlAQhQ
IpAQOQIIMxQfBd7SQFCxUzjehGLl3bUCFcwlNZUXbqoJFRF1X42eiUzTMZFKIqp421PbUhjusURC
UKZVlAeM/0o9UIi0fKRzSxP7uTGJFnH4RVhWp+r4XUE77o4/DIoiKAX29DtbxsZRwI77LeGPYpQl
QjtOFeGe/0fP/EZdvvWiMNPzUDm8MJaiCRx2L4Sbvg5CTUd7MI7m3PszHyit3uquAcABKhWAMIRz
DIqBFQBDa0FFsNg6VZdmsmQKcKSTw2Pr6agR1oRJxVRQqAOWpYzrQIBQ9TujCDVtiCrNTdbUDSfO
kPeTD5Cpm48VOQk+YkxAp618IruZVABK2b+vrEAa55uCiCgizXgVdZsu0Cpi6hXcNV3htPKbEL/g
ecAOVl7AiKF85ddEzAixyub1LI9Y5YZazVK10AOSdkrQdaacz8OoXAGL857ILStin9Pw1LXAJrys
AAcBNBWU8CFrEgKEgKhAJkQLBAIhAJs7nxzmqlReUlKTUVqOqlpgCm8r7/p6BCON1tUg8j+mLZYr
SM5Xl6wyAiFsJOKIWTYcXcwsHKlQrspE655Sj9fD7PCUWSz/XbvYDkiPkaxTNIkoEP0O34h/CJD/
045AL8OmIfIc5kBtSX/jwP/WyxCKag6plVAibSmJYgPjLbWjQohJv8nQPP8eCXI3/PydAnz5Ajkm
Gg5+TB16UxLPjycgeH0gBQeHwADA8PWgVQiInhLPHo/f1TgqrZmpZZQqh988QAHAAS4VgDA7CxBI
imGoSMARIQgCIQCHumOi3BtjlzZZHWobsKOoovr8+51GdhmoD1I9ndtjqxVm23yzSJALeHLUemDQ
w6aXj8FrgtdhpODY1Ye+S3Cbu5uxfzXUtB9E4RShm3Lg1dJsZ2G2gZdG+s871b8J3QhnQDQcz9Fb
qfzKITmOpRx6KYyBpb7kPGU3gkyrwAMcsGMl/DyfbL4q1AAlDFh8wAphy6D/G73B8wh0BsyWgMjv
vkbAzzfCyoADBwEiFYQwgigEkMJBCYAmcBG3pY0irMU27kgcLmAUAOr/Oz3RxIiHPDZfmriBLME6
3OJqqmQU5F30l9CFlLD+U3PG2ij+/vpPumditxMtli3Z0A+inrCsgZj3NoObVW3fbuFaOTLraibs
O1oQj1jT94gjCkvj+MeDW2p50UmRD9Nlv4Ccen8+eOCXQJ89pmgG4ycgZN+35n6z1Aae4zzx/z9n
3GD8X+nQOgTxnQHQOgZ+eAKjQ6eCAcABJBWELEQpIMzBQwiQyhEICOReCxMWdzbBhXC2JAor1y+M
9s0zpqe7zSUFnanEkIoKWt9ldXmo93riLO0JnuCZgL79X0KOOLF9rw1LuDDv6m9w1OTvhXInSo0d
XBlyS4c6ru7ncc6sOtl2SWF4kXSHKOdM8sez2oSBAR8AkWuwYJyle6AJofwUtuL4JbOfBmEz0Qjr
RNw4kyV+xJXh3NXwaPYWtTLr2vr6GzkYjlvcsOMNdVDjEz3YmM3V+6pgwiUmhm6UjXZxigbgcAEe
FYQsRKERgicwoEQgM8A0wFBFMIwWU2tBWyAOAOVfH9DnQTkr3UK61Ft17n22wJF37kQXMMvKqhCS
A/oMTpzV3xMwGXkdqTlhsDqBmL49y7eNJq2ovBA+VUyv60oJoKGozeJg/HGAc8bTYk7FcWVnRM6q
qaMnjzW621VyJ+9dXOfvSq75xkjKowe6KtJSXKyXpvh47Sydc2Hs4a6kccJhnt9lqYq4PZfYro+E
599/GD9C0s1yIHABHhWENBZAmQpGUgnIIhAZ9ugAAAVahejew2gLrnv4MLvLt65zr7ZJgmBBM3qA
WPPMkCcjh5Ua/jz/xFTYiJl11QHXlSrfvHn2hTrmogSk0qkBmyyfyX75G6LC3c8QoAFyrJRYYxS8
Vwx8/5/deMURFRCdy+v2vw/1jZF40PDvCkQKRD9hQWhl9l/N4SxUxRlBcOcZQgD37S9/f8Gb0G7k
vdhAHAEqFYAshEQJBkdCGgBIIBAEwhcDSyoCXDr60JpPjuld0oipUZgFXQEO/q3N0120MzdC9AJ4
EFxELFaNh+CFHFigb2MQZwmDtQmmFT1C50py1gjmSNKaFrFI8oE0MDfMTrYF1S/P3WoTZDohu2mi
z5vO5lsMyt74cFbIBJoqylUlPPo9kVnIEQ5U8I46Crg3+pTaxSxa7hTlzV6gitHR02vut0crDq9F
9SulcAAFgBwBIFWEMEIcJKQmAR6TDgG9O1lyxcE0iVQSPvZeqC2lQt7qZPwItoLnGmtIolXKtbfI
36Vbb4l3Sm1+02dKtt2IcBJYVmGBygvsXe9Nr8izaiNyCb+miiHuv6n1xi52j9VaXjDhJ330ZZbq
BJCRp0+tsjATEC/oj9AEisE8aRnOEA6nQqT3q7wYUTxMMBw4uUKBqtI3Q0hSdeAKvVLzEKUcYg2e
zTqm3RQxoANtF6WTsncC9Vg169nbfp/PXw/bTWAcARqfrao1tmS3I2CJSMUgxiJF+3o1NOPbP7ev
bpszWfTrn9rPOB5Pv4TbYfIOl0ieANRoYuiBR0VGCBRxO1oUb+/0jBYQxkkHuJXmL3FPV8vtJucT
XPfVpeI3KqTeN/6fd08YQhOQw3z7O2rZtDNbGTHjuuWO8YQRIYhMZIxS3tGaoPCudW2SvIjh4nl3
By56V8mE7fpYDC+PlAO++1/wn1LrZDn9WvhHCkiMRrsKwTsBhGQBiZCrjNeGhlDPTLTjWIzJjhSf
D21bezcZzjQjgElgfl+QwgM8+GQDyN+WbzJkPjmLBIf7kMk0rR7GI5mwPyRbz1QRfz/K7rP4eP7o
y6ZbO5qIiUdJWaWpthXmEPLfTkrUIDoVjuAgBMMHASqfMH5iJH8nxLNuj8BCh/Lesx8TWt+a/f1/
TYOvLfnL8/043nW5xrW79q8/+PR98572/Xztvw+GO37rqnS5YXBs5CHZ8ReXEvZJa4voSj54kwHQ
BqGZLTGKGLOMeVN+Xfk2dWsJhkmVJ8kw55ZBEOQaXmddb1cF6EFiQnxn2ycZKyf2D+6f2D55ioXX
fZ+P6eIO3nECeTJHYQMz/oPnP7HyTMoEswVxdKI09DDPCpgAvMA+D3/LkD0zROa1o7qJEUUeYPIg
gSpAgCACwOABFJ756UHIh7QiVLdiqTl4b8nHqez68eMYuOBPvnX8enVRplV+9bQG048V/GSulL4p
HSYbi19mzf+BxwkBfH8U5y13qscMFg17MN180BODyLqS+4w1RtWi3g2+mlXHM7VfhGglVoMACrNc
r2w6QFxGRZksYZZaZXiqSl4FG7zi3xArOtaoPDtg8rB+Toddr9MUqbbptJuQvbTD2+HKaB2awAwA
JAEgCJAAtG5AK7LZ2dFXOVFn2rASbNsHvLjRK3YOf6HLiSqiDyEYCsGtD+fvveQDBwEYnvVx9HgQ
sCxQmSrE8SAv24i6fv88Lzne/jvy85fwv/puqmj6U/c6WQw/wDX2oyQJNLpA0qBf7NENQD0r7Xca
ULDs+E56ggi9Qbq+PoVKS9t8998/jZhWjRFXMKoWQnZkg4fZTmSoRSUEgmMVuwOoExgwTMgAQVRA
J0f8HF6fU/BQrBI9dog9d1YYWLf/nLQOX1o0wkAPVQU94DuZ/SHpKHHiz9GkKYH5j/oIAfRuGhur
RMaQItMDAcABOtWN7CFDCEbBQICMQCIQDN4pu9l2KONRqby5ee03oCnh9YJQCLJb7y8Sd6W2h6YA
b2lEDRSHLhAn9xi85S34DzgDetyABEuzschBjIePb/jhWAKilIKgsI1gqFgrLubImEO0Gw6kuX/9
noNdW7cdA6B0DoCYABLASurFfUjT01afDC7b01SUb5NPASIVhDAiIxFMKGEY0EIQCISCAREQRCAm
fJuzwPZyGj2Zy01y83dASCQlvJ2rUH2RBCQpMQTFdF3U+Pm8KXES5piQiauMJu3XHV9faXdcf5+j
Z0+O59flsbjsSBmU+77U/P5pBKSF35XzGpwxvV0/VYQ3vReUlQBaE8fh6PH/Tun5FSQ3ACjmsAAE
/j48TZ/f39yAPN4gFP4/x/jFk/hJgADt5Pgzvv7+/vCAACX8P4fwywMHASwVgDCnQhWGIQFAhCBR
GAmHc7mbLduhxq53j2p/jWgtQcF3J0RRI1IhcHLE8dY3GM5wE2CpplqKotReO9UCvsPkbBDPPsPQ
YWoMIoBxeGiJzdHNu1+MFXgljA8+A3d3xocUhKgXF57K/9yvtln/azpdQ7O7O8zthSSkE6QDgKlu
OW5NAEkpMAiyRtBw6Myx4QnPL1eXfrAABwEiYBecgBUcASoVnkZUIZgUerbPGPFaXnVHQ2dAAOnq
8r6GGWVxNcfVsCt2pwIRVrv+X8jq7Ay4sAuK1oAZZePIHJ4k8vAp/y3UaYUS7TRGuisU6GtTCISX
1lVtb4rV2OGyswG/Dtr5Obg3/FOmm3tfoFO70zDymw6yfPDgARwVhDA3SqCKwTKBRKAWesbcuyCE
nQ3Az/HS8CQj1W+TT9C1vBfVmnHgc4uKYVUsQfB9hypA0fg7IC4jHKwN/DnhgMxw1gYe/GFgmhLl
fBwB9eeEAANcK6xDoKwbJStbuurLj48S8b6IQ0VL6OXjX/K6WsWvdtAA+79tJtUzcAMwuATIqeX4
6v53c0READgBKhWALCQkBVKENYCE4CZijxg2676Ie03utXHWmXLDr6MaeVW8bAM8j1rI+KGCbu9q
1BjXRQDu682Be4BNOPp92gaS/Q1862uRPWYVUnxCuWBiihOWjllx8WbmR9bfbrz31Uvc2MhQLjX3
UWTonpX6Xx+mfZ/RqTgAAlAAUvTJhyf8h8Pd0gAJAIAhKMaRdgAATCnAASoVnGyDMwzKgiGgjCAx
KAj3WeAWxopxt0STufhkAVm5PX1+vpZIJqohT2UQRQdinECBhCOAeDiW86xFP8UBb04I+LGZO9us
5lcCGXX6nFgHT9fX3P8/iAdlrNDSKCt+ouDD23knmeWgwTGAzwIRwMCIumyD55zDkWzwP7hABUAH
5ftp/L9tMEaZ+F+oBntv/P56fyiCX7f+///Xn/bZ/X89f7aQHAEmFYQwNegYRAI+bzAHRsYom9WY
/0BiEjabEMhlmEkkxz1qIJxHxrK1dU5wvtwUEZC42wlWoiEx23IGVyqqvtIzEAuCIGccsJlz7ufu
78xqM8tWb2b1TVNN/KwXfZILzXqouF/Dp32dkDesYAKSETSxeedqhMj7kCummORKQWlSVOvbrFFe
XoyPIvM/HlIHARxVhDCTOREQJAMIgEzw3gxOACejLSM8f7goEN1ArSgeaLRiuPRWZQhCPN5NQS4z
nHRZmiPNLGzM16asL6XNedRXXfqgExKYZKXUI0F4jEVccSL8q76nR5Uzqp84QbcrL7PFSSnw3Yp1
ThahqV/LvCU1I6tTJ2HX3wPMAMHw8XLxY7ACgAMHARqfPZpiRyEnJpkJgolKRibYoXLEHffVv3vj
+tL4b36V19L9fnqXjM5cfHr9Qe28tVs7CdKpLcfyxlLKnGWwUeRUt4zoD0tSahjN3x0YevQtCnEo
6H0LxAbQJz2EK3RDxZHrf0C6xnmIKCKMIpIY2BHZV5Zn6eoWLRrRKKCfBQvOxmd6UUPAUtGarz7V
X5411OIU8KNnwBTamoccxtkCZM4g5E0IgJfxWSRTRUDl0e2xpqYctQEoT2uOdkNuvr8PTsJ4d+0e
vIbiiZ8qJZozzpBvrD9rgxn7HpbrQmxyjDLF1TukwXUwmq5Gs/lfg/h8DMGplMAKAPVsasGFoA4B
FNWQVBV0CYZkIZsAT3fnQKWE3uTlcA1KuUkEWmk2nZRfy2JxKk+7p694knE5/D/jkL1rv+WrAa1N
FrhGpN7vWuj4yVfy6Jf29VivtuC/L3Z/kUoAApBBt1NCxP306dn7gCGWTNj++vpXXYxBYXOgUQOk
Ik3Qr6jvRu3PK18JaYA5SwAVyzhqc2ACcMssWbpSQCbQnl6JKVQxaI3UY6PFjS5u2xAWwaUIEgA6
oADgARoVlixDmA3fpnIxoNsRNGpIeRjLBV5j4erj/DwiMrN9WpB17+zo2XqvV9FzQ3OCpNdUUgu9
dFYxNaVsuSA52dKJCEHjPoKAR59JaoSPUsPOlB5QSGOOU3sBIF2UXheOng0KbhkmoALW7OMhqbGR
HUtPo+G3ClcsQARJaMZl+l0AARrzYOimEAy9FgAA4AEcVZTwMzsUzoIVAJ68Ebdhw5BB50F3LygC
rrfz+XH2Y1FoPqj1CVdku8AZ1y5K9g0+fQ/gCY6riUn7FMZOTnQgGTjPQBAVM2HaiAR5ap5STYze
62k9fXS0kAWijsau/6WLQz3B89MUcwBh21AzOIrH9qxhuBUNayMZk6gKilgbZkkv1g3/P5R+/ypB
buSAoSfjoB/TNt/oS/wBmf0htgND5AcBHJ95uhjESzFJBJE0hEtylVPzjhBLud+fHbrlfnPZq3r0
4TfS3wHa8/X0UhAI/3liQli9rOoMDzoFBhssWL8nSDLKCcGjk9S0XboT9Uib6L+qKUm5u9HVXI0D
Di4Nfn0CIcqbfSbHOGyZ5UgWaSA5kh2kGbT3XIrZ6jbnbYRd91x7mIbVsmOLut4IaFJI8NuZdMCJ
vpWM7a3SMC/+fX6Tqu1SWESfc6PSPaw2suBiSrGaNdX/6/E0eNL8cDdWFtBfrPd/5kZSwggigwx3
p/5wGGYwzDCKgXqh9AiKOMZtMZqicsoXzmw0Qd1g1K6mj2zcpAMHASCfvVpTaEzBcpVZNSxgmXrj
cG/Z1XD1lOOzq53ftS028EOAHKvVUYmJ+vtzV0qrjZ8qCwHXkP139xYkuQQdcxscrm3aXYH3qS+I
GBFXQ/hrVkfqKN92S+XZrTn1eOlL3bfD/ucSkw0AMs751ncszhTj/+fo9eQNbiM4BbIB+R8XwYLw
CHdNtXZ4+4evtx45VHFtzrWwp1JO/PGoYZRYFNZPN+g2uJhjTsH+rmPYGUpQL8tiQgckODWekXv1
Gcz3k76rK+Hr+DLCAYEZWGrOlrPAVEAV9Ul9l04l7NeboYjAc5RgEHTEAznDGQCMALBATJwt0eNl
RxjcwxrtNzGZJaVXVq+7gzhgDBcfFA4BKtWALEQpRERBESCYKFEICUZjcXxmd6QXpB57O2EbBAvI
q4z21TzmsyWT5LsIh782FmDgD19Cnl9nhv09Xd01ber99NTxvlp6ie4aa5wDhsJKUUjUrSaKiTVI
eeraksAFHpw2NzuWuuuKhTMFPJfO7CzqHuMnoYLTz1iqVRcCcHmIo3+PhQaIT0W3e6bju5/tYQaE
t/BdGrMtHy+6pp7Xhtx6Z0iX+GT5vCy9bD870jgOfEBEYMtWHPnPWg0tRppfcZ6qEQ4BJhWAMCUk
FQrFEjBMaBM5BEQCb7DDVNkKi7SF82cpALDIbFq9tPmZlr16MzKuZbc+iEtje0Oy7S9HEZdOrbOp
aTuLpXGBgtUXhk9N4OyvKj60dCzPV4aeWvI/6kjJiGkcxyYTIrpEqbYNL2wBM8ijf98Nv3vzNXmK
NMAFoAQjvx/H+eAa50dbJjOzHZwxZYaSnZ/FP57Psd4l0WQ63D1sm97PtPyvVI2sthgMNDDCubmu
zfHBhmhNCIfF1KETKAZbsSibKBwBHBWELJU7DIQDILBNYBEQCd84O8DgOx93b213NXvetaCzIXb4
ebwog0cbKmZDQEzg5kQVrgvVtynE47+qAzVyyLZJCCsjosnthtd4PWZtWAtib4oPm+G1BRvuTNfM
xV68buEADXQVhDSp3vjXS+1/7XosABqztITAYIxN7+d6mFlb8OLa6VW8610tDDva8YTgMWjdvYI3
YQAHHKsV7vJ0BwEiFYQshHi4xgI8GO7QtgNQL4MsZNYWgqBB8BAA8oZW/q9tWrjmzDl4aXUmFtTI
BAD9ccGMf8Fqpp7Js3Jo0QciqxG41XbpH/q+Wad+e/Auz0tVoJVraB2aUQ112sqoy4zJoutsc3c9
5s1WhAuKZq+z6e2Lh6Iwj2S0u+mPJWsSQoGBnUgPz1TID8H8P4ejwidjZ01zACVl9VHc8zJ0b4Oz
AFZdM2trtetoWGdVEBwBHhWcawYZpQJpATs+dLentBp60Y6UcW5nC1wBS+RwPzuLeWa7JvdyMseO
U1UfL/9hEhOkjWmAupnFZhi9EKvStIiPjx0Dx1ZW3Q9+7j/wWUlMu9CgAQlgLJwemQ424/q9YAEB
fMnsV1I8BXsR6sHyaf9I/s/MxrgAQBZbVXEwNunWwhjnKK1QIACgw7SOiANyKidBUAMHASoVgCyh
MxDOAhIgWFAaCwSCAmwIctNO1HVx38Zi7a42DQs+khFARByEhI0flKxG4FSZ4sDEA0DKMgx4ymXA
KCXX4IaABt5mIUc4/P2EBMQEbl+q5sa7nam6P/4rL0K+AJZXHVnjWJgw8W/1LXyiAE9+/HIwxYxL
5DB+40W44CAPOz+pYtnjqa7fob+xqos9HUi3MJrkgGMdm/xzE0jDHAEtbVoCGf9fvwieFkaxsxR3
bhEOz9XbOB02IrBjIViuPgcnUK7larGfx9CfsLP9jaTYLSbBaSi2kVIyQFCAFP2lB/t9gGdkZyHA
ARoVlSR2IaAEZUIYgE75jZGtl2M710G+tjdLkAw193b6ld7FdfR9ncHRXXclfHHvqvwyfneuS/eB
UdQZvvKBh4hVLJf68XVTiPrprcZcMCnLIdp0hGWoUlRycKjeQ8Ptv6X1KNBSvTzf9vBv8cl+JTO4
LRSSDDqRFDL6lDoWOJugjV9GJ9L3oVWNRUuqBXhOOuF77vnQba71TzBanK0GhV6J6wzGVWl3OkqI
VAAZknHhiOABIBWcTCRrBQRGQIjQYBEwDZlL2WCjDWijRi9xIBWd83/Ptc3svPmnVP+r9LX0gHdX
NrYZdpfpdleDiI18XO1EMT3bUd00wfwZNZd8k07bWcmnzHRF5vkaxoGtikGUBGPIyYXslcEOZ+hh
PXLrjoWb7meCCpgkmwm7kLO3KS8os3cnE7Rrjoowh4cCUKYYWKeRLElzSsUw0w+KgAkJnm8AADgB
JhWccBRBKMrBQQBIolAQYgENizhtOdatC7WAmNb2s7yrOlzRSZVq1V18s2wbzHma5QU5YAdgjleX
sk6UpAZNnC95pT/kD5+XlUsQTlyNfjzeUlyNhpjU6BK5Ql2WXl8uU7gAAAADxpw8/YpymKeNIkf6
Kl4k/KV/gUhgB0iPAheESEENTYegBUHJetM1DKACUSdDLaSy4CBf73mC7MTADgEmFYQsMnooVgMg
AxwMDTMHCQalBIHfjKGNdn71rokcQV/pn0Lo8en4IgDBYz2FYZK4pULrh8rc3+HpYgrGLq9VLqDV
E8FB2aUFxSVhKLOgdR3UTyZqFaaCisvFf1UF+KirAr9P4kDHT+Lzcr7N9V6FOi2KOcy/zmKCtY1k
6YO/VHVVsTpahJ4pCqDLYAoY01zgIWvFw9Hf0ZfR08EhwAEeFYAwVHkcREMUAIphGCABYli0N2FJ
O0M2BdOpLjRREuQPAERE6iIlnySjnGA92snVhZe0vU5iw6FG4C58Yl6+uRvjq/YQezaCNsU4BApQ
AkucRxMyqv7b7GixlQLhxSJs3PHzEYTBHTCrwLpEuculflQwJ3uRt31Rwa7T53PvjhwmtJRVYsIL
zAWQWsA+/H+n3h+6PcAN1OAADgEcFZDEpgksWgJ6CA2xoEHAsaoZa2ie3544gwJ/1nR+jwwQY5JO
nD8TMF32P/qZpZpvtNTtJXzuuyyyy+fzT85IKZdR5enLfSTOzgQZN9vb7fb7bQL0mE/7E93Ay+2j
s9U1RxkgSfjjny13MEeOV+PzqpzoOgBnXr2lHjvzEbjRPj/T+n9P3pS6ht/pu4QAACgJeZW8s1LI
AnjAAHABIBWALIIzFQjBQrCQZGASsqSOdDLyAmgl3IIrhbS94ggADqWy+M/vw92IRZQ3XjOjjW7i
BA0CcjhdjzY19MiNCGB73rww8mCs1NOPgQ44zOwYvj149bTVFCvXjalzk9KtBNu67LE9+wqAa11M
Av8z7qH1HwT0h0+XESxyoPtnws9IWQN7uORUSgUMQZbQt6jiGigXsU82Y3sOL7TJzADMfhyqAbGe
CateGITffBpFpRwZJ87xZ3pLPYqZCEMr8efPl52p/lmyOOc/PTeZgtppYAZxdB3EP5El24pSvIYS
BYgtWGTkaAOlNABwASIVhDA0HRGKRGCZWCY2CQQGQhIAm8yjzhlDGaBcHG/viSBQ0IosIpPt17CZ
2BHSMIzCrEdo//NcMRTUUFcYv/IuAKPPmq9lc2bwjpY6ZvPFyKvZ45y6rheOz5hl/V8vHl1MpT2N
/gj5DJ5dyMACbP0naCDlyW7H+y7H6Rl20urmMdxEJUVc6juS/Vfd09F8jE/UITKnzWDVq6QaeefZ
PDzRRFq/tjmADYpS4AS/LX/L1RBe4AA4ASBVmFQlGxFEhWGhxEgRCBBKAnPg2NwGmktowlZ+Oogi
INrpPgE18CjDjlloiPNoDQhdrg5Mc/hu3Dskjf1fIq1S/JFV4QpCjNWfKilpHZ3aLQxmLUc0zkJg
ty3MBqzrtkFIOcHqbvku327X2c1mutEm8QecqaJbADyT+GWGtKhAui8y7LYwAoBUsk3KNpd5UceT
25aRzGS5kRs2JMlojghGsQ4BKp82EnQp1CbUUoGiyLhCJUmqR+KRKeuujyzy6+L/+u5z8Z1D65Zn
y8PLjXV59em/6NBr63evrsL0zvVCUuRJjpLX2iF3AzBxnQ8ATxEjuMzX06GSjQXJ/honpfXN235k
xLQV6j/n3+Pp+f4fv9/w8wB/j+/4fUaAHaZK+CvE6HL0hpGTVkLqsGGwfHMOeiiTvQGhOVjaHVQh
5vqQYz3ptauKFBtpDESJN0kCBrqUuoHHqFgOGtwV6TC7xrAcHxN2QK//e2pppz+XRCD5JUlw30J9
FTgBEAJf8CDo8QMbZx6sbzv4coY8UDJz+rhFM/PxMo8UXHdiev/tUXGGMXChUA4BItWcUCQhMNbE
QUBYYhALfrBQTEAWZa7VqVrjteLQX1AAA8cMU9HjgVsorM4O8FG3NGvnXz0Fq9jJ9Fe5gQOhjRU9
9wrkADFA6Wu3/X2gnbDq/uwtZoWMCLh/0PHodJwzJynSLNHS273moBg5HW8q3dKL4LNA06KOuaAL
uBzRAoc0BRCFaSZ73iIWVZUslW5pbOggoKJq84RBXrB8icsvSv+HWuujD/oO+EUgBwH44xB9/2ee
uDCUtb9RULlxzRiJlAh5dPZ/n5/VChaVM5Mp5rKo5BBkwwYBB5quahGRjBjAQigeYopQZT9lU9j+
WhckG7JChVeAgAUQAADht6xAAwcBLhWALEE6LNxBMgBZlAtbmgWaxFORQIEPmpcqqMNPb5guNCeS
EECuSIrGquGlHBVEDzBYikrmCwH0SuYLbSkN1FsTOhzUdVlCs8GmYHU9B2F2O9evgzTjn6zeEOGR
XVtwYp9n1qxukKJQlCNUqX295l+KX5Xw80Qc3Y2r7FEGL7VsQX3sL5beVrXP18DyTkVYOIObw5ua
furdpbgxEccFOVdBC+FYhBVPgKLSBYABwAEiFZipAnIFRmIBOcxoWY5QLBFvDAMAADAfg8gjXUJS
8sSKJKzKdrfNbvJHH+jWQMY4VZzOuI5FqSyzYyLMnqpKmBadxNLoLcAU3wdTcbSpGRbRKdhd9JoA
AGhOY7ZoQEyuiI0k0AJv4yfD/RrAbfnfa+AprO8AEHCFwZ7gAAYk+9gjRdDmpHNYwcdTGV1F7Mia
GPb24K+EWis6YtLNtd94ME2StmsxMxkijMHBt1j2KlfuWVc1uUWL6NAVOAEcFZRwKTQEg0ImGhAk
QQgI91DAYXYGsdMmGMiltH2eTyGO7ueumepSdn/ecMku2WMZKcv+n/Lulwq8JgpdAjT8YAbMDglL
KPjfDtFC5acVnyaG+MGiB/75PwaKHvD2VSFCZW5T2VKAwBERsuU9/zRVtKieiaeOel0DJXJBjGTB
swStSvEjKBnELsWrKWWEgpwdza3KAJI6mpoHnvmUg1vY/ST5NX0jjDUhOfWxets0ugbJNkJDHu5F
ymWk0LZQcmHd/yuZptWBSIA4ARpVmSAWHQgIiFKIyGYwE9b5s7A/VAJMSoCwqqottmuC7kq2HxJk
BEiMurv/bq/qUVEIiLvj2yipmQREGx9L8jxSBkkk4I/Bk6sbHjbewmC453dc1WHMMgeXMv15lCjo
DewoG0lEokFzm86hrdPSxist0upzO0RpYAXr6u3l3Yr+cSyAoB+kajx8a2aH3UFMxeRGjIsNfDGB
33JrQEvhzJmllXnXCibrd4dWv37AqQBGYABwASifolQkZNUxQiXhZCKQiYhKk0hOYi+REzNU2x/K
mu9frnX/H2W/kWddP7Ozq+Nujrf7O+tzD6Yj1eN9PqaNCDbVp4AIK5Ds79tr5ZHy4bMbAQdXNPzg
xHdlvRoJMeMsFsu2hc6YUb5NrxniFenYd3YkKpQA+uVrPnC4z32tW2sntBhQGyWo/smbIDYdwOJj
1V/J1HqCgNDXu/XnZFzVbJ4YNdyV3tPpoYsk8/eBc7NJghnqiZf9+ZbI7WjZ2Y7eDC6Y0JmG2ADq
Mb5nIw3C4h2+15XOKo4EDD1mTITqgHJlpwEGCqsFDKmNsj83+f9/W6xIAu+y06sDFG8688RGNSMl
589dlCIruzHbgMt57JiuzN4AQZj9eDCuSsaK+PAtBKqHbrQRNCUTccjYQbtPlJjEgHABLNWYdBRD
mJCBFwCdmndEAfQcERRdgsADMzJcba/Py57MC1TrR2j/k8LYXfMwNG80CnpIR6XwuqIqsjIovOgB
jX/5yr71TPRnRwMDGx1rOm8rXkDCTNyPohqjM8DhdFXPGAg/PGvSmqcvBlr5oePj/rCglCsU6KbB
WwihFSO/yfbw0SM3dNgmOspXraWaloA4xAAxxpx5RCgOty4fw09uIwcBJhWEMDYlCMtEYSEgNhQc
BEICE4CPc23weGX51cCSWs79pxSgbVuIspYEp3caIoVJQAIUN4z1LAgGz2P/P9O4fBx5kPS9E+oc
jncxEgYMHqLAY6B+j44se8WVIcR+06ASPBRjTPPPoTZ1ztnZ41D6Yjm28UY13jOI8Ptd4xjW2Onw
6u/hbUQ+2RW+HwjGaEgMYLaZCMx+D00498m/L2fQNOBEcAepue2ya8wywdYgCDWQkLTqDC0eanbf
+kazk+2Q23uJt6d5Fv0WpO8J3Rz/kznAkfb/2ad07Q8mUcABMBWlDCMaGEzCAaBAYnAQpv0yhBRp
xwzPr41lRAKRnuaPafifivZb7jK2eXexGUiJc7ITsag/7P+Ec8C8eNZ0a94NkMHzYN/Wgz4gtx2h
6MoZEHt32tHTOH0QgJn2dszimI1gJAVoKit+FZtJAKqqT0o5wOuj+37Z/n8c34fl+358E0wKZ7FW
+p2z/PSvP2yDCQBcAcABKBWU7EQzBNIDM4jAbfzVtlO9ODMW6in4RxGC0GaWIAAAIUff5RMcowsV
hfawCk+HbINNcigFxcu1U7gysM3RTmxLsm8CIva+ubLng99HoZ6dAb6lSjVNX0GeOWH2LUrtaOzD
hnr10XFtgwCccko5KRJgaYWBbHAigBtRS3na63zzLywfDnYBsxXjWBv8tqGuFNWvVLCBwAEcFZys
QjIwBisBHg8O9h0bRE8sfRFpBaC+kokgfhnPX/Z+j8+t9d4VYri9ExEhJnNkoHulLRCGi9wNA0NE
ZKLNdLNLDo4URIGep2n4zF1VtolPu+K3yUKijnm/uTX6NDCtd2J7Xp8dfC79uEIK3gqLkMdIZplu
Fobf6fdfqWv+WjevBbrGbbKXCFE5hZUCjkmrSyEbuaafeOCdbZwgSKyitFzv+1sHASYVhDYyLAUI
wUMJFGAkEokEIUIIQCO8N4MmsDHDV4+BluhsJGIVhXTDQj7pTj4OHxN15NTF9Hw9Lq54nvhSQ3/I
Kd8oM8+zoCqeoHh+GCHvv8e+E1oKVE/gFwrNwAIjULtuGnV/7/vwhUhW9yB50mKx6eP4efpxtwD9
FwANgVtuqnGsxiPs+Xq6tfziZGgUVTNBXCxJQUKG0AsFFJcHh8VJXmHzR/r7eoB7bDvlfFPJc9p4
Xx7kb9aFsxFUE8NDKECCdqOjXOgsQSCbr+3i3Ta5/L2r418Fi237Vpobzw4CAAcBLlWUVCQjCOqB
EYBEYBEICUR7uaGaM00cMJxZp0gAnzgkFxuHk6uvK2fGfXvZqttiI5fK7Eh+X2X/9+Ecj7Jaz8v5
H/sfuXRhLN0zpQav4L7qtt2OijMmvPsMPRvguLSeD0bUcls3AAwhHewWwNIWyLYoNVhApGdrezJL
V69eL12gUiJgHv8T+OX+FYwAMX8fM3Tu3g/jL+GDiAHAASafuVM0gpGJZQWQw2hkmYzNHCcvG7t5
efHnr7x/r29TV+d9a1507/Py15w4u+EQGjsT2f7rvGll9Ldj1FZvk2iFuU8r7JpMz6pqFJWAVOc6
DUm8IvEzpQunZXcCHWp9qvJDX/3kvVhohNWjq8hvamz7NJMjNecKodRhAAK3CS34FmClYghXgRsQ
6YdMiSKgdxis31PM+q/bJe8zzdoq2cFq6/V1EA7el93VWdezpbolJVcEIplkmcOVpUU3C4Vc3Umy
wiVYYRbGNLQ6f0vs/wf1PRqd2Wu5Ozocbi9bLTdVcA/lBAAA6AFXhBJisGCgiF/j4lqd6ge3QSD6
ccERt8wXwQJzS1oTPB+XQBwBFp7puj1EizFsRJJCxEwWiQqBipBaIC8d/H2+hbpveb5dK9k064f8
NDXBb24/Tv0Pq+O3XwdPtcccAj9mTwViHUbojuLdejxkrnbzx/9Ni4iOvICMgHbxeKScL3Wqt/Mc
0rBgqJ7BYbz051SmL6PQ+45e68cCLfscm8IQNhjDVTYER6OLHrtbGNuZ1N+wKABS0M/L61BHhMst
WkMq5Sdbmit9z0cfOsECXmQs4Axu4ERgF90pCBNYAABg+86ZOCPJZOYmbjqRmcqOV48/JJdWRi1K
DkEjoEZzqVsmzbUfYqfp7O+VTIhRvdqJd47wlPLvHkf937HGrbrIQanDa9epRp8BINWEMDUqJJBh
IonIIhATtArwuxHAWGrUF3LBRw2kyxcIFamF/G+bW61ohm85d/8iLVlV+Xd1oA7mob3Zcy7+/oxj
roHJ8LbCicVjlLKppDAFRpEhLDWK83wJh6b7HXshSTQFTSQlRx5fOpTYI+F7J+gZyu3OtRlONrRm
d7PZjKr/eGXXOUV6V6AQBZOpNiLaUgJVDkYrk+7VKs6zaqmwZJ+iriV1kwMHASIVgDA0WpSMLwEA
2FEEsEtYJxAHQRSGx3f2bXOeRvcF1DE1eqks77bAS1FjxR8RVuNjALRYF9iPFOmKkthMCydojwu7
NG5YOcqqR2ZFq/yeuvbZyl0izoI7leEr2Wt5F2zFCX8XzneeBVfANVeFYw6SyJTrGc8lUdGu2OHM
oLkio4Au2FVbRBG5trPoYFS10QDorxgpMA4BKhWALCRjCQ5GFSBARnTEA0FLBoCtLQOe9ak0q0oN
+xlMqtd5rH3kjjUo0HkeOy+eC3aUiXyMd9aoEmNHIIr5Jf4bKnkzxxivTZQvf6ge9CMT/Hron8mo
mLabWmJg8ToAXJqRZvPl7XISUJs5BK1I804JWvSvnPyoz9+rNGcpC4IR1Q7aczGjKxzy1QLi9VcH
zIzr17SPyjT89vn8uDsAwj9O1D9v1n9c2n65tIYjSI1q4AEiFZzIcpCcgiIBG9AyxsHAIskwgpbT
PfEgAAcKqvmZ68R1MzoaFKuKbZrt5yztKhte4W+s+4TeRTcFpRV1+SF0ePIOwOE0nBqRmsxNZ26G
307jDm/mSLp6ggI+oFQAJSDMSQtJR58S4B9kjqpQOkuvjw7s+YWWfg0MHoXpHJgQTTimW9l8HDHD
19BNErLv/iNRv09TOz5mYcr/sQ7xqtztatQomF+QBwEkFYQsNEEZAko0kMBCgAECEDSjIoCSF9Pz
MPekdHwhy8cPIJaWVYsyMdFvFApYsQSOJbuRRvlvUd9lzTed67KB7u/JGmvY23v239l3gEmxkrfY
XZZNGTEJPp7o9o8h4Bv4jUpz7N+M9lUY8g1OCYjtkdSVOw0qYN763K7IXomXo05zQgjAnZPN/aub
GvRbuqyv+9J7TBFrUrm+/uV4bcY8GAAAkz/bGv2C8VAGpYBwASAVhDA0iRhOghKAmbEANjQLSRgZ
JC2l6OBHPBLKT0toCEEudA4eYXizWBFras0EE1MCqJ7MAW7k6yHM3KorEtWyG7kzSdy0cE3l0a7B
+Gxgk/NJy5qHgoA0Cqtp5M0wWjgOE58oofdKWFmzgt/WMnC4aAL0lbkDu2sDu5Sy44W2Sq14GU0W
/1zEhfPj5oriIqpWS6cICMroxUimAFCIHAEmFYQwYjoNgkNgjIgiEAm+5oBYwzW3GrCAIwKKJY9O
IO42NkicylnAAY1BblYhbUCbVvYUaT49z6ARE94YzewHmbPs6Kp51Gm/fUMCCLu//00peovp+5or
CMdmp6N/3rsydoy3/VGPLLVunFNMwbtBmX9i9rSI/CG0LcxWi+WeNkl4L68yECJROJElOIQsv5mP
+MWP3eUAFNsUrKgKXBinjScoGcfXc3lVYAAcASoVpKwjKwUQxUEImCIQCKAEeCwjzsdnNpxVw1nX
BIoBF9n4XFXR/pfzuoSBEWZ79Ht8U4eN8ekFFNFBqyTNQHuqeZ9d/1UZzbUppSLLn3L6uFuKIeH3
mIGEBUQjv+XUAAQGPfl3/78pMoRRIu+jslAt/wDB9SreIIz+FbgSoqbN0vcGUSynX87AIwIUCPw8
FdBqmFI2pGVryqRlC5oLAKTGdZKpaDrKFLXiiINP9ik5PNqjPDcOASwVgDAxDQkDRWEAUWQ2EIgI
IwE7JjgSPDNiFvZWmvawOM+kUO4+Wp9w4n5xEZny60u1QoAJ8HrVxyvi+hycfJ4t/QONhMFBw8/i
4cYS3LqnIoGLM9MCNdevSIrYHuHnwCMPbPmJh74PoHsnFeJ31fkIkrd79pWUI9nqAjEAEnX9iqv6
sUx9fkbwjxetwoulL9PfRnVe7ZvCykXxAAK6fmDsKgL0FQRVJPLqSFxwAS4VgCx4CxEKwzaAUHRB
C9FbxjRorDLM1NFNfDjza6BlyZ778V1AgDcwDl5mBWMmRs+qTeKFnsgN81kCBPYCEaru8WkY87Mc
5pbOLHpRCB1bAqMPBDqz06Yka2rLtaOOt8WhKydzMiWBoaehfQvCqSXV03DQ30r/gLNafPFwAHDt
KSNJHgPyXRSIxA+ofYLEVu7u7u8YgeI+z/YP/f4j/9qxX6eyQuLNRkG/1yEk1VgYz8yMTr2BLdyA
ceObSKIOHkFj2U0Sv6RYbTRj2uzh9yupcYwev5heODpuwVna6LbL+HskLPpqxBrrItbvD5X3+QWM
xlDs2gcGA7XvC2ztsRA5XpsZh7nkNFndWxCnFsrAlj0ihOvEcD/t8uAADgEcFYQwU1EJgoRgmdRA
MSgI+xz6w26L0dmnfFiz8XgFHw6SxZXh3i0gBCVeMZwZvDBl/snO6N+df27kweDydqyA3g/nhLx+
CnPcJYk9TNPwdDDMbsVLIlnkcADv4DS2+VN9KZsM61bWjAqMQCe3Bm50rJv53NqXz9uaBNQAB0hl
AANdPX6PX6PNj8U/d05+vF5qgSAlTL5MmPxYfdhxWFOgOAEeFZhoWAq1CiNhCEAiRAiEBufA9RiH
0m6zBYu9GuLMAAUJdJv7twWEZfN7hsMwzr1SdhSQuJzyd/bq8Cs1ABCUyuULwxUg7tYmDWfOMMwX
VfMwxXuJ3i5EcaiIlMr3w3oPyV7MqB5NVzyacDakACjA4ATDykcTNFv2YKIwTsJKsYdvJyAFQLnf
jAAFkgpMAkekwXgMD6TAfAYH9vvnT5ADBwEmFYQwJBsUyIoSINQgQRgM32GKadDezZY4J+tgyiHZ
WWhYVJyVwXdKrNl2uLkBt1VSIwnA0eLFLY11mqSIBAhVZPOXnjzvhYcecVmF46223PCxnM6/IzMl
1Io/DM+/xZPuy+jXsjvVJiTi10Dz4vpxLRt1y1wlvOdRj6gf9kJ30NzRAB3ACOCkd3kl/DF0/hiw
+bFhweTw3AMHASAVhDBgCwxEhmCiDKBhEAjwTKxj6DG2AcO3/IM6n2vmzSJVUJY0RVJJjKUIRNZF
OnL57EExMMBIuMAEjO0BtVxdQowUg7XBRo9eqRC9Yi75UJFYik6K8KPChf2ZLD5ux24p81Av4sgF
BtE5WLUEDRZezfeVu1n+rGrhQ0oXm0QXVC2DeSLvMCYHASJVhCx5KiGIZVDAVCBUCwTCAlYxStvI
cO1uY2R7M++qCg01eBd7Tpsnpn+AAYGq+z1NFANe79T9p22gqtacKs7PnSLH/CEDuAKyV8wFFw/l
4Ymcxza2lbrzUgOA6PJ1sAmAOZCyXgduGfmInrwZjavV6OKmi7/kc783DIwFAAtmImIh3+rpCM6W
GMKszEy5+ktM37XlzNfZrLNWQHcQYYyVnGHh4eHh6EAgtmcvZnnnnnKqiIFERdF0Zf3/nmx0DoG4
6B0ADgEan7mZJkcAsjMFKUUgUSl8lGPVnTMV/PPHr3q1s6X7Nfa/WHxt1p57JpbU4RAD4l/p0qcB
B4z8FdMeq8JtOHPYNjgUmVek6k/D1Ndo9k1XWcKpIr4m/hr8qiRu5k4Abr30Ki+8KNVXg38dOtGA
WgTNCUQc0SIP4ruhUOg/1gQYFJhYD0UoXQHUivUzXoSU16isjzvmMxLZT42AiKm7r+zqx/HStEoi
F0+fuYmeOWlICMP3X40bqO6qkdyxphKPOLDao3/J/BXW7tTTLg1YVtyxAY1eAEAHj0ZkDOUAPzM9
TnzhddGBoFE3GWVBXQImH+kP3J8ddg4BGJ/5ksHWaLmMmZCXO7reuuep19+d/YeXImbAeoJg4R3v
3n+x+qjUZF4OpcEkZN1yx0ZpilqhtBS4zcutdzVXc7PveWp4ecdzCmbMD5dcj62nPYpyokMRvaB8
Wl9QtoR8COlbaluPzjZ+XqItCeG2nVbLZ2t7PzQraWBTbbUiqzJZRjskbqMRn2RQgx06nRnUzyud
acbKH2SPS4DN8hx5NnFsym6jw+HexfH/BXYkggfplI96Z+icVfXNb5By72HzL6kA8RddgGZstaAc
gCKA6ezLqKI50SOgOScOOdE5OQiDD/caw9mlAQo4U30rY9o6hvastBAj/N/1/S7XTgGliAy0IAZ4
wA3gDAAcrIAdnljKJSEZFJC8YL0zzqIn1v5dlk77F0xbcdsogZnxgOABItWELCRAiZBFAJBYkBYa
iQYhALfOFgjY8dTLR005YzCAUEd9zTMtMPnxr2cJknWYRZRz+CE6CZxCApiU+R2Zy3ZNYr5T2Zrl
sNVKIPsltynszqiclNTcyf9+OfKvvnv7KLus5AKG5mPPRICq8ThZK90XyvdOea5ZHYN2VOdVvUmf
QstnjKVzKTIRm8KLkWoDltgESAYXwM/fCUblG2Q0JTtYVSRhIrztE0LpMQCwdOLr6+0zR66ZEK7H
chGxL6swF3JUV3Xc6qFtbOSI9/b8vV5T2r46q8bmYKWF7kUwK55BObvVLVQGnQuk63BDboJrlEl0
l0WryoaBMjVUnYrOMd4AADgBKhWEMDRLCJQBIzBNACXgAM7YXrR03lnYECgzskvJQa6NOSJsTJeF
4kFZAtu9FBT+88i3xpIdOZOQsybHZvGCZv3yGVk3aPh3R8AD0AUHE/LNofNC/mBzrPwMvMsXrOnR
kgAD5oR7vwaMm7mb0BMInzCBshO4zNDN94hHf7is+h6ujTXzaMyGbEm0a9KzeV19L53Rxc3LwWzc
N4xZIOi//LP7nnfSsZpZrzZjyukxRNEEJwqixcrZaMogEXABGFWgZEg6FJAlUJkQQhAbn13Yst4F
xppAujuw2HKAgp4HtFyY5HTv7gsXYLPDfilnWNXAqdHtIW8vL7vj8jwKhGvoAkGTqy1AUXDgBH8/
0eHh6dOfbbLTgOxoimq5MXBA4hU4yMTzrdIGE/245bvqhUsApclr167aDb2rWuuUyqUpleJ7v5cD
Vwi4Tgi6UuxFUd00/7byub2a3FzpHZwVcWDk3gJcHLFrw5FlijAYXG4YZy0cIjZ+34YkAcABGp7d
uFaQDBZEmJ5kpbCkJtUJevlf1b4sX+35etfeVca1rN/lst8d8ffq/C2l6+QCNg2F3iK06skWW9uf
qJz3cgZrCOBYeqGzPnmYjB+TePCO4oPlW4FMaikuNK1x9hlDCPo+Cd4ftzyZOP5V+LyvpVVptT+Y
euh+FMDXbeGQKQzSHiTASgAOJ6OXHt8tggdMtNa3ViZhCDUBgAP1fH7/Pv4SLEAsAN8barcxwRhc
GQQ8buddJb6DhXEgIwqZEo8A/l/C+S681wnNLDsEN3nxRtPLLnBdObb3Bb1dvM9bYom+7st756PH
tm046prUTWWc5EOmer9uNqzHz4/dr4XgnfexOJCqiCDmGLCAAwcBHNWZbjIR5ATPGOR2wOdN3wdT
NukLqi7AADJiX7U+RmU0tAvJQCGBgxihoQ68sNTuLgWt+rws6GKNcxksyWtq98RL49KK1tFvuyub
7SJ0AER/qox67g53inRe1LgiaWscEMs6S457DR++svZ6vYb7pPQlYgiLASwHY9ZswNPPjJg38b6A
Em4gGgA6BBgAxgALgMggOAEiFYAwQhqw1EFUEIQgF2bbH26QVa+HVdpasyMNWBmdInVRiwXmlvuV
siimntobXPP1/qzGNR77+vYLnfcAntpYLjIyVwUKjjXZdzUeuFSHFAG1Gtu0ldr4jdfZSXN14Muw
AplWrhLJHRwBdZLAWbaNzDdAmbLoNFQAutt8+E3xnPXHT/Ee3/3lrN/TleL459XRVQ3Yhrwvrr55
3Vai4tREzE2zjqqamDdSDdJV2SBihRR3JKZ7xUHgltKWEa+QaQJCmcN3mqFQAOABHhWMMEIqqIqj
AQkQLBMoCPQw9F48gtZTVZmKXIHgDHq7oQwzqKRJCjYTNOV5/mZPg0A4vakFfMBXwoGc5jFm4jXy
YiEq6fu77xW8rvIZ4SArJQOr2K08QobhZCGJLaufYFq7LmWMZuXmCmHv6EzJnhKULjulrFKcneoW
mVBPwZArdWA2ZWpIWjijqf+vyXpTNWso2lmj0rSpdx0nss0+pAOi9FlJWKYXMW6BZW4cASYVhCyE
UoSOJ1GJAEYDK1gMhpYWKN01IFIU+Ozkvbj4BYp9yixSHiRs5wA1yu9hUpviJ8clibbxK0fnECQX
HrJ614K84jUqMQGU9S2vbPD8CHkM83P7vwZ1jVwzp9yiUc+LpamIdK0ozTy4KT2TZb2YsKkaoOjI
N8/AUQym5xi+2rZ78JoxyLXeJ8sZz9XYvtZl3DHzRjHdE1mGuYNsaYbnTqXF6lI+Z5H8EcsJyVsI
izCcQwcBFhWY5EUKHYJIQjBIRmATv0jTAACzGmRsl2gAAYrvNPzmU7hGYKjVRMzSlnvBGDOFm1vw
1NWMCBjjxE9Ky+NNUMZ9+A9wJ0Vm2gaW6u/+jy6F2gw9UWUvefCfIdh4rhfex4AGSBiiMcr3Htu0
1l71H9Ju/4mm2gNxvRpUFEpJZvp6IULE3i5lv7rxpBr/0AOzSDx/s/9hL2fLSKkCFJTmbdLMjQm4
ocIOxjv9AEZABFdZNErdz+g48C5wAShVgDBqGxIEhBKpkGJwE2URmJpQXLVTXXYWWAAEJoGdfRVD
HeOW3HLMow1J5dbUUCVYeigD5Xc3K2CpBdPCJZGalkM/juntplCIkSgDZypLXNsFXgaWEbEFmaO5
rP0ix9LW8cTtp1u5a+NqXcSqogAAksBG7pq4aYzxvi1tjxvJPKw/XoqpPXxqxoxzpeJBTVpp4oir
IK88vk14EV2NLDCWBQC6NGPzYBNhAHPFMBEFfCAk+kMJZRXKDgEqn9oTJIbRATMNMLoioLdohRh9
aZk8+3n+P6mvuU54+/jz6/sPw0009dIbaBAIBNNAgAHlX3JKeUyBT3Jj/UxwZCRuw6FY752U16Zp
TogpCdGUWBVRz2U9aeg9KYQgg/F1ZKN0TBuWJW1wcm7JG1oVZj5OeNiCejUqfXNabDEAUDxA60hL
R08IZxbyD14dIl5hVOFTPTRj5g9d9aV6FHLwcMP/ZYUk3QYiUWDPwIBEBld7xW6qyLBXJbwCejEg
GAKgfFCBUAMAAB1dQtFqLYgTnVlNIwwqkZB7uIA0jOGWvdb3UADgAR7VnEhGIomEYySZCCKgE9ei
gIadJgulatLLLyAjC8dH+dsDwH47LSuSbo7IaywHONfgxC3R6gdNgdMkFWhfqqlYxBSULCtsfL5L
vwazRc25zmagYA4o25BLQ+Nn5X7S3RSI+noCbCoRV7u9yrLiiqlaAwaVK8K1dxeIpdPVFyvhxM/7
7bY4CNoWzW3OU0QAX79+97rWzQCUjb91h3X/WhAAHAEoVYAsRFAIloEWAJ822ppjh5LIUWOmaisE
Ft8iODEY4A+B5WUu15YynvfCnyFFSTxZBF85bsSBeGSlGOIMeul/8BKuNZ2WLlPjeD8NPloWAOtp
sIK+Uq+Ud0WmxeN4y1lqRfyqYRdUWUGqU8GTLdyUjgWyW0ttQjaw+TFHjYugtWJ3sqdbJDs8kevU
seF/GLdL+Eh2xeEAAwcBGp6tsmFsk0FVBZCWiYkiEsU4YoRrMcX1v1pwru+xu2tvJycEFxrNfPL2
WdYN/d0tqeIgFv0m1Ii1kJB0HtUlfQd1yIYjOFusQixAt0l8UGv7zzd09odXtV8CABd7Xft/cBJp
//b2Nyw0jtzkDFsNH5g84xzCaF/+jHTPn36zrkNmgO33SfPn5Wz4cQalAN3ZITAA859XdqOWFIOV
4QmeK/0Y+cMvnfm3A5yo5tOHwop8hRlMx7R2DuuU3BemWnzu29QAF5fMslL9Nxym9UAXrJrTJ9km
FyWMVorz3C71g01PUSM9NyV8n6kY7U4+ST8kOj6KwT/p/Jn5/zgR6xpObZ8E1gwgDgEgnl05gpm6
WgWSVmJZgYScgSLE0XDRnWHt+m1i/F61y13qLTinB7hZw153p2dRjpJQ8QHbdABgxhXUXjDS4HID
CibxBaMe2i9C7PXrrs/4Cne3dtnEa4EBSK+6Svtww7SWYyUxvoyjVpK3DVBvn3dMuBuSi0Wy7S6o
NflRxkPXRDic1dYkbAslG7tFIyCAk1FIr25DHJVC+cGCQMSKpnpA1IFQRgA4FGkaBLFc0agFtzOy
DtomWGeykWHPZTB+iyd/OFN2ttR1BgUzzRvzWA6miZOzu/du8sFtUru82zZVBFXnKWaxbZUqGR1N
SgUJwdFXFr8f1lDsZ2IzleDPbSqAUCwcASDVhDA0iI0GI0EKAGdkGaQLYGnN28u14AYgobPFinYR
UNTLtZh2EopO8LLuQVTu1li7xGIMYxyflBGAA1flBXuXw+CvixgAO2YvyNAYprr24VeL/L5jFEPP
vCrkR0y7AC4967IZxMmcqgxu9uBwj6Gjz2lWAsRq06t9EMba5I3KA1Qvs9QJa6/z8v4f1/qABXfe
U9T1/yQJgOABJhWETEJqBIyBIwlQQDC8A12CDXLU1ZteRx2tpHySfyJ+uZr+OyaMqkI7whHnA90Z
XOafsjZ0p/PBlDWSgnubk046o9MLI5NFXeV/JsjuovICyamsYt9jF/yU6AHUrIoKTLoJgsVeAfik
T2qQ/YOz+qnFsj3kpEmlLTeoJCZVEReNCsvzg5855/j0pBCGj8pw1U0zTFQAKWTvjdpty9iM1NB/
XHI0scpsZEixJy0y/AEUFZioYlmEkGkBu+5MODBDYQaXMhWrbWgXS4IAMmHP5UlDzXLK6tfYGUFg
UsoH+xvm+KGNWtPr/oVMO/gdkryPvqhHNuRQ9/jp+jBNZ6pPEKOSZpg5+XN9HLgrc85DQyKFEWVE
QRFOAg4GooHq6o4xJpKOC1sjbXJNONV7o0CirRVqCmwpJpgBECANrju63rek7r5TnYtUZTEDBwEg
FYQsNJGkVAIop07BLCiyRAakAoJbPzqXGzuY42tRa+47BEC6dbmuW94vJzK7VYJpXGsO05VOB7bZ
cpTUWL174f0F0m9hvyKs1FYxS3duh5nVW7e/LbFkSdXC1wjqU6tInHwxlpQrmfalMs7YYSnanw7o
J8oJJtn22XUlPh1C0ZsitlwRiAUFpCSM19CUs1o0WskRLoADBwEaFZiJY3gJs3ZwYEGEFrKsvF2A
AIGuPTxtWduFPXnGyTwG36lQsb+xzjOlnejDf4SmfArgbhZnhRnYMbVjpYqnugBWhFqhRGG8XhOj
bD1SXCeak5G1Hg2uG1KE65ldgwwhRJrx7XZZ+5PH2qhvCttgky8DoFpcnVnat586CFyyGUhTqAyW
0M9en6fX8/twiW6gl0DkAAMpZOdtQAzasI6+uAcBDFWYpMRQuAT5oGCxIoEQgsXIDVbjHtmqCNWk
OGa1KNOt17h0BH5oYdLC82n+hzL8ukhshKBJeLcqgUYea2ejGBraFCdNHuQgRufTbCq0mEL05L9F
ngnwkw94I6bXxpfgnAS1pStZqt0jizLHeVrFV2VQT5LR2YqbeRHYEOoKoz/jhUjGuFAYGEEjIysA
S/hcyisZFft2iRAHARif+YoSwx0ZbJyBRRY1ntSu3PkcLDs+LgCFyLkvLJ9BQEeokE5bC8GnwYqE
0zt7z850G+peKAlYlYuoN4InXxVfKtQwK/qjQpErXDAzpoCJDr/DxW/sRgmxShXmhLusVPjgfwKg
MYyVWvbqObj/v8/oIekqcO162sfhYc+Gc43q95lGpmbtGY1ks8r32bctDkY5/E0Eamf0sf1ew9/F
tKdXT5DWnCOP2HY9HxtNlWejhv19EFxr7MYhaZnHKhIPtO6KVHaUHBQAAnlvdoMZVCjWxrlt0fOh
2oIxxG/7Z/klMGKVfpLPASbVgDCVTAqFYaFYWHAwMIgEoJhCymuXTNNrJ7QBgHUG+fRlhU6BYuw5
gzuMpYN7a69YlkGgPq9efdLhz+jdoi0I3umCkmpIuFwDe5gCEChiEnWcDnXG4WBnumk5iMR9RYHF
Qxi2+xg33SxA349AXc+F8hZMRA0BlWAA8Rhl+hKfZfL6QuRLkIEhkIQpocHdhxyPPZKFMgGpNmoA
QFFi3ymqPlZy6oYrKmPa9uA29Y3F2XQ0+PfWT362yudReTl8e/dTL1v5G4JPcS6EsTmAnAM7gYSv
qiXQCJGYAOABLhWANDcyKgKDNICEwCG0oryZo7p2GTq7T2cL0AwAy5fmGPMOASwD0f3LkYOj4PKJ
wtXW8rTey8GMG6iU/TYU/hMYwOCtOl1clsoiwIFlRG0phtc/JEDezTWJwG+xGsaNfzXqlz810HGf
8Gq0wZQDEN16r2ewvtCnW5eq2vub96sp1B97i8dv5ikAFlFvj+XbOJqLkgCKQAK0SEry2w0NsOAB
KhWAMEVyEM4nQJBQQhALDFWWByoxcjiC0mrug5aH+LXKPhWBRxD2trsTXOvPJWV16XZSC5xKtxIy
BTq3qqSC0hKCdeAWG7VT0N+BIspWv/WtDV/rqVLB7zDpJd35uPDsdbiiAFGqfx4eu0H8JUeHJ3Ps
7wxTYwCWMAKnrY0r04YK3Pfa/DQp58WXJXdbDTpJcrvrcEqgqBMFaZF/ndtne/YrJ1wOPd5rtXuI
/9LVhAH1WGS7PGMzaQADBwEcFYQwNy2JA2NA0RymcAiIgiYAt/OE26WY05zYUdcHGpkvUB8wuo+s
GmgjyJp3SyA7D2HXRACI/In+ikJ4XBvoNgN2hgAXSiNAdGAx0s2ER65jqMTMGhKXe0ZZZ5ZBKsAI
k91GYPdu0+5w5B2Fl/z///7+ULBefH9/MLyC88sevqMMyjY7Y06OQBpg/n/Y8+VWhHGntZPm+x0C
8XPsAErhE3bYmmOCL3ey+6UDEtNFFl5ugAAHIwxeYQJQxfaJIHu9f8MeXF5vJgAAHAEgFYQwNSQJ
lqYBGUDCEBN+h2c5VaDMhwPY4n+gbVCSqVhO/stGEkmKlrXDxjAABiYnBE8PiQAAHm89v0+wGuee
cqgobaKAAFUFECvoMCiDGIBbJIoQiTOTKL/tTPoA1YNza6vrzTGipWvaddWmm2yzYuu6e5DaTn6t
CFgQZEocH+j4+YABAQgA4AEmFYQwUhsRTMIimRRgMQoERKEBHKb9OztThsLRHm1vwu+AoYaNWoT/
+qNec6liOYZEd2wLj+Ixp81BgsOxCDYV+WhCgaI1uEjLcFM8d5nM7ZWvebINFZ0SCyu8iwtOowva
3OlUddLQh7HDhsBslxqOz4Mi6HZ0sQvZPjqIIBsAgWnFACRt6h6w8QARn3diOAj/j59fj8+sQBpC
mbP+H5aPnDct38vo6BW+nbWtQLAOARgVnYwROwTMAjIAhEgRGAmfbHqNu10mMRcS/bJPqYlAY4z6
v/Kj0/5PVSAvCVSZzvuF43OLO/R6KcgqctGiuQth1leQ56/pB7vRukpIUI2aqtPKuSauXo2s/G0+
YTc+iLRonvc2W8PBgn12PnnZ7OjvRABkHhbgCVsPt8n8MKutp6JqJ4sLx0F9GHJiw+LEIC0uW0jT
dkx+bHjwSYMQAHABFhWEMDZJlYZFUICMgBIQlATfujl3juwWBb2FmFh5Rj6v7kmpNVPEtyAwqucx
KAmTpJmzkjgwctuKCEI6292qmmFb6vpjS4oHhPY3FTdgd6Z8ZDk1Vv72q6Ahr3HOPUPWc8jt/5m6
OK0kqNGt15xty19rrMWKtIJE8b8x1fWAAAnf2VfbqKrbf1Ee6S8MwCjbfOmBMOAB8in5+MAVIgAc
ASYVgDA0NAVSgzIAiIAROAmxjI9CLxzqDj2M0LhaBtkj8EVIkYaVVVtIz6ubbN1RTj2Txa5AMft9
94qIxDhffiAT3RELWmBdI3rffCKznKe76yDRSFyaU08JpZYW1PFNiF4lcIVIALzVV/9gx9KLTBGp
LkajGJ918UlNv3f3w5dHya+fFxrSsQ5UCMqeKM3iAQik3xAdzLjgpeASKF1wDgEgVYAwMisJEMJC
i8BMDk5pcDCw4cRFRrV4Cx0dyUyfVWz7UiHq7O4ut1dbCC+clPs0U+jhOJw7m9Dfj0VXND3YrB+C
MYbKbq+HC+76GziCSmmfMbR5LVzBSVnIlWcWf4U8TQOUKLgKzwRtzRZs+Gz2OkfYPtD/Wh5JeO1G
Tzu2KbGoKZOSePU9rwNoiQFQSABQwXRroFVamIlLxdRSgZATYosHARif5ZolYsihYiVzNKBbgqxo
qWvBi66nXn25/sbR0j2a/gxhbXlx4QNL188PMIPM/syIGbqLm6toCxXSl3Ltpxk1Ox5QFwrjnrZt
/he2c42zuN3SisQwPCD3rJMRXVHBZlvDOe70hHBAmGvgY3y66JhKdpdkLDyqxjdTFPfyXCTvLEsh
I0l4RaTIBExyoBqCG8tbW3OMzjuv5WUxXYAAqEAvxqK4UlVZDY1a3mtYM7qBWAlZ9HROBjHjHdfw
Pa1UjiZDMDQJGp09LCDY78qIREAPu91E+Oz/e9uiXAXh9HCgDAJBaZxAA3WApW8bwHXRp5+VjV6G
xs91r+PX1ZA4SAcBKNWALER6iIouASAQFu7FiwaiTAtBGwAACZfA/SCBjSjUSzk0vGmNlxcqunB0
UmS114Og6DspriiAGYG6Tgd7QkxRFedqLP0xFKJiQ/X02+Y0p7E2EVmMKDAnGXRzWm387rnMoohK
t7/q2CQJa4avxTTWaLoJBeQZtOtFO6Hf9lpJP4u/oR8Ludo26FHG0AJLSqw2gPE1wfQ5/CEcQqMD
BwEiFYAwJSElEEoUAFmbPbAEAjga20JZMAE6PBWCjr+jDH2+qzVaAv/tOamJM4lutafCphMYBMas
ES36QXpup0BOkyFuBZYvcEieNXcrShh2MD/eH5b6UqHBIxhWFgHsZEayg/batI4CY0xJUEXUStRn
4bx5MQmRAsNnvur2Z0Pvy3KmzqhaDkpDDnUzVlFQz8KpcUiWVexctfjUVJkUlQKASLAAHAEiVZzE
hAkZCEZAikBHfrR0FpNHbWNWgha1gGE6eX1OfPW04Vv+N8fCcY3AF6nroZxkCxR8PAZ1ekOzNHal
3L8pJbPLQFLgSOeJaAMS8jKs+dr8YzNGLey5lsxVoaDFbjdApV6hgQxGBiJTRmkQU1uX0Aci9az+
MfFFMmRoBSilbUjip7psqd5Jvdyt9tST7e6/oi5lcioJ7zGlSLo9OiOBCaywYsK6phgA4AEWnrW6
KgWSNpCUsbMlkmEoSUGiZhJ0SQmW3x099aNOP293TrDVOOt/stxMOl/F/nnDzsdJPYOeuhUJxuVe
qmHSdneQzsspo8xWuxnv6KeznQfdIGmF5BDIiFuw5cJycICFKIJktwdxEWFwlDG2/QIMtFkIOf//
skXiSyogD0eGYMaG/bI0NCw7JFx+DRXVDt1wdAEcc6J7xkFy5h/mO4YXIPM8WABdpETSg4oVlZig
WT8Ll4vB9PnoKWnfrHoFMzwTRbARSVVR9dV3bEGimYSjEDhgil+X4wBUN+NR2Ly31HCsS2UQerqs
J3Co9JdhoBNnpeeSPQjHnoDOhkHJXjh0UMQIeEM5IyBFMqCYl1nIkfENW4h2yzqqwY1tpxLLgJqG
dCQoTnjrc1Kz1+YNAm/YCsrf0QQDBwEInqoaeCaKOGzgkXQmC1SiSQmi2JHoaQ+Xjzz17tdPIfts
wnl8d+eXf7Pq726J7L/49dXrC1356v/0r6bzF7+rebEPdgPJZj7WmGXvXHOTLteOMqTZqp/r20vh
iRiCejSz9eb4PsABlI+ukV9X2VUvPebDOgjw2VQgMDPskNDL93g7pFWW8Y5xG/u2qGGDkW19Tr/k
/+xgVWPByy6yTU5fAjJUibBMFcsHvIiGocAMIiw4ZHr8IgbNelwAKCClVjIc+FcQ0Mx1y2D730Mq
7CAZBaTtwmCFIn6GBseCECuaToVhEDIe0yxRBT/+Y88TYG3rDAbcqOmcOxHXQq3c+kUAoEOkWZ+d
Inq/o43/GYR9+QbebsiTBwAcASLVkFQlUhmChwEgmFAqCwqDAVCAXLZhZaxvBo26bnXN5fAITRoh
M34v/DWVhMUzjGfX9O1DMZv7orJF3XO0yStFKGj8GwwX7R9mUdewgIMJy9nXND1Y9c3j/yqrW3Yj
TwKtoSu72yU2Qqemaft70cC3hrvY+VjDyVr8O3EPiQFCWK9i35y4X9Oyqe+UCAxYgR0LvpHxEFnV
QYyCDvVFCKlr9B+fYRuBRHcEl5CGgjahiYA7hb74qEe86ChMHPUhi8532iEdz5dQy3+mqUAUFI0N
owlyWSJPdjwyq83AUATKaT3fbXynzHLKfK7y+OR5+XXJkEImdhbbaSa4YmyeLK/UZ5sFUHQASKBV
bAE1nFVxZVHThsFFBaeW0QCGe3t6Dto9ltUc9jIIYltUbJgh1n+n05/x0yVR19JuQABwATAVlFQm
EjmCYSIwRIhhIAhIxjyAcqvUOWtucYhAKVnmcE89f/xWdBk1rKx9zxsz4+U75XIqLGVXA1iFFWOs
VkUT5vZlfz/cmucLhNIqo+nwd7Y9J1N+7Up4x2hicO2FDDALj5Oscaa/fIAj2+8qZs9cGemheioa
5av/C+U073LkYvXW1cpqxu9B448LzTyXYah+4DlODWxzTZagIA2uJW7XeqP5wWYDz9XjGny4yweg
+bPFtkr2nWypTGxXgN0rSi6QrVgkRgEuASoVhDA0OaROZVGgjIAjEZ3oGhAsZKbzGUl0FDqoyTPR
peTunGCj5y4//gHrQZCH5WcqEuRns0+r49DiKbXWYOJ4ss7rLNhj3nyWK65SjuVZuH2Kaudf6x3S
IYA0uKNYV3sLZork59of103iLTyvGOnR26KBVAyuUsxVoF80T0+PU+Pn3uemMuZbPT2ISud4nIjq
/HVw8qXdoW6ZCiDPwdTs97sbdbGC4R29Ha446bI08mjmuguAnqBwARgVhDA0FR2DRGGZWCAjKhDG
AnfrCu3mrUQgEl77TETAxKNCMAF0JvbqEAny48du/WUcIAJA4MO+nFHEQnQJZCko4BE8SyW3r7AI
H3Mwmy5OoVG+mliDpBHyv2NWm5R9Rv+yQdBI6953GVnffpZ7sxM7PHTn0NWEb43bDp+peFz78/x9
BnPfTbfdYoqgKZeOXnFq9fp36VNPlrtPddCJoohCpKeoPZ9VFWwm8DSU0Oh/Nmz1l4Tg2446BZea
qN6RSwbQpTWOzy78L1OXZOMBTRHGnLb6LPLBlVAAcAEqFYxWFVsQ3KJBiQBG/mG3NtWI0jiKOm2T
mJoD8bwAJEenvZlK6gZzhjGJC1d08MsAR8NRsIyFsJO6Q1IDZ8MO3yVZ0bnd5W5zldptuplzWSoq
tnpTMWlTW8bZjXodb4I0jABzYyEqM0+iy5slxOBsknNct179fOcqKgtUBI92MFdFrrubP5rA6MDp
HwiYRFYSl48UyzOmqR3NSOLFGnaNLEmC5YBjAk8MoEq4LigA4AEuFZRWF0oRgmZhoIRoFQgESAUr
xHfSgAHmPVuEzWOAKT3+gBmjjz90tNjfpRMNaIJrjxG7wuHjASjhSdB46mG3MmnOJuDDbnsQcvNq
Ly/zuXCMc/xP+q+COzt+KwoFGXVlOaFEJEQifLdQ9gAQUWle3lij+kAASl0jNXgb6JswZ1Oyun0d
OhZAWpSqeCX8PR4aYeeRKDU8ReYUHulCWDCMTgEgFZRWREKphIIBEMAiMAiMBPGxjDoYAHd9Hm3l
YGZz1fkIPI3fb8VV54c0UQoeO0CUw+L813sFjkSGmXTDUXBAuer4x/C1zcmVeWMMM5YZUrNV3diL
xkBNwgsjtEyqlnwtICBRdFnb++TE0NzTAOScotY1Z9NqxdHvB/hlpm/xm5gAAoE8h6oyOXhli9dA
VAhZWte8v8VuABnuXJikAgHAASoVgDYlqwxKBhGAng0BG1gd2A/3QAOgeTRGfV2e3GILe6/p7cil
1bu4ojNzx76BNxIrUXUVrBktF/Dvx74YQjZq6uTNxNMCzNZBMxcAWi44AAgMMRL3OU6EBkkqO8N8
e3myJGO4p7IFGDfVTLQO/vnGLbVTtxj/HCSTQAUJIi+8FjgBJhWANDSAkYgiIQpATbuuLYcAMKGN
Rct0u7AJ00h1RM+g3QAI9ZxvUGM3j4nABvmB0FvWC6zSkOikpM/NTi70Xq5bw5CQGvgW+u5TpCye
4x1gGLAwCyA17dXGeIVbLAWnXZeZGgqF0QB5gHmD88WIcHxYTDHS8WFGKYAf0gkb76zEncEyVYUz
R5VlOVrboBxAUTYcd7pEySTiOl90oLd2iNATHAEsFYRUJyk1iiMhAEUAJkbhZnTDWFGYXZxLnDQJ
U+rhn7fYtCAARztM8T1/Ra6YDPZoZWslEQE0XfkHa1h4VmGOg1J62HTTrxmOj9NsLKDImYQdleIg
qQoQTSzqrkyGkbbWInZxMK3HExtWvG3BX85Llt/lyIaDNvRHEesDBeoE10aThJAFpRbYFIE1k4/J
Z8WYKtq5CrMhoEqWqfx80o2GkAcBKhWkaqR7EMIDEgDOUCwNDMctxxFutNAWjT4e3zv6j+ds9lQr
Ds6vTxCnfmTMXic3n442ET8hlzuBoTC7g6JFUtnylqP3mF4klYT5YSgiTM66nH/AABGW6HHGcddx
R+Cu9Tv5ll5vF+fjmMMoAFkpWKUIUAhT5qJBDKp9njnmo5Xywfj08aoS5v7hyOQA/1hv4bgFDf7Y
y3ceK4AAy/BgAQcBKBWmCIYKhQwHEIDbzJi2nfx3pow3meNC8/yAVhv2Z+8//+xyiZTsw5f2jkyg
K0NrHJgs4SAY3eeUANstClUFqlFVmRD5/et5wKgvZ5Y5c+nmecjK9QMcaI6QKvIOXZz9UEuqts6L
sjxtR9JEXl6v9It3FTOvF+BJa0wflQfRU8SLCuRPv8owAHABFhWINCQVBU5EYqKEIDMoCd+NnNjQ
L2mFYLNfhO9Ae6MTaeMqPL7LvVddQtJOXYHX4/+/0qQN33yFfE3N/INez0yewzvgN0WWeOYgIAO/
qbMcplLL9v96ojKhVAoMW7Gl41D40AQdHj4rr0lLTDw0EoZQOTJXLeTpIHdzhoUsAovjtgAQFNTY
CJLoxoGzYQCptztLbvGdQUXJo24CPa04M1ut7L42lPst0AFo8sABwAEYFZ0nBBGYCiMBO/dOza7j
HXZtYoax/nigXTLL2U8b4HosYyhCb1MsgI5XPtDL+YxG+/01FDaDsoyV0v1Upv2f6HE4vTeV/+mi
S6XAt4P6HXJVskp6GT4FaC2vX7fEeZ7a1gFx1LWqX5sCsYgBMAEOFEs/d831Z9CqZ8gA4AEaFYQw
ViooxIcRgIgiMgiEBM73xtSQQd29POwOH7ovYdxRSe5FyqRcwZxiOxOqUYRkYAB0YebWNcswnOxw
NZX/OiNGPc3OfcGaN+3SiXKGrBK7hHzkjRdKSejgN0jbH/h/+eOkeMtk7dmXH8hmWH4VSmn77qwd
MpVPvwzAtnH6Vggt5oQdTEBnhfaax2eMZ6Mo+3/GTgVI2kjhk1QmNk8qSZVdBDCLl+/v7lmdQAYg
AwcBGBWENFQzLgjDMIFIoCb7rj56nPUCQc5kyy3f+zhAuG71etS0n+vpSIxwACDOpQBwUR2TvQH9
VfVLIEGGr5q/rxOg0goodEttIHKKyKWZoQYGpr0jIidwTCWnJqxCzLDmJeTl2ghOIMQqC1qOtR+D
rSmhkqWAakJznhhNOUEqbi64YYD0SMXbECEhAABZkY65CcWiqkvzY1M6lM9n0eHN2IBm1//eheqs
3eHJwQYk4AACVAi8PvYpx+edXQ17v9IdxsSCCfPmSlnHEMYxBgYcAS4VgDQ2GimCiTEQxSAhtOIS
CX2YpG/LOlrXpYiRTlBD0UF/ctJ5hQJd4G+UG4ScPb79vbm9oQJu3E7eqiZkGIyECEhvz65IdngV
BLhgVqyLNcdZ4Nb4uDjB+Tp//p7Q5BT1EgvfIhf/UfUxsvAC1/bZcqb8l18w0PElVYHRVmYyc+68
/zKCaJ5vJuxtfOc5oKQpC5zl8v8fropwzAC9gIlVylfwZuqNCClSUorg8C5CGcWHAS4VgDY1EhyU
hGEowEJkCAm1DyMag7HZdwnm7u4W0nvPAA4wUG6eNcMY/VX8MbybfcuP6n1VVeVLo7dYZDFVriKA
Uyrf3GrQ4gB3LbocA5umMJGbmFBmDE3AW0DT/XwBxBPD/3YvEZuI7fQNPS6yFJqo7K9iq6IYlEN7
3TUxs48voq6deIK5dHHp1rXQ1cANtZTAAGXxQJzAFyi9QAC1YUJsGNhnO3Xb+f6TQCg8PzYAM3WH
/yDGb8ABIhWENDYYBYSCYSjY9CYShgZhAJhASBAKiATXrnW5xnj6ZIvA7od/Cr683yFBDDO+MkJ/
1mH98ADqOAkAp5zowcsvlpnZJnJeUpnWiRbOzNFYhP3a3Uko1FPFmY5QAKCZdVUXyIAmsHaMlUwo
FtIk0rX7bToNUL+JJ2JA+3ZfKKCKOiBEkh6WdMmHAoebrtvw/np4V50IiWKtfC7+mrAFlKkXRoHO
tzjDfgZDsulmmGyEE6LUWGuK8c4R1LM5znB1f8n+ZYQdb6T/22lq1CGiN4lDY7Kn48mcVJVpBARW
2MbzbLONd0EXiWHd2XJjAvCuASgVjFYlbQTDAVKQzIAhGAhCA3ajAlheMGBLe1vISfzwY6e5buCA
qhnSuNL9v4zOLtub1/P/zo4NyI3nBarVrXj/SSVVW9/ZroEtUdf6Hyvjdc+WaYaFfaaO065hrcYi
63YqCFgaxnFNelGcGl9uf3VOt/L4ztHPv9t221YN7Ab1lnDR7KfwfpXK0ogKGf/H7f0/p9/lGQD7
6dqP30zFR8/lt/L4/0+RwAEqFYA0JjmlgiVCCVBiEAoEBt+LlOSzIx0k1uKXE0qPICPYpzQ7D1kU
ZowETTs73AAA2nK70FIzJZfXgb/+PRJ2P/8zpUTSzfVcIZKddD4IvM/cE8TfhT8gvCmh4ku1w+5M
TsaJLoxTjXfiQgZu3OyMf5cl5iIAE+lp8NGMlloSUB/m3xf/ZsqfLWoI8DnwCXFViWgdZihBkrzA
Ad3stoFdj8HSoF+9oNX+ARgVhDYkFLGGRlGghEgxCAkCA3fO2bV4daPT7rLmHPRXAnwGsU082Dw7
i+/6oDB0CvRPXEZs5hWX7Z9LADfWvtGeMZ3r+E8dsjCY5fJr751GOMgGvVsUVBmJDK+nwochhCLy
CRFGJfNmKdxbrBCz9dEVvL1ecePXx8swFQzbtZUxtjktc9KCmj0SC7J6hf0+pkCuFOnnqoI9uD05
Am1La75pl55AvRE/V+LyYEKthJr7XUR+eZyhUXAGSNIvO9Cd87ToV9GS4cABJBWIUHITFE6CYShA
LCQRDEZBEICc0ZjbWD0+7qLHbqylr40AS7revW/5r4xqc4byj3XBEI7lDCEFk1XzjQ0v69TQAO7g
xX91TiaHvw7U+DAAD+1uo6vCvXlPxdEeP4Ue74NlWgCmtdGBmhn4T0IIIxtTjj8Pqj59oBjAjJCB
mOygSa6WsUwfwNnr5xQmEKlM5yQxU37eQ+adIGaEoAjtyO+mTdN4p4tw//ma4bgLWbpAEQAAKDjL
xNHcbxTiiF0q3kr5SVFKxA4BHhWAMFQVBYYigTEgJJYJiIgBEYCZuPV7w280kaIXk6Zeia6wIB4O
nddfPqRT44BErW+uXzkl4RypgJbOieW9UQFzzsmQAN18AIItFmJJ7EYnOAoiIuyNRymzGDJc1su/
b2+7njLO5V224MTGEOJXvN80LAtzJ9G4dcXdlYR3zAACot0Y+O9oK0bpzSvlIh9n+KntyVJTIFku
Mb73ERSWLO4mSlHedHBiAAdPkDJi8vf3hmGsKHYAUEl+FMfL/d78FNX3APIA4AEeFYQwIhMFCOMS
MVxsI1AERgI/Mhz3uxmixOqSj2LjjygSGn23QfXYwWktwTx2G2XH/Gv3E71qdZ6Tvc4BqdRsBseR
LZEACcd/+SDbQ4JHf85erGhFJS8tE4RCArU5HgQQhr8vl/j9GyaSucCEkALFiG5eHRRNRu4qhpgA
NNk4md1nOqo+ncivQN+rQJxmgXEjHLoEjbAFVwBexijkj3JJVdRJJehEAAcBIhWEMDIlDVEBUzBM
rBQYCIYCX6t468M535qJSdvKd8TWcatOPpYSAasIJlzNE2Ah+yPY5r8gSqmdDmQQgTpbx+567CHH
+HtwBivplbdrx3fKJiCXz93umMqOplHL+z7ZCP7cfDOAn7v2fKZ4CYx9XZP9prR3eXx1chXfiqPD
NCc6e7p6LtQ5Rq9VpADb6kt0pvey48M+hUPUzV9tjANM8gYujxXcmauho0RIZNhM9sUTTg7/ekzv
bXwxVIFvyqk/4XP2MY2pKWG8IpLa1gWMIzYZgxWxVwAHASAVgDYmPQVRAWOhhCARCAjGAm8Kc0y4
13a+TRWr1bmuvjiggQKzjQsHunEPXL1GQsO8+jsaC7j+bZLa0BTPkcF178JgK8/5XnAKx9EI3iV8
67oBMZ50uaDRaoW/2ZEcAA9KVQLA6uZTQwABTqWrs6WQC5yUTudYIArE+nCK5VNAM4oFF0rWOP2V
3ye2m9O85r5OU0izikt8/UFGYrwA/Nhj8P/MSwXT9CAloClsIACcoYwb+MJu2eHobO47FNg48hq5
+RXsQOABKBWEMCYwBgJrQpuARsHM3pNDtvRZwFzXTVUEnAsdC9SvMqCCsXk9Bw4Adj46EFwEEr2f
0pm4rjPorx15uM+yadMB9JwxaOXEDWWlxBUNXbSTQ0bWws/SkL1jTOMAhvSXNvk3VK9buR1UeySn
hJ4cXNWn/dZm95UA6L2YoACgA0aoRAVAFwC81QJwqzYwsEbBmA4BHhWMUBY8BU6FYKDIwnMICdmC
FXoZyLA1wNJoB4L/vGZnY40xlcIc5eu9ERzPs0nItZCisAQv+V2TNGFFTOuzpXHY5TnN2b3GWzW+
r+OzvKvSBTdFq7/7E6q5PnxtQWmca4PeXm/V7JEYrxfxQNsmcupBQLHFvgYAHX4sckPnc/OjieS2
bMfpjqKvQMiA1A7CIjjgolBqrRL4IKZDTQtT2TuiEo+HLj9Z6lSasDvJjg8h6JNUEcuIuBFOUe1+
xdl1ocABHhWEMCcqJgLGJYjQIBEICT1l4MXYO2m7rjS7WscZYZxw4fDTtgtY3dU7r3tQLrb/BycS
qAMgf8LBfmTi6RC9jS9wzcF0xLKCS0j1vJrnUYAAiCWGeeJ7t3loeLFFTnoAIiAhuigolGAwLFlg
662J7yYbnC+eZGDY90dEPyH8cAICm1dN3Z63bUdrOzy6hfYZeMeLu6QMcWhfs9wQkURQayOiyU1Y
gjyNRVU/lcsxd3rgd0J//mrpZQsLxUrBnwcBGBWMMDcbFoLHsMDQYiASkAhCATnvWbbiV1Vc6duM
iRWvrafrA9+gjx9AOAhMgAwsfT6eqSVr1iUXTg8UYHV8//bBWOli5D0TrFgdm9dvY+U3SUTvEoKI
gAcjVc8+yjiJISAo01IU5eoQ0K+WPn+z7aYg0zfWTlAVF3IyD2sabC5YSN6+/fuIS2GXFNB0lRrf
IDgCUTJLVyznnNRLGSpgUQFbRSvjhjs6eh1842mwAAzyB9+MxA3QF5d0AzVwWCMEQToHARgVhDYl
LAzRAmGZQEgmLAxCAT5M2bcl2GxYv8YcXfUva0GVl4+AAAeJ5ihNE+7HTTnJH9EcKdPZjXp7ReGP
nUpTpqhJX0vlLq/pPPdduYYjaX6h4XbLO2+pJxEdpMITGZdE6rJuPBmY3GaU4vJgZiYwGjoSVZLS
+y8W+wkQOtBJUFLFaqy+dO04oKrkJ6QAAk8r2lLfPPMOPZLNZDmAPUFWSALBEAXfO3RMPD/mfjB9
9ClEItuXy+ov3z2zjc0pEb+WhSOwmq8rOkt/9SUBPYpgBoAAgZT5ETLx2xg2mgKoEUCYwC0AlvoS
49oOgnHRE8VIllHaOWgSngqFllFPidPpbSaWxB/h+G3kInw1/yaxwLjiHgwliPkS4657ZZnAIht5
pAA4ARoVhCwyGxUOwjUwoGwYIYQC9Y13bbmOEGZuOBFzA1q8BcDp6r9+62kkVqNn/UQilGEmoyZj
DrTry6cUABtVFVmTm3fozVi1ClqavwFAAe/DCQJkkx/Pm6/4lyW1zdXC2pMVHTei8GLEj8LbLgcU
QAMeWtM/9IBm9biyUurjjWAETAQgo/CQbq2QzgGckpkHGPY8LPflFEvLPMLMAoJArmVOcMeGMNPa
NbKxRYuvPHBhAOwdhYcQdHDjUSLXnIg0rNphSr+FAxNXOlTlBr5Bdl+W8ViQOMdCzfejgVAvBOo5
OQBLBP7s10Z3LUYMgMW+6zSnQyGWemTXMytjKMwMmyiusreKy0xhnoWmqn+OsGU1d3n8ssBG2hJn
2RK3SyHwCJQjmc4blDJ8XczcAlADBwEeFYQwNkEZCCpBsFBEMBHzIjmEDTljRJDmcgsFRvwfcSBD
GQJMBAIJRBgW7y9U93U3dc2a1FarhYcxCLjd7EfMiksUcACteziUPK+rBP1C+Aft4tVJjG64/16s
zlQUvuPxn8u1rqGWdpAJkYer3fL//SdQnSei3UaH68/7oVerKqB/Fq3mrru2F8mAckoT8InqVOs3
dslbvEyBne8a50KqvIuo2+KEMB7nyN+SHjr0nvia4GGfMgPLUDqn/nJQoKIheDSAuOg5qHWKIWgD
DgEgFYQwhF0OBUIRoFhGITAJfo5jxjqdA7LlcYG29bTSBJQiaudTk0am8GAIOWBzjp7eNUo7uqtb
kq8w1ZnjYerW2WPXZMzXtXB7ApAhih5nyFM3pLwt1gLWgoGsCtNBuUJSogsz66dV4SENluD8jwG1
Abfwz4EHizsKlyzAr+dmCz9xSolhvNbf2cmIMja/qRt6RyAsgXAIbt/dKMKUIQWV0yie+YjVbkQA
UoQieoNRAVwk+TfZf26U8nilz8VMsHh65KDyYRkhbnLdW0w5zbgeGVVXkqiShAVFxfHhAcABHBWk
THRrBMgDUYBMgBEQCPmdgtqwc5jEe3bpucWAji8r/i3ktcoXbBgRcLqKXca67ax4CgTmNxZSu490
9WvYl1KkcFNZ4VWpScKJ9S5BZUX+EJkBsmZpXnxuT/ldtpUqnmZdT/mc/Wezogkc6iEuX1qqcXdV
xze6vl29/bKovEgABLFo0rs9rh3c9nh2TyoAnww0nZZiIMRMxFMJ/HpDxIxfwAcBJhWcSDcKENTD
UgDUYCEwCPBeELTOGOW99M+/b6cJYCc/J9DnyQ/6VY9lXcg7I5+p7ChBEkZYonn16tGmooOsjbs9
CaGHV3VdTEZucS+Dm1ec9THRSgIoEArcSZ7+ns/17s3Ob4LDAzMYq85j7lRk5+NPbzX1br4dsTkE
gc/4ww+TpXFaKdp1XAjKH7fxjeXHCXC82IjiRAgiLEGLDgNhUHABHBWkTGSZmAKCMUCQJhAJ7wTC
AZGzUODM9lTzEAts88/03ruVkSmfVEK6WiIoD92C7qkikIPBM47PsDZHGN3zLWSi7tp68OBwO7da
tcF7qHqMFhL4Djqneiy5VphPJPqXM4yrPhRTaC7Ya16m/dPanHWu9gvbtf+1/5XlSxJ2AYMvWZ13
lVmpUssssuk/kf1P+T/+H5HpO1tbViwOQKFI1bcmkGQjgZwWM6TGZvktTZ3FfvRos6LStbatt4k9
irkS8GFIk7gHANw1iIbQwtE6M+ec2Jf297Yyd8G3ylA//2f/Z/E9XQ2msAcBIBWANDYiTIhnIIiA
TMYaMGk2zJItGhcEA46u+LbDjpiCgy6lKEU27HghOxa6XYQoShiqGii0NYKCTT4nbIGlGlB2t765
adtsDYL5WLS8r3sRGdBvjmALVQjzcFqtA4hnzb1f4cPY/aA9oxAE5qDYGno4xXTYZ+d/g5Yuqwfi
TLehNRkz8VBZlTsxLoSQQWw7EK6gjAb2Uaw4gS4fHwKZKO6PbUwBhBEpLIEr5QAcARwVnIiWGhiI
LwE36KdMBrehghoItFWBeUeT4N5XLG+LdArn9os8ButzBlTtiIbMMdcSllPZnn0dIy8tGeddwevC
MHF5m2MbSl3ANZA8K/prm+Oa/KM51BiedE+bdiYEnmqV76sjrqbPnWR/CrZDWocCEb85QnEvWVYc
2CuSosAL6pKEcEoFhKkbxABco8Xh/h5PX6IgAMGFVMAA4AEeFZ1MYSIYXgJvalabDsfQojiBdxcg
DOOXt77hTXJTyu3zowz+fw5uax5Hu+/zxMOo4NmwONrMDuxyqijtum+qMUAfegsKANxxrKSAYrXA
IFoSBrdm6/GwFt8hcsJcm/vBT2vNCt+U70I+6fffP9Kzwu/a8GyDa0U1eQ0Wc8ZriRVpeqC/RJtO
08sc052NYG60LCBzULtWWtXSECf0Vu6aLLBl5v4J3QAcASIVhCxnEhICgiQghIgxQAmGHKaYxpaw
TQEvVyQJFbTfri+4o56pSIADupcjDU3/SoOHYN3ZSrv8ESqClL6LrC326mDTMtCSJgcZKlLhpON+
YudAn+hlrZay5SiZwuS0l3HVK+OMFU90kD/bZXJbtG7qM0vKvlRklciO50c7iMzSgsUsFAA94AxR
7Oid0kEc0+wKozJSp18RJCXVM6ztCXUQy4ABAcABHBWcTIQxHQYkIYoATeyiAwcIDQDWpJIBjerr
/jSBNXQ3ZXDWiQ7Z4gwp82glAzPySE8Qug6vCpM8W6sFBdS+FVafADazlOikxI8rXdzFk+b+n/cx
u7ImsvSMuzBdv/pGSD6roXTdSnIulnNmbahUpJmA5mH/GpRgqAFBMAlLTUn1qq9rhCNFtIkoPuRk
LCzNCwVE4ssuxFG8lwAcASAVgCxzOiRIgSGYQCJwEDxpQZ0G1JccUOOC5AiYYdVDzN5LM/Nj2hW3
m+N4gBT+C5XOKQhPX2D3u7S4pMyyGo4DQT0r0N64XHzh6d3r0ASCvS+nVsM4F63pL8nbh7PbyKIO
6tSZgfWdjwnnILG/wvgr8GXmZPtZg8hntDbQKL3XRK5qreLNVa2O7vbU0hJNAUiVDQ4swpOElJEo
QSoxtRKM0Jg4ASgVgCxkUwkGwSQghQAkWePIGk7Ba1g04JYRg76l1gI1WISO0fl/4corK6obeK9S
Ro15op8QA2BKuY7wB44KTu9GuW2BGEV7KRpjwCyw67nI5t1zo2fbi1j//d9dey3tU0KfLAF0iFUw
05nLQFZcxndMPOvR2PGrGiV6ftqbKFLLgxap6gATVjmQJRCs0Uv50pLyT2NKUa9DNWojWDYCHy8a
H43CdUOoQUt76SEw4AEeFZxMgioVTCtBMFBAE5WDAsMQ0sLRqLuAI3cD5868/GgcEwodBaqS8b4A
c1mVSEkhQn1PzsOexoLGSdPcDqyX8BuH8mGEBzFK7jvz63DcUwip5KxWrqpUoaFWjEzSeySFuVIa
8EXeUz98BdHkVK1rtF3GDtFx26U4ARThaqUBt4PjoAKfXLoivCBKe2+WAAAHD9X2h75gAhTnyKTp
D5HgO8AOUf80n/X95+MsWDCKokowijBqUBBb8hoP4+W+wbdoC2dy4efEADD2GB4fBoBw+BQfSAGO
ARwVpExEmayEwUEAjwgGmACyDhS6s5sCmh3P+p8N0t86YSaCvodDlvZbrnZGJu3VXNSE2zyc50Ki
SmuyMk49S4Vh16hxES3isQy3y3ELsq0qR603poUaqZLQ0DNwu2DhUib5e0NQL0Szuo5Xr7vlRcV9
Tt20sJKwcSa6xBp76csG77PosNFaK5elWN35X9TA76ENm+DDR9MqXzf5haJAOsaUrpoEhpy06HHR
q45+H53VXMkvQuppWmZKWeRJ7lndPZrnUaqNlZ3yW/ABHhWc8DQ7CoxEQQqATO1kVQC8tEE0JCyA
XU9x4G/8fhGE5559XpymIX49VaGQIW3l93qvANPfHn4I2sBe4ZNtpMJoKJ9cIrxRtzlpzdFCbndO
YDlynt+/6PpcbXiOB8npr/qH6TJ2PO9NYGErwfpeEpK+/pNo0U+MAYYGHAZbEdnXeSpRtAYlSUBV
yfnD4BagY14z4A8AA3qV+SVuvaFNsOF9aK1Cs80fw19O3y4KZtwUKlrXhcobQU4ceuIpGIJgPbOU
NNI1VFQjZeUwAcABJBWEMEcpoYpiAaGE4CNm221urO6c5Z+5pKuXawkJ1Lk7mwzhgUt9FLJQQGf8
PVdXjETj3PodtwbzSDPGO/v7a2fEtOWnxu4XAIlQ3F280lx9fm/dkYYQDNo7ZpRXY+5YMQVnQKTm
BFiw6yXiw30SMrLzZLtqWV4kV4sEosdYdJX98wxjcAK0nBmtv4QuAUAiTyERYOsRxAvC01EyvmkE
WNCwCyEEwXHAASAVgDAlJBCMw4CQWCQQGwkEwkEwUCwTCwhCAXjMmw3rix3lZH1bOma1LagHLNUy
bnXsV16H7e3u5Z2Z6e7a2mO8dYaLbwwGG44D2tUnqwivm9v226wVJs3RAEaz75tpRABp9q75wC+y
CxU47ZSOH5LAAaiY5Ion2ZgUUWSyqMHxAgwYDFHD9qRh4P7lC6DqK7v6tviNnRVe6jp09OnbbXwz
4S+OAZgW2CNZO3oDxwD3/AK+f7eW/D5ZMo2/tsNVOW5AFQRS+3gIYAI5pyODnwB4hNtUZToFjwER
CHmJ575/5/qtcvSkXF1ZBRVhFiDluQFqugbJRDv2Zilme+gYNVWUoRRQcmlunsUIRRAC/CEYM4Ac
ARoVjEyQCR4GQgEZGRAmCIQC+WMYXpcdqYdVQXbTV0CU/VqJOrB3YoCuS5xECPHuKS+RAalAZmID
sBNJrbv8zuHh9A2XxOdRVSAzhHC9Y6icEIaQlHFDoanfzGQF2WA9N9Svdabm5iK40QBINUCCJSEI
DUiSLjTvCZwCH1znvygttV+6lfJ4CKdNeEEapXQOV7iCVX8kzvq19+/qIuxzn+c2/qYhz/HgM5Wb
yifbKoT8vAYuCaq/upliV//eXYARn36Ja2JG89EjKN+q+VVJgv4L36tHQjoIlnBQZavFy31mFJj1
YljSiEFhE6opwWkgMxYsuYVJqq1AAkMsGny/+EzAlb/R5uVMBP8sFFmrTv7Ds7djODzIRrbHv2zr
viAcASAVpIxVMiQCR0GwTKAnew9Xa7LZzVrnQb5ZZCgJYbPN5dB2v1/pNapAThTzJghWFXuPv7Op
AX8gW3CN6qKA3QMnD4+AxoyX9Qsl4DZ6PHgToPwV7MlsnaSpZMHGwgKu8uoDqhSdGEqHgQAKbN7v
mbcHfg2IQU3wZYKb9LVzmv9fmzUewxzetg+U4ovxv8Fpp71PSlIOFva5Glpm7mRmxV/uTmxNx5KK
Wbts331xdr4k4GrsKHDUdFlG2txoy51Oa7Vqa2t1ujGeGipYkDgBIhWEMCdrFFbBQRCMgCd0yK7v
HWcGYXadKRthaZYSOZqiQnm43FYwJiN2ndLqp6vUxupoT1Ghdgz1vzNnLKEpnPRSVrq7yOQkB/P/
MLhnlMwxzryyZXNwTvHNH0w3IGnCGrZCOzD9tMvjX6cvn7FlImxKJShyvL8/mQt2jAAIIJabu1df
GmkKayNuxYxKrMvxKbKrXJ9y0qHrVuc24Z8gz5UwnMMR+Mygt8yp8E4AG6De8Oxu/wV1mkAkJwAA
OAEuFYA2JCyyAkSBiNBicBIdphuyGLNa6wDtdaaLQHwkUYgYDrB2hlPUFeZtLvi3fn3B8jhnik1e
R/YOWwgNTpdHHIAyygFwqwTO/HkMFrcje3HPmPCAdNRNGB25ivCKNMZGCpezr6jV6Igs4UiMN/gX
NewyLCQNiOS3Ad2jBTzWwBHGtLGLzLKTYNQ1WHiFNjgT9a1LQVRfGuRPYsSqtkH9P3zNPaqcuUoq
SfEBm7TXcDbmSFqAWKBSEo/eXcAXSiMxwAEeFZTsRToMVsODGEAt+AYclvLsiSFxuYku7AMTr9+u
nP8/5aiKLm2O0ojst2kUQzRm1+X25kLqMABUAMYQWhBD5ahv1YM/mutW6+AEYAHT3Rgh8PJl8i+M
uRuWEHaNrWl/EvNh0/4JHSGjUd1eJFdY7O1R4bkUJFSignOgQg7pVYAsoI7hXvuuO0ELa7wEAjyL
l1WEZErqKRZf7531RhGJuK+EtM6JRzucISkCdxITFxT6CBxnG5ySia9cshxSGC+RV0KMgaw0u0Gy
4wIaBhARLLQXeV4nophyopqsodLNFR+SwwDkz7x4ErucBZx+XgPQIGnttA+B7dEDwoR4W1HIWlvh
cS4P3h8e5dtjtYY1AOABJBWUUCQVBYhnYZjFDBUYlARmxsLize73pxEG3M2klAXDh9bJfXoE24ib
BGPwYVvY2hyqmuhSMBuQGz2sLwPwFE0tRqKcGeRvTZObwZUAB2wy9n/NJB/MNMDigh+El7Pvs220
1/HJ2DIEksKbtOWvcfO63h7mYIJpi2ONKJJOfCE0vBmALwKRhBDGL+ubmLrLu+HYuTdzaJjOsNOu
LDjrkK4o4/IrhSzwR/j7IMRdib2G/H2ZUkJL1l7cJ1gwGIA4ARwVpNQRFAVYw4EpGCoRQAj8mMGT
oGKdSTNU3i8XAFa+PF1vzqUx3L1+JrFdFFbpZzX8iy5fsx1RrAL+vOwbsRKADPQAD9Pq6Y0J1M11
foxYAODoQGueecqmSLv2KAGqmYpiFvhxuBiGbG+3QTPUQiA3j5Jv5Z20mYm4kAQGRrOviVOgCDaM
NASTqUXZaOj7edbko3vYJCT9EMm9g4/ZlwdcBR5qPdTDTgBv/5zsQAUYLJikXila4AWMsGPGlAA4
AR4VlMxQCwRKwUMpACQkCARMA3h3YUxbplHcIvzznBxYDU3uduP4dv+dVltBcnq+ESEAk5HElPqs
rcD8zYCYZtAeHiEJ+6qJMsEPKhg1awqlDl1vsGwxVgln7VK+B2e7ljd7dfZeFsqgEDGAAC71RLgI
e7XwtvMJ+w/zSV4mrv3olg/lBX3wy4vXglUA82QAuXK2gKFo3BAnfZ4vEhYBwAEgFZ1pAioEUgE8
IEBBhBHBhpLiwF1HT28RrbfS/g5oqbsyz0eu0boCsvfavBwY9Jbh957ijZgjs8enmPp2laK6zv4J
B2cb79EvOtC8G8pdjFCoI81/fnsrNQ2Z/aqqsxoY9TWaT/d29qO8MZAQ91aN25RCztJ5T5W/eqQq
BbTxGeCgfzvg3xSpNWNK3KEEkZDKU3t1oa7WUjyY4dkYroIsFULBJIG8lnAbBz3gAOABIhWAMDUy
FJSCFwCUAwCGF2NFLOEAsGqqYhIkZd5catzO1p+vy21AutT9OzUY5m60TLGfG7ehBYD8kVBA7+rX
nqs+al0JATMiXua/lQa0xMtzJTRTRZtotKNayEMlqY/x2z5/wU/7cX399UJ+vJX71pNpefQDVHX+
v7nKdDySUmFyyQV1+2/rxMPkYZgmnaARc+xWrLd5tkkmB1un5IzjcuKAHAEeFYQwNCsFGkUWgIGY
05sOG0CWIJaQCQ10bKSBmY/oWGCJ37bnF1qOywd2rRFckFS5aVdC3eC3oStVs61tnVhUQHDtlqVV
192pBFFiQb2KTMQqaYf2Gc6wxxJvpN0/6vjixzpiVu6c8ay5lVfCSuLyaJ4PzhD2SRxGCakaqztI
Sy2rkhIydp75JVnl37qgtXWdE5llxPmjqCDPbLO4VT3oDrTKcb2uHAEiFYAsaxIGhkGgoGioWAsJ
BmMAiUBPTg0wZ0UMhY0E1qSBx2fyp9ktBAIJBWm6EikjPyPmb+xSElv5EQBdSGwfzOSVoIAAHYfb
00Z2X1u2fH+HTVgib3cMbOIQsCKIM2z2vqH/xGv5wQgLNuarHS9bsiho7luv/Dk34l7ra71lcfHt
xPK20Au1Ph5Gnf4F4sDlHcIZNnv2LEIFn/OmagAKCiW+JlriMxb/XOkpILHpS3f42gT6pXYdxv7z
iF6Ipf2fab/cQEo2QEQLRTZhGwkitEdSic+6KfypFktK9VYa4GGAOAEkFZxsMyWF00FhwRiCGAmN
BsEBHvpT1TrwuII4cMiXTqprVrAZRodocT2H/ieaUgSuno/HZb5HoYaoyRkwvd6echepleICOjyc
1gVwvNpgZ/ZfX0IJVePgdZ4bWGatyeeg1899gBYMCJHblfVAKS2lti8O3YAgMKhg0+vpfsRKJIKu
vJqoRziFOWudd2NtTlVBn/clknft6Hvg3Jo0plOEDsUHz+Ob2Clss4tq0VMBDi7ixAQNEFAHOc4D
gjANnHkBElpeBbvdIn4/I0M9+LANAoVgoSsVB5i2anuzKtxR4FrHuzbNL/Q/7BZTYHlI4QksB7oY
HG0bqYmAoMgMYNa6Ox5zEEIyg1uozGE4AToVhGBTOAxGBBEAxCAhEwYDRBCATfpuW4ynnOOK866i
sArLTEN39xhtBLxu1BTD8YhjFyoAf0ndQA2wWLYKdkpy25GMICWDdl37t9yBA3ATOaAgAEGAOcAw
1Cycebyda4x+45YFIbRIaKWQ7QcqA2Fvf0ElgOS7X1fa62YFseQFNhBqdm5AWbmZQD6hyyvv8ywI
2QH2iu6ZQs57vgJtWRYyF2nfhXTAgQ5g0UN0h1cjFgUgoFlilbQblOUgMQTg3sdOAO9qmC0Zpg/E
VRloAwcBIhWENDYppYaCNLBNACPWOHfaLsMFxM3bzHi+SXsKAIYT3cYF4zXLloSKgZZZfH/f772Y
AHfdolown5jmaBLT6H1dIekdN7cdKodtWVUimIADrxiCyun7OpkInwCiuxz2/s07h0CCbz8T2sDW
LgDLhApbDKXUfxgAEpPq2LmFpm7pczc1RBQuuk9Oh6bDW/hWzf/uubWWauLiiOVWJXLHKSIhGWLs
cuFKi+U6V8b6nq4IpOZk3qq0BGgBwAEwFYA0JiQI0MUxsIRoIQgJAiUBGMTli0dTbk007u9OdZJV
g85kepo/ovmj0OZGdQpj9IFYhx+HrRpFD305d/gNz0ubRJXBrqRvfW6Bct9atuG4LHxvus77KHvS
+iKMT5PRa21xZtaJwakmCkbO2eT8rU1a498eBn1NY1ICyUGcdgeh1X2onqs+Y49WXLfKHqpb9A7u
WcN7XNLwulC+ArupWQAUVZGSaX5QMbKADBYAAwcBJBWELIRLDIyBEoBEKBMgDPDtBY6DssmI0cXz
oCiEeT1aPZwNBGLnvQwLJHkx8MhzRHcF4Qku3oWVjtP2MRlA7bnUqO+HwT08rThxC2QywqnJ6c7N
DO3QBCeCFPeAwMqgyKTZ8in73kRYg1SrEAEVcrlv4z+1r85+E/T1gTSCTrCVKmhtBjnwqX4XMAM0
Q6KwglE4FQOlc3EBQHABIlWELEIykIqINoCesDGrWTGGpAWPIuTQWCG7MD7pRQ95nInurX0cFaG7
AH+tAYmcBiFUBigDZncXEupEU9n4s5lpQFNgK4kiphKBzNoViCYuq49ZnRWAVpqkpZR56JTCqhlw
tHRZKdd8KLpXSiVAqFuOsteGLG1haCui0ZMLZ97plc2hugqEzhoAKsJFeRJc4EwCTXsrcAHAARyf
7ZEzJVEpAsibJLRUgXd2Zw4z44n9KOm7Zrf490NHUXhzk53c5P0fOygmlPjOF8hc8wNZsCIbo1Bp
p+/6U0Ls2x+TGGMUDaJ1JwulqFzFnjGPkgxCkw/AJgCDS0rM3di9VlW6IM1OnvlaPQKJlfRW5Fr5
DlRRJA74DO5sAJigppQFSyGuv/v7fV21fZxv6Htv1cE9cY0+PWrcMaX69d5OxFprkgnTyXj9YFMK
w9SDdgI1lKrJTFo2k9ubi7tndHAGc1aBU/E3GKhYhlGaKdQYSwoj0dVx3fwjkLxOfCpGpmN8QpwB
JtWZMCU0FNaBMaBEYCchey2XYoGkwvVuYvloAAMBpihTz2qirZykIAEVsxQVEgslXATl/b/nnqnF
bvN9HXJlW/j9nPWokff9EESbTLYCNaaYwQYe7KMNwpG0s/DKeIYAYBDDBgxHCJ8S8dXHfBTH98bP
POgYgbd297gC2BvCWijE09gh0qVobGKB4zvFKYNo/ut9tsqagA86ilxYgCLFylxbUIKC/NQUFBco
yyyZYDFEyAAExiAHASgVgCw1Gw5LASDRFFRGCJACKAE7DG0OA2X5kMONNLXAIT9zbte2UTg7kxIx
g8OvCczNIt095/CZzhEkaf90970wqrn65nKpEOtsmd2a/vFH+ryFYBDPCvjGZ4zocAoDQRd4nOI+
uLQumbvVYff2TYK1NbURBiEIogqsoJZm3KIUCzysKM8rq4YIYSSvqzcmuUCCdHKfs+uUAo+i/9FJ
9/kBALwUltJWZlVuv+vX/qESRcMPc+1ODnNmo3A81sil4WgtASteACM0wLlBcMoA4AEyFY9gUQgE
QsKAsGhKEAnhfhTPDVrUqOJD93Uua1QLfcWXKL0FyTPcMwTCUQ2QtrHFEEQsG6CXNDs4EgAFPvpj
KI7/L1QAAagqqoAAKoAahDKuctmectmageeYALGKhMqJiExjIJn5e7n1ePVlpytoTz8/08ZYunPf
5WVVz7M1slAgAwIMsAQ44BJZMQtPOQWG7Jgd7Ae14ESRoQAGGGObPiScBtiWT7Hiv7lLQeh1ucBY
X+Vx572usko25rm0f1vVT1fx4fHdwAJiQDgBJBWEMDYlBUiDUosAJjQJiQIhAJ2cjYyGgnkLaHMV
cBJYJTABVvaWz41pBw69jymIHEPbOE+MZ97ddUq6b0GOX2dOqFS2bIZuyKcBfw4TCTFdE+/SFzFw
AEv3WdfXmPXvzIfL56pmH8h59lQAom4k9sjBiPNiAVEulw7Lifmubl/uuEERl/5XLPL+a/1pFire
CoQLlpmCkNw/Hfdq3N0pT6kAbrFLEliQHsFBWND+8lBXOuColguARABwARoVkFQpMw1QAziAlfJy
7Bzb6YebkkYtSOAe0Z9AlAG+91cJEqqzmd0dVq53Zd6nS8L474PYPOGuevKwBM6dGatXWwWSAC+2
wD+f3dhKp75yKQLZIVZO35Py7g48280lOTUExdinz67j/8MvqPbbGgQSDW6vQ7aARgFwNXrIxQve
mXpmnK/QPvPx9CtTBtXpj1urp1m/5MqCJfhAF52SN3PYjYZ7Y3V0RhxdHoMHASwVlMKAKIQUYmFQ
YHQYEYQCfsNt0kfXwuarJq1LaJ08gVj7FsgBrYZ9sQiUMiRMsdCdB/mu6tPnwMAQ86ooE1VKtuQw
fvxcARwAWCEW6d0HCKIYDdgAKqkfgy3UYrDvsj7XuEQewL2OG+SWBVRCsH1+VpW2iWtocUSo722k
1VrVvhnjQXgiEz3OFMCJ+Y2S3PhaYmaTMXVzzhKYccMQ2hEAieG99bTIOEE8BKYZvyawsRE8Ad9g
DByC109vt668IBNf4H20tu3PbflqfiDcMJxBFTqxWd+nVvopWe3u9GRZ1SMFBksJdR/YNiWtgsIg
cAEcFZmGohiVjKUBHywYIGg6NkPDJmWkAACkLeZrl/vMlIAKCgIkBAMStbrmxwkIgEGpxoRgq0qf
L4oc/fuv68TvuEZ9Kwtm+aQU6+RryZaVSDJXUcrKALXWSEtcvRa8wCuR1Gmuu4ABSyquYIWqmSJ0
UKZpNCRZ83K/7N62C3nAIBGALCIS0IE4Ei0CEHaivsWajul8Gt5dvbJG4SGBMJWoRi1IvArLaqW1
JdHf3zmfrxvumLmmM3ihihPPtwySb0aC8TESurYtRRuAULothHc7YtjK+CO22bqGeAEiFYQwgisN
CCJBiVgmYRgI7PSwUeRF2d6MzxFaJQVWDUMME917Wc+5Iy/Hbuco5zpoSLQJnBTrPvt9XbwZ25oV
Rukqb7IFzFfW58bUiF/0jeM8lU7LGwka1mpkX8bUTMA2uihvZ/O1KvrDlbrCiUxIjPT6/A2VtGmw
Qd2LCsDx6/DnlNskK5nZZmnEByX3rbRnyrbG+1/Ewv2+ukZOPv4N16DpN2Zmza41r6OlrRZn30jF
KDHMl7r0yJU7YwU7GRijT9GzG5hwARYVgDQWOqSQqUCZQE/qBRpPFnsu2KQrkSyAUNp+oqxYUEq0
NWYxY+ejn5maBDuqnCyo1tkaLlDsaqI19fawTXC2c5MYy0AfFNcExzunCyJIRL8sjA+hTmx4CcM5
d1RVXe81F2EwAoSzSoQWSq0KJsCsr7Y7c/yLxK5YxWMXj5+OTEQAsBuClmDCSc0dnBtFeXlaivFm
jldKaQNIwpZd1YAZeU6UFYgiAaM4ZSukl91OrhSzBwEgFYQwZBkRGiFCGkBHe4AFiRYzPY7i8nF2
DbCBLgKbmhMSTQUGExLpd8kZS+tlqoVNikoFnOmJjr5RcSpPUpX3FiPv9uZsw4Y38Ayln6RsI5Wf
r0FWiXyqMOt8vJjnDH7jbtABhyzCwlaiKvIqypal5BvHFtbPUSFs8srxPpLR7Gn6WCIE+BoI5mju
uldKjidrwTMqYAAIWc0LEMOKIRNqdLgtPSImWrlTvNzSrgEkFZxMZSI1hEYUAJW1gsCBaBKFtSWA
VF/UjBOWufDRpxAQjdoJAOGmXCzEok15KXklxoNXi9+O8ZwDnOpUP/KSIXG/6pFw6SCq+eHW51W1
QY0HGymqkbuNogyQug65Telsafyle47kCwQYGBMwjp8Tn+DZ+gQj4pnHoRcA73rYBlgEKkVYbsfM
hSV4raj88wW74CjLOF5oDOQjXDQPpuluRnF3wEPrIph51miBwAEmFYAwtEUKCqNhEEAicBPdZavb
xBrKdZFsaGa1d2sAdcMx0IYIXwqwlqAYaEUtTBMrcULG+ZRFOAgzWJca3bliIGDDl6Rsfz7qSRt8
1vXI5PJ07rt+uD15gwYzDzz+P8u5iEW8rrY73//27DkHmzw1aWIZcDADUy3AG2222/UPJ8PX7DE2
HcVgqgiRwKO7f65rb0/ZjVTrPxmZFggmtzvdrs6EF3/tg5IO/yzZydU8bZUK6AXMY+x7vAXjaAdW
YxkwKXoAXASCJUmeFVWoUJkudIEo2DqAcAEeFaSMRHMVBwMAiMAiIBs9N7GoTpZ33TQXpJxNdAKw
w0/ldZryyvluhOQMJgme3t8Eyj2OB/BU74aaeFnE7WDUS6CxmF8Rc0zxWjEyCoX6FSf7KrJpil+g
qEZ8XKg8rFqZxGAUFG6+vstqsC17tJ8j6JV6PxbsaufnwOsClwSN2Ifp4gSKBjVD94gs9FWjEvQx
0LbQALqI6q+wRE1CNLLrH0XOEy+4QXOCl0rEKgCQABTa7J0AAoqm4AEUFZRwVGKJCiUCiQBPlR2V
5Ggb8KBw3/PUgMYZ5/Gp9dJ/7jcY1gMYQqoUM2h3WU/NRJdyczMFROnAF4Zz03LpXDEo62HG0VI8
Jg7VI6/CfYT2InJnyfmoL7cgT9a93VReiLUVJ6jrcETJNhuRhABkvijgx25QrbxQ/jRijSIiAEl9
y9lkxCxKlkctUpmODWAHASQVhCx0MThEgxQAjkIuxgHIS2pRZfGgSE/vpWsGjMxI76GJ4d6m7uqY
F3G7pjvbQfAIFINXrLE/MntCy8UJv+YLfIsJ6KB8WqO5/PDFOrcmYyZUJSAr8wqV3oWTg9KIc8wl
iehRR8yCYhWGcCqeRweIP3ainwsBF8ol9sP8f4jm0V/L1RPi4ftBEaACgA0VEwCz/3+9Lymesqk4
IBbcBwEgFYAwRFiNEiNAmkBOUAEAxBpKsXLSwEDWcsaiBXiC1BhGeqiuIFwaHLUwU4ghkqa4ns61
5vDrVkFWJstuDQs1goFGPlNiSCpv7rTTqFzV27Wrru9Wm7JjkMN6TNVGPwxiUfZ86i7UsHoMa6Vo
3FlhLFsya6YsZYeSsVYsuHdYrC+lo06VpE4WzZYFy4ovcg6VFmjkBEmrGiIqAFsKQHABGBWUhFYh
LMYuATnIEDa1EKLaRlxLu4C41Pq/i3x5eLXq1xRqn+5urus1mKuKsQiBwZ2iwrGFh8KQMLFgxXME
AHapUEHPh+LP1ZQszpZmyoLuvyuo9UzrZcfpTy9OcKBKbyfpOHOMfDv/aUK0sJTIxZDCmcnce+Mr
oAGJGsgwiiECoRHE93j0hdwt+AVzwJeNJ7IFjjQgcAEeFYQwNDkpBEgVAIYAoWyAg0VaNEBZ0ory
4qGHkrwyifUWxGv92PEpE1fMb2LDUKZNfp/1IFRRelJYfXWpVfZQsry+D/PpXSLC2HPLBXsZN44U
1u0Y9XDdLCehJKbb3fNmh/KA5CmU8VzDlKa8BFtnDdx66Ua2mexBuF9JTW/POJWJ19Uir1VOW4D/
9ioIiThU4Z9H3XltXIkQADgBIhWMTIJKFJInAaYWbCzDWIXEgaxICT74nqniwx0IJVKIhXEamViM
wOcwA+OVPLLwGtH/ksuox3gwxkSshtWHDeSOB0OAsHCniJG6+5ub0LURIB+kFX0Yge4A+RNIq5ya
8I6Gkn2sJy4CkHt7iC0GfOn8sCVrkHeKGSv/6zvy2Kb9VR5RYCmpxAiAqE4ryAOfspb4ChwBHhWY
iOIqCI4oAZy0GAWoLLWQI1sAAMm/v/zoi6/uWGe6R83PsXh97PWhCvnQmTFYKOFoHPJG71XXhbsZ
S4puLEj9+WMyZlJDGQeaBYg1vMpXgYEkK5qbai4+D4VMnq+R6YEXnmZtOLc5RGcMTlV2Iz8SzUjB
BaSFC4t1EQMyhRKqF/DL2I2ATEwgW3MtRF1x38ISOAEYFYQ2NR0NUUexQURAETAI7ZTiORiPLBNM
SzNahYUFTwn++fdgjAUnA6dXhyKXreH62/0HVKpk38Z4zjqn9VbqIaigJ6vlpAb2Cpre5Gtas9jK
cHopllHx96rPY+Nx40g4k59tyjQPo/6fG7GM0ItmufR/Lq1YQxDt7xYyhhKQaOIDlHQHw4co04PU
ACC4BBo8Jf7Gmz5lxUMbm4KQZTFnM6hkZGIE7BnOEwQZM7lLT2f2/DjgMtyl0yqhl8dXPLVQqGA7
OvIpnhy/n14pc+g84w0F6PLqBINKmf4iKeZlCnMlzQjeFu/NvMACCHeDNc7E5El44lVQsnvjY5Bw
ATwVlPYVKJWFRoMZGGohCASpfM+Oa9PO1x5qqalb4lx41xOorUADb17wkOfn0gR/3l8FWvnpxK39
vxUAa1oAZAsK+AdlwmbFNywWvPypFK1UjI6eqySKYQ851A99s1DhuWWfHuiG25Zjt2c51cOMSp7C
4zUWSsI6/VJ/6OkS5lPZfcCOUVJlavLttYMpOdLcdKbOrBGcQEo1WIExUp9KIhHQTyJ1XFpFuuK2
u3u2tNfa+9qWKuAxqpqjcC0G9mQAJ1Wzv9BAC5biZP+QwAABk4HgsoJhi7y9WUH4+PR+/y9SAspX
ZeXKdEAIgFUVAAAANVhFGECJ2UFUQACyyhuzMdVuTWoA2AbOr5fL+PRn4/GddHy+Xy1rW973uRUg
PnDS+VnzqA4BIBWIVCcgpQijQYnYMCYMBYQhAL0V4Ujy0DuseEReqvV8KuAD7vB3uPyrAoU9wq/4
ONAL8X8XtZG/4E6erxKeSiTxqyf6St5Hda0XvFUJpi8zH2J5bSz2fz7OvuyFCXPdiOKk5b6itB/g
TVgTKuEj8AADE7dbwCtPsMPH68/znPb91Y/4z6wO+agokgCV092WTZmcaCsj0KhEYzgIq+w1kIln
oSy2sQvl8+R8msAW6JL+fHcXBMhnmszHLK/pX5YUqZZzUTqQSDs3W6FobyP2YjzZYFjcZiI2IhTD
DCZQTWLXbZ4+NSWZ5qom/f1X17ED9vWkwUb+q6hL+nl6qRuozfK/MQUibs6CixCZv377QfcDBwEk
FYAwViCRHAJTGUBOTsssBybjD2ZthIAjlz0702o1jw0xghvZYxAUUBfTIE6Gpk0DoxfGTiXXpl1o
Huh58w8fpiHDy8gDnhZ1tgBUcIt0iqE0ZDuZmi1ILUJqtIGclWgrLu4LZvE1AVmBEsZznIrOJjBh
njq5XcgCKVJVWLhSye6o+iqhHKoVSMUxikONNxyf0hwOqXzzxla7DM0Ok1hILrKJ47EpxtXkpzFn
NAHAASIVhDAmKkxCAiEYkEQxEAj503ZAxDkoh9PGXkgDKudgpGButd4MFMwDj5o1oTml5dr5krxJ
mo0oUsGs+NfGq2Kq1lKnR1qiBkupdS1uW7XoRM0GkmnzuUmqoqlvqGre5bpYiDOEcvy1WzmVROpi
gFEAmKhNbdFmjMYanO3z79wnDEQBr0QpvIlIW9lZW5HbZKtC8FX08UY2zn/JhuFhBMHeC+FmHo4f
8B8zaYRSFGwZd9soP42jkSgrAxhEcAEcFYQwJipBRidBiQBO9kAFABE0bKJAcBnNpUMHcR3EdMoB
o+d1+gFMAbOED55RCqb28XzDhQDaV57m5syrA0wWYpSLB85QoIo5Pba51vIUiaBrbnP8O2rYO7PQ
kN453etGv16YEFoKGzOfRQpvNNpl+yFE6JP6/3vq8OTKyIWdxvW3eCKkbfmtwKXhbmhHXuXbLWm5
ce1JGy4LY72H0yPBGhakejCLyIurKBzjcHmYkoQAcAEcFZRWhkIeBKEBQIUgJ3yEnn0Abq1h5d3c
XqQFadsfUe1/m06sPKIdKEJ2I4V44ABrHGcb4m/0i5O3M6GIKXgBY0qcAszlAARRMu+dQMGd1zFB
Q4g5YBlKyTy6M1qL1+fPuaUAMV6D5PGvGtfGTx3QvuMzGdCIf2Ll9SzvB4hRN2ghubb59ADLMpzi
auAKRFMQwfn56baxGlliIhq58TaUk4ACxaYe28WrHk9GH3ebHqFguUC+XFLmIx9Fi9vBUJQmrcp7
6Yai6q2UAcABMhWANEc7DgiCAJDYIiATCBAhARHqMNSaUw0PGvbv/YIohEh1lOSEcCMGHfctyBvv
w/U6URefkxr5MyjU/E8vLwARM6xoRUg8n63zFaPdpcWNNUssRG9+v9NlREgQpzpfw1WYce3+dn5e
YtXupSj90oClZP4dsxQydq8vEtMAhBO4qWrW66DB6Oc7ATifEkALAA4BIhWEMCQbDdJIUQiQQpAT
tmRjsRcGtWYp0LuXcQJHWmUvSNJkoQDSq3A8Y7s0hy//5L96yHXzydOBeOjGUyBAY6NGJq+L8HQ0
9+GRGevMYE2Z2gEyWPtJr1fWXySb5G3KpNZEvh7GDBnQAA0Osa7JrgvhdS8d5p+LCOJU6GGfkkIg
gEFE1QQFKBWaTS3i8S0/joTUFN0DM4RTsJC6vqWshwTBMBwBIBWANBYayQhHYMBQNDQICeGHLD2b
QqXDnS4ONR0vFoE4TwBEDzOf8ysIHkE/6mzIvLu6qgd/fy7Ax2sic5rOF6lEoSqqrOcl9P5cp5YT
hmk2CkjUZsAxMiueyHrjKd+Wdx/4BH9vMOL1/a7n53xRCidn7C7Ot+1Wi9g8tFS/jp7XZ6HAsB5W
GMerioQjNDVgooompJaUd/U1nQQWYmkAyc+HBuIj41yy4APFqArthNLu/iEr58v/X22BCetp15Th
nfYiueqdAlVCkgGtPWHbkgIU2IwNuYjBCBDwtPRAI7Xw5cwV/EHcupqt0OK6S1LvjOT3y6DbxitW
xtk+kPGQDKAclILN9+4//iJDdzzE9q9jLvbwARYVmNQVUhFSI0KIgG77Kdou4dgtjM+G2pN3gtBm
yQAAACADVqteL/aret8jpLpmMQQ8XY9fiAenlOJGuzUirve6liKYoSYn5cAfPsPHOMfMNoyuN/yC
rY0gG9gDDG83SJZ0qdbn+Xf2z2Z70mMYgAFZxhG+g79Vveu/6PjuqxAMsHZeYd43lpyvJk2eyKfI
g7u3YXuu21/jq8PqbXtYdZaIdA3Bu1AbzEJK6y6NHMW7fRzre8/0LdqiMhU7sev6/NOd0gAoAHAB
JhWlqFYhmFJiAhuO6a5Vxand00XYLvAAJznvOd0y+Ntz5Mcrw2Qwww8jwwz53rH7nzATqcmQL2ip
z7tQAO+3KsGsoimSLfT9ZhSEqb1OQAW/9vhVU8JAckAUT2HYN1pYtHefmiPGfeX5asvjZP40BQoA
nekUpxpjtaCAYdXuyMbXjPJHGXGD1wAUU9ZmT7LteXTg1vG5UsWkABwBHBWEMEVTEMpHFQCPDbAX
mW7iWfBC80sjWgoN+y3FYWsbnz4U06Jiqzr7cl7nr/+/r7aJu/u68rMxc3bScgZJ3cwcJmSsGQ7c
O6QcCevDo8t+K9V//mpc2AA3zM2TSST/20+7Uyh9AdG6ikN5V2HhAFN8HiJ8xYJzOH29crYPhVJS
G7RLd1nDJObJJqQwpWj6lYeFtbZqAN1UFzEXAALWgALp3mAHASIVpGxjIRWGYhkAjlgwAyK3fkmo
tcLjoBUY+4c/2teuTUZJeYKBpLfkKlGuvTFWPNPe+hb4TsAnjcZFCZL9j0tJw1oGlTt6MXOVc49X
FB64056fd6ge2DvoPja8UfdP7df5GLFnCv4LpHSKMGgqmaJR8unds97JWhWVJ3KhUB+ak55xgJWy
+KgjdiqJgFvxlGNKWa+mnZDpaddHtJlQcAEeFYA0JUIdSEJiKOBAURgJ3gbRFkdhpcJ010EQNu7j
WnARd4rHsnUwZ9b3RDG+zfHYZ7mq7ufxwvJDDZpY/CrQ6tqC7DUR+ns62LMsEvh9WrBffsK93Xvu
QyizN+//Z4AFUvLlBvFNnSzsqMzJMlRzeLslStWWw1UhYVOzcS06o2Z1BmrKIQxJiez/fBMqKie5
Ph57dMsxnOc5RlgEgUcJXraICDUZhUDgASYVnExUYZGEghGgwMIgEcpG3BjVtsDOUvU2/yARnl7s
dKKoq113OWBEV3dqvV/WilY6e5iiXDaIUarFl3qdrDjgXnOajJVKcdLbiF9H64UtIBCEWTHBAMSz
df0dcW4fCt+Z+AtnlMUdi/m4MQXjeLLPvodCuDL4LW1IvD9a/VAQjwn0ywnSDn5vn10NKdOVkTML
okAcARwVmKhCagmCQhGghCBRGAm/UQBNIxjTO7atXf+NWAAjJf1u5myIL5tZOOdVBtTT8qFQip/M
2KQZpNavZ73Fv+1zwHFdxv2GmAPtmAlqLqcLVDGwB33OrYwHeb43O5HvcJf6Muq0CBvovKrZbQTM
rVcxhkh/Zbt8DzAEQAL+Fp0CKDbH8ytq2ZLg4AEaFZyJARIUWmIAs5cumGgtjBAaLvJOM4Auso7f
+r0OZpamWd8jk/CHAZuynnbRhwtXFYl0QTSy2WPFWSJ8dS3LC7ERmkgm0TnILD6Q1CHLIwC646S3
PrQ5Sbo6Q9Uniz1VyT5qxGBeEd01vRmR+fD5McebZ0oVJwlKSah3jdnyHx/VL5aBJ/T+n1M5UVBM
D73NrtRLbm/ADrWHx+eZpN/z8eT/kOQBLcZ+e6Bg6eABwAEeFZxIwlIUWgFnOXFigsjBDTJLN6vL
AU38TynuD8SUKrYZR15qNpz4yOiEUR8lHESkiqyARmXi1zGzKqOd8Lw59Hc/P1I1c0DHsrXM7st+
MdsBfDuOkpUE1aG45e8QWmwsTZU3X62052JBjf9iLMEuc7TEPTZ38Vk8F1ErQN2Vlh19/it67SSh
gAwy9AQCbCMMMOLnLw+byeIoCXiBMIABYAAcARwVnUkCQJwE7UsscrWAhElhcSAXCPW4W/TcbGtD
VCIzpZQrdljgXdLUjZd8YrauEYtdtVfgIGpbAgYFLxrMUfcOvLXT1ImCVrgoY6iKzDYHJOugkDFF
xretki5mLCJRGxigrgczhavgN26xYHMjtLAECLknnbcoYc8YskB+mW5O1VPURpP3QfZzmllFAVmD
DOOVIde66/8aIwuBe6JyExwBHhWANLQrCslEQdBQQBE4CWHrVVGCcN8ZkkroxqOFg4Ikqu9zN6UU
aaCkx7f6PTGVwIRNBaP85QlkujYDt+/2esNwjgy3ZTSa3LDrGoB0ttcOe1DrcuUcQszzfv2Qvfkx
Ww+ImmeGtA9tbHv/8/s+y2JYcl0DIITgBO1MwQxIzd+U/qdXuzZ6IgpVkhW5aDAh3sfDvBlWGO3N
7H9/oaLcseJ3MhK/LcFreL7M7+6EV5lZupq39JoMCOHideA+ArABwY5sth0lTC9Z6pGCxHXingYd
01gSjWMaplRcDuVb7ZqT0udwkCEL31mfJ+crabU/xd/IL8rKITA4ASYVgDaTTaKMoWGgjGAUJOac
9+QX1vc4LcXzz1WrtFwGlHkcK6sdCiWYtiI1LOjudERghjoF9fIkgbUqp0n3kAe+Sc0Oo0l4g1IQ
MNScoGnKmzsN1KrP9xKKqUpX/nLmZPEU5hotft11qTYcJayoSXzJSW0FXSb7PPHPFrH/qbjgBxok
dX6HsjFcTcaZsrL/y9IkzApikFbmT9ZeiP5OXCeX5oHlqE8eZ0cm6OAA4CkIQUOowlnHpox5DBGU
EiCLJ+qRl5DFNtE8l2MhPGEpBdMeQc5OEcBzFlA8pkpbojd+35x0CsP2gGw4LXMW/hmGZuT/3+XR
r5RcKbkQBpZ0GFgUbMQUoU0G7bhQPeiiaksqZ2+WeJ+yWz+pNi7+qySfsdLLH6rxN+KGA4CUkLVw
Nq6GMqweK2ZuAHc+RLUXQefXrOxiSCE79jxfSOn/I8XTIKy2bp6E9CIAOAEqFY3gUTgQRsKhMGhO
EAs+W2UtDrMqqPbNccXq+JAm6D9KgP+pGXEOtE4ACq3rolkwksA8fGkyfhXPEvOIrGd3iKYR6oxA
sQIKAERlkkAFnQQJL/x69VBWKC2zaaKoSu6aUMsc9undJy2CBhT1sIMsJRRx1gUM90vBtNtApRAQ
BggEJOUQZXtHDMZAxEBMr5d+xbp/2u/9PlF79Wd2VyXeVEmn29ghZPF/Lt+D2+PAdr2BiyVgwQwW
CLDYUQGH4cde4k9U9wycOPJ1x7nw1YLKFXjh5NtG02UYh5hlBjDHo9f0fH9N7XK0dtYThWpGFzhE
SFy4ASYVgDBFOSEIwiCA0GIWCgxIATZSFOgcsUb9s5zW0AOXf01Js15E4Duk/dRi6hfp+Hr5JKr2
9tyVi8dtAeVZdjn9sAr8PhfKp17+e9mhmGuuACWn6CmiV7fAvmh6QBSRu6pNgk6CyhZ3k3RDAHqV
Y4rYM3wnMZbXtyz168J6dXwdDTCsmAwQkYLAlpS8r+4Cs/xWCOTNcr7F2nuPsJCouw466umjmrZW
lPblC5mBXRmJbzbpTHI9vueXLUyiyVdSgwWQL6gsABwBGhWEMEYqREqBALCQIlAJ6gBBY7pgdG8v
YuA1hftO2IyTCsoxEp0rv0iNSkpp/rJmIhJctLHbQFU7LuBdSUFnw6KyqxDXKB+eo2WEqBhPUA01
Z4BYa1j+K7LQiWt/Z8eQL71nKIp+M+Mmgp3cDnG0ZYAC/6P4eb6DKeHzKBTUPBfYhW6hTE4GDIMY
V5weFV/d7QcuEhwWFYYBWBCZoLLr8l5LXivDmsJmdz4PGGPE8zzLeZyAtYyYsajcBlBjLxoxhkAA
4AEcFZlEdUEQRoExIISAJ3gBM0IHd46FmMSataAdgALXJooTuRJE1PqkcxVCv0wwBC1MDwETgCUU
UdUz8PXMJ+UIC5rF9yL0vWIRWKojUMRn37+AQXhk5q3qRTlAo+yJ93YUEURqkJM8w+AgoIjbBVvy
SR1/tbbmXVSc+X+vL6AJF2BRys/qVGl+qy951S8W25fRWJUdVGjXZGRZwdR5AMQit6CQBcgPDAFg
Fi54HAEgFYhQFB0ZkiJBMES0IUAJ22LlV5wRhsxGtON931HGgCffm0bC5BoC0OcqUr/DVWI9F237
xxn9hZbswkzikNhxIM9NcFA4Sh2P3x1PGUBBACv3+XYsBv8vy7HKcbv26jdhCCY1KjvyYCTDqKtS
f7fmxFe78AW9nYEh5pVwigo6rVgBtBcjOh95yjzkPJua5YErdNUfV6sPk7P6Oas++XgZ2M4iQFfw
AzkYkWHnABQA4Yefhv5niSndPc+CNggAAqBNA3Sw2Ry/YiKRCIA4ASQVnOxHHBRIgmCIQHAjEARM
AnOzZ3pZqARjf33jzq+JYFy8np5xTFV0xggbct4YXSWMJtZw6u3FgjxPma7JUaXW4rIyAtQ4X7Mb
zRQg3fIpMvHcoW0226vpoOM+3n/b2WdilHbeOhQgrNtkX1VTxbBtXmR2/YItBOaSdmhQCLvXloi2
2gIqnx1uXrVYVNdr/reFeoiAJAAAOAFQCAtlDDJfcjUvIo2kMgRuSBwBKBWcTCV6HEqBA4iARmB8
2NCn0KBN1/mwLTfyPUMKixlFjWOy+OahnTsMb/n/KLVX7ftgJxyW3OphLq6ceeQ6umpB3ZAWihUV
VwU+LoIV2ORe0lt+MIUfqc8Cv61i88DR+jeAJgQNUav0PasfODvxiYxWbCwAC0AHASAVhDY0UwyQ
gxEghCBRGAjwYOyAfBYEd7/x0Cy4dW/VLBQIB1zNZc9UxwWn6EfJ6165q5/q7qPiwzQZDgWgJAL4
3dpjdZk5XkDwUAKalxOPc5a2dxflujT50MWhMN4YOE9arGZd1wcq8+DOVUOaVVXUVnE2qi7Ui/vJ
UvBYLgIgAWlZmaGM8EMInFF1QAcBHhWcbCQ7FARFMRCUYpQICemjw3iGafFjNBS7tIvQGQrvWNN9
MxxJxz18PW4jWBHOh2+zounqX55yG499111AERxxGRb7UmMVAPQ2o6fBTv/juRq/iJIs6hSVeL8Z
5LhI9+tDKZeuw+wbq9ChQ3MJrWzpRsa2nDR6OzT2jtVAsqfGakOvCcbfzWZpFBTPYmAaFP2z0Klt
IAkXhGCBXCRKmMXqltQ/HviO7/aD+4N1M2MHARwVhDYUMwyFAUSJWFAnCw4DQoCgQEfIZjllpPJa
zdyw0nC3IeYY1d+x7o7SRKZqSDdg9xujh4NQ7bV0tPVH57yvw5llomj3eJ7kCLDGnzpG612sEt6c
bM+70yJsWLpormxo5FtPXY/AXP738H89HgyoZrtJsLO4vM4KSi2FiQ5tYyU2NLy5iq+JQo3ACWka
EFRtPYxKNvhpYmw4HqNfTw5GgwMZKNArFQFeAJHymzW4mBAJBgAMGzgzzi951KcCg4TOKOkBmTZ5
S3apkw3GE8ohSaCjuWttrMy6UV/YEt75jDNHtIdW8RU8FKiga9SQd3GV+YQvIRXls0ECHZ6QgeI8
mPNUhu7kGs/uHjYvVWvt71TGM5PBRKCs4YEzHZEMxRnLM5aOZvoXLfmXC998tRfKZcK+HAEmFaRM
NRQRiCpBCNhKEAiYBmxy2Bi/awQXmb9rAA2x+yeESZC2791RBMejIGXvNRgjGmKtts5JQi1rxBkG
npmfHp1soQCFgWGQCsMVvFbFGPuj/rL1+mafO9tRSKL0k093GIrd8fJhwLL4wWy2fp/dxtwVmxSR
nF3e29j13h+uNOO7/2/3Ms8tQkAmO9ImFFlhKF443uisCyGR5Pt0kMEcZ4QJc8sP4a4ZAAHAARwV
pEyFGwhGSTMBhEAmZ3D3Wc6vD6jQxFO8/30Bee7if2bcpSKR6qmdDBtBCRQEjgxFCOf0Sc46c1or
APAscTRlr5aYVAetgR0JgOF2Jk+eB4vI5SnQayhpUDRdf+h36mYXJuW1E9cXDSb00+ari4eiw638
7w06oAK8KAvEWzVwIUAcASQVhDA0aTkCKQEMN5sCaOi1Dgo1o1YJLBR7GMSCU+OUIuZWdXXhqzgF
+nRkBaOaAVS++lV5W7lYHgDAesIkMB6zo8KvGMMJaZ5/kn6LxECA5s9+pvp3nH5MYngAA6swCDHZ
TxueU10q2+yvERpWd50pv8HYvb2BgCBUSP9IT41PUqGWXU10nIgFwBAXKIwtKC/lIb5y6UmrFIrE
HAEYFaxIVjwIksJB0JQgYRAI+TbHJrv2E6FhYz6sABqM1io6ogdCApue3CudZSzWtyMchDJibNap
lIw303eORiYAqGMhcrjz1cHjncS+hnGjnMwK24feJrM+sWALHciSdS9GO1DueZaO2dZXyvfM++9b
ECnduTCyvY2t8xcx/idQfbswBISp9gBEEObPNxGF8g/cTt2gBuF4z3iP6biJ7r6SYEAQABeAADgB
GhWANDZCqIjBMoFEgCekY9M2kNdDoEb3/mQAQFHiAEAVF8sOJQbScgkYnVjacVCHxrXRXTbfcMzD
LheicdGcKi9+HLap30Kk2FSQUWXE5nM0AV3bDsfP3yFiwG3dM6HYYVps1LoGvwGu25qpJSzMubHn
6L9y2sObhK/zlk/u7h1sjCjajLollsZJ18FziWhNLSqrJEggcAEgFZUMZTEcRoRhQOgwFwgFnaw7
UN304aDaaYTXV3dRaCeEjgDhUV9v3xc18+1nETGYQoKBfCmxlQ7Ru7pDJvNjAwBhfM7zljKJiVQQ
RFuayScZF7HzGcJtclN1U+zePLTYa0+ddrfxMUjJiiEBK+XUnWKkMwOwxNOy9O2jRVmWIBHsUPgB
7+bu7GF9skUIN0Avn61PPMgILf9iFPxrnAL/GW5G6V+Wc1tzxIMBLHPgeGnPkTBoMbC0Tq6XcMl0
92PL25ac9ACEvu2nhPNuWKhMUTTSvJrsPAQrBAO5s4MHyZkPd29AiBTBViPLb0DFX7f7maBVhPcd
CM1YRAaDpQBwGuJ59OepgBnIEnw7uesQWztliuMQKTBBjuu/l6m/W6zDUwZzecmGAkwgDgEkFZVo
MmgEhsGgwVgwFgmEAs5WowRcCELoUy4XALVx+yHHccM4lmIXoCKkqtLmYUexChtotAFjQvloKhNJ
mmAhpQoUKWxs6SO9cSkQq3zAq1ISkyU5BC33LoUkIACjVPOedEnsLErnUl19t+W33+6jMEpXDs2v
KodkXEgPL0w6vaPPuFTkOoJJRhiUiM1NuofWsN8EqCxTrn/ixft22s4GlofFoWk8q5ej0ATqtB8V
1FJlGLW3HSPCBiIk2jjpV+PvpFajT6d4XraHR9vgL8sCCVwg4I9BIfYQmvuAK72A23/QAz9J32VX
C61YnUGYlncMRMBrIlxMXvyy4BnAS+5QRPrHqISV86+KLLbxMTuxnYhKNU/YXAr3hAr6dJ/FfcGG
UAgDBwEYFaRIZhI0koYyAFv5nDvQII0ObZNMzbYJAMWXO9ODgL99WzQHuhLd6rKnMyKS5FcWyquQ
akxuv07PGnllwok6ylZZ4tCaXGUHGggvfJ1rxBAEDDTef67/z3txkLXCUGPJRZFis7USk4Bi1tk+
SFGQHwMgwFUhqdEuhAiGoWNKPDViv3Xx79NH9S/rP1U79H8WtrCf9CUiqkE1Nzo4f4+J1Xfc0tBT
qWv4OeZR3kytZfqVMa9W2cHXKSx5oq5wok0rKQEogmAAcAEgFZjI8loEQsFBmMBMQFDDWFLTC4yt
3zFXAAAwq/Wq9XbsywoxUXqaxAh7QI1aGzRePSWOq9DD2cmblNgPN345hvHXxkIVjM+BFA+TgA5U
mrCt3g/MGeazN+pjPSMM8dRgSwZd4TC4llHw47DOTG8MsDh1x/RVXjPKRPwWrrXaggiABzYlRBtq
7cOVqL1x/RZbmpQaI1MExLi26tB0zhpC85VkFv5GRyp6tjdErjx+FZ9ialXVUGFic0kINGWVykNU
AOABHhWEMDQrCKAjIaiIgBEICZREHizRQCxDd4XAziNYZrRUgLCnolp7dQ/MGqLSRboJLHF1Kucj
/80iBPIPNX+8LyqV3cLkK6arL5oCMdKlhEqBXoAaBQKgTuy5qX/EcUlvSuDcpOnyfEULKEQGJVAW
lD70uh4AkFFGBk+FzX1eyl9uO2vFuxvO8gXnzAOU2gP85aCOYMT+DCEA40J0Geh+XOQfAE2zIoAm
cAEkFYQsYkosXAITENoFmLQNQUOFgsc8l/ZSssvbnXI7uEGTWDB6n9zGwdKGe/xhJEDET/zVZp68
at9VbRfPRGWVeVs2CGJsMU+QML1/jIGZ6tSjPfGJM7Zsc0CsdUkZxxl8Xpfn1nOH5wjP4ZbXlVON
MmpnhRq7RJTWa1FyvQyJQjlgMs1wDCeSSLfZADJjVJkCPEoigFLHdkJgOAEgFYQsVKC8BOZcIYCg
LqFolkkaCghNfRGU7fKPAmg7nGLa5W8HqEbI1banvAqhwUZR2acnq3hOKzlUxTICW2rIxrAtaFl6
WDVdzuGlOnJVwmxTBWk9G+XVFo/kHmcUCcE5ZDJGvo/d4cQx+DIu7XRvSHCUuOKHkue+PLLXBL3v
0xr6r9uxilIhQsxFHmjnUg8KZCcfBB/lBBZWqCi9Bet198RW4cABFBWEMDRZKE5DEwCd7sBhYAxq
uBoS0BxUHVe2OPNEJHRsJPfULopLlKHd9EKQxpT9lO9YXacV10r2O5xLfU5f9u/DrW/podiNxNgJ
E98jtNLSCuszTkfty3pkx5L+b8MtV0GPXTnvxuZeqi/TcG2ub2kJdgrgrOjTqD5BRhUU5WlTsum7
kcEBdv1K48n7UjSKCUeOiCqbjmUI4s3wvRTF1vasN082Ig2SoBwBGhWcTDQwkQRKFwCNm/JjtpoA
gsRLklQCow+f/IF82hsbINEoyxCtXuWKfvfxZE2qOEjXHPpoEAIip65Q9RVreYPr1M515TJkkVvc
j4YO8uSb592UJbU/cbnN3uXnjsyJUqJ0tFeGhKfwjMsKRmcYkYYSy1xXLBCuNNely6ndI3xEFzMM
Sakf42ZdWSTn+f5w021V6lyRIdaCABwBGBWEMDUlCYZGUMFsRCYNCgIoATkc21QGu5EkzqubuzbV
kgSM5PLmHfQ0+Eb7V9lFXAjfNeYD4jGNE+V+HA6k7K8kGI8uw3PPTLRUzSO3rWGYfaqVmT5Nrbq6
t8Pl8+heH5H7ImDyP2EptiW6rlexMCO4tJc9wGyz7PXoQt1mSP3XwTOP+vxee3W72JwTfTa9giiH
pEf2FeOEnTIYU7NID3sV/S1Hk38Sa/yD4WObiCrkIbDRyb9WHAZtAAYnf/6+3x5ER2D5NYmNB6m+
Aw1ummKlRcAUdA1v/405T1kdgFQEQWEdqt7v6KSirQOpUAHAARYVmPRGLBLFRWFA0CARCBRCAnjm
QZhGnnujurg1St6/wAAHM5fUOF1dViaWg6AEvGAYIkC8K2WvVmcIkWD4t0I9/p1/5mCLbtCT4iag
oBOBooH0KCiVWcfYRFrdYYX9m05y5aUjWV9F3KbbvnNX8TnvpuDMzRG9cdJpDzLgtFuWc4ZPbQmg
YMxDo5bAYwu26UbOoDJXWNw958oMlTZ+3d8tMxBIiolyS5DMiQE4WHmuabdMsXxB0qmOsiwiaSpp
vkXPb2XaEY2YaWWKZfmnMOouMuhZwAmJp6e4u9sz4cGeutTgP2guuceHEA4BHhWlivEwKcxjwO5G
jOTe+MHs7gCo1+N6J+v6PQJ7jX591kUtOtgBys9O5R6X9e81mynHU4eITXdAESQcbiBjjGoLvcAR
yDff93d6OEG/DEBewZzzxVClFGp78E11UuxcgPHM6IaaYvDiiyMoj5X6/lGXf/iUgcABIhWENClJ
ogSFEiBEIKZ2Mhh0zKKGERsEgRTG/WoZEZxseVwbsRlmpBGnpMYe6/wNWg5HCxhfm84z9Kozb0ZS
mdPo/9NGGtbVtlboo7lSQFBLWU4zNBBMvO/QV5gbaaqb2NBaNW2LNsToAKO0r1xsWzGs4kEWU2Xn
mtXUHAEiFaRscksMRsEyIIQgEQkERsERAEMG23RGKx2dbXbHsakkAuMtfsPxq9LkTL1h3UQKACZk
SMx+bRUEMFXfZEbc2bL+AlgiQO2favuSE2NzGB+Z+0DNrhl41uZN5plJFKEiJeFkLemquz97pehF
WfVQOpAktWWnU95uLFV7wT10ngevFOUKYbwFQfKn3BNenq072bxvmAAADPFXOA+f9P6DGU55ifZ0
FLM7cmzfJFGDUSgNINCkNAA4fIAOASAVlFQ0wwiEAiCASGA3JGwRw2NjAg+I5Atry6q51iEGOKCQ
MNfK970/hlSd4eFKzfbXpCJ87Tcebn73IsY2bHOYOxCNZc8LmireUcv/yTLK2apR9b6vEbQp3hQO
J0k9MfAAQWWwMPXd424BAaM3godCR2qMwuu4yyiEB/kYtchJ4gcbodbwDpAZyHwZ9ItOyxbAC4OW
JmiNjYGAKXm+Kc8wt84THgP4IzjgASYVhDREGTGEhREgwCIQCIkCYwEc5CywmGDNyBfXBtQSRmt7
PUvTySQiInS81vHyasUfE5KIT8zY4ejvBUl8qNCEBGd+5oy+q/YlH/jk2dm7RKuE9jwtpgV6Ji0X
1Phf4jurEYhxfDoI5Nt1nhrrRdI82Cgog4oaccrXIdC14lOY4upRVm6VhwDpCIBdavj9wCSY8C4W
Qon0oqt3yUVbtcLSIjtbSjh0ei/6KPKzJ7rtfFSygADgASQVhDRBQh4ChwCghIARKAjxHzJ7Fmjt
TvSLaL06SYEgAcL6iIWG0TnoKSTOtdOmS8RSui0pywwSLEKYN0oeGyLyLvZZYQp5Y4YmdTTih2+W
HvHPY9rgAgAesNT3l2eX41qklyOJi+1Zjk71FPcySsnfpXKet0xUwR+8O58eG3SRZlhb2/WU2iVr
LKHX/VeN1pScfwg2asLXnLjZHsChdy1oCOT/m6OvfUAJgwcBIhWANDc6IYRFUIDQTDoyBAL1M2La
t02273Y153q9cXUgAg026ANXDkYAJfk/y99shFXPT0cGQLSGdZ6V+/2+T2ayRUKiRpDbEX1EtwJ1
1znFN2r9R5JBSMZdH+MfdC7kM1mzLHq3m1Qv6WKzc21cUP3rXZt4nGqKWokFi7eZU3KoOwLKCEAK
BQiuR1IdnJhyyUN+2S6dFSwUf9pqu9/ZrzPg7VtFGadlc7+LDNLE3lHCSD4WwW6bbIHa+Ny8z19F
V+o/oVRzyi0PEJMnDKTiN4Drm0bP8H8HW0kYQze4ZoYMZw8v6CWtuLPj7PPt24SM+3k48JmMAFXL
ASbDr/H9vlmAQ0/B9byvj+vhva8QgIASccHuGeqdYpCG5YsnLeMoSmrJGZxVcXWxCDF/+X5nQPig
iJ4nHAk3g7dcCAlDBwRf+f+fhjEBiyNY9bsPwAEiFYQwZiodhGhBGJioMBGG6cQBhm9FjrnsMiAo
ZbFfIHJKitDiIi9INS4IXBJZrqIEQxO9joZxNLu+5DAm+GYA4WITnzCo+f+6gSvSVXohKWjAI54z
YEJdrPKpi1Iy4mbW2ZJ9E1XWeK4VgA98gpSW/fqQ8OeD5QGSDPz/Lzl6D55UFiIAM986OhpVOcmy
7v+NHA1QpzlhdM5i1jrWFo04RunuAfkNNsEyIctrGLRVGQssiKgKFQq2cJ5bLHtXoIKFfxQ6oSW6
6oS9JWRwBS64d72g5cMq96/duYKLmIPi1mofv0vfgFMxZNVAcI6/ASYVhDBUcSDOQkCQUCIQEZsW
FrDa8NCb3WUi3IUCtvJI0n18+Y8BZzUSRKABh9JvRSM03yXctQudQUCG7zoiImJPCj0TyAXGZrln
B3PZuXyn24ErkyG6sGaYsZ/NA+kX/4KucN4g1ecYSrpFJ8K2h0T/qeVExaVCM+BvOldKzeN0U5ov
oy6V0q33r3KaWT536pbL8MyfD8DXAxkAlGa5/cY2WZKIW6lh1KauFcLQVrMxD5noigPWBaFUnVPD
zOjQpLxZiwvJsSuAOAEeFYQ2KBrFiCUhIIQoERgI+QNW24Byiokqlt0tAcTVLSHti9R0rJgmJIUn
1qdYXEX2/k0oHGSqjEko0sQpmUVWWY3eG6Nzn5y1ZjNdO9G8rHendyCIWzpdJnTqS4LwBR39X7f7
1IpQiLnKIAQSqpBC+MX8ECWayZCBsx/f+UtaNwDgvPCmlo4WEasT0erRKJTNpoK5lqiCNCdm6Fld
zmrQwUwqyAq1VLrhrIrEaCsqTgqtUy4gB5teL9Ii5gY8mQqYjgEqVYQwUBMNBEphmQiIISgI9OOf
a73EA3GKvQtQ1oFQmSuhS9r4LxTnOOmcaFV6Qu6qyA5P0OXnw3g+vpRHpve+oJVu7s8z9XJ46VY7
OoB7/wW2wTxILNecAWAWNu1jSV6ZnxmF4edb1TAC9Mda4VU6VzFLZktNZVe4ZgA4nIkB++8ALO2d
lIyOrzDdbFDyJ2qs5JKy5pWTkQXCUJYAAJQAoRF8KQ8Qk6F4hccBIp+SmkZCUcFzST0TbTk06hpx
DomYbZKBPOHY6efPH+oe39Jr4Xwfpf3+Y9+M+rz246/t8quNeTSfOFnWOh2g0lRh4d1cTbE3Y1hT
07bknuxYqYArW0AKC4LB7N72cQlqLqXgUgGiEHZsnEK4HgxWRP88BeJ4RT4O+/qcKPTKttktp+/a
NOAywhC5zseOdwALTplsdlUPVSyXVvCmADCJAfn555gQfahR/Wla3QZLyKRa2Ve8ad5GbFhSaJdm
EHvCTWpmepRktCf37zKcJgQFcVBSyCAc7OVO1T232BBHZ4kSuwfefH2PTayZLheE460V7zzTpeWc
QDvvA7P7/r5CR6Mrq1Ajpr2/6AvcfBNZnfBReKLDAULq0agpyJ2k7czrxq1dhkbC2jfVAwaJrFqV
AaOybr5W3cBBC3dfrhKjlNderEzEs7wBHNWZFiErERACEKBFQCZ74TuAasLDOLziRoABtSbT2P4+
FqzEyMo0pBOT8kRgPr4B6w+DQEfKozq/Fq67Rjvp35UW9/VlN8u3qhLJXyBDuumdVj3UsLrtgSa2
SWYrLQQLECl/AFOPD11yK752lzHLNAQfqD/CgTr/v94TBGycpqhFXj/HiYqAoc7MfDot3RAAieH+
ELzBZ5svixebAn5kv4QAGFJEOAEkVYQsoQsU0KMRIMAicBHhyO1rKpbqQodE4XpegoI0RtpGupV6
ASOIO1Y6MBgfK7YaoALPt5cpbqU4sZkarjOl1/epu8kaudlMO/a/qKXNA7RDdUmmbfDCLU3jUtCF
1Ucryv1dW4TDJIACBY1jUVMKXZrlQo9WuUsPOoiLvEWcXd6o7OLzfHbDNKN6r0E6GGpUA7L2TWE4
Tq7EChK4Aa72opq2EIBwASSfbXkmKguWqwZZcs1ZMYxMnd5934+Tq/q//HhwJLnV/Hv69zPaxxxf
nwmm+sgQH2Eam8+Ht7MRd9eFU6EWrd/7/55YslMQU+g1+rmpbymeA6NI7YhhCAalPmCEvgUZ1Zlx
AB6Tg7bygLpLdvLAkd1WcOxIQArFBrjLmT3MhtUPX2RdunV6wQTM6eYNZTUuv/X9v45boMWn+fnM
iPeRFA3fDljcapqz8CoGFsKVAhb+HZihxgFmDJjB1Mz9/rNTZIL1QCQBXmc4MEMSHzoej+xZii8q
dB0pstFp7wq99Hf0m4pOGGpTXpZLXjWNLd+CW5q9xoIcG1OddlxOAqFN339QwBmUgV1a+mPG4hAO
ASbVliw3EJGGYWCIQEIwCIwE32MdkRjhesI4Wm/K+t4AY1yndYSq50ElVWM5FfR19uljy8JBU1YO
fo9eQVuYgD7MOZMsDFq47aoFux/1+8yxonj8PXpGVOGscB/SXST47hBfn078rKhvW6c+xhMF7P7l
hTKMmzcIne+Ix0LqBs+bGQd+W0sPhjhcXMdN8ZQRkEQW2ThYgF1IWz1wY1zzozb9nTH/PJ69fov6
9cAADgEaFYQ0RzwJiQFTwFhwIQgYRAI9B848Op3LGTTSLlaffQbSn3HcMlpFBYUSLgIZoTcmE5eW
ogK/G7OMoDqs4swZyUqVrGu42jw3wlQUUkBlIzs7M1jTkudPh7tMAO68tVvlINu5IK+fLQkjRRV9
XaN3Ux6Mys5kkt2CQZY1gai6qmUaB/KV9QINvhEp1ZABBf7OVqKX7SDpnZ8U0sBAkmRK5fTILAYA
AOWMZ3M+YAEQBZ0AAcABJBWcTDUzDMjBFwHEQBNtucMzlRdlmnjRZ/5AKPsfnp1dHWHnIOVWaBlY
Jxyz5/QCTE8vvaIAzv1dfVqCd979ExEv8vZhfQte25enih6ZH6SgS+mEsvSUMHenL/+GCcWxkxxh
Ap0gJB/q+O2Dz8/ZgWC0QLCtaRJXBMAA4AEmFYQsQhwFlG4AicBHabHhhZkF9SsTyy/aXELQLpfk
oCS1S1jAwrKm1DBUkRDgYzFQSQgYqdiIZoBPfa9+Lg10sCRgYNBGVN/6qAABmyt7RDZNIABmE6Zk
u1+hbrT1NPypw3pBEF82tLgvSe06Dk631LLpYseiAFAtBHQt8jNtF71p+EtN4zKAAIb5SzLcCoMc
9ttNL2iCSAj6c1NkkkHAASIVhCxYGijWwRIgxCgRCAj50o77FLtTTyIWq9aupUBJZU+CPCQefTTX
3oAAsW+w+sQ0MOv/mmrlnxHj+xC+C6d2SBjpBABKlysUj+wugqB2qS+ojurAMHPtBRoJraK5tV1d
10C0PovCvpbAMkNCm46AonnmvZ07Kltc4DLdLRvSiEYM4E4VtvISXa9RUWCN6k70ZxDt2RrYDxBF
sAHwIz4B35YwPLGNNABSWgAjpGD6Ry8FFsAHwUfiAAMHAR5VoOpmISkCImCIgCRBEA3opz3uxYOr
QyKtNe0AAAAwDIZE4o6BiCM+aeAzhKWJmaGzLjGNGf7dLOJac1kShYqzXsFRT3ocEwIj3bddYXlH
yDuHJPgIUXhCVMWeJPLqLuCkADAcusZ8c65Ke20AHuiTjbI6lg4u7XHiFv0dN1ASIjigofux/uGQ
TmTSFIV+G0nEL+tSEg0KLJme77ITyAA+kI98Ub0lgnevS9cHASKfiYpwSWxqaK1Rcwk9AwU6MohT
QqeZ6hfsPr41f/Gv4M6nsz61vv0elok4Hq2uXU3n1170UH1y9/rrwTTceA+388gDopDDmPOW/xTz
uvG3oyAZNbahksnU3Ic6aBn0FB+QUeRRrTRVX001WUCbhArOsJlvYvhpsq+rW/t9vZ6ZuYyrkVCd
Cz0+P2/P6unqmpxQBQA9Px+NwCw2HjyCnAMNsYtEbBf/zDGTXlfgR7TeTw/eZ6qZNXNt5SBwzEec
7EHxfH0mRNYHaIXAa5wn8fh8L8zVkIJkjHRBWi0XJDv2V8ule9q5RVKGM1dqjqvAHJVqc2VW4sa4
KmVV74G3pdzGZtdqzqkvHSEFwwuripT08qUc9C1za4FoADlIIzo9kOpzJWu1UsMLrW+zYSdtEHAB
ItWkjIRJIEKDAYlATfroAc50W700EXTymUC7xx1fx+Yu2O/4oNQOAMsqwDHRK6Xoz9c0ytCX3OC4
mgUWqtEt8xRU1YTU70/n35O4AUeeDXfKLcFsGGT/j/qtT5wrRFrCCleWyspB/LFuGbZUkDLT5nZc
pJFz4c91N/9+4/7av2/t8GFOH8em6vkZXR/AlgCabI/i+nm/z/HwzeQAJgP4QsPJ5khwAS4VlKMQ
IIgGIWCIqCxBCAj1qDlawUNVpmvrB2tBHCRwCBq/t4Wut54eoJXu5+Ilu3iLdK45E6n9JfJ+7Xf9
7fn27/PSL6oUY4AnWUvyx1yBr8HpofXiFIg4DQAfh/2GuMaW8umBfpTJ962ke8JXacUqjx4AYhKs
Zp2f3IhRdkhFP2DBACkgRDLBjBwxIMMuTVIq3/10FL5QIN/+zoWTPOEMMIFyDCEBX9Ljz8ehRBMs
ISARjBkwgpgD4gcBKBWcpRNiBgLEQIhAJte0oawGIvNUWytxLpeAGOPwuFFOa7x1oqUbGwrg0D5w
GAJQ3ysK8GhBw6U+bP2w81Ys+VwQTbAEaaGmAttxUC7TAAIFuhyhNGAEjo3ZQeK/+Kzjq5HZceJT
nROo3bs20p3AETkoHUWnVaxap19gEIFMRiP+gkuIKvswAFBnJlI7ZEnloWUH44Mb4A5p4bXvfM5G
wT8NRNu60wELHBBAFcBUlpwshf21AaDPUYEBDDWHZFSDG/NAJH+wLE47TuvddsCXi1UGgAMHASQV
kRY0GJKEZGIbQErvIy9JQO+JzLrRklUc4QDvDsfJ+OBFt+llDULGMzxye9yeCPY47kiiFOIzks6S
GupP2orZ931m+Zhg0nCW8eWJIWAz/pOWzcgZ5QsZNaW7KAXOqDGIgFzzlCInQ8+kqiEQQKsqgUc/
J0ABdc3Dns8aZMAhElwlIinBXpevDvdbCEi2z0nAvzXpXbbz/TVn57x9lLe0y6LaVSDYT6McNOyj
hw5e5zS05Y8Oxt6/KI4SGasrXBMwohwBHhWcTEEUDEzDcKCoQlUQhAJnATvB8m9Jqxtl6473Umtd
vPYALOT3fURUHWmXgoGxDjdYk2zUmEI2c88epiKSgr78pGUzrZmmNgj+GzaMT1fza+GmJ/InEl3V
nLGeV2cxLQRTp/4nPnkBBRBJWDPJOmv6MWLJgU+z+EMXhBIVhbD6u243me+/p9kwzGpAAyAYpzm3
X91sEo6VyDdGvOWJ0VLFPY6q6+xvOto2JE0OqJqJW0tujClKNWaIoAqDBwEkFaRMkAo8RIIVAJOx
je3sB3gXGlLgq8i0F8S/I/BC3d/W/43bmPTCejh54z0757JUgBIUtMpaUB33cDYm6Pm66mPNMB4j
HMzncZwo8994VDaarP7fgrLvddPhqcxH3n2XLOzUTB+QHvRpKM0aCaa2zgi7UVmwq4usQQ3w8Lof
++OIAoQ4PjHavUEKag5QOhKguwsKvmWiOlaXRANZ4hptVbP+EoC0gBUSiGqDBwEwFZXi5hIRgqNA
iEBDBGE0DMMwavEu5trABryvvnPZmKjJnKYgFybzMo5VQCgDN2TCMPOPv/7FWtcv0o9+2yUYBh5/
CCmEY0k9+KAgFJf4/x0hODqXqvP199w8dlTPo7OumasIwQGNsdFrPRjftjz5FVVq1IzTbM3BeTzJ
fxuH1nW0l56xQeJAg6fjc5A6NJsktnSYG9LgihckmV7iGLXvsxc1qdxeiRNSfKprddWtRS0o13d2
7/n3iPYFg/2RRDE5Pg7ohuj16qYaFQHAASAVhDYWKQ2CixGhhCARQAl+nfDZoIGChvcnAYsM50xL
5PRow2tOO1EI8Wr7sZiEWIeiV4MTz2LKNSru0MrURWpaaKFTR2kaJOZb1HcujqZE9kypNPw5OOmo
eGYb7SIMU1yOweGeq/sCumKP5cn2v4/8ZZxxI/8kvoa13gqWwvJTLBMy8zf4QDFhY8uPF4UoJY8H
w5yxMscXwxJfSHHIgZPCJ3DliegyCYkIiRz6eiwcASoVhDA0KokUZ0GJUCJAEooMeXNje+EGGW1w
x4sCQ3P4tsaBYgMcoggV4YfXs0spcfb2wASPKn/OIvafeyj9vHwMFjtKj9ATkfrmax/3Q5anreTt
Wvv6b5XsxzKy2p//76rLW4ha7Fi8nes1/6/KyLz3wc+NdnMZGVqhfqTD25sOeMJx70QlpfVH5UBg
P2h/gQYHrU/wAMs0vzn/+H5bPw1Lfh+f3NIzfh+c47flPsFSn5/PSZuGj8Pz4aPz4ABwASxVgCyS
QwSQhBGRwEY3dgCGQvEEktzWQAar/ui+MuqbLCU1zGEPPMY75s0cpyG/GG5qc2gqksJBKQYKbcFk
Mk8G6yOA/3GJtSmzg7TaQEw76f/5ak7HZNSUXotxrXQby2SqLC2zK43KFJYIZUqrIceFd3cMZliZ
AIgcP3R4Sb0haqajS2M9OEAAJALP7kpZZv9mWCWYkzSmATv+yTpPprlg+37n8+wD6OYbVMOburI1
ONqgIAABwAEen+2SUahoqYSxGSVQTLFoyF+fafn0jXJpJwQ0vGQdrtccB23fnl3cvQW+mY2pHFdj
zSG6Lm1pCcTSjlaTTnhO7EKBuKYebzKQ9PfL8dvh1KqMuzXvkgqQ4IHy2iJMnQMNTq/Y34LdF3rC
FUp1urQuxNx/M/MNvgrFcMqNFA+m7YzQRZt5RKOYwgRpdKBBdxApQwYj0EAh7GqaMV4QqFR7fRQD
UAAARAB/vw+ONAgbkbPAQ2CO4s9s1DGWC+qkuj+vfStttXvVKoBgxLHOX9WJFdx5KnRaiSCN9ZMy
gAjMmJwoEswGOCVOP3Oc8mnaLcFZUDjrc4QgOW4QRfjutoUCAcABJtWAMBY8BEaGYxmIYBEJCAIi
ATswCzYGm1pIOJzNAQId2DtJEixMwKxSoaABZaJTEAuNxMMRM7yrxJQnQZKKNFUQ0UaKgyX+y5s+
d9ZTRLz6aTC4zco5+Si7KiXy7XuyQH/TgSEbqo1lhPAozxiC02HmJ3sWGeLWWBGMc7D+2ru3qbwk
XR7aPIAAASsAfc+05CkkvqbUmbc41+eaDLucVEAAE0RYDgEsFYAwJTidBsM2IIRIIBNm1Zt8Cx2D
Q4OZriubuwtRXyEhGke++yEqmAV7JCvq6h4LH6OcNatNk06XwWXMg32IrZ7cBMWpL8m9cajgHZkB
2ROAWdKjiTlxa07koK6QC5akIKISb1xYuhdt2nSvr0cNS5IC06XhWwx1JKmNQ+A6OorcPPvxD7Q3
+H0e2HvboHxzxAABRIrkizmKy0DyW6iJHgmqiGfLdt4NECJQkyizmyfgAR4VlYThOgmEoxCAm+0N
gRBsSIhuLprNgaVx/R84mueOdZhGM9mrgZ4cgers001wvCqOdiwCF8rBUElNL7ME3285iOmHvVAt
IXcenbfKwWeUnZaa+xzCMa3ACSIUtFO2ODLawB4xDAjUHovxz8aj78hbQgU2/uHLdPzqhfKlQU/j
xx8fTYCpq/0GA+wo3HZJp2JeI0ogEXxnU3/XodvdrM7sV0qn+NbYzs49JrTcJ5xUXub0G2oNEaXC
pRua3QnoaXAkDgEkFZxMsiAFBkYAkUxIEygJexgHJAk210ZXdKl0AjDR6f0caIrzPt4SGtSvX35J
YrDRbOSxhqpMRE4ByB3F8K3L30KKz39/f30KtwYvgl/V8yGkxloab8W4qzuOZPj4+Pjh45gE5+0s
WmveFgyV5s1Oav7Zxn/zIAD2nX6JMHQ0pf9Z+GDNR51SU5rThobrGY+RdYVPjvpfqLoeu7K9ObrP
OsXAICJWdUEaYs2t4ukxbmEdHldrLjMqeWFqmY3NI1E4AwcBIhWcTGMxFYglQgjQQkARnaG3UIvM
x3xu4fTHMC2gKZ+b/31SNgUD1SoYmVpmiBDf++vKXpXSnpZ+/bezsqocoopNVUlkUG9ImB4YEAqd
a6xIIEEXfsMsj7C6f4zbc1H30eOQrmmAVLpCiIkp38apPjeeFgh1LLXQhAPD+H+HUfwh1aJn5PNe
qRYWYoyXyomuC4Irqoqr+V/RHgXIUFDXhUCqdwxgAeaFzBQx/YiAAUHiAOABIBWENDQdBMiCI7CQ
YjIYlIIhIQhAJt4yKdLF5tjFs9kYu8guBUEQbPXkA4mYJlLFiDyQ+apsbYEsLeYNI9cwCx3BSsXg
c5fpSnuv7XWsxU3EwNTtSiiGlebil1UA0isYcXC9jFG2VlpBw09uec3aR3V3fPw9D6beRnuxu/WR
uqFV3phWkgxv5FQlzrRHo66NuDRMLg+VJ6aBjvv7MNMdwHZ4Y/H+kgJ3AwL517ZI/C75gDswu3+C
Qk93z8CHZhd/jbmzpgBwASgVgDA0HQUawSKJmCZwE5MhYRZmKWOJstV6mFoL/gcOAOMgfxtHFJgP
ICfHfnp6wHiZ4c57UpyGGS5aAIqmcdSevGIcf84Z1vz6v2/eCiIyIpWxXC4a6fAUen4W6kHkntVw
i7Db/Jkbp94AsmHfc3YXtshukow4cf8ZV3O/SqkJggIaiV0JZnmMDv2Z9H/MezhXihp0BqrC7HgZ
EwXYcWlxITHXdbLpUUSDQhniSJRnWkZxEps8efz5NhMcASoVgDA0ISUQKGCIQCJQEUYWAjCGaghn
AxaDM9EdEgcJbPjbFhll0KMjq5Nu4zugdutZJ4YKzZD8HlWS55a4skALrBI7hNrn2u7k9qGIFsdJ
UHAeyPDJGamoVrXFJjnpmR9WKV1eUK013Fs2a3w615BNXDFiv+t7X3twAJhiDYwt2oWZHwkh7vCA
wPDLBOlNqH4a+3/pdrlwCgVj/TvGblxrsd6W0/r5KVDKl5OWNgYauAEeFZjQtFEczANz3iIsFlAC
SCrsxaDM/rjIAcAESl5/481zZOyXkwkrEJz7RuQwE5hbj+9cJZhuhnphcpwxwvy56Dgnc/y8bWXE
SREocDuL09tE7qevL5O0bwwjPVQvCNb0yRd+5P2CBtj4E7iEcIkuQj2LY6hDICYA6GPQo0AJYg5/
Db/P1NVMwZmog9fWOet4wSm3axFZ8Xeq7JpgItXigtOIgjehgCGlTgRIkYIQZYZmXpPSo/6rdJ8E
cOLlR6rjhojgASwVgCxEHA2MSFMQxGARGAjDwx1krJppoY30ESThYJG7+YRaSOfD2szads/mPGC6
qjqcOrT2+4rMQAFtlI85Z2B/XsiEeizqbhn2ScZe3ZQA+bBC0p6IXZhKxTgzmWNsnzNI8260a1HJ
De5AWJjASopMiZQmIhSKrkvWvojf+JtStVUALPq3Eyihb/P2nzZ9GabzClxTXoBCYmvSl5JnEqoX
UpunIR+WisX1AAXioAcBIlWELKQwDQplYIhAIoATPAZ7rIX9w7NGdRckgWPMfJ9AiBun6yMBEAoR
GZ3GYq8wOjho60yt6Pg8waEtsf9P3z6UWPeCMmknv16yOsAva3FZEwlJyAZOPY/CRcrh5/XUQnAX
2JbTgE8sfMfdPPLM07Vr0egCZv9zYALVUid5c9SXrkN7opAguuaOMesASEJwUXhLHFGFAVnIUrrs
VkBAAHABIp/VIxSHLTFINQvGKdikIl3y89CpxP18/9u/Tp0atfHX9Z+mutOBL+iGhkDkX+nTF4BN
vh0Lj5lm3ihRTuCapkN06udvNLm7QFfwLOhxEzR7LfOeKeO6XkbmLcSRQtLrdc59d9S5XWxMVdpx
GNGjPHV6Mcc0wUQQBywEAERxGaOzEEFLHTMDRGDQ5cTxPss6WAAAAADiFlgAAAGjAAAAABMgsDB7
G/0AhQAA/i+RkqnshmFgXvQXcvsrzbgHsdPltN2ZaFUmWAkgAvNnu59aYCZhfxfg/J8Hk4hMAB9C
kEFsDBMzMlztdV1nA7F36LAplWAn4p2NYN9mGLHI515t0lOHp83a58hSIwcBJNWELOJyCFQCPfoM
DCcLNMEhA1oCgl7/y7i8VbYSIaeESAAXFZj56C1iv5e96ScgB72KhWRgR3qd2ZB3jrsCT8jiBE3D
qAdDCGxHWnHd/oF6JU91qXXV+mjqjyaN5juQyNgLD31tshtgwVlrdye9YfvovTvknCMYrWwQtZiy
i1Ge3bjq7qV6fGVNoRgkAvQFkgIkpSUh3vyZoJNvF8vjb5/frU/fMScUv8RQOAEgVZRIZhoslCdA
gN3UWjk0xwgAmsCrXALnXp7vWAlgSsZbuJimJNYu7bESmL1Sm74sA0GsuZ5ZDqdmWqqUQItiIOGb
raTZN2ms4UaH3mFhKqzal3m8aPH1kGpHuR5uglOkxkIAcYLHXxKabcgcyHkvnbQeObu6zNICMWns
fF6/br8XhikpjGYfkvnmSzBMAVOFBnn+2mAH9k/rnJjYHdm1Z/DkxyPycAESn/4JREBGKaKlmJxW
dZOvqhBbwTFa9cxO734sJYZXZ5w4elqwQgn74h6vnwheC0K6pMazAteVuP91IizFSp/7iNZBLZyY
ffIQ9NIFp/yJ/+hpl+nD9naeZOBkIV2bWv4RmVUSNPI67rcJsGz+fygySyf8j2l4U1ROMwIRW9RK
uzHPsqi6trFKxpjcsbjHSZaicajB5hwgUQZNiBHODnakdzEfFEEQ4QCBJRBAchlADHnhHuwkHITh
CIYEK/2t0QQ0geN0+KYtTvAeS+V8r9IA03csmLzLkqZ5YsLAAAdG7gCo2ArUgOz/HTNwGueUg+ju
u0BwASCebG0kZ0/mIk6SBm2Kk/kJlbl7a9POZ55165O/HQ/XF+K3aXXtPKf142408HxfHkmz3+B8
4Gh4yiw9X6cu4Ag4BJ1dPoHkOfWzoH3BgGf6tppU/1QFHUp6E3mymE81XLjNyiPB0q2JgsP8W83c
SYCDAB9E8pLn7WzXz3ZLOsnC3Ob94sM3F7JF60ZwAwYFL6s8sSD4VIBMAJ5/e1aKQUGvyawqKpAA
JAc0I5StrQrTdY42+0wBm06GJgowExHN2NXPqnJH2KAoHAEU1ZjJAmiYBPneshoBmZWmriFkDSQA
bQjbYQDUnU1TKLJRgxHUzMUmGqMM9THvE4lVW+AXsE4/Oo6j8ZYQAWh4esAEOLD3UQlCD6GAGI+3
5q4BdlTkPoEYzzJTSuJZLZjWW8LHU50SnlYJeyvYyPkco9J001MjQaJW8OIDrh/JuP5b8L4Yu0zZ
ZRJMq2o5a7kKRmsSJLShX5rgltFaBEJrp6XRZFwBGFWcSYEqCIYlATPRa7O9A3FtG9aIIl2BV1y+
f9AB6D9xG0qfMitjV6mb2wpxfNEQew4nxtxD8DDrsoy3HyG6lZUFHUP8qai00UCwW+euNPgjWTrZ
4xlAqUg2rJIWrFR4O3/EzVs49yni5RJRRRNKkjtFsr9AeYORLlSlVJnVRmT0Ga/Km5ky+KydK5/6
kkFE1yDAJAmMhmMVbCFLoQ908UYQhvQPpiycmCs0QcABFp/9iTSEkckSF2VxbrWC6m1uWiukqLe8
MVvb9v5FYM00JqlDE2XXDfrK/l/c4zrllV+V+4RBDScPB0BUPGRIY9f8sdI4+Y801y2vtABfUswt
HH2chIBgQv8+BiKRFsykc+cEj2UGA6+llJmymDWQX8IsEwuxN2MQ6c7SL1+5txZzebxsbv3alnhz
cP3F7TtJB/X+yOP9cBIwr+rngRF1fw4zL/xfrF7u7wgnCsBjhWvcxlpVrxhckaKdrCohGrhnhOEZ
tbBGW3DHGGrOVxhdYdr635ju/yj4jufdM+cAAAAADAHAASCebG0xTRSf5P10ZP8ARmfc9e1cVWvt
64rd5T9cim8S7y7l51u/emPx323ON9O0++gNJzgscxmEKp6/IAXO5ECLh/foUghASJWGmriEw4a6
+cny7Ps0B6TG5TbCKbbE4WoJA8zr6VAUSRm5CXbWQkDggu+j0kuU7D/tvru0VkfJ/1XGInFFYXOF
54cbPrfG+Poek+PKlTd4bwUumFTFbvX1uVxZwFg8p0weB7TRQgFQ/+dr8wCacWhjzIpFixARTFp1
solE1enQvIlWuLP4d3ABFtWS4tIQjAT7GkBsBANFGSFLW0rf//AHOUj/efFdx4RPXLp7/Dh63sOb
TTrlgcPPwu2nsp2py59OHh4eH1+HD93D/5/R+zj1vaHj5i2aw9Y9CJpl/gfs+TTt07b5/Lr5mrSz
cGlCGf2VIR4PlwRii377qW2Nl29Qinkz/nOuX9tJaxnuL2S+w0JLAnR9G2ZRyPkf52eYyIxG9al8
H864FJtOAmATsksA4AEcFYQsNJgEmiQBGyEzBZ6LXei1BYchIN3T80jrt7So2DeozD/JHY4hXWdy
xNhIXpp1xJ8Z09e5IZEXADiTzznw+ecKTc8+gfQPoH0D6BqAAALmViLYDWTJPq+V+opOryGeidYy
oYtgIXSuDeDcHRmt8oEuoW54r9Jc5EmWVfMRwFIzDcebE2ViXCkPC1Qe6EBimJWuyFpIhv5pZbFK
VZBZAIzqJ04znDB373SAHkj5Pt/H+P8cLgESVZiI5gkgXAJ7gW7Fh4a0SNAiXHIVV7Dv7Pmc82rX
lPnciYO8z4WSEVTKfQmpzp0KCjp2qUWlwrIUMOa1ZBSzIRfu9/f39/fQG8hsnxkjHAHY4sLe/C/l
iHzz8JUrJucPf9xi5I4atdVO2NrnzohrWnBbzJq28k52n3k29ePh44fh9pZ866sLyvif594FxdNR
iXAi8gHda1lO3h7Y/4/xRrvVKb9+/eA4ARifnSQxip01hHyxTDmIkLmvnjTXHWv9R5+YeQ3KNZma
1ecfHpNjXs5R8HI4OvNXiFfIPMuXMYxi6ZzjPs54Hynf83BD9SXyF09yyKf67ybJDThBOYykhrGo
hT27zrMNsLtLC5pWc3eEY8ji8uOz67rOF+h4G0AZSAfifwfwe85GECvy1OZmwwq67rOhKNKJbX1/
YthhE7aQDuAr879yopNprRCqwCxCw69gdUH+MKkN/E+YYCEyJnqVlKl4wFGhNG8UVJJkMX/6Re+J
gsbrfn/igEguJRY7iDGa0xgBuIIDAP+/tP2fW8V/50kEABUOARqfbXsoBSziSkCxKsRykCg16daj
T7NnWb48q1PejTj0+K3f07SQfEAcn060pcTdSwXUb5r0JYmyiIUB76mKYpSqUm0rw/DYxPge36Qy
7xErwRWH0MdMZW4HY4HE/yz2/KZn0j1tiQDMKGEIYJtWdyVjO7AZSATVFYFLaYkqO9YWs0HY6+Xz
1PZvB2+XaqLzqN3YYmjeJeSx7V+b632S4uiHKO+uGMBxgJ1VzbMFbq8cb5TtNHc7p+8uir3E+ro3
3WnfRPZrrhJK1zME8AEYn/GKYSBEkRRESjqsxUFSxH4C3eeaJ13r4f3GuZ1XV9v57/R6ehx9dc3i
Bs7U45YV9QKU92fKFLXk3ljmppXPrcMalsxegmR8lIjp11h5ygNdqf6PpaZ2CHVVQGNUgsSVXI7v
Nz4dNrRrTFrTqvGZGIHUIk+xoBL/EzoDJJjs0K2sHMwEuyiLEgumAAAAAOTVKQLPnu+X+VwHGIVe
ooQXqUm6XmffrwApkvTPpjN+XGtfP5/75kFdOmmGnwwCzp7+nvAEv4cBJtWUSEJ5pFBjASqzyAGA
FyQ0opMhbRNHkENeex2lEZyHZIqssmtha3mEz3nJmSglbLc/bMZ/d+4UJ9n33aTIXsVDz3SWguhN
Hak0OoheIjxKzQJ8MqA2h6r6YTmTrKv6UlH7yywRypsn6ym1aHaEnm8cbaX5FXKe4SXBNUvaHb7Z
QadYh+an0XUSJJtKIBJHC5qXFzWHdR0i7gEcFZhpYkIITAJzjRZAIEM1BClxIAAICm/Kt10BtIGo
hJs+ivtvq58y3lJAVHYcBgn3cTBBuWHHOxqERzS6fpJi3HoY6vMQ77Wctwe6HYQa2AsDs1y4AfaN
fS2c276uI8eY+NGANi4QQTbRzmUBij2Z1nRUzvojBVHNhDUd4QY6G+MmxsoYVUi8LdmWTgULKYaX
qAHewuvKQy6kwkIjTRTCkVi0C4sHARAVnExEcSjGKAE34XMgAlsFiWCtSwF01/QfDVbFVG7bhmgh
dnYpVLa740Z08rpkBoCScWdaC8uJ3pVr0tWxQT4POl+cvH62k1ehFF5jq1t+a5Cmw7kQl8SrBdS0
sG0j5bvZice0cpu85PROVCsNTKNfAsSpblSse9d/aqcnS7ns/s5SKgVxeGcRUF8i4WodbY1CAmhe
pzEV/UwXU1CiAHABFBWEMDRRJQgjIwlAR3AAIBYaQCaUEwi4XWLRlDizS2hJjmbK0+BzC1HVk1zq
1SH0LJTb6w6QyqyzskMvsgMi46b2bTvVss+LQYJ2iGb1ugHKBw7GRiXa0vAwqOnpp59q42Xuaxe8
eTUAuyuxiFK6zXh6tTaN11qVjk05Eif6Oudzzh3T9DDOuhA0K3gFW6lhcJXIX+0Bp6/s4cVRW8kn
TFynOxIAHAEgFYAsdGkcSkITAIsWAiMgNIXkJZYewdmkMw7fCSyDh7AgQAxRZDd9mJLCt4B6fOdV
tS6VtplMqS7mLSH48QlzSk46xS6j1pX0Tm6Dq4w4ncQh5BWWmNays+X4Gjrl9n/lWcOtaH0Wlbfs
KHCX1vWKda6h3F0xwK1HXWtEGYOG4KJ/1/l3koURF/3CS0Kdphzy1/W7ikKvhUfYnSc85bA2Hyt7
QGEOARwVhDAy+EQkERgIjIXhYF4sNRkIaAYgtbK0JhKWQgNH/tX9SNMA3em+9tjb7hlI9U+0i8Pb
5o6lmMUf9nva3Oy1AHok1zJULsE7n+FQr59QQbvF1AUbL/J7q+HQb1VtjE286IgcKYw4TXtsgwb9
TrNGFHAOyOuQ4BluBZU7q9tWueOmIHCQyL1JyJyYCPsTiS9SfrdKm/bibZCVJSRpqWfCyfqnupOl
joLA4AEeFYAsNEFIUsEQgISAwEkAXFFmi8EWezp0i/DUyUQdT8PzkCr51yz36xddNODBNXPJ1lb0
onI1EJ3/Dp9ULqJi/3+dlcpiN7CFaUqvaZbAAJXgzS/0Mqw9oysDAEfOx922bZCJ811IP8RqEIcU
I+/F8/X+Nqnlvwl7OuJRKPDAk732GXlfBVTs51hEWTvAFGbN3qomaqduWXl8uSAaQBEZIkEAgJlK
wEoAcAEgFYAwNIEw0AMBo2LAFlWQaNgBq+dmGbNNQMx1lMkpAwaXX6fUCUGrULy7ju8IcaYgIMDT
LKT1Iqi20dOkHdwE4H86EM7ASaqwI/FB1KMiqSmm2NtGdQI1cqVEdahzniJAcHe7IopFst10SGTM
ht24TU2E7nTb0VtTNMCvDFSVG1FQiTLSKcUKlzZldzui/1Ok3XNRvToswHABGhWAMDJKEESFEKBI
omQIkALdBERiY0CwVJV2rJYU1adjLM0CNfCtNFzFKOCO139mSxL3J/DXMH8MMI2okVZLaPX1KI+V
MnqjD2i+jXaeJ2sdTyib1KAYd3xveVtzRhszpnzJoSqVvgQGhZkXgynXDjzkLrwqQaZ0uSrUFkxD
b4q6r+q79V/ljptc7680GGTooJowabTIWDXt/O+up6/+aud4zXMoDZG5P0WOcQFN99foyevWAcAB
GhWY6RI6BIYmATtZAwI0BvoWQSSwAApN7v1eWOvbpy2DCXrIQyuYX2Tt+vAAjbQpv0TmKYB1foob
gs8Mawvz1p4g94xkBKFa8ieE3PiaBYjMmRxfgupbASXRzqGBKo3/hqaAKZiAgjyhrUhp0BpsGKW9
uTeneoNIpcs78SEgp+SoVB2E1jSTO3pKknoU6QImSFrX5kSmJKQxESF7suCHFeNb2O8oDcvZJSR9
VA4BHBWEMDRQjQ5GFYCNiATGggRILK4QFBC+X60QjLgknIn1LyWCEr5UlTEHjYPW5nSzLs/gvziM
Kub/Y7WhYKUpU1nC3ZhjxtWPWlEc0pCB3QXcGfeQn0uBq04eRMZGoBSjlCqtmaT3aGLgvstXrYRq
UuX3fJ6tst0fNfRNvXh+3e2qEj6CFIyADya/RdqAFIX8DC0l76Ji0Kc8Wz4XpfCNbr6gDgEcFaRM
lHichiUBJyXlkILZhaxBdkiAXhytL7HMto1ShdSEGcEKMYtBCCDbSCMwLzhvprn4YcN+I40AENR5
pljTxKa0mCcp+vh+cGNAHytDMsrclBBYGgM3EWeC6lMfKvuZnVOWFHFCaXTFTbGTnLJkzGTgw7ON
FyZbmxeFj42XmBp4GCwfFPl/F70st6AdY4qk9SsEKRuZR2F7zkGRpovxLrFlJBKCCFkgOAEYFYAw
RIEoVAI3AGGijbhCLJl3dSAZ5gtUyegzqx4EwmVdqUr1QXN9/GQlO/Lqq5amx8bLLBSFKnzNvCyg
gv3WejYIMRGHtOvyjZKRw02ujrLKEoTb/bUSgAgaEEy4DQLgTVIu/w7pePdsJerWcdvdNOi27h4t
GymymywoSV1Yl8iEQkQsbkpT2UjmpSUO6F7VKEaQOykllzjkCcCBMAcBFFWgiHI6FE6iFICZ4lhg
JZsSQlljS0AAAYeHg+a8QgeGQ+RsdIqMUnNXElY9SpjPUhWkZ2LQlwxdWBKRf9bwF+WYL3kNZ7Kv
r9AVUQKUfa/4uc+EnG79sWE7iGPz9IGZslv8W3zdRCL7LTdxSC4Q0Jc4PlHVOsrTq3TrKFFCBqIZ
J36KkkOFORhhpwThALpCJS0bRqCyVR+tE53LDZY5zFA4ARaeWYp8BbVrbcq0QqE2EojKFSJYp8BY
84nSF9f0WDzTpPf3absY1ffQRho676/N2ganQtraniOn2z+CBTwVRDhYoM6O2l+fnv4QmCgw4htb
F++IRrt7QqQRv8Qgl8BYAE+Vud3e9M8ZXBQQFYs9a/cd7x3nmd+uxXt+jnw8qTkjXjfwlWYV/Q0b
3XbeL58d7cVVtAUWAAHA+3GKgrYhInEpHDr2ATgElbzRV1cU18/4TFFYvHdEgJ72GdRNqrw+miAH
nydcWG/y2jJhCIFEw5mFEsW4DVRmOoWYidSuMJKGmGMPCMBiKyJJubGrX5SAlXBV4KHle5t3HYc7
YZfUobXOB9XIFPoX9qLshmcLjdd/TKCDfwj65WIjdQHiuP74gDlkmgCh834L6i3GWoXEe6yaiE05
rsBWvK78ARif+ZEmSMkZlxkcFGxMrxrXq3Fa9rn8dpk9dT48GiabL5BGk68Tl224kgMdF7NkD0Qi
stSKPxoTG8/6jbN270bEtwru0lqqghT/RU3zzyyK9AT/X5MZw2prugd3A6iHMR/7vcyj7lVB1YZP
8wVwseJushhWnmv/bEIYB0/mJGcJRUkD693gtMZODRjZQlhWh/4uWbCdOEZ1ob89S908OOl7LX0a
1KrKM8YjHdcTOnramFzgz+N/nHpvw+PHwThkmhps+PrVOBljx+VcX0/EtE6NZVpTC4CkqqZvNOEa
l8fu/P4fhOi9GJoAAKSigCQSAAA4PpHF4eAEJJFcU6FFCn6nvq+RfLWPa3/ZtX+GdNEvDhdE89cw
eM/BiOv1P4I4ARie0gp2MZJwLRGYSZUTgma7RQbImE2GoQLDrnt9Bx3RJi73xOuM+Qw1Dr67/bOC
kZHmvltgY89ZiDTXIIALSxIAesC26la6chVxGCZpRpyTIL2VB7gbMpOIMDjjSIQgO9FNepK/dBxT
B4CceGFAulCvKLs3q3jRNMigjXMLodNQpXK5lRN2TX/GWcgvAub52ip6DujiAGH3QIKTrhheMXIs
g/uq91VmGce69dLio/LQVst61gGaRZ80KHf4djxgLWpwDqddlRdXXdx8PT/p3IP/5H0egitLDQlQ
bah1+v1tmuIVfUfV/zLWtEMHLE06gFvSdGqpzWuACEyRH9O+Sdv4TvLIq+sAn+tkXsALueej85nD
YrukyUbt0vHXxL9yCcABHJ99qmJgWScHFIkGdQ6tvu8QTfHE9g5cbfxiyjCODypFdExTM8fsAtx1
uJ2JSgHBFoTPI6cU/45zr1hGxcKbD0NeCY1NErTbqCqO20LZCiLTBc1S5jH4U9h6UaXLcyDb4F7D
5VOXtKR3xTQDuYtVAzBllFfp0g1seLOPoYNRY0ryZJVcIJmAxydvadJqqNPLrQKz1oaN1MZTANCJ
jFyH1CRU93x+z8v848om9+zp7I/42Zt3axyiG27xhur2ztknFxESooAAAADgARKfPZEqStIxcwWq
YWySD03EvnjWcJxr9PXXfbjTocc9wK1TPOugt3CsEzoao3GT8PTOouE+DM6On4Xun8Pu+dKpzU4C
4Pr+7bnaBYx0AS13CRf9C6UEQ0NYCALPLh+///ZH2y2ZgP/r/bxOHoyGomoRG9tnFzyuBTqfj61G
lpoplY7NwOew+zbJfJfmBkekAJ2WSxrJi4JSxVNq4FlXrcOxcEMbbYltQ/Gu+SKFwbGBcuWJgS2p
PlF41V6WHohNnzpwhZAgFI2x0n6sXL4vwbDvln/L98QIAEABwAEYn+2KYqhEgWJNMbQgUgHlOp/C
V0F5rXkNIWZ91/ff0qAXyiS/WjSou4H1u0E1BSP7Ey+aTbG62FBSDFukKOGKAsReL+7j4Y+SDnzz
Skr1WPZQupLnAgnRFcoAPhQZJw65CX5YXNZ/pQB9LqvxkCh1lmLrkm19LtOmo8elgtC+29+ZRZyH
834y7qsmIDtXCeT6jwDRLQPBSwVODBvDMMuzSudrFVSJGbWpxuu6L1HINfZR9U1xUUVpzuw2llnL
cMHr3AEYn12xMYxMsSTQcpEsSw5CJFuMDh99/x44pXBejW/A0pXRPvgtwDayARmkDBGqOyFnXYhF
XKjvwos4AmlGV7D7hQEjBAQjEE2yfto8cAf37AE123E09ClgHbzZu/N3pkUfRl/vhs8UTqlj5p7O
x+Psjd8QjlD1/48H1gwmNYwByorYqwkSRUBJa87CVuM9y+/086cFMY04Y4sYLOYnT6kBtMdawUpT
/Jvhf66hcYR+ISk4WdbVocj+FfE+kZllUuy4AADgARSflYnyCEqYIFeg1EeQYoCfIQUBfPnM35vd
e34/r665ZqZ8f035rbT9/x/+Dxc3rx/5/C22XhyAOYdXO4VYzIFT6PnnyeEreYkBgWluRE4+/YBY
Jd/IJjoGddWMEin+3ZS3hKcIz76zOdXYfRQN7xmCTsoDtBCO2qAng9J+wKhH+eEDv+AQjPjWGSGA
LiCQIuABNtWVQpQQrQYCEoBO+RN5XFKi8VmXJNRq5rNbl2AKo18u724AE6zJITeccbjLq4BbF7tI
ySlh/aqcZavbQOcym4/jf2wDJorAoRYHmny//0NKQAGogVyxI3nqYBre+v7hp+B3xl4Dbr7iH0ts
N7Qyxi8UNj0IYclI4PB6vLiNduzBj9aiFZUjg8E7kb45GASjfUsBRAABwAEoFYA0NhuRWGwBCFAi
IBPk12PTUwKyzUZbhV68ubCIl83QBRruJneAIA0FRemFw68eP8sRO/Ps9uSsflAGJg44gQWGt7kk
AlBqKwmGr3/jpt2ywi+DPOMgQ63VG/nCspaavQf+fAb8ADi2dcJ9M5CWy1Pxn4HmcmJrak9aYnKP
b7eCXDkuWSXRhJuHXVxdDMPsDv4OjxoZeCVqWAF9wKBE4AEmFYA0MhQJVIRwmlRgEQoMQgJ6zD04
wFIwOGW4ZbzbAQAmPUQ68w/V33eVqxr+wDsYUMwTgi/fywz8uvgAsnPhaE5WgvnzkAKOrQkTNW7r
ELQwprM05eF3+EhLb6biJnSuNrLZfveoHVeB0bhiZuMGXfY7aBmnpNzamM/u+H3YxwjdQLT25xnt
hspgkUARiYAkApgtqqK2Hqud1EegmKxZi9DJQsl9J6FWb+LFbD0QLlXXhTRYNKoVovWfD0XEAwcB
KBWAMDQbhIqlQinEoCEoCflbuQNGRhTcsi8v2ySwddDIApR2h+VDfTCPqt+z0nXEhvt6pX7SyzWm
rHtwxbaotfXx1KIqiaLIT8qxEcf37Tun5osJivX0N3oIbWvoit7TpuUkE2umaj5TSbEApe8k/Gj0
z313fembaZlqfDt4+0mXrg1WFo4bAJmj7/H8vwzaOvbNGFAAsaCqXGvYvx5Kz0gC2kzaAOABIhWZ
CGVTBIxiAYmALv9FttDRfaZZ3oWNffCQAAboDPuJyHxw+F6ATupsBOLSaEhBVTPEDbM8lxpxQWsB
0fDOHLQA3HOt4BTcf2vtm8jFzRHXzn66gAGHnO1y5SZFK/IGvkBZ4PquACfsadoC35eLS/T0Q/WG
QMKH3TDo/Q6bADzejL6Mvk81cnhyVYxMB4vCMXTxYy7EwEQBRiwgFwABwAEkFYQ0NHqwRAITgFvn
uNnRrAe/G72cJF37XmpcDaA6LeQES9WhsDs4k9BoMfG3YlOBjQ/PU5d4GL+ZYUrHBzmtgjYbb8cK
g//4wDjvDOqrIDe3PfdPBsAlz5mcLDYbnmAxe81W4JCYBhZJmGM1UPZe2tUrbf33wRfx3PJHXjAV
2zAmC1ZQiMd8OCtlyITVE+UoATAChaFgJIAAHAEqFYAwNiI5hqIzAERgEQoIQgF6As0NszXKhcaP
N3ekBhk4FuPT5WT4HJKEYzEgbFr+HxezEISqj+LBTvnUBf5WVb2kAr50dZd8LbLuhGnea4xGt3UA
EWBl9fCDEEMmU75OPwkQQIqq9EYoCdNX6LApaQCV50yN9/S5OVr2at/5tyq2MVQkKfLbm7Qnrbn7
UGf4olrvkWAAkWI51D9TNBHA63Wpsw7n/gH4f5wjCAf5xysswH//w5b/P5betwHAAS4VlHAUFAjW
xFEZVGIkIIgErZbw1F5o2pm11B0jWnF0AM+EQe7oSZ5W3ws0gDu/tlz685Zn6RjqLziNilvA6NkJ
9P1/9cKEAYjKDKa9FUwOwRMrdfQWOaBWKd9+rvasHlfUWNn4O3+wZ2gABQELiqiMimraJ6fV0zy8
OlOf8f6fRDUNQJfqmHDT9NzP+0JUtP5B83Jwjh8F4vAjpY0saOeTdnKzlPXku4JHd848M65ON6gi
zGaABzult6AskssPZz/Hd21Yev2ulwEsFYAsM3oQSgIREJh0QwgF62O3RwXl81sIe28vUnWuM5AH
J/8Dt1/DZMYzbf4r6R4xHPh3QgIBTL1QxS+EH4Jv4Ln3NI7CoKiAWchZZqBT4uc0ufaYCHIG7JaN
Znc1bvvQBOvWwS3oACOGCqgiQipQRngIhMhFWz4XmfA0unTMQBYJVPPSlko0cJwgM4CyDBud/Hmx
69eEFahgnCASv4DM23jww5OCzjjG0PN9g6dNCVtgCmuCsyvFyuv8PISgA1bAyuziVOYfY9K3PxXk
K2PfVhg4c4TsG8Yv2idr1gcZ2vNhmz0khxgxZOqad+sGDrYyicwFhVODxwV99widWBET/7rW+IUa
aADgASwVgDA1Ii2IaEIZwCZhnQmm02zdOhdnPLEMgMJU14JNSRqvav0DMVfy+nxkOTMXzMC1Lqvf
JaJNYnEuWdxa1uFgeTxmUUZyzPOG0u5hEAYqrnD7ozGAVp12Cw3Xqu6cPZM+GGpHX5ZhGsm0uCam
+a/KLGos34WMMP45XZu23P4Edd3RhZOUw04sY89FF9z1mElMujipmvBw4L4z7q6Tmr38qUY8DPA2
eajyooZPx2VC0WKso8dcna4NfRhDddE+6Z2AEgEQABwBJhWALCoJCs6BsNFQQjYRjQRjEwCd4bTg
jjnWbnuOLUlu7URAR37UKOyp73fhcnvXKOW3cdaADYMGKAY4knO1iAjyoPmtXSIxwAG5bEwHCj/F
EDszzlyuQmYFtLHZQY4Z4NQ/5PWF2IWZO5UqBZwTAzlZr9n7HWMupWLak/Nn9E2xgOnC/AYBVVVu
yhpJzLLKLv07Bn6zxKAAQKeBVKvmwPP6w0GVLjJAuAQFW918O3+K6ZtMV9+zKxyhSJrx0j/H9a4j
yKrAOvHZKjfbCtX1Lq/TFaRKFowCkSPQBwEgFYw0N2sMzMERsFQsExgESAI9fM47ymLSrO66dKZO
OPFsVJA8EYGxfirDdTvSk0MjgF6mvGUbtujFwM9T6/2HW4CQZ8XvckwDDX5HhYgFbf8vqcKhczQF
m8vv8CqFgDDTSEUuyauBpcyKHqmjCANKsTVt2C9+8/cGVfnsbWeyHpAb0LBfL9vC1osp7sRjdsYl
Ou2ftlKFhQN/p+Bz/IaGTocQV/MfcGyl8Q5HPS5Fq8fTyXxFD+kAtUUtI4c4RruToXMwaNFCkGaA
cAEmFZSIVwnBRCIiIYxAE/IHeDg2WtwzHTNmaLAKqr65Xi/pwgAGJ72nGVgBk9P1PIgJ9bITlyox
PTv9LpEcn+l+7t0jTTk3/FyJsANQhNwYutom64Z391rmgZLABw70SoYj1NHYRr4ejakeaE3OA4jW
XFkuaA+VhF8Q1n72twF6iRwaL0FuVlkeGG5bXocp/3eq05QF7/krOwIVfysssHrMRrfC6qmHl4MP
SAd8uuGEJQhuOyDR5eO2r7zDw66ACgAOASoVhDA0E6GKQmCRgEgjSAmb2MSjqbHdljOt7TJaoFDj
E01Kaan8+aEjOHH8cub/X1iBM1l8Xi8nEAmxcJjCkVfBDZAEERCbktzgBsD1Vroev188SHRNgc+E
/LsCBhUDDDu6hhJ8983tujv+ZnhcJFPW7zxmB6QAI3uYwwdAgVFIJtCHK0gYnRfvXCym96KS3Ud6
V14b0W3UY9Lw4sXZddx71iaQmpdNmytefK5USxWa4JmUAOABJhWUdBdSEYSFIYCQQiAImATxuCjC
zAKGfXa7Klgs3z+VU+th35QPq3o1FMso7jrvisURBWPg6OAAXBNKiiX5bmQhVEu3fpCCCqADr5T2
oiokW0l7YwG/oILkS0WmgBUP3p7Ru99CwxNrxAtAGDrXF2aAaaoHefxBVLwnYFcb0V59qAwJc5fw
GX+FwVU+H8C/K+/fvp5aAVB7+uDwgXAEoB1A4AEuFZxQIRMUAoZhkMxgNAsERAETAIeiRjTYbstj
67q7QADy9RSL9WrsOMJsR48auPtYDQkVZY18XIQCVvZNWz5CKWhBWUQMFT2DW77pTAGY4AedelYI
ZOdv5KDmbxT2cEpM9SG+n+hoNvqegK2RDNBIpLec+aECf/jp8AATCWf4vnmf46aV7Pv/j/H+Iq8Z
0698mB+gAAS0YF+PBniNv1nyKxECN62DBwEcFYxUJYiVAiEBGRAsNRmEAvW9gAQbpoPPONMsWGvf
+OAnePSGLQA43J2fHpfq2Deqp79oQEVjcCpvSl3WaXBS11JStQ32zwxV4Fzn6uj1KFPD8Bena4qx
4KrCvKdBJrAshS3Lreet2H2+46XGV1wXWdZ92KpVxH5Yb9ZMzZWOAHWzIlNrlC788mK8xamgSMre
FBhWoMcGqAtzM70241RZcz4vMsNBiAgAKAN2tU3x6FcbZq8ya9vwcovdY+FXE9+Cu25QvKYrqXQj
dX0wnNyg/7zSau1o7MADBwEgFZRQJSQMQwNDAFCkc0AF3vkhABedQLYlVYmy0B7HDEVfoDh62ujA
EeR1/16rzvQvz+TWMCEc5jQTEJ/I45ac+w4GIwQFMsR5dMbFaR0LL3hD3qTIp4e952yTgrZJkvPK
IyjnBYRrd9dVROjGVWSYgA0mPXdia5h9O5sy98hj4rCftIhHRdXFMgJMZ5IpndMEQxlTNABFjvwc
PTYSzcWrq9CrpUYZ36K4OiduU6rMAsbplSnmZlK20cv398Lxuyxz3QRXp0vgCzVAAHABJhWcbDUl
BcTEgYksSBAMigKhAIoAR4PR26Xzelr7TXE26bkvpbALnPT94en8x4EyC739/QAPL7teOAD4fbzO
iBHE9B3HXXOcCSZZ4WbJ5L7fLYpopBBtNXXPFBcs7gcv75xgOp1BEPi0llCGxOHjnmascGQDsWQB
fhH4OwZx//zQDi8wCM+Izzw1uknU7f/1/ORfBkY5kLv++ecy6b7/4901c3RFBk6YQLECwVsDilli
Ha+mBYACIxXoNIX5SqlfV4wFMrFGgR4BJhWcUCeJkUQicYGEYCOWelZhWtksda5w8j/MAWjX8KKj
nRwgO8XXEyxAd34OM6QPn/tfhAKqJJVN/D23K4XnXWwBWn8XrYAri2AZ6IEB739Ek7/8yBrr8+oF
9XniApAJAYgVhO/qJFY6H3/vffbTOby935/PpgtWREEzOnvKXw4lMKjBFMAA4AEoFYQwJhyw1SUC
iMBMHu8FJBDg0bNKf5uwkdVimnD4CKKrko2dQKoHncAD5v+EygCuTeIGv5jv5wBo+999ADf2WoEv
mQ3ERIJYhluNX/7b/Wwfnf0Y7LpXOCuftAVEgN2WhpJXdbuV9xymKQ43du3+KYAXljmAAAC3QBjh
dZLpS4WAAHABJBWELFlhsURiAQhAIjATPCd5tsaQdHkd2TLn17TQSNLpjs7VRgND29PyiOCfE7AG
fe/rsAG6Qzq9f5d01iTXw1YAY8HRB+pDIAGEQ5oy/W/DJ7IeFqDV9SgX7gn/M5C57Of/k6ui/q3+
iRFIzPdAFwBMADGXnkNhegulFMH5xFqQJA4BHBWeBxAYhAIjATvauzeYdA4s0Y4OX39mgLO177k/
Zdvv0rywVpdZysqDHR0vxd1TAy1e5/JBV3XhUKYaXLjQknJfU8WJHe54daGULhINzMZvsXSifLDp
Qp4PIG1FafD5xhVy/wuans7zFsuDe9aACgB95ZkHKNMv7Yf0kLgTDVPnoNg3AwcBKhWALDUcBdhE
MyiEQBEwCScjnurvUhHkZBNba6uFBD1ws/qGpI0L767gSaas9CBU+L3lAmc+Ckxx1uVnVKmMUuBM
gNfWgBkgKu54mU4/fqEqJGhCz4TrZb6g9vMcP7rc13fqdNEqFlVOWfh2/ckicd+Pr7cSuJm1gmAJ
BqQFcBeoeY6WJ1Oke1u/GE7Jm7vRGAg/F+fb76owcfnP+jiAAcABJFWZUBVJGMwoMICZiw5ERHQK
CW1NAAAZtTd3yxUpSMoGRA5ogOLrogiCABph7Ek9DCvP2QF56vt6AL5fDACHbyFwTyxLVN8fVWc7
HpxKudhKGtLf5B+pRMnrxHX8pJLbwigVFOkktr8R+G1S0IgMP3HeEMJqrUkLS7yUzeiiMuuW2PHU
yJJ5ZUoLQWIBHlEC0s/v5+pHT+M939PrPgbE9fXGwBwBFp/5mjJiSUFyZj2zBkr7L0Lv8eOv63la
E6pe+Btams9MDbyWXnzZOFbm+NwM5hbxtUuB8LHXYfE4O73tqgKda9wTNgaZBOyq0CcBoyuT9Hsk
5x9sreZkf0WBaaAzr3ttzRthiuRC74pMwECefzZwjE5kum5zCudcA5eE6FhKQYl2xIQhEEy4oiAw
CgjmfJGYySmxCGZ873vohMZa4J6YjlGfejAOcRwqtdeP/x6r5HJuhX+TvOt0sCLv2/C5O+CojPwt
mqgrWv0vacjWIlDHT0CGtxMNHCOQHaBsBgDxA+nB/eIA9FunLKZGWFKVQAORQxHlQtgoZHAxNpUU
ECCAYfz/g//P7PrdrV2SQhaeXfMJK4+T/4P2z1jpIBwBFJ72k2KMSTFGUQkhNJzRbIhbFCJFO7Z5
Z13tz0ajRn7zfu7cAufQ7WUPEQCjvs8lt22irNRAytwb6VYdM4E9ySSJHCoU4+dXxmAHvprzLYSk
XxzB3VwKCriNFTPUKZLwAOTMTpVlY3dMZXiyRqe4CKSmaFkbDSuDUTZRC42AheOvExyMUS13VrEL
BTa/Hw6/XQ9Z8bIaLEQTiKv0vu1elmgnM2MQfkAygkZhoIME441EpwMbV8F4LRTERT9PZUrXQfaX
2JFCgtTgOzrMieceaHukTcCYPQDQBHRDiR/naUgdbniA5OrCQY2AMsgCV8SYvhNI0K8ri8KBJ1kh
Gbawuht9qs5qmy+8JVaHzqoG9U2dyPeE7tdbFv2VgZXbvLjCHAEMn+IScGkLF1fUK25qtiYGKjLA
TlCycey/zs2Vjz1Tf9MHNnHQfPx+PycHWCGluXxHbcNQOklLxEt0gtvXUZnqSEmEylHtyYVtarMD
BnFFkRGok+1szUqlW1FbQspY8cUk2sl/XFsxZ5KA5/m3Q+iYKBf3sZFi5xkW8KAO9ErcKzviNyGo
7cWSuChKqTARAlMXQgeSxaRZx9XsYe5IoVNpXVXkguzKY0FGdKnVq8MU447tvI5PH0b9UQAACwAA
H0OvwxA5gJgZRZMp6rg+f87m+XqvpD8h+k40IDB7e4kg2jKNAcwsJWHw4HHq7zmtgdw9SZfY+K69
zXuM8waQgnVGZtS+QZL0Tl7i70/wNfqMaA/daMCI4MzUo6Y5jQWZHcWDrmg6Zhk4fBqBPk+N/fZ/
kjOMYM4po5hsmfF+0mnf6HWUTscIK88HASifvVphbFCBYn2sL63jjGnDxzqb7h9F74QbbiIB22mS
Cc/rRXemUxGEAkVx07yNaKYApuANDf0FC3JZsxgG1idLLKQdChSwmiwTIAocAYWcttkhTSW1iWQ1
rBdaGb/fpLnWV3zt7bUcL28t8Bps2xKF/Tbz3099q07N8nu5/i2G+P+ZJW5GVeHJHQsJk0UJv/ic
Y2i5J4f/9i9i6jdxKDArnnOKmoga3EJ7N4jHx1yM2Zo5O7n7O+8KxssTFrA78sZCaxW51TThWef0
9kLajc0ZZkC98JA6b1oD+GJAQAMHARqfCRDgJ48DPHIZNiBQioI/AWI+KSIE8DHNl87199r743u8
1z9F+lds85Mk+7568eL79V9b46zyn521xMtrb679cvqNWlEbWshD9pIPfpOE7aSEHn7QeOcPXb+a
yyirRBcEuldyC0Wu6VzqGSCAA/ixtoUwfd8QClzlAPzmgzwcDaexuIn2Ji+vZYe3NBoOBaQqpFT+
gNj4NDyeGjAQgLkidrRHIGVYFSf2D4G4rcoAFb9t23ymILgWuJsOTuCXz2C2PTmuDXNIgA4BIJ+1
EUGgVQFiTPpDJYpSopCBfXpCuk856yBFdS+Ov49dKveY4TQ4uM4ISvzKXodbV2di8VszQQMfCs4I
/reZXDJcJ1ZrVtTdnauhM3F47bLMzcMgZvIXwbX+G7ehuf+19FmKCOMQm0EWl9P/DFXDjETsCjCD
JFErJaGf4/LgvJ2A91Zf1z6gP1/8eACAB/Gf2D55jpyEEX3k4ckkwEw1xBavsojCO57Ox69kI8P2
gobZpYrRCt1UPfX/n/0AwL4BNNWVCCFDDIgwARXMhY671ltYqpVSkuTU5uqotBkKB5eP+H+AxNx9
v2LgkXegQj4eHGzYPLv/6UppvKT27WvXi1dfk8IlZxS3jBq8zzO9y/cS1Ceef9dNAN5gEtfp1ai1
IFFBMCeXz3TNrOrPNG+9EIwpfXwlPh+fp1oJ0yQSFa1DnD5VpDP/jMtYS2bFZJAtLhwverFztHZ8
Ok8di1uFtaAJqwBwATYVlSBxKBhMgjMAjnw0b6YriJJpVJRaC+nrnkcgK5zr6v7SAvrxAAiiQSgS
fYGuoksAOJtUlCXwvwwk+0JIzugiw0YW8ZZuv4e953palfmw7S4AwW2uehYgLFi/EBrgUMcqB02u
fX/n/z+m4ef1c+HkTijn2q9AmYF0AZMHATAVlMekCoUEwkCwREATlRodDJRzpors2EtWUATi/ji8
+y8TIvFfy4Gl2nSfFqOdYjFafJzdkX1gtbC6mfVfzSA1eAAzyNfmxRmZsVhuhr25KQZcbW5RfFIn
vHP9hrHBpAw+swJskjcC/DjLd5boYn8H3OIpCxgdnjboxNSo7x/H7m7ZShkVSWssBr4GukWnSlKU
EIoERCVwIltKdKp7Y2JO1fpXlO/GaUFPj79uJIVjjhoFpDKCMQCUkAUrxIPb0la+GWe3aVAkpEAD
BwEmFYxMZBklCCUxkQxoEQgJuAiAioW23h3MyFLwE/I4xp5TbYndnZb+udSaWGcltHcEvfZ8c5q7
BLsHWntUAbGuXQGZJq5M9Dyk3sexTFO4EkwLzlobsbHu3HS+QVDHgjjwN0cpvTvRROHVzeaxfReK
foVn2e7hzYtgOpiBiGbxjdWgHDoy0JIYkwSyvJV7WblIca2Vmy8rVpKOkTVhBuyNCjtexXOmOs2k
6tXBJaqJOxa3w1JDBwEqFYAwNBWJhqFhUNhgEjCRBGgBN4QTdujMEKRjMllAcI8k50oYfbmQGM30
cIN8B+zsNbFXmqgqdnTs/sVB9urIy255uBRBr2zkH5fBajxtlGJ14gaR5ueQY+zCcTV0AQVc7M1I
XJCz7fmvwkXGEgU3QfN/7XWR3AJEiuWEVNylUWTosO2F+biH2y5ngHvWsRBlAtpISXnmcfBk3rjv
2K2JvI4bsSIunlhL6prw4dVSA5V9jFHbmdrHg2/ZEt9Ce7y20gSbdcKewcABJBWlzBEzDE5CExiA
TvkzkhtMdcY0wtfFKTUYLQFshVXgyy3aH9J8aaMRGK8N/T+A+XeC6JAOg9Y09nCwsM5855nObmAQ
GN3bhWBU8zP72fR1AoidvfxqRLKCquMgBHCiQAWhMAHITz1Z6ef1Z2ZEAXF3KyN/6Eo24+c6E8q4
WZjVYe/F5MmzoOaiPetLgCmzFLxZYZeKLHS/tx+DJ+mLfLW8nsYZatCYAhMjHdRaRwEqFYA0N1Eo
ToITgN3j1hQHBGmjzwBZbAcEtcAhEZl5i+kh3SjP4fNo6OALzcLKQGGrz9nlkoNTgaWSJeA+ZiEg
6aAB+tueYJZO1038gAWU3xcAa4p01fG+DvKXpxrtPaVneR68JeyK9NCEi7vIwKuaoIL7TwC8ZD0Y
Mlga5deusNkZa2tMAmYweQZZCVb3xXW14C38tf9vBq9A4AEuFYA0JBO1BsFRoVgmMBiQBO077Taz
I0x0k1d3JzL+NIAxA5YYVs+B1cpIkNn42/ZINTm6MpAXllr7KzBOOt12nABsvLIXMcrDPm0yrOd3
JWI/s8hWVBbxky59s72bC4lDTfP6IVuvH94dcljFQfNAQIGA9uP+fmd7W7a72/xvGVRgAA/6/t8v
L1mBn3GAyb8AAz/2jo+AuEAxIaSgy7IzpylWuKgsECaNQgHAASAVpSKEKIkIpwQ9d49QDGijaOLt
ql3AMlb+Tjfu3/z9z482RTn9N0+nsgExxcKmfb4axSnqiKe3DB1/nJV0X0ymqPESLO9nPGh1gLKT
ZhVnyzUuVdxxfB1XNj5KNWKpkDHHu4tCE9mJToOHlhG8WTO+iJiOvpXHfxlZqpAAAhc+/7+nrFxF
TE6AHAEsFaVCVGmtAsEwgE9G+3xjYWYCSbnnneo1euuAC8+w01Oo/sOppShg1/l3CjHKAxw06kzS
3fTTBXnyiL3TPVcV81MPPZptug0z0Ubi79BtfB9ucXaDEJmxZqymG5O9siB1vQrat3yoADJyXP5/
wVI28D4Skz/vMehS5nBLBt8WDG6BpgRHI5438egQ3AZ44znicgACBgH7Q+BjNi9/wAAAvGIPgCqV
3flCDdB2Zy59HhVg65x75pbsk/8Dq3bcgYwHASwVgDA1IhjMhTKQkCIUCZECYgCdtnAGwDFiZmXT
WrwBOgkAKydbGxVmwm39t1jfzsIs2fypritFEug4VVC3rFvf7qXn6kvlrxZcLLXlILeAKDWMc+NW
I2v9cVW8VJdXHlEMtbwIT9Dsb2w5rSA8idoTqmli0bDT1ZwEdbfpYNvjAyBKFGIL8sK2vy6Q0WOt
dq2T7LwGiz6rKYyZqx1aLUwgsuz8nHvujWk3IjvwgpuFx4t9e30+4xalDltJklZbv/a7OvsxAAHA
ASoVgCw0UI0IwUKJUIJQE2YdAbAbb6LbxRZYNOdaIM3WN9eaXtaGfrd/+MBoncWpQ2WLJDpa2i0u
8zLqo7Y7OaVFqT6zelNMT4l4JAK2LxUmXwp09evNjTeTu6ZYS5/F5kQGIyUfw/hiqsMG+/lyNQNa
qOouzGrmd6ruN71ksCbY/LgpbNW2JwUFO11D+6tGNRy1wQB5l27zQUjmADGTGIDB1gBkpGiNMLKm
mcABIhWEMDZAjRYoYKBEwBYGMBINghwvMq+ZNWBYS2JjgManNIkiEhBLPI6PIiGwRCWKogb5RckQ
AOPVKjiGsZXaMXpJUFG/yymxam9CPIOYxbj8BjAAxMD7XWPPjvpAHBL80gAuCgwae0HfJn0wxBK+
DL6PhDxQ1uryBv8z3zMguF7QYJPVVRf9wrNTODzfbacM2+vj3yp2yFw80wSIWI1An2lb2zimCyr+
BgBJGpAAAcABIBWEMCY1CYSHgiEEaBAJlEYCPBlNrRA5XNk6XkjFkWgrByPA5KGlI1I8vX6GwrBF
Ft75lvVVXf5fj0cQmcon0H+TOXoXGhQBH2VTVsr2ldQ0mTlQObyoN4Ys+3f72+03FvsSRiDEaY1l
npKy/Qt/Ks59OOcEJkCyJhn9ddg7nzTmwECTMFqjgOdMP27/wZuIU2pUz7pigU7SCH4rl8wgosMv
U2XN51v6rpXSut0Q7fpWLRkqqAAWKFPdLHfZS8Z5NlMnw5+utpAmCgAN5wEkVYQsNzopgoYBGMAi
cBHywQXZZnLu9MeZnmS7AoNnynav1zoiEXr4YBU6PI7aNLKRH0ve6GjZnCElFkNbaimgNU3tUUGM
3MX1WSYQ3zV0y9KXefTjE2W/NqoXBvW79fSVAXGYVazVfGC8teGk5AzBfmy62vleUIAy2BPs4TrT
ljiWomgAXAkCZ5k5QEzw+bfhuMr9kaxuAFfMcAEkn5oSRYSlt3CVwUzFEbciYSSE0Fi7dl9cdeev
/QszvWvL1qtfPf4MWOPO/XeuvP2OvBPH8hecFiCKQcs0xIv4nwPYDZ1rxqtGHOtKrz6py5aikcIT
VFYNwVAzZ4BVgWTIZ8fqKlIrJMlWjIO4b+PlpjOs2rPAteeS9TOJThhEZ+E9V+p/pHhc8sMwGYB9
a9c9X4mvlAvytrCgxaAO456fPjLFMAEWv3CaAgihA3MjGbAHHy9PD6fhigG9zkmodFyPKpnnmcng
6wvqYfnpfvr8uWrqEY+l0BSQg3FYy3p3JzzUhHrQOq4+DLubnUUPbwIwRjS6mFWqsb5t/X+JoeP/
j8L3mzTgH/QiCvQIeLitITAkZkZJ4RAAjZNkkIBI2DRc6e7DAHABINWUUCRYkQYkQzDQYjATxhhG
mF22xzpiza4NZvQEK7O9CdO7LdzVmZKXgjqNgkUIVzKXpQLFOf+Xh7a6daO+HtpOfh5Y+pY0SRdF
E3NrTaK82GOLiJqfP7tBIPPiHDz4eHu9zCAAYU8BiuvM/3lUvfWErsv5PURcxqkGnPIAt6soMeyW
9SQiMQNcrKiKEq2CaxKZgFMts+WYXvObXNLo9O2/6S1aNIw+gHeB47Lh98Fnfq/zMqf1ZcxL4ThD
vJrpOPii06c8YUBzAO+f4gAOASIVlFYUmIkKYUGIwCIwGV6sAGrxvFtisburuAMRju/qCrJPx1MD
ep4/Qd03IFhc0NJmjVlyJpxpNHRwcaCk2cHeAxXrEcShPYXzGsLvgrKaWQ3KXNF/NfCgoKCgo6NN
WNDb4LaCgslHPN4YKNL3WJNhxR6K9TVqqyxJwpLgnzuN5j1ciVzuY0oTkSwGA96VDzQpEMAAWGDL
gS+m6UFKfx/jT+MTBwEgFYQwNBkpBExAqMygM72w4BC3KNIoptw1altB2UEdCBik0V2kyYcqLoJd
ckBQ5FPUG3IXn6D3VUBp0bXxMKlo83s1ELgQdYOPBXUeIVhSBP1Did9N7e8KrPRSKdMbDhAAeqr4
6V/0F07AyikHnyqKXWec990nePPgsg0RQAAzNLrZmMboXKaic7FWKlCqthi1siZOJVMnAj77HPRy
JC4usHABKhWdBnoUEILEEThARqARyRhTW66grGjE4NOEoAqI0InTwfM/64MMGEZ3nfGx8DZJGiPn
4bXyDxANr3jY/2HKf9c842EYo+MyBJYD7D+BiF08c4DAUbsNDjjGJlWE1uyvGWEVRGAiP2/2jMYh
AAAALvLQKAQVB9fieggAXlxWRtvfuS99Ni470TAoNbYbzDayUclbAa0Z46XnMKAAJVTvKcuF2Px/
ccPFgCd8AZ8cAADgASYVlHQViZGCgnCIwCaAEfY4AHYeEtxoaeeFyYArceXCYrbN+7cMEKbnp3wr
ItZWK93/6rQRNLa+cSklVm+//xc6sXATlxvdykV93EB/F0AfQP6rt6hIefTwcwBz4gA5R8QAABix
Xh9zly6AADfpU/fMApuDACWxDDboirWlvrR28FhdsbpECkGFEANWcko72tqeDh0YApCBamrn4OWA
AwcBHhWQVCYikRCpNSCEIBc87sCrjsNoKh1bRrTLBx5sGKGScztOV2NyQJEQrSjs7ZPWIAZ1Lq/8
AVhHJK7xyVSfMaQ1h79vw2sTHrgL8U6CqXE1GYgVhWe72X9XwjjCcsb+FVrdsrmtETjCMyii3dno
oIADPjyQdKluehKAkArKXB1lxcBDJgMl6aYNxBTGSUA8//GYO26vpDf6DTpjA4Y4OewWRljA+AwH
pKNJTu7bDZE+xARLEW3EI6UHySABwAEmFYQwNDgFECJBKIXgJm1MLrzjDujpuIcFryFBI6csoRnR
k/lyC2Vpys44gYjT3gB6ocI+8IdvD2wDCy3+FfjscAqjxABRD5+P1IjSwoyOrIYqXdmkrQqq8u2L
lMuZXQoS9vQuATt4p9LfhAmCUSAQkAula4ovMpFW+LNKnu1SjZEAVkQovbZsRCAMHky/68PmT73j
tEwkxIY5HAEkFYQsYTIgioIWgJW8bdmnTe3AsaFlSy4wJA+rz7o1aPpIBps8GoZgBcP/fN8vHoKV
O6YrRS5B/WRh9Jhb4V6TjbAqmNBeJYuyXQHDsaFJseR/h5OqDkuFdhBrRhG+kXSo5azEUO3u+3kw
32LR7173w0yYJcwiKgBl1SMqmGJYLk5YPCI2JmEkipEMSLKSgMgJ5bUrL+H8ILsQAHABJFWELGWC
CEyBE6BAbfeYUltOdCC2TOAmmJYSYepboC90kCJTcCC99OjHGaOUcLE3mQLluxdQWkRlZF4x8+2c
QhGQTTapvcJXExGhsbCzlL4PMGQV2DPyRpm2Sl84K3yWAigGX1zfmDO5avV6QA/+/p2hmFLWAKBG
9JkaCmqH5a9fAAbNgFLhS6YAxlA5aAzov3RozsP5sDuieAEin/WSEuFIkipMwWp8QQLvVo1zo+uu
P7dtabMvPrhBpahEfBT22Fnadstr5uvEKIScEDZJ6Br14vnLoklMER8yG78psVeGhdQIOIQfC/cf
cdtbCOA0fUshyN2K3nnbnc01Hu5oVvZnN7DdKd/CRMwgAinAeClZFM3ku5mczxMO/z7veZ0m5zOL
auIce/olcEbiNopi8WoVMG+tr+P0fJtbY5oYYAHbh8Q+8P7gSclfAV4kIKgOCOGw33dRhzep1b97
VlfI5B1FXpWICP2H5Xz+cE8F7Y/d/bc/pdNNEuUo6IVCPwEe1ZxIRhlBBi0BM+YOgCwDLL1s4S6l
gXWt4f36xTKbXJijfL0sBsamrVbT+leb6LSkgu8Y5380ibO2durpTZ94fehproCsjFUp2OP6GWI6
WlvxJmrYFGVLa0n2N9mNWWAouCKjHgz9v7r+T9Idp/5Mv0FgBxxhPcpJewwSuXgF6ja7hbi5WFvM
sARUny4oiIybgADgASQVkeRkOKDKAnYw6ABYGhLIxLD2K+J8hAtwpRfnty+baW0OidFXI5Mk8qeL
0KY3qiqGjVAVw5k/6zRQ0peyFCSMhwh4m904UaXTZZntPxGsdjtqO07L81I9kfGD//y4I8d2YUy4
hFsj7k9M7868p2zRIXjKqnbaTjaDiguCHHhA38aMnNbCnU97oDJ0CYb/nq2Y4aeSAXjCwRACPInj
ABwBIBWALHNLEE5DFABEICc4GUXCiBY0E0ZqxEfOnDwHCRWC4EkczZHfCmvqY3mn/ceOt1i+p0Hi
mfz/sTkQhd+zsdpQA5f26oMVzt2Zygf1X7fM3iqXSzkPyw6aNf4ppaPbOHKbv6lMhkQoVif/teXh
4RUUh3ohjgApQIqSTv/Uckh6L9xcSHJ5j9JhYK9Zy8SQ/BDLCkzCYwMHAR5VmPJWHA0EKEELAC+c
Xgw0VTB8ClluCJKgAIuAkh/RM5qCNE31zWwUUYj2/zmvWBavln9n6jgArJ//TgagTxRvpVVcUA7+
qiyy36IlwidDC9U6CbXupjGUAPY6buCVaTx+HEYo4/ZS061g0IrN3Af95q7Q4FiRulL+j1QG28o5
7YrqADm2UQi2mZGaSfDfVIXyi4FbJqSAmRCKkCRBSwg0ABa/7afylr/rpr+WvZ+2mDgAOAEen/oL
FIOQ0ZMZKKYiXfi18aR119V/XvZx18bHX12jRyF4EdAqWnog1is9dJ1HfJeyGVgtMVZXeP6chiwX
xfmMxKk2Sb8XZR1U4WypryJJnhXlFF0coywp+JCM5+Bj13Ov9J+HJWgy0rgyFiwKgCdpnQTnP97Y
8cJC6tuQinVwuaAU6bo1Z6GrclDd6HO6qa4ohnIS4khAUII8NF0UZJBTubZ/g/uf1PgMoY+1kRzn
9dzLAfne8ythJIT0NNd40iOLPMwNxesv6DUisxAAOgg2JZJw+GnACbsB/r/W8sMAfLvxXms9GA6H
jY1IPMc3EBoWAIdlIgffSwUxVC2E2kNa/ikQkIXlO31nvpJuJ4Ic9/YOARrVpEwxExDGwkISREhR
KAj7G1pgodGsgGnNro3a2h8JFTnfRfxCNf22icC1JSBpbnMDGgR29reCGlqdbpKf2rGbQThbqZnJ
cQ1l6uINYV1Wojgj1t7oXgZRK/BgM4XBEHfcZK+AfgJE7YArMAOctQ51UNhZQh8o7dH09HrcwIYH
t169ud7Cx3PnzHx7aRIRTm9JJ/q3vPGpXVuo2KCn3cEviLgIjT+XzglOmn8plgAoADgBFhWZSJAJ
LYQhQYkAT52gwkUGmrYlm/GarVKAANQK/k0dYZcVQQCYGC7qoIiJXQyo/qpDXY48RRssmt/6ANrK
0KAf/e6gexGXwfT8wwDsGa0xV4cDKyuY/DO5PL4AMkLABzKWQUoCp1KDXa7sj/awAQAGJGr++Wps
dwsDmhVUslZ3tkoYJfw8RQPVivfzS/wpJf8qp3jRRS1kTk3FPVK2mh3c9MdVr9GWD+H+QGIy4AUr
SLyRwGV5MQABjInAASYVgDY5XAXGwzUgREgRKAjwVlCy8mexviugJu7zgAFydUFQXz/rhqAUAZ+E
8DwtLRxBuw9Y/0frE4JFa+tE4AU0NbHFC5UCTstYz6DSkIn4HF6jXyBNvT9p7JvIzChBm6K9CGDh
z2i1TTnrQVZZup43TNC2CEI8btqLI3z9OhK/cuo1569L2ok3s+dF+o/pqDCvgARKhBlVOsKBN1Qx
NWEA+HOxEFQVCtwUwsWHFewVAAI+QyRcASQVhDY3ShxaaAEzs8QALNXaBoXBMBnMQNKVMKk9wv50
Y3DOrPW4OjnkWNXlc+ryUAqyQI1trfnQez0/SvHvPNqx1T3k7N13U0z/P85kZ1zdb0pH9tKzYbs/
X6fC/QXtrxKPztObP+/Odo/hPatnpmjL2WvG2PUdJJhVWK1J66+e1kQIBJQhNM0wAEF89AM+NpuR
WUOeb/G0J4/zECXII8ABLhWlqFFKBIomIJhARvbeEF0t0ezEWQcTLbwBlu7LXqN3+34VXIL0+AAa
/HnPjyFcTicyoAvj78ZpP3/x+6pkiuGWReMYgdutKsOvz4ZGW/dBPFxXDOHx8DSH8VX6uQSq0X+x
AAqNNtLYl586bD/BlhCF0oBYTZRZO8UsGn9cD375jIilIl4kl7TlIXgtcQRt2jboK0N7pczS4RNm
VdzXNPzv6I6VEcABIBWEMCeAkIbCFoCc+h2o7ks4NdWDJxUX1lxYbVmo2oQS9dbKAuPg6IDDqeqv
KpFR8v0MSBfZ6WheM2J6eVwsQMOogKrPNqQBUXpEf01IjgOFb4LN/1wsOWUMImZlPt/5whs8xFS/
x7e258viVEKV/ntBJWbvURyYxCzOBYAz6G3X/jot83eqUYgnAzb2gEZoCgpSlg8WIRAL5CwDBwEo
FZzsJzsEyIZgi0BGHo3mGkFvobiNI6jhYConP02nOj3+jledzN31WYAt479cyqF11f6PJAXh0Xp5
ZCow4l55BjTTulRV//xYyVgMnhS7Aqqke3Mc5QYlhFLhyu7ktxpMfN3dpkoE4SZcmT+eO2EPMaoV
hhpJXGAL66QIUAlcJ44jc49jrCtbpKKhFYxr2T5Rt9QWsRPwJq7E1QguYgA4AR4VnciCKgRMxlCI
QCze1HZskL8rWwWmOF3dqWgnoIB44urrxe517974MbIIY3qZoQuMP1/QxESSz1uFzgGj1OACJf9l
p76L4Y7uTLqeVcmNyywAV6AE2HHtuJnj5vVfbzrAg/kKgcr8VRCrGv41uV7wEUTGuhCUGPyinKeF
0pm3w0wQsABgJkpERY/2Mp148plC/xEosrolMpwNc87aN/x7JYQGWLBvlu2yUZlz/t+cuXPxWv9v
9SV4gzKeAMRNQRrmKLWJq7yQ1Gep4nzzKewe/R2VZJ2S+jR/Xp2X1RTV1ZtK2//cf+Pzl8ev/n7N
9WqiXTrp0vVGwQAiI5gDBwEoFYA2NCMURsMw0E1qEygEQgMHuHcGjPjlwHBM5kyaBQQMQs4x9ky+
SrFs3BMk1ww7ySiJ8v9oiclRAACyynA2abjujABnyA1ACprnpq29FE8D4B84jSFYZYR/MN/Eaex0
8pp7Np1c/cbmg3FLwNeGfbMd3BMzziWMRKNccJF4ZgrX8/Zna6VOYAJ4QvujDu+Vy4bv/QhBmJ4S
nSulYgGAc/4lWPL4ruABGBWYczNgBEwCeuwfmLKGzTyjV6Djd8XYABh3f7xE+7/6OZlplIMs8Mxl
QvxPCsJknfs2aSAK1tswSBo1lQDHLHRgAnpeHgAZMAZZ7ZPdZlT72/ewbY6Py1ymETEIkr8jX1Jd
tO6CuoTYR57uutw4pgUte27Z/zdNg9GwkAKAAFB4QuiIjnEJp4jVzAMHARwVhDQ2G6GIZAEIkEQw
CIiMAj5MG8Ot+2dvemvL6Qu7toCpJ9J+bKBMZx+njHJgyWAiyv4bKkqxTp/F+To5l0DQygJF5TII
RhXm01jEQGCkW7U8CY7L/zYAiAhMNakV0rxZHGjwaWqsA8z1nyVysT85dGayAAdIUrFmKXbBiHSI
UItds0g8G6I7sfnP6oVzYgrmBOAMAo8Jt3Z8oks8kr6lxqwAhQJH5uNJLDEMDDLAR8uYJe4BJhWQ
VCALGUbHQwjUQiIQiIQhATeZEmBpHcNLObnEOkaA9gVqlZA3Lz65Bno/P/evs/qlgMu+dTB6dClE
QIe/PRMykKnCUWBzADRhwM4AEWxj8nB4ggiEtGnadWZtFd3P+E71lHEDn0iHBiliXD9vHr+Aa//r
/QHODMBT7+n+PRuaxwNkRvCUavU4k3gqI5aJKNMRyDP3d0GuqjWhFced5x2l3HtkQZ05a5+B2gLr
AeCHzaHETqW9yhHPFEYPfJS0tmJFZMAOASwVjFCDMxSMY0EARQAjlvAg4U5XFl3B5XppAlb40npz
Id4RhOOYWSkmFTpHcRKcwJ3DQqCRn9Rc9eAUQZKa4GsLOKQg85RKpHSlYAJ7YvCBUgu1gAXTF8uN
90xCMVMSTuCcMEaT6bBZc4nPr9T4LqgUPW2pu+nDw/ON+CMEp3t9wgEkcooHj/lO5Je02VjtSwWN
lPicZ4aQoY4Iidhaw6o3ABwBGhWMMJVDEQZDQUCUJpALx3Td9ra1ByDg0y8uS7kvXAO8Bxc95u9K
KOp0O9f+YJjuOxVscc2aZy2KM1yw1CyKGalCNvv9uCqV3bzRie92MyVZfi8j0IfE2Wj/9wog/lwd
Sshp3nthUV5oDXpd7xbFSniue9lQUZqZ/v0j54OyLF0a1n80NFJqEgRV4LZU1RkpO9qapk6ZdwzX
/sqx8I/xz4bBSACyAIQAVlWxUM4gAAEyCczOFKuwmllbiCijccOPf9A0PT/p8YVzyryLxYK2AAcB
FBWMMIRDFQhFYKBAQnALfyNiaRCsiwQme16pQPCEzV0NwJEQTkCqXgIgEMkJcE6iYQpFRSfXno8o
3Wsps1Hl/u1QBR3IINZgosp1xG1up2xw3bdvVt1eWftklu+PVAsIwGWOCbFCdvypZC1GGTG5msTG
GG0SIpbRCZYYEjQJZjnbc8cxJXIWFVNFtQd3CbKAg6/5/fHjeYBZdX6QxkxTK1fwxv4Q5eRuFEtS
2JK8/XctzOVJenBh8Xh5ylgJE/QEgABwASoVgDCSQwzGpQCgmCIYEwYCwhCAlMxgmgY3i/gm+qx1
qSOQcE3K0GYBYDEiKoTLwwOcdiJs543OSPLu5zAFv3VCbogXVXlT4ygOBYEm5CQFsuS4u+zgHSh7
Ck+KRAAWzgTKdwEAAgabx8vWAUIl2XbZLlFeI2XTFTSTbN8xQfeJeYJVtvItH9IAbQLpz1GUgQAy
ESnPO5bZak8HcTauAJ2GDN06soBhoEOM1Hv45kikny05XkcuVMsWELfYM6hMAGrgJfBAxZ7u/QmQ
z0DIZrdNmJJYtlWTLFkmVHZ0KEW3qv03Txf0G7qOUe+fPslDPMcqFLKeXxzS/D5fGkCgcAEyFYAw
QAsMkqFhGlCQFhQJgoEQgEq9g4NGwaMOOd1F2AcpLA1RJCcAXHS01XW3m+HWKFWOKaHuD4W77a02
mCRboUx2qyq+nsZF3cTyLbJ16HuU/pOrqbrm9osGwtwpOlJNVJPlWyy/b8UACfI6XOwE3egI2wgk
pqxddoLkEbfQAW+/XRbHzcvOsAJ6nQBgeO7QT0qiYQ5JWyqu0VbZYs0wsxRbolUYBZMc5Jhzl/Xk
6pypX/i998J0xJ3c99NhPEKm1e3sDeBv65GdoY6XAqde4T29WU6u/YWlXPc0Qg6WUg+DEABvvnoH
d6umOneEcXh78tu6Zn8qsoqGjERybnGxmePj122SQV3mAAMHARwVmOiAChRERRGokMIgEz50YLDW
wktjLc7pstAAApBq+CVkdMtESOzEZCJSVd07pC2EWF9xIdSmVnHewJeGPuWvbDmSuca23x9i5ans
MVjtZh2dYXV1dmbZCg+5In7FMftriDaLeh2pK0n8BSSJYz7uWhSKEMZmKWJvusDoM8sM8sRTQUF6
D1ql5EK0N1RUK00yVnHWUxUpGa0UtBdxlVZZOIGf7q7mhSPIVnN+TIDazvaqxK14suXAQU6zsQA1
6cQDBwEcFZxMNFEVAkczEFgkQQgI7BRYwEgM423zFLuAXN/A/QgWpumE2T/62YVVka+rS92y64bl
wqy+AdVYRGgRdToqIgc/Qh80Wqj/OEgnYtrge4yVqoDbhcWStsP6jRgvTiHVRBhhHlcXHmV3WyET
i+NdK3TDFdteMcXH9FBvRBjj6TZlj0cPgJSA4OTziDXGNqN3/JtwZkA84ghoUJq1blsQEkDvQv+I
xhBcw3OHzdvpCZb4AfcEZqeEAwcBJhWELDRJIQ4mQLBQIiAIhARjHxgULY56CBGYK6CQW/Tr6jRY
zOpzTuvXKHHse6BNNcZf0BQ7yxVh3JNG886BMLOr5uOnW5gixRxqgYwpSZ1drhkcvHqymTxR0VrM
2K61tFDUeyK27KiSy1K68NZEMsr2/j8rR8UbS3JeSllk06vPdV/iLVsZRrvW01bRaa7qCULXZTYr
81/hJlioWYTTvknlo34o++/pnXAYksAAFxEDBwEaFZiFMWIESgJ2wgRWgoqwuFBJcAAiuPTeclVa
TFP+FxruvnN5pZSx0sqmTFKD/PNi4zKv+QMGPXpi/r4d6d2eHlpYNMynkf2mw4FMc6WiaoLrLwbW
q0RS/h9+Wk6R2yvbJw8WUVY5fnzFrhAvzeK10lh6I6N4kGsnawVPuKlgAfDxIBEIiwqLKDLjCWIA
HAEaFZiogjIElioBNgENogLCSBI0sAAQ9mf9+mae3TPUb1ozJEhOF2vb41PJNxYhkAhgNXMmtKxY
SBB5HhsM94gU8Rqby7LFntJsTZDF3wmh8CagBUUZAcATOWuMVAtJw+H8VlZlrgKNlyrHfOvy+sro
fuOwGDKbysdqlJQh1KxtHRut4osjImE5CapeqM0ScD5IOkKElsZUjFAmcAEiFZRIWiKpCi8BM2yz
SbAkaDSCFy0gFzfh91H4e15bj9cMMH0UE+d9DVSgxgAQwgHt/65LLre6m2xdY0BfD7fVpubjc6Jk
KEXCZEbZvGaRWV/G7csejU/SDtgo00/rhPLszwUlGmrN5anAlfTCdKxMZcLDAtO0QV5A40AVtgk2
HYxIfJAsm7+fpZQz1LB2vNfGX3Kxt88KyDmLKCIDBwEmFYQwVUwMzOIBmMUgI9LdwVpZZnTNb808
pbRAkYcO0G2/OMobgAs6p7tqwYYr5fq/X6uBbTXl9QAi5AnHDAs5jgl0PxJJKSRQZ0eTqvL7OpwY
+eGHbtDdQvI4/jMsNPDp7r6v6nH2dVvYZ0oT5mPT+DPpO7WAD044AyJzowrqBvuRj2uqpThQokwE
MQl+nWlsDJ+9LvU4G+dXNJQF4x8iRKVlpSqL3A4BFhWdUBQrCRBGFICePe9i2suxt0Nb1FlhNGgX
o5Y9HXeX5NRpYzVZ45VrBap1+V4jKZqZQfo+yqK2ny31QqtDfkxs1bqW1oZ+6QLe7tVTSinfbi9e
9dGxvE+TynOQd78WXlbW+rfot9AUQpedOH9KPmEqFSxdS/WdLdph7d2rMSDh5yUyD/RFZWsOOrVT
/2b8p0H4eTfeim24a+EtjYAx6dX9vTNL8em39jNkQrBA/bTttvCwRZgCuaCsnYJDBwEmFYAwNEsc
hUElIEhoEQoIBO++Jm+tHT0Lw+O9SCcNFK4gGsjDdxNXlcCIt1YUQ1x+obu43sLevmFFU87sQ5mc
W95qAxCkgQylAxEROUTwSRf0tozdFIdnTIa4+nsfudOOVf1tGPDaz2fFFmnfcopgqDpm2pHTixAQ
kwExz+ZuKpBgB/AuhdAlOthLYLniji9DBeOct8clreJ4DCdtnd3HbMGMKgx1JDAkmbavm/cd+E0+
Wdi2ZjlZcCDXaIyqaz3AGN/XG3HlgCRrFVGm9l4SLHXvD2ito1b8ASYVkFAlYxqGxkCARCAhKAm9
9y+TWkvkxIPNXIivhEDxmdbkUp/8cXc4CJUzrs5fy7/V6G9gup6FILROcztupxvilNrZxKrfNkh0
CCjBASxl3fvlUGzNA5dU+Voo3Jhl4HVBW5TCoqkrkA90CWQEsL2Pjb96phdfyD5F04KBkkUQR1FR
ckGuQbfqjhk5Uuck5hZKJqsp7ei2KFvlboNv/tgXeXqQwv/5JkuAAAGMRAOCIVTALSwEkQTBEAuc
dM78AABjAcABLhWALCoJigRLYJpQZDYSiQJiALe0DPIo23mJa9ZNa1rq96pAJX6hNoYalQz/cOmo
qLK0siEkAOQuaKzPFoXkhrOlB3xufgy/QKzVquii/ipkxFY4up+/aRIcP2T/936iTi2Pp4aG+9JB
g+J9Mm6ydpH/xVnTlosC+lXM7qlMg0YA2jeLy+fklL61ipYV4J3/P5x/bx8emeaquY3XZZQCqIIg
CajZVdllF3lnjLL9vLkctv7fKGvl8tdfTuda1proAJTNVcFc/lGwrr+P+P8dNSNn0h/+gfD/v++f
0ChGH/H0634vHk6uOCoAOfQAHAEsFYAwclq0UgJkFLUWG94C7b0SwsOClVPwsyU+L1G4TrOFznEt
qj1N5lwEDzEb+gZQgWXdGNqCc6PdCGPIel7cVzxLASDMLO7s53Pbm7F3FX0XqWCRck12yAayTgAG
M6llbJi+18PumGECgzUMiioZlhnM7V5lfzDLVcE244R4dIzsmsPEylkfNkZa795vACgrKAniYKR1
mVYyzXRAHAEgFZiiJgowUoMSAESAI9YQcAwzeWLp1kRq1wAAM933/MpRxuXdPUecGPW6d/ViOzd6
Z/iZ8tUetX9+oyIv6Vdb3xM9VJnXgSbyq+L5fFv2av38R2/D+W7m4Dwzdjhs2agB1LBUHI8XtVkv
K/T1BxfZxdOXGc6mBlZcvoidwFg/hrwJ+L7ZMbF5kVxfEMc/FXD5oAAHoeHUhEDCAqMHARoVnFY2
GImIIYIgYGh2CYgIISGAm/WvfrZxxuNkmXzckJrOX760AvB/R91GKhFc0kRUiMyyBhokzGQD36Ot
h3N/n1LhdMgPBEDw2/wGuACGrq8dImOZazKOoFRq/TqCTEHiBySCCMc/56H4rXhRAuEVwgiJiWNQ
UpyDRTbgsaC387BWNWt/yv73wpM5q4lU7vUd1UTWH14CEjgVSqGnl3L0q3a8H/ldrRzQAO4zwXxz
5vh9ghwHEcRfnkTbkEEKULpNqM47VG0QBhW+YBHAASIVgDAyFQUUwkIaQCKAE77a3y4NHaoQt7LJ
xZwQDXUXSCxy6vdvtmvXzjzOwPP5pbuwP+8kp7FyCG5mV0+A1f850s4tJ+oS99Cw2gyAAtE7ZgyB
cnIcb1HonUsLKwsAJ5pzhtjtq1nBhSISinRun03LGuGASG+IlqSl5ohy3F5IF7QFAB2rspL9Hevq
sxuEKTj3TqtBEzAZ7F63IAHAAR4VhDA0FATQx0GIkMI0EIwEe/d36mkGEEaH0ZcRokWgnhIAA5iM
TnV80eD8uCky1MNZ9oZWfXbrE6rP9C89vUjCVb77XzJAZnC5ccd+qa2o5FgjYUxiQzCmKqU8moQe
ygTenm1j2UW1F7JO//Xw/pVACI2Da220jRXacvQVt+nlTHjV56i7FhVYEaXmpHYpOlaHlmF4Czp6
zNL1eKr4/mtL7d1YLB7zqvrkKJymCtfpBjD4B4evPFWD2ME5ZcFp9ycnV57Vs9QEBRM5Tt8luAEo
FYQwYzEOAoIimYhiFCEIxAENhuaMMhc2OrYi7JcBIwt8KKKGj0veGySYznGOIpO8X3C86b1vYPld
6jRlrON2LArZ2JKqB8Vy3+G6XcRqaKPvIa20lM92nnm/G+px4eBAqBq8nFXqeAHZPS+07RGzzZbn
80pHmhHNwzw1p0ZtBMAxTZHK1PmBj+T3ihZX5DFAfV2TYjGvZRr0czr2gyVqH+EVu7WcSzUpl2Uq
dL1WCT4JM8rlWkIRh5e27J1/VKOwAImnPNyo/jeqxW6N121j1QADBwEgFYQwNSsIAokWmcBHruXh
aRg03wSLyReNAGUJ9dkPgManPEDclCvt/5nUAER55qq1B682GBAv/n0iOVz8cBqkvj6zwVxVoLz8
O+792D9oJ3ywb/TjXpFfA0+c8xpheSGiBHrOFWzGxyS15dQLFlz2BU/LkQ1cseleNpWsADclc6wR
asIwJGe1XCjLmmlRtlUwRgWhZMdA3Ck5hwEkFYQ0ZBQWhWGiEEBkoykEBH5Tjeam+GWQrf3aLIBY
SQHrPH0AwGGMjihgTkYgxzc/gPyN9U7G/w+7b8ClfLM5wQEKQqMjq7tw1qAAFBl/TUmDMOiilI73
unVEI3x/LeLRANJ3xcePx+xmgBRGAZAuvsmi3O5Kswxg1+srQ4Z+BuFDkGsLju+cxlOD1jF7IMa9
9E37lPts0JQ0FBv1jdaGPcLA0J21JdWLGmmfBw3jKM30rLh5o01tiSd4gvYCxLpQ7MiWHRYdKLFz
EIH3SPS7MYm1Z/dQfwcBGhWEMIQ7FEIHJYhATn0fLON2TZSW/ynWWuwG1Zt3tQoaar0vE+F5w6Yz
KvQgqn3DTftK/beVpiqIHaWqtDXsP8wIrMhPqB+V3WdUXaVDT4nlrkYAUku5Sd/49mE6QiaRG5+w
09noVf2GAADMAoZZtwb3NkiphkglyywLTYwjuKaBmPwf4wVWik/RK6MhwFUn4OpSZ4NewdQE9qrB
XaDAKozKf1IxAbI/Ih1AC4A4ASoVhDA2OhWKIgKgiGgYCgwCIgE45j7MQYjlDX+xDWSa0FFD2nZG
4eJVo3lJgFyxOrJhP1bqu/hhWliFI2FTNrSVo2zRpu8AHZTqBMiUPhqXPt/eQcURLsrkd3Jf10mq
R3fcVHqvYxRehPB19CfuMmtgMwAmeMqY0olXjHHXII1vs/zdIjED6kufA82lUI1aUzDVoEU2qgmf
94H/APh5g+YLEaVsEYgeY1d8R+PbSGI0gOED6h9gs9jutxSALFWhon2CFQcBHBWEMGkiEY4iAqDI
iBEgCPR6m7xNGYTs6/0lsqacasMSQul+8rR+PSsGhcXYfIgUEKhT7LcHMvbxcPTuvbZzHHLGguEM
ZLM/fNxGNrQpDrAwSx85rtOSdLqtzsw3daoQYCpkuMAJAWcflQApVKXeSrARenOrHkUW0gpIkS3y
AyQ58ZKM5OV/Fo971IU7pay/dz3LQ3DBNBM6AgDrSrKyRWJLENyrfCEwXAccdjjNLBOVPVs6X8Ps
lgvQvj55Nl82rhf0T2BwARwVhDQYQhoGpAOhSMAj0mZupckY3W9uP+tzNVdxYSFUZZzu9AJEZAET
RsaElYQqh2P7VEvqc4MD8ULioJ8aaKtMl9qzueFV3aE8mWzRdsWJ4FjSqkig1Kae1M9ke6SVXNgy
kGoaM/QCwZbn9Jq9gPMhoNMJ3ofBR6gA2dlQo5PcHZVcERrBE/0LZUK8++RQ7enKw7dupOKEC7Or
zOLVCoa23qb2RBsgcNlD5moe8Azj5HQ9VDWmLu/RPNAu9oqQEyBSAOABHhWAMDYyHgRkAYkIgnAT
IZQuXvMO8dfTSA6FgcHK9mMFl2LxgLmxvGHtQdq9jMJhfo2xJA3rAJoKQbYBJgGmF75pWQMS8KCj
CBwYqKL5j0pehg+/v6XepS5JkJ+xmVXKpukHgfCFMi0D3Gh+LpbVe4fLTPQNgPNChCU961wUjpLe
pS3p9Ca8a3FxhzaunWmydLTp650ORC8r0ITxWE7VRXT5gBWl7eQCYcABKBWELKIzGIiBISBIglQI
hALgjaYEZvVouHQySNIAkuP8aLNgpX0LoIxde4OYbO0XASFPvxOCtAEWiej9UsZIf2om0Qur1sLY
0GLjNZqYhYOVnwcSrRp37TIqQe9UQgKlRmr0esbxuVtiIsHgAjcFDjkpSmCazoq2J02eEEkjgXqY
YumV46ggIQpAVihvL+uxRvEpMP+4f7uS2laN1aSmpzGCUnOsZzphvoVZ4mfheFmMaLJdnStuvx/p
CJ84U4D5QUXkeAAUHnwBQekA/j/zAAHAASAVhDBkWoUOIkGZBMAgq5gRgMuNDpi1xFYGVbrbk00x
VfE+MMKzgacFQj1J8mX8Hgieg+FO76SP3NhggDhNSO3P28VAVbXU0ywfV4A174UALuY+J2dCe8La
kWpeEXLKstEuDc9zOYSZ3kvfeApcoMar3qNLKXKy4uh3NpKcVrK4tsn1+taFnNvobMOXKz1sqkul
9gzotNGlL13/DLkvTdSEmLlLj9bLo+SXAkTMu2uWxLB/EKbr+SSb+M3cQp/HDMl/AwcBHhWEMDSJ
HMzBgKBgLBEQCKZDTmL20AWLxHEW2WgXhP5JRPX/gyaS3FAs5LDOsUuWLaoVdio3lvjDjnDR762j
a+dsIyxmuRNwf+W8AGsuZdKZBcrKQULQwikOFBBUWejaoMTIN8DnPktpE0k2UjW2bSMuVVajT2sq
DMUS7VNqVQ+/zzIHVQKLhf59UZZUEpyiEyqjERx4MRHhxwCYIAYdeD+DnwBvT+UWTIgBx00z0Khj
gXkxjAGmkwBBHblMAIs5Y25qy55kQMJHfKEAEAt5UqUjsS7QIh/TVwAOARoVhDSEcRELAqEwYCwo
CoQCwjCYMILCJeZwbs1xQZ0AZ7r8eN9H+j2gUuwELEoaWAjOsQZY6AMRxBxTR736n3eUDnV6X0eA
1OfK150M+gVARWfuFQ/7B75i4j+36DmWAfEA9wj1Zt0TgsofpiqO+pXSXmKvI/MAwnJAPTtPUZuB
wrB7oy2gHbAPNmMq948Mo6e8BJixz3lIPACJRhLW5anBWkclRRStWiAI205/KvTFhVEp6twzsF9M
5/dNKQqNmZXx55qRIVDafRQT81rL02QNBgOyD7EDX+ebnN3E+cyAhggXo7jDQjZTZDWptSFtQs1Q
iWpOLdVwIR129uu61zxmkYUCupmkc6BaO7nESaO1KSEKSABYDYpMYkBAh4wVLJG0m8gz2NfjU0H8
OkvVaE+I80ytQgruPs1Hz7Ph3zE5u5oAAcABJBWEMEoJCgKlYwiQsBMaBESCMoCO0Y43pQjFPJuE
yc6K1ktbSOhDgckJbGS4fL8+ekYaxGBB8rZLf2hUmXoyYwTfZx+IiIhfTatW6skDRpg1MBJbLrUF
Apk7PPJ602gQiJpX6llPKDsKCK9CK7ZtAMCRV58HzWcu4fuizY2LZaAst46zfI/yNaoXLWJ4UpJQ
UG5XqOob2unH6v8Ii4034b7VSq5MRXwWglNnWXqxHAp3tbcEQBVsb9Dw8XbR4476AWAauMBPiADb
4REHASgVlma2CgWFAWDAqGoQC3SciFgDVWza9bQ1IsBcMd08vf2adsSvp7p9kAiPnvsKsucfdiwF
IkFM3M5gMYu7KquPdx39PKVkbLlQjPGTqarMA3979n/ssS+XSAwb+Iksdi55XuBGO9ocwqoJL9AR
3Go5d8tNoYiVF8sWogWdDuWUF9xVUeuy1AhDQtAMm6eJE4jSMxqbXmJioAs7SyZT3bBQa9kOv/PQ
qD0EKN9c+UEgayAGTLAaXSveKi1azmfFFS2Oox7nO09dFVRyniMbUbmeGnwVI8Qphs1bhG0DZ7Qh
2Ebk3LBX2y5onsIxg8Yxooj+OYW1Pii38QkVqBUjg85FyLL2Pb27OHDkCLBp0z+tOf7e2MAiwAsA
sRdECEBCKN/bPXx7Yjpa6vlnVKWABwEkFYQwVXiNCAFCqJAmJAiEBGGBrBMsKnW287MFAJDapJqw
aaaUhCZTngTqrOPc7LnX9uOpoRlfbaVCcwCVS3G0Ls4i5L7P2+f3bqDF7rhVYVjU+MpnFsElOueE
03XhfrW4cL85tAwvmQJC9kNc4sXgO7slAxZx9jILGhMcIgYP2nU4pcOnLr08qz3s6QXpGg3jUiuE
2pWK3qscq8YlM10xGSaJ+ulVTJ5SGxtl7kttZhjqlYIFd1DQ73VirCaHjSe+kwJM2OLltlsnCs6Q
84T4ASYVgDRgDAjGw0ERkCJUEQ0CRQEoYhWsA6GxXdbISgRRGgzxSMRSROWbkIYMMIjf+tw8SAzD
kdxEArB6a3/8wqJnv+J3IBGr5QeYpUoWKXxjUhQqx6yGHEg//uVb8uu/aYXil4ZYjTtVC3Hw9Fv8
pd6B6fPn8D0+j2xLs6615ENBgV4MVkgAfjXMFBTQ9Vtzh/4jIVByoLZ6VHSt8mdGV1kFt9yWg+pw
4dTKoBQHHRrD6gwObmM93PoKWWNLTnCwY5gT2halBDjpZwF8ASAVhDY3JZBDA0IIUEJkIQ0CIkCQ
QEeDwahz0KhNCDtQiAUPquOsuDGla27lODiZSxZ8T/D/Rw6AY92+CVgVQlAAAUYR7tuSE53UG1X8
ftJgfcAQ5IWkKuKbqrU1TWG+6FBXbXfoJbVg/LGE+0QjKjPYv41nj//gwWjdSM4mFjFKcUZV/NLZ
iGqd3KolvVXEFGjuBN39vGq20gNgB8+gDKuEngJLE554XfeAVdK2WJrwpqtblhL0TgDHSOj84Yee
EyIVPOzRBEzVPgjqmXydefuVblc+Q6fPE6VdtXABGhWmLBALEAZjIZjQIlATv3PGBEHXTHsswvGl
UCssp6vfUz9t0sURYPw9awD0HKxAOf0mqgB2fcNBAGehEZ5gvZK9lV3/OiMrg0tHDjfbkYuBiLEL
QMpeLg3JJ1eCK1RRSEpPv8Xfo8vA1hAlvtwsqNqrm73NjQKRtdXiuzeMy+SNcV2KCsCgqhqnw0Mr
GsqJCUplI5WAYxJkmYuj3BVRJ5MJlkYMmXFE4AEmFYQwOWwSgwNhmQAigBGz3HIiLjPLVpYrTha4
EhjiDM5X2vPIEUrKrrvf4ruGpmBXjvv/AANXpeIAIx4M0BXLro8NTQ2gELeo6tDu2kRrhTrAnDs4
4HDWd0M5rcIbqfQx0DCUEFhEtC8tIlsxawdn/PHj0KgIgCBll5epCIAvAZ1BFXJ6d3Zj+dDknsCV
aVCO4N/ofn//+36BTtugf/oNkozzOMfjUCCmGPi+kqzv3jL9VrKrkMK1/7REyVCdi06RC/fji6Ql
UFJRzWx7PRvkkWqOASwVlFYnMZ0IxxEwjGAhIAg8OzbqsNMA6s4su/IAtr3eKA686Mu4UqAFRBE8
X9z+3g6cgas8wH/3PkUV/0qBLJva7ZnW30rmqqzXg8jDZLHKt66v1xQAMzR4u513lEWSqJ+BwoAo
3eXqimaudRTMqLZzQjAp81sQQT1TDwZhLsABDKZPbj9PLXo0z9iUdVM3KrP9mBerpuP5//MNgEhG
Et/rVt0/8M2RPSzRpzsbZJ2DrIg8JEgHedM9VXzAAcABRBWNIGFYEMjCgjBEIBKw8OLRW75ifGcX
1ri9UoCj7F/yoek9FoLOIJAlpzAyYQ2xnjmBEBogUB+I97uQAsz5QFs4CQCFs0piyxGUQygCjCKq
nYIXdTWYjAW0mGDHuOB3FpLLkVBAAAAsY1UNpiIzzKAZybjOGqgQZAgNOfl29CIhkcXDx58j+n8M
QBhoBEQNDDjoBniYYIGMBnXHcRFjpzy1jGcBkWwPU44Lf2/3v2XquYptlubMkVc6/KgQALmo5wAp
AcABJBWAMGUZEMbBQrCEYCUiDEKBUQCekdtLTakMUD23vWUXIFJvXQzku7DvrGYblqQlXyPBTc3t
vr+yeC7jZS45Gwj/EELn5rlVCEq+3UpnMFK/sDS3Zi01tTQ2+d/5K9s462JId0yqYEFGFkLV2Nk5
agLJq8bhMAq/d7cQsAUm8AEjWxE6kfFzeRa9aBgsgyQatWOd3JgGCq2tjr5IWTqsoneS8IkZzxnD
VBUNQWRXjICJcWcL3vhggmAxQZqdoefCUVKrmZwulanKQHABLhWALKEiEYRHARCERCMoCMOYQOt4
AHtyoIgCIqa3Hu7OKgihfWzA3m4o23DZZrn8kO9tImstP+P2gM4pRcwwcxAD3RBvaPRM4Pk4kjka
rAqE1g/9I+nu4+xDchGUFPNgkFIxiB1Kq/nVpr20OqAGzBPzEAEsTvwGL3T7idUJ8tvp7w3NKeZL
5qz0mXLGQkGUyqNTpvVOt6pPlb1MLlTs5F7WOJABwAEoFYAsojoMjmYTgJhneIjUO7OmJC2FrbvQ
d9PuH0cO7uJ61Kul4GlmpMjnEYBIcX/isglMr3UAcynE4p9H1NI55/lR3nFXK3sbrvbajQ9VsFbQ
k0mxUwDZafVtuQl7U/ABsTAgWgyzs6Vg+lbVxMGg0CABlhg7uPDdu8RRCM2Q6Y8lQZBYACo8gAAA
xioEqgcBKhWUSKEsDJBtASlMX2dIACh1jNGpLwC1d30ev4P8Llqdode6/LeexLccUwRTGvdFqd7O
eRFi2KcSFwFIsmutTtQLUM9Px+DIcCWUQpClIeXBncQub4yN5PhgEIgAA7JpMt7rDtTewNjlSDpS
ZoZ5T2bEhs6OK88TCdK+ikFgXUnRa5mMpwdKEIKuihUJ1zxqtlYuzs3UYcUUKgBwASIVhCxUWoyU
gmGgjCwYCwRCAXICCFMnflguG4uru7yLaH1ckoXdujGYpDkGFAqTQEz23MFaa4l/PWXEA7DBPzyh
WxuXT2unXk8M/V7LAy3T5+8wCmquH3yupTNm+/IfFk+YMxGfuvA0PAIbY/4tkAYBSmYX7ZJOX82d
3Dz9nOdmUSgAi5f2A1FVdpzqvKhxBDGIAoAoK7YtuvVsDyzVGp2RABWvfU0lKnDS8D/4hV6jNPGU
H45gFTL9Rb6Ate1xIJEDIavKAz3IhApvl39QBt99lalKw0+Om2W8ig77E1Ipg0xt8JigvCGGHOsy
HIFUksEksGLUZ2VBR0PL8K+7fIAOASIVhDA2IkmCI2CgRKAWCIgEdlsGdA2UKsX3kya48WGUI5Ep
F+CVRnbT+Cjck9RMKqR29SvSKonTGLXDGKRPle/IaKsaRG008Vw7aHMVnDs1S6u0G8BYHYbmspvj
XfiH9xNbgx4Gokyr93GthZ9WZ9PbFJtvMWkuCVpnNMjeTL2SMzQiwH4/CjQ1/hZ0nj9HhBHehk8O
WAGMyAKLU8hkmNkcUZwI3BaJAliUlQwXzTBgIgAAYg4BFBWgipYLkYKIEbCNADc++6XhOhl7ss2k
0ra2oYHOGFcNRLCBZdQ9d7nOZiBpdX0+FgAuPayvdTuRK2GcRndIzpG9XqoUAe9euRqwMMQIrnAt
TOVK58j+ySTwRVb360FY1Rss+ulhzSsOBW4xTkK4v0bwQnBjpR3tdjQ2BykO1wNvMWrCnnVicEr6
Ol0rFmGKoCvZ2JnAjeDDmRFXKAAFDovKb3gpf0Iny5JAOAEgFZR0FHkYzIEUgI7lNugwBaKXbLVp
dkArOfX4eWatSr8Dl3G3o4vbjllDWyw06DBT9hgMJgYLevwW7UKhvvY739yOsYDIPF/bwQ7bJXks
8V/1vrDNG39FxaUjqEolHP0xNvYaW2ODf+xkYBK80GmWvOpOeP5Rd7wYU6j5Ud8HrgT44sYA8saW
QmiNa8tClkkBHEXlBZV8SmE93CQTSMtQAwcBIBWETGRZEQUCQNBYaBAQhAQjATO4sQQIMF15yttd
agUnpoZrs29H+S3qsoMZgAFbqJ45WsUK3zxygRErSVKehfx1W3FXypbZtWhYp8bL733JfwgHFoZS
CfoVW8o9OAyY08vdvsAgQuMghCY5ueun+vMPrxpb+T4j+pGYicZq1ZjOTI7f9yh7oWwYVVbPp0z8
c2lAwPx8emfj45yhEAA8R/IbAAO75ggTCcwICd5qxw1tJQIF1gBwARQVnFYmIkWEhRCAxKAnrlQN
FgGOdkuY/W7kBjkl+meQC0vpL7TxbSslcIJEmdn1aqJDd2hHwZdW7cXMqBaDGClxNm6ttjG9bKoT
eVrAdyQERjp6oRYuqZdW0cdnuQnxxvYksmYf6uVFMu5u6+o9vL6wLUYrDowrjuon20IcDJ4Kt+Cf
VT/SMjyH0fxuGoB2NcOIBNIAJgRGSoEQKEivKquta1MduraXAwcBIhWEMDYxDYJJYiFAQoAKt4WF
ixQZ2aW86S7Ak4MisDIFV1vb5DYK88IgtfHbdOYKSPkaoleMslMlNniLCHOmunoV7IdV3f0MXYbV
rssCECoSFxSViU6YZCcWHud0O6l8QQEIZl6yJ2Irdlso1kQ1lMFswxJnhtko0DQUNvLtVonU+2WL
cTZK3Oi+GarJBQQFPGCIAkEOUlrJoJVzYcvOh/OycFXaMwEEwABwAS4VgCxbJRiSgSKgQCKAEYOC
Qb4CRvFtFy5osASXlTJ9TolmSxSmMATonQ54vGTjYow35yoTM6VxRugHlkYR8t9rBj7oa2QlcW1y
czDB7Le5xpnArMGnLEfAA0Yve/7SeuivKKVV/1iYYnHiSG+HWrrtcp4v8LetKCp4fez512Bdvwo7
ZB86A6UowqPXfts8j5glV1sKhfATqWKF73b5QbaT/4AS2AI0vOL9UV1nOkXMLLXWwmJYTuI9PLCP
KgkDBwEkFYAshTidCCNBCkBOd7eiy12fQcO0tM4RqLByrbZa5sDaWuRJjOtzoVoadR1+H3DDN6TS
Uw58ar35wumIzlYA8haWJnbKG0iq2TmYOPDc+hYHTUx09ndEhMtXNUrDPLwlDjO896VFosFM/dLc
nNLt9PbwJpIRgfndQRCHb+SL6BYZVClCKcFVp87AmuqCYlazLO6kU8S6aIAHASBVhDA0QwjGgyMY
0IJSCIgEd7xyovhDzYAmhcy7sCRapPcFklKcjOgXzOj8yiQ9zvWsf6bslVyKBnJjYmyv34nU/ibF
NoC7cqKKbi5iXtCuWg8DZrnE0vzmEyhFC3AVWy33vs1TrlY7xZBTwQ2DTttOxPdyI67/Zb5vdW3I
YiUgamyyae3eM8ItaFo8aIdevNKCEFoBcLLi4WRJCR9q0s+tBk3GTDV1WlPFpwC4FLQAOAEen/WS
wmZFoQMFsiZGrIF2vq1rrzfX7eOjfR0X5QNJWQ+B4AxznZfoQ39x70tKAJn9muL22otrGuhSSZlJ
GF3Je0b4TxmcU8wVyM+VxEsFEtHFp06PAuvrGH02dkGUqUMkPXGcEW2tp19R327P0xUjdgP5DR7a
Nnyw5K8sl98chKtjVqGtURo2ra4PgepvW4afKMsoSDX7Spp8MNdY/3fQ8rUeuWtZmVIcDRhHtfpW
zDMYWIjGka7zYHI4gKGGGk8SN2lR0nT3ItkOdHZN9xmCloFFky6lyYCrlwvAASDVhCw0UUkEI0GI
QEchy6MNGQ0AtcSKzAoT08DVJRk0j2ULDkScTN2oCTZ8GkDV0Y7uhiDuBArMl2Gf8RHJyu9LJfPl
LZpR8OCyZN7x87GY4bc0n+HVlNRsTC3dTV7tsDYCgsSE+eVUAXCaQ1YIxNVq4X0NLtjzzAuYpyZ0
IKRQiN9OOp7lJLVpzl+MYx67OQQ75Cb2bBOsr41OiwKqweljdjDLMXe4sYCHtjBa81XInnW8ODXa
SadNIOABGFWEMDTAtATsYZd0OjAJBY0ZYHE6sO5wCalxQRbxxPWWqyyq7N2plz1xcswm/oZfaDT9
xGAX6dl4n7Zqh4gc+9BA8q99EGorSr0KuRVDhbjcanerE53mlarckiWo2VoKp899+0SUGrXbXxj5
PDh9cGz7eRixI+Tsmp5MJMnG+7dMy0yL8nk/XxWwywXjeKmPw4lP40/jyFQJLuR/H+Ihyn/CH8WN
IgIEMJlhTCVOAQyfXoooiRihsyWSaCsgmWSdkYIl6TV4cTV+a/uA4Xnne+QkcNanx2tlx7LbAgF+
myDd0YnM7CUIjI8Yz/Y1BjRANNzN+TiLy1Kyqq5KcPMzYB/3K9XCsuSfDQGpe+XFmnzwpRwAimgZ
ZqrvjrTmuDY45lAD1P1TgaeAL/clb6ahB1DLqFf+rAddgzL8H82K45Bt1DBEyvXJdM640GQb1u5j
08ICsZbRkpKOVqGZqzCU4Kklr+NgC20cLOVOmUpAEXI/epglKO+5zp9RNUdMQmrlQBo4siHNerYg
3dTJGotwWIlgqNPIgO50sUIVZGRQQYCmpaEd3oJV8JmOwSBSIUGKpz7xLc2he1+HtddVBwzHhzfH
kkpNxGrVKGW8wJIoIBjWpRqhEAA4ARif+ZFkJISSEtU6AkInnI64z+DTNPYx7Dfw5dtt5T2FfTFi
AYUFY9CGLtvtQ6kuxg+Y+3Mh0uWPinq5FUXIONRnn3yp0dR7OgVuj+fX9Lx691l2U7oO4tvRyNcZ
0iSxTHLALqUpsC00+Ax8gyo9UgjVS0fw0UpWaXY39bBHLKDACSIIBLZ9S4jpVFfLuPEsNcx6u3O5
1hC+qM+6q8IcOknHcn6/TQAABMAA9HKRr5VpSu5u7XM/I5edDKFVfm8kgfJ7u+U6eXABGp55ubTE
kxctCjNE6VJ0KQmXKeCUIlIWfjb118T/tNSbba1v4v8ltYluvGvad/aOrd8dO34O16uCAe/flETI
wyF5W02LZgKjBsPPkYKCQEV2r/2uLtdaJs4wII9Hzoo//Pd+j08ADtOYVOSOTE+Pd7MtOhxvh8fz
ms7mvLWR6TGN+j+Nv8a4APP+XHkX3qzmGXYHLho84jq0J7soxn4+VFZV46NuZ4HtyVtUnVDP+Vxf
/wx/tGUebCwRBYy9iqj5ay+zrLznjGOBhOdU6XJWSQCNrv1Gkn4Yi8VRRPU3yeCVX9pDy2NXFY6R
ii6XliJ7jf9VAdN5YyB0UKA7g5BBqLiegC35FtHle3/jyqC1gZOXvi4BwAEQn9WhJkkEybLcpFcF
IXKkSbSl2W+/H/jbg3d8Y88u9o0zXQ8kbKstrtf8D5xt5cOXmkO5zDPSZ3QLPchwKmrEzbFPR02I
gkxRtRYAR6OcDglHbNowP7LMbXVVsGtPi8rtryIjKpipng9pBbZ39U+O4eB9IleSGC+tnllEYZRV
GxdbYSvSi9DC6nDi8P7h/YNnL0+B4U0sAAAAAACwAAAAFZAaAAAB9v+Xf4GCAAAWVvxmCni4DBlO
tphMWBPMwhy/AlvtBoqE3L9wB/ayWNY0vwJ/Bl+2c/3xjMTib0M79+u/66dXMuuMB3oAZACF0rZ7
u19iP+m7TtWvrdsnUY/Jr94c2rxvAprfFvZEtguYkZfV2dfdlkaz2oRH2iNwcAEon34hRnMYnSI5
SJP1zwlHTrz1/+G8uXlVcv467Ta7xPAVQgwnOEYye3snL9eo1JEZ/al4DWrLy/t3gBRlkCxAAAfr
Ps6WLAqcMIAQMuJC8+PxzWxhML9X0sMOJr9H+l/vf0dIB/9/9j/e/i/d9MAxD8XyHQRF46DU+28h
+met7T2nzH+BsRUrIz3RufdEP70KXntsX1V82KwA04QQn3IgWcDBdMBYLI2CSe7CMw2iEVvIIyXx
7vsj6tXJU8YKxMZve4hkrfzuikVwqJjSSxMAABcAcAEu1YQwJhgFiAFiE4VgI7pgJOu0RBpBqK1R
i0F41JB4BKGCmSdroEuqionh8VQDI+lQAyM3X31uV6UWSqAIoxAGqrLn0zlz+2q/bSBqfmpYy0Wm
EoOJJPmmzrnEiKqjLA8sKSPuCAtASK7Qen6l+MWQWUYuSsAgCylVccQhOf2KX/3L7BIBKdmZbFm3
D96ZgaUe0s1oWcTRoJdnqhTbt3EevL38iA10JhwBJhWV0CQwiIYuATPW6MwJwQWrUL0XKWmFoLxU
iR+SFRn+d3vPdmZYVPDMNWK+P0clb3LcRICsdmJHXPy6Z6D4F4O43AUxndc+WqBQUFc82wKpRcWB
nDjDn+2YCllVe3GNSy7I/swwH6/EMub0eWxnUxRYtZeBQCSombtvcsozWhySulH6gRyyCRjKweSM
cYSh4oo3eTjX4/vZcktKrX/n2eFDIAAcASIVhDA2YAUUKTKAmbd5yGRjjSpfQaS7Q07i0E45fABL
LSDZCpc+cROEAAdPbIxgAiVlmhwYtSOZEAGgGUXZQQgEc8u+hBCQluigoPKm8i1s2oFwqXzsFyeT
F3iXaFDYlgsR3K3MKa1LQKSZBemGUPQy7keBVKevptly/xoJLGS1adrxmlNCDWy38tkbTj/HD/Dn
4fNXwhRKewAlK4IEmfJpik4ddo737n++tu1dSPU1pt4I0jOV7ElrqgcBShWEYHEIGNrCIYBQYiAQ
+3DTNOFauatF8Z3YBWZvvuPaEviAA3EAB0808HT0RgEugQANXaFI5e+dRAzIDH5/6YQgwcoWCBQD
CdSEvCjqnEWLy6DqESUiiudWExa9jLdyOJC142jAxJxIGXjaMDu8cSHhxtGZE5HkwyrobnsPXTZi
apTtHIwS1ZZ5I70JAOABFBWQU6AKkAgiQIhAT8tuzbexwd8GaQ4J/o1yCWv5uZt3iOuqYwL36eIF
R5/9egxI1tfwnFkCex5mlIDSvEWzjLjSMIZ6/M0fNSAw1p3ZBheXU+k7KArX0YAZALiYwyMrxyrQ
81pZSu4JBVCYAvHfaN1dsd/8JwTizcJIVeIxIKAAJsWJaxWtxMKEiVT1krvLKOs+YfADCeoAAwcB
JBWdqDALDM4CUgDETBQIhARnc7VhgabRcTqz72zALpz9N/a/E8SIzzwtx9n01i6n5/W5yB1XI4QE
ZetXIFAQVvOgCFVelQi/uk/KCRmhGhzGH86+EFRlgZep9FeV+z//depoM4DIGV8dcVxTXfPZ93Xz
3DFd3oXqRmwAAA4owbZaeMPj851vwlCAqgUQlmctvlyv7Oj+Xqbs6P39XLNgD0jAfAw28l/G4BfL
R/REBUcBKFWAMEc7GESGAYhQQCE4CVy7b2sEY4IeeHXUze9LQZsg4gADlLlRFyNhSlqHfMYuX3Xo
JmLpTU4u2QI35bAA5puEUIhcWaKlaKmB0JYGYTdrZL4h4r6RO395Tj57QZjAQYru98P/6ARh8PZ8
LCIDcR5fWK1uIoeFYrCTWLzuAEqj+l1oSgVveO7F8hQqJ2EMUtcn7S91curtsVABtj8JGTeAcAEY
n74TYUkA0kTNEJIurTxy1yV58/XWv9fdxN3nV318fEQGltThEl3wbSDly6EkphP1vxNJYV1ZWg7I
hqRZAupu1NA4o7h5moAYV47TLUTShEEzyIslh1Rbm+zKrc/SOrtdcei7okyqrWmaL5n3ZyioazUp
8JIMcnDYJypoN+EmZXdBq43SPn5CGf7IC51mrqMLXDEFb6AUA5rSJryo5aSY3BUjYtyMw6voZnwc
XkIks6iMErQBF1MKhNRN6uOWcXUtsTiyKx2XCKy3Y5XCf/fwuo6/iaV6KYwdmuKMAEauuXCq4qIx
kyGcSJjFcQq5ABjEptpkUlbSkLjubYbZ4uZqBH8f6d6ZYyjDAAAAAAQoAAAAAAQwAAAAGNeOWAAA
AQiLzu6gikCApWN0hQBwASafrZpiZuGmXQ0TJISQiUvAv4RSvGu0XfFxxfv+dtR5HnXGgUhaioK5
VQgCVO0LwoQL+dR8iJ3y547lRfjL1XqqtpMRTwYx7uxuo5e258L7wD93hMOIkgyft/1GtiJZk8cz
RqLgBmsPPky95SAeaAtB6xV0oYKjWjK1G8osLcdznhtfZNzcoYsmEZ+FZCIE8/jw/V/KaREKlSF1
GaASA35cNSGrhUABeDPPtHrk8TDe+z6wcDn9m4YBtgFuzpsAfpr6vrInA3DHXTegj6PH2vyZ7Eec
zjUv0JxwSLtDGPC3XqJY8+AiOPVBLyPlL3AAOAEknux4hEmJGEjPpk5Jj65+zhX31nf7687/18XW
uaa4q/vnn+udZkx8Vvxq/LsqiAKsJQAFCYjl+W4JL0XRxhuNnFjbhgcMDCOmYoVDADOc53sHcLE6
lP2N4JlRHBFK85WIhl+5ZYg7LnExD+j6KcIH3x9CxQ7WAz0t+q/j7Lvl54XnYpyc7KyBC2Blfhnv
WL5ZbadVGcZjiZKxA4gjAUQIAh1CpzABiHhfK254A5UgCgCGQBjlKwNUnC9xDTLjUHD/0hNcAykl
xRX8U5GUz2WBO0TZvsAkAOABKtWVJ5QJCMoBb3oABWDQy1W5piJADJ74iKRXfEzWBIKh1a3FkonK
N6X6mtKtniptKngJS5v67LggoEbEkVbVxtra2utxIBGycFdC2Pp4BadYkzqktbeRwR7Fa/byNmct
nPn4nK2D6GqNR4+UPXJ1RMjH6zK4Yx4MDl+DoDbhjwQl+5PjpudOnF1HObN7qYztqNC/DhoVlIwy
7mSSe/246GruIEiQABwBKhWAMBQjFE5EFiCMwBdzboKBbu7WU2tm2QkgMKn2aSX80nxPrt6mFhQ5
VVp0AoQoKiMzBPimpBhLv+8kb9OJraz7QD3hjlIb5K3/EPknn2/f42tK3saooAIcBcztWjPF5uXr
lg54GuXP9L1n0cpVFnhrUdPyUpbV1IvzVNO8Gdd1x5cNq8CbouCmXqWrwaU/UhpcNeu+NTCq90MQ
RjcTnzMkUo3mToEgABwBHhWUbEJbCNSCEJDEwBevGtm+NEAwiGb4vMA0gGG3lFyVW/VQuAHf0z14
QXftzd3/oQtAhWAGGu2SrZNIg9WAcItzPn+EzVfgeQjSVZLIhku05SgUQW0e3/Of9d/fegABQQsU
sIvI6j2NpujAxvGMahIJNvlgjUyUAwuDmeFMP+T8nbDQJULWTkn5pgIkoYSSWRzjgqLiAAQVjRkj
hETGBSIADgEiFYQ2FiKUjsInIFgkNAiEBHanrqyxuAgc8DupCuthJeggH0f1tnGuZvnqmmdY579Y
hSfqXbK8dImM874NS6uHRRepATka5ylCKmh858MFNMbHQswXMwQIW58t2QBIJjGL0NDQwwYH0Fes
88WLAFVALCR2dKPxBPl7GC4BtmwJNNNfvYmMtIXxEBbvGHoDs3ui4+U9knfQqLLfKJQSetOFyDHJ
gSFbC0/Pp9gE1leJOn7VAABKFd5RF8OJSF/1+teMWZNj4oARUhwOASwVgCxyWghGRRGgRCwUIIwC
wCCwYLGBvm+bhYEl/8OZnbBkSg5g3mhIFFh3ADe1tetm4y999xvlp89dBzhld7EadNCglqy9UzrK
2FFV/WNUVCwGPO0WlFIaueLTrrQQKXlsXVC8y9L46DAu0wLEfSSyNTg8OzAlysDg0K3aMHnbMwL4
t7hu/udohqR4Q5wi008Iigy+dv/hTAP6hQzP5mrRhG5qCPiLL2Lq5V3eZVfb+aWwU0v62S/tdg4C
zCAAOAEkFYAsFIC5QoJgqIxgJznWzQA2jNXmQO8wiAL9fQjEVgvhDwiSQCpi7u+V96A1I2Siwzdp
VWqALWmR5Ta++Vntei1pUTECyFPNNt586oKVgI1RzVWwga07b0xXrh0affixohObY3dJ6PfcEb7b
uTe36sb50etrPW46J2ZIYG3EaQvxJkLbQqKLCrU3kLQZuV3C6XjOMXifprMTilKCZut6n7F1KS94
0IJjSrP65LtcJ0UcpBZaBwEUVZgpYkqEgqFBGQBPnnerixQLxCFIzMZDWBVs6JDkodUOZXY3xjxf
nQMBLF4g1at8pyizvIYshAI75NJ0ruF0GD8h0kjSbSinxeuVjhB4xOHHYHbf4xwIYjp5SHSq0h6A
E+IjO/I494GD1MoBYSUyyxauc57/r64X8ZEPt0hr4nKs6xJPBHn+jO0zPqV/5Kf77zTs/0XdRnkS
xp3PFMazyOi6vgY963latjpOlvZOXOMyp1ppMt9XFfL2mt0rLAAAcAEen/0RZEKcqRKWC9c111od
r3nELMLchNVIVlZljZ+F/XF41PZrcRTpqd8wx3pOwMCk9CXg93DVClbXkADZg5bhLczTVt7PNqJo
nBMZKTxFd36coBkX5kum6MU7yOStYE+6CA0mx4fE/SL+EOE7NxBVaiNv7uMaMaWOpilraiuUTWjm
XeOd57KYrXbC4hnUiGhqXG6DjXYY1N4+MRVzBvfZ1oLus1iptRn26wLRm9ZAqo0C99O91Uzuf0sL
BcLgCARC9xwBHJ61uaLJ4zSrgMFGMQi0RlkXoEB0Od/e/4A1mueLYdeodDTj3E1gtNO0rEf0UggL
u+GcNcqlF06iBbett10KNlUqsxJlkAnkTEff8K4rwPvOsgC2+2ZU1ozEO6u0peTBL9mXx/rjKiPh
/12ZpjdpLBAQBmY3StJlsbjq5z/BnCl3isrI5MD6odCW1A2ov9aXoLDZ2rgTvaOzRMmVAKvNWWew
5w5zVS88L1S7Rir2Z1W7FKTwrzhQaa/NN4Q6IBXewap/cC4ADwLSxsZMPZmrnjc82anHLlJhZwt8
LblPKRmAOjGkgn/5S5dnWMaw+vgBHNWcTFK4mQQjAR6AWEO2iIWJhKxFoIvUQ/x8Lzd3/P0IrJyV
1Mp58u/y5d8+RtX2xs+dviI+hkQ7IG/OB7NJurWPDD2+237CQ0dUnctQu09NVXcug5CoLnJIgjdm
K4qW1Vfv6/rKl1darh5Lhe9sovWP6FFuJaGQ/6120IC5r816lgVC+rLCuojULRmFVbyi0nHt94Pl
QJ0THjaqkdEAE1bU353TRTrWAuAuAOABIFWELDIcHQw1AR7sZwOlAC0CwGIFAbx5PZJEpOY+odz9
uWWB46zmgqCDOWNSqgnh8ZmyqFDI/p/Csu9vVt6vD1rtG34AAifzgiCgo61K4Wcoum7cyEvo0ffh
iN0qWxURacnSVABKHuE7uvVeiKpZRX0ZJmpaOOBbT+RGAg2iF7a8dGyUKECKuDfs6Y/P9Pw16M3x
mAyRnjpfzeYgAVoADgEkn9GS06pggUiscxAn6yAj+Xv4rj469X51OH8flb/HrnXH1pf9/yvnXFn1
x1z/eKx988uuJRGy+20qMP2khCJe9NxfS2BOAFnwJpRUIQbW4Nyej1YSh/T/F7vIkQofN7IHQ2cz
6Hwb7D8jGSaXaXGIC0VnGb3iv2SsK6YTgswznQhGBytPkX6jX/x7Dy5A3OMARcCnKEpwgDRWI/mc
CmAcr6HFE9EPZ/2Y0TAvuPxtmHk/x6LktkEAMANEcAvzny6qLDU/zEmbS0fubpIYe6/oS8xA1GyH
ku62YCjF8I12JIj/JMsPXnzzAwcBKNWALHU5HVBqAbs2oCOAkOrC1EvC2meCABIAKBqHyVXVxUqT
P7ZjMICy2zFjUnd/+aKWqaqBE319lA+v6fni/w8fzimz3QZ0Wm3+33rcoH/Wznhj68CY3c4oAZjD
BAwphul72rPK1Tm1aumKJtlCNZZVqxltdzthxnXbzW7aNtzzGvRRLRjXEGkoIxST0HYpZydKpphy
ilTNG18Uxr9tw/3/Jh1J8E9ajX0uDbkEBwEqFYAwJIMURQE1kERgF4Ub4DBYszzxymiRbbjFoG4C
iQ1neBpIoQ+Bw93V3s7qo/BTjdjNdp8aQBlfst5NcMD0hjF6IZS7umA2V2+bJVc77rppVzFht9m8
bAJBVsNgAog0f0g2kJ5c9LIxDJluCtAAryxn5OeOSfHk28fCkFiosJFzcxKDDaY2SEhwikAHW5J8
SUOLP+M/QbxvCsn3Iy+y2mWkwE60he0o/0lo/pmoOn+O26RD42gAHAEmVZUItgoQRIEBCVAiYBHe
810BtgY4NOi4oSLQLrVcNYn9/bXP9XbeJxcVECtPn7YujA3XB4qCkw3a6sQ2kFWs3/+KyKC2RS8K
t6K44hXP17LXJaN3J3z/coiuYr7qNNYgvd/DxBSXQopqqSCn28jB7eyuNxkcHU/ZwaJD+DnHgljz
qLblz/AIPmNqFsVVl1CFca0ar3O6/8MH8fhgAp5On8IeSK7t4QGU/hR5sFKP4I2p4cvAASyfyfIT
qkUvsJSuRrlSYcBDgZfXf17df/WOhs9nt7eP7U6TtbpfD+GvrntwZd2hpKzHwua4F+29Qqrw0awz
bXWNUCKhFsMLpvBVI1pjxJJ9MBtv3Ag9QTJJ7bs55+tal1MhMjwmZviej5lyVMAxQGnNj719HkK5
OlTw/WDRhCIQAFfRd+DMRW3rzsRcgVM6XgAdRDb5hul1+wxN7veXps35fx+ityD/FfhhhtZCEwRe
9zM0bBV17eQkSQocMM3YhYVnMSN0C/n/D6d/DON5NTEBljAAAPqQFEtpEbo0/H+w/qxtor2RcAEs
1Y4IERoMBiIBGRRoIRAJz2UHQJsJK1yzWNOYGWv2be/7q4eaCcBKWwG1UQ2AunTiPHdmCi9G3r9t
O+PD887Q3bvfksF23fb5u0wU4xWW3B+9z+k8slMIlbzixd5+PDm5dURpfd3/EarlcK8ftknr78oq
NwrV6ACukx/qeLHDpBjt1CL3oHsrvZ8PI6h+30KH2Dh0SFdMEaZhRUAHASwVgCwlUyCYaAE770aA
FDF3BN5hkkoBLskoX+t7VY6Eb0otUwh36SgG00FAgIBhgRYYYsrSrLO6mvRLlttxk455e5+PDvsr
aSKrduQYFj2rUsIZX/YtP0X6zw4gYXmUonRjQoHEWnz6Z+MXdpbNQoBLzh8DQ9jG6Dh01jcuZwUH
Dgo0nVaS0/ndS3k9hw4GLUaXM0eLxtZh0mEIltHpVaigvKl9ie64utpaXRdz2VTqQ4Iy66dFy9gB
wAEsFYAslEExDiFAiIBAoQMURaF2mclIqLQXockjgc79eNp9k+3QyTvuee3dUEQlziw7+9s1EEWR
sRUyfOsuqPY/r9SVM4i6tn6BDW69UjwsM8JrBqzYOKTbeQW2mE0veYLYwoKkGO0WkNNQKAIBa7RD
EhvJyDWKvKCuueJZnY8c0TmrMXM4TLfzkv9qyrwn07k5qiimtNUK73T3JXu/GD0pGGZp3wfIKXyR
srGrwjM0XSuo8Ckq1gVviAZ4iCQADgEmVYAsojMVBCZBAEUAJ7oN2cO5YWLGmSovEWgXRx4rp/LF
JXpVjqpusuQin8a6abtAdmWmzwpUAFlIMATk6peeZPy59Dg8s4TE2L6qsZYEOXSZJNGl4WYBzhnB
WC3JqooFi23BjWZS0+9bbZ/0d6AG02FB6SWyMnhAY5+EWd4AJIk8k0BcyeYiwW/jka7MiF4l7ABZ
Twvd+gp63wwY8vkkABjj78YBElgpKGG+LgEin+GKICTRCiIlCJspajGjCUs06F0S8FvDre/rVb+9
eb9f33+/bhXnPbF+vlHbW+hrfn89B5HBSDaeeO1kMQ8t6EpZhpAPKg8i5lWNUpvWxhtYVt4ZEAxj
CthINhSpDyRc7fh5qwrIgY8DiAF0z9xZna0X2fS5KZ1CyuQbINkAuCqCchdMAvRx5508c8qFRVAt
5HwB94bAsAPnwE4/4YtB1vgN1afO9Uyz2u5a5XzR+bRG3fl8JivyLagnHfEAwEHpkyYPe0t8EiP8
b7fkDb4eQaBox1QY9zoNtCnwL3p2UxbdjmCoeJ7bg245nyM9oRM8fyqbjKfoBwEi1ZkkhhIMkgEi
GMCO+2gSY4HZpBMxrGNYAZsTp8Gqc7zVwlw0uFeVRrIcCJ692quQiibPgw4UEJtcX9vqepoDHGrY
tzE0sx5+lxkdBbq8ZKFpsJ4lAg55Dtxceb1r+5+nxdN0rFFHT+uqefZ8uMUUXLSxgJCGXSGvACz7
IQ38xGBUJ4gxnd+wmiMVXSbc+gkgAC6eOy4Gr0n5z++ZMctnWwcBIhWZKMIppQIlAR6oW76WACBw
Yplpa0GbAHABJIABRfL/lCzTEIXul7MhC6UgSiV6z6mnTrSZ3Lk6s6kRuGO2Z1h6rKWmLb2tNfLQ
lUaFbPF33nrDgnQx1YRBB68v2yNEY6c86ehkBfPqm7tw45QL3OxY/RzaBz9TLaEazjlvpFmogsUi
lZo0/6KTfivhAXS0+5yvkAqHFBKgK4nilCYSOXOYBhrwAnDfhWvwAR5VoGjmCiRIQRSAm/Bgh1go
Bok03LCi0FeH5PBQBnKdBU/nuBFhRr/CIPiBiW3NxcEeNQZSd3LYPkFhJe8Jmpt3ziSqvec03xzl
iSzUFkCyw98qjka7EbD4ysGVI5aBBQ8efvZlFGbD80EtBM12MXIhcnxTXy8pIpLiwjgKYklIRndl
hC/jIQ2eJqfxjuSgFSULMU5eYAcVP6WgF5S18NlDZs2WiAA4ASSfNbgWiFAWycgYKRegMFHEKGgK
nt2Z3r46e+p41vO+mr+s+3nsjesda14nL1waeuuejpssIHR1kO0lL/AD6kvmupTYBoIixMLs8+0j
zfnnbz24JitnJLj0ezTvRhVzi6JQzmAaJ/0kXTi8grU3bZ4ApJdksuLFTbxcUpiA28XkVb6CFgLx
UtK9Bcx2N7FAX51TZ10Z+t8M1lJWAKFDPIakgWQ2JBDXAIRKa/7x1319MkFmourw8YTKrUpFphQx
mBWFKglT4MkP1Ltp2OFrWEh7vsESakswlIiVr3D3S8B+7rN4WQEN+rltDj/vqUMHJkZekZqOASjV
nEhxQhBUhhIAjvSGACkRIN93zC6pAKwz8T0zYFFnvQRfl57hHW0tocebxmLM+0l9XV6934QA5jRU
cHJVXq/KSkWXD9qTjSvXL2K6wN+quv5xrW0bBCYH7zrSUgPqr8YIzG084zDnmeUKsGqq7uT9oC/h
MwBZYNsgSh3+P1Ra5OOGQ2sVXw0Y4TNFmpnPtsg7dD17vCWL0Wep5/RbxsV5+Cn/KsrWsUQ15YrA
kIDgASgVhCw0oSECJSEIQEQHhBikF2iM2wtai2j7RBPKQ9OHJ5rx3S3fK5r/RUmuU+Q0EPTNWNrw
XeDBxJaI2+OC0WFU2Jx97VJnAySCTINDUVXPH+7PTXYkABh8xgDsqmig8rojkjCQSWq6KEoDGIOX
sKeeKcgIqnYj+3ZYNZ8Zu9uAwRpnnQWn+vj/r+O3t1tUhbD5r/fbiCIoIkYTAJqvpbJDsfCfqnS4
vDd9O/H6PII4nNOgAl+VbhwBKBWcTDUpIQ4lQYjAIkATXusEADwdDWw4nCgFNPlekazTEk4Ii+jZ
Iifv/97NyK+O4OFWFq/ZJHqpBppPxDTwsFQY2ZUd7S/wGIEMCOHgI/r/K/t7kf77uPHn6mRK9zPs
fGkBXPaz5Ghn0dK/zAAyEVx6QAMWRvkuYtZ64UIMlHeG0ATdJ+KXJWyFVuUMuWECoNQsU/j192HB
3okzVbqp1ECXOOMAYFoDBwEoFYxQNiIpiEhBCkAnZmJS7CbNqvREcHUl7YEuX5IWxmNS2CpsCdpV
I4qJPspQkOTRJQrR5pVOnlenqYqpz9Y6SafNpilaqAVUAv7M474lgnGIVrG/O5EhEA0zhD2XeCgt
+ad6N9kFggAAw9rvsR5bgswNTQKhh5etmhI58FwwytSCsFBXw8mEBZABz8tZkbhaAqJaQXIKnGxK
+nPd4f4Yv4ygbjdAAAA8mWHFAADgASwVgCyCSxCOLAEZumzToxyxzd9LaSNI1blaDNJAYAAc6lu+
DRbcwzrTNCAGfLueYgPOmYQAPOJgY7XCp551Hdd3AP8QAKfOEECDf4F27qrYNUEhEJQh6JSzezgf
T7+/p7+/voHolEfBPV+zCunM/WwXkhSUrV3DTx4QpJ2/NEtBJRyZDrOkKAsftXy/A9KxhAAqrUFQ
106lmeZqhGkZT2foIzl+zV+Wz8BT8/ynsHABGhWkTHMqMExhAQkIIiALv0TlC2kd5um+kOJo+LGA
Mqy5f3GL5oZw84O5Ins0teQKMzeHxE684ZTipj9L1QXJeVaLAtI6psf1U7aC6TDhf920nyqqeyng
cH0wyocgte2kYtp4FtNM2qIOh97tvnznx2IfXqbYceeuufn+fy7GIWFFCK2GXq2T2StH8otcU6wI
NVLqHaX7V4JKi5iIsp8sWyojqMbwsnRZ1VmAAcABHhWcTHJKIE4CEwCPfLwGgMreEL1GntRYC8tD
4f6kwgzLcVN4JAX0OMk/9e0bHL+s6SBFWQ7t39YOz7VV041rkvqD805vRSosAjhKDQyrNxvTIE+m
5kTtNAuNhU07ikoYjqRZOsPJh8XOOKuWHhZQUrOOX4YuvPzY/XACDEaL1iCn5bN/58Pw0/loAAEg
DyAASKiHKIBwASIVhDA0KTjUAROAk8AOu84tjGZWl2aHlKvjAkAhvzgAhoXiHHkAqlJ+I/3dOCuS
Ui3OxowQDOdG/iZX4blQifr3D/Luf4PfJCOb7vx5irzedf2XDEyq/u8qU3PjOm12nSeplGTQjlVm
lujFS8YCelXfS/HbSOYBC0p4IsTmgTsRoTyI/w44D0RYgAAheYGDBSdv0jeaq6NUMJLAAcABHBWk
THJSEJIpASuwASBsTRwFk1aAqaz9I9/e26dGN1GZkBDAjceIw2Jv+bGQRpCsXz0wRWaO3Qw3iErx
0LljJ7FERvOlHRNXNK40f3jYFE6c3Wjz5uLpIAJky0j06lkFggJxQKVfIZVeH5ddSiGVNgiuYI8F
0h0+7bptLjCvDWIlAwKIkjpEbnAUSNcefTnxtRVQkJFF6qVfKmIjxA4BGhWEMBZKNFJCEwCPUQAA
Ystdiy14CgrHd4vgm2Oyx3FwodaWdWIEJhadWSQGRznyfJcWAw5Cuk3EcsT3rmJfXgJ4N9Mloiui
pVdznkvNbopuXkvJlpaMZ8PpWGKuQvWykMFVC8oWhHbS++Mk92CrLJGIGc5n0Nh1yyTHBrZ+wgpS
STyTSTZK9+ePvS2D4v1TJAJrHCWia/HN1o/Nxl8bQ+Jpp9/lo2wzgAcBIFWELFJbCQgyATFAICwD
TQyEsBI31ejSgVu9k5s80AxOTfcPmzHoyW73PQfnv6goTvtfRwtwixzVimHOgv4tGEWiETWpR6K/
fIW0S7/zkpGSjw3jy82TR+i3gcH6xg9fPr4uEUo4jMjjr/fp1XASMVEdE+8Wsn7tn1txhPmJstC4
xl50QvxXhSjGg4IVkXvFclQLQ4rznDjO1sRQAOABFJ+1imUoxKF0ySwlTli6YlkYokJXNuhp31rz
/Tssg6nN89+WjWRoxNNcniP7aFPLxBflfTzfdezSMiDLg1dPcgFphyTScZLl69+yIJ8D3ima2Q6a
/mdd8/5z8t6LF64TFZMatPGITW5SGlJ14mRjDOLVdQ0Z26+txMWHPUgAAeb5fxNGYDn4U9xRVPSy
gzhLTCl8hadxT3wvK6/AKlOjXf5NSJEDQjuXwz9moxNTZ06x6MdlM5XCRoaUzy/gKLwgVl37fV1e
bcfluuQBIkQgZQAsZbdTHHtuRxgjDddyKlim/T+Jy8JBmAMIAL+ZmRCKlH1N2bIcdNgJ+GjQNlXE
MA5++f/6nDdFd6gVD1+nnGDG/2eIAwcBHJ/tiiJoSRti6glWJVEBW3Gly3wr7YRqHF3p0fHwAlLo
VpUBBfU028rSCDVWBMIUDe8rHvtoWL+YuOz+IkskclXwSkCLoe0k67sr6Xi0qb+tlGDjxaezpooT
pDSECKn9fb3z7f8R6vCjtrepWmIWcgRYAECl2qgBTWviamjwNzd7UXv4uM4x77jMds6OrTVGEalX
mRcRnloIjl63oLkE4crrsgY2ATigCwAnOw3w0OdzY/dG+dEpuPuta6yG5XneEd6OL00nNKJRTXyr
GB/ozOejgh9f+WjKjcvQIPhOlwljuQWTCL5CbNZOqTw4ARCfGgpiTEkiAtbiSi5TwUhEskalEMUo
RMS3URiW130+fP14eb/ajNXgt1X7DPnH1FjRozc04U5vwXMfG26JtK079pIQCbbyQ5E6eGRdpZZF
q0WotKbP4+8RFXjvWCKOSdeL3kCx70ItGIo0Iy3Jfxdpcg9BZRMm2moDcuppZAV379JyF9U4ow/t
fuuyz5nxTW/Nyj3vMMOPDPwAie7bop4cmA335fh+Hy5B4fEvUCan5UlNRLs632H1Fs8CtvAUmQbA
HalW8OVQuJClFzYQk5Vh2UfdtdJQBGaXbwG0/5LRN5dcPvN6qF+RGwxCvjvCrd3P/ztMl51r0pF7
gsO+26zRXE13BTyiO0QDfn5mQEQEKPxLsHrrgG2qHuAFQAY2zq/QL3OyQpwSm3d/hv9Z0tqYJIbn
tDgBLp4g/yiH4/yP5H8j+R/LWd3t7eOI1F/Ln68/pmX7FNdyn8/PjV9JfPejn28dTWPiPettFcap
xp/BXHI4q+NV8+DV9042++iBtKyH9nIXu/AplVUzoRBUxIAOQTlsarZ7YTBiEoTAeBCym2irtIAa
IXuBlpYVRj3uJSmndlliwgBqr5IQFa+3uQykQsHzgrWpetLxATWIgYhf6n+C86oA4ZkAHEeTReNE
uewAnagBwAEen9WIpKNYgVSZ8JWNRaGCBeOurG9Zrj4/v39BKaeeu/222kttrqINP1gA9opBX1mw
VW9Y+lUFBDbrqrmsli/Jw+wExGmHEalDLdLP7/hSVNXltPX/NWHzbsgDDSByxNuuhHSlXDSNRC11
MwQDNEBDIBu8s7TjY9+E2ORnGpwDH8HRgGCleLEkPACvIl9tCEXRTMvXuA1uR8TgXKBQUqFhq7Km
q0KoMtHGW3S1tPS8D0/3+GqCIV6opPZk7qUtUpmMyCwWRe8seozCcGRDLDR0WDynBgG0sDrVa41D
i8+CtjNkKUsxngPnPwEi1YAwQkokhoEhoESAEREEQgMMFAZ8Nti28El6jAp1jpZgEyZ4KbRaOEfo
91H7yCrLLAYgmxHcpmjFmoRo5t3CLmdUWKTolg87nWimx0Wnva1qBHWMfdTnbQxSkYjX4I4lQjOX
kw65K4DuE4Cn/zCtiDEpecoau7hlLbLpWCjgCRcrrsAccPmV8mFgYQFD4DlpHzaM3/nyYcHO66mF
YOABIlWELHRhGQIhQoiAIhIQhAbHIPYcgYQcwi3TYJK3SztOrJrVKDBZxQjuMgMmzdbmdZduAFWq
8FiS3hYbtBFeNTWxEtOfdvlP0kDEyzTjnzQxKz3TBUHe2+YTkAAsMS/Se5RFlN9b/tPbZWUYjntQ
Nvw95NN3qcuGeCST1lXsV1USKu+Nk28CXOuzx8moABHXqeoJX6Hfyi4hHNPR9GAkuQjm3Nr8Pu2V
oybAHAEYn+GRQ8RFJxCSQTNtuCgGEnQxZ4899b5r7+XH7GnZMa41vfO2ucBaeGr+vm4NIg2lRh+z
2yXve1/wsu57JjUFOAvd16JiDSWSglACVGimlZByMHu01awkKTmpTanPgYJxz6T5mNaqTBzacUJ2
0ikjaQN/NP9MmbAUroQdVp4UTVgtNJW9yUBw72AXAAAdzsdzpGr49+rnqobRAs4ox801fRSaujpE
ERL8vL3YiEPxf/P4x6U/R/i3kKdXfEu8ntkVyd6pVNwDqBfJUwVC37QeojNVFDrGtwt5KgVmQzjo
HVHDJYHAASifeLsURFJBKMYhVNwUGM6dYmY17b17hxl4eeta/s2B5N4QNFSe0lDxPZOi3oZ9wQ7W
UT9pygY8/OMa5D8CSpf8OlqU6Jw9O4ajDYA4EVwJfkqWACLrKrUsHM5m3a3DnNnLb8AfNhZmWSeE
pEE9n9DBZKEoGWV6xuEC+3UsP49nUsnrlbhlDMQ957uVXCZkH/ZfkOUbrMdn4eUkVXwx8OuZRvNx
0KJgTdy5/Hv6P5f6fB1fvtTIAAABIB/v8vv+jogN93RgGZhRHkfljDVHGq6uZTUCwHABHp7tiXgt
kUGK3JliXZsCKHsSd6eBQE+q16YWjUXwm0kL/AGduPHmcXD1tVFpvWm5pY38eoBot121kFaowAxJ
HIg45NywnHp9KhTEdSGvlT+Nyfl5ohcb3vZqONBqQN884i9YxVLqwZGtZ1r7/0OlCawvM4hcywCL
15z/gvS3yIicJsQvGJjIGIeB+CwEulYioAPQcG3RfNiLHZAiBdq8oY49S34njOitwoALNy1kt2cQ
dclnpY1cMFNjbNoH53ojXSsgnCnAARifFP0kBZC4ZSkZP0kBP8AVQ+gWeOp14OLr44/117r6ys41
v9X236OZzU6trv7/lO9x9LcYyibdcSrpNnWftnzkPy/AgKzV4qIAFUkABtpFsjAxHJIFSpHGzp6K
S4ft7erbb8Bq2j5/OMB2XEAMino6tZIPTXDwGeZOP4f7z9XHmguRM3SolGT4+M5wM/v4PnCImoyr
gGaIy8MwCPEOavrbcyWbpT3u+AAyIhMIlwXBSmuDXGmqG88OXjwBGJ+9imLMRLEojGoRLGgtLcZ9
g0OK1r2oc2vvNppyhNb5OU5WIHGgMr1OVLIdhJo68Df8iGAKlQSG1guDCnSEuuw5GwDqMAJkiqJ+
24xd1NfCKB3gAkTAAN+YeaAAHC4eSEpaAnULhIGeykUtUONLN2ctbyyTODRSyh1mTqSZ4NrZPVSU
qjLIEeUUyp30zRhezCajj1jfMjflyOk97M3Vg+XgX4IJ0Am/BcyCxFzDvMy+n+jfF3T2U8bZwHUA
ABwBGJ85adJiQKYuTLI6DOph6C3Ol+Un5MaZnWh5/rvA+uZV5f3+zW/ONAja3oAiC/rawioqWWyI
fAoJkBQ26risHs+fqtH19lDNqIpJofXGPOlXUj/p4eYoTT7abmHHT7YXXyHn/+w8QHB9gdQEikVa
EKG2mGY+D0qREr0D0pDSkgOjbKJQGHpMPca9L7/QsSMBPvApFCIo/m0ACAA8CdeNKk+qNkQw4mLH
YXBwAQ6fvgpyMVMUJRCWNO9Yvbhrnz7P6CxLt1wDZEKzfUQOV70LVRuW2+L3ZQerJeOKu0ZHHDr4
GtCNoZfxCi2OgOmuGr5j13Na5LdG6mU2pecxWp5bsR7UATYAgAsM+kV8tPI/UonUZQhVswLxe3TV
Jl6B27oJsg1BsmBiVH0RpOG7iXUeVAVcALloSahWOi0UhKbiCghaAGRpWJ5+/RI1cZdL/shrU6wT
9f0b5u9Rcjg0cWOc+u14WXn+J5vd7KwFQiEABwEgn1h+QgT+gqT4HMRJ/IQKXvUqSafWv+KeuHG3
mTX16/N6yq68cTU69vH7bmqzjLzp7fSbSowHaykAiDJ5oZJ6axRTnKaB0ojSZddQqx2Pl0lNKP9c
mnhp5ZmHS+3nGXG5VB9/yjTQbppTMNwDVjVASyDw4HmMuvp5/+SNmCRVJ36eT+v+P8fZIGMAHynL
bUoMk8tCghzd0hI5HWYgErnToYpAc61yu50A1bdezbl5uXwvQlCvPlWJg0oIVDheAAD7aeOZuLwl
hVBCIGw9PEd4ASzVgCyjTBUGwqEBxCAwxsEqNc3M1So6SaAkfy+qwTTp3opEQIkCzKJa/7/vhfio
5lO6ceQIARCSgy/y9wAydXpKx4DhoM3SNW3u9vVz9g9Aox7uuefA5yqcdgAAOPXqD2887FV405bu
0dJ/HglkogecoRAQ3/KoBS8vz65ApBRZL9L0NIc6UEvVx9zj3U2Pb0CmPiPDNlxBj5/0/pB3+Ogf
0wcBKhWMTEgZqYimQQhAwjASgxmLOi+29iJbvv/m6BD+FqcifByQUZEMRU4FnUpDIf5dRH+d9ZqT
yt5jNE3u8l0Gw5texhUDtJSDE4dssGTNOD87rAa/cIL065RRipxbVYY8KnCszmVi0WoZykKiagJQ
09e8LTri9MCazOFSGeICswCeTv9PKpXXG8v4WgKVWv1AcAEmVYQsRTClCmgBCNBgI7K7gvoBnOA0
HtjiAoq0fJ7QsKaUmOwCDAM/D7+ELrIQq/S1L/aNJb+9UN/4BUfCwK2Xf35OG6loNfOOeddXqvVa
jHWbrsypYNES7Y2qDSQg2Owriye1rPT/nUKUryuBOAatVL+rx+n0b1QNl0s/9gKQPwJgwdzr/Uzp
k5U7YYGBl8Jq/J/2Oo/ufGSXReaxA5FJXRzBN05ML/NEvp3U5Dga8/ABHp8tfCYlvFTEyzJsxzNK
dQgXL2Ttv69fzi/429hvNPO+nzLW72XZ0wW98+PXGomkuTi2kgf4ON8ZdTq8G5XUbQicymO7Hh29
3ZZNQohFFaC9wFiY24l2SNLR9bzf4GhOLyLzgA50X8CqmoRdHflTnKoxd5aChUC6yffm7Al0U8l/
HUpX/1NC/nf384Gohol4PfF0+JQd22kXmZ8HcAy+5DwXjOeAxlPM4GFpbZ6cGL7350/hAA5+HPdz
17a3mnJ1rbYmyJ2mS6Zd5N32mik+7r61eJh0ssOrKpRAJ4CCHQfja/bxTlziMHw3ft1jlqEm8Hil
ywcBJp9VMXCECmLg0nJYCxTkmiAnl+PnMfHftnH8H0z0x8WVyaMOnW3uNAdatNlWelkHwEAqqt7s
q4+ZXWzWUTfv8s0FKpvaucQABono+SXC5kpBvwvBdmitQs4Y5CILTK3Fz6BlABh09P88Lj/ADpfB
oibDFGHVgwmeMnZYS243/j6r89qHPEgr936tQIM1mHTQ5XU21NlCzNNGlKkqPUaxVA6auaAB0xgJ
8zVognkbt6rFrAlNpcYUX4bD0aqCId5COrOZAIzqHBc+fAKQlGwK1844cgbEN1xe2FYDwAEi1YQs
NDgFBsImCMAigBPSAKoxhxBoRqYUxbSsBjJHcqZ0mUUp1UjlMgAKg9YDq5jE9aYzso0s0Yi8j7ie
zDLsKZbgkiJ7pqx8P73efUglq7nmMsTpCHoVIMqxWAAWpQMDp6j931EmvfpncRTvv2ac/q9iYusS
m0IwMZ/D0caWtJMCzMTlozIiixTyw67e1Z2QpLMubI42TBbFjpu74s3h7ZADAmBwATIVnaTTMhRI
Ajva44AGLJSFs6DILQX/l4gDkCur6nO+67zXmZEdVo1yNCEsaymLipExQXeU8nCp3o/s/K/9UTxh
zqn50vg2aaO+IBix5aEGlcBNqDLEbxcKTan0DBn6fey7oViAGvNZdjWhBdH/jCO8+0BHJ1qXm8jg
9XgCDg9Nb4WMYJ/79tfIafDgCgBtvlIrI8bq078GEhANlwF750AWC2yud4bO1gKgBwE6FYzBUTKN
BKMBHyOmspd00qAf0Et1iGOxUABIqANJhPL0pD1acyCtitTDfROtpx12pcacfX8t1i/n6I5xPHpL
p9uy/RfWjbVxiuetIMu5y1JeoAABZKD7e9RekH5wranWxUnxbv7+g1XTG9ZwGyuo1nkCkrgaiVxu
dUYgAqdAcAEsFYAsdFEdAkdRIIyAJzi3GNYDe+gMkd4IN2DCiVw/PPVhJUIAV53Vu6ijIj24E0NN
8XpWoQU2UxC84QXQqGLTQUvUvvoL4+PjIygJRYgwI9DuibwpwSB6cPD9P/MAM+1PhLLt+3sEWVeV
XWjr4qEPuIQ6GgwP9AVzmhhhUQkQxmGbjebnhSswRaq7/pVznshDQXoWjVZpRVnc1J3JrGlTdzr0
MSUygGZvdbEUzXT/W9bvV5DSBYTYgAcBMBWALIoKCgZpQYBIJlE4Cd4p1aG5RGm2sy9oosQASmb3
DP0UoSyWoIibxh6DUEBFYZh5gQYPxh/eUf5pGcFaxrPBxfn/nGk3+rbXWfR9UZPIBoZIQqjfnyAh
ZG6VNbyNcUOOtUnaT7+/v7tDp8cZ23h+OEsCCBRijXNizUOOcKyxGRCEv9fb1+RlKPoGL17MbzQB
iCmucnEYgMoVU8NMOOlwBCF7BIHAASwVpIw1QaEIY1EYwCJAGds2UQzLdNLtzjWCXckAI5fUZazp
/4Xg8bJHdWQ8LP+oK5GO63fISUe/MQLno+Pw8vb8EmTWx80HlQ6Tqg2dWpeK1qdoZAk75c3EdR/F
hJa13AqWDS/VYervSc36uzVNomMVxvp+XXJ1bGrq2iAVEQW7X+FuoxnTCAGAChiMfmAEgjAfoIDg
ATBVgDBlUSRGwjGKACbm6NrEcHRmMviZS9VaLLaZCof4gAAAlAC8aUCj27lLLGIbhuu2/JEGLarW
uh/DgCk2uc4ptWYvq5a8TRevlersdg2+G9RGk4Lv0by2/2S8HVIRzv/bZPZ02YXYvoEew93894Aw
AYGqhYawTEw2yz3IsTSk4t7/dObnIrABQFvF1eXf/nFG9gIpj8EqLRTAAkb+aubfdr9UpoFjCkAt
HR1mNVW8rAAAcAEkn/liImaQsUImI1Rw3pM+r43p7eyf9Mw+kcJ7CA2lZh6v5PVfo56v8n9L1zjE
po6XImONRvmlCUluM8UoP7bJ186qpySEawt4Rml5KHkwxjHbonwQYz9uiJcbxXnLsUE6A6V01lU3
xatfCXnJh5xd3rHNNexfHSE2KltszEm6GIxVRBCwSwZwRvoUBUKqDKoRJ6yuWo0QMIkUQVaSGABI
79TJ7FvXtvdFxMmkJm4gSnODyO2ByNQxHbZdnWAEAACoTCFCW/zy1IKLHKLgZ7ZWB352abzNDxS4
rJrPL7fbmLSu49QzGDwv6fsxCBjc5zsHASCfugtUauC5Ms1wokxExlZUS+eY83jrU9sz58c4efjm
P8a4f059Zh+M0+pgByRVUP2joRX50JCtwhFKcCSKLTE+IUGGU5defRLURE80PffaZAa1O4VECCTu
/tyqYuoTkAwmfHoUOF/JYHwuaqqKluWZYnS1fcf6vk32XVe+hWWejjjWQvCZqp/vfWjDogBe07gv
KKdpUohU2PZxDQwbqCri5ubu+qWnBsELE1NqakaKJ+H2SEEQAcDobg4uWB30OKHdl7dTsNSFG/55
I3E97eqk69IE5+BwltbkQGxEYFBqM5b57PL8x4pAHPNEQ/ZRoStAogMuKKUbY/0bF8+cEzm6DOsI
zX3bWHABJtWUaGYQiQjBE7CAQiQICEQCERBATPRjsxIDQ80dHmvZa0F7GPAIBCs1v6o/lza9NYei
1I+ucCqYZML+rZW7y9qRDxwFZsu0CnFs/GuydxiTy1R1fz8n8cIAbslRjydzKgXfUVbIMxo7iAOJ
6MGoqZ6gn10KAj2VZxfF5p+n+Hk+HixRAKkk7e7DuqsjIFxZMOzHaUGmQQ5Fzfn34AEiFZWoUyIU
RoMRgISAE993jnIQNp7X0bV1ZY9jAF5x7uc/dz2zB155ArGJrsvE1XbH3f6WGsUE0aZyiKZXTfCX
OIn2QVQH0mxfTBpI9dVaYdlCbuBVXrWOO/GAoUdwcBGVysIsCmdsUTA2Wv3x2J3xnBbTNmDUSS2C
eHBkY0gC/5WvbtqpXMErvSth42QWgfxvZ1N08NrMQF3kAJgAcAEgFYQwJUERTkYSAEUAI+2AERy4
i9FE0mmOlRaDMvkgcAEkBLlUR8RkLJY6txYhVXmJXFV4fh/fyu5tca+zp2uhNLyIx0+itM8eEzSb
Z795RItC8AoBjXQctEL7UHevL+vzh6/rRu7lg9tVyRICketMPGbD/G0GT+gYkq2DJPBEHPoyfD0S
x+7Z4LRFgAnJCLTA/JK60AWNcgTw7q0vcFCouBwBIlWAMEVpIMgrATk2Ni4NEaBqzSxAMa2RqLV8
51Bc4rcPSkutUxiU3Tnj39kMqAvGJILvE0TqYvcp4dce3nuY4iLaIsuSNAj1ABIpy92UGCnenhn7
c7R26Ndt/EYkAF4aSuLIxvDfF2yXuoqEqqV9tcFaUvTApwaNq9y10sPthKhaZjqatVWellM6cDZC
RA0ShJTkmirvwhEAqmBwARie3bFyBhJwcsqYK0qKgqWWRJqae3+uXsl6dH3/TfpLcacI8lpqjEA/
bSl4h4B+HeTTuFi1Dwf06/6x045rRWQCH/xs2rKlsScy2PeMiezkQ+qxUEGeV9ISMAE6wBLWqdSJ
DBIv3JREKdu4tUO2tp7yE5sonz4ASPDGpNcP4ffej8hDQThQR0swZritG8iiDsL7sOSmbeh7l/7+
zcgYIAykBDrV6B1vL8/oeph2MKamxZLTE2uq7czdJaB5cSNwqFnMayedxC4yhM2+eKLIA9mPfpA5
Sh5d/sdTvas4mzLM8QYnDtfR4WwXV8EBzGOUDHgpnUSZkanFrcFyzqW0Ub/XlEAcsSA5YAIAHAEq
1YA0JXksWAIOWoAXBZA4CuLSwcQQtFnfpocamYx/D4bCrqev7em6vc32fL74lrNYLYjcPY6LzZWe
V7S0zdTUcKK/tY+3wnb3/oOSPna5NmzYwJXnPModao1dynJILy4xgKFQAAcadbelBPNLKb+59KqK
k/khv2z49Y8Ib77fyRICyp2rKBZpHKOJZJMn1uvgR8uOkEh5qRYqYpRnQW3ZbrJAHAEsVYA0JiUU
niZAicBB3EhzwvRC4y0JEuSAADHAmbp8PNvwdoavj4dFEABXMLZrDxuxx5s2EKvm5l+gW2exloRR
BPz+cL4B5177pTeqV3ERUesBlX00JCRz621ttfekOoCIOw3d/nNUB/khMjkoRLNv9Ply4U61lIui
uqW9/QTb6JJMlzDF2T1W6x3eTWwvO+rxYZQ3YISg3ABQqgpEDXGPSs7CATISKXEeZdMDBwEan6YT
KyTNkjVNaLJCQMJvRMVOgL18v8hfr9/Y/vnzj+Tx1v/TVft67Pu3n13+Oq55/shwdNcbQaSow/bS
D4CI60gop66zw1Grjf94nxhlJLaCYcoYfrRdCnMu7xsNcwbLxIpr6eQROrJ4T4rV04sutrn+x6qs
nyir2Mg3cJxfSsetGgMARB3oCEC++8tuorDd0wrdVh6FLuLVG76YIGI2kTon6py7y1SM5At9kBEK
+8z+vDc2FkPBvFIoC9FjvSeAUVngibspR78Lur9rp6Szz0ruiCPoA3Z7NHrrti+9LLIciqUbxb+O
zyz3iruaZsxZbmbd+ox+4rd2bRoLhgkfytFIA+GlAzXHcAEin7YTY4iE0mw01STDUIF+xpw+O+uv
OPnvxu49mnn6df0fnsvp7Pv0C5SvRF7at8e+bDRPQqPA2wocMIxlckVjNhCh5VC8YHRa1eGCbGec
gFouyWODr4uVeS9xripzCBy947uvw1ianTJ0XqvF5wwgCbigeappNtsqV5QiooBRekQMw1G6DVye
s05g6IA7rQbWxNmX+0LqDEZYiwHXLuxbNlOfX8zl+D/dMPa+dOiRve5p4wBEA+GR0Tai4kchtLZt
GaHIbbMPGISwP7L8lvCVg1aZ/jfz0ycW6U2G8iBdpS8HASSfubIhJE2hAwViIUhImkIGK2SN9tIf
vmuPj+/22X7evx05+uvX9Ix5Hs6sgNpWYeDiGk8L7mWTXKn4P8PezAQDkCuVpWPvTZt9WBNMQBt6
mKo8tnyjdUIiDUbe/UsViLGlTWZS5eEl6i58Cq54PPA0hzMGGGMV69c/bFtrNqtcTTDKQMLI3sPi
NdvhcbaIy+9tXq2hptN3bq7l72KDyHnCvz8FLFw+77VpQ2dEhdJgl7z+TYlYgrjkKk2Y/O2erjK+
wqTOMQUk2QLMIKq3JADnx6nlU2twNnLO6T3Ax0ZGt3fgASCfdX8CWJ8EhbESlZDiIF8gOHV3y+aa
vx7fG864u/zgHV+/6y3TeZIOmjQAAQD+1/Oyo1VZgb4J7F8uExKReA39Xd3h8648K70kt92evjip
Iq4piOhACY9++rPt+f3ekUu4T5wAXYGBaLaPx3eyNrRqnM3TA97sOgqVoiY935/XPmMVRa1a6AVl
1ixnikU2gDFEQAGBG5iQsBoqEgAgxJOHfTVQ6FFZ3YVAPxCYAB9+7be9rEXT4Bl0s+5xrGRpPZHR
DmuZYC6c72KLIk9sLpKR9MBwASaftRDgSI2iPxSZRFgSsSBNwcfqTj+/NgPqLn23nQe3vx5RtoE8
gEFfk/dHSbBaaVY8owrwvNovhwoJWLiFF2aa1uoXPcRKESHPuNUA6Zm8TsYgBtB4/dAymbyMnaaz
hvPpNcuKPMNqfMiALa4GNMNLJ/ScsvAwCpZ59f171lWl7xmMBUB9jwD4nyQDghCTARVoWgxz8LUj
QHo0FgvMgPbmQH7iXA4BMNWQo0QJkgSCUSCUIhAZ4QAdbQlAi9Z3L541noO6/n3O5slVh6nHNSco
cwIgjs1xBFyJSi0bK7Q0wB3jnS/DUFcQP5Z+g59FcengqABLBxpRBwv0GABHBMhUmUwBO4w3XE/R
SZf2tVLKibwRb6ro6nd8oyxEsYvVU1zpjHwZi+Ps5VTBKFSJAL5PzAfT2k70g9jF7QiNeN6iv/Sw
Y0Yk93ZQJKNdeq1GecXMbidbrgBwASpVhCwnOT0EI0GKAE7UJaFCAYo1upECBIlWNnymgaE6Hz9t
wgzZ4GTPDSCflONYoIlL3PkDhUKsfF9zO4Pf5OYyiFBUMxlTWzxzAZ2Z/hV1n7bpUktCvOrGAAp2
jmatqhqfBR1m161W3FlA8XPOmN5mQ8PuebnEywlCUgxZCGxiZDzasmLJE1LWMmzo7bGFZIRJQuwy
xeaBVSyPmIIoADgBJJ/dkWOQVJlITOoTRxhcjK/nc/vOgxpZ0jZWIA3bQUx3Xg57HzLEueHA7Ovw
SomgPtV1vbbsoo4fi2zpx3l67IvCfB4VeybcjJpGIgADEWZ8qWoD8KxslXanBGY7hJVZpcS3Y7DV
bg684mZrCi9CbgzWtcuj4f79fTdgAD+4BxIU9c3s/Vq01LmoKRTB0vbiyfa1Q36WXpRh2PP4v5sp
doNBJ2MJrs1Ndb7b1Z0jt3YySR6NVUrpSWCYrnF59B7ObHlR3XawnPbvDTjaxL7bHQDQAAMHATTV
hEwychyQJwEE20aBAAZGQWQC/ct4pUhG0qcAHObny7u9QGJlJSLLpueb9F0uvQ5w77IDOp30yq8P
QQWREUVyZc1C85aySobD8yHzeo0cmaDy9WEwiS55oWd0yfAmSAyfLf5Db14fafae+i8fOO8UX6xB
v6wI+oA+AAnecmSO9Vbw38MI7/2Rvr5oSBMAXnBDD4vh4o4AXYPgADgBLFWELERhHQREQYoAR2HQ
NumYsNgy1rsLaZhkAAjAlCQ+x5FqgBJpqxyxA6gwdZp0DlMqsRm3CdMLhxtEPswGjAe2HkxYIjAJ
1akT9kVMatnp5/ZSmL7cGwgOmNbTsfvyAnq4zXRIZ1K6osbQ2LJgoAYc4EdBzDaqLf+JPgKF4ryQ
nrLOPEaACJe2PUrAAAIjiIMRHJGKEZqvKACCXjje1BCgrqgBwAEin+kpNSSEojKdE3bJLDWt8JAX
99cf+LOgOtdX/H5eU500IGXmWcY7hSsfXcHlFHqVR7oq65zDY9FfmcZhdLy9QiocWb49is6igT2I
shNN7Bo2px4Twm4pdmhZRcGDaWsQGgXueo5hJnNUGUD9jGwkoLQ5goYugpww8B+rtf91Q7k4rY9M
yy1FstdCDjDqg+bAEHmcogNNZVcfk6clowhoIlumjt1qdghFLahiLkIqji2xnQcTrIzhhOVWrC6m
prkXxvgebw9vgYWAdj7/U0LBdrVV8mh4gOeTxzbBG7pTHrhvMFVfV91yA1vr+V/F0ctwAwcBIJ9x
GWOIRLEqfEpPTadjXZ5Y7fTq3z86fDemZ18fHH/oAYtfMHkHbzog0tqeA7WJAHzx/G06LemUZm31
OTcGZ8rSkBl6/SbK+YfxetIBxnxoF5a+ZS8P59AC3hbLWxFEXsOc7OgGYa4IXN1X9bVKaa2Sm8l3
pxhrAWZTv7UxO+0RKG9Pk+DpEIMNtOSv2f6K1ohPF1JaV7s053VmWepSr3K1uD3XzndPy/p+k8Z7
d3zHIDjsgGeAB/df/z8d0vTyHb6Z1ohXxTpdeXgy6sekfqqYjqhfZ+pcV+yDv9Th+WA2Vm4qoNZa
ZCIwoKaA4AEk1YQwFioUjIYiCIiGcBHysaNnQQzQsikXbIFQp0+YzIqONTEzim+o6XfCMKU3wy0E
ZV49Cmrx82JU56vEmGDKJJFZUqiWVaejUBu9gSolgxWvaY4WiTl4HGaGknJ2+ZyN7TFsgAvT1XgX
eoe9vj4p4Grn1YONSu++Kvv7trUwmELoyxYo6zjgAVqACgXsAHZc3lc3+a9C6bywc0ABos2XsuPs
ulBwAR4VnErUMTkCAjEQQE34ids8inQAJYDzgDPHU+D+Ujjrp1X8+mqZ6u/s+iBN3obuYEVccjfH
WY11/ZuQBZiUtUsMIyAk7rQFCdxGbMFYX1avNn+B/xGyRtBxfjYrVePABPNKwBDV7F3+xxUoxxgk
+0CSJfkuuI+2RPfZR8vWfhh0f5pgG0PIlC0mmHPFJrsLzpV6eWC3AJMn43R+5ucKBSo5H2wvAFW5
CtfdO9/ZeAEkVaRMciMNDClBMJAiEBCMAnytgWBYaXllsMfW6AXln/OyobOCJKCo4NX1gJtDx2sI
36kCwzhfKjr8tGoxg6v/USlCLYJDB8c3hEFQTLwMrFLhRHRn8RL+fw9Ed0lq4PztGIUurqhb1iKV
BdHpyh6ExS0k8ImZC8Vgtg4WwAbZ1unCzNbupldhCJzBL+j3UCPlyYeyP+f8+ugRhoPDjYefXm6U
QBQWD6pPDHLA8imEw+LyebyZYAADBwEin8UjEobcimJcUUSxqVOp2rNO8Wvrqs7+PrX9Pkddb0Hx
x/V6PJ6T9XqneHny7cfHnx7LbbwI5s6wEOE5KNGoZMLL8ilD4rwycYHyni+BwCUA0YRevPYzsg1z
WQtVshtRtQwiXpRoFyf3eJWUjhcrAHC0bBukD4smGU/zrPdRPnNrbWQIhEIhyrPoX0ZHPB4xFgsn
xAADz7cCu/EAN1MfH7endfb9kgLbjh2C3qRBuHxkytxLQ8Hs8JmiAA/gcQraW7y2X7Scec8mbbgp
PWJDjdWNgBgp2rtefx4cttt3qc5xl07W1uKVTlPOgyhwASjVhCwkUriCAUEKgENh3jkx1FnFm2lX
0u5GBQ028+DY7TZVlAHYp7gU8y63ncSJ5CTHwmm9x8/AqKz+zviL5Q6cbDcbvRW2tBegAAmQNXRa
27KhrooV01OoE+n++3Y58oMjOFjlGHmz5z0XXifXlcTX9fB+RczkI/gN+TfdhQCa01CSDVdLqSSB
QQAmASTA7b/PmmM/SOHR91UQLwIf2/JwASQVhDAlLAlIiDHATIwRCAhEAhGAjY9DsAXa45Osr4ew
FHFdRrvkBKt2928xW4v79QF/fH1g1BUBB9PBatVHfuA+eclmtf5o/lVgacr/LdI+UP9eZwTA63FX
lODoZvvMY45cFO4eMvCz15HSHDQYgBsuul96UlD8/QwgSo6GI+QArYJAAEDX/b+2rVzAvKfd6Ib/
la8AAHABHhWViHUrCEICM4CEJBEICeOVvSgQG+nl4e2Xdx8NgQvhvivcI65pJrx7qBevbJGXv/lk
vfZjA3BybL3kvyXLGLjeCwrVIpzpv7pgMccgVMgAqJigTvraQiJkrURAUlb3wLmlNivvfa6TJ12z
zcDRwsUlxUSVyCcRjIw6PHqOgI3bjQzgKhLk+8PL575pU5BlbyQTN9q5IAHAASZVnGrkKI0EaQEI
wEc5GxTR2tdi0XdZcvPhYBjzf39pGOFaa1hdt/l5fGMDny92JXEa7ZBulZhu76qzGMzGftccRNTA
axiZczc/FjbQLVAAp5mA/REjnL6dkbR+O/A1EiFSlmvYICkzsb16vpNWZ9oALmmpQxtFOpPBooU0
rx6L0VQ7OAAIIzl3VN3UQLyh1LgAHAEcn/GSVULg0TMJOnYFuE4AuUMPZP8deP22GNbt1nJow+tt
EGkqIPAYBUFRfY8TlmoootUiIZR26kM0p6BhgcOnrTIvlsZJe48EGaywlENl42rXrcFgb95nUrWa
tVCDHPAgsM+hXtthW0/L28Pe6zQglYjvcboKMIsB3juUvWUY7wxGBQSGukYaq4yAlCeKOswnKOpQ
givzmFlnBDBMQ3CERuYpuaM2GjB6DnNgSE4eSBFBqL2xDVjs2QKDFwSSeCggviONs8nbOOeYTuX/
QesA/V//s+YfwPhwNbjAHY9PLKYgX4IjaNBobqHpjR3AdbAA6rrtEa16fNv+N1I+vhoecxnqEXI3
AvErUZUDO+N3tVWoryXdeAEi1YQsNLiMhMEAiEAiUBG6MNDEDOgLad37S8BZj8dcu+POEo2FyNQX
9iOuIvxaDA7lxu5siy8VCdb5QaqdcElxdOhaD012/h/5/bl5B4el8c81VqvXTJQJZKeIVSvuVpCj
bvSGYr/6LuHe4VJklxI98T+GJt/SIt2fUQXOW6fLLJCIBUcdt8Un7I2YbUYwJgELeLB/DujY/iCw
/h5oMviABwEsFZRC0Bi5AgFQsGhsIQgE8RMUWXMqWkRpm+tdS90AM+fbBs/SFUka4iYVAFmNFq8u
ZHATF1xYb4KghhWAAFLEAGoItNL7b8bxLb6uZAEVvn/74f45fLMgX7df1uu7+pLJQA1unOyXOwOy
3jKFEgZNfqOuUeVrzE3a1xhoS3TUkm5Rk14MmuIPeFquY+PYRCJYjQgFuV2j+poAZsev3dkfAAW6
aMe7GMYRDPEAPDNlkiqroYwivkw9/l8vlynVV7PHpK6GonLv6oQAUBuiMsp4iIhABAOn9AADBwEk
FYAwFFDRAiFCmMAtgBXTDZoLiHphIAYMbsTDfrDekAGZhSskAUrTWBbOfLG2ZU76/5X2QyP244mP
8GF5Pznk1hlwQb0t+NUiVqTihjEZZYlBidS0sGHyx19YNOv52EJDmQkA2/cyTOXI2TPlnZWH9QOz
y57vmVE3ZBq5fF9hX2XIzJcHmwdLtvZQZ3q9KucWpjAyfMqo1JcQEIwzOPlWrHqFKLVk2LaWj9G5
b99siwVAAOABIBWEMBYpIhCGM5CEYCPcBBZbKsghlJmXkBQRbH/kCLHCdjosMPf14NLGnX6/LuK5
U/94xeE554nte59BMQXyE5CJRM+op2U2uxNnqsXv6zZ6ro58yruEWok9hNIkq8WgiJ5cEIgDEYMz
tyShOC7qruSs0cSNqggr3iUxz5T+cW4kqsX2ElVU1tbl9D1dCL9ro5nnjqAywBl7PovUwwz/cy7E
di/nXqtPB9Ch+Mz+YGAAztnbzyPMe0PvygyYKkqdhFtsu1l5pYIqgxgOARYVnEyEWSzSAnfgJYAx
FwpLNooAXNY4f+yjXDJyuclBU5WNBoCpY4AU8EdCvfL08p7rnjtHEKiMTY4k5Sx8L3JXCxoUcTZw
0SD1mZEoxIDC+Q3xdDQPIc0MMnuADgwA7KcZNvcZGfek00UAu84kQrKdC7OfRu4hAAmmlFfCN7fz
rmud0Xoubl9ng0tfYkFtiVt348N12kwmAthDEgtQAuCVSJtDBwEcFYQwNUsMmoISgEyAJuvRbby3
AWsEgIjrAutCz6tWdBMQVy4Jhi/HMtX8ujtg2lOLwmqDRKhGVEZZeWeKLZ+quYkRQBMh/+XX/lro
QalW/FTFwGiFB5WMDHX+uE6n26J1zC8G2zbWLdaUcGcePYwg15cqbp78uEXs+nu0St4svimMZAyA
ENuJRbKI6ObtfitAgTAAWM2WUUViW3STLBGFKgcBGBWEMDYpDYgBJgsATvbBQMzpcDgFaRcQHcyW
/qs4Ki5s87FAKBCSEIPdP29vaQn9aBXnoBOczND1n4I7zDfsdZmANDDiAQLJfFpSS4bofzTobSHy
h4IL0d+WRww7hQHkOv78DoMxqk+ieee6GAbyYMd8kfBG/8cfW0gQKKoFqzlWtxQxuyYNKMlZ2b/s
QBfPmAjYqBAd4LhtxAMHAR5VngiBiAj1HXpYgXgazhSyQkiwXd1xPqQvG8tblSVozj1qbtcaemTG
MkEJzYpwrWqZRCc4rqtuzSu4hb4MZxyD7B02RfOwBtXZqBhbFgI3RXTL4jZPJry76NzQNzzhRCsY
ewwPzYvIgFokbiFukCZn2W7E0xACQCxMxYFGpX514gnE0yxdYkIEsQLyBdBQAHABHJ/xkRYkkQoo
JblIzapWgEnn5S9Xer4n9s18dpCmvN/0Tj0IWtA0tieA6bR5BGLDvj3huAr7ElY1cSCIVPrdn3xj
P0XpcKKK9VgUgVKsdgXzyGqgYq6L85t679+RLlKfKBa9FnlWUma1SMVZoK9xw6gBAwMTKuCXBcxS
sAmw//6I3smpF9iwOJkr6Ao486kYzKZnj9OpQQ74fSx2XAXQeqax9QL1PQIxAIgCAWtUCJPprhVr
4zlmeGeToyitaxATZykyrXvmsqyhRlynszJAAA5dT0759aaQ6ODY7uULW87oSzMsr+c0snmy3RRP
L2t11VokWPwBHtWEMDRDDRhEQRGEQCd0wBWUR4kGm0XukhASCbDk89wmUVCJ6akMxDKy4YQEAC+j
qexoYtY7LbY168ZgJyJ8L6kth0Gh+Yau/dO+LNU5xMnprlpuw6X4qCCo8RrvQOTitXdB5YS1zpb5
NVTKfn7SZ+SodFxTiF42jH/eZLPpj932SY8LLGHfELJoxQV+qznb9D8Gw1EAx1bHAmHx+iicYzOV
oAPa6x3EIHbqbgxJxtedDYJRwFFapLt97arNhmq/57+/kzt1I2CBEHABHhWAMDUSJAKJYQiIYiQJ
mATkDY5acgBgzWQsB0vJ7HdXlIph4gPGQgHNslqgqyktduVllmqhRoEatrVxdA5fwsO4tf1qlidM
hVbOOQnLfJBTdlMUt3JMDgLm12qhicTZmR7ooBCc0zHNZxHmsIZRnRkMjo5/Y48Ouf7SmrAKxPdz
HEVfgzohE9PjfOZ6CNNuceQvQ49RTEYl1Rala1mAQuQSuGjdMRAulwEgFYQsNLkdBCUBMwxazC2M
ECbVVUJoEiTvz3ckudWaeXJ7HgyiuE70E70IK0KGw5sstt2qyM6tDYnddWD4VpGxyvbguRJMczCs
nNNZgWBJtyy3yM1Rsguti4GcAPtmo/nxWZP4rkiynBilDwx8UucA6K18LX6nLMnUrnCvTESg0EOa
LH+6iaoc9Qv867q73zVst9GXHJ3yP0P5AU/jFlSh4lv44wA7+IZAJpZQExg4AS4VkOwyQwSUIiGZ
wEG/bCYJYCZYAVqXa0B7PO6kfEkajC8jnhiCKr2eNfUF/99FcHuIMpVx8jA8dDB/yNN8v8s/fPCN
ckrZ5NIN5Zf5oYrI/Uc7YAOcQ9TKPb17GBngCjPMmuZyW2L6ppKNUh12hoHpgqSg2akPp/KlmJh9
vWXi+N6MF+bLWjfdE4FeO06XTNisARBYLgBW1GwC6F5QXBvojgEaFZxMkjKUUoEUgJ4wbEsRm13Y
Jdgmk4Aow+fq0SLgIdbPAoNdTgsWPR12jz+DykKgx3vkV6zqMxS3+K7qBnVPTC+3gvaYkyAgtMzy
6+UL7PSSjFVXvxca+LImLkSd5kbXpWi1KVPWwSSgClz/jbsph+mWf7QyVtrsBW/itUwxhgiz2JdR
LmuIWXL4vDNpmgIzE4oh4gQLTjiV+0b3CI4BGhWcSIIyDJIBIRqAR3tl4aDRjQIsxbLSwJvR/S9n
t+sfs3m72rMbBHEk5ZHCsIz6bPZjataDBGKHcUJTpqfQRv61CqgFOb5eKX72Z1ufloLRcRhZKaxn
O6T8YA6Kge3xIYyVsNIru2bU3VdrIVvibFKm0AOOSqeCSralgrXP1mnuGSE/YY6s8THfkIhYJxav
PnxYDTBCXV9Z2OMsGm3DcdA5GSAJ8AEiFYQwNKEhQoGhQFiCEAlYAEXgtBAqtTcBbRungEkEVrqJ
hQDqlpLoAzWOBUHSmkAlBWzqSTLVFWLNG5Tzu72WpaLMPMqq3pyOCuiO66OzIcMWoSagLVO/jMaf
XDoczfCmlntTCGmBI0UoXo53+HxXz3Ov4t+7+uULISJ3P2bwqi2Ah7b+UYEUAADkTQhwA6tgQ9yx
oHHr84lPDSj2/BbY+N7B2DbG5gBuRAPmiVQL/ETaFmxmT0v22w2Y1jGdcT2GxcCx2eUtu9fGT9ab
aaox0wY3bXOeRhl3l4VQsYUNFlOvtuRgfvoW5AdRADfNT9FjUyDzNxQIBUgkBIOdDJ6os4efIZSA
RMgKwwCAJWZEADgBHBWAMCRBKQQmQJjYSCUIjAT1EQEAWxBfbNtrIAwUvCavloBfVE9DQKGU8DZt
DzfEPHHlZOS8/4/dDTho3aovol1ft/2Xyj1FyqqHaA60Hoo/1nJ+8I8LHH222+DTYGbDjRC4FlDv
FiWvpwGeVuNxSqCOr/hw5bRZRcQBLQClxZ1QiAZ4GcaErxzkbZThjrebbJNhskBvcmRBtn96nkbU
Kxf2bb6dVe47tfNeBK+V4MDsgvixfVkjxEJe+0p4TyXbUQnTsSDgAR4VhCxEsIyIgzIAnhqAAgwG
gZmEiLaDskbPq90C1sHVMbCzKCVr9+WdrlQ64bopHgakhTRVnH10Ugqm70kDaR+QJ6UuAfdEMiL7
2AEFHHJ/oBgRQwqIr1pZ69Ex2SfkmgvUpwgp/FbGzqSZdIgjs6kBNTz830iz/dDh3X5cz93DTtbL
HSvs9YlL23boe+pgN3zipkOvzW2NY4DXel+5Dj4tG4ACwg2qUsEqoll8QIrgOAEkFYQsRIi0xgER
AIRANtQMZbQKUqXoEnb7+zghS/EaJre4nlNXH4C4k8xUMJi5bdNX6VW8ytlZvV5xJJDnPTqsYyAL
L2Ql1rOQWKOXWvXIUrk3U/X882P35ZQR1W8uEalbQMPjtbw/6le4uUJmW3W89wOej6GH16afp+nb
Fp8Pa1r4UdUbWiZSohPorlDEBSK0LSgUMsAEsAHAASgVgCw0iS0CohCBzSAN2koRYsX3ngEA5cRs
WakM0EXNMHPRXYUwWaveVMMjOoIDOL23LSUNk2DmUexHuZvbRmqpe6K1od4qXaA2VSWKeVC8naPq
cHrurHC5NA8QqRIIAlszgSgXoKtYdJOFaxBRYglWH0SRACmVlroF1E5nGfLV5eyAHAEeFYAwJEkZ
CkwQgIRgI8XcDCSwQQsM7+OIBwzplVNDXzDQxG9GijhvYU9yp4k1rFKWKoGoT1qc0lhZQrWC6YuF
qEZLOg6fay6zcXrnk50oewkRB8AIRyViDvKprRAFXhIWIY3Av9npSxdEr+VVxLF898Kjs712JN9k
wJL7WiANuMy8Kefxe+4AC4RkRGnDZ8kqQCylQA4BHhWAMDR5KFgCIKAWBhZBGWu1hbORpLwZHGhP
MUL7snbT2zF0j5v1aqLU3ur30l4sVtMJEDf2xkmuU0DAgNsKrYG3vFzc/+8kaA8FTESmwuZLw6U9
tCHwA5Z+vp9KynEJJoU808MJnEkEb/PJl1LmTFbKYvXYp8CFRfidIVPsWUCacbxAAsduE1JJVVN6
aZICBUQBwAEWFZiJMUkQSgJ6BoBbmywIIWLAAIglr27DpKuIlCJ6s0ilLuGOkpYWW0nDfoRhbgX/
RGkyhppbextd1G2MZjE1T4gAcSJZCx5/AZz1O/e3/Hz52c38SannujWGgXTLny/EQUn8s8bzU4gD
uMjUWF2AXBbh/+0AyygrSgjybbkQKBw7wIgvYnyG6Wj59dCSqoACQlWyXz+XBaByAcABHBWELCRo
BQhMFACPWfQGAAaLIySwCTN0/E73uVupP4vXHMEs0I99Ej4dep8GGVJri7+SISC33VgiOlSd+iyb
JR9hzvQ3pRe5K0QKQzGN8EuZcoS7nGxDq3BaRmA4FE4LHAGdCQpVdFTJgq1PlDs0TGBiP0D6Rpst
u347c9IB+ODMvghUL1J+bvgeHzblUxCUXmgBIuV/W4DyRAHAARxVlEiyoKAEeHCwAHemklgE1gBc
a9Px3OmkHbGRPQ5VsqKSjvEqCuoRk4LzGyXJ7JmmvvzX/rDmQmHsx2pHWkORieFkg/ypKj9Sf0m1
sA1iwetVcIfZP0stML4DBZc3UoW8Wn3t2x9H/4iDWA6mpjSLIr0cmTZXyR3t1MUTF2oEkwAhnN0Y
NlHh8Xu/jIbro00oICbKy+LBMgAAOAEOn9mKcFEQFE1VmkQmOWlpyFuPd5j4n9xrMSK/xb+MI7Y+
n756QG1qPgEXacb+63boRejJQ/UOYMDr+z53jlo+nqzldz2Xdu0xJijTAykOC0yKbBzeeFvF97ry
uuPiHRSgrGKAmEIT5uGI6pgtGQElOq8bI3RuLCscu2YjPrT1+OyJmYkdp1X5D7xforidXY1zFTS2
dxRF5UuSeWbyHM+7sgJ3yuc6mNzeY9tUmPHm9ySAIg47Uc+ZjwFY1CBH4B9n+Q45A2/0FxVNP18T
4PMFQSiKMm6DI9ibj+piPKYV4RAUN8+0u+DKgAOI23VaeM/8+h8EFxDV8fuH+njrWg/Mkqk/z/L0
+XIOARieuhtyjEs05EogKqCfTIzDTkYrj9DLOmHHl74rovI33bzM58fFfjjevy99dM+z2fu9sdlt
ACZipXergQMF8CqnECVget6z3So/yV8ZMDVG5Cm5JfoHLAuq+udvBd7ocwJ+9irxTT1bGoxTyWgw
z0yM9vFaBXmxOuCuCXUnjNW4tFc4anz+jjy40MutpS6J/ER9swwbuNuP9ZKrd24OPw38+/owc/nY
EZP9RPDkFDV/+Hu8P8/xxhbpwnsG3Tok1c669RGdzA0zgoIpogAgkCNNb7PzThYSgSMRtKKgQixs
hGAAZpAAH/UfoxUNsADuw1H3L7GMes8XJLKcnLsRa5wLde/ouDgBJNWcVDgooQbDELBMwGEYCOcO
WbNGiPEU1mLP51gFzfixM5Q849IoiQOP3/R0Ii3HUAUVQzrEVyuFW3jQrk9g/jbWZPUltiM1SNTA
T8oAHRAxsgAiLru29yDJ4Dtk0ePUIO1E69oIo6K3g7p/Eet9eHzfkI8+fIRWayuygywmrp2zcvh8
jH3tIAVmAJW09bX6m3T+X7afz4fhXXEA4AEwFYxQNTklSmcBCRBAI7a7vGF2MDMl7XEfWsl0Cf+8
BT82+okQVGrJ1chGI75c/o1qP0/wSCoB6HP9Q8czfM69Pzvq58nN9HIWcy3K4MGrvtqo7Gfq+HHM
RwpQLlJMSxX2/b25ZSFEL8sQlAR5Fbq/qAySZu9vP9Tgs3enUGWe8EjZEtTf08GTZ/aG9WFo6gSH
rx+7144BbVJHiqI8VRDFvVBtO810t8M+smQZKLRZu73oavABLBWEVBdRmcRsA4hAQ9TZghZm77Xp
gH/UH/NCvB8qfrTN1pZbtECldZw8ispX1XeAK+B5uAHh90S/UBcGvIKw3//fy9IdV2Ql+hoMnseU
waf4r9CeQ2KJ+ccXVGSuQGkA565krfsYZMIAtfXQAHABJBWAMDY7wMwGEQCe7E5T7Pgsw9TQWm3/
UFhe5b9CBFMY4AAdPhKZmjXlR86zYQ1sG9fIIAX6Pg6IGF2AjW4OIC+yuYAx5WlIS4X8PxuugFa/
NkBfG5PLoCtHPMCus1s4CY6rhQon8RtM2/VJQZA7fa3NZ8f9z66SfOhGrq9cAAuGrV+evXw6erZs
ADgBGBWENCVbGcxlYIhAIiAKDEICd++PCwz2GYd6L7u2mfTrL2HodkhcAZ1/+R4+Dfavo9XukFeX
b0ZxMr1HZ+/jwAqPmFVU3HrggA1VbOqgoSIiC3KZqqqIRgUAklxyu95YCtDLGCavPrvPlALjJkGe
hydbwtu/FvfU4DZtom94UUiKuDm4GPmQuAA7ydeiaCIDxmwQAd/olt18elY8/n9QKAAAU7bu4AYd
7c3eAAAJHcPDw8+sA/kP+AYdOHh5fOogISBd58+EFbggcAEmFYAsgAwEjqNDkNAiEAkIRIIQgJ83
mxZEY3ZQtDPoa2Dbv28cO77yqCXO/dJ13+OZEIAJWdmbxqbxQ/IB8wGcq/jg32//3aU/kzZXjHfI
VVU3+GcoKL8OYI/ZzAgLhsQe3aqmauVfIjmVId1TOMawVJchDlrgC+SyszxC8QNdueS5/f1BdDy9
n5f40AdtVyF11qzDMHff5fDhgYATjDuxeHyJAB4goKeEFBRrL0ArVQU1gNBQVTvcTHXhZC4mAwcB
KBWANiYyJYqEMiBMIBE4CV23Q76OgzMsxnmTHnJeYBiNc/xSvxVW3XiqH8tWe35VTGBhdV8Pr9kT
Cv4NQ672I2Xdy3MI0kZfZnD9XgA3YNuSWHhszsMogG3fHsWhxEBeVLPR00bDH7A2Cew6Wih9h1dY
4H12VDOdusQvxwJg2Z+SsnD0Xfhlmh5mD8Z+h+S2utLjO+a+2Ef1Pv/jbUS+L/AAS0Zj5wf069v6
VA4Hz/PR85aKQCmfR/RpcF4DhnjwAcABIhWUUEQokRBiIYmIgjAR78zHbyQMoEstKyQlVgFXPlkM
GrRJaWFRbc2MqM/HDFANzuglXTUTTuwGFKAVCDLSqIW72snFoshTscE55qoSqO2txacPJIDfjXzt
aPF0jzHbaObzeTKAMuLIyeHdSMsGr4TnVTGrYBpkf1U7MFBHb0xTL6ctXyjex4IID8JOxQieBZU+
DDw0ye+bzACiCPm8jxMd4EGT+PwwPtLACUABwAEiFYAshEMJEmZAkMRgJ4TMVd2X2YR0ZLvKabs4
i2g7Ga/5l+vJ20ARl//+cOBuDFYtB3z9ehHYt6xYPpp8eOyxY2Fk3pumKCsApHR05Cc/bIukTtPF
qXWrDSu1p03dGwIj6IGJBEHKF6BEAQD2VfGAwE3V4PwdgCPEcMuhCGRoXhW+/6Rw9d9fZFs0McNY
vDs5MnqDVRPjuVMGrrbZWaD2WwAIYMlKMjzwUeI/ySf8nhJSSgBI8kQBCVf1jSiQEg4BKBWAMFZk
BUaFI4oAIxS4TtesZTVi5Be3B0AzkBHQZVrqKwLqpzdNBABCDFUyHejmDRHMHUEMiSE553iiymog
BMIgMBF6mjwAmpcUHEbmGDo125Fd8a32b+6ySobxulfk33xRJ4xhFbkMyO6SmNu7qNDnMd0ygpgt
Yw8aXhkS4d34+6lywzySu2Cl9SwagJMt6FCvfVVBMxRVywdScZ46z+81QyYfcp68EYioC0A22Xp0
rSMlffiZPp7y0AWQeEAAcAEkVYQ0KBmaAoRhIIiIMRoEiIEQgEgiEBL7rkiBaWC1iLWpv2BtBJTH
KHrz3QZoVQrhwj/4wA0j+2le3/X/bSybnUfghGZAh8CL90TmfFXULcSIJsNStRebdlVT9FF+GYHr
MYlTTnnYdEhLh3GEfeTJ2cglDRGRIsdQdVfTub67f2jVb0+xMTVK5VCFc7p/vDUg64VJAamfA5qr
uKMSOElEcjoRI9VWMsaMDu3QPWevXrypgIiImMYntuLk24yhLpYAOAEknwGSeiWiZiTAtwTZC2hZ
iMTuCceshbIXCSDGIwfb+VLv2eV/9B15xbpNf1+bT67fDq2T+ztM15a09m/7x9M0Ja9/mHATPL0z
TiMzA+ATq5Y+U5jrUG3AA0RpmjwrYq1wVbL5P5ybonOxX8WW6ygvuaxbzBjtKIdS7ERcp0chSXUG
AK/TrEXGlGUsKZ6rKOOUaXjbuGujtSs1SbQ07oNbCCMfGUWQed40Wkul5FlNT46fxmZX9MwHNjZM
MFd8QwzcWgOVcyH5Ev7WpV26fWuAOG69j5CRO8ZKT7Jk4AkWe7t+bkgxkx/P9AI+RoIWmnpnGVac
AE3bPs/FFghL6/84Ac4hvcG+e0Ui2uUufvuI+W7KbdwntgB1BwEm1ZiuFDgFhC5BsWAoIQgF6OdD
2M6N4QoxMrejTjdYANmNg5n+/h4JMAokfb/AqUTtEne7pUzTBYqt0KzkQHNybm8Dpl+nB/m0ef+2
BjK7emjBGhj2PDwpSPaqZ28lKo+GIAFl7w6KXE0q/HE6+U80N5IyFdWY4ARm5gpgqAqmOXj19+oZ
+6a+o53VOck+m+W3w9NhEE3jd1AGLC4krDC3IXl6v2nYOrSblDHZKAQtlR5KR46oE1z7djArlXxR
DEIA5OHuxKXLryIMMbCVUOZt11cABgJj+N4qgbJ2DcCWz6h8gtgRE9tFveN1MEdllh+sD9IgAHAB
KhWMTEEaHJ6BISBISBEgBYpy6dADCQHOOaVYkCUvpVPfKKYSETyy//EAO9iYTSyvtWCznNaMpWRo
O1xOxndCtHvPW0Zl7Yv9Kl5Onwz4QJqNJ/BPfADfb6z6l1/dJJcMgMRijbSAkSRPqyp0BK7E1N7I
N99HuImFoaEYFYNmDXwO9s0TJ3pP/Il1r0qU/vF+d9YzsabbSRxOEh9+9BSQqthECgq7cbvf++Ri
KibJoLlBjKAAKr3AAOABJBWELFlKGIiBEqDEhCEICd0buISbcAEQOZzJIoKG+FTe/9qZ7ooZqWxl
RFkZekesaCRWFd00KA1+76WDHPKsPP//5/G6lBx7bGQoffqZW8kIWJySkJrtegrSC7jTVIzZABn2
R2koyLKY18Y8nhe/vCseOfHN4iJpWbkvnXdd67mr70GQyoHZMiS/c47Ueaq6T8K+XUl4q/zW+ESO
ezK89aAXi80MsLnkze9zAkm3SGi110E4Mh/hvI23gAUAC5wBGBWENCdVBUIoIyhIiBEwCd7eDYqv
Po/CGjOBtDfC7BvCRS1EHcy9Pjd9Ybs/q80kGOXK54AYc8SBHKygBKFh7z8d7AAPf9+y6b3yE0pH
87IB/euE9NJ16olJvvkNEWTro2liDAMwltbEfX10MNjRwkxA6WB8EYjEtnvM0A/uPBN8A66kVtaL
+a/S7EJAxJ4I08Uu9PtuRAVWB+iLGWDFHkErK/wphVrlgABwASIVhCwlIxEKASeKQEeDaGBxoWZR
aStBNWtpfkxzyDyh3SrL5/kvR1C45flZVWrGzMoQzLJtokEFE/1YGW17e6E1blHMrRuBs023Hn5T
6iaPoNflnOy8upMlJHGkJoOtk2oBIOT1/TqkDKJ+7WrMEA4yX7Np86B5CYCu3XGjnKk6xr7jTe78
YdtWGPgpFaEqkQJiCQEttNUwAqmBMFLVqjJQBwEYFYQwRB0ExooAoQhmQTgI+TseI0NSaOO1hcub
td2G9Cj1fvvyhgMQtR0Iuy0c6P4GT7oCZ+41D1dk/QDX6ZZH6fM7gA8Q4/iGwJBDDqrGUy3exsbf
GSQ1tCfTp7lEej+wf+9Fqw+wUNOYMAsTM0M3vnmdNzbdu//GdArNCNK9IpXOuuBbFEqCeTLi45dX
+vh6MmvnYAEhGnbGAF/hgvhrcAJLBkAkAAMHASJVnGhWGrWEI0GIwEIkCIQE7ct4MgS9NbcZVl00
v6YAqs48D1HXVgD2+TVacNuyEaNU9MRE466+m972ZzkMWxIqsLk3ziGmfl3Tts+3lnEF/L4dNFbk
AsBDMTK8pzABKO+7w89XhAiIF/PdL1a7/KYAd7rUozva32UmRDfhGfwDp/AaMGzdfnAAAfsbACsr
5iWlx+oEkGf/Hx/V/geH3z7u7qH/8//n/8/9fD9JY/p/T+kAOAEcnzYaYmbbtIBZpWIlGxEw06Fv
XehdX56evPjbEY6aM7yzodPMz37Dqevxz8XcWmrAgD9tJ4EHgYJqVF0CoBaEBMriio/uVSWj06+7
0eYbxo5KSakb1M6+uiT7vi4RGjj7RqwD/9fjAXJz8KyeS0WmAjxx68VmMnmFBW/dNK74yswt1V3c
35+Romtm330Me2CuFxAO8nAHnQUFrj9iUWhVqGLDlSbcmAQXWoq3DEaEccGFsxr1jT/i9At4Y5m3
xyFPXpSq+X1oSGd5SNcAyGwGgG7h4A0wEQ3qlKYXYjDUV1A8ir/OgTZpMwpH/nUAOSPG8bapulQf
VeGBIiuQw1ypeXV/CeNH5TxBYOABIJ/tmjPKhLNMedtZdufu15mv9eXkXkOH0D8T6B2B0PTBFcFw
QYTJ4DULiFQEQWtcVkNuRnaGS2CNNhsZ+tyupeO0YcpFPDFzawphj0HXjosW7lXRmys41Atr7ZCK
CqXu0qUzRaMM38en44zfDk6vX8ahZpmJ3Y3EOrTVsahjK81vfp39WefT/Pu9/dzsAAeIO4Rq5cOV
astg52Cs7aGq7BtPUQh5TFqLfY8xUvFOk+lcljSPHylw1E+kjTOEECJYGXHb2jgjse2EgADgASif
LbiCsZSYjVKBZpFyEDBTk2xNNaXz09ex98+P7d+vw9H0yNz0cOu59YOcyOuNme/V9LZVmAt3Ww9i
AXGWFUAFqIZK54XJlK7jwEG9lWvK5UqMXvMOz2wGqm4yIsxoJW4SP1VphDkaAZAFHf2eM/eHyk8l
2Af/f9P+kflnrEB14yLwHKJsd5MMK3lFHloPEV0YdG8uFFF1oqZp/P1105ChDQTGnLX7rPJAWUNC
hlUZy1RbvtKnfMVczqjuj2Rcmt+fx58IjlmbsrPLtJSr1C56dsHOy1UR7qstWVntuzARr8sj5+kF
NoybLbmQe0NNATSg3nRBd4efH+ZUyohITw95tFUD4+nh141Fx7CI7fBs8VOH8Kl2FQ+1D4vAcAEg
n/2KIocQwUJlAsnrftVg/Uc16X7DcJygnENXiZ5BBeb3WNMOrQvhotDqFPQnkT4HgCtaUTamRWlw
8uVT6nWWdRJxcpg4uCnZEAmjAhRC9FYUEgSu8AcC92SZOqM/7yA3A7FIZ98UqVaxbD1VO76yEOAY
6VZzevHQbEN8mcSDJ4o/EbdCeHhO66278SiWna2TSbzYSS0hIoPmCM8U6AjuOhR8ncW11w68A0NF
TaQIa27qsgk5Z+quc5mxDI0rPLCqSdwRMrKH3WGEPqsB6vAQC4ZA4AEKn3GKUoKQimIliWcgUUGz
HaQSnBxGJer5aHn8mr3z9/S4efHf17flMS/A9XmfB52L1yQDzjavp/3RF8rWINe8U1avqiSfRla1
LhX5+ZPJ6bpKhrOslXtifrf4e9IPIBTlrVeb4YmHXjRWl8nR9QmWOpXyyV9tv3Br4qcOYLAESUzO
WdM0Vpfidb7/MXydcPzYxhiP/6P0fahM2PQlTL4FWDnWG3iHRERTAQ00IyzCW4KxlqU5znCO7Iey
9fQxFpROzcaUdcaAAAHTxoAAAACFFAAAAB138BxRN7/EKAAwJaW2mLWBGdZ8j9vbGEiA7lRsVKe8
7lWddDUViWhTlG48A/I7z6jZIno+ui2PIpAbgOt4FLQYmzRjJrBwASDVmRQWHA0MJGEZECATMQgE
9Lc4C5WFjq2ue3BJQUANqUAP2uqAAwaB4FqR3C6GYmQxAeK6zoiFXPp5WIIAkJbTIhw06+ZDcW82
VDZ6PvON2/D8KSqcV9PnTlmXetcNw9973v/ohBKYjfLZKAqpXZT57v9d9xyAAlI3HV88USEQwDXA
wu4DMkdK4uPdRZriD+1ffXNN7BQAN10rpWLL0UzFDooANh8c/vnhGStsPdrRe/mAhgasIADgASYV
gCyEQxEIwxCgYCwRIRQE7DOfRoTgt0K5dX3NEKBV3/X1gjUI2cMLoKSK4GiBOtfcj2fY/gTFl3W+
vjdlaygn4V0mG1NHIkvI9+3TCLt6Sxd1ZROpuU5NXbJc4Fn8NXttx5LwuCBG0qf7TlfVZVb4SR5p
Ok6/UbUAFdNeuYvt2nxDOroNJzKuNQu329nPGXZow8tjFnCw1QAGeLhMADW1f00nA+awFScXN67u
flzNc7mXmXuZFzAARBRmI5mqHsvM1u78vNRzuTetHOyacAAACh6L5eu7nc+U/RzuRcABHBWEMDQz
DNADVIBE4CZ2w752Fg38biLPYZIFADKzhiBFGOc0AsKuiqwc8en1WM77CSJDPukF1DNuktJDLfaa
07z/9rxZcr7kfGQC6BMAiUPpvXTnj1d/fNRCiowZXFyLoVlArMdeRnnFXjb5xxhiIq8EzjIpEgEv
4PDLdO60oWekAAJf40Pn/QfLhphH5cLmeIAAlcJAO/XJ1A4BKBWELEWAlQQkAIiYZjATAzbeGrZg
X1baMWs3dBQUbdsaaqSWDmNIpFBgRf8P/OVEdW/uzbOJrOQ0UkshXYTdKus5OfLDtK+vcXMXjIAA
tCahirlVjcRfYypLdYsXgVYJQV/zOD3Rt+0U9hhKNL5g+XDtBwt8/v+1H2dPnPT9dvdzWUCn6Hak
69kqqSKv9VKoGYhZ0IACAIBi7JATKINQPO1EqszUJc+eV19/GHV8fbg8/xm42MCKXULy5G25+QJK
OAEgFZxodgodhIIUocxgJty4OzHTGDSW20O8zLEAqqnxqu9VLVen2ZpZpo293JLuwwkNw2alZwhJ
V3c0KNPa2HLZ5bpmR5cbaqZmFrVUrhF6y3qUlBPpNT7ZOmDFRj9Nocyxc9a8BLNjeROkZ1A0EATS
VcTqeA5SPZisSeJ2xdlS4mwDmOYJG8KWhW5E296w/piszdYBaT5WFdudmWMLlq8bZBsdqS1AMvik
PXYdj2Ng6rtsemgvGvjSkx0J60oNCWktpBO6HAEoFYAsRDMJDixBMFBCQBDjuIwGuRNBvhzttzxu
0Bmu/U2/djsrfrh2v1LZM8uIgdqqKdAFNTM5q40EEyss8WlmTfvVqyHnUfO+C0S8smin9oxT/pPf
finfs/DHA4Z/YbasgXQNkVZe/1YMZE/A/Tm9rdjdpEdMZ3yn6PK6+NWnAmHjRGId8HLG6Lop0IJ4
dbY0VhXbtdWUl8qsQk/cKtJN+tmO+aEucY/x9scljBWlVCD6zj4IRea/Ppzx1Xn0RbbXjzUsBwEc
FZioiCEgAkdBEJAiMBMdpLdqFqFI4szNtpAtpmEz+CACAAhr89xrI6lZE99vVyHBseSaP6TbzB5a
dSkrIip4aEIni2IWr1XpKNdiZcqLHoQtdzytfVg9q1aolm3pMfuZfhFp8Nndf01ae9lsbmzbqNJz
1hJkdYMUz1m23FHFa9gStfT16u/u8/9ONAa+la01I9M0nX8VsDdS0ptOFazVagPoKfA1DeSWEyZy
nLcAuNBdo2Pe1ziYc0kfDr9m+ldVO/FjQnZz05a+FKGeBSojfYBwAShVhCw0YR0GJ0GJQEvFCwYQ
FlVwZAJS0E6I4HBJFd1VdIHCXukOsF2VnqreRmWZ8URRN1hvIGs4USjZGc9l+StxQpsOnKS2cAby
haeODCLmUIXLQS00WdYzXKgbNI0Y2jM+9tu8oX67a6CsFZTL7D9JztmhpPjkZhMWZXZ6Ab2Ejqws
aCiS3Cgo4x/Cs0mWsc5aVTxdOJStiADwgDDDw0HTAGALgcABEp9tklglgMJKxKwRLMWVFKQKd5rp
frofH9+5ecWlq8+3f7c9E6VoeUNFhhur6t6F1Z+YYxAFfsTPPSe1rNl44C6IGknTLJ840CmTD2Ha
HhGTFeCu0QPtrbRcefZRm47kFhgCbc60YqVjTo8R+9n6kmt4VKH7a0uLQsfP/rFsyFuPPIAIBkgY
h4MIDd78bzEjcpZ1mAnPfIRLMdy/Bsr+m9H3snjmtgBAK/MWi1axYQDthGgWArnSzS0tvAu7EMSh
ub5VsFAGCiPo6ba90MxgWKUhREd2p/hjWLlwvj31EE7XrCpi+AEy1YAsRHk0UAJv6CwBbdhZFsRp
cBE9bIzU9Rzo11kpq41k16APniaoYAr5UElOVRPfazDlMsVyCmqouEii1bLKFn7pIMdt20/yHX6P
BA9C7/xBTTQiWoEHqmCyUTSmDeIA8+tBP0sZNV063wG6DNZxx7BusoE9v73xTE47MQTjcAOMV7Kv
4QApEABWyTKFInXiAA4BJBWALERJRFQCAZEBZhay81kktEgkezU/c8JpKy+HQXbHTq6/fDaiOoZT
aid0lgRM0wgAXglYNmT3sPkswJXfNAs5UAV9Z+oe4D8LwzjxuMigLsG12WuDQDgBARJ1fZZl66kX
ZaEFZVQgIR0E64TfP9dJLMo3cO8ozzzlHxbTR0NuYpNJxWQEARSBZOUs5NS4tEABwAEeFYQsMmoQ
micBNlNMA0AEJJBJJAuVe3X244/drT7auGZxqrGJfbjjznrhjt9A6geQPMbR7cn3Y80mJ5dbgRsM
y1AwNONjrAFV7kvs7MjxaWBCnGzN4ihwQgAIvggxXudYxBwKVemjvanYtug47HQ4a85gVuw90Vuj
S79/sFLzDdRZCPUloRCO0SFScS1xynaGVncxAuDNSJeA4AEYFYQwNjJAjiUAoEBnoLoBZARcAaUF
glbjcIsBu4zxiiRyRQMmlHxz8emfRc6nCLREuGVCBJQYVjaHtn3lQHKHeWRxYx6Lhr51pBmlq/Qx
KgmnU8AkSD4kbClt4N1FgwBgeOR80LFKhu5f/yX7RhgjfV3z74UcrqpEIFuLqzkradboEl8d9UMw
GkJxSikl6u7J3vfHKbtFcg8d0J45+cDLylPa81LgARxVhCw0KTEESxOAnOL3hZ0A3xBaEBpoFCan
fiNfTHzAe2xjQVxQoKCjolTnIGi9+LmvY+4mzT6xe30V36HbHSzSBIdVeAshVrfK6NOJe3lWZSbc
+CcbEyJCAFSPH7KtKTWg+oRA1JhorOrD9o/cQdCr40KE67KUoxMsxeumyRNNkchOw1VC6Q+57ZIE
SMVoFpVioPv1vipfR+dYZq9AS4d/ts2AcAEWn+maYUBQkRLJKyFohLa2zhOTQ0H3yf17dNPquWfF
v6/Y+722HCIDaWJwiYeBud1niICFSrPlm7m0MIa5twmPI9BGmsZi7n4iAnv9wTgw6bU4SPxtAtQo
a48rP00eo2TS/FC088Xi2VhWK/tvN/rmLaL3751iVDac7H57fjQ28lBU/4xFt1YaSMFSRDCbMDdr
RDQEQBEAa91+tpx1WlPVoe8uKsIthP5wYq6VweGmcfNT89MsQgDjq48kdSauo5UxuB32ciYBoDbR
GtTIEhruM/28jeccUfB/5/Y8uKGUjyBQ6wBoEcPbWiGPZTKm64pGdNjau57r/w5gHAEan1YLU+oq
YSxFQWhNyLVCWi40SEvymvr5ZfQt7t+fhib6+Nvn8uevwXPf8fCf9u9o9u9fr6+/xYHaDoDtF0C5
YEXlDqAq3l/nUN1l/8rEdFDpXXEc0RK+9waWtplISZTkwQAEjNskynwGckgc8RomwHNAkSLqp31Z
lk2KeZ+8leuSVLyBPqmyzpmYAOAYD8m3w+jYaoXwhcINGnXCc7QHYLCYCnrfT5MbEFTi+V1sSwKS
qn7Sipfd6/6cnVas80UXUVqCGrM2LB5IC0y9oyFSgkRwbep2qaLiE1rvg7oBeC+3+iw1+pVB/9Jl
/SSkNOLmFgXk5SgAcAEm1ZxQNxsI0MFTsEBkERgERAERgI/K+QGIcA1pxvUtrC0CWIPBdOz9MMaO
omgOknBpGZVBO719C4Bye3dm4v7CqnxlfdeqzqX7SGX0ro3jdM8QadUbm4Kv7+G5u9sdHAvcLWF3
OpsJIzlFEgB2/Vpe+fI3hrzTmMVHxZ1rwgazptu/KNjX2hMulQzA0trQnTnD5vVqD+1M2+X4oaJ6
My8/j91c0YABwAE8FYAsI9oJhUKBsFwiEAm1a9+gjIBNQlxqcFtwAZoT77L804fGDS/FVN1/peUJ
9FGGtnRvCDSWdG97wTThWB0VRlATACUYmtQAgKUSF5Vkt0R3ebe7owncQY3d+qtWJClf3wjpz0lj
wE1lOVrvGAR7fN3UJz9M/proxZJR9HHliMFgTlRGHHBsCdbsBL8oxClk8NZOGiHnBGDyUJIHYx7v
RWgyY4GxSJkIkHKQeCK404IF/n18H0cwiRuFrd4/f/JWyKg7yVnjoJtxpOz7cZwSErQim1Ieltlx
xpnEpxsV4ng0uunnUW2yqrdn93QMIK6z4nqM89+vOPL00SXLCLtS2ejTLP+2amYA4AEsFYQsQQsQ
joUiGQioEygJm/ToR03sm2ml5RGVilgJQeG9o56br5PLOUCnANT8s7keABcRqIco6KlfPjvSiD3a
p9poWB1P/XpluQAuUHp17dXrWYPKwI8lDdl16mQoEx255X0qe3yosNwALFFIZc7zSmnzXwFZQxvk
6sxABIPYr2+/mH0toA0W5dKqh++C9dFn4K28ur4I1WJtNvV682PXbUtLX8ZmJYSqOBGuYI3Vsk4H
ndJNEAcBJhWEUGUqEYYqQJEQIlAT0HOCaB30aFOMYFIBS3xVUApRm8j71s4hRzGOoCzMs4qhqY88
gVecZBlw1S3i+lVYEwJJTBin8aoFxAFIwpati7+ELYrfhVZ9AQeu6dJ8gF/y9X4VmBk0Llu0v9yB
O7mIA5sjuQDo+DAwUSSjucU61SvedSXNRornsKHsPG9nZ6cfZDGpJPDiWFskmW6QINEJ0S24M9gk
JGOwAHABJhWEMEUyIJAmQYlASfMAXbNho4CRuMLAUEXcagxLkIkSonzxQK1baTh/LrlcZxvlAR3G
aFNs0HU7nwpa3HFXnGfodhPh3mbVb7/sgyLk1ssEsD/bZwbeqlcTq8QJb+Dvi0QRHJFAVZId9isf
NVfAFcmNfG96ku23JzJJoVjCiGbqFTPWEChoigFJaExrUsWGTzfwYrk3XBjAyY/RkkAhX+/08/L5
9b8dd7AFIocv0E2XxDgBKBWUVDQhSUgqATbwQdCgCwWZFrzNAUz78zZsJusaQZCCGNGMaL0gdkI3
eRz61mQ1c1D/uRDOhDmfQzhu9/FuItfCMj1xqi1t8xgNeNIA2ygR/bSiXSa6vn2cvT21KqnVIN7l
AFNy3sLz8cVuphrOun7LfKl8lITAZq58YQhSU9c7f9xfnh/l7OxMACgDfWv5/21/y9X7ACOTfi98
J7FABVNHZetfy8ezYHABJBWEMEQhIYJHQxiIYCEYCP2l6QuBbDa2ZVonSewGIT1/yCdRTYGSACxP
xUON2PjPh3tvNUSfyl0UmUsuB08xkKtCuBRzzs+XSFttCg5T4nyEcYAMGuc1uGv/zMS3dE40Fwd3
otTZdzdpPNexywLgKSayvU/6mNPvz29zqbM9AZ8NmSDZ1EtM415Tff806qEqMYAAESoNk2fFvX8j
G8KA0UmudVAOASQVnFQVShiOoUGQzIAhGAneYO/otvgUFhUJpXsgGGWD+aXae3NpcfLxj1ykTjNM
rm6jaQJkUGC3AHsuoXp3QO02FDfoVbKBQuI6oGrnqtBWo81ko7T9noF+7lF3Ltp0tVG0nNEjFVcl
bdXciQsHOkuhTE5eA+NCQrt3XRJXBwbFWdE40NkxQl0r/uq5YWjUUN5JANfCaAtW7ESO/KqE1wDg
ARhVoG5kMTgCgxIQmCIgCz8oeHkGgQgXISa3dQAMBARrb6FWRqnJGVX6WrlVYV6TV2AGO5N2IAHR
ttUj6MDGLtmw29yMCxXLdGzbV4JYYSpHciH2YBLCMRfYcF0BiO+lWw9DShQIERW3o48QC39YyAFF
7JiE2Vc3emS059daCISsGjTWOeKSAv4wASuIoCKyVeC7MLvnhd2dX2xtGGPzPOUroXOWMpzV7p2s
zEoQAKAPN8gAAOEogDgBJJ+yE9FIRTFCZZE2KwWxUtKbMmahJydD4YeffX75r+/h1pkdHXXH/bs+
G1nke+Fw+BNEGi69LEgD5AydyymK+9mR+cpWhS2WLBprhhxPl1iz5ta5j67ShAV76AN517bTjJ5A
L1BIvRBAD9a4PTTMVIgRQWJTSRtWhLKZPLAVa2dz+INP7KOEAnOU+0+1/BO1NmnUvX8YXwm/FpSS
JXWwYyKayJiW3yyypePHD8rxjC2gPei8fqenGpwMEQnNASokWL60hXTpLObI5QoBBIEf8+PRuQPZ
L4MKRvmy9I/LjC1uzgUO7pRzQCWTrOc+mn9toaPZBduHW0KZDy9CTgy9G73yqWqtyCOl8V4DOHAB
IJ/9kkGkTKFS8NdIcZxfnQtmtIXvLnjzW/AJk8HwClZBaINReYl1YD17FzOgMUVdtSyVK8vOBZ2v
sgTFGizt0Z3qV+/B1zqS+vCkKzoIoxvfd3/b/tYmVVjjCZBeP51R/cqnNZGsR8J4KVZ3eRjIIgS7
FJff/cOHxUaRXomeKuMw9WZOVSeNGuTbLN3RVVZk8WHgMYYWQJ8BVyvaoBcE3DsKM4rsrga6fadM
oO8lQCYoBFyAiABIBIA2APEAcAEUnjmpZVBctwUZgWicKwLIukTES3RJlRMvtrzfJdk0/LfFw2Db
RHSTtz57gmmovXffq9d5139NcR2gNpcgC3vx0QJwjLjwxr+o+1yirz9vb0Ub3sCxAGm/sNwj7/aA
FP0lGit5L68eEkE6kSadIMjt/U8hs9NrO2FG+l7Gz7ij21LM5M3wYvu2q1k5KA1Dy6c0ZXgYnJjE
8sXyvdur6RYmB8S6Df+umYF2tc6HTbcMWWzpjRzdqkCdnbbQswyDI0GKN4tTnV0Sv5gv4W5B/rXY
HVc8NqoAYUxaqsqip66mHpq89/YqTf5YS2cdS33dqhfNbCBBgSKYPQ6RAAAAfkli0kJLJbv9UF8r
Qv9o3QK0ORFW9bmSIQAqcqPlbeouEf8R2hwBJtWELCQhOE5FEpCEICTwQQWVnLh1BelAvWc4FDLh
0piCWmXwoKyGjHweU8i3YWk4nVQwf+AQ+/aArNw+Mnx8fHxm+MlKA3FpWnHFjo9ni7wtJMnUGJoc
05zjDQ1dolWlSShTAsBAmcZ+mV6sT/i2I5QivVJKiEY03MHOYmXuvSaJcDzQteQAAD/w3mVmz2e5
D4yZsnxmAzl7+/vgAAHAARgVhCwkWJUOSBOAnb1wEZZBaCwa2SXdgqK5V6p0nliOjcn3JEpmL+J9
mFYN3r0JT1sNNGNFkJMV4YFk6IMwGsVmuChuouRcvdQPbkdelfB3emU1Vr8cd1KjKvpBgVShvBNg
DA6AxblYZ/+7szNohvJJp4XHl7k1HExLYdtCM6SnSi8O2NUBcCOyc4hNeSMBKQJ862y1jCFa3zAt
uim7gcABIBWUiGI6IJQmATmLDArW+gBoAl2AaO6/fw5x24mrldQIPzJFIK/GEWFddPjWjrtfUHA7
7xBQaYr1eUmF5Csj3uXkIilJ3qqaFeVual+TGsLZ9tTL18RPno5lV09zEK3H3TD/eOM7zhh+HmBH
AyUVcugx6uFb0VRVwolMbOQWIcf/KirCnVapl89SMVgCcwAkAz04JVVIW41UXizpWIABwAEkFYAs
NFkpAkgzgIBSxAFkEBF6qww11/V3Dos7lMA01qUFQ8looWaOTURQVkFlQWlgDnpw5WW4QwXm4QMW
NCFdHSS7PJ0xXRWoMKy9A2XcDYa0AHP+jOf6NfQU3mCW2XX+GAkNFik4nAIN9q2yvkDmAHXx9gll
RPzYcMrz+q8U9TrdiFpR2NcWWXsBUKAXg0YpVty7UXgAEppp0KpXkBwBHhWEMDSRkQQtAR3FdNlg
AM0hYXLsFFiifJCcJAQgKI5Z51jIFVsqxM1cqjagYwIToDKwjLvY3bARAcpsP58Iv3tBl8oMpBEh
hKEaW30JKZPVGdNMtDncIr8V0tyP4Up2XzabNm0M+uP5sVaN3yVjf4Winuh+94v3tOaMLf593emC
amBPv2ZutNz/1hEiBQTptWC1BGpbPrhFWrtVcUuL6SNA4AEeFYQsRDFQTIIgwEQgEwAMaYERYY0J
pxgScf1182eZ55OhHK6e8YKuIt+b5UpfL6nNmRHUvRPenhRpYLdDuDOJXJ5RYdEFXR1BLGTueYvH
ul0fE5vODLP6j0iP93HMs6VMaTexiykCYLBYpRoJ4woQAdR8WXTd3hRbsnj0afV4O84UKJWsXnWN
GA9Io+YjbgjCJXbIiHLuxXGVGNAAF2/svXMSgzDC64VLGKERjCTILRYbeLkWvPmVcrir5lNq0Ooz
+///SvO4AcABGhWQzBSBnFYCd4WNN2QwBYUhEA4mjsHUXv4VHT+O6yH2So+dy3cnv6+KTuxYUGXo
cKDo2lO/UuPIONkAb10PQLIr9+lOpd6c09GinX9tsMXYr31fg7OK1+awy3AgvKjIhDNJ0zlIJfFN
MRHbNvSq86FKp0+tvuJdwGeqJVcIw+zjLbCkOVZIBEE3MPdt9msgAFQucAEiFZUk8xEhAkMBCEBB
yaRgjIw0q1oA0BlO/2xm57OGO77ezdWa495atZs017X8YFGVYyzpQB2eKHXOxxby0tCah932zufi
DLuABluIcHKn/9GYjtSzQhvDABDIJwQZQULBgYpaJ8cKjps+X3zQ0l0s5kgF9fA+MZrmA8K42slU
NEg49sapYzrAA6z4oOgA8llSTywIGhvQ+7kImAA4ASIVhCxkiRRYAmIAQCi1QSlSy61AkEa6bKV3
jzTpKiIA3dt7CbyKo1oR1MOemH2RBQuhaDt4QPeq92qLNBanXnHJWywfubcY1qiNL2rET7vZPkQl
MvRuQlpx4Ad2SslBaZs569SyCKEvmhmvlA7sxNVNGn4lWy2yn47O7knumuRLgebuwTrOvnj3WdGw
AVbueFLxWUkLLAAOAShVjEwkiRlCLQEAWAFCIFhI4QJz/wbmu6hva2eo9kT44z20uoqFooZD8GAs
elzKqzXDg1bcl4dbd2qkWERHmc08zNihy5UojFr/Ya1eExkh+eTsLjcKI8ImmrLOW4nshKN8TC/T
BrRgUy0pFmqJ2YcEcFWjnhVKTT50SN18oTEJ8nUCaWTJxrsouz0DBhBVFGVGMAHAARafuYk2aI2x
kmVJOCiJmkTmCnwlzrL7OLzjpr80584S61531v5HTbS/I6TrH22H1yAM79HObrn41ZJ9PcogT5Gz
Du6sFIC0Y1sbGoXgqoxewTVjGI29w0TZt+f6BtS1hgCPDJSzTyfC7WLyYTQ4SrC88oON3Tzfke+9
O18Y4uOnF48GLmYh6p5vAfFeaM/Qy63OuL98dO7G9SN6VuECw9gJATpXaSqTTpZ7WTqI6WvQfA0L
WJHzGmFp/dlGldpQ7NfWFtqCf4xaojk/xnu+3+BDxbwtZGVYMmLFPhN+G7H/+WPgdwXADMAdr8vS
wA0pxgCxmla1ba/o4CiL1RNrbUiqJm6hR5hI8Ap0IhwBGp/5iXCEWiEsy8UlSRZc86n7fn6MM+sR
9wWBYCZ/a/O/odU96jm88IJGAd6jpODQqsDamJYvPyeYg5VQ2nGBbEoHrt0m7OAKvNUlyFROvOEe
tKbKK1tM4w3fRwvwV2bcrVqFL64YdeQUQM/ptDdd93WusE99TmMsX3nZidvHLBMznhDb3hge660n
Nbcp1356eeNUzeO2WKXa9221359oH5/MIBAAAACob6kVWlfmne7uW7/iiB5wBEXHZ+An9/16N2Bw
ARzVmUjBoAWKDBAsAWljQkFtFkAB8AA6B33dT705W5Wldb3SUm7uArWjiUFIIDfvXFoWLcICeFmA
Uu/qWhEoxAtCOFYGst0rMTRgmp1/eV8v4zkcYfXXKu3LewQ+tP/xZ8ylUowC07/hX8i1I1hbTNt+
Dy4by5FRtMTJ9+U5QjS+/n6f3osERlUn4knfHWtJkASdLiyUGBRlbZgIwR6L+RGwgx5QADgBGBWY
iWF4CdqCwLjCLC0q1pVasAAOCp443QtNbGKRUWnrYvHX6akuzJleSKKvdXROEMHbvpJTyLZBJl2s
R2c12vPoeeSyqUmCU49MA5Ukd+IEcMx1Yr1FutmTMfaq4yapWx7dEMSQJvTkXY7X1HxJTPRojuQm
ZJuErzVGiOtSdaa/UndCgFY2B/SAAIKBZNzJlOuiQHABJBWALDQhIRIpMYBEYCEKLCLALRALcBDr
8CosakrBUdqIxGXCKC5levJrrHCmhvgHQdl6hMUvGhJkp5sKSeOhLhFM548lrKfhwx0CDisR3K0M
zB+bbwnxTt7/r8/pfdKaRq+vCGGTXWx8qX56rIeKeLraBdNebgsjkaenv/vD/kP0HV9PS5EdlHG5
NCZYAj5PHjhEEQAITBh2J3DgARgVhDA0MR0GSxGohCBnIJgFmCWNANgkcUwOiTeGVRNbaN+Yn/Mm
VfqVBPNbLnrQQli3CxnrpGStaoT+jh8UiAYYgZ9kWzLuFMzRGwsPIZExnueNsHZggSOvfcg2FBKl
yPkRwaC9iohGsHJebPmhcsElIEQoXvlEdfP7v77/37O3175I471Wp2IsUmAHARIVmKlSMIkEJQE+
TCGxFgWLAF2LQL0gEAAoX5y8brirhOiKL42UsGp/hAK1pN6YrKjRc8JqADdUlSdj9iLtT44zM2/l
kZBdTAeCXgewiH53gCeti3dRSuspzFGbUnfVGqDii/n1YMVZ7Ahcbyt+peShOHUFhcowhftIjUZD
hj0909rxufjS5nhv6qC6EL5jaeU+XlzUzgApMQABYfJDaZ7CENvO7fa+QABwARgVmIhSch2Kg2GI
QC33GDcMUWFt3Zpbe+J0AAAyc8iRO8qFWvqyzQstSbpK32/HGQtT13+R4dydSqukoy3P9tOI7/LG
6NPnB4VOAlRpA4sQISmOHbxce7lkeTAeIePOBaemwwHuwxBUEMysaHv8jsyXLFFVFmHEb8MXstvC
O852zrvN51SzO1oDsefOH7+ryz2KFFs9njGxTqsiJwTK5oEbp0jJmSBWOAwyRybrr6ysAfT7n4dI
jXjg3YqvHGIA3dgti5ghMom7V3yU6e9isXT/6fq8uPecUWad962U/838e36Z96AkT2VCVkj3pBBZ
ZfKsIts8GtwZQYWKK2SkAHvzvltABwEcFZjI8liMhCQBHbHdjeXo2DRkGCzWQABHE+/LUd7WFJop
MxY1tFvDmMs8zxqIxa7zvKaDFEGGCRaOvSNF40S+/EDxFN0PtKzdbiU8yBCcyxAQWnQ7NRCjpHc2
KQ0hZDo0KWml3UJ5eOzo5WxmyWgkmKMFoQEJZaKpKZKa3WbCgU+55FKqajq/BOFeu0PpsLoCwCSX
jg8zXGMd8lCV1YcS6E75SAA4ARgVmIj2ESEEKgE3y5AN5wsJRiMSTLkywAFDx7MdSrJokkCzDO2I
/Qf9j9n1qnE12JJp7cl1UxkNearFSyd+NIn0kMmek8eJs7TIQ8bQgrolK6CAB1i7L/CgYFFWoNAx
Az3TBjBLXpa6VaYxeEoau5tWCWWhFFkPRlmIrCHl2VpH8MkfJlZL5ShLydJ4OZICdKRAU2D327EO
0crUWykAvr9HSQUiAwcBKhWljDASDI6EFQCBtXcOHPwBCzF6ySSrAVW3W0MIpGGd+98ebTdv5/41
wM9uSN/c9PC1FZlQRQ7OkmRqsbegkAA6ZbpqWnTgBAcqufCte4Cd+fxD9/nxlS+XJQfAD5hWV47m
5OSIKZuoSTYqPxsPnOuM7WNmCdSgLBCeJgYGH9Afxy+GjC7la6zer1JPgtcMkEwOQTwGQxxYSoVc
rgAERwEYFZxIRyIOBoYToIRkISgJz713GAacM0ZqzRVl1WtQBng9P6baUyRF5jeUt38HT2SJ9f9D
TAfH2M6+4g16dyng5WzmAE9TPs45wKB0x77eGMLd7reC/wHJx3U8XmpBOfU249MfwZS0G3N96yyd
19F75Ym7twbEH8PxwUZovg/Pj+8KQkiKpkEuhEAHMuO96X/rPtP2YKxOjQqAAAgEy4JjD9OOPflJ
hVL3FAAcAR4VhCxESwzQgxCwlEJACIwEz5hyzO70sq1zWsDRI637WCRJu81AuKwbn4XlkF2YMKV/
wMbF4kfvB/CdBWu4LckWboWWge//cjNpf5+G/E6xM5e5CMOvXcOMALbhu/4cIMD+sQC6HzBiy3QE
wFAN1KqKxOJ9Gfp6LRmIH39W31XrTYqQmrSre5NGr1FtCtYqJB9YBft5ecdXuh1la8AALEGJQPV2
5PDWsYJcbRqpVkABwAEWFZxMWRQliOGhoNhCQAkMRAJvvcre77vcyMmtW4it5qY0158pYKrQr838
plsukF7l3ZHAiJ31DQzz9s8CgcYTIXFpjsoDC5xV62jMmc46521i4AGc4ULMjUxTGcrL0E5ZwuVZ
clRgSLuzpZS05R/WkUdjSz0vv26zPYMxfwkQg4nce3dOCykjT2fsXsA6aQHNt+1+oaa4l+g0RoY6
TB/slJ6B/HLPAIcyBb4/awAIHew9MVKrNlG9i/X3gsQx6oZQARttzqnQgPzs8QGHGsp5aMYLtvsv
yMMWME0/EHldJDZqfjK1dqe6i/DUteKK8qWHARwVnExoCsRGowEgQEJAEzvZy5xmLYvRxhmlp8e1
rAyxw0vlV1sBkzFvMCBobpaMAQDQ8rnCZr38PZUVBu6AXIXWSawIxsEPfAK79YmgAERmAV3XMl3U
YlePn/D6agRjIBSIBIDNyGeHvnOsFMcpoDIEyyUwX+Kmd3ATAg3IyOAWd7BUCGFeAkA4ARwVhDAp
UiBEwxGwkCRBEghEATxjbxdMFmkSIcMjoa0rQWQlVn1oUGxahovlHH0155cm/6z9N4Zd4eF7bNJD
bpUmkVw6mUsKUKtYSBHbELPwXvrAPgqQhiF/9vJgze/XtcDg6tWEyMKBnPqQobs7u6JohTBMPW5t
SgauGf98e13MIgFt1VAEMz8lSe6MkEpNAemIM5qtc5xSMO4DebvrNiMJ51g7E+BQJ+dHj7ShmH2O
C207EaAtpoAarZKfF8oK99eqEAeHxORPiJ7CFd7VsR1FJ6UQEtsuX3+XYADgASIVnEw1OilKZUCK
QCzHfLAQAdYixcW4l0AnCe2+wyF/BYKiJ+FBNc6/6+PgUlNNwV3TSpL4yud0xRcgqDTTrtxCmn3Z
8mQVYFpUpZmtQBVo1xncKtGP5fLx6+lxytu4TYAAzktdq6t3r86vZOTBZaqCJBh90GBQMZDN31kW
jECQs8PkXtZBtvAACiIT2hUAD6Vb2Nlviy4rAAjRKnC3G0VwAcABHBWY6FIqEEaCEiCEpkAT0pve
Je0WDGgtGNXGmAACAd6eEiU9WYKXbjCHDNcGhao4tyxpVqbLQfME4LDbPiCk0wXfBwXrhDMvLmm4
gVVcJTyZKwSrvfFoYVjEX5xSdgK0zq2lez5UB6w3BdO1p8FAO7x/1+fy6aIbXoRULFnSRs2ViUKK
paTTw/WTuV06c91pISshLD0mOcjL0/+/Q6c5FNOeTcfn9D/9f/pPwOgsrs2TJ7W/BQcBHhWUTHRU
CRAjQIiQIlATtfrz2rI6b30xsVwMKdKJAJq39a119gXQrzQAUlvu19aGZQ8tJVHxE2OVNlOScIHI
lHq6lLS2oTHaDKvGu9IKSEjYxMPIhMZyiu1ZM3JcQB2+ISLU7i2StqaBWcGmWpYGyJYlmwkwaRVJ
sctWy3s2QJkp6v47LP3vwJu2UZWELg+XCpbvs2wAACCO1OW0gjpGLrgfHlHPHhvzd5t8tgsTMf4/
VJaqFaxYNBdCn1ZgrMBwARoVnExiMcEGIUIZAC9eHCgGARkhi3axUsDLcz0+6QEZWUtRupgHZoSi
5rSHQ//2wp8oKb+vMVkE06pmoRpsytl/5XS3u9SX1tX4rK+/4HakY5a3dJtzNXt9hPd4RXU2tGtK
GjEGxmsFzWUc0VJKoI+MqtvplOtPGExt6Xpr8+dNKl8oArIU97+h6hO7bkO6qrHUW961jBHi8Om8
IPSfENpQlbUglAqjRRJNP4W71UKk9Thc5Jt6+hfsYuwAUADgARwVhDBkUwkORkIQjGAj3zV7baCW
nOdKNtO4YEBiho9jyEIX5AzHwnE4AmMMDARmDCemTW5IIDMidWZNElcgqBkmMBHuuSBW8KVuzORp
8A/f6eAExfZhO1F6VoQ/RWK10NcmC+uGymill6+cA9pQ5n284SPjdMu8CHMF3MFyLfFsJJV9VAtA
7qppdxebjlPYdRDks1tVNh2qANQov9/pmoOPtUGjukGgF1v5NxzDqaIQcy7hOnS8FUaQc3e8pBr8
r8UQDdK4RIn1fDlwnAEaFayMYjMVEEVBCFAiMBKqeqEEIxvWjDTZjJZAAAcOFuHXemRmMsZE6uRJ
mEEcsIOBd69E1gmOJG8R+oso3RCaHuqapBstbHacW4K6CIVrG4QWshZmAKtjvUJhJ2grRHwS3Uhb
RVLCkWmzBF4dkiLCmHeLeSZCjkOW/n+E/4lxZ+vtmeqMgG0C1+VI8fjg41qgYfw9gnPLq97vTv+o
JK44japJdhp+FTIrwhnAhayL/ChRBR2jDFg7pJXpOrV7ljBKAvDu1nwD+kISLRaYezQjwAEaFaRM
cTuMhAEkisAt77s2AQZ0bXDclNRKgGTf71+A6XmlwJRUSBCFhthwMW/5TDnCsFPb+Yi5fNplwizl
8T/f2WM3uitHS0DY1cq5EuvXHi1JzBCuz9MRBeggFhNMVqmyCYpxgiEyFgWXrn/NHbdYJn8f44ZZ
R4S3mfxxeGX8IZKYop5WHJEwBjXAxLRgK3/bZ0P4FbUAyEGi0n+suTyPf1wWWwCIA8wAAwcBIhWE
NDZyIUiCIplAIdwy2sUoha5hLFrIBJAVhzq6KAdHlvuJBEEnOJRYjSyf4cUBTIwAQhLfbfochVmn
Jpkd2mFa3MTNmALSP2qhQMn9qrsscEor8DeeogyPW59iyrM4y2LhzVf0LHRVNx5wZjWNQCskBgLZ
FQFZp0SQ38le5rttNktWVJvB/jMDOhyttluQNY/ihnpyN793iN0w+OBjHZNCKDcYXcrrXeA5FjXg
6VXT7WLwr9JbnRKqRVzJF9TjR6KiLUZp4YwUq3qoDovRQAMHARwVmMimEhReYUEAneFUQwHccDV2
GsuLqqAAREbdfDCL4wbyUVKRAkw2+6QONVnbVbj6J13Zgo4kVyiwYyJz8PIMKCOB4Wn/7iu//mfX
L9D1RJVE6+vzUAQSOI/f877LdfliC017w/bPZYGzSVVoU9+TV1VnEay87oRBiGEEbgIp0ZMHhsKs
YBdHJ/Q/hv7ju7Hk/HtBpOPgPx4ikcQwIxIpLyOoWUId3d3fBwEiFYQwNiIZjIlgoIRINREEBqiV
hLcrG3PnOLI62xwuPAUGoMbFIA/Knt915RsiSN1Is+RMsWX92h1VlohN+MuSZjWWq/JVztkBwxJA
ZGtkihZr6TfWgvSkVy8LCv1I9T/2/ili0K+m5lg+yYI8xou0V22XPpJawRovTuucprqlANj4UViH
lc2pmGq3gT47wj+JxZoShpsW+1uvNLtTV98NO04zxCWgQSno1G3/kDC7ZqL7gkAy2FjgQ0IdkpdP
Eh2OERrNY2LlkpdoLKJxWSGZtQ795jHzn6mwn3yGdym+Fu6PTRwBJhWczDJbBI5ngIhQQiAQETC9
sFGl4x5NpdanjS2kdJAAIF+N7Xa+9tp8GjgbslXjXZtoQRIl1+FI/P8xNx0dq+d+V2X3DAIMGxnc
WH1Z0d758EI9A3Un+G3SdTyh3ABOTQ06iJ14JfMEgE8MksN1dIhul3bzuZf/+un6/3th5nPqMaGr
wM09T66fluv+/Po4zyJjCFDaRXw7Pd1Zbqt91DEIztHyiLDCxTfzAHHgBADbHv/PtqEf+DeaMBE/
33djgAAKQzigBwEeFZxMJDFISIEQsIgqQQgE7xpYUN2wvTdkmdpzeTWgGMavT+BwN51YYfDcDwtN
CySX8bE4498G+xK37oBD1wRdoCQXW2gx0ex57SGAGPiDoHDEsD7doAODh/XBpVeSbFEhJk62V09v
2ydZO5aeLfM7H027yj+ly0cyQTpoMnEKkmMcMLOi9ViX0GsiO4778Q24uyKAEMjSWj0QXzKNlqJS
ms8rm+MLYmrFzQRVyFm+GICD4dudVCJKncSVAOqlXDf9Jnnnh26azNqkXWcMpCRpsAMHASgVhCw0
WSTKQ0CIUEJQEv1wWQQKFgrTGTDSLaFslFEf6dnWTBb0tjya9EYlu1umrTqjEmI22nS6EIdCTDWO
K/Avs54KTXqp5pUooX84953Bv3xl7PI4Wn1+46Ab/HmnKzp97gGYe4Xh2COvb2bSWJPJkansRFYS
2ijBrRkAixey3Fr8mI0OADHI6o/v6WqXtW4saZ5qwt5qwSIO3rl1moE66IDdcIz3ACUBgiiAHAEg
FYQwNjIdhEY4AJmGFHADs6aEhDJJrQYjH32SJcF87cTcCDKRhvvqvIS7/vqzZyhiW9HEznBQ3oYH
twU0lF27x9RG7Nux7fKxQb0dhuojkAVOmDyDBtIT6XgdBs2ehsuedetmOABO95zSV7bCKxyQl1/P
ldG2GqtQky5cVl9rfV6VVxwrjQxJjRQaUwISiukBogygiqigALJbIAMHASoVpFCEQw0MJEEAUEJQ
EM4Y3NLGb1kk0vKe2zgZACd2p83TJWRAaCWpo5ggarnKOiSFn2ZpjLUkY9sJbDEt585owihxp2lE
VlIJoXVMZNfy7Rxam3t1+DTO4exeTkrGrdANm0D3Xq5TcUEhSu11q2St8j2ABD5d8n8WLRkVxaFB
rWGPSvmCWWPvqG6pFinXYuyWK7mDcR3Ki3AlJsW0LdvJD5pyTA4Uz8O35zVEtez+unVYAAKJ/10z
AAcBHBWEMDYyJYYoQQigrCUIBeoBCBiBEaW7mpGWLaH1cyqNLrc48EtoaNIAN2VRh1ABLQ2AMdMI
BZhVHEXEykOKxDkitW420g8FBSdkJPCnwZBatWAGITZgd3wfYHuiQJQy+SkXTBew8P8PJHB4bkN0
iszCKteCsNJBQ3+qkq+Qei/QpEgVl8RnOnV0xjcQBNTDg1cBmEdJN0kW3JI0lQt3dtUariGRsItL
2ERIWhLy5V4cF5ccwFOIGmJhbY1GMZB9dwxk6a8i/X4tecMhjDSIM6DcGFE25DVz+mpoFMin3i6Y
nLAgGbpnLm7OaWZ5jHUeVi+jQ40ON93t+/L0/Ct514yULLBIcoAvfOwz2eLwKS1Pp782XTYAAHAB
IBWEMDSJKMaDIZhAR6gxogCnTegm8myVKDEE1l4Q0FhWMGYfdfHD2FgCVcZy9cVCMMr0n6FQjLmR
zF52II3yTt4OuIC3RarVigNL5d5sagoAXyQPhWEQhMc9weqBRroY8gAbR1+/wie4wNtslgJYpHF5
XNrfpRQ2DpgvmRziuwY/Nf+KheF/q3ynk+0Q8yRV3irXncbVG5easJYKegGpQM7A0xsDQ0BnY3wz
IDuBtjSXAmCZowgPPYDgASgVgDA2MRkMLEEZQEA7LGeUCFhCmXJsDSaod8y1gbXzjR4JdsIgKabN
DIBvPFAT/UNBWZM+W5lRARRHJMKot0c7TQoIln2UaXahPmt0vmwwnfG4Pjbh6/2WnGk1VYOzLLct
aka6c62e/367ueFwlgs3ap6lOosrKr1bTpq1xXdTMxWPngFfDCnDA3lebDRywCGtioJIFgCphACf
Rdj4rl3UQAFQ4AEgFYQsiAkOCogSIEVAIw2fNjS9BIDTLWhxASYH81+SRqzdu0lYb1YxAouv7AQx
b1kIk/O4r+x9S0DVzMCYDqZ/T0KBiBwf06E+m1wLTC2pgElcXFYwNsF38EGTOT4D6rDrF0iP08Oj
Dw/mKPb4MllLpl0tKzneX7b/Rpbe86VNbv1ormViijECIbN/5wcP204Cfromb4n5UlyxlNKxSkwA
aB+bM2AiDLe1xdGU9/5kZ1Yaz2cBIBWAMEUqKYKGFwCeDaOwFmkB5LWuaQBGT2aMEIBjaiEHWsqa
QiZuE/VHZPSwN6VHlY1TzPW3XHmapWrd2IVtkFj2n3MAfZ4+PjKQek/kFW6PLMTPBbYQu8sRz0lY
njA/DFwJZe3CCRO2nkqpM1cNN9HFSxoXfqnFa04Z6xmbgqvxQ5TTXPymsQsMCtV+r33jMkWaUZAu
UZEAlBZQoUA4ASYVgDQ0OwUSqYEYgCIQEIwExQdswuJ2x5NNOjNca4AYN/5uSG7BMugp+jDe+DAE
rwr110UPNQnnh4RU/3ieRzGGdm0jFz4iq18qBy/QSz6N3fuQsBFzYAbURiERhioxIj5XOd6rp+y8
4a11ZCt+npQ4znGZiUzsobkCQiJcBh/n9PEIGgxkf4doZQSxUJkI3GCr4OCNNU4gJUoSBdEBIAFB
IB2+4q4lwcABGBWENBZS0AIhAIjQYCPkGelSBBaUi2ce1641AyjAaDvFd0aFTOxlFgbP4WOwQ40E
b9b61BgCx8oFwt5xCys5ZHd9KRfZ2JL6JgnN/9ezUsRi/bDjON8LsGBma7JB3si6z8GCO+sVir7r
zQVPPBb3Y9qy6yEwAuhF13d3BbXXHVNHd2pIxnGQZIAJDLEgApUiMtdNN+4BabA8+AJPlzk0KwC0
U8CdiIFuYJo8UeWQKD0c0oZCOR1cb1R25+ABGhWENBYSFVokUiCIokAR8mscnOrGuccFiW1dtWiw
+Y5dr/XHFC18b3UdK/TXUI07Lcx5erszN8eiVRK3ZEwveUhfTAXiIK10/zzIr6vZiU6nu7DOYcMs
5KUZB5usJd0fNCnrOCDvZ+6FsYxIYkAoEAuZqxQgVNmsmipc80XVkK80iIrqBgGM0GKDMkx4lpzA
AGEBXJyiVhvX0StUA8y6vRSyQhVuGcWKZdOaamJbLGs8Dk4wLhftW/ZunMDgAR4VhDQ0aw0OTRCA
iuWQY0C2NIF5qOFrQPIEBmOWGySfeKqEA5RD07hGb1a3TBPK5SiPKVr5EezGYWmeJeMelozHTC45
HBX1zY9SquaIbIDh7NWLVBxdtNc9AZVylWHIKuGuNM1Rx9Jq3cA/CAcbAEA1sACm1rXrPs1wej6u
1x9CmJSg5ghIhCLgU922ucgtJ4uZgqFQALZ85P00/XoOdEXSABBceICEPJfjdlB/3jAsQ/dkhKpW
xJ7Dx1aqpI1mBwEaFYwwFipUjCcBK+2pMANRklimpGaiW0B4Y8jO85Zn5/Qys5M7FEe/3YANZ02d
sakJLGKETQthe+9i9icRfbBf1WtTG+7sqHcvp8M8/HOKAgnT1kDJyCpgaSQhOFyHNyXC44PR2HB6
eQL/6WTqoIsnPO2LXTfeGIMoUSwC+rgCSMgy2nVpUrI2J5b44UIO0dfuKsbCpHp+rBG2OM9FblVL
wLrYGClTjf/cq1nRvizaY5MNdYVuADgBKBWcUCYqOYJHYQiIQkAReIECzCBZwDyiQC1eI5rZSU4h
MpiyhwUUaP242QAWYdVrda5ttXNQqpJUZpsHQGCVz7Unk0k1Az2LiYnjddvAZj6UEdyZyoPz/2i7
ur3nc5ewcBXh3Cr/x9CVAAeCL5y5A+nf3siW7wQLdRZmUAeds9ktirbP8tK5yvAKX7Q4y/wugSkA
SUFvUNvlssVONoaFrLlvJwQvdkio58bFK332keV+h/KVotWxSqfwKsA7M4HAAR4VjDB7Ci6IxDHA
hCBBGAjvldGOgsCqskkzf83Yd9QI+heqBSzLPAZuS+BSkW0rOPjKZbPb86JxKHvPiPatAn8hycOq
8v+yYyVC28YPcovYrlovKknT02bc2Wg7cjm4BQ8Zxz5o2OCbGjISTwj6qXRsgz2nWpKOFMuqfy5j
nfn46T+TqDCTZrUhCEDk9+/VQSh9++NtChRHBLjsY/qMNN8Y8fS6KJd2dJ6X++xkLTSvO5ejz9ZM
IWTTntrnAAkWxu9nGJPN1QkjKf3B1xTTYnzjegcBKBWELEUbDJDCQoiAQiQIBUcEEIBOzkWXpZ2d
2aj27XxOuJrAki+XxKpSURiQcWGO8+HZDx0besVR/DY6CVTeYDnlQxQetqaFz/ZpWGGFjsDmFL4P
3EwXvbVBqG7je869hbFTogwNtol/5m+9hEO07foZf4PDLqyUpbl/dvjz7gGq2Sb3to1rTct7a+Wt
cf8dNb31/He97v5Qs3trQALE9dx2GGCExLbUYYy0AOAvLx+Hr+w8Awxp0y0AKDVtdxFqy036EROX
l45wUMSFturfyLRhiFKYQAw1PU47ky0EAGctNKZZ6+UTw93qPYiUN/X3FHbwVBpGJhq58DBvyj8Q
JRBwASQVnMw1Qg4CgxQooEw0EAj3Zow6NY1htVmppzvNKiALiuD5JxXE1abFS9iCB0+qndkKXPaG
Ubkhi7Awbuhc12ASS04irHS6ZCXHUDRTVMoe5rqeLgvwTTpoerykpQJB8LWhFGFxlpoW0nv+ktmP
r2tOqjGiF1jtymY91X8Cp1QLgvVVu2y3HW+w8HK4lKAuAtw0S31ALgdcRLh6/IyF4PHlZJBOAdZT
XUdJEMk228RN+voBZRZVCenYh5yDHek6jEUSiWT3k3VvRSIDgDEqbrjLJjEotmP9/Qfo4z3ais18
fH4sYPAPqAO6Z82boZUY3b4BHBWELDRJHYKDE6jQgjAR6vFCwBBvqM1nOcqsQJWN1fHgB67Wllfw
I7lzd4Qz+aCXw5w0FOPjYoKFeppgvN4Lx5Igwm4JK3AQLDUpehqobnHAwVsGApRIf2y35Q374/b4
TkOyABe+hwjLFHQWbbIGVFjlE7V3fD6f2QSmBfKCrZ4X/clJ1uB1rb6wzAyrukRvLvSX2YbQG/oa
vfTvq2ah3VHdOtaStdK0cVgC0HyxY6EZS/18J383GNHMsFhzF9mwjZYcARoVhDQ0iKVGhhEAjsAB
YwGi2+cxawKAFYb6FOEEJNKJcC6O4R3NwUq3rRtv5mA2yZpxLZao0JnKRNTR0sIjJB8wLdfMht27
K/4ylLzLMtPZDPu1lR8NNr6IZbsWEdhl109vqTC1r7bnM2XeDKoF4KE3hbF49X4cppmrTQWLsK0W
TpqHgpofUG2yVAVCHm4SHhDUOUbP8I64KaB6FtDdcGXOhrrc7ZhEleOiSXeFOCinKJtjL1hTkAYR
LITYGIcBJBWAMDYpMQJIMiCEoCIUKNABLAypuXFCFc3cVgxJHqjl3CqMrQTGoCPfP0ePBH8DkWuF
IosfTy/rHfnVYlX2NWzBzP/faZNWocYQ7lKjso9XL25YTslJCnGJ71E5GqIzSzmaI8qVJO4wiam1
1HPNHTilfFoxZf2I30gSKOpXKAqA7zIM4iQ2VqLTrL1s3FYZfwghja8l9GHxfDFl98JKxMCnSobs
hxAElJgPl8aZgHABIhWELIQwkQgjgTDIIBEoBEQCZspA0gMxIuwsV1sJAXfo7X25WUUq4BUu9TAg
Eqd/165qlbIP1KnKksl3WSlpNA1XnZhT1rgMsrD2GM7M4hz/TATh1QurBZXbBM7nLUuDT29nvamu
ltC/w9i82ePLE52VzoSBY8AkIojP8uCEV9fU1s6EhwUF+AZvo3yTGsgzrl5+F78F8vi4iia9jGqS
tHf7azARMqfXmlOUO12r8rU+1/4IgcABHBWcTERzDEbCMgCE4CPVnJcXRwcuTRtLfUNNAZt/pfew
/kjwlsdVt6W16XdeGl9OuZraYLsN1cmWspnJSpXFONRrieEoe1nRWE1qT0zdvWuhhdAd5ggJhC4p
Wnqb7r0EKXdgwx8FrxkABmeUHwxbpUaWb72i+lPvyLZAYuFccRxqnKnMrC9xkoY94oEtMQKLrfrZ
gtpSd6gLOqEe8vRibQiDBwEmFYQsUmoRTGMAiVAmIBBu2RBnAZkOmyTpYrQSR2xj40hNHXsEK+rr
ogvKSTpy8/ddP44G2rO2gPKAGsnBUkzymXwAGsnd6UJg85oxrUnwKAAApGtM5iV54b788PbpNcrm
iMrVdJQCR5iFxswFKSMPqsLezZGQUssUijEB1mDXJq/t+XXNOJWpF3ze5KDSyq14e2bVEABPV6T7
3d6ugmAcARwVnEw1WiTSARMAj8pFCTgGQAcJrQlgRU/n+PhOQi8AO/q0QtEff9H5zgneiwQLAszT
NjYAkWgKG+XBnA77acM6gOJknlSYV69nTWYgSrtWenFH/z+tPjalT7RDh0o9C5iSdS9lHTa6lNFj
5DOc2lZKgTGstURhatPgtSlU/GXgvrucalkRYG6PiBfMvNAmTuVyzAiBwAEUFYQ0dFqREiMiiEBN
9mMi7gPGOHSliy7agGMs3YeHXhGkHwMyigtpnIcSKLvBKsLGgio50AV6WRlekBJfstTpyjfmIr52
uop2tNF83pBQrMM9fj9OARfeLqriwaiJ343nETnqMXxonQyoZLYv6NV+ACbpKI+IoXuJO2T4EEQo
VYDFUsjQnGO2u8fcveVWjDt7jaFUUitojxW0p64MF/0gSlAA4tOazs6VEUcljxiYDLWCcRN4ITXU
o7y3pKWKJCOQs58CAmDgAR4VhDBlIhRFA1IhBMgTIA22DOti3LoylxY1FEWCo2ZHcZUILccNC+gk
mowgKcKuJSZzrx4c09emXsmN7XPsQaV0G0ggdQn6DS0H1qKCZd1+akUdYTCVPZQNbJqiwzVV9Wbp
OtvMAUodwOHp91q5Q5ZyBmdwVSuBPLFJ570cNIrHJi4d066fH4Lb7erNAXhh112IPeLSx9xAOAPw
4tKW8vvsGG9kpdAuxxAAAhj3Bxxm6H3+Zau/BdwBKBWALERjDQxGEaCESBEICIIhFNAFRoFi2xBa
/i3hjravTJ4WBJcNhOxK2QnU/US6KhQpCnLeTaI6fdaWV8rQUU168LiyjWbFIqCS/fklqXi6EwJF
WUD1JlQna+KlZIVaaqUFlm0Iw/9giX0Ka/KrGhBF2JzUPYajnlnMqJyRYUytpB+gJx5oMq9KQ3gk
1r16GEhyXvgp/0ueWmlquOUojpZgAFC8FqRCZalmqsj4FbehDb18BaQDBwEeFYQ0FjQZCsJDUFRg
QTAI918V3dXEAEY6xX0sBlQa2fuNc2bxa91Wx0JYd2rADJFt5ccBNW1aXfd93n4CFEHWNxlgTLQi
Nio3gMPIRkPgCmz4AxbcltnVWc1UupBp8sJ3S1EIAA8RxfR5+SnHt+Jg/BaH9//z6R9hxHomURiy
bHugUmcf/v8f46YqTq0NktAuEJAUtkiX9KEsCkQxx+fyauzBWFgBPB0IBtc6Ly2f/jg6fwYf4I2R
KVMQcAEcFYQ2FhoOBsNC2Ji0FAiEDiIhCEBHvpubUy9Vd0O/NJnp/z1ANqJz4h2gx2sPXE998KXf
jHlOcciUy9fM1NY4RFMCB5cAIDQE1/laLXJMJbAiyjT7v/cCSapTQGBTU4cNPyVVHwe/IOxER5W0
GTROWPfL1G/O6ruxrQDdexTKXup0fPPM5CZ8DNoMERU5PNqfNojBcJ+RYAvFklKFZ3442XIaKmSe
o2kKPt9v58zGOvG3yghg9d1xwrA0HyvAJcTgASIVpEzDKxEGwSEAxEREEIQEZS81m8a1jjbJzBif
rfS4QCtO/i3yfow4/BPHSiYJDw4sgBCX349lFmjr8MfPmVKGRxwdSEBYvChJS/ydk0efm4n/7WVv
SsaK5WA5As/94NgLJPwMgAeSlWLWiRWN/ysztZLpXrbbdcWgJFzxfjqkyzVBXml8XS5TQslYl2RO
culphl5oPcK4xz0nleSrQ+k2ddEHg+12A/LbJc7nlEtBBj079Kym6Kjr0FJjVIb40mQuPBZjncNM
+I7P84ZyrIwK8AESFaxQNDEZToQDEYQgI+YUcoXBmJZ4f7LaAAFoRGATJpFxd1d4jNWYFLCn4geK
1jz/4DbK5nDhdBJuDF02jy8Q1iKn4M+fAhpD5yZjD4/TdMd/RiYHVKDNzy3hEeduKK0KnoHBT21v
5pcKjVh35tMUnsA3rYEpPaipQAwYERHDJjzBn2BLSqE4HJRomPp2LSgsTZt+40tHkHr7F9ZgfjTL
KZ6oXA4BGBWINhZKJUpLEoCPEEFBbuUjQaakWuLCcBBZx9Bp9JnVX3TzRPXMSPGBlTJJIysNArAm
m6vGPIO4DqmuDIEpQbCX4G7iF8BmqhJhwFb+D+Xd2L3ClKiy6ltRNIqM3TrWDNT+ek/k4Uo6loUG
MOYRgHfcSRgmVSmhyUPlS+C9WNGwW53lP75wLhnIAaA0Ds1rPw6WJrOv81rgjGvY31xelD0NgrVl
q2MPlpk++FzR8Kj9jnBzVIcpao6IZU7iLgEaFYQwNjpEREMREQRAI8IQGNWZlixNNU4WQJQ3HX//
ijoqRnoRSO1xknKJXgiflzueBBGbLqobWElqZNWeGFt2seiMzBXwPkStpNcj3Fd5wrdVFofaho7M
VJmnuIHFsGcC13GKYElzoUrU9Ni/qvqdsKNFC1n8sXz/fVchWDlYHD5M3nFP8jy452XTOQn3uQ60
XZuSrS62yqWCmUOAPoe69Ktd2wRPWU3xRz9ZlHAS3QDPjq+R7ecs7csoj91Z+IDgARgVjDA0MwUG
wSKpUERDEQxCQhEAm8phLJAMQtNJV2vNQDwQ0maSRPrTatlI5eL5kVoqfovu75WPDd0nLpr+PhGu
iSMjzaYT0h1qw73sI+23R9AhFzj8J6KzmLrdtUHTR3TAlLmVykUJKda6HGceDcndDygP/CWApqiF
I6SdU8fu3lIK4VuGOY2LiWgy4e3RYpxGGh+CEoKGNC3rLFc2QuS2SConUzMY43oSAQ45aAff0x29
tyFE9VYU101x1F/D0r0OjSBwARwVgDBSFAUYwSIwUGShCAnZCELDa8tqy0ElgGZx4kWIhVfnamqO
sIEqJA+GEtUyhritIetIB5ZVpgxDTtmRCvXdjoGMr0FEF7A3WqV6qiWGNPmZoOZBaPTNPo0/dKun
LBv5j8IIErg5Ox6BXFrOncr0nzOnrQM9rNpBCmjdaxz20JTG20bxhfeF1Skdy1Z0xdSXo8WVUvk2
c6mryYQTCkfYlAzEzWoCYvk7YpFnBPzNOmrODlUDh90/mHFN/hxbmjlobhO6gY+7a6rAHAEaFYQw
MhMNDwFBkdTQFhCUBM7DLtTRfIIaRaQL1YWWVU1xkKAQp8Et1VqZN0nYSKUgGI1WJRBG7z2LPhyE
ae0YPSx4MueqIYxsYY/+IQ9K5SxpvBIrGzSP9ibokHdhvwJmu+ur4sNUIsyBAsUmUAOvHXjj9ny9
Pbw+PVF1dYidUFrC11cJ2sRm0Anha7iIoJ2KBJUN8jKwPEr3aUluYcjIxRXRQVSAFI4N0kSW5fd5
4Qqla6gBaACQAZHPHOYlKZRVKcIADgEcVYwwNjkVCkxBAISAJtQIAy1DRqBj24A8IKxUSHQzbJrX
Rq3YHIBGF80OKmLq4wkyBAcXJmXxnXaj3TjEeCf4cUzmcXBhFmMUKuoAUyBYSkcxflj2SW99teYm
LFkzCMY08qgQVG50eyaQm/izI4akgAADAzrNso+Dlo7l3wXjzP33DSvxV7LtmD5F7boion231tCX
ri3L8ftes+iPptFWfC3rKzNdQqcBFJ/OCmY2Vrmk1tsqRmCmZiiQkIcSc354v39xTz/T8br24+Qe
uM7NdckbOs+Aq9g6ahiPVNjanIIyZ3l1G5TuoQqgYuwhLa8z07V6qJr7WAo4YvXiFFimibHjL6ps
C6K1KZrX+f6+vqAWFoQjOavWZRo1NC5U7J9V2iQxWY0ZRE1UWd/4fLHHl05mY3DN5XM7pUVai8wx
Xz/Ly7/1/Lu+ev6gAAEEgfx+T7zR0wMfnnZYkhpbvntHRf2MHMDN2iWRD5jCvhzpPuJAJsl2wtak
J2k9ts3muSrdFtPv3xv4bnCC7weKwOLBOwF05KzENlW4Kd9GOp9oGE1AzeoXz1Od8dcqJMYg2QvN
XgbKwy5cRdBzu/JK75E35Re6jk7NOqfnYihJNAgEAwcBGNWgaHJChIrFFJjATnNnQxAKym1YLu4I
3QcoUCp1tsqAm0UtAfBUdpoveqMVOtvwJuuDDwOg86gjuGb88KwljmZTNvyVZ1I0L+Pq1hkDQCmj
UCE6pSYDdRZbeoqOw7sOT3p2y4xea0004rMMSFDk8DKVMR/DA63J8gyAsCLpiR8QMvcCmFiMNsnm
5ziFLfxwoh9PdHLSxhQ1Mw3UfZT4N5ItVKXSse9hl3UMPWF9EhfDEHABIFWEMESbEFoCNhdmKsDG
Mc3enFrTNgxBFk/HHLUVXFjGAaRr9xaoqCDmvCXDVcYHuoLB7S1qGayJ0trNGi/fU2WEPMyYtiGs
lu442F9SpnweqAsZHDTE4jfQsM6V0hGA8YGWaAunwd0Vhhw6eLHKaOOv8HzwVYKACAvFcIGGeXxF
Iw8KYQiLxwmCPmbiHY7EYMvXySyZKNQOT+GD/OT/iFPJ4buf65WBNun2t38zVhAcARqfvhpjJFVB
ksU6FEYLkTTbnPp1J9s0gxx1fxAug5t2BZw0EkHl/5l2WjnBnYZzj0YDjNu8pAXC7RGRazyvjajB
Ar1cvufGJNbuzMdtZATet7Hz6t/57VXS72k4Y4Ki9TnyO4MFLhZfczJX5tGFYUnCUOFHg+P4dYA/
+3zHG6a4C4zsAIK4M9tOurgjmIirpAbB9tBi2StyGHHhutaykXRtpp5SVWtTgomq/AS9ugCa6u2m
3PEIavsbbeszjBVCdZXOVk75KI0Qiey5U6QX/iCp6rz+B1+ThnmVMP02ZNLUicpyqPa+dGm9qdSj
SKpJlohGFIYhFEqygjCUNahhD/FrTtA43EzxA/O7ViBpcnIBcSA4ARzVnGxIGhmCQmFQ4Go2EIwC
JQE9RHILcFGcN0bcaujrSwK016U6/4n5l4sTqlnS43nUEEvsP2ItvoiApOr6e18Q8s9yX+o2Io+V
liJQRG7v6r+zCfuTOyCPf5Ut8rFkkh+4/8LTx9/Zz6byjeFCduurjSVsf+P/z8/raBkz0HjOu9eW
ZtLEZqy1MMBAog1D/D+FYhsX6fs6o1A1nYF/Loa1bc1u1+WEynTJpRBV7NN2TeMnf5fLFj5TnZ/R
Dh9efdVNSy/9Pl+vz99gBCgLkK726sqzkBJSYRhZWtox2eiRX0IZwrLV1uBwASpVhDBEFQVQyhKg
QIJQEva+2LLEU36uwaa+93qBJyLVM3p+bdXhgfMNP5NtvPrQugTqdahnWfbm6LLx0xc0Gey0KXWb
lBAD4r4OsGAAppXSBmX3bHz9nrwYTpSsUA2Yi4GwKygPcYQLGANmyRIzmO70z17smL09ZpagDzfw
HEPN/B4jv4bXL9dSsDQsARAAAAovKsIYSFl5kAjGaQMHARifuhphSKDZZWUUEmsguaZKIlEkxx49
PjXtfnr/t4+vT2/OdTrU1fh8ml2fRpNLYngO2jQB8QB8xW3TwEvwzIvCYgmJXnIOXlh4XN0TceQa
6AoiyLKzZ6Jkxe8AkjvaZPBtzTY5rvKBOUVahdTzYn31V0vcbmY8ABnM5xnD6jIhuO51K6y7buMy
nLoc4wAAAAAAso0AAAAPwEw4uvSFFgAPdGVfys+qbhF7DJvq62roj3ZjomsxYwVBrMoZAIE9W29g
fTx3Tjuo/sOuiQ0CQAQ3NxK74IK0VPfwfKOnv+dFJKvvgXJjo33/one80hq8Ki1Dq7RRJuftsuth
sj+Qo4QFjfE54KQQHGZlFY1GCoziDu+P8mspBGIBpVICQBRV/7fVOQAx5PkYEgdQlsJn8EgncAwl
IJZqZtc7+KNY+IMHASbVhDYoMhYJYYGZ2DQWEIQGJQCV2ym2rgMk5LJfF8nHBAkDKKKCrFMLscc9
BTlOOjMhpRFrUoU+/T5HkkhzcZ4v0NIAULjQxUi0DoaWMpxxrcjZiuPwq4rxFlsiWadq5cHNbgAb
BsP2PUaUtsYAQAJplnHHodI/EYjcJjHo40n+zyZJcjpnWYNxgn44IIoJ3zZvdPG3KEFP1ZUtpEQ4
OyATK7aykADHxn9n9zDIZN2DdkAQgwYWS3aOD4i4AkgL1lE3tSHcEKbJ0dPTS4AAIJAAHAEwFYAw
JTHmAsGBUKAiEAtmzaVY3fMRpw7TMa83xripQcZoYMGyxsI3UFVuQW4/VUCWrESC+tnBGHa+6/xR
o2pT1MUZASiAMhFl++er0oQvEAIp9Hxdqhl3Vrg4Is3L2XH0PJvOeYKEt9pkHES2W4GkrSpYhsJj
LQIMVz6POC28f6qMDraDelF80u3ca42mp7cs9jnuWOCTXktjQ7O2mJlnUAbZzAbYGgtYxoQg2fo+
hpM4pPo8q0RuTl19l2jeGDSl6GaAOYYO5xAIGAxCGaEBWAxxhVcyFzvF2Nu5Mczz5Y4xblnLnCRi
YYIAjVtmK7DvVcdbYiG3GbLO82oADfH8vj1+adDoDgEkFYAsWBqhiCZgidAiUBPmjW8EDGx7F776
xhFssA+5qkv0xKwuYIxogSG/tvmbRQ95Q9jeuv/GAGoiv8fZOgRETrQZlURGTeNSO6oQAgXeXZCi
IgYBo+W1eAqKctNOupmU1z6PPQYAHk5fwvqpOFeNNyuXAtWQxW8UvbQy8pYT+aDJDYlCvkrZ0ykF
rTlcvNw7MVl06XhOUxSOTtHHlgl4uzHsy64Tjb0mrGSrvnJKb4BTLAA4ARwVgDQyFAiFYXRQ1DQY
GbgE/IzYoMpodZb0sqJpYERXPKA4iGk5YFCG13YZSqf54jwgyWR6zVv6KyccgKi9Tr9Tk5AXnePG
1dMAjDW672GZYcCUnzX7bbi+7/eXCIIA5ARhOETZn/7lq2oDt1Zcf6vTRgHGWNwEGGDbC0GcQDOG
MYwrjoRFgLcP3l7MNRk2QvpYBqdbcV1+o/zoNsze7KReMbJpKIi4IAXgmVyQnVrAsLjHeLUwwiy0
mv2UdKeadpZIoWiRAAMHAR4VlyMAE9bM3UcwDbHAtF2Li3AGz0/fmaePqvdztNzjF493+pm6Ll2Z
5+z692koL7MJAzXZ346IgIGtf29WbBOe/cVP/zlarEGO+dwWua3EdvvSIjOsZy+QYXrsGPFhDKYR
d5gPCJe/nKENVee+U/4F+rAZaxtdUBXFH3ARsjvrD0YQAKikWBWJQAFIrj+bVX8tetEBwAEeFYQw
ZWMJBihBCMAiMBN+OTaNixTFk6S7sSdWCgTNcsyTEzHIAsLnHWsBL7Dc2YkvOMzGLfbwsG7RN9s2
C8ZzrPTosurRt18MVMIUZ6+nhfr6p7CJFU2bQZTvoNs9rdOX29GNJCkMPVn23ggHdAC8R38X+obi
rFcW7OX8TUYzK3LDJE0NvqXkWSwBR+enuywpGgmAYViyQkISlcpxu2TZevNKoSXDBwEmFYQsWAsQ
jMQzgIQoUREIwgI3g5mC2OHqZeh1wCXwLQX3ngAAcoKXbcY1N+9YUKJmzsVFGx1oiAWRBHYDrz44
trcyWiHOAd82/iYAChykUonSBNBZn9HO3ARZ0XdGGTdeLb7FaXSuHU5vRW9AQ7XajpJ0vbGsXipy
K+X2MYEKA3VZEQ711zwYU41PgIYzVGx4B+3Z+L3v/3SyqWlq/z+9JA+swkn2Aoe5IPv1TWJRge+T
59YVh9vt9tqEm8Ffi+2gybBr71BSjgEeFYQwojsNBidQoMxoJQiEAs9DlMxcYq8EdQ4NxnF3UBQ4
qG7esb9rZUxgMFMe07PGOYk6gS4/yROhGgYGIK1MqAmuju+0h/t7e0wAHz3m2guahdPet/TcEvLQ
BjB/vzjrXBQ0GZsRgj6WeMrPdDM4Yd4DrMTZjF3+PzvYkMdvwx7/5Jg21OQg7nDbctF17UReiSFQ
qhNWuFU1BTRSXxo3Q7OrcaGCFefEBvfBwtToGpyGHrh5eu9JqzJT07Xt/ldCmrXoWChABdR37PR0
dGuq7UVVAxjGJJmZ5zAAOAEaFZxscRIdiiZAiIAiQgiIBM+Xg2U4I5DRXDybvSzYGdYz4v2Mfq3y
RNLUWuexBbNX60oki7s1fv5NQURKgqjcKGYB7k1U8QtWqCzO7FOs4nTtnMfxvTPfJkSiSSmIV/tt
ZFeXIvXT0qVZdy4DQQAZ8PL5YVo1JvTXcul//mY/hAbao4WVk+zuUASebL/DKA/h/Bj/j/H+MQAf
w8UP4/Hx8GAViufuZ1fs6kgP4/x/j/GLzYAAcAEeFYQ0FkEZiqFBmgBCNAiIBH5U5KdCNtubLdaD
64X2DeSKT8NLTgzoGloNgFpkQMZmrsn7mZ+dEWA6NHuDsQBo9ycU4uGBoBFgsQaMUutEem4l69FP
g0s/UsiOmyOqvN0PtOFqhk2PrKkQKi3YYGNcKr47w5eD5vDoekVn2vP/peLrOgRqDo52uE4fLycr
zp8yM1jWTBm9BU/j53US6gBJ9A/fL+N/x5AWf0gz/4+IAOABIhWEMCQqkQ7GNABEZBMYCb570YNT
RjsB1C8e2Xxmwbxmk9UikMUo4wMSouNbuM8vftxfTUJAiLQQKC6x/C3Qi6GFB2oWf61lJenNwwl2
zU0uVSTGMSElLBYT6gAU7lXBnISkRAdw7WAxGbEjpbHK4bW0eu2wTyw2ldHrfSvVYN9Pqf/F4GLE
LxBR8vnozPy/YmAkvC4GH9mUX7d36zDeyK0hXhtw1l/yF9viumAr12pt7e4gADgBKhWXYjQQigdB
gLBEQBO4oI0DluAXIX5Xdci0CdXIVNT/Vd5vPULnBLNrxEV2cKqrmRIJwxgm0oalMJpVCaKjmnEF
RcyutIZIrPfKmVlKGFoIkKovoKmZ1uVLjGoghr9GDVXw69cwndmvLj/lleraCUqxJcR0fOf3hUIp
J0LuwJSOBgF4Q7GQsd4sqzqI4azjDcU7g7DlqTfYMLgBE2YdMp4t6jQkGYZKYYPBA8oQj69MGtsv
BYpEfXKh6xleaXSs+XkKqNHjnUxlOazFUItC85toaX7Q1ibyDHjRGH8J0JVevrrm1aHlScxhAIFN
jET+077v48ko6ZP8RAiADgEkFYQwhDsFDiFBAEiiRBCIBMGAh3xkKJ3pazGIqLQFtGIIpSRYl7OR
FLfeWICZU0tgSgOJglzwjDJhYw0eyxMEJWZgAkj2d3s6OCJBT4+llqrY/CwyBN1XoO4LTd8EQ48T
JoUMvEtlOovgtVlJzxEAD4Ebpo6P/7NriQzBCnsEhQNP9JclMMhH6FIiF8FNaWtmdkcMJYtbPP04
5ilbzt3PJp2i2c78T55HEAFj1jV15ML07xu1cMTGrQi37wAOAS4VgCxKC6GIaSKJTIAnKyAYynBr
Gli1qYQAKSGv32dIAXZaZz9s1mYZxDN1Hy+VoZyky42mIJVkq8oQa767a0MBBFx7+j9SjEAhiTZ4
OLqS5w9hm3tY2+ntJdtZE7+9g2F8pMYywjKciIyjSAhS/0Rh1q8lGdRCKoW2uC+hLN5MsNdmvWiD
BkMmK2U83orjhaLH5hmLaVcc9xF7XKmMyzeyxSiG9U3pYqAAOAEgFYQwV0sI0sMzEISAJnuNhM1R
nSwWYca4jJqwq5OjFNDNrkTrO46mrKx/pRoEXl8zvQLTqdZYBXJ4cC6niev6LhCELWT6n1hxRlqU
7CSjq69pbggxdR++aDdwLbue76PPpkxI51sPffVCDEoKDOiAIAaj3zZiGmD/cc8uAE3XhjsIDk0m
xzJOGZiMhEDupfEjS2Q+grMxQUfplrAwwSC8VzZNaliozCilLABwASQViFYVMZZLAlMY3EYgS3sw
7pTU3I8sBnRLsA/8uLFiPgn3nFcceHV/vVTkMvq92w8MJf82Ibtf935CExCmNZdw9X3Ya+UWNSLs
LQCkDKAwqYEcAq66QCWwFTXx5BBx+XV/GG0RPm5xANX/4+XEPIBel4vb+7/L5Ggwiq02pyffyEgW
4vb//s+Y3+x08GrHBwEkFYA0MQ0FXmmAsEAiMAiEgsIQgF7xhyWQ2I1syajXE83NYAEa5JIOpLta
9AAmlx6HA/a+uAHu7P8SA57+UAHH6KkUzv3drSMms9etfR3pCtx8M4xgrLnOCLv9BiOdvMA6nfi3
/F+P89T+yaYAAMhhnctcCehZTbbODisfecigHBHFsENO8t/iIGembPHMBL9ePXQAYFbgVR8Yyx3+
G0rsmzzfLqbPsfv6mzlLJFV7oOyUu/qb+ulvl2X5jklmdff1X+PS3y7DzlCEAAJADgEaFYQ0VyIS
AsQ1qIAkMAiEhgJ43t6MazRkPHDpsjTPM1q+6DiAGGvPH4vrRR4IZ4IBRxjA6RQlevXL8HRCPXmt
Bj3AAA+5Xx50DE59rk4gBgpWfH+evQxIROYn+f6oT0cIWinGO79RGXqvVS/9DuiepzQAT5Q5XpXw
8C0T92vf9XZAKLxgAAh4Z5mw+NGQJAtSr4+8vw7CYADviZKAASfMoN2ZTZ8jbujJB75PLR8bizO7
GemDnae0qbJs2eIwAwcBKhWAMCYyFYJlI5jYJhAJoATso5WYGa8gNGdal3K2AokrVy6M1xE1K6t6
5N1QDAw0l+Xg74Q/lPixp7or4U3hYcdvGc+vbLrvY83lCfoRrrs8mMrgXLi+1DG0Z81frxbWvnpm
TkqhcEFKIiWj4TI52mK+GHP1GDonfgAJAliVrIQLGncQONQC98QFChBfbrCFlLUkqu4Oap6bDoub
+daWKEuMVBFwASIVnEyCKpYCxRIwhCAkIwQGfNNgcO40QQOqx90sBeGHYf7LsM9ZQe0VrVwE8EBA
C6fD/JZbkUp725Bb8Nw7XT5s5gBeNQJysv2RJlSglyuA83POeeagAKogLZyqpZdSxkgQDr39URAr
aggi/Qs+YAKRjT8meDlCMmIIn/rSaiV1MoCAmBTquYAvyYgaQHMFgNIPMN0RB8iWR4ZkUiMQfASx
FJi7u752HwH659T+cD8AEsjqFhJAUoWrKmW5ultGds+bz2EgkA8BKBWcaEYhjQrCEbCMjBQIDYJC
YSBEIBTvtE5bdNA5w0jo5/XciALitD/NXky5UkZARMSC1xM/bhX4efyYbzBZxVfYtTbBjT3x8AAG
L82Wlm5sr86MOceODW8NHVwbL7tcjFHG9algIDRiUnw7WiRUfsjNGaghXj0dirQpLa/pNJmwS07J
x3zUe2Xp+2t5eTZFOKgD3xJTPhfNhn4V1YlJfuyNc/y3Oc0GV1z8c+Xc+1+eahgUZzAnvatZnqxt
FiFCNHVq1mcoY3WatcbZOu7V13Ya58KcqrydiiBEtWhWWBEkvc60SmcKuT+Vck+dpgHAASxVgCwk
uJEEAhOAjux6kdAcxa0nDHVSMB1gJp26ro3a2+rXziQrw0BPWh/8l+FZwe0VPVd4vhQKC4hVK1Ed
ZBXnLgqEcFewJNYuKdsuNeo6zuJeqHcRu1cGZ/QhQY4nHlOWAse/H+OaX4LwVPa/IcFkLyXEzrEr
u+jdJ/Rt3NsAO3z+4AJgco2nJxnX/Hb+mb/Ebc3dZK60AN0N1StJv6MHARafWgpC4ZGWKRorhGYK
ck1MGTFspyJe57bHx4+NX678XrLo67+D1xz3p8fnTy6unvvD7/s61cd9rS9fB22WCCNrWYB+llLw
EDIsKutZ1xbJ7u+412d2fpwoWBLPqSwO9gsRmfMAFyICBwQrOhcS7hNmpaZA6vj2dseMaLssB9AD
npbtxKJQsEPYKXvhBFEW4wvsd1Vg7vXpjZvbcDFHd1RG0qpcJcp+d6syFywkiKUdOJ+PS8zv+vMt
9otxwkXU58S//3PSR0oE8zDFl6xrR8zBM/Ao2oAp/gZfrqhh97fm+SplQTAMDy10E55luo6FEDEr
hu7ic92ai4thSeHl29/6EictbC1iWFahQnMS4zzpDGsxNZhq9h9nGADHPAB/4f4vh6GAEeuekcgQ
VCxn3JoVy4o7LXjFFsXq3Th3bUSaMp20QwcBFtWIMDRZJQQkIQjIQkATvtYbQXDMmgaCXZtQHA8E
irIRZi0mqU6fgxsOmdIYVFenJq/W5LMBvc51xbt0rvEYH9D3bYtHdju3O/Z2kcwBL8zk7lckf/N2
T6MsHTHIaLt0Pksn8ifKYVVlwYM6tBSmrhaZzRha5ckWpRMqtp9cUmEYjNfg/RB2+hZwHHGUvmaI
A817vJ4cjzeTCuBlqeFTwgp/HkPMMMDzKhwBLhWQ9KsiEgRiYUBA4iARiY6bISuKwKuGsv4i0GYI
64B4J3ScJSC0TcZG7dlrooBpAGHAYwBEgwBhPgHyIJJQ1fMP5nZO8XEINpt5Od6N5fnYaZi3KMKG
5cQAJt00gdvpnRNnMHxB1z/OfTFRrPxw+WuJu6GHR29TlMLAv2/TITOZXau5db+Hl3w/AMOUsiDy
NYwGrfGUEY1zC3YPvDLLWounEQADESqbeP1+XYLrZOe8p55XKw2HM2ePgJcW5yZZ1OEhQiCNgImQ
lwEiFZaAMyAIxgIxAEQsGgsEQgFnoejMDRt9MrqnU488VgGrfL7p3lcRK4VvdLAnF4lVO7PStlOb
kIZzkDJQKsXXV7e2EjKcBeyGbYbr8doRkAxG65sd71XhbU8POxThr0LieTq+Lkb/i5Gn/MOrJx00
gA+b5Xy3TmMGpZX+NXfR2Vd+zslybxr2ui6xbfg696JG5WmfMPV8hVLPD1yEZhAM1bohE2WfZLd1
Iuct05y2DdlZ0eDBVCEszLJvy/D8/2qADgEuFZaGcBCJBMGAsFBiIBK5sGViBhflhxmOL5cV40At
vywYWjeWMGc5AbzYwdORhvM5GSUgZlINZuVa+f+20qCAAWQVYRpj7Dpi4uwqdKny8u7BkQeASBDD
AQoRlLq/uON/XZjqynjNlUCU+HPSWfjM5Gb1NZC2WhDbdAou5Db8dNLpcEZ5EjDKUXAZQg6drIum
vNTuAV70hBn8BoZHp9PSglQXbB4hHStr4XG3T/D2+HFZAA07kJcvlJKNRwEiFYQwRkoNRGxgoQyg
JNs2BYbq7QHCue5kRQNqhXWbMiKwvkuIGGekIAMDb1AAQjIquJDdrgwB5ML26yNTGL5kVGvYj1os
zqQx3/t/z2g403HTZnHqhCXBSSC+tRP/sPK1082acEgxihOUdePC4KZp/Jd5DJyFmQMWYI7lVq2a
88sHcMSFmlk/0W6/tbFuGuBOanHF9Kpm/5UnC+BUV+lTolOOVl24vM4nNb6N9qk1+AhPtcFfBs0p
EyTmu0MRKISuNEcBIlWEMElKDgKqMqCEwCPCbbLNDEvo3tcjnIBYUEuJgJqSVlOOEeHST0zeb+L9
eWmTnBeKIIrKS5SF/CRIFBf1Qub6BJ177ljy1AGIUGYzhNYoxgzVrrjgyLpV3ZeQb38dIzqJ5/7/
bpUiyYSUJSnxWl+Y08+nPGLYxkwLavL5mHeUPTOul/w0/xTBxq4/lYAxuz4QjfWxMgSqfxjk2ej3
pVhDCA82W0cG9r64BFi/iKrHmAZAAcABIJ/RcBPIRK48hVRkzJCWHp/Xrrc9uYz9fPn/p79Tf1y4
14ffr2/+nr7uL9fGc5fF1/Hfm86VwrOOiDS3J4Dt4UAvHyOu8ve4qYQnSUJZtIpShfBwngymG5FC
6CAZsM6VlQsWjMzC7uUpC/nG9czTOGkHEzqnN/4OTZKy6JGaaXkwumzniERUNAODpjU1AsMHCNUE
uKWle279UnV1kATmSG4Pu+g90LRGLMD7Pl5+P3+/H0dfasA9/0+H2dWZCoXBjjWdCj9Wpn2nuPMQ
riZe+923jWcVSnuLjJf3/PwtDWeo5XfzRelOgWRjMX8Eg3sAOAEk1YQwRHEc3AEQgFnO1kOCAF7I
1RMXKWFDlW05q6qsYRwyVVRSjuKXiW2VY0Zqi9lOzFRalPhiCZxrGkzWHf6rCfvtX46amH8K+9y/
zxRYQDXLPMmwPAYaS8PT+xWWIWwgJ6JfDucuAjwbq3DHkZdeMpAE5Mx2e667tAJ5t1xwEulc2JDm
7oMsByiO2UnmSjm5rK3UU4G9MI6LhZjKC4ADBwEuFZRDJi0FAiSgwEBiEAiFAiEBHdSspZqVGS9Z
cybu7zil7sBWMflstmyZW23v+Sx0A4HfYmKTEYn9Hu0/19deju+/8+vhOLf8wyZ/LZKpIdi2dHS7
LKDBVUIKAxyxnxK/0D5i//h6h7ZjNGI/oAk29Yp3op/QRoLTgMCM3/p1uzrsDw7x2vvniNMpRGxT
Gyxnc5bjNNIAM/+NA+R8wAAd3EAFEPD2wAAVb/huAAcBJlWALHJzCITBEICEMBUIDEIBQQhATZgO
DC3eYhHF8/XHgDP54IQeSfyVUXQYg4uQybvZRBB/xzZgUMOe6zHsr+OADvvoDMsN+d7+vtoa7csM
MPwcgFQcq+2QkeuoISpdfTMY0A2qdD+STcPwXy/QWtWAKoQjZZQjSmUdllaIXTe8/dE1kAD+H8IA
DQUFU9r2BX/K/5XxoUKeq7grIUFBULLigprL/DAAAwcBFp/lkiKDFJEC3aOi5hJWaKCxcuXXfHLP
Pj8eeP4wcOXXr6fHf7BQae3PlBpuPEcFsWL7L7b/2nc2FzZDywXcU/3E2DpQoQhut05sV/WYvyOH
ve+Wrf/Q5O/ibup95CkCq1y6iI4JJGTAMZq4luamYO9SILXoHZ3KB7FAzdYZLXi4tpcgFElCSus8
d9cALC9nT/cU76egJ/t6pUbzwa/FvF8QSPvpnxGz0Uiev4Pzzb8TwOsuQQp724obuNG7Ml9fqvkx
DoLGzsJri39Ux0nY86gaATvKeHM4m+DPYlqHhyu24qPdPCE453GDKWH+uUtM4ABOaEYfjcPHYkIA
HAEan72RcqSSEzCKoiokVph1ns0+wYjrfm+g1/G3WVs2oMVuo/6mEMU6TORiz9drxPVfM1wpkMrC
NrHUmlzRCLFYr0Y+YpNCmAxh4wrZk08h+UlO50eiH3sQ1Kpwn/3bY3tRUEMbUZe83KnuhJC9KThA
Zs/43dRP8TxH75jJMZpbAxa/WeQWbmrCYBhXRo1VeOkW0R3jqNoDBBhcvziOzoBwi1ZTiypQy0dz
A4iKTgBcwl9E2IcuJfcYDmc5DIFVp9qUJXhosbxHdGZI+IagBiCAcAEYn9U6FgSIFCWSgaJlEXoE
LDVdfH/DQDq/3/P6HQvOs6zENJWYfspT216EBCWcD7fhloCGJsM7qQljmt53lAbxi4E5gtlM9aA4
wkyTELQ/wICyGmILU8jk31FJK5XoO8BdTwS8P3FmUw4P4xrqOXdGS8ZE9FhvQhcfE2261o/l5cQS
erE7n9qNHiy2LInTco20VNHaLmXz3fveMueP7/0+Jvd0P9HAymVDrcM0xz1OxMTGCa3h3CyWwBWd
RksQYdxgAHupDgmWlXABGtWENCYiHIyCJYoARtZzC4JgCxojSoA8gxqt8pbnuGeuL5XeJcCKFe6L
xt7RFVYpJtbhBns9ng+FNzdVxFHPph5IaekDSXAOlEBW8R1JxV6dqEftoOjAOLvsQ5y9J84xWCAA
Sc0qjXA5w0vjg0J3DJgv0MTyHi86heOQnApKmmXWWGPtwVqbesolo2jaMQioBTNED8pf1u+KVGX+
G7t/HwskFBSRSoAHASRVlMWRUAjMu8RAtgRaIGkkxoCnP4eP3V2fHqqUSiqd7yRh0JY9REum4lJ5
O4GZERd3OIAEDkpjGLHSxeZ/pWkC8wHI8aueJZ+cp/w8lKgHhQvXyufdoUiK8zJ9iWHjDA7eeGtK
15ERKa7AhGIthGbieHH7vWe71+g2czp6PL016hkxWr5sX98PuFvh4N/wxJawABX/X8tfk/1sTvEu
HAEan7T5cnKKlEeVGnKECPxECzTXOT6qp7fG//jPr11nOanl9evmOemrVxrVJsqjA3vI/gIR14XQ
I4rNwZ4Md3hmZt//v233mxXhp5x0wUOTfKAV7Ikgp0f8x0PCOgECcgcjEicvGBROLBQBKj9R3vb9
7n/QZYHYAoAff8v49FbkQ8Jwt1dkKerK34o8HVmkSq9fT3d9yZtUePZdVkvDff7OEe1NIb0yj8DS
e9ipvQ1dlSLyzgI09/8LQfAFBSb3dKvT3+ai3/oxrmEE/j1vGcMylCgTNdizB66sxtTAb4C+ASif
GPwEJAlj6P5kfzkSPgRvx7X4fdWv1/vzzJy/dXj7vu/1zfI/n3Ty/0z+3rxFPblx5+tc+vXzjXkR
GjqEQZJksjOyQgC6ZFa8PvP1fq2sA7AeKsh/AMtIRAVANd9L2EHf6fuBsogEbwIn2afd49FVQAAC
+rqiWxnS4RBATFG7AMiF6MkofdWKoHY//Nw9F0coxGfgdT3/Uavnw5O665V4ZRECCUnmgAA0qxTF
SpwBINWEMDdxrUgGEIDOx7jkMRL4mX3kWP9AymHh4NQUGEzIx57IYVd3gBj7zI19HHH1/U1KKvH/
45U0J9P9DMKr9/RgHTtEnR4OhA7Yfxh9+CWwIDfxPX2Dv6A9WFQCIAqrFN4uMWnX+PhRJcaTEtfH
hAhmQARV/ppAOAEcFZiS40MExsExAMRIERAJ3T1PTEwJHAkwSH6ylgABhup7u/OLZnme5KtawHKA
dT9F2hddF5AEx7RgCtDTBU80rIyrRFR99dldOACxLj4zvfp7Dpm0gKGFP6wcczUiaXuE+WA2mk/W
xjCvu1F+H4nL4nD/NfrU9fhgExTpzjAB+uLLiy8584x4eHn3cAAAB3Dx/Lvie74YO2RYhH7ioQA4
ARgVpEw5aaFCY1GBBCQREAj8o9MZWIHRw5KWrr8MgGGfT/C/zHYFgM7tvnJyzcA1+55hb/CdIBrf
Cgc7zXMBXjvh5BvwUF5WOjDN6sA4IH4rWOyuZfnRXL+Po2tnZxjeDeDWLfncdF4/Zn//E3ab3IhV
c4lDEtAAAAeR/Gv4Duf30e8z/x8cMwAMGPzYo4BLAAMHASQVnqAlOwhCARCAhIAmb7MHe7U0nDpv
EI6+iAVe/W8DppjNJuQHSAv/JYK/3f2AbvC0ANTs9MDowgNfkcT0GIuM9MDKoAiBAqNQHHXd8oFr
noguv338NhE73IL3sFSCK1cEIZ3TCC2T/r9SKKEhUyGoADUtChClJguAAH9PuARPiPmX69usfkDQ
oAEy2embBwEkFZ4mhSwExAMRkIQgFth3XLca2Dp1K5zOhX72QBdxxsY3z184RsrRZ5YY2rAB1XoM
Aet6vCAy1dWSFcb8z/vpg7rTwhS78L/r6OK3kwEsYQJxqz0H1oE+dbkm7/16Gg42BMSrcsVkFuc3
qzYSZhASxlB3ultHnYIaXQJdK9M/V2Kg064gM4DLgpJntUFdYFePvCQ6ey/ePOuq/fiYIZ1YrA29
Uiz1AAHAASYVnKQ3YZmEImEIgEIQCIwEbo278ImDgnQYLT79bAXnOv8PPhMcYZ36LfnBlw42PL4m
nIMvldoCp4e0E6vI2yGPA1Qo4XjZAXACgBQb2hUS0o1y/ioECdLE8/CYBRpBOWgCbPgky5nG1aA4
E+ACY3KzXdpyBQwlTOAxUXX96VS8DYgAXWMV8eCpOAhn1fLpWH8pr04ZjDztBZviJq2xeYDgASpV
gDYoMo0G5AGhxIBRGAjK2eMFmqn4K7M5vX+m7ACMCgtd0WD63nhW+rJllqhy93PLkpjU6YohcaBF
+X0/67kX6Vvx7SJFJTKV1VSMNe/9PlAjGpkJBYUI6s6r9t1rACSC/TKKK3R/RFJUAxNFbRGmnci0
4VZ+aIqYABMZLXgKDvAOXk4gCIAA4AEwn9Wp8SrMJouQiqTQ8RNMHl9c7z8fv3+P/r7tvwvKvovt
/HTT4+3xn1p90aSxOHSyB4iB0nuLEPsfGz6c+Ps46H0z5VZz1+kt5WFxvvZd74F41NrxyL+vlDwX
Iv5pufL7jRhpzxsE/MlzXg6d4i9UQb3Wnt0J0aq9fnYTFLmtuGNmP6PxPqH3Tyn/b/vfzCKIxjMh
AJUVOUCN2tye/zi9XgjgWAAAAAwGAAAAAcLAAAAACYxVAOpArMHeRAAIPaHa7z9J/IeEQkPYLRoD
J9Mld2c7lW/bUUFZnG6L+MyNRIkZtPVRne+DL0KD9j/Xs8KXmDUDvAI9VbXezj4r3JsaJK/A+FId
5RZOolsd6TWtLqfaJ8hDQLplKy8HX269SLbofXZhQOABGtWEMFdcBAqnQQDEwCeOz3xnMzoZ193Y
0fe5wwMTlU7NKm1yu2SAdZsLJgSallIvOuPzfja2Qz5fLnO8gVF1o4alVAdXp5TjWkGUT3i5qRRs
mLqNiN92Kh3fyiyo3UV2eVr1vRYkAAFis9mStO6W+/f9XmFvlLX2nRdGmy7gM6EtH9Ov67c0gFUw
DFenkvGC7UUXhBCZ02Ulp7fet/6DcHKMHAEqFYAshCMMUoIRoIxEGAoFhUERAFs8bV4joJ7NBg63
jjXWcXfYA3d7485+MtUAi92ROnWAEcAEi2n92q+3dHARrkbqGmk6y8+q0Hk2+WGmE/DhaDJxp0hy
h9cMUYPdMiyJGObpQoKzxWb+1ROc1gEpQx+ZxWvHoX6JKhNNbl3I0g5qtaGtV2P4aYDQF0af7tN3
X1bDaTDDQRniYNT29Xs55cd9FN4U1oVzuCAe2YfvNPf/7qt8uNhi9sABqNRBPe84ZTwkQAXTeNuv
+yVewW8dN1PS5vlScXTgCIs8nlZZst1GERBMGlkWFngGURAD3LBj2e9O3tzdLf0rGBAABwEqFYRM
JICNBmhhIGBMIwgFjMj3NrI0txakTXKb1S5VwG/ljjt+fB0G3JDgI14vHvgQaP74NBDr2Y23Uzuz
826PlTu5U7pzBcyQ8GXr0NopTBdIkebBa5ql274onDVXv0YzABw6s930PodyC9TR10Jk5LblLpp+
xknjTr9/gjV5QdaXnWx13e6uwvDSILx8XaBDNd3G95ishxAfEAejL6h2fKNo36FHGTKaeFMOQWpz
C3DIGQ+iJdBcDmByAEPlUcqaJy32ZVREXBs4AMfP69QIKyXt0K+68bDGeoIQDOW1CQsxGEuZZTGA
i8lIIVCK6cyv9Qejybi1uPQAcAEgFZUMRCAElCIhKJAsIhIEwoEBN9pg5LZXRbQi43zjlLqAZuO/
2znHV0xUad+8JRV4bAmweoErv66u3EUcQddpkXZgFoNV7UFf4zsPwnRmafze+XMnQi1fuDt6K4JQ
4gGlbDTF6DhiWeH2OEqe0l7Ek3w9+T6hELiOYBVLBQff0ELeXp7Z6xmqydkEqEp0oI2YHwmIq3AC
rfKDQ0EKDICumAWf18FmJF4Yg3n00g7H0nrVOa7Xv8ENQLx3Ya3l/8aWN2V9uqRPYoT3605RDR8i
dlwnBb8BJhWALLQxOQbBQRDARgowWQ0CBnO8gkCE68oa6awlFIW9RShVURIRNrmfdhhVpxxpNmDG
49e/k2Cg3xLZ5EUROHmbQrEd4vxXazyNMhEzF4LzDI0/eBAlKrmNnoSK/qoITy8QDgyF0ovY0qb2
CMBRWLXfPK77xlfzDYWfRpUQQhK4T0NvqIZ1uz1zQdd6JIxJa1FNQkYgbo52qItpIjdLMLty+qvR
QUr1J3cbYUxs3bjcKTmZCGaFZAz3ArtdCBC2r0uRzqQMVhZhwAEaVZiIgqGJhIIRgJ6MhYbOgQ0M
x3gLgAFVKteWRnulJbVG4il9kU9L+L/DuIdfBR6Z3ldubysmN3dofuskSQzufnm75aq3g5W5zegm
zgImYl1GPBr/azLOZmnf6mpeoMClU9IwO3gMvV1Nwlg478I/G43TR0aaXyPKdFsroxwdUrIVeoqo
KoDJ0N62poJztV0pvmjAWYCVJmyVR7fi2ihllPHOhZnTiTDazvkbJRwYfEfzfxkVfBH4fTB4RkpG
AeZLxEQOARSfFgpLZxihMwm4NwjLQqOX1iaTkWiNGz68a8XPHTz29HYvTigPd06ZGBayLVfo4Hn0
XL8rZcQBJaHbWYGG6IA19MPC+wbnAqm5qIVAKYS8T/z6OdvSE/wXNp2WnmjRsjxk7KHInCRYu8Bu
N39zTmgipfCHj7gYNWKzQ6bX80e2KGhxc4qTJf1ssR41o3i/MiPVcetVCzAv1TEG7DRYpbK/mNai
KS6GrzvFLD+dZrA6K68UZMUVVGcQnTW1bXSJUFgLJxEXbVRztOSwK1lm+UICOizly/pGVs8/LdDK
Fg5DUUQL3k0G50kAtODw6u4XWClwcYWzTOY4ksShmSFeb/mRcVevxHRQiHABItWUyRE5CEZBEoCP
T6AMRABchhIOgKy+j9fjlpdz6MarE91KqD9khE0ApIApN9FmYyARigqVpytGJ8ytFMxZWxDZTVIt
ziYLDk2LOR1DlWl5ZxpKlvJYBturemT/MSZ4p0McHt48UswhaoSVJBe8PJeIjf1Ye88rd7gQ4RL+
MxzLcfQpLHhl4KKE2FeS7GmsCQxYvIqgABg1RuUrA6hwARRVhDBCQhSUISGKQEeghhoBCQrRkS1o
Fk3qn/4aDdVKgA4hNSmJ8Tswg2eClMYKKkDaSGAFarKZa3muWaNz2fLW3uVA+dq6b0aA0fvcNGTR
Ca79MlRHi1JCNzEbiPkBZXArq1Ig7If93Gv77gYhuTMCmUa2KOWvPdeV5JmL3sqrxPJBftn/KPMS
V7VdyRRKWYjxwEK/xyTw3trI5Ebb9438REAOARifzYlyKQiSIFOaLSi5goSbEqiYiWaXDjJ7Z5/4
TVOnTPLr19u4ay0tHhDa2p4C20SeIDo6xFaFscsa8U9NBnghSQR48xr7l1/6w6aDdNEfv+MBZBoL
cFq3CRZAoWXIP29DndWOEi/hl1Voqzrx5HMyTddDRlUijtOY9KpgngmEf/8/UADe4YbfHwt2gjAz
EgbHrpSgK0dopn6rc7BmuLCqNm7F/6eD+fpQBI6uc5vcjCMyyYpi4EGHlnudBx7lP/HuaHsMKfIw
E/y/rBCmMUUldiD/nZWFbq7r8YXm5TBtgDIaAGcSCyRsNlcqOBMaOKvb5AB/gOABKp70fyaHtCpE
n6pNBrOkca8Xm7qEmrmur7/ikN6qce2st2UhA0lYj5UWdHiEzrTy5HgKXvEG586mkW7pFGqEWGiC
GFV/sQ0DS3uatEPVCXcuPl3iBa+MvQZIklN1T56P1vlPBPue00WQdQp7azNyvFFbFVz+H1ReblHf
JiiDFrqNsYq7GuMzDlrKIAAAHyO4tehkJKEsmDiMk4cgxGjNpaSbwpURZn4fd2fLmePv4dK9VJhu
onABHNWEMCQjMghDAQtAR3sXSCMkHHJ0LS5IsKDdcaYkEWr0EPJzMWO698+SKrll3+VCsGHNQhDE
YQp7HSyRM376Lf91+LoEHLdZw8s5JZVdlOfZECqHh24jU26tsbc8cFCYZdPy+7x5W02m4mVAvtt7
B8zbQY1umtIWEUuR17cZgBGk5we8XsGfQiAmsWrZuHe8h74QgBUsDtxE89htgumq65kwIJKgBwEe
FYQwNGMcQgISIIUgI97bMXocgVPusiJc4qBRcHx/9f0wholEqENZVM6YHzJxS2eSrrxg8sUFtWmK
w+i3VLcWLGlG0C9eEgwByL1o8YG3bcA90jg8gQSox3K6cjrthKW/M1kpwaCi/WePzxBQX131rFVQ
MyzWq0/Lgq/LYWEFJXIWskBIzUAJR43UBFQJSI+3ZtdPZanMtlvCtZM9SAkRmCIOATYVnSJAKaWC
gmEoyCwUEIwCVuTYOt7I09tWySaaWuLQV18gAAgGE5+k+TtlRa88tdILnCrAHzW2oxhraRdUq0AY
wCUv4/8wMYIR6YnaH/8KNEj1LzrDQb8Kx2L2cuyASQ4ECs71MVlExWdQIE10au7jOWLyFZLwRBsV
knXy9fRUyq1Ct9uJPV5ZEY2dhv8b/npTLysaQk4SAhArizKAQjzkbstxtfJa2UOFj4T34zytz7iu
Tv1WjKqbDiixRPNuv1z5OB8mgAA4ATgVhQDBCC1HAmDA0CAT1blqvPDjetcSAYnkiJYBYiSo2hIB
uUlEXdRUbzK76IsrprcWV9kgtoxot8Oo6G3LACRiGW+ZUzZ58UubfAAyiEFLO4IljOA4XUWcqFaX
ffdlszV0BUzB0KxTKcFsaBlAAYYnquOF8FNrWWBAXLjgQMM/AmdnbEQxtxCVeUjKi0rxzrFMuLxZ
kIZUROmUhUBhtwZcBwqToQpGcYY7urK/r4ES/t6XgIkGMnd3d+ABHhWUVCYpIUhFQQCUqEEQCZXK
A1sUwcDbW9mEWBdvcdj9R6uVNQEEChJ+q+6eCEXDsuzVASn6S1DWsH0CCOy5yDrsvML9erncrvXR
fDfwXBTMEndEud8kUYRJUwbcGb3WIo/88tG3kBtojlRuVaZ2Zq2qRULklMdNzWuQAQEl0VVExbEI
EK7Md3hu78i2v2NNQ4FamrZPcXZNSK4xFChXUvJAq/W/lbj3bXyJulq1cabGqks/S/CzV2Cnqxqw
VEesss7tkkbBZwEiFYQsghsERsMjGlBGUBHq2Y4QqI2TgbOKrGVUkBKA7rnz+KVXq4IUBbS4IIA2
OHaa08BPmfxBwfXdWMfmghSnzTMzM0/hd+ZMK1ZvKf0cFeR+Bg2HyPLfzRBxW6blUnrf+VieFHq9
HqsUlAEnNXtvrKMyGbLKOxiaTL0bm8yQBpTmyG0Jjd57EvC5f1nvvdJ0HrXvV/D+DWRJNYjpNVch
Zc5+Ihmw6bZu0TdRkAVTy8FIyaIBwAEiFZxUJykdh0GDiJhgJAiYBHg2syyG2iaMx5xNpGgLT8vx
iW/oOm8mQCHKGfX8OMly18/h/+fK0FAk61gIpqIeAR0oVPn2SjkQECCCu2+kQGEZf8f6334igLcB
gAEy5Ewx1tttlqDl89AwlGWtaZ1AcNTDBFDgVk9BZ2EaufTaiNoAOv4y+OaKwCBVhBCIyp8a8tu6
i7Knp4uOVs1UBd1d+WSHUIAAS2ZPPRt4C9sUvyawUj/r+KKkQClsj+UPclBl8RT144o5AXABIBhA
cAEmFZ1kaCEIzoEQgMQgESAI525a5dYGdNsLFlfHtd2AanoPS6DvfvNqqmKw38edIHF/G//OVIFa
HRgYCfTCBJoSoYTfBg4YHw3XO8LZTyZO3kWOLwcKbIKhgJVEl2T5z5nAVXzS0Yt79F7PsYDnlL8Q
AcxyapymuhPvnhAqAFlUgChlgFL8hSAFSJuQTssSDgEgFYQ2KByhCsIhmcCCYBHeOTHQMd3Jckxm
n6tXAbRxKXgCvInaW9KI1mcMGkIro4gnk+2/oM4rDotbPBQY4MIAI6D5d7RFkFw6H/J9kFUe0xdT
nNMdkjuhzM4niylLSErpasics33zhwwte9GzQAEu0J5vGXPttpJBGZEAcJSO+IXuk3QMCyobt3Wt
68Q7oK0EQDgBHBWQUBZABQzDQRHQQBgKDYJDEIBd+BAcNkBoW3nlq+C8WgvoXA4A5xTOklUuFb0g
bBAc+PnRxI1Wv7YTIYoAEjqSkC3MAKLTSPCioDd3OiWibKO/ySa6ObbBNq8CVgcjc+P5Cf0gCG8q
JCs/w8WA8HF/IoA1MADi8oWw+e1cuAyt6PtCBFs9jD1zKGnVpGM3BaJMv2Ggq4BmunA+C0PWIl2b
Yc3zXk6kZEtznqrQiDQKSvGWsjsVefSWiWHZnpEmI0YgBD3jmHehXnEtSv9YRgAdEKdUkf7C6ZGf
XY0yQLNeEAkQADgBIBWEMCQkDUkCYooQJDQQkIQCPds0BZghwTTury13c0GcZqTUyj9L1LAAa46u
mUispjEaH592Usy6na5It1dXZuKP40rzYIVt7Pd7ctc6g2ctkpoJQKnIHgFMsksKEQ1g5DBTTOQY
f2xflfz++kInDtTU6o9+2X+VyGGnxyjsBU+Y94DsJ82eEHYnRSbIewCwK3JxjVn80t1xTKCsAVkq
a1AVExuAlCn2rRcANII3Slkw7lnAD+aVCN8yCix1qVKeLTAvp6sHARYVhDQUI5kKpRmAj+uDEOnb
FxZ1a0IuNAO4JdZ3Wl1Vo/l9Ta48uR+TONramvzwQuccgJC981EXzW/w3/iHShDsosff6YoTfvxO
Q58dcoFwAAXtTjkzTZcA3UtUmFIJet84dftgxbFYLqJOUSQvGdP+VvkRUbxFvRzxF++jpBG1rBeb
LqLWAqR8NK0A6eKagmy5f4KLgAMHASIVgDAUJA0Q5iMhFEgRKAngwCHMb4R8BAS2iLQRxDgjizNa
wK+CtF/nn3xNSw8GpMcKlrSxpx3C3U8DugT0nxlrbX+3/quDofkg2BXZ8GQi4JDVuwIAAHi+qZzs
ISV6kJ3zce41OZYB1rWG5c2ZCH0DQGPadJs4AC2y6v0eHvKXD6aD+gGBtxjGPTGEhAZTYShESuUb
fGXK+OXxhsi/ge0xo7b+f5RrVESrs26mnXr/b/3qH7hfkBJJAuAUivbSabZ4zOABNBWNIHEYHMzC
oMDYMBoKhAJ4oKs9qXVXes1d6UB9G7gqAQeHCIBIEAAJUNLe/6XouG2VoEOz4YNJiDUKmjAJm6oi
iAoFwssHblPcaIjryTggwICyWmtPgObZ5V6Myq0CVMKzgfzKVYhCdHPmIC4rJGV/nkS55IruAI1A
eFTp49OO8WiXBUOWc8t8yyZyKCx6QmsSkUZUUabft8VlCyqCswyuni66diO6JxYVplIYkuyJEZbd
W3Qo19QZLgRFnCJG/Q5dzPDQieFF/dn5xs5o0+IEJ3x/Ns2K8tstiQIBi1Fx/zvTSdVrYjUVIA4B
IhWANBYklQ0EMsBM6CEoCe8G6Og2lhpfheZmmNSgRKS8DcijehkuXGSBBZj4v/WdLQRhq6cActbX
jMNuO+AMXk4euvJZQxHjrbcp1DgE6iZMGNSzw1chF9fTP8fYxABXCRhKFQ2YNuRh5+ZtaYAF+tl8
t2LQt0hy+Kuz/3K2LMdl/egWGHhwzhzOCk33OEHFRX4pyeWemdrrBQUt84vHAHt8lqR/0vVcBWB5
mXmZEZmGAK4zKm+i2VRQDgEoFYAwSUoKBqGBAQREQ0gJu3bdwgnqVq9Om7RF6bWgLZDXVSWe9eMc
altTWJ8it/hPt3xjMMtf7h2vDDPPHXAusePKBLoL4fOzomV9jiGY6R7z7ZxncCiR5M7JdFxLXAxK
hilitSTqWnJumCfb5ydIuB0H71YXYHOI4Oenicloo3oaYDPDeQ7Gi3uc3kfSptJzPpXasMcmAWCl
AUkLgLhw2tZQTTdtLq+xol51OBaVVuIBwAEaFZBQVxkVjCECCMhCoBPfdD30jTGwn6lkkXawcRD/
8CtOwtZgYiy/laEdOBO09j6/aSXeGXhcoYe+gC2SUSfIWxTargquwjSUgfn3iCCyWB21AFpx7pq+
2vBOKtPE/j2CRWQhuGwU3N5ku9f5yUvY74zFjRVyzFxKSvBZw8mS8jpxSIHpWqI4SN2ycz+JMTEr
hMXqmvNiuVlBqdowxRsBwAEoFYAscksQQgQjigBO28imtHoIfyuwtJpA8dv6oBKhDX70H7iABYTl
r03caC3ggeaoUpa0fh1sBf0e83OcE3y59sAQSDC6USyW4vZJqkjj8jW3qbOsAEY0RwYdFX74RJv+
X76cNzcI13qM+lTFtFCEMkk2gLGilIdJQm2dfFYwmX3021qmrQd4VY4AQUlH/DrH8ZQ5GVN8M0UB
KZIDxA4BIhWMbGQ7FEIEEpFEoCZ7wbOmjsbZ/iRLWLXAnr/acFy8ExQikA2rcttFUfnUR1yVcgkY
EtOqmzWRll19KxLrNa407Hge38ZjFaeHmidkanrXKZZk/jyhF29Tv1qTmwRFXhb+mHSoJrWzMxq5
dL5mAMgrxmO16TBnl5ts5yMDOnqRIA/7qWxczACU9do4fC6bIAZC1wulNdZoh+V6qeaBagEQOAEU
FYgwNhkpiAUXgJ3y3HryOmVjHf36sLLkQHaGajBMCSM17DoAJ1RjMaQ8hZDfvqNGychTlzX8nEyz
3ylot4BbYm4pydsaIO2vBSEwNmYK/ipLtvddfujNCDGV5euCdCcSPItYSBrJl4hhXTRsrOgv4kWB
QQ6FK6GEXvQsfXjqLhHFO8sUlQC8CgTOASQVlGkieJQEZRg4Bti3RDUlkIWAdvhr+kXx2yjOY5AH
Ri4mxLKhEoEXMRxOPIVJJ46b0qWGNiXX2msU2I3KzksBnwlnA8EWU9nnSIwTFCmHaY/OOLEzioF0
9nTPInd2JUcWHOK1IR3Zp1piNQsgeZ358IfLCaa38RN4ncrMpo5EET6jOyMhQQGaOmYvjvZgaFsY
FKBay65FoT9KREI09nW3aJancHABIBWEMEQjCVjBQREcYBEwDOd9bAYusaHDGlrS4AlC4rsa94Tx
zLNQJCPCpwJ01SpKE7JX2vFZnMzpOrQTTYFQEXMdCoWRkZjBiLjV5vW2S0gRicqrms6SmDAioBeg
gVWcWABFVD5mJpM4pqDIli1PTWpSMoJTQz5ev8P/39XXLnkRNYYAlGMCrvwaydVCw79q1jrrdXwZ
MOqto040QVhKSkuYIm0TIph/j/HRccABJhWELCRBJQbBE7BARCMLBILBEQBGxw7sLZIASvPfsaqV
Ak1lvZlKXeHSJFZ4IWbLI1y1dbqL0CXU/6+OaFJtrcDfs2xbGMHzl0IEWTN0bTeYpJpWbHyRj8q3
wX4x2Y4qgnSJRKVZ4MQDfq3Lw8yARDlTVRT0mikEDDDF43hs078GbfnGRBVy1A4cex079Bdka3Tt
LmXVN41d85q8ArxC49RIXJgE9ngOzpUAMQLJM+lffFmYz0JZLdPZmMZJ/T8ygAIzAAMHASoVhCxE
ibCEI0CIQEA0wsAbq3AVoyDFoG0gOSQ0nyxGmDrSZGR8XxVRq5QC320cbvKOoUzYTTo0eZXCwDfo
w5o2MWZTcEIrXU5V7jBQdl1X1/ktnqqQsBPRyyKoGhy9Lod4tuQnxAT46/FZqmFRJgAEYG6P7xag
r38zt9svXE/4KSABCU5+j18/T6GX0ev0RekyVCYjBjdQYoL9tVOoyLoWsxLgAHABHhWYiWEwBIYk
AbslkGQgGNDhvoIAACkdeGkFzU6JMunyRWN4LxJbgA7nyICYrQDZKuKS6wbimeIenxjklsUsnFBk
GFLU1M0tCZNRHLK7tOy65Z24DBBg1HpZBN+/ZCWSVpUctd1fp/q0IksxmWFBdfBUBSuNbYgdPLJW
uViGBF9FljR3JABlkArIZa9/JieJ/CX8MC7gASYVhCxEUThYAixcGAICyIkTRIFIt9Esng3XLA+d
Fd7+WWydqNH1dsSafPUraIpBjAD/StTULTJi/HBzAyMUZSB8f9W9pP36Rcql9uGHQs5SuJ9tfj/k
qaOI1gbQf4zWzb51A6VyS26b+7b5O+BulsQ+txehnmSnZTmyDVP0YYMKN74ZqqYF2HPzpE2zpdQL
LOqkSsQqurKpWXSiCNDWoHABHhWAMDRBJQovATDOBQu2CCIkLRZABHy9k01GtpwHow4iTdY6S2rW
F9GFUi/rPCLFE5hcjAfWHjj0tujc/IWe+5PQ1U3S5fbGR4yEv4+TdqsibMSmeF0+Fmls6Tw5BZf7
b1u1I3hLAvz/hgvshmiXLeXHijK86Ifh2VuiXYaZ7V67iCmRS6mOuczTNU4QFs0N08CCYQjGqd4B
RYRVb/4xAOABIBWEMEQjBRBHQJJEwCZcgX2iAgaQNFRrLChh5IuIs0i/Qd3gIID/kp5EeK7j2pqk
uVwmyFjFsJ0PMMJWNvYdoAcYHIZYgR1OFHeN801ocRK4twGS8pvkg9HMm+ijCp9SqZ06HPqMMFsI
WIAYg7FLlQtAjDrGkIBvCxBnrTJWiN3A3hCoH8I1cRoF9ICSyo0SAie6cby0Q9rmavumETY0BKqL
aAMHARgVmIlyKoUEwYCZAE7VGjAsRtEFokTWFgABmPgPeJZeWlovSZVddFrua7dQk3G9q1b7ehCi
ya6kaQZuIv2IBQeIiHZ5ZF81jl5Ley5u+DiNpwsjcifon8RDbdQPMn3EiABc6OlhBw466mTzC6Cu
gj2Fv/6JF3aG06q9XH29P3/WfTz3T/OVqtCFZIFJOUdJTLxPOiS3NmPf1ABBAqRL5HuJliyDJljG
WsUiYFMpAwBnZ+K04y6vyERXsIamfHnJqDiveDkKBMOg4+w6/YORAOABHBWEMBZJJRBDQIlAJjAR
twGKAUJRpDcJwgUBSyvtIt1qpsPPiz1qzQuBtcoEIDO5IIPK27Q4vnJObivH9HvxBbvAYROi2TOg
12dzQMq1yWvZfIEYLHK4LzDr+IMxSnrzV39GGhGEhCweqqR5dDaNLl/1LcbQ64/LaHutVAy0zsHT
km87VZR0p2ctscf+uXKBWWrDc65RiOkbzd8z/+7hxgJgAABIDgEkFYRMRLC0BKNAGWBRYAjRNBS/
3qnlvKpZIpd9QGl/A8ksMwZPj5NALN10Wdgm6AmYFmGFMcxAalXyRuJO4QvZFrEww/XgE3Cd23B7
4q5nliMLc2hYI1Ea8qgiAzF+Fy8EKUQevH7YJ/DP1Z8xdASvacbzfx+BhKRTkDIijaIZGaXIhYbx
QKvbk0w8NAEwADGkAA4BHhWALFRjBQgiQxDEhCEICEZcbSWGMFwsRccA0Qsk56ZPRXXljc+NUI1Z
jYxobrynAXp5gE+Sblx1kpzf8B/E3UVGWq9l9a9fbA1d2m5eSA2bh149Q8jsNKm0qwKMcQsCTXtN
Xg9UstFEYX0a3lKmXkeKFEhRC3z/wu05hqUOXuvRdovDaMx9FLuRapkpSf10yhc1r753p6/ap2Fd
Ti4t2LISIEBDWQf4tEGgIImHTSv7wm7ZexQUwbzUdqgK8AEaFYQwVBsVGERAkJAkMQkIQgJzFu7a
Dc0wXZl3IWRwBIC7Hv17wiUzLflpJgSAcdNb8pSrPsqSfvSwndpEqlJGYrZqkOlBnXquT9hgtvED
tVEVoZjeiXR8YFOhsc5KbiQSDnkl60UN29mUUrS8tH28VJUmVDeRZvZ7WIYqa9ZsfrdDX56MeIOf
0JFJlhECceokwwjKwBedYbFhHoXRDVdp9PE2VKQxTuZlDYErOu1sQLrVFBa9zOV2H7WPadI/KKc8
LOc1EFQQ+uXQjroBwAEYFaRMJCsJIkUUAI7iFnadAY0E0DSywVVPbPMzFEkvxz4Bz/HasuyTEAh9
3tivUJI7LpbFRSVGDwGKxRTcUrU6XGOjbyjHtwHBpT0GGKOeDLvayrI1TjjE10vayTBTIpLgYgXN
hUGsKDXwdND/d7Ga97HeYylstBOD9VoYlD6jzxXhaGNFVUFErQl5eXePmlDMU9C9l8dvQwRrGdbf
gjoVOqxMbYUbEAVXVKq1hcBwARQVnKlSIgSMJAE5xdLAlW2XDRZZF0gFRlfvuV3lYLyz5fXRIvXu
VV9cqnzfpkZcClNjDZAVpCau+rrDNW0EnCe4P5KTUpDb4X5fIKvyG9OLyCs8E98CzJOMBMvEBfgx
5o8WIVuqLCnvYv4wVFctVeOBv2tK+yovPS/PJp31yCCegBofy4PM6X/Fw8to5zL6pCVCkPgIbgvM
/MZ1ISyqOxgazMNtqXq/e9vlm7SyRiq9uY3bt4QAAHABEBWENDSjBQREQYnAR2Jk5aNLzEtYg1FJ
Fg4nK4T49quaqz4Yq+6T/H4oPyUHw5LdPM0MIABlNC2STNeFL9gEbHoKeqrWJ07UgaqVp8NeHYND
6SpbPuWFySAIuWcvV13rFEywhrSLGh5Lci0Fqqa0PeCjQ/VjbIliu0jhaAecBfFlgHwJkT5tGoMj
4efAm4O0vE0TTndFH2/SVpXWXi6auuWnLDfrejnCM4ZeE0tjGLFPw9ltNNknb7YdVkrVvuV5Vhqi
SERgcOABGBWELDShKEiCUICbFwAFsEiEWLRYUNafJVO22vOuTUqbZAPuWdVJoJNVJL3F01omnW3n
woTpc90DM20Kzcbxfx+EH15QU4jXhd8W3uJKY08yHPH1dX086jHZsjVz0yL0omX5vpeuNcsGSkJM
GQDSFgwQdUryv/P4Ngw1Wsd6ijCtQKAfuE2asafUQ5hoDoI0zfLbVpt8Q88P2eiH5B8ABRpWYtu7
GIRaIHwI/nG00kfRXx5ajrx8s/48flw3fV8o3OgA4AESFYQ2FioknicgiIBHzcAFgCI1FRIANoL6
W8+cFaSoNk6KsChGFBZYvWMGKWYGKKuQyzzghn+c68qsz+WBna8lf3psMZvph2dsT7X71I/6BDCa
R12V+kxkZRbuWgNKZzkyDCEsoFgHJh1dR0tG+qg07fW2z6ymTXq/WTpEVydDjtNuJsvaNbigjAMU
6IAZ/4zOkwhl884KWhWRAfwmnkRxdKRZcAHAARoVhDQUUwkgSBCQgEvamk2aAQNQIkC8ChEn4rwY
v+nAn27U4JedqvpsccK9PeOGa0dq02wiU3cpRygNai94Vkk0+n3oRqWeUPo6m8D5g4CbIAGtXw8X
TNJcYJNTJn2bURN9OzNdTzZtYg5WvV+PVePmWzg7bbJJauMhkzzsVT5ZzWsl28r5rqzV2J238a0i
evfKu7TQJadyPamZa2bwvpdot4xDpLsKtDoEfSAJO+dVBihQaK3sktAW/104TXH38Q5Onbn6t509
9WCwE9YWngEOFZjJUhoIkgJ6AkYFhrFrGgi8ABIYyavf+ovbLz491SiHMHJsyMxjt6T7ZqTlZJP4
fkcwc+FFHIrqErPNMJ4hKJcte/UxSgxTuW0v1puh2C8mnIJCsgi5fMzMs0T5YqWvGHMd406DPaES
lzzokEidIBVAbZNO8zM0mYF3ObEz4j7nNiftVnLsuZRDXfmYdc8IHE4RBa+wduc3R4AMYdtE7f0x
IjSAkl44LRoAEKwAG363fftsCkLrO1ggI9ZzmUEUUfJ/3yuOaOABIBWALERhTERBEQCFgBCMOsWt
YkJgCm/srs7sadVM8LbVMcn6/o92+DcioIdK10S6UAJu0IxczayttYJOBMtfTtCIVT24qOkwMIeO
eSD/HTZM+6kR89FjKgNo9ZVJa+gD6NIniACG9NK7vBrv4KDlC7hC2jKhcNgX4nQ6k1IWRClKoaFZ
EA/3fxdgx6UccJsMsBKlCpH1rB2Hw8mdUepqtNxJBKd1fcLRAA4BFBWcTEQ7CSAiIqBEQCdnW64x
EjF5AstbHBbEAxwzerSXqyO5c9ItPcQjTocoYAbeQEouUBXSldk8SevSy3WLOSphjhzhRNhjom41
Iz5GAQsv3nRXSEiw5etjhPG8EMJnFhYyf1ANoeJZfOSggYBu82YU2Kr538mVqapUagHTYwzj9miy
oI3ZyM98HPDP+Ohuf8xJ3orp8diuw3qep03mt32LwUEu9K1HKBnNeYjY3GXSLFvQqC+wDKYG9EDe
v89mqYopL+OATkABwAEaFYQwJipkjiEBFXfMjARoEaIWFigk3h9fky0KwkN721CFdSCTWET3XFdL
eNdlW0nOK62YQoHcnOZkMp3OgpwFrqYB+PBk9GWanparw8OD1r0bVcVYJpc1CBbJasCpbG78kDqZ
A7oIGUbWoRtIZZd6I8QivBinOmggHIXYzsL46DoIbu3BR3pOrtFFyYX2XK4qHj4ep93XuWu1hGus
uPLrR/1QPWeRj96sI5wEeeb1WEXc74DGdYSkMRzUOUg4XuP+NdEAAHABEhWMNCYqTJohASuWmDHQ
ICFcEWLSB78SBznhkxRuF2cT83ZGV96VwN4mmYK5VMxSTkztA7pt8yuhldEr6nhHQmKI+Ip8mIaG
39jo4V4WvQSnBkb9xB00Vtuq3IuhqnBQAmuTv5mUlqT5UEfJCvrNPelGoZYpxf1mwp7uLFySNCeU
5jMLijK5PQDtAvaClLDqGLiDHEynGAUPr/zDqRQDMA5/iJCBRElk+sQMWAGL58BT5geq567ZsXVg
zdBSaaYJTIPgHAESFYQwNIMciiIjCEBN5e9ALZoBWcb4QmkWB3IETu4t8pPu0UyEqzXpdQERhF0+
b+t7IDX2QLQtODjoaa6wBT51h7HJgYD54PTeKMxQgEFAJljSYcwN1ikLklAy4qNzXiCAJjCKU5jE
GYRk3jJ35Wdg5XOPrVhpNfuo3/XZOmpEY0zw/js7km68Inp9JhXQD8Rtz0vpsMG37YrOjvfv8lha
PZYMb7dodBcunuMFIwc+ZgCCQQwtMebpIyWsKwtYUxnquikzOt9e9KyZcA4BGBWEMDYiNYqDYqCY
KDEICdtA3YFhN3uSdY4LJItpHlyT+fJZNVR0ZNOz94ijb6ZGGLUVTVtU5FPrPUF0r1rEpHtfaEcR
CcYJydMQSo1XoVCt0mjB1lLh39scZprjx3L4e/m2GezU0WXbS25HyXrwrsEevJRYlYnFNCpdo2C+
C5rhgp/QSvI88tPzXZniLPjJXz77OV5S0YO0LNLv57wvip0rBrHg7PTxiymQ6ZCh5hNZbEk1vhNF
TQJi6GMBkt6egYOys0KdsBzphyE5Rm59JPn+3s5X13995BXTCqQBfOo42UTWZknxz7yi2w6p0B1d
20sxjOuRa6DqSPYUVHALpfTT6Y3IxC5wAR4VjDQyGwyKiiMgRSAmKAB0G0FrA6y1g75bvD+aRiA+
chBt13U2/kSmnslyZ4uFcoD1vtSixI1LwSKAaH8mlH7oWICKtlzvOwq4ss4CaZJnBkFEN6nwF9aE
lgvQdtYbYbtxp6aQIpcVvmtsyYr8Q5Iyc0zsNKjmaFJdCNZPD4saaXvxyxdMCGEuACBuVhSCTAwL
AF8JT4eLlaqgU7BFW4ZeXfFHB4cgLQAHASQVhDA2OhGFBFaJwEbCLbOBptZLEI4XMBnEvafKZ8pb
rjmBQGCwxAha35fS3wKUX++7H5ZPsok2JsBhXZMviasGR40wICddtJGYmBw6XM2gKE9s4VioEQuc
FyW5rYkmm73atZRg1AEpLSZYrfVFKarbLa4pJtNgIghcWuGanHV9/RrNo+O71W2jckFigU0TenXv
UVs0CSgCSUt6ie2Ak1dE5a1UWwuq5j6GTLr3Vvgeb24laB0pkywlrvDy+xH1AlBVwAEoFZyIcjsM
kAFgqJBCYBGyANDBNJw2vLaavWWBduN7LVq56zz/Q4eNQMPZjujI30RTBRIavE9JGiwVS3IuoCvn
0Q8yPhJMePgwouNbIgAgOPOC/ww8GAwvgSEczQpfNR5fN3B6AzLQFAAYHKdd2WTXP8v2duBYAgAF
s5vEWuUTRoUasIOAUABA7uPL49JADaXnK0S8SYkDR+W+GPm7wR+lmy7qpacDKka4xqTAHAEgFYQw
ZIiJBCKAmEAoITAI2AQsMJS2XL79iXqQKDXLZA+eXnVKwQmGVPCow5AQ2MGhtt3kWnRdiamUe2Gm
PNyz62wszyCqJIIg10CRLHKzhydt3LaaKe8Ibx+gSfh3w0Gppu9QhYBYlt1c11QSxucpQ06LKaSx
3X9vLQthIIoQrKwrbFOpeg9vJ7z735cFbYmrRRirSs5AExEALF54iZG3RQE9pH6WIqCwBwEmFYQw
NKCoggMRgIgmFhZuAhYXnxdhQ4syNmGwsXs4olFw0cm+6TwXnfu5yVvVQvGZYYlYWG3xeupA2Abq
EOy/QbFLvXLlL2pDJE+/dHk0MYtCDT6sEFY09fj9HRu9EK+68blubNfB6+9vT9P+fX9cQTIFil5S
vOoJMzgzzOcCGLZ8DwACkuYqEAtwmExwASIVhDBWIi2CiiKIkCIQEZ30atg0MvdhZEi1pAUOpqMQ
iJZ2XzrSXR1glAh1mZ1BimPkLhRK/mF1lKiCnyTpsi8+lsLg8S+p5V3UCfbXWNA1cOiV1KfRv4+l
fH41nRZTvgAIccoxfSA4oCJ1wY+coZ41BNjDIcEA8eTchMgtTs+JeOqJ4vcPmOoh/6aP7/B4KeJS
wCUk/jB49GRqwgt+YLia1anYgWHMMes+qsQUQiIKBSyKy1boLf59sAAOL6vCKKcaHEoA4AEWFaRQ
RDMpCMEkIIRIEBnqX24C0gKyRC0i9UsBqV1fr//Mc8CbwbKWsQx8mtOd0i0gKxe6XmuVYvX3KHdp
2Kh5x4nISJCBJcyomKu8XjIcKhE9JpIY0XjDKgMwOAajfkcIDF4Dp2sEUx1gOmr3KpRwAoFUMt89
cfExkZAYh2qSV/L5rVG13S9WWoLYplj5mQ+ZvV7kHFHQVAnkXeAIgLTlWnOh+UyQ2JbjwFm8ibtX
UqvJhcKoAwdnVBCtsqMkbvgzEW4X/i0AoSaiCuABIBWAMDTZEQIlATBNEzNGhjJqFwLLuWBLm+PU
ELO+zER30K0dkPu51vG1vqolyk0gR2xBgv7tV+mHuUqtwZ+cjK/8hOGftLmlb+sw+0K4gmSJUOiq
bmlnMc5klH6+Um+T1C7G8+RqrHcAuAGAElIOC7KrxhxdtdbLbTyIJoscIGYcv1AH5DfmqdnXO5OT
xcsab4haDQ3viLZe13yWFlS2+WzbPY9WGdNNququRoaiu0X3xpNbnBLmghmT3d8S/v2Isn9tvmkr
RONI1HABGhWEMEQRVExBgIlATsIC0GFhw3wDjLLDac+qmzTQDuEnxvIneuKm5qpwLutf7/+2Kp2O
p+Xk/9lPVlAKRIozyobrK4TdNvtGxSUmYq8+CYwIEgf34oRayVBl1cgZ9ubtWp6IPlhk+vP/9onE
IyWbS1+MKxFmHZv1F/ftpbfkYkuPBiLy6UWdR6mt2XY+FoGr37af7f/tQFJ14SrOURlQ+YSJgpAA
KikIUmAOAR4VnGkWChSMYSEghIAm1I35mNBBQ0QLxGkA3S0u675qc/8LVnHm2qbNEPWY5Z9qiWlR
40iFtgTulKPurUmNdqHT8XKeOV6Ohg6ceUDGm3K+KD7WN2Mo1h0cBg4kvGvDQ6r2MGhyYDV3jud6
4yYLu6wD5MdXlxW47ShdHMNkx1GVL7VXPC9m4SwHfgJIF7aEjndw8eK0CtBd+6i6NtdTwfw250Ea
nse21yGyygAaz9tU5cclWsFVCbPHjAsAHAEcFYRQlJEgQkERAJ3a21wmDGi0tLoiDoCmvv1CSUEA
xE35pgjC4QQGJJSjlP8vPj6tsBnBlyjzvF9U8cWEgNZ41Q3L6dsRtJTPC3KVMNVofAAOXnLs112h
tlpa7E1S3AqQICIZkLqixrSuj4ffy6C5iAvP6sOBgdcurpyDhaBTusKNl/isAGCFsOhK0XO9BgpP
T2viAqQ47A+btENnIqEA4UAAkjN8Pnj6ueoRuRh7sFUlUjTL+BM7mUDgARQVhDAmLA0QRkMRhIAj
xVRgs0zNSIlxllrWkgbQ0/ZxvDDGNdmk1NaxagMeQqQOKtTW9+pSUYQEn+kwHINSW2edSzQ601bJ
bW0QWUVRdqhVEpvfs7RdEGbCuwQfDBhXGYEcT8gBWamWFGFiWhshmPDcREmbw5KLEfp9I2BPYvta
QuRAk8Nk/EFCi0wFTtLR8WLYvxEpxHI2L+05jyTGm3s8nvFmOL6zEiWr2ToYLCiZ3n4k2eUrXVQg
7yq5wap1lKp389gOASAVgDA2JQkHAlDQ2KgaFYWFQbEZAEIgE7gbg6d+RENRS9a9S12Dr1XYsxH0
5qACDB4CAmusq6iY9uD1vKOP0S1CLS50/Z/Ib3t4+w+xNLiDgARZ93I6ROihToDjGz9fwlgskLi6
23VpIwOLOj7fr89FXlODum7JRARi//mkoB2/r6kjoisTtv9TVlACAlSGUSmaaMBe/K7l/kyPDt01
yecahJgNQwfSHPIkY9r6CBvT4jll1IqqssNnKAC19g5pNrhxh4xGIjGih7sbL5D7RSBxR3G/mwiO
RxTuc8UyAwhGikKNEhTnEIIubOmCDYl2mJvjk5D6DDNxAZvTdxZJbVOHP5hrb90/ZsGQjeATb77z
j0/JyNrn0nx0kuAIgAEZgBwBGBWELJkJmYdCUdCUbBgLBA4hATn31Hpi2DWS7Y6c8zXFc/8hI3m/
rhIDDYOXqtMzKvnWhA6FHnqnJxC/rPwLBk858ie13hPETpDTI/AwQ4Iqu7txcE9FDzD3mtGUxMTw
9mlp8RwHX2dMh2c9zFbX7vRuCb+tMsDEcDmoFl0AeIA9GCx/HIEedx5f6+HLJVooWQA1sCeyfBkB
snJhUk+9UEFuczOF4VzGtR7j1d5dDehBXXazgBmBQAcBGhWENCQsDIzEU4CMYKP0uN0g4QzOyIzh
4DOLMod6Ugoovc/WaL4H9wrwM7QV59yg9kssynsmYg374mkYB8Et4Y7XY2Vkt7bjcDJ9DEJAGU0H
HcylXx3qkCMgJqkLvqqr1UZn/u/ljGK48AMxojlRq1P13RdjtGoiHAEiFZRQViElUAIxMECCQBNp
TNg0Vhy0Mvy6/FgFr/ZhjtAtKjFUG+td47RAzrJka2CAg8htiIP3+M4Hi8giO0FJB9h6Mk6vtVrJ
EXGDNNOO0E5SKymN6vPw+H7ewMxWIC77rgVrDAjuqo7tFQAZuaPSuZSUd15XEPWLnbTxw7QE5kBx
u6qgF6yjOkL3WGgjRMKToaYppADgASAVgDZJEx0Gw6I4WEIoGoQIRAE7xVLi5OxMWytF9MfvpoAl
TtCpJ4e53WnLVF6Zjz5JfzrwApzItxlMGVHxUaUZCFjRb2MpY8KeP46oTEKj1F/K/nfmwAQm1OB3
kDJTrJr2b8v2x7LONBDLaCVIEJRUT4h5DM+HLdgy4jAHT+fcBnN/99BJEMrYn4qbYpQG1+tenx+I
+5axnWnV5c8YxgM3TLQoVBC1DTy9fV1c4A1LGdy6EQawp/xzXDj041oSA60iYGBoQK6scVVZXxlB
R2+PGd2kC2da3CZpE/+yO+cwgL2DwWBwASYVkFREY40GZkGAhKgRCATbMF6DTt2MzWpZc+JJfVB7
Dv1JNtOtQgCBBKAlMbytaAhgBQ6Hd5KP8lk6oBsgJUIZWWDXrYxa700GswlRE1Au5vy8mrVzv5Vh
yustV/GnX2MvhDbCyDdYlzorew32KJlw6851diM4OTy5keZzVY0dpgoo69as7lhOUY6NIpApm+eY
FwFP6QGc0bYcg4JfD69bXtTTT+hhP2/nPT4H9wFl57WBAfbHOIgBwAEqFYA0VVMOAocToFgoFgoM
QgFkbXIAxnK4eSbL61XFIWgfhI4I9AM1KbMjb0QcCgHG7jmis48TVePmYm0Yd2FLVV7jajfy34hN
pZSgE6yxP0JYQwyFfDPEBCYA/h9U9ltCuitInAkjSCfv3CqxrZrd374rBOMnlwzsve9yUKRt1hl5
+HFXBg2M/xbnzENF9LPENvz0swsofInOMX5LjhbPYjSlY6X2lIisCZ9FYXy3MBBhylg+NtMrzNC1
pUjLZdQSKtxQzbYCyMN1xdsp7Mjg9U4vt/d4v2XfhqbLB071eWYxGLSnzDpNZ03AT9wE0+Y4AA4B
FBWENhgyuE6BgdDglBUIBP2SCAO4DbhIzWiSLwMZaJ39phklvIkOfGZ+x0JlmCELgwQxRvrYx9dz
WSdTDAuXZuDZWSogheYszEGp439PLc985/l3KSqLz3avEx4vItj/h4gBpfKq8gEq+GRzIV2P1+AJ
aiToYl7Sbh0QuMigQYmcgB2W2Ko2dj+x5+xQYRJ0T3A7nbypb//a8I7GWSZgKmzucnz1U6+R2Cgf
MWtcs7Y0sIyYyhHhT9KbhrhJprLVgFNv3qqwEU01JsKCNPKASZCEPT1ekk2CZ4U7+CjgiUkYAHA9
TNv50mq7cplQ1vy6hq02EyVmwzodURMJYuGJkoL4Ho7MQa115mFIBp21GqRn7RuHe2mp7vnxF36n
LpR7Uuul3cdLEKlTAXeOfI1jAOw+IrAnS8fAYzJ9bzDoFUp8wU7WcAzkGym7Hj7jXrqGlFC/Z0aq
+ituRW6AABwBFhWELHgSJYJpUwmATvx31BzXQMGm9GN7xBZQSEfzLdf6ZVEhgQrzeII7JRNUwROH
1u4iOA7gG4WGILCCFh1lnsySV2EdRuxVzyYV1C21eJLeOGUfSQ1O3ThexvenI+a2lBorOy0o3mCB
jLd90LKuq+GRFERmV2c+/2k4wXM1E4UMGd3KmxQK7ClAkEmjL4oY5+F5sEiP22CwH8IS+lGBYsxp
DC/l4bjDFRHIUsdPFg7WEsY4ASQVgDQWJSLIJ6EYkGKQE+dBQtorffSzTxVsb0u2QFh4TCS0oIik
CfKetygRw2YkLAaimzO0f82a4kJEvEYNU7Vy1gh9BGthQmANcFMR7Xb5w/N+v/l3Wgkd13O3ppha
F74nxDqvqjYbhcSXD5cQ34P5KOxvRjoFHj9QDoEAsdgQka1+mYhG3hKZ9zb/z+uWIAp4FWOSFP/g
xM/xaU6scDQUv5J/y+2POtNBJBVQp40bqWJQx0ALlkIlJZhk90ECFp0FMVXip+nw/zEAAyCRSYDg
ASgVnEyUObEIJwEboehtmoJ9WK2Xi1jgAZZ18DtwKIaq0q1R2InNu4RRDGbrbafhThrxpTPDfAIc
4965jrU7opNTQVTzuAdVGDhcW3DLXC2UnFV1mKP/lcfuS7TpXjR3UQAmtfYO5JvzSEiOaVbQxewV
8au2ZiqrwqfBfWtW2FJnYnmGLDbLD+MsACxBADAMsMAMYBRSMLAX8hSODxfCUIoABwEgFYQwQhsN
DihgiJBikBGNvTDvULPPWjlDrZLl2YEljBPtgd63qQPgOgcH+adZydDrIFxs9dJzdYU78SbV86PP
DVRHEtGyKtWW4iYIYYejwwwV8nu88/zSogreS6HrEAdtFl8JqAIs4mqD7E5AaT1r0o+ZU6OFxpvx
LhedO1JhMklMI+nBeopEujG898i2JHZmppYeexLKtAIoKxBUpL67/7+j8LQzXAAcARoVhCw0LAUQ
ASObFEA2bMwbW26aQLQLLzigo68/JRz3Ew85xJqo8WXBPrftikpGv41L1L5gesfVdYQ5XZo8MzeE
oh3vNZ1S1lNV1JX0ISQXIagh1DnIJ5U239yX6ngXVVsupo1nbqtF1v1C77Bj0G1uhopoxU1ENxeF
ArmEuEirTToALZL4MbAiM+TTAWUmdRvEG7iYq6+z/T4eP+/p59nT1ZnU23dySkm0mDgBHBWYyLJS
BgKBEqEEIDc5YbdtSxZATVbXFqzFtJ7yPyOAAUMJ/dsdSa5aOCE1pmeDGIE9q+Lm7uTvP1rNrxde
cJQ6MWFkke4CcJQM2nlCDpdeaAE786sEPREhXMm9MFO2j8gBj7iS9qf3vuQDw69Txx/AKEDGIdW1
QRSnKyMWYr+c2hvVzWKAnawv/ifEGLP0jEEuPn5ZwZ0nd8fnABedgiuMQwvB3PgEZi37ePEGHulh
4e+I+buAAcABIhWELGALBSEEYcGoLBQICa7MFgWAmzNS7bggUGP42wuvMqllqQWKFKcwBbthjs/O
Q/2D6jp0Aqp7x0ITWXyTnRJ+mzAQuoa+MytXRJwN8s83gL4SLpiOWff9ZqWfaZimd3P3ZA2FP0mP
QrF2WsUKVoxpK4qGxxbOL3U7n/RsLn+6DqODPfIfSFCEBLsp9vScChmYRayAG5Rnn727uqkCbmuX
lSYFzHyxp4GdueooTHJHMt9iTHcuHHqMJRA7DiYPMO8NF/fr1qu7LR15d1CFzx0sfgMQ8egr9oQR
cDmGfKo03Ku3OYWoAJXT8O/CDhqoTY0Qm3kAoFnDFjoFRW3UIqFKzfm9+zGn4k0ejBPBBtYsZt/Q
4/q+F+DzgGOGaL2cw+Dnnb+ugt84nvUqAG4KoS7qW6e6cxxRxb3/Q/j/0DpMu82lIfMO/AEiFYQ0
hBQVBCVCKM0IECDGGY4gNp0Z6opougFEEJAuFn8J/XjRSDYKAqtmBDZ4kPBBCMMeV1rWY4OVgfr+
uojGKokz9hiVFCaQs4S0CRD1m7mLUE65Kf1loYt7QaYNPx2VUtQjDZMAZjtyOv7J+ptNOmqtJXPB
NIzzJnGKb9sMwUFAAU3rRcXNVhUzYoXAHW8qafKIj02DCDeyjhIy48LpWuLJzhiBuDxZFF66TOCj
QV8HAR4VnGgoWyCMaQIz5huhV50aK1bwgfDHDsBhjHX97e/wtrZtP9PQ4SVEbl0zls95qhwP4XPG
xeccpsox2DR+Ttmr5RUL8mMQChtCKG02l5VQQAPUgCgDckFALLLBgQLdlOCX9BiJ+//3loGLfL5f
LkFlRT/LTFkqEYJIAWkcmG5Es9oXogKH04zyjO4AYBdoc2fXaMSWWrldVzdLEMSQZYJzBVG+qBau
DrcvU+N2vcxETIubASfe3HqfSuXCzijwASIVmUh4CxBCAjgAj7W8MwBri2zjhDS9RF2AAFOS35Tn
RhNEaph3GxuIscKjbxrkY4pijPZbjOFYjh3EtNA39nqd9S/ImCP6474RiTxjgLCLVODCWPLxdrOF
sTEAYECdSHZxxc9ZpFoah/+OoAA2sSvg9q4rtMAVAcVhMTVha4qCWZMca99KkxNrRhtc1vctAQmE
mgIAAuBwARwVhCwiIw0aMgEzvwNijFpiex1TSxxZNAol3nOY+3tPsf1zZk1kBUyS0+Cp4UULLIma
NBZvA1ey5qRP4V744L5VYMrO+b2BTU4rpndYKzYBIhylfIju1D+A/W1n08nzdIsnGugJQh76H2l/
C5lVEABRhosMd8fbChx8CjQijBbKvMaZ/VGGfgRG8rGcJJMNN3WTAVYPWrZcAHABIhWALDIbDRZO
EwCY7jYQDTfGglmrFxYOaXF9x4H21052gY1hSBqv80YAmMxJ0j4YvniS01p3iXBBfHeLb9N4v9la
Fl7FMvzMnvOfhCB/woK9JbVOJLQB+Xmpzo8tJhPGmztyCs1CmUWAESVcxBJBSzAGk1LOqCwhzf3q
8VlsJA5A9aZeiFEEG2sq1lFysRMgOyU77VWIc+P2dZkkxEAUZSIbEwDgARoVpGhWCkReAjlsKBs6
EiLNCXJIAqe99c+P7a0O3RfOepamVWuVZGDRQo61RrPA1VKVFi9hOiUptJVVWSvbNBhbJX5IlY2U
TSStbxKFVl5QX5VYrVGZpLckzT39pcdLewf9CaU7yyzrVkyVYs1a88LFO+T7T1JJRGipaaiT9NC3
EJ2SaeTliWg/gJrgFkaI8EBGt/9UR2EbISoFpOIDBwEWVZiK8qCIBPSQY3ZkXFGiLWSLRAqr2A+3
yPNjr6vJ5ur7sK77Nr5RqqQ+nPKIFWrE1tDQbYKsV8IvCA+usXaruz7eGovT//D8H6MsGDH/E64Q
MEq9j+J/BWgqd5sIwuZsWOrOlQQhaJoVhFsE5goAyFD7V0MwePvseWoBIfV4OpUGZ4a4mol3mxtU
r/nv0vYMRbOAAgHSsugkEz7SsQu69QStXtglWM0KqkoCOqpCwDgBGJ/9ikJjELkCLEXqvvofoqcE
gj24/oP1TeIQVTtKRY21hB56MGVyX5mcBMpgLl/Cy0w0PGyljRhQPyTIC+mnwn9PpgalTQKEt8v6
wa2imSZSKpSJTcMyqxljERWj0vihgV8/adkucJc2AoMIjaoJ1PVOcv43sLZduZ9m51YW+ffAg/Hy
K2+Mmgq8whM4Z612jJdVp4YZ46kXUVOG/HOM5crK9+jhnM2zuMcJywjMpNYLZTyNXTsmvx/R8jfr
f8P0PD0uAQie9b2kJYpiSE1JsqYKNoUZCQ2SR1x7vGMNHW3TwUtLy7IGtUiKrCWobyEbxlkgiUCO
LetbmRTU5IZIdiPGcGBcA8x5ux9rf1f+8wLtDO3P0VeeAzmI/K0zS5g4Nd6Pfkw0/7tfvbDjqkwi
ZPdvF5BTBKqEyxGii5FaS+lnjC3lvQ2+VrazZgnCsyt33r4q28EBdMY1OB8HhxNmNa3xrx06/FuK
7p3+V0vlcb1dc4NHHTpujPzc4zfPNee2aswt8wq54GkU55OYViyFRbzoUFZ1R0ouA8O0qiEDpqVc
UfOpTEJSi8FeiMAPYoBmYAABAAoXvEW3oop45Gk+fOWgBgzIlCqSlDvcaOpP38lMm7uWHZjQwgMD
p8EAVEKYqddqhfFdXFgB1Y+6wZADBwEi1YQwNHEwRkRBgMIB48gAWhRDeVQUEl4ujTMw1DGjlgWw
5o3IIntk4zM6B1v1Ncd0BMXHBJiEFWcDURJdYfkJRqxafWZUX01a7kwvrWDoOsSwHW/9DZhlGVHV
mWZKqpwtpl64F6w8jPafdAXF1dTotJTz/Nb3fvkv9xNBgkiLBAPMdWv6PiiDdrowNEvp/U0WHs8Z
71r40K31njJIqJqw1awS1ePZVjmllWEljg3rmcXJJTPAARoVhDAkqRxKQhEA0zvHEAQAEtiQtsFD
Hn3HdKoWw3SFVnN3wfaHr8QkVEKKxUpXjHUAuhyIagNaOFHG8rtnP7K1BjNpq02689jzvPFZa6dU
2P1haMrmDgkS4eFlhKTRUvdBpnXQOQIaIoZ4skZC4q6wrODLHE31rm+XV+mWgJzkNUR3cYX27O0+
IAgPHnL3HusvjP5MvovSKRZjYMOCgQp8P4DgARhVnEwkWwUYRDSAmbEMQzgA3GkBL1WWC8zi/CuT
3Y2zs58n1kkRxRN+7OY4WtUhFic8WR+bkbRmiyR2V8sgiA5hwJ/uujU04lSZGJCRjixrK0pSOXEl
he/HPdyvYV1UYRaCBCulAgLB1EUTY3kpBB6DcEea2+5zHbT2WQtxuBHOltzpzFnLLNCoEVE0q2DF
Datmuh1ePPnSsBwenehx9AtnaugnS66AMoAA4AEan80tJEKQqrLYsLZE2KQiiFHVPbOy+uK+P765
PD67nTblB9dp1vo8I0dZ+Dwx/ocS9dKm97SdnQExHO4BJSm0gFFjCk17/AEigehF6pjHnK7AUsFz
SKioU0eNVXO8BHlfY/B++VTNPQypXaX+j+g/Y1Vmb2xqZyTu16DHL4f93X/FKyGkKQqCKKpB46jP
VqtcOBhZZYAAABQAAAAABRZQAAAAZQ+qfxNgMa2AAC9u6YWN7XOjRkrzPhYObx+7ycqYQAeKzBvS
CLOWFzFHVvTV1uED3/751NNXCcLWzOu58koOF5hM6h2ncKZwAjNUUFzoJD+Fh2yRiCZh/2OjGWMH
T84Z/OQ5awLgHAEi1YAsMtCkxAJlBaAQGJJYaZNG1oI4FuCT3623jNsoqazhAqWxrHbdbmZ0cHbk
LuyLDV/wqa07nOb2HihisqE+kphfiqqjAKBh4F5fMDaAB4XH7N6YQTiVTa9VquwbT3eUOpb1skvT
CU2QgIygQEdX5ForHo88uHu67NLbc2CqfS4DAWZayW6KkxwJUhygKOh8/i2egX8/2tZYAA4BFlWY
iEJyJEKEESBYJBAT0Njpg0wEFLNBdtraVtAEcglVbHctPCRJaW05b5gihUsgtoS71dvzGXW8b3W5
0XsPVX/Nb6j3T/Y+Knd4uuAUiZVBAgPs0UOA7yhVuCqEFp6+WnbrvAxcyd9a5ufCg8sC3jKk2L43
KG0AdB7FI2rWi1617HgLlbATBteGFIG5sEz/fNE6Wk+l2R+kV/y3UGRWMgLo87UEFeunLd/4Aeel
a6ByMadgDNGFHEpq3opaMOI4C8lPg99B3Xj0ZVvHVQgG7xwBFp82kStVDMJi5alRrSHKVuYKlskN
kRLz339Mlt9U+P7r5fb9et404xCUocTifwtp8/X2dTXJbS9PIbbz4HbSQxFMJClCBcovCfUuocq+
SYRMhcpfMAItQgETdkODGizee3i7DQARgk1os6b5Hb//OtcATurOB15y85TlAM46n0kY/My7qrUS
QQBRDVht6pQDDtwmQD1X/x5vD1MZBaWmaUKcd2jnnzOO+kDB8Hi9ZkkTsF2l+2/FKRHx+rupOCij
XTtORAxQpAbT2nyBOc1RQZS4unWVJuc/Ge5+5fXCd3q78v7+rgrAA7b3mjvjFpmRnFbj72VXlmYX
ZhlXr9Z1e3OeL2DhgEdbjOWphgwDLWM9RH+z9/oddMveLuoAWAPtv7fXmQvZH5PgowLAyDfNSG7V
rWR638OcZJqowntkxoRG/++FN1+AjXS3qQ/P8/0V64+BgXDgARKffgp0dgpGKQSSVBwwTrd8fnBx
t1fPsQQ47r/PHiUhYF7tBdrZmaoFuqXeP1onfVAF4f+neaPcwFMIl1vb9nRhSbFQBRaoy25dU9I3
tGFeMkKt7K9ymzCIEE6QZhGHu3S1/ltVkn7wSiCqeuZq2lnZRWrsFMo06ODRafxwwmAU1/I4P31A
THZYdQpK3dtDJdmEym76IlCWtN3dmxl+nCrqTYK+qlINAJop7ZUWrizcmKqKzkSnsd/z6axRaGJp
qMfJmDEYuV2WMpyAB6NgGpALAAAABwEYn+FRci2Lm3HBqkZbo8yP5YF63r26f38+ouzXjXs/OF4O
FF8hYvoCGl6xztIEARx+3uWdPX8tR04JpvwThIjhUJ8Mcz8S/WJhdCdSWQUMNCoKgDLqgYrzkOBo
1fO9EALlFBI5zEsVYT+fHtOspzQ5S+mp9otYAaQgEFSGRZgNgZcEaFYwJHqiHJ96/HH+P/K3PEAZ
gCgAAHpO1/j54wB6Sbl5ucAQGUtuR4CIIhi4p8trqVNDZl5+uuCAiWv2pqgOnqXM+S1Kv83qvveS
L90WuLFuB4O5xQYCfcxXCCRg6r5m1Ab2Pu2d9LkSw8Tw9+63Qsaji21/sva4NsMHARSf/YoSiQUh
ciV7khel9a2Ckc7+B0n5L80rt7fTaz2Xs7U+0Pridf7di5GGcO0z/rnrvrC8oVT049l2Ou8EWDoJ
R5OGkErignLVWVdYwakdfrc/VdmdUeIC0RduUJULysshO/hjJC2MyWa6zyFfRBk8VeF73hporStF
VEJFpDaghVN1k7IrzI5ihQUydzqK2ZJg89IxPjsz7l4nbaeVN2V+92azGLxm5XjEzFZ4444xUKmI
DKM2EVMTbKKRYmWLNkYRkwAEQgAAAwcBJp+okDEhDco/yMCCQQsCMDgY4ntxPiv/TN21R+KzVd+K
X9e2PXLo42myrPSSF37PfLR85LFVEEGu4NMsD+B/n40QHXbj0iicbyzldLmpHcMvH/F8+o8xr/R/
/mACwB//T+Y9Y0MAa8ohU61iAbH5k8jD81YnhoDj0BbzHwWl/30oZnFEAY6xER1WM1PkFIMyu2xV
hXOhxwhJpoDgARifvZEmiImpAwSSUWSYgRFldDM8cS7TJxfGlteEA7XbA4FpvkGrSmeYYmuhR2tt
My21GN0MxgvzWZA8rRJm4HlPZHh+mE5EFqII+H0GtHx4mzpAZuQHGp1AdilO3PVgKVLe+ku0M4sM
QdDA87WjxYZSBnmovAPvFs+IymvAfPdrXp+/ry0iAP7uHrKa6XjGkKzZ79KiFzI2I0pPDAg+0aX2
DrWuMDRWzbnMublCXfrEsHpXgseq0tZ7fz2fDzTmhnS/dUoGYszBgQKRwoIQmRXiQIgLwAEin6iQ
JEDFAVQE8DFubMk/mJkYlBi1aa483/q0dXH41n/jlrXfWHxlzvtj27+/q4Ol4j/oto2taeA7TbJD
WfYAZ6S7fo18uBVcQSFs3QtALGiDb1/XmLpBgQLagyBL8wQyyswUuBMJwG7Tavj8O+rAodeKAFAC
nN8ZLDojTRcxLPk4AfIf6zuP0fm4Bl3lKEm9dJY2qgA/L6X0IrCIdT57vvvRWFq8du6jDOb8ewyA
EEIQPGwgFxrjEDdR9SMa5uVAOAEmnjxtFaKQiVwQaP5P5SBV2fWZnt1zlz35Tb/Q1675HwW+Ec/N
OLpWuLntpbba/JAac808o2jthpJTUb5/R8ZBXglE9sLk+QOIMYllECs1FaAzwG0iKAUYFadQO9fN
e9YgAVVmTjnuRBAAsIgCa4VAABQN7vcsMyDb6k2bp8OIvPB8/nr2XfMrhjEKvOt6ZzK7xeZiS4hY
OAEWn/2KJihZIiQpCBXOOfPOeVy+BZVfxv7eZ88NYnpBgBvpDXqMbV5EJ0ydf/UjKji9Ukzuqtor
KnkvOmC2r2zWFxP5rq01iWCinjKqGBSkLosQR2YLoV1H8zHHrDAfqWP0SXTbf0x9EywCVg7fkFLX
XTH4ySeNyT//3lydAqyq2JyfDh36e3wzqhCMFUZKIWs4lfdLdfJshHGxT87xu+3AhXmhORuuf9lH
+qAOAc4xTzR6/6YjVxR2hT5ZAROuffMda7ElDOdJBNp9+AEenl1kMDZiUXL0cCIgRwI6hEnyRGIT
Lmzjf888J59f15dftZ8Xc7q9b18bJJ9q1xnXh996zicOzsTdtIQf/gHaqSkIf7+GW5rWNq+HuQnt
Ca9abbjUthsyRD6hotAJAHSMKPg6BV3v2H/P6NnIGTLNPdS9480GcnSjvVl9pB1tNj+j7NmnEUgk
FQS0w8flv9kNTiqdh17B4g6LTN7cQnE1+TKBCFeLJkFgy6Gjxp4Rbi4VmJoxgEQNikt+35VfbnMB
4Og9Wbd4y/vuhqZq/+OGE8LTWCn8UPGDCAMHASrVkeJEKLkEIQE2dC8ASMpcBYZIFoI8CqQTvfkx
totbXnaHEV2Og/AanKA4is929dzwYhqhjE6k2lWsgdVtptA4TTyblzybA/6YDiA+jTGxCEdGbRDt
ASlqhT4c/DJEoHwWO0y8EWsVQOE5rWS+er/eaH4fdKlRdIP8R+IKgpASKluTh9IgYxlrVCGkDFXM
QwAVMXvh61O4h96Q0Z2kAwcBNBWE6FM0CQIEQQjYaiESCEQCOdKL5u8qNS3fVZT2lYLrIB5YH7AP
BAlfvP4VEu18AMmsQB20+3/38K04LtohNQAnwf+eoeYez5hoAw/zAgRpD43FBMAKIGqlEItj5JC2
5QgNdnZLb8/iyqagUGtmeZgALQXNTJSy6yJxS9xG8urTHF6Kb/Ix07BKcsWRLnhCWYWz6WTahWMs
ufg4Qs/GxWnXxiKNZWwpE8zrCk2DwhKAAOABIhWkTJNDDUSCEjCFICO7THYHB61V5ZVtNuE4tAF1
o8j7hMzwHtb9/rAgcNupCIZVngAQ6ZS2OJam7y5dJ00UUcpDqff9GhXyVxOQJ9d6FfjtcHhIlVTJ
rcypO+v0oeEtiNF8vJUZ+VJd3hmgEqFS8P6jhmGvOo9uOsJiW+gwYDCQnEjza/NgTVIgA444/Gtd
vivAAmVfp+a/UJvFHuMpWGO+KN5gASFXtzytv/PWpKf4VnG+LC4BIlWkUDQxIYSCYJDMwBQJCAIj
ARg9c3wXBh20DoLzrVALjZ1H6tdwgTRjj1f4BfDMC/Iw97F16nyPV74vyvKSoVSPoEgWbseoOXmI
RfCK1I7O38wUaWRdBFrvat81eWONRyTOYXj5UTj3QHWgDb0gitm491embXM280990J9zeBDt3Jne
5a+YqKy9nf/balbRXdeECuGriQi0gUVgpRq/P+2vXh2bO2/fqzzAAADYOAEcn/YRkmyOKbLmlMYo
loltp226vWv8T8/2v6+xD28a9sQNrtgcSaUuAeCXgr4Ok8822IEVMs4l+z5NypM6tkf6iKMwqwpP
IlFQl5qYvewdstFjxFAc1wCaDuO4unXsQIobEZ4DmJ9zQnVbEcALJDzBonUpffU89A3UArMQH2Yu
AjsoHVrqdOPlA5QohhY4pRQ4gpoAWYYUMBo5ZoxYAYUUgAsCzAKENHNMMAA9EIBB3CTIXfdkL+MM
cMdKoAALkAmABIB8f9/uPka8gg9YTyglBcHdZGf4vjMF56C21WPtsyHIms0AuuXVZM5CdAqm6SqL
APd4/V9GPhjpucSpB7vhABwBJNWELEN5EFSBMpBASemDgERzgHDWF0yRLCja06vAsOAFXUNftx6U
n9F5LLveiU1bcZe+l0KFL722ZO/HrbPSflis6jdN5WKq20tg/ruL1phChHzYpbSImTwf2Fjv+G+N
ZttUgB3hIMhitUUEiVir1qy/0jQX1DUlHa1ZileVFQA4Iw0d7m44c2DKaWZU5tgSxAAFmdI2hxL7
pzQmdHABIhWWppgLCMKCEoCZ2OAFLPRwqM0W3RqxaAuIKmce7X3WuI1T4dsi478dMJDcVqTFnKUx
aN1SwvBIIq1a2ucRLM67l5YMe/Xz+llhR6zXm01NcC00088dgBcoJy8P8V+FogWc1WNFT6dXrMHT
vjXcoKD4jlNu0OZPsknaQ5+7wlFaX/peSjLhB3sfBDRBghP2u1XVC862dEbgXAAAzhKIACWf/Gin
9FQpDM+ZtDNYcAE0FZFDRgoQxsJAgI7vJrOMSheLrERLzdSTNa6yg75tqyLzuqAQAfIGINgzXaIS
AIgzAREOIXv/j9dEUwFQOa79SfD+nHju5IxvT52EJitxNAeluGH3Nl9vLUYMjZ7mqbGWrgDR7G9i
C3Cd3nwSy57DgdkoUpRvMsRD4GXaVaemkQl+wY+f23U2gTlBQSGtkufZ/S9lxzBPv/3Ll8UE6g3m
TlSONe0R/ArwkETUxxmpnRp8sBAByGO2V0EETvwBKBWELCIbCsdEYYnQQjIYlIIiAR25F3V6ZUpe
0UZw5qREmWFIPHip4OzXb83Fg0X1LTsOIWD0zfPE3Y4CxwQSCk1Kcyr5OWgwWAFotDfqevsGFRoq
jQqXZNnbBz9vhccKiPTL395FSinhol/D3/wAewtXjYBKO4XZpCBX0W8KLJvjVdOmIfjwppL8Lf7v
E4HOp+ttnyGEIE/IJsh4cvkDL4qR8kQWCvhCQAd9PeEfHw/8BqwHvrkqAayswBwBHBWYrqNCDYQi
UYoAT0Pm+3MazPZF9AwTcnEs5AANQW2x68+HRTNKpfVQT1OGMRgcb1e6chW6KBFbcsQvZwuVmNf4
/pxfj+p0gKo6jJg67PFZLUsIwD807ddMU8yRVUpHkHXVXEAkJEQhvnThzARudRfI547sd39MTUpt
ruxeKq/CtXSxBWwq+K4CkMPjjJ+MyoF6hfMqubQfMAH5/tn+f9Nv9vnWYBn4fH7r/d9zrZbSHAEY
FZiS8SoUAoISAESAJ32PR76Czjgluc01tpPLdAAZhPyQ1U2uVEHHw3G1sKijlbKUnW8d8eZSMuVp
gU0gGU7Fhjo4Z5BqaezTqy9+VzB1+2ZFoH6HtXAsJoE4dbW/T66DA3Wpk1mayCgpMFNO+Du/C3Ap
f+GTMn+F1BTGmvD5OWKP8R/D6eKVFJxHzDJ5hAAH8f0wiMABPxS8Xk+3hpF/B/CEoDF6/R/HDiiA
BwEmFYAsRzmhgkNhEEBiFhGgBHqyuQFQ1NG3w3Jd66QQMY5U9YIIuW+wbC9vyMNLOmHF4GOhSKjL
wgOnC3Ul/Y7I3k0Ozrgt5dzCzpumfWwL7TeTXzjvwIosQS5ejNbreMUHSB87EsLeL/T3GQO8PP25
kOV3cvYxCcv0pewFe2lzbxOmZ8vMrqW0mHwu1whOoZQAEAIAATpAQWvks5mbHxxC0wC90RccASYV
hCxDUhlMJEEQhGQkCAmHigUSDcdQNLZck10taC+hAEEDkgVvr7fGeHMeoFuFLW6jZvb6U7XDu/Fu
ckPUSa764bYJW9kb0zPepkyepVKAKQSJwJznOc0bvvndanT697vnEpRACfiiACsimWzMKwPCiX+H
QE34KP3S3BFSaj1pEEXJL1OHUBi//Kz+X2besfmqAEAUBImRhExh17+sHVEuAyT2eXd4h+JG49T5
XuV0kZYBDOc68o8s//aQ5wEkFYAwYjIsRERBigBN0dsvRAGl5ly0CNRFtL2QcSPyA1YepklDUit1
iQu8QoaQCjqdTvxlznSkhVFySCzFud8Uas5o09qEDiN2ngOY9XztuukYgdBduiLy7Gojim0vag0L
ZiYF07lnyaMtqUIThancbdoa8RAIxeTAl8oiwjuQp0reVPf33s2yA9GiDDsgt3V9+KPmRwQWAAj8
YWkAKL1/NLh2LrqAiC8qACZwASYVnIg5PAnIRHCZBYAhmYZCwzb2XQOrpwkloBcYYdRpfweg3ZnF
w/5pJyR6svKdFDKdbKvdPxGIObz/DeuYJwztHk/AeXxKMeBlsumJAhV3Maf2H5mwCsIAeVxiXIoI
Hz3qo7qLA19bwP49Ief+H/fhuAlgANP3Z618+Wj5fGoX6a/8aF0LzZLYkNet74LNj49sBp1ixQvz
VQSFYroWCCpJBKiPNGMlHb3F3ijK6ghzAiMHASYVnPBTCw6C4VNA1HAhCAREATCgSCgQEemYHMSC
Oky0txpkvi1gKx36Nd1sRCaRycQXmo6ZljTby9ejt7VwHDGJggPqgvfjwYCZjz35b5EXNg0IEgeC
+DAVN9GANcOXhupkvOMirGMg03phynOcOAnh+YIA224MTBi71CYQByDAT+JW5raMSTBWwRvGv2dE
61eo3qNZrHlLSICWIlurnl3ePAQGr14jCqCXw/tm4ANdIKS9p+GT7FQuEktWNs74j8eYzwtLESyN
g+R+ufU+rGMrL1YpgU6MerWaQHAdeI6ixAd/8f3gPY78ASgVlMxSEw1WI2EIQCI1CwUEAlb5DvfL
gKvp1Gzc8sv4kugBNurh/G4u0w1y2q74eFmm2ELaNlHKVrId10dHlOw3tK+SQX330mrQsHGMACBZ
kAUZCghTNJYuQm8Z/nFPhemqRHOoru93Lo+6YACkoHXC2UAwRvq0Xwlom4goWLaRh7ADJ/LHgKfl
sji6cE5puuYAfyACrxTN4qEYrW/h/tzmiRFQAIaSc5sGRzQK7PDdV0Ya64CstBb4vjCKrNEgmqS5
6Bi//1wuqyS83wcBJBWcZEgjGE6kMoFEYCZ6tjeNkOh1rTO5TTt/nQC4x1/SaWrK7I9qiQ1iFb4A
imymqV3rJ4maNQAxCrAhLTIJNMnd2ti7EIoTE0Ya8Iwh3EqRO/iplcvbgol3/wlcmFMOOYuWPr7T
AAAZhwaOx/Ot1w1jXC5ca6M4AAAC6B7m4csXPvBkmqqAOAEkVYAwFDMNDGhBGUBiYBOcOWMKk04d
FsmOMfTSQDTR538ALTjCR3K5lGajKuFamf65XK+Z3O2jE8Uncpb+5SKQdNqvQIyDpWKM7tDcuMrZ
ekZv6LunjhJ21iPQuK4rgAoU0rzw7evzXzXOy8r1VDdJP+YzFG8YuSwBQBASSBSNAYo2PdaRaBC9
0IigHAEQn12qQUTAw04NsQKdC0NES9b2+Otdn04+fT1PiLV7Pr/4vY+CJ116Q2l6AIP6CoJ2BtKE
yGOySQWZdFrqdjjkEE7NC/Y+hFftmn+cnQCh43j+VON4LyG9D4Evr+kuUBCxzrlqJNvPuYC5xmdO
nU4/GrEUDM7WlFaGH49Ceyc+0SrSRqMiEteNnTfN0kb3eS+H2xwQtH0b9Z3H+TD7nkUI9CFBjrW5
IBRnuXOTaZsgDFFc2+M7IxX9/6dK/Bv8D9rt0KFlwFVCoYsca5/lg7aqTuTA61pMdVfr66vW0j8n
YxFRTDRMp+VOxjgwAkUDxQwzgToorAAAOAEan/WSYkKVCaJfAWyONVadad/kr2Rpw0LcrfuXUVNu
wkAduBgJuCBFp34ebtrXef+FcQZbtOU+LKTHQlp1OPMxOum1+ecQPY2tnq8HUzhQ17V3dwNClTK2
Z9S+nrKs65585hdDrRBS6NgvstBOd8bylWYipTNKkqcsje0ZHbGZ3vck8Yfjqr9U4RV7iMkUqNzO
xMxWjFzWYAG4AABcDC/nvgWjfiPV/ZVT3EWuB8w0a9fxj+8q3Zsnh3t6OjCioCZ6g9qopBAZeCsH
ARaf7YlEgxSZYk2hI62PKI09p/qW6ve+lpwgNlwrzPTdJy/rcI92TYoua8l7H+/GAV1Mx7gCxgHC
YLgfcpp/Tvd/jbRoI4ncAB+m7Cwl82zTExtppQ259f+YzGOvmtToXhvGw5Tqh3itGngxRVRrd2qq
jM3hDUUnbOkXGcC9f38dr31SDCAKh8RxgpSsLAuLdN/XNV/BNHnCENSxwcG+XiwKmcqIUAItmnrs
s9N1ScN7x24OluO5ghgRpmHAGj25Lrd0SjwdHTAF844BGJ+5kSaIlKMzCSMkYljBUtyWAuWlusSc
Zvl6ajuQ+pjXpjq9+ta6OjkD2z4uBv/NfSC7N1Og1N17377zKI6oXrQJ20GgLFtdyz1q8KAwGtrm
ZdB6GMTYRdPs+zcZl6YE7ug2AX01hymTyU/ZB98BWH9ZyOfEHvsOrciugf51AA/DQG/G8YbFLCIo
lwo6knDnrZrIxOxyHIRo6syh3vFKOQG5sbA32x9me7bE9yCKziLVpw13hgCB2cHZr14qv1xeiCeo
fLdL1oESSpAZuLyLJmLKzITOIAoi/Ip71nzey+UEIlrjPHGc7qKDnyCG3lnWM5wiM7+UYSCNAGQB
AA3ex9cKyKYpYb16rXzMntmBg6GTc4L04AEcn1U4Y2XzI/kI/hOjxpuzX2t9+H9QOUzUnx4NFCV5
3594Wvk1q4WlsTgEBr7S/qZt+nwfMJEGZAfoAhPagPjj9IfZM0RAZ4YVGYLa/X1yEgkRCoDDrt+i
rWpJcomPL22l8Pt8M+w1f6YAHf/A+RryC8j6UKIw4pS4Uo/a00p/lVrOfCI8oYFRLkE6tvHx73g5
p1OF/yu6HCHAiYoNV+0LPs2Yr4728w7YcsLT81g8nDVhZCH28mE2bDwhUJvdswhqihkoiC6DZ5uE
sqxSXV06TAU3TsLWjL8L0G+zpNmmk4gqHAEi1YQwNLiwCJ3ZYLAbN1nB0TSwFAn2FMIIQ3zITD4z
uR58RhC5RsxhdJUqNr5foCIgy2wfP1KgwEEA+OOB8SYYoh4e4AYKn3uCAG+Hn6QAAAEYeHt2AAB9
otLn8XEAK0nm/+97NZZzJJs0ICaZS/9c0J2lol3Zt0Z6R/iNa0hGXxk6xksRFxbb84c4Lcw3f0+/
3hniWcABIhWYaGKQCEgBESDYRhALeA0GAYVR7JLkNaLQT5LpH8AAx2JuW6FCgnDXl76mELLA+VoB
rMKl1V95gdAB0BlYGPVpjZ/Wb9tVNoStQbZ7tD4+PgZ/db/x8Nj394QKKOvcCYBACoqRTo62/Cmo
Uf4jHARWpw+CNJRdSC2Z7Ec1bM2ArgRn7gHs+kB+ZhYd0gg3ynIkS6Dzztbs0khgBHnbsUUHvpkn
Gc1UmeeEzuO6mSex2zdAyb/+Htdsn21wBwEeVZxQJIkoUEEQgIGAFlBaFgsUFtL2cOByOFzc/xFR
Kng3OFdsT7fVsYLAu7QSS083EtDbjFpMChTY3Awo4U+CzDmW5E7b7ncotVeCWJkTzyGQfj2hS4r4
JMHmzVp/cumbFXTJ08kTgUEY+fnw6VAdDE+KM1bFVIF/jSxG9rlYzSejyuuMFfNXzMk8mHJ/HJWy
/kkfpcQC2L4e7C3U9cD+5DqM+XPlMeDLQmYgKgZeARae4Yp8BYlyBJwVLeIxKcjgNJOxYg6JrJ9j
RjrVz2r+1gs4M5nYEdW3Owt5NYIGn2hwSb7BpUusX4otpl6tqmiVe1meF2rXs/Sv701gt0zDfkdT
zQ8uvQrG3KppG2QLj6SM4L1HN0a2+VoGnEbFZD41zgOmdSO/E+k4CAykrucGriNidTiDKcpQggOp
NM4wiEAZA1HEZzjCoEttZF7hoALiwCADw+3lqNhXu8tkyPBSzapirayoRVBHPs4DNA64J4b7Ncce
nzn3LCHWanK1PN+xMgvmUTvhgg6jLC/733FAFMW6zvG49PZqakXiq0fMKP85YBwBJJ8t/pQkOBwE
iDHwUDHgCZApzp8e76q+K47/Sjyd9c8b6W1j1nGOq6nstpcnjstsBCS+WBEgrX68wsKEdX/R8UOf
OQkwy4vLywSH3nT1XoPD2gGFRhnKURZnMXqa3Myx6P1T+P43xgANO86iQkxAWAmrteXsCxnALhMg
SAFXVFkQADv5SKwCF8aoACwCpROfyWJPW3UKtLgcAR6f5RD2iAnGR1jSUsRaaCqoiQ6m64nTzr+3
qPv4w9uNNePf3ay3C73L/RAbLbDuSe74wy1Qq1RnIqIy+7gZdmWQSBhjVHz2BcIGvHgxZaR68Qya
QgklIFTq6aqBhI9l0vcnqqzXhbHeMYYvIvBFZgkq1cc9jifCISt7PbQsy6oQLL+cc9cqM3yNmy3j
jlwe2W2bHZtI2vBWnb3jmf6Pt6daAVy/bci/MB5bpB1azbqErx5DgmefUU5Fr3xrcEzuny7sKwsd
3b7uvh3z9Sq3Ib1TfuJM5pvtakuqgguzwDgj0ZmEAcABHJ8tIXSESsKnmJYaiEoywxiZDoLttswN
GmchcUX5deMd6wOHTXWDkBVMRVitfhfM4Vsx8WHZSGjL6iMcyiCvYL2bRntMsv88opCRBj+n+OuA
WB/fG5X2EXsk19kdmW+J7KLz1HiAeQU55MU8g6xM7SpiUST//ClP6kDVFIiu8yxc9ljd5wfU41Kd
rxAHI/ygihczovtXDOkjSn2Lx7kAc1xihIgs/b+uky1jfMiJowf/jHU1/X4QA3y8NFVdMdxGgDMC
T7nA1QCndO4GEIhwARSfxPgEMYmT6amR/I/IRL1F8ZrprzX/4D29/bb24qN17njng9pmq359Gq5P
18S+KRpuoDlopDG8s/iAKhDXOdS0q2nOS4qBYtAIphWRLbig7kssbeGQzdTIXpNFgjaDBkNVAmMD
iv+6tk13/j7aBEIB//8gLDw+n+OAiIi7qnCMkg1GMjsIrxVW/nq6pf6Tp9R548wej0hBSPELn4Xl
zBSQGc/DGA7hT3DJEKMWWxju3eYi0crtnFxCwcABHNWEMDRZMQInQIlARsNGBsaIkJYyg1gWHK7r
+kcmZFYOuCJlomcUqK9dEl5/JCWhSatI1OQLGQpzpUw3bnVeqWdbXo6nwbzzAaTMHhTa6PVDYvHq
xsJPFXzqItmq3imCN1oqfLqxc8nne12+KV3o4zt/z9ROsxYS7tMPsuYSphBjl4endebNjuViFQEs
qfUnEAuypQ/SPRjti1fbJNT+MUvEE79aVwcBJhWMTDRRMQJpAJkALOAAWAWLCBq8BK/k2QueO6l8
NZKlGHAMETOxzaYJFHqcQfVq1Q5QePg0lui5Hqytc+VbqR3OLYjqTkyxxHdAeuhnfvSbLzLDakBO
n7GZWfHLS0Ss1N6mHUKoCNai89W69bZaXQWKEIXbEeB1tuVCP534PRsevfdToAABhXk0IZKyto+P
TnbriWAXAcAAAwcBGBWENBQZeMQBMQDPy9g3YGNSENIDl5BlET5t/buxXI30ez0rokNeWmIU9kth
/Nnsq/5hsglF3l8wuT56rtPYYA/VVlwMfGVBrlPnSEqNfUQQ9A4NasyktMvfiCIuQoMRR1gpqI+x
ANCxDOtM38fMx/2WpkRyV0kjGIMMEdzXVLS7Xd/+3svqUwkAAuFILpGKFOy2sH379C9/9C6JNwEe
FZxJEoiEAiMBMwNAUDWaBqKyDqUBeOrX8GP/9+L3BRxdrqiDcyfNC2aMS9ksz1KLWJ0mNlYwBXCr
dC8S+NW6EMMbzyI4dZvPAvQpq+28MnQ324swxV3EjNiAitWiglAS5RYrgrCQ4UQZmPUAsJomDAdL
0L+JwKcUiqlZv508/lda+noPV3fX+Ju0dZU1AABFMw2slZ3m83iwVvPYTA7BwAEgFYAsNCsFCE4T
EERAERgILBG1gAtphdOoCRn68Dv1Z3y6pcLmmMuioktgbttOKF4OBstbFwdI1FA+W3WXyRowReuu
DUavw+DM8VlWoNhs7VNKM3C6qaA+BIOlkzAzIogTpaMZ80t9LX7/vaqAv/yCW30wTJVuSkRwwP5y
/xftkjnmeGO2rsEwBNWwVFpg5wZbAcXaYA4BJFWALGKopAIkAKIAIsCEQIOr2AWP78p+qX8Jqa0x
ghQr0dU3y+s5QIwCjnlbm6ucoWMTL8d/02iMsuJn/O/9myokUY088U4ZFfHbVgpbxXpCJEklNrx+
rmWMhXvbtp/Of4ec6zmt/XVjUjrHvQIQaKWc/4V9NPfLArzzZ/8Ri4w9RcCAf0TiKuEE2D59cs8W
9m+LNWPAKB8vj/Tr/imYAHABHJ5ZPwBhtaLSy5tPUjKipYqkxtkZbooxEvaHSB1r+jr5vzTjs9uv
H6Pm3xyy4a9dVn0lC8veu+sxnWkc5wW1rTwHZ2oOzjQQfyaDj+vy/wvQJ23nxA6efwso7ujQ3XJr
l2zHz1fVUHSBIgskRl5aFXiPMN36G16okQiGxit7dvC71O3To1iUZINLYRE8X40/Lf4O5///lyAt
I34sCL+bY1uUz1rx0Bl7tj06d4RhXlauxBf8tin/6vfgjD79nbVwCUgAgGnG/c1/ooIRQgIn9Por
FW8RXKjM1E4mJcG4SLj2Ho4zoCGQG6Rfhzr9sZGK2NJ6UCKE7XEDorok8iAmFHOQYoXw/dZiOLY7
dLWzwyw2OWiIldXE7NRAIZnQ5gBGhC1nSVWi4RIa5JCW2uRBapoAmLuBAIRH6/xSqSGVSjZOJNMM
Iz9nheGeBD5wXBA07ZTuj5aBwAEc1YQwNBktCEYTkERIIQgJmMQwiCCw0MaMmAYlFt9kQF6PfAdE
HEJ1cBvUt9POwuxqgxK+d0DY7KSMxRNhtyyEAk2PgKGArftPUO97FC76vieJenC5D9wrmC4IEHEZ
dEr33pM2q5SEoUTx8mFKXMUUsFkOVK/xqwRXlTlpjGZj7y58fxum+5NChYWhTw+Q/j4UsVOWBwoK
KU0ORklWin+2h+fR9PU4aTuqRwUayh98sFoWEyXe7gEgFZRJkRkIUgJ3kpa+jsgxLLLWAxAK1fV5
M3oPDLjLlU63cO3FhJ+G41y35RiPOuPE5YjhQxDFgnOiNgfaxNslS3EAf/n7vBQoRp8syDgQbKza
62W1KoVrXZPegedqQjnoDJJy0DCr6aGvdL0XqlPWrNG0apOSsiMq3lo0HVpy/gLywEgBdLHy6v09
M4U8bv37pQhB5P4/xpiw5fffLgWGEUwlGJi8n8fDhcABIhWELFJaGFRDAIkATa1BGAGdIW1NtN8Z
NBQzz59QBjg9vaDYzWu76G8wFtS1OT19yztrUg4iy1gBrwRQ2UE+sywctNWU/1UkFHXG5Fjs7WUw
ztK6c+jB0Q+Ua36EoKb5YFc8kJ7/xvrpbGkXUqAeYsNJLcHRg6cI93su48PP8tzjRgAJQUyYz0ZX
ilDFiYwAKJpAmWABwAESVZhowSoIRIIXgJ320BtYFixdSDREAGZxZ1/fGA9wMhL6Z1PZYUkL2w7+
TUJzepcwpG9YmEWFqk4xeRTbq+GA70m1YRri51fHNVClTJJnl2rIRZVeccOnTJfVfvi/7JCgNd5a
7GO5jTtWdEV7Y+xQQE0EP0ITQ/cKtOsqmsKCxQGObBI6ILBQRlcoihaEUV0ogwcBEJ8ZinwlrVRQ
nMNPDLFOlbESxT4C2aHWOpb7Hp9d15rHTmu28GnRyXt0d/SRnqOt9MzrorabStO/ZSEBvM9Jw+Xw
YAUQrYs+Wn3Z2ttkwdtvz00mOVPFE6O7r2apv9F0ENeIeSAyF0X4e9kVzDOF+lqBKEG7/v/+1whg
B3wf8/SymjAL1nZQfR7VC0rZ5anz1FQPfuHsM835Pn/4+HeeYQ+1JJMzFh/K/yrIV/28zdvIC+FL
gRHRFZ2x1XyP0oB9TyKEpU1FUswwQIoSn/qOv4HKTTuDij30Wln3Gukt+Jy0XaDGyDU5LtJeBC/d
2avnDvYYrLMKxirVni740HLKYxD4VuBo7JC0WwEwAC3i0oaJ+i6+TRIdCrpS4QUUdlKyMZlqU9yX
BwEk1YAsJC2I1sUQgNhCEAiZAgJ6yLRXNlqcmpM37XzwsAT6apiJauDl3xAfv7QeOnUfT/S1YUf8
Z/s//A5BnZDnhsOOo6B8Q3EGdjuI89/UYmJyqsQVjpZ49BAVGIs7PGWUbsrvL1Tmo3fECIiEAALJ
hgCuot6oZbH5yN6Pjnj8c8QA5/P+n9P6f0/p/T+gAH32/cAAfr/j/H+P8fEHz/pAAH9P6f0/p/QA
AAAAACAAYkU7u6c/wAEmFYAsJGQNEiNBgIRkIQgJ63nTHy6acK9KBpq2PZAGPzURs8uSRGthz8H0
YvXu6k2V3xMqd3ySKw4sgroGbFUI00CacExsohNqgPqB38FIjwqgdIn81CnB5KF5HcT0Eb0ruL4M
heCTW468WzzxjoRrFKOCW1G0hhv/yVauCk816iM+zZrXJsZ54Obu9twBxr5I1iqpNTq35mjM+O2v
svPJ9eDnjve6exeHcY7A+xHCm3hS5Ci9utwcAS4VlFYYGkjMghCAhMAhjPCD2DsKcnDV4+5uAC/7
YS/Q0mLRJUIwPKUQAR3sDIJUlMMdybvdvisDjw3KcUOkjwWihqvbElRDXJX0T07C2Yvl+hXKGv5X
Qg/g9guuTljbrP0XAmzwFsajbmaAqdRZlA/2CdmUIzn6EAvkxywfxywwgA8kXkwiUMMsH8ZeLwiv
mgyMgYpeLFGxLxeTpg8kYGWmH+GLD5gOAS4VgDQpmhCIwUEATCAzEA3aekQQMvYHRDz52Aw5kihQ
a2HcXC8fWtbQAuMvNxCcl6Li/4v7PIEZgFrzAVenUAvd6pwAGGGGEDDXkLoiK5N6ZHIUhq2X/OE2
DG2RBJOYb1QxZ56PXJcAGCOpZleCNTQzu6jqt+kseuD/R1HGQlPPezFn3eXI/t8ZxXACm/6zkfz/
0jhx7ifP3HV4+RnBwAEoFZxQGYME2AERgIRANnO2wzIWwLM3Hnda8vYBSNbsgcKjn5VUjLb0MgrH
f4fQwIInqv0T7/tAw1cLAX2fT5gNT+6dzgsvd3b1HTC31zvMKXW2Es+xFJ7zjZpd/6YLflQDZDRA
DlhqwTWxko+OBEL/n5usoVhNKcQAApK1bQ/T6XnLnW2qMPiOASYVhDAmKrDYARQAjw3s9DgzC3AD
SuL4vGAo5RVuOt2E6ZUUIye/FAA1ssQ+2SAX7/8wBi5AVHz8crB3dkATeP1QBV4uQwjZ5UR+14w1
OzF7cAy3DpAAYxH6rQ4fyuioKf1/b84gAgBbBeYwgxZMUcGPJhlU9cKqevGAXnY92H/Xw64vNiJ4
PDgZcXSqGEAA4AEqFZyoV1G4BCUBOzebQBUFml0F66xIBUr4ut5flcGcYRl1OmagYCf7lEGZKKvs
fxd0EBKyAVkARysgisXI98XS9Kd+MxoOJr77hwWlFrgX7QKtmml+TglWa0WbWlaJPVqsvoJ7cvEX
bpdFAC51uKl1n9P6feDToJf4Qi+dtwFB/j4gK3AL2mAFQDgBKBWIbEV6CEaCIYCEhBEQCZ61WwBD
M35kaaE61mGwDp7c2IvG5x65kMBYywHZaEalPb/PcmBeBYKzhCRN9NE4kvu/DlVReJSvvJmAu6XF
64PJDqlIswSMoMoKGyV6gx6iv2OVsHJjzGBQ/YbPna0FBjl+BjgIhGWHKwYO3+oxEoZfdiwvNgwq
Yv4xPQD9fwaGHQxjIg7oxH2RU7R4xhFU82WAAcABHBWZaIYKDEiCMrCIQjATedzYHDGwvRmmFOLm
YuloJ6AeRyAAUQXJ9OQu7oDbntA0CtWmma9KiNAEmp+naanUSPLG5OSFLspXqbu9H6wto921ytuq
v3hQ26NtvDNEnaZSPeBqCx8FMbbLAvamorGiR0OKEOa5VLyA3cekIy18bf9enjQb+j8xywKMp4BA
iewguRbHMbOhypZXjVEGMXXugCFRHLffR5339l8ED0kWyI80SAC5IAA6/OHCddAH3+4CJwEiFYAw
JGGYlmFhoUQgFvLbaFto7LhxkM3zoNAKe2VOaSEujWA5NDs4tHxrhOUOkgWClfruTBVIIRVebJ6H
WYn4qKXjdKagxeJCtQqBKDDnAljCv3cKBN5CChjjbpjhaKSFn2xcwlR570IUsWUZ+w39Pu/+P07T
EUGQAdkUNLHiA8vn5fX0DZJcF8u/wtozfEVAaer+iFVkPG4BEmunEFK46dFQJzs54w04j4/sqPsN
n0DD8nnoNugw2e//18/D8cr2hhPeI8dHowcDo9ZunFzswR93+EbMO25KPtQWsR1uRv4a+arWAHAB
GhWkSCJqDJBjQwkATfgsw0G4IC3eORABeeeep+AH84AU3C+LKONiEhq4uic8+h/tu5+fT1rU7oaA
riuPNWLW/s74plEqj4q6ns9ZsFvSjBqaNYZZKAlwmBjy+DwozcBeakaazXVlNSRYUeaSOe59zHVH
29kNW1LZ13gQTBn9c/XO88EslqUk+6NjWmAp1lBtfPBuzGu5y0hbKUORjkcJ/1fazMzqCEI7XBGw
w/ndefDwY4UrgIZC9tz57DgBIBWELDJqDJSEIwiALKEKBeDaWBnqhaMgSWvbTqV9tDTXtJbRQJda
Tolk6z0Lv+RszjKiS00mgGtk04C55kJvgsp+IDDC5wJ3f5OWB6kxl7jAzPGDTOtQpNgsHOLRWHLD
mrEUvLvlXys/hUlfiBahyzpZa4V9q/s/+uOL5XXKdfYuUyY+8wo8WaYu3tR2/AEI0hhOLD+cEyo5
w2GZZBkUyUyMUKHF9BfRhqGSOg052hWovllZ6wJeSNgjOJNcABwBKhWELCSBJMhDMwCaeJOigsbC
wY7C0YtoeySQRo0zTLfZRU1WdRxU1bmxFKGU8z1x8gsyNhIBAI3QGIsr0r/z7utWpkLBtultP1ni
Xl8EaVeSj6fnsiqkymhuYqn7PQGudAzxkDHoWlxa//b/cOdPpPpHXLVraTL3f1AUgJrfQlmVtXXp
Qw9L7kb9l3t6a5ZIlx1JsGyAEI6QhKoVvskBNudFqZUUK0sXAOABJBWUSSJZqARyuWHekWNiIs2L
lXACej8uO/U/4A9IGhjllnU95+rQCwi1btrnxgVOhS3Ht3ccXaNuaUK3otXpL1qejkkXqQtfYiph
jxIk1rVdBRN2dbCFqY+QwJToAJj4s8awbbLmYr7AzJ11r/QqrUS3uJDou60oz7kQZZyy5nEAE5Rd
aBmHStHNEEogc1WtQAy8pPlTQvhRBwEiFZiokjoEiiNBigBCgIwExYDgLjSAABfMSvo3T3WTtpUV
mszEOhqWkuFqmcKxlDDYvx6Rpskf07qr7WL5Ma80adBgDkh0XmCSpvYqUVZuDWLJG5n8w4GJhz+V
NDCLqT7IuoRLmEpLHG0BsLk9DWsryNNQ2Jgvec/2d2a77G/j2kKk5XAEYdcsEg7LgiIPMGOMZyyC
Lw3AiAcBIBWEMBRhHQJJFQCO7FgZaBkFkSLXJAoyH1rH/1kC/qdhS46sLkL4h9pGiYQ2W7yPjkHn
RUY4V73eHUE++pj14qGkGNJdZpC2O/4ZWoWChQcJOZbRox7nE2uAS/29AQx4XiGokQT8LucfTA9H
6Xz/Uq1+o4uF0TBLDILKyhM8G22RMJE04RFVpCZWyfJOEoMdoG7NmPw2i5CAmA4BFBWcSQJwpATx
4tNMAsECyAXqICqrXy/Aj5Y3EcmXYyGIbRdUQ2fGZowe4RLUM12rXRsyiiYs7gfuDGkWByPD+tWj
v2DitET6e183vg4KmZ0O02echvHWqaw5jWJJbbbmpP0P/XdleLLXXUSeXPp0FbLTgp/7LdlTjZ6U
pqApXSoZhIgPf8XfGI3EcYpOAr05d9Ic8bGOgygXBwEeFZiJMkikBNiZooaAAtVhcsgAApAn26ot
xnk0yGLrOGbMSGjSUmrEgsigLqnxOoNqXLhQylNU6BwHrC0lITPEImvBCPDCjyc2wRZmkcOw7TkE
pFGyu8zH7O2eWb6AUQmDUIInZ+igaGMxUIEPuwyp7XsEavIX47FVFbd+T9pYPBlMIvgnRQWBxrZa
bFIlKsi1Mm+sY2SsE1yXDcirQAMHARIVnExCOwSmKAE77OmYaRghAtooS7QFZXr/H7vg9QzLKBqR
q7yxOdbQinu3SejlJjXwo9VML7voar04NMMznoB/anu6AZS/hp9qkjsJ6XODmk/eWCZPBqnoRC/C
mmAwL1SNqFyvICHUdz/GbtdOtTa+TSTgzaccGquDQUitJeqjlFz1mmNRYimACJAG+pc/BPHIEpMK
0IQWQmBMDgEWFYQsQiMRIEVBCUBOyX3bUO5ogB0yWjHEAmqvhLZtTr31rLRaH0dWqSXF7dcRC7kj
01gvM4mNxuLDOFbepExHDKC4i2A8kK0NVfClKrD6N6/66IRYNe2NTSwu6goI12WLfOzSRjJJyVfE
Los5YNC0kogsF/wcRS662J43gF36Lj9logwIKB25Jr4GTCPqwVqXDXlGkHz5Y31MKy5uTRdMImdg
qpSk5RXe2M8eCfGOGsw9/8L5mr05s/6ubTdeYBwBJhWELDSBJQxCEJCEICWGgIsCMs6BN9IBQIw0
3tGGdlNRHIvgTQDDdOXrgHmfDCENFfbC630W71WxFytwqQJMivcp+rkQd0fgWOavuvNAUtV1Vv7t
7fA9AySwkdU37ztTFjOgwTPkyHXMHyQOwlBolRJtfAdgtYyoimhe08ewD60JMqJ67LGXO2xWdK3O
HHi6Bgxx38zOPMJE6At5OS/0qu+aTsE3uQEnOQCXuvvMY0s4frStcBOUGQqaF+wfxng4lhcHARoV
hCxEsSRKAkwNMUQ1MGiEQDiAoRXnwuklHcXw0aLm3OpqSkVOVhPJ+tH4mE2ElSY2uDMqbw92g70C
SrvG9YX8EgSH01sQIQGKGuZuptoDGrbw5IC1ydL8CNZq45dQ3m77xL7dU0wsSpCF/TPRsKox6Ebp
2IXy8JqKsEMUxYiCCnNESqMTKCWOSp6OjN97AUB1otb+sWBRapGxeoGKaRdsKt2Wi13JdWVdMOFn
roADBwEQFYQwNCMFIENAkcSgJyrNY131RaMEhGgGpYHcgOn9BEkRnoggBTaLlQheVs6dbVohfepm
OsNhKmkR2X3CwVr0dth0NCxO2Kgu1ppA6MKoAlkSAUCNXn7/mSTkmIVVMdt7hNJb77AloYMBkPUK
8A1xKqmQNB9eNz6dl2Y0iutQ9qK6DtYruNBkCDHoo1hhpydN1g241+BOKQBWQY03tp7bWyxK1HdO
f2kto6WXz3IVx5pfTwq+6lV+qV+DFABwAQ4VpExEkTRIAm/U0BDJpMGgtIFtAEVr8/+MlGRpa6H7
YVr1UjV/2AQkF5NvKc50u/ImtD1DIRSc6qWC1LAPIhITxJJ8DoVbGEC+dZO3m3bcyDGiXyuVK6fw
OEH4N93e2+hRwdeAl0WwmwthOVbQhpSO+MVl0fb68FY6rqzJJrHPQvqYINnBCer16wxQ+gffahNk
tJy8S1rWFRLvJY9gdQdxhSP0rq9Hq3L5vrfH2UlazrWsCSoomHABIBWENDQrBRLDRxDQJBATrmK6
VQjTegJcSwOEgSdFJeckhGlkImEVJerDHN0vT6owW1klCynKM7khA/zrzRUeiX2X4seBfq929UCv
RDcaiWqjG81rAxzWxOLowgBhIabri+cWAvDaJxotnU9bjuYKREiNAJS0kNI4xUkdKEBtE7U7FODe
NEi+WfVQ02Czd1/DswR2Z9voanzUjdKZpPSzFD8ML4EzjWKF6AgVyn1axAAeypALyq56C53Njvtr
OAab+tLCEms6ohoJ624/rCt1vuetcwMEC1ng1ad1/WWsADip9F7fqEcUMJgQzgEYFZmJEiGEiiIB
FGlAWASxZAu4AAB1vTUtG6bDDh0MHSqAkK42iRhoN1E1yRCyyZIJkR6y8YY/S7PqDdYM74dqpR0y
DBMrdw1MpPfvI5ez/iPcaprzQ0gXpQy4WfZsgaLu4XNLsr4WuzlgUT8iNW1BuczXv4ZOsuXsxRdE
OV9AbNEmgrZTO+rtBWVGnGYo6/AxLDDKENvhpINcUg4FSKAyhEoES0lODrZhIe8jq0CUOoqnFl37
4Nje3vVCwHABDhWEMDLooAR4N6FDQWzVCJYLQDOdGf5VkJ5G8k6X8erBaZFK/CPHtabMtRwIF08R
F4VPg6VbmcZWxm4/W96akDo9K+joxqR+CEzLz4TEeSUP1mp/kutCFCMOBYvaB5hLOu02m6MIREgk
RoSX2HBReaLpTmuJ4JHCKRXXv/czBICYDbzbCyiVIOHy0Pn/T67klyFbQgXvEAcBFhWkTES5DMwk
AKcobNTaxpiGkEYTSAHJ7J438a/lJ46jemTiUjEMXKtRiRJvZbYsqPaoDarWoC9zasIMI8K4922w
PtgI8I5tjunALlRhylV8ruVFAk4fF1vK+sEBdCbuXhsqMPGc/DPt8/N5rLY4WmJOFSHNk1L7sDmF
UNmTp07/OdL5vVq9vt8Mzp1seQg4oGrSTrHUb7ofbQNqajBMLZZu/qau6pdxrzwQ1eehWFPXt8KN
4Hlyf2xpcpMYtgvrr6KbPVWlgABwARQVhDQmOiGEhWEhmCgxCASEAmZte+sZJM4I3dwIut6xl/AJ
AkdI3WkcOGeufQdTVy3QaWgYIBKCMHF+GFcJtYUWztD639pa6m4a/D2kXjasuhVQpNLG+wEJzGFK
9qQ4FJAsA7EAy7EgZDE8GWgWu2XhAo1RmArOTSg9sdmGwXS93R3cYx50rPY5iVEhA9H/TwH5//Pn
jt0TCgvRODWjz9P33GYhNAEylJwQ/nlSo+IqREkE3iTepccySSkQLScUVB8QgwIpKBF3ekNWalKk
Qli4a5Y5KWS9O/TaQKrfhfiochAlZcABGhWZaTYJEQIhAYhATCBkxejEWRl5psPH4AARTRRr32y6
/LJNEFWtRmp32qVQmJmZyGikks74SqwgTm5fvmW57tWDEv0eDF7o6qYjZRihufDma/CasHzwmJ86
BZnR8GeJ1OT+lyvdkhJ05zm8+FjjUmdw6rYNIM3RMTBhFDPwmJ+hwnSDYe/b9WWcOvTcYQkiTyh4
n+gOYQh4Xus1jdfm20os19lrSIA2AAMHARoVhCw0KoSWgiUaAEzDgU2SxCARpg1qAkh9NLM/nZmp
PhPiIYuQcE8or3EdyNNj3ABeJua/ttNfvk5fC1AvlC40dtchUVR4qmMnSxjJriVEILLtyLAxkS9a
kr+GgVaV3rSZDDh/GilKx0N/HnKl3Nl6yFSjaPkVjkI6s4XRtDrC9W3SEMXscrpfKhYEQdTmkERA
ViTA0UqOLa5CqsuIjLVkAHABIhWELOQ5OEJCQJhAQkI3ohhASLFwawCjVZe31E5W85lvkhzJUIGv
U84W52NCQqB6ncoCULxQrzJk4KJBbmJAwMJ0h2uOotQ5L4orlfzi7+v0w+r+AQb8Eaber7Ry9Xd+
RdQZ69XcnXzxuCf5F80+WXEI7njdSOOlaMSJYcjAVfr+bNsWYtJlZKxjTIH0KvAdKr1C8F7q9U6Q
W4GL0c7lRmr5asYzL4/vu/YAGpb0YFQ/b09clgvCNzFOEM2moe0Z/fOX1eWLtpSuBwEWFYwwNIFA
REIQgJzhmuGABkF20yLgtsPCClMusRm/vihgnoL7N0TlZ0WcHLpUBZLahjO1PTL8QrEe9RFWPO6P
lg/HW9ThwzkVws25YmnfvU++UaLwHFCxo5uHBTXT3OutobN2tVepTyeMWI87GgBoBxh1Ig3Yd8AB
xGlbONMBBtU6h55CgF8DCi/ps/o4WZi4c2SdM9VONLAyY1Ee49zmp4cOtR2Z0AO+gUtyilHw3ms0
P4XvgVAHASYVhCw0LAkkwiCASGIiEIQEumDhNlrwIDrIvTL1AUYbvJQVyljEzBk3XXa9rfaIJsUO
BFbfs7BG3Jz4KI4fH8w+liigQfqHR2h+65wKOQCFqMWvxWpwEt9/8EAewRWYYstSPa3VePB7GEA8
PcyLnv6/DxyicM/GW6dAV5551UVK6yW7I5mWX0SzIMKT+wCAXX19Hj7ILKaBbI8OOmGD51mt10QA
GawnQzCgENeXY4dRMWyiN8+Fu06i2eTAIzbp4YXFyjgBJBWMTDQkCQzFRIiI4hARL25WEaAyRAdH
EkgJT+q32n1+WJfs1VZt9xjm8QotLVPiC2KkddUSSJJ8N3Jc1AHrBYTk/LdAg/TGTnfFgCkGhuqh
JgymK5vccJXVRVptwxD9QaJw+jSqC+NfzgOgywWNrtmf0rbNLNCoOs1K/20I+UoQm0GCilNm25lC
lH4tUanK9/8l6QHGpXZ9nK8RrDQfZxenVXckMoCGFWKFcRV0ShiwFQAUtLBiO2tE5Oc6WZWjSTv4
4dmsIO502pSDELyBwAEgFZRpImCgBMrvUWbzRpi6EWllrS81YFn2f38NPVeR6czeLuYsjjygOodf
HWnfDM7nksGGuBpk1MG84KShD2vlHNgz6qUXQywI7JXP7jLI+lfnFXW4ltBxTCVr7a2cs/gx3Rp5
lY2cmpVazZ1eI6jhAB8zM4e+7RdMerygjWOzVCsd8c/5Vmt2OycVQo5Svyt7iraQAZ4wAXpNZQjI
545c5y4W0apgcAEgFYAsZSsZHCIhiQBBXl6HBZgYcSwk0hYmajh90IXw+2kBxQnEFJyvf38kVM9d
VbbEICQa4vnWDKRjxYDaZGY3pdlUrDKXrNTEd7qSEUv14kUKDvwrJkb7pavlAkaSRXVNrvu7RrGx
jIz1dlhhkihVjAOu7IwuSaMpUZzzIV7BVQ5LdbaW6hfClSdSRx7gghp7u7OFptFDPE/JXXMRj+4k
OsXf5u3349QZEeeGnm/uwb5unYdUVn3pIcp7tJsVmSHAARQVoOkiQJSEIQE2ChQsgLSlpAuwOcpM
s9PrkqQuWUrZkoly0zpvjLwG4K+xyrRfXBzJI+DOiWgSisKu47z1jN90OdMjloJJnaumTAvhyqAK
GYUTtW9ihK8++XWYELUY/EPP7WH6rBF4ehXyzBYq9O9iHWcL5+TdDJXDIvfxtlX9CvW95My2obs1
98kvymyyShX3RQ81ZJVvkUA46OsEiKgNkTJSNBYDcxPlK2AJmsx3l2ruYY3WoAMHARQVhDA2ShWM
hiKgSKAnMJKxE51dqqzHWNCSJFg6iR5OtxkFoYO8RbEll7KhSpYZywBKqbyJ+I1kEs99APZByWC1
2y6qBvglDuOtT991a/gh1zxmwPgghgDa1hgxJ+wmiTzLIVOo0G16qQak1DO7euiusP/eXtCdPdlE
9ohLKyNBlbMDEfWexue/41tf0pyawh+/o/UTNf2Pata1uKr0+bp6KIT18u3p8X6GLs3S3CQXl9i8
qb8+YJ3skfoJKoIeNbR7EH8CUm5QSHBcOc+fFN7YV2DTZzJjTMbNCrrr1pZ/ZkoSKpgABwEaVZji
NJCYgiYBNkBYQAWNBxkssABkC59VcnhrqG3TeggCipjaZZ0phpAVxUHwFJKcmmqtPFAaKXKKV0Pc
B56rFNQkagplVpj4HzNtR2gGo3urNvACrW6NUMK5Ey14XEhVTic0vZ8PJHuUt+c5jprd3DhAsAtJ
VT3Y59yOE5RgTJ+mMFlaVxX2Rc/TFZczSj3RiWv+bcpV5IJybCU9cKzABwESn/WKIohJiUJqGUYl
KKEyLhxvVvaq+WyamL117kGl4gOLNTcLQK0oMvxTy7jkMygRpw8ARdZvR2QvsLf9Pqyb1ZG5/AsG
JegXWMtODL/dwmOnwmSmKFwuAWOwJkM3hUbnDe5XQFau43tduUUeyyg8l7LIml49297j0cKrKeTQ
eFBzB4F/7fN64y6m1wzRw6oVKYc81/7H/G+4egf3IAAAB/MA0/7rGlXrNCpMhe4/dr/pcyS2Qdva
vakblsOqFQ1M9nqO4A4QAHR71jzjwz3qbrhtF8O1YlzQkuzGN+OHkoDgAR7VgDBEiRRcAmaABAgi
C0gyrgCa01Ugu+g0RLnGeOSZdDVFMBR1bqEheinh9d9oplMgfCoqxecGDYBv5U1TerJR/DqeD3Pb
RQ9T2M5aT4ukKCpQSkueFuSUoYI9biaQrnxZqwp2/SpiAIxd61nSUGGbfWqombVheY5S+mDj4WAU
SBGLyfx/jhAeSMvEA7QDHTp4gYo5YA4BGBWENDSDCQhFQYnASc0V0wHAWwhaLCkBJwmr3LmpQQYo
kS0HrdwyPebrj4AoPJjFNAh6uNwKTMnAvkWtQMwpOIB9vM96W48yc4mr4xC9p7Xn19C0wyUMXNwu
D6dJiUr7+APB6QQKefhGvz8kVj/4nUEbVor12pg7LWLFbPRipPas5kTJVQDHCAHVk7uX9+HPoxUf
0e7PPS/GOPH8ZpYAfjhjPnBIjt/p/TMUiAlo3XDmuB/SUv8FgLtwHAEMFYw0NjowliNAmIgiEAt9
0WMZaWQYtq8WKmtyA/tgjDjnljI8yIc/DN2nc4UnplSBV3UDv3kQsatQN5tLtmT03zijoTg9JMoc
Nrl+38doPRBVOrDrKa0eGkA2HqhXv+Lk9byYOAcF6zp6LhbSMJW6fJg56QHki+0Ro8Kt7ieNvj4H
or/2m16OnTXyeivuXFte1FGzSlV+Oj+mdvXh3LiRViRRBWQ3WoL241msxow/ahLLvigBt7rtei9T
fbxORnTHS5wOnOkKgVT7wJgBwAEUFaRQJkkVGioBORJlmG9F5ZYQReOs1yC+RW7zvxwUE7g2kpmC
Ah8JiEV7JjQChZGWFrvZdxQaCwXioM99qVsQ4RGFOR5nUT0k1JQJQu3qQLifyFFBY4SM2yqKCsUV
wxJTC48fuVSEFck7OL17VDnwtzPY2+1sQMF2E733+80qhla/FxqmnGlI0w7UY/pG94/T/UvFB4sX
fxBIAL1lkzcIXLxFyn8TmLqs3G1YeT2ceSn8cnklg/jhyUAOASAVhDA0KwkeQ0GIUCIiIIQE1urG
gIUXzJYvNNY4ICh2tPlRU2aMwF8numQNcVRzOXgPJMQNrf8jtCy88+76q9zjhaE29TZ2Md0BTNGj
yMJI4O5bur3Ky5CuefBp661uxLWvaQYFQXGZ/itCUszcjpnhrpwmRZDIPu5cVfiBAwaSX8JbzZOf
DUna0i6otC/PjeNRNowVQaJXjEC6lQmfyqbeFnckVgolhtQY8jGhAPmVehLAeMPqqOtNMZMNxhSa
X402Qc84BwEiVYAskqmcggFgiEAohptRLABabu12rVgq1eTCnvfeHhGmqhqVgAYSFDMSae5xoKvF
aBZmMO/plNtQnOzk6rkQwPsRmRM72Cbb2iLsxw3aenv03C7pTaykKOBUFdyhH64gQCxb8H7/UwUj
43fgdkF9zjaEZCdHGgI22ckJalgq5Wx0/B2MKuPDHY6fiKuwsWgAaY7lLkN4XeVd5R4QAALgggSK
JGOVHY/l2dmmJzGDX8/2+Vvl8/ltzgMHAQaftpJCiQDah21sq0zpsoTGUfnzdttOuNfL1XUt86mv
Ptn+vvtPLHng42g2tq+I7eJALx8qWQtmu/aoDIQ7I2lovnp1iDfJ6e9+j5/TNrOfDTf6DvHMa8tM
5Hp3yW9hR8gxcboDAahJMKX5xaU9AUxc1R3bEnJxYGTmKRUPwvbWfv5if1LBBDoRljef5inHXuff
WMYthvjA4Xv/4GDmnqp87NOlIfdO1RR0I/Z+jE00a1x59CYagnbEMDOIFLmbSKmporfD4X0E4naU
LXaf3/H1OOPjlN5XjlOEcZg08UTlod38NyPi/uH2X+P+Wf/8oATYB/X+x+M0dOgb1aMcnMXANlta
Gvbgfl1CPhwE+t/KCge/+Wik2JihE1m68gMKO0/yaAn3+ghDUMFDA5braTZDydcYoznKt69GHXg1
xMLEJnyd3G8b558X5nVeD+hxZje2rcDjTiAoAwcBItWcbEQpLQREQQBIYmATPfoQgACy4aw0NAZZ
Nnzpu3Cs+7yVyLTNixO8lCrGaaeGHfXVz0rJ+zmcB8z/wDo4HNA7O4EL6EDXZkNOACgtib/lWbLC
C45DAOw40mbSoB9tBbnxTBVOd55x9NvSVl3cW/HwwKhdTNu9/c/wAkCEZD/Bs5eEAFiRcQ8n8Yio
Aqx0BhZf4MVMZjuDyXxKlADgASIVgCxEqI0EASGJgEQQAM0QRbfmxpcAl37xee2yg/UYWPlNTwwi
zRKTW9oE7dgfRwzt0cVT5Z440oG0IA278BnDBSiqkbLR0ZhZjqFrnrRWTz0lV8rPrFKt8E7n19hB
lK9H3kbBrEO+rKpZqoWkEcBcnbkRh4o0GDrlu+ltii6R/kOMCakYAJZKYbbrXGaVk8rXI4x/Wc2w
4XSanpRiVX+dekTBEOABHhWEMCSpGQIqARt0wEBAgsWaJawo6CtyiyU44o/pQkE1J589O4pdGITQ
OCvTDTefh19F2SZwYtxoBlaKkWliSiWIPWTtEmYIXJvJQg5dHRjHVE8E2+QuWIVUUI85gKMADrqg
Bd39AkxSkbH7r4e4HvTtY3lnLFF7Osf/+BHjv/q7E9eCXTPiL0Wb2MtChYpJOP2ja31jD2QJrNDI
8GEfsoWEACZwARgVhDA2MR0OJkCKgEYAwNCCbuJEsL4yBiVE3ci/KjRHS54WG87jaQDNElARU0wj
UA+6+VlKn956mLz7lZ303bTWKJ0VRyDbOUS48uMeQw9EXq0iSIcTGl7L9dQ1cJJcqft+W0X9Kt97
Yj3/anJZAFfYzxmM948X5/jTB+vlR67Lu9ZP12u/AoSGzTGlVpw/pnj8YxS/YrATKoQh9P6WwcfM
pjyU7RQOdoIXsnMBINrgARoVhCxCUhCIgSOJkDAmCYQCYw05QaBVlWQiXXGiLaJ0IlEs/PyUfZJ2
l4UXqEBkHVlyFa5IY9qypIDaP0SwH4/ScjQjZ6VGTqmgyTExsPvperLPomaw59OU1PGIp5l/oxXN
xJFRjoWb/XMdSQs/MxhSNXqr+H8OomM8k82r41UYF9WBKajBrFumHjm5fLVXBbZaiULJBwK3OyEs
TPEa5biEgac+RtCau3dCgyliavdvgqHm6cruLHw/Iqf38jwMNLuCT0GAMHEgSjTWdZYAuUAwyBM5
bPGTLb/arnLm+UIAEIAAGx3+JyP5/0Htk+LBEDgBGBWYyJIqDJAnQIiATtDHWBfawEaQkEYWgTY5
ABmD/tPc1brRx6KlNdIsZN5MECDrOC26q0vyQRzIYB6nFARlHAkTMYoR1X+IKdnzLx4fVRwvVCmB
xYz0sDregyZaAgad0hpaLeSiYAYCeO7+/KFkSLlo0USFbbn8Z9YIr5Ixvz+tPBzEkm7qdJjZOwEI
SVPYAs8Jqy3iSX8Elo6SBYjU8koZUVADZimT7AMHASAVhDA0cSBeAj36guCiwCGhoiyBixPz7gd8
7hJoACapnJ5wnF3y15DfhivsOji3S4CSV8wKnRqKxrfRS0lgXuqd4qr0WfLKfpR//BfnO259wZnU
8zdA657VLQ9OSDfa7dTFrrPop2pQmzjD4rXivbbJR1ylV94Jd3esq4ciJ3jaSoIErjf2oSq5KlvF
hxYGrmJFEVhix0gpCUADBwEiFZxMJGkZAkgUgIEICALEWglpEAwz1fVr9SvddDWIPdedxD4Nu03h
fzqEES6tVGFl6Ob4IIPVUNTLPLGm6ARJPblNHd036gv34ZsJ0BKuUHjFKbA6RcNCkXXrVUFIZ48I
DkEC5TEt7nUmClEYx66ptOrLSb5pv6aqo1W/akuUUd0NK97ErcgXWYoZqxSNGXhCoZjNABhVqLky
dADgARoVnFA0mSzOARsCBAJBayCy0AyX4fezmV8N0D96B8Q6FpVurk4J6Mh+IZOWFTjBd2Ou9JNQ
W4lmK7sb4WLCHNgYpda8nwqrXH3oIyuzmjtPMI+ZSuJ6jWlDILDg4YGLtQl/047Uke1JLCxYIcXG
E56hDsq3S79YxCK3CWEA91LSpbErsmdbHykClYFCMlq31dqSCQjlEldFeMXR2l9tyd2M5a22BPTH
T5AAcAEeFYwwNHsFDCcyqERAIIGRu2hDMvRY0yyVA7xk6doTQbmpgfbkvcwpFyKSs+fNHOb3X20c
9gmfoEl+u4BFIQyDyA7cL8H3AupDEVqoZAHY7uAstt5YD28iBGu7iKmAqX/GixHHSwt3qLI8tLRP
cu0Ns3IT4duGfJf4YaVrfFJbVTO3Jltm88fIhJUlOA6BEucw1Ic+f/n/p2Tq/4+ivj03BsWDWtN7
a0J2H7/eXJR/i0G3r8bP8JchwAEeFYQ0FlIZhoohiNSAJ12smLYGjA0kQiACRpd/bmEz74jnTxtm
h58CIL7RoKIAXOgDQZQFritXWrWIm+aApqlHvDKbS686HyXcmJLsddL2qzsp30wT2gtEuLal0qIu
nkNA6ce7uYX5RWfC/N1D3EDUCatQycoNXi1aw62VqfM1J11iT+OIpkhCX1R7neGZfqpUoZ4+MI4j
rmDj2laPfK+quCBYUyEVlFzLAz8Pu1iTDu7L+fznOcigBeMYMlaXgFFlBaZWsxjE4wjOcwVmAIzQ
cAEiFYQsREMNGksQgIlL4whDZqBLBqZosCQmflqtv9vUNXAolTPGl9xKgabGz/WTY0hWjtzC17ri
oC1nEGoEEgs7j1EAWyqqeaMnWotYf8XAMKzXgsFDC3zkoXlfGpDDKZggmCfTZpiqJC+Qm5mmNrGS
BYoCtCNldimFuOtJ65t/gHFZuGFLRPKdGXprbGRiKAMaQc0NHtHsCIDU29xH8xMeepaef1MBSZXc
ocvycZFZjVHzNJeYcGCmN+lLhWqkPuOGWqa4HAEaFYQsYpiUhiUgiEBGLDYWBCxZLC4BJNvTu+od
wetjyGL7FSdAyeEeEPTPUIPlOI7dngmLHSy9+Toqa3Ww4mf1Dp2veCzWm1HMjyngoEV8Mrs95pX/
2UtVwzgj8JOajh94dUItsoxhqm1bYxsVgBYY6mdE907DlZaiVvHNJL9eXx0aE71Bf43FW8iLJSLZ
3CRdVVmsSrrk+e8wuJaDRdNl194AcAEYFZipEoCMBNs4JfaxEAWsJDRgAAPF7+v0wwNVU26go+ER
g/Tp8yBHmo2OG3YYsemYCq4yLCsVwDVzTWnOqPadAeTV2SB4k/R+dUzlCefDhicZfhCdGNSceXOZ
kPan3yeM7NFO9UCpUeP3vWaDIZANgcUpcfuP1ldcUaP04ZcEKxUk8lSEGcSBENA8VZD+LYC46zG7
eTG6EHTWxi0Dl1SePAcEilWD9L1jDh/ALcyLjViysPLVMAMHARoVhCxSGwkSwUORxIogEVWsggZB
ZCWXtcSAKSZ47PNHPlzrq1YOBTi6YN6ph+3O5YVtYvaUNRIiK5XNr/F5vPbMu6VYR8Qonkl5Igat
jzWPNkCtJeL2iqrSLnEjEuRzEvHUiLp1Tvs/3sDmTCrBIiF2F9ojndpmfh+lT6w+CDqkgyzrtxGS
hji3TnU1c4njHcsFJ/QSrlmkvNzo7A+/PpqGm8d+TF7qvbjf2t+drL/JU0DeM7AhMFCpuurr6PH4
e7j0Y3HOuGEXSQDgAR4VgDA0uRDERxCAiZqIwRCBFoVogmBpUnSYUL0ZqSil60WpqvcYfV0u6iur
+kUJSRkJyGjq/i0IaVbzs6HuNFVJOPXAoGR8lju4dvqDPpZfXSkG8uewvn3WtIQ6ladBaVTEtwWK
MTa2CChfzR1n5UDPahK40zRLsrjNOp51+7e+vz9Kd/o1/bBhJ91fLeFMxljI6w3a2d1UqVSdpjCl
DJX4IlvPnlCwGD7jZmI9FtQEkRzoB3AL4z9aNt4Lzb36pKKbADgBIhWALDQxNYIvQJhASxeC2GoY
jHRFWLTAMY3spdueRWG0lXEpomB86/4tm8Q/5qr5QL/vcaOVwRybixDXRz9isjPPFGuwwaqQaxxT
Kixcvw/pnWz55H69cNDb69vHfbz0C03HNW/lnw4S0W7xB+NkY0Y2NuouPnzrJXReqFjQGk1xlLr8
DvaiZK2YltX2x4fjx5EMOBCt3U8J8Dr11c9/J/cfk3jWf2b7m3kacVREHAEWFYQ0JjIxhQJEkURA
JPXM+B3cLI3dnLoJYXsD2gGbJ7uQGItB6KoNw6T2ejrkt03Y4LI0lrS7LACj7Damaz6nD+KagPWp
SbvQI7JxfW4+B6ZY8erB0SvFlRzSDgbBwhvbLRbXmlFOhmgOJxqD0rHN/Gr12G2ZFtvFWlHrp8TH
Sr5wLteOWNdWAhCJErvppwnqj0rpxXqjwgR1NmrgTABYhm/S/LtBSQMQlqblLJdigAKDDIpHeoN0
vhMHsl8y3xkWjnIy9bHCHmgNdHp5+3VCOZnlq6hF0BwBGhWENjo6iRZJFACN844VqYJY74BLjTLS
APaud8id4bDqzP3yOys02FjTEtSqSmF6nOsx3LN8hi8ZW1hYA+mkXpKUETLnsmMR6o2lpwtDlkZR
A3+ocOjOfnDxk6JS3f9JlEDXvplaoJtE1i1gbiZ8TnDQABtOkwAB/Wf1qscui0AhdJS2AK4R1Ndf
M5yPYgzlLOMSVSpYhHdBtn6p6tNsxGVtZK7cWrsgQvWcQuhaaYk5R4ZrOySqAK0nMHuybNc5xebB
5ssDBwEcVYQwNjo8lGUBMBxhQRllhoGgjQSEOA0okG6hWOhEpksBawAZtrnBzgkFIcd1rcyJD3Pb
VBwRbHNY66zzlOZsO6jqPB7a2XTIrxAjCJsCDE4a11uh8hhZ8iaGVgOW6D9H4SoNQjFNf6O4x/Ww
95gEhaJsMpzAxwEg90IiVk760vLHrnjRqkM+MVsb5y75k8rW4pXkQ5ITlWSYuojfN6rosVlo8BhF
lFISL8MXFpV7NUgOARifiVJSxq+qqluE4AtwnAFmmKgUnCKaa1rP6uqKdSWvv813w2dRoxQ0jjZy
gtbTKRtbk8R0un/wT1X5cuUk6qz4t9CLled2mf+hH16a7xhD4vn/BusxggzcGISjQdJzDG5Px5Li
1Fir7yzY+21nZ1pe2HR6pXcfY/0/kP04AQBvnDgas60+l6O7M9ftw1AHyeHxLszC/pHDbyqip1J9
e4/KylEYRWsortefZP2x50v7wzkMj7nlXg2dHvR3q/tHNPc9x9vPhsH8z/xexOtsmMYGRS77xOKL
nr5IFy2UfgIBcg3BzpBGSSJymZlMElKJp+8oB2gBcWfQHjzuTXKl40PXBm9NifXtiOKcFIBRAsNV
JFi3v1CTZ3JuSlazB9weRtq1pyg2gCFiuAEY1ZhpYRkQUgJ6b40AMNnQIsCytAAetHy/tmmzKmUJ
/wgG3m2v7lKWbLn3kGzbiRrGOoI2Jw6pmhFtWgfE/jnFqoVWUuBRaDUNgs3lczzu1EBfCBV1eo/Z
haidkXpu24Qxhui2xV02IORBE5PITqmXshY2NkLkcAtalz8V68KwTrGoBqf17oTweLdLd5tO3hSt
lSAV37pHfstADcTiJzUADgEaFYA0FiItiEwREESgJgRsBgWIiLQGgAzvHf3qfYv90ZqajWAUQLrJ
4YOsHlLed9Pb5iCfA1mA54vVVBSQMUZAmoKxgp4B2JiUHUL/pBf/WqlY7kb9tiUZNF4IhIfxUadQ
SoF4DdvILUa5ByBA1g7iOQoF/ZXJae7iJiCw30NU7G/R8X0wczPA82lG/8VIcYEWgDz7f6WR9sKa
agSsL+dGRUjcFzI1AHABHhWELDVSHI6BFYDZsaLAYCFgsipAozaJEmK2cTLK2FzyvKlg+U9GVbi9
IzqMaxJi/TvqomKZTJudUOuv3/zX1H2vosmWHG0w/+AC4xM631qtxJTqsXUmRdN2jxlNjIIjw3YK
Fi3ZbxT5a4L8b5mFQfrgZZNu+4rD0VsFcamOP8Vvp3yeKEHakxVS95x2aBi7S/hZUAJKtRNclYJF
uAEeFZxJQYEMBHdrQbReRGIgRJJkurBVRfW/wRfzAn/EYL8xTgQ+euLz+/gF7uSls7kXtRxKq1co
By2jkYuOgnzzYguQJjiuumR6pcXO+ysudC8nKuD0aKY1bfLMgZAkXr1xGjwUgJLzF4JoiYPJTouW
UsrdwlsU23orBOg3lEOdgUBAMl/ir5TfJUn7OUUSFroBwACUZIB+JP827lzUGo4BGBWkTDRRIYKD
IgjIwhATeRoRzHWza7tRtoXoQBWto37b8fSLvCTXw7c50DCGt9zDDGHO+CCtbaxSoI13BgHfqaSI
GamO93UW6x1jFB0r0uKh+J/zh4DxbJu2TmlJNCaRmgLf0hBkhD9LjJo2Rao00LTCZUrR2FZz4KQ5
caf80pe/fJXId1xCsffxYkipeWiQdTHmulXsZqGzH96M3PE1jKEuK6SDSksY2hx6tL3GdA+Ru86N
kjtljXd1uJiyaIQEIHbW8GSSqQL8ARgVpEyUiSRIAjk1SJhaNkQy4aLEkAnb2PX/9nSfdLlY2x52
q8ilaVcM85iQJZrCZBNLLeWPCqEWRHgy+FHRE/YI59GjYwJ5XLTTjR0FJ3FWTxxaMocMUZsYvpTu
ABjXeg9Z2buWnbksFZv94mYmk4/yh0NTayhFHo5WltkLPnrQaTp+Q4Jm9U3KBQ6tsj+4KL0gVANw
nycTMTDy+TTO7vlOfwN+HM0YGRFVknZGH866LY0zSV3/CQU2U3om7QA4AR4VmKiGClCEZQEyZpfJ
0FEGaKRZYWAABxu36/IbZURsxaYK5SEqFRt6hbP0ZRtSNME0ZOLMKzcKTWF3b+U0QRRtPEg70SL2
8h3QD1kU2KvWOLDRP2EUwyRDQ8IjD963t/65ClqsX1qqow0EMMrU42gSVE9uwJ84ZjFtJl56Ax0K
79RS7IXTXJr3NBJeFLH2FL0t762pgaBiCeElvQjkU4Pw61OFVgwibILL2pzcjXitsRtXOyrsF7tz
eSXCpCS9pxJYInABHBWcTFS5HEgCZlrmRBZMFEZwDRLAIjH0vuqyZdeF+pTdud4jrhjtyoUfJGPr
uH+hkKLW+yfWo+aJmCxHkALdqaD1JssQAG25TSA7DcoCbbS5zxu6+OtJs82sAugUqpO5QZqsf1ZO
Dc0IiHLHcc5X8RbvLJZvhouyIbUMVakZFwgQLMYBUIB5Odf3FzgqAJ7Y2xmDB2nLI2dE0C0lhyVj
EYW6clKLSlg+9iSPin01pl+zDqxdLSOTknLemcABFBWENhYiYIwlASeF5EjZZMiIEurKs0sM69yq
lukwl3rs9XDfxXQVCmFWsUSnWvUFCeeSIqc4alkQXrycmlH8RnvjO7DdeHa59FWDDgH2LKb9PqOD
LCs9tcr3dtorO5ASUGxssuG7pKIqlVFbU2DooSF+1F7pTDOV6kEVNqJPJUE8KmPmcnWUrHIof/D5
uPJiEgCA+Z1BMXuMLrn8a06H8MFqwqGSkiB3sT7Wr+NIWZLE5eyYjLqn27RFE4AcARQVhDA0KokW
wiGgSSJAE3u6XkBbTmLMlxplkkLCox9+6rycGNVaVUFcF3ZQCY7fPOv70ZWS7xTMpGLk2ZjmJsVN
Rh6Pr1oZzcjQZ5xtzGMjYiQ/0WtaS3WMSjuQ6Ucfu0FYAQBpyp1TfPgp8CW7NIbDOlv81442OskB
u6i0LMfXGF0wuPm9lWg03daqOVg4p9T5kgB0yUskUfGXRjeJ/BhvNysyLg72pLUojRW0BHVLekzy
ug73C3z+/dtM9+dakwcBEBWMNCSZJQJIEICb5DTKWsLGWjSQLhQemiFe9XbwdNV/04F0zirBaSDa
MtfGqWF8KiFWZuB4DsyQVTiL+RUJocUgaAmwcj1p9yBsTsWsujMwdn8vzJZxxGvRSgWuZ8vLybmz
nqsmm0MLsPGtViPwqwzBmHBgY+1NEKOpc0MIs8WUFloMzRnScy0rLEHyN0oUi4ICgacdYicFfu0t
tRHtcQetk31PsQvh+VsdSs1psiNdmLA22vdiHe0mAzj/GMLgBwESFZxMhJEgREIQgI5C45NFqCyR
YWSWAjk38r/L8D1+J89Wy0QwpVEPNnOtScGHvArClCsE4DcHq8b+UnghUV0Br6DED8P+fRwBNKEC
OhE/1/fwMxdwMZi69zWpD0d96vXNaNOb4BsahJx9+nin91h4CwPFYKlAD19TbbvalevzTciGZnQb
CUhi2gowhYQp3fMmmLGzeeVBiN1nWgxN2ANPBBq95gVp+W2KhWRduzTYZLYsWESn24H/jrPuUE6E
Dt2hD8ZSKgcBHBWEMDZaKESCIonAS22lzKSSBlLvc6EHGSIFBK4P788klq83JUgMmRuLlIAITPe7
aiM7QGfBGNDBglsld5aeN1YIwn96uutZqlF+N06cl5d4hc57n2rjRoXFqoICyFHE5UhAFlBvO7R3
sqC2kn31Sfxe8u7WNN1847XKMfXhwYZD3FWiU91S+eVCKSSdSU0bkhtsiTXxjLaGU/7wxz7V3RZO
GT8uherBIrjRv3tl6sZ1onl/OCqF/H1Ww5JbvpbFgziFbYmHEDmOARoVjDBEiREERRIwRCBAgUFx
SGRJZoNZMDvKVcVBCxcmQBiTKc5nx6wvGIfldTGnmny0blSICt1gNJ6BLKvaQ29WUYc6ZLWQZF1g
gvX+JfDvFbRzoAhCZMfqjyG+3N8CJoHOD/df3qoQAclOrYzy3S14mXGa60FXXO8dJBNVaeClcKaK
KkKEiWmGPb+f15c5VlGY3jdA3NndsztoliyW4xgwAAAEKCIDBwESFaCMoisNDEoAiIBMUtGWMQvI
RnQssXA5x5RnT9v2t5GjYNG4wUI6ADgqlVUDo6yYRAiQ85YrViKkTOFRJLI6L04gaPGH1wvt+kew
UJqEYXNLTR10OwQMrR05dc0T0pACuVjSzos7dxZfCOuzHHuPVXXW8TKzR4uosVUhBymMKyEbvg+s
OVbY+2B6CVIJ0JELJJRdgEA9Pcb/fUPwVo3AmIOfAESHcjVHLg7kpOYU8M4EuaV4Jy9SR3FAOAEK
VaCJciIEhoETAF6rFtM1gI08W4RFjRAAxrlOpn67S4TJskEVISgiVjvgy8D+Oa29H0KxaLy3WPSU
G5qzTBR1lq/xS8K7kL7bXu4cg+QC8W8s7t8/AgwWI0JwATVYuk82sM+uOJzTCnJPOp6pACMYFMwV
bt3Frd01Utg2fkDbmj8kMQvTAq6X7rR2JNRtlPYaIYL8KPurLIGJt3tXZRotO8s9NvHPG1cF56KI
32SPVf6Rnnll4W2WtW34/iPDKwl05e2P7vx/w4JLyDmABwECnxaKYshA3xXDm0lLgCyFtCoGEnJ1
yNcdp0ceP+NcY7+r+nDx3+nvkNJ10TP00fjj31NFvF4sdY4Wm2rTwEdtIgAAgod6qeF/c8vIh9E4
zJ940/onWfgrVfYRkziTYg7fzyBNZvAEoWr2hJi+GRbnKT7Oi42ISsz3Bsx+5/+zyFbDggHwGxMI
1DJ6HAco4Sd+/+Dyvwf3+fcJiK/av5nXJP/H9+n9QyjM/K+/9bkpyLV5m+eFfrnj/h+XqaGcgDqZ
OjlBQX+V2L4zP2s357FIdLgMRnQbLu+BV0o44nrTaZJ8hTyWGjMCClOLMxlZu4PhFqmJnfcMdYKF
8ItakaAoeK4yP0skI5IApWrej9QCdQjGQrWZA1uZuvS1Cq1+r1Y4nwORzGfIUx6XQksH9Vt4ogDg
ASrVgCx0cJkERBOAncs508oCTvpaHRZSzACmbeK55rP1bOrLKAA1zz8eglENuPpAABRHpZIHHoKs
AAHh+ekNA5n1kKKIO2UTe0a+RBw8OnuMDPSlNrC4WtGXxvOCtCBdcUGI0qqM3r0EhBUGa9A0Oelv
UBG6WBnhZ7kjtJ+tjh+FLE6nFYCikQDqd60qjEAWMXhU/jJ5Evp9ABAu838P4PeABwEkFYAwRiiF
lkFgkMREMUgJ4xmV5i+uRcQ6Ba1mrQBDo7BopVntZoQHEk0zMzMTu4gzHbHZeyQSfPYZvcvSXd35
dU4KqFv8sKps04yEET5bGlr8s9uSArgoKpUR1X/WR657FQ0Jsl1WXcV35Au/9yM/5lew4cs9ngTG
cfzkCTag7jZAryG3pn/f6UFik4e8qfImwT4s1lCd0qwoAoZ1EBzK4Lxr+FvzbUu1tP4bLw80rsfE
IZcnHVPXaM4IKLExeIcBHBWEMEUcEYsFQNDQdDIglATMOXuW1i0uxxC+EZwiSWFBOgu4u7RJEpRw
i2ETI3vX6ZNOQR4fqMjE5w3K8uXOWT3StmeE1hzGctUSj4C0sp6fjyMHN/uPLpdy+/NQknTmBLeL
C04fB8/T0DyZUZktRnNSjtD1uUJH1jTXUeIXNPDYapjdq/eMLop8LMBmASi6x3zOw3DslIPu75/S
A+5PKQeccCgiNfr5CVh7Wi3f2nunddfONp37Ncyt5ySTqj/MMmlD26JEMAD3ANHAUiVvkbcvkbV9
JOV1UAqtsP1ajXg1ICEN8eB2o2qX+N4bCuvoinOWzOpHolQ35ocK1dvb+f5yj3ztv4Q8C37msHAB
IhWkbHELHFADMYGEYCMzeVnd2wItcZPY/0gCqz2cDs/2zrcayBhLy/iYUEntVaqPEFS1ZQFWx7Ws
6XQYg8rt41QjVzDjLFiipgBjEG1brL4oNualiYoQfP3/wgr46tsE8Zl2fHZf+F8b9Q3/1Xg7bbiX
TsBhQVi2l2JZPkLuAAzLuAEoFZxsagqkSKJhGYCiMBGUx72ZeESOioaNv9rsCsXROfvvkbhQXR/H
0zgBQcuDIJA5SAFav3foMEM3UAwjcKI39/LFkle749GNRDfPrlZ/m44bCdiG962JGfd2uBEJJt/M
tksQhrBwIALBUNLFpaFuR6ttEuh4DpmsSATABml+OaQhRMJGgADgASIVhDBBCw3WZWCI1IAROAjw
evj3MCRpa0nfDrF9Ti12FFkQ5qfxvCEtbhHqreB3bo3EjYkNr937LMZWwqQFYZQBu7nhJlKclyGG
5SQZX27q41DVLcAnpfEPtid57teUU7c/x5HLp3AAAi90qKYxn31BeE1jjHbtved3uePGIwrOyQAC
gBQDObZ/h+dYsvtnO8IFFkgpO5ajPl93w200LdKOsELQ5PzjES3DBwEmFZxWNWCdhGRhCEAicBNw
+2qAxwNNRhJo+JLNAWrT7FPghaQTrh0QwpUi9B7BfX+v4YCXf5ZpSlRngBW/v6Omwut5QxNu/+Ey
1/l9sB11KfbwzFLnWN6g4sh5w4owSdwdcxP0rc+dRJwCwADBDt+1NvaYUtQYEDNNSzIBobYXiAlA
jGW/7ZZyp+3eiA3SyoAVjFHF3xsCVpsS9ALzVTAExbSIBFE4ASYVgDYpVAVWggEIWCYwCImCgxCA
XJyBm89m+nsBdHHDirkCA8su5JsLgCt0a8YnT/Ba8JQz1+4xkKi/O82IkouAFQS90yALvl2b0DWf
ZIZ1dAERG12hDUqXMEi7UxYCIlxQLLX+xn4y0tIInXj0lginUNvCkZ8nQfw3qJXhxgDfVATM4R0A
DbQR51gaJZ9OzTR02aZ5Z5ZxgwJ1reyBQ9buY8NVdBbl8/+f/H6bgGoJNYKDu2QWc2/wXlRh63d8
MIP35/vzAA4BLhWlyEI6iMbCEICMwCPToAELdGCw9pbYBi6LjY+48GhNcXb5bowXranWTa6mNu/W
mi6vNBcXnoavU+oegbb5VMUpIvALA7hg7YSZCKOweWEeOOg+NtnSe8B+TZA65jTe6k6v4+OgIACc
N2LghbKKpbEMZQnnuhLnA1KARtxniBTNi6VQLpL0c2SZAFmohYKaM8PNzPovZ9F1HXYpEOVa5xXw
JAAOASwVpSqmHBkCIWDAjMQgEdgRBk00aYprC3SXGAGPF9nwseFMxZu/HfY+5TeeCr4GeQMa78gX
kAYvv9sTHfVZ7oDIujDCS1rh5ndQavX+b2WEC4GJUwLkE4GYHrd1OR+ed5ccsgZZ2brg2wpJz0MO
k2b1yy1CCtj4nb4sTOGdCSktZzqQ3v/TYjqHKCqV6LOAs2Aiepgzka5o5xwTMvx1xqB8iKhCpNFx
ZwDIO4znNAAZqFl0W4//QYFT0+OhXJDrABMlnmSwFgXLxqADC5GF0lu8YYx/zpx+fh3BP1FZCMDg
AR4VlFA0UR0KJEEIkCIWCgWCgRCAXe6HNnwAwbGOmzq55jsBSPrxS4RSJIXMhk8p9i8U/SoqSPCx
bvf6DkSqyz/Ndql+iXKUFc6zfBvkh8ttFcyGes6cjmH1gfC6vwu9iWV/4egWFLeeE8inPdDhXaoA
LmUb0v8+v3yXYfIvMrK7Xdfni8TWDggXjH5uCM8QPn7O5priRAFG+unqe7HWyxbNEa/x18KeWXHt
mAxQVeWh0AEgeey3pzA3/N2fWf/oEwQQFGQxESMW1bxuZUpee7DdTdIFmtbFSS4TpNyyWV31AADg
ARwVmLRCDBCFR2Ig2CgRSAnrsgdDl7GKZvdziTleovQAAHQusoyn1aBCEX0dLIxKJdDnFGFnS96v
LSWCefE2fivDSAQ6nPfeLUAm/BEqCPnHQKQOICWkIkJB8AMG3RFnGTyct2vDo7NvHH619QHQ7e/i
ZDmfvHNCiQuIynb8rXyD2X5Tt8tlWVKyqoBk1kk5vOoPARZI3R0tYSbfJt1COHqZmIDGzuHxrbN8
skzqy9n92tn4sFB8bh+3A0Jz7TAG4+db8Vp3y+TBUwGV/F4QAXZJYMn8fsAqHekXrtQAUSwD+GDF
HJhXBQcBHhWlpHYpGYJiBL1WMbWhduTDBdl2AhXJx2en8TXiWK43dxrKzDPdh5rpel0IUnHXznGA
rsYSQuZnYhQ6skqdAVD0fcJVH6wpaaFmUWnJhoyeDt/zJ0dJ4dgvUAGxfS2E8g3sTv6S1Dwf/7dm
0JSAfACrtR28GylJZBqVLS9Q+p3r/5/U6zmYOgQAC7gBKhWALIEaMYJlIYHEICd4XiY+Fmzs2NGs
z/uATHif5/DAhAz2aPayAQFDUfbQ2AAx4w5LDLhFAdq3wLG00UarO7TT1k2mihV69L6OMhv+0F5T
tW6uGpu4M7i5x+EsnOW6jLeuk5vvraywToAEHZM/8fnLCNj0/REwMAToAndcVAMHAR4VhDBWGj2C
JmCgQCZwEfYczSxbq9vGXuHFtM6L1AUGn+Ts08EJ1rWWdAWVngUYogCPxU7HOyvcbtnESD8CH/AY
MWaQuu56aiT0wilPdplFp0aTVVspqUihOho00/xRM+W6ViM+uPaJT/TFGMFvtj/drhCwCX0rTLIJ
vAhiRxJznnOvWtFBFead3kgtCfB1et8V6b/C8Lj7HlRMUMy7ZnCO1Mat9JmLDn8jnTlBcDrcqS+8
6Ty56MIwACIHASYVjFAlZQyOggEowCghCATCASCAinrY6wV11Gd9NhdODzoGPvdMIkHMJdrGqzlW
MLrVR9dSvz1iLqjCCIsTe+DMXCdfZLM3Y2A7wRcK/j3/IWh4kJxYbDcx4rF6ge3QvypN4kG/fj9P
l8GsbgJ8ee1/9dLlYxd27UGt4tteZS3O+qIuerj5Z7sV8l8PvqsVvetARD3P2fUyxh1Xf/4qiWJY
sPa6hM0BPJN5//aIM/PaG2G2zCpDDHHZh/GGLgEgFYQwFDkdhidBGRhUJg0KA0FQiE9YYHBiCugM
uqXwcJxhaCekcAckkQfRS4jfk4abxoqvv3AzoUlO8AVnccadof98dDoO+wAzYzW9ps0LezJ/yEH2
KbF0MaKk/4ehW3LF8LGiHl+zTtpobDaDAAVltV6vUrBtaNbfhf+F+OjuJqWOZnfncJKyC6sTRVT3
fIAQq9tEv/eaj4ddsW84oNga6m8V6ZgVCuwXLxofc+pb5pIInF2xm2UrWw5IwUnUEqf4+JgRULtk
Kht16FcxjLdNBwFneAhb9/XlDVR4j1Bge/3vGGyUxmf2O7JjsPpn0vOKo67VnKZTARj6wjDcerLB
ImTVYCrm27NoDM4mOY9DaRX1tjTniY37dZWHAtwk1iqxDSzyPSuaYCBfFb/mDEMxYN8hMrruA6R+
A6GAS/Dl2+j3eE1PRrcR8ZoTcIAVAAHAASQVhCyUSTUEwlKAgwAAQS8h3WMyywUG/0XdKJOymI69
EzrMZKO50p4J2hMj2gD20LW3M5i7BqjqFXJVJWXtOlZ+xN46UF+3TN+QzBHw8DA5kVa7WeifSKIZ
Ysh8yzJ6GAK9SCFLN4tsHZbYrAAyAnH2ohwF3VMcNly52yVmk2mKm2/6MWqDTgow+7tULMzygikD
4qb3VVmMgUMrrYDxwRuZKEwM9LFNL0JuN6oJzds5nEMcvdqr7Y7678Lz0fGK2lEcEdIqfm01N5vZ
iJu9Lmu2bEahUl3qLjTCuXQk3wEkFZRogjIciGRgoFhEFBCIBI9aFgQEMSK3jsEwCsX/z0fRp31U
ocGVFiTfI2YCRc/pERSGQQyqHuX3KrGRUOF7U/6GKlNRAmO6wpWRtpUtUhjUwqhM1tZgJoAHnWkr
1JMRK3OF2Eb2Cx2idhfKrw778WhRAnEUW44dVCnVbbjbbVxaKeNy79Vok0QQljmoDFPWqC+VPFaJ
CvCQAlkCqrXOy0bXUsgxRIuDPV2Z6ncvLiXjmCrdNiAuMTz8turiNqE+uvTXfg2+TNBnxUTllBM4
ASIVhCxiUhCWwUGQxEAig3ZAsYFhnLeEKCgS9fk8zVV7AsnMuzCt4E2zY7k+vnT1vaV4V7FfLfvX
Ea9420Zsvt+oovrWtbxSQcoLkDyiVOJFIBzNAOtnM6YGDQDheOsKJlZHRCu12EMnzAU3gP/CAfgA
Gxo8PSvmgBsnwyNCoo0L2HeefjEvKurt6kK1L/DT6S9qvY1lfBg3lW2j3yNutKbdaMHfftztI7j1
g3a+h8/bDn0PokhI7YprwdcmQpjLWnBNSKMg4AEkFYAsZIiZCMJBCMBBABwwDNM0N4zNEW0nZAAA
5TyG5I0aqu2mV2YIYbqmd26r80D5sLGAg5mjEw1gRdywCHFEusQC2eJ4R8XwDaTkroB9PZJruKCS
dG2GfMUhb/f79PUWsPuVs1tFc/DGAw+NgBRuxwKWIIV3xMfnejmtc/bNkqckBcnXcepTURkKMJoD
ZUlrO2R1SIdoFRISE8DtNFfEfeXdqqgDVqWsyE3Cs21UcVOcxKx+zV5fb1wTBUADyxRRmAcBIBWE
LDQ5GQZMQJFAQhARtYWwcApAaMYqvIUV/H5ynVy6ZO9Y6xJmmsqzp9bKAe2PCTaXXHQgZUftTaai
k4gw1W2UY9LXcwwW4e1G3nzemjmFOKL7srGuixwamLCHf6swCAJ7VA3pJn3IDr6oQ0NyVu5E0pFS
K+xqJsLAOFQGPzxZ+6E7FfFmMLBDmTnzl8GHMDaPiABrNQkCFwAAkAA4ASQVgDA0eRjgAjFiBoAS
FgqIuwJKX30RlNTAnfJ17i5+YRZO/NlVB5ty1ldprHJNrXxUWNPHM/iE3WAzyxr21p6XYOl4Xwn4
/9aj4NpCfvXhtmxWWt0Zd5eeng592HlqxaGXazbxiJXVntKC2o3sjHLg45Thmja6ZDCcGhhuSxpk
NYlt0EybW4lkFCIQrMBOE6AAvULAHAEoFZGFEWAIRpJgLCi5nCFWJLkDvyrSGjwj8qCVctTIaw7z
RjAwyVZS94hyRzq2ZG7TUq2zYKwYOypVkKXy/KauTwkzALzY2d8JBa7h3gbVzVCz1fCjZSKJdB2s
77G+uzXWDAERR5MPXrKBxMCcOSvKl0dfujSGDnZKpBsushKwrFsAKiy8lApi5N90pByVvAUstAHA
ASYVhDA0mSRSAgWgQb4AtcgQWWFCXFWCxQ4UmENaaerwO/Y+SWQWW0GO+TvhyUms1HBDGBCrBT5v
gmysvYDO41eRZgp9YLscWAOyFgW4W4vSzfcYGL6HtM6/H+PMxErT+USKvA60R0unP2kI+3HrMdxp
JFUlDEUoSzJIVigtjEqVvWHOoRCWqfjq3SFbZHQOt2QDXjAKJJI4AA4BIBWchOQRNFACOQ4BSxAt
ciwi1gKm/B9hGcTDW0tyuWozE3onurbYNeXr87B4yCUaICNoDCNI0J5axvnV8g8VSdqX+BoEhAl2
0cPJmMvsBsji7HEBzy9VJQhRUBIA0Pj/4gNHHGVHhcKuTzOqloS5VNH6UJu26xCjh8s2fCCsX+Ms
8BuC26N/WmIuluceiZtXK0lp/KfHlnx6oSBQ1r0A4AEYFaRMlJkMREQRAI51RCkQDDo4KDVWAKee
8T/c8Cen07aVeRYoJwYqlOkAImfeSYBIj4HEQNnxwS+/YtAYl4namTo1Bfts23kXnfmype7U7tQj
CeBaNd1nru2ohBHWjZq8lxlXYpeZ7oibuU1LGoQtk0/1reFeopnCElSvC1f5cRjDnHtshA//E9kl
4nfMniJ0iRI8ujmRghaovTomeMpAAgx4b04qFHSxJmouwgKcjt6Dvg8ag814OkTTP9NckvvSoHAB
GBWcUCSRnI4lATADAaBBEsuBcARN9x9SiOOOr0TUu7mf0wAXZDxjEUOvpEB6kQsRJ0xheE7bu2Bh
Crgcwl0DT/JWhfLBIcCgzL+rJlZYLYO0vt7SUaUaTAR0sC9saJL6zq3GfpWWY0XUCUDBDyu3QQNC
tVPsEiUxxF1m9nU9u9JMmqnyDaC8s5VAcxjAFgpInJQILJIr7V8nWfFaiwAcARgVhDA0aw0ORECQ
hIQhCAjxq0Y2ajOilkiyCpeqBQ1hk7iO6GPVSmY2y/yXGaL9IU8RNQ0FFTxWUmU9bzvpvvs6keC8
TpPmrXrCk6FRNVW+fhSP3m5U0PW0Vv3JTx/dgAMi4L4j3UiKWBjygUlqaGGwbzJC/IrPU9pReSqH
4nb1wQreso1lfKId6Bbt1nH4MD3wntUdDtHuFNFWTpWHs+ROmo5M1ZbrRjsVoKlHcpOlyqE5dDgP
742UI4353zC4L7giOWKqLN+NVgBwASAVgDA0JAkgJyIIiEIQCMsQQKEtF5aLWNZYMklqYERxtYye
IQfVJRxCyzhUJP72iVf+EPDwWmIcOKdLBfEtu6QxbLmW6Bi4ge9me7/o67FM+LUw6RNfER4sTHCw
zPg8T1a2IZu+zjoA76K84et+FRvihSNaAbIxlSm8Ku4CzvYbz5Mew6owDMSAqruLc4dV08bB0BxS
/wWpqCuoqYgBMLYcdH3n6VCurlzIiIkABSNndtRI5D0/2SABwAEcFaRMSywWysGxQOyoIQgMRgI7
M4t2dKcMt3q1uITlnCwMJrp/4xqm6vaq/LTsWEEmWAUDpQSXVXMH+RsT+bGK8D0fD3OoDRCwDcxq
ujbEiRLn7OrLIyIikzyrSCY5S7bOL9Y+H9L+LeM8vbcxf+HV+l+s6oiVWaPdDVtmVy1mOnHL9XlI
csDjdgghQe7rdrmqGMGZ5imCKPWSaSuX7XPfF89tqhkEaf+/PFkM8OvZy92XTa4FZBtIpagDlz6u
e9OCJ236fncV3h8XuCkPE/2+h8p9x9VtDX84QGD2DcGxOSHLhfUmACnggE3bOL4tKgP/OjOn+1iC
HkHMwBHS+PxYVq0mItjjuDNDp/V/e/z/YbU4KP43f0YQyj8vom+62uM9uII+s/8Ps4A9xTj70ZYj
84/8En9MzhOkAAIACIARAAMHARJVmUiWMoiMCnz6kcsosjNyr0L2bnQiI1wW790VhCBocLBslWUB
54M6as8v/y8X33mDskWXHso0JpLCziheehTCWr3EyeNMUmerWhS5duY5Q2HWCAbzsEyL39Jucepp
6fGBCqeE3rd42IF0VPZvIO10qadbDwUkh+F8vs3V7dLkX5F4X1oB5i8OyPDaNvABEJ8OmlNETlmM
lpObUVKLosyywDRTHRb82du9XV/92vz/R5fn7/L2P98v8/1mS5a9A+bQcGvY/q+nhtep91o0co+B
39+7tw4k0IFBKTeOWlavB/LpmV8T1ZSRk0obtTSDDBLfEC7PfKN/97/TwUCROW7ue3V+3t8fAAM/
nn6b36QBpgmPrvtFgnM47B1jKLA0cBs2+x/f/5/zev6XgeB1mhANyozNhiOJISRWHJ4MWjqsFoBU
02o/iTxTpMpPRL+AOuk11bUhqi8Jg80lm/dmZoN1WRCYRHbnc0XBgaIJnqtFl2EDo/gwS/bgeuuL
OYvTxaPXrLLgafa9O0Yzyb37Y1Acvf3h1npQkGS3shzwf3mtLFTQH94iYcABHNWUUDUiDIrFQYBI
wiAgjATvfoLOhByRnsOy/8AG90/wzli9iGrfYRLQItWk3G2qfVwyk6CSJpJWlTb8lNk4ZauJIYEW
u96oDoKMUjzOioihMMabnrd8QQHttB9UfgTYtS4K6A1EMgQHDtgaAPg7iH9njWZtjGoy0cBpAG9M
RsABRDjh8WKfKf28Kk6yQ6dmNmw+6uEpySwA4AEiFYwwdHqI4AI5ACxGAXplF2XIDvBMjw5y0QbY
/6hlSQ0igkqMqBYUkQ3ypqgdtzYJU3BT4AEMHkaSipySK6jNFDC7nYfTbtj9dqQ2CsQztd4L+mc9
3dqbms3ZWRIvOBLqOw6jcSIzGjxd/DxbGFKmWGY0RXNyqXVgqAAnk6Bg3/Txw6ccDoFBMko3Df8+
dQAAAhAKywW29d1y80AAHAEcFYQwNFkRDClAiYBOzHTBIGyFotSacppQaRoXeZGaaRHUmihzTOMx
aKKAcD5zoXbrXrcyvBTONkcB7sU1vBzoQhr8WCSNXGDwbFV7VAaKutyDTeFzIUfqjTDjN1zDylyn
PrDzQl+ZdPI5NmfNUqkRT42X542XA5YW1rLr61BRVP34FfFkwwYSn8XcKfxj28MoYABMWHJgA648
fir3hTXgiIgAcAEiFYAsewwVi0NB0NBMMBCYBKCwrLq1RsdSiU1pQDnkov2/03c4/FogahQYuysr
8M5IHHX2zmypnTWonD14rvb7PX6RnHKQYCah3FHu3zRcefjb5UCEifOWOzodT1z3jnp75lCIAT/l
6llBnY/8/pbw+GxCGY50QCEk6O0tL4Dsu5FY54DBQnGUDm6/W0ynj9z4voZb3LaTV+wXAc8BE+IH
+AUW7KRGxkARa/bt8uWWxMxQoi/slJLKrsrsuqizOyW7KISyUonAwBAQB/xo5wFS2V1aOmTpWe9S
LsEBLE5xwfCC664LxtPVT2cpKXmAAcABIBWEMCY0DckCsUCEMFYcBQIBEQCEYCPVmb20w1Y7jpOb
ux0vWgoZrJ2b5VoN0WVTsvnBKBYpn4wxEvVpma66ZwXVW2YeJG5vItF1jr/y9Aqax8vX8qJkKAMv
z60sywtzmeWPK97rCmlGe25z7dQvRLRNrqTwEru4CWpzsraO2mBq5jgBAZxhCiFzAqE67w9bSlvh
SfXFlfH9VrVtNgsO/EvFLUgCF2d/PChTVTGukQsnuDgHCi/uOLLvguGxujX00TusuDPmCmUilYZA
getmb8a1RDncifm4E4N6QqBuAAqACMFCwBwBJBWlS2ARiILBoVhUIBa9022zAcNlyBEvzzxrrjVA
Vnh2X8a9x5m7LbkxjndyzIqbnDaNjOtT3X2myKM1IETz5BJfVYCdgvOOvfCVmsffxgnGFRjMFpak
F4skCssLZ1c5WYO7h7euLTGsYCoyqK1gDABWhN4wqwzkzWsVSAA6fHJ/cNgHTwBRVU3D5379qhJB
CIDfsiIu75zXMcpzJAEMIRDhojjEDuQW6LNWMDk39mmfJtjgFC1eRxdezjqm0ZD4B8EO03+C46PO
FsyMzfz+CUwUK5T7p+hIeH2XlOqvqnsDpeWB2OxwSX6X25IvN8HxN5V455rwx8IGZaNS/L5fx4fb
8do10apvdCCADgEmFYQsR2MQysEUEMxgI2Oyiq1QlOLRu9LGUMCg4bul07Yq4TAvYeOVjPUbEqzt
yvQ97KKxrK+qAGVilZI0gFXcREXAN2gEKDJI6sTEQgBniKxqaIL0V2v7vyYvMoPR2+SSy02/+IGE
y1wiszmnk7t9dqxSzEIAA8mHyeHKQ0NpJELmfmGVAH459AQ/AwKOEZ/d4omn51KQ0NnSbe69V9DH
R0er5OKeHDuraUuaR3uEqCw4ASQVhCyICR2CaGCI0EIQCJECARCAmDHenrjoHhNHszJPJpyAlAP3
06lAzgZZ/NhUAAD3dhSKqiKgSuszSBJl/bSfaU558NN4P3qhGp0/LU/BEf83/leJXdwmAJG705av
Z4uRBA43z5eFUu2aZEACN4sCZRkeT3aO7epYeZaHMWb7ZdPEnZD4Qn7eyWXAY/EAkeJi8LXzy1Mn
sXk40zl5SUC2XbBTovTwzA4BIhWANiUkEUUBINmYVhYNEYUBQKhAQlAR7gplxCkOkJanE1QBQcbH
AdYdaXhtWE/G/x3IbYT1zBAkjLTH1sXoXxhEe6MzZQUJt17HGTOvWHNMBwoCwNMdbZzG4xkyqlTK
2mKTqn72iELKXtYpuWO8GwaYZV33RR2VIYgEbe4I8ax15hQZ3QoqJPQCreGMeG6KMZMzr+ERgYbN
VOhZriv0FR5f+RrBsIERAh2rwlwBLPQOAOH8tGYGpMTz5qVxqUTmIAoOuWJzBNfFEhWxgZHL0cRP
UlRpP+/Zo6f8flndw2IAN0rgBJ/rQEFpBWKpYWnY6XiC8oiSWmIDBwEgFZ1UETOQyKQBIEQgEQoG
BKGAsEQgE+YxjCGJWDSVHmva+uNyUBLH9H/Lt5+BnlN1Va23l4hcam3mhmqnF2+pZI0eV5DHpwrv
lyG6YhmXWl4nsuFJameiCeES9VABkBWuOYLD9/09MAYwAGvK+N4MrCeSh7gAbfz7Rtx/8+aBGHtj
9f474Bt5f+fbvqQMm2XI2kwAac8bkCFtjbUwQtydPHfQNTnt7P+/byKgOqGvlrq+ivjZZVGtab2t
u77uvuNptIkIkAUNoQ5wEywGO5SlOHdlllABEBb+3+09N//uqedFBABVEDX+gGYA4AEkFYA0NCwJ
VGcBGVAiUBO2BO3Rsyrau+WfFUlY1lg8QbtQFTpzKoIwRaH8hdgn0Yc+QUpfJqiDHBAyUreumBhc
zwzUBHXGc7pdVj7Pf2BesYgDKJRgbfQizewal/ounk46flaQnz+g88OVQ2L9tgLsrREzNsci17l4
Rns/yTNuxP/OmyjzsguND0Ri/jsljAA8Mqsq/4wM+7Kmycs/01otcwrbzfwP4iyw4AEsFYAsRzAJ
CsIggIhMIRIM0AMN9Y7eY5MdZVY6DFQWgXpA4ituXb9AeLGmHc+Ii90zXg7IWL4v+Xq4VWr8kWWe
nuod4b8sRg+D+bt0IBs23QWtPOQA6toRdBQa7f6k6qV8RgMxWtKKmnPKJOwu5NxmGHTX2LK+UquU
2CJLjPbW5g82WqtacsnR+n8ifj33HIlBGpA4cOSe44WSHPnVAGeLrGQyQWqOTewWxr5HFDgAHAEc
FYxUZCQZBsRBChAkIRANndIrt2+rlY7Toe6JIJirW0rCR/BHLec+fx9FC1Lqmq61/M531b958f2r
pm38B6HYuWdX1Ss2uQN2Dvqd1JelIyqnPyLOlodfkYaV63qJe9Nr6jCkTV2BJbCaUQYBUCDEZn5E
YqcsHMCdnQqao6CbopqMXZMB5iF2V4molR1YGKp25rXizb1r3yzKfTzSwWzDBXt99Wi+/jVEbp09
LK2Yo9xfAnh1Whw7T4HkhKUkXV5eDjU/2QNfbJXWKDe/4gAUGhY0WTNu7jEFBYAQdKABwAEaFZjE
ljEQxkMVAJ69Kw6BbAcMxAsjLlgAMwib4RZNts6uVjSbafI5CtyJbxJ+JpFsGXDcNIMNwTCqCwAV
nnZSIwIwkmfFHYgio7hRWaoYIrBmc92snicUvsH4C+h+x41JpamwA/241HJRpvZG6r/b1pXbxkAG
K18cYLT1YKYU8kJWSxYTmkJbkoH0swfyhjeLEx3eaUhaqqNhiRgwJTACR20zCJwBwAEkFYQwNIiR
AiJioFhGJAwFgmEAs9epNOFgA1udrM6bu8zXAtAnTyZ1ruNSPsq6MiYQnE+pzo1TTOJr7KCvVtoB
TmkvBPa9rL5u/BKq3kuFzpjQqma+FLnaD06u7dclPLHFim8RMd5dpmFkP4AAMDu50sbNSzHF/Jfz
ZatLOYaCB2odZtN319kttlejpLfbHz0KUWVfPFwa3vY1iXy4yiHcAMFh3SFt0kmd1GcChmfjIZxT
pdBNFSuBe81c27AWWz2+LP5ciSJW2tDrIPq2MOGJ8TEGCbYHvDwOpBEgZSwl4HjHNATUDgWCptxO
TET4a3EMun3Sk93yqolc7G4IbY/aZC0xRbPA/S1AAHABJhWVCJJQBISiQ4iAR2VwFgyCzs3tkNKr
ALt6PPPr32s43g+7wCbw7NUjqLqySMSxYRl3DKTKrehV4Xv89mAVzd8XBn2ELA0T7QQ/3/GREJyh
1j3pM4ZoAxZ86cWBhlFP8VqnfvJGExdfOcl/NX1dy7sGJmkasUxReNzPEAmN1s1prbcHcU13qoZH
xcpOo1PPqtCsJlu5DMHeIKzqk1ROb7m6aisZms5pVUBqwd6Tb/XbDAica08NKdCRAoxjBwEmFYQw
JiQJiUJhmQigFTiYBNeDw4rQayYNI3c3y5uQKCTobjuib3cXecwEQx6tfQlhQGnV2/5K1h8NigC7
/9iBUTz8egkkDVzGSmZrjnqmWJ4KEuiLsk7K6EuZVVbBlcMC7b8P4ehIY76r98vkY7JQkYM72Zpr
4ImYudBYXGJ58uE/CJxyqqTNVdd0UNufu9vH4dhcoUtNRcxdZzSqZxwngnBKxbOJqA7SbSsspFk/
aKpLACUMYJQKuaOnE4RXe6OKnTqgCjHCn6XTsqSgHAEsFYAwlBwFCsMUIIyAESAIj5STB37F9Mq7
uGMqJ1kLQFsnOopp/FQNNYfLOP6/bhM4IzmlpnJmxNpuGYwTDiPJABc2NqVvD3NjYj71TfNAYg6f
2cgH3WEVdDtbpzN6fYX++EpRVIjKYeHiJrY5bMmWujTqOUidbcJ9paCVIfLofIhKU5q23qc62Dny
S1rlY9mYL9Z7Tq4IyjZhEokgCQBNNSSD8IvdEARASgRDB5KpNg4BHBWc7CIjKgRBYQjYIjAIlATf
6cer8acJsLXF8WXsNTqJAMss+J/rq5jOsviKhoozjKs3Hv91lZNRmp/PTMhsLV7XQnw4UJIw1uqP
e0AGGOnIwMprIuQkZK7KtuXk8ZruWNPbMBhJ6xNXsloTeHt97EWnw4xEJ6ExZbHduF996kcMOlFj
I36pwsUUSkAAl5r1p3j+LCAwcpZIrtnnL/RH4xLPw1b/+Qw6h0Igf/3hjVDteJZVChbxP4L8UneA
YokBSVZQw0GEFhwBIhWkTJJLEQgCEMBUICEIBEgCO6xsscigiXbiOvOkAZO5/eeWELkDbiKJQPGg
4oYzD+cbQZ2OaGBnNAHm/8Xmc+P10uI4LOFtMa5ztnxEqzZyUpWEAbCgRBmDWisQ1BvQlzgl6Qdf
x/Y+tP0T3aKslrcxFND4TXV2CKwjrskgReoi/d089+T28PV64AKAIA+7gBcj5JbDWeOtEFSN0FAz
pIVBAwcBLhWI7CFRDMoDMrBoMEUIBOQduLa7NUyiNed7da8zUugBjs8WUVKaY4+Y5n8GmQC7zApX
R5KPF4YyGaKHWFjLGD4t4fHl5pa/RrQ0qkLhr9VpRhS5JLNLtEvVdT0mFdKyQADHk6BDw+OLQrnR
UOWNv9kts40OdyI/xznFlD/fsULx+xr2g57c9Ag2IcGO3DCYAi+5C7L1XuJIpbNLe71e9AxsKw6B
FhuCMix2+3KqDOc4zlIMGcM9xaWGsIWoGJ+fP2duA7lyPk1ncTX1t3e74cccO7Gdx+BFboBLUZZ0
45qExY2xuUEsB8hjIqKihUfZua3PVHSFSaCwBwEsFYAshCQFBsJBEUyEEyIEygJWGc6H09QFrTDp
yBctaBdgkiKPdqsOQ1eRgJHVDSVhBRE+GNdsvebG7iA06JATh6ZhPHoyy7aWkezx8VnSCN5893Ir
3MdKp3KDYoFQ+r7X9WmKZfl8lnv2N/iFTAAIA3Hcny37V3r2/X7UdXyHbW+ktHhuAgNVzYbvuF4z
NZpg2F6pLnstTmZ/F4WjU5URwFHKltKKMsAFwBiMxUATExwBFhWEMDlpoUgBQQnMQCd48D0suHa5
ejXKdUvV88RQec573KswpzgLYm4wmx3uN447McazAe31KDPhcDAHu/dNSA73tNCJYXh8JwqwX99f
HhvIwe1mbsRi3mvZhmEKxhavt3ekVX/vCAdUAVuQA3jHSP4vZxHbmkS5FllkwEQ76/AgGthr61vl
T8OXPZT4WiAi7R8faVFAS8BYMOIAqn1nP6v5j8Ns9j1gADgBHhWYjpUolQbBMjBAIoAR7mHJRiRq
adG9uk6cJAAAPLj4bNE7GzpfN5zRnjzSRPIdV9LtZK39h7PALnlcGRfxrXToXvAH3fDO7Gd57Yr+
6CYtul2RBQYEIziOvBnItJ2XQRKljCbrmbo3Rvic8oADPgWjp5sqQ3Ok6xgCQSIABdjASyeaU5vX
SUoOKyk8UAitVC5VQe0tsgjCwdJBjpGXo/u8lwAHARoVpRQVYhjKARQAj1jketEHQ4l5DQ4uuFwB
WnpZe3fCU6BddRhytRQul5Fjy8Hc4HX7/v5A3vpSdX0fx+jhlUTz93VK2Cqi5znV99yYq6ihIEd+
BZmg9TOiW3c0+LvGG1robZTUWma/8K5n4G1aCl0t/vdiLt95fX97DBKcwKwUQZoa08JakQoFZRql
CD/5GEMlCglLA7h1UlMjJnmLo3LTwvkCQHABFhWcbDdEHQTCgJjYLiAIjAQjAT12PQxjoadC2b86
xxJ1oCuJr6fbe472xCjf2XQUEPLKwb+HpdVlmr7DgeWpL5ecZQGju3wAYYd5OtfeUqhDaTzLDp/5
tAUYTlZHcRFucoyiKccgae3KYtztSUmOLh2YOTeNUCakPVv2Deax1+ws6SJDYPvi7S0AMsv5gyf+
B0qiEKMo6p7Nv9+n+XnWEVUrBOd1ASCYKUhebbcGSqAmAAEd1IU1+qf9Z5JnrXrbtFULhwEyFZaI
OAmIBIIRgEQgFg0OwmEAhj0xgIJ7JvPisa9vbjTjYFXU/V7YRWnPtq703U2BrwmSujNwLoBGLkMx
PMCIC8XIV3XOgXvZZ3+T/iay6CCSKnYXoYTPQfWzro5E6lHmiWvkUQ0Hl+2nQLz3qAAS0ERMLM8V
EQiMssouygsssssssssp3LBQYaEIhxDmwgEGE5OWScsmUZROTlgaKAJpYk4oATr3iMMOBLJZLAxn
87zvq/Y+t9X6vlatJZOwfzOsWDEdg88fACGEY0UCSE5OZxWJzELHTQy3jP5P73f2Nzbg4s0h6x3g
2DDkTnub8Ld+J5ji6uYcNPmAaxtf9/6z+z/hux58oAHAAS5VgCyiMomEgmCQhEQjWAm7PCg4NlkN
JBc0xuFtC2TKvy4qhVms+JHAGEUmQAAbu64kADn8KYQO0OAfX2TPkdXZ9axJ2iDWhUqjeI9Vdsjg
4SSfLiF0/G2XYcEEvlEU+Plv6WCAA/YrJhUvyYnJZx9PM48laWL3EhK5qTnFTAAhUlHaaMaqCKV1
oQ5OTJ2ZUrq8WLm2cuXSePKXbACVa1mxaDEHWnW7OFe1BcucARif+goiSI65gmbSOIiZiX7etV9G
tT4cb9b/g11wtrXOJpuEgEaXzIO3iQC8PbzNkSffBF3puovaaIJEcS994IMepbOUfDGLGXocnWBh
BN96a9YEzqW68CN7y7vmvSg+Kt8OBPEtCLkjZdbkTiAkq7eDemMmhRj0bItjlQasthhiuwx5O3B3
vbwRWaaoqbFwyta4q5x6nv4Z1nNZKYZN3h4XWE7KxcdRzqCpTnOccbkVKIC4QWxqAJ7EDPxfHa7V
t8MkObcwY9cdNGK9VWUq2EFF5DKsiShZcZiiAAAAB+GgMZaBbEN/n94lxqTS+HrcvInrqE9hGS5R
y0SX94bPTjhZapCpveQoWGEOASTVnExJWaGCgQEYkCKQEv3Zs2GA6OIZ0VwkIAlp1/VsFsWALLRC
ut3dhUi9/QadzDPL6FytcgimAvU1ttJHhtuITxOyhnOTWE40tP8G11DsuxKfHOlNeOss/XJdhI5X
ePPXciUDRte8dN7ft1msdEHlyBpo9P0BcYTFyEVTDjpe6V7ErUndKDwrEsDIFPhYAVeHGr7i1qdv
4jySKRDCADgBHBWEMDY6xFoCPl2MOfPMLewRjoXYuwMqqv1vyJS2vkudfcIzLBiAQuCKSKT/eokF
z3eHtxAnEwMZyLxH85Coj1yY7ay3AHbc4veLzpMmJRATlhFrAGYQjPfNaN/PeQFgAK3quF4/OPLt
4cXNkoyGJU671xb1KX3Rv9V/j2hqkQ7WOwKf0+v75lxAPmTWz3pwC4DhMha8JoDTt/pmFpAAcAEo
FYAsoAoRgo4VAIwzDOgsLC9MLS1oCDyaZaeU2iJLu5WkFANp3YANi8jo4AEnnlbA6+tftWEXLct1
lCp+2gnaHU7ThB5OKGwg74jbXysXTM3M84jLxlSaRJ1T23JnxyXg63xpRTxPi7Knss9w0FZkzTaq
cPNjMAU/QFzX1ZMS0ry/haSAAhl/h9O6twoAGXxBbKdpF/LdNMgCXm/nNYrUBAcBIBWELKQrBJgm
AIiAQhATeUMAEzpZAiGrzoKDbkp7bVtgopQjslVehTsZQhTGsqkdPkER59T3CGl7bioOR40JB1qK
QrwLwuT88LK61goIvmaGcC1WC7pvnH7VnT1oW4FRzhKfI3h9rggglbX9eCa5GfPPGN91M9tv5Wn3
AWLFsThknxE4sx+fx+bR8+vx/pm+O0AAgDgBKhWUxXEbDgTBQMCEIBNl9hSBZLEjNWt07vrWLaVw
ngA8gl5f2zVa7MvrsuI7u6mcO+jRHbyGWCYeMAeLAAgg6APj4U17k0QBoR7wtwpRnO2tto7VYfXk
GYBIOK2ocqj88wBhgEJGL15JqTtTfK6Y/qRKoO4FBwUDIyKCZLsspuzNXn21K+WSPkc4XGqqAwwa
gREtPL42b9CRmKYwaXXjSHUTNmLZ59xRcMZ8vbz3OEWpkwICVElGdxjfdsW1lCIQQTgJaQBq+MBy
gOeHSLtwCJbLBAwtNZ1ZESEtBg0+CoJSIqFpunuTOi2gjw49PeYxI5LVC0jTa9SBdQi3IA4jp+W2
CkLDMHABJBWQg7gTHQICbwgEAKkmEZreQXAe2HiQaE8D5/xXzzg8NG1kby+LJvyNn8hDzQwd8iez
/TB9oFxGeoLsHO2T2Yp7J3jRJGjuLXgEKGtAsHcwAziJFpKJOp6C7AiMbXjYIqk7NUFSXERlSgSG
ynEQdR5jTTotrulmJecmc0KRFdms4i9fhA86bbwVfBZa98kghdSVgnhiUXMQWUZkCFAikMDWgGug
AI5xW4ZkcBNDgxCgXeeJ54AUSHeZHsBAR7r6LaKwNEgJAFTBpkpcvaCAF+Hx+Bi6YcJoSt88KN28
ASQVhCxaIhiUJUMJAE2iCVTF88CwqDfIVICxw14wOXUxWEmakkMAFXNorCLNuM85XpusVggF3rrk
ZLDgAiJ6fE+kVpDaQ+00yYzSftgTSPL1IrgPEq40FTqFhDuXvyUqr0zFcblfdtJkoGPE8Tg73kRW
qCHXcKJdlj0TIIRVY8wmXYpjpUFoUN0QwqCmUgVYF8V+CveHNWmtK4YRLU09V7bWRhyiODEImPoR
UfwngspksYbZN6rDlNlD41mDBwEcFYQwJR0NSWGBGEkKMSKIgiIhCIBHzRN3u1xlaQsJpuVuSa2s
KAH1pELF+CbXfX6+mshgnJNIQ+JFN3O3dihUtcMO5wa/v7e674qPt/l/YD/itJthD5EY8DKBzfHz
Nq7wtgjzsj/dPdgY/2eJA+3FK3hpDGo7Q1BqbpkgogZju75L9basspeP3pzBe3LxXdAYZhT3ca1v
JkzGZz7atjNsPgzhZtHwMw8jGYfNXet48tSLYmFFDoBUPrDr+fLoWeF2ELcGTIGNLwJJQAnHrkCJ
AcABHhWEMCWLCEZCEqCAImAR67UwjeHmXoHQ6oq0koM5Z4lLPAcKLjheJg5/9ccxGt9/8v+NN2Ki
RrXSBfx12i3XGylS1C9dG5bkS10Ui9ZF3+Xy9SQWcoohj8W19LyUDh0D9f0XR6r5qAC1YvLbUxvW
x6emrD0hy4eVV3F3b5aTZuy2L4t8aW1VFejCvalMNpWMU2C7komiAxkhaaXiXBNBNERYhO9YuNgO
ARoVnIw4Gh4IoYKoSGggEJgE9bbbYswaSb6vS2mJ5LAXjU33HXa+M429MCm5Qmx6yRNVLXTrY0L4
VnxeherJDl7VugnG7js2VoIUeKMlCg2SA+GBZL4nnJTYziZFLH0R+NT6pES4MgEt6Rc46DAWES09
vBMUZtvLjnCOnVttoAVMQIWnOe6lql1+po3fQTN5fa4BKuNKY1zbZDLPJTtXxf/+aARp1kf174i2
w9tv4YcUayywUrojRXenaMgFAiTFxv0fnqTYS60DWqqdozADBwE6FYUAYYEFgiEAiFAiFAsFQoIA
ncrK35JyoSS9PMrjTjStAYjNEGJZQAZVgUAoCYLKARWkC0wAnnn2RbOaDUtgJKkKJPSl5+D34uYA
TmlBgYGBgYky7uAXEqNGBgYHK74HpppqppJnYr7rLs8uk/DjwmwmkptaLLqNmkgoq+vnx8vP3e/3
efl5+MGNu7yygYGBgYGRu3bv5H4Trn5T/m/zdVowMDC2ebvwASIVmQj2CgxGgwEJwCbTYabEABdj
zpdXsAAMR2+nmduH7wLeBxCgDOtf3x1diAlItgqCus2louajVcgZc6KB7Kta/9CvNGrUVbQypZ7v
1KZhLpUWsnBIr8khPQjCIKFXxUKsSU2pavk+2QO4FSs8lzFxQSSOig0GaiCsHyyBf5U07uCgKUV5
lLTOTXpcgFClbVRx+vHhuwLQFTjruxpK2AEwqADgASQVnEwkuJgCRRCwQEYYaDFOu4LDSJ1lrzgA
e47L0yCkk6y6gr6PWwN/sm0EZ2bBZRjFi/ncqjDnf2CLprF3Hx6GsphT1KAWn5O7jzCGu9oK5MAP
oGUZ6rVt3p7Z01Y7nWhuJ7gBwN3otrKZPRSXNx24+PF2LgyIxpFCwAJjXUCXSRwOu22N9c3htP/0
p3oUNuBDy6/nQMPtcXhcpkQBIl+vxzwecpZ/10Hb/XS2fNbsoiJ4SEQAYB4BIFWELFQ5IURKFACZ
QCzvQgB0RCN3mwkJxPlDlvHSQHjShSPaz5FcmGXFRJ5bAkBm7p+sFfnUFClTMgHCD0pbOv70mPng
MdtjM8NKlOoefe89QOFKA/GejudiNwNrQoBanAdi8fPFhNJQ+jIoOGthJiwhSVIbpYgjLJuIRY9s
VoXhYyFTJ3l1l35fry6aVxQr7+twAAAv5n8PR6/R09EaAOABBp+KilKgRLETXhFjRUx9RA2WiYCR
YgYSegX2XxstM/l+e9anK5l9z8ePz7pM1T6GufnRZdyX4dN4dOGyNpUY+BK5tnb6JkCRtw5Yj7Mm
KvOvCtqZMNuBPNmQeS3km6lZQrWc/ieaAljVTUp/ikwhAMSe0UEiiKw61noslIzXAHqD/ISHuWIW
9jXO+MaD+7nrIYabQZ9X8z9dxhg7mhgDlNWdSumY62gc3Kuut4+fw3YLRPi7v0OP+Ps2CVw1iiOo
G+9GLXTcSFgpfY2k4sMgV182rYOFUtzJLNTNolHLwXguGrfA3GFmSTclAmMhOo0Y0ZjYl7lAL4rf
pTWWWy0wI7jks1iBO9GF+lsLRdIrNbhwFRcgZFvSQ8GyHF29Dr2ZHLoICEuwV+Z4yyOiiRI6w5hf
ASTVnEhSagyGgxYAjuOgYQAXLBLGJAMsuV3Hb9mN/lBp1oKgTbLNfotl7k6LGj93WsZk0mdyJ0f6
ljX+sUXzO4ap/rLYVTdtvrMYl2IBP8KzHCshxwJCXBtHKOPuyZW+aB7yvN+Fm+dRG5Wmdxx3viQp
N81J1s7WlgaR+ejdlpntCvuse/6ZyNPDFXj+Paem3v77oAGXA8TFHyLP1hnxWW9991OJxr4XcADg
ASAVnFAkFRWGhWEimCYQCJwEbF0TBMAmhJbeuAgFsJ/NYNMS4FSa3i0bQSpwgCz0UlkrBAOx9brZ
xhQwIVn49BSc6jQycp4MW3dkXXRrzMRiF6QRttlK7yzqEeWbMZ9XiaVFHSd8FOjBAgsPDoQ+wAsj
Ds9pqFgfK5iYSPO4hx1QAd3KZWCAcjtwtZX5Zs0Arsp7/Grny/0f7yfPAmnM+Oj6xnmta4+e7ToT
h+X61ZGG88kALWFKyaBW39ae/VWYknCkauoAI8ABMlWVAKI4mQIiQQhILCQQBPfBNbjWqJLlVriL
1ksAmfVBIAEkDR/3zHUvn83wCMOgsKtvV3dNTADgXe2/DtvRBpci/5fhmj10Zje8MVGkj1xf4Mkw
AD8iyNJjRLI9MI8h66mZFtzFe17AC7AgYXq09KL/7pRSRSgyRSSx4sfK/T3zeOHVt05Nm8KOTLdP
ZVlNnXPfVDSlRYNzbTrz9HwHw8j9c3upu6NID3SyPgNXf/H+mf/sIPmCyNdfJ3fgASCf2ZLwcQgW
KUWsouW+oiXhfDviacce3/HjPZ666ri+Ovrn/oMPLt+E/KBpbU4B2mH0v8L6UmIwtKsneXLsQ0EX
EFtY1ffOYzEf5ghLC0IpKRC7NrmrkMj1IkQ6QnuV8BeoBaU5YalhQZam+VR6SU2cjilUSvcO5eRf
bhRZHNgShQWtc2FusfaAzzrg0ahBxUkaGYnquGeGbKM9PyziICpAwyjASTdVAjHK0Ro48NAAlBwE
CGDEeeg4APCxfDjMX+QjMo3jo6QCwB/B1nIvKAvtX7mhBfun7OEICHXtgiZq7yBOrt+FSnOEhvvj
S/W6z0Wv6XBUjz9VgDgBHtWZIlYZPFICe9EOSw2yvYJYLgMxbS8Ld8fcgNgZopAbW4NhRKxGipMw
wDSdfoOhYLrLCF/KS3S0SeGGO6+5Udq7IzPJhPCuhp5hgbd3ksGBgwSbx4XRgpkMMEb4hgEHBynB
sOeWEA5uJncx8cGmB9vQ9Sq86zoLJi9LMzadP8co8fu+76wORfU8qJRs6SDwV1evShiYqzpkrlut
Vj4NdvP1/h164L0VUABwASBVpIh1WgmCghcAjvAaOYlgYw6iyGrYtBUi+A+Ph4XUee/cdbW0b5ys
UZLbbAnQzX0TorOLIqnNO72fPebwQFTgSimYTKPd2smWtwLLLF3OQqocrqU7WFJRRVvfjD0+af9V
FZ1RqIaSaNAKVghxlz1+KJ09s76p4IwaNELxXtKSewhRQXotG1ZvNuV/jhYiXv64EgAFAAypyxRt
K/GVcIbHhl5Nnmx5cE2q4AHAASqfOP60bDpEBNghIZUZFhhyfHvV09onx93/4d/hXp5z76v+3efv
bqFtqzHwHb7YJHAkY6AcSwKlQKjSI3xuP/V/f2QwDGQggp8cH/IvVfG9lcUa5/X7LawFAAAAAOmC
AA/KOWHnwAAs/G2q3Qv0D0e32j4Qte4vhQ8cQOebuYqu98MYgzOGRMBifP5a6/p1NR6MO/OLpRm4
uSqMxVL/r6D4sGeosFULpAvArKkQOAEi1ZTMQ1QWhQVQiECiIBM9KWoDTBXC4Xps+4Azn5xuUyie
vqDeX9dmqUDI4pyqcCBp3J5cQ4zUvAv9rBlzSZUtjjJMcDcWqZOQVzc7Es2mUiKcaZdtOkVCPtoI
t/PqvY8cYhnXMhCs5KlK8HM9HebWPAaLzPjFR1VS1keB7apDGRebjiDt0sM9OfImLFLnpzy20ouX
bsMMlYlxWNbjDHAh1efIrBqwSWcT30IRgbCIhXLbVersjGZiZuCIAvcrsGSAHAmlUVHAASYVgCyL
CrxKghCAhCASCwYCA3eN5E0bvhneYBLky/rz1oMUtnFyUoIm7q4QDG27lZqZ8kK3v0m/xAm7qtoL
i9aoDj8ZFTfAF9fb9/Cb1FI6+mQXqCt73vYIUySnVbxdIIcqtJ0xrY3Bkt2vDq8H+e2i90fk62LE
uVHrf/cAvQ6w2FWb12m0gcFOujhnAAJON/2k6dMe27JlVIAQg1lKGVbupuzpb+2zb7DPz+Hg7isy
8eDEvNiYYM4DhncZTnOc7gEoFZXSU1oIBCMgiJAiEAsx3VOadWL5zJjWRZHtOo3wAu730cvZnsJu
vPjAOVb/hrUlf2++LgPX4dPIGPhmMi/DeZwLYc/tOBEYXn0H4P7ZtXjM48jpogfwsvZ4URnI28ro
gTYUvR8UWLb0ifAkzFFU+L9US+cJTgSkUHjqwyoZNv7lYrEgB3GZ+Olt+757z+G1HzUbV7AdAF+V
v6T99eiYAD9gAARh4fZrDQCPT4fAAGM/+ND+gAMHASoVlgwzMQ1IARCQQCJCCAj5gpzjoRSQATpq
KoC7432Y9ExuEXjnMMqdX6kyRn0dlQFxjEgaUC/u0UX87kTR3w6LAGyG2ICdK+01d61KD8rmya1d
HlLKhejipO2foGiDQe1LEicliDOQpDGCEX0lppnfVKGphUAwy8fvfHwO33hzZgBNlg/iy5MHk/jH
L7zFyWuAMWF1/hCnhdaAAOB33J/4bd94cnwZ3gEiVZxMVWCVUAIykEAiEAnoOwQoPI3Fxn02gC7v
T6798mvr46kkDb2sRwsRGrOKLmb7uwVfbjIFZzAO+aBnu+6YFZ7QKvGAsKXL5fhXff4E5xXDDcCt
IkjE5mtSkmWAXM4XLAhFiZqGc1n4JlG8Z+ebwpfvjUouZAUNqKbg6ZtbW1Fl63Vg63RT5LW+m83C
qAACBWSLuSFz8ZvlufaG5gCoABwBJJ95iXktiSGLkLlmlhCYYlWOC2ufw18f/Hfjy1JbPbWcfn0d
OsX8/jjvtaOsxNNcnD/6WUQD9NYgAAlp2vHbvVAz3zxIZ80xsopvVRQJ2wKACNo3EEi4zzQQsBlh
p5dHpXhodCmwH7f5f+M/TOBeYLAtJailKRk9VnSMeC8YaMxkyZChf2J2g4YuVA4TFRUEaFc4olSF
dfLoZymhes8rZSNROggKiKnardYEZTVlSYutofL8ovE8axUDPT5VjONTfZqL21QKpvSfC2omlvhD
JvgxB96VBbUuZNvEmxxuKBUAH5nx+w5OUB1XKyykHgY5gB7WnnZdZfywLZlT6yvtAiU6aHXTskCm
3QBM6VjBoyltIiRgKyhwASieuhlh0M4uQiWhRCealBz29awsaFPHXz9OCX5p/Tfj7nmWa9rf+PTy
+4PjVhAjEbpTWNN3oqxYaYclJBaOGYCUQdqJ0UFXo7dR6o0kVmtZOe9oEGg3cZaNYJUSoTaUVSLl
WHEqWivpTVgNVVTluACMEO07knymH65+RoqDYnRxgxg6/KIxGwiHuZw/Q6CDYA1PRah5dgbfBRgb
zAlBqI0hg5xrgsdevo9D3qPIzI8joBfoPkodVi2F8dqJc3qJ9frObiFgAADHj86bHoCvGWnsiruX
8g+1GfsA4AEwnj1gRKyTlpSErwHJ9ATrx7/X4Z9dcb/6d/Pt3/pnLU+NZ7/Pjv78uPPvuVflOvj6
bdLaviIAzc1b06h+uG8m3ynd/PYPtG+6LCi2n/unKmWAAACzgGYlaAgwau+HogFnE4ebIR9nl3h+
ASgOgQBoObDDugCDAV4haIPIJWrrSLXW8SsUMsgARBUAXEViYAAVAHqEdTNfSTgKiI7W3xT7j+6s
nN2s2vzdLmQwsshIQAAAAwcBJtWYkFMaIc4CMgBEQBEJBEQCc0dm1LdnUMWcdcx5cAAAMRTbc4hC
Fzo6xoTnKUlsqJJnKcLB0uiPkecB2mlKo8FXUiytd3Ba+MOGmjqzO13S+X7Hrs6BAFgHJwyKK6lQ
XaBmwsBxa9Z9O0f49vP+xOPx0b/y+38/x8gBYEn4QpnMz5KZgAvDf+d4ZHjQrCrT01Xif7fmLhpb
ajtmXzCocAEqFYAsQxwEVEMVgFBAEQsMQgF6h2vZ07hbCDVh5riJsIm7ncpCrHtkSCyU9/pimOCQ
Awes9v47zI3E9R5Cn6Que74NDxJKgZOmtT8PKrfVX0/5PH8Jo7NkYt4BiGAYEP0t1vLIgB3WidEN
5rvVbE0VRQ5MnUVa6CPowKdPRkYhM4ekpMbRAwwxy4awwogJTDes2pZ7Wey5ZxG+tLaRUNklMrtk
oWQII5hPXS6xCDZFcwKARBnBxXSAHAEoFaRoWAgJCkZCmYAiRBCEBOcMHAYMuNEu8Tys7AXWpzsv
pebOmaAPjxgHpfOOuxjE12wzuNAfWtXBryRVoKQ6kNNRO1MVCHKAEw3GdC7vG1Pko0XOGfpyRzoo
neqcdJO94pLU0wkHBda84Zxk3e/9b0vobldMkAz0pk+DVkj43u3xBROXoWSgjchEAd3tsO1qB3So
NsvzXSVU1EVVFCNFOzShZClIkfNijfyMAwcBGlWEMESwkQIpATvwOegFkczohLEvgtAyhPOx/eOU
J8KWyjFnEdQMT0yYr7LWsQjbc40lZxCnPT08ztx8+XNLXyhlU4LoR3tZfOJY3HvSUjpiBeuFAirm
EoVHvWupky7VlATBEjRKFoV5JvipNq3SvP6PupGawSBYJwqBcU140qyyWI1qVGbUFwuzFHkuwke1
HuCLyZMS6d6LEAHAASqfNZJ2yMtzTmEYKZiaIm07GAU06Gl9dNf9MWW+ibX/YuESuEz7V9BZfXdL
TcZALa8RP2chebbjHBExA1BbIknqbufxoCiwVEINFMRWDxulsUOizsH5BcosgGIBy8OiVy0YHAkU
GIASNTMVvzpYIwH/f7ipbZJer2Iqw1SWHsed7trjzY7sAxfp6cAmq3X2vyju3Y0A5GHn+h2HDsja
AaPgm8PNSrWKGXO9us5uZvPVAK991uoos/qvDAgFT9Q9nLFeXQINgC+n7V1Phcn/VdAT6TAxz38Z
dC9H0qVb7WGRO2/uEQBbDum47m0SObqSC4CWLQh+CYjTqPt/OaORb/VsDFkRklvMHmWD3cABJp99
kXJ2EKSi0QkNI6x0PHrhpcy3nzI6Ta/AC3BqvntNwxHbUjDt6Pwz44bE5cz4qnWqHCqJ/NQ4eHlT
+g61Z6XWqaVsQUDBq4A4GcFRg2kHALNPPPPPM25s9jll6V59CLB2Q810uEUl1b29Cx0NCwJydjJ7
Wr66GUGRQblyahKC0FKk0pECTHCDdsgpepcijy5RtSU+Nul6Ms5tR6nWwrt8ysLPRmyrW07xxD77
uLSRQJ4qlUYTfJ7lelgnUirvggPUAAABwAEwn5hQMYCFgR/ClUfaoySCiggp4/05eP9Lv/p4T9Rt
r2rXn/X9D91Vy9vb2qv9X13/oRoqyBtptiMchYWSVALh87i6wEaI/JTq22HAlYocREnv/pofb9m2
oBh/26aQALH+WYCc5qZubcBfWkB/+sikVM8/PX/nGNmoqAVY5//P0/d1en+S6IpkLmyA2fRAAMDS
TKAOASDVhCxiahCQKQE73RoNRkANmuFELpvAkbLf3C7XSoqgzhD0ogzSvTQdzWsKSPfxPV86XRtM
idiLmlwKN/vfdEM8Rmm+GKl4zeVBhJo5iOGJWU3oyc6IUAGSAYKb5jRykArM+Iko4qb0OeTFrBzJ
0quVIEJpBDTKcSlhSQSjeZkT0AmN8dujnobS4JirLzjHxR8mXH6PWY0oAA4BHhWU1ENDDoTDQQmI
QlATPzZIFowNORbTF3EO1tL4eCQCOF7r9f/mfjbPReuG972C2cegrTq4okb70SRXCO468btiDndr
SvQ/vk6BPtlHRlJFi8hPd7ChjtMG6PZpo9lNd7yD7V4Qte8KHnYNlZG5i4AsPQrmVGe87Cyb6mkj
Uq0y2+aDPEFYafpog8Hojih8J9T8ASgACQEncvq4+BuptvXbLKBTtsm+ZaFb8bA1QoMUWUAVSqZq
03LQ4S087r2S4N/t37wDBwEqFYQskksQ5gEzvjeC3S0c5XKlmoTRpfMBQkb9a+qGNARo+NBszIn9
baSJwA/331AgT7gB0zXOM0fTGpD67ak/e2J8gMVmYBtdbOuZkgIlpxUAPjTe0OHsvkFtli4I4txk
b0a9WFVbaFieK09jSThuuZlldy7R3hv4gAdVUNgxb1mjpN0aKeHM0h0XDmiBNIAEo5cObm+m9FkI
GZhChOHKJREC04AADgEwFYAsNyJEioIUgIjJvoWdGdvBwXaxw0vYIkWJ4THwYZD8RmVFcn9OLC3P
uWmcHlse+wTCIB7uzeuRd9Nfw58CnjiZ7Kqg5X6yyzmydyvVcbEprdfOonaBsiS5sxzmpPlVZS4n
0ysMAcHCxCzSutQR7lVo3SbOD2w4v4yl/AAVFv0hGNw6k7EqG9ese6YSMFZlQu3ER5vy4xrgwb/h
AVAAkAcBJBWEMCYxHgKKEZCFICN4YIhpgl7sWuk1YYEjOqaUEnqbSAAoK4VTy2gqWCkXeVsx6gb7
aalK+1sY+Tf2xUtBDyXcRHPGkoS4gK7z5qhYmelUsS6xkNEVkLUyWI9dYyyoYYiBrpolkTZLscFR
r2SB/rM/hsKtIt47UzMACBXDFUTrVHUEUI9eVt63VpzdjTm0agsALhEFI5vw/P5/H//4flbT+X7a
fyADBwEoFaRwMhQFWkYAkNgoKBIMQgIbVyYdS3dqk0R39Yi+HN5taCeEgADgxX3HDi/eP1HeOoS3
QoyLOZsmnBOomr0MAMYAyleaGlRK6qaHZPdOdxURt39d/8/xBTr6ejZMAuJCq3phmzWwkFhSnbbz
/EU9oWAZPJx1gGSdjQceTo+k3Oek4eJyFn9lUp5hEIjo6PvWrI+zaa7dkACH8X6e/+AoMPOD5fbs
XfH8lYtt0O3a1ieCjX5Ceo1iZ5/YfcIuNpElzzmbLQGNTh4RXtpYPSeChtNQM+0LTlmHngHxt0bx
ikAPmPtW29lqNvJ4/jpzfMEw4AEiFZUnZRsJwsQQgFzzQECNh0pNutzdXSXMoC2OfY7sfjcxImY1
9MgY3ntmiPBrRKrg2i+Do1CHRfvb98Ig7AzQMioBlGi2gACWgAXC0pXWyaBNxfXN57onrrMXdBku
vPqxu6r8qDOm/KGeyXegXkWycQ94JGH+f0Fa2T9dPC6fpNqa3ZQvL5eGzT2cvdK2WDTq4NrTCFi6
cLKoJDAnbBmX9WITS6d/gmdqPQbS1Tm/GcSooWXxj+u2i6J5KIUyYt8KBJXtExAA+e+YK/CRklkQ
0BSmAjlBwBoUW3roiADgASoVjExFIThOiREAVIGNAACRfLnexCBN9wXDv+2xkhCJytsmmRdzn3+A
C7oyC9V+dST0vvWr9vgCCgZIvoYy/iRd8M5Teli1CH5QmQlK9Fzg19FqIwBP8v3p/+NUcIzKYFz9
RdGXB8KleFPRbfdqj5w+zfi2HUP9BWfHWl0zZXIuhVam2C59AofpKI/kqluqWweuiu6Xed7aTyq9
+ngdvPnStxrMPYrx5E9uSp6Oca+BydXf3W3Y5pQMYgAA4AEaFZSIRRClBCtBMFCiEBPRYYIBReLS
+63jazYG2uv5Z6e6/qNxodp1InPRrnP1JmB74L0PTYeAv3zV8n/absej8IcOVqL0VhChO2BLXYhQ
Q9kcve8BQmJSfTHupaK49mRllfH6LBiUJF9djUwhWVwey3lP4rA3O0WDXMihXJIxVsXMgrB1cEnu
kA34Lc1zjDypbUKnyOvFhEt1RYHXwcU0NdkCKgttXRLLuyVRPaaGveasaqqdjexAmA4BHBWShNML
BQYjATvl0IBbGSxoMzE7uAPFT/5JmSZKOoyZ5ZJ7Wdqqjyg4zNaxAQwyjdLnlVajIIHrhGeesvXi
67FtRuV9kAmD3qf9gGFjq05qF5xVo4B5pKWMoTcDgWI6GyoQ2uHIQYH7JkidR7X0aF/GiglqgQy3
YHW1vaKrP2sTsBoA2s9oUNoBakTTPBWsuVaiDaxMVb+qsudiCzQKy7EP4sBgJdesASSwZaGOUGXU
Cg4BIBWAMERhGQYoQQlAQwWUWZAiAZBJcB1YOzkFJUw0ip8taj33rX7YMofvMhseku4VnptsAl7k
qrhsoUlOIU+BJ+c8fyHOhS871pwvx5s6LRIVTwok6ktv2CFy6+WERzFoYvqgVf859pYePrXBPFWe
QHkO2uK3CxNS4WckvUrLMU2TLRla6dheWMYQCZad7rU8IuWnvXJQWDKkHkiHARoVhDA0MTECRRaA
jkBixYsAtSrJpYSCDv/10LD7KZ47CJg9a3VpLhZ5LeMuYBgf9H3fRDTAEm6/fsNexVY+0bLXpVM/
ZS3P8yK81XEXmE8b+KB2MWWPIzViqSqMTku83viZNu8jB78J1MmN3OIEqV1sKIY8k68ucmiZCMno
UJmBUIh9Mvo/i9/1nW1kcS0wktiDjySgADgBGBWkTDSRGFgCOQAgoW24IpayaAUy42l+aY9sUTFf
bMULYJVSwL5hlgkv5GOym1hBWnCymonkcs5/MzXDoS6S9li4HX7VenQKnyFJDMTIxzjCwhBMUJoo
m3XgA1DHJvlIgwTJ5jNatC40Td3LlQvt5KkAjs+mCnKcHhSFiN+EJrF1h2AAx7umeZ9sPLJl7z94
CwrwgavZCKwBwAEgFZxJoWgI5NBEFjCJFSC1pAGdY8r8f1aly3rOl1z1Dc9Vv2K3x053fYK4nhMX
DZwDGE6WfVaQNvUM8HdWrVi4zgDXOssXlsU8YVSzHaVoiJkDdnJTzVliZEtk2DWVt5Ajsx4+Lkcl
NHNyoGCENHCQkUl1l+/NaHSBa1SPRBURu74zwpALUAFEFrkHRKpCd0jlJUAOASBVnEhiMgSiKQEe
rsAS9DALSUkTUQBGOj6U3gbSJCTRnD3TMgcWOS6f02TK8rqPYF0K5y3ttv8lIe6fFDds77ooQstr
Q7epOpINw5FQY7BQwGmVO4tYlUFg4rVgYXfnHx7t1Ox7wrh5N9DZYQWLUioYp+xhtv5QpGHELRJA
KqEewrATM76/uWuzkJFuQCUZbwUEwOABFJ/9kWGMVTIgcNfiqFlSM7nIc4cD6i/CjUkiiRNA0wiC
fYvMLajTpXRXU62s7Z4mk2vE9oQOcLoWMDSztN3F1BmZRFAmRvSONB2r36xwYys4wggfMnCMi920
FWiBH1KCatkiFl95jS00EawbABrbazGRU7xNRCSBgDhRStLERnquFCpOrW+zx/PrQYbmKJq4XFwq
5jOkMxhnSCLTutXblhMoYRJE6is61rpxH2/Z6/AAAAACwAAFgAAP++/0bA4BHJ71PYRliURnIKlz
BToUxVNIPjDqs9X3IkZbVZ59xNYcL3nl216ePiAcQaK+hUsbHnQEdkOwQ0JoloQ73e5ui73DEdg7
TNjlfk/23jhfhfmXdds3Y1hwrvHR1iXn5GPjdOjHsAD4UMplWQY8oP9mGF3T24OxdUrZ/4GxfS2+
ohquxuFxEODP0+WKZ2F0CbkKFR14ybYQwIlJwtudAOpzSi1uVAhDFU5y3UUmCYYlfHf3/PW/jEHn
vOoQY7MVFTBddPEmDHxx16WpwNEDveBYD8nrNOQJxyAc3POAEgO9P6WwtXimP+qgCXzJ29Ng43QZ
hlQ9A3u0cJIL2fl7wM4m66IxAK7KgCuyP/nwgBHAAwcBJNWELDIsEQdjQ7CAUDARmAQADC9VmaA4
XV0mBRjTjql0xTSPj87vDw2kK//eQChey8fh446eOJH5/DkXk55zxYAWiMN2MGo16m1p4nseHOCw
/sf3t1RRYSLFAjbj8AdYfB220G26Fq1xxvkgR0q5HXklt2U6we/4m6KvZpFc5QAWLuduHpH9O08v
t5G0xGKh5Py/bjgW3V1bbY1I7eNQIl1b6DDCBADOcs9AArs6rg0XTdjdT+5ezlHNLPw9XoyFQNKA
ABLS66297JLpS/NiAOABKBWVMDYkCM0DUdBUQKPXQHo1KeDU1wPHS+4BVXx//TheJv/TwRtLjEwX
x68TXeVD9H595iFBY4LhinMgqBvlk263GDCHOA5gzhNgTzzBWiRh/rhE6fDE7eVc6Olk9QWU4bpA
UzR0phyosKUWorJhIzJkZ+Ra1cXLH0Nk21qpq9RcQarfSOPx/w+U9c/b/EdAdJBajmiXz+x6/y/f
lXZjgrWMRolN3puQAwcBLhWANHVSDIxjYKhERCAIhgYhALFcK99udGmC9Ds4U4tr2vVCJEOtKTwR
oSt2CHw1lx2ee54zH3DF8c5XsmBw2UP0xI7ourL7JUzOZiUr9+YDe17ur8u72bVdf6UWHAwNXll3
sDA9LzzL+957vYwUAJ5MYf9UGd7TI/0/UGMBjJdA4yZ5XsCW5aODMZvwxAqogcFyIpv333m+9J/l
MqqKKKKLu/f7eeeAAAAFIYIYIYIYEYIYEUkZUmVRaZaZaZaZamzpsZmNFnRSiSiSiUmUkUpMqTKk
yqMqjSycrY7bJytrjZO2xarJqqmdNnTWqNJlplplplpFL+f8/5/z92/mAOABJhWkhDdZnUrBUQBE
IEEQCPTEOw3JKtFncapPb9YAYdj+Osrqc+J9Ri+Taps7HroBXBnEOnwdFjBnFise9A3aIM+VlmVj
y/VWMcXXi5Pyw7ED+n7lCMssqrEUL+3+jAdoAAQDnhBd8TG5LLp4yQKa7PZhR1XGw6PWihGQCmxb
mBM8ibsBQx5YABwBJhWmYnUJmAIhBBt4inJBQ0ts2t3fsBVOm/AMIucO2/hwN8gcGAcjMFOssGAH
H74FTiorl+sVNE8CIBQ5jGSgBiifzGoVrwoR/f41ZoCgjcyku0s0ef0TQ8+GEaJIECoHASQVpmZ2
EInGAUCBBCAzlRldg2h5WrDND2/AFJ6z49NzFY+P/uTKltXSMyubAOd18hWp30lmvITz++A1qBr9
xiRHhsaBiM+M3kDo5OBliedQN1UBXg6Ki9f8ft1UEBtBiCY1QIepXfxevVV+Lp7JidbV91pa2MnE
5ePLkdTpphepkAAWBXa/i4FUHcIBcHABJBWkdhQTsNDCETCMIBEIBEQBEQCOWae6ZBlkX0x3TSnX
TzAKxvx//Fir0kKEvqw2sEkMR5ZBrfzUFcb4eSS+nnBq6kBepqhfH08ueS+r7rCC/jCh1kDosXF1
5fSKc0p14AkthGMjyr9aMBLDkC3EnoLdq2s3ZkB0+YQtCQVlGTVOiYzPpAADj88hLrtgYcYqAAVG
3PwjpmD+n9PzjGRc0/lEoADgcAEmFaYIIUKISgYQgM7B4YWKOtRje2ucf8gJz43yjbV6Tf1XxeEB
x6xkz4nfio6Dq6i85ankpBjtBgiAnuRAv+bXXAf/K4K4CuorM3rWyCZL1bVZvguFT6ewEAC5EAix
++hiEhYXLYAA4AEeFZ0sIyEMyEIzMJAiEBCUBHuvHLAveL1H0zO6daw+kaAOX4f522qjLKNK5BpL
wsSXyWLyVI9r/5ekcXjKkTSYT/BnU+9j+SMQGZHg+7jpcCLtuv+D4ObtdKkv7UAACYhURoyvlw7i
VSH8pxlOKT3cEA+64UVksFCjr5YAAAWM9q/OoAAfcVb/umTAFJ1ABwEWFYQ0FhI1hogRMIxiQwgN
PyWmbmcaxiOJcdotkuzcBiIX5b1ljd7ZH+01W/jY3T+139w/ltMak57UYimrUkCU7O1hpkBls06v
cpvNDiAonWZgDgq5xthtJYd0/RGP0KPLdJzAiCqPVqqdCdraqi07oJ7Z3BkXK2FS7GR0phJi703Y
cPoQNAgLmAW08JoLNU5AJPCxE1Y5mSOOXipH3RBGbIPFjyfD3fD+YADtht63rPunrsvVWhzwDgEk
FYQwNSsNSMREENRERBiEBAjZCQXBCUvE0Y71sJDN1ltLaq24V0ruMcy81kbAXkkKHGiXzQJDLUrm
R1WbPPeNCJu/Anat6WQ6gqL5IUJRQoUWk8/QEmCgIu8JPbMJrPXtC1PUOtLGRBvl6yZmdmYPABLl
1852zuNGK11lTr9nswmpRTC0CRmxI68+RFXs8GKP4fx7FcY0twWaY6ygWYAPR3VBYAXMkbdJq4cY
15/bMgf0GZuyuRLI0j5u7uRmyDBz4AZGoofwG768/OXj2bLgBwEcFYAwVEqVEENgiVBCIBM1WMI1
iKLDRA1iMYBoJ1XoApxkDBqAswTEhjGD4W5S0udbomjv6Nb1lyQ2p0FMjenhqyz9W1I7e3llEq4K
zScSFY4RIJ75HB1G5C+BGYPvgIGP60LUBGzeH64xkVzseLiqQ0IVQiThSxnXie9GDrpSBZkkBwP2
7MkPnQv6K/fTlr5fpZJV/edXj91GGDS6LvNzKRFDJUMlBoFRSBKoUTjbKaJ/hTM7uuthQfBTD38V
MPow5MeWAADgARgVhDQWIkyMgRIRBCAj3nTviAEAhJYXLSwVIBV7/M/LLBli0bHRrlyNSclQY/dd
SB4OE/3sOLfUwTuL39hxvrYjH4eaUKL/pWs/Hgrld41EKTHr/f3MD1hSMbhnm/Q+sWXDdYTU84d/
4hEZ5zlCFD8wsKoNp7WYFupz1uDYYRRwShERxw/LU73siHSfpd7cuCT8HnTMWo0bpIZuYdX8pgjP
T4oE1DGd1vRzSMgnSo7hvUOzdik5RVnrrW0Zh/3VOGSYBwEYFYQwNMighiEBK7VpwxAQgIi0ovgg
ZwUtgkkiEmAaIihxts8F89rl2foIKTBNT3a4Hq8avfqpnuweyvPEAzr7AX6fSX4hFfTqPwLLyGDI
gXwgxajwNZrSDbQY7CCUT2LzhhPKvjZTqkD9uQ9MVME8rdD8Pj3o7GO3odH7XTdqq2PI/cnmGXHi
jzta9376pal6YrgZXJ5z2FnwCBWSrB9pW44rWO7cLKHAb+1ztoDcyRNlj8U2gBwBJhWELDRLBQ5E
QZFERFEICSCOuYWCOdHCCQvSoCSGXXhLfxw1ycNiw90vmxZYI5jq0OPqu8hMx16N1CyBwpVfaFVO
Jy0zxiuYudUzUbQfozmpA1TKa3a7L5YajIAkcL2Qp/blpQaiJ/RREJYTvGurdsga9wF5b7Jeh8aA
L8HFY+rAUzpelopfyjesWedD04UkkSQ6HfNfro/sq0uVrpMnzl3eZTTebLlohd8LoAi5Z8OgHWEp
M33JyTAN88SuaJAvoViIgOABIlWELFR7DJCBI4hAQ0EZBwEhtqppLCwElJqZOlNNrf51UUXHSREq
OiymA0O0Q1Q7anDvFbNw0rwyzV+5UhPvoPT1Elu5r3ii3awxlRodVfFyqnhgUHharcCUTApFlMgY
W/nGZBzxGI7toTL4rvvNw75pxZ6vZf32Gf5pnJsfPSxhTRSCbX7eJ1Hk0N8j0S5X+7MetjUxLELn
pcIQm3uIwdkkQl7CM4Q7NYf2oCk0rMw3qbt0QZWBXO1hSL7yNcYYYayAAcABFp/hCTTgkJAtobNG
lWRRKfgCWu1tXJf7Nblpy+C39nknrHTpfhwPVGvViDbVn/gI+faUE5HjdVwJGK8tq1LTvbMD1pkH
FTQPAnHFDGABRH0LVsruVHrQDz+M2rlF1twmD/gDKpO7hIdUA2PLzYjk6v3XD1XgbH1JQ6bAlMbh
Y0GwE5QrvYegLfPAF5emGYt+VSvrYSrig4OCICdnt56jEInPp7NsYG3VOKwsq3/r+fMaYMFmHd/B
Um3hNfrzS2YtqMm6aRREBj5f4gajlLc5SKO/Fnn/tceBkAfTl/EBcnJLuhoNUZ95qC0894v0UJYd
zxIKCQVl+AEg1ZiJFhEwREIQgNQxxNqaGMGyDBaAAALF6dehR7Z5YqcLze3OuonW3V8r1BR5zbnL
nJwVvC9RSVXu3cHLnstcLbLkBiYwMGVuY2M3XMTaB6J9/k57/J3HQR3V5/f3fgR7zBIQgMAUZ+AJ
cqDuFrruh0Q0z5N/xZEfmNOSVeNPABxzGs2V9V5BOsAHBVZq+nllIerxzW+a+bPW60sWttmrg8w0
uATCSVmUOAEkFYQ0kkoIkIERIERAEhCMBAqWwGRstbLaciedrBQABvk39ek4j1TsHQCZ/Fz69g0U
C2fa8rsa6yccyiMUGDBhooMXfM1leV9MEcntgDf1bCCPmDA+BAP1efuAHslDWlYT0CCX2a8WyqQD
Yq/MLXaBilAkGuZTKD57ydMcmp/XJgTdMA1oOCJTRLZJQQZf+PLr4tNblQAktwUNy5vX4zQl3ywk
dYHEp1mNYJI38OTqw4fEAKgAHAEsFYAwRBgIkoImCcBhnb9cBChqQITSIHLo0ampZ4O5igSaHRm7
EFOCgrOixPv76OM/jwdPXmMPfQKkB86vdQr40l+agpv4PU++PSYy0qf8LvQdXzhMuBlbEA6D5lg9
qAFv0PmiWX8SADVHlcnM7jYA/mzwZTEq7q+QRYwGCFG7LUARCZJVPxYkcqQFU8R/D+Hv8QADBwEW
FYQwNEsFHENBEYRAJ3TfRdMsCZlwssLtes0HE0GwuhLTlNSS2VZ1IDGGKrNK6n53RoboelB2O4eb
eB4mxco8kHHynv0a5VC08OqHo5UE8ECOwKe7pMVpQLvgpxnSpdiq8tWKmim6ZDZmpKliAAvXsF5b
WDg98c6fuK2r0iYyPGBN1+ZJ8R9Yb9KcQNmLNwhUAZoAB/2d64eZONkzG/UzYAqhSF2gGCDjFTAm
Gk8nvxXq15n4Fq9U0csyF7ChundTWLBwARAVhDA0exSOgSIJQE8etRHGYm1gGTV6C7JbA9C4M7yw
rWQke+/aJG1NQhczA5r41MAIkV/HcCI+9PgvPDCFJKuP14UX8zEkCzTSsFCwhFGdc47/9o7/9sjZ
ZUh2eMmV/jF9i7r/nGgFZ3JroaFW3CmvbmJHh82IGMxMoSvT5SHnpplL4oRqYweDaxMGmIN5yolv
hHTqCkf/gYyVPHCoSW0ngpHrDuFtP1j//f18sLkr6EafV821ObMXLq7YU7208CvD4/f8Py7Qp1HA
ARoVhCw0qJSEKECAmUCAKGyF24jGgmwsNunOFa3X3TdD9p8oC7ChUjyNYsgIfIgxOrPcX6GIiTVi
SR4nzQ1gVQkF0lZYFZZGhQUEgvwVUU4rbdbaKf50UCv4qXfStNadkLvpcL2mKBcVmie91Ep1Zcib
xvS2MXuEx/qUujD574i9eHOE1hMLzNfoji9er1+C64EmND+XDYQAEY22X1+i2VxiWzlukqJRTqW7
8AEcFYQsJKkZAkQwkMRAJlLw6bBwMS2NHALTYJCtmtr6dy/pPdIu5IIzdJOan1180KcoCAwcZqR+
hXQUAwTFRqIgiKW/74D4HXb58Q2j+gw7gSnZCS4peir0wFYDfQ89WNXlzNAPoYE267cPOSDm8l5z
u0rMc45Ac02BUSDkjDMdulbq8Z4E13/t7A1aTFWEy89bF5RYej3vEzToSB7rZgbXuSuxSjndUtsB
NgZ5vlDa7keayWzPMFwFO9cuMW4xY8mNrVcBIBWcTCIkHoRLYVCQQEEYCNgpF4sELmLljgW0byHB
C2txO7kkuxvdZsbaL5IJGKC3I2mIRC22lUElVEw0Hybij8+vONNueW2KhUEGc8RjDlHCCuUEGhAn
/qruZ7slx0QgOyFl6ZgADhxWctGtMVgArx6Z9I/XdGtgxZ0Xs/vor5HLdkAK8659n/Hw2UoHgLri
9frmURiwLYOgMVaJsN7bmw2DRweB8A/n4NYaAkzd3vn553jD88wBXFieD+0wiAhZ1sAbxwEaFYQs
RyMOgsdR0VhQExgk91Jy5L70T2U1qrrnDvVhIdO/VsuBr4Wyo0EOPy+GF1ez+KVAt756G7vCMoy9
M8sZyikDGCYdB9XL/fL/g39fass49XQhC3y5T98Ql3VfKq1XZ+3x6AaSK39vquJ1QmcYxGKIIgQW
fblm4hJCwLBHCIXEf5PCzv0eHPHMGE9jW1vKxWwqWrgiBPhleUEb+xcpdF1x8kMn5lGv7aBQ3kt6
TViVRrcqlh3tA78L/y34LYddVbskqz5404YAOAEaFZ3kKAqVCqMSgESgFznJmcsIG+pAWZJxrXWu
NQC4pwvAzy14xjPquTAw1f9/f5WeP6PqNt0pv5Hsp5OEseN8fg8ndkqWS0NDicq9E6dd+wy5Paok
gr/cu1ej8u7ATmQZvcAd+ytcTxY/ZpVp7ecbLOt+Mu9K9CFk7UozPZd6qM1hv0YwU4OXRjNRnG+m
+veMVNgBAT5aO1dcSEt18ch9P4AAlQAAAJzv3hVDrQLNLZD8v34VvJcaZz3gAOABGhWhCCgLHUzE
MTBQIHEQCV25eGaqKklF6rIsyP9+A5y0Rq3qfBMvCEuZ2fyxDmEtLlDqogAHSolGQXXtloTCNChq
Slc3Lc9Tm8U0d73M5goLJnishYYa1fCTv4w3Z1Z6t2XOOmQqfGAfXHbCk6/UsRCHllYAgtLpGLEL
jrohYBDOyGM4fXX9K5qLDw7Ecycey/J5aTwKJTkKBWKEqt6TBdZsJXh5MKHX++C4HAEWFZiONCKJ
DmNBiNhKMBCMgmIAvk+YEbsN2OjNWmav2uwAAlJd9PmokbF21NsBjs8b6VeSBfzsEOX6uEsr4/zm
QoE2eaFL22Z2wXwS9/OU1PZMLVoedVNudJ7ZYcNZQ8qxD/F6rFjXe14C1inruLxy4GcwNGCAR0rs
FqevbPd1sldkVcTyRhcDWpp1cFe6Oipq9T3c8RTCt6mQyBSlICPBv/Ls0fcCK2l1hGuEgzmqRdtZ
841+BV7fAZ+Ou4z7jsfL8jPFMWAAHAEeFYAsommVCgERgERgF2O6bFo2OEDpsvqNbBW1xpe+neFl
fbaJCA5I1UjJW9t13Uigd7CICYVinq+4WnFse5lhpinD6Exv3kHylAfPXmtUHe/CYuq4szNFGIUA
nHtciT4R+ohJ3SQVx/9DEsgUxnaBQ98Wvlx0e25VWNqDpsKru6W8w5Y6IYXn1QplnT14/Wp5vJel
gCGPDDxQYZWrvj1TL4ZYhQJAADgBJBWczENLCEyBIbBQbBUUBsLBMIBK8Us20aRyglhTbWqnU2Aq
Mfh6nWGtERr4SKRbGnEHkpbG3toIUg4Ydp5WqxvNbRTasMHRfrPY3vdxDdroOvuwUhS/i2YSVQ5r
lFaa2PDY5rXKG6bdJYQgEuI6MyeZeoPEyGDg8qLO3K4vdZnT/RTGmncPprcet3MO7vBRD2wAeWEs
p0V4gLuq/pdOgRkyta6/8fZM3G5sL1rUFSW3OmtL0DWta1qrLG3VtiAEbgUKh4Z3ATnjcoC4fz5f
TutkgjB0bo/WbINMERpwKHY1sw4UnPjlmloF7OgxdlOeeamueeaiBqABEHKA3eOAAOABJBWELHRo
mQJEQpBMYCKA8OmZ0jBZYznKMt4sKAo/ejNvIZHLUYKzLRcRxDYznLDy5XNqbApSC12ryeWnPY9t
DBOMFcakiy1EdWxfRTIMUfAnLvXrzQG9G9y5rz2y7aBHiGV8cDK35QkGYdxamLf+PHudJR30A9r2
+3li53d7I/DsYsADCO5zvuzei1B69DZdA/WaBDwPFt5drvKvUfNuw+72lbHIgwnjwjRtm4sPHoH1
3a0n9rQ67aTTKEJVJjCA4AEeFZxMJIkRCGVgqMRgI9K1vNZd5xg0EBjO0yDAJrHuvURCqxn8WXvd
fY8ChqhFh13ktvu5sTiPe1DgKxLvlKz89zHLhF/CkhWhzloaFESxIWKDsAz9EtOqyO1M95p5rzSY
ytQ9ZtmvHT3DFtIm9r2v9X3uFfpnYwz8RxJ2aTR2pUQiU1PINOM4VNMaMc3pC1U9/ftBl2sandRm
kJwMQBashslN8xdzdHPDN+n4S3zrCa+SD4eIuajgThywkwDgASAVmUZSihBMAXZiggsJLIs7ZQWA
AAYhd4ITMaSdYwBFG3NRADu8uUIrxZKBxQtwNx0eOt+g2q1oEL5JNjvn5KveHiQ7UKQMrBl7LpnQ
c4wWf5JBx9S6jKJ9pqE0wYD1oz+4r+FgIC0CHIbEOd/lbi3rLcbRfCWxftJWGVA0wUmpForLKVKa
xKKhrbZ68Nf41x1Xn2iEsEAt5qh/GPK6V/JF2QtywQw442BjY5lIxgyCAAA4ASRVnPQ2GhRMwjKw
QCKQCY3mCGFx5QYOGQtcQCsq63qd6orqPSefFVYRq8soELlics8flarQ4kQWUqaBA8904ylcgXrb
Vp+MDRnP58I7xhzA1eP8fw+8mSs+rDOkERqMQCwV6yncjcp58+g8WxZWwAOxWrdkWb+nyEZTxCCK
5qpGYygTs1+KlcfqvONJ4VRSM5ucaLipTDkmAAinLBLLzm5MUXXr1gYgLLgBjMEwADgBEp/GCpJs
jhEShAtylgqbTcEmKIDBTFwBf09/p+p37e/+Ofx+3z89L4jjOr6349/lk0nT2rfrlOnWOl8ENLag
AO2iQS8RYe9gk7087TuQtd0e0Vzpvgk+uNyVCy9RyHeiAkttlJ8CsGBuM8tKvBUXNyYjdR5cISoJ
aZrz69Mwm2TVuzGMWlRNt9ljRQDD2A7KTSD+BjwilQNUmvfq2yTkQw2Yrw7cB9EzBwAo5hnYlx0G
W+2//Y6KkEIyBE7l4qCSbBSp3ezJ2B74mn4hFvTRas31aiVVhkDPziDTKNvpHY5RrxEFmfnS40Nv
xF973jubVxp9sQGC9HGIf7jSZXLo+xjo4rTwASjVhCw0OAUKSTIKwEdtjLcCGjgzRZl2XeFoB2UM
+vo4S18c+ATUT0meVJmxKJo71+rmq0gmt/K7E9dqqHHdSNDF/0DVf9tMa3o+AxPu0DZTJDbsL5h+
2OO/yeyvri007oBxrMnaJ7Yf/vO1NO3Bg7sklrC8rMfhigeGAhwtJYyLVkvtkCSmoIrgA30xYbwr
N4axtiCZAKRfQjCoDgEoFYAsoiIYAkUXgF48OAs01ljpZGlGiKuAEk7pMY/i+hxZCFmBxpjA5iFi
EpDR9fgaZWoCB4DJmWARP8WNNQiyW2og0VDjmdfC2XmnNtYHe99qbf0UtXf1vlcxdN9PMSB2eKed
fycK8npydecWu09yRdXaEbKC50p1/gq62pS1PH3q4K8VE/i4x7TKkrARuteKRCalxATBOBMAuYEQ
AHABGhWEMDU5KQRJFICbYgwkRYCLIVcJIFjnqoO+C+ggaS1ZPETSkzVzyMSz13nRzVzNo1zuqYlS
L3SKrXhlh1da6Fd3TBGDEwxW80cEvVBUzWs6LkUxaPY+SIEnBHTFEgBOAQ1h30zrjvQJy2tIfnxk
pYyOu3vOenMJzotsiKiFNNeddTRL6tspUOKGmFQAicBtNhLMm6woLiLgaL2ADgEYVYQ0FkJAkCEi
iEBHJBTXLgQKkGoM6IBnCLneQrPqKuXbmpOd8pEYEkQbMETdokQspi1pB6yK8Liw7ItmJ6BEq7hZ
MbB585G8vMEFNr2C9FSTmOK4oUGbKVmrXIgpL0C5EDKdrHTQtgWxwMVxvH12a4W/Y1fTRieIX7ol
V9Y4vZH93X7Nvo5jWKTckID6/N2VW6qChn8EORSqBozFRDWhLDJAChGJBLwVMaZAbN05IhPP0f8j
DttMKoWXquAOARSf6ZFTaEShFQU4FISSEC0TgVRcubzhVntnm39ToN9dJ5/7fDLBeP18IDaVmHgw
uv5RWofN4ETqUWTT92hftCDW8N0bMf+fuMkyXKSwcENT/bradOXW7ysRVo2WmEXupwwI6SMnsr+K
N3rqSgXXQZLrjqWzY4O/OiC4db7tkwPooeGGWVX+89Ssvi/v9+V7KZq3pAPiALgCWR400U3bd/WA
gzyzQNQhEBd0U/bC5Qtc66iM5a2pHgSg8+jMBnk/KtlYJ2NwWcouuisJD3YiDykcNS3XGgcRiiGA
U1ZH/Me4aBkfMv4PedZAHAEWn7WKdMTTFSxTEzSGCZYp6xMkcBjfXalli01vnvPLRaRfOCvjZovz
uTV7SxOdSgRm2TY+4CWYccx62UpOuAneKorV24U/9nwkFwQwFwWA3UQQfWU0paHTF/N43aAO+X/L
tXkv8AB88sYEkAEG7yzzJf4Z1IHWAOmdgDoLcusgtD4gxVyvCIsohKajz3KrXkTOK/OsozbnTRf0
leFvzgWQrSfEeTsufFypjHCiunguCLMpztN4UCSgAKRNPjKTc4UJSNrGnIfNwHpQdbYbV/WCs0iO
bONmjOsMMipXrS5Pj2Zo9cS+g1eW809CAyvJAPVdAL8FbX14+QCAqJFt45brCPkw4AEa1ZiGYrGk
BPWWaAHWAaAiFL34AM2KN1fHU5StAjsqOPpvD0zkP0ixlqBWCs/+rFM3EBQ/KmQKG56UD8SbnvlP
MfztD7gX2xJzoZQOaL615fy5L10rVBPpTJm4PHMgGAWjEM2pU3xeaxVo0rDhII0VjGsV5aw2+Nfi
BbFDFurarXxk8ayAkAA2aOXusPejytHtOm5epMOi4qK/2X/+k3WLFiADBwEeFYAwFFE8SkQSgJ6m
oAWFhBY0CWCh8Hg1BQ0n2TnIJcscXXxqo5SF8uHxf4hRuEts+kjTsNW+T0mZ7p0eD+PklfLCfBgc
ZPHINBWL/0TDgvr66kiVcWtKE4wU7Y9sdVmdU4jE7X0ewq4pm1YNqcpCmAJWCqkxQSGJQ+xFtmKh
ePVLySEEy8FSxAHG424VPJbkS4p1UEI25himcAEmFYAsNIEgxCsBIZwAhowJAJaLgCGvrF7R8KVM
7XZfMMKA+ND8ckltwQ2DrWOM5zYH8JKJXJVw4Z5RvKTABuI0KTmsUxteQOWPdC6FL651rd/Maj2I
78VHgjNdX7wwIUoIbfu/fnGyMtL/H4xuAHP6wWnZwWh4J35w2KCqTmriR6UNTbEJgBJTgXErff/e
vryjg2tKKIWEKWzA4AEUFYwwNEsFDkRBENBEgQgJveOChNIyzMaXiTGrkgD3x2qMhkaenlIhJMjA
asNzoT22kdVsc2X6jNI/idVAy7i8f0wE5VExzzKKtnzGl1M1TknZCnprRc4Aue0Izb4NPFqQLv8a
tsCQfrQIhzegU1EJfTFkDXmSGYiujYzogp1rpJk0WZgGlmAsS56+nod04N6P4PSTPA7FFu0G6EUB
KlJWmz1CoQDhFpgKgEI9CyHrG4gt11PyGaNz1tbuyUSGutCvDrEggqA4ASIVnExUeSRGQRMAkCFF
gqxERYayWmgLJ+DWevVLNR8XhyvARlgBtiy992LTmitjcAGp/uUiaJSeopGsKxwvJ5HwgzHIB+jV
JDAhtGESB1PSnuMNSKe7Krzn2qIPrWfyd2g4TZLtEHO4xJdWRqQviRhyunKCOTarxtI0m49alRo6
Ppt7QD+y/VWAg6ImiPvJQwoGmaucAUkrtXxaS7en02pu84AicAEaFYQwNjiFhINkEFhIQhoUQgJl
XJSFWIALtjSrS0oJEKLQVJYn9sQ2wkWFFSicPMakyBUNJ8aRKS5TVXzpODptvnqW0RP0HKaTYdaG
C2licGtKlQpSwaYLe9NtNkyS2g6CdKSHXoaKhGzNImFJWMRr24t4rB2Vozgl8TbwOMwSH5QXHjcB
tipiD3BjoNc23IWmAKiD+RoeoCp65niev9CB3iWmz0iO34z6AmttPdbRwmj0SMap9UtjvENZ5oKK
3owU7Y8r0eB6xvA/NdhDysUcmI21Z9HUHjcvETiSbES3HZH5fwn5gjIBwAEYFYQwNEkpBDABL7xZ
ewtCjQJCA0gUGCt90JVNpEA3gdXumCeUeMaL3WJqULMOJMWGMF4BIgF2Hk5NB5AHeWmbVoaq4Rog
JnrTPX11uKyStvzz7zyXkMdMMUuxLdZWfv/8dYURounXC3zR1ztdlkTnJOmxCZBJezXJGrZakgsF
Hrxe4BUPdvJa/cI1wYB1hCglZ0pcAOABEhWEMDQzEKKBIwjAR4laMlsBSHGLXFi0yaCYEPH77hMX
GhYQb0UMMpIRKqVkYpyQbNmanJQxoQosCS4duDpRGVKz07ah//DlZJZoY1Bvo9IctDrH/SBkRGcA
OYTKdWGz6vTmEl8PFJNiCZhp4UyH/zAj3cOsOFJ2cD5eznBrEJ5rHECPRsRv0MEyzCVTU25Tbbja
5r0TRidhZm4a2UmV7bvbpNQDh9K8eTe8Rbmz3W8E5VDYN8klwkHAARgVhCxEYxUcRBCAnKWWmRlm
t2GhFaQllBV4x/PWtHnxnuz8iw/WCAK3oOnIhvTY3Lf7x5QXrgL+ROHezS1y7kcPXRSStcfcsABG
u9YIzcoPAENcREdBbe1UGv4UQSBd2SQi6PHN6rUCYT7R4/MLKSQkPt2jaPRqDFlc9fSGizJORWGD
mAbzxHBWMZwnkeNExWsjsSVA8pfT8QA4ZI6FMS3Xsi7rpRlF0q6yExPlPYIQHLD2G4T4ehqvEYLN
6jZFCN9Xgcd4F5qKUFV/oy83Y/PGSJL284AAcAEcFYQwNCExBEwSkEQgIDNBjQECyAl6qYGc7cP6
InOJyEeahagwuPpthMGvaxoa7clDZJnqTfx/r3F8+wnixV6hgutIIor10Rdj7KgW5+re9XQZpcaq
eyN6SFxdeI9InwwC3ozFJoVc+ZN2hYWAx4r6T9P6MEepu9PfdyiHNDS/HeCayU2cuWw9hJUp2vfR
eGvTrzQQCshBCzE4ID99f06Wk4p/zUvQAHABEFWMNBZCGYqLIiBIQiAR4kEo30ayFaoutExJEQO+
Un6pPz0YzBj3/Sbtc6zVwtg2tc4cV3DOSu8THNZXJVVPp1EIHcesjuuTblgIgJleaHnAEOEkhio3
KV5JHBl8vTRdtz7j53lO6Xur7X9Lf4duQM3LRVV4xtqhHlTEes383e0n5oPQCE9QvTTFPaOt4PQx
0bNAZZR+TdubAwrS2dznTfRtw8/u8Z+dB7/Cxwm/5Yzcyd/YDLov+k7+pjdNHMEp/fVpLClRwAot
bDMQtNc6ZVD4ezpJxvF0lqhXFSizYA4BEJ/tkSSi2LpkkKiYLkCGlXIv2P23iy1p18gAOdrj8xjY
cguUGA5DoMqRBWVEEgWhuH8IO0zzMyWrfKhm0D0d/exiF0gjRPhCwzWIYjN6qa49IwR4hVDMRKiI
4VkMnIwIxGsyhkECcyRJFz7IQ0TdzUVMUyXhGNlotgF3TGUVnhrVr8vKeJ/koAAAAAAfIhnID5xj
bzYnCwXzxtUWbKZq1vdDIDA/5OhHQGidHLo0+QtW39VAelSEx3FRTuOmAKHbaPgXdYde3/XVffBu
jObkqc999wusZir2TjhnU48BEJ9lYnQpinJNUJapYRIC1SrWRThbT3rzygLl331O/Qz2HRvv1njX
Uth7cEG04RxjPX9XilN9R8brZpurUHhtSePW5ci21Xs1t+fFYnI+2uGBsjx9sMdyTlf01zO65uCA
H3Ey+fYKV8Xc0bV97WtMK5Eb9esE9MAA8wMHN48EXFQc62C/Nl6pn5VMjb11LHKcjjnOVimAIHO+
v/jhw1Jy4/CIprWW44C9gAxg3Yo9hKPz/3q06XQaB8Mvb7tuo7j+ngMIDBYifG4gGr6NtgQbuNNw
CacDBMjy1n0NLJj57XxuG3Z2fd8MztovtkaBuRirknMmCe9DKV1VBU4oAAMHASTVkWTEKRgCIwCI
wCwcMGOTUHR4AR0zq6D2Jv9y+OpcrmMlWpoWhTbX2fItVmvI/wf6Tt6G3clHB8Jqh6HXEBZJdI52
/LTuJJQ/JY4n8FqjUR2guFl3CmltY3diBYzslawCyZlmkKF36J53sg/2edtpmPMj3BoWw47zc2Yp
m0gAeHc/gXBZi8Pm8nmh6/FQAp0AAEAQACHkiAAOASgVgCxkOTECIkGKQEXGFjbgAGSZZqxoGj5l
oCqtLadMEwVowQqA724VvUKKJsqhDHiQNcECodX3v80q/jsSEP/hLGXeeF+yJZufxSXg1LUhvtUv
ng5l9mMhpDCWDD3VBSfAVDcBXsps4PV+K8FflWOfHGBhfwYun8AZPzmIjibI+M6il4lsdrzkLksW
zxTw5Mm2IADAYMMoAGHrXHLAAcABHhWYpMRhDFICb2Oj0TQsFQWkFlyLaXwDgAAcAA5l29eiANya
eJ7m2sGxrB3/n+22TeB8/nB1wDxYGA4wCQJqXpssRKLLDhWqcfqfCEqBxOlypuhZq5Lqy084w2kw
uWsnnyQbgEyrrkaRHkEqt6W8czVEMFz4Qoenv44GGpGUa/OCSdSBKtrp68BWUdMyHaE9P//wqC6S
3ytLQuBiME01UlafOCcM8d78tlfkAwcBJhWEMFITEJQBQxjAKBEIBYJkASDBsL0wUBI889ZFhQ6r
0oR4kWEswDCK8UYKz3xAiUO6+aAtkukPFGR29kB/hbM4NwlOxrN6JTBDl6LiSehOQzZ00l8kzbdV
Wmqy7lCLNHQqs1WW4U04KTNDWfJFm6aPZbTsmiuAuxajt7+taaDQVTCYUgBYlxRxgXB1owqZ8Ou7
t5vZGll1anaz3XawiAJcPEA6Vuubm2zs56f0Dz/7u/mHR+KlwcABIBWELGRZGQgqYIiATvOgBo08
LIqxnEaUeOQoib+RiT2pJqKiFYTgjYXqviu+aJFFZDcLpUIiCnAFStBgdUH6pEGhS2qgjfWf8hLE
yoB3J261/lIVY9Cq7sfik9EEKBMbqFxlA8UznbHYJGLGax+qPNOVDnRJGNlI+CeHB0ZIa7qco3GX
B1AbardvTkprrmAAAAgIAKDAxM4nRJTFefhhJ/Hz/lrSEgFOmDyfDBjAcAEoFYQsNCsFJGIhiIhi
MBLSItiAtiJBpFXZW9BRDz9ikd3CSbq3/vNXL8aoDAEr13eDY8d4zaKsy7DS3IKy6thTSKrSFeUp
B0/taLvneKWgTQXmNsdCQarJBWYSBSd0AmkovY7wxlIuyWv0F8kKpP0qfS8tZWczji1jxnoJ813N
v+5V1jI2FdHJ8CSUC9IrwavGgwjJLRsmV2C42dJq0KyzONbH4BkSIFJXHbzIoy+tPhAiAGFdjmAO
ASIVhCw0yoiEgyGIgEJFhjQCBoLaQIFLVu6s9ytXp52bcOucfaT6R1LKED0JP9rew0OyC2AdJIn0
fX2W1AYgvYnvKAK4H+SBhR/lJwKw3C4DY4Z2aHHCJvSrtXQJ7mYrEIpqzJ5UgpONTkaDRJ2u9bJY
YJIasY6CMrbrE1u7+R4Cq1RHUjxzSmy7Q8WY7ieYm1YKDEF1SC6fYjQwo/fDE0Oc61KtPVHWdnnR
0gLBPjKyik3+53ipjSM5OTLC00k+Myd7wjW1gcABHBWEMERDCSBJEICAMzRoSgaDTLaxosNoS08j
CgRy8olhOELQO0xCo3M54ZZ57Md2KdKpz4VxF4SSiZE8XrbSvy5/24UidUcWRLzci8zcmwYQ109a
+g6slye90lIN2pppmwFfNctBJcow1UGLx9wgoMKCRqYGABkV2YGNPQE6vSelC1KV5e36cEdR1hvp
VtNS74BU0OLFAOxqAnS2j6pwI7rFPF3Tu3ndQHDhaL5wOiTlzRzVBS0onokaTgDLSW6L/DGSlAHA
ASIVhCxUgwSOgyGZQEvI6wUWJ3xExZHCi4ugUW2j9IXe+qd/UNRgT113qsGVa9AISSxgpT3gxLoz
9sGf5d6BPgkRRIdmAMfsk0z7tfPCM58yq0orhMdDKZ0B70B2gpk1LF05iuq4qT0jr8etPEKA6AQS
/OchcYMLIYEEN45VLnkpRrNQyvhEoIWhSgs+SFKtDoOQpQl171sHiatS9N1PQsnoVk/rcW0acb0r
jNLb529tsdl0tqjCt2rSY7yIUkyJgDgBGhWELDTApAIhgLBARmC9GxIAFljSq6BJ47WQ+T2G0tIJ
r5j28R56yNgRr0HSSYAdYi2+dKnSqQ4NGWAAk3SZZF8/rwUDRAnZYbxfs09kBhddu6+ecpiMPzd1
5wJw8efu41Xql00w0q3c67Ur7Q0oKHBcrESS/SGyCLX5er9Y/LbF1pFcM8v8f4/x8QQD+n1+f9CC
AIVGR8n/n/n/n2NxUVBAKExhghx1MEDc5uc8/Hx8ezx6ePZnnnKERF0REIAAAAnAAQ5VoIliQZwE
7zaBoZIFkGjfTKN7AY1hDDc7G1GOwbE8SNN7g0MAsCbJpRTzSB86fpp4pY/dvghJmHnbLiwtuTLt
AqMFto0r3KUN0Suj8y2WH77IOuBIFqpvgUJQ/WIst9DTnrHjDoYeQJtZW99zQYswPi+nsAYRGCfW
PoNUOrN/l979tXu7rhGGNeNxFryijF2EjShVM08W6lFaaFBd1qAAKz6Lh6NL7qplpuubdm61pXb2
AAHAARCf/goSaIsxEsRpi+L1xsAjb1/ea3koH0m3V8DdPH3EegpDVlW6kJrSfBf4tua4dbZoTZsy
oyd8ciD5wvd7MdSUq8oXQWJZXrrELQYMDDA6hIxDHQSlWxpjQ0FMUABiC7lKUu5BzLlJoD0YUTDw
BYWXbHgtF7UoNQalPjmFugIfZV3dr8ZBb5gn4XSKKkQysTehkR2ggITHANY4GIrcr3sJnQLm7qAi
gExEAGAiLE6gcOAVswO86bf6/tZ8qCAAAAABcOABFJ4W+aymEnoGEnoGE1LgDCJM0olCBhJ4xAsJ
uSey5y/v2JNT4F88tNE4sc+rdPb+NOLar3OF710prfpLF9RxbtrE8BHbyGAAPgEVQAIDLZgrh/J0
92prTPnGlWej/e73dj5B2M1vm0PkBdPNjLhDdjUQlDjzeEnEtbDdAQkS9gRg48wob2L8v456bgFf
FfKJmhX81+tDSYKgTcFgxfYtVdd7aBWgtDOlHlCUXJ9BFmskhNwkqBQucAMcKKlmMrLgYWWYFZ2x
uFfun0KUM8UYxoAt3sbhlXWD4Jz74tZ4J2tZ3eudcqQNFHSubnoJwLd5yqPGiMVK0Tt+FYKxM9Zg
XfjavtxnZFpEP+GdNL7AqCLiTfYgf5jwhqZ3rgtRvG/BcY3HErVROII17stKcCJ00iV9MaWmxY3F
hlJgIOABItWcTDRyhI4mIIBEgEZ+11qLEljNDTRWsM0QDLOdb+8yGjV4YXwLPk/ewvFrrHrQaY4E
heJK9g07NlOUyeU4qFoky5qh92WGptDGe8xmJAZQY2dEgA7msl7mIZkI7fLPBENlMeHJ679jTI44
uyQ6vI7mOWVvPzfG7OXwsFZP4/xvf+GDEv/GOVw8LvTXKnh8xjZGFjrAyg4BJBWELDRpGESDFoCA
QAZhLOBcCSWsJA+3nIkndzueZrjxwTLzOxV4KUXKa6L4NUKaqqXpAp6SOaWHVk25gZa0l4IJev6c
8jDxHU1FxU0F0JQ4aVlHWhhXHapvS9euUGxSu+MUqR/DpLFowPV3Cx+GhGmGVKx8fjyw/LrqkOrH
giEA1JRTugnSNzYKgUqx0uSgzwiKwpaFSpV7h34oUBwBGhWciHKImQImASdkEYsAWWSxraXYC40P
sf1WjEcS9Pghd1qaruN4y+Gqsw/oeeC4j1pEvTre8jxczUUitLh8p8ZVjo/GEanR/FGcDvZjgkDG
k3bF9lXKPu3f9rr861mDsSg92fBgZOz04vhSHdfnTRKI+SumTF1wyEGG0yed5T6JFGqwIp1oMEwg
BELyLTIc3W1Vlp1yIiBOQA4BFBWEMDRROFoCc4FGmAsVBoJC14DiI3LkzHyjJhIf4Qk2Mgzr37Mu
sVie0ABz7Y7pxAXSdkaK+egLIernn70Dh/XA/8M9GBg6MTzCCd0Kh77ib2BENPrZ5B1bGqh6Y6dF
rv9zidtJoxruq7hjF8951/1fT+MN0a9xeNEkZryah1RrMJEyM5AgMeey63y/YJaPnBX5PuEZ0mkA
OAEUFZxpYiIFgkkQgJXy4vF86IDelmaCE0VgFa2Gfp905Xx2fKB2dD9vyfETgJ9A9Zxfz/gIKrh6
mgPkPHWFf0/cgGh9kwXGmzMk0gqwpJFx4KZskxCwFCMBCSTWpFv4hcgAMx0jX046YtMFj7jOjqcr
eS9M+XOYDJ5c28eF0IxkIBwuuAp7D2Ierr7tQQvQAIB/D5M/Mu9sWLCqsZ7a+aLw+vqITmGnES95
kyvxJDVN62JlNRGkz8qvzeAjRrno3c/b8c/aPQqU98SlIgAOARYVpFAkuIkCwSGgSEIwGd4IMWIW
AXUu5FAK5zL8B8sEUfUvIwEEjqLKfOXUGXqA9ZaE1vQxRxYWQy1XQZzWC7kyf4isuqBd+ViwNIpu
L9ErWbiqhZVP1gkgYiPU3XMkQX5iMGOOidNqvQLxZIKBN8xizLTMLopGD2HAggwHgwBpdAaVcS4L
FrQ/Yd7Gpbm9oCYPKj9HV3SBC9NKOkA1hsstcitZgw/xuW8VzHcIwrzFsGWUKnABGhWENDTglAJD
ARtbZIKWmYagFEu+kDiAI9evhiRG5AxLcTb1QABzXzhA7D9x3oF7IdIb6JmSSfHrslSY7dsXnBzr
PoTOks31mMe7ThPmAbIYRnvb9XucOlLY85Mcf5ZoAMCGN5II+UIEYu13XBHlnbSgyrrl5D8e0KM+
p9kPSDxBGleexq4aF4aW35bdIoWvNdD/HxfF8hKNmi/1zJ/rbkchaLsLLm8WkoL6Y7+WO+9VXtYB
40gOpBbTqDfnIAAOARYVmIjCMiGCh2EIQE7ORfNhFlBiQy5aaurW0Xox4AM1jqD7Y9F8mmGJQSRq
wx3eAVUyGEHD5z7l2A964h5h9g6xYA3Wb1J5uxrMx7o1S56Er2Ur9QmwjlIb6wZuqB3VZP9LI/hj
2eI58DEekJNu1PsSqKRML7nC8XfwtZLfIh14Ley79cBP3uu1p951H2Wnf6ND1OAQ8F6iAyl9va73
/88g+df48hvkQyX/Q5d+7EFtR9PmnzCprmHUCnVOHtxnwC2RHcAsZ4QjslcYvrQVC+5bdtevyY8M
svZa2GQnSFcQNglCCBgYACBAX/p/S/0+X67hEOABJlWELFRIiQZQEoCCXsGDQwYDdrWXVhRLsPjo
VqVsk4XHBs5YAucCo2+SAroYuVlWTh1VK0bgMSTeQVH3K4lmGyMhwkOOiswbD1XOxTIeajMz4yeO
Z84GR8Ek/0T7++hYM4l+FagEwh1okB5ORyEB/4PWbIHAAsfHAaPVvmOITQu5382SD3IaBT7ABi8N
i4D+AHkD+OGoMWEDzQEAAcABFp/dikKimQliXQqCxAjLBc+r8fOWLQzjEaSs/8Fcy9hil6s2Eoxn
On6lDHJGlsEY1ye/+sMnnPEpg7iQStFYcEDPASlF1u+UByaASOk5wBRcltQzVrAN0QLORTPd+2KO
YqZgAGIoQIDiYQCogCkvffutOMPT4gACAFNZjfcYi6M3hs5nW1K3dS4jefEH/0nP717csKF2o0dW
Dp0OqhHMfzWQhcc6HKhiBUjl2z0sWsTlZbT1Hc/dewjKvHSMVBAoyjHGWjvsgqd1q0XXUyzCgOdF
cVqAEBoIAgMAcAEW1Zik1CEdAiVAgESAJ6AswIgIsFwwsADQ7+UtkWtNTRtoaEoXdnOLtnK2D/HZ
JieBBxotIg2e95YcX3NGBYrBxEAExCxcTKwVdej8sRa5VX65SzVZHfhmAqU20Q515XnJ/gqaD3fh
FiTVWJnfud3/mHpCl2OJNigEjDhUQo64o73prp/CGGYO1a4xTGAFP4gEhhwCgA4BGBWEMDQ7CRxH
E4COyLAMhBwb4QLyTQKsm+78j7D8zHArDc5hqUw570VRB395AgFWJQaZqGtBdXBvS1kXZo0aNLLI
mCLbI17hgevdtiq2oaRDPCwsRwR0PMvhAWYU//9MQB4W+rHiMqsNf+zqb40YdAR+9EI8bVOCow0Q
3wv5jjdnJRuSn3Q2EYFqZSxBjvXB7tDxb8+uydQHMTqECpgXMJFjjS/blw7eCMM2fnupW3kpsn0w
PlaFipwBGBWYiaYIqATwIDTFmIQ0IImpLAAQnfr6jezwpnbQEFTfEDCfyyOY9ucxh/8WmNb6vqOd
D7gA9dsawwuGkDWAcUa888NQECFYfS58zI1x/T/R8bACrjB5CrMMsh7c9E7IimuANJRKxU1hFpHn
HAU+URl5ckuyyhP8aL4J/j8T6uH4i65TiRvWNZCXICvGu36v6YIguN2bjkrsWFj8nfuhZYtPnFnx
6JUtpkoUpHvL6nFMScABGhWEMDR5iRYBQYlATML7XEAYsqWY1wVeqsPMIVfrSAHsKZUV71S7TKC8
aS1u8BN+0UFxa9WAQxi89C5BP33+7AEeyfNA2BZ6rBemT93DUzjoUVEkudhVFqo6da4IVFJFWhBf
xZOa07aEYPDuoNglEu8LmrelKg0R4VTVkSdM4S+SVVe6dsXT9vQwPDBNbkw72FaSZS8SRXjTWpWf
5eKP+gD4dVpyAftLJ+Hbm2ftdHW6wkAxzpWBSPHFcWBwARpVhCw0cRkCRhIgRCxAEemdBCYAaVEB
kzq1raX9gEAEckU/9/08QTHZFfOpbU7GzFyQFON0NdXRJGtrbgojxfvLdDNSua5NBGRpluqaXMJa
BQztIIU/eVteLveShuZZfA839wuhcSDJU03ZnJMLANUybASZUwGm4nS0Bvtm2S8vnzXTz8Gz9xa3
qpvZ/Lamv8hqN5kFin5dqUeAUrCaW6mVV301NmKlRndfXRnd2V0rE75GOUX1soIFtEqKUGIKFklA
mMWDLRKhvfhTvmGDtmIYXvnJM0lSVHQQhAjKDCEAOAEWn/WKMoJIimQlOCrGi5LA6yfE5+RZCcda
IDa1kA+ssvQ9poDWT7/cmRkqC7+mcRGI+SbyjYKmA+F/+sQj3HsfqQLe42foH0V2Wxz7WFQZXoqM
m3pswaJXsr/oWQClOJfbBFBCRHyd1JMGua+YXlGNEG7UTBWqiwkBOCK7I0GYiAH5Ji8l/rGKhaaq
sNAEFAA96WSiR3vjY4SCYSdkhg4gAYiBBBIgecKgAAAc0/nw3umTtyPoaELr9XccQ1N1mnGUA49D
jdnRyJgMJALq9Xh7Rxx8WTtycjEciAFCZR1PzOD0L0icTeyAB9CQDgEUn+2KIuDUFSBZFykAgReq
zz8hY1q2uRyor/YOpW2qI7PNLmGo/YPppcpFfB3ZwfieGEN6+80RiAPEdHSR+5b7bK2MSTGJVmrw
cvjUXm59RX8xR0lrfwjOWGk03dcVR70rlD416rXZrXCIO4KG8qKSJwUp0D7jhUE3TH/d+XPfDi7O
H7/hm+/HFHV3fC5vGUO/G5kEX3LFOYQEjRgwFPIyGw7v3jdwGbGB8zg64lZedZitY8KTpxBmnKJv
5uBoWYsaZW6LDEWq9CCe8AiKkvMANDdfQ2jvn3rOsuSrvwEc1ZxMNFEhBCUiGYBmwsCAFgaAvmwL
wz7j9Iln0DRRvd74Ac1GM0lOHm+UPkJd6bRTlJGaLDPMo0mBWDFqDP7Y4Jbrn6vN+tZE6PvJU4Zq
CLIcr7ES7PSpa9JX/Fz84URiD6o/0cpOibq+YR7BjiRyTaqdesCN7yECbfrQQgVsFIABfpNNGJKv
Strzq/Uw0TM5S9qgF1lgcAEgFYQsRJiRAkUTgIXiOuxBQsw1YQkXAkeF3z9Vw+vtszeaFRLmFoY8
0KcDJXGbWUxon4Lvuwgy25/K4CJcc86y14ImcpLB4cy9+NkTQJ1i9BtlJayTLiGFy37r+EPnVQYw
kUvoOaCIwMZa3mJqpdDJREQrTh9NHbjzobqYN947aFE5yj104y41sOoWNndATEiQjUjHQKF0r9yw
XCJUBwESFZxMcjgFECsgsEQgR326DlC1hALFhsDON3xPuqtVoMemvIVwc2vdJCqGFFKdYhTogYmt
kb+ZfTQm94eUNodBqynkIIUScd7GKGSFQGRotXcGc8Laxe22ninOB45scmGDLzt48cbYuCzmxIql
ygLp/sonfXhzWZzNAkmfu71WJMlVaBh9pOkoyhbM85VK6MvL1QFma5ygZR+ugADgARgVjDA0iwUY
QmEASCAzKuZDGkZWsu6ReNLOZm7DvwB3XZa98raU0H7fWvBBf9ntSmkqYkNCOAvXNGPek1i/pgXu
6JR89/D7tbeOn2kATt3RO/kzwBNwcpFWchJuT1NauqhB0ByCNDVxgn69oP2RKEHH608xorIhK6lv
OsPCYlG/NTrw+TGiVFzkaAKB0lKppaH0joXn28/g8Sc0HE8ptvT1p2ACPIS2B0BPLVY6evIIEBuZ
GjrCtmgbrKW7krsmmoRyreQLVpxbFwbtG6WXK1uc5ne/m9aDtQPZeAEQFaCkRgo4nCMBO8DWAlgh
kHEGJScBzlIgfqW79uuJ33wQFEBA+5bFg5b4bkV/fTBDQ4dfS6VQjdFVk3pnKtDt/TOidTid02cs
CdjDqMNDzFHz8Wae2FgckJDqf0lK4/wKl8y3JjUOvvMDZggGtZfh0c5xuSewbvoXLj3+b2UG6/xP
lK90AL1e8+qpJIoydaHkrQcmIcDagA52i2m2xcmd9IGhzQ3CfMObn/H2/T7AmUC5MAKy5gAcARIV
pExCggSSgQCJwE3sYAsgWLBmlw0BnnqdJ+70CUvh0e5wC20oQzMtQdybjF69oo2BijlRsrmeIMQf
6p4WUm32sZHeBhOJ0Y/hhEj7yCKNUulLv9u5VXqT390BjCAwQcdlqpyejkZvk3o3jw2yW4AFEPfW
ABI717cp9t077dOh3Uu20hflLAoWxrp3nN1sV8gZlbSJQsWToIIAVW1iycg4ARwVgDBEiRkKQhCQ
xEAm14NCwUAmmTLt0AQoU/AmIkoNFjvkEjgcPQ0ZDrkgGh3JatuMFbJRDQHUa6S95COB4uufc02e
ixXLgbUI1CWpl+NnX1OLKQlS3IlIGiicou+VCycmMDhu3DDn4CuA7VVXaBaKKp/9RVquFTYWCjud
FEKpQ0/5XQrJ1Grg42IsDijBq4oQdxRWqO4W+OdfgfBY5myLn86LGCUZ3wcB8Hz9siXA55+aUyPB
OccskltuyN9gC5wBGhWENDRTCRZIERCEQCNpCAAiFkUgdAMoBf27EZAMgS6qVMBtG+bP2QAmPQ2f
LfHCO+kYsPdYymmL3ZTZrpuh5RYkGM8YDsMK/AZeo6GXofGt91eYwPjdyL8du4WmG9LphKbHVXZ+
elz9zFP8ulJau+aaNPbgNY+7D7ce6xW8TB5S/OP/HTsvphR2JRD4XnKAMlGuZH2Ik2akqducVWzP
QBb3Vjq/r1YwTuuDSmXGdqwezOqm0T/BQlJnq1h90mf/DRm/b70cARIVmIRWOhiWgxEQwE96tnAS
AQws0FjUAAGpRd+eKc2unXd1QXoj/HfaDYFMZ2kDzTvaYVMFxkzdz6XBJOs2G6UTdk+DdqLmG9tw
QALkw0DvB3Rwz3G96Mss/0oXWFO+j/Cilj0Kp3MjxYMHV6/T2+Tfc9DCqwAucZqikSCRyYyuzmhA
ZXe9PKvexlppGo4MVPbDXyZFMKFJE6oLtZnZKmOIGFTJNJ3/G1W0hFQrHhz1IQAnoJiMID0TaL2j
mAQk6qQpYzzOoMvgARgVhDQWQhoEhWETBIAjtYMC4qFwDSE4yQHpGH3crUctkss+jaB9UKZQ5Czm
qktkxyI9q57682y5AhXbXQfUJhrgmVGR3GJMIevlb4YpADFoyzR8BqjkbY9HlhX7JTyngzG9w+Yp
QW+DBEKaTElKlLFa6hcEMUln4jXZtSF+hJCfvzm5BrfXeZt2JcDVIhKcWcKbS6M9HZivnMkAD7XM
MrQ6VXAutDvcly6lehHhNaX7ZqYCVXq8/446flovabCS1MyQBwEcFYQwNGMQhoZQkkRAI2zQEChZ
vzaCxdq2EiUo+iWWlCYsbxqY0qLxEyfO8RLH4Up7ytXdXHWX1BCJrwLkZk983XNvlagZgEDcYBxc
heR2rGgaxN4vpUqKid3c6MsQ8rogg9+E1JRVSQCqUS48RWJa+nVxnOxaa0hAdTcwlKw8Wk8aPGHS
ukBqSRNASZmW6VqVSuwUkaWFDGSSB6xV6zALVE4pI1EeoDquJNvdGudF225AZMrezLyKQVWZ45s/
xAMHARoVhDAkgSEELAE2GNACIBBLJdkDaNczShjTatAF+LtOwEmXhdzGriKXn5M5GsSbg4VbXHA5
a4IhW4UxjIwN8dfmzd+MKdwRb1kpGgOS99cHVjX3dXp4lMAznoHd13zGr4Fm9uB0rPz2KlM+tfvr
2aYay+fPph68M08cWCBLlEe/Cbke5T/yslAbk5xUSw75OOmN57JSUndX951cncxlmxYEcikfo8Mv
Fs6ITW4BGhWAMDYyIJKCJYhATcJc7XIctYFzQhJJa8A4ll8kZQWKtt4qLThhcRWyU0cXSrskSIjv
93U2kGZ7HSOkzxUtQ2M8PLKvERK54+3G79V/sVzr+jayPMR02kpKnlWrn+4n9s3ysDZSG/Naa0Ud
hRmliO6ZPdCw6KNYF7GePIEQ+60KFAiRGTjGBBK5rIG6sTyxNK3OqfsjG8za0TzymlWinC04p84g
hggKSpR5DCo+qq13sQe+F3r3hlnVsXdoYCl58rTkHAEOFYw0FiJYiCkBM9NDehixMRbRBILA/OiJ
+x8HXYfuoa2R5hrnkI01voFDUkejwjtUu4/pi3yjrPDrrhCkWdsrogPRSEuRrhS5wK4KBm6tBIt2
IXkRCoe16YXkdud3bGKHEaPijgCAn4MYg/oiK18PQ3PWP7gSUhOAPASF7naq2VKco+h/LjxTf1Ry
3pK/9qQq9KEu8bV/h2irhNEru3ZagiE/ZlwUji/j4cWzCWrveh6oZUrHftllWhRaQOABEhWYhEYS
HYSLEZDEoCeDnTphiW0YGs0IsSwABKE/kWkdtOqfZ1Wn4tRlPqkectt5Bad3dGAYy5iJgIOelWM3
4bt+dFYw7EFzOhsxNEaqyuZLtTcLo2oKf+ipmTSrKuvA0oHBRfplspgW+eHplDUqesIeGzG88Iyi
Q+FE9OvzjojQV3h9SFF0WaHCFLpAzy587uHeYyDLVyjXBUjAZ5d1iOOBefG8p2/7fyc9UXHIQUhl
rxhCWaNWOlsK04AcARRVhDA0SwUfAkERECAREAnIuzmyYWYWLXrczSLsJQUBT3lQ2mEpGy64VGCY
Z/gfRm5T3TYJR2nOxj2s10jHjLxma9gYaxBBbF+IUbA+Pj9GULaZc/VqFyNOFqpB7DU8EtCpVcmx
XphKcPTp21zi6kay1qrAIMGIYqJgCHQMEIZFQxQqNoxQmMYgAawcjinabwbjvI69A3p9OhJgwFAA
JCub0qiT1AEkA36eniWdMaZLzCPsjD9frzbD3R0h9IfcSFCf0tIiS/K19VxBUwcBEp/5ihKISZpT
KipxCAskhhXXt7V/C89ucjQ2gaWsgDw/2uC0bfWuV+aeZ5lt+u7UOefx0SA/4h5kv9A/15blBayg
HVIQuTZp4/rt08thtSZ7O0vBbfMgyDEzrVo2ryBo6kQgfVAKJKFQLqkbwKrA0qKZ1j3XFUvDdRq4
bYqbXO0XkuLnWIipZaxx1mNON0VqTKZzrOEYYZZ695MNPCqyzuMsbYYxhw9BWTLDCdK50ojVnW5H
D8J4v430l91/tsgAAAAyAFgAAPxefd9OQI/CoRyxVd1Vx8P+0GVugK7DpdM44V1m008vFC5zoN+Z
4V8FjxcBFtWVRPQIsQIiATvBFlCCYJZAkba7gGaj/Hb25xy9Edepiq0VdVaCzPaM+JpUPETR/DZu
i/nZgcv3kVKKE8sWlz7vvb4Mjg/zYHmoLBXlbuwweWv8fa1SjjpXt7OG+s62mXShTy+/A/WkKp9Z
EKRYZ1XN0oTmpUtw4k8ABXye6PwgFRPEALyO74BLQKR0LRBd5/lda4vN4q5fFjAEELhhgDgBHhWA
MDSJLFICYpZlghAWNC0IgXK2XJrhOiqlrwEIHQUqwndrZcnezyJWUuNomUfjgSZq5s2Q1DLSmaI2
pz/tDZXkNu6C43bAJzEwTgU0bfnouEZjiGsyA+kBIh4dIcccD+drp5GLMedU6LxTi5qCm2GWx/HP
6JMN/Z6KYFPbvSzFV5dbRDvZgSJZrEKWFcy9Gotzw5RO9r3mIeaIBcBwARxVhDA0wShGAjIsMQqa
CRmhIaLSBQtuf+yUC8yk+tE0i+20MdDogUkMz0Dmrjhs7GJVkVDMrYbYXIxRfRQQE1XgFb2JVvIj
gQTdYe55Ft5BgQIue32AHEwQFr403gTo6NY/XeVIYANKX8LG98Axp/GJo6SgavDpuu2GqBjGAuAH
eFSnNCGGYv16cHckpYUA0Lh95jQGUR+A7SlCDo4kAvYntKZZUWOl0+k8tW88x/t5mxO1bXnj5OEW
H8udYabRRUHAAQqfcbOSiMDCSMSqESBvmnbc2WadgQz2v5OvLX8UL1tetTXv8ij4eYev495mlW+L
NIG2sTwAdtIgeAm9tvTQMMSnakSUg4DQstqOP92OkgdraozBxzHJMoCb5nO7mSwzJ7MEo/Nl0JLA
m6GVqGNVcv3BnEjAXOjjaKvno1ziRuA011x4uFpXQRzz+Ty6MGeUfIMi8y74xCBPTgE9iVx0z8AN
lN+g619p4uxvDja5r/JJ20JuV6mDdvutI8c5r4unG5/uu22gkF1SCVkEC0j/z/FxLtTiz9QQGTHg
82U/D36yVX/fyvK27fHpOUKahxHymN7jvbhn3zmjIvr+X5IikUQGxDEJt+D6zbjcpvAg/oePw9SA
G9PbJ6orGE18KpxBTYL3Sg/Lqs0w9TquXVCeASDVmMiCOhCUJgE9RycBAo0RNLLFWmUtA8hCAB4H
eR3QvCYquthzQUpxmYKQVMCqvaGOhWugpNFqpMNJ+aaAQfJwzIA93TtujPoX9P3W0U06lBVWBVKm
M1U0TcKcAc/pD8Z3R1Nw4AfMkqpFqgY3/IdYOBjvCjG6Vs7QdZjCKOw4FnBX2VqpAkUzd3SSa2Wp
Eebrhsv7ozhGoAEroxJap+7r65/+x19zX0nJJYp7Yb6pgA4BGhWEMES4tATv3BwF9IUktAhIWQM4
xt7MbmGEac8TBmy6mZgPgUH5iCLZgfSMHxFE+5fAmIQz13xywhdjj543OAj0gCf0ghAAGswPmwAO
YV2oT6pWGpsXkF26fTpwhm4wYl/ilaVDNSWektPzhm8ecXnqcCSThp5VhIScJbPvPqzxmJmf/GgM
+iptCtxXMSqIRCp+33/w7jhdIuCNQAVcASIVnEwkgUkCIgEfKay40RaGC0IXCS8gA8H9WsT6/N4E
6IrQCYlsiqYKyFQ2BYLQK1hWWd9DXk3VqOg1lgFc0O02vBbQN/+lO4xXVrXSxLnhF/Y+v+vugmcW
J+RcHCVJvAMeI0/aYjMNAeJd9wdC0oDAeA6DpSF1Vb4Tv8mS3QnC9LS2DGv/0IqlagY/ee2ZUX8I
okd3JEREAzEAA0xjJ83oaH0ChebQBf4/DNQC4FgAHAEkFZxMNDkdAipCicArJggBGGNAu4QiAVc9
13vsfJPCmeWwUnzuBlC2lhdrC0SIH2fEwg29Z2rf2lGLUch1xyXr5ANS7I5Nl+e9r16UIqXnGp23
97VTQ20055fGo0B+tumt7L8FFIy9dbEA/rG5IJeU9YYDdd5UJF3I8khcRfwKH3UPMHnvXoNur857
3g27MVwN3zlop+Xx+//uyIBAKViEfnmp/T72UhJbQAAgAAMHASgVhCxUmShMAloKZoNABRoI0XAo
IN2arkrvCy5VIrQeMbLM7bp9TdokOd8cMfGW0xRgPx+nCFB2NCq0F5h8mF9SHSvCMw3HVx+mRJQ8
7sRBUYI2YZn9ajityms0pm88IN6P5n/iYHZUULZ+fQF5/eGFbqSHWNEziVIO2fJz8zbziEK70BSR
JQTQuJJYLYPC8TLCcKIgJAKYS2TGhRxinvphnhABwAEoFYQwayMagsUhQIRsMCiMBLFrcyiK1u4U
1mb6J94CglkcG+lgum4hbQBiW9BFx68wJ7nV+MI17f+/3nJGcKrjPD/v9XugRanjvmUYzAAuhERZ
QWW6Du2LnKa2/+6juL6GmsmiZwroG5D7NKdNO/qnQ1AzWok5yqJQ5LMIqtXOiKKYwiURs9unVz8N
uBPHEhUTCIfHMRANca9dAgBGqkYoGRqCXeWcskUSZQW3yz2SxPZm9yGoQB+OA0HLy3jdISimhO9p
1R1wCIDgAR4VnTQmUhIEQmDQjCARCAyCISEAT0PUg1EwtGsM1bO+P5rgCqcvrvrzEVeeH8naZTRh
9mCMOBXVZW9DT+PzxeS6Ngg0dxTf8QJXeLJB2CqN3465gEbaNvoqXHv/r0+EVAE2uWbtaK3rnRAR
Lcpa5GNIYy5sMzUQvHGNJOZHSQDQ8HH7Tpb+z/m0vcjbGgYHnx39gI9107tIZXZIgCUsdLSncybN
NI/P+llnrK7IAcoxko8hM4OG4H0LOAJAQb7fYpPnH4bb3VAUBEBmBqNgHT2X79PVp11bY8frVt6s
TAgAOAEmFYQwN7QERsIQgQRAERAEb5GcuenlvaF3rM5vV4/xKoKGNLkzRtKMgLO4MCK6iVDl9fjF
raP8HbZwEgZ6QF45GFuLGSTf8W4GOt4ueIVywtjoAJAQBQQu87IrU1FxFnKW+KAQmfEEQAVFRhg0
QPdNKjAh6f3I4JV5/PqAgIsMAAYJ6vXyyfBYoi8UMGHCWAEsfu6ei1PLHn62TDDpjAMHASAVgDYV
LQQDARKxhIwgEYYEoQMQgE+0sn2Wa1XerHXLOB/yAhxs9pzO8qx9ftRKfhObyRXfCVqXdG8HU/Ip
zszsCr0gpFEQdNQEmd0Za0M65t+uqySd8WIAKfzAhy/ppRjXFe9gpctA/xnU3dfZR5DCa1n5G+cd
aQE22plmRP5WXV2jZH/OBWlwZ6LRjJC+oOvVykApkC374/D/76UqxWSgMCMgXBk3p1Y8ARoVhDBR
DA0PAkLAzGwYCYQMggEzlHdZldFzxa7mjKkbT/kGRiy8rkW7rAswLDYgfMcCvHEkXWRBoWYMG56/
2kng20ljxK0FViZYxF5aa8LMrugipFOSTDrVT2A1ONfFd1K7UhwlmUvEd2+QKiPBMdQyAOgoiA0V
OwvCFlo9+wv6lgghZ+e/mmaNuxiEZYtJn5pg5WYodzvuXXXfFXQmI4JdEAlNSiwf7rj6jagGvLE0
98fCh8T0H9+2mq5eoEmrgOfszvoTTyY8ARgVhDBCFA0PAWGhIEA2EAxEARIAW+d9dw971ribTxxH
EZWb+p7QDyqqrDWQIJMQBSaKAUE/ZVzALKIJQq2NlH3o7DmJLYtrxvnOCyN816g+f//Vn5mQt2Vt
+xHjyOsN8oKjQdAMTw45t2POmgIjtlusmTuiuhDZZA0t6ULOjkyJ0WllZwAgQE5XzYsxduEisjiy
Vu4EIAA76DOAChXX3yOLahe2S8Eu357/fl7Qr879RbL6Nf5TYbK8IwAAcAEaFZiIWAqZhogRIIyM
FBiMAt7Q7GgQQC7rHA1rLAAB4Pv6PIk+Vl3NVTolWjyHCGzXdx7xLeBvckrb1mYq2heOWAQMNQbd
2GopNPCGMOZE8zHgEntxCgAhUPtH46GdjvamwAAD5BTuxlb1L5hbAKGFY1ITFF4yAolF8r3tb8dR
CZMENSVefxwTTrVJx0/FzsqogWLYoQY3dU86jHJ9HpZqmAi1867264YgRliJYDpUZqJbWfLNp0cR
+3mP1/kA+kjPS5CgAaPu/oAJdPloAAMHARwVnEyEURTCRBIghCQhEAjYj1EaHa0WNGJNeFr0Bccn
/L/CiatW3LVheVMdxvDGjhD4gCBtvalbOd/NkDlMIaFK8QDNFXpwU/a7XdCsnQkwiliJkWTA8A7E
OEgRZFY6P318ZMVi+kZm4+daKDIRQpe3gloKNMyFWIMYOsJQugKQqjXXlpIAF3LbXt4I787r09SR
bnd5uYGhvRmayZ8jTjT7WRr4z5M7+6bcEKN3IAAy6pQXiAT4ASIVhDBGSIWYiGCYQGIQEvemaxVn
M84IqRFFqb38BJBqq7do0qXVkmr3xCwNCI5DIbMEPcJ8GtEDxRFtYZkIJsXRpHG07GoQM+YzjWJD
WdRAR7HtYhCKsWpWK1XIsyw1Y3qRONCBDLFMwI08OV8Q7SxVXEpIRsqrxZJpn4h0+fYtkPRqxH3e
d6Fc36hGwIpP6IFVlaevirThvoudayy9bePQNpYUq21PILtuJUONaoyHINJgAGm6DeTDt7u6nuzb
Wmaav4Hg6FAAkvQXAcABIBWcTEtTDIxkYNBEaCEIGOxpYDYWjCSUO8ARodh3hWwcTQp2+VlAoLFY
3WiiDZW2TRw/+3qu3AY8J3R65VDBEPpH9ikXGO9OxoaDlH/c9Dljjoe3/m/r/2vMcxnkiO4P9Hgi
zkxJL3zZqpgCwZwaoKChtm7aPDaDGSovIzP5J6uY/D/rNxshQx36fHg5FjUQGEhLPGXvoMIhJLJi
LAw4DrFJEgJ/TNtgmCB8VCkgvdx7qe6Yo6PDXyejv94+R5gZP0ABwAEgFYAsaCyagsSCIGBiEAiF
BCEBIGAiEAvGGz0gvpbWs65Gs535m69usC18fNd1MaqSP87EeBAoVTKviIB/399tXHjBDDw8+jAd
zry6SGUCNi8KurrkdP0uPOi690/uHg4jFaHB530OPCFglyhDBAPlP309gxBSoFyCcBIAxDHC5uXf
M5AgythN2+vTGIH0cvO+7221pQjMUQkaPaO/pGNxNZ4HsCdWldxKeOJMyiwFVJXU0EGR+6e5I12g
yrZAtTud1sAAg7zXhV987mXG/QBUBqYL4Ie8Byr6Z/SQBbdMgxLTny36yF9DRfsj2+89oVd6dU3W
/QnxZ1TKhIvxWmcCZBUVpHAmA5JW+4ABwAEiFYAwo1IQRoJgmEAiVAiIBPtDM7AN246Hh1BxC9ZQ
VL/x8JG+o5xhKhofzLTA+FwZ1YAzBTlo4rQTKWaGw8aLX4do87+qIZadkfaWJ/VsQdOaIFzeybTP
fZvnDljU5kXy+l6DHg5Q+cEG8q2TwHjMcXcdo5nojMlHnkdXphXnaOnqf9OAROAnhXh9OPGRdtl1
70yw48EwBcP3qvHMGABg5dtxlDGIB8sGraKZiRUDPozxn8QOASwVgCw5ShzYARCghCQRGAlPSqbC
WiNLzMnnGdC8vADDY/h31FDaWt9wvaFubM68t+tzuKqRzMYAgquIM08noSD1ucgfCDe/srTaZFO+
jCKhyGjdLWamLRy4f3DCAZezlTScCe863Rh5L/uuxv0avNlHzquiKEBbdrl75LRdIvNzdoZnFdnM
07qDOfkySkATveeRymHCPW0uMwXMRgjv0rMvGdptP2zhsoCVRwEqFZ2I4RIJgoEAiEhCIgiIBHoO
wsbOiEOsJKi6gCK4elWyLXc31f/ljtBnr6e/rJXxfR/o++CtfVXdHNTdFAUFZijIrWk8GLvhYVMl
Z3MZj5zD5CCH9yONtHTP5xn87s4/G/SOQBUr22sVXgMkRYnh3sryyjb425IoXJ9flCIeIUsBIPkG
9B0v/FUc15JuBmyfj/SrgGC9fRG0pXhEkNwBdZn9i9Yn+nJdBjkGRgwwCoQIHAEiFZ1JRhCMgiUB
H25QAAbcE0zNJcXawEau7vNbmjFRXvNGZF8tnwenGSve++z0afga1J++JvQC7VZTd1DmrM7haaOn
ftq6qqm/PVyU8TK38C+aXWBtVbKl9qNjOt1y8+8/obrg+bUEGHLwB2cLHUsXSFV3mqetkNi25GE3
hRE9PpQiIkuoXNEAyABKrF24qZle8JtGRio0d+KIABQkNZ1nL3+3TSmb4NInBEBcARUYHAEmFYQs
ZRkdCMJBsEhGIgiEAiIhMMwgFm3LEHWBuAFqydHC9bCRj57fnqQL3IT4vMcAMYH4M5GvGe0GRwBp
7PCwHMWevueUzn3QwHC9VK+kTA4FIgBwMm1dGcQdtAZKRqN/Oulq5VmZbVgAobTbUxqZ94Ujon7t
PT+hpGtPQjxPx0kPO83xwdbimBNFAK/C3bShYmlZ1DFYkHgeJ769VWn60fpU/HTeikz0S3XybM7m
4Zba5pcjedSMY7N+jp36+HV8vP8Px/vZ6MaqJbmWDtmlnz5Y/2SQigsQY3bZNnj85tOW2SjPe2FG
f9N832PM7bT2QBwBKlWELJSIjQQiIQhAJCEICCBhxsMUDHRmmt11sEghLvTKdq+CXBKU7MKGfh3t
RARAfnXTRGVwUqRZOCmYoM05OXXtVia2UHE5cDqs64XjhbFWaxTfbJywNUuqeveFHckNtWPanp0C
pMC+SUFk0ppeTtVMaQ5LjEuy9WdMzhAACwiBgs8HdNPFsH/8KtmnpgmCIAE45Wtz2Xm5yAPuchVu
eiy184YAqBhrfIHAARqf9YpyLVCW5JmoMlzJcbcVNfWv4AIP18hwvn5/G/rOD69u6JdxNzX9q0Sz
enxsgfLAugFheT9cmE0sKO8FkpYjH4SU74a6EsTzcmvR08rMLfk1986EqiXbDj8d+M456lYwgUCj
OSJCvdU6DnPaDGMhGvl2RRvt2DHRvAIi5+OBnneS7gY0tEMw3dRR27XGAW6dUEA4hsCIdAuG31tl
RA2XnvA4iEO+CSMhKbxarpdEx9iRGx3mM4KltKZ7/uFIM4TGOWtQnH16RFGP5GgbLsNNAD/7PRfr
/I2A4AEKn17TRyWYyVTNKKRCWatEMUsRL3DDpZ9/9e/3DmdZPK/07E85nlfXtQWE2nVCZpaz56xx
arrIdzXpd6SP5VxEKhqtL8ADsYm07BvSis7jCz4AHxm8fR8urAyxAKaGpcAD8H/C+5dfsAnIBX20
hBFzsh6ds6Pjfm3K4yoKOPUDK2yV/Pkj1J3zUOnM/Y4qiJ6umBuwR8lB7l+rB/sMgJfbFtNv1lAq
mapJw0hsHUdTYXU1iNa7RiceDrT4Z/Rm6o75BRRmg4+Mhw2enT+vZCGOGcqVe8/Cl6wtv3+yNwra
YkbQC5kSp0Hxu8l5FMNalk5GgTCakpA5GAkiteifAAA8IcABItWEMERTDQsHYqCYIiAbObxkBgUa
XJaUWLv1FoKwuCQgSynP2km85Ayj0284okgE/fgyx5v8uTBfjNYYGd44eYKrUsQVoMnFJnbl08xl
3pN22RdJK7/TtqI/M+N+rMpkDkoVDQlgbUm1eKC+TKeW+8dakkbK5SXDBp+pk72n1CdxUTQSMSzo
Xb9MBpevoSZd+jxzdvs/e0svpKmtFXIdHUz5HVaOyO3rru0zYQWyp56e02vk6qCb9puUdVeW/HDK
4lJAHXw5lZwgQHvbjymjs4InCZV9n1zs+oEwXs6FFpT71vSLARdxnK4WJ5AHDy+X0/niPDV2MMUQ
F1FWPds0390wlxfGQhWr2zppXtZUtKRvRAHAARoVnEw0cThSAXfYWGMwsiCi5E4hpFtH2AAeKrOe
P9bueEnQr4rrPLMINAU3BJQDHjtmSFS0ORxzVuA2Kqahh0qz5bORhHWE07ofCAyzpWZbBBVaJ5Ud
ElQkDjtJSSu/g00mN6Q0UUO5FQqQQWF0Tib1kXBls/JPhKAZH0kwRGWgHHaBpHOkJwP0vI5ItOp6
GmO/PTDArEBCaSrdCdoCaAAJ2gAAcAEeFYQso1Es0gJ3g30wvMtg0IWLtDNAkDl7sTk5oFK2U/1p
YQEDqeAdHOXs8dJMpGIXwZrrZsXNl2+32fY/eH/H57+BeeSsO3PysoKtQShp3mrWNAQ2GKUn9Ok4
c5gonx/HEp4pWhKSMtiFpiRJiljBCOVM0UcVN6iurgjYuhc1pb3lTrSduOQDJcTRS2kLNnstKIAA
AToh6/wcvQi6QBwBHhWIUDVkFYRFMYBFACd4CbNMctF5wNObmtS1sATF1bASyHwuKRruTxaZb+f1
TCk19Xf7bBrIIu7wxBcLboqOPw/lnKY2KGaQNyru6/U4jiHPhEg8c402xXdQUFacq0RVMARezody
Ea6tK7FnQSjCh5aZMaPo/MXg6aDoX/Mf3BRz0FJO24+NaUIhdAsnaQThAKIZfJeerJ8nL10dsuq7
CZLAYTDHr68qlztRBBRz/jhW55cHcAA4ARwVnJYVOJWOJWEKgEzwbpkcMA7lw6QTrRpLAiK6z4H1
voTMLwZ8w/t6rCs+fX06Brx6KCiIRi49IsfUk3258WpRWE7ZUV17JfI7HGantNqC4ZBDiJzywapC
WiwAmcASopwf+IuUHftMREQ5fO2JmiMp6QunVQIwAQzvbVPnAnUAAhm4dLc01uBGBuhaozWTsaNB
UVvUmEmGqwgghpCFyYRQAA4BJBWAMEUpIghDAKEEYBE4Cetfa+NlzTNisLewSe00asOS3pFVTWCa
mAzktbfoad38vy0Gq7fAYOyoT8IuR6aOBALoAgsY44k448EKYjjOjj/YqsJjmMa/IgaXd4wRF9va
ecwAsyVWuqMdTnjWsbzkAHohwTLAnJ0eLBnvTY36c84NXkmBtvh7x4usqb4JgyQa90jbeCJwIq0i
DyJxLATZ40I8gDCqJEQ4ASwVgDBDepBGRGFAaOwQC27ENapjG96aWodTjWrtfBaC+A4gEDnObRqm
hJJHWWA/ZRj8V/zXJNLSQKOz4ddJXrKltMsOm/TeWR8/p5d2TJjvvcCYu53mCABMAt4n58/u9l4Q
ZNwEIIzoFBgtnnWebPCaf5dPf6+hHDWCAItzS+WeyzNQLnoLBs88AS4GExQyHn6D6vg5+XwFoRk0
2cLYPq6sIpTPydzntY7G/iGzALrY8eUigczl3U+ucN0te2iMUlswg0AQwzYTt0ntinCevvTCq9H6
4rmw2UGEsxQ7ZmpBph8ewAiMJIyareGMe6nFptvz3jYtkO4yaqyPiufj9gpAlETBSuhM7ta0shfU
IUIxNdPc/BRhNfuzBl/SYzJ5n1+v+I0ix2eGhTbIwpbjM9NlD489D3TQK/Tm5PO8f67/4oZ+twcu
cEYoO/qv6Wzk2YqIQagEGocBHBWEMDQjjQoBQbCFCEYKjYYhALvsjlt1cI2s0Jk9UVppAbVpy9JV
EnIIAIk9I3av+TIOw9P+n1HAA1nozA/aj4AHGW2vYwKTMsv+i5WnaZ8/z13b+5zFowD0Ovh/Px94
Tn1w6SUWS8yZwlbvK36Pf4t2gXYR1dgHnlqV7QVmt9K0bVe9Pi/LSYqaK01+imh+168S/PSF1O2Q
znqjySVuLIFVcwZvEgRjMViPP2amgzDOp7uqV7+HR24VEXJBUXgYnLUi6oNHNM7rJ3QQ1O9REpkF
T3qbE4HlYKMAKDEKABsGuhGIGz5AZmg1gYIR8qndYNre6RD2CwXA4AEoFZyMSyQSyMFCUGwwEyKE
UAJnKztnkjfwrxtqcave6RyWgAZ6HPjnr+3wQLQV2XV/zz+AipNYuifTcmDW5okKiE2cYfkPsEsB
zejHMeLOvBabDy97QR1ucurbEmJMDnFjwCrdJ63px3wSe4F9c2QWzeMhns9M8PCY4Ogq35C4jD1U
rgDn0hFJyrYOWbB05hyG8fPyZUZB4+Qm/tC8W3YdNq08JcTn8OOmWM4E4CAV6HU+gSgUqBrFeHjg
AoRzz3Y6e7y4d3CP08uCmtJTDNJDJr60oA3MLGJJakPEACWDCAMBjC4Cg+GAAFsHASQVnExFwZwC
IwEbzfPLI56NOQnBGjg0vy5AZw9PZCeN6CAjysLX6hyGuPdnPDHXhVV5//JqwxmsF9oFQiwvE92p
iBn5zjr6L2iY/buYmgABJfRqqQwuhNMqi7xUM/y6Kzlctx18EEotnEQgpGKgFJqVgNz/22ltEwTz
dd9+/ot18pbteTUMvN6jr5wMVsqIAXBl0VqXqp0J1shb+PenhljE5m7GfwrPFEYAcAEkFYAwVZjA
BO985UAeWNyyFJ01dr1YDqs6i0mVHpEvihc4JQ4cxwNZz0d2eraET/P/jq9WQKvDEgBkMXcoMwnu
7uE/VeGE9XbeJGE5UE2ZjE3jF4HGO7orFQrjnlx4P2opk8MD+P8Y3AChbDRSb1hfvCoWWCNysKfp
/en0XMQCy8wAiJAVm6BkYKXnVtiLheJKvPGACrgBKhWETDcxlRIwATeHa8aw64ZhcjOgtOEloCnh
qiSRziIXrovsfkxIXFTWXKkRre++++OwAKtaEJSe82mgjmX20HDGeL7Y29njJskOcWRIpSewdB91
66/EMPPHbV6O0F+/jwyh4Mf8cJRjQVgYvtv9Gync5lyc1Atcm819vHpq1crxja4phOLTe8Sq3VYS
JE1xDvywWp0hik5YabAIrp3gABwBGBWc8BU8HAYiQQsAT5beHHpfB1G6o4eTQXLlwF5o4Wjr/A6i
NC2Esur21zAGxTuNbIOvGdXixfyzyVIbuM488UtJn/mb26M96fcaxiYqohqqwAGGN/Xnk6ixshBu
0k0CI9pHecZw1BEHfNZzXKclzPINrX5JFN2dL+fv9G60q9kZc5KpSFOzUUl+ZKBrbVAGMcC1Cawk
gmBVN2natRWURKFEbK1JZafcdwDgARwVhExHEh2MBxaAnyOeUCxhz/uLGmmglL61c/C1HXAWr3TH
IgvUy+xyDYGrKw3N7dSsu78HBGidt9Wmczdl/Pnp2HigiEF1k50zIBLWQAOOv+nr/f4Szo5Yblzj
mvCcxXFCyDly4cJLJJP0wQ/amGSObmkgBKMXOPhNVSgAWFCPl9hGrWiFrqigjeFgAwcBIBWEMDUc
BE7BQprAJiAIlARzm8TC4MCTpIWR5kqwkGDf9o0Rob4w3yvV8rkLTbqk4/LZH2mh9MY48fXeAjuZ
KNYL1JOjntGNZfoUXXbUd+O0M4i2MSc70MEE77/Jp2bXQFeRp2aE9Bj2PP+RuITZDBLBNG+faIBF
L+YAkXUp7awDA8kvpcFAoFSce1+uyMtoEQPz8f7b66wDBwEqFY1AQUAQSsKBUSw0FggFvwopON0q
J5pJrV5xq7qFtH6QAOTl/RbeFZrBTZElFgTQXGQSgC0zyZQAMQMgoQAQnTqmdEirRJNhTO6WVh2S
MRizSP2mXo7njeEQ4LjwiVITK3q8iLPfOBhyxuUdQ4GMMrjEZfy3BglugJZDLizw4qvYNEVBsqo2
/IyMlh6BKzscnqlwIgHxmrdX5Q5xSjMLy37G2xD23j75a2ygkYGItg0v+P/B5W/mwcw2xi5n6hCw
3on3f6eoZrexvRKn+74rPKBRWevyeq7O9ATpGt+aP4ZqVamx8HoZn+m3mITQ/TjYMZny3YwZgVcI
14vP9O8flppkDNy7xsy8I1KCJs9FGqgZAEhdiCWav5S5qssqBaeSPTpnZ8aoAAJDUILgAR4VnGjm
CTlKwUEIgCeJjl0QGBwFnLe5k1gAVH4n83f9ax+b6xm0J0rbyEJV2aAjA3VcZZwG2Ihi7aVvw15x
tSn/IRgfzdyn/Yt6E8lgXc1yeTvSwlk0tIEpqXu04en7sxoyMHgpQI5vSABAADLB8OMLNVZjMT3b
626lFfCK1mrAQBLOkXXLVQrcVHPfXHNKoqc1ile+F3DOreOtssdkdusZXYB1tl0Axmfbr/hgW1gN
7tjFircYaApRnguwSm7r37QHztinfuScUtuQrqtm3jlf3oW5dJQlm7UAAOABGBWQVnRLDVLCISEM
YCehu6BDM0I4ZVnIylAcWC9XN6soo0hYrabua8tQBWFMFV6Y+x6+plMUMKfe3Fy44FMeZWd81W88
2EGDXtHVsXUeyeEhKo2nJRrel3CIYKaq4AVYA0KN7m7RVAuL6M19vUTU9EGBpvEIXF3NAKtUoAIn
ZKucnUwdVgxY6lFwFZKEKRizknH0adTlOkgDtonpL1U8TQ36L6IW09e/Fh8P1PZmd0nSVjrUC+cu
7xBR7Am/4I9G+I9mq2t1/LRn03l3lf7E4MsQCWCy4CIQ4AEiFaTkphiRSAJhGEAmFBEIRAJXbZTo
Wg7ji9b3l7cYplgXOdfF+m16Y4OTnoaWDFXL3/iuCYDLrJeboUjpgFF8VabSnnjhOLA6X3xGqq6k
I4quiHYTDzS7hrVbib7d0uIITa8cZ8ve51V2sAAAORIlFtWNFzizW1aItJRC2b4pwwAOOV7McPl4
a+sDO70eTsDz0XFtgiWTwd8RAfH09x9qAwyGyUtfHC5Nke3Ra2QGBM25gG6CTPEAOAEYFZzkw0gI
yKJBGMBPkwbdFimDg242MYgFYo5HpfWy0+HqVk1p2Y3Z06/ecjSB9SEXrHAO4Lc6DQHV5HifdLdP
htf3b39T6F3u06D8f59nT4n/Hx3yNzGMidvfow3PKt/OukhrbMToTtcvYZOb9f+u/2GnAABTaSMl
zhgmnchbF7zOs9AT7+FznvTalnrwgLq4jNjrO/QSaJfTmjPriWkPU3uuLWw5Z7pXZSrUDRdTfqfn
trRLTnsTxb2ggOABGBWEMDUVBMpFQgkQYjYJhAInATvbu1HBC2ZMx0DrO+qpLi0FbIAAAJI4ZWZT
cMigEc74UQuByddJ4GrvYM3/b+oq2Ug+rY+RWXj7mFsGtwqVPCnPXwe/5v2gnuCJ1hV+eDEdz8Ym
eLvdqLh2Ej0mkAHxz3V74nOAECpfENy7+zzffIAkamhUfOv2STVypgrdWJ2ZKwhDw061iiWdCgAM
voxnWAERlgMHARgVkFAWIJUSwUOLAE9BsLEsAIIuBqB4Z9N8IkaxV/w2koYSMo8G7zxeKeNOZFmW
WhOsO9Otic1MYq2USPtEJPk6s7+aJrncRPm8Rqh7+4BF/rUmGIsOsp/de0sySrleqNvu3G1JBHNp
Dj/5DRJ6lvXPD+dfrLnt3RqCpETXlWLa16KyRtWM7y05BI7Cn+eUXrEK/aKYgIgHQILR8hQmAA4B
JBWANHYRJQMDsMDYopASjFb1F7aAjJUWWtFgiDN9BsKgw5BdhIDj+Dj1Z55yDxxH3lxf1cQBDeOb
ntYO+4TU2OgHAn/6eic97mDDYbPAJxyGEa9hxjtiYo6L7GIspe0m9v2hzj+7nhnHGaIZJ7uQmBQ0
HkGft2xJcvb1b/YVuPQeW5RAx5JnUUQBIqCa3q5QU4BCiRrKFkoupIF0RCRT4yiiqU6ROO+eISDJ
83o1mHB6KwU44iYheOmGT0cL20zCximVoVFkRlAEY2pGCcguBc+cdif7OoWAcAEmFYAwRxG5CmiA
sOBMEQgF2e9heg0ZvbIuWmtdLlqA52dJOfUNwhvjNwMYDtvPrGv9zwFA7okF4FgltbCdNJ3JbMae
3lv5oBs/i9ENviM+UZXaCLo0VVVBAaJWqxE3l8OjobPRp4qe8rSePf8+cRTJ22AyQLbEFur4f9//
89ThnQchUTE/LOdnZmoWS3Mt0KoQ0pUSkFyKN3Uy79mealEJt0983R4CDUu+d5yyv/uTIBiDJMi0
hnwXqsSMrcWeOlwIlWUBUyXHQYhniIBTn6TWS466uPkWlOe5QHKGNykHru3kEwBjcl090Xd89kpX
TqLKKvcYgAH1smABwAEiFZVG0hiIBENAsRAqGAiEAt9tgPMc3UMb3Z53vSXNzjYFROu/t+OSsbPP
NC77d5gBADag0Ubz6GNhjG8KlVoLyGj5KCfD3d50s9ChNCfSqCAFsDpeIPHMJmH8Dybz+pCR1GJd
3u1Ma4AMrWpXDrMdeXywm2gV09IJfIwnv29BE8ku2vlc2UsPM87mE8mKi8AgzSDr5X4aOGj6x0Nc
7lmIc0IDN2pquogbVkSXEsNnzM3rc+HT09et7zz3Q2NVpedKBC5XaNxC2DJsGVhcu4eTOM4FgOtz
gDsAAOABJhWELEUqNYQkQLCQglATIxHCADbMBGdmSL2Egd+7jhpay0WB7pvhsrHSzZCHt7Qrrby1
Nlj9FYJAX5Rl1K6u7JAlL4QWFnGXCzbvbTprNJq+E6qZgIQgcU5SIRCadcHGNOWNMWhw+4dEZbNf
nsfAEQAMVK4Jxbngw+W6in34y99i9VY67wCNPPdwbznb8sT4HTRI3y79mfYgXtNfZ7wd4AtElqjQ
QEwcXh+85mW0BP3st+xs7Xl7s2ucQAaYRAPR1e+SNcywBwEkFYQwRSpIAoQwoISgIN40RoC+Wwxz
TLIAynMK4ncU8EIrwFS/nof0kLaWTre+RRjurx/SEyZ3zxIwjrebCpdFWrxU4i0IPabtywazlpXU
7uEUS3cWtSvadzuAN9Emxe1bSmdYWYOpcCh/PkbiNp/I9PjPzTGizqsGVDdJFVOkxJaLK80tlVxZ
rVniGxHSnhJTTqV8VgKZ1NmCGEMQ4qb5Qgp2GOhNdFBLBS7AAnKFuwp2wkQOASAVhCw6C5SMh4GY
2EagEdzO+oRoBmUMac5FruwKzFjv/qnK9WCsIXbeG4YONDKpm9/zvQzg/iwKVogTnk8ZaStXhnq5
g/kR6epDB/PtuazryP/MGt/wTqtefcVcQCYLgmCIpZlBS2lNJwyQgX/qNmYNg3tm2AoK4ADxyS3n
Ooo39FmzXYCE80KKcx0vgJAaLvhveUYRefKC6g3UYgAnyt6CxOhhQ2c2qMTDmZiYEJYqgAScARwV
nYhjYwUGIgCJQCz5aGx1AxtskdZuE1xqZgF3PI7tlEzUTnw/eeF12Zd9nQGPu9iAUB9bySBUOzvB
X/uKnz937fQHT7EfxaDiiv8qPSvVdvb6R9p4hyv5thZviuEAFeXWssWzmvvfOzg5kON3PAxBLs0z
cy8Egy9ed6WanA7tsfI7t27dOdkgEBffq1cIiyygKllwIQCAZlo7N/5mVEBv9urVAAAcARgVhDBH
KbWCZwIIgCISCIQEz1he6w6XhAm9NPHf111eBzjh2XAQ4xgGE46fLmOCtTk6YGX5sAxkf7Cst2Gw
1fso1vGW3XmKHRcJLjpbP2dSb7wzk0T+UqZuZ8FPrQnA0eTZp6SIWaI3vqQAULY6pQCQilgu2Agd
XLwGitvu5jEtk7gJKBwBGBWENBWKFIxqAZ+zPIOb3qdKYBqKEW0CRYpPtU9l3N1868pXWFez7fAi
2McuCrwyoFa7esFs3ktaaLVNJqd4ZueGM12HHSX4KKnvpjiO0O3smWLLFZflgA//nKJwEVpnKvuI
mRFMu4No2Kd/57rKdvz9d1hctnTrR2PPNxyCYUkcOPkKBPHAJayhDhxyLhv9xBUBp3ydh0P0/+/b
8YNRyC4HASYVpGwkcT0CZgEqGLDnSDApFgtBYCMK7327T0JLCz1Ys1bJra+N46it0mhzhJhFc7gG
vRmsJ5vpMJDnGZta4EQFwdBgrqRq76srDvPv7tHbX8V42Zh7wsFRmAACRaIxI1CCaYpM0oepQ5hT
Zx7yKbE2ttZlBmWCbny5koMAMYJno3eF6MhBubwSTC96l+Upbe7paTaudl0vDuZAAt4PQaaZSICo
AaIBwAEiFZxMRUIdgoURkIUgJiiA3oM0YIUtJcklgVnqek7DtKJKmjM6zM0Q/fmoXQ2vjEUtc1tC
LmiFxPoD8AY4ln5iDXUtQ7gTGHVpr4LUAxjWb4Eytix9W6usyj7k3TJZNPiNWXobsmUJ+MYyW239
+dizPXMdZZc5jOa15x4RXUJxx1qKdDnSNeiEMK87Ji7hXEpJCcYxrasVAiMoPBiy7gAURyokQA4B
JBWELFSRHFQCMCAAsKQLRdy0CUweXbouObV/KRaxi1RqFVr2N4CCPvoNa0vLGHBBhbHy3KnVtMej
y0seNtY7OiSEJGLlEshoQ1B8DlT3AnvTBGy2Tpk4kiO21B/KV6T/vB6OFdNYCeTdKXvwwGe9zu9q
eerbaklHrj3iu2ChBG2WErAIrc8kiEFvRZca1JXo9x2JlTxLCWlS89mPhERoghMDBwEiFZioQkII
ioIiCsBNkgwgCCCyS4tcgAAgThpc1yynqaEfXXkmWVt9Ag1X+EkudPvH0JWlCDUtqzC7xiIU2bae
DI/OZudrmpMS8hmTorRnhNcZW5tPZyT62uUUhCr4fmpuz2jPYCmfBkgWeOysm2M/C4RVbf5fj9Y/
twwMLFIeNK6deogt3rkSV54L0ShNI3E6DEhOZQnTdWywmRb7eYXwgBwBHBWRoBJSEI4mAR230AAW
yWEW4LiB30dRD/4H6URWrdGu0m0QTj++179z1rNZ68DpmHu2yrZMdzD6IhogHGv6tE4+LEZKoQG5
w4hv+wXbcqkYgRwSiQv3YhRATiMP5iFoAkWkUpZ+Migc3BsJUAL0dH1rKRXQjOYYKQyE0eJIsQ4j
JOaUCO6zvKaSTn64X1OQ1CFVu0eGdxlz0ULKLMASGGlwAHABGBWEMERYjQZME4COTYsNczJYsSy0
SXEDgB71v4TwrqDKmJxFPJnMVM3nwraTbpDNcpb7058XfK34YzGjNbc+ADmiIFdI3GL+phD54CHk
fdlN35FE4igm1d+xClQM5F+vrJ9Jho9QtapTAwQd2Z6pFW3OgIaBQODP0/CbTcRMZERG+6zpGJqh
GhFkRok5j9U+XeFWCQhApD2Z0Fu1qEHNj4tlyygAhEcBGhWkSLEiGJQoARziFgEBEi0Xlq0mgK2b
PlfrxfnHC0DVVI7zXXD0qWqBcW1uC5FJeWdpUrvyOFb2CgIZL3NkOZt0uxIc5S6XNWGYhCwB0Qlg
/aAtwIYt/JKby2N2o5wBzQ85p/59iJxsKpQIjYeOqZ78nBNbSG8nZwYbYo9I/278Jxn0dtoXhULJ
z4OFokYgt/Wl2/MJzE7E4xAq1SC0iQ4BIhWALFQ5KQ5HEgCAWUGWvGgsNI0iwkf8//Kjsb8ZKTI7
igKSeyc6ew0fcfnZNfUyuKYYvqRhnPSWEurxA9xF5BZ9P6eU2xTeNTlJ4eCM8jwJ2FmCJAAAMIG7
7gMxCIw8i8oKk0gA47KPSAwC60IpBxL5abx3og8FAFwDoXPFGTtOhFR3NiUPsRUAwxjdNBoYxWoM
73rw5wqVSeN3KKd0zva6SctVgorJyBaIOAEaFZRJ0VAJ2QIAAb4TQWaS9AXh9WYOcDDue5XHHVEp
Q2te6KuPk0vzgkbmn7h7HwQAnis50Ucg2/eLM2i6tIVQPdxBkBN03cJd6T2S1yzq8KDKF6rDpHck
9G2C8xY70aWkxqEJeIw86A6TL+d0OV840LjelqR/7rlesSJVZ1kyLhwC+DHDQBYVLWFTFGReUhoV
JSATcAEcFYQwVJDEBAUNwLABo4IlrgUwmsUVTZNpTyZmyXIcxKcEdNAkBbfBNLAH4gMkzegURDoB
MawgsD92QO8SYzPIbCpSKDNtScougqWgae38d4ZzzUr7rU0xpdtmnEpjrRXBNa2+vz2ftXYX1N0I
MMXPpHHEzbGJQMpWc5zng39dbYXdNjThEoSO0y9oWv0WtSctNQ4F7Le6MIeowBStVGpUKBwBHhWE
LCS5jIQqARt3w0wAEQXYksmpAol/4u6oU6QCIoIIgHFHMN4DsDZFPeJA9fBTVUUmxI9JcBzn0/I9
HXUowbdedd1JB9em9rvrmnTxqS50pIFDbL3BcWYFtuDQ8e8bgyvgOzvbn46mlXHzomnVWXFZzTPv
Wy++VM/p7fNn3q8YcK9kqUozEyy8KqgDp7K25qWkT0ixIBjRSuOQiHABHhWAMBYtGYdGYcEoaGEY
CclEzRsasCVpIIuXAExwru5lLzUMWip+oK9RqAEbRQYKAGl/ta9O/27bGkH2Pe4hJBQcivKm5P12
Sk7w0pgDiebowUWQza8R1RS3eJs/P7FjEERLAx2tcAknDq+uaOBBCIOvx8QYEh0iEAIqDoQPYs+U
XTQJaE7GMgf5+3F5Gr2X2It8hbYDNyrS7LQA4IqiGeTXBW4TExPHHTamPEoZmmxDSkg3rRM5/iLR
0ve+Pus7430jhMz4euQoQhBw0YwjAR6+/ojm156qfrbN5lIJLCYnbjfOfxwybKPev2RI9vuj6f2e
BG2H0nAMj5GeumUF4ZR3YUjN6yl3eV2mqvM6nze3HezfH8flW7Ep31/h+eyaVUlCQiBEOAEgFZxM
VyoN0sNBOIxAEQoJRIEQgJjuh6JEbZ0u07alZHXXEmrApn1f9fBabDWPeQjaDLAoImHCCa1v3PDY
Tp5Z/Ms1N+33GwgOgeDr9miaWXF+ljV6kEyIjftmqmsUFVd5IMMFmCUabBMyvxG3bLcAEpAmcWBe
CkYPsulKeT+/ZarXEEH+AXRcdXjpVGW6Pht+rqq1eu0bjGJvDo2t8c5mNkABQCi9lzK/AjgHwdYb
neKBUBGeAJ69+qtdHOJqNWuYACACV3Zi9VK6kjEWpxGwMECCrRJ9vBC23NsbgDgBIBWkTFdQkQqh
MahE4BEQCPVDtyIOXVrbxVjqcWnWgKzzr93cCwiE/F3lUyrGGIjpLzpX33aSYXfYxK7yamKC1gZ9
hsmxrfjQdcUH6nofyLJU4J5Jc1gevE1CjQsL0w88+PG8hv7+NS4GbZLcs9IuBiPr751CaksFjLvg
ACBcLnbSJWyOHkfyYwC2dKfSkPmiAgB99H5z+P3fn2i27fv45VhmvU4BJhWALEdxHNgBEQCZlYnp
kxcoQDHWWvVycAdfy8/UCxSMHMrARdzbJPUyuoY+l5gl3OkSNbgAVcAjtCLNfgUqWcbKZAY9FRGO
UYIDtgoTjHH53bkwMjHXX7Tvf976AYwFmbFzNHzXxz92L/F9x07a3JzU3uNKVQAgFaVvvyqgcEFi
bBa1J4o6FSeCPQ8FNWmrREEwy5fta3KqIABwASoVgCxVghDUJQEyYxznaEFrhuq0ji5pnFwCDedQ
nDOqy7i+/Kdqt+RFX69L44Vn2ge6QM+IUA2r853ERNe1MmqlA3kRQoYTBbEWv6/7LCg2haBKKism
a4xSl4pnFNgC8E/4vdV6yl9qEVlDPiCqCko0XzYY7aTjZTtaq4S6+1z9uPvsrp9bFGVHIAFEgfOH
CnXgz4YswptfLXL8NKsmfRDifvBwASgVgCy1IhBChTeAnJ268bGxa1lGNYu5ou4Ajp5Ch1JShlw9
poVYMQNDblEkgjr6ACGDejoE1cn5gLUyV7alzo7nL652TihSRYFZ50LmFxJvt+dVyaxUIdvLj1x4
j07y538BLTFzLyiWIv8ZsnEQM+cnUFg04c8z1TtfTxxvKEsBPQ6zo958UZ0kQ1eGFYzmACIaFilw
27QhqdB5H4Zf+RkvL7w5EFJ8ManAARgVpEwkM52SpyIJAEf065TKVgxqWAFV0LawAjLvf/FQjLKN
fRQehh6TOO9+LrfBSXucoRyq4v5sspjJp1Sk6nNNRrWddoYoK6vijs972Tik8KwMbATmDi4JeE+x
2sFXhaEd3tATjb4R1zK88rEkzFOMMztCbZp1y131WJvQjVkpVJK2pZmW5uLi3n/HGkLqwJERjDon
Mpbupk/IMZtsUm32vEUyANSTLQBfKsBC0Tb83XMqyDyh/nlhJuJg+sDdwo3eKyxRLBAn+Oqlr+3d
mqhgyAHAARwVpEg5QyRSRRKAj9OyPGmQCJ3oWJFw0gE5a3WfxvyATlV2IUs0QJoWzy/quYIOJNxc
Md0xCBKbTIl80PT1QcHEF2IlTK6sri+ICBiCMIE42sMlNFLl+V66bTflAw5wYOORL4w4X4RvDoQR
Jm/oY6MdYYkq1XRpeAihXQlMrSwpLB+azflOjnBSez3OVCCjDWi9YlNsQBQUuUfDVvb1JE+aYUDE
ahqo2SZzBwEiFYQshxI8RIYTgI8GMc+HWGdAwV0BJNQEiuP70YKWbhcbF3wDBMxGqI4mV+yOnqO7
0R3ZoODmVvW8xblf5K+A4mB+nS1Xr7mwsBE5+7EX1sJDKwiMvmnzH3Y5wqjTWCkeUaalMYuq/PSM
LZ3B6hIzY8IBVD2TQKtsBe/ZqBiR3r4Kd680B+MPP1w9d81Dk0FITO9I1iBVddwj1WhEABJcCdI2
ALNDDBQjbADgASQVgCxUsSRIAnjJg9UhhAJYhmpbUBSf8H1ZZ3iBRNX4ziUMvDHnsZLQ517XwEz4
iVVqvLccJg9T0iGLFuNSvoWshMWO9WBqwmjpxTO5as3aLbUumXipTre7XH922j6fU6Eo2Z51SgJQ
EgyWvSHnfb+OBof32ozk6t0JDpHACDZtLvHB/nJJeioKaDUQJP5rAfTJxn6YsWD+0csywnq9WpQr
6BWdP1rX/lelQActiyWAHAEUFZnIphCJDEQRgJ34pu9tierZpWRoS2EavGgAHYNvL2Uf9eWvv7ei
yrvZidlXELr1sAPOONPL+ZlA6SC488ydKIKJTed6YfrLmQJ3dyrG6m8Kw81168IHznxvKgYPl3d5
ocQNbo0c21DUiEv4vBcrG2FrtG3rAg8ev16ZkVLhRkcQIFZIKuEY/OmParSSwAdkGoHyzBPoBgfe
aJca8iSwPOgvZPkY5BSj21r4DfmZ/0wQZmKUfzolG3wpAf0M6T7lwASXnDQ+YqHAARwVhDBWejSE
JgCejMPWlJyqwd3wCmklwCZj/oKlCessp5nKJemUQlMBCCeBQjXakWCxRQYJLQJnWBaFMhd9MxLi
OL3oJO6PAw8mUmVTEArWzJa5OAC2Ftiq2OeiJEfrGdtUfF7UXRfsMuEH6Q0dTiD2rNMXXRmTN0UO
heYMM1aDu1cssq04Lg3HmtnKZHxUqtENuIKveoCNmNi3zvtJDHiOb7/h9fsvFy1IwUz3NyzBW9DN
ycMldi0cbGYQ+nHlHruR91cc9dpWjQ1wXmYQggAAOAEeFYQwNCMJGENBiUhCYBHzgDsUBsaiIha0
D0gF/y1athmlMugMlzZ5H30ecUG2uvdDNcXUu4plWPjHZ9GQ3Pi1Vacvc5EG0xrZO0c0FKb8ehWA
pTOOZ53ktB97hvPZPWKLvUFKkgyqs/nP2eV+IN2mLDGGyUsHfBoN0nItme9a+NWqSLb4SWHVgHme
C8LbaLpt3uvgolcjK0IkgSES5G26d7pNQCJNhgwBxIjgASIVhDBlKhWChWChSOJQEfa8lL5wM0wG
S7LyxGlhlABDTIqCtJkqaguFI8vb27ZR3BXT3/RqcwN9f276U4jgmKfPLpvw4HcIMjjBChakvYU6
FEF8cR4rSFklDJIbFAV9nX4lPl8n78O9hpT/P5U9V0FDPKtOAccZpWNgDpWAFi3bwkjWXz+YdQYI
AhJDcJkpl58vofqtW1kQcNBPx2rVNNkabYsmADHg8J4p3AFq+WVO0zxeTt31YMXspOwAG8LrAOAB
GhWMMFYyJcokQQhIRhEoCb75zu9MGCGGIdWImmnAeAGUxVp79D7JBKYiUTmcx6BelEAQBG+eoKC1
O6mH68t85IFxqq4kYrtz6zQrRZmbRnec3R5hBU1P382dppPF4MYTmhbD1ejo3V4sc9vebbi5Mc9b
rdLFot1/C1xjpzxRZIrcsVB8/evUYVU7xx1oQVIizAxOhXxWZqdOBl4SKeB+z9/q+BjnAvb8+1uu
Vspjxq07TKMwWh4cKv0fshKsbwV5FKlg8mPX0wEYCI4BJBWENDSajAQiQjDQMBYMBUIBb29Zo0Gw
YYeXHjRNOJqBUMaYSaTPm6RhAQJG4b/8STvj3pqtdkCv5qlNZEFOhuuzkB0FLyAi0HPq2V1mVvLh
7B9bOzZF0apWKvHp4ZrOey+uFL3ED7s1EJ+6lwDI4PLSU9JUbXEYvjc8wyQ3hhSrVvgfoh9d7CIT
odTcDJamXIUEIeGmqPs1U8ECWGE7r4ADOR/1U+P16EAJLlL1KSCrachGW4PNHZRDvscjh44SnhLD
KmyjEIWNUjL3ZTzXgDhLfs+PdP3t3sv/JSXT5dtVixOM4GNxgIQIjy7ZE5EjEIVLSeXPQOCADAZc
p4AS21B/j58tK7/o1vr3MClAAcABKBWEMFSLBIQkQRjEwCO9jQMGArYca7ALDKcV1jBSk614ky1m
WunPsFSPZU1+Cs7xWGCtlpY1GFvZniJY0gC15osj7Sp6FwUXsq0XRMtgp7K1Gt/gydhO5L8ZUTYp
yrCnPz+kzgCJfoqV+0+3Z/8tR6/31/G1NmcW0jsICNtrl0Q4O7XLsQ6LOFrX7eyL+LTyp5mHrKeF
1YpimjEQDEkbIaPJUb8ItrwISAhaXeaQYBwBJBWELCMVhY0CRwtAR74Iw4biA7XqGKCKsLDt54wX
O+2d6ep3QeMQczEzEPrS9xgQwBUWdBMgMdeXw56c+hMMJkwKpcu+pn7aUNZDe3leTVZOEWyS0V4K
8neepRRUqZp7skWy4vRedzVXUtNgVSCk/iEARp4bFAp+mSUsUvfDB5sviqBTDD1Yb4vDAwVYkWTy
xw2hCq7zYMd+eWYQTid8d6RIEZUVtQYAv2LgGEYgDgEiFZ2QNBEZSgFRGoBO947Aiw0GDrM0Q0gF
06nkaT7P2te8WOTfH+PZQF6/jZXacF6efYaGrjI5a8PyRseyEm4acurUFu0OM6/ER1MsIEN/whW0
3jdYvRj/ynbMdGuNi80ahMLzekCVL1w2AmwLjeUQsRPy/v7uyWtjJG1QppJbS87hyvOuPDq5aaWb
VlfVTtpAisLRtA9D1exXCAACFzjgzYg6Lm60GiUQAA4BJBWENCYaGYKDYRkQRoAIoARzj1BsoXdl
sWuRwLuWFgD1MMAx5TPzSiMX7fR95FF8RG90sLpAG3Q09FBK3Dw5K1HD8lrNo6O2iYFr8vY4CR/M
Og68+fplk1Kg3QoIdSy3mjNiYZU7Wsum9VHXm5S1diozT4t6Mv2LSL72FL6SUpxLaGC16xhyzZo6
XrYcl4J9oAXnWklCIAIBWRZOLCmrBdIlaegAAwcBKhWAMEcSpQwiQgtATvJyW7iiLmcHRZHGRdy4
Fipop1ZxuAcQmpf197jIl18sxhi4xXlSvAbsw3OatnArTXL2cA19Q0jpR3umeWI27wEdd70luz/c
6pbFy4hQGNqFUrRqsXsxiTY5+Q1HW+v4opSgDDzVywAj2vh1MeiU5ulGvfdb9N2XnK+TSgAkUnec
QFOGrGDHC7YVcqmKy1LJL2ViHkqujUAscAEmFYQwORwMisNTkNBioBJ233ZDbNATo06Au5pAlCub
hx9BSM477Oq9P6TgpXg3a8tJYHLIxoDpQS9FPiDmyHoTlzqEJInOnv7XL7WIFhrziU8fYhfLMNsQ
hF7+7WJTGG0YFzxrM70ZjjHA7NZX2vGBBVo7oQZdksAF4lgB87YkeVFaCPWub6QXeCNJHRTRpzpU
es0Tj5TJ8P8bxQpolhjLvG9XT+tvzqwcVa6xbrdf9oK/psheWRr0qJYaKjVdbsADBwEWFYQ0RRoZ
iIskCNQgJnrsozRp3eF6gOkK0RfAdxmM91JgibUgHnxOXMDce80qO7PjjEvECz1NNDVY5qqVQRa3
uK90gkwO1/w0Pg5gkS4vCzzK1DRtfRIaxosPqkGRsVBJW7UKUJ0UVxCohYy6TZlxye80dbi7MDo+
0YZlS1sB3jbK974VqMZR97wX3PgygthzvWJMmjzdRyvpav7O/Y8tj3ir/Ra0MUNiWBGiPj+GXYkQ
0gzGKBfkRkfOlGd0JHXXa4bevo+SGq3VXrUlQCcHASIVgDQYIqoC6SELQE9zbIWYUagnRLLvJJeA
AVnsqwUHgrWYAlpBu/tv1iDE36/Dz+noBevv7NzSxM125pNlf49f7vjhMKHg+T+GT2+CrGedQB2H
/x3nLionKKwYfD67tNOASvAkAALKeyZ6E6jafoGXVpdI0YtLt0huuRhVPtMhMxRS+TvDFPfupFTp
qtX4+C8fSEWCILCYRfpZVYBY+iocG88xazLxThvjkr5vRNEA4AEaFYQ2WYgJDkYRgJv0yu4L03yX
WH72u1i1oDEjUXZeACNxyIFQZmeFQpIJGEvELxiFSdX5HmRIDS0rCZxcCMsImYXrerdDliC+d8//
TfjWUF4559jzZwnU0DX4/w/xzaAZkQAZELrLNn+vnsXlz/xMLbmN/AYoLc4Twx8OzImwuuerTgmG
mzNrMPY0m+rsCqGLi9fPy1wkUS0k+puhThzUMtpU1tjIuKEN1qAJB9S5SMSVfwDCzve82wD3+7tz
70wQjegoMWwAscABIBWkthWACUaDoTBEYBEQBEICd56MCpGTYv6LudSsOHkDOb4/Kw28b8p3F3TN
b5aW19AZ7eefbwBe+AArU7uYEvh7agIeXf/++Uhc+/9vDdTHzYvPtvYYibkLZlRqhtoC1b6+SEpv
Yd7dGAD2I9P54F4tAXgyUB0lXaeHZuhFFB8ApNz6sxU4aQaCeA/oPs+mUHD9//v96sqFQ0AQMQA5
xIdFO9wuCoAApEWAAsCdSJQDBwEeFYQ0JBQERQFzsYRINhIMwgMRkIQgE99uUxGg2Jbi63ox99a4
uBYJhjd1MsdVMecYVpUfh2hWA9+/bpbjaWPifIsUL5emDO61MenCbhkJLdITQDARZZeZLb6x2ZyW
49P/GLmA29SCwArtgSUhmLoFG+h6Ykct2313ihWSYldbu55+UKu+aMjCk0FG1O9aSJ0E9Tw+bbql
2HT4jin7zjYVt/EOEBMB0NwgArfqRszJSS282A87rfClc8a7+o7fbMk8iDgHKdlgiXAA4AEUFYQw
mguFj0GBMOBGNBGEDCIBN++97ubzW+AykuXwn21Lp/tA8DpXbwJL1HcrGslA68Jf7QCAoCnAQky5
dbUJGWKQzOH7N9HCZLufp4kBGBvl8vTsmgAAgPOB7efhAgZJv7VrtUx8n3jPZen3JOA5hjNHzUjn
UMHy9/UHFzADlfy3jERPUkNVJqEN9Qy9R4EyreMFx35HkYiF+ujaXZeeqcWrCIcxeRDk0HofHAx+
qj/RikX37Y+iSSC9VCAvDrqzymVTAHABIBWEMKdECQkBQjCEIEISBEICOXOR3e96u72xcOnOmtc1
+utAkQO2oRpa57loFhNBhizyQuWJwxZXZFkhAN4OLpp2hp/JxCcOHrTiF47uXjcMri9HrWexkRNa
c6OzW20dsdqCdUyCnlqhRSPdkt/pTS3s+dVrLCD/mdgUpy0cn+OaEb426rz9vyKnyIHWiOLBcsXz
mzernO6KgPDjz8BIjBDVF/eMBoA5tX9yQPdlahfDgzABcIIIGq4ia8PtcA3NQfPz5hYhA80eOdf4
8JsmqkyIXwcBIBWALJgJjIbDEiDIgpMICb3jT0banWOxq4iWNaK4QRZIdmjZ5yughBSPhDK6oyE6
SJeoHfVymNb8Woa66NTZm82tTnQDPb3OCMAFW/m+G7X68DfIdiVo/Cx0UCDPT9THCBFLEXajAkdh
P5i8yQAT0RWrRQg0k6Tsy69LA2KWAXpEmQtx154WfailWianP8ZF+s0ZX9s2be7aAAojeedl4bgg
JziAQ9Vk5FAA4AEkFYQsNyUFT0FSoUxoIQgETgI9A2xZNZ6TXBDSHUJYJHju7jAbODM6jHn/yaHj
6mBeNjq33m/zRrH8O+uzpkGYvVdKxOo36/6Vgl2izsfOO2fRG2uBa9Nb1MTkBMALZMKcvTovdsAA
7GiZXu6pVXM4UUX0IusDM9M/5fzjtgfH7Pvfh6C6QD+H4kJXfKAKUUJzphtW7AFJmukFT9KLKVhA
VACmnbdv3idqI2VX3XgerZldgHABHhWkthQVhdTDRLhAIhAQhAKBIQCbd5fes76TEhc0VV6PU619
IBeG7u3Qesn+j0ZzxooV8cvOGguby27AOTocI31erxvQzYYZ56/jeakYMMOq+NXsrhjEzGOl9920
Tqkyq9PUeOMKDiEMyQyRnbbr+VIukOuDTbpyQpaHU0VWXwd7oP16redAjYnADTZLxfCRmKLjfyoY
630obu5bK0ub1WiygEOAneQiuvcC10umIc6CrzWZTCaY1HOmwcAOeiLts1wLEMHpgsLfCDFwARoV
mM5kKRkIxEEwUCIoIoQC73ve6RDExbStDpXo01rzw1QAAeBk7Hnj68+E5qIQm22QAjR+VkC5vLhT
BGHcV5KxY8O6etgfr9vlPlfVt+Z7iHheSAo32uIWfDwPcEq2LVt519P1/oG9GBxizPPOXv2XJZ2d
LBA1iUwCUrssp7FAoJKf7z/pSarI4iGlhQI20wio29pZV5646XlHzea3nJR2V9R2tKiiEIABlAAc
joyu8dTp8fjSE7hWT73z/r8YREiDoSypi02024CFsAGPLfXAxCXL7uNiDofJmOyPYmzwS/n8PHq5
T0/yM3HsL23Lq5DN+hUS6ttPbtEiMICZbYy3DO4DgATVUM7dLaWOvOKZB/TWQpiC+CgRVlMUEas6
H2dM6i9aNa03sAAOARwVhDAk0Y0EZwEfkyw5GDo2MXSC743wDKMWu65kJFyU5Cdhl6QkcChrH0X7
YuKIEW6pr2361Qxkvrct61F/WuWtBLOAptKjkiNU2nk4rtctsjwkqeTlXxejC9oIJ5klVi9NmJpS
8BUMNg4+Bwy/arSobaQrNXl54ApPUqG4O5JmOBWYl2mCBtyUADKAVRCt+s3vK/KjykwKhhXibpQA
TwgBwAEcFZxsWxImCqISgIQgMSAJ6m2wUGCDd8uJzr8XegJVxK29P2vG4MrkJqS/7xyM3QBuMOci
UIHrdVPGsVziJTvhxAsgzCr1DFh8khhT2YoRyIjZaqhmeoyjZePAQM4Kb9xiPDOMRlmVcbiIYYoX
8kl5219/8firILlQCneep2x3tTMpHf0gAAtCmHcAoCICtgJLkB0BwAEiFYQ0V2sczAcRAI9Sd8lB
0Y270Kt05/6gkiRJZINBGelBFCJTgRKOxchX45wKwvqu88ThJBSABUgiUYTeOdpms76ozUXRqiLI
TuwoHPG0nEAMqeUmo0hRNNX+CIGJHVBgMtpEAmuSvEYMjLGOfVwABral4dZ0nqr/FapsWns7Kgl4
Tb053inSYABwARoVhDBSFAlEiWMghCwhEARMAnPJ2sRBTkomkcMnk8rDaJOtgaK3uSk4J3OZpF+T
oI/8MtDOqxwxkhuMXn2fBDEniUoRhYbP8eRt+h0MB+XCj5nPTJMkTQ4DRTFIhtu7fP/LAxOdoxN2
4tAHjiQEAO5nAyMvXjBSP2jjNNHkKkuzZomoktTEi3VHAk4ErUwTmUSg6JU3d2yIWEnn/j4fosvD
FQA+E/azwzR+TnNRZySzw/OUAAXr4OU5dXB4ct75vZeBYQuMlnXU43mL2OABJhWkjCsMnYqEVDBA
YmARMbeI0Azc0Fx0zi+prYCY3dJs1e09l+LsN5baOXZT0vvdQALdR4v4LyPNuF1vRhOOmzEXc7u6
ATI7oKXkxKZLcZmMb/L39UABMPpGS72ZN28V2tiU1X1eyMpqs0XfTAEXOgqipudLmBe0CwDGDBOK
7JYbqLkqurogAdCiFs8ZcpzVIBOKSlZ5U3UkfwRl+t6/or3hyrDOizSoELzjD2/xWjtnjrGm2Ndv
/owudoBwASYVgCxnIR2EI0EQzMgaDYaIoQC9RXcBYA0Q0buddXqlALorZWt0EjkAQfXI+uhwggfY
/4eBtA6XMYBfvS2QB/d9syunGOvFiR8JDZOWGO7LBEBW2M0137qxLDKsDh9r2BGT8PWAXo5d7xps
IN0g4ez/FYtKqaDkMk+359wCchLdqav/pn7HUdcJQIoMAqzz64tHb30JJryKP7+t4L6Yx5E6opfC
4X2G8snjt+ys0JIJA4VoDi5gjRnc9qzj/JYafEcz8/7h1zIWjJrpCM4iq0XwEDBEPFvrbZ8grxi1
XtmkOiMQiod2d/EFr9bHh5BK9Rjs3LxBITsaMBX4TjHAXAeTVhDrzOdv47kwAYAOTz4mH4eW4Hmc
otDM3J2OXIYiyWBpOLBGE4sQYClOAviNdWfjiLz9nStuQsA4ASgVhEyCMhCMY0CQkEwVGIwErZzg
iMs3VtAdUK3l3KB1yyvXttlSJ0Cff/vVdakAV2WU6Q+XExqACr0Lmm6QereezT4hQb1JGCofEQZX
gBAXROmymcEXnoJMEkm97x/b6XGjntWevYAicrieq+h/pJzCtSWNIOFd7P98G7DQ1aDfYiP/Rh9D
R3sLCUK04z0o6zgkVDTxkukALeKNXamZTr5zXHNu/G0KRRmsxKFQtv2VmKzpNUHbLAVCb9Hkjm5e
5oQeVswx3YJa/A3rW8SmGklxccABIhWELIoKHYZFMhGMwCbxzvCLAYaA1GypE0FAbyaNsnc/dKaC
XXwoqR1BDqeXmiFj8RYkF7DjKlz5VNk5TJb/Stza4AKMa1NOryPznPjg82zDXAnnudmX9D6/Fbxg
+3zdyBycc2HtJaVbOKsp9pWgJohTg1uUKTEutKbDYFnm6G/NAecW7CBwASkExWYFnzQEHdGglGfZ
ENLzO9gvpMSZipYQ7RqcYyko7MKYhMCcAQxARAcBIhWELEIbEQ7BIgwAZ4w5WgwyuhQvSM0NAUKP
MevqZaRFytPt5wl9vIgV/z6fAbZjYHpnA2ao1XvY3kYGfzxo1ud0CGEC6vXDuBo3pn/mgvQY+K2o
Tm7RhZLufxwlVcLJKeSZY7K3YcArXyYpo7+3w7/wRQBsJgVp/FL+GuBgTIyum/jiYgGLpASp4R4Q
JQ83k/g8MmMABwEgFYRMeAogWmoBPQ7SIs7WwF24C7dJIFL/+1+rFZ1BH7sPKpgBLUAMZEJ46EBh
SQiMnhKuflvay+dAabF8GVA2x/MkP7bNj3dj/XmQU9kaaU425GvN/Saf3aXYrt9ntZs3zsnSEY89
sKex9UZZGf9iXYvM0pWAmwrVCad50xV7PYAhi4opRtotaqcMs+obVMaZVYEtKUaopZJiExe98xCg
qAHAASQVhDBDFA0cRVIAhMAj3a+XUouFDeTreiw86kuBJRFk0qOtwjKMhd/x9vx0op0/n7u3C2Oi
mwBA9hiz7RQeZbdymwsLTxukIq801nD+Zr41B7qEGHd8QBTYZvTISEXS/jziTGAmpITUeWmeV9cM
bDskgVUyTBHIgIlXk+W3Vtj5U26KAWiE5xuOIbNK5IL1KqUhfT8dH1+83RIzcJaNgWCLsAAcASgV
gDBFHQjWKUEIQCJwE7ZsxIPp6M6QS1446XWrBlI0EALMYlwhQ0Nd7ARS/j6gwZti6IqQT+ile37W
yFhzeRr16ndbC1a3y9J6z6VEx4uXEwfB7Kxk2MFLxn5sTn4vniHm+OM83vPfKIsZdT/lApdtCH+V
0KCjZt2nIRuBAr9skniYoscgFxFTYgReuwL/wsxzAlpAACEKASMHARwVhDQnUhmChxGwUEAROAj1
WHdh7WMd9BUu7yeVrQOIKGH4lhLHCyttXno6Qq6rJhUvL9j3nbbPG7eCqyRBATtjYi2RQ48QpNZL
auj3+m4nSzhaz4BQCF0bjVJ5pTUOVbveOrsesz7Ins+2ostxugu3sUYjmBsDQKhX3KTOS4Tgilh+
pqSXYi0+RSfIcYSbv0jjtwRFxdbDkx3s4UOd+JeackVSWCv6RHlVlzp9l1qgqiABwAEQFaCsUish
CENBgEjCEBOe8um270OFApbfRHDiXAc5SZ2tn7jFpGTLCIwqNS1wASFqgBlSUCr1HJMSeSyuw3Yr
D4/2uKxRYd0kEzaFSANol22dQyUnXIwGI772npmGgSADiUKZlVjVrhTVfJkGTewrFV0XUAwV0E5d
aF2OkpJ1FUI1y0kpQV6XdRJ+wn1VfrYy0rZa0rB2QAy5fhQYJwAvQ2mr8PmcgWZEXTswdBIAlaWt
kM1+OkKYpMOcbjZlRiy6CLSrcOfDbafgsoLjBwEYFZRIdRo0YAJ74nRsWQMSBwJcq70gKlHz9Kbt
UhE7danRocP51n8r9N/Dv8qwwyXKTSLlSwrmG1mc8jUOR2zGP8zd8kpvqiA9DNlfviGaIcH3Eq3u
UEqYu5L0x0JC/g+zfPhVvulRxzvp9EuODtb88Dn2c3toh+JKGBdq70uLy3z6zIgSCsSkVLLGwVL1
z5+bZpgZK45tNIkaZVSVr8i0IQA4ARIVoGykQwiGwSMISCJgEr3p1G+9cA1tdBe70HCWuw5yi0J+
Nwr7gBBTOEMsiZLABAV+K3Z/yxzzAalThOzmBpQhzVERu/KMxhYe9qDLVpKhAWzLcs/aVZaNcMqJ
gKuS1VHn3CrXvw/HrI9PYdTFgt0CSzmYwBc4C2n+e/5Dq7AXjZRI6KV/msoF22uI7hcKIxFRY+w5
O2lttP5MS7xYw4+YY1gwdytsap6yOyaCsqyFpTYrOnVzYsj3TjOlSigOARIVnExbLA2FArJRLCwr
DQhQAm/SN+QZYyONrB5xkatcBMRGl/paUiWmO418qEbEihE9q7CrHZvlAF1xrOGTLPtZ0QyhRvG3
4X+tQIv1RBBfpg8ukxMJa4GsDPU9hngu/t27SrGSmqwNDlGQD5eOlMQQYOt79R+8jyM2qGMlV1xe
RN+EHQPsub8+P33cmMpNsXAztqOdBaAdDnsfqHRC0hAAhMnbNoUKHt/cyZWz/v8JGSEIzDe17xYF
h7QwYMHQP5P4uyy1yQ4axra+xQSIQu/yzoCgA7f7qN7p4UXLHVFMHEFLr0737eTCPAx83oGEj6uv
+x9b4//fptV9LS2vlG0fzLLa5B7dCyzhyg4gwjg+2anMbQEQBQAAJkZbVps0guBHiLboSctUmtQa
rxJABwEWFYQ2RXQJTgFSgMSgFzvnJj5SHlqvRlaseWXf41cgSGTManGf2dtuxAUuPgG56q/PM5nf
TH9biyv1/1pgqtY9/O7A6vaCta9/YG5d32ajRFPmAdGkiZy4EYAp/5JVkh3/OADq7ZBjX10JO/t+
dgTeBReNgLAnq2EMPpuUDH8PKyINe/lFZnGMX9e4LIAFYAABPeAAAHW+qfSSMbWDVcoAQIqwSAAc
ASIVhDAnOaWEQjKAjGBxCAmejbYcMamMEqPPh/3CSy6qMz8ixsryxcHlQhFUwA0Y+Vp4taPZLsv1
MKB6kR/0dGcffpkEkOyWtZRa217cwTH9F5RuLxlS3YBjLbraA6BCfmvVRl6fE36IATABwAEiFYQ0
Rh2JDwVSINSAQSAI7ABa3KmRZcbfrfGgoiZ3+kqXgVBs2cQCOj+VqVbqjBx09yCwoGTdi2nXsiLs
mv1PJ37b9Wszt37dV0auG7C1rkgfYO5zk0LYiNMEJSWu+9ZD02fhZWC+IbXYF7R1+yBq5rUmdU36
/pRu97O335zPfpkwrIWL1WVttegXKlJwzMdPRRHd+/6+VytvW+P7sIZ3X1MhlOAHylt4V3gKgRIP
xjRLlXl+tvbMOt8n059sDH/OFaycASYVhDRGKiYI4mE4mDATEAREAUCAREAjmbjCHAY5C0ac9cXd
6CUQGRSKvkjayYESbiFt5cmLkZRGZuxCmHw+2h6uN7iCnd9wlcT+UxxhmKhXFAf7QfA6VYihp+Og
8MCZxYE2iKb5BzN1cEwhMYwOrp/j+XtF2vOoBNy/9xI1inpX5WV0hLeV4v/ny+WYMZwwwXIvlyAC
inSlgnde7SfDEmoLbgAQyGHBIn/v9TAB/jRfbtAAFozCr/6TnOoOh3rV5uBVvgoBwtiEQOABJBWU
VBc4mYpjYiCYShAIhAQhAJiATMchKM8wdvBZu9NXxrrQEsft6CeyrkuGLbOf1dDtLgQ/T0dPML4n
X4DHvzKTE/J5wCnUmQDIxNCF5DYO5WZGeGwnwVT8l2saz4NIBh3f3M8IIG1/XX18OzOwfvjXB2FA
X4kxRAIrtqMR3ruOb6rB0XzBAwzMqqJYoEaotoQjiyv6SUCJL6u7hrOM7UJC0WLEAIdsNwA4HX6n
Z/4P7RrcnXpa7rP4/xGOx1cphwEmFYQ0UAsMRsJEMVCgYRAIxm9Bv6Ed47uuatov+QUPDqbMKzRy
Q4oUy7IyP83zkdzFhRtRCMKaZ5JyrTHuGFiapCNesiH5SHnzQsx868HANhRm7Doybhmpjtu5Vnxp
m8hoJDjBAl9H92oShdLO4PrmdxYIIp7eUhCddrDbcewquiyLVCf2q5G4jo4V0Vv9KL62lfZZ212f
mp+4dXCadwHy4PLbD4QTQAHAASQVgDRWKjGKgmCKgEHbOgmgzBzkLSSS3EsOQjJJrVmpxAgCAyZ+
+9z05GKCBolM0BCLH4beIE9kSZpGKzMjEOry3jaRj3agKH7NwDf6CSl22mG0Ar5yqayKgfz8WLOi
REQ5C42toywvRzex1i15RJGvp0KnP1x2tMmA0Xg2OMC2gmER9lvT7a7y1Gliml3KReX8JY+Jl9GX
c0FYgZn4gGf4/Lau7fd+GZBnP8OlwT+Mb7gFJgsGj76RcvRhCu3NJEjD94frT7sHARgVjDRUHQUK
xaGw0EQkKYwCIgEr1eYyxohKTM5zoOoDzYeEaCN+CWvRDlejdSBwI9+nKPDW2TD07pNotDPRiKCr
BoClhp/iunsH7SRyIGhZoiXNQpCFMLvL1JBuG3OMoUFljlZxYIzYP/Dtmx9DfycnWzdnqXGFEtkt
FNR7fHPMRSskHUQARAzDZEla8keaiTVdIJntW4cOq4rGrxWg9nEtiVkBv61GC0Kei6N217r4fbec
/oe9iGiK04MLNWLlxeEZ9tHbX8XFZvs2XRF2bmrxBDW+6p9TMpA6Ur49sUdkuoSMlaTIQLHAAR4V
nNRGTQmIZgEKQCz0zv6ejqwKz1cIW+rnCXIBNzyv579Pq3jGWJv69iHAhjkV2p2UFFA8/1eb4xCA
GkZXnITmTfXaTAwIWXVOQoqjGUCdLgBx8hpwWqAuZ/FqJMpfO12FMW3Uy4dE7SpHL8TUePh5PJN9
e+XYN/PZ5J9JA6446ujh3t8O0MQTEg9O7Ljri+maqgKdCliFDkb42C4oi1a4LRx4u07Xy1jPSDuA
nBdWgjuIboLhXlGAADMAAcABJhWALDccBdDHNArALtvanjTTQzYLcdEvUvS6kBlZfjtyZzdlPl9R
oWCalTbkX3PE4tQF1N6ZZOxcou76q4EDPg1d4zoA9ptUikj9uE8fHp5WP/OhqggZsmMallPCOPsG
fJpWITAIA3qbFsQee5Ozq/4lep6f0/cLuobbRLoERZD0NHC9VS4gAJiAyMksGGnOwSBZyxfDxYOK
nQA+GBiMdoMZ5gA8nTAAAwcBHBWMMEcTEIzEQgDFoCPlXIw1gOUXPotLl3d2HhANcf7IQqilFHAM
Ua/978mQNRX4Mxkn5mp7KAABVDBoT7+6WmKEMUQCBp4XtAAqU6BCp8lcu1+Hb2mp/ADmF8v6Q5mk
rY52fpRKA/jHyMvir+namOmS2+wpMR5RiVindc5Av7ppRsuIFy64F04wFpKERfMBDb3c+664LO0p
kpgHARoVnExACxBMxEKASEaWGIQC7w+dUIE2204cFScJJ1d4tAPQmZ4nwZfNKM852m12oWQK6adA
ABBh45dqMFH8eHAlBHS67Y4ZOBs1zgwKzBuRq4Y0brahp8bfmQVEUSPWe2RdmMo8/it8zec5oPcy
a0D385aFPSKT55qOPV2ZRmYqCCnNT1dGG9wp3nDJg0oXOAEgbfJrWQANDJwcgkV0CSACgIkowC5i
eZDdlOFnjKRZFlDKBfPq3/7N4qN06AU8d/+/HLyxllOi1+WnDqPMwdFKAAQAFAC5GAA4ASYVkLQW
IRmMLlCwVEIQEeoX2NBmFB01G7ml3MoHsr1Lm4RXICFf/N8Or6rFUAp7PHxzeCVwn5rUJ3uhU+QM
ko9jVT7OgwAAV2Xf5Z1VQi3q7/Lz6EAKRqTWSh1pm3zAD+MuYiEW9jLOzL/M9f5dcv8/CPFXBM8q
oC4pLbOPPJc+Hvkfy/kxIExkl3eXTGKd1isi6AzalGC/QbHCz8KHwIpBOu5vnJd8mE99ZzFfAx85
TWMWFazHztXn+NXXd8M6GOz1R9DpK1QDBwEeFYQwhEwJhiEBiUimMBnpny6oWoxydPNq10uKchRc
je/oQzpuAgFUVxxGs+BGcZznCNI/z1pCCspSQBM7vnmKyeM2ne2wD/CoG5TO/X7qAMJnVDJeGp3c
ENHBtdF5gHd4ZUDQaHWYIj9n0RpPdhxbOiw3YAZ8qrKPIGYTShAG2ZiJZ6CVSs5C1sXibrc8fMII
EtO+BnsL4KYRMs6VLEJ5um04ucoqJjyubm+FFo8BGhWlDDIrGUaFIZoATn3ZjjeoGHKWj4SxaLnG
AMqnqebsj0foc9l5xkvk/GdRiDovm+6HScWQH8mGoAY9XiHPWiFVkhYsAu6kVz2N23UOQzdmHaqM
giU0E97BA59PwxTKhTNkIMldUWejkNNWWtdC4hyjpuXDLipoDR2UOb5zYn+nSoU2X3GOIJXadykW
B8r6uCpmywj40dHDFoNALRVdVtuFNIK62utsY6kRJtc+8aU46Oo6DWNtqlqXRNLgQ1t1JwQAAwcB
IBWAMCITiRKkQZnQIqAT1j0sjQ2xpo0mrb1djhYWNrYQTODXzVtccu40wW8R+ZE6sCTl1Z3VH/ob
ppC3D3bLZl+zlwvdmOPHP9dBzxUfwj6qWVotlmiS5lwpShqNy1NpqR4+xMlfT/oastjNhQaBM6ZR
EXvD/E0a1matystYUKJVmySIVIISKC3LYqyS2y77c4VJO9E0QkUddNJrpzwL81YqBjlKwsmAcAEq
FYAwJDKhDAFBCtBMJQgFsAAbXFjhCXe9cNA4LM4Z7j8diAa2NzZXipCueAa8IR2+FyXIvdC4zhtQ
ZhzmElwX9D4nXlH451os1eF0IeNGC9ygzgMujCHSniwcprPRXzeAasVbiKJaU6+aWKXgwfkySkbI
JIBRn1JSePBvoJRo/TNsmlD8uX5YJ3p8N2EE3F+q8wt43dwI8nqPho9KvHMPpfpO/FEjzaXGkk3p
p1NW1s8qKSoAAAKAKDOIq6Cpbfrd1XbFKcT3+Wjb0JFtoD15lU3rRQAABwEcFYQwYQwJUsFTCNAw
EQgEUAJngNjIpHNjrdprU7vSkA1mDR4LB6RW+UZ85juSLwnYCpfQs/Yfc4cYgCdZvQBKvt6SpBet
IUTfZ9v2dKTEXquzp0lON/G9N7nWtWCtzrUMKfL6AtY6/j0r1mdrjvb7oZwTq3CrpsPp6f0xcfJ/
57EWrcmluLwqGJf9zoQCgCeBhtU21hvwZoOJHJRswy1/a5LxTlzZAQQ2LbHtShhZbhS8CQ/Ky5QO
1kYuARIVhDBhDYVFQQDA7DA1YBxEAnrs3m23VHXoGqidPE/0BrMcq4Ro2ferzqEEkwDGqOdHEJao
IK0DnjX+8Bcz8isJCET/zxzNoPDc5DIigQMdxj288M8l+xBgCE7nCGEHKV5PcomcjMV0UyAXNyjM
F9P8vh5+zJKOvszhKTj09FwbDqgtIEwYvAZLwmSs9nvxWxEe3/jsur1MFrAElJtEhPBSeOixugph
daLOARIViDY3JYgCwTDA2IpEMwRCBCKAm+8z1WUINRHSsTR3/mFg/cMhsNCttqMZ+J+cxRsKmjsW
1OJXj8ZQADm1z3LAhD9mzxh6/VDftbrU1nOzYDGK0ewaJWdxg5lOsxAZAy4zTXa2ZzslVcJAa+cO
3HDKXOvu1pqJFDpLQzRwX+Cew6R7zf8OyQv3RsvRyXNiaiq3raT19vGpqeKepk8KMUQAlMu2JOrK
aE5JagOrd9CY3EubcQN1B5NBgfvdmb95SxQ7GoYIDzqFIkBMQAbQBwEcFZRQV3ocQoExiUgiEBPR
T0zbox1A4Goxd6ks0A3un1ks0dj9PahOIIQuLpcdIozgPi/8eq6pkE7+Sqkho6Gq9JG217+t6mhe
e/Uy07olhllnq7MfB5tORVsrQApdY608OhRLeAnKctdgFkxNDJPxKz5l8amu2kAVNI+MaFay7kHN
2XNlrfwozoySzU05r7S6iyjt41h1vrefh9KT46scl2GPDty029W1uVcITVwVV3eKyLfUpjgAIp4z
wpNdPXI/osGFGa+UmBwBHBWENDVMBRhEMRCEJBEoCb2O26JZwLXrvS0NGkgG0EaDFJPTdo4clwjG
JzrG/o+WQD9Ph/r24gHHsM5gEqTSeTN7iftNlOy96/zHcs3NpQuZrJhorm1TcXeOOsdDov/4RY5x
MSIZKe6zxtJky2QtHlZZRiAeTkI9nbf20Jf3nW9uvxWVsD92B3uCeryRbLqfAWSN2QSl4uH4eHxh
/1nOhdNO1SjNr0rNLgmbpKS7rN3yqscyaP7LSjKmaNP6fn26yvCzhJwBHBWcTMUhSEoCb8ITBbuZ
1DgLQllibBVXhx/4nN/DwYZdemN9EKgzQgFAAuu+iWZ4gSUZgMDdDE3Sv4NUzBr6d5AKigPiXgSp
LkY3XwLPDbb3GplMrulbaDZjJPSd5F7d5mAIuFp1uhVY4QGEvR/2wAasLZDJWRoVzL5iCQiilQsB
LYAc5lVogTd0WpqjgbrJ0YoTSoVjDjETWsAwKrL1ji76vDPHPD5P45V2SpEDBwEcFYQwNEsNEENC
EUREIQgI9NuDLaCZnReJZFyDQGIz/9eMgSps1ElvrLSt0CxGVkX6mM6vWrQR1U40kEsM1a8UgDb8
ziysNRZ87gujS1yitqFu6gkZ1O3gmkCjWvTtY6cYyZed6cPgKTnEmoM5uFqNxvlcuNVYrH+6pkuF
X7bbVb3TU7qtFldG8h7wbUMXHFD6XjHv5JgP1+ttmAYvpbhU8EtHviatSuDDuOrISXQosS2sbciy
STEte6udOH6NUYIPXz6DsF8iUlLfoDgBHhWEMETJEE4CNhvTFi4BENFiSSBYUPKnEtSW0mIsTBEE
FVMlWhe8vcxQoVdddEirDqlsuBU3W8AZC8OK7KrC9tC+Q4t4bYOG0sHK2ZW2gkboX5/mSo4qxGu0
0GXpkLtX7M3G4CI2Vdyl7DTb0KEgxOtjvUZZj7SzJGEL4h/AUZ2pZkPyu0XnISvG6QWTFtFRKCBV
AsAjlmtuuUgvAIZsoAMHASYVgDBGUhWEgyGgSOJQEagvBwwLExYksllgYUbJZRj9KvInsPpLrucX
WhCWAh+7bSlwNxVytUoEVAFI6bUVKbGuXdyWqFlBvIoP3uWCXuRe9ZE6niCSNZX3tfhTV6TMUHmw
++UDpeDTnl3CBFaFW8kP8o8cDmnlKtDEHbrlc84bQu7y6Kwc+PgxMZ9CkGAG7pF156k2Cf+3xmVW
njR9kyD2QoK/xWKbFB2cvjXXWFpZqoxSf9fSvvh03o7Wed6nCUOI4mfdLOEAOAEYFYwwRCMNCMFG
EgSAJgN2jnSuNi4zQGoiSA8M0LcuM0mCnrDx5pcC/Bkm5E6qwtl7/DpcAbSosJjFJiD4mnxHZzM1
RE7+2exAhqgdpPsEuGNU5ulDdeapi4u2uZclncWto6JgD1YT3zD5esfdf1n7mvkU7zsuc0U+szc0
Q9naLCX9Qt640CgHX1VT24xbKIfZBZlXUJP2nXjGjpvUPMonuQSAD8Cb9zsnTUd8L8p1J2bEUyNu
2IZb09CufgIBQkA4ASIVgCx7NArFA2JYmHYpCwQIIwE3kuabkyLtgQ45TQ6sHH26Di1Cg1UCAb1i
MmaUN/3SuT6Pndk4MbwZ+6MW8QuDwRy+xv3P23HPfE0d4htGSBiG4NuBi1Z4avSZNuTPE0TnX5MS
ycSJQ49Z7G3p2uZ9v6XkRKh6PJ1W4mXm5VQBM5BBjAAN/96gRnArFUc5d+UbdMSkYFZb1AUYcTnG
CMErc1oo4nmuOPsH3iqIzg/UxqMXTsqggwcplAlCAqqKWdFsejx1XPzHs99tF9/86q9M+YqjX/qn
+Gq8PvdwCMeryYRcVpG6/xWMuc/2Pyd704RcwULuRRunQr+kpd/V8v7tnhKiIXxiy9E/TB+lc8Vk
wKgOASQVgDBXIwnJYVGJHEhIEAUCARCARCgmCIQCD5bFImOBem2o586+NOMBztvdkYpJJEJbc4B1
ogE3yA+vz3TGd9/WqSsZR1XjyDL7Xh5SGfr85BhYrh+QcKcXFdOIFznz8RLgKDyE6auhndZqfEXL
Blyv9vv2T/kdFGsWVcW1YkFPYgo3MNc6BBeOpyUqsgTLogNX4HhzGkFNF1u3nGAI7lgDXVxb9Pyn
AG+2bmwpmAHAKySaPkIYD9uMjw/Xn3P5hqbHMDDLoZbasw/w/kP29WGJhbFCyzpnLZVQti2V0fL0
99GYwhjAAdC7MAHAASQVnEw5YbwMIwEJy8O/WiIZp0xS5jv/noBdV8/d5BoaOp8bsCG5Q31AHY+k
QFtDgBZ1UAa3q3AA5/K0AV717QTpjEBSBqb81Ay6BmD9bA9eEGj6hEp8fABu9DGzf3GJwAE1wAXK
SwVwsWyjyNwccIMHASQVgDApbYVS5hEBBGAjCt561tqgcLszIren+LsPCao2Sk9JVxi6BdRU3q/P
QGp/8ID+K/GMwX2WiCb/P/KyDfq4Y2Bphrh+xdMC2PfIEJB3ZkCHQUZzgFZz0JWVMKo1nPall8HL
2WmFzxMwYT08OAzi0CoXnSjWn28KpM6Or6jXgIx0pCs4ADKBFki03AlAABYAvQMHARIVhDQmHKrC
7EDIjGAxGAmd5keM54zJl5u01xxrNqtlccfjVhJ2u6H7RZlhYcUrkPxUDNGivPtADL9CxE5b/1D+
v1k2XoceSzf/besBlfS8fEAAMmlEvh5Ay6mQABWYDLnAipyqqQ4vLM4xphKGWejxtOlQVX/DkSwx
x6fddHASGPt4hAIt4gr8GeIzv9p+v6cXeccz+t7/TXnp48XjbJDvxATgOhAHIBRRLyzQPXN4fT+t
658irUU8PnU/Hl64ORMOAQgVlDQ5JYZUApWYgIIwE59NnpvfZPPMdcajui6a/xegcfNe/5n2PMXy
W200qNOfddt2VV/edFAUY5PvvBmBHT+p7QM+aBfL62AuvM/GJoPcP3D8aArUk0gE2LM3crnFbU4u
UlxMC806WpryRlM8j8975TBlyuv4MkRv0+ZAE4gZ6+pUlZ7tHlaWMseg+2bNOWMa/Z+P870sh0+g
DtsJk87Epjk/xPbWNlP2nb9dkOsa1+VWtx7X8ddIYjlm0cABDhWsUDUdhlQDcxiUMBMQEIYCc+ke
54vtCpf1rvW9553bX88AACH3iF1Z91/VCfGEtAlj6Ch4sX5yoNMkr1frwvU/PfMZgdBpgX8t83IK
814AFe7fl/k5Bu5gjTzgUznOcSpxkDHGUDd/FUlmpyu4wgq9b0OjAn+oC50X/i6g1n9vFBfy57bX
GCJSMFtJjjG5y+TEmGftDzmNVRsUmZ0q8wAHU+Pi5c3V41XosdyrOJwhOd6uHmSQPQMHARAVrFA5
cZ3IwlEBBGAj1mzvwnbVwLa68abJvV/40AAZORYdjvqan24mpj0FeouKtNj23rAMvGfVwT7P651k
g1tICuN23DF1et+r+DzLx6r6L+eQDW6bucB/y8WcKeMbneaGtPDEUsyVc6EE8T5V9OZv38j3+jw8
ILwaWyQLkVhnpcTXQAB3l385Vcok6l6GKX24VFeAAQBaIrFlMXz9DdE6q4DSlYkxwo1aeeP7223w
02/84Xy+Cf5JsnThIA4BDhWg0vMyjgQhIIhAQkAT32xvnx3Ymqs6x0vtJdOnt1YOU5E7xPfxOek+
geGQRc8ThBEq78T4ACvmviQMfd/jgF44gVo6QHH6nhSS1uz+2+SBeGjYDLpqDEAO6A4zNtffOw9s
fdA7s3NyGVAhOcULnu+5MylJsvWOgAmFdSMKUdrFgKnAGgyOBWwzDCHxwxdhz/Cg8IBAACtLMC6Q
ieKWz0Whi71vIvNyE8N4AcABEhWMNGINkUcDZQiYRhAojATPV0em8pbSt+dThWxOOX+HAe9XgUHn
uvVZkZsZkiBNJTIBRk4E5JbXypJhrcrYWgpxEBhaghrsH00DQCU/V8Ikp98e0FSdpq50LgwWf0/c
wTq2ABhNWMIqpYCPVaYRDIsAQODLPqCSZFRy5AQOIV1WgCGxgVSIAs5pvpG6pNfbl90qWBJ8JJK4
4FPQRrYgpPI2Hk0TNT1te2gsUrwXHHrA8fwubFERMF/Bx0PHrl1l7eOGQvdSt2ybfhe/PxWlYUq4
ARAVhDBHWwzYgRCgwCJAE8czmY5KZcB1dlDjJ0rzaBmMPpodgMD7YBxzwgPjMyllKRX33os2OU8r
7PU7/lLUq8QMdHQQxxvo+F6DdDyHJP5v/uFSAb0SGAog3V9CMI4uHO4Mbh63VdxPR0f9D9K/5W+t
PguTAKKyzfdNPTaOlEFZBR2zFFAaSKhdNUJXFLUDBNUi7/AEn0zv4DChLK8rcssnkyyCU71htvoh
5+NlJy19dTLJbH0TstzNCfliiAMHARoVhDAmSqSMY0EQkEIQCIwEc5opme72Yia0XjL1ED2gJFU5
Gx1guNolZaoW+lyJ4PQhsiDyw6xjANfV/NPqcAAAqHdWCqI/nRc1r6/4RE3qYi5Xug5sh8m1/Ndw
Mp0cIYE34GUr14I7MKHr/pSy0AnSJLkrcGqa1NcWO/odtyzvBJkWExTexotg8tSw6oGW3JBYu3DW
sVIMfGKCiWYpK7QACUc0Eewt9UoOFL2+crAXoJyy7AHAARwVhDRGM5GKRkEZyEgWCghCAWsA5oEA
gWLhXWkBlBK1XtPI6xVEzyklLhhSyFsJnYNgg7vZjjwOmmGrXwPpXElYWi2Fp3TGEDTD+7SF6IPv
w8zspoUuUDOUGYfIPOVCTUO0eqrVKVpF94FR3WKSG6uv1C52rGzCVDCcDnaNOCnFTB4V9K8HZ3z4
48uTl11omJrpaaVMs4LULE8GIhn8t3L39ggEDnCpDAFhhdfRI6+IBwMBSXHVszKy5nlQaemSwCOy
gBqsfbUNAEuTdDBj4MS6B1Sz8zWrA6j+1F6R5qqem+D4aOEozABwARoVhDA0Op0YRUEZQCbKIYMa
CwsIImoCxmvFabbiTmV7UBe/ntW1h7m1Iu1ZJlO06PxpODFad17zCZzqbK+rIkz8P4TrK9fOjIXC
cRK1R4U7NBojyc1HIeWYvXYY7qW29BRtUSCcHbrU3uevEEfIXgGOuErQbGJ0d5gA2Y56CdbUpQOI
LgIJyJeJXsMlGFvgqbA5QYkzfUUOu1bWerStQ4dGf4KlBMRAoAyr10QS3XE5TEFSmyBIABwBGBWM
MEQzBQpMQRDUQlATNg12ggtANQCaXA74k9X1GGtpoqaCokQwAT89HC4Xo63IV4BHfBvRguYSuAb3
dPC/c0bES+c8kYxuM2+9buYmXYYI47wQ4Uq7ssx6uZnO0qFUZHsJNMjUTRfli66JADcyIWBlbQsh
QOFVNK+auKwXUo/QlUoyJRMxwIAC5NVlzpF8aCZJdHNOpmpjEDeXoJKImt+zIuKNS0aiKdbdt0Fs
IRWhIBQHARwVjDBGcSkCREEJQEZDFgLNoImlFuXEvQd8Keny1bTBbYUoM+KcQ6YM6FKCNyFhQKSt
dEvHc4Vy13cTZmiYrjgrbmIEV0UiNZmZaCUjkczfrIyfxKv4/cDp6XhY2qtAJ/27wxu7ahPAfqpA
ixzKsxOyip8D/oFsL1dpNPGL2OgmVBZbQtYX2dZnlk+KX4Mamb0yFLjew52t1PGO70RXTSbwuAKw
sAEhEBA7EAXu5yXiQguHARoVhDA0sRUOJACwbIGOlCBYWOWrvUCQEOtYxysRKfd1+9s5wpZcpQo4
KRblliMCoWWANQOH5jz1E/mAjiHAYD8xee4QhwKNwyNEG6YA0aM0GcrsZCUWrMh2aruTrf1Qy9cg
XBDMgw6DoJnwef6HUFD+TPvxlh5gjMi9ELRYZirG8HFkKi4lLwDLzPRvbqDSOz0shNhbijGXLNpO
UnjeNbgAAAMP8/+PtwfgPgHSQVGHoUNk/Rojnpm4LpyZqvTqe/Fkb/vgQhvNWmGrBnInB0mABwES
FZnIMmoEiKEhAV6KBAWUEiyBnNAABymk8PG6n8fKkuGqtYrQGe92vQyMjet1kOCKEdHRpWtqZAde
MQwKNFKG8+czPFca50nagvIIOwZPLT6Skv4phfWvXzUYuTXB6EJC9Dr6jdRnPE42zm+D1oYisILt
LUs4AcdFRuoBWh84Yx13mYCOzie2l3RmYlNKuWMY7uP8u/L6u85lBgMmYJ9/fQHD/EEIaAA4ARgV
hDA0SwUWSkCJQE2MLUWFEEQtCb4ksPkSeflwtxSGGI08h01BBQmEtBVX4L+ZavhkkmcWdcR11nVQ
ULnwOkhfg7gXzA4By5y1iyewzmfzF6FOX5ZtXf7fvA7Wc14iKJ0Qe3cbIhOLaKAcIrsu/SpHk1BM
v3Vyaif1EFAKxWqR29FxVtHAOBIKhaQt9kJgsNH4CBRQX8KQfSZ+vdsjyoSNVMeFdaoylIiy9ZMM
EENc545FrLZsfcLRISMHARAVmIlRIgSMJQE99k8jssEcoNIsK1NWto2ViOAitKThZTaV7QS37zFm
ng/4EPP874EIE4t4gUKMzr5u2iwi00MCahHlGGPR5h+u8pz2QP4pWZjHMTvuifL/Wdu3bnor9sjY
7qPS1ZEyfe/GWf9tcvBqaTBPli4yFBMGmGpmtZWeUEoHcCJEU2EDxABhlgUyPKNTCqa2limNu4my
6GjeonXUlCCs+C++F99wXAZ0BLpGCqpKdHDWsWA4ARYVhDBGOkhKQkEwUCIQCGAAFBVwLJCagJIT
NJkXg9cjRoH/jfc1DKZJCBSYVAjiSdM1EXuwGIRpKekymxIq9AKlh6JfSB50OJZo0qnJ16/Z2MZW
cpeK5qocUauOGnQpYKmsXnWSRCbqiAhbx08LbVXI1OdLgEKqHGZLkjQq9cCtJtiEY22Xinzj+Lut
4YPJu8rpPS/Rcez5mMtRyAY+b3GHMX3s/4BjX+ziAMPP/MB/4CjZlIjsidQRRQ87DApzzzJlzLI8
x8uVP3AhIH544OIR8s+p9Owo/9/jmuABwAEUVZko0iqQiqIhCEBO2XTU7RAZxiQLLKXQAAos1+X1
2ZrrjyzaPClc7gcnBEgjFOozvjVTMuBd46hYHRbL9SqqyNhgTBFcMXTddMad4QERdGyAvwgwajqW
TMXdqkf2bJ5omcxo6S6RNGwXS1XebYjG50ZieOScKQ8FtzinuaDrfC5CViNiKjmIwnedSvfXVTrD
kL1Qq5z2NMQEAABSAlBIVGO/f1cMVmhf+DIzEHUknIZt8ADPkMd3Q5npFMAvgOABCp91onYmGiYp
FgmOGqoSO3TbRfnPnBqthxfNuVhIrsm0ywWz8iFnV7nojmqr1y5IhSJBGhOOaGWmH5FVaJqGK1Rw
9jLnw9c29yZ4Ld2KPpOsitPjqn/23vQ3/dAIagNuEiHPX30R35LolVdCUcmO6BI84uaLkOgVjTFh
NX3kii96o5h+qhN42Jx59luV98X/g/+i9inUKosqCpqBbq6+giLob6AykRW+/2cqhRAMxEVVWN9N
xNbVEqBRe95tibi67GLv7/Dr+z1A9YfmGYLjdSrCYPwNDFdTEsSyzjLRZJH9Zyd3fOqbscwD+s1G
uISjYjEBEL2ZiV0LCMd892UN8qqC4f46Rrq+Qi167dRdN38pjfUIBwEa1ZxMlEMIlIETIIRAFm6P
EiLh1zlMDUIrWsGxaBtthcLyv9T8Dwya7bk0dsrU+B9bMTvX3druIU44ozUzFdoooLy2juXnWTTY
VSRmWxoLo9Ky4lg7iDvWPXQ/D8mmvolyEKAyQtnafdcytAAA4g94l831bD2j7AMAFIk+XQ0vXMyI
upMqFfZhhGZe2Gm3bfSpSNOn47/A014XfrduhIAc5shG/g+3S2uN7zi+eOd8+7MnEtl/w6FAk0SU
FM3JK+TjnX1T49cdm3fWb8MhqICIAOABGBWYqZI4kATuIJMwllsLIsrSAwABtM33u53/Wrfpl+F2
xgPYg892gdQYCClktF88wWlUbjJOG066L88ZRVxNGYejBkNVCYoT3bX7yoLuDUwZ6WYvGThQi2/f
V8lBMkkgFJk4biC5E0zI97i5Zsi4IWDqWQSYYSBJzRIxJzWhHXdvCX5Q5HQiVDZBit0iR5cFOds4
eKNUlqpYusQ4P5sPe8UUbFERT+NpeLW1qZf8/xwaG+/Tr7qRkw4t7KBwARgVhDBEsRkERRCAijC2
AQQNAspemB8xGa2g6mqn7WSxNIOOR15nVQmFktxDj/0lx1YJ/vU2lYaJrSsGiNarNrIJjqblQO3L
1Bdpptq1fgz2z0LuQKWyTs4IqmcrnS1HfCYI9vUyHFyNKpWBrsxBU88EDzzBSgdgSgHfmfgD4Cc8
1HidaBJduqNsS11RpP/t+7v6o+7znAoDHlgk9CkvJi5CdQoBAKSAgPhCITeaEKUTsVUWL5dC9dF+
J72yKouXDgEWFYw0NJksTgI3VAFkBBDSFLhYelI3/EbU2YCJTymq8RxjkTXMTANXjB2a9zIKuFbU
zq0qhKNkc7g6r5olwvLcx1nepEKpaKQfywTLoSFW7/OZX0Psb8ddnq9/UIHltjelGE0jZI3vikH7
UzkyXIDq0jOlI7h6WNb8YSIFKXW1lTLeUTkhoL5fSuEeMTyH60r4xlTpKvB/FyLWIFaL4utpRhGc
IbddhtStA3Vo0FjgcAEWFZxUJkEpBkwSAJlMss2ECAuQkskgDO38PyGU5iWxlAVsMMdioxOMEIhD
y0+GMzsQlM8KcPMxqht5kuMWXvVdnsTkp8eNR0Lrk5K46TNH5H6iGtxCKU2MOQw7ysXADdYKy42i
t8HWTY3rXXI2bdx0MwP6TCFj5PmREmKEPNDJQDgYGnnSibxlwTFIAth4Jumq2oKMPmpHgik5aPzF
uS01bCnUUdbR8/rz8vHZOGWN6aJ12xzpklQOARQVlDQ2FQ0cRECRBSAndC0wggMItMu1xawHSgir
8Xvck4TESC0xWZRaoTEgJfa9K44+RAuDcfo7u2rw9zgZ4JuTrdIizdUVhlRy5vU1RyNouDUEEKPf
w5v2g3fUeV3PBlqQp2q7QcHNard1NB7q/gwRXD9OMUOKDR0rqS8o2APp33K+df4uUaaU9nVw0b14
h1lf6Tl3nkZ5fVen4+aWmq7qVY5x3H3gV00SXgud63tbHYcumJy1ezX2trhfvYhBZP1gHAEcFYQ0
WyIRh2NAkRAwIRMJwigBHZewWtLNkgFxI1pAo7UwfSFFmhSVgjgsScYKLHLcOTEiWTy0MvFEpQAI
0IG4qFsYlkDEN8f/YxpCZU+IgRECru9dVjlmp8/x9+k/GbbQUkNGHeYofOk2KHo2PzbPUZlL60r2
HXTZNpOrT5aZDftnjikt0pes6lY84uEw0qz492yWnuevwAEwAogrd++yNkdErns+OcLaad/u7n03
JyxzrfTAEVBUtdt5inGTW8n0ZIYjDeNQuC5ztvjGdVAgzRnokx4mTR2RPXeGfdKPKtUmjgtEVgMH
ARoVhDYWK6WGiREoRUAj82wU8gCLR3d2dNJIDKiMUZOBd3YIMxc/BPzxYCAOvD+O68WiaaOrgDHO
tVUwguLuNGYZcmlFy3mM4ElDt8nd+GwUGlOGQFI3oNZ8jiJLO2tJWyvXS1cAcg9+QPKJNYgOnvxb
OTyxsuAXJhVWX9ftW/F49zw5dkErBSesxfL55fz4o2jv+UWa+zZ35fLb9rRtqfH1dMq3lJswY1E8
R3rdhZulOsSfzLRn8uXv/f0Mc90rzWrIVDgBGhWcaEoiigKjYdCITBoKkYkBYwhALnwAhrsHDJfX
hpaauS4FoC4hWLjZfjZdPHrCAF9LYFDfPEV4uWYMGGgh2T63VlB0VS3veP48GgxMafdz25b3vcgr
7enRuZoxyquai6XN7+R0tujV7ROeeI+FuHLgO75mDMMLhCEUbsrOgKTjlLk+Hl0e14uGotQ6v9ey
KyGMyJi5gApWbvcyAXnZKEOYbe6x47PHQIbIS6i2drM6JcqMxFipKgrupGU1mGJzcyl9OQ2pVOwb
zG0JqGG55G8xL2F2MotxD6prtBT9IzllvlNrt+Wzq37P2h9vQoV/LNZAW7Ocs9HLR49vHTv2XifV
Qvfa9AsAtdbPTUN+F8tEw0HtkLZNnU3Ty0Zy3y7srIlw2eP1O65HJd91nLbHV09Uljb9vvh9H1wx
zoQvL1TqW1YtBSFQZioN3dX9fP+OBsADBwEgFYQ0SVQQzMExEGhsFDCIBHvHqNrppFY24sb89X2h
NXkCQITHvbPOLsMYg8o6JPBbAVeGzp8SMcY6Hp/3PKJDX1/uffwL1nQ9VjIalTz+0wlucEU76aqo
plHcBRi2AO48GX7rRA3CrstaGNl9JlKJkN/VBl/OYsttMNOb+6o7jxRLDZsKD0bQCGPgRHxGSzzr
eeJ9r7V2RtK+g4lyWqqq92OwewwCzxjbsZsJYpRdLHUlaoEwm6j3Vy/K/kyWn/m84d2N6TfbkKcC
rCRJtFLE7joga0yVuvRyOYJfsQKdrFaC8XxoCn9Ht9R3AoZZ4NXRIrRTosbxKeK/w9wHhdf5/x/S
7GA4ASwVgDZFJQXUQ1II0CIQGJgEZfLuNlgPINyZv64mpYNHGbwd8Pp5HFAQQZDAfbkS0+rq7ajP
pyEJVt18bECfif7pBjpeDo4Adf0+HkMnJz8XU1JCOo5sQF5lCuXEDvL4BSaQXz4Pfc3F8fuePu3O
Jqrl3zQkoJ5Rb5b8livBiafWhXyzwnm+YTAAXpIIwACgLyRxuztNEH2uSAL0VAcBHBWENCYrrEzB
UwpATO8Y7ViEB1q7domdNaCBZ2PhOEg+zXwxUVPRF/RQAAZ/lZe5GP4vsb+D6/W4gYcr5OFCmd6c
AvHHkTAa2PNnsWbsMeDQywEAxI3RW222fzagbXabOO+5kQplabqJrusXgzkAtNqq9c7+vwxvU/Fc
er2edRrRVzSKzXTJhYaebDbB4QCU63fpcdMdLSL82Rbc6Q5XAxLeTJj3R6ztHqLPDky409zRZiv6
8fuyV/1/JztM3cZg5l8HAR4VhDRGK54EaFCIkEBhGAnOOzk3FcLDTic4yH+QPkc7r7Ij1itUKoUi
XEQNpuggCr2VTeOcwAbre3XzgHW6m2y1wkWN+7REZxnn6YhMCBzDR5RDIvxOi17DosAhSq8d2v+J
3HFxZf8z/D8F9b/E8OThNNuUSAJrrw4cimRb7f5k9UU7uUSI0kQTtgnkveglj1GxipG8wDgBHhWE
MCUkBIMBU7CQoiQQiYKBExCEICZ9ohTw1NAvowXZV9JdgfIJ0f35vIaixPS7c45/QGc9nijYnfLW
ivVbj4gK14zWxwz34VmBH17jZa+XfnQLFJ+e46TREhesy789hC6K74lRjOWTHhJYDa+J11H/P1Zw
NF6DHJhsUs+PGOkwTAcaZsHmpfnu32QWwaIZPkLgFAPJSSG+LrnzKLRgt1htxwr5b0Gh/URKFbkp
RwMx9DOV0CVBPa4srr6KHvvujTstZOV1QHABHhWENCUkEYaFEaGETBAgjIYCPk9WUszpojUtsyfG
poDunvo7uM92rmlJ4RTszvfDci8OkIDLU45nWXlYpZYBIgQpSjLZtzG2IBx9Sip8Iu9B4QbVjBZT
LLbMQKVQeddaK4TNROnVRm6Pq5bz4AdAKeyyWQBEGUd/VBGAEWSbRJNNCWv5SpzwQkIZ8ZQUJm5H
ERh5bMFg9YXTCn5Hxtp5nRt9JEsI91q7jnIADgEWFYQ0GCSaiQViqcAicBN/lr3h2db6uE4Gm8Nt
ca4aQPeApF3xFaLxRwqWNr2rrDPcLXofaPr2nhxBobc8swAwI74l+ElGRYkDwfb9v2AtnkOSuZIR
GAm715xNpGLQmLT4efKyJhnCIM5jI9i8NxybNTOyxQUFOzPO3y9U6mD3eXqPx8/66F5epFNulNUU
nMsqzoBRAAFiufZvovqhPD5/R6q4ZE7nozvpQsFbletJXWwAG0AAVlkvb9+9hwWACCkX077Kd9H9
P7ZpM0kS6xcTJXUUAcABJhWEMFcopVBnYcCoJhALnfc5O2mJA4aGidk68zi71QZzgl30LP28V9Rj
HUtYCaAwMvmbJyAx3g3TgV8Mf5lMOPIt5s0Qb6O3OIIxwU6qkuOrP0lKglm8d97nMDI3z1oarGQA
ADddtozZdEOx0mdl+06tKuthFJgA0+x1WfHbTMDPs0xCZ5yqpZTmpIYAAFGUGIAfZ0JsxQYQsr/G
W6cboOxbJbcjfqZQJs5QKQYC22/QeOYZwLbbby8co2Xr26eX9vXlt0y2HhjkVDDy0Hm0tpMWWph4
cDBjwHvFrxzYk1uFhPVNsWYfKzcfMslkjAQkHjELHTQjW+IZ+gdAcgAcASgVhDAlehxIp2GgREAW
+U7XTIGEaQ4XO6pGpKqBIwpOQVK+vgeCWL59nP3eMEE1/jo3TJC9TcgcdXjcIN57/byqtYBMVACL
2iYXxe3za0x4/wbOQJh1EuL1hQyZwLtmCAAAXObUpKMVchdJmaoi7q0e2ZkxFNkolBQsAuDcSEpi
pXqE5s7isd13iW4Ed90vdEz3KTgUMdslJCwE1oLyAae9hQAvunM680UCpgBPx5C6BRVi5gtq3G9K
B3MSuw9Bsj/pu1UO2KiccbQ2e2fakZwhJ6RkYQAOARYVnFRFHAjCxRCwUKYwEpBEoxIAXjuOzJRo
wxGl3xmMKIAjXjGf0k/K+NsUSIikDhaMozKOFb691bpBh2f988Y3H5h4gSdUhFJPCftZmOBEokEh
A72NgvOwtcz9v1425jYLgKI/7y+ERSVzUwUOI059E1PIAYuA21m1yVMVmNLb1qpx2Z+52ajC2qQp
iWLAVfxShvyeGc8sL3LedlZSUvjHarmZYnJc51iokCgxzwundwnjnGUaG/wnj9WDDqpeydl0yRhy
W+2j3eH1ZSGIZQWAAOABIBWENidKJYVBYLjESBYIhAJlAIhAR70UzFyFvDJOrRZXfxuM8hI1j5C/
HjcvAm9hbQnHDwOVEBUeo63CoY1P9H0tIC+NgFUHsqvCu0Ktc0v5Li42LC9FFefiprEM774cDOPP
2dRQIIYR4vaPSGdBAR47s9K42N3p+3gRWGHh63IZFaGd1ALAKaa0ly05z/H4fquoC77PJb4Fmm3M
AE+X2mj8W4Pe9fxt0CcKYZdK0qJc6sQaUcv4rrulcbCc0ApIMAqAOAEgFZRWFiOtjKMRsIQgEzgJ
6wYVNLYGbC2rm3V3NXoDMxv60XkmS3hpRQkn+EgkYGee32t+zEw5ep+t6HkwXUY4dbBGCMtaJpWE
Vn1tiRUxQDRDpchR3qFJwU2g+KCCABl3Tmws8SU4+6/70k1X0pAxwlNDs7tYkjQPNAyYTXCRuwo4
2kccDwoqy90JaIRhrxzKbZt9gAJ8rss29gMyIaYoy/g9aIJRXjmiAQOERAXEwopKDqogHAEYFYQ0
RyIpgkJhCJgmRAiEFM9Hze7X0EHYa1hmAykHMGhfMlwQSIIbCcqec4hr5MpQeJ3jhrSUsBFeLtR1
vGPvSpfkLXwQnBazBnRMRsnfRan0XciczRq3aYIKEJDoktgeF+inSDMYLn1zMCXaaoQAASfMY0QW
O+nnoOfBH362pAMHASIVhDYmI5BQwRWwVIgRDAxCAVdsbNrnBbaoNUcZm7a1POtUHEBcM/gZIgII
KhG2lhVgJH2+CArsvlDISLYFuOlVUU+07+nHDxtKmmaqNv+28xvVgcueGJJJPyecl/OLf+4AFWEq
MuV2SQjPFhRxpp/eMYSR0igEga0NQqUhsBWzUVav8f46TrmYVua2b3qH/npCNTi/46ximsAu0/dN
LRBoOWhkTAOHQxCHLG4ZbgUHht1eW+BDuHk8urfoPHoTLPdx0y057m0qiXjnW2dxwLn0FlgQhLAD
Dt54uBWIMQtnAAw22xudp2y7Z9BcBwEiFaRUNiolhChTIISAJmIAWHIzSDhvlNtK0BnTpvU/3VwH
DKiVOYFqgcgGK9c13eCijeb/Zwam8nQ22Rba4oT3KbGkGxUMJ4cH51UCsG4t4G7kBPhUGirKkfD3
4O0jLMp1x9qO7BLOsAILmANLVGsIrCCqXgLT3ff0xUTV327ihNykEAMXMVcwvEwzDU+zlX7/082u
DWJPVbmSEzlW+5kq9qZbnncSqGn+0bp6pdo4uCj30t392K17YpS1XU+GMSol7peD9PX1gDgBIBWE
NCY6OESCAKEUgkASs22saLa7FC485yX3cksMqB5nae5zkOzFWshZb3RgBF6fViMCg9cpi7lrc9XS
PXtaspxRVFhvhl45Xhv5WHhdoLxAIg+8zLv4CYA9Z6Kh+xxpeE+r6Fv+mc2FvI904dXlJTbarJ7A
9t5LS8lu7l5ECaVy9RzCNC7kBIgLIzmFanuvz7Bf8KjF2LRWgZxSuFu6JKywLE5oXeSOxJQY2Q/h
i6EDLAMcgy4AyYvMAwcBHhWk1ENTDQbBcSDM4BEQBPegAnSt4QiTiuamlXrWLQP0jgEKz5+r9y6v
x2TC7vX6/GeBkg+EvXD7akpT0Yhd842SEf/XU0TL4cxoTcmdbyjubU2s0rygiI7Qd8t8STWV2YbE
0EbBgEFHisUJpr3DEGrz9mlZyIk1fn7ceomIZQmohOcAbgE6WwU6qlEdHqTtBnyy3oSErSj8Wd6s
mqjxfGiobbJyKWwOqZMGXNVKNrcN2/22pyAWUMZk1OgC+/6f2/EAKKRfhDcZtPXZpbSIAHABLhWd
QGE4DEQEETCQLCgQhAJ4Y7pf3ZWZJnTgu+JsAcn4epFEVaLA1tKSwrIKAErzlTj+gTB4q3qAJJ4/
JUBBBAilEDg1XbpRVy2ECgFEU27LJRgFAxBD7+boiCPBaS0OJB5MXz2ROYlcBC4ABiDAxpfVcb5n
KvfOgwgWAWU5q7VTmZ8hAzzdW+hd0if8655aZbCZSMdynOoXl06t9ZBa4JZYqy3M2XgtBjkTY66Y
2DHcCk5zqADgASAVhDBFMjDUqAErMCHW0GYC8SQ53hIDKYEbW/nxRIvrAZqCMh2GJj7unXZdjj1X
MgeDAJZLPDLEoMq0ssJrJyy117MasNHMTpUH1bKJECc57VYSrKHFeWaVtvi7KWF8a4+UE0QXSjoR
icWK97xt0RWLbSno9VihkhmYmwce24lxp06VNT67iKx23FRpczdNYpzVJfHeKZtxFzLB1RrM3jFO
dUL5Usi+NC61W9szuCaKbYtUZ6jKzrJxV6WxJrWNKqYZgwtTBcTIqBJDBwEqFYAsehMQRsI1EMRM
JRCMBMGNFmJc7JF4cM5lZRIBe0fP1HAwZZZGbgZllP0yAADCYcR1hweYUFG+VAWW7qYgBuzpm5Cs
T5SjvyYY7PHx6Wf19xyptY5UypRyQnNriAQteeTYMWzItAAGPxUyruZuIyTHfFXz8PD7QBUAMPUX
G1WdUNxKRWA6JGQAFAS+a2qa/ffusZ1Re7lB3yM5ju7GZvEuMVfvjuVd4Wm10snSOSqmJPxXx0j7
27n5O0dJDBzp0wsVpQAHARgVnFAxDZVIxTIgxQohIAnPblQYjrXZDVt5cmNMolgu7eD6/UolGgJW
LIEpfnM1liWjwCgW1SL99kEwweRO1GyG4GvbUUT6MSCypxIYprrc7gAPgR3mVu/4YdKHI/+Dbpzj
U0s9R9zaAl/fprTnigsjy+BOY/vsJBSAC5a6ufC+v+P6uvW/iRvUBcIPM2L+KUKjMGYXhhbv+vl3
8gM5CgVAhcunvxYYfw9HmWSwAGQGEKRyslcgkS54QBwBGBWENDcTDlKogKBATCEIBEQBMICEICO3
Znh26OjG/gLyzpXkMghHp36T+6SWKlLDUfLi2QFjJxKzOiiTJPafcNcC5kG72GwVySksOg0LDl/5
vuE3E3rH/XhtERNAMbpBvnqheqwFUqwXSLhqPd5hOZpUOX7FVDE+eaB9dNeABEQa1IQdnjJlekgm
EiAhOBFGAARxTprhCKbn3lfyNQ/O4OatpB0O5cAcARoVhDYWPKjOwRGwTCAxMAj5iY/NHAA8xtTq
b9uL6QKHDi63BLNFZOvLjAIwBz7XtEUf2Q4Ea/5p3fy0QFSLT32uF55coLXjAOfysaGh6R1/Bq/h
9LwgIpQocdjqpE9IF0bUeQrZuGqIA1wU59BhFpVYoj07ca7ecQ5vNpUBGoIiEwYSYBjlzdkUHklu
mS9WeeP9Pje3O6qVzRNEBwEWFYw0RB0MzsMiMIwgJRAEQgIRkEQgI9ztu3prJIkXcMa58/F6A98X
TAflEhQBYKs9NSBOw87NNxn1TDjLyqP2HwXrSJ0SeGzf/zo3vcNWp77pIi/Dd7QRE8hRXjCgsG3U
ZOWL5zbryBjBboEpM/XiRpg10vg5th/qrARaZZZ48U3eJiYigOFwBP94pwAyGgEgcCUuV9dkZs6T
sYeoxH+ei9FwABwBHBWEMJVDiQUBQoBIZiE4CZjHPJLgd6HBZwyamr0WHtBB3qEvPkYIWiuBPxxC
C/CkvTxoojhDFcsh4Cuy7c1o3ONjbvmAus+yGEZiQxnOQuMfTdeHVTgdyvW7PGPAPotKCJcDwUdR
VxzTpZITBLLKfq9nvh/o2XMEC0qbAIZ/uj8rWv485C9zaOzufhti5W+D/M4+w4ezkMQHUryvinPW
iXj8UGMsbJ1t9IeiVbSQ9ON2YZq5MoulLP27Rz458o2xF7Zf3XghCwcBJBWkrCNZEMwDEQBYVCYI
hgICPVJyDhpyALzT4nV7zyBcYeH/1fIrdMoztQ3prfPQ+HK/O4e9jDtbXxEorT2CcBTzFrOFSbn3
IerpP8LRrvcJeoB1Otl6CiBNbLlU6ejYA8QENnAQZrBjdRn8+pCarq7+qc9+w+zoIDE4BbP8H6Bb
JtwiADChGTVhGDh2ZrEPk2PKaMMQxuyZ81GJy4jYTtycOGOWGgYIFLOz/mkIAwBVzzVRszC7KAuy
iTBnipAdyxoVD2z9t8iw/p+wmrjmTkPHoGAMaxuUbgEaFaRshFMEiIITIJQiFAiIBHhiNMhvQ7l1
doaby5vJFAMNP55+2eL4hnLNx0bLQYniv4erNYQnhhlV/4+U7jgYxNro6msuW2vZzqZ3wKLDhv6z
oV45JacR6p6UwUu7ys5LM0m5AeBlGEUAkmEgXFbfQTPg+ygBiq4X3RPFHzU/WXV8HqxSFktwAdzh
NDdi/C/ahrLw/St2vBSdkWzu1fD2zKSqsLli5irgOurU/RQ3/ywO5Q2uFLrHUIAFLklo08xKAOAB
GhWkVHYRGYdBQxmAJnARzlKz25XytZti7vDht1i1gJZcr738xdkKEQQLRaWzp0CCczZYyz8PCHun
H/PZrh+jsEbuphH8PbVtniIa4jlKwKtICMJXN2SRnyz6tQy2HsE1eI09TF4Iv4ZMWAdt6iGK5RKE
dAj+Ofu9vf/7a3D/7/Qxs4A37PXHeUOs6BKGfkdOl4fHXGgChB2XFdMtUCv/i+pb3CoEGE0m0Twj
RszT5SIM0QAWtMbrpWIAOAEsFZVAk0gJSQFQiFgmMBHhtyXxzLRHtvU6znqroAn1/p+dtQjOQJZy
VXGgUs3jd9GyOMZhUUAQ71Ow4VwBMEXWbmYod315mEX3fP9F9cx1RuSCRAAVIsMUNpEcBbYxAWnV
lqGLYbj47m43ua+37NtazIAgJFTLy0WZy3TmqiUIaiijEIu//H/p88uQ3DBg4oZOrNwz4zACXDEA
Y2g4ASoVgDA2KS2CZgEZWOIQCMZhOBLPAuZntjZIa1gAtHqwnGEcKMxSI0JyJ2ML9fV2ugBcoCYn
bf2RkLnAzGTtOXUjoVAjh6IiPb5Kx4v57xAEmWXFII8CXSl4nV4LlgSzXqn99daCFoItXx/N877z
4tuay/UwLYbThc36zCbQOZBZnPZmHxuBy8SnlyUAIIB2AIC8CQBK6bIP26pTfsj0UHdxnAxjsWMh
Hyz2zsuAN0zgrtC0yUCZBfWhd9EAJNhOwwE/fFDzmds52VXTxdObmN1OnX6SoNfHVOUd/+9QGC5F
RZ0ej5tkgi9Xz3lYAHABGBWlCOEiBEyhQLBQgiAKe+4UWYWYIRpvKzFIAVOc/Gf+ByJz2RNb+lxQ
smsUx4briEYsZUjcMo2pCchFJXAKGOFrdfNzFM+cxqYeJaU0ErfSYpW9R3z2CelaaBLId05DhCAx
xTpbPOrbftN8CpdJgyKQr/SEv69e1xLSIiLz1Tq/uhFLzA6aEq5YhqEp7LrpD7+maQqtikCgEMJ7
GR6XGvnd5f+k35WsffTkBNtS896/Ms3haK/tJ4LFr7LFnGdP2oQNarNQedVq4W8MzlB3ioGMLAAc
ARoVhDA0gRxKw0KIQEzkA5tAokC5mVmYgDOYQ+nOMqF9Zd9FpHmap8U3cpgeTbq7U63sT1uNYWVd
TNWu7jD6rVtNyzhOqrXjklmednGb8jpOhjxipbrIPmiYcyJBPqI2Qr3mc+RcxUYDGBKYoiSvBjdK
QWiJA7IbBbULL3SHfezERJoConvSMICq7Ov9GBdZgweRqQLTYnbXsXQ91/0uN3YuiBdUlOaC6MmM
OS7Maaq3QsKF9ElNW2xOG0Qddjr7VmJeMps+DWXyUkXcARYVhDQ0YSBQhxEAm8A2ACINGNtqWB74
lNHyE2InNkog0llT8QbJ71WIXgnuilgUuxDaMcLBHXhZ1WOAmdcntycJVoydf+l2B58/SpyOK4TR
R4Jq4eHVEwNOPFPhAm2i/W6GUum1RnWC01VhRY5Ktzcq+NYK47WKfGhlMKpguIVi/m1gPWY3iJ+j
rJnheRgpKmCq8LF+++Wsvfyi2XAZE9E4+Sa3JT1rLbLSaEFVCyVP4iSP0vjiKsBARg4BFBWENDQz
CSIlQhiAbe2W1y0rBCixoxRUqYGU0rgdbGWHwgIIjfZk+6sh0BtGQmwcxzyWNBkSHYeTjo+gMOSh
rX7cQLW4q9LIHTJzje1sWtZStpKlkFy21xkxHEEILlXSFX2LXPAwXKkygY7ktWXgy6X4w82OEPZM
19FYZdqjb3MfM7rI1yBTirIMFmsMGaluJQKss00NJre8KGvNPW3UnbLFZaNVZWezPmuB2hvWtGTL
yl1IA0kraMNXqut/FfTeARwVhDRGQlCKIwEEDkikIRoBQl1dhtHFwq2nHyFSLvoevUBABu5ZGdN1
la9mLoykAigXIiwKVg2gCCYEm8qHLCx1bKHVoIWmRAYYsrhWlgKompO2dXnOy0OPIrbZ2UumvkLf
4hCWlQRqkyoGIifJKcgteBNtoqbyCV+o5ktixqGEpEzETBDBusj0EyAZnW8bi6wbLQaUuMtekCrL
yqCwfOPWn0RUAoBxJgmFxzGGG2eYgWAnYpqE5FsRGCFwLnABFhWEMERhGRAqATfrrAjEWMaIReIL
aqwpDIt+4jhheSUzFmnWcnZ0k92obOQ7NR0wHrhvUOeQ/gP9ujDYH2RHA+hICfTZkek+8YG+Wze+
wzWJoObmI5vs4sxGOogUeW3ISz1I8La9FIxlG9sETqRzH+4KYx3yl0Pu7fMr+WThlt+D+nv6zzVZ
Ff1SXTvKmGNtJKWDyQX3bNWRMkO9q6gFDa4dkqzZIx49ynxS6mS+RNT9ZRTve/psDgEWFaRMghsN
EkkTgI7iBsggzWIixKkmoArHieV/sfQbu/55j85GubnTBDGEgrgDYsCxhI2+43NSbWcPLORFsKRY
rIzpQXsDE272RkndMVDusF5Dnedi/dJgb4YO/Fd63wT2uHKGkzWhDTM5Og0BFOkq3MieSO3m/cuV
1CUzWv9tNqoMV6OdSG1vXha+dJOPFiNsInuEft1RqcvbG8gI2LiwQkyeZDplZaLcVJ9ma3kWYEU4
qWBwARoVjDCEiSxIAhAHK2aG5oxFrCSaB3i3FfBj8lGVs/sPKItnEFBEk4YFKESQp0otGoG9C+CQ
TsIuLi+ie/CaovgAULKjQAgo12n5a8lyL3gCC+jvyG/LHA5BLxdNWM416Nw7SGSj1GcdICqEEEsX
ei1mwdRpXikEg47MLMdt/5pNmbra8FUnRGO2IWwTXxifsIbV4ZPSr9itZZtvr/XEhAMy8piGdICd
KhNFWKF7w669aUqwhmKM/azIDgEWFYwwRhosomUBKA5zphrBkCywWu5Yd5aGJ2abEW3QIsebVDn1
+xyV7kUKYGtjcxqoLTKX/XXWSv2jj71JuVVOv5FHIMTS+GUGqFK19zLAq+rqC5khsIllgdCOVOsu
sHUMgVHEhS1dl8ihFHgoGbrQkkyY2Li3CsL2dqgRHkjTOTq2JGAOAfKxDUg1e8jw6bkjZFtzFEAC
9Emk9FnbWvWgrGF3C0+3jIK2nVx8q4gOARpVhDA0MSEIwiQgSGIyCIQEKCYADONkaEqy9WDEWnt2
CIrd/xSEI3Zd98WGNbiI20pLzMoD4Fa7imdfj4uYoW2Xvlp59UdfZqxymjlmpl6V5hpDHLf5ZzsW
pVKGi+32Sd0VuSGNYwDwgAxgHDSpB9T+1J/QUVTdVsEqPC5+pmRqPGJk/R0Ornn9lAMqBiZKe6Wz
Kf1+lpStLETIffCH2zUmAKoAK0lEmR02tsGnqRqIlQKeqMqq1QuA4AEan8oVpkiEsUJsDSZ0lcJW
zJMkxpolKGn0xvPG/wuvr5fon0/Mfvt9ef6c++9DOs4+DlnascHTrSGzrPwlhkjcBWCkQ2ieHcMJ
EJ5kiO6L/TmClgaV3nmsBghPn0VwuQs+hCsJ2C1x58yu7b9VFmcyAHOLe+fM+JeqmXP89wYRrpry
nxVYX5joKtCYC+EtYV0GjafCyw6Dg7PISLb/0x9fyVCT8X+jz5r4+Mytes/NkUJjCRZUct/IF8rm
E8+2vt5cen5aBz2XTKi7y970fQr27/Ozfe4E1ob48luY6h22VVEgmr4PopbqNKMxoYDBgannmn9F
7LUNGqgBbbPy4U1dEpA8PQoDXmohrJeKgeB9+YMIcAEq1Y3AcSAIRgMRKNBiEAnoYnKqGq0l741L
mwHqE2yAF2oa9r0kTSADUJgiAEQCCnKwEvl0TA6ujj3/Rx6eqruNxKJ7N9d19F/x1xVet3qrgrc3
vqi+OKl0Qrn/FBAEWfyFBVigDWEkKa/B/f+H/XD3TiW3jtbeeCwAoeosbtpVLY7AFbvhHVcABwEY
FYQwNFFNCCUAs9QYALbA0MqmC4BQRvryL5Dm4gVlcml3ButjHhu+K4MuA6bUj6VQT3+T3C4S3l4V
A/d+/Cd7nN8m+jOryYbrVA/QhYYuFG9ea/akGVR6AdA5H3RSGA1l+G5UHSw6ZsnBXwb2bADbHfak
BAZ9qGGLlvlWGHJF1b1NyV7+a7almFLO2BaKFjY3dxqsHO6arJHeZ5sGKMoY5YFxGEaLhkKR8lVW
VAvT38Y502IXtjVYQADgAR4VhDBLGw1HA6ChTkAlds0d63jQvGWEtUKs4TFoJ2AAACVQOxhNB4EB
CbxCnCDrrfLiFQI0a5FNmdC+c+ZbaZhsyf/yRYK9fo1IxnPKrCop4b4RstdmlDSra9ifF4/ne9j9
lBcI6hwekpdO43/X9vTvmdqLNZiWFhr0hSKXYOnx58Q49G8q6GRZdnBfDSuLrubut1m3WtBlFMSr
W62Isvr8HD/CW4l+AAM8uOXKpllW0dGO9gATje5vYdrO/a1zR0tjtE6FS5ChwAEcFYQ0SXQJBAMR
IMVAJ3s9MNGvBk6N/hWFaJqItBnEeAAAOZUTk2QOyHkDbUMIEh2mD9t4EhdV5LuWIDi4TFJC5Qtn
GluyysC50pYLtHJ0UlYRmlaV1aIy57GWfUBSB2Nw2Y5VfOsZj4YNl2NAPoVF1To8PeqjW4fr8/bo
/f97S55j+n5CQtXjxjq6/DQ+fEzUy6Ud96fl+PRPBTlk1gAtcfUDhcAR6bt1FQLDPk7RgABwATQV
jWBBMBRCA0GwnExDCAT3X2ouMo++SSScRAHh9GqNTRD2QWFw8gCd5iRmhRQur8ZwYFUdvhTVD8Ce
0fA9R3bYQCGUmE2uNtMywDSCRQNAgEXT2dgmI4e/0JntvatqY1paGZhYZdZGu01zOpoYXnVAp4QE
vkQEYsk8SO6JiN5zvX0kyyhFkIUAUMED3rZu2Tz3bJbYubNYYDCEvFQsiGW5BnDPZVN8z6lKCNEd
FaV0vqVb6+oxiKPgfrK9YI1AcAEeFYQwRBQMiqRCCVDGcBOcMKEDIyHktvNmSELQFsmcC5VpqMjF
cBwUAgmK2hWIxg+xzQOHsPAJOCan+GBXQehMt688wrX08sKzZ3QM5g8H+ttDxPz1URSvrXUS1Yhm
3zhSM5e9ZFsV17K2pFxM24N4ZWRsvQvqpwF+IcW7gxng9+tGCFYjURh3awcDetLVudMUrPEK9P4W
SOlw1Ap/quHq93/bNOuubTSyxGBPt2hsUYBVVgxXgiygCsHqAvbSIoHAAR4VncQgChGEpICAkEKQ
Ez3XjNw4JVbW1Lcb5aJLwBWNX8zqNbmmF3y+u4mEic54bKTX+P/i/h0QvLRUMIzsVXUbM5bzT3cU
SWk9IEXE57f7d9xdHblxkhlUTzeFfby0bF6zu9Tu8/b9nOBejdXVZFRJ2f70BNsxyH8HlqbNUAnh
SK1cY15sGdeGskoO8FV9bAfvl8h0wZYWFQwmTwvCAAsugAeEymvHYAS92HyGRDCA4AEeFZ0q5wmd
giEBCYBO+dsRA08uc7CI8sz6u5LAyuen/n/v5eEXKviZSwF8qZLrLwNTT/qG9dOQKgHPecoLSIS3
qbRPHrmAyY75E3Kk6i5YM5+fK9bORz+pDJn4DXJIMmOtAACK0oJfC+6fqhGQbe0owcTp+9uGCIDE
qIADKvQIIi4MAMIC6LFhCEiUF2ABjHABJhWANCZBKYSlETCEIBE4CdgLUtY3jEs6vM83qWsBEmLB
9UVEZMQtQTQwSBwA0Rain3YajMVV3jYlwAQr0GiV14Qyj+VbgbdCZWvcTGAyExr3SU0ta7s4930q
E8GQIUFRc0hxyiylkgCIXBUMGM3FbhsY0IPBjQACnHHHCAWBJuUny2WWD+PW9442b6HA4xQgJlNF
cbHS0bXVLdBSP1mVN0PFvAFjBwEoFYA2NUo4yEIAiNBCMAsZibdOBQO3ki2NL6LgMOQDux9CGnhj
B2/qctVbORvq/hOJUqJYWsLusxaD9SCWqXZWSXGqQiye2v/D0srAcQzwJExNsmTuFqdqFG9WDZcn
PYy1rOG6TWIRAQ5jJTFD9p2cHQt3K3T/DWJEBkPpfeXqV+//Wf4/ISBY0QCY5APeuq3CpAjP2fAD
ff/H0lABsUrF7XWLC8Sha34auGiUruFwNMwAOAEoFYQsVIiNAkRCMFAiFgqFAiEAmBtwYtbFsXLQ
2tZc0CjY+GnpOVb1nP2KLyOZZmbNNWX+jsWvbhkwxZbi5CRq/jCnr1LAAHEcNNFauetWwLtx0ytf
EmzbE34lNsMzFGe9Ax+APZhHdBJgtUAjA91kFWOEmLu7n2fr5+eQdYgUIAACSxVRh6t+bO8G1X77
4T8jo617HeZ2IrzNUtI7NIECy57sq29JfWnuSo7xJhX74GRTSvb3UZ7vCq1oYYYEEkEjlG+1G3U1
yooA0LXyER/ON/BvdwArxX5EDEsJj+eWP9a/eIDgASAVnNAkSxSKpICgRQAmc7VCWJQQFwttcmiw
Krf0fsd7hhGOFVvCZzbaYeHcf08DV9oB8ATuAMUJphanuOYKxT3noQEQNabXSjo6NZpjs+ey3vio
HuyQroUQTEbVXISDf8JMDQCC2O2Dptpx+yb1FNGyYAC0C1m4qdyrtmRzCUSzq087Y4+Xuy058/7D
mIpMF08q0sHYALMsMVFPs82S7+GMOpRIJfweIAZZZXi8eO1SUCi6SAsMDS/hDGAOASIVpExYCpCO
whIgwEIWCYlCwSCJAEdtuZTysMYmkErJ0hdgVjfdf6sRYKreyJHcIz8EFxIHlU74cBmM49ElCxVG
4nv5d+TM8WI+QNj+PiLQbvlpLj+IV5M2v4L3h7HwUhsSU2bVBcI4OQ1fvHJVTqoFl8NDoqMICv9e
FHIj67/a8fkpKiAEs4ipm4XqLjrH2/9+PTf5ZwtyRQSyWEzGAQ2KX2SdJR9yTVB+UZR66EEwEYA2
w71DrK0SktEAt+H5uyObBwEuFZVgMXAIyQJiQEwgFgwJxQrbhKNb761lzpMAojzwlwnMdIxYhnv7
ud4otOCosh+UKqK1hn8mN+PWU/WAvAFEJRogZ7GC4KFExPpfHz81gA6SlOjX/CrHIAmKYTdiMkuo
1+sLNjSwb+stH1q2k8tOgVFGnb3iwDUoS5UEfSMPCuCCnlxW7Ke5EtyiGlVNVBT1c/+ZyXgsA9AJ
Wh5lZK2f9fWqYSs+Wns8agiVcxM0gKu/L/UULFW/069yTy+77TDcykk8nLKLdhENsaGRWNubm7ro
Jlb9udCLPsDQ8/i8vgyUnaIDBwEkFYQsNJkQyoFxoIQoIBDAQgGEBZmeJi1gozr/4meEe7VLWykT
86MyW0tFQRo2HdNdbBKRUCI+Zpoi720GqGelGT7EWPMvTBXOi8HrNtqQCFHfgcuJ3BMehNurbvex
FjpfPWjPCxq69oN1wIcEqexmaxFKY7/nv6zvgAoE55rTOO/GsNXeYQ0cfgYJjfhmrLnnLW3o1ev3
XgWnjeowu44uT3bBvilZx1GkmTwmVYP7+KlNS1ef5zNd1LFbDxfZOBgfv28Kk11EQr4LqmCSrpax
t8sHASQVgCxEcwiOZFEgiGogEKwIsQBQXm63haA6LJ/zSay5T8REKqjkYz7244gWIPjbbX66vfDh
kjNce3a7NGoylvM3AIIxPnTdBxFfuq3pSh4U2Q2USaDoM06Gntg0BDQNJPECuro548dmnTyuLmCh
TisNSmo7+75dXx4buowWidwxL6+E9i9G3j6oAYzpMn/b3ityf0hATtdTkasvGPNwWevzzyYOc+Ws
YVpYA66DBM3NXQ0kABbezLORWp+eJYjOiDVQsSJ7ayWMgDgBHhWENDQ5RESBMbBMQlAKuWOEO9CM
RBC26xuXJZbQtk0hiw/iCXYYpJoRsvsRuehQLhgYtoKPnNkoMMxv6h/Nj74p+MP1CPOrLFIE9OCt
2H7wbetxqME/aSk8xBm9Noquj2RA6uy/ASTKcyNp1HpDKdtbAqshpwymTNfnx0TqTP/B/4CiaYy4
2m0k/OJAe2QY8nH9pLW535/xYQ3KcJhmgeTvjhjw7LZX3j7HwAAyQcbKsoDAbtRGtwuAAOABGlWE
MCSxjIalEoCZ4zgaMIQIJZgwtxA4HJ1nDjnA0mtL1s7hWwozNx9U2vg5BY8EQlFkshKeQeZZSdEk
r9coYuoLSn5MR5erPRlvzUZKqqOWM8EPUMp0UTkr6lixKn+YtYw4s9aa5gxyIzQiEBlBAUBpyMSA
KXjbfs7/nMYZ4/Dsuajtm8VElbzeJrOcxLX18sTiX2j5ATDGymDL4sTAEPNcATMGKImDzXGFRNMc
ARyf/YlUJIShGLWWTj1ftwAoLiWhcec99yMVFGtxme8L9DMaOXkWUtnwr0h1NXNAIimVPN4emguX
moJ8Ut9aRVAQKk1Ea4nJ+TaRBPdKgLUwN9loJig4imLU6CuNmUtbPAuiJ3x2FAZX5XyGBFOKZCCh
NVE+kT0XKCAhEjYCYIYLmz4p05lwEFwTEkgEAAAAAA4BFJ4+O7QlCJbhKDbukRBMU7FmQ4qNL7z6
f1zh2hr19V7tzgunV87d0F139fX4TRdIC7a9A8qDBm2FPDboWt8ubu56AbhOjPqnimjNWes3mnNR
HBegPbhX+eGKhZ+1B67sfHSSnmMzn7KVj8SawTfrShELU1mWn/enyraTxuQ3YV4eWidRb1Za0l/6
VUDnpiXlq31br5NmMNv5SK7JfO8WxvM8p6hNCYundKVzvfrIpcepDT9NLvLdy8XW68VGHVldzbW6
42JgDcO1wOwGDW3O8f8TcRALj857EW+prF0NRtpcAvLYWtkP6iA+7sY+pxHjhpBwASCf9RFkIlCM
YpWSsYjnCB++uv7b9svdIPrroR8IX7q9ydD0ncs9Mz61lu/1dTtPd65Lj9GM8Ha7RpAu16s9RH8+
rROQfloYNUaRX6Lu/+9EtPMiA8NplctUtMYquHbX5C+GPKCkEjYes9xkh9qwpyx0+l7IlpUOp7eV
Eraugw6IjOXgLLHUJgAFQByi29a5D3AUqn5/XiZmr4imLVWIhCxgKnHzuCqn+AGY4Bjc1iIEAwcB
Fp/9ilUnQKESMyma4x/oBUL5ufmCYDWy/bSQNNo44ve3Ly1OOyYHs20YnrhVW2vIGj2a0il56dBU
96pNgu59OhOloiJ5epu5hq33koUWNiCOoxUoI75iYl+r5/P3H2nUYes56sZZ6vLp8qLJPi0O2NoA
AFQF9dNbme9ySKu0MrcaCViGdmU+rMitl3eq7uBn8OPwAgAAAADMHAEQnnaLdQjbcE2QtmkJoTid
EwIo7jlZo9uP2zEb26H6vHh6jDrmvjr4/KOwc6+/QEyb26QTaps8wfUDt6ACkgurYEwcGoTUsB5D
V5L/5q86Iv8dhULnw+JDPm6vsSmGXK3LvhoQEDf9W+oOflZjsiplMaCUHtKswhaGNj6aT9En8ovH
prRaQM8jhzwD9GbDJqAWeGzoCeGteF5bZkpQTwxS1D5QwkzMZRQHNTZWas2G3GpZfSHHU+kQG7wg
FYC99/0fHywmWjBYPEE0i3VR8hqgL5rf1BbvYEohUIzAwaBSqYA4ARrVkORkaJEGKAE75gJhmAAQ
Rc6TSxbpXlOjkvzT367IJNm0q0CxJ9C0lA21Xgd3V5j1juNLmcnDWRU2MKjBeMxuKFYLSpTWmdcj
/cK/RTWVWwFxqr/hVAh75hvpy8Ao85mclmTuXWVVCJGT39IlKp4mbxvZGuvpzdUGSqYoDSf6LtKg
I1KIzWUACkVPIJYNVLiy1SDI2SrDuABwASAVhDA0YAUQJCMJgEGIG4bGBCEtpJ1IFmF0LLRwxygr
nzgbaWVAvPWZLuPI9XuiKqvmLAYYUBfT4SChYEl8fOaTLvwk55AXwpbL8RsaDXQafUudzVSnpPB2
lDsYKsVTFARNv7jvmQEw7iVWYeYyI3ZYDf14YdzuHYC6QdAA7OXUpA8ifT9CWKqaIApGcpXABiXI
SwdxfiQcYSXHNAoCgDgBGhWQUDJCNEqDEICEgCdgTMAZaoFxvXMnm9aDiuxP5wy4lJYXnnSjZJ8Q
+ZF8daXnM6WRc0HaU6WAo1VhFAVfGyO1a0r4Ha8qHdHXawukTqhuNubjKDrBUy5RZf+fLBz0ZvRL
wVmvXz3lqZBQ+mojuuivFhb20Kx5r74ElVVQUUap2rvPQAClwCwAAYgAaoBYAcABEhWEMESYmQYo
AT0AGAhkFkGcWu7sPSs0TV2FFGOkxFO+tJZUjSdDYNNnLDuJ0zg6sEFKeXDkdKvlfawwl6gZtdPH
G/JNuhpQ2lWFTInaCVItEeyqo80P59GB1l4MvimlA+M8WMck2KO5d88NaYVFZRPJgZLrZffgTUsF
gHT3dJoMN+sLUlg37vZkJ6xYkEoVAALJgJFJloqDqZ6AAwcBFBWMNDQxZEwCVyIYYXGCFrBLNWge
loq6by1yKTVkjNKku5nLC7CtKw/pgE/a+vl4RvUY34oW+WV9KIOt6yRP/YadUKnzWcpsHK+sPh4K
daE4ls5MaDDeSHgRYx2IjBhlM2plADYZZ7kMRnwmi/rra6UK7Wms3k8+1GsftbOXqkI3OV5WuM1T
DVGgAeggF7GyajUvMxWsQBOwtKWm64A4ARwVhDA0oZiKJgEylgAQEILItosJHLVcZ68EaYIUPyKh
uaTuWpG7e0ROiH3pU8E0090+waSsRKmstEBy7pUk+JfrkuIp3v21qK5EWVcD+8Hjb1iz7tCWc6/L
0fQ4a2a97KEBm2PhkCFGhaHs+JOD6w6tXgTK0GiRHucYSHX0sYu9iPSvdG062ktG1SFzbDti9kVU
buZWsSK8qygsMSZEE6iYAwcBGBWcSUJArASvzfmxuBoAE0yEXqTQGM8nuf8NMBN10Ryh4XrzJ5CY
WL66UT4wCY8UUyw2pAxSQLiwY7qAjW76p2wwBM9ENhjZRShyeUlRzKC/wBJdOFM9A6S+9fQ1MXQx
HYSkdMxaLMwRtCvL4bmmLjLbKNtzYYaDnEOs+qSgsLOwArbdAC5MoBSS9Apb4WzgpSWvSKAOARoV
hDA1QSUGQzGKwEw7dABYtCCIaksCxzfrM1a8qXJUSRNXVDGORjROo0glw7JsmcznUmV9K0fYHMFd
HwmrZWW9DXSEPCaaRpgk04Oqh4cFGI3sjnGqTE8SbzeR27qSXijWKlfewXxdr4Pmfg82n3+RDev+
mXJS0IDiEJpKuSjcFlltTtb57F76k9hSkocRrxVjCFvDsIxj8N9958dmN5r8ZkURKigcASAVhCxk
mRUDAiCwSCwYCwgEYlg5TQKNC4mdTNVqLW0rjHB4BKMepvXQO5ke22xHcjuY1lvXo29B4FMoDAcw
6BBdb/kPmZdPnpAfM2hVpL9MFJhfW1sht00FqXlHeUPxYIaq7Tghtr2hf7pcX3PBlbQ9obdh+V8H
OSVaEwwiH8eURcQmmIvk+7q11sLNQSep3eW3T2/d7uNQyCGdnw48jEoJ5ePHKkZGIACwj7Dv2JAN
X9CBEFAK8CF5XuLPpVGQvfAayGR5dm+6gGs6KctWRJTGxtuUyjFAksyZ3hpRDHQoUNxEcczY31Ep
lzHBilVWM7meAUJQDJMyumzfy7EhInvxj9vZ7Zv+cHMLu//WVRAUgggBAOABIBWEMDZAkhCCYlCY
KCgLBgJhYKBARsCjkdKRAml7xOo3AbVqS2c9wnmgFFApk9MtSLECYNbOD2XaJPLTVkU2ffQQpbvI
wgWBwM2DzmVzyYGJV6n243OVQIURLz2RQ0peoIZKgcoYIG1kPIBr6fGN15LLeroIdhfOAyLtVeUQ
SAqmEQFD69Pj2QWVy85FW3y9SCCorsV0ziGFm3rG98Qtq1D+c8JNIq7GzidNwxH9KblKhD7Vhq0e
brBpbjDA8dF7TFc6ZCCaaTYs4UgbS5E4sT+d0dbHegmSyseI3D1KLMtzzbdKLy70quVFnovG4BIY
sNAxIUtgGPoDyPb3G3CUxhqG3jFhOdaaoGmdTxvS4bvizOD4y0acs655Qvri8gNayYwADEX3B4E5
l/TOWBafnLWED5r4AR4VgDBUIwSMhCKZFGARIYwE2MAZBvHlbMaU1MACwam7IThqXMx5hhFjENIo
KqO3wqin7i3uekQqOgb78h2Qk6Z2J7aioKa74vWeVXCkjvvMA0domoipHuRCPJmWeP9q/vTlF5T/
3TFAQFkoGbxLce/P1z3fDJYATISEzI1/tFYUoYuUGpm5ejTqzpb4QBVihrt+3L9pRAWcwQnHrN9s
+orx1kpinFfZ6GldgA4BIBWELGMRJYRKQIqARUGABCwhrCW2AVJtfmrevn2/V7Ss8MbxdiEV7xuq
H38+LZimk75xQaEc8PAT8EhGE4qYwwPZ7/5fV2/DXNygSdrnhmRT2oYaIoaOYBICnn6zpQgATxJW
UMDNatXetprJy0oVrSIYe/vmjWQgUwYZQtTChMTdD+HuX/jTDlTgAVeLw08LBJgDlSNJQHT6flDL
gyY0wySL0wgHASIVhCw0cSBIQxQAmC1hCGxaCXAljQVVGs4DytkqXEu22pnOdPLRQCIfo4yIyfrE
da7H0O7nY/P2XqB/gJr6irV/ac9E/cgmAmmMUcMoS78EtuXpFoNdajnXlUyCWuk7K6DI/ci2dcEO
Dyj9G4ob4efOnOtYtQQ3MouITYWS/eMMs8ECMpjpa3p9+UkFqmBkZUgymIsAp4RUAcABHBWYyIEi
FJYnATMgBYmWgaIhDUQAAnM8eXUEXa9erhKapWohaxGvCzG6XsZCZejAmeCeZmhgrVs18JidTwsx
l6SfOcJoyGqo1iMI8AdN5L/5Gol7iR4wrnydn78ufPUZIMpoACfJ0eBYOlpulVMaoHvM3UQi4LH+
6lErqNuWLUAguTM2nBc6t+SLruvp2xvOGe0iJ7HCe+cljvut1jlnK1DBRytFCcgDBwEYFYQwJFlQ
TgI8basUaECDQLFxASLRyeZSCEhJKuvVq0McG8G6idY4nfxqTycgCseLZLz3BNKXbuX7r7/RcMmI
8QnxfYKpJDsg7xg7XCcHqR/9BHQ4F/ynE7oU8eFAFp0gBBMeNatg6PG8kYXbx5X1IZUpZtQl+sp4
BIE1VgsskvFXnHwXKECkCsLoBEXnBRMkmVPYYwDgARwVgDA0iThMAmYQ03EIELgkFdVoACD+yAAp
pxjgpk2sRjKdVxzVR9Wsu9aoIYEwKBbDrS3eKzEIyQQ2GMqOv4Fxup7fOE7JOwHYbsdaOekXcwP/
hg1BIHLfKY7yjgUyDrClA4TXM0cxu0Oyddz8f4Dk5yzA10prADvX3Y2s+f3UAKs2nBSa7tSuSs9Y
BywqVsy327rslZyzzvk8BbamRwQmADgBGBWMMDY6lgyEYRCoMBMZCAIjATsZDp2HDLEEXrMW1cB4
YjSaJZEjTzj1aYkY3GCA59lRTxEBGVIL3xTh1PjJYkjeo692QEblsRhxwIGMQYAE6suRETFQIgYc
JNtVCo2G0mLnlpgAiOdYv+f0e2AYEK1rNr4vMsXQwQYwlQgi/1/z+5Sh75jHpGpWClMvQUE1/a2V
gwf5fwcdxzbJz5PsRBwAGXAwW+ZYxq6hDkYCN8C+dVLJFytTp/mvnvkncNMHz8m1ALRR897A3aBh
czyg2/IaaubeVWfR71nBFKqIsDgBKBWELDQ5GQ4jQIiYIhARhYJlAS0wQKa2oDo50zq06QJDHz7G
sZg6uHgfFX7ULIrbIc5aXOSVVay65lJh4nVyr2E5n1Lm+ILStR9SoaCqCsgWTFaZepf1VzQEt8Je
VOqqlJ0AP4UBsFXQw6/Ni0zW90himLwsNQJxjq/ZPsv1eromsbFv7LOzoUEUX1MZfeePl8mM4ggA
Anec44EeXm7DpVOMkpXjUpZKWhGWnpUEVnIOASYVhCxEMUhKggOCWkbEMsWgZY5CQDh+3to0amhe
ZrKfWYmc7mchT5WsONQxqKut17WtZ0pVcT6a1k38ZN39zOwSkhl3TqBzLkX8ZWGOt2P29187Z4VO
Xm9L4yTEFbOZXB3aTkYVp84TIVUn0IXmQPPqzdQ06Mm+MC9LNzKG+nrzWFnw7S9HBwEgFYQ0SDIK
BMyAsOBIMAiEAiIBMpBxWcp0wmNKiCTbw89LaZWQgAiHiHkkCA3qNAPeGjNOzr//P8W3bfAgxEbs
MRs4Li0y9HE4evWIgEuY+wWISOMo1Ofn058FQxdFjoV0Io22zERQkW3I/ed5zW353r0UrqASARQJ
JPKtNVPi1s0u0bBzPSLgr5ZMPLy5Jbs+c+9MgnW8aDJx1wTMD3AxFLAGqzLOfhYTCMVPacmR51+y
rKcLvLCVRdkls+w7jEmMELcNVOeJBzan3DiEEuIAwhDKAwCoudJAyw9dw8+sOrwUvoO6BIv99gu8
9onSTRUhUCQAOAAIkPn9/r8tPIDgASAVhDAmHQUDYWTBWNA2FAUCIVCgwEz13JYRwRlQpFLInOcX
xYZzwEUOUgADkSF7eIE7kCkUb0SWaLvPy/RpQ2Y/G96mAgmVjB2xt5/1oVfBGewYsYop1b/PfeGs
vNWBiWGWSc9zjn7+DFkRkMzawDC8o0qYDBq5s4sREvqepBfVf6bL8corkjy/OXl6RmLdlUdemcne
9saCYM11+Y+21SNBFHxBVWiczUUO/Gmjk2mGpKkbEFUK1oxexI4Jrbh5NygRCW8lFVjI2LJfK63z
VYXq7+WTE7sww/VBWU9wpctF4zDIkDAQHC6A54O/aqRJMpsME6R1Apqn865ahHhPwya7gG1DDHw9
mL7ZqGNrSCrDtU09VWOMNBuIak/+n51kFoTXWbFu7tXM7bWui8bgF/BaJp3s4AEmFYQwSSmdhIcA
qMhgERgMQgI2+wBoHdtMdJs6x+AkoUrK9fNEcM8cDrqI4E8HrKC/O+8f7fCCX0gInU/9HyMUtjkJ
6E5KgI0+x/KCg+V3i9bbb1bRj4tjv0mwXnw2dFVN13pEkE5VW9ikhFXs+WjGLk8aOLmhbhy8M4xX
xNmAAAYIZbMtZZXKzZg8PuFr2AADDABwARoVmK7WGYkKLgC8e5iqHmDtg4LUSXeVpfAABqjc/xaz
koo9V/tYS5HYfHA8X0mtvgKm8gom1wnC+pxCqmamFRxmGqkdMizrwsOqDMZxB3TX8EntEGH3vQke
db+qoqpMnjmYhvjqhxdOi1hlMSwxxz8fngn0n+I39q1pl8EoJHxl320upcgL4L3wYL10MSPp9vND
BMAOu3r2zX+ecLAePYbAAEpTNeuP5fh+X7EBwjr+HAAA4AEcFYQwRWMM1EIxkERoEQgJ34k2FhrH
aGsDjFy9r1MD0iDZbviLC44zCPRxioFe/4fCAY/1/Z2Bjec4kFQAhJZczkMZDFtEHBgw98kxm782
fJ2jhtm6VSnKn9y4Zsn62nZ4baPbwoSz6UJ1AOHX1OH3nxCZuXGwx2dm/BO8DkbOHSFlrRyAFFpt
ftfTJQ0W89WTA3/r7ryWAF6gEQn4IDboPZNlQwavJQIk/agQw9GkADgBHBWELEcqSAKDAQhQIkAb
umANYt2ZYGudaytLCgk/b98V35svTpzoSExhpxcjDHf63V7pWI7rxnrix/9ypFIxPjm6Q7Zlh5Wi
f0gaI0iKyrGs1k3gKyreLlspPEroZKNOi0NiU9k9UF651SvYFNW/qutbDrrac29gLgMOmncA4eIV
tCsBvuakOfXEPJd9/rpABpZ9H9CAXZvloS/xFL/G2AADBwEgFYQ2JiKZGiNQmRBCMAiEBHysmFwt
vCxS0zS73ltBRKrIeUbKZiFX3Ink0oxPTRL4KELtF8fYTIC8EJc5Ypqo6HqynZEeuNdQX7kvyr9E
j13yHTIYejqBK7L2LrccJtxvHazVUlBMD/kJAAu1dPPhvy1x355yLkQ6R1fWbNgFwEgrBZF7bmJz
iwtwVmiCq0KoiQ/iwAAIT80AKoH8PFl/hgCIABwBIhWAMCYiHEaFU9BYSDEIBEaBEIBY2aMXuExg
iRfetSueDgBGocLlieTkV/ncEwsRHynhFHcfpg0gnPoXep4RHBtcFVnDMsFl3OpTWY/L4ek+IMD9
Plt7kAXsM0F1TURvbPl2b5+jV93qOzx4TcrpCruImsa0oiJ28J0zPKcUK87pLFv6iJzFnIAgJTFn
C9pCpR12v/ce/nAZQagYD6REtLn/pWH6DgMfUPCKcV+2A/78Ch6l4nAVLLZ/8SNsx30cDNp+am4E
gZpS0AABRHh5VP+v7cAGQ8sASPL/HbMSiAcBIBWANCYSQIiCIyBgTCQRhATlssAtmFlYYLtcNgAG
ufR9kZuANBnhXijirBm+vOtAFJjlcfnfPEjNTR9YEmYyxhtaFLxQYR0QgKJO9HqeuEo2pjh4iV8R
BcMWcns7bileb/cdywEQACDsAF1D/vEfo/I5mgbuA37KddtRBC1EKdezh9bc65OEcrmUYIU23DgI
cMdXS7R5omcxcf0+OkwS3QCmki7BFE5CYCHy08Muyoj3zqSBtlnAltiLHA7HRFhn3ifSRDSMjCd1
/xh57lfT4la2JB8R58PXxBhi1O9odoAAw/T/2fYYp2huMRsEyvABJBWALCSDBIrBEaHMoCeKTQBo
xtdm86Y7piSUIavD6Qi9kWjQnz+vGdQHqyLxaTwmrl1NVE8nTaaecLNM2NwqsfIe58jk3EPcxfVl
YHRLgdi+XxbfZpEGCMzI3X08WW8gMSRZ4a/HuUlmnhVCKBbqjVjM2lqH32yJBnMpa7rqs0s1EYLR
YKXGMzK2sae87iX/0S3VWWqXVu/e/a3oq1k2tHUjoP3aRN7SvWeDFQVYroaV6bHUswjWVK6JGNQA
4AEmFYAwJVoShsFCMEzkJAkIRAJ4ZvogLkMEoWZsIsARsuuzsEXuGGd37MZFTX+P6Toie/9H/kAj
F5uTTO/bFtjCWY/mLqQ5q5R15BRA7dMxtVVRLjiUNkuNPi2i+oGLfjIZXMp6KsXHaGwRDP+HKMzS
/yav1KxFfIdeRZUANfFWCU9fY2rtyn0r/tur6Cto3y5rauWh7Wk+yrtrBz4qF3Hcqr4SDMcRz9wC
vi2CaEFsXmkwwjHxJ2+82gwAgiBmkwiZv6L4LSZNdTLWkSvrShsAAwcBJBWkVDUxHYYjQYCIyBEo
CdjDZpYwNNY6F7Za9LQVsgAADhSL+a4WxVhcoDROAPrwMIle+D2UGb7oApw4ZP56iM/QL0iKIHM4
sUllHc6oTyP6g7ZBeTZB2p/EHvxs6rO1nvtjgWrWZuNsuz0EF/Z6rSvV8wBhIAcgQClJECM+YlM0
SaFZFtDtzMb0LWwwrtFUKrMOuFlyskvhBT3VyzJjyAwDKQAEgsAAOAEeFaRsQ0IckIKBCECiEBOX
dlBt7BhXAWZp3+oLVtek/qnB63WEkQerhAOAvZ44co/n9tGtaYcjkFIdJ7q8BhDWPtTrVZ9QlTTw
uQ6Fo1m52tYA4V2X/80yY6etSlkaQt8orLsAQxCZAI1h+5TDjGXo6QjCAAeGRlv/CXPgmBpv1AW0
GDIMAYMA0ioI0/t36DyZZ3OcByjNv3qBcioAHAEmFaTUFVkMxQRSMIQgltvGt28uyIYdCJmZ2BTO
/Vf1HzOjlmlr+N1JCA8oFXge7t0tpvFbLxbvklS7kDd5AWLhyo1pvQX5tMcQyfyDCQIqPk/ZhEJE
sCExFIkYxQUKgyyxhcBTnI7IhDH8c63Lj07UIip1FLDSJW1qVIJnF6jXQl8t2YvOHl8JLkiIIkA3
BUQTusmpY8ksAOABJBWlhKYaDEKDBZy2BegGzkR53sCl8f8B/9nSau7UXoeY6LBUzHVeO40heWvA
FMQv9ddj/46IQlfukwYZJV43OoeDTzhoCcAWrHXQAhSRwInnIyAzWf1+7+yHbSzDUPPnBUUk8j6U
Q9jAk2c/XxanbPfdAnDDVOf/f0XZpuABKBWEMDc6NYZmBQbDgIgKehG+wUUvls9yQMEQV/G/iwhA
nh1AXEIZo3Y52KFHrMUctbATeAii8KDNeRbdhyybNOmRJp6/OTXejuLJhYX+tlEveyHIdfx9uMoo
4AxOQwYwaBHq3SjmjCGU0husUGUb3udMIAMHASgVhDBFKjlEJEEBxEAii0IEWbNsiaeP86CijzNx
oiRwvBdRiEvBtlfGZWc/bDuU+czU15hJg2Cxkmci6NarCQALttEN1xoyDBUSsRpW2iobVF3UJpe/
qayv6+nsuYylicqI08PaJmAY7M+qqYeiFJsHeFzXKt9aCKdgFct7WZoBMcABIhWEMGSBJAJiQUCQ
QCVSEAQYHIuOel3xd2tpFZh4AHlDO23pVhM0SLzU6zcs6xAChfMfYGMIDYNepKpNTIqOmW5M6uAc
LMPbJz3+rJqt0Gd7oE9h7Il0waVlJNZH6ecfEGheS3oS0mw/OYMP9PJyZncx5JvthePs4xSt5un6
5wsNUujjaEteIBZv9v+f9ZrD7Q49bxx9PkfygofyGgwgAYeyMe+hQxIX8OPImAITnnUBM4BKMBNs
seXr4Hm1puGphhwThG2Jzlucd12ZYO95LjVR/iQkMxD+iCbzV15Z3KSkW3uPwAEeFYQwWiMYiIES
MFBMMQgFgwFQsMRAI9WU6YDFtdx3CTM8znVWsMS4O9b0Y4iVOG+L7aCgGA43J7X3jSAwDu1/o1/G
5wcBySiKOjE14RjKCyb52/rTYrBHf5f9vOUioXBAwOPmERDzC7mjZfJHb2wGvHh3apCEDaTuK56m
Coo2V1lBNwKlb1jKDd0mWoMWYxwiRxdwK0zaL2EEnoP4ABYAp8xMjyOaEIsjlFIvHCSIwKqlGD5O
KA4TBeF5Hwj4Rj+2WIaJQ0Rvk9m63UjNAAFZk01jkZBHOazBvAUrMXSha74w8nt1hUwsRu4BXIJz
AAGwAfLLADICAWADBwEcFaRwZjgEkIY0AR3mUUiRt5hhMiBqdlAYTNfK/tXJja5SyY1TFCowy7mh
V7kDsvu5Omvx0ff1LWYrai7vWKBFf+/LDZmSHbOYAhu4j8WH44f4/QSAQPb3AXqFcqTOTP3yDHZ4
FR18E9tNWDvFr3QhVmfHM+TVklVfFPT0qDXd7A2yAuJwRAlcvupdK+d1P9n1SJlhZm+6ucZcOlij
2ojMa+GObnLQl97c0SAOASQVhDA2MhIKgoEcACIQE2O/dFk1q9BW1rsNWVfQUOvB5O1DCoCSHi3O
EETsAgEXV7zcosKVLz2hVVT6USqsvsCbcdmqZQBQmRBnWnj93HIQoVDw2xrxukVmx/AGW5BFqhuI
mXdXNkydPrqgMKjW0laJha/QdHFC2sZ5hSxx9tsYr9XrPcIhRtUhZRQWqQ6b2XxoKDq57axS2imY
gZQSi16VAAsAAcABIhWcSEghEQzCIICI4oAZ6hnIsCLrPp1kF6JcAI+d/2ApGf2RY2BRKUHupxpK
cJhjCiZwBGsBOMywE++Q39sogQbQqtDwB4EVBVk5AcrXcGhCC6PzoBOMH7WkAClFvcgk81nSMkkO
x7hW2hiqOY6W8icvjppRCUAhGwBWtVLlbhUlxRu3WAXhGYEiNsk143gAKxfIErftpwcBIBWELDIb
CIrBITBQojYSBZNCsJhALHJ3oOjYBcubuzi0auUtAlZ8JUjlL4Qsl16q6evgc00F2zFX2xCZ2Kg5
vLqpcpeWPsFKMLX/GdjRk3GK2fXYz7rS9PiXZNDdLLM3nDsAZlVIhrFzeu6lGRm64SVRQVIXQuMW
tTcNloU3I06xdFtVk9FKq+/YCyO9ZnQZoVdt9LFAQaMYkVQHWCiEwRjSzIYrTC1ToxCl1SrZFXTM
EzsWm8/l9artm1eKTg6UmoZI90haw8slp6ZVEheJRaxZbFNkNGdTi0E76fHv2F3pJISLE7n3KJ8O
DJqxRx3OYWgsdywUvFVTq2DOPGxiV0Jp9HXV6Y2i5MEQbe9WnLufyFq/eWzdf9n9/4Cj9wKMeYvC
mT8Y3Y4E7AjeInNhp46sFvKmggcboxDwn/7f7u6BSuM7FjBwAR4VmGkiGgaDBKRAiCAnLdtYWDdE
DW93VyWSbdgAB0bxyaLvAT0fbVU8SwkSjO2a+W+sFnmTw9KSsj5dlYjv3aVWDJ0bD5Gnc66+eHrP
PQTetS0sR9w8uR4YzR7XLLPslx0fFuznBt0m5fgNgEF9wExaMJkLYFVH2tvF188c+p6d49RQ+3PC
pvRheX+fp3+6ZmKm8TOAWN6yomUFGi94d/VpVVnLHYMelWiaOterpkQqVHOIyXSIV/5zoj2TY8Fq
OXslJYLqgqkGDzBi356sRInp6KEaAKJbF5blu2bGBkM1dWWCMssBZZAkII9BUfIVRbIXfojxB0GZ
9AXpW12ukIGuVW7yyxpXYZZlei/AsyHkJoSOSb4GCiGyp8az3Jb3YMSoAjt5gE1I6NdkGFkGq2Iz
7+iHsp8SgOz3Ei7ZCVkwSuOuKoIgs+OEBay559aJ6sUV97/u2bN5rQWFjgA4ASAVhCxUcwkJAUIK
QGbsAAA327hBMIFnfRhTANQOjrGZwuYUv5IA1Cz0XsXYLyoL/VOaAht9qpbnHVYod85TY88w2I4T
EzPL1CZ9TDDsXmbcHqtYcKAml4iig9QXFKEjpa2nNv/a3stVXU+E6Dttl0T/i6enKKWS3/dTa78v
JgjSrp8oV5GJlSrmeazyShbvs/SfSC2LKyyupowHfUwsWOAgyr2tKzI4XTt38y8txFlKgBwBIhWc
aUETDUgoAZRBBhIbgzMoJS4AW1eNzd7tYAfwEVXr3tUJXO50UJ8Njp7Q5xBaQGHe/wd4XNZLzl7b
ChcwvgOFrjFIw3Nh14hijMJwd3aR+13wqY0pQbqwmIjZHVDMKvEmdYvv7WfaRWq521NJ3FzCS8Kz
qWBn+PQBIVJMuIFPMY5AAdVDIABzw/v07lsGTn8GPRChGW/eAHABHhWEMDQ5GVwpAZQSGxGmBhsi
E0yBlJkZlgS1VzG2VP9K3ul9ivBukTldVUNMXFPYz9P0NdlqSSIwed99Va4ZqSIZpcgV3Sqpuw0T
VaQqBAQzFTW7Ym+yuzf7+nuzEqzE6KFEYRF4xCoE07s3OGJoZGGvSkZcfUWkKchAMhKBhMZZACBe
c0ogAyS5+GnSFIg80KGRQAHAARoVhCw0WTEGKwE7NEDBIFAC7aSVoKCxrRG6nfOOZ8vWVJsuviYq
7v/nI2CoTv9tGm2ADWEaRSUftTTc/dKdX/+WNd3NY/bowPkmTGo94vCV1yDk5RPZ3z7dI667xOGI
pbpmjPOp7PET/jYPGQJYgMcdViUI7vMEAe3lzj5fWT26I/+hfdPZ+kQqUcFicxiux55WQni2AAKg
ADgBFhWUSTIqDUQqAT3xOgwaICEAtaW0C9K/t9GHHeGqB+HwefLOG7PIl8LMitgfjXxiPWGre+p1
kNlKjeNhTRUKqeYULzOIT0mJ9RuW/EBUNigvolXxmbw1aTyN5YCkqlGIbRWqwax7dxEwzvWFrxhc
koYgXMPQhLBJYghMkHhXjdWMGutRQHmouWbowQxxH+d2iCpGM+yT+E4LN15jJY6QSyAOASQVhCyC
YwbGwUEImDQYCIQCJgEBMJCEDSbCcMa4WCQwnZ8YWvhjJ5cjIBtnWzNWA789M4xq3xzzdU36qA5l
xz+xVd3fSdEKLTLK7hH5rYSKGfegr+mPwiVQbv1fZc9uuLxhPGkNiUgPCO4JgaJLwtM6Ln/2HQQJ
rJZLFt7OIIGICEehaWmp933fdFeCg1ss8ZP28qquRgEhKbq3c+viRDqH3n3KEw52JhDmABGtY3O0
KxIzkTAEgAZ1OsJJDKnYBB40o5ZDkhUoEGLNLXGgHAEiFZzwQlQNhmOBMEQgISgI9F6DbyIbrnK4
utIp92rAXevo/95jKduGPkCr18ryyBdpDzIwwPtxGhhAkHwBaOH4+M7xxSF7FqVIdDm7B+cQKNPM
zUy24brcmKZlN4RRgQRkVocCZGC18yShghOIkRt43WTlH/Py5Bjo2xkGharjuGmBIcA79ZFBb30/
4TCFbriF1Myst+p9fyp3qqM4kagjmARAGL81wAKBYVlwItVIN9q4cOGu7vOMIsPwEogAOAEmFYQs
UAsNUMYiAFSAcQgJHrhiQmkG+6Frbf7hIX2dPm4s6B9hABffXgIY1yJDRdPg6Ihj2dBA1BIm4nU7
xBaLuAUiEW5IQxfXVDGGe++4VIHNR63ISgOXSt78mSDQdbdbT0Pa1hk4D5NAALAQBzisIrXzxUQY
lVxcfV8MxRcWZUAIWQABwAEmFZUsJS0RCGgBiEAiQBG5DZRqPZznYaHTvrzxcATjfzrNY30elwKT
686qqu42XzPxueFGKxAmLoVAmxx9VEUOenXpFAoeH8r29kc6DgrgUIACbSIcA8Yi+VsGhrEsE3Zp
ni2kdHC2cKNTeiwC42yUewaPakIH9ly8qlwAAIiJqRGxHh+FS9eEbwjKIIUvWAgsTwcBHhWkTEVy
FFLBoKBAIjAR4Tl17uEXhy4Bq0tmTpwsDKt/ufzpVixaNtgSQZkIhdfOhOO4m5x3fXnBM7zIM7kz
XdeAuRC8bsK/nGFmwUiFfWkYDV73sZckV7RPwXLBSN3BdoOWzJhjgaDEo3CbNTxUiefLT+P98H8c
bOup9fy/wpnNM7zQBKIEoMBhOzCnKz59jyUaU74PHrxHYUhGGJBYONIElxGP5/8AQjXUHtuw+sx8
Pw05qQiLpLAAJAAcASQVhDA1ehzEREEwjEQQIvts4G9EKFg0ZuYOAkoWt7Ug4RFstR5lOcY3ItwD
c7yXjeaBMTE3RMr1ubjMDqxYETaYzw+3kU1obei580tumCs1XsKVfUOgglPo14THP6SE7JwDvOmG
dSzpRgsA0ER5UCzSYcJGPlHg9xBNpQA1355KfHaD5DSkQihAwltqrK9fsKBSrh4Mto/ScsdtlS1S
wOSfUf7P8jt/c9KwSaAALuk1S+fvy9y/0qB4cAEcFYQwdEmNhwFBAEhMJCMEQgY8DC2+hthGsryT
lvICwQcrdLMMKZhbpzghhH1iwncNeHXnd7m0ZuNW7F5ocZpiFzyMzgC3D0/47d/MBMQPOokMC72z
FM7vl+foKPmKR8VG+u0O8BG4ltUdRZyJWq5JXmBMImAouRoomtvVXMcAk3Ipn4bBh8TYRh/PphRO
Yh/70yuHVb0EtwJnse8lvwxUwahoAKWKwha6baQFkneO6oaf+7/hgw01FDgBIBWELDdIkcSnARHQ
IhAzNqGOA3DeTvUnw7Gb7CiH3+aVIGu4MomUb4i8Dd2P52mVht+B6hdRlPAqcLTr5w+juyb9B3Do
0IwHJ+H+fpF5+eRH1e7+/2HPjvu+wVru1rRXz2DObDFZALXYojnIxn3PA/w2AZBnUFbKBIw5d55h
OHDwD5NckpAdCibwm0D7y83Fmv2EY+eoAOABIhWEMDUcDVDFQYiQhDUQGO9OybXxBmN5T2V1I52V
sKDQ4EdNUIYtKlrrjHCvv0FtaVN8Akc/WY+gdDVfb3yJVWpiIdgS7uzJG9sS1OM7gQjNP/mJJGr7
+TmcFZNfhYpXUiIReS8yfq4E6MOQh/cVMalpdOBRBkHTOroWyRgkons7hNs6GLE0fNZFJfyRQsB/
uB9GaGcodD6uTEz8lkgYJRx7If22nVnHGLi4VlWbqOXlcd8T2NJWAAMHASQVhDB5Cw0NB1IwSCwU
EwUCYQM1XMpze9Q6HagTpeB6oKFwa/18iE/PLyGniwLVgRec5avHVM1xzP67hlqBbpR26HALccnv
s58WWP6jpZ0R3QRCbuXBMjNnJCEcVaNpwpMMuSIuqqhWGXti2VozCbpI8IWaogo5jJMaMxIVDd/0
tTfVvcWWCMDGs04GKmApYiKMxYPXg9dZA/wu0SOZDQv8cFQNPx7cU1oUtQq1msdxBn4qZkvDbRQ2
RkkxrwwGmG7a7YqZrFEgrnnVHhdzeYvuGFUQcAEeFZVkdimtRIEyAJ3zZhbfS7HhmTW3mysja0ta
AehUOvzmcXj4d3bi4vfLuoX7a7C5zfKYvHbQIHRaxQLQrfYbFzEZ2EDrutI2AHORod6/IaSJgeiw
AITpg19m0ZczRh5KC4FOGCbV2YqiXFxWxBvGbs1rwrPCzSsATRG/1G5Dc7lp8d66fKJgWVtZS6c9
1jP21NwTVTMtAIdPt8bfjJLA4eedjbp5RnpGe1k4MAZ9DayaeCX6BTT0EjcYG4MHASIVhCwyJAUP
A0KJmDAWKQTCggEZnbgLDrbkEODDGJYKLauWyeac4vpv0qB/35fZyfDr9AWpAAxI4fcdxhh28fvB
igxM2m42lQQmow4Jjw1lPn2KnS2zmh1qdHRblK5Zy3knB9nHNt1fe4A9iVho+/9GyIMkls6LmMZF
w7dzYwU34Ih5b8Mcn6SfE7FUkhLWKDOc4iiVFWKmA5DwCuqtJru0QDncZYGHOfUWzDwwsuMjBee/
++vW04vD5kQJ2mzGgDQSxJQINBMXl3bnBkNEpXwPdHgaz5lh1cK8l4I0GeVixWZrKs40Udmao98s
X0jIWqHvVPwBKBWELFgaHYiIETBEiBEwBVGGYvQwwWJo3uFmlQKET9RFnkJrRLS4m6z0avdJCW4L
pNGKpbHMyVewc71juAsXi9pkHpxm64vor2/4QtDTy0G5kdzFRWVpqCUCwmtRPazhcSSVOw20NF/u
v81Bapbq3FDraVF66Zr6ve8zuZYVrodmt1dIx1jzQxwfygPXXmsCIqQg7qT5/lf/epVAJY5EjwV9
9v48tX5d4SgAxYROvUAtllBLUEa4YAygGEAAcAEgFZxsdEERhkIBCFAiNBCIAiMAucwaBoxhbk35
x0bX1oBUx0R9DQysxqreqSABXkR0CCc6v3SUQCxq8UFYR10rtui5SpuoLwhq6lkKgi/CFSMEzbEP
Pczdi3IPf5ckz6Cajd1IZgLfG8GuG+4NOamsPiBiMOuP5iFZHmhUM51J0GtFjZghmB26QCWYFpNh
C+yPyc0b/h18TCoLsuPZVAAOwAE6FJFuQviwAADgASQVhDBEE5WCioCgzIAjGB07GMpOICzsHTvz
nIUUwKwnIvBRUNM1TshjyCRBgEbv4PkbJBnnmL/+dHyTX9RisHKyIHkrVrgw7pVyFKz3Sa3uxkxc
nPP61I1LqcE4soV7bPsfNUv+XXS7At0x0m5YRhHouWA33BpdKl1vleHyLgKAcahO/VV1v7rg0s2k
oDgBKhWEMEIMCclDYauASBEIDEIDa7Sj3cLcQXDdSXbK67/cKHUajt+0Go6jIB+ruVJuPBXJ5Ghj
mGH4+hMWXnenp1CDIUzb8vmqwgAw0MJoHF6GU94pX+2PQjFiv8ZQW2CFJwu9ZEVW+OzSLxz+th2d
2M/V/nvxlzxeESxjPXBRRBGwvQohrUhDdCpXVSWlHZhmnp9X+noXrV6idgQqisIRSxfxX+VZxAAV
E0heLgEmFZBUFy2IQwWwwZj0FQggQgJrKqs3fjfttNcGr3x3LWvOf8h7BWjs53lkQ0rxy7zfGF5o
19P7/rYWzQOz7vuFwHy0ka9+KECzlKmsvhc5Sz2Xy2kpMzS3F+zKwNwz1lxc928rww3ERGfPMMB8
iImturO9V25aBK1ERwpyidvIia/QeHYMkpTOhAZQdjlLKIjZ0/9YRAgBl3dU86MFyXoiKq3TDP5N
ghEGYsEqg0oh2MRIKnosgzgwQjho71Lry7Ocss87AWgEKUWBwAEmFYQwZWo4RgERgJ17zGPA0YyW
6KdRGoW41YUFBWfZqWhgvkrqqQzlLCopBkqiDe/Po9tZKi51JrMT78+Ckr/nj7t51Ljqfhj9HJC8
mNwUccbLL+WabCJagmxbJ00VNOCinFLFLeFFyIU7i2WjQVWOjRQ2qNFJehJURW2SJb2M5DctSHTW
VYUG2JVJaE1BpAVJWszW2SNkxXYl4tfbDt/G9S3/fpQbQCSiwEptn7K0XLoa80kWFYBwARgVjDRh
DQULA2KiGChgEIgEd5tyDVTlEkri9aiFUPaB3gQOx+dZ2sFDTRRMLIYBchgIhsKIJH8CSjHE/+5r
gepl6aOrxX9wm3awL1HveU+ozlOelaG2OAjCK/Ue/viBJBXRLmhl57dSmoUUavLQthj7e7zyGMrJ
CqXKypfzy73WmzpKvq1jdP2XddeUZECKV2srkBdBEr+SQXF1QJZEyzbqBzvdTsnp5I5Cr95QwGxR
4r1IJnG9eVSZIqPJOIaH7dotY9r4njn2nVkV7HGWV3d2RCMrnYJO7aABwAEgFaRshTMUwkQREMTm
MAnzDCIwlguyOAF6aAZaur+J+6evaIL33NIpsAhr1KaGx0zx3ScTRxqS6gSQ0mBNZucYQduvuxF4
EJzUncTmYEFyFtgXlWsxVqUlbnf7qUzwgr1pixPiaeQSUnIonphwAckncP/N2G8Q9b5QnUFGkLVG
yEo46zuc61vWkmHl055sPeNAln7YJHYBUAAbPlb+lhbOpcm3/T/v/p+fnwsal8FHPhyOnYDsdqIA
AwcBFhWZCONxBMgCd+L2CwzeixZosU0jAAApLrjgVxCmUclyoMDAJkJL+wOCCqD0exvqgkdCdGBB
CLy84+Ump3osYs2aQdWVZBfcNbVFn8UupWtODBDodFoXjZCsEurR6DLZcNZNIdBhTcbM/uXrYOyt
AtEpBkQivE6+5NCc90JALg+IJpP3fH09mluMF8GpVGomm2+y1VIs4wdh2EMcK4flOtVnwhbND0uX
ZxhMjwEcFYQ0lCQZhAIjCMhCJBiEBM8MQDLZaZPJEsgqZyEkCE+4j7XEg5DEYoMuY9uYlIImxuI/
8Ncr0m4DRZ7W/okEB9n4dz1NiWuj2MAVDTlWdKGopdAOzjf+eOqtJiDwgjA2O3TYYeTpM0AjOIKO
+ecxAV9YyGMI18a21KCfILBGvksgNVHW88gfqm60hWvEqRFI0UFmJ1bvcyg/Vs9Nxi0/nq20vWtY
glOV7z5o66WlsVwI0jE713cDqXlQKP6+/En7tq5MTC01f3xhEMjbeiH1KuAv7wDgARwVhDCREhmC
gwGSBIRAEe+2ZRbhm8k3b90XANZgKDhzeWk1eU465cfYdlrliOsgqahlUjqGWNkwQurSxcZFFYYo
CkZo7Ol6jXXC6kUlyxtqYxt2tscEqOu6gS/e5LyK+YHKFQyWMAIwKkrYD6x9sR885pnggGZL12fb
EAxCte85Qn+y/rpb+M/XeHL0wEtne3XgAdRT95m3ckHILDJlgBEPxuL4NzZgg/3IKCZle+R7mzAa
J6xCA5C6BwEqFYAwRVsU4AERgIfIrPNy+QkeQzoCTygOcWn+4FzRjX2yX1HLd3YmajHP03jItUSG
pLEbnsoSvEpZeRXLCsxpABokAZtd2CoRvbMBOixbqOzr2PGtDhwUluaVsyy85635MDUheFNK0SIY
l4dZxYp6vHidM/pvZ4ITSoREJE4WcavDbbhprVAEO1ALznQy+F7bY45ZjKX4q2ghKZTKuQBwARwV
hDRIIQYCpWMhmCgYGJQCgRCAjnKrc3XG/LNFGlmX0K3LuewMQbyq6Z8yacrQSx7qoGCnSlBOjPeI
GZbCX8J9CpcGw+xWBT7fUEa1rVhE4VV5bPncZDhVv3ZW0dh39n/FQ4QH8uwBFLLllFoYzrDNuURz
nZrXrn0Kfg8rNZt8sMFqf4mB7tK2dTjv2SvOyrg+vpT52NSjKRbE44E4CI4AichDKzG57XX9traU
0CLPh+3jljLGowwuO5wFU056kW/f36bKR1hGvlu/9UmC1LgAF6IuxBF45VZqnGzGWeecauzwbwHA
ASIVnRA1Kw4Ch2EgWEIQKIQI5y9uTIazTB0Bwc5+4FReHcaVRMZT1XpvNMYk56eIRBpri6UdQ6vH
9vMxQn1zsXHx+zcBt2pRVg/OwjCEvKwBV7rsHZ1w3k9cauF1OV6Y1bcgD4Sub8t7gwAeSFp6hYII
rqeeRZ1eslNpkl4nLL4isj+FklIlBcfjIt+qQAV4p5ayG8hau+AF4GTRpYeM3+/6w6gBcA4BGBWE
NkhKjYiDgTCQTCUIGIQCZ2pu+/F1qVrnUxNSGXd7r/bQYk4k3/P5vMMY2spc9UmcMEMdad4DlAch
MiUvuwmcbT0HVeMc61XMFcyBzoMm5ZZKcrZqy/TnOUldFjjE5UP/U938bfDz9PHG6BNJ9vUDNavk
jXjhe+0NmWWpVGeJwjiKZfmeBEYashsza9vykLaIEg7LJWJPooEdn/Rj27aKRgYpQ886Lc1pW7I4
Pf2d2QbLa7+qvLp6OfTv75okBV1nJVkoWNZpJTyZzJ8bVrWKQ6QHARwVpFA3LAlMw1OASEwTCBhE
Amd3zRvCQ6OcdXtTpnf+8AuY0v9kA5ZiTtfJjxxgMNDiZri/t/e6U5Jc+j7BeTHGdeBo8Yle/89l
dnArM0Cs9mVMxjtXU4JN3wO/Cr3yIRKgFNSBSKzN21xip1n151yhLK+0ir7f9sctTe/LsxllmU4J
pV2+5JjJYCmDWYRU8wbud7SDt77fuXQALWG1ZIH1BTc+X+NA4AEOFaiKaBIeBMdBsFAgUhgJz7sx
OampnVsUiAvGf6MESIUw9W+ZyicCZULFHlX8uBd91erF6a8fsljA/f3KDYBHcuRG6m/U35I9zUsA
T3v2SXLPudt8gryT9iB61kXeaUJawODfsBghaZycQUFjaDAi8tUhABCzIIiEcgjdQjiV/hoMUCvf
3YO4AzHToot2sxN/2zE9utTR53Wzau0EInIDmoZpV+FekpDRuSHpVvDXG5NJEvGTjttjp4NsnT7+
8R3uAOAAE5/dTmTxAIDgARQVhDYVOwkQwTgATCgWCIQEfol9oZ0gO2gAtfHU2H1Xq9KYMPdZZn1x
2yaffewxHbJEwUV9c9dTvjI3Hu9iCIjYqi8t1Z2W6wTL1vbPyVGXzmmV2sOnzdxCU6UKGvLhm6bV
x22dFyoKVWC2/O2wJ6ynT8/bYLaNGbFS+xy4gShoNxvxuM8Q1e2hoRAYI7jf/jOFQMVJ7T0GNLlc
ww2RXBykaiCiZXX53dV8oRB5vdBjE+3D4w0ZgWHAARgVnSkBIxKGwaGwVCAXPqwBaADGJUcVcuEB
WrWXzfq6C8d+PU+l0cMqnPG6knPwZsFYj3M3sTttkyJ2Z78Z2xVqyVOMpZ2lP3BXGtR6ctImDVa/
3w6GE2SVRckzdbJ/6p9dcdPXHK5lWBQAAKEveMwtQX83agROM89+DbpUs3fcf/dL7hLX5GS4W8fH
CcGef/g2PA7eXIWCbLo1Zp29PLksEiA45xH4BgNuzgAHcPXJ2fXG0DlAFfjxiW+HZKy1EzB1BFg4
OHDDQMDiWz7BVqr6p1LI7qByb5/6ELFAUNrewwJ+At4pQl28zIGriTUEjFsxcx4r/xdrYIkOh3Ij
gAdWiSuCrDdPfO3ZQ6JRshMRINMRCDycHw99VUkezydPEyULQwF4KP+7+MJvvT/04ezdTbxtjKJ8
85NvKmvZVjh/T5dmOy99c7kAAAcBLBWALJI6KEbBUSCEwCLAsLMWgdxndVCygKHNkFq8Avhnhjc0
gLpzCYQBbqeloZDJniMyv8u8KxYzfLWqN5/w68XNbfHgkgxMquHXD3hzTwiVOu8u+zIcviuCwFpf
ZYVHhK8sWXwP4gZYGD92DtWvmi8Bd4RF7yucVWffnIrsc/EsK3Y69BbpKxVDqXDvm1cSrfYnujt9
c/D6wyg93xym3S2fy9yOKJSvrQydylEK/S2K1Nn9/7fw1+PcVJqioBwBIBWEMFskHoMEQjBUIjYY
oALOUIF4jVFVoc5ZgNUBJaKcQdOB8IXiF7DvToVrMzY8/0ZGbQOUukrRlbrlt1iCjVxlmIu/t26B
jAEuh8m4inOMa6eXXrO5zgKAgjAdyz2G2NPn/StRKGfLpTCGoiA7j2IY+QmI6Enbx2FqG5RfGx9b
h4jHnv6+9ivsDa73eO2YL3xCd/+/DcttQAAxkpuKAEJAE4hYeCrYyiZEfUJsiKiPI5E0jJiQIVBw
RNA9Op7vCDBLxfbLz5zJkUJf5qwPIoWAYXfAAFIq8Y+eEKXTH8GUACYAAwcBJhWcqDgRoghmARoA
JBAZm8YUBELaMcUTSdAXm359RtwnKZz1++aUvDkulKghqry+X3LKhR7b40vLca8YaX7sTOPyvfQO
MKcUkQEZktFvFBcY58NbUhAcC18sfP8dufPAOk7wz8tqavxj7DhtrkXRdabpHSkut6V+i0tLwfFr
PCOk/yf4WliVOVlwgClG9ho8eEAZQk7TUCwAx2VBtNhQj0DGuAEUVaCkGCGmBCJhIMygISEEQgJ8
7eiANTZDRse0z6L0AxjbWtut7KECnSRNH5iQySmhZFOUdQkfwy6k4joepHDuopS0RStGlPYyujea
CYw0NVEENTgnDzEQ63PQVU1UbSLv6ueq77veN6hLzh5+z9dKkYLHANMAAhWUOLVjnvj4PqH6DV6/
nX2Ij3OP7YqQvDghKkg5lq5VZkBMXAqIXjImxVfbC+Yo0QCkwAcBJp/tmrSCpcNKxJKULES3q73n
Hd8a+/Hn/8KlncPiFIaTr5AOZ33pfvPe70NoXRkM3gGpNDWDkKJmIootUCHvmnU71r2Vr1Mg/hDq
faIqYbbPCJ6f7P1ewPtboHbcy6U6S3rfraUe1dEzcAZFc8zJVwlNELFGExLNlwNBv0dk1U4YkwxF
4Y6Ymox1Og4jDNMN/KjQvi9J4/o/QfgPgem4HAiADOgDZOIDoNJIH3P4eOw5mmA5cNKHBm0cW2LN
rD0yGQ00Vc5WfnCeFbWVeo++tktcRtUl2lvHMNdDlLBhMs3x+vrWZuhqP+Sbm7FM9a87xh+u7+fN
s7mma02ZjBgQkUHAgAQ8Aag4hwEa1ZjqQlgFhoISgExiQBPkUdxpJBy67CNS+mZgtBGuOAOAicg7
6/zM0YnM2Pu8AREN32VzgXW/uAZImDmranfzB0jyoMjkTPS5gWuEgCV8VmDOFYE5KzLMG0piaqG9
uLR52udmlarBQtTnMkAAAioZdQSi7dYdnRTKrhFLVqfGub1rSQMEAsr7fc/P+2b7dpbIgISM/u39
r9fpgnkQs3NWIBUAcAEeFYQwRTkZBERCCYiiIBHobapZYYCluBrRtQJJvfLSiVygrEGgXSEHRN/X
YInPZQFk3RxkOecMG0o8iBfEasCvd8/ZiO+ojvf81+Y5DAmEtWuho9kV/h1e6wo1kzWqVompOwK5
vw/OK9Snks1OSfk32rHo6iG+MyVa20nB1DHp6+o4UEEeFRoDo+ysKzBeJsX1xED8dOucmvPziz0/
FfAwAeAXJBcu8M/Ed7Z+1X5IftpA4AEaFYQwJLMESkIUAJvKBDXILChq5CXRQN4YN14bpzUfoknp
ARUTiC2u4H1DwYWC30mjCaEgMqR6lkoq1T4PdszoY/hUSWwJNHbbos1kJVU4knitc2ecGbr82ugA
y3yUdEE1I2bk4c9ZBTLcDh7rkm6uHOcXZhCix4UGZSmUxY/XBjG6sz9PhdkcgZRlBHyYhixdp+KN
pj+Bl/h5sADLzKHhvHzE0SWA4AEWVZjEhCEgXAN6wsthC2NmkhoWSMAGtgH9po4s7zhPMYI43k4i
+5g9rC6WDKpca3CYRprrZWj1qWPo+3MxVbq3JF9xeQbIEOIvj2aIFDuLoaorf0pbl2uNxc4Q8k6q
XTlF/SHJa9LS+FxZtQ/XRpa7uXBrhZfbqnUZwIRACiS1DbKIIfNv++f/v9Ov+JqKFgfM4AEkn0mi
diaTG9CuNymEwW4TCW4LGn85FMXrVtf1Z0gt1Hx/f9tJU1pl1DuvKLERvZ5c2u5GA5yaaa+4WlUg
u8QfsCP2XcBQMbA26NE1jx9ikKJXGX8eq9DQUeU2IqQddMm+raKV9HJrGSNAqFTBqbKWDnf5uCxE
Q6r9oIw1DPw0CCxFfu0gYIDSpwfpTlUYQUXQ8wNbIQDHt9JpbZwHDWKXyPV58jcIiwFFT5XFiURg
XM/0Aw5RS8dcl0vVeS//zyfeVI5TGTq5R8swoczZ4/t/yVSF2FzpodZ+cUXGYMIWAABEU4lDSROK
Wj8qLygAPz37vBiEQs8GI2pbq5NKuoumc1TNQ1bfmtgVeiC+kgTRUxUzCDElNHW70xaqSUtFBq5O
uQbZTrwtHVoof7znVY5aqmBVXX7l7mHCqktBAqer8QxhrsnMEBLCo3MexW8nOgZELI9TCz9n8Djd
ODgBDp95qJZJhMFOSZlCJjlrBcmC4vRxv5w0DVzy/Lj56FPankPZ99fIYmMZWaR2eGNtCzSzqeSu
e/jgDUXZUbw1RVO4V9mJ9ZBjcOiL+Bu5SF/1X6USv3CdbRYz0B3CQhKopkQhNqtijZ6caq3CBSoQ
Nv1HXhML4lcauoDiEYbljxbKAdAXlEAnnXgsFEwLuHqYSHmbGcDtMDIZuLZAENXq/RKQtriNjDOC
h8/1i17pbOx9ygAkCmLjbggmsiz/FVclOEgNCiJ7gAAIWEqpAiVHWfuJLcFoLLwd4oBwAUaY5WVE
CuY22Q6CTUL06501zOJGj2X4v4XMBwEan0maNorsyYKSGtYiYTVMxEwk4OIRLFOlSISXtdnnvi+M
9ehnlu9247MYdAIDbpSQ71ZM0POwPaybDug2yhozViJ94jttIZSJyNIKIQTTJgrptDs/7XFLkv/n
+tp21YTnpnq+iJ/YdHKNNBKKYhkHi9X6T1F8h1RPGIWCm4A/O+n83rcTCBhpYZUqaqYnIs+Uc9Co
dE3GsMcLdRbMrXD5dGk3j57GWz5ja4VO5WGl2J8Kfv69wr5v38CgFYJ4OW9hUEdOq2BQuWYLND4A
Uv2IVp041goKcbDSZu/U63S0U/1B3gJ1Y4gwiGdc0f3SAI+mlzN/EKeME9NivmpmmasHJN2uNaoh
IdBVCyVMU/ILBu4GUQu3lu0GNxSI49fbyq2chVIWgBT51Qki3hwBGJ99OGYuzJYoSqEicgqQw6zj
17PZ+WQMVft50tpAoEAqeDfSAQdgipVsEUoOyZ94FB7d3hwADFIOVFu4MZ3RTK+vvjKFOvY4JjDR
VB2QSb6ujpy5zE+zqAP/0/8f7Z2epYBgc5zhTZ5qc3tKr6qolQ/tTdfQN2muKq1JdKEebyenNxSr
7wW4VKrfgMaYrsSsLzXzk2MZraqRo7LU38GB73nNGAAU587Qy6RfKUhLcW9WU7CCmG1tnmQpic5Y
G9jVXcQgh841BfHgJWItY5LL0spRpFBSFFhJhwDmMptwzOMosxzqEr6s9qwdHdADo9lgO76dgNTA
BgA4ASDVhCwyJBGLAiEKSEKQEdgkiNlt4EgyOCaiwqFF2s1u52Iowwr1AyAqERD1NtCo2ierzvyd
oRTq/GUaEiJ85c/HOUCYRsyu/3aLSrXZp9377327dvaERR0OPzrLAsIifT09ukBRK+1GWfb/Ovt1
skXFiiFyMpWT1L39qJr6j4p61BAB4JYpc1Ve2XJXNip12Dpgxp++4qzQAAkAJk/ju726x4AFwAKI
5vj9/j88+04BKhWVMEQUDFDBMbCMIBEYBIIBIICPXDTnBNhmnQ3ZdFr4gC53/PBe+G4mFdt93IHH
xkiB07JyoI4wfPeLMAturKcqKDhwWy6IlylFLuynzGDwCFPKEyBT2Kf+ObujAltmT2f5BsFntPfo
q9U2o7EAsQl6j9a6z+vGQLx7mt69RUrRYNqXwWYV4t8rsQ7ToH3GB0N06+7DeYc44Mdy55MRGwYA
46/u0Zs+SCEwAAdfz5d03Po54RwBIhWALDWAlQIjUYCEIBETDEIBPDkdt27OHQ4N1cx1q5HYRcf5
2Viwr73wstN1NxREInskV6/+M4DfYKVyAsCoBx+gE0NJqAARb7RoPt1mEt8qRV3fRkyaQkzl0QyR
WzVz6YuLKicIN1UaTzco7ZiBqQBeacXYOD5y7ffR9z73+8IowhgZiUHmN09mb3IqlDZ5lPf4v30d
kt09kpIoAcsRfmOTZjk2cpIprYMNnVlR2S3UKMGroqlEAAcBKFWALIUZtQIqQZCATOwr1s1kw6vQ
cmqNakVyDPh4MRVG7pABOD+Em/zat/68/++O/H0+XumA5+rABeJSzz4aIKa166uTHycJIaNYlK83
CweiQhSuTCz0AAa/LSnrqtxjD4To3YEJbKYJokI0c5FGPZ+mWdsXv4xdr6yjVr+0wNdUeRUchg50
YSGBxOqlsbNsBPFu9oHgYjke5cN5VovpTo3vk83Pobac7W5xFzk3PmJjNx+vL9DwPqcHASCf6YjQ
RxWfaFk5sox9e+Vnnzlfjqdf38c5fxjS/q9ff/9vFUjrWVcqkDZ1EO1lHwEFJ0nB5ANOOvK+XHPb
iI9fwCPxjVKgyhB3ZQQF5U9l2bGacEzX0a9bwiI2kcGezyuM4qt4ZmjE7sVVkLsVu880a3fxrNyc
O/u0Xa96kkKlOkAPDegH+Orr0BhIDgsAAHvv8yOhr7ggh6gkSuVNket9CBO0OYABePy6f3n/QmBA
whnholHLlkhhIPf6/K6jtPxPA2dH2IGFgAAAATOSzwY7XgAAADFgakV4td4T/nxjN4VRUDgBJNWc
SQJhjIYlAR70GL586zfBoEDIsXaAI3/N+DZ+ts8acFJyZ4nbk84i+h+a7Y73FOiYW98yt8QqdP0L
VVzxbx9DXjr5l7VL8QXSRwla0rp7YqEOsYlAb2XU0eNqk83BnAB6ZBvb6ViTbrjFOpwsKc903RTP
zCFRqMr9hN/DMgCGIB0p9yYCO680GQK2g3StAkAWZfp7xXLi+08XbC8SKoA/h/DIAcABJhWUSKMz
EIxkFICb7MMU4BOgoJlpari1oM8eiOARws7/T2cJD6KEBLQkzevBKAcM+neMwINuppmAdPstPhS+
RnNQCP2x/5Xk0qrzrRluIbryFqugyvZb3tO1BES3nJ/1agv1EDxw3MpawtBFW66hPn/n9pw9Zpwf
KSIKhETuIyxFIjZJecYCcJWtSWn6/RPPMLVCQfnDVC8CmaUbd/24U6z/Ofngn2bM5w4SHAEoFZRI
dSCdCEcxIMAiFBgI+VMm1LLvkuTXMtcqnEmaqAq8zH95syWvJrboFK947Qwa9VVcye3SRYBBBQSm
XaH5wZlxGHkt2VEDfstOfdvrLzkXyn/X6g1iLkdSTC5S6IDhhgttu5GWFS7HXnGQ8lpaul5VWisw
LfEGrXjzUNVkVzJ8CqrtB8GgQqi1z/+vhsVYrCIuS9FsWR3uyuKBKZL9LVh4LQlKtdsTkat5yQSS
CUQ39F4RQbqtVUGPYBN2WUle4AEaFZxMIhsUjsMiIIyAE0AJm/BeNrcAEDHF74YzSgJrT+dSTaP0
bLmRFmbBO1KkRhz0VsInGmmHZhvfHucYBDA/hK8F73/PmTux0cqqCmLtEGelDQlaoBDhjOQqCT8G
4LJb2ynyooZTzU7IAlPFHk5I6HH5rglDSdFwrHBp7UaJqNi01ZNpZ0/HLkZ8ZkUBfP+M+4OgbA38
QABgvRKHX7daSg6eyYE8dLs+TAAHASAVkUJ0UaUKIQC7wHI0HGyWQkQnKtVUD4SfAqn7XlqdXD0t
ZXJ7PsT2jumtTL07/47PvuK/4/wAfHw7TxczppktimJMc3sdRhi+Hh48PHrsABUkLBghgUXc0LIC
c+PTtbAuqUS12rXq66edWs1lCEsYCGbanKunXaRnt7fquNEzDx7u9cPLhvwuELv17x2hY7vRSBhA
AQGMpQAAoBtfXeKYELUJd8N9jeABHIJLLauSKCRpnN786CCbPJ1m7cADBwEgFZikRgosRsIAkUUg
JumYJizOhh059hfLTIqloDk8QADGGv30lg+qzmg24Lm6M6D+ck8TddK7A2nZVOwgutQWR4gq47s3
2fg/1zaalGUhqqKkhQhFxacXGZCAI2Pm83mmZmZgAE8h2UIK9Sx8lIYy0Hl+gDDoV9kfXuxGry4c
K9I8AJgVC1v8oXD33j4p2mhuwKYXem7cip2kR/bf7A8Ld/D+GL+PSFmXB/GmHAeKNMNTIZGF65sE
RwEUFYQwNCMJDsEngETgJ3ztZAEbJHAlzmS0sDc49LyL5AGwLz2WCbdY6HZC3rffjI6YEBx1wBid
laHF7eoZqcZbD9a2qvSpclJVhdq1fOobF2lcDi+Pv/rPHs6dNJ2I2HlPypEp02XgGZvlAFCKfJFR
AGSdLtt1OaMsnWBAJgyiNT9K/swl5BSscFai85k3fLWhIvBjhZziMiQCfdeagOABHlWAMDRJHQZF
MwnATsDd2RMAiHQmiQDqGl2p1BUW3OTUFeo8oWJv1iZq730mJS5gYbOobQynn0WuHP+cf4WSbIdY
7WtDF9JCrxvtrxAX4jCgeXKz2xQx7/lF1kDKAjFrVWw4V8RKk9ifZHZ+pZa9lspiQiijDL/Hl/OM
chKDjlqpefijAK1sRpA4lUYWKNMG6EqNxTJuWqgxc5kCXoJgHAEYn6WSZ4yswk8VO04Gwk4KIRKd
+zdtNPa+P/w26GQ9pp7ijojpPlh1h0cedppK0/9FIQDrDaXzoUigkuKoejNKx5QvcwALnYA35yyi
811w8Or+XKKlbW5GFpjKzDIcf4/D6jga4E1YnPNGKEbAAKJ0IAAtl8nTTl66BBUQESERjIIMRDRN
fnN6PLuTsAsQAAAADQAAAAAOH/a300HBBAAHEq6lXGqVY3B3QkVIu0zSwcL/4z4fjUtqodV1nd+V
/Cz+NXO3UH6owuLB66c8p+f3cf89RhKarP+3iwAADvXNoxevDDl2bheLeu8pwlNPMH8MlQVnw61k
Zh5hdrLTePwgmwfh7J3qkzq/dMCcOwKDCDYloYZbpNtaIvFBlLJxVwBwARaf/YpiaIkBZaLpxetA
faf6KS3cWoNRrGpZuji0co5EeTkqlepWwDe+h5GjBIabTRYm72YQzUXp5heQl/Y5INJ/NtnS78nw
tPOFhcBqWNsgwslZ2zzDgwy0UQzqBwm3+yvLMoPEpSTcKnrPggfC4y3ctfpCWNZqxVruaJ24VVvh
SUxbnNIFkTRuqxVd4JznJ4wbXnENup6UoXkCUmj1DbCCzTHSHWMC3+nPTKPwh9AeEBsHARieXVNY
rNkUaLALMuzTMujQEi7GmpfH9wCyrzNFhrTy/gWJq7u3bXJwh4B6yjgyi2jaDlyIlWK9NAN+OOXl
uWcCQeWk8+WyUzt7/2ukTOKWx4YydSwAAFetapUza1dFBmR2+dkV9fEozc1mAMkgDevWLucCSqjn
lNI4z0ddhKp/tAqdTLlMVavI3DNGkUMCP/yWlNTqalAuF/XFNrlcwVQLkbWkYFC46TMOqiqyvt8P
TIDaJu2QGdC+llHaJr+B0tPTlR7psVn+4VZSZUEfSa7+nUjCPPuj0XlTMJLV6Wb/B2J9r2l6RvOX
GwcBFJ/6CNAjSKkDX4Mt51vWcXHtr+/ee1dd6l6rTaA2tqcIlqQlwHgiqSFoIS+tI5vbPY2Bxp+t
b4XzslCNKbEYcqTLqkWlNukJQhG/VZGeAhfPMoUJK046GlG87gAAkDnIrDoIueZSxGZLVsJ6gKfL
wVtZbN3uqZJS3NxKlEozNVMUwzlN3DOybY6/s3146N3TrCEBxBsypycxhksAGzw7xjFDRNaC7NcS
m2gSbOYKOrmZRYFLav4iB7/ziy7XkNxXtoR0P8R/5/AcAS6e7bguAKw+kJlkkHITQxp28oY6ZqvP
z0da8+706d+2NOs8g/19UMBQW0ZuiASneYOHQljc8D8V6i4/rr4JZvNWBOFLi88mb3jifguyW5oj
7/nZK3lhC3DWYWPY7rkkZRcLJUgDhv+3j9L5KEmvArhi2XQx4zDi+tr3POkaFPhVfF/7r+lqfHOI
YbgFtb74wYU2qY3FV/HHbKriBYm71X3+LL34tL1zoI/+Qh092iRoXSQHs5/xXp45DK8lf8bCJ6TA
UgAAgHABFtWYiWIwpATswCBBSwsgWhAABB3e/9mNpUukm84Vvqya6lkNcpgsOzoIjFInfQgVoseE
SXqWQBkL5OsAYOhU/EgLTR8/E89lx3W9y6qIddzezsLmEM5lLDJDfBXeDnA8x6gBmYdlNts1bnAz
n9AD5VfPMrGRHAz2DLuIVIxv3dXeCCFq69wpFQLYx/DIbhOSJSI7x+eZ/jQAuAAcARoVhDA0eRUI
RRQAjlgA0AWC0E0ZAopWPqiyzypRSV4OQMWVSpQVbdQ4zQlqGMsbpagdOwjtsu7KXXEqYN3KE7N/
NYPZik9ZGyIvTifwaqRcQ6Dv8HQ02G3FBT1x0ijnAxe61qR4+NvNQwdAOvpiuZjOPS9usE6xW5VX
biHBCZMJn6TSxPtXzRWwTqO1aD70n2kKwsfJWNRHrZ/FbIAkAA4BIBWAMER7DI4rASciLLEAywiF
rhAd8jZ5xanJuCW+dRTeD50qzU1cYiO4ltFIQLCvc4Rq7CJuG7WqiPmbJTmuY18mNlHrWkWVQKAe
l4UDpOwV98Ikm9mOaO1GfLqY/0qtd7969c4qM6yB6yV2TQ1HzpYkIymuljFhZYvPx9EcEbxIkuqF
djbe1b9FjCirpstSF3da8M3P9yOhGq8YywRVAmCYOAEWFYQwNBE5CkoTAJnIxAssDQRYIuwcTAxP
wmOoKgjQBlw64YoJNe/U2HIgYUpZerpMySkrmLg7YZrxYRysoRsV01RoqdV4UCCtGgnjTgI6L4Sv
g5Z4ZbpkvKDCvuvkBiMZULp/MhkstpaOg2ER1fq4WvKQX3EpEjoFIoeG9fesW8MIQmvln3lA80HA
UKRQAEpXApb59K7S+zJLZONY5rEAAcABGhWEMEL4RIAjAYIgAtENQkSAorB60ztDJs0YkElZbiL6
Wcn/uPGOzbfsM/b+8J/qOoqKr76mR+Z9jPU+00WAg/HHI942onY0hYhFRg6fCSm0HhYdFAOiisHj
egWEiYgcBJJFl6zcJw6wvLUrwENuF0S2z/Jn/1cTtIbP7CDGe1TOADEPA4ofVC2c5HQhKVo0j1oS
kjNcgblJrYu3/OpFEAAJuAEiFZSJImiYBAdMEZLGFtBBZZYFNfy9zlivPsv4NF72AcVHFa0eoNxN
eYWwOVgJBUKcfwxbjZdWTb0t+oeKtHWuOqGFvLe3YFr8UAZWv92p6Otyb0sUO59LDYENs/pSvigF
WwIY98PDwv4jHxK4BmAXc8KUHC/PWAwdPtz2xla2ka1rt8EuXmV6RXg21LRd7VEgaF75GFe4TFBJ
OyPC4tcAcAEgFYQsNKEcUEEQgIhAhRp3Yb4sDSLq6Cgrt5uqeExp0WZzoquRCapRbEAdQpmUsd4Q
EDBTtByI4VNE+WGt3YtER4SBlSkWqHEARBYH0vcPunDwAR4w+A3b0NkZ5KGvXE2SU5xI55lFjb0k
Z7wVxVir3rCIgPwzrcsmt3RYOeLfAX00+p+3Uq8d0qqCIWIJ/ErwulWnX9gavD2+322l2Gp8CBAF
6ADgAR4VhCw0gR0WwREAgZoDEbgDQkSS4yBSVdlnzb2DMud2YVk/D55jB8hBuPneuT4WxlOEmzFf
Aa2TOgHEuUVXyFgfi3jsAUh37Xdknq7hD0OAzTBMft+qayuUdEdinp8slnfIfTPO7yZ0EH1Ar0QD
SKAFdAYvQdJm2RsjQMMvkHgF17cyKSNada3L2D7Z486en9GIK4fSQVFOzngy9ew8xbNXMXRwi+IY
vaQH5agZiv3ef5PPAEbRe+FMSXxABWAHgpD6XhUuIaJyiZggDgEaFYQsQkIojoJgoEygEQgJvIAC
gQIoWlWrgKKNbpM/Lpq6TQgz04VPHC6/eooYFeSvQaOtsOuegI0j7vjPixGTgpCccbsfkLXSDCrW
JEqsYK9+NnqpofhXkaT6inPxUo4fnDAjBEje9M1ZfXYXwtma6G3jh3otoqUKpi4ORNjIdNcZ4UXA
9GHBDNSN78Muu4dzaJ2wtklrMOt97N8F4HZMWFo7q/bRTQM7aAAIjgEcFYAwNEk9CigBNssWOYAz
hhBELmrB0qrLtS5EVkZNTqvINCaioPcyQ8irFXitz4WXWEzXkrzllkBRZkJQg7G04BXhKvsekEqD
WeBjXs1en5N7+ikjSFhYQiUSUi2WC1rsnzwAoYK9jTIthK0AVtswv81Gkm6r5oY6TnstSLQUps2Y
u06qvy7DBVktUAAC/CYKAigMRCfeWa5UE1m8VDgBGhWAMDSgiJQlATYAbgZcYaAlly4Ao3vAnX2B
XBYbbNKuLDc8nSrZqaN5+q0A4SeqTv50raFlkLL48drSYHDMbv600l/F4iktp3IFlZtI431GDvSp
6phvo8NskTqAvDhBiejQT0KES5OpMX7jYlTA0FmAeMRwppDvupF8h23AoVtrR8dZAmwMk1ADDZ2x
ARQ+8usSyYqCnKe+KVuZyAAOARoVhCxCohBYAnvwgwIACSAXLi7CQkyy77gxXjjMgRT+yjsKndaL
TmQHXHMEp+8icfwpl8u4fDHzYU84TPkkF/cavEKQZ91xvfWKtEgXqWaYzmumnXk1FSaWumoWpGlP
QXyZssI5Mivhrcoav4DCErDYgENpBOBdO9pQSqTh8EHYJ/YqlwQxA3thkETvcpFYAHABIhWAMDRR
JQJIEJCEwCIABYbWaIVaNRAiMhmpNIGzsAs40qiKiCnFqYoRleVQUAEOray2zDwzuwyWOz06Jv9/
keXVhCV7LP4ZPNmWpE8TcWs1AbGkvIUgMHf+jO+NZ+3DELMIWWII7iXaTZhNYg3+vpQx+9iITHIx
B4Os0GpSUGUO6BFXOPqfG2Cq84L2mLnQlBalkoVnOgqp4bO0yNdKkrUplitw77FAAwcBIFWY6UJa
DEIBYlztZhZZkCLBa1yRaB+ocDgAiEp+jyh5Cav4rmD97tcq1RUeLd90qBhR0cdwyMDpVSVINXSy
Ukl6Onc0ZESw9pxfPr4lO1dqrztXiXpVr1hhPnABl64jZgEvKsKAHglOrIkzQnaUB24OwO/tnd/o
xO041YwRKANYIQZOckoO4r3bdzEzKZ/dBTyEYVz8yYMWbVNCYobyEwAWDSCLAKqB8F/BCjpMDLTg
0BNlTLoGD8lKQup6+SfiFRyImBjUHSUHye2P4bbtf9QBwAEUn62SdCXJqC3KITRVMSbNIJYoTJMy
2mJ9/E3mthEr9eZ+3jp1WGkuUhpqiAA/SSiAi7TvavltOtYcObnr91hQxzNAtANr0ps9cdmUYST7
ywmUUykyd8wBSxSnNZEdVOHsubfMRGvs36SayqNKCGbo1udVxN7Jp0eR6aKhlBKcHdStciFdMo0t
KArLOCs5uBJtKADxs0rUUnrBt2zWBA5kLEUTl0Ke7Db0UhBdkNQtzXEJlNs558/4b9O/4TQB///3
+igL8Lzs8ijQbuZmJo2R3y42aEPOm2QytuypeHq2oTZ2hu7WrWi11ziVKajl1DTzdf2Fa1nrSW8v
ChjMUNnFpQ8uNQ+/oMTyzvnwxUteYD8o+cdbAQD+/BwBKNWELGJKGIooIgiAQAsxoFBZkssMFoHy
yOCVbHvw0ySEu961h4hXByFlP5EbHbvljrepWxoBf+CWb0GqVCMhSvBF+pyTTNqEHBQsmhMTQ0KZ
HUf9KfzWJeD9UJ2CPs6MTmO4HDA/GXlqTKKdclwkl49sH810qEbY+sErnrUBEPFin7TnQBmRQAh3
mzZ5ueHgo1F2VbOjn+SuMsel4Tqu2KS8mTXzsACtQHABKlWUSGJCEJYqAQJAg0FBYha4GgE78uuL
cAAGLtrrjwgxuA/kgSmK3uvQF64DcQPG+HTTUJKG/eNZe0bjOhIyr+/d5TsP4l9CXioalvevl1gQ
ovuAODSyGAUCGp2IqYIVx5MCqY/eUZ9ycrMmMpWLSIR4dfezaO32/bR843SIaeEi0DexCaDuhXFG
xjxdMAMkTGAA1FbgOAEcn71yMmiEsU4JKnVk4sLanR/AIvWnW/uK/dx41HQzAdLZHB35ic3G8tZ8
5bOZjJWg59NhWL7RwqRh1qLY2Lzr3leYBPYKiTOAFG8QaMe53ebF8vUVmCxZSOb18AYgsEQNSliX
lp3rl2cJhGlsr4aPPos8GyN52UhmZ7oRXXdpe2F8c/WuPeCjkL6/tF6ZVzlktTG+iWkShq8ZZ0Qf
6fR9Ho331japjOKKQCmX8ezl/p93/7beEYVEOVgVlzZaDOk67FN3lq+a+z+/1uD/99/UThjw7uzF
VcmKleFauXBmiMMpnSkcjX/z++/wev/j4ev/OaYBYAAADM0AAAAAQmAAAAAAFDgAAAATWbb2yIzV
0ZYAHAEYn7mSRtRgyYKYrCMw2g1EBEwS8db1WFoWv4eM7db9ny6PgPQG7qrnt4OIJ+ipRf/mVZ1B
ZvQ9e/se8gKgDEH46gJFQ0AaJerg4EYMgd/Z8/vXkh0AVaMQAHYiatGsWQEtZABx+Q/b8Rm+xYUz
Dto5+KOTRAuXYKBwsQUWij61naVfi9ek461lltrGETlCEcYXO98+T9w63hwHRZ6NAYzIB2GXV76N
nnhFbi+pegEsQItFnUChrW/GM2ur/wa7175H4dXNkXmhUR2NEwSt8bJTG9heyYF6IZuzGeUbuOs7
P7af1etSnEs60KpOLYhXfi1sVSS3FCJOownJUOD7Hha8mrtsEFDUVN6QGwxMobVXCYkLIEXAUmZz
hkweUDt4DuhWoydySFMSOIst3fWbD/L2E+UkWqrSlg9KsfwBHtWEMFRhEQZJMQBEgCO5puggESyW
APLYKjL4e0viQgGYxZxtlygCegJOach5+deB23e+2PLrHxh5+9Jk4/+fDw+SoKwapYQYih5mu+8F
KSIkEYJUTg5+QJrF8WRhZ/FFXSTFC8zBcuwL8PDsriAWrGDdrvXYqraLuoKRv842ABPp+484tz8c
sC4QXqKrErG8UrH5P6Zs0v8LAfE06YuAABwBHlWUiMYhMMgBEgCdxCAY0ATSUQnUwB1Od9Dtd/D7
p6Sv0XjRpASwSnZ+aJkgkvxcLRRJi2AIrBKhQgrszYzK0Vtxk7QWYpKjWRf3iY+/IYSdsP6pAbUP
SvxKJBLjm1gC25buAGZ45gEE6IdvpD7XwK8oErWoDSlJTXr9N4HFHh0LzqMa9MsM3StXqa3pEDnz
kpZAhI86ajLl8Xip/H9IoHk/j2+3SWLs9/WGLCBcHAEYn+mKcHINGSxTFXLEzCSnyWoldH44f8Az
PLq9Y2+TQt1rnSGzsT9FIQ5HWtt3I68s8rekaBio7lrfHisWM736KssQK8bH2Vx5nRlFmNe050rE
FUdjda4bWDsPwmfirCVGrBwaJSpKcAhpJSF5zgpAnWc1zlFLG5SLlrMcI0zuGeXze7zyANBBdr4g
HZtAiJKiEueVojI8kFEUQI44NFByKE4OOORdHqZyirun/pv3/Ipy6ZAMaAFgF4JA/sntv/7+lfFM
cwXyty9T5Fhl5qv51FFTbAJC7EKGz9rqASdyGaW/TYcOKiKu+StMGVlg9r3gS2ZrUIAH0rooRHJu
M96hbKN0be9OsSLuDpXXIX8946AcAR6ftTgYBUijq0VRUmU6OMXJZBc+u/b+21jhrJ9+fj9PVrBK
/HfwgaSsQEj+nd1M0bvQo39h8YpuWuJQv1DL1Trk0XMDspFe6JEVmbtuO7Si+rhwdfx8m+EUn8DR
trTMD2BoD3ft99EibRCRPZcGJTJlRrVlrHobAsQnziCAA9rPz653i/hWONlDFDRrIYEM84AGL9Hp
+Udt9lYdFRhm1IgjkH/20BYOtDWfIjF22k2t05L7YWqw7NUuAuDnSrEwU5gRWjs8nl6b7tcAiEED
MT9HLz+fTprT7z3mOeYPzv0tbrtKQwcBKtWNwEIYrQIkILCIICOwy4mSgkhaRaqBaCukgcE8S++d
LKsAVJk1hkFivbVt+eE+N8Ci5IqGXP6mqu7gp896svA/b46fTXAkcV5Gz3yjbZ7KOVJslI3BowMt
zet0l1QCa6ux+H/45BapnXS0fhX+zO542HUrqoodouAbiQTgEAyUgKUpyOu/lzSIxO4RKqEtmccZ
3ODmMgTUAOH49dtZmG9GnSFVJmcBGhWUZTQIjQRFAKDIYhATxvLMGgxndy4gDim2UCrT19X9Z51V
JbnDYOsBTZkjgZaij6uc7cLZrppAo5MLy8x1TTaqobqoPDkxcqb59EDO0FuPRNYxbWJ2auAygM7+
2PMbw2757iYbA6Iv3SmuxDohgP+wz9ItucsNmL0a1PHC6GCQouoWsqIyU8EYAH1Sd3lVDKe6VeCg
y5IWP9f48K7PczTezzWiYKrOZeUqgldgdQADBwEeFZxpoWAJtiMADMZcFGiXlFALTy9nd1rcpu98
Hq+NXDvDbNdDyH585WUwr4Z2XEhIhdFtVFYM3zVh8UUhrqZhhZ1szBOu/DlDeyzfF8G2XzncQBej
nw2hwkXbPLeZIyz2KumQd4QfbDpEiLzULB2lziA5YS6C9s9++HHC+mDjFTp9W/bXlOReRwr8K+K2
N2pwzU42Rl5urC2aW6sprJ7FtkqbLwAOASIVhCxEiK0CwhCgRGAjsOWgGAhRES83FAkYfmmhq0jI
BNElxQhYBmezo3Hyr4AAOfYlqLAxHsztfvNBwEmLIX+XlqIRXGOpiVVtec5IHDKuVuXrNgzYrNvT
gale1U+2nhRLfDPZhtd+0Of3f1cOGyVuq+y/bdhoCTF8sCsCx4gsqJUrpEGljO5CO6ch26QyjLbw
OqgQV2/dfZXS3p8QRt6MlAy2cD2MNjTbtn1/hnt21ULsz5Z/nSXCOYD4/cAcASgVjHAkFY0FA7Iw
ROojIgROAjsY4rY1eTmhowKSqSVYTn/12H5oSeV+lZQTPoE8ctFazYvN8+C6t0V+0hrjMLBIhJiZ
OPQm7e+GAYVDTgqOXXNhgpy2PTP9FUrpquOO+Rrxh3GlI4OG83OixB8U3olUULb8uDT/jiBybQoy
M1lGmVXvX393ShW/jNr+VfGQAje2iUaUUgN/4HDH0HbK/UAftf+eGOZf2XR+eswz2F4U8OXP6IhY
WWALxMpGMQC1IjIZYJgAuAMHAR4VhCxBHQgE7WEgxEwVGARGA3bx2O2sFDrhI8LWy51eBJX/GzRD
2O93jV2/0+gZfeSGNdbrHnxVnrbvh/edeAlOONVqdd4X6Pv+XIusNXHg4+DxNf8b/z/bUACIw0tX
K5uRdKUxrLmnBATACgs1VMvZK8oi8SUhLPQuPN46vJ2aLoNov/APfB7ZtgAJECK1pMrjv0Ha6Prd
X5bm8ZgN221whlO5ncJghZSRaJUkAXABls2OT6DpScLq6f8cgOABKBWAMEUcCVECNQCYKBMpBQIh
ALHgd7NcgNHQOMXLmdYFiskzmICBRPZkX40T2YARqTUanKL3ZJoAEp7un2+wgArMVr6/5eyAQgBS
Z0r2m4wkhOCb5kA5QC3OWHWYuu+M6iF9Klrdb/0uAAAAEllUzrl256HC8e/tIqarGkSLS0cIDMuE
pYBFkwcggcUuDALWfeH/IcPPAcMuFYlKgFVf6nNvYnpxSaz2fT8x9xDEa8x8BiOIGjOA4AEWFZxM
gBOaBCdgmIBCNCmIAvWTY8eBxQD4K21zLABjqRel8FltsTNeqUg66CFwgXg5TEv2/j8a7RGU+m0g
ACPQ7o5MjIqofGuo0kj1mykROAZwBlKqb55/zz5p/MjSCkb95kQqdJ6rr4S3/igmeHH7PJq86OSX
iNhBsDxF22W33oRMdDdrc6ZmzvqWd0XUz8lGRfxC7CTgV44be9V3HW2KeE7DshUDlF/E5dafgzOk
TlrWteU7qxo2+T5f/w7MpzH20ZgEADgBKBWAMEIbCAToAZEQQjQJoARgeN8DY+4bcG1E70DQhVXR
fEydgqIchY20DI/wYu6Xn/DFC46e14KgGK4vQ0/nffaUYlorNOFY4cbV75hIhm++o3IAqQ1P0kHj
qe9xT/6IrbxVlbPhTyCT//TjkTLPXf/eUdVnvRvzXWTU5b0Fd7dsCn9Zw9pPirtfSsMMrDPZEVFH
W6INFKKGQ7KJUVn2X53DVdfFcBbDIQADBwEiFZxMMhwJCqUXGcBHjgxiC3vbb2NBC0Q2AvPX8ntu
Yv9+0jE9ir9GT/h1wmpPICk/enGzQk7nimKOKW/nNVv4fRuwYwvOfhr0/f/PH5zsBLycgoVw28fP
3b/zXyS5RmGfzMuEu6YGNTsS19r4IlATwMd3huW+lTauq0WjwfzXzXRPjfBzMPW4oF6Y4E7ZlIzR
Be0NFCgBLSdn5LrdEaLFyglzd1iRAAcBIBWANDQ9mM6EEUBcIBEIDEgCeslmevbztrlz2fRwZTSv
bQEQY/uZwSDe+Fjxv7k2eT2Mfz6TWs9pbh9ITuQm5+Boh6dOoHD4itGBw5c/LRBDCEVtmEfkDXtY
GCGJIg+EWkMuQSeP6uPXzZPUMAL5KY5kgdVKS1tmzMZWgD9GbA9kpiiXASSnOUEKSIgpZOuiqWVR
8+hbkaCOr4dEATBzkCYPYw8YURq5289kJcUK8hZEndYRAcABKhWchDgSCoMmQYjQUCUgiAQkAaih
vb1bDo6W6pSlH4mQBFZUmM47vP9f91mZpJ1HKP24NpMNw462GccBDr2HmImiDoem9r6VeaJC98dP
0uTmcRUYKeLQRcR/wABlVuVhwBPbBz/otW9UYrqANaUWVGIRcCIq7fsNYTLayPs2BMgVoAld43vq
KRK/jvo+v9HD8/5XvXMJQAuAKxOxwLfnSF/IUFJwJa/+szbT8y4NgBwBQBWUoyAZiAZiUKCoUBoM
BEIBG4ePBWXix083U11evLJrYAJAivskD+FAMfLIG2LKFxpAIAIlQS6W+7yjKBB5gVz6G6Y/9zNx
IEYeH2p3EAABw6yIj+QR0lcQ+IUW2c+vEcH4TqnGOweePghAYE3j+PSC2dVyjoGIxEZZLASzn1b3
i1Z7w+IhSFgBNyceEAgAZ0GAtuTPIwzyru3QqCIcv+88tOCI6yFwIQYRhDxSfR//ejOio628LEGE
YoAORDQODUwGnPLUwQwwQt9g133dvBMltVBri0TLQCfP49AADgEiFZXmxRGVBMFBKERAF3yNeuTM
svGrdNMwvJ3INoBcR6d7XjHLu38//lWGE7VHzx2eqABXXxv5/b8IAOjPjjnP7ebpn2Hz5f8zhKHR
IgOqtYCt9knl4NdpdZiqCJv+Va7pzAAAEcKTSI4cwSIfMbWhnn8CEuwbYU6oGVQ/w6V528AdWmj0
QDbSta956QJ76gAqqxQNgsfhvQ8f9Vl4pSOMUzYM7mc/i27+JrTTP+e2H8lA7he1MV249PhiMceq
7zegqSBVSNvjs+FVSIABwAEuFYxwIRwEysQ5MJBCEBEdxjsxbpcHS94YdoMwEP5/8twoVfz/nu9e
2PpUYGaijKgH/s7f+9RG7a4QaqaGAAJGmhHigrPfg7F2TPs2wheo53M2pl+3Wgdtl6ZPDEyZeh9z
mzA6fz9sSp0DoAnjVTNWF5fZb+9lLac2LtAUYaZtadXX1fM5NXrd3+JmLACpN2pLAFSk3a8nKUEM
nvr5+ECjlnBmhJIwEMwEpiH26ShJsxNXCtHErU2XGtElI/Vcky3d6plkcgDgASQVhDBBMxjGR0GJ
EIQhCAjw7NrBDH3JZvJSo2AKKA9IAZQzh9zlw0jLhMp/TxeO8CtdOnFS1IABGa9l8joDNeaFAuJt
EDaf8XRAj+OpSuVc/oDNwAdo4Od4PrUdJejv3tpPaL1ITIO7uC2/8DmAr6BuH/uWbzg4xky/wAfx
MZl/z4ccjtWBZoFo5sgttV8eI8Kpt7QVnAqKgpVqTSIlf6XCrXhsPstBQqNee5rgzPmmNnAATNoE
KdGxs1PQYDIyEgA4ASAVhDQ2HQVWAkEJmCJSGYwEehy7URpnXwDdvHF3hi8CpR2rFgoDBIC2bddH
bDqxmRRAjLM93+Pfg2rcsX08P1TEWGqc5zQT06iZVUZAXWwmFIMDfZDrYskZaZFHJuj/xTh8IQtJ
v/vwREQodMx+bzebFnyeSNIgZxcTDFhp+mbwzkFhQrYXx9MpjE4OAHuR9zsJswsKdiSfbHvKf4An
ohEHFzScPzuHjuGkAAMHASAVnExIMxqCgbCpWEbQEe4zxiDS5p1hc2FqcRpYGLhdj8AWQflDT6FA
0AqWS6Mk1T3UYzjw0r13qJqnGciYKzOYEQsyEKioHfM6tC7/13yeCuzmFvlr28ZnvYgDx6/gXGH4
D7RHhYpZcfHHD48gVNG9ykrd61qNpUazP35XykiI3ZKSKJrdQDzhhhq1iFsmBYbJErnx7jkcPScj
DUORC3/3mhtUCAAAuROGcbVqzThjouALF53G7tj2awttIyAL4FAAOAEoFZVG5SGdhQIQkEBO+R2c
rpgNTU8tpbTfHEuZwAWnauX/vXruC4buDMYgen566ZFffeVCFEx4NBLF8EPTf1ncDb8QulZarY1X
+O9Y6ujXR4393bNF3V5xeSSlFRLN1YEAxdon2Li/9X8foc9w3+4njCoKC2nGeMBQBioioxdAd/UV
+duUXMogDLBvkAGMR39SL2YhlBu+7vsGYeGCFsdAmfIiOGWoEL9B6m+wtJ5Ns7EImES5BDZaBDgL
aScdABG909y/73Mn09M/7FQ4ATYVlUawGZAEJEDAWGQYCIQCTtO5myLCnxlT4ZnE3mp5wANmfQkC
FUkMg7urAHRgUKk8QaVw6V73CWOkEsLzvCCAIyACnIHdZOFIUmM6KP5/+/WY+JxzAHQCgQ5YEJm4
JEPFz2hT+ggotbkfz8M+mV0T3bEz+fl0U53jKCyHfATioOYNbYcspdjxKXGRLIGfOSjM9Ng1HTXE
UEEWatg/Q/dfJZr+wz19RLfl3GznwE59pGk70wyY/Ltx2HFZVp5c8Zxm4cAADgEmFZRwFRmtimlA
qgBK7yZmDjA0by421OLb3TCwBXliBQmY6ejInG/+fHGP5vmNGObyoV9o0wivPTtnZggCiAc5MjBI
gDCDzUIynRR39Whwtxps8ahL75CUGMAgFysLTCEN/tz+QB0ggSeKmE7xvDJYBIBasbuTu7IhVY5T
llN793qJnWO/2phc5zieAvtQ58bmqWLwxSJpK77aZ0leaFZiUl4L7bnITgCDIMhiiLkQqFZjBg4w
LUAcASgVgDAyDQmGshGogCKACe7z4wDpuztzq1l25tlrkBzT6UdCo+TH6Ec7RwE6b8jBvDWkHAUE
wpz+3XdJIhd1IArW4aL0hORNqVVuzCM5FxaJxiYjN93pQjs905qEN/f93UqIN31fDxziBROkCphx
5dHdzpc5dwFYhZiuC+ydJzjMemu/PTmK1iaYhF6ATfxwyweuHklrvNLxD3cje1pwBq59si3LLSIp
G4EQBECc4sopEn5gABwBIhWANCUUCRrBQSlAaiFACPtddmugDZsW0dTLmrAYLQNc5Vb/MfdJULE3
KUzrSDTvDurXGohEfKe4ZduI5WGlqttuC3G3DIVxm5JQyMd15zGzZrgQ17uxGpna/P8bILV8/lAE
FToq80cc9HzxiRAvvkFqymWHPDKF1kXAEsm+ION2By1Zcb14BiidmO7CVBdijCCUABTIQAAkFcgD
BwEkFZxQNx0RhUJhgFBsEiCJAiMgiYBHY+XlKsRzKDhCuLgvUAhh6b44hCibOlPGsYg5Xv71s17A
/Cbxmf/fw/K9vrYEQ7c+jsblPsztoVcxS3L/f8GFf9fjNjrZ48+3crz6XMXfMxZAMZIgjzWUaxGN
9dz7YszZm8ErhzaoftkCVh+NCVT/W6aktPhqXHQ2gGsP1COm24B43Jk99cClN1h3Eau6vuqByLpc
7zI1hn/xb2/P6/G2cBGYqAuAK+lXfD5wtOsQAoEhwAEwFYAwNUogUqRgoYQgFtmdth126TTLEXFz
iUnEuA6kGDOT10wAxVQj0xQB8Mce6CC3o1CgNy775ZhhhE93Uo1LFNZ4QZs3N+Q25PpA+G+oh2rC
2v3Xrq1F5Q2xBH3AuDsXx6JZiZzExeMLoULCuudag1EyRfV2f8+35NtLqVIYU2K4TnLOW6js3f7Y
6KD2GMiVN0tfBZPLbNLXUoMJvW52zM1NmAl22WsHM3pFpSNumN3MbvtM1fJZK7cbi5X+sZlkaglw
At0MiEFmcnXAjhwzexqu1D/uYAMHATIVjoCRIhGIIQCfNKO02WOs/HaRa7uwH0p81cMQTwCVQAkU
AJRAzgZiWiaZBDX85vTnzgPyvc1g4Q7BhwjleTxfB/1P9ke+38UrmB731wiOcrwp6TR9F6a87Ci2
YX9ByTpOKDCAAEcCwggDYS3uYPtwmtKhRt51LEQGRggHcEZKCrdd4SBBY8DOTqWLLUqb50pu+lc5
j2VFOCwa3WCIQSFCKCw11nW74pgcASQVhCx4EZEOAUEZGDQkCSQEwX23nOdDTRowjn0AgKJH6tzK
XXt0yQQKsBdXSIwBgcNTuUVTChsn9KDQR4Uq4UsKO0woa7oFLqxXFyg5klKlEt5qDYm30i2KR0nn
VEW3n/lnnKJZElnR2Fn3MGrERcokIuyv188sYHlVg4Zmiee3P4vKLdp6ZuboF5hTbkGVs/4Qj30W
Se6AL4Wrvac5CJBvL5I/OuieVgRhP13XiLMoHAC1gBEQ/nhdfWLIagneJL0GTdclEhBvDnI3MYjO
g5gBwAEmFYQ0NA2JGsJDsISkESAJOzr0CAhAc42qEosKHBiTBw6DwtGshUQwY2dj+BVINxpDS3cZ
866F8aewL5q6ndgDppgqKioCzccJXni6OLacwoBW7K/Dt+Nlu0pR+zgZ51Gcj2b2q7WJVxb/yfN8
x/8//z9Hrd3v0YVY2IjFTOZkQU7/4kGsDmC2UGB26c/jDzZRUMQWp/GPwrfF64WospkjLydlUoXS
hDWdxwaKfhTY8giAKevxKdLpfRUpFK4xEAZDEBwBIhWMVENrCEpEQQBIRkAIhATseBYEyzZxNtZT
qiKCTyC6D+eeUEroBA4N4iaN3jkYGfzjLQ3/TOaSaOPz//wLl/D5zX3H0/HwzkJZQ4KBPX/Ep+KK
9UAElZFf8/HBS3Mj0IMFWFUucI5+ZuZ5ldvxUxQTZ/JoJ8HWtMqDx55YNAB8zSdAPmDdR6K0pAAj
eM9eCRS4DRKHRYdr+i5r2pcABwEmFYA0JiwMg0ZVIJRAEzAEQgJnrXbS1CoYaRmLx1qxyIgkxlbN
+hkIQpwGvv44PUoAARHJp4wqt0iZtOL+9At9kAoiGJiDNgFpu2fLjLXJY4QgeEeXiQIRAAQeKPuf
4cYXuVX0Y6s1IKRioKG9wYF6pRCIKTTItZMq3asRtrPV9DGZk9RbMwjWH3MDuCCwOUOuf49FY3GK
gtYAJArAViFRE9GS6+LSkvTe6/Rey0milQy4ic4AoAl6LRWiAcABHhWANEVokU8CEIBEIBEwCe+2
OTdTWBdvMBeNdU4ACjMoR5vd2TpEM9AExp/ZpLNGvj0bKznq+f3e+JArIE+7x6u7SxHb8O6AK+r9
cTAlAZQd0UEXnsykZZYsFBeKKZixn6tTwMYZXKJMjI3mhhCFkhPg1KFUcJlNNNVVeELhCjuTgBYB
BAx/3sLBb+iPxiNMhbCFBC3NEIoIQYATJaM+jh+4AwcBHhWEMEIjCU5pIahFQCPyxgxMQdJOAsy7
1kS6CgF72GTG1wYUQOFDu26/Yc8fCIFPFa9zCoKzG3yjYvHH7OmTMd+AG/d0/XgS+4cg314LtGBw
I6nDnzSY6TvFZoJFxWJRkMQRPkQ0Ea1EDnv9vZnWaHLxVmqRQXTWwBaGC3h3xiCKtcE8diaLraGh
L7oApWcSCgUAASuEEEv45eX8IWAOASQVmJMSKLwEfOXVnZe99VXkvgBFriXAAAhm6/juzgUUGvj/
jHVQQvW6bSuF5Ljh5qoVIymN+p61tF4443iDHHICp6UVdXFaVLAB4jiWFByiMZqc2MvBWc9bd6ui
GXJhHHpdKe4UiOmDX2imgQUz/NByDtcLfjZuWppqj9z6eK9U5V4VlPR1nGVIwGKZqDpBHqn23t9x
zFc+itAtesv8xZLgHAEeFZ0wI0opgoESIEyAI/adxV0GiaWgRZktE0AxT8v8XHseXeFRFx+NhwAv
W3ROpoLqFJ8b2Xt44L2vobe9cXQfw3sjIHgYBP64avZoqtfFjOxEiBw6yXabLIK+M09Fb5ZwPeEN
4Xo5/JPJM15zKseU+aW0Hhf5dXmwfHd4gIsXk9QsqAOAJqG0WV3yAKVioFWCeCZKkKwSiqAABYAB
ELS6v7XpG+5fpPawnuwDBwEoFYAwJiOKiwQUsOgmIAiIAiEAiIBO45cheW6DQTJbGpfVgQ0cZd3r
i2sZBLd16mQAeWfDH5/JFOjDTqni9qbOUEQCBDOXrAwxFBDNNGKs9zjJtiyIjkAQlwLy47FCYIaY
nfXPHdo2tVX10YNL55tlr3x5swkI9y2ckAggDW7ysWz0fP1nZm9AGMUKl3VGV2Ully9nMocu1wlL
1LXFgseF+nnuIVqLgFqlxMDjQlEACxGj9Y3LJsmvp+m3NcAcASAVgCxCGwyExhMw1GBxCghCAXqe
GHoTHUXcR5zO2f7S4I2dWfd5GBC6jSfuNkoz820Ebrpmu/XlmFsHF8mjBXhjL4ICkMjAhOzSLfl2
Pc+XMRSzoB/WawtSyi5molCSflozwvr/9N4m4CcqXkoFNcRWuAn5MMMarRcmAEbJUzHC2sODIJKq
WSjpD7UGsGLa85d7iBTtpx76w1AYlTh4efcAAGHfL/H+D+n9ADgBIlWkSGYiHJaiAIoAR+dDHaOU
kW60YNHHGTUWtBe+eABzwqa+Xfgjd8XrKdOYMvYmmYh5BMTXIAMQ/5L5JIcbxTdnDNN9A45NTstY
73Sro1HbDgA0HQHslakq6A8Rhf7kPcszXMLIpyMb5Xc4hA7Gd1D7M8Xv+UeMxFZzSt1akFISCoLf
z5+T3Uvn5Uv9gAgFgEDZAA11vBFCdydZZChO5VMtaFVsXTzXHAEWn+oKJiUGIhLdI6Vm22JshL14
NeZke3nWv7ORwL4/Dz/w+S0OsggbS1PHR7RJoYWTbZfjTjggUesVqW+B3bjPspMhFL7uNRjd8XH/
KlLgAc1PjfppK7SYNC255I4PhduipFhiRUFbXEazFFWY5a/GKFfzo3zGjKkiCczD2y07uMIryu5k
GpbZa2+W59JnPzq7IAAB6QtJ++6AMPB5l3BkIkzvBmCsSZ9CJztnFEV5MFUZXpjVKxdrWHjuSU4Y
oZpD3PyjDOXzaL3+gALiHcgBxHjZGr+qfgf+dQ4TEahqAhRQAAAAE4MT9NRAPE/Y1o4AAZtcmUfo
YrVUHs5LoqOmgTuXdN5exgunlUbg8j0Q8xjWgxAOARif3guUwxjBMwUhMYiEvz55nS0ddcX/D0ac
c8TXngENclAotQ/jaVpAZb5mt3tHiAC9Vx+K6Yb1REui8xeFBxcoO9qTnLXNZKzenQ1p1+zzbPhN
5BKIyHN1JJIROapAIoHShuEGJJpyd7uJtjSbfhQycWVVIilpCMJGcIamDuEsJKlOcI39o+MQP93/
ZomLCI1EhLeOlfNovmPMzG/xMe5YbCaiZoE3QxrTVcS0FcpvfaVJu82gph/t061jDfy9RKpSuPS9
2FFlgeMiWCQVFDKUyjVyBeaXNOEHJK4CHv4sZQmq/kAU78ABMAcBHp/5inBEWRlQ07YiWaGhd8fd
/xv47MnXQbQabfB5BWgoXE5S2+W2xbu9bq9FefbUVFK+SSxMXvAo+vwJOzVeLcr2S8yXWHZmqg6n
7GK48hcvkWALOOu8f2m+Gl4x7UqNa9N9ETaViEcN7a4pQpcosdmiBBWGgkPKWEqSdxQLrtXcs54O
KurTWvq6W/DDBWenop1GEarVnfnReGpllpZY3myVVZb40+OY6mM6uezU6D5//OfWPHzxdPj8nrkg
FgDIAWAJkAnIA+ycjq9IBaDgUtJ38hCM/UCahn31YKYbv5qqJnPS8697P+wcARifvVk2J1TRksSp
4ixcvXmh35uXxdfbtes0q9TrrTpsPHnaSB4gOeH9a/o1ixHb9M2hBqn5di3m7CrIIHw9GXXuLNrS
04pdIIQ21s/M3hBdMzqPTXihRuaBEM2dku9h0K39guP9EYOIRg6MvLsE4JwKiegtAD+A6vyHf6OQ
bJykDGpAHmc21Ofva0XQnrf6Wgeee2xAnI6bMWHFVtj3GvwXvJXlY6oKwlnWQXrbDTKpGcbmPRhB
fiZ4SQNCq0UquN1jQ4Znpdep8XToXX+bWpHCwkt+IydDKmQArqklJgMUi2qywAWhxlCqHDwfDi4B
t6+AGr4HCkDLGQCoAcABKNWUyOJqBEiCEICOXkMBhpjQWEirVzyBbPf34uImbr0Tju4LXgLHHIDS
MiMWMbWsKSYXEFWCXRJF0VPnDEKPtW7yX9PQ2YVqhWdK6XyiRN2wjxYyFApDaJmkCfZEfpOG8GT1
YbOdrrhSoLcHUGWk1IJxqwQI5NcPXf65/U2ixiX5nSaZbZKxhSTulTIHQJhJRr1rzHvm4GAAceLD
Nd3hmxsmcGPdFflhYXAAAcABIBWRRWEyBEIDdnBZsyaNrQCWU4Gw8NnIOmRf1ynb1G1jnfTuh6iO
TRzVeii1NzxH17Xv9cj+9vbk5A9eagCGb77L2O/qY4b95qQ0bnVnV0E61nRCk1IZQpwYj4cUAR1G
CP4eFTpCE4/zDnb9aFcKcCKTJ/HJZ4QBRJXTBXHbHGOCfLJLVk8VInlx5K1QUkoKOmonc0FFfmpI
KtpFeQebFLxMPAEUFZjJMlCYBPe6Ehs6MLIFoiEksADEgzOsuX5sdtk0El9Dg7OfWUr97azFwger
lC13BhyyFNQzNMl3bWDW0IcSuIfDri+SiOxVL5tLR2ssFT3h56ZLMPp3n/LMxs3JQUfxyM/v5iCZ
z+pnCzzeOfvaypfeBNsKn53zKH3BoDsF6mBFDTDLO2yVV4pOuqnKt6yvOE2QMCUBKzKiqxKEq0Oh
uJ4y1iTmjeWciA4BIBWAMDRYlQROEoCCFtrBBmiyRILsBwWBOhdQiSpDbB+lUEWZDM156O5rfIrr
h+eicsiDCKRLdxjiQeuM/VtuKS3060vGkYCkxRJ40/dxGsNfYCXLbj+XzuaDDQTUmAK8K1mMGWzw
p8iTXgO8GSas4CFdCzW1vUzA3P6sNGD4gJKZkhBkOw4r3trJrYRaaDuBGDHj9enjp3xQw1KJ391+
fAUpagEQOAEcFYQsVIEtBCYBMI20AZwCGkCxcsKNTjtttiXrJHyA3yF2tSOI+p7v5mt1x5dfIG9R
ixiRsN2EYCdmKVSmxNLfTvmE7L5EykuA8YkQk83caL+6Vh1B0KXGQGA6e3rbhDcygUYZ39gNnVbA
dMZqfVw9BrB3TrFxsMTCg7aWzFub2x08z9kZx6kbrLw368EmHj+NLnYLabArQG/gqCShGozIRXVZ
uVtoAcABHBWELEIrBR7CQwicYhcICZ60wOOU0AsXYSoua37LQR0Agcl3Tz31m0IhUobYbwXLV+ce
QVrnyvDV2ut7EC6ksAlO9QEpF+Wz2jrbpWg9C0SdRy2WvBNV0th4Ko0uTrHu+QQ7BXfCSaBkxNAc
4YG7M6WbU118INbamAVkWCUueb5JG3e7IVENG7ErB0klh0l8NFBqnzgt08eE6he+IBRN2UtnnWGL
kY3nc7Y4E6WGLbK4vTtyIL03H+//P4XxOBODOawqsMZXZIoAoBa93WdPX+k/g4vL5Gj+P8vbhhhh
oQAHARZVlSiSUaFGATCAnrdgAcNkWBGHTdAajT/b/OUdP7t49rfTuskLRYwQ0jhzt1JAsCcGdM6Y
6p1ZmdG98VKKtoTIuxcWTpdTGA8beO3/GGyenJesomtHeyvKy290Y4+LPBxjWbLgrLdUsKKMd0tr
H6mRoHQKdO25+dwti04TDRiSv0b+JtUNQqEl1nh2xV8vfnp+ffnhV4rLaYxCHNnfZ3d0fPHR/DWb
M3JYABTa9lvuq5sLAHABHJ/dkXAuipEs0pNTBsuWiy2J++7/trWzoxx7cYgNp18igj5SWyjAhICL
JB4JwYjwt4F9NxSQ8GjSdnDyy0EX+S+FlXQFFOUlkUIEIiAKbeTjWCJ1cHZlxClT5fXT07gB0BMm
AjnxAHjkf5yzCIudcoCdY+6TEG5z00lCFIiAABbBWkxbBBEnBpAGDfF3kwpHKUtOOC4OEMfuFg0I
ZOi7DeLdLxbHEjUypHScWGUo6Aub1JIqJ2UKdMRj69oMBOJRygrhcpAzhEnCWJ41ohItFf4ez+9p
SCHixyhBCjTQOoihBDTChxV5hxmyZreQBEEFzPopUTP7ReramDAAACrkB6jDABwBIJ4sfWIqPwZf
oGLP8AT9RAUnJ+Pfrs49efFdrky/NX4Zf9dsdH35z29/rmq1cqK7/X159aF1GuVtePn7KUwNOr6C
t/6+2pUqG5hG6ndEp78wGHI3Fnu26uyxMi8V5G4ep1X8LSptkO4k5BOoeoTdnt8a86FA95OGf3GB
5Q11HA8aDH/7/4Qnu9aQxCBcL09NzLWgM8uWjvUgyqteligJJFS2C+p9wSaWa+mVliJ+dp7MML1+
IRkKyBZpxkkAJgkQDndQJ4jWKqP3Hv2L6oLqnXVnmp67ud4BJNWALEJwuIIjQYhATCgN4TQNIUSD
FMAR6JzErbmOqnWL/OXupGQVUOGlRopj29nh3dOMfgnq21BT3UxCdG5jRn+dBVNznYjx6uv6U/Fx
uleJD+hXk4gLKS71AvXCCcDTK+KvGxrRb8RbgEk2KPXjPd/CARt5Hm1bWBE4aKrIqPb/t+NQKDw/
R9eAgzXWKxzvrxhoVnL5Z3C9RZNVq/oi5cgBwAEiVYAwJGk0xCRQiFAmMBMAMZNQFiC8Wm5kxaAt
kZPBq5Bjo/2YxbGVF2qM8sMkQ2gtlROxbIVgdSswjdbQFbT0ZLPxBISlu83wvLkEuGZ6WrjRoWzd
YHTyAVc4NiGSLqFc2lJorTmSwS6B6jjm50Tsm6INcZt+l8+vv4mP31Yv8OIFrBVx6vZiagATIDQd
hWDSeK8uZaKpB189flse3eSIEQABKM8sLgMHARaffVNSiGipEsS4FmWMkSjPrwJrrr5fKZogmtfK
2lZf4Bx146EMImDvDf5g1ANOBQuMdGdTA+gzuLWttKQYBgX7kFEEciMUDLJHh4NTwnvDuCRnr7tQ
uNekHnB5r6b5TrOo+3oMimYdXP2+fs80RhVYi43OajYk/4AO9B0HRgMouvjrtyadpTvXt289QVre
VkpJxnTtYpnm4NSubqOncX53yr5CFoQJoRDZdPoCyUKZHueJAz+fbvrrIGCYg5gTHUDQASkgfMP1
7wUSVzfdfKdVw0jQ8B3DToMuP2GzlykvHj7+okEcXVykIvIEQBEAAwcBHtWVqNIwpATuCExegGFi
yATWAab+Xo6nT3V784tVaQqxvCxEWTrKUqk2s9o4GNCE7d1Vi0ZA+T1iANIsERO6FsU5FUF2vPdd
i0pcNo4edviC16mkK8QyGUVztP+kTxJDMg3O57nP6EqK5M+RAl9lY2jXDCPbwu0SeV1r/kHhIu69
8oEZ9lPCywp8CBWDG8dfPIoAUKGE/hQDjhodwOABIhWELFRpJEZDE4CBAAQILE0JIaCR5d/vmv4Y
Lpm8DJQlMTd09U9j2aIXz+/TvVqI+aG/SQn13joh37Axlz1J8iwo1VzfVgpcnHLelNA8dyXXTsSv
xBv5P0EuYUM0bebguL7GCqLGzyG6ZCKkptljRjoESAT12j0UtNy+AEE+CsZMpqgvMViyL5KEW2Ht
8yqM8wJXpULrQFiMVctZgDgBJBWUaRKAlATIaFhTAixaSyQ0AW1393+a16y3HtRZkAiqIDBznRvA
BlYdviDuQeQDnyvInyHSxKxI2Pbt0YCH0gsSrJKlAg5cq3XXd+kff+BIWxayZd0XDL6WBgSwC4wU
sV4CkQjd7igM18Dcl6lKkYLt99yYVpMpq8xIEwlmMFGIYJhuja9kZaCBQJJqqe7NeOTZK2bEJI2Q
qrFG9N3JZfaSAwcBIBWALDRBLQZDQQlUJCEQCViwmy0KLIXKGrIsQX9YaQPqzFq0ERy2tWRwCS3P
NC/kwzu3fDCU6zWKExLhF/cYeysxxFWPNGIiY1YvYnOkL1hoWV3DiGhhusdvsTUwCMxBJ9DUuFMe
Y9t/n+jv5CBV2kp9C/ZCiCVegNJ23LnNaUu1Cuu35Vp13t9KfHc7M1qikWWgsXTqlMgiMc6jKOq3
bEcH5YPIrdGZMLFr0KBzwqnAAR4VhDA0eRmEQkEaUCAgGd8EAohYLLGmgkpjxS8lg9jVtqj6LN7v
QB28ghl5r92fl0psNhVdtiOVyL1HiMh1cH15uAMEYgt4FKU9IuL95WWqyj5L6Oo9unx1d9InHlQF
CgBCL565xtoZOo5WSykOfJC3TAdGyWo8MspX4dtfXhcQQ5d4dcdQrHJHJL6BDq1MUpz1zjybOaN+
n4tOWxI1wkAA41KkdKislACJa6g/SHQ9uMB8COkpbvwBHhWcTFKKCFShAIjARto5C4MAohpCNSgM
Y0v9/guNc911qrBxdezPBnAP098kT+f5VAytNvV/of53cXuucx+t/PVB6x9MJw+B4MTRWCT3YCyj
xuDUvyWl/eJDundGJfgfk+JcKx4/PNPX+CiwFWEKpJZRPhCs6wh6ob/wrrz/PTOopwE5LvhrnMZ1
JAC4ABAACXu+Hi/jl9Hw8XhDBwEiFYQsRHEZCicBiEBMiFIAApWguUZ9wkiZy0ME9lnOjXDBhY1U
XDw3Ezd27AlzjBHJ/4BVzNWThtS2gKfiqgqH3Gbmv+Xo1piZgDCf6RNzcbQAEZugqauAAN0zT068
5p7SbkVO723Duy/BCkUJ6UfqNveCO3rNPQ1DvK37ryrsqsoSLKavG9jzbgCZAAHAARYVhDQUgRUG
QxYAj8vYdxIL2JEEEQvoCQ6Svb2rkmlSyLr9UjnHj/isTUIk67bLl/TFYCLF5MjcosIY9oUIC/wx
VC0NpM5+iBDl5telkVR1hH4W8d4rT+2VzN7oPVlYJHoegkr5UJ4JV7LaoK2RgMrnknOd52TIdl7x
SffBb7fSHt3+uCqdps96kqgFQAjR5JFxVJDoVXdFjWnIgFQ4ASAVhCxEKR0SSjCARIATYgAgLUNE
Sji0Cgdl2XEN9JZpJKqoavNZwis/GKNveRyjyI3d3/Q8tYaZ5hhWPwbKLPh5Zgbpbs1N7SdqCiUz
t9qIBbnpfNqDenNt58U4JbCrlJz3MaqwBgY6QB5qVOYvIzY2ggoE4QUlc534Ny6enwRgdD8LTSMz
7MkQcC7Si6N03/8urwSoABYuI9UrJsIz2iEwEscJaobJgAcBJBWSZHNYCEQCZjoLBMAEaBG/jQd/
Z8CEIqldInrvSBMePLYAggSvX9s9QLUBUKM8T0u+YpYKry/Bif6IuyBddrK7402aWQix5zQCXMsR
eXO56UhEsWV2o6d6SharBq9dnl48bVsoiIwrsWvZ1asCzbt2LkStXLp2EVoYnW5oz7LmgACWEqA1
cbQqAOABJBWALESBEQJFERDEwBBbGNBMRYSBpC5YFTjokOnXpYNtDLGRLR9g7kuQpyV+7cZctmqu
JO4yVY0aSZbD+9pt4X5qRpypb4S8HgQa9bzirM3WhQNyVBHQ/gIHRPWlLmDa3hilaJSi4+rpDmmU
tTRvoTmTDKv1lpnpoBl1k2x4cpjWnmOdt9ER+XuhX+2iiMBqJzBULytbSDolQFVCA/EUhKiQLAAD
BwEYFYQwQqIEXgJmwE2LBCyQIkuAZ1p8PuSQx5JClknAmJ6P1TGqXj9o6vXicDQCdWaRNltDqC77
fVPX1aj+bnSpmOBNTWYhj51XuQb3raKtLlfq5/HH+kbx3qT1YWNmKSjCSdZNntCeTxOJTKcKXyNj
9bMcjvdPcCp3uJzjfT1hZRJaGTTwC9cvqVKocPjNGsXLva6ptWsCANgcARgVmIixEiRIQxQAnYCA
LYQIWiGgAALik3ffJJn9Gzq4zafzmfj9wIzz6SwP+nm9Wgc6RXbgXsVCbmTZjBT20cN8wlxjkuGO
kQn69RxGNz06qiZCyulE37E61NJTVGGD48eHjTOxnCxCz0lV9k19CajA6js40DLpLLQ34nQnMMUk
JNqNfnQEgisG0qEDPGN3l0rYZX/A2/Jr/SGicIuh/SAjI9EKOAEiFYAsRLioxgIoQAgAhZCS6AK3
eEmehsJJ/GbDVR0sD3awTb8aJB9PkpKq+aI7qmdVW063hdqSIUoD9hSmoz+WULvZtlL1xSpcLnXM
45OhnzPupldS2GUEwswE0aaKbYJXm49e7/ebGmdLwYpryxrYzDV21zYB0oSu1VST8Qx0bMNytq8o
KrltHpvlIDLDL9VxbWJEFZRHW7p2WIMoABwBGFWVRHQxJFICeg0GCW3oQGipaWgDFb6f1tRz69ax
N1qqTvGzVwhHBmUndOZrrscgVlfDkxuDPFIHcikEEgZOexSSh67NtQFBsSO/XtrkHVXGKY79WpH4
D9UOEPvjymASCMJT9n4kLWKgno6eniqQWE65Zjnksi1DZfb5+2X2qXlYedoXh6uq804hf06bf96K
ZoK0VFKBnbILZPWk7RQJ3rXMABwBBJ8+inBRCxMtirKi5gp0KU0TL3w85xs8685+wxrNn1OH6YgV
Z5vwml4uPo5P8Az/R9KCgTKgrCdjnhDwe0Ic/b2KmQOlW4FL5ENwjo8/cPU1a7N50LbYqZYIBa62
of6lXswxB+9gHL6LbQ07DE7f3u3kQwxGDmphTwyQFInbhstu+N3Q3p8zQ6v+Pl6YDW0jj3ufKRgg
0OR0C4g21Cou/HPPNtJ2KuZBi9ZdGfLwrADIK1kyMQVayG7eWCXrHqNtU7LN8WivfwneaOSEOu8+
J8tdZrXTOOPhz/n0XVc/o3vScW3pC701x1Ns1fJUUNJY8uQ0jiYIWdAQVODDY0EylDAmJZnEuZ4R
wgeeEM2SriHKCAMUSYICJz6lpjZ9TGuG7wAHARzVhDA2Oi4KhmGgxEAjkCMAm16pG0LlCuS0CVkH
kltVHhRXoG6nCiwol7LnvtYuUWsDiZB2gq1NJyySYZovwH6uWCEBPxS4zMDMMlUjW9MahwFAGg18
UHU0+kLKCDHAxDNz5eO/VgNK1kOokwloXkCE1oZFQbLTLkM7Ph7vb1fD3b7gEjEsN0IeuSAaF+qq
pbiOBNguVtfrfjoNewbKW3BIX0/NtgY5+fR8xS22IPxqyvWBaxQymlA3SFRSQYCVDZpCkrSZiJgu
UmuWbtS6s7PowTqe5LUPcPby9JYpz+TrIX6VF0hBi7nY7338fE4AAp0R+RLJSbqUC0r8QHABJBWU
qPYKGYsDYwhAJgGDGLYpkp1aoq6aYAJ4vR39vT3c6eWSnuFZKjOINcWUVWxJDcL5iaztuZN4vYMz
4dHUgObIORA3NmMlZOFJqf/es4dpiLy8bQAt7nU0YM0C/nNGjRxkwmks3fKRK8vUNP2+h8dGqM9S
0uBr1dNozejXvxw/Em16cAWbtXu1wcX7M7qcfdgaYkHdXVlKx60MTTjIgNSfLfhuJ5KxtUmT3QVp
MJEMr3r7NczUWj6kpNQPi40MNg3En1OfwLZzrCXP04lnlNj9eW3pZRhzZq26qa5Er08a3/VvMJZ/
tjcuqB44+Nvxk+l912rifL0Y5Mw+nZ7T8gHPruzGGkm2anvr67WLu3c5KC6+o3mxqjwzJmVjKx65
ZZizqeuqa6xTKplWdZFMxe0wM6RYHSkEzaLdwAMHAR4VhCxDSSWCMQExVAMi+xsKbQAtYVdvnw+L
FVmB+YqIajq9ZnrPTt0zacdY7Cn1iQie+XrB17H0/Je40GdxO5bXvCEOt+UrlvlRGaM/2eKkT7fj
9v5M8+7GwYbOtWSc8c/XBT47RunyvfnG+DX7vs3MuSkWzEwEWAtDJ034eqCtmD3RMGWhhwYvV6xa
kaXLMqB2i8kRZsXlg2fxIMBSe7Al9GFziBwBGhWkSWJglAR6AMWRuBsAIaWBOHU9V/62+fyoJCLL
MesDYzSZQcWA7qSo5hvAuYQB8ojLNjGV1ub7gS71Gi0tpJg3DmWxrFcdFIUwMBiEBKxo+KHFu5XL
ckD705wE/JcQAb3frzK1S/hzvCkAADOf8pY4ZRHOoAkhyvJzhIWDYfDXPE42PSExRyoAs/h4gJBj
vaQWswHZgxoAMBLyBJCI4AEeFYQwphkJhogjCYCHMNhkbnU7AM0KWNLaVp8gAcknFSbcsognLZjy
TRSikQgtnLOZa1PhMar0FKTIKscCASQyd1nFbuDYuNYMq9WO7kbH0xbu47qdkjSAwonqhVdO9pgw
gqX2BMNIw9clQWne/r+0dfT2w35YlAAERfUqkJmNcUOhoucBmSwwn7GDoo3Tmz0LL+1U4BezwYtn
qpcGqc89G9Gq7F7s/guCYDsUEEhQ4AEgFZxMcimMjIIjGoBHpwHrSACyIEcMu5YCr/3dbSRubgZR
T49TOgMgiNyCxzvrQ/8UQDE/ByeicKeE20EK6QZLbz1reXFVQp7D1zgIgH8EvVfH/o8lwpnRC0z3
+Qb4CW59yAHDZwYk24eAv/GVgtdS9Ohbepnmpfm1sIr9dlpPtYVvsYZ1lmZPpvhfF9iJpkVwQLXX
ERRklVkZ1YadbAaQKtENyAcBHhWEMBUiXMYpAR76FtjQAFxkrQnC4HEEOJ09VePt5OVpz3GKMJHH
FOMqoTY1T2ZOBc1qQNljeq7xRpAun5xo3fNjbf5oCM4S6Kq4Yx3naAJAr2WOE5Oiq2uDPROu4STs
j8UjUsU1OSXpnlp2ffP3Lyk4AzQlvr+0p4iEJ61Zr7nXaK2lMwK0whMATP+06b4I57CaiIiC5XRj
j1JU0Y5G3AjABwEcFYQwQmokAkgSgI3iIbCwAWRoqS4FQp87k4GkhEmc+MIj30vGW5Ncl9OmpIw6
MPYNmdHzU9TA+nwAnsIzNNdrVSadcQAXAG491Q4yUWC9jFFiAi2IxchJYb8tVYe2Mfz6hNsdhHGn
wQTpziYlmvMUgSbInaA7yeG1jlViV70mkvSTAn6yA1zPZgqJ6QBLpyWBYLEuWFympCqQSFfP/b59
eAHAAR4VhCxEyawE7YOjLbjRsFHGJFpaQJNHZTIwMzyraYlm6Q/rfmKgwDAHMAox5hW0Gj89bEPK
PgmAtZbZQWB86JwmVh9CN0z6FvVhbkqQ3IjjEonZPjY4P+jR3XmVm7u4ERDg3kfOgmzG2y8V0CMj
qacS6mltxm1hej4qimVrDU5aO3qLleWvhDYHAWk7UhKUuqZllq6oEllIrWuqqvIESqdq2qBwARoV
hCxyOkBUAnYgjBwwoBoFtWUFjZufqFk8Jm5HLAOhgSXqLFCK3NVj5nOAyr+8Kqg9pYAQVB9/3R9r
uwC/QHGUFqxeplQ6Ma7eGpImOC4TpNPljm0oHZLNknteLBCIv5LzyrOm76oTEVG3ZABM5JQmbFuv
duLo8gwX5d+vhjzhasQbmiZ+acOZRh8VenGuHMywW45prknjtbyWaNs/N9/6W+/46F1pXBRcKfOx
wAEaFZxMZHkoUgFnrSwCjQMGiQjSZAEQ8b4d53trypa41elnARtV4VLy1z40K99M+O2KH3pUGUil
WI66QN1QH508+j1gW/jnYHYZqTbcby7iQtk6dZlPxUIY4EIpJRKrXkMDt8JAoCpfjRYx3ji2uMmP
8D7iT7pA4xmUj2jPCZqbnINQmRWl3yK7ODRqhGMLFhPjHHIJYsc+Phw0w4gxRYXhIhUMoF5QAAcB
IBWAMDJaKJAoAQwMsLEC2cCxIiAZ6KNuzbBgz7W9BqYu+tCBf6BCj4KlLW/1F4oq6phdw8RabndK
+HFiz5VwaG6SKB0d66XUw/QgqTKiET6Ydw4KLWNE1/pS1lSplIcwFqWXKbWDM5ysq+5h5HILw7UH
QppnBkW4lJ5klarDwYBWVlgJclxIWJr1+JkElRH2SwJk7JjmK3EBwAEgFZxIMrmtgiIAnZnQCAFi
7BJarWBbH0331LTIZt9Q+oR9bxyt/MG/4rUu36weOnBXeb/fMOmXsjNWiKULKCu0WDV3ADmxZpWX
8HeZN6YsxvYA3j3Yvo+z24aTxQvjjGM8U+PFLldU0IcFspWUkTBeYNqxaClgtttfG1IN4c9PGrv8
ep1GvjfT+n9Oyci1XHoSCBeIpREIIgRIufSW3v78oBVEzAAQA/FQmGLCFP6W/xo0fKKAHAEiFYAs
NLmNBicAiEAhCYCACw0AsBy9Isfq3z5Kw5MB4h4qyoxWVOTsN5gRnMh2hFUk7YnHOVIJoyWn7npi
kYBQu2z5hwL5Nx4CGNJ0+dN1D3wgQI4YpHOYNF5xyyDhyFRbbwVXTh/6/ByD6BpAxcsANYfyDAAw
3S3CjPnjlrFnnFGc/wg+XdN8tF7176BBH+JIRVIbtwIAECEku9uuT6PJ8P4fwAeGIAHAARgVhDAU
YJUSRRQAmfOjQRhFsEC8iQ1EDE9Kx+XfESbwdxYfvA6hY55ZdSE+VkMndvfHyKc19rA62R1xsH7q
1ALXMJRqZzYKHnFnlWHAVzz22QgiVmavhCFXtEkjoD/cCe7gJNGcK6PuR+GZtIky8PiDKNA+NxD7
Y41suJsZC1I+LL/CX8P4dbxIlwAix0UMaUKKrEA8ZHxYxUBUVrAAcAEWFYwwNIklCCcBMxnWFAgM
wtXBElrWD37yHueEQTBIHDkFzLDWY+aizz8lY3yFn5Sa79Mf5P1t29eTv/GOB9EtKfKoO89GHbpM
Iw/vqUXxomIOok5qUhdUwjlstvQG0nsmCV0Sskl5UgzB3SVPUbIOY/n/nGl7jdlUMyMyR2O9UDCD
6MtLUgHtkZks22SCy/G3R/3//6cvBZI74RctO5qnHWY4LTfPRfP44wri3/p2tqhbY1RPPBW/jk5W
6TqBwAEcFYQwNEERCMVBMEhUFBqIhIIQgJgDvhssCTMaS+bmpIkCQF9Ovt1PopyUFXQXVpYUlbrT
dpOQarZGQFIryHTeiPF1EIWRqAvR6lEvZQBM1tvBQnryYVRhJxuvKvQuTbNu/a1Sbd8tJvZcZmJ9
UlYsjE+Vuu+/k2WO+NaR+9M0Q8o0oK/s+zeTTQK9gSW9lDEVlVov9kJqH2YBnSDvg/ggFDeuf6L8
jVum1Bpzcim7Ll9+ujd1y23HSbt0b+PVETJagvMq38iP2ABHZTPVhPDUvpXBQw4Qp1UMga8e0SZG
JeJxfuLR46Ae7GKnW75pwDlBrpccARwVhDA0sRRMARGAmxMAYigYNKWmppAxBXucL5TdU0FOL4ZE
X7McrKOWcG6nk/f61jhBbqa8B4LqAUNo3B89xdQfdOCqucSWKJ8M4nICS5bQUOTa2UOAcLYh7xnb
e08RaezLzySYw2sbcgrqd95vh3mTuGVgyVfpLB4v4lMKhrLo7ZBUw7S2bOLUTEo0LTyFTgodcH2k
egIAsIgBwAEiFYQsNJEsUAJGABiwGQSWaZqagULD/vQlzp2MM6JqoqorHGCfrcrxEs51JZZStXnk
t83BsZphxF5uaOEoE2sYh2oaec0GfrpR/Dq7k3oqrG6aPxKkcGCZ8fYLsabcBwQI3eiZdqUq6zWm
0eh6Ae0kGQmF6yKixfIW83vs51vlofTtSswAQBMQJJZYBNPve9OyiO9WFGkqjqmAcAEiFYAwZFsJ
EkVAiNAsEQgJaAwxnQ5NYXZEJNQFBmqROCh369phsmkZMykxqbLk6KvdyBhpWlC4aO7rz4PBHiIW
8FPd6N7IexltTCWW/qmcnS2pDRPiMFXyTy+WCCcdJtAH1Pbi0BbFUk7tX9ocCfCnQDEzQyiFLQuM
Z/cLEDJ3eI9FzfNq4zfBBrpVxStyKgtN6kLayPT9KM+jpdf8bd26SseTeRtBSE6Q2XWvaFaWuB8F
98MgC1PnqBQP8fNVBIg7M/Hx8ZXiAiIBVERMV+fHNPTn/wIA4AEkFYAsQiMJKEcRAMB02EZhoxwk
wRIwFTv0TLNoF83S+mrtnZy+pH/wi3OHi3agDcapAkqU6htjqtdER37fVbZSvUK9JaCi1Zets1Ic
x4+HS0wq2YFf8FNg8b5h183ojQqMDOh68zB0GoRmAu3GESJ1mJWaKPO1uuNokUbTrHqO6+W/h+XG
khYQxFaM2X6XITSDQhORa2SnUgBwAzmWD/Nfn5A1LWh2FoGFADLSayMXmwEgOAEeFYQwRFkZCsFB
iMhCIhCEBDE20y93Ywaw4Q3clmlBWGDxWWuJF4oo3mjIgAiBVzuJpVatBi6kKpIElUDu2lZuSAKO
RlU0GWakz9mAW8WWcB9rnJq+Mpmsp6sN9VmeuZHu0A1XpMzbqgciESYit4xQp10zFoO0yhNUgrrs
kFpBAYV4Ix+ne6NISaLlTMNKRkMUuD8W/4/PebqzrEEa4cPhBYRlc6ddTVbG10QKyJ5grN2+Ipt4
Ag/u3RQndIA4ARoVhDA0SwUaRBEQxGQgEVfYGg3YjDRCaF6AzieL1ZFuwLkHHmclAftkdq7BCxvu
gJazbKWjtuqiK2aVNDdpfkBWLKtjbgOqoyJCmV6m3oCS8MB+KT6or/ug2U6gZtIaXsp3rMKRHTFi
7iO2Nivax/mULsK+0avETGWrUkp4SmAs5IQrYn54vRX2wo50Xv75PCPFhzdlIyMWkgytN6p9aIYL
pSYMQ3bPpyvsmpLbnwfNMTai6qO3lXvJZGxVx15wCCA8EKBuAR4VmQmyKIQEwteCCkO9aCLJC7AA
AtSOr/55q6pr97DbFQuN8ODFc9xXwOcjeKfxLoV+1IcDDy3UW0EGoa9Yk+tH4r2mieHCabqd13ky
DHioafN65uFlOgY/iGgE0nuEgunWQXN2uglw2fwuVzb0FiZ1wyuDQz2bjio5XanVE71efqn8e421
Yq/npcCzOuKoMBmRSmEV1xj/kKKu+ClgB6IfmEOOsDIxCmzrPOLEg4Pz8BY/RghQjJh1HSZlW/se
6Fa0MEcXusrwQuBwAR4VhDQkuKEIwUCIgCb3HS8YCwEIhVtRUi0A9JFjqN8YGTEEgoJYM3uYiM7n
RLtablYdmgsmnaZ88qIoZY41HWRozNhSQT5dqNlSGngQnPNtRW3rM45aVBUZN2RV0U5o2JIdbGJQ
yzmwsXwwwhpniaWvJsx3WSfOtHZKHerrlYDMi0cCkvareavC0fP3vwGafi8GwXoXiQtIVl1WVlPg
+BJHIQFDBRVZbMzG7ypYBIAJpAHOK7/p1IC++AGbwGPvKP/sn6zg32AKQABwARYVpEhmMU0CQkEw
zCAT5iNDCoQCxJgqaACMtf0X4/2BD+T8yaJqEQ+NdRkwmXqsCCSl2USNQW6MxZDTX9yX9rs8B1wl
hqZ2UT3J9njSQfhWf+6i2429/WGWX79CTwQR2/SwlS9bkbZH8loBC6eRuh4YU+s6MaLzpWfSlBCP
2M9umTZwExyvZJKKNpOj/AIQskCNPTzCXXRlLrXR+haXZ1rHyklbqIJbcb72coNTGAKHV259c0W1
/br9Vb1jhVTMFfOIgRk8DRwwoqITFInli/ChanfvRbL3OlDE1AkUCQgAjIGutu/FKIgcARgVhDA0
oSECISIIwE7s2t2sgIN6EKzhkyAxOE1xNEBqtFKKfE8yauHhNBDDy3EDJoqM7y54HTeIDgAYZFBY
TY+VTDikbsZN3aD1GpOQx3LLrKK6WwHWB6A19OAxJSmAFGbswlIDatAu8DDD9mHV9q7uJheT2AFB
UFv/P3wRZJEygQQYpZusLcSW75N6j0A6jMLw8tmsEnezsFNvhpA7IF2bb+f7NBMjK4VWhmU4Tj/B
QAHAARoVhCxEYT0EARCgRIAjZvQYSNwIjAZ05iBYSj+/CjfDS9WWhVcbMA1Ic38KIsPuo+J3ZFhx
+ew7eNi0XRpi00QTnHlH6TOZz8xJhXmY4J9imkcOjm4B06D0wO2dPYpLhfHVCf5tGQAGKQ5Cdopj
Y5YXBT6eo3459m1rpnooZvnfZRE+pA1Op6HW+UJpBkMMsQUFWfpd7QtMXwgxebIMIPFjtT+PkOQA
yBkypgAHARYVhDQWGjiMgSQJwEegFhYwEBBJF2HAGP9R8Ey9K4ZOCAGd9g6kczVWDCcalsuE2auh
czQ2EB+E0PX1yMxQaM3LwM/hYTEav40063dxPZmBkd89AP27emnNShCOtBKsHC3ifQeJxgViu+zF
hAZvSVs2XXncU7lLKM4QejGK5kCD4qwLViTT7KVSEm6VHbKLJJtlCLHy+yX8LFALUjlgWVLEK4y8
wsMHARgVhDBEOURERBMAmbAZYAAQssuaBIx9d86CZc++Fm+Q4QDKjO1rAMRXHA1Kc2AEIdCEaMxH
9nVxIYrnrY1ZdYsvFxOz7CdMF98faYTE1q1z7WCm4c4B3wU0aGZZl85kLElHK9zNUc8dHtoBSOTP
muA+c3QY0tq1seVGO55MMYLpSdP5fp6L+xWcyKhMQBaHMvWhJFDXqjlwWWhjVLkozARDBwEaFYww
NEsFJkITAIre0sGiKxLGLshGoB3iU4+ZjXxa6MU+gdMMSCW1zCD34uFUKC7BvlIvN3AzShiOGKhF
vQeEo6GmT/0RBQm9adV5DZXwwAeisBqK53z66J1RQWd8AF16BVhTw22U76pM1aansSuCoYyG5oaw
dL4gJRbxaimo40lleVU/krJ5KNxJPRQ2dp8pItSuWEQHOUnvCq3P+8lsCG79PCYHNX+DxNgqdYIY
JzkWzsFslaeFb6DFoJQlYAHAARRVoIlSOgSOIQE73SdG0GiYASFrW0BzhlObtfFbAC9CjAjGlPoo
DFAE/xjjAEEoayjMl/6vKJBN41Uz4eidOl0SJKv+IzqvrCr4WSGKC029J+MsJjHHCwwB+KouS5nX
Ov6b18GNyeXDjKB0cXWOMmwTqGDcJZGlpM3AmOYXgCqtegc8JEo0Zypp0EOEJanydm8r31plad0a
GOk6ZrgHGk9XQPqi08syIwqQAYs9Ih1PrG1LFxN/X0ruB4stPHRCnBRWjFOdWpcHARif/TFBKGCp
MkTWGnXmsQG0qMPZ8U738Ee7e/pN3zWa9VFQFYoLZoU7XIodFqoJsEj9K0fduRobLNfCcPgD99Mi
zBUF9Eff5rsRLzv7wwz4Z5rDBrBhR01IZCJEx7hxHuuQLU2JoIR8mTLHnhTda3HrjegzUB78Z5hE
CkvorShrCF4521oueSWJl4pbYjqaQRMNNloL61uOWcCaYQgWMfGMS4V2PYNartPb7vu90TOrzq87
7sxMzVauKqoKjEYrNRrNzmmlI42RKFoCDXv+v5dvX/304+sAAAAAHjhwARaf/YpCYp1ZciSAWz65
0L57LKcCcr19V9nOxT0WlSmFU+VeLgwzj3VkM01Jk3nVMxW7f1kifBhjma5XUWfzLuZIgZCRV2Vp
S+s75mq2qijCzxs7y101YPejIE7IWIVGDiIXOSMUC5LZpYll6/X9/z8qNGtNnOzDZnNcnUymqyZX
c5IzirlkVFZEUHsP4PjG9YZxslg7cUHU4HUyVcQ6Wj4RMlQLcIyW6V6QdpYnI4kI50w8hZpgmgIy
hDCkIphhYpaYYooDfldd1Xhaeto4wvDgRpTiMuo1y9fNfCnS5fN2/azi1abctPgUXVZTWiK0cs6q
RlNl5QPJEAAAAABwASDVhCw0gSRYAhiAAWwiEWpGmIFEx9Bpd16CC+5hhqkTSLNJhAREeu5tVxQV
2tNCjkPVaeDt4vYw2IXW1gM1pBMimyk1az3WZ08p9CTLYJ4DdmkeoOlRjEY6cD9QXkXizWOtNWNg
ywrr1LUr5rbay+jCxEX27YYY6Xw4sPaNDGLunfxeaUIdC6uGOvB7rdB27FEUuf8/LsVJHrwqgKAA
DgEeFYQwNKEgUgIBgIAEaCC8uIG1yU2okFwRKw8NUN5z1oeFS9AZgs5sIWW6YUazWQuqakHJOqPF
cqONQKtYxrWj72G3rcs62DbYLWwDxCM3/hvdIkfU8sICB2aOwf0d0EzgOPZGGLsk96cEqwtGI9Ou
vQ5pSITwDxblOTwjsYkcu7DHxwtmtoxgCI6861xgLXZJIlL58cAtBRNUvcEADgEeFYQsNFExQkQV
AJs0UCAoJZFi1W0CoLJfKsYy0apdRoeTlwo8LawHmM+9g6kPhjGZQ2e92FjPT/jHT4N5Xuy6X1AL
DNiouqce0A3EzGbnnZti8D/bGe4MnxTaV5ZoTMsH5SBheLaFIuvgdCE8M4UuxmhaWmUOCOhvyddG
8hfVkUv+qttmbixNouyrOu/NZFOEorkFFBDpP4Wwx+mV1htmhKfijKEkEUAcARwVgCxUcSEESwEq
6baWxGajARohdL0Btu7250mVXbn3y0SNYKhBWVme05244Bu891x0f0UBg/h9n7gkR3G7xa3NS4uy
+N+YK1N9X3GmKeOQdN2uvrG2Zpzp1LDplnhVDGJj6qksN1HQcp3FhPI4QJKApoIxDTQTuJW92Guc
kd4JL2Wx9d3XWYcT3NIyquX6jhegJ6ZV97/ub/HQcStJSAB+h+EMDFJeo8DQiuRtxFnsnn+bfWNT
D4dYsue0LOpVMeHIRHIJAuANwAEcFYQwNFkpAkcUAIYhDEFAQhISRaBQ59nWMgVHWCjOtReo3hlg
PaHeL3IzSBy2EEyas161zzAxJ5QWVHJnzPOEzm7hj1hYIy8UYdJ5W5LsVCn25i2qMPCTz62H369N
e1IAAzxknl0kw6W9PlVpvIh27qDboBH8P+v/QGeHz7a2Ris7fhYDSU7oaHg5aoaP5/kAc4yVQh2l
GA4fV3Qox2xNAArqKE+P1g4BFhWEMEYqSJIhQIiATMgvGLM42thoBDReWGIt301IdBPpcuApmOcS
JG5Q1Z9956AIbp4lvYAE5Fy2gqDGjvt/OwTdaFo28HB7WEVALbzuG77lt198kjzXJYeHVQ1uQft2
vgvlwU2gCQLQJ/K3nZdKj9TU/xIw2edqdSrO1h1qryJ40+Z3wvD0zD+TqFTLty8SVi2lO3shdCAj
yOhEf7gne83s4WbNiQ+zbu8p+io1E5NbhqGV7qunZMgMFKv+Sxeta1QKRr5/y9XlhGE44lrOASAV
gCw0YTxPAUCwQEwao2WAWEGXaGsgCWzts3HJ0Rp8ZCVs3MBKjpgy2bBqKrtx8AjoZK1afcYztylS
91SGkcv/D4a+jAC+43wJEGt0UW/jODG72AMzMfPW7h0MxWtIMagPIplkr10WCAggJXtSZJWTNVKe
2U7oiMk6sOelvWh2nmidJdNfobJtRWZO44AXLAIzjmEZwxMtBQGwY9nlZOm/qhcIR0KLvegd3ukQ
bDHdtn7fDdZDgBkaEkCZKAoQBwESFYQ0NEkwREUQkETgJv1oyAxcwuAuRMhL3Vh5Djnv3gs8Sa9i
DJkQ3Vfh2Vw28FhBOZY8srKCaNIamJhdK3aPJgN+emowD9dt3oQ++N6sbO+pZlP7otjIDGk3HPj0
G7y5+kDrxZVIsYYPmO+1tOossBVLitD/Er4/8ddreGi73QRSyKE9y0OVesAG6Ha9p5ctJYJ7uoST
t/j5/T42hywgABU7jIDgARAVpEzUSwUawQI34uTvWSKRZTJqYuWBbAutPHnfA/1PqtHLbZT/L2DY
w2wQGkZghC0RnNytSIhXSUUFFCwoikG6xe+l64BIP1sm/vAmH2JryWPx+kvlhnLs3p3uhBaNWIDz
+XddDEUYEr1ItbDM00plu81uX0sK0QhO7ezEfUOX/RaccHRQfoQOdjm6YF+qMjN5PTX+WBSxGgam
YWFGAfVwbrp799EEJ6FnimAeD0YSlhQFsF1kIx8qrp6W750Cjwo1Ydc+SKY7RWRGCnNUDAgEASuV
ho7abvJ1/5XhhLjMCPwBGBWYiWYREFICe6zXesBCNyzOBCQXkAAboa0TrOpdHyFICyst+dqJdsKW
N0ayUHQwM/ePN5S4ZLvY4FnwDAwxs1J6maNpc1OjfeBkDo01rmQCZppvlgZvsy2/One2Vnf+n7LW
cAMw6ua5i4B5rwgkg+csYseetBhuLBvXGKSE3bARWopk7bP5RMvtlFC+GVcGjUwUL2VGeU9kXQSH
0ndaMNZ+8vy2FL4hRmAJMxIDBwEmFZEMNFEUxkMVAEENGN20YDIcCXCSWHeX/hz/jOLm9h3pCoga
ROizTQVb0uO7CFqaknxuREbqTJ798UHd8HxgWOsa5IIwLEkHFHaxsEhKWJLCvmY4B7jhhl3vzXyv
9X0GdU0xnBqxLZGx9zNmr+LU+4S0xOV3jhRdKaRrYttb1vBl6/hhjflKD2UstLTHzxrBW1hC4tAL
yHNRJdVoQaqEr9SC0lABlAAHAQ4VqEyEkTBCAm+1WFNmsQSzNEEXcmCJBAQImn7G1NugpYwyVHE0
CYxishghMSXi9QYmpJ2Lc3FABi+/QWy8J6jVzsixTmWqqEVWJONv4BSozR0NXfWTLUr0sljG9X5A
k0yJ56ZNgtSZ16ahSEpr5R/T7zPBrK45W4bLU4NOK3ur7dQ1VBE6AEd/jgd56sFd4Wk9eQBv6oD9
ZSd6u5jtYIInB1GeQ35vpt7XqjmlqvYzjfaEGAhbBvD9HmizxA/CtRIOARoVhDQWSjyIgSKISGIQ
EmyY4NkAgsRC1aQFCpuHzvuZyobZiQk8VRVWRJBmANVxQcyKCm7r1uWaBAAfkHGASCtdLT3PbzFH
r80kpZpwW6lUhRSP2ORYt6FCVbEIKuoCbnz8W86z3P1qSquJsQjOpwNMW5kks8YQ1i9bUnZ2CQmr
x+f39+Ks0WYQeFPssRPzIUem0ujl1MQdWlHi4hjzQqUoqfLc3OGTa2RG8UXvmSZ18nABYtshvYSF
91DF1sQQ5wnOq4HAARwVnHBEoIkCShCAiTAGDjbTGhl2FrADfV+T7Lzb7tgmbrL0ADyQrAg5YrDk
+PecnDsNf0jPR/F7X5RZ2yYWxhVx6FUSEG001VwI+P8nke8CKZqhX9dijI1nPuhEQ7kDlo4efeZR
rY2lZEu1siSA7eHoZtnsi1q7irR2/jUFYxDFW35N0q9LJabfB7rdjBlmP/jYSLnwGb9puQgUAlS8
dONv2LVHpmJPRvQ6KYD+N4PSi1JwTVCzgXwkurOYlnMn0xV2YH5gAwcBHBWkTHRbCQwhQZGEYCBY
5UcBXAZZYVbSAInW8P6fhPNrbYdqnaN4rneyEDiQtToO1UqGjnm4rFDkIu8ESAqsZ+/dhFDBpsJq
HVZw1S+F5sLtgKvtVXuBxoh0LwZosyx4XJfspg0/A0AKnxI5CD1qXG4bLFrLxIppbjYpsU5NESR1
KhxO9ee7pJSZ1Zq9NKvgIiW4DDzICQ6T3GpAcCzi/E9h1qhdBJ0oBczspx2FIXnjnFWqtO+DNlrP
ew+7IjHxMkvE5r0kDgEYFYAsNKkcRkISAJ2aACYLCJDNLLQJVy8Z0bnTOiUF5H4UATiS+1dMTDMH
6oecBMkAyLjeiNtlR3ePypsqAWQvt3yqkFWkhTmkUeN44dkT6WPXQZIHwdpuQS0iEPU9Lzqe3vvy
epjLW4+SObq3eooWj2i2BBKiCqdYb7YTVZnrhlO1aK4IwjgLl4eUMQnnUT2E5ggl6TZiGBqJK0pf
Z1ZEgRisbZrR0a5+AABwARoVhDBEawUOThCAgjGswQ4bQWQsXNAJJCeFUAb9Q6Yayi4a9GTSC6+V
Y5qM6Gjx9uCQfomKoTzBgvJ2ysz+WYzy5CUPm7DNrjZKtImFmZ7DdWbygtdjPuF5aAOU/BzNcphF
Gq1pxA2GOudYWPQ4pjoEXqj064L5pqD7GjkfmMOUDCiY9LkQ0GlBgSklO4wmBCqy1T6MnUqYGDkC
1mgSwXxPVUjtutHT/gSUyG0Tm7M6QSea9QPutBEi6gMHARIVoGxEiTkCQgEd+PhDmCA4G5Cxc0l4
DnLTOw1s7UyGMxEnWOGWCObFUzGSjE0txlaqlR6YIXnOi4zpO1QYSxHdnhfWIdUi88yvaJrtWiXj
L+tGD40uRd8y/HfHu9uWLLJkkmqgulYW0gI7IoEeXN684OcDuY+RoXlBhYPA+PJuu8B3Qx5w4vrT
1OfGRNcKMQO1rxYAg9dTHiTKQgsf+FBBRkcDsoDwy39BOYDjd14E+mNHwgTCFTaHmZmDMZLBQYTK
CuABFBWZKPIyCIolAKcpF1u2LhvU3YNESWyQAARCXktYps2w4syq1glILCBl3jKNsAbQJrCUmkfe
ks0Q14HHSQz6Ot0k2D1l5iugAFnQxluN7JkLtbv3aGuELS9y378xvRW77Csga6wfDMptaP29HjH7
/v0SGUH4fR1rcXPKjVxlpArGtvKZaDF0Hr9UWIOOYQbAqq3t141lx9SNtHhGK8urU+zrXcRwbUXy
+PjJRiaoy1Pn+f+Pw+fH/9RJ3QEywKfP+hn/x8Zf4jT+n9P6f0A4ARgVmUjSMohMgRGAjBpTtHSg
KLWc8SK42gAAUvP4U7MuzDw52dt4pNfUBKzOaoAwSWHpF8s3WlMOdH2IyWh6IeB4XkmASu7XGVjp
fYJSSBmrW6FKtYIbQez3mcp/L9k6oks7uwsl/acwY3V4dqlAJtaoqnd2dn/WZABO1lsUkS6FL4MU
pxtG4xMLJfnTNKDi6ABHentwyNcEFyEFggAU1/wPNIkAAAFOUeABIhWEMDZCHYKIIaDEhCEICcN2
sTC2Ggy7CyK4kBQdOKRuELsJkAxpnEKzd3VLAO+U5CZocBHHlNSREdszB82ODe8FEQkQrKY6hgeu
UeyujhB8kL4gEc3s+WYtENdF1FtnoHnoVUh3ZA3MK84h1OdYB7CrjFJN8zDXAEc4KC/c9BCOqmYK
l9vBY1tUY1pbabrdzEprwbrqMPJLBtvGNeU26Hq/5xQpEgWJDprKR7UOeKEUqlIlGRC2TGee54Mh
21xmlQB1iS1Lw3pC4wcBEhWYqZI4kATlAwhLDdrwkskNEAACkF2ej3hZjpIdujRdXoV17D843P3j
clKjYaSGg0zibXpPMCp9FrgARKFPNsRH8YD9s34trqp3QnPriLKLBmY6UcqeteBOfzJJ85sDV8zg
btQqhR1V115Ee1yAirh7hs+TA30obCTr7Pf5rs0QoGGw1mXibatoIU5mdlE7DGQiMGOmH7Pnx9nd
e3aoZW9KevHVmH6Op1IbKecrmjEwmiuiEBXt1nUAcAEYFYwwRKEVAkkAiEAgxjW4WCGm3AhauowO
8MMOw3ToaF3ck0ZKYyn7mIfHRD33/4MqrZMxLaczxmMFJxI+6xePJdQm+P4Lq2H/ynKGdorUwtHS
px4fkAucQyBQy7huWbsXZVH7GfCsPeyX7e8pXkdJ9+3520xr/AC/JvWbDH5wNOmZVRqt7qgjwuIw
keD5b9bWwGYE3hB4vG/zeYnqPUR0gAA6Ummi7NHSAh8+C4xUgC5nBPzjI9dHkYVuKjwC5hYADgEW
FYQ0JlJIhIIiGIBGblrpBTItQXIItEAqCc16O+siXGhKaJ4Rpqlg2BHrNRM4IJ1MFiSrjShn2U11
3UzAHRQ+FIc2Vl7eCKgSWlyvDyOHtDWfy1j17xa28fYpg5ujatpe8En5qWd3M48YCM1BfN3+x0W5
aqqhgMaL5BpLeflgaoNxdQh9Lh3O7VBCoMpQbpfMz30k1JjN9xdlQDczHmsN2qomLkUdfr1/f+9x
phKJEjeiR/TNaGF0DxWp3X1jpeShmKUtD7Lg1tJNNpToCuAA4AEeFYAsNGQEiMEhCRAiwBLxGLBu
8hZlpYsW0gqTn25Ybg3kfSvxbx51n7TjubMAgSgPhqMic1TpY7+m2mpZbdppPNpEdX7N2SVo029m
1c3OVFeDPM85T94uqkwRdtEMbB9A/MfASXRJ8EFEoIdqR+BMy1YrzvH+WPzdK9Z1/FeJZeUoFS9a
FZUrVmmvT7W62jeg722RAGZDnXziCTbd+1XfmrDGuQudcAAcARwVhDA02RECIiEIQEl7M8u7HjrJ
jUDUCNMksGI54vbXCgRCTJU/Xv3d+erFqj6XEadC7eh30uf/zb6P1b8vzeygH80zQoEtl91wYTVv
86HgA7UlPPnZOy7HRdvuZC2YdlXluX35Yxim0QHGd4Dx06PGOvnQjJZU+HunqpV7zBeqkdbAEIdK
hEovjrMoHJPYDRWbYbsPC+y++wcMQCeCNZrDJgjEsqc4RDEpPXJR03VKwT19RBQfPh4RuqwSLDLU
v/H3vtBaoOABHhWELDTRIYJiARRaExiCjRDTJZIAUFU3TKUbWeYSY7ncfXfAfXd4HaOeHvmxmDWe
zkAAOYxkO06VLWbfLsC08EzRbid1d43cK2SgT10zTjGh0dTW4is2Tjp1Ud21w66Jze3JcF0jwNAI
weDek1BayEQqG3mIHfSKNm/2QaXEfOlKa0eRuitK6mGMoSmO55iF789NVMOpS6EJSiu3hmACwhtA
Oc9ilRmk7YXWBQowIs0RK8HFFns/wOScOcWuNbtVogAOAR4VnEwiMimGR2GhSEgRCATAMgAgq5ZI
Fzl0Awrd9TsRd6/XA8L6tb6FHpOtkgZzkGkS2VL82ZjK16VXd5OLrx3OHIOqR6/pnfpn30iarplJ
RgUOUQAu6i9h0mTvt6KtVz3Vhr2asasNpC+yryw/kqLtuWKpIhlADqgopXfF8ovOUMbFEEhAJURU
DNdsSUouUmIiKzE45F+oIJtfl46a3ED1+3bukDKIevUGc3+Dk9RVmsKJ9SOuLLSiD/4l9f7Pp9J9
T7LujiuF4w+1wZBv6/DmCsFVDsAG9kGZt8CDD0Q/9fW8Bgs+enroABwBHhWaCIIilQSjQQiAJ3nC
2GNMwVvVk0pUghIAAFkebjOVZMyQAi7qqEAALuRGd0/QHFjMChSYVWeI29By6oOWOpty0vAV5ZzX
DYH+x7gvDnZcdc7oc3sXW0qaz8F1iit2RCGBao2RG7WcOM/VDO53RQgImCrpDKLvZhnTBC9N7m2s
gpLV9Ps576cdbSFZmfoO1ZlKPCg/KBSLV5lAR6eLv4/X8L54xktN0TOlwtsFETSdVet5ue7nPdqa
Foi9hiNiXY7Ny6CwX6JuXSfwEwcDW0AEbuqwfNOisELZf4d0MtaT1SrzkAMHAR4VnEwkcSxEQhQA
jMLYzAuFSwgCl3gDWvH0nG7EsO0oZQyVzFO7t4v3vkorIIhZiSgv4Ir+q/gttlgfJ3FLO8RGw+aT
aH80KYanDEETOTatjTOqMP+K8lbsYQtTb/Paf7UyXyBI5JXqvGrKD5s+jvXnwb6C9nfkZ+ONga0x
flW0LwMXhDGb45IhTLNkQxSI1AYZPFjY38PFNla9WX+DyRsFAAmGVwEgFYQsNKEkUAINunhBvyAA
rUwktAUB/j5cL9uT6grtqZWZLo9Jbeaq54sAaYp1yRJ4dRbUVSQp2h90dtX7bqpMHaJA+34ih4ne
+FCheAsPpHjUp3ExnPbI6DtBIfZ/4GRHOBhmDgAD4TjWRiUysdv8heh1skBFDOzPihkG6l6DIoqL
LGKqw3SuIBRpsr2QcZFzGpKKERUXxfDe63ASMjGDBwEYFYw0JGlEUAI7pLRhmijFoJAlpJYekLEd
nhquOAZ/4p0skrUMmrrjxxHuVM0k9xDpMCjuPqWCmjqE+9292fW/kgjFFea7cE4MWn+X65ny67J+
2tmJyd7dc3u1ZFuFLHwwAISaoZDBvWWB4z83e4p9UyAqZFZ7UQIVgmtrvWl+SvZK+Okss72xeGFL
uoY5yrFeIGARersJqjtEKVxZT6EOKMlFgOABJhWELORZGFICIuXRtoAEZcWSSmrBQXgukFrebPSE
Tx39WUJXZKsrodme2XPTKJMc6AAJdvtnoclWoieOREAVDVrdrmQMIJh0EgFQAwTn+gD3l/oDIXdn
nr30GJ9tL2uSEGJSsV3IBHGyydUlYXCAjIbxw0+LyAkzXPRN+HNogtnaV/UY6VbCmrvBZ9aR+Sep
mzNzy06JTxcWm3Hr+DWH4QtGy5uS23o3SQEIZOX6QUha8pMxTeRBEcABIhWciMJwlQJCgJiARkwW
AIINBdlVegCk+B18NTg6Z8EF4uRXi1nnV0zyaQFkif+1Y5UnDJMXZzUhFYYB/LXB3rTJ6hHlLnh7
RYobeZk+Y4RcDBEx4E9akzN+U2p4W2KWVgqlF9qj33KTlfk23nsSIVOr44FLWnqFHjgcA5Xs+Hw/
+QonkjIw7AAKU4dnTjWwfa9UnzG5xwIEAMm2cyYth9jcEIBbOAAFKaH/n/8//+v/5/p/3/jrPn0B
QC2AOAEaVYQ0FipQjGJgoMCJ4jS1NsNIBJCUhjYe0jTdjyLLsszmHwESSkquSNWZ2rVl2/W1DXpk
+5MVQksEnM5XWu1Eb1prJtlXJIsa1NNRN9ZVShqA6MmaGoQaSNmoctrI7+O9VYA9jD2shdif57TF
ZwYGusmWmlmSdyxIUxCuhKAHAn1s+hYNPW4w321Kjc8EWfhELc5hEwT+KmxauT7/5ywkCwUVWXdV
dU+RVV0kU/tbqrGb2qQ5HcmnBca3wr9L2Jpp3wcBDp/tklKCWNkTCSlVQEMRNHHx3+TnVhpMFb+y
NcbfTT9YJB8IQuIoDvtCwgWSj7ILJVUoicKMDSZGUWHwX8LjNq1C2bESs/STKnZvNZ5UDKFK8ltA
xXWQe6RdVXI4+9+apIJIZxhHcGAogAhQIQSP6rAqRW+cbhF6E6B8c0Us4yEFOiDnixxDz1lCPJvh
7WMKwrcP7yqFWmtE4UKKKf2R+ex3+f/X/a9fxOoAiCI2cghUYGZX3DAjqcaA/bdZz7Hm5lPQBr3c
6j+wPuncwJaAcKfYQNIbEDSdAS4JO5UZz9nXTMRXx8O0TPRvCovVe7n3Qd15rHLUpM1GUcABGtWY
iPgTEQ7BQYmALugteCwAWDWzF4LaX1AHgEcAAyxd+2RVpPBgTsDs27bIrqT8g4pHTKvdbnu0DA8D
ENqilpJNFwXgmL5Ewi09l5GTXII19bo6HlavdQ7TzZyy9En3s00rvZxvOppTKHalNbch8bZSXNba
pLNGF35srz4oadPF0WRPFTHrkdd+AdJq6A0loubp07Jbu/LLqvMVeC9hh54XeddCXMRZkfbMWB7n
2G6+4B/wCvYTAVZLTr1gAdZR+P58JftdFkgBFfxThFCj8CcwB8wADgEWFYQ0NjEVCMFCEwAiUAs5
WgbENO6WuFsLzgUtBezwQACTeAcZ9ZNRESiZRDkUB7zNyYtjg6AqA8jnORLSQNxTVuxPyEXDmtx1
lIDklOpUk204rfqxwKzrbkNiaGshWinpQ+bYcIRuypIVRMqRpYpSAZcPVNdGah2sfaQGqTyolp+F
tM+K8/oKrMY7WAKUmeLHUt83b6MMAdbpO81AaFytQtZiSzwngiVADrYBtIXGQRQmAA4BHhWEMDYa
MKAmASbhMFFoFZpEgtZcgJAQoeFoGEAAfBWMhveBBEWbMGnqCJsgFvJLKKjWoJzINyMoorXZiZuZ
ddzX4wX83ebtgaonAbCqj4ohFfAJX7AOt9C9B3DASyXoE8Ufh+W7PFF+z9iF6tM+P67b7/W7qxo0
mTCLEHYKwiVLjtJ7mJrPmrZBRqSLFigtT8EbCLC634pEit4shqkjelEi2mnXsW+W389sHAEaFaRM
JFFMUAI3uagwFgENQJZEAq+J538H0r2xcNZBVXIhn5+MkoUetoQdMReHhVjQNMhFSGEUW+Grd28m
DH5dfj0ySfp+YMz4vLoUY6xUQWQpxrCDFecMdCPWY3Wliff2Q4nXLnezMZBbIjRnhfVTLT7gVEpT
5Fo0YAtKpNFOd6wldBGMXPeAM1RREQo5Ju7iJTQEywsMOAMHARgVmOhmChmGixIQhCAnNxRbDWFg
C0WElwAAGWOPbh2ns9VuVII2dyg9ZsUFCj1/EC4DljLaKku6IXNLboVTL1Ttd0hxfGze3A/kIvrC
XHUucptQnNQd9gEE6ALQBXiEWiyrB4+85SS1LczOPS1t53Zj7bI5r9uFfOsnXkOEmFFoU95BIdNs
8Sn7JhyrGaEKGi8W6DTdyrY+cDwJc5o2vUXgq/dVBP4eRVfaGFYnAcwN5/kGHW1MkIsW6j7GqI78
dcZwX7WWgTRcARYVhDQ0WUhEQhIAjbESbABYklrZNCAkCO8fiVlaYOAIFW7igMmapI/INgMTWh8A
E9E7fKVQrpZrL/G1NrLMErbkbyDvvE+LqIsZlmuXDar25TlQIA6f8LE6zWgxhGyZAYj8LdlNptv9
qazHvue0f3cb/oo63G/JzFzVjIX0JYw1tN69pAJLggQM9jq9GLNItTcpUbLBRkVRB3mE28KsWQJI
og4BFhWEMDTZGEgCY3VpMCWDAcAaWLCq1tZO5izSRBfj1j2gJFkUrouJ/KlbQbPdhCXuagoe8I0t
qFjaX1BqOkZfV4kG2LXqBHDUTfP9wsUZYAeyrB7ruH6V69XzLklKQ1LbzB5sA1R34ek1tsI19wI2
WlKBJdwRzEDYe7I4/01aY2bVHw3jspnx07ekBAAtHf29dcUpcoK9td4DPVBMlPPKaOf7FVl20YtW
cg7zjndZxbdVk6ylNKKM06J09pt0oZ6IzbdAcAESFayJ0UAI9JGCg0KQQLGo0sAAI2TpUurWaJOe
XMSF61c19mwHN2QN83NtwzWpKecGA6so3lXOYC9XgZYK2NYzl1WYMZqdDjYwvHb2Rdr9DBYWo+5R
gHkzlwEKlexauo666rOfeA9kK57bcWcG1XUnVLPNO7mnKsw5VQSXJu1MzhLk8GeqF5lkXMLykH2Q
4emvSPmjCn68bwM8Gv2uqMpPPU/KEKx2Y9vnLQlislQj+pW0+G0+2HLYHAEUFYQ0JiJQyIEUgJnK
JDlFaLw3egOMi1pYZVjm68FCDksH3HJMdD1wCpTESWW9gK6m5VloyA93vyd+eaPDzSRTsxdTeKrC
fWowHF66tnkR9efr9Iw9y4fdY5rJIU6KdharSe7LWqdxGluGnTYZOVVXGIesnmOyapOd6F8pqsd2
qolanB4/Rlunbxzl14d7W82JHR1YKR6yjjkVnPV0WWwaIwjeVZ3rP9KGWKffKeKs1KsCajQtUw2p
jeIsAwcBEhWMNCZ6DYSGIwmATOaajlBEADQgXI0HhgshvbSix7uuU/XaM6sxoYUK1dO5syYTJLBg
YM5e++W1iSDKJVQ3OW1nC6EORHhJGuYq2qv7w3u6Tdhj9i5CxLf2DaOBHQEib1x4GSeWrLX8aXju
URujS0yyL0cfSRAEQOVa5BN/MR+q1RuIFz2MnznNgYOqFEOWiaG16MkSeal/QmLWmCOp2cd1lSXW
PfZylSHBtzF9vXFPtWcE+MLPm70b2+4ZCOA4FZw/3e2rAhLO5hwBEhWEMGsVDs1DYNEMZEEgBEYC
eskTNbRnG10m9DMvUXu41AeMwCt6c3JU0TE8i43E1QjDGo0IS1VtRjk9hOlWltuu5JOrjLOrk9G1
q7/Gd7vZNEYm4EhlI0bbeFc4YnbizSlKk01SeFsUMGcpD7fj9yfgL9xZ0nf467k/z5MhEIhnCCW6
FKM3bS/NJa9lvX/1GeWetqx8p4iOY0MxuI9EygwCnVm0iw2EKrkIGO6wtoIxnMnEuLtZg4ppKn5n
3Hz8mDOBQyDoEhO7949imCkbexAMScSPqm0/NYTdFQtHSRTMnR8r8qQxzAaY2+UYcBGmfp1hSEnZ
qtOZaTreIE5agDgBGhWMNIIMCckCYsCQICM5BMoCPe8PW2ng56RqZ0eV2zpIkDvEMbfugAbo5JX/
R/79a8YmJEECJERbZwgZOtxtSLCfJCSXcYlRMLZ63f5AzlhGbj/H/weEAdaeX3f2+NGZjHXdkY5T
wcpXTe/x+mCMoXTo8bZIi+YQoQJfD14y0GAOGOnWmWswDA0o1DeFr9BchG4041zYHPwfn/IR+IOv
2/xnL3HYqlwXBRU7SlCBumgl+Pcwe+yb/semKFIYm3vab2iIS24RuBcsX0LtdYSUYKhNEBwBMhWA
MDENHMJDYsBIzCocCQICEQDTKPW/LxkUzgtzxONcXrNXrLBwxtxRr/z6XNyOrkRIPGIav9nqi6/D
BdMHFf+Lla37hl3sCrX3YoYhLLuk7+b6ZcyiaB3r1YCwARVLj3OkDBDQ2okOW3boDuMQGe3ychP2
QTzdh7I71rAq+y/n03fU80+rAuzfFno/1PZqnjjIm+Yo7Kl38ZbIFssdm2FDVk4GTNc/PEmx5g0o
QCg0UBYDEZk2SjvHsFcSw1k2wgOjq5w7dWgAxUEOTEIhN8hRhAkBuNYL+nsTaurLcozlAAg8stB5
vbkYfNjMGDnddAIl3FHRSYAOASAVhDQ1JAkEJGCiBOYQCIQIIQGzv0zeYCnWwLNRfdef3DaijA5Z
NDk/wSUoRm2713f3aYuk4gKPU4rOt1vwWeuCooEWDFl8gcTufUIadBPXzisfVWu/wPzWzMpImdvO
jRRMFwFbWLGvNGq+qbIxtf/NWWMqlqlY1p6+MQ1839JWVoBIABEAOAEqFYA2NCMNIiUBiEBCIBHz
ne4pxpjYtY0Jff3+rACM4UCebvEWpIcZT3Rms5U66zlXIGjvnplFwNbl118xOjaLn8LWCNMODZIy
2K8RAtwb4HRtsKq8h9iMpbGsGcntJwrc9gbxrwrZec/gM+uqQSABQ0bZX+/55OWd+ELgCYcfzt12
ABPcAAcBJhWEMDITFEiCMaCIhlIJjAQiYIhAR627wwsjxHkhC2ty/a+oEhmn18IrLsKNLnhYc+a0
L38LkUhdqQ3Z0SalmUQycOi/iV79Kef6xa3nvjAFasqv3tBLofGt5iFO9z2h+58SnDRyvoO3Fp9X
+L+W3tRqMKQjAFeBxW9N9fC+Wo5vL8GSJLMh9x7W9wxrlqBBLRC4La9lD73fLRBvzZeHkjEhqxfq
s3ThPkyqUQ0tyKq9ufX7XvttnNmwcAEeFYQwNjgEjGhBGlhKIQgE+1HPLM6Q3YdDF6bSXxN2CSxW
WRfcQO/yquXOTgJvTPRluHFjKAhmcxVpjBvp6jSovrnrrnV76Pt6FNm3F8WbLwyjx7A1exBevQjm
zsoQgU2dqI0J/e9EgGULqU0JF9eaUvst/kuic/gmhdIOxybeCVrxMIW2bUqgaFE22cgEIOrIFE/+
ZAhoBBOqkgmsZ6WysdAyvPevY4q9O2TJhee/he53hWLnFLdI1Mf44dVbs2uplO+rMq7+zt1UtGoS
Gq4ABwEgFYQwRjOghiJCG0BM55ZjkNBmkPLFOFCgDaCG7lHHKpSLjUJ7vjOBQNCRjvh7ruiIAxfA
GwMZBnS1Zp1e/95oROVjBnbKWn1tiC8u5/6OjIem3CAv4uVhlloBVuA1Q62sPhK8q574tAAaKVMS
MaGjLjzS45RboFud0rlZapgHatJPqp00XktK1U+AAUcfVLmwM2cX1ouLtHXhDlE0pddDMDEZZgMH
ASQVhCylKh2ChTKARGQRCAz3ZpziACyyLWy9Xl7ChXy63BEq+urL6KRAImD17kubl07KkcAIykct
UQC8JvUT0v9a8mJF2jIWxwTk3akkgxpt/hyv/PbzMO9n9aSKEBTj6YBQ+AI/j9tMt+oD7td3khrz
iFLfAAXjq562g5GXJ4mlqdAz9PZ4nDxxcjc7cUqAAMqwTyujfhALGEhszkLuVt2ZU6LgPGMHASwV
gDRFFQjKhoExQGgmCYQGJAEbo5xChRY1j4yT2ABQcjuRU2cQlq8KwWomI+7q8uf4rNPa+gy2J0Q4
4+ooDT5WyUNEujfje91c1jupR/1Oi07lDUZuHTbHxPkPEkuAzQSV9r1ApGjgwQ11ITgZiQsDMaWI
05VkKlGXhgL1ElkLHGdWeeqS3S4GwDusQzBUhuf8PQ/uUqLYIgIYZQUAifzw3ndUAr2/jQABwAEc
FYQ0NhuZloJgmEBMMxkUBN525brV5L9dUipFNT4w1rpmgUiTyOxBI5t1Zs/UG+a6ERyY3Okb7L87
4eRcs0E6kdX19LkAGvvs9GSAAmoNQK0+MnlnBBcSg7B1dsVtfQxiAOa9/D4VTjhpNDQDyc+Ud64O
gg9uA3l1pIIy1svrp6uPmULQ/XxsiFYbsuoKDlc8EsVGCKWZoeR3emmbB3A2twkcCc9LxTECulUA
FsJC8vjsu0W+IZcfCd31Y52haOmZr96fDq46WDgwz8rME+qT9KPL5KOIY702Q0diAtyVgcAOBwEm
FYAwNBwFB0EA0QzkJgkOhOIB0IQgM9G9kcejLSl8HPm9D98wCUnHEBKi9Y/Ts9qjUGrtG1zSKo0F
df89CHdlpgzwE9395U/7rwQfEiDFE6yG0PNysGNXmjh21o3H9g6B9hzRA+9hfUg/njMjf1iM8Psu
loMqtoAq8Luzpu+e+88lGxFEgrlYq88FWWYcNwbXaGBZjEAKDDrESCx7h+o4vP4n7l6mheUYCDOb
kgEpAcifEghE0ZiGxGCxA4SBVy6Sz6//M6Xgto3d+slwacrf6K81vDz2McvjdBBFAeIOKI47TAJg
HAEeFZB0FiOk0oIiIIxoExgJvsc9jsAtHClsaucW5vQeAborq/ZSWj4Gn7VC1wmI2bvjw9XakTc1
h6X9Tw++56AHJ0+iNDTsDdrfH0v4db3nDuSfqXf+6A+++jdRrQFDQGLsNVzSul+L0gHgTfDfPOZc
2lvlHOM922rtWB0DqQviGL4MCdGZTGuh867rasPpC8bPBYlAOAd3HqBjGh/P+Rz9Dn546GMLafDK
aXIxyIpDHbfaIK+FtMr6i2Dj8vDX+Y3mG4mGgyDPuAvYuADgASAVpHQXeJkGJkCwzCgVCIQCfIz3
ad1U1tw06HJKK1q83xoBuy43jPlRlqqVOxSWUotY1s8ep5EyBWWXK8L1ephgAVr6t4ZRIG7xtP3v
CjU1pAbuXjeyNgy+PH/LGW1P+cNZgVxzd2uO8tCKYK4V6JrGHkSjrCsyFMLe34hlxpYNP7wQv8eP
lu1Xdumn11hlKGdirSF76uc8Dt0N2hA9+dOE8UGvRJL5ROAAyLnWBgEs4FeFSz3U2pZOPeM0VADg
TDeSDnODx9IKXrmKk8WgxJYTaLJPAa/aqHS7h1a8++ju9sOcUmNBdW1qh9xUAHABJBWQdBIymgJx
QRlATYd4m2EFNdE3icZmXiQDxWbLS+racx28+LTU+ef5KMZv7bV/p8vp+fTQXq2OjHsgipEdn9tY
uTBGUraP6XyWxYZorimrv/OPN82WHPadUdbWhd1vRvG6N0Vta2uoAA9sdK19GsrV6VPnbs0+x3jD
9GycJpYUYWIsrURMlvhTStnuO06LhrLFlHNa5fEUttJ9FqqLHKbSwbIea0rCC64pfRABIwcBIBWl
VBUTBUojIqBARlQIkAbfzWpfobBWodXDOGAmgKznT7GTPU6nr4iWWE1Fq/zHrP3Trdi1DbQfmPWH
v6fh4SBxDnt7fCNyQa9fh758O7gAv5fR2XjTI7EQUIBM4hIOyOvhmQH09ftsvBCAB+2ALjqZrnFX
FudfU3qe8hDXviMvK3Ueac2o1k830qusamfTrH/1BXaBcsbL42+OvnGAkU9cChcEGUGvn7HhweFl
eEZOASAVhDQ0E5GCZoEZiEwiIYiIYgEeqO/RtqMam/NtL20huEtoJFGBeIRAAYcR4nkRM45YBnPj
/OzxAGzFtUQDS/EcXbj037l9S2BwDxUebVBOER0uD+adMzt/oZPnoi2jxSQKP3Bvuqvi+RkMDvTN
p7CQbkWzO7Lfssr6agD7R0kE1kELVdv0nqujvP2aaAcolkM/j632PkdZLW2cABfWq7wujqkMvq7r
14EGGPdIkwPcLwLh4TxJWraGHB7r2ndofH2TAECWCXI3HQPoHVkw4AEmFYAwNVoUxsJCCFiEFhIF
hIEQgF6KrGydnQHVsw8qc2kiByUYgAhZLPq2I8tpisu/698PGtFbHz5er/jwwQUMVNYkAv+pVYAg
opVFk73fmNL/wIUZIF87On7TCZTSz9N/h0KAVVUadsJ52lZvGs/mA0h931/jgaAJqvZmLZ2z5qAR
fpDsw6r5YszhXaUFG3qz5TVUZ3RPLdTKAKoW5Qlz19811O+mFOXEPeX8o8/pPC7EqSAiYgnwAYa2
cLzJ0zdiaoO+4QJhQ7mXhfnHAD72J778JOLLzg+ZqVyIqjz0hLCFALCEYgtr4yjQ/Ust8opskCyo
jNyZ4MuOUubWF6utNBsrcStI7F9MogAcARwVlHQWIRWCjGEhSIJAE9HZ4M0GDEL4zm1BAAtnn6Nb
xEyA7T7tJNADBjWdOt1usAao6iRcfguQeDu6wvTkpnEKlXfowaQp21MfZJZBZ6PG3dupjp/MTnF8
JYaUcxI5QO9hAgDZ0EIYqHapgaHttmoKU4ERW7x6PXk3XcQId6j512I93oX4T5mMN+izku+GSfuB
g/EO9oxnx2lCGJP/q4Ivl0AH2sIuTgTJD/HKKkwb577YfAkNCrYCwA4BGhWENEYZlQjBRJFFICPl
jPs6DKABi4xCJYZQlgfHCTmVDaaHv1EpPRDAzOH1+6OuiowtX786EkLvjZQsOzS4xdBrzO/O1BeG
XfqFgdJ7qXaDcUFIUG3hljYrInjVex8URkcL4oXqoRDuLC7pXY6cEdhjdc5rFEJbTvrVBYfwJYrE
YGGXVO2rFuj0MU425E0ck1Mk8hylO6sdrHey4WVpFaoI3RV9aQFIqRTJlwcBIhWANjctCITHJBiI
RpAT5G/ToYwYQFQSQIBh1WehzDHqCOX3Jv4aeTTJh4/7fB6jCwDDEaC/R8elfhAnZz3Q/gRMIEUL
0umnWeRDBihezltkQgJRBVe8ByVyaK58G+6/0MX4PduqcyEY6orDFOdzR+5yPshqk7CYxo095B1B
HmXG8blWMTb2SNy/b6KIkwkLdCnasGlSR+xitRNet7FyrjJr5U0tJJBIRDjnAoAA4AEmFYA0MysI
xMNSkwUAJ42zkUIWYQxAqRJlhCJVqox5OKnqHwxaZU+HY7P4YJt3X+Ha8DNLxmpZyBwIzZuydp5K
BdR18/nEYqGz2dmsBNn8y0bhuWHSiDok5dsPt0lp5XrOHDwHGQPtKcn8QDLXgxgiN46S2sCQuTQ9
zoP/O4Om2QFusroXMYEprtvOxA5TG4+IBOtX2jQl3dziEUgIhCsQDgEYFZ0sJDMEAocyEMUgF3+d
DkC9myMAohXGWAxRwONnV6sfje+nKLwDLZ4Xo40MwNXeln0Yjb40wXShx8EYCTQNJhTh4O9fxsaS
6+fNsZNYJcqoZhYoWq6MsxkLPSwW5RNqYd5lzMPc079soi6Zsq38oKeyDA2ct83kc5BuJkUl+rBH
mUnVhvsU8VjoipGqMybowIeyZGA5xAQL5I/D0Qej1+n6v584lgFYKIgSCIAA4AEkFYAsKgudFiJB
iNBigBPQeHBBmAQ5RS7EqxAffKZbW135vHMOfZdY4XdZex/G0umQVOHA0tu+p3ehYxqt1HSDlfgv
fNKGgqAm9ExX83bMTW64xZkzUydPsVvHBSdGtRkxXeZ6FtQL/yF8ZFxY1MPh25w3cioJOmevCdmr
Hj1irD0Ipb4PDEAeSJOUrHDLTtEwHH/PKyHmSrJfnGs0gxAEk5I8P4I0AgkMoWUAOAEsFYAsKwyl
BsQ1MIQgETAEQgFvkg2S2GF8DbNOfLTWcAh5ZC1btvqJjZAI4+l4+q4yDCo1P+x8c0M6gB0enYYt
j0YJaRPfuntLseFBWJlUt/30orCC39LiDg4yWitdGzbntaze973vReDSow6ca9hb78w//8Yjb6eB
xMBKCyp6OaGKxP0DP/nDqMHbVkj/UEBiA/iSsJHqwd8zxUOfTAEABcVd6+HzeT+JkAASAAMHASQV
pixBCgyGo0CI0CJgCfOGM2HCwSQ3KGtKu81ALc71T7fJ9j/1XjrtYZ8TuGGttpQvO8Oy9eqQBo5g
GPRXGIRKcei6ZoSgmTGqO/VX0ABRgBHdZ1GOmA22IuSJKviY8vgehCEmveyz8z2l9OLk5zi6nu7G
N5iRQxeJouYVr6+VoFog2lorZWX4+iOS/Ab9gsmSA9z8vSXeVhVeceSX7MPo93sAAA+DGAGLLNX8
z5wiAABS6U9MwADgATAVjFQiDQlGh4MIiGIkGJQCIQGbJ6WKYQac8cFNZEgB4XWOUE/3PsNKIGqk
Qnvf/dIiL0IgTvfhr4wpeQ5PK1dpe9z8zVxF3bYLtFRzQoa/QHcBxLy148wSzOGsAG5FHR7hY0Ii
RlAAnAELzoPoMry+17Y4ZMU4F2Phpy0Aiyibs/nv1XRL2V0ZEBbxVCsED6Tg9K7RwoXlFEAXwhv/
uqoDqAvszabGfQhaQ8n8f0A4ASwVlFQpIiWITROAmDe1hzL22mdaFl0Wu5AA9/QAOTnXi4REImo7
L7j914UbpCz6TqTSbJs6kbPMsQ3nUu2UKMvMKdyIrxvYyAxjTDg4V1vD5TGHLhUNl5rVjl74kzKr
1vHoB0qHbfCZ2kKqBIAUE1B/XFkLg2kvkl89M0wD5g2HYQ/Ib7IpuU/sZiQUy4MKtmWayqZUtkZa
MFSi8apAe998nMUCemcmWXas4p6IaIHAAR4VhDBiUpRSwTMwxCAXja+Q1gxlDQNMUmk4Sgk5Y6Jk
zVHZZgRjO4pcCW+zWy498YP+FdszmG9x5HtbPJzN0hilEpXLhisnfOOfj3dmSsO3Nd942mOneFL0
GXdHEWmutVT5QH5dazrhjlPthiipiy+pbaYLv+PRFfX0kmk46fE/HaEFolC3af0vwd1+41OVimHT
vwN/vDZ7DfISa3AUSCIANMDIjBQhHQAyaXvm8aoNRKCoG/T2B2DVGVBM7OAAAwBxJiIOxGwNX7Mh
Vq2W4evyNQNu2ysmOpNAAA4BHBWYdHQgBQ4hQZiITBIQBEYBMYCPzTFgU7mTSynW6q7mr5sABQ+6
SSG26uh905CbQLiiEErmR1OMstiViujALNWlpzhC0qxJagtRxH8Pnxio0gBdQfz3f+/0fd+f3bpx
u1uWiXFSKeiH5scPPBako7c/t6RHKCMV7F4QXr/esbJYGAjsqA5fLz6d5vzmm+D5m6GZwAD+T+Ff
NCAFcuADLKEbfoEBDdF9Ls/Q806Vx8rpXShYABukU+z4MRwBIhWENFY0FQRGMsBEIBFACPXg7Fvv
yvndGiHQa1aMi2me2//4A5JAyuUCVPdu3IJyDZsOI1GN80sRttiwmBQBIgwQVVVVVXYZG4xLRgCl
mcggowLC8+dh7Xy2iY6wiQ9eFdNCh2zz66cD08pJOwR2gu5juJlaNdODTAaWTbotesmfrY6H3FUo
u0NQM/V0wvqIm/T6SyU9I4r3BajZZSemg9Ev16Su5PjUyKCUIXqBEGjju4c6f03WF/l8UYhQtwD5
f4/HP/juROABGhWEMJIijJAkQRqAR/dkF4ICHB1DbU0szS2k755ABLCZqcwDnDeRosgKSnNHUpTG
yjGKEcKlOEJqd8fHwDJ9MfeHPi8Tf18qYXyzCWQOLpFOhiFJs0e6goBGzppJB+itoKbLYu2HbqTp
PzKBT34jXRvhWvQXtAlpdAARsLouCiUAnAiwzFiYsCcYRR2mzepfZWKLCK84noeGHK3MOikgBvei
1yz2CADgASIVgCySKwUKSUCKgE9ZeEEG2iXjqzCW1YsJZy+XmavwSYIMa8K6+04+/qqC3tUjNjZD
AYscWboc25C3hp0MTpqdF9LSIcjwRtozwZ7ED+uxLMr/JC09qKawKvpkTx6d3flMqs8oyoAdkS1i
D0QIo1eRd9j7Oqh1xRsQXhEqUgeG+BggKBIemjkoSryGn74VP0UyLMVaIwwgMbJC2WhK+ULBlDey
ZQBwASAVhCyEiZRUAm+7tgKAixZqh1ISWEgXf1SCBddB2J24XoTgXbxFkRUFpaY7JTTvk+5unyDH
FaLxK0Y2fNC6gPili56hhei4iK5UQiVVbpN2Xy7Gq8mVCJWtiOYImBDpF+XUM25yT78LZYtFbJkr
gJ16bl8DXXJkaZ91Fr+elNQpEKWopbBA+8blrXFN4T98e9Q/SVzA4QqEUk+8hADgAR4VhCxkoQ0E
ISIJAEZ20GNJ2VwaVFxZJogFK6fz4rbHpCFcHAaUApE7q9yiu8IFeAC3yq1EJNJIE3zY2N4GZTGd
qohsw+7FotNQuktbC7Z7aqw1i10g3pNZ35nesiGg1/xplPY1+LGWyy54ZrK0IasXfP/8mkPBjWiN
15zYDnkOhadgGGbN8Ab5LmZ/RlrASyRJ6f08bMKH4mWfQlCYZUlItDJDb/AQ2M+nEa87gYpPwxP0
vOLyezpSgpk9WWsp/8mBwAESFYQwJjpgTgJziN2pgJu2hC7QXJnANRbVv8QREZl/yLZnlBvcpjY8
AN8OdKeC3zHaW+Uog1UoVR7ADOkl4KqWqg/+BfKgXB9QhqS0rS/PyFx1oxzfwQv7/6DWCzVQF9OK
7Vm90EiIOQtzjtKqrrv0A9vE4ghAmgreb1VapJ8dRcKTl9yK3hJXUgXVbZVThVfcFgTkOFKxL7oz
9OSuNCmVptB1knE8eDJ8EIRqjz13yJQBUj4cefB5LftOhWOXTO9faGhEicABIhWALGJJkQrCQMDY
qCIYCYW2QBtYaNS+bjSJpaDK0DwHwAA8FUvFCq2canqYWGHclEZyeTZNX6RFXMu642UneiOpNpKc
vbx49BOp3V4ApPAytT4XcIK05hQOEKUo37LKkuZbaOz678rvL1LAPElLukNKEoIHgBlzd3YZMoGF
tOAMaYNvQZH1laGelLtsmUEFocLAktCoUAgFzdMNkXHFlt8pjLS+N10sPe1c6CINnCrWMpALgomB
vdJPQU7HfeURXDAE59mdqKhHVFjmAMh9fXwozvaMn73QaPJkJajm8qSzsgaYJv4Oq179UDxMrH7/
+f0oJTDibr/n61JxxqwtbgvkvRwBFBWcTDSjGQTHgICZ3DAYsMwMaZZqNLvQIwm+x//WuJufsvdy
sa6wUyOsjRIwyghRk06qypYcqUF1dYKAymOG6gtypi+mlpgWqbCnOqeAXQfFqHC/ZECIDhTNg4Y4
O3X51YlC/KXRJ56qfCYgVJpYpq6rLi0zXw5oTmVCwkk2yuW6uqi3s+9P27wslAuMouOivRRLBZUm
NfTT1LRvSYr8bq6UrlYrMPD+fMhP1wwYNXPt872T05/4Ehdf+UYSAEmOiis5DhdFk7Y9c0xyZT4C
12BJickoNM62lhLM2AU2iKUkQ04pb26vMV+LbsJf38C8kiOQpXrmAhQmnVB68v/5/4nbZ4d2rGam
3VTDktAnEjUmLlZwUpJyWsbS4t1VQ2sE65myozeLgxpM0DXAARQVoIiSSgyMKgE52wtB3YAb0AiP
MBzgIoRq76q6KtjANVJPlYYGEM7fNi+IuC+OA4ONk4BNKORp5JlpB9KZB4O4oq/FbhbxoU/e4rYd
2paO1JUQAfoRC7pyyrRq3ZxzOpQgwX78lL+M+ThZ/ObZ/DBJUjShgD+Mcvi8Ib8LAs8hJkwTuxqI
eKmHGCE0AAWtRulkSQABGgLFUXkygOABGBWkTNSIjIQlAJ6wXMziYd9RsEBerRwgDC7+C/g9QrXT
pMTJncEcEro1bKhM3xEIVBMaBY3OnphOyCZ34WTya5/S1gk6+D0yCvkf7U4abN08gaGBsXQrwQ4C
Z7QPQXk7f4o76YGFqOJg/eGPehbU4kW4PQjpD8nQ+Xz3JvGVSsEyO9Wmpjrz55qXCmIjEEZt9GXQ
zCtMLqVreSfZxIRFPRCDXAFQjupnRtCUK4YNV6ot4qWUEgNFhEABwAEkFYQwNLEYzkIQgFaHZAzo
bCEQlqjUvAoJbVKaXhWRZ6y/OEdbrF2LWYaYHQwxZYQMrcqlBi1MclRYVUJLAN7cUTrYtPmCVFMw
rW42u73xQT9W/WjTtXJtSog1PuebnCZGtz8BOKSGJKah2nooC6stDhjqDrpUpWsyTfglXm4FMd6b
GgZOoDr2EAqu3+/6f0/bALDBNIwJ9P/Gf7icZBXzqFJSfM32x32r7OsbSX4bQHUQSzvjkABwASAV
jDA0WSkCLwEAUAARCZYl1kyB3hCsX32ZBaNKiUHz7giABoMHwO3coZcunr3prO1JZ1tRCwr+kFYS
y7de8d2KVvzGkHgxgVSy3DSn1RZarmoM1f6Rv3rzvHu/z4p/ilAKRvC6iMWSrxUNNaikcAAfw8S0
rILB2x0SveELxpxOMv4fwwEwDyAP4/Dxfxlgo8gCaWBcFABwARoVhCw0uLgE5osQYWwkA0BC9BU6
T/iY8WvpiSmmzEqy/6d/ShbGHApbxmkU0v+FTTJvFOTFXYVbDr41y+MlJYWo2nrqy4kBrpoQ0wmG
Ul9yHPYkwvRZ4VUipV0e55hYfnPTzpgS197WyUg9lI39ETcSnZwwyjSmr5I6XD89a9dKAXuR/3ZP
XaiwjPHMUqEvylPX1q1TAaUW2QCZT+yXjiCbBwEcFZRowqiUBMzOGOAc2DWFkgWLgDeOHDu5PSJc
d0lDoZhmDFrWghs115oGRil0SlsX84jbggnfZfs40/uNq3IlV7UYq1UdtatH+wDUCTUpiG53EuWI
Ofc0ZSLIFdYCUMSm97e6TfSIs1x4inDswdCKTgw6QELdzNTMEvqfpJb47zkGpnDS8EKsUuPo7VdK
kwGiCi22/GOhFfxRY5UN9CcEGWaoXDgBJhWELERRoJZnARBYAELgFoLWsKEGBKHJdT8dOpVabJg7
gGxMW0tgA3r5AgAAjCfaksrWOHV2NdK8tqdrvi/idROryeo/rXsU7exGyLb4VT+0EPpor8ZEfhYr
+29VpShQAd+Z8CKipeCFQNBI9ushz8PO4Ljk0sKM7LRrsqV4dySgRZlplrUlUWIjUIVcpiRaM7BN
GZmzaYgTopVRFOAcASIVgCxUowySwhCAhICgCCIII01C0C1kP+dLN9ZU8HQX0M5WDeNcWBd6VYhR
9XCIHvnQUEdvfppB86ey10+KOtOrFRxWLptQCVWzMcgidJhXUmF6wAACpKIVbBFllOopYFjup1vO
8294ecxoRERIRS6tp8nebPKxdvGdW725qbNyRzHM60AdN5u7pR/6uOK0ek5uo4AWFImG9bSl8e2y
jJ7JmViAO6RMagAsUuKIRhfvng7BgzlfIxgYBUszlE1s8elShYE5wBOgO4IQeilcReFxqgcBIhWA
LESTBQpDAIjQgiAJQIEKQObFkzUgi0BbQb9fhTG65cx0KiuGUz6nuY4mDbCCKua9bFHoBiWWvofT
z9+NOHL2dwtWUKPQrrA4b7oBrec+hI6+s0kzuIPCaJiit62jkKsTHbyGwgHBYL9FJnm/AyCPm3mt
pv7MAzswAU8x5r4ikfj8CMV/hNFNmiL0ZfJwwFX6M1gshRwuubd1EGjnIUbzPhR158Ga15QpDNFa
P50lEgdH8DWa/vDOy2bbatdeD5LAACYABwEeFYAwMpIEmGUBmYCYFrClsuEMmYBBy+znuFSmSDTI
Y/v7Buxgled48DvFiDHNJr2KN6c46cmk3ZumV7+XIMw+trbNIDueRQ0+YVmfxFrHu7v5n6GtZgdZ
MeqXRlh6BRQ0Jud8H7rYJawtAWANRsUZUqMztwHe8YcFSyHpBimEBxdjv5/fnVhcNbZpoBnAAttd
Zz7Z+s7Hres7bW0wAOABGhWELETohQJjAjNlFsCEhAroCzYSeySb6k3k5S9mEhzGBXM76CLZOPd7
1FkeLoZ7z+Ga54UL4DCPL7ECpz9neNn4ol8Xs95gQDYKG3ORF2SVshq5GY92ndpmG4Q8hExahwxt
wzbr0BjJkvzCfpTgWKyN4Ca8RvI6poNyN81mzgsrJMCNEqCKVegptPKdkaCa5zGFZMcf/y0lStPD
NwudpRw622jxYuU6KAuJYodr/yvVU7LgARoVmWiCSgiUIQE2kyEbAAmhEg0agAAiwfX7q7PkPp/0
KScfjY7wrVwVKo5GppfBWTU8zGKRwooYT4smC0G7+WTQZngjl8R3UTib0Nc+gaZ0kaxB6DFmNFmy
etcckO7u7YGzxZuYsXKMQI92tk/tyTmZZibmQVhLN25ACRUxWxvsNPRg6sqb1XrHlj8ogCDDIJQW
+Eh9kxzWmmIwNCKkenpzGMdQDHxaDAmEsJZut0DynorImWQmolAC1HABGBWYqVIaBJQhATtKaGyw
aGWJBotYAAoaPJ250WB4fJemk1Shif5Fj3NVvD+EuJSW12ppALjx8gSBDOltAQefAoMGNe3UVSuk
4VKDDKNuPRKiIEiSk6q6vcwXbQTxpxxnMzzIVMTsZW4pwzfZMj7mSDiuX82trpnfOSoVJkXEEYxa
Ad/R6R+dUTSaSLZ6r6AmvxiETSVSVGd9vRnM5yP62/sGCNgiOkIAAn2QzKffwUk/kci7hPmzgn5k
QMPyLPl4zQJgOAEUFYQwVMEgRgJnca26bAQWFmXJDrJYXSDnbBEguC7gW6ctTgqO3lTygqTbLoiJ
CHe+D6V5JvPhoQLI/rmieyPpzXSurmrA8RfIkrNfiDJS5HuXiOCbfhBobFDSGVniJ2GMFyWqryk4
AnMX+LvxV1BkETVRAmD7oANar8tur6A3eI2GhS3to0TjXLKHHVUc57vBCZh7tTmMV9I7RCkIBKDG
D6WekBdyrDl3tqFcNp19jnnig9kK8+lZErGLEw1WhXhGwcABFhWcTGoTLITCQZHEhBEICPV70a45
bkXtBLFqFnDQDU1dLvP29l0Nej0qMRDZyzz0gFgEMwlAWCR63e+d2VGU++ce+Aie6fKiVXCDFGrU
TKFvGFgTNRcgK7qn6uq6IUFWozNWXjV9DAqponQrkCRcVv2shwnDQ3CzSGed65sCAxAcjfeuUjQv
a277XtSUkcL6cAYFiUCDHYxXYkABYkRZ8416ttMyE1vFUdO+hO1Rx57eKRbhayJPg1CtSKwTr4Rm
9zHoflIdV9pHO3upeQkHARYVlQw0gLgE7eF4tydLARZFoLtAEHhy1x8v0dSLjFrv7/nirxKB0dt/
07pWtEWVeWt7Ci6tIlU8EkU47qrjpCpcL7UN+saa1VktPVODarZ3HGLkQUrbU99UlrWML4hNly7R
Yuzwn0rCFkjKzcOk62l+C762jvh44x4qUxztOeS6dyUY1iVewYx+lV4dfflkpECKs4bYHOdIL2Cs
qBRDQTRVSD5wADgBGhWEMER4iQbBI6BIQBIIjAR3kLbYNMEJrOCFmoi2jdSAJIYZv5ElGmGpz6Xy
ViZZ7axud127xiJJ2ofBKmY0eoP3Ae70pWMk4ZG3rAfN0MMyb6KH+Oj9OfMXw+kaAGXsM1wMlz01
ZUNtYAsVXV/Ty+a/n5fMyOzvoG/bs6anVsjZbtWkHHIBnhRvAED4AfhI7klPJXuoAh3sHFZCTDur
JBNuvFN69fRcpdVCjYyaFPNb917U33xv1hwVWOCy6S0rIDgBGBWENkhSBijDgQhAJ78yuNNsZLVS
WF2i5UaqamLQV8888glESo6ufjo7vm8vQJq3vs+yPJ/S92UgwwwoOPd5fl6OQ9vSfbayIrY8M+RP
v2I0l1YZtsNOEq+yFIgbC1m0hKFo6ojuyVV/lerLrNHX9iewfJQIbwVmfMyxAQWLQ9+oodhXkWMf
2o8uCjwJtsEEFIixpasr5IX2YgutwSdVGL4JBVKpUlNPcRculw/FRsCrGkgJmI6VTxhWqZ208flH
KsbLW+FN8goeFHlXVZoHrfsPu1/IoiGHLmE6Kox+yyrkhlmXfLs9tExO7QmoRCvFp7bZ4tf8v45V
BvISx+Su6utjd3Udm8VHmXcChCUCAyEyABnNBNUJrNf1mvDJ17SO4wwYcxjv0cMhotkg5RltM4HI
RGl/ASCX6jLP439Lf/GdVHSlbs7aJW657t7a57VxaEsVLTaWtzfWwAQ3syFXbYzXyDWbReJ8/l6O
XVlbLa8r4fL+cuGlZ18+WI0ORd1HEHbjijD7Yl7cvbsFUTtP4vGJMkuAw3OhWQADBwEoFZRQNiQF
GkVBCgAiIBHPggBB3oS4ESNLwCqx5w01g/NjTmm/z6/JaJAA2xZpkRITlji7ourODVndcPzWkmBo
VFMol2TkqfEReue/UYcSblxk2S6XdZEQGpjz1KAuMvgtomqDqP2EK0eZ5nx5MzVyc1iT9PgoxUGF
gVhknHEwZKPIAAMdLPCIACgeYx+L+Bk/gAHh9Hk7ZMn8scwe5WgAcAEqFZB2IRQNEMJBkwAiUBHL
t07adDGMXLLOCXreroPZT/mApZq576KnpqLWDFoOunrjrXDNgfRoOvN8sBgVjbd++n6EQym+CqJY
3cQvt1z/iL2ltOJU07XCkDW5J01ZaENatzZETgYABKPdELWTnHOwNqDCfrDFE1nEIfRowyLs8Qpb
hGDAzQC4JULA6cBNMbYRE/JkryWABMALH8uMcHmhHDD1oWZAAHABLhWMcCUxFQbBE6EFQCANnkGA
i3QJay6Bx4NP8cNAH9ahkgkkot+/fbN8sTcguwmHgkct2u4nathBOxlsrY0hTTY/vM2mEaoV73z2
w1+nu+yxL0b+i7IKbiE66ObagrvgotexizNXHrpAl7C+CMJ2MH21l6FclVxsIK67b42vNRH5J1HL
JC0S47+flT71uLhMEYAKFivLMZ+35fHNWwLA4AEWFZ1ElgoMXoERAI+QU0AANDQtaYBWtWt9/3tS
0pcbwsI8k3AZjV4MKy191w2eXhb89lkYsKHGUF5vrZWuAW2ycrkEscPuk3eFuWZlDrhmyd/GYdNn
no9zjjbucVGF5YS3TxdB4u975CiGfFln19+FKvys96MPsRkTnnx0UcfKiR39IIsm7qh/Ffl24yMl
Y3BngWZWOuyYvZGYDv4OvPz4aOu0KAFrAA4BFlWoiUJApAR8w67Bu+jZYWgasiWIkEBDnjhVQ4Qo
4BpVpWpTjWRvWVuDpskWXfnMErE1LPF3haCzQ+9Vhmm8xpivn9iuZNOjG7ZbBiUQhN/pjw6z/k5q
t/9AfR322+LfDYkMUpHBUIZuSrZEv8eBY+YMlK071Mjk/JINjMQQZdibt9/hKv54PLw5RlklLayT
4155IoLI1xCQF1L0B6JQ38ucp2JqTBgDSAMHAQ6fxdJiaKVfSK25hJ6JpJ2reETjMmvi+nz+264M
6PwfP5+zrTfT9xrJ/ELOr63fBGkuQB2kKAQeT9efj39V1dJiZ4cORnGpgPuuPZX1aMsF8SDgzp4P
ky816DqbvfI9zgdCXhpHEIvDfIG1/qf8nPikp4VG1f8MncGWA+Qd3pxqs5fHSP9RSHZw0bJiGjeG
G+DQrPfcsYnbPH6/tPQd55DyfpHm/81mgAkAAD6L696xx6BmUm6FbhOrYFlvS0856vDxP1atQfnt
MxtSChh8dfygO/FtDdF9oavuTJ4KOynpDKeYKfGRrCBhmLXvVXOt7RON5XJ3vXY4SBf0kiaBUVaH
saGAJYSpdaVpLrNVX5VvW7fGasAzdtzvskMe4RJAopCdw9KiBiY1GcFLjd3lfmAqCEIDiaq9yc8b
DWADh169ub7qm3wxLBrcgEgHARbVoElBmAnrYaGEsCE4BZEvcDghomBL2PHR3wv7Kcq6l11VwN6F
vsfNZZwWnfzsuBS6Sd5MerTLi7pmQ06qIMFa9WE8qwFY6SpyQlshbO81iz8qqv6MmL0dsXXRdf84
4ZLyjGPwWX8edw31K9rG9kjL6Rt+/frkYqykuQBWDQRrCloRQ6AWmEUQC2E5n8cvvp4US24AYi8M
v8O+76QBwAEaFYQwdJC8BH5RoAhoLDQuFwBY0MX6xqYJy79BgiFstQAAAnjv1ExEtYf/0fV9HAFc
tVXaTVDZkzmIH7d9o0+k5yHAHF9WAEd649pcIuz0rbGMmklHR5Z8BI2a/LJVsyrLMaxT39e+C3Sl
eP2SrO0e+6U03OaMtUeHibfi74/kP4OvLbxpsLO6BbmceIuGHVYO9vFlL0lEuuWWvKyeik6fbHES
LIlU6zDvtgcBGhWENDRhGQRKE4CeN/LSQ0GNXJcWaQi0mAxIC3xASZ++hMKggQWJp+K/Mtc9Kt9V
/ahUKjpo6zYsEWs1EsF4J2bN7vjR8JhMQD8BIZo1kGJWjJoSBtXBA3UvWN+SckEITQwIbQJ/iBUW
dg7eY9HX7fncrqSUKZwdXpfzkeMlALZMUJ9bDvScuPQhRh4Z6T8t+lrIPgp9icl6XLojLEJI9KYO
n+sfmxsiiVpp3xAorV5qYe8HASQVgCxiyJmCARCAmXIwAgQS4C1nHIFv6FSx3S5yNAVvSLKAVo+9
RjR2bexvRemLwjUxcWG0Gzvuv08Tys6DR9njZgmaulngfF6v5rSYTCq1vBhmt6IGk30bTprNipJj
pF9jEawuVRRgryOtJJe43s3ZGk6fveEZ6HH5aPv96/kj8lqKCf9M6fyvWEKAC4FVSjKyUjW3voss
zquyyyADEWYAAwcBHBWEMDSZHQhDQQiARzrBbBAALKXC72sJLmSNzPApUsA2KRFtY6MbzIKZoM3l
5KCccPOTxIPPCrNSVHtkpnOKQjAgdrGjoehRMbUUhq3mc+FuGQMUrU+c6DFe4WUREencZGrOApCh
YoQ7LchtXoNVBC9R2UqjQ0HQqZdoGRa8LJcRz4JpHwfsefNZ75p3eZUCJ2voZQgAM8Al5z5c3zn+
ZO6W0MCHmosxqK81aCiiVoJssvwR/Bqkv6xZwBVv8zHAagHAASIVhCw0gRjIQhEQxIAkwWAMgFoW
GljQSON+egdHXQLcMbhu1+slghuVuYj14t0r2jo6hU8kpYW0EdyHHrb+knfW2jLTKaWEVkoMvPOh
9I0P1rbofVnLvNXmUObmoznNSJ6Ou41lxc1mD3QtolY+HPDJGFMiIFsFQf22YCS27SBfbikBBJP1
PE0U+ZSsyZ0VQjeIBYyztynelYljeAusEQDgAR4VhCw0MVhSAmBAMswF2QWLaq7ChXD3UcpcCozh
oFoug7nBhqxPs19fACLG3vRwoq9q/YGXAEtxF4/haN6eyI6d/ikyexmWfKwRug0qFrMXPj0dz1cs
Vd34hF2DCqMA6mT8jADfHQ6whnt56HrUSRLkbApISW3GiPgleCchQgh12SmgVqC4DaFUQ7xEK4RQ
Ew4BIBWALCSZHQYpAQAIws3CxaxcWWCrn8fApsiKTgjfioUU52orX6b5SxXJJajO3mca58lBIwjz
uvZRQ8wIWMjjf2VlFZ4h4mdRWVvN5vCR0jtruOF919EAkUAJsQIAlcjeLp28QYmkstSYUOvQSxxT
AGcQzbEMluwQuJYrGZWM1o4neEUk7wg5JDDEkUoRZWERsgjbuSgvErAWVUABwAEmFZSkdBEdhkZB
CkBBYIjc1gCQWRJdrAbT64vV6jONr5WCzGGho90UlIBgpPRV+i0A60EgGX2r4rvHHQ0eRmWkkIZU
0uAmJxwQxN3JDEABnXjXHMFKkwhdMtUQuFZpAXXHey5hagk31g0XM2vi8JRMzYW69wFAF6oPtFiJ
ZEK2LLjf6rynZXCsspVW0qzzCStSyphQHklW6QBwARgVpEw0kS2IghEATYAAMFrBGi5IWgPyIZTX
Y/ykXdVOPafEanZc1iaxFfMSWGKG+J69iOvuSYqDy1M6koJDgixuuEwNhi3SeljZfBiV/ej+4L/K
gpzRV1GqrwASEZjHlWOZkJg2ntxGZKdFtNPmxxRwDKMwiydcYsJkQt0/PpPtuMt4iDzknazpdMqB
Awbm8Le89gsJIChlCWSq/fsMbM++cTG41ILmzyS6noayFE6ElQIbhYBKpkh2M5iP22g0nQ0ms+OF
mTf/x0Zj5XfkZs66rt1Jndvicav1JxpWWGKwABwBIhWcSRYJEMzCgNBsNBsNBsNBsLhAIQAg2m5D
OiyFSXXBbQ+rgjD4G89/l1hwiwcUR+uyjrMnbAcL91GxEqGj3hi6N5DTazmv5CrUS4aPaszMnxB7
vto4Q21m5qBkNPg6kmEI7n1Ldc1pdK6Woyw7VS251ZMiCZOIg12AmxrZiggLVRjv0eLhO2yOIWqN
RpNsB1FmT0yV8JnVZeGHrvuPA8MXD1Laa2WPTaeeEDhec/STPKtNeg59D0tFb/5xpHoLiDixpjoe
MmJI/unDYVkVSHPAyliTdvxuwRno1sb2iOUo/5JdkbuJi7F8a0xB3OqYhmrs2mt05+9L/mY3F8o5
ZsvsXhWygka5XGO49+z2fGLo8fcJJixeFg0Ufis4tMurl/YO49ptfYuXmxyX7zflJb0gzwr7rbm2
/r6hAWcPT6WzpbVdTg73fX4OPEDBZJc4NmQhBxFgxJPbW+0vt/r9VqCVAouJoqhFc6gVIlsUunmt
LqTW4b+V1mP7/J259HoNbgGd50ZgAOABKhWMVDEViYVhMMDsNDQQiYcCYakYRBUIiAIhvrXZiOt5
vEXoit87BaAv/3hEQ8fdwkvgOSHHK6S1E7FdAiCVYA/je3BVgLf1QEQecL5j7znr1i8P0+c46D2X
S/81ic8ahuGWhUWxzBqD7fw6xAYOxm27l44DrGMJr9jbz68Qwc29c+Hh4fMbTOGolCGFmfSrKIAC
SIAQOwbu/JQFnAAC6fD9vH2/z69TAAAIWJiXv/2eEUIgECAXPPszVRBAUzVRs8ZVUIIxNWtNy69k
X1RSk7309QA5EEAWxi3ZyjLVRc20q+2hEo5ZoAIRMlhFuznODAqu2fsq8umUIvtmEUIxh3QyIGZw
O+txEX0c8w3na9eGLrYmbTrr9XVC04wuJh3W/vsu1ywZqwhJcYoABwEmFZR0J0wEg0QQsFBmJAmI
gmUgiQBHizfrGhBRxLznTxqAVGgET5TENEDqPK/LKQtfrxEqu7j1umtDicidsxBMOL3X39+BCQXe
00vIscrM9tqDnIEBx7d/9ntvyegK0tnZjonDNkiqIMnWndHSvF9ENUg+zHUv0njMdGlVF5YAl//L
71UOHeTpoKyYg0dX4IL3azddcvTfX+M35w5/86/vY4cXNzWkM+yw2rAullvBkIXEXHC4G2sCkc+X
IpIuIrWFhQujG4P9bBUFNjLiAOABGhWENEVZ4Abun5t3zmrI7rq7NDa1RIgFkUR2zYlW4AhutfQu
4RKXqJF2X6ex49lRGtBlz6ePZSAG7l4d3s+ruiNbO9Hspf/lpoe32On8zkSG3Go12n5BWu3t9aC/
hey+pnP7/Djl20ojGgM3SHT9TagtZX1qa/B6PqgMuUA2+QAXTaLMjo5U2U2zRlLlcUbs3WkiotOl
QVl0omW7aIHAASAVhCxHEjTOgREhFGJQCflyVmLIbhppG0sWoaBSdcPkLmzJhm6d/073rwHGj6GV
cg79vpLFTvh7A3oNFA+ObXGb1cbqVqwWoTtO1EYhvPhbULxJ2zaQSpGwN/dA0VkLBlmB6b64ICEF
HCiH5SOR29YuyVxAAws/UHh9q3LZvj9376ddto6+Q38Uypvd9XRqIKBqK2XqL1ADWoap8vnmJdm3
7gRsD+hol8c/4QP8f4iibdVvj1/arPEMwG0AOAEiFYQwVTIWAkNRkYwkFSMFRMIQgE58KXnun0xQ
NLOWUY0WugoZVOxWDCyA4SqmULO8i2c4Fblf19YnfCQSQgVsj3+9TCcMq9ZMDMwJTmnz2TmTNH94
cwBICb+tCXTaAxPMYiAEhdWHzrGBm0CipIXaF0HD2svS1UTQtgxdncrKgRV104Jro3jc0tBV9JDF
5NZZui2YbHdbvzcL1DjLXlxvIqUicjKx50AgFUiyOqH2uFiaXnfPW8zW1RSFD03nTfVG66Z0rGqC
QyBE7ZgbTOTSUZktMnxMYvuQdt3fT2Fv9cu73PY9BEpokEzrKcEkT5trDBoAcAEYFZjCJiIVgoMT
IkzAF63mBSLZkaVplnLasTFoAALwHL3Vmk1djblbbR+VICQ6enQQJuO+RiFHkMop8o2jvzw3q9WT
wK6+LkV2DOb0kc21m64EPry+n78Ap23EyHJHgLWKBHydbL4vCqmT1fYdLxU3ennm+0a7NE3ZyuW2
dNF0ZcQVdeqtlwnDDBxuOD4prXkTZg1Fsv7KcIra/U2plwubymjuoiJAYFGa2y48JOGrwT8lzZ8M
4RnC2jpb7JKuZpCQZQADBwEmFYAwQRWJC0JTQFBCdAkJBCQBNvffVzY05hI9u1DCq0ZdApcKYkCB
oPH/wYqITRTAIjW89/a42kVKaQuw7/0PF3KCji5uX+h/gsN6FCROiNxPLC51v/PfmwG5uNzqY3YA
y0ysz5+VkpMRD28BGRF6gJR5Q/G/aB+LwYOFNi2H+B/Dm4xynvW/KX/uwW41VqK8tkCIlQ0gDK6D
rfStUryvDjEJ10bLkUWc3fDGr7Szop2IAQo6wbcFKs/XHDzaqfaKDDR0gShJl92FIIDgASgVgDRD
FYlLQXSagCQRKAnOYVyWjxadUQnCGZ0LgAHvhCTjgDgAforK1Fd+oGQEfT/Ei2M+JACt7rtlgBev
SRCa9PVdTypBnu+8jDDMAz3fI6vLOLogtdXVEoROGhx+HoeGyuNXSOh4wFCHXaWuR6+tnVxFdGsK
VMV9zTO6rNLpVpgt5j2/Q+g5pR6vGB8ZeDvyzs0O+714ctsNKzAAFkTZhphAFumMBXfWgKD+Bipw
ASIVgDA3uQWCQXCIwMIQE9ZszYtkd26ot0Wdv8gSdRPLCsajh+Xg5QxAbuz9B7nG7gA3cWxFSBPU
aed8nrcrvGw6ew/7fK7a4ANH32/UsAv4fy8JgAN/P4PK19TIkCp63hABr+HraABd82pqMwJBC/xt
xwHNKI0dnfCBcmXifmXwQ++3P+EADL4lX9GTCVuAAcABIhWUViljBVRjUQBUIhAIjAIhAT1bdO8A
UpO9dZmuC608nsBs9/WKaukfjeksmApXhZ4XIqNfTv7n331KYADkdfkABq7NSryyupBDS5ROigHd
HLQN765149MgAbiuGLlM7LfDhe4AB7EgNqnkIBb89udEFwFIPR/rAgCXz3DBpU9fs9q4gLIAAA/N
SqW0H5fhALaQANM7Uh6ezh2/ObgBKBWAMDWJuYNBgNBgShAL3DksM5dADS8OOOudXYLQBugqHUm4
seCMoEpT3/28Y1IBdfV2WACe7WbjEpAtWcgJMx39tLm8XTN8+UAaku0o3Wbe+hzRDN3SJbGBWAAK
ProgaYGfp5nqlsYEWCN9PcS/j35E/5/YHy+tnSL/H0f60qqIHKJ5yHKOuAGK/yvh27dhJy1CuAsO
trIwsw1y7iLfNTcXHxERH8fbuGsTt/SUxuLhXLA2Cc2fJeYOQiHZt4g3JyRFF4aQiZxpuELvb1ZP
Vh3ahscj9mJMRtxuchMCds5qaV7+/GamUwHsL0spcxabgIdxlnoMQsd3TXuywA6vv+ju6bje/jfp
6dr0AAMHASAVhDQ2OpEQcgE2xO8G5RYZrepnsO2CTIFQgGUCDEDkWDv8yJTOZsz2BAJeX/5dveU9
+dmkYNHq2WFwVPCYS6tVLKOYR2nDgfIZuQY3Wr2t+XBVx3rvfCtZ9LphZdcn0UHUbrtNK2dC9aJp
Mra3Gdq4fpWInyjsulWn0I3vSvjVtKpEKkQwsLe4XNlv47zmpw9K+6ubEvF57A6KWqVLypKpo5Y6
va0lGsHUy0gE6pAFwwcBGBWINhYRDYYhgKBorDoKCEIDIICEQCIImAJ+hNuRbDbTWHm8vGslhOAq
+4fRBRt2iIo5mw+og7WgIn9vqtmhRjPhBw7fbnvGgZkDDWcI44+IReZLmJ98rAA61FF2aBDAe/iA
HSjDRStGbgaCzoFOBfa/P7s4jiLE/D0uUqYKVTtaDPacZlhb15CGw1k+Of35vgWSgAgYsZWwABg8
iCjA5ZYgFgAAsAAcASoVgDBbC8gGZUCZwE5zpXvtTGUagvX0W0tJVgZzrGIMfzJ6jhcoCZ1R+RMI
dBQDo/p6vn0AVVcXhVhABjp4ADp4GGGADH+L0Gd8uYzlNe9m5AR4vXYYK5GhA1WETeec1gjG1RON
EZ359bVvgCOAy8ji8l0itOHbHBlEhdIQuwV2HXlhy89gmgTWW1Slo3CCxIMIAoYzJiA6U8UAJAFA
4AEqFZx0FSwESqOAoUxAIxsExgMRgI2b+yRW+jtoJL86aU/EsBOLlRD/B27QphvU7wrn6e6JAO5L
MtiSzZ5oEvRr6FSem1ZAKlpRe9bFKV47FxFl8vvpnwdvQulS+L+r/aa1bMXGAhsw5fP3fwf86y/B
89xYT0Kk3CimvOhq9sH979rVBu9n70+HPsudbysohcAnrnRXHcRIIWAoVOMhEA4BIhWAMGWQDEgF
EgCfJg2C2DEr8cn+LlgBFHNdLcGm847l2H9IjkQvxCDAq8df/nTEAHtvtkA+dVmC5zdfdv59sSA3
93Rf/HnFmanW+qMdgRRFbuAmkb138sSUCb8v2z8X9M7Tt+Viuf4/I+WgqZ9ZMmtU4r4aUkK27Jw/
DPe6swJAKxUgcAEeFYQ2YxME0IgzAYRgI+dhRo7tXNkF2yt/95oJDiufTirjOPSEocoovyR/vkYB
ykKoKPzD7pJDWjPRoP7U0TF+d7PCAqrTKLfq5NJ55YMvrYF10IMQ2/8XXm0nA9sAot2GAz59Pq+3
qRcI2uuzbm28nsuH1oDSAgP0EAuWABLATABwASYVhDBDORmChWEJQOIwEnbnuNNAKxgyNa7/6ywo
MRo+mjstTgCKl7bsme4v45k+T6JhWExjlXv7QAdz86FYC+HQtMhutVmvHcnfEGlcyEpGpuha54eR
jW7nOCIkFTQIxUiRCwnkji8Pf+yjHiwjGmQLBRAvoAXH2LAkcAEoFYAsYzoliCNAiMAiIgiMBNu1
OhhCADSNavXWQEWbP+rGutkm27/JhqcAO/rmA5uf7LgVNPrInoNqneapZBpNt3huJdNAXrJOCUxq
nqTKtVVlKQQJzrc6O5YdxSZoTEm6+oRaZgAnFsiYh8JwzA8+/zXwUB+1XqOH0xfDiuRhPcuO0fxg
QxezGXALY24I1IDo6N3z0KRZTpYG2dOfTdTKfS/vbOs4LGNKiJJBVUMHASgVhDAmGrEIIUKLQEZi
bg0ZEDehoL4SaNBIwKOVpxQChGR/VWaQi+9AvUaLnewXGlYqLt1K3W62sghWs2oIlP7xJHbAhQTY
ZMcKhHFm+hHUm4hfe1oafOuzidxGAotdaVkvUQ/fyt8nm9/HD4cM+1ALgqrbHBWun4xXU4E3P77n
b8op2N/U0LznM1w/eGfbY03p+fLVmm+VUfn98gVW55TDQB+XG++dy4MHARwVhDBEqLwEe6iAZoAF
3kjQauBUaUfg4BKREQMqkYkJp+Cvg544Ga2SmnQz3UNho7qpxtYFeoHEDYUu4ULIad3tExby2Fng
GZMxZnwNChxEUfYypXtuqXlnbGyGzN06/Ol56fjzxIfBhHy+jNHFCK0n3LeEDTtsplcUbLzXVmUu
2JZ/7T6whcWi3H2AAs5qVlcAIWW2oFUZgFAnwAEYFZxMMmoYloISAJv0gY0AwipEJLVK1oCsJz4n
/TA5biuJ99pEgv1COtfrRilnwqlS5Lf9tlnrUOhPeVt5xvx5bhmb3qc1N2MLwJgi7rApZHxYDsMb
9nwiSDIevGyPnSRA4Ej0ACVPX0GnnqUdDwQsLmIHQ7gY9i1hVPSDAGIMOT3XEnNeDuNjvqZwJ+yJ
CxvDN8nbwqWAG+2tRUB8aLVTVz8OGjR8dMM4SAMHARYVnEyEUwiMgSQISGAnPitAxZZy6di2iLpb
pQK3aGPuu2Hd1eOg5oWiKQaxqVNApoRDERrNorahFV8HPv0QBM43duuNaEb5js/B/ALLSynvG98Z
F4aBc3rSkUrK0q6aEBwKbB0SjrTe6QOfyHiRFGnlQXpK1V6/Qd+bJoT7EurydnRZnXgdaC2b8P7A
/FmkSVIShQXCslwmClTwduPFP+jakFa5n1RRCJMQ7T+BxZHTdVvZGcy/nu73di5BU5e1/W7vEKaA
8rbiQAMHARgVpLQUFZINY2GgmDQmDYpCgSEAhGAnp6ee337DNUXsE1UkocIBmno/Gx/T+ffjHL2l
UDSHHNcAL8Gv+L87uJxjEFy6kHPCoWOoZb6rugZAodgJDi6E7pBCX0fcQLbOBeCYgxcVDzxjqQyL
2z29X3e7QqGbb1/s+lsqB+U9Y+yUgWyOxN1u+MzwhRsGoXTLlkhGsH/X1lWxyBLA+CgACGSKNY1Q
j9/xgDgM4fHE+/2zrFYzf/v9LiNhJ5+T2t/DCMAKF+ajawp2eOdyc1A7II0LCMxC83JozENiYoq5
EyYH/w/8NgJnjE5jW3Pv//X/7/6f3ObXeeetxImITSMZvXzAADSCpBQgxUCfu6VYIOEBvQL0wukM
cfEgOfR66KgCpAPIBwEoFYAsSAgFhSWCqWCKUFPQ57QdG656aeZng3sFdcok+UzOoo4QORmgCI56
bZ6rsX0f7J4TV0IDDCI0rxgOa4taQIAAgMq722gJJQUMRDF3IwqfIViyr9v3dvdARWKhOUrZjFAg
gtkY1BOYwdH9yrIngG+lTjbgg15UMM1ZhuWcssCKNVrOrb3BIgC4+N7FBGKq7scPs6JYnMEwAADg
ASAVpcQmGbQQIQEfK+8doQKHRilvH/mBjOfS/cJvhe9ROM25+GHN8jiDflpRGhlMiO17p003iDeg
QTa6M7iI3OACAGyz4Ixw8XlfzPOAN1iBiJdJ6oZeyiF59G8KvW1HNDW51puyw9pJOsQFX4VAHAEo
FYAwN1IYSqQAoI0gJ4OzxVR7G+jb4BnWau9LvYGBQLIX4e29wkalXTxe2+h4enRe7WXWvpi4aeOW
hnIDB4HI8DQqdphm6TFThhnRPgmatB9deK4G3PLZunHfDHCbXLUAjARSku2Yubxv7lZvFRIFU8r8
p5MFdr6tZdU+b9Z1maUGuUzbpUpIaCALtGqRaRJSAqRgpThoCMCpp20ZaUM2IEFwCVtH7m63dfFO
tgA4ARYVjDRmQhWMhGCJEIwRCAnfrK7rc3prc1DqyIN6qanm5bkPzzkKd1lYfS2H+69LEQzgg3Lo
fYmGL28QQAwBsschv6PD9yrxBtlfVG2UDpx9dv+efY6iTq42BAenTI4mcZ1IzpyvBCQL59yoN5zX
KpCzPIRAEbaocYIAiJkunuaU+z4DifgxQYaV4t0neU9g/MGG/wGccwfUruYAqlv8vHbv6swjD9ZN
GZ/FTf7FDv8f6dLcPmMM5iaSrkABjTl69pjMBZoVotmzthe45smleAlNTyxhawkK254H/PkEGRuX
nkXUDcSd1rR6CM2Ofg4qZm4gCgsBwAEoFaSwJRQYlIEQsJRiMBiMBHpVdhRHk0hG5iq1fXlYFzOl
0EOL53d8p8hIEulgRZ76HqBjvRAURV6AQTqSfGo6xzUO117lKWtIoLjGaAfFPA33aC8wyT6wDw5Z
Fu9OysGBjj2Pahh/VdC95gRGFbT8RVYIIADeNecoxtC91m/nwskXu8x/t/LlOt2Anz9Q+RTMB7HC
Ji88AAsVACgALK5oXAA4ASIVhDB2JQhGiGIohEBSGAmb7k53L3cZrWrWZoqud1r/SqCRJnr5K42l
23fh2MYzlLGq6buWf/4pcxQAhYScx8/prGFIHU80IVq1B0KIdecDEkp6MAF5mPH9+Ra60L1LueOp
gfmqSOIC3ulI07av4bE1Gl6UCdoqo0FXpIYFkc7EjH9/i+M2KNbSPhnd/PdJTFZM5yqtXICbr9PC
cYBT++p4S4KKpc9ZqEuvwE7FmS0liRFXLNv/m01/621r3gAAAErgASgVjHRUMUFEKQEdmcqFnkaT
FlQOLXYBvOo7tnkxBcMuCACQiPQPQY0Bbm4LVuLl6DcBNQKGFZzWuukoWNjMa8geURwDH5okqYg/
dW7O6vBgnOE/oPH+csl5DvCVJrAcOMn1tA9gWZvsWiY3Xb6JVaE5WaypE0wLxhFxMuK/Eee8UlHY
Blwkm6heaFLlSKUTkKV0zrr4THC2NNmx7SKPHtSwFxwBJhWUdhQUCMtkIMCsLCQyjIhkAbads9ND
rQeZilxjRNXl1QFteH218sfaqX7R8yk6YXeiWpOWryP8xF2WP8/0NleTNdHHEMHBefano/JbBBDW
auIWwOT7B1Q4BBA+YwJ4duAY6bazDTQCp6fffwHVn5/1VdVC1UAh59nn2CPqkeCXIBFDTdHxa1xE
KtA6GYEGIrY1VVYcEugKLuXwmmr3ca/2rHZa7WZc97tjxVRLeLwIe2d+BgAN5pp5aUNteph3bwzM
zTgomsSJJIQ3q95rVaM9XaNGduLJ/Nu17leuXQBPRBwBIhWEMDQhlczCMgCEyBE4CPCX9uTz8tct
NJZr2FzRGkDOB610QhGllsY4OmL19J2fI9cXQfffqeIJeN43/txdDSxgBq83GnSnEFa/A9VExTUg
EEJcv3y2afuzebOXR4f1wK1C1tQp4Jfrpbz9o8//eDcpXhmf+4flaCPwXzOB10KGs8opdCMuj9Wi
SUoEAXAcEy0AA8Ee/D6QbsznO6fF6lINcBdERLgHARgVhDA0HATKpWCpAEJCGwTFAWHAWCIQC8bH
oMUduhft0wWvgl3S0GcK4AHA55jQ0FxkpV9cXsdF0l0gMfiOLYfMcGl+luBn+Xn34BAfd0dtABeu
iuyv21lgdeNqsAIYkRF55a86eueJainhAKk/4oefk8nD64addCdxtO6L6+pUV4NSiIYUt05CsSUe
jRW4Od1OP8/z4i2GdRobdi71GsDLfGWAcDC03ngRjKOqwQveOXlyuyvWAIgEzgTSAVYgrp1X+ugk
i3ZWS2Zr2ZrZpQcsvKgQdtBmFkxNPbxsNuBLcRMhmdMMwCRwLQZwwEOcYZlOBqq2QXUXP+7mBpQH
I7mcA+Xb/sadZRABwAEcFYQsKZESBIJg0GCWGgwKgsEwgFm2NuendjbS1pq+YVWpkAFAunz0G+N9
V0f+v6+JlAuuNre4+s0EpxleOMgC4rPRxudHGBSnL6WOLlEgW40LQYqmUbeLUI23uXdhiSimuSiR
AWKCESm3Vudj1Hl1207iYzVx4w8Iosrsn4h/b3C0zC1ztxkK1bf0lIYPketVum6gtxuDCp2DkK7K
+7vVKm39zWY5MZ0j71ygrG/tSis0wWAQg8Oj2yb1lwa6sGIgug8ACkDBalqXMLob+7skA1nPJtaS
M+IxCM+WL7SORy8GmNXOqhSnDpo1DCnWOaerTXRETp+LqhZ+M9TgGLbXH501cxLQGYshso0QSD4X
5NPMwJ9lRmVMctnWT32d6skTZoo4YZZKWoCARFpHG5KrNuAzHY3wuNx6lBqDHKXLFk/w3jKzxkUQ
0ARrTdBYoqC3wO78BZeWk2sgEemKMG1vB6J7sVYgHAEaFZRWNBQEBMQxIiBKQ1gJ6wdvbDxAI43y
07SWJWgLZbHHRuwt9V5dhN7jIRd8QvalqCGyGDWCoqE0MhITJZvNx+OJFMA9JY9ueHD9PqN4iX/Q
B6/2bn++W5DFOjuqWxLnjy/n7so2krVcPYVEsC5ZNMzCQAVKejrx1RBW7dc1P+/X1R0oY79Az6PN
cEgb0u17FXGRAIc0YP2O31ZcTV2RvQ733Tl4QAsSZkxWFuJJoQJAc0AZopRA4AEiFYQ2SCKZjiJg
mRBCIAqIQgExAN3N98MNNu/bFGMmNQdWnnkJAgQpRB2BQYLAXYEJEAoODLx44ri03qfcqCZQA21x
+M3u5SGo4+6qQBBENmjqgAp5gls3juvcqpFk1zIFqVNtyweBcXbuAYUkpJbOtPCj1rZAEROGz1qq
KgEM1zT3LWvwX9VNW4gDxY4y5m4ABjAGHd9xDAKAA8kQnCAbuH6rpvK0aF/SvGRAOAEmFYhQYisQ
jIMBIMVAJy7ch0B26I28i/MSywEl94au6htSYEADf4AAPWUpvFWUk8tSyGif20AOSvG9FEBK8bdi
X6X48JtM6zTGchyq9N1xTD2rMHA4XbW71hnJfjUKNm2gxV8HxoHaTWDNHWE1O/9zGaZNEl7wABK+
eezDeOBPM5DJGalb6N00YCqK81LSriw6W6MqSV7tFacYzY4c45OtY1mjFW8F1ikesMN7UAcBMBWA
MDRZPFYCY+bS7CIsMadMaXqpI0DDwnJoiOhXFayXctZgX8qiNNMvTsawMZWw6qrFLXe5tpG3aLZz
N873KkY6BuCEXBlcjIEhOTW4pvKwzJkgwASib1DmVx2pSQdcO1mdYY4T/TC21L2tVGaXOl0a1oGr
ORpTbBC9Rc4a9C9IXF8LhisEBK5nVnVKsVU94JxUo2Zoss5zAOABHBWcTDQhTQZDQRiIJiATv1Nj
zgthi4orokOlXKi2kcJIAIVOGr3MjPay291g9yMkPHGxOa08glr1+iy0+iq6N0HxixMSFQODcnPD
nBbSxz+8L752+bxN7xKCvcnPE0p/ttAFx4nl+AjHFOXD515vxqD+B/wPxEeIyWvU2ugytMabwLwz
7fY9QIH+23f4bBt/X59xX8Dd6ksZOl5DCAwf+AB4faX8w6uQJ1YZ150Bqcj0/4/hLyNhUwrsKzHp
hsbGt958w4khZWIADgEeFYQsdaCRBiYBPEraaG4QcrMrPIWF3cW0HZIjezZjEVl25FA3zILTIjHW
43SomsJkUlxoxnvqZIpSA2zDc5NzG97364pvtqJuukRISSvUWbDSJE6DN7qavsvFbjVkjnuLwdUq
cqxYpoddXiNnkw7sFKVJLj5DBLBQlVoHdJGgpK94Jq4eiJUNUNdY50p4ryzWVMoAAC7FL3gASwI0
0VA1+xFEuAHAAR4VhCxUQIkOR0CISGJgEeKHRgMEAaM4Q0WFo0Y+wbs/zztqS4qSvQzO4wb+DXwT
7IhmJWjKa7pbKtUeSuVQzaTeUXCdacf92tKVJYFf4s6EUxp1+CQaj5Fk37/p00Vg0an6C2a60ays
HoCTk2UmpLXYpbABYmg2Lbdh66fxW8QJIxnfcRRCGwZWRbCuSADgxMvkY+7pyhC5CLQRElZW9QFC
6iqwAwcBHhWALFSIlQIsATIGMEyMDIsstqCWBv7u/cVwWQP/dCd6wMKlPx1az5Ur2ZOK2+JOBdFw
QNe8GUlwjSJpoi/V/isM3KS0qth3KPQ2jVXmdCvP8PXhgu2U0J71PEMSkOdLxwFvXs9dPg9cJGw8
skbTnhvEtdDioudccIzvGKcox3+wkvae+9qJc0kEgBPy9MXl2VhQAJRbG95/7f2/IhNCaUpgcAEa
FYQwFkJAkCcBMwQGACiWRFmkQNsLWqxeKFs7zLg4QlystcMoWGIkSaxJlQZn3xhbgMbjFnRU1Xgd
tA+haoOesAJu++N7Kepw1a0DT4iXr+8SyxOta+PIagUdbDQvTq0e5sToI4QO0T58Z3u09Y/EH4+i
MQSglCwrIY3O70GQNASRirVkwQaWESiMa9fVrleVoGqeoEABfWjTDRFBbkptCCPkXAA4ASQVmUki
IKQEbmiYAAsWQkkXLgAAN1LmkAdyGSxYsuaxAABC/ffJ1G6RNDF7+M31Iene5cgPH2HwPPSr+E1x
zw7cMqSsAJ8zBrISD/PRdSSyAVBERLUgE+SRhlttsnEtlQuuatd2bFORe7PglTJHUNIRC477unSp
GIVQtipL7Sx3diqC0ihblXiSUKK0nepV6VN+oBdjqjKdljAURoFCKWwKJA4BJhWANpgthYaNISCI
iBEIBS8DbHWddwELC4tLuXS2kcQ4I4wUp3jKK3nclnngTDCmE88MT4+LilzvI59TLMHfs+F/48Vk
yN+npgNG4mrQRnnGMyjhbLq5XL8Ms6lLVY+3N2pMK//L1f5QHZLFz70HOVUQVtcm5w6zChJZyZED
r42kVZ3zq9achqi57hSyiMSJLVyHReb5R0ITmVgP9vmxVwDdF6EH/RjI5ryABdwMCLmaWeUfFhgZ
lsdlof/0Rt4ZoS29wA9y+ITO6YHAOYBB1HF4HPXp9bXH2mwZ3ihjHV0VLRichl73mfKodqEfWv8P
NrzJrK0XNneiogd14gADBwEiFYQ0NSUE0QIzMMhoKA0GBUKw0FwgE8M9QwWs80QrV4S+JWruASOB
EWgikduyV5OAMUrx9ne2AIZtsXqpsdKsD4qOPedF+ZjeQCSEoMH7NZFE2PzHZtxyAGxwg0sKoTcR
N6SYQ88pa3NSGrv6nsxkwBUWaFskiW3OgZTB73aFST4X3zHRtluQlVUGzrqfFwNJ8mgl699gJKWA
hYYK851BxDOmUMbZkeXU1lmk3ZhCjyBJ5PUBocE+rtc8tyKW7lyNmJBl9ZoGGOv27f0aXjb4DNWU
xtGIrAjmMOpikxnbaRu4QbAWnVe72/MFK5RB2NM+7fmH1FoPQ2Cww43P51aJvW+Oe34KzvnB2Oc9
Xteb+r3Klvp4Y3rFDIhIu/pcBebwgceiNgLVg084csRqiYYU3W94SqXfi9VogkYCxyrucmwEIHXM
PxDSMaDtFeUYuh5t1wbTyz7/1XtcrZXV6e/bhXF0sF7r6jHKAMLOASgVpGw3EqxMhBKgWEgxCAit
vAGHDCX0U3GmZlgAXfZ3p48D7j9pDhlGQlpj0nn0QPq+r19OqwQ1uJucgKyAZjWbnJE4rMH7ej+3
tyVR/jYJHt7GFJnl/NjjcHFQZpqhcpeu6RU95pWbuA4vRYrDw/O1pa7Y0lI7Ju+Hd6N+ArV7GLP6
PzFPNTPQYgAGAwhj26OmWwDYFK3nKvTxFIOxVO6dUgAC78ITQZ0lN23kXSAer3Hu693zEV7Sr2/h
4Sw/pwAUkslzVDhbWimcIFiPARgVhDCUQwSaomChRCAneHYU6YYJNAM3TxLAVA6JTKDYNajjMcKK
zOEMOVA8ZzlmckOKmkELxYQ4NjyYLzn5lzU8SrcV/KkJsRfk5N7+jTAtn5z5gQS8MAAEBDGmKrNZ
MvcgaKTHqi9AnBvqlWBFCexgYTbAFuDLHivugrexIyEozTXo3rKDbLbW0MzInDG/KyiTcSlh8Ql+
aGTAd7+aFeIA5/8hNUBN06AYaN5gqBVSkmYXTBeSL2G7CWbSK40xCHoG9PVwtfns7deAWcs12Pah
w7i+zZbhWaPAASIVgDBCFAiFQWEYmFQ4Mo4EaQE+b1zglnc42tNXRmavOe2VcAA9JELkJZEGXpNY
xiNnk+ZAh6n3Oz4yEOIL7cR/MvBaAEt0GIKF3f1ThL8x/fSqM8yhgAAhJxbwdO64jXIkQwDJcWE3
j2/W5l3PccbhqOdwW54rPLq31oBOZyPD3eXt57YgAE5wXXG0qJiqjI+TWI5eOVuerU9X0OqNmwAJ
F9X0QjO0Fuc4wgWfd26XA1kJbjOoEAJ8vw0JdW+D/j8ztuRyLNzaa8QpiaWGVulc2vDcNfFuL9U3
zK/nXYlWFaMkoorhpRw7QnfS4s0eFAo67pkYSrrpwULicwcBJBWANEdFhMjCsKnAKkAQmATM28bo
PbliUy7jnq2NZE4AcRpyQCyIcs/bNSWgjRMbgL+H2sxjFgJ6OaAAA5/wVrevUA86/m/Ugbe+7DKI
vBAAABk//MNn+//Hx3sBXXyiCQOrv/3r4zrSAz2ffqZlACufTv43EACUNdGooF/Xx+7o6+UXzVK8
/Z/Poevh9H0dXVZE18txu2xCc+7z5ukPWWlT+OKLCrGn64AB9ukMi442khKAUCIgAPIDBwEoFYAw
RBUFTCRziZAiIBiQBOdjxjXKFp2Wva2q2v72gGPTwGAqEDHf/7PckaSBoADwvbVrAA934c8JAF+/
hHsCnr1Arg8n0WpOtNAZ6vpvxuv1ODlAFU07xZAMdHk6vW8nELe/JuwDSuABvxxCtr2m8TURypwX
2w6gurvkAhQAF5Gql4fg4Vh+MVadb02tKUbhXgqAOAEoFYAwRcoISMKBMEQgFzvZhMedh3x3pYGD
XGtIWgTq5GBQKKCzUxS8H2pxwhvBWcnf7kABzn0UAB0cs9kgFzxvFgBiPXi+0AfP8+z7tQBJilQ0
AXnGOU4sGOPVPfNM0IxjGNTrEjGF0AouTFVz6FkC3zqX8DFooN1dIaAkqGtHzSyYukRe4z/gz7Mz
OGl+8ApbWShCoRxDzSMAVJcIJupd4oJYui7MUGvXaRjz02b+qbCuqxoAHkAubYGrv0Muzrk5OMhc
8AcLZksq0QolXAgZNF8JSlS4jIMokIUJ7LqufHkvtFR29c9d/4fXcErHXCoYPeAoEWj/UABwASQV
lHQnMqwERUEagEeHZgODEzN+xs7q9MhlgVru9nw2UDpo37hQQOgzTLU8COz/n1sclgGszDYFzvq1
qpALi4qft9Xy6Cjc/DfDMbGtaMe/8bq6gB/4B0tHt78YplpGdDJ+xMZy7kw09C1viuttwlzGTzLA
cu/XqzY1wG0QyvvrM3sIN1F2apZUNG6KBmxZpVsOay5aFq+xr0qKjdc3Fw/eX0noqwXCQABcDgEg
FZRQZWiZSgEUAJ27Ox0KKM76uNhmpo2gFnl0GSp4jPvbaTEEFyjuAZUiqlxIyMpBWO3rv3ReMLmW
k18OzsmQXgZxy3n+WYXgrW6jZlc9lQb+v9MIUztYj1Y7oveodEWjPycqVC6jcFJZgi0TuF4q14vt
T8OftxbNaVnMTDEoAYXkFQypfuTxcfCwbNE+38YhJ2PFkxbFP4y6zX3pw6S8TF5eEFABcWGOwAMH
ASgVjFQmKqmEZlKAjEATIAmbw2Z8DYOXC78WHtmqwE8v+W4CB+0C8X82tSMgu9a0a7nquYFsk0Nz
uO7o3vZKqqEZoCJ1qAUwjYK6d/bn6Nm2UAMhKGpiEsslFtjs9g6e6XyvKuQMM9y+368p7JXhnKog
BC2+zujGCDuvNq4Md+ZUuYANSGlFXwu1w4sIAYZXEp4W93sHNnDN0r87/dW64+VLpQALjs4SADgB
JhWELIIxjgRKMjDQQhAbOTnlU6dHaOTjgZZi7W52tBPQQARyTnzqGfnd/PBKDYKRut9yMYECCcJ5
mwp5Cgeqrz1w2zH9NgNW64E0go06fakhM4oQ02AB7haJG9Cwlh4FIf9qOj+z6neZR1G+HRC4SCOs
OIwtfLDefdPDwgGvtauhstO3PsVhy+q/V+O6gUro6LbTIyrbOpAtqZjFhIYwBW/+2Bkyrb/7Z2V9
SBDWCCqog8Q0o2xzxiOHqQI/wFBjDMsAMCK4/5/yzaPiP1z9Hy/48A+6BL4nASYVnExFY4hYomKY
wCdsYGmcYAgNYzZNb3qwLXv7AHH4ZuiwVKgkmNXOYoiK+vABjMIkC8SNRsq0gtmdyM2TrtL4Pec0
XH/Os90ORry3l198dUs1k7ilMMN/TrOUABF8I44wXA4WH8LCVYrnjNYe7wYZlcVKKaIjjsdEVErF
M2dKYvgCO7AAUEnAoKJk6933hneTrPu6zJ2rkBzECuMYcNwkdiVLdElFxpOSfT35m6Lm1BhMAQ6V
i8klKW+RSjaUkT/86dKHa8fT97fWxhq25782YuDo+1LFwk/M6fZW9UFAHAEuFYAwRBQJVwERkUyI
QQoIwgIYMJBTEGlscHjFLqBYTBOpG5o6T2Jb4GDVpYvKYocDcTHlmrarz0/6f0vQgM/3//ercoWh
dit73Kqgr7em9avnj54pTm7D7G4mLHxQbdILm1JSBpomEQFVOs7eSPAvD7JUAiXu1+3XacbxyYBz
HW8f67l/rcjT3LFI1OKzgWWBi1uZ1zv/562Q64ID8qKRryFiOKBph8L9pngyZniXdwDdpbh7dCf/
3hemiZ2sF4RYTJeGlHiJuKxVdevxpaOYNFo2iwcBKhWMdBYgisKkgKkoMlgZkEphAjbDnMvWx55m
zOtJFQZMICe1wfjDE5xYmMGKEBiN3V/7ZuwGdksX1dhaCQuu772ABNtrx69+AI1Efd7UsLYuZDUe
9aTi3YDqRWBxsvimBLYz18tDzn7ZzOHtY4F6evu7z479fzpoa6mCW6suCs9s6ChmWBwAlL8VaMoh
TxLlHGX239n5mnfQOx212yroE6y//x9x06zBcjuWAcfrPInjhkSx4GWp5uY8LB9LiA8RcLHEqvhf
mrmXh7PgARoVhDA2LAjMqUGZACJwE79Ld4nYHB61l1HQuvLUriBtUbI0wXBqms7eYVSAGvhk7u7h
slVDI1DXSpBqe6wBo/SgP4cQF/OsmTB3ey31VkSVlnXf3YEmCsvfmAMGc/V2EWxUdRBYEld8Dmiq
15bNm62wKASCXSuL/msWYHhwd4ALAALCwmGG4PJ5hAsAyHmWAEwADgEiFZxUJTUFYCgAiUBM57h3
Zt116at4iGotZrjSrAq8Hz2Ycqgzi4b0b3OkVU7dH3dM3gVuQs3Q9V9oAIyElbxia7uAAK3MWZzE
R6cXHD6apcyTvjx+vrmA1Exet7zAG0q7AmE6jtz3c/9c+nXCO/0ZrjI0QsSwcohXbOpGk4/Kn3z/
j8V6ZkqpFugnHHvBAFDiBJGaKnro36FfvF5ud4ErUVBCYABwARYVpHYUFQVEwlaZxUAn28B4dQ56
aOTNLNLI6WuAw0R1lq+5ysKR6PSyjYe8kF7V5+vYELuww5LV2UAVFyFi4F5Ui1VC9cKmKzFEzvWv
q48G2au8WzlQIRqcXQ3Fb+28TbdCV9Oxy7BTkQ6X0QQaCA1bdlQ5VMMnulbvXv3yQw9qaK4ceKIX
KAG99qXWUm51njCWwlCEE3hY28t5AhGidnmmELLOTK3dIFBcHAEkFYQ2JkGZBkRCCRAgETgI/RwJ
hdsDEi0alr1DQOI6bToyLNN8/Kix3BwAI2TTM6CgAMPyrqcHftEy3WduPA/kbUTiFCsUbZD7mpNK
nqdJxKf1qLKKWehTd8DnVyMu4mtFTBRSytybzO1VT8BRYNx55af+5ZFNyM0slVocBQSFnVFXGcUF
tXa2CcXMJypMjECpfeKVr8GjrVAILSpYoAcBHhWlFiUcBIMEsKhgSCgRioNhgQhAIhAYiAR8+LLv
MdMQrvUF1fm6prjQGWnX2r8DrR53++/X0ZTkGfP7tmwzVAxjDUDLMTT7acEIypj+OZzV67jHR1+R
CL+nDnWnAxCG4Gb4AD183e6Nc8UA7qELkZp8AIEFjn0FldKLXyZgDLG41wwGCYvB7B28aBwdIM7E
NWW44FnWcZ9P7deoa7PaGk3H5/1eZ4rdfQdYrBFHlaaUrGnhRmrRSn9zrh7ZJFGHqBxiHLniIGdd
QBCEvSf+ax4tbqhiHLx0iDDGAA+0v8AuQRACygAgAAMHASYVpnQVUYwUfodegvfXZjXbURXWd3wB
eG/t/Cmep9+lgGUzx9AAqvSPnuQDDDoe7ZARHH9W8LuCF5THHoWLuNEF5SEp0k/vvkKvUb24/o9Q
FNcOcwBes9QKXrU+3w2EoVjgBKtrGvlG+r6Ojr3oS3Pd5+v33EjP9sFpg2Lk+i3OASoVgDY2Wg4G
qBGBxCA3Yw8EZzYxYRi//ICmrLAAj36lewoyEUUYK77yAwioGS9lP1WW3JFtpAOrX2+vpdZ33xLu
pmmEUsSpK1kkGFuPKgG4ZkfEq5ZlzChpEpgaSC+msbE1F4iKImoxgybGLzERwkoDKryqi6mIvV8o
vvue+kB5g3XVRx4QBDoGXHzOARgVpGwhGxUSRxECBEAnviu3NRvERvcaWgf+wF5Ly8Pv9K5/2DQ1
TRYmrHif3ACnRKygiVSTUUn81BSeurKplV8KIJIT4ooTVJM+PssFN0gPabBhp1g8cIDgnNnPA1JE
8DDvaTC+9m8OeF8StZ1UZCXk9hRVK0KAg/K3a/5KABwBJBWELDEaJObCoNjkIBZ2F+DsF72kdDYv
jXGuuOMgSSJ6laNtBCLRGpC1EslZT+dY0phNu5MjXetAdsOkd22nFmr57T6nTtmzoteBEBqRW15j
U2JlfoWbM5pROpj3EIXwNw/GQBBL4gC46AZIch094H6Dn9j+Y8ScQ9/lnRQABAd/+0ygqmMUfLoU
RdlOird5Zs3n29BNSn28/DmDj06uQfK/W2cx8FKzicxCgxb+Nx8CwQNmCiN/Sxm688frM4Rnc/a+
j8Xc2gXWEmMHeej2Jh0sQCSsAKvnddCINgTIjZfwEe4ZDcHMTWK6GkJEwhEHaaCbk+z0vze7sQzB
rkmM5NAq4DUgcIkvK5d9ZowiDagfyr434fheiNAeYJC8Lyxmzjc9T7yZnjqiw8XpuDz24zdL+k9g
7noafdOz+Q+uRPYcyawxyuhUAcABJhWcUFRbDMhEURlIJjAYGZhysDmagO9pYlbAuWj4g2NxiERw
lEnMGrEGrMYYn/7xHENpGD0UYIdBopO4IxO+EVwY7prQAxEWiWBprnhlmte9Cf0TCIxnKgLykaV0
Je/GP+M2+2By/d/M4xW+w95jqnNk66eFLTeNnkmG7NxccNIMTRmSlxy7Jl5fReL7q5ydtIbbeJxy
o5kNLr9TRbiSw2jRBKzr2j7KdeOC+78VP4lymlRPsOPYDtTgASYVjFCUWRFKKQG7NUngzGjLJYFZ
NNkbWgjRAABJx+PB03c9B8YkpuXqovoZbBzCmZ3m6/N4k0JcEN4YLFokEYWOnd3htBgYdWyO3rdh
Vz2g0L86su5yVJQtA0DVoD8UGAXnJRyDxXpyxHNOVYJqbLIVVXBOUDhvN8ofDE3gXHfVJPBeE6Ap
VJS7Uhx1MUsjQ7M3UwzZ8kCOKp+laAR6XX6RuCjH5ItmCbHodtONgHkAicABIBWcTJIyENYoAZ/H
TNoLCA4MWNZMUAUh8+2CN7md5cpOm3xUDYYKSqJxkuCdbJVXus4b2JOcyZXGZIFqVV1tVtsr0KRO
mKTV3iyWRV2aZFMaMsvZ+Zx4e0ykagvs8VmwUdtXyU6aJPgFxeVteW7lABbmSZFfD5oYD+JT+Kk3
fUBgxgZJIC6gphFyd1x5MnkAcAEeFYw2JhUERQRIisBt8+D5tOg4g3wQirTUVSB3hx2eMFgbt+95
IUGFeudtz50CBFaB6EwLlFoVKGntN3PGI88sf6TaXfNku5JKhmHYqzVKXYdNm5UQd2HOjdId3JRy
willXMjGYzUkqCq67rlZ2FCab4rF1Yamz+fqRXrWV5r3+1JQEPx52rou6T2Njxdh5IbJ77z2pQs7
ijJbbSqTopfZGUOsMUVARFp6rV93Q/OQOAEiFaVsEAsE4UFQgcRAJvs9x4caaeQIwafeAVnodDhn
PU+m/nWzRTWGveXs/C+UAK4nyrusgNVJEGL2U9yiPLiIb7rVjjvTb7RGGXCok5V1Yxw0b3j/q7RQ
+a+OQKZ864zKmvz84AABgwIYePVMLVzhDHx+ONa+/+PRQSX9KUANoCYAOAEmFYxQRRQRBCRBkVAm
QDiMBHg5wgNdQIRye/+3FhKPhvlcHKZJOs6y7GNQ9fuf4gYUlvfp8zSzucEbRbQcbiUi68b9h7EX
1I4FHrz0hOs4q6Et0gJ/S59WJlSLbUGI0XZRhNY3zrfYoMsYhaIy8rRIvOgFUwJz8CKwjkLn7Pwo
AHABJBWcrJEiEIxkFICPlr0C7Z1eoZl6wDhqRcgFRlxdm/U4PNKZzxx+BpWY9CGAKEAQh7ALJFAq
8HHVqBIZiZwbFhsRqpVzAZ3eMDB0vZj52h6gKGWBhzOCOsMd9j+H8Z7Uf3WrdNyTk0cO1txvX2SW
tbXx6NuHMsHWHTToYumqInYEzKpGikHlodE6ITYRCpKZlUuECiSGcpgxqvJDSxC7dKIqABwBKBWE
LDccEQYjQ5iQIuASfaTsiBw82wEFxdyS0CgWPtjnlZQgrC/xvF05oHJp1AFok2pC6G6q6ghDwPwT
lfTu6DZx0zxBq85u6kuZA4e6sg/w8MKoi7IRDLTEF5StPk9xxMcHJKGPpwMFUTt0R4XdpeKH98mT
yfp0jFPlmiqAE7SEwlB04ECE3QIVh2TnSTUzb0EQNamT/5kE4Erz4Rr1RJIALgMHASgVnPQWMKEE
RkCKgE3yfnyqCOHlbehYi7twAFQnGuo891S8c/H8vKkMfx0mxjQoASyrJzp1do2SaOE9Y0CQGlk9
LCa8uMN2S3HLhTy07er/fs0njajXbr8zRv91JrsOBIk6DzqFOV31GW8Q1GBCEbgxS61cdrWidwSz
XEyi+YEkYLVmUwXidlTHWadC3TpPOqTnlpWu3RrIL4Kdna+V6cMsWGcTrNS+G3D2PxBo4AAcASIV
nOxRoQxMAj8mwg6cSkEaEassWBWGbnrUyqMpl6DPjc5R3WtuzrZCLRPDiYMhtINKaoe772j/zMwe
Algz8JT1lb0X7fxjKLZ6Za7qJI4I0TMvs+/xfy9/2fnD7TUD0JYdOOZ7OTHkLA3r3y/hIlEP5hSG
GNys/zLjg0SzWlm7zUxClNd8OmR7bGJoDalIL5z8hmmbqs6oBpZr4LABwAEgFYQ0RUsNCEhBCoBM
5P0IRrWfQIIE00hegoE5N1MuymyDkEQUGQfe+gGuSPh172qkfb6tUzMZVC63ssjPN/Lr0wYhCbcJ
1eAhWvMCzaxR9bBN2PDu5tuvH9yZo/abFuyZCDB37LhcZZ3xn36TA9SLLXH/AEafXm9t6vTtx9PY
IF7qfLvSHZxGFFKcao1n0zcJ41lqTR61HaKlZKnbeBDd+P60/eAAo2rgmmsltzLUiXA4AS4VhFRF
JYnFY4Ew0EYoJYYEgROAjFerd8Bxvp0kYXKtdizQG7aSR4q0njgFnGndVNJwjl5VNT2/QTVaRMry
3r6WoLgGBM9l8fKCBfEFWE1wohAHfj5YGAtQWe+L0xxRgLPBrIcvHG4QUbO3qyoGIAGlyou6hXnc
zBsevKjtqqRj/cAQFjHHyHi4GKhmPK/pmDTX+e2q8RvsJu73gnUMa2qyHHjSba+N7MnzRm3lO+XG
035cIwuSM+Gf1Pws7od7HQMdC4zDFqIll3G4of4fwJWww8Aa8NuIwrVwBA+Nx7KW/MotsObZ3SsN
0KxiXjC1VVY0DHH3+j+JzBEVEysL9wXgAA4BHhWEMCZQBZlBYJmBLPsdjnk1SarrhoeqYaDKEJN0
tf5rcWEISWlq+IgDkBvSrN2SvARGfbTIqgoqV7xPaHZ3YYAawFmX2/yEIxi3RqB7kAmGDqlo2ECg
KRHZmywdSIIhblPdPBZb9kMBIUZWsKLfVOGcgvG28c7qnK8emZRkK6G0oYEm1DT10ES7dX+Q32O2
p0GAlQUvAENCmMDgASAVhDAmW4mKRWEIUEIwKIgEenbu90yzm4W6RgRx/pYSE1l9xDsZtsRRuhjs
8IgwA2SmDBDorWfXi+GX2kgXI6qEprcDRIjZpR/VulFDoHJUcbcKq2C8L0U3E/CitnrIAYvSMhoO
1IANoIe592jz5i6QgVOuKpKthVrQYGzE+A5wbk40FhZNE4YfVm0Xyg8lQPI/jhAVk2ioFbNtITnY
BwEiFaRMMRMYQsZVMExgIgiQBHg3Z9oggW8mc+Wlz6b0AVh8p8V/Kx4VP7LOLhSyz2EV5pK3+AxP
ZjRTabJekO7yDsdBbr2BmwkZOHbV4bwCLLIpkhBxKRHBpM33sgKiAB2LF6DQxRdzc4vBxhD+Tvnj
Oc2FRjPZ81xcrkvGMQBlqfC7DCusWBkw9RYk4BTTJwxfon33w+iBHoq0JjrMw8pNsbWhUpM4tHz/
P4/f4s3IQVWm+6lAsBYA4AEUFaCCRiyNiCNQkJgiNBCIhiEgiIBPWZVDZFeulB+rHL2hrrLUsOUF
YHS+xmixi78XW1BmwIWu/WXarxzK6vbCgl8SBPqqxlldVUbNPk/oMhbnUzMQMlOFAO9eZv2jSdfs
AGmvGsstrgLoYN2WorrTaN2fXGf0VhbmxAW97y64e5R9yGY9mbNJrFwOVXjUGyDDgpEVM+vrp9/P
NESHs5JYVhBA0MPkfOZuzKpy+yLWdiIpzzfFk3P7kYMWiCUiArFQADgBFBWEMDIjDQcBUyGYJLEQ
CejAxtw9DpfAy1pqLaIGcy6GRUyYZYbPzGfaRk27zFT22+SrXNQhV9OqexY3LCAFVLCNvwsgu8Zg
wvt7uy2ddqNZfw5YxMpVLtbFUpWPmkt+pFcdxBCsxKAiN1usJo84mUQJDMHv7w2gUAcnxOUIO7fw
9DYYeGJiXg0sDCyn7hkShPOcybllb4FWsCOSCf7bS3cMvqdaoYjtsIBYwXr3DrLGeNAEVB3jmh6X
jqmnutjw9SRLcjszKI4k70UHARwVhDA0UY0IRjIgxGQRGAlYowFZSwXBFyWassJAhy/dklJvhLBj
lNObHSoYxu/a1xtoYFpCV3Dr6BZ9V9Sigsi4LjQJORKZgw0IL1HjLTRGAB0x/UBWCXJY5si2L7O9
s4YlewYHVjHt2zcPNZl7oy8ysuEaPVHYlmsdWXeeHhU579D64DwoehFSNb3BW4Huk5xzoInoPLpL
QS4zDkAI0yIM5atie0WGPZNUAHABFBWENBYiFYiREQBIQiIIhAR+eja7YRVAEtYr2JoF3SvjvvRx
Bdkq8HiiukGOmu1fpa69FKS477TAQMKQNEeIVzTnOOA3EMRUf9KCgrrtyq1oogw7mni6LVqXvSuY
bk9DIvnDRoVXU3ANQ5AwQ11pcKgo6ZBfqVVDb2ebOaA7TScixJMWS1BUhLLHUr5roefIxqRVt4a0
LIHDbmvQ85HVPk7QgtEEPpNWXhQOsCFOSleORRlriHAr0b1Zqa6pYCM7iwql+4BwARAVmUiGEhSQ
JSEIQE+yWDkXERkAGlyTVABPBD37dTvdj4y28QUaRZ7XdztQzdotB3rX6LcDJB3AKX1wK3Gu/ZIv
uOxUNoDLUvaqWKOcMEN4r+P1I01Z+l5RQxqeQj3c2MF62rlVR7V7W2Eti/dTzvR872UKhnBzMUZr
b3gdVSQxQI3NY0EaawdoKQ4lc0300Nvx/OXbhXXVo1n7Fa1fHPs00Q4atcYMADMrSDbfZaa+76l7
H7qOzw/ZgGPUxHISDPb/Hz+UTgEWFYA0NLkwRAJ2ssYEGIIQaLl7AhJ8b/nlmw07VwSNJ5Ye2Q9L
eCE2H9FiBObG21eWiwNVtddyP3tdBji4tFyXWPWjSHic9k/gwuBXPFepVAUsdMhsXK/Af8Rk6t23
4u2HogvXoPcgUO38ozMh+52evtLg1xqbgkiaOPVwlnoiS1beyw6AzfB3Ec3lomSQMRkKTqkCPrrq
AANg3O5CKqXGBI71oWh8SBhKeo5jnYoNcMNxvxyVkk4qcFBf0Nc3TkpJOxwBHhWAMDRhRFACUiOQ
LKoWEIkloAyqWS0/Z7NERN7eaE5cBAh+1KLPfLxHU9OfJdhbMEyz3mREdDje44Ua79ISqYM6LIJL
Yx0cXbO46yPiN7rpqlHQm2xfi/wRZeC1kAFfMywdIv3LhpD1DH6YGsAhAnjSk/f0AuTjJKkfF6Iz
K2yYZfpDYyQrKMzAZmnRWITl///FKHDZppDV+earUlx7QoFVkwDgASYVgCxFNQ2LQlIwjGJyEIgE
sDawiXmyWQqzUY0ETq572xr4mne1VadYhuIo0a4RG7r4hzY04TM9o74lCUMJysGEDw8sk3eXjAJZ
X/vPoW/IwJRnjLjF7pITigeS/I4RivAHaVPH/8+rUabnog0iCxbdKbirCTId6rdkKc6osfJJPl9f
BtyWnkJslqcae53z2jD5R17d+dpjakYsFhRpJXk0BMZqaSSiV+RUhc6VJaD93SgMvjQAcM6dn786
OruZ1dn5AAE57WcG+AcBGBWUVnpViglDQVCcMBYYhYYCeqJweJva1aTFdGazhGjWfQtBXGOAACHU
12+tjeboD/YpBmIyBCOPifrdXOhKOjU2Y1OJCAU0ASyxxBCJDnPlXbGG0Rj0bpBLFrMbWywJmiHR
CgcBcbXzPHw4AAjr0NSPeKTTw55xgSTwh2cPbJKzZxbKPzcA/KVuMmUch54jQVX55z81uY7lnkEm
nibO5SGsBUZccy6ue67q255jya4DEKETFWyhPq/Mronoc+ez6W/FB7NI1xGTnwhiRjZH3gnc2DC3
q264+KrXNm2Z0V0XX2WnzSchDFdwlbzhJlPSvacVWzLmrPl+fy/H7fTnBNBGjjIc15F9ybNWnHtX
5t+L+laeJHZ1Tykt2UGUHfmVNcGKjBgcOJqWSqcEJxcOd1CggE0iWRQrG9Gdu1s68d6ccS1RHGNb
dezARPzX45DNgn7z0l3WbJNWvGftZnsx17DdyB5a55bcLdNdpZxsk3S05Vaslquk1QJoj4IJFI4S
QnABPBWPwjYMCsLBsUBUIBPRyvHL2GZnBw4qriVPPD49/3megNefxsERYHzQ+wfVNIamYJagCXFq
+typVSFagCY0d7uu/o3Ya/0HbiXjABSKXvhkd6fxQxPW1wG8x20iNpVmlAlYZU3Oly/uZYoFsoJQ
kHpIVOCfUFjU7Fr1vkCqCIF5kd9Mesp59NQdvOewLx8j2r+33hILwTEfSWxHP98nvdEY/Y+y5+D7
Lefs/E+nyoueSmShAgBxcwDYBTkzQzh4qnRke9r02W4qXyxtwTTtSSH8nfUE9cmkjwZQphW+YyK7
ozV8ieGOStx1mDsu+r1TznJXd7v3tMNJ/jeLdU5vzhtLUkyUzVfJ7Ptamjsi/R6e3egPMCKSO/Ly
KFZQQxP6ZHTt8VtdF1ZuwVtIDgEcFYQwVWMMREhAiRAiQBM9R2s98jRbY8pvNQwBAkcldWRh9fvl
FnvqAJYZpYYCen58OyVRHcrj/DcBn4dmkAWjYFr3hdkanNHTFwQFdyz9/8SoaGAmBJIqI3ABVGR3
O79ZMXJ15gCLMYD7AzLOo4UMMvXCvDgywjuM28/I/f6hZThwn0S/Wv8N9nyShaoLPD5rfdnSxBbJ
rNqx/3h3AAVxYUxZR5J94+QUKQAmiAcBJhWAMCVCJYKGAKDIQjIQjATwEHawwNGQ3KIIDjw6tW+T
b9ucUZx0/dqSEI+uREYnLx+nZqNb+qn54EKNruXlBTTIhq6NSgGj4Y9Baf1UXtSgoNFWJV5u9i1I
lxHikuNgya5MA/Oh8LnHrGrFjpwmEU8NWVFzPvvmDjHUI3TFoVUbxQtp3K5uP+Nacr1IlFmWgZ5S
jec2PEpkzHZ4HamZGwMMw6kjmsrayyLPl50nRMYrsOLtdLcTvcMHASQVnHQSFQiEwUIwUKKEGIiE
ZQEeoFG2aYC7G3WbIAAzel1aubeMQ+C16LqQEbZ6JcACAC3wSF2Wab6gZrYubyTnbqH+fybszUW4
8zH2/CxbOBnWAJRsxZviqPrxW+vutmxEXuj2/7+n8cbLAAdo9C4VSwpy6y2X3wS9PkFkzWSlVlsA
yVp6/HiIfHb8AwLKyLBOh4y7dzg9OXd5XCoZePosJcxtDMlUE4CrCJUjW0mjpbRCIJiwHAEkFYQw
OY0ERAIlCUBHjG9gClaaTWgQrV0CR1rrCSQvJ+vHHpXawr9g4uM2AX2FYwAM+BltoBejqONzWOIx
ydR836GlgN/nO48LSmYEQzb/l8bfwz4kUvjHcAJIq/PRU0g+751MsBsP4ec562kmHGnnwBQufGYc
+iCEAANo94Sc3PtZPedfo54jE+YfBn83uBmZGMF9luzxMgETJKDmRysuDyZfd/GNqDdLrD+OwC+N
cDgBKBWMUCeQEIcDYwhYKhEIBU8X3nJHFNhT8RYqRostA3FzyTn8Qmqs/P0PhRATGYRT/d/FtABx
tgBVzhxYyAL1uPFTiAZeFwgBbj/5ejJmBd/G6raHgFBT5grO079DqIzhOZ2uK0+9AdxggEqMkWO6
JLaw9b48hiTStWxGOaqmBnsXUqtcCts0twle7GBNUldBXptqA1IBRbmzALj/1r3RRC4IMz7NJQav
1Xuls4IYROyn2dCRXR4squQ1Vs6iG46oi5FhlOxd8+dreNfUEFCi/x9j8J7ecIFrrkUbkVVhF/qT
ZYcdU8RZpJFWz/HLq6Ovp6/jPXj5dFTqpKUAKQhnUEwOASIVhCw3ka1CxYCoRCAT86js0DlvSmnE
Ub7XC7KCUPj6AOCL/9hJsXC+TyIsDJOPc9qZ3JcZMtJRFll6ezYhAG/WkKtecTHWbk2BbDSzQ4yU
R1cmFkrPLN1EXDnpkHK0JNJaHXT08WVc9O2uL5SmiR8jOt7oFUd8XSftuLMJtzusZDAm7uNWB9nV
Ntlq/YZKuEr05QLupiyBRmxxflIZyU0FfS9FZhefVX7sJS2GLlCsR4jAd1VPdZktUUke8yBBQzSy
cSvtWeEd1gECRNXeHJfsiVyaiB1MFDCunb5AFneXBflxPpnp+j4YrccdX6tfe3iJAEAoABwBJBWE
MDYaKUSGIqEUJCERBEICA9OMGx2lOlwoxuZIYElHsegeaHad785kGRrWUgMJ92hVUUuYBpnK+3xf
mwADGL7b0flmxjFZJc+//YVstd/XP8hTT01kE9d8LI53d8PdslTn9kRfNRKSKznYuZ8f968AA7Yh
7J28qiBxkYHVoFaLxlz+nnpXGIBVlMmbaORY02tmahGC8+zvnr+rTRlMzgrJiFHCRa046KWz5MsM
cDu45cBMwuJPrBPPnmWID8/DNnmMgaEcAADgASQVhDQ5RZWCZSKIkGZkCAz0TFuXWD0DygtyQTQS
PEHWCInNvztS0cq4YZi8+J04KWfM//H7z4xZAr0zrDf+YuuE7WUvHHXmwB8XP6JE48ntzCio4U04
OImQEbrdnpgzhobFvp9craVoAYINYiYE2ks0FIpI8NXh/OsZm4FtOp3pPiM9Pq9fag7/Z1ONtgIX
AI8wPwu5jLNr7AnK3VT7Lm9d+l7JqyiJYrZcOUtpMXN4t7hv2cBLtWwXZS9wBpb1niCphoLuQori
NwcBIhWIViVTBcQqYICUYoATwHZtzjXazT6KNcnlapwAmDqHGU575FgademVQ1r2dmQFb8vt5X45
gFea8ZALRg/d2SgL/l7+FBYDMD/dI9s0KQsrkxwKHl5taDId/l6aQKAF6mGc6q++89nf/Px+iDhm
x8fDrxOFCYvloFVg9eFv3sLp/DJhncXAEkjJsPyMuD+Pm9HkxyYYskwFwABYEpgOASQVhDYxLAVO
KVEAxEBRGAh6PByYsdFr0eN3/tYJMxTqwIsbz/CdrNSYs9OT/UBiDh7wcSAvjicgLv69VwmJKvz+
r09GGI14ohl9zL/DdADrN9UP10KFRi85SyRWPL2yQMWEEAEpwdLKppmCPuOnO/z+5BSSsiVQDgEk
FYAwNVMMXGoBOzPDTYgtqGsHUzNW0vLCjYL4BHye7vPhhvez7fjy65Abj+HVUbIGJ+H3XIDGGtbD
cBRjK/r3Z8z+qjd9/8Ka/X0kfN9ZTHuW6fV+cBiMFT/X/OtMIC+tt7/SXT/OnHLZl2ek+JKrrvjQ
NrAhEtBczzFIQrUhABWfBGdutOkkeBIkVJYhrHRq/HIxvetUGtjJcCpTaFwA4AEgFYAwZXjMBPHZ
SDAgtpw3NIaRACRvcsIPFwSCQncZRzGgr6plswGa4efbCSS4n9/q1ITVUrtRnaah3V+GPm1SGsIz
z+vccdUYzzmBvG9QYxRbZVgPgleuV99/8rH+iYPQeabAJoxrGPyPFXDdevOOS/qBB0b9+NhgkYwC
8n60TXShxaWOIAsvBGUIYMUZqaZCiDun+H9tf7e38+AAOAEaFYQwMgwJUwFCEgTKFgqKBCEAs8Ox
YALGhYGoTAWE8kk89QnbLAUBDikuFDqigKIMTbjwSQLw3896TJbDcRcIRVQG8NBCMGu9prIKtUd/
CykqT9+Ep1SHvCqPHBEEBJOvaLC7yGughzk8lggVv1jc9yeg2PzlaHrjmrC0qpl4quEmjbwM22dg
WpcK1qerVfH+M5bP75/UDfjUxS+zgpP1PRceVb3XLHHWo0JGmuu6XnnHH5+zFaMUTnAurq6sBZOC
mw+jHYQMB+I0yoZ4TiIOWTVTU5WpqqcWqvTJ1EsDCanLQMNRgCCo4TucrYAgAwcBEhWEMGRMBIqE
I4oATfoADCZGhldQG7rTFoD2OfgE9z7V4YH+deTRcFYHDfDdQ2o1R4+TwG1ZRuQv+GMuYYZYpWLs
V0DeayEE6q0fVJnBYk6nISe2eU4D9Apjg2wKVnMGDSBQ8iwhasAwGzs8zJ6fBbBdb127eppZ1375
tHdxYvshkYKNYTH0alkUb/BbY8Fe9sBcgL+SXPTXy/hW2XnOtEFwB5saHhEwF08gYEIeinwxImQB
wAEeFYQ2ZRWF0MOx0ISQFRAETgI7W8K4EUJGajkvW5wk0BnRiuNqTnnr1fhQ5JgiZk1uYVKwC8G5
oY3Wk6Nhfv/0btxdWuSsLzad7UF555+k/c4+nhqRVUa/Xscs8gYGtUCPTcpXd+jO4Ez/bQ9utvec
bcpeq2SoeUz4hreugBBJeXIm/y0hiE9WwxDT/o6JkFOV4TEW3b/Qe4Qs/nev/7/eB+8toERbG1oD
UoZ4CE39hN2893H7MaVOmtaUQ2NNKuFblT99lugbpT3xpG4UnAxbyJJG2NLEBLGhItPjGy8I2E8V
LSxTKwLABwEiFZ0wFSQFQwNhQFxIQRsERAISgI+2aeENEzzb0eM1d6Jbjz0QDPDUx7eVeL/ouKZQ
xY8f+LLHIBUbUzpmAHZ2Yi9AX68hN9GrFIfGoREOmWtNDacDWdhuIRmGaqoeim6EJ4hCE/S1uyYk
xIV+NnAD3fAlHt4+37HqH6/s+T1t8MAAAwqFJAAGL9LkLGIn14ZS3IIL99EPl8/6D5f7IAAsDvW4
pbBzWBcWVgohBZMgXygJADgBKhWdNhUlBVwiYQhAYkASm1dgGCZAaPOj8WAWyw5Gkz8v6X+PRzi6
Krue46/4FgLRLP6a5fhID53G/s1AWFIAr/QNvgZ6Orru+Wbml19v47s1N1F2mgZv29WMTAKcsADH
z7d9kZAma7okCMSRRWidFcpAAKcgJ3dkR6d1TELU3V5pWKIMgM4wghLnEAjW0YAFLn8i6KUkXB7f
ndF2gHOxmAHAASYVgDA3Yc2HAqCoQC3tvxQExbopCziF641pIDDaUB2HN13bPDu1Dk9Gt8aAF1Wz
0HbQAKymgGKY8LySDJCOk33NgrTe0oThu5jSnhDc8qUTrcHZRiXOV+9l67P6kAFkQ1deqIyi06hG
4uDtoND9f2PbZjBy3TZ3M89joMGIAh2z9mGzxqi5nnvzuyvlKeEJHsw/1vHlMnRBO1i9npJbp1UG
59haU3wMS551TAjfhx9JmZccVxFxxVEnd3FbtyjDEx6/37K0u68V4CddrKuy7Tl22ss7roE02rrl
1PlhoUdXaCljqxE6tBEZo4DdEAs7O/75/f9FT8uj7f8dIL1AADgBIhWcTFdBvYQhQMBYoiAJ8l94
F3mOghEXStMQoAXyfcq4V7u6BNEIgrsa7//4qgGXZ/YeyxALrXiCau2VxfJ8GB0XC2z4nDkFemy2
G/++t9oEPA7eZJvSWd1OHV1IzGmsQwjUvdTLxAKIpjlt4eVhvlypqhbm6QhNLBsUa+OIUjE/ndmp
9FTVE88AS0KMgRKceoFUoKt6jJ+9qfnqbCyHTTODafLtcYAEekYvMXZ0cDrHjZhNcsGq/PakC0AJ
iwj1OsFzqbCcsXlAEdhYBACDX3LCw5sBS0W2JKAX4XzypAsJs+c2B2ZV9fv/l8Kf1rq8CodIBEAH
ASAVnNAVagxOghEgRMAj7Y07Dz2jgq3PQ0YTcEWgLZC50fm8jRVm4/e6cKQim6E/YRegK+brAEbr
6+msZtAODW9d3ji5BmrTiS20tbE/A6LnatO/XgxjiE+ni8SG2fx2/gu6W+ZOX8tgl246ThLk5D0f
lNbI2u63Nniz/Nv3HApsaEbIbWSj6lKZJfwMM4qmEwEEL9NyMSniz3Xv/Sf45t1+tgByEnxvJUWY
QBwBHBWENDdTDgKiM5DQQBNACPcfJ5C8jA6FjNAvQZw2WAkgzhS0myxkvYuawjacf2+s2gTejo8H
AzArDPHRsMSIadKyfQeUTMKCEKoWPDr1dMgXr7SY15BLm69p1tlXpNGM/HjITV10Hz8Ygq8P1jCa
co7I/nnyDpMh649efaHHvs06zXC/Yq0kj+L6R8e2MnR+HQx2jLhDODQlnlTtcK/CsN7wpwIogu59
OshAGURAAHABOBWNYDNAIEQBYMCYkBEIBO9kwnXYjXGedZUu+MA43TPvuAOqqCY0aAfzUGthAo2n
hVXq8ncBCGJKSK6DAAdm+ClrghbB2fHidn2XaXO63HMwb7YkN+lUUa7EqCDyyyyEiVJtjTaULJbF
E7aBODGIUBKdX8tgZwqquVksJPndPcwqLZ1ZWSqSh2V0yqpTlDVT5gRhvnjL5acdVF+liCKehHnK
TVNmTOhHtIsBOz//tmWpibc+RiMMEKMNQAAYCM6jD7Q25+GcQA4BJBWcsEQjFJBiIYiYSDIQhAR6
JmdMVGGjTRm+GYdgwCs64vku/eew2YpszaJNQIA1853DUx5H7CfgE0T+YfEM8r7P9upDW7JInv8e
y9AUIawgUaVtAKxd3BwWuh+1NAmAQvn65RN2BoVPuaEXz7QAQeqkKQ6zVyOXpdlN91b/SvBdLeUW
WQHA4MrUKPl2srntYAICno7hldiDuaxQAF0ul23TgQ4mhOMmC/OXFRxqy4OTzyzeH2BdzzhbvWYj
J8WLJwVPB8sdnw/QB6McUZj+Dz5YzhxAHAEuFZy0FRQhiAFDCNgmoBFFeECB0tqmbtfdtpIAJZ8M
+Z2enhjVTHr46R8r4nCtmP51mdXfNrjODw7cCbTazuUx8k0JUskRUW33ExoEG6wNRSIZ8LsZr5Kq
oF3MCeAqRjNcDowRSd8tXX7lc4ke16dAlfRmq+4A9Hxz9Q21AKdaC5pd8f2Tvv31eD4CnKBx1ywx
ChbL0JTRvX2W9/ukWjs7qMIdT0Xsom246FjDwiYYe1w35uibppSxdF0aMuHFbRZeysLAMWiCcAHA
ARwVncRgCRjHATCARIARGAnr1k23saFvh0GctM4h5aAwVxsorm4Ursjp7y9VkF+FhM7LhWp6DlTk
DU2REpRXYfQxrRux6TNil0DOnoKqFQc7WPmlhJ8CN8WYN+6+u7u6EDdx7M97+FAOmeFt3Tqy2ESM
5a3BLDK/k0ACgTLebIK6stZhIp0wABVggr4MhjDF3TFgDFG1UADgASQVgCw3WTDGwRUAnvT5G1av
PLh0rgOSZ0ly7kDx6Nqc/wBKUKen5gDj8GJSHw/YYgOXskLh9n7HIBr6kAd5hEBs6kTHmwUECD/K
prkBIlCwzQlKfF9Tj+3vehPOvzXNPNcQ0b8FZclRCkclcpNVcQFZD9Y1NNAC9QUL3nlDBvphESMA
DyRBPcqqpOLIoy1xvgx2tJEMSQAOASAVhDQnYAiQpxSAjx6e4Cuvh0FqBHElrgSREOyoLVuyKM5R
jWPU82YDy6WCAv7HtcLBfzcevmLsdTC8kwOoBdeeYk5VCsiID1UYnke5GCFKFBWdATN8qHfWrS3V
+N4qBU7mcakjq8arfXWi+iY00XVXnpuKl4RXwPVRTYMgpi5UncKVhC+HBok6E5aQLKFQL3UILogK
Ron3sYlS+6qwtQHAASAVhCxXOTzEghEghIggCzw32UZM88XaZ5BymuXFnBxAoR599fNDoURIWsNk
AHi/o622Ael63HZpArz9Tq4Z0D0c7GBt9sC+hIO/A7ORgL3aERXeytP2TNL/WwkwbA0ozo0IHkEb
Mu8j5qYzppTJvraKoapeyUZcpmscwTD9uEQf0ce3OHbCHn6hi0P+YMW0mMsrXBZUHDTdb4y0G2Bt
v1iNlJHX4lB0uJRAxAAQdWNSNdcxSsoADAgfq8AMbuYexTu7vwEoFYAsVSQFhlExoISgIputlkXe
mLFqKtbHBYIKZMOvOaFKYzqpZIEHfw8OxgPLg3kSRB3C8vJJggkBw8gfFKx0Bntkt2zuqMDqjYA/
6Lld1L6lgJUd6XVd2wHFIQApeTR8ff23iEAOItD4kDDs/Nbze7GHeMWyxLVmN7YQwkR+jCaTUtyt
Ags0E/MsTKJ3dywAZcGGatrQtcqevwZDILTwrmQAslDKBl+mCWDgASAVhDA12QxOAgdsMpOBwgQQ
uDSAkB3jSGVMuYwCZrGp42SD9WYIW+PojhgHdwuKgMQREAUCFLGBm0Vd3GtzHOs9CrSiJUV8V7ha
pmSUDUzKF5KSZSstcgZiTrwAQm0MCWZkR3o3NXnrCkluZzJ4hM0w926ugwSXLAo8KjPTJPxJbSJe
obAhNgdjnesEcV7C6swjTokmoNtSUICgDgEgFYAwFDKYkIQAkExioBPTrGGz2AOBMWSLQAUsXlnQ
YqvnmltTYYT+zdYBPvzCQVhi5MYzw6NDiP/nhUo8ljJOq+fhlv93zBDAk0iQO3qUcpGjp05eNuLt
SPlFZzdDbZ8CAIfcLnaV5Rprlu1vhL4pM763KH/5hgrypJBCrNsoWTCFarsGeNbGxCb9agXSBHgT
c7XAfLPnd0rpAHABIBWELERJSMglARtCgN+TEMtYQi1gSFMuPy4yR1lJz2W1a0+CzcWx4XrnPk9F
E/O0R3AXEmDBA1IMNF35cVXG9rRQYHvWnvn0p/wAPiLZTGCe6KHcw9B2gwQdCz+v7n4zKN10OYh4
HQlmCp1MfVSKN0+qIDHxVsaVC+84o9U897XhDhgyefe3aNUVZmYtaliQuftCjJojsVrhx2nKtN62
zZlw8MM/bqtcSahwASAVhCxEgoiKLQEIEwC92QJKIJLIEkrP55zcqOTNu0UQ2jhP00+h4JBOeK3L
9XYfu++szkHVYhSFxtCdzTwuWZyrGqZs4xZxlq66Lm8+YiJUG0P+voCHLNf7ZkgNC96D6yrpXYz7
qyn/jbzQjfNy0K17K/ePJWVEdxshT6r0SUveCuZ5CUaDHkO6DWlJxwri3CtJECtYl6r5VLXrRcRU
QuihjRBwAR4VjDA3EiySwSKKQEY26Q9acGwRLIDRFh4Z16e8TH2E2MIF/Jt/E0AFE6hWjUrbu3u1
IKpRLd9bWBt9YK56p4dWAQOVFfNhnbZ3cPKAFvPfkTxM1b8wVTjP1UbNDK/K+qx/tQvcTDuqQda4
6rfy40oueesZyLgP8LLVYXGuuZKHAFtSck37WX/bQ6SwKx6J/nSylqqCgVLY7TnqAlPL+ejt1qrc
ApLisAMHARwVjFREgwUHAXCIyCKQE9I0JjWEAwskHEWkDXf3G/qdskbXAEsAQjN9/Vs1gUV2+/16
tN1GlMgKdRukAQyvVN3cZFEHA1xOeE/QA/DIRq+/ExsvZJdGHctj7VrvZmHUtHlPtygCUGpwUDOg
udv06zxODz9X6MLWhKIdXH5kNuppqenFyuf+/bcWYFoqATVRbrv1ihe2+uGf7USSogPERvCudFSp
JFOrL4GAMGKvTvoxrhGLsvKCFxAOASIVhDY4LQiDQYjY2EJwCeDE6N/HaWbpRMmr4vckWWW0boIH
KIlR/YooxzrWpUVAL0A1cYAmDYbipUVwLzZabce+Zohj/1+x+0awic5euD7H1vF7XWwKVQeSiVeC
9dzxnQMOrt8HkewjVt2DZLDEy41NtrDtqWnKk32ECH4s61FiHkXohB002e32HcYlxdiJE6mUBiS2
Jb1550h8QoXwz2Hx4RKWlA3rbRGOljtW9KYQ9s7ew9jE2HsEnu8cpiGe+CComOOxEHDVlcDVA3SF
4Upox0bg0CLgp3xeGf6WqnrO6BECiyzR11jJteTSOOnTOwSBCZthUVstJc7idvcea7beUa2cHENY
9hdSLnc1f/uqjxt6jB7HnW5FAUHK96AAmMGZZx89dfFbfGWswo0slsrizFoOaPp67v5St5YSn847
dOb8Gj1zxkJc6CVfJfDKVMoauHxoAAMHATIVgDA0FAgDQhFA2LQ4GxTGAjKAXYVbJpfdyZkF+L1n
Oca+8vUBxYUTjwTnqj3FLVT0ocGmNiEljBFkfeLHKg63Et6cceYueWYQRAFgn0KaEvZ5QAEZk950
rJyukHKvhiNtkm+bMPTWIGWExp3xm5uux/DYURv4nSwUxibVnYccCCA75D7k3xHQllpLGuRTnvze
zYq9TPWGTPJ4fTfHF/ivDvumNqktBrOAJf2rhs8HkTK3wgPe4iHfWpVHW5Cd9CHf6D53Hyd52wNG
cuzjpRZJ+kQ6jl49UZ+r6d0AAA22xj+c1P9H/0fY/E0AAKgApwd/UtGyIAMHASQVnHQVNAVSwzER
kCQwEIgCIgCz0Y7A6G8Oc6KzSS58a4AWr3f4hxvLL9qx0D7OQYm+OvV6P6NQF30x4YuV8IQAyuZj
cqw1WLR895SlDGoumYAiDMEsrNQc2rOt5LqQ0tHFU+u4jtfkNGg4R/1M9CrPwzaQ6QBlAe7j5h2j
KQtxKPzz1xBVd0fTBcQADFc5e+hOgLE1pnwAZAABHD4qeaEcuAAAYIgADgEkFZxQZWIZgiYDCIBM
7wzF4IXTlSRzIj/YBaeT6t8YL72D1+BXLCoYXHWYpEJNwaAvf0d3dft9t9oArOcxEACs5QFiFKhG
Bbs6mbyxC9cmvr22hp3qwQrhYHriKFagN3+V650dzOwLD344ejHn6a/IpZW3t2JQXp0ik415YYRu
AADXrpv62QAgcAEmFYQwdaIQxgIwgERAJrsc+CAW5wDfURrXm9BQ4KO5KDDp3Uk96oEMSnLLOuzy
8vv0UdArPW+HT7eGABvd1AA1rPxkIit7VtNbkL6vl8vl0FAi5lj39O6QYtNpOogWwUPd9X/HVWst
7kKAjNUhE6CgbTuyoFU6pMJTxPvPiFQQ9b4tHt4R0gAVnz+mfVud9/8cQAdE9VwgAArOs+FlVhAc
ASgVlHQYIrTSghGBRCAjsx9j62C3OBYaJf+QKh92MzX05Ir2rQ2BjUpzk4x2VvbTpGAK11/xxyAL
3no5TAFXjCewsllHLs92SgX7fn0+resSD3vI+JxCuvhFOV7/qvvrY43uy4eCcLwZeZcAcUuJM+Of
r1qhkq0ZbAAHmgGFMEJqoKAHASAVnNAiGpGCRICiDGAREARKAm/S9sQ0TsAOC3l1ZYGM48fjSy4e
7Dv9KZUZZDhLz491XEln5Ne3kBCqrGPq0RObKVcMO5wQHN95FQvRoytdPGtR3UmkWXPdCgzup3Sg
tWGg4apzX+H1IMcjYdVzhMmrmKqJ3lRBYmyy2/PelZZcc6SsTwaufdFcEVLXmQqSn8pitl4N4Km2
vGM+8a13Gq0V+AfNuuvaEQHAASIVgDA1FAjSwoEZEGJgCgmCgxCAXoxkDTfTkAVq4nmWWDnmfvqW
XayrstcVTBxjDqV4vA4yePA1eifrrwDdaGpoZ90UtTnCR9cLQYgxjBGBF+9ZAtmjqMbpsd7CfxRi
wWRK3W1SURm9/v2JbN5+C/WpqQAguCTU6I3Yrca3ZDXWGXVONGGgMpPHd6IWI3ah4D45Zgpdr2I+
bAAz9T2CYgNxsSKKIIIikyOUGe9C4WDFSQTDVUMKh1fAQVy1tnFmnUFfigm7+TRmSUz4242vgkAA
cAEeFZRQZFuJBCtg0FimEAuao7V0uMDMkYLXVPN7aItAfVwtPDqTCT9dvyKATrOYBnNLRpV05cVz
u7Xu1qNG2r0AWTWgnTVKw2Ww1Ped+IpjbX091+nw83Ly2WCCjJajhPGvGJhDW83w8XvuMvWmGEoP
EUiMkNlcK5j9SBO/L8blQXLGt0A9Ob4USUOb+7gHVY4ztPj8Q5W26lgPQcdh6usSVN4dTtjuX4zR
+wBoe72VrlZAgT3sXD356OdoeVYdUWXGsAa5YQRZXGdRYWUqJZVtbOOzdo6QKKykE0sLFfG3KaRG
koC6aUgU3CcAYQCUBix07OV7mAJJsFpQETEA5Ol9kRzgBwEaFZh2FBQERWJA0EgwNhwRAwIywFgm
cBM+YPT9/FqFZu2mW5skvnElwABWqWPkmIp7oI6mkzDnl2ID3A4X9xufJVdmJy5WUr8IPKCc6S8H
w41UcrnpTcjd11SWBblHBL+eMTgwoICADOyvWeHqeljqYs37jvbtoxA1SzivafXVsA5bjmG6hiS3
xA9bh4xzzn1hKnQAExwMy743tuVV/x/V9MMAJTrIAf+B0D2GPtv5+JKRsJgEEZZlvKccTyaPKItI
3SqFWQkIELezwui0tzvPYcP9lgdK2q7zLPgVMHXgGEGIQsJy5oEVCwcoDNEAIOABKBWANjUsBNUB
UZqAImAT3gy8xBY3yjgTrs4vWugMFPQ8Q02B9nTchMiwrHo5/DAKbRFz6nyQf9142sNfk74fePDs
bQ/O/8tv/qug4yaObKJCAz6sRIBGJA5piaf9t6FTROy2gkABpc0J9n0WCUcun2lj9hjgS2gYapAl
DqGICAAAKjKVfgjBCUrb6gvYYSAHASAVjFQmGIoCaoCZEEamGoRCAXbDIdrYdbxjQRNtNTXUstBP
EAABy3UfoSXWH7b/84x0GYCxFdh2k+DA5QxPJ1sA0t3ghPg8HxeYHE5ljbjbtts7qTe0xjwYjQ8W
I0aAnVWHrcPrIeHv6RAMuEY+SrqMcIz7dkg55B0+VKXdm/CR5WZm5cDPjnjAAvLBZPLPtfHjjh4e
eLBNFCDKDE1UD5f7OALdQpvP4vAW9RZbRHgw4LZZJJRPZn3aJvJr6tJyTW2YUXfLSe+xHvyqhJUJ
TiOOzMRXX38PT9l11dFDUShFFfKWy/5AAwcBJhWELCoLDUYkQzBMrBELEUiCMYCO1vB1ytwM5gHf
Q5mpTLsKCud73v36bhK2XRQgsFcNs7/L0AL3/n5cg9XrDhtL6HPvahNEb+KmmT0a3Aa49JwepoPO
rQULyBsT3uEZJstCnwxhXkBYCYGmQ1I9xtjMBYPWuJlD4gARY4geNvWGEvhvkBkWZk8JxIZCgLBU
Z1hJN5MM2ZZhib69BUWvKcvfjkd+xFY9nDg5I6RxvV7bxrZXCOJ7U3Edl53/Mid5l2jimy1SAlM3
K0iQAcABKhWcdhYYpYaCErBQgmQIiAZyBs1YMDUDEBlgVbbxtGnu7SJhN7GAkAoHZf6pcfHc/T/n
gCl47/cy9YAwSRsCQFQxPlSd/j/CnqrIJp1JQvc8CEEpdZ6odmamZMNxOFZCKBVODYOehdnNDizR
e3StBYKqzLWuRt7S/ne5yeRlgInkuDCoDKE308W0hLP5ufZ1xlobao0hZ5leWiX/EYgBSIADBwEg
FYQ0NSI8kmIAsIygE+xDowQ5tcJiDMtterCjsGh2k8SDyPfZ61C4nOV1WL+7kGFwf8nNxWRJnOSW
V5bMVoYbs4ZlvMITXWlu6mVPeeuAt2p+aDjYtOHeqGFaEaFcSRNOjpBURqhOeeuoCSZs8akhd9PU
pGW9TR1mcmJBn6zf7n4QXA7JQC/s6BmvZpNbJEDK+ppOf4avHd8YSqgaCQSBSs/sGpocWDjjyPxk
CeOHP6BgrjMmAS39lYDnm/6y08ezAcMRgnxun589Jx0FMAHAASQVjFZRQhIEbFEgxGAmcghKNbDb
iZeTVYplIsJQ/7QxEP85xmgLLMAssDHZlCGskgDv7Ymn0edz0aeH+tgbpmwzKxmDv7ugyJziCxd8
jk50xtTlODJZU8frY5oY5t0Mlrb/X0+rtjHDEGBG/HHfwuQ3dMwUWALmPq+7W/h2AyIAC9THSXmc
tWUwbRVXOwK21G9Y7lytT5u4KaiziaiGwmiaqqnkxevwkfF5hhv/FgXAp+l/K8lP4+EAOAEkFYQ0
U0ogRoU1AI+zh6a9jaLOUJcWxZiXrgMQA5cxyJB/yzwp4AKAYCDrVtpyhs9Jhglbyv/WMZo73hd4
G1WF7A0kzPVc856zK/lb5OC312aBzF5aJRpjTgJduWRo9dJfmwSJ1XT1VPnbeafON5kLf4BG+FxH
a40QNFltPWyoBaotPX7nSo0hdHororpUcJDS5vKDdKgBohAAJgXACXHARKjgASYVgDYnKrKEwkEI
mDQXGAROAn2QagG7Ag1eF8LksFoxLBLBD7J7WVGVGH4/oNHQQLz9v2azGgZ5ajGAJgZCO6VFhEzM
G71qv8TDK7cH3/g+Nrw0EQgAAU1gTzxAAcvz92HGaANI8j4fiHpNIfr7lPdSR/ihAELmfX0ym8Vg
ER0nmG46GysiwMMHPiaHf/sd5p1WEYsfC0VgAAKSAARF/0r1i+xyiFCIZGJzJyFQmKUiJuXIhhFL
IeEVABwBLBWk0FY1jYRkARjFQCO26cVXkCZvxCXxzxL1xckkAL6nlZV90/a+DV1asI7P4P4yEAF1
ZXA4sHDZTqywONLx2/HYqFnLAN4yXZtCWEcTy8fSQFRds/rVlTkOemzSFO83egQqyOiKZfoQN1wr
CBLm9/tYwi/pCp9h7+0wb/3v9DuA18Kdr+qmTW+/f6r4cGHj7LCf4eSmAabVCwikABVRUb6bzKaQ
CZkSUPCChqCdgOW6Fo48U53mELlgBwEkFZxMkSINiiEBmJBCoBH2VnJZNbVhB+Es1xa7yAGtyvTj
T14vCyBmW3u7u25ijAecTdWxcJZhq2IJeAgh6fczk/v4sWzrC9a3KdnaBZbD3m5rO9Y8u1O61sYJ
FKglB/fMDo2ttydH8BSeCjuVcRgL1hGVr4WCk0SwBIAFZEWv9s2PPY/FQXkmXXlSkAKJZ/jn/MVW
2fygiU/p++eICqiEygkcASYVhDA2Mh2GghOgRIAROATt22w4Ic4y7j6QXw6rTICij1nVYOnnRTjL
kEiG11NnCDodK9ZANOH217RjqJ8jQZuGMssgg3hkIUIvBYDS56BJKG8wWVIgqf3L5Oka08IB+flt
7Bi/RJfHCsKX/T7bqCtc1XrFWSYsgWIxvuyftWVMEAgDVO1cX8SWOtLmJW8BhnNEFZQvFYChOBTL
PB5MQqFQABjAAwcBKhWALJEzEQYlIooATGwANiuLcJC7XLiwCPB9RP5K1IhQBQnUwoYqU/L8OqXY
ln+eiPKU/tL3SPoq0Ac4AwmZ2K+IptkLdubucZix4Mnd2LoB1TPR9BUfsfZFSYntjB8LZymfkhxT
Z7GskaJbmcnkGeZ9zXmqTEd3kVgLk6ufSNsx2yWlMMutCtvyeyIrjhShKoALEkjR3hK1mDEXXkTi
oXAcAR4VnEhWGRkFAkGJkEKgEfJrBvoGxY6gtJaS5ALh1f6xCroTouOJZwo6I0z6hueJF1NhH+OL
+N6RkbQGP4hW+5giaXEKcJx6XPA4QyW5S1l8ZJJbmnSdZCwFfD2wEs2+ynxHHDHE3OrhWgWtoWdA
hrAjT9J0vWC4hRJMY14sjd4/NTDxw0KKTimSGsCImlwFCKkUUC1UbQSN3GU87osQkQEqgcABGBWE
LFJbFUhEFYCegZkWZ05FrWgaWRLCRPZ3UWybu6ctghWZI92tqYyzWnBwmjCp/iqSUGTbGxSCc0TG
bFiYAWin1HW5kJgQNCTIRKSKaqcC20Am41HK5RrHFiEpx2GO2xSyUHocubHjGW/JIcQJ4pymC9Eq
CnMjeNMNIlSoCm4+AuuBGAsChIln/x8TNUEwI3ZEEQMHASAVhCw0UI0ISDKQhKAnILA3LoHCRBNW
wqwoN8PNbGOs8perVhdJU++mtWDXFVbaWPlir1G81AzpVtSlHx1gtojiYHRv8ZNgNjzXI5OykRS5
tKOsADC2G55pJgSB6TTHAoXpHrH9cN1QSU1YElIoWEzO4pwr4oPsSakkcMSJRdALWa6TNlRVdL3o
AvWhIISvBeBuscf6ABOwkTA4ARwVgDA0mIyQJwE2AAAWRwSCtKgEUHuIpLNFKpmEnJm1XiwnNaz5
BrTpktesuPlBWL6Gr5HQ3maljYw4x2jVLaqNsNQU96QVLhDnLPV44A9s0vmirwaGVAHZKo7HsVz1
1aJLj3dmQjhRQ7xb3Q66bRI5nu7W0ujIsLLkQpE48XDcLuaa0ywuUkWrNcfjSTgHP1XR7Z6QzTZk
kiYC0ADgARoVjDA0oRxUAmADCLyhoWQkNCw8E4Z820iIaWrihEG0c03FZJRs6QwOp1oWzb4y37+M
XM1ZM3k2kkyal0zn2kN5I7m6uOT1a4q19tsq2geXuonr3V8+uxLp6MKzCi6ELCEUIjPHTZS5EsFr
rk9JAlSOXdDDPOv59DyX0zkjaEMKIUMdUWGvHMZvTVO6KCV4XlabWUY1C0ICGsWSIIhQHAESFZQ0
NEMFIEQxkQQgI8a2Lm7GWpSxLIE1IAdrh46D4cKOqTlBsKQb3ycGBkpRQ7HsrmAIJP+8hMray4Ym
6dfBS1cB5TsF+F7+3SeOKC/0+RzdMXmq1WdMTFbpxLl4C2kZnmpvEdbzfGVSJdGRw/S6ZDUPBeHi
ExNPosqSY+XDxN6vIWlJZmBHO0XXfJvI6Ol9hdgSMpE3IoQpxXgui0uMlmqMDg6ivMtcT/cxQ01m
SSl4Wrq5xP5grvi5FApJW4mxX3SmWKjgASAVhCxrJBSJQ7CwaOwQKIwEG9FphQpaa8XdoNXYUBJf
ZhvL52T8CEALYpgLm7GrXJjhmmScM/qNM4yyTO8mwEKUZF2lMBp9eW+owFjhoIlncpM5huQqCAY1
Qev2Vts3/XvAhibndOwBDEMO29n6va5Bi/qJOPzvb+Yb4yeOzwet7LwztTQO/y7AKIRQYThmfxe1
1s2bDgOMRmwdYxFYZv4HS/69NtFgAMLHuTVs1YaeHYEMIxooEslYAYOAwxFEHY26sNvHhj5n/3+5
z8eUieciOrwnGLBONJwk2fxGsWdk+IrnLZ/Uq3Nnb1GSGBgMQFm/70IkoC+aqF4ADgEiFYQ2WB0J
CsOisOBMNAgURgJnPRnZ3erb6W9W7loip/i4G81lBFs+54tDey4u2lBmjZ4n8594m3W8YJzKY0Wr
bbMYoqS+L7rkrpA+7/KP5BTlORFmVV7pHsrygIMhnE+BElVJ+mrtmyzAEHEmTTN0ps6ZQgbLZNrQ
59vs8fSH1B7fZawsw7DvxQRSGcKJ7WSX45gHslkpsww2xENlYEQoTE6ExOn3c6S02pN+ImOORTiY
zp9a6HaSYoD+/WxTVzCwWcbLb1apl5+c9i50DdHy/+R6lrcoGvFYRC1Y7e8wIEwAcAEoFYA2V1Ig
joIBiUBPejANQ07byxUuz76q4DR3M4DBYTMgKrRFAIWCEZyoc+doopt0i82OhP6XK0pUCoylgWRl
OQqleDO5NrBSIbEGNxaUaJ9BeOvb/O37JP6dFtneisJHTjvM6RuPM6bxzWj8yN2fNPhKAk3hcv4s
mdYc1UcEvx0KooY5p22lKcAFv2sRNtNMP7a/HsKb94kJ3A9xFWGbQAAcATAVlFYmGj2CQmChwIIg
CoRCAR2mG3nQkxm2U50sv7zoAnHeODwTMXjVPgWBGDluw6tk6qrPVxF/espckzKZIUKN0aOEgLIg
Ou4x14O5O1AdvCcaK1sm/s85mObjlXcnWSBA3S7U5sMSHET/rzu9Za+b5Eq0f+6S9erH9Y1vL9N4
2QN6+WOfw/ZPIiVuWGNx3cBYAA+X+NAb2nWtZ4/ZiOvnwXqK2boQcKgAOAEmFYQwMAwJdAQSAJnq
kEOMS2ctlZYt+5QSOuqswnsu4pc684wQ0UG+Di+7LG1aU7v88e3GyBYREd9TFE7LgVSNXGuG501G
1cev43/HoqqmUM5VsOfKExjS7UY5/PO5JDfT/85SmoRbFXy7bBnK5zmoiyV9KGQIUvGJKFLw+Zm4
0T89xEd+FgAISUKYVAMHkMf8WXBlgfxAAE/Nl9/iAOABKhWMVClJCYxDYSCEaiAIhAIlARzzmsB1
mWX2AC5rqKgTy/8gURfcytFhvCMCCK28b7j8U6dIjFOvXK0ZMZMmE8fkTTIug3OvUoGQw6KAej71
DAjZJOY9Vnt+vyIwBAFLHiBdRvS8ySE55yA4BycqHn4A127jkEcWXniTkt5xh/zv1K9rr8CELxrh
uaTePVrsQoteZvYA66M1+G0lvTsAAoM/4QAfc/pmpL9fjNYaH3Eyw2zAOAEoFYQwcQsIRoWAqIiI
ISAEQoJgwJhCEAtfJMDIhsx0d8CNL1xmawJOhn1jgGrV6/MGswwvCEk1DNn5LxnQIbdc3hNMgV/c
RGTXRRrK8K1bhXx5iFnTQIxn/omSQAOd0PcSTOyzZ6gTaVjSCuZlL5OoTZxJ1pyMZKqUF8qP9oXw
ZfD0aUv8Bgd4vWfnjqLH5B9SAt+J159ozdAXL1RHVCCKVzgCkXUhIIMENLIoWdPHEZG/YXiI3cZm
WnD6mGeQ2AZnhOG4hIgi3bljG9AVUcSW08isI6ZFjP0cUzS5TXoZJnO9yQi9k5X+Nd3HKXy/+plz
ai6JTyvsVMpe9UI4l0RfXUsVAwcBGhWEMHM6EYRlIQCMqBMoCZ84OzyENuRcOMDEwHyA9RpqMKv0
dR9Kn3jmAtwFEIUCat8wbqUFtJ0ri/wRQVpaxzOtHpVMy3fBRtt/TQdfOtA7Gxp8H6BQI7bXTn/+
w/QV+pNV9+MYbAbjp3YTjoW7boe30CDZhoVB2ngfQo9fMi6/h31HNSO0p5MdO1TTzWdbBltIkdtK
9qiCOlhRth019aeXS5bF+igOUZnaVwqhvcAAOAEiFYQwNSodTmYhGNhIIRgI/MXh0FsZXa0D2zvG
sAtAXSSVMwSTAXRxaGynRNmIu6Z6P8fuSBwUcBdFNXZGVAvBLVcGVwLjfaAwzuo1dZX3Z+fvXMPq
BYTe+z39mYpE2eh9Hwos/lfue3UL73nXsAFUjpjLcFIXwjy6ts8n/6rjKopC/Z7mf3njhu+SA4GN
u6JlxuFRfLqmwnFLjqSTHVlArwXNZ1Ek1FgSLxz7VqPKzWeSY474L44XnU3nkQxmfpe1IU1Z9d1r
3sp+WyE6syBUBwEiFYAwNiI8zENCKFBiIAvCwQIxWTLDhvN7ZIIBJbPLMBaQqrOnQYs5E4AVfdM5
UcxSkB0EmhOUBtsdiUQ8cIKo9ZDFVWDXaNn86ZGcI7cUiEy+o5ViPnfNwiuHrt6xN9o4gqt2+qQs
6laGyDZf5usRe5Zq06HJwPbro77czdwQWiwe2K9bbobs7l3cg/mAUvMl/eJYDh+oJHnE3xnPX55D
SEzm5yg1MlnwtYbM1vN2xxtjwKsay/0QOQvFTwNeVh5gu0oYwy6I67YqfzAAuAAOASwVlHBSUZEL
ATKhBKATbooCDbno7ThjsbhEAX5Itrj2GY2SgwM4Djg2hAVOEkqMpL+jzUMPsDdUaFszkXOo3quC
5hjaHfELad5+ZUpFEI/7xXd3eAiffAQjEKjpGG2n5ft47ZwEGrKHxAABS8aOnheNJNO1ihEClkqV
3gtNucUU+UwVgRrER1cnX3sKM19ZVXnAn3snlY9rNuD/SS/h1TcPE7fxjEMlaZFP0jNS1R8K3qAt
GE6AusAA4AEwFYA2NyQIkoRhQIxsIUgJrlfb2AInOGznTje5bDVgxgHRIkhzqT6q/T5dTczlx/6/
R5gDGNPuyzgsfsQzeoFd8v0owk8HoVGgIK7iaL5xfW9jzWLP25oBiFLZ9mRbCQxA6ZYwHh/vXTDC
wpJFnEgwA597RlrcvW1t7KAS6AdrWtEDC4ySyKmc5smW6l0rp7sdIRRuGCtwZUGPyMPu4/BMY5ev
N7/t4MVMNWIsAsMiPMMQUiUiLhQUxVwii7LgDgE0FaVEeDINSiMAiQAiEBCoWQC17x6Bq+5fVNaA
Mp35tn6f+VeSyypeEOr8/1ZymMcYYo4EzA/klqD/PsUUchtow9hp3iUdTEgwEGALfoZFGr2dXTLg
qKhhgxpc9RljbOptNo9TXeGWxpsQAhqjX8DjttCvfFb3i0rY1qy7ALuwLAlR9XsWslgGOP+o4QAg
HhngnLp345KS8U5LZ4ViABL+BcgySPJ/GYBAAcABKBWANDcxJYaDYQuAStvU1oINthtaOi9F6mgG
xnUBk2m/szKYUReFwuPW+VpCcSov0MxJkqahr8c1K6GmTZjJSHS923/GlAtepbwU4cSqjya5xYZ7
vnd6luTu85R8UQyKMDdxFcTIeUr/Td9I1tkxgAiIP4C6eLDDxeqZVSKqIIAc2Uy08J5OwDLgmAFA
D+BKbvRZMgARAiABwAEmFYQ0NyMIRkdhkJhgMxgETAJmHqNNnRDxVY0j2ceUuWFET0ycUA16jOjh
DkUz4n/376wLM/H0fGCAcA/VJPAj7QUMhr4Ykaxd8Wm4MxK64vCxCDzkaAAww+3ckLvEYSH0MdaG
UMtTTkNJH7KigDgrta/bQezviwABqgvBIjHzNE+9EZXWFFaKLTJjFKoUsaSnIKhBUxrkgHABIhWM
NilaHgSmMgCEwCTfe8NJ2+Cz0Z3cQ9pPi9NA7wrCmbAMNh3cvuWpc5SnOfvXUcuUBGtze7VJcMmE
QAV02zfjGC6n51VGQC0pv0Gnk1fsLVTVbg3nS0SFBRNOTZ02yygQpQqyssgn2kFjO+xNrnW9Z+lO
eyBTIAAEzttoPmdKX0rdf02+7PSAEBDAmQQAfe1YpuP1PWSyvcqjWy7l4b9p655elYaJSRnzJL8F
hZwBKhWMVBYUmRbFMakE4CUTv18CaXlnLEWy3lXEmnAEp+9Wtt99hjB7GbvwcX/Fa0yXas9/gdoA
jld8O/4tt8V6WhVsazyme3YH49WjpgQfjl24XaCFi7b7tfhLejgGa65eqDgiw09mxVZVXDOTXizT
Err4Uf3HH9YMSYAXcKTiwuDtuJYNVl9fIrKwsFNRmYTYQaphbqptj1aSTSolC2iOG5mpPfKk3fU/
DMiM69O/XN8/tuxW9PeKscstNb7ekZ5L06+rtt/NfrwdZhwBGhWZKGI7CQZqYKCYJhAL5XtnkYzT
CsQDpaRrhYAAIJacWC63qsrJCYbd+85kAGZ0arDeoEAUFxE9+lH7q1Lcf8Hl7kL3jvpTXnKZqBJe
Xy41FKQ9aBO4obMmK8K3xUzdBdKmBVYIvP3vVN0AAjpA4WTj6R1UL1nqzy4aoiebeiYdDhL+zbFi
QmWBcvwrJBG8CY3KUy3Bz8n74ZwIAhHaq6cdcORzPPIZbT60S6OMQ9j3YxMySKuvdLNK1d8bfP5u
DzSlZ82gBNQQkLQ+k8z0n7sABwEaFZi0ElKZDC0BM+1xkaYiOQsyW6SxooAAnCrr61b0jLCK4Zd+
/9fNqAodbKWx3M0Phgeaeys3mQm/MzefbAupljKb01VeGONqJk52QaypybHVUNrsXr+1uPvdxfZz
nH4ANhh3cCFCRmgVr59eLKW6cNr1rQvK9HPyfBWRaquRZockcUQArCsu42Py4caS1WhE0hqfPT/Y
AiABHceaDlhsHAEgFYQ0JBUFSo6C2JQgMSgI727eTQBsoltXLyy+AsSWxlrRPjui+hDbylfQSRAQ
rpn5aQXbf29gsXLW6qHBx6TKu6G12kpanV73St94gl8hd3IaHuXHwvi9HXxgIXuA8Fi0TxiZoU/7
935c9IBxLAGrQIgiuc4Sl7fblAIcZTrv5+3gUFZzjb0n/n8O4ZSESLkUEuPmuBTA6Egp8G+2u3Ng
cz/t9VyI2GtSigsAdOY/9/l0WK3sAIgABSe8LAAAIABxg+wA4AEqFYAsOxSNDsRBMOQwNxQEQgQw
gVupvOrFuBjB3tBT+Q7c2EPLVRDMAiPKe/8nGttdIqK7z9c0pR51yoO7OUR62DOXd0wUkH7MFKHJ
mA5pRcgF3yu81NOIbh3hCifBR/2VkZkiJ0zRKnWRbstn26nTxnOIh7fpqRyoXGAYEvaFvrfcBbZe
r4ygOU4YwIzFwGefH+NzYXCc7dH/r6Kds5wtxGeyAlYjDLPv9vJevn0f0ACJgxfHu5fgARoVhDZW
NAURB2HAVCBBCAhCAndeOPe9Zw1Kst2k5rZWjP1+4XHOGKbGv6MippYHFzjivHRwuIpx1AkVquzA
wCokti6JhBRO1KIbRvu0YYcSG3vAf5j+LjsIg3w0gEa6DwLmTargKgiF46zmGAMkhpGUB5y0aG1R
VgqA8VXrYOj9ZVBQGJBe/QJ505NZIS576A9CdQdYIbM1L+WimG5j/a3xVmMKvYS946RY8rpKT6eb
4iaZXShSuhnGuhBhhf4Xded4cf7fix3dHXwAAAPNB+f+55/8S1xjUbTgASoVgDY6IQaaiVEBBCwa
EoQCPktqxwyK2znkS0fv1xwW0n7a/AIcQRWVW9piw/Y94dafJmnyfC4V/TCy2iV/kFtbguJHG0i2
t2yRq+IqbaFseYXHoewWHQ+Att7sEGmWR9BAv2UYeO2zDz2WcXXrRi+e5La3xmWOUAO8Qlj57XK/
DWB2OnCWSaqMZqnyTXKBzwSxPv9LcEisBFJh6b4rqeT/CdLHnmvMXSZpRThTLbvQvTI2YnnlifPm
R5nar+jv7sY+eHdns+vOJluIAAF0/2+6LM5d/VYKZjFgnmpT2aSb+sNmbyyB3iELd2eChZ+YpxbJ
arEFKYAya8QGTXglxiyuPrasOvAXmtvFJJ4uYRh6bKOftc4PmmuM3ITxCF1z9X8evy/p14z06aAA
AOABKBWENDZQBRTBIZkAIiAIhQIiAR6bw4FIjA4cjR5aYCkRMBpgTvFBZbTChMGB9wCxLjbJSQsS
sAObiDqjnElMSUwOJCxBQWVlrNAV4rdRViqK8l1X9WPc1As6drNCbJ3CQY7WDbaxcWxfE+v4zBrO
AOGmtkNO8EAMqVcV0J9lpaXD51i7JOAkJsGXHiGDzFMsgAOaF7KxWUkG3VA2nQuXfs1wwRmGOiM/
Rk2Thv2a+YHAASYVgDByaiwOIgE9UDgIRnegdySv9uAGC/qQhqf68G6ZTWBYKYHhFGRr6DzZ8T8q
KrfvaAk7MKi0hki3rI21pu8ur7VMWAAUHsYHaUgqVIA2Cx7kAI7jfn5ZR8/b8P+ADy1HGsoxZPY5
hgPnzHtj6f29wAAoGILDAeWRtxAKg7GpSNUywwcBJhWAMDQdBUtEIMDIrBMbCEIEEUBcICd9wLNX
RG8oMRKfvPOg45BMZeD5isjKyAhZIKRaiX0bB65YQRcInrrHo03Le4rmcSG0cIoThhhRRIkHTXtW
IoWV9yr2paAANBjUU6XL4wiWdyltKV+qDodiSxpy6QfMInPKvh5OeKCZzaD8z1S8jEaUEdbW3v0W
h3phelPVt+1uuZ1sStrZXXJlJ0DysMAVCmrNmAAFRylGUs43LOAykCBjy8dvL/vnyNpaIl3H/5+Z
wer+/2x4/5/LkkvBAsA4ASQVgDQzEwkLAUGKGEo2EIQGIgCogE9O0wLoFtSzEuk+mbATtVTkICL8
RYuk78n6NAUyX77NN8RXHnH/j6ei1iUsa48jRZq9RKU9iW8nbB5Pw8MbshJXlvI/b+sZP+ZeZGzA
7yLcTI1va/dUesTgouRgUBAlrHf2982cLjNUlVNBz+R0HdIuOJ05dt8zs2Xxb/44Q2gcCgYu3k5e
GcPNgCCicVF1FPnHd7tx3f7dv1fD7mMfPFc5VAAAAwcBLBWMVEYhCYZnIjBIaCAImMQCHjMBuweY
vQi8qeZNLcgl9TUrY/WD6JQuAAYMRGSgYBAjfsGIv+XDy98D+uEcukGBv/oZZCALZ0HHp6jYgC/l
cNyiHEPS+g2q6joJWGDJEPa2cDmv7MiL9P5NZkcc06sSADVkhXKfc4YlNNJ4YaM63fj8I2YGiAIY
QrBgTZaSdNt++bUOt0mZXSZc1Cz+cP+94kDlGuHX5QV//L/RavqX3JQwxAA4AR4VlSihGhSOwTMA
m/nkc+NaN6avgvg3jpjXGi5NgU36er4ZruTWJ4Rjtxu01lf17GTtWuOmcKhZwRNLFbbrXKDs9yWy
QwXHHdw8hmrhQVWxNUqnmSz1buIU+DTjFtY/liCogAI2koidddvf/3UZ5E/U68TQzPi9APcCACx0
xvVz4BYxKaTi8XH3znYIAljoOPfZ+r5m11lohTZgAQtdGbiAnC1AJrwLR1Oql6r/5XRudvaCYAHA
ARwVpGkCMhVCKgEz1g7NyN8Wat1gRU1JJq5AKl4T693bdrRpRJ0FgUzCBNHDVU7yNx3uxuvIqS8l
7ShyvYI0UWYmUq3+7Z8THeFmIEyldr9FKbh0JsA5djDbxRMC0fAJivhWDoaF2K9AuagSBcZonj26
wMEhSJ5DLCkbmr2z8y4U5Pf/Dn4/4WYo3ljqY7qigAsgQrcEcinh7AfpvkI9RERVgEABwAEaFaRM
pEEYxEMRMOhWQQnyKxgSBNRDfQWnnUuTFtK4AAARxWpnq9l8pqChg5C7JXPjxgACYCetxFBVr6Um
Cn/ENgA7g5pqZHsTa3BqcKiS8SXxnEKOuGjCcCKsy/1RYefOQaN7tQmy9nun5Ox2UQVzGDr7Xpkx
WtteavxgKo7J4qN9U4q2iawanE4K6O3RRJDKE7Hb+s5SZYuyy8vln7H+XpslLOShSg6/LQpIkGoo
6dILZ6fYNIs7+zc3/V2z494u7qdOo2Pr/aOWe16/J2Ozv0Jyu1La2wg76FscA0s7+nxZcDzHi6bP
mXFB0Z/v6ClNAufF5uyoDgGJn0rvW4A6CkjscKeB4XE8LjDpvL34D1zWnMn9AgAH4157g5g+0NmI
TnP/delqZq7ujV+q9/4l8xSv1fH4dvz34Tqi+6vgiQ4MuA6t5Qxw33WmWLD1umQvUwPdz5fpR+FS
PhYwMEEOn0BRhqMcsQChxihyxCrAADgBHhWELESREERDULBoMBoMDYIhAJ9ljTkpdizFs4MKyxgK
iXylpUiiaG7NNmbIPRgITh+AZ9rts7GN6lodnYsPEUWHEXKkbYDj4MAqzKzC/Vg4cSw4QDQQscOh
kdQGrb12U1EdlnJYMdVNx9iZ16U1jJDgEHu1Do6kycEblFFBq8iMLHOn4BylzWmYkgqk4xiWZ1+d
SrsZl9BWHlhzMjIFy/yEaze2DNuSxUSAgbviUo4RK0ywoysmOc7jVbN/NPgFraPtzi6jy5rDd1u0
WMtnH1LkNYKZUJIAkiIKJwaFOrvmnTi60nVlCHHYTgwZeTbgDPz74QGc72Jt+NvafaVVwhhsEbr2
BZZ9+wfvdn82stNhp/orSaqotE7J75jBSCIi+BHfxlWlqg508VsLaAMHAR4VhDBEOw0SJ0GwUCQ2
CIgC73hZ3ZcKaGVxFMvO62iASOErIVJeRA52CCjI1PWkgg2D0BWtLHE6q61Qs7V32IQ47sXl8L+q
RNZmxZujxWzZqFx4Yr8tnCf3iv2sHhIiitpyZWQIDv9PWpT1Z9GG0vwsgTi4QVlQCk7wbRp7W/4R
G0WBTETQfaV/n+YPlGfK9Qy/NrGUASUjQ67BvzH3y4FpL8XSoYXml2vIwEsF2sR8cuZwwcWliVej
gSHSg0BibYUGZDYU53pcjBDPaGbledxBQRzKZy/33hwcNf0kU0BKAAHAARwVkJAUOwimokEJQC8c
gEKXeWLIM7xuwyB4B30Un/61I6V9KkNckde/dwoHYeSTvR7XkQ0RmKSFBuEwdy9Ko8gfBS+YPGHv
1hNwsfd+VpjclziRny0Or1pBMwRClYAUpqszBhTLlWb4x/fNQgpmmmDK3mRC+Z3Q8uWRMSKjn2zx
Jq+3t8+DJcRjCf71we3j2/qamrws4igppgY0Sod0NwUywO2WGuC9WBkURxq5GKPhl4vFspF/n19Z
dWRlguACQADgASQVhCxEmRUCQ1CwhKAjYQGLaBhpo2zk05sKVv5Y0RPNYmuRsbhjHYSoWar42pqz
SJYzjOIw7erIpbqzdc2Q4wNEKHcW5kgztQH33Ez1qwczVpmiDtj/JDImmCfH8qbzAWjefcFO1u1S
ynujun+BqbS2wy58o6ThuIMYM3bLGSMqUkrXV9Pd2AwsxnfQKzGNbi7k5021dc6ODjIQGCCDNsv2
khea+NFXxDxKGQxBsyPJixR81MIVAqLAAcABHBWcSGYJLYJLMSCEoCPmuI6dmGggFgYa1LAqOTwP
ndJInMaOJBd8ytGddN2O1F/fpy53xCxxKwD4tW3/i8zKUeN9SjuV1Zo638qn1IM6arsxOx1jBAvm
YepILHD2AOlIEBQrAIDNOvKoTDM+iEMRXOo0ZNnSii5vK9NG0SSzRwUsay9/4qic0TU1YsDKCKos
BuxkJX3xCgweRTCAGHtOcUgOASAVhCxEuLQEUAvMWGL0BEC7LCT48PP39VOueWzi16qywo+mInkg
6WAoizuXAhzoiC6cL19HpNg9AeP1wxrBInbLUUjD4I69LAjygGQ5i97KSlwjJKUvk8q6FtzkUCsK
smfTu+4Ts5whLlPPF4bb92/NL5e5VHj+n4YucahN1GThHdXuweDpWESyK7YIYl0pe/0ZJcbSr6Uo
O9F9M7IWlpTEqEbUH4xpNK1UeAMHASAVmIlRgAjZAGFhDQsixe7AAB3OKZSPtnokOWBIgII7c3O1
8ThbK4QDmUuT2590+cla/Kmitn3V0hlatKqxfERYzmteNt++6VLuAAxsnOUaeuvhvb86nTjryOck
ZkHgxOaPh9e9ox8UfZa04UW5cMDdBVlrbyqS/Pxw5J25dIYaY21lHjRWisri7Rh6Ets89zC8TyRu
KCZ64HggjP+OFC8BUBwBDhWUUDQ5GQYjQZIEwCesGDGNLMFpC6kLMmgX108saGbJshsyJJLYHNDD
FyPOeUD2nO8J/sgqggKRY/o9lzXKbvoLwE2uU9sBCsMCcNTdI33fYE8pbd6zNzEA9+mrlAHqShCD
gBc6lwOvPczoYHkaR/IYCQuvDoKyKBYqmvUlsBks3U8xKEKG2XugSsCFe8dVOkajn290oYskQEf2
vqAIBAADKAHAASAVgDAkmMwE3joNiQCESELSLAA29mJRmkc+ZAFwWeoBVgkdjlICVWHhscc8GaZ7
nwrVUKCWISzh7rs5zJNyzwq5itsilpyjb79axs1Rvh3dE7IK4o1yYb3gmb7tvxyZYZNeq+KnLXPw
80veyzSK4lqI582bG3xOnStBaoQtSwKWodkiC2L3sirY6xAU0LThaGRSRI6hMHABIhWUaaEZFEgC
TZ0DZcjBAsLtYsBcP2+//XGuB1BXlDgHkiO6ZCotu2ya4MXfjP1Q9urkrKdai9YZMX1FZzphFPAl
tSY1I87wOGD7K1liK+CGG7vrWPW2p2lLzsQW1AJaprSbx6l8q3VFa5Hvm2hGeW4IcXEXiq49fb3a
G/zfjzqkBNd3w5Cj1n3BzhQGiS+o6iHK6xAKsa8yGoBVHFemyEmWNByJcIx5n5emEHABHhWAMEQj
ERIuUMBQMBcICFm2hgZANCC04ziloG6TwQsGgnZ9+W0qKwzPTWQAlJRiVp3hGUTCgYIiRyCtvDsL
qI3rcI0ucl+XgHqDKYhR4e2EXMD9+ShhOBci/Lplo624nRV8P519Xx92+OrFbuwUwiAlf4RwbbdL
t972UYYCla6hEhWkfX0020mRaMb4mNFcGM0xG51x+zq6M3rrmMRyFnZaynQJvxE4DOUmMDh5ZTA2
ONgFGC8za+WEwZQtIG4lRoVAWcTnPnYbTS1l3dcWPpNLj3HF/P4Xa+/+B1v5/E4F0i6rGl1M41NF
1PABIhWALDSJJQIlURjARYwZwYCxWlwFuV7Dt7n0UHo1dMvA5u7QTzGjit/KhrThrrco+Z3O8Xir
ToCdY8C22oqWbTpO5BlkRGs+jKPSC2kKn84rIp1CYMf+fPGBOtXwVhIHPVEZKRNWJvHGNA2T//9P
sVs0R73e3JWNK3q8XTBXDZGdkjIxMivTV9VlJSxIqL4/y+DE99c+25nPZnLFyZoRnLAABJOCoG90
d1xdr9Cy23WkABwBHBWAMERQiQhHFoCAgbhwYCITF6JK0IXmKic+zFBFL0MRwDbtULMie4Lx1eor
LLhTWRRyBTnQs1NUm+Qv+8DgTn8klLUNXkaVb/QSOa0H/K7Qimc83PXNjDpI3kml8yqlrRlQr9il
f+6MXT8MPfISZ7JACMgNMv02ikoUaYnQ2mu5SV7FNeK0kAWdScXfS8d+aUuEUwCIiFqgOAEWFZiJ
IliYgiEBO8jgKBYA0gipLWAAEDZ8+3whGukact7mZ4duFa8nm4sBVRV2uav7ZGHDkBaGO/aya53v
WKjHtEwoUZotT5wWThKUrD6WbGQv+bi3IMAnCxC/+xwoV4eh9Bjc5Xh30jzxLid+PHxDvUTI0u0j
tMYpao/RXB9s9bMFZWowC5WaduaCkiALlkteREtCtIJElElIaIXqfUg4lobJdmpZar3gWKAcAR4V
hCxkcRhMQjMAjDWGIDQ51Fiy15LLCTU5GMmfZr4CyETK0TA9j1aNUseCBmO9o3FkJg33nr6251nM
755gjBDWaiRA7T8KG7eCzJbh5KvKy9kATzevZ9JEK/7/OclmhW61wjenOiqvG3wXhAVV6xLMCmue
T9thCUxVIochiBGqHBYkTo4JWjReu1isnanSdgMsI5E1KJ9jFmhUKmmHY8no2++23llIgcABJBWA
MDSBDU8CYhBQTBUQBQWDfAMEItdgi8i0GWJ/iHgAh5YyYgvAz7itt5EzwAO5XKkUBhxieiEU9+oE
sncuQT1pQaYw7Mr0l9rBJzoERT423psCxVeL9Ilh1oNpwQgCp07G98+Hx2RdXRhhAsJBaJXih1rd
BAiCUjJHPfXl45ZY78Ig44LTsNZDPSzSbqbA6abFNnvATveI6kHrwWm6wLjZ7M7p+UNpWBqWu5lH
vV1rnlKGWSBQICGYEVtpxawMqbb0hxDqqNTPJ2VVbak2eLZBUjqPjHlByhXBwIRZGJnQDlsHqg78
8MrLzMbc4nR9vxKnV2RJINaje5NoAAAOAToVnOBhCB1FA6EwYGwkCxIEIQCbkXNEtV3ukzi5GUAE
UjS1a/H24ZgF0iVOjRr0+orBwS75Bwv1AKGREcNc+DcMcCJTfppAAAKyxjBoktufaLj78oMAmwgA
IkB0hOyUVB2WHp4AAyJiUQRN/T1yLbpFQFjDu9oTWEbcNoQl3DLYft4YxpVG1k6HDqq7CuxIjd0A
4Gauy0Wf2bppVSFMC26deKpbVQ6y4VrH85+uqvOi16FvlYknFbBGAh0QjustCcUlhGG+Subwk8R4
yUQRgNnSWy/+869j47joz4bOzuxLjaTZOkW2lfOCqOT7IkaK1EGaOtNsSwKIURfqKeYpAidqWZyd
DLoF4KmyIcqHKRVeEFboUoYDOUZxwBd18mW/8swAcAEuFaTMNGKJhmRgoEAigBHvK+CLEDeOVbqn
TnrSKmAJw38i11lq/j3X4QTeNQ1Yx3ZR3z2C2bo27mPQALvTYwQXKDL+ErPHh72SQ1bUzxcUIcyZ
7Ese2VFsl7MwyOabw1f093PpKoXzUN4AKuke8r0r+k1gA5ik4adhBTZw7WkospiZyfYbnBm5lYwW
QDLx31g8KftRfCt9SQBTLMRp8IVNhXtT8ML0CcgkDJe8xb1gBwEeFZR0IRQNSwIiMUSMIBmYBH9O
KaLY6G7ZnpBqR8S8YBWd/f1QmhF2f+o7J2ROv1tQI3hjpTsyoCN1QlDInRe98GYTrOg2/nz/I1lO
O4y17B1TsjfZj3an3gFhSqjaAo6CCAA1I8NNW/c32SBZkt7TvnudfJhweKGnGE3bAFPtUQnBJ1Tw
Ttv0FMF2EWFICugA4TE0ZNG6wiARqc0++sXSokSrW5pduutKg4Mushvuz+KRww7KWIA4ARwVmJQX
VQhEwUMZgEIQCI0CIQE7z5FgiKu9jtbiVPjqJ2AA4K7vgbc/Bow30H0+Y9PwAInJjs6p1P5/DC1h
VSw8nazAAmMpMFybWltaj9XvcR5MeylfEZZRyVdd8L1EbJAet/Y/lAlatE9Z6eclDvYeA3TRgHYg
L+/+P1oaX9D+7De3+N6nxr3s8Oj8vmAZGWHHsFYrqEMhG68258fsiBSNSssWznz//nrhrcuG+C1Z
WABwASQVhCw6CY4EZYEoxIghGowCYgEInCYQEe7YnZDWEFtuFq6n1l8hIrt/WwQzNHmX0lZ+G8Wo
HG5lubpjgMn+90gUJ5t/ScOg3VFhAqpbevu1QA8OCI6Q/xz29f7TTUd6ywd7qDAJW5AG++urG1AI
r49/s7cxeLI1W9731ZuAHPZ/+zdl2oBJdLFaU7mowy6+imQvEZiQonbnlOtrc+nraF8Pgef0P439
0+6fZxVsAOABKBWEMEUoCUcCQYjQgjYJkAIjQIhAR3sXtwO4NIGk3Op1o5CgicmxcAQhtXTwud9W
djIJogV3/q47XhO/Z7IxabmswtI9zobuplN1tc6KGLA9F892FYZGKZZaCxVq8TbhUPxXpRySo4U7
gIBbd9tkA0FHNfDlwF3Ov3r/+l9SxWOa6VEEAq6Voy6V0oAunAIjlorccscXcjGUk5cU9zI9e+ak
zOpwUF1r9qE4s+T+MX8QAcABJhWUdCATDVCFI5hFQCMeusI25OkgtrTFruQsCt1r7OS/ghcOz8zP
YygCUb7Z0LuzmkBETE1RVR0TgvXR8ZDLHPv39zZQZB0fI2gh6eON22n9c1BUSZ1zDKanMG1wpdmf
SADKAgHC+Nd5Zfj74GALfYrNOLza3TvekprRgBXIQXFiYLwRGWKM5K1StuyeTE8XiLwJTL2SS34Q
xBBh3q3NiCfTVYA4ASYVgCwrEAYEY4CIaEpKMw4GIgIJAE7d9V3j4w7HVzK0u2m31LAz3kKHlOLA
wiuwJHleuUwjlz0pni/uysBAgUTsRQVQAdszYKtAzyrbi6C+eWuvq5ezj36rai01h5l5ZW5hACdu
bQYGXqsDXTpjRM5KcsBlehX36caTjiTLPYThJsJgoMTixEoSx/LRmKJZLbQPe2YqY980pNLlt0z+
BiPOQIWALdPu2siIK4xNhtKhhHHq8eeNDgbjEw7cqTx0CO27ugrBC1FRdDiA22WC7IrIjXzMpOF8
RHquCIBwASQVnFRlYRWEg2EIgGIoCoRCATv0tsgMYbJ1A6T95qUBdXxe5dHQfF15QPZbo6JA5m3s
7aEwKggxdkQVs2q4nW5tICUalgCs7wZ1ePjXZqbF4R0+71Bn3cPzcy2nzuqzawexAc7p6rzll1wU
Fj0fsF/B2g9vVZQnQNdSkBPVhMyiDylCGYshfZmZ29X/puXlynPvADzGEzKbobdG3Tw4NukBL8vw
+9P89UfVf07IBUAzjwOChCp5xZiXwjgiCvNbjf16BIpZX+On4vj3/Lou40STclyEgUAA4AEiFZzI
QjIoxkIxgURAI/gM82W8WxmGYpq8H+9gW2anYxXTqaPXcnU0x/z4HVzprU6yCaErwj3vmO4tVaPK
9WZtwRMivK1oWadpLD8bRO63Q4PaSQoj2JunQoyriygaSDhlbafmVp8gNAmq3RLZegJSf/mhvr+N
g6mXxiBe+cLAAAGMyweQABwBHBWENGRABQQBQ7BEaCEIKP4MJ0dMeLctjHFYDKvKB7UihRSI4gyY
KJAWHAsxoYNFClSqO2WxthdzYwQ3cJ5eDmNQ8quHXn/2s5YE+EcFzC84u6BM6taxeoi9nvv7gYEc
XwpN6+iwQWdTXLx4R0hSsfJ0SV4UNX2/jHLgpw4+VWzR100HAR4VhDQlFYiKhTKhhEghCBhEAj5G
M6Og2b2Yxqx/tYVFiM7CMLReH34rhR5NNPehNCZWRHmOuCedZ0kF/WkFbFhPWpKteI6Z9NLaVtv4
jw1O2xYis1HV5IehFJgiuCUgzoUHY61ipaCquNgTOtyESWLI82KQ4alJJaupAqHHM0txWHJlbxFx
lnuoYAWtkUuMsAcBGBWEMFKCDYYiQYBE4CPk2tYIGwYOra1xAHcSPr/BETRx2XyHGcZGaKrtXiQZ
9ReT2w01uV4ziNpTgyQFjcqH9RwvqpYAzcYBYhNj4QvuraTV4K6beLcap6W295Hj7p56mhxM0nkA
nelI/xTAFJNk+A0Caj0TfjxiBl41no0VUFgKgAiK1T1KNTgs5tWufx+Tklf8WWXeWh+qlIbbMOM6
RVKIQLmMDgEeVZjoUiohhCNAioBHqyCAWYYGmi9SEgAAsB93VU5Dgo1RBBRgY1QjZvVwqsHkvVUo
qMpPtNPSrcWxi+qAoixGdPqYYEyLxExXnzIU2nxOjs15rqQIuB0w8jC5Dz0EVThDvai9/bXTNNzK
m1xesgUHaEp1DsxN5P1wyrAQXuc2mEF9G8GDnnT7ItaqU8naMueWxbFsODKwCZqSh4rwvcoVogAB
wAEYn+2JcITamzJaJjrvqRMXeuur/4LLLRIDqPwuV577FM5Nwz2HDeLkejpNalkE3xRezDDFFboj
yl7D3lU3pH1k+49lE9nPQc6EOu2dsZ155KtcFcCnCnNjq7ohO0rvcxeQhpEG7jX+n9K2MMaOaBgG
lFDDoTSxBQMAQ8KUcEGLBAYYafSHV5hTAdEw+fAeJvQgFZABkARABrzhgB6T+3fkn8v32mHOtO4s
5JoRiRyQ0EoetWaGONdcscEbX9j0NPcgty45RVkHDKEkk0ZCMcs8O1wzf/FufHvpYuxrOuGWapv/
VC38/4vUHWhOAQHAARaf/glyKVORLvRoOL1dBdIxajuoCYd2y9KpryBmvtxh15Xo6VneVePZ+Rrq
SSzGUYzH09fRT09HRIvy59BH0DPGxoJZ3Zmv4Wul8gaBE47KuDYgmyToNfkwrxvF7qV/PVDH4OtT
WOmogqIskpiBBO6SWZCJXG3Ce7+vt9n74754/u3HX92K59bPdC251NRDWsmC9twoTutTVKMe/0vf
cv9LqetGp7zDW5OOqRlytuETvpKKzyZWZYzSamWEWMkyym8JzQXkq8sLZIAAAAAAOAEUn22SdwhM
FOSdGCJYpySQwVIlTrdwZv61vv1eiBfWT84dNYmtNx2lyeQAeo9cqVvSnNQ6MOIPlAWfRaJDN8h5
kdqlLTTTWC1O5t7vTJBjmRCKC1SLCZ9aQUcA0wdTla3P10cC1hw3v5JggEJAKcFEQMjnO+U+oeMo
mPX73mhO5qpxh2Vn+TNLPL1HPqbZOstDLsVkHf6KOR9ALdhIjhEhxmY6Vg+P6nquvpufxzG+wXs2
prcoBnGhMcidmW9oNSYAXNpTKZOsIRg7zEA25U/k5ZNmyYaWZPEO1LhfXztpWtN1qSFZoNDhYd2X
HAXSvr3ANOp+fb7awVCg++WkYSoS5+q0wkhNR7RHKEKAg4Bla6O7+Eo7soxPdBlMM3ak1xgO4A4B
HtWEMBQsCRTCJIrAR6sRtmkvF3gl00ImNJAxhsqsrQshvd8vN2td0HEAEij/fnmLn7NpdbhSr67W
RFcB/5+QcwYsAIz4/j4fDX1a+lrDlQYAyllxSk2aNTonjIsjzDKe9vsxC413sYG1yhAjktR86u9a
yDo7BMi2a67+7NL/H5xCU5qbv4MllQRnlYvNlugIvJTtEx0xdKeKRJloAduUydlagMeG6AqDBwEW
FYQwJi0Vj0FwoESMESoEAiYBPTsY1DYhabcNIXWpLWHpWggApWq8ypwE0NF/s71QjmiE2ewVoFoe
SylDWeFLWHADxRIh0dXaIhmgzBn8qyczIEiryoBgcKNOHrzRUaP9Lq83TNDJUQScIww/k82aSAP0
iXCIfIM+jrOnOomlAwY3fx9K2BG0oG5SnqltxarmP78oT4YTHa43nOkui6JgbdJ5YFQtl8hL9wCg
2Cq9kdlqTVloVvNQpbpGK5rusdQDBwEgFYAwJiQJXAMXgJ2fbp4JeaGKddHkXLaIAJ7KkrDt7T2u
KKt1aUmjgYKFP3XgzAmAx0yAh/CQJdnfICsoAOxcoMS+P/SgAAVB3gpmeyAA8SqtEgKQYcJbBqRw
iFoIQsv8IM8IGSPMn2TQWS22srNAlGF/Cm13qtV/4EZCa999jXGsU0k4gADgASAVnFQUJAncMgE2
7ihAWVW/Y4zOlg0utAUn0nAEKe9arDvO6DnosVdMkPrF6xMcqjCuN2rKsgb+qkCMdl2AvRyyykpD
g8JNZlY8vuvU6OMqgZwFVE4b8IlG8YE42l+O39e/qZ4/ToGWP9VIlbFNem1fpDx2LSL5a/TydemW
g2QI3UFxYUlzUB2np+KV4ztZjM/x4CKwP82q+fReaf7yrIvEDjYAsDgBKBWANiYbnYyIEcBYJmAI
iARyOQaSCOEhK1VNQ6AxkmeWBCtfpPJ6zwgiY7B93/x8gG7T0NDOcILrKoAXGChdkiiEBYqmYXeX
YdijCBCAvZpNSSud1/oYQ9j9AbInHnZmvZkMK9d7QwB5PqC6WriXh7e4g35N2X20CVqPLWmNzEMd
B6PsKn49joKFOrmIES1F5gKgrKWjQJcC+XNohIlIRusgPCjvYFRaj1/DzeMxIPNMFlQHAR4VlFQp
MhWHARDQkDArHArEwYCgQGYwE9byPR5L7tEzq0tLFZ0dWCob8/scnC/G/MWsAeCK6v/Mf/F13BQG
Scfl3J82ULLs68DLPisuto94qVgAg7emtoGupABaKT6mPdzG56CjR/9m61Yl0cKaAbmbdhadOZ1c
Nyu559QZwzChiSotx5bTYziujNiiBaiYeN8TmqqpHShgemCedR4Q+E6MdbFNEEl+HgxAnAYIgBFe
3vACpw1nInhLUu6JLdi8VtZZxJzuTguTgyywmANBk9gibzME92xsdgPNnf/FeCA2h39RqSG+SHmI
GEIaW1tJMdB4tBalnYy8GnnPUr1Cz5vtxh3sAFAhEGQz9I8//mH8/t/Tdj/rvE6d2ImDBwEoFYxU
JzKwUKIDiEBm9r9OsWGyCKOj1/kFv+3BJa41vXhRMxnyf1uP95cgyvV5N+FNhGTHXoZYmI1clZul
4r0dpJchn/NZnMMyn6t+XsxkE27gfwy+gYoxK/PD/YZMvuDL4gpzwlWKxYuJd/0+mJsAX85oABzc
ASAVhDY2GozQ6jaAj1tXJGgTA6YytKapOtXoKFpFarQSB9H/2YQEFHSDl7P5+tjSC9fx/LpEOH0v
EX2Pvznhx6Ife+pxd8JsmcOp7b8zSYpDHW0ZAJy22oCs1AZTN4ciM2F0wXrcDToAAdWDOKy+x8WA
Z3btN4f9bxCeOXVxiO27GITT7ZyDH1HDEFWgAkTdZp6pQwAdjjIE8hyKs6fP5HTN/uNNofH8mh23
Y8VWmS6vBwEoFYA0NhmthqcRINgwOgwGhKEAvBWLHkwZEhvFmauXqWAKJOkPGges66aPCGAQ3pt9
bzKPTf7rohPT5uxrddyvjVeMybK8p+e4a2Q0AEMKfdo8mKMTphjEi7EzMWAWZZEZUjPdAkxe5/lq
AAAKIF005+yrg8AuUBCzPZ2RBv4uR5uICTbdM1bzLexAaqFmKKI92F8UQgEBoMy+RBE2A9PqsH3N
puCF4mNaR702cYUWeCBNQXw73AVQ+jtbgCwNuQRu7cWREQuvXekKB5YEYyuALbcd2nSz4g2kmHNp
ya5JQWowIfFWMYd2ghg5gy225FRv15nXGsQhcFgVU0YFzq/V7WPP0WN/83oHN9Hb+Rawt3uy+fyS
UCuLXLxIwFD2dY6SuSw6OCIUBSq3GRRHFnMzUC5hPy7uV9FfZ0b1FS3NXAuAcAEoFaSsJVIUUIFR
oIxoEQgI346naU6sMZzwsmNZywI2AieLxVed/8v43QlKjv5dtiuC4/v9mQLi6mqhpU7nXdbFEFrj
IKW0I/beEAD/tvibA8PT07p98uT8rCjCGbJt50z/f6/UAHkbrOmRUK03zFJ0MTqagI0UmIXK/CYV
fX87b1uCogLMxTwG7JSOk2cO99D6T1AaMHY4RPjTotf2pWRt12u/Z/qlJq4bqbtEVrDSgpRquaiX
upW27VSaaiwaZAAF+AEkFYQ2MQ2EzIRjiJBgJRiJBCQBHoe7ovRbsqLWycwhECQ65/uwDGf2iCJS
x+Q1vt/wX9EPOf+y5cUv5sFq1EdnYoQW8v3pmRpPDCxAIBcDQbskm0FM3d5sKqV66dAgxTOhYKCG
nTVeqtxrCwrOxgCDPviX/NRH5OkUnoxUe5uIhFDAioYEqXKV84ydffkCw/hC/b+NbdERHSWQos9t
qsbp1pkKaiOuxOlWxhPLABqeLBBaNu1IpqAy8wC4BfgBLBWANDUxIYYjIzBMJDEwCdnZOoQGYjoT
HdoCxEVS50Kaof5sa5QCuh3+3fYAceOIYoOW9DKR8UzAImvfMMjz2VMhup9S+Z5jrCvC+K2b950R
qBryNoYg0gNMlmhLei9cOjnywwIUOwwKS81hV7NN8pQqLn4v0DaXR90g6pDOflQtIJ6eMSlI2qeF
XsX992L8/8fEBzg+8NJWJ8Z/E+NJCCr5zQbp2fN+XxNqYBRMzxAHASoVlFYiDYRFATIw6G5BMwjU
Ajtb0ho4THcWi2TeXYuNAU3/TvKG5B7JGxRwTUQJ744BhCFDh1uIeZiCmIComV2VnZJOakeBFAcB
/g88hRgEBDAglcuvy/Rwgww1mXqOfVSXnPif9PT9VwEZ3ZnSpFmElr8Vl+6V7BEyMCAHV5ufZUFI
OaLZYRQbbp8kqLZpwxZgF71tl2Mri2hym95XSsygMwcoFmbjIIgAAy9FheQQAAdK1ABwARwVlFQi
DQRFQTIxFKZ1EKgE79GZGzzRzjHA8tFZfFzS4Bhmb/1cze1XpUCiGVAgs9KgplEb/GEaKrdlK/nL
pEdIFCfGbBl17nRpfNxq3svao+Hs9X3CibVoQX5/VfxQGiAO2A2ZUHBEdTcWi854+XtxNMSXj3fw
+PYABYAB5vekC7xRrPxMNwWtSsxBluLAJCV/stXzWwZcXsGNIeIE4xMOygA4ASIVgDQmMJoIgxOg
hUAngxvK4GTCiR7XA1q8u10Dz31aav+KRdSRQHu+W7KUwgwTZ3l5/90nn4oEadmDXgwCC6Gig5Sz
JFLGE1KhLCpc/2aidstxKnyrPC8KhouJgLR0nhmv4U5XNid7JimrK/LsF2qy4WKq4jcBelTSguwi
Rrthp4WNDHYC+fytsLRiXgcXROKypV3KEyzba4stcuiWffvEAcABIhWcTHEzIEICEyCgLCgJhYSh
AJ+eIeDTHBsD8crJ1Kms4qLQNzkcgmfW9IJLxlkRUQUpRpEVwAlocu4Ssc+qqCxDtjACCtjmEhgy
WK720PdI0PQQmjtfAmjuIRgZzE7myCiez5Qx2/lKxPIy1MN/V5tscd1fPlyA5jCox236g4fgsMpE
pAg1ZvZ+oBahtjTf4FZTLVh3e3n0Noz1X1+XFYs8a8kALOzoqgYlAKiIalQAlBgB2ZrZ41GRwCEx
MVEyGrn3G4xKFQwY62y6BCtXn8f9v/l69qmwDW+Xo8dWUZ9kkZZX25Y53UHXQzlOC99PZgSdX/kJ
bIKAUL87so7+ekCNdVvH39G9yJCwADgBKBWANjENFMyFYlCYcBYSBYSCMLBMQBdqwKro2GGr9m6u
6yTImsoFMzzCBinRvs74QD6RyAuTfhTYSKAMQKM3K/XcIZPE2CM2t9jre5ajmtV6gRjFLk+YSsHJ
1Nbsv22XIQLKRhBqUNLFktg3+KqUL2lH1vjdj4P0e92ScWPG0VXO5c4CNnmvy/5UJjFjndQoW9TK
MAILEIh5u2bxlz2y6DFn/f97VQQgHJAA1PxqyoAC35MIT0BN4PKOb2Vqb96cxZeOKdxSCA4YSUk6
NSjU+a2vCW7tJ8OvXdIBSABAYAg3ndzSa81FmCHeC/CoULIKauO7PzVmU+i/RMUqDXAG00wC7gIU
zMcYLd24X0GwGyZf7rDD9KxDFPk4sIZYAAcBLBWUVhk5nQkDQzBMQGEQCN9mwviowbG1tRT/GgLY
x7UBslZUF2W+KFTVffOBlkBOz3HrcpGTerYjgxQut+32YQiisjx5A30SfrUfsdNKnPkQqWxv7b9b
gspw245pEtC2FxB8yyzi2YFmrCD4Hq1p84n56iWfWZli1C4BcKGiX/8kPSgYdZ99/9f8XudACpQS
AATAGP3YTgEgFaS2FzCRDMFBCVAiEAiRA0GBKEAvWxyWIXpzy7CxnsX15vQDFXK5WHL+C/XvXb2Y
pWM0dh/yUAavvvN08qgVvmrDJ/cIFqoTTjZA3hcghElRDLY+g/1TFoDdJSwLk3Om8ZJNjUvG3SLx
2rxdvwha8c1qldkf6eiOQ9pB1ENvXxSI5/wlH7maFafczM/z0w4Xzy0PuDbAAO/wC0PE/+5H9fSc
OR+8DhJywGa9B445jHatPyvobKcUGIOxq3VkfDq/0vY08YyCMqZImDu/b7vdvw1b4BnoVDAHOTLG
vLx20tpiGp8PdlVG0xIjaUxNKYxMllwz1U/h/+9VfHUNJQAAAwcBHBWlKTI6BYShEQCdsdkWkFvB
4GQ5u0nDmrAuXT+48a/Vv47Fu5pWMT2fWcbLIFX7jqfKneHgkK3W3315K+altZ5qWSKbzGoS72pr
9cXwpT7MaihYfEYFdNnkoXeC2xHw+5kfyRfAOA6A2u5AcGnkC1GkW+5rdH7lUwHM64zISQc1AE8j
rY8I3EqAOpCVgpP3c/Qe7rg2M1uNiDINsIDKTBDOsIUsIxi7mPq0k6WNXmjdrUQ3LG6UO/r1ver2
rUjt7syUv0Ta62nCC8oAHRciqBwBJhWAMCYqWNYCdyDlDVmI7oYNktTL0Ahi2CJc3v6ShIQ50W52
FYW7ZFwPSZvZRkeN1oFAdK2UWgN72d7hPbbsyTttjy1zFThJ43ReU2P52a3glPC+EVNV3Aqi++QB
QaL+Ud70pOcEfKpRGHXUE1aHI48HE7+sM06aLKiBpN2SAlMI6BPqkuaqyubRZYZQkN7QJ5cKuEBa
AREgBUABwAEmFYAwFjkdgo4QgEzAR2zgBZNm7LbRkkuMW0jZAABDEx+j1j06DJaLI7va8oGD1kgA
tL1bjzhMBkr7sqyGMyEFH8lsURGnlhYohAAO8c6IPT/PzLTvXH43oEr21M7yOlhlh1PCLvmYfHiY
kuRLv218YXKrifmUw2C0kZuTMSxAcBYybskIIE6kDkTREjW3vK0hcsVi2sOxl+8eHrMHASIVhDA0
aRUCQ0KKQGcmLNMsMAFgmogKLU3l0ltVbF+B8zispdUjJR9dnSeWkkRPaETz539rFFqN95dlZldt
IN2tEblSmet29h0plydmhQJTngi18Vs2KnzLPfWLHB1RLzsXjDI7JLedKQsyKztr5uVWO4BkIEZh
KALgrlRmZKwtjqiWAkAEolI4U/IvMEADBwEmFYAwNImYiCoBAuiEZoNiEhaQu4Ahe0jAkZsZUm8e
n1g40FXguiHGDOV4eLPUasRassTRwezA72IIg7SaQv0A0GKNAKKdMzlLqTlotPRolRpM1bfGNGyy
eqyk6YnASYUYTVjk5h25TbnkRxjL5KYBv9eS6DknAjcMgLRgQ7aJoZsecl29iNwADJ1pFQ7mda3u
rWXREOJjAA4BFhWMMERxHQRFFACZyEAWBhZIsskWHhnL9Yie8m/AAWFFxKxORgxgrIYC376J+m0l
rUXS2qxgznYoPoBuqsogJA4OKOwx+mWwPibQ22Ye6JAkgPE9YNUkFRc11LRrNZizgEyjOtYbcztO
skzWF2ozGopUlRxE8y1o7lZvLsUtyVyXFSeD9MS9opox2FdE9ALUp2qrUjZdNVrXapW2dkQiABAk
HAEeVZlFUVAJWzgwEgBY0ESXAAAWpGy3wqq3T7KNgiJId6oKmy52AiReqktLd3Kj7Y/ZIXTd1z47
yTGSqYNEiUsuCXURVTuVkfxtEXr4NvQ3bGNPrh9c1sKQpPCzhvV0MvBdqzG4IIs3li0QHFEhmRr1
0x9kaYbT3ChARRhzdqcJzo2q4msWQzUYo3JCjwI7kpSz/HTnk79E5mdYAIQ/ewMHARie2aJ2BYiW
KRiiJIVIFnREskRlG5AxE5JAW3BxccGv67/n5NcFX1P6oSrNXxXucZ8c54+7QjTdRAO1iQR8LbRb
itrDURfTs4NSWkvikutJWXxXhSZeEfNtam6co5IN382C6yOu0uW7WJJvPdugKhWmXOjNqVlmh9B8
WBQB8ZwiGx6t/oxdFcvhAwG2FFxWrpyrnGAMxje5knsz0v7Z/LloNpbA40KgzA25YrDrbqNBKP3r
J0BCHKxpkD7smSUuEPPeGf1rgECAQ+dhIk+o/r33KkC13dzhjlmoGrtHG0OLQ81cvPQ6PxuzYZLT
q41JEMcrzNJZGPXCKIiAkRm/aT2H4OYa6P6IALGMTDM4bgEa1Zio0nCkBO8D2ZiwYFrFrEpawAHC
U/v9AtknLnhW8jihfB8D2szHN0NZCCgudzykyfTVZgFeodOM1ypmmNFAdMmQ//JwWBewGD9rBxjc
PS8xqTUlfbj1/iDCx90qJwDhPa+37cPvvLpIFIFUb0Ctr2w0ajyRC7d28OUqETKcVMCchqp6AveW
0I0G8jSQAPycrlIA3xV1WATcASYVhCw0URkWKgE4UXgWoLAliFkiwkA93XpjKT07phE5hLat/yVd
8oeYYyOGLldq4O+YBPeKcsaOdBBJzyaDsXP74kfIIxHYgw5sJsy6t48V3GecUc2me5zePKOStlaR
yYxR4ZpJDDDLEF3zjoDg5ZCUoEUcHZLNnlyULn409/pj+3D6iZVQVk0qEBYwN1Qihz5QSIC+Fi8M
st6VawuyQIi1wcABJhWcTEJiIJAnATgKAsQUhCWjJdxALqJ8vHuwsv8JwBK5/Kjj3a2TH7dPQqdi
UF9CNHEYtMipXSu7JycBSHz2dzkcvhh7rjtoMXs47t9nv3MAmuWlYRmiUg2fUdoPIILYGrAyX058
GV26JxajSAsSwGQYPA89ayOtD+DDIR+/4WtUAENuf43rYk9pWHQpZfKqyfrOiVVkjlZW1uj89cpz
ApTskgBwASgVkMSUGTBWAl8ugJu2igWWELtFh7Z7gkTr3HVO18Fcnbel/Dl14PX24IDC10uMAXDK
mcGzi2buGv5wcHGhGoJgfJAEKT/hXqvR3S76NGsK9PsRi5X+f7Xw3h0+W1GpMC4Zy5lm3w/RrkDl
lzqt1oz0r2+XScUqbMJOsTXBOGzbnhTuDoFC8cJcKiKtYMsyFFiQABwBIhWUTCRRFQROEKBEYDKG
OG3AFjFrRFstYC1X4anXQWuTOqn4/PHni+YU0Tv2rd7vtTIeFfOSzJwQko5zb3KUGoHq3I/Yy9D9
9J7lzCzyMEi/25uGpBpetLi37r3UqWFACtXXw+26KOswK1guMBGtdngVauirpe7HOYCJH+HDz/1H
vboPSEgEbuAEIGYEi5lAVAfVcKNWgTEl6Pwwf2h5eAEcFZxMwkIYWgJm9ovQADgELEOgC7l/DcM+
8IRAWzPxzICIYgDfjZ1T78ury988IzIgAC7fHdszIxUWo+uOkhzzzdpauf48dyitKJdTIOMjKbdq
FIRAL9FBSYwIYBz3RsohsxA9HLd1lUqNk9/9nwzOaEGWn53hKa+vk/MnOwS9Orz0b8UATYW95J/v
w4ff66tgmIYgA3+is8VSDFQpQtaEu7vwq5ykIwJgcAEgFYQ3CjIQRMJAsEgicBBXdhpZOVmsyXnF
s0y61JAkjY5xSj4d38P7f/z326Limyn8xcWcb+t9CfeO8MIVBwZQBpXff/oPSIY6Iwp/KFMUfH1s
V/o+m1JwOZOvjb5QgElbk44Ygx5B7aIN539TsrNEM+l73fmi/6fpfYhAhOrMY7ZDY+37mwnHyv2O
PVsCAAFDRwiiM7VsJQYRiQJVgDnwe1x8fBf9H/h0CFs7+lz5Z83WPyyESHT7eYhQgAkqWIz0/47Z
lzdpRyiFhj/rpvm/p/LTKiy2SZfr87iLDZAxCgAp2VRnb5djKKj+uRKR7aXqGiEF79FkrkDSmkhe
K9AyLILCqdEW+c7t4XtdOdOUeaUS9DNG4gHAASYVkFQlJAmNZ2EgmFQ2DQYCY2EgQE9PVbIWHVdI
NHkM83i+BbROkE9ozRxkZ7/Q6J/PQd+dVf1dlOmQEvCt9Phz0AHBnOiDI0r2lJr/b27vZVOigxAe
M8FHh+yM7gvZgGMQnBmKFPCTPmUP4HXC40xmkGar8OoOmw3swxDHVGxlEY2xCwvYHClYmXwkMAKu
OrvyoxU2giY0x8ATPOH2gLMinS0FIH/Kp0J7JaW/9xufzC0pbGjKGcgTZinjlMx63+Q6xYwagdKv
5F/yB64B+IdOzDmkKMCtn2YS1yU5Dt5e1pproMO+Wc1UNsFSJUjGGfX+FbWG5aI9//h890w3kNkJ
hAMBRQhCO9vIaVpwCM50+wjgDmoDRmGZoF3C98rHyVUOAltYY7MP/aOjwORj1UWdkvf1G8GeapC1
QxsIAGou/P5DaABZJPm7u/ABLhWMUFWACUTDoSCEICENBYKhATb505KRicrqHtrQiT465sD8AUCC
KvOA4aLxxJjooAsx6BGo5fPzgJQm8dsqpi0JxxgIbhcccgC37fo/UsDOkbAMd/K4AV19rQXxtw/7
78skBCRAp/aUxgCQAEvJougBMypa0ZkYjHgIsgwTkoDFHnGYrmhySUMYiYQa4nO3+uA4py2P912r
3Z/VPv74nyCbGjHxKgAB+dc4bowCgIBKgAqzXjkr+6kGRkwW3wyPQXqxOHaukJOzq19y4fB1zJiB
auqV/9N0s1qfs6en+PHF8I3ttWNxFSAcAS4VgDA1iaUCwTCQQIgREAm+2wMAB7MxcL++wMMdERjx
XexuX6sXN+ff2x+XQCNTj7putQLHJSGcouY4TYja61x75sxNa0Zj+0N11Yru59FZFdFzdAHXc3bF
efrZttxcr9F3eiFL7IPsNi3KgBKu344/IoeUsrOZQ7rTa3d9D/7D7PGQoUmcOZZjla7xPViHffc6
gcz2+16r8fx6U2O0udpXIhgAHAEoFYRQJBQIzsQ1oI1AE3ydhYD04OnLhA1dsAd94V0NezUdYaic
ROCCMX/2kydq9lx4c0Tpv+9lpakaagBElxgK9vw1M6Iab5IIaYM0elYgnboNwa8wfncJaU+bFAvy
/V6jpSpHtZ6IpdEb3341QALE3tFydK3vlO4L8ZFDcGtRoABULc/B13kLwFA09A7aADGuwMkKLtDT
zlWmbcZqkG/MhPGtMb8qAA4BJBWMcBUwCQqlNLCQTDgLCMIBd4PRfWGby5Bpu2DWq1eATvv4/Hn9
Vny72i7TmPh3fV7qCI7s4XJk9eFBOrMVvpryy+QWyV9UAjGGYRVqE/Z50AqDJDHWu9wdNlAXaKC0
QW6iE615//bW9VgjFlSCQHvZuE7z2Ti4GFMsAsUGXLV3pSLrwY/dN3c2YjuhlhXVzZlHjPpW7r+u
dbzXHCX4DeSQijEUCQqIAJyhxGCC69t6Mq8vj2SIg2DAVbGHYVFoT9pQyMRrvT6bdCW/Mq1EY+sK
DQN5pXb509vXaAPPmxiBIKQAGCioFjdZ36yOUr9O450zmqOqgWFUdfVvvPdT6SawBwEgFYQ0RBih
SIQzIMUAI32dx5etXgbVFXMGLF4gUQQY6IwCEvAIof9kIbmRGbtsO6kjh4dn/H3NyuWOyEcDlafd
3ZJxGedw1PH0JdyxV6zPM1FLQArqH4QqoDocaaM3a6/8v07brhOu64DfxQXpb9/IdZhABcEwh6hT
vameyXO2VlLmqxIojVFh8n6GJ5vR+lvJlyfTIgSwTCCAh+7BhALQ8jLxBiZdx7wABhyYKhwBEhWQ
dBYilgIiYKjNSiNICfPeUATvhjt5wpIJq0pzYerU4xy3ZiBpDt32QFEDVVlFV+WmSBII9GZXqAtu
rwYj2EMXj034ZBISUT5cgDJ5LDdPA/of/ucIP7Z+tTCvKAzbYJf9NELdO96wQqzFfHp+7vkEw51K
Ylhuo3nIM3HmbrStDmtQJtErbVQUs5VG0VUpqQA3S+knrdr51COji12qqKNEAAqBwAEaFaTQIRMJ
3CRxARRGMBM9Z2DR20q2r2rHSmfrO5ANXDP7v43adJHuH/iedvHGLDhttih8okwbZSs7P75baCEi
ozuH33r4gBeOtqaWvkAmQ6u8hbLGhU3GUoANaa0pAC9mrwaAABkmCW7FFSyY/R7HhfJiVZVMM6++
4VxcAWywACQACAqov507sx9f09kUHV/c2lFdHCGPX2aeyWAAIgcBFBWQdBYgBYQhYZjIplAQiAgl
AT57HqTFtFdF3jGvtP5uIHFyG0JXreUZLkPF4YgJY7OBrX2jdNtK0X7d2gJ2POwuG12dIYhJan/N
QBsydWYZBzCngZGLvEu08ai1uDi/sP28KyXAitJ6pRUPdIBcCE0iuEgFJuklZwYUsJjUy++GEFxK
EckJAHABJBWUdBlYmQbDMoBFACV6N5sjSDhxbm14Hw0gAuZ/v9dXi5GeoblVRmDyv/l9zlIGOzl6
ejTFIq/lH5z5LUhhljZV+P4YNoKfnE6POwdrLA1waBdVhj5/Hv6vLOavQSnLKque3Sl4uzyxESPY
f2D8/6vYaUEs5k6TuutpMy4rBW8mQKyCRxQbqyi4b+ZwTW7ScDnKBziIfm4qKXwSluXro/Ho7CBH
PMG0UAMHASgVlHApPQVWxYGgYCIUEIUEIQEdx34LiFPI0cxwkucVd5YtBXlgOCOFq481ZuH2a9EC
hDCt34HvNgA1ncOz6eQEEbdt1y3/+mwDf3fGQA6+eYAM5itgCrmKAtvW43F23mlykrgBJyGAMysX
w7WQgAyMZljRK6W6VZGRSYESzMQEbCBOIou5nGGozkFlwMXfhyIsG03GIwQXXqoSy+BWFf4fcklq
68DWPuUKaLgJsdB7y//9fABFSAabgBcoH5n1kbcK9DjeWp74sG2rz9SadwB5S7MsgHlUmEsTDeQa
clug9A0OL5NcZ5rFeDcl4gu9RVnuRYPYj4ViswcBJhWAMDlhrcKCgRiAgiAbeOexCMeXk2YoYv+a
AR3E04k7bve3QHWIL3Y+T/E3IBXI671PS0gFb9bpfK83g4wVF57Ne8JA5XxoPKdTjW0bYuX88BzZ
r7ru63Sid/k5djw32SGto6HffJhSg0xd0zmtVgDW5GVU4DnKClCk1lCircFQWkxDh1FfczFv/9Ns
Apl+T2N590dMW1QZAw/xwlCWojKf98wcASQVkFAkFAXchRCg2EIwIIgEzvTsclk0eUNthtb/ED2S
aIMLf0E7gkCOFImKWdmdTxhVzRlPXf9s6gCsN/I4O6wowuepwgC10ACFVngSLgY/MyeVsAwGBshW
MR18IbtoP3lxayl4KEFdgTwbPHXc7QK7r0acCcBcKsJJH7pAITYCZjxMFdvWAY9fkyfDFayGAAAD
KMC0RHXsAOABHhWANGMTEJCFEKDgKBEQCEgDeh8rUsvqasNsiXy18N6ByC17dOXHbfQPo6AQJ0QA
+UW082U84UvOuH+0PgpzEpAYA7Yv5vidADfuQM7K0sUlIr8wtdWRHlC64iQCDLacSZEF2hZ3CrO9
82stXGMt8ryGigrVctj5PYnBmnWo5xFKrNFrbX7uvAEbKaQmjTT/66eABXLleL3TCWZYCw2gl+0P
y/CFAEwkAmHAARwVhDA5JAkIJkIaAIJQE34PkvZwedQkjYm8ffggSEONWhXZaT9qYiMMQwjU+P1k
C1I+X9sdI1jvb/Ib2O+QAemFD4IQln8/iXltosWTJ6Ulu12E7ltd5mECWAyYO3aGBHn9BjOujrp1
zAAaGT8X6vj0CQAikAoEUPDs9GTHbHLZeVsViEmG8wnYAsAHASIVgDAkFZCDRWQhBGwRWAXjbnbX
v1Z5aLZxQQq3VaTNA42TOUjT8LZY69qNOZC0z+AAERtdP31r12KaPMNGjhmE1yT2piQUIyAOivTi
IKQzjGbvw7lQzy/abPP5emeDG7qJAMFVZc+yUVzzWrvpzVRAov8aqF7+rvybs3vh441870doTvi+
lWlnsYaplP16JzmeFWJi79dXqEjK4Bp69Bqz5PpxmAaULeqi4iOvbl03urwAFjRGCKiubiRtmBNe
eKOOO3NnWS2/0hmIA5Wh8kAH+I5/8f4Z/8RBEAHAASgVhCxXMg1FRWCYgIKgCIgCzZ6c48XwOr6D
J1pJrgQFHS6QR4diUs5pVcRa68eGK+3yr63S0oXWEgSRTFrqu81zqRg31V6Oy8oHsKwsYEAs3UY7
Nm07N2WO3NjWzoj8oEALCYRkH1uBxS5qhDs+CC8Q2rKP28WDTn++iZU0QUn2sWlIXFvUpqahROam
Hb/J2hkRRXdPAQapXUwlzQdUvI83k/jjyY6gUjkClAABwAEeFYQ0J3MJSgRQsFBCFAsETAJvfh6r
ZnBiwNfiIvoIWgvjAAHA5nDMEtU4DT5SqQYMOw0MAZfC8LdrkCttTvmcslkwrSyEroKStcAzr5kd
3x3hflnKWeG/GRiu6d9+s5zFzUctgGxrWPlS+04LK/y+wWhIuUed4DSru0FVgli1DqujIngojt+s
4CSitsDidX6r5KHn2vPnYoW3T6/Z8ffiz/doJ/tddWGxCd6C6Uy4VtAASbrRrf+kYS2tDHbSABwB
KBWUxyAZlYMBoVioNhoKhAJ6x4MHDki+dH687cauTzqigL3r7v5Z7N/TFIWV3e7GFb5fwtuL+dKB
OC+lpG6iJ7vbShs6+bd9nymjPk4sPNLAnlw/Zi2brmiplgAFDoWrk5hDNM8lIXGlt6wdbJzDrlLG
06awGFc80E7gos2wtLpsm0BlVLf1GXjBHsVZb9STZKytjhZYAVt1turAcBDxDOBFGAO/7vqNMkQi
fD83zfo9/7/g1Lvphnt3qVgY43R6Q35Ky5nzRjt+l/1+lLJ2PE7rBy8+KV7DhGf8xuQ5B3W6kavk
CU3Oe75A+Rgg6Bbfq39XlBhnNVhjpuOMLm0Y+WpwSHTkYUipMy2HMGFwbPOnYOH4/XjDVmtn6jis
hq+HyV5dR5NDn/PeYCHYPhxAC1DcOIbXNrNAlupowLfuw1fHG/X0aVvbe2q2FblDBwEgFYQwNhwF
EsEhME1IdRCEBHJ4V3wb6XjDJp5G18sok7Ci05sdAX6ZXGE4EhILnU4EaOlcJsEXViJ3c82cneEE
FOzYsRrY6S21K8JZ/BuDRT/lt4a+MqObwd72+tzYYeOYBfV4r5tYRYEsRm+zaSbWiAAiC+sqzcae
HK9nRzttdbzHZi+pDopDUR8RSdGJb3AB0RoblZOw3gQ4mQw7GDvdSB16rIGMBI2jFgNzztRJiOeJ
O931k1eZKRN1IFpq5MTpOrvfwi9Yx4bMEYUMAyBwASYVgDAySiSMZmCgyEIQEw5lgKMM04WKhvC2
AQCSYz5s5JpS/gjx/8Jv31vItxLpzdgC5ztJSGzghtCN+Kc60W1pXasjs57UtVE0zUS3BDRAM2wW
qmPFWBSgfngGQZ8kLLecCGHeEzEgnym01kjRltNm04EpR5W9/VY+JoCJryAG8BSVyGSsfbWIiEwW
Tv4rhJOS7YzwvCz2ouPGetaxtdmq1iq1Fm2+bMOfP7k6H06EwzKzN53A4hTjaCkSzFF4UWTgARgV
hDQlnBjCwoEAVGARGAj8xzrmaIYAu15Ws1WzWsCohVT34Y8bOL7VStW+v/n4+reSabn4fTwJyIgV
KEVvWeWrZRuCyw0hrKazDVqsub69UrZdZrQ5c9QES3FsK4G0Z26t73Ms6zXf89vPOxy51Q8mMY5G
RrDU92W5BxwKM4igQMaxvL9jxOLMpzELABbLu/KIiDVQi7KcFDTnrLwf0/huMS4+TwKPzzv8PAwx
6FQzPEBM5zOO44C2MLurlBDHazV3mAQIgxmVzfzqcwEYSAyAGHFPHjMvu/j/HwgZRTClgHABIBWE
NmWEBMyjAwiAR4qgDLWbYco1V5X82FRU6lH6qC71rrBXRiITFMs/CW57LNI1GPRnKbz/bWYBVdYp
Yru7NSEBO1UJXV3labYmOuQbZ0qAVWuWrxBQjtN5oT6x5L/TdfqmZwdkvfDzS8OqrABpDJBKvhn4
QK+EPqd3PMV7L+fzrNZWAPwAgABcAOABKhWALGU6IYSENKBYMCEIBe6S1rgyQbOxGsC9cdXS0DcQ
AJHr3IqcMFlKAJlr/PAqlJK7ueyMVtYZ1bVVVTbo8pRnFxC60T40gx3io9yUyEZCWbylmksnB+ue
oierHyYxfd87Q9B3/TqTliNLpFhUruc5kbNtGEUCzW4qcisXacfB/Oq8zsui8BQASg6ssOgAG4Al
BRTHT8xyIp13P6Hr5n+uUB5Z3rwoWF8uCZiCCyklpwoWFXf1d3lJ1NcwwyUg8oU3OveBboWgsunG
p058eb4Z0cHL3pi3jbeXQ47WdFvsGRquItQFqc5znO2AADgBKBWALESjCUbCMTDQQiATdDzgxbtZ
hsGmSRtlhjuzyZvN5LjxgFqq5XnxoQ/L4MDjh3H5sIGXZnzvu7evCDgFkBBUbj9Ex1M8b+n1ZKoX
S4DOJJjbHtvQGZdqS6JkYCRyQTxKLnIHc3LN1pVzeAOwWMhAf3JZmtlcUIzghO3B8BYnwlxrX6r0
O5u44dXfwvyIwoOImgd9bgdQV0GwnjsPwmxfBwAluP1Nd6uqj8zVzEgXe/7VIpEXL20ynfWL0VZW
0SJ1FReH1UcKoE52HKwqyeUhgSgALwv4gAHAARwVlNYmGhGCQmJQRagREARCAnfhR+PeMi3a45vt
V6skbxToDV8evjpny8eP0+mZuqVIAymzAEUyTCmzzbZYASRUActmxe1QYYQJ0gLRi6EXs7gHnPnR
2DL89lzV18m2+PTh07eoEMAAxuk59uzk1Zcvln25/2uUiCpxjOoxWRJi9Vq+a66XutbSRypq3rdX
4eiJXw5MBijTli9+rGtSOUtTDAHhKInl3bFNZm7d6ZqRlDA1eJSUwAYYgAMHASAVhCwnJYlWxTaA
REAnjOQA63TksDqX3ZxjoFjPl30xJtYet0c04LZDyfzX3YXmvGT8SgYA7a9fXOoACKVFyJ5zTJnp
3iruM07rSprRgf3nCAzuiizMe5omu5k1aWQnNKtOsfJjPLThTbi8hjLcWzgAX4dAjlLjV0I9Dnl5
D32nf7HFoffm+/q9mkZg4zseZjVAEa3i2nK5tJdrw9F5vN3VSUUYJOy0gDCAAdXWH6SsAwcBHBWc
dic6HYonQIkQbBQIhAL0zDs1wJjliDhwjvWjetVQGd1h4MnpHTBtzz+SPVg8Frq6r1Wlj232+blA
DJlnuwyq4omadwEkpWxGr8QsQ/OAVDm73+ZkICqmuEacdOEgDJFVFpOJQUDrxpD17PyxUj5ImKct
WEF9/KYCRNKd/fulQAb/ddC61/VVqgAV4mX8Oo+IiZ9v3/pplTmRPpDGbuxBsHz/7e9ind4w8t/I
KAIw8P/AI4/wGgFPr9t43OyUAhChAiLskW6ezx8ZYi/MYikY+f7cAIwxgfSMFkcw8RwuAAcBKBWU
zDFSEFKjYoiALOe+DktdhthGjpMy15VMAXEdlW3781rn32kANK9y1xdOiCmyypbK0rboLXrpPgnl
GxafpsgIH018PbXZFjUCNR9EH3AyLiZca0KqTkj7t06dk3ZF61RU/KF6qY6+/6NC6q4CLoTA3SE9
Gc1KyUVvmnQg77Funvyqv1XcpQJlsnaWf2T3Hd4V417RvfjfAhczLWls0jFYUt/Ju48hGqizVcVb
BC3ACEao5O6WsrkclDqgAZKxBznZBrEydFpfLHTrzQlDKCgAAwcBJBWUdCWDCUoCFYCZ2swgAwEv
hmQpWloD2iFXfu/Xu8pcordMXkE4F0VNd3rfy33/47JSC6RG+eKFWVbO2s8AJhaqhU2Fm+fLU2qu
E1CYVySW1cJl8HqNDXMVSLrnOQqACuHzqMMoTCV1uG17/yhNND5wnD9t/Zp+VcNvqHBbRTQBbQJv
ImU4L8u+S7BCPBdTCn7324e8w0Qti35CPmvL/HagAFW7OHUAcAEYFYQ0QhQJhokioEUmUBPWFGOD
cW5N6XZIKuMXAmecWYUomS3bMDvVZdpTyFsZcv6+lIQU5hYAgGVlsbXeozYywXk+xOuBFZnkJ7Gx
aZySpLvc3J24J6+seBATE18gDBtU22HlYs2wK/avPWKwQXvS8OPU8Fs8fpXC+kZQ+nn2OwYiVjiC
Jqk1KyPFlQSvm4dH7m62XSaAAnq0moJljLYAQnytFLmgAHABGhWUVDVaEJwnAT5UgCUswFloaISA
qWvIc7dqRlUBs+iERC3qxeKt7sbG7pLunHfhSQK1fwzlcyjA5IxaDn04wpVO8KJzLozKeewyfQ/3
4rdoTPa8lQpfzig2ZtSLE+wojK04CwPAHjgkUEDOulhiPJiYwAOgy8CbJUGmrrVhKT9qxtpoTsIW
7oNoj/2ghvKCtk3hnlzE8URzWBDDUqoC4A4BJBWEMDQdiYpIYaDFoCO9nA50vCYEiFqtcltAoN6o
tlGUm+nw2DHWX7Gv58ewP0n2i/GCDuJoQGN3VQYkJDCFPF2RPyQZ9/10g0ygY6zJC/sJCbHqMZMZ
d//tivdP2S3eXI/GWSIou0f/MR5GUhCgrIhuAgeWY58RH/NIaab8v41+8eceQQ0fXTtzf4ySnShw
Zyap5qVV1WL4vEykYIZqrCNcMWIwBQulfj6wAmlszx7y2231odqiGIAcARIVoKQYEq0GwlOQwEJQ
E7/IbXiQaNqo0XFvi0sOWsZwY/9TuCIHBe7okKQbDiLkuj3WeveZqpq2fT88deQFc/v6IvIBYjEh
VUc4MhiP/3g8kCWMH9P7HdgkdOuZAhVHGLxMWyqDCiUZLgpSIjncd329OipG+vr3fy0SUC1XOecx
ELUmcwUQ1JzdC/t9vslxz7saAxUYULTRPFVCyNtzUvPqdFuSHkyJsiaXfsTBOy3SwAHAASAVhDBD
EwqEIYLY4ExYCgmGYQIIQCIQEx27ZbXaOqtO9snCZOIfHAbQKiEnnkyIPjwJkGOGZ/MdCtU8DvGU
OuI/4GvuW2xfNMuREpy6AnKONQAATL2DNVMWpwFjAjB5wcmyEmHhAZNC5jbevMw/594fcKIRO8V+
TcIj0+vQhv1KomR9gqt01ooAJARlOuff2Hu2NLZnUcPNKSKIOcdgNWWQKPzVp8m4PfQ7RGsfSMX9
jS59JXuyOW6iwrp1K5s6+qnO2c/6/uorkLfsQN9BVitQ9p/761AAEwBcAOABGhWZEDMrBQ7CEiDE
IJd+qt3tvdh122LujgAAAZKZv8Eo7+f+qKkhDAHGZiImrli6vZVsG6gUcRx/gu27WC3wr7E0pOOA
2+3N3asQMnQcI49rl+PXNGZ2WvDlKq9DihbZNjzSU3SHMZlFRAC8zzSKVZ8uLVjVTehMy4VnuBj5
A7V8i1ZPZGgAcAEeFYQsN2IsRoERgURAJ25PXXeFDrGYg0X13mv86CQNz/h15ZfnDtqMRnyccYZ4
sh6Tqff3hxp0QY9bnGNwFVpZLqAFOhVKw3KrNh3iaL4qr5kCjtebtut+q8fJG3KTPP3KECXUAvXB
Iae2acsOTzQDAAhZUC7ELiB5L5CUAZAAABUBcTA4ARwVnExoGSUMbwE7rZh6jg0eKxLGrvV7nGkX
YGEK9JhWXbb3CSDkhA5GxQQOKwC7JKMMJKlmAcox7Yg7zNZM1DnvlWGuYwrgWMcyfKG/i2td7KZq
f78JHIY4fnIQtkYEigViASjSMgBNSCW2wV6e3eLS+5TRwwVjlFAIoohXt0+wmxLmvaF6QBSdCF47
iHYcNabjq9sAAXRTkCiE9vcGAq1DBwEiFYQsYykdhilgiEBCYBGPSdrHQG2GltG/hdXoKGQ766Xq
XTl1R1dKABD2/XDi/8Dl1+Xz7iBK1RoBY/vfMAe9TRN6IMSS8Z/UCRD1ivVdY2OGpJoUlBBLxYOm
7xTri6nxzaM3emEAK0WftC9LZ4ynPMFW3v8uUWcp/mAbPDT10+A4gAXuUoTIn8PFIuAU1hFUAqy+
JaEwOAEYFaXocUsEDiIBN+q5m4S1utndHBleTn99AvJy9b4Do7nTxcrtUZUVxmMS1PVuMUyY8XRg
CaYlqDKQHgPK9VQooa7+dyzNMMrfOjnSlZCx1A0zMfDyeSO76Q/HvvYIfgBdPDAiYl7+R3/169Yo
LPIJ44zFt0KgoZKgsBG5MDgBHhWELJIyLEaCFICc9mqYxpAAVbgXo0QJFD7MQM2iIVzdT1znZwhz
w7QFkClgaPuSGkAyu5IsgXzyV+BzqY5SV74DmR5TbxLfzdhxbeOamHQBdrKocu3LN+8tyrC5W4cK
7bAmfhKUILFJbYYGvcBYQRYonKIKt0oWFiHO0s028hRGlUgJMgWtC1L4YRkn8rRBKptyxNH+QYZL
gEAAcAEmFYAsRLiIhCkBNHqxixgQWZ1CS7WsKGuyeEG35+XX3TwZZ0cQr/1drSvgqdb7Xqxp9rOl
28QXRFS2Z5L00EVQWSu5tdHrZFp4GHsnWAdQtkEzTqlwc2YkSqhZv5V1B7pogsEX38JAP1LbjUjI
vcnq1KTq6kTGishYQaryrmY0uUCSMK2hKW2+ecmW5Cl5GihiKVx7LZL4UllcLZSqTdBpIJ0gDgEe
FZxJYkikAq7sECGMyxD2Miy7y7AyvHkf4zHKtH6jMl/VOFHc71IBEaOtdl9ZQjtDXWDSypnqxoKm
uAENt6mzVoDSjwvllrpSyoCjstJNlSU24M6zk+DJVASmLCx+L5+L84TldWlkHeg2xJ+HlYfxxL/V
YmSOU0FfYe9DqjjWrxiLoUQpCyKIL2GCKQtcmaryvbHWN8t/VDgMRVbcB41iqfD5ftm7Zu3//j+X
x/p8tsADBwEgFYQwNKkgTkEBGxGyWQNrELIslSBRR9QlGQU+hRgxrhXVQXrYiaBJ46iq8BjCq6Zh
erT6sIOEoCk9kMGjMgmj+RdBo2ATUG1cMaqWpcnzs89pmp+5mysQ0YG24/nr/q5s0zzZzNmG0zFI
PUAHJjUxxIUkWFWSKV0USOss0vA2RhwXMvrxvAysjWteQmIrFzCXGooUyZARIzLkTffZMa3JRl5m
qKK9zvO6wcABHBWcTDIbBSBHFICZsGt4gRtYJEhNLZoCsMNb7LazUDLe9QwyOHXfCZl0yBDIvGrB
gPg1Y4FdbYdEqhYzxybd30hX0auBdg7OyNpmAgxctxKwJFdHKuE/upafrMrmI//r+3E+W8O2PzCa
RhhVuANMtQVd0xGg8NNlI3zajfqBVFNssB/4b1jeiWMBmtsiCXKj55tqi3Tgh6L+v4TAAAiADgEO
FYg2FhqxEEUwkgRgFv7S+7M1MsFBBazSNGgGpcqrfd/dQdEWvDnM9wXLMiM6ayjsXLOPC86zxxWr
nip3ajOd4u8SrfvdOUbcrAV+1CcUvRCoPRt77ZO2xaGgS567WmvxqKN6au3d9qKaiaQ035GXyrh8
DNLmfpGw+aHyqMYG/n8aeZNPzhhqXZTD9p4zvQKZ+Zk4xjvOA2JSdOCC5kP3kSRkCDJUKn+ogAHI
I06F1hMIx4XqX6BOClxLhZQxrFSCW9+kBEAAcAEYFaRMehKdhwNhoRgiIBiQBHoFDvQRSN9KjTJ9
0gGM6Xxr5RoLq47ppBa2wOphQAGDLvyuQeUuQxGz6l/k0g/4zWc6AxexmAI6/8fPooIjUAgQl8/L
t0osAolA5ywtnJOHZ8fAo+GIxwLu8dJ5xgOEmlEgA1W7/dvit4N0KmX5/+58MoGWA2YbuVmMW8q5
i/gWRpGCzi/j0uVMFHKIUYA/GTyzjDDKIM/zo2yoMbl5n5XuevXCFFKDIliMk4SrdxmFvBEsgIAc
ASYVgDSbDCKQw4EwhCARCARGAgSvRODe7KIK1LZHt5QIITTQDf+J8p4PZIywBGUzHLs/hMPoYDNy
7G8joTG5mA0ogZmUCZ//qZx/m2YIYcfoFmI2FTr0gM1fYerruB+BZjP3VXm4CTrLA4Tz7lOCKW3R
w0O8pE5y9gKngjd9X5CFfoGCfa73jf9s9wteUTQM3k64/rBHweQhEtmBJdPi4BmbOMT0Kre8WYf7
rbxs5tcctcBH+N0+OlLqOgJt9uNbLnKYBK1uVyNZq4/PssugpEIxG09dcMu29xEoI5XRs/bsN73L
uPl/vyfIyCAtoIwE4yZRAxvzGPZqicjKeVRnAIUAqAAuAoDRs+c9qeluccCTdL/GjOjDECZcHAEo
FYQ0JxMSBI0QoMRoEDiIBL9+Udg0gzYEaP9OAoWjqmtBkQH8v6CZkNupw6+jIATQbAt3Pc64wytd
yDF5HeIWfyNOvWf8YAWNgupnNDdVJv9OrbltovVhz5lW0dIi07duViUD1Uzn69iULMA+nVTsuB5B
kxxSNdgVoqGJu/9VZAFgSEAAcAEeFZBUFysMiIkyAIQoExAIRIJQgJvv0mzs8zLxHi0aV0Phq9B4
J//UIhr7J6PZK4hGvyfA1vaSY26hrp/x0p0UzGAJjhnOFRBV//81l2vSYRavuh5wkO+8rfEd839C
tRv4Q1cXBtPJW5f6qPUyyw4jEBw/c7qD94xPhK4iEq6t4634OWShXRwmExoPy/AmmvAY4gAQR/z/
/P1et3AP1DQFofp8PPiADBgPDx4fS+Px3vr+P2/4/x8d7m9a00AQHAEgFYAsYRMIRodhCdgkIwsO
AsFBCEAvDtjtF3Y7EzgjT1wvjTKstAXUdS8LcaPN5u8u4RQziLPdpVGRJfBkYmMYA/QKFfGok3Ol
lXgPBNncjs7ASz4EugDkP6vrsnBkMkJzJYAqp2nY0u/hAGKuC8f2wmYiFsNynxkx2CWXMPecVpb3
ahovEtQT2O9eysggqixG6EcNbY5peMWEwZ7PSuiXGUDgTCu5RJ8O+qpq6ckUQssruaMSIxrNKQRm
5WF86LVMcOBSIkWElKrDwdC1tSbEDuRV1k4KZmIq7pze+qj2KJHH8PMINYdb/LzU89fI+aWxvPTs
L41AAHABJBWVLCEqEUQoQQiYiBYQhAJz309cZCCD1DqE3nKSC5QDe5/z8CpiojvTT3fPukIqlyr3
seMye4tv2eLZo47FwvaSxp3aH60UC5OJRP1QYkru8vpPN6b9gXrCLu2bfJ229eLjBx2dvHQgTa/p
ZYXYM/GGuFNIivWgsWFn8TzI9mOd+5BNDLBoPmsioyqE9VnZqB0+d8uyP0te2yRqVFDFWi2ZYAAl
YLGFAQTUtIUUiSuKpeEvGq3XLcZsdbECAQYE/kvAmdh8mFu4Tvh1906oBM4OCVCRjTY/SnK6vnvp
vtcI6Z502UkTXuwhDITK7EHQAAcBHhWELDRLBNRDERDUaDUQhAR6pg35KYUmJwo69VmUF+gkce7z
oo/flx7PEHqZr+9L+ubTqBxK8U31xRRii45X6e+jZ1YrffnL/QW0J5b/IeX/UIPjPY4V+ldKiNFE
N1PjVWfyk3mX5CjPOo0g7ZOp3O7IQ4Gq5x3jq0L8iALtfVHWRWs3RlGgZq4E95d7vVwbnXdfhrR2
5cU/37L1O2wDA0J11vDLicwUrnf0TpkqqnBStE+Pmc1WKoaYvCuGd2ELAUa3MLq+zK8Lq9/M9/8c
br7t10LWtfWAHAEgFZzUJhUGRWSCERhoKAmNAkISAI8bDeeaOfr3QLhZne9MNMAvLm+fwMIms+r/
b1sdaS2KJYbSF5l9DrZyK6SvkUDk/8ftc6a5pgmkCj0J0TCl4gGpz6DFMQygQCyZWS2umZicJRQO
MAC0JiC0bHTFzTqA4wAU56ni4T/kLuSdYik3osvkuTs8enjI2eTIl0T7DUstviIGpCaqIMZ5OfES
0VhHOdflnchkaxNN+os7KTQ/l7X/IcPFs7IJhypRiM04Cgriqlk7BXzL6UZZLhbzy5HzejGGfDBS
5C/EAGIa/36K5R1SWCVP49vNgh4TJSLKAOABJhWUUFojFFKCMbBEICM4CU9J4RyjOXkPJsdbr23I
vQFnr+AT0PoqW9iMLlwVESXHC/Ifk5LOpaWx5h732LLex5B0KCyJDUTEYgkp1+FjplC18fWYvSD/
8I/85+KdMg/iBh+Jlk6mLdl7Tsul6XhG7uvGlMQAOHYlrvn1hLho0UPg4A/Po8IVZcW7he331n7K
OWHMIMUMv91T6kVy4QDmmkYjpRBmBmLAMwBYAOABKBWUUDZYnQbBEbBEwBEYCOdz5MAofWpenqFs
4Xc4QC09PUChU5jqmQs4om2Q3IgvdX7pnZez35yZYVQiI6HACI2wcV8KQxAj8HuqTkZxQAyXWvlt
SCuUDb5fmbFoKdk8goEourZm62pMgaV5pQAPI/jh8DqUmPGYDCuVBACV+XKZAAGNO6aWCeplynkL
YQKeTC3QTgY6TrSLuUC7X5xKgABwASQVgDAkYwRIRlIQwCQhCAhEAnr1WbIsnAfCzlNX3ppPYBqa
7KGYhOyH/Pv1pdwZkiCofnwrScRnYstO6a7m0yStKdbpq7tWQW5MDzSRChHIrFsBqafICCQlzyeP
APg0HfvUoRkBYjFLAZLi4+bWev0fzHqzXiJGLxxzj0ExHaASLjql8xu+nhR0KxZ09l1YHRfMnYIm
patVH0rMUeImrcA4ASYVgDA2MhgCSjGghIAxEAnp76xgzhfsidNjSgz6sHFL+CSgFpcEllHEAizw
GR1R3FEC3AOc0KZzQNFm+OdsoU43ar08Cc8vVfHWwKKtMxedFLk2PoIYgSpsk3B37osSZ2Ni2XlM
IK31PjVZ/8JoKwJD6AN7zhdtdXBPAAqtN/wRtPj4cSDp8PTlxsQSWTpcAJAAcAEcFZxIOAoRgoQz
EgxEEREERAERgJnyOSws6M6DOAJT2gCZy6P6dsVzTVBxIsPzXPyRu2RYqPSUnWWHfJq3JBNbFq1i
3Wu94Fw4/prFxYqLEaP1X8dGUOXkhZWIT6+s+SIxyEVHRoPCJ8y3soLLuwnbA2305v8fGYxklqty
0QoVnQX1WBBV8bjt23TdoYV4sOqC4oqQmpaYMBOq2GZCnamyjtVNEmKIBwEgFZSIVjE4WAI9w0BC
xLKTWLRluJAIz3X/XhMxDh2XQW7TkvtHlfrZ95jBAgubqMm46CFCIAFrJ6zm9X0yq3Umg6HpmLAp
kDMI/5Z3k5H2tSY2/L5xKyoXz7px1nRuxkDdTkisZzDeMxGcdnlL/a3T/2Yhg+0rd0Mdlcka+JhZ
fNuT9lOyimTU5jl5vtljfzQotkwQiAA4XGe1bzhBCF2ZETRhL1opUAMHASIVgDAkeURKQQE331Y8
dGNEAssgJdwHHjdiEQJAW3ejBaOBJvqTVUqmanoRoLjL2ZRNXHo3fRN3Mrtzk7ocTaUrG4NWt+qr
0Tf7NQbh2mKdodo/P4ZnVqrUEUag3AyR8KGIkOwZVmM6x08M2CiSZGNeyrpSF2N3I5hYxpBCG1pX
0Qqx+GKsxDJESghcADpdw4fzWjChDZOe2Jbx514untV9Pz/uahv5T/fncCwOASYVgCwiMwkcMQCp
BI2SAQIhYu4gNXVL3qbGx1/uHj3EeBv/ZnqGGYc8XoS4KF2DcFOHf4GQf9tnjVOx1LoLth++WNV9
AZ5E8whgThYXiHKsUStm3ry8ede72SRyrJsGu72ZcmS6d/XG6PPbf8fZ6uZLNwd8EnnndeF0OPxo
LK3UlCOtoarXz8ah3F4crkod7GPRftp66OGxPkbIXEY0ON2YmTWCYAA4ARwVlFA0STxYAjtuG4LR
AaFqhIsuAQr7/Rka+00X+u28zpRGmULwY2bpGwMTX5itaMHBga8vtagizBKXv1inuYkN+agP7eYZ
K/bMxIUZpFlHx49IyLd9IsxF3IsbJ9JJUn8NkFPYShHcvWnp60tO8bVQoX2Clq0JU9eL4e7XWcEU
EBJDuytmFggp0YafDrVP+EZLeIGtFKZeKErrYbzmgmsiKhMOASAVhDBEUSEQSBEAkpMUENwtGqFh
Gi0CR4Bx4fLv4uUps5mx5e2JjvHT54T98/2/f9Ss1LgQLa3FErrDPGhk4kLwMoQVLLuu//F/pJvG
rCRIdO9joc0m0yW5Svk5Gc9NSlyyMwx20xWVl6IkQT1p3HJ9kyJLFmBAQuITuzG1JJZ8WMLxACmH
Tv2rsDd4IJAEYlQK8yPbJYeI7Sof2VAVKR2LYsKFIJSWcMbpWSDHSxjIIp048vZQb9M2+Klaggjw
AR4VhDBUG5GQixMQhCAmY56I71ehBghbNJEaAsCQa0Z0G2IXNnKOcV+YSmAm14d4HQalfa9nIYEY
7crNZ2LUTUwrFbXA3WyoMId6QO3K4npgGkbucpzNROLDcxitPBkPTwVLm9x5RvcP8EJp8YjuO46/
CupicU3CtXo4GscA+C0A/XgIy7gWe/DDmJShghuulGjT+Mj6K5edMvtx49Lvxie2PXmQ02l5/RWj
u+C2aSE0i5Ihy13SccZ6RcwI7huMhCer5HWis17GREmBwAEqFYA25CEgwwKwsISEIRgEEtfdlmCB
HWKsOjQDmInIj1h4sQSjrBQKg7WrJcMr2N/rJNZug3W5FgpoHVmN0NrOjCE+kQlq24rMhCjWJwyH
zJ/oIBDvTCxAMBOfGZQPR8W0YwvI5mbQcL3TN8tHuD2xpW3hfh5SJ22MZ4KV5AvKO+oeSsU3eCwc
1ckvzFpl0rTl+3pu0pxiLttyzuoReHr6e3jgTsPC4vAuuIUqqOX/gNCJ08H/2FcOzTDWKJJYtnSK
JboCIMosqupl2y7XrpGeI4Kr/J9etW0WQACHYefC88AqnRX3JV/wMPt9jiexjWaUOhEinc9EOso6
pylsjSEaWJft8tD4/cBwATIVgDA1JZUDYxCwiKgqDAzCgTCAhEghCAj3BTRxNGiQTvN89PPHHGA5
qQyiqWx2pZwIGPrx7a6gAAm6u4s+47z5GhoAKKyUFCJca0k0OgoF5fykhK+jLoEQMTlxrMKAU8cT
ziQHersutiNVs8ZWYYFGE4B4y3vJhVN+vXHvLeEr4dm2sGns4BDkB2Zh4MyaZj1CLaTpu/vb3jwl
OiHUNID44kazpXcrSuiv6YPxwJ/JV6GrUb97XVAwSgqI0nyMwf/j0aehUABAFwBiCVqYAPCLQxgu
6OoGH2Jln9c/+jYRPzn/Trn4Tsjr/lsiJ2lQcAEmFYAwR00EWMFBMFBiEBCUAvseDZhqrOk64N5s
uz8LnIOK59k6yLos7RJwFrGtvaEgVV7c/F+jIG/Y34aMAzpEU1mnf8tiMWOIPWACs7+rRr9Tz/Hg
xyxR4jp/sAI7CYbZo6+nRJeCvejI5lQVLqV5ipDKR6deLJTtS1XclQk3zFMPX0RrPJ6pQNaXbA28
wBqpSFAASp4ROSNxSoXuToLgBIpcABwBJhWUUFEUBUkBNiFMQEEYCb34WxvtprD6WLYwh++gFnPx
fSFw2b05uYSCBM4RJjq2vcf0ko0Ze4BU47/Vr2wsuSjk4nkX6ADLL7fR7KOba1Wr1OZs3h1uacoq
062SuKR1Q7hcugv+rph4IdymzerEuhbZEd5VTBLBqrtGFWJ1lL08zzcKgBNciAVgY0VzkHK9JgA4
ARoVmOp2CIyQgxCgxQAnr1zTYkKH1ohLZLWu1rAAMlCnuYj9HlepkIzYGs7Ks0APl6NdXtAPl4ej
W80IrrUd8urTEAOsZs/ma/e+LFbKJaO3sMQIMItwAUHYWnZCeKYY1xZEu3colpF0l1Hl/kuaoq0u
FVz05oi6Eo6os3iJemMm8gLKaMh5LxrWkYL8wmZG6V3iNussotcinWiSNefGNo5uMW6HHunTDYAH
ASQVpUZGCQbCIYCgoEgQEhGCKgEfZTtrlMNdZ0aNCb4u1ySAZ6vO5M4XPJ/2mK9bLKpZT0Xc8wF6
sddo4h7SO9HSuFdj01byAi/0TihOnwpRnlZG4IMZsfgPninOdx10q35/btxnMqEYeWProw4I3sYz
zB7t/vFOtw+AHD7LS7Dk3ZmZuUPSt+2YAtnC5kd5iu8R75E7lbTgoVnlY9UQWvNg4rBEoIRc4TGL
QZ/nxogJqTWCIHABLBWlRmgIhYZkcbDgIhARkYIhAR32drEClr289aGaa6SALbsO5TPO8h7VCgXX
J7LyQAz5XuvBgPa/3wNb9jc+oiCWhOSLmZ4+2jIUFARRylg2AFfA/9f+1AE+mGFsNfbHh9x9Dr8s
2epoYTfw/lqqZq4zJ+uq2pnoEwwpC/DyE5gqigcdNHd9hIysfiVLm384kzgIEAcABnf4/whnCQAQ
Nc3E0WzLDKaZQJwMyd3VdE63pP/p23WEMODnP0+OcDQIIqADmQo+vwIDY9IHASgVhDYnItEKIQGg
hGAjv0hMaGNls4hcD/DdAymn3ItHjuev//2ZAVjl4f2HfbAKvt46sARufmsBu9ZrhkCu/v7fGAO7
PCuCxhfl9t6AJ10wAImjVba10agNaLXgkE6rZFsnD1uoPPiGAlHjAw99ekAAAl1+HfYFfgB1Pr81
rVAYmZVmrJeGFUkmAV14w9NDp9I/F9n4AASFOvzvr/DPwv17Z5/gAAcBLhWELEoSsQ4kYRhAQhIb
BMICPdw5HQbcugwix9aGBKHn1ILeyR4ASBRgnvyphoxwk1fV/HhuboNtIMQoBWfuuO6gGurcQF6z
v3DVPfEV7ZNdoP4I30JLjUo2XG+o0xWKspqpkFhT183wFIu36UiBOrUgx0ueLtjRQZLokpSs2F+t
9Z0baCgD3dNX3b5lfJpt9bjSeLrkO4aHDp/zXOM2UzkKUBEPn/tDIQNaNNsvhgNMOc1a411TFJTN
hf907reRgWAOASwVgDA5PYWEIoCYYEZECZwEIQIIgEY+UNak+zrA4a7u7c74/fgGCELw/V5hYBQZ
ZMmfdcdO4Qg4XcPZ+q6GYe2fhH4aBYUG9Pn+H9dBIqH9cwXUd3uyxH+ZopAFkOOFAFne/2+Pavox
N7pKCYhHBzY9zNnSN9wiMQ5QRqEW/jbL2+46E4r/mP7ggFABAAFRhSgAcAEaFYQ2J3MQiIVgmICC
JBCEAs8eoxtru60BNXamm/D/HHGgbzqFy9fHXZGIQE7Iyshjh7DqdfHIKw9B1XTeBdvzu64OQDlf
G0sbBfUeq4vK6wN+W/7mVEMANHJd3w/942oE3PZFdFZgAZhDQ8Gd+L16Isdl1g/dcnEP9P+HnMHI
FHtsxbxJZu9pkkO9nLXVrs7rCSse7+Oz/bf9THddrIXAAASXrEQpAsWRkNkRjFtE+BGs3sMRMq6y
fKc2kzuYYUFJ4yAAcAEYFYg0KSsFzMUzMEggEhGMAiYBO/nnrtO6jfsUW0svOsuX5NAHuMObbBD8
9zf5JiXNY1lr+k9eF1k3bhXpgvR9RiAK8KdOtRC2GWGpRhhM8Z/hgIF1TqB4BTrY36puo9FVxQtl
Z1Jzr77yavRlsW23tdcvkboWN8/jZxuSDtZbmYpWsZUn6sOpvd1/4v6IhQIV3UeKOjnVrBgVpm1a
LdpJfn5PNhz9ZjN+fVaBhIVRz4eN+m3Zri5ezFqrXlZKLXm/hW7/WuatNnJQDgEkFaXoKAqhBmWB
IMhAI8dnpraxccxp1NBbL82lSLQFxBMXzeLq5+H/4f6DVQE1res6EAVnhyNKQOPEXAFXN30oGKyP
o/yrOqwLMnM12qhIq/P4YAM4AAFMDKgSZLBnV/lYQIkNBUVh2I6brVnBvbjqkZcfKze+7vKlqN/0
/p/TxeTSakUVSB06st0jaBLYIsP6eAQsJxjITbbbORLamHYM5wIS6Ew2ny4RPgDJhN/in5to1lVf
BJfuQn7Ng4Cl8AH2ES2n6WoZ6YQ9djGu7YwgFrBieXviO/3NmGIWpIXwASAVjDBncAiOg2DQYFQr
EoQCz1p6izNNzBn1YGc+aa4ziweGEkjACjL7HppEjCdbgiqqWSS5wGHG5U2ZNXDIAvCr5OrlkBZn
x5hcYzWVz60544ogavY+bIFwad0JTKw+WtsVq8erpIoaFjI38veCIAEMAD99Z4bgRd61T+alArHe
ylVcw3l1UOUuo3o9s+i30Y3BJthxcWkJW3+xRsJWnEB1Dc7p9PDxClrUlTG53d1/ccL0J2rgscej
DOQ9Xb4ewsY0azSBK4m3Kg333m0re1aVUHEv5icSx7kdOk+PrdX4h5A4upDzF2cfzE5zSvbZ6EKI
ZCDcJndTojFEpgVTQ26NIWAUwfNjoSsbeRrjUTcQLjWCcqT2yMZoMPf0BbTkz5eH6vicZwrrj2P1
h7GZqbin8HQWx7AnMGj2wtQJ21IA7nYnp+us8BiH7dX3f4/55Va9fLoqa3vYbBLgASoVgDQ1JYiG
wRCw0EKmEY2CJQE8R2fHYLC7XQyrrwKtMCDtsZcgzPZ9kJBcyDXp/j8dgMRe2ECsIDH1ouHMnvr/
YEjePSXski8EvLq8u9ZIUGJiguU5yGxxO8Xxrz/nL1dCfCsJ+UQgtxnSt5W4R58Nv/vwSAABQDFF
SAv8eENmSrELKKQ0AWvhvlhPiF95Eu8Hc/J9VbteCW3+e1Ur06GQ6bdM1cgOCAhAvJQrVKFMmGWC
uT+NsWU93L4YweS9yBWNsfiwZf4QiAMqBwEeFaW2EQwE0kMRQFgiJBCUBPfwt6cxpaIPZaMHK5lx
LBOEXxeLjhn7b0qYgwX4v5PxoAX5v3v0EAOf19oAr/+vPWNdJkUbDwbbcX36M3zdfqhPG5YVwrDj
m6dfVW4B63WMFVmP++ftl7x19b0bk5BY4VJFskokkSWOdNDFHwfP7XOIACA01G2wWCo0KdlM8B2U
/yceaXVqpBTu/eFOWTxYphFYxPNBKGDzYASgAAKgADHlgcABJBWENjlZrIRiYQhAQhAgiAJ3jPk7
as6dI0vbWYdzX7wKCshoIaanrgjQOWjYpPgfduZAC/xHjOYAb+JhgBh2/1COJFgfSf+Fvh6KuiW7
rmVKbzYqtUU5ewJAv+xMt9ppbDZ/72+IN+2gkAoiMvKliVeVs1VcwTrubMUiID51C1ohKUAEwBEi
AAMHASQVpRYZKKUEI1FAlEAhKAj0nrsxYNfE0vWHOKU+Or4ATeHRfd5cv716TrFxI6np+LAACU9/
9/QQDfweJxwJvzHxbjfPQx87gFNEunPV7YNhw4L3T5XwlZwQTcU9TGOGOPfNn9+LmvhE7/h50sZI
jlDJygwhoTfKkuNhs5IbTWcny8TPZprJgUM6WeHtgKThM4goFQAATABAAIgAVlK0q2MNUO2m929O
osDgARwVhDA3UKUGZgKISCwREAT5M+WUsu+miL3beHr/PXFAyvK6n8bzux8ykMRFXcbt/4uvwgB6
X/54MgHJXkBW3WjlaSf6foMknVT6eXRf3bfzSj8pbcwLvhQMukljxIdDhSCfMpM21K/FYfhAaQdE
4+lddwulYVhcKQAQi4dVU2X96THq/6Z3NX1X8qJcjAXslNQJQgwUTWn/tb3rrciWtkiAAOABHBWU
VCU7DMxKQQiAImATls9BAacGBLMjzcvcBW8RP2iik5HeDAZcIZjv/ZiwGfw+r45oA0zVmJmDgVpc
PJ0oXaUcInqQgfdmlJXwEYbY9TCtaVZdvzYeznAVfAs9AAdsQg7/t3STxNgBEiEX3YChGBnGAFb4
e7+AB/6dZvwcMQqAxMiakqE6fAZVjFRJEkDND4YpSwGO3jn4VmKzHXHMEgABwAEsFYRUIg2JXMKh
MRQ2KAkGAiEBCECBc7YoSyjUAaY6zQOvsBQKoN5EHE8WHDrBkwvosOXFwuW+Xf/z/QBWrqQMfTfT
VoBRe8ZktEtVhE1M3qq+PbkAD7Pr2WCuSgqkex8udgQCPYKBXvFqqr2PRmJAwZOfs/r0wQLKqjBK
KT51UCZoGfR8n2ACga52okqbh9/RSQY1Zkap4nG2fLIEYVY4OIOenimJ52n9wIAFSqtuhjqlyPi9
j8Pb8vpf+XPG8cQASy1FaD0kwEfYfYxOB4GGOoARqAss4DOHmAAAiDgBKBWANjk7DNDDILCQTCEI
BEjCMICYe9Ojg70R22JZnbhrXHFgs08jZnY7k4HoQ6AXKGZXrXqXCgDLSrgZgOK3eecCBlApXl8L
4m+l0o4MeSfW+ddHw9d/f6h8d1pm7CwljMboTINz2XagUGU7RtCQIDgvQsxBCZhCZjjWZylkMaRG
ncx6XXcBG/iRvL7vXbTNpzA1VHkslkEBQxphWBnwVD5aPu+5tzLD7iUbgW+ObRT84mhKdABRhAAI
BShCSyULOlvUgXZZdVOe+jN0A+yWMp4ynizxqSzPPP1Dp+P/z+kfeH/IdP54DgEgFYQwOTmdFGJh
CJhIFgoIQgI+bt2ODGTRb3zDE3jrVXAEgNh+AQoYtodwi6z43jv1f1nm0BcNgRDBi8lyGs1/uSzN
ew49RLMbezyZDXqEUVPjYZEt7aB173FUrOd56ynMZdJn1r6RFIRQMvrbwFSN9XzkrzAI4nKsX6XA
7SNEiGMLTRVwGY4Jt0KOcAmdRjHSVZSs+QpydNupa44MmYAC2qIGR6JtOJZ8lQPbR2cFWerEBMoD
fIwhTKRg9meAhWkePn0guvbSzH7ErzK4j+2SeqrG3M6RY7iqu+N5TAMHASAVkFBEGw0WYkGIkEAR
OA3e2nd3JMAjOxnOa2iDQeBnSpzv5ezYfMJaYkEMjS7Cp8VoO5VcxgXJy0ahtuPKRmnXy4n6m02d
gXlHg3EXXDanjtPY37p8fgYVcW9lmjdpkP6cvySAs2aosyAuFKMgF5bvTkM0TGC2lF/erx0q5qth
hEIIebHLqy4mXLHw6vdKUJt5PAGOotKFl5LlP4qerJBW9LmUtL/XZOzDMY8HASIVhDAkFQUbA1Ch
TIATOAz0Y4KWBkeAZru+KIBiCOXVwA+T736y8fi8Xr+QCbzs4RcLUHa9Vng9AwFFDkKNaHAI6eln
CDMtrflJURSwAGo5mMLxC77DR8OfH8fezAJH3eogkydnFHVapBXbXl6SmTbbRZAKL/mvhub+J1cW
inyjNYFUOi3LN1Zmnb0KNF3NQCUSsTNMbY6prBinhteOwUQlxpr4QA4BJBWANFVaEMhDMyBEwCeH
JOirRRm2S6Je0Qi8WgPoI5AJWTQSNwCCNOokBAfEaUSdATc5RqxX1dlAa1haMDLGNjUR9faEoUlp
HKH5UG2zL/oUMYT/k5RvQ6c/V6K57Pon9vPAxjvmie5LCC+tXwZv7pPd9n6Xsq2xLU4p6/Pa6QAM
4/b6A9/1Biy1H+2M+9EJEkS0vjIvaExFdKMLvNg5AAomKZuDP89tIAAHASgVgCxSQgxEhFXAWJAg
E2ZbWNA3YxKWY5hDgFe/uwz8/ZRPQqNz5esxBpFKt8BqwazGTB7L/d2O5DcWpNmvsYMiln74qqgk
F9IfKC9U0GJMWAAz2eyMJkMUaTN3JSYJnGFwipgQCRROdd/KrUTOc3MM2RlC+2eOb2X39sk5Kuhi
gsnnXG3GGeK5xwohSKNKu3CWXUsxdODZlK8xC2xwml9YsJHBAF69+PLIswO0beZ6jsIAGyycTd71
KgQCFSpDjlmzPFWjTcwIo7AUlMYYYB0AAIBBDAUsyQQVFWXAFMkVjZV8WCSnIKtbTTtD3+wNNfdV
3EMxAuWgkylEbgZhUFNTy1vcASQVhDBUkSEGJDEAjlYggDmJBxsbZUttbQtkoprDPRjzgyBLGdyx
8El490mrcr1y+YyGA71kAGKYMNZIUZ4vWj47lIxcIYkPdlpwPE7blmVZvj3+n2xihI9Xg8DzNs9T
714AAxPouL1B6T/83Wu6ioewXvXAYyDFHGipGuWPMt3ey2IdLXfCt8Eb3WAERX9eDC75fRjlQ+H3
2ZJ4bdABZhEa6oNeDkRBOfKeaqNKW9tiZdFNLSIg4AEoFYQwJDwRRUYhsEggEhCsBAwkg3XEozE1
nAoLuQKGB4qBriIx9bGanRGlt4Oftd0hFXjltiM4aEmvCLgayZLfPkWP+9YLupSYKDDgt3Z5L0S4
COyyEihJlDztfV8e5YTikswo3/ezArcs2GcOX9iA8OxZd+Gr+RqF2VFf+zxBX1I+z5I8MvsVKato
a9xVAhTkeRmd5HmYQ6kMNKtvmxYaGqgxMQwqb4sXkiuAYlxhshaWIcYgBIWgpG/IMoBwASYVlExa
Ew6FBqDBUKwRSAhsaPGFqykOsiXqNul3awKl5dXbZ5Lpxn1IILXmLg6Ic6xPR2eLfxBhWj6niUGA
SyP6ysfTCdlOXMyC5TSLOIQGFOoZ4KYwOEdnrWew1jyY3DX383d0rKYQIfY698HbNRe0xlImcTYM
DLcAzl6jJjaSbViYCWC34BPZ37gEJ8NC3q6COsiav1GBiXweQP39IRSavP3XTtv7wAzqFtASpBlC
SunC/T/uOYrYKhCwFc0ZAQCUyuDDknyXIAY71orgiRUiQX3pkM0kUUde9bLIgRvRggMGBpWneiuw
HAEkFZRUFTwRjmmBIEBCEBCMBD0HykwMYSyPN9U46mgLdfnsBJev6fx6UWiO6MfHRVu7yuevWw5S
SbMcqYwAQMrdU6y3mY51nQQel8lJAIBRQMp75HlBSdukjfjCgLXY5xY820cQvw61/ser6ls+U9Hp
JTTAHZqiBl6mGkI6nOOZNCEpCnjZDfPA8JMaBOW0Q4D/2f83b9vwLtvlIuAAKAFggBEgJgHAASgV
hCxTMwkGw1OA2CggCZkCAhthvHzwQEg6+vWukvNcBJb6Xmm88v2tY2QAB91fqR9Gt85Vtf8KeCDM
1T2US36BZ7Id7K0sxrpulxmvCYmXrt0466yhEpXG+zIXZGU1CrxmHszJnHe3i8E2mdr0BgEzNmVY
oy1cwkEWqSqiCQ64NoO75aYMggb/cALgFlyIM8dxv9wACzi5C2eMAcH3hyPn/2+yuHhgAwHKslMO
78ABIBWEMCQrGQ4iQQkUgBIQBMgCOTGGZvEtQ1CW4zL6XvjAzqFP0RkEdPQQ07lbSu5Inc2bWxCB
gyQE3gqEXbxik6ZjMHeFGp7Z3AC/otDcdQ6FKrRNnowPdExVeOapmPOFYcs6UpTsJgAkgbkmYWWU
qGPd9f/nLMYpIGMVF4mAAAhO4Y4WjoAnRGf4fN7gCvN7X8FiwxAAdTCgt2PO0Wj/ZeVmjsaepn50
I4AcASAVhDR0cJkGIgCZwEd63hyvec9Nxizq1hfG5pmwkeHXWYrpPN3P+W80RhY7KOOQF4vhzFnX
s1aDj/nH6hRYWljL6+qrrKXZkhZgcRQIJoc/+jQaTkBv8BsDxh5969gF/fO7GdY9KEs1IwgyoPbs
wgs+PFG4PzlVwaYqbBsk/bo20I+beBU2aptUOq0sQFgAHQADan1u1FYLRsZgcGbS0dj78+26v6Hg
1sfRus9tzcObSBwBHBWMMDIMCETBJDFAaDFgCPftPENNrTe6Xr6ZnDi9SUvYeAsNR5Qn7j/ydSSc
R1Ka/hc1UgeM365pztebR/jdSLMdyABOyszEZqQZIHuYFIr2PtOY1yo1TrQIGjqZI7Bt9SHFlbhQ
3Me6hfNUeAphlui9XjtPnjAWiJInGQD06KTtuz4Mx2hdAIOudBJaED+OHzeICC7KQGMMqZieLxTr
XJ65enneIAHAASYVnFYXSZqCwjO40EKAEb2zaibSQw4NSKk6OLtWgKp4flMLT/Hzjr3vjG8nX/wa
eEZZhu4PK1daLGfYfmcDMq1OXAcP4YfR/TEN0cMFs/pb/3nF+MYcOikccfjW6U66m0241GvESQDk
VG1nu2TOr8ft+RKAuagJMNTwNAB8PyVAq2mH/HxBZH04+3K7f5yABEAtVQscNicwlCtPbSQgLEb/
y9XTP/atefdRBmEwNxOVJWIA4AEmFZ8wQhQJQgIQgZ4d292gRN5Rw9tSqx1boClY44Zf391nhGnQ
X3PmupBu4OWcQF9X/V1ewBXVwAOXowAy9511ALnm7bdQGpvoXBUTYQXMZyC8vAcDl6WAM9389uWy
iBZ3K1ffudfXDGZzi/I0MddAlxnOWpzNcy+Ucw9ZpWgKjweLKkk8rutFxifK+TMUyWdI8YqRd1fW
+FKKYAy4YxL7Ps7YEbsAEAAcASYVhDAnSZlUAhIBBGAj0Ttixls3k4Nj22fzrQUEklLO/v/6msYV
jOOPye0lIq8vPtsDPjfe9ekKfKBs+KIfFgvHd/bkBf1fAMbO6p6+VgY+n6e7WgZi+XZNhhm6sHbg
bCsgHu2PN6PJ7KONu3v+GWePG0Ms94AXgANMw2gD9t//uG/B+XZYDgEkFZ8GUBGRAsKAsIQgFXLF
vB35svtiBDjZrWurqgDHf4FY4/o8TGNt1UxfFjHKLnJW/U2gL6NaQCa0iQMcJBKeVPMAb936UJgX
ErCS9HFQMs+aOLrEmr0rCMMLFw+i9l0rXK0Glin9734vYVPQZJ9Iel7iFGzsgWNztA2YwW+ltDX6
i9bSwG3SQEBgZBDVzPfWzh30iBhbStVEPQA3rbRYMTizCczH1k4kyARGWoCoSoiVG2mLXS7Hhfn4
ap4c3nu17ue7Xq2aep/j9f9U3ysjNZ+HHz00fOyeSmeRkc0ADIAAAMjCLeAA4AEWFYQ0JdIJgmQA
iEAiIBH5MWAXsMwtDNzjL60G08NTX1ob3y6MZpcZp9v5WIYzj1IiF5jHp/h0UQbXyKNoKvWqQXe/
p+TIuI3Hz9sic3jjDAtjHRnhQL+eO6MWF2KyKzqzMMVVbJnQVgAqGJkpauzUHWVFyx0tXAZEShZU
SlPENaoT9n1250l0oTwgAEuaYmEe27XqvPWaDECmHyAAGIp/HtEADgEaFYA0IhQRGqZBGMCCQBPX
dkBlgwbOGdn41xgLKzVuvdf29AyNH/il8C0AtblAgQoVij1MIK/687ye0hSyfPSALdVVtCRUK886
fqp4d+Gjnv5mKyoDZre4pf3/+/x+WlDXV8tJzEQgAkGUa2OQytJgHflhWigoQ4Ctvo/O2Jet2fPF
oACoAFAGbteGpHAsVpdMpX8ot/569lzgARAVlFYWFYSDQpMhGHBKIIYCYQU7zuPHW512zV762ozd
6jOXYU5ZmPY2BJRF5BTfLMSZdVh5DNeOgWmQct+VfMyK4/OLZ8rtffNuSxnefcEQByrlIzVphlPb
idbJCJQHB/FqEMgQ0O6ozdjuGMnXX0TuAs6pDPeZTc5wRjoTLrEhWM5mysR7ZcASwABAA3TxeCzx
HCCBBEWQ+Aq5ARxyJw57RYMMgg6DHDGoNAWljfyoM46fVPGWIQjAVdS4RW1PJjgBEhWENFkjEcKG
YcDYaDAohIQCeN1XjTHDRmgxW93CN/zqB+YbpiC8N+Sxq8EQMExg+YSa48GsKlhx/bfYOmkVms26
8nBBJzRfyMEjWlnk/tnERnU8ly+8aWolSPW6ZDv8HzktZHefagCCOkgr28MWAJKpsdCXCjHQLue9
VW1my+IolKXNxp/CM3cPGIkipXrYCtQ5krll/Aq51mQN/lOis6HNCIEbPA01lTAszVpnrvnXZ/8V
vkYqrroLMrcGqM1g/V7C2EmvSeNE/apk/obfdRiDLAAHASYVgCyjKgyIokGZ0EwYCwYCIQC7vbQV
B0ch3MhI1KvXF2WgjvJABBeh1YYcYlzzlO3nrrMHQzAEs8GQoOASK60Ec0dGuhLzpQFcXkzglFc9
SH22LsMrLmQtQ3TJubvH1zgRY+53E9bkmikPzL1lQXJ2r6vzocPRQqAC4ltCFAkBCxgZ+n88z1G2
IAA+Pd3jP1I3Lcr6c+fr4vEIMQAHZKAd/VkwwEGBvPQhlbhPkfsmGbbq6YmHAMWwEbhjOA9mH/pq
ojIxyLqpkyicLsqBgxyxzWJV2HsPZc9O/UbSzx1XHcE5bbbru+NAgQFAM7jmz9vy+I/xKIcBFhWZ
BJYSkNbFUQCevUWgAl9uHq96jRzqZl5dAAIzN+y4KlzldkAmsSjo9SiqBt3VO63Pw67DndIPaGed
kJZNGVFbpDHC39q4u6CVoFXGYnKd5zM6n6p6PLchjPYh1iljW4bq5KkXZWohfbMOOVu052rdvZPY
VnSXQP9dg/8/Q+rcOcX5fOxEC9Snjb3WYR98Ypwt6ZW/axto6A47+m+v87GsqfR7EMmF6kdl8igY
EqEwAQRS9tjUe6lMAc0/efsaDGhgSuViX4aiF70OLwYTBgRxAEd/vjeKiJRXR2wMRTNyzN308LRD
OWIMVBioAHABIBWAMDsTFRzCISBEKCAKhEwCfbPMxYALOczRZ3x24XoHS+JItudFitqCybuQxePb
E5Vy9HfOIEjFmIt/Ki/pCPLWXKbJ0pLzn46gO7EeF0vFh19OCQKc2lJuxQrWpbgL9cooNL5Yu8TZ
neajZmF3G+3KdfGoAPOwJLlKqtJuWUYGOAECOBBfusVTPi/82MuA9tfxCHLNQTKszV8uV/P1Myb4
5IVlgtcMQD+BSM/J7JjFT4dYZUoAMgADIUl1MYDgASgVnFBRIjGIAUGwgCIgCIQEIQEnyAeSNYBv
fNtC+PgCob/U4SBDAJyZfD/jr60fCUi2o8WfZMW5l0VrBbIfOUTo8Mj+LbzPfqcsWipHWJjioc7A
29VNgInFgGzFCLFZ7SHw0buvbH53xN07dG2SVxc1cyVl317HODuOQ8AGfiOIKe/cEENtqTV9zgfy
8JGA9Ihj4E706CAgAMGP+fIJdWQUDzA34wIAOAEkFYQ2NiooiMRCmEDiEBH2vGrLIWww7bQx/uFA
RTZ9URnxjRWaOjXHriQ2tsQmE+bGAcxITBr8HO5I3olXLX5scMCJchPUv4Zku2WibLU1tBUhmrlO
qlaE4QTKqhBBG/vjXty1z4lDx2W9pKDucd6i7alKS8jKHXSUjYrTegj2crN9dV+EdBfQvi+agASA
oOABIhWkTGQrBRTDMwKZ256SNEx1myjNwO9gTll0396/7Q7iP162gzc7PCl5gBJXfvt/BZahAN3O
vPVSw9AEu4goYZhSA1VdFMefIHYfyv91a04h7xfX1gz+LsWimbMddNLGD+TyYSDjM4NSBYLe01ij
xuuz73ylIKOlZaODe/reDQ3SfBydQnfi/Hc3m1AOARoVhDQWOiGEjgCIyIAj0g50NFzsomzpuNdL
lgzgzdt6LcJRQ+jOeSPIN/OgDFAp4iCAxNDh0KEqdyRYkbtoQ7Smpg6yukmY9Su4lOl6su2qytLa
KCo65U6C1qOAvjO07QR8WwruRFB1wm/mdqhuJki1+SD5rg1lqk9w+xFWfJ2rBW2XYouSBQLR1XVY
PLd3LAO6kK81bw6baygnQ1wkde2GQiMghADy9qbEgE5ARjoe2OTNelRpYQpbOEgEsRWE6UJwBwEa
FYQwRLC4BHgDNANoAIW4RAbVI5/dLGMIysUJAjFkHLlYpF3WGClMPibEDVA4Nco38si566ShT1DD
iyrvLlaiVRaC/eoOwY5cPk+F5RXhpzxTRaYLK9YxNdgY/5Uvt+ysoTU7J/TxfiNVOdmrJ+CcCUNY
W9WGn4dM/MAg0SN+w6+ym3JXNOEiyShctiXQhGQqKMWqE5o/2hrbKWFBBBMBwAEaFYQwNLERAkNB
CUBN0zLLOWi8ITKaguyRAxCHpOEJK7Jk108i2Wsur6dosaN1xstbwjoXzLK7igpJQwCCASKxvFet
eVSrjCGd2ex+qb3C3oOsNW3xd20f12erKO6hdM0zyoJpzs/KH7jhnMe1fTDA9wYrhSvRupFcsy8q
4BPej6fHCttbHgHNBppNYJ3sTeCXIGdFPdH161duhjbmQxKZ7L/Ozt1slOcqTsHfIuwWtDxy5w/A
5xr4YD8cM7Mul0raPsluUYewHAEYFZiIRgpIiiUhiEBPEy0XtbazeXBIRC04AAAVj2qGG7abN1VC
J9StN2FVmk7cydsWwaT8f5vobWABVvzqPewmIsT+KGJOa9aOJlMbG4qDMLO2nrNDWpZsMcUVFU9j
KODXgOP5rYNd0zWiDOylBmNzC641aO8P6j0EJ/+Vqu4PhK92r3IOm9gkPHHrq63i9udyipt2lMc4
3te+2ruIw4PeOvTmIGeQ6pNLmNjLJRY3A96RfhEyHlslwIUadDFiL+kuHAEcFYwwohMdGEgQgJO5
KZLnZaYZqCWjDRcA7wh7yOBhb83bsPT+w0I9JrADO5thN/ERjsQiqJZgzwGD7F2CpaiZxfVC6STO
VgBRh7IeGQRhIpzG+TytFOkMNqF7JeHkA3Raa8YqNatnww0kLsCccqcKGrdC/HxGXox/D9yUMg2d
DDNdrOagBNDGnII22EZ5jQMP6OWJvwSVxxhMpmA4Oq6j5slrRmOGRyed61e3clfMkHUKQc6fyJFy
PeZ/6jb1BEb/7rDReawgJvQijyPgm8KQPAp1UOpbSU4BJhWELIRBPFICABkAFkLCSWgFAS3xY7r9
kqYVyJouFgaCIMO01agX7bfh7L1n1qysyZp62/i13s6bGtlJQ0dp25oKfGVbuTQnDDyM38rySAP+
znd7PhR627HQu1PsmVgDAQqpe/XduM6iY0cIDXw4yYVFSOUkkjHGLc+LIxWgOpCrd/YhnksXJU/Y
WYipPJ3MgqpbpB5tU5zkVjh3LrUdAOABEBWsinSpEEoCZzvd8ZznxmJrI54IWos0LsAMGXoWhwfS
nYYvc7iBEfRmNCMZtfclUVJ88cfTrpm6EEgRZEGP4WkePJV16WueF9yaDRt8BcLNlL5q8lx0qAmr
1ALZszMZ7Dz2Y0q/TsTVhjxw4kSH30airobXHhEVLOgKWaDsbXpRXM+jUyhqadjSYQMCCWkBhpGk
p3hrTq6zoYt9vz1/Bzl9ft+Rn4wxJJ/DKmHqHceacg26bre7hhlf89Bjni1jRfXhe/IXBwEaFYQw
pEMJEEgSAJmUWUGjFgiC0tEWEkiLP1DawiWhNRMFyyCDGUBSwwBq7iK2/dlRG76FQ83ZRLTVUt3E
M38tzgSlXEW9Vfwo0nT2xKUw3WSRJvOpzAVhJT92K5MDhV69cD8kxVldEKjbc6XK5R3rKnsutCqU
CFwYIvrN451vy1forPwBSAURvBRk97OkddwpQngOz9+Ki5jem4J9FamF9/TOfNlzB8SpIJbUtRAK
LXxSwsbCpJDrPIlg7B3UHhPkiweVQOABHhWANJsahs9DYdBYcCUIjAQiATmFYWg0XtbviSiwewIj
Rr86bCMFyCDg891M+g/AMjAuQThw679loMEPCWZbA1ak/hMhwrPcdeWZRYrifva76Fa/PkpmnMQw
hmvez44RNuTZ+A2QuaFgV6hjzuCkdJyGvnhIjyh0jQZiDIBBBPLMPyW2IgoxBwkyMoIP4ABK8Esz
Jqq5/2aDa5A4RwGvrnYNcOSSgBAFj/ts7M+gCidM5e+nMAAd9BNywAkHSyg9U/ud8W9WOkDs6DZ4
yiBQZ55ykckEa/10lfLKDFbBybLkbR5Y3w7Pu58FQQ24zY3IbQgIITuUgC4+x/Xqir0vUbmikbkb
ecKwKDbcDGAGWJDQp8bCM59KwQ2gDgEiFYAwRS2GXMNCGMCCIBNn5G4zhSYWk4AOP3gdKPOl5/lc
suLMjWDMehx6pAP4YhnEOpQP859BgFZWqBhjxutVAutLTxUBraO1mRk7j3T2jfhazodfoeHjLARx
/G9NEhWPFgLLvZxt86rBZ9tFxxAABWzeeYpnMUlxs6fX4mGRgJRTujR/m5Hrbl1pt7w23mtbAE8p
o8po9boG38n/U9fyCwUAF00AkC6ZTmAOASoVhCxTJQTRAVKKEGARCASEAj0GYYBYF0t5C9fAKOXl
8K+m3ORFVYgQodB/YukdAfOgGeIabgV5XQIShtquT6KYRwaxlldtTv2XbWe6aRpx3m3fegRw0gEV
Kl9f+/LOfyrq4x1xvw7k9oBTwvqEDs8PE9uH4PLbFrXtQuu6m8QCjm7iHADD3jDiABWYgwH2GHUk
ABLYLPmY48PsShvHz6z/aRQRHJGABwEkFZxQGTKwhmdhEICCIBN+pgcuQcOdIKjjWqy/qAUnV9Mi
XcfPGeLLKzHl+TkF5Ya/5D9M8dThP19uvo6QAz9mwpeo+OxZXT9/vsSL56JwESM/eWdMxBtweFAz
7NBbrgncjqMBN4EwaZp5MAxMTGzp42xOAKQh37AQwIDFa/9nOXSkLMYMw/nRtnghXWmYwAmCnkY8
MQA4ARQViDQnLZBCxFU4iEwTECW/zic5ebLSZJDQBmwf1AcsfMigiq120VlEVkx/p/m6jrMAGr3N
Z47EEcEABjVzO5cRhS4r4h/n7+T/QhEBqYIMcEEn3Tf99CFyXeur331cZzRPxidfdpeJThMAGe6L
kCcTA3K5+rq+mIERUeTieflVg07up6/5MVdS2xdfNWWLMrUHf++ZSwA8pGVu7DtsSWirixIfUus6
d5OvTaNmIU4BFBWgbEANCIMBENBWgBQQkAT3ym+83BSPI4L5V5D4g4DlLGZcyXJgD+rWpmC2uzrj
5rXFFwP/02soYozYK8jUhJuucaNUGtgC5jHyxiwd+5gJZrPV3ZrMbXc9zeljK8Ym8KoXjEAGYRkr
MXhnsATOOvh3zBTGuqTCqFzJKovDItJeJuy578SrPZec9lyTJ3zmUr39yu35rq8TjorOZiYFyE4T
aIK4tvuVxzd7O8dcatMtVvo7MgYlbY0obq4I4YL0BIAFa27YaGXxAcABGhWENCdDBcRmQJGUZCFI
Cd7N+AYrVr1aZwwcMmrakB5ohZJuKc97n7JN5xnBevjQFL+t7L315A2JZ4ogFcr/FtxH9k9VjeX9
vzCRzIBQLQ+t52mnJP4CAO2gNteH0eELrtq2lM18MpDOvp7cTA2LkoAx0BMvitQP8VaObWA04h+i
wn3uMYsD0LSsjUKUD/8iMgWMsCbdXhMMcCJMgutOfQADBwEeFYQ0Mg0FjwNEKUlCIBHvI8dV46wa
aCzI0NNHBAuQYnOoFxJP/iMDCO3LQeKFvO4gkJAU47KHcCBRWbycGSlDMDAVpfuzBFOcdwb8BEIz
Kgu6EycfZuGk+d9auHEu3LkMybKuL4egvCs3n/E2IDSN2Ct6bzEFKOXVMVuqo3NtbewuJivL53+q
F4SxXUgUzOpMZNfVIZabpzA5enzjQ48Jgyp3TGCwmONowDDoYAVIuP+0y+IuMYxMFz9VaQUnfHfi
N/Wr6aLOr8fjtKZkKEjKF+ABGBWENlcjFoKGYSFgQhAYjIIiATn54n2OlgLq1jeoZx01lhpPI3NG
Yw7eTSoBOMlQIEaoYW90wAJw9J2tTTGwnO3ioIYAyEciQRkZrkTAdTZBRLrc/jRMZIBsYWvGFUpi
2aRUWJJ1QCY9CnbzVdThWT94HFRLS2XVl1Ga5est9Z1XgcJZjwlWjqaYBGg3xZfYVGYB8IhotefN
EAJgkr+H4JaTNETOlak0ksgPSzUywsmh+yrf+WiyjbUtW35zV4zAcAEiFaZkZQgFSgIROIxgJ34w
xwdZUd+xobzo29nU3IBVb+i6XNXwHsNJAj+c8BpgRdZayAYXh0FgCM+PUC7x4lfRO4AMIzx5gAdE
yeHHir22m2INT8hL5TmAIvP08BZC0NggaXASbxz+/43qsxXP5eHy/d+rQGoUACe+qZnW+eaKJenP
Vg1HifA/cvZ9/w+r0ot1e0vOUa+nDq+WusMMMIKqy8wA4+DGsGjL/rd3Fv21VYiAAwcBHhWEMEsS
moKBoIBREBMbCQIBQQhQQBEYBb9ON8yZ5s2XcWzI4dz2zm3FgxFyZvtJt5WorRkgOjDXHGnan8aq
WoCy8sY9cgrEb688ald6oMYY7hhdBoRd1htP+17og5P1DqlLim66WRbIXGaoepEBbt0X7n1v01Mv
7KbCxHFE7nW95KqWi5XF576n8Qgvewv3PjPSsrDAWaPNj2rYx3BSLbMf49rijqnw3kZsY702WcrO
CFF+A1YZPBj8zMWzwYQU6sedZNvxkRqv6xPG6akOPoCIYoZxP+/k3k3Gt7QTpufOCntzV+fXRpnn
LCIUZtuYAHABIhWIUHQ0BESLYJiFICetbUaWHePYwzF6eHWgtAJDf8esS8iK+tbnSKRZX5uXmhc5
ZxuMIckzTuAoJ39aw4siyfpmSikhcHNNEIGMAZFdfiwVmAumwiATjbWl3w74AhuhNXnXddkGYOt3
gslVZFQBvflM5YHLCKsRv8sEkX3H/gbLOAIEwaSwnB2jTfqzCuotS9/IZTWFzLC719cITAAGvhNX
8vHhr+TFLADqAA4BKhWAMFsiIorDMbCEIGEQDbULEN49tzGyIx/NgDq5lIrZcuvLUdS0lxokoPkn
7hKvAUwwUc4rzZhCitxuORh8FKVwL+sIwp7Rjh7u+X07/BrE+rPABEFPHGkFESJ6e3d8Jr8swQwl
BODMlYFAD3BV9gxZvRbgCkXjbVDdAKcYWFh9+I5dqYmkjysoEVkIBV4med37GpZfGuYJ56aAhcAA
B4sHvSSz3TmHAR4VhDQ3JQnHSSCwRGhBEBRGAmvzOd+n1i6+MzaX3vNUfdnhP9OLCgI4r0bCKyvy
xUADdYTDxv9nxvzbAdX4bZ/BWGqBixny+6sBuTs78+/VwksCIJoCGPxdiWVhA85E9hGOL7XNW9+j
SniUrwH5HgPUNxpcCxWHxDm48dfLLSICoIsRwHZqRDFY4/ts8NwBKN1E2pKhwT4k87AoW5uwHQ08
LRmLVwHzezeAAuA5ipVGASuABwEYFYA2KCCGgqiBqUBCJhIIQgIQkMQgJ45eOzaNVsTbqPLyJ8dA
DOuY20dPUpRIuaSwtQAEGH9FfiRhOfKZsP6qVysFf8+OeyAOqHXJMHX1WzmJHH/90ilsriVaRnte
EiONlYXXuUYZ6O6sNo6ef10hjn9fTCkjXUBxy6gAGI2eDQq7KKPr/180loUnmIpgvfa2Cidv4X+V
1XxISnrZujjOV4XgJF6qQLvyo4+Vwz3tQrInjfILfZ0mSqwLnmS/30H1rQqqm65XvHaZlg4BKBWE
MCQUEU7GUYCEbBMwkATjx83VOVjAkiPbocLuuF0FHA9CILDsvbYr29w5HhbWUiZzlI4JXvVjFKWr
X3d7KQdcYu0hrpqJQA23eQCrul18rlm4DT4GgAJL4KJ1yZAYxT1hObailfhyMFF1kDCJbLyhvUph
5eHKi00P2u7uiOKNaZvpS2fs8Xleg7OGXN7L4GSGiWulspUFHMwaVtXYRvPF9dQAKavpBitsfkhU
2cm7v3gWtHxZIX6WlDyWz737Pq6SX2WAOAEiFYQsRyK8BGRBCUhmEBN+B6Uas2ojTroE0u1goV6d
V6UzuBOLuLV+x6ygZZb/i+h2YAvCJIEd2c1pKTv+BAHRLLfdjY/69HDvQCu0lzzEGpxr6cwmq4eB
BQm5MdGPX6uYrAYNSm/9GUu16BW7yrhUsVuUtlsUpcMFCU0iYxRtjKVsw5ZgqUhx7zKJFs97wCmI
RmswOsBEC2fru6VLNdOoa5o9qMMWEnToY+2lXp3iZ9wpEOABJhWcUCYkBM7DFTDQTBgdDEIBBs9O
N1a870mW41SRk1d6DFoI6+QAQump4sYkjdy0yywJEIhn4sBE/dWjpbUJpc3uhKuwPbU6q4NRhvAH
dnahGtmPxUf5ycf+eKKPIhiBoP0/b5R7QzxlycreTQJOJ3YnBqUNrKaHKie6ghW4pbaLLIH1fVyq
EYG5SMegfsw2Dl6sBd5Y7f3G6YrXUGZhQKJcoyHy892wlkrnrcCWT26iDEwMUKAiRGUMFJIiwiyU
0xvLM1E4BMkTG0IijIGlTpEAk12QxME1QQqKgkJZbCyDyDCRQicZGDJAsc1zPsPgMhgxUkN9Hlcd
naePemqqMQfHsfD3c2HZspCfrFDPRj2BdOli9gtLbmJ+VBaJ+jMI+Oys4+L0Ctn257u3xCWCaIDC
OREDRA7XAAMHASoVlFZEaSQCgjGQTGgREAiDwNYAGgq8xqUTItAexwvN+7rHRRvvm2l6omAGSNvu
6AuTJ3y1zsK3YACdR3t4DHMRjfiT5O/s+23gb9oK5dhEkBrmFFfOxp3+9szQiCw6PFx+9uM1L45B
Uig+dBg5zZusvC/e3L6Tfk//F3YApXKoAcNhan/ZE7lMDnKYUDe4BeFokfh1CRNWgg9i2rDtUqdH
ayqU+AwIOmsAD2xjvuAcASYVhDBUGwgChyWghKATCBDNgjehliDQBFBIMJ9OBP3LUIQEKcqXpIuS
WSdxhpG4L7PJVnJLk9IHAS6i7L5MYBji8NJ6Tt/1Sy/qJAj0l0MZz0Ks63RVhtAxMGw3USUsVGZh
9kaQAoYDfTr5ezc5slShK7FWoV3hxUVDpCCCuwk5he1AUsjWdLcVehAJScryX4393DGXARoVjFBF
JQkORUISDKAnzhyl5AWFlhY0EqBln/NDQanLLEVOICmvvZZQJTKf2c+7fVRVy69Vf8dipDzkAC1o
6qeGaveFh6Nr4s3y78cPGJdCpFFyz8k5dKkGFxCCeWqKOz7CWDRFZ3ovUiC1LF4Cj+LLYnMsjfzP
kkuaFy+e0O3OA4AYHSC5e7weAJjvzVxPi5WxDrIZ12EhjFVyrSak2WPZhAC8WHVL29PlmWG44urn
1l8AkuG0AHABIBWlVBUlCYaDIyCFQCd5ywyKHXHjgDSWZa1WgDGEdznd0Hkq2546FM/NeGmpyo53
/Q/OehxMU2kHjuG6rBvXj5ViSfD8uFbmA4hCcnW65iGmIjCEgBU/HpnLf2dAIgWhGYgywHkKn2dj
Oa6pDRBpDN5ykTYtBKIx5QEGCDWRmjL4nQXAcv44HzbUTJNqZazutKkKylk/GXNef99UblkKhkRp
A37PX8J0iQu3hUWKLoAIw8dq8uVbC1EqxBNWclTgASoVjFRHZBRPAxQAht7gWwToZbgWvcvVsgOX
7wNj+z4hq5JOAds87cSaJYH/bkcepBVcfiSCV7ZgMrrFq5QNbLTnGmYGpXPzxicWMAFUtbo7Q7lq
SPEbGwMAlCZpXaAFhXgYqWG3V4ZxbYGf/H+x3CD0rOByapKRFhoNmVUMYauNMofYqc9ALtu3ARkf
JmAMNsblpuctRjuCA1a06wqAqJmJZawrRB1m+HzILK+QkslHLXo1442l/BPnEBEmCgHAASQVgDBX
Ih1QQzGwTCAmDQ0CogC8eFHb6BmEkdIyMfHEc6gTFVAmk09Co6hrOpsmawKQ1/U+loAVAZMMUX6Q
Lsc5OwzZFzr5SDKB39MZVnsRproKKSfXyZqCcTIAqu7CVZtaIJ2098CkkfWh/ZlqAJlG95X861ja
Kxc+uHNkcJvzWNSIBZnLE93lounMIvzJCLv/8/s4cdXAKD2BmfbrvAcInk7G8KeP8bbZRz/DlG4B
5x7xKydjbx546CMQYjstFu5TlhmwjonZTQwYMPG0QqtBmW7s+Vw7AlvUOMfy//P6f8cAbRGkrmMi
1eN51x+PLq/j0NaN3rUbVItetNfLWta1qF63tegAAwcBJhWALIQyhQ7CQoiQTHEIBe5iiGADjQuc
o45qJYKvzwdjJYOvpoRUJkRAYh83F73Xj6srHdRw5QSA+JsA+zuPJfhtLCr0Gr/8xU4UDtAf+fYI
zGMpF3Easzsr593Ec4DyrbZv0dIuSEdQg0tD9icBzLozjvfbmhtF2wW3GH4v/z9t6FNyK28phMuZ
I6TnP1zje0pL1d4/2ITNT0uoO3nJ89B6vXJf0n2pIhZdBsLmDoBKnVUxU/nnposojGpZ5KJe/zeR
q89lVJzT53XaZ8OvdR5JisJYXIZ3vcEqMQYgtMKou5pJfQ80ktvW6S9foUltvyXi6W1ZSzq7A9Mi
IILBu1Uz0LddRIcqgVgNaiiSAIE1UHQa8a2EBwEqFYAwVBsJCMQiitBCQBMKmxjcJSBpwYkxl2LQ
Hs8ZbHivlyW1BGEoo9BTJgTxx7EMirR9/fkqqtfWDDdhTAp2kgU+E1EQAGcIR9mc1LgRr2Fo55rS
zquIPmHLI6//EoycvcsI1N0P2a65kSWX/v55e4S/Wn1++l+ZSFhMy9IXK5fiML+evZh9qrORNqxb
Sa7f1CUHYWRgfEVyva8PLIwgExPAXQ6YffXBgvfJYFQeIiJhwAEYFZykRhIVQoQkIMyCUBPXoXjZ
BjHsNSFiFThAXadPu8uz681qz23u2bFL3cleW2mjDDTxiCrvpECputFIdo3cDCWvVujyr8zuagU1
ffeDQIBVMsAEuJ9ADq0juH1zLZGYezCWWhkKd6wLCqxS1kvEJqjtoUzTYcGXGluoL2uWtVQRywWu
5WvAnyuU0V/yeyn0L++HFGXX0bJ5ao7m6kQCGu8PhbBSlTAAOqZSPS0QyzTDBwEmFYAwVBQNwoSB
ilRkIUAJ3mWzAAWeSwmjhcWAvEUFy8r8+7LcY7lJxG08cIRw69cgluEXwnsULuP23aSKtGPmIYOY
uaNL8B8JFCqrmSU5caq72XEKeOWlA+cwTD37Ie3+6W781SiMtRfxZN14xOa9dQAaQmCmryVMTlDm
zZxaTmAueNPhHUzVVFNW4gtJAR7vVPVJjy5Z4tkChSFWQapBCUu67kqnhi6FtBZKIFqXikAOASgV
hEwneBTUARMAjxmDGIUx+ujNIedLQKT+9B34nrqcuy6hn+JwNcX1Hha3KnKInm0dVmJKzsMYBMaG
bGKljtxts2bIAjabn6UJ4cD0uLQx43b6RIWVODH1Akz7y3ZoQc+UyTBK4cgsLABMO356YZp0RIrE
dapnuu1GTvuhXevFGUokyIuRVBwBIBWY0iJCjAomIQiAImATnlW3a0s55x/KGrY9rSWAAGClvjfE
vk/fpAXQH/CI2yy8Z+C7+xLeB1GzBXObdzkAuCYmwB78sgW/l661geW7vtifkZAAPeZx6SDV54hd
sBHWuGMFpg5TBVJfnCbYcOMOE7LxjSAxRz5FmveIyWjsPWsJgbXq/p84Ql+wp98HASIVpIw0MJEG
JyMoQCJgEcjxmaWwyrg6RwsJqmgFxh2GOj0vK7Lr/uSbhvg0v64EMSKnNNpLwVxkHePPhTOr1py2
s/c75q9WYBjN9n1CyYPpvSmpgIXumYDRdckPQ9CwAy1BV53JTBbO/bH0irs6j9kdg+xzs8zkSGMx
vfV2fZj5UFUAJTnHWoCk0H+OlD4l4gXBbqtV2DKA2C4VlwEmFYQ0NCUkWQNAiRAiMBG8pSbQtvJD
q1qXqt1fUmasJBnt28Rch3j8C9hl3WLfh8d9WA8nH5hlGIrEmkcICz4zg2zscA+RBoNFCKsKa3Vy
WufQZ7J+j03KLRsFwcRAJW408f94zlHv4ZqKhebX4OrpaV/DTHgyIYpZpWX+8+oDhBM5xpG0mOMC
h3FpwO4rQrLOxiGuLROfL2e7LfLu6vHjtiuIgACdd8P4wWYH3ADwwXAPFWyqXhkjBCapULd7TN0k
eCSKL+ablm8ixSQXtotoKjBDdSyIi6gHASYVjFQWGhIEgoGQgGh2GgRCAxIAngOaztA0fuWwwfq1
Azz+JrBN8wo/vecKBXd/lqd6SPtvqMQQw8J6o776SEPsOVelX+HWIE3wurQaM+DDHChVvKvwVGkR
EAShfYd8ne+sZQeZU+WDQBhmAeCgfCwY97MDaaSevnP5NfH3tgv9d/r8yX/744TdKK6E1fvLedm3
W9qBaa8Lbfq1+7NA8RYBMrlFLVoxfpGHZKSBayY85PmRbVcU4VLg4AEgFZhoZjilBCNhCNBiFhCE
AvHcbOwO2tHnR5d2ZHU4vfWgAAcnfC77/X1b6s+L7Bld8Vq3BKFM1muUtVCRWpGWqFmZABQAKZvt
s7QTXi2GLzJ4QBZROujZmguITPo9GAxEMAsSuB3sRlPnuGfdor/eSS/GvBywkRBpYAPuqZjAGJ3e
3XbSOOOOFwBAfjSD47VQICIeHh7mHXHSVaPD0hmAAYgAE31PR3xAtRVgsxhGmJFBGKAEMpEebh8v
+VItkt1C3ZREIajEROl/9f2JXUZ55+OcpRll3+WdAKDH5f47ff/CmYA4ASwVgCxFSwjcQxCQzEog
ExsX3ghI6ZYFk0QoIbX9Xdw8sl0ICP3ThECBV9uzONx3ezs1VM5wzFyAyezR2TY8S1z/udNdFuKD
NxOHm8MDLwbfveyt0zmQRgq1p6nDWCymiIzRCC+kfN7nglWczSf8kPZNCNBi4ACgKPJhTc+Yasz7
044JPv0quU2EkgyrWE3lze25vSf//XRFAFozAAXqze97p3+c49NqidVdKq1omsmixcrQgOABJhWA
LHsREYKKI4nMQCZjDMODs4taAJZa29hi5+jfoelxJZaOVzCJDd3/+6kWUGO5+48LPjiU7IO0I087
SMCpLarCeBxWPeMPpKSOUMD12ZsH15NU4Hvaze9eIOmNAjcnlQzRH6cr1O/ZuTecln7FgEGYwiy2
QYxo3if7RxnyU/xG/MXTvOdYr/hCFyUSE71GWHfUsmXWs3YK6aO93YhEQJNzxpCM+i4d1fj6nqXp
XaaQAoBwASYVhCyEQxSHA0FAhCBRGAj3THdrQ3a1cBcEz6Ao744WwlYu8Hd1Ss4gUdCEhAOEvaay
uHVu62L7vyO+c5rHY6XBK4ReZSg0yGZ2zyMITCt1GkmAQLvaU8ms1XenrFsUZzKcqGlmKeIHI2nj
nLQcQFtCoLAF4lyg6jVpmBKtVt2kEV5A3yVDC5FBAZkI8ISri1/nsC47LYpG4hPSACSnwyYZQvcC
ZfR1X+0tyKcY3WAHASYVlRAUWq2CIQCJwEejYp508MaGjcV029s1IAVnU/s9ueW601fhv5dpmO/E
jIKX58wq74qqwqnbnBvg7xE4hsqntsW9S3ThQLB5i1+7t3kDGBEZ7oIgzV7udS3UBjtlK5rNgudx
RCZAAlZAoGNkGN9GOkhutPwxoIQRKWPLcAb/zXNvyNGYBtFOvDQtYTFyMCuaod+H4V1/O7M4Unak
AAAaSPHgARoVnEhoCiyIgiIpKLAlCAT8gIJhGJYOnea6XpkAYY8X3H0hdEBQXuJyr+imVNAf3KfI
nNDFEHnZYTrgRNPllG6B13UKa82vjQMdEH/JGGAQK13KhRSj+lle7Q49MOXMB2FBkWScQEDuJrB6
bJpdVu43XYxQK3Dbe5sI1GtlS21AlvBcQratvt//QgssxNglizO2RBh7n4LbHB7vaM7llLKnnUKs
IcMHsoc3wbYy5e390st36STSKIGGgalNnMwvKsqa5eGl0uUq3gHi9KMWTGb/38Wm2zV9be7XwGuV
3+nd/H7dYeh4Sl7heWW8Q8ZmbYNxX2TQXIC+1tipXYHtpsDG8VqJghVA9Oxbu+Rd+nMPIRCnQmRF
7cYMFoWoAatK0bBdtloVEJdAyy1oOcQ3fqLOrQQSY9tb1bWd7lz8Ono3a1qkBwEoFYAsJIMMUKRB
GIgiIBHqCNABGGiM5wiwOdPaWtYMxJuHVMaZdl/B6qdYf0otCXNOHmWZeKXsJsaUNO6LIxXXkMUc
TBHZZloJ0ps6RXp6fpLW70p2WDXfR1rTJfjadt8e8pIRegIpqmO7WKNLUVZ7YrcC9c8Y7ddva+Za
gAMBXw2UUN+ZdkusVo1btbNqG1zuYrHj0cNrPpSmrIOU6LDKlGbmaY4JPQm4XOdzQHkXU2ZaRnP/
WX0zY1ATOAEeFYQwNDQZikVCmoBM8BnLpFWzEyaISYTGtYDasDftUkVghOeReRmqGsP6ns6Kwy96
omLuLzb7AEau/Q2jNXlx0HLUAiXViY4G07iYRs/il/Z0HLYNmdkt2XUyhdOecuUJACESBzSa4K7V
fze4aRIpx02V48YsR7cYLfqAfXgUPAKOGDvauvAA/gKLfOT1tRUtBSXSdTd9N8XMbAqFsUuVeZ0F
B8VbNoaPzScMswAUAA1A7LmYaF/mr7IALM3aIb0BPqjgASIVgCziWYSMaAErPAKMAdAssSL1IB1d
OlheGNC1dok/tAzA2qNiNDpcYpLsJAI6YQ2eYC8HSR3wrsiz/MW+7Eihtt2KmyX4M20FKO3uhc53
2HR684MbRCeE+7LZR56iiLcxpjrT4bQwB0koFOYOuBLAYO3sSiibr50BEJg5SEEqL4jos+V6VGSC
oAEgAEgqcdV9KVXKGwSavKAAOAEgFYAsRFk8VAJ27stgAW6wuAk0lg82ytpXCW4aII6Sj2mXyxyG
/FMrFqDbWtDmKXTIi5Z/QnCgTjaBRWsAOCFX7hJsDQjh137/F2Hjal05uirPS0ZwQcziFh1ylDlr
4SfvhN7JHFauFuyJytjiprKbF4iNCHFcXyQVTjJ066EBQrJEjQIAqEQjTI2Gu9FclaA2ABwBIBWA
MDRJUFACY8TrAbpYjRC0hJJaBw9TbtTRR1RGd6xPI94uOPIxtA5QyVcrcyDk+iKlpJKYB6JPufGX
wqacbunMkpkw0QLVVxSxc7aLaHDPRNIhtAAmMEkRIWAdMUwi62qLEgez/4ZInmJs0VCXg4zu5qMt
YW+BCZPJY3uOW+OcCOeZMmteMqbAWpc7MllkZlleEGEzBTKUXTEDBwEgFYAsRBkpCMMhgEhigggJ
RugAQLE1BNEWGrYs/rbZFabspzMbAp9aVWi6lvc675wX//Nj1okiixwwgASY0QsMy4bWBsMbwtvx
OY2pFj3cZNeFN2fxqolWeWiqeLH7vT4KjMXcdWHRJpMnOSpBoIyGPvEJaCqXFfxYcE0RlrqvOKU0
6EeE8/39N/P80YShNY1Wns1tMKIhMRqm0X1xqh/u4SJqAtWC6u7zoVierbYQLgEgFYQsRDEswkwT
AI5gQyAAltBJFlgo4/LnQSBltHwlKtyGKPuZXJ9SOPRFQMiSm4T9DX59LI9EZ0AocqVyfBj/BzQx
OwrvvI1i6U+gDsz+gaVHBx7cjTOWnNCeM4iXnhAwBtbjNBIUFgDhg8okRnVYGj4lUB0FhIZKiWDy
WY8cReP5IIr5T8WWUNaED00giQVE1jtWycylEZxIQoJgOAEoFZSIkqicBIIIMWBYILLSIBS+7HLr
l913cJhO2wnSVifg6P5fOq80Yh990xMShX54rrw3VfOyPX3p8/YRkE2iT5z/GdXqb/Aar409zxJH
lK9yJiT0DLH0rvCSwKQ2wEyo/rBKAjqWBb1wIPOxCjqhHcnB4IlnpW+YXvggjunGG8xe2zloUgbW
S1/QgC8Cy8a5kEWtacU1Z20yBcAHASIVhDBUpAiOISEIwE4woUyxIxEFiIq5ICg02OgRRbFLS4u8
7PSaIJTHix5gynwu4fYkh9c1zT2ijGveG5YVBPUFXrJjwQK/afpNbizVlZljOu6k5StaJzu/fyIz
mwM8s9J7FidXrMEtB4uBmPwJMZQ1mGoBB4+xWf+gl72/BuWj3ObnaVv8uxEHX8zLf1yDTIB9pBzK
sOhkZqFrO1fmH8K2qqPs1WtdkcCC1K50fKlBkiM8NjoqFA7SleFPvX51IWvb4/P/1IUzFgBwAR4V
nEx0SwSKxDGRhIAjaBshDXbOALaLkRAKjH8zsmQpfGX2tR6Zs5isuWelXOpArCQqxLdwCjYyw7UA
a3gRJSQyE9WXCCYSnXn0iv1X4wEEBAycb8H9YgBkgACipXd2MkuZioyDb25M/ZYiqkGhsDMwjQ6j
Y1e759C9KRLX0H2k2y0sgWQA+Z7wjsgQjr9BBqYtu5B1pYxYD8jKJWnaW6En8nFwFkI5XLPVfowX
vHHkG7Da2Ri82GhqUe7PMEogqjwBIBWEMDYyMYxFQIhIgiAQDa4oSAARdZw4SBQ6A7OOK+2lSbzX
F656wK8qxdDEprH8qFCT86c6cXXxITe6DYEzyKCm5G5j7+rDQyveWGHeO2oRgLX42ql1kTMRKECi
jBMTxLOc6jukJy4AwDUrM1dcPLNFcKI0gtlcgMyFGYK5t2QOdxvWvm7fEkgv8TmiG3Hk/ak89EP7
mbkl99osXT8vn1f7sr29cVkBzY0zgkgA0qjUxAwgXHm83mLAIm4WzUxpU1JMc8GNiGr3QqEF7hwB
IBWELGsiJgVlgdCAIiAYjARtFC8GaBDDgnb64gUU7/7Dp0KhFgYDf1QDECIjTw94b7udnhcMUlXp
uzySJPD41HsPtD/7hMMIdD68vAP/D7OqxitRSXbv8+I3CxaRsD3DxxuPC2VUVCad3n1hfEL5/p/r
/1/xckNI6OIV7IbfufMc9tsCitO/SfaMcKc4aG62nhicACuyKQRKnLQmILbGAxnGUxL+fX046EzC
WALjBnwEFodxMYYg4DzH2ysYPrbbKKntePGkGMfMsGIJNtzaSyPhwaMQBIBIABMTQCDrhS1J7gE0
EADgAR4VjDZ0FQVMgoEgYEwkMIQMIgEzA77scC8ZvGHC+Y/30HeMGo6MEKlml6aF62iKPiX30Vpi
M1dAIUOUlGkB4i3EeQgNV+ogvP8p2SRG1QFzfZG5ANPfSdmgNlDsvcTG5ZotrizlzULP37fDuphh
Bo1WM1srWe5TQAVAzoLjuw4Y9364JmjyQttjeY3VP7aF7jk1f3SwPc+ddvwTJyYJz0Z0bO/RSfDz
DGPthnAjUAAKgAcBKBWEVhY9BQyiY5mAQhAgiATvRuDMXpbvDeaFj4/mBSXmV5z7tHP/8fApYEZv
xsRyIAHKTiyKVVZvGd9CNNmDGsG7HePWUwPSY5vZQEE17/QJWLoiEbhQvVNIz6ReEpPutkAFiyYS
QgB1YBDFnEr7pnHPGKMe65a62vD0afY7no2yu4hpdfZsxx4qWZO70Q+dPvB8Qy879uaMMLOqLaUT
yJgcASgVgDQ2Ug4IoiMASEZAEIwE99BmMaZ023hrNHk4t9LAQ0CoQT2Xv96BKBA4bA5+pAEABkR7
/EQAIUaiXMxRiIIN1y79h0CF4ej9Yhum2dioiGG5znMGg1mO2BQz0AoRjtdGJaTfh2speREO2hKc
cXXkmsPlR5zsFKSSkOsGYq0nSe79PDTqOJ5bwBcohwLO34MerfV0fptL9q2dKqyhS7oL8O4UpZCE
a5UkiodUQDgBKBWANjYUnoJhoJBoLBsKGUQBUNDApBAisTsZuWB6uyVOuk/AMGPR2Kw616I4rMVj
GJLXbl2+TkLMsvWv8p3CKusTPjeb4nHlN0DEftn6co8vlHTG9d6OHerEM4flHIHvwElJBzkf8U9z
ta3ho/p/skYlEVllYLO+NTJ7Lv0kvq9Vl11fbeiEgABz//+je/iSvPCS3q0M59WnDcuhXSnMuyL0
IrOGUSYRDwmMsChwAwcBhIsJxmGeGcWCMKlakM1mHZ4cARgVkFYmHMWGIoIBhEAnqYnpmymZz1nS
k6McZL/0B4tf8ZTvM9XN8sooFl0naJaNfyhAIg35+O8bJcFtD95/+TQgYRhXa/Jfhf3jYBOGzDo9
MDGfD+a0oCGPH5fSdFrzkmTHocYWQMcMrxq7AXZJMgqIgRP5K+GvvzuBGP8/jzTj+GY84AITuc5x
1tY0+Zo9bORG6x2M1ZG2oz8FYMRd1OqqNJNsBnKwbq6LMGlNaJW/VYxRjHdaa260YgRAK+7p4IEu
ARoVpFYiDYnJA5KwkIwwCoUEIQMIgE34xx6V6eeZRciuiGc2/30BquBP1xewwnjT76ajHaaYCnfb
iNgColxUN99p6bqs6gKJSY1T9YtxzFE0MlDQ7D+l2AVu4XO8dwgGzj9r5WpCbtO5vM1MzoQnFkDt
WvbzRKSPWWj2QUkBP5HimbwV2dx/ezwZaxeQANmAwAMd3V0/X/4B/bcSs040zj1xcyMax347RnOJ
O2wRXApkQvsjfkmDBwEeFYQ2OTwGUIaAiNgmMAkNAkIBK3zj3cY1m0e3fRqWnipcX99I0Fil8jK8
0c6rPx+u2J5ErHBVcn6B4ecQLd1/B+kaWIASC/6lrGSs7vdPC85+nfWpATocTTAV7h1fmtbIJrf5
7wdXbEzWNvJglnKtH9qO5oc/CM1u+nVc1BxPvLN95Zup7WcJXGJhABW3PXi5CbMDMoUfhePxaS33
Sr4KXZuaLWoCqZ38lh6DPABmdggm/ullNHdg0pLXDoaAPNkc9BJmqgRF0A2wqaBRL+3+eDhMmfTo
COwa6jzcATTSA6BuHAEiFaWsJyoIBmgTIIQgE+U34AvM1S4+5wY6aWWArKd3pOeccv9CUxhmYe7+
vZQArneU7rkAMNoDjXh31fvUWSgL19P0ngbJBra/X5wAqvif5EhB6/9QkUlXtL3ho/d+12WJU7TV
nsQUlR+x/1f/8T+1p9E4j7yQtG4TrYMnH4pdjLCVR3DqT38sNUpbBTjW8aE00E1KOXRLovblzTxe
fwSXNAkHV5bsyxPf8c9LRg782oGZvPHbUwW9l7HUAAMHASgVpWwVcbwEcnvhHXc7ui0ucW4s3rS9
LAEbK0N18ftdPHLK6rBhj9z+y5wAx7t3XdYIKzxnxANZz/DlnIHV0+76d5gF/R8dgajfr/j01FVs
PhhsBu93sFbdIAZYAEB1xaF3CCU+kWt+Hl0+W//MYMahDQKbYamSGnHbhkzxCIVgAuzMbm1GXmSn
DLGiioabtgVvKcZ5Eko0oy9hFmtTjzRmnChIOAEoFYA0JTIZToIQgMzMOAsExgFvmu5FlsbCtH6m
Hm5xgB4TEpw3qn+b5y2OvH1cu715BV47/G/m8xobEddyonqcKx1bv+v65zRiZP9vngFQjum+/ddQ
MWRAUGg+hojrLMQ1M6fVhPRu2uz3WgaLwvinF1vJ5M99tTxVoBSEwnlCn+6+pDC6FJAAAADVRLKI
iIQd/UhiZTmqgUQopEAEIeYgU/y/5aQlZGJQYocDaZFo2kxBUS59CLl29xFq+fiM5qtil+2xTszE
p2nQQUYLqpV5DHE/mHQMGTBDXx1q6vHSu46BTcN/niAAOAEqFYA0Jhu1goMVoJhoFggJnZBZx23a
wvorTMEL4BwRpSixB8R4iKIwUtfT5vlaQxuJxcfkSJgZZTQF4Xyq6/HPKgrKfB1YAydOGUk29d27
CY0CIUY7ppxtBcXNIr0njyEvDDf14yv4pQxzuAdxgPzzdo2yM3OPClJUXCqIlHnExL3Lvr8oNnlj
Rse00I4K4C63RTeatpJzpMDdABbvWAiR01u96ADNMB1qDomFLO68/Jxbvc7CoRbpJoMAAFRWEDID
zteaZc1yLZ6K2M8zX/l1hKq5AucTgpTv1WPdZaV73kPAARwVnUg1QLWEpQEeqEBigNK4JKxmTa5Q
FZ7vsfxDQ/e9Hs1ZZ1czj1P5GNFVkwrx+DqqpISSfZQ2jUDBWYBV17Miy9d8bC4r7u7s7q+HZVoM
i0fD33d9G5lou2nHdmeSD6p2Q5Si1uetaGSNviElkmd0XN0M3x6/4U6qov7I6KjwcK7Sqqqt+ri9
AWSxkwmPHeJd88XvCJ1vVTelIvP2pKlF6ahRFBLqi9zpNq311dbma2CtqlW9lwU2blW7Ygo2EJit
tG5AFhGrDgEeFYQwNiqRCMQjCRAiJhIMxgE7C3KLKAIljszJAFTrjZ4YYft3RUENRCkNhZmpHAAx
nN+fUoJswsWVpQg7SznR8mgnwABr7BhAMBEJcc4teZSNCiJsk0+RqzGL/GZcnpig2soXIQZg4WJo
UTMOvH9hupY3pMhdTS1QGF09FvC3p5GLGDRZmg1pvyPdTLzgoqaAhoEuTyBduzAng/XKWiTtlgzR
z2VcztZVVwKtDqYZoUn8E9LnpkMXewfRLqrKWyDW4vxXXKtFXoWfxvIzUrdylkOKoABwARoVhDQn
GjCIhBQwSEJAEflDggBynAIGX2lsDIRA6LcwGFt+H+hNM84ydhzVM5qUxFDIoORy17L2ZdYekLZu
/ENF+4zPD9qvmwMqdk0ZzFmO2DwsYA3CqVYF43l8EXsM9qd7xttZbOlL6Zkhh02bpVYpq6mJFVL3
OE7WjAkUA4MAoIgbV7pccad+HbLmGTI76JhM/8V6PuLsjYAAw5WKM3m83NcrjA3jGeSyXiMviPCg
AOABFhWENDQkDUSHYSGFQBEQCZ6BCiBkyFwsDc6BvRKgrjCYZ/7nytWS6kn3LhhJfLXGRuNp/T/z
WGYNIep/x+jakm8j5De28u7ZL3CHIGc14qxABKi+Xy/vLX0ec87YNXQxjjYJSKei9q3ysfSDUe7x
DlBAAqsPw3oaSm/XYhklwv329Yeq+Np+9dsfBrlGAuGNOey/76VdGdgTu44aNVrPCwYHwmBLgeq9
LIjhHglEFqY9f8JrgqHAASQVgDQ2HRGGhbGw0EbgE7DZAlyqF1kWtmuG9TVhEAGidQHOd4rQSIIC
gLdGoSdIk68dCaPPLkSKl+gc6I39fgs6ejYEILSmR5DkJqyZWy28m0DGkpcoomDrCNcnYOlO3Zum
DSdON+OpLbAjjOJyuIoYC0uiUJtUkLPVOpEySoZYdLkT1H3N5L+s1NYLqACzVJYHX0rvvUf5jz2A
gAVQGlSOIdSuXTxN5x4AnywAJ1jmjHMiRAkAUAEFUiiFAcABJhWEVBdApgIlQRtAR3sYA4nI3c1d
msL1LgClPmRQZ2PjjDSOJy5szqnY8izCYy1u+4Oq1qc03T/XaA/lAbvEDCLuvajozSBKfygYt+EY
IkI767hxtN3v/F0LEt2WdAIDJn5/B1cdqq9NbmnRJ/QiwEqF6AqACpHMqaN9CFkKlQJpXxylVCnT
LtxR0/BgyT6zq7YxWyUCMIgAHAEiFYQwRjkhBCJCQRhUSxQEQgE7NgHG2sYpoOqL4uXVQGcBY7zW
y45ktRlKWHlYogGzMj9og0wu5jfNMJQLiFNACTcuhS/EAd/4waQ3mrPys2g9Xz1rqVkUC18SQHle
UXtPo+A59/+9nzW5FtAg4Ey0FjSvDpcyruJhBm+Xnw9uhLK/C2IoXH/lZVoF9xH7Th4+Csa+xaXH
9OZTbPIIAAUqi2/6wkABBrnUwxDZqFzPkgGXfGV9tD4cIYMEIjmwwgJudrlP+PkzHO/07ok3Z11R
6vVx26tAefh5DgNA4O18BjHYU1uMQbVq3LSU91sfj6okOj0cJmn/BGw6cqcaKLf/1/Fm/1f6dIQY
SYiczjVf7/Dr0AiF5ESJLYWDq2uCcYprP7/S2gfFufK4yYwbTSYgq9oaoVcPkLI9Vj4Yq3JCcYqr
bWnsN9TnMdxUhIkRfZ0ZILQ1fhgpvy50wCOOdMaiABfA4yhuGcxyC82nTf7/sAHAASYVpGyEISkO
AVCQhKAgomAKKxqG2NrAgF2dNlqfcPxGtcxEg2cbB6I7sr9VLscBbS3air1agqdPjBBwDM+JtAID
sAQul2SI/2HTxNARl99cZvcHSHQ94XeK2qo/ByXckyVk9rLmlPFa72cdr1Yl20VRBpcX6KLoo0b4
VQnML76MhlTa23ksCs5Jx1N5sj4nMIAyHiQy5qqExKdaPMwpQxfa/V5oCAKhBrmADgEmFYQ0JcCR
AiMAiUBM2c2LNDAgmBLcMdBI9BIxFtnIFvCkVF/r+HYUs6vjiQL6bSCYyIhc7kTVM8rxItnlAub3
wZxEwM/yXqYiJvpkyiGqNhmdRYi0JBqqgmsu/GMCAM6X8MQXxMDze9351V4qj+xXzVkSIn0ohiyP
EYvDLxYo4xOBxLSgRxgUGX0euGEgDJLAQAATVvKuAA4BKhWEMEWJENTCEKCMIBO7ACEEJAgb8u9c
FoH6CAOScLDYpV25mFQheCIPq9ebCHu/ViVUT1dtIRRVrXFyuwzAvICsCKtitbLlNcMYUur1x1SK
EvLnMMJYJBiRuhiK2l1gwp8q9kJJwuKKYfivBHs/zubSaRE0IxSYqpuzlJzc2ZOkJY8dfx8VQGmp
d6Ra2eectgwMIBqU92TPkgiqZ20Ld1IR3UPHY+U6UNAdPjT76OBjvEd74hb+vgAAqCuwH0kYevNs
AIrtPx8s2A/u8Hx7sfu3ngAcASYVhCxkWwyUgmDAWFAWDAWCIQCCgQIAUuNkZV5bAo5zenPCsb3W
6MNuExoLRSJE3LUaaqW4skO5iwD/G3pVM6NxfC9TjshAEs2SOMIZKoOdYLwnzAqmuPcuEvU1WSrN
IHXgYHtpgM4tQdSsHEjz9X4YwLUAZ8Ks65m90w4BP1TA+CimeFVgzrxli+3qHqMYncKYeoNUBgJd
BRbDX4h+TbMirZOvZ/wmGHSx2VzpLv90cI7zz2dK62fpBVwCRzfi6bjWKTOCGBPma7EoVroSktL0
/HSgqKXExeBS1YAFh1+hzz6qAuSCpr9vFUYF2kZJDdMxzIP6g7OgjNRBvMA0IC6FE5dhvW9AFG1C
WanVcwQID57YbUABwAEcFYQwREEVDEpgoISAJlZGZoCAQJDmmZEhbRNkEkfA/UPb31CpEraOaQey
9cq31A4c/3LU2kdbt5hkkFCHP7W8tc52s9kc/SUEYBXo/r597wkffsjsjT2vU/79++b+Hi6/LeOw
X032jai+KaYpYAn5qP9kRYIUnu8DgDkE/dRkxYjae6bv+zEShPUO0AUYsnBmWFjnMznuVZSaCr6l
vhb5OxosyNJ3juWv/lknzRp9lesYhZvjjZBH0Ujq/hNTBj45BiRgmJLnASAVhCwyMwiKwkIRTYQR
CAXMmwdGzpQMNMmIyNXnYWU3996dsUw3S5reDEnFSt/3HsSEBnrY8E5tUqXduoOw+X/ixbNCEwuU
l61kW3zvl6rkCD2AiKHsgGMFqa7JzYb9OASGERqim3DouTz7SC1470kjKKWjS/KRRy9Ouhh7GC9d
rN1I/FR63qcEvjXxW7tZKMwi2k7zHKlatLAmmAsFRPS2mjaldrJg8/kgoJ334xjHpLbVf8+nroAA
OAEoFYQsJClFAi4giEAp26wYu0EARYzRFs2FBWN6q96FlPoltOBTOTf0310enEL57D2yPrxbCMt4
dMDpEqb49AUHvHSpxGrCUYeFlZ1/inL4jUd8V676KDxcuh+Fuv6LZtlheFpJ/p0nXXO1tfcMn7vL
CH449lpx9sKVU9d9W9CuzzQO3moOeEXheiYgncMhOKnSy1lk18Rk8mMAWr0B33lS6W4ueHHlgAA4
ASAVgCxUeTBQAmwBBAgFkI0TQXLqn+ygHmabskY1sN4sTnr7w6npnbaVbOyB+HXY1DSbJO88bbDS
cnEnD0BiNrNCaRdLbos/mHcf4yUh7VbYBSY2j8YACqU1OUL1d5q6bcAmVIkHgjxSidKDyIqMYxYZ
IAUv4Naidp0nMZAX+HWRmYq1yweaFoVCnVWqLkF63imXqQsXomKRKgMHAR4VhDAmKT2GRRUAmcqh
GWOFAmDRVy5EuBIAYksrYd7G0KFQLt6bfERETVrjRyTKvTkMc2yX0JBvOBjebpcsq/qryetvPG7A
XywczBaAFFTO9frKKLvtorouoIRmG+VRBvCZJCcBT1bAYwzlmj+XkMunBtGHZSsMKGb2+fUCwFow
SMnXNMoTt1W/CE7aFKkT8hSFygIIWcMSwmbVBoAslZsYgBwBIhWEUDIpuQYDMcCsdDMIBesT1wgn
kGBuXda6nCVwxbQukk7gtyBBE45wyOXDORsSHdtMAO0veIxtBbM4o2NPhqyV1cVKq13p+tqootFN
c9+K/qsP0XQ1iVUrLcuCeEH479hFVKZCJYBtIyApItRWsRbAR06YzoEGc2XtAyIu97Bno/bmWevs
N9fGedyM/LD7L2tnBa9Y9TxKSfX4fVdkBvzHFKY4LY1psW3p1WOORNGO3uOLVY65JyeHVT5xeH5Q
554q25Gbk0+q2CE3ndAOARdoZRhNmKXJ9Q/N2HclgaLMnPXjO801yuYxOEicGWYFgJR7AgOuPgFT
x+YdYndHYHen/r3KsGRq51SMBDNm4Cko48sI57Xulg56JeQhK/c3j0OvjKZ/F2M23ZmxCAwDkDm5
ZvpH3n2/TOXAAOABKhWlFiAMDUcDsSkYQiYNBQokATM7DThe7aYbb31HC+6YSQAroOPXU8L/p60B
V1v7PyXFwoAN93Zxu8CYQMEVuek8dwzgQ7iSkoKtlXrP29O9yUx8m6uQRTliCrD/f29nnqXv/idO
uPt/1+Ja8xzk8fV4lMFnmhg/xvd9crdXBG6/xOik3rewNOqaXszr/3MihrjRShhQQAKSj+f4oMbd
U8XyIRkst8bnluhwBIOrnB335i0JCFGfh0WGHfYKdS3tFQykjvKs1cLqvmT8piKeV2fCoehDaA2w
rI42hasV0z5s4MZhfwy+KqMsWJl+gZGBTD+hLA8mFiAPNi6YJpg4ASYVgDY5TARCwRCwXCw1GghG
gzEgRKAnOzwY0OO/Pexoo6sTTV3wC0C2dEQK/qzgA8Vmzuq9v8ZhADDpfmXodkAeR+m4/m9oKDUi
Rq58T4LPUUHmlXLy9TBoeN3UEMZTrfNDyUn7XIANsLgFzyYjr+O5Q768ezYPXnfLkx1+SJEADMFE
PKI8ndhMobP0mfNxvrlC+AHth80vYgABhSYTtedEMOvgloYiUwAArYUiKJAQAUAgS1MQQwcBKhWl
hnYJtQbFUIBPR3hylRY3ucCOoS9Na1eoArHdtrLQ/Ae56E5UzwN+dwArxXt3kkAZZdwZDRdEiQco
Mv6OChxWHo07YAiGXQtclzfkhTLksALgaIy8qUQBAYr20uy24K7qrLjDxAO7iHeoIg2CAsYjrwV2
OffENQVFFOzxlunjJlUbupC751zlVbssp1lCzo8IoX9kowAGsJZVcct09jxAAAB3/+6sojJlMWzK
gYQwEkKdAUYNVzGDHKezPTG3otuSLY/7bLM81UABhuynQAs8c9/H/H2S3utyvUAAAwcBLBWdgnYR
mAZEYSEUIhAJh4M7X4j4Mw0HxvdaZd3oAprVHF4PgeFx4jGUGrq60AK0uyyAI2/5vjZgiKy3h5PU
cUjCXbUqCToJUWIKMOWmhojrtvQhe1cXgw303ODfJ0gAdgr2pAQEOpoEQ/Q3f17UAOiX9FVVecop
EVol2JEASCkhjWlP7NRUlYTPIQPHHVNpYooNI7O/iqyILVTKy9//cNC5Xsdmnnli5HmIQ9a7i9dP
zF7dBa49X2RisIXfLsajp6oAqtszaScwAcABKBWeTDFLCQokAR4O17sLDeHQWvnMRJAFTc8Wo7v/
X/o4c54KjOnAmLF684a+jvUhhhhXK2c+ndiCbZ5C1E5ylRTB1Gr1KMWahW0eXUyudQIFdgCbr4uB
TCvBm14of5hgLlaWFJb5+n/443U9Wknx3Sz07qUEKHAr2kQDp+BHCdVEB7pFpk81cXI7MztWmu+X
ZVRVWbNNOawaZnCumd0TvfsadLIjNLViPETl5LSwDILAS15JGCXaPRWcWHXiikA4ASIVhDBWMg2E
hQERDGRRKAj5NgLHgj2vC8oFzQKOw9edMo10aiZ0Bm51p3t1LeUUNH2YwldgIJwrQBU/dIsnhK39
bU4qyC0+FSUl29cKpjUSYr/dChWUJpwrN7wWATWOh33A0Y2suhmbBPMMredK/nXKu0u0fquyCuIP
mO7kDAjIovX75qOX+NE0xoJhADbnyaac0AP7jtsPLEVy4lgy/weSILkQALHhvErjCXgw0YrC4HAB
IhWELIU6FUcBQQCQYpASvDluiWiOzbrzOXGJetJq7CiBX99uc1QGVgy77abBKIr81SCF3UfH+uhK
qm263tQN3ElispynBiFt4s/gcca+F9afYAB8ADWlxX2bTRptwEL1XPp45Z+QM4fv9uIrxd7M4GKn
39xH6hGIYAFADFdzEFpAMS8/4R8jugY6zBX15KzyoRvitik5/jAwRCIAQiAAFfWjWs0bU43wARA4
ASIVlExqCZCKySCAWGIgSxz3gx0gM2Ia1iALivqL0/PbnC9kvhDuEb2mpNCwiRW4Gd8VW2HeB39u
0ltmXQHbIPTgzjNXVWoKUu6t1pnOi3VQ71lm9HkUCTbvRxvJIg0B65zUK7zlqtrejyeCQ96vCAC9
o4mwQ0vZ2ESqJIdKdM6vYbpPjdx74ytzLFeMtgVxm9N1QAROARwVhDCCUg2ChDGwlCBBCAREAnqn
izC12Zt3AW6U/X20GJak+H2s0LkZV3VPKUc505Fi0FRMF72ZR03dDZPmLcScFY5/xWoL2cOFotpH
Q0Q4IuLfLovVP+t6kfT1wIebrglmfKcnDcl6Cj7oO6u/hMu2JZUBLW4vur9UcXXr8EYT8ErsIAe9
jevCpCDGM5fc1IACIALuNg9BQRuzHnAOARwVhDCCUxEIAhCghCAhMAjvu3gdWgHzAfA9tcXUCr8i
91KYXFLJnIhUdYiqiqEJIN+FGaYoqMQV035PT4vhT/UeQMRpn3U36x5s7Y1mlEIRswIlNZxfe9ax
qIS7WR7h15U6Vos3OmtKBqDo1467rTcb47KuNMLqaVq1xhLcg7LTvw9nVABMAuAHVGOCULyC0de5
fDGeuaNFssgoVtbcFKABwAEUFYQwNimIkMUziRAsKAsIQgE+R2GhYd2M1LCXrppoEyHhfNHHAp5V
uyEKXdIbMEEtOvdwXG3uWWXMdN2JkfWO9CbHu6kliyZHql87xwEANjcGZJLuExPTdzKzwxp8Ia8G
CPHsbOLlc1Z9lpbVWxL1ChddFRTqsOr4ra3b8eW/68snW9Q0iMXzlt6ySZuFf6O/+uaDCJcg54K5
ecLrpyniMm6PlPEWZygMTseeeZGtUIYGoCaqoHmUCcNQ02pgz0KNvIeq96tx0r3DjMQz7iYoj3zf
1/b3ZTgq5qQQihAgsLAdVl2SS3HnmXf5eq/pvnst6ku6rJSRSAIf0/pAADgBHBWcbFRhHEyCESBI
YCYM2QMjTNhDzQpV2QFUeXxeQ5PpZ5/AIWlmMqlVxB+4DoxdgfSSOmwsl6kO1cRgdGuWvPBRD6ba
MPRH8UnSGIhgn78q/k5ZOX/NJ5mew3C8BQA4fvzTnwUWt86Pz+elol6uh+n44vd3W4E2GF615juy
wsxJqaGtLETfHH4JjXYCNDXjz/l+f0PmNED1jqu7dIlad04L4Oyy3DbzN0ik5HKvm5IxB2Iu/my7
9aO79tm7rjA5gGcBHBWY5QQZFFQCORfcKIMQLRBJClgAMmx/n9botk2v0eCSEMAV7a0H5s1P+LmY
L/ox+j3YdqPSlGL7hdDhnvMngzuQ1wc+XTnW4jzSS2oRxrHpRd7hK+fJETznazP7rIuZYAWw/PgY
X08Ppe6iiUoI657corY2LrlF8fhI3opDGw1IQERL+DtFK8wT8iwfp/HL9JF6YQeRziFjLzFVgBwB
FBWcTCSI0ATfg0WNgMIL0y0i1WBWODR/C/TyKOmRg+2o2EI0IIwCR8Mh1mwcoIBefwSoAxcMMrxE
bpBx6lkt9Z9hQNsXRhd3eXj8M9v4zhBJ0W9dIsM4y0nHYtrnJRXJ3+n/tdeOFAh/Insj7kF6RpHF
2c791km5CE1oLXgIk1X+onvcvNeM7FseH9KYvD4cgYh9LsoRrk1wbgfwhNWbCAHAAR5VhDA0iRhc
Ak9WHDAgAQskRcWFFUtlchMCBEZRBq/WdY6utAOVzGekstyBUEXpAd+gw4qnSnSiAqqrHRefnE6x
gOAlQKR2vmTTsLt7/Jo6Aul8mYmn3ccFZr24g30WtrT0rzbqOhZLYijCeK+SSVd1bMkQLWhA9RJY
oBJUapmS5Of6IrynSeEiAQJTKyWtb7x0G4BwARqf5UpyTEgRNcXWKp0VRjALRBwR7f0Xnm+/jGsP
P9/T4LHPm+kG0uTxHp4ec5Ot69hnUCGRzQ+UoXbAr3+Ql5az8wKXGaOiwgHn0RzOkenOZxCadRzY
L+P61p6n2TV9MzUCfy/F1O49ASvHwOMHDkxJcxkXW4ymXFjvKg1AAWCAAASeiWhzXDKuz3bF6usX
5JuHt7x3939UUYdIGS8+Zl8k6A3fmi+29CaTdC2n5msowjw9rcgrlEgN3pa4mikRnPolTq+c/4pB
/+uPIxeyJWlS53Rf1/GmGU/Id4lpQAMHARrVmKliOJwE34l8vIMQsCzGkNJc0AAxjOznkbnMVHgl
hDla6qFh3D51hv3akeqCqkzjmkxOVrHCPCJuytbxJqljFdaNKnMm7mjcXQrYkqJ6MIvuWORMX4Y8
8fI+NBoeehxY2IgAM/uQAID3afyfHDMHPEy/dQr7RTwM7MfxTChJAMBbLa9/FDHOmFjjjiI2KTCF
LLhHgjNcAhNNKlYxiJeu1IrrYQHAARYVmIkiWKAE7C9gQQBLLCTQAAawzf3fQh/u7enYR/fiSN8+
sPT/g799qeQhfo30iBx2+Eg+1O8qIQJPWpqhq1MxewtDtsRkApXXy2qp8gm3tqfKwWjwfooSNBzo
XeWAUGBKXYwiDuw5smaRdh2QW+VQerBLoxvu3WCim226t7mYVGtQLB7Nl/6Zb5hLbCmi9XyadEob
ZIwgn7+UYJTjrJOBIAcBHBWUiOKImATtmcDNAtkWCyxaCwO66/fbfK84dkuMsVJM+dq7G4+UG2q0
4JmTuJ1Bgwa70xE+6XXQvHSYD3mNz25u39iGH8LPb44HZDhVCTxvkNS184dcrSvE7llbN/TItb6L
kGXFUY4nF3XN3KFHdhjAc9ilvUBm+XhifipRgSk6ipRDlPRm9imn+kM/8c3TJS8QSBpACVCcO1Xn
9mf+vWl/vpstZNM4ASIVlSiiQIkQIQCghCATYEgLwFwLEXMsArD9epvn2t57nGdSZLlgSumBM8H+
rHhSHvnWVEOB0MhVg6u4kriJObCtEXL7rTyMDfIjlNue5eniri/sDTnQxbg/8TM4J+6YvGymSCrb
8UInLJ4WmXKYQzu74UvC0UCQxZoparMqr+tv3oEC1dSLafLJ4pHFZZ3ZVO9ME+s9d8967DDWyTrf
Lx82WcAtM9jjGs7aV8WSWhCvd+2mmv9QbLM9oGZlU7uyzAAcARQVmIkiMLQE9AIBkIQiQWRqAAOR
I/mwV41hS95LyFVWmWACaCtUJZailLUxXS6h1YYUALspYrddx1CFPFJSc+QQ6qQ33UDJw4yn7Ftz
WnV8mgreT5mruhg7p7axfSXF3iRfI7Q545rEEZ5cq05x/aOP3MyJKUM2bcUhPXCOsiCNZQjaRl21
ABGkEpSJfhead72y6skeNpYv0+0VfYYFZphwASAVnEwkiUACwSEYQCZEBsLLYgaQQ6qRaB8MADhc
t3bcXOnnmU1emMyoSja8+ZJn92FLVSMCyVehQzmiurdyjZfIWRH1bo8Hi1IHmGM9tnecY8mcVGrF
YMaTvrM0eJBjpAzxJNLmC/R3K6gOjCUI4eLd0oDjILGL0iSERiPBQAWBSR09ijoDAY4N1Ze7v/by
NrP7FPhHgA4kypFLnWA1zO3d4SUPZvQgt2F7GCS3G3s6FBDKOq5NAObEzFSGj+o6tI3vrVAOASYV
gCxEcThQAm+FgYWQEHBlpEgBfpwVAG2Wc1NXzbM20a6l6/oAt4VKmooYb2AMi2LJMNFNZK+CPlJ5
RK4f+hRsFzbtvufluTKnRKYW/hJrJHnVpIIQhQgp/FfGbf7IViHY9t10MsLQ5wlToYIWb67SU254
b1onkWf/XqcZ/j7pdp+zD5yt9eT3eyiCDf21eNMBS04kktX013U9cLYO3KejrGvCMhKouAcBHhWk
lpodjI0CQbBoKBAIkQQhAR731KuUp3bzuenA4BauBQDLCtb8HevnqMYgR3no57+wAVUqyiwNDW3n
zkMP7cmiFY7e4IijxmvIxg3wnNvpciKiJsFCq9OST+n0P8O/QknEGfsHWLBGNCHbduVISlY77uTK
gmgny8AWcXdaccFuwM0Y2YzDsjAPx1FR5GF24AX7NqK3oab5ABul/36cTLjATTLbL+Xw9Oo78fjs
I5iLhjEwsAtAABSvw/2mU7csqOIuPY6uiMsQURAV+ryEpH65/+6jBvJ8Xd1S0zbrmhm05JbXOSE7
7J+/l0QpZKeqlsWSygp7PDqUlRpI1vbSeWG66xwaVRBtVSxAADgBKhWANjY0NorCoSiEQBEQEHPL
bL1S0Jw4lZDhtpYBgNfox2Tg0hhCwkdRGO5f2e+VwAAal9D2DBiE2p9TLAACjOdA+XQfAQZRhM9z
ssYt6FqUMd0Os8GlIss1A6jjdr8Ho23cPAAxMQTb4eeQAM9hh5LEC6ndax4ApHY6ljB3IblQBhLy
rQNxIJJA2E+NB38h1Kt+q8u38DMvGLJSVQsQMezx8ebLAOEOgGKBQmFQ8u3CfY55U1FlMTAU+bXP
Z7hy/KcN6LyPjkleuBzjKtV6FjdivI41LXpN7c/H4fT6dtXeam42ET1fp/P+OTjy+WtAiiRqCAAB
EAEyWCw4ASgVpKxIGiWGQWCgyGYgKIQGd4egHLg26TJjpW2v8AIvl8bRvu39q/e9JaJPJzyGWIQA
pmNE8dxUYhC4a2sWpYlsZUS+nSoBRd3lL3T4qpWtILjjOo7p+Crqyy3+UM6qemkYSTGvJgYQcrFd
SjMbSHdG/spaw6WjyzPKZbBIAIMN3bxgA6AmqTdmXjQc+rrE6Fwlw8zyHkONoJgIFA4BJBWcjGgS
JUwnAohAZ8sdmKAt4aEOLV3/kDKs9n8+Jlt7T2OtKgAQhuHAjS+U4iCrzjx1aE/EwljGMJlrCe6l
n2TeC91U+OU7vjX5X9M5iWkzEVHTa+Djr39MJRNtikKsUTPBqebnSdwvekfzWCAVYUNhJb7Zocq0
ji7HnXkBlmgAC0QOASoVgDBCExREwSIwiKggGaECwRCAW8Pluh5YDt0H1unEjrQLDTiDEKwPbbTZ
aHPTN9JWBwxsPQzABVwpSSuDiUB5o2ueOyQ2IRNO1OT7na4NXCt/KJhrabHKtR2gJEJIpMSQMzru
70ziIMKqhcqJqMjsulZsoA4WPW7SKfcTgzwA09OcVADnmeJDJBLoByHPwdAwb/caecCIenQEiIFe
/xz/L5h8Bp2GF+fxLvaW6LKp7KsoBRhFGAAAEABmAAMHASAVmYJUOZAEYkIwkDAhCAT1sz1pSXir
Nl4jhN3NEqgABAJ0/7qFeM17N3NBmZAL1XoAmHdU5Fyqw1J22rRWp4BhyT/hgFZDqQrDkyj8LQvh
JaCHQonotC/2N2dycKBwsQnLa7TLWcObd+TzIlbNn6Bpk8mnb084OJvzFrgD/HzB4RRq2vnbXYqD
iLBD0b32MAvfgPjpRkuOuFnSGNj3dSooGhXv61MU3tLPvGBnsth5xMnKuL8quI9OUH+/9Qd2t05Y
pzLvdmGgJ4pETYSyDrfwAhp6OFBhshiHUM19TO6Ne5jAaoDHHUTxgfANYUljcdznOA51PlrJABwB
HhWUkBIUCQxFYKCIojQJpATv3aN7Dp2plLtAoIhsDET7//bu61WDNd7B3upx5aGREkZtIJuJoxRp
hyNh8EFcP5Z4362BFL0hxRXac6bNMq29SjUc3MJ5OlS4Y+Qj7DJWrMN5oFpsKUxTO2WIAn0mws2f
h3unvesgdLXEvi5QzRrdq81aFXRezq44NLe70kSiWdSrYN7hb2HNqxIBxc3dcfZYhMFTtdaO6JdK
+ldpbda+yZei7EogDgEuFYA0QRUIyI4RoI0gJlcremi6I9GmdLAvoTkHRMSQnIcuYD9HnamsnnmP
uhsH0fAoOSTh0D/p+XUcOwhsqi+puKeGtK+lgrXISuk+sPyU7hcHZBVZqpQC1WYvaebWyI5xrMM6
SJ073deE9ZOmIHrrUNeODYvXyNF+33q699SvV6AIkqbeIRACYWnJonA1oyjEoIFb5kpwREs11iib
jAvstLEqzYqHNAMHASoVlHQREwiEwTMg2CRTQARMAjvCfL2UC3bFyZa5lX5EAVPHu+2l2kY7kn88
wp9/qzUxUVZ1r++rm6VjpeEHV/5cKB0f9BXeFW5h0uvyMdBkKZj71HVIqyICHtQ59J9YSfLJLw1t
gDfgvaMWLX4nZYTi7PqP6LHMzgKzjEifL4ghn/x/gbf6ZvnACWj+gKTaQZgAcAT+XH5HEAHAASgV
lFQkFAhEwUSwUGoyCAjIhjCAlG8Zk0sYbjfERx3WavNRQA89QyIpKnc8nSba3haalRPp2mcTrBSm
fnJE74X2lAMbapSv0FurTfOHGi4dBCT68euaaZG7eM2GaKnyaLzK9FnJeABi0swT7vbd45XKHZ+W
QT+K25RmOy7VCDLhriE+VILI1vYHvU5Ogqr4vu9XRyz+R/DBKp81zuMsks960t0DqEPnFa2Z3t+n
5x8g+Ijqcwy3lwbZWsd7LEDBxi7/cxh1n+A9qCP3NTn7m8Z2AcABJhWEMDQcHIbDQQjQYCFYCOzb
twq4B61C487BoLQHv8kYOnsznAj2f2+RrNm3V4c9fyHt1hJJWpZxnsMjgVOeBylucsY1EN1GOFxM
Ei9vfyjiAgU+Ud4zd1HLYDt3/MO+/p2ry52IeYicYMhaHhGFMoRHwf89h5XgYCECcRLktKKWikGb
P8f6dZRoTTRvSmDFk/kevAMWMCUBlpbAY1jFHbH1eHtbYTAGUfxx4RcwgAcBKBWAMDVzDIiDASmY
RjATseEcrOAxpB5md6WAcmSwsKG/mkfZIgyubb7s/y7L7dwUr3/CuPHIBz2ZADOfhrWMSAwgFNjY
ajUpW/7oqsSUKTz83qZYViNBg0QCodSumO23GTrk1KeiAF3JNrsYtN3pM1apZJdPVnlrSpsiKAFx
jdYjnFwhqL8/p/pqJjp6uiBOjVE6FFj5dUXZIMQoH4ywlnj0XN8mE7eo0skyTs6CWUQF0Ef6DoHQ
Nx2PPqS5DIAbjPoZNx9HjuJYJxGSDGDgARwVpHQSExVSwVEa0IIUCQQEfaE2YEaciahnmnilIsBW
ep3n8Xi3SJsuLV+RmMNLOzhr62aYkIGp+8U7rkQZnBugBO8xkgCc37sTqe8wvHW2HR66nCUkta9P
2SBDsIq6rV24L7HM33f+rssOLguAhNrlNtrFsc/R8Wdz//sccgkz8p6nQoMKVHC9O9syS9l7oYWH
Sm6PmjWL4JjY9cdtqqLvzMluv31kF/xZvE01yCKLwbES3dVkJKYYV7XSUSas2ksk6i7+ZOLAoDgB
JBWEMDIUCEiHUrDEaBgJjIJlAR6JXbjb4FNtk4VmtHa2auQJAA/3nCGlRxeZVeK2XObstvaRjmPH
6umYEOji0TFjNJm/zAjfXjBPDI84uvLlfz+dmC5nNr3MRcmGfnMJYAQz7/ll06tJWJeEG6C0Ox1y
KwT9HX3fhEGBOGv0TCm3z499ZAIJhkwFMiIjk+Lh9Hddf8HWKOp7KWIXAgoLryLshTk+/HJRhv9F
2sygodo7OBpaIBdmiAKhvQAYgZg4ASgVkHAUOAWKiwERUCJQEcjaFrYtgWrzlOGauwe0V/Ui1Yrs
5zm15iovvGnuT03qftvqfXAbw0Tz1hMDicl3l19MthJJRYVAaQzdPHeS2EEofcydUa/e+FYqsbZ3
lT4nkOhWXxizrhoqs53NprP0YO0mGL80QhAaS7DoW+ZL+cQgA5+cowFG10AZ3Lkr9Ua1qQJ6F40V
ABE7xLgBhAWaZ8omtUBTJv6BZUcBIBWEMDIVFYdFIMBQcCEICMRCFACbzB60huzV7MWzzoWu9IGV
wr8mMTgvanphT7Z2edHte7X6wtwgeghXOMC6r+2+ZTKjYggRfy9efj1XACGipVwgClhDC1QsIMCp
6G1oOL5VcTlYiiDf5OuQatD5J5e7t8d8DqllTUGbtwZWh/LCBwBVJLy6suwtNnOqE1OA5KINWlkN
n6F8HXtxVQj25MS4/qR5KECHi+ZKat1/S1i1sxBNJIrmmmp0DTDEAIIkG5UEqpwgkoCSoFURwAEi
FYQ0N5IQSqJBCFBwFgiEAnuPmYAF5XQcXotpqdLpaB+Efkkgx1DJwIk3Pik7kijI3Y79YqbDlZd/
PW8mVBjt1pFimSbmVqyVlltZcrTCpmLjTqKnOxq1pAATrZO40E0TQXFrpY07I+d7YRkALF3kSyQX
ry+9dNriK53GCpa648ej47MhC3VFezSf6dvp7gwUtqW5LRGq5THMzjEVhOIVmRD8bq8+Ltx4Zs1H
zU6ji14TAUasgU9b5H5ufA8M1Ameo4UqiY4A39JiMQv1Dy6ZQav47dKX9n9afKkopQokBIRvBqRy
kg24b4fGGbgAcAE4FY3gMRgQQgNiuFg0RgmEAj069L8W0ROOJVS74l7oBN/D0g1LB4OtOAVAulao
S/gqEQkBkl8u/JDXBTlqunUfdqfv8uzqhwAQ9ooA/LTaeeXhwW1BsdDKwTzlAYicFMQPJ5gWzKVw
OHhsz07xwru+3qCuAHvnMUCx8rBgynOypVKfq7tWhEwZrkp5gEM+Fsb+HsFg6pBlnd45AM7fzk9r
hAzYMw2cAhf3ZEQDCEiLRbpJQhFHDhmE8BGHxjNWA93zTELTZqFc0AZxgEuqOnauIDFmGDgac8HB
TqN2cCr2hOYuvB4+XLEX5hlkFnjpPN++dHDv/9Mo29SY/D575nZY1AMHAR4VhCwyExFehGEghMgR
CAldg2WDZrMJGZyCZJgWC/L3rKm/f35TsP6LjzWdFh0AjDz6eLixnHbc5DI2126ZYmC8Orr+WJZt
nv901iwvdar1XvSl3E3eoAE4QCjC58PbcQAAF69nPJgfeJWl71PRJG3XJZb2TU917UwXoA0vHNEX
FkmtB58untt0oiXRmBnddOdJkcl/Rfw8oGnCKiwgUgef5x+mrXHD5NERIMpQnDYKyRvTWJzIr501
nktT00QEypccAR4VhDRlax1EgRGATOAnaJ8hC1tgncm83NdYyLCh4Q10ZXnZp6LkJyNXzTSCIcnW
7/rbZ3u6C4+zWgCr+QAPlioXcwOr6OnPG8spxrPHNRDCIt2A1R2sbpwMOzV/7OKXZ3BuyXKmWeyD
EoSzxtnl3020kewtmtckgwII4f39V6UohegwCeJ4icNA3BQS7Y9iaNcuXFdINXdK4s2jisZZ7Mxl
ZlWi3vKj870VIAFAlHaNucygRAUXACocASoVgDY3Iq2CoiIo0GAjGATEA2zNhrp3A5QYI86vYGIU
rEYIoflJeDEUC+pywp1efuv/ZIDzYkAaqlKaViPtgkN0nLBWiY773i9nlubpy54qbKRJWfgbMugN
7kLUn3YRuBk8rxnNmMXv384jZFQvGJyQH10G3cKLBcJ4HRMP3rctk/fZ2TYCnBIC5cXMZhzfzrS/
Nf/c+LIKP7q+KpZsPRaUcoAHASwVhFRSZAUKZCGARQAitxS++lgMGZqCeV2jQPF1IM4roWhBAoIx
AEAjvaUV9XBCFH75EEqTLjaMKejFcg81LSxwvo1ofEUdrKnFTQFWrUQCdVOUhZW5P8PHzMMY4ueO
V81yh/laWScp7CCQ0YYV6G8lNPtKO+lbgAbFxkifgBKFCkbm2ZASdFE90UTJQDmLz/qw1+BlRuIX
qJOhVIhYAcABJhWMVCUqKYKFUiBUYBQwhATMbRFkWHZm4llvhFotBHWOCOTh90ugHrUYYyQQax33
+vjjuySJeRkFFHKbITlm9Z5Wxs4XLT98osu0K+hsJghl8Ns+FKGgvzkQrDFM9YE4zE0vwNX/393L
hUytNgJb30zMaEpTaEA1whVDRJAlclDqnp8b7Onqds7ampusg2gABpj4B9HilGoW1G7jmmgGy8aa
vIxueSsQh5B+HMf4xmfKvUzuwSZFlQByMmxbDfsP9icDwEtbIDibzw2nwAeP/Adil/x0y8uFtN2M
QOABNBWEwPNDCQTDoMBoMBUICOac9M3u7XTjiXaAF5eBUXEgJgncIyuZ/YdB8SUQ54whJTOWwqFq
S4iRSJDSTPfSg3dUoS/h0aXLckSOLlEtt7tmJTgBGQ0YbOgBVRv8NQ8vh00xE/7CwmvBoMbxswmy
Gi1rC+tHn2eWOXQ28eIAGGhg9W2y/j5hDq81tNjPK8z0q2aBjIYMmZBJlBHXkXyIRtw7AF4fYUfU
LybZiO7OVX/EZZBw8Gur8gUxXpjIuPfssNAsQyqjx6p5kpSN+oTLTGcW+ueFi/g4MaEd5bi91GPh
7c3veIvrvUADBwEaFYQwNBQFT2QiKUhoEUgN3vaKN6a0j3Ct+EtgjI0EhHqlJLeqPFaDQM1x/JVS
/n8PM2LVfX9kgwNa3vDe5qaQIHQ6LAzBMCoIIIkQs8ZkAZAotm/n9lvThVhTCnTvEpG+rP6QwDVi
NrZmJHw0FXxYgyVGQp6IlAcSeWpx6Jfi16ncwr7aTx8VI6V17yHE9EJPD4hIStsidgLbGN+D+GOx
kB6LKgMRr9CAB5jx3GMnMHABHhWEMDQVCcRClKGISCFAEZ3uzGOs23MOEAcrlsgLKevcuI4V1yqv
AmaDgdFXPZ922qtEuEUxhL5nwSc/utzfqfa9qQFYY1p4gR03dv8f6TpsKlIZoZ5C1cnw3SEdRZvf
18Yd6tV81u7N0l6woJBfO1UchTp9BAg6SBLSkhZrweV6urU7rJKnYAKeEK4qZQFusBLBeUBH+EPI
/hMFP4+F5NCnLW9GG7DhTIYjJhAOARoVnig4CKEEaAI77w9Ate4Nc26gou7TLBU1oaX7EK0fjcrb
N0Grpcb4vTpwAOjvpADdyrALdPo8rAN3V+h+5vhu2p5Q5PVc6xOjI7mKGC0AXuvLxffwYPyrC/XO
U6ZES+L9Hvqhu/8U0diCte1dKq0gEAIl+qiGVK+g4rwKjLBRBOt1EDRy/3WvW5gAsKUsAcABIhWE
MDkxmgLCQgmQYBFACZnLmgOvCKZ5LkgrrhV3dhIRTqsRpP+ftpmIXd1hjn0E/oXCkXm6DzGhXSA5
MDo/W4/ZVAAJ3PjJFmUxiGh9Mq7YFZX2zDpOk6AAfMOcKS/3xSen1xyNs9eZ9FSCJ1vPSYxuhKlW
Y/ESwiQwPEOAZwUbJkQtnae+eFUC1tfsZYpZgAUJsBeA5nLVdRlDNYEqyn5bkkpyAQscASIVjFBV
YhRMwjSAjvJnoPY2xWI4R0C+FzhAnx/mH3cv8rc5oIXIFoT+ToZ0YDgvfP793eAxxyyzqQl33kzN
zCpvE5jr8OeCo7oXju+b1Tl9is9mrWBx7oD0UX8t+9/FfaLFHBjANcLxjfPURyUhfzPoLMhVMWBh
b20vfdqxrFp+6qhfNhf9NpvLAAtHAUtixdnhv0/t78YNwCyZa2oNBYRXC/HqIyxVm0SiWd1l6yos
ZIVtcADgASQVjFQnJYVXASCwhEgzKARCARIAjk9xS7YoMK10ui3XVrCfQf9yEG79I8cQ2FjesT6/
G5uNzjClCnI57Q/0zoVv7f8ctWtDS4mUrNfLSAT2eXVmZEyxwiN3w0cxwPAMXMf0ewXtIZiNCA0Z
SnzuG++2AZxY1kHt7v0Cd0kuw8UGu5vKkOJVfLH4O8OiPN/u5vM4NMnoO33FbaLV6rSCRIOcdt6h
cCUA4FaVWAkSVssqBUMHASQVlFQXLAVigjMARMAmPR2cj2dxfdyaSWdDji0gGkdVFw9e9l4cMaEa
vc69ZZCcUtnN6fxgB1AB2RFQDH07AHP/HSDOn6df0zIRr18q4xqZBjF1GS8Y7cRrGwZEpGUwoHHD
ZJE3EQSd65gAQnZNveG9Sf+Hl6SsVF+uy4aWAALBda1KhBArfZFMBt7XQ6wnraKXVXmivvCs2oAc
ASgVlFYXkSkCIwCJQEZ4Q2ZwY229hwcJZfkkAu5+7mfUEv7bhEl1WOHCIHUa8er9h9jq0GdavRtE
wuW2gsnKdVQiYYcOAukcTW9rSAvHKxkjZhmQAPlmMQdAX1frcwOZX6gPgBX7Lly5ACiilRxO6Yh3
6TtwhupRZGB6J+bY9fa8EHuLLVoydlWaulp2SRJBqQQ3jxmYslARKFqSUSJ387os3AHAAR4Vle5S
YKICYQCfJWZiOt6cph0cFtBNROsA3vfT9Xd3XvoTm0xT6uwsN6+vp+AQYx2hKqmowF6z09OssgC2
IKydV43X+2kIm8XzAD3sAPvwgIC9jvyS8oa4r6zFSpGOHQ0hsgdcpLkdb5T2wWdvoX2Ac0fZ68fy
LUdecY3hAkshrrU7FE7LzW2O81MhOl0MWelOKEMVUqpdqQhb5bbR26t1j+viYCtSZR7zZ6GTXI6j
1fa8Htubz6iZ2eyxbai0y0yIIz//Z0aG03aADgEmFZT0QQsVSkRBAFBikBN4ba7Xzd5bdo8t8GjO
LWAFIzeufZ+bU4xX2/13ikUtCbm3pDmECDSLMP9/6XXGJr0F0531FF2V/Dqqsssz/v/krsSAaiUA
Ribz/P4AvHZvWLAEdS3bumndiAkPMDlFHtTAlhWGGbWeIu4parklAje3f7/mPh6fOSxhBMuFvLK5
ddGvX9o4ucsOGOTeSh0qBokVyv5XQxxSgokQXFrrlJAEBeYlTLAt4YA4ASoVgDBGSp0MQmEgREgR
MAjbtvMhWcaNa1AaVmknA0Bufo0uCBtYHDEPGmMDASE7V9pgz5+FXa419VnRpGsXOUHAFrrSTbqY
Rn+PZ/fCY6voAKF2wJGzQ3eUVcQCMjE9PKJO7D9uOM2EeKlCL50HWFsxguajSAGA0ZqfZ7+rLIFj
yvCssU0hZ6qnwNSOkRxU/9yzwyLpnWrmtgtGiBtTXkoSV/tq1U2pTD9VkdXPhsfmXhJo1P20R1zp
fBhthhMC4ADMoS2U8+YDBwEmFYQsRXQJjKOBGICiIBG3pTw7GmtPLhstRZ+LCSgP9/hZCi6JQmIQ
ngTeeUYzHLWPXrtuwR88Ahci4ZzucQi/rkar791qV5544nBu/n+34csZ3DV0+ewUBIOyS4wgVvcA
ALOgkhAoZJA3pDf1JM8rA8JCgVgG9yC9aIBU5vPZ6c6IcdyotNrMy0EiITSY6A5s5JN944Wnhn8/
wQ7CleHjGpAAMS1ABZeDlMBwASAVpNBlYwhEgRGCBCAj3ox4wx0Hhd6MfXbn/3AvGvN/m3dcc89J
g4Wea0RdMLUoKNCpaWtTg6Xo3jFKGtTN6oDG84mME1M857Mp3YXMomVdHaCqzAHTANudDfDo6QzQ
UqGavKmUpQbMMnGBMAB7CS0MV6YTkh4u/u+2Pn/NlI30s945AAMHASYVnGsmEhAEQxCBBIAjbHbu
FrJu1sJ5bf6RYBr9Z9b1aeT8LzfVyZq8sA+v3b7SUX+HTwzFMV2dmQZikE9rtYYKzsGEWFNC89ky
Bfv4QBOq+bN2MD56y5QrLg51LfBdylsywycElTsObuCguvN72c6gTpJAFunOmGQDJ+/QpAXhKcka
SFKhGEaKQCAcAR4VhDAkIxVcJEEKQEdjc2O+HQzYcF2jiSWWFAl5fLpDDKM+lta6lorMTm0mzADn
PLMJmDM2MSE1lmoNMcWYxbEalarrVxVeW4Yy7+3FirluC6Nymu7shIkxAuH03eGeefd0xhyjHskX
Kgo3udJLCKQCDXCTgylW3s7h6gR59UmLNvtXf0TLNkQmsGf1wUQKTht2IvxPbwkIC6ZCchEqpvVe
KEuxgiLBwAEoFYAsRJiogqNBMEQgFUMKxa2WYIakDiy5rAYF8pCOieg00JE9ZdyCEENlIA2Qe7cN
WmoT4iemD1fpw48RYdF3uTVcDtysjqvRBFXn50eVfKX8lYVm37dutfpd7Y2ex+Fm1eaDo1bYevbz
8/FWP5UvtuYAroR75jSJl/XvxREwuNH39eqi6vNru41aDaWtW319fx6SWlJksaSN2QCRSalXIluA
5X2XxDM/bXHIKQN9x0mAt68/AfB3xvdwHxByjblOfSS79uP9Z5yv1beWNTScenlMknn16wAOASIV
hCxEUSEKLQEYZQECCtCAXN8Gwo8fnZek8T0j4ZRYBO/cWukcoudM5Kq0GRmMYF2froCq7c+L9tGE
8jUtmzfDESvlS9VpbRYS2WvGYG5LfkOROshoUb18DwB2qxNvfRZxjJLb1ZPFJ/CVrpyvo6+731Ni
zbJULPl3vn6X5LIQrKvjpP/HfTuKfVKV0zdFKMM/yRtpNCsr4fNzE/HoOs6W2dsej5f4+P+Isz64
8trWtIMHARwVkFAkFQkSThKRBCAneYKgAWKOAELOQ/DCdMo1baTqjcVhyMvtxArNu3LEI1hnpAkE
EFKFuWOV78ySXi+/G4RFTEIqVGcyegWKp7J7Dj0MpUAPEE6MLgcR4/jNy/nVt/62KW/+gAfyBP5D
T2PjckLB+U6UXqNaVgs5GRDL34qqJ7qGu8OgpjuUJrqMFdpLAdXRXVp+VxJE4VPlKr2dujyp6nlx
ykewZGntHuT5MkQBwAEsFYAwRjJEWgIw7ahYyRFgXCLABLYPT4uVDpO6s9rFhmk1+SoS7nFsUF7l
BGgmSHd7hGx96zArRpKcfPdhzoi8buWhspMP0O11qdeLApQBbYE2VBvQlklV6M8PO5aLw4tLgKlJ
8dxgdu4ZYYePl5RlqUp924ye2UN+OiPo6SolTSStTyzIb6WXKnO9IrnmARrfjBO9vCAE5FX8uP8l
WqoAxG1duA4BJhWAMFELFQ6lYYkYIpATvdsbXwAJu5arkmHFmaAVNoEEYfvgGB0JRCkGFREEedbu
zITcUIwXvodgY2WGNZolzeIVtspDJm71yjOpOQTWAyibv74CCuv48tSREXeXqREs8Zd80u/485ey
qO/y+XqDLJJ85PK20f1+4flT1N1KwnwzwhjCq7BGXlyRHNqU6q0hnohMmKaIA1Q33yIbI7Lvlp1o
rhmrEakbWtUrQ/uzadVLGftAIgnvgC4DBwEeFYw0Vxo5iEEBCQAkMRgI9G05XehA5s7t7c6r40xo
O8ij2iOXMR2zhmcSfE8qCa91M7JlnOXUuT/LRitfs5AkVKzOnJnZNl5kK342ze5FoJgns333eMTX
wqv5Zwo+VbiHGJGVL05OlCgR25H95r9fF8JOvGnwISw1WyBzmmmp+HQPgM3iZ/Nk/hB5n8PES54v
sUpHJzACl8lNG7yW+b+0WY3vFyYchaxhD9d1/V/NITRgSu1yhQ6QZf4DCE5E5SkAcAEmFZxogjoV
goMyEEyQIyAEekhpz0wsyjLZqrLa6c3wAqcc+8yj0vxdb3MTHszq41qXwtkKPArM4ErC01H3/tFo
MpE3IvxswcdZrLcS9j07fvWajqZqcfBjALr9U6q86Neu5OLJE5qtwrKZjRKQH3nb6Zz9O9E8BTaj
gLwRsRERV0j7z5/Bv/hfUZdjxFrpAMoEJSJaxIPDAnqv4Wvt/Roba0ACE4xtnAm/AEBTMAENwlY4
BmEsASEZxj2/b0ZK5IKdXXpv3e03qG4xuPr2s05QAAHAAR4VhDBDOhzSwhGoRIAREAj5DHTfVCNh
mJaqnFDqgzneK4YDELR3/a/LXTEzdZFaX6ArjkhQq4EmQfWfFWYXKZV4XT2BQwb+k5CddGFs8XKK
y6HijBuoz7Zr3cX/H+I/79gXr8e6ZWFFgMk/VXjPndcjCggNxi/+A2fJ8vn1tLbL/EQAahudcen7
/oiVLQmlf7D31AB/EMqWSCw+0aSy2AHFA5JfHbCKFfnmAcABIhWcdiVDCJCjYZjAIhAIiQIBEQCO
8G9WiwYMboms44soDE3+o241zsfId1+iOpULL3jZF7PXvnEzYU3e55XAKFYutdd+yEDV3Mdm/PsQ
oSMS4jzqMJigE8zNdHDDWgG6xvTXH1BRVPz365qqIvkQAUccZ9t0045wSGAImxqxZ9dz60hPTi+N
f73/VRtMEvRHF8AvUCJFEotiyypPRVCk/ecn2DIPAAfw/h4tfojlw/pj+gDgASQVkHQlOR1OwyEa
ACIQEehYgaBhihLvRDoPGP/I0+bPT/S+nDQKmKYmjJfX5/PpsCUVe+yrVeQnh9PVjPsXdP2wHlhv
9EnYwbUzRRWSZxSqju4R16wGxebxPz7SQhpoRh41yYNfMBk+MaYQF+/gwiDG2QxH+GxO2Cd9xdDC
XdqADIaXNQCG3LPjaeS4AAFs+439s8gj2Hz/SOj9M7HHyLgCK69noAcBJBWIVidNBAKMUoBQQiYJ
hAjNb7WS8aDLIpl5L6wvAE6MyoW6ZJaI1/AWHXPw2WEMzHPiegw36ecwMMPSf/nyNhUxned+Hqnu
EC/nDZTIwWdK9zy3o6kydavsI2kL5mlumvWuP8LvYNqVSYgM5aAcrTO47/T4RQj5/dBUZ7LT2ZjO
tUKuJXsTIKgBamJyxKEzMFosHdWApDFUoFbBUIM18F+20aYf9RAACnw92N2B4xgrM4gzELqzV4X+
a39F/Ov5r9C63g7XDiBwASYVkHASFBJHQ2GrBUAjns42j15lyrlYtAaq78oLD4X/zpP9+LSc2a1M
ZcICWO0yO1dCoQhOQO0/lHhbzmaRmO17Fzuy/h2QrhL6EgIVXEck4DhFvVlCKpidnjnnd1X+MnRm
SN3npskAiixBRALF1tFMrm0unlqbKmINdfTc4Xc5AmwBW0WJtvF8/o+HSRMACATAOfKHwi/kwylu
y36QRxRR29wiI3xr3nX+CXOn/ZJyKJhey4dwrFNqIRAHARYVnHQXcwRDAnJAZKAREARKAnr3D50H
Oi7a6ZN3DjfnWkgEZxN/a0c1LO/eYkbY21bHC3E/w78ZTADX4GnESAb8uFW+IuDIaOTKspC1anie
DyjGGNtKo/ps4kcB2cc6BGD+Hr/S95oKMMfD2+JjBQozjSzAnDBFrJ/3+3OvHCKLzmJ38rsclXkZ
0vLg8OLAExjNVdr1pz4nP9n+PeJkMLDdjEicQN+XePtvK55yk2p6dU5Z9K6VQF8yYB1WXxX6xzcP
21Q21XlZJYBwASQVhDQ1wZUFArJARCfJbt14sAKOkzTPOnGupUrFoF6AeZXJ+Ajj0ZkNYv1V0Fru
ylu6no14KBLMt12RkEjqnw+fOcVUZyVw72MCArn0xyzSRUU3CNFZVl/11gBjHYAAgUXdXjHTWpAz
GdVGQGIG92oEnvfoQADfNNBkntUxPdW63qWIzjZbae8mx6ggw6F6rT2+CoIYeWM6oSzsVD1Di4dl
uKZUyXbobDI7iY2mXMs9N8ycWP196I+oaEdmCAwAWwKjBZ5LcH2ZghCCjEBiIENZhLDug1SH87kL
XmwP1f7fQ/tnUHyeq9Fx9A8QyGLNzOwN56qtnm9vQVtmKjRC/oOddFb0h30j7xfnv7uTEDHVM/F3
+IRHL+UKjD8N576dnQxB5/58W1rj8PYlchocXI/7/EseB+uei2sDih1ci4GSF21v2fizIgmARMYL
3elV1i6L1u5I7fbd431/l56e3jrEwQunPEBwAAWcznOAABnKBzAAHAEcFZxwFYIQyAIxwVhCEBN+
CYa8LxphcY624xqdm5sC7rf8rPJ2XRemtRct7vnVz/DsxYGdyzEAUHPl93YlmAPZc6BIq+NzcwyA
t4JekZu3vdpwWVb9VtwaurHV6zHvv0QjXvRilBuH2051hwcrbI2paWz9D62OAy/ItdHUMDFFEBPi
RGBONQjiGs5UJB8MCYO2ueRJ2d6Rp2ByufxDBK45oJbxIlMYYRyAijRAUtaxZgb2TzyChueUJISi
lUpLyik4qMVoV1thAJ3OCn2pLJvfiSVRWcBT4AFygYABgRlIyAxDO9VMCgkJV6rn+/h+/gGvwtwU
tq/1hyOmAFsHARgVhDQ1GhxKwzeghEAj5wQAAZpM8t1m7VYDOCToXFBAG7QWkCdXgtVVGPqmW8tW
tZ91eVpa3I6lKdxHJSLW2+WtVQsqnjtpYQRAqRzrlRgnNODbo4LWukyZPlKVWKObaDlcqiOkrmg7
WMb7XEszSWGFFP4q2v2NsCURHofB2TXbMXRZaur/qPY93pMOz6brbWEMTVW5foNOHFJr9W7laBTK
o0eliC2bcMEFYTGIhGouFeZKCnABGBWEMEQhJRJnQJCMgCd7GIKaFAN6jWMvLTUDzCDkVQUJGDkf
YKRlRSTK5hxC0Bxvfgd2mqMoemt1rcaAn9ef1rPiZCN+hq2ARaP2sWxhtwGzTzCLKley86lPnxG5
PeqD10A5TimxvuhuJeAX2tJ0vVbC9odRFOw2ME4Wh+dhPdYmivoIFTScNb/B276OAd7UVdH+MAEf
GeFOj3IgAAiHD8/tuHTXSxAFydBZpXCKAa8GkbPAASQVgDYyEwUGS1OKACIwG9EGiAmAhFgvVgsZ
G2RCj1H8DTtoqMFjS+ultb3ezKmPPMxWh/+83MD/cObdK3hhofzNaLDVOPPY8NVqs4q47dbTOElq
VElrFtVznMFZxNT2fOWJYJvEKAkCU/RG6nswmJFFvSShAwBLAfan6YTJl8S8oPJEgAFIrU8JGgAg
BGlpbsjgASIVgDQ2IhiaYyKgRGgRCAnOWCxSxhA00ci71FoK8kACARxz64KCMfoo5M3JxMToOzr2
tRLSzg4VIp57wjKergl/RxqJwB+iKMuzJ6WQ5ukIogCKY1uMV5EEq3dF1aSSBUbaZJ/GlHio3qeF
ttaPapjWLWOjx3Ec1sGUS3BOzi9heKAsKH8vVfUwwkAF3wAek+brLfyG9zh7tuan5LKCHbMa4gE1
7lL8/7f7+IDSyDEeVfoYnRhYdRUu7x7SoA4BGhWYhOAKIEbCokCoMCEIBd+lsWiMsoQxc6Xuql6y
8Wgj6555ABMYZ9rLWOmXYf8OrIxIA6gXVI8BFT1TeHQJw4xhHExNVJXtTvaEYMxp5n/d7f3n6Opi
IER/9+3co2Cyit12LA06NpMMf6UM1ibs4Pp7cJ7JOoK6B+d29uX+/H+hbqdv66QebWZ2Hq/leMgm
a/JRtBec03nSlKstmSic/GT73VakWYWJl0K+FJbYYJEg1JQzWW7TNnRmDfRVlF6HjNBd1zbpIsXo
rNQPEMMiKNbx17ehHqdg2U2wc0DqNKRGxG6ibO3rkA+OJptLvOcCWgKF+IMyYxlm3RMfYDZleEnh
nwqFXxVOiebBWtprmfahG93qLVpUMW62cQUetslYuyu9xu2YyI9HW25gKCpvaDp0EqZ1jpoMJiSi
HWV3EtVOlNahcdyIABwBIhWENjYVlIMEQVDgdDYQhQYoASdl0TlxzBo5otG2MvJwWFRVCHpTrEo8
yevSqOwi6kEhPPk62Oe9IKZZQFAl0X/T4uIFPKKf3eqyzOPhT2HgAs38pEy1GTvkO7DF0cxRCzqM
buARbtGbbluTJsYzATiDQxZMoUFsLJ/g/80D+JCWnLx37jEWA1AAY8IzQRRlEBGEz73YxpWjGJoJ
x8yD5f8r1+YQgIAOeGGIu9pQSKF1tF3r6phUkoQU0mVkjzEU2WLpBNG9l5TMQi2huDfR9040EAZo
5faxl6+7+LTlgYhMARakoAYogCmEeEDLlGXEJQWXBwEgFaSsIRQExEdhoNgmRBmQAiIBu+2Kbw0X
eDku0PhtxHsAhOh1bic/y/4z6K4AGe3290siYTdVa6YP1MGmc4SdsfHPzP3QQrAdHYUou4JAMlKy
NNToesLw7tWCTYVSnFnhV7l0zJCNTM3u7uaRXfc2hQACGtVhZihRNONUCHu/0JaRZNWdG6Z97IxK
had18qol2vRelem4QAKlKGX8IzHmXWSJcvbRi8NnARwVlFYlKwgCjBcwTGAXzWza4aEZmLRnRA1x
aFoIrP/Af8ML7fSKwR3/ZjVXOmk1Ee/39U5gDPdo+3q0zXC4mrWlelNbrW4tRla6VB7gVD9iCshb
Idpb6ny3S3KtAmpuy0V8KCivo39LE1fR8DX8cIXv4t6uf5bpT2w/o49k70o2zxrevkxy68c8LZFI
Xt74Kfe4AWsr2sJj4zXTpP16H7Ls70S4IhDNtumdDUlNSC6cLjWVDD+Bw7C6cdROzH1/T9jhyQhS
coEuj89LAAAcAToVjUCTOwlCxoIgVCIQCbpfI4YES1qu5rcsBd6XthaoKkwUlxYgAJpcmHoxtSEE
+TZlvm3whvQJBqCDDobq43Z9F/Zb5FbK4fY6gjzbupaGl78t52pqtK1KXNyR0UWtDle3kzKdAqgZ
wYklBmc4GCACt0gcIcKUMUAAXILjhnMUaqtjogYjUMtgYnJUSgxCIwX0DSJxjQVk+eZdvQgoMloT
dGAiot1rWdRpXgZA8egGzzljJklAwUy4G4kZUJCgGAKmpDiKepkJBB/H5j456xdlIKa77bcKdHTt
dus+26Xd3klVL7rmqH2AAHABHhWQUBY5JQzBQQhQRoAjPWEXSCJyIb7FQmmweCXYmEWvJRL5RSmR
jAhGz0cVlGKA+WnlO3spAQxRRuzsH8PvKmQKwmOKyCG/YolzC7SOLvWVpbsmK8M6uPK3qc5saKvz
266FNR7q0dcWXUExr8CN+ayu1CSsWltky8vSCKXdpa8b4pRSBpco1QGlDlhOWIWIda4I5UJREgNF
zQnAOAEkFZxMJHElBmQAmQCHbuFtEDCFZhlcL4dwCqeH9Lo0y3eFuhD3ppt1km3G/epjWdWLB83q
I75LJomdiT3Ft3+wbyFZOzXC64/naxu4KM6Sg34h3txuGhXpY5I8foeF/hMYKJqLJ0dh1RvuTbWb
DKMtp818awwk0REZEABhHZC0t1Un0W/UdK8z+O/iY841U0ACgZYZYHABJBWUTHRhEUxpAbsi1iEY
YRQyWnBu9AUevqyvdPJ/YoZEMwIeLas2WYheDtJjTV6HIiiu3vsNJliGkqU4n1oSwQMQUMgX6aCv
wQK1cSeTYVUYLnzk/umsudDFzNZd3QvXt3z7bZ3lWmorKslzRLWGa75hKGexK1oa3HJmi4JhDe4R
YF1GiibskquYtRYccq/fUe0xMJmELgKhMBYiAOABHhWSRHQorAT0RY0UgYgZazhZLsPZZ8V+6c//
gfhaMTbnadhmOv1rSr2JKlWuxwc8bzuVTto7GtfYs1r8o0v5G+0pxU0fPnhQP2G5twU4l03HjSJL
Gin10ngmsP4nVqXguHhQTNu2Tpx6W7KvJSmEXlBVVelY7cuDdFxit/VIdYLWXNRTvKfTB69ieeW5
SkTBEF1lS4kg5qpJYw1F6WIAHAEeFYQsNIkYzCgBMMFkACDISXaSWgSNZuzxsxPsibZPE04EadqW
/Czep4k0iOBcYTAJheuGn8bc6t9qqmAieFY9W4eiZNJlGJ5s8xmx1gaKvSW+o4VP/S3lKMGSNdZH
2sxVryKNakBFG1q3sM3hOin4eeeMgkx3C7N144xM0zjJOKcJ1IRoRSNt+KVNme9Y31cCiyoFFxWU
Vw4BGBWEMESpGQLCQRCYShAJ6kNNl4gwsAu0kly4tpP2CB+TKC9m7VFVUnFIiCGWQmVsOXqeY3R9
xnKhZHYNB431RTovllWuygIYNfBUm4UMg8pRr25O6bIFQ6vO/XwTWkZMFesKn1hEkXHWo/fYz47I
U0sXclFLl7AcNIftGIm1IwPO3jdDStcDs3ewLCRjIbVMDfbaPV2ckSqipLjVkoO2cGkZ0pkXp8A4
enzecRSyvW/DjPMf7bDqdzj3GYy6U/3HNCu6t7L/hDT4PGdDMRkLmpwhQ0ACkh1ZeXaqLV5Z/GuD
znVcgQnxrTESPsGGeAFV6W8/4vOMqnQGm7hsDgEeFZiIUkoMlKEUgJWQabCC9oQWTFnBsAAWmxd1
lu+ufvlrAYa07+lRtl559V60YTwWmtZBVq7kUuvmpidDNUh41Q2hJQu5i4CWC8yjKb+Pe5LFPNen
q0DAdthOAMQCVGKBPQoVEG6laRi3HLNwvKp7sqjnOIYsnT0RTQ+HuyDHux2x7YywRgZQCKQGwBTT
AWVRc209y8cX94c+mCQWqQDgASAVlIiSsJgEclrN2WAVoLJIirgGIr3/TG/F21js+A1DaO03aer8
XLdg+JNYQS7SszzKtDa9f59dE7VSWk05iaxypBUsl0ZeMgUIk8acF9F6n6+u06nSVr9BiOZInG2H
uXJWjvZxMusBVbDGgIs8K2wpjOAM00ZWQAQ9SG1praYeSMKb6r6JZlq1QNfpgF0qME8IFgXpFp6p
olRaVYL8kgDgASIVgCwyLR7LRUHAbDAREAhKAnNWILW0G7TdXbituJJYC2e6guqfSbVXf3Teh6O9
fQmfMz+D42/iMAb7GM8wrP+foZQD3i6uAnDk5Y5UJh/R8erGIJVpnx8Ho7+JmxvlOceF/JkxIwM+
5LJ4z+p9x5XB6HlPVd0CIDB+s+yZobvMdhf8NoHp87satCArDMZr1vF7XWysh1SMziR9HvbBo0zf
+fxuG5RVDF/i1zRw6nFhxs+QxBXl+IrI2GwxbYBEnrjGI4HUImHh7vHnwb8++XrTbrynt/Mn5CPf
EyYCEyD/f5/Yf+bioRn3dukQeQwYZe3y0OWk/Ua1V1gvISAAnHgOCZK5lF06gIykABwBHhWEMIpk
FQcDEIBEQBEgCZtfa3gIylIsnGpydcdHAWNTp3IvkoIkrAxT9u64DBAlOllE1CGF994EgSO4zn3K
EgQERyeN/dVmrSEScNM2X5B8U5WUiOpjG7KckIQM93Ktz26IYOykQXe4FPNjwHHMQsbtfc84fRpR
aD0USXfmSxEltktWhigDLBZvVaohQRGTuLvRNy5V6ChIiQItuML/37jI27DBHGhKAfB2Oh8j5ikS
W5Ii2sauZh8VpfG3msGLrvPvkk7GlGnIRCYVoU355zSMQgjfuf40AgDOf0SAKH1VkAABUpMABOgA
DgEmFYQwR4EUBoMQgERAESAJvZ2mPQLBGT8b09p1dgoJzGFH/ntVzlqaFGlY04iyb0JGU1yfg8mM
Qq9DbsgVOKgIxjLEQTjhtCL0Y8HgUqNCeFq4mKckYgWwsnB+BDqtGXOFoAvvFmN1qifGnfG0AXi+
uvE+FHlqrC8YAR4L8jteioH+Af4iALCIFViWYrmff40z7AQEVXABLBWAMCRKjRYDMqCEbBMQBZ3w
OcwFBa087XfEl64wtBnugAAACEsYmQ934Z+R/hSAifmftAAi/5EBtvw6Er6SYhwmthvmRpLdg6FK
Xcueb/5VdFArNBcrwLE1ndDbV0kivjtHJQbhYrb4zTzzxddP/PO03Wlw6utbm3hxGiABXf1LUzE4
VrM9GuzQMxJU78XP5LpCtRKJXj1jZT981M1ONsHIqlq5pQCsJivFpYlysw1yMWmPZuzs6S+b+Ohf
636ZpfMei/N+R4aa9Wmzps8eJogDBwEuFZRWIg0EgwFJgJQoIAiMAiEAiIBDMiegClxZbrl1HHHY
BfvgdU2b9miykcMvOwoIRca0TEnpbEWXcoh+NniAVIGnDff2syDYu/6LTtd3tvjbrHkgKrzR3F87
KrEwpRXCrW/7gyatWRNPkCsu70KYi57vq7OfIwbHbKO9fapiVIIpLU8QCXu8PmMEWX+H8KhTl4sF
oR8wpyvG9MlWAl3+nv4Z/FH7fxl4qAAOASAVhDBUmJUCJwCIgEfat7E763rQZ1oGtDUF3sMQS/n5
gtNZ35ksAnONgqWGHKezx9Pn1cS+2Phbcad53yyKhedR46CwZ8Cv9ocy71l3kiwCOLDLC0XPaKy/
S/1U0Sh3rMBar26+/4eCGhScpX1+MGLi//JgncwJ81kj2lDFnrbI+mqenS/a9El5U9NJbPPjyfn6
5HqsAKQRFvb/bYrUsL+TL5Gigl8UwA4BIBWQVhYckQcBAZIMaBgNiMQBEIBEIBEQCesx6cGZbV8N
MDqBHQPHNxYRitvlL20IimFO3w8ZAVOlfQfTfXwBP+Q0w52LXJLXkdoNzAA641F0buC0+tpSY54Y
hgHzdnqX5zr03P/PhxZ4iFIQADfwCW+wxC2NSOfkWON8nnHzGKTAggjXniQcTxfan+j+pkjjPb4x
RqdOMgORCYG+ri9MTjwJuRk/1PEMawJgVAAvt/Of5569vyuBqXAA4AEsFYA2JzkOAm1goJhCICGM
BN+5sW4wdS9LK2pm3X1YFizQQ+VNn/jYC93ZeqkArh/4cR4v/6EWjdJwY+aU5PkV9TCMSs+zw152
1wMgtmxOlyVddlz63FtW4fvp0WM6jEbsXRTdFe7PnbnZe48ujxLgA83hbIDOx21efPDhSgCh3WPf
v0zDEAxZJ6jwC8Tf9PiAX+pel8PXdGzYexDTz40QAOABLhWlxLMiCUIlQIjATB2ZnSYadMvSO9us
3w1HXIAq8kcr8h9Y4dRrTZnyuy5cQF1lx/E8EFTUzOgSYdB3CeXr+ayB3eHBX/0LINtXXckBCBP2
RmoTSAk1DkI/fv9Js2sqO01Wz/y3AsBk8eRQJ4H+mmtlJNak+7fVnIuauaSzseYACoBqIflFfmcJ
Iy7S2UH4fcZ4VAzw+MVWWkFtmp8plwU/irP9ggzwWt+39d+q8r2SAAcBLBWkbDEUBkpmQhDQQBIQ
jIohAR4a9IDI004LU31MaQAFw5/El4b9BmdCAnEac9grcbiffwJGeEzBZPK8Z6jwteBL8wiboDaF
G1paxn818PeNlxH/ARWTqWqgoZI6nhf9kZZcLi7nKPWh5TE/X9bw1uyQ5De4S+iApUFSgDRAWR1M
YjygB+5cRzBTV11nzslpCbAgD5qNMPt9k/Pw2ggABaBf2U6er/1fZXgAZ9Hzl8bA4AEeFYxWFBUF
2iQiqQAiIhCQBPlze87Nb42+C0ILDqzNzQffd/mgE6U6OaRzd+O99CXAK5XH2WGeaswDH53ZdThv
AY3gyiQ5MWkBnAX/Ob3lfeGqPQBx1hxV7smkM+RoWf7qaUBZchWIumM9PVn1f08eGNb3ZBiQABhA
fSA/JHAv4qlfu+pr2mlAJCHzdvMZ/4DLzP4sTBMp4fN/AAEMuDH5gAPNT+IDBwEuFYAsUxMNVIYT
AEQsEBiIBPHDlkFLtwOGBB1S9AyykS8tCC8gNT86mqhJ6f8/CVAIizHyacShu9Hn9vjjAbu89kiI
FQglN0TW50yXYA3GLRUrBCy8Fp7cwK3++uwbxPsx1yvzqRWKSuNBslsnEpD+duFJYAAdeis/x44B
zVVhb82Vfl4rLdOoIJREGYAAAT+IVAAOASoVgCxVJQTDA2KZGCg2CQlEAREAxEAnZ4kopLly8ODa
xo7+tAI4Utf+uJVmCDfyp35oKRXf3N4g+Iu/+j02J9PTLPRvxIqeCoYobimWdVRpunUSyiDqALFC
Ivl+dmDXELAnVYANSiUL4/HArj0YaybmWpd6cew6ldwt3o6/pKvZ46Ti5J3AR3TTMYaRnZv2kmQg
S1okmp2OrRUggvJga5edFggACKooAAMHASAVhDAmVBhGhGCg2EQQCYwEIgEz3MPTCJxC74xvW6vR
rVfUCqg5fXbvoLECMLurBZnAkeapdfmhwJYpy3SVoorcE8hJZyAkp9ujsaazEtLTZaHqL20p6SGr
bby1jppVDhncRmNfZZ0sqfIDEFAFdbD5Aw4kINbbYeelRmLJXgVw54tR1JyNvN8rXwfG99B66gt4
vv4rl1cbsjqRbYBSRhe6hJDCxrbIcgFzXpsMyPa6HO63wtfDqRAWuiEz1BKwADgBJBWkTCIkBRBp
YKDYKCARiAQiAR29QfJB3wdHwyliez40BeDR+V7I7XsGPZzZ2oXHuoxRU0m2h3vdDgPav4gaioSA
wN036KfXNxoKau9rpXzQKgAyti9J1KYu0jdJKHQafBBNLsso3fUJOJUR2jQWVo5VmQQW7tAwoHbH
6YazlfQqBKU5I7k09LPJ0DxMZDp/T8mCGfGAAGUA0gAHASwVnExUYJEKZ2CIQEIgEd4ObdlwGnnW
NrkLzTzwAXpfwY6tCrP45HJORyEAsslKzojb76lwwxrS3nVOvVzHzUdc/GVSO1wHdh6a0XgPgATu
GHJjz21uqejhBgKhAtO6JuHjyW1b9jkQAKLbnuP7r/5XTXzoALwACwLPrYYwnOcfJMpjChuQ3pph
Fy/TEAJAAAmCQHABJhWALERbDJInQIhAQhAb0KHaGg06YGi5fL4DR37FpRpp5YdWwBKTpir0qpom
C7FNdVomOi8iXUmeQV8KE65EPEHkVKKrVAXIjoetMsACQ+j0OOiRh/Fac5Lr6mtj8WyXMpEO5fld
YxWQKRyd15ALJGQWLApUK9v/x2VUKur0+GMXsscLAApp4gAcASIVhDAyMykWJECBzGbsQYlhcUWm
dHgNohVc30pi03uDuSJd8Y+OP4cRzgq9WBFMzk/cDDQw0AyIRHATABuZ5C1onS9OVwCrQyvD4uCF
aw64Zr2lq9la6qCuD0JYE95I1fV0Sc0SIuQrrnw8/jZq9TFZWsFXsVjfGTY28FyqAvOnz581/WPr
xbX+F0L/Xl6OXsdwoK++x/e96RM4cAEWFYQwJooZjIQQkQBM3mlSr8aG9VJDLRqWq2b+IgYipGh6
KWKMruZ0xLqqeW51wARS+R3ASnpdFKK8wQeCGLGZ4zmwnsa+JwcXE/Nox8OBgutrjtMVtLbDySny
CWh9Bq1k4sD0nl3+ct2G07vQKAeeq4EeJXSfE2a0rhkFDorESkd+v7/SvNJCVIsOwxBGaHikDmJI
luBlJrJs2kQ2nMmYSMnVbeWnWfzzUxTR3ay9s4lbRLouct/Ot0CIsWR+pHGgxfYOUkYO1MLIAcH1
1Gp9Zn/l1999a+OmTD5YozMNy1m4ekyz8w01IYpZkwK9jGCgDBIWbgEgFYAsRHEw1AJgBQFiA0oa
Lu4Dq9bTUPxmOm+CgTlOifujcUteL0p6R47CqtgbDTI6qMvcNyVJOtZU+C7rofl1hwuc0jMxw/nF
2irtbhA/D1bXfx+OHSFsiNEOGw4aFQlcZbqZM1jBOInHddbTi16Q2QqOHCV1tePCSYoGzw4vyMCI
uBEJESwJAJIzXavVxCOoVGUpcHABEhWgieIJmATPWqMso03cAsC1lrgc4KEEdL/2uUMAKTSYUawr
AVkSqsYmkOopDlhPDf0dxI/7zwQVL+muXWoKIWGGuNJdySVIaTmHsBK19QSk2fWRS26vJZd2A+6J
IHO1RrCsMQ41H3MiaZVDJ3tzjbNO8axli5V4XzViHMIiSs56aU/TNMqou7xwEmNxCL37qK2rvOtn
k63/5fgYqMhINWNZzpEg0OFTtriIRrWOk21q0mTMcZ9e7eV7ig4BHBWAMDRrFQZIQJFEQCUAyBLA
gkCXBYGzxWsc9wnTawX/4uZcl7AEtlyvpPuzuV3QWDrs2DjHIosjE0DPQtqR+RS7N2md1q0Q0BWY
SiBBayyUzGetjgrpbpyzVE9vO6M1eK6i0x+EX4MM69CETdjNAjJH7tnZv+ad7X6eTm6e//w7br/S
s48jWXbKM1Ca5ldIv1V6AwBxKq2Z22zFHUtox+8yMZQFdnqphpcr2Zh1GBxZSudOH7OhleLgtWur
+dDcSSJ/hK0vl7fcuDgBHhWcTDQzDRxFEZCEYCKWTucQwA0AguywFtb0nkmbZLp6y03JWSLMvRC9
VoC0rVDwIzmNkdQSfCIbSOLchLoPVBRgaz51tQzU1cxYcGKWI98660PT4iIyuoj5Tm5E0hMNYfdS
1BHyY5x0vV1NhCJEXmoeqXocwZi4yCyYne1f6ougmW5Or1jVXxiRyXStOLcmCglf54BKgN7yXmXU
4m+AdMZv8SAGzDTSdi5wC277Ux5pTrihkPZj1+mTTWyKIOABFBWYiTJQoATwgIwQAi4gaWiAAIhp
0doWR7X145V/2vNawhdg8OK6s0Lq7Bh3ojMQfI3AkNXKmVD1UhowkZztneorWcktoymZR8xyZcZC
1xac3IubO5W/fTbPNifxvwdjVmBGOhzUeyLvH/Lo7UQ/CK8yDP5vR5Jg/aQx7B+iH4fbetm9ajXy
WXfmr7JOPt8y8K99lJRt+a0o30mtCT3z33p3weaaVLoUXhRRQsqr4SyI4AEMFaDNFCMFBsFBiRAi
EBN9pMStYQIBqYnFLxLlBzhyk2fV4Z72w4fa6IBRIwtJjLhdFE6ZTQIhUFIjdQbU0OeW2ZUKvsMi
N63KgAumqeugko8EauSAJHxa1VrcSWgzktoR0nFpphssb5gFKoHmWCcNX/EiPg/UHdaR8yFl7vjP
Fk62v23IkwRVYr31FyC7YidMxJjxW/sh0rkVGl12JFjGs2/8DfkKCbCKujLQ5m47r0wr+HhCMXuJ
So8B3bbQw3wz3Q5W6n6LY5yjz+chfpKTFW7DipxY7atZWAq7fbsJvmqk5L9b7853h01LgOABGBWA
NIscHsVCgVioUEYQhAQjATKCzZMiuKpLQJEzqQBgTS7nBcBlhLZY4KVIJt37/DhgFqxFDr+J/4cs
j+ft2H6s7o/WbkIKhkITawLv+PqcVDM/6qx9vX0IinUIguBrKe72+vfAZHbz7jcVlOemphPbx2At
nQJq0teeuPyIRhPDp7f1utdIf0CABUQDY7mLfE53dsBfb+/qiHIhDm6b9xMGdhgiANW3Tnpu9axB
y9J/8/s+a3Wiz5Vq14hzZFJs7c+yRXjbfO7tjY4BLyvX4CckLAsHNt5OfbWAk2/BUBV5H8NxMoYg
YCEMjEJbp7fHUbL3ePPLEhkEI049xuIicEx5OeeX3eOM6zoMGWJADh39K8r8yS6jMS8uPS2dLHnQ
bJbeq+ry09Hyv6PCPlGwBNSAqqhJJGdaAvWfsCAAcAE8FZVidTEUTIFh2MAjJyuq3VpdNZS3GZdp
d1vjXGuJAApPZiQRLYC/qwCZ4/9dkctYqEhLxAVjQjOcyuSvn0+12boKnugAAyHq+/K4M3T5g+jO
aaExdCgJc3+ZaoE7CBQnBgebCrcZ6Sb3D1QoEv6Qp1/ERsB96P2+ofHv/PzmoAURBqSBF2V/Z0dC
QfLz8f78f6/5hlEBBrnbPb1bfGW7Z2dP64Zbeg5X5iAEm3/nQoiIOrvmgP8P4+4OLONPXMuJYOra
I7oiOj4lxpik01/SbQkOyV+cxxclkH/TNgI7nj6CZQ4snjFFR2KiBvxfhn3i/DHEbHGcXd7rGiHG
lkN+n9J8XzU4aOYkOGIDhqctIhd7rPoEgghqM+AAHAEkFYQwNTQFWCNBgFAiFCCUBHYysxnXBjkR
COu+HYbLQNsgAkjCY5JIr5RgpgVd4191TqC/n/DSbYr5fJ+OAjQMxmgU1iWcrLhYCKVVZEY8um3a
lXd3ej285pTFRE4AHk4ClLCxpJ9vjsYvkAddrzV7912wnXnJjzVAGUdjF048swYJpG8Az5v8JXZm
7qwW6JM2BGFPS6TO3tsPY2HoXnuyMbP/7PyjlpFl8xGmPiGS9vLu4/oeaWSgBVn70JgOASYVhDQ5
LQxDZFSJGCIQCIUEJgCnbDsqPZL75jflvglXvibrTLBI52qoEoqnmFpXugTKG/P436f8fYmRlyOs
1ThCASlSDsg2NKNsOaZkd5/0PR/YagfpyS202HXNngZMQfF8T5rcbQcHH31fRwqQLqdxrQuXzmwJ
UwqjTLYVsFh8d2nHfp8JINld9xQAAjKAELsurLKPi0LjKDHYxddVLdVW84YCNKcaZjwhO/BI0XCn
IU8lOtsifaosx2H6e7w0t6vT9eiy0AESmyWoFFlcIABwAR4VhCw5YaUGImEKQE8eDOyiqVnTiIWt
dDSXN2EjLsRgu921Rigy7z5m1gGGp/s+i+R0MJVM1PSZAF7OmqM8ccINb4P4npubgMtAl+H4Sf9F
2YKhZ7WwbG+KCLf8sD04KNw3BdcBPtnfjxjsnKwCqwklOO74S9rebjVWMLAgCRW7qu/Be1RMV9tg
lbUJUrv20wD5AG7LSs4svOIs9G9GWuFVNzLxhaFbkv8BMOhMBwEmFZ0wJiichoMRMETkEQgI5255
wQcvLoeWDITUVagLZcLTZ9T+p996+mnOYNbizv5XWQDb8CxRttjr543AwamAEdgVRpCwgWbnkTX+
GhAG3RMMsB5YxAsQt2d732j4dvOl9yIh4YRWxqTin1fojh58RiHNT+eWGLlCRL4A5uI2oRrZVAs6
OuvTw0qVAkoIdSIYsNjAGKiEMRWnrmANU/oTJQYX4Pcs5NgEdt+09rgAHAEgFYQsNysIRwIRAMTK
RAqERKMxgI8eo9JvFtZmvwtlMIXoZoJRPo+tqjs2HYU3YbWWWlAHdI5aq3OGIp5ncEC0TH4t/MnF
DD1R/aU+AvksYy6mI3xy/wmu2WOno4+j4yysR2JzkC6Jru51AgF720yarBvBaa3H21KycqGSjVxh
DoRAZ0tQrc9Xy6CgVM72Sravt+ySxVw6/jJDfXu9fL5Z+31XrWtRStr7bkeH/f+nkuwT34FTnnYx
aHT559Dq/xnqGnZPGDgBJBWd8BAKBFKCMxCQIjASc+l97uixo6Sw2XtbCYtAWyFzjo9Tllf9F9ni
Yl3jccXW25BV7Jnfu7nZWlIAyyG+Cr2RuRSj5xymfqXI4A03eHt1gUgcuOaUHM9HXhWHs8PPTXtP
U9LjWiVZixqAJbYMmPDeuTPk9yJpSVqZ3Q/qEIgAlssX1tMRoKpTwDio/T1YgunoGohB4AfTIIWi
eq+L1+am9cNquqfgvzdJcmW3Jq1QnXHbBMA4AR4VhDAyExUGwhOgyMYgCZgE3mHYQxGozQiWOfOY
uwkoGCLNcHN0ReiIJSGjo/FeBIpIfXoQfe/DHQ414YbJ/SrELg+vjKc1r3xLZPlkPGxo6/4V53Or
SRip4V34A3xf65/R4duUtalJIX8HTSo8o0IWALKb2++UCBup9tZ6HX3FSbh//X9f2+wnuPj3V0G8
1um0dJhScMo0moyxr76KuaPNYVqKDMbPDhHGISoBKIDLLm2xAOABIhWEMDZSHgzEIJiAQlAS/Rm+
4OGJa8mm3W5ox7XQEltUuBfMpcOxlrNHM1OF2V6jI4EzIQIHOzslEAAAArOlmboyAqMsRbdYBHSg
qB8DJGl/B0Zq5hwMVFQY40xyKM9CYjvcucGQoDVpdtiYQGyk8aCC0qCwqv0S+7j+xccweXAGC6Ai
aUABDKCTbVZmoFmM8ZIUKstmecoQ90RFs4Lbkq740u/3Sz8FS/4v9nsek5NLiygSEwFqTRrZFhkY
cbE2YYAKI2zt8M/BLDePBDtrAOABIBWEMCQsFkkDsKEgZBgYiAYhAQhAR2neDALh22txWrvc+tBY
bR6yFaPYHdcbghs+HvsU4KqPFKcNwQqddcmRECtcA3NMT/JfymgFxlqdF4vyeNFJ4uK4iOWIgJ0J
83VcTagv+TAMXqjVf3SzA5oFK/1PwjnziW5yhcDb9aE4eV0joYWK8DkiGKAihvgMo0Pl93HA+Ywn
MBTNkVHi6EKjrSWUQm1MdhpSZk9hd/sJiBNB9GRFq9Ryfv7PXhpXMoNXIT0f4B/SENGbsBMABMUV
AOABIBWk0FdRoUIkBLxRPCmeM0DkaBrFgMJYaq8vF8SstGWeGjn+7+NBOYwHSGAp+UiWBQDLl3en
raIBeX50AtbDrqAMa2AEa3MBhhhHpuYAHsQt9TLPefV0G3vO6HIBKwIw9thi0B5ojuBhgGYHASYV
gDY1OaYCbAUxnjMzNbC2G50bONNgDV60cOj+TUiWYJGrmc9/0dXDBUZd2PL2SD6coT9NgHtKi+9E
/ffpXTjqGFfkkQZ85MHleG2dmt2XbT8ecWq5PWUJusBQLSDhzzG96LavC3wMNeABJBWEMFVBlYYo
ASBBSqO/UG4ReMgb4XAkNcSgnVg4VVGTAFypxmpWL9UAxe8/8/w7So33a8F0Bb71UHnQOa7M9K4o
RUwBO1P3wE7M/KsgB6E/eY8q6X8GXyYaYRf84cIsHUFwphVTNPZVs/mmuAEcFZ3GaBClBCQAkGAi
IAu8W/Pl79FQTYXrZfCsU89QtAfAQua4/Pp6vN85U6GU4ZsOL8TEWyTfxfst0k00tXCZxAX+bBJo
/4YB0Ua268j2ey5ZlF5FuZSGmY4d44evuv4QVi/eMt3XvfYxYf5fo8lmEAN6yU5eIpdl7C9EPqmo
X4wFYf8UFxfWPmrYN+m/4b6S2bCn5ft8YfmcDSKQM/D4kD6UDq0+AwuYkVC9PoZG40860QeLBCW5
wDgIMgQtsY3Z9Ba7/CN+H4ZuFMwUtt/MBwEkFYA2NYOIjiJgoEQoEhCMBu4zEhZ3wO4sWJvLqSdg
ouRIKMjYpt5f8Ua1bkkY+3/Hqz0lIt39sSIYZFVK9d3CbxcE1DQKBlMLM5vs3Gvngpfwt86U5dVp
aC+tcfYJPwRLOI/su4ZLt/oBwVvwPLawPgwAXPyBQvtMiZ/7iWaWmlqrFk0C1juLyAD0aP6qNJ8q
CwV0rSAl3QMx8wGd3tsGfVu98GAEoPMFaR+Hp/h/rw+HEw+mGAxgDgEgFaTiZGmcAoIygJ27a7Lh
0YekXV51IOKL3AKRytzHyWh+s/d+FvKqsudo9d7TsB4NVhvmDrOX2hFJ8IlMY4vLofcA5T2lO318
dt/Q/JSewAT7aFwc0rW5+d0DH/nnkDkwYcOlC8rpSQq4Rs3pNHdJZaWn9zZatG8pdaLSN9isrjMa
rLQWQmq6ppkk/CAvh5oRAAuwx6T/8v3H3POo23St8twAABJunAEqFYxQUBMEjMY2IIQsERgJmDv6
LDDuCOGnOl1vjAJR/zTCJ/y/l+6MysLjHUI1GiYKX6JYioW74oF5j59x35CYl1gYmgIRsmBCJlU1
omQ4zUA7Us9QNp2wwm1dLm5X7Ha/cv96JwxaRrx4bhAKB1sYanXfvYdCiPKLg3QTCQPlhkWvwSwI
13HpAH4enywifI2P6Bf8+39BA1UFJFVRVVlEyunu/bqR8qJ3Uh8wAFP6f0/p/Ta/pmVK7SocAR4V
hDBkcTEDQoCwlEIQCzsoLAHd6UmkDXOEUElIT9Utm1wYZKykxsTAuOqRfMZtdmZpVBgfjlGuqBn/
J0YOeezu28D65sU/Og6GoOVxUouD6+gzVVwdTl4MmCWfpMKyufuTf8wPsA6g5ShQQ5g8YnmHIYK+
m3ulOI7tP61dRTJUMIjwiyv+Yjg0HEWbMSDFcddY+bhGMlgcwnzfg9kfC3Ri3x0I69vq271JxNXD
1N4hQuV1vxTX1p3THLj0xIrPWLTjQjlF4MNrKj1P3NEBJS7d4wOlfz+dGblLZMag1qMB2FOtnzQB
KYKk6oDUbaA6ojrmM/Zz8+2vlXRnU6m5ihLOpmHfQIq2sAA4ASQVhDBFIiyMoxKgWCghGAjZsdMY
QyF2IbTMFgooGl+ZvdAJtYqwidnYvbBnHtjlAKkGUAAtmcN7Y7urQPANqzM1zCEaT4kYqd0+PfZ0
Nfc2iEOO1HeGOHULHHaMh2ruTLsxkpsjC24aEoTKqN46SRxzZ0LoKMmzB64TojSwMTZjiKFVjXGs
AjbkcjBqcaaHNGYHwLi+rUx2zXSV3uDCtyIbQPCmc3ckuLiS0OrrgnjYgwEsBRJlh5MICgBwASAV
hDBEmSzEARCBE9FkGAIzQtBe/VeQqoLekLRSWc4gpQU0eYRFtT/WskwUpNeRa/eG8bdure5HoVDb
SzlBWnnHXnAM3TexsNuq5HXVi7vjzKaxx/ZRk5g/Ov6JzrHOmBr6AwV6kEavgFyJkIAQFwzdJGGM
Q5rDGAPOtC58yGk8nAAkFmy9AMxSf6LegABIAwcBHhWEMCS4jYQqATN5liIFsJJshxyiJrUCShzO
6nQDg1KmWG5uN3V1W2mcHy3WZA+BZyXfGmZo79LGejgl/C04B8F+FovMStsNqzgsXPJpk64t6Ve3
lgO4y9Jt4TJ2reBvOYo8K852Ddr+sQd2U6qA5aEEwJXiJANsBfnmE0v20eXJ+0HkkjOgX+dW0kAF
i4AG2CA5AKQqARcBFhWENjYaEZ0CIMCQYhQJkAJBASvV4vniyOdCohWLd+XfA15DirD33udOnYKU
yoIgQXhiyd3lnnAWus8eD5Ri+fJfhuU3FLDdDZJ4zcsWuWDMmBDGQphwqiZZLSUXKZ74KmZAg7zZ
TGZHuGJZJYvVIRItERWag7kY5CiJs8K3FiZNSD3c4wnQgJOIHYnXwuiLcgdR1xEy0BgaC/8lbjzm
cBlTdNJuvN37JkHbDyAYHtI/V7sxxiUaSDakwFI0KxUF+df8VFDiRajF7Z22mYNuMeE0sMcvKAXt
KfBfc4euouVAYnXsr9hZHODBbrfAASAVlFYkFAVIhiMwoCwoGIgEJgE7YuCwBRTN6m0ntouAQdPq
FYmJxay93aStEtbDKiPw8XNYm5zcw5+DsXBpW5xHQOT0xfEeWDYTgdxdJbo+DtJ8eY5JXHZnaqZe
pdIAQq6Io3a+7RDUGUDYfYxJkjU0foAJmts59+zx8u1AMDUkoYaWgfJUyQdygXF4d18tkZAQRjbP
PIWae0ScRjgN21ZIoGkAmLEBNv9Jly+uvrwdBhWhbIGQouAEASB6bQowKAHAAR4VhDY2OiCKwyEw
hCBBKAj5wu0ELMXmdmLt+vFygyiHOepCEKKjvX305kIioBkFnTfmRgUG8XTjPzRQi473h1MO+xgd
iPIQzRu4NIT8bFOE4E6BivRVeeTVjKqxJ2WSvCLVNLl2ebU9SPZUDwi6r/ClGAsN8t4QxnsM7HaD
nKklHas3bWC3LWlNTWBG/61eIFwCStL9FgiuXrcA4Kbu8I3Tj4vFbF8Mm+5MAwcBHhWENjcxpoUD
QwhA4jATnwN6GoYvQd7EeP/KQNpo01sgU1j8/+RvxpU4pRv+++RVryoanvOHMWZNwNPD9BkuduG7
6e63kWC9s9ITlOD0BHjlH/J/wWirjoAWtwgXGr7P36AQOAgB6ftzlZ9dFQkZ8aCrEtanuRUkFVXu
qNVsV3TR2qo0syFdVTsmECatpMyievHgKVEiVVeeQUuBwAEiFYQ2NiWJT2ORmMBEFhGQAkUBHgbt
jhS7b7xe2vgrhPusCo7NxnlsScyiDE2yIr0wSuHz7cSMQBQHKZSeTbQFAKuP6W1Chvj0gNVjy8Iy
1H2/ZLnp/zfoM+kOGMDRYHZCy/u76vLMDC+58byOmCk38D+v1Bm+ldNqFeeOvr1QWErEMsiQRg9W
6S6XydsgAgIBnqgVmS/DQzr632wy8moIAVLxdnwxVfRlC70oR+xtiYaZaIY5IW12eToNnaIo1Wge
gQi8bzp0oWVkakgAADgBFBWcVCYlBU7DcUDEiDI4jAT57b3F9uup6y3OOpZetYvqThFgNGXW+AOY
a0efLSQYSwlcvp9kcQBHAu2Hp3sAV3zC6sRN7+maC9xaQVDFwjPjMPWSsPXb4PN+FShhOrsyrhKE
EBxPUR7nOU5YBLUUElqoAImSKN5duiunEb20NNNYor0upJmlYBU4bAARfoCf/2whOG5kCn667aUJ
ncCWDaFztlgxqDpXC6bm53aiXGz2VekVDd3qO1O8t0ram+FRS9nPNqg5owrZ46Yax1KzAHABJBWA
MII7EM4sIIhATdMwW8+oY9L1pjpdl6uulgscHKC+zU6+0UYRhLAcHw3nOcpxhHk4k7/JXB/rQ/8u
8fsBJ1kDSKzS15QUWCu7VhS3kkAE4/t1onP8rt40Q1egbD+3/p5feHqACZDRMz/shi69op48NPhy
t6v4hth/RUUFARIPvNmQ0/dTV2bs8PvefcAKjGvfXo0646wkELKZitZ2dJ2QtR9LMJkwBBYBwAEg
FYA2NjIdhuRhiFBMIAiFBCMgiIAt7qlkAZmxL00anUS73oDoYuOzP0dvno5RVVeRGEV7P+U6SFjR
1lz7oZIMVubjV10WFDVGTyl6q8Gq07w1RIIZYLq6L36hAZThjv9SoIYzWNrkEhQ71S8GF9x/W07E
JXvKeeIRErGglG/X8jtCWiNqN2n6nEDtmcEXKVLhbpxtMb96knBwXF1LurIzXFpjBKg7S2pbcskL
02fc0j7QrO00necbLjnG0FruLFngpbKhSeJ7NvKEhgU7pAA5/0/f6gAOAR4VpMaFEhCIgjOARQAW
++7YCPO0bJ3JboOui4AYVjy/Mbq8N+/8PWxtUZRq+e/C4IH1/zIawSBV36oA5di+alO6dJCv/dzJ
U04CCaW+79sAczqRuglJFORN7anogXT15dKgk4NqKF3AnO+8x2fidn/JC0Q8IAp+926Rt+53rKiR
VQvOX+IgaZZ1trp+P6xtwaPjFBWDUEtBao3ALAADBwEaFYQ0UAsJEwIRIo0gJvwd6QaC87WaOikc
K00HKJHdOvAJbd/9U608E4NI5AL47dCEYYeTgN5A94vba79owE4X5P5TC4q5pmeu+AArFSynyuFG
AtjUNUrKAj/w/veo+6+X+ou9hu/8K2SF39/YlY2ZGXHQyczPHqBzFS1hQqsqmuglxRN5Qyfvlmrc
Nskm6uPDrdgwaYRbJGcN626zBJdMdrJ6bhLph2bouGelsOi9nOE5zq2EANhs8yWOgkrehwEkFZxs
Z0wMyEIUIExIMQgFny4NnQnPBjB0rSZa7slwCsL8f1zifiVHEIJmbdxDBuAEYkPflBhM1xf4+fCF
lYVqYKxqUamp8TkYAw5HE9Bjz2M1Lp8PHsiFjGdY0JjyDATta/f9XjKOrtXoQ3DJN5ditLXUviBx
U4V6RCbDSmbTYzgUyE6BZMlOA31YhpycRGkh15tJd7vO42bz/mV6zuAWx9XfZlOg7u6SOocp0jJu
ABH1AjFRa78eHsYNo3dT13du2pUSDCw42B3fUAAOARwVkFQVJAnSxUGpRIQREQRCA3ywyMeL6wgR
EdIOpl62HHRbESZ6R9j0buZyuvVwzEClnoN+736FxC3H9no6IBDRznFAZZ4yDUxu+TEizkTaX51M
zpdfsyeUmYDl6pQABEAKjpMzVXgOipwyc+8YbU9Y2qUUGwFbMNTixvEwBcSlScdfT6/RG1sf9N0F
ZCF4VAETCCJYlzN6A7k3FSqiAB5qgFvGHx9C+G3UL95pDXKuSygcASIVgDQmM5FWhGCJECwYCwqC
wgE7j108LRZl9tJaDJ06pfHNgMILHHtHPmOuRXM3xOhgIUAB7p7IpapDV/w9OvUmKU6sqAzvRApO
cxQMY17+Gguvh8vpZJufq6MKqYVc2EFU3JVjD9Wh/2CtRbsVdqY0yB5ysRaeZ8thGK86jX/gvH+I
nYDP8tNv6QbWIFI9f/r67DHEPGUVLqnN4szFlzlG6eBg2XjlwEMMANDTniYAsWwxLeqLFUbsp0sz
lVVLLLKnotluUJEARiEMoRZ0t6qFPs/5thMxpNVg2fa8X4Pz+Xb8e95WvbmrJYFDDOKw94vqC6ez
MbkAkWUTE86oGILJs81UxBCiIyBSgPl/ZIR2CA3ZGCGPASQVnEyiMhTEwiEJEEwUEwUCAzZRlsFh
jBGLsKsApHrcy0r6MKECwm22UogqRiCVGxVkAGAa+vw8EECbPb3LAzwzhLn+JV5+Zj+Fr1hkIYTW
JvXKTbwrCimt+zZ3rH3rU4czqQ651Dwl6fyuqFIVl/MXnRibb79TqQerQ8yzJCHHCHd2su+2WdmK
aHwrlBqhWBTSG99ANWpCgEroDH6pL1EE+PGkTuNf2DEpUSceTuMDwop2X/aQweFLz1F27Yl1tLlq
SSq4ERgGD/ijK10HU01Zeyt4ASwVgDZGMiWIJEKARMAyTYWByCbHTFezNgAcVbxuMUVUY4a50cHu
gED7LYl725fvpiYohLrzJDI/NpyF6SJZzW/P0ss+Zm87IxeIGzbQVTKzV2VaNKPOOHUj9Rz9kXdS
Yev6n03zmIU/pVSiZAvaALFrRuOjH1sHgqOoQr+fDy3xDWHxD8Okd4GIAAAU7u6eTFMBLBBlGBTy
ebFF4Z067zEBuva2KNNf8IWj6sFI0fwABI4BIBWkTGJKGYIlYZhAQiIIhIIhAR8vTpZojTeZiZpo
3j21NgLYY6f/P+L12Ok/jNgYABRt+AQBhL09HzOSM3rehojZ9ki2iYKrrckWnb3LQy5VjNaaq0cy
pomahAb6G92quvCksBHxbFIivfbh3Y/CPDDahC5AEjuUhxZODBQ4vTiB6CSGoUs+KPoGDmbPq+D4
GGoEgXGAP4nhDT7fu/u0ZB7nMAl4hQDm98kHvkg0ZIPfIb+GLD4sUcgA4AEgFaRMZIEZAsFBMGBM
GAoIQgE+caWCaBtuJGsc8646qpui0CdB4TeWv9ZZIqF1/eEIQG2gpRRSGewYzRoZPHnZQicKDR4i
odPoXRlxuOOKS6FBuo7IFoPcwDOyWlULJbK3CvXQpyWDQBb/jtpYGg6GEv8tUNso3B0YslVMxfPW
AhISDdLjjNTTPCiq2NvWW5B3ewG1YL9EjtEUyvcaJcrCXqN18oUxT8vetZVXT7iFKJwHWnDy9F6v
n1jTNLWKJj5AWEaXgBbGkjBTgMnPCL6kE5QGAgybOU7b6uem+uyovghEEZcnXyA5EvIQJgMKoDLa
RG/9obrjywA9T7e8afTBYgZYxlgvUKA+I2Pu5OkzAADgARYVhDQWIlRKg2IggEfYnLoEYAJlucbq
VYDOGbZ/PdS2vK7QN1ZON+iKk+FAJ5nZglGyOhGp/fThhVC96MPd70Ba+tbWc+NqHJZe9T0TXpms
aDM6cgFxpFTt5rda7MOUgEN1p87ycvZU0rDFPbhYODdq5ehZWzDp7jxPjhGNDvcbwwZmse5ANPSy
0lkYQa7JM+BXUf5p3TGoM1xABuCKQQbQLxZIAOQgSFe4NdUKLcpWoZpNsgXTKPDjDTWu5vLUSAin
lmAxBg7reTP/oj6zrSXMjtmEmNV6dCx3jwcBFhWEMDQhNQJKUTCMoCPQAMQAWM27YQCq5iVMgs1V
Mmy6PysTZ4OZmIDvda+tFVc64czI/sxgNXAY4g/qaelTBW4N83GRJh5LqUbp+l0Xx1Z3AVKWNG60
wGQbtOF8HwkPxjuHpovP8udRMFEB0kpYxN3O+7om/T8t9fG2ITBB3xsyt3rM0eYCilb8kCvU0x4w
4IZ0gh3YXoZD3D0vYNfqu1+TzUcElye52MVut0eqxsPN5vSsUpJ+pTYY59NFMT6W5WlutXSMTCJD
BwEgFYQwRCFlhkIxAJQDIgNmgsNtsS2wkWs83NHyS08FW9hGELJdJwJNseMJVciaI34VbrC679nl
9PJb0RZPmsUrBlgZ7+3nJf0OeboPH8MecuB8zCvdN/Fs5wZV36GJDEdIcOGVRN5KJ6y9xKwdusKQ
Pj4tNl8dwUhLt7oZmcHchdwBjufuqIZMFMK8CdxaANWM7SqIgBAAzIhG/iUjsBogf53+B9xBCEfC
A5nxhUB8UaFjFXdeNbLhZulccOHgxSywLgBwASIVgCw0cwkGRkGIkGJAEphNYNKaPXCllmUUagHV
7u57pPEF8Dwle2rHBfnD+nYB74e9d6tCahNQ+YITAWzk748U3Nj2qYrDjadZ3sx1cZveKVPDbzSz
impkXqsT8xc+u3upMHixX/PKIBVq7vIXPNmMh+VqOKxklcq4DtBZSMrSC86fpNL706VXa5eChEd8
E8F8ahZc0TsSg2b2krSQVQhoNQBEABWZUgQ5myMia9vJhKgBwAEcVYQwRBFoUAJulUMNC2EgjQBp
cDOYvVpF4YdGCrq45c5Mufwy+IPSPbRS2kDo+9tfO4q8918OukwarkEIy0yrWdiwOtr849DtO04E
s3nMK1eUA8I8Q+sL/0Pi86f7kpd0aluleyuavtlpvBlwl3qN8siJ2EpLcu/WGOtMzIpsZcK2Sk4J
lyl6CP5LqL3lCVlYWULCydkgqINUoakYwAHAARyfzhJySQmoKZpTcsU4ZIyJkWtbWPM6+3oE05+K
mvzzpGJ2icI0fGQYc2FNa1v0hrCcAzmsqOukMSHRteZOQQswAZ5vl+/VtOMAAcYBsNhA9oL7SP9C
wdTB+WEsy+bpemnwvujO4DITxXyu9BqrbxGlbVHHsM+a6y9BH0dM89bYKU/+h6V/8nqeQEQB9z2E
nR7aG772dZVsF2dWPzzcBQYQt3pvXfK+afzIWDVlDc72urWNpZOEtfBr3Tqp/x9t8TYAWsuq3nST
LBgGwFkQZdQK4KkrVS6lePM6f58gQUK6RV2qDEBhBgOkWus911jBfwuLsRVbCAVFpp1AtXNxqZ4S
Nr1pL/EhSYWK/dqNIOSHARzVmUjREhCKIiCJAE2AAYuGY0oSUF70AB3HHyR014+SeG70cmrRhQ0A
ktkBq0kc6aN/LCxpWQ2Ef+LlkCaElTCmgtuXq1d10gbCcHIpBFYUPtJ6hfQE4jtsRmI+zm7Ziu0e
B046eqFAsigT5g5viB7BkC5DaycnOowH80YT5j/FFUI6mL8n6Wj4QwbgOKr4+G36YNAWv3hygAY8
eUsxeTCp2jvowAAH8LnNlMo4ASYVlJAWIh2KY2GImEIwCgmCIQIUsAwmGsIZnATNUBc5d29vQ479
5n+B8n1NCN4VeXVfKRGcnqAxe5cLxMXsTC34BS3ALMxszquQQzEIgDUUPPk2brCRGnWafE4Sf3/z
CybPpayn/aVp37Zb+715dMlp9/xlyupzfXTz0gbVr6mJFAePiR3UdgnbQsGSCQUlO5adL3CcluDf
TzfBdTva4gOofmzH8hyje+//HFzmT2rj1D1GLVeXjLD9R2ef19IJFC5AENqeraAOARwVnPYWLB7C
gYCgzOQQCgREBT1ytEIW8Fo5Y8i9TugMWr7/9LkfX+nw6u8bnjX4HqFXDJO9vH7f6AcGBdTf3KIo
JED5INQAakyG9LnXnDUN4USv3BBlKx832vH7fcdh4GwTeObgWfiybegcuGwKO3VbGZf/OkwjWC7r
YNPr4DBHAdAb2JO49gU1f/JQk5AHKRaPaa9bZZbXqRZABcKA0PuWs6WfOHNlY7jkxWsF6kDcSvjl
zCWMl7sOTH4lxwEiFaVmh0AJBCJQgQRgJzWZyVoIeLbcLqcRqe3UAuc9TiOL5SME55L7fV5gKV7x
+VSCctSwbnEPvnBWFuZ5Nlyy9L5ydOXyPpZxa0Vr9ZtxDU5G/W7P1OlKHV7dmUQKwvTurkXnIBhK
RjKtY/UOvm7teh/q6q2no/MADClahfXy+jet0AItwDe9XM8lwwCa6sVlbSMHASQVhDREFQQEwRMq
gEYwCIQEJQEeo2roOTMrLpqeU18XpAoizXRjmA5CCiCGIGEhQ6RYwJHib8zp2Iot+vBk+/1Dwkp6
89XTQV3L5dwKzvyAy1M50HfzxYKz93IBjw9WixPf09WSA9/+CjthBLpXXF/uYH8Me73IzUkJlkrO
1jOKom2sUOrhsfL95xyF63pCyVl9AuCg4AEmFYQwWRGmAqkBIQBCYBA2dukIehkW+B50uwUWz2KA
/UrtsWZ4Ihq2Nl3nGtnF4+nfp0R9CdKT2uFeWrqGWX90jLnICk6QcUFXiYBV93ZGRVV6dKgO/4xm
6zCucTSgjpjjU8obru+HYFBzDjYLKj4Ntn4XOt10T66ALPxIet774rSBEYsvNEdAugJgRCtHRhgR
uME+0k/NAqkigAcBGhWMNEWTDQzBMQCEgCdszeizaaORhhrgjXV6sPTEAHowEhw08uFPNonPfH49
oK5/R182yGs77JtW9r3kKN3KpySwmYWTEX2+psF33yYCdWLL7M3aVUPeEEJqVPZ2dJTlTsqarpPU
CxF3f+O79aWMYxzJBk1+Yfi541UvU3c/UT/gv9ABiRArLIOcaFVOdU3SDRa74QROPuLCIgQ04RiF
AAARgB8ZxwyIKEIOmryChEkOASgVjFQXJQXEi1EwjMghEAhEwRCAjNwgNYQeKpzpel48+dcAlL42
TsekDGcZ38343XzmGX0cM2KlY8DQuXnATNV31ieBrFwtu78TbU6I2xlRD6YfEN/Mgpxxr/nkgLD1
5khIS+rdgAwkNzVHwf+qgdl+Gjbg6/k2vfgyXX1dYyyFEzsp/N0YqjR4DnyOpLM7zABH5cKzgAAS
zum1MPl+FvlO2cqAEWdLHotxwn76YGfMakUp4/w5ZfiUUA4BHBWUUDVqEYSCEqCAIiQLBgLCEIBd
+OnrrvRYNKdmUacTnU46m4BeT7/rFi3yctAATjsfloNtdvgCiu8RBUVjQhnEpEmyFCxAtrG9VZkO
RJtyrxYAiDXrmMQfbWMzIMW66S30yrTVZp5dcUTBOXiR8SVgAzHBlfOpjM1D7REU1yNP1xrvTPKP
7hDgD7g4BGIrgHF0mwFjEEvf1WPODzgC2ZgcsXjllBgu+dA6pkuexMNLLLwTEykANaTWQgwyr37b
LJee2yXslUoaUQAkmKMqLM+kufj0GzOXPOUQuni/xlv7JSNcxg1BSj+n9P6HAAMHASQVgDBBEw0M
qCGp0Ew1CgQEwAICM7EWPGr0VuwAELODezsuvfXKQACz68lMdHf1IYQYNMeyuXLal7GT0IrQkOUI
05cV9vHFbWRS+m9M0N73j45NGutgYohzAw/Lhpko4vV6fVtgSBJUAGUQknUAkurWxx++tq1tnHdv
mwjXL57hFYIEgIEk6mrzcImwF7PdaWhmXRVgkj+JS8j6F9Dt0m9w0mqgZrnvgN+2yYnWZVA7baKd
TLUCKO2quYgPkCXsLYaHJIFcarrNJNGmiBCn3qLh8+Xoq4TbtRWbLC5ZlOa38tvSOhCV/WwyZ1Aj
boMHASYVgDA6EwkLY2GijIAROAnZbteiQoARiZrDIAYHVC2s0JjGYJK/idN0NYOEQFtzkqbJ+Wfq
AFgU/ULxVwBjW3pUPoD6N5LpX4+eFFXQnj7tFHpnsyFCvxIHg7pmkzmagH0Pvm1LlCXqUTWeYaF1
lxWDJie5syMrgC11KS3rZYkVFjRLmZBww2sfL/Ew0e1zZYYmE8N4fwyo18tU43nBxJwN14mUeKvk
rjdoy8XauMY7rD1O+rd6/f5k/hOhaWtt/mM22IDgASoVnmgyMZSKYwEer5M6Ks79k0GSyxoMoATx
+evB2RaJqP6vYaeIXy+HgWvLqNS8QafVzRELMBJnjt4uIEsaVV50soADVrymUnGWdSxVXsJP6IxB
agSspgz7/hkt39v/uJtekCMTqcuW9HD0GNhm2puHxGnthO44huKG/nBiePBCGgSkp0BZOJ0N+/uh
2GswCRIEpa916LsmZDZl6I6raoiWffvyspRyqALzwxMsgBwBHhWEMCdTCEpMFICPs7xQeV9vYmoE
RFoVAVNTtP5gti1yJr7HzAPeeigGH5+MArqctKUmGpu4ygQxl5ek/jUcB+KhoH2Js/jsXl6fWPql
d6Acm/gJ9ZjE+xhhlZoUD3GbCxnKa41WbpMPgrybryyhST1qMVD6VGThcvIRFdbKtDcnigObydgi
xfxooldXCxWMAFcvipLzagCC1/NCbyRYAHABIhWELEdLCNIwAR8mbbJwQ8w1YNEsaIEnXzfAzAgM
rY1+ftC8sYxgHdcaQK99tBd56l2uN628KmRECK3Fgwwz/ivTeVptfyUG6gn0vjppd7p2kth5b2z6
ZMCemBrxYCVH2Two97+14/R4atuX0Yh52SG0oJvGs/HbSUclcfEVQjoJ3suusmDcpJkyL/ley8mS
wlqYaUtrXMu24lrbwQCIcAEgFYQsRWERhkVhikBHgby8gHREC2kJaFhI4fTStVhSH4TFauhWHziY
M4+76kQO6PyvBUVWTaUVrt9qBiQHsmQdVbpnHLt87tpyK9zV6JcoyvdDVQOtmE+H7qq41XPc5yGC
byBpFmQAYiZgaqllmav3xeJQiAkEzsFkqCCKYwgpN0efijnXWIdtySmAXVUh8V4oq1oUO9XdBIje
JngkDpFFasE5UZ7Io0GnZEaYbdEn5lcHARoVnQhSKgqIxzUAj5ZWKdEywEHRRpLvfACorle5v8f1
fNwtJuwrPh6u2xjE+P8unhZj25P6At3Ai5Ta5GgfBsk9h3kvreHBPCbXht3JBtBgt9r/Rwyh0YBC
DSOAFmLYDq0AzOd1uG7HQQ6PkCy5PmTIqKlqkCQhZT+NU5yrpCyq77/jK+Ox9vv+PZXR8pVTPfjZ
ImF97RkvTqoEVyPvf/Z5J9PjdZUpYcVZcudr47TBKRBSliYtfUroDkW7ByNTB/fv/s+s26XgTuAA
S7FJfQutCeMOn9Z2PWcjTsBwAR4VjDZHbAXKagCJgEeD5E0NCZz3ojyJq/Jd7DvDoGtEiuPd6NbM
EeBVnc+Vz4xiFvd/EkBwcoY0iGABeuSxz1+Xy9LCROG/w/JsGvpoZG02hgVLCM+t4VqrCmfg+2VJ
GfIy23KWr1PJ254K10gAtAjN4XTOLpPVOU5suLEXrEAAiFCbaB1Toj0ZBa7EO3hg/j/eGCNAVoBj
lcuy0X3HKTnhSOKHhADgASQVhDBBDAjQyBEAhaAjnuuQW6Y5jZWr+ktxqHEBRw6lgHyZzwlnEBD5
fDSOqhYxtrNNntj86DKMelHLDNtMhXoZdogBvz8DxASiL34OCugpAnf1sQKC2IrzmSAUQZjn0B88
6zTdTdbS+9/neq7534VNeh8bfEA4XCyRxtSczPRuPN/rnKq+zjVNOtVRQAqnaiDpETKYceXHeNbU
0Ik5wILAHAEYFYQwcSoliGOBuIAiIgiMBM9eHajXUijw2mas+HA6dFhrWO7sNaSiJQh703baq+5z
gUK8SgvMD54vvRTgcA+kyUJ1ZYp3gP4N/8qQFvjvNlrZXqyqljQAh1CvgABFBJIMoo7WJbNIHhXl
YowVxoAb/32h+syfYxuwiOrke44fqfg5f994iZ+fKsd3pERti29Qst0j2Hmc9uhhp2+w4vvPA14b
tDDUi0ACQACs0yCoAFR9ZCb/aa5GGNemzc5LKWoqZqnugg+RClOX3+WfYgWBwAEiFaRMVyrIRgYR
AI98bwJ7E22O60S5yv/bQCNT5D/D/ZiMI1uo2QRQKGZ31HqiGHPAKgGpuqQgxMFMTTNjE1AZ795g
i7qGbvsGZbxivrvPf0zAZrItGMMbWzEZrXbKpVkU1sABAtUCkIq8bjXLi7UyYHu7MX0cKbPEgAAC
4wHoy0USAwcBJBWcTIMxFYaDEaCMICEwCHuhEM6y9qUN6XGnx0SAJfM+Z1DG8WtIDYQSuQrvJ3eT
xpcIXRqJxem3lJcqv7TBnZOLnvWKu9tENyMrbm63B3NmQ31SE4qHKQDA0J/FSd5bw0XNNfqlY9x3
AZRAtko82q3Gr5xdMdZCgXEaNqqSjvuqdwKyTAun/B+pKava6UbJinZe1rEkbZzLzqdeaN72uEr/
TqiAOAEiFYQsRMCwBHYUOEhhsRnkSamoLCRPf/iur59spqDyVJHS8s+NQc/FLycFKvVssxHiZpER
yY81ffOw9nTOV+ivVp54ueG3dVGsg3EJkvWpVZFldsVSxLSu70IsMmzoUkmyKvZZKnPAgiy7cf6Y
VKsNfQBEKxc2Bn7lhYFhKKN7w0w2Qvol0uldTkLhRek++gXuLlZCS2WpAAMHAR4VnEwkuSGCgxEA
l+KMBIWDciyLJ0KsC1+X9XtZ+69ap+0iDAXIE908qTaxtr2uqSuoWprCYxjIHbCpk3YDH7ubSoe3
6AEg9DG6ppdh731vhhgjBgzIvjSr94AJ6AHWliwGf4KClrI4XY8E0A5CTtVTbepFKagqNfkB4fb2
+1TOxh+/pitwISBDFc87H8uzOSMkieIuyjCkhv5R4jsqTxS3T/wBUYfafMXtZlq5hJUQGACi7531
z2ARlcAuADgBHFWUaRI4lY5iATlgKQLFCiM0utVcXYG3H3cfDt47KDk2QvBy3KWXofKaWa2AVAt5
qOOiLowGZNErmJAEGAEikjkgCOalSri7c3wUq4HadPkNkRT+YCY2YmIafKr84vuAn85XdvxMc+rR
/3zqAQCkxs7W02tacGgzgemh7HJdmfBaRKO+7HIJfLNm0FQIDZas4rVkgr5oTZnNgMKFU7ZbXstY
RG6+2mS/dslnGFCHokxq9WoK8lBkeey5KkjhZr4LPJROpLFyQTiQOKgAAAx9W/uG43GzYEpkaVy4
UUQocAEQn0mSdigMInCTgC2pw0cFOzYFPDjvLBBd14j6v85pvpxnqBffnun78+GHJjNS/KNnqkLQ
2/hUBwS+vfEo2MuMRXgaRFDRtSnE9fpGMXmuiXqvQ8oHVH00P4s3lnKD/aAhhE+CEhyoj5ceiKr9
kjrrVwLPoK587UpteH9T0QrDBo/Olye5SR2369XUP5zhxLGTu+nB5FbxdExGirYdRUTBNmrfratQ
Vw07Fil9zPeRoQEA+7ABmYob1ap/gDDu4NQOsu2J1jMbj/OkjVtx+qFztcRLCgX+q9J3DJuDSlkR
fSMOfY6qStdvRKJl7ewDk9bVsQbZ1s7qpq8Drq6WE68AcAEc1Zio4zIIlCMBtg7uwYYWbDACWAAh
Ll41+9JuOFzd9EghkC5ioVgAj9uKcfvT5V0EpnUFzpwpVOi8jnVdMyxbbsJw4K63KlWS7fRfRbrL
yxO1t1/BFbDTUuc+cHHuo1nuRJGbJmOA24B48OfQ4gc7QHuNAOYBvMBE+84yahigohgtPm0AnHmS
PEzzEzDz0KvNpFcP0UywxygrwoM328IrFjvA/gA4ARoVhDA0awkQJkGIwCIQEdsgAluUAyxGEvgO
4otp0HxhGhAXYHbuj6YWJ7YScMah6DTWyQ87GIZXRGDtcnTbxsJBDIlV3WLwpuIfF8ziIxfydbmi
dC+LsEOJrciKqrXQZyt8U1YSbqr2BBuMgiWwwKRhC5gphqs4jXKUiCf3BVZ1Cmmqz55WPk0FLJyl
TP6Y8lmEMovRiqjURhXLUFbAkABwAR4VhCxFaURMAmE2yIY6MQYuFgXeoFF51Tpo5eOXdPJrFtiN
lasTVWvtY1vILZWxq1k7IEWyvoLlHbXu8Ors43xLhbM828ZkylHUiLikIW275A0Xf3QRrfW28fK6
STHhzHYdFY83TcaA5zWvwAzathkxTkGwpgALth/PvMuX/jypWHUsn+V1s6khUQkKILgMlwKAoEaw
7htWpbMmAHABFBWgjPSChQICEQCeChSyb4SlIC4sN9WHOXYBgr/wtEFcC5LGianJS6zixBAK67jZ
2nKpDA5qwvRHmCGua81U3ZCEmWY7QpSu+FCM9fG/NZ9VkYAdHu0EATeVLo6XbUfTmaO0gd/DiY1E
mu9tp/SUD57g5UeFcpi95Blvp3NROjwISGXc+Sc76xxKmL9c3FGns0oxgNTasJCTA1GHulKcEoIC
9p24u6ntQLeoiYUbzDNZtC/ToH6d+bMkjyUXY079F9rSA5BSYwWA4AEeFZxMRFE4SkIygE2BAAIs
lsF2IgFZ133/jUSX37ss5GcmVIgxGhvIgwzuOYQnCDcA3f4bo6pdydIBkAazxoSQj/rHlWyBXn5H
SePxC/uflj6uMHm8R0MMBeE/6mVv+AzfMXxfY7yz896xPKxZzHpBjqyzkhQK0jFMg+Fh8YJo9/d+
hyngit3iDvx7JKVocQXptnUz1U1TRrCatqzUDXlOySzTnofdmn2O058FgAMHARoVnEzSKxCGgiMg
RKAneOAhZkISsThVi7MWBeV6HupQk58YeMGDRWgpLdYRm11QC8sjokxlIQmgLxa19BQkzkuyEur4
z3jOOhEiZqfMHKSABaiQ3U3g7d5sAsNIpBEFE2D8dKgl01TLSa37IHTEtuMVExyleHpcADt05gw7
dLD+1QKlbMo4EBWtxi0UzHyhGEMd5whRsgW4xBCJHzhvKtl/xz8pvvn0Sqac/9fv/g4Q1sU1qkQf
v8u1nD3p5IAVZvEkbsWTLiu4ARwVhDBE2YSEIyEIQEyC1J2RogJGjc0qr0BQwFs4Tlzrd6brqiYT
CaPmG2vyQr7x44DwAOYS08gdz8lofHlQEWXDrGjJcKtMju4aUl3FJVBiblU9LGIOqIRNsRSeFwK6
UjHFlKrHq2L5Jr+tkocSp100PUAFAfUkvzCguxvPCdT5vO/qlbzK4v0YkzjqfO81IENursiQXlNz
skm5DFhDyN3iYdmVNuX8MdboR+fMg53hxqJjpx4/1QSgi1cTHRBMDgEcFZBwZGMNCEgSgJsLjuKH
TC451oLF1wUHxz/n0fZFY5NpwO4zKiDDUKC8ViVY3zDVs/DCI2r+SK+AO0Dy4DpQnd86HwQXhRpV
469QfIEAVuDgAy2qcTxSPflAE9JksNbhhZZbIjbV8srpC7Aueb7fsFu+MolnxE6gVNyQsw8OP270
yM7qN9csFbOp7wePCxQxPYbBQABbpwzU8ahUVy18ZP2b3/mwfOUY/s7N2bh8ZufOLZPr+H0w/+O8
7SRr4IdYhLZciAHAASQVhCyBKxkURhKAi/VxmsWDztutItYaJKaCRFZ8vRu/eR1pp+5WeURNLEFi
cViXnjXlN9+NcccEh8dSIOdiAJrWCiHfXBdfZKYKKg4GdNxeF97gHkcsTW4kLQks3zkLwmtsPXuI
3uH7Cm8LslaHWN1URBbdawuQrWOAPLfwpkuADs8kFYYEiXV4XYQUovQYDsBJYBXygP//XHCLSDM3
Ovqlb5YRDZC3xs2zG32gSuNxf5/epUuH5ftmDvcLVcABHhWZKIYSIFwCbCGBsljQC0ha96AADi1n
lxqvfZg1GOtqIADOMZENgZPDAYgjryZo80yuBLDtmoZ2LWipmnIDpxcMdENiTGVnsLDULOAHUjos
iC+y74UOU8I3oRGyiGzK2k8fdZ4Lec8lVSmhfwkRvnRe3CpOqmGi9ZcfhgEZkiMcSpQVfdnvXR+3
NyIJBaCrd/HvOdk2fHv9Zip/dEEjex+u+GFFEBgnwAEiFYQsZFkpAkoRAImdKKKBvQl5JoiC7Ao5
z/krpvDLThwz5hSrJSr11d8RZP/BTXmDwqvOzlpK5p3ncvgsm71pMJJ+aa/Bfl5OiuapzCM3omR5
0k9EIr0GNohSDYfRUoUY9cUOj3Vpd6o0ajF1dfHxZw5PJX70HhhEPdIadvQb4fS3sSbg+DwczuRm
RbmIlDbFAQl4iHI6QqKEfF7sIRMn4NjCcAm0Mng5+dx2SUQPqNAt+DL1/KrVQSpZryXivMhU4AEM
FYQ2FhpsjiIBHyEhuwLA43ZaCRYeNGwv3+xZVsk1YW+ujCGCSiR+9k5a/20NgI79RTQUuA+6gc73
EcdGvYfmKoDSMAb1zzTVQVhfqjEXfggymSykOwinrOcPS13qsh/bgoGCyTrtyqxCkq5qrGbV1OOx
wBJl2YClpuogcHqhxK+q1SpSPD0orR677blewRt2piGcQs/QcUx0Nq6ov13dPYzeDBfcq2tTFBDo
mkf/hpmysNaaT2R4Fi07FcVbyhS1YzLwgmMHARoVhDQmElBCgSIhhIAl9rY1gK0NtKazS7DM6rQU
UO/bPb3QIlJLY696oGyDtBwwH8S6v3CQp0g/nRaS+sXz3YJW5M1ByI5PJjtGuLtY9ULrJI6jcs2r
pVB8AhtHI28pzksaxr1lhCv2LAo9U7pmksBQWJe7uJ2GuL+QzKjEO4m0iF18becM22QmVUiRvMQj
qqGYVqRh27QkJFyuqEWDYVQ3dQUL/+W+9ChqvkBAD0MPVvvez8MOr0UjVFNrqFPwwvVHT4IUoBwB
HhWUaLKRmQIiATG/Jg3pVkRltAFggFZv8fL6LrvTgNXVFYoZ/EYyIzEzvbYYXWMmhgRziVE6rPGP
AaF1XQYYNfzM75dn+f7/GMGBjZKvXjMqnGs+xMW/8cpC7tp+Kye8/4mqZIT3cea4OAikMHbTf6UJ
bVLgVNWJWM9Hfaxe7OR2XazjRaONeW1e1xYKQU6v63/6X0YYMDJnSac33ZKeWShsEvH/LDsl/JWC
uLf7v67LRBwBIBWALNQ5HQZDMYkAQiNcoZYGaQ0gUamheufZWwU5GPG84WU3iZM5RBQY2zqgxA5I
SLJbs1uG0hAzumlqWPu/u1CJ/d4GKqt0zNrvW+0d0Dl/WaO5B//6bzlibwuHOa9M32+A0xMdW9TC
HcLVK3UTrIVcaFTLwwky3eGLunfGH83BAeYhLoaI85xHVG1zkYMnYOeb+NjCa2bkO2wen+P0CCsJ
Vz7aQATU+UUnZ695C5N74is1+HLdU48p1vIOARYVgDQ02RxIAW8ZawAQxxBBamkgJmRnQzTqaoSK
nLTZLTqrvIrhrPmpfht+0V2duJy3UvwktfcUXIcySssaTTsgxL31pUThv/l+S/rABtAwiRGFeF5z
VhkkszZi+twHtT2NiYuilfZ+MhtrGhb5FJsxttW/DjWI8SavqyzpD34AcQs6wZfUMwiUEkPRdLPV
/MhSfR8LDxMfOzIZCUDP8vES0tmSnqR8CxBnVPBL52uRrG1rzvMrtzvzooLnz/P9aDa+PC+38v8K
ff4gAwcBHlWYiHJyBIglQZCQIhALABu8sWEDSoNEjFoI5sAQQACo1X2yno7aaWeaqWCrl9Xj38wM
RNVIwP7LZ7Aw6FnlvJCjH1fb2Yy53X+oMuO+y3LSfoUbqwl1XkpC/eAG29nGQX/mskx3/PrvSock
UfLKXrAzS0k/6QZ4keF5O6NbfKv4/4vfvfBg0iqE7KKMUhdiPMS5BiccsdetSluSb7pslxzop/Cl
UIGrFMXdMte4A18TuWyZws0v5z22eWd0Iafnprpl0iRavfiWiqaV+s8XmoADBwEOn7oKemmKdqxM
FPgLtTfR4OLjZYt3PjrdeAzTOE6GoSaUn8US8seTQ2TyeBaNqqf76SMh4qdPfxsSn32eym4baHH8
ZDBwKatsECk/J3ZpdpoFArwLmbsnHfov7n/NeNCbhA0cWwMURYPfPWyfJVMgjK0QM8Ywy8tu4snh
6IdWMVMrqOB3tjImwxA033wwUfHhuANflNkc1VckyW0nCO6oTMlIrChL7/t1Xwg7/2bzU3t2lKaZ
QLrox3Y7e/h8OD43qQZr2O6MYgpMkNgAACV6+tvDORo7GG6TDZXer/1BKsTG751Vn34BFJ61imaw
nMFOWiESxTsmJcp6ac51Vtco46fPJnVt4MnWEI5wvotgNrnTs+vABa6yt027z7q2IPo400aHd3ck
5JLmJiZkOD0IahHH7EtP7cju28X6n5Hh5YQC82GFKnGViELauSU+mZi4LSrDKRdmUHSxwZNcLWEA
vN+4PEDWxtSufQqorHF5KaK3k2vX8MWyyV1LKg5xAPZRztWnOkyWc9YuORFkjwPYMQCqQ7jbaV6i
YtYuW2ehyBTxO+EXjuoG35ZtH61ubf0Xm8+OT80mNOho+f6t3IARriKhAHKn9AOk+3gJ0C0R2AJS
xxrXmKULRbqwyR1RWoyb4GrZrNcXyRFtrMX8nTgl2vFeCWEIBwEk1YAsVFEsSkITgJAABBAICxLB
HJI/W3lkKMq0qhAgnrueWmoyS9tQAIGbMpkJcPTdLKvDkoIbG1WH5CsjXQ+/Qm8um+HoLdc5OFyG
uUerGE2cV+3FGlL3FYDTFKPba5tUkc9mfQJQWNSMIUyz7hCx+PwmvQVGL1erVGVOMGlSyYdYKfxS
ZcD+Pm/h4hQuokuP4gCXDwsdkgBwASIVgDCGMjRUQREAgF7AWBIIIWurDn0rOXUaBfYIT4zxQ0GW
xUIgsRmNUIoMyMRJSECygmXVEXrCEik4PLCOHQInycQqhHSMjoECZrF/g9JS3kADCxJcMu3aSiGO
LV2NhcWUkvuA9JHeYvw3rZUVnDq0/BJON8d82ieqBpiJFq5o5pQ/aUqpWJCQbiTffLCmG/DLURsm
EAkIOjk1btejwV1B8unznyFwHYAOARYVhDAWWThGRBMA3rAIAGghLILMDymRazFnQaO7W+uYQciK
QsJTXFYeVBgoZVUwhgGpBN34GjomyKZu+RR5r4tNtO9CDDmyvejGexMxL2FmM//mKmX5G9aRgVol
yVbKpbtuGuw7PR9vrWN2F9FnXWpJIOYw7UcFJUJEUqPl3WVvuOeMMZokrGLHTatDdGfReMtOQV0Z
Uv8Ysu7FHBR5qMXRgxRAOAEeFYAwMmIKAoQZAJygAzIvOASWEIagGh/3TxBKgIbCW/t50ssiTQKP
eavX1ezs6Anxm8YDGcfXOkiVNz3rrFqrP4mgbFidQG8FZlwQSAjflbqtfBBKmfpONZ3e1FJgccMM
1FrSUXr9XXXCH4LoxoBMZC6UKHIPyiV4xEbIiEB4EpNmXD8PXsjFOBVTVAAnRUIrAV/PUADgARQV
nEw0gASQgRKZQEzsBjQwc8JcWDUIgGTh+t99eq3t5O2yw2dWJeu7jL0s65V5oCdpY60s18tPgmLu
1mVqO6PyTFiF8Q95zNV4ApjMvwBQK4cZL6P1Ncs88SROO9c6TC+wWtWKI7hMGEvw35852zo3TmNx
SsEGD1r8OEbf3j8F/10yrHp8SYrSF2jTbrGlTjpWgsXsIwreDETyyXXrAjJNiADgAR4VhDAzGS2K
g2QoSIIgEYY02WGXiBdwzRGgtA16eIeUC3J1WYpdCW5ib63HpFrfzJ+mrolBjGSNGgyfLnDftxOt
0ByEveMhUQIUJ7vD+yRMp+ytlunUIsiEjekHFqfTR7DvcsqL+rd9jV67T6nOTO5Yk5lJ4SKHDG7w
d1ukNXRYynxUCcoCBpkGb62b9sYebkqSM6oR0DMdJHk+fKrGq6Z7FVrZ1Ge5pSnAr62PsrCaSgmw
6hpVqtVGNHPB7+UrMgt6bjg5hCupiBH90XtUMMNwBTvCyMrJvYDtQ7dPL5uGvOzQCKWIFwu4ARYV
jDQ0gwxYZgEe9NABgUIsEXLaB3kEs/3YsozLYkor62T1lNYFEwXJecK669Le6eLO7CqJ5F9Y8SdS
Gy24lHPkb5bs9GsZu3HJu0wnYHVaArr7fZJVCKX6e/6DUteP0pv0co2Sl/O2//f3v8PdldvqodcX
q9cY4fhK5j8XfmcUyoIJrrosv9YRiFouBkgTagV2CEtiYA4tVaRaMZ6ADcgA4AEgFYQwNBkdDkUx
kVAwFgiOAiEAlADFjYsCxmrJfWBQ0No0+lQ7hIsqII6BqlTgFhl0iCNJqtYJlAy9YaNrhqR065R1
ZW2oaJOTUulc+oTCtkanL/I8DhzQYmS3L2r5zcS1tnPRJGyhII7IeNwoDPWg66ltF3MspAg7Xv66
bsV09iTH00fh4BhK6uvBxdIqgjPONtAzaCzu1c4+znucAAs6AxeWc1EbsoCxRhDC0aVDPaHyfP5f
P5WksI8JLaXXbW9eGf5ytwplw1b9xuEW22y9JoMuMxLnppZF5vBtOBuCTqBzhn/AADgBHhWENjh5
nYlBglBYVBgQhALAEYRidpA01MYmXxN7DWair50LbnieH/Y83U5A45Ewhsci0u/t/br6ghZhBAz8
9t/5oEkDnJcACXyaxEZgHUsAy6HyeBZ45QnCAAVAiXPkEAOZwAHWdPLbGJYI9P11WfiuavgdlwTn
oUaaQIaWUyiEAX8s+WyIVRCEieFUIgF6ZjfL5Wz6VEkDnoB9r/p5WM7XpwonLA960iSyoiaS0Jia
bW4IAarPsKJ9IyWOS3jz2DGATjvifTxMczSwCbvSk2IFw+JEhsVn4YJYgEXZTDUbPcDPGextjBi8
8rxgJ6KSg5BDG2TS+XXXXNwqxhJStmUEdnpcWXsuWaUYUGcwI7aHYBGit+JJALQnIXhyL64FVQ1K
bjLc7ZKW5bc2ikRvoIlpIMpiI4dXZd6lRjnGDcbudaVAE0omFolSUrCFOCIXSuWFDRaIn23gSa5u
wogMo2/ypgAcATQVnHYSDRXQwzGAlLATCARGARGAlIg3akC6LyozXd04sAV0zsrR8CxQNBS5/Scg
JsHmHw9xTyhUBDhHA4VQBAnC5TNX13vdk3gFcTwMvd6uSogqd/p+VtsDAY7ODMoogROjPU4gO2Cv
h+dbEdPdeJK+O4nH7vVmMwnd8e28wkB1+WO5OKre+u4+fpzAxrq1/AYXqsLjLVAa7p7vkfpqVr9A
i0jLD79ZZabLz49y3V5DBLLtIJRBi0UphTxRJlcjKL5YCgCkcSBwASwVgDQ3kaWCgRQAm9nIFgah
Hausblx5TQDdBgBgg5l+21wc7CFprhev5/gdZigpfW8m88wKvHUgArT1KkBbl1ogL1vfaGOcAW1v
Q+31mvp7vvOBbDOE2rjoI9As06VlhzTyaeO/bbf2IMIJls29/YdRw6G95UmCKMOAwUtMuem934Nw
I0e27gmBGGNGSa73jo2CVgkNVwAEfoC+K+RgXLgAlBMAOAEcFZiGKguRBsJCSYSqIAicBPXPi+0L
C9kJdzlblz5nWr1oABsa1/vi7d218x0DvwUNRbX/BsAazHhYYQfxE7tcLEW0EKK3ft8Qs8ZboTd7
+uKtGtK5iJdSFHdYkAOLgEk3ampo6eVYRgR1Xtelgl3P4ulrnrTDA7nypvgGZvDYmbxPs5ASAADE
ACxgUwgBykAFPd5QZA7lEgAZcAAHASAVlHARFAxIw0MRgCgxCAxKAm/nY7LhvglxIyOuz6nVwC65
fR8iYm3RZf3Mu8f9c3a9CPkIzzuMGz/PnHlbs44tWoGzB9zYIerVc4NRGne6qxbU2vvtq81Sh8ud
a2ju7aNDG/fuKblbc37gMAeqSpouee5EFBLqBsaiolUgpfIv44vNvBiPCuATAA4JxhYPuoVsg06G
yNgUFQHAASQVlHQRFAzIhVYwVCQhOAj1PkyEb4i2jgJDNWu7XYFzX2/XMyNT1L6j9w5ScWV3W2Z9
naRz4S6PrXOOUMeFvixGirUVyplUnAucwGBSWQVi4uuyVVYpC8KZSVrPdi65xxzVyyVVVAowkCrT
dWMlfD692rQsdsVj3PgrMxRKaGOquorWiSQDHcZmJPm+c1ltSYWSsuC+bIitES1jovHhX5lhGxrJ
uiaGehaEEQqpZUA4ASAVhDA0HApUwRCwjkAmfKjMTmCONIODSFly5A2rXKxAjUNORJ0+ggxp0+p1
bHWdhHlPKUGeB3TEkEZWr5Z/ZOlzqUzAKvObAUZt0eIRzFv6ZubncNwwCLksAs/b6Viw36AmgRjO
G2zRCeXNsToXw6cOi0jWX6TbdFhEMEjd72HXT2LOC8xEXECIgo2tZTZUIkV1SmtbIqsiL5qU2Yg6
hMuFSKpA4AEiFYQ0N5INUQETIIAnbk/IgW4InFjRNUXc6LQR58HglDwGUcigWnJKrv/bjUKGUVpm
l+1njAA7D/46+KmADd1nffx/oSAL5f4/WWAgXv9NcABc1u/Ny5dQ3jLOHbH1N1JRXZ/Q8/4+yfk0
zuqv5OlcGAXi8osTI3Ouha7iExqfjsqcWAGYFkXhc1qtN4JXJma/MWk9A8Wwr5KwCOBGO5cPy9X4
TnatEa0VsFSVxYNd9d+QUBNZIhDhXXSUv8ZlOu/dy4VSmPkErZlGJKZg32P+38m0FoNGRSXvywMD
I8nd3d34ASIVhCwzFAnQZEERGEgWCY0CZgG33VW78GOuVnUWZpLZwONTAkV8nkF4sU6bfhKzWoCb
d12s7SAB0f9+BAAqN37f4notUBnNfQPlYA5fxYeAQAJOLBVeHMZW5x0EbAPaAYC3nPezqsQgRGV2
wENTsHrfybzIS2BCWZqvto+02Ogcg4wAQUcm0KAfOY/079vwWGdjWGdyARABcAGIgC6M7rBzOfjr
xr5f6gByxwEkFZRUIRMJUmhBKQRMFQwKgwJQmEAszMPcmEy66RoZvgajrXDaAVrO/SRELarKs4z0
K6v0M+Xkf9dUsKBVd/w7PXzkAZvPP2dmYBeKjX2/u0kQ4P51tLSlHgl12JdmRgRc1zWiQVhnwt0Z
xUCiybyCtFQNsx0/FPbMFV5qa1rhFoagAAOcLQsktJiEVbQzgIt8YuP0dGYh17nagCNTq1EOcZbd
Oe5MsbZa3DU4Y232A5c+CJTngCIhVxEQmafz+fzva5/J8bf2ChEOv7W/oEAClgDtywz6BPl//7vh
8dQ8CFtwzqQIGAZ1mbbaIEsS3LW24aqEVs8Pz3yBuTnnBhj0JMb/96q69mNbRV1tN61rWoGiv7g3
GAADBwEmFZ6IMRoNhENCCMBHpbO4bRZaJmkrBe1SFgLrtuqvC2/sv2Oo5qThnEmHDni+otlAEToz
43PIBdMflb8M8wpGrWt22NoCEqZLgY3gpH1EZzPERHaEA5wK7RJnfo7/eEYnv353BqR15hI5s7os
LdWDshLolJRSBEbIidkAqO6ZEQ9bf8MiQdzKBTvO6ut6221Tg2LuhK8UGvhmwSrG4TGJXN7HJ3fm
WIKy5PeqclnTzeaKtI7AAEFibxFgAOABIBWMVCYisQikFYEfO4ttbkWXoRjdaxcm7Ayv+RPAQkML
1bw1MjgQCqAuXTHQ8yyVY1fRVflQAam/++NbBbE+mPp+7LYBY4FpvB2tQbbUFTAMaZVFUALCLQST
ljAxMDPP6ZVAdmbAGK2FzeHfsi838MChisW/uWTZeYGKIMX8fDRBLyGNKkSlj/mD9AU8NJPf4rwJ
Qo8qewPQcAEgFZx0FEKwkiYCH5agbaqh1DCCEkzVALbe691hlqSq3ati+orjRvC9S7qpTm5bvwN3
qM5rbN8v3zPaAq+U+/2SAbgCkyiYrU1d4ujXbNMQFswQgnzQSQh9Il5o0qi5fAcuB0gTIC8ij7hN
OsyX+Y0yDqzlIl/PlGTBA7TYpC90cEHRUfxisKnnsWyvIpVjYafBCMJEFaB/EwcBHhWENEZhHobB
oLCQQCEwCPsyRYhYDNZeWo9mTVhI8t4rsOGEcl+P+HlO1bo6EIBizPxzUc+zOURIBXPa8xqYCBqa
gAtoh0MBSIF5DKzQZtBCLW3FBqM9xn6EdI+dfdhIbe6kIxb2PHz8+WQGGOHEwxD4LZ8fJqwDAjsN
yOli5+MtsEhqYw/D1xirEJbrzBiWW7qMo78rM+xSRRDs/u2i66dVJuMA1AYbD4AAjo9sQxg7reNP
ArtKBiixehkPulQLgXpYANQBUrULC6Q4ASwVgDRIGkYCwoCwoCoTEAhIAnipliJqLA77jTetHHU0
ARwqcQAIaw2Wrz3EzzaqncuAxHirQthNcBZLKFMFd3jEgKvi3VTYYppvRFK0Hkdu53Kzm7jYE2jq
M4sl955i1kX0fj0bZhi1iwP29LkexVxNgtuyCZDXpoWiYjPK5oI1OdND+Dt5J8olwlWiQ3omW4AS
eOXq+zuK+CCL9P+7UKbWFTyA0YCl4z5f28WGAABYZP+QgAWukTeSIIgABMKMIFf15xkBwAEqFYA0
YzoZiEGAkJSAgQgJ6wGlrDQ7no3eL/7gKKWUKcGJ1fsrpMuidFBRIKBTVTOKw0P+i2roU3xoVpu8
vKG115ubKVbeB/RAevVS39RbRkQ4SDuRqoQTYDBZ7OXZXtmW/amaEWGi1Or94peVmLlGIX7HGPd2
wh1YnI4xmiaDE5mQsNOWFxOgCqa/XAFRwAEoFYxWFkCJDQJhkQyAgQgJznIGsnWGNNs7Xi7f+wX7
f0tXR6X/feYGdQW6C6+Ou+WZRUrdAiEQMp9mZ8oltESHCEsIoKx5DkrDH+3edBB5P6P+9TWlz6G0
3BlhvHpLGUNG3TckFOlxD0YJM+w3lj8zo+PhgfE/BsZeUCppdUjutvYupvfRy3QBrpyzfEBwASgV
jFBGMh2IImCQwCgwCIQCJQE5eGbkXHBHhmI0X0mvZV2E5//CaL2+bxCMQwANig1GcAwmXY+OiACz
dsukisQLJnGdpkRPHjX+BmaJojMUXgZxyzrhQlmvpReklqwFlF7kuYHBAAy6Yubr8CIbbONDu8ye
yFyQAemP04LOri8s5lK9Cz8KyZZIPKQop4M7ZkjsJEFQ2/y4yQAJ5P5ejzY/d8AClsfu8yAABIUy
zAcBJhWc6sYSGEREAJBYSBMSBEIBPdvAaaJm26l2HwZ5dZl8FoJ6COQOBs4vpXhbfWzztyd+r8mU
4or03hreg5/TnsjKIntqiCkFsF88pFUVVB3s6KVZTcyTCCWdvO2/bCfmgPrRLuijz2Zp3OnrdCba
BYUzrNmijGAHaQzK+pOlJFO6VAf4czXbzeSgxAAXnhHj3oH7Mh2S3RAGqrYsKecoBb1G4KULByqr
llkiZROho9GA4jh9ZzLESNgFeV8DJDf9B6xbnjwPuHGu56XDk1Y0I/jqTKxxsDmXUstEWSwZ/8AA
cAEiFYQwRCKpiihBQOiKEAvWYbaHGXpvAFnGElahoFHKTiLuYZpbhTe7sqNVSmfSIQNvHr/47ibK
ihcTSAItVMpVmKVCW+/ErXNw6DCw0bwv81bXDMWFfXNmlxg4IFM1MzAE+kVcmrqvyyVyM7n8ADpN
alq2XOkUrFGLGePA2YqZI25jzao/4LVnjHJUdbmxpzwplmHPuyBQ28e+ypJdWzeelN5krgcVVFgJ
l//TGMRNVdUf0FHL24buXcMjC3gLlt4XX7HfuhmLWoc/5Q3kHA8ORRz6SIAyYqG2TLDqb4YWAL5O
EPMvXV3yti040g+sApN/RNwApqgnYQIBwGivOPOVjK8I+M5BeYOxg4xAB2a5UZYcGygXqEyF+bL5
X9BSmsQZfwGHEWk0YAnIlo2NW/DN/RxVsMazZYA4ASAVgDBEcwUOZUEwkCQxEAXzrBVHBLOSC0Zu
sbEAIHV10AgmhIBGmzQE6Sih0ksS7/9PTO73XhbjW7Z6wrg5QLhoMM6QgxBKdfWyE/FO5KFCPWYI
ZlimBmVlOiieIsuweq7M4EqDHpRTNFCdpZIVij1Os+j6k5aAEFy0Rw+v5/m/6i3+HD21vLnGLyBi
QRZeiwc6SMNs4hCKJbwlglRaWpBBesWtUErXF/aW+auNgGsh3n/HWI+/QHAMxu9KpH93innNexMh
MoqaSvpcrqL+mtwqAAcBJBWAMBUxJYpKgKDIghATvVLObSAYBwpznZImA6HLkyjMe3DEXFQTvv4+
iYiCA/R1Tz5AMfP0l2TRH2ustsYIkUggYGyXHlWKA7W6Z76VJ4YQUwF4OMgVUU/MD+yzrAJHponT
3f9amNGIUgXjyPB2s8UnzOtNrBCcsDhChDOKEU91cwtJfC3DuLqcFBbWScJhY3Fd+qDOS4k1Dc71
DYaJahKm+NQBPDnat4GzTZjPwemjuJtb5jNUEM1mU7aUrlWBkQr+KRk1QAMHARAVoKhSOijKgTCw
UEQhEAm/TlpeAgMLFm2XiFraJsgnOAExdD+0aiUK2EOFI6B3cUOCMaN/6Fjnd2pOkQ0ySm9DvLqd
chANIaQgAw9uqWqd5xfiBYsgzkdz752Kz9tMXkBxEII1h7xpMDQdOhy+ZsLwrWsFm3Da8CfbWOeD
FB2osyOofMfdhvvo1AVJGM0Oc0nsnzO6W7ad/pDGEAOHhvneD1kZJx3VAVIlmFWZA9aBwQTsOa/T
RyaC2v+lfjg2ZzJcAMIvY6YwBwEWVaSIYlIImoESgJnzV2AGWA0Aoq2tAbrfg/y7oM71CdsEKqlS
i9Gy7qwu500zH8cl+LWBeuNA8FiqqT8kJZv+wZGjl2yKrdKtFyRBE559OA+rbSZAGVH/zfbr7ttm
/akGZ0SIp9UpMO0RhxlY1GCfFnxRN90/K0KOq8BZzLgMiEaGCW6w4U1ootWO3fikVyoAASweSOMs
pEACywCfOJUAcAEan/kZdIVIlvqLkm7IlzrV/nFzwuLa6IDbVgAAIduHc/kQqvwRxfM7Q1BU8Z9Z
UvHR+RWnCuOP30ha/eNA3RCPDNp08FokX9QRsy65rQoDxGESurwQhTXeQYaVf5FdyAAidTzBcDAp
ol9gw/8BvwFGOAAySf/2Dsw5u5JN20LcqFp6mqu3XzqxDMcmKtANgu/z8Ku7mdkxhRdRlesxmWay
qJE41u8RZO96qJnN5+zlrSTMwgEw+sBMIhuC7qqoKa5LdLMYhSb1HiZSAi0DArMJVLzJJLTPjVw5
BKosRCmFDz+f+f1+mBwBFJ91uCbKEZgsyaI2hYiWSeMTJgdidZvyrAG+G+lAi0aD9d2sHqA6Qh5Q
JzZs+8D4drn6qU1E954A4zVQsqOaG2/Tlu8JKzsQQ00yjpsUvh5io6wTL9xi0d9NinurXPq+BOlj
tC2JwiE//48Bqhv58mBzy6RFKMHQCqD2uMIe+DNovXWp2xyZ2nOjyT14dmfC0IqMXlg495TK0naY
uqbGoUGfxsu9hupg/7fM+M0gFQUcQT+3tXWPR8OzvskLyUoEmaeTDpNPhYkLTXWDk4rCIpIJ/iGE
JxGMD4RsuTXBPBjiJsUIJk/Nix+kUz2UR2s8/oSF/DiafOku2u1y3anqWh0/dVz8DzGBoETMiQA/
rojfBwEc1ZiI4pCUBPA0wMWQAaECFQABEI7sVkEq66ETwmjHuHpAe3BQXyd6jgWNGuRD0l6pXWQy
gTZwawI/O1q4kVZt3Z5+SCriPTMOn5N7EQgkhhxNtAR5P/zmMf5efcpSm2eEQZbqSiR+7MUrMUJA
Xc79CKsWJ7YM+Pudx96WJAuWsy0OPM52LUxgtRGCPFvilOSG5a1pI/WZluyvDk81o7KWOjA2xCAA
AwcBHBWchQQRGQIlIQmAJ6ojjMBDegsiAXYAiNf/F/Pw2V6MYbOPKdDvTW5D6InutvvE1jZvFu3n
N5lD87kRba/KSwAoz9c+rsXnBmLMzb9iTVHHk79LcB9uFQ7q5Uf8WhAvZ7Da9F62gvHTN9bLHRHT
EHKHcvHciOPsrC8sPt9vn84wFA91ZC9UwRlQAQ7dU18saYDDo/d3iKf11ERKdKpW/7m/P/fxnTOm
+IAHARoVhDBESTjaAj0FuRoMICGgXLkChQWPBs/TCUyIw14Kh0FxDqeacigarQ5WlHdl7tnEvif2
nsuwNp98mOkOPc6kDpF9fn2HmHXoHi68l1dtpi7socJOU62XTKdLpODKuyjavbcuVx2k0TTSWiR3
sFUbQu3uWe6jNRL766Vi0byinc2gYYAiuhBlUBdvBBq0cGQDhLIKFVtWGXsqdlExcAEYFYQ0VBWG
hsMqCYBN9lJFbmgNrgkWaGiB+aASUhR0LGKV5g48U5nSv2IjCI6PEdeTZTG/P8ms7fMnLJGCOE7c
IARpWgQAFRrq779WRww3o3wJkpsq6OI8ZkHf7hCBVVferQItaVIo6wwpGAgFSJYVfJzvvdTWkXKM
fMj2zuwpsg5SQIFR2TBIMActNiQIS6BkEMjDHqchu49k4pI9/giTEiK9Cc5Ld0haM1MICAtlIIST
vYC4cAEkFYQ0a0UNBERBMGhMGgsIQgISgI5OVOZnxLibAdJliatYSQDUtXoyk/Y8VcJRk8IylmVr
KHy36/JlmHSgRTl1Y7xF/Z4/Od4X4ZTKQJ3mMHJRBe16bi6uMdOIntQpTluJQblwmNlnm2/K48oS
bY0y01yjhKne7JKDRSMLLf3L/h5Ks8khiVtXoWqxwfvKtkQAxw/AOaik9njwgqQDTx49jdyeXrEe
LvVkjBVbdJISCgRVEu9DHNRt2eJBnNviCaLbJM6z7W22h8GeDkQTEIic7FJEE7FsB7urKIRV2/00
9+VxJEABZZRSkgpZW8acqoR2TJC3NM0KAJag4AEmFZTys0oExgYSAI8H2Ixjrw+B5jdJif5VYFxj
sxyh5e3/fLjllWZzucglqx2XR/6TofXEZ1dXelMRQCZ0PuPcf9DsQAb+j0/jfmBJ0baBoLOsvuux
SvBXRgTb3//qS7X9Rs/Ojwb8FjwlSoI03qL8JiTgmUBeSsaFJNSFymcABKIAOAEoFYQsNCQMhwJR
AQ0IE1AJrMc9j5vOBX3gjimmkWsJHX6PGSg9Vv7wsKcoXGzvm6BuwNho7ROtc5/kZVISupYIM6iz
XplrGLcDzz9fwBa+rgciU8fV9P/McNo/Sk2pXxtLg0s3X7qwLxbfDzTY60lwmYe2VA0Z461KV5uF
NAiTYNSjsHFgLxXJIrRmpDHkkEobiABaE661k726wZ51XqBfZ7L/M53a6OzrAHABIBWVFCUbEQtB
VSGYJhAR6M8HPrhbcTq71g1cEu4ubAvWr/2ip/96conapdeNogWGcz9MNkmUvzkv74x8gALblKQm
yLUo2Q/X20CER5wY7uYGIK91JrDabbp/i8nx/Hs198+y62u9RKvXWmJ7XdONxgACAmBaWUIrlETD
dJq9CL3i9az9vSi6jq6ouIpTUVIaBSCUVtrX4DW5YxmYDxCOe4qe5OAJ0jB+4NIB4hR+jywjSYxM
D+WSh8j5H9QHxEYQj27QIYwux1qybzVa3iAYh24B/4CvJuyrKdVUAhAUbp7M7sk7Olvlbs/+z/Df
oP+f+gb/rOFQDgEgFYxUJ0LRCkJAmEBM9St98jEAdN61cjNWQtgTxf9oEffdtsZA56Muoiej2gF1
296MKpLPV4O3ToB2l7gMsXlxjYx/Lt3HYDq8PHvhAVCrDU7+XS1uMSGACwN7KS1XxmxohuSlohtY
Tm5JBJVQkzGLVAJ7GVzAF41iubVHgu93r/66F7nXJn5zZ025JsocStCmyFDbKdiXM6oGhOgvihKT
nuB1SK7bdIdrlEP5dyZ3FAEFABpKBzll+4b2LVZqdKqVo0FclFJdq+29F3Xg9V2uHm4QDgEiFYQ0
JSwFWoQXgJt8sNiqjDR0jnqcJoHEsKHIkQxHEbhsvC1Ns430fqkVddKfViyc1VszPrz93f2gJidw
BUVidTMmu/53xkI764/ywhUsY7lFhjAlFkpIxfXlKkxGyEEx3jHmh2nby+yqn47XbqO1pOf+P/6f
6ZJcDDJnrK1/BS1nWETFS+rldPl5lOk4DKyYvJHuC4Bi+wKkwL0LOBvS6BHFQIFLNVgAcAEkFYQw
QRQJVoc3AJmz+HtthwDmnkEuXbjSLsMSwabsSqHdZ06FQ1LHteHiBl2FUkWSULqomPfGAujEKtAx
E5OrFzu2+bNVJur/hOXH4fB7ZTRt3xN4iSNmZI7ZySkDWJOFE5Tm+91lzYJ+FpiW1lxYRJbtdXqv
stPqvVdGnCb1PamUw2iBAAFpioUvGltuyBWi2hKQGgb9IRLqF2zUZLNA5AogrMukgUInASIVhCxU
qbgE77UAhjAuw0L4RcWEjfHSdGjFFEzAiSuQXfH7J813hT0Ao8hViNAokjVNFHi4rDL8Emv2PS6V
O6duMcfWp7SwBPafpD3F5oM83hoFOXc8SoidD+6wGnqcdWemRk07ahGqfDUAsIBGMUobPXOn127w
rEpPVjPsoqCXDEUoDIlcKqxFbDHKWnafMznxEBrXJwQCoDgBLBWdiMGICTadtHefRvBgtUa4W4i5
kAuM767ffquNlGzGF8faxgEeTS0983iZ0ksCwPWIBT0QUVRcCGvChe2xNewv5O/c8s1Wikb4kGsw
jjv4V9nkjl3+ulpeKXgYLxEbAVea3Ij8Jdd/seSFil3wb4kkGQCmwjKvHLRl5lpeeOQYbyC87K86
ul8FKQAVpFlKcsOCX8P4UwgABYAcASAVhDQmNQjTAlQKwEzswK3UWDAzoca6LiWFAUGEo07+mmSL
ISEb8YEhBAHG+QHND0U1U7l8wUQ0M39wkc/yAh5eo0xb+YV09Zbdh/Qm1pN4RHXdeg2JUK3v/T0a
0EVudhG56ugA+WoA9f7PblK6dP9P++oBW2wGlgBmKuQYRe7710yy4oT15KJ3rmnCoUmVkXxRtCPS
6ztfE7ZiZqDelznalUEIURdpRRIhXBDqEQcBJBWEMCQrmMykgLiMwDEoCZh6Mzl5CM2XJjUda+5L
ChjR6YuXrngf6pf1dsKnj+nfaQjDWr+HggMPfaKQ38SdBaTlhyRz/qxnrp8P1YS3er30rFxvnxRK
a6dFDQIWpgiXn/od9xqkVhj1uID0mwy8oS8YTxADttlSwR35bd43fBqQVn1J8khYBUYyvQmL7PWA
XtiKFABwASgVgCxFSZnEgxIhWLAjCAW2GbytCw5GV5Osl61xaaQMt2EYPKZqoET/mWqNfXy8sg48
f+vmEjPr5AYwkW8qNbyI7+zCfIjLd19worP0vKmXp7X+pi3NaImzcV8twBy/p8zyfL/AAe1uP/n/
X/1+pakUAUQ9vKD4hhgPe5cMOAHyAQ9RAwQVmfdIBo6KpZZNmN0QB2SwlgIV+d19Vs9/9f8/tQA1
unFv61ZJYJ1ZTZ5jdfKdm/qNRCwTfKyTI3hRhpbkECMUBABbuqnxlif5elDuZbJbcrBBQPkRcvbv
3eegDgdx9jtE8GJd7ee3jpGAFPLr6DxwQlqOQmOnBiBlz6GG/Mu75mxnBLtyzm6Z/YPEv0Bv+eAc
ARoVlqh2GgmJQmEIQC77jBhnDR3zu7MS5ku5WuG5QKlXjnc9WerWorNd3PJi5V8PZCMxiOHn/KAG
O4EKroxIl3ZzjMw2vOUG0zj3QAj3+xJV1H+pqIjrZJ7ZBmD4cR1+1lHkjybryPjDIJXiyEIAU5lm
qGYzGPok+c4rzY5O9oKBruNZJeepoQCLSxbh6BeDr/2Wud0xGJctMAQkJFStw6NwM+dxyEip2+U5
7BnjhsMjJPLKzoOJbHPoIzvTJT/XbYF8m2TpeYwt3UOXv67aK/J5WzCk64IxT1cV4aQjeAv2B7QU
stJxx8skhlGQxtiutL6wtOnqHCaeZECrrnJBx468538/h7Z5Zt369HmKfJ6m36a0iymqx9uGuFSq
fp5c59Ozpj3bHpK6zL60VzKEVshx/bH5wAHAAR4VlFBEgIkGIUGKgE7rBgsgxmShzqgFVqAaR59U
uns94KR0xnQTr3OWO0hAIQfMFBuK5K6f8UcsqJk7bvXXeo2LqAZexEHuPgEcm5JBnGEPcwii61XK
EFBWYaoUi4VwJqBYyz8aokWl1LftTTvlgxwV/O39I8p3rZcspdPLzXXYEfsyQ2fxQp5heINeO+Ow
5xTTUiRGLw/DBjAy1QZZiVQAJAA4ARwVnEw0ewUIRGCQgCJwG8cjBqwMC3IY6brWgGMV2XweONzl
lHSiUzvw990v9qglCzRu/LwMTY3gbHcKz9bV25cMwZvIhg5Q0eIHa18FJTTOgVOus7lQd7GjSW3i
vWOWtqyOxeifzIgdszrudLuLyTA792tyARZOjOTtCjtrAEaifmTYnh808fWmL0fA90TnEC4y+ISM
KkQx6NRi+CbxWxeTw2xRYc/W4DgBIhWciRJCCFIDZjDCw4YN8DdrC9IoC7rLViOR0z83PnTfrG+T
0+jxZ3LcU9TFOweZyN3p7FFU5QCxJKqZhr0NluFgk59linBQtIQHfJ2a37mbi8djdjzvbm0aBr8c
wYcEwBCG0WyA5WlTtKgYNalJMvNNclhUtgGUpcALkMUWu+PfQkXvNLFUc40hRM8U5WMlLGWRKi2I
tl9wBwEiFYAsNCsElGEjCYhMKAsFBAJ3jQAWwQCmlrWy1tJ6CAACOnuhLhTHwQVnK16E1DzVTZV9
1VF53tnalvMtkPk1CNaVFD7rrMmmhT9Ls2ehfOtsNfB9zAtyf7jn7Z49xJIqcjzKP4VYrvM/hgWt
ArLV0e/XAskgoB6IuXN9sF7bvZaO4dWMty12DEX9CvV+/isucmWPiLKEo0Zhm+QNKuTEzz5/PqoR
D0y5FZ5eeg4yb+QRBwNYhUECYUhW3Qtsk4KiKV3Vt6Srn0WCy8s51xA8vk9M/QH2/H8YFGB74vjX
VAAKxRh8BjgBKBWALDR7CQZHEbEQRiAIMLBdlABiicxNAEffqCdnp3WEeMV2ob0Wbp/OP23/jly2
rLhXOZ5VM2C1A6MQHEYYP+pQAeoSMlZnaWKguRUV1oxzrHIFiHae3Tg+mTyoy1mZjzbUo6qe8jhZ
YATIQ+6oJqrOs8txrACXarJjgKG5kpCiSHdIJk0uUnw3qbVa9GG7b8K1R6ZtRCbCASHbUBGjNQs1
KJgZ11SeBJUDMgEL3zO8gE+D6GvN42BWqmkVh6HqQtFf6Wy2H29S4UlqgoK+9gGZKNXhcW0QgAA4
ASAVnElBChDGQgCaAEfa6dARDDGgJWttHAC8d/vvg6uIbGbmEZvq8XUM3RnlKXSWhRNHHSVg3K6l
RWVyU1Kv8IHpY8CHqCiwATP3S0dQSPsUxoAp1W4ozriZ6iRfD/6TuK4BMAEBmtVO2OTpKzrXNupX
4+VpYbTLt1OEk+y6V57+CSjohTN2+YaSzLu+q63okZ4UuMUZWGYkscTCUnomWAAEUubiqwcBJhWE
MEQzDI5iIzDNQBMmDhuAMEDRQW1AJOMXloyYUCyQzC0+yvqBu2/nJmisNfWeVroMV0AJJ5ahpV5w
aT4y9U5J0839+j3bA++9UEWbus/UKzLMLZvSQgqb+eQpjXyD2jmoWBYFpO6YFBqsHJs7Pr3zl1dm
mLOmXP+6ssa/9szlNKJXhFFURTWaEa0QasFCrk12ZXo6+y4BXhQsTy9J+FZpgBUa2A2wUzCoAqgv
w07Ha6y+tnA0N/uAAwcBKhWUUER6pQQpAQco1eCGALI3F3oaAWdvnh7ufengcI4bEsoDlV4ale7R
+P8MX1znNfwhAfCJh5Ep2AktKrK3M3hmGM9jgHRgG8kcqiGCSLjVk6WKBStzBMMaDS6RK26nYE3E
gsSz2dmWff8AoNsCuafppvgobdNTnlYrTBEGQId1GNM/uvhrMguj4+fwpK0m9QyLCS0IprC4Kr06
AN90yFhdFMcBIhWEMEUiLYKFEaCFQCPSBllgAomkWTRYSBJrpeHebUobjKH6qXVuTWOfsuxXxMvK
7GVWXBvE0killwS8vhGxVDObrTYVls+jDgkNLCYyd+SWDXS0K198WoB9G4XD1un9ol2Izt2grmLK
lwV2a4nP/sv6+OAlAQspNStNfwJZKXdlEBWqlZrG8nfBONQYrMhaOaa0rBYIgugSoIdbxEZoKjgB
JhWEMGSguATbFKC1lgvFkLaJpYUQobjSc3Ww8aSAU4W/8orjGUNsVRvlluitqtfUEkdPquXCO//H
Wc9gZCsqmL5CWRSVS0FN35nsIhVqC3B3zzjiDVNQ1s3TJSLp8IWD6VLTXgSXeKmS1v147Ot3kgNd
KzjRd3FBMjCkeboxztDOUppVdj4qfOXcZ14MAAjwv1jLnbLRx1R2qhkncBM1lTsiOAEuFZwwdCsF
DmQjGoBN0CjLOou3I4FLcIrTQHjTu/BMw32VKKaKHU1p0BrcGEUzYbN91obtHXgJ1fGDg9Ucm6j4
hElwYPmo3L593nlKMQPDFHV/R20ItQet8e5FAdvdDmHw8DuyYOs6A/qWIAAsDTzFtj+0Av58IivE
AXrbT7WXBq6mlGDR7acBUxIyvbHZSDVNFaPxkgiAOOBhjm2FBmEJcm7TBVLqCrS6t0O2fcZ7cAE2
FYQwRS0GUIYywGRAMSIEQgEh7oaI0OizIizysoKIUWiQeXkOAMZlyt1971wKV7/R/TQGO2fbjASM
eR4Xu2jlFml9e5/hOXIY1JE0QWAC3YuErzsgmWcq24avz2rKtdk9NIn0TnT3HP2V8mhj2B06RquZ
+m1jTovLpJ8rtbct+RY1X4jX6P1fh6/HzVCAXZYAPUu4msXw0WTCIrW6mNinUvSK8++OGMEnzex4
q1U0d1JtoIVJFeYAAwcBMhWELKQgiRSjYQpASdxu2A0fQgApfC9ECSNJjF2nOUGEn8+t0GIADjdg
YRACDHoQnpYleSmlZ8Z4luiqOAAu4rKuUH20Kk6l4XlD+T5MF7gEalqWyKiwdzSVhBngYK3714mo
TUQFNxF5MLMUmlsZpHPrxBqQwwd4KuRxBgBgMXAAJQD5R5qqLLWREynUWUvhgjX/EIG+s0mbTjH1
hdnjMZaLFTnzEe1GYDgBKBWctBWJHQIqAT1Q7vbWNZ1dyILAaXLWAzptzzrZ3+yLkjRf8XY7wGO7
ulz+HAM38v4/Lw5UsSrp+7uyuQRElArvlIZVu6kqjNdU1bMpU6Y1F2GmmZfok+gYAmvKhm/2sV5t
me8dAI+kyVJuVM73J+NFE8fL0iYyydwjxzzWj/bZO0tvx1rAmwJpKRvh8Udnw6VndL13zcV7bdqC
KWxLrIqoQU5Sv7YdtL2FUgRAcAEoFYQwJkEMAooUIETgI7p3Yzvy9kEBalotckWgjL4AHJICu/mN
DG6QoQsCJ5KjcwACaCvehgNa4t7fjn0CMZ9KCumztkdBJGq85WXCe15XBAmzW34ZLkykxtmXQwHS
0MEunp1nJPw0S/gx4b7YF6q6Gtekr/066ftXh5L9mo34HwN06h67pzs5o06ei0i9aXns9Epr3mBJ
Tdrr5elXrn6Z8IcazEtNK75rbriM1My8+eXHdtQQABwBKhWEMCQkBUtCYQiJZjIYlAR4rOeL9Evp
dY6Sy0TGrWkkCgFZGnNZmmnGM/h6KuXTsYzYWpdXRiJXbnHyVIv7925b6XZDBggev7W/oEwhdPd1
XigLBE0MuhuLQtFVDHzMjWAacM+P1n9glUiJOgTY/oD6kYgoTtNI7Jf2f9Pq9OhyDSAneMo83IPo
C/k7LozQmcIYTBIF5p0Qs8wxqa9VS9Mv3s/Ctk6YyQSSvcEIxsiWhVsiAhJNBQHAASoVgCxXZYSP
A2EYgCZwE5w8BjnTq/NElxDdzSXLBD/fGKR0oYMidJgsmQXrZVInT97kyLx5Pf5ZSkvgoYhWpOwE
d33Xh4SVGvh0fcOwJonHMnqWPmb9/McwOXsBHtERkhRYEvucm3V1ZYC0JNv8n3Lt+ff2kCF48Dzd
u2ozhqUtbaCBAIjQgFGrtDQFtnKe+SP+BacaiQc6IAjn5/nHQAZM6uOszfkwVaHQLF7cccE9OWyr
IQNHgba40KksFYAAHAEeFYQwRyrMAoEVAI+TwYDBOHCLw1V8M1awcTPC17tLjRCVmM+rbUdawMrY
EXh/NrzpUVz6eEwF5ue2Vr8+e4gIz/Du+cBZ7udhuYgYoqK2WCY1ZVXMBRaALYxjEjv7ZWXdZrXb
3cOUMTSSAVRN262WVnlAAQYyC8CkKh5K+RkoAASpGocUoKglw2TCpUd6Jcuh+/1kS/FzAAMHASAV
hDAlihDMgRUAj3IOzIIrVog4hJNIBQtCnwTkwOqIuHu8M7I23dIVdx/87IqqXXOoAnqhYt+XypgY
+dz90IQnXZmLQBGmxrnNX6wEW10ONkByVRAV0MbvfgYt3v8cI6pUMuvbhqQMrh52cN4bXvxw4qJz
hiYEWE1xTirWgqkqRUNxj/nelP2rhtiKW3ABZTwpwv3X95Nxxy+gfxmO6gADBwEYFYQwJCwNSoVh
qM3AJz4mMNiKBdkocXmtaiSB5gES4A6Zl7lZT9ADG3g1ATU6X7fAnV5LgqO32dOxQIqZvW4nj9xY
BVRfKMFgbeSfiGgw3rn/ycXX2T4A11Nef+6mW9GkvRwgK1vRe2s9HzRVz7/Lx7tG1vYkQkADJtq9
jbT6hk3/YfgAAEi2Lj1hWkqOaKsMsK991mjCVNuvEYr5ABmxhaBGnGoLxhorTVMZpNsgqLHAASIV
hCxBHAleQjQgRKAmchsQYZly7LaaF3jqWFoaXfLaljnAn+xmfXxJOk60idCYUDXbwtrqrRFRjFzF
QrHTNl1Zkibxx+6JILZVdYMwvtYNhsM2IQBZms0fCEixX+pLRiYWmYUhNmp1M2bpaj1/pX4Tm9pt
hIsDULgOYwGzZEI+Pf0M5zbS7CRKcUALgAI6dq6EwOroDkhMslBfIAMHASYVnYgyYLGCIQEd7dPQ
OBkQ0RdrZ1iXwAvN12lr6M7IuToxRyKzrU/E8LZIrX/j4Ysx3YQWZe8ZCkO3z4sqxDaEgKDD/eFz
aD8/fMdtPUBQofZC33VKSZfTVdoYkpxTbQgp5c0tcvndht+kM7ivo6TvFfPhCJwEdScD8sdie3Rq
92382/NwTAAAicYfddYPy/D8p7Jbp9vCe8bkMTGAICEAMYMVh+0KQ+cNtOswcAEmFYQwSWIYhoSA
uFCEFAsFQmIAmY5zd8lydQASXLGmcMkW0v755HAJJYnUUKQVHQhRH7dwe8pvOvmHj4B7v8ckCswF
zIHV6gMs9CoIkv+a1V+F1Kzi7hVRmyxoFyNPD/Kk8+gLDBNCgV1d+XLgw8tHyvUH/01crk3t+4ao
4T9e5doF9+A+L8BSC+xcA3G7aAO9MJ7j2urbK3ZZyzTZJICmmZFl2QjV99i/VKlMJy9Heb2sEEv3
fbn1ma7DRs4zbAoFu2Z7UqIElF5Glojuh1KVnfY61YvBYXs0OJFMCEM5tW1iwA6Kxf4eWI+HPl8L
xVYqYBJrSUbe91voG6oksnZPjvqxTKVAcAEoFYAwRWEMzsFRioBDxgKtLcBgBvi5C3IWAFlrMM0x
yAmLyZai55X1ZgKf6UJV3ZgLn3T2zV3259P4ptqJrlMAOQSaXRXuU1zD8hHBlblXYlcQrw8TE/ky
nx0ghisSXwRotlUFovGJVKmbAp9XH7tYvEY5hEA3w3o+tsLIhX7dvN3H9Fc3acQtWOKG2X0rQLgA
rFQY2FSXvCZeOz30CNuuikBY4AEwFYAsegqcoCYAiIBKRh4NGuhMskAsjMBAdlTwxhZJ2exkEgKa
/0yQJiBB+r6GAiAIvpyK6efh2SKxFBZuopoFtVI6FKnQAyMQOpRUUZMSt8IavY1nVyRWZhsjZXL2
ZgwWqw4OnW0Z4fF30zYhaFmCNMrFo4VrjXyFI0fn+ldrR1F6qlIKVtlWPMLiJS4ADktIxeaeP+Hk
x+aTyRwOASwVgDBHPCUIwzKREEIgEmze1c60PYkwWBWkWzFtG6eRyFZlp4FhLC3BfazwHuqXOfoM
1q+r9DQAu4xDLxBkgW5yWz3OyaCMboJtg88MDGHjuPsRAHceJBtKh4DjJpxwEQTCEp456BFW/9lk
VRB0oKkd1ZmJ9eLpnCFaSnCyFmKVHQnBxA3hSZd4t2c9FTa3UVNjP7XR3sc84NrpUXKcQAym+IeX
oj5rDfv5ev50xULzbvqaF1TnhjVjbtIeRwDRBIjWtHqwqHIdn6x7QtSrrN93Mav/SETd//EcUc2n
fZT7yJ1qmlorQBwBLBWEMDV7jASDI4nATBfugoCHxvS1NNwwCqUclKTnkhgBKh9SZuuGN57ZDP8P
Vm1aZzoEd/zxeArviaKr2d+7Qq3zIVHd1YrOYxem3zdXSM4uKAzBRVP9ViTYO4pdaqaFAMgRago0
GL9px+IbeHbZM5RCYEkLBKTfdRzOMQ6hhg6b3ilbDcUktCg1X81d3kwi6oYC7zdf4dff5PXDFTsC
W3w/oqCIpEZSWLDlhLBADgEiFYQwFTkc2oFikNQmIBM+WgrQ3i4cBSRmlKUxaDOrEEAAcyHb68y8
b38qzFawJiP81kM/y+ewFWaEJXnYny+fqh6JsR89qb741zdWOCzJCNMbQ0O2nkcUC0UcHCj1mAyQ
g+K+KbprsKKaFlkj1HGmP2tkE73uS7vQkQH70K8O+m1optozELps3yvq3whmE1komRFcgpf2Tgit
dZkpkpiwOpzCUO3d3C5loq8SaIPX/uKHfQggSzkFmqScgaStzcLIhLNuWvh1/X0M+WzfQP2Op1Sk
L7COqV1Ze0r2hrA4ASQVhCwkmwUIIQEwjEQjKAnfbQOsHeob6DeUxqBsLHA+g87K3QaAq7dzGt8w
NsFzynD0S3w1/wbcVpEI03Sjd3H1CguYm3OU4vbPAw+JYj2lOYm/VlFLcNwv6PHt3CePz8/U+gX8
G+CBcBsAEuAkVtImC3SPmJniiCG7U4P6kGaJlBXmjohJJNQcxmT2rEIbmbPiGfV5Ok3oC5Roihyt
Guhm1jPfx8PpPRun9FwSvRiYQ3UZqgHAASYVmciCOoUEIQCQTMAnec9cw6DBQE0ttOty8wAA4N7+
xHlmEAjPlvWAW7zYXGSKSGc00t06gSIxqV1/Zb1Nm+TdmF2F0sR+uA92auIr9YcJZPRcL5UNt5rN
fwaJpzk1oa/bf6RcAMzK/5d2v5hQoBM6ciQCGNxMR9WH8p9tSnCqUFFNY505M/2bwIRa20g3Dd51
0eEzADFogAzGFHgV3Skc1pbXa9F/O9ydM1+HVyw0tEAZm6lEQDgBLhWENFZSIYKCFwCD7a5XOr7C
ULQl3Bw1bLCVcs8Vj2TD3Czdp/K6C8AACDmFzg8xAhZwPI9OwnvyrNfnoc+5uu3C/YfvsmmwpXKy
uzRqt28dVhf6T2y9Da51HerHDkQwuLrdFK0EtUb9JDruk0NWRUtsow25VaMwzZCataaDP2738z2I
CbGrvpOM97++X8kJrr5Fk/FHBGAAvHR6YStLdjxbDYqLBS8cDLDhXnG2gTCyBQaCfSEZMYpFYAYg
BwE6FYAsVGEZBC8BGIDgQFwDoiOJawFMqKvX5sRKuQAKQDYKeHK0GnXlnCCZHREnvHEdxAZa7ZsA
pjNVtMP4UxoOzeufNNCJF1fTmzKY+UXFk18LU1XnhXRhopBcEumqZK/89uMtC3kteGCkp1kWAorD
rKX4bLbM1q2/GsRYHX3UodAEQOQzVzcedXoUvLz7M867oqTkI2nHpZrxVAHAAToVgCxUMwqGxEIw
xWgWCAk1MDta0WAg6C9Rxa2k9BIABM803Gzsw7nRnU6IsEcbXEAAxiO9+oNqccjL9ppOMoBz6ApA
IIdDnkCD2exqwzcUR2z59Sa8spVru49/Ui1vnsgxWsZiTI5KyUT7DZGw8qhYEKTStnLtlZQsE6jO
EG0SMhNEwgAcumCrV6GvnQ/m0SSYYrEgpJbDObYunKAHnIcoKFtOb9rxr+X9bhc3tgM+j5w0KJVP
nndXxC0t8R/X/gHD/MJbvL5Zwzszzt/by5IufZmt2SGogAAAcAE2FYAsejMMhMERMU0IQRAIgK5O
0m50cAu9NLlWzALDMd9nd/tCG6s8Vn3spmBicQHO/du2T5aABUFfwi+vlNCAHCjwJGKUujbBoRTo
gGtg+jn3fm/ux72vr6IQi/W1N8S8GPWsIhu6sADMKzYLNXZAgJCwUlJ5an64pw0W6H1xUz+d9R0n
7xOkzoC1pQnk3fMlWnTrtJpoWn1MZSRXraaIodQzXLTHXEonxrFUXz1Uh0kloO6Uya/iog39F8E/
rPyLuirxDXerQSijTwihQ2gFOlx3gMfu+3rS938Y/wwU/jlywxgcASYVgCzQCxTUQwCJwE8G8d47
t00HwN26mnAtyGy3QVeWun6DbEAqqoVjF0IJgFdXbM0XGrAF8EAEczIx34ipTJMjRYgCcQb7pJBQ
AIWtqMADLgjopGxuk6/X5o+Z/o/g5bVhu9kACWSRoc3HIwsqUFmsQ2K1heYkfjpjxzw/tdXuninh
tmxbm2ZOSVXe9RKKwHFSuHrGRT+izMtBaG37/X+n9P6fuHf/HcHCjgEmFYQwNSsIiMFCCNCC0ggI
75PVHMb9h0W0tvytYuzYWKBadkiSe6JivDKzVx073x8uADrmK3GaQD88Qz1+P0NCHXLdk9yC8u/n
J8QPvRgU4Lq7eoux8/0ekYMWwcXLB4BEhJ3AFOcA0br7sH3uh2zKZLa86aM6hbppp95fL4/UjLt/
TTppCVPWtI17aUzQ2QAJu0xK77w7vFznWXeyodqyvl3f4p1Jq4gdZQhVnx8ZuH+n6ugfLmagB+AB
KBWELGUyGYKKUgBEJEEICPcfNtiWHBotpHDLuzAqVmjcR/Pww+0gAIQ0XfCJa7oqAVrBr2yWQLxf
6vRhdakPEtM4Qm1cu6aR71HDwJ1PXY3toO729iBTMrZNHMNE8a0c/NZcrCti2vkX5Sgb9O+Bc5av
Xg2e4hTVj2QEzVmyJ+/jxxwml62u5oiJxGJ7s50u7lbOVzSoBjleMhURla+mUgFgP7h8lHsZ+0nM
aqJgUJjUr658ndB4LUiL/wYCdUCQDA8ITRDgASQVpIw0QwRQg2EYmCAhEAUCwzCAWd+/XIBZvQGd
Yavi5IAUy4vR8LX8X/YfqdQghuM4v2dfmmW7wjimpaz4Ke0lupI006mavtVvV7qdDA3/x7d0gHt3
vTvjvDJk90hLLn88o3eYxXyQPfAgS22F8pDn4TPCDANAA1uv2f7HuXnHNOr+0suntZ0OUtb0XJNW
r+d3wBM7okX4qklCSsuYxBQUI0diWFZ2rNHxrp36eMnmrv36aJMbbJ9U2FNq0VTW33LRhNJfdLok
prsiVK6YWh6bpdklOF+UrSY3WRV/W/a7vquja1uOgDgBJBWeKCYJFQhkgNBYQkAR+WFhZvg0Y2oD
20vtzYGJyPzr09T1P/lrrSut86O7ViJC15TZmyhYsuo5WMTGKhii6EEBSfa2FsN1PIZepodbzkyV
O3uZuCjKCRPmN1TxtE9pUGSrlAf+v9SGUVVcsbAAiQT/ous1ULUG/ADnOp1bZYGGGKEwGHh24jSa
sZwzLrj4k7R/c4RYAckslgFN5dTDdllllPt8ZVWzslVQWUohLOl08RGXVOWVBJZKSS+O38vj8c/4
ZixQpm+Mv8bSXT48PkAG00qB8/vAHAEeFYQwJmksyIdRCIAq9yBAoCYooZhcgDaY1NM9GVqpLDXN
Crc85mr1YmKq7JF8ABLcpxYzKDPEj9vIwQ0NEJUApWqr+L4b/0Xv4efpWxFlgU+hHSJr5qYWMyDX
O3xfAt90rnPNTpX0XY4djlMNAWAWqhq8FS0XEdd4WXxsyadnWwdZND8XVeW/D1Ti7gsHkKiYc90l
fwI7KQq5qp2q2INZfqvVazoo7RR5aoyFNRih3IutVAlyg3VRx5+LDe4mhaYDSNTcq8qnekcGaKUS
YABwASgVgDQkyIkEYkEIkEIQEzEwRoAZAHNKJFBEBizVgE+K7vbFnrv34IO9lIhVZlSgyiVZfJfk
1FB0LE+uIGLwMRlODxmFVhxtupVt1695dUodQD7byE+y67/ODkbNHOeyrnY68f32PDP4AJdXNA6D
QJf+fSRp23fCpv0Bn1wv0hsv5nDB8P2SALlzHwlD4FSS2ZX7ci3b/l5iUShminTHy2wAoIijnAMF
5VaeirLnuUHXgzmC35HznxsqTjyTjix0nM4BGhWEMGJqFEKCESkIhjATPA7IhZMzWMtHK+7AywsF
+x5scQuEaQltDvuG5SbYyyxfYKYw5DoACUfDLel7Jscs9thkF/ly+AJIRya+TalvpyX4TRF7vyU1
wFP0cnunIbWocCexRrcUvcwAABiM9/0sfX6VIZxmLAthQIMVMTFELmIlV77NYrhjCJOYJYY4pU7F
sTflaPwtACkeudDzAGwHzu5OFYDVOq2dzs8HTPV9Vr2NILCp1UWUCMQ4ASIVpYjSMgTSAnPiS9zV
hQHK2SxkawiLQTsAAAcJhXdmN8T6B5bLfzIZQnT4/R6UVVLm05ouVoDToMlDdXGJK1h72LcLJBI6
OFLxmcKTLohwE6lO+LSEZrrba1utPKajEajhsjQqwEKeeMMGlCgu/7dRb/a9M84e8r4paAiWcK2t
zBcB2hBOFjrORq1lyr+mMn1bttvkXLboLdYRsnWm/i0d/KmJWUG97XsqZ6t1FlhVQDYoltVUiADg
ASIVhDBkOI0SRhQA2eCDOjLIYOThal3lhaDMsckAAE8oREyznDX/1aGMyhDSMOovqRH0klTixe0p
VIsrCkdiHSTOSpfp1YDbIxNTOU2hZvS+TN9JSWWBkFi0k4syZxNkhgYeS0/PzeYMMJta1hZhQrei
g9iFqfdKEJm87+lLzBmgRsC1vMSsK5+keUY8s6dZUuJd/Svp0unSpD+MbrWppv7u3QrWSeB9IZil
KUWnYPkcAR4VnGxFMSUIRUEJwG9BgjgMEjDgQjSsAypr54/7N3hxYzAu/IVeR7zAuWXl/HN5MQpR
NxvhSzZVMzrqg/x3U8w0WkxOj39NX1OMa62SLXMg0CGihoqQ72220LBUESwMlYKZGh1W+vOF7EhT
gJieyYJyuSXjLxvjWFVr9K7cX5oJpBIv5l1mXVFeJCj+W6W+KG+LHX+9AtRToy+iLyPJbw/6/5zV
FAB4vD/DBwEaFZzQRRwJDEoVAJ67BSzqoMJZAJYuwLzT3XK3a09OWBefhrRkFdWTGqHlqDP2PCvK
ehqax/H6GLarct8PHPQey77gANfD67uAThqYAl1kA4QACVZ4KThttBp6jvPYZ8PVo5dHHsWd40GV
CRG3J4KF9pyVOvv6YdurMBspjy54kv1USgFLadDan2oR1x+SOhWHOHPSh8ttrb9VSVdSWtCZQqL8
14bnCi8XyZe31/PR3lKzyp14gAHAASIVhCxADZDFQoIpSQgRSAneTdYY6OExUlrECS2XoJI4zbeq
XDCRWGv5EyYYU71ZcdAdfNvoWwVYC3QPZPGFPdyTgkeUEmyHr7A88py8HyVOfkMGGDT7t9aahnmY
1mz44hJevt+yS4H391xkQgCzjcR3BR5FCvjzjKgt5BTBYT4dUAxvWZ1iUegf0fDRS0l54XsZYcZI
OapKAJ1ujSRgBVdCwoojDAat+v0wcI0CqkyAJbqkiwLHnBUHASQVnEx1IxHKAzSgRMAjnmOwLYy7
TzcA0Q0Ap8GpZUhUAk7cGAYfn8/sLgIFL5u7uhSujekMrGDq3de7gzgD18GY2APDGYNTfGmM93g6
V68m/1XaVKo19PObia1jJTrOgdEzz84l2G7i5DJyOKDwOmDR1Go0t/K32hLYwS6BDcYFgdMhWE9G
fUw7+p6YLS4Y09CFK5n3t6+D5T5QBmlE63lMM2vXrQVvTZo/PbokEwADXrCYOAEcFZWIUxIM0EOj
QJggFv9PJ8o4ubFCHlKgcVqSnADWN/9fx1MXO29fLsiGqjuiwefuoFMXGhX/BMjeUk0NIZp4MPG/
D30/01ZhTQc/zXQy4qelqYBMa8i0zs/91DedpKJqnKTkkYTGWLNJmxS6pLB5oI5kV+p6gAGZZ6gt
m5MRkNbdGn7xeCCmiipUIa8RtnvBZZGK2bACJEQdDbM74/YtsEUBGNgjJxhKztWG3r93/E7JIGFO
Eqb/XNV5fnFJk4ZoYcCApoxpOEPHHKwYWJ879X+rx8ebEYGFBCIDs2GO3bq0k5KbhNFhFcheV6G6
RZq0GCxGjreHtchiFoQtLcdh2lhrKvSEsS25AHizHW2d1CItRCkA5deuXH7i0yPsVlOrbq79xFqy
xqAHZ56BnOEwQUbelf7bLFUbsoiIgAiAA1UQJA4BJBWELEQcBJDEJaiY4hAKjsAolhoCOc3SJYEg
Hvol0KrbMLxkFG31MsKxV2WcL/GOZFi26Z8E/LvA1HSEOEBu/cQyApjh3IsxC+AMwBrym+ooV11A
eCLNi1YbO7urc7UG6dfJNuBteGk7hIAi9WIRVjdf5LGJrgaSAK3etVvpvWgZ1bfTMRcereLcU5TC
EHIjtdDnyA0GTeYujss889nZ4y3U1103jpupUpmFVugiu2FAAFymcVjSiEBjkAWRQoKABG/G2dzT
59LMgtmsztRwIcrnCNayYY+fHb1LcuucEsngwKchXKwVUyCdFXJSlCWyLQgzGJUnUAAIen9vTAAH
ASAVmSjhSg1GQTEAmbkKAGQhQ1jmc5SAAAQ7fi4jMriBW7ToEyQpghCZC1hqROSrtSBFOjkSq9jZ
0TAiuxbJp8H82N+JFhVrvmNa1U5PCcfrJ1hFlOa9a/wqdcEavk5ZfxxX4DrlmkU7ZRAO1T0ZW/u/
C+ZgTu9lvYW3jopdmA0FBhhy+sZxxij6VanFaXmCXfgrUxiBeIVCYtnNzciS+3CFQOo4iFrGbhKb
IqHWZPVemaUEttG/52CrIdli3UUuaOABIlWcTDQxTEqkEQCZGZAFmKssBVYEbWgbZABDejzsBblZ
l05DKlbZE8A0mKwF/EKljetoTN0pzPVveptlNV9wMhS/otMs/Y8XolqNehc96BZ1xyK/cHbKuVQO
AI8EbR2C6VPVIKl9l9UpM9UXa4oZT9cNI6SqQpuhj8RX+z1RTCOuM6rH3U38q30DVjeZvJlQMSkN
guCKTYAKJQ5baarlQqSH6e7D3ygLwbMm9Z4KgOABHJ/VkmomiKEVSTQVomEWYlRJBd9eMmov7Bll
tOvtWs4w6E40jR8JBb2263e9KBBHhCZOZZVxyQkXdQCQqXLTJ9vSHYPD/wCnI5qUMAicKGhb/0fU
PSIsLafR+JTZLJ66ETJTejWU/gwNoP6Dkq0TMtoU7rtyo9fdjTYCe+8DP2zAAA4BfAcX+hVkLioN
Nq4lAlIjSvncxOa249qitkK/p3RUJpM9CIX260pMlA7IXhKkYYeyOiyDGkQHQIhJ1RuKvcBdPHue
+211ueTvor1S12GE+jydZ+WKOk1CWc8kJ9TG+cAq+t9AeubBsoSDBwEWn74KViWFQUxQYQl7NJ1f
6ZYE0u/gbz+DQnDcEXi83lAnOo9SzKQL3krjDdvtq3VSf9rws5WpABrbr6HUYPjhztIMejHdq4KZ
/nRFcFMngPIjqtxSnOYVDUCdTZlIlLnQx29/lAoN5KBHPAoEF4oIyHTtVXp9uuS4BdwEweJKfWfg
4jKzdDu733EGbGKSCyPYS6eyIghpiZwhSx99fHTTdazUbNu288bMzaO7zRKaaVl6fwSQwRqqwUs9
knGgfsHCIgErDgEMnz6LdkqMmm3IxkSSqRSJy97WwvSfV/piY7X7HJvYTRd+eOgKtvqOeGDCYxkM
BzAyqK89iqpMb1rAoYaUEgslV4JEBAuyyyjcbqjVeZw4v9vYojhgkDwAojU2Tj5Ox53leL2vsenw
MsQP/3/4f2vp5BAdCmDJGnRVZKRSHcTNct7vgOoieH+PhCOX+H8P4AfcfZfhz+1ICkgXLBfhLXmY
q7UcJE+atmxafz/CQ+zY2XlIPn0Oe089tKo4aOMLtt3VT6dQzBYq5sUmGL7093OcUzvEWRvIJIt1
ZHqJwcpk1lNfZYYuUYtz/rW/6abhDGUKgnaEmHB8hN+4pKQitIfIvsQE54JBp4IA2sYAuQDgARbV
hDRGFQ0OxTKxRCAROAnrs7e1ACIwrSLyurgpbTOgDgAgE4ohJ+fo4YoyYHOTIGe76iyvELn2Zb4j
kAZyACLOxuQHegAlmD4XuGeDRDYLtlCwi7BYKrZLnuuts7Oh27/LOfZnnGV+fZJ1MOUdxn29bJCt
Zfe9AKTxjlKUygkNZnX5fLki2Z1RDKAGolEbZDFc5LurKatLzG665Bs6FANZYIxlQumQBKCqQ82T
F/ka4ddvLKnsKryE0EgKwHukG35fGkE8JRA3V7D/HxQkAcABJBWEMEVKGYdFYhiAZkAR+bcgnQYx
bg1vIW+FQKAVRnwkgcpQwAI1JJTfp+e+/csK+vt4wBIBNMim/oqGyGxCoVE0NNQ3HvkzRkMpGoW7
+TnkWaqndnKyxFpKNwQGbGIIoOk6EnOODKUJauiKObNm3/2i0jpAXvK2ULweSqJ2vw4QG0JWzXtl
20pudiTO0ES9RJ4rquZ5twgkb6YqdWZuXm7sxxm5+XnUFnXd6j8o2ItsVAACZBTdAOPeuV99c0jm
ADov/K/cvB0rm5cIBwEsFZxUNjIgyoNgiNAiEBEUBlPTCdQ2gGBk6PZpgCG77drLSWCp9Xf/xiE6
l0sQo67qLIgABmpU4hRJb5u5jRxFJHNGIRpKOA9IDiB4i/Qi5McJHD230kntEPKNEM0et0qtljaz
gODI2kwkkaQqd9LZbWsAB9LVBXzUkliXkiSmAK8f1iEM6tvVp6tJsQhgAAAEY6rp+7CS+rbvuACA
mns//909Xd0/zwq2x3KIAcABIhWEMDQ5MQwkAImAbO28agQECtmq4OmamBQbkPWpFJSqRO13PYCg
obebAms8vHxBYs4Cw+Y5btDkObQxTfvBobhZM3foB4J8nU4O0631qhQ5YwqCrWXec7g1I7vDV+bF
QKZ1PQAQOhJMt68B8IKhKtCE6uDfjwV9D62p862oAAVsVvGGWEaCV2+U9lcGHB8OfSgDBwEYFaRM
Yjog1sNAiQAufADTaAGRDQq6WzgC8K2cL0+eLF7XXeETqaSNI9KEc0h7PO3aLWgGjzc+LPQr6X1M
k6yqICQYcgj/+02WSYF3UTQra5Ko3DRHX2aL+mzSrsS/8rpVnUT50VUYqZoSwX2eXWzQpPajnlHY
2SekNHIpsBBuOQpIean4ygkWZ5qogBqalABACJQZ3N2AQ1nNn0KIuoOW+pIECAAAwHT4ji+zmA93
zbdwfXnHprrv/Xl6PZn03XikCLXG/9dkmnrbXPUTAAMHARpVmEiCShBRAVFAWIYwC78JveuFt3Ae
Foo0g21eLCqvYcbf5o3C/Rt+owUGICDGRdWKjisKJgTCjr7X2PsSbDFG6WU0K957a59xGgKH/hNE
j1iE7MYc058Pj0p85JgCxT0Q2xzbepzkBTwXp4peXStKZUydVtYQktMRMF0UmW3V6/iZmlkadrI3
c0YEJxF2PjxBsIRkQQIGEAWves1H2xlYqbbdS7xpYDrGmpFQgSEeW/sykGKV+ficBZWi3GBqj0Ex
JndMalbZJltknWDdBuU/Q9Nw8fWW5/YYNOoJI3vkiAFAAHABJJ/ZEWOMhKVmkltaLZEBVq07XrxP
b439lgzon1x/YH2Pxu8IG0rP/0chi0xiIE/YirOQYtisCpE+1pyPQr/boR65mBRVqE06r4jL3G5i
vEg44lyQ/HPz30kR6xogEI6xPEAIWAIEADK76hNJCPVfnjUcUlfCdfIHJxAhO8gAEEAQAAPS7v/u
cB05bJbhdkoyozVSnsU2f6+iEJP9PK5nkAAGTqcWfzuUsblIF+aSPg2ktetMamZoIoEaVTLOF5Y4
1llbPUqKwLNL3D7R0nJ9b9b8n0H9LhLECVAP1/uv/T/l9OoHIm41gjYTsOxWuzIABb6f++EHocwA
sqHj1uvfSn+EnrIbwAEq1ZKDUBMGLWGyjLaFlS0oZFtIyNufz22+1Cl9NHyBGpkEACAODV4lGD5d
0ikqcLq/0OVFQvBkwTdFvhee6VA6so0cP5R+9abXz/DgSXBo+bT1UgvC9VrSSmh+uwbzXLHxr7Wu
PpmptiagUA9urhGuPwfakKIJXk0lsw+6S5Wy+XxALHWX2x+DX7tH8stvJGi9hRrwHbfG0CeIgOAB
JFWELERxIMxDEoCSj0iaClsxwLFlhYtBewAAAASgnf/q9F6/jXATUU+AU1iCgud+iTVjmNo98F1z
UrmobXxooXd3DVNd6Udy2NDGKyBidUGXMaSnoyLMj5YoDoaU6opOsmais6Ko4yseTCMM8/6WmqXu
LRMDMFjEsDkqJhlJnGN0xxkzfDgudlx7WB+R/Gc/xSvvgCiREtK1/XOanCiOSOWmLzYumDkpxutD
4AA4ARqfNn6y5gj8BPwCqAoQYwELIiXzqa5vjuez4m/n7KxMPw07vmElPbjj+sXduPja2nnltJC/
wGhugCoK0bdfsM7pp9ROHtH93DTkAlUFN/RRKwGLKZwhKk9dobvPPI+t6OmgAcZcaYAG5FjWnFHs
DxO82T1YMgDkfL951/IzkK0xUvMLQBeMn9JQd+9D4YmWFl4y4HBQAGWKQKVG7gqGCKmAGuHq7OWk
oz0/Lt6xURTt1BwXexiWXim5AChcL/GLsrfRGKAXDgEan/GSEqMQkRLclGdNsjhCXnteJmtb/Er+
q206GvM5+1TxSTzmnVflA21ieADttMkFFNq27rZyW7jgsHnbfFWqrP0bGLZpIqFTTGy2eiFbQCZ5
ScdCEMa/ldpVKWqTFZvKc7nYshy88v3SnZGkYzpkuoAAEv4qkTip4VeCUeMtlhkP/nxJmj3gPSGY
/JLIFLxWJkcng7AS0L5ws37N6RXAAAALBy1VgI3KEKNzdLbI5h8p7Xi2Y37OSdml/NX85uixc8sW
VZIoAATQjHS+7qbMs6pnHr3X8qJWeUv9P+RE+AxC/DH5VvzWhTbKuMRFKjjrgHABLtWENlYxJEqF
EgIV9uOO853qdcmaVptqXqVJWaLaT5DkcE2lMeZPSGNeAsH0RmzE9XdGZfaYuoHBA7KjG65lAYZQ
gxuSvqCFsuk8N8/GeZACqqdIv8MJ4rwrZx0vWAb4OHxMxnrw/Yt83e2kRfvPk4iux+OoOkVhg5Fu
M+jIu8qs9umjhosE5BLR9/lT84yjLtm+IDgBOBWQbHK4pALwBAFmLLhbjel3d7oWgjOxJJPE1xzI
AqXr1/5VSIPdFZyC5Q6tT4Uoww2iHVXWfNAzt/g95n90p/OFvF/8wnbOYBp8aGzQqzzB8xr0WL0O
fADJufQOrI4HJugf5iiAQAx8M5/aiRiCvOFBZnf09pY65/qW3w9APJ6yYACdT4UxALaaRnHXgtrj
8d13zN66h2hU3PjZ10HI6kZ2nCsgC4ADBwFEFYAsRWkYxEUUEEBob1jgFkS0JFlotu1oL1wQQeOF
sctQiVGCkxUwxRvpmvnSpK+URpnXpmQ1tS/mjQnM2vrua3nF8t26s9/0eNUxUl/1Mmjrm8cYxk8E
H245fiW6/hzrPBaHSMBeiMrgm4pfsiv/SR62b7aji6tfs3CUIlbq+btrweEUtcw1f+vX+1cdrgCl
l7tP4cEJinBnyzxEXiUsCglubvfLmW7mCcoTwAE2FYAsNFKwBKJgmIBiUBMMxwAIEPKk61qQE9VB
FX+pu/tWWHl3Je09E8QxD/n0aDWvzUy6jb3ULd54+PGLZKZTFXujtOyKLaSqZsrKHVorq1CRGmAb
qk6iFEiioL0GCArrVueqfKKFW3y0KUIF9RpvzH/IQ6fFAAAQdIREIzCsXOtU2GYUXnEIVFqeQWAJ
cAEmVZCMWAkRHGIhAcRAJ75nFAXgWYhd1W6/24Dx+wX6WkNmaXMqjIXkbQ0EJiI93BRGLOSpgVVT
tK20upH4riFRHQs7mVMx2pVRZ0WYQjiZfYejXwDj2uhwWluUPCHJbhqaamjglEX0LMGLA2ANLZ+5
kftFzaLvg/V/uejOEQAFdoABwAEenz4ZRJbU2SUZKBgoSiM2RUuXffnBbP3efl/d/PiKGh6dZxit
Z56R0lqeLSyEIeNNAggPkjaWFmsevnpHCvAlLpl13c0M6FfTHylT07tjr7j08gHA0YbNkStikYs1
imCABgBVmFSC6Ei2qsA444qBmfSGpkBuoOyuM7EHxw/6n4TZ4AeP3cgESn+F+qfCKANR0YrRaRc1
4hDrWgdQXUb03AndQWKHtobfDKhzV3ql5fqPymI3E9jPoq0xmxDcFuSeUOF48kCxNZtEujm7/gPt
47KlYKtDa2XnW2tzW8g/7yrJonCto146uEBO4eQtGZDRwSTu1eSjzerrHoSBec1oTUtt8/lwxns+
Ee//YqII31gBjiAacAHyuBzxIMUgOAEk1YAwRyWJSidAkZgihgiEBPkxzl8bHRZEQhU1d3NuQNK9
IKbhReG4wpPF7UMpq11yfV2BiKj/ffuJgOALeX9JTSHTFwB173OnOz9aGoV1Suy0rB7q0oB4VorN
aA+Y1uPdNintaL+feH+JrMlu+0AXU3b7OyXblcmqMqs8F3Q83P8dH3Jb0lzQO1wCQNN6BYrX7ZOv
BOW+hrjeb8HihL5x/MxeTDkC/XIEBIBARAwQ2ZmCKVn1rs21ZU+DDSd5WLgcARwViEx4E4mGZiIw
kEwSKAUCQUCIQE/KPByC9LaQCNrvyvdANyOB/YjkhSKb5eZ0FBgXRv+mAIKYpPKriBGXMV3HXAO5
TXzNpvIB+fZ6pZjH3PmLONqz1omteHM0axb47f4ySInWTzhUdoVHVpdHoRiWCVHK43m0qnKuK+Wl
SIFT5qbZDB0cZgt6KHI7l5uhzm3fmJZpAAAEIC2TiBnNu/OWHn5TLSApgd2oXgmKIjwSBfRPvmyt
bkEEiYJcoViuJK0XvVYqiw1zFDjRygAcASBVhDBFLAWKRlOJSEJQEzs8YUC+HQbaRM1GlXYFhKDN
RbUgZQxAeK3CqDe1m8cNt8PKJAAGQzJwiJ0Gslv3I5JERVYLxGfafTIan4NqRK0qTfhiZN0gEAvQ
DYFwRpNNy7vq+4iZslSEgGXb5Nfd/r0YaZHc74fbYH7ttOOPQCQGeFy5ZvDa0zD7Bja0VH1S0bf6
M+gF4g5lBfYncKNsFS020k5Xbq/ryuBWIwcBIJ/2CxgpWIkiKoyYa2CyNIRL8mfXTXfFcfjX9v2U
+CdJeEGjrIdpKYDtesEnEQaVLLVxu264jhMssOOJS3reGFF0oG+DVLmsJ8aCQrdKzuseqTN0i7rl
lIxDc127dYsQzSupkIVglC00hk9gY2EBlS0JkJNnPB0MXcTXkq7CMi+4gQDBiFidxcyeqs2ACBPR
OQHiXKziT04IDNE8YEMBGII88BEMRwGMcCegCRJPKgocMQoM4xUlAs+/lTOddBtoBOQBWNAMABsy
QB/+Hrnj+7zUBf+CAFrfBsTJFUccVXR6I7O6k1ZoR8IW4+wmGKgWVrghEhXcp7LyVfd5kqvvcJBH
flFvD79Ty/4QH+w4ASjVnEyQCh2FRGCIQEIWEBjGAjvZ3WHTBadSZ24l/v4sCmfcfUkcnRDG7WFr
uREowhXTjPfbsyu6uwnSg1iN10kqPVpUjTjfotGsWTdqknKsH2DLi5rX63GLbx7dzEwDkGiAZbMo
ZQwAcM38NuQ3Jqwu7veUQvSfBMn3oI+aAAqABZ2GFuUVQB5/14yL0q3xvTvKdEvbD1MEyji++v+a
67mjovReUAzRAVy9FDgBJhWAMDY5GQjFAYhYQhAojATxG3YmmzR3eRv4h/i7C1l9tNCBTCF3ZILT
gBEQssj0kDnZhx+9ukINiwpxKM7D5j20mOHcyS6oFFFthfgnfN3imDJ8JFgoAYGDh4g8EukanjUh
zJg4OYCJO1yFGkrU5tFtlmUk9y9VWqxNtHKkgHKAVKQbZilFpiytZpwWEqAA4AEoVZTMUUINiCEB
KQCCQBHJD0ktCzmOR7D97WBWrn76Vz3utIxExoM2y9m36CdqfpUtPmRCwVeYuxTbW6PiXwYUsmLx
747F7Eu8sjoxeyZdGc4OgsZsEwHi0ALYi2LIiAmQuACWcwvvqLYY7c93dGIvtwfV8IQMxmAABhBk
IRnd5hUXr8MpCfORCS4OWXMFVhwBFp/5yxQikgsixMxU5ouXPNy8NPbr4z5zxodvJ9e3aA09aAAA
K/SXxr93HJy4CWC/2vEpUZpAsR2sDxr3VVu1d+sap2kggpwJrtKDteH8NAeFL6CAtVcVpNEVQecO
Oo0XPXMMhrOFlRjpZEKF63sMLFghLukWFYAV1SKzRJc9rDRhkckIIw6oop4a0GUvniIMsOhOeNdt
QZgE8QAvAoTIdg9KsuEHDs8OpmomINc7vQhIEFW4iE0A5IasR9l/CjqMQsGEBdcOMyEbaY7+svJq
m9Q36W4H1O8AShgt+Bxdu5BmdGvyGM9P/j4fIgHAAR6f7ZJF0Iy0Sk0KoQxNTXnnnvPJTOtNdXYC
w9148/TfKfBrTMJGEt1JSREJPp6H2PM4u4G18BV591wZDfbCNaw4X8OvxdAZi0mLZ4Vyxe6yFJFu
HDHfWbQQKAIXZDG6qiiwKpaIpckMmfQpT/6rUNZhU6a1OE5bJRR1mc6EtR3GMI4u94v8sv3bTezp
9a5KBpkwoxA3QrC451QCWYhgghcKhnUdwSTBJN6H1Uf/XgKBUNIE0kpOECAgsSIx6ztOKF5AmWFJ
4xZRxBttHJw7yXRROAuQ+mRmO6PFGNRqYIxADTM8cL1L6Alcfd6/8jPZfLxrHXw7ctLlwRUSr6u2
gCQDVakDBwEWn/2KkUpREjItCJbV1jL4a41YHoE5SHa32v4tRf8biJoqK4F+v0o++cOE57mNWBTN
sJ1yuo49PgKzq5vVkr2hZwcFguXYoagjMeDb47XR94wLgwyjbKPqunpxo5xfTTR2ZNHLAb8HlgGO
L8rFt4j57dLRzwVI7JquqdSH5bqP2zcIf8uh93K/Iv5PVPDx4mL4nr8c75O7zNrsT+NVdkcUwmqQ
wUrYpMnuRNZXj14DAFwACAXAHAEkn/jTEmiGISIlFWNM6JlPr1wt4+re0z+72DbrXDjwgNrWngL8
3+a0N/em7umYYPUl3Y6GJIE0spiCADndO4WqojtLYc7S6UQIEd8w9WjXGp0TIsKj46vvPM3OkU6x
tm7em8bVg/vGn+9plaGbYlAayLaVreK+8Z6DKPpvGJQ2DHnwTRBrEHHbVXOv2J7G0ysIp+lLZLln
yRa/xOrnVuNTW8BbpScgAACIABqMT+ey1WQGiXfYh8dq7Q/Wz5SdNUgalxzbRGlMtPf4dL9ni5Jq
9x/g/M7H+o544AEinrVoNMBHgGMAj4BFjwDFgRL55+PO4u+a+fXt4vjjzK+fHq1dPKvqa+effk19
/b747TbJGjlHwjbXNDy6/W05D088qhePRNnsK5ncDVzLtK6dnwHGASmEkgEgUBLaorjmh8QWjsmA
UACAfGpxC4fL/Ggw1zlT+gfwwAGXWTnOAXmJFwRpGAWAHAEk1YQwNSQMzsMRogRgIRgM92bDxtpQ
aL1jS8lzjqgVLvq7sRHleYWM40v9vhvMi2ZyVeOWoDeblDSJ0H5r+ddBU7bH77pgyrY5T/dqnGBJ
zWant9nv8NUKce7867hEV8/TBPnvv0NKON12ZsoEyCqEvcKxPAzGbuUB1Xp1s4+zpuEvF7v90lGC
hNy6oMGuGvLOQPSnPJEBw+9P6f0/p8/vmAAD+n3lEdwBwAEsFZZIMVgIxMUwgE9JthuheBnCxpbi
+Ku7oBSv9V1nOpM1Gc5AQwNx5YjXp9AVff8tyzgUu8ChRRQKJa2NQEBfkf926dAlAKXEoEMm/t35
xBfzAAq5Ei8rsGMASwR/MQ/t/P6Bp8g388QAieeZqNvl6kO7K8f2+LDFksQyqURlOEIIWCqwisog
JJYokefj4ykCiIRPPEu7vzrmln2+f/e/ZZLb1XvlClOBXZJdlk3jJOpX+K9njpUkCDXPx6WZiebx
dANX/XdXn0IgDgEqFYAwVBsJYgIxgEwoESgI2dudN78hgdEdYvYFoE2ATljjosVvt3yEXHAo64Ki
j8fdyFBiEexn+XhECO6bGaqN3Uc81YiavJZrth1wjtmZOfXx+p19FQ2ISAEAQZAtTEiax2fC8YNl
6glsQQ+Z3P3HgV41S3axBrdqoF0/2rUSMyxnr2OAThD1YbSv5VcOKbGWskt/mmmKemEZAUPrjjaZ
NIs6cM6kwBwBIhWENjINhVCIYRmYQiAImAR4ZPygODFGrmS163mugBnFMUaPEeolgBWpKYXeopNK
ALsb0gLivpoJxSYE0CpBKdYGcseMVsKndxZz9T63MKwAzDqcsvlpgCQAEd//v9o6uM+L9XTcD/z+
s2Yy/uPT9x08yAJGmZVN0mq+Ut3ZLmspTjkX+llCAVyAM7NtARrkxUGLw4ojzFWt/KAP4Hm8SGHx
ZaSwAhYY3h/g80AMjk+EJQAHASgVpSKkGxVGxjIA2d7bwSOngKIs1Y1q6VYFpz5Ohnp/+t5mShef
n3ufWwA38juolSgeDsxWvToHh2CRFsYUrxbqSd3KTVhnDoZT0LJRtwZCiIZTXV9JFEAF3ZJqkhFD
RNY5IEYL8JAE8Mb3O7mDnZwcxtBnThtrt1rRrTCDLs7e/zPA2VzeJJf0ABiJkC5qKkcoiInAAA1W
VTUoAjUDzeFzzlNbvLOlmYxlAGpRHfOAF/fsG4/P4+gGdw4+gYNxn/McHCBjAOLsccBuOx/5+O45
EugQ6fE4ASYVhDAnScAEISEIUEwVEgVCIQCr1TeLLFmM23IeeThqazQJGVLpgRyfdrSYjG32Tr4s
DHn2WAVlvxhZLmwGYJ9G2RPst5rwV1pCX9i/vXNT2eP/eubipo5S1WLqbmgrMI0cGn37fhtTcTyQ
EuxXsCwWeSp7hDTPI3oYULJAB3oSHI1+EqHlaRAUAyjcgIz4nr5cMdnJPv54rtUJ3tcWovVja4Ku
a8+/n1/35TVthFvzkjsi7cZfqf2hqpN1XrV6uBtwvnmvslobxrVlwABwASQVgDA3OilKKUEJAE8N
d4HlAHpmOmcOcQSoFJTKJEJt3QZAeZuZx6O68+MAX04SAOaGlztJelxqeW2i1CJXPRh8GxzT6B+I
5CYgb/ggKXt9fiwz2cc3P795A3muyAW/r5vNPG6avC7gE2Lw92Ng8jBsQ5X1+TwqX3+S7dGdV0SG
Je7/fr6UZPtVPGXSlJas2UVPKH7LmhUXme6Kj/FTtUemKs5Y6CeODwQYjjhRKgFKNwsXOAEeFYQ0
VRpAxkIyIEhiMBM2YQIBtgt03m5NyyBQEULTLCfi8Pns0UgEIZPToGNHOJEF+vm2ivYwYPAqoJyF
pbKefpLXZdrB+buc+XJpXdTVhasbpshLkDTW+/BXRmjUPVLHHSenK1bl9EDkcHe3K74bIBnTSIGX
ovRPNbWlGvNsCLey4k2lVCs16613ByXzisXs7obMoEwY9ezhUDFOjM43QpLaWDMdgZive4Jqeysv
REGAlCmE8gC4OAEoFYA0JxWRJQEygExAEQgEQgNyGqEDTbeLGqZNc9eQGTMYnuNY+y4Ootc/PH+z
o0xpoxpgOS2FVOBU56/gEXb56SJERqPVlV3/T2qoWS2zyXyGb1xHz/4jhjTD4FSABG2zwwTI/nMm
CAFBKB/SxeHxxBNBVRuHhjc538wx4Nu15QXuTjbofToKIZC1QkAYfK/otf+ywYUdFQ1uaAFDxe+Q
PEBwATYVjRASFYSKxRUAREAkGIgCeOZ4edZxxyhrW63lDL1rPO9a1dgdZ3v9uLezD0sX2CUCE//s
PtfW54oBhtw2qMeSMPV3fYEMDt2dnR+/qv9NGcWWoXz/9T3xCf1pVFm/tog3QiEwEL6FWUToCAk2
/KO7l5fPDFg9M2wdvvpOHyiHAbZD1mHHrALW3EWnwBGuuIRn6jmA8QjpESzB8AHlmIOV/Hv1Aeko
9vv/igovtS+Pzzf4j883+O0ABwEkFayIShMIAkJioVgk4QgI79OxbvWoY70trm7u0olIAAaiU0rv
f7wpcP8wv6UQYkU4r812WR1kwbXetARiBOZoS/2dSAfRpU/mCl+rNXJEC1wfKyuhFEox5ePl6Vpp
vySxvHcawFK9ypbYMbyRHJDoOWgdwVUj0FYGyeBikuJh4AB/doyGdAe0HMkGpaBzBhGJinzLD6SM
eCH4AhyG0A/P75ICAAAyJhQA6dsA/xnh+AmH4g0AG93+eEHb93zHTM3ozZzunEOQDPk3QtgAAi4B
GFWYaFgKkQzBEqCEwBERBEgCevW9cjsaA3epBdjpWEERFw2y91aWeBhd4d2qAy+HHidb1/NhKUyr
l/nAAcF/alTIhXlgx13zO8EqRJUNnge39dZH/P2hjr9liPSF2PLajvPeoBtDckG5MXhgVQCv9rd/
y7XA/bz/lZ+fD8L11ltCASpX8vVQmABgq00T1dz1HTRAt20wS4dqgNGd8paJdtX30Z43K/lHTJpD
SAMHASifXWwlTI0xctaLIoiMwSMF8iEojLmOsaz4jL49+QCWR2a8OHxM3XC2tYiP7Te5AvouKF+/
jpy2qdWnIDqkYZILYtkPTt0N/J8u6GNFJPKM8pU8Cfhe7OLeodhAQOYuoGyYzZdRar5tLCAHd/p8
vOQBKHecVhq4Tw5hU5AI5RPe5snmgoatKET+MKs7qQtOVsOEIBicQ7zdxznb9WNxcp4yaKRf3oIg
7XArD24cRtpmEx6fvZhUcaYaKMIXEsonxa1q9ZOWSE6E4FrXJlCbQETXFarvB7gbpacmeKqDMqLj
t6tXkSvjyqgamkEFqt80gXYzui79e3Teft1eNLqo3B+nn/bMEykf6MA/BBcKhQMHASCf+RknJwCJ
QwVKYuQJyt7+b6mrnfrF9eulvIPwfgcH3o6/5mwz6EDSN+92sjPTfV1kJGkiwJFSZey6TLu2/LWj
oTMXqYSKMYo4BRaWaGGuMYWJ47BUxx2V6GVDECqImm1Jp+/jsfefcwsKxnMWTMiaLxDFqVLcqu46
M0MP/RCfCShPYGw9WGCNd8FCoQOQAa1OlJARMoqqGpcosTjpLGQWZpKEyhnOchxjL/p9+gG/DgA5
8okDk0A65APCwAAPm6r0p38lYZ1G4gE1WkTc+Q5/eIcBMp9geQZJiZHkGMXiODLoOxII0HyqNvrz
dv4128+Hx1fj2/p14+M976vjV7z1M31+Xa8XP2Ugja2r4jtY0EPNtr4wKBg9QdoBuyS8J3QqligW
qCICaI7Lkxv/D/38f80BkvmuAqJBAUAMnciUVCYBFIAAXoOv49OjVxiBpx5kMcwzphboXqdWUD55
2QQGhEu5Vo2gzHMuAh29/H/uMSnhTAek1wcBJNWYqHEaHEqBFwBPk8fQgTGDNQLCiEoAbMzcrbqj
KAECfDOi5T50kpLHS3RNPPkZJIz6pp42nqUT3YQTNlGY5CizB6OVdJr4hX9CWWzzYPfJPjFWp1j5
3aHw4gK/j4fgDJkpd58HWcXb+N4JkfN9MEPfOaM9/aWCjE94WtZEwZfEU8KKnIZRqY/DrbImEDEp
SSke2/3ejV+eueHZHICtk2ztv9uqp2b6p6wABwEgFYQwJBQElIwVIERAI+ykksNDbY0ZnC1UrTcD
aKCZsQcqM0jCVfCu5miPZX2uCwvj2pB9X2J4wy+lexzzyIB8wYx0R7uMvow4WLv2UPfu0P/VIAGH
d5x+CpZoLB6wBDd9WAwGa/1yGAB85Z42D4kNFIdwE4/Joq25v8fEQlEzx2/c+9P6f0+YU/oM+gAH
zgPn/T6uIAKNIAAGNIABiMPD/kZvn/Rnj8j+gS0GeKXxBwEmFYAsQjoZhEZCMMhCNAiIBOxgIBOQ
gXc5o1WAcddm+dL3MGdy3e+SBJ4zzllypBDDjiUr0MArXf8B7K0TevqDbqoD33DNhjuxXByOtj84
Z0JHMYVYwMuYgUDCpQmKm1RAxqfoXUqyMu9kCgbO6sDDSrGXUgAXfQpAomN9ULaz0VRY8RPCpafl
JEcfjrPWbq1bJiSy7l00YXXbdlMGH+NQUiBakAtsv+sd7nipFDqSr9v9njLRPhNFfIyoasnw6yay
dpctlslPwyCBwAEqFYA0VSophCZAisBOTCECrNhNjmFhdA4ElsvmKBJOPNoHHDhgCcR55+TY3s39
vLVAAMqsroFSIMDN50E59OXMKJ5WUIPoFF3EUYYRA1leDu6soiP3Lx7mqs/P006I5cPCMc8QbeFh
qHYIL1c6X8sUNt1NXtXqmPdADEI/31E43Wr9cx+GoAJOsYRAIiUqyXlY4grurRwrDSJdBWUgAwcB
MBWMVhdBEZBmILBQIpAQ9yCyGOMxstt0xwkiYE5eGItiffdXDKjEv5n9PsK1spE6ev6vgkinlkA/
Ar39/eEnKSTB3d3Eq3d3www7e3Aem58K3cVcl+3+qJW217s38sVETwowAgRdR/fJ5NjP1nIKgB7z
i+L4wylevAaw0MI09a7MR+EIpxv7PGAXn4UZL5AuMeBDFbGCZVjTyeQAeZ/CAhcsD+GXFOmHBLB5
vd0ZQPCrQAcBKBWkbGNTCNSBUokATbnB2eTz4Mcw6ds4OdXIKAxhuudf3b+/UQ1Igrn7/6t7SgRE
4AWUPyvukZVG56d9PydmJdqHXHjDkQCXcJ+CVV19j4rhsBLsUTB0PqtWDb6n8H1pmALl6ozt0/BN
dBNCR/sgoKlLFyADTUWZF8A22uuna8y6qL1G9bvrlcbOvFL1T9nqjXHpg011zAIa2vRn4Z5aIJPu
s+M5fhpB8ZRl/glorzh7YZqflEmZ4h9w4AEeFYhMc1sIToZgmUBPQwZDLawp35Mx1vMMq0APy+ad
NdNAPwgVtLd9sdBkAhAOz9pd1Pkl9jRXow7+0dLg4k6ZoPuXU5+5rNmixO4hNoC2qg108mOD30w4
aOWHHM8Tt9QA7jaGEWEgrdYniNPDbEFTk5XionmoahD3YkbGye1lCy6sxgHDJ9lM+78bAmQjIxWc
lE0JWu7nAPaiw0qhIvAVnZyUtrdRErVOrDrIpgZV9HLSpAgcASYVgDA0KaGGTUGJQE2erIsKXszy
w1GZsiQHAq9KZVD1J7Lk+uCv+eWVSA/0hNhPnqWaEzrssHK0vgb8CUGpIMZdV49/VlOAe6/s+sdi
gBXkMw8mr405UAMgmDPIXNicfRxcrAGPA60sMi7erQAMBkctAyaAprMISetWamPbPTlUNYZZvVbA
SHMvEghgCcNy3tnG838FTBKASCg8kceQmDEPCHiGRLAUxzAJQOABJBWEUGQYiQjDEhDNBBAIkATe
1cgTo5xNvLSkgxNWgSjvesCmWDDG4adKpaLCs4CjWmRr95qmzxFyk9yTMQsVJEJ+RWxIirFqxYbX
bHt6erwA2RYOubBrBz0TpD1vDmsmtgxPtceAMguJTrfpVNJeuxTNPNLg5S5kJ8na0dL1XDlph2wF
hmoKuzPzfD/xmALhFIFThDlGfzzZymaomE0Scr2/pw+XxfPNwAEoVYAsgRIdhCRBi4BOzNh8Dvr1
030thdhF6ZFoM2OeAAQRz9tjoi0VyCo66Hpo3Ok9clFKgrKXAxCmS06GLFBJ65ffN2Cnj25rCeFt
7YiLp6JjpebZo08pUpVcgob0Kmy5PJLE1ffr7JglQrgPl7rfzptxnzh2Q/5SgwWI6jbsuKLtRkZL
T8U05DsJG+CwAZwP2roLFuMmTLic45OcqTAjMIigI8ABHJ/OGWGMQMJMNYiYSYYRggXpwxq88y/5
/17cO3Hd+XXD87G14678+UG2gTxDxDOW8qeqMutVtyeQfJLcpd8BJ5gpx075seO76BVzQQxtaBhP
2GaIoIrx73//jkitr8i8OcPFFLgwbiFTyDBUeI1v51KSF2dtwIxKkE1GUK60WZTLbl2Kjjvoe9tq
07DCVpg3NeiDds0ovtp+tx2tV7AhprYBLrfwx48pQzeuzT4ZXmX19w2G0gzllP+H9Qigi9/f88qh
/SIUKffruXt+hR+Nhw4M6Ous7eLz/2KWI6JR020TDGNM4Awl8AEk1ZIsQloFiIIRgF33RodG8AaI
pgK1K2sPcvdsHDMz13aq8HY8NcvvQe2kaAM26Dp2RpVFWpyuEoqxV2h6Ywpnw57O3GMNbd2IEaOe
5zmd8ubc5zQOEAclXv8xuXqhKu3PNOlE+7Jzc+Vpubc5DA40k7Tx16ZwDARpFCFQVbf+f04AU5GS
LAGGchwjfPszXD4gICZTOKoq3QYGcIVwBY80MkiDQ5sPo1koPlY+R2sIVQzqw6GEo+0Rb1XHI+kW
bgfF3HjIfWAX56xy968W7Dzy5oSHMRDaWSmNq4ADBwEYVZxMgkMFDm8BO+SpAM6bmLWbXTMEWi2h
7HDKMuV3/4BaZkntC42YsBx0RU5MURE7TiCzFS0BXdE0ioG6O5yHMhgUFn1QX9IN456qTC8FzBEc
7wUEdwPqHntXbphxBPmbLqznnDXAoOnkM6bPyMiabVz8P1sNqmb8V+/TX4KTJVlHT/unp3woQoJ8
rrYdbw7KNZGVdunRTQ4opYUKKAHFORixToEUqdFAAA3fKvDDwAEcn5YaYmxQiYbZGLhthaFiZZph
iESPd8OsHnXj9nHq+POgec+fnk60OnUeu/lrPvrOi/JDRcYLE6KvULFAJpBJZbNSu3JTsVNL4HiT
sZIWolRXWKIFDtwUCCKCY6Z0ilxeQUrcyUUEWZ3N1dFBAMC9SCr7csJcu0NHZrMQAQDiTQbnt4Ly
s5itihZWVpYHk1XcUu/Up59PUgDlrx14BL2ALdhAIrHI9uc80nfSk+3CSUj6CAtpYXLSGTFquBO1
miV7G4PsFTzK68d1b1v+/haaB/f8Y/8qItpcXpRdJ9W82b1vb6pFqF6wR5pWo2srsnXx5lY1HBnr
U7LjuiOPCVjs7hz0BhDgASTVgCwjGxESojQI1CARIATEAne2HibXoDHS99Rpiy+thhv1lMJQ2HxM
Zp5B3YYPJ7/7xDwmWN+dZOsdeFO9VkoR0SoB3SrDVExAvSkb9f+uQAbcDpIz9Vka3S/wdDWNzucU
TSAOhWijZfI76tauDVs+HG9/RNJahZBms/P9tub5dsyIAzSiAloFIAA1FcGnTn7/7v3DJwgADgEm
FYAsRUAIiGEBiQBGZhKKAsEQgFybzbcJY6Y02XqTUwAbDb2qcJClDyCBgZO7P17jMwY+E4Bcg0BM
xmiaf5RH/aWiIHFjATDnnPv+f+Hn6jv9fGYh0v7JPR3+TPDn6hfoEAk0Nbe/pM2H5TN2M9221hLH
TEItzdCYXC/qSXdNXeC3U1BY7EsKK5tufl0TrNYACp01G9Q6tdfl9FTqpiRa6k6fl1hc5YmIS2DH
UNwHPkjdLk4+kvUwQzz/NLJYo6Kohd3/7MogMQYgtSQirHnadjnAAcABGBWEMBZBiQ5jI7CFQCc+
AZ3Tzajca0YM5EilA+QUpG6kCUkTCkXFAUFW3qgxFEdfNQcA8LulZTUmUNoZhO+dUe/VhcENYal4
O2XgR49WqBHahLfKwK/2bx7o9Bi2SSAjvKAYGbTAFhQTVjU8QDpEmpCJ4KH9BgNsvBz1/8h5sGSd
I2hL9qzCSGUO4x3xXxMQFfsytMMRaLPrj8rpq/zzzjZq+buCuDKeYYITd4GQAcABHBWELKRJHEUB
YIqATvY8EOmDcdGCuO2k0zbQWYh3T+Ddue+JXKBdpMRCqZhAYnqfzNaU5iW9O7ZOcks2gjpqqZmS
F2vhr983ukbVA45uJm4TsmgYOtxQgm3Fm0ZoRISGvdS7YBQliGoQ59EjqzWMdCvToZDZgAOoIPSy
e+FIhSL3eEAFb/ztEx3tWZUUtgY6fAw+/Vg8nwwZPJjFPN5HspHBEtPGYywsTwZQAXMHASoVgCw6
KjaCwlQARCARKAnoqdweQG+r22lkXxmItotYj/jPsYUGJyqgduWgCXAXDF4ht/QNmGBJYk1cTbxE
ZgDmD96qIAPh4Q9iNcN+uux8yR2/VHPKtxHFO7Bnt6pcN7hX1Bw8ZNn/BXvxrm0wM40VfKCTUbUZ
YoC1jFLaidy2ROu7GsmDGYxcRUAucsSIUsqdRCT4z1R0puGidc0QEeyXzZ/jWAWYW2AmK2MQmc09
IgnoBEADBwEuFYTgY5oMQsEyAJ3633PH3zVWbZVruZOK1c43VWFH8knDlR9qfpwLbIyCUgASp77t
Z59HggsZKyZ4gRssaNY7GziSwFwoAX4sU8f8V5+ko6CeNi4E/0nZs8rLUGs2D4NsHnAi+UeqwhmQ
AACAuRFsgo9HqnJAFEjTv6NpjpH/YamD/q2KF+iCSM40l2HxR9o3WXuF8d/Q37GXFH5UAS0TBwEk
FYA0Y2oU1AEyAN875B1hvJBgsq2sOtoDh0Urk8DN+V3LTlSlKAR4LEhYyXFYdfg2zR3QYuq5W69/
m3hJHcbuedrZKKl8wniXqJX7bTnTeSNjnLamoBUL0vHlQNq7NjnnjHPLmhe60AAZnStH7La2H1tI
7FLatVHK2+WYeiyAcpuo5eiuhpXBpJRAAGrBCGojRY8atZ8BJhWENjYokRYxAR63hotyYDNmlnBm
pqmWFC17NgECOO+c1RkrI3Y6nYK/ILQqE4RdJF1g4lssUOc98nbBorIB4598YCei8XI3btk6uIll
6ri++8rtYsyIHsYNOhFLrQGWfwyIyvl1Xgy0CWQBr6J5tWCsvFhfy2xyYIVSCl4WylDRUAZ80UFq
9e164Qdbb010/20/lsVzC1KwWresBgBcLzFhwAEmVYQ0JCGRGEcTIMRAJ336DykbbciC7QGpFVYc
QEGAxCTMPlTvsDDyXmoEyZPGmZaspKtrn6XsOcLqbtOos0pVESSi0RI8EmQasVxoDTpnvqzQqb7j
saM/8moETL58vrucm9YHIoVrgZl/G5mVS3nIRXfeWP0X9c6gieuf88lggAB68eCwpka6DEosGGJa
pI8FohlPKy26irFQIES3UV5KL+rVgnSRJLdlvUxfutrxMNUphX3NWTDQOadTBwEmn+qKcDEKkTRW
DkYGk1TMRLnPbveHV3/jvX6bR6J8PrT59Tz4JzJ9LIDa2p4iG+LgftAe4jdnS17/23MCKbYtbuqx
eF41xXhuFPe9cXSClxS6XnOwcMGmVaEATbXAAJgFwfcHIBgwgJ8NRwrerHCB06d8nmU3zejPVilQ
8vf3RWCc9OUYDE1C0hWQmEQAAAnkU3md32c+0XbEf4x402/V4fNwXSxVtND1Eic2FTDshMT7ECqq
WXMULwIxNF7/7odnOUM9QN4YwVK5jMnccfswgmy5jHp3cc3NSL8Q4AEinr6SeCoSY8BonCZomaeG
udjyTbgZsa0853+n1Gba1xr2HSQp4gB28gy13Kwv3A/6ZyRB1WuWbvMbosLVLdT43sDB/cfZVbyC
V9NNjNxdP+U3gRuEnKUcUebPPhvQ/F9mvbS6DDm8WCiGXqMhAjUGldTXdOLzR0OpH3P1s4QwQhxF
um299h3he1S2824G2tnBMQCz5pKWyLNt1rktOUQBTILnACrUBcLDnG4wjshWLzE/YDnU50t9iTdO
8P6FFw9v512Sk9LnXh0mAj1sWkAAAoHAASbVhCxkWwUGZUEJQCIyEAz55MPPRh3kjJoaQl6VgJ2N
4eUaev93F3V3tMueuOGzAQt3ye0dNeGBIBvO+GaqocLfMbq424YJo4TWCedSgO1h2zN28NI/zXpI
wdLcV52kTqA8gp1TsneE0brazWqXwwyKg4lKiH/Dnw+f3+enpKKMwCV4uPzzc1b8r8rgDj+/9Odh
Z8+tCnOaDLuyNZGuebdldyNWi1QA4AEiVYQwYkAFiGMkIEUgJ6oc7+gMHdui7LUSWFoLk8AAAAA8
o4LE5xieDRC5bh0WEi8Uz1IpH3DWYZExCDFDZ3PM8tMBkQk4iiDeWjtzZDAHkbj4L0+SjO/ShqKY
RD/QBZAIvSkl0CN5pC/J487kQkQEteN5e9YgbTye4TeUJzU/923RqR75YV93qRBFSFQImCUxYAoA
GR7/4fw5xxBEO6dD2Jd8WEAA5DgBGJ+VknLEihFN0lAsktE+IRRkSdig7Tyz6541r8/ldl5rofpS
3jPrx93Hea9d8IbdM9p5DfcvSSP4XNq+sBo3WNa0q404m+gcPATAhmi4gi/T/iT0+kWpTTVTcboK
lalMGewVIcRAt2uqoWscePqsbRdLrpZ0OFN/+a9M33xxDGHPMD9WWo3iFOx9q3PkyjiYMNcvCVVb
55vaT58OYc77/l5B7HWA98lyCcrqxAG/zCNFruvoy37bC/p/uy0XK6yK3pWvZ1enbJs2VUwrwEwV
ScRYi0RHHCeJs3g1Zg2orct1wjE21lA1++gxx8CCQYAM9bm4QrHE71/jdgwQM+URDgEg1YQsZGsQ
TsFBCEAiMAiEBPTeKNFNBtgcBMt5ZwFgZKUafz43Pz2dt3zE/8cOUgONBKrV+VSnd6/tVWqIwdZz
vure2thZSSjDUxquyAz8sHTuatUOG8hdmJgh2lekHRb7UmAxuSuakIWqISnvwgAAIUiUSa8t52YK
hqurCs1m8TOEeuds7GUE35LgF1UtXtAvWksm/VTTm218L+gAAAKHASYVgCw4EkiMYxMARCAm8RaG
yB6snBYSNMByFdgqOtmgUOpgo1LJIGpwYNRCafOYWMbetJxW+dyWKrfeBdrpso0ct6dLR+R2vWWU
DHiRb8Nxa7GzdVAMPrgDF3VLtB93FJM7gu12I+X0baBS4yJTG5S+v/D8ll2ILTaGuuxj/hl1ZKdE
ZgKACgkWagIXT9Hr8n+v5Q82XAAABV7tn8sfu2cBKBWALESgwASVmXoMLNgIjgXJc3AT0cPC14Pv
K9D5SGbNKrkR3htnFdCLT3pqbVEcbTO+B1aa+xhZD6Ob4lrJ8xf1errUiFArXKmQHyILvSQLcaiw
jFl8mznl54bS8Tp5HOoxhCfX3+5fbtlkpBDzBKvhsfpfB6v5fR6+uONtgg63rOSJiKJGAkAe4iIG
DJSMJQRcoZMZiiYa4AkAAcABGhWYqTI6BFICeggMXYzETQlhJcgAAMD86XepaZZnuSKNErvA7JAI
tPCR9mLNjbrVacmCGhSwaw7i1az9NMCpquLv+CrROsiDU6D0C43bMiXoIiVjzEXj0BXQvL2MTRYs
6l5xoAxEKWhP0JRTZOTYm9VoclPl6DlGTpl9VfyRcomvgUVqOogovMRt1QovIAWvfu2u9hmEbs8U
9EK3LrEQDgEWFYQ0NDlMVgI8GBaYFBZaAtYgeOJRg/yW7g5CANAL6Z+vbWzYrWVLwFNrWG47Lq8b
NVDknLeImNgJW26xEU5NG++jbDDSWP8/EHDRHVVa13UAvEGkjbixs0iZFXRGallI2IukX7RgXl/K
W/XyTal0620EkDumXva+iqapqG2GakMotKpcTSdlOwyzv7sCQavAICLAJCIAcAEkFYAwJiWSiMSC
MUhMIUgIYIBzqd9KCDU5dXa7AyWBdAvP7Cj1JEENuRFBmZDJEtPxdeKvfGLuK2O0+u47kNQbMAmX
rkutr6+vRPBEd0VwblEIiAgoRBylZIwxv8vl6iiAIyONtufQiEUymdn//++y7i84jbnu/bqv6doY
B0JbpwhbCiAAgubOqAAu/qbN8oCINYuhV7PGWwb/GWJwkjggAHh9pTb/DslKIvlJsyiDl75xuOvq
aUIYDf5/LQ/r+fYAIs5cEcARBgtEWjPTeWhHmLAEFzUdzCjSUaflGjBhutwRK1AOAR4VhDYlFQWK
AUGoSGxTGwTEgjGAhIAj3pmZjvpoJyzhnTOEcPq7wJDituwDovm2aP9cpsxAUb1xiUIMDrZon7NJ
CPuoGgUeWjXicLc22V3fdPuSCb5tmJsqZ6KjEAPsXHenACd1NCUEBCUyyW2KctcN7/f7c7mEbv7I
rKgVBv+gqAG6SqSyogXG7LHtSySWyE4N/0OlI/p66cxq8tUAMyFQalEhvUFjTq315k+Vq/aHy/aX
EAqDBwEoFaRsOSnIBGQBiMBHvvrxgIl5eOSyzzUn4WAiMejjHw3+ug0Ane9k16LBeCOZ7l7T06Mu
FjkNbfdLwZhDeZfukZvSeYtSe80cZ9V/s3Ypcf7meiPDodhFPfkGx1NLbiGxzf7r7zTvn05zBMSN
p1D+mw4PwHtufoaYJWxAAFgCAAWjkx84gAcBHhWVDCR7BQYBQYhAYhYIhAZ6T8pewJDsXCfBn1MA
3iu//TevLx+DfFjfQX7ugF7Q+uzs/eGb0MNSGKl++R4AAYvNXUwefyT2ZDBDEBkJ8BReps/m9hXT
UNlr9Rmqm89GiIoPAn0EAjLV89qlCWawyeKex7qnD7jikR21lmKllTd1XzTipyn608vR/G/wAGYA
AABAEAhBKFKc7p83nzr2WP+2n8tvy1xAOAEiFYA0NSMRUoRRiNAgEQgIQoERANyc4d4wAyETiNdd
dcgcAzkHZ42O3KqERbNHvc76NQwRNcmrhlsQGRUA56JbqkGaq6NQLxKtde4CzV3TYq7ninqr1bwF
4HZ97LSOuNuzJSe7O5rC89/j2TG1XAusBVH375p9TnbX1Z989RYAS4auIwZqwYuUQqACatghUyzT
Mx62WdFAvheLLitlwPWYfJYA4AEgFYQsYhMInIMhoEAiEBiUAuXbM7w2QMJY4eTX3u9AoKLdKbeS
Wj/1BCQmwNW+7CvaDu0xvN2f2QBjCIvsWTJzT3Hx4D93Tn9uA8+c02fd3ou5OMTx6qQLwO9wpphk
ydR8mMDtHm7RNncAMRSWBVCD7nPlnfiE7EjRaFtUv5Joj+mYAFlecl3cAwEpigF10gAsAAMHASYV
gDA1SRUGqAEY0DArDQbEoRC99HozvLWMVnQh5kvrXtWuNwHUqwMNQKdCs09YSVFlzHs7bMS38NxX
Z3QCrkzPsaCzwZEtLMfy4jD29zOqaGnvguPYBNoysiihOJISLvAXjGo7lmu6lEXUAAwHNmgAEmpE
ZNv+37SzHTj9uMd/s4A6Z5F5urLceopjbMgEakJixju77xaGw/ZMqEUplC0g/pmDdIxAnkd9peM6
SxTu+7w8G/qO3WHhmHx9FN18l9+feIi2y7cBRAfR+3/qOWM266QtHt/matNjFjpQ0UDnydbLrkIr
rlYhb/0RlynNIecfMZgxS+81tbWoN3SeLw9Tz/sf5Pqv7uTGHOef6T12TbHJyoVnmwvRf8eugkEl
6R/f3/pv724r721+OtgvvuvC5KzQKfglOWxTDYG+PP6Ojj8fs1x7fo1rVxuQF6BMzAAcARYVhDA1
UiRKAzKhQE9/XB3lXyAxu7syffN9lXAblrBlnOE44eVPzVLpDE5uvp7QXXRns9Ps/87Q1a2V9uOc
mrgqrfyJ7K28wLbFzKHOrlVT/YpoXJFZXlygebbF4f/enjwPtzjhtMunpdRXAjIYTd3vk/2jg4Pj
XnLltK8ic+w/Y/mD9j9BfgXOt+FsRUbBqxKkSUhZ7nojKhl6Lp0wPXiNMUpnc++bvfy9y7ekS6Mb
8Mz+EvfRASXi9LS4sPxDLZqSr758AR4VhCw1WhjIgjMwUIIwEc4X25ZEDING+mucbpMvsK1LjqVr
+cefyc4m26K3vcV8LK2tis9nl5wCqzsi77ZnEsVZPbjQtvBKG24lhoy+78pT/RvVKiFNFBQhbWXV
NXVIb25RDQJa4iAhtS4t5zbU6oZv6LnJRHRm24IQsFYkZxXKhDj5/peq1amBgsyStVVk//pANYXV
kwZoxqwKvDuqWUlDIaoMmrdZ/Ajn/UefFgl5/fAMRtx4qaq+fyUjhl/Cvk9/8B7cuKNgocABKBWc
SIYSDALFMYpQpDARy6YMItjO/IHU5b7SQAQ7PYyd4r1GySBEKCEG2OO2qyDU3doi4qvM1l2+lSV6
YZhZHNiJYGQHZBdzRqUwMR5d3RYiGXs6fhTvz6zpPZy2798Pd7H812S4FWDqlLFw52fLQpmXlDCu
y3/xh597LahldncS/DtsysozKe0PDx/AgBtsEuCwwInaz1qqjxK6uWwLnuGB5eDSEZ9i/Wd8oVI9
wYJfMIQGK8IleAjkjKb/jV/Gu7533oF4WQQQ4AEgFZRQJDsMjIIjGRDCFAiEBMwACgAQb3VZdL5A
pz91x5Dth2lHDPSDW0/6+8rbLFxTNTUNRlTCk7sBQx0tJgZJlgmabqwCobEWEDOwo/owUrBave4q
qwAlHtsIjr8F79SG0Kd6yWQRGoyQRbWt9pXsFeOjR6yjg4AAABCuAFYQpasfxKOJZgB0r1/E2lfP
EnRQUouulaeu+eXl0Dt7GKz+KTvMSsqhqnQNMrVSeugqQnKyFMoI1e3NkHs498GDwrTnw3O334IP
/+lEAwcBLBWUdhU6IEiBcgiYRBMYBEgCNgsuwMFNi22TNABT19A6vpb8MCoRY9fogArfX00BOqPp
Hj5cmg1uQyNWJrvmHXaokue1y1MnorarU5Qsg1/o8RGcxdRr6fzP8HAlVDPLDDj6ZFzgKwkAA+X9
IAM5cmw6hQyhTeMmunAxIoZVl6kn/OWg9YVUJ37WHSp/g2y3rNxN0EsNmKX8GU8Tyb2Iu59AoZcu
ARKAFMSbIYRwASgVgDA1ITEGxBGwhCAhMAngBoNAN+BWmPqXcgWrBlrpizYuKA01Sq3Pr9UDa+m9
WMEl/drX+imyrJZVdRuMihnZ4d+E4Z8q0kCOOBglStdOz289auJk0k5kre5GBiE4ovopxVDSRr/b
UABIAxO5zGS3VNTdVJr0U6DSs4HwCbJvuIjQZd0l3huCwAAPNQmYcE7uoEsC64AyFVQOAR4VhDQk
YxUOI0OwUCwlCAT5AtghblgS47svXCXAoARLwgrWUl/8bNdml2Bq8Ix+r9+SuldxGkGJIABi3X7Z
d/VllPt/roMXQF0RdlGXfOeefZ4+Pj/wFZPAgMRred8FNEEP7cZoA+mntj0eHp14uUq0Tl8hBCTv
/ixUf/eHz2ST2z2pcgCwQwgACEDGDu7xn4GHItuIYjW4efEAD2ADufEZOAY/z+3MQI23D0iNsYSx
7rsoPs8cygxhrMxg1KARXwrgDDxlmPw+3I0Ussp8/Hpb1KKiCqpQaqqidkoWZ25MpHYpIUREAowe
b9/UyllC9cft+y/l0a1Fb2NQABwBHhWEMDREBRABQYjQIhQRlIJkALvkEGbcjrvrHPCU5apLANpn
SiZo0pO755YGPajsPGPJzQk1PM9Z+dmRRozUdrjVmHVbGjTUU90FheF4bg5okt6XKbDOy0SWOYFp
75qaHieTEJvDTbqO9IAlYIpAWuLOF5Jjz5q1ztr0y0q4QaLS32bs+q+y9dFXS62mjcLEhOlllRGt
F2zdR+iHI1w7ULighEXrbMucz6bzdatpjWXLAWC8wABwASAVhDQ3SRFOwRKghUATxQG7AG2TfsTa
cC7SLQZtcAAAAlED18+/Hul6PntKPGdMWS9CvVwgEJzx2gYwE6F9YrTFXesRb+k1O0hESiGaiWck
g3GJrPP6c6CYAyKSny55qD/k8Hiy5/GR5V1fEkU09Y+6AeG7p8P5l225EyJk7a7r6I46hn2cJ+qd
a1mAuTuFehSagCiNNcbCVV3IozzZ/f4gUilAFgBNYKiQAHABIBWUdBITCI8BMZFYJiFoDetog2IK
4Buug04IwDcq9szx/Bf9/1gGaraCS/TwQy6eVf8XN3Rju6v/+jMUnPvw8ja14FWtq+wCmyqiFDS+
5IwP18q70GDIxd3b2yfZ5Egd83KuGWe8xPsRlfP6v4U6f648pvFOS/9Plu+CQBZU8ED9PPkwbQvg
UVrbWHcJ6JcNMxewUNDR+f7fn+1WZT8v2/PbUAcBKhWEMDIUCYiDYIjI5nQQjQTBMIBHua2A3nDS
JtZBxFlaBQ6m7UKut90Hj/a8mZ2RuQPW0TqWbEKNXnRXZQOmEBjWqjXZ5QT2FGbXtdQ5QCzPxcUc
g8vLWvueWg8YLPkBaW1z7NaJ0LR4KrVuy6NZ8yN5Srfh9F9l/gxjnpFXVhEuVT5CwAtzG0cjACwy
uRqOw714qLTsHTs0/00z78I/tp2x93TjgiA725UatuqzW22UkqSwaFakK3pi7jw+NIPjN57HaUgC
EV8rJY21QrpYRyhYMeQ7bPjoADgBKhWAMDRCnI4jIQiQInATkwBHM6KEOjElqtOQZ0kQqLA0ux8w
4r4YnaBel+2u9alcCWDULjBEiVW59bfv49DKtyjOZZRPREyqvtMi7B9nUlTRAyjYc5aKyyitcveL
RspZFr/mRD8nIfnDW7TBjp9PQWxSBQBfM7DCtY06SwkMAVC0HGk9gUijQYFskMv8AWkBbxVCWNKC
mG+Pt4f4x9FcgJYlPXXf68fAASYVgDRUYw4EwwGLAE9HKxaN98Fp3xPJ0RawOCgkwDqC3O5gyooj
jgAyYCwUDBNsQRbsMKHnhBChiMd6DYIm1QcVlBBXugSVJv6hnMCCrHpEujD26tvAxJHjyCMgg7DE
wogABV6LmqvAlCWLZVkggEvxi+LjHU/Zg8LbYGuG5Mbm+Gdy8Sv0hZKZGBBsdqIPg8t8YqTeJYRq
ACq0AVFx0rlxouevvkWphAcBKBWdDCRziEcDMIDEIBEYCM9YOBAM3gOnlHtxIAmfD3Tr/tfhfhEZ
SHwuPwKmjIoVeOLHFJQzRR2bOJaibvTod8FNLGuUtIIf8I7iLS8bUJCvhRNcSKfTdiCsKWenyvNl
FwvOI1PXylEADbAfPAA5x2GGKggtQEzrOt0EzSRVJiABOrq28u2zGxgAtss6mP4+hLkAYlmRFMXq
iQXSCOTbVNGwSkXqQAcBKBWENFNqFYQlQJhBRzj7H0OhsPEZiSZcCRztqQUXh/hsuPKDPQMDoEHt
cI6vz7uaOlqKuuObqY1s+93eA6JKST+g3xMzQaf4LeS2UbgNl/02JadcXLgASY3SHNj4UwYzSdvo
AmANaP8tTJvrePv1mQ6LFTGaO4f+o+EA4AEuFYAwUnIMAsMRoIDiIBN0wOtAG2850nTP82DCkz5G
Ll7iOExhK+fwboFnxN8S9wkg0DWDvx7XT/f7iFLIjuTTUZwOfIhT0KXHQ2VR2gdw4I6aZxK3UDgS
krkMsS7lQ5BQ0SPU+EAPI+l8NAZDkdWl1roUFhBUXr9oLyonciwQTiADBwEkFZxQREKthGYAicBM
99Q4CANjCZ0POpLmAU1NP/KAQwFDWFTWlxQyjityCmgQNNEb8mOWLcgnlqq8aE1gIZJrSs3dUwvO
SxRNsqiELus1HLBbdVD3wysdxaaGKR9S1ywIA5fevRTlLgwNjLCMGLhYpdpuZ/4ey8HDvdKIAgMg
RRBlZVoAKRy2gToahERJYgGqxD5q/OH5cOwrr7JjX+3nmwcBLBWALGJqHIopAQFgsBuRlmiai4QG
e5+6qr3zESIbUQyCgCiGHZbAudU5dModlHKJ1nM2NlkEo8sxKNg0JO+Xa+DxUVlr6queXpxkM2oz
h6NngbWjr2LT9YAOAKZuJ/qymK7RzVvPdIyZzzqPH7IWXJYdPBoJa43Ju3xURlMvdG3qhZv/LOT/
CEsvSmuDYSmLz1QCKqAks4XVisoYE3dYicABFhWEMER7IQxDEKCEICZ4Ja90smsVIhVhoSaA+RrC
o3SREqPXCKIGkKHcokNENsBIemugNJfRX7D8K0kBNWZH09Ihc5OOHfwKgHtIfTBq+yKm0gryFrYM
kRQM8VPg98wwwQaEU8q0yHksddHdLGXWPSW54MHsAe45xVKQc2xM0qWoOnjzo6drs4V0tXgOvfJU
8wUzM/nfucioLexUHBExJax6vBtLAWO+1dGyXVZ6+dSrWTCxnqmco8dIJLtT4JxqiVS/PEzcQCTV
il4JLabtwW5W3SHQw4Q0Hi/eyyYefal55MkAOAEkFYQsNSk9AkYVAJgaW20xDBqZC4JLiAkcULqu
mooWWGYjVDdVUCK9+XanFwMZ4//9V+ckcx7Bpl/Mz1nE+hgaUTq5TQoFpgPS0SMeFaXmNCxxyet0
uCXzbAEnSDMQinyGUVmy+wK+vJdnbKETTIV81jqpVkFUiAxzAYrznb+5OGK/bUHUUBF1d1UkISvo
x6bxxaYOQ1FQDgEWFYQwNLsFCEQygJm5N8MRzOKiCNx0SbuwwEmMMjZ6dZKBVCfx8nX3DxRkPiEG
giJTQ6X6TqzSkdwHTj0kvg6L/Te9qyrlwOkBoLPxveTFezr/l/4MYk5GiOfo91hwram8sMC5lgdj
9OA9cDAx3BlsUwIEKvuvFd/WP3M6GmfaggsjlMggr4VEZLRaMQ5cs/gqtF348lTqPFJbH9bkUiFM
uh71P1aOCXbln0YsXBT7R2nTi4cnY/CmtbY6Z2fQ6yvaEdLsyEKSziDfdLxc1XoOPoesvGN2NQUA
BwEaFYQ0NJkRCsKBkGAoIBHYgYNbQAFrvVTfHOltL4+ACOCVQItnXAkJOtwigd2fyvwV8I2qg7Af
CyYuH9UMzqWgI3IAYB1Ao5YUaetWrgoqgMWahlquKo/BTODbQzg7bZzZ9AQuWyqLi4eq+8YQvPLD
N3eKyri5VVh3CrlhsGWn5h588kuQAt2UlReRqIZZJRQBIl2U8XWuAIk9xDFhUWmrxxMSU0jJjuKh
gKkCDLSYQITSOB5s8iodQijYuO4mEPSqiWkydihiICbGMRlC/7bdTPtJBhhN7UAnUsAFAmABLKoB
hy/nx3zJXEQ09OqeM6N03qROxLey5UCFVfndH6/OJQ/5ZUHTO7u78AEoFYxWJhpGgsKB2GgsEhIN
giIBMFrGCwZu1LXM3kjTvQJ/9W9Oca2Ps82MK2SGkPfbX1RAc9nE6FgoJXdy8e5VyXjIEPlnHUJj
nT1m+4N1GbG0ukLbXDCT8YYLiOjcw/DvEIzbyemjM7u2ltGfiIAcpQUQiQdluzj1fIxZ5b6n8zIx
7z5sgVi2/p31NzxtcX57eQRjjk16MAeIzYtEbIcbsjAb6pjiGxfCcInVx5pmbkI1M+ouKla4zn6g
Ba8HOiBwUrfEK9h5NAXpIJyr4etmnLOIwU5rVQ/g/UKK/NXdmrnDng9sr7bT6/Qvh+Joyx/gvoj2
oAMIGE8i+AyK3XoJcYkOYMCkUbgiDLB4sABwASAViFQmIr2EhxCAjKARCAXbBSTaQGYrM0Ml+zjb
gA6dLeJisNfA+crp2ZHClrDiJ+fSUKDUanq+QAS6v49n2YhaptfVDcwN1VfHdqoEr0qiUFdXX26z
04wqHKjh3lsxUK8Zu7Ob2gJXNhscpdkX3MME2WJwS1YqJb2UoL6aTNXHDXBegg3b755NJM9zHSAD
gGbteUFgAnDe9Dh51zb9TypSCHDs5qrNmKSWVMvahOAABwEWFZx0F1mlgmcDiIBPXfYKYhwjTs50
K3/1gKmr0usRn3V8r1byySAZs8NL4HMACr5PEgAF35/49SoDY7DrQ+NUxBc2td57eEZ1x+F1MipX
JPLej6HbY601ta7DzZWS62k8NgEu0u+Q3P378DqVcWxwIG1MI76rMmAAAcABHhWmImYRiIaiAYhA
JCEQCc99067rQB0ZG1fBzf158ZYKunF6bc5Xbd038//raADOc4YeffEhADDkdNsWAL38b4t65nIF
RjPL6oHyvTzDNNS50ACLkNOKipxBLLo/lw06AarU8lsUCFCYcTproOKz9PSzGN8ct7+f8PhJZcSo
XAcjxo880419/d3SgEF7vpB9lbudBNesGrVMWQ2gAOABKhWAMEWJCYJiAQhQIhAokATkOzorB0tf
LJ533/kgMJBxJnmobb4fs9q5Y7ynGFXX1ewAiotHx6CcilZvX9fX1bgDOq3dACib1wsKm63rQWPX
a5oyT0Ng7mxOXP/Pw0eaJDpNU2VQT4VlCDKxMUQVUqTAkGC/15RmtlQiHTOmgPE2hMDgASAVhDY1
gw0GREEJSIAl992gmJjdltKTQTWmhQUQluOSW0fxEmIGFq5si4mrjz5/IzVVHjo6oQuarHH9nZZI
VbXf1/t9GKLjaOpWrLEXAjGqcbtae6VijsQFIWWFtbqMyUaiDTvMzmYT9HqmArPOwAAkctf6ykia
dJz86jNaxRQfGWjgccunPxr5OMfrTA7g6DKvg+v7Qw01/hKd1ak5nhlau/foxI1zFK5q1vqs8DCb
aYyhuRwuihZWjRitDAkSIOxWd9sgAgeEnX4XddbABwEkFYQ2UzwNiIRRCRAkQTAI7wdw9kyYN6UP
J5WE02FBB45uIYSMepZXEtMoMOKYYYwFUdkwPYPT/HHD92/uK7DjozqxKBSlgGipY97WEdnKEFTO
rLIQCIQrrqLFMUrUDARtKBA/4f+N9oWY6oqfv4b0Q0BAOGl18v5aCMwBelgUeSDd7T63sdhdN9kV
//sEck47EokB0WH0deZSFJtOAJX+8uX9HLb+Wm07gQMIFovzv+3bL+MO2XO1xKftAZcCt0B8MGKP
mVDgAS4VjFYpOrYCxIEIwCIgCIwEZzajHQ7g2iTq3FZd26AcH2wpq12jsIBgjCZvW7z7x9q0c6zl
ZGpxgFpXBcatusfPWsxKhV4yzGQzr48YMZjTj3fdiuGMwCazahKefo88YROjJHQ2uuR2h2OyRAE6
9ghPmQLdQKLtewsqLgv7+qSixRIIR7kU8FC8AxwLns93HAEag0y3Gq4DDGeb5wCQFVqUAkKAviYK
Yf4UnlApapHDlx4FSIFRRWzFdQAcASgVjFQ2KRVQxUIIQKISCIQE+Ycx0WnDZs2CxP8dAm+OAJ5L
HVckOTXEYSjVRsyUSAQBST9WoxQBxBIaM97NVPqnUV0452jQR78LljObTPu+vu7okmL0+fKvnIX3
ZmRjZmmA25/DfITc+pTKKm42VUeZs5IQZbM76TSBMUtQyje1C62s7IWaVtvNxobrPbz+CEwPPukz
FIBCKgVCj5VV97qguc9L8duMw+eV4WuLHAEeFYQ0RhIqBoWhKNhGECiMBM983Jq88ykNbmVud2xq
br+dcBlOX2H/04PZblW49DbH4++FPd3Dk6spRIEq2+NBd3/pRiGncDlmFcWOhv55eB0s8EngvGWU
Ia1LWoWy30OisOptWNVXt3pMY1slqg2zBaJKggpAl2ZvX2zrpQckqk2jtyV9nV88N4+bCFgxNWVs
qHPGN5itCckL3TDjKg91DqTm9RXMBVH6O2r4WEAAU/p9/l2RmBhHHv/Xh8vn+d3IuOABIhWELFRa
hQ8CQIhQahAZlATe2NLAJiByOB97bgScPzhobt5zBd9+rDDgt+AfGlF2BPK0PbrtzIEQyobZxSGE
IxuwhVXUTrT1ExwDHjgMqtKsKMkjGd+xl4C9guvtlWEyjignHEYi6jum9jMSLFxaKgmCljCTT2Uo
VQWKGwDfqwbqvYtt/NQ1ofnXs+F4he8YkSCNI1beXlXnwNLNHMnLeUYWyteiaje8H/lRAAETLygA
4AEkFYQsVFsJDsERIMTkEQgIzcb6obzqbWQ20nRvqEQEmtym8IT0tg/GxMHkQYoZpGUx2lYE/oqp
f6bcG70t7B1Gqc9mn7ySmMPfNhIEYpqR9m1oZA3m2SD9FaZ8OyHrDhdEt6bqFA2Zy+2uIZz81Ej9
Xa63RVWJbFeKlhaEnMKHwJRTpwBjrxgX/tsfhNE/u/CeOG2Ojfyh0jLMrVWUaxYsWD+sZQh659NX
MY6QkVsrwdg2gmu0JPesDjXp7F2dV0f5263D8JRmHAEuFYxMRFsJFkMUgE0tjQzEabLCaFrusk5g
Tv+DmxOjZhlVMAjRMzOE4MiQtDr7kremfge1BQThgzNa7tppjepXEDv5zIiyYoMaa9cU5dMFU1LC
ErMYE8mD7ksk6uTdx8aLWc9m748TFLXLdBWbSVSHEy+dDxsxGfnV2RJn/vRCY8pId3IIBBPrSBP3
fteNpfoEZlaYm6tb1J75UojW6tPL0l+fouSnUt8GGMZq6cGNMx+Kfw3eT++LB4clKnTyYEgx4AAD
BwEcFZiI1hI0jiIBMolsKMzqAIaCNF5YAArc/329tV+X+JSs977QmgYKajQM/FEn3UdfI5HjBetX
N0kr4W5LVPMNoO8TbjRZ2O6ogF4iY+5vxrUg31ATSEBq3JT4rbnIaa/I6tjoteM9lDG3BdNW6MNC
cSsdpqmWFTVysiZemWUE0IKCWvIDuWdSIZ86y8rVQHU7MFyoQJx0WmtV6HGbUbbRKxuk/UkKcHBJ
ARhAqA/uafP0Q+dPSEKWmEY4FblKJURkjVJ4lwcBGBWEMDTBJEgCZtjEuBC2CIsppF5YJAs8+uFE
VKpShN83xBRjiKOR/I7941YBzmPy3kn/587rcIju0gQDDxebmuPM/RNJHGQXyRVDleAe9lXBGazp
qB8Lpjr/oAA6EJLuJgYbFjIUlBZvC2e8Ny5ESHRZbLiP/HzgyTm+d+jCXi2xAAz+CBe8tD6amn4D
Q6Ff/9bsJqQAfvWgi8urE8rVAAfjrCdbJ3QzHxBsmTpXbKebZf+tCsdvX/Gj5pLzVHABFhWZJFYa
KI7BMhCATnCGKJwN00jLNTKMnDWAAJCu4b3Lnpr0PwrM4hwZnt5PYSBZeeJdrC0arElk+jwAmqoi
KtkakkqYRNa2W7bDcGONM0n4I6Es6aasDScph+ly+dakdd6g/+68bIq7TeidZzW9HzCNRz9RnExL
T56NiwuFtz+L3/b55ORJTN4wiWBINQbTCGJAg5GFlxvff20t/1LVuAiAC5V2gJhvdjZkuJczNZem
0IpMxDqYwZ73m+EgGfWhRgMHASoVkqSkIZgEA6AAAaJhWXrSw7nv03UfzAGEzXFPa9egHYfXaBbh
T5oGH1Q8KSq2m6FZWDmKbPhpEME7wlrYkY9SB72TmdeNhRtNSOzOMx2pNoDgukeX3DATXjM4A0KT
BnJgDVayY7lWaxthAn4Auuhi62rFvi2lolApDZWRRlRmxbPF9x1uWEAABUABkwM3HOKiIcUCzMUj
LrcE7ptEHAEeFYQwRiohgoUhKEiCFBsETAFhGuV5cBfJphdxuFLuwKCFBpUwjjGaQaYivuNWEGOw
QQyhYbp5WumasgAZpD/y6YfFFueWQITRtVlqrZ+wVYm8lAyyuHJLkiv677Pex9SFLxCFye+yq3SW
qQWnrwT0xgqLzHh5Pd18P3NSLmD8HAzBvyQ0YclHUqztQ37XwmYIZNXSIFtwah8y6cqF8wXbYgKz
QVAgAn7YZACQUC6UHeygR036bM3HdOOStL/h6Jl7tMoEYLM8eAAA4AEmFYQwJCWRhUFh2WC0GBUM
AmIBiIBD1rgbNHfHkzCpnC7c4+4KOORQS2Fa0WWJ/X0sOH15hd8PehWcO1oM2/tmZcvrxR1MbvL5
cegmd0nbvzHQFqMQC79csIAAZc/73zvA6BK2/Pyamk0ApNoe3WxfqNg/SyZ3E3p3tGsxdgb/+32O
Bf6f9nj9cADj08e/MhGBxrjEIC2+5zhjLWm5TgGUnVz5EQynODTa4FoNhgwhvnnjGHsi0t4xEpt+
BgxxjUQqhMhLG22dDyNBlzwQbRCydnyt+45WDGD6P7RwnAaBv+36a0ZPa8XZ9r2/TbRGIlCLE9np
xDAgDNmbDDLPiPWabrN/zNXfV+/P9n3CwWEEZ88dPMKgAF8HASgVhDQmOtWCYQCIQQdoeOVFdHZu
cdFEW0FAwl8cD6mUR5aIQD/PmkR0zEtfnUVAIsGv/0vqgF91gU+HIDOPr6AJ5/YBeunhIqr93pib
DHz3ADjzgEb6q0Fze+huy7j4eOgrP8/9flGzF8t8JXOcs6kAuJC+3HwxpJnsjt1U3dV1ezr1RkyC
d/z54JodF6X8G5zRfABwAS4VgCyICqzQgwGQxEARCAW8YYFjuDRY0fdjWghv/GUjUzE6uFuowAQZ
z7pJAAiccj9ZvzkIlsCMdvTmAu+7sQEY6Mgu/dwwFc/XyhEsTnm0HSqkOih18R9miy/s9p/NT83h
AIc3e80Bk8aoMaaqxfOs88VZtCOA0gAPIYgFXHIHx6e7wVtPce491enp7vnp4aIAAGlfMAiAAcAB
GhWENCYcqYsEoaigRhAJhBDPzb0i++oLbwaIIeQ4ilP3tgQ1BVOMIrE3CvYMWE8r556uyy7F9w9W
lc1eK9jHLumN3GVZWaGN3MgoDWcAULHzTa6IZENGHZpCCNbdd3nsOAsTnOHsP2GcAhAOCZI+SbPG
WdRkwRKsI4+KJCbDvPo9rMAHHu5dsvA3KNsYr0BxSwE6uIM7bv+PD48hOnX28P8Yq49C7fF8nj0b
AGNXz9oaX3ekmQ5ZSiGxAcMfWXyf/oOjh/P//AM+MS4BMBWktBdiKMoCEKCgahAJ2DkaAxy2KdN6
8646cQCl7prl1/Kdw0KzIwSMmmQ+RFqnjfvfSm146UmG0CFa+N7bqIC0zIVFEzIsQUgd77JyLDrn
tyy969tiMi/6r4sZFIUd3cBPjuKXgMF5g953ARbrU0p06rh+i5c+zKUbs3N2JcNOjfBAS/x/j/AM
CAAAYjDw8PDw8/S+Yf8D/gAA/+f/57cAAAOm22WpioyMSYZPL4fd933eOWhUbTaVEwyY0yzoVFRU
VDAFt06urntjUgwwQAyxptt1c8amKGRwNptNpMIMm22WNtsY22222yzgQ/x/j/H2fHd9Xy+Xy6Na
1AG972BwASQVjFYXOTjYJQE9T1M50zoWMO2RkdVteqokDUt8oKXZP37n12SqhysP2dWBjerrZSLK
4V3pWYONQjt9yzNtp0enJnxBoxz+Nfxu7dCgA+NCwrufhez/Y0+PSZd1zRo6vizAFh12KZq2MU4R
J3uxN1iBMAWgv8Qpn558vPYn5/fb7TV+J7O2a3W24Ca3v3bkZ/Gz5TJd7/LyeHk3K8QAAG6ABwEo
FYQwN0EpDG0BHdU8J0WgcjdCuI5TcLBQ4oGRosd/HnEALRqeX9+qoNXHCWTGWOBQIgTmX2BWzuCQ
tgZCf7aEISDv06ltZTvbDHCny+FBVW/QiiGvbeSVkN6LdiKV2boFifCYQdFlr0vq7v3tlis513jj
9NElHA0Kz4eh/6HlUv7GW1Pd3927+FrZ+VLrdpoRnAWvRJfXpu285S4yosgJ2iClyIAFU+ABLhWM
UFJKGUaDARkQQlATZQXCBQdyHVcjIWEs/vlI7urmRQjcoCqcdK+Flyjfnm+F0XtF6drFWIvTYgyc
m3IqhoR6lywequgVZxNNihSWTh43FzYrOM/PjCls3qVKG1DwqI5agr5AxxzQStLeKQc3N/bVVOaZ
dh0WIGGFyCVzRLiKBUKKIcUQrkUhGPJiYqa3k+EBK1Riy74+XzYJylrDJiwxWIRAqh5mmRKrLBbC
lwEqFZ0ClBqZgiEBEI0gIep6eaVpaE8ItJnswwmqAqs9XbyOy+BjwYJZ593wgGHIxDONv9IimAtp
yjjClnOA0AQA3N9X8cyq7aiQBYzSF2BStqrU1zazNYyo00DaXxtcFMC5Kq0Xb8VS/0LodGtTlEAD
Lhq86jPW6Vx/1Wbm4jMjuozOC/W9F8UUMKOlaybRALDtB2uzco0q0wmJlJtEF+ABJBWANCgqoYyD
gRBASBYKCMyBAT1nnwuRdUrjxG7lh7WMs1wAUVlnHl9cWMjWmIKPZSueSobgGKQpPlbXU/6IiG8T
2fVmIrSa6rwS11ruRSS/D5TOAGMUS8dRSDQsa6+fd26q0AMs+r7XoLJFqzuB7BXjMsdH8mdJdAiO
hPgm5XpPvTk0YFu+/JQI60Ilp0+dAOEzw8+C7qGsuJrRWHXcuHysGk/YqmfJ4WXN7nflZf0Wjym6
nVa+XR7PZw6XVf80UCUTk1YXS+i4cwAEhtKBEZxyTML8mY3UbIxT2aa4ASYVgDBTMRmIQ2EIQEgh
KATGAnimwddGBkQx8UMnXMBjFyR+TtSWlHOIrqfe1wjOP73gJaUTQvfZNX8a5JqqWQmqg6CJ0WCt
diEjJY57L3aZqyF3PhmpdmdTCinxf/okzHxW+NvhQpAZgYagZV1zUr9aJRq5bx9rCngcA2oyvFXP
wttqQV/K3xbUqUXOF6KawCglLq8cP1HTug/hoC6IBRjQGqHIOAEiFZxMYSIojCJiQJhUFhCEAnpB
hrQwYWyrS1QdTli2k+XIABCqvue6JfAIqY0ruo6SIAMIRXyEuwqxE21g4LW5PObmtr52oWarQLFk
FOCvxKnfBdKlEMtihv8t5gMpu1/xdhx99BmHbQgZ1gApRb8980u2S/f3xKJ3ZG88xkvp2y+PAmFd
NHsZltYTwoCIM1K5gUpROqdVj6sKF22kS2MZwBLGIJM/Vzlrr52zEYPi7iXICwaYmmUdW7iMKBcy
J6NoIBAiiSCChf0G7v29LudVnSVQGMoTK5pVhOyWOxykJgMeYnzEm1jw6vMRqHZcvLFU4bMPajpR
398FiMjGJBBIBA5mNBNbJHj2fHO56ksuok42gwXALHMmBgq9AABwARoVhDA0mJ0EaQE772as022l
mZjSNN7gFRaAtkxHAGomSEOw+xrFue/uTn2C3XPjehbxmTC5qsfCBKG+dJTJapIbVA7AuWxlGsaB
WlAHFxbprUYK2rfGnP4EpIQntsz8cwqMygTrC2C12tRcy8nRSqz4re+6RNAmqvJLDklwpUzL6Flu
Vz7/yaxbWkUjUTOMWcO0drLc9O6uC2z6TKt+rru+xqVxiyQUXIAA4AEgFZx2FTpARoIUgJ33A0My
7aG1jOmAsAMVcv4W/HHPIYugWlHO+N5iH39jawuEwCnSMHMHAEYew7s52fiSKpbrj6CKd7YLlTda
uNywIp1TWIOQtPQ3blkAbEKK2ibdyMsIbVnZIL5MHYw7kFC364FiZpMKPJO4tKCpFWGXGBzCnQLj
AvU9ytytAFNk8WR/HIphx4MG8Mop0/hADIAA4AEmFYQsKQsJUkczkQUAJnpwq8BXCWZFk0xC5ZYU
cZNyJ6Nf+614HWKS5X+Hd0BrbA7oqWcRuIpchXZ8PuSAnHLmziVwq/U3PMgM7SHyeH7XBHlT2FOR
brthm0r4k/lN5+dWcOajo8BBaQnDDwPASWuDD8TNQJ0Mvv1wg9xhJGoYkagSrPLQoonfEAuCMvLh
VxGXzUFZwa6bPMIIJAXLGJGkQDgBIhWUVCkyLIiCIiBFICOccuFpYEBqxURYYBVcd8S7f8205QEU
5NDz/9v8mMpK6SELxxw5V4V07GXrohHP/5QlrwPHqy4A7SQPUqDN8yI04p1zj0gUSsyopxHDVEAz
PKzyQv+MJ0nEh49jWJuZRyfSwThyA7yzP4Tjug/gvfJiAy/m33qLmvJXpPT9r5/B87VTOs9R/ztS
KtXXpthPG20leOS9YQWRnyTvOcSPn/8IFa3X0w/tml0/3o/CDo7Py/b2wA4BKBWdVBIyCIaEIYBQ
QpAR478/Z5uWWOAAmhaSTAE14XKvi/C43BkiK+Hod+AT4EKiZnGXRfAXBEfe9fFA0TOSjN8dIGTY
/PToumo8ENkoZSm/1Y+gACMgKM3X/HcAI0hpDwMOTjMTzTC4SG3jaAYGGvncaeySQDHzXjNcptr5
dCabPIFbYPkN3O612wsP8RKBK7c1i4Fi8JqSlMVorzMH415X/fhIHzzIgOABHBWENDccEUVCJLBQ
RNEICb5zvtqXW9dXi7SFNJltQ0V2Gc93OUh8h9iqhAgjiOn+71QMKBNl4IFiuNxEhq5DfgezN601
7/67kE8B/c3hOrj5Ytnyux9NXh4AwFc3tcDEhzn6bVJp74CCzZTs0zRXX3YYIWcqwoUdh5mjEnxO
Rnk45Wd4MApM2HO2nRtaZjmM2kLVTTwiYr2AD8TxjQ2M6fU4WYIzeIQt2VULGwliljoVpWq9Sofk
96uJDL1QgMBnqKLOQO2hhk+YCA9w4pXKP6+n+ylQAwcBJBWAMCZCIoYiARkIQpATn07AGl3043nl
mtF2UwDhjiiFcGUBDCDT2mAAEXmu+Sdq8ce3uQyDBL9CPkrLx6qaFca/SR/yE0cZjPd6GrgBgYkJ
hOGY9coYKKOfse+ZDrCxhU7mXLy5eXcUjamLJuLZPwPTwNlIZlEvc1QHcrKzUrmw9NBC1SGdX6/K
KaRt/ElcRtsgQG5cb3jiSXgEl53p+E/+zTbZfh+fa5bkAz7ZbfPwvOIA4AEiFZzMQUsMCCFgmIhM
UQoIQgI+W2NhQa1j4jUcJc5my0EePWI4Vk6f8nB37ayiNWssSKqZ1RGPCgaxfWg44jzHmpDFjwPL
hIZJQw7qIJU99f9VwqYairtZydUXlH5IL58v3L3bgMvpGPHKtdIgTihD/wYMxLJB7wnndN3VlCWz
cvDh5RoszqcHQ7He24ChbLOzpIqlFsWLYosqogd/+0OhhAGCHKS7v/UPlHz/1BuO3/2hW5/1KQiI
wwuUMIALM7poLUdrLzua5Av2v1ZOiPLSxVqy7XxziS4vXivXBrAHASAVnEyEOwjWhIEwUEYwCz31
jATGaMaPMzk1mNRpzoBlFavzhEDSFkJzPAgMZ6kJYKXRgF7E7JtlamMnaBKtbLq3rOzeZeSncIDT
xkeqs+hf/t7T3H8qqnAA4boRQZNQQxNGf3t6s4BugB8GHcP/Acr+3iEa8Q8PW9i7TyfKu8+4vfkB
jAHym3fyCAJCMta21MrGqpjvgUBanDOMox1amuaBKHMnXysl9HyuBTykRYAQaoCvEu1//jt18Cw8
ORiKhYDbw4v//MHsr/o16g+/6hn09q7WTkTnocWAT0FsnbcvB/cdrQ5/n8oKzMeAAOABIhWcSLYK
HFRiQYlAS/ss5gsMDpZMjZhcFtC2QrHPU/x+Qig86r+HH2VqABhDbivJ6K3bVG+vszunIAeEtMXZ
bcxErf4Gwqv2DNEaCq0h8/rddG21q7aaQzcgz2j/nj84bbgKDHWmf8ePPTT1a70jDzmENoYNOvB0
fUkJ9K/HYp+8JjHJT2Sm1PbwCeUe8tXniLyC4Awly9MIwJQJpv8128U8sALG+1bBwAEoVYAwYjMM
AkVhAIUKERAERgJs5eOnGM285GjotkYvpAIaVTCUFUB3BAlpITnc5REuRrMIHwWoLqzLAa+OElKO
AxOpIYhHN4fanbdMNqgD0o7ooVbqM7Z+fQoQEo5+ErmjDBppQ6ZEZ/pek60Nh33k8SjMo7JHSeRj
h6Vvq4ShFXKgWiHPCKTACwyIp+ILryZYL4EyK1zEZccbBwEUn+GS4YpIiWSdwbLm5XZluUwF+kN7
43/PPf/N59mfK/Tjpv/L1zH8actdVn169+PXnvkj8UvEG2sTwEdrwhfZSoflzWz6U4W6UYIHMLUm
lYNGKlCzEsQpU9TBCAMKvWLWms312TcEHFbh+ttzSz0CMLJyvasPQOBEEy8ZmeeTp8GrUw1FxOU5
uuC93Vp0aZOoHn9lz+mE9Es1uM16vl96QAEQ0ACPJqdFjDywEjFpI7lIciad6VGu4F3n2GZN7+3B
ItVskCQPdO7+XlgAg0R57+/z/82OD+LQZxYDCUtelXB1SSWwtXqLJ3YBjLlKMCayPgJu0/0/DzX9
BUofIpE5b/gILXfjwBR1zM7u7uDNix0bCLarKxVelsS6Vq5VYdacASLVhDBFKR0WIiEYyGIwEfLH
Ouhy0GZEILZAqYtBfcBySCSYQ1vJZmMsyUWQoo8EPbjGGIxVmJln15OkxeQyEQZw4tSo9jx9lPt2
Z8IqUMabny61zHk/XpAAAWXliMEHQBamHp2OAGFLH40KVYph4S9xJ7F1qpfaPmzvMcPFsdCScPqt
3B1QrOVqJRQa8k6ZkBY4dq5hadi+bL2aqjMJFL6L9xwwRJ4GIEx+f5xtbT+a6kesc/NFH0Nly4MH
ASQVgDBEeRWCghIgzCQjGAmYw0ANuQYFaKFQLXBFaPNCVgUZZ9lGGgtEqy8NZJSFipxAbhaKnOR3
ay0T0hTJOBL5ucR8aNQhDZ/f30ZPg3v7wnfQtecjiLkB1dTKtDr1GAtBJS5tNtya+nRtL8q58K/n
Uoi7kUWLwtsyDHOplDYbq46WwPdC3vnqt06K2X7TmPZSgx0dnV2qH9fo3LI9KEywnQZdh5TdddHr
cvc5cs2KfU4QsSIQ4uIqAOABKhWALIJSCIiDERBEaBEwCDaUWDDEORDLm1yaAJXrr/JdOxY6kHlU
a19U4KBEAIeauv8zar1BX0uxsgbB3tq0FEf0tvC/tAfu56mJIVlqReny+28NQtb5osKXgomsaPjV
xo6/cM05KRPcrVGzPf0hbb4Dq1ZK+ZYFiIUirHYfOeEnd+a5F1H0YlRjxeEMOGiss2LwjJqFcsPM
73dAYEAAoZUv45cWXFbFargBGlWIVEYZkRYuAr9lt1eFmg7wkmg4GwfP5nnAYVBw1RPAPAOABotQ
dGYmJQlf3wMZ/7htDMRZd0xJLkYeCZtdgZB/Oe+E0dQ/1zc6ZAR/Q9Xp0C3ICTLohWcXK3b+snhn
T9Iko0eKrzYOswhdGb7OneOO8cAiAUnjkfwnh/56vt5Ca1q/4swopSqcssMBijk8RLGxuAEgn5aS
lIMVIRMNqNguaTZJCM0WRNiVRCXfBPTzt937z/Xenn3umjx/tf9GDsaNd/r6MHRu5EaXrAO28gud
LIQAIRz8G0IQZa2ohmFfscFRXvDaBd+2RktZfHiMZU62mhWUASilmIIYZReVxCE669oQ9fVWrs/r
r8Pf7YOiHA5LlUT0bo81/oS7JXuH4hgiMO6qg6BxNFwJxwnFFo3v5z77XmN31vM+fZeBCKX3Xsf/
fhciJAXPUF9TOMDanc4YAiGctZ0inhtunmgBOGnGDqz/5dBdGS0F/6v+7lq6lsgivlLwwELck8NR
g3E/c9tYdzHb1VUo5TZKRTlofzegxQCGtJNK++0hoCcZ2iTI/27YnglX9bnmoE/tKbIQS7/KdTnF
sgJ/k38FA3SzLQ5IyT1XgCI4ASDVhCxVMRmGgzWwjKAXrdnAbtYbBd0DlmLQEkNuZVo0Gs4gQryG
bM0Ti78ezOdUyi+yZHZIvDiWVLgYyxHqhfSAGuIDBKgPhrxxxYJlc1ZuMEUzeI/EsVlsTjKnOhwU
3Ot1fY7JHrwtYhvcuM2VrjSvkvY4Ojf1f9g//9oCeVM0nM1c/0LsfU9wCgchQYpQl9d4iAovrE1T
PDYxNYBMRghGBkCe0dZ1fwYXlw2+yRn4iXDNvtjQ/D4KwAEQmR8263toAFiQAcABKBWEMFEaTIaj
IShMQBEICNnb2axBbGGiFqbvMrfstoWySEamQfUXOgvhCA4Bts1JLhu+KL4rkXJu9Gp5ZitaHJCR
x5aeA+pMQtmUQRscQJhBi19X2n5XcKjryQA3dmHUPyggsQGE5UNXdLMPWQATf4Ym6iOrAh2IvTvB
AEIzVBGKzFVH01nAAAUGC70xp2QXqNmGSAp0/f/z257H1eDWKrgQXZmoJHD+z5TddknIAZYAwEl8
kAMHASQVhCxSOwSMhBaZAEd5ocAChZBLwElwJCvb8Q14eQzAnccuVkAGCNqOhJK9U7ENb8EElOd4
pUD0HNQLYKKhHXrAUHXmE1M/coTzd7a9k71p0wtWzteXLnedFqpJVQurUvH28W/bxrsZLyNmSFuh
y96ZURF5xTFJ/wr0J8a8WPfhxXy3MSxNefntJwvKJZMYZhCacIwVBHFslQA4AS4VgCxFUhxmAlKW
g4AYagixCSQAcLDSxJAmJdknaEVOrCWeuQL1BrN5lWkb1qtf+xo8ZWp8rTeBCU/CVQku9NKzEAh3
tUR0c4Vvg4+abw2hv20iT/9ogw5+wtOiLtoe/T/+r/03OzTzerndO2QxrwQ5JwxSoUrbVclkNfW8
qZIY8tb2RX3020D2wJmRKSOUsIUgqAMZFUAcARwVhDApHBVQxDEwzGwQEJwE3z4UvrAJbZqAy9au
lgWOuWiLYvoou8o+a4NQIEbCbKIGPL1/5OTKpmMowy+OEFgKlE3Pt6cQDNyJtTo9Xhy1G2FhAkWM
kAjzlILM1Ds/5KecoH/MOfsu2aMwICnmMQhXTlv/9PCKo5MUGKABmSIAjPn8jeYP5+hfPZlfJkbx
fK6B0S1l4DX4pZ+n+nMJ98eTOpdJvay8gtyCqyAWnZGFoHz/oQEAJg4BKBWALJIjBEyFUQCgQhAK
BEwCeg3Z1oMO1TWHnb2jiAYj+amSqoXo90yEjuXDuNhO3f2gNrC0qWciq9cWiRm42jktL3bo1opG
ORKHI3KLRS9dggbH8Jr3Uvc9Jh8d/igBiP7lA6d6+uNo1xvGQoAO5aBxDZKfzYksRd49BYWUmSnN
wndmvwA1MbwD9wXiYd9345KbHQAWAMFY3LLApmhEjTHAphuw+E/j2tS2S8QADgEYFZxJkQgJhCEA
icBO/mwBbQ2NrOseWhYGdZeh/Vipcx/uIPgVW3hN6P0vrGbJ+lhat7HjyYMCr5yKjRSobg+pDGE8
pzewAG2hHXE4X/C7XRHDWYZWsXKvmFVtio/FNdFZocWEGQAYq1xjDhNFbmW92pJ63cwLyOcQR6c1
OEqI11keIL8ceGbnpjmfRYyEZdE7hFXdStSFsRMpNuBmvO0AWDgBKhWALDRLBQxHEaCAIoAShsOi
FbREGhq0kQOuuaWR2tlaH5qwtBFhZp/ZwCP/oUhuVQ8akafYbyA1Nkxk49NTzf5vScA/UB9eDbPk
TnI3xcuq0B15thZUfxixD7/wyMllILkCw5FmChtc7/nG7QF/yEt/V4jybCUxUhZj8XxkyrOtSquS
RGk1CNbBETIJrYeWQnByUlBBSpNSXaKNF4AHAR4VhDBEHQ0Gw4Kg2GY4CIQCIQGISEAnesq+6mRF
l8ql3MWDjz1YUOom9wxDjLfKKnvrDCN/WtjG2yGzfFfRXIsXM/ovOUTl3tpMvj7flUcNv2RSSqUA
IwhlTbE+nwJUMghSeD0bErLg7sFdNUNxV4QwLNAFdsVeCWYEtX7f5O7ZDm/lacLWu16boYRdMtu8
4NCMUulAAM3obdhsf6g6hBCPTSWXJUSoMiz9WWMovnFfcf0BE6BrqmLp7Tr/udQC5PKvz/pqN+lh
vZB8GwEH4AEgFYAsRRwNDqMRoMRoMRAESgJ8hywixg6dbHlia6tdhI+/kmIIZ0M5VIO/7O+BeAtl
gToWNzNCBt0uLvaZUm5RPVNozzpason+Hj0yJrPFm4Cw7FAtykY1t89awigSopmYrAAngXjFEK3U
Ud+xZqwGmF5a186zC0FdntTLRKCoK0t4iYSDGiPFSzYyWADxgcnEjcJ0FJRg4iaAcAEaFZSQlDqY
imMhCUBPmcm5ycFg6TNQvjB0XeANSrw7fv4d2NDj7OfllEOcJRUunw9vTTIgjIjSjEmME7jBNQYY
IAEszkb4WrZ9lKUxqZ8Ijt2guIA+6qbu+Wm9XO973U3KsgVFommCkc+ffvWU65vEhClb8IY6AJ4W
P8HITHjTZzmzanseK2t1/uzR3lXpP0WrrqiA2Sno4NQpRzM6DWomX1puP5P0gBdkp1Tvd4aSqRo3
ZZ13fzfDXG/AWpyhSMOKBQkUuiDgASgVgCx6CqxKhBCghMgwE9M5G2kdNCwOAa1EWtBPnyABwL07
SHw+dAAxV8PM3mrplUDKQxTpsflFwCMVjWGUQ5vq/L5aAbxqAkS2uY3lvWddy5gNVZQ9EuqKKM6g
NeOqxjmmq4xpvVCp2RY2Zp0yrpPbmUAf7/1NtPxD9QHABjFaEEvNC4LxF06xAtaAiU/S5g1YPF4P
l6d397eW9aJCiJ1kHR8WRo7BbpOKcm/42pgYGNtXneR7aA76z10YMCN7b4qqDu913wcBEhWYtEYq
IIrBMbBUIjIQjAT7e+qrZ8/A4eXN8ANriTzbawAHBnN2MzV2ExoESspV3WWIIMSB4ZzKOkuVTMAK
zIDV7aifukUx6yncQlXlKpxth9gE6LWyfKzTR1JKulZoxOeY1A24ewxPPdYyqQX2aNjrTVujQ1Ow
BiACV683s99/Ne+aBfMH7vWZJwnXHf0Tr1RqGtiQZWKcr8F9gBa8eemzZxVL8tn5Kijv71IHFyNt
LqXQ2Fhd5nLYW4fCdb/TpuieQI3wqJgFeAEaFYQwJjkJhpIxiUBN+GF+++i9OmFliGaNWLD0qR2O
QaXW5GAgBiL1tw3zGJA3kvjuzxmIQqJxvkSrkEeD31ZQhjIQCM7M0EOScma9xmoX1aitU6esQwKP
atPDhaUKjU6UVeazv2ZlOjcdGNYX9N6C7Nchwo9uFuFZ8VOm6MEpEpmK2S3NrO5fi1zVBVRunwtg
fG0u1zWsImFOpsavJI/TFl47K+JX1t0IKLUUURMc/JUZN/ZdfHILAYldiIBwASAVhCxHHQRCxUOR
UKIiMIQEzwvuheWPMsUljihq4ASV99LYf/NAJBZC3/G/9PNrgrUHbq5dhzX8Iv8ZRM1pQIps8c9C
Ch20Kp3uubMUbLnWIG6cmeVrPGtI532PKA8MxhtWDuzO9qUeOOK7lDA15IIujZY7lRMdHV5fWqWy
zO7jDPb+5hJ5AD/j+ZLlTYJ1azakVEjPozA7ayOLlrn3qccrNcS/ZiGWbj+SrnAAsE9ig85JeYvn
DDbhgVy6QeFHOw8qGioXCY4BIhWcbDALCElCcTGGQCbw+a5aHDo0oa1EJoaxYFZa9wv8fmqNBBls
s6eDAXf8a9fwQbO3/OLLQRMWDEebeFG71at8jC5uf6P9CIRCRG3hOAAGXUcrtbBy9QXT7fqEJAhd
kY3bADwU4BFG1hL7b4w0o5oy5wCc/Z6In02bkO12upW+VA2QK80pa8Ypsh2QWVradl6WBRMLmqTT
UsjfbLXPn6EmKEESkHL5gJm/KlQqAcABHhWAMFEMCQsCYkBEYDIIBQZEQRCAbuu21V1sm5F62v8c
awl2wEGevnEadaBYVFnHAgzNYVUvL0Hc2H4rDa9XRiG2QFzt/Q9TCTEk42gRZcccawmuQAAl3yRZ
5cSAB31IogVJuvl1Fs0HvOf8ZVjgwi/aCZwefGQbjnrY4AgXfarQ+0LmZqDH6j3ELlJJ7QXVyo0g
SkJ2Z4Tm7UwBIp5KS5M4KjPGqQbWg3BzUbpmJWkNtHBqgrhcKzjKIYYlP67CjSPjQv4Z6ZUpBwFo
4AEgFYQwJUoNxoMUoQhqQBM7G8A7u2h04buxZJKaWgysw8AAAAPJGXk6kaLEbSsq6uXfv6wPnz/h
3/+dqEBRgUGl6VZCoQVNS17vCqQpry0zNZuWbXPfqe0DPgOl/fgOVfU8NO/LR2n8RmX/hd7t8bfy
3Tsc8KVRlfxF17BhlidcuYBRnAf8DOYgAZEV3x/X1CFGJVyMiWnEVjpfgZP3FGQCLnvr2d3nXfGA
qYpc3UwIuS+hNarlG5da2VNbvMr6Jj7e3httAnc6a4/EuNRvY0vWoc87xqlp1XTbQirje1b2jgEm
FYQwJVIRRoIiQJRUOBUKA0JgiEAspMNrKAtucQXQ0RuAk4dlcZDD8rbp5K32REFSh9PLWZFiV3dh
Uaos0t+a/ekILB+5bpzHd785wFFk4IyQ8tII+AbSAEgDLDGqOWk/bViGZuT4cwQZ8DLc8Ypg3KQ6
dBqLLq+u4n4uc1nHvTTqqrF3TxCSDG7RhkqA1vfHINbs/q+tms0jcXlHwHYLgloKhWQDARquLHjM
a3EhQlPqVi9nqmIiCFaqRCuTnwPZPv5ftkoP7gX2NTdTUChEhr0QA3gBmggh1hQzBXL1oRMePJu6
uSmU4R7DWM5+2dzuTGxWhQ0cFOBAUhABmAOhtE62vcRCkm2E/MziUxb2HT8y8auO+DMAooLDpUc+
CcH4v/z0lzYOdfxa4/PlXnHwcowarBdYe9NkIa0CKXJ0AaEfTaAjIVYiui/jytp6bCcaXw8qDPAo
lMljXGNDCqfXx9vd2NEQHAEoFYhQZGMMhMIxoE1AJ6aAs2QYwveVxnN3CMsBNnyCijvf1KutbPOd
RlLOA6BFAgSq1x5qEezZ4W0rltxwUkYat0roV7DpSk2t4FUbkOxbOno2ZqsnfGV3loYIAALdqfn8
zn7OhTodmYz3s4GSwB+27AADHLkWV/LL6v4hwfrUjmOaMKLRqDarnGbmtptTJw2BEDFGc9GXNuCW
2BmPZaJAuaK8tufSphICcBrgBwEqFZR0RCAFHiNBAEQgETAI9FstNd6yD3kZLazHGrKAE/b9a997
QanbFxIMNoffK8NU5CTWfyKMJpQMiPDsB7lubpEKSd8qRG9JaJ+Xn4KtSmZKyAm2vhF5ujSb2eYB
ANFbqRa72p5ELeWdUblwXHVD3TMb3Qxb4vL7lAHjpnCmQXN1OFddmNgiYMAFImPzAAFSGek0QS3Z
cHzx0/i7PIAMRYAOAS4VhFBkSI0MZGEATQAh3lB0bYNECdbzU11Jy4BDC/wMZJNIIHOlaSllHMB+
e4QH1YAIS5q+y7x0qMH0ADOJJ1CLxnDG5kJMjIUT1kuZpmJduOFwsdBJ0EpX07minJrLrgQaia77
5l1P81YQv+lLPTVDgDm08wOJiCsgEFAXADhyNRRLMXiTjeES4a+k5su14P51irIYhl2N1x8rdZsQ
AGLDuuaADgEoFYAsYzIIUoIyMFAgEUAJ8sCaCjpmdbE9mVxq0iAC4UrTS1ykq9u/hQrxVyoO6VZI
on11EexBQBdaeXDzFnf3Z4dvxg9cFj34dGtjWzcdsrJIqamUIgFEtdbKtk7T66lyXd236Kk7bzbt
oqo00FO8ER0tF5rz310wXNcLUx6JSpXH+kqsK1QCZQIXij9bEkYJU6L/CES9xTuAnYHAAR4VpFBC
KAWESkGI0CJyCIgEfIEAsWQQXGl2Au60Nf9mFLAqMJa0utdX30mltbUZmGLinlbrkMEaIoV2V5YW
m8iQ8/WedE3RezB3Fc6sUYi0IBhkV/bin1SrWRjG0Oa8rQUKcTVQYL5f4Iv618asmbQ+JWIqaApC
gUli3AkErzrBoWujWKcoCtZQhc0gBOj0P0+Plw82Npp5/Jci+akJlCZWgBwBGhWY5GUJFURJQIqA
TxyiLW974CBYuCJJFgABRLhskeQdFrI/5pi1zDH+JCTolc9hGo/VPYsKY5Ncx+ln0YlppjX6qHKI
FHzYmjtJBZ8dAULj26DS+zGnNNbNFJlgLIW0CwwC0vP8HiXunsaQDR8Wt1k/PLUhgKrsRGAvUhQA
xAKXgp67VHObKmoVLlS1f4rMXYxViTcLBSWvBjVBvHABGBWZCGKIqATvGNCYLAkWBcq1xYAAhmbw
ibRbQzlDCyIBlvkdyVH5Vg5+neW2KqlTvFdqlcsZ6/4xk3IaiHw4EVZNyaE4K18uBsex1wynnGZ1
x2yH9FmR+evFS79gxWGwdAuFMepFQJFt2QoFnITpGxCSGhSAkRN1KCPaDpmdI9kFF+K4VniWnVhE
V71mEVD5QBaUS0gBwAEQFZxMQjMNIEQRkIQgJ670ZrbSxA2i7JaBpALiJ7zWpJUyhlrJkvQkhcmY
+tZs0T1kogLWMuqt5D6FaQuhEU/gm6Jw4/BRi5UGbYHgwGJ/chJ4slWVyF2B9ZMeyu5iUN1LerY+
2lRduc+pUzTT45M0quGKws2j0ULFoOO0noPc71nmT0IUzGlD5guNDYz0aBL/3UqO3XeY1KLd4Qlw
rX0yA7clBmA0SwU/BNwOmxT73ZxPEt4e1p3AZtE8d54wOAEkFYQslBsFHEsRAIRVmNG9LJvQWRZp
CBQQ8K5MoreL+pXOXv4ygBMYz54USwbmp3XfwE4gu2dOxax7ERSKdssTiRUF8qeOTBRXJMUC88LC
v1Qrl4wRaX8dMcO0cmC4UIQ1cW3mtZxl1tN1GKrwCwtL0RviHmxJd9HmB1mUtabxV+ivYVWGYmGY
CkyGqeQCrfpkP+ixikRtbMs/TRX1ynbSg/R3DLSKwPNR3VDNV5WsR4mB28q2Lto2IYKou0o3VncE
4nABJhWAMDslDYdDgZGYSCYaCAIlAQQxeYuFqBovJFyWLaZ0gcAADlCe4GfL+iLcMkATlqOuqBLW
ZDFg+hTnhHLJwbMUqlIMFhQoXY+IeY+iEVQHy5kSHXQC6f+/ZH3q8tuUwIgLhH75rFnfwwDCkVBq
e7jiCtYJkwgw/6+k3zOF6Q0zi+FhFgzMSfb3WWZr3+7Dyzo1QGoFl1TiClwKW1P/IKHAgh0ADGVR
jLyzoCGRGuct2UXTqET8/Ho8AQRZ4yhBktF86DtrcBSdf4ewFhcxtT4vfuAAGUEUSATwTGwlYMDK
i2XAAcABKBWUVEV4lULBMUFothgIBYrPTHVLOXTRFskaxd9SW0ApjPmRJ9tpSAQwQjwK4yVRRA3j
sAq8bxkCum1mRF+OtqNVHFEDM9G5jugk3cpoz3yxAUiPoHkiLYRmJr7iEkd8L+7u4TEdZdnhJfVE
bX5wyTAr1CDcUMrnRlOlgTEs+tvFCDlSUoZWjwRaxNy1Q/pwcuzaJp59omo0vb46gMZFQQ4Ayqy/
hY8PQcLwMzIyNXKY2HN/G0FMy244ch0vL3BsIwS3cuJOxoG7Z1iwb/W6eqYufk61549wX/Rxn6uS
8o/maRyu94ia5ReOObQ+Dt24Th7j1YhmfNm8JVL71S84tekuivyKWoRud1rRT7lLYzg2DB8PeKHP
3yvw05UWxk8B2mUGEvlf1ePCRZ4fk9oaPkmn9HvXtnZH9oJGQdbyYzPSnAO68Xz/s+DrbbWGCMMU
bDn07NCD0zbkF9fgVe7adLbjoSWBlwgyCOo4m/n3bd+oPEsL0gkB0KFoQ5ggbnOdwAEmFZRQNWkg
yIQTgJlHM7WELPYG9pmzJJKsCoT9cnJ4KmQJHcZqd/kMqV+3sBMxiuwBXwIAv5+3GEUxu+7uRMrc
/R04hXQsA/N2fT5udyawJ6tyRUNuEtJfBlEf91LoePV0bgDOOQ7BZVnQIy6d7Hrf6ThFiR3rLv0L
z901iAMewOt8WCeN+3wEJgcoZZKR8n1liKMYOQEL1z7R00y+W3rUK3J+FY6aroroXA4BJBWAMFUY
DRQkgIiQLBNQCeI72nsyYzRww7azkljLAhP1B0MfpmWAA1LSI4c6ZoGtff6NzDOw5+7fEKdkPxD3
f22fyGwOYvfMNpPn6lcB+3v/jaNscwi6/r+0Oh3HNTaDADUZOXut7gCxQMslF61K/d7gIBxnuyD3
mOOj7PN890v/ps6beyrE1or5UmjCB2uEHFeCxGWpvZlRcBMC0bJ+Mhl3Td9U4YC4iqF7XAAcASIV
jFBFKR1IJGCI0EJQCYwEcu9mHAMYxPjHLjNiZ0BPT9KY47XXRwAljWqhJ+WpJMLrt9Pf6+0DLs67
CNM+mJ0cI13SxWgMf7O2IRSYuvZEZuhK5ABruVsZCLlX2nOgbvT/OlAAlT841O5TscV/dZDHcbEU
1ph692Fma19ikCqVKy0f40QPl8v8aPuOCbnUzfL4nxGvVOGO9U8/8vhx4yVHPShtMkEKjfgBwAEa
FZUkZikZgiNDGIgiIBPW8wzQFhvPIYOVbiEAxOe/Hf/b+s2zBCI8KZLw393v1ljVrZOk1AZJIOGG
BDDyARuIOSOpzY6AhnZ3rN0hgOYMbH+JQnVu/yHeT4dfalmxDtOOv9MxRHBFgwsitHLMUzV+bBL5
NZ2Zgl8yRWTtyoaOOjaLDTvUwwuY91MJWSUy9EjUITWhVuEEViWtuurw/EuKJJOIQkVgL7+h/c4P
OZ1HniTWJpTULbSqFyQOARgVhDAkMSUGRWCIkIwiIIgE36WBsIDRQvntTNEgYxub8mOxOZ24EV8y
POBVyf7LUvxvgPLloSfsZOhHFqIjBJ1ge6YfOps09JbIzSuN4GC4j8FEbyq7yMA9iFK4kJixbsGW
HaWSt3MsiG4gtVoaoKfvRUbraicVWarWLz/9QXlWypQYCZABCZhd0DuVvCJZowGYEwdmAoCVYQxI
CH7D1r4wm/Gy1kLjQFC5ggg+aGEMnQc1hIyGfM+N0oVutsjbCymzqcnhwlAcAR5VhDAkkK1IQRKA
TwQBYBQODlm5JaAkdnx3BEqAexMJ+D+HAHcT4Fby3kOX21OxXcVVqV++aFmVxvi55ki9e9rr/7KM
FaDHksihljBjsvjoZZ0jipTYRP90wIQfp6PbVp1Y/fXj7GqOCyilkBvhnPdF4xhNZBFq33d/V9Wv
ViWd5xMcfYXWsYMTDfYvtoibleEYmgu+5fCSGRxEobJBhCHrU2KZYKETA8zL4gKR8h5geICUAAHA
ARafrSsirFSBbkoxUgWKRmUYmmGgk7+uPyTfQHl+e2PuspnPwho+Eh+C4fSBzus7qM4ViFUCpHnU
LAVZxEwMrEDQSwebxAGlm74EJZOrj+mIUoBMGchuU0nmACEw9OJ3iLH6JpDUyjeUY1cBMwQTovbU
AlUDm0bocEFYHBIsWdBa3luSs0KY1nSe+84H478ZKZFQwsr+0o79njuUyodPq92fjgsei25614Cz
prLLIW7HdvU8tnOVyg1EFkIP8jp3zwtwkKCsyfcGBjjLAVF2BzsEwHDp6skIJo1S9YA0m7LTz6L6
+ET2sToEuxxgAgHAARzVhDBFJZILSmCIYEATQAnfZ2J7HoWSSXd0zjMdb7XAmYY6IsiIFwQGXZ/n
+fogs1zz/iF5hcznFK5WLgDFzAqiIxEhr3xn1W6xhTQNwI44Anab02WDcBABblIwGaqHmCBW+cpo
1PW7ZSOwgpmawzxyi8JzZ7KNCkJz2idQKWpicm9KCHiwMDJQAqb0TgMsjwx5awNz5RxiwNCEWVwi
HNya+Q/Udc45OJWWI2ike48sNA4MJh4yxlPEAUAIr889GCA5fd6841MVCOPpMRFs7nNiYIcpS3KS
Shv8hAIAE4q7EK9mEzLpdK0ulFWv9y4et7LpRTddKMJvQzHKrhZQiAZuuiAOARwVlmgxMAkEBRGA
2/k9DMGRliC76f4ANzP9vPl7/dWkmO/6e/r3IO/53eZ0Z7vn4x9gF72qwTiY3eoamVvlEwWd/o5b
x1Y6CbsXpXYiAZbXXQhwtCPGKLVEGu6mLDSK1A3WCS3uEuyZzU7vgmHOOXjaeRU5OhdNTJMAXHAB
KBWIVBYxzARBA4jARnjXZvnNcmmLi2itf83YB7/gmTxfadAghRHbIGvJQADNUC7+ew4uL1XmM0Xv
/qJPpujpSjvfuRfP/0t65aIw7OrddqLYYUvfZwXg6d2dWjx8rm0vVAKPRUvthBCqsMRb6IIUTXIC
yfYAHAEeFYQwJTIsVKIBGcBOfS+xjbEsNQu64ie1xeWHdSw+SpFPheyWDXdrh/f8dUMwjp+rK7cz
v2FSnpYxFnc7QrNOT49G7XHg46CBRfCTlk+lrRP4V1e2+X0a/Jd7P2zjFXnlArRxgEdeDz3uvq+H
YVFZir32JABCrTAXowSuaa5OJNrtqCcxBYVole2hIx12YUAAqcgn/aPP9xDn8jnhwAEeFYQwJbCI
hsFBMKAsKhiEAs5xB4NiUOFlcFVrWtHDeLQNxAAlAo4eUSZv5t4nS73r+D4akZ1F93/HaE/d3zvs
wxRc4RnPToq502Aa7s1YRi5tHZwzN4ICEKQqt0uFzGZg7tduc3MndMAqxi3ffm+Gn4Ms+5Gg3Oww
gwNzf3fhsKb3Dlgzk60dI0cXniO+YMVLxnRjidDTJllMc+g9n1qeEt6mWMougyuQ6dXHEWwQhQ8B
gdokYeG+su7+3OTHJR/f1s1dXy+r7/KgkJ3ixOiXIXfOwma1LIwn0XNx29Yd3/K7ntd7ZkVQtY27
5iwcfiEhnAC8Y9H5QJIyUDbCQJ/fIURvIKahI1Z8dKY6qWMxtbxNGT4uHiGJVTmULKhaHR0HmVt2
gie0TQmcNG41/GHQHMIRGBdnxa4/mAHAASAVnMR0UZ2GIUEomCIgE7YNHeCQbzHsDDei29gS18NH
l9h6T2lXlURx/DcjCVm/D9sZjBAhACAL7DbLKo03ZjWDxtXDzlhWPBVdNXJoKnw/CYyZkPOHTdXP
knjg0EXOZe19R2tGABZ2vVubS6I0l9s0723gdPkmmK+a29kXryrXGluLgAve1qyNWdgD26J7oZnE
NFWKKHDjVgS9F/B5zyRMFY3j4dyaAAKrERS6SxiWJl9WpntMtwgqEZPasFYp+cUCyYFPDAuVZZe8
a7lxQHABJBWEMHQ4kYaEAaCFQCPCtrWAeNZQcbL1MECRxyI7fUi0YoGGDDu9mlGWQhQ2l5infORp
gdqkmpVvZO9ItVeMVeNUo5WeIzQBE1aJVlLvl0KVJYG/oiVy5j4+8VnV2D78ScJdxDkfGQrHeT6X
9rjQhm/P3TyqgFMOMVBxssFSEqbEHw8Xyxt+L6eIAp/VYDF4nkMkPLKfaOLHy6wgAxBenIvGIDgB
HhWENGJqFM4BNACPtsbfCgDYJZT2TnVNBIJgr91XDinBRAqyGREsCIgtKPVTL/IDtnk51BUlIklv
Yfur5kzwj1AhQpw+7W9lUa30YYczS7Fb3ODJokuH7VF2lCyyhhAAc36b+V87/Hn73seh4O0ps+q7
qQAHRd6mAyyAn+1+FnBpAA0gSx8X3YaxOHRb9FlG2yVAANG9UgBwASoVkKw0GSUKZWCogCJwEeFA
0Ba95xhL0pNS5V2HtY4TXvBTffU9YLfuxWSIa9WS29ZwI7OIHVZvnbK0rCpSELq81LUdLNwCz3or
A1Y6y1Siw+FqFVw/LsNujQNhQIR4SSGul810SKiy+bHzY+EpuI3jBbBeszm3OsZGiYAiDJcAUw+Z
xpbCkAsCdGqwCrGqQuUTAuUtEoAOASAVnawwERzERgCJwEfMzMAhwY0OrDhLkgGOWfheFhhUVvy7
XbWKV6eNSVX5lTJU6ciZQEL3WUo5HbosuohDXs6DfGpfsFdlC4uzwKQAdv/6UaVnZ0/XRAL555sQ
8LX8aAcUAOUxDt7MqU95UtJqU9kAoaI40WLpOgKiYl9lE+cQXyQmdwVLIVu+5eF6nKUJFERQTzQA
cAEsFYAwNBwFDsEysEZgINmWY2Llw0ly2dEsuAShye8NYhhV+bopQl8d4ZzFoe1VfXQZVE4ztPaC
woUP5UGcD19lbQX5Z+qgJQfzLnEWFngjhk8kWHMS63sy5SnrizYvZljJStFhzjGFf++Pdxw8d2/C
j5BKHpvpv+2NFo3OeHCgo0LIYV2cCROHD9I+XyTd4tuS81eNiMsFeUal1wMk0SO2SIBe98m8DgEi
FaRo4AoQUIEQgEUAJj0YY0YdKLsODgJoBa+18X9d4e/VOUOEEMAtq8LkfKOkMNuPPvi8CDYF+ETn
fuMSedY+y6C6m6OE6y4fVGAwj3WYMZOWLv4/0aYyL4X5/P75tF4Au2w4Z9BhJ/PpIEd38MyUhN1K
aL+pBAiVNWrE3794CiBYG837xIF1ijrtvpTCY1TLfrLXFAAcASQVlFBCHAhCwjLAzKxECAREAxGA
mz03hF4LdbVpcaY6dcWBavPSGZo4whvIrhPQiDcoDv6scSWUqnSTZ42PpN4ykjBTEjP/r7Ot24jc
cOhdkRKIilpQyE2yyrTWW12k9DOzF9tq8xX6fEjHblnOgWR4fV73N+uF2Rbovlu+JvYFksKllQGZ
Mmb2YUVdUJ20v6PL9E8V9HWS8WBUml8olOJvw23siAAAEYQxCwgVVimE4AcBHhWEMEQUEMbDdYjA
QhAgjAR8q9eW3IXB4PLWDPj/FaDO4dX3Q9VsiAHOIZLN7glWyiSdRhEpZt4q6CvZ9NPlf+v6p5Au
/dfcgAjwMLjJACqU8X/BjJGveOjyO40E3jEPB1OXNBZUFIwxmGvnIE8n7/r5iKi8oVhM1bFbhyEQ
jYAlWaXiYQFwsd/EbR14f10wkEFoIC2+suMf+kQcASgVgDBVGhlYJkCY0DAxCAWMyqjxDGnfXaOB
rgtmta6awGCaMWLxEPBAAx0lDqWTAZj26Ar9F+N+GqfP6bsTOFiVD/PLAxtANxnPAExnh7/Z2Qwr
THX2EArMAC4gArIGN190VEGY+QMYHz+UeNvpn4IfbugUzS7QnGP309YxWGElr9C2o9MLh0YAA5Dk
eB+BjqGcp22T+P/MOH4Cvm7j0gAjLMH2Ey1OWcy1tiIUC4reHfA7Z9vcWmz9uOhUMGbcuRiQ7P27
LWLEs45HAiDpvmbO4ez///nu30eHboZG0iNljOZRA2zsBLcoyZZ1ZgABwAEgFYQwJEKVCsE0MdAw
ExAI5DZvIBsNHKWshx2Wgjy455NqxdlPnVNnM+7Ragpfk09SVzRS1MEm6dhXdWP/uS1QX/D6e0Br
qd3vAtRmHA9yzbinbi1fdqA0erRiHEH1gny+p0Mdrcq0qiZe3yux3adX0Yznt7FF4yXqnYSoRjMK
s4jHfczysTKFZU5+n/UYyG4ndSqYHeiqEEzFZhzAxSAM6phaGYogoCoAA5UOyoqW9oF5AmNjMIZc
7NIZpKjmkvX1PxT+Rd80aYr5gPjRoEgOMcJboISkiJN2Lg2Rkny9dHglcKqi3ef8F+e+yzS6Jxeq
T0uXfLfY1yCVi7gBIhWMTCWQnQRqARjEGwBtXTlW2xYVAlL6nLju29s8wTWcxYjWW0YkjjG7z7+H
Ask6fblYRPsjQlBUIAjj0DE1Hf8ev6kml9t334RZjPPsftLE9PGRIybsUUpY6aFIhUnbscs1i3vs
hNCFGWjhp5XCjNLnYXnUU4Jwmt0nltFw/oqUy0rDLiklxXkvOn0nS6UZo83MzSZYZs20SjafKlld
K5tWLoiixpXLgASAOAEkFYQwUjqxBEJBkYRgJbMDMgLxRpg7BDKsKKSRtPNnOkgq0ZpwAc2UAy2d
oB6nD/UXrecIgK76oQLoIVe1RNLoxfgYytXVHOqaNQuAb3CcUIIxeQ9glULWwlkRZlQ4hxeCwKUh
3u1Yk0L9QLP769pePO70CNJVHyy1riJJC0C8o1MHAA9rO9eVBXiBZdlABG80n3sUkEvt9J4WF8u0
ZVEF557ypLZ1em40iIBEAAcBIBWMUFQ4lYZrAInATszGiwxe54I31KorWSjQXv/27eoJmxFlDQTy
6YBOVQ2nAI/V7EfwLQSqwxyleTMWDkay//jgNd/+2AJSetFEFGOPp+JGt0qaUYH8aGxz+DxMHT7g
VgrlTwgMujDXeNDs/3sXSYX1JFbV+NS3XWutMK+DzQeTCmxRUp5DJlSqSy+itowSgyBQRPNzWPhg
dKYiAAygBUA4ASwVgCxkQJYEhAEQmCaAIxgS9ORrDEOm00gAHXy8GhwWP1+PN2gpl1/zXwKQ0ujR
czeO0FvEnAHs/UAGa6IN2uQ1hAEwSUfJmmZMUFk1XIKrdaCoTMVMUv76gOvSdB3JgHZM+deiC/Ql
eFQmwEJBCw3Q0goddOYAJwUIWq0aDLW6gAV62iFd63Qnh0sqU+5w4cLewwcBKBWAMEc7DVYkQYiI
IlASnLuRJMwfhvaxoyy/KRAoL+rZohBREImIWIxr8fn0ZDdwe32A16AqAFTK6ncALn2eNmriUCAA
DM4mVVOdswvreOt5tUzACDBdZidaEbYXU7gPyI8NHW6xQrK3sR/zjN0k71cvSbyfNBkIEOOwGAHw
BS9gAAVMZ8/Sc5QWd03RShUgqZZ3jkvQHuVyX2bvBsFLsokCpZR3VmAcASIVpFDREhGMQhCwSEBB
CghCAk9a7YkvjbmOuIAt6H46YBbX3f7LwE0IrmKpTliciantYjluQXJ6lWZwk1FHAdR0Fk7MIHHc
6CnZCSEOk0HtqTk/WHxEBce6aKKokln7LzzMxLrFKykVa4FnYFJ60IyG0lKMSZIXHY9oc69Vb1EL
6uk+71dmT/57TlzAJ2ZndMO7+P5wNgGR1vPoZ7vpX8btAL7NPpUVRoCI2rKuAYWzsO1AvFxhSjWr
2UC2DelBwjd9fbro9OgqqDgBHBWV4CJCCIaBFQCfPLW8F5xM86ZFLi6LQ1KwF7hz69kxm+/261RF
a+z/EnHWL//+gMR1fIBz1mXU3e9/DswwCQmr7vbn/MhlYU8V65GXJqEQYGHbBadQr9aUelzkQJ+k
7lcABgZ6PJDiSC+XfCmtb0RveMa7L29jJ760jUBwn4p0tKcVpQTqoHs1K1soLwtlmgiyoICnS9Fo
N4a4FvXTXT+XoyY8n8clQA4BFBWENictBUkBRLEcKCcNBUQEIKCATPGcz1L56kvLvi0FsS+7X7as
NpbDl/pYc8Lf3NnxeP6C1VPRh7j0MEhWf3m3MkV/b/7DLvjf4e85Nqhp/F8v60Ctc5U7buhHktph
+aqBW9D+BbqKP3YW++nEEcCkYlJrxcqiykvnhFtwXv8JMhcRy5eKCUzr/f/n3c5mWgBAKdx6zSOk
sfg6D2Sa/X6BK58T9zHljwy0WZt0sODArnlH1FIP0RG9/HkuaQouLs2iFUMDK08hPdwXZSTDFud8
I59zuz4OoUd0x4MF5Phxnkk+s6RDspMgoYhIZXMHARoVmK54EjFCY1EBhGAnblszfWhqywHfB4/x
LAARlf+MfTD9k9LehPIaEber91cmFY9P8PawJy19GGFVSHUqRnWNCMGjVUVHCl/C4oyKbsSHoIWH
HguBPLn3vhCs5hx5G1gIpsQDohtG8aLjGvItpaA+bgDmubRfvvBR87+H3MF4pVlZ+Hfib2GuFhNr
1inznCr8s0avx6836tMGqAMHARoVhDYWKIYCo2EI0SRVCJiEIQEfM22NJ3Z9QRMODdtay4wLlsWL
/b6SOSdS25aUAQI/6/uhEtnSpvB/f1VMmtQ37+CvGX/upKBfvAB3hLt0nIV/5BQbzL5BcJQfT55R
WGdTdM814DSmZ5dgMZhhM0ANyMliDHZ84tR1alcx+mHMm+vy5QSmemlulueEitDVMtA6+7PO7WlK
f6sPgxynbV+pFrlS+5ZWdNFX9oxSVvpuTd0gyQl01+pyvVpRGxYdYKkzSr8+ukAcARwVhDCGMqSI
hCIJQEept3rFg6vXKLDpRIQBIWGUn6DhCKHPp5x3CU4HAlsFOc4HZ9jPLMCJHqkCAF4VyJnLOz+/
8RhCGrEECqLFRcIzSavArgpKq+Eaoq6861JVssUpu1rv6bqZuY69WOIWcAUxdIHhICIl5BWqnMXc
xbh5frIoR/xt1XdOqBaBCEosPl5Fx1zjsYp6OtQ/JB9cGR46bWrzsGHfFZ3b+mtL9KrCZcSAJ+bF
HJlxl4AXphyGGIHAAR4VhDA0JBjIjGCRzGAmeLc0LRdppi0EsLRvNBJ8hOv0IVjGF7k6Ysy/Jccj
sp7pqYyWZ1KUEbjLhDui1qcN0rhJBCEz+FHPGJw6JTMIuxPxU7BI3GM2lX+M2C7XXPVCR/vcnd2R
nuxNhqCgyiYVk1ZTlmtW9WSsZUsYiO1BGBHx2ILl/t+f2wOnEK5zpcQ/Flp0r8jAPwzxVVQBqNel
PrzKKoGPUkHUWNZ6r4VFxnhBjLwEaaAIHH85//M7YAAt22duAAcBHhWkTGgbGJSiYMCAwjAR8o+2
gHnhEA26Z9IBcZ+F/AakYgJR21BEQEw38EMCdR872edEc4l1OVIEAwwfeiZtLd1d/l6kVSyx8Xgo
s8c8xGLBYsVcVvkOhS3Jbpdbn1ucm19bPFAFXCYJEcS0Or6IvWhYAFKIhVVTUm7NxtHk0gEQ3dV/
TtGPI1hDBDlAcMZ3KAZxSjQEofxjlIAEdMYW8NaTiuA4ARQVoOIYGxIOxYCgYEYQQIQE73m9b7eB
k61fDUpMDvv/uHOMgWnsPbtgJknhXdWR1HAAxIQ9FKlR7+g3RSlGKJTxZDFFKxlBzS6WnGkkDIZf
CDaKGwlTYmMUIjcEIsix19PHQCXCWIANPblMAC2n7d9URzCbc42zhK6m+ZjBJeKlCGKkgxCbf7lD
szknfTKP/JaWW9ld/5dUUMhO+BJt/A6cEWnmDLQu4EzhETqPyEz35OvLvr8VOzsAl/RJ6wEupGY0
AwcBFBWkTRQiiYwhAYhARCQIhAKvdmZO6UmLiXpE2u959fu4Awmut+j/9n152Y39Lf4ph4YHVqUE
pGd1PQ0xzLh7fJgtFM8iSLYI4O1/twJ3Wu3tOaVolNxTQbbGaYJoxMC3NV1UqioEN/BNxc2monvv
taVUrpXOaK6ZzpAT9wKXtqCys7pJp3LFENHg6jAqbyJVB5K5okfjtFse6157yp9XagPh5JS8flrh
UsBQAYeJ/1m00adGQfrsrEupIVTBMRYe0FD0a2GxXcdAbDroCyQOrhxm3AA4AR4VjDAyIzUIwUII
gIJQEd7geCwWtwO2ni/31NA74AfHuBppQxkBJuZu2bp74pzxx60ISeqsLqmMpOK2+Sql76f3aHd3
ZkWZorMqjCqD5KWuMA8EdQIALtc0NnRlhVTCExpqHfipdeWQqEYwd6QMta+CyuNFHBWXdwq1E7ok
prZQrwlYnr/hpU8mUD7pKsgC0sCZMzFg6wBg1R8w1TUw+GPYkrGsKoA4ARAVoIxyGpUSQmCIiCJC
EIQE78QhjwXmsjqFiZacFuGBzlJgSp8CYQXFIppNANZYEBWxYQEMIU3mRBCI1tu9eZllJsrY13/T
N1DGWM3ku8fPthi0rFmSEU6xmVoENwqPehUDX4wRPYMqdWOa8t+XLQoeNwTvFA0JsygDFBwmdiwa
hsUAtD57f6hjxhYRRfocfFODxacWckb1CfS4hqr1S9Cf7/DcgLps/ddAxVaCKqaIXnV68h/slHi4
YZXZFNAIiSAOARwVpFAksIkGRhIAiqIZNgtR0Nuha1rANVfY/Hvuzwt4MrH4pv8zN8aFNARb4LyW
gF+oJNY8mz9jQhi6MHciL4nTV/SZnVcvo3AVVgqIqpVQVTSCr7FYcDe7cSXkxS6AotNAykbuTaRA
lYGJbL+QsrEdiGE2gWrr3F9x84W6vx7YDoJxOBr5COYRPKaLnNj7N5YFr8NhGh5hQHV+cKBqAsMR
q0ous6PHWeb5WnHuj3v6TFCPOn6xhLppyd1R4ivi0VYpBwEeFYQwVHkgTkEQwGhCEAgWww3dqsBJ
TRTrONTYWcj5NrGfAlH09ctwlqlAUE5cY+3T6P3uC5xZqqNx7QRyrjk9RWeqqmJ+zCs/gsKO1qY7
2SrqzP0UnYiT4Asstu5koSLKEPkaI3hYdNdbmNw77EY0i4aHe68uDjcToWvL8odq6/D3yPhibKAQ
LqUn8xKzv5h/dTnH4EGkkHARAYDluGdOeNsQ226dXVl06uO673eCJX48B3Px8m3Zt1Zs23bjNFg4
7duWzVlhPEY4N+D/Rmtn8z7RYbV/MsuX2C36PaKoW8Pk0sgwcibPQdqw9P5fP4gAcAEiFYAwNMCl
AsFQiEBGNDe00IAWSXAZvAJxPwFstxClQJfenlPdRJazZeoSYXqqFCyZimG3dyv0ix3Sl2dMtEB5
I6+asm6NlQumAEEjMDJahabA6HTiTAmyBdiBolblEwycuWQ7xTmlS6UzxZHfb1/Dvq/fUz35vnM4
97bePzhLBWP1x/wvOwyMEb1McoztbeOTDagIuWn58HcufSaA0+hqERAGIRllCqpkjLVX3949Pq5Y
MXEQN7TJlZmkmVkuuTgHASIVgCxCOgSMgSWJ0EIQEMGjBEMI0gRY3gQfOmh08l26+y2Y4UAQuNj9
JrJS2FsR2ZbWqxCKkLCWjjyQf96qIHWaFCLcCRmFpFbiYnQx/+vmZB+XgnJMPt81ttZzLMFXvJWK
jTJoBR41T3qUPxYVLoZSk2YZptdtOLmnZJYui+yYiFp4sPJRfxev/NgUdi4l9tFJXh1roZr+VUFH
QoU0zC71bGnfL/CAADgBFBWSpKFQCelTTXZMWDCIhohcXA8XFP6Dxb70T/X9+9oU+ksD0T4SPjej
73A8YsMXghgDQVY676QsD9+8y/ghcFsEJwc6VTVTUYP4IlBxCPC5N/Lu51wepkq+bmMF1uVgUAU9
YC93f4dkTfo97TJamxqbp9bPSljpBbN8dyfXPSkta4BneFYnRbgU5n5VFF+9lFaRMUqMfwuwO8p3
Wp/FkZai7eA4ASAVgCyEeSYFQYDQWFAVCAXbR7ZyMQjZpFiNNImqW0KsSU6PfBjEm9rJCJbAAUAz
z8vdkl8nBG3bu85HiJZN+7wgRrEZZuMhnrZUlldbfOv1pl3XZap8ms3cb9qhCuFzZDJhQjt0GzjM
xwsXT87+Ws/RWFKDiSDbdFbjFJcHru1iv8LyJSMltECMGHHniYNTnnQeCNN8DiQDLCpImedaFZfo
I6rmZcp9VSPo/SKWpY3oecO8hgcNYc2tDxh9k/t9LA59iey55UghLaEMBq5RoGd20Tx+SrP396Sl
NDgpwk2WrdKbmwHHlky4xFPEb1O3qohIJXvsGJ+/qV1z7OksQDpeA299C5kkOTdH8uVqBdOQ0pgX
6ARgxNoxgYdItE2xplyGAJlMUJnZ/b9FUuJ1De5AU0AOARwVpLYUDYUFQRCyCOoRKgYCwUKIQC9T
vywa3agDrMLW2bi7AMZV0E+5/8PqphjlU+nkxjzE/VYNEmn+mPjNMEqsu/2Kqm9yvZwuFWhFKjok
A6MQRF0+RmFQDtluA4BQW2dQEAYCdDWASALeDaWqdJmzXyMDNslHZu/v9BrIRaphBQYv9y+PVhzH
L5Rt4RaEYfz77RP3rWXxv1YFFlFCaO05wVFGlJpOHKFpu/puIb8XAGmIIvSZ78etvntr/1oKW7mh
39mUf8U6Z734UlCV77OfD75ttDi3W4dVk4WBPqXC13zwmsKmsYfFBSTR1mFE1WwKmmol5jbTWCXi
uABwASoVgDRXEhILQXCwiGxBEwaCwQCghMASnoGpLYrWgOdOL7paWgPGOg5vi/LnSLFyW4BSZuxX
nRCLrT+inoRv9QZdYBH0CnOUsSbdDPIQWdiWVAheZzr4xqqAlx3LEq4GTN8/7u0Rnhllr/s7qLo6
vBqC+9z5nqMyUEhLCiPlyx0ooh2Zrvm4JU6g/DqysrQkUeH7w0gZw5cjleM9+xbaCV2yqhoESDhv
AXSvO8l/Q6XsA1W6eFJVIIgp7VyPbYp+t3K/qQMzPBp7Iql6ilcPipXGS1TmwRB4gODELSAApdrk
RQABFIAA4AEoFYAsRaIMBIMREETAF6MAaBCxmed6WjiwPSoyduuFQBCIw9MBdXx/n2diZbie8SYT
faGsFWimNxnu+vlM0jGY7bQjbL3fT43OKmlXjV4CSQYq4tUmoSNlO5qWQbJ8MPOAr5ptfSqcWive
XvRLntVUS7RdT501mdGgtgU+eUA/RAqO+CTl3oikdK10rV/OdAYo3AAsmBQWwrXl3mE15+as7gAR
AAHAASIVlFB0MRYIZAEghSAnamMOINg0rN9Z8N6tdxAKy++aPq0Y7jGTGGCGomXG4mAMBTkXnUJj
gqyapfd2c48q+42LLB5RHThSw8lalTUGKggsQ1B0/z1+RUfJ7EwhDaXm1/n/eUjV1c87cd+AX3kJ
9U6L8kMph1F8baMuK8Ielvi4KAAx1J0lCR9NUaLFJShbAmWOK/W1+BYj3pokplqXVnHMnEFAJgAc
AS4VphATDYVDApGI1GYwEYhGAjDMK40DvrvGIt1q+/LyiAGu5Wrq9n/yOBEZQnb08/LvK4wM889f
3r4zASzz7r5urXp7aw2X63p53k1NCsO9+HRqFLTbwatJuPDi7zwwgYl4HK2PsSydt5pQXOCSedbt
/jWazJejGPtnR7GJGtkVYAFgACwnUG+r+nTcUutRvl0aFTIAnVbnFc94XpSX9N1ZPaw0Wmi6Zy3v
foXRfpPScG0FN74ei3TyQjXgy4vXjOnktVG/qK0x+LDCYAcBLBWUVBYavgJjARtAZh4Is2jYHHlj
iaujLAMR73FFnO8ja9RuvdI9UgLxnn7uv4WRWN9mezWRllnjkGFRqcjNMT2domuGdTz6nzWOe8cS
joUSXiN2HFxelbXnRaPKlE16wCfRfwVke19rmLrgrLsTWgwM4NuJrDgShoZss2hq4JFAk3/X8+O4
SwIgAq7bBob/cE4kALouRuLIgwcBLBWEUCYyoYakEZCFgBGbUw6t3GKCOtQTRGOAOv5Bp0fveRMU
cQSDm/hlzlgGcg8dkIBZQLoTGoxV3K8WXqOjBReddHl20VRd0n5xK4FA4I75BiA2rGc/y1eTffhX
0wBAABMt4Yr3jUEdrXbnhp+KLLjRvfoBXkfnFAUXGT6tOaPu1Y+Vt0BO5FMlgrx0JDGEBApbrSWD
kqACzFs+EgH1lsz8p7rQTBXyUAAcATIVgDA3GhYJYmIJUELQCcp3l4+owe7ULdaSWaSrvAOEahIv
7qd4IoMRVTpT1HdyfMXqd3SnTuyxiSeW1UEJnAAbnOs7DWZd+W2WMYIRWVt++wile1+64/eIAyst
sMUKBGy9xear9mUgqV6PR2wxN5rAQuRnsiB7EMxtdIGQUOMoKZFnVOynbfXFH3ISjCUAI1jPlCuZ
NkyLWrD6GxyqEBTsBhYCDprnvABvL05K5YMrzUq8nKipZJl8QSABwAEqFYAwMRQJEMNCCRBqFhwF
hIMQgJ9l1yBByR5Hm0Xa1l7Wgis/8QDwDXNe5RlMTkPL+fcNKxpsIkKPggzMKJTuYhtdYLVveOxq
1FGAwWHkafKow8KKxpr3pEOvdWaawedmhKfaqUZgATNFX1zRJxAlNXWrpsus9Yk5eihoIoMS3qRl
BAgTkid85uG3s6EbRcxIChVOJlOoALJcfbGniRu5CMcxbbQQmE5sZZ1uE0M3gIhQunhnuyMSlVDe
6enxNIaUhQVG2cL897EUTq1CMovw6y5ix6UuCrQ9IQwqD0rwa81fd0GQ8PTGLnzEnnmVFdtOsYHA
ASwVgCwxEwhQhBGAhKgYJQ4FQWCAXezYaFO0XfszI1DS7WAmXW7lJIT/x/AGVWiju8C8+5MXxcsa
w/v232m9L8hzUNCWqVNGaBKUNeKCe4CsC25KD6bkSPEUjX0c1zswCSoQGXHinYaSQlxnAASRU7aM
hkWHPY9nXllh2XVjpIpXlHLvbTPeTWsOG2NDJUZVRh1hZib8ukc44GCYFQOTPyoN2O2DTLndVgjT
B/panzqlkFjgIwtlKMcm59hB0RtacwdTXtZOIi4MW9eYOUHsdMZLUMwRiTaKKBZkqIAwW1oZ3EVk
+nNGkW2UKjV1dVf33YHMb+YASgKYL1tV3PkHqLtt/LJp7Lloo38TfvzteS6a0qDyzRdzZNNgGjQF
eG4UQHPevryWqKc20Sg8NISBLI1F+dG0fak6yznlfWFAGYCgAABwASAVhCxACwyQwUIJkKIkEJAE
el+AteNsWmtXvZmYrhUAo7fSdq71HF9XNXIIzNq+0PP0uCjVQYOZx6ak88bOE64CDuqzbPnk0/JG
14apUVUisaTP2qc4kY1i37Oer6aUtMPvOqx14R9omgJzw7d9A4M0UzFW/L+L+ddNONY1oFk3HeVu
sg7ZbHKajX3HkiIoxr2vZljE0l2MbZHVWWdzGBqqmpHNKPyJCmbCVWl+6pc7ZYVVWTqA0TXqwl3A
ASYVgDBCDBRGhiIgoGwlCJjGAmww2tZ2V0Jrl4UZZFgCEV5F9eCtx5+7pqcOBR6F7237wjhUJSxP
Y6Uxxw2wFvEGmQDNMj+KUvtLh0KFgt9wZKBty2WQxnWuQyVr7XTHDyr14Qscgd1OxjQW2x8/MEQ5
yjwDZntUSjCWCgA7AQatWJCOdhBhOuj6woFl2g9GM7X5maiyXinDnrtsFMs3itCP5fymzAaVdMIu
+vNsismxQ1af53arbMaZM7eh2SqKepvOt1QclQVgAVqVAwcBIhWENDQVrYaEYKGFIDZ2TNrLax3V
OBm8C0tTQVAAqVIAEGnrfvryV/EH9fKnhWZdCR0KWKUBqh6Z1w+vrtFpjxKMYUOgQ0/i89tpmueF
4GoIX3Hu906T+psSR0plJRz3+D5Lhf6fNd7c0VtP3eSm/OWEjb+dF85ens8dT6T44ey2jUEp2U4Q
8Jm3a0V49M9Zi60ZBQkD4U5lZiciJZ5KCLLloy7wRavy3UYChFYRK0D+zhCcZdxBFyUxG+YkYAol
AWjcU1+eQrjoxBdEYsKwE3k8IfaIcAEmFZx0F2GhgoYSAEREECM7M7ZQcxfQLBEnHCAW1fC95pzm
7YnMEZMgdFaV41Iamn1m7X1bA6v+DIAYf6AA36nlel84luO03mbl02zs4U9QBQMiHdwkEnkfL5zO
OXjW6MXqLM4su735WVrgrxJD2S8TUO6PmWiSgrwtXHSqy8FWUiw5WCAMRVLB5PX1pHIiTUD9BhER
oC+PjIYcASAVngqkEozMARGAme5XeMYkD4BvSBxd600CsYji/5cqj0nW1GCil7uzxZAdP435upnc
yB3f6MSAvS9vCQJ1OB76d1EWCoBVLnWyVTnLW+yUEg0Ctpite25Abv2QsGnpoPhRqlM60wItdLZs
MIfVw7SZxi7qwNXpGzYZpBreNEANEACsiAcVZnWY8/T4IxNkULlVr2CyQBUcqgcBIBWYpDc7CESI
EaiFICb7N+unYiGui8YXwxq9FwAALoiyx1XljxpnBjoQ/pL4O1s/k/6tSYxFF/N9BkAuo622WIic
sMcakaAEci+KKHs3IUKburNDZQsFJrBXA0mxqmePCmorzVOFyoIvLHkrk/oiVQV1fVWZVFZprtvM
twQQSguvl2XQIg0wXSs1FtQJv3+HkLOsJiIBVKxk7lFH+46pUwu664lQxss5AcABLBWMUCUkCcyB
AKDIxoQQkARRsbKWzySQM054TimlrQR0kcDk+s8sN9PhsFDB2RSKd3oTMhR8pnF4pwgK0m/RAMdP
QRV4k7eo7b19CHSPNcbS3inA/JYs0F63VBCfewWFX6XpH5xGENK/+dCzRvhBh0rJbXRdGLFq/7oJ
6ImiUSY0NfrIRb/HuM7fnvMBhhrPR3K/6/nw9IAt0ekAOLn6Th+TuOzRAJxYoMbP+2fx9rtU5tJ+
14dQDRWc4ADgAR4VnkQzZB6CoQCzswrDLDQEAWjWr0AvOOB9irb2fAxyqlVV4MNGInG6u44/a81Z
SEK8bTAZU1eagVN7tuOYmQFm8dERcglzBWxoUuKVFJxZ450pHZwjVGvKRCu0mmS4sIzEGFQptPdW
dzoUqL0YplRjqW8LSKaRiOpSyDtQzXIQMqnLKQwlGj4ZtVSik0pEeOBKgIqbV1Neg3OAbcEoHkJg
MTHOYI3Wc4S7Q9CEwxPPmAxLSYMzfht8m2eAP5KaDCNJlKgzTDxs1FCrzFbv5LW3TbVTdYWn9N/g
ZdV7mPrNVNmRnoOWVAQK9t8c6G0CBOnnMR1jGSYxzKVZ48d4hNjpnxPYyIeQpJOYA0QMr0fv+XGe
fRv08vlvV6IlQEA4ASAVhDA2QqEWAUKIUEIQE2FTZi6QFrBl7yYuthY458qMa7/z3s2OZoApppsb
hiHJBgi2JqahIMhAXOkCITj2ziQVnt7NzaM1dtK3cV1+r7N72uX1DCS3VPcarvg8RTVSMvY0hxGJ
cRbNWconRUYsRakBK/M+FjbhReG/fFPgaOuo5KaGXKbvWiWUOvaCxWLJZP2jvhTNM1jzOyd33Ofx
UbLZuUhWEbYvkTk1YY7rTWSnAy26F4+CNs4Ky8EvJFlccU1FDcpR5HqR8SUAAwcBHBWEMFYiNIws
AT1BgAZuXwBERuG9WG06mI4o3B4qkt6ioEtlKaM0LCApPbVNrnJlpRpYbsGQsADtNKE26tngvDJz
S8nzCqcNB0Fk7Be/Y5ZP6zvnJ8yvCEDfGj02SJrlOjtQuFJn4wW7+5OilcKNc107JVlYrmb/lGF7
YK5aYApHFEI+6MqDN+tqYYO35x+9Y/mAAEvEASIIqGBGowB5QDgBGBWENBYiEJCFIhnYNBYRjAR+
i2KWFgAIRFTnQMQYuK/vi679mcjC5IMSHfbtvZCX7tOGDbi73I0W462aMn1KB18muH2n67geInDc
DDlT4Pp95xSdswegX44Y3+QlpUS+sTXVcK8S84RdaSGw2IDh4oVn2+hnlDA47XOr+oopQCgSKtyb
XnV7tsYizXunZ6IjTpelyl11YzbpPBGQwSwakVhkYunHAD2BGDSdfdZLCLXQowYgEWbuMuW2uYl8
hyfuL7mtGGtfZRq33W0w2Oqhx9IOIWsABwEkFYQ0Ni2OksJCkQRoEBCMBM9athpmNApFLXDua71f
AWCHeIc+JCh9akwSnKymU3DlsXwqQ4OW39EAF+++l15n9qSFIz6Gw+a1deQOWAicCeO3KUGLY+OA
EDh8B/M1iz0FIlp2hyA6DTdPWONpq7rdkNqFaSUgCqfKnHVjO4CQFJ4n7eqmTLMxNWVoH8J8VcMA
/jH456nJviZbp88tAPQpQpmj+cwZLya4G4kfqinASbOHX+mB1oUI39oEndzl/Cc/NPd86WKyz6N7
CiGZan8YgAAVAFv4IqRA4AEsFYxWJ3METoEUIEBCEAiEBDlmZiiw6GoaBa2ugaX+2SIlX3eQFo8b
VVLDDf10LAnqPh8jHGwNX3WDACM+t9XshnJF8Pt+bbCZAwx2NYTy931yy9uUI+rRkgmRi8XLzXg7
+Sc7Q8PE8MMckpv1Ts4wBr0DhbMpsw752z/vWn5yFBUS9qitF361rPWoZZ7PgtUZgBg4yoUCQcAB
JhWUViELFdRnIRjFICds5TMWKOhwC4jLlukgF26yBPbfcrStFjrrcpSSGJlEAVkd2CxhmCPB6uMk
1cQ0vreNsyXAvW18qmgIyrK8MEXLUixXm6N9SG1yOK/H9djRoOnAjEJTEnuKw0B5vv4mh6ChLX6i
0F977H7sWJghhAAWkWpy2TT6vGJRBkClnKMBWzpBLi0T3KxIZr5ODdnmFyREADgBKhWALCWJGQQt
AT1k7LZwo01s0GoVq41aWHfnSffhu8Cbb/x8tgreM9i5j89XnEAr2c60BOPr9vKwKrLE4AFqi8M9
kXgDNlICK5b/VPdV9qiJZAEA4hUsCK//3zn8PVvigzwJUm1GHD7d1qbeczezcIlmC4gXtWk6uPL8
grIxSgspwYqAfzQZKQBine6KgoIQWbB1BXtDBgUmqBwBKBWk8BNJHUgtAR6MFhDjAUHCSL1pACMu
i5de49Js5sYMb438JtxM4V28XGGl6p5LpVa27bfI9bm631HAS4ImOj4uAXKYD0zKYP6fx5Crydrg
vsyULzyWRU/s9vROgenlVw0kAJpGh/j9WzxZMsaQs3U4Ga04rDJd1YZ0I2sq7LDjNAeeciYzz9l4
08hcLjgpWovaTjONMJOtbkAJgOABHBWENCdZFVIsUQBPy7MjzA0M2jIW1pHCXYN4bqB4UexHnywy
T7vzaQYsebGpEsMpgonLXuMQ1DKnbYo8Gby1PTWOpvJwXFVSK3ym4X1fKtzUg3aUJncrierz5QY2
R0l/PVyRljvMqAAHjiZ+ZhtGFkpSd4E8zPNWBJaWGO+E/f4WpO0rxBPUanFC+UWULU2oly2XXPlE
Ev16VtGddNPyo+XSd8ur+PoaK2Yje9zMTc62buJ1tSm9CAAAOAEmFYAwOSoqgsUiCZAiFAsMwgF4
OyGjUByVGiNIvUbLQJzjnBp5q6l9FaAAMvvPyTpwXp/lvNhBXHedKeMaEO+LKsFWdMeVXwF7Bcph
8c86MCCbsHlfwu2H0eUs3nGOv7jpTebQdCV48ps5LucFTWprfVs9tqW4HAsYtieNuUzrFEgu9O09
cutIspWiWCnW9vxVgR+CUFFUq89+GW8899OH6PDw8PD0969HqIoYaINYAAB1C4nDuSIlfB7Mkqa6
Le+e6d7p076JV6Z5j0VYeei6yAJAivwk8u0OAqOfOtq6crrs7tGZR2m1aSCQxCACGBoDAZufzmqm
ABwBKhWALDlKGYKGFBCEKCEYBcnuOGmhhnI4TRwXlGC0C65BCO7qm800aFWK6f5b9V0pBXjtoC9W
AgxgAUKRDIrKj37iXYndo7QsNWv8wkrE3s++rFQqayyh73ap6rRJqWy27ayWF9BrDD98GEY8EQO2
Vrk0PHliQXjWQD3ndlfdIe+S1ITKb4gQYzf2oAJ2FVYQ3XBVHSlKyywoFBW6xHfhXxqlWp0YA+No
6Ifd4/2xafsjXI4qU1QQdAADBwEeFaSMIlgFDGgAiZAiIAn6QOhhbJihwTc8xLmdgKxrhfz+6tLy
n2erkIW+e67bC7yhjrdul6Hn/YS/ofJbjHTRSxsPUNQiuSo7CgYEQtX6MJvN3JmqBHvwfjL2k459
P23Mp06O4zXosxH4j8DPWW1oBuP0A06Ksx2tVaGAQk3RvJ3hMKV4EoApaoclLpMZl9/8JI5ceFjC
oayKhRUnxia/mk38cIDyKYRTwgAHARYVhDQ2MqkMZ2FQYCwXCIQG79RKQC9xNgAvi7h2HFFBK7dn
F51vRsEzBKFBeT5zzgyMgKaDkYuvDOWbWZuLTneUVBVI10hiqUwpkjGGa8WKGFb/S0pClzF3EicS
cF/DJ4jtTvvuqTMy8rRnZX+H7iTd+sFNG8TDra5bDy7UJ7yWMnjDUENVUzMYiAN57JbMP9pzzzck
BFUgAyLOAeISzv4mD6GuBk5cqz2NyAwkGmIQtQFwTMM9rD8+7FQqCVMMMOcYROYoR5vOggeebo1i
llPLU5HI6jrImWv8P/3/P6/Tz05C1QlE2w+f5nyicAEaFZUkhFGVBsJCCEAu/Vi4gIbERgYoma1Q
KI+XpzF/Z2TuJVnDPlMaZZVVdbd8zrBN0eT6oDt1lPt36vJ4OiDxQHOMVi84or9lGqwwxYqQumPP
sUmSK2vo1rF6yxvMBrfE4BpAhvaHMtrcpoccd0NDK3KCH6T9syl6Qj8Jh1QLu4hNHag0LJ0aEpYQ
FEFWcTscu6pop2KSBmd7xd1QsZyvQ6/KY7ViEVzrDpqXQ0K8btQP+3bukP2Fpag2Ysp3d69HFFRs
1N6PYI8d4B8WBP09Z8MSG/tC/wFGofYd6iwAOAEcFYQ0NJqohIIiAI2TvTCQBgQtvvZUlg4oi85x
Zs9bv16pBmAOCMfpQJQPdBHmkXNZnicWC9jMt4bD/mbbkcPhfk9u18BmIAvQCoCU5vFDik7Othmi
6ghGp1dDLG7yJ0MFVFhuK41qRdCIKLqGqxVprM3Wry551FYmLRKitti9yiYTj9/O41jnN4Qtdwlr
YCAAlpoqV9vlmTAUPCaS2HMJ3rukcNX9D2E68s9alka5IWmUSIER6AfMGujSAwBZcy+1cnajWJsQ
ZcN+fQhIJIA4ASgVgCw0ORkIRxEgVEhCEIwCEG1iAAVpvOQtAc3DzRurm7kEFvipqXd34OWI0me0
41svgo6nviO9PdHOSKa8fBLjpDfz2cjylzuJjfU7Rs2aZz3ma7cfQLxhJ5aWzVqIi5zBMOtPguHc
AbiINIKIFBBNlZ04X7e1TV/Uv9o7SOmmXfLBbqdbpoNFHqoRayCcKBQ5UOi8bsumsLKImtdNE5ZN
0XTRcZvLlkFyFgnslTWQNxiKmIXxN+TJh3YbAWWiAAMHARwVnFAiDZWGhYKZAEZiEIgCIQEztTQ2
ZYReVjXBm5TeugKzen1RrIL0drPfLWYUviFkLqcmBYSNgUpLxn9/7Xj/EJJigzFIuubs0xM4OXtt
p+t1IMg+ADEYgIgmA2H9M3dzzjHDVz0JhiztyNpR/vr6DzjQx1IG6wATx5Iekcinx/QNmMNeDeL9
XWutPBv646GilbX+S+FFrw4yURrGZq5ubmDY0H4eNJ/01t2PA/whbZJh9Zl1/wuAeSIAWJejB0Kg
cAEgFZxMahChkQFQgIWAE+WYX28kYc3JcRwiGlyAIr9fx2ZdL4E4AWWWR+btp1hF9+bBTN6lPFmF
Rl1afJ8IWpa/+HSjiTYjRaS1sjugixkrgxPTb3dPv8RDH8erPR6aLqc5G0o89rXGQT2QqOq8L6zj
0CC5d9DxBb9mqxx2oFZGbl/D7RnGX5M8S/7arICGqa7tfNMV9ErqRN1v0lr8mH+IAmV13iIkxEVq
URJNtgsD5kuV0AFYgAMHASAVnEyQCimChBCAhYAT0fZJl/QM2Ans0i5FgIivi/PnGfdXHAoz88ky
XwEECLkzNQzvSyAgXa8jFMrbDbUUCxWxsmmbeVJEuq2XZGHrM/6Nroh62ysehodphG4m8RxO5qa1
U0KC9Kyr3kUyFufWv1SN2imGs0MfMZgq32ZNFl26ty4kdtfFC9aoF7ACeLCGM5SE+YWnMsoJXp4f
0eb33eSNv4XYQABwASQVlEyEYRgCwhUAjHeAdEOwhbodLSSALfz3UFNwHLOVYGD3pVipj1+Ac32d
UI9VJjJ8DFuXsHJ87MMM4rVXOfc2MY4hCbUJXln9zV+Db8/t9MjxpveUymYEnQFQFAcJMCTXtMJI
Z55v39RiB53NZ0fKMpglqjy1wwfFmiAd8CKEL88M3GyQiQxu7zwRvxymQAs1qSMJJyE/ROdyXULl
e5cdowAA4AEWFYQwJSwMSIVhiRgkNAiEAiEAiEAiMBPT1G0QjrHLBJIVp1fsgZHKiU+AwGdMMP+1
rmrjwmotBS0+5SCZYUlq8aDSencApEkeoJOi/RdxU4qoS4toVvOx0kJwmnewkQnnkwUiKjCwt+Mi
AfJJrxokAANzGDEI+IX6MiX5nH2gPaoWvP0tLnTmAAKIAAjkrthFlwnK9qnCGmaoSeUjgUAHARwV
nEySSwzGggCgzCAhMAm+wUhANkzTOh911YDFu6ru/PJFS3ywX+mBGgBnvEGRGxn0QQATpIQQfrGn
dgSipaDWm4c7p8g6YKjEWtd8JHVmRos0CIBCfcCPWYRTSkWApnBuUxVtRd4pU9B8IbFsAZq7RoZn
RowAKv+HtluPvfGDeyVs5/hv/fGGWdXNdxj2tUQaoK3uxV7JYQjOcpfRW6FeuCEW+uRIVXHAASAV
hDBUEKUQRlEAyGIQGxyr11ycSy1uQGhX3QEnCmWHBjlIhOGBPBL1HsWjnWnewAHHYW6l+mvFjwNF
ZH5is7uakzHzWxfb4U3sIAXxAxS++hlTXA7nqYZKelCfxMLFlkUfxNAD8F9nUgwQ0xkXpz8DuV1K
ioqLgzH/FC2OXZeBF0AsbCk6roIxBQw/2Vdd04FdgDAsWeSTbwGSpRXQjStkhwEeFYQsVDklgkgx
AETgJnrL2vgYWFZDQWnRLkCig35xu16UAhKQV4/YAgKcSqmsh90aJRQI10lNSCgCzgFgxz/oJVmW
+qib1A8/9iPcoBdhc3f/D1+XNDmQ8BzXgzAhAbB+dbssJhnBKDeUKaYdmQX89hhtKNJTI08KHkkr
SeTjPXLIDuH0CeBbFWlapxuIygICpUVlTDYBHFcAscABJhWSZMESCEKDYKBATOUZCywYYuGhLtbV
g72fNSYP+70ndHlQ8PtxOOSIzddRq2E8UNZcOnn4A9pxLQXZZeuov9uO0jsx+0gN68aKVH5fzipz
p6DNYxRJvjoqMq/d0pYDs6YpwkBVauhB5Anum2uQ3+qKBAAe2mxeQFs7qTnKRhPBZXdU6sn3z+3T
cqwBjYS7mFh/7HRhvTlP5GrhtjDAmmiBs/sn8yKBAZFawWSpC7RiyCRLCGhbdeGgYMkoFiEBOBTn
VAcqajhjLXwxUskV4AEgFYQwOTMeAmcXgM53mCywnd7dIWitXWiAoCnspYFpSDAElhcxBh/dOYWx
he71T/t/NeQxVAJDfv/9PCGpE7D85r5XBBMALK/osoAgjWOo1fP5dr42rzw14o7rN73jaB6nfTxG
7l2tTw8u/KP/09AriGCaXEeuk/v/u2TqCbKGfyztfKdGScqiNi08tacY9o+bcZKd1i1P4MWGs8sZ
YwnIQKq1xevAGVTDQscBJBWELEcdCALBAMBcdjQ5mAInATKp3y69X1mqNdrsTQey41AsdPKSndfr
0yA5lKN3n7jVAAG7J/3/mYU5AjPVomUjn9z/8O4Fo1/xPxuSgZjlqb+5J1IplrhTGiCeibJ531Q6
ezd9P2hzuHlp3QZJK+e4TXlZGawAAMXu8VkxQYlexaObpWwMEkzKnf67tuma8aSuEha1vh2CdlrM
0lwvLRq1CX7J/ZHmh92a87MIm0rwTpG68cVBNpErPyQDGHABIBWEMDdbBELDNSJYQhALOTk7Uw4B
bQizV3LOONrQLWQf5UyotMZDPCbiBEm2LV6jrqVCMHF1eX3uljIXu0fB1gC4wAGZ9sy4Q5C7btIw
4Njx1/5M6mtutTxg2tSyexPajePjb2EtXe+m9nrjRnhQRZiP1mHoMPxtkEc8ALfBKmbWNUWqJPbM
exzwe3Me/P264wQl/nz6Zds2GeT2P3kt9drvjTt3QPDoPkHwv3TvMmjBoH5XoqTvrqdfSBlGnmgq
uLRZzvgBlqmcsKI3bLKhsk3+W5XSlURaQGAFStzWyHy6t870SlSsO510UqZwpIdwABwBJBWELDQk
BQjBEbBNTJgTCEIBMwOwMXm+HDGTTNWaS8uBUNuXSGj+HmvkFcATJYNmC5wqzfjhTOk3r/anmsMn
/TIGDIHRewMkPTYYt7AnAIamDQavNlErOOLf/T4y+jqerZPm5z9hbZ88mBZz+cdW/30zTdwz1Hym
X+lC/e50oBkIpPT5MJIArOPe6pcuaaT5a3qYhKJrCjvi3i92JDuv0GKqqvHdUIXRVgjykc6WTKd2
xS5Jb+3AvqY3LRnPD6jhWmor11cTaZIFpgi1ic0CcS2r6aSClgQ24xNiaPcmaJRE+6RBMq4iYmwX
Dw205RM/SaxFu9TjJVLVxJiNuznSoWW3v42WxKIMSxORKpWKSqiOyhUz2T1UDDixSOJArF46wtGo
AcABKhWALIVYlQ4pAQetUyw4cjVnOxZhpmoDaXRbPEshlva7abgARk+snMQKzqjJSZ1Pb3kAq8Jg
BidYQb2XPd9H0TjczLnvHRmq6myb+DfkHWvT1U7wLJR/+L2LkoVrKVtrDl/Er9slJokWLLtbBVJX
srUILhK7/NTRpjsS/glB/CnlBzGQJYJWiABSMR4kfDqRpvoZGVkrkKBQh3ynEAXAAOABIBWcSPYZ
0AZ8rZYENll4ZMcDSlgRhrfP7nfdJgp3T1DkHQ2TmTM36M0teMPHUczVmFK2aPNKiFz9AtNRbk5A
RuNb1gYjp/TsGPiaMm1ssb4oilGNOLj7PQxYt04R0Le/VviaTYRcfRYLIFaaJaoCLUw0bWliEmYA
YsOKOXMBiJAZojL2QFyN0wLYWWFAAwcBGhWELGJSDJwnARz2rdkIYgixSWyS1wE3m6sdTTeCyBZa
xwhUsTuAvH0CGORvwqUMfk10KW8kg0lkqmyN7Zcz4ZxiPVFL1c1jFAAgQ57B0L2WLTD5CTv5ll6P
17kG4stp3FPcRABAhZnZW8pKjJl0TUU7mud92kGcJzcAmAF8W02TQuShSJUACMCSiMyNe9Ia9l0a
5hcGzZs2BwEkFZiIYjoEniIhiQAjY0YAYixCrLFXUAAEC9v+dM22pI7EkRsnF1TITYTBurvgN/B7
Jm+GoWakgpgTkl7yAjn81LS6rjm3dJ0KbY9Dzvn4+vcIAHFB/ncanhWPOM2WDm8fGgZGlKzkuUAA
sUqQDXGF+5E2OpnOcrCXcI5YCbIgxKaSZ3sq64OJCuB4/diF72AGwWUnzMsAAFoMPuJfGsdufgmm
ABQADgEeVZLE0yEEQgJ6qOgA5sK6MXAtkawPDUM7ek16mlT/ewslOLHVodCFXs79Efuh4blvO/+m
DFlyUop3sEKoozJRPe6QBaIrrNFFgF1wL1dv5HW+6pFfISvP6DcFpcBpTozNnbFqAk9Cn6wG5C5w
QWpJKI4ZW28Rw+YLHiAdJjRBcyrLhl0r412kSddsVo0s2VlQnDtOldoE1gCFVLEkdQNXm99Gh4QA
DgEWn92SYohYiWKZiaF2RIgS2r81+3KIVemuvQvmvUMre14uMX3oLDs2SG0pNVCdmcQT3MNBYa90
ysjV6sd21Xa2sPn9ceiVtKwY0S6aEtSc3gAloz9y8m8RwEHoe0SxQKGs/PAaGTCFs+UOpzJIJ3SQ
N08ZA95whx/u1Z0r6d/+goFsw+vvAeeLOS8luH2moNLtuJsgYaNYW/8ZZCv+z43kunpJS7IXo6dr
wlHpmlhTgtp1Vt4HCD8NSTZWBunvS0c92iz5rc6X4H/z+KOtchxlx7O7ZzkzNbyFCmU75SPodZQl
FsymaJXAocowGZqyXC0QAAcBGtWEMDJaEJQsATfv5FAaDKaIBpLQB4yUR9E5jrnIrE+0ZVXclxT/
mdWL2ealCU+d2B+D6jMUI8CX4e4z24n7AIsC7HjKJ1yeik44Y2fT2QzpbV73NmvsZwaFUM+MqQcV
4RqmRSO1x+X0tgroySIVZyyUIiWJea3yru/FDLOQRpPssnh7J3szaujp9Ef3zIyhZdf/vaKE55PM
qbE4Yp4Ew2eCtjgBGhWcTDLQmISBEICZsAwgaBCxcZoYCrnV5fdyA9POQ1BVnh5JfonUXRtw2oQh
qcQKjl66OgwaGAnixOy7usNRwz4Kt6ljBLsX9ODeq0QH5opfYpXN90qDKW39+qVA8TdSRp8nO2kE
zOyvKKx7oSfpjty/9zSvr5T6cWudmDGpk6AuN7rwroe7ZcDOpiXQepJRwyqWqQ6eBw85144zh6eD
aCFyd88Z7ViwJgcBGBWcSRI6DIYpAR6Go7sAWxJZBoFQCsHu/n//Twu26BIRibu0uThmnAarGGJQ
zx7GeYT3GIMBMVmFhU8cCxYT5FzJ003OunZ4IVYu81uG2MbZAdwuiRlXAShEeL5sXEmFvCsw5OYm
u3YwmLLYwaHBSm4tQSJCqf+IU61lSlGvjBLCGxaCFKKbZ1jKqfeFiVnQDmULAnSJO/8OuRQG8QAA
4AEYFZQ0NhpNhCJhIQRgExAF4gYrBpBuxJG+JFsuAHaGA8Wjg/lxKxVIJIbaKeqc3hXua+xZeRAt
WwvPFeXoZeCpAmlnjPFzYuD1MrRTGeadlrMjC8t+k4xLttP80OhZppXCZsm/DUlI9/lMlzlNHCdb
DE5enBx6WBG97xk2ZMvfR4iBN4yhELUHf1J8+pKLGTt3d31D8eMNwUXxsezvN7ED2mAeBH/P1Pw+
jxCmLas+eeaShQuIJkShE2J09v5/t7f//hqtp7j738f+wdjz8jGBAAAcASQVhDY2FQVFAUXRbCwr
FQVKwjEAmcyQyMdMLb0ZVnE2U64d0FCi0ruRU4sxbkXo94MUahZcO+vZjvYa+yhzai1ccIYwwfz1
qBRYhaN3wtqWVHUIwxbAIBw/IP+PnnJiBTem0WLbUsOKrqHQFmcPPePMKDOOwVgUswCeYHTKAHZY
4VTpx24jruRLovVZ/IAY1d8f5yS7I6o49m7y0yZX1QD5Hmogpzh+I3qKQR0CvSoNxhfvb8Oq332/
0mv73qM1jpzUQIHrgcH/vZX8BGaa22t8thLG+A+N2q9MZu6zn6+vOvmqIF1ItD4d+61ipC8xKc5Y
KhawAAqYqy6utTGe3wlVlTwB/HvZ7JXni5FAqFA3VHRHaCFCWJGh8bsPMf8ebRhYw4+yjpOMA15b
fzX3Ri3uzHswHAEmFZRQIhUFzothGNAiEDiIBO2AIdGznNpNpM7/6gMxUeUNFiL3fW8ALjsC8kr1
kvOt9zbUiL7qzEmCrhYBFeyz8+g2KP9ilqMJUyNK7roDcXeC4FIET0OwC20X4meorwm6TEYgYYMZ
wJB9nASkFXbRu6FcZ3DIXxX6kez4QKAiBH/MP2p50QA4AS4VnHQRFAhKwzGwkMI0CIQOIgE1+Ty2
WvSb7W7mwW7/8rAqcdT82ab0vQtBAONTTfSmtS33K0dNH/4mkuXs0vMLiRkC2L/XjyNSi2//ToRQ
amMSeUYVAfJ2imlkGjSNt2SP97/Cxqd4+fZRAnLs0KPlcAGRueEKY23YLcgjjECxJBIkh/CdUvD5
pyxaPLMHAS4VhDQ3YSFIImCIQMIwEv0OTqzx0oxrMEdZ7/9bgUiDCbHEij5jheHOogm888PT+dgC
6jPf2XecbkxirCGM3qYWFqjq/f9HgZ3xr43Asv+Or0wRN2AC8kK/uY5qE++qrv3Tut7zc91Rz5DO
icpqIzAAAbcvPI1VvcWorSIKktpomBYFVgPQtOkLwQYgcSJUHAEsFaTWEzsJFmUBiYBHgPSHTLOB
jJcud19cakAJvk+NpXF2/zn6Fw7TEHPd9V7e6S8aAydfAa7ggExxV+vAndyJBq2RTompGZpMAZl8
YXJvVd8VK2kJJQ/DejVqAay4VfZzx6qIJRAy6nf3F76nL2fc30s9NiosCgRoACBXIcgDa1QkCXEX
sx3pEsQnW89VpgcBHhWY4kQbCRIkQYBFACd9xXo6dN9nQBo67nSau1gACEKmQkp+nZ+7s6BTbAbt
qfz9phXcQG3z0KRl2zMFgeX2wISA3LuYJ4vfMFtgUkg+p//xl8IOkAKggzApi5z3W3prg+F2bZ2j
x8IAHv52UhII1CzuoVrooydZiapO9gEJ1uBNTlTsFamZWITinG1IgKkIOkYIzpOrb3XMiUoinwcI
01ADBwEYFaRwQjmWCmgAmgBPXY9OrB4WIM8uErol9ALtt1dfU4uP7ZBZsGAB0AFaSwQpX1sD2+13
5H0+ACHsuM2l77/vvU0ji5mlzT+0vX021PKOspeb2TJBnzCAhSL2meBwzwLU6O2N8j4/tT/bxg97
t6u1tdv92aA6D0kNdEhTDpY/RfzB1sLZ9NYRMIWUujLUdrtdG+xyuwNdaOLYABUXAauS6cNshm2Y
y7bWI6GjaUMFuOsthKDHJYBwASoVnKxRGh1ChBKwRUAldylILYG1B1cuZ00mtZYCa42qzy77U0mQ
6iX/nH2hXGgDzlO42gEikCUmrAWofmOyzbANLiCcxhpj5kM0SJoxf8OX1yUbyP9WYqrz5wV81eCT
5YVByeRT+fnCQVzEJcdiCgs9NdPkMLwrqhqDmEQCYMCjBaO/T+v64Z16TgvdMmA4AEypbJfl++fO
6yjhStIT7wJCVWnOAHABIhWELDojDIjJFIBESDYQhALfowRA2sKy+mg6a1JotBHAkSOUUO9Yuxs0
3qsQhFb5TjctOCHTPmdtiyRhO/6SjZMxBaPXIwFZ5+2DDBLGrVq5uCEIGs+auaKKKFg5TkC6ZN8I
hCZkVbSwAGAsnd6YYVoqlXf6/1tVDZUwWetiwMGy2OWt7va2+zXTTL2fM/w+aWgU3p3KJ+TDibM9
mccAhroKNJ41sR8UqB5gnG0PWj68QYjsAFDqJdIjpfIKP8b7QWTWSrELLblRZnLF085Rdki3ZdSZ
y3eXqTOWS7IALKdM6rvLQFijCApRozfGn3/xoAHAASJVoSiWGImEJlEASOAj81QGkutjdtCOmOJC
gc5wlye5/OFJYHKMitMmXZZ2Cc4q9OEYQlo3VyC20WpHhNO+SPBmxjI3pIIpY+ggsRpr5G7UNsUp
odDRBzqJQgZmaXwiQCcEZiwfGfp4cDddeAAAyu7wx788iIvtnGe7su0w+6squc9+MxislgAAWDZp
4PX9TCBpX4Pc+bO/BDkdLIkZghMLM83w7CABoyQQ/G7R8btHwHzaMkGjIAn3yc/u+mFDp82ebNnO
YAcBHp/1klFoTMm1DTpkZdy29SuOq+/HX/x76cer6CMQbSsxEFqLyEBYHxt150TTWpKrsvDp6G7t
PKs/SvPZ3nfPRZEQeR37uI3DQnV7Ds+8OsvZ9ebfsIfxkhBBJ+aE9wzWSrC0T1ulgLudpzS/Fhwx
pGbUbZfTv3+DxdW8JR5frMazytOOgtLLi1cWcnT0tIvL32fX+R4/X+2dezXHj5Z4UCwEEMQjszCw
LZGJBV6mfHHKOiisK22BDBDyBOO9FO9aaDhu3IDqbI2oGqm+u+ZbeIjKKAAAAAUsAAAAAPIFMcQA
AAcmJc62UdAAACk8FHPGAABRCPAyZy1OFqWDhQBLucIkAgjtL4Kzqgn8AmzCN9P3EAhWUTrUvnv2
5yPxVw8OwBtTS07Cwrom8GSkURagV4ZuT7bVoWP+7qcl0Q9VsOABINWYhEgbGgiFYSCgShAIkQIi
AT0zMb4w04bZE0pJprfOkmAABEheFpylku17/rRusupqiJZ2XkarHT5Ir89OmUUMmkgrHtQDMLug
lF+E0mUJmyVBBDgQkZ4IcCMiJIrNn56Ob98gZm1FGSCUjbecpk2DajL33UHuALqBmjJez6wtvFAl
Mx75VFDA3k16cD+nuhHfrMcgqZU6u+QNsV6l8mshx2DFwTGyG9P6ehCWnPD9efuq7tjWoUCeMYU3
276GHz5AAvRdQFyzJs2bMLYbbYQkJShIkJSnsuz15X0Klan5eDH1ggELjgEoVYQsQhwJCAEhsM1M
EQgETgJmG2YwnGFB7c2NVnHAsEogqJRaR/OU1oQSQ0x/oUtGldZy0ququcDejp87a9LJz1zkgy1z
MKXapInr9etf8GliNRiAC183K4tpXDulY6P2/H+J5XUN2jbVv1eaoOpq81h/A7znlcril321OBtA
fwgAAFeOxbQi9TUB65ldQr8eCLTDMOsZBdVfZ1WsFbFgbiLuBwEcn1YZKCmZCYTWCuMwUjJIbAs0
xxCZZ+X4d213+NV33vlq2jx9Jx38i3CdNZO8WXi+p54Wj4rpdsjgQxD7g48OOBATxleBhQ0PyfZB
Cx8Il16lJrKPVZInm6T5CprkyMYi5b+rvyoUZgFDAFmdXna2vX9j7GBAHXSvj3NsSGuUlcECOx3L
zG/pgD6NtAl1Twk2zrpytS6zQDptnr2zCo1dxfbj26sFu/4XLtpapXc7P4f4KJYBcKG50LLqU+wv
i7tmPvkIWgpm6+TlJsHcKPU+S1gQ7mXW0+kOzpyM89Zs6M1LfTd5GFhHFtOWz7xR+VM61g5YkiRi
aUVm9tFzYcTGvoeqFdKJ99KEOF7BKaoO/0H7iiXDBwEan7WKckljFUmJCYJpmkZHlcvOb4Rrrjz/
r7y9bRweadtbN/W3GdatNNxkA7fTBB4LVt85TY33F/DdSC25Zn8vzEqA0YZD0om46dt9VqH8aM1T
ODMJboCMBLArs7OFA+zNEnHq7b49PV0LxIhMITSiq1EpnjyAC5APo3u9QA7edF/dKUyz77COfZ/n
a9gWEiqGxKDGX2FwS3JyxWUGzC4dZLg+QVuSqlKYhkVelIjAYLljUFwSROcETsunn/DfdsYdhvzD
SigSgANQUukpY552qkyZj85iSFH11rWysc5obCdNV/1vbkjf+ndbB+m6srTUlHXFOqqAcAEan+2Z
cKQIm0zSnJZtJUTq/3n/bEvO7WffghtKyHwDI9d/oPclh0VMYdlVsLFJgAMMfIArOk24H7vq+6lq
Eq8HFVK2mM6CZ2wmUg4FK1VpmbuDW5ozetI3z4zqNdPD6uGLCkDMMY+z03ZAYrgKKzKABQHNQlqJ
Zox4s00oRcYCUcdOnXnD5idSdMGKjHI3/AgMGISaI0CgAAAAGLMAAAAAUooAAAACwLAAAADsL9pV
AAAAAFjb3PhnmHanWrsEjVZ8NzbS97hBQmWNpx2vFrN1OM3A1401sT81/dSQgbc8ei7tkrGUpM6A
nd92/FeW1Pcvo3kurYNbR3dNwMNZeNzhq4p/uvW0AzxAIAHAASKfZVgxgIWfYE1aHwEKVgyIMYBf
t+tfLj+fbj/p9tva89Pb69vv1/2/TwPbwfHnJ8+L+n64ho+P6SUv8UZc26fpm3ABQiIgp0OI7AB4
GTNOVLaQJnh0v45YAKgMR0i5sxPxWp734+aiEHFLEFZITRUYw4opqAXDLwa85+F/byH6hqDBgqTC
eXFgAACEosAAAAMATlxv6Tv4o4AEvhYTAkgXAacJuKSmLAEQAKkZUF4uASbVhCxlEwiKhxQgRHAh
EQRCAjw2chd3jtAi9ODbWq9RQUJC7R7MSVgrE60kE2BzZ88BRbfvv1VVjKshCizQ21X0gFd+CnXd
2UQU9nxhMVts2XQ8kpwXcqjF/FBYphpHIDrjAC8LLqoW2LKLaJFlwaGfCKcWJgrKHLcVohT9/qVd
TiQvZc8QJcdMtstMYFkZcdAynhlqNQkPZabChQWeW4vXtreVsht3fOAgAu7W9/L9VWrJgK00vZfq
TUAQmBwBKhWELDc5vARDYKCYKCMgCHbDHd9LRthLXJm5eYgFCGYedzUZQCNfNIrAvCSit/x/mYgC
eka/HOEZqy3HItpz3706N5z888Zfg5qIkYq6WlKiFwFwWi+vuwqElemMRzCpGgqSDPt+trT9DE6z
pKsVbjqHKAu335drBYGSAlyIMWb2cqDuDL476Ij6Np3s3fj3RYlEE3pbrUoWqbtjv7IyvuQtjtZU
7DS1+HDg5M7w2c+ixun7vS8Do3KFq1EQOAEoFYQ0ZUsKhKMUEQTAI52lHqPKzE2Z5DDASAoiEMHE
mFyYQx6B4hD29eqWmPmQk0vcufp+v6JPnc1NgbvSdWsNpjclxRqPfDmtSXUCHgUd6fBuqLcnk6f7
I/xMKXGJL0vAoB5Jeaj/XbPLN+DBkmjQ5f5wZRlqGAd4L0KlOjkdufgAxC3SrfC08p/Qq3mNvgxH
bjjhS/wQjUMIqD9KrnIAvIieQrVObPuvNq80PXkuJkLVwRDgAS4VgDBWKJGKgxGRBWAmViAhZ2zW
jVLYBdyBwkQKRnYFFCM4yTPs2oB1mz2a8VjKIQ2fwYnoU76Ko17EFMUA2pZBIZmx1+FE00eGP06F
0+PSfR83Mts3uFNYguRIJ0inn1QlCdnm2KgRnOCls0o2j7RJl/X+hWg0MsL1eGakZjLAhi+Hujj8
08ssAhlJYsNQjKDwlRzjUACkcJl9zw4sgk8nwwMdp5KryXyqdK3iBwEsFYAwJjQNDMIioERqMCiQ
BDO2Zq0Fqw1cbQfe5AsQU0PSTVkUuxJ+2XFlYgfAXoUGcIdLt57FWsc99Q3GxYXmAWrpKdPB0CdV
bnO4apg2/vjjsNs/Cmnnhxno7wVPcNYMwgKmADQFNu1wv/8N4pcoq0+d9sXu6/58OvCWs8tRIXnZ
FAAEBIwE7AklkREobqTQF1QBwAEeVZiIVhk8SAQTAJ323057WgstYHXe/16SAACqH3f/HhWp41Gb
ytEIt9R71cJa5hu7WxCa4WIBAHOlJ3xE+MnOWQ3FEM/0a4dq2yPa62B8WjOGAMMPfRoCdPLvCZsY
zT54bzTL3wYv/e8wFwBFhZYzv8J6i98fYuQLpU6TSZzfWrlSJFi9aMKsIVAHARyfraE2ItCxcgYa
dMaKlmsKKmIFyD68W/Guv7+Msh0rq9fne+DqL589E0laB7abYIX7oot+UhgIpfwFPdpCRYFFuNYC
SpvqrB2zu38FYpoNW1FDwvCtQS01XX7bZOCJIAwYQQSEUbqjRTLUTVOGM7ZGU6GpcqhraHxPkeb/
n9PkYAJ2HDXUPR9SSm5AlxyJsGZ9O41VSvJVuh4beaJ2yn7vdA3tlq6/h6nlEXiU1BwAsS7Kd5bR
ziI8peyPmuDTMdCtgH3Y7QHPuvxN7WFzDkgJYGdUrFFZd1XjV4exuvea8pvi7Tqq/NIHCUgyUIYN
TjfJUoRQHz+HRtFa0tSYqbFBd/OcuLWISO5rX3u4mVIA0E4cARrVhDA0KwUeJUCKgEfMNkGkBQp0
F2UvC0E6eBHHKCVtfnHANAtmYJBMQ7rCmKBSUTHv7TWYSuGK669GJRw0zZYATLgwS4GblbiyV1wd
UFog3KUYeKoryWq5JeGU0R7tgavj+XvWovXo22VvqtJtdC1eFivXSLXqV+I0VkoVqL0I2hXJbyL4
cCviktP23iTpeKwAMDV7rqXxRhx75o3p+wUT1tWqDLMADgEiVYQwNDElAkpAiQhiIBmIGEgIagRC
aWoFDpzuo9FgTKadF4POHApFgUbDhXqyGW44qgSOduUuKKbfRLjSXdAHRplAafWs7EW+SeBRv0uI
bW+mf/I53hRN27mukICDZ7TL9zOpCJ69zoqKYdZrso4ZeDDFOVbJQm3l1I2wragC9RqlCLbOBDSV
cLedoUotHTipu9amaKWgjXjOzAFjtW8JW4mG3AEQnxYKViiFImImk1tMrbm0TXIxLtMKRiXiQYiA
m2lh7PPPy9LZ+OV9K3n7AHFMNujpzppp9hfSbtwibSxNECnrJN5JyEjgLG1Gxg0i4ukFqChhDHLv
FAKgXXC8b6fDJ+yQ45A0QNTmQtCSx2HZbPEAG8w3jJwZrCLtUueP3le5fA1setmucVpMOTfi7ljX
LzZ0n0mG/7zfsTd7+pz3TROHY5xKghfJ9H1fDwgJszpXib1jB7OWl/wnElSCnnJAoKCQlEFJQUUN
wB0fZz1W5ioKry4lsp5gb+KjaMvLWRjWhdG0xTa4cwg5mFC1FvH/N9QTYSb70qbDEA3+LvrbO1VI
KLjS7UtNsArxTO0rTCd3opi49DbGohl37fvh8/5fZ8W5tlx5bwcBJtWALIJaGNpBEICAAC80waBa
iQLaX4nAAEkrlq4vRWdV3GV4Z4AkV2AjWc1J1NzKRreS5zOqV+4hzEWPn9Xvk4ky3u6ZSL24nq4s
GwHLxrKZOOtleAegp0tvhKx1GzKkp12EhKK06GkpeGZgxuhNldlioWlAqNX8Ns4M095vr/cNNBe8
F0MLJxV7PCRIa2oCYBkO3jqy7fYJe6eN6gOrC7GTef+gAA4BFFWYxUQhFEiBEICfNWRgGmAWsCC2
AqrYayzSKDQvPtCIovSBVXz/sZp0lvbXmSpui0Lufxqf8Y8P5mD3bYheRWVEWXVKPBLHjEy6PqjY
3X3C9tLysLsYo3bosBty8ua3G2yx2MDDyF4XCtlGgkosWDWgLAMF4wnQZILjzl7vT0ApXZ/9ukU6
u3aurEuF0iZABNbJi8Lv+f0y1rdYrLixyzBZItNXazMPt2AAcAEan5mYFoSOx4MRQRTI+XsIopAk
QJrfltoefP/Cb155agt8+jh2dT2a+P+AbcfB+EbXgAIGULLhQAQ0oexP2JFQBiJTdb0vYvxBrC0j
2miY0LiXj1S5z0vjtscVaWQjtbtn0BYFWkGOG3qXwYdP/y5WDoAer1C0jMfIpxwAJ1/D14JlRwMh
BhGrLppMEGdG1VqtqUAPw9fhhaj5Y8kvVOojstUMGmLwBri0x2uOmjylVP+V3UEX31lQBfL6jC2s
vvdF0YY3EP73hfnYaZjb2M9F+5/zQ2IiwXM4ev4gk3mRwGovrLsBiuv1mjO8vLgBHtWdiGYZGMZC
AKCAIlATwHZyz2EzYdIOlcd8avAGN3x9Hl+1lsvDNq/rsJuabunMizicvZzzBW7SuAT/HAimi1F5
y+m/DF/KfFHmuT9nU/hRdIAA99MeDsgAhJDt0AM8d3v+2weSdv3OwnHW6t99J0QBdqqvPWiN+P6b
T9Hl0LAGb43wQKK6VBAo64LQClsms5gCkwRgUW4nGyZaX74+9svx/j8PNx/5kPIUAUAUn3hwARRV
oKpESwyMYiEKgE5+aoMb6IA0RfTIF8b0HOEWcgnyNqiMtSxwpygGkTvs4a0Xfd9/wouvi3ZsvT6R
C+CaJ3jetIDGrtgZTsd75mJznC3DnQqE33aE4AHiGc2vMo6ITwWl2lk+OFPipFDNiGAoN0y9RnHk
/tp6mX2LDhStlFG/2R0ZFrYfyIZtav8vLjdKEsHj8XWwkEQCgCkSj2be+Lp4vD+qiE+AAdxoQAMH
AR6f/YoWKQ4pgqTLv08l9M8+efLpbE/x28aAPh4BGt58seTVoVVuq30ykqdveIuc0Va0WhQw4Y1X
zrO8xhP/lZZL4Ad2nSSM7+O/oQ67PhjjsH/GLiM3U7DACPz3WwcM+StxbFIOJwZxGpTos8ExjZ7F
j+fntj6seSg1qLR3f47r0xqsQKm9RmIAbAUDTzn1ELH961xKC9KzxpRi754oDIyG2jmfNJKhCoAD
LOYxjhcZywHU4IDrMoQnKobI4eGm691z2XmtNypFpnj7eCZ3cY6/u8IzUOeLzuYy1N3u9r3CDZyA
rAA6sPnQ34dLDDUcASDVnEwzGyFIZiGwhUAneB3swhLH3MVberWMlgYZ3HqX1DAW0Y49qjhb/7hG
ptYRppNHON1etVEdzOHbRLfFfCqlGMkBSmwyFwPt6VbmtyWAU1ukWpTTjwR2U3I8gi8h8qXvtCZ4
LuAcsYAAxemq5Yx2P3CKHMwMyAH8MGKMpbev+O39IEhK5YCPyT7k15gzfIlcLvnu5aLVi3Cb/D+n
378o2AKiMLTAieQABwEgFZyERiIkRMMXANyYzGGWIy5fDZ0zQJICrqva4noatn1G7OGhjXXVBOT1
pX2aFIpirLGte3asrG7+nfm025DKbMpkTngFCbDtqr7Kd6a5b5KsEClRIJXkURDacjBbKiMzr8PA
H6JvLv+2x3hA/54vM8WgUwpQMXh6dSVP44cF+TrUlfjw+Xh/ho/HnbAATMOS/kwyHmJ+QeRApF5l
cLxBYITd4PD/CkcAcAEWVZiJYUgEyAEQgF+ilnYWRQWhcsNFaWgzDR/B4PREd4JlBrf30ubXmepk
zPDjdvt/V+tJ96Z+cn63IkqPKqlZbXZwkcQEtpSZp7EuLs0kNXcsKaLEk9XGBHw0ruCF6LpbL4Jd
Vypdm+f4BaxnpytuiLxKYLaZ9Z0/CBdG16Y8MOUPn/77SsgVXghvobvQx2qbJQSEimnsdZX+mg6H
bcxwFwCQAA4BHJ/pUlYkUIpCREsk4YikQlmmimTt0ee/bOPOs/R4e2D43fnNf2APOl4QG26qeXlX
PGFdiyZl2EkkzE1bNhT3d+enPSxOLvPfslCqRrpI4xWse9aAQLKo9GTYQ/XlEcVvQ/wi+0J7LGBJ
bvJigpRmwzrnvoMLYu4RPgInypTE3wv4U34evsnxN7/4QLwJYwjZuwnq+BJUAABALa+TaIoivkNs
w3+25X8snoKV/CcyqTH56VVn7F69lMCpQer3+mT65FqfL9J4cuDYMwL0M1vyER1/+ettjI4dwSSn
r7xgngSyzlkmvbKLdbjB1Ukz0CGKVL3Q4AEenvaiYabKmyLE1BbIySIC6xyJo3nHPN9M0cZ11z5+
QDg84Eg/qE6gDBm51NizrXIg3h5jj2S3eTCYAP8HyOj4Ob9aFbhztUnp/Z8+2ix4TjrWTBkOyrGt
t5tHZDdd3aTghxswgABE2YzlDJK3IHw4Z1RwunE6GGvhq7EUjaaQxgUrV3FQcUUd9HkcUH2LZh+X
in1m//wqR1ats0oh+nDxgiEAe+fAA4uZBLVMawsVAQIjVNZdoRWX8Q5W0TmfhiUpNIQZAbJIZoC2
d09OrZE9WImp+AEen9kQ8KRakScBnVQlIFQgxScnHPmvbnjXT/pvjel9Z8cv0159/32RtKxH2zkL
x+xOVh2YStZxEuAEwegtMEvxxFJ1Yqe34ff8pEgBKwDzJRsboKCcVLsAXKaqN1cZJuTs27dVn+uA
AA0bcxkr/F2KNe6MlrsKQ63RD7q5ujo2DblSSA1qKlu5d1MRLQLiprfy/jj49LZMOvNguIkDAAM1
6yw22ZFuAwcBFNWYiJKAnQYiATvloZiizETFgdQbKACdxHhigt1S0dTwGVBIn3z0Yely4pnfSgr+
mOWSwKMtf5u4/XEgoMtytMXBORv5LWk29hsTE0iXeWEgZP8/P+7UdvVyEd3Vj1DwS0EgB8a/70wS
o3vXH91dEaxzNEGrCh7liGVNMaN26cqWEuEruaO3F/4tEm/7xOsdYzqlqKbnbZMAj8wHGG7mNxdt
brRfBh5sbku63AAHASIVgDAkuQxGARQAmbWAWBigiXoAtpehSQSBw27rulpS6XZ7/klCw/mnOLgo
ofq4kgsZhhgdqGMXhyGYYZDGCAgj+AdpEtPSjck9JVWhaxWFkm2MDlrChLAwvlvWh7Y0Z6ZpxZrh
laQUVqWAOV/X8cHLf0jSto/PVWD52sDlop/SC5POn85FJTvODX1gvwdMeKW2NfT1hDyAvUr4oqDJ
rxPhqhOXtyfDnYmA4AEYVZjIkjIYhmUTAJ806AAZcBZAlSSrWgfX/46Iu3kVcUlJuIzWFSSSW/EI
cOpOFVc4BXy0bjyXtAqcDxHxGhS7LnRf8O+7hguBtjOFMoFeIw4q4cwBT93OiiWZd4p0wjpbDpYq
7TaNIuqOlNfsp4xO0ZmmiTluetxp6Vamymy5oaU71og2cmWvUT/nXTJ1vQLl1F+fRRTJRzmCJEp1
F7ufmh4gACyk25QXDgEgn7Uh8q0RZEJJiU4tPLRPPpbzfjrWdfxoWaxrVz+rbTPjrm9Xr2dn3LRS
CDa2Jwi+/we1kxDOrKpOepqr0Y+krxr+zeWaV8GutjDFAHahYpauiNVarlEJytSNfIViddbcenOV
kVWpW6uiAH+uQDAA4pWugY6m0DFb/wbXS9j/JCuYqQltKgFeWWeYA1EajQWM85BcbG5zNfy4Ckyy
T7ksLkmJgBvZlQqEQ7T8A1+bNTZ13nnLLEFlKrGUUKzh2VA8m53GjCP0+RzKBcY5crNM5xlllGn3
nvIZ4Rmcv8T9zX5+VOCIoDSyijCgdLnOX7R60IrY2mRgLKAAAA31/Y1j7HAFQcADBwEgnu2RcjWK
MqbQwRKU+EQkGno41hfbQcb04/Ff0xoya0e3B0emQA+ppSp9MiHR8txm8ZtxWHL16wDwCwrC5Gjt
rM74PuFh5RzwBXtEEKfXRExGf8gi23Fu6/G23UEDeAU20ga6iJI1CDb0ZpvFVlGq3Xyrvg1bF2+T
COtdSKxbRNwhijslIsKE4ZwKMtILlf6uHYb7AEPccHSPO56rVe+JKKkpmNtHiyy6N1VulbPwytqp
AZYSBrYxoLq9VjoQVVCXOszkadCtWZ2qQe6xMJhMOAEmn+BQM+XTIFFZohI4OhwdOJtpetfev/Hm
b1l+vrNyvHoa48eysGvHVx3ugV2SwATVJABWoXAAAAwUExWxsWMen95/1lguUQIkM5yRiheGUb70
pS9P22g8PW5PXfwe7ACgAAAAdt1mdAGm74wE4LTLryHHJsppgB782lV1UQyqe8lK+iP4ccG/ALTF
O9olOAEm1ZRJcWEMQgJW88l73FpQ20LWJCjOy2lfDQHP4Lx0+UmlUBHcpT+RaTMOsDjAfUnelYfy
W9LJb8YbopEeLqomKa0ZbaK6DN3zzMGFGB/8gRpEW8m155a09LODXK3BNrUpYlKPOubMJK0SCTIa
UmY7xKvqJCVSP7xpW/ky/SWR/DHLuHupfW4sU+WCVSR3f32RKpfb7eiujbGzezsoKiUMDF4iYAA4
ASYVhCwycgxIgiIgxGRAEchY2uzG4kuSQg2Yi2l9H/GD+KCdPWcI4vTTXT3fM6FauZf9kqqHSOmf
DjgRlPoRU4jiF8PhhXWzjFgjbL0jRQ8XkjCWDpV0yAKnIJC56+H4q9ThjD+Pnih8gYiYcAqWW1r8
8/M07ySLDqycdRcQQoGHH54pz94CPp9u1FPVaqEAKXZdkjx+PGIdMdHRuW3FpZWfZieg+JwFoCPM
8k0BbpksNdRPCInjIFoAAwcBJlWEMDQ5OQRHE4CXVMlOmwIyIGgC2FtLkEPEQAAEo4jSjqk4TwLk
NFrN1Cvoty5DnVv0NHcjdfPobz+/ufvlO3bkRnJChPN9skLayE3TcLgeIdvhYoknfcTHIL/8PaW2
aqR+KlQG/XhGCF4QL1sUXbZ6KEOZulAXKUpMyN/5tovf3UkBxvoqs1jsT/W08QVHRB2v/DzwW+EB
mNWFS3LvNf1fxv39EsZjvGEvMdOcWI8uT09VI9qUowcBGJ+ZSXSQC3JJnBEwUy6CJZr4BFhetLv9
oHDbo8+vfcOnhaav56cCel9PRGzrPwOFeDEeXtiXMu77ekXzQ0lSiRYojId/tQMrh3mH3T8zVLtL
sYSKqXWHL9Az1cxbXLU2o/WL4+xAAqdzQbTyepE1GsuMEy73vWCf6we2r1CsDdb4fOfOUCAEw2GB
gvD1Es1XmUG2AsgREOyVywbAp2u6XZcwAP2yMlt9xNLb3Jc4QXYugCxLGSl2jHbIZucgCr6m11F9
P/X705I7eab5lnE5DxEr6jMIFFDVWW3KinWMhEG8CIAGSh+bbvdaw3SgsRVaxHr8OnFKk6VxioDL
BwEen7VI+qRLE/FRkfkIkydVU3dyr+P6+Fyee9Xl+a1/XnVtNVLvjztGk4xwcYZ5o0ElZnN028qz
vTTOISAdZKKdumHD0iEq+T65WXJRTp7OiqgY+cdPCoBO4BeYhlABISDzQ+WKEyOOt7S/R7/NTrOr
K9ZOpzzkMuEpFbkavZ3ShGO/ourxx+H1ROGbXeB39pxu+PH3Z3mO74afCIUpbL/qP5+PUtcQDx4t
aBKhnibFzYLQDIVoyKy/aMev8qGdlrkguREujEAcASif4H5CJHtnRcpyOAmw4GrGqrVezXtP688v
b0cOupx68c3c+dTa5e+Ob9kmIGykM8qoIQ0THsWCoL5y4AFQmACRWuV67reuoiklJSw91z0ouNYv
ZFHe7BauRu9MjeMzHcGjK0hZb1Rrb4qwBcMgAB9bQWqaJkIqll8UUERrM7eqjOU3UOwYxhnHGOqW
j6P8/h4YAVGFi9eXkt0LrxGtNNk83gtGjVpHlhZrpfMDBwEkn1VjIsJIgVbMeFIFinA1iJYj2hEs
TLg+t9nHE5e/fU7LdeTO2WFpq+O/nfTl57WjW0DawJ5eKdC5tWW1kOTkJz96yFIDPARoD3dW59tv
io7bLTZsCuvBr9KCi6a9NdhLUIXsCF7K5OmZs8KnRG3XSff8aczwRVGyu24kX3dvb0eAXicxgJS2
STZrG24a2TAlcpGYW7zNS0nL/QY9fBUjW1wEAEKjcwOqfbdF02oHlAt5Y3jzRlthoRjGzEYIG7l5
61auY0wdxZilHCDW1aznifuIRJjAED4zEA4BGp+9iXSEUxMsSowkJUmVCaR0zqvtlkyOuL5+4WuP
gb2NpSfnbXKhwZy9S99dOzB0Nx3mmtAUGuhl7Lg6SN/Hu/XHSti5cASxqXSSH4pD6rGIMBB2c0AA
f4jAVgJBftbcGZrfSihlxNtYdYnhr63k2uTA6+vxUTmsj1agBXpVbc0SQDb13ydjc4pNgylUfYgM
Nr/xhuqd8ICYrEoQiJnM4iqz1a3FXvR21jd1iMP3wa45MSo1qczXaBrh+iiLBhDgARqf8VFyLQgW
JVmMYgW4PQQJTpVa0zz8fn0cj2LdfswDTQgbStP8TWa++jo2RQ4KubSBiYpryWAa6hHXg971m/nk
OC+JUgjgKMd/cG6qLUBZiJB6O9VwNLmo+0ePmkS3/EYAqAAgdLmGrLLJ3kZM6z4zRbAAUaPdgf3f
shHgXv824R643uPdC1Pw7SLHK9N8z3qPZxZRsxgyQg7/Lld/g79KmNMzCEFdTntD5SysIHcNPn2p
Hddr/dFs2JpM0RywFBPwlFzeASTVlJAUSThEQhOgQGeAdAxbctoWXBCNgVde7lVZjWo3rLybZynS
0O7nodBxgCq0oMS4vnj3g6FUZLx9YFrkrZaJD+1i0HbrFokrJUSlkt2MWiesVZkFKnzDiar9TTBQ
UfQWnsh8Kd/DpuhONMa8z5r3XCTd1CNrIr2QBPavChYvwH3+WguBaAJxy+I7vCNQgpob816UaSiC
uAEiFYAsRCkhAkoWAJ4GkdtNAha4EsRAI/W7tBwhauv4eqnfWif2Fl6JLE1CAYVKHnVm5XrLi/VQ
CP6zdMQGj4tITm98mjm+gA+TmKjnMNAOLdZKujbN6S7YkqMSULrEISr2kTqMVrftVSPCNMmMOLLT
ZBggdqFN/vCE5r36pxtPVS0QmDcEYQveegW9urZn3TkLhYDAUA4BHBWAMFJaFGYCYjdsWLAQ0NBI
iAAbvtRK3k58txxNYYha1OkJDTLLcWPZq8rWvtQtYzz+XZ3AJu4l7VINuH22BaVMxFxunGeiNaY5
+UjxL019v/x+2/wdqfKnKiF/ALpqV/nC+zpDFr4En429WKRxXdivWKfcJZ2dOMA188qewnRN40fD
Q3xWVLK34MItaWKKwwdQsgWPeCwHASQVhCxEgIkGLwEVYQDTGMnQLuCJAJA/ZO8wLxupo4NWJ+gy
uxhy20i6+FdbBugEcjtO0p3riTEgugVkq2jkIECXTJorob1qowEUkqqW6shqiVQDZdkJzRJoBMzx
cJ/YlgQ7R/tbjKjZPP3gEa19Fr0tMrCfUKSqYt9PdBp8oJetI5SkRbIiRQn1Lfy/K+HFtmtXeuUl
QU22SAMHASBVhCw0SVxKAmyCwYaCQ0IQkUCwpfqiVWkqZTdH7DhHLa6plLUHQkVd7TCZ1KUIu6Lv
0vM6aOo+WfmvUZdEZ634QKTPVJQZf0rFDSwHrktq5+vDWB+DhCABGCCbZC0wO+GG7oj9RhVVDESA
AcGrCQkpgGMTQta8OqfZCSOxAkTfL8S81Jo8TbAZNgJAD2eX8L79+/ErDVWEwSRtsAHAARSf/YiS
aEkKIoxLd6Xs4vpqhzrv7b5T7Tpv8lOZrA5jC8pFb1/qjGeX4d27/xuylkVBdnOCMbqfzCnGhoU8
zxqshrjJ0WsIzxPVshTcuU0CxDdHs1RUVUSaJlhDc57W5Xok9iWjknIC1KIBsx/Guq0gwJVjfoym
QHIbyn7dkq7ZnxcefI8RRz518sHPXlZhtrqvNU4AL2EyTKWG68z0Ua7aJNLgknmzxcKGVc491Uas
d2XuYj7vz/V4AAuEQiAOIcABDJ91iUhI3sFMSEpBLFIyTETL1e2qdJPPLmm+k3HDi5/Ux1DRmtIG
i4w/qFcFtgec88mP5CK8mvOZWhPmfcKngVXc1N+t2Ymt/839nPEunS0i/G1v4Or5F8g06vEwrBoc
PZp488Ky0ssaMuHEgJACfaS2ZOQhhQgE/Sotbubbv3npggd+A54aDO94QoYI3IlmdrwSGulKpJIg
Ni7yobCkWGK9RZS1GXoO6CdQ3mecAHVwcHJZ1jJdcB/deuxDGXIvIEZswVSVEXWfBAeMLhEDxP8f
YM5U9w0AM/2NclVxFcBLT6a1SSEYPCDCX4qiOuVzs4qIkezcsHes649RP5nT9PDxgwcBHNWchMQJ
OFIDPWoCIACGgSZasAzZcT5E1VZ7J0dtzH+p8FTBEgUd2l7D24SPxEyZVPBXj433r4WMr+kDuLuV
3xxbM124Wdxls/Xb2erlp6WaYgxg1P/ru9PHFCUoYAehN8tH2SCSs7RWpqVEk5Oh4g/rCLF88xuq
6fe/zsU3ScYztaCyxnrKy11/vT6h0vPUgRAS7/4/x/j4nAEaFYQwNJiQiicgiEBNqACwbWGggEwN
pjU2tYt6Oq0PGu2NWA81ZijFdCJo2XIm6dw3mcoiNVUgu6zKulyEqYLN2A/GTLpL15iVbEdTHB8q
jK7W9rmEZjWT/cMyyj8zDMSF8TKQao44DCepwlmvG8Mdq3CIXAuJxEMk1HKtZgPsMB4X/MEgWDF/
FMMSJn6+HDMMUw+i/NBSbddQDgEmFZDFcWAIFgEAENEUsQD2JRWxblqKtQMh34gLmtZWz1d7h4Np
s1oxvMSCYOk3npL2P1G5JK+v2XHSR2K7UFW4IWqOzUligwWSD5qNlR5R0XaWiVZSa6UMLwxwE5xj
2TEryISSggLYct5/OUN6VHxbo1fro0/jxnUQEXAAraWgxg0YU5BZWyqLVGawMncHARgVmMiWOMwE
ygBmKTfGEljgiwRbSvo/gkcABDL/b12C4Lf3SkFWEQGCTbqOI3U/XXR0N8GIvyytXuY0fFQZ87b6
56sttaLPY8wwcG9CxZXMKDCuYosKTDEgJJdydY6uGPri81JVQkkEj0K6IY4eiGLPJCiqeadspD4/
uiuFoqyIp2523GXrt/rq+3h8MhSut1LKaXW01qst0bKzSoWs36vUARF2fhF5wBwBHBWEMDSonIIo
ATYLYRiwBcQhWoQKGEVqLzOEc580ZfAxWYLi5FRzboQlbl8w738Atk21deskC7vyIGbCe9k2jc+y
wSgoq5RbYylL0FD0sbRhVeaHG0VfnOM1HTnCM6TyoSEJJcf35lGcig7o6ezxx+akZJ3QiLUIX49f
ibYC0AXUJUJD+9R3FFOwJXtJDvsXjuJ1WBYiADgBJBWALEJyBI4lIQjQMBAIhASkAtCiC8RFhi7B
R17CienI3W4gP4YtqwGQXZyRZs5PbQxf5Jkn0RRH4QC4wqu2yOFRpKkwenqfvSGL64qW651n1nMj
28lxmDLBLRv6y1jEbOs+naWXyAnoN6Dnnyd+cZwOxG2Q362/FmfJ2vgQTDPEEgJF5YcsHfUwmme+
PAF4AA4w3LQw1+009dMbYhSeOBwxrcpxzhs/D2/n95bQOAEiVYQshGFIRAIHatBdo5RaLdMAECgF
v4fCYJOFzk8DRWxZgwmRwA09sFgZI3jeJPRtYtymqJJAmkq6w9TSd2z3pyXLReYSiWJUfJYWAdRv
k1/lmlBQMBE8oAEdHW1NwlLylf5rvk0gQYuv4I9hyohmMioyGxMtucMzobMVqdBwyV190KCgA17v
e7NBj7mQtgPmRnAaDhLGfQnOcy8vN9O1BAWQkJC4ACWCN6g4ARCe/bJSYFikJjIMky3faS9dWt+2
RYXHxvhbWsgHwBeG+UFdEekkTNlrUQKB6OaCv2upTC5nVLMZHzAwUamqz6nrtyZ7nH4RCxAOMt2R
VrKt/LKIpxY7y8/3F1xBtgkTZ/E2OPHYO2MiIXU8EusezTgT2QIXdef8R5CNE7oZ3ZaD1oOHy5Ql
jjs0g1zWEyk4Edu6GFSU/ga4LzgHn2W2LUQA9LsuAPxsuC31VIgfUYYRiOA5iwruqwE1x+H+qdF3
HMRqcf0rbp0MuVz9fyWAY6WXFyuQuKnKQtlIoRDBEfow/kB4oUAHARaf5ZE0ppEJZJ4xcsUsNcCz
y3rXVf1towZ086/hZjlvpOuw/UbDDXWuympLaDly71aVq712OIDBWboraE460B86xOm9lQ0g2sP6
neep1Xtet0bFuGdzO3IEugX2kkoUTnvYtSHXyfAxz0giZP2DHzxtrO6HZeyoYWEzpYuW1GS/xLej
PODwRmg/aL0GdPEOdoAIADCG+y8qguQoYLfo/vBt3eNI8fEN4H0pXI5beq/x5f4+V1mMg3WE/VgQ
S1SZBpyKemMDThqPw4OpmDozQY0ZCLq/iF77ufy49NmO1WZx1RMZW2Lwa7Pz6Pux+oXPKMYrfBIG
QBwBEp5NPwBbpaBbI1gpmnTE0pT0UHx32PbDZsYcYhrDbWewPU8Zmvw7uGw1lrSHSNrWAh4Ps0G5
p9JaskvmDEjrp9sCdzg0DNPG9ger3j+3R4dShqjdCZbqZ0DN+fu7ufToXsEwqO3skM4TzPoMDQgI
JwjLqA52iQNZb3qR+AQbDVS7qbw+Weqqi+HoatMTRTWuyUXB4cqXiyI3D4hZ364WDTIpZHhflpp4
f5X5qdZwHwqJa3VVL7rA9bHXPjb4VdSC+2UJo30Nm7JN8bHyI6kEJSAymabwtW8ouSpQe3a01hlv
Ii9DvSMta5UlPiluqJR1HspsWyQCYA4BEp+JiUSE0QlalJmm6Rm07JoTMFOxja2sdCeZ/Hfxst46
Phf8A4baa5cy1gnDqfPp0jv6DryKVDPfnu19Ts5/Rp+pwrq/no/VuKe2/uJZM16/VprZkimor+Io
jtTfGGa4Zo/cHvVxbQ7QR45aazz4t91z2YTW8S17wnFa84hgCIeXGtt0Vo66F3Afbiko30nKPgx5
p2fkf8gC/OBMmcDcc9AsQW9uknTk/mTVprToBl9SD/R+R6ECgIErBiEXnj4PJNTAx2nL9rcc7Bz+
6Szq/KCFf1lCg0+Tw8gK02auYWWfFQoBc+jNPV0dZPIdD/E5g3jKezdtt2pKEbbg4AEYn2maU+G5
JqmJmk2NMTUECzTwC9s5RxvVl6/IAmms/RNA1HXX8NIyOnlpNH18Dldbowx0oLzFnbNd+uAPG6+o
C/QGq3TZaG41/L5hqimgW2JYHY/67gbXD/dUwdsD9+3u9zRQLx8XNkvlNTcHRmhnU+1XeSFau6go
cgrgl7ZghiowOiTfbkS0sKvn8qnEJwuiVE1hPfsrIosB3s1t/7Ht7hAnOdfJUAkhGruIf3gNgAIP
ES7c9wlXHyRSFxu7CTddQvXeT9jm3HrLf/w53N0ieWAZhB+s6dAlvfG6MzNIYh5zU31SCDhc4Jgi
OY9t+G9XpJgLPq8bXoXIljNfDYpyZzLagiEC4AEen+Ug8EUQlOhSNymXIlJaZ7bXernH9RHWXy4b
/X+PSzRfMppBtuMAEGfwHgeEN5dhRJ3auLEBx7Kxq6xzQwiuTJh/r3IX0eTBhj5xg3Qq8FFFnbyR
zmlTdZ8U/EHu/xkkUiT3Es2YsXu5DLLR2qMnrARu9Lmu4hxebMZXVYunllm6k/NrF288NYPcIAAE
w53o4rYKOCZM062N14TYZNAcu1RHeI2Ww+q/+Ot8PLAPA3GlPUehEoxnQ3rsq7VsrYukpwwy7ZA+
7qxTu3JQ0irMpQ0AAQsE0WxC3jfdf1dWGQYAHAEan12KY+V5JqjTEojGGwBDlYOzzr1nTzz7zTgo
me3wE32soJqIV57rcxix/kLQhDCaNmJaG406p6EfvTXr0rFwkyq1cFk4BAL976Nc+S7hPYiEUzD4
aJDyjyuk3HB+eY5jR21LJIr1XF3HK2aLdV575VtNKNH+1gIgfI8bPMkb8psBpVqE6b1xKFwPB2Bu
LXFXIRt47GoiiXcJHxta1Dh39H4z+uLBXng2yR6FqtX5lNjyHi3/qnbQy9BuyNdxKRRAEQxQEQ4B
IJ9dkUPEXSQ/DJYbBNCBdGdff9h57YdFz5sjredN/evYF7wYsGJNPl4xuFf50ZNXUhPBTmHXr9GG
NImiry8+XyPIGBU4xOfRvRPIjMD43yv8KgfgeANWTuE99NwNGmve2Ioo4dFqjdRSdZ+zCeSghiig
bDWCQe9aWtYMGHt2pn2eYAhNJ1rGei56n4p0jO2sV3WOfzhC6wjBMRJQBUN2pwCEykQkUIJzGAM4
3OCLV95xjHcvGyFw0xoC3luMVqERYOABGp5sfVY/lUEGgRJESKCDQIoC+R1VW4ye0+3gBI8qn5+F
5xrzf9fFtPL4dnWf6WQf8QHoDiTD98wXAMXodVdf8/+/j07AqDwsSzj/EJAdwGH7aoJEQG8ApBFc
+uwlMog2O/n/fhjszEHOCXxDMAJUpVW4NgLqisGoFRz8pHAdJKEx0DgBGp+I4kGMTTYuGLlORiEU
mHIgLY6iFNnUbXeuNa/sBe2tOL/qozQvrPW+gcpfXF09ztQ11fv5RtKiD9ptEmk8+XV/OflSnS9U
CcObaZEw9HpR5EET/2q66AjAjvRfc/QsNd3EUAgv7NcwJBo0GQh18+Ac+Dnd2sZoBcKATSyit7zL
Z060x3YiFVgdPzwgQu/y0Z2Sl9/zPeY55gg27GZH+R0F6NsvMjA8aQxnzs+GADi13QpuV61xLu9A
LepWC4aSEvwFeNya8LoD+ytVhFWv4l9n/AHXTwlBBJbC8tP4HNjdPRDDNqk7PL9gAwcBGNWETCKC
HFhBEICeswFmY2DQRdixGy0FaZ6PA55Y93RuUm4MNpO5fuoz5zLxoggd/a3NEET0UhD0VkzOZclC
dEMod/FJikMg21l0JN/muXPdCoq1Uqp3dxVIKCqRQCW5asUL7ZfbMts9WaGhlDKRVUJ2g6SqAOla
6tXu91tlfOm0TCMn3IBlVZssIpX8QVrp4vbD4z9WL1v/yEOSIqe5Pgy89CYAcAEUVahMJJjEBuew
WtyGQgLS15cSuwGGGEeEl7jElDDqbGrgTssCbmUIUoht0wC8tIiSw6AP3myw9erPEq15GxnLaoFE
1bcdkLSrhlywpmW29JXW9KhhFwvzFY3iulxoa9ZKPf6qfG9mTfhNFExdUX6KE1PJS72T0U3ygyxL
dDiF0MgsAQnWK8vd/y+Xw0w3vRiBwAEen1kJYcqVs3zIyxFFjbJSxLDy0bRM+l9a/18aY5eX135b
fn6buNOmuNf0OnXyPhc0mm6sedns8H5cexb6xyPW0hnyazD+BBCFNFfuTjGf60OHZKGquiV8ft5R
N1dSAPV8qkBFeuGVUD3o7VCeVLJjUIE44cNUscJBhpb3XfoIRnleajIDSh5VY6QRKHBRXH+Jh5+I
nMYzushqi/HIgB66essYiGLg1TkMMX13qlyrHiuHn2DmpRJK+ynx5deuW7UGsBO7jMUKTiG4nqYE
IDB6fZ+oTv0FRtMddLNMwOAmc4kIB6OnADEyApQC7ld2+DVW+vUr+rLKNPhQbvLonAMHAR6f/Qk0
gxSKZ04ZdXd/G7HfcFV5H/piwzBEQoA7zsd5wwhak1ytKm/39+KkXEn81Y1KfRMxcS7zrvxOuzMP
LUisK0WNAZdkoxVWmpUjHRSc4wkrA8F3NG2b89aiBQkjcI0uriVcLEM6zXdFr96uu8W4dd74zi0w
kro74ukV28/q3q9ozNWm+mTNpM8UP6jBcc1imYUjZudtMF6AGEAABEAA4AEWn+WIsoZJiSIFkmaC
YKlPQLpSSLk4vv6+x6fWxq+/h/YIzl04iBtIEAi263TaVZFUjt8Sywn67HjSxaYGaeNadokNt6ko
GvH6U50895ukdKqiQKqDeT3g38a188pmpfk8fy3hImZ/1txqDKgSAL3M+q2v2ibaiTX7vK3HH+QD
G/4Ho0yqbhqaRu+8lksQil2V7Lsc7rN8ylMDUaCoRKJ+eq/rrageNycJ+OYTUsnx/saf8td2vZec
BszSVNKhf+kAyM8hycwt86TcXs5Xxp3zlhUJel42rkAjCAMHASDVnEWhGQhQAj0EcAgZaAQRZhbS
9c8AADhbV8X8c03D4sd95ZQrt0KliR5uCDqa7UANyq2vKpXRHdUl/T4/79ABKW8Nvl1AOXVAw88J
Z73QtzwtnzM6hW6dSM1M9ZuKSvGyMTNr5/bz5MPuiV+YQdqRNyACxDMtsvw4hmG8gEp5gAMBK0J3
pylAMsl6krXdo/zHigtIHAEeFYAwNHkZAkURkISgIwRiFgFqLCTJNQDxiv5BAe8UzEjFLojAhnbO
+V5andxzd3IxkOGJApilQLCCkiKj5YZfTo6B6FFG52uRY1QxZmpm9gvSwR0bWBaljqDGHPSTcxXo
R818+e0Hh8Cpch9JXkuW66qNtCuj6qgngZVTGdWbr8Xf9fba2UNxgLqZQSv2Kq3A4IVVuC7VZAE0
+gXgqLhwARwVlEiSgKgCIwE9FmowBAFlqhV8WAqU/QLTDuoBWFtHzl570pHUDj9keKi7HrGh6hCH
0MISj4dfemfeQejqPWGydlbYD3gQdQaZGzrZvNK+EyExL8WR1fwvTPdo4m9bj85mBRSk5AZu5Twa
M3eN7t26/9e3b5uibf9ZUBtCpq3zteCb7RpWXmCVesazusK1AcABHFWY6MU5EEiCEIBQYCO2GeTC
DLJYCSMcaLQZ8jlkADgAzgvUkgHe7S3Q0nVnvxemWFbvMaX9xOeERYmzAi26IWt6Q9eK4aUsaOW7
kLM6olMbnRtUwAlRqk3KbvHFTSptVz5e6wu5SlnpKxIRQY9yNprWGZLJaEv8Z1pX3p5SmmtV06Ck
IqnRu3sD/qHI/nLzPceMiun9cGMAd3vWWAyNGJmqBmeY5FXd27lhE+Y+Ad/o5gQjCPtEbdlevm6n
d+ABGJ/xkVFoTSESn4EtzFQiRmoNaq/L+zTrL5tpo+zHG8cNJ2QNtYnAP7TTBGt9l435nquVkEKh
cXSo3xVKjV/zHWANCphpWj2PQ/4LH9Z1QKJYM+oybVpee91ZOE3esdOPHql/FQ0tk1UtMNKTDVVt
vuW3jrL8xNhyK5vY6NXqZDrBjHx9BXmqyYivn+r6TD9ETDMqx3Nd+gmnGVlvQLvi+WOQBMAAB/rl
u3K+4Ik2aNdL2IiKFnTMtpuoGSv5fDfmCzymYqVOnLxWASbdb8g4YE/Il2mfsdtc8YaeizSgrUmw
e1+lyyud3hwBItWAMDR0CQZIQQhQQBEgCY3kdAHMGiSDDWcSRaCdgAADgQ/p021Ri2CQoXAqmasa
d1ozsXBa7ZIDazTKZmgtyMxy00SVJh/hSiPU2CbMbBJdDaxNI7gxE06PNQdOA6VIATiTXartBbx4
sOV6SOEeFgCZXh1R0xzQ4xOMvcZ1MlRKVglXDR9GOQqrelTbCpa2AmPW+j4I5rrSnd3ukyisoTLS
DuAQCxuVYovp4gAOASBVlEiCQwieZQGr1ZqwUMY1oaAtl3YFb3P9fWshqYjgHre/eIEnYNew64gm
hapj3sgSTB45fYJRdek7s0ONcl4tGaVY0ZhbaeM5tTaUWgKG9aY1P4jzkQ8e9gC6gMBY05nSkB0U
AO/B6zglKOAsRAGScJ72QlKMzW778/b7u9zTmoUwWulQAUAFzbi4oN1WayQG46ByM/P2+AEYn5WK
dCkQFkWZEjbRJRRshKemwcvhrvPq/nesYfTcH5AfHhLveQ0yyEtDacXIc6eZJzGxBR84QwA0RZwL
LLJnNU+raFyDTB7kn+BNDjjRzVJlBQoS0ZNi9cljIjo5S0FUuXOqBzrxWAfR19ngz3666647L4Dy
CujH+pxLx8ck7aGAC/oyr2Y41XTHfaxp3RwJ1tGiHO/68aXBD6D4/QGqrsEiepTGDu4pBMgJayCJ
SJsZ8rLUvXOu2BCv+JL8Zrv2gLBwYnYbPiJfzDVkqLzLvHSeCXTw299zspIXDbmFWbA8Ldx1O9sG
dqxT6/hxuq4eAFQ4ARSf8YlybZGYSegW7SvCXhe9a63rGTkdGh82xtpboQbaQPH/BzFWS2pX3Xe1
+2BkfRMxRGbPPOHnuajFHSFr3RX7kQhVn7KIJtbVuQdt3mEA+5+W2SsXhxuWqCcDoxUNqDwlMxbO
hA9U9l8ExpdKaK8/vkkUiJSAAAiMFACnU0QlBTh1Cuyd9KKCGObEZk7kLmhAAQCiBKAWdLp6IpEY
BkS6whFtKArohEKD5+A7UN+yKJ8aCWGzdi2y+FO8TLbTFy3G6rpjyin23dBqi5oDqMLpUWVFCcRW
94i7zgNRxpUN45pvaVu78AEYn62SRcxVM04NEhLNKTQi27OdjWrq9pAwnWwXm+knEW7b7x5APZpp
pt7epFGtIctlDzrAawK5PylNW7HTqAb+KcSErd2QIm43bLFiqPLepdeEJxaArd7SvQpmTNEkoEZg
Anzry3198e7OMxBVMYzFKKPP59k0BkAAC2q3yXdhikxsFCi7AD+Sgy5o/PgjK4QWFPk8awwAL3P7
kYcBjiRgn3ym4A5APArlgIdMosVzV3gFYwLTKJPhjzBBo/2FLNY55QH6FTkXqJ9kfuw1Kw+1BXmv
HMhlMqRa/j8tcU/PGlsPkj8YQMlQDgEYn+GJYaRFNyPDFORgJinoILzGpNdOv6NugtZx+05F/j56
XmRtrHk0QNNtcAl9EWb9G5j0Qc3VnuM38T+m2rBdXncvtsSAYvO2PpJSXsao3frXrHfCNPQrMlNn
iHyQXBOzTaWYnxq5vrpr+m7qdi0AbCSj5pCYJ0T1oILnVYipcDBEXDQHELNhBBQXl+LpamUfG22R
m6vnnnLQD9vuL96qw35szeCyj/hfUhwfcejWdEiOpo0qE5PryKVjPDOi4fJV4AEg1YAsomjIAjwp
bkvVtoWBcWRYA2sz80/WK7quAEKVtO5gJqtiqoJdE1yQURieW+/1AZhYiqHP901IjAw+2qZDpITE
vd6WiFr/6lrdK3lF8FlqLLVU9erfr1GgZrV2j6sxwI2jihNLBTwbQ89pWX1w0GJTSpiyEla7NY4C
MoK86RksuguaAJ59PKk+Ns0PuJ5uYsoZ9GcAdwADBwEyFY2UJBQVjCJAiMCiECHvDabS9ZrjeWSI
VqHstofeQ8/bi4A5G/JQ1OHtgATZsYng+hrxDAIfa/K9uY7D9lRuIi0X3KDHYMowzsNgHD3dXPIy
55QRYcXC+SEUrKrqAOVFJLHv0wYAKlAZUKQQkNKSLdOSAAKXRrC8ow0WlmB8CP4BftDbBn2X0IQ4
aG0AASBwASoVkYp2EI0EQ1FAWEIQEJAE77zW9zuZTm7pJjTVa1I4nDhVh7KW1Z/YfizJUq57HgHM
PgnqB4dY6Rddvl89cOEWmkbblo38uONN3A6Eq13mVnX6Z7qzFChOLbn4kJP1fikW7xp/jyTu6la4
DPJRd5mOVhuRatQziJrTFa9SGRNkJGtIxA2DvKWPe0JUPVds/ZI29JzKy1uigHlmst7/LQqgSIMA
BRGGOacgJ+n/FISsAaPn9/ly7ff/HKO37/OWiZCiSk+XC8JeXnK45chwASgVnIg4CiGCgyKgRCAj
MAkGIQEfZjG2ZgBaI+Cl/TAFK6OywwamhjxvgbAPbQS4vgnTWlQ1Yy2i6NXBEPrcaaKY5xBUW6zw
kgZRMQUmTgSuZe/3LYydZLYEErGU6cqjs7GFk6SKKc4G76mt5Jzgm2uHa/NfpcOKFvZb3g2p7pba
AmAKRFIjqVyJ93xwHu6OyeHWiPyuL6Q+nI9BNC6UEz17aisLrdp9MAA4ASwVkUwUUakEIwCQRGAk
+2LdrdgMXazTpSzrag9mf+EUFBXdAQVaacLUCO6z16R1ml18dK+ToXJHsR2s1Y4z4ol4zVtRUvvv
IrnpHXirMyl8t0ooaWjKjN0vU/W56dyEWYAEutVvLFFXjlFZC9aorTWy6q61td974JVrL0RACPB/
LHGAAADK7kzn/vNryteEi8gmioxxc4myWDXz6fkUVuAHASQVnEw0eZUELCCIQEePVLYeLGCtS4OC
rluOZvAJRj8xXL+pREL/GRK6j9tn3SDUL4vz/wFrlMlfboUFr3HwYaJWBWEJiT2VhFwGoT8fUWEv
E4I54ODmxQ7/EdNIG8YJQIfIAzvkfHRn/aCMV1s3HwzyN6m296GGukAXw3vWgBZPBaem3wr5dZ8P
ReMBUECZH4V9fwLc5q3OTdHPEvc5E7XBcABwASYVnYimCojKogIQRCQhCAm/euTTIAwWCWz9cpgL
rWeJ7c3XhaujXS/TwmC4olGUzxYBkRJcDDtq7ORNCnqhUbHduxdoJmyYaZh7eah+vHl4OL5Mrxr9
kgMajW5x12w2MKvNgB9k1CS+4cQBvp10cvZuyt/GS1FQGLnmM1E4xzMgAE8YQhxBRAu4v3F38nP3
iUUPETIRjczqSMsBMOABJBWdSFVRnAIhAQhQJDAR63sQDZgFpJk8+XaAZZZfD+DU7OXy682l3vfk
441kuF7cNXgVIONCpoF1hMICyDBtEGbAWSurphip064Z168ZsLIjWF8e2Qhzx2xgFrzrYYhl3Bqi
TSqw7Td+V1960tiO69F6nIoD7ko1CpEHgwyoAiXnrFCsE5IAAeeima3c4AUHnnIuKurovCFUGCw4
U+76PdyJ1jgBKBWEMESKiE5hAJmQIhAR2BFDsBl2OuWpcqpsJGBkzlmhkMsZXY/4eE5xGE4eG/iw
Fk497FWSZpK4nK0IGeVeBgaUGllZNjtDAyL5NpIHlo/1VnGIKen7s3MY7AGT+uHCdGXcZfoOKQCK
/h57P+JZPgftzfDzaWqBk9Qu4hMAWJlFN+AwVVWtNr9P7ff511RIATWtz9GDATDLqomTcPAEtH+A
4AEoFYAsaAiVgqNDmQhmNDgJ6zOjtwqDELNMNjVzJlAGl/sQF77K++cQBWIDVVXK/p3uQrT8+G+A
6S3T9n2BTUNyv5RtHSMUW4GE1zLFNKt3s4scNmfU2MvLYEL7ASdt776PPQx8gFHPPPCR55+bmR8o
UiSKH6ftLeefv6tKJtAEHXdNTjOOFZpA9aZvJJSWqW0SkPA0uhn7/VPOQmztg0eE4/zlSuGBBL/V
Xs1dZezDA7xudXObQLyofRvykI6iF9YLHDSuXRT2vKYzCne80/eeyXO480YNSrJqHAEkFZRQMxUF
S0ExMEVINgoEQoETgJuvQ3y4xDR0IO4UjVmUBC/dbkKFAEjkcAoK3Gv6QIo/p3EANff//47kARo/
gxGC/1IB3aZgbpdyz37W4f5m38UYvP2fVu5La9BA3vybGNoABJXj+f6/Wju4u48de+nVmlogqi8T
ty+WN5YCLpaUB+tgixQZ+2N9qfW8FLhd+wAAA/geLyR81wXnt3+i4fh/PFljRh8QKRToxRBDoTwD
BwEwFYAsKgsRTCQkAFBCFhGFgiEBiMBGL9dkBp9AjtkvI+6AyTNTTBQs9XqkCIi5wSH5pfhoMAV9
f18tXIBXx4+lEAPCG7r9PdoOaAzJmPSn1SkAPCh8lJT/vrPV7f1cF9tcM/eTnoVDCniQyGYnNkMb
EtlXHLSEuYGaioOViF+V+TekjXxQs0gIO6Y0hDg3IAWj5Ijn5pvJFHxAAmwYBhHiBwEkFYh0ERQJ
zGYjoIAoIQoEBCEAiIBu94ZsEOnUAybvLe3XIElZf1ywv7VfqrmQzxF65JsmAzka/A1dBIBfVf5t
2lEAXBLTj0Hf/QN4XSkrsN1woX2TxWrG1WzSj7A4AOKbh1uSpW0Sj5OasCn82iBHv5pdxeA1l+mE
FRrLzd98KK0iy3y/YZiYlDEV4IcT7pTv1/bT99EAcAEqFYQwNWkaBoIRsERAERAEQoEBpzuPk6An
lssURieV0EjClsCSDdetjZTUN9jGvfPWv68xYY+XhisTP04mF2Ip3/TuO9kACgZqnn/FKZufK02L
AEn/aeCBNWMAJb8xx102sSz7vH/P595ZjqCmr4hxDpFB4gA+odSkfb1jcHAMeiOx/9hz29JUGAKL
spz/pmAALgJBF4vDg2YvMAAJkohhVFWK62/egTJWhWd+ASYVgDBHSJWCQmGhACwhEBBEA3hPyXS2
jizs5rOFwv9QWeYmmMr5PfilIjOpAueN+DatoMtW4CMQAMeTqxiBkwJyjk7lhUl6sVMYlF3cY2d+
O7GTjguKIY3XvFf398i0pDZErpINB75xmpZv2IW8ZrF3dAclWFgyMCNepsKRZaJG5L16NmzQAFo0
xKAIgLDT/j/H+P1/x0+MeXABKhWQsCWDCQgiQIhAJnAR2Xhi0cXuO8YWtavOkTYd0vict0D9uIul
ZJufh5s8JNdkQp357cAkVkBHdHLBkVEUtMMqkq8oEbb7tACIC5ri1efTIMQBqhCedde1ppUHUsA/
vjA3Q4oV0c3pLMy9oeHh9jiItJXWnmZ+qya50NTt8TKBFEBoQradNOO119+fESASuMnI1yevjC02
cAkpLN/1WhuoxuABUOABLBWEUCUyHESDYhDAKBAgmAQ3BYFgzvmLh7a1LoE5pngvN/fADFm6c/Tj
omYgRMX3fbsELNeZ2HwAVMwMVDR+62Lkcw+QFZth+zxAUWv4MMsv2yJjAoslu6r/Gq8TisATbKIi
BFN2EXBf4/reU9G7tiOj+fb+H3S0uBrIgrEACBN5IgRKCACUMZdO0O8agADgASgVnSZ4CpkGZQII
gCIwEe621hCzcp3Y4d/vroAXHC+DSej7n42reGCorHif8P9FwAz6f8RgJ8yg9P8eKz+h+fO0FsFw
Cr6dSAvVKysLm1R7/qzEWXEPTfGvsWc9Urc/mkz4UAA4AMWti/vu6tyALLwsIJwAHZOoHeHTCE0u
SvrxygwsIADgASQVhDQ3XAgChWEhWCIQEIUCIyCIQE19oz7PoNJvondmrbb+sq9dAyhh0FkiiY9W
s+8kFVdQqvU8/yQIReM8EAMYkIxlvxm6iaWiBoXEPWjGtW/80OmMjOdovYATAVrlQ2j++0MipRRh
jT94cUSZ7SXTN1mY5M0aLBdJY29CSywhsd1P6H8qvho3YOmBlIJGLhwdpI3ThZa2TbMLrkPm6Tn1
jQAIOGkBtgALmMdMf28LXNSce5BD87uEG3rzAcABLBWkirZIlQRkQIBEgCPAcSomW7sZU3w+EyLz
K8yAXc6fKzz6b8B+meAYBVc8dn9KRjjbW+t/DG2qQEVd1StGt2q2ghtlX58lQAAAMZZZAoqBEqr2
Z5+NU98oRCACRERDWZ5iGfjJ5WtyQDqsBJ355qcjCjC8SfA0a87RYyfOq8LKhIAUlrUF1RCmST0u
92veeXyI4P2bquESFnTn0A9Pi46dfs5Xrf4egy4WJKFEAWmAAcABLhWENjIMCJCDETBEMCcQlAQi
QIkAbFJsOsNduyivMtK8zedQtBnSRyQAOSKKFYRkKlJTXygcHM0iAmlpdukYVA7f7AgLj8vsJySU
aqIFrzcsLmXhFJh+qlhLNqudC9VnB274GShF0TTrWVE00zATwOH1np/lyinxflGkDfs+IArSH+81
rM+f/AqJFScsfol1/4qwadcYM6Yr5VZSIAG3PwvCS61WaNAAoafznL5v65yHASYVhDRhEwUNAVLB
EE5ACgzGggEd1b01bjk1t3cUy66axqy84BIQUPOAwRBrF9SmHEKiHCCTFF1G2ljOdmGtedELDAFK
74LLUL6Yz+FfsMwz44KznE6ZiRqeHJjfszEN604iQSex15IXELEUKdhYN9NadZjGUJ8wZTKSR0WU
QVCaCkpqwLFDJoAWF44zOUbMf1/ixhnJnbLqfB9DDBlki0giOmnd0rLT2shSUlkIqlzYhnghh2zA
ZyKeH7NvZZ+0k4QVcHa9kNbLm7XlbrSkrogurHSSVn4UTZqmrAYNeJY0UdBWbGhtBbu7vwEqFaZM
EyMIRAIwkFRAEQoEQgExgI9DtNuhmIot38XR1p1kAYa+j6vLd4T8p9iRV5yTztn8vjkGGDl6fR5Q
ArDkY5WAN6SQww3926FjRc54ZWbtDnBPw/kQHmd6Ba2eBpmIRA1k/3O4ZmngBL0mpqpSrPDWvh+f
okbnVxtJUgAAEx4vyxsDmhmIzV9u/zkAAY3QOR23/6DoGnz5AzxADa63EAHAAR4VnEhHUwyKgwGo
UCYgCgRCAVCIQGz84ogtgyxY63WuHGAZ44dh+3tX0r9attqzBnovlYAXWjrfAvERNThys7xAVIYw
ZDK7CRUAnKS2TfqsyYJm+ja19yCQodzACbhwBWfhTQSM1bxbs9a0eLdMKzGJCjv9uwtEFL9gZxUz
+E4/ilQFgFxbNPFyvDCa2XHJv1FQALWhWcxju/69m+xOYxrweIADBwEYFYwwJRwRDwQ1KIAoMSAJ
z6VyUrqI5hC2R7YjodWDw1wWXZIzy76WY5/x9C7YdnEYCJiYBa32sTWLXYAh/hT0gDF4TPfoGbLE
PYKFfcdyckOIBbj3HcWgHqcj2LywABVXYj+34pPg3fp/M2v/j/9vDVo8KF9UBaMNDgAaHNXon6VS
eqYJq+3tjs+jqiuvr32dGlVALt9bUVPOGJ3PQJwfEZT/2UzZ+CsFqVbffNa2gAFRQrh40jfT8f89
aQS9GrJPJWez/HasbuhG8O67BwEiFYQwihkaBiJCmJBGIBiQBHq3ec5wsExidO/ayrT7pAksO3Rw
sFDtXEuWn0dGY6wmnX6JJwhcd3AeO3adaCFB7XodUDiCPTWcJ6GQo8EOJwujcYgNyJ3n7r7aIFzf
m8ZLk6svUXl0LxuXDSEd1B8AdjIRaGdUXHCERgRakV+f8eEaivIJQEY1WfaM4Svw+EAAVxf8Lt4c
rESG4AK/bEn2gXaLhWcA7roxhwJurZA3JJWLqhwBJBWALEdZDUwnAIhAQhgbBAT08J3OYaQ5xOg4
tF+erug76fR+WhyRUCuEBjo9fIORr9lwA3/ufS0AGYGGlsAu9sQwQI2lm/W075tH29umJidhRjNC
6U1C9bbxCFvwfC//dKL+1twyTAZfBBXdvti9c5evjybjvHhnAA7Pz8f7byZ8iTfmU0nnwJwElsQt
ENoIvsJqRbAmkSWwi+Q3AEsA1BOBNJ6ewm1aZdhRr8S7lRbfIl0uLd3FG23F3dVuOgiVEbgRYcrK
5unfTq6rK5pbjFBgBAAAAAA4ASoVhEyLEh4EI2GYiGYgGJAE3dZHPbWzgbmK+m41oX7IBWnkoTnQ
JGc2ucABWTitIC4A2P/bnYY1692pZXELKCOoCyPnF6T5X+lezrniCExsofKLSn3FOqqoyoXChCXA
PpHdgMUp8NEOhIAm6ksUvuzJSAkemjkohl8UcPEOJxI3SSrL3Vd6dS8XAALs3N5X8633W8BZ8PR4
vWUvl9OrJEZEweh6/D6L5dfg9vsy4/5+yVTJLHzsAHABHBWcTGgSjIzDQplAIoATO1bHovpjMGoW
XprppJYFo7rL0vlsolNwLb0QANSGwSgwLDZQdxpIsL1fhpIwyrnM4nFnby8q4HAdS4wM75p38Jp5
1zJnFVVUvSvhIYSUXgVZmNJ4Em4f4DGABn4sDAzxASgZ+GuS84J8nzcyMAkE5lIJqF+rS9kl4dL8
O35xlHgtATXUURWAuuurIR4yY1zPHzyaL4M7ZcHAARYVhDRFaxCIYyEYyEIiGAj7JvvIrNOGXm1w
Vp7InkrrMCQ5hrwpGvGgBkBwS0jzVapdsd+Amf/nq/89lF8e/uoFJkF41x6EFaw1GlojLNViwLrZ
vMNtVvX5qBanGitS7Ttq7uOyFpjEyF2AiWhpT6v29tq0YWbIAVnmGHB5DUqjQ9o2PTtqWXFCAJNF
TJGYETZnfZB8h00wco2OBjI9lbOCy2Lr+1yegUIo55soiRejjEuj2ACUkBj/3E6XmEp36Iy836S8
UIAHARYVoKqUQLmIIQE79xjYzVi+VmhOBIu1+g5ykwjqpuo4zmUSIy7OiPQPf2aIZ4xzxzkVq1gS
BTURwBvpcBrON16gypd+KDeuaW7ence6XmQuh5kocfd+D6YvD09WHHl9S0LKIFMlyufwZPnc2Uf3
pYQAcC4Ek6W73KqaVZ/h91IRAAJhdRK9CjBqtdB7tYatFkuWflHM865q/9unDJ8miLp4iIhCgAMo
AAKDC6dFjvo7PqU5jZp+ezx4T58tnZq6uenI+jzmsQZS6/30ddsGiBwBIFWZZkQ4jQRpQQjAT1yp
gNNC8hbWLkxaq3JAqqJqNPPRmqmCAXdfcxRCEiEmdXf1T1Y1eWzPNfuCA7ctdrUrSaTDLF612DOo
CUtRaLOzGvNKYRSL9cvvhARaZNwCumByoWC37GE06M1k9dcvel1+VbwPEZOw5ALIiG5LWw6oiSlT
V9HDmRBVEe0QLWuxlhpJ+WMsHHPo9wmzVmBvwjGlK6wLhkGuw+ekutegAwcBKJ+OGqSKkQqITtKo
ZmMnImIBSG0LES9OK+HT1x8TnX9e9/fvyn19n0P4z54fr6OmEnjufq8u5OoRo6z4GCpg3StDAdMc
gusPowcw8PBWALgRhWA8yoTjF0ZAje0AoGpG6g13faDzoIrEvFrtF4de/nZJxko2tAHfDvM3fvCP
82MA84Ah6Uo+uImygXkYkgv1fxecbNzn/+ME7Ehkz4MgiXX1AHBQwwybeCFnx+PMLzZxdE6xudsZ
GdAKXazbqtQ1nUpoq51zoqkFfxB3pKtVWwWhphL1Sp5sUZzHgLl1rzFNz+1jDWmqZ7vsX5kLLv2/
mWLE4Np7++1XL8ou0PzOblxP9qNQnID01E43QI1jIgRJ8p7s8UI0ETJQMGMAcAEs1YA0MiONjCYB
EZBgETAJyeo8Us3riDp1mQw8rTAec5JmLR/j4QMA5fLqa+KUeM5VyvJygM8xk25ogQa54aPtLYiB
EQ2dSOS1d86r+ejOtn+P31BTN/jt9xggYEGJ39m9QvTvk8O5NJKAP9rvmf2x35jGzsIpB5bcOAAE
bbu9j2EVuqOCiHre39M8dz/EfvLRSdY/MttfE/xT+i/zgZ47fuPiDlE3Q/H4xG2FZ5/x5FPmAo+N
HAEiFYQ0JhENlIeBKRgkISAERgE+T5G8jCXHS2uHoSrak4wG08UPfgjCy12qFYtvupsIJ8wXfgoG
+TVa8CRH7NTRnijwoIILAzNpeKBy17s9uefi6QFmoHwvRqTYoWUw12uAHt50Hd1JJb9iBHL7ewxN
oF0Ozt7jQL0+Rlrbro6atfRMWxZhUCAAM6LFbb6+nv+gqLIPd4DX40zeXSNX/3tyClE8m77Hbpb0
TuCIkLMMsmN/B5AMUcA/gH8YqR8wYX8MDDTCw+b0S/g8h/EYBTD5qYcmKIABwAEkFZyodVsQRKQB
iUBH2xjuduWhidJ05HTvj4yTAKY7ta+Fs0ZXnnr/D29RTv/z+T2TaBCs5SAds6EKvCKgt29LMWhv
6uy4oNd9g1rrI1rr5aSa02RgCFcFULM3Mxl3oJXRXNEQCLBvKiGIhYACwtEWIVrha7fH0fqwdlM4
3eLXJu2JzUFTaGwH5cNBtZm3Nw+YAAG3bAZ4/GvD4/4l/35Z/xlLZ8YABwEiFYAslCqohAIygETA
J69B6AwBaTgt7SkB9XXn8628HcRC1kACd33s4sAAnfppmBcH03n1XjUGG2VRUGawxKjdzkubGc0m
qO/EQE47Fg6ICSMTK5uv19bOdePoWh20ywW3Q6pJt5OlOy9bl6LC6VmYmVxQsAAN0CnJEMHmfw/h
CgAKx48VZXQCXfxOLkxRwzqn/DK8UksGX+GAHAEiVZWEVVAM0gR6O072FmYkWpf1mnFqpaAdhKp4
/6Z129lEeUwF19PtgHP+36qxM20rlysxwJ7sYc2ShDyq5wdfw6C2pqSmbqCq7OAMTnoWDnIXce/K
6i8VVLKiKA5Jfd/RdRo9tQEd3CkM2lupgBxhATlQIEG5px9ErSyLgQqAAZdLzPHDKHABFp9pmlXC
WaYCqhOWqQCSNt0lAv2bDrp9+Or/49LxmPxf44v/tiA+ta63+ey9czpPIjaQIBDTWIACLb3U9qIC
+Tf4S9K9Gk1rb9oTYpdXjDynRZIqNhWJMqo6MAiK3RoxKFV2Zu8ZoYTNSisQAKl08/SLpTU/kx8H
w19FuSxyBjB4fwHKkLLU19+bP7rpiBtlUTIgF+ic9Oaq0lncdxzr4Pvc2dWz30sNOgXeEUNhyjLc
5zjTvsU0EnDbwTPRqre1MdHg6j8UZ0B2fxvxf4ve9doyf/P3nbcHCQvvNjoBOvlgNhIDWuVl3lXj
7sb+jYXWY1BOFuVVTFNuphboQ+l2o63i0cSnKABeYlopFFtFLL8Y01MFBiuD0oj1tmUlfiAPxDh1
8AEWn306FugLMkpJIRaoC93GPXRx1xXu5Miezr2t08aAAD4BqcXNWtAkTIZxLnXzAPk5XrG70nlq
5jn50Ks6kBhM9vydT0ipY43hO3zaXXavU6W1e9lSMQDJLrbaK9C0JDmYildEtKEsRXfS5TDcQ3PQ
fji8B105ruyKZPdCeCQedD1B6aZ6z91l4yj2GA6TYIRiTxmYL3OSR3wieo4FyEGXSjkTVk3C6nZS
YhpNdxdzac670Ma/b9/7fo51iHZ+7Ex7IO5eu6EK0zaa1SqTtMRNIm9rRwEen2U7FIYLlPw5b1Cx
Ap0cYiXKwvpevrj/4Yg4vSccf6j6/J8DNfN8EW0TraGl4yCHajK1rO2m7QGEqwFCx2ou6a7pdlKE
1ezHOyt4B8RVchz9lzACEIAjW4CCDCCIiPsbipsB6jx/D26mAfZvv/DGKvQtq6sgt64ipRCBl6yr
f9fN0e5FK7Z5UBu67T2omixp41rtASkjvJKlm1I7lMneZAt0cPxXH97VyrQk5uHIgH4D930OzW0g
XQB/P+fxOs36YWT1nBGDVg5op6J5nFTCQWBZ1ITy0i9Mrdt2fG2QL5t3Ihd9yFomIxb0N7bPqhDM
xRrqXdKxRY9KD5U28/7HGjYGuzrB3drEcagcCFqRFg4BFp4ZsXIGE1rWXMeIwLdFQMEmlFsTTpPB
QieOs+EdfxsX8/ivLWX3/VZyeNeWuzrGvV9HR7ujN8HGvbHa+/Pq+34dMLaVIHgKdI1IIjmNz8r9
VfsJ4yUYVFGLfecfmDgzxOaHXjp8qjAZj3/J/f8bnOLvdTVWiaE7NyGIUTi3HoOkIxWbEMQuHnlg
dFTAreukH+vLkRmBezSLiNoL2fU7ORVk2WplN4DuUdV95+FkPSizPFu6ZrROG0F2dtCCxpS1CCNL
UlhTWGm5X/LJ0AH3TCZuVnKJcdhF0KSpFtZD3tp9nXDL0eXSlk7fV7W1GAfXtou0C15+OMkXPL2z
40PfXWCglaGgkIA+6djw/t806DLEtC3WBphMN/taqhNz3vMku7uUbDg67sQCUsPZ3zhLUDgBItWY
yQIouAR6OCk26By0U4SLxaGQAAQjr5AhLIoQjGEOxYacuWU7bdwhRdIWxcESppT198Us2Zd5bv8y
gGEg3J4UiiyFln9tEpxNEzB2skWuyuX0q8EydhXR0ys4NdVqTpMR2Y/HoUhvRgvKp1spNBOlpo36
zoa+ghHhgRyR6rLVRBnRS/KN7VJLY4Spk1+j+88EsV5VGFAAguA4ASIVhCxUMR0GMwEANhwKCjpU
VNC4BJC1cOdl1AUeR3mgc3KIjcGx2liWcI0XYoMkvSVdW+oyKPr4DDYjemhpGUuRG8HBv4Pn28vC
GJCjJijKjHentyy8ElYxw31uUQ6p0SS6qS1fnH02JgIKbLbOnEXvJNzNOoyczDlC5O+wgK9JE04X
i4x3FsefaymDi8BRJWhZsao9ogBwAR4VgDBkOREGShUAnMUhAAqxLW3wLKsLTs91ghksxig2qwKq
nqI1FDWGdpQRbOyCbrdrZE7N1BzypkWOvOHUtHeh7EX+1n/uvGCThjEj1XZa35H96GWDMN1DgCRA
hAWvC92lBgkfvL0WBSJ2uhzcxSV6l5/kfsPhPFfjL6ejJfTxps2F8ilZy3IBFq/WF7ct9o+LJgrJ
iAB8P+c/NP+fl9epFeOudi8xa17fAmAOASIVnEw6MxaOxEEwiIJgEfMVfFnK0BSo0tlkLgtBda8A
h4iAhnMav2av3zPchrYN13xhQKrNumkZNV75qO1qgACCE5RzNWSKE5qGSdnR8vK1WW36kBd+zxdL
6q+/pGgptAwCHAdUrCJuYoRPAT9j1+v9X0ZDtu3TV31fodbmErxGhh4hZbSKQWHX1ImfL/3+0Eag
URPYu3Tkhj37P66Z5rLdllQkS1YDtcbtfMgZKLMDMhYQV79/UF1xxGR25KZg993/WFSOCbwJIkX0
ecH8G0yAGa7NhkEy6Ds/b8Jke87QJLIApcoUyAw7aFRDZ+SqfF664no17BSvWPCdvkgA4AE8FY6k
dmQEQgE+1uyXqsIqpkXJNcXl8Va9EoGr6c87qFg7IlDfbIkgkIgCRfQgUO/8tqnFUGCCYDxDdBJf
s8ARDABdHheKvQRlAAd090sMFjSF/H63BzYEv2V9jJOJEcKbJaxGImtx6Fla66c8rmsavwss4M2p
TpnJaHEFVs5MaNNUqZSrLRm15713Dw121YqWcqg86lTWs5hBCfIgnxuCCYKwoiAnXe10TU1uLH24
2LqmzS1SmSoQpI9TcXS04OvawyHOzvNQ9Uy8JYUj8N4lO+6dqa1ClvbSqS1wuu1rfFDisYKpcL1I
O1gvibeScMTlhEsIHHcuiCGMAOABKBWANjYYBYaLYKCI4pATxh60xoMcha0WyNXJQAO0sQDI/s2J
vsUx4Inj6/uJqE5gi3+OE5g8TuqSppkaCxBNoq0bBI7uKj/Td9k86fNCHoeWAM1vf1dRAovI4IRN
dMlBcnx8CLhZORpSNXcLyzWCxLR3CgOJjY8Xipb3jiZ2IXxUjocXJ2569FSwBNdgwA3Ya3inQqTm
F1Jgk2054uT5/vC/KUKUFZFCWmMQAcABKhWALDUtCRLCMRJMIDEgCfpFMIA3sx5CaH3VArapiO3D
P6RRhc6mrl9WDcmB4jrA7tVJN/+AFqHLOdc7K9wohbBeUJd6GYryLT8FthIYYXttaKn77xnf+r3y
Fgoe3p0FWpuYoDWUzFGtoZgGWAAgCDinkAyQJrlbUThdUw2Q7G6U9Krg4I6JICXXBZjSnfJKkfCw
R8n8f44r3fpTpWtg/iYPMC4OARwVlaRWIgiGgRGgwIQhCAnffZt6UacDOQl6HTP3AMzMejueX9+3
x4e7Qau7rnnff8vTIO7q58eP3cMfbABxdqUQ6TZfhzmscaRnOZRMe+QlrlRmZgE/NXIwcd1qyuK0
csHAPPIuEniojn36rLgCpfXFPxXjAAB1EchthiIMQ+wp0bD/CgNWvzWtDQylxdb5DnyKQsPYVaVo
YEOqYtRa1Y36Fr9YgBwBKhWALHVCNMrEQYhALxZ3yp37DWMpnCtFdObXxoAxcPvUJHhN1xM6wYTO
TooNXgBWurtf65ucgyVFRm2GFADJ7x2wqqFzycKP98fSj/N1LaVVlRrxR6DrVr8UV7dXfEJls8Q3
RU3iom6s7F2gLcnkazTlp7O5xey9/lvHMG1hbvt7ef9a/n5pgAASE0vf6+k6iByxkboCmCLZKYFO
anmBgMB30P1NnXllYq2SgFyGKdFrx/u4xK5AuSIWIACVnUwoSQz8sz8P/fkO923W27fk0nAag/4H
ADsOs1t6Gyfmt257zgF7OXRv/RvXAGaDEba+krawABwBFhWZgnYgsMwCemzPFsCaO1ANY2K0qAAB
oTn5YW3TocNc7gDATg/aAOZzMgEJ06/NNIXbjW4I+Tw0t5gmri7MHPv1d6WKsUEikGvi9qUgFiRI
BAxDKqtLN4rW9fuitPxRqAA2Mbv92rfNLNz+PfYmcC7Byv/vnV5fEIWyeT9s7ft91uehJ4eDT/l4
M+xP4tVgoJbHnnbJwv4UKSbK8DJXJ8ehmX4lGJNNIgBEOJJeLgEgFYQsNHMQ1IMhGEhCEBGcmGFr
aPWILdO+WKWgKC+X8qPHWm/KoyrO7d+cEtje14t15T/d8Jl8g7BQKTvN03Q4yXb9MKYmbcwu5q8C
7NB1zX0HrZg3W3UWCU4QnhbJm3WIKYKS5MOBSt5fjTUtpfGuia8FYaWYKKco1W1XtV49WlZO2LvU
mYQNF3Liu6qcaepcKe68lp19uCsWOQvvgIRh/7b0nKQQjDForUYE9sP6x43sZIrhoBzJvxuEJC+y
tDPqSUgOAR4VnHASFZyGw6CwhMAiEgSEghIAj3NjW9xpbucsuI+szMRADC40P/7BjoUWelS/3WFD
hPHZc0x24AHAtHuvO4f3+eubDjMcAAEbWrgOgVD9CO62jwnxnlzz6SrnVR0iIhbFBA4C39C676q8
jUqJbJQHLa6gfESiB+H53P+5gB6Vy+9oUA/IRhrzI1jzmuUDTXylQGpJqAB0HDbHcrRrEbJBLl3p
NQ4MbFZuNwetSO2y1wrDIwv4fw3Jc4MldSykfXVLGZIW1i8b3IAHASYVnMwnUwxmAzs7xndKfWw2
dLHRYXgClbetxzqf79nbwkFrLNtjsZhjv6fZuEAYcrQADjcvTlkCrzqAFjTE6AbNRb+i3WdgOD8H
t9gU8XtEvT15xNeTGhsyXAACfy25viAAYJThjhl/hCgVBiw5fH/eFMtvN+bJ4J35+vJlhEoGDyBg
y5f4KjEUeLzBKUAAHAEkFYQsNCO0jgIVgJmD3Z2Y6E3LcaHEu2TWpAoR2x4F2b/NRSrOTmR/7UdX
Z4cXQ7H6V7ADW28EAOInaATjv5IAqvxuFmFWx63i8HAY/ma7+QBAblMV9frzfgBz3W6cZDBgGXxe
SN6RBRIXvCEJ4YwnONAA8mUeQ7MYJ4wACwCtkL9KOhrxqKEiZIUiFwDgASIVhCyICaICwhOAhWAj
Y9zlgeciHkOLReagFGHdQoUp/fbmUIzARkUqGAI5O+Ivp0oOuGT+aBPgiHScPMAsLOolpGAMkfKO
O+tWOloZPoPP+9KQyvF2j4/xY9v01loknipn+115SJZenvKl6VJ6i6iS68RJK0uGWnHFPBvGQVBa
IAI0GaAQHDroEZRno+/+Pn1+P3u0ZvjtaPn8jgEkFYQwSwmJhGhxgJEgIRoEQsEggJge5hF3D06N
JdOohsJHGWaIJJfDYJWA7hIWL0z7R6jyCGe5P4q0UWvm/82AZ4IIfXdUmxpv035Vga22LxgsMDsH
cPfWGgACDKBGfD0/8/T/n5h/eAH4c4Hn7W+L9PYRSKpSx6Q/n0irCJ8AHrYdwZvj+yaC7BCloqvn
nujxlTd8uWEW89w/99wLEXI0kcVpAAAE1g3Qpko5NnLPc5m0gTpLVFva/Ayz2+4MBARhwAEgFYQ0
JBQERQEyoVR0FCQFhINgiVAiEBHyd7cCIg7cZRoXehuMCSADWPiG2D5DS02bSmOFUXGH1sUWty+y
dVB5VMY3iS1ZpxNeV3Ddf8jCt19u9gK+zfx2eAiwM8rrVYAPu1ET2vyz80Edn4H4fJTHCA/w/xtp
aZoRfFc56de/QQey+vs0otzmVsdjqlwpABVBmS6ymirntxw/CcmZSZ2/D1sEVusfDBdHZ0hHgxgY
VQD9zp2l6PTCKU0iNzWUqLNnlw5cNP5ej1+gyzABIO4SiSxcyOmqVuSqpOoAAwcBMBWlqIYREUQi
QIiAImATbBhTrUYdmZDJOtba83uWAXFI+Zf1Pk9qYUy9G7/kzdyVMeF63ZhhQXskEiblteY9STrC
bYl03tHduLtb4lT1FlevYg8rmJAp9ehFoIDNrtaMO70IZztscFefDcRYKAAHhANKkXzJLzW76LLg
MlsfXxWAAqn1x4NkgxOB8QAkvn/ZcnN6k5gAkAAOASIVlFYoGoyOxRIghCAkGAROAW828MaauDNs
UhHtk1LauAU1PuOBR33pvVc2ClhGJ0quTAC18OA6T4R6rYGEedjqKQ5xkjDRmtIQAjW8MAQ3f5Zz
nwxjS1c98sKVkxHeGvcEmeB9vDE+Qaipou90t0VM+XzBjVeJsdm+LFJwMRhaHh6fpzAfpje5mI9C
SVrnx/d+XatRESXIABOMsgBZw0x7gsUwmQAmEAAHASYVnahWGJFGAzEQmEgWCoWCoQCe4wHFhm1F
2zznK9XJ0ArJGy5y1NH9PzQJbst9cr7L8bbF0ourrpLxAVJjMiMv24UkyVEUuoj7tbJXqufyageu
S041xh/bt7Tn5vhES7rMpicrwoiMba60OmvRyzInBuWsLt60o7X4pWfli97wuxKQQ3kIEDwzMASq
gTqoeDthiU2tI35c+pAAYVbqd+2DnstpETTse3+O2GPA/RA6q8Qh9HpNpbaEquyyNVlA1MQHX/jl
/Ho+MwLN3Fp0ut4zL3pHo+MtxqAEduTCM4WFYD7BVJJ9R2/V7YWAAABwASgVgDAyFAlKhoEa0IJQ
E7g9L06OY221a23Emc4S0Bgt0jndKn8nLlFUyp6J49uKhMMCE/d2TEAzTcdU9fDFVQXoxwYTgGS+
ZqDNGIBgil5fd47ZzuVfpi/Yq34+TVw3GriQjkz9P8e7W7XCAMUkxa9gYirPmqOID5Be+In3VUf4
AwAW0MnWqtjjbY351CyGjqEPmr2iq1fnorCUt3wADtELF2X/f57Ovjfl83DRbU/K8klIiwCQOAEo
FZTQIA0IgwNkKQ3AI9Fb35La96Zfjjotz5aZgu2gGI9X8dN8Lx+7XIxEyMnG2IGZJmDQjg/Ee4LT
HMhLeDcMBQbeOFSwF0MRr7k8k0CjmC2WmxKmCgKBnZu5+hvzg5gKGMRfAoAg5ZRCGJQqb1UpCi11
NKPX9Gt4oCm+r1tIAAygAOjdFvvP3+Hj0p13GDoEABmiFPzXSicG1LtdUAIpABJlzS5tRwoqWiWA
AAgHASAVgDA2I5FQwRKwRCA1GJwE96O91Xh04Q5LcD2dtBoGFO2rix2XwvQLQzgEprXDusik0Byf
U8Xj4gGJ3MgF1jOIAtn4MIhIvHv7OxLNqiWGH8l9pG/F/EEsfiH8+Hl2ARlbjM/Nf0gAEbCiyljc
azfPXP0ZZ7OjtlGWKzG9yBWHDRpAlF8+sfltQz/4aUv8R26V88QAbT+n3XDPHaAAGlIAcAEgFZyI
RzkWAicBINgqJgoNQgJ8kdndtVwNmasx9N85CNAVCJx2Y45/wwmC8rednNMtA3dh3vWxgATGjjAB
huyhbbBPEbBYZnzf7nSfC1OpVMewlP9KUWy69eCBkw+7L1h/N4pYAFSvK4MMjhtI3pTld3wfP0xn
ljStc6keBmkrDihCSGosSCkha22oK5ZRv3cZuUti+SDlImd2O0Ci6ngcAD491jUxgHryr9tWXd7W
yXL2lfIngxqFlr7F1n70zT2Mp3h8eVEY4RcYzf23tvdGxo4BKhWALKEaFYJsQIiQYjARmM8FreTZ
6vTph1MrmMAEExLbr/Ps4AoAsJZ0nGBeJ4NQCLOyZ8GAB8bRDfy+d8x9fvQ+OnAjbOOHj42ePVuH
52QaNgQcCcewdZv+sz35/CsABSwmccWdeuqmyPdDtgjzCP6B7jxZc5EA6Xw+48T9iZ2PSrPPfiXb
0fI5JSsO5glT9ltuVA6QOo4eKvyqnSxfDWjWs/gxy+OHyS7yTugGLyJnwVAHASIVgCyICZ0FA2HA
kCI0EIQCIwCIgE8T0320SOmNpc1O7dHh5Zqwq990snw2VajQAykB7KBFu4DxNlCXXVKAvVsi8uh4
yV6mc2LMLoQeRemFCG5QXhFAlLAU08UyUQrgPQdkos85rYIKpyhB7XiIsoTE26YibdnZtQqeLdiO
c6Ch/R5tMQfucInB91eDas/HTbKt0kdqevb5x6xdgVS+6sgBEHOMljyevAlqykPFTHTI8gwAAChO
z7TAcAEqFYAwJkIpQoUSIIQgISgJtjthbpblXoQml2z4u2gYepLtyhqZyR4d3kckgme332fHbu3Y
A53KTqcedSvCFYu0XKqLgs61YZJbPQrfrZrkdGWCfpUq95XE09Jbuw4KrUPcy4/sZQop0QtVb9S3
y/n7muIiWnqyPASLS5OIQ8xR6L5HzXpeAWQIfo/Va0QACaoIMgFwIFY2sWzf47FQAH8KxA4BHBWc
kFQwkQikEjCUIDEYDc+B4F8EMO3cRccD732Bmz4H5+3ZnTdepoUwFKW/N76hOEk4c9FMXw41uzOS
EmlSqAjVXKiyiWtLfxJnDTIx797TyTcQymzBn6YLqYzeAjMEF+f3TvFKzGLklr1MgRAIpQM7m4AM
NlmxCELyksIkMiqAhNFLu+mkYMxgAHMFgGVowE3fyeb4QpHzQ/ic4g4BIBWZSFEaFUgDELBEIDEg
DbM3SDRi2N7I+K3+qAAAot1/+7qCsb2deUOQGNv8O4Gj00169lepENspTzw5mGZVLkIhKNitpmRC
GmjHVVdRxaV5dMCXjTX2ZU3n8NIL+uV4RcqYwfDoz37wiuCAy8+T3vILMD93/6mYgdfJDzYQZOyZ
kuTiUltwLFSwhxkka5ftqtX8sMY0hUheHAEsFZRoclqcWgJbDU7Gix2YvIca3LvrZYCm/Xw8p6s6
LQ9jGOfRbxfyt0cBM2gjP5u22ikt6GJ2MV26vFvZjT9ixiC0bOU1URlc3KG/u3mCZ6+F2qIvNMjH
3ZzWWMdoFSAAJAuxfoiyDTEsumGECwBIfwQvvyZOb9glIDfgUW8cxULF4hNvRketSpMAFthMcAEi
VYQsdGMRDEYSgIOMO7soy8Qc6l2LWSAUNcPVTbdPVmtfth1zcyRQMa+VnEpubEr+hQ4V1Okmu4zT
xO6Q7kB4Ld4R75yU3IjAAd8XjKrjWJ1PNAq0cpBh0NNVPi9FusM9gfb7QZlb4nsF12UTpRaNceFS
CssBYlFdABU9go29LyjjHvL2SFNeqaMVjwwY4cQ0NHBOweOkI8rJf7lJL8M8ib84UpVVgd2yG5H8
rPy4IaGaEi8aZyF13viAAwcBGp/xKqLIRKfgDBawkbMyNG01fnPM/gtbF6G/fQmHQIGl6xyCtOd1
/q/11r3S7yhd6+UjOGRSMyGX8YFjWnzjmnQhdZqgpxRobi6evi/e6bYqL51GN0aTbLTh4AIIBgBf
lInVEomHvq7IPAXdVvyq8+HfSPsNbXia0XYnxVyBvjxADaR4AKPMnl91hcL4xWo+M3FA9/uB9qGR
i3PCExuNSAUDIHYAIj4fJWBKNAB33UGNleY9htXRyjugExRLpEfHQUJYUklTKlsaUPikVullqv1/
x7KHQMgODLNK2lhfD35+OHABEp91inIpCqAsUhUSiVM0xJGBHcFrtuheDp1J1/WOTjd8OnQ3aFU9
sBQEctUpbZrxN/QyrRNiR7INRqxW+bImRJZTD/ronj8DGLmZuazKJSIxnqoZ1pv2ml+cp5DecAuc
9VlArdEHbGJ1aVuuYQ2+GwWoJKEG4vZsTT8uCk7ZRZW1lSbOnlXWSjX8oZDbvUaAgzxFjrV5gVmF
9Ou3Ht2yzFRmYVTCylwpfKIn292AG9KASAUAEzLbYQwMXtRbscxk4mtP3M9tUht1uCpiXgAHy6rG
xrNaiKWi5Qxg8ozI128XARSf8YqSTKCcQm24SMRbcpBbKaceM9pw1r+F/mluurOn6LIp7WsBJZ7t
p86+fJJe1N2VCCw832gMcr8axKgkIjQOnoCCcIiAbZ/ayVogLSWE3V/e3Kz9QmBJjdTDYSc5SM4s
KUlZ3YFLKLHMS117Jiot1Lqkpfw/zjQfY7rGkLUohnQ5W+u/v2C7gsxKw0dVpTdCV0bWQIrUdHWA
GkFAwhjDl2znbuFow15fz9w1E55Yuxbr4UVyfxyjZb2gWqzjBjFdfMZKiVnFMaO6Q8ELz4Y/Mqno
uDgBDJ9timNFGIlkkLhCJZE2Z1CJeC8jU1H3z+DHW2nWPp/HI6PH1o4CvbdtiPJgEVuO0hGtMtwr
ehVlJwolNvxj+wWa0+5R2BsMaIRQIQDTsOckWlkfRDgALXu+XLGBSIeM5EOTYLcVyAdZfNiKKMyO
wZTaIYwcHPzyM6tmNkKScSMD+0VhAgkeAUagOwvLCBJP8ttw20t8mAOwRCAbrX7jrvEYM9TOpVJf
Pd4990hIF2qTBHQxV2s0R0me3CDY7O20+Ec3B1fSqRxywsF81N+g3ETM8J+/0FXwamzYwVGEAXAH
ARCfabhGxRWmadsVLNORTES2TkCdvo2vhfWv/ShF2p1VTe7aw87vXGe5KJbhra21iAADt9sHjgJ2
22Cy0AQQrqoptAU7FSJVyttHUS0r6Q4YjEkRaey+hMW07hQ0qMzV9Gmq9CQgyLHODn15T28i0e62
imGvuP/+KNAAAAACBwd9/u3E0LBpYAA2UX7F4b+tauJAYoZEV7aen49EAptV5V3KtYFSEx/8imTO
+f4D5ZU4Le1WqzH5QOkld3YtT6gl7/+x/MZvj/1SYjKtE/8ffzdWdc2cXsr0ACGwmoev6c5AAAAI
6rcR3BitCGNk5pMlq+OCT1rmTiukBDJSmbw9gVigxk/Tw/847vD8Gge5eC2tbAgJOZB2AD/SdWrQ
lKJbnhcPYMl0t37KNm5SKmIdNNN5vwEWn42KciUglvrTdK4KEyjaIzSGCBQzi8Z9V0fwwXvT7+Ou
u++za/r5R19ml6BEnlG0qP/AdieFpE32knPOHQ1LVTCZ0BG+Ha7cILTi019mbINCBYUD583URjzy
ZzvGRVq4nwPci5TyGoFsrtLaZ0Jtkpqzsh+Td6RgnhhA0AC2BOEOIgkszVRKIZELDp9flIQOTQKl
KdEFeqOeM5q5ER95eKiI+VsdOfHAADl3ZyCBKw8rMoQfyLIqK/l9c4GMYACoxZWm9quFBTNDlvih
7bnA8zOqzuVhlUicN6OqSdluLG2womLFKxvq2XeI6ZIBi39RwvOquOCUUtpUyzCUDxf1b7s8DXSs
zew7atpUdAuJg0TMhkLkgdEQnwmGcwUuASLVgDAyUxxoAndC7TDKZCxxCGhDC2j4CePKKS7Fy1V0
Qg4yybtiZndjs9jHH1S2pPBl3QmAOFNNeFnhP2u2MdzmwADmBxWOKVyHiTizEPOLLXZjyYoM9g0s
b/rV02eOW6F/lXeuiw5J5YPHDQRvDR5/n3mJrySZYxEObXNVvDe1xvu0KKpI7YkJQWSrixJyTXBk
SrFkd/4+2ccbjuusAR41pilHOoDgARoVhDBEeSBQQxGAWZDEEDAFoQu84cqLaR/9EEmcCNTmkBZq
c3SPvRHhjO6ECw9MQR18qS4ydlACvZalwyQ0Q+K9JZlNUwQKvjujj69bTMkXMiwLb9Nw3DUsvI1p
0TqQwTTNLErssZBQj0PwI3mT8SF5OBcB4krhijGGaHut0RiUquGJgkcPeOInthAJogSPDu+fgD7T
/YfODr3+H2uQ+6VJZ9PD+gAuFMwZ/iAAOAEgFYAsMlsEliohCMAuQCzTYDSC8Ls2Uto+xxzwT7v3
qQdcLq0fSzetb/A2c7YeTq2hlw0Gd6/wpcWRUn3FW2n76M832N4jpi6uWObwGewXqPra9xqZgfb2
HxvZsa9Md6+pNNKyNGbj098fnprHhno3VtoI/EsAqWRomJR9tL8L8K0XsrxFbx08QoLfB15TZ8vO
OG7lu7YaE5cwzikZQjkYv4oBSIDyDBH+GLCAAcABIhWALDJqHGQBM3MWJpAoEiSLLLQFI1C1h1X+
95G/TLmGAIOl2ktsyEf0PTjyMpRpDHhRrBigOdAssT1OLUyzl6OqRKppV22ZWdihE6vKUeHnhn+X
MOyrpyJr2Lt01O2XBmk9xWKaEpGOFkrqNF29FTRtVXEpCWDUQF01CopGV7rBghDVnojamijLsEwF
AXAAHAEiVYAsRJEYWAIoWAXtBucEC7JdgoT/meB2qGzBUQ8XZcSfiLLT5ZmHrsxMhwKsSdswgU6P
nj0Dq8loRSGsYxwKzpbzliUdmIH5AMyPM5xgExNLZH1UsG0xvvwsdc1xJfhp2ucqWfVHyDfYWL8P
e2E9YubPmxdXv8kqSigmiUzpxRCxEIcL1mXnaMzyK9d9fUvZSZe418wDBwEan/k5GIYJlYnYkJcn
N6vzqf1eHs67amXz7CLzxNQV3Pc0g4LpmKz4uohMZTLBVO/X37zuXGMO8VQdatJWwk1W7NVFqkNx
K5DO0ELTQi/dmvOKqFOF3jRWvIaqJ/hLRD07qxtyw3iqvvJcrTgqfhGvn1r+PoGC+XV1JRvv83QI
/ux+BI+V6grYeD5OuFIBwuc4401lhMdwHQpBOdExzOABxljE4aqCgXPz8YDnFArB/tIgBguTFR7v
XpUEAu5IQAGyHcC+MeJAPLozJPjGT5eAhzNtkzAjdz68MMvbo+ux9w4BAp9umThKmVGC5ppSiITT
NJBbFCJbe8xtZ57v2PcBWqPCDXiTXTFptsDkAJ7K35xYk6SuwDlMn1Q/9tt4GnEjfIMlrZnBcdXo
iTN9vpynmiStzn7JNiwLjchnYvVLjlXTP7+SNFCrDJwy1l8Iav1Ob9/I5ZluEownwj+l/g5O2AeD
u668QMaBIoE7SxNymnaLwWMzDvbCxdKnvh+L1VJkXFdtWDEEekrmIXek3JTcrCv8uxZGCkpAgvZ9
SA36tH+fTpEWDmp2GXjjTvYBYmMwXDRABWSbHj/KOiL76QeeFoQiFOjaD0JeboSikJRL1juffnLS
YkB8NltlWi6cR/f1d2ASEb1GAupkgEBR2yWnkhnoK8pjJ39nw2ocgoHAASLVhDQ3ggZQbAEnyzvN
C0dMG2RagjTUq1oE6RyTtkt81PKgPdvMYeU7Mxl6f9iLVmzMfk/K0MwDDZlABmgAVjmARenGEIRe
ER4bSCAcjjtO4QrC85afu/8V+FtVv2szkeH5sSkY6mnwOnwCatfI73SuU4l5Y+qTAAzoADlh1urx
ktKWNwR0fOP5+BS09XofoBxYOfoHI02ezIIiIAKgCdVdFPJDrwqAAV4cdAAOASYVhDA3mZQEZGNA
RCAT5NtKTRwds2BrMa1NJeBIMF/MEZqXto5LgU7H/DoDIXre3yccgJvfslIQRmUEXg0spMyLjGIQ
Fp5VZwZFxjycZC2W/4PvOs4WTm5sv2f6DAv6Z9JCXq2IX+jwEJx2y8zcbfQhnruv9jkhTJrfeYUU
1AxDMZqqx2z1iTU6d0plPLfe4BZvGDs6VH41UD2d43iBAioB2tXMdvUsp993hJV8TuhNshgqgbnE
EAV0T2IswgvYWfVlar9gEwlZBLzEjLqvrpK9+9t+wmI4WdUFpA+RWplbhvL245c+g8dgIYz2PJfH
AZBajLficKQeOKYBwAEmFZHiZyEMyEJAmYBM7W2OlmYbNkhbxDIuge2fo/q8vQZi8YDk//KuWh9m
B1YgPmQhUcojFdUuqA6Jjd1+O6nj5D7Ro4MLvOUN/rRtJGa+nZsAGVckeG1HXGJUp6jAF+OrqJb2
vafeWv5MDKDRM+Mckxyt+l4htGDdyYJG1bLGRuleqilGuil0rRg8iNppcCalrAIrMZuODjjx/iqT
vq5IbNYypSaUjtd0yKtrSVqHASgVhDA0OJ0SIiMJgEeCbIeQ7obhR1vFC6YFjpw3AycF35vYYjJA
FJeV0toKiOjIrLpKJTj+P82Cef9VNuO0ziNimFa90A+T2NIWbDprwjNfBmwr/dhNCmnhZFBZcmzl
4bgAFLDENriwyW2XDwPfUhiK+JKIU/uxaH+q+GFLAyXBdVqRCjlrlYieX6VvVpGXLJjSsRG8Lxd+
//x9GLFy6H6faXfBT9Fr0p0SpRYBwAEuFaTQJEsQSIExoIVgEztocBRhgMXN0LQQBCMo2zpPbPqp
BEsAgs/nrgnA8RTMexjVevbc0FZM9d1WqIKurE5bRkmMjMIINsttMWOgAqnN08WL1/t2kqAGgyLl
n4CW+T7UAkvA5ug/mhnFtTZ5Qo6l7WxRARwKhlgjIJWBSK2SjAr35vdhrR5VZgkKnaiigtHDOFDH
WCVwWXxMJSIAWAAHASoVpihBEwTIgxUAjxujaW8httTzg02Xa1QBcxyPWMtjHW6j6YM0xUdp/G/o
0gF5zGcAC9RjClzE56kVedgvp5wSjJDNHln1doZDS/4CrDb+Q7IiM/l9XWW6L/Ruv4IYesmgAPLM
Op0B2u4eXJvzpilQ/W8sl9svndOLUutJXe0TqsjiTTpv2fDHqvQCWApROtKRBDfaWbVk1zrv9nw/
PnTRlKGL25I69XuydMM70EfEAAcBKhWQcBUxqcZnQQiAImATsPm7wAszI1byJOpEB4VIwvhbH9rx
TF3icdTz+rE2NzW+r/qYhlA5QPbRVNf4OEg1p9J9Pk4gwi65NxEB/EoH439+pL0nRAI9FSRlmo0s
t+dkwqw2VBhuEKMlsruTeaFIhLdhJlBGDzSsbgAnD+PeEd68zEFEYBMnC5G/PC8PiMQABwEyFYAs
ZaAIWAI1XfJHUsN5stbzrnomQi0F+ILX4HCZ10GyRKIiF2UIpL94nShd4jn/C1k3cDvxTGStrbJQ
zkTmFYnh2Ex38ejKEWhc9/d3YuZvBjP1dmTNZwHzxaJBNZXiRZ3ZzQG8YYYK/y91xaI+mW8bR7Un
rQcfN5s9p0wwgUTWjwP31aL20cKqgLuOa4IVH+NuahOUd34Pw//Gx1/DMAuAAOABIBWcTFQwlcaG
FoDZ7juzWjIKgg0LaUoBnWt13ykVXzmgGIa0POijzqcaG3tNZymirD1Sta7u9xvisekQXePMC5yq
ccPg74B//D5exr/9QvJ0XTPpWlNjhhTGFqL13AaswoaSqgjfV/vT+crUzH7IBQLeT14osKhMjg1c
qTSiR576yxYfF/HKimpIIqeR+OSeVLB4f4YumDkWqpL3eHxfx81MOD+PmoA4ASgVpNB2NRWDQYEw
qEwiIwhCAjn0dx9LUGBM0i5Fx1OHoBjPFnfl43491nHzSpNV6TfGNssDnOANr+P0bhgDjAQRgpxy
Z6k4AnFHplGARhjOL372EEMQzneiua4zUTcRJatoFOQiibNlKb5i8Y+BgMRJv7cMIhmma5Xbt4Cr
nGJwyb2yyhfpRTWMEMCev7tVJAzP/n7duBXkWlnHkew8um+RDAZgABRQuYYArJb3oEPLd8ejXT/K
SDfoMRXg861hW0HFXTgAjW5wj+bNlhgRGyxAYhHyQkJCnUjFF7OhBCXdQIpHKIICiugBRRPLX1KI
XXAGWPtJ2fNtho2josd0HyG9CuFRohYKkhNKRQ84UNcDxZF7tJPLdZdTgztUTwNxve8S3LazoqSv
OYABwAEmFZTQJWsKgwRBsRRAFgiEBs+yr5JcIYrHTIjWOmnnWAVO/X8k3PZw9/p7dBfzeP2PoNT2
DNPn19Or76ETHObubwAuV3TBoxeLUYRkqWruN+4SMwb93fUbURhqvxbz/7dB3mBKbToDTkA77kr7
7RThvM8niqFS6u2WZd1CJGUlAjLIYZiiEt0SWj36kN0Ehpsfwd6E2WKCaESErWcXrkEzpRD6dczz
+FFgT8+iscZRf7aihN999AmFyiCqJTwecoRBwcoWPGU4bdfTqpNUL1U3N6/Z/Xy4bazx1E3udCVh
khgJuEZL5eqldMR1MURAZJXpLEFgkwcBKhWUTCOJFMQCEjCgLEMIBbeuTCzhRbsbh7ZVcavUmoBR
0/UpLyvpy3/uDpf8z73Su0i0cQwgnPh1dDa2gKqr/eUTjW7obnMe316s/c4CQIMTt+nkk10Z4RJH
8cAq3BHSZBrloCmDshMJEBwz0XLD0PRdRb+vf7JbrC2iF2UDQUHazROGfveARQCYa24LOepwjOWI
PV37BTfjU2HULdCNRhBuyiEty+UjCF0++dNtig8+Hx2jmMU+I3M6ANxle88ZXTrZKhTrkgAURB3d
9FyCABZmufjmoAogpReMQWX4boHV8zp6IA4BIhWUbHEqNASDMgkAR8qMg1dBjeBnw36sSwFTv93L
ROHh5ffXKq0OCa/DlraMC4TSRKZzTDRjhD22p0FyWy6lq1oRV82ux7CmcUNvfTcayrgD5KoanNBz
cwqjmUKcTLGzswFONZnrO6CFKzjQWmgOjbcASHOliC/Mitu6XNGW/AIed4FYYcvpHFzOCGLxOixd
2P0nJiZeKvRiKqkarJv1zKxb7ePVDi5Nj6KRbOjUlI6Yr5CgRQHAASAVjFAnExBShFEgwEIkCYkC
JQEd+JFA6CqO8LeW+7pIsJS+ilAFK326rVZ/JMi6o14HTx17/y6MAoQx78Y5/KGbnpjxv+OBlwDG
s6XHAdOS1jzH/5fzrk/fwpjBjszjEUVbYNVQTa2iO1eCa9Jpb42deDATYMkbYYgoLCXF/jOb4U7g
N1xwQiy//1LgFNjKocE99o33YW+nnOd3tUYv05MT3emvvwSYQKDi8IBUCItDLBkKzcABJBWUcCUx
EVoDEKBMTBMKBEYCX7kwLI5awwtOm5VaTQF6r3f87gRm/TyN4ZTrBPw35f8+2OnLtAtBetYpdt1K
RfVpclc8yADU10r0kWdXRresy2VppeZMsXjBRCMsJsaW5XeQ1qN8tef/ckak2VdiStZ4Ff+rkn86
+k9p8KAFhPlaWXdsFIv1sb34sQgQ932PB6KficN6TYhTLK8xWALCCfrQUlwHfAMCiDEAAAyABwEm
FaTWI0osBCsBHg08DQ0O2DR8MiJrQBVeE7PXq8I+X/oHgutyMZvu5eH6byYJZaGldyiePajttAtH
EJcE83hsVLkIUwV3eHHzUQtVojzCXL+hgCP+p8fYfO3RhDPBdqJ8GKYFOane7LSO6cuFdvbv25a/
3qmMuYwgCYJeLd/Ck02flGeFW+OGFTCZQAJAyogTShliuIExcagOASQVhCw3FATfAjIAhOQQCYwC
fNZ14L0i7Dxe2NX5JpjVgkiTdEM5Nfl7IgVm+DbTdbh9BgG60I5CbKZeGC0c/Q/UtOLBrdXs05fG
vbquHDX/zZ17GRKSWc5DaRONko9Kottf+V4sKwrKhVqdThTBfjU/E40WWC/kVFydJx6n3SbDa4dv
znKI/KMuIMv3xf/qur7ulDA3+DQ/n/IDTKgADW6vQAAHASQVlOL0EKWFBlCAT5a5INCoTeEhqTLu
8rS6WgPp4NY6fTSIme+IKF+7y6+G+7uyAkQRQjfAIKsjDUvo0/JkShJEp8bfNCPdEy8c6V15iVst
wDGkBAKZUFNCEli0DDJFMiIiczRjMjFY6hNkIMkGzyggQqzJMWd+B6AFAOv+wiVMsAANZxwGOCFv
e0ujUuFONaMILMpdPeJTa1Nk2MR8mkOF0hNZr7q0pNQFTY5j0CE0g4+0hEicCy1AIbwRTjKqIh8N
VVm7ujsF/vqLvHC2lUPXd8zZ3Ocg8m+wZaWImAZoCC0ysh6BFsYwAICJETtXG4eXCUtDUkR0zNBQ
HAEoFZTotQokSINgoMxAI5aw6AMGCBs5NyZYEa37/nlUdS80jei/1+/vsm9RKv4tJLQRJ6V20LYY
AhOddrAJzWJcWmq8aQZnmLcUtNaiZORAH2e3HbdrzU95gTibsjXmGvkNxcxkkIGrNqvA1CC9IDPj
FinL3wvtBmYrAY7wFisOEX50SCNrJFoVYDJLBA6gKFW4T3tgu8pNSdVyM1gEqv3XfpWOPYAeT41b
XYMi11X14Ga8l3vyJ2vDLTvo6NcWApLVT/FerbuVSt57HAEoFYQsZIipRiIhAIMFiCIYBQ3U5QgS
N9nT4WL305+MiORqApWXHZv7wW2ZnyNlTDIns6lgiGnfqvSrO2Tdu2JPdthdCVRbkydC5ayaPOqL
+1VR6ZPPzJ//hvI8WO3NGwHogK8qGJk71GOV/Isbcnw93uFI4VqECrxnUq4fTKu7sEbZ189buHu3
0w1uKjGMLM90VkqYnkiH8EvNOJ4nkEvFF4cMINGn+cjp9O7tRDEGIaDQ4IsOOcoWuAEgFZh0GSwF
VoUUoEygJvB2dd5bV2UsCzAwUAAHOJOtSeyQtOelYaqMKvKO9/p/idAkB3HccD1QAuPjtMATcLTe
tiaNRvFQQbkyJWwm4D4uX3JhV0px/0/IfK69nPQdyC7W3OSpbvkteG11rXFucG7Ni+v0//+0MVE1
w/3/GuPJuvIuvjEJQgPO1nnaanFfBaovQ3qssSZfdeNuubBtBIAACdu0/C9V1v5VfPehoyxAGiDR
srwBHhWEMDlYpQZtAbPlbtbZI0dBFjudJkuAzhSutOcQkfWy61UJgZYanbZ4hd6nJ816ThtgIYdB
/SaOxAlhy/i+cgcNomKsfPfw+v873vn/SHUtlnjotrPN3VwfiZwzEypz+joVx8NtVXTTS256v/y6
pIA0rSi44ynaFxG2iJFqX6JcEVDMNEWWIACYXVDjsmw6uHc37L+9ffX/6rpXEHABJBWVNBlgzATM
2emN09sdHxuU1DQgS2gJb4/O4ef/nTdyInP7/q+fsAX1e3tjQQBV6twKL5X3XzgAriRESBnMA3Xl
1f+r9i6S1JYcTV4/T8TCmGDfcVpfNHu7cf0ydaY619pzbo74L55rufCkp/zi6y/feVx3rEslnI9C
xehsKJE0psBJQjCpjBcAAhGE1ZB9BOIAQAAOASwVgCw3YwjWKACIwEbfNL7aN3ZqnTyRehE1AE99
gxPP8UJk3ZXT4OlAMdLR9J/mnEAxyvQuALrqoxATj4+mgmdFJUqQT63/9ptC+qCQYdrgnPClt8NY
TU4fPC9gG4c35f1/BpfCbeJ4KT1sgEqBVN+MO2uH4XSg7CRuy3T3+VKYc1ONK3IF2+dSXNMGQvRQ
AcABHhWEMBY0CVoyAR6HyEO9Dhp5BpEI6AkhBkZiBJnelQuQtB+b+OTgYO1e12JkbnWHVkhh34jh
sB39uJkCs9X6KzV4q0ZxQFxGecwkEdU5sWA65vfSh/H3R/Fg9fWT6WjXySwiv+D69VKsurBtc9Xe
kc8xEIhZ1ymQj/bDPytVXMTEhDMq8v5SpCyagAIp2uRpG9eQjMJQoESVXeEEQcABHBWELJUrCExF
QIsAR45weE0ugaXYWNGScWCg9keZuh5SChNZ4uKKFYOMK813bJXRIoCkbXC4UGOM6WgaEy/WpmO4
vjhBfD/A8t/5ll5c5LUylix5ciwe1MtCzMeWby0fQd2R+jC7V/Sf6cO0tCl/3WC0YRtGUTrpa9Ja
cMPdDNeSsATBrj8jgVdQAmVKTUuEL5Rz/CgbBG7ABQHAASIVlJAUOI0KTRQAj7av06wYROgRIsC5
JALxff/XNttwMPZWp+pm8BQF5X8A54tDy0//4f9UNfa9xsWvWHekyq8FS0CmxXQOSbdHXMxT94hO
vq+hA4gSud+BEpDhbXK1pFjpBT1nxnTmpFvDH82NLTj4YmwT0WMCNNhkKQJHGJIUZDFGesGT/Srm
5J1jiCAjJlRcVrCdbaXDRztkJlwEgFxwASQVhCyKLYWGh2GgmGAiKA1eD1NZJS5guLIFxxAEmaT4
sE3b4SqJRUKNZa86nVDQEHbQUM/2Pb8eGM7UOF7aNGiNswkCAEkDHc/f9Fw/6X/b1vPknZJRYpN2
f8/50zzJGBCP+f9ZXI/EYsQUSlrljGaEswAIw+mIWxREsm26bkVbPHxryb+v7ExgDUxj7eJSMO3U
d78bYgFBpfn/vPhc2b+WhQiyzxqA3iMosUoKIPs6POeYrnKp5fPB6cAAhXV6sMP6bAlYiFBwxKoD
BQDAsJw/WB9Vx1eH2+3Zvuw+2MHzMBwBKBWAMFIbCVLBQ4iYIjAIiQQhAZ9uH2MwbvQ+goLNdNOw
FT81YH+zWBM7nCKEAXFbf0KFKLr/fhS+yYVgXgSmF4xjE2gQFO3Op49VKurgEfO66bbXonNuO0/S
rUHd7pY3l/pK6ZG3P3puYX8k1GfZCrHWxkogmAANpxi+lDk7d/rxeJJXaavXSNsM+Bmomu3k60l7
f6QlnTAkCL2lyCO7UXUDL1cPnqUaRivlHZfcTbsnblNeoA4BGhWYiFgSGYRGMyCFACenjHYxYBNW
zI6mFrUAAJSOUyfnun2443bqJAfkh2OyVQ/q/cRTFfXDRkI9e8Uwr+3f4MFo9LHGoSY6z3E53HUH
yk7ckbDANUmd9jBxFKa2TQyfUe2NZfSAAuy5LUjl0dd031gj1p/Lc9VMHp5XbXm7yuKqgZvmC9IX
iAHJoVimFqDT7NDTbMFc/gzRu/5e88kfkfcCK9ADBwEoFZUsIxsImCMhCgBNPdsejQEa1MoALiYB
UfAZ7f1R3fR9Gt6tnIbvj2JidkzbrMXf4Jm1NSeXgWmY14xMKCcANRjzW/BghYYOY3a2z9GQ59eo
lFvDfV/4wzM0QG6/qfQ4Lmimb8aQpIBPjS4IBq65OtnZzvdFsUvwzxpv7kehFRZkXqCAAIs0IUEf
btQkIUjmuInOFJuPG2U/b/Of5ftmsaaagA4BIBWYqRESDEiCNACO+3XhgMGgBYLlmAAAxy78Ainl
Sfm/PEQBKAG1+h9hfM//RfBffqVNmkvIY9+geKrhfNwam1satRknyiWpecdoYgwVQpkQcWi/pOq3
p0TobQdQDPBK34fp7kIwQZLTNzXdWUlk3yZVYtqgujF0L/Rzr0imnbqHCASL4gQICxBzby5q5EFI
KU7KXHh0Zz6LurpW7WHKLYmHjFQAOAEcFZR0JhIUxIMioURkQAmYBN4w+Y13FkCwzSJnUubgGKr0
9H3a4hLue7VVkUQYNjhK/IpiDtDFds+nXB/H0FAQslVH4QcPUDWvYo8xXeu4MJwDpyFzOV7tid4q
poUiCjt1WK60QNFIV8XhGOR0O6CZP5CmUkrMRf3lwysxCj1fXnhVwbAG9QtwrBVOgBx4eNIA2NGc
59G7Tm6+X1LRb0EhEABuubiOARgVmIhZPQTUwREowMIgE9bHodrazXbQXE5aZ/poAAQLblGoGwSv
91GyFzobrq1zeXpv/3+OxouqzZek+5cmYXU0wv8H9n4mGRUTmGL9HXtrLV2n5/Gml4fbGodPABPt
oLs+eN4KZMPz9ZH+189YU+4AoJ6tQ3GMldf/Pqze0kSJAABQICZKXIAA4AEaFYw0NS0FzsJEOIxg
EQgQhGEBHjHhTnfASoacG0Zl/50Dwzyw/oyyUXWYFrx81pNKv9vzqkxDf777Ne1X9RYZ44frcnKV
UIZ6Xyu0td2Zzy/N091oA5whDFe2P9IIXe9qvr7LJ4dhDlOjpCixtVN/wvYa8GVXtqlbHIa3pe9x
cnSmyXVdfoxjjns8VedvKjdc3R0aPSv53asAPJkBHTqawszh/HKgCf9YWw92rHvjKSoyPCtLrNoN
snc4ASQVgDA2LAVSiFOARMAjvXrLYHOuXS9NBTgry0WBHlMqNgm/vMEAs8GARn2ubGZA5w3w0w46
U4RUX+//v2ZaSmYifbMCtPi1vj3yAT1//ega7xn2L8l7Kt7m5KwruU4M4nvvB/nttdHTqFHpAqcv
q+74QGPmWkAYEzBE90zIpiqrOM9kIjE03jNyCLnFqItFGO7WKoEfy/bH5lPsh7r/cpedMJTL0nqd
l4HabJjyzxdOH0ftAC8anYulDbJ9ikJAcAEgFYA0WRqthCNBCFBqEiiQBOcme6LZbbI6OHF96hJq
QWATsxFYnJq5rIIEQwYIYKCez+mcwCqO/7PDcVnOVaK+aBVU7ujG/hkRbXVx89RqRW7+hG2zWs2a
tD5XqChdl1ZElb3jt4VzIQDqnyT+gaMA2Jic5sk+W/FsIZQOkeeQ+fr4h+Lbze8fV34iyWjvUYBL
9IB2VPRBoBNXZgmCJ9IO1+l9KCowrYE752c4iRVDxxJ6rSn90XGFLFXaOW9MrzDTTLTTHubWAuih
9vhum3jgASoVgCxXUxTGRzEwUEwUEIgEcsNkAMh8AGjQi0BcIUmpSNvU1RI4KRUbun9vSTTOskY+
DzAUiQSIxXGOjBVxDHdJe0GyM3mL6YE9gq/dvlwQEN3IsX5d4EQVYbWjH/b4yeCjBS/jO9MHVT8A
IhQFTwkcDP3ZUmbSGFt2Vc/7wGGUurK+RggXsdnQBecHAIw7PlYfYoD4nt2AefXLjgIlEQSKMIAX
bGzVQu6o9v6+GGJyNtJWVq2B/f/2AhHBXqZu+TrnzW+f11ffRogtcFtGZWydYXcBHhWEMDUkCNDE
IiCUqDYKDMQBPkbBQIGo1SN5vWaqXYMoFcvFemjnshCjim8x9efdMoodh4c9BAJ5z19bbTfr9qcp
y7Gr3/ZUjsZuG53BmbGKnIndWYESY3dzPawVz22yH0LyhQSBo1Nt+eCx8KaWxhNC7C6UMMWhZCJu
0rtqGCmVpHCOrovnrb+Po7L055Tm3tmaqJZWt0OivZxVHu5gaaCU3i13cZcYvCUUuJJCkb8AZ8Di
lonBGRNTNKcYt6OQTRO38rYZm8G7P/eOAF/jmdLasSvm3yHaHX0Osj5vZ5nUTlqrFQABwAEeVZTw
IRwNSkxAkMSgJn5cdm9nRs8xZLDBSLotAWyGpVw1nnxqScXSsfdSQAMUMjFt/K+w+Y4wENh8Pbxi
yxjGNNvL23j0yLQAO7gvNGorK0iRJnPGFhpsFBi+89vMhCcEMrYsdzMamdMp5YwcF113GSgX3356
wFT0xKGZBmzoUtG6aMb9AzakYpAJSaAe2JizGae/FZurRnls98AA5cSJQSsoKAmzxrO6o8mQCYAc
ARifvgmYSkmpJCUMEzBMwh5Q0TL/ppf0WXrXOf1mTzryzV399un8zwPtYkAfAI4q+nBwJT97PHol
APA/IFvG8UXgej+TurQvEPq+dRXdDuMUq71TsVH5Ue4Mex3FpuB9W8kqXLoG9g1AGcZagvqFVvVy
ORbu/Ii4o4qQp1QV2OgP57/+55JjxDBXu3jc0c9HtNz4HvjQBzRW4ZwiYd57A8J6F7C9hwYcGEil
gQ0Of8+nFLuw6LX7ed5lRoWd/2w79603fAvmiv4J2k7Wx6bDL6K6Y5WRvkG505zDvTpu/i/bzerH
ZmJu85puO8zuOw7i0j7MdMDrkNKSzsoyW4IesVfwC4IpEgAEEGIt26AP/2f2ot9iHV7I0eMciA4B
HNWcTEIVBQbBFCFF4CP4jDvL588uGonCYWLaGmWBWE4eoJKdna4qg3oi+/XmCtIotu1Jm2hxXxpX
d3fu88MoyygFU8yciXBhSsVEi2prGXagzLOB1NGGyNSl7cxk7SdLUarfhpgpKdIKEDpgjx/L7TFh
NlNtLUhNhjx0XTfBErn/Lx7O19+nVjC4L+41JpdgTiFRbPHtJb8POELXN+/rbeBIOAEoVZUQE0Ec
0AE0gE7y3NYZqaasQspDjJJawFMfV+zE9HoqJZU6+P+mACGihU4Lp/ifqg/mv7eFB2H4Uax/npcN
kfjbYHObgGkiKZYIQ3N397aX4XglZrKHXXxVvG4EimGZpSYFVi0lu3rvupRr/UqhXQJTQki2jfyo
gE7zkg2AUAupZhsosrCwQAbqSdkkEBSAABwBGp+dmkckxKGCpaFGRM0xQsloyCZeC+Bo6659fIbz
79FvdvLajflfX39Js6wHZyhwEV6bPJSjAjOChwsF+4cOFqKqhacI+YJp4HUJWyiI2AlPYmxtvs5B
SSkiPXrQblSvqZiCqv3qAqgStBZLoFrOQFEsBxFQMPnIf2HyVtpR0SBkkD/3htvYc4Kn442LfxVn
8imhpJH3xEQnx3jYzbH+98PovRQfMqgsv2CZly9cdrsxuNQDalw0tWAbrLEEeq6ym3y/ZjAbHVki
jdenDxXRgKtkD9USuUuFZTV1y2bY8vYXwp72DK4X6+GIzA3CcVEpSwPGbsoyMGO9OAwtZCSahLX9
0VidG5sDpXVDYDgBJNWENCYyGEREETCETBESDAQmATKOXAwmOjewzVOse3EmWFEXSQy6FkN4xuB0
ilwLj9TBjODS+vppu3ritx4zPahBqRNdtVDmBtxZosq/3SnfAqEsqTBpezhFzFTt7qZqp2HnDX+Y
P8HmJJDnOEXaGmQAzuywPHrhX4CWCQWnPxtvYAO594ABvc0cNU3WMV1rxqpAi01r36apPpyeq6gW
JTFlG8JgcAEsFZxQRasFBQJAiGh2KBAIpMALBtW9rjXHK/a9cVlgUT2C02ucEgIlHcYyexJ74ylJ
rII2vPwzQCdTjOkk5a6QgMwnUm8LsU1DKVEqgZBnpkuovMXC3f22gsCbg4zqYbk3R8mcbrFIUP7d
sy6TFcj8A1h/3z6evsIhCDd5h6Gqu6YFMtndTqwOWCF8QVw4iOo2PgU+a4P8BMIwwGWIYEMSFksE
pm/iGJDERhLOPDHr7+3GMVyUGPk8e5e5+fev+z0ho0BNhTY8Ms8crYPvN4im8fnvzGgZPJf3QgVR
BZ/8PW8lRpuOQz8iPjP/F+x7LW8sfMPljkfmveGpMsZJ8J+s0wfdA8QcDROWrMGGEAFqQJ2RO3CA
SEBh+UcqZJYGEEtlyCe7jZG4o26DPdtPCqKggDAHDGphgBhnQIDTnlrP5H3LO+hkTGMO7j0JjBhA
hLUDBwEqFYQwVMiJBiUBFny8owHBjtTvEzJ0xRYUcNpA/ja4XEJ4y1TH3YUTu9kPKfOvHKcKW2Af
lNJa5eX3rGcs3zAybVc5FZEt1i71th2G13GvCzeOIChyYdiEleRd4Wqe7IL+MgrzHPMe+63WqxWM
yIG6tRXMBp16V9WGlI3AqP7gIVaECEa3qncXysYiu96TIuurx/G3LMG6Oscf/z97cNPD03CpMrKA
/LwLeK49ahimABiuAOABJBWcTEJ5kQZjIJiEwDPs0QsLNnOm94DF1MuAVUfA6kEKXCgDVVVV6X3V
Wxp+zB23uV4vWgten5sL+G9uurwFPd848Lt+9du5uSpyaYDn9gbr23XBljeA6VWnYUfxUDIqGguW
UxtJXtv/SXg7HHqc5/s/N99CSQkiLweejCSjiQlBgcmq5+mMuQobNSMPf6MuDCACtsSNoVPET2Xd
jKuphHABHBWANFRJKQJDMpCEgDeqAEDaDGLZMaZTQiAkrcE5k/BKjKKAIBLt2LHtdPBSs4OW7Fnj
hi87vAKKcEVBBDxzWwavVCDWFX42jwfBfHiDeT7lvi6T+cjGo29uKowjmP8CFE2ZbXxSczkcvKny
n5ra9/XewkzaOK2nTpWiliDemwRTWvofAn8WRQrx+PuCPbwUz3r64ZYA8VUgKgxRTAQYLLAA4AEm
FYAwVHClDCNAkIBO91EuyjeBwMunGZsSEDn5ZDcbJ70UC1BEiIyaJRtGRIygxK9ZeS2ozJmVThMI
TxEWBgcsoNevXmwyYSE3dY3/135P6vZGI2Sn8Bigul09avWsQD452pRBO35sIvjbwtVG6luZDlO7
6/2+Ae67cH0xpbaMNM6fmulc2IxJw+7ybPV6sqd1gEBa9Y/FoKhjIgrzTLe2Uhya9Nu+jyIjzqoS
9yi2T/pcBhFPMpcEDAgcAR4VmOSEOKUKJgCz0LwsDAltrNthcAAAgn9uWivh8/aYhUQQ2EIY9BAS
gxJP2FhU/y7T1SF+y8YeH0voEl6iuVvPu3P43LB9ePKBeHetnzcveX8JbaX5EGulzboTlS5CUMvg
te3e3Ij8JKy3XeJ4nfbUiVGC+V6/vWgos+201Fbk+KjkPSc9smwdWDK3AImAgA2yd+/LEBSLAMeJ
YicRSWRfxAFCIADgASAVhDBFSgyaghSAjweiabTpjQ0wovKLWlLaLrb8kJec+QyKOqUM5qCMuFG8
W+PLQ+Xy11fLLWgW2AJshvop0orVRQQiRmnfmRWdnpKVbLs5sd6THuLtFXRVOethkYp+yBGBML+q
6OMC6NKrx6oE5ygA3RjKtcA5RxIyvRSmelo6/BatpgLZ9WTjlnfzYrUskAsdcIV5N0uuQrMFB931
/eQKxu7u/KNKrzRBwAEgFaVsVCsIAkI3gJ3tndFkaFw3q86mTFy2mFoE3xwzY6PD5Oht4cWR2fF9
30oFWw43t/crMY6bfn63liEAZZf1LaBwYoawY3QfZ4yZTsHw/UFo9Y8tLfuUsZ2BO7qROHZ0tg1A
FUfP7pB/7Sa2sG8vEZMGm6vt4l8BLhkz9fuado4U9oBVgJ+vinkK2AEc6GtTN107BjVLELgFrmgp
zKUadFObwZrG9w73DNC2EDroxADgASAVnOwzKxYCZAEIyEARKggGet527Usk6WrDryaLkzj0Bec6
3cZek69hSTreLcBnrDT4CBjddzdvGHHW99lHQdZcKUZeXKnw0iWXVObkwjHf5aZXNyOuNoI4TJaG
59V8l5pSwcQAyyorIAFouK/jT4R+GSR/ntLBwAoEA0WClSdX3l+Pz69n9Pl+0EgAddx2wAe4ij/7
/8BH+viKLYBafEUT8DAfAxjwASgVgCxoGJGEg2EggELiCA3Z37wLA0a+E4CS1MWgnZx4B5DrUYvi
UHsXpf1SNBBBGccssBbNz0KKJhel8kbR0mTjMjoKTeFD6TfN6zfG+Vx6KwlEqzCBtnVeFFzWSJy/
h7uUk7I61WPHG+V/+SK1/wgVRw+2/+Ptqp8pJ1Bp/lHtbMBcgIMczWgjo0K9WbXbFsi8Pmg/lIXB
MDUp092zN7vwFlHbkPnGbRPwASZVgCxCFAyMwxGBBeAnfZsi3YPFz/Qcblyml0tBECd4h4nOPvbW
bwSdotMUq04jVrrIvfM8/GGaoP2Qp9KRzIHM84fQQUXyaliS9BYWdbP0gWkoN/9Vpo0lhqtxEQK3
z745/ZJuJYCWkCpMT34+CXCIX33P2CRn03LAXpemyctcIc96WzhMVXBQBVp+WuOrNAADBwEen82K
tIBVEkJluEzEyzEtBSpjBUvyY0/mdXrr/st64Pguav9t8sOt+Xr95QK09p5GzmtSvtc3TOhNMlW7
zwWn206G0Gay1rd12tF6kijLrElDGFlXSeWaDdlv8m4cqcohsk9+9KTSU1Gc58ELZyljpqxxU1Ni
ax6dsuSvXoAcmI+vgArK7pQCXv0aU268o5g/E8ezR03viFzzFM66Olv6z9OFqZy355PK6mjpM1FM
UFgueup1TpcKGHXIACAGrUHj4cotkKQNG0KxKz4JlM6A96d4iCAZx08tvVRKQXDJJN6q9n1uxvBA
4AjGWIbliUhQsygG7vL7LAvEgG7AcAEen36LYqxQmYItGdVvRtOtesdNM7dZ1456yuJQEW31GhV3
msCEEMW4sxU+ERM02SWpZwHYTgOd39lNjpMFa75QCqoqZpQ6o9Hjy71FcAPvjH4WIwaHBPVAsZkn
Q25SU5wQgSxhrDv6fDRBpTbtknPXDGBAjRNhL76AOQn1YAdIZulaqHPZ5J1QDM2r17S6CGscQu+P
jjVa063bc1MUq4a5ROdBVVRhMaEYmq6uXd9FYMMz8s4KTvl19thmqxVipXcQIzuu7Lt+PsAd3DMA
Z3ICZALiACoAcAESn3GKY2TQiWKJ0jYjFIluijEC3aQC+y6Wm9bdfP42l+vKVtfXh2d3rD29S7y+
ucfTB4QbXiI4LWXilcFqqqCYOpohrEHzvlZsIzsfXSnDXUkrXdJB0OB7/KiMr3zgBzgEws+jbj27
5pMRnOMvHaJJwwwzv48TXYnf/EwpJboWPDvl6LF/75qQkBmagV3/uqxPfQ8fORlmqW/ilDw0GF61
NnbTH6pvsOGP9wufB4+vpC/bfv+r0hEVfz7VTE8/6d3293SAoGIOAV9YQblqxEBt7BQhxmIKenEQ
939xQYzd2rwYhL50OTw9wqFbm9fCMBxQEMtNGrWQ/TkTNbALxfgBGtWY5TFYBEYCeiGAQMaLJeUB
xhaCdgAADgA3F5EkOeUZj83mmR4NCeVwFTPHcro9fXihlzz3W1jmB4vFyfXHX+8ebMMSW2EBaSaE
VwsBdSuaufIggTzXrbh+SotwyJrJ7WvZFr/C9ISc5LxikuVUJT117XmqIR/hqp/HLGXvbNIut6wr
9ov4eIvxilgyZPD/Cbwv4eHApEyAAIBwASgVnExUgMgEsAYAo0WlghFgKZeX4ZFL1M/hLYL3ACmM
ZDnkIyRQZ4oM8KWWnKlOYJ6qY50xHBJUXgxBWtjpU6l0AOCBAjBz5YNjd44op8fm/eHHPv052nE0
Ur6Jc7kpr2pgnf8T5tutThPo+G+Xfk7/mjOH0oucbNPitz8OuL5e/d8fVYm6R2ymtcJauqYA0m+5
ME6fFKWdLhYK3rUVAOABJBWEMEQrCobEoTCE6hFQCXyGu1LYQjIsu1NXl3JAoMFPmENy2a9y3wrT
LqYoaxAjc7iB4ZRGMuq/s5RZeT2iRyvNOEo7swGG5PEslYcygAAOzpEIpmJRF3lng2XUPVOSxdjj
wjVc5R/k9w7clz8dI199GYgYB/j/EXxl2OEdMOD8M2sHB84aQUrHQGrtuty+/6NevQciEgAVVsEE
s2XdX4yTUTBuXy3wSXL5UG4G1KqQV7QHS2zNQp0oiHMQADgBIhWddDUcDUkDYcBQJiAIhAIkATMb
W7M5DTe5d+0S7b1GuIALy548DDHTuKwnX+z+Xy1ZwrfoZ2KZ8bq2N0gCiJZ8IoBQNSypiXWJM2Ho
Z9vTE7Dj5dECG44N/BEYeOIhSs/c29boz2OUCiuzW63saQWW4UKt32HsMljTHKzd3g1izgOHZc0t
RljQEGAASyYeYeLwiyqOSLnJRLdGWNx9/+zoEMSfi9ws7Et9PJ/Q1xqiWUKAZ5/d7GVdh0DBaUpA
QoAAAoE5zXAtLMahXJFgnMmnMA4BGBWdKpgKqQQmQMDEIBevnTIbenKyw1C1s8tW15tgLpnx/Tql
V4xc7uq9FMoqCdKoRnqfn4ds7gT8+nFCaxrHYBnPOOVgrW7FpqpaIUGO2Z70hMRkzDAtnIyJwhE6
uZr5xVIV7qi6TmBOTWSN5yuAqy5yFUlEZRj3D9SMV7ADd+XxBdAAUl/iXzh8o5keM4/t7dX5cKNO
bg0UgoOIMD22KLaQAB9PmKEQ4EwJtjkTKiJTvhlz1MUNoS3Tx3wv1FD5O9V0+7srQYNPXexhwavd
z9J9jWI7P7eOKhtJi8u3IQIDTqysjcTA5fd28GRiEJzywAMMYwZvlH5/l/iIAwcBGhWENBYa1FBB
ERDEICPR4wxtgLSA1bHQvFBcFNcdQPh2hcWOxkv5XLOYwQAq/r7QMsznIdXH0dEhePn91RQWnFC7
3qZ5yqNZorK5GLsUnLMLCtSLxV7rhhOJr4M+r3gYjLMgMSHPDhwRpTFshWfWvXfN4gGF4gyZKgvf
Y+3n/HwJAAYwDxZM2cAaH8yfd9sACtMKhkg0HOBnmbUIND+bPD8GyUGOX8KYQOABHBWcSDgKvQwl
AIoATfuwB2Ar2MEmOBGWBiw8b6Xt3eiPDz+w9jEY6/jtekxNbpvp2tMXMffdA7XxNhnEYWFMQF33
9/r6YKTwzADVBvG3IhRbq1wTLFU+qsLlE0zasfhkW4NLbAUsSSicLW33j9dXe9nxf0OIJZ6cJ6v1
nASHOVb9oM+fh82gThL8X3JLBps+Ufn95fF/SDSOYrcg0beFSAA4ASpVgCxUKJEGwUYKCCIQE73m
JA20sdCoiZchcYtBEo+Hj4jNRWOeOMxsRybfh8AC2hS/e8KqDhpApxIb38GURcK1idgmOxAtmihn
XVmW7nbYqdcJG/FZQvF83Q5AhX4qqcoVZdq++ca3ZvFm3AHjdU7eZ0rGLu0CWCky2xSCIlCteMPa
F9c5XxS7+f9LKqg3+zWBAEt6ityNrllrd8jZal3MaNhNHybtCfw3CbIXAA4BKp+9sTQm7KlnBLg4
Z5Ada+7/p2+siOI860tLcniIAthShZoLU0GyMEI1guKkIxPJHGDcFlNKLJaCPO4t9eb2lOyQwHZA
xVhLcwjI9AzddwEgEQmCFDiACdQWprq+5tiTlaAZpeqecXbr8ajQkAdfu/R/jESOzs7cZAb35nxK
sBYlCeCI7DRkUKRSpYwvwrfd9xkixxNKXKByAw/in3Fg7QIgyg7A5+dEJ9UWdjDHtnOOow+rcCEB
zkCQirdJjr0vka/BDWF76PT9CMt17/+xeLN2mrSuprdvCWnxW0iKuHFEbYKiIA4BKNWELClyFESE
UgHIQCPR2NYHToY1eQcv8UFEq+Xgm+K4yQy7L+L4OYGXad9AY59l8JzIBlu6v3vELUwAXGVSAqs3
uf8doB2UIIVJRLK5Mh1gPIW0aHVbLVYlhS9b/z5c1cycVBV3IWpaUBW9gG918ene9i/4/RC4vQ5u
LLWUKnhkvX0zo7vM06sXmzdVSCA4ATBVncAySZHGAREAhCwhCAT01hui59LCMGbvq+rygFM9GLzn
DBeGGj9WjORqdf7WAU1PlaYDDp6oLnU1eq6YMJYPMOs2W/orXUa1CmQGmUzh9oF4XtL+bOh5r4vJ
SgaO0UyllbiaxJjOK4/zO30FRM09B1WbflsVjo3ICAAB+2zCVUAB0V45PX8LCqmwxrviWavElnkx
7qbrJq6d+ezV4V35SzYa7pZsMa7J6sd1N0vGTGu+5aKmfWAAOAEen7YLMCuAoWLloBJilIEyhMxH
4AsYKl7q/f1pH0+P7+GfAOLp+z231zV9PuxDTcRHJp6zAAASecjXrm07gB9ZbEmOnN+CQlXlHoWK
0tkhgKlYhImS812B0Whr6cShtzceSd7Nb2hJjC5IogZECzAQkHZ0lgciAsmcgKKA/76XUdZANtHP
Zt0T+/OyfGxLysXjOrSP32FheniZXO4rgCCMQI19OhXwgs/nUuSvsbYV0LrZoEvO+J9DQeKt/eoi
AYQus4G2MisCgCIbjFQjPN8P+NPL0ybFXnaYhUC50Sc41tA5m8KYPTCTTcMXGOQFynCF1z/8m1Gz
nxksWLAP4/RW5BwBJJ7donYFmMSCUQlmsKHGFWj4Dfyr6NSJ5cf9PB9A1PaR0speAgB7A/Q8Lrwp
LEUact1cn6qBHHzd3iIg4U9BfDnk1AQVYXkKjOnqOGn5aW/kWFlmH3ZsJF43Vt13r4nMypZzSxdO
pTYgApjtlMObwV/XwPX5t4P+Vs7vRNu7/lMdgARF2BKYASpBnLYRc236ZalFsmiawq9WunQxMhSv
FnVVDN2qN2XD7GB8TSLG35g2oKkPIJoRzQcnB1aXJu8CDO5kdOlI1TSl/cJ0Z6R4bZeoACIXDgEu
n3maZc0AlBRMS0TDW7v4cPDS+uv7eo+lo6nXH+vip17d+zW+s+AMQYciv9WPTCzpcsmGesFaWSl+
LzE3Oi5DZUVY1AYbolCwWbJJhxzaBkp+oAABaZI9x1pCak9ZZr2r66+ei7C9DqyYJD0PK0go61Bf
tXOtpX2q4fbygoserJZL9GDpRCIpWj9zkdqyqy3GexHbxU/ziA0Fc40HMIY1KYbwA/gA2j37VN2s
WbBQbLwaYAq2yAf9AEAAC2nDzXbdCUjV7CLolBNA6f26PnBubbbQcAEmn12iYXRAtYSRUxAtCaoW
hggXa9PizL6+P+3p0+/g4JW/s61xnb6a88I2sggHgt1286+CSTTnJC5krPJ2/y26fDbiDX6thjlj
TIJJt7lKEa4fd/YBByjEcOWEfd3B8DvXYLLo8QDX1H6dEuKDNqeCVzQwY6hY6xs5Po7UzT2dzpuB
RWySPJ6kuqABn3ANa9+3309XdouAmIHFWAGoHyX+Tn5EpBxudsrNBSxJMQzIoSPXIxV5aD0xwWF5
rpvIYG5PalfJki5a9yGy3nMEM94EfQ74qSubzuYXxLb79JQ0IWsAbQF09DU2+0IlaIZgT86TUkX8
pQhmHVCLfC46lQlFCEdw+AEy1ZSQFhwFiiJFCRBCgBlGd2IH0jN4lppYvTIARVfV3zWNKbXnhGLi
PbshDA2SH19vOQC4qkKpgl3l8uQABlObxAIC8RCRZ8o5hPMYcY76UKebn09Mn80K/MuZ/+u9k3rT
SEJ1K2ULELv1uAoYVJu5aePFHEnALcLC4ldEiBuSL4YmvKuh03BCUz2cYqAlo4P8AvQAVBo25tNI
OObO4AEcFaXK4RMFxAQSAJ34K+UNzUtZbMrocDzYBbDb1PGutKCd3lsYzMta8gMtTu2rEl9ntBfZ
6ejkuU/0new0b9fp79BfyzKtjcgAk2sTN4jjx31dELWwvAzGMASVLG7qdagGwL01QB0Tz/LcJQ1n
S2JzEj5fLmrnDDk/n7tAuESoheYAGXnsAUFAAJQ/j0uiwzADLcHAASQVhCxlSiBEhGEBxEAngpuv
BzJjppYbu5eb/zYSQFs9soJYsufsxIzBXWlgBxxyzF6q9+Beox7tQF9n+ewFd/zkPw/6kgegofzb
QeLvNGtzdihXP7taGnODhif1551Cn+v158vn+K/LLNaJK7HAJ3fd6/6haW/2lh6kdKUnTv8NQ+Yn
OIKhZFAgBAga7AXAKygAcAEiFZxIZiKQmGQDCMBM9WbPQwDq9Gwx/tYC859x6pg5p8/INns1yp8Q
x6t7uKk4oNjSVU//c5ENfSCVc+0GtAe9EcGiSAoABIQn3dOlrJ0EyEzYaAT9Fvu/Jv4C3g1bBZBt
q4O1f0nHBxYgJxCQVYLw2ColEVCQAwcBIhWALDQy0QQBEYBEgCdqNuc1QvKPMIy4dM4LEF/smAlb
33wjfAFqIyV1ivQFY5Al39vtm7CuySirrIR8O3ERU8+1N4ubzAoAa2ERcqq6aWLwoQswuEtc5rR2
7zEkghCwhoqCM7xYog8Zbve9d3s0aLjM1O/bjmbnoA2mfjXNdZn0Pv8c1yQBSAuagb3+P6PkIhn0
bflooiA0Q2sHASAVgDBEMVRGgiIIQC5OwbALKgLtJl2qAJHQ/1jgTAMypqjhhlS81ZhKxJZBWsbk
AT1whNMYpHaDp2h/dn4V2MOPeBVOXPsRFMlwNGAF9aHCb7TwRZoY+K6xpE265R1Jy7gBC5Y8auUu
9eqgzGYFXDZGslBPak0EvzrDD/qdB8HQEKEP1aGxLiDhYHyHRjb4O/ApZkhQDoQ6KINiv9CF1gHo
f3D1MEsd8+czuvph5eeBRLgrGwRS2zCYAHABIhWELIQpKUJHFICVRB2UthvggQiEXASO/w+81Mdv
Dr4lbU50scELMyQztWOGFPQx2xIAPI/fBKPfUVfoNp3y+G0OnBroJetD6VthjnmdXMqzjrOz0Eqj
yHEVCQ673HRO4hwx7VRq7UneEQmpH4yU2JMMPKcdy8ztNsUETyJLkbnm/h/BQ3Q/zhU/gAwARH6R
l4kKgBUDyS1PNrqgm8gBwAEeFZklUVAM+UMsEMBwKSha1AAAQhd3yMcKRGQOZM7V07uvDHVx4US5
XVqoAz5iKJ+JD2bd2jRW0K/KZBPJdc+rULUyZVYsaWYceaedsDitn3W10TzRSMgENMTRICmeteYy
xnmt7PaKiJOUgaWbuEWxXV6MCQoRE1rL9TOvwAR+XBC4AzT/b8+H9fzsADgBIhWEMERYlJArAZRg
wU0wSxBBcoBtWab42YieFYkETubM3iu2o0pbNg76mJpOOljupKV4jhflRpfsoUTuapFym1cLULsf
MdLjRjsOw6PO+VusPGdAz8lrLtsSJ4fpaWBNg8Ma7JSjMpO0B6Lea/UdPpXIKiIfD3pk1F6iDFEJ
QeGihiGN5P44Vpw7+EADBwEiFYQw9DEsUAI7TC2NyTGiAiwJcuLQL38kxCBQ/yCYpFU65LqmZDAR
LUWZ9hCzSNd7sVv8mR1/mxdN45mN5sd+ZHmQScEJEdmVZ0H6mcmAU+ZfJSRAlCReIHG9fm1Q8A3W
B6ow4fYpQqGwH6IGK/S9/e5xHhDv6dxzc4SQERE0xzXBFyoWJzzwXBFH5SjHNjyBlEDVm2NOmy6g
tFO5pkTPzH4xCAzEfltTiK3AIEDx2KrkCJOdlY7mb/HxH34BHlWYyGKgjQQjQICd0OzaI4RACXgI
uwAAVDq+LVFJyeRpBUYRYtqWoc+UywgpodSClCYwJCDX3QLHonkj3vorq7ovjXwzfCO/2zz9VjJa
A53tr73V5gWthhKxgCzmQGwkkZX3DzqU0f9fr9QJSkKXfEUIjFL3w8mHJFr9zGQeTMaUDNkstUok
0VBZGocHu0XTHfowZfJHxAJeKwC57tcjfqQfRk36gNqZwVkKnBf1UGijqzVuARiffbFyJQk0SsWh
MuRiHGNX1P22cCy+r+EBtKhEQSB5VaRp74UrjcoIJSNt6VefNn4CHVZKxgHiJ6U1Joe9GwlpCfXf
09ddmgcjdwBwtbtvy9YcdZjGpFhvTwQHMwwj0ifCkSOjceos+3U9F6QLgYKbjfW1aG7qZGribz9v
2/Z09PbjMVeWtJCklb7xNdbrArM8KijCRowgJRBm09wtaHTQ8gUxcyqZLw8ItDPU7W9kaazVWO3l
XErbFzmxscNfj+RAESAY2ATFAMYgB0e8/9PzNCA4ARye/TmEkAsiJkoiFIYIkgY6eczkC4q/Ptjo
pSAPv/2VM1hwjcQ0cnFtZoUQUazasCYdRijbb8NJ8mLJdHOnmfPCkInkZpDAjZEYrU2/pKOe901O
dF/qJ1K2/4T81y+1a7rL2rwdKfA4Mc6gt4zk0aAMdrnw8eITnDIZvWu5pyq17zg6lcChGaUVBlow
spAlNbJPfEZurVwq4gSZdQDvurB3uWnncXmiMgPGv1/FwqqqEkgMp4NSSQ5byyQKEYlzhhM4QwKG
ABJkzncB0BzBMoYzPLHOIkaX74Av/lAYQlAAByDwBwEcn+mJRCXIlPiIFkmgoxZMWjhepx/r04wd
a7vi/6hZ5hz0QGy6wS2X81vkTPMUw2p1bahIrwrs7dmIg1/nRhr6SLMvq9MfFAVDdoye9klYL57+
2HJ40wdUIFc14L+APpGidTijmsSsZF0IUeE9xJsg9LA2YD0SBLGxrNTz8DjE6kk9i4DqbAAAA6AA
YMLY2fdn+5KE3PHEm9NGkn1CiT4kG7cjv3DljZ0RWZggtP20X9WTVgZNAUkb/UC1DccM0Agvw8rg
axBW3AQRfBSuObQWk2UgHAESnvW6onWSRYLQiWpNkLUmXgdY7+N2tzhCWnGrf0asTp6664AP95DN
UhlDK9Lu2uN2oYHHQnOhOWjvdFc/E/rPVkAs1U3hMsjTSGJiCvPFTFKmt6VTb3miMx6+DS2rtBV5
GYQ1CO/fsxiuzWqupInCkdsiZzCckjQW4qI/yo3bEP2WyKrfqv8ZWwxlTgqj27rU3x/tk4VT6T/q
xpb20M55+C04ZtwXkung49VS4QAEA0gFRfScuIG04FDpYTwjhXZCrjVTCVolfXWs8I0UB7k+dWrN
/r+62vvXZ34xnn7e7SRCJf9NzhzQ4AEs1YxQoTIIkCJgioBKxGy8iR0ghAd9akWlhPN/NDlO4Jc4
odGDX7Ph7uOIZ3BOwQ4CaUSeki2saZcgmrSIPAvMflogfvnupT3LlQoeT5kxq7VUsa/k77adVS1j
mfxRNm6Idm5WF1TExnXAx1M4GMNXP/X1C3ZYoBcuBItcrHJTotonWM93ujxobcEtatoo3vcSTA4k
uuCvZa7l2tYnOl7q1d4AXKAUIcABHBWcaFs7DFECYVCYQiAJhYMCMIBd+N75aEnHG7ZFlrQLNS7o
DGpdtfI0/kfC6S+LdF0eIMXgUVZhWW88LKcwoDpjy3bYi6NvZgfiMssASOLNHu/kZAScANSuO3Y8
ChKFmlOzpdM7CbtzvvheldDUxfvb5WnKyjvFhTg50At1OvMnHTcUxtKG4mUPseAcKfUJUDZ4jAGs
tkqlt0r45ufo6qC6h/cMel7xbJ3KNXTePwmZyTXj9ajDBDMpO/hnIhynB2z99NwZd9FksZJdlF/Q
zXv6p7JSYYgE/Lb+f6fUKd9sQJRpSZkUvob/yHx7MbkUDsHv6rKsrOleRjFko5Tra/QiZcdAg4W6
cbaRKaRPDt+BaQwE7O3uKynHoYd3K7hnbz256W0vUyzNlyJgat9Uxay3HWfJ1f4bkA08gOABIBWE
NDdoEIqCESCIQDMJCEICO+fA55ZnDOv8Jjndsi/jewUCQkV6MlTefU4gQKcmV48mupsvErW5Wnxo
9WLvHHRnlZ8kBPU9Tn6Hx/CsAZbw+X4Ru9A1zqyGufITP2OMyQy/gvhndGqd/WS5IeicsBGmRTtN
B1euJiulcdJdEwsr4KHAxQrChC40rm+GhcAqOB2X43qncjTjrn455t2UZc7ijEObdka7+bn5oMvr
xZMeQAHAASAVgCxnSZSKwhEwTGARMAn55phyuTw+Fn1A2jnV9S5AhPHNQYhfKdTIAiiHdFgDqtHr
cs5GDGJza+DFFVrZatavpNEA67pfqQMwDnJF0jlMbHfzR7eQROe/S9rA6wDcFedRviKnx7MSoK9e
3ZZctTCQUtS1dXhPW/Mui/mt9Xe6oI8orBtljXgAXAWbrwE08GCIAUBdtNJvWReFkayoABwBFlWh
SnAYkQoBQQpAT177ZmBGPPsSylokuaAMbjAU/rAAdBELGEgB3CeSSQY4GswjGdzjAFGgnQvWoUtn
F60RfLjn4fbwACMYI2+UhZl33iT1aClLpqFXnaQ/Nv6TfkS999taZq2qfHv4DvC9gKtJJocq1ub/
ooT7KTuJ6rTDtFEpVrusItv5xzLzmFmcWAFJ3b4R+76pXJFNrSFReUQBwAEcn7XbJWMJCXSNWMJC
bTY5CMv2V19X7+/6zrrrP4+fdPalfq3/i9f2r+h1D9/fj/RBl9bVX7l/bf7D/HrSVjvHdIvV2scY
BUYztD5b2Gr94FV00tTLFSZVeL+g3ecOy2jrhBV0s0DvhXOZ4aIz0AAK4lcN/Lf/CPt13GNetcEi
u43Rsh0ha3fHdHuAyILpUhLVCXVwMZWw8IQ3jwJmaYHtZuMhMUJs+TWYaogEQGUB68WvR1/fgOEH
OfHkNaYjuJAQE5pcDg6N/54iW0GfdxRU5wlOVc/fyAoBa1i3KEtZIgBy9Roe3qPL23Fr6GIOifLQ
OAEin64TYShFMTUJqfAGE0JHgLx6GPP1m/x7+zxv3vDp7ddfO/Rtmrcfjr07aFODx0W0AMW7C7qE
aUictRUEpDfovQwRBqmBD7NeO8FdRhHRiKIC282Rpx1HXf8GE/6nSIL1zvGVNxq7uhEACAAD6MLd
fu09LFY5MH/J/cQ7TrRADe8H88Tmn3QZLoIrxuC9uX58VhKLN4orKLQhBaGTkCxpT1vxq8NUlWhs
C5i7qH/sGggx11RCPBuF700CIAhRDXvKH6ott036oGVDRaixn9ZayVuVpNDYaBWrOkKDpX+HWKZI
m6+OnAEi1YQwNBQEyoQAsFCAFCiEBMEQgESkEQgJnfbYYmF5i+hHXPC17oMqw4JgWaPYKlCPjCk8
iJy6GZAvox/Y7MOd+YLvvIwNQB2Jq2M2s2qvrv+SXnY9LEJ7tXHtL33AW3gMO9r/yGwRB4QPpZWE
Z7mYCgAwRna3Zn46bgx6fzyO8T5/f/FuDdo26YZ0wAUVcPjZoAAA6q8/Pp2+dLXnU3dAfb2LTGJO
2b4/MmAOASIVnFBViAVGAlGASCIiEIgEd9s7rgwm2ubI4yaZ5DYC83jnzSPt7V841uWS4ALDeams
gXXHshQBndD4ZzGJteNrZzABXGL+nv3nI3Oner6vugIKgoE2vF0ECrXXszaQOr9XRyXQAAsqLSFT
Eej6b+YCMXIAskHuVtYLcTSKhZYwy07eeQHdbEy/KoyU2b5FLbytI5oCc78pVYvVNKHTAjBBW0wO
ASoVlExICZCNAWGQzEQTCAjWAjMpgaKy2xZbflyWi9gD6UxWSbAdXhVJLKftW143RcKvzVd0iQnK
Hvuc0foo4HFHJQTbGaRE0IFd3Nu9Qu9084ARaRvhvDX529zAAZvM2xvYuend1YE077cDpXnv9X+i
4p4W7zaWUiBgBIHP4NX27meYrw5MYJJ8rVJXSnk6uGvBbeyyzAoEogpnhow06dpG2sdjOwBwASAV
gDCTQhVChBGgRIARIAnyZiGVxmhnKr0xnUpLcNANd1NQcKGqrYArCAAlKQ/YVKOEzlOAtOdaEA5M
j9QKvz+A57YcKrcA+dPhRSf6H96oxZgH7b+X31b6w+zq6KDvPqc1ubiLLSoGZYE/bwD1Kss+AASK
ZgZ+xlAf/R045m7WLCYaAAQKISYPfqBV4v4tnu6/ePXpKswAAETFh50E2MBU4AEiFZTQFFqdBiJB
GIAkMQwEQoEAs+zYZ5QN0M5liaHsOt9AarXd1z048vvuuO5a0df8EwjeM+A907sV5zj52K7za9Ph
whV9bD6wACJeqLJsyQQazroxGcg6++fq7AJ+V+MAh7Lerc3LQ7K1lMYi/Vkoy+sKfuKjuoU75Cfl
P8to1/KbHX+CAGUABgN9ot/2k3+GMYkMxB9vZXt7DXdg+yTeDJBYBSfy7ff5T1VGI9Tq36G0mS6u
ehUTF0550GCBtlqAAAA2j4AR1f+AI/r4gwHpDA9bD8ABIhWEMCVCMUZnAIlIIDb/JyuzQMYN6C7p
7XRsMoBIaQo0Ox4XUYm9xbv9ohmF9vX910BrGktUyxQqYaaod6pUMMQVTqxJchUmGTNsKHGqTNYl
EAT65+4Bzx9ecrDR4Rrem/7rqAiHKBfNFLm4fovQkGG1AD6YGWAJGXFh80PD5sHhkwi+LD5j+B5g
8iwBek/Fi8PvNmz83wnR8Qe4AHABJhWEMGUyDVRlIIBFACPCAEwGDZZ00yrIEliZkGEWnohmcZQh
Plh4OhJUANyv2ds0KahUBgP88AYgAFa/+7gsrdZlISb5G961XTqK61zLF1NfP19N4Ahy5Ablw7yZ
OLbNaT5WoxXAGVEDha4g/BoXwEGiRO6v9D/HzChbT9/lolo0gAcPi2m3PtVS/xH5f4/x2aEyn3HW
ICz5RAHAASIVhDSUYSkExECwUCIQCzfJUnKygiHel6gq8y80gSBIKPLaye4vwAaAZ4AZUAe246Um
qmLqWuW+tViox6xFBFJXo3XzjgBoWWMBQVZbgHAdQtHRdwOZHDXIhnMzd0caxlHERl74kBzNrbMA
aEAyG/cILWPM9nI4Iw3y0AgsICoFzntoV87sXCHAN3e2b55z42Rxk8vOqGW6D+fh3TbLiXfAH4Sk
NA3yZle0o2ECatZBpOygK5lJlMbFIxMyKgHA1gyMdtXzZQNIB0WyN7CAe8MDai1N3uM6AN78Qc++
8mUCU7WqQsJ4ysqQYgQ4HCf2NoO1BGPqH69GYM+X43klEAcBHhWRRogKMEaBEwCeN9p6Wy13bJQx
TgNM2kA9r/Ae22RIAKjs/59OvgKo9OAMT/MfcAb/Hdey2SsL/EOAUhwO4mGn1d+xDDCkDGT2lh4f
i9jAhx9NwAA0BtDEYeHh7uQMVA8/8f+PtgGgABVcePFp6ggAQKd3cAU+bPEnBOo7c/m3re+fgEBR
AROtMrOE+BcSxdkA47Hwz0HNK+e9YCV6xrknp8NTLAs7yqxfxWEQOAEYFZBQRiQERsYSEcwikBO+
+2fKS+b6tm9pGoTSYloWWgreAABBONEfcSkLPTrMYYzE0ZHqzWXdyIiVqqaaWXM13uquRSkPnDbq
gzxMAXPp0AjpR4RVlQAxnQr6iptcf2uMWAMX8cxnff39xw+Mxs6c/vCQ6XCSU+h/h42/CgAZloCb
5LfEehhw4L9tP3jT+1MyMh6+JLJhBclCQBG1k5YzKZZ+JJgsSugTxhKGGoxBxr0QSu3Fkg4BIhWc
TKIjEFwBIQBEYCZ6xjZtBYLaTQVOt8VgFMNTug7HzsVRKEu1IQIayIRAy0wT4/Tv9zaKBgjCk7du
93MDLfMIM1te7h2s5CpX7Cy+GO1owfWV6CwBKolAYOHuji6X/h76pJyJDsuxF6JZfJh3I2XS90v5
4efLfiqAeBb6bjfaTqvALsPt7DAABQhU77c8f6Z9H9M8dxK9PCOMu/Nyt15A4AEgVZCuFCkdhCMj
CgxkEBPnsxh30tYD2EFiF7B4rOJ/piBTmhTxv4O0UqidqUCk306A7aKAfxQwBADjj/B2bMYhSbEs
PJbWkXxcvNgAP2ZGdHykxZNOgqnqV/TnmPBFo3HqTcx0JWjW+tQzKeiOCln2yK9ZxlqZMX5UjcV1
qb/OYdjHK6zDla7Ype+uHJvak0QABs9jzP+s+rbPY2jaV+Gm1UAeonR3S1gVgnl9IwcBJJ/pDCPh
CJRCYiZiRk0ZMNODZEC9xb4dcb+9v+ngnR08urv++/d/N/PS17IGl68ecD+D7bMeWRYpXBVJ7lrc
I15Z34iU+jne75cHpWSc80UCzTtTez7HiAo0x8Y4dDRKIdnkxQz5qvOl483zKxU3H3IACN0znwMw
HHZXgtnWWialpukR1iQ4yyGLreSDMiI2x4us47b7G3BcIBAALhhncUf4lMKejJuCBamfzmNewebP
CA9i2vmcQhiv9wtBWhn43YMZwuTlfCafF5X4ueCCEAGkODQMHLU3Vehcd/mAdj4nspID8b5P73tz
mBDQz+YNOtV4SkhILGq87pLGfSiC3i55uAEY1ZjAJjCtSwEwgcRAJ4+VfNzIi3lt8A3DP1oAD1g+
PsAt907pI71u9ckpZ7KZQRkG147OqcAAABIq6v7KAFgW8JvnPyA+EPg/tPu5d47M+L+WsLUmF3YR
l0ipJu87arr2umtxqpDduP2+qFSzoS6PI8Oxl+3vVHqPlvNq88tURwwxVy852h3AAHABLBWALEgL
oE7CI7BUIDIdBYQhALs5pjXcdHQQjKN/R0lA4z5Ee7+oMHAiSfet9zdBgbp/N0RGS2OzMBlpdd2e
gdvjBoDtYS26LvP4P7CSkdc0lHTJcr3bjNUVw+qEgRd8CVm9ciu6Hu0vdNHQYoDiEkzbowsacZMa
2x0Jl7ZzE1dYYgIoorpGJYAALkrId7xvOij9fqef5RRd37ee+hRMtY5UNxB0iVMlVLV0pesVxjNg
zoIGCefh2+Grjp2dMju21tIztLlmV9t+7HVRJo07M4GfO44susuOLLr62e+tnZ2ej0atUPzmAHAB
LBWAMFIUBMjBJ7CMIBEqBEQCHgbUHTgLQxMzjhh2CnMVSqSXnjgBVAc7DG9q2ofAT0iFT5pafken
D05n/fAx4UANgA5+hOXnev6U5oFVcZHIZmdogYZKDu/ARbNZyUN316jPgInPA0ZIMAcyA2KsWgTk
Unvnt7ZvUv//9VOFqWOSMV1CcqQT27qffiQvmt1f4AGO69FIAgldxYMIAWpPb2f9j4BTSJfl7P6I
2Ar8v8fL9eQADgEmFZxQR1oc0AEQkERoMBMd1hIB5UKNMu8cMKwBR2UqpNXoFQMLctNHma+8u7Wy
w1et2YkRFxt2+64GeaqtG7r4kkACwpZnadwq2hvqP4n5z8feGQAx8w+ofMJADkZBqYOGmJ100dTj
RtOToow6lculhzQ4KU/tX6XU0LtjpQ+IzkpJ0dLDW076d8MnVB1hKSzh0t/WNCGMKjLA+0LoSR0F
kcFNRct+xfgqWLRnbEoxyhazjukswIYLzlQ24PCNzdZRMvgBJBWcTDoKkgRlIjDEyCEZCAJCEICP
R2U14X1qxQPJYC2wVWd6vwYNtc0CSiwyG6Rq1YYdft/RQBTb2BI84Ljp5/4xVy8RFpRsU4f/G4fH
w25wNkRhmZmZmZqW8KWZmb/knKgNNOO+yb+v6enk0mHsje8e8tZcSwPiOdU5dzbXY89o/VteChiJ
wIL3XYWUNKxAlJrQn3d9/f39/f39wAhp9hq6WPmHBRgyHNzI0ZoW8m7JnLxPEB/DKQMHARwVhDBV
IwzERjIgxaAneU/JTUHnQVe2rQWuQQMahUJ5kd5kMdYjnB5ZMM1wL+Xd2fTAAfCVsbGAkB3k8P5U
FyM5X5JjSLp9kyVJRamwUn2+vPzWiXQgIN51VMkiEHEyGGA629+mBSZSL2f00y4L62yZeBas7cft
TTyrGHBDMC+GC51hyqX1XMvu88vcNd2vHkDFS8NySy8kMz7O+lDrnnGNpk/sUNCvcEwX4AEqFYAw
JzwFSQEVIIAoIxAESIFgiIAnc+U5cZV30E4WF4dWmRa0F4WyHABKXVUU4+yR0VUxy1OsAH+jt5uM
oW0mYmyBfCS9wXx/D9GwM0uluCYlYCwfINnWytfFDr79+PE3EZ+v/AyycK3JLFqd3dG3f1mi32pQ
e6k/5/yGMiFCbfgDavijyekusKYwndUzmoUr1U9meQT0WZL6XRflP3T5TRhNJNJfXrdgBFAYWFyz
yWLIljwavBAKw1V1atWrz/z8+/fvADgBIhWmhlUQjURiAIhAIkAR9k9wZaiPoQ26mVc89KsC54vv
Ph9ipi04nZY2A1/a+l0YlCsNL4jSgDHUi7iC9f4iAFfnnvOQFZcSAGXxHrYzdlxiVQ9gK8gVPr+i
pEvljOIACv3KJiHKFrxiecGc/D4dn1cO3NhSgk6zTT6jj/n4AVCYKRgmNlgKuyZSnky92OPmtIYb
n8NwABwBHhWmRnUQjUZiAIlATfhhnYXgcPYwtpTL9lrAwwa/S774Oc5bci+y1ibuLruv4nlsVUrH
03fQDVywEF6PB1sgub52lmA6HVgHsVSKDU2ht9fhN7xhn3/u7ZLpnvwgDQP74AubyajDJDS84wiA
tWKWF93Oshi9+/xgABMI0lyWA70LVBPSRgNAU02QghpbTSIpjUAcASwVgCxFabhUAWbYHZwp0zrR
mdGgSSSwI2131R0zECg/G3wCL3fd+3syWV3cPYAMSAtFAvH8vZsDq7vhrKC+GDs9naQY3FpGLoXH
ruWWtsjP39q0mzCuxjpQasSWrC15beTqNl97bpoSjVulLPs4LR8ReZHlJG1XEvyII7Zpnxm0UUFw
3E0wideYAkJoZSA6VfOiQAJAAHABIBWMMEMUEQ9hQMBQyjIYhIojAJ727bxGmDqrNBoHlBYPBPSl
59aSUWzeOFOhstR3E5g1GhLGoaC3J8PhVCJ1WD3MxZ/h3rSPoBBxrC1JoE/wA5qLpD4hsI5j7sHy
ZgTHOIR9Pm71G7hQA/kNpbtgEWJ1Yd4ZwG011vBrS/4/RqNIRetNhIAF0/U1u+9N7i5IwFjsu69P
TMe5C80zJ9GvGaCVxIdnwWJ25Qfy7YYF6VBT4tkyrlMvoDUKWlh2adXMCBlhvqMwqolEVxeFGKJg
WsMIAA4BJBWAMDc5ncanASDEIBEaDMIBdvQc5BYxwrpM9jOuqNAEsr1JgzWUxQJMp6nEWjG9bj7M
pZSv4NcsNDmDc/hh/Tf1Y3//t6LLI7r/ajGLmU/TgFxXX1ZkK57gC8/n8tUbvXR8bgF+/55kOee3
hdbI7/njuWMLW9G5LJYYsorSz282+h+R+ulboguAM+gBOkFN39BSiQAMspHW8AAAP8/D1gABRDw9
bmHcPDz7vg4eHnxH8h+oAEYe3YYj1//z/u/p/T+n9P6eAHABMhWALEc6xERCFACTYY7I0YxrgQ6h
JGAJ1p1OOutFewCXUFLwyx0kDFrdHe6EoDXwAZiwG9YAXO141K+6Pkg3d8/z7eQFWAwlIVG8xeFU
v51kFXVKBjMZi04nLU1QJABHoUF5Y3feIHFfv3n+Mxi0HSgacwJu/8MHmvAmAHe7v+rcAh8v8f47
fP7rBL+Hifxw5fFD96TSAFK/bO7+8PNgcAEeFZiIVxIZyIIiIETIURAJz2TF9y2iepluA4XhKTFU
AArws2+T17Qp808mQoCBwvmL2HCzWdO2/04YBg38Lk70uB3m+rmdwcNvpfjMAZbp8K8pTW/Hi/K6
nElXOHZDiQNWJB8vActNUqD5ztDeNyBhs1oHRPF/FxWjr3fLr6pLNEcHw/OE5VrBDNWEaQEcTWVO
bjYlAxaOpkecxg259IPtdSZGB/sQlgDM/3JdJsaXMVzeFd6zIwtzzboC2AYkDJjiwErNNs/B07lg
U1V/nz91fLsWjZaJwAEqFYAwNFCREgIhCQgiYAsjszM6WpbnGXweQuMZoDukVDSRcasKXzKhuNK8
ufMIGXGnYOkfGXLS59h7r0P8RO82w/4ouiHuYeCiW/4FGBVrbDqfTGgKGkK4vX/x96kYgAU4W3RW
9t6sb1JrUsHUf4/pTz55W18Nd5IhSKZGpxeTfei+x9koE+3Tjo/tR6Pty+ilq9SALD/37fn4/w68
LsIAgShS2wENGrhQAA4BHhWkTEQlhIbDIimgNCYRiAImASe6dsh26gzMYs89KU8m5YFZYe6fX6au
9tWJe3udq089FWb24fwiC7qsL7pVviBFJXe8k4WwZnvhYGMOKG369d2lzZP0eragfH8PtzOJuUI+
NJC0z24YLnjf/fKs5hlj41VpAFS92McATuODnv/zQCG4RspwE7d7XWyhSkRDjzwJBQwlAkFVzzzz
lunAAl+X9+PSXJgIoT/wNPT6fanUaalsHPiiPv5fR/Zs3pIWDb+G+4JwLa8W/2fy9MLxVXDy+tKe
qWsQAnsALlZa+AEoFYQwN0iVCmchMFAsVBAJfoc0jm3AOW2xa3E6mm1hRSAuY+5gpNJAFKaFd/iB
F62cMIhePX8bbAQdT1qnCGjX95FPC0Bsksxj7W5CGId9uymcRrp7Qeb6VrD87/duU0JX+DtHx24z
/ifVolpxO0wfzs+Z7k5ao0F+IwjZdyvtMkZc3LK41Uef0rRbEKsAGO/yzwF3fk2fR8soszzGMp2z
zfLy9U6AKLm/l8uxc5QMbvL1Mr9/Ueb989/j0EiQBCAVSbs8ehZT2SkfjLdlCGJ2SlCKpROlmcpd
/lyRVVVVfiH4fR49uBi3+f6cwPbgAGMLV/yGwfz7bnxFFsAcPwcBKBWcUCY6IMyCERGEwCbO4EAd
hvLb1LBLiAWryYx9JrE44yZoBdrD2TQARdGa88CFRgwF69Q18bU32hOeYPrJ1qLbEU1fTGlwhg/Z
jwnHvcFeJXD2cDv9C60mBs958QoIgJNfxMcCNdgv5GCdjnw2v05GFqDHRXfk+lhhOcLOahNLK206
Aqyls77egAxMuAALQw2AtKGPIC7iSwcf4x/g/g7fxYASulYLOMbViBwBKBWAMCWrBQQkQJiAImAT
nlbs4Cxjjs9WuC+NaAELZUpF8gGLncz9euzrgvH18CjFRJmNdsSIUYQSJuZRMQkFReLpO98YxaGJ
QAjG4jWAx81yQzFWuWMP9qzdMa4s9nI5vNS1DPYVIPR0m8vmXrCt8Xnq977koPrUj2H9X+CU05F2
i4sVChAABQBbF05+HvjHixJeLjHzfTxImQCoGLpgwsfQGHIBwAEgFYQsVDEpBsFBCMhAISAEQgJz
4h3oOAZpjKBo6w6Chjy46XmJc9s8kzpTUyWyESTQ3HLLmWbvVfuZUhn2G1kqmIdGngnBPtk9Mxo0
lKiq/zINXbRxvLNTyucCn5rPT2lOK4AXyaX8VmYdcIgBK04ZSSG+Y1Gbv0UfH5yQQgAT2fhXVXX6
eGyO3231agABn0ff5UCenbAJEtlyn1ZnCXABJhWALHMRPYKCFoCZssARhYZaXkmhiLQPjckkT/x/
Dnd10hSVa6/8Iydwx8GZGPndYSx6yzoTfVYf7JzMB3DSM02MIavpaABTm8RLOvsR4vtaN27uqxRK
Zu1ZtWdiUXRtCvnsOUFtlBqsj+e+tt+rjw4UXA1wv4MZIXSjEIIfupWNEQSjWt/+ar/Bj5VLQBQU
n9KS8Rbr8Y7gA+UUtFMyUW75AAcBHBWEMEJLIQpLQYCb22BbmFiExpbWFynJbTMdIHgAc4hlZGkW
VeTLrm5iC0oPQ0p6ezBUfsI4rG9Cf751faEslunbN8m7Ksk6W9RrdPeO+bxHqPpXsv0757BnRXiy
W6cBQ6MzBZHeMW0T4+hxOV4KnmDFmbYgBVPyhMk72CjRs9ZD8r/iWP+fJ36wZNn+88u5P0phQFh1
dLvIbDNpYDhTUGgCXkRAy3mLxqageeCNh4DuZ370SnkwG3feqOSMQWI/BQb8ZU7G9TWp3ngQu6bC
IVnNWanX6lmLYLYFO7vbwAEcVYQ0MlIoYgI+0QDAgiU4GiAdraXpcAAAEqeUx/gXOigmwYswM/Pt
Nij9Pf7R20j8LQgQMD98edJbLoTdQSmiK8SGgXz0gNOmgtmnQu4mlO1mZGvWBSCT2dNHC7HSt7HC
MwvKSfb9OeT/xFOPgkX3cZp2To2d7zKtsDubMYFi834pLaysV4gvGnSHTn5qw+Hu+FbGVdZU2YpF
PD79owfy9EUFIhwBFJ/hijJDSSETCToUhEwmqRVBEsk9AuwXNOp5zufsz4M8mdPmetF401T3Wizy
NekGk4idregAOl2h+LfZfz8jdm+/SZMiixOCKD3do8KG6H10MlqdQciojN+3hKofnXlwdIPZkjGt
8bW1GXcW50KRbihoTE2gyuT7iUeOYwhRExe8JDoGRBmVaSI144Sh/tIaYBRPCy89c1VqAAeDZDwA
gAAbFkgeA9P8viNhjAwQH6PyhLTVddwDz/8DPsDqvj3ClCWsWp8NkTe7oS1lMl5PvzkTGt6706or
CBPwqDd5EB44xerZxBSYCqAFsKsPYdVGmQo3ICqz8AEmn+1JNEXEEyyLxCJdZdi9L44n6bBaOr8g
y+brXdf3lenhi1uOE+F5leuQcSPtR0Oj5cEv/jAxelpiq5yReTdtd1DCx/TQdpgNEEIXO3it2+FX
dCO1euq9PUYmGF1F/6RYpC7bW+x91r1EYIk9r9VlS4FFtwhEkt1jRinKdGnyhWxjjcsB1JhOIKlr
MsxxHP8W9wdnAdGAGkHd9ootznigRHyyPJp0ivpQdP16+OrK07/mS6r8BxgY6HDpcACe25LnVLmt
SnMsctpCj5kNJspSNmOh8LwYYv4kcIhpAHABGJ8NmlYkxcW5Fcx2SYkQKei2ScCyQlaoOg41/Zkv
UdUJv+u74122s+PXjPxp2fSDGNGLrL6wm1rTwHaxoI+C7m907aqgLu7pdp5qQ3EzZftCH0kgq1fs
NfR0jrh1iBcueQXGYQb8E59pfn8QTB29/5algWAIkcXVwpTLniBAqKFB83ztb7fre5t4+0iSMP58
qJdliG+WQMYSpkzhmYYRr/j43vOP18gWXf0FIai6ONDMKRaCpvFukkVCLz4FQ4+WucxmQd5c7/t2
LuzgbJdZ/9dVGYDHXJdSYUdm/XKWrFGe4CuDA4jQ9U5DjghRlxvXRcqO38yGJS2qJgCPdOr21yGv
NrlAEcs5IkU0aJv1DoSGPq1T9CqGXMmWv6aYTbA6hMMHARif6Yk0JREJRCaScMlieEwLbUDrXr6r
jn5ADh162DpFuEG0qIf2kgh5t7aZg7Qg9L7STXvEsBaVc/Ga9QG6n3XGYYvJVmDMVdbC7kAU44L7
PoNatjv7IdUK2aZEiQ9JZ7wCJb2bDb6PgW0EACKleRC1k7bZp72dIEkeryoEgocNrX9rle8mEaxf
uX3d7DqNa6dV32bonvBwGgAHpB/CAQZQlBzMVYfeJLNXUN3WGVFheJPL/MsQZiOr92ByC2ywjcir
873YN5qiVNXdy18uiAHLMAP5L5KsJyoKRaALldO/zO2tIFzyAFZuL9XAARKfbZJ0rAwiqMW5Eoyq
QChAnbrbpCcfxozd2Jrp8gcLt5TbwoBAHgc0vylgyVHgl1cgOvTtzaQ0BNtmyJND6rPPyLe2pkKJ
WKBelFiKWPR/ft6KjbUKAgNKad3Y85F6/+SUZiwx4VWTioV5YYOe3+AJsv2F9jBr4njion9ZU+63
kKZ/b6BINvov0fVaO3GGlv6WW9cTdxkAwAAHnxcGC1bzPbAZXtocK4t0Z1HFYBNWF+BWzmBc/Zn6
qJ6uo/XQRSsqdSh2D/7CTqcPNYjFruLXUwcBFJ/pkURkhKEU0KMSoluKsJybSNJV+XH7eOr7QdXe
r/rnfxmD2nREBsqyHOXhblXZcCELQDvlBsaXrdDAXbpzyGDb1iZShFYfoMr01sO9wFIquoAa7N+j
ToWvgct8UcTyxzgyy/9yVciUD6bL2jyfuvVGuYRohVr2Q4I+Nz2/ZAe5hTcpV4NfGdJ48sN+MXrf
XeIAADkG7sHC5Q1DExsrIyzfTN3Q9TqwWcINAK6M3r4UF6narfHmLE8BeZ945MFUveusACJ+QQB8
uqdZVEeXQXghfeK9eTABEYrr5X/RoD4BQhT8f5Nwxscf29JrB4Irc8IEv5P/z5HWQDgBGp7eETaF
RNImiZCSJpiJhJWQskJUb7WGsedtGetz4ffT9vTXWPWW/X61bs5CEAhrfhBYnQFZlgWcTYMhV1L/
AcSQ85bQ93QAQIaGdw7SFzthv0GyY4v3NX0xE/EGLaQUnHNggZLIGzm8oQTolUkzV2nO2QV0/7r+
X857DuZtmkaxwxn8kg0nF97FgJSHAoJg4kYB6oj+EBUIchDvWUsXOtQd9rE0sv4sgAsOtfOHNdNS
Ttu04gu7TOFkko5A7bZaracxFuiXlnNUOgN5kMjDFMaQUu1DtMpKYNQlatFnacBO3jHMrhvGA6V7
BEIhAIhwASqfrhHWRRSZhFGaOEZZFWQ5y6h265/Hxxx/x9s8hh19M/Zeus3hOumkaW5PEdJtnhC/
DmOiztPxVE+Ps4jkpTStKPXeG/ZN1U6mfNKxzABsi0gOwLvavkUw8gDIksBxEwDJ9m0ecZ9sM3hS
CYndViWNev9Ds1UyDJUf2PmBKef3oJtGqNCXuZsyyyN3bOw220OcerZKVjewZeVVdaOyEKc+3wGT
rLLbwsnA5QSCjX0KtKYszclKa8M4WEbH+Y/CHQ8IKYuByfDv4Zz0Qxk+HecvycVHkXdom7pesRf1
u26VL3PBPQzZMvgfRcvv74ohbxRT5iJSe7THhxrCNn9sEEQ9wUDgARyftpLkJxCJpI2Y1CJprhjm
y9cTTO+etda+Ov+O86l8vHHHtPbj+3gB7HXX8oDR8RYLQwvJ6eiSOFJ8M7rdR1HJFr3FdKfhUxuJ
tmNfWhxJIWiQenwosSOzqIF2DtSmlGL/aiA2Rb/JWgqBLCCj39PNiqm/h5xi7jaCXwkl5qUe+Okr
mmPaY5sGnF4qlCCrTmJKLheQ623e/4zyLHnTZbTZ8NNzRfPYx1vxBBfaLtr4Sdt4QA+IH5+18fwR
EQnAQXd0K1eDE+rMnzD5lJEvX1dNPkZTVYmDpkwZvZXvbR1G/Gm0W/vAovC2jiXe3WvheBh9swYQ
0AAAAm4Pwm6eu4gqAABwASyf2ZHhspSSPtSZTAxz1HHv4fjq8/XT+v25fXjn9cv2r40/b7Y4vPbq
rINJegCCtLM5LyM3ihVQ9h6wXljS1e/pCIKgBwXPRdAqZWsoXKmE2mwG4Y/F+w4/nvgf7F4n1ni3
xcdCdKdbWyVcZXGjtqEWrHC78+830upMBhkAIgAuwFcGnqs8cVVIE2Twv/RqAlIERYmgncuVMQG2
pnJrsu1pNX8fj9Ge/OLqMXw+YC/yMTV1BxAMqvHHMfeAJiP5gwcBGtWe5CEyCMIBEwCfb0J60Qtu
sstoOCr61S6BWknX2zy8YF3j1PjZZBWtOMCiPT+ziYLvD7zQxBlnIFXkmgxjr9uAHE6eVsGrvzth
F5lY1ALYaIMjlaMnDxtnUrMlbkPjGYCnUB9R+H8hoCOxSMoKoIpcqtAa2/ZfPKgEBe4hWFiAthuJ
gP4Hm8V3iAfSChKVi57/MCRf+HiDBwEoFZRUNzmZUicAiMgiEBmHg3yLvHciyxOIPMigCPvhz7Pj
x25Z46IRnKYkMGvo8GwV9f30SB1faCcB0T4UT3vxkPuzYprHz6+rlANN6gUjn3dIC9aBmr1AL1G5
Ljm69jJXaeUOOSamKGFJkzT8VUGP96YJ1T/6x5dn7X1WAbYPjaWg4GkEgsF3C4cuzfhtEkBrvD7b
fkFsxVAcASgVnUbGCcwC7G3YNKYc6hZbzQXGXALi2GXyf0o5XKqlcf7faWxY41jeiBl3PofUyf0O
BPjE/YxNHdEvv3ClxefffQ5f7H4QBoSxqbs0bUGkbrV/mvXSbPSw0oNIAFTZ06OGEs09XuS6/ebl
UNZtoR4GXgpMSzlCjKZuuqY66F4xtBxU1+sjPWoja3AntlNeF+KmbnQ30azjr6AWCgYAJMYqAAcB
JBWAMEU5GVJmFIBb22sANqHTI05lLpZAEapYqvw84yki4HG7HnkE59fbAznjXu6dWsu+hQs9JjJK
D/GAe8AvJr39CFLxjqx+qsqKnjmO0peJasAa1F0b6dlTgqbiI0j09vR2cmSvBSsIEHQuQRuS0eqX
LicdbI1X12JVShTy/h54e3ztQAlS9URSPulDYWMcG+itadFNP52B8NcQYGYNjWAALYroAADgASoV
gCwnOb0EJECKgC9HhwtNEGEGOhu5qVLsGfbmG/ipcZY1/v5EgMtGQhlwbjfYjQ6Yo6byxaEJv911
eN2mbr4pul7CcPOYwSISjuQEkFc02iplfJHZlnH8cf/67JuPSRTDSLHIezdGB6Bzz1/xy4GOkSgM
UZvNBjAXz1FAWnRRMVTUB4mWtQP4yPpCRQV7z7JsMGMAFMKAADgBKBWITCkgqViCExiAZs2GkChc
MiDfTOGAE7cMrPgs5wca/svwfS4SJTjlK77f8HleefDWghG6GW5zq+Wcg3eowpNanF8qVNrEQZVn
NTdrwmREY54b1j+ExOJxsaWEskMxdyLArcoD4NYSMKXUXnXP9bCD8qEwbJyKK1Q/lx3TV3/V2gAd
yzkhN8WyF4gZgBLsf7/0DAnjAAMHASIVnEw0HQUYSxMgQIzkHMxwXpsQNYEiMWgHYWdjxbaLNtkU
sqNOyt5CPUiNGhgw7/4Npd6f2/9QPkabrpu7JqMKoGSQtl8LCna0XsC/5C8x2cz84YoK9Vjnxr/Z
JSNqjOHsYIIJAADTXDhgojuNsTzJLBl9sUZyAnCIWpXKzYarSrOoqMwIPWlHtngSAHddkuapQn/j
FZXK8AEiFYQwNUUMQ2FhGRCGUUgI5bHylew9vRnTgbg6XBNBIxy8ka/zd5BoIi+rr9vykQ1nj541
YNV6O3pCIGp8y8KffdGneCSD4pqp8D2PluTHge8H61j3QgH2SlEQC/hxHV8waaipYjL0K1/V9mNx
Z0o3ZU4j/z4njOtaAb+dTJ4mxSLf44rDj2jtlg7YXCWVQVfvJGVwYPSx5chNkQZQPtYZQYZXMmLt
YtKCCgqABEVAHAEkFYQ0JhqxhKQzKIxCcBHJ27wohLjS8424E1wu7AkCOlZHC7OJNWkOcds05sC8
+UwBXf9DIC/bXZhaR24LBz705vSj1yZoiITCe9eiNQM/v6OG29hOrAq+QA5fWhr9yJP2HPOX1sR1
KpNZ+uQs3vdxAGOCKSRJH2sAM7qhX84Qhvh+CJsEloJilRGwAI7Yu9Pf5oY9WxDFrKdgqCmAXTAc
ASgVpoaAEIlCBxCAhy7NtGIU3wtbPbnX8gIyxwy0v+Z1WzLOrnl9l3X6/tSF8XsMpgEX4XT1YBcY
7uEAqxYN2q1E1nU3WaJLaXK7k0Rt73ClIM2Exy5BPjiHxeotstPwH0sGUKn5eX7umthvbdOYABwB
GhWU6RYJDEiBAJjYSBgJhALv5O3FgQFoCRV7muJ1ANbn6Pnmf3WwlXr7v8/d0At0WbClXy+xLU7s
UwWd7N9tthdOhqhVk+yXHyJfVTOdj6ptwtxoAlmID5oKxUk7P13Y9Xk1X4WEadG9a82x6+i9Qb2F
GcCNb8R8Pp+bxbqaCTN8FtvA5HbaG45GdTJsuQb/INx9wOfLBOMsgCYmLdO/b08cyYVg1zUABZe+
ivIxAYgXy6kKIXs6CB5qsg/9f+f74q3+f5ZoBGuxh3CmAdTqyzsEOABZ0AbDF7vHFIrKZbBhub/W
f37/R/4P/1+NzzoAOAEYFYQwVCkhDiQhCJCEIQgJ65bFgWGQhGo5KwlBtMrCQnaBaGIBTh9nnbgk
bnOBt806ePLVtFYxAaW0K69q+2GV16L4ymC+bbEpxzwxN24VmC+L5TKsE84/G3amFPYw8+gfKccJ
AS8kCs8e4ppwdWexvROYvcP5hQGsy75zEh33TVpogtcgN5pvANKgbjbQVxtZl83d5Xu6q7PQnTRG
bFZNVpvXz93f51sovT/9KumMQqQUIEoMuYADBwEaFYxUNDkdRCwAmMhCIBPTHp5DNAEZotBi6qBL
N7VqZVhIGQUkwvjvDfJ1O4MA3lZWoNpCLYBvHLwmXGmZWy+GVKCxtlYr+01E4k7L97K4SdPzhbIT
lghPJW9tlKYo2M+C2SOX4zKToR7KwPLSZEc0tVHeGukwy++tbrf0Wji2kcXNhMOaYlMwBKgf8tgd
u9yD8DGTh6HMGvft9/RE3VlDwgSAAHABElWgbGI6EI4kIQoAT5e+gELAFkSBMXYGMb4XFnax5uiQ
DJ6ZtZ9lSqIJO7ogDJiZmpfiBn0SX022flJLQe7nwmD9VHc1ACYVtZPJnfYehcdDZeT0JymVrWOq
mPNTnZiHdnRlPqT6/Gc6Uqe+/3vrD/6/3RImzkoK7S5ICX+shdCql8oYYLbFtPLw/4/jHBApH5/k
Ufb+JcfCCAmgBf3lYsUQJAAOARSe3jIxzIkzGoXJmESgongmkpej9/dl8D6f9PD2+vlwjrrqf/G3
XX5j654fzvaGmuQCAQhq+HEGtyo9CIR3Z9w7DXDmx9sSmabF6vLgRA6QnX652dR5kRSmv5D+qKa5
1lZONApUAHj0f6lmtxpUqh6qFrqQpLwbkEtnawuxmGhTgFzQlQblVo16wtCWO6Nts9f5na7b5uXr
YRCofz/AIMMDKrFSN3d0Il3ZXGnoola7TWhREFhBqlQHePhnQXEdD4UDNy+4+LwovdeN6JMF62JA
Az43W5RncFSWUB/tjwJgVyf6rvWMnwX9SmSUMaolnOwDbFwZQQRidoRBRHAkGZBWakZ9x5TFFK00
mkrydYbOimHhqTmzs+JE8INeGeJF/P6/Z6ugGtKA3mQCwDgBJNWdBpYwDM4pALx83vBbSGxD7xhr
hLpzLCssqy39vnUIxxmZn03vccYgvH5vhTEy+IODAJxEw7XulQAQGJP1y+jgARO22VQCIbbKfrJA
NRAsp79jmrfrUEM8IpbKhOAloQpJ5cACGOzx9YcuS8uf9+6V8d+BLPbLe/FwRmQ63t3pAXIqX6Fw
B+vv1fKP3lJ3t8u0tEqkQAkIhSYADgE4FZ0IZzMFCiwxgIPBHQvbFG9OmcOrLaitwBVt/Vca+TEZ
/Bq4jhSm6uY+Do7KcJahszqqs13dK3XWCd4C4xgRcYxr/lQXGOCaLiG3UK66daDqkf4SjyceuPGo
AWFDD0XBpCACMqYasXm3R8McXXc5aYfIum55h1xFqcpEQ6TP18VIypilki3YaS06yaoxpPpgt5I2
wAll3vRfvX+67MKTzRS67e8IAmArlli3rgEmFZxMY1MYTmIAicBHuxRdgmGDNaPJntL0QC53+r8T
hUJoSWFhChBOzGBvvc15aolCBvaBskvOukgG0nZ+wicCycs9CO7k7AQIgvIINaAluXeAlDFTpOsq
QnwWWiy4OtNbUMv7rO1WT6dtV3FGXzOpv67d8V1CzLlVXVoTJMS5e8QtARV4ropqLdYLuH6UqsW/
PTrJZ1JhstKkT9QDBwEmFZRIlWmtAwQRAF33FgTQemgai5N6a1cUArOvr3jQ5juGRRd/nDTX22G6
aaZqihkK3FRi9hKrwgRfOs5oZfV/KGYM26FXu4rKoSrOcrLvvwvlOzwtq2YpKDb0st7SxR2NaLQa
6BVZUnOstTSdT9GxLrgLuLkFseAVG4lI/88/G2B6PTh4eNWw/heqzpiyLzbbZ0CHKYMAFCZd68tO
rnjkEDgYMM8LYqggbgIGTbTbgyPktGHk6eXVncNCoQDLx0pkt8L9CYm+hCNAhbbZYwIGAnt44222
1BOZ/jRnm7Z9f4fIM7PEzABwASgVhCxiWwUKKUEwUKIQCAQUNHIDQ2m2ROAUWnw2Mp+aaUuqSkim
eR5CsKKFfPsiXd+cOpOH9DHDGbZ6PqGOECldw3Zcxe8d1vYFcBV5Q0eyHQlIeZKQ687tcO8OSiUc
0f41jwdfhaAra8OeuF/rWPA3ASJB3tp1MOX3NA8SNU3gRp/t4AH9Hl37CSqLyC7HoWU4DdsV6vOd
uo3ukf49yd43w9d7v/1gy3L9opAjFpuApN7TkFfIPwcuc8+1fOuQ512Gw9E9jbu3YOsEXjGjNBvd
LUGB8UwAHAEeFZEMIjsI2IMwsEhiMAvlRwCFmbBctbeO1LIHiRayoa1+tnGE10uW5kI+qC5a6ggp
4N9/xzZop+YGCafKx8BMgCKwJ2r+GsPjRzJ9TnpSmZetCHBXvRtFeHB2SKmTXIElbcSrFgy2p28f
UYq873MhRJ7WKTI+rjhIuasEivtXPPlbL84HL/NdLgF/WSIi7Eu7lsR0LbMlJ0SuTVmND0+AOJPh
uRg60hQlaBc5Hb0RaG1F664KIypNcBKQMIwUwgADBwEoFYAsUmMEnIURgIcu+ljQMLYWDNiQtA2W
eCht+vgTyxvwqBDOKYpnUDA8bO9kKKKOkz/XinyBW89G5BRTCxPHdcxngs05TvJxMO7vPlnBRFIX
GpfHYtICvfrMwRsiylOrqACVsHhdcwli707KJgS2KPLNcTi3xezEGPfZa2Mr1GYOKKwaIB5XpAFX
y7ffdv9K+dt56U9UdY3qF5EoNa7rtNQuQABdXjoctU9Mp1ASkAMHARwVhDA0WTBGgRGggGIgE2jb
BAAawZxA782GUIsF3iDBlQNgz5gbdXoWYhDloM01U3dtATwjI9ibLdEwCrF+SkmgkI8S5q6pGALC
WBfkf/ZRcrtHfranA7rOlZ/T+jgCtGwRzXTCNen95HOlKDlrpKPWtar3eN3yAuGb2FfitarQd3J3
PuqBNcW4gZYIgEgAOAEgFaRMJFEtBC0Bm8gGBCZALC1FWBeNdt/qK5UbZgh21ZF++esLvINivoXc
lS25Xjo7uZjt3qpnRY+LvV1aadAejR2zf/nWlOntX0jUtIVIGckUupdXm09PuWdPlwx9qrQnAtP0
v7y00hCtsipUvNTuQEpelXhqCUGVHFlgDMnvva8d4FQfLXr4fhWqIBq/tK2y2/SA4AEkVZSo4ioI
iiIhCYBPDJawNBQBF5oyYgDV1z8+2J6qjV8im68pvEPyeVgrTW1UpzKJ2s1GdXEvwyIkqdkTYVwK
MQimsQt73pg41ufTk94cavOn7StdRZ6Pu2rI2mVz8QOMoZUoEsMbCzOOxZ51O3QE9BsQeJ3ecGQM
JrHlT4dzyL9bTSAnK1o/5Gs+lvw85nV1/t+HnzbBwi+/xoWgM642pCU/dv2RAAcBHp69knYlCBZF
0sYoy6QiVrM6Wb8/kDEvjTX6Cy01brhaaFAIBAFywG6JktA6JWp8dlI3a9bi4lSYMR6hW3v6n2zx
dc1FZ57Eyq/8/zzPachuWVAVA8Di7xPHldJR7N9JFVOEQIh9uOQjN4jCqRfx9HtyBlIB6L2Ogt9t
FPMDH6AeP1o7VxemjdZwSltAGbX0BSu1R4Pk23X+F9AlYBth6AQAdB1sA85of+ZJsp1RiijhWlZ8
8TdcejcO5bBdAQh+7L+kxCqX2GzIX7koh80wZbV3sKtUkW1dtX++MWmMMRjC4cABKNWELDRZNFoC
Mc2B0Cza1pmqIkssLE48AmjHTI9KBWjJUxZVZXE8M1qqO/c1039qExKu04ZHCm8AetXTcY8uriIA
xRIHn7Js7oQUVk3z9jTBaEm8XRyK/SwmcHsvj0IxKSTjgu7zTIZnolta1IQ/MVEBlWllAFY2kTQv
QcqRQFaRSvClEIwLpV1WJheUgSAcASYVgDBUaRhOQxMAneAdBwCDIWkFyXAd2S0hEcYaliITj1nz
xyHUgahlXtYvpMt/JHA45U5I+YKzikbZcdhAupiruGmXDbI/b7rmffckyExlvdZHTV7r3Tai2NOd
QXlW0qcMXfNW4wwzpKEDNMe3LQhlLftisgjxyIM+41bMKL2hUFflRq/2reYXpmqWLJoBcWLL29Eq
SLKpCgmFRwEuFZRQRx0OCMQkIGAoGBEEAiIAiMBG82LcFTi6KFi5l3yvqQAqvIRbE8wrnMMsR8rO
TQiMgs/U/0/Vywj69AyUaUGbYYTrFbPUMI05VH7evgwz4AjccDHA+x4GHUqKoPCT3XZREJdlCGI8
NV0i7joPIVR3RNgTmdVrqh5h+fdzomgeZ2Bat9fTolrby93w9eeEapY0PtAdRyssB0CTnWdb7jwE
AcLyOZTLYYMNKYxCXpPsYj1N/ZpPLtTvAAAVgABNu6GO11ICC1mWFMqIiFABwAEoFYA0NSwFRQM0
EZiGECCMBHrbsZAnDhpwOWW3P14AGK2qQAEN+HDqPJL1e9X0xpZI7v5eGXHADLD4er25agGc4A6D
ZqELYxrx/+28RuMNoFOujKKeTjQA78YMVjqiLuVgnw0n41SXyX14/spagAALbqRUiEFqn3ce/2eP
Ts6aaJD0dv/qZGqNZdl1PLXj9fxOhQjIYpQcsTUS4f0uhv7b4ABEY8Nf5zwgYv+xnusALjgBJBWc
rCVTBMJDAKEYKCYZBAgjAR+SZ6MGOnRfRjFZb+ZYFXj4Wpd3Gn2H2/aIgnXHFt+egFW+HjAF758f
e6JsrqqscsQoFzIaJOqyPiBBZu+oCYLuojJGZ3htu5XACQRw5jXl5h5/Fxmka2bTCrvWzxrfE95F
Wrp5xFX5dv1vQq1ggmMwJQtQaluHru2zi8Mk7BNyqHEdcf5ay1ZQoCoJS0FquEJhEJEQAOABKBWA
NDVEBRICQhiYZiAYjATuh6bzQaDrzy2ga++QHIk1IIoyyZ7tHmCIiMxvdfdkFu6O74f9ZgDR6ZRH
BeBQL77d7fnnoru087/0I+HAuSlURyndycqB3vymvmpNTvfRA2y0rhsCJUYqheAOla/3JpG9xU6O
+SkwIEJVJWtrMHxKmevcDtGZSPLWTG1oX+htC18sxMAS0c9xAiCe3AByU+v9KP6Kkhx+4wcBGBWE
MDQjDELDUgoQICQYkYLhMYBPsbHoKLjysbZEuV5mUDyhTqvYTFBhJwhvB8eFpTT162BXbOKpgrJF
lKUVo6jJzWEqkrWb1rCQxXHuxcyQH88NPsYXcnPne0bWQhdlyZeexVL/RQc4DPFFT1LdUqUF4mpz
TV2jVrDUMNZd5elwTLAGf8fx/HpGPP6gD55m2WzslVb81U1VY/b/WVTWq4P6/M5qq+Xnc4YouzNU
ZzhZEux5OHFAfn/+frhr/aP0GtzPiPbQOZ94Q1EE5B0AAOABJBWAMDWaFE5BUQjATujwDA4WPYpg
RWDYGiRcRjjQT8eiDW6uFwdX0f8+rYRwiK1ICDvnONaM0m8TvdCgFenPv6NwvNSQrd9FSXIUsApo
LuMjuM77KslXN3mSmbi6qf9VRUswAJxlgukwpCRO87wpFVlQskFhG+Ibm5dPViZeNkNlJi6BV9es
JiirtMTeE8sXjr9mZWVHux/zv4Vr1gBPVt9fbTmR/LTu/C7V1oQAOAEeFZ0ohiEYyCQhiMBO+4zv
HTTCw0m9FcDOMYvALjKtHFnw+58+GpScJi6vLDf1vJ2ArtEFVcYGvWFV7aGVvClDq3e0hp8OulBN
gATau3SkY0OAnRs8r90l0xKNWEA4pMhMijw2mth+NZ82UBeVYpPQcXaF/NHJVq9iPT7T4YP720JT
AbKbSrH03GHx8kom8jJtdUsj0QU1ZmTmD/x8NaIVd2gyYdYbMBEAKYfFlMuDp6IyHiABwAEWFYQw
MhQJGkZRkVAiUBO+1bDQGEJLEjRBwDEaDL7dshdH5NdTBtkXPIxNhEJgINeo6ynpnMa31vSg0Wyn
uXKwEfTOqNO/LegtpB4CSqekMY/8K0LA24Rhw2HHUZaF9eG0/P9uSzXc3NrV9vL5VNWCQFlovRe1
LZdneDlP6IA7bsfF68E96Xn+FNi2/xWpX2YhMBBaX5rldOuFfotltTh155PDC0IMtFEYx8TBKmWn
YFZh9OuLC3NChUGAgUA4ARoVhDBbCxEKxIFQWJYVGwQERREAnh6cc99SFcS+S+eNxnC+fNcassM4
TYGixzrKn3yhHGNw4XilKP/sSgJAAK1kjNtWomKZvoas9BUHEdCSs2I3qnb76wREEpGQC5ixOyKE
0QQXq9bMtwuGcRgkbHCA/zzpLdZAmQJVYuaxBCYASH41RCBABFK98xGGJwGNENQC88c4/tzq7jU1
OM8+Cib1e53xkBLfr9n+PT1bVnMgekskixFABaRSdLzfjpjBA5YIIoO+Zl1yyDmo2RTyWKDdpMy/
kLANw75ImBaDd5GqfhZJLre+IugoJ8ABIBWU1BWhlAIkAIjATn1F5kQtRi8Aajq1ebgFXjzuYP7f
ozzXma3e4IndbqmpwxiU7VYAhURd6Jl16wC2rjelxGcA65mSKzM7dX+05CpLru7UVuhabxcAou76
aTKV3n3f+WinP89oxC4MqAn8VAsJClvivGLZ6fvaUKgW7W3/mAAAnaKlVm2XJWVM4iJrXCocASgV
gDAyFAUYwSIakCwqDAWEoQC5MQaM4D50iYuwu3Gq1FoI6QABzlp0zql7b7PfgTxxecg0UdFWddDx
DmruZK68LczniD5JsHSjox4kL8lu+cp60VxLtPMBP25mREqU3n7rGTiiUZf+VgjLi8bWRaP+FiCY
cMopYoaPRdIJJ4QciBGCKnb8GlI1jmI6Hv60NFmEBWAUM78GgjuOPrj+fkCqoNy0Z1YyM/Y5wgso
ieM/d24WMCMwC0IFmeW4CRDPRQMGCEA0rSEAmFgGIJe4ifPbvkIMQMES5ZSkffRCjd8uCDdTmSGB
WSlCQQACqJGOeY5ft1JdQNt8oBFmb052KCI+37OkaXGwAAHAASgVgDAxCwjGTxMpRIoRCAXZ13EC
zGaBkXTMN3GgchMEdcjQt9IoSTr0l134pVhfEPSyJVervuI6RMb7gHtd7ZoFBuYKTcZaRlY0M3xZ
4EoJbYVMHjlISjzhBbXoXEUltOZQfGcGoyN3qt41sdcoqa49+kwSiibRVygBmLmsptlJIKNTuKzr
Gp/hHdQPDTK5YUH57RljKwtaCnanTAVXWAwsYCVBHvQqCQAMMwADBwEgFZRUJBE5CiZAiNQiUBOw
XmAkaMMCVe0hagKV3fcObqXL56mZh4x8q+Cv+yoE11ONBJ1bYQTjBvNPECWx97FJVs+MeMgAuBzp
5RVr2lHBhVF43Vx2jHp6TIbumWkeWRYLWUYrsWMzq1dCQx9oNxFmq1cPhDLdgCwtTCWAUMKZ1ieP
1cKNyn8J9ssvd4bN2v+EDEmA83MS5xlgMS1Rul5gLRLgDgEcFYQwZHqVCkQSgJ74sBYAzc1doxqK
uKDOEw5KV0u5qtKwhGW+BRaLafhhbDECCTTdMlJXW2i/hCyBV+kozcGnVR4QW37NiWfHHKAegyKD
8KBrAVNdcuvlFwFk21sCba7pxDTX8ewzsNIhCDa4Zv4uoAvKevSaQl1iD/Gypy6yU942tssjalv/
VtS/FQwx9JYwii7BtRkzTAVKmNR6OMSW6ehN78ZfG7JpgCjBZGRQjf4TIEgYvCkAHAEgFZRUJhqp
hkRSC0BPA2LBY5XkkXF5cW1GgMXXupEZfziw0Qp8SujP33YLZFwzOMi9TpmfuzO2KNw2lDOlVMyQ
02w5XMxgiCOVPSooj5vVuQLxAFl3p7gIY3XaWSUteLyRSqpWmMLir97FtIATQvaXotTR5IyKfoiI
SvSdjw0RhZWICs3dhpRymQCpI+T5EI44QKAqBfSsCix+FAygDgEqFZxsQlwI1kERsNBMEwgE2cjo
Cjsewx0mJq5HBaAukEzPIu4+r3cg3OqWpLXNRQJAHWZdf356if6Ew//7m3IehIAZ3JoXh1cv2+tC
QsC+o63bqAfiYNCKPM6IIy7DSlmjhw1aIANIiXRw+npundY/kY4JjJ8JiPAISM35RFcHumlUGRZS
CIeEtuoPPxMTK+udLtnZVOltGdUJllNZ/zDKioMEnhjlBp4NHJqPgTM8OAhj3B4B8Pxo4bgtRzHC
uF7uxZcgAb16DmeeYyktuRqByw1tF91xqQG/9N0fP5x1ePGb8DgBKBWMVBYyJYYsYUBYphAIMWAM
wXY24nq7VTUAnyvUxjJrtWr05NALPIreiQ1goNYbFyubYEE8aOi7wxEduOg88zm8IFQzSFyqirq/
P3knBba3dRZRlcrj0Pru36JZ9Pv4bIsWT9IsvX377gAUVqv7+8Nf6MwBwbuGp/aOwe/qySzMBhAg
EiAQgQ8xDsl5UZPYoHX6zvH8cpJFOW/Lqr1REIKURBqa87OMqGqhJY5aGq+Utvglc9y/W7FH29tA
IDAS8qdNrEqys4N5/W65KXx00EAMsq3yVUid16NTqmzlJglefKXn03Uoedghbz4fsYI9EqHvplFq
r7f61BbE602jbO8Qj/J/0Xc8f7h0JXwXAwcBHhWEMDURMYZoUyBMoCPDmISwows028527mIQLDVb
dCIcUsEWeDYl6fhr7DANsgEzPvr+zcmP/ZJN3jsYGVrw1othea2R0I2UrN8rOn3HQts9TpQvtptI
6+O3Su/lpfEluVSYBRN03E/DN71MM3OlCYq5CxQYKxhjEsUP5fCNYjLOIwm5goVmzCLe+84L7eFR
HcQW1lEmrY6F44VjFyuvnmtOWM4PTdXoubpUd1xyrDrWtFE1Jdf5k1dIvOCrV5fSYRv1WJymEcAB
KhWAMIsTGgbCQptAbleLSctBsgaDOOyAKWykcKY8+1gU+mSUxiOSBThbjJtwEl7+jnjI9JuCn+3/
S4R8+JibmIIUWNVZZ0sXPN1hFKZZc7OgwnT2+PqP4LEe8XF0/88u3AfPoQCK5+OahAEluNq84FKE
Yqoh7rWHsF05/DiHDxSUI4FgI63Vz+P1lgkAbCuraevb810rlcqUQETKGjOzemJbj1uaL6/K18uq
YUoi2HmsMSWJGHKnygZeyiaQDgEcFZTwVWGQBKMSgEQgN386eINgyDhA9tc4RwC9zfr+UXd8u1De
Ov2DKrE8JoykVCADa1XR2IpqAlgDrpwlJpeM2LRNaoFs13aZve+ifuz3QROZvCzJioIIqCMEBl3N
9XZn77nDGAEgAqJVqyUgKXAdX0F4cnyAop/Qobc3ytL8IfIv99rN2/K2f9e33JfH8v8GgG3T8/lt
qAMHASoVgCw0NAkMwjGQxOgmCg2EIQCrnMCIKDhJh0xmZeTi4BLv7UXqwWnOW0LayddjTWpYr9jI
11jNUp8x4dilYIWQUnNIAhbuzRQI7075cSrQg6xoPuDY7daBLwJzV4oSbIYQGpIphBy7YEuVB1uS
EQ+Ig+P3rZbXzpauAstu0HUgkwe1g/bAvK8zOjwJzdTVeMIp/0I9mlbV4mg1XCIw7dAN3NVO2PVX
9LEBErgEh7DkTn4DnW9c66QQAEbuv++79eNoj7HJUdhysIYQCiFtmXMAhFXMgQAEN/VDEYqRQKEZ
H7eem9IDWBwBKBWEMDRhINCFIQiATHYjxdiWd20Fee9ZvCCBJahgkgaPL1E96t8Q0FDYMr52c4aw
TEquERdSHLZAwdnKXjiSyR6/kZk6HG6Jmkd52G4IG//5uSE2IkzJQcgBr8yuD+0ABZbmXWTvHrvZ
3VbMOmeE4uy3Qtkx7GK6872kMwKsVROKNsz/FOaOOxK2iQQOq226VFf3Zny5rEifnlR6FyOxDAtr
nlCF4ZNi8WTtGN3kis5lcIKsAHABKBWALDNrEIwmIYkAb0bYvRowptPIgyVULBBv856D5WUzo67o
ssvlPg3GfzvqRE1+DtaWhRzYgJZBCajWUEDKtkZDEueH+n3r6SwkMFAOsJWyh42g/VxHwM0YDFsV
2ixaVGh96xa4/7U+XmUzOs4FI5yywJhGhDoO2+YZ/edsNCF/4Q4IUjM+gsTAWxYmRhe7sE+KFPCW
ADgBKBWAMDQZKQbEAQkIQpATbwZ0WWOweUTaXWtJYOMGIjNW4krpyrEQnwdt0ZRlrY52zmrdY0p8
Qp95k4PGymvrL4KqviPoOmQ+We+qZxwUnkqacVxBKTxODAECS+SvhI2P60WgFZlYG4QvdKs3nz7P
gDv/ChZEARa1aXB/AQqDAUANqkS8vFWRWd0JTAxWtDw6ESAQAShADgEkFYQsNJElBCgBG+YDTGLG
F8JoYWlyQKA/0s6d9PUBWTXKWisLnujqRTYAjIrotcofQLrmpjNppV7p9zuUaocK6srv+Enehiw3
UYEkoHoWWzAWD6Vni2j4UlRgtxHjAEUdA6h/blQYPOGOd7D+bGiRWOH/yRalO2CrgDlWpYYLHZ3p
ZXMGJmrawkiwLATYA3Ku8lgBZhLGKfOJjvETKK2EADgBGhWEMFoSlgREYKGYKFEhCEYCZ6na62kD
TV4AWVqThLgYhJWf15duks94coY0GJBjmCdfwaFnCggJmMefTuSsdmwkZk7FQQNL88gJaDG7+j3l
nuZWTGnVmp5DWqPJqoLfDQQnzWKR4Vl3qAdPV+zA7ZA1OW/PbLnLGOMKztbjzxd6Yfq8PptuvPzD
FSm5+J1rWum7D6zoARtq8ui5xHZtWhOOqtVgzP86eheq7qDJaU2BBiBKXG/SyqOe9ONJQnz4dY0I
1qO62Z8DWqDgARwVhDQ5MxkQYyUJAE8bT0KsQ6EMqzgltGpA0nAUA/B93MCEniAK434Lj7A7tytP
pOKTDmxOqZEDyFI5iIpTXWWfJX864uArvOhQd8QYBaoR8l+2iC1hbyga7XA/pR1MAX8Eir8Wv4sE
eA7SX+Vwp/g1gXkoWEBbk/UbNcf4Z8Zn7XfMWBgDrEcOHxQdinRLCVbh2h7h8tbO1KizikvOU8LL
CW+tDrFyOoctP+EPEgBGUud0Y28973trjmh/cwREqzvrYpgA4AEmFYAschsVCkVQoIiGgBO0dr0m
8vRYWLVYhNLAv3W+Hd2kSuyVg+i6b+lJyPw8ES/Dv9zsxa67RQq6xJ3QTmIRILvC6cEuTXLKFqKi
KdN7n23ud+G//3U4xDjeiltmKHVK64A9T62d4zbCUaL01ibKivYNkVnMKAcPZs3py/z7x+2nTUS+
pkLyzIrLbwWUFePTy31AV3H8fyHPt1ksAMtpqgvsqxAJoqRU7bl4ESW8mbIBEIqAHAEkFYA0SRJI
joQiCEBOav7R1YLUtaFi5CtWYHJwLdUCF5C7EBACiNp2Of53tJutumQeVg1UsKocoqQS9MXe+u9c
nkE8R9liOFAfw0fvjBpBTlNlLB/qppKsudzcFwFiDhimkb6N1Oxkfy6Vivr/EoscTu1WsR5WoJH5
shf6i8nCcGmcVmqm+htyG09WG0jmDR2ayZ72LKnQhW2k81HnU9jlYXpElLBJXWrxhi6HywMEMI66
GZoVZUm9na0balwXvPMmy5ek37/eaDZYAHABHhWANjkqFVZDERGEoCeMd5rojYRNq61BwISQBhXP
JaEI4rYSwuEFqc2OF/YAnKU31OEtJ5ouMKegEE74piQWSqipx1YYrNqnal22rfV8qmgOr+PRjQAA
sQbhehPDODUKkpusPSYTy6jk5zMqeTzCZ6878s7QYaHxbgOupKVqCVhjZo8OtwxvMCTCQyaySyUt
ur7gHzz1mCKvCWt1S39VBC+GgJTjBFUmU3AOASIVhDYyDYVIiHMAiGoSQIwEdmc6NBnnl3rKv8Ba
WEsJGo4WwnCh/G49TDnmbkz2z+8+IvEm/bgMC3LFzX9XK/QNY2qjHtPzdYzy9xaCFzAp1HIz+r3+
tnBeWDj/Ya6QubnM9JZW1bB55uDgo7XpRBnCIb1/jvr0FgnC+fKz6g6KTgJ65FJXlqGC8ZEpguiX
iCfo2TUqnWOaK5wBTTWQFzMRig/TooUAtBu08X3kSGREiw/QOuJjJrXx54XVy4pRUucBGBWEMDdJ
moSjASEIiBAIhQQiATn1GbHnuYNRlU/CwizLDK+TNro4OX/aeEbwx1OD8lIF6/X9fQRqdZsZgmr6
vhhKFxz19jJ/yGxqoBkhsPQ8PE2eaCxAE0jP2dfo9vr/hsgmYwCU6PRyxLUzjnqFnVmLZSZeQFKa
C6gSeo0wFnSRgZK0hYQF6WC4R12RZcc7ANH9gmpG5cG/fYreBvYfB4xLVqRkdL8j/YhNOaEJ44mV
Xdc2+bIgACEq11fnmy/y8fwHARoVpVQWKq0IIiMIgE7beDbQRtTPMdTQtpYlgq27W4fCy/U/xnLJ
q3ns47zfSzAZ8fPiTVAkxEDQ/ggEIhQ36ZoIAuozc5xBVVbJfT5bDe76+f+/xAtfp/lcxnsxK1yV
ftpvWJZAsATwxG0TVXS4BeXBfA5eZoAe2S5YdiVaRmFXHWxI7JmSQhFEYTtXnIP5z9idK+GZ2L42
1BQjWeHjr/geHTOFcNsynkKHvC2glALSscJn1HT2ZyAIDpEnFEAQ4/YEIBwBFBWEMHEUBVKOIoiA
TvfPO2Fu7cG+l6aFrW0hVhrGDKLLP5GsCQM6xDva45juC4C6c4PtDWCVXdo3jWK3ImO3OLkLx74/
l8Oy5iYVnP3dkBDF9/1yR2LusgoL8y+NVRVr21tpvupR2xyQ3YkIA5GvI75V90BXVUIuq24huLw7
SHMHwspKW7aNlJPnghtzonc8j9p7HJ0HpFu1PboiFJgboPX4ub+9myYMNXG35WXiTsYsRqlPanxW
TklgOIEmjGpL+C6xmUzOgcdzhB+tbTqA4AEaFZxIVxsFUEkSoGBMEgsFBGEAufQYBuZrOi1oCNaZ
dataAuEM8cdH+nd+NX0qHY8gVka/F9DWU5XBdenHRIm847baHfyw3oL3csUBlXLgBTll7O14H+EN
A/aacQCA9A7U+CE5ZVGf0czo0C48NMjw1rlUpjeOGIgFUJStt/On552Z1sQ4cW68PLeOZIlKTbqQ
mBLOZ2GOqow8O+ar5f42Num3jxMcM+HuxIOgyfJv7w8vl6mUDWtEI0hEdgyrv2bPCOHC/qnyYmCU
rf2oC5hYmlECQz7M0b/4FB2oMY3zEcOYbAPs+ofu92C+PDz3bf0Ps0iCu3DwP/2H/IMjoFQHASAV
hDAka4kOIUGw4CwoCgWIIQCb9FgAHQ9NWL5pXVJgWAzpMSO2uKcaWsnMjYhyxeW/teoc7cPxk2Ku
30O3Zbd5mcpIil14RyC8p4L7pqcxYBElD0RGGnMkSI4dmwQkOWGFmRMxYS2oPEfgB4iODFpZx72I
5TshlswB9CuBKkG0prWkbek4GUzBYIUiTjjoqj9oOPZooeVISUkJhRMx52vFvs6PE2fXp3Istt1M
ZHmanR8IsReCOgDIDDPZPhCa+F9u9Q+1aNT2oJUa6bDaxWdFW7n7UV+sZEsiOq9KpT+VRjG6fVR7
sMWUg6vLYPQKkvfLwDLxruI48s4RRYo2CFT7LnmicOlG8Ba3ZBBdZJP2Zy1UyUzheR3KgTxejdGj
MAcBHhWYiJI6GMREUhlATnMSd8WAxCxsd02NKwAAKBZar+2Gs6dFLMClifh9rL4Mwofmh47Sof4Q
m/PHZE5nLZzqFE1vyADxba8N7F2yDY3GzCQmNXG2RsS5YNHEfCjRh0pJQQzsUaAuZvQDgbuRjEv8
rB5wLKMNqf9ZuK70KgAJMYWrshnMO2TN3RWCIk1jHfKLQZbF+BYOpdTzHkozoJKuOPys/Q83DytN
PDO+k5O1ivwt7ASDegDgASYVnOiCigzIgSCAjtBLADGgDG1QAKivLnzE+F8XQqYhljJ1fvAU08g8
d7oGUxuQjKIXKa8IIpk00pmp6T9mUqhtdQd+PGYFEKUiU7BW3FKmZPYuhTKTqOg3SHCWAAmJ1L4o
uFcOdBZs8M1YfawRBV8VS3T/lmnuqe14XCt1NPVd6pTZWs98sKczlXajV6nN0rmjCgW9eHW4XFrJ
RtHj1d0HH1Vt1GGV2XDlqI80NBnrRMu6HIqTmTC1jJCIEcABIhWEMDQZHRwpIQiARgNsaAQWAwoA
UAnk5jKmqbN4BUgpksF/AomE8fuOYHPpI/ZQRGDqqm+Ah9hdJcIcBCalxzMmGR6V4yvKaiedJQrg
dZHGtq6tZ49ejdUImlXeRT3XVgh3GXJW11xvU57yRCahXVKEPBDVDLAvOka8ovF/FiBgKAem46v3
X2YtQftEi6ok/WqLuIK+XNzQgK9Z77qhYy4mRiDgARoVhDA0iSxIoREARCAj0AABjRGhQnOeQzml
9hxtqfmuKPE8zwIy941HhaPO5J4J8MpO+K40da7SUz93KoVolMk9ysaqyNpUecx1tgFw9DIa8ZPN
QXO8c1xrDgPCZjwQ+9M9Gy8GSuFw638N5ea0haYm6CuOiP6XrP14ktxk3eIxH2mgRkCELkCE3F5x
XD6fh379SmK0oZH8cK4uAAAJhwEoFZJkoWAJmFgLAoEtERVpNB7VCySewSq/kUFdbhSv8BUR39MQ
RrthbsMgQZtI+cojnwmInyRg0nVwC/mhDIdQuD7wHWIzrNgwBB+xjCLV9r2YURGqw7BKjsy8tIR6
0TpKft86ovJo63rx7/gq23vCM0YBhL2XFo1krM8RNErCdAivRYsqJgmnE+awsADgASgVlpBkKKQG
vueIBYgWJuWb6auwBem/9Jj6Ki6+BreNgm4y1E60+/0/v/d0xIrq4f40N3rhWCRVLkpq6SUSk3gW
Nyz0IiCky7DWHVv/b9+oTjeR9jtKuy9h4bfl+GWW4MstB6717RknuHOZ3ZRA3ot2/b7Z1h4AQdyh
hTGYmutUHK9neuW+0TuAbqxKNIXkEYt0hAk3xN97YkZ6KXh3yw3airteGO7FjqmW1EYRBKc1SHrP
FhwcASoVpWZ2Kg2CZgIJAEHPd7XycLF8+EOoivP10gCVY7P2PsL57OL1ej/BaYKvOeDIU6T+59Lo
7B5uQtEczjql0EGckATwkRXzRb7nOoH0CyADEF/U9YjX4rlXiyhqzYOO0KSmBK/o6JyK7GSkTiDm
CH81on+K8tGIBDJSfHOCMgAMUOJhuq+wlGF6bvO1/4CiKYJAcAEgFYQwOwqlDwJhKICCIBCYBL9H
uDPLp4iYHO/jX6l1YZ1h7r2m81sKbSCbJo0z++zAV1dffgCvu6Pp6NhSMTkFZJPOByXiCUsqnt0q
O00/EdqJmhf6rUsdaJRQ8BTaCP5bZkIVMkfyaxoCDYVXIbwiWK8QDv5DwhkPgqH536PLOctnfn9K
rtCVPfBwR10kRK38qiN+tee1qQj+bKlAC05ZYrmBvWDgARwVhDRGOiWMKSEIwEd4ChLcw2maE6Sa
XauAULJU+Lv3xyG4FJQmG2xcrAAVE0mLgKFBzSf3jAG4ijVInUKusieBAQriXKe5saSs0+9M22ou
bOsr0Lt6/IxCCINvX+ZZ1ZGA5pAZgchDr9ROwGQnjuWmYAAqcpFHpyDWH3vA8UIUx3HhUY4cbynk
wyJae5+Oe0r/pEye7kSLz7bb3oZwUMs43343sOlemldWojS2TIZkyAS2o+uOH1s8JRx373hnn+pV
cmJOASYVlExoIiWChCQ4iEIwE53ZzwyEXiTwltGksaRLApmv39pZeXjZGBo4Fd+3xNRBCiAXe7ge
Og5wxptyIjbnQvRDHouPVOqaz/vPvZbZoCSaj/X93RzRpE+3+6jUAGFP5DQa8BF4wHt1En38RFNv
lFXFad96hPitUQBADsL2Iy7nvCBpmEzNJhcR0hCf1Eu0AJCVMAgnNS851PAx/H9Hqci85qY32mVV
WdwFUxf2A8k4Sw6Nw75/3nzNFzli3V/uEhVKxDaLgSAAOAEeFYQ0J1MQQwkgwRwmIBiQAnvt3jLZ
5ipS90aWvVapz91xaB+8EHmcVRhPyHZ9D8d6gznOcb4nl+HILqp9bV0cJi2/d1PfdphLMyjHbFfV
OiIVNCgaqEQjyaKorCQCOBGf5e7f3BUW6y+wdkWLYKatclWbq0nq2EwhQW3liM4ac9to16SoZVxF
y9eGQAKanJfwIAZSpJhi17v71oDhQqM6GkilDBNLcRTniiVcqIC7/TQS9vZ9ugnqLlpb0qLp9d2n
z7LmXc7cI1b6iBvwqETNQz2VpdT6bP/xtjZAmAMz9J/OkvjGehEBT7tr+mZmfM/x/j/GhSfKwQ+W
gABwAR4VnFQnQrzOARCATIAnfdO+TdseTGwNNKtftYAzqtvfHjmOJxpgMqLwtXXcaQE631dEBGv2
m3qO+sAQBjMVGkGQrtgXk9+vXxhNJ7e7F4+aZuYqr7owWA2BLCfugBeOzuAAcOwIw2R4W3sr14af
U/F4rbrV89gJVCVQBd5v4v4YGFVvbsKYCu6//VcfKAAOlMwxbrpXSuldKjXewAMHARwVnMhhKhjI
AlIATEATGA3fyTwM5cDh44BPasltTALqMvBm55UfD26KsKwnruVYYqQWc/qQAA4T86WN/nEmEBNM
PbjuhnSvbdb03+M9mRodwr5tqudhreW6+GOPooWtEAtrGewIVh/CdTamrGg3vaQQAASs5/QfHzxH
QIANUFAAAq9pxmcNPgEYFYQ0NyMR0EJgoQRsEgmNgiEAkERAJnzyzKtzJNMYSQOjmXZ9dg+Z5iVi
BAXWBo+nKSsqy32nKtHv+VphAlnQS4tVUiXau+pDLk2lpSDLDcjVRJMa+3U4+o2biL3fP+FyO025
Cw6EFoxDgt3iLsuVMPreyZM18FFZZiwQorNYD//ovGRWvvfyQCVHML5man9fVbljiLH/+4dtkSmn
Eg4GhLsINDcds6Hocz/nekha4GEemZlNIVlkIOML2mAxMH75r4dDj+ef4KR9KkcHhrRJBuDkAcAB
IBWkjDNLoEyiIShYIhARiATPQ8DbPNmw0hNHLQ+NgVWN9Xo1XU9L+U+B23AsKT3tX2lactDW8l8V
rXtDScNEZm0W1uLguMk44aePVdz+bhMkmcRjdWAVlvhSalZkyw+F/pDFoJJXLFvnlHoyiYFF4l3Z
/lwmoE5hmN/DoNAWjqMwDFae14evQZkKYLTaiJ4JRytdSrtm1DgDIkLUD/tSIADac2eHU5vnW9lF
usvVSZUwHAEgFYQwZCMEhMdEAFAkNBAQggJXjcctQlqKVnRWmTGnf7hQ49JahWVz/m9C8Zb6CJjP
Y/0Wh3KtSei/0WtihYdsrTw4pivhcJ7LaDtUYMgvSJzGJcAvjKx+/sbYRgsZhD9xvGa3V32jmmVq
QA+wff8aGYL/E5WWNYAJHClVv19g+AR/r/oD+AVk4a9dgt0j94e3lvyfmz1YeYEwIDZuAZj6PqMW
bRix8k01/RSwSJ4tpHgvE2RQJgoC/qI/d5mC+ruvMOABKhWMVBYaGgomQYuQJhAKPk5K0apO1rgI
VCNVeoEtL90lI11r8vXThDcOMpPpJ5dOCvU9uoS1fI2YQQDQTAOY2ZxadR3cx+XgenoULGcGm1qb
OnwUibEsBZ5MEHRdsVBrBxtL9l4SejPqkgwME82vv9H89YLh7Zf5/08sXolivHB+endsjRVs2RGz
ZsyzMkSTZH++O+GKVoggBIqiABrn1nUCXjj/P/3j2b71V2trEiiXs8ZKLI3QIlTd99/Rc5LWADgB
LBWUVCZKDYSFALCIRmQQlASMZgMwstGhabXeNQAprw60XDxxChkiKwHSnsvm26ARG3uI7ajQitlY
CwE4cGre+Zwp6orwscT228o8uSCtkoNu34/x8f8/SQXvier1gCqa3IEF63QSN+5kRgh5f+rFwjsl
cg/fVzbOnCuuxVvutlw5N52k9g3sE+V57o25SeV1UrlBXKkaBc7UR2gnojs5WfCGdlBM98kV5ITx
iUAwAA/gShhXWlgvPL6P4xiOfhLAEhwBJhWUVEYaVUYoAQ5eMi9OaYmeQ6hTFiXBaCOJAAEK06fm
BIWfy0hwnDBBgM4FluD2RRKKus8XTBT8WTYz4mNXiCNQn5WgPn6argh5lv9feQIrkc+BLgjAWPrI
J8l47G/ECK4xi7HD2r4kl1EDStTziL2sop9VmSmy0gNsg3LliJj0RShiVwkAtahDauFSqLnswnJe
3eUdkNliKSXK5Hzvd9vhznPVoxZ/FhzTfLZwFZdvvG6bkUPk4/l7KdX/f6fWQncsNJKk/ipRyNsC
WhwBLBWAMFUyKIrHQjBQQhALk77W1zWWCycTLJAkl1A5TcV11T634EgScY8xAoQyMS9/Odev4fZV
sygCJKiXhrun9hZ/FBUD2osabLySBYPTTaG5jMgMmnBkWMnPFlankGnMsCSenTW7SuBoBMA1LNP2
jijvTk8wOrJuGzwkUWBrZQmgQIDBrH5APhI26THRJXVjCiBINJiIPZFxq4jEuxnIryCWYhU6itGG
i0w7kn7FEV/NQ41WeXAqAL+rUK68BpLRXpMVswM18a3K1QEvN4nVEmAoRzBXVQrJqYsL2RhJwAEH
NBuQ0pNbyL5rzilbqT7b/KiiyYmSiLgnxsli4KKe3TX6I4CIDgEeFYQwNUoZhCIhmMjCYBH6McgD
WMs6Zm3mMiolwKORR+oAIX9aMBJdd2u7v/hvJbNz1Yj1dUAJ3UljUn/Gt2qlTfFVVPkKGFXtZwGv
txITNjBTwg6HIe9Xjw97MWOcG2V6L767uIACAdhDpA5nwrI2A/4theZp1RghawvQMeupYwuau7d/
l0+23PoAFz5fq27nx1/H7tGa9IAAAS0ZyUXzKgGhSoA4ASYVgCyUUaiGhBCgTGAXeOu0wgGFmt4v
TtujTQBr11oz3dlBoRgDDEvW7iAC5068M/Ch1PTNQsxKe5+tBR20098DzKE2faYwJ7Fh2nnqlau2
KS5twEdfh3XX3nd0b/hb3SW0gEAasqbuw6DWWR0smT8F8kIWACzpnXhZ5EAP2/Jc3I+36Q4Uz06n
qZQ0sBClBgMq95X5S+uaqi8nYfVLxbFNEokQ/Ezet6fCY5ZF+JXpLlHmMSk8cAerup+0lk6J+H0O
DkM4RAAOASgVnciBWQjMAj31WqPDyUAaTGmVywsi2jbIA4XGpqcDTPH/wYIzVdxj1kXnF2qGl4fP
IBju0NBhItWve15lYm02ArG1YgnBcdP+kNQaXWYLtKNs/7Zk8+iHeNKfNphqtH1zbV0eNICXzIRy
9YwirM+9GfSyqNPMmynX71HQJORtwTncILvvOdg72JKy/NlTP0CivHqww6GLq/q+fteZDGHbU6cl
uGlvo5MziOgzOKfCRszxRhW8kAHAASgVlFYZRY1WcAEuvR6ee3UZjyGhhxgqoiAXGf9bakDXJ5O6
1UFDPtqxAanmPx/stAFjSI+JEWGlzKr0KOYza+mP3j9nv6NVN6VuakDZtA3O0yuhWy5osbtSxiDc
hUTGkVz9B3mduNbB/4HYahozAbnr+sWtw04sloq1nRdPcysp24X0YlUJkIuPopFrdq89lq2uQywQ
wyxM0b0ZtHRZeDEMxlZeCIYmliaPVGkgAliVpIIBwAEeFYQ0N0sQzKQBGwBHo9Dlt02dGkhZcRwm
guAYXG0T5ue04wrmVDZXU5AwjS++/1b8wrHj/d1NmBAUbqeqmY4RgHZgRmAABRZw88+8PUIil01/
uMHrzvcgdfabFKupxGb1U6r2/5/IdA7KkuH0v+c3E4qiDNFalaqdCWQCCVkbJo3M2VyspMIAXsS4
ttGGEWNrZiFkzptgxARuAAcBJhWANjWKCUhjQIqATxuYc4N1FeToahpnS5LiwMKrOFkc077S4jSh
ey603vW4C81iGQOGPy90ySHPGM1AHbywA797AZ337jclbuoAAl1cG9M4iV23YC6VAEbkxK7VX3bv
jHLE7A9J6KmI/Qkjq7zAB/HpnlLCTlIA3y02zWC7fGMr6ajGTsCF5Q85dquNlZvJvVRXvL0GXJSE
TgELygKgHAEgFZ0Mw0kUTgJndMhz12EjHBNSQcRNJIBeTy9xefzP9XC0Kicc7ZuUyTJi/XowBgBB
jlwuU3YjYAaLy1+FAOAkn2dDADQ6evQd9KMyW/xfh18SAgP/9Vx8DyXvLdD11+lZu1IqHCt41HN1
68qA25Rtze08btUmQ5WZEpeH5bRWmViQEiUftDDGyHOdKr3tC2fms+0VhTGukj3/Ex0rxU8jLinW
JxVs0xtM3Q+UmlXFOBKsacK/GPzzL0K8YYx3YQMHARoVhDA2K6WIpSKgRQAmeE3YeGszUtmmijQW
jQEgj4s+qDL12Fx1OhuzXSOSMCiR9axhZe6dDLvrLWVejFpxgXyapYGu1dGliQt+7HYSTKhKZMBE
5hY4110IGvbnui4hOJ7ozApVVlcga6w0lxCii5SSFOhSkxBebn+Rm0P5wAlIyTUIPzky1PMorXVo
hH8N9IaIJf7hKOfRs4PwESZGymp+WhUL3vdUvWGhRHPWsryzzEr1EvlXT3/XR3WfL/H+IuABIhWc
aFYKHYxNM4BY7hqgIkBIi0KFgC8E9Zq7Nf3QGat6PRkiRE++HWhdt2wYM55DC0zL1vc0XSvuQa4I
Y6u0FYnd4iSjXkA00PcxpNEVAYXoM52WozR0QvNAgyGLqhMYocty0rp3Q+J2gjHy8UODqZrYj2Gs
Q8Qdts7pdsWjRBTr64A7CZC65QNH4KYU05kQxsuUW2JKQ5WGjU3ryvW7qgAILhOEazJAUCWWEr83
rtsFhxYhmmADBwEgFYhQdIEZAkYRgJ44QvBhMWWITgC4WAku6+NnwWpcVOOkiIKT8kSwOGpEYDzy
Lt/Mb1WghUqSfoYAlbcroC69DH4FsLLwbVrw+3R/uvlToW3kXkAE4Khj4YgAlj5/FdwVWZ/ogMBl
m4GjzUiEms7kiHUuuM5dLGh+q+CWKqqk4htXsgqnzp7udQkcbbtD+ddK365awKrbxAFj8meTBErE
MbSxaaVFwzSIA+tzkFeif2/K8LKRz0t3Bz5dtkYcfJEBwAEiVYQwJjJVhAFBEIyAI2yRIoFgOAPJ
S2wkseWQ/AHO0HmCKucsXcQADUBjy5EnBBJdLz8CYewQI3j5hlS/Dgo8dBSL70ou4lYXaiwtPgru
SL4B1+KhFyElgdNHVrHg6o3HI7T4A+jx5bhSGTsYKu4YWl7+ZQgAUQZrn/X/OmaqqqqqRCAABj6J
QXRsGxZtUa+XW541m0NtPrJT64KxItuN6wwfXSBEgjOd1oTm19uVNuqeDCplU7e5pN0rDiz7j/z/
OP4/IxwkAHABHp99quJARLJ1BFOVopyR93PPj/e6/tyNX5/Nv8cOkBs6xEXpv39b93vnTMSSz56g
5bCmNcsVreoRSu/9sjFjegZFDPnTCn6hg/yE3RAAcS0nWAExS87aH7rb7ZyENGSIM8NsV67iovJd
QkLoBzRNuMq8FoHydNp2ymLlVL/E/MAoMjILa1JujGbZuUC0K7rF3UFRjNnflSOIMKpLIJBC0Flk
n0fL6I311UwTFtLsjOohDcEmd3YT9n+OWo1GZYG5MjeIejAjVIX3yhOwAqAJBoDgARyfeZp0pEgY
KxIOWpFgJt9n48B5116+bb+r8C/w9v/iS/IGvZ0u+DwAnDjduF/CHBuj7vXYIeeWhKgX66rDXnXW
QU7v2Kxauib8UeTFj1yDKQVAHFnQC+uib9O6/K967kzKd9LlWkd9VdWPF4tISSM161nCxMS5revb
bGhtoCWU8D0Md+qAwvJ4bMCVGslFSILAL3gUgrUwCM7WAAIF2iVbUnEIh9wwhyB31iCvHuh3plr6
XoPLpyEwbCJcARjVoIxVKwUERmCQjIwRIARKAn5s2FgsDXZjokmtJA4Qi3KTUNnysq6OcCAEjTN1
WO4uNrvWaBt9GZTNRpjMaKgWfHewoXv7vC2r0nkpqRxL9d3MTJzpaS2iBJYtw8C3h33czJmHZU3X
6W3N6KAGuadGsokQNHkpoI2Twc+18ovBlXO4hJ4vDh8XioAVsCQk95Cw6bbGfRNJJRficNSV1Sdp
YsEQEQHAAR4VhDBSIwUNZUQRBEQxEAmbx2mhCIM3c0zpTW7uxAkNqIiKhVa7mxX5qgIMUO9TyIx4
asaDTnZ4rs+eK9ffjrLLNY7KaUWAPp6fmzA0Iafpun5DaFcocZ2RhPGRfs9fP1xjpwSRhDAz3Vyi
tggSWV71Fu3A8UeO6/NidhFtmAdcwiIzu+IA3gOcTYR3C9h4HeSWP4jhm0JYnuQ6DNMT0ZsqjpkP
cm4WcjyBBF9i4ujJb9mVAzOnfSTeAiFTK0z5pX02PsScyiRjUYVXmAhKJQrfWAMHASAVhDBUUwhC
xAEIyGJiCIwEe/dGgIcrHSyyLlgJDYnJBoTKpaIXKA5DTdkoObi/il67kORGnkcSJUxAjpGTmnTI
x8Yjs0IfaKd0FWGO6NNTEyMk00+lodi7WwpZoDJSA3k8WQaXslcBnsrv0PsnEB3SlTFUiWVsQqm7
qUKX6cbfCEtQMsCUEUV6gBhQYI5vuNDfy3ZPdYBsABs1HPZHfFYABwEcFZ0M8QoUxkQSgJ737w1z
YgBboiHQXYBijiZ7fG8f2qqNY5Mdfw70ga3wO0R0zu6oCaEYxiAubN0MYvUaZbZ2Cc3UGJyQpUSZ
KdDmzACBgv01HEAYDCndqipWTCVhdkQHcYMM4ptAyJDZi+DxKhNX2LlYTOp83wcXaV+kdDdHYNtr
8CY2jxm8lAz7g6eSLzY/o7u31OpuHd58kqloiU75uQoYuXG6cEEhrwN0R1KJY6ReW2rBGHhWQrl3
icN5sCopQDgBJBWALGoTGEjBQrBUbBQLBEIBERBEYBEIBdnq2E2s8tEwNFur0Ah+/uLblhSJXUP9
0PFIQbmd3fLoVyNxj1fpZDcLsRn8dO1ZZgF5nvKIXu5fQijHMkK4/2qub79MyPOUNaaAVIaKMW67
Fzz1ukUQVUfHvwvyCb9G1xYsbkCIuS6nY1hPl9ZTZbYpUAb+APAQEHtlQd88QooogD4gMUmcLzxK
vxCzqo6/t9OtLgCqQfKabalAEO/GWmFkaffPHh8r/qtcq0bf6df8MwBwAR4VhDBGSZWGg2CpxGQx
GATxvKxzSzPK9cFCnGI6XemNhQo3rWBSV0KUdGcJKS9MiHDyXwFnepYR7cQa53dzQlRxdwFXUpvD
9dkjhvlFqJRk4JQzXoYuCUPXuwdgOu9B7xO0lPjsjV193aU0lenW2c2piYmqAKYxCFq7O0O7snJ2
dm+6GL+rXbsO/txepMZitMx85amcgAFr0hk0/fhrlUrFu7JXeNoIpBafopJFBKjAbcz775TafBkj
En7EP1dhr5/H5wu4ZSV3MPf94gvG5WVAy7h4nhABwAEeFYRMMhsIloUhoIQoMTAJ6YdgwewOAsVe
aLu9BSfMt8sxQykVNuvdLWbIV+7BMHbvT8fD4Cgz1cmMAJ7VOOOmG+PHytB7wG3T6zEuUmAkLsWj
Js5KqbVVJB1LEg+7bAES1HsJ7viyuZSm6pC/ZblrN4PWvYJKdQO5UOZ7Y2IR1D/GFzFP0f9htV3L
GX2/z05cVxaPAADTtIkgANQKpATBCipMQBwBHhWZKEYyHIiEE4CZ79bAWWDDSNYSnWXdwAAOpdc6
KxTaJoYEUgMEQjDbIgXzd+4sHqaWeE+ipTiz8AoQFqRlEYRCRgtZZoK9M6A9U/87M2F/JS1ooz/a
oQZBUkV3KWVKEF1ZdFpR0P68kQT/CH3GXnw/Lt4SbMvwKraSz5JFZdXhbFjg9Wx3e52wUlJ597sR
W6OpomrQw+4C2H4dUsqvIEpitGSv8Y5ccE5iFdnkEpcW9buQjKi9bYzBNAVpIBwBJBWALERbFRQq
AQCjIdBgi4DUS1wLb1cn0PHjNR9MqlmnS0UYJsoKY+COhdiO4FqetzPm/K3nMiNPzu7rGFWDolb0
iaGOHNCTkcs5LSIPN+7UgiBjTn1bZOobJaautXqYOQ29QsIFFaq46Ni4s3xFNWNCdRXzMVZdv+eZ
RmQ1SQ10PF9s+D/UI7v2k9ccGNoYvFWUsyvgR7vAp+dKXOlY29e15M0KR1M4rFOMNwPpbt+MNHyl
vpL2RhBzYftskXA4ASIVgCxE0KgEql4aYITemcCaBZpYKknlzjf2z00aWFKtgfFh8ggUHfNaKu3h
FXa12+N2HdZyZ7KnCiNm52PEOfi1HcV7k10oV6Osu1NVp6YfGVZDFJi1lX5Ezz1FTyqGLYV4zWvN
manJ0nr4bWSxUTzJ22UWZQssRjx8TZDJvTt+j1yw4MM2XR6sq/Cbw17uXOvquQla9lpi3eTZCj01
aUpaX4SusUutLW1890WOVHPzqxpj5ZdY3BLgARYVoKiGCjxChCMIQEzlbASZZhFmhrJCSQHOWkFr
c7PQoo1FnVoCCocAnKvhZgyGeWDgWGmcYG85KiJ+07p9/jF08g4yl647ZlcvYwIKR6tn/qDMqlC2
9SCjocNM2BDQssblJLkKxVXJbqs1UycuziVp45l7o5Am5pM8lfbGLGTLK78kmDvO7SHNIVCaGmXe
tYjISXBHCGXLS18mnrpgndAjgGLhqQcc+8e0jOhhsTgbKXBbruGHt/zXeEzDLl42glRoYMzZeq+e
k7A4ARQVoKjyOhRSAmeEgEACxosgS4HOWkY2wpTAsvqSioPmO1mTGtW7EaPkkhbXG+iTtv9Z+Le6
DVOvu3jaemTmBBbQ4cYq7/l6NDY8N0PcW+Vh7kTOP2OZpEcDQoLtpjn5YCzHQNVJu+kbfE07ps4i
IlkPt0qhTCoAUDHvbj918GPKJY8X8Je3nypN+LhOXSFX7x+Ho49TeV75EFoRjRBhiV9KxMSxYUGQ
cUOZXxTr3fwjWLtkqPeuBwEkFYQwNjo4mIEQgEQgJwqjSNl2YIsaBVsqwoBOPKrxWefXOZZoZXE2
EUd3OQTQzvRhF6usKQK6UC5pVHq6KHaOE7gI14FCU0fsrQRXMS1Bb7m0Fo8m+lBPpUshFJ7lY7yD
IPZ0d9j7DKb35IGZF6N9qEKv+2zK/95Lcsf/R07QFWQR7Q00Z1PNe/5rxMhPSa6klgBNQSw6+Sev
sESkCoaiYTJR7fb7PY72h/8//z/+efgAP+B/TMkAqEQAHAEiFYQwNMEhBAVrBdmBbFs1u2gsGBQC
t/6bSBaTxEFO2+Jit7lOABpygn9a13+kEOW6AKmAmbpobqz2y/Sxo3Dy+VCMN7GJd87wBBoibAQu
qB0MWWgg7WFjEyOjBnSQcYpD1+4u3gQRc0uGuVWPehFLBCyNtYyVum0YZt3Rkc7jXoEcLn46qmHf
hg5g1OtpCdiP7R7V0ot1ph+8GUnmsqwXScKKBTTu67IQX/i/8X9VxwcBEhWEMDYyOIiCJBiAbxVr
baYILCh0BTTYYjEQag7S1vWKWktsgOL3sjmoC8hAAd+6Ij+n883Y5137yKTYe1Q6HIE7aGmVt3zC
a+zK662G5CLP4/4bVYj9B0qOMffOe63R8Bq459EFLsJnXjGbpHIyJLCIJE4B9DgLZDcXv5fBt9Op
Oagx81h6pvrtoSAbleifVUaw6nk01JTGYoehngQPTHFHSFJATUAekoxcBEgU7fmsQp1WpLP0/n9P
//X9Ptk5Bk6BgA4BEFWgqGZqPEIDb3V5pzV3cy1LBEgoap4DgAkQCka6pjxpxNpGdPrpTXMshQHE
3FaZVRIBfPEquFsRbEDzolgaDCc2MSnQJUCi2QDvAiucqIYGzQmam+gUupaemZVSoT0RWkTq8IKO
sJUrwaXU98D6thYJHAGIjxPFL1n0Kf4DrzSmEQgfobBRJVsRWXwtYnEMOKOgJKeP7+EXe0LCDQnI
fS5AhwchObHfmjHSYJf5v81WEuGN4wFMqEA6nfviEg1zTIXTUlO6WPE2UooI4b+i7DZCZkkHuCv+
qsYCYv4/x/jY8LcBwAEWn/2KQmqNOVMkZZFs9t/Qvmi4rCyJrdBSFlViXIaAAGpWGW5AVNg/Ebts
dS15H1DnMclMedd8uTd2pkyBl8StKxau1EPQAanMM4jCl1tWJedkoMgQMi1LUVzqkb6Dqld+dSJg
7S8xy0OTGuKfdwyjHKFJk1entlgnH7H42j1ZjfF7by8AY6uv12CsMK8fgaNojqssMoVO7POWUZ5R
lQ10A++H1934/ZvH1df0T9P1vb36/+X3/w6p65xjoTG/568UVBnjtm0WuO2M0itr7ZGAA8rzsZA/
KOnqgNbLLogMRAMpAMKAAA4BHNWEMDSRLE4DNwDBrvjIQsFwJFBtBIQ/BgDUxF+vF6+GOJJK6N2Z
DFx4bWqvD3j/D5YHMEmJx8TEwZ2AcSbYazVcz9l4Vqq6eD3sw7AXQnu8fvifh5fi/o0H/fBa6juL
72cAYGMFhg1gZ1HR++25bx34ETvPksLupPHTCI0nfUhgtROGTBWMIJY2K0UgYlN9HAMYbmKfHuVv
SkvN5vFDEQBwARYVpExEYSRcAj5jQRhYAFjQllgrJ2Hjf+MQi/WmuIVynGFYyE1iGOcWFcDfiR1q
HciVpMvCi+jHlxnRJkczTtnsmlBwpbUf0pZ8uI3w/JeuYlnvglfZ6CF/6hxNXrpnYjMTuGrr+EYh
thpzye6tOcL5bWv4p0putme11NqdYqYKjdwTH4jdGND67mXfSbTyjRUVmQDNIQgmNgagDgEeFYA0
Fio4ioEVIFhEEBEAzCliU0RBCLuA5mUWL5pdclY8aYIHaihSiZElJAYYGzxKdzQPQnq2ZZV3W6M4
PhdJRwiIt6zCPm5CvIFdoGCKfz8R1YHEqsnommy7Rr8+t81Lp8+ng9+hWLq0/dlerfvTtBeO6+r7
ZnJs/Hxq5BPnXJDzIYYlq5ep3y8zUVbHD8FmlSml1K5FJw+ofrhsB8t8nVnJkdV19c8qICAhGYTm
TPTho+vl+XdNUhwYsIAjAAJCQioXGAsfrCeeHZxiHAEkFYAsdDlQygNmoBheaCAuIQOQYJfxBQNa
r0WUIlACO9HAJlxlIsWNOquFjXp5Pv12qczuXew6Tvz3ZfcfjnavcfENf+m/+RMVXsgz5nUBhw0i
YLOcuQ8M6S9EJ4iA0qT6OMcIS8FGWv2cvCBIoAdMl2CDAfpnVehDJyJIWNMw7pxRyRhWJZkXGbQv
Kuz5j8v8Zw9Ihoc/oGuKgnKBoAMHARgVgDA2YhWEiSKYwG3pkJMgvBGS7poqQc6EBM3/gmFb3/nM
AhEhzIENRFoDEzuiyjEE5tnOs+M8Rd2wBqEjnWDSRQl+lgOw99Un8LEjsiUHvhJnRdMk9yDLK3CJ
Dxle+ghAmbJ7hwyRroix9fXhusv60d5JyjIiZv1aPJl0rfDvDbP0vGrnYGBQ2WuK9HvIMsB/GIxn
88TwuAEk3NIyGB47FrtVohYpI6/vFvNbw9YUq+Wbja8XfsYE8OJJm44dFdV2v+60Yc2WXgxIdKAn
1W66LlwiETgBHBWMNFR5FQZMARlxhALChaEhdXqAd9EOerBxt2mGfzPQ3g2nGFmDXXVBWWrE/C59
hFza7o/6n0Asb9Aem1p35sYE5GW9KQ+HTG/WeOCOpoBZcM7xW7+onbhHwfUETcV8Mc9CeYmM+WYX
ua0El1kbRnZONuACOSFgdaBKrZbyUJAdTjL4kNShypEUIGIS4cf6AdFpL520Xmh9mSM01dtBqVg4
Qh/kdhkWLbk4zrHnFlq0fN4FWbbqBvAcJhhiHzQrzuIVd4jAOmSkwA4BGhWcSGgSKY6FESCEoCPz
wlZdglgEJYWXEA1ctPP4BxRH75AZB9LpywBiq7r9haKAN2HVbv9ljQxKXmRuXjmwrkVgylX4TGJr
mt0+2Tqplto/rdol76LOwxRbHynKFG7JFXPfPYsR2ackhDBuyUn/2h0Dz4eHLvpx0tSUjSt+PAIj
ygO+k5WGGf/f7Bq7+Q1n8fIp3srm/x80whNL9pWujB6QN+o/+4DnHhKkwZlUWHqd764m04F5UNms
5jndoKXdGnZRATjWqk41gWTrZ3jq1EDgARoVhDBaGxEKwqFBqIYwGIwE52GFiyYZmitaXkZ51oNp
gUdkWFqVNYITpFgOFxzP9Hl4Z6lYlr3Yfuux8HQ5Y6q8ZEIE0wCAAOj56xXR6DdodLfUm76tgFN/
u1TPmCxm9XhO2TUJgpDKHnkf1tKiI3VZ4ZD7ApiNRkS+MXELWeLwLhlHxJwqyBXcwBMryPuCOyUy
ufPBXzL8SEQRBOKYnNpsgtNuVadzfRt8oEmiFgM9NIr00KXmn9Sl2L/41wwr7Xc/+jvj+oSroIy9
inSwiDCQgg4P2fa8ebSx1spu+vSjdpXaMkQEgAApZRATBEvMUOABJhWAMEcbBFLGQYlA4iATeTnA
jTVs33kDOGP++gtxdTKKSU7DUqg3fTflOr9v1HeVSVOls4PN4LEQ/xE9PyZWxlihRCVuYVZqBuZo
tigbKts8Ge06JlunR5DRbCKB8UO0ZYFv/Vmw3iBLijTdv2PlfHDjNe30kfKoADCEelBzVioDBwEk
FYAwRiGIiwViCcDiIBPmHdIvoOHy2lgp/5gJdt6ykzqO+JN/VIFwkNIv84qokcDP4gejBM/BKzyX
Rydf9MM7l049x9jcQvotgobr7Dx3KcXiY5DDjytcSghwjsiYCdG6TC92httMO8OwAPopyhK+x6i+
WxifrGf99Mdefn4mXhxESwIEZPR6NSHn02h7BVjAHAEiFYQ0Qg0FhoZkocBENBiEBL+17y92Rom5
kRDpiffhoBJIk8x/UGhDa/YJYgoVHeT7HXLWZy7UonByb+1BBq7x8NEGPPCGEn6AxrCUIbQolAv3
apbpaQtYC+/7mwAx9WudyS3/lebUPwYWnSnf2RX2aXtQJRLrnExg7XGUyH80nhhZJZgMKJZ0aJfX
e9L/DcdM19V0na4Lui9UKozMuayKu5rP/cnKjAkinl/rC+Wd6fAYIFr/aPkLiOyp8ivoW7g6OI1I
rJnvXRkD62maNzEtgvJyqc9mBWWkJLuQrl3/dhjkraN0RwEgFYQ0JiuWBmlgkEAsIyAEQgFSAJ6x
noizgdgtHDfHU15uFoG6eBz5ABpExTbddT7oc20JUcbZRIpQJRjyeowwFXG/BQY3hrdn+8dPRhnI
kFG4ZtvrxucaT8/0+wgOibREWm3vYdnRsgAk1XlYrk2i+TegOYmtc4Toyk4ACrd1ZQuwF3SKVkz6
DJ+g7eXIvOOwNw09BQBUAwaQhU3cANTUphoW3d6i4jr8fXneNennXfU62x8EUmtRASvcCwWSEAGK
MnABKBWANigaCoJkgSmQkBU4FEQDbyeCuTQPgB3Dcv/IFIVFvonvDfDYJ7gHn78UVzJ08fh06Ybn
ON6gR/W8o6LqSuj7NU4alqMmT/tuADE5C1ZZkI1rGHbxychVdv1bFHU0VRxpPlP6qsx1xg1NbU91
4cgzntAQxMrkYFZrOsE572u6v5/LpjCAxOZFBgAVzxE6oqEBAml/7N/XzZccFDRa9lYCjgEaFYQw
iSsJEMGhKQRAJAiJBCEBOfGNjvrSpbi75XDZ72v76dTsPkpPozELrO/KXGaKQfSG4UsBRRK0GjDw
7X8+uC8VcficOIqYXVdy/cfhcsJvmkXlT4fQUQa65fo2SRI3uPuh5s+MCIx8QTE+XgdC10BF/YYi
4wrfL4klOgUXgRRG+066qKRAOckhRVrCou4mm6Gc8ZzxIBXdqb4+G80tOLZyoAv09xWQWRpB4Bbp
h3c/82c8G3SX/NtXgB1Er+VXC4ECMHyN4k1U5WmfXfJlqrqCFfP/8f4/x0/W4AcBKBWeTEohhASi
QIBMTBgLBIMBQJhAI8KwA1HGuUvK9ecXxOrl7AG/o67bn8z8vSznCItHI9r+fhgqLn768QJraBBf
UxxtoGTdpAJyQFLcxisZRZ035JYICXZ0ui7qYQiORDDHD2P9vcy0k4oMCm24zRwgAAA4Zq3TtnW1
Zlm17gIsXF9/01naKSlJG+vQCkfw8eH94YJqQsORv6a2hFn/tGxDFVQFdmSp0puVM1EivCI2RUlq
YpjKiRywlBpibWls0E3665NktNS1N0I3Z2JCnGEvwCl3Hue80m9akAGgIEwRQDlz20qgBsvHLuLR
Mp4sEghdXLT9ofB8PI/X98H09H7gYJfN/LcDQdYAOAEmFYAwhEsgBoMAigBPkCDC0bMPh31Mu5eB
wQ8sSxZxblnAsgp3IxqDYTuUIKcSnEO1QMcCcd3Ny8KZd2jVV7aoNmxGZrNGtp7aBxrwMANUD4Yd
IKshAAK2nyce0GVEIGCnwOhQA0W+3CRzA0sKwu87mjPPLOK6H7Vm84U6ZMzIVba4XkjbB4I3Z/z0
AaPutDzKxuCwXTIwoJRZ+K4KoU/TL5uPL788NICVresJcf074HABJBWcTHSBiASmcLDgKhAR88yx
wATnaw+O6rUqdJsC9LRz/2UTIbA4KygHmWVmYUpFFmqQbYQDWXbwoxjTr2msx7vRZhvD7lbnVZtL
Qd7LUR17HS/oh4LlZVtqmnyf8SOGClwtCS9qyiYL2YirleV1iDXIx0SG4LXrUEit7X179fYmY+W4
p0wj2/s/DrneKjfOGI0qjONTfny/ExYY+toxdBOSAYjYroJlcmUUKsNVj2+GCLl45Zftr+slE9bT
l30XyZTkF3fdMN2cDxFRt6skOWgVt6kJfQYC4bbnP0LxxtzG0iQDTLu/xJTScrdfb09ck1qpcvor
cqxBu9I4ASgVgCx3LA0Oa0KYgE2bZmoRYGQjo53UEYAunpxx4O4zjYPs8j2XCzsFvm0upWGddHyI
RWDC/J6CYLLT4fUzYwTuONMvITKCoT3nOenZPU56LGhTb58pCk8S3e8O6Fctk+VnHm+daTaZarlQ
aeioJURtHUnl4OvwEeoaP/149Tjz2lDFpDdLMLLK2Sw62WCyV1x1V0mpcrBp3Vdop3tyAnLRa9lG
va7ihp6PwXwoOtUjc8inaW1FGCyVm2WX8FLay9F08qckpwbpcHABHBWEMDdLBSxCMYCPyzFG5odJ
cEHTlsqJMCwm7j5YKLCJgNHl9LOQRocnW4E3C9Lg3OIVF3nsleCxbdRxjbbxSm8VbTWGeL4GhT4D
TS3XQr23ZBPtyrYVvYNvPZkyDTOWfFitNE+buMKDlLrOFic7a9yN7Xzed8nZafipiKbwf0O71fAz
eJ3F0aKrAPCwbL25LFk/bZNcdHoXQXQitPoT4AB90F/2jKOeAPQ7nb8eYwZt9i7PgAAXS6Na+jm+
HSTCAA4BGBWVrEAKCI7BELCoKhAJoAL183MO0EjrggFp64pekAzmue/bXQhyid+71eHGA3rX3Y7A
en1fLoLTF4+XARxLX/djsSRZn4ydVMpAaqUBGvDgwIWjcPPeCNwfmAC1PndN9RCZtjUB9V8GqmO7
q8s5RJwClkygYQi9CbMYjKj5aYMLxGPzDoHlGuAO5NfMrrZ8RYTmNX6J6MxXRSrhLNFHCcqblSjX
tcO73X53+6ieiABm3oqKtLFXjdaiAGaIbqOidFgEhKJ0UAAcASAVhDBJVQyE4mGpGGYgSfaTl6aM
Oly9LORK2BQAaUUVBSnQDCtFjZYgZ7qAvseN6L7XCVas3+2aYVu1OV2u3MXWT3/k+XLUDxHhAkT/
lfDlHBo5++R3Ovie7/1yRdbr6PeYSEGh7kQCRRF7pzFFJH7/jx6UCero1BVJWzkVrPbZC8+v0/46
ZE5X7SlAoPw5Dt+ewFE09vh1Vew5hpnn7afLoUykkSSfq+m9VT6Z0ic1wBwBIBWEMEepnBTvkx7l
CtuNIcXtUOQUcbT0yfEQMCjKEuljbBCIamF5kYa/U+t+VhoCmOtpAxvPrqkB3W2UhWr1ulpRgTo5
1Dq+vzIy0pKgVcAAAiZxpjuz2fG0rjJhSNXRAAn2MDeT9S4qOqqlzP8j4DhvOAy3AcABMBWAMFAL
EVRsAwiATbKN7xoDpFwkruv+QcqgArSQPtPBOY2H8R3nKjphwARZG1r3vKAMAJjvWC8fp6M5yunX
n3MXJSpzfHsgioyjIjPCQzCZSNhmidFxABA4csLTbo2/+l/+4/VRxaOHlFGYAtWkq+66mT2N6IAA
4AEwFYxQZTMOAosxgQiCEBFnOvSIAL1dwOc/2WAh8lU89BNnamLWbq7YZjuGGSzLmVOhYgn5/txH
asfDHZ88ht2/dBGjm0a8ZwMyffqp+rpQIhS7K9r7t/dNZWYPwbK79CtTvp6Hh42OrViGCbEVlUvq
7gxVsiSjWZFJSLb15l9Ok/xWlSf9i25sRIOjsXCU8gk3Dq8dDUik2gwBkUdL5n+slfdfC7A459qU
rNF8w2wmCX4U4SX6hEcBIBWENCYpnYaDI5kIYhQSjAR22mBGBDgWDoauQGUBLZq/A8S+qdcg4oVp
TIAOCFhZh26sskf+i2aPpeGDlfR8ZIWmRUJ2k4P18TvZfwRJYVPyJZ+I66cJam5sOz3eNEoAlTko
MtEoqI53DY7WjZAT4DCdF7w2Qnfoj+2K3kuX1MCxY2ofu9k9nUFA4Ko1gUphQ+Jn/A8wTX0HKO+D
S1kl8W3eRiQjadUtELJoMwxUCcFMVPTtPOMRQvUbxqOlpgkgvNgAcAEgFYxUNVwEhMIaAJmGTAwO
2tC+iQkSEgWj/3QHANwxwXZEQXKLlcmYx6/ZxdtaX8uEsMsazO+aAK2C5RVI5oDoT3oG8h106s5X
2xVTRhELBT1foYQXmHPxqamXhCvenb2xmzIwIDxR7I0/h+WYeON08VjAEY4pQSyxmxvHDtiFYDKt
4h78viwYeECYBNWUYAeEgAjckCckoASA4AEYFYQ0KWoKEEUSkIRgJngxirsrIUOJY1i9LsWGMh0q
8ROQoxbblnOP6/5PTxM8+w+o8bUQZ30HX4XOE3nxKsymFaayJZcVjaM0crTlNECV8EURNBwaNRE5
EKSYGZTIDoLA6QwmgZbln9f74pEwLcC9PoyGAnApQZDBOW+s6jY5hpvmvsMIttTNMEZ7hXJ5Lhy/
YQfnoQb9x7f0CGX51rENhTb6f2hmzx5cFYOisLtwg8+qBJgqz/GMlvyScnX1pZaZbKJsk6dKq0VH
Bnq0UKF1UNZScEwcASIVhCw7GqkKpkEx0DAmCIQCe4mC7c6hyNw1NaatLmkoJOuPtH4q4igCFYi6
nkAMQiO7jL6GoG+PwxAbzraFp1yXUNGSlSaiIMdQBEnNS4XaJnlaKs24wEgP7dvKLwhI7c5mJvl5
b7MZbQSAJSJloX4Gl/A3upTmDKMFESUKq55rVCI1S5qNyyiY0vGIlTwZcMZKYWLHOWwVungkfJLp
s5dv99JUiwbMyvlP+vrdPdPllEX5yiWU5qJFGUGAmcBDPAMdSFku2XLKgqOzx8ezOVYIHLcOAEaf
ZIYMbMfiNWhiPNvplAMtbbWJCWsbuw9gig8Wnw45n1Gl7elaZcdxYzghnqc5Cok6+RDty3XXL2ST
/L+7bxMu/KCRXUoiCAAURzx0QAA4AR4VnExVIUGEgWChWFAWCYgCzlR2uwQeLALyXnGl4AXOOh8n
bJwhZh1DXvOBcEOvVhK406JEq8aJwrGR3vbsGH6atTP622AL0zLDoADRAMJ+0P9zYffMxJzewP2r
CEWqciUoXkjRDDbWjG6RYhgM1A53jdTWOXRq5glo5JzOGUrJ4Ju4kbMDyDLTIRe5/5OsfnwYxeSB
Lqdd2/z/fgFGRO4249t3aK0t9ZspVTgS4y9+y2LVUUJpJrJKJGfs5c5GICyO2YiA06orC0a9y2xS
df3ZzhExKRqEEQSzaK0Z4zpD09WTPCZijsM+GKSLMX7Uv6j/+3ka1WymBMAA4AEiFYQsREE5CgEg
icBHhvJYWjFgMwBcygScu75AWUyPEAKwt3u96nhpf/4trsiLdY9B7rbQjno8sxUrNPuKaWHsapX3
fSnhI9/YZNXR1UHXvsL6BH+yT8EoOHYb+5GuS7ILI6myD76qR0OwNVwmrzIqBUKcJVl4ijTjF/nZ
of4V7oRRQyyJpvEBOygO5Ky5ZI2TGTzMsDJNJPNf8vMTPCKgADgBJhWcTERRLQZqAZ2AWAJhLwQW
gBafW00z9SsYpeK7PASCROYPUUZvWmL6Nm4HakogFl840Ofy8H3ck8lbK/KLbwSq66pTNBPuz8Ti
k4QERhxihAV4+MsNsvc92tAbKgVWnQWFQqseHSvptYJLXjeswnSW44c/PVvg62FelTFoLrNiKIFl
F+1w3hZSIYAuxwGYDEw0N1HR0s2IEnABKhWELFSojQMBYJCQRiQRhALWwYCWAAjGXENQJI/lXZTx
HdPJXh9tJzAEXs4CtiapRNnXfvl1cVuHVcWbGYgwpjnWagGAoB7wJJnQjuJRgNarKlVXbCiedXYW
sLvsS2WT1luyminbSGzoXo8d8RGW6wENug9HA2Wnl7fdiGcDJHa1CyBJR9oE9PBEeq9npGEiRwro
0yHEgGDFScDp7OD8/2cA2BekD8CtLgIe3/4FXIDQyNLkV3+TONAu6rpnbKgUIBh5Y2YLA63sN0Zr
aVml11ZfMIK4njh939tZpygAOAEcFYQwZYCdhIEUgF65FiDRMbBNHKkvGqYGdS2KSRAyEhOgJb4b
9W2NhCGGN9lSInO8dmN4Cm7azQXeI1F2veGltNdG24tYq2b7OzZubm+qNqx9EXqunUVVLZ+WaK7P
GDD7JJv+YMmjzcBt7h1/xv2WzgBQiWhKKg9fY983XNbLd24jQ7i0fUkUNk4qLD/AWCH28IS3I1jl
8XPD3l/Cnhs8Lj9jFEABKFFWS4XBG38DyeEAVuwkR2iAAcABHhWkTFJKEEKFEaDEZBEIBEYCPnBc
BrFm4bOFsRppQGc63dv7+JzPNNIX89dysh+rr4m5bs8Vns2gkWaHAZIDfYKL6muZStqlU25hRRpD
VUK7rMHHP3kvA/17QIgui6uu0ta4cBPX3w1Kg7FaKG/tR2siOfYgoJc8FffbjgVVHrCvVhINfWeH
JvuNIFlcU7jTnRoNcngxA6Ae5guWT1e4bcnu7Uyb71qEDEEw4AEiFaRQUnIYRoEVAJmwi1Ag2LjQ
hpaQCML5P3GpOIyYNT5M0KipzMpFCMsNk/eP+21oykt4GemjIOhJh/BURyiMwHQ6xqwVzK8p1FKQ
CKL1QxcKFVb9kkjNLTYyhfw2d95dWFn+dVGyUeVbLyLH68/Ir/LxOLDhymN576LQEfOuQ7x5evyZ
ZK2xR/jaKwkX19sMUE7o4d4fRFAsK4oh8DsRmTgpHqoHARwVkHAUsJECKgE7YNBAYAmoZdwvSw8Q
VxLZPhQAZr2ylKcOksS+VPXrT4MpMYi5jbgxnAYIhTm76QVoAhDNkteFE7RqAtYQN7zGiJEjatWr
e6dtKASvjmmO4I5SWUwwli8XmqXv3yvJpms2KArlRYmrNeuhisTY4wrO0otHyyEbWijNZRNysBNR
GqQANVuteGK1+IpNhvmoiJLFhNxzWXDgASRVmgQ2EiiSggCdt8GmzigG4jUIkuNLi0GdXA/AAIAC
Ejjv4IdU5LYrwCiCWKAQgRe/lOrJCgwArmECgARQUBr7+ppbFslgrAMN6qaEvR6tsWSwTtc0s9Om
D7jxGKNtwhWNWlHk8rrfNgiH0+WI6VXG6kHkQz9H/SIgH68B3SwHt1QOjZrSlhMWzdlaySZ0GlVY
H/HDFLQAcVXpaEwFoA9ysMSein7fPRV87e+R6k7wMEkhJg0wSpCQ9fLX+gUw8ooJezpvVG4y9vZ/
nqzdjfeWH2K6Gx5q4kBFmC7Zj/vpGK4AQYezF3d34AEYn/WKdrGqVSzEspJu13v2cfPIJ2txW0Gl
6xyH7Y636c875Q4EZTbG3LEKkmwra5uqTYt7k6CJV6KqJSn+cDr12a+DkHC7sFkRvN6qsXEPqBsf
llQXZkrK019MccIM3akecWEb20LPq5XAA6AnIbkKsQzel57er7cY4X3454TqYtVtJqVM9iSDG+p1
fux80YRSDcWqW5QiZ7otorr5XOkRUMTI5O75+fLv48O9LYAAFgC9AGJA/p+zq4bBcdf0nBINGEHe
Gydm/9e2jFarI6f1WDFjE/XybOuvfFUogNSM96GiJFf1x7NJjntmbq0m4vovlzlGSogfRbjpjPET
DgEc1ZiIsnCQhCIgiMBNuVjAEYCgQF5C2l7AAAAHABmOHT3TrpM57j2tm4e841ayR2JS7cLMvcKw
g1Wj0uuky2+spWlcUm/5qEjpi6X4UXB3dcD4ThFG883MR1VSyTfdqc5isKn8nqffbTh4kxSa1ZSg
V5WWHmKGmprU2M/rB/s5ZjqSDEHiwpPNQh330ndhEtuzeo1o8Kt3fJehc5y8hWbRnzQkglFWZQSL
gOABKhWTJGMiCMgCAADWEDmaRhsqLW0LpO9X5t2/0AG9D8CtsLtPOxXJVo/xKQvTxShCW09FXrz3
aigFg/VVRFNJfqzeLLJQC6VEMvxCljbrorDqKymhAfMM+T4MhbkJ+pPaTJ4wsz5wpC3XBDOim74A
UtNSadZ7OoJ0n/PyUJQHYt2ltIUDBAAQu4gxUGDhcLid9mI7WrtdJn1vMFZ3Floyhco0NZKiRtEG
glxaub4G1i2Wyg1HASQVhDBrExoGghUwkEwkCQhEAihTAENq6ATFU3JVBQ0CN23ZexPmwRZ1E6v7
/X7XB1TNBE4sI+A9gvzaXFgqP3/HhkrkJiUIcGApPGXlhFVFy8d+719AgYjGOsd3r6HQ4RtIxNab
x3D89m5urHNH+mV3/w/9oS+q36l/QDclSG3lhuY7//bDXPOU4GxnO292V5Z6gBzvDSS8QVWDThUO
x44/lPnv3XnlKSHflgrUCyDMUlNfkqIMBw79TtA4tdgJCCW6yOGrFrrPA/sxplf+H4A+pdXNG5YF
DhJJx3Yl3txUFP5RBLW7SwCGVsJOASoVpbA0IAUKI2EQkEJgEc7vkw9k2D2g54gMxFgGM5aWep4P
opq61Z536b9W36Nit/m/5fj5SDDGc2dVe3lzWlCRjsv2FJoOccJxaUCLzHJ6Ixr+hAKJ8sKaqdZy
pWtMbc6UwL2Uk0J+qX1wLJGvqilX99nLWIQaAYnWMCp0MDwODzsxOfjrJqkCkLlvprGAoPfycoG6
xp9RWQ1AmjbLV1mB/Ck/EO7FNCNImv3bEx5lxcBTLgjjCBUMQBf+DGAwpOABHhWlxMMxCUImATPV
Z2LyF71ersBpUgWuAY1h0mD0buW1WhqtD+c5XTCWfUd17hliDPqOEJpOzu6E3r1ob+45TfGiN7kT
YAVt0GDmhbEeVjhgMQZj/kkwHk0HbNdrbVwxnMGVPItaNIz3WGNckubbmX9pbk2a8GQS6lgdOdpC
IaQOVjBUsoClZcfZ4rXwkwQtyBcsVAFoHe2JLZcEhPkA59IAXkDgAR4VniRkCSBUAWe83tAx0XoO
MNXiLI1JALrDs/xdfWxXjjrZa/pv+0lMcMvlc+ejCaRuklGrq9bWKDVx0UJQi2MTCqAz43yFrH4i
u9l78TpoIgLb2uqb60UFz5EAD3cMYnLEYs0ML78QQDYTZB7iVMKYfPQA/QtNWdHYjlmx+jF9uZtj
hnGeReZ61iCUy5K6FoXCwSZkVoPhQjuiiv4/pijiBO0VALBSIAA4AShVgCx0eIyQJwExyJp3pZo2
tEuCyWLAW55us2IqSmSxAIBS/vstvFsKCem0DRBU+LNIK5w0bWsmDWsXXrAwNAvKDDtlU0XYTW5U
FYFUo3iev87xoxzRnlvOkyFIYBMQhN/eW+D7gckBbJvC8AJF5mLJlRrSuwpmT5BS18UEynqCyKOl
EmBr/PF9INYX1aJ2QXXbehHypioFhIj6EwHAARif7ZFERNCLZJVKNibd63oTjOpfn9vFppfPThfk
H4XXbrBnOthqFDla4uD1fnL1uNVcW033k7uVzUjj/gYBHMrKEavbuDsxgDHze2sN9LbfFcnczaxv
enXTvoANTqWenirKDCiE2xUHv+IhHrmvgYhxgV1y6J2VU17CcEUrqNcBKARCYBfZHZb57ywRRkCT
gn1Uba8ou0D/jTfvGKeu3UMhNKNou7C/DslOLI8qZPm2FE0hCcTcaav2mlyx8vq4bA5u3/qIaEDF
sbia+JoTpYEB+M6PQwcBDp95qkUojbNMKVibrVGaV3BY78+X21NkZcudTwR4s4yzp2unxwB6L+ec
R1tcaLE8YEgjH0JvOuW2usAZI/xBiBjV3wnG/IP3q9aprPxY6fybGh29k5aI3XZRKgGZ4HtJrcrF
yinLhQ+eAvfNrLOpi4bHXVSrUzNNAxkoZbonjcuvxgWcIj8Ay2eehRdJL84ynFAYoR9zpCaq86NL
Tres4oxDFWSTCUWgLRXXOjd1rlHPusVpoTFBZRLeFVQv66uTdRSJZotObu1JgFg+ER7Q5Aca8IIC
bdjViwc8fTFM6KvHpKLKNmEZIz4zvOWG7Q9dtaqZ/vj1AcABHtWENEQ7DI6DYZCFYCV2nyN6Rawh
BSXcqZcRaB9DkEmM5AiDXNim64RkM9DV6eCgr4XtcPIwLyhoKy413aY2Ynrw8itC+DPIjRm/BvVg
VxH0BwczKT4yz4S/NZftT3bmGFtoAkROrVIEJSDu01bq0RKwhKVG2tuOajLpDakLyX64zaT5j0hC
m66gryafajqZaVNa8SCXN2eTCCfy7TADuBcCiUEgGfVJGUC2DLlAEzgBGBWUTDKaCF4CejBysHBh
ARFrbkvQGoR4JFDcJf878WhlST0/Db/3ZmgOxhUROdUO2181gDx2v6joGUjpTOHkNnaA3ExusP0k
78VobZIpFsuSnGV/tFT188mGODCWmsg8VcMaRyPfAEq2qIe6MN5EXLxRVjlSvDOgBi9fi8isJygF
2WkQB0xAK2AAASXA4AEkFYQsSgoqAsUYkEQgI73rTAQhGDREagKgSh+vNEurIUYDGIDELBxg9ot+
oXVWUtZn8ccGpz9VQ5eoDCgg139vdlpwywucoA4Lnu6rM/GuaVAu8tMsGqiiQ4R09kpg66SFf0XV
eqfCPzvdVMKMUfw+U5lQiZFZis65PyX20rmqa9FgRjPVBsGDbQT3yknQTFqXINrT7f56gBOqj6Pc
/P+/3pQKi3gADgEcFZzwIzsOCCZBwNBgERAJ32vtxSlsxXBIsvLa0UYWgbiP5DCsdu/J+Z6vfhCm
p8X2+NoZCZFEqwu2TOP/O/76KXJ4eJPPTLpJfMvgOJArOsWd18JY+fm4xkpIbihaytTlJBIsqLUQ
criOXTWAxqbk3f+SujXBffVR64XyWxsQM5zVsuM1vaP5Pu6D4gA5YAWH/PD4uho1dXBiIMMwEz1z
0FpoWe3bbWm3C2+hC0TPgRwVDpk9ioyKxB58lNyIxoIqQWfG8puM/Hd5RtHWeBHSsSGYqBE5axPk
rMw2AB5uwi71259sPkcI0zuHcX/pCiIDBwEkFZRQYzIcSkNhUmAqEAlDNgt2W74RfQ3Ktdy8qAVb
f9wp1tLrrDbkENLTImHcNYXNU5vqg1fopDmxGvttQ47tVS6rCjdaEx8VXqqw6bNGSXh3YZdYAArN
g1krMmVLJnZuSV4BANNJfLNufX12203NHksjpP23dpikLlAJhwxpLGwZx1GENKG2Y0gvdun92/Jd
itKBtvrjEdUZZFwe4Pj2ev23p7Bpj0jDZ92D5xoN/FrB+c1qEfGN7v4n+VNXvYaC86Ee73UXqyMJ
3x3yf1a8rCVrq5XlviCjmafvFls5ZTQGe5ohTjsJCjEpI6ETQp6SSeQOMXOpe24qFfsoo8vqjp0I
whFaSyGXvK39mwds0HMzknSsRYJi2DM6cFCl4XHMGee4oh4UyfJYrQCgAB2LJZfdrMTB2RHoVxpv
LZTfvEaKI3WgpMXL4o4IQx1RCCzkPiTH9/Bm08GcFWNl6AHAASYVgDBhFAWGAUJATOwhGhBOAXi7
x4dDTtNs0a4bTnBJeAG7KuzBTZ7OuAgY54DqDVt0y6H36iGw3CKKCBBqy7/LOoDKOddcMs+bzKXg
DItMtq038aPzHqP/IB+M/AREwOs0woAuecsQEAIf19f2nFhAAfhmWupL1wBV/12bnnWIUuNUn2R9
26XP8FbZ0HOSmy1b1Eb3IaFjQ2vhlTRkpgplhRC+GGq1hk8miN4/8xICc5+LA8TopFz/lDjaW7LB
Rj7GHLxBQyguAAMHASQVpLAhFAZRQ3KwVMKAEnrMN1bXbq3cZJ0VzXm/CNLsAucdnxGdx59/xfHM
YTmc6G0zEclEbQW/MrObiQW0NfiUAI15AubvZ/V+ua2AXmKifjOzkmgHRCJaA40zZdKZHWJZ5dZ4
XeQEqw1Ot4eFl1gpr/A6vk61sMIRGdmrYIqJDu/Dr9GgAAA44urKi6vj7vu5Rma2L321e9SvCI9f
42tc0d9dWo49K2mZjpr8C8wP4/bD5rfoMfd5piW7GAZQCJ2APJijr9EY0KwRl4gABwEmFYA0MQwI
hQE0MJwqgBCMBCEBCIBPXINstw7XslhNbn17aEQ7PpCAZFirVIcFe4gqobf6eBM9wd6GH5Vg3oMg
HxcBdeeNKAyG1NbQy9TAEbq76dgFVFBeg7q1C4rcleU7JG7xn56gblAA+X8sXPtSGT+EA80RiAhi
zdUPxiBBIAMAAA4BHhWEMDEMCETBEzlNSiAIjAzN7PAwdMbMIRLjq6Crh1nr1gwUw/xikOAwh3qX
tPe7zMXLxnxuK/xTGOMgq+EtgJvGvC4eSsE54r43c+pgozfne4Eoqy8dWh891dsPG7Cub1XnQwsQ
NxAGULOuvn3QY0vF16PrjE2CFAJJ31WV1a7U67Yy0N/5dvnTbYMHASIVhDQ2GugCIkCBm+R2hpxg
ztEZjTSvNg2lxDrUXSiv6x6uuJgGSIKnT5K1Aq8X1d+wFRUkmctxF013RRZnVIq8qzda+v29kMxa
5cfugJq6i3zoJC5vdMXMd0M5uoqsnZuFmkZm8bsWJVrkoSCnbIAZWiZlHW38O759K+Ok5xN9tAAA
Frlny7KJ81ONUNRHv2DeqpMntfgBKBWEMDIUBVKEYJsAIjAQiARtTboGy2Aw0h7K9sCh017zSTWm
5V0NCoE61VNkg1lfT/XHaTGMr1mUagIF6QBhq5GYfKb6ZpmifmEbFy5mA6T1MFDJp6O96m26jVL1
Wlq5tbon9N1nNP0X0rlBVQFGaLdem//pbulbV63AQ8ZOX7+NP/wGOO/F/H7PF/H1Y40BrlH/9Yvy
w3hLM25kAAcBKBWANmcVBMllgZlQJmE4CbXnbqds4TWTYIjRbpWmWAHV1IsUubODtuaCCImgcsQf
kTvCaLi0hl+J+grVVT8wej7UU0AMSradAUADXJGjDkvaPZ3jO8oKAhsTy/9gjntzF3C5lmVg4v7x
qjTZsZ/QogcnVvoEK44LAEMOiWHv+mynzZSISjjCzCTu1yJP3+2HD2etKIrMILmSR2/lw9vNyj33
zhmmQyTiOVbCyGErSHGScuUaSwKi8boSweEAJXDK6AMHASgVplAjEAzQgRIQREAm8PANLZiPGvw2
nVSJdq0BRs1ZnZ0X8P1fWadQkeG/LeLoSA1uXuAgjhVkAE1nN6OOI4fAyx1tXGYLZ3qNMswXKOly
vzfQPrcRsE9K+GvT9OP8XyOSzi7DYSiAHbQi7Lm2vaEbheksEnTS8oAMP+AH2LbJuxXbYAFpM8TN
IE86ipW9rhJGlWqbE2qU69swAJpLWB5MIOABKhWlSsARCYREYMBMKCYaiAJ4h4aBGYqp9xXCDTjN
LAqcObqTGfj/xHcoyxWjDo/TOHPDwBnnxtDpulANba7YAF3mVi03jt3MBvhuq+GqDq1jo7/5TgCF
Q5xE9fyOlhkQCYWd7ITVctvZ8OmEz92FcREh0VaBVWJAQCmpTVMUcXMhEECAVe/2emfMyBIzxwuL
gnE5mBb08M9DB5HfyTA+7CTh8A9IfUx9AMYh683e17Q/s0l+3xO3vygbMyRXgIoVwNXVRy6oNTNK
GWAOUChrFiL+zMJ8pwCIGLoiMskiIRVUoA97lUwg3eqnUbuOvpVP39AsrdtRN/LohpWwaAMHASAV
lFBVWwVKg2CAhEwUCwoCgWGIQCrwdqsktHbFnsd8HepeSXgGz+H+Tow1vNygmMEK1ChQlfmGYF43
rjw2AYrv1EyiUJ1kIJmM1x/lnuQOyyabraBWNZX7e2AZqajIAAJPVdqJEmSC5Exu90ECEq354o4E
WvGFq1L2dwATUrpzPPooc+XUAVmg+H263L+Uw+/y69NzSkCiiqMA83RyiwSZfRN2VLdNDzWs3p14
KE1sbgJlqcIynAeM2gitLv957V/Z+4kT18CipQBgt1pTLZKo3x2QxcBN+MoWAqEgoYWWORAebopJ
dTKQDZbM9PZpyXf/7qnMO+gCK8d81qDHfp4gAR0lGC4AcAEqFYAwNiEpCGYBCJgqMSgIM9+MNOtp
mHCLxx3XNgBwsJ74zJ66gQ2IuBnFLVqufjmIw49vzAGkwEmqZ+YJ6eWuTaBnQjWx8muBpOlm1TrO
klzep6RCGyNGEnBbK1by46f4fgNdKc44cNQkAwlX2yUzNHbQKmyAxjE5yFzUVnTtqMJvOpWyQvHf
TFRilZ1tmJfV7PYZxQDwy9GEJA7+IMMGinw8AeYlBLyLvc/jFSV8FhwBJhWAMDcTCoMEQUBQVEQI
iQImQJmIIhATeJ6Xku4ATfTcdXmCWbBhNLEtPf19B5ADl/Z7EaFjuAF2Jvny656GnOGMSz4e3rLI
z61LM3kezvAExdPuy9wuXzVDhkhsB2MEi8VDQHs/xPdo1yW7LCEWbHcxIhww+Mt8A3jrHpnnhX+A
liZtzDdOEgBJdN8uXk38q2tVvHK9QESjw0RlG18N+zvNo+m9RFlhFPK1YZo7phuc2dCoAi44ASit
qww3WYXofQgG8S4wj4+Bz5YjDg1BIOABHBWEMDdKsNSkMYBPesYzY6E7FukdLysWtuwUNJ0/ULNL
rIjbgl01dXpgN2tMavYfffxMsNRakdlwpArN4xeARc/CO1LAZ1HOcgzXz/8/1u8Xcs1f6oTmBdVQ
QGpnpzjMK8HL6sUS6NpQNQ44WvLMpUNLeUrudHgmnIpK2zo8mf9FzeEVwa0LFBnAEbGk1OtVLfx5
ff8tQ2DWh8ui66Woje/18L0la9Li4b2S1o3u438d3rQ0vTe9yQbjTyfEM/TwBnjuAAEQAHABIhWA
MDQkCWKBIijgKEEQBeKmwIBRYnSKzF82aBcO04bkoCeznPCYtuw9hoO7M5wbLh2lOsumGXdcRIIj
GIUQMTwAKHZUARw+teEovFu7hal3ouKxs20quEwul6JxAAZAgrw5YQwCTAaGwJeN0sZjHDF0WI/9
h1HjEpoknW79M1dXDW4TnW4qFgkAoXvLjbhI2QVoFkJBVCQ+kYz7H06BeMh7DMsJ2Si73cqGC/E2
H5O2eT5XkbD0+lcKpyy04SZJb67oBW6ihuTom83siMICWN/JLwwlQAMHASoVhDA1yQzIQhGAgcoE
NYl9iZo6NtVSIEgOfvDHKyN/3yHrxBUdv8vGInMqjt7v8/T0zkQqO2O/CsQLzqQFPnNIIDvkwvGm
o9WnZGYkxuewqddl3NWCHbdEgtkQU2niZFanPOCogJWoFoDZNXYwUQ/1h525wySqbw9vSuK8DR3V
tEGILSnPUVxXwt9TpWl+d0OzK3P8+RaAGGA9+b4zZ9CYXZQpK7xRBP3MKUARFlABMcABKhWELJQt
DJBvARtML9PJnthhcDQLLtoJKGExo57yEic1IC74pliIQr/Ff+dJSB3fhz4gwHpGA+wAMBiAl7B2
CwEFhIlsFACMSP3bB+yuvcoJ5xPriPerVadCrTd/w8iSKngs67rObeOhhn0VKhwcChqRpOCXZ0o1
69pxyuGEytGIQkFWKURw7OYr6kCiZdyojKvVIXUgJREBGPMLkOI2MhDRy2mVFeABHBWkcDIUEY0B
YSHNoCZvbfIQbX0GhpVqri0mgF4su6sn9RGlzWnAA2dLY6/6ZKCBV6yP16kgZjnTuMRkQHQkEQHS
BOU0OI/tnFdNORyAdbUVXKAOTW1sNZLEQiivd1RCrXjcioeuXnGwYKHDgfRuZyDKmctpLggB93eQ
HHmKfHkIkq4LXVQcBTQjbQmIuPwOrjIAypXBeA4bROtNQulhGra9Y2JUWIkisCQNTP0VQ50lLruK
94gsOAEqFZamlBUGBsOBKEAs5TfYcvJAx8KWnC86lS7haBuI8EC89lXH/nfymonLOePQoCvLtVdB
HdoAAyF3jdWwCtSAzPRDMFzmMYXIBrbFVnFzQ24jYf+LwDMRIF9JGZWQqJ1nGM5ZfFqwAPmoczRF
ZyVYZad1kzEx5Lx/B7lneLcSW4FJqEmm+FQzOGnB10uOsLpk7b5e6myKYnUN/BlyEYHsii1RysmM
GehCKmmnHhkQZkMTjZmq1KaqsL/X1I1A6lp9MXXTgct1BPSrpAs4A9I522dBKy3ss7T4yWESZqAW
KIgTCDOy2npEzDbgpoKk8d3fq6GPTfmYNY4A2DQLEYwS4RvjONyBnjuGmcaF2UrgduX2L1rh0/fm
dT8uu6AAcAEmFZUnSCIJgoNhCEAngcsGguZjpWDhmY0tpgGl/L6E5z2N3Vo1W9JAr0q2zL0IOVhD
LbRxQgqtvf2e2iN1IoYZJaN1iYuGdFICAustxxiKEQiw3kx2zrJs45y6c5momBkJqwtjLJGgEHxk
Klx7esa2YEyibIZjpb86mT5kvc7DnUy0v0dNoDqI8mN8XOxeqMpXCa5KZKRDmbOh2BtBi72vrzmG
JeqtgH8vRAGR4ZZjm4t58hyqtwFt3kXi4i8u8q/jdjPGtSUVGyt1QPDyZGYaqQ2jkiqBylfYNuQN
LBCKg4BhQdcvHH25QAcBJhWlKJYhjQQBQ4nAJ3i6BZgCrG94li8ALw0ey0sT1fQ1sZYM7rU/8DrN
Wqu6anK0NAzlQb0PXo1Jq9QjmRUZGI4zzn83dDO+tLPGVCskoCGc7mFBByWX5EAKTsqZ3sUBP7/T
DUj52UrdkfDMJBPhVbIAiZ++6r2DHsMjkWYNjTGdddNvYu9d67GKmp3fFpiGWnQswW0yq18HPkl7
hQp9lie6cAAQeIeSTy4YpZrIWeSsJx5MX6agyixUqAAcARwVnLRDKQ2IIgEZUGKAE36TKjYQjs1Z
qt1a12qARdeJntv4fZYUwYYeAo5XbdRrS489ARgAWTYTOM9b5/LFqQFjazZpHh8UgwFRKmgZFpUp
efosI2hzSIbTRou6LCC9wNKydrH+rf5X0pqw9kNrfirwY3DnZhjaC7lSKDrcCmnxfwgBSdv4y/gx
u8CSYPCBgeQYvthMYABlKU7Ry4KFoykUsRYiwA4BHBWcUEUhIgSEIyBFIDd8m/XBdom0U6sKN20h
QGvLleFA2TuVKcMxhbbKjo4MhWq1juoD59AtDbRwSPcLZXmE6laDLcdo91jW2m3T5IrmnjU7s7k0
0CMzczen2Siu9RWs0f3oxx+Eje6qEwAAU2tzn9SZw9XdHa+SRrq8l5zYV/5d1SjIa9MLQG2HP704
/edko8FNT7/LRQM4W7gEoy/xo2/0gv8v1iAH9KHAASoVhCw6CwyWcCCZAGvDxZvgsxgdCOHcUkUE
kiHuG/8TyEQaDXit5kggMP5vSde4VE7cip59teCl+Z3ibtWzapV//V5r7LufvPb3xv9AbhN1fToa
1vz+403HrT3PZ0vllGMa6/GKIySvzdqvW2lqe89QZbbVbGbmFyiRBlEt99bA5kUqrhJKSeL1ob2M
XLZeHRBZMKAEXBzfvXDLFzQAnAHAASYVhCxEMR2GhReAjZuy2EQYWJoEqtalhJRs7E/goGgGCavt
DczVulCmLO3KVGYZxAryaeF890RvbBlMbtjG2KIhBddtMw7sgqDjlZm7TLQAERfWqrH7rOehRHNd
X0cjCs8EtKMUMdI7cqOe9P0hp/euuqP5fz1O8p+n4sMS3dDYjRa/SL7wrLGX4h5AldQEgAJibHe6
grCQBJO8l4EwHAEeFYQwNDOaxIMlikBHg5ETm04dosdAzUdM0CgksvgKXI3EltFolrOP48rOq/KB
zIWXxP4PeXUSFzFQQp4/3/C8CJwB1OOvtnsFH8X63eRxHjSF/NTmueSxR5Hd6sGLeDPRkbA8ZQjm
2h7t7Nd5jIMedZesfXQtZDuOnFJo61f/vfAYbHKMpMyGpDGwe61snT+KQEOQxoxvka/+TfhphKBw
5ZcOtHbQsOclAmj3sKKr3UxUAmBwASAVniJkCIyIghQAj5cPCU3eGDrU0xwWNRosCst3UeHc+TtU
3VMKcX8T1GIDd9T/p1kVEGHK+X7zgwWnHX7LloBfF6jL+OJyEa3s/Q7f6RGYShyWkWuc9iLk1IUw
lCLWeSx0GdXOrwqIDsFuMVf0fO5zH9V1oIwmHAFlxjafhCcrUetcEyVlPtohWk3WLFa38LV0ZeFI
10L1VRVnmr4WWEKXnH1RWhLvKsL4xMjkuAgR6C8QBwEmFaUmVyAImCkBM2eCO8tGPwNWEhpciAKw
Y556f1vWxrEm5jstmgCGHTeF5Yl9L7Eb7YBq12P53LkF448jgcAHac9Sajm3Xg4dAECAbqw1Eq3B
hE0go+jmJQO29KgDtWFZwj9gM06PG0SvHs4vNhtPWnnZRXD0t+D97Uzbp2STCy35bE0aKEToF16h
OE4O5EW1ghOuS5WgADgBHhWEMCd6CEaDYIvALder57G7abjoe0QSwauSQNsEEbgHDY5uONTmsvl/
C5gDX6O09GBXL4vJyALxxoFY9Pea0yCt2XPyrwi1p0yu7LBoHD9TGvTZUzmVxa2YWTJGVF/QoM3x
bPTStnBjTfzKJYoUc0Xn8V5PdeE69ZvxlDLmtn6whXDz9fa5eFTZObTABd6S2IQXIUjmhQtYge5C
oszb47odqCwlQ1gBEAAcASoVpLQTFQXEaGJATiAhs7BHYey1sHV0k1cSAIrkmp2/9i1SIgBUcTI+
KlMeTaVb86wbui/RRpy8HZK7zxit8u95UGOEjpwESn7FN+cTKSD3znVAKC57/tlgcYY/5/8Q7aB/
MOQM+MN7aRfGGljSZY60mDDTTuvMjuqbiinXyoIgjsYLKgnKmsXOtQbSZbXEoqF6bLKgOO0bAF5J
UtQjVKZcQoAcASQVjFYXSZFRAWEIUHAhECGMfMJC4GN5OrZxcQCXD/nqxjt8xz2s2E557er4cgZ6
HfZ6+jANbfzZkmsxF/L/xRTlM7c97uIvjTTC6jt+ftxNQMe7txcg38c+/rkDoNVoNJmDO5j+N39c
HYIhFU3vN8o2iKID+Du/yHqL3G3bgkAA9bd59PqYDTnjbEwjPQIhLQqGGAjrzjb4fd47YwOG3H51
hSZbDki0AcABIBWENicyHIykQcDMjBQMBsNBUIBM+bzFPIKbs5bajiZ3etcTzxYKDKbQeVhYt7Km
ZwznfHuu567aBWvzzSnTr8HzQXhVWIheL2bYgpOGGXnlFZmkPTBjG6vTgDOec93wjcVaObflELiy
pYQOX34cW+A84/EWkY3tJPPQA4S1wDSIMgwGQ8PYexMG05uO8Mhhzpc1Ild8uKkUZlEtat54eW1u
spCGP6BAb+JIY+gdAwZBk5EsGSyUQVVIABVW3y9SF3/6YwvvPtAhXf9PlUDz8a3ILLhq593boBLU
QrYWgthuIkNW2XYbiZEGzNeZPskN43jbuC9HW3HQ7HQza2tA39J6PxO26bc1sUw/C9X/86ZKmqnt
evmxpBRNnywAw0CAwnZuISQaOGc+36Or+P8fo18uiNV09XyCda1AAwcBJBWAMFQpFQ5HQQiISiQQ
hATs2gsLwN85eAS7m9UBlytBGRmNEjUgJSxBlVVc+edIbsNCZcSxUw1B0k03S+SMuhEr0bDvDVSy
2kXXWlp9aqheC4gA6WRt+2G6Yk2R9Oyf/RvTNve4GQL4onbE/Utf0RCK7O8/m9cNWuGgWKhbn+qN
jSdj6WU71v9bMb4x0mz4qP2YIKiyFy+UeW3OCYkgXUCRdQXOkwj3EMpxbx8Y95Ss4dx3Kcpr1xmb
hF5eVmA56gAcASQVgDBUMpUUokEKQG7NujBo3AOSNiIFoD2SCv4ZbC2rSFExxhVQYmTnOugPsJQk
fn5di5pfoykBeYuW9ZraszHX9krzfPQIfrACIWxl14ACq1txQaovFBelAyQ49kErWsEs7MF8c1Pj
m7Ljdk2Flqk0zufitmLnD9BAImpefw8j2MRUKL6pqiYn35k/CxUQkvmCVw/GWAABKurbbmSh5es5
gmNELmJwARoVhCxoCxCIpSMZBOQRCA3fYDAkAGGslyJJgUgK7JF8mFTgdZ/Lr1MAhFtkOo0IRBId
Jv+XCDkYzkbdcCHyswrmITfXnl35EVP2/Rv/DqmUV371CQo0qXIgkNhbR82sLyOPnWcL/mHrv0vF
SNARurThV9K6FrddzF/IE6qsO/G9yEpXMh0TyUYGPZlhkK0fpEASE2S6KIP45mXtmQwNzQZWsilm
LDBIXOABGBWEMFRpFQ4qAR9mxhYtBcAFyNLQO4y8H+UaYlfSOskMFXKIecZ63MRynKNBCkEYEJcS
ZpoFMYTult/Ag1IY3zsL2MOKm1gMXDFzR4+648jUcPLrDOcLmVIqV/2huhUJJddDVyZfF3twaYgx
48w5PQ9dqnK0qwtX9kNMhKtg8wYcK+EXMp4mK+u+nNLHiNdazKYQKiOqMvF2PD8IdNeFl1Cticu5
IoABwAEcFYQsZyIgkGNBAEUAI+0ckFgGiytYdLXcBZ9lPxPPVoYqSnL7df8ymIJct+P62lsERvnU
6/YfOGFiHHyNP7s+Wz6xC0dq3scF2l4iq+ZgxFov43LxonIEnq2kqr0DIFp4aPC5fzazNaMbQ5xa
LLIVT6CkLlRWhs81vnl71aRx5H65dLLBFgMjwpr2zIsGTJVSoVgQhgA2lkQwQHR1tIXkcG0VWgAc
ASQVlaiCMpBUAj3scrWC7FkFkXcLgFHn+rWYjO+GTVc1y1dvd9PIE3icATCIMPf1iapFbpIkmqqi
Wh1tNNZaW2Q0a3VtNx4KmjPyshzgnigWXE6Z8i1xm98NiUlwAGC8TG03VTMd7G+xuKS/t4ZkJcb8
+TAcbAkmXMtkbxhj/l+gMbuzSvbKvY3JIDXkkWUlw5xgwitjn2q6QR3AXErpgwcBIBWALCQjBIrB
QokRAqATsGaLYswmlgRLRIBp566JarunSoiXVrZdberSBMX5nnVJFy/YmcX96HJTER66dtzp0nm0
NwVcNXs21vWZz1YEwRWHAixKs/TMAbn1qVSoEimdZ0vtLWWO7554U5DdyzjtAVr387gRnn6QRa5r
LwlcagVvp/pzkv+8mCBNEG217wsiaEFM3fsawHB3Ln5KTra2wEAUHAEaFYQwRxodRsJECJBCkBMw
7RoYWBogsglyBIbqdq/Fg6uuLfaGIA4p+P0YwXyT1D8dbM7xLY0Li7uBXYs78qZUZUjbf+LZwhBJ
ZYu8p9l4Iv5Dd7FxZwGsl24I7aYNgZzwsYXyABCy4VRVckrRLholyuLLhNYt6RlgkTmiV111jv2U
WEp16vQRYVimFDDT8DomJ15uNiALEA/gHfBJU6Youoy0Z8GbAP1jIsiXoBwBGBWMMBYcCRUDQZIF
QCPyvcJYspQuOAJDUQPeiam/+QCdJQRTQiGpDuaY1Ase3/QRweOanXK0oMtnr3ZQ9AAm0VgS4x3J
S9qkFR5ZcdjcMMooAPXHnLwzl+QXhEs8TFLgBgy+tMqLovFi/raT0Lh3zKZ2BHB4eF/MJDTccCvf
onEJdZo95tmC8yZ253aiCsU08Np4SnTAXQfUYcSPmFqX68l4dgrSN70r4WMHi9fOWCuCwExwASAV
hDBLC7IMRhWAjk2QUgcpfQuKmhJFhnMJOqIXD7wFkNqCYQxib0b97rhcHH+d584VS2Wp1sThFAjD
SBVXnho2C80ziYjONOn+corXMmCBSFRJq2iwiWN9QKBE3bUUDuWWmxIo36sH0A/qj29wgHIB58AH
NfQWpzuSuSv/9FXslMTWcN9Xt1aPQjUiRGm8JzRknS6spZps0ldi9qoQsUrABdRf20v+Abav27L1
aWqwrIGeawAOASQVgDQmGbICxQEhRUAnLNkxnmYHI660ppckhYPBEvyTq/wsjjQAwhU9OWyPNfbn
4zxJG5/Tw6hq45Ye11oC2nNZxIF+XPUbQCp+cCRXAAXs8AMmJnEjdrlAYA08bvYPpY1s7f+fvjea
2ACGlHS6H94zneOxfPj94ec2y2piM6bvrphL4mnlHrx3cq4xWELXW7lQpmJ2nhoRoFlraSxRNSk5
wORSyYUuSABwAR4VhDBRCw5LBUIY2FQmEQ0IIQE7o7AkLeGHk1oTReoAopPAJ9Xa1gRiIUByDJMo
q4S21z1McB2f343797BcWZ5cv+P8YmqZdB6pzMM8zIAIZHXGdMSEQqJb6XKRKc4B8KNVmxFviKGv
2LT0U1RI7uHGDmQZIfeECUIAQLszrYRiUV6Oy0YaMtBk2ujD3CAjg4RITVOzwoAbAwJIUgMODFJ/
tssw8P76OLWKF6xdPQgnKopAXABApEYvARneM89GcgCODHQYMvmuujANpD986QfMfypl3bLiEa82
B5jGi2fqEM3ntwtxIth206YH/OPUYmgvuo+8DqgZ6CvAAwcBIhWAMCYlBOiEEzBUQCemE92Ll7Vn
SNOjYtq2uubBkdRXLFxxBOpBKL7vvIzorD4HXrRzD+l6n4JX2+wX4ej/fGTrs2Yj8lsCX/M5o13V
dpPC6KNKQDRy/tNOfHPajnNHQLsCmSfe8ZsxihcCv9CPds9X+VrTDZriO4StJffturn2rrBV/sAo
meOe2+J3PNMWBAI0KHXfIEZo7OqCTCiYHFXhXVTgTPR4xK6sATAKtEspqxgkAAMHARgVmMIWIhzQ
RDEQmEgWCgmCIQC7xzgbAI4XZmKR0rrdaLQT0EAAcAGayWR1EXTRD1C9eNVfaVzT6c0ADh15tx4z
LBUX8XUruC8kocnRGv7zNZbjeauW0dIvA7Dbr7rXbVraUsm56HfD99XcfDIBXmyqTzNALdSLVQHb
4HzUYR0j5S/Kw8pTmrNu+F5lnddysHt7cYqrcZTVLLM5aiPPl/7LLKAsFc+lyAOVDz2PCC7J5ty+
nbyEAEABYYhr9Kdlti5ThP9eqvHtmV7DXvnWAafAGMC34mmkY5jyz7/r/TGBi9znbtb6PDACjBLJ
ckDkTOarmD5eWgFNQhDGEAADRnPiADgBGhWWopUbDQTCQJhAL5BzqYAsWEm3aBIAaquPfvat54TN
ax5/UhbDGN5iGz3/DhrvxZnWJurYJ7+VRmLKvFQgkvlJQqq5XpNTOTFX2TPg9asP//tXL2t6mgwE
S8Rx+3wjh8Mb7kVruIuGoazPQNgqg0K2NUmI3j11mOLXp1EygNuSiVdNraKijEKJBeRWkjyBzR4l
9N6QYU0GJUd50ugEut7vp7LW+gUR5C98zanlaACur0mpT1uPBCxKVMpAzvTY5g5tLislN3YvSrqr
4kecC9KpXKkLcjicRaxWkCJQB+OXdP70HxGI1xx/h/qMXWwABwEoFYQsNFEVEGWAoMxIERAIAwAc
AA8bmwvIEjizEaLrKZw+KbDR8tlSMG7Keun01fsoQyZKWj3ASMdWV1gv7cVpQG4asxsLnQHKS/fs
xYuoxA+xGfyzUNbyCKI2YqDV3u6LMFLE7Y5bfg/2Lc5pZTlTVpmj9buBJqEQ4EMhXZqJUFJIVCU3
1rohqnXnFA3Nb/ZwlN2dyZeye/QeaFX4XO0Z1a/U2SE9U4iN1BQM5Jzv0atOzUtNeTzZjaVRgtHj
7MOx0XwHUOABGBWY6SIyBYJCMwCdsbGmADOArR3ghUAASDFIg83dc+i62tYAUO2BVSq+F4DI7ejz
nFWeuMRgm0RQESRxWUYkdFMziTxYAGyqnkeSVch8qI4AgdQSvEgDNZjA0yysMOcEhazIQtfqtt3f
AjU9y/KnhUdBvsrMO6tAJV12yOdBqHN1sZMM4dhCn7WV8YOoqei/evm4o9roznoumTvAIUC7Rhch
vba2qQ3WcWj7GWsnapFiQS6VeEksdc2XRliHASAVhDA2mg2GhBQAh4CFBbazcs1TMF6IEklUvjxC
AdahPQvW5mV5ErjPdZnyyFtvSuh1XeM6ECmu+fb3QN1geXTWz0ePJla0M7Fslu6uyTqslHIzC2DJ
BUQi3o7X1F2YdXyw2WDcT0DKqkVlh4wfUXdgPfZ82INVCJa5/GvZna0tzVZNVlz1dV+nvolg32aW
ikgjekuiczYUWjexHNEZgTHcMwc5e0P4/whC3yGegUwmPjXxTqARlPAACXasF07R9B231he4JmVY
AAwhEcABGhWYqNJAnNACeh2sjsXZs6MXFkaRYAAcQ7M/IqWeDolY0fAUmCsLJr4u3AKOZhEUKsEN
uKZ+9N44rO1dUkqaisL453XD/DA2czQH4cWYtvNzW4V8BkYosnQiUr6PXCMp9byUCw6GFalPgpww
wy/DoXmWjsTwJtliRuIXjpZgQTFqbFpEbqis0Ip3jeYjskU7QAqyrCtQAHABHhWEMERBGQRNE4CT
xAMRiIwNJcFltAVPBj/kfAtJJN8DIBkW12qnsL3c8YZ3zOo+3FaIb96o48HxWZcMB0BQBNVBgZfl
4lUsy+Kw8umhZgAPWEnogECwhDINfm5KhTHC9CgiOgp8sDc7hc8yN2jqjCFAJUDSjR+FQtcCaZdq
5+qNUAoK0UKBSpSOVhArObwyrHHKtZbpL8pxJQvoMtFL2gYAHAEmFYAsQhwUjMMAoQiikBKBdFMs
MgloakuRIDgvQAT1RGbzihuA3Vt/SZVn06jZ8aPz+3PSU9d7t8CljO5PcfGF6Ow8bVMWC9B9IunM
AQEJDUzYhS7y0y2XbW6liN6RkQOMBmg8m7xhaALvDwcHAHG1Hl19eBAfY4ce/V1Rx9ihbDwBO6Tw
UxSJhIh0afHD4UYY4TbGNZUNKsWVn8ptTtERyzEiFaJc1LKglICYDgEiFZ02OUMGw0ZQwKgsExAE
QgIQgNmwww4wDgm7iRbSwLiEan3Gg343bQml44s+404Ljj81+uwaZYGTFjDLeW32eGnFhPP/Q8M7
krd1kCLNSETQnO0LnDt/Vtk4AGeM8ihwMZR1F1hY5YubBPiHEMZhtigF0cnK2Piuy07pK5cm5yYl
EcinTDaig/2fA3t6ul0TtVEoYHAiIxMqxHgHAVfVr7f6zAoJca8Q48Kx6f28cuBieJHlfw1k062n
nkfb8vq1wiSr0WEHx/b8XDhaRLLYZrmqmokEJe2nqVLznGP+Dt+Y+b0MlkKi5eZeQRAcASYVpGw5
QrRKBxEAlG29gOk7ynJrnop/zoC6anRcL8r0M4XDMz4iykJfbaYL5Xq/7bUlReHJ1JTAw4QCqgSh
pIwY7JFF9+AN+6Ag7PTAEd9cgTjEAZzpZcR6umAXKZxxDP4CX8BbCJQkniuY5aEwLATmCwBwARYV
nUZ0IawKJAE9c93SOxxZbPGCRY/zGgM07+78P1WW2ohG70GogVqYVeKKvDp99JPi+cEoqPStyPMp
mKt5DeVy327c9IttJ7/0MU+lfYXpm1y4k/wQ/8PENGJmC3SgGbSHDoxX7IFqCAAEqrykUiFuS4BR
xAA4ARwVhDBlMhnKZhWAj7KO0HswZmYTp0RflosFFl6bdIxllgQAXD6kclQ1oMQf9pwCfaxYvEL5
BIq0oxLs2dOPh1gigAI+i3U+o5fT2Wwpj+N70F8jU19MGXVY4pF8saWIOcm6sCfLzTdrl7Pb8Lxp
e1bHNaLz4U2r9oJWAEAH46z0pm0AVS5p6HLLeXf5zXpb3TvWDwdLzlyUDdfttn1L9CtMhGSYSCRw
ASYVjExVESFOMQE7pikQcO24hZrgji5EQJQ/EfKGQCaSZKjAEwH7/9oA+qsloPL0BDZALnS/4/Rw
fHxot34Aznv/hIzfz3AV8M+fZBEV3xmC5ahkDFETqKPVhwRQYpo3nK2aPDyWpFNGGAYgFh3jSX31
SxledHKGqTbSHKc8tNmjWkjx/NKvaZG9wCTkjVy1kBK0AUCA/lvpcHABIBWENCZBCYSrMjBFQCPc
7QF6wt60aHQXfEEChwjHfim8e/znCUHP5cjEWOFunDfsEjC3y+z+xUbk797EgsNndNFP9qERiKsh
skummprFd3DhoCwkmAI4+wSJgCap1fLXyiK3jAqGGN9Ya/FLq/7/lPGQRlPe85AUfwzD5aLAXz/E
qRC4BeUrTnOI3KRRV9GDbQtZCqMO86D2qwz8M8fz+MJLRroJrAAgAcABKhWAMGobDghjQQjUQigS
BMQBEIBEQEdnYUtLhWlGHV0a1LDiijyNhnNKdCJwmf+1T5gGO+k+JrjanJip5lyHz/YKYkFGUkz9
lXFleeInLTttpKJ8ifzH4rSbSgIErvpu9hxN0AfjPsoKIqnYtlNgdyjfbxd11nH+J1WIAB7QcEZg
udKJbTzQYYkoxdRI5M8qIlPCYL/NFuuU1lgBXYl8Z4fn+QimTXAVAKhBJK6nq82PLivwARwVpFCG
KioCY2EAhCAyGIQE34nhTZdLau0hbnR44/WSwVTf7L22/gtikV4tyZIcq+IxS1qdOgzpx4Y21Qtg
hc5hAn6yhZkZH1LuF6Pzl1p8efZYoNVJWYF2frVJUIPwsiDbIgpdgYWWzrNCzVIZBYFz6FkOCTR4
NF8yP9Vb/CnPqtLblw7NnXAOwEIDC3c+LoTH4HbYlLE7MOsAaiZhALp6OSjreQ0ehlfOZrmMM82f
nYEK1gY+y5505UzUnwIqDgEYFZxQhJsIjiMBN9q7mNtMONLXp2dAvS4mgMme/uibGi80JybyVVAU
5RwnUEyTiEn/HivzYSXihNd7pIKF29aDkfjeglWvXXfPYtXtH2OBpjLdkJeatXSDwbiQUf2D48+T
18UdZFM/v35VuXsOvEFx3zC1GEMAcDA03Dahnhh3Nd+FdUAvlP1kkUMn6s/JZkJU9riNHCFKe1uG
uD0snvaQD6UBUIquo3hlW4zDG/89mD49nnh7Y9hcWeb188DBqirPRtLJk0dsdXaksrVk7LA4AR4V
hCyUQSDKKgEeg5AzyCLgLXBq2gtOdXk2S0Xg89NQOyohBfoMCwemYPC2RQJ2ZWRu9F2e0Ct0arik
pIvom3WAtfB2arTvmDgHKP7sKW3k09M1BFjF7Se5f3a2LCtoQte0dQiAdb9i+9f8VOK/wJ+Yv9O2
nYh3tK2H0Pt8d2t015MoupvFe5TqomlrSWo12vY1tlV0HV59KDGvcpvsECALuKSck6BwAR4VgDA2
Mh2EjCMJAE5mF4ZoJAWLEWtNA+a27IKccSLSNTKSnOJsi1iDdcwvXv1SCmq7QJnDvhWkt9r8RYo6
iAKnnctt2ntEqsUhO28BFTcSE20ExaYYZDI2bSNAkpnoN3shKd3G2fjNxmwyYfphwTy/BjMzm8ls
WF7ERaGA1Mf6w+3cpODsHnBlqH/m8SoeEF1GLIRGPaYw4Zppcg5g/1hMjzCpVBaoRGmYZF4ZAj66
RLLQbbqrNr7ReL39PJ0d+4ksRuKxBwEgFYQsVMENBiUBKyInOsgCWCWouxa7CR3V/HkV1E3E6JKD
KyHOwSz+rOc4LTQpZahmeTsOSrurrLiSvTK1JBLPEiiNFHmHx8ciTh5qwIuWotPIPUYuUKyymF7D
ntWgxWwvjU1bQtMDStVGw/iEjgF0POe1C8p/rJsfJAOyRm9xtWmfpg7x698FYq6OKbI2glUDAKTb
QZUmdeBgtWiXLZ2y5BZZF116aPVHZGMqXjeviqXyK0DBjhFUpK6jXdSeDUlOsRwBGhWEMDZCEYqG
JgiARigZaYQNAFl2aWEl0ac/n0iTt0K/i3zGg0BKHfPZLkAIPchzos6DR0tOQx2dzZ09kbcyu1s7
apSe3FTUIhhvW6yTKzk3S4DtQoGIQ4mgA4ePIv0QSASA+rgvl85bUQn+2QIE6nm0eskc+/2AmClm
c8GDvf9IkhdzO2y/AnaAZXlUb1ZVz9aTIpQ6owbPkrSBbCTXFDTOg/NY3IjOmoAFKKYgwBWozBQo
3VhztBOPP/vAxq0FbRq2OoSnymoCJwEeFYQsiiwcgwIhsFBioBGbEQVeBzfDbgREatLCRrP7ups+
su71P0mrSsmusTP19qX1UxacvRPykWi+31L1POJ9PUNc3fkeUGrbWmrbGR5C82BGNRfVwKZdCEq1
xqIhXr8QTwkXHw3FXoPPzdVt+1nIkFQqEF79wSAYLQu7B4czd7R6XZIuov8+cDDo3m4Z/6sQ7GCZ
pp4ugQWxwW70pLSgUreqVR3CWvRvqha3Ld6Y0aJSjt1R1S7bYJT7Lw6geqsI0gIXPYZoLp2Wda3a
dU8vSMECc89lCERYkDnGqYAOASIVgDBCMwiUoSUJwEUwYECAu0FjSaAgUOnnOERGPTMWUtaoofZm
oGJT8IGzTGHc9MxJhiB009biupqD+Sw24NbG3dHC1gUiGlJ3OcsGgCBCH7AsFSlPuL/x+e9M4po8
a+1yTw7ZvyKAZFi0p7pkeK21MD9OShp4hS+jcqMYPIZc0aRK57WCJLJjtO2bWFSSsGmYAExB3uwz
oG0raAhRYDgBHBWELDSQiQwrAT1bHQbQQDQsmahF2FAXOrpiTs8+o3QYskCJpsumDbhfimF3JITR
SxUcri5rEhltkpbepVSWvUEuQWWzIwm7U5uH3WFINYVO9NTA813GqVPnopGiF0mjowrLEh7DVK9g
U5SSiz9f46PHslKeIwCtbwj7r6l0vbebZq2UrzpBf7cFY2jKCMsGAOvLHB+LjX6yeT+LTcWITAXI
wyltR5cQCQMHARYVhDA2SjyUIwE7ICHg6RhoFwaEuBtEkON3hEgsmp5ebdwRwJCeR2MnIRJkRFS1
WODWvElK9o6ktalWqTXbnhXh6j3k/1UG/r5XrqrOv6eNGWtOw0Uob7HaaaFUcBl8/WuA+Nlc+ce3
n6kTCAOmidP+KD63o9n/iTzxWZmHAwO2v0s8jOuXCZYFaEoKg3y3mMgPYERI8brF4QA52ULu8SYA
NaegzjCTKhDMlrxw6xjvYsYHSdrTohKwgRKAcAEaFZxMZFsFGEYRgJlIBtZbOOziBYRolgVE8/rK
kdy2leS0CjjYQ41i2CjdCGwHtU68zbxWl3RUTtRsnamN18AtQELqw5+NU9jiELu4Mug8RlRi4YhV
u12tiG5RkPB1pbbOlvG8omJJM6b5N5FxB8hZaIAQsJPP5RhJPtz0mMRY9RetZvI34IXhSYwcARyl
CErWtRqwdenE/fK8K/E65+M6TpWvpxnKPHYVvKKrEuz9/H8+KAsUmnVyQIgcARAVmOimChSOgiGY
yCIgE9CDFS5jXNoxpZAaXUAAV9R+Sj1vpr6ZnpmCaMAhJp1ZqSSQflk+SA4jJ7DQu3cdIfakqPGY
/CivTrhPaS2VELrFjWA0idbZLkDVmp4M+jwC1TYkrNCaebysc+2qu39xw3zOtcwYCSqEW6spanf2
WXLGiRIfsaznjtRAmj36fAJCiHwagiAhfLsXB10lfpye1tzvnn18EaF7hc2STtxG6PI+6GQ1X41/
DNStQja8gAMHARAVnEx0QwUSRkCRwE770OL7t20rru1LDQhEcAXurd6f87wJptmdOJyBNSZ0E5o6
wYxl7aNXWGyb0M1uXL1HMRARxB7S56FhTjdloaueDht6mFeIhJU69rS62Od1F15jGfOw43Lixjj3
z5n/Ko7KcDb05tVMQCx2wfeVP9hZ9sfyOw6IVRPa4G1xfM80NLy11HriluxroCmVRUKjMY+EZsFw
mhM0boAwFwQdhscDex1fZq2S05ilmRAoBAb3NjO9k3cwSolGPzkwStEQSAAOARgVhDAmeimCR0CJ
AEbBrMBp3wCY6Y0IcUFBygevlk3odM7/JN1My1Wk1GnqcroTCfpExOEgmsuYABGKyrUwEqmqsonM
bcQ3tZnsoBa5eZJF46uAtfA2kJ/PJoq4srIQGacHxswmE1Bx97qdYGHj+H4cnm4d1Pbeq9UWdnRS
KMHoGK0pwT5s5pmGJj0jyqOnVCj5tdMdtEfauZ2+dk96TIXHjigeijctqEuhkGoFKmrYnxYsxDlk
KWgrk1ktHv3wuCoNltiaUCM+21/j552guBwBIBWcTFQrJRAlIYiQIDXtiF4sAAWayaEgFPC9B+Vr
jMKvIs72GVoESvraexfSUgwru1XVZcuLTJcdAF3EV62IhMV1bMgRmcgCAxLF4Gxy0K0tB7LIp3te
3MnTq0PJCwAClYEt44Y5Knt01ZSCryjUXFhR0KixGcMIjhM5J4maOu9c58vRDM/BgKsFVlzqm3jC
8RMuIbYaU/cGqvd0UVxPutkhXe8pJZl6F7WTQPYoRzxN63dGLe1BnMYLXr0HARYVhDBEuRxMAjsE
DBYhmsLuCtI0GJ1l1PoIbILKTIr5JDBikWsdfJSi/+oN0BrwUErShUPqCxiXDBNKysGNbX4bjgPd
hCKhwhjVg28BzL15qkbj0PnO/6rS2YLfMol0bSVnSCisRgNSomnWEpaAX4vJCY3pCL0zv8K8qjKl
uiKxn4afC2+UUQ/RbHmUguZB1xHfw3uwVwpb8ct0D1VvitGPlBOtbtdHdZeXv1JPLF66hdY4YfnT
OkVBwAESFZipEjIMhicBPWI1DFkYGVZfAKXpYAAXGmvsayltFc8pyrZlfAOk4RoD/XLesBwfZPx5
M512oOY+d4d4p9fGy/y4f9I0kFy8VRnQhTfgb0WGAIHrCrbxvh0/eYkbF1D/tpp8Q7N8yI2+m5x+
rOJ/iDL2U6qQPXSjaCNWWXvZ7zFBY3Eqh+s+tC2jrRxiaGTeslPJOV4UETsIQSV3UjgSHb5/hC9K
p/TFoIyn0Wlap0avZgbMDbPrTF9Gvz15INywOAEkFYAsQpmElCYBIwsICAguIS0QADf6P3oUbvdz
rkExW/NtdswQG/Rw3587PT0P8TeclXRymb78dgV7w26MjKqWIVmdbT8vETKTjseFdrNPK7B5UXer
SD5oIWQQh6wCG6kf74WDgCMNUVq6nvxWsJDA5AIDsdRA6eTVOmsIMGjx/Tv76hq38pLEyMN9S2WE
VUOsKBJdezfdsEoVZI9JyWIAAcABFFWcTGSpFEJBEoCd5WhbEEYsWOC8NGkCqnZqa3rJPs1ygNAz
DFdcMrVgQjIcoilyuVbuQcqur3o3im51uwWEvuPYJ2h0dO7HfzCtECSx0ciWOwYI4VsCiw0avL3W
KFtWvYmXXxwMVmVbhSZGNH+ipzouNbFJ+FmWmB6fJn77qOSUqyMoBbWwk8dA5kGsnokIZNP54uf5
DeW+G1aWq3WgwCGPdCAj6XTdl9lMmXZzvVipcxL6LQDexwu9vdUDBwEUn+2KMoMYiQLFMtpATTdr
zV6+N/xFlsH4INnx8HggkoXBtllx22e7mngwNkrgYjtQKWcZ3h0CKpMfn3YXe3BJyQtITkhzaqS8
PVmltNXVJCFo8C/lvj7wz6q03WuLUGsAFkMGRpbViU1Od9hKBeRiK+DI3d0PRtzrfy19Kcr6jR5T
io32Xae5nnbCaGwAzA8jhYMADJzjG8tevsm6uZGW5L1oWvEoQSxquaqKzeLmjnS6Y8SEzHfP5K2i
xtB2gdc/6vYt08+uKYPVHpyoNy+Dhk1UJBOdxerdGZsGcspMaOYP5rnmQAQYKPABHtWEMHMbDIjF
IlhQSiQQmAYBhYEZFLcYUURYZRx6yLPeDVobTcY5BFxRnTGcuqRbLMhTBrfBfY6HShSu4jLbsiHu
ogNHmdrbu1/vG7DBeKtaavNJe4wAkhGrwCpe8QQC+9/nH0mAFyNvnTcKnTaYBxHsaB4vujdn1+r3
QH9H3/Z/gE1UXm5ulCpGKtPDj9fZFlIRU7lcSLkb5BS+p1Jslhjhbjra1irhEYO8AO6jr5n8YrAB
cJH8fC3vICbKAPIWcAEmFYAsVEkxgi0BMC0AIZwGY6hIuSArmGc5qPAppnBKINHsmvobZXv+9wgE
cSgA2XECUWFLIb2rEoPLY20lAdr/DAXaOscIENsnp34b2J64do7nZkUEILJdJok7eAmUADD4+J4P
S8UZ38J/elsd0Y4JTiLBVcDwIo+vLkhx+fFf4zWCU3xAICDVILQgFl3KfErcLCZAcAEYFYQwRLME
RIIiIESAJmJstvTK1DLDRkuFi1hlWEOvjTGrjOCwSM0oDNCI9DVejNPcl6ic72Nz7ICXiyE1YP1Z
cmp5Xrny0nC0WvTKJzCNdU0P5HYllrgokKLgJTSEQzTIAGzStmkvbdsMUzUmXbWqLNEmc6csq9ml
FTLbIq4i7zYtH2cGboEhiQpAkSDlW0VGMlJzw7jq/F+JzmrMHfbYdamm1vcXjjVOJaJAWtCdyOuS
sGy6VZ1Ac7/ujJgBUwcBIBWELFTJHEYCWAjEKBYOii1lglQl3flxw3D8aqxrpOlmnoJ/M0TCkBeT
hexfZ+11PUKivv3VF16fo4AvxnUeXuZohVbqkVGsq+FMVISth0JqGoRXcrRBOlX6KyNZiv5wk3AZ
7HxuY26ZLTjrA7HMDmL0gom+33qytmhZ21ifJjh/UIePWDgFTOFISzvgmrbmS0Q3oUphmQJAh0ef
haMfLc28pkiq1rDhEcGdEYeOtzDTmjiralsqdJuvgZFF6ExYcAEmFYQwNMCJBEUSAJwQSO7qVdsW
w0LLsaAkN+Xue8JFOu4oEmeZ/GNM7633w6jS+YVU9iehjDX9+CrZxxyA5cTy7VtdbQ3ItbTYqrrc
YEVot8zFbGDAyS3EnbkJZNm3tEw0Du1FRsIxYQ21rwPKtrhExzya1khUhQ0utdcoXhmEKzsUEwed
yWb1vkpfzo790P9QHsVulVY0GKTzHMJ1+K4BsPGjArLjG4r+1tf0gjd0/LMJe7N49TbKuTklNWY8
gLHAARgVhDQWIRGGkCSYgGYAgxBbEssWGssLFi5l2KbUm1GmeLud+8jq91Q3kmdhJWbu4SmDagca
SYaH5eNCqengJWtbFEGOrIzaXCgZPprumFUlAGTDiHR1y2QAUge4ggNOWZYyoKdg/vZ9orHD4O0I
WP/46gZHmiTsjlJVvWnsgk6fmZ+amYUXnwF4BKtYteraB2fbl847jg0CfmALQEG4EPBmG2rrsDL9
wEV2mF4rx6B0Dcf2D/9B/cMFKOABGBWEMDRDBShCMoDTL2AAN3YWIjOAEjxZ3s7JZH2OjrOHPJaS
Z94SEpt1fjh/1S2D/lB+2XUZxrlCu4mqak5J8OoJCf0bimZUoi3cOZKKtqn7HaV2Zk7odrQ3+47t
Izm0zFU0BX43rbFdGH+DrXlXgLoJfbBdlKbBbORC3J7aS75Fyv1qF4aYglXUO8UGF5k6atxqYznv
S2Lwk2H4TcDe3zWO0ptXlxKUphgQQa9chr6Wv8V6LauWqCgvtko2vzb9Fw1Q4AESFZxMhEEVCCci
CMBM7JLpyLFDgTGsicBdgatX/t8fnLRtp426bVsSxzCaaDd3qE1G6d6nu8SvRpETY7va50vV65g4
nj5HvBaBZC7VXpxaureJ/qr8l3JvQAWR1FZU8WxU2YhxzV9GCSMJFq8dPkVfklaW46fpGtJKKRx4
Jcpx8yCA3MTdZ0UKEKLTf6RO7R/o/EIQf1YEh1AZOzA9SYazEEH8L+PkYm8Xsvd1tdGxzLrstU4G
CQcBIBWELHShLEQCKRHerGFgiDjHRaFhRLr/GKrd/niXhnObVJBX7c5bYhbEBCpSBDo7XX2DiOsw
eiKZ7Vh4uAqEK1o4ACZ276AQAPUHU/r5/MhjaKxLhxysI7jGuIuWxYS1IWENa4ADw9sIU+Dhs29P
zko1JvSlRxGgBRru2miwopeYtUFjpweU6LZJ0sMDHtfX+cbevmAz8qrcwNehNl7+rLQ/ae3ZWkuv
XBga2Cdd4LyOoaloXQN84oirRMRCTgEOFZiIZioQkIMlCEBPGNoSASgLL0hIkgAFrLd/eFHVjC+j
6/AoDuY7TZKoqzdfQN1qNV3JrKqllOUboBc3e4Ane59YgqrEaDLRO5GIGmskeGT43ddCoFBALmh+
SIaXHtPv6gncvNuw/mum3IUdDcDNd1alMy2NIk+L/+/PDML8OA4u8zu44P/V+1nQzncKrIWcnN+F
KVoEJKRTQuB/ohHtzGfqGhjGnTGU8JUXzZ3KmVOPBE6p1c29xpwAiKBVFseJOeRxI70nQgTAcAEQ
FYQwREMFIEoQgJ3thZ41nQUW0CxLkkgP1Ozw6cI5Vbu/o+7t7CK2h4YCwOTjOKn4jGNtgVqdR0b4
MJyqBTUCrHFqjGXBBoafmeMp+HfItcCzhmtNLncG368DeKwi3n3GAA34D0j1dRwJ3cWZ3i4jZimq
SlgA4LUOV3r7cjU/V1g9k6EzIjumM6OHqXD0I/3mqHHv+x8MBJGwyjrYkTnvuTkeQIQgHnMMefCO
aBhA7JioKhgMcqbwC7IcZknPGmO8YVI/Oa90wgHAARIVhCxEawkQLQE7zBBfK2hghFostawokeX2
6Fq8y32T0sS3JTrUlLD4KuxgSdO3VFMsMi7MNglPRVbXr04IruJuUGuxiPgSTPSJkSHXrggfneu5
0dvHn10RkFaF7jeNjMR5Ta2BGTSn8dvyo4465n1qlo8HTNKGm0UYLV6d6S7rS7LIWz/XRqLM6sKd
dea8oyZcsv2jsKzss1Cq1pIAi+FzCLUUB+LXYuXA4AEQFZxMVFKNCkRAkYSgJ3sDTffQQILWLWlr
BWpll6n9PrkoIkPwe+0XNopkuGPFJT0lTYTFU2czj1QZctO97ZjRLe/ikODdzEc77a9+PGejMQ1O
fTVw6dKSti9LLD0i9E7jjkruVh3j0PPCUGq01ABWg0QihnNjR0oVbiy3Ac50vmfC6DgeL/MXRZUk
QhNPLPWIBJkiTGezgkSM1p6iE8rgf2Z9mrCduQfv6m34yz4aWg+6xJZeBRshNyvG1bwBwAEWFYQ0
VjoViIgkiIBJi2xAb4bkgkC1pLcBiNLy/N4FGuJ1sLJ6QRKOHdhMi73JYCZAQoCihVmuo8Ch5b5y
2RC0FhDAd5HjhnIoaufNM2Is7lhmJCspqRr5a2z2ZF3a2sL6gKpgsW+ch9gwwz87r51yTihYLVqw
39nSYeBqHVVr9ccpHYV7yARJ9dbzftFAZTZwmV+HjRzIBuxLjScEK7qllNe6UJoTHAbMU3lR6Nvl
ppUoKKZVyOsokSgANkoCoyGc0pEmuNoRcjw8Ku5buMH4Vj76pzaxBwEUFYQwRIkdBikBNjFspBAV
FpBaW1EDEWcF1nLRLqlFNjefOxiH0qU9lBAQrXRbq6u4fP00a76aF8q8TjOLhI8opCprRIphLJ3x
XHY2xxuCWm311rEWB2t00yYpFONd6Ep2SVLUdo5/4c8Voxc7Zlim09tZi3HP0T+wPPGNrqYLldu9
BFjPxY41yc+V2E2MBH1EsXr6K3X8MaeSsb4v0pybm+jNrwuXCXXvQESE6IXXsmMHARYVhDQ2QkBE
gSOgRCAwEN4yaQYNBwskASHMbR195DdTAry7MDUoUDFDOdaa8IGwzijaaOao7uNGOOQBfgKO5DxL
mRk9U5rfrdhlHhcGdE0ZuRe04mmCFs+CLitwse2wtHSmb2udYi9kIzGPJ9iUz/OWZIqWkO+lO154
hirmq0Utt9PiMbam605HZweMCe5hgcB115sHsphKfnSiFS02rNPCwCy8JOoITRm/6T79KW+prc43
aGIucMaewCC/ARAVhDQmWiiGYyMJQEd1rZlWM01hguRLlrLycB5CDub8TVS4RP5tkYac7pStaIED
IlQ7qPHDJQoSVCAjG6kXU0UWes6Mi6Na60siwKuX6c4hTxntJcJHeiR/2PjgPU+nf/v+xd/T47sb
7LDnJjBo+V2b33TWo2DQGimfYg84caQzBULymDpkS8tgYLgswAo4Yph7gx9NXc5Kr8S+tfdx51wW
kUsXYrJMt9Zkb8nk81ytioCShZfirmIUaqLOARoVrJBLLQ7XBKIJECIgCYogKTgTktrbS5c3JWpF
oDrLwACNOrufDlVAn0X/Htu4L97ce4YiBFh1G00EdYMMoS/XBc1asJw4hOdKu4f3m1hcURNtHYXm
/siUzE4CeU4JC3WJAKVaKfzThdfTbRWAHa+aW9lasyoEgdBAw/lJgQHHlUY8id0dCkzo5O7UkDpj
Xr+NzBIfxHNZApyaJZJBLMaTConBTJUa7j11zLsbUnaePwkyluhHkEU5Dss9kjb+1LML+jqCSLhu
g/FM4nEe5//p24YgUpBJP9H4TG15SDVmhPfdNdk727wnM35a/Cdv6C0KFV8jmbRHXzEUgKciUBGe
2IZxLYOykxsNZWSDCGsGPwMTuLv9/GZYG4h5SbC8a9Yj3iDKxbBglXRjtI0WJ5hLdAgpRb7GU8Sn
+CrFgqMOJAtuA1xgoEHCAPDZwBh4smIT8fvXVEqeirNn7XpbwoDPCFv0+ltevF/xfKurPfI76Wbd
bKX5Qx4ojJkHuR564Eu38xI/1zaa2ImG2Vd2tj8XPDX4OdyygRAAcAEeFaySWgmhkwFBQKhgIROE
AiEAme5W2euAi20s4twdHXDQAAQjs4vYYO9Zp31U48IIiM5tOX6/2PIwWIsfNfEL9kd/uRD23NDw
vD2ACPK3YQmZkBDN1/PVTCIAGWv/uv98AAQWFpLhJr7zIABw1yfw9GEzwBDjik9mX4nW5BSnBbS7
6sgamALzak0x06g4iZCzRlwLRmgFCAbx1uR2PBzVQzUDwBVCTCJtRjpGiyjMaegTwlZPaXGNeq3x
jpfCY8A9UxJBRMmEAwHAwoUt/UvN9e7oU0OsMzF4LoKJGI8lJgEDrfxf8lg/5W/lwRHI0uLo8fR+
tr9bunPLPVQucRcAAHwHARwVhDY3UwVaA2GoQIYQGz3wpvngXslYBr6kewZRRYi3Di4+hhPjggUX
aqnZ731dVAL+DycOsyqgRhdZgLe3y92IgX1+Xj4aiQZ1y9P4fG5BOO33oKF76PG+USDVZMSBjfZE
5BibztUZBlRKgLY+BAyAyIDMhHPWDWaamRu2alr8suzF0MRgkEmM0AN8GJMsbqABsZvVogDgAQ4V
hDY2G5VgA0EYQIIwE3/EO1gwtyy0W+j9dwPScU3Px+jKFTwDaqFepNbPAKGzrqxBjjqR/qjqLLZX
VY5Z+qGy83jfp9PTcgUzLomKZZ7N/P9FQGW9e/+fsgBjq49WIwFu2WWNgm/Ux2rA+dRvszhAgykv
LoCnAsO946N+K+DV8sl9K0V/rfUqM2ILqpFP4wpjfwp/HzYP08ICYH+AAwcBGBWEMJVolAQnAIhI
IhATO8puEd9MsPc1fTze3VtXyG00vmaJYoAar0o7yluWEKKnI9qSJTnKEIQS5pJUyi6YqMEYyo12
f+ZyVBbh8NRQsTHh9/VtItx7v5RyAZ+7YgCY8OS3hKdPFgKZVMJGijwb3K+X6Y/Ni/SUJEYgCDBF
jsTlY4UGDFKVt2j8PL7q0AlSNEF0jmH+cyHPucUkvdJTt8MWGQBwAQ4VoOIoCRFEhGCRUGbAE9YF
HbrYI24LWscS0WHLUECILOxNQy9N00GYh0ykjDMTKlzpYG9RDOLtO9Gl79z7R7Z17/qaCR2JEGLB
bNVItW9mPFKor7fhUM+ZPpnQoLUywzBIx/QBS4P8mgalxBpoHBWqMB5zjSJ3tdJt4r4EGnrRhLJz
xfVASNHTRJxupGpvX4zBBz706hTLthlhFLao2CFKxqR6zZRXtdVbEaV9AEq6VmkQBwEcFYQ2Nhod
gkVgoMmIEQgERAI5BMAyywRNGlqk4DOkFXLDiPtz7BHp4s8AK6Pv0KswXsvZ8SDTsbZdwXVRNGes
cnr/hgTAHfO6jzu+7qePBNoNFfhydhk6Ctlopch0G6woUSXJwkKr188oAhBQSocSF2jS2GQqI41x
BgDPVIfFsnomSzJ7xNF4tHeA5pDInoCDrFstZGSIh9srYw9uMPbEAHxAA+80qxRAAOQN9JS7y0Uo
EjgBGBWENogYBgSJIyBIwCEQCZyWZheGhAluC0c8aDuOWwOFVQ6wyGatB/hIg2ClY1koj6vwtuzH
vAgEdEA9v5X0gwuuey0nCIlz1BHM1evyIgxjf2Hey78wIjYW04bmYfirJNKMpAYajkl7pUhz+NWo
1BFGqTmfAREAS3LQ3GHSbdOKtziyPXo6I0+B7Dd7pyrTfR12TEYxb/b14vHV7NVhF9YMHblM5RLe
zHGJiWbKB8F4g1Pxm3Yte/v76JXAAu8kdnG6QBwBFhWg1vYtCYNjYRBMahEQCb72eKnRocKSg6Vd
0gGg5y2Rpw2teDKzrXX9P647cLgDCsZe6otcsd19lNQaYz0f6HFBZy4WT/b7bYvJfgvkOjc7k/D4
7ZIUDydbjvx1J4/CG+dSogmZHof3TyHMRAhrEEs7k1jr7PuF7P9064glyfXPvn6T+x3Roy2I83/q
dUW4gwxNa3BoyeJ4jB0SZGSkgWwtnZ4yZbehQBvdOYKqhcimedU8Iuf9cYygmv7XDreP035H+T/4
xjzlZoGzlujgUNIRLgu8s/7Q8djeUh13ts4ObA3nmeYnuM7i7hqcLFDM+az9fstG5Nea0HiFsRSC
OBG71sY4KOBG6kyhZKectkqqoh2dBCIALsogjGxbMYPn8+djG1MOfh4K8+aLXlqEQLBqYHI0t//M
Nbfr/37um+r/eNt6LAoAKgAAmA4BFhWEMJVECQbDgSDESBMahEQDPfvI794GNOhfV7QVrq7udwMU
257OCF6o/7L3tPvw2/kWhjHEI9SuVH4Q3HI1vzZhnBae3h6eqI3ewtLPx+348ODWHTjVLFwuqmJR
2e76OdETnnjxSo73IddhDxNAnhdhoXqPS+QMLgNmTLBqpBKAxDACQjaTqEjJuOglIhXA8Wt7aVWK
R0zRKYryPGn1VEgZ5lswxKBNs2HuzK/5deaQQthydfQKZPz+MWUnjWtApjpcAAkkJGe7o6Or6/rv
o7P4+anD6a+AAB9wHAEuFZSjICCEBiEAmJg0GAsKAoEAnjt2rnHG3XZrDrX01x1W+NAC56CpuqJ9
PqBNipMYsgCXSIAp/yYAKm6kRAALZ+nuRGm3bND4hBYN8ohEBVlELPGUARbFMGDBA4hJVkrDs2WG
zZ2dW92OoeiVQ2pjD3d/ImBbbPLbAnPGtawAW6Hb9SBCHYqqa2SqBIFkqqiygfy/uUboiIuZc5Xn
vr/b4nYLZykAZN5eOOXV9h+yo4FpTKAddMsEM9B5Ns6BCYiB/ADFlBRiDaW3jXa278ABHBWEMEVq
CFACQbDgKBYRiAKvG8xmAlGGq6ub35KpVWQNoT5X1hC+ktShFCutdMEJyXScfD16UFqvczhU5LCK
3N/Oam5KjsgIoYS1nwsnp3CevGFF0Jgvx9akq4f46vYxxfO4SXAfLNtAbCsbsP4/Pmh9/iJT3QW6
dG3KYuq5+Ej2lUALfKwrr9IIykYBF3V3ql8pJVQxiPKE37Ns5vNqecOsT10RNz6hnAk9AdiiV6+6
AyfIRtM3Za6mWuAkMQB4BJAMSMPL7Omqh1GmsAGIMFO+0Ts7HhFUmiGUR6Taf3b4fRLz5E6a6nBX
mccsFbZ5xAcBHhWMMEWBFMjDMhCEQCPFYOZCZQZ8LO8cN12RMB3goYNLeCzIc07AAgLPIQrLWbuL
xXD68Cow7mZvt1ZqIJRH9vX6uc92c2XsF1Kc9j6+/pqKAOas8fSV7JNj9Y7ErYIOw1Rj8HZ6NrS5
zOBU4b8HJEr6gZc+ktmnlj4gZGO2TSIH4ykCXSuh1+bTsTNO7YDHDfdVSU4NM6dRBbnPvzfwtTVz
dX8S3c6s/ZdD/RXkhxOundcS+vSvt7wPHqfBZ/E4CM8rHyrliyBXXK91PsAwhwEeFYQwQhsJFgGB
sNCCkBHjCGGJ35wzylZu3eJCAMQx/32SL40gqyNZDx8QeRnpZWg19OeOtjcRbAxPdbd6NhTWpp3k
OG7bLcWgxK3U/T/HmHgoVOX3eOcQS1KA4ZGXyNCMWImMZwZShgG2xe9pVAlJABbdnPBLYnSbAqOS
04EBjDBxgYvimwRytNAckYc45q2BgxUr3JQx3QxEfVKHRjg9vhh9b4X0ZESkcoJQJUDFjKRVLif0
gS7TYa+KtbSF8ZBUAOABHhWcdiYqKUZnQREEoCd1RNoUMh4q0yWC7YsAmo2cvUaviXL1lSqVJ49V
JyczJJJtNwWXH/+0YkcqtNBnxDjZ+a1Z9fEtMdTRKvFehVrW6rieSjTPf8/pkAKfCiQan/YfP+oA
dr57jL0+h/Y/8UQG/gLob/2IFQPhT4LCnrLO/nCHA6QCkB1pJB9QdRodL3jWd2gsjmWdC2oaII+r
CDHUxyGIKRSA8gwUZ7nixMWCehQhCgAOARYVhDRGIImHQUMY2CgxEgxOA3fOxyQinBtMQhVyS7bD
eeA/aSQEMqV8oe/nzaidDdwMXcRpHs/5KgDuEKbWAhOhk6xpYkrIXB2XjadVecaj8QTDbEVDc/6R
7jhL6L+Cug6onSiTtnUSwboxXreDI22qhK6qPN/rUZS5k9cKVNojVAb9470LRSeiRmaq1pVVp3aa
h4cT4KhxnFO1qZNGD01nEHhJWYvJHZMlW10gm2B3t/HzP9YfIb9jfv9jHF7snfJwARwVnHQkFQpM
r4CwRCASEYyCIQEz0YeGjFtIabQtu/K4ygN2W/0v2GxuJHh53PXoQQgCA5FiJoLqDOqHBgKvHbs9
Iz0ClAi6/Nv5Xzem+3/EwC46e7lUgCG8y76uQDQis/BQuW0sY6avAAF2QhVXWyLYm0hG9glsqflt
OilHUcZxF7S1utYGwoF8BvITcttZ8r9CYxAp0Ikt6ftvbqRHGgpgFTlOOALoXpGinb16hQvTJfQ6
fwar2bf+OSt9/9Ri37bSG384AAMHASAVhDBEFAnLQUIRUGo4CgQCJkCAzOTl6ecxTXQ4vBmjv2la
mAqduyYrgFTKrj3Wk/FEAANq31TpW6mZqJ3AmLyqs/9PU7AQTQFHdmVybdkC1VHZNIontZoBh4NA
E+VHdRt56AcVYzazlxtwQ3hpuVVoTHHwxNRCxvJM6mISE5+ETjvktkyzCaKDZZ/YsekEq3KqNvWB
PqjjxYOfYENkaQ80E/4fnBSoOmWcwBX+FMtPh7lvJ64C9Sr9DlEUDUKFFFxL7aJhey4/ARgVnExa
E5kYZEEKAEesDsm2z4ZmtXzeSXSVwThAVieH/h8I2z6dd137LhOpvOpTQ7SsrSt5GAdMLpSqvZ4N
wCBCse49Nr6k+2Pi763RhFS5nNw63fIQwuz7R/P7OYrn9Zn6B93XbHl/zwgw8Co4Jek8ojNy6kbG
xr8Rryk9lkYVPBikQh4hHN8wZjD2/lcEglHoKU8vj4wnM7W3fL+maoAACxzZu0ySi2SXkra+aeHv
HhKK3i5CgAcBFBWENEIVCITBELCIjEQTDIbCMICEoCPzWVg0TZo5kLJLw9rxA1l1TN/jlpwcBVLl
XaMo9Qjm9DyCZvcm2owB5ayRNDc75JKurkIXYRw39LG51GCW66E5CRZHDicATiRjC3XlV1l3Z8TY
wIJ63IszbqpDMh8HqvTF4NWstHvzpKSgqmAwBSVqgUgABGeZ3Ik8HFyeHAIJUYCkxAnGlBjV6pWt
wvrkQRL8DybgKXnq1wVoQiVviBgD14/dde0VycIwlw7ftdFZOBEAHAEeFYQwdTophGRBGETgI9GP
CyDSwWw8qpOLlgSfalY6jGmyOt3AqqEmQIBhCQJ4ZeGpuOOtswa1FXdfCE7osW0j7+fx+IBcoGJ5
bE+cdScMTAseV6nrWULQEZhqmXgqNwx08O6MVSvVgzMxO5peydrahiUBXj2NXRjwRwS/j4L5UB17
C5Vv17mnpgo1fNH/Ud9AoKLgQfk1F3Tqb/HsYmwotgMCIAic8PDrq6WvPt1/34q67nqx2Io4lgAc
ASAVnFQkE7jSQYEgREgTKAnbs7Lxe463Z1UB0zE6cKtaAuoMD1sDnKbM6frg4jYcahdR+r2PB1WG
OJaNfDKQETa4ArDkdxxLCGN7v5O98fhysshnZQG1aaWuNPfXVWcPByuGB/TdU1cNFYgY++j4ngfO
IzgpUX/l+0SmpAQRIuCkk8rWMZmgvDWL4GP94jP4rbi39FEwKxMbUBM9R+Hoc28OBAiuGDaOuvSt
Y61NFU4uh7/8Jz5ZHBsjrOW6Cqvbtl6cAjqQRA4BKhWU4HEYKEICEQBESCYhhALnv1xvvhrputca
4TUAomh/DGCwDjklANv1CoPNIFO26HyiABUzvycsc/SY1NBSOiF3aRJHJ3Ajh7jFS4I0uCWSWRnm
rgF2TKLCq5kQGUQJmWY+MwrS+TCVyBWyqADbMnpokxcySqhQf2OOfVnEjWsR25HdQnZbN4jLkXVA
J2DmMX1GR//Nw/2ispGQBwEYFYQwdCqhBkNAiFCiFAiYAs7HcGA0uwG+G9jLQCoxet76QFcJeVol
ACoIEgBlFeNw2SVDcNdXdR5wS4jaywRTXorabgWuvum7EVbF2N2q95MbRekymYMoSHRaiZ7B5pcE
UNh0eTpJR0KdAL76kbhlmvQUNaTR4ZedxUFZterrL/lDiXLv60FFRvFUQX2P7L6s2zg6wlRpzL1w
XeQKqIdNAnGPvU6bl0FJf2ywxYgPJ0xR/j/xiiZR/DBlSweQ8WLte7wqRXGBF5sHigxkv4BNkAAc
ASQVgCxHLA0DRWEJCFAWCgYCJCCIQEIgE9X1z2LDOqacrRCctRv4ApV/g0V+pM5EMYCuq9UgkBnl
6/SWjb92U6Hh25YnDdjQbqMCn9gpZ+PLsiw2amq8Xxz9xpD/sHWNo7B1ike16IDxf0tv0lblCkGu
sQZ/jxlyFJegqsEydcXdDVtRdnu32Hqd+R0Vbp0IFBFriS58+senTLUnj4NpETfUxUfeG1TPol+C
85XGTlaAAsA2J+jI2xnxodhh8hYAI3gM/YB01JgHARoVhDA0FAyDQmOYkMwUEwUCoREAxGAm/Elb
NsK7Gp7IjZV218agWCOR4iHjvioctXhN0yxoZKZOw7QtsQTksyB8F/d90kZkIcGKKnXMyz14yRQ/
bL8oLH/tbEttwX0s1O3RT2ysoeXNLSL1+6mDZm7OsiXIw63iKonPVsc+W/cuJHgx9eNtervPw6Ss
+Ky/kLRIRTWZMqNbqR7S7ZDk0qFvFe4KSfqwZyLqiF45zAWAAJ36RgQXKiE07IlyEFQDBwEWFYww
dysYRkVgm0BM5zKdnPOioTTytjLtHEu5LDvnO1w3xNgeuNro7QaZwHTWAkc80a1VGKLRkvwPX0ON
AWXcMsX5gwQwRDNiwM0XSG0pNf95phi/QrwYgaDNye0oti6tpd288kfD7JLszPQ2qRtcyacurose
HcYTtCpl5nKfReiw3X2b96IzRMTSloT6LhBQ5qMEkoOQb/HyEisbZCdE+fF0CVE8aE5DfrmoqLai
tVoAKtw38r1kiChwARYViDQ5YxACRmCQTGRACZAEflkbzXcXsh1wswtocLsHsXqX/wLoBEgmCzRD
DNnRacstfqf4MRRlMlbe48Do85LgLwmK8bo1M3iXqMlPiy3PZFiLTGwGrWBRC6QF//0y/TKubW9H
XQvO/k6VK84oTGgVHFeHcPgmzPkRa9hUDBhg1b+eukU6mAmwRt+xBlJ8xGI1oWleCHF2jEGz+l/j
XF3/WOIRtv4TaKoMkKK7PCbY7bT6Hq8zGU2q8KXP6D0jj9S6zrteFwHAAT4VjIBhIAxEDRCgWEQW
IYQCZyJvP50OLqQCT5/SqxAEydSUwaTfDhO3KjWthyQkHbUBQYApWCaxdQMX20FB8p53auMmlgr0
IG8CP54FGogVzSkildBrLdlAKN06AYAaqAAF3UV/ZpyMrJQC6e6/N8eiXHZh1T+IAF1C5y98QSXU
LY/f8SaUoiLqBaucjUAgxAFGEWIC39gwN+ADBwEYFYQwN2FBCEQwgJnvF+BudN4NHQIw8KIBIA6X
8i3SczO4GttboTtwznPb4G7VgBmwamU2LyIxmsL1ZlXUfifwdZbAws8utD6HG+71fsGR5KgPMebS
AO9hU6S+4keJFEYAkBLshDuLiJghyRhlhNhEJXnAAA9jpRWYAJGOI3BaZ3pM5Zgekn5epXI/I+jV
0FYTc/y/SdkhFaqiYb45wkuk0afqMikWMYo3NQAFoJLG8hJsdH4sS8/ckpsjXrBnV+F0d46p1ujC
dT3UeAEWFZjWFh0GVitBiYAud9tb2Vv47zHS9Is2Q2yQkAATCXk/HYq8M/ZNCqBOtdghy5/10/vm
QiJAB8u0YWrEAWv5n/885oXY5WXI9Z0duILMtO8ZZVYDFmTlKqSC2/p+Oyctu22huK18ceOKB+Hn
nnRaPbAANf449QrOypGeG08jK43TQU0NNu+LvUvWsiRX6LXuhbcQVWqorUN7OFUwJT/gxY9eG2HI
XY08sMlUoeHxUvTCXutVaD+GQyfxRZT+INZcADgBFBWENjIVhlaGVAkIQkALPXiM5OWtO3XwiKG2
hHCTIGU8t8h8mTvAOlUkQUxZqSFR8jm40BK/zf+a1gAz5/dFYiV4cTd8V2RIA1Mg1WnkTnW7zWOR
yNUBidvOQFsZsdJYiS73AkwvWvlx74vRtr5R1f71N2oBtAG/t//eMVSQvWq64jMQBoShQsKSxYwZ
Tp1wb+3btEuhbEiUsTiwxjq8SzHdS+YGWM5E15qK4zqsnKCScvd/L+Hi7SfwgAAKI3AA4AEaFYQ2
OBuWAuJEmNiCoBN576euSnVaR1ZGwU1rRpcDOcSLDjbRyE/f4yqkwQJhluLT5ERP1IwC5cv5P4OI
AhkaHb94FAYYfZ/u+g1ILdu4lfN8yUG5UhFWMYrG3KLj1ELjCXS4dtYipbQLS+DhggMBOzb9e6Sn
9/vTYF0ZIpCZEQgBlQlHTYCyzqIWVUSkEowVAVCFZbu4XnnlPRSmKNK+N3tLzzLQT7xmBzpNDxiy
Viy0HKQuwCF4FKWNhMABwAEeFaRwRyMIzEhwsFBEMTgI9FfLjCkvTgWy02a0smpAZ69bcf0vO+X7
6yUWsKjMjUj3IUVqkJZY5P8X7OlNMjEKxtaNQDs8vktu5by3Ee14M+w75kPYJAdh77vCavCa0+UG
z9sAGX2IC0CMc9n53op+6RzY5nMnZeF3Q/FfnqJLbYtZ9DMxluBpO5M3sslq8DwlikDDbKla2a8z
LVWNpSt6nSGwQuuqWBQJ7cne8eX5kndSNchi2MFqWLJlgA4BGBWENBYoigiiRYhQojIQkAR7sIHh
5ItSzLRa2iXA8xBlh6ZNhV2P1ysQGhE9c/h/Yu1/KF8Xu8quCc61jUUeU3kvHAN/P0SGwXKdb5LP
UDYkaFYLgbcFkVBmI8QKauT4LdgN1U6CdsYtETZRjedrOivJEzxu3WzxWNvALWtZXDnyyiyAp7KV
s4I3tmDJ6FMWHDzsStfGQCCIym8FmU/07izsomQpJsdbXtWTDWh76mh/P/qMWtgdKRhjjZbLfv2p
SUGCwA4BHhWY7pRBkQhjEwCZvcFjEuwG1rCa4i0AADCH3/e5df68KIIgNFBTrr7VwgRW5GfxPZbc
cZMMpwz6qcjOBSNaqyTaINYBAFjy2t9ShRG89OhBwLRyPkU9yvRvIKQjAbe2lDp5W2DntUt9S0XW
efi6SSSV+HP131wBn8R+OSnDxD1zH4zxGpv9XiBEKmSwoLW56ZUpKtY/5/zLJSv5uUmB7qclmxAr
1h5J50bo1l4vZp52IRFaj+kpIAUDBwEcFYQwMhUJyCpCMWBiEBmMBHoG0ELjEYuC2s9pYSBIX6ol
OSiz7npx7aISQnqWJ5RvAZgEYJj7D1HIxX0Qeo19cHbbmJdHx9dtGORzgKwZpc7b2HlN9t8RH9k6
IxzeOdpXgp4iiGun6kszVyc1KFVcoS+lEIjsG4v76Be1YBDZii1P39VwYXLcuF8oG/V+XbBmRMbS
15C8HM2eRHtcaIoLgNnbkWO77Di8vXzxAIAEbnOJgEVkslepHSUo8iEq5ITQDccjQ5/x/p8VEAcB
KhWUgoBZDM4BMlCgJhALxzS9+49utssVmtca86ALKCdY99ChWAGUwAwj2Wp7+yZXs0FM+p8hoWY5
Q7cqxtGA3Z81gyQDTTLtGI6AAGTAC5PHw7jq8c/7fjn0+OSEs9q8PbQPDsZRwbqQUHCHBj1/a1Wc
PiJs23LT7XLBk49yYdnwH5G8VysQeLlxG26s8+uZQtr9bdTV7uzv4ek/paAEA9PHFCXCKoJLQIcp
CoIcZzlGW3/f+eb+IAcBGBWYcmJZkIakEaFEQCc9jZpu4NUem9mAkuTYAA7nTD66Gm0X+B7n4CqX
hOeNJPiu8DuOhPqYOAUypOsjIPOYQVfXOJRNfTH7KyxBRuJw/HQ2ew8V+jSjvT+kraYn6b56bMt2
hGrq5q0jBeaxSWVp78Sx9/wgciOv8koMrOY5ftv988eMQWWveMUEaC9Xzu14GH/t8B4Be4e66CCD
r/6R6nqcb4z4EiN/Ms8OiWY58xZWbYNBXkoDYxLBGGIgrB6OozkEwA4BHBWANjZKOYJBNgCcmyaA
MMe9GZGWKGgzQZ/YxFuOPtn2TDXO+7xMj3/+8s7kATWAailos0ER7hJhWHWJFtqyljW5MF615lKh
t0qtnEtLQvj84nqQIKdG+b+8SW3mrNGuPY7fjlL3ovc5YSausoPQ9lZ0hTn5uL6XCMsvO9z9u3D/
d4XwzltyFUc1MWt0bZg3m0SIcfH8b7KW64704CGLizkNHRvKNiWGunnLhcEUMNnF27i4+iwCC4AA
RiAOAR4VlFZGGlxSAnec/W8JoLxinezawlELAvor1aRMHTGZ2FRKGWh915PBkvONLcZaBcCuI1R2
sj4+Y1JF2QG1tzhKVkflp5GPRl4kIpIxiyVZvDPfzlwue+/uzWAnNQL1VcmVPaCFYllaIxbTjdJ7
VWxoJWl4Y20Gnd/N0omGVga9VshCFy51l4jYSkVgyoHoINSkYximUou14cIcb+JELcasEMg+jBq3
SpTZRCFJQBSJECAAHAEgFZRQRVI0zqERgNnLkeQAYGM0yLU3wAvT08L2vyO2jTyxqD1S/td1nHmY
YrSblXHvSi5V3MSWvNAVjz3NWsL/Yn8hWnyO/wGONg4+vXwbxe/krJv+ZypmPO0UXvBtKyNdXJnl
P+wKuLUKpqCqy8HoDScXp3O9VDC/PcUY4m0M0wjlgAWTywliuOUZswuTgXK6q6i/brcha5Z/EEqc
sWrLly+6KiAGOoDgASAVnJQVChRGhDYg2EoREARGAT1l/PxaiIMxCGNVjhvJei2hdIUfW+fP9PD9
HlmoQxsvDepA0xurFeevppEXUi8GzkYrEJGUar+NKf5r/oosu9QLYhvcOioQ3M9FLaedbpXou662
nvlhmAk3pmChrQ3GwrYG1Xp9w+s/tIl4ty31FbiBBNbEQTSwANVfJ5YstnKjMjtyQFt6kWwQS656
/Veeml01sVNJGf/AuS0f0+4vugN+389n333KS0IuHz++j5zAZvz4WZgAHAEmFYQsNxkszkIzsJBs
FAiEAnrd46QaMmBFEbbyRNGBRHu8lN6GRE6d/8ujQFEJgntTzW2dyWCTOlpsp24hQeLPIoq+88UD
g67lITIqhZWl+AjJ9GFVThkF0DEtmvCdRM2Z8eL+0crVUt0T/r8HnEFKx7JaGj91JE62KTKRHQjK
tyxOtUCffBUMy5qE4AbCdjweEdlgajg9K2r4XOlo+FzCs5BpHsHQDz7fpHkgZxf++/fUtWXLMmzO
Ae8xU2RSIxe+AgKAfATSS3gDIxX8V7rNZxAAOAEcFYA0RDkVEGRSoIxEIRAF4pBAgYIUq2c4LBbR
NkFEueN2MtyURgFRRZ8VwLDwrVSYplVLaaatPLOwtT+T6DjCYNOLoqCBAgTj3e7iMnyCOXpxENON
71QzEph8RCk7fXRXdJdDQ40AAAW0pdaVIk3nLSdpy7EkyVPbHHy3RyhUlBc63NG5IgO99G1Qt/D+
U58/QXeD69B+ZYeCt60RgUlEN6a3OikuWsaiMjG6GJgFI+6dLH4iX3BIymwhTz95L0IlAAHAASAV
hDBEQR1CRECKGEJgCwxYc9BkBBGSsFyZA2nCqW1FPd0cHAuABgoonZ6JRtyxwF0oXAH9APGlS38h
AkXke8LRhsXhM5CzXNn9b2H5aWBLzA+zfLVdvVafgk6Tu4dE1ZdxKkKxHiVPBmeK+Lzax08Xu/rX
vA4x5zSEnAANgpxZpjppRnLu7Xa2oQEwdkNHEDTFhoeEBDeBIDzVF5zvkI+uWBJlv5MmKVVNhTJr
nkAYAADgARQVoSh2GRkIRxEQREAnvbEGBcxGGjF23Y6sDnCSGuZNEu7Ab4tdyZrwraqacdb04LJB
SxCJnY6luDNsFgn21xQTXsystoBl0Xv3MwmxCYVsRG4n9bsU6+JoXRalyGFvFVVJ70oaLuxaWV9i
clhZz744ODNOpbRanNWHw/nZn0s9Ih+MyxBDE3zHCxhcA7lYp/X0E+M/MGQKDaDrXn7ZYsregZlh
MRJ2z0SxheCsjbXwYkNNElY3vBYXLPNi1wxbRLcvHGHAAR4VhDA0yRTEJQEm2WAiwgDRUGkQKJJ2
+wRLBQSkRi2SRDfGZpWV18iWIOEqoStAlXXJc1HMxjBpE4HCa5oKFd7mKmruQauc1rxy90wQPVoq
aQ3jcRQZS21itZdU6impTFHBJONKNIFSKvC3CLTClGi1j7BCOHl3qyn0xWA/Q8S3L9CZemDxem2t
pPSjHKOHJt6+thXjqyIeucJ9YRUY70CdKQd0xj1GmlqGCM61XqQEQqHAARgVnEyUUTROAmBBiKEA
sXEUuWgL1tLZ2nt+l3w2YP2bITt73OftJaCaWCyZySpmqWOf0V6Zxy1Hs4FZkhH+wYlYnvtXbS9U
oHZUxPpo4ItT533G/y7h6AWz9FDu+etkk1+h6NVS1qfWkF3Io1iF4kQfJ3MhSldKy7mQ2xNeLk7I
kHoOpyBZ6ezTfHmbFaLyT5Cat70bsEBDlK+UJVOo687wpPLZG32iH2lk6zF9eepVkTBwASQVjKBx
EBRcgmIIgE53lkEiRJJJckq1oH4xyeTf8xbrbaFlQuToWAq+9M5GdxEgAJgAWIAoiLpY5S2yfsic
fUjgYZLh4ixAAW6vPiAC+AGBZXXZNf4yotvflBqOXy6TpcywyqRq7CBgAAB5vBq+U5TqqgogSIar
YMZMqlBgDR3zKAAoJAghAsRG0Mh8aeD8/jmR/DWgOAE4FYxsEDiMCIYToWAqIQoEQgE3KLVFJcJF
EXNAPZteLOlUuwFLXqbuYgsVaHuIHu9w/Zpm62PtSE9Jm4U+7PwaO3/vT8/PpUhmAAb3vdNxcq2o
/yretL0FBn9MJdE+6Pf0k4MFu4xFTyUe/wpSz8LKq29W/3b9+i8cDOd7pkyRLQGEB01GSREow1GG
5zs7YROPjrHZcYzNXaiL53xhfbwZnXPz0IxWM4AeXYP5C6QkrzXJnztaHgyrRyd6qsYAAwcBKBWA
MDUdiINigVjgqHEKCFICPU4NUoQ8MAReZOFOJoANWwTFPlsIdvI/qKwqZWuTqcxftKYUV82xjQIM
obmokP37lzxO2vuNpBETHBKJQ22SJs35+k8MSvJYDio1aOw431d2ZfkWgXCW4x3Ic32uK70hClLc
5ZLUMg0tktsSap6LptsjGVjtm7cyz2P7xamq4h2CQwREqHlQmz/gMF0ttYZlWnAz8PNdTS85Cd8j
SKjFFEga+ABXJ5MIDL7tfflM2BJyoMiVHoADyVeLCBIAACMsAA4BLBWUdBeiEUYqAQYb7KbNFi+j
tccJL1L0Axl90I+abatz5T9GIWUqsDP6/R2tAFONloa373eAArLD1XBgArHqvTcHLSgBno8np5uU
rGBeN3Cq0pZQBQQKiHWhdpA9EXIySSb8lkfJwbyxiAFDK8Z19u9xbOO0iUukcHkg/PX4C7F31L78
Nxk0AAMX8U8kWXikAYopQmqSYVjp5gAABEWAAcABJBWmhtAgjAZ4zB202LGnC2YZH+JYFTrcLqoT
vz1uV8s1IykQpcZ4+4zwoBYqY9W7v+a8yQAau/3fUkATw9Tm6VAE7p1M6z3InlpPDTbmEIShTg5N
K1mz12/ybdnadKp9pEGsyuiqMVu06WQBAD7wJqgzI/eImnQapDwlpy3KfpwBKBWALCsRmgIioKkI
jCgJmAIhAYjUICM2c9vZQ2OuhvdJjr6mtAS5eFQxpTudglIbGMhMp1HOPSv66JhmEMMW95GYNox6
ffFBwA3n6/p3EgHM6VeY4nL/KHPyUxEXJRLLPqkmkYTJzhz5ftoXd84fHnr7Alq87/LgOr/4Gz5f
aQM//P/0PHEdAlAPn9wuAAOgATAABaAJbv+PRG6+yb+Ru43XASoVgCwrCo4EpYCZGCZYGhTCARCA
hEoQEeDWGgyENPdU2S519KDlFeg43mKany1+egLXpY6fkV80xgvNOr79X9uOnNKK3irfKZ6fzmDY
vz+6DN5LyXMjG1VIwaE+k7n22kJGUGVHRgKMACljU6FCj8WNAUUpwFnAng8jsUB2Rx5EM+N9Suxg
s8sgXtDx3SveCeldcEptUToH+PYOsAFgAAEv8bM/x+VQAgBKTK80hi5V6uhnt7ta4AEoFYA0NzMI
xME1sJCGNAiEAiMBK3hCyKS4h3ywi2o83YRQM1xUGZANQP42f+wyqbETdbdHU4ehYBsyRqjtrmou
h/+R8G83hWpZf8V91FI34nDOEGpLpt+0ka77qzZtLtPKpeS9lrRLGauRuujz2TlMqoMVStiC5gg3
taAb/CS/LTS62WFk7oZL1tEpCpler4PBm1+imtXo29T5QNKsGqvwJgk45Iv1TgbeMAAAAXVvYAAE
qlv4e7w+Zh4BKBWANEQ6oEzCNIBEYCcgBYii2Mwu7aV1rQBCe38kIpK7Ym9xqhtwidolYzPEcgfH
CfAOpHcAYuZhevfcUUg20vFUZ50F0a30aJSmhBR6L1K89cLdo9mA1vTX99mFzuBxeNuNsmju40u8
Hk7OxwL/otFPqmGIw6W9aJxb3lNtQAKZYJtLi4q8O65uW+rTF7LU6dfo/Q7AAgABIAC07yrlhcBw
ASQVhCw0aRkOJCEJQEygIHPRAJytWnRmr4BQD7sKoS2rdWXc3liFUGr42LEEXZ/86w20UeVeM531
E72JK5wvfCmpi5oTMlWxn3I4fHNrpErF5Hd8TqLpexifiQVw0KKzVXI/wuhUwVFSii9tD4UC2grb
AIKLYcprpkxRFXKN8KEVhLavEEqIXSFPos98+d/ky47hU90wAICqoCGhC6PGRTAOU2bt1QA4AR4V
hDQUURUERzCQ0CKgEeqcBbBYENpcIS7uBUIVlyo2F3s0NbfEsO8grNi5c0fPtfmvsuozlWIthAIu
8H5FbLJoxttifhnT0tUKUUK23khLiClm+W6qfxtzlPzTaWZBCnRLO6J7LPA4BQ3qaGGs5xs2BH1y
aqIkaN8pkl15LgUMV+l+MZgEgACjpqVTBJFYJlNlZGLLXJ8IAcABIBWcTIQxKQIqAIhAIhARy6KG
CACQRZjXsBGd+v16TPwpnetDY+SGRHGC03oiARmcleqYlwjjtAiVLKDPiVEgZT2ikvOkc1WsfrHH
XY0N3RY95juMgxk9QyJAivYmehdfdxYMfK/3PAd9WMxw/phjMxnCAIOc/KbnX/wRg0c/HhnDRszC
r/0zRqVj8f6ACYAcfHUzTAHAAR4VnKlhOgwMbWGZZoAEC1HIFTH8vppa0eJyp09Xcwlyagp2Imiy
3g5tYUC1yvnHKrjOde/GuXlgwqRzKzU8Ma1anLcz5GqdiIhbmRlKUSisHvYucGhXc3kvpGv4eTJ2
ol0pRpHojEOMJ0KN/u9OK95RilAncp4rR3RVqt6+TeO2CFCFzPf9XfoNoEXGRA4JUnd3fgEaFZio
6CipBGEAiIBu0GEIBBksgYdbAAUQG3QzX7Kt3wVGoeoKtwxL2J6Flb3x2AH3ZwkBSra/n0p6j8wl
HrVYHiE4mnHUmoAVAM3BUPQMEVEymWFvL7u+ZsYyzoBQqHi5TiXbUJ218tg6fgeTOkJyqKpP6ZlI
cGaJh7WvbOnOMt2ZBX9rG8ktOy8QX0CRu4d7PiNGo4DU+5vgcVungOc0nt2/y1fz93s6VgAAcAEW
FZjIhiwRjQNCiECuzLGBhVRVNXJNVlG9AAE7GPcL2Ubm8HrQmKoDsow18OgM4WUbNoLjr5rKRs1X
ogCD/r5WfVM3mdK6JSsWLbJyiyk8yOwRL4eWUR5aGeCXHem58oxcGNvwOdRrzHF3siYgsMp0hOo8
6islVBsqRInns7M1tuuPT3zsO/YHz9eck8TqKVATp1aBDBF3u0gUKiICggBQiY9WkSo0JWwrS0gt
q0nMYJqytYUQ/B7XjSW2UGcY1O2/AcfSQfAfjwB0PlnbrDgCk9E+LqLuBOP+PkXrLRgKR2H7zmFT
PFwBGBWEMDQ1hglBRLCMaCARCEIGcsQzOu17dmYjUA63A8w16XAEEHFdeBmzt3hrrqfN6nIMuITm
GWr/ye3ygJnUBx1uVsOg3PbOZwUygw0aqh7G/lldHtGfwv/80l4Xjrs/qHKwr++M9yj324w6iROj
Bs3srT6GMWzowjtcMxAS6olDGVp9K8z8OfS8MwTkQS3VPeRZv01aruIk1VDrXvkgXue0bnzAJYmi
eH+WagA4ASAVhDA3XBXEagEQjEAREAmwo77jdqGbNIcaffDqwkMHiXApizY8rieu0XnWdL1P28MM
WOc4yyru+p4OsyCh2XJ4VSjA3tWw7Dy+4nCWFM7juWBHSV9aWoCIESjKu/U6v3nfpzhAvLRAyQZQ
+mRaKX2T6F0SUbAACbFAv/4HiRhaeawmvOlo0g5mEwwRYSfSj43X4TpWN2TUHZ9lpgAcUa+QAExo
AHABHhWd8BVyBUIDMYCEICcsx4G2Yb4ocBa7fUfAGTLXwrDHzcqdXllTQF+jzAB5fk/f6YAXV9fp
gAbLX27TEgK7v7/Lwzu8SEfLXxKAMYnGoBBx0kAKjlEFRQfh8+nEVVmCrxiAAAAOzON/D6NdQJ8k
+jM3VSiiAAJaLaFSIflOyvpUJ60lcK08f27JUBwBHBWcUDYYCoQhYLqITCMTCEICM4BZndzPWHYh
Wr0inRPiyuIBi1+7+zOHAW+O4/hoHCHDpAGG4topEKG8yWr/B49ycfOnKvXdPhAJ0v5eRfocswK/
O9F422YiKF48mJpADLQZUAE8usffkCT8oAe8BEdmbPUsITOhEUGIAPM/FTmKQqzWc2AQne9kfDcL
YLksNL5cL1ATWINz2eve8bXjIZp5qUoX7PouHtdFGxQUq7F0zp2yABbJs8h0DT/Axs7AdtAAAwcB
IhWALCsLpYLkNCCASDEIBEwCbbd5jmCLMPbpjhqeRmhCefS0B3La51/q+1jfNzOYTn6P+0AMo5P2
ux8KQDLLdhwy2AjP0Pl73PO4BHffm9N+5djRru/+UYQAbaMqstbmB7pTfQ3VX23dAXSQb+tBS7QW
S4C45rzzGgtBGDJbWXdWC/DKAIRxxk8WHB8PFiUVDsFqzWwGyGCQTgx5MS/whcUAGWBJkA4BGBWg
iDoKCoQhYLpQojQIiIYkATfik55zTs5+BF9NGVa7voWBzlpnQ7DZEHlrUxd5PM1MZov5AdvwHJtx
pwl2/4iTgd2gyToiTtxwkx1YBv188vstuzDHKCngfA09PZUVTGMNfi7sGQBSsWKQ96SgLydQsPke
2yTzehdO1aCM0hFAALR/jjyPNKvzoBXyoKyau59JWI/r0PfR5gHzV4yQt04TbLeyhCGRBjj3j2vN
dYpSEH9wlDiATxrJUw4sMay2Sb/VHxa51ghjhAAA4AEgFYQspxMFTkVhEUSAERgJPCuu+aMBnR7C
WRarXwsJLE+okgNMw/WiAdllhmOybuysQxIlKkTst6v935uoYC8Xeuyf+vq7ATM88fX2JuQ+fT0G
YEmtYkkEnp3y3VIGfRicJtwx96BMDswMcFaLd5tnZYoq0cEoAFxzX0uCygK0zO581kv+o7qsLjFG
ZTViuFYWM/Q25v15cYADX6g6af2+7gTtmyQg/ZiVjNOmKYmIxTDaAwcBJhWEMDQ0CQcBUSDIrCQo
lIIiATjuYVQIy1li9AQ1qrCTctH0S1k30E7rVdDr4HRPOZdCrTIK1JEiyn8RLDlvWTRfrbB6J1Ct
i9jNyMM6d379g25CVN67+8gdRmt+ZRVJO95Z1GtIaxrg91kxK1SGLd5AK0l2pSpaeYrElpQfPMxv
Z0+lBG726Q0IMgq0IdNJ6raKaXVkFq/pm6NHUoar7/DneF4sbJ5Olsw6gCuSvh6yo3DCumuWsqul
gPrhqKDHOd5SsXohOF7Y8CkUjscBJhWETIR8FQIhQQhAIiUIjAJvIwzc84mgDWS6JGnCwSy9Kjup
LC/y+Rv6q2K4GzmwXgdXf5f/URO7oVuqnZgG4mnPJ8gJu7a8f8e8cRvQozIj5rGKa+o2uXMD1q26
CCW2nu8c6CZWsG/UbTgYhCDCA1ggiCQIKIOM6y3KwlGLMpB7/OvcoFRUIEJjGM6GwAZiuemfBMi1
ToA4xw3fflMOqQgeo5Swd3QBP8v1srOsdZm0cvZ+PTVKs5gKYjnV1y9Hq6Im+7pav5KSURW7bDbG
N7Cd608GkNmGWPmYQADgASQVlJQVHA1XQWMgwEJFCwRCAjO3YHRBVrrNwri+FytAFcfX6Tn997ny
LhNT8p/zgAwcjd+T0enm40xZzEDWuipif455aSFQmMzFLAIirmg6+30dPyzcbhedpx2CmqHz94JP
HxqixcPN28VOPR99UbwFmBSgqbl0eC8IlIlNnAyGogMSmHsAwnAxOyuRuvHuCxC6K26/f9UPuO9r
llv432v1+cAAAIOM8YCq4kUC6THV9uquFcmjQAVFuCb0/tNLENcl1FgiRjEJogAAcAEqFYAsKhLk
TAESAIemsej6LGzZIRrUOtoEBuqlxnJQS+MeHstp6MQucyUX/D/b5zXZQAYrUs+fs7oAsq6Tirmx
iEy1dRade3gzohcmaubx34sCy1RmMd3RVt5qcDC04MJAZEju8u2UMCqtQCAGDH5AIUlvVAsNWF5V
sM6T9m/ZC4ATararz9H8reteyRXK9YCx0/gEZku2aFwBwAEgFYAwRRsMmsFCCwBPczhmLLIYFWNE
GpMCw6TwDGA4kJoFRUZPtBimqk5bOjyRXWIgHar03PrC7ak1UrzsiBeJ6/JHbwAaChpsf1rYwyCB
xx8017MEgru7p2RNWx1VHVtenjxSJ1bkA3/FGvmrPx7CFEophfYLYTI39fT+2n8kSK5P8rqABoQF
YNUBIDDYA4+EJ9GuWOf49b+QAOABFhWc9hYtigRBgKIMRGEQBEKBEICfNvfTj7V5tJC/fiQ0zOCx
PLYK1Lx4d08PX6jL1/2tDO7mZpMpEwitCSobRUoiTgts/9e3/3F+xJpajetOY0JeH/t+xMkuRCB9
RKY5+97F67fObrXExJx9haU5ncEo0gMAWgvd7zjPNaViJcedpW86Eb/A31PynepTLs2wV+2iBUNi
vqqNsIGgzelxDhrBfern/u9FGZTlpABMryQFuR+9LFNy94j9MP8PEqBdhwwz3HGi/VIcquLscK4V
kpWxOp7/p+mT0fAxsYMHASQVgDAyFQmLQ0FBGGSBQAnOd6njEuY0jSOBFyEGpAB21qBkPOQiQ9ys
F3IJ10gkY+BWAAMplf09Hu/b0dvmcxFIjIznRtnM8qXSjCCJt+xnP8nCx32YZb/9iVAd2lnxEXVU
2edjD4tAdREJgZccDBht5MEQiBfLnnn0rn7OghYoX1BJ9U6dSQMNuruq6Unw28hGOwwercPNiEeV
pjfrlZgD7bBTeDEXUFXYqn6bZrOebqtyHCD/AIin7/d8v1G0RHKIvGy+gNKKAlYJ0YY0ADgBIBWE
LCIjEQTDU7CQLBRAmAR49cOR4gJpjVp5FtA1qBR0o/+6s80dh/jhX3Py6OIObsGtnVP+1TnVAo29
y0z1gcCMikRoBJVpu6ZtO/lKaiyWISpCZljbudaFuxsrkohvTx0rpB1zQzr2S1pdf2sBO0tgEvLm
Wwuww9B3d7O/9eCoRJi0Of82ifPmpq34fPk7u68SwS95VrWUx09AHIpQP+nv51jIS+IASeIqYAAF
4cRAMAwQzNQQpEnYBwEmFYQwNBwFTIVQoZgiNBEJAiEBiIBNbG8ozYAi50Trd6zn72FG0Kf+Rb8F
6H2+3ERZNDAjlrM3VgiUzmL7efz9PwjZQhrn0X7/8wycFxnbMMrDRPZQPfk6teU4oB+SCf7bWf36
bVW4FZIfuX0CPkI8DqtWNbl8HMplir2a4doxlDL9bCRwHWeGqqrDQyIquEUtV9subxoILonBE0f0
lreTOEglTZQ8R8EFvw3gqJDCpcRJgAcBJBWQcBMtEZBlUYCEQCEwCYw5oHqyUES7nTpc1A9iDSP7
cQ1s84uzTtPn/VqAAjCQlM6l61MNnnBjEM39Ju+V3hzYygzBbOgDnfZCqpRlP2ds5940oUKsd8wt
L+bEhxbvkbz54SrDVE4w2hOo3cS539G6lYSuoIAql+3Kitf82Ii0lPLhoPCJAGSwnKpJ53MAJNva
7pJAkgFVI1AHASYVgDDGQhYCogCpCGgxEATLvvm+eV8wqOJpdsfBfRaXAEDGFgyBtJj65I6wUP8P
/O0dDZFWA1jcdG3+xPhn3D4cBnJYhollm8uq8pf+rNmMpyrtEYmqR6StSazp9V3br55cuoSEgn66
VgHHciupvlkKCbxWtmqKBRRqBe49LOAcsOuTuZg7WVwbv/FswFaWACLxSCIvTDxw5Xy+GYwNxHNn
Lkq950EFsCQGcD76Muni9zn7qXrd8JY/yunH6wGrTFNL0ACb0USW6CaZ3B6qxcUAu/hOvTplxJOc
TIDaVTl2ZyGbOB+rBZZ8oZtsvGrN0vuWl/jbm0toAcABJBWUaFYqIAYiQIvAJzyzG+WFhp9w4S2t
CWAqt3/d2eXrJHH55PKnea+BXbQMGYxtWnUUXSOtCQhgI6pPfJv920bfvS/twSet9LFrlsODLu8z
qrG1SK8M3z5T/XoABVJnW+UZU/P+uOuGFKXyacMTIplbEAMhNUX4erjr5+LPbkVb56a4F6AAcROb
mkBYydBdIAACn8cviAAOARQVkFCUQY0GwlKATERBEAnvM55N7dku2nTqRzU4V5dKjQfzwM+RRudk
84LCKISFuUaXSUEKxUKGEBMB1gsps2q/mj3Lfgj9yz9FQa2g3XcdIyEvuvY/Rkt/lN1DceV63oPD
UarJ+ITY2qyHSIjJGs5uYOpw9LX94JZ8+/oqhCAidgQwiAraotXfuM8O2O7q/8+7VoRe4VSry+90
tR2t/ndjVVkBf5EzDsI19bMrGmtmKcQSwxNkfSyo0tRgg0s5kGEA2pgKpW6PbNKq8wJ5a74pJ0jQ
OAEoFYAwVxIYjAIiKEyCoBMm3y7sXhp18JHJwtpoaBllo3YwnLIp+0A5hlEzmaC93jy4Nq778Zcm
JFCFQ18M4w9D0SwkZinn1uAIaBJJUrcxvF0axoxZ3Oswn4eC8/+Vjk1YG9lcCpPPqy/t3vt/4Yv6
zHiY7T2KtVVNPKgfjHdCVfpeRYSiGivYRN1f1Wvix2o7hxcRPTycfr/T7hcsATykafcBwAEgFYQw
diIQpCcBHbMPAqxwtw0AXIdMgSMyqvlEwBhpfdamlCGAQhknUNwdjtZDA2xISLyKhOLYtZVcSd2l
D1G2JbXoWa9yXnhx5PUA9WJ/sxsAO7sfAJn4oiDops+hc9HUzM4k7Dp4+l/SrSzCsKRQRXrizfT6
v4raD5rulhlAxC1IWg/BglN/OtKNjAnMMwgFxSFL8lvwZF6UTnvw2y90vp/CGHJTHanmgAVTDKqD
BwEmFYQstCMEhsEjIEiqEiiIBIVeMYyWtToggrpcNZoJKpNOqdV99v7YrWAK/aqKwYn0J7yQyJ9+
cWm+JmieKzwTX3MsvclNSo1SaiVmkOpoI7EOGY2/eK/8lcGGeJ7GnguvPTEfN3mdp9/HLnpMKZoG
0d98ELMQjAzIk+Jgj4oHyjYJcRbDG+eEnnfgVQnFraw7RPaxtUBlHtcSZ3mjUJZ2bMzA1Kc1SGkm
FzAAE5wtfogWWWc0e/MeakdjxJioFuO1y0pAcAEoFYQwRCsRBk1ECMBLInLNGGlLCTJcIklwEnhR
KPSUMF4gQL5kSO7PDKMLzhQqgewbyyKRkW+0cTRkrtcTQWZ2Jd4NRt90Hm6xroe0m9mlqtx9eigd
xW9rPFcHd2RJcCZ1E0l5jy6DHnd1hWTKMEom6IE+LFd6LaZaAwKXQ1rQi9Ttp4wSfk8blpw42lfA
9UegJ6q8/HG0gw8l/01ZRgYOU3dq5O7ujMmTNszwf5v6T8Z1Hk7sPZBpLX1tK10mY2RGNNuhKOpa
0gMHASQVhCxEKx0gSAEqyJu5WaRTLXQLSItVQJENGuVOxc+3ZdtkGrwYk1HdedByszJdz4U3qrXk
TiZoNjYTWIhKGhYMWkIlVU2bOknPi8c7us6INdBXFBYHl8EpRCNuHh8JIhiCCKzOUZ5lWeRt4sXG
Op1nA/eIC8a2VJ5EN9m89BLE+FsqOzNxSPjRentfu7n+tSX9wJJRmhmjYl6wrIFr6TvdL2k3p3Oi
f0MiZCApZIOQSAAGxPUyiLT07Mb/1V+7/0rG+tCQAAtACHq+y+MhwAEoFZNEkxwJAgIxEFgNKQVo
Wqxx2D2wanMUvX+f+7VVvkfbedSLPMxJs3kCPAYYATFXNOdAKGLU9Og7EpiX/BmJAzNad7CVQwB4
IL+EQeGrydV9K9oFwDXV3Hnaj6NwMuzS4R49X7Z1ClaErRzBBdRjwDKffh8ldFYAAEyjc7jSw9BF
lcOprSv4mV0bncfJ6Zn5MEE9HZSJMlEbxOs7lGAtS1LYpsTtz2WpQDG2u9X7nstW81CRGRYjVN1Z
1BYQFkwJsFIoDeGcKlgcoNA2u6wMDfsJL+k9yqzgASAVnExEdASOKyCIQEeLjmZ5O2rCAuIRC1gL
h89Cqh2s8qJTZ0Jsnu7O+SBDTxDxQ2iJbex8j4tSSj4jgJ/Ie25CboQtvZ+21UGVCa/q220OtbSk
R0kDakX1JB8Y6dRyuT0FZfsyMtzShz5wvD54nKXTjdbCe675fq9syk4tU0Mlg2oi8vRFYeZAXIZU
V5phu07uRUBRq7UxWN/CMLqnLBZ3xYS4BwEkFYQwdFMJwoRhihCCEBGFIMWCu+lpZeLiJAJOCjYU
8evYwCEyBcN1M1KhHAZw5s0qwJ6mLkdYu9NgpjnmhzNZoAORnBzLVdLGFBv7+iBI1XqtdF/XIdJb
ydd5e6xJKj3q9ZK+srs9koQO7Hdnv12qKz0+js7/+ZDQYHe/yo2ZS3lj9iE4G+WPIUrWK8Fu9+dX
IyngKi5HA4Wio06vytd3mj14PYexGJSBxGOpeRpJ5QzPZAZLlacbeF5AxGkA1x4W25I3SckZdm3g
SAA4ASYVhDBUQpyOI0DA6DYaDAaCwVCAV7EAoGxLZTyauzCRaA+LkgDsfbavKjMCvpQiXIajmEaA
2T8jJpgWGIp6Sc3x9PYjibEWhMBcY5TghcYlgHDr/Dl85IYQp2prkOVr8P2O5O91/5bp0gJ9OZsG
AHPwuVccoSvoDwrjracf9wTAQICphg7qAY6SiGdX99LE+xoa+AghEgKmHALrN2gK4BHLl3UyfjeA
S+lIRXqNDjTZi1nbf6eQcUdOVoGV5w8pFXxHD6LpXwO94nEJjjBmtOdruDePtc29717sDd8dpFNQ
4fu7Cbk/8zFe5bV7msRGaZ3Y+IIUm45S5HPTweK0mPEXNKEegwylb8DwEzsLURIdJlFbGQ1o+QDF
DiunQJyJ7Nm5QRiBYPpRxC44RO0FCQblA4iIIwRQQskCcaurHt4jz+f9ffVx056b69bqxIg2AcAB
HBWENDEViENjYsCscGIVDQojATPTb2U69RYyAyk6ZvZiLD5og2SyrwwRW2668ZcMIpjW94f5NMqx
xqUFgV38tEDuIRotShf6M+IaNGUIR2f3AAMREXZZvxlgCQ1tu7Pt8G0ipPHUsqYgcHu+PxdfXb/9
L3RSIycUrg5MJcfk/P/x/VrEK58eg+8O713kexY6OH/n3GGGThSqNp7HcUW5DDbogly+7nploLKm
XcYAAMUHOchCVMQepmqFv21G/bN/VMGYIYEBERJ6/LinIEcINXU7HTvBxGv3de65QHOWj4t0xMqa
lcqkYinCDALgl60POp3G0GsMLA3KXnWyDPf5E2az/WmfxW6mv0nrkUzuvlpNVP7F0uKkmnCtt1M7
2O9VlF9GZfLDyU0MxWd3cBxUJ89k0RwBHhWYdhc0BVUBMpCMgBE4Cd7w5yqhdzeU9cEW4TK1dS7s
AAM1PX5qYV5v9KFRIlaJV8D2GjAA1bTmNCgBUd+KkAuc47O7OgX3+OigK93+3ZjzqwMIPimuWQVp
J9C6rrepHne65ksSa7Nor2lZsphRq3noMkQnsRUpHzz/P6nJ0rz3W+hdG0MIAEhi8SfY5Q8sUmJR
Cux4d5QkAyFV8cBiwgJKFnhlYFAHASgVnSwjVATORUEYkEIQEes6NmySDvuI6Cbt1lNaALy5Xd4s
48H83VhE1NXjn3X534G2wkRpL8+nqYNv3L1HHybUH63BGC+6/y9WEBE3wkhUkexOBBK51pl0cvJU
br9VFhOo+d5ECR4bfnh9hp/QS94XzCIfZQ+PoQ7IxcBggMqAPda3dP1HD4w9sQAKjgVlZbs/zDkB
DcGT9AF8gMkN+tx63D1iNL0qLY9z4iMPD1qe0PgMRvb/gl/jYAK8ASQVgDQ2I8ACizKAlYbQXtYe
OeE3hkWZa9AIl0YXmTm870gQByYhSCV+Uk0ogQqr3fJ4ejshgJu8fe6NxYC9myMrSBeVrsghno9d
rZM4WvKNLydfN5EEmrGU3cWBMV3+sXG3dsD+X1XewdDYeVFg00TTrA3hd15ikWo7XL/6d6HVGG7r
42LePcBzWCCNVFl69TJajdmFakRv2+tV33g1pNAEYOLabk1qbMs6XrwhQZ+x5nry50KVXpC8KCDK
nsXV0NXxkkwg4AEeFZ3IVguISIYUANne5rknLTyD526aepgsGAWy8f+Vlno6/5v0WUGdSND+v77r
aKKo1M5gCRa8wuhP0Ou5DG2zmUYOCO7i3PHiGLKGv3W9VgLFBeFLSVCG/ehaA7hI89pp+gYYWX3q
m0YqGKrlvU9mi+szqmiXZb7jiwqIofT9mrHRKNMfi9D7YaW/geaUH8Zr+aGRWYsyJkqkt0DCFXo2
tPjm9cIAAOABIBWANDQTlObCMgBMYDcj3x8broOxtp1feLxE1gBuTNSJPJYR9f7KF1QcHVC/d80A
Xd3pXwYFbPiVYqdZ9/6wbjY7onrek0H7fwJVgDCAkQbim61+qxYXKuZt6vPsekewxdScUMCPF380
FeRiJODGyz11CTLpJdagyw3s4AGEpmiHg9Co7XqsTUN0lZLpdFg5tfK9GzM2LRnwxAAcASQVgCw1
kRTEgzUAXrfDNvIkGEXZmSYabJUDHr/hDyEdKlUrXlXT1f2+mQCsd+Pa1EbAa1O2ILVrDKEKkjOv
2IoUl3d0d2NhbHzneKoQEzlxMZhVVMz59USfnJgPszdX8/FRE0XtNC4RFVtTwftTI3SoKNVbVNNQ
qACAmA2+K1xx5MHQJfzDTxzxmMDPjDPFjDJnzbFmhwcivIAY588z8XIa3Bnb+JcCgSAAcAEUFZiJ
IlqFhoIxgF36QWmy1ACQxKUwoAAhKsf+XlpTVyijuYaerwb4aSatTmly6eQO9lAlv2ui2YK4pshn
ldQs9KsNOw+b9ioy0yfOUIWR9Mqg3Fz2VH2A9ZgwKdMs3+NmPeoZq/cmIECYPRhhcj4brvRjMBMC
GBa6QYBuBSdcJ13fT+j7LjnlI1ULAvFRgQyICMQJVC/zzLcbY9pLbM93jcwElUykZREG93esrphV
KlVNdNgmbDg7+70PQx47RVaOmX6T23MBT8BjjN7vaVkcLUjYE7LNIlCYAOABIhWALDUlCQNBYYkQ
RIERCMInAR7mPodrE0wZqMQyogtAWyQsMuAx/6fyCuQe7+lAB7flev+od8BQJAmYXDY/zf9/v88A
JqIGuVH9SQ4DRKHBt63QvdMadazTiIsbIqZjHp29jI5bHs4AcB+ZrJS2aIfWkXdMbe0TUo2vkU+V
cnTEtYTibwlIiOUXcfD/j2s+aZJSsgy9IQJoWHkfwZea3SauD9u0R/D0dLjEySxv+dYPJk0DIUCg
BcevBwEgFYQsZxWEAsJwwMQsKRCVBiIhmYBM2c4TCcazTJWS+FsrQaoCgU8/tPSWWXsAjQRJj3+u
UABi8eixvAoXzTyfXrxNBBg9f76fNjEnMM6yKek9D/P98dYHPNP2VQpBDdM8+JiFR2H/gfiNkrnN
P9tgWmHISrbdxU3aY5kt7KdQ0aOjrJl5Rs8zkpycQ6TweqzJR4tNKvVDEx7r0EpogZQoaSi8i+ve
piuBIrXtVeOUZr3oJSnLm2T3X0rFWlZVQAXABmcBHhWlyBlYCFoCVzzfPZiyyTWC9WcZL1AAq54X
dtOs/PcZ2ZRVwqvc+txAOd/SevWATlWUgKjjY/UkJIVyeNjjq4grzzu/mscRbl9N98+joqS57f/L
+VnHS0coYR2HrEwAjo9PYAMMJArn+IAltzCkNON6/w55z+vyomQ21D5f1eyMggS3KNHeEdNbRnKF
s8Nfr3WgorCU5S/ynLUEFsIvStFfd0Uvi6ddeWCoEJg4AR4VhCxIDNAIYYEIiCARIAmcnZ4NNbbv
ZDXHXTbq9IFFfsoeNkkigpPFjANnM9AFVgrqPy7mgLnHHEBCdXibEwuob9Hn6KQKy1ONVgjV7jWU
BUanP/1vR5sInPDPV8dOIVCsZ4wFRSrphdXPzqCTdzC64Tbr8WQ9/D+fA28TLaiF2/cV3c7K942g
qCAYEvPrjRSvkxwEAJy6auXTVpoUAXCJpKokhoomUlQYYRavy9QCIHABIhWdRnUwiAQjIbCoNhgN
hoMBcIhPc2YWgczuRftpOc4444nFIWgroHHAHCsr6r8fZjoLqTG61uNp8fghkGXXcIBzRW1rJ0l9
NA19fwkC+P/HbzAMfz+AMIx9fx4A6AJgwAA6wmhDpwMjXP6e+gfEGb4AUgHXeRw9D014yMpUDNUO
S+vpdRV/qWZ29nIp7LLyNa3rmd5w0ezDk3I4p5PZZQTbKGf2fCnx4xux1dT3eKm23XtJwGnqQg6k
7YfC6uzA2HZ3DxYWkIhsvHOd0u+hC2BAEu+wnVuNyRg/PG9pfkOe+g+6IWrrY6cx2UxnyrJ7gV4b
jnp+IGivri0hkuIwCHIWRQeIJYN3x7PTZRiFD4rlUXKfS7fM8NMvLwD+SZv18ueeCZC3BURBuBQe
AZRi7/H5XB0729ZnUMME4RWAAHxAAHABHhWksFMiFYQkQQCMaCUKEYIhAR3tRhIMbOY4ccTat01J
gGWHKw/ENvkeq4XdIWjF5JSQA724mAMszjdaME6H+4WmbCMdVJ+H29dYImLADD03j1/khi5vOYhH
y/5qujTwaAcah2A8PD13+WIy5eohzqPouDUCU+HqaMKrlV7L4XUIZphd8qBm/btUTKYm6zL535w4
Q0/giuET9YR775ZnT0p01L7bbXtVfyN1qFtmX+GtvW2Qpl3td7T8cxx9oByYl8u+GY+BAhGDEchx
fxEyYRIXByGO4GljL65xwgMHASoVgDAyFAXLAXPAzEwhCAzUAlYO0sOdHrQ0lfE5oiA6A84AJFU1
oQkjOluXi6DNgDJq///7f6faRhNzKiGsyWI0k0vuPc/4/V0BlXF8LrObTqELvW7nrv19KQOtmWKh
Q6+1mnC5ynQ3U1OUcziHx7v7BcZs6jmBAQCvtzy3MaxAWcNMEsUei11NnNi9NwsuG7CdThCC/0Vp
c6eavR1t1P7k1eTmyhOAqow7rpsMOjE2+1gSFJRzN3ghQ0QLBpTR14RBwAEkFZRQKXsJTgQQoEAi
UBjbN47AmYiWh+7dXYC246sc8hrsvMjl5REUVnhv6e7F4Z1fuPnNMAVpfB5SwgKrS5PRYgF6u3te
w2XmDDR6Prv6KpipjMlfd3dIC8aYagtfb1Y8uPVsXGW+G59vh8d73MkmKlYBro1qnGgwhgg6TXAG
49dkliw+KL1YMKQAFgBYnHZ6o7ONpWqwAAcBIBWMUCeBIAQjgKDgaBEIBZyM7PBXHcBC09r0xXS1
hO3sBDVDddJoqyZmmFb+tAZTra/8sTYC2jpcGwF48XreUAGETgZBW3j8jm4WmyoOvZ/VulSJ7WAA
OxBGHk316v9O6ohUxQAUAA88uzFKKnMHKDbJWFIEPimU8hCzSkhNuBZWC6moft4CJ1CkAACusPLJ
B5YeP7/py1ekO0HuBx3FYnT276BNXAFsu43DyZZ0y1tnkcDuIgg1Z6FnHOGOQdSiRnYTpPAbbfAp
dCj3cYgbgOQYAg9d93jwELO4YxgAEYf8PjSRu59z71M6X56/2+WdLQAcASgVlmwRUgaFAWEozGAV
YK2zu0UwNaEW6ehkl2A3WezGNdPn7s8ruiCM/P6QAfznIBc1qs8KgDHtnAAxm8IAvGv1+uUW1vRo
8wEijdDCwU1YMmXBX0FMsAAGj4h4/T7nx6wGC02E7s69OVQYxFuM8RhlWA3hP++rFnglhjhhlbuI
48EODWJlBcmFMIHBMYUULIGdAN4OwY7lZc0IO2yTwe8aStYHg2C+vg1+cdVXhOo0tSMrpab73bJh
UogoLzfO190Y3cckxSMlLhDwzLTh4vxe27HRn0T2mP7HZVw9s4HMPsmPiuABwAEmFYAwZVsQRkIz
oITAFg3gYG5iY66FbZVgkCiFzhlKoa3ykm1KhLSNd+2LYBtYFbv7+E6pbbVhXMwiIFXPVyANp+Wt
RuZgwvzVponnv8a9j0SwpykdmcAAJBfNlx/OLbREy0jBRRRbK63sf7tEizdKSi4fJanRv6X91o9m
3SeWDpXnVQQ1hUb5JcxRfPLzRfW4jZY6Lzf6jBlsjDxNkCzfEHkmyOUfsxsZfzQBK1osXKYYAB3A
AHABIBWcUFVCHAhGNQBb8GwM8nPgT+QbE0kLQFshSPS9eoxaFmsTzlEAlQvD03jQDkqM/PIrsGEA
pBUUxVmjIL0uJr8KC5At+2JexeQztcXZRIaDUSu9FI80cvAI9LQBhxN/fTqNqiYGdDGGe8b/5348
/dV9E1sjXS6Pz6JCUI3xV4py7nFDoUf8Otw4t6aQAM2lIAJ0VrfYsC13BaAbqybLnqATBadIgAcB
IhWEMEYqLYKDYRkQIiIQlAR2eowvqh4jvpw1RamrL1IEgJx2CvGgjLMslaHA8CBO0aQDPxryQQu6
mzV3wU8gtSO691k+KEYtScQidxnwD6vx3adRDmL58nVS78oWfdx4fgseIMW9PZmpRlP4y2ZjdlOa
jAJx4oC4WTilgGfrPxZYAHzB9x7xKFBSjHnVEhJKSZd8M6/p7ZH0LMJlggALAAWCsGUYrF14tT4K
EKzvEFgOASAVlJBiMhmKYmGAhMgRCAT8qbhHQj02u6uR0rjUVeoBeI/t7ur4YjCQGlQMrUMFA9U1
YFiV+fP3LJoSR0ZnxNYePkxbi6iVS/Qpca2656d+yjgtHK0sokz+xQo5/Cp8gr79i5XXxUs4ELhM
c7kfE08paKK3ijYdc4fdm9jgwmMCSRAhZ1BJSV3AL3URCZY7usGqrpZsKYUyVKtkS4/aR9ingFuO
KlyilAvn+f4fl+2n79kwAJuoAJ3gcRmRpWuWI68BzBZGI0/l2/PbpzdqgOABKhWAMEYgmQ7CQYDF
YCJ2+Vp5HDeMKY+65biVqwdSBGiyVPmBFUWMgoBIzJ2Slop1V1dFHo6cvKj38QvtrNwY6DHO2CIQ
Gvr97Qtmh4utGri8O+R8Ta36lSZseNhZnGtZEk739E07tTUY5a4atlqZeua/DwYJwIgFd303XjWe
Zyz5IrgkQpSZsvmX/XOPxh0rk+GqIsUAJBARJLdPbHyQL+HJ8OdnuwcBHBWELHgJGRBEFSBgLBEI
CZ7jeQdAxRi13aZwknlsLI83/9DA7q/fcEIxlrD4MDiG8jRUj0turDErPp6eKnD8SPpNw4OHX/bv
lGsY5L5TVzhM3rWRaL1mN2K80zayAb0ZHtFPvC2YIrkFQi3w4S5xsEbSr1rvioncITV6R4wWIh00
5sGisyYvK0MAoqOqa9RyqFogMT9c5NxZdhNr8izjRMvetdfcSdHMu5z0/IRSe25UTvOIStLWAvZq
x8c+yUxC6AIojLKMbkgA4AEiFYAwRSIdiiRBAEhicxAN2chYGAXboBq85AgbDxxxhWNwomzKUKDN
75F3PR/z43C8rSFpfxBQGSk8l6zWSqZb8mNRNbuq7Gq5INIRgK8crgQo7y+J9di98DJKAzTo0PYZ
iKNW+IfYbcaxaoLFTcMkDQB3aJbZ6FqFkXeFFIt+iOCyUifTMAJwh9l4Bl1SQY7Ynh+HujhcGWiF
v731WHdfndz1VLryib3osA4BHhWmjCIwjIolATPQxSFmws0s4hBYAitXS+295ENJW7dOc3Kd/pWE
Jaz4DsYmBGIDfoBSUQScaEUm50qEtT1bLCl602wYw793a7m7k9rEhlX81vI/ilsxgWO0dSIhcEk+
HPJFgabyo6pUwqzndXzW54CNqUVoS8A1Il8lhH0s7I3ul9JyFbNIpnFoZdD0rGSDYBHaFUVY6VCa
6FX4qP3z/Llt/o+WiZcAAcABHBWVYmcKCJEEEICIoDet2elWDgQIOrmc+y5yBS/Xw3+cRmKjPb9t
9ELx9IrplH3BrUA+4yBXlll/vPd33WvJq/V/ZJkdDTsDS4wNGYpNtfj68ZSyVjtyJIAnfmYkq07P
HuMR4TnTEZ6VQRTKYcow5EwEwnLq0uBMMnPbhLguPI8C9l7uVEq1BQiQliA79oAHLQZaK267NSgA
DkKTAKTi2ToBHASDmFkIY/uJqzmOYO6D8Gx7w5KwOAEaFZRQRSkZgoRhoOCKECiECPdtjZIuxstU
TJY9gNJ5bofn12YBThDeAXV7vHn5TbL9/Behfy+HOLgh2geD4Kpy2fDZ4qVhTtmzsOAtqrvhCXRB
vYam6TCFdF71+Ge/nFuyXJPGW6f9v9njjLW2AEuezXgBqz4DYAg62mtLwzDnxW+Mg/gRjUJgVSnq
inLRr9VVxAkjVV0pVClYycnUfpk0GorUkAY63cv0eMarv+GF0LCwAOABJlWAMIRJGYKGEQFEYCb2
2gMeQ2wMFX/vcCCAJY4ubcRDHMMCSCVx8qqttMbgSmZdC3fli++hwUy6sE1VTu7pnze00FofcRIO
9VhPPMOH7Al1/xzNUCAHjfxNtEsM+jkXE0isL9w3lVaZA9BqxI30bEyLMW9e1TVA5ATXVSgA8k/T
SCUA7Bgq1UmjYuXzghwBwAEmn/YSRUiMurVJO1bnf64esX/jrr7//hzjh25XPK0GjrTwqeeYuuhY
XPVM3s6VbSJ0D1nWIxGDS2lKh4IkvL/wO5krmUkw5HfpfhC40tL7domlBDjhGucepbQtYiPhz5qb
yH4IKik8+hQ6Z1bCjQofmOQwwuzMGtinCaVBlQaHWc3oPD/jYXhUWovCCs86pVaeOJWCYA9X5PEv
rOX6PYeNHRgBYDAAwxhRQogoGGsxhhwNNApkuLNGA00CwA0VmUaMZh8ZtFwvqCK8Y6jmYjwIvAAA
AAwUCjAAABjMFKAAAAPlgaWAAAPIAAAAABDG5whkaN0mJnDe4gAABa+lGkzfYF96dNP/FYuASJKF
UobXMjHsq2NOYOFgWJZZHJ9Pb9bKs5SCKzjE5zHzqLGop21kBIA4ARrVoMiSUgiIJQCIkCIQE9b2
2aAWDIBBbq21oD2Sc4KLlS2zSalso7lOErVRtdBO62yK/EzXG78vIxNjgolLayTn8wOTR8YszrLh
o0G120ALyoZgEUSGD7EemZa54IVzSEFzmT0L8mSdiiF8RwtF7Oavba4jLAad+wU+NmDwSFaW8Nys
PlUN/hpkiXADHKupAELLhaPKOQOQ0FOUzypWysX9Dw33XwUluAHAAR4VhDAXGxxQhSQKAEflQJgu
LRkDQL1LAYgEcH2b1nFrbVk+o0Wf3LWgAChEDbk2myuj+v76PkYo03Db/ZF6IIwnCPSf2K5mxxY0
K6xYqtz2qDTHitmBpWPp5js4FnIQfrz1vrAdpS4quMazGy/f6AM96oU8zQmMBzhOTm3d8KSg6VKQ
JASIi+uk5zVuAsEmRkmESCEpTvHn6/R6ykufTVcXLgAcARwVkFBJHAyDAXLAySKgE575nOIRImey
m3Q0ha7iA8S9Yw2saCII53OHmK4Q2PMQEsduj+AeYAtING1yczw3hjMeQd1cyJ/A5OWCRmrqOD9/
tiQNT/BzWmzHAZt+nu33AAoDATqXTLbqAiBAshWVt+4PK5LT0jl1KOKW/8ZByiLXM3ocgjpQyu21
r0OF4L9W2cx9L37JxkcSjIJ0jQqGXNgrIuVNmGgwytkyXqRBEQhspstfVBOkwNnbf53WQXMHASgV
pjBQKImEJUCwTDAjCAT7GbcrDUWjz0DVy1zALyue7Rle7hkEVju5ccLYKwhUdHytUM7us0wAmddr
9FtkYJ35an7vnacMz0HqZb8JKmAKMmNsEfo9xWJn2HgG3sRCPQQKd7AQnpJgoPBqsts2d3ZXjpTP
d1CcsWLHT0z4afAjLNfwDbICo6YUVRs18JzhS8WHpk+WN0WZlJXuiJZqmhUqmr122T8NGGO6y5UF
nSFw0uP0v7XZ6NXpLUnBLyKu0483XbXZXMqrqG0b8w8JbAJZTCoY8xKzukcTd1u63PC/XUU6zv6H
OxcrY7K5uNvUR5ttFF8cRAAcAR4VhCyVYBkGJyEIQE58VvI5QozGeZ++Vns0JstBmR1gOACSR399
oamlpgWAkmxaBWBHzaIva6Th6mBnIzmrCi8I1uKqLpF999cwz70fc1XdljFRiaT7M3L+frnXbnuz
Mj2YzA1g9tiWxQagLhPyL8erIAv68uPyEO8QQNP79r8UeKmaWIopp++gE3yLT3sgAGXJjCFpCtP1
/vdf+u7BBwUBOsB6MbFfjdaoDgE2FY7AcQoIhMSgoERAE8b65qt0OFbkL+Ku9XJJ2LQN08gh8kQN
IC6oAMoJ2ECUYCiNgMAwfIbutAY3CJA2EalALFNWk2BaeoADg5yFzWxZ5SqyM84/qQLV3sKKpFfB
TWW9/3rIwLJLSi3yz3RcwxeINLAqRJKOUQaiQGMKIK6OwGWSm2iy6ZqDAA4RzlcSEIcCbEr6Jrd4
YYmg8IqS13oAj7O7IVwDPJYDKeevrdntdNrM2wAAHAEoFZDmUiqU1MRAsJAsEQgFneWAbCgvhanO
9WySt8A9uXygkEmwEtnjkZUi4fgIk7GPO/FyS8KFuKrCd3iqjcZ78y9qpvWI3lrd0guAkhCahTFz
MlLFO15m0rWqQ02fjN/bFDebPvt/Tgn1YYMgYYs6VK87KQESPsD50LTwJxvyWoc7s7Ttl94dj432
8CIlKKyMmUDkC+zckt1MWDekGx916w5HKzkr8I7HEIlqKIuUQdyAICGHRQ11QMkwuhtdLCuhQsT+
IbeghBvJC9+31rIIGKlR3UyuaMsoRUp7ZxvciaAI4ICKIS0Xk2gDBwEoFYAsNIktCGJAmIBMADN6
CmgK7psq2UCGXTKT9Y4SQMmJ4jnpHgob/eBIbTtG8fvhtl3y2XdVkJhlOKrblfosgukgXRVWVudx
IpRlK7zCRAsYoB0rQ0A4SdFs78gMpW8AJNZtAdMIJ41bt2aq8dGLa56Xn3P9BgmGLrsU97jNDvko
co3YiPRfAAizA3Glsdd33lvuy0KzzbQMVq9EY4YlsK0CAc+bZ97T7i+d5dSqV/a66ko5sVFiFuKN
tIBQOAEaFYQ0FDqolqURoERAI9MhDlIDFrBneKyWYExyo7I7Xtmi/TSmJtI/r3gfD0Bb835LXu86
gGo1VMdTKriV1For2wi4vj2Zb7dzWs+uNejfGyQ7abqiNfOzn9CBOCWzoc3pv460mQ71LCyEyRFk
P+7CC6q/njDfdktQ1jcWY5LvF8XTCrJnU4klkS9/3N9m81u8XNHZlXXHOqJrcnY8hFEwyP4ymr8/
Ur08U6V7k1HLTUPfNJqQU9meDF+uSsI+KcFsFy/2zkkgHAEeFaBo4liJBiFBmQBM7Bw2BiQIGs7w
WUHOUmIaHWOOCd8LsEs5+zCK1wzoF3NqrfttGglKgPrBR5eKVv8ZamQ2U3DtdC+HCAteiZCfMaDs
gUoCFTXJDUWER7xe1wMoQH/qi6CGkrIfMFLLqkoF5a0TVh3vtFVXVcDlDfWtVJD9qTTAW645P/1f
WelCphjml0SWyxNTRJVZ28GZuvSsSHNDez+KkrdVxS2pdbTD4OGco9bW8gu41tYMrGHAASoVhCxk
kSUCJgEslBeBQWKNDKmSawEnif/Yi8q5b6HLLqugCW9kyce4GYIXxULNAVgommxCyLmmE1M3BseK
2aSdVqzA128DZSzKm+or9WgnOYvAEhUOOFbCpOcARZW867XwgS4zis4A9IfftTzcD8RoL3mgKUAA
BSEwurhuRNBZgZ8p/Sx8l73CIJ0yfCAvZl/gAG5b+FOVKSYWUxJYAgBi9ZWWCkQ4ASJVhCxiUhSS
ZRKAgw02EEALANQgWcv17bpHOeu/awIIiMlbsiKq7+J62FWxvniUb4KelWlcDN1ZNxXybzaw1R4K
SmPGwJk+PsnjKtdmC3zJJsS4FoW87RL6EjVUkWCBSxDWtJdINkZNxmY4pdFi1ZpjLsUpK2twX0k4
Kbpp+FEL3jbLBWP4Yd8cGzJFXnDDLZWYStHZe3TqujKGeFLlsfn6mMMMpAHrHAEYn1WaW0tgpwyF
sTNFJESmWRNoVAgL+Odtda9+cIIt8O/nR5rnUHm/7IaNC9LZ8PAH2ncEh1I05ZmLohfw9FbCPODL
SDeZMBiaDkyBADGc9utePQTCKxMbERmiVQC0WKZjcKREX1d3NCvfcAH9ZbkEH3Dpfzo8AXcxKuMs
2zBEIw8mF4MFk9YVkIP70sWSXvxT5zVHUQ7k9bv3eQ5wVCAVDxQAKpafi48fb+QFfbX/0nBl/OM/
OoAEE8CIHUwZDmwc1kDnS9auaIKrFkK7KQ56K1NKIFrx/Wmsfjwn/UD7j+7oF/1O/QTJ6H/2ZyUM
zAlVmUIjyEaQl9rik8EkVUYLzAa8byUCHeH+sdJYjS1wARqfrZphZFiBZE7SR2BYpGYxEBOvDrCS
va/fGZ14t5OM7yHTk4dRNJxD7XbJ4C7QlOVhZBBFB7u9qojrWqu7JrOpL+PoufMOsAltw2xHHGl+
c4yiQUQjR/aDszKllGJ60U3ABBzSHA0cwZxi3qv+oo7da56VCNWG1tp2BbdSr1oUsBSOs0txxF7u
nHLLr0yWEAa69/Lu5mcqoY1lv0/VeDowsVeMF6R7SdXYAgTPfAm76G9dirwYcZwg4mF0EFy37RIM
aT91clIRtwUgJLeUhpsb8C1pQ9c1mPQ9B9RmOciYd6iVdvABIJ+9LCOqZIliZJoSQxCxArKEmnm+
+6poEv64dL1nnaRIAgMC/d2kMApRh/wFyDVlNw4+YYQDW5hGbxV7LpJJ1lURzsunEDAGcG8xWorW
66/YojGbae29PU2b8L77X43unvHqXqvjufsm2rkcypBsAHJnaxKWOnbQv4gPk5rek6lhpN8OvXNE
mzhM8fUSkn/j099XGBBpWtcAruILFAWAsjG/ziuBgALMH4e4IhrItCBANborJ/NXn7/bLTf4CSra
TgaGtNtkKAwDmRCpiiGBIzgzHwEanmhwMZRUsQg4EKYjQQ1CJVAzqkUhEiwwoEafI/Ejr2+e/Cp5
133N+bzc9tNaz9udU1xrOPrP7ZvifudvUIgAftpi8A8Nr18E1h88kUdQ3/qqfNHEBf2jBR+J9kgG
3b8Bu3J/cUyfmC/K8r4gQep7O8ypUHcjovQ0Xat0AIgPlVcrfThkH5xWN3Qn+6ZxvLJsAABxccwK
gJKw1P40II+zHR1sBMHLAYjoEGY/44C9jxUB+EH8kWzVdtdyGIDgARaf2RFRyESmHIhLEsuYmWMz
Q8p11P6CbSXc89P2X61hpZ+IgNPxgAF21Yb31gZSbYwK6NShJ3ZhHALD2XlCq91p+nVsHHTXFe/k
OsEgWEEpin2WZbLS17lWAOBwZof7d9NKeyla7duy4WqACYYA98j+BAVZO2JtxoiSRTHKfsrFDamR
muirNBVHaTgXWLurO4thej74ft9C1jHLJJlOx9/pqU4MIA32XvQURru+jK/R3dLfTsKIw0m5K5tX
XiLYdfj/jwDgASKf+VAxIEWBEqYLkaHIp40Tr2rX9BfBbXj5OzkPwL71UqVX9t6CwgCb0pBEHzAC
6AABmAABF4BNrvflELjO+OwVKlY4/Hv2s5dkQKzvWHGc5znLC47a6ZQaBFXJOc4GQrfKGm+gQM7g
CNk7IqjrIllpdtUpmlamptQVxIDGWZSwlwmADsv8Gjp5g97hysgGdgMMZATABKwFBdiZQOABJtWU
SDUdjYNEYRsYKBAYiAIiAbNhI8+C6VgaViauumsApb7U+n0kquL/+/06GoD7/e/D0wZTfzwWyyYP
0EmMv7vYsIYWzrDzWziwZMpFl/0fC//9qS2O+sDg97scBpQACLp+zpmJv+ftyLgsOj7Ze7ATxsDo
G/6fjNDTJf+BAdXtDT3BIo5TZ8v9pk/9o8ekqHxFd21Jha8ZhVimBVuhXifp/HwuoD9B/H+P8ePA
ASwVlVAZNB2FAWKIQKIwE3hyclLHVtXDcA/W6ApNwx7NJgu+c8AgY7d0yFJ5KbcA7v8YJUY93/1N
5Rphn6R08SBktNmY9x7ExSjAULyP/P4RZ8h5sYnLy92+C41jMFCYQ2JgzBEkpiY83PZRunvzzlAF
Ic+x5whsqhe2Nt9xWCfPPsjF7cspzlsX9/Is8QahF1VEHYpTtWs+SQEZTxnuZaYFEZ1rnBVJHmrO
tCoRogVKEDohUsEwEgA4ASYVlWamGgxEghEAxEgaCYgCdnuY5bsBw4ZicWn63fWQC1PVu8er2VfT
DGO74ALj09krDfp9nUPBwi38JBPQ0RT/ysQr575GA63iffUwAAsAt0tmN3qHRYi0FN8hiRHSIg4G
aFrxA1gKVfwtNLLTNcWM2uBTIppAXAAXpntBq5cuS6I95xFFz6fljGLm2csNWwcV/j/H9vby/aOW
Wef8HpXGKnUrhJlUdjblxc/sPvD+4CMnXm4mbiGThiAHASgVhCw1iRUKIgCJUCIQEvs5tyb2kALx
eoa89WzYJFf+PdUnkVjOA30SUY17f5/dUQYfHpvy2BfhIFZ87ZsL7aqAOOvh2ZmAu8Vxi6kO+pHo
dCTsAMJz/DpCJxsnsjdTL1EnT4PQ3G/Yfwu/l4qsWRTRLsVeau4ARAoAP/ezZsrKJ31pW2+e6V1m
GFWB4sf0t4p6IF1qJvFWP0NO4pbw61QmvhV7XSZuFwADBwEqFYxQJBsRWoRRCMAmYBhr5A3jS8FM
scNTjzCgm//LSPd/fbLECskudg7gcDelbQYr+l/WU7wKv2zGwX9fFdAu4iRdcfd9PPvkFpRXzxFU
UzwJkKu7Fpukc7T5KS4YoQPUHZFWlZlsKmBxpE3E5X8PVELhuuFZR2YQu2FVHo1f2SJADYz8V6YN
GSZdShIRmdRVrlwUkxz/oY4dHUjdyqQQsAcBOBWMgGEYEFQGETBgbBgJhAI57NDCSvrjXlWcUBDZ
/R6KTCIjGCwLgBUCwmAP8Vbef55/jSqnyGMJERAQihZ4iXfsVVIQJ/z/f2HaXcbgYhAz2fh/RzG8
FQQtCoJOYbl3fD9uVMobR5ts4BuABhFs6gLploVD1Pbz546fz7uecARucum+OMoAFllUAUTsquQI
iINQU7Oz7FZl476Dxa6YgABQmXeOMRhqA4DDD1MtP8Ngc9MAOAEmFYAwMiUIhwUhmtBCFgmFBiEB
PW7GR26hgWBElb1zooDPdNFjI089ACmeqekrhacE0Ff2lHW74/L5/PeApgCBEvu8fL4eOc6ltjGK
hMYYYYM5OrLj8LOxf2uk3hPTSIUTsDQG/6/n2wFJwQNqQQtUJCWAZNDsPtPTs5BVnyOJvh75+ZX8
gm8VZxkmeSvAyNwsnmR6aopt1fevQT7IaX2LhQMS12+xS6d4t9erYTHsrJcm3e0/nCiMgGF6nNN3
2i6FIMD5Xd875D07eJGkudYTDgEmFaV0FiwFBgIjMMggEzgJzm6Sd9uqmFw9mCHOmWQDNnq9+y9l
/5vB62YKEcLu23RziYt0HN/bcmKwNiJARcU04ga5+XCatxiIyo0+v8NBCCpb8+l0LdlooIhQasST
YE8prEtpMFjIcNjQtwZz1/R10u3gAHAACxacayRM5aJVUGsd1d3A65CCC2JNRLS08AR/olwe4AXW
tKqkutbCe96L6bC+EAVuyy7VLM3WW0MtWirBivcA4I4hI7btaEAA4AEkFYQ2NUIYjoYVAI9RyV4L
bzjTpLBGZrWlWRbQ9nkjGZymRkn7DzFpqIjvE2+F0uIK705+7vxqTPL6/63ymJVVWCD5An/K6t3s
Paqmv0gG+M5QdC60DsX3H3rHhFs1ACht1vz69hjhamAKDGD5XAx3d10F+T89+F1QdVBWPbRrD4Tr
AO0AGloCs34yUPhC8pmGmvd2xdOsIDItEKnT+LfRXaTmAJh5PDecQ5YoSAA4ASoVjFQkIw0STBSA
lDwD3tHFraQFl3EksE9f+arl9s6VYgC4i0XE5GHQrX0YigyOwnzGlHd5JcnfTvRU6G1MX7H7fo5k
i7ynarDGVKEThIImGeeb6WBg2lJtRKtkBc6Z8IiAACpzNfJ7PH3bsXTpD6lJhMgdkU0/BDXklabQ
2wOcvFTCkqTR+1Jy3h0Uc0PQkJJBRtoGcutSvQb/si3lwyiwcAEiFYQwJBwNhgFDwFhDIBHfMxg3
NEOEcrjgmlxJAynU36ZqfBElEXfnAcoY4CUoiZYFZG40qyxEYzVTEwNYPivJrkUNBz2E5XM4HfY1
GFJ1+JdtcC0FrOWjoAHmR7cxh93brorICnX/HDX9/6LVoBVKN74Je+cqXr+ccuPL5+L2RAitn5HO
MuSNgmDYeyGfXfnpe/dk46duexEJfoA2GA2zS/aPEzgpDBMsE4gDBwEgFYA0NioMjoSCoNgmMAiO
AuEQgF6d5Mx0agOWdWLhccWuUEEzv2dipcuCgwVcqKboAtGq3G3vYXsx29zdvKqVhgmdkK9FnEUK
p6EPuFF0VRBe3YpiI23Ynu2NG1FJkQpBuuTgyN+ViNolUIg0JgALO5QR3ciIvUUa5nKi8dmkm5xj
mVeYgiuwI7tmObYm0xeA7ug+s30qOXs+t1L3hxlun+Ifn/wvEkodW1+nZ9rt83Lz00GARTQs/Ig1
NmmBm0yjdtdBsCf7qTAdZluccYxuGMY2227v59eXTnt5e7bq/D6v4/4/8fX6bfUVgrAmmYCrn8rA
AHABLBWcTDQxIRIBIYiAIkUIhAQ2xu3RAKyMJ0Zfm2ZyAYafc6mweWu20RraagNTRb7KiOouuziP
urSDfEflCn/zn55w4f5XMODAd6husBa2Fp3fBrziU16GreFJt1G4Kn2WsvwcqtIpWd29hgHcQqF4
D5OztZOb4/XPDwyADAPMaBEDZG9K4IPKIxWSrJQAAw1IAkXLEvd0/y6Jzr592u2X8AADBwEiFYAw
NUpMUgJ2RiyQABaxcXLyweHa6R5IASZyBMl8YVUa754anfd9zEo2O67GpFmh2KZzzNaTFRo1YTFK
n9tEmaXRIsw9RiA0zkwrAjCESmZyA34KaaDcc2sojtwrDC8zu687LBuMWPBPBPYWFSrGqBXMEpsh
oESSvHLOlrU+qKYVLhch3pUlOaZG4KxL5KuVqvJ8ZW58/JOAJrYllUlIBYDgASAVnExEUSVGLgCY
AEDaokE0Img0Bc3xP/fBg48pRpncb+V4AU4ttnFKzAKiBSIG4+gcKaeBlcQcs/nEufUhg/ZkXolO
Rqjx6Z3qzYrdLkeGie6qrZluHfBlS2MLYlCycAZqJ74Trj33cZxk38Ph4EZUXtNAhFpGaiYWV26f
y7Z5xIyjKHb30i9e3qL5vVyzKrsa6E6WiYXWiACMZzTAAJft8v6aFAA4ARgVmKiyWgSOJwC3lAgA
bskaFoiQgAAc7erTzgO2rrpvAczI2cUe3O+atcpdsw81Lms12tY0n412mNaxWs8l6/3Ucv1TLBVW
n72w1/D8bxQRn2IhRxCmA1LqA4nsVbLN3I2eYSCSfpCDJU2tTOYBbAszkYaXqT/Qk3QTFycCIxBD
xEhRRyRxxorMT0i9g4hTDVhYXL5o82mYRaaQuU3N7/CaioFwCAADBwEcFYAwNLi4BOy1jAltkGhD
WRwgLbzP3MqenKJTNVuJhCJssZB5acNxMYrxqAIWWnRs36k1JTFYP8z5PgQ1eQRlgD5fxC7u9QHw
VaizgjGNwyakpOKVHPjXv0B8OnBMX/v2gmTwMlp8rdcd9+jQuy/TTNCl5iV/36QxT8U7hUpZRLih
xElSdAKzlC/REQhOy5fECuZ2VKcq6UFMpdQqAwcBHlWAMEIdCR5IFACchenIIwloRZrIkuQPn8qb
fBLoy4xRcAhwvmdYreeWwyG0bRlFg0Bi0wvUCV7cIJsrbsLynUuZcZVhoFbU3FQb8bpUUV3NqRSg
HGtlcycFCvXomeq8leRsC8kMeO0w4DBNZSX0V9BSTvzAXA0PFih/R3T2OLXl8asbYggh3r0wWc8R
GIMkPJ32LqgBKgiBSYpRq2YknO7NnR5KWVxzACPAARSfVptUaqCphooaM0qhtUgESBppGIwCRMpy
XR53c9r+fnvXnj0OvHt7df099vjnDPp+v7PkYT28/r5EUo5weZv+kTLz+enEeiCCDgRnIlUo9eZ6
yK4Ko6z4itdQTXzaptX2+nUgC9iLoDhqcMwzgj3OCdoZULNVTQAfbvtzIJUf40oyREvgaD9Oiixn
+ROJX+Y7MN1Hp+pyM2NnRMXPUOHR4e926+/BeKwDE8fu7qyd5OZpR9OIASAA8zeiuwqk9bi5WvMr
SNKNRyJ1Lzbb3z9nDLNLMp2HCcTd5axHVOK2B2WYy3QG5M5gbSLDT1qRSr3G8HkuHy10/O2/L2e/
IgynPuzHoGJdqMdEHiegfCDgASDVjFYXIxEUwkEwzIwTCCXyYxyxwsYoNJM4u+Q8CnlQHkj2jQwj
HBdanys+aABc88OORoBJt4q1Z3GF/IHtvnkbAHe0UDl3xezQez1Ht0sASAkl6cIlPsZDITkDFpCl
+lHp+IIUsefs7DOIcnKV07cHpiSaXqcPfeQOVMANGVDR0Pq8uz6/lxR5d87ICM83b0GeclNi/3/2
xJwBLhWka2EgCMYEEYCX3U5c0tbo2eIzQfHL9b6ArOeN5m+P2n172JyOzN+uotJWH4fTgPu62K7g
UqFd0QZYRiIVYiey8ZF1eNz9WctTknHdmBNyrr+5HVYIYkgTzneqipk9WRS9ZeTJKtOEAMOXlcvp
PqXCiH7lDm3vzQBIUgFwAGwP8cABwAEkFYQwNikliIQUAIygI7PFtiOkZsLbs6Y+hoKHMa1GyLsq
hayBJGNrU7JREAPwKvUxn3+/moAWMmYBuCkVIMvTGDgWexINyIUlmmqFRFLm7GxRcnUUmaC0SZxv
Kt/Nnhove/PwplbfAfweGAAA838GLwxrTDijj/1K08Hr1DHL+P8cWyLhWaOLDbg2gWASQOdr0lrf
i+l9jJU2ZTjpzAaJ2WxDFh0aAcABKhWl7EgLFMYCQQCEaBYKCEIBO2uwLOGY7Wbt060tlgEbuL2G
zLV+gc/iRZMmPB/c+smIMbjT+3zFxhRaoyi6ihDX42EmMoOu7qznVgM4BVK90BhIINlm2m3FHIDB
Fc6/hVme5RBn/bF8sjgF7OmYlCiBBP9PatL7/c/d/6/kHIueyjbUXAYt2/Zkjp3VAMF4gV3/12bM
mieoGeC/F9E2DDAwsb4sDJVTbn5c6ODRVNUBlNIEAgxYQHDn+ZZaNFR1SLu3Xtdx2tvtcHl/k/+G
wMbqW2rdo8c6gA4BKBWENiQUBU6FVYBQQBEICERCEQBZyT5XB7HbkMaadZr6bpYYhWR5pELM6k1S
izlgYo/e9kgD/zogUNVzkBlcDbbsGgQwfdPgLf3vADePq7augX19h37xOKyZjHzmQZ93TWQGPpjE
wQVPZMRMRJSohIFWB8aDVrzjz1I6+Pr2ynNMAUumKwB+P8CZlQ05nfefwMHGmwA+05nc0OaM2htQ
TAAISgAA4AEoFYAsZaG8AvnLYQaHIZF204JbhtcWgfKP6IKbv/gxxnKbmjqydv6ojv6qFW64iRi+
7p4Kamzt7/4+/jjDK8nDGJqJki5LkjCsr5QBicwicdYTrWKvcgqvnIDDrsIFd33QmmkksJ80AR4A
3+9+r8em6XKwC219zdjgQl2RZaVJxnq6oAuWtFaRPYiru1kWrHq9zz+XNXS6Vpb6elEAIoFFARAC
ggABwAEoFZzUUg0IQ0I1AIhKEAmVBCIAn5lu7WwTjshmnHm+dIVYAvGf5IOV6H1M0ztFeNztlVd5
xaDhFAaCB4IKoeoJW5fwYgwktFz9e5BDwEpOFRmPMAhycf6D+pYdvGI0+CQvWy7QwR6m8df+5fj/
nCvBEZNKxHWR3yBisy1bDSW3r4u31cdAFjfWCYFpHV6urGVUAB1mts9X0P5Ha6zpm+6NsgbKzlh0
pEiJ0wGFh3G9BkeOL24l0PnKSlmbYtXUX7Fes49UQIruoAHAASwVjFB0KoqExREBRKARKAjke4wH
PwLH4Q+MwWgfQ5B4n70IB3O/h2vDWW4SwwDO/SNGyN1Ykd2I1jXcz7ZaEAHekg4j31WpKcu76mxt
5mG0Lbn74O92PqZQNFAjqbMBnAGtpwWgls5c5LtgKpb4i4GNVi/VIDuKNN5JdnKl0eFxMZp11S4c
PhTmmnACL0SMsEvRcP+e7F4ufSC4ZMcsESdwAcABKBWUdCYhmgZmA4iQIhAQjAZ27OcXgQFP9158
boAn6eHDTrKHWeLk0w8SADNdJ319KJZ8dyG56FpOHyOtzWpJpdIOJYToqRSE9JASaizrf+WCeuy9
UOV1XouiViGErHsjeUQDkOdUqz8aSgtw83034QtS8ppHj0eniga/21ff4w/pX4/0dNqQFxwBLBWM
VCYonYSHEiCYIhAIlILBEIBUemZ2luswWOLXLOqTWsrgDN+weeNmnolh37bJxcABbLF7K8g0AEmh
Hx4JlOjqwfnk1U17Depkuv3SIV/BLfEAxXSIMXx9NYPruW5I4A8DCg+QfLa4a9LhLtCTTnnoHtqd
58QAK9hFtz7jwLv/9NZ/X9uZyikAmB3eWNgX4WAH31ABNek0EyYDD/Cnh83u8mzF/M0RGxNIbeDk
a3dV/S2e/MQBQjK53hrH75+zpbk2f56EfvUAOAEkFYQslHQFkIITAJnyMwWhyBrUlxToa1GwkLde
4Qj6F6K/li52LntupKfwZI2c7ezRLhoaitgleXcpH0ljZtKMFabtqje+8wLjfJImTxO9zdfZS86Y
MtbqJd82lJS5FoDWKkPCg0qNXjCvtU89NfFL8pOfSyfSIiYdE7NV8iwtqA6SRxSPnD0y06L1Oqhz
06g9HlKy1tuc6B5whYlg7MMmk6ssoPMIADUQfSHja3h/DiH8ktoCUwWou9j3KziABVoGfRQtn2wA
WCTbC4xhPj/HtH+HmgMuCN50xhl54cHAASYVhDRVGkiIgRGAhIAj1Tlg6QysRgSW1Ln1pYSQRKbB
zX5kGZMogGLI/fyNiwPhhU5+lGPAq6SWOBUWT3KUPsSoLAXOJoRqvPXf6gOd7CuRpohkutn3NWBr
d5rHCPqnZjNH8AjvOUh5ichvWZpEGPI0twCDE7YbVN8q/E/VmHBSHRdbTuMNp4sPGA8NMM5fw8w4
5QC1R4ihkvuVJN1a8ggRUiRoovBllAAOASYVhCw3GkWGI0EIgCIwCgRCAj5ygaXDbQ5CcFtdagEn
385bIS2oVodf63P6EZGrZ8qO+aQuQqEt4QMPJgDGnvhTqnz624auhS4CmQUSbhWTTTQwm+XLFui6
XzMBM1FajM1IENbsaTXCAODn9/3oP4ZJU7J5Rk59dCzmGsleCGYUJvwqotiWAAYpBYouCovIgBQc
YZ/8Ws6oy8AByv+f27/gbTq8sAUf8cgCq37wcAEeVYQwZCMNHCsgiEBH5Y2FtbcHGGEOI1NNHOBQ
EVr9m8Y5IViOvudFeDAIwFMVA9kRpDe1vYlXScoCCAstf9y2Sg5ge7xp8wlTijKnaAoGrJJR2Yfb
InBW3r3QIk1XSoNNinl47pJHg1ChtdWagAQy6r5qz9vG8C8VfRbZkfAuUgxVGrBY2ODdXlUveMTz
8LR6YNODyo1PhKkibLuGPFco+Ff3v0ADuOXhu94X25Q+AiLBwAEan7YLOEiKS2ZFmjWCWayCrRWn
7D7jh19TX/jvst8PjOkv9PfGS/5761L15TR1n+ikIbKs0ocCUjnjxKRk4npTY5CKmByxxlpGAybP
Pn+c+gl0TH8t/qFqMqFhrnDBjoojDSQIxN0Z6yzjCzRQhljo8O7vwef0SKzqcIoXOld1ezP554Di
ZfROTu/j/B9jOABUAH7X+3+b09DAL97cbZWgFlhb3uR4YVvAXJlxTibO9CKdtxVFPSYttfdrhUN1
diXi5oQSG5gvGAkMQpx/v/TpScuthZwnGJ3juenj2c0iXcTcsLvBhCIA5ZrWSzFVfO2eQ6FeqfU7
81Aw/+eRlT7OnaqX29fXyalDlVe/4VmfxAI/HsqjLo3g+bbUUIMWYAhQwDGutUbUYOhTa7hNLAAA
AAP3eROLJgWCgAA4ASKe7jhKyEsxLIoagmQLMkyKIjTnbHnvjrprxj3Z1vn6nXN/HvPeFxw8E6dp
IQiAQDmRIkkyBSV+jsKUIKzZIDnpBLH/wlnPDanV4sjY65q4IfIB80ut67Z6Kz0PpS7ZfLE7ictI
YL4HClKyXbKeFbUbFNF/jgJCw2GHNVE0rdAtU8g3PfiBs/QIcj+DnE4wXHcYJ1mfOs8LRBZaln4v
MZxFErTkxl8vAVjCRm/IitK3aQrjJ9qPX4V9oeANLFM22tfN5Ysox6EYqQOzzPj2FxwtO5sQhIa9
hctDHivIAvp0Qp47MHzEFmSPiS04mhs5SVdSKockPqQcASjVgCx1GhmChBOhWEQzEAg7BwHY0cAP
Sl4igtSNr1adao8la+AGBO+H8X+bFgL9vaA8GsXXlJwZK4VC5LH0/RcFrz69As9MsBTCuM8IaufP
d1wibTQydvrSkPjkvk4V6XqVQow6DZK5LC03jBgy9eoT++RKkVxSLmHT/mQRlp9KlXFPR99+4h3j
uQBpyBDAgE1SD3nfAEIhikKI24CHaBOrK1OCgBCJUCg6VaWjiu1hjgXL5Ls/9u7CaqwJz6JzIbWj
C9o1+yaM+qlPhbWn1pEOTwEoFYAwNGsQhMJBmVBENBANjN3s4A5uFzQym8kQ2FDDRZcPsNb7dJ6h
/2D3N/UcCwPY74ZBmddjABWMNo7uUF+MzlirzDBuw5LbfJszuseaRBgyarPZpMyiFuvrm05dm/Xh
jLOBhMcvG6si5dZ+AWeSFAHbIuklhOfy+G1ZbqlsV/qfDsqKJREIuCawse6wtmV7bsLUHMt8oxL7
gt6IlEGxzrMAChD36nZs/Zc61g4DKUBK1NOwTPELtgR0sSN04GO6QdKRwO1OASIVnRBzITkCJCEI
gCeN0LRzaiulliwbXUAFTrel99GOzbrTU0TolTdDwNLJyk/3x6KUqs7PHn7Pt2G3i4CcDA3moqWz
vxCgsGUv78gN/fqDQP+q63hKSaGx0mnnaoCHzgwIL00Pd9KHVgHHeZwOVUGS4gwY/snsUp2ha7MS
5iRQecACa6NJOvLvvWVbgv4cjXkJJhbUYsdpU8L0eKUMoCRIyAnfexpfw2tvQlA5s4ytUPcmkw7f
1lOOF8LIDISAAOABLBWVEDQ8CQ5EQImIIiATLmzxNqho4FtFkLBstBWDiOSCCZnLeNW+zrn374Qy
qfda+3A1A+aaiYspEih4WL5BuzNLAWM7cCqlPxTl3Zyoifj6EURRijWfxhQfH/XjGVlZuOlHNlZY
WlmjYlSay2DodheXbmkqsnZ2uHRaEAVnlW6pGzJwfKUR3IYcDlVhnkzhi5eKSTrTyIQhPZqrONZ1
qJe50MlYEIoCp2URblxghSate2b7F9rmf/H+AEq+jIrkTABwASgVhCw1ONmDBKCwgEzlg2ILoOEL
kbvi0lcwKGW/dWrqjI14ChIUqO2mWZ4/u9wg/jFIxRVy9xTlZ5sHflipESjhsuU+E+t1eUlhAUz0
lYAbMEXfLzlETJBYEAogERDtnmuX7cc1iVR/m1MXT0mYnsFf+cn07RdPkTa+j24mKF4ZzJiR3on+
HuFfITcZdlR16ZP7w9TQNsU0KBCiG/8/x1lnOXIYmUAE1f5/30y2mMsqru979mz+331lhEbiJf4O
7FZLeAsHVLwfbNPXoG7AOetYSPa6jXhUXakjP4HJo0+Ub+yWZ51HpCRchNmJqEI/ehMKZ1Aqqooo
ABIScAEiFYAsVFMIXIFhoMRAI+bw5F5pJ3bi0Qsx4yEsLP5ykkx6lMTArdniJktR9GHd4yY7/R2c
BgAtiMACs8yKTYLZ9vjnmKIo3UHxjt/P9B95EPGpt2y5RpOdZ1SZOrO5Yc0J7opBg1Vj0zS5koRW
6d9PlpiApso1UyovSXRqKkqQhJ2nA17ZTIGoeWDQEpJnAgJMAHNAMjtYFNmLWAMC9pMhvFrfTJAY
nCsae/WIZPh+FRdM+lmCRNDbiq1oYNZd8mGBE8ku9wtgrynut3vXaHABJBWEMEYqmgKDNRDEKDEQ
BEICNsw97yBGoXbhhZTErS0D7AAHKGHVNDltbac4QlL5eTIACTraFKzEQp7MvNTPfNp3ntLqFR7Z
kQ9OOmvhNkOiyZuEGYEKN7K8OszWyVChZxZogL8lFC3nnew9P0FPEGYNld4XBOFBk9fhQxN/hCtg
y9x6uo1gMoeO0F3BsjVuxXS3FP9fYyv0nEeIjkXLmY7HhOSQvXBFePbJT8IZNYJQ+WSFQApEBwEe
VZXsJBi9BCICPG5OWTAuh0saU0EwsFxfOGPtulTFv7f+boDDLGJxX8uXv/lVpcffmBSGaIYj5fu8
RUTQvfTXJQfTYi1LehcNdYIjfgXfpv5kphx80Lva5U9ULO/uAU5EKRH6QbPn/fC+k+aVJY1Sc6Ps
rMx6MduaD+4o4r4KgKmomniSqmq5MnWXhFLCC00grIYJfwp4RwEmn+2aFijOK4aRWjNNweWdW1xX
v+jo3fU11xdulrEQ8AIi12/ty/siAuz+7f4ObdMSuW6STV+wyeBK1X1SPB9cObYH/xr0+kL8kZ60
PiwbABHooJuKX0LDld2NDr0taLZsqouy8F7a5FGbdyZ1Pv7Ne7t4sZ3wIoq4ylSwXW61pnfX192e
Xt+cfy/n7ZhvMdN/ytamCs7pZUVne51oH9r7e0BEyBE0AuwCXsg9GD8VtmvwRpRorxzJPAF+Q1Ol
oO3JyG3dP0yharHOIG4JsC22aM73Q4oxEta8UNF0NV6PYQbOuI/Njl4MbLHj0JV8vxlOiYhQN+HA
ASDVncRXHAWKImEggEISEIgE9O3OIaSINpNCXaSZlQFQyrPPLqf/DowiaVLHd8LRANavQ9VoAVkx
ACJN4zzQsTgr5MqMC5V4ZxGYmujrvZcyMAIUqrp/TKA7S3UIm/ncqxXxzW3Rl48ufCbCF6Udcnyw
m3wXGLlOukjcw3+e/YuVte7OZG5o4SUSs1tkJUlGq/Ien+5p9cHqr0HehX7r+YHgZgfUnLUVQwpA
BMIyNu+5P/Bnfcj/Def3GT4N76Hkwv4AAAKEjDwBJBWENDVZEUiEEICEgBEZBEQCPTNgtLWdvGqL
r4XOrbqwqSmL2cky64rh7oAJdRMZ/l/xICt/WAF3eAF4J64pY7mWP18INvQmKDsC6xmqf392pAVP
R9Pb2YFkl1rc/aJyS4ZA/FH+s6G0VWphB7rMmPf8NWBF+lOnSDJVHDewPdFQIdF4wCAnAhMqQsMn
Plazc25xrnJIXz87T5xrYAALIA4BHhWkaFYSMYKEFKCYYhALt3hoRsUNmqNNGpNMWWgf7G4IWvS8
xq56H/o/5tCMCAqzqGrbYXw68xQWHZFkw1sZYxuFRx8bd6g70z7iBD07+ZkTB/NZ3sXFHXlnxcol
exI/4WVKzG43ntHL/KVLdPoGMAB1Ga0K445NMvEy4DYpV5gLki4qiw16z8txi750x8880Zb7RU15
LHdmxd7+bEYBBIBGOU5IWV/j46bou8s7PCNnbNX5QyvzWULBhCozuvqSW4IQkUFILpxhLDzAQyzg
xi8RQjFF3wRAAwcBJlWELIRQjQwpMYDX3JgaxsG0WiOAl7ybWgvHJJKH5JN8aDYPv9c3ipAKfMQY
p7FV4gHkZxgp1bxhzduDKhRSdoFGgmKaTtxqBQVyW+QlFC1UYsFujXdvFjCCPPoIb2XEAMGqFXtT
3larpn5vvPPa3+NP36ScMP5+RVQ/IbKNK6lIrClE2cdEZ55WnD47VienyZ+2b8M+O2e0KgCjNx5M
+DdfpefrURVJAHABHJ/ZijaDUIlkiao2LmzCRwkykC1u7NnTjifxCU0zpxx1/0kv1bL6WxAaXvK7
lX79PvOtAQTh6j7BdDTO2BSuiulztfEK5WTaK5rxFd6k4GB5/5wxqb+33HFB8Y3z3vkdfQo4V66d
PfUFvb6HqvV8PrNsond1kb3zNueFrBbRPF6JqmfmXAAAtst3W/2KEnQQ+cAXcNHO0dnihi8pg6RY
EnGptvzgwA3OP9lGFup9H0aFxxwp9UARIta3E29CiHxPAEzI5IKAA+VJYS6IyMpi85zTc4tCbaWD
4nW+j+w9rl8sYAAAAAAwYwAAAAOQfIagns8kKAAl2aOh2JHdLazo8/gSGJKNCs1XqohU8i8ocvUv
BwEo1YAwFEFAUMJAqIRAJ2QgzQhhIS4otla5taB/5cAnM5LNaYIqY0VIkg2R4Jr39D1rVm7pZ1Bj
I5awwBdDk6s+6T3i9RRBMadbsIIozANOpIr1qxuZZp+jBcDZIXowHovjVyT9yJXIOlv92CjhOv+C
EJLoFQFDEFUbrxCAEDzEPl9Uf5Yc+gkADd4mtwOpUxkH3CK25YABpQXq9ff9Hy03W5sRdSVS4oAh
zmEwRAHAATgVjRZYHYVMAxMgRMBDmg81vVWceJkpbgTGJsDIfEQl5/wAA3+Y9n19mDqhrLACjW5p
DND3fEgqwFGGGrIiN3E3u56gAMOCZp/ufzdlu/GQyylfG38euRO65RSYq1wULAR+4AhuUABoBozC
tnDtjEhV7TVxdQH88Mj/GDXmShkXVEJgAALvKuJAHAEcVZjukUIkAmUCPls9K3RDer6aPLazGrgI
hICJw4LL8tOCqCqCgvPUKgBv/E6/DqtuUhu2xiuQXw60KYQFfC7bUj6yhaCnun3vHL8/pMSA5XjG
2WJR1GnUhBl2O7vDmvi3Mv9XTZmIaV975+xgMJkPEpvbsM0zivsIMEvll1M7uBKNrcUWk1er6yK/
VR8YLBaUbCzpVJ4Y+2/XMWjQBwEmn8oIlmJRkjkUnGkxVxsDFToC+SPw0rXGvj/j1YdWda4n9Hir
Trw6fFdft2ex7V4/Dyg0kn/4w69G0dnqmcJ41N++/bfcb4Mw3CNeW6a2WHmF4mj7qnVDZWDRBXyi
D8LTEra9FZowcKyGjG3u02sa+2F1bJ49lcdastybGZEkRQ6INMARDlALpqN4nN8dmVzojobRnL28
8scJ1jbO49CoYDC3lzy26ueWZAggAKGR8n9g/ePinSQCG1h10ojAGS66XGvPxt8qiRaW4t190Rx1
/DtF4yBkjMaRmUd0H4n2fX9QxM0VUoje2nDFfuTlRV3jx3H+/rkF3Ng4/ioc6SdTrqy22cABHp/u
CzGIRjETRZphdlS+27Pa+s7+Ovx4/t6HWktevj5Qba5QIREHdK/VXYQcODIDjbotmdnFolKcJVQG
vUhcPAnfnznMB21NhAG2jeGvLODBVJsjKRBOJgIgH7EwIYrqzTjuAeX+6U4E9VCq0qBUFRVIpEB2
353xkyDF/m4917UmleTfj3+vPoti+/CAABeAQe0K4H72Q16eTi8geW6KReuiaTB3uxrkPSY/6eQq
UUb38Hhcplyppx7GCqMeIkrju9gpAnABIqo5idqs5L/+2Lm3CnHGsZNNOK0doaVfMG0FXiM0h7p/
V6N2BnQA3ADgASrVgDBRFATIg2CKCELgE7Y+TGojhd7smWkS13LtQCGTPRDJzqQmlHUcAFsVMBCx
RqsRrf3SotpRIezirPuKKohjvnkPy6fGMs4jZediKbRYxNLgy8787TajYlz6K5/Tb/kJ3ikU3uNv
2QbAkpEsna0eFAUo5Aya4QugRwAXC0QBYMyLGe4Hiy4FIu+C7yYUl8sAlAHAARwVhDA3SxicKAEf
J2drMOhqcAsTNOpED5IxfZxwEyfwJUYIrPHm1ZXNsMXpOXVA5Ndb1vJoStg60A5CAi8ahJ4JWx6/
KimAAD04w71AUfYweOKR7G1dgVzM9+xLKfnKMMIaE7n7e5yIwZQ54+KFKhwHqq0P5GaLE3LYa98M
0Fz1A9KfVhLn/oSugiBECWJETqDKpEABz0/f5QlSejhLhn7QkrcEkREA4AEgFYAsoUQIYwFhIEAv
k9G99YCp1ZdaF2Jq71WoEZvg7bZ+IugG9+aMMCAATYHjnoAAPT3+U+kHxI24qSfuK5xtpWTzsLck
Qbh7t9ymdQN0QDQhSCyEDYfGIcKRuQoqGhdTmspepGBUERb8LwBOYlAD+t0JWuVhZzxlVPbWZ3HM
NQTmAcAzxI6CK4DR4lPUWM6b4aeqW1rLjfEZxJFIxhlgxuvdJUQHZ2eaSiVHpend1+T6emeqirLb
XNL+OUkLPhNMeDD0wZm78AEaFYQwN0INzGgBEIRAESgJno+TeU9jAGnkz2xejYO4A/p9AUDzscBL
pjH1vRWtEq3ehzjBkVxPv9HYAFpLLzYrNFthW8C5vrYWGO/rv0cpwyxx0s/A1okbjiDEGIP9ddJ2
Nzn+c4+mS9n0KtxTFIkLNzQIOfq/FHO9r1w/GgKqYIA/OI+P5f1WZgNP5ftcu4aMxT8vw68M/zzv
wzxVIgBncNjYpAcBKBWOoDFIBEMFYIhALezwBbMMt8EPOHtlKrYTj+L/HcX2WbdbQzfdfDo9n4Xx
TmjgsNAKBmD03TOP+1aUXsDJIZR10WgeEABLcSzpgmoGahLaCQBuwtKfi/ZY93V27d3fuNYsOXVx
7Cz0mI5ziZ5ct0+l7k9LuNTz0KmvWAgcu3UDLamAExFy/vxJ5a0nhvp05TziyacZazpiQk69+5kR
wsKMEEqIQYH55SgxG9u22f5LwGxujulpBG5sY3KMkrcOLxc96glqpXdMMWPsEQB2GOEy64A4ASwV
gCxEMayIJkGwUCQUCIgEo7YFjML1pkNLpTN1ALHOVDvuKaU0W7JpaRHkHpPsE6ANEQMNr9a4djTq
8rk/8DBpoE/fVFcIvRTEznKvbUKZK9u+sh+0wgH00oAB3jeEuXfPkaY7vlYID0hIGm6HvQO9SOkq
1Zge4j8OWMJCwIN2SaohPHC7sukc752UGFI5I73XIspvokx3ySvc4oO8qYySdfOVFDy2gtNUovhl
KfjvHd0yahVo4Y3bLKMxIX4BKFWEMFQjBIjCQhGEZFEJDEQCNpybOfZuwmgsuMxkBbTNrkAAA8oM
ir4N09yNfrM7JmRgt8HZNFGavBpj8lbjm1vXToA+/6i198C5X0I5n3FpRnE3BiZvekdUssL6ln6l
PtYzpkle+M82tYyZycamPuP7DvkbjxgZfnSIDxR30zfY1Ep6/TZSXNmdBuxaDThx1wLO27LmWfID
quBI+HpiPhpOvBqz6x7u05jIOZiK4ICUZnyPGFCFCU+T9MtvCApGCsKzrG7DIHABFp/uCkJjEKkT
BZI2RRUBe+WuWuS+u++246NOmIbSsh/SyAAeFZsE8ciF0NpRvkZuwPwgkkd+2+l78XDe6FBosfs+
yedjLocYVq7NrUxLfeqrzR7oZU8OlaerdJTnhyeNu3j9Z5A3m2A/PHJDQVAYzbjJtDDov0/X6r3n
WLXzdzEMSlMJioVW4sS5duIuPX9Ho3cAAABaJsRXJ72pnCFWD0DsbQf3qlcKKzw3MesqlE0b2zb9
ong9N46nmeQeDAMQarp7EuYG1i62qrnFe+Iq7rnNRiVuu5uZQVFVqpmgZcABJtWALFR5FMhDFACe
gBYgIWWsglyBC52Q9pgYISRr34CLCoRS23ub27wOKv3zZSFkBU8EAvCClTUu97Inzxk6LQ+FZwVU
CP8tpiAEFgY9/bXY9fPfHoOxV2pakbFlw3OTmMMUx9mGNvnrbAqbnMt6MKgXq1SraCviit9qqzK+
ESO5XsLVUXkLUGMTA8eMtY4+EQBQAcABIBWELHQpNMoqAR7qCwAQWaJl6CwUdfvpKyxxn1AZ1X0A
zoDx3YapMGvr+tZBj1ZfdUiuuhQpy/di7zrM0o3VWZ1+g5jXOqwWg3PlMiH0CCi2NP3iWl9KMClD
gx8WlIOMoBXF4fWW8PpGGsyBakVCEMXspSUKug9Bgi1wlsY4Ct7YrmHfEZMeWBUURAxxuoARJtfD
XrAOARxVoIqYCjTGKwE75eHWA6EBoSQi4tAc4CAFMeNCKMuGnaCV2TQvUc+z7JmC+Wv/ejdbL117
/58dKS3s/t463Wg1hD1I4rqlLqkOwwr2YhoqhBITXitdwRTJsxsmAYlJfP0hZpuqlzLvY3NrYWqX
latZO/i//dTGTLQ9+WEb+K9IapLowRg0pSUutnM94asOy3fyUimJwF4oEkEbb4cmvvhlQIvw9nDH
HZ6ZN2paC0CV4gDgASSfValTUFVBaJlYlqTOC2KZaxguXh48/gOp9Ov/Hu7fRp0kz852fizvz11b
8/ns+747Pq9RbSsw8Ae85gtPsuNwFQIgpFW/gJvmF4Ywjsx28Gz6laSD7qnUABLEc5qWRoJHV//6
douqlcHbvs9P19/n11iAB1ef/fVoBpVh4ESv3aTRTNmrTEK4UHDdQGrwh3jSIWUYwxmlArL1sD24
ru333NC80XVL766ZDJia6BlC/C8F1lvtNb0U3IJgeUOsibxlgO1o/7CDEVJ6vDy4xyKUZ8EI1rCg
Ap2Fxmoc+4lpMlL8LRbIq8dMjRqclwIxI6/kCNDNb+zYxZ4NQNVr6uciiMNtTABhSqHisMThlrPZ
+BEgPS45AOABMNWALCRKpASnQYoAQ5PDG1sanTgvF86sVFAT195dLh1S1noQm6Opheez/p0je5dx
qZlsLtd4ucOXvX2ZdkJms42mOPKbE5RV50AkGgEpE3Arfrro8c2ogAAABQMd1ro1WXc0Zxaqs23i
SOpABzMazRSX5YLQKHkyZaZAACofw/gAxgGLCATxeZ5I4vJ/HD+glB/GfiYcGDC8QSgXDgEoFYAw
JTMMQsYTIIREQSEEBCEBM7hymFtkcOLO5d1KRk8hwcmfDLKY29RnXOhXT08apaq0jSSPtowkhDYO
yT3SODIwJ6L6lkjcsG6k6yNehqIV1yKpQC7utfXXLd+fTvWdbkALlvggrw1Lr2UrF4QqV4P0VXLS
FMUQY/W0og4YzL/dort4nf4rS+IVtVGucOUviHzKZ/wg7BIbsvqv331XRkR8iSIcASgVgCxCMI0I
cEDAWCQlGAWHY5DWBpoFja7zJxqBQ82XHEQevVeg2+T39/cDghtRpswylaqGX01FsoxqmiRRPgVi
dB09CcoRTrKZE2uGtJ2rToS/HAuTLyVBVBdJUlWGTq5ZINZDPs26fsLX56MXunslKcM2YToigM8B
gHQ7hIwxAUPbx106c+NKEQWZj7OBCJqLqYQbmcWySVTkEt0rg8hG91aQMeraoNDRvdYr5R1430N6
6u7ltbrnWtbXV1W+b+MTWfsqaaJvK9R1a1GzcgAADgEmFZxIMXIMTMJBkJAiJBiEAnhgjAyMsWL4
VvMCSAKyZ/KDeHi29gfF+tYZpRy+DjQgLRZu+03SvbSJ4NlJh1Sg0CJ62WYLIw5W8kkbCrchoLZ8
oWxQWVY78kvsWVRie6IRfmBnd7uIBa7lxFGDIe8ljCcWkOXaEPyoUoBloJSLpVdc9bDDigx73H0Y
bFg08ftslLHwu2n0akxm+BWONs/KHsps0oXpvlZinmQHYePnucHDU/C3MoYzqgK3z55HtjXu3AAH
AR5VhDBCSwUOSVIgRKAmbYLxRrBYCDZjLWW0rfwBKBOIGNRiiOOCMKm4kClWcc/b6E2qlsUGWEGA
bBshP3KNpk424YhxypBRewN3k6uXqy9KL2ZCBqJKETjwuCh8x3yvGp8C+flWxWY2TysOPExLKJZ2
H+NlWtQEJM0Inrc6lvVs7xZASJmCzKO3rqrBAPLYNSmVfHCPCeTmveDrTxN5qlbJfBYlSCkkHj8m
+JML9t+XHdrvSM4p0TnXN4aLhwEYn42K1KaggW6SgYJfAWSNijFEmIl89BxDvX1+cAadyQcMaBiz
25GS+vCbKsQNdkaPRvhgKwjqgnPTRnh16rTy/jTq9PnP8OWsGxI/AA865TmUsDVU49lqHkui6iTa
T5ronqBu+Bg3U8Y8ADjnnc4R3Lckc6nFpHVcZOfU+3PuLdfGY2a+KiQXKvtrEMJoWcbVBUZHJp4d
y/6ttXwmktOHh9/QmwlZxztG8ZGMNzwXl+S81pTvsiFlS9q3ibv74wJxm2xVEvxKFOQAq6E+dtPA
55qV2gqn/UswIIZRTuom9Ukr8NiQqzz67ss9BCBMTUSzAbGiuBBkAAMHARif/gqUalILQiVLRbjl
f1YwlI90tNOcit12q8KD7uGlJYu6Xu8L7yxM5pX4xkLKei2lMztobwOrHH05nMy3NQcLBboy+pPn
EyYNwwXaS9RhUgC+asW1XHgN5h2jneIFbWYNrLVY8uYG1ckbjJO/JGlI0SihXz00yTWRR8MdbbAk
O/7S6q/gnti764s+I81iVScID42p+ahGN4SIe3lo2Zc3CTIFYIGCqldvVu44d01/c0Da9/R2eCsu
AVDQEwtAYQ+YbA4BJp5UkFHOhyQaP4AjgoliKFB2KAs+Mrip99/6g47uj47y/Dymc3ri+M/PY46+
/iu33LawoA+aKotLskcTl+Wjh8lOoWoVecRWrp+k7Xl8TrM5BKYJD0wtTgVAUBlk0iwg/NmPPvLd
BmuESIAAXliWAWHUAkRHAUqx8ONNDBTXP8oagfSAtWBkjKgd5WA4ARaf9ZFlQpCKiEWxMCShbXLz
fH2TlM4QrgcvQ5HNeTVFjI1AwSDBGDoazU94nuqnqYp174gfNb0xbcsvkYAPj25qrpA4yiy0Natl
zpBsJ+EL3xqRCUEN56OPx8YKMUZGrtAzvTWdjn+6ZBmcWDObr7zRzb1qVrnEuTx80tUoNqvHQ2KV
v9eDyDTOZviEAC4ewCYHXSPC4DbzZgXpJpCkqoMu4zYCeKphiSeLaRvq935+6YmMS0FcziUIStPq
8UGdC2GtDJ1SRTBiFlwBFp/ZyxLMgIoiBZJFUIUpgiU6HGA4lPr+KLFVOp18lmmYdLI2/CQOW02f
x0erkxcvpEiVGsNrmNE0YxqjdCWRmhg2ocWO0IKQWSGYTihvEkEL6iB0aKkKeErlFtV0747O6SUJ
sFzXXIsbTdCnfhuAKHpxp0x0txtk76fz2hBjeaCVfYHCVfGKLlaqfD3NS2FzjUxNHGtwhEqtHzIo
nEtzuWS81R+3+f76tvMJjXhqWG7sUgCBniQJeX9+S+o4DJos4lUIwFuC4ShOQAAd2dvmNFEaXXXo
K2Wf3brwknue+oMHAR6f2VAj4AiWLl/BSkSPQQUqut153fHxr/t58M9qyalfHHz+bKrtx/vtGz4j
s5C9t8MgjjtU2hJRtCy+3QICuzTjq2Nb6BlqQBISCFtHRT2Eh/eiLpfKBDSyEYOagxmAMwCKoDg1
N/TDy9VMgCAAAHgaHV6YAhlEp+AgAAQxxXHLqjqMQnDHGMrk0/eeH1FUqheh18AFGG1OjtgCaet9
bK1aL3SzUZ/z9zmqKTFqjSp+ftre6RAPLoGOoylG6SoHASCeoHBBo1keomT9RAS4BnVwMcOBnnY6
9t+es/Py9vHHNPa33Z6euudcuuo9s+3ipyr92q4/Ttzy/GnWPHL8eHtddbLaXp5Da1EI/s5i8xBW
gMlYHp+P8uIMnyvMvLOp/pwqRg3KIrCZ1awB9Zt9M2+yCCLgVcg27AngokUCiC6FYuR+rAD2mR8s
UEQVF20lagAyzqWZ3uPUsqUaY8wWj+aP3gJj+23TQEl7/5/m+yy0n08PWCylL3BNntXv33QBtI27
WrGgaScHxCG8AwcBGp91iXJ0C5Hg8BYlmZwC7gTbXmZXi7C4eXv20HPlf14QbPhIPvOS39KnDTbo
9YrB9DlfJZ/2cRCCpRpQ2kvsvSaPC1fmu1hLjopfxr3DTyDgrP6mxTdo/7/NNslSHTU1J3vHR677
h+txxcLt40Kg1KJQ3BcF9TUyP0dO04s6bs9J2W/+y/cG24ez5nFinh4YiSJeNvfJkDThutyocsal
FCmlcHFp/lYlBgceUCekV/gf4fA8zFz5NHteiUN7BwEgn3E4HIQLEfUIFNRWgYIlMWEoQLD2Hv5a
n1+fWjjN9B+P69ofXZfP7+O/DBFvPZA2lYgJwt/MNizUs/SJXgfG1tmwtqFwjSy1sgJxXNpz7tg0
pNEHjzjW+Ia4xR7vjOFerzL5vvm9/3tSAfhTVIQ1nGNmOxcXuAjkux3Y8YAqSonBdJpn7a2oDzwE
86sXPAZYbd4lAYt28O/wXCXr4LiImoyqBkA0zI9jIIy9e1mAMCxNpnipcPgDI4DOutWFnyoJ+NNc
AR7VhCwyagiSJiEIkEA2+xYEELABIpba2hb5In3OpDf4Y0ANjY+PgKV9EOyppDKkuVot/Oq1omwM
FRs86PXsFHQ9Ngs1X29MbaiyDhUkGMTpgDyQIfwe3nESKL9QlZEwuKlYFRTqL5tX3GeUj04l1KH3
i6bO+ZPDcCgeOIKytZwALrRAO7intFTfhWQoqCg1JeL8S6Z6x0UNZiO28AEUFYQ0MqoEXgI9AMBZ
CIECUviA7loZ31iruRTDJwcqYtuM3py9nXkaxYI/raN/86kDxdmjTnvp4Jku1rwivslhZ8WROV+l
/kfwUn2UnLASQopORC3mzc7baxvl+lFKwiDpPATTdUrwwXRCUBOclMUPbo32Md5S9MEk6mXACwQi
AAg5BUKeF2pNK0hEAqqKjgEiVYQsRLC4BBDkBGhBAuELkgUA93fLS12qstKjUoLNhCqtaTe09nm+
Na7vUMrVPwc8Db2xBKLCKkSVdiugwWDZNtKaxhKrSYkoMl2WVcVAgMXJEoZjbJ0svQXnRJykwa1+
RTXm04CKG3jbJhrXnaPElWKvlUjfpD2CySGVa0HB7st7RvTJ7iLw6mUKCt/EgFdyAmnpSBhEwBwB
FJ8ZinYsCzq2WRJiJblIbOJBZIyBYp0dU00SzjX9e++utvu2T25/Z84aPMuzsvod8Z9XvxrElrLC
batPAR20iCHiA+1JV31Uc/oXTS7Ho0C3XlN1EBUAm2fuqXSMYrMSpY16at6P9o1/6ce9MdLLcrjK
DIHXThMmvE9U0D0/0uevWM5Y8t/QIYePqqlTAC57v2TMQd9wS4+Q5iFiccSatEd3PsPulZaspUqy
7H1tEB4ero9UdbJVlDMp1+mg4l740OlthKo9ng9eWW+xA5n1zftwEgtOGs4PZWkEKtPc0i6r07GN
eJz2mKKtlD0fUUDf7EC/ei7NvYLVXgA4AR7VhDA0iRzIQhOAlCxgQIBYqcCQBxEk/m9skuKmCERN
gZMNvTTGdK5vLV9B0lbHTdQi7FOhjLOuwCvZTrYpukas2U9Chy5NPkICJ/H5cSRcKWAtufo1r6+2
Uu0TySCGQz+dcgGJaQA1yLwdBW79q6Go2BRXfjDHUhjcqcYSDxJdBnQUUkw8VLTE9MrhQrul+ttw
uf05y6XXAJXA4AEgFYAscTsckioBMGmwpCEDUBCILaV9LgDggr/pcyPnZTGlYSIIxMoUqTdDh08m
2Ou7y3msEg1hFeL5LjeEsujOrvo7K5wFEsfqzqnNs982nJBWL0ymvm1Bd7oN0M3Ooy+8bEAWlgPN
hICngB/EfaGhd5MstvRqImJS9t07W5IWL3wyz8It9YTjdyQ07FY202+tE6XiDYg++uW1phnTvWHo
blPy9ntNU7IY7Y6W+HYhOwAcASQVgCwyOgSMiDUQhCBGCWRgA0hYQGwoY3SCN9VQwXClchIqPdep
B1DOUuHc+DX9RHeECGpjt/INCuNXDQWOG0OFAmads89SCvRd7rIcxZDMzQXmopOMmVBW6MbDhp8Z
1iZGVUgceUs3qi5wLgayrRoJNWSAAbu6ZyvPUwwBhvx6Z9PT/e7z/bzzjWcQHAEkVZxMJIEgxEMU
AJdCAQYFlosLYkgFM+R9pTtmz68FIkmhrnPeetDWHJJraoxVaubDp+O4iTRIUlxfDCFVwKyG6FcW
KE54T9N9byWLo7sEI9PvYkQkYU4s3TpShukhVm9O/+jBC+6MzKiXMDyFZ52jHIwjmQUnO2Bhj8kb
O/7VUlePO+W7f9YcfUfx9fcAkRc+kGTXifC+PIBXzQSHoAlhJgA4ARSfGYo2oskBbhKSAlIZQYxT
oUhNJ8KI8mDXD9t9LpWo6b/ZoZepDNYOHbjR0n9rt5DpAEflWWNCbGwvpDLCzTPUVJITKJjI8Dp5
pQIlKVHb+kplZUa5Bpj5jMSCwUCVRHyzeO6giXuVV3a9SuGfEN9TLfttAFhvXiejpu7vNO+uuE65
jOW4YuniAH4XdXJdNOM5I4SGAufO65H/o7jjPutZsvIyy0ySvMmwXAy/ojoH8V+Pm1JEW+lV3fCp
2ZLLVc+5946XNfKag1YEwUAA4hLIGyjKtXHDn/BohOFIAZq42/XCAcABGp/hCTUoiiMCkuoqYFuU
wFuUwEtwXvh8J8+ITgPjb7eL5fP4nV6PFHAjpHaDa2JwDtZC8BOM+J4onCHTCROqmruZ54gVpVPT
GGbKDUvIEZJGT9Pivlv8VK92NidRjIYmrUY1Nw9bo+PwAFnAUceHzsv6/Hq9p7e44wLnOEKMh3HY
TQEsZd2L8SVRnrlz+y1MMI7cYY92JKTNl/MWsAwxmr4YqPjkDaHUFzncZxdi14QKggpN2Em3NbbQ
CLpmNpNpVDWsYTyiFmuXxjPr6BSndI0d7SWg2XZMTizI9bv27pUumsYw24+FT+NBxQV+qu5gk/Nm
gzJca7K7t9aM4Rnzbu9/WmkRRDvb7oU78AEg1ZkFsQkMRAIARgRRmtGgiGmZsAAMN+Xmo3rgK9y2
mIUIo2mRssIFL8puUtgsr8+/w9Ep4YxzGZ3V//ZNvPivuaiHeZgGYXIXYVf737VCzBIqqyAy+6er
qen/9oBgi9gO9WF9wQdLXnHQILlDsO8Y6l6VBFL3UeqVK8VL9L7ATXnuygSCPPeIP+zFT4Yc0mCT
ydMls2/CTDGPEL7MO4xID7KALBm0ff48AHABFFWEMEJKIIwtARvkC2LAFtEBCAUAAvMlylIFS4EY
XHPGU6lkCWnKyVxx/3itqk6+eG/m6G81DP+H0+H1q+FxAg3ggpHnEHXwcqS8fetKHkj2mt+hs+X1
o/IOmlYYxc52a60vO/LuPt0xKQkz1kq/Dps5RoDIF3SV9L8Zd+i6WBKPRoKi5W8USSrDcYYTsgzT
FSaWIOMqevF8PRh3AwcBDJ65knRMC2KowLIkzLgClhlgKcs9T6eUO5ueeWW60ftMn0nq7l3r+joi
nUNOikEDTdZAKPFVYMBP0bZWtVOUX7RY2fMXxNsOQjIcvEu8DkwRK3YCktnLvE5rl/2gzbcvBClh
U1ebVHrOilD69jOa1iw927FFXWpmzKiVi0xst3uBoRKwAgLllyMnYj9V+WDKuiSQCHMYe/XHZYKS
fP4ike4kuQH52g9esEgBCvuKdTQZWw1vYb2bDKCNl+CGBjg9oBtEbjAh+BIuJE45NYP9/0cjx6O0
lpd1HDfFF/faf+UqAf8qLC4BEp9pZDOsRIFWkGIiIFimG0hKcDIYF2Mevr2Px4/Lgjx5nF+3P7Wa
ju2n7vX7B1r7dBjpokAQEG0sThPJjuvXZImsMFd5E+i7Vx+FkuEfTInQ+TR0b+r7IZZ9EIfHCqmo
FVgcjZWbeGr40KYWHc52yKWpSQlUaFPuEozkjB0Cs74SexD+m+9FmyR9E4xOtWeq+oFokToTG77j
GKk7yuZmWdXELDLTz2wwRjkvTQq+qNBfOiJrLllMkrFI/zEQFCBKQiY/b/l9IoY4iBPKCAiiQiPi
q8ZB1tVVkHtv+zB6vnmOaKbsZP9YcEGryuMIDE7g8iu3NDLFtGrkS3zKVRruARrVnEhiiaSIIwEe
4aGBsDRwSqYogtpexuOQCQqtf8/4Vb2ILb9MCkydFMAy8oGwyXs3uiw9luG0C09JRypkVf4MEaD/
a5STRi4+qQyFrAKNZnvg7Y1WxeE3BdoTvqk9xSv2XteB0bSp0aeyxmS/EAOKXfoGZR4Jmg7zluRP
sqch7+QBnGax3nhn70BtdDrh2kra+nXBe8a0j3RSBn0aSiUoGPCR0kAcARpVmMTEITUEJAE8IIZg
QC3QAMoW0vRPIB54CKCt3d+bRaDTbFG9sWQM/Ksh5788J0Vmd0Pm+5EMnxn94c3wPc4VxXx0zWSs
zEnwpYKassRmsRY0gWhaGO/38rcvX4wvk77AmLuABpT0lG+YGmlYZKwYNFSFI+qzhRlvhMoJmGV7
CQIZOFuMezJ8rNWFkSDJqMk1QhsPp/pmrTnMIABr9PD2edl101HiiwkoBKJjhGoHARyfuYj4pNIi
7VCWySG6d6dbO2n69386OtnRq5r+kJey3t6nl2nXiBtr08gE439kd8M3kjN91eCbvXr7/TO7TwlQ
0/lLGRGUAeEejlN4d8d/txJjcTdBh9pHcH/dbXD2Kwx8+Bl4gCt4IvxG+moRnsGPooGOePJNO8C6
4ZzRqZy4s7BwVPrMXBg/JiUI1gAWHFg04MtOFGko5ymol3bmljVpnRcT1ejc5jdrbLMxZADQ6dVJ
tTWAOQdIjnG+dCaX0X+N3rvkM6zrCuHC2yX+ymRirLehYjmPnIld34ni8KAOASbVhDAySwSOwiIA
SOJgEzNrcAsbLGHQAItBXO0MSSVONvjbbq+HVzxnRv+PZNpwmdZYS6k2bbOsoXMXEvbtsj6MMUHN
SMAjpZNAgnAJc83u8vVBqqr+e/D7J+eAFxgn54bfnWV3fcmPwACQx4O645IuSRQsV1neVdAYRho+
7OFLU0cGbkNepSjwjSik4NiOL8XWy3b1qoAmjLE0yIFJgfKKDMACmfapCxMcAS5VhCxyahSGJACQ
TOAVgi2ZEGIY0iapWpuhbSs8rFEIlJX3F24dpU6e59UhONRIxQrioDdoNZ7M8cGWx7Qe8pPDA/ZL
wvlla83CWADB8sgo+CocEXSAF6O7MPjmPgeBZVnJlE9SQZI2Fpo6Ek1iCIQ8akdcoRsbpKNmts99
LOnZEtq0VJik8MYgCMcWLdOi9n0XEhZSm17PZZ5/Ha7rFDBnxt/bQ10lAmEUAKAAOAEYn9mKIs6E
oVIFkXaEUqTQxMICywltPbPfks0e2ed7/LWuTR7c6pA2XXtb08fFcRGXNbKawjt1RwQGdvJzu+/U
aR1mpXU+B1f4taPsaR65AsQRYFImagPPo1ZpHnC9Lh3VaTyQm5aYCckX/Kck5t02N9z3Y6OsuKrq
+cBhDGi5i5zja2vYrU9bNEdBgAlQSezyRMow7JqOtr+Jaj/oAF1Y9SgVtzw1iEKOJzM5tpUCCiCO
dD8C0vtGqtvDXB7upHtL74fGAEQv0cRU5e8aQ5LKASsKwbS59toxJ8AmUAZdR3D0giOPkWdpZtcB
KtWALEFDERACFwCAAb0VuaTOrREGVa2lZ7R/BKEsnAq6/LNnGTCR5pStfr+EskqAASg1CDWJ9svf
N2PlTndN2WEfnA/gPh5jd2D5FIqpXMYOkd57T92kpIpw3pyj6YhZbROsu0cU7P2u72jM5JYRmBVA
tahUpD6wiUXAuEKQtaG76buuSFrrXBERGveohSoHFhAAcAEaFaRMZGEsREMSAM7N89YAFNQQU4Qa
7W0zzKwRQBFW8z4b8RNoV+q4aUgGOGqhRizDq2o8m8b9TO3Bu0SfqWXYA3eg0CrTsrpqCgr/tRBq
IwhEwFk6glrqhPoni/PpXVt14d317gDJWOruFau7z+vV3XCrG/pJgAABBxBWqSgyomA8V19aJGdO
+LSn9Rd//6Z4v/0z6vzlF+cxKwCYZecV5O1PfDtfPBXrrNUAHAEiVYQsZEEZECUhCYAswtgLNMFs
zQaIcTKLaVpD9cckmTLleFlddCOSGgKxPV5oUE1WattsWdgzm15kqCNCFMxAGM+f7Mt031lArwKw
e+PtELxgAM88mCVt3CIbVG5AoV+FCjWN4Kzqro0Rny1KFwjjeuUPEKBPA2yirOALAbBOIa3ZMeY9
H6y4gVQ84QoaQB8pFJbWIUldHpv/ezF1+/kNgnb247ekhEAAFwAHARSfHZFwBREhLdAUTtonYFkT
RCgKpi6W2HXRq/yO24+JnHH6HPoj7sKQ31u/OdXabSsw/abQIN2IDRCwuCPmTjeoVw4eWfb3VXY7
9Z9PInc6aiqUPDevDthPSpd7Ld9wqBf9zcwgklfZz8ZXXOUqRYz8q3D4KWzYGFb+WxJ8T+D0Gvpg
Xj4/Ndg24/sttNLNLcjw31W4lp2r5EMDOS9w9h956zkC9qJzQ0P48qWHXJG5Ss54WGuEeLaT7Dhh
ttvcajh33YTOJq5wUnE4WTjey6LAkprDjnKzpZGfU2wRkeJMJCI0cTDLqdTgb5pVbK0Ou/0dZeGR
jsj0/e6NzSMlYRJhpbAG/Dq8AEVICADgAR6fWQlyiGIi7QilqQc3EFILdAPJbr/hZIex5a/hRxhX
GnHH57B+PVlg80XjQ6jmgruvu8IDSVBIIFfBBLKxZQ28z5dbr/adiv8oo+kz5YG4ACO54300LDqh
ESsBpR4LUueN9QnJoyZKnQw93fxjeFCZeli0PRh+ZoAGfue58J5GlbuRrHK9AxAx8JHwJSQM4LcY
xoY5moX6qaNsaUhq2V/ett2j4SivY55ieap3sTjGllwgFgs8FVTeRBupGOBWgsN5TntMru3Jyi9G
BOAOASKfVLlcJVFjYxifSEWBTk8BQgPjvrp/GNKFt64Z66vCHtmp+kBx311k8ptK/EdjICTsMh8a
KAl1kWhUBa4sFhGWGpiGA3ITx1FCk11b1v0crnKQqNsURNAwXF21FV7ApfwKdu4Hkh37NTWI2ZD7
6Mm6UKXEsJLh/hHbjxPn/SAA9B3eqnDpSjzd3ff2i2JmMZovaXxBsvktis932xXPEv6MXgD6C3Jt
vahhiq2uHHsguuiiC7c4/S2CDDW9kBMb7WhBTBrnASSf/RD25UmVxMTV6393Q/xRCvB9+/nmpV6r
Lr5apC/bLpa99rNUtDpLhDU34t95d72ME43m081Hc9bK3t8LSkXZZomQ0Xjoa2/VwnaH6+G9Y3Xj
pyLfNXnQQIqFIKYABv6/KsmOvy4262rnnLWx5PJ9nhejhebQybso5U5KxXhak4Wmrjdc7MLTrUSi
LuqiExmtK15ERtGzeFJxuYUoMoq5Wnd1c1RKSaS2/7ZUw4IHVVG5xDuREAuAOAEqnhSQYcBJhYbK
ipQhwOAkgw4CSDDgIsKeAp92qef7939887vjx9mLqep9TOeN3X1u8y/FP571XGLa2pxCAsXsI0rQ
ViPmgwkMugztxuE5LWI8aSCiKEh5zOF/bsjL+O0S8Ri6TfZf99UbkAinEwYSNoAjTC6t4aN8QLDv
Zn9WxHFM7GyiZYDIxjDW2FJGtry20QVyQzVGLhA0RRn9VnO+xww4UYIJ8AEcn/EI+sTJdDILmEXS
wBqNZx+uf+P1+QNNceb/poO3jzXk90DbVEAAOkmDhVHGcOP4P+HOFYRvydqxvRlxV5QomoV10yz7
sfa6L9kc2S1ro4Xz6+hurupBhpyl9GO+5xhfBzStfpEIgLExRS5cgxyJIFIoaT7n184k+/zsWRsr
765eMp5s8HNU7IITRXbQiujlJFEgrHdErKzBzNIeMEA4gpAWCnFHnbg9X4XQaIiTnEc8h+eZuXH2
P/fjeByNABx6ln+nz/LdK72w2P5gsAFLtEa48vPMAHABHp+9OhjFShLkYpEt9WYK9r61/QoXrLvX
sHj99wY5py16nRkyVfi0wKyhZMKwLkdHRZvlUGkAgg31kpSp9rzcQ0V6Y0/z89t5hIvdW9jZAE1T
uIHbvrm5B/8vcAAB3rHc8e79z+OdTHhTZsuepX7igCCdOOtXWzkGzSt1r3IhnMdjF7VuyLqNc3bR
bxVvtm3lqEmohIMkakUCYgkvOeG0uJF63d9csz3qiKywmucXOtQmuxu/r+6JiCIiAAcBHp+pEXAx
yJRnWJsCpAoiw1CJYj8BacmtBx1n99IJZfXgBo+M9n8GHVl8evpNr18EDHzxC+yxnCTC8xrgNo7i
5SeEHq8usmTEllRNC+OAEfnpjwWDLfDSrnBVrmKFVMXapq8se79EAENOYF4fBzqzV46bjdi+qsOu
JII0/+8wxEqBinhZYrh2z56gJiK7HzKffhNY0xXHfojYRejke610S5p8U70SAVel2XXP2vGgOpqy
fAArfRnrHhur7GknCeruGjjXGwcBJtWANmQNKYglAbCEIFEYCap4xAsty+p2baPvdgxAapra2oZA
JYg49V4zUp4fkHENgfyet57i4yMIHCQzD7y0BEIujCh2bNzFsnLaNDBgwCbNtzXEfAbYxn4LERhy
BD2vHGsE1cQbdEAOB0AwiFGFA+ltzPPSdCZxAGvys/JoEpfH5UflElEAEAiPN4sqnszW6nxGG8a+
pSQDzAAhECoXUIl4O95lyIA4AUQVnUhoEgqEhBEgoEIgIIgGcbrNuN2qVrV/M/mfOp3Nam+efr6A
BUMeT6X7zQBd1hyY6iAK1nF6rR+Pvh3gDkjWyCsm+G/Gl/F0s8kXm57FTzwtPGd0fPeX/b9s092T
HhsowBZh+x2r1TGKK9R3j+PwGCyu/14SxR8cD6mi8czgGkRnAAORLGHHiO85WdTAAnQOSXgij0Ro
A7zMisfoUWjEOcfSAAgB/heYFigADgEqFYAsY4EMTAYQgEQgJnzOPleZo2UXqoLM3/p0DTv3mVMw
fb/d3EUBYs+/IdFOPJ0CE+kXH8647VauzPl77RHBv7gl/OuOQ3u11flg+MnwQMv/qFyPz5/6BRFZ
GUolFX7SOOHwnOP6YX8MSqYAEkvjpADgASoVlHQlmRUCwhCBCCATEAjw+3TECMGdbb4RLP3vsCj/
X7Mw9aTioHJFNFEQz1R+ey5q+rWs+W86WKm2biQWvM5vtuIqQjh3pkCl4ruzGQU3NVeZqAuD498V
TQOVrC4xSor81TzDOjyLym6AcR2YDe0nrMUgzVthellnKPrnS4NudMJ5CvRvdW3eiEAAge+mHUSf
7iya8QTkrfs74acP1vVY9VywOAEiFZRwJEAFDGNhKEiIIQgMRAERAI9eANHPCnIUL0t+JrsCD+X+
Yb+9CdrvFOl2Bs3w/7VLxI1WZcbMeCn70FCjrgjL0MSeh1Zt3xyXSrmXqsMrknvZuuJDQ2IlRRZH
drvJICZpt44AO7s8czp2LZPrq+oZyrWe+n0rxb7ahSmsK13zZcIEUm/8+H4EU/66errAEBlgtC3F
jmBi+1qEAcABJhWUcCIcBMrjYJsQQBMbBQIjAR25U7hZiBrcGpecJ00AW16/5QiwJVdoue28PPG6
OShWfOX44DsAVXUfebJuQLLfLszh+kEt5z/v/7u4RN09u/f58I6rBau8ic9uE9HZoS19PDhbFl5u
MjjF8RWEh9zIvXcs29Algv5xw8XA5FwQAa1uNYEGrvJ5vRZRXeld5OaO0PGdDQ1SQTjQwmeXUlwp
p5n9fZs2YfAPKtH+2sAnMlBKCUHAASgVgDBGIImCZKEwjMJ0GIyEAnPI96OqctAS2JdlpV11YMBH
fCMzKkmI2taohMQJBOALKzr2dNGEDd1ZNuB4GtL/rwAAwW2er0L0w60cLW8JYue+LKz6ZjI11kKn
V8tq4d1ZCPBj5357f0gduk/4GvIAkUw0x02+zZ09OPnz9X1T/IvSxTjilvJYO81iJA5UTwUxOLji
V49MVu1ZZbMy0p11UCur+e+2zprx6lN5IAAWZ7viy/Kfoo+jzIvl8p6Nz3fFFOoAAcABIBWeNBYQ
lQhkQIhAIlAR+axPAsKLaWhoLdatAKqtb3WLHCus/C+92XQMTr52dTeOHg5gE3GfA5WQAvPG9SVY
gY4dU7FZOUM7KiIQNHl7qxifVHH2/iy8bnTxY72DE008pQLyxWiiBdyNcNOUOIKuRHowu7WHSiGX
otWGs91+FwrmnoGYKXmLo5kml61wVAWSALMIiATNxjUIln2PFWeK1QAFwOABJhWEMDdjCchnASjA
hCQIhALMw8bCbsyqaamXHtj8LgUMoNI6xvlY/86KLi6xnBXudO9KMdHWmRv4fIIM7xFciAEXasAB
3OOVe6tXACUV4/7/L06gA6PeaAJfz/QCP9vxhqf2fpECX0DWow8vr57UBQa31dGvlqprFN/+/t8Y
gTp1a4fG91jOZRMmqkAl5557ve/ff+/3+/3yCBOWCh0tULommp3dU0/oOibt27kBsSsav5+f+erf
DeAcASgViHQUNAVSwkMZgIQhCAnYX8j0ryTe1rF5w6x+vNAHPZ5/8yY9aVaqHFcg/Zuu6CmCneGb
9mV8QAiZDIwmMI3egqI/hy1OsRZZnqm+U7mTSwhq0wkoRXdVJZlGYD3yOg1diZxhUi9DDnnxofkA
CoA25Z7f9R8UubPzXxrHy9nPl8H/V/b4+MFVFpeMD/QUfo2m+i3i9EXflDAEhOm+UNk4AOABJBWE
MDM0BVLBNACUgDEYCbUeu7AMNs6Wa9ttfCwoo0gglSsO/st2Ajuf5/3vPauHGM/pdv/tMAFxrAAL
SyuwwZvsZzFqudeSJ5JWrPmzndOplhlbrEWk7PneL/5v4LamYwgABsz2YwleHP58rqMM5Ims449m
JYUozlfbrGGQyAAocZeIvhqTAB053Ya3XAcBJBWALEgSEEjHMJFEZDEKGEIBfK3hjXKPY8NnA0sw
86lyAyc80Gzh9CpAYJAtyOBWxzioh9RLUej/P8Qlq8AEsOZvEA4PAZDtYDMREFAt1OgUY62dhUYA
1/rUjeqDkADmQX0dLlmAjnV9WgABhfPSadqaj7ez5mTvP9vt9gZgOdO8YdhpPmXIj48Q+IPUHwAA
AIsI09efU+nvh8cx91R/AH/n1iLKKRQfXEGD8G01LW7GLbViB4gPgMN1yP/P+PfaPn+3wACq5aVz
9fh4/of0n6zpn/N8sDPpnJtWrNmjckA4ASgVpOrWCZEEI0QohEARmYHinwG2B52R2XVtABd9m4nZ
dl6n01Z51eLGMvOdy7lN23h6+X1XYv59fAAGiNAGOcphctl9s9kZjcVBl0LNro0zTY/U3F28PB6F
GmEAZyChvxVQoYzeVphoAAvZ0UJuZtfZUJNV/LC3wpMXrr4qt68g0nX0bfJ20Q45GZSNi7pb+f42
mkgtYI4vjQGD/oH2LT4e9onKyhoAq+5rygVOqvnNHqtce9n7OcNKve1b3BO6nnDr3O6na4uptF0V
etA/OeaG2XDTpWsKgAHAASgVnsaCIgxKATD0AO1yc24vdwmZtFWgCmGtqHD6J/n+XGU6GuztmYRx
/D6+Vylnu5HH4cgDDqOsx5cgC8wAVGeaCKjKJ8T3lzhhJVDCM5BgLKx8434Pj2AB21x/b8YABggW
8O1yL0C9LWFjFHUyJVXs94LISs3K2RykT44vrutmvqQWRYkUlsGBWtE2KmWbtTr82EmTWXQv9O6+
FM2RXHiMkAkfLTgMW224TJAADgEiFZRwFTUGWwNTCgBM9GbGbQcY50442gqdwmlgVGfH0xGjTPMK
i8YYuV8/f8p7jA3v7YzD427kAZYxlkANTodYAGp936zhSAZ+K+w+V48Aheet2vNAEXzeAgOs4W2y
x/BtbyjjGMbZcBlVPPbIG5xtctlx116+67oL17bysJ03XV13rd621QomAQC0ha4uvnHzqKJI+bAk
LjZYlDB71RUBQloOkIgAuhHVYp7etL/lsraOCQBeCnUrO4OTBwEkVZiEWBGZgoOAgFCGVQiQAiMB
O+4coYLaeIqweTelcVYAIQoomUicvR9cwP52I7PpUgLMjYcLd0a/GLf/quuB/DrECaduEgVnjnN/
Z/iHlO4wWZ2qadVRO7iskLM9JeWnQb5geqPasf9N8MGgAQqTgBXKANc/9czE5MOrsmDCMn8eieL7
eG8gwMLJDyVypmKJ4TxFY48GWuSULAAr383InztMDgEcn84K8ITlq2uSgWSRWSEshL841ROOHx9/
P9vsdvrYknL1+J6ka8tCNJUYfopCCT9bpsGUo8263cjXZrtRYpShTLmVVLX4ui/g5NuppATxwWzP
9tRz/HmOEAGTis3VdfzeW7YIEJT4tC2Tn4C2Y7XW+56jsS0zFMNRNbCvFBkWKWArMQ8KUcAEIFYy
Hah013/xvpPmDa10hjqNmFcAAAAuHNEAAAABmKAAAAFZrIJkEJcbHi9ATjlgCn3wjWUKpc0vPznX
Qfhszbaoa70A/TWgliJ/ANCg8p1X9Ykemy/3hPv7z3J3rvdlpISvoex6mYzVyXyM42645ADsj4VO
c0yZtiQxLeaOmCrSqC2pB0g4CCJBAl4qyDeeVQTQT3pejhfYMQ5IUABcOAEgn9WZJSxREhSkzCRs
xsGSyJskYt02UW41L+J+1L+3024q+vbj/jMhojoINpWI+E89rB2H4JglEI612KRsouOClNNCpp3W
p7b8mmMTxN0XSfCoTL3sMLWewuhYx8SEqQvpYnrXJK9GjsBWLScgvFHunr9nRCTO+zWkrxVVepai
8agjKfovwxv4DQAA6cutDNgqe5GPvrD2ia3Q2+RlCXfwao3/OZRjWokR/1E9XhoGECgqMdbkXSlC
wWP9+cRLEB2H+I/1n2jpIC24u6NESLKU7qDK9JeVQxccAfgZ+obWbXg7aBznepd+ko0NmlbPp9h/
m/m4YMcr0Z++59LFALAOASzVgDA2IjhiQRCAgei+507Zdh0izS0Xu5tbTMvgdcH8ZTKEIlz5nTxC
lCl7LlQDJUPVi73QwOz5M73nvkqXPs8b1YqKJBt2vauW8luoiRXF3WyIcIeX4Rf6njwfOOZHybN0
Vz8Js2/ZhcwEPdHpCiAEXDvv8niKxtWVYkRmrm0aQLAqsU20lLwY/R5d5BtlrFCgOZNQpEwgS5ZC
U8O5LeHCTX3lAcABHhWELCIbCQhoJTCNICbeFlGOO0alEGsQaXqOwu7dV07XdvH2Mn5BZq3OzwnJ
LqltWIe9kcaWnw84M31XVbuUZc2MreDSDKc7Z0kywmsreUxjtZWsqSZncdOH3RSaId3zS2AB84xL
d5fLss6b9mdfV2dLtkpAUGIgsGVkn/8jy1cesSbIFrtqsJW2dmlogvYFZABinl307EKK2SUtSquP
hpCm4Q0Iar8/z/zHQ9/8fyFs8ZyzyAcBIhWALIAMCQ0DQkBQIBITBIYCQQjATs7aYIF1QsIedZWB
kywC9r7DiYHSxSg1CEAyCL+jplkDgibPHbbW4BQ1AZbuNusjcEtqD2xwTIYKjcRKdXVlVBLYgLUs
s+bCRgIxd8ABgQgHfieH3eOdOe44DFvtDbFLX95pEQBMoaTCiPhgIPIphNTTaGnXEkAAq7qx6att
fdhUIyW7qwrmCxEMR8BXASxmCuw2RDJaleQAO2f56Z9hWaVt+P7fKfbr2rbRCIBwASYVgDBRFA3P
QWEg4EZgOIgE3vFDnudNMY0MQl/4wGCkNCGT54lhUcKhQ4ZTXmUqjo5zASTAHBEu/mfm5yBLGMyD
f1/UXhM5Lp4n1/RYYG6OrZlL+iT4jtMu9v6wmsR3FwD6IXD6mH7bk1s/AOARdpDJSHabTcZBOXgW
A7k50KAVYMAAdA/QPTOX94fQIfzHaiomKJQsv09GXHcksAcBKhWELDewDEYBEIFEQCO2VjttYxjg
M+Hj4/xYUA+yFTPwh2IOnlcKAL/orHIF9h1vWZ60gYgKubxkBMyCuo1dmSAx02MRF0VYqZLFwDBK
JZGvljrZLiVQKgDXD2+VSFaA+ICl9RnAGlsraiABwAEaFZxIWAgKAqtCCVQgEQgESMFAgJ69xt6a
DG+HnCXFtahwAyl4fyBn7JFSct4xXG8qGr4J80lDpBWCQM5zjYHObrEia/G/r7uGSlZALwAMaZJp
6sJpSDhTfP9dHkxh9UWB39BFtj+wAQx4/f56e7VsVb7vhVcLk8NP4lkxaOywBZTJ8D06gyzAIvL6
/hXJKuT+WN/bp6+GiRhhWJaJGeBRzFHBUdi1sGnedBoXK9WVTu7vwAEqFYQsQxQERUESsIyIQ3gJ
g7hyCzB1WI9hJdtECQrLYyrvoqdBetfcNJJOaxys1kcDVVmRLyRGWEh4nNDNilX6zbvY6KPs9bZi
5oVYScj25Vs4joKT+KpWnsxFAEuySvWzEltIEtj1JN0LdV5vFt5agMqQAtexPGUrfrJxdvatCILC
c78dgAIdPxtOOhNigNthsuCalpABwAEoVYAwFEOghgFBqIAkMTAERgJ6stgROROg4CXjpAEBWrkK
Fo3qnckpzWvHJ3tocr9XtcPC01qqcwFVllckFcbHPFVUy6r5XCrm4Of1AyS2MFMdiMsvFpoivOJ/
Czy3O4+lFypc5vDLD42xLP9zyEaax9RzrVc19+SdcJewi+mLEwkM/OP7xYbpGP+GPJzyPXjaoabR
8aQC6vXfHvBZYedExwLLEQERwAEUn02KRkVRGWKdCkQluC4ArCwpTBUvViHTi+p/btYhrjqb9bLg
04fH96L56Ojr24G990q16041kywJ6z4LIJN3ryGuD0bPDRsRteCBm8rOtOZsz1Yf0eXZKAy0x/5/
/T/+eH7Afd/9v+7wto14xXeCeaenslGTNPaB0BcgGYtZ+kLj6XusMk6APeHKx7rSu1/V9Q2xUgu9
lkAU9BcqBVw8HKLnjUahcGl1yAb3qltr4z557uUptpPVjQVVhnv7Hqsj4wL8b/EDyu/stdNmn46n
ebhqSE2eNNdM2liIVnZ09v3/x7ukGJAwQlictZwOcsDjil/56PaYhCadPbwlkEWAfxz1/4+zYcAB
FJ7um0Km4LRGMQqRMJMSNERTJL94hx2SI9eXPmr449v7+PTXHVvPN9X0AmrF4bD7iOaDufTxS4SO
Y2jMfLLEr6rlgA5tUgGiwZtov8ROnBXWhNhzX5wA27CAViS7YBnJ8NvMr3zA5mPLirrn3X8UfU+P
R23EFRLZvWkEySviXdxr474Uj1eNSqq2dPCM73Mn1brTSTlrQIRVyRB6v7j/nGJAAJe0HJUQp9xA
5+NX3M/7fGWG56D2wsbT7AfV0sWJzBrA+15PmIWFqWS2wUwagZUjY/+P6K/VlGbgnadxcIgDBwEi
1YQsZR0FzMEw0GSgMTGQhCEBO2H2NKqh1NYH0tC1TC0E6WQA5JA+zcyw27XOMI9OHXdwAV6cAKnO
e5t2OkCATl4Xj82WQBj1vJ/o0JALLfLfLC/gKHux4D/Z13hQm6RWer0f/l+xQStbZrZ7NOFgE2i6
/KYcMHrX7fp6bfbRCEJC0+Npa+kTP8Z2nZxtPNGW86WUsTAEriiSGimJZYfQ+jBh1Bkwy2BbOYBO
UnmPZXW+bcgHaFjDDoA4ASYVhDBliAxIwRQAzkr3dPQG6I1+rRV6l27WgboA/JGU9mLEDfj1PfUJ
Sy1LFMgXOdkGL6I9O/P67kBNX8P/JAHV3ezy5yJNbz49vT45Brqx1+jCAGt6v+QACAb/bkuUbMpK
zF1zR0LaLzmgXJKuZeXqZTLJFPzA9eqwVCrARsUaSQqAERAXMTXCmGcm3d8/6bbw+fUf02w7s39J
tEHAAS4VlFBVEwgChWCKWHQmCI0FAWCYgCc4zBgN5Il6X5XbGnmVygF3lwWgxK4NgtYHGTcMc8Hp
mjQ3I9ejOntXwQDgpHi8A7mRc3tqS9IDle29110+/+ba8sYWwrpYwpv0oK3mH9JfiSepstIdUUyt
A94pdQclmCEcRYVJd9+WGh2SiaIzAcWOAYDuSRGhNvz5Sd7XaKziiowGR54CNtXVuOEIRBSMgief
aaP66Npo+6ugcqTAFrTDp80Ch5dSOjz3TAb1XVf1wl+23pEDaXAchNUIoWiREnZnhRrHrWLQ2I5b
sUgSlyloWTMJGomx65r9BUDQN9NoQXz1c+fcYOrj0jIbjA442HBAAcABLBWELJNoCEKGAgiIQhAR
2csEOSZnB5IV/KtgkT29xLjf96MUAEkuPJfvjQ4Ajk585JCDIvl3WkilzVH0SJvnpXRfnuKfQZbT
tNrMam3GYsUUGnO9FBGQD29q9g2GE01C9j24LrVchINlmMo4/Yt+e6bKeFlhSIPELskwGAEA77l8
fGdwc8If+DaDtgmnC9ePJLA8IA4BKFWALKRRqQIBEQBESBEJBATs9RDoYb3DzeUaPLjbuwo2cE5/
fOZKOhI5o89g91igAMiXY68WQpBC7G2Kp1pj93K7ZpPmrlEj8o195YxKBDuKQFs+cfaEgLLamhud
DtY6BK/h0vDT51Pu/NCICpsQMzVyw2ASyb4blPSa/3BG2sUpQAUhv4D+v9d/t3+7Vq1SmA75W5YL
Yl/y/m/kf9DA9cwAE85TzccsUUX75RESeAEmn5oSRifLJPRMJmbRCUYmOD5en69+la38cfv37f9u
9/q9ZfRx53+P+g3R8d76vi5yBNfI0hpYE8fB3fVmQbdO9hJ3zdJt3Wd8z8hvMXIe8C6Zz428Q0mk
tRVQReAd7okyZTqG1a+41Vq/1e111FvT6b6BWp3jCAAH2blZANvB/GzF+Z+yU/DyYAZgtc3qgwYq
Lm3oDtOqIqFVDezqVdOkpQHLwKQC05MwB1i/8X5r1giAL0N/vQYkCqwVvyaQK1aS8udlwAzk9ih9
iDcGLkwYX0a0VBsZnx0JmBqzrqFg/AEukVo44lFQhGQlW0lq/Kfcpm3Mv/Pjp13EAgHAARrVnFQW
MRlKJUGJEGokCZAC77O86LAetNAxrNtsgsCcjh+lJYpcJZI5E7klHgKsgMauMj+FdO/Jn/oftjvu
T4KjueyhCNtfCuzkBWPSiZjDTr3wpj41lH3nyVDVd8q9RPI4OK6OGPcDdO34iPXtJi6/geutvQUZ
rvUnorKvwJoV+VxoYErzu1i7zBpgEgKrzhmkScu9ZIRSZg6YnXTqSCclh/MA5myH9frmBCoLeSjs
l7yW3+CRnKYK8GgUWINxRf0Fa8cTnRAAHAEoFYAsUlosjIMSgF6WDRgPVzgbDZlKkgBHdQIkcjuL
mV8YOLziPedw+654lUOOZW2ITOIORBrnJaxBqfBknW7tCuFqs41qkpoqaaVJTZsGytAzpeVJUS1O
VBPxpIqqfny7jhDTbUGXO5DznaZoELOb6ZWueaBC31N5Thu07aMHlB8IuLwgHFhC/r5rG3XebEvk
Qz4untJAymnOU53WrniylSla3NhVXV6qx0b7eBmhLXdeJVmnrR2HYSmAAOABKBWENDSUDQICIyiE
oCPTlNatyMwGmvfpyKEQKCC5NsYId19dOQa7Qd050TVyMi4Y2SM1IiNSYsORkdMauBvqf3n+mfY9
BiUhY2B1El5Rm6cvdD/YnAy8jIpElsS2rzcjDGiVciS1Wbe4o12s2dla25E4GDkbywMXr+mf+adf
SIk0VgAHnQVaoinBEQcBAJD/FH0hF4YmozCuxNd1p1RXsy4bukNJT29uV67JGqGV4Z4XiW4rSta4
pf2o+0ks7wE1pxtsjQAF3AEqFYAsgjIUmqIhCQBMGC+uwoFHAo5mGgHi+5pvCPJt8H5zRFZvrYTQ
Dr6r3BZVtD6YAKSk7a3JwwSxQ143aLoDJrej4jFsy5TGZym9d35i/C93fl/FD3LmFDkM6zmucC2A
tgHOD8wTF8tAeLQPMAKW8XN0V0LU/u9BoSCs5AXjFkrxFlzn58r17dFok6Cm3R9OckDuxy2hJz7A
X+xlkygjY2R6zn5pCFf1huhIhCXiSwXEwDgBJFWAMERTCJApQQlARywOgGYQWgoZJC0EaIBHJZEF
yMAb3Xt4Kwc9MxqE3SLa4++206M5DZzMCXKskAIGkS6ZxpizwemY2b9PVMKNW6viq5wBPRBlPBth
OxK8p/MINXv2/i+rMT/D7k0JLWj+uJpXWuu074UsIxfPv5CKkJ3UvGdNwRWqFqyBWv0tnydFhfaF
IAES/HJFrZJAE1gAt3t4TLAC+UBacHABEp/SCzRkgKFUhEw0wFIJvJlNqi2JsUYFg2Z9+dfDf5JP
Uv6Pw+3zt0/q6+F6+q+fzrxk3H+HriIG1qPwHZSkwa6CngnQU3lhlZCSZEzo6SzBAQaFSKhWVKlZ
L8qMqY+EqVmLuOkQZkEG/0/z4uJMWEVOrFwTYUTcS2cfCjBqFwJ0xEGtKvJLrrJPadPXzS0Qko8B
asPlgQAAA63Xg2h1rTLJqUJNi7NWldfCuGfprH8iuGeHj1dAjlCfzESdebzVgqg4DSjLEEPhf6qr
Fg/aAY89lGqxiOD9l6r6E/aA6/1+vJNSj0xku/Na+iUWwu/P7yfT07i8b1qG2sIaIIsAAAAHiEfs
cXcSrrHS7D+DrnMw7arvUorkfuhYdBwBKtWAMDcsEQ7CUTCEgDEgBIQiALOS/CROxG4aDp1wmYA5
0oRHttdQbbDihNXt7DwN2bDCiv4u5u2tw8hUPS32HBq/tpMVDxxHEyBjMPXbGkgYeMRBQNn6dLMB
hc+khIxxTVDFV1Fr0fGebRCXRfmt2wPrm4wAlWm4ApD+ny4Nv3p9xOCIC0hKrqL4xRuxRvkSwW8M
KAB7j4dz5WdCcOAUhanld1IdnY2r6dqgIUjJRIAA4AEoFZzocTIIzgMQwKgwJAiIBHyM3swcDMEN
T64uHeQBjh1OM1F3u630/DSsByzrXtEFS3LeGlCr7LLxURhl/rCqpSWrfl54boBV/RGw1D5PZwRR
m6pS08sP1WHo8qxUsqCkADf/T+ixqUDDPLGOXw+7fYIWMC1IGERMct0vZ/31620pknu7c23CINhN
OUaBk7HJx5Y6s84eflmAAVQqGGJjGREHImGdd7t9NuDItLvHGmlUI1b6FRUTGCFnAsbkGDKTSADD
vq/5h0gfkHrPh4KQGkKf0pn0Z/8RAOABLhWALHELDRpiAYiUKGMQCeJZybFiuSSXn4d5glgrdcqG
BPL7v84mjAawcLDrMiT9tVOIp1zSSDByWu/tAsQOjLiTlU9LCGNAFuy6z0wk0upDzUZMtbxLNWLr
LtL9Vg/mi8Dla26STdHICxeZ0hW/uz0U7zA79zKjwOUnd4rp2Uv/1Unx1L1HLKo3KjrU4qh/D0Pn
ql+UQx7zQV36AR45bCi+HJ7Z7mdN0AY9ebO10TH/g06fE68rmW6Jk8PGOHNp+W32rEWHASYVgCxU
MAUUaSGhRCAnvWnqty3RbO2pizhxTtTLkAJZc4X+MgErREWShDb2crSI120QQJsmkNF6IlO7Lu7b
NGpb7DuKdaTQAJznjHQtNWX63KowuXHoa/3XQ9jQALAAWhoDCQXAJOvPEfcQWt/IOPN6tQhw+TPk
x/HZW1fu2pj9vY1fSBHeoGkfu32s6CI6ZqaGdFaieleu1VWb6q5KpEedrD2xJcTtUBxwdlcsWucr
aWdefTn9cmVuOuJdwAEaFYQwkUMNDCEBmkBn5du27RoG2aiJ7bGQDiqcb+sOXwpyiBBGpHjoSVzR
HUY6GXaJR4W4CAlQ9mKMs1Hn79iE2rUxGwiSyt2GJAbbMYqSfW2pI/w+/SMJ6jb2h9N4Nf6f+D4h
2z2BnSP9wNJPy63jgRx26Z0+cKXALC+6xS5ne9VlBo5hOcet7TrtHRV3tvM6OVc4K1hrXgi5qCW9
ABlJZd1wASgVnEyCQyRCAhIARIQQGfmzsNOgx2C3mHGAAvf/OjGyOQz7evQsYSihG2PZ1d3+F5O7
tJevIzfOoQvRbpalxmOYa21SgAUsTxuzJGZzEbc0ArlkgHr2FMtqwAQZHc7kBEjhcN9br1WkLI9C
G6BA1jIFAlXvu8Pl1VAxWnl9/E44rFl8Dn4TJcIRwZXkMf8KR5xCz0S/hAACXmX0UUfr9Tz7OMUX
ASQVpIg5CgySwkMAhCwRCAxKAjxtjfd+xegzM7hc9mfg2AqK4H/N7lnFYYX7LpSuYD8PD3I+vbJk
Xwp9loiBqUAj+fNPcKIVEDRbYkaHPdGCswt3OZl3LbUiwsnQ4iWLwUx/f+VVHQ96FDxtw/kpMKd3
eL1uzKgIQ0z4KV+jVfvXt0/pD4huI0o376iFUuRZ/oBWy1dGv/Hz+X7fl+H3/xtz0RmSA+PD5duv
4ZtJwAEeVZjo5imIBCJAgMSgJ36mzHS7LM2eoNex9J3YiIQrprInQQQJl6QZmA/fZ2hlvI0ULrVk
J54S9gU2qEo3gJd8DlgzFgUN1LctNJcsBbkrNu6UCQGLib7WoA0tm7s2EnpJCmBWCbE6a/A0JIdF
cF1KEqYyaFf09bX6YFNa2NwqsldoVXFZQLQxKgkBujlxZfdHxMtIsIACUI+KeTEOASiftZJwMQiW
ZRkcYmWacE4LlM+meqe1689a/ptbMSNfHnP6QF7dOvO0BpKxL1s1sxEPXAtWKUoFxMCytTtcLK1j
o73F5Nm9bPqZ4OsSSEtkJ5/wzGMsa6wSzVVvZXJYdi5I445WS2rTcABsAtRdu3gOTq5VuTGB3Jpp
GkepGiYXWqBP0c5rs7q9KGfKdhAFIa4qRncao/k9rCuaQRUmKAMFVL7o/GuCpYiKqpDZzz88fjeS
N3UXnfXRsuMTpSOxsKsJD6nHAQiT8pGtj6ffJMe/e7eBC6Vl/YI4fF1RjnGFQBB01T7dcqCgzqu1
nrAD8f5fDAcBIp7tkXiECyRFEJokxUsUzIYREs4ee+3M+7jeBfJ1PN8Z9u7WYvWfXVOikIAO5lf+
H3aNafeEZsyyCe9db6ZSpO0vys437L+LHXod07ekZoGrZax1tQGanhPnOeP0l5H5j3P88a8tHVKe
ioVSLG699S/VcafSCkWPRuneh/RWaygBe0lHEJMo0oc+/DnR6oOZgsJ5hvBnCBBxJDNSADD/j7rA
VGMAQAIAGQeezdzuxEnQAzcblTGR9qKH2WJ3nKarOz5TEgQq5IWL66mOv4kQDxuFbeQvaFPr60+l
Wqh3ZEuRVE0wADgBGp/JiXItEJZE2iUSkJnVbJMpKiWWJzrXD2l/p4jOg8nT/ivI7q/aOo7GXjia
cLQ0vCBwUIHfnuHd5YXKtvtPWQlClAE/+cA5kaQX4t3aKDEKs1yKveuvyRb5dtnEX/DC3RWuE5O5
H/DU7MZHQmQKRvLLG96qXemcEB1SxZtlnKwAMASC7pK7tale6fGPikso+b9ggTVkrbvgfmnlPLRF
f/DWkmw5aJmE3Fp3K1O1OQT0XwOi21ur4aUOXCcdXTwVBUQ3Pf7Psx0TAi6zA6++AFRcgb9FUVvQ
QHbTnud7jVNv7IplenoZ2h0iH2DgARSf/goyaEWZQkRIBl8T4QYZOGBYF5S0gisA+IsON0TXYVNA
ucv+xlOPvEnntXZjumGiM7B8Jxm/vfNoKl4r34vEpMtzo6peXYY+hohaEo4tP5VM0IoppA2VOse/
6k43q1KF8I0uFnZqY+7e1FBcmFw3+fbwHaumXf02Vr+mDVQTzRDkz/vgpEU46XleXdWTdJvnvNH3
GqH6cmXivK2UMBOtxgsSf5UcOP89bme3IAAuAKh1CwcBFp61oWRipiQYxQiWQoqLYmmZUYhFIDjH
BnXjxsNb43Os293XEWdPO+PnsXfMdPZbtbkAB20KAXiA18MhCcCbjncpxINZyAtBePalq1U/i+8R
OcfNxl0X/UOBNFBFf8tbey8Y4WVUS0GLIlnSxopYeaSIEBWlwEMu0/ib2JdbTP/KYAeF917F2tAB
ASgnMRMgwKuWtUOFRBVmMcJ46uuT2zP0hNnE3Tb1mMmrqmYgKGZDYAhg+6dC+tirsIOpq//J91CU
RINdltTSIig6GUtubDrOYjKIVzYdL9Pnuu0Bfu6i4J1xQcItUZLzAHABFp9dIPUFSxLg7BMoS5GI
RILIu33f8WddjiXrWfsi0Jpx5LR8KAQ99hNTwWhpZB/JWGaH8f1DUwDm7CE4c8IsJghCIADGuNZE
LfJQcHYA7Pt6bgENyZjFUtT+UHab81zM520QZyzTSpUk/s1t7rWwwXVV9nNBOEFFa0HzvLc5zt17
IA7seR4NBWqUn3dAMa2pdf3QDBeexfZf6uh0QrkNmELWv+hdLUpOIcKjMOPC1i3rpeEIY7LJb73y
bZhAtBBpSgDpnHBLzC4AmHABGp/5CPBEWqAsi4fKrTW3F283/4OAdE80gNNWYAAg3kwNDyLkA5yv
HVG1C6F8uDFwafq1GZty9mdkhTFWVkmeYWcQCZMW7qaNRcpnW9Cn1uQ9dJzstw4sEKFMKvb76v1t
VetE45Si85W3fGenn4YrUzvK20SzUnKZCtNYKNWZa6+v/HqjU1mc7jRk1uYYBqapLNVSZ1tBaFLW
1G4gXFdck3BW372I5babT48tgFakWyLMmDC5x34RWt5o9L7+sAHAATSeuLHkQFEPaoCcBkgIkCbL
oceQGl7tdLdZs9npnP3V7afxdC+to+OAW4SL4ENHz2hg++eCk6FLT32rA4MSmvbW+FAEa5V8PbNJ
zYvpf+JE44ExEbrOcTiGyyLrvn4fd2Tq17GYZ/zdbwdCDa9VTcIigf9pGNPNOVUsS4AbxExSDhK1
fheE4eGBENguFQADI854KYti2igOFLl8jYDgARyf4QiQQoGKAiVIEaHAs/mLmEBiAxorzOvj/tM+
ufa57/L27OZrVdPPv899apnHeIG1uTxHb3p5CAr0v4COB2dUKyuuqUAIVM5IqZwgx1kjey2mzuI3
IVL7tXc5ibWNpqUWidVMsXUR0cqhKC1uorW3y/aAcnO/sFxtJxTiNjGCZy3Dq4ts+Rr4AFdnKxAQ
46VowSX4tWaZ/v/sJmqvLMHAAS6e5ToctJgRaFiZaF2BbkUzVNtn4HDI5744GcTSDYDzbu+zsFvb
fSBtePg7SQf9wIKqqCqBQJcMEpartXiiRa83QFeC2U9kAZClWRyapjXc6bTbwYqlsNCsQjsjJ/tP
Mft/FKMDNT9ZdMtaSZT3A+IB1/oa3uJt3VFE7lQZAJimb2/lxUhd3hSRAkusACQiNkD8GGYOXyQg
KejMTXvL2H3PMhNJZYVxs1JA4BTQtue+fhCASopIfZWMo0tlOQHmQdYhTOpio3K6AjTtLKoPgQMD
y2TZl8eiAE999o44UyqXwJ0ER6tJArMAOAEq1ZLE0AiUBNrYeQYEMeQAuEW0zZwHPABO8PG72nP6
zvRr4VqUVCiwdrIce0rMpqiyUtpBVhWvosEOjaNEGoihY0K0LFWxpEytl2uWvA63xMYCMnI8C8lS
t/Izr/3mphn88zCeSwDkcAED/YaTGdcdPbi5QoLzE+pJT88s6kerfPOGjhPmAI21RqXgKssPRFAY
PJ6/FB8Ho/vDHAICS1QEwxTAOAEoFZEFwSEEQgEMdulhgsaiwWgs5W0foBI53ofozvQ/pFVttvXl
43KBo06W9SIYFLjPLv6hGIIDX/ZPz+aVrHZJhSSFohW1glQDQkXk6Olzk9Xx//bqkU3ffbL0ceKy
cWrEyasSS2bLe2X7mqB0ckDTz9xaCUDhcan5zbAHAuZf8H088exNwPbjrwSsb+ETNdXijG4BKle3
y0YKSjw2/eP+OmhZQAKdcEBjj5/Pw+3dR4A4AAMHASRVhCxyWgSYATSATB8l+RDIGhBaRUQtpmke
ADwOUcJNNLOpT4ahWFR6chZ2gWJzK0ZEJjQGi7vv6Yna3WJPnRsacr15PeTPjry52uUbP1dwUOx4
bzOI89iozI39h5RApvSftR6isqLgYSRjwxO9zQMJfGHWkQXCAmyiAbd+OpCy0a6rCwy3+jw0AAdt
jjMUsEn45mw0qmAAoG3U3tpRAAHAARifyYnCopEJbUktFTCRsxiISyL0C9HTg0fVv70RfHr4Z1x3
9uRZbS87x8HLhOAhtakAP2so8Ig5rFvwv7Ywj3JyZ0a6MEtgzmJ/8vLr7XYVcxgRik48idXEdDXS
bVCTsCwABGb0L5uzEgS9LLflmlCJaAqQADPId8HacA6tSwUpEAQDUDV9U8GjmJuO3yuxh6esHaXP
9Hd6CPy/r4ZQMGihWLHlKu1f98ur5dGgWNemiiHhz3UkJciBYydsjCbTD4Xpg5qfV1icPzC0JX6D
iit2wht1/zTOYNkkgAD380fp8vdqr4AOZgASGhnp/n6QbgEmnwR/I/lEFOshI9pAJIMOAigw4C8D
i3tXTTX7di3k876x+ef1974zzXr1zKFR8Y719vvv6qd8vivaueEbKswT4XAQTBKAQLgAyM13+cn6
e6OLjE/1cA4QFIICwFIDrUAMX/3FJdguyQEIAt70tmu/pX76Eif55h7aQJEuICezbVPcytRDAq+S
SvYZYUgCN0cBSSJACwoApiGF4vhj4dNWMnwBINWUqNJCFE6BEQCdjIKABqNAJFRhaDPgoYAEcLd2
X07t9PhwqL7fr2MdzybI1ZousNcVrqw1FPCq4JBjsIqGg1XWq+sB7IEuA7AZAZ2lguVp3tYgrlGn
43k2L6/29Rds6oaldlfoBgbLbQMsXp7EFObOf7wT7ES2f5U4TUyI00vmKraLpLu6JdAqLQbguBXw
seX3h4fSFgmtyybgGHHoMMrzQgARm63l8WiVwHABFlWY5QQJLEwCetgQxAKdBGgZELQNr8DhVRG/
b1xHfL06rEQAgxJaiWWdDna20o+NNboSG17Zff+dcfDPDzzbp0nzHj7vc5wjoURVjWVDDFNGT/zz
uNIxxEGKlQsZV/whjx5jgCqYc+EdgEJJ/TqBVVfZmk19JCQOc52GqKUyXqJWdwYs3dwu0Ww7BMjK
EwPkJJC8Tk/jHvfl2w3UwkEhAQPXzicVUw4BIJ6xmmKgU8OJ0UNQkzEqBhJ65HbHXw5MuPTpHtfP
WX7kzQdW8z3y/SHRq3vTkM8rt7IDZ2J499sixAD1GzOodCTUrjx6RQAFdJ9hDiHgb+WDI++hafyW
Gp5nedh58LZqX0WRiwC5TSGzk2J4an3Lpdrlhkrc1ogBf8p+U0RIs5nl8zTEy9e9+TvfGtlaJrlv
goCqylKYLSBbhJrnQuXbC6GUhhIDNCSaAguBu92nZ7qmPdwgxz61bLAQCAUM5J5GhMdL41VF1Eay
2Uz9ZFqKnu/XsQFj7DM2dtYSEMDgf4VpKMDEeMwkzPWrq1wP7fD4et1mvIMHASafGTtoJVJyNTkc
BSDyiEsk8FA7tl9Xqse6+R5xrCzy9LTqHYFmntd/kAdeaRNJlggd55wX+aXDmFcvapAv/ANmzt7B
3nMSKXq7Wm7UVVcOfU6zOAABtEWRlmPFAVABkjBPv5MKUIhAga62oA1ZAC/reEqLOuRPD0aJcy39
y3AesBwXws3VJQooYkZ+blDylR7vLvci8X8hxoTLKpdrVlCtF8nHtywwc/WVQDBG4MoBHcoWvtaR
hl83T/GPxPyWj+l/4gLJNnhXif+/MQsAa+U6YB01Pe0Ma8XWouqWdmtbdtfPvXDgAR6eZPwEKZg0
R1FCHtUZfD05H4C1mz4zl8cPfxnWTgz2z9vnfxxWVE8+1V+3fPsX44T2eX58c8LrGrf7Fo+P7TTB
A9I+30x2W+hAT2EEAL/RyrYi8tCOB+IAtBp8r/9ukHh7u6mHU1cBZlvGeTvdChjFKftT8y/gfqGw
DCf2gQmGRHXP1guQLRx5Tw5/P+/3z8WyLUVAkPZViRADw2jSAZ+dpRKbo5gDUA9A9V956IXFUpfS
o6FTnVIECYCnhDScASzVhDAlUAlWKVGIwEz14sDT22xhsLarld6bWEjAbiGDB3PbsGN1Wv3/dVZz
pVM9mYkFMXz3VQYL1iRFMa0ncXpRq63WcgRNXz5cYVofw9NxQAxVIJMd85CTUL9O4AAUrQIQ9+Qh
SMwLB67W2JzlFv/mnWeUL7PjeqNdchq74eqrVIh8vTOxFbb3vdxvpkbFTqrVukFOuwpZ86kpAIs4
XSmgAcABLBWANCQcBVaFYJxAR6TGiwUGMIdZzkzRADFDSkHSXgu/v1AW99a11uirKBmOr1XIWjOc
dqswuyGABcyoIXieRNE7lqinjMB2FvwRBafwx2NtQTAmlreeouD2+nYW+e1idMoAGvsNesaZqVsn
IyWhh0WlwQNG41ksvKgQb37mhlrir2DLqRR6mstPtMT9Vp4dKCWXo5GSfCpouyxTQLWtZh2ME4be
WGjm4uIS5t6FgDgBJBWUVBUhpUwjQYCMwlAT1nLBHSyt4yHA1gokgGz4+kcSQ/Ufr5GbG77vV/f7
IF/wMSJjIJcOISnVYgVjNxz7MUrSi+P1/juQFTAeyAeZKwKcVSa7rMJtUJaUsGddlrn1MUtA1Iri
bTraOE3QRnemaFd1FvfauGGX4qb3lDJhtjiPB/GJS2UCaWCkfXakRj1r42CW+uyKuIUbAyAHASgV
hCxiGAkOwUEagCZyCAj7Qw46xyRzbPJldTLETgKDfPSGuzt8f5qFHZUPuw31bRqI0dXbXozYOIHV
N3M4OopHDawVImEWTp0sG679Sr2JFpRTSGg4SbQrK+gxbWHzrN46IAGUaHRZf107XosYUs0wWqEE
9TovRb5u1whQjr7Y8loiu3S0CuK4oL8dTFlgEwAAYbSFvz+fz3mw+32LBwEcFZjOU0QEyOFAiRRg
ITAJ67HikONg3zF9MWs+pIAAMyBrobX8ez/+EAjOqGU6PuPyavTAu8vxNEHB9J3YT+9uWN3wc/Ua
nTfk4Cr3fiw9XoiXnPwg5/IxiDi/n6dUy0n+R/E+fCxTboBwzgAScfVGwBaVkrCsfKAAB4gPJPiA
5TjEACtP4/x/QAPe3ZAAH8f4/xwn8P4eJ5PDwAEiFZRQJaGghCcBO3J6LNAzMnIq7mjSdRLAtrZU
N1l2vh5ufymcZtSfP/7zx6ekE3j+fWXqRV4r+fZATErxrHZipKZRKLnLJZGuz2YyzZS9ROPjAA7/
n9faze86eH5OCMHp2kIvmEBm4wSCcM3XJi883DppoouuRVgE9W1XYaQww/pAIA0gB8QABn4CB2Jd
uuzUAAjVHqQBYAcBIBWEMDQUCNKFUwCEhBYKBYKCMQBet4Z2dAs7NkX1ncvhqrkDeZa0giNPo7+o
TjRwkBGqt6AetOHxFi7VRU4OtRuU3tuFMVhQ3ehqGgqx15J9HmgCfr+eIpgsvczhwQFG57K7LDJj
OQmOnX+0VGddo/prWcIlesX61JhSu41X2zmr9ZS7/X2+ssr5eX+ssqDDSoIDy+octc+xSVj+AlAL
mdIeIyuRAUFlHbUqLdq16CuHQYo6QBARSdIRSh3KGECh2hiOI+OvrQiavj9P0Bcu5AABwAEiFZB0
EhMM0IRRMEyAIiIMSAJ223tbhYKY5bVf13s2uAe2ld7AOLoV5F4KwzkCizZjCIB8ajrcyxTI29uO
bn4KtUgDjinuWotbplX2KiMd34dsCBZSdsjuqR5T19ctSvU6gIBoHJbU4Cz2plBmh4zxLT+Bj9X0
KEN5OSU8RJhAWJUOFhG9aU3Z8MFbMuK14UVVqxrFtr7WM4sZFl8H07T1Nfo/RggZqssaeVe2zGTC
nQBwAR4VhDA0Go0UY2CcQEe48JdoCMdth5O15EkCxKM/5DgGm1pZ2n3NCBcDQTW16fXsgKuhHeAb
xTPkE6wA0E9i81JGsgUyt2hmtGaLVtg/moyKSVXI+qOzwcDrNaFXQs88TS0alQAmAy0xTttaWPzn
a00MMtLCsVANKDDind9F6ngQdC2t5xOq6ZTjJYr7qcJnXCFhizazdJATBWZtBmAc6oA4ASQVlHAl
QSmChAEYiCYhMAj5Rx+XwLAxTa3TZS5oBlPT2ZT9dzY/3yyxnVAuN/YqpgXZcG+mbqAKfW6Erehk
x8TTBB7x7OfCrg4IOagUhBD4Vs1HeBPw1Y7+F7ntmqGneVfGWL6CoIkuPcK81O/ZYsXK+GojuRaH
np+t4NrsgC8cT6VpOismXVg6SpGFMnmxRADIAHmxgAQb/h6I1sMdMOOFCWDzADgBMBWMdBVaGI4l
AIlAIiAJgdmsdMMCA0TRM4Ap/xNDq1bTaLv2TcX0a1U1Vfb4oAG8d2LkAI69RtreFqSuZwzlsr4X
aS34A2AI4zL33JrScr2Tkb/nFYWDMH/63S2+cYG0AWdT84655AqtAL/owCAFlZ4c9kB76ShEAKdf
9+38/9/H+3q/D89fbTmXgdQAAnEe8ABwARwVhDA2IAYEZkFAQCwSKAjEgQGJgE732Z30wbcU2g8x
54blhtAF+pOAvWyupsEIMFRBY3P56bgRwyE5+k3Cw3G+8QkpkwAXi2OpiiWMdhibMCnW3XuODaB9
v3pCkbvKB6h+VA/ev2SCSpx8/4hwrMRlv1D4+O69O4AEAB9L698cfujr9zDBlqLgACyVE+15dqz7
J0BwASQVhDA1SRmIgxIgxCAiCARGAnfOPHbU29gbYQh5Uv4VQUceZcPHuP6avexRbq4219pzxvAK
xXy8u7QArcduCULUe/MQTfRIiFJ0K9NOtkFDI0dKza4YC5erO5L1N0EeD3vSvQ3rOUdOqlNUdOsA
BIYY1ZWGwkU93Chvv9xDVqo2wi1bb1E88wELDEX79sek425/neY+en8v6/mAtP3WX2IWc/Xj93rx
75T3hwE0FYRQFDMITsJCkMBIJgiEBCYAj5MvTB5O7dmmW+B7XFgT8ZMGuttIqd4hmijBJeSHHnTj
IJgKYg/b1+6OPZz9mmQaCsCBulXqXbTh6vSfJqhAA6u4uCmy1cC4yafMENlVlCL2lk0MHr2LxyXW
la3VIEfeKkViqvJ9DBa1dRPJOAHBF+sJVAAElukJQilq9fO3hTAAIFJSjqTpkBUAAwcBKhWkiDcZ
pYZGARjBQ92eiluAxgQ6bATnGjHG7v/ePruzJVQXE/9g9AN/h+JWhY7DAGmD6fpzxpcja0IChpeq
UDIwAKEEVk65hN73Kc0IAD6ADp7rhP9lm6putSFA2tpyZV92M8+s83n/I9J4jgEsFaRsJ4IETAIQ
sIQgQRgI3md4bHQbxJLH0x+9gGbgaGOOz/f+16iF3cvxdWQDf/p9DowArTgAOIgAxuwBxMagBj87
b0sJCa1VaDnFPY1jR0scuSJl+mal7dN15gyUcKKq2YzLBW1ixKB36n5t+7/qJBQ0r8v8AAFAkMrX
XhqiX8KWpL3sMv4Q/iBwASgVjFYnTAZOwUIwhCAoEoQGJAEyb3O26ae3N7c1Gr1FZ98fdVhLU+dV
Emn12TaCM4ZkqMdPiex/D0MhGBf/Lud0AYZaOnAAFoZddJWsudfpOjkIK6LwXd9gDd3T7D9s242s
rnZS04toMG3HVN1ZcFk2EnFJf7AxTsc1XGv+a5a9TlVVlq9PuIx5AUky+AaYDCZKkhgrb8xKBJub
hyttk6CctZxhdvbjniOhIkWb5+6ETEcac89T5j67MnhyeG319f14c/Tg6WxsZefedsastIscASAV
hDAiIrICJ0CAjMghIAT37vwDSzcYK84nDHDSNAxCG36rj5O13ylDnySsC77/z/H4EjGM/DISFd2c
hqCvHogCG/h6O3MRKzobKnxg10v58u3Ws/hkC2iMeTrAHvYxFegjWRk6Zrcu9usx6UdWm141nZ3i
EwGSFugQwQZ76YAPni9t8PDz4fPPO9ofOPDw8uHh4eH/4/x+vx/xEVicTnwnaAADbm/p/T+n9P6f
0/pz5wAAHAEoVYAwJiwJEuRDCQAkUQgEQgFvuN0HGBG7dIrC17hOAeFGoEG4zDoUgBlJjz0ucpAM
HTL1WkmAAoeHiLjh4f8/+cKgtEfN9fFT6sW5zShBxj1Gz93KcgNaxIuVLKoxxypaKnrrrhONRGVC
uj9ydKCfodWXGONhwTz/EcPkjm05/w+c68FCFzBbrvbD6e/u6Aokf+AT8YsQFqa/EPrx1Knwl7MM
FbY14bT6R3BBaWAopn0ZqU35gAtgAAMHASqfoaLEQ01DTHKqYmZbpKJik2gt7xbhw54zX3/tzy+J
d3aT21+35DzwL85PXz2107cH47qfNHwOES0Gl61y0co+DYEp2gJKS+TlTnX5oGOquiY9j8qcVK1m
k4pYVpufNx3jrKncV1xsEQPaSPjdGs2MHm3ZDLAESwAgHhecvexpLrKES0NANNikQxsbcxx5fgIF
SW2hLdqK1v9vbL4BLST71TTpkyAaADXpF3KwJA+fm1KEpOAVlT6GBxxNWZE8QCl2fccRb0FKqWy6
5WEkMrMs06l3BOWnST4ACM/YAbx9Z4LIA9KkcxK2+gVt7WMfNJ3OCvZ2r2KDkNuURvnHKHABLNWA
LFVxqQYDEwBejZ6KbjUhOnGYNY+/DegWsUZv18KUZmZEjq4OuBWolEhx+z4aArn9HqgBGe3tkGs+
XlAHV0RIG8QAM4DZkhoYOva1NT4cv/AgqAdXoYgKlfETS1mcmDCFn2hi2w4WjSSgk7uJADLgAABT
h8tub/Had0ywBPlQArEWRAAcARYVhDBQCw5FQXcI3EYgIJAC8bx827DGIalzaXbZ/jV6D9QBnShD
/nw8L8xOrOYjfnvGIu/za8ldECK9s8l2U0AfPdhVUqGWlYlp9UkN+Wtn8qQu+Vz1YPL9L0GnAV4n
aXIMORoIBWGO0CuRq88ZrUzrfjiCeXytCxVqC1MPi5vhNl8ufVYzK718vh8Hi3F5zbDLtoxCt3/y
dN59/97YEQAAxPFi6eLyYbU/4rEiIVAAHPD5ueHIAHABHBWENCZDsYgiYghAQiQIiATO8r543k5W
qlkBNv1xM/ViBQZMPuMU2oSBWtetS9nYgGoCCR6PKU7iYLb/j1RIL911erwQN+tys/FgLIiQaujG
mA0ep0LsXfknlaQMd/aZcjCAPoLqNVUAi2qUCiAMeGznOijEF3TogiBMAMYiJAAK98zMgg+VxaFH
7EUAFhO89dRq+vQV/m1XgT49wjW6GCC3QAQHTTtl/jt/TP8dv3AIfJsAoh/EP1Ci3rBgPgMD/jSH
yEQA25lP6AHAASRVgDBJixTCAmEYgEQkCIgE9U5jvXLQuZkIR9Nz74QQOudaNCpqWSXghAofbeas
vHHG/uvx2pRkrn9brTMAdtzdPYBz9Fh0pZjljr6OUDPU3OaBs1OHjrLs5e3yWthko38D8NjSlpJP
10a265iUK91VY1hdIDfDweUyjA6ZqvDC1S+erh5w5CevwpQnOaaMHemnZfNhWIHjD/FMcrVCutXE
wqjVjoGib4Nof+HfcgAAAMjbxaaaNCjo1kKpgti/N/A6wAAeTC8n8QHAASSfuZpRKEazJMx4bksB
PdeJPo/HT+vodbc/Dzrh+2MBfTyF9V+g1bamuTvGHmkE5exv3odZc/k5kDZ7wdg6tUQAfeHPycft
wyubJFBWIZoTCpafLLM9FLfynwzSjcEAgFPpS0tFm9NxiQCVVQkaGr0ePPhijypZ3W6jcaGhw1CF
ORxU96ttLUvjRj9mbvh3acNp04J1jOSpyzOysZQJlaHzEg++IX4RhXwfrmuAAFQp+eiu93Jnexsa
y1bPEKxJQCgQHTs7hwEen32aUsBYpyMMgWxg4trdbAa4a4dtAnl4gF3Zas9kGvGpgscjVj5PfPzY
rW0CPeB2tXq3B5HSDm5PlilBAWd3yAYHAGB8TU2Fjk9vb07bbTYzD3rcAGmxn9CCg/G2gy54hhm+
Z7umZfBxFju8t589CwzCJxLCCYQpcXge9AEd7D8NsnKsGQ/at2OVlYXO8iMBi7hww3vwKxk995y0
wz+d/cHJVdPwGrp4ksGkECaZwAEWn12KdnGiY0iUqypxCadgNdZ1L/p79NBpauvWFhrh5yJpsPHk
C6rluOWVMka45LIk9a7vWbOFa+squs56OvCutQlr03rofZycUnH9I7bh7YEIAhL5gCgq0C8dqQXA
Fq+kE6ou03ymSKXGfqiJaAFlwT7c7m61qfxaHHXykVd+n2dKAJQA8Kw1c3EXCF7CFW/EeO4MzQCd
bS6HrD8OOdvXoj0WUYojp2r1kLZb2o2FCgaxc1rLmru+Nhw1kDoYK660+T198r0YAJOyAAAcARqf
/YpyRGt8RMNLvXADEKDpvmvsv6r8uYrUGGjQ+tMGotz87wubCjZk5YfMiPyVECANc6OSih4B/NFw
fkpni4PT83oJc7KFhFSnJ3MUNgPOGFYr1yCK9YK5FlBVGZgalyyIngr52LPrWW1SxVhh9NJ8zcpu
IHac41rludzWy0X3wUYZrfafEtKEeV07GyhGNUnUXOSGJz8PmxSRlEFJbwDldMAH+QBYIAAHASCf
jYp4RQiWKdM4LlO2KMSxKo1RMSNLdd37M8v6IbWfjt5fPvYePhx73M63aNGfHvLI2VR7OUvC8TUN
SyFGpePgFLK2AQk1s3k1YUGfu4Awri7FVdK1b7zrfsqv9SLchBDV2l37FArp4yBKTWycoQZ01GT1
7ypUQ0lL3j0pX2gC4X7qZq2EPgBxAA4rFaLDISTq498zpDGqoWhltot24vs///7/X5gfCIV3rSR0
l0wKZc3RuGUhpnBleS7gqlrv+AHSWsLUcNGdAxmuu7rl7UCd8w7IREWDzsM9WRQBOuDtbpxtMac3
ezkdURwGafH2exhBlgRTREH/2yVQZ/zDkEJi4cABJtWAMCSxIFACDEEhkuxhXQFI03oDNIm5z8oY
Yj+HiKEdIDzANf8AjyyskWu+UANJrEQlz9S2mIfGo0yhD+RyQ50qISAWMLH3KmY+GCvdgrmHogIA
Qm4TNssPNVa4ZajOCUl9lcSI6pnu3IH20aIwhedMrSQ6MuDxXRtYs/H9gofloQiSu9RcCruBuSgC
8/0ra/5dtM7aSE2eIB205v20/l+1+o4BHBWAMCY4jRBGNwCeuQACLrQi27tFm4tpXx0cCCMKw+g0
C5liQKxCKBE0zyqAFXfrGuEA7lEoDJajYZD/A4fkH2f/w0+ADzGn/gHw/7wP+8D0nDhQHw9LV9kE
ZKF48wCEjTVfeE25IQESHFPtPp+QQFVgjbUcxtxM9hIQ0Rs3nOwogsAJGwCVSjQmLyxsfJ0p8XT+
b0P6jsxnssScNIBMcauvu+DSucABJlWALDSRIEyBEoBbAIwbNF0LLlQzi1LQZ7ogEBDni63Fqevw
oKSrayNBf1Ww7WAtsktdbC1T+2sxI9aK2hdBNeoktAaiS8qpokrNNlah9lqhcHwvEBSFyC2/ezf/
/7pMkLRd1YhKELqvVBM7g8A6My4TJtT8fNYV+PD4zBAuHAaK5s/x+rEuofvP5zXirLCLDpaAAhYj
cb9ZqncneAIUaN36LUjBGUKZ7USAAOABFp/1iSQlURxSnop3cTDiPX08NBZd2AvMF995kUpdySIg
SOQ6KUoNtmxjnnBzp3tes9Oes+X38BiiwjApXj4GnCjBwdGO1/9TdseGfb4UEb0o3zDqzvZjuVGk
WO560V88uZUKRQqd+sEarf6WJKIA50M8YNXFwNal2nRKMZgAHGEQBcAKv6WaVNU4LVKEA+YTpi7J
h2MQ1RV9hWlI38cSJWUDc2HaHZLVh1lSLeopAAcBGp45vCYFkmVHWaVmTAsU5YnWaeAXtt4cRww7
L7d9Wx1hiQ6yJO5gaS5bVd/p9FzfGmnTsqj2cn+A3tY7CKhB5ykCqCWKtPYPZm5tuIOtgb/nHXt8
5XLiX1pqs1Dg/k6/q4/81EnorwtTXnu9zhAewoii7T7USgJy66+GFcuuhgV3yibV7zjzWnE5ruD0
gwUzDuJ0j4oQpPNkrK10o/O1htH21IAvS3u+ZIWckPO/g2MPN3lArAg3/ec2nK6t0fQctJTqo65K
xk62d3KiBLSOzj2bT5vyutbLh463QIrgAAB7WCBFUpas5DE/xQqghDrXyo5K6dMKGq4BGp/xiXRs
iBbsqnEInCEqXHGXe9e1/1L1rCLH9tWY1EdZ6QG2uQBASYKHO1huZ55SAjzABh0sMppeDe6hWCmW
vGcVP60vY2kvLHUxMIf+rAS1MEvHgw4zJMiyDtbBEUaV04R4Cm066QJrTZdar7AwsXVGn3NumDij
fe9km8WBn+j+U1AdTDz1BKrVWWgFPaDX4zmoEZtGSVDO1iClimiJdrde2N+7ftjVp6rgAIAJKRJG
EyKO2mjVJ3d5K2ECHpA9IzPub4W2bKS0xC/qgOABJNWcVBcxKYgjgQCMLBEQBEJBEoBb53lmitAz
EDoU9hsAplt/PXGeV8nyLnIvf4evMTSm/n2et1OlntXpuADfSAWKNRgJ1EwH6gnEDBrFQJ3gR+eP
92oMBDDk1iwGdSGf9VqmhzIW2XQJLoSe7t4CFnUsaxpjKT7ff9+IRXiFQE7JT8Zf7ffR8viM1ZAA
Frf0+s38ws9/eFTQP404+TiPCD+GBcnx+2Ifw6/w+iHerlFOgCwcuURYAAcBJlWUTHFSFESBEaCE
QBEiCATvDZXSRs4N7BqOMXw0vYFHv78Of+/zIsA5rX19fFkYCev5NOYB080OUIuP7YbSeYJCj1en
Tzb6NvaUnvfKdiZCnfXsuNrNsrrB4RToytNH/whh3dP4DkAPCTUuLXQVEdrNDf0pqx/GIZf4AABK
XifwuAmxdMGHAAWAAWRPCCgqgr+a/WtdaKCnd3dxrgqEFhVkFRBTXAEWnz4SdigLdJGLlmmEkTif
0/XTY+l9fn50sM9tZxx/Hclh61V6gPHhwUaVBhaympgh/bW11z9V/OGGj1Lz5WBuggixTcD1m4Be
PnihSPmPxjSJdUWbDvQWzOLzNWrek4nu21pIFQO4XZZZRt8fHx/g/M95oAAoTnKmVuvDwpZ3QhRi
c0KgZyHvWUu4927L+dkglXPo7NoB5iBn7qmveESJOeP7IiUUQCwXSs2Rs7mh3ubYDp7a6KtZybBE
c4RCWAS+lUAAEAQAAABwARbVmIhSihSGgRMAnr0RMashDkQ5BBqNAAdxG3uEw6Sr46aWYVDWvq54
0FMBlqY7+LeY021x/pKp7XmZo7XvQM/TsKj9eT+skJc9R1RAJMB4uALwTX+gSUCEjrtD8euSYu7u
+cMhqMIsXsl8nleW+i/jxdV3698soYzM/4hjQNROUPWFjlalP0XJk8V8XNvYa46gC358wkQnIV8g
CJvAC4iAoA4BMhWALCsKlSMBMbhQIkAIkAS/C1cGmJAWxnqRzrVuosIMWPQ2gdb6vVc3acyyx8vo
F0NDB90QHIzmjNL3Zg7Go73bwOJgsF0syIR14GcvIwFc5maLfB2uYA4zwHNsTlkbD6TN0lmWdbfd
l0JdWOgf7j492ONekugbmLRtNyNPZpirzvq/499+uG3sYcPnBQC/1E2k+SGf+CzVsCLrPIQpLX69
esAtTvPJWW9lp31bKwJEALDTAnEOASQVhDQxFAUnAlIBCKAjn1XF8zcGhmTi+UOXb/AgUOTPdiQQ
VAnSHl4Z7vYkMj7H95LkaS1dbDSqIYE1SQaVRDKYoZrkySShYMGnSQaVRDCpm8luosyy6pLov0tF
WKgQwJqg0NUGLubGmklIaspImguctVRw2CdTXYcM3XX09PZjaUiajpGVBfV9EpznLEjc8FqzHNu5
c0H+5oEc1DnN0GhdYcAAAICYubc5zbnOb7t83Q3la58rXPlaMgABJLD+5zmDJ1AcASIVhDQ3GrUL
BaEIQMIUCIQCevD2rv4hpGEDnOUI/0dhQcKVu5B6IgL/y48IwyVfrerkVGovNVPtmJQpGYnn1s7R
q+eKcvZFXV4m6Vet4xN0GU/bFBRrHEH0ZkiXAz33MwUepx/w/etBOUZanHQobXdkhAUoSxotypl4
WS2aLSEAkEjWSNvp5hwGcsxwtngozSTjU5EcRp2C4ZHXKuwAQPiAQgtszemwSTHKzwoi4nOz+X+4
gEwqo2ez+aMBSUr2U4jpPn6fQ3oXdMfPNIAA4AEqFYQ0Nxophu0DIEQgIe96b6tBaMDn1VUs/x2E
iwKBICLX/y5/0xMDTBVXLDuv3pHqFo/P+HR0aeGCOCSySgzW6dTqybn2qEQBvE6KORmV4oqLwWq9
9KnCU0xxXYYRr8vgcvZiKtdJ7XPEIg4vY/g8PV0M7rMPLWHCqACZ3wAiOV23J1NW5MJpxvRfC7PV
vGRQvUkAAd5VVpmndIepi+hfVt+z+WPUukA4AR4VjDQ0E40g4oEwYEYQEIzCATCAmd86jetBYbdb
U7Sx5JYeCc60eGFYpuvNfbarF86Kkr7LP9nGQRth0ij5HhyepMMu4q5O+qqid1Ebv10A6Q2m/wDu
ZzgcK7buquyDVkoSdyzPino8FoYq6Mpw3cjX/V+Qus1DNP9tkA1TfOtpyjlJ6lmgppYHBdxtDyUs
jgjAJQ+DQ2/M9q+SESEdJzPzY3q6KbGNCOFSw/xegWA6zn04tiGnVOc9kd+qCYAEfw38HzfQ93Tt
doqBrcO71eZzt7/dcIMHARwVgDBkiwiCwjGBBCQhGAXquGzRsSLA73rbf7+UAKTyaEZaM1C/ikFL
WqFUAjrDFOVz78mx1XzfAAqvsdIiI5ztxCR43Szpfpws7svewr5ON57MaT0o6IsLrmlU0ksjs8ro
a2i6wk546N1rbyti66vh9oVqUcDQrqu2RkAAA6KDN1sCKXeiAJAb5mzjwiVSK88C0schQcFhVEF1
v3jOdCbtnk30LObtICgAAwcBFBWENDV6GUgBYJnIIiATfe6bA0M6AbOjhdOsge0IEl+Ba4fqHtFU
jw1TmmvP476uAbV3/x7Onq6A6Fb6vlGhic++cY1dZiSVYnEILC4MVOZTortEhUqzmRsNagslcxOf
hy14dgbu588yCplxn/v4V2zmpVCvhnSAVhs67pSEDNgt95c/4nDVqCsNerO027iUUa+HJEnXn30q
8fV6VlOVJJIrddAtusTNFSzfinAvDAowhuJ2/vEUaf5pNVfL1WqAHAEmFYAwN0MY7gJ4PRfZwrpB
qnAGo0Xdgc9PEAsP0fj13NYUFcTZswArxP/T0GljEgqM9XzSbFAkNe/H2+WeIAAynS7yzmqgAWZq
q8jQf2CAK300sBpif2LFmvFntTlQp1yXQtONT8agCgM0G4p0/NsdQgLDqATKA0aaQq7e1dWS107q
qqLAE6DOgQmVlo3dttro9I6F02DFlZa8O1Kc2AJVAcABFhWENiQTuYiCYUBISiIahIhhATvfM72Y
vZEamdXJC1y1uFwNoLoi21Y8rfHfGapsVbU/18TU0gK0/U++08cJDHuvB8vWMtuZDX/p9Dp9Vcb7
hju7PZoVlMDLQjXy0MA51/3XfBQZGTSqMIAABr1dABFkct+oECDcOv/LOYCUKgW/GEUSATRa+5Tf
mGEAwF4VSgCeZ65hqqN5qi58PbS5uOGOqKtUXB7vr/ERpaPz6IdsEd1k9D3MJQxcqTU4tMRnUU0J
WXgjZDWVUhs2rXG/RUoea3XARh1UcbI3fk+elq3JnuVQZMXj/VGYMnyeG0q7fBFvhqMHASYVgDY3
OyICpzMRBIAmzO2NDeiCNZ55dTb4JFQFA33KjWLkl0GgKJp3LBnGP2uo1NHADHuOt2URAZ09ZSDQ
yQSDFWHbqEiAEfuwPwodxQEpKY66gBkNLTNX2Q7F7ru+HwzSkVnm1Mipb+/hjC03OrZAOmNxWW7p
/OtgNEN1t3E9my3Z8r7koT5UgtpRC3b2TduTdID+T5gC7I8XpGudMQmYgHrxAhk8o5EYD4kn1RvV
aaTd2a+1wEWz8NX5WsqkmAAOARoVhDQloTIFYaGoQC7zHZPCEh0xpnBaFTiapZaA+kmsFCCTBAW7
99jsuLqLZ/64TgWRXu647QCBigSq8byu13qs0AxsvCLgw64yBfXAAx25hcmeLjmAA/5VpN+SIDN7
jggDMGAABpAEP+D7e6fAyEWoKEXOpWSRhiAmM/zAvqNczuww3nYAMAWywDq6scDAiE8FpTSoJ5FN
ifMVC2JYG8HL877Dzpc+/FjwtbE07HYNf1W1rcHPuPXkaRxlxRg/t+wqd2/AJ4kmY+D19ukHvoVe
ocklpq6/b/LjyiWaJtI+53LcrBINlIXBNWA63oHpcD4iNcaOhx22AzLpeCWbFhoStf1KoJMawVRf
nEQE4SkWBnm1bc9AgIhE9AcYf7+y9ev6Mxu+isatC6LMpDgBHBWEMFRQBQokQJmgLCgKDEQBb5wo
DI07tNELbpWNxQPSZUuk8I/1qJABxgqgmS6+VVgByro4aUxc/uWGMxJi0bQW2JBd5srx0/0kFSYw
fcfgfXPXtkNt/392utYSoKazbDxI+3QoGCGisIX4WrOMNfgdGq22SNcsGNF6Z5P9f71xiiIzI/V2
0LRbnwphMcxIcA4AW2gmwlBKXZz65xQFX6Ei0wEK16MlRMELmcCZhKKoiijPQ5zxRFPqUD8a+2us
Si1P0pFX2abFiuhcYu2jqrclHcQXxWDmjC7jBLKvJofCyUKgK9SAABwBJBWEMCVzDJAnIQkAR22C
2nZdKiyw2yMWBJZ6GlEzVbrHTM4YjtfTd0K07/p791BiW421rUbjCca15b3ZkGyoFFZC0duOGeWp
oUu2C99Ap/0SmhCeeBL+AW/MFpCAPXhH45p4kitbpKZLHC5ztsnbyRFyqWAfb+PSE8H83ij55DH4
FEMSwNopzrModUJ0uZTOsfUZiYTBRl5t8W1PEJGusEq3pboyzLSxjBdXEjEOAR4VnEx0SSUCJCKJ
AE3g7WXeCYWAsGEkAhHZfzeu7fhVLJS9oE9/PGIhAAzSqpGFV7EeV7A6lxr3Ntd7Q4XdzbTINr5j
1fSpXxe4pR/l9saYN633dtbmfgUrBllHDXXJ0c/oMuMUuwUFITR41KZ8N3utAKCkqfNc1/p2Zfje
akdnkbsksLMY+KdAGYIOYBOIpCSf4borICZQYmJVLL4rCf6IytWdwVHIBaAHASwVgDBWGkReAmDu
HQw2GgSaXiSRoBU7DedLrxsEhE51CJllbNzFEGAu6hVdoRjmIrkeE78JDmXpR1MyNKXUNJHUbIpB
5gOB6hZH94tpI/xyBVeN7U+JtHcXUdcNJrfW//WoSiACj9aWJew0MbLjlbRX+cOdEBvyY/FPwmHx
E7Y8IA81y+PLcAwF4AUlmj59dvbO3JEjACIvRJUAOAEaVYxQQmsMimQhicBPdj3g4XcowC0aaDUX
A1K/Oy5fUvPiIG5w7gpbROdgYGgIl/QgDwDcSld5dVzT2QefNzg7AbMDOJkiUtjonwqZO1/yBe2T
ojdSAPFknb7+PB08ePuIht1GkxXvPRYb2dCdyqDD1YOcxihhhz+8WJTh1mEAJJ2MhUm6Fm8nCC+G
YDJiCeOxv6LninBFRAYYL05VwYQTRQ4BEp9tknApkhEskxNTRgqWScGyJp8uBovrzk/b00JnTn4a
93K0M7zNeU2n3yBZwprat3kNTrtBQBF8B114AhhlGji9Lw4J0UE2FCiJkMzKik2OMC+XSSpHMiQK
VmPiFcT2QNIBefys2KlCCinluFljmVaz8G41OM0cqthOEgZf9jDWTmRwRPeAbFNmM3TTHxp5hwYo
jwAcA143Ds49fxbXa567fVlVUuKCtQkAYGdNh4qcdY33gS6F+nf4myMsXQmwM72AdP9emQc6r+q7
NmcrqgbC6Ie/nMQpw/cyozw9lV+phMsk6WPkoqArruo6ll5b0vsdeOO68I/jg+7mFO9u4o+qb/Jq
Q7OdAHVd0VoOARzVlGlxERkCQhKAXjxAAXmCmjcsc1dK0AThfT++4x/HZ/Qg0gTYgV34fyyRT36R
PJdjDXHYy+VSv8HD/AooK4eH+sAqH7648sZbabuk1BtNI2cN4UMKweYD+ffqBlITutUDbEmHL4qL
pN5reWe4wWBunIZYC+qMaFFrT6E+Mj6iAYKt96rOpjrkel7XbNUCHiGOJNNaRYS3/d/4TxJr0GVP
6Xw1Ty23VXwYbqx/j8N/WxmticLyxRACYAA4ASJVhDAmQsAEKCEIgE3yYwA1thgns2u8sWGcK5+a
Mvh7THEWAVyWgHcWsVRZZxixezpZLODcoF4iuMVOoSuugWbVF1kxjEqpEE551d9elTdYb7/PThyn
bW41UjUgGN99zqYOfYEAHCWCOX3YfNi+AAxUw0uglSVwGXxOPhuxGSwLYo9MGRTpguMIfNDkaO39
32/d9uHJz6Ph2b4oA9wBAFT4e7+PhAA4ARyfvgpWQxEJgskbIZCcvdDD41n18P7+mrcl3P1EbW1P
EdLtAkEccCWDQljMnZcL9843JnObstmv2eA8ik9tclIlnvm8EHRzG/TGO2sZ09pMqYnLyupq2YFL
z5eF6OhD4Tybw1XWeLeR4Oh8dgaAiEAoKwTafORSogBUSCgF1U1DMZXrMVaapoatTrRwffmwoheu
8MysCOlJpKPaOYR9eG8VKBZbD4X5ubxJlQE6cSoAqcT28bio03F52VilSIEZ4G1iOW/OaOZawooO
Wpx1OIhLm93n1G4y/8iIl6hu3e6SKaNMt8sM9MKDkUYbmai9S2xlOE5tawH/c956f1epAa3VeivR
Bo3y85B+d4XKyAxjMBwBLNWALEIrBEqKIokQJjAjYB35LjGBguL1G3K0CdJ4H/Xf5JsRiDcLJW37
amiK3DJ019rjgHv+l/CY/BNlz4T8SWrLVUyelmC27qzR4SxqMEFaVRHM4UahedQXozLnNMyBKmvo
oPoyDmMfaSJZJjMGFyTDb084WM4UnKgulgAGZg0IfOuxgcxDiGsEBhcxkx6q64ybjsOw5HYz+P48
jIdPE6QDBwEoFYAspCEkwsJTMUwgEQgJshGADBmTcs1xNs56AX7q5Wo4g4MRwZjnZnLpqMjRIQIo
5SOwmEu9TMDb7tE49Z3ra/VEZYH7vn5K97KPAL6At1XSncoiK+cbJHDdG128P8z6BbO3y1WWbmYb
1UogsM811O5nkV8Y1dYrrmrm8Y35RAunTrM1OgWhRZe94hdEqWAV+Gzx78akUpyoVZEFRKIZKqZF
BzpjSuF6RV5HC+mJJ9yRgoW23Yygm5Y8rzkSI9BjF0K6ADQxvFyXbBoMODSBZAybTvbQ41gWoBcD
BwEcFZUktAkRgi0CO/z0er6BA2NN9rJaMAXdx9c3K+7s6/TvfO9ymyYQv5M6Y5U2nkrQa617s72T
PYMoRQuYD5+AgP8PNeYtNfAAdgIvkaRNIYPu3LMVefjh/jdyyYwVX/jGaz9cD+Eh6xd5P4gGKZRj
ucaZXhxYSBKHuj4koPp4/Z78v82LJjSZBHCh/DJqwp18TFSIAwcBIhWEMIFKDEbDAKCEgBMYCEIC
ZjJgRhbNpHXaDhfN+wSUEv8M8B77yVSKB9wXHgOELZhSdQ+hGCqPn/Di3LxvXLS06pMeR5jM8Z8F
WwThqF8KKMcMaBBF3I0Og0EGIlbDmwE7tXwZ6bwoGrSctHetFQfr/VWtb0jMGJdFVFCNTjUcE0zd
5ub5LShEUboALT4Ei4ABwAEaFZkEZhIMjoERIIUgN4w2FhSMWG1kauQAAIgt7pjMLrfdLOau5A9Q
ysMPXWSHkLLfGbf1vKXuSBbCmundfcszVMPxvWhfgxTy8/LKz6mSD7qtcptbCUlEkIoO0Jt0Jprb
bggQ+mPQmvRQOIQ3OgXcU9mGVZrR0LpFxrxzSFIjB2KUjs6VuTXlPFbfHY/woaLSqLyAUFgHy/x/
j/A1udzYcAEiFZXoUkoIUgNvlwULZCGLwAuakm6AuI9OMQz28u2bjKs13c+36cLyxRhITnUoYVuK
yDVAXzwemaUdnQrCv6UUTZOFylidl6Mf74pSAkLWbg3naW7K8GZGUIUEBr07VBRT42NNUhKKGsTv
yeuAonKq9Fqz5YUo0E4WivXkIkyiWC6d11gUqjTkw14/bD5GMIBfzeJT9PCADgEkFYQsUnIMjigg
iIBC2xAAEGBqS5d5YSO/Z7fLrsiOrw5UwBsIQlS5yZQgWJjpV9aB79PjzafaFMqk4+gzLhfG9cfZ
zOkeo1f2i7t3wRToUMLA66mwY/R0hrSM6khAPCs/0KA/bdTzCmOdBkn5LyX3X8kf+YZzXJwJZgFy
dQ/N0ViksQhNyqAwLoDcvGKvbh/BHuCU5cFJAJTgWA4BHhWUTCSRHUQqATtYQoIoCzCy5okAuXuj
XCp5knprvedp47mTGxEZshd1Falt3q+HssrDcTSkUK4prqAbHLhL3oKIuz/ig3WrrjpMgt5jypyW
oVOsdS/F81861Rv/S81nIzMdpElZKFTCCVMP0ifp4adIOnktnv4KqLQOaBK6aNLYl5hurgRgkaVJ
P4SJJLuyMJarS57F5ehMCAkyfCASCqJwARIViDBUkR0KJQE8YsDMOgBQXDRcWDvjwzdPNvpUVpwc
QApDCOAvMKmJoh0HGuAtac4yzbG9a5ecUAVla9MirJuHoNpeF+h7fv3yS7Hr95ASP+7onfkvMTEr
nYv4h6WMKP+WUth5ZwvQ3jYHuZb5QA7O2KNhJp2Fe+KVqV6AmDEOaVhYVFCFEcIgaXu3cuBEvDo1
q4iHJdMbt64qal5Di8dfzivC6l1PGC7J4Kym+97ytKcb3ri1JN+K9gwVzw/axMBwARIVhDBEyYxQ
AmcrwMcYgFCaYLaalgzjp/j7ww3QJjIa5MLgdcyBlIr5BfFNvUMQ5Y6ho/MztDcVAnk8BQpKR8EL
XnPdaiI75qQE3oLgboppUh1fseLBA7yUTNHKstvVTqfGmau2O1S0pR7kLovm3SXJX026nUbBtTlx
DKUhx1Mub2Xjo8W9/PEljhEaqQwNeomnSpXFCdE6WnOsbV7oOUt2+FHQ4yo2R/h78ui3OlTHWO2H
GkG8nEkOAQxVmKlSIgSKJQE/IkALYSRSwiyaSwq2agDtMa6sWmi+8nHKVChMFoAxNJRRAdFVCTOT
P1jEa711Du+zbQgrYpS59Ygs2GG5RAMPsAoRGtKt4MYSsHsUeZPva2MBqzQNnbzoUkKecSVncpjO
hPLliY7e3TlN6q3GOFQlyavgDVu6lGNDJWuZ/QYcgpRkHGRPa4laFJWsFho7aJakpVaSd3CC/nrx
vEbow1YpG0VUswjS7oBwAQafXgpGZIUxtQmyRkZZFGQxTBEvyNOt8Y+tdf/g/PTnznXRI9fLzeGc
ddedUtlUe11cDtZAEPBPK6tNvacFxcYcQQbvK4NLLbDpR5G2QE/zGKw4/jInRAYD3ferRpDPxAYQ
wQDCgKthouSGFoaXjc8MUAAAAAAwdIf8P6l4GgAAmXv9k4G5kAaH2S+DibO5m18ou8ViWyBXoUlv
aK58Qezi7N00+W2iS8aaZoAiBwGxy7eHn7M5clGBQwA25/9fUxBX/ZXWiWaGkDXBDjbbzuPrYYA6
lnJUudTYyMGSzSCeHKZniWSWujS38+qWAoh94vsRHz5c+n34xuruKjK4hbUxsLAqpqLpGlfQE2rK
vxKWTpi2RmOsyi4QrW4RnGhM538LCWMQAHABJNWELHQhJYiDARDMIBEwCdldzHmLaB3gHsTWmpAo
hV09dsna7jD4Z+oWQGAns8PMzvS+c780Kq1wQQ2v9vzdjMHVRV6m8PGz4R2STMbcnZ3AAM2Omadm
ki3DuQEdyPGZkixuqhzBZC/F/i/TOdnUZPu0SlYBA8EfOI8fP6Yvu5c3/i9gmkCR6lC7V+2qUdFY
WbfyiABSBdYSRnFL4ua0FwsQIQAOASgVhDA2ISkMI0Ew0EwoFQ3CATYyywLdjBGoy9amtXoFFGkF
gUuVsNw9BYrCBRERAWl3R5GdVbbbD17zuycJBMg6h9mKQeZgT9fHh4eHh63dVlecfp/9vfXLVQOf
5NsBSuofT2fF4AAhYAWQFAFkgZ3T3+LtVQuXy6LJlZKS2XI8Z2tnbN0LbpK/6mkjDz4A8AB23U/a
PvJU/0TUCh+U6FfLERZUeaqRqtkBCEU5Zd+U937dUZUXdUQegxQillRarMAgQAqIqnVlnCejxy3w
LEBhioqMjEqKgLY1DWWen8+eNZFi3OzUVkJ9Q3jEPjQFJITiVvnbmZGMDDTIdA8B/k/qfedA7BjI
xYczn877H6P6P9/6PxvK38aubR1Tqm0WCcxlc2x8m8H6v/z//////X6v6Pj39JiOwdg9E6ptHVOw
bYCzVvcnne1/+/8f8f3/h6c4YcjwPA8DkcjkcjDCAAMHASwVlHQUOTFIhBUAjsZNSQDDBk2YdWRQ
Cr4/KpcfY/W+4JfmrAoKCv6dpI6dse/zbCpYM15taFwaMV610LJHd3J7e3tmPm+PjgAYxjA0YIw2
o1dfLr68Bw1n4/Zz+3WetOnXrBDx9Bm7qofj2sWsTuOg0wqdxsAdoNzpOs6sUwGRjAjEU7AKRFrr
DIiBIDwxmkkywhBiXyZMmSnbtHDhJfw6wASwADgBLBWENDYhLQ7BQbBEYBEwCPToILFqYd92WW9m
koKAomZI5EdmY1pSgqNIRIdyd0howAcr1d0QH7ffXgugRY2FGqjKKwj9U9dT3qsGLu+OeMVyF2A9
7W/9HDw3ee1e/z6xLM8J73HfDd6S0K1MOO9yccJBpvbwelAk2A6cZm8KxBAy45ajxIgACoGS9MXu
uTgAOSLFD0wY19iqsRhsFQA1Lf042ulW9ADgATAVlFQkMTmGRBCARQAjAdAzTbrkN871qPhBrAGm
/Qfb7sDA7zCEL9GhbpE472jT+v0eCGmjbbmRUhgo08xdXUAfneT9+jpTVJIhxD3zrkMA4oAIEgnL
+BKxqITub/OvIMNOv6ZzTUNFbwSxtvQAQXihBveG1PoAIBOQWSFk+AEe4VlSF9OmF6asEP3ACAf0
oC4ADmIau2Lj9tv7/uAHAR4VhDAyDAlKioEakEoRIAme/c0BwZDbNTwOs4SaZYCx4KfOOekvVpRF
laguErkazi/v+Ol0I+N61qNABxg3hemulx7uuBQfjZGv294YnjP4EQhgufL/k9Db7cenjJ4MSFK8
2JjkCk9xyG8y+cV0DonV5zqNjoukALEUC435cYNCUMm/6f0/GDQPmA4ikkwkg5R/U9H9+t/0hsX/
TDfDdM2+/O500BIu33mC/HL/j5cOcu2nDFTNTNHOl+wFUgGfQA/H4nABKBWAMDIUBR7BMoCITBIL
hgTBgLCEIBe4w4dCDvbcD6ysuFwCwF1Qk3LQ6EInHZ/cdKy0W2qd+g+Dm9RNbQ8/nTcWEY+gYsxs
W5LGvBzrUtcy1DmFcg8G3ejV9/GZqUSkZ8oJT7M6nDkllPZYpapmo18e8BgtpQJhATVSQnuthR5Y
iT1El3ZQMDYzt2OjVy1EURVYP9mxpt3EvD4ZY/n6lEdn39ZYMVhd3Kpjs45P/LzG0IBQ2ERREh5M
7Y25Evy/5qa6NkvlQcoRQCBQy7GerfPUbRtWRQmAQeplo93gwlFBqy6EwY5/n8f/NtkYUiJ1JTEw
s3fGEDOXMRDv6jCyVSygt8KIXUA2V4glhIAJT5dvrAAcASgVhDBkewSKJGCIUEZQEwZjgCB4FtI2
zkyRAkpQZ8RpKltO8mwEy1KMMGGlNKJFZKoGcFJbXXSqwsp0o1kyljXkapO9wkCKqGP6fr8/T8+p
cKMzf9pJQvb0G18OgQZ4bWG5Vsfn+Ft4k5shM70K4eMaHwkTWn1ro6oAFEAUq+w7qkXXQvD6QlcO
q+PzfKuFdBQFKgTbpqajWS3KcvK+LtTJbRkeosP9ToUi4KWdLnnk1s8/JOp3P1Hg1v2+h7IHawC1
Li0r0GJwARQVoOTGKQgCRWCYkEQhEAnfrmKODWyMckcXbnbZKsDnDEY6MdNO60t44judCYTJ9dFy
mz3LM6/Y2ZpkUGW8Mq+Ayl3fJuVEq+FmsoCvD826qwEnVkZicCkFJKYcYOAR74IKElO6LJjGDmST
e4dYtGowN0HpW7yUCC+dzQtQAANBKuTBkhz83XNtP4uvHKDSZulWSe1YlyyzNKKtW5GqulXq45BH
jZ1sXYwKHELPXGA2frlcVW3nbFrjzvkyvITy+yBHDjAAOAEiFZRQQmMUSEY0AJ3WBEEbtvB0r2GV
ikgtBmAUSPwSHXbn5g3Mu6JjMOAOGJgmAP9ni7ureFM6ohpj8O6tI7Q8KduACU/UxMTzJHPx6VKA
KrvEXIroqlFkoGIR9V/rL7NrCAcSqG1gFOq80hJqqkRUjx6jUoqAQKogjKjZ2+6Sxz780QHRsORp
PvnNYXbPKnymjm4oiN+xhDDNTFNtxmr2cp7DLlwiYTFmjKeRLTEgAOABKhWIVEJaEgaBAYrIIhAR
hsXAGdkt1eOmsEwA9ucOWr+DVhkkgHAuIKxzhAmHi4Sln7EE+H3NKAwEpKKGCqiC4T0Rz6UFIF2Q
uIwkTyDnjnKqodgWTt8Ezf7uOMPVVI/mBHQsBTNRXt9/8UADNrjP1QhytjWAVutlh5oZcXQPDgxR
JHIPRleY5JiIv0wYecQCQ90Z3GnFZubNNuy7mStsaZgQDgEqFYxUFTEhEiYAiYAkEBD5R0hYOd41
zZqJrq7xVg3v2QnRXD+dwq4Vt1dn+OkCNu3W0eyHkED1+SGP30QQp8/zgqDLysl1LQy+yq2ElAae
A30b8ahNhbOBeRrEiR8V3AJRQVwZMgC/8fN7sJrvOr71niaQuCEZyK5Td/yOus/+9SX0z/h//4/P
5M3xzO3X4/OvYAGb5bfz/D76QMJK9tWGMfh3dW3swwcBKhWUaWIgBIQBEZCERBATnxRosdMNgXZx
vq2KqwKYnj2/d28itCl8NNGqJWp9/0xwfYB4BAAO7eD3oLbSXe4WTGV0Fmgp7KRory3nHERxxFle
vmCYKTAoRNxyagVDo5GApfE28W7p9KUZzgBfZqzp7ciz+bVLVJsd7PdxBRlIVUiiT8zLQAElkz5Y
IfjPlghzZ34IW1gADF05+HxeT+/OIAADmayOzN6AbRkdLNwBLBWAMDYyOGADdgsWg3zU4i84XES4
YBOY0xIVIKO2kbO4C6mxkJHA+Yly1WwRVhbVINDZrLjTSl448Ztex4L2aJNzJ9NDbuWRxokcwNNE
oBiUr53Pt6mzFlgr4K1l5azsnavAgRywtJ+kZRqYK2vrIACk8hfOaQZxYeBNmzUht3rYWtWtQAMX
89/l2bPhrnm9DeAA4AEiFYQwMmoYlCKAoISAE9YCNAtiBCwnG5i4tBfR0MgBygj9l9L6qqnNA5/1
p4N9ti3Ebe/WIP8KRAZXak4g3PHQEnryUGlhg6wlrgl+mp838NBxXplLAn6DZSMdLJjObFvagho8
AfNCl4iAAcWkkIEM5w+Aw/S1nSOd7lzJYdEAPUj92wdqV9BDbCLRDbk5ceoltMxu4oxni4PseVRt
dtyJxeSTNTvYYHkabd+AAdW1LbAzxNP3fh+fzABbTMiB+0F1QAMHATIVgCxiewyGJEEwaDAWFAWC
YQCYZk6BWdN4cTBcLMutItpnkBwAAOBXJL8+yvZtknXfT0779XVtkn01gkrpWpi+qpAw7r+mqS+f
uv6u7WWxye/XZiufFYQAODWDGc3hSYcr5J9rz2Vt+7+ruZ0q7l9XdpXOQXAI3ZN961BlsoLR7cxA
Baz1y1X9I5zaGp7Py18RKiw1zQw3yU4aLLfN9vdaD0qSTqlMpTpwtEVl2waP3V1FVEwnUEUGWS+c
UGIMSYhmLBQIAIiwbTra001/xP2YvN/o92GBRkTkVTcWyJbXamRSJyqDn5nnwoy2VVQFSDjXY2p9
qtCXTjHIAOrNAIDjDrJjcn7ZqSzAYeACAQGNVCSjQRF8Pb/rfz3RN1tADgEqFYAsckMRDCZAgFDC
EBORzbRdENgtNQztvQBtrmrtu/fROtCDdcGwGITQIyCa43ZUkAK9OjbVbGftBLaHZBUniJ4PPxe6
ie6EW5QqW4raclWForl26igKis4ct6rFcedkMk/IJz/w45UCtCiHLynkjOd5ypTzavDPhS14NO/+
FXM+KOBfWfOwsO65Befh3C/YdFg2AK7X2W17RrsqGxSFNFm9FGvstDIm4AVjKaAOn/MFCjgDoMbu
OszV1FWto3YsbaTH4qLqRBKDBwEoFYAwFjklgkZBCdBkIRAJ6AcQB2tHAIpsUARNbOqxFJGdiGYj
RHvS+bu1ELIIDRgYOz4POTbk5dm5DnQLbc9bu1/hmUmXJAhVkKAA0RWrhlPBnBdBjHRHsM8YaKxP
l/j9ZROUVZfjdxK2E65AbdzjussJwKMF6DQ7pgU019lWTH1R04IV2rxP5XsLIBoKUxtsOuNBh5ei
X+tLAbnXNmLPGcZcj3uik/j4cYBlx0tNNAAcASIVnEw0gShIgRKAjOcTggDBdBGLwzSQBMfa4GE5
eXYy1MzFg7uxtx5U1udom+0zQRZp7QVmLoVI4sCLd0I8kGujCLWAvknjZEAPMF7ZyEkvvFGDF7J/
BBwZDnYOodvbsZwzkVtt/6i9j9eoPgXnUdO/8ciXvjk+AIvD5vJ2kmtgyWgtl/WqEFNcLwpOQpEq
KxVe/P43WWOcZWMVP4vCxdMCoGTGeJG/O6ACowcBIhWEMDIVEYSEYpFAKEFABEICZ2Z7bFUbsFjh
XM6aGaWgfKP4JVS10EDoy/FziH/+nwnY3thHiOwJpQsPnGB8/GRaW6ns6Eqi9F+YiZpnu1Lt2y1i
AJZ5UVfnM7LXjLZKdn9SWFOghcD/bjsnVtjS93OMfLqFBg6aKvgHw55Uw98MgI0V4z/8ktukjwTL
Z1iB/6PxtyS0gvYPB3Xtm9TNuLhhMeQ7383i70QGlcxL+XZ6/5a/Tq1fz92+4NmxtFQDBwEgFYQ0
ViClgoUzgIQgISAI+V5sQ0Zy1jRpZt17cAUidA2oAR6Uhlnnggp87r28FKoQ1UQJq8/NLMA/fn/H
FEUzd4Hj55TzfwYsIZI56PtiplV1UqWoLqzBBPblQxZH5aCuwpAl0Wykbb8biwvu6aqP+DPz8Dw+
ulyHT4r/cAKxABI815zpR50uadOzZdaCwesAuOABJhWELHVyEMhCAIoATe3INNKGMGhwNXbVwFBD
ZZt7tOMCdSZVdXX4DMwQQl5DXqMDGFCLXCYuWmtJFRdhbdbzmqxHCC4uN66/X4syYlnnNQhLWvWB
U71v+KhAsbFhbIVgGbEBEwomr7tOFB/pVm9/pEaZpqhpqICrqeniC1ZroQAjABcTgPvaShKZVEQR
khaVFIqxJUkBIHABKBWcSGYaHJQiQQCE4CPTAhwKdnTQge1VqABXgd1uCMR4+nDvjHchs6YpZCzr
6l2SHO74JrUoHEGlQZb3BmHLrwZy363dF/OUk/IvVWm53ZB7o5tgqY6A6+yVBVCAGphk3HCOxxiS
KDuZo0L2uf2pljk2Kl4Xo138t5RjFWVBxkY5VyI4gAKfCWAvEByL2vB1Eoo3SnW2hdcA4AEiFYQw
NDkZhkwTkEQgI+2gwsIwtLF3hoUsFDF6efCE6hXmklkK3Yq2VvWak2i9SdNjDnymtDRjmClkGz4g
jUopIBP3SGhoPm+0aY+wTJMnpWPeKvXflmWP876HqT2xzhJwAoHMDGX8YwKM8k7WT8rzaMYQvYEh
4riuCaxS/gbK8bTdmFr/COCcyNQfkDfWEkbn5ttAFEExbmLkathc5ueY3N69Xj9BLn5gHAEoFYQs
RCEhBk1Q0SBMEwgEAYhGARFkw1DAtonCOUG5+Gul620TgLxnkdq1Z803fI7IX21pKhvYrLXOTQEN
oBVX9DL0q18FZNnA0Hn+6hozJYSQcx28n3Qt3EL57s03QN0LmReRWgljMZ2ZsPtuWviJfeA+ULQK
oBgLgmmg1F1P99ErPdKMmuPm1AVQvJEEk3VfLXPhzeYonB5aLzHH1mtQbQpjgLBR6bn8BeLGAwe0
8ffPhDM0Zr+h7QQ38oWqEA4xgsdwW47VaaAlnkBZAeUmw987eLe5KexK95oKCcRNSDYHycBgM5/L
xtYF8McygMxuXz8PGhNgkado94ungrY6jPvRzIAlpkm752zGJaFVihYRQWVDGACE7Hx+sycsAHAB
KhWALEKBhFKCYiCYKhMIBAjLAKBYZh4KXAAobgSZz2DOdAFRGrHvvFZmdThPMdxlzxKA3g+hULIk
Dp1+5kI5Ec0rU9U9mSctzEjusfpNzXv1hirmdRgyUXu3p2vfG1a/5MsnixR6zqfONgHaX+5594U9
d8qgEIjsCr6G7PQnXz1QBFLR3OKrm94NvG9gkEjVzDBDYkaQqyGJKmMGeyyYwAqrqN9BIRV8s5tL
neMce3rTzldh4m9inU8Lt1lKrPQInUEXDNKaGZMlyCRKD0U6+vlz/pnq16vjEUVVzUbgW2I6n4QI
gHABIhWUSQYRMQTCQghATN8EAxYbWFR23mFnIGnRf2lKOiegAEehPGK5UTeRKsC6Pr5EMwgNFWXY
IsaIaF1CbsTYtSu5gIwzbyX8mCkgcdJ3IXCWJdJpYMEAQ641HOsKACktgIq02qE4A4AqpiPPb1ox
jnr0elBu+Ohgl1va1B+G/FHEkoNAbJEO5c74KYnANzwCwQGhu6EpGxs0UlKPyTqg5WqrcAsl7sXD
cV7rPUxWa9ZM6rAhmqpdqJVh74U6wUGttQFbarNl7Z/MzFCAOAEsFZyJAlIcSAIWIAQFgMzMwRgF
xXI8t3ddOs1U5hheeSGkSEvTvBw9o5kJCIq3UYOjtdSoggSaX6SEd66qI5LyGULdFG+Qofv8eZQW
QK2YNYfLmdDTWcfRSVgMhF4AMr/YlaB51371Io401ZDI9g0WzrrZQXVR00uE1HynQYKK0UCWeC/M
hzYrvjrONh3iy69qJM0aAgrISaewFsqtpv7B4vFkwqUwt+xT13oRkMki1Hmsj5oIiIDgAR4VnEiC
QhCQIkGQxGAj0FgQWEM0ZDYtQETh8LgjiGlvhxa8E1QatNzAlgVoKBzC36mgO75kb7pJa0kpPmGs
W0ovCLLiYxrQzQt1PKkax71M1lHdJc6phAHFjMq8/+aQhYOUS4F1UkSob5v4HjQqZXBSI1rmeNJj
iyVkSCfGiqGhWxszcOZtGM33PzkEOAKpUIfdwOwhXvozJ0ABrP/A8l0gAFBhOV8OP+NqTp0/hAHA
AR5VgDAkeShGQ0CJgE7zyDMsFDSkSZoZcuAJO72KiDk3aWrzZrAQEh55HiMC6rbtvKq+nAZzwFha
tHXQPNS6mjsVMdCyuYucCc/BcHr/FGi14saP9FuqESFgmOkw4z0Lu32w9pFA9Xm7Wief5nlUb04G
m/MW4O52iOmHYjQGrHhXxsAKwYJYOcCX0WEJbqhDHdYiqmoLEC5OsKp8Z/a69YgscAEan/WJRCUN
sVLFKzSSgHC8nn4f+HRhjrWvP5BFabylutwdYmg4brK6ODJBu6QMFbkpPaOpzArhkUq1EoXi7Yf7
m/+zDyrQEx/f11KZQlnlMYuxDstCVaSjCQRZZnW1loo6PZRUvshw9BrLpHRbtbho9TyApy+OcSVA
eoqTJCdkxAiC2KHQxUBlYykrFBS43tAwQBMFhlSz9tcQAJAEAFACgB+rh06oFicxE+EBEX5YsDyv
Ek0LAiU6suvJ+pr6EeCGZpA91zc6FQNzLC2StI9QqGhrfmv/SYJznOtXbxda6AkAcAEen30pM4hN
MSaUkJYii769ee00+snz3IhqX3+++B13gBNEQnaZLctqsVLOa/qxm7QT51KcUYKHDh9DDlUo3IWH
Gn/9rYcAc5edh9jSlcfcc92Oitn7zIZCyc0Gy3ox95z46uDZ3avLyYLVrY3yWD3FvZdcQHFNSn2v
WkukZ5dTm2JFPrF6fBT4paaA3hK0ULnAiAiIqhBoBiv2mTIkI8oQgLxC53gnV2dxF0JTcokTOKUJ
0oVnOLRC5p4fHdbiHIAABmDgAQqeLYp4xIgYSaGRhOYiUqBpJ4agoi4QiUIp3sPZE037tdl8cmuu
Pn01sAQNOEy5Pb5zYaaPN8LbeVPICOB+1keOgNnhBqLe+1AcVonn5ytLlZPCRAXyEEdYcDw8O4tz
PD9ieoxnggj1GEiijABce1jTdFL4wkvy+7npMIcj/44M4WCGu4OjvDZQP6FI4Jgv3yOZUIJCMnwZ
QP0B11EavAOTLg+ZDcc8SZRm/rqL4yBCStt6YrQ34ySncblapTum67XTy1a281vsWxOMR/9lQYwk
T8GUmiL2LJpAkXDlqzk0bLe0yOK9qNSiYd4J5/OgWV6oD8qXOcXs4Ep2Q8qBWSSdgJILqQ5c9/qo
fmnDx/tL/oZggHABFp/lkXQlEJbJxBEwSbIsyEhUGo9tZ67gxbTqc182Matv25xBtazDx20heAeB
127D1HBaDMTKkDU2v93ZEotKAyFeRZivs7Y0DfRcrDVMAoH7uklpGEDx6zgVDFhiRzcU8awalulJ
CxE7KTlSd/AMpOqpWJJjO8X56/6e1FMVGDyb16ZmBQXRDqipGQaWccAY4LiAJgAHKiWVVFlhOysI
zqCltGtVDY6pyAxQOrf7tRFCI2ptzAOOClAl+wqTtZaeqlOMmZLXjxuEpXde78hTsxaQE0JZsaa2
koYAAK67pPCnGfAARHB7TlgHhAMHAR7VhEwkkSTQggE7ilpsAUZYsAooEu2SjINhSxcm8duPXhOn
TuX4A9EufCc+2J4JupEur2wkJYPFTBCy42irBQMErqstVm5TgK6GeyfpANq5KsJi694vv237xTLv
SwBIGqf+yI1fYSD7SS6vtoMBpQVDHG24UxgBfsPxerbredKC5yOf0CeSFVckIHBDHSsht1BJHYxc
vLya76YkILYBMWYnFTsYp09iB6a/aEhJEXhBZXd+ASJVhCwympxYASgACkCMlzBEtkLQXsAAcAck
kbEYqK6sVfQ+5n9NczkXKp5Hyhmo6zROenL9Mn8vjn/KQfpK1AkhUpfqywADIwyV3U6yzbvu2Rhj
DOaMYnBQikWJyhSQbIxpu9a4Yq7kYKKaHUzXpuCt5rjezGhSGzSXfFJWNLNm/Dlx9AoQmVCk7Elj
FoQfaWmlAywSCX8HPD5tXieSI8IwAAHAAQqfFgpirFCJgtkrITSTo45KMiqISqSlUQl6LEtPZr1+
XLprfnOofPuOa/BpTOzzvgtL0z5cLBw6vSaKsgOvd/91WXO6yBpHQSEuz6z307FY4q8rOjOhjPaO
3/EctfanEZHcwgnMYEB56Ogy2QEYZYAwhy/nJlGIhD7P7qQuH76PkUTDNdJZKXYzjnpdJ2EDAKfc
AfwLTUlfHXzP7RYI0856XiLHg/FP9jGewCv524u0S2+nEYeQQsggmXRZ13zIABIIwOl66QG8Zfso
opRw++6yNFWc/prutcAfrZw4TVq0kYex/O1eQhPkVXXkH9EC1djGqP4X7scH54jo9lkWMN1ucnba
E2sbuabP63AOASjVgCxhExXKAyIggEogKJAEFvVAIfBGZPjSwobt9K8+1n4iqwZEk6l5cjbzzGAA
Iy/b/WHJhiMpwgIyD5/n7Wc0zzXnWDN6f/z4WyVY51hBLj+LGIu6EEooKblpIagQFmBDu8y1b3tX
TJf3/RHVwn5cL18tABQALwnrjGNCKIWJAlW3PcABwAEeFaZidgqUFs7w5MdxBFzy0bqt0BhU56nE
yZ1vm45HWzRZjtC4z8+nDKTHPseuQlbmSFTf3TBd2GMi8df/UdwgRLeFMwCXqSDD++KrF97MVzeW
fnnUzg+UVIAAAABoLOjcKx8D+/fut2i4DgEiFZ5iVSGQFnyYZ4goF9XwdiuQKvify+/6jh0yvLOa
9hIKrWhQjp4YEfD7LHIHXZQKRjYDi9n24Tj4X4umBVhhgQ1jAL+nxt63rj01JDO97lsxXnysi1RI
AACxWc/D7R9KxVDgASQVgCxJYwTQ4gEogMIwE9dbztXbZXkNGphr1/vxYVsudnFRM68z59ygV1oD
V4AF6P4mQL5OYDYAruvz/u+nhB2/WlVFX6nzzS2yX2YAsoeMLpKl2UQCETaRVFwrNvdvIFkSAACD
YWFRQQAAHAEmFYQsNywFzMI2MIxgISAJPdjuzntoiXontsSDXnUsKG1P/LKQI6BhXrQBWlpgVfpc
yeGX70tAFM8QZ1vxCuq43DRs3oTxYhByGvLAtB0uFgAloY+VsBTZn/wremdf5D3a9HvDBYAy7oka
rcd7EBz/uPgBTYyW2/jd2ubmAGKV7/e/3n3aR6zttB0DX2ryAAVA4AEiQlasJFUjUAAcASAVhEw1
NATIwhKRGCAkEATEBBEAmx25cshmg9nk7Wt+NBWvh6ZT+bhItBo/LYmtfy7tAqpr4RNsPczaMBmr
rY4vsnK2k8Por7pjTHdIswGIBgAdZ/NK8dyAY2bxaCboYBIadxsgViFpJK9lQ2eXyQtESKqb3R6T
Hlee9FcHSgAQjwgTAUw1IgDgASAVhCzoGIgGhVFAhGARKAm8plH2FpnDX0tyGcX0riwkRVS/S7L4
yLKIXJKiogrXaTAAnV3xf2DEDBDGtFqRRBQCMmqBjrnybbHBqYxEZlAZBxzYVLxI+rCL3JWalpp8
7V6PVRK1vQR6qk6IDfuwrnX8dQ62erKRE8Za2bYgWCfJfGmgqEqJsIYSwJjfeMCgFQGF/lE++uto
XlQX4MuF+sawEKI5iZDogEP2/PR+WhVnAAneX+Evm6Z1EOfz4s2lX5fGIHABIhWENFZpIUbBIQBI
QjAIhAR63pmdmWtTh1LAVmvIz2CSAdFs0z6CEfgkUAyRagrXHBhGxHOumAGHx8D4eaig2pJkSkqZ
BVnAUgLIVHlxfwurjwFqAgxNyeoGZrGBmTQolNGSX0JCaPa1orF9PBQ6NCn7X8UYuGd9mfuzpjCU
lqzGORplbqyI7im7+M+JtnbcTEGwECbNmgPo5wtdk6Om40Zx0nqgiZxq+O1YAJ+Lw+byebyZUQAA
YvDWbduRHAEmFYQ0JxIOBGNiiVDQIRkMSAI8Uwb3lynEOOitG2HHWLpAkcWpowvdrSRVXlDyfxpK
slbm0qhhpsC/JL9gW3n92oIdGlGAAgaZOauJzJfvzVMHEAjyCaTUhylMlF9AZd3tvYTmxDrFVLs0
JCtw2l/6Gx+QMEFXjXf9/DfMM6ARXG4mOcYRAx3ERtblQb4aqQxyCACJMGyyosvo75tQOzGRlAYu
SlXx4SyAwG9ef9Xbr+oSy2mBAF8/7aesQADP8QA4ARoVjDQ5TBEGwUOooEIQCglEghCAnrwd8ZnL
yFS9WdZWna2fWVWgPDRPLUCSeoCClBHY57vofDE1hWfPxgorw3HuBjE49z4mmmSQ2wvGcELoFbbb
eZ+BcQYTwzZuyFnTUtu0G8a4aJRJBtyAHzzUwVw/m6Ke4jW9lu74956sFj/jyHgKUwJDcu7+XBZW
GK/hJc678dklONCczIp3lNSFKCmnSxi49etQQjhbK5wAMtZHaUpW3XWmpO7oHb679tRmilvv4e1F
OOpYzDGMwkiCpdMVYBRJ7O7NvlKdLxymFI7Gphk9FDhm8d3KbNmi/alZrADgASYVpGwnaJEII1IA
REQRCgjCAmdu4AQaLBoxnkyLAtWtpT9j9h32IM6lz6eqBeNcbhgzjxuw0gDHZQGNiVxPicP1OWUM
rvLXiruC/eJ+mQW+0zKKj1szvdUuRwkNhRMo8AD2x9hXJssikE1eM8LkTqcV3RE3iTuy7M1i3l9n
3YzYAAr/miZeaGEAm5NP0fTll9aOd4hD3UjES1ygwxKVRc6PBIsleS655iiJHkosyDXkoSLREj3S
fk/sXZdM2tUAcAEqFYAwVYsEzMFQgETgN4pix1O0No03OkU1rVarYMZCva1FzPcoZ1DVvQLuMSaM
dtNa1CY+eBeYhcTTWoqICCa+j+GMF4uV4mAWaS1qOv47mAAVu05lbr+jlZh/A9O7mLAhLDHGvh6s
g3hPimZthTscvISoLOTEU2/DZD/diu/iIKnFgB0Yd8EQ0oi04Iz/cAAGi1la2OkYS/xT+m78f8W+
pe0Jf4f0zd6nATAVnLQlVA2IQQGZACIgCIiEAztgY6WDe+HevaY9p1HIDFqePl0T/q/Qyzgvio5H
cvAtlgZzMUb/Z3wkAjYCLjVEwuo30dXQgSAImKu4xFvmakkRmKHcEU3i5Kgtnmv9f3Iio9vxygDt
WhUOD7iCBITd/Bs8vDxdqw6XDslwEAlS7zuWwMCqxGBEsgW+kJu6j5lrP8J95cmbP7hAdhPwGeEM
AHABGhWENDdaCgLlYIhAaEEZFEICb+xvIZxw5G2HT701DqCBnFFntylMVajKTBQdXV6nl5P43sPY
TERM01Z+d7PQARheYLxjOcOtAj8wB0ZGkAwGfkbL4sloq+R/u675XV6sShWOF8ry6BNXEVNeCdV6
G3uByNlG5PZvSrSUjhLxPhgtu20daydNcpY01sL4INrUl/DBqgK2Os6V1Vo4x2mnBefTPVFjTQdQ
AQAFPR1XGE/7vP07Iov2cyF/qcaaK+NzPOueqL8vVHffASLhwAEoFZRQUUuVCiIhiUhiMAu8Uwjo
wciyzpM6LtlaLQZhQEjkAhZw6xE5OKTGCkFanBk7m49esCqJ7+I34risKrMePncUx0RoaWNZLXjq
tGtb4G1leM04V80JYmvZr1YCmrpJhKeWgSPUyswAWXngdz3bKyc7co1IptxuArGveHS2LDcgPPry
lJ5S4VUNgg0zT66/kP0ku6KQxrQEXr65vWB5gMjjFh+uiBgRc2yem/7A6a8fg1W9mjRYXunSkAAO
AR4VhDCUOxEKJEGASMIQE7c23drYQ7Zhd5ojWouZgScjhq7NQvr1m4qCDDDLMmxOz2QCUcQjqAqb
Nc4Midsuw29kram5FoynY1pnrsxu7nkAQQhrinht2AiNMAnDNp2WsMncE+MgQTQzyARmnCAGEUNG
fFN8/vvzUpfyrWB/y+0u48OAoM5A6jnSjEnndsXgCuRwB3Dezpcej/gwJYSfG+PT1AhAetACSfAP
8ABYHikBMq3GNRMz5a/zl6PzoaAAkOABMBWkkDETEQ4kYRlYIhAIjQLCEICMGDUZaGYGF1Do1rMA
XV6Bh7P0PqHQ7hHOMSxb2su6tZDX3zmIxAEgIqhEWeLh5Zl0hsjm6BT2ODpKD0KfYf5mVl8o213o
vMgAHfE8GpIsWRnO833MUS2SbpbR7LmgiaSj+a5urdiNHX6SXzuYM9XsAmqH7afy/aosC4AHgrx/
gP7ZFb1yJZHOOTS980tyXMOTDAHLdRLBjBgZQYmOTPP2VMKZ75s7kKjN2lf/cNtfmAv1iwcBIhWl
qNF4Cd9pgsF2Tu4Y0KnEqMWtAuzwQxq9fvLjL8/6TjdLqKpljnu6T7Nd5EXi39LEYsrxCchSahpl
2bTcuTLVtyolKYWCwrS7Du4RSxrKlS3NVJRWU1Wn810IHmkHXbrTKuj+kIQhO8oxuZ9k0bnj9f0v
c4U+xFYOqe8Mw86EBmrDZra7SZxNc7BbATe+WpSvuvesQqAIUwsBLmDyAAHAARoVhDRgEhmCg2Gi
CEJiEA3fK3jjRDGAZ0aKGruwyggLWrqZZuhDhGnZMURx6XIzudRwUW94U++x0WC9FooovL3sbusS
01dp24W36OltqXasxJZ9iWGWWU5qKv8+oIuzgFeEMwAb6MptHlZOCR4Q1U9ftREi3rXc3YgYfAdZ
W2ZAyNCT+EyqS+MTYpqR+K3TbNUU1Xdf2BvJS9gLANKImGzf+WjXEPai8t4OYRtcQuiOGo9vQELx
+cZKiwcBIhWENkIdigiDsbBEjBNJCEYDc7O06hibat426cC0LQBQpA1oEYylggMNjZGMKOMkKcr7
97AquvtDt373H1+fBBkfJmCmFTXyAAWcClp0tZ9n1CJD0iCQ+PTlgnMichp0Tsdjkz5VDAqcwffP
qspQyBxmgG/6W9FbdSIuuyjbtdf37dRgy5I1ogvW9SM5tGnAWzp6Y2NiNO19L0dnNfDAJh2+62l2
G0WLLcJzrNz98U6+d54nEfglLxVePwgAEy3T4f28/8/Lo9ev06oXABwBJhWMVBSDCIiBMZFE4CZv
bZTl5MEL6Zl9E1BpyCc//0RbHe9QFfZr3HxgbmpwHHWX20Fe9VSDgh6KHSpqeGF7TRoFd0OtelfA
ynk24xdYDuAZA2p4gNT15M9e8WjUJpN96ARHWZ/V4xjPyZ1MVp6TgRpZoSx83cZBpDgBByjjShTI
qdIrYostljRs7cOU6f2jLhelAkXEi9ddFVF6Zr14fL46//6AACFz5f4jn0UG2BwBJBWENDR7BIyD
gaCYUDYIhARj0gKsMiIrI1JFtazO1oM6QDwAByQJ8x9F4HZVKwcIJgfxrOmozst/iu2lpv6yR4KF
itaofXhrVY8PCzq55gSZayztbqdO9WiBJ2NrMDo+EotDAGJRJVUeptyMqJmosO8ITbyN4B7WqqwG
vhoGuCVXWxtiSHOhgbcNt9gJ6DgQBgLZmRghcZseVfd/z88PxGr0Xb2t94CmebACA4BFc3yVWD0d
SFDBaiudhWjPkrRy/oxk6hDU8jaBlqQeoTariwXn5Z32HjFy2thmWNVUUbctF+RkVF6yDiZBEFET
FWgpDDIkvoTrS1nv1ECDJKqCJaTcVc++67blIjVWBbekoQfnxuYiM2AMBkHk+yrCOAEcFaTkZEER
gm4Bn2c2QaB2TQ2M0FBaA9khW+Pi3pmTU9L6THPKzHQtFtw7kOoNqkUdhT2AWXauhL5swi6cgXy9
M+Q8Pp+BGHl8JhibHqTVhOFgMdcW1Y3WIrVwaPHfDqQlBEJwwb2mLRxTwSiz8MOxUb64TnPmz0jR
G4663bgK9rhCoy7n7ox59Hb5G/ngWrwOxnVjn2+ObA6jT16ulRnQEwADBwEgFYQwZCCNEsEjoEQg
EREERAQ+TAgsZmHQrTI8m8Cq4ZPhG30a0zlEJ7fVXpYJHcTS2qnRe0XsdDAplcyaIOZtV7CalBDM
BReEXxo7yNV+NTzjZ7cpYAnboJIenCOYlLJAAZkgJAADJSGKDGYUp+QIGD/2EQCPtABAw390wAgH
hgVElGZmSBrcD8B9y1kKoYBSvbuquAcBJhWkdERbGMzjAKDEgCO2zNaC7ZOxmOg3XnVFwBdcH+f4
3Fq0EHO7tTIjYJFM8hlqQayrZIid5xqqz5ybyymvVGZqarShCfKgCQbd5CABBBYyqIAbKqETuhOs
VyPrtKRCy/Vb5gCXDLVxcWTl8uF46kUukhmoyC4rDv9i4OVx2WMZ6OjG5GasQAHd27FW0v1AenbI
h9hH/n7drAwkxtsR0mHgrsN4KAigpNnFrkBWYh8eCXxAuAAcASAVhDQWKkSIASEY4Ew4CwRCATso
LEGDcXKmeDRpqQKhi2foNd6yzyTbpn+bI01WL6G80LVukZkdkSmEXFg1kqhPRkjLAKKfWyWQlZK4
zMTcDYqpWFjmTGb1d++9Yrp2NgfJuZFwekQdCjv5rCumAvaGtxjhfRKXlW43X1L8Dx7xx8wM4Y7f
t8Y1S3xrMkTfDTFMQuJHESn2HoHDTTUYc8C71WlgR78xNxWmEqbxrsAyuYUSpoBQYRLGUii+qLsq
auwvlJfpmlM4zAYzQoO4f/Ny+JitJPTUAPTpK3IAZRC30L0ijnxDhq2DCQcNsZzUy1QRXy8tnZUC
PTXjKZIr3lZBhAEgV+X9IauCIBwBIhWRwBRREMiCYJhQRiAT0Q4IZY3YBnObUqyg8atZaxHlNOdW
NfhDLY6zFz1WuB0BEieNZRAqES4Rbm9IwzU70EYqQclnZvJcSDryV6UIRek1XRSrMK90AGdaj8wm
9tpMWbjgpHfpuTsBgS7GM9jZ0MeqhoVfn44+HJau6BGh39yrQYq2jpamh7YaDF99pkwexVJZyEZv
h6vhcdphNhbRaZQcqCTnIRwndaNlNjPA6cSWV3hsE3e0xaaIx3jQgCzgASYVgCwksRlCgRCghKAj
uA0ACgDfeEgEQnaTj3b4ufTF7xv4XyNHuCN2FKaMJVUKQJt2+AI69keW0wH1FLEC6zz7ZbejrroR
JDtr3rQnI7Rsm0SVIvzKM8LqoZ5zgvl6rgYh+ehPYwbr/yR/vQ6REqrE3j61z3GYZcCIPznap17D
3z+3so+5MEos8EpvIai/TUqTpG3leEGK2cimy7Y4Zp+Tv/n4K5cXK/TVbzfyVoDHjxbsMCi8MM3k
/nMjcDgBHhWAMDQwoQZGNwCOwXhEIMywjHKRFraRsgkDgN788w7XgjlFqOm9EUwg7CzSNKPNiRnR
3cqvxz5u/aP0iOTLlCTgZzfQzBfhORb6asRhMVReGGkwKzsNgpLkVIhnqQya3Bv8ZK9cis73x5dR
n6B8h9J+U+pAY2HSijHotWHe8cDv/f3Q9bkaM6NEra9oa/fpVKVtg3EchciMLC5oDHrwAxIQi5sA
AwcBJBWEMDQZOEREE5CEoCOwuwQoKAuKRJYtoe1yg0fqkELKJGGA7xPW1XtU/RmQvwqRP7KT0Y4N
o7icmOa9HMnzg8/JJ0nLftOM8RFQeK7qHm/D9EEnqgYprWQ4Z4WafGvMqr6Zm9G/n0wZxF3v45Sk
mUVn1kebuSxzvPE4dM+PGD1IEdmLCZ1EQSBGtYP1ignUiIPRkAI70IgVcAEgVYQsNIE5RCUBMLwW
zOCGERACLtYUhfO1IL5vV17Ma4s3bnVNMJ751PkaV39HCRwqrVWIIqD43yQGW8NoDMg9HkY4Z13s
rY12bOQAnjTNbC7aoyVnwgksjDh/E6UnAOYCNOH+D8SY9jrKRPGe4SYORNYuABa2Y4wiy+LGmwit
MCNTmrNtxlAbIXqAFxUF8CSM+UMogrM1wmLnRUEADgEQn8IKciiSESsutLLmskZkQMFuSoGCnwF7
tZo13xrXU/Tx0zXN8cpr29/fPLP05yfXGdd4Ox11nlPBDSHs2hsqi0cgiLOqse/CuRpzIupvz4HH
ZyGBwjKvPeSVIFV+yG2XtLsQr8cJh1SuuHtgVU4Hq/nDFVosI6fwzo+kIZca9bclAVe2plwBcDRL
X2wb9JO46Joc24sZDRFpe0GkAA8/RqtskaN30/Gbrm/jf/z4n4h/4dM1EEArouSMp4ARBRKieGlr
sCYFMRrg/0P8f3/X55gdWRnMrtzgMR9v5cRwHD/+icm+KzbeeylVJFzrqRVHFqLLw4K6ymzUsxOL
MxYa/BMQGsmel0AfCPgW5oO5J55Xt9NfDvX1LNKymbOhKpQp83mBSC8HAR6e+gtylAsUgwCaUwVM
FtRawTKkMcNOHoTke0641+ngcvZvRqkBtOrpK2U0PUUrsMj7qlhanoPcKqFZOUXmLtq6eIBN/8X8
Yrt6hayNsK9hJOnQ45Z3B6XFleF6mDgBQtS9bNNf26PKQ319MU+eCL29urSMfRKbrV0qHyCnYySR
nC3FBtEk+BCOmqZpmlzGdxd53AVM1UpoNyiuX3xjqrpA4CME+IU3ozjEifrDyfRhccLjCLKLvgOs
awCcE7lLMBxxHc3gvFgGcDyfo+qaA+Oa5gcuVgJrQAAOE52B1MwLJSA5RjscvgxhO2CVAgLbbsvL
DM7E99ElIvGSxb93qER6dLH5AcABHNWZliYJyAIiIgDeu/fyBeJ2UcLN3pD2G9gDalk197tV5nMh
Ydta43Ya6O2ehBBBgOyVTAIO7H2zSoK9GvEl/q+ozhSN5NWL8OKQnPt0YaCTV/v0784K7jNqSp0r
i7REZ+25BPf8huTphQvLkjHZBv4p45s8sHT5cHy/TyFoSFSv8f4/xx+QFQiYswO7M2oQkDuD4tZ4
mQ6rHtV6AZsnx8fHxmfbhStcLpwAdykIAwcBJBWALEeSpAghQIhIIDdvBl+lgbjTQJH45wCtbNNT
gs6qIaKsFiuTIMorEBxORNDW1+z1fy4hLBnWAVRIU3dpUAvZOYxRjAgXjADQumqtXya1SJdfDU6o
vfXXopdVGxImFQCJQDGQSYhSoUioKZjt6lquooxKQCr143S5EjxVFWKmQRLV90QA9Hlg5c25zm6O
fK1uQoDgASZVlqZgEowEKAC7jYbd1t0hSB5ToL5AVV9fR9Xw7+XbpqX+3bSE638M2qqNd11lNb+n
oixmvn+zwAbANcshdvRvN1Bj4fR10rSM8tyOVUWFuOSW6xYUvbdCSmYkyKqKJhH1amMXNFVWTE4x
dzMrgLK6oenUALbP2AKavR/Pz6qaYWy8Jf2x3AArA1flaWv1bP237/6kwA2AAHABFp6tmmHNkgpk
JctihxojGoXJlf/SzjzvrT4P25KGfR7R+jrthOprrmeHjeh1HXxe1tKy8dHIHAX991wHqrABLML3
azDr33m2/tWU5GcB0nTn4tqqAQv0X0JPCFZW+8WcryPsVM4wwK5hasvgxQygVNUVfQiFcVnodLN8
2fZ0ICeqkeEjUAcf7aDdiDxVapCQIX5nPz0JUZCJX0gLoc2XLH7ImVmv7WC1Fjk7HxyfI6UY/42o
aO1yiwAtG0LSKUboMBDmTX0c5ubYuCfX949Gj7l28Y/n9FkOMLQu7Sjr2PVgC5VMFBMHH+6Rsppd
XiMpzyipnBhVTMBnux5X8HU8LZxPzIAD6PQcAR6fdaJyyEtEhxEJapyJAmeA83nl2K9NavZfWde+
Tcp50aHS4YPAFn56YlAVuaTnfrPhur4ob+Gs7I7B6tdxejn6apdnEODVVySURax8vpKQlRfEqgoH
ndKwJB1XA5AYFDYAUsXeVh+USyTMOSjSaRcK0gZGV5T0qlCEVxcAIBG5wbwSwWtRIQJQGCD1btXR
T+tqwWYQCw1+XM2hX4Gx+591bwmg8rqDmSF4/13F3t0Mmd2767FcAkAIAGwJdEaZT5xH6n9xmdUY
hOVUUEjjNmhzmKd9qdfIAjN7r1G8NNXEuZWkJfzOUp18jI4BHNWEMEVCHNYpAbnue68W7uxoOmtl
oTVWA7qE3yrjWmYfOKM49dWwGeP/3nGAd9RAtgCo7uHYyBSQvRNWqBUqkWmhyUmr6HVKRYZwWMux
pVMW0yYvjOyqxZbJtICUW96LBuuu4utrDylex3Tm7/40vDhQwdQrEWAgNfUgeSKIq1fxdpuaeWWA
7wBEAU/jL+Hv6qjFhABwAR4VhDAUFAVYRkIJECKQEfaKIAWWcCFaOCFhlCjP+noqOugFS06qEMz1
zGJJ9lSTEV3cgOVd85UlcSF2rszcwtyL0Ef6QnspianfRGCWHxBUaN0yI66iYH0ls1kQu1jth9l2
QvbBeH2ysWMQ5ISkapm3jtr9PUonOxqVC3Xy/BD9kNV+kJu3fuxUE4QXJYVoNU+qQbC88tMsKJqW
oVQDHEhAgXAcASAVjFQ3MgiQgSKIyEKQEzHpMBroGiEMiaki6sJ5foG/zgYwQSkGJrkH+y5z9P+t
xQiuPxsMRb+f0o248tWBdNORtkqzdOUrAyPiLu2tW3oCl40rQBk+BQF1dhxYzU2dzOPGWospDv2m
PKlwPbvqpHl1jtN2bw+6QL3C0LxQrRmWQE0QEYeJnt84beFFgA1rwtP98yPn65ElxML3FIIAAwcB
IlWEMEVpMQQpATMct5YW4OBaGQxrRpVhIcN/xfLFeCsgMo93BOhU74fTz7oLrP1fSgdVfy+KYo92
4lra7SkROS9hIPf2+Z3vBK2wueXr5CWgzEwxYe3VN7KiR0fB/DmVq/Fy1gy5rQgLFKhownqDiiwd
+qsdX6sitpQAqAT8T5vkdQSnBNYGKICG5EaL0jVD9HGu+k/f1n6LXqk+gApBCaoBwAEcn/mSIeEI
lCJbkWysuXp0uRH06z+2zp55xOn1ygNtanCHrfTb0JbfwV9uvf8G2PmPcfgshqcmvaFcTnUN219R
9ez1gajWCD4ztmox4I8OfjzJEbdNCUoZpXjykbpRbIk3NqbVIS5wjtiTAQddggpg06tOYo9gpDd8
OVXkralzuaHdw8kFsu6fJJ5VHD4r4/dHUXoBwo00epZTjOFmuXdubeoLFH7amIRJjd1HLj+AFXAA
gANQRAHKab1SlcDB8/jo8ai/syI9aJemJ+XHVFDAZwXLTljbSB2yIjN/6n28ev1IBwEunr4jQsBZ
ozrJCJZIgLEciElnVIaxtTg0vTrvO/Xev8etNNda0FpVPTmqQGoDuJodthidCJ1d/N8cHjpz+gGd
P8jt1b6C/HToxMcTWxqr9B0l2XOj/YmZLSB5LVgDRWt/7Q1eAnMTqgggDORZ5IKwp2ZsQTgK+u3w
tuLdZsrpjtmI9ctny/gOpNdW1nlHvFy1K1lxIzWn05/TB5C+4U6+/weakn7PpTMleD7qjRQUfx3X
w4I1gNVVm2kVtt2aGnfoaJTu+l3d9m7b/r3GFaKUlwV/PoxFh47SI0leGZq+vvgZA6BlCQcBIJ+O
IBSC0QmInLFE0TsDEApCbEyBej7rR17J/H8D9800e29f09F+TV785nPyv6dLX14RpuMcHb7ZIHNp
wkoClSlWBCYJZ6ejfSiZkIosbPelV3ZEavCHvKxuABESagOpJpq4YW3mhP8eM7+l6J85+P1ccYH1
AptjEAU5mpuFKoq6kvoQAkAN0MrvGJrXBd3/UEBiy3BaewJVFtOfTpnls6AxSl7/Rinc+273YM09
gwpvpIFB4DDuxR3tNuvcfNZ7M+hqghgmwSUaBguRr3++BIm+UgaKM1lH4wWaErmB7xOK1I4EKlnh
U55S3BpQYRM8WjiWJKa/C7GCogDWaABJjm30dB7KFZM7gt/n8DgBINWlTCQYlQxFFIDPmbnLnWjf
TqBawJpA2tBeseAADxWWlw+F/6/rc1U1HQc+MVVlunocLRGGPSgqnDgxmbY9XUTZk+5W1VWKqp/C
35lR0TWe1cuK00yxpqRy0DFMSTYyY8ppgR/gO/7/RnRFqPGEsCCkrJptSFRSapN1TSy1NH4Rtnrg
kWZ62/OnSmuWqMKf8lWIVqgm7L9IPN/C8GOgnVGOTD0hXLgyPFBDC8mLFEBwASYVpawkaIoEIQGJ
QEepHZTnzDWhcgdzReuEAu47r+O9ymVxXaY44VStXosYE8ro+JGBMe8bMJDO9sGec3/PE1BSySEw
tdb1JI4PmACHt2SS13e3B7R64R51ps+oSzTgVf0/bYVxfF1Pnj8I2gAJtoTmGdMsGHdpPZdXHGmW
nV1dW+ACxrGPPQACICYCABIOR0TR2kQWvRoAAzcBJhWlrFE6FYIhBZy23uPDWluOeDoZM3mwLY3+
O6ZpYaXE8MA3xMi2OjVXLjaOiFsFlzGARtqGbhtyefbUvZKXf1ABn2SgcpDJvLgX/eDT27vwFlrz
nEWI7FRoNL5l+qsUPWvBTu7h4igqFDSMummrz5r+OrbbWOABKBWcSGYiEYRtBIhARyXyb7iN9EOh
sb/7gDgfvSDi3FfUo8JArVC9ZBOIh1hW8iwKVqhoOLi4L72CDbz4wLuUrOB+iqD7H8TSoAOIngLE
3FT/ON56tGuvvIeBt0bMao2Tn0XR6Nur+F+Ox96MgFQHARQViDQWjASGYmGYmCIQKQxCAm/UBzuo
TJNNQlBz/mAPISQ28/dHt2WPkyQyEYiozA6SMl/daMg9tbYz2G5yGMMzBQ9Y7vJgDmaEzTdz1MzU
zoB6O4AE6S4JDSzgokHKqYQdc3xB9myaMirqXKIFrZ78WIM9DMSC1Bdwo5+ZFx63zStFeEdF9UJ3
wkR9fhWtP70eTwvCCaaM+FyVmggeZ0NeeUzfqTHxk0GeDyEcwsNDCqJOWehvS5pu5M4BJFWENDIr
KRJiQQiIQlAS9rGFADoYWSXEssJEAbm3aFIkGmQA3G1woP97dTG6R3Uos4SKequ0hhHZ1Fpib75V
GNO9a3KGJTZnMunhDAh/Dmsx0iSsdKVi8JdGCrBobDGioAVfuPGNdo6A5Y8j34uNVWtRo68Epsbx
SoH6fYNR8ibRDJ3wxXkRUyWqnXc8KZNt+6vd48OmhJIPNarABTabzX1Li+2YiimSPfAcjJOdPPRd
cNMxrg/W0i8SdDgBGp/tiXrECrSm2UESwNS5Xm/j/4zPgLjriiDaXp5AlPUZmNsQxLI3Qs2mM5jB
vjBmU9/5e0XoZnqPYwXEliOW9EDE26nM7OAAQmOoRGYGBEY8DDCw4GG3xo0S/hhkw9YU6Kx8ieCe
SpWGVJdHtnXq4lNSQgSGs6qdl3vZlBoApaaiMWiPqHs/uyvzLPfa+2o1DFjASmE/V3DeYLaf01XV
i1s/Y4quGOFCE1uDrlgGawcwiFtc1CAL8/6JHSx653EzNoQQAjAbgpeghuNugpZqc1LDIKGpTgCM
J4zjbf6jyADgAR6f/WIiRkihIohJCzThxxA3EXnn6cTpi2srdXy46wpAmUUxEF4KUViIFTQXotgK
7MK0Q2XjarsRDimW9wfBGqY8f8CmerPRj3EIauPZlIzChl6FsSIJSJiSLSENdzPp45gd55sC7DqL
4x4HUAu6xRy84ChZHCi5gEIBWArWArLLCwBeMc9V8s7KOhatx4h2NlbMNezjf0Xxc04g/Wcvxs7Y
x4B8FqZNknzDyxHmjbzSX2V4IrLHiEQkFAACoRDgARSe1TuCjcs08Msk8NMiqQmBMOhnTTX9wKWu
XOe9NIaTWcfmA8nTjHS2r4jtoUAvFtdvng43kX1zd2sB6GJmLXpheAmegiQcTbm2mZet+3Xpz8fr
us15gL4vWOsjGryZywKCNlhmvanA8NY2UBVfJLrP6HXcC734m95gGrBg/g3u45Yg32nmPJjGeB58
oPD2qGvUd7d9dXEwbsOif0lT2KpVo6sgr+ze2iA5VxuFc3eQE9UoqqvVRecEVa8Ap+O5nStkfBWP
kZviKtjn+EsRDaDunP8H/OE+VR9tcAv1c4JJROiudwMdhVX5jwICElEjqMY6STHxcegb+bBmtWa/
4dxnUv8ZucXav+MHARafqZlhaIS3RNDRUskxRDBMp0LRAUCC9ded/xhes0Nde2f17Ba0vM8+Dnot
L14QbSBPIc+1LS7XhWAUNgCUU0F03bEm9zM3bz9bECHwC9cxYYV7bp5S8pMcD2IGFUKNPHALSsB3
d/bTJRZPtVw+BJcAAvw53BQCnEKyUCjubSOxRHFgh5FMnQY9o6i1jScsL0Jnowlbq4/DhJb/uNiA
oChxInldYmp+xw/g+9d06G7AD+PdiAKe6+OoJoI25MdiB/0zdt6yA+VxbCha1AQKMY9EZnWAMDBP
0ilg/WosxyI6h5rbYBQjYZkiEb+5gD+L03POUC1dhdhEdb86G0Ryx60cX1stngEWn62SMqKYoQMF
FEGoVIFkmGMUIFRBdr+/v49EtTU1ec+NW2Tzj9/dNJ5j7aFPIBAO2Ja6VAtUqlsiJi1IrmYBJ741
yG1qIwPt6DUjpNRfGY4owRh0tLdWksyGYANcjosPdjBdaz26X5wfnd+UkFvXIr3dxvSfn/hKZccg
ILm2Eva9sEPR16n/S8G+LvooSuiv96KnQay9dARLN315fHn+HGCczdZ2N/fWO3BBagQwet6AnIUj
5CFJ33UblIqw9dYq69m4E88WXzD54Fx7P1140hk0+PAagzGoaGRWr9hzll03PP6vpdaUECsn4AEc
n9mZQYxQmmSY45QiW4KKwIXJ31L+i/6u3Rx3061c/u0W4762z6HOe9A4rLQJw7IpgJhOjuPxVp1l
IDDTld+G1bYvkd96S7kLN7DthGiVNLAoCHTeEUSgjW2rNEqvh66AyoSnuR6cqgtNoep28jxH1Rt2
hbFWOpg0JXAiIhEKfMG0NYL6shMzJEWqQfKg8DazmvVTkCL0CE6rRXpj2FNPjMkbNrHuPmnN/G7b
jPbJWGLGJy6/1bRzz3cCpUwYlATG0XnD27gbeADWBa5kW04U3as6U/PA7ksBvf+PsxTc3V8ZWmWX
AQaetblbBEtymEw0bE8Kdlkpl/f+d+J8Tu3efh36+vsNGcx039eOjk77vpx7nTSPdfQfXwELecLE
A1T2dk00Xa74XI6vs5aioFbSbw47ENOeIiExTmfizyPt4egigDrxYARsKLuvHr3kNkp6sLQOK8zm
4fkM6Z34w9u8mBKzKPCyrT9GuDHMXtcKhEfYHdYE0VkQckwTy6aTDBDGLdokHqpPbQuyRVluJ2rX
Fi5BgAauKXw/686a2PSEOX6vRDY3UmriR/7H8MbtWs2TrFGIaQzBHY1jE1r29uUVUVS6T8lP5QeS
493B6zvx0Czo/37LoLqbXdJrdaVNTXFKFEIwyqFYfuwMAcABLNWALHdhJMRBNICcpymCAtekZiML
pNZNAEv3gh7iFHY37Cu4eoyEEOu5/p6/SynIN+lrgM8uasLu6wjDBye/zCkxu1ck2KaaAGfoB40b
MQx2NVrQFS37yOfm2Wf2fbGk2E93qgfuIS1vxGzrTzXfZLSHqRnzvXFwOzgoEuldKlzWGY1k8Ok3
f81I9k1tsA3QC+xLj5S8N72WLEbCWJrcYgXJTUAMQKkogwcBGBWYalgIjQipQ4BFACet7dpiA4Gg
ghpI0AAK6Iptx6sNkwleIry9XduQ74oxbVuKksZDb+6F6vhqIEugjL7nNd33ZnqgM5YugVcqnSS2
6nXD4zCLFFWEgnysCsqR4b7op0w2t1TvceFnPO48xUdQFY08odyPRU1UTL4PQWxQTwQfHrMTorii
iCoq5oEJg2Eg2xndMjILzZWE54eZKn9Pl/jMv3AOASQVhCw3KaHMayEJQEfOnoYXyOjVJoGr04EA
shZe5he2UBngub1/p2BEcT3PXd0U00rb5+4Tyy+2DPS/Q54FjqMMBYcj+fyQkF3/Rq2DPtaFYQ33
6EQ0xTtv7PuAxhOIOh7eU3PH03jtlCLJArz79fQC1hEt/lhFFw7EzGpMhtrHg+oll8XdNhnIqoQL
hPp1VCyFgDICke8KABwBJBWcTHFCkEiDMwCEoCOz7QN2GHCzrC4l/RAGUV6nx3O6jlFsFQU4Fum1
NLdOAAZ+RsfWh4Cn9NoX8dgdfhgA46my4aR8O6Hzu4/xJmQGSITVbveeaeMvzCY27uUFthFPL/+l
xSKbcdxyM4CyEugYOfoc9cChl5gSCcalct7rqF6nkM5VX94Lkq2mAUkDBwEcFZ1miAmgBGNgoGBM
QwgF365MBCgw6Nzo6edDWAZ44eFqxDvdTrdO0qXhyd27f/p+mFcKrtXE1dQutu/8/sO6ZcP+AJX7
oIgvwZBGs1+i8r8f/0YM/6EF8Ihu9x2xzeRj/I+CRG/dFg7esvo6Zdq45T7f30de5MkToecsJmBW
FDe7o0hgPEO7oVFn9udiPJl7D2LxdBGe7Z69AzkeHfMOhMTSxCRjbLUw8M9DEIMWU63T3+NUZeXJ
FEBCAUcpsxLJLM/HoMZd/VGTSwivlfmIznKlkoj2f8lAFEDdFUws8ZPLPdlC9M38uvp30WS7+o7B
yQzEp26ctlhItg/8/PrMGRMAcAEaFZxMJXwE0AJCMIwsJBCEAs+ad5YWAyIOesxqnBYC6eP/FxNd
evRsJF4O6Kv4dP+cC5MW+r2c5qAXhfT7VgMSZsARmwxLRLLO34eb2GGXmeic7/hJwHaAAn+VY3Uc
vzfPLLWwBh/RVaWaxWtsjPnjdEZj04NWbOH/g+wP09+AtTKqeJ3C76Sh2ZrYMRyvSCQKHFZ5fEpG
Yo0u7yXpcVKLwdg6iyTIUegEgxgFRQlhHQYiiIVc3SFYZQHfOwlFux+nVyDk6x5eMh+b/kY34/9g
1YE/m6d6wZA5a6Sgyt5q/uABwAEaFZ1mhhCVAmcTgJ36AY6q8MFpjtN7IgAWvgeHLLT5HUZ55Qql
4Vp/zdX1IpMi9WIDNb+a0jSWtuKHFrv7L1ElV8y6sfPUqoTrb4vxJfkhxsc6OehZwkx9Q2GNBGm9
/VhpgEvJuF/5IC8Jy16Q3m8mRnw9B6Z5X03uSX1KeH2Y6dt1KPDfhjV86L30rLxb/vSkBaMaz8Id
6irBAv1cRhJIPDAOzzFx9AcBHBWcdBlMBIgBYJpUaDEwCP44Npfd6BmeTm91WmwggGeN9b9CTLH4
kkacbm4z9I6XmxhQNT9I/6nW6UAMePNaDO9Qx2LPdtxgxl9Wxo1PooBubX4RG6+7e0HBjjvYdUZh
NzW76iLLaPreMAAAqCqYdn+eFykESCFyajZo5nadJpKyL5msay7vVVElfDcrBkzwx1fbt29dRA8m
FxIhL0TAvUd/ETZO5HFhnlKmMBR5gA4BIBWAMDc8DU5FQIjUKCFACejvHPb6QHlGl5tqcha96Aw3
VI51VPhUzCYXJXzPC5OEArxPgePpgKAwTUVc60WBzjyOBrO07v0Bvn8oWArcgCdzpEgKtzwwxCDi
MwpMru8vKB1Fpq4Gcjvu8mQKAT3u6Igv1d8zutn7uFKKn1A3atFDYg17bgXz+1emCQCoxGXF7Hui
E6TeL9FsgMgmAGQShi8PdiMH27RABL+AAHABJBWAMCdDDURsFoCdmfIG2tHWJ0sIXGrLB05M598O
m4zZEkq/o+diAuvRfnf6uBIFi6Q+toABApt/b3DqQ/Ds6pkT+6YBTm65pg5NS9r9qMkBm2vwu5rw
6nXZeTFOQORVKiWT9/4sX/I6bAhqEqVZNn8OSAhBJvrT9bsEiAKwS6oxUgn/AJGOU5Bxr1wyQ4NQ
xjHZiEqxkmSKAwcBKBWANCdolIqCMgGEYCN427KGlr1pAYfygBLgB3KAP3nBym1E6n6e3CQjB+p6
3gbOCBn1vB2TKRehlnr6AGtq82GMDp9AaBdB8z/sh4KO/fA6dnoSm6Vqays12ihQvc1An6UbIAEe
nYHTPqHI+P0EJoVyi0oLDngXQ3syprT3KlaA4AEeFaZGxxAUSAJve3hgQL0torKs9/9pAEMeVzMH
QdX3DTTlDLGu34OQLT8F13xW5Avk8lWIMOl7rzMLgL0tf1zp5wBi04BeXAG9soZjG0uNaM9vjUVh
4nEz/Ef/vP6tbtnxMFgl0cVcxPJ9173WwhGMIxyAAsS8caaphSoIWFSvD8Jbb///b85x6uqoAcAB
GhWUUCVgqQQBUSBEIBEiCEICd7PR6cEF6cYEzgdRrXOwVjKf8EFqzkdeWjTH0cfj2+n7OkR3YdzQ
BeKiQKvsxUBbt7vVw75HGwqkXw/w6fE3nch8os/Kip3ysZ1c/+r6X6lPeaoRO4xObzmBS54+GDv/
RfBdirM5AqYFs4E6eKuDpzlj4Sic9wkAMKyABfttwadKiylwFQ0Hd83UNFak/+v/6+e/2f/l+9xe
bH4sNAA4ASYVgDBVkJ1EAROAnhO2kAajMaxwSZNTTiAYQaZZk5M4RwuOnRzi3k55yXKa9+sBBjHI
CldW+adpO70fXj+UTKzNFyrOVQvTcyB32Csha6iXfWe/6o1/XyMcLKLes/j8fEofzmAHQ0vjquUy
rswF7ziWBGFRjFEsqRMBMLW+zjfFO19oAKAlPva6LBcoR0bGTFJNUKIrLAMHASgVhCyFYRhcAhjY
WAGLmixZLdQFAsp/vS6HqcSA08seWK0IQN/RxMZAoNatExEKsrN4q6oKdvhYBKtgGurUUVox8vl8
xN3b2HVUH3JsVAIq1NhGeNh//CKm/yF2jfTf/fUz3UtyZLcPcVjT2KYMfJRWmjNiuhukXIwlqsNf
Yhg0cZZBaxUoADJSdJCm+qmC6vZudFWhj778M0lZ+SoOASQVhDBRDQRSg4GIQEShKAge5VuGC94p
Pa2Wlo6IFDwT6D7sWszWQGCNL3YyA3fsQo9oZHKuB1OUT8p8lvytyiG9OMOMppe7Dy4JsaIjAeR3
DL7hrCtSdWICwf2nQDvIGiQWaJ2S9AAGVAQJByQzNnE+A+QCXpOhCpmABrUf4SDn213K/ZkJKUga
NsHJlWOkWuACF2eSFhvUwJ2Kok5pUKl6EJ2UZ4gBwAEcFZxMVzoVRgURkgQoIBPG6GZaOmRt47/w
0ai0QBqUr462XKMAkIWjp9lFwY3xPYfQMEKw1fDnAERARHKvDjpLB14DepFrz92kp4Xb0anHV+z1
cujoJZzmAvU/cjARIaaMRvw7jYF80+HgJDKEwlksWpV2F0t9favq7MMP/VdtQtw0q0J56dJ72EhA
n6X5UCEXSCRiwPNu1+e9hNpl0uQfOvXroMBN3y/1/L/oAKhcvr9O5AAYtrvXEKd+ARoVjDBZTQXG
gxGRFGATQAnez5Y0ate82sj4zg7nFdSAPCC5OyJTqMEBiUlQ2P4aURlg6P8XvJwuM9v5HuW1YbtD
j1CTB4T8R6py9sExPfe4DglbMe6+93YzEG7wrlmwZb8W5rR8n4qyt5pNcEQKl/nBBvAgNqW/hGz/
opUP5VhENbvkGHZXd30gc/l5+ukzcI7atMz8XR28+/v/2e0qBsIMV+oZ9TpOa2WKaEo5VTfmDdTC
sKiKJewLTbepusvReiqSxT6Klt0AOAEcFYQwWWE1gmMgmUBN++PDXfSMRHW3kpOmK00kYHlW2f+x
CE1oBnBMseqR77zgjsfvnZQKXGfd9SIDd2/dGIU5HofG9w4eNYtXDj0sVrbeLU3B/UclrbkIQAC+
bXoyqqazS0gwCTzF4SkmMAHLbLSDdjQTlWeMxvOF7t0td9RppFDLflUbGS5QJcQtirzd79C22VG+
Wx1zM5ZFgvxQ7zbX0Frrht1lzna8rWxVWzTUhW6O5k0bayu2jaXicildeIBTqAHAARwVjFAVeSRQ
wiCwlCIQC9OXhYZIs0aWxZhJrOFUGR9wF1XOYxNLX9X3fw7Sx+n/P8PaoK+HswAvt2AzlWuWFznu
i5FVHYTI8WHVI4d4UAhMccA8sQ0dSM1U7vZ6TOU5PjHiH8T7Igh4PDKO/gYoeT7C5MLg/f8tAK9R
KWfQERCR5dhqCjdOhiYECvkhdUEZGUBdl5YyQoiwqgrq+X7PVtSb5odqXf7l5ecnUkHnKWXPpaxQ
ShZLc1vVdOsPQKxy9cS0y/JcPVJNh1Sx3/RfZ06Nb112vUOvaIALRAAOASQVleihKRGEgyEAjdAO
a0Rog3pBXcwACZ/XvlTMxO704+XyzjWi+7+3uwnWpZ+qKAXupAxMX8+0thpm84ir4RAW20Aguq/m
auFBGTQYIEW40x+dge2fTSbPn5fzpEoMKWMcecFp2qkj+FehNZJqOiPCLRKXX3BiCd9h4ACQGL02
0DFlaPQUXjBPDFV4MV02EHxvii4A458QHDw3DKO7OAj443wcMVlB2ruQIStrfh3xlfrFXAb8LH5Z
Vl/D4uAPCs3zUhYSaBQwUo/AASgVhCxUQTRMgmCgRKAQ7Iu2EAIF80zGRAKIfb1j1fbjwMe5nWh9
MzondE1Mw/kg7NK7R94qJy/3Gy115spmTZefzfn3ZJYTOUE0+Xu8/Pi+0BAf5Wv/d3QQtaRPm90V
EamQ03h9IT7I0mnZDOXkaX74+kvr6VCcnPTU+uRibUjyNAHS8AbqLmU9BJMd2Kzz5bCKhULxM51v
VwguYHSEnCyM4bv1rbjO/JjnLPRXnbpwqrstX0Y8u8ftKlmF32xJ2IrAAHABJhWAMDRgBQRPUREE
ICMLLYUWBYvvMbxYAEP0JaFDGbMtow38FYfHytUrRniQMGKd9JKVEv763eUTVVKNuATdu1MnLhln
ob4k8wGg3toBgs15G/0OsnFnEWCZO0MBBT045GerbIjFlWI0qJzAQrD6FHQA0E7d/8w68aZlE8O+
77azv8ZzmWmrd2Xl24xjfsVwIubGIqHB7zQMKkLGLqGt4J/Qv96jZycYFzNKzAmKfYRA3gFr/rWo
x+SIJOABKhWELGR7BJbBMwCAUOGxeG+lQLcmGqxaCcgogEkjOn05Bd5eM9mdRrZy+J9nSMshAeEW
zOtS7I7VsPQq2zSjGL63enJ4b5mGE5gBH3Lr5R0vGTLK/pVlHgjyw7qxJhsxMAW++opDJ+YOoXz6
TC8wAF6hBWunjUrfx4spvYKQYcwAExONMesdXAQkUwEJ07q1weGfH5WfRPbaDFQeFaM/6fNmAIyE
mnvdPqNXqWAnCt8yRKMYl+Lg7HncjXaZIA4BIhWUSSJIkIYlAR6ubdSAABYEospbQ9ngnj58emXq
2jJrq6aFNEg1k6SboGrubDlyQikdr9blgKnQ5+CeDGDA3mwE/wCbeOFlXl93+/R8LxbPLI7WFpB5
HTGUKLkxvAGmU9zA1BzSPwXaYWcmuZnGYQT33wKkDKHe42bL0JewfIV49DAycLSDZJ1KWHAE07aq
ck/0AFqhijL+fTB4ckwAcAEaFYAwJBE5Ak4zgJ6iwEApaCyDJqWC5dDcDE2P7iZaE0PWP/yqqe5M
2B8xKp2q4SYeBRvoKaSyxUkaWSeg20yAN62HFb28Da3zeJkp2kbqEEVgYxsIBKtQnBMnJG/wKQLh
C5N5rmzKBhZUMehUqe1LEAbDJENSLrnmehM8pqLZtpILAGqqFttU2ys3WFlISm1JN9MXvK3Z0tMU
tK4HARZVpEylMSkERDCQzGAj34CFMtpjEiJ0wGrWAyy6vxvyXQt23x+baThuFYvF0oklJuKnEcAF
idieEGlLXWTKM1up2rLNYilvbjd/ON7+7c9P2+Ku+BY4ZfLpxWl3uf8TEHmnK/H7zeWLqtTJQIw1
B5EhOgf0yNHIed1ILNsHRkzK5gfS+xnrGlyZMTfXNLHaAmvXvv2n47UGSRazrdUx2dReO7h9GrIq
WiKo6j0qM+nKwdaeZ0QS/e5droy2+C7HCPBFknPh15xcVhKwUOABEJ+NknJJEBaU2hKCpbpKBZpw
KVCQhGjXn9sY671Brzz75p7xa+jOdAas9m0bKotpKICG/R756/r2pNEj3PLFwAecqvF4JPijBTvT
FWxJ/bhY/JJd4hD58I3ypFn2ZBlIz48gJiNwdb1Mz5zWVH1BqVKKZGNFiVlUTkUwv6niWLBmt4fI
NAFCO/yw7U1WIROcZ6zhPzUB/EBcEsRfh+iAAtTBQwRhT+/+MBoFvc49uy8rB/ieFuQ1VnLinsBz
1c9Ul5J2SFkyuFIrcejpPau7+TK2q9Y9PD0ld/0P5NmUqtdkV9TTbnrkJfhZghbp8r57mumJ5116
ZXxqwwvP9/4xw6pVrfyjec4EOvE9qAAgHAEYn/mKUYhNERMVOgLnTpir6589V+ye/47dC3A15t23
S23lfahUrKrdSqySDmuRef7+27wNNhBFkHEkwl0KOvokFGUN/aVudcEYkrFYYfRP1z0sn64hd1cy
X/Z81qiY6o6qktrnffzAs46KHdMQQRHUlCzWvmywtPlk+LMr02b+v0cDt3b00rwHn0bj6XJut0Vb
PsX9wJhSXTRxj8GCJQd0rBcAAAAAb7zlBOr3LiDHV5CW9ZtGTJ+xBkfd7EZb+QY4ARie7hplzKEi
GMQKtqtQgRbvzXZ089kvxvs6cd9Pw+P+nfy6j7nf+nGgdoANhuNR6/A1Cv2ucdA9vrWAXtArdzEf
AJALfUTF1XYoTAMCJd5ieXq2GDLMcsd9MO/eNEPV43TL7FznfKAi1wh780iYSALZqLFC3u7EIE1v
QYZ55xioMTBYwBdwkr+3jPb/xPR292bteizdEyAndjyx6UgzmgEcpAUAFovS9IdGEY5yT44HCkBA
qUTlDwdkAJKGKGR1aG1ugV/qiuKfVci6Z+O+GDRa7y1i/OOL9V5MbdfydHvCYUDgAR7VmG8AERlC
AUCwgIZgC9Gx6rYkHxpRnWb/GLmwBsxtEWcLWtnp1uxFqZ7ovHEv/f+DjAuuo8KJEt8gYeBgoN/w
9SQX+v0aQGBt6av3r6eOnpn/d/V3X1oeUEnBwpxn2qCKPaOazLf8GgUaGiePO0jzs4Z9QmzAA1mg
ARrzd71XN6LLFyt1NJh3U8PNqAAEnDSwAGzTS3W97LF+q6VlRAAOASIVhDBHcJkKwgCIgEIUCwRC
AmZh29AUkOnsbXTNX53eBILmrGYYc841gBqHlxcwrDRi7tWp/t5cg1/2/UgVeQG7q4Ae90wI73lz
mDEAcADo0p83CyUDSQfh8j9HJsy0t6KS8jU2PuiLDCrnjGgLCF7lnYSeSPbxmV0MiQAABM+AkAAA
fI+FiqhY2RmLI6gZpfsro6b5qvLfJRnbNmV8tzP1HbktrSxw/DV+Wzfq19gHARoVmQ6gIZyCwgCI
QCI0EIQE72wfZMIb/kYdVWuLZlLaVgIn4AgAFCh/ne9OmaxyfrUmEhQiVEU1a3X5Ay1dDZkCcrgF
8m4BP73XLGrh1XCkYdHsRDPz7Xz5Ow49g+w6OlaHS6oTAYkknH/qzRfBd/GqT8QG4JJpIE4WgXFz
BS5Lj0sC0RU54ICUQqWJpEnvW1BzwjpZg9Vb8O/jAIvMwcxfnxERzZDB5+sdU4gBwAEmFZxMRUIw
TAESoERAIx3RyiOyLOgydHFlvGLQX9fgfgcFvG9J4FO9Z26yitZ1IC+cZxBjv7aDf1+H5gvG4tq4
nqMu6gSrlKK87FFnempBgYGTLyHO9t3IiRI5JJR4ePP2IACo+XOp388QAkOKFC9uh7afznIAOSC2
bTn6dv6c/uEpxPy/asC4ACsLFo4aby4YoAghxd4tfwFuE/5YbfCrV/PBzoAA4AEeFZxMMiuglAFC
UZAiEBM8B2UaVtOgxbjN66mS3vi2jdJ54Xhq9x6eBRoeRxIeO+xrpeIfQs44vzdEBlcQqV8mAZXq
6OYN2WQDRkghaz5YJtbM/bD75DB9r4A8ydLL8Gz6MgDWZCYQHdQKCk/AfEIfGxHXfOo9VyD8OJpI
FWkcTAYhsBuAzmEprpu6e21YezTgJRMefR7Fha1/cUrB4a8F1+2V029HKIgza8GWwIULF6nTNXI6
29wqdV2PaG1gulUjo2L+ww9ShAC2gqQERGKTchmEBDArk482IOCWbxBroAJ6du8DivFbtD+DhFoD
Qua93zc3GDX0C7I28KKBg7HpwSk/t44vZY2zYCS6B/3APPKKu34azgEeFZipAjqgSgJ4BsYUwWBE
5MpVgAAOoW8v8mW+8UthebnS+SIbJmZ+fz262Cl45Yu9Qfg2YzEh742bOVPkSwCWI0kaSOAtW0EL
lowqv37Y+7p/l9enpkFV8dxkMjuFpQBAxTWa6uuFtgKEHfmSwhWIjfYzuJVLJaVMCYJTBUY7irJw
r59lZmCw1vVoqDHzleNzmZBOMAuz9WHpu9WjyFNkt5Da/Tzb8hQdbIi0VhSY4AEqFYAsUiOgnIQS
gIzCwd6EELQbciJQBrJZKpe17EgBNjszzI0pJrHum/D0+REMSdT4n5mhAYkzK4ZGVDcTeP+z5N2Q
+bPI6khnhM4BNBM6+7do54V/E+Y8E2dE7aHbRBNAABCMz62dvyNTRxSPgBYCjpI9BtvwUKvY1szb
5Z/obXicFGdNi2mG5uisXRzoCFnKfPsxSyTXAsTLYpQyW/zh8RBD+Br5z83ONzL1vqHmEU0gShwB
KBWALDd5kJYnAQ8BgFrscCwbVpuaWgLZGKWvdROto6ZE/f+h4OIK4v8e7SyzCOj9D4WwB2Hl7/VA
XqaGcyE4RnUAYYBw9P/5/cJ7UgAWIev9AOTkL8P3+/NTLxeqmb2B7lA4oDEqKSXaeT+6+oFWAAY4
DO+5N0bHIWvPiYWo2n8Z3mmemT2z9sZaonBSIsvkIKV+GkfZjbUwFgAAAYQ4ASgVgDBRDAlLA7DR
hGAxUA2K5NlF26Fp2fC0yRoKhls3gItImCMxhUJfVowwCYeq/AO+AazOfkwG5nu+HtpQHB4/a+VB
loM9StoXT7CTV22rCseRPvDCdf3iyVHe1NjnMHenS9piJVHe/yOm/t4egpATxz65WDhFByAhA5YC
AhjroAKhylgcIVJhK6mRhUYHaKrOGGsZbqdNnNNfswLEhIsBMVTLp5IhUAjCwA4BIBWdiOAYhQQC
E4CPlh2AYZHRr2ji7lgFzu+99Q1fOztRn22XJwkL0vB5XBSL6rWY6QXp2w724klF89+Sww0SWhea
goLrYU13uhVLw9trvaSc1ZrOSgt0t93sVfXiBgaUSXjsAB/z/fI9IG/A/jp4PtA5lQFAL842CsME
ySs1rAEjK5K67LSY9icq2XmsRUj/GICAHAEaFZBUNUsVDMEQgIQsIUgJ32etPDS7KpvfwsexnWoa
bDwAP64JvghCARDhEHD9n7kNorp6PZ6eQL3qEhc5i5rITKNjMlRCRm49WCCBO8bpJQZDQFotWFMb
NyCdrqNPVoU5sf7ogcd4Xgmy41u2JUneC6AIK9YGyBX2jT1+bzMzFuMIVzRWeIBIHfdpn8eMfoEO
78JXmdmjNHro/OPX9pRWz2TuoAjr0ZsN+PFOcXFOhzNXCWb4/l+39v2/P/fy+/xzaIAcASIVhDA7
CxSJAUKwUEwxCAkEIQCoQCJgEz0mXVoRyncsJPrJ5tooMR5IigcOiEDgjAVh2k5OJsW2XoMlQAYr
gSplRRtziWpK1o5M0jF37e2c0I+8RrcePvwy0FvplGr4mEQZxhM75JmBFxlyoUwWnumxIgBHpr6I
leJeZCsNuNXaWpaFJJqjTMKXFm9VjU59e8XaUnOKRFW8C80b1hbnbfa837xUV9H4+xt6c+OAt1Sw
KZXh8U8WXVsx3x3U9f+fWVDgAR4VpQaFOL0CwREAXfJyIDMGXGrOojWoNdwDNfP42P0TPDDUVk+Z
+pZmab5XI/euPZk4BuQuNf7KN9PQCmv/bkRy68doIev0fDORfH3ezPwyNb+uBg1PFj/hPIjGIAEp
hKU2TR2DHmoWgFIBFnBFMmr1OXy+PxUtzh+7cDOrm2vyAFn5bW6Mx9GkPkQi9tPADtBtVlQXfOXf
OOUylfmNnQLNI2Skozy/78tf9dP5ftXNQGmQABwBGhWYrnMjkM5HEjBEQCePU5bLRbKruJweXkWF
r8FoL08DyAiAAcGs9cvlRIlt7HTyeui6vJ7PnykN/X45gXw8wpAt5ca3X88iaj8zwANujejAyUJ/
Sv3tp1PV9SA0uxCA6EDaf7R2sV9rl3m8EmNHrQftIj9ZAxoUBM35WlCoJH534pwmIo3KtkZxiJAU
zEqnDNgKATRVADIwgIKGdbKs4tO7LLqe9s+OZPeXKMdIqW6VvKtNswcBGBWENEcomgilJYiYIiAT
fiZ3ZkGLmAv6IWtaTsFEHfJ0xLqJRNIAXCidSz7EXv2YfG5dJxuOn5M17MT/3nEBTxGJpZDjOZZs
aJiGjmcddT7NsSpSJzr6ozkXvH7uSZEbMgQA/0qrOD4RDhWDrW1yN7CHtCu3QRzKmqBm6o5V5BUZ
iQKFBDLZM4H2FxMyHuQQMsBCjl4m76PdiRKkPsS8UEnO8ZE3vgmJ3IhY2ZHrrwkFpsfCYsMJK/Jg
AACBSL+HiA4BGlWEMEZJDYqDYYBQTBEoBEYCb9Vuiy7HJrDSL0g06sHzQg8nInMzzPkgAZ1k9BAA
m83f7JEMTVfTa6CCACXAhq5gBJZ0tYz5h/NrxbxBo7rzO12jq/JMgEjnEjsFxixrgaozPmhohFou
Aj/XJIQiyv/rp33ypmr5XY8IZZTEoRwBwOzN7Zh3d4/jiEbAgP7M+2TqQM/GWMvZX/HxgoQANAT2
/2Vbp75c/XPJMdhPBhgubhW2P3NWzHacee23ip+/6rUmtUtURAcBIJ/CCmOohMJLaaWoaeCW6SiW
6KGm3V/PFmuvjrP4+dNe76mX1fx9u/QvPe76dKc92yn0a6eHfz7LdD24whtbE8BBWeuvhMs2/8S1
rrhLqV8HoFxRLHTAv2vZaSzJU5er/Dcv4hHpb00MIin0Tx7bViA0t0KAV23zOGTWTwswlV3rt8Ty
T1s38xfQ7f53nOixCQbH5KDVoATCIQ5pBYIYDoajdh+Rv9H/hyRFwGd1uy48x74cbcoUDJ3nQHZC
3YN63qpqx6jF1p0LhywAAh81kzIm5E3HEOpbh17LSdxb67I1Jnh1l/O/IstBb/MdswAlNsiUsjyd
db+K78VBoWlVWZmjQpNe9DmC+fMZABwfEkYZDtIr1jhvqMGvO9PBHzv8n/veQHABHtWEMCWqEFoC
b5eNNqBeBw0DQ4su8paC8YLAA8nESVDZ2AgJVe8tYqsarFexVZjOfq7vxga6PlcCt7qxW97oERGJ
WNbrJXTr/Hvjtm7b77mkBUQE5GtIQup0PaW1AUEcPAuiY+X19PmwkqXD+brA5ts+zTr9F589/fY6
VumLkwIDGNTTBRNGf5wSSDZsTGwFhO0Yi2ORYRrueit34Q7V8OSVO0F3gR3PCbiw4AEoFYAsQRsN
WMQQgJBCEAicBK8WyN5ylrbOl1R8ZXs10bDGPT+5ZFZAe6hyg9sXIH3TsgXdT+GigrAC+0FTmARi
bkX3cPn2yL4fUmG761jH8f08pNTptrWj7NNAmqgh10mZEV08jIwBt0zSKAATKwVZd2uttEOtn776
pq6l/PnnCgCfxgfPPoAAEgHG1mGBrCW65efYQiy4nhMPf+GJlwfxj/B/GX8KzYKfxDgBKFWcaGcS
pNACMYBQSjEQCMwxg28hvYse1PaprW4tBngkBwR+Bjs+t1s11AAi+Fo64ALbYzK1Rxf4cU4QvEAJ
AbAw1IRlhjMTfX2eXTmKfzrQZfZRlo7hm4h57CvU5ubK7VhhcqhzRhWI03nTYdJl9t1xOAD21h5s
JE8uzJsbOAPGHiIFQMDcrhQ1oANhetRsUNRehAUSN9eP48NRHTddcwmPiZgh8Q0luA0AHAEan9KJ
VKJVAYKVikEoaIluErISyLKyYF4Wzenxfr68/nlAOHH49fbMaphejJ3pbJh7ZSDS8RHF8ymR0xIM
2W7zt79yvw3DoBrlN4OLf4pHBj3T542VbZMyjsgtdp99xlc6beGq68Jp5JjaYiw9v8cV2dp1f26O
UcEdlco1u2piIUmo7OW5jDlvGAMRaiZYWi7EOysykDG5ehvmCsyVwO1cZkYtPzcGLuAH441v4LRN
XHfYU5L7q03ECW4OPOCAPfCwY9uzXz8N4AH/vnA9/7nMbjKPVHfW5SLcP4tCaFfvRGMO5EAr4B67
evTqv+FsA3a6g3xWtc0aPZecpK6ZNNsNmXMG+bMnBwEm1ZxsJCqQisElsEAigBMxnQoTCRma4dxc
FstAEXXiep+nVU1mz4anELlmlD5T0l7Zkav+W4uNoiN0MNfDOp0INSs4RZU7pqtWLHVkpAXGA/oA
5pa6OvPD2RZ5lN4dHv2zKPPz5TGvlCI62iAMQ8rqFBMCGjMxVyIydwuIBRIFy/fpi71vGGytvIIA
A8mLDiExZDOavh5IhO4+AL3xTUwgS7jgARwVhDBEaIkSwUCZ0CIQG3hQCBs0FDauoTAZ1Bs/zUlF
xSH07Ga84wZe/h0XGuWZwbZNuS10C2JuajqsOOUiskNoQ0fQo0nIUZ5ZU1wHNV6nH7UleU6fq23p
8MojofrHRAxEB2vZcquCvjcAAAWzt2yTk2f06QWZkzVPQ4s6NLUAOxlUJ/4P+s+PXyb/sdDHKxuF
kDItnZwAJ9fkR0HYVO9Q/23UdVz79xeMD1zbfz+O1phYBwEkFYQwNiUFhOJiIciCFBCEAmgBHvYK
GdR2h0EOXliYsJBVUNjLQ+SKAbcQEBZpauDcxAYr7hLPeCxY7S/D/fyFKiquyiIiIiLu//3VlllP
kFflnceHh48PTh7YeXnvu+Ie9tExQ+gQw3hWF0/btxDnKCrab6sWdhJA7wdC7IJl/j/H4KDFKOIC
kuagZeqyda4OgUg2FBCvLmuTlgQF4nIHX7/p5F0qNw+pNjgoi0ramXYgmE7AAJhwASAVnYhGIRVK
wRCAhEQREARCAnfvHYEVFyVbQL29rw0BBu/vi/j/6fB5PJSsmABHVbMhedcD0f3PRBaW4n7G1uYE
nRN1Vu8XSSCWosuyWSCgy76JQBY77+/urtUTUtkZEnsFghW5ik5YfHv+j7fn7O3QnO9gNy2Iqt1V
3HKBeyyT9vv3KWLljmA96ULBgQsk0S3ZQA/8fHxmCff3/hA8IDyfx/j4Q8QAGL+P8f4/x/iHAR4V
pGrkGI0EZgKJQE9X7wzDbLahnkLwf4aAJXyMsOr/uPl9yUrHr6+V2kb7IvEC+3WfP/OQWtPfIA3Q
L35+/cFBVz7L9SbBrsgZY+mT8AI4+ERqxEGFGMT3G1rdL/s2vGTRG8VFoFc3z1tihbFXjA7AsTAQ
nVbHScoJwapUinlebOFtkceoAHABIhWEMFUyINSCAIkAJDAR2eihaYi3W2ZdqjjhOALBVZThJePH
AgcxzDu8ICFhWfT7GYC+vp4fu+7IPMCms6dz8L+6Xa97e4c1ZcKiPVQV4i9uZyes0SvHJCf81840
yRFpUV491tSak+VuII4GvBesWo0q/Of6YqprRZZT1r/lEB1bCI3/la4LaZ/h1pn4X19oAAC+rT09
m2q7q7r9/d4KSAcBe/Tf1afDftAr7r9/dfVp6eABFBWUVEcyEYKFY6HYJkATvwz3vSy6sjeg56SO
b1ltZwBmHL7eYzDfeNCHoDhgKLDN5uSDBmrya9xERY6rX0dEEX6qc/1JcbERDCPB5Nc8M17UXj7d
s9pCl+nWRv9vYSH03XGxUCR08VtMCI0R43fb/HAyNLpXOVpGIhJXpYyIQCkO6VqsSS0+1lg89hTe
vTlw6bO0zQT8y9sIF5oIF6FEuu0lMLxgH4WlgeooPYeyi3afR8sQK4u2Afowwif7/bgAPcSfKzxe
dVNVG2cAG6dVALp+LkZ4tDfzj0+LJgyYCyswfL7XIw6sQNpp5WntQHT7xInAARwVmOZ0KSTKhCEY
gE78TmiFxwGC9y0MYJq4AAjA+vr2+Tsd2aYF40V9mBiUG86UMtvVRKXOKPTJxi6N0j/Xy8Zjep4W
cb6qPjNaMMZ2kBPO0AAdsI53egS2Al4rVDP51j19jSJIw1aUrv+psivalfFVC1Os+D/WA/OPilOH
GbF83fG/97/udB04d6aAXNih23vSTiYgL4b7kS4dtyJZg6IYK3xMiAACJz6JOv/m/VU3ffguuH+h
51qgSDWAAcABJBWcTHI6BIwpUSCMgDPnhjgbQQSCyi+Zi1gVnl6P+BBcSnfu0ZocdpJNDgyKJZmX
UmmUwI4O4luTic0iEWvdo+q7DDU+ph0xhp51ifHXK+V4p5a70GLJjN8Tdgv45fWL2BIarlJ0QC1J
Fl1lmufTn5e2Mc1ZyCQLrZw3vovULR/KfahKuEonidcUU/bRdqwt6KU0blgCkuPNGUQGjpAA4AEm
FYQwJUQJBQMWIEVAIxyYaMws08sBZEmrWElnidl39YKXO99UdfIqFRP+4U11ddzExPoJ1/yPEACJ
YmKHU4FtL/AFKA4aeX3eOWtygGhnqcBL5gUwb/pL/uXlUcoLa8ifDlc1xsl/TqacyjbBe3vTGCNB
u/5ym+9Z3zIBDJbNOQAevBafuw+izxSgywR8PuiQBhoACF4tUUrioRwURiUCpEoFAwcBIhWALEMk
BVMBEbDM4BEJDYKCEIBeMboeCKrT4LWyLw+LZpAUvpX5vscjQBnT/3oPzuMsluIoBb1+qIBE9Gwu
szUg58o6IDX/MXAJ8q5/nbnf2p/SA0maDzEAsI6u/YF0b+YwlgnbR9ei7/p/b3dAvu+7puDRC2d2
P/934FLmTtFpaw7XVMIA4X4VAJmRsjXGTBitG20unupw/len9TVMMoGDPCoAUkUYRXi+XfRmKRPZ
LGSZ1fr4BeRiH3f4ifAB6QeIxLaD24iWVnUekpxA8Q7MAAcBKlWcqvOCDEYBO2bO7dtaGRbomdTO
Fw2zQA1+onf4WytCMC79hW25bz06gK65/poGO2ZBbcAvjjQKuejpgXPz7eeQTd9/qCcAE9ikXF4u
bby+lR7F1Th4DiDTwBRPdfw+UT1gzzkQGEBswLAcbawq1bKJOSERbwJUVakMms63/ET0noPqQkre
zizShfU2TVa2LJX81rniPcmu2DdWtk6S9HsoYRiyY8uO+8XLxNiQAHABHp+OGnBpEJhthVNS3aQS
zSkzLFCZfkjf876deXr87BqH44fb0bkE2mb/X14k86LPK0bWxOAdNGgB4gvWKZFHhKOd4EilKNLZ
ZVhKlsa7HmqlKI7FPcdJvVFnJKBFVE/rjTU3EK10Ia23CoekXYd21kKxUw4D99DRRSCgIWCy2Equ
WQIhgBzUdPqpsLjvFVVZSRbT3DoSMcJ6dJlDiTsdAJB1acbusJUb/YoT8no18qkBXWL09VNUNJSa
X9ffnk2Fm6wZehxxsADeRNqXOzzPgFvit2vvwpx3advM2fe9X301MgCjtVcopa+ped3Sbkj6ZnDR
HrQY9Hv7WkwxhLF6ackl2t1xXIZ6kFoMEFQAHERqA7wPYaGCadfjtuN8CZ1+AfzTENkOAR6f3aoh
qFiJaqS4QmX5XJ1bS/PGfx75I6610vXUF/qicugdhXTWVXRZg3uaBASQoKLW9dF9WqCmiYpZvqYy
xKsJxWgGhkclXQ/QsAy1nQUBQXf/ZReUG7iuJQVg9NV4fMS37AVdUWbpKKJBYLoUm3BDCJqAGAH9
5j87jYAL93OtvAqJuXDXGE3hvDNMX94WraJAQEp6k+OXhSb6ElQsMO59Ur/zhcubRJ64G1Cpu9i8
YmnIFKr3KUT6kAw6SF8KSMPUMNtVvkWoy0W+//aKUAJH/cszWavJsM3w/r9oYsIADgEin/mYlicK
iY4KogL3Yrp9+nHF3/XJ66R1p0sW1lKcX9x1kxBLqfjRKuT2IQH2NQUr3GqTG4FAH8KTUUUIYiCQ
jThlM9zQ+OeT6HQIGeC/DRVHaHhWtnkNjVuPAxAaVKUQYAN87EKIpYQGxQBGxjngAo4p+CE/9tBT
XUW84MOeakJeq3/f8ClAJIxOoA85F0q6wJefMqDO5s+W3i4cFSQBcwADIH4B7AAanD0U54FT0oVl
QG6pXpNYRONH2ioPOUGcI6XAARqerbpGycsk4YpBLVKUEpwUMsUIl4IjrTS+v7eCB7GLMZZ0s0+e
ZB11JfSJspCAv5aJ0JYxlYRUYKnopEeHxzUsggUzls8ZVG6FuSzMb//T3nI5GALJecli3oZP06fi
7DPzv9vuXJQo0gW/S7KdMGafLA3UuqwOhsALQOCNAUaVWnaVRh47KdLZbHkANUWm2ZuEkTMoC2pL
m367wTWElBFk++4Tu+gKFSjuKHpj3PXD3cV+/Do1xoYo78QBwnfwW2dFU1JjPn928JUV8oe92XFR
bt+ajcjtP3sU00V+2fokMOKXlZzpMajXPhhPgmMV1DQ4GkNDB+FAhv4GwMO4nFUCubr8IRAHARTV
lTA0KawEIQIJgEz88kckpmh0eQ3n40uwMs9Hnrzno9S43U8e2AX2dF5lqv77gns5wTuVcWjbCjvT
wAdE6jjpl6aRXTwXkQjpdVXRipIttdG1wrLW2VNS/7urt1yUwMm/54Gj5/05TXnhCu68Z/JQmCSh
UAunFG/FLjMnAjJojHJO+GgAHAEcFZUMJTCQkCJgmUAiQBOeXow2i2+nWpdsY4GrrVyAY1jp/b0/
dw0nXer3dsEJdpgR69HhDRAj6Jm5F7ihE1j4TLDB8MIxgqu9eo6k6A0YKUz7dXH3NSDK5FWA5phQ
n3ZQANZbCiAGCxhBszaNv0/BxKBKIDPCu0qNVKmSLcOKO3szp1E0xYAC9r9FBQBOc+Frl7J5idKA
DgEgVYQwRWklAiJAioBHzG8BnC46F2GaF1a7WHzBIJ2WBzjDG+23v8Nrp3sVMsjv/f+cTGYbz9Pb
dgqIqqxjcYmIZWduyahQlpQ2F9y/ReoPgmuc34TruwTqwRR9AgTWJ/HVhBDwpGs+lRwvXOpswaXZ
1JD6Z/z8IyJs1qhZtwG2vMPszLxUebr+eZ1jghiKalDmBQCQCK+mkjb6bSXBS8EYgKpgcAEkn14T
S0jJgWp1YBZpVYEiaZ286+PGfWkr7ei8tqdNa/T7ON3/O80+ri2vCBwEC4J2hlz6FhspioKEhAUd
5Rv1f9uAOtO7t2USJDE6GKEAf12FBKynvDUrb5kloAF1KQGoKzzY/h9cvIjA4oRTm8VvXDA0hKqz
qJv5dKkCxSUBaQYz+n/77Lma0uKBkt9++nrP4Ttfy1baIUJwqLQUT2LkjvArutjrSw8waeOUALDe
pysmZttVQe7AeuAmBEaa5gMQsvWJ+yTtQP51szpm8WcqOHKnh1p69LAuAAcBHtWELEdjBMqFEbBE
IGEQCZ6ZWyh7JyW1OjN1wzP9IFGL2WFNDs41vh1vMsze1pxjGL/l62akXe5QBWKC2a5S19Dqc6sF
Zxkdz+88k3InGBwEtmZhRBanrALTB7AWaNmOKfnnzZcAN4Rtl8fRCM76llU1qDlxHZ8X5gWWUKTo
MBO4XTBwASYVhCxFeRTMwTCAhMAjb0ZdOlsaNJbIiY82QFHdm6UVUqFdAMQgeXLEhXd9wDv+faAK
mzC5vchEVANdkMiOU7Bkwwukoc8PsRwEn3MW7VCkJ+WwGb2HHdvYTlqwE4Dqdk0+VZiBN3aJ0srA
Tj1v0LrgDW3BV+ycFoYL0IyhcptgAAQhKPH6wMnz66HFL/G3+kv8XAA4ARQVmKqWKhCIhiMYgE9Z
MZvoiIh3NWxc4wWuKwABWMJ63ps1dHpzW/wkM0z5fwm5Mv5d2qqFF9tajAQ7GMiep0IhOnQp0w4E
3hsKVFiLfZoS+8bI0Sll4D4zqP2gSZWiggxXDApEPgL8oqxh4kUS68zviyogVhNpzR1/N70pDQR2
5HVVjfQQ3DT8qz1eSDCUKD5uTEw4rqEAUUCgx0THwASHuJGV0Whl1IQY4GT4bXP5KBs5FaEGFK5d
FPNvr2NGsuLS2um7r+VPorEABwEgFYAsNMC0BMIQwIwLLLC1ywJj9/Hwqk2jbSA6quUeMIZ56ZAy
9GMNVWYjlvCIyd6jZk9yovipGlaT/JByjhKEFpiAhCF5wiLL9r2Kzxzpvbg85xbTq4iSpY0Me4gh
W3jR8iXK1IjBGOQEsHiiSjVN4bj8LavRMhR+kaxDDXRJfyLXGIw1tZAnUvI7wSzMMVHZ8Q/zRqIT
4kZgDgEaFYQwRiItioshCFAiEBNlQ13om11cLJkliRTPOwyhkMr9gUjTyCGwMiAokFAFaGudAWbu
NBfdoBmo96DnAAwC/fEZk9ucfMcuIGrwAzxqj69RkkCWFyKhiwwSZoioUmKGhp5mlCQGON7A1Ad4
m1q9ZlaJDFrKqKZ3jzyQB36VQFZcQVTnoRm7EpyqrgQQyh5nCCwDBJjI5YvLqvREP7I0MWIpTg3g
+OzjmhsPsJrYt/XdVx+5aIe3hZKdWobUV3WR4ElYXZ7E/o/pMAWKgMj/7Cq66zLhBlnAQpO+blH7
gwcBGBWENBYZJR4sAR4UgWgAtAQipVgxFLd6s1zZc4hNTyoLA1I17HeJVbDfwqlRNM8IfHSF1FWc
6V3EmI49SUE8tqUcJqotuyLE7PhG7uujJBA0UjxtGpZe/ZpwRNJqNW5ZZmpVb+9NueS036weNPti
YGSxQ+iSVrZ70OOWeTlRsORenhyfD3YuiMABkJnw9GHx+T184gBLI75FWOAupVBlp5nke7COASQV
gDA0uRECRxEAls63ajCxbfAxxBY0wBJzL9w+jqaKJrcEbp+QhXpuzoVBKZYC/wuPoULBW1BsuDBz
gaFkssbEwKXzcK3ByRvxmLuT0SlTtGopCMYkZXN+Nu+G6CTGSgmeiYjiEHY7N/IAdm7/bcSPj0+B
7jzpLOlkZZpEYbFJHS33rDgdfQO7HWB2BFEclwLHhRbh7eNQDUdNAAIgiStUqTaokktP8B9Lb+O2
zNYCkbKSs2/PMUZojeFfy4MHARQVhDBFMlCOIwE5HOiNwXG5ILFoqyLDaZWnS5hbJJrLF2QCVoXK
7N3nnltLfjdS6i0uVtblw4XbXar3DQIgpjTg/Zm/YitlRl8FzdFE2AOa+d3B8+QNXAdh8i8oIqOv
qtHpsydYzYoNUWokzHSZ5Pgu/aducF6NYTg/3TXYAf0jS0Ilj8quS2Vl6sPbkBVCsGARy1Zo+cRk
veGEc4CWaVodnjWwClpf5mVFWFZJkJFuMVkGKkrzkKV23jnwYa2lDFhOARgVhDBE2RUCIwEbyQtj
FmsQC7QXls0DENPD4aEE/kqnKJQeEM3KCe5rbLkp4Vv7JmsZ5SXnyVJRigHBWRYRHFUg9obgUxC8
/JCz0d4MongymUFJAOSAevJVUXlOkM0SgiOHOW1a0YBFn0j1aUxJV9dqbAKuRXX4u3XbKT0ZnzGS
Xc8MHvGxLIEEkz/hMifBGmsy10o/MoWiscsE2g0SWyF0L2oaGrtpFhA96djfJUApfN3bgteO6cIz
M6dW5vDgARYVnEwyegxMQxKwTEgQE8btAAUQGixlhdgZNHU7pmgfChprsGL4oRFJrfl223vhfnTb
03xU8h8sdp1dLdR1FqhMEKP+YsXTSS3LLAEzPmINt4znu3wlTrHNKlDgiG8spmV0YDZcNt3XHHbf
KOdhG8QUtERlOM5Rq8Gnprn7reuebvqlBaKc39LTV2MBCDiRgGbtxrYWECYc33t8pq0ttbuINbnc
HY9J5hUlLcADvy/y+bX5XmxAu6LN3fgBKBWALEscEcNDgyCIglIQhQYiATFa50NYTJEUWsFtkgQl
7lFuRC4qt3u/ARqvNMENLKsN9LAVOG+ChMCsBhqKyPY8f5+0TE6UHPd2CUYZxDty8z5H/grtu5Z6
Ey727akAYfn9vHfYoTDLUhUbDuLPw57eCYNPh7ssY9McfsMFuH+ARmAFUb3qW86VBO66T396Ys75
xIfpOF7hJP/t2KKGgaCKXFJEuIKmfUbffJX9kA2mm0A8BgefEAGsPiEbgDDvII/UDAefgYTwOfbj
v504GHzAIGNvP55tPx/wViC3CmSW4AcBIhWd6EgLIASCAJnAbfjHay3JktoanVNKidywLZ8TPPj8
+UsrNT9HRAXo9rnBen1ft9hoYWI7DVoC8rUsAEC5YdtT/HKz1beJBgmUNZt2PW52/+0SKWDCA2FV
CBAKB9PjLWwlciqClHfr9P7Yi109i2SiZGAAqqWQQYlEPAjHpNQWcAAV9wE9O4eEegQincOUAlzZ
RAYay6Vzd7wdK/vQYd7Ph6LygAjhqyl5YpgA4AEeFYAsRSUFSEVhocAoIAiIAoISAF27k3tykMZE
RHU1nF+znQKy27dHZa8ragZJyjK7OvhZbbqlj4lngVP8fyioGTj2ZUh80OOgzvom7RV/wrIOMpu2
fSr6G6L0yQDxTYkDz8QK5WXKNgNnl3uiz6nW+arQJDKRPLkEKIEK1YLreQXu/VAzjnTQKDya8tJn
wAFzSyPmvJcbx0RZHUeVj1uPfLPlk0wDHYzS37tenhOWsOgXLoAA/IABwAEYFYQwFjQJVMJDmQBG
YBM9xXhsdDtmi0cReX7OMyw4ly4dittMik8gHtLEQKDlgjIXKP6t5rAjAx08JyF8jMVcPHKJ3jfF
FT30hhS8YhnVoZk6p59Y+FY8+5EcEcLOUHg/Lb66u1FG03EtiKeUl7WeGxkmWBUPHkMinBTQDpXa
bV8N2W/SfcJczdAEe1tGKmjBKSTDcLmiZiJuKBSzV7Ltey7Te8r40yyxWgEyw0d63UQBwAEcFYQw
RzoZiKVAiJBAERIESgJvlmDw8kwwFxo85q3OgEjJj2pOifLEA6IhWsMGJqXG/Fdbvn8GSRHjcXHZ
Ixd9lBahOUMhW64pXleqa3CzGRhWWtplzbi6e7/FZCKmaqGYKimJoduLd83PddY+eO3R7+xlTPQ4
EdNDW8AEEJ0W55cpXrdsvoQXUvMammUVYTpD7xflZYcbEXvqZzVym1Fx8tAZ8/4fl/jQpAl8UJoh
Zn0UzfH5/M0viul8cwH4QzaAOAEcFaRkVhJAToGBIJhIEQgE7dtHKwTsdBGsRquXAAwcvq/xzlVo
9B/EPzKCH26kWiXqloZV4f4Nq7LmLzEHrvb5OMOCVp4isjVtD4VjUoo/ImepVQBR29PgJRVQWrpU
r8Wlg1hkxyJJBXvbFf5bdslGa6mYYt9Z7YfJUe/etpD8YdHGEzjGdAwhGPh7vjbbLI25a35lxaSC
Eu9ry5ujpve2W3cM7ugROd5tFE73u2zdxXe/sx1CIM846QAdSqXZ4qoKInnmMIBlOoDkhMU4WeOe
a2ZiHZKRX3BXQgmM/ZaYc1qDtLiL9O26yIVhUvKxcz+rQADgAR4VhDQWGkCQgRGokIIgEdoMACZC
xbsc0gChTtjveF9I4czlFKkuYDevGissdGyWAuseHPkje2LxzpqUwApxxmY6DswjhhI7GZ4UFlz6
DL99zKVo5g47lyuK0q4T6SUg6nEASmCZGYSsry41wQv4Sv1lRCidiYaJ75DYmSsZ7+jn/Hr93FO1
5xxmdy6Ly9/q9IDyXxIuwx4ZNv1srFahs1SPzDRzJ2MOMkAVE2A0QtWFuTSj9uStWd5E7w4VeviX
xS7KXvOkf5TtyWABwAEWFYQ0JCElCMEjCJBGNBmQBHojKwLEBkNN45xZMCpw2n300qGI/pT6O0l9
JgFZoGnp8eKPfLSaadKO5k57RmSi8aWJ0KRReNilTsEUkWpHQ7XLFcOSonbtAAzn/ZpiYc6ywcFE
osYSgUFaaTBWJfJmCNoCpxuPg7r8/0AvLH0XU5nLrl60Zyw4Nw8jZFY/kRnLjtK3aMGgWykqFJdN
SS4POEP/+K9Jznl2alyeHRhZQvm2WXbkhC1pbXRYMKRKIDgBIhWcaXEyFEgCYLG4LAAGHZEWBV1p
+TlazE3rZPJ0qGoKG2h4LyR69LOdJeifMHzA7q759CSk/wgIKHXCn2IrXODQWLkp8JucqVgkshYf
0Zqk9agu7TPVVL74S3oNdz+FqA/wdZwwwk/bElBTB4qEH735l8A/bY1KzJSlYFHa1bUp4rE7Var1
sxM3CFcLaptl62eIq7Wq4OFRFI+R7csuErEWsAwZfEl5mHGlCRJgyoAADgEeFYQsgSIYmmEhCMBC
EBGwORwAIECsR5ChrL5KpirpkWQJRWGQb4AzBkIoplNTUpbvT2FziWy08vqGXTLxaF1ffKXRWERI
jJ37LmQBD6+6tww8umBGv8YpnQgTYAVRgwAOm5aGn9EHuaJJboKlSugQ1Ol/nejRkKjMteRz0852
2q3XCS5Db4YMQIhad4RNbzy8n64peIACAA4BIBWELCQrEIgBJKBIZhFQCZlcAYAWsBKFr1Akt+iS
YtuJuvmQqiWuCvmjiXLgwHY4E1YqKs1oHHtbW5f2y16z8vJzyleAsMdBL9lMQ7IZmn7qRrqnOb9B
gtA1zR+pjE8zKJ1fVjI5kpZ05PtpWoGyx+F9Lc4m7VELJ5maF2Fkwe7ATj1c9Ja+jrHbJfnOvCGA
gsiEo54rFAUN1gC4oXAIuAEYFYwwUkJIjGMBM2TDcJwYsUaCClpYeCAPBbyBDYrFtMCeAooQh3We
7UmZ6iWWdmN8jSI5hmnA0N838W2Vu75afQOBe0ZdDf3bIGvtK/YgApDXxFmaL4Z3c60bMDC4B7gq
PEFEHKwdCMB4kRpbrjykQMdmloploaSCxVHGQAc443mTvfV19rfMuFbK9t+YGwoDAwIGEIMBw6vb
53pjQG44qQwy6vazsHZ/f5gAEgNfJe15dXj3Df6HbQ6f0jTADgEgFYQs1HEJDMFAiQAiGXTFyM0D
WBC6XCASqZad9murjMMhk2Va3AZsyXoa1I9ayzIjszI6CFMh3pnTGAsxrI10U78tDjWXQOe9R9HE
FOT09HB4PJyVEC+EX3zWu9At5PwhbQqwbYOVmsiFTghurYs5TW8YArMVRXl9/nUxCVVpg0Uh2BVG
m1YgYbU5y0CoAJPrnLomQRpm2uXIRrBDtgLfzmZddoFcy7SLj/4yY2llI81x1+HHfvnoxEVzsUXt
jG8tMeWlJLQtNfhfzw4sONMyEt0NuNL3Sp6908uDyY59/J093IABX55wAwcBJBWELIRABQpOEoBN
ssFhu4aEWIoS2wkcx24jD9TlPC5vQoJAD30KaucDgona29GnAA33WYkpOAf3LoZKDETgdWCL7aH4
f94P4OA/HAaCbEygkpVi6MLQp1pNIxREmdyu9eLASPp5RT2c0B3VKQDBepYlQFIMt4mzklpuQkc4
DsKmIICR87ugALtVmahhp4IGKkqCopEsLixAavF8Nc2sFC/QAAEYABwBHhWEMFsSkQjCssCQQiIQ
CFACPWzXaaQw0FxRHmompoJGBmeoHdjaOJxC4Fbm2C5xqLDONOnPlDoEKr47Vu7vr4+qVQdkSVFR
z4BssfVx+mpgIxGF18PyGOKGFFjsoJzPe8EVDC4GnvvueGLmZ4Q6ro1vjCPAKMChUVF4cue23T7v
bvkOMMDA+D/9//z4gXeaOL5gGn7BWmMrzXn7umpn4Qno4dMM1wBTmro7TThNMSCVBMAMSJBSwFEu
MQSkcut8ALgcASQVnHAnUg2Eo4EwyCwjCBBKAj0t3jhTihy7PK2lnxxLAXd+f9+/kNGEYBr8VNjW
wEfK9r8X5IE79GIDHLi8GQhjjaSxorPNcFT2JUszeSSuus0O/XjCCsz/m0CY3qS1MNp3pzkrQpNJ
9JGemkhU1ewkj+5pyXTCqUQqZAF7ooHUlWC23uS3IGdiefjZ32N58dLfg5pB5uQTj6ZPoUAUnOUM
gKtJ0OqWg2NBpEdhD8LfPHkjKVcitkooroLgcAEkFYAwZSoRgiFiQJhkJgoECCEigJ3ky++NaVaZ
2bthqNZ9+JLsCh/9yMqMMgZQSkHd1C2NzoLH1dV30CNzmWeyJzWPYv0SRpZsiS5josikPCOuyxPO
+H84amIQ913KuoUSFb1a7XNjgYdtAcWyZqUSSrN479+QuGM0VndKTs+piKWyca3EnE6Mj4dhC0lQ
DA6M3m0MzNTzb0jtV1OUugOSuaM6yE22wh+HSBpgWW5QSJ1oD6mPABZuzwgYI+EDFYGP0rzcxQHh
Ww48cjABwAEiFZRQORihiqJhKIXAJ2dsDThTsTnRb2SalkkAaV8ML4TcVoAbwG5cniSXhq9X7p9J
14QJfKAgcvZxCmeevVBlAAu9IGAKLyhXZQgyq2mq+1GJNTEbxmZifFKGIAYuVqTS2DJAAqxZYZUb
ladIHeQtQBFIgnGcArBDIvZ3yQE8LVIn2oExU+7LLQFQvcXCl1krNzv0S0grtrQWDgEWFaRQYjKp
CGYhCUBO+42wjRmK5i9OCurHSpKwDVvHuP+4TtUxNQCGQ5jW3jOWa34TWRlTlsf/KBVZonYdnvMT
cN/OShKuz4aw3i5xGn0Q7WXPC2K1jmwqNX1s5mb7eqYise7SpPibJIDjNJoMSpphhatxgVcAkS41
9PZzHWxrlntbnUR2jzjqL9W2r3ItKBPJ0nh/mA85qQJsX7herhWejSNMFJn1V3dJs75OrEzSmQKq
U7/rc7iJ85fPT8/y/b8+ABwBKhWELLQqhgSHMSDUIBE4CayKePK1WzKObXqyeTnqpIBIEy2W8WvS
sLJV16e00Zq7Ld0oghC1KMzmF4ku+wEhEE6JfcFDOAZuYou62dNU90eWke5Sbqt1HuSdSo+CXx1Y
UFWHaDkTVaqONIJsh7FXgUh/BeC60+lTq16zBJeM6UE0qJT7PlINAyNlYYTi1f0SLzSM+fxaXBN+
nZNtn9vJLBSM21bjmOXFjizCMmYjAxXpjLpwQUnCIdsOWTklFaV8PP9d3k8WFEBwARoVmQqWGiBG
QjKwSEIQC8bhADBEHAWYaaoWgHoAN4Pdmuk2SJypT+VCCA5gv3VmC8VrbEk5wiCxa7lzZm11ImFr
EJuVUzuJPX2vXMzI3sRY1YLfkXEJGrFYWvYnZRZlMj9luCjEAbrKalev7sBKA2ESTeW/OATWcg9z
ZIJb+wFqztPGc8ZOQ4AoabrOo7KGOQjTofTPD/H9PikBNFfJVCfMoRSS5sqZUgm8RsFK1fxcEAB7
j9nVpq+fUxQ279tu2MgC+cEAAOABIBWQpLQpJgLBQhiQZhAJ3uOAgGZIaCTKYSJA9nlaS/WggzPX
3RinofsZWUsedciS8aFef/fbYGCGsBVqPzY46wE8wuW0zkBXLJQ/5pUcY0S0PKsPP4CsGkuCFd6g
6kJCi38blpcOBG+8/wKdhWz4lWu9oBCAb4e+WBxzSY2d4QY0NRx4tvYv4RX/UPhPCY5CQJHy97us
TukHSWWNsPYP5dr9cYhumli/o8v39i4u1IieWdC1WQSasExFPviXfbtwH9J8UaEI1YTRhF96AUrD
Dlvcwi/3oW8pmz41i4tgvEA4ASQVgCxADQUKwicpBSAm9yBQaAtZRhUi6AKbfiOsoIjGT5VCJXOg
XQfWsMWKm08xUxXPxUYNRuoFoIOQX/+dGud0uEv6a+tGHXWoKBggu/FBHVCW8pyuhkqTP1lIxHiF
SJMJ1LItuGKTeI1P1W0yLAZg6+KWCVGObr6PD/OUa7WAQZfJk8JOwhhvCipJWJ4XmAAiBA8X8bsg
wywCrCCjF/EBwAEWFYQwFkQNVkUwisBOfmMwcd2RHCw0MsWrgDyBgLz4rFJ2gqfJg6BBNiwHYqr2
eywwiKsr4/vQqMoAFde5EIx8v0TBtXSqWoK2Bq9bCdRVMINNrtF6zffA3vGmrCkBmNJeu2329jcs
mqhTTEc5hvB9JxQ+X4pL3Ju6jwMKQ1V0UuhB4cYuGAUj5oXagYOnomlauRke4gAFtZC4UpsJMTdK
37b6JpquBjoQBwEeFYQwQQwNTIQkIUhiYBN7Z4GZDXAtbgdArRLAoMdRGsIx3g025/LjjUkPpFAE
cJl7PajYL88zCV7+nUmMT2zZR3R2VEcCwyNIRqtS2+5/OYaE+9qkgNruar4Tfn4b5z/dCuGcgk+o
yZ/WbNMMvTxsU8srpHQHViTv+1KAipSyCr+TGRLBdN+O2TZPkEqyG4yCSlCeZc4vM4z1+mTgjfVR
RipjpcmCym/DWpFVIPTq2aeV9w7sfJxtfDfJSMA8RMA4ARwVjDBHMw0YwUGwkOBG95t4aVemo1vU
y7Qb0u1mw8BUHClVJK2SwqNN6a3ZKvV9vEE/wcLSGN+t1GDGzH2d+LMJoX7kCVj33tsKwBmGK/Nd
FgPqfpP3Ol6ncFrlLJttuBXLwDi+cw/v+WDL//vMHGWm1MBqhSUBMCtEB+ZsRtUcxad8201N61Gu
2eEOzPTv8v/uo1WCUYAiV25XcJoqcRSUwIjMYW1gqrXcI6PgIL0QB8M/JQZ1ygzDpaVUSeHR3Vm1
JEzFGasjrR1RlJ3c2LswzA8gyuRSFpTBbG7wARoVnIw3UgyUghSAj3w5EFugkgIxwmitAVheP7Pf
M+TVw1/A2RQPeKrIx59bDAiO6/87zZTW7v6gshEhcyWRitYQcIr38FNVYh7DcVSjhpTTzV89agYR
rO4koxs8fM+6T18gvEALAmcpooJzN9F/G6KiFUcIqh9dIgKHT9ozpr1pyRFDAEhfd8c0K/lKmTZd
ip+AwKBkJpc90uVJP2Ht2EQHOCMgucRwARwVhDCHIiCMhRUAWOTc5zSL04AyW0pmoiWgbQHqpXMI
ETAkYVLFJUsITBzbwnCCFbMlUiOy+DxdSjF13J2Qlht3yvqJ3cjNgff1yE7gez/Nd7l0LX3OX/qW
tjr0/g35FLI5VQL/IkNl9BjpzO/DIyaxevFSLCcHmhJUMJ840E8IKxVis7+X0UywUJ0/WWhuUMV8
bXlhoplIL2mUwLZ7wV8y2HtrtpsxZQ3Mi8biUis2DHSP845vTvyMOCnJcrC4BSQABwEoFYQsmAsN
IEcSAJoUzGqWkUsgmjLSy6sKCn5+vumm/qDD09f2cnYA23IIGwg3mgDRDJbrjwvAgbU9SkarXArk
6O6942SO2aoI+cintUh3svzylSo5JxkcBo4RgvhnA0XL2FrpqwbiNuXqFRtGmLM7njCltlq2nfSn
zx5rcqjRooHwvLuKkBAeSifW/4vUyGMum4VT7VXepKjk13JrKIHY8kKZspSQ4zmzvWsTQhHpSLy+
haNPDldmAJ3CE0N9YT+B0vdEcAESFZlpAiIIUAJ4yZjTLDSZsuQFoLXLAARBZ/vHXZLMV0vFiOYR
IKWgwYASrFjMSAuhHYtkpaN1pyAkfHMWV/H0j9JIVWtOn78fQr+NV2G1X47QtMblVyFIyj5prSRA
oPsYiOa0DXuzKcKmH7aZGH1RlsvZEV98GqNSkuZbSpQ8h+g3hJiynMKEKaLdWCWmOOGTT9ds7Yzd
EpiXI5mKqvLD1fOt6u4FU73qvONUNO4OxDMTkhNunR7fz69+YUMHARoVhDBiGwUWSUCSBCAja2KM
ssTBmi1iy7gJIIB4RZEaUOaFI7nljOZ5GigrtR7T6ls+Gpl8/9Et+OgUsxYa4cNBxODdPExodvYw
AEbp8VVN2+Bo6mruhKAmkgNbn3zIaQ2vG6tcXF9B44P3Lc+E2uA7tdtHpTnimKclY11R408HjnEg
O8tcQ6egAQBrtjOfl0AxhtIx7fNpwNIO2AoIIn0mSwBCEhJGYRLaK5cCpS7/LEIZ8v6S6QSKC7LJ
K4DgARwVhDA00RxCQwExgQxI0KAaNERqQJLGnvon1km2arSfsYHLKOzBgkjl90MWfheToehlJjw4
IoFqAMzGSJmreNc3+b+gu5oSOY+YRmqg/SFkS+1lXYN561m8T8Oag58TnyoZqcYbejUIJ+uSssJY
aUXgt39rGIA8Z3+xjj/54R3r37EoTMChcS+ezfQkOsSMeKpzFcc86toYBctfFE+zzN/vONfK5RSK
D2tjHkGk/dU3MYyjXNrIViM+Jg/MiduMLhIGOSgOARoVmUjyGghWAnqwAEBnDeeYJYS4AAjIrI2D
1YVHVO6owgamQqdsYDClpYQkZbRdpCDYVmjcRVixufvAYYoG/XLyKBBElUOsl9rUOkXyd2p1vTU7
Wi3J1SRAgCgwfmnOyvaQBuy1BUQnG4M7muQpOi1obuE80P1RvT1bDDH9kebpOsItU7jyR+dqWMlU
JYHlt4JeD3RYAAABROOWhJKoRRcxGwHAARoVmWiWChSGgRESQEbRkACABaSInAAAKWX6VfDuk8s9
OqyuRmR6HA2Ak5TGNDWzMOy9KASjRM8qoVgzjhdP61RZ8IS8gOZ0jtpjXQEN0YO4SRhMET+9T4oL
YA7G4TO+mxd8C4p6PB9xQ3QejZmJxqWbgBXXNkzvxmJoVV5Jaxiw2FGtzbnny5DUxRpBT0uJjJxA
AZKkZFBPmpZzehJyKAMi0/L4CaH5Q0DBYAKORmBiua6BAgyPWORxgkwUiUGFvnr2PGZExQWAcuAB
HhWELERzBQwkQJGEgCL5ZecXMxG2ateAcDgaAo1vQz3d39flZ7QkejPIaSgM/XynIZd4/j+kxbyR
P7Rur5QhNyji22ooJE1Wt8RYF0+LCksKCkqQ9dDzagEN0KVp1ctNRcvNRcE/TbrbGkmmjkr7n7Xl
r+h2IjEWPMqBe+eNdM66dFgQRDvwMcwADAqGrjIlFwLGjaWLZZBEk4D19KFfX0BN0d8uVgVd6iqU
NrdOC3ytJ/7vfzY4ftSMIFkGaF7Wup/GIwcBEBWkTHIjBQTERBCQJCQghIQhATwc3N8YppdOccIr
WLtFwuANKMfbPOoHdh08F0EKIBAsGtAEQqGPNru47cEuII2o3uaz2gzHy51MpVhRi53Sc8Kb7mrw
OCAaasKs/5C9jVR177G55mBpGLU40BF2XcekQ1gGd8t9SVjUD1rRRNXqSsy+AHI/gVOwWn60BFSn
J0o0VsbHeM5Iu0mqrRr2LtePGV0dluYkdeEW2qh944okJyo3qkbol4Q+RawRsOz1/VEV4NtZVRF5
MZ/nYOtxlK3yvfZa0y+SAoDgASAVgCyYIhiKgRWARGAmQbyul4ASAvQRpAx00ca52LsjoVoWWVzH
K6ABkKKNgkkQUCGAKWOnlpcCbl47VQsQDCM1y0dfA/DdYosU8Z5emrL1Kjgxl7LvUEydnm/XIcaX
sTXH/5wdc1uXGdeE53KFkvwh8/6PZ0tpxf/151I60/YtC91offtGiduYQIocJXL6YcGxGgPkMw/O
RZo9/CKQxoyRsmuAAOABJBWALHoxJEiEgKBAInAQ5IwyzggpEi5dakTAgXdUs+nHhd07+/EgdUTs
1MgBkjTvHwlyWsDcwR8VuCgDkrdnQW1Ie0ETmGE0YiV0AwQzojX1Vy3bGdyWdMbLDmeqpWO9pZbN
msy8pkcF0Ze/D6XE28neocxJPL2OTzUzhH6ZDQ06SogxNoMtEQlu5+H64ACBEPeY5Ijs16NMe7eU
Pz3eW7ptx9rY48IYNTHCqg95WkodgLUlFZ+eGvbrtgWAAcABIBWALDdDCEaLMcCEIBEaCEICb2ds
A6u2gQwsvUtQMdv6nIpZRJv8GGK0Z8PgpVlXR8Ccksbm2FLr8Xhlm5HhZPSjjVMcjGFGeUuFIJYN
EKytDAyKSbPN6Oa3mcdgA2ZtPPjWSxDr4kEbBunfApAT4lo8yfW2xBwmz0jJHR3qth/ijuQI3tDK
WYx5bSIBOcZS4iAAm+9Li0fyDalEFP//h8RD4Pw6TQFcPADD4u6lXkdSkjSPZbgfQAe35S/aUwA4
AR4VhDAlaS0MIQCJECIQEx6bBto9iBqgUdJUBKBePl4BotVEZ1yGq5/X2jDj5f653Cs47spG82wX
1/d9Pbgq5AMP+y9fUZCVoIJhJWaSIAHCQ+4ZecZ5oQ6W0wed8My3KiwU9VTvhRcrRU+dWrLLvSor
M4t+6ME6l+bfnJgJiV7NEQAmvs6SUSV4LC6H9pqfPhZoK/ryHdxRwm3+hi1u0vafdcYf8v0fbo/R
6pwCa3C9zgEgFYAwVSsNDEgRkIzEEQgJty7y2eRJnRYYmjd6GAUmRZDEOKFQ+RaqgOdEODqQMPLG
eSq3sQ3Z0pUiYFrm775jMVO27BMA7yww4j9Q1MbB+HgCN5mrbaW0JEW8wbCH+7bZ12b8TGaxkNMc
ycqIjJoas9ineEkVweHorRXN8Wu5ACWowCRmy4aUbTt+DFpYbb2VdAh2llhLFdiEtCLgzeeaUGbZ
voxsu3oA/wbNnfMx0h8DJF5gATcBHlWMTEQrCIbDoKkYcBIVCYIiAQkAT00d56TglxXW7gscOU6u
wXn/68VsYp3pvIoiOnmFsVPWPVlrEzBu+nxRk7/9iJ3z9wR5GwJMC09tu7xgxGXIgFZOHMeidYwv
6Lvr/JqlzpVdOS7qV2xmrE2ZRAoRiC5qI3X2W+jbmmY09JYOA9PgioAQeADugrk7gZe+R7w2iAhm
ADi2a+IdvPwwkgQcBM7BGEt29nu3tMl8NNH9PPEIJmCKUBn/FpAuNr+kEo7ACxlxZVN2Ddfy74FB
V4DZJ70pyL2ADgEYnzmQtKSYmrUeuWiQkjUiW5Kinr+K/B9PTr958f8P28mvjkPu/T3wLqXPOnbv
OBRr4E0sCePgcsuXytdbKY4pRFzMKDLaCoeidVaw4w2iBMSSXQROakLB9ZpLqXgORPIfn9Hc7Whj
D/qP9cGa+DfwCJaI3igp4rc2oLJ+2jRzujXePOy52foLdh+MAskYJhyDmPVO0+dzMrwNB8v2X3vV
QAf936zgOcna+Rkq+SXGkEeY0TMXhK5aJ6NMbFvSTblzdnSeekxJ+6xGV5gHyJ3OyE3XrEMMsXmO
u8aOjLFLLlQtC6esI6wTTcGyP52P0cuPK+z7t5nH1RnsnswiJZ1UXjDNiB/APSHEJAWjpi1NCkI+
WtpQmp88uEGRtKri2CfuQXDgASLVhDA0ewUGJ0GIwCJAEPTbkx00ty76tw7q747NThcCUIZnGcmL
uqkt4PfA4GjwROVejQGl1eepoKcktkVRBap53TPGjZ4WA6BvRJ24yAq3eTl0NrLM6ElOSX016P5c
O/H9HhYv45cFUcP8PEHGIVQqcA5pT/leovVRvg1bTVl4p0JWtrgYFwUw0n4aDv/DTHH/GfHwqm+s
wAIsUefTTGE/IUBHLlPJ0wJiIAYR/CUOASAVhCxUIwiOwxSgjGAhEA3aHdt6C2ZY0JpszTWgkxMf
CennPMDKLniLi9WMNh0Mlea2uXr8wsSmbb9aenuQPDX7uTDNoD7b5oGuibHQhsRGzICI0BryOJDD
x0aZy9ssHf9DVyKatXDsVv6Uu+VkRUmmtClnY1uOKXIGeO663X/5ZeXmiBIvfb+8vkGnKhn9ygK4
MrDAARBUpU4BGBWEMFQxUQIhQImASvTDXaM6IctCLDd2nC4G0LyX8hhlbgEaZoSUCCAIGBRzNVIK
DSqYgrbyWgAnNOSVdcPIfRTlnGfXvN+beJgY76+JnVOQJS3dexPc0/ismCyw0rfRomLiyKIA4YAI
vzilS5gCVaz1iFOzXqv4Y3uazHult7FMASVbQ0b/wtNC7bJsD4AABBgkiEkbnrj/bdCiwK1Nt74y
143gFMZUTHABIBWAMBZKEI7CQzCgLCQTDQJhAL5QqZfMcDelgmhRNcItaC+vg8AciwIZigMyU0YG
lUs5nIEcBJBBM8uyAokx4US5pHLiHfBfI6hYWqcxuSJ00KH9atn49/1V3aaCvdHimrytpyDPfxy2
Zvw6h5GlrPNbnhaqshMh1L8KDdBT6lcwCHMDeiry9GwlzLXIxcoSX5rxlni8omyyyquVoC1Aq8CC
fJtSKTTUKI9VV+iqiZzGIBTRkhXnMrUdPCd0gkgEgAdY3dDmob2r1hn+rejBy10PExYN6kXo+/LM
AX9ux6PGJKzqvial8ctPslqiqMuVi9UU5FbMsHckqOLbqflyMZKOXi13yjh4aptTVa7ZQSKYoUVo
T2uwDU16uwvGyy1oG/Z+Tr0yXV9Ax3AcAR4ViFAkMTkGQ0EwRQAnZ3AHRsAgmCSXytaAtoF37jLS
7KM2uL6atSgizsLMXChWIU2Is7Yw6+X31Ti7gQd27/S0bzu49rXw+7NMN0wsk+SYdqOtlKallGM4
qoXOS7mMQixe0dSS1HFU+23tB9SrFk9XMaaI54WIK2m5yFG85AgmDZ3/aXCdoFfMhkSyJQEYzSco
9WARWNJKkIzxcuH4f/z/PbZaJW6WIKllIStc2YcFrgBwASAVgCxiUhCMgyGYQCJgE7iJjCwDTAaO
eprEED356lq++6Kra0kK3HcAtSruhCB5oMe8ftQVK/zTalmazgDW6sAL3/Q2M84sYWAFS650zjoV
90WYtpr7bR2UYuLi6BRxILepbgTz5eu1J0g9btKokIwrPa0x4y/Mmu34o/3i4vn/gfx8gSqczyBA
1HmJl+Ud7lz/P8vLr49vP9k4UwygB56JXssMKoRADgEeFZxMRGsEimRgmQCCIBnIANGDNYGQb/Gg
M8q7b/JsZlmql6230xLwQhmaWOud57ygItGYYj5KtgyasuhTOJ5oNfqK+frjOBrOchp5UeqWBYjZ
ffEF9FokeLdfO6O1dKk8NBHLFmXDTMAkrbhKyg56SgBPQMUdFZAtbd/BIACABjTSJYYxyOABGhWc
STFCBEoBEoCb9BdjQbCK3ayE4mpAXq56/a/S0H5P5LZvbIGzW5WroBlcayJOY1Ia7AFUzocbxoi2
I7Bpuw9mq/RrYSHUEgcqzjPTl0JZs0c//ma2yl3L5SSi51cKavoeqSr6v/wK+vpopcMOeXqp6b8P
B7bf9ze5rfnw9uYKACigFLVguHSgBCzJEDcShovtsnYslILgcAEeFYQwRJsMhMFCAIQkERgI2tQs
DGXLZGXY38aASOlpOjNEjKnMAaLokrqegJrR1w+pOV6MGFw7pvuuPGpGdI7RD0nA3B4xEnurerdo
7HnaSWmQ0KYDRNHGrTS1fVzBCQl3q++nlKsPBgDjeAG4YO0GI4s9xotvTB2MXmlnGzYGlQfJqI1h
jkFZ3gnFeLXTdKCgy2ndNFNH9qStZPxokApFHrd/DwexzkESu8cvpiwlZVoveJ8K09i8xAmADgEi
FYAsMloshoEhigBGEso5vowsrE0DVl2DPsXYGnhKuxoVqD8cp+fVBKfyhkn4ukDMIAgV1lhCkvcO
lBTfQVDbz31Od747TdOnrVnTCDI5Dbq4b1pTZcCAO/5cBjsIifS+MCdEN0kG5ZzJrFOoUgWXTHfD
JeB6FdZfZrhqBI0cWxmhCrg7t3eiV8JWCWypBMBGpzvacAFIR6sFijhdKhchQDgBIBWALDSZKESC
gLBgKhARAjYEQVuWEL06SAN3DzeoRgfr0+vC2bRL8kRGzlNlL5oS86yLNAIOD6xqjTtEYQGqVeFP
O2VZk4eTO7SwPO2Kua//X0b9SZyjO/u4GMPRTqXfboOR/b2uAEIPge4r7/sRsAmc/2H2+0xDsR+f
rQZKqT0BcXVhcM3yyB+PgwNqYGBkbiFLwMQSgBjUCExyqG0Y7jEAwEbFRtOBuCBjbGMtjxGEAiWx
VkyuAUFTFIyymseheTHTvgUCBgyllgGIxzqo29RL0lGlF/R/3/78Ofw/r0tTna6RNrE7kOABHBWY
qJJCHFCBEYCcwohQIAFIWiiwABcB9X+9rtsslZLySJYhV8bjY7iGIkd45Y9/Mv9KO5yP0qWGPOqM
zq8aavhZdf4LiIAk0hhRNZphl5cAEn40Q0BcMSVKEBizNc1uxO63OJv116YKPpI1rS75IFqiH6ZM
0UKTWZ9G3KCYgijeyloUmYsNp2ogpqFygV7SeLYV5oBQeZ/F3gqAK2hF1iADBwEqFYQsVLEQQkEz
gJd2C3JBBRhFstaqAkBy8/WK6c+xKUK6akLLPT8IsyKy8GMxz9D91i3aq3DT1XtcU99n0FhpJwkz
Oe7zbSXzmrkyM1VWcgEJDu5RclC1Vcch2q2bOmRQmaFarnHxWipmgfRoxUNA3egh0JJu3r0QwK3e
6/cOIkB5ms3uT68oeenpZqAVJdaokNbreVzSCkQzdbDLs/zWWPpEYtkjfsgZSYA0eyxYWzhoADgB
EBWgiKYyEYKNIQhATfdqXDEhMg0wsWsNYHOBJBDvamKSyVDPo1oH9N6UAhVf3QG86bpBWlTbN3zS
20esDBdl2F5To5oUgM8ikbV4zVGWCs0zNLc33dj6Oe1uD3Cc3BgUjCf/KduVecj9jQcWugPSrJzt
NmXHVq9jf8sl2W656HB5Lyr8g4/pXIbe9zXF0V3kLFgnTVYv8VbFfXesoHrQq7n+ZyyqkauWGsgs
jqJSvpJCKwIzpVGsnwvhyEVAzdaG53wy7Mqgp7+F3vrels/S7Udh8xncr5wknpn61zH5skxptkid
GQKpLV4uOVZYDgEeFZxQJDlUUgIA20AF5BcsJaJoDe27P56mWQRFwFv2YoLl6ITs0GBZwDSGSO+S
62N2CiJOa1Btng57qoM/Tixb8gltKgR4qR1wk3AMG219IyNXx9jUUNoCqw30ALXJ1twpqtSj1cOx
AsnYdxph9F/D0WeSZG7XgvFOqkS8Zrarx/b447p2SKCJBO86/+8XRIXQvcsT7QIgsvOw8yd7gcAB
IhWEMFZBMNAnARoc2AWTCwsXWqtECSzDQYWqiqNqgIFGSmCE/AQhqqC1tHZKLKvlovqQ8yuQoXPo
JzCB/OPTee6qD0Z0/t3yXZIrCYsDJo7LMR30WD24OrN/hs8cc7neiuhtSx3rZu8eJNKerWJh6yks
JeNbauWnUZtme4jqNsUzjz0de26Pb746FJscVK6holfBGPTjiohSYqghkQnWWhSlbGMhDVG0Ck6L
AAHAAQ4VhDQmmgmIhyEgSEIQEzO7MFRa4G+IwuRar0qBxGU3j1LtjJtkcUqehokSUHEZQKdQety7
VQ22X1m5YSmzOlb00mCHPITVRSD3qRQTrcgS2qIPyWTKIpR44pgBUrouxshEoFcUE3S8MZIKPePB
QuW0UaqzFL8aXtsADzuAzRRtBkYwRCrN1vdyOn6a1v9pAYl0oW9i0D9/S3+7UGSW5NGIMs8cOxES
pTSrSVQdT1+qJYOpZxcls1zcwPDk/P+c/2GKVHIz3IKd2+6ycvLFLtOwKg+9R4jf7x4KBkom9a6x
v/DLVNobcUQXiHABGhWYqRJYoATBsWEjLBEtAkrSwAAYUyk+vjXjyfq822HTNp71jViYRSt1JeRL
bKcSOrygC2q0mCltw54iBfWTVHQ23qefXZQTfRo0UKpINgpNaUMYC10sYPz6Y8gJstJbhWfwyqnD
XMZUqzpLfYEQixas61rCaeKmm+FGcYyOKav8TNsLgCMOkZYIA9BVFehxrYjNxK+f44YI3ZWAABwB
GBWEMGQxKRBIEQCTlpsA0pBrF2Este7Ci2dxPFYTBBwFAoprJYEooQHnRvQxJ3ICfOjq0ktBgCS9
n3Z//K27LScuO2nw+8sm3GRU25Ug+pDyhpGir2quZX7bFnyaxuEgUYSKrQ4QhEOOXdW3rDz4p5iY
mWQFUwGMNR7u4kHWTtMYPZ4vBjrvMgeLqDTIpMkemIGbae21OP9NJvWmqWEygqg0wgEIoQO4uvya
biGR+BS+yeQWJoRQBEMHARAVpEkmETzEQRCAnO0aqzMXDfkwWayySU4ArUrpvTvogX9q1ij87unq
8+/K8oD6kHZAQRpXqggpBiEUapxYWC0bobQsH8Z5u2sDafUZ0bne2zc9HEciohtt3T9zpr/T6UmN
5LmnmgcCnl/w2fcEWyp6mIN3uecv2My7WhV3hD0yQgz5JPgcrBsbnUZi98BjKGtZsWarlnTITZnT
Lgwln/f/nvNWDe634AtYyrqzk1rykgqP29rpPF9nEJs9nEQLlU+8El5nAQwVlDQ00SBGAj5Xi5ss
0DJZawaIgGfMUm1f7xzKdixQLZV97bxqHdd1Iu5JW4lHndi/QDoVXsE3MSgaPWb/cljfCxXNFBZd
ihWEY2wzVh7tAeV8QS4qCBIdhlQzqVmjx2rZKhHXhkMCCZkU3gKBeSijMf2Tv9QHbVcOpyZIq0GM
45YSR24N50gG8z8vlwWFi1xwNn78YYgInjp9m6YWAX4Y7uoBHJCyYamCtZamEuohSH2va3eWONJ3
AlULBwEIVaCsVIEVAkkBPGIvDCQCZokkg0EsAACUErsa2oVCyTZjiKDAk6AkBzdrKBNmPFhKa8zk
QccjyfXxuNvCeC/jhRoEkvJuysEpvWNJF4D5XO2CxzOQOjejfW3Wit6UQGcVA4sgZf7M7UP4c9Ik
pxkf6VCFXeuzGn19IjVMFyvGQhh0fYNADM1EKI6zBno6eC7KTw7En5GWsQqUZwAYQiRMqwilxJJC
wh2VIADy7YCHn1gPBAZSt1mTaax/NP4szshA4AEKn/4JFimJCXJkC587ixrPjlA0vCTw+hWzLmb7
2/Uw7nDKce7TdMe0f+Zki7agEwPQalauCQUGqNVsQKJAtZORvG1FKCmAIT+Vs28HFXtBorWyf1if
ab6wc6pki2EXs27E/5atSqO4EYZBdcQWEytYWwDUt3YQwVssR5U6l+rQmAJlY2sveOc4xE5zhVYX
iiZwIVWGWSMGevLCjDLDT24xV5cbgXE14/5/+z1HHaO6INOgBUQ5MIliis07dJ6Z7ZwBDp/tinQq
yqYkWaYSxFGIW4d/v3r+l+cC7X55sL1a+w9cTW5W9lVNZLGjKIlIczyxPMZe2akFCULlSuLqN3af
ISbiRzGdwDVWqBVR1btRL4nl35UnRzYXeHkw5zmvhSiBP4Z2XKwpdTSQrz0Pv28MR0DJRircUBgh
9CIKooS2F1JVwxqiwGIlYwQQ3/PCvL9Hv6L3XZ1XFfV8ay412cN124T2yzi7KwQME/RIDvAEYAPQ
AMwAGthc14wkTWd0A8OVjDEKA41KUtFwDA2YZqq2g2bTQZhnUu0IFLikqU3XRMQvKQ7ekpksjXsK
gxVBWs4ap0NMUaMsm2IAuHABFp/tijJIikGSJYpybgmQK5CxxPaq/ZgtfG3Hyhs+PhzuNy7bbLZd
DIjtPpoy1HXQ1vUPrYvudLHGhNYanvVtWII9iOmjq7VqDRRegUDAymB9/lov7whmDUsx82gyzGzK
hjpQFI5xnIM+ZAIljQfITJMdkl5GFxjJvpIAAoOH/K2lza/s/vIzymZJvNNFUlDOAnO2c51UfUHF
0nt37ZjlmAAAfsFdt/MwzJdTH7SJ3ADWT00skXn0WbyzRmc0LRNy2Dx9I1tK2xMOsN8zUhdVtr39
Z/UZy3jGuCzCWBWCOaFvzuEe3Gj0XhpwASTVhCw0iRxaAgNDCWgBBoXUUAkcbbHdLjqe5Q0zYICc
GopZt9crZPVSm4gqFEnbmCunfJoG1OR/h1Wg5BXg1Lfj0zPH/5bC/zqoCkjYMQ2/k11PA7DsSlL9
xEIOc70rCHWKyzRiO6FyQqtFOtt+K/28jIwKMvkrDFKVYTemFhOvLK/TH5MOPk7yCNgyebxB5Bbz
X838PF6Zbj+H0H8MAAMHARwVnEySUgSSJ0CIgEM4MMEgqwXEgRTmwLm/geG9Fs3VxkPBXDXKANKT
s1oCwnmYqbEYFPIue94oZjbe7vqB35ctO4D5/ZPZMeS/S6OtA5nSRcsMYxNhirJoU+sL96wlotm3
0CKxtOGA1vaocJUs/3AvTjKDcqi3I/lHJgfWCdRTvTrKPgFr/coafvo/P1aMxIAO7vAjCEZb7QW1
ntygBdMAQAHAARoVhCwyyKTGAmYXtCxBQNIRECsCUS4/UkMdMsz1cB40zDlXWYItnQeX4dx3T8MF
WfeGNP8al7f4dZc6zbstSVISJlWJbEcgYzB1JriEA7C+0104RKLC8gELSn1qyfdBnXFdcUaLx7Dn
TGuvyjhqTnKBviTJ8VAXRtVy0f4/HR1uhAQDRedYt0ANjhluuth0qIgLAHABGBWYiVIqBIghIQjA
TukDhgsAiS7ACwAAoju10QdDMc2XS54Xl0Mntu65Ffl7GcRWox4sVmlVOiNjEkzSa9a41XJG7LTQ
IRnbuk5KbpHOyJ4ESVhVYuWCIaFqrP4L6q/AkTW+AcXQ7aJ6k6kkFWd76eUXozkTxvvMkIWtZmOt
2g2gXY6MtAU2wCSVOBdSoT5PgIMwcPFnO6/1yr9HQMFt25YAmMrLACtYhdEBwAEYFZiJwjiIBPe9
LFKKS0BGrBAQAAUo2dtjtSk2n08aY64lnD5YaUrL9fA1oC2I2ki7VVwaVlBMHEUa76MsoJ1ajSB+
vuS7ZROc+z44vggb8Aqy2mwAjjDfjsgLaSDOscqwg+YS5kLPOnC7vRGAbAmTDt2zIuVxD+AksJTy
RAT63McgXScYLoV9bwJL4MR8kXmA2muVGj+OZd6W3pZGyRFgI6vZW41CqExQtPOE5hFdhIDq6mcp
tli0cxZWHSO2WgjIAcABIhWELEQzCSRGEKBEQCWSCxgghYliQpvgKDf7t68NPzLN4LBbCvw2E9vp
9wrrx/lLfGd22ZFXWzYq8YKviXtrPSB+UcTRJLGAVCkJe5fh5MxeTferjYhk/DX1lttyfk17mywy
8KvibcfaFl6mbk2VGz2ZSwgB0RmeoDgbxpORpjC3FyIORnFiMxXG0K9H2DQ3lO5gnF4tg93vUzMh
x7tvWgn6/yELkl4YdNa0gwgkaq4okRK9zoMGBgbNNsSAAIQxVgAOASAVhCxkewUEIkESxCAmqlgb
WLnJpjQ0irtAKFbPrrFOBe0vXtsvDvPKWIeLFT8Jp7Q9ThVBqNLABffCP2cruv8m2ZxpdpqFIE1t
ZA33cHcDTEAzoeRiERrPKnpBBsPymDNGXf0SNJdudrzlMNsHVObCUksa+QvGD3PLjrqmait6hPyu
dMEBlPP9TfbihNaeYu21BkEAsGATjGgMPXLx0rM6f/sXd85mvRxd5MfHrbpOdkFiuS+hs3dY0dIV
C2GREB1g/Td7fMQ3G/PWfAqHARQVhDQ0ORUWRhQAjwNGBTo2IL0b0tEvAxOTus7WMgFCwwhZJ7nk
qTWNcrW16buzBR6Z5/6jMUr6aZwppkEhqBhw7T0mKD0/SkIM6HnEXc9OCEHHXXqQu9VVpia0thhr
yr/88z18ce9nGw0hkHtZnRBd7pOdgZLEk3B7veM+cdzZrgXpWKcusIfmyWlVWjzy1QsZ/Dv4pYkO
mS0EwRiuxELk5VUaMfDd4473g1sIBioQoHABElWZhCYIhYaJJghATlV0By6WMoWLLWagACMjmah+
zZ29gfejgw52OMriajU8MJOpgojLtdXkYEMia0h4WbeOnWsFo4kIlIGRYamnGDUAHzYIr3gezERV
SkONZh6XCBHWCMObkNZskHHXFwAJwyXgqTmWAAuHjTgFaecrWTnzLSx2Fto0dRt6XzDbvX6exWMU
yvVrkoDBjgMBWn7OIJHSsPBYSJ2KwxQlcvFSBIZFPYp/50UjA+AqF3b84oDrdJVigENVGbRwAHAB
Ep/tiTSmYJmW5SNBLEi5YmWziY0+OfpP7gZKyeXKG14+OG+7k1frPwC4kJ5q3D5LjiQkRrsb6dAD
DfiUNTRfeGLgiVIwjrm55rFCRUv9wPJQsS+7eSygoowxRYDBfEqFJx0TjMpbILLsLKopanOERZte
DJe6DLG5isNXGbjfrJmtDfOeWXm/LeP2+F7l4zQwouFWJjG8qzReGNssbzmtPU4GF1hls856R1/S
/lmlz+n7QAAAmkQDCIAf0/1PibMwPCYu7L9Jv/OLKROpQRY9mdT8Qw35SU3wRkbmQ5SGEjkd4aGt
G4K2m3UE1AQhuU149dArV3RkOPoaV6Pk7trQkynVRjuZGDuss5Ju/d0ZACuIBTvVudKYNHqdhrhI
OAEY1ZxIwloMiCMhCQBN/PSWjkgYNGLKOGmKLaXsgAAAcVrX1PT/iQjPjfgT0ywyVGj1j9V/FGgr
BcldEozZ4c1+uBFBlJRIn59OodybfqVYSaO72EV3zZPJ4YAlZbIRHTXwpDQuF3uJACvGAEMFN4Cb
OmRZmun63pLJjE9l/2PHo7+JEl+EyELbhc0l4y93l9LHfGToQjeSxW77u2aPZtWWAXAp/GLFLLfr
h0afJ8PNDEpcCK5gBhZQ4AEoFYAsNMGMVAJAGiiwjIsCy0gCDVwFknXkrGXH1p13sbaFtEePT6hs
YAvxl5MSoQKYPHjbgquXV0N4IFteegcrCgOo79KU9FNHWdM0arOU9GyHOI9immAURG18MMEar69t
60RuMu97l6y4WrGXWMGPr3SjeTFeidxWk9dL+k4vFIELyl1TOTLnv2iFBQSgWmnK0jJHOVg/iE6R
RSXAOAEeFYAwVIEcSoETAIAwEgEDRC0SQEn1XAns1QaBTwJqihSlCDDJCDVO6yH3hwaavR4UTSjS
CszWXCkvFXXEm11cBKNq7voHgj3IZ+M8uKsTTGnrbdlrnYaRXWY5B7AQ+SjsR1VimlPo4ji9OLlm
3da7EfBXNaUxu+9FjN7RROpy4HD17Ss+ULS/OOQ1fpLJC6W7HZEikTvde48O2V0U4ka/BOXcSXTx
kQDgARoVgDBFGTECRhcAjamt40CAtVq4YRcurAYaqQuHL5bEYE2S4pZOEqb+MLsz6Gxn8T93lbN+
h290OdJzLZHvbOqCcHiKy68pvBkrwb+uU7CpgiMfYZxmbvW4vEqx/aK5Gitfx77XT7bstNVzFr9A
stY64lk1YchJmraT9P+a5QWqINWfFy8QXWcjHqBV7MEI8U5zw2IBVdN1BTAPPSm8DgEQFZxIphJE
lAJn7dXczNCCZBqCQtDSAMdm3/B+jOW5Pp725aVAKf37zOa2W64CD3fVPCsqxEoS513VrrCjfk0m
tYfZzVAoUSUvEoqPnvlhILiiwcpYVPFdvh2EmkTeVcvcRdrdbiQlTXLHy/08ylwThRDwqSDTCz9M
f4eRAqHxhI9fN1eQ93xMnskV8/hLXhH+pbFl95FYCadpu1GBmDzy9fYb6Od6pa5b+YLlTytgmeOf
6zE8Sj2nw2lKxXzMfTWT5vs/gNa0G8E6p1SrBPWegOdgAwcBIBWALERJOFoCQAjAaYaCFkuGhVZS
HqCbnlvpltVhM3Bp1PnhfMwXva1Um0DrxGPxVMgDbYBNoShjG3a3eVXX49Ce78GJCshgE8FdHdtP
JfbZmwHElqq8TDnqtwNfGi0I9M8ybhfKGmkrsdNMG3RVly0yBJCVq8C0Gk5Xt6V4/n+G3lZyx58F
SXAUFmqGrm8sYlROZ1B2CVDUQHABGhWELDRTBSBGEgCPVtWLAGWBxvrdiS0Cz65PMbpVRErlaeFy
Ph8O3UO97WQreTPP/0rbRfh/kubVcyUuHh/feaX4S7zCHlAs1ma008O5Almte85/rBN4QeSF8tpp
KmBMLJHI2YbSl9b5OjyeAN1FdSFsnwUdU70cOlNci1aQ8VD0F8VPr8/CvNffJ6qRdRRH28b9OSR7
badVlL7buR4w2GksB0IXPTBmaMTEpQ+FbYWFS4z31WtFLMI8SayqNqe5e0imoA4BDhWYqWIiFEoC
fJpQSZYBpGNJYWmAAC5D29ewr8t1YzSK0+r7PQa4/suAAzXa55lwhQHaGYCl5syndKS056NA/JLY
sDVTmAB90r+buFhl5Sx+nskjGdrJ3iel62eV8a3BznRX9fQT+1zizC4xkLNbchZLrTM7CpONk14H
WZqiYoR21ZhBAk5zQIVz4lp7caFaSbC9VRlHY8apg8jtg/nJRwnGKMXhlppiTvBOOyna35aGj5U2
yzS2S5o6LWzXajWhLXGooOABHBWELETBEFACCbcMBqzFGiEQNAJG593qzy/NOS9u6cHZyrR9EMJ5
W6BP05Qi/hPkeAnznynoadKdOI5dxgHK+T9oZoYfLgOgwY46Umr3Znqlnhu3W+IyZgtCwuuMOwUw
VwV/qyvFvLOC51drYQ/ju7NhlFqNaQKBZU01BHLewKcLRjhk9UMYuurQ8vlZb8osWrkRXvQbTdfj
W9614qznn4znfhsvrnagUWl30qWOIp3mQ+A4ARZVmImyKJgCdoXa8BRjSQsReSzQAAOOZbVRNdca
t4y57hlt+HLAOrNYRJe/+QhIPCYBfEY594LdI9WCT7QJPRTVvIVpTYzleleADFVKJ4yENV8L1Qu2
2Kv7f4zl2ziqOAbOUytyXm/JQ+vmThwkKMYhgoCzGcVWZ1qUppTl3Hz9pfD/BFpn2BR0mqgRl+3y
rJmZz9BB0fbecvgxHcypzGDpSP94/Taluj6MOeZ7fzJ4XOWmv5/jjCY1P0uv2JpyvjIdaZgAHAEU
n+U+IgW9pOWhJtBYmWhEPNdPsCxK+G/sMcPlHnmINrWfgI+8cF4GuIwfWh2ExPTgGZmaIspdigK0
iVt++NtzJfknasGgMfl5s1eoyiokMJZ2VPgaENHnyOSj+1AdQUcA7vAAb/RmnbkLUcytangTnF8L
MrOIMiMuWFh+UD7UApuh3+YWWWWrYVc8iCsFyBfhea006OiOzFwruW4bDtjKOzxdwQHqMfRT45un
G8oCMoe/x+hcBfqyMnDLF0JmDP9z/r6PA5EAXL9FIh3wzpbAA5G00Wa74valHIs8ioRiNYgHe377
CUAedK5LJkbOHQTPwazXSPtf1mBgUjAe+2HdigNa7yPfcgEChH/NBcMHASDVgDBUmRUGKAEsEYZZ
GBvFrzaLxAKNGSO6PYd6QDMYGmBMYBCswKowib+gE0/X4nmybRtx/t1ed6CD3KJC4ijoVxofVrLg
q523qna8QYzm5TZHRN1F7r+CTLAgzgnNHP3JfWjpqYCCgKkHt92rxmyh0L9kbJPPfiomXG4oQWyF
TqCH2psrg81NGSipkjgZJYafDBDIL6cuDFGnQt4eZPfHLD+MsWx/GPhoEmsj+eDFLmT7qfxlqwfP
ZiGFhHABIhWUiUJRjQIjATcBZjNFgZbLMtG7xwBWb+fpmHsz6HhUHZutiJ71SvHp+oY4vs7CwBT2
D8D+FGvRnEZ1wHAHjHl4yumBNT3S4qbHMasyjqHnAiAbr1UIrfcnGYMBcwfz8jUBAEIQ7oe4zmdc
D5vhZBBgFynZ0E8WLPgPAGjk0kZix0+leq+QXAFJTzTzmA8QPERwOPw+TT84EQCYAFoU6c5ABwEk
FZFsJCFMQkExgJlhgKtbdwWJGLCpA9lujNSJ9P/BQn6WSzLVu1rJppUt83IlM9/Ivz11iLW6ik12
V8HwQ6Ra7YDLPXDj6oWRoe7S+moYoqXCjR+VNIzUJ+UvMZB1AO2Qsy4Aj2sGemft2NtNq57gEZED
3UQQYwRzK9VmDtxKQlD+tpDABoCEJ5g7ocXDKoAqB75efQ7zZtHwfIZeD403WlEAa8OVwUEzMVxE
EprDBwEeFYQsdIEcVAJk0HaKWmY0MtcCSy5ApK/T0+se/ybAv9tLkWJ76BYlAuk7MOw5vO10Gb7C
ZdL28SegRpHMbI/ssx0RMzTsYubQlsN2D0czwAmbziELYIA2GIEpEum6EM6QGaHKmWfgP1ax8MFk
+mNzo/Wf3XqqR5WlWfxgyd0nE2oUWp9Pbh1+iUGg8FeEW529cJXUJJHBqiLJ0giaqHG0+yirTNFc
XCYcAR4VhDBUgoSEgSGgxMQhCAgDNYzUACyxksvQFQQQ4erEN47dAjOMVLZkgcow1Q5BCLBgE6qX
gkoLVrz1XJa576WJg+ZrlhST0MAM61l+YEchF7ACJyG2vvKidDwggOuvHUPT+IyyzBsmMVZ1HF/a
9gEoJR9edIBVZXRSWUvXC1vfIQ52PDanltrH4pyWIbpM+Tllh8ZVo1T+MOX/qXdN5qOu5JjJ2V5e
LIa1MkS/4644n/Jk709oxxaxMaboQoDDt06LyH6AcAEiFZxQihIRjIOBMUioMggJACObGIvImgxL
S0gFw8DzCXKL0kvfCyNOMccJZ3xrgXPR8vdmG5wKbd/Eg/K+Hd0eVw5d7/x4X9P4COAXALRbP607
50CIhASAtozXO3QYIoxlP8//dVx9M+nwCDBW3sWDA+lqA3ampAgzhCoVExTCmeHHcFuiII36ldLH
jKGrvFFWWEs8f7/uWwbgunnS5oRTldnnuuplEyUwFFlgwiOx72JRmVDUodASYAb1RuscCgDrJfYf
IScssG9T7TKqzsw8P5DaU9849diNdSnYgegp4xeCd8yLuXydV5Qf2oTvjvbM3ecjHxj6RvFyzAcB
HhWAMDQdiQUBklhYVBYSEYJiEyBAIjAbwGvV8xxKlFAlGs6aSA5LsseKJsREhDr6M6VuE9r8WI7M
46e23+Yh7oBpDEOEj6+erMEXmw6D5f+d1xcl0y7ponisT5vh+zMxSEFEk1yWsDdYXZ4XW5QVdM74
7mO5lswWq/UCO6XCEpYadAUL5HhLOPdpS10+iRktKPNojbD5OWfGT04cXp48lPCCP8WQCl1bewbp
+jJ1Y+b1JEmKPeWki3eyOUSspEKBYWhWXgBl/r+G3QlwjwEcFYQwRiOs1IITEIQgJvY75xbBCZbW
kjPYl3pagznXJ0hBQYoCZ/19MCoGdyEjEIlP1SuAUqbxjxfy4AEbtDqdPt8JAqYaPpeBpSChjc56
XCkODrWEKpxsJGI7J10bVSpXZy/ZPo/bBpTwCK0mN1vq9t1N5F0C6gr5fdo2ArPoE45AUNlSTEq5
vZ4Xj+94TpGsu1xCY6Qx3qsWQXuCdJK7EGVl1+Sm2Im8MyMJrADgASoVgDA1HQXSJ0II1CgqHBHC
ITMbcplSnSzR5M2nDXUuEhaDOAjgcgE6AmdFUMWRGzbj2XU6MHHmFq/zfWu2AGd5aM/a0gGETu8u
7PWyACMtm7hRW5Ul5vL4EjjKmGQCmMlI18F5s5ZGYv8Blp8TYK0y4wU6BZv/TCspM2x9V+fb7PVo
lrQb0M2JbeiVA5GMZtnQUDBh2/u5+AWBYi/6vDOJPntcmrxB00YG7s9jmTjCF4PHvb1jK+/hSDQi
o9XnvgJHq68Q3QQqt0sk2/B/t6ZYOIBGPXcfUeBsNxe7P26XgEBptEDEwBbpEyXVvrTj07ruL0gn
hz+Hr6CYsPd5fdztpZ3X2Mn7f25TEm/BMppEJjOTfVBy+fLHAyeXlzzyIlQHBabDuPY69dZxm7La
TGHm0Ig056FRiIlI93G8Dfp6nI5GM8jX0vxPQKWwhgAGcAAcASwVnIg4CsBMgmFAaCxTCAVNpgcr
zV2mdNYFu0Mu6lALdVyjX6l1Xk1DhdspQDaKOb+n7uZbF2nKn/X4gDXL5/Rr04EUpdXitWDJN3eH
f85ABO5qETgGI7orHVVxCmHlXO72+WyfG3glDImKkvv3jhhTChxLntud/Py+tIcfteVYiGHsU85M
qUDsWoTA1QlBBN50RSHPYF0o7xoHAA2Vs5+iYpyeXlhBVgk3E4c9Qq8lJYOnCFp3EHppmu6LZhR1
Sg5c2rx6ke40r9WXq5zfWVMQWyV0EJdKvZYi9+vT+09PurP/aPVRJR349R7cNb8oo//Lr8bwW6X+
TuNagOIbsKEslnHEzLy95rP2eWjf8eqj0cZPl3RDVOVEF3rFWJ+zzcnq7x4ABwEmFZBwFBUISMJw
sIWsNTCIBN7xHYWkNNQjMdPHKAwPbD8k29FIzN22RLPpAVuJRqzEp87Br9OQIGV3fQ3JeFEdzFjn
u0WreyKb5nu070axQjqlbhTXdoJcP0hJopP8K26Ud40lt4SjYF/2i+m32EooYkdVud2uRhQDk4gB
Dy8zlZWwCSggsSw5i6VjASAxWQXi+/vww/n919Pdcy7/nOsSknWNxbWLUiLRgFxWi6XiVzxMmJSE
IAZCFilosqBV/R+fNhrHLznjMnYewsgBwAEmFZR2FiIZgkxSmkBHoei4oPJ0Ldmue2tYiwDD3//d
XmeRMwqaUwRyKl18ablx0E8H6PR+mryZNKWL9Gkz+BDx3+VAUZtcotGtle0IoebxS0TiOwywPAVW
b9hq1tVGb3p6uQLvhv8PlvdLK3O972F/Lojc41CADUb6+mRvb7/9+jTd3SIR66qI6ThAKTXL6/9V
wGkS63weHgtlIjdRZlsTKAAnyimkEN71MwAzYmW6IAcBLBWAMDELCVgmQTBUcBMIBE4Cc7PSHSg8
jQzYpryJYcZv/FTGr+Z6qqgxCMepcuDARGPT8MhBc7+PV/CbwFMdvL5e1UJ2688UAL6N/ynlhT50
gCeNxQQi7qKcYe8uKt/+kIFD01N+u7zUqgUyEx3pLOCe1FidzN4xmIY6ATlzE83exjlPKEiYO37L
7q29moSAPNAC4AVXH9P6fX6iR8v8aNnz/oAXKU/oAAnUAHABKBWEMDYyIYdEYKCIbBEYBEoCT5Xz
hTo7jyOHW88Y0ZrWokCSlt+oQIMzM41IEAsbBv5/M4hjOzOT55CbO6hBL+aKEgh+dd/9nuvZYrp3
qYQCQDXlBZQBgXlnCzMRCBw3jqloDADEcGzbc2W98r6H6PVs49EqjcY5y7FULGAzxReMWLtMeEZu
XsArbNEsuA5cAC8TqdIvmf7GRuTHo6CjWOILyRo5BWBgADJEBI27/yb4DKWow/xdsMf4ebBgXAJr
+bnl8mPEBMMAAOABLBWMVCYyoYZFMQCMYFEYCbcsc46G3DXLdhxe3+nEA9TUvC7iVqYIAzCEvnwH
rpgTswCJxhwCauxOVTEqIrJjAEjAnNHzumWSy3S4BiJ3XmZzOHalPwj3ymP7BPuE+4FwFoEb/FaK
NLUn+T/0ri5t+15TFpVRAAQArvvlCgy1AkBebgEgFYAspEkcRoIQgETgJ77yzlbTlkI0i00TWpca
AWUf+v7s8CEkA4ZxSnwmg6KfNnpaJgZkeJrDeFqE8ghqdA7TeFvW4h+H0Y4U/qzZzj71eE3io+by
ycG6q18jvVgRCZpbmTPK2Eq28kSMpixPEwdmGSXUsPxVN8a1KNq5/DU1wACgKIzXYTLQgVRbKOH5
ZEEiT4TRS4aVNt0LXoRrVN3M+FHMNQDgASIViFQWM42JAQCRBQghSAngbPlddMyc6to9h03dotwA
SXyPNW7WPTO6I1GnHpOzAgLTroPq0HlJF6n7/W+/kMKzFQVABGtNvoz01AATHFzzMYAGO4fb0iQj
+ApPo0Rp4IgOmZPvirw/pIjE4QJo0z+i+ujDYlMY/r33BGUrZs4J16ynVyX/UgSgSoBmT74oR0gt
rICgjMCapm/OUU0BuKqFeFpVLSjgQz3pUAcBHhWEMCeCEEaDYSDYaBYMBYIhALPsVjumHAss1wtb
L1oTgWgis/8Q/z5ASsZ6KH6fz71EJuovhaMAwrX282EgcnZ4UgLvdkC2jPCkJnmrHfGaxu1W777M
GKZq1oSxkZWewdRIDvznXjw47iAAfoz60aZiT9Sae6SvuA2Ctd/vOp438SlkvfREFjRJJ0hUztgH
J/1MLNXA1V7GKliOE8KjKAHyDkYcMmmW2Ah9cqi96yLLS10w3bwi4JbaBgHgJDs0soq4POSID+Wd
WE7IQg7nE0WdDClFnihWJGTVRRYKk1QV51/tQCN2Z2AW3t4SmfnLhKqET1ZY4BgJGUmm4E9cDC8x
8v/krf+s0bb+BMIgDCcRVQADALS+YADgATYVhGBRWBTKwULAmDAWEIQCePTXo8qqeVXJTSW1N3QG
Hvj80BaYAbxiYohAJxpoBCUOmz6f/S+qtWlNqgGtCoF3FQMs+f5c927WTGm+4I4BeWM4w/rb5JwC
hbxhL6uJDOlb1x59Z/BW9q5QQQwyjIXhfWUQVBJQO6ARinHSTmJogvGVR58D6DfFXR4ALFCJT1AE
MNuwPZZKwc64uyi7npnpVkS1Z70y/s53jnpz7io37n6uZTgau0s2bqevf1k7RfRwRyOYghSiGBYM
QLdf14lRTWBbZBNACBtEDECAAEgFgAMHASAVhDBVohiEZwEejHgnd/DkwtbkCFUl2FAmsbA5tmxP
ecYTqBDaa3avW16q/n26b2J4asAFJXOZ3jvldDu+7N5qpKJzXCA1nVIRMgAAQDJpio78MXgFXMqT
iGAw2tDSxszscsGi1Cf3KIJQa+NLWOT6lVYdfF2crStvAzYbS0GkuHM+jNQtWjm0qBLmkRvdhb1K
wjIsgjOGZJfU5rZahsUlcABh5QqAHAEkFYQsdFMMioYTgQ5MwB0w9aeY9ANKQFFNdl/79XbVosfq
zp7XmKRW8lfcLhEAzO44MrXHe4t31KiXFTN1QMKxR61w8yjJWYVjXILqwkIMAYRP1wXfbxOlrlkb
zgAVdZ4JMGlC2tj6qrqe2eaize632bL2nZpml5DQWSw7SvqFfBICORTD4WJELxFsr7RwfxPMBhQB
J/GOXBkYPNYMcwwqDgEiFYQsUkIckmsBMcqyLRnRmDgzDLDVAtAfQShtv7+cda2GOMSIczgh4F8E
5VDu98EGO480AhITokxGKbFzUVpMKb/tXJa2QGoGZ7BBgjoEXkpe8KqtSvKuFnvzNrb0HAGQNeNd
HOM3866Wgc3A1urwaRstXrJPIJZOQZN3Ha2rVSAIcAQy1biDPWf0/p4QANC9rTrQtniDkdPaYTxh
kwXwXAAcASIVhDY2ITWEQxIw0Gw0EAm67ag1hBjNDMamMXIVAoUO31FWXWB+kqhOvAAEQXf8ecji
Zm4DY57vc1WLBpp1etKfICc1a6lvu9vXn3NhJsvL35QwkhBZt6VL6w/t/9nXP9ozymUrmRUBOyRC
eRH8QUFnJFNrc3hZ88gbu0V2XCaLQItVQIA4Be8jbgf711sNWjeJenVw+wr4mrPWa43f5nlUha4D
86e8K9LiRkFcjiwFXpWaDIMUMJ0tB2EHYNSBCxnFk5ARw0Dcok0jqIa9BKKEDsLBqH4Jomf0rs3d
WaJtJU+iwoQdD70ya9e7p57MHd34ASYVhDYmFQiYgSKZxQA2+2mOil4MNmo1bnnoRgKDiqTiEPq/
sy/AkcKahbZ0HkDFwdEAPHy8Iux5VepFOZywXiLcSxpwdUY/conqXRTW5M4YB/n94QDtKtpT1XD8
DTjCW2QlpYtmBqqxlttfsvSpXV3s+X7XNmrW4xUyr+/7fp1BkHimX82MZSkfN4gkCr+N7E54Za8R
bt8JYPJ08Sfm/gA+Hu+j+YAcASIVlFBUQSkCRGCKQG58BcC6ZaCxwNtJcyAUdXsJuy3oqzQOPuMf
mc/ETEZN9BmqIfz2hDSrxnaGQ15esJIFXnyrMZdA6Us7lKOFv0iI4S446BNiSpK+4CWcg1WBtZ3l
LVMgRW0hdGj0Yt3Ua6Yme+vWxZPV4tKGaBAksrG/aqWFfJMe+458oL7kVk89YiU5H8PfAvPMyd02
vIEQRpl8l8MMYBwBIhWENFRRPQIpAR/S5k10EEWoOBlrWtqwoAWy1E+JB2QcffNU0FDJGwqG7Fc6
sITHtTlBqrg0g6eLMsFaS7b3/o7pEmH/HiT+H0yIl1/fwCC5fPfZEo3Z4XR0+NPMBbhiwTzaDy9i
HEYqACgdBmIahnSNUgOFhjJdK0qME4U4ZkJLSrb3adruhe4VXJiLiKEZliAFzyREAHEWcety8r07
skwAOAEkFYAwVGEZAiVAioBPWD2C2IQGaWZbVeSaDkaXlUlGJMeEkk1I00lbrWbQTH60PQckzxNu
VqtV79cFv8ea+SBLewzQpnCU7mKbjPer1TRg6ySNJHh2IFNCRheHLj9c/c9SWrn9Oewb5aEqicQU
qyN1tgQQ0i3ULar1gAMV66Vu0MoADBFODmrPvqCvSiV1DzQXBlgbnVSNicyKc7zksBwBGBWEMESR
KFACPk9X5Rt0AIWhEtLSB8yCOBsYo0hJqNCHAiGklwysv91Tu8R1wAvA7tnqkKTIL1l1QT19huG9
c5Magwr3Xz9+wlJIkOBiK8PXEgh/O+Rr4QMTQxfRc7cAwSOjKojLCTMB1iAlSaH0qGXWFpYYeHkP
JJXge4RVVtQbsCVLG+ag6LiCjxlTunDY7VBu4ugHHVNE6hPkcQAOASAVnExSQhyWIQCJgEbACwEI
OAaNSAVjxPT9nSVTeuGEFCuV1u0iCPl1tMDkTNp5umXN3gJSQTl2BtHzRSdmAnnGha5bwxDZfNhd
ySw1h8p2MV0Z/1Ntbq7EVioVsEIc9ZznqUNx3b9OgkMgI3/6VqyqUVpD+pSsQhQVui52i5Z4OXyy
rXvgrziFgIkmSEaDbngtEjr8yKHZOlgh1+naADgBEhWcSYEqBFICb+0OgAQBJCEjUWBnWr6j8wF7
VjoVU9qVk2EmqrirzTANQwXCeXv12wfeuvkpAPVgtguP0gDeTSKCP2/M6T5lc9UaSjl0IYE1roWs
e3XtndDc21qlpQ72pTEpPZgmnDM1wl1EmL2qDSTx/PxK03CfUIWJJFLQ066e+bIWRjiEEQvWIBe0
p8rpWRVHCh0ZhYJxrDLHuAcBHhWEMDSZJNQBMQQwLYBZZEiWXYSBLpYcVzOlaijvdgxo/uz0CFsR
kBpalQ+tqUeCG7BZhPgOXOeG2PS0pZY1cz0aHklrvGF3ms+VWHYdtFhmUfjsS9DgYJC4gZGJ+7Bh
bXurq2SyPLj+X7Nf05LG3goeame5yZQtMQtU189qG8S5NFVQjMIAooV0rlilkjq7Gzp9P69QAm5C
ZLK3+PPt54gW1tbT2fvPQx9tsoA4AR4VlExEiSBUAiggKF4C0QWlhAMS/LheGXhYHrwiIksmh+ya
sQtN6NyNItvSWUjwM2u8hxWydFHzGIiQqA01LQkrKuuL81oi1nxbBUgYhiNNN/cbIattjwguXDYy
oJbZUEKQZyMjsNEsmWIZdRafNol+NbIJkIowJiaayGm661K9oS8PZUvynZNaxKkriTrjKVt/DIEw
AUgWfw3AUwcBFhWENDYtjolhoaGgTCoLDIQhAIjAR4bXdjDfnKmEGjWNJnSBQMbJ8ydszUwa0hLj
MjUUGG6G9tIn2aflNNJ5jpuM/k9T36w739M2BPGIad+5RrhvOJSKhRsH3miwHnhDtcYTv41kxHJD
XIlskyLJqFe981huvib322ElhAqyxACNQRLD53efla7Lrd0Q4fToUHH2AEFxRk6sbhnMAiGevy/t
3X2NYsRrsrOktjwAAajbCDB59BBSA0/le37Hw6/IUvG6lYHn4PHP60/Wjxk8okAhDCSqAEakC2oL
Z1QK5+MiAqDAKZkCimua7p7lmHcN4MOra08a6KNUEAhnujCtaRpgtcsmL1NsC7QLUAcBIhWcTGoj
isbmYohQRjAYhAIiAR7rVb3Y4Sktbptm+N5xf40AN/U+5noQCtdW8egAAOB7Ja6WUGaX19EFBAYc
7j9gJNBkB10+FzWF4fjxRAWOOB7GwqnHYYaaCnDdpfmJ38mb67p/PmJiNTHd1kULygF1IFtPPlAi
FbB5epCAsGUoABIxPN4hff8ZaoLYtbZX1EJ2jYKVk1HBnW2rxkn3ArbG8QDZ6z+h/Dbj1ftuwz3A
TAAzWd9KX6x6dNQIgAcBIhWAMEUxyQQjAoiAT7ambrE9513YnkA6Mr/aBUFH00I4AvknGOlUuC3b
gCv9tju4+vf+rodDjtt73IPe/5fOT4fijUl9SGbNGGjpAMmkW6TiZ9Hoyfb9P+7EOZrNREBYNVNQ
wWyV404NOmr+hTwgPJLn4TEA4GVTlsFAMIAHASIVgDAlcaCGIUEIwCJgE9FNtuS5eaHwMjWNTVy6
sDWXU0B5ETZnn2zTo49OkRBqOM/t0Fb/h9UYEM+gBPOQa2gM44/56/pXqQ4NugHES1KTjfdSNi3b
/5r0FwbhHbcRyogBDAZVkbHmBr6i/BY0kAJyFlfl97MtyIEuGgEuCs4gSACES0Gb45tC6aoAQTO1
VIUFXAEmFZxURzKk0MIRgISgI9Fd3AoCTVgtvh7cIApeh/EcFhvLXxOMjEEiUdkNMpvOahgrv7mA
Zcv5fBsE6mYFMUWYmsmaqo9/ZBo6vpajdxvWvT2dOgnhDN1fDcQK7EITlCXPjgv7P+c//yIcJMSB
xJ7LjMnVNWO2WuDvEjYgADtfOBsUAF53BCUGPHtqITDHxsc+lA0u1NVAXvN1CsYgcAEiFYQsWgqx
hGxhwJhiEAu+9zEBJgrNasZBeuL6urAq7l+Tjbl3f3OgADAtCmIfIYvhUxG4F76uFd3LASwmgXx1
iceibrMC0x19BBvvnsv9R/c+9zvZ2cF7asCr6B6gnNyP/PiSdXv5wbz3no+f1OPQa3QOx54tv1Se
z9PjZq9Z950lAOfPTdjx+HjA7Z++hbmlygFiIAQA87Z4MbskFDzfK/pKeb5N49BC6c9/+stvlnUo
kbSZL7u+A9xiEDgoTPz/vSRjyCLufIITLy92JhFtvy/Dnx7iIBhGeOnfIu57tixCqWVHZpGGzI7o
NBhlfLHMpd/r/rd1Nf41d6ESk0qqebzgA5yd82bgAABkTKEIqlCrCLCFspAABwEaFZRUUxsExoWA
iVBiNBsWBKEAvnKGyUdNjmOluwZwavjQDC48zRDpPG5ymCRAiQRbDEgq+h3D+dNKuk753X9448u2
Iqu3Fo6bwy/E6DimEtnbVWirmoeHy5v98vED7LVeTxj1YjseOFvEtdfku4RNCpsP8Yi6eAnDFKPj
MBKCeu+kFubbzqB8ACAWi9bLWrGnisTyrnOeHiiATqGzreASpYmrZzLZymMazpyhEQSNEW9QBrow
5gKsInY6raZicp7sd80JZK6RdMUk0lFwIEZrtVxtnyVnYo/91a9KwxpknG6MfX6xBDLrq1wG2EN/
PHIiGbeLFQiNZmG6/PPqysSXAnQR0kWB6QwS27HQ7juCSBl/s7etz4N6+31Jq/Ty0BUgcAEcFYQw
NBQFWkgRERBGUBO3Jvd6IG2NRo5KwUQCjhrRaAarQzuMk0mR8YDqeLvRAhvpwYibxJq5l2TuDXV9
Hd07JtME1dRbIs7u/Dq/PPbhmMK6AQAYsgFPp+OmUtzN5qVvGy+Odad/lobAUalf3KqPzvDrfJbg
tIZgHckSmA2UG+QImZUKbHegVEd40kSW4UbvLid/Y7PCMXyuw4S/RBKG6gHVKUONDNpVKVyw86lx
RuqTSMXEl2ogOAEaFYQwYgwIAsKisI2oMSgJ34xexcsnO0XXDCTAyIDEplv41Gb/J++UQBTgLOCw
h01bEKvM4DEX++BESLdllzuUFgASyRGf+TQmq9SYp3A6t7ljqsZh7W7HdEGDBiaxMMAOjtk8enJ4
q9A6Pxl2DtuQM0dAdPbzOM+nzl9i0DbACeHUnXqNXJ/sISdAbANIoukKTLO22WLsTWg13a0xP0St
tEqy13honUXe5VYjH/CABSl2LAMacjKpECTLhjZEEMPSFogDBwEuFaULIhKNggE0AJsYjBhBU6Go
C8u7WAVeGG75H/beS37MJzkjznR+RxiRg31ee/szAHNUBNmTu7O6V4XN3ivuzq7Za7fb4zOFQxv+
UXUFZd+4BiMvvnEZ75UzvliwSWAB/Ib6cz1XuMVGBskBadajaGa1rNW7jZM0smDtMLd2AI7FYA6L
Qb1H1Izc1lIDFGrDowmDFAlikC4MxPLAVzGEABADEOABJhWktBYiWAIoATnstAGC1MWu6TiTUu7A
uq16X839c6SdHEsJU54lWgwBoF45dyibw0OFU71pLNNA/BRLTHjrnXrT6VdeLV05TI+9Qysdye5h
PIzdpn7ViA6+B9uMP3YOIfOvGHvatdpC0WQ0Zfd3GVel1nDpj4aZ5z5RbTRxpRsLsyLVqF2EBkS8
VVQKVDHEI+FdRAsWBOYJbVeufbd1hlAXliAHASAVhDA2MR0YwRQQhCAj0ANMGWML35ZL1Jd2BYyC
GWWDU7lsSn0Nk6/C3NVBQXOXPbZq6EAEfIFbz9BFP1fbxOdWhAnoeD0uL09OBUwLWZ4lO4mSmB3r
C9BzUAp+5BU1hUHR33vsmnexbkYmsqyQTY0ByLDyYSF/CkarMcftnmJWFCkoMaTtLRJBC4CflUES
JQ1x4QstWdChRvumuqG0YEDfEyYh26urCQwhjhOGcKrgOAEkFYQ0JCMJJgEhCEAiFhIRgiEAm/e0
hFwABvy761a44oKBCNgiDfF7SgOY4T8D01on3+2mghxRYxda9oitI8tmi8aSE9wqjS7SFbAVj+kr
xem3Zx7CZaaVN1wED7QXTAWI1E5u6SDfdtoV/ohbdqWFruCFFnu9lNNmM/znwTBTPozNaBQyukJK
U8ArgalAErwgWV5WSjv2WOYwEFjGB+xWOTrfEBmHKd7FPb4Hx43+x6f9J9++pnEZxui5iM+jXUgx
fMDwbRiG64DkGau0sWVZbdIZ2+WeIs8ZSQxgynDh+H/uGiAXBwEkFYAsNIEgyMGhsGhwEwgF2ywQ
NGwiY43nFjS8wCfdQ83VN5h3oEFan2JpcfyfBIywtWLlB2m2XzSRkjebb37sxi53tWzWWyWNrDaj
eIRXP4h4jmPwCFE+yl2Taf17odoAAGIlDrYWlRcKfmPwO46vJd5aM+irnKFmb5ZRAMEmIjAB7OOm
r9rrlJX8rXg320VgRQ6Lml0dzh2sBB6MraOMLS6PASgzUI0DCUb/9xWV6ihkm6WS2XS4xPMzatfA
GlvkO1MrM5e/nLt02BLEicYGTGYSjbOPGTz4wOx7fprfxxu4GBzPVn3MEsDRVOQmbRGQjZ8JluAS
ywjD4KkeFtfolnSOiGN86JZ18B2D1S4WSMRJwVoDqEDMCqN6cZnZUO4RRr1MJWaFWluAWok54ONg
kyhgl11GOrazemdts1oAOAEeFZjUQjIKxoMzMJBGcBM96uKQLCZlmWub53SEqAACwLvl+wNl2fXF
UIyQHG/wG8NAT0TzjokXva62bDOdTL97Fy1Umv8q49q+AtvJLrGtp0iQRIU9RTXZMA/l5IfCctQb
quQ/n5oK4AeWI2lR7JafbmmbBavDTHQlBjwUNpvuZX7zMLKuqUr93VOJqphAFTFZrHcF5c66MAUq
0YMUe8lfUvO6PKesrTW0Y6MZyjFlM/UZeJeO6KlY1y0SHHmaK90XRJ8PU1NsEnKZvldbKggJdd2W
G7hVSC7gASIVncg4Ia0GJgE7cp2Vq8mhzs6OhOcEhvQFTee+8OT7jHWyplTDHX6/vvBuAZ6ejxuF
kZCojKgArlJLVDwypMx5625EWmCuLcEMIUnm9/Bsp4XGcM/J9Mizcw6zGAtOsYRJ6Wj1vZXohDTi
Tal+di3yXWvvrmBFwdKlYl3IZ2TQ3scbCz22guFMblWF5arzzFX1Px5MWyNDJjMBhNUpHiJOVSB4
l2QAuyXrDKAKBMeIDgEkFYQsYAwIzsQkG0AnhM3wrbo2QuNFtoQi4EjK793S7S6uhhSha8/hjAiN
KbSyYBnzGiHVR+zJ9do9lSv8XMzni3dIzQI/52iu/P+JjdGmT/LXMsh48cxWAGApYMmbDBDEtJUs
D8RTrX6rJ/ZZa7WxqbNqnZRa4jp52gQvNqcWaO9LvCi24zZsSOHdaSrRSL5UdEQCfZwqAATlG6Tr
VagEECgLBcAAcAEmFYA0JzkdCiJCGVBCYBHes8WWWGb6K1BwxoWQIgAm3Y7fyERa4z5VdRxNuVwM
89D9/NoRJh/mgCt5Pxqs+wmsWxPCvbrM6jyR42/OOHvvNTqrTpTTmJEFjkB/AeqB8l32xbKwOZii
UKM4ZY9n0CvRdqyTU/GcjkJy7CoqH3mC9l9dGpn7hFm1l8pLKndtoC2FNV80uTpen0X17OezBROW
EKA1RlmcXciEVlUv1+l1QHABJBWEMCYqEIyFUTBERCYSCYaBYYhAKeDDEWLAYV1ZSWmgtBXCQAAO
UfGTu1UCe1qSKmEWDzaoVEIEl6+WWckXdBjsi2C1ClivKiUmW/tLmYfrzVZzTwGrodMDbCkbHPm2
xnnqUG88675YyYXzDElLimdMA1LdabJ7HJ6nS8cxo6C6pEjQKRRFTNNPvyLKiXo2f1s18/SwOXfC
MMT/+FcwEZ2sIWeMpMBCa5yq8DBiIME7KV11OamqkVkucpRkSBE0O0NdARVIg2SzA0FDQ+/6mu1/
aHgl0IiobqqEShaLT3B/XjmOtZIgRllhIouoWpYiAiIJAFexUFSosFmqkY0tJouRguRQBVWX+n7s
9IABwAEqFZRIskiliIJiGEAnJAaBgUJasA0QBUXPvw21GLUKKXFZ4FfguHNSrVqndH7bCVFODTmv
FwrViUvFdfo3mtKlPfl2NFcF2RWxviJPYTGWiruEI2vIMizuLHahyb754Xw/FaYQU1Mnd4Ck1p4I
C0GAaL0K+8qNt0t1kPwn/F/HrlQldwvBosmf71uplf7uDWpp+O+2EmfPDCz2yhUFM7MGPBQZ6G8i
hF9CGmLne2VkMbFF4gAEoBfXuKzEpAVpJBML3IQcrz4y2mCMBgBs2NEszHV8AHR4NTQDBOwsw1g0
ksKJ2+0j1PUG7AHAASoVjExEKR0OR0GJgELcrZYaUwsSGYIgW0LZJPjbrTN1eY9okwn0qB3tB7Ey
JUvGOoiJ8sbx0RMJ0A8OIv0u4Q7EkIuhanbGPpjR82GN5QHNy4w2tSHunG2fbEVx4kdgWgSLvoHU
V4MD5EwFY0x+jJF6du6c8S0B97JA7vVoCaIydxTVASnp5LsaOe/zR4c/p9gu2VKQntYWPMZYCRlL
5E1f425Yd3vBgAZsbZ7oznS5wpe0eAEmFZz2Ig0QxElBiMhqETgE5oe3ax35AaCgUu7QBWcY8na7
jhVUqitDH//1IxXklkejpTNysqCDFBP2fuX+HQiUAw2dnhxcIQgichNVwH9wOX7STMgdL9bgedBa
Zo26PbOZgqPaviYO5M3wqIV4RFb17bWqTNg8q5p9hTPsjZio7uP8nJc/WR5+ED9Q5uAABHl9G1g7
y6vC1qywvBxRLAXEivGIIBQtRapydcWHZiYBMAxUF/sYw8OBUAAcAR4VhDRRDYTLAWGhCeJQEe6t
naHlegLWoFrTUBiQKrvSiHjRDAojloB5hXSFxJz2vTZ+a393VvOdv8cfs8GjKYFrybrU/hygKfJi
wwLo8dhVntr4XJ4CBLL2pDjkP+bwE1iDq4n4vV6+vT36pvCoBfqA5dGhSlBaZc3BA6ZO1zGVEOgM
eQ7McGQoNHOtRJBAnofVML3fhOB4GmPW5Al2US4vap+zYiwcy0iASygjZI59LG2VetZIZlHUeVUC
TgEcFYQ0QhQFWFAygI+XdBp3OEcLJCRAXZQdyS65awHlSIGLEAcD0o26Q8PKxn6OxWM2Y2an4f8L
q44+6Ou8zozie4F4kCYJtF8ZwmBXs+3bcWlPEmHnaWLdVGf8NKA0tYi8l4HHD2awWkBgYMElcyWM
d1ncLWGlY6WWg2wTVgBDgfCGHo7NQ9ephw+hc754Ui5U6aHSATnOMaaAEZau1SK1hOo+yf9Z98//
L8nyYSKxAEQBwAEcFZiqojIMiiUhCYAufQy8dAWNIFhVl3QAAFR8/JTZBiSlTu+aTgFT3fy/QLdh
WVzWZnDXeefx9f2dzsyvurXyvrp1C+1HHObQcAWJ0ihT236uOQnr7tyzh/0aZXfdqT7vKUGNm4Vj
0QxJHKJQjbZR8Hk/jinMiVU3znZ6AXJgkPvfXRTnk7mgaW0pZ9xeog4FhWUAAW+EoQ8fyrovFmCA
FQTLJRrYEAABwAEYFaRMKgsWC2JjwEy0IQgETgJn5g97vVWcBYEajm5NIAyy09T+sPvZIgodBLfD
koAUUKVv5TOYK6Al3HoRDOM6XT7u3gyJhtBU2XsTdnrxudS0OUv1n6zkij/qeq/EOqIG9Kl3fRV6
Ope9pVzlWwMrBosE+nY6KM9ikDKqgWR9HhuzxGxhio2lpdxuBFP1eTqONXXWrSuvZNjpjOOPM26z
/29cxEoJhIco4QlARolsZowRh8e3bhmyzAAApsOomF6ywett5Tz68/v0Z1dyKQWAAcoiBkUU2gbs
3uzd0l2nM+8Abdy87kTgASAViFAVPASJB2GQ4GwRCARKgREAXeduTx05EcTgGeb05p01qAA5fBaI
O7hM27uzGQO74fyzEicdqD9VrKgJuBDJu0/uZzkC4SB40147hOceIefMLGcAYUxk43MnjPBQrDOb
3op1GABvBibwoBMEmyx5pLfJ9+/VRzRAAyTR3R9kccnzPATPLWc4wHRjRXwQgRLGbLaxYwm3sF8F
1yasRCdavQJfa+7aUUoTOAagAJnzTiTiAZgA67NpNGy63zZ426rH++vxcwDnOngHc5/HK+HgGUzw
jD8rb/PCYfTaEAAOATgVjiCjQgWDA2CIQCc4xMc1amfVzdca1xxdYLQT1cgA8IW86iAXCk6iYAnp
B1+CdYwQjHVUrn8H8LbGvx76UQFEg4YziMFhn83x0mWhZV2jq8QQ6TvLC6xNSWsBG3Xqyp7tDwvy
k7Hp3BFGNQk8dxuIbfSVs8AYAx8REtihEgIZKiqeQ2k8UBmAIQ2VYWMC4MKiDiAFsBMG3OuVUEay
My5K+EapzaoXHUZ+pBiWBsOD7577b5DJDMwsggYASGBcADgBJBWcTCQ4CRAmQJmQbBQYCZ6Dk8fH
bZaQFC2oMsCrrL/Bkl/io2tQzEmTXE4keqCDGd8XiTo2A01j65uVbsoNiivXtWBgz7sVwCZq4Gq5
X0UvSLxSShW9WsZo9C6Mgh4OcC+rLtMvF9m7XP5rwb87QlpA7uv00tK0NLcoipQ06kbsKHZXfgit
atVhO3j4GG0hUxSW+Jc5RucsAHNEkxd6Tu0wqOzubYWJradFF9W7qIEOddUFe34FWC9bU6A2KsVo
TOy7hctiWIYt7F3Zazu/ARpVlFQWQp2IIkIIUCKwE+Xgyg0MIHs9brWRfBhoa1rR8hTPDNhuEBV+
q8nMR26Y2b3696xPCJAqM8AJlMmbq2Yu4RZnuyklOeeIGlZNsT3+bCSFM4EjcgFBKYBpbKU0dyQg
yxE64j1pfdED4QBCqwN8jbC+Tjg7wb6zg1JU0QHkSMnhiB4UJQsShUyG/R5vM/g9/8MWWdNaiZKH
gyIghIjEvhpEBgF0VzIAAwcBIJ+1kSaDELGTBTGySliJZpBpIS+z4wvOX36v9//T38sxXFOrTtZz
XTk6YmjsT9Jpgg5et/kvjRz4XFTxi5KHg4CI9RKNvVXMIlVcoAM5qrvzmu/2xwYIQR/XU1RP+f5i
kens1/K24nFofp3Z3iJOokDKMIqAAJo7KJuzN7jlQDbjAD/t/+/5vx/5fwwgpi66+U18V6oryKgi
zs/lRz/qXl1/gux1PKwS/iqm/gRO/LZV2vJBfuy8AwOm9fR3X0skdN3wIStnPRC/5Pyfbaws5Yz1
gDEDm5kiez+QuHzC34uoXyDBQz2gEdaPYGNRdLUuxXvKCPVlETDzDidOlhBaZjQPAmHAASTVhCw1
IVDMozIAj5QBCDerBhTMl7ICkRj0aHQpEU98chUZdmed5qa7AB7lDKAYMAAgn6kAYxBp/cTnyXx+
MOUqQMDWKSakzHsbvAgYw+6Zmz/DjFgB1cENzhRIHCltoMXb29lH0/kwrQApfRUXKdZ75XnnvnDJ
9uG5jFPt+Pf2N1dMZm1YpcxNtKrkng6zU3+OdiGivwuGw3CvV9fL0niZDqY4vR61ROKomA4BIhWc
TCJyCIomMaDIKBEQCPeAhZQC+Wl4xjCKAq8fE9bVEE+lHv7ftckq/u+Pi4OGA8t3QLLmyMGjO+OY
MBChh6HA5wvZ887CSswZAXlqlAlAPhZl4n2swx3KR7gkxY9+Snf9wsELZuS9lvcvRZYrgPaaGyWB
pp9baZOo/8WcMKIF+y19a9p9JcUE4pZmQ1Vec9b4aPWH9xNDXe+ac1bF2YKUhs2SwQUtiu5TpeFZ
WMPYBwEcFYQwVLmQgmYggI9wwIBTgADGWAoZY/lDDH19/YcTZYNXn9hxGCHDgM5ZHYPqPgfrxjGZ
WEi3xu1EmQYOr0QE4GLglI4XjdsgDBXAlMyhKJxh9Gi5DktbmHdRZ1SW29FJFq+IGJmsCvDw3I3v
5uFHDNaRo2Op5Wzt2LQT8TE60rqSqM2N1If3voX53ZT4OldKklzRSsSCMl5ik4QL7nrNapKOHhWi
JpNnnix1zqxeo/Wzuee4ARwVnFBrGhWEiCIoRUAnPfMJrGM4DizEIIElAMFd3yAVrWFbxxOF8MKp
J1ONp+duKwYCnvmf9u+yj5YhqdPwG4ZO/xz7QfIEbllikihGVPjKIIJ18nRrjrTLvWDr1CwOPfAK
K415XB8aTpLbBKdOHOFrUavWOd4cTzhRjNKYwCaM8t75qfe1irKnCFPR0U1VJQyKI7I3dKy6+eG0
vkSvPFHucQFrvIUwzCV3lOeRNXV7qb70yAAwJKsmXGcBIhWkSEgZmgjGMwqAR+ZgbgeSOFMh0EXL
XYFRv1vgPVIkqc+5mBWKNOQkqGlCHq+zBtfnubGdOqvy+q0kwSh1iUpEzl91t7QaIjLkoRwjADgY
kFu2VwqbMgngeJGRGVnPuoe91EZonA3OyNd0OHBwSOAAstK7KjzjtVc33tl0dHn//rWbVKmH3QYU
qpl2oRFlaoGBdxTgoCRc3UUNPZAAY8EgoMs9BKohSWPe3gA4ASYVgDAkOxACRWGQjMwRGARKAniD
v1nwYNIg1eqE1pa1tF6ACVDR18WABHq4ZF+tl80XyQW3YALt2GrgpAN2U4QwgWXZ0I/swH0qMj/9
W3qTVZu9fQagNK6eE9yJWykpXrV51cLPCd5WwudV0CBuxpZP3N5ErOJYSr+LjXPDD+3UCHEAYxAd
L67gLA1IasMVa64nmneXuX6Q5CQ42SuK9GyGZK6AjG0hytCTbSa8ZVjJKPz3DgEmFZ5MFTMIRqMB
iEgiQAnzY8KGHHjhlrdRDl9+kQC5rFfTGabqarU2k1M4McykmHa+LiCPj/yeNlnBlfceHACtOZBr
fH5EyB4ffPhhIjrm/r5TI1OmYgCoiBUI1dwuY3t7KTaCrWvf1KjLNCRm+n01Q7mEI1HDYT1f88FV
e6rv+PsvO5iq3tcAAASADMkj/HwM/uWRAQYv4xICyBKHKUMXhyXxYd15JZAp/Hw28QP4YAAcASoV
gDA1ebGCIQEJECAxyHrCQw0lmR7D4WALi5DX00bUkLpdw9/YC0x3XNaxV8f9P5ZA/f+v6e2gn4Xc
yB8LqArPu8WAj6d+3vglh2oZG61gwalJdp5nC0XSkPmub9+/KtZAACNlOKupzc/3p+EGNL9DoFKO
zGDZABEZFs12zigc6KwQE7dKgQBC15fj/j/AeH/8//n/8//n6v/Xw8Pr5u78ASAVhDAnQZoEQwCh
BWQREAmc8hgwNB0ou5FwTIGdTMmm6woVeJJny+HbBWF13fy/z5QvPW8/o4kn9y/BL/quUT+i2GOe
wmJQDqy72tb5qen6+3IGViwHwrorgQ8OIt7R3LfqRyxO5GJfzYB3gCtunoJ28P04bvRSF71KaRUV
vsmabLQ1+NuNXuwXhp1FFQvGdxKSn57ABjZra7a60M4OfH6Y08eGdcJcbKb9+nUHYHABIBWQVBdr
DNItATseAB0wNWFgQvItBncAAAACeFNy1Pj6QWsbxzeP1m2V5zTPwfS0ukr0dUB1W/GAM9GwGUEw
IEfK/HAQM2qPHu/jr81N5bxU3NKG3dPca0TiwPPdf2N8Eq9dLEuzfxyOsLXe5qwOveu6HFKDV2w4
rb/VaZVAID8yX7BnERAVu/xt+8Jf4M5OYQAChdCX+PwzUTH+GkAJABwBIBWEMERIjQZGUInMYBMY
CPCtg4YyyWgFkMcKWgLZJBNZtU+Dm3RclsueHC12YLwU/7P8S9KCVh44NNU6OIjrc5uviLab61XV
xO9i6bTQqs9LTuPwHGPMc4YhC4WQNhqa7gmlfyHzu17BvXf04N6m5Pz10vHWEAlofL6k3it9KfP+
H2ub7B6LCPq2Ne4ZU18ObmmVwpXiKm7+Dh0svQulWvXrYZeiwxakcQOGxLNEBwEgFYQwQRWRSUND
mVgioBM7O1pRJJg0BY0XJIDKEPYtwN1ZrxxSjrT18T7N2knsYsdGtoz0E++Qs8AXBugRXo6o3dle
r8njaMojDCKaZ5v51jICyPhxghIjIagAJRH3/+QYgST6gpCE3EAB7qQ/aVysvaeedlRwQvZO9Y17
HaroKZN9w/39D7PHPMTGAhFPkTLzpoddpDT1ksJifCSpTumgnGRQ0FZ6DWMFhcMkgLSBLNLBqI/4
flGylRaU7PaHATQVjmBxEwoExqDAjCAT3t22cnxXMT8S2cWu44oA9NRsUC1R5ziAMwvo0F+GhNEz
M+p8fyjAdkooa2EigFggU8RZn0EwLEyg8dZa9JobdwV046gMPJ8PXgYAAjOqDszlKIMogFsqg1UA
VVCInRVUoyn757upFslg8xhrfLN/Wr/een9v9iLM6/LMPf+3VfnKIXZZTf1/ct3l6p2sUAOIhbBM
IiDVVADsE1WULBQkCDzsj7Yz4C4GxDweD6vV7IoMX8PIZnHW34PK4cwns/H3EQ1NqoJpz5ExANXt
8ctVComGcttLabSJd24zoTCBqC2s4E8u3VcawhgynOTEAC3fHuo6BCuSGmSBwAEiFZxMlKmZAiIB
HhQ7NDC0aG82yyF0ATN8/+aGo6vibvIqahiegzYErsIABAHX39yo9VGpOuYVlI8e/9poVcn1XivU
IV+zbFmmrStzINoZWspp6sk15CmTk8brLuASIS7vzZQnqptazVljTasnxW5u95ThJXCzLQT76FG1
nENY9xw2eXmosoDNFfSjo289PTuLrt7YzFjdGyABosKwErvFOVAnKiV1u4wif1iwipkVgJQLAcAB
HhWELKJqmYJpAbPfdgHLRotLZymEvhN8hJLN1g7zxYQGo7dnnGFcSuQpKCBxuYz9t0BqgHJLc4Cf
nHEZ765JIRF1aqeo+yhaBchqskg6kkJW1Eb2Goz8OW5zWVRj3fOs6xiZIKgMBmAMs7/l0b7oDF76
xke8V1zZcMmEw6LL0RODLOCoqS4oy60jZDNEXwix0UBAnu68mtsrLsTIoMLSzZfvX/leBZpRADgB
GBWcqJYJvYJqATv5DuyOdFdWIC20cW3qwM8dnW9Rj0NDZkznPub1lNn8/Ou/LNH2SvKxktW6w5uv
dToobahv/RMUaqcrc9pLX5CI4tSbMm6qEVtNxdjHx5bdG4hG+1CUQM8Wu0MJJSY6pUZZErb5nBzq
ytVSUI7iY+/9/2+2XG46AnxLDni0pCEMkLAJi9gT5+hVvygBEvxYFkAAWAHAARpVoGxEOwUIRUCR
zQgQE9c4CwBCGNDZNWqcAADDNBN+KapnAIiU5cwkNDiuuU9A5vzsF5VdyuVsBdJk6Y+QZplmrldu
3ILXNl3xsjVb9gD2WjOxCNDEaLGrdq219pmUCgRBnBbWJMaOQAeCaKXgOo3iNwMl99poL6XSnodl
vcMi7Ka2WUWjwWGoOb0qK3NvvebyssjCUCQCXS+y3vhfheTs5WGRBFHEYSqwU+N6ZLz2r6PQiQwM
mCSvAR6frZEmSQ2hE0m5V2XLJFdgi7So6jbXeuvN/tO4XXDx5v29eKPrNpx866v2RtLk4RtKkD1/
bf9TXKT1AfD7SvIq97Nk9D9OL7WqZRQCmMrznUSTEBFUGubbSlBKTZStKmvNEwwo07YXuTmqS+If
kL8dIlWmDD92+EAAigEdQNoe3LiagEVZatImWXXjjLCxOwZyzaVnMRna9hBcsYwA05XeOcs0dmlf
bUQq/r7VQd90ixxhomRuSIPWwEbpeo7ci3Dc9TGoe79F6DPAE6OABv4LzFozKLG8rNrfGsBA8bIV
TpggNQxqVIQSggUKA0oO6OLDAOhmCmAKA0UBi3A39x+tiUeA4Hz+Hq8fnmUeZfcvkk6V/WdqP2kr
7fvfSMOuEKA0+IcNAChhixTpSQ4WxudbenI0dUt5iUDpoAAAUMKAAAABNbCaSdZwCmHAIABwASae
rbE2JJUBToWpQiWSQuGIFMXDESHYfScb8E1Tp2+pK8KQS+fPV/1Hlizp9U6SU/8ALH0aUeVj8yV4
k/8aF80c1nvEScer2lloibxd8fCGhNBlZ23XeaLFlgxgfkIZVVSBOHzS/j9PbJqVsESodiguoLMA
Ogc3wAPfO/JRabNpMk+aP1eL+YrxkZuYV4QkLSOmlMhtX4NFy6PAXmz7He3U5oAAZV1Gn4K6O2bs
13qmbNMh23z3XRClyUJRb5p28qeMJqA8kwg9TdVZkGOyEcedb3m2f0Sz9KMb0sYFdnY3F03GRFjK
xodovJJRAh7AADgBLp+oYsGujwM8vA0CJAj+WY/WNusu/rj/8Ptxzxr6rqcs/alf6UzrPNftvlvX
Wl60E2lR/+l2SCbOsh02zySZ8RiQuIzD7ED5ZKf8/9h8ekAMcgJUKgJiY/WPdRAFICjSrQx5ePx+
HxPe2AAA///l6YC27Ph0K4sze0KAbe5JVTVB72GubooALl2hJASsdvoMyAdYgDFETD8DEon7vZI5
x3eTdABfwqg4ASjVgCw3Uh3MAjYAnbCsjCAFzprETV6AGR/9Yt/wWg1YxOP9e1cWGjy+MVJU6X0c
QF3CgRF+GCVP+FV0oKoUlVeXDp/5d/wzKr1+Xn8TX2AVhjz6EhKsZAZ+k/I+PlWC9iqhlaZVqNO+
Sc9f4Xb0Tz77o2HCWXkBKu0LRADSqlHRsEgnYAas0AEzopCOXovKy8roqswuJ9FwjddKAHABIlWd
EBALBAKFgaDM5CEQBEREATfhVBGCPVpwvVxE4abtaCO78EEMIjrdXB1nb6GG2A4n7POUwHY0p5Al
tysdgazAAGHRZn+L/LMLjkGHvnjVaYxjG4Xcb8ylDiPcYg0sj+Ho+f465X+uxjLusRulBbEV3Nwo
iQs/nZh1Xq4+fTzqlAJgjNVNHC5evDXHN9GrhWYmLAGt+fz+YWfaFy/bT8/nH4fb7fb7XINLh9vt
tAw2gAADsH2+32IgAn5/MH+3ASSffZFWI8MkzkTNT5a+Xw+q6xOff1xW7fevq5ry6OQhA2l6eIOo
r6F7PY4Ry3m5/SSph8CgJIvID+kFOqF8frLR2L9qSDDEACQ6D8C6x9ln8T7X1tBcntslUpWOM7ZT
sW6jvbbbUzp+UAm0jV3hK9l+6uZppmtdEyTYCzr/A4vbgB/bpFyCBdVQiaM6QdFxPi8dn6UqRE2L
u8CcMzCIkfJPwfnnF9w7jjFVlNpFiIAyAAHreyduryuLrKym4soFKWUEAACU1Z3XlcnhdH7p3XvM
dbjZbaApMgIAJAEgDrfn/vHU9NoyOAEenrWqcC1KY+YSU+WKQscfZA6g4es9dB8Rxpr19u+r9aff
jVcdP7dp1+fL8aa5+tLSSeAgNf7RVsNETrJDyoxogokuHuWSUR8dHspMD6njc58uZb+T5fekJ76O
RFwyGYOnac+gYmFK4I5e28WDZq5sQCy1aUuXrgQDkKOewfCiv4I1RiSKqic0We/cG8oQHpvUU2uf
rPW2luMNASCZGOX+6W0m6VXnIuAA5Hbq1rjJJPP83jn23vrbzT/O7rXuMX7KZZeywQru5UASpXLP
M6k4gBwBMp+VWPdoewYomNBCyIk/kIkmde8n31fHX3v/+3gYfHnxvflzxk+nFPt42443p9J54pNn
x/RyF4Eoazzm4SJDvbfqCVauwl8w0yFzQlcEN38UEoc6v4Wp2XFDimnxChgOFClmmpEYgmp80d55
PF0FEEr1ZVnBMLAAAAADCzQAAAAIMP5XKQLsFVh8AAKenYUBOX+8lZzBp2XqLmJMcHtwBcA0Foij
24rMfeuJ3QAPDligqLRovCAC6CIJiYGPNV3TSIU6azZUXDgBHNWdhyYLhAYkQIhATvwbdiNW0A6C
L1qK2BlefR1F67bvrHKc/Ze1MBu9fWxRmrjzxAL1+F0hflDSDtdWlrHnXRfSuLAw8KenHi6UrpBH
kmpytchXS6vPvIuxub/aiFMMkZiSLcYB06qeiP8v4HTls36epFSoBSZY5DPcKQgA0JVAzUK00yET
iS9Xe1J8P5ztyMMHkdunN+3y4fh+YoHAASwVgCxD2AhEgmEIQE7bchY8kbcCUs61NOdraX8QEgEc
BFtSxhJElhe4B/3NR/0Y7X+dCsQUcUCZqXhfBUFTDTpUIQVM/PjTblqUyajgFzXAWkaJOG6nxdr1
i8wCcSxDbDbBCf9O1xjXHxCxgXSEUqlHd508ABbu8Ph/ICZABIoii6FXLJDNYIhUnWs6onley1L6
6LedsTqdcTPXTPUVDPSg4aRfzljybMRSynABFlWY6mJSCI4jQQkAT57ErB4edNBpjQha94sto8gA
AB6EKkku/mdGBGdop/eYSAJppNgb+3nrsTtfRReuf39CgviAb6kHIAH4p7kI28jzOmNfGbS/eEnq
PWmXBQXgjrw+Gd6sMU2L9yX6F1PspMhgWDg48EXlPN/5GjkLzXZ1g0zuQU3wiL6FOLLKq2yTNKok
SL4BV8GGFArgvBFw6iqBTCXkO+MHQfwQjl8mWE65DwsColcBwAEkn32SUa6EskQ80VIk8PuGjjz9
u/e19F3j9/G3SdRwAVAYu1ewPX9prrSStZjZzQsyJIXrimkGvPOs8x6n87i+D7OccoihWU3n6j5e
zSXXwPoAiATFiWYQfMHJSkKReCyU15nqj3jG/AMs1OecEZvUvT5be8NqmzC13qnXUjoJooudJUhv
P0pxBBPz3vtsyRAiUAG/eHzrG8rtKCY7Bat7qys7rBYGsVLL8CaPhZdMgnWMbxSIyzRQZ4i5FEkG
IBwdO9Gvtx/v9mkXeuzhznPwmG78/28fRKt5Tvl2OeaQhrOcBc2AEAAAHAEe1YQsVyoQAklAi8BH
zhgqyfAggTJLIq9BZm7LO0CJSB7zM0a+j03L0AuO08DQhh2f8dYQ9ozuXr/qKRSS7LxnG/tk2bRA
E+gLrK5DxmaLKfAOGu+KQLz1i0I2fKNo9uK+SmPMkV/TFTA+acZR+8Ghd8xasxcbawa7rKTWpZ2l
T8YToWGnwhGxY7b/qkoxcT9MKQAEQAEQADgBHhWcTDdNhYaEErjoLiEQCEgCb9w9U3fDqaiAWLCc
S1tK6iQOAQzjd1H4kqlOVgRgRJmb7zBeluxRb1+MBhFcnJbU9X6HdmG8E8EQo2uhQi7Kgu+dbT8e
BqYVkmmlkpLC2rDvaXK/vMPN5skbUwwHv5PzTqb9vI1fW5tOkzk0KBBQMFoWtCWCOECFmA6Btm2L
B9Lwe62NfTtp6Dk2TW3KEiQJlhejmRCAAmABImBYWvAVCyFJWMU4gOABLhWALDQrooKHUgBQQGEY
CTMHyUi+OItaHOOf9pAgz+zuNc6dF9Ri8btG3l8/Q5Df+zkBsqgYZA3aeswgauplima5lr/CWvEN
frmvQn7xfVe/+2gMFmHXWaH5WmaVZs9m3a2pnc34dONxxeX7fVjLpzfTwMLCAFaiKG6U0Tg4NAt3
NOKXrTVD0w1oukdCyEUc9xROSQA4ARwVnIrkIAkIIkGJwGz3mDMA3NM17N2ii2mrAmNT3nje2y34
NDj1yIirjVTN3vH2/LCGP81oNckBjttIz1durCenFgvy+ntnaRwLqMQWcrxyZ6eC7aNphY4Mky25
8XBRXiJTWbop8QEDjWq5vtaZLaUd5ltYN08YtoInXBvLGcCthocOccCYksAfJSUf8UzdYhRUAATa
RNeiUo0BwAEmVYAspWkQAkgxIEwgJhMHaMOjJbzycGwdataCML8jkBbPJoVpsMJ4kvYGgYrmcAMG
x0YoLnXqdAGF2N8edgRe8hNdhZjf1/XppN3iaju4QsubLZAsyAGv5ff6EuhJ0sHr+vutEooFCI2y
zniOubgwIGzHGFOBlCw+ZYWc0/WFHBue5VCkpFq0+UTR1ggAh3hzLgfngiOAJTSACWXRki/AQDDg
X0P+h9Jhvv6zdlBkkx3V+Na2RcAOARKftgpSglCpNSk4FPIKdqkIl8yM1dlvPX5+2hdhPid/p8YO
MsnmAN5CzF7MmBwqj6Px3FMblQkTwUjNpLfl/Ag9sklZQq0FUdkjoFMDXDctB/18v1LD58pGZ0lR
57+Dwq+SWT/13zfxHPqxEg/wfdgcevxGXdshLww/3RFIVoXJam2GGy30Ox90ahtkp8dXiRZkKRjK
IaGG2Ua3K4RV3Zv0tWs416x0kg2hu3tL9f+j/X9z1X4FS5VRo6O/EvUvLSQ/zfy91cAMQGdTIFni
b/fbV+q09AcS1wR+r5B3sQBzpHYCQGwtXG2Qd3iN9/sZL5VWeAROQEE4lCkUQyfDy3CI4AEMn+6L
FGyKIiImilKnHeJd9rjz1r9nrzsThNdWEslEAJrSdSLGtYo6bQUx+Dz3r5Kh4Nop8SiSFJazm07h
ogivWO1xrwB7fKSHik+AMGx2iQ4SwhqO5DdQm5aGWqBhbnzxUeA/HUVbN8qD+iF+qnrI9jW+MyNX
bYTjwRiX9LSDhLiZV0/DwVWD9ZvostD6YAAE4hPw4s7Er6Yl87brL/yXBB27GhtJzSQXogAvYRfT
A495oumb0WaQDv+Lu9bJdiZh2cEuvpY51IQ6PLi4u25LjAbYAwcBHJ9s/mKlkfKuCZJH46ZtVPrm
+Kv8df/Hia3rJOI6u/6kq89ldOHlbKomikE0vSjzwFwCp1ec0ESI/E1uGzRYYQYMSJCBJC6dOF3G
e7dQA8I6Pt//fZsH2Rdy9JhegtGy8ArAm/n/Kd3oAbH7Kx9OOOaXYANajckwAT6+GujUe+r7RUry
AMaizN4FDIxAiSSEWtIBiXOectzjiN/+X/+6JveUANLpWW0SawN2NWnbpFATjrFrtzv4qyUWzaXp
sBQ+Z+VwRTa7VKiqZzWERuyvi8jlZbwA38ucIB+bwPCzxgMHASifVP5iBPoEKsiT9dAT9VAVOsSu
F8X9f8b69vXOq46v9ft+npNePjPMXxvvnc38eLvjPh4Rs6y7Z7aNLtf96XusQWgq1AqIFgRxWKQQ
MQ7UGmpYpYBc3GARtGbQdi8SCEVzRElZV/eY+XhAAoZAYfHGDXmcPJ9D9p/HwKvZjRg+UR/3/uxq
UcnRk+p0NbSP5hFq6YK9huS+ioRpWQG/j8j0XN8Lr9TIvDCmUlf+8pzxMffqiBES5QuRIskbXGq/
xekq10S1pTAwVUjgASbVnEhrFAkLASQgRaAzwiEs2CLCEWhqYAi+p4HZb2mGR06iC/P0ME20owTt
D/aFJUQVsKDwAqMAxFsK8Xgd5qFy6s86rLuMi98z7aEmPyKDmd4cYkhpB25hkJaw069R1QzZhi/c
fr+K8a7KMUvhBWEKU6D14kx/h9WlZcEYprP/xZ9goJIgcba0gVy1lSnJFk978I0wvJ8PRW9P4qZf
fg6wATmcAR5VkIxkPASSIiIKQC98MId/cjfb4NYGgS1auBxGH35qcwGHV3qJCLtp8ru4OGAzzuL2
gqnEmAK9Hf18IlkKMhCbXLqkyW2KB+cAVtt09CHiO2AryfUy/qNPlQNDcHHm35hKBPIgLBt4oCt8
j7pJzJbXrKf39Xw1Y4hTl6FgxzowUpECpE6ileVReOMCgYt/TH7pTgAE6IgUgJgBaK6AAA4BGJ9N
IWGtSo1PqLlkWdCkLFS5L+fuvWTzrj++HG3Sj244/42C+seddZ/XscGu57dCBtMsE14j86ci9U7t
BgwNiCXwtXh7/FKLIBsenBqrZOtuMC+eGOILhHaGDVcEM4sRAQknuRQpcUk05E0XIpn4xRoDsRmT
wkP2cWcHp0jj/Tm/v+rrairAhI0bT4bcqX3Mx4Bz/Q+L62/m9jtaTOP8n+D3kABecWalB2LLMomr
w3HdFi00Qi3PRin8b931XW2m5RM78mFAhBimUUfgqqRDfnV6ph+uPlfllww93Vhh21f9OzPlmbvX
2I4MDAAH/1jADomrAkAcASbVmK7aGwTQwzCBBEA3PZvkcabZxoMrhyTWrnUAAdJtfe9zuDxCku0B
cavKyJ1bX3X+H0dIM8/icDOirqqJFZcbmgMavo0MLyuNUIFFvWxB4j3cuuWii1gsNCINeyVVGATi
Ak4LXX6wlgJ+r/N8h0j4p/P7E+eJFUQAFLvouMAWdZe/aVlUA1x2LKolAWePjmoABRBY4Y9/+Y6i
AgusAC4AQcABLBWlxmcKDYaEEIBEIEEYCX2vmmdjijCOGmZWnOv9LsCrri6Wn53TwzikRn9o5nHY
zCK1Pi+jOdQm/D/XNNWEF63FkGc8mu6aafS+oqjboBXy/+88vDZ/j+59L5FiLdOInHhc9M9pzP5/
G+VYvpGeVQJCPpNyYEA75yLBY3RV2MyvIi7uC42VG4sZBMP3+Kjw7ZCwFAf2mA1gCU1liSYBMDgB
JhWAMEQkpVBDMYBEgBETBEIBc5h2YaG9crdKJczzdtX1gODU55ohRIxqGd0MkiWolOXdy5SUfKfA
VkiCNHQgKutHLGgMcakLrSgGany+n0gvt7+/eIC8ZABAM1X1dE4hcXeeATjHnCylp+WjmMHszxJJ
RMrlhq9lpK8v6lvQxKgigXNJnhbPHmF9OpsejzgPzbNn4VcPvdKztdrN3CzPn20DlfVAZRd1R30W
op9kp5iAwgICKTazAAcBJhWUZHVgoQIiQTBIShQIhAR43EZni3SzMHRRpucTS02BVVn7+WZhl1B9
ih78DHTT1fSARgBDICphkFaoGK7J/L3Tcrb+vleQF42DxWeJ2wo7vN/BeMUBT3bAAMcFXmQz9tT0
FfhL5yIjU3kDNAcbg/bGjI6oBuAf30ZJPMDLHKpBn8bscGdrbLrEqoEAD+vTVf9OqJV60rw3q7to
GABsLiYm99/Z4/LramNxLEX6sCaNS3Rbn8fb4DeDZT8GS8JAdeABIhWEMEWQnQikMYCOTlHZONd6
Y3elizsrL4bsKAXkfUZFNQEa6IIzks0B1VGK1HUPL49gB2AMJq4JxSxIre8BN/Ofq7MMlZ9mMZEI
JC60wQJ4Dnn4zs/jVj83SiZ5PPPkmTfdzYViiw1FmXmholM8KinfHP5hoOAeERwE5bXj0+OpTcDr
5ff9EC431fKBIKV8ZNQut73attRKuuUVMG9ap8cRN1MVgEBqRZrX/sEIdAl23IR7bALAAhW3WWxg
cAEcFYQ0MiQNHCZBCFBCYAnviIBoyhChbOYRpItoWiSDGw/X0Vp4JxF2bP1IlMfCMQTsDMjsYqYw
4uoFUImwQ7qurqr4unbAGs1xAAnt96MD/1r4ZezEUaDmCJ9UFZ35yUYqQQRfrHVaMep9/aoCImlw
UjfprFkPI1Yeit14OI0romsp3AggytifXGqzqzor5k0qtEKnhBrtG/jfSOCnt6oCgAC7Cvz6D3G7
HB5gEAGKMAJAADgBHhWELKI6GJBoAbvId2GhQFhqM3YmgSNb6lB3DL6zJSSUtRKCCVKEYFXqmEla
kBM0iBjL1OLxyqpbaHy8mMm4ISpZ2vx5ZsXkuxhC3Xi1mWPlJYvqiRco/8SdpztzGSs8vTJIDTBD
IgCAh4+Q33/67cV/bx5qm0AEsvRUx8lC4nXPbpeDW44R19wvE3sFye6iAJKCkFanBDjr24AOASBV
hCw0iTBOAzxYBbehgwTQJa2ws63+qVGQ7pCvV8xbxSMeTtOZw4UUyTv2t7QkFTOt7KSzRm8yC59F
iboYH1Gu/pcw68v0QobPgOA7LWr2HbQisx1JXUBZlUYuGFoQ+xA8kygh8oPRJ7jbvvN/jQRBUlFp
H2nZKV5DYNTVx9cLSTlgP0AMaEiUPfelOy2QGL+P2Zf4YGJMC5wBGJ/iCnQpCxU2ktJHCAxmZUDD
TwCrIvfEZx10/Ovy8ufp6a6fmj6/Njozs6pZ7DENN5og7bLx5EGCQdKifMTwap6n6mIvi9u6jEcw
kWPBKVCXHGsbgEehSYW6qHDIXnxoLS14AP73U5AAwVzCTAY4vNkWQwJ/ktLUonMlSLeyuiITarK2
nbDQMY6YcYpR2cdAidyCbswHLUAooMg2wgAIWAxoIkA7Vz9nS7sr0dEgAARYBIA+/s6bgEB7f4nD
j9cM/rFeFraWr5BZ1T50T2sJag3Jv4ESrA7DdVrf038XOon3P5mxlDX2G5QTAaXfXlL0CwsJOLFu
Jn3TdFOZ2uJLCDIKOx32PsXnn9dGwQLaLtnZq1fMYTFcASDVlGiCMgSkJQE59OgXhECyKWsuBLBd
09fbOL2drVcq0iHyCmfFZc+9/5qUjsZKdulPuQBk1H4UZOZ+76OQledqErXfSbfKcwLy4wcUdsJw
78vj4WWBzqYG//+K7WBg9YmL0IccSd+mlVnml9PDmdJXMQBikgfxQHe8oRUFwChaENF8Py1mSJrf
w5qxAK3UU/SagAKYRl8UMq1YyRXZMY5FcoHAASgVgCxEYTjCKQE50WdnRvHAkRAkuF6BF1SuCPcL
1wZIt7cr7xB1rlIB8dRNaipGEenwiHGoPgVmgIDJMiedEAdpkPUDqjd+r9IYYTSFC7WroeRGaBI/
POcNjzpSHgSFmANWX8+Ix+/PEqRkTKB2UuRSyHbASt6aYL5FkLl42knVqpfrQvAmRbK2qAIXT4u0
PZL9sf4vlbPY4rGiYOABJhWdFkYlFQjDUVCQIhAIhAYiAR3h0qMoaqQBE1ROtAI6NPq75c3bOVas
guPH26EgRsdGaBDz606X+2Fbpexww9M3FS79amqv0xBvcT0XJ0tWaW35Vj0eQ8o1XftB6v8GqC2z
Jww4zNM+BiGSzgHiwEHAoO9HnP7jBm9qDDKWopnLM+6IYldlBiUQa2zgYWxFH9fW8kMoaiaug1DV
r6vogqdM3M1UlCJXWiepOYcg6ptZDBfvHf2i1OadnnREHF73+NN83p205rDsgjMARAVAKjadwDgB
JhWALEd5sBbvA7mYQzRq2ju2bAtHp8/wiwTQUbjQF43cyGr436Xos0snY5bYqARAG7hTeIRvXirI
7Xk7GV4zj43DJGMZYErCYehhaFuaa32fi52vuv/dhProgNaJLmmp+33CGIMHARwVnEsTWKwEfpA3
jfl2gL1a81FpxdpcAvPP/L+X81VhWq5/VAtvv+jgGt/n39Egw1MoiGN1EbHdABWbaacfNitnXP1e
q/T+L/kPggGwxlBrl5EJ5ttTrfUh59oma4nFKvJfjl8XB5PvFALZwqAFNdBYq/fdU0AktRF3gper
UiqCQGaVqMO9DfNsrSLDKllOmMu5gOABLBWAMHEqEgbjAYwALO3DkZ5ty2GukL1LuTUgHUO/M9MC
ZzmE6VavhGBY8Dfevmc5j4D2kezOkUZ3ExbH56xWoFSsIxOENTtLSyITMjD08HVm7Gtu18rxZX1P
yM4EetF14wfbSV/JN75nnwjJFSnsBIoNgVF5qqEydBGDBdMHOhWyFbVqUAjLhrzdGnujkl/utcKm
XKgaR3591KRALAADBwEkFYQwkjsUggMXgJngMGdKcmXefqQu4lyWFFKNtc5o6jAqKETAXHcM4wif
/IkgByzrbAQ4wGchhiAeWSFZ3M/r/rxDjQbvKq/SiRREwpkvRVeALXinZmJPQiHDyVvxnqeJjwyl
XdJTxzMmLfLb2EYVNGYC2qe81cBgkmFNFwndAKIWIDgbZBO9N3yZv1LU7xhyXNUqEACdl5XQAOAB
HBWEMElCEgajARqEjBgICd/kgxd3jxZR9RolruHWg9IlgzipgFudHWglUiMr3OV2X1zpoMnB7L1w
AgEY1ACqPvd3bSQ+0UzaFeJxc7QpMhMoEzw8dQHRrlqJ6Zu3VXn3yMmtY5U1l0wCMmlO1IcE4cNu
bLZ88VaGPh7TZyTcPq24wRwEg2LFkplXP4FK6qznOHSy37L7/P4PzrNrdeAJp9xEKZF4NRZ1A0WF
gyzyvqZYBFuz76XQDhkNsLSDBLsu9z9YpbbG3yE2E5Fm0FAk5jm4ASIVhDBHKZ2PAhKwhQAmeOaY
mGqpKHOuOEWXJa13i0B9JLKFcf41tFSnAKcNLlTLgK7HRwCtLi/RgXiMInhE/FCBPNxQAEypNfvQ
JEjD1Y5EAAC++6plIgINDHF0CwcwtaW0tHAq8jcPOEwwQAK9CH6gGtIU/e2lxx8+dObSdSAsoScZ
LKhpkoemtFERynCGtnEA4VmpiuNq6n02whRGNz8tIW3CZ1YEJJRJrHeiaoxKkaa47evTfO8t9gLz
PMA4ASwVgDBHMRmIQ1KwoEQWGhBCAWPVKHVoHh4uGrvrEdTUQCgiRu+2iHE0Ily9v5oEd3xqBfYc
HIDpVHPyxhltzqAcy0gDmscHI1Dzg8gkECN3eZiYZs+OVNl2HVZULj6USqq7sxIXpqEGxubGtRdq
sQMN2OYxZpSKIMIY0dUUmjoJ/NQhNDHljZCRhfYfDXglPpPNyExmlwCG437RpAYLbo0POtrCnGUU
J4AFe2FFEOV8kslCecFzUgN7pvGQrLurbUnYXjJlM+Z3ZZfqG3/sa94B4+H00oPjXIUowgdoMIbI
DI2LyOoWlI16Q+2y4w+b0o0le6WU2f785SYd8K/5AADgASgVnEwqCxkWZiGYyIgmCIQCrwUAaVuZ
glRIpOEvVyAJV9vf2qblVB6XZazMSI6z93cLmDm0zm4o5pYs6eOEKsyo6sJIGqYFhiXLzspQEna+
tSfPADJNmrPqsJ02OH0ueWubcnSWxG6cMQHw3lzsh50S7svU2EsI6/WvZVrTtYQIoAgQCgth1uRG
R2M9uuu+Q0oC8Qw/PElh/os+vYm/UPD+XyRm5tf8u/oF0d4W6Es7n1Q9cBBNysVAr93/B8RAL0er
1x3QhR3zpZKKQijAoVig6QRmKpfhq0TgAHABJlWAMEcqGUKFJKCNACe9GUfAbbBotpARu4tAmwCA
DVflYjncoQEhBrWqFana9fILqKLhSg6GH/ITZN4bMCmsABsTr79EXRL8xxFCrLU+hdyUd83PIYBC
jOyonhAbfMD/DfiYgU/YYmafNuRt8Bht/OiQy+qiPo92oEkCLBJoHWxQfBwpadxj3t0eeOtl12vV
ZmiWF80XXM0k4Ftv6Z/0Wn772dmkMxMCSII3SCbZbzmAOAEkn/WSpEUUm3K1ORTu5jS9NcX+P/iL
dul9J2Q2n3yAeouorSgv2D8nRCRKL5yn4YcKlD5Puhuy0x0l3lusrgZWEbYunaAdadaNnffvcVpM
1T1uGSoz3fcUIaiP4AcvZBTERZuoLIkNReM+XnrdU5abZCwoI/hKcRuDsMCuppGfOZf/pdlkpzVN
H1Ww5AwRx1r/OuxFv7vya+txeo9Af2T49EQA5eeYDlgBMAPkZokH8v+vL3nH2g97p3HOfbspGp8u
MxRHL4A2YD0DBp1PlzartkWNofmyp8WYdQOmxaZ4zp19+ASgAwcBJtWcTFUdhc9iMijMoCFABNsO
zg5hEwcBF/ECbWgrqQH4JBE9H2Mwoju1vhoxpZAOLv7EK17/bK7PlQL+h/ZMCPH9/pIDl6chUZrX
UbuLOM55N/ZTwKvARjRTm4vvDpHlP/fxo+R54AFFlqXn47ExfH7JKp+f/36W4wABNYzVOSku6uNV
xJdGnp3//uh+i6OO3Vf8rytK1YEessGXADLNuvbv4sEDJqSXABSeiAfJ/hokAAMHASIVgCylRAkC
ZGEImEAxMAnbnDOSyAHQOJ8F4ED8t387La27qL7qSYDAoucwIVWXyAgAudXHu3AV88hvU57AL7ID
ff58EGur7fRZVIM5fakOACGfQIEcff+szuReolHJ2O1iMvlJxB6piAWWW3H88GYSAx8IuFREKRAt
quAQhGN7LwWXi63ZsWLdPxT5+uGxb03+HPpitisFgAAjDp7umr+/kvP3a0QAAEdXr1Za/w4BKBWA
MEWCHARCESBYRBoTBEIBdsY8CaGXhZo84e3B1vOQBequ7g6loDGlxAAcc+vERdY6txMF192+HaC+
fXA3vn3VApcwkVGQFZL1dVc4FfPt+mNjGoXLavpEDDuPbEP8wVnbBlfOA/aCwcK5ntFx83jhnf27
K/g4Pdq7vi+eYACBYwqNsPD1iDBXZZZIufZnmMXXZJZ4+PSVSy8vl8vlnBbM1KMpzsUAKK/t9vsP
nHeFDw+xxuTk26stFABhIZxtFgJr/Y/v/P9vXyHHOqdU4xYCE8nZ7HPqwnjEYjEPgsnZ7HPq3TBo
0IRHNmzYYKqgUQiqqqEXZTodmeeaxl3+XKfb/TM+IAMHASgVgDA0MwUiZQCgREQxEAXKmQAOYZDQ
85vjK4wi0FZpIXPJ0IuTmuHDJiklAW5DsNydfKPjaaZrvuUXyu60CgprzMcVOFBWCkKzSKJYLiFa
dBbJ/kWFwU1xU1VOultQkv+VstBLCy4p3awWCkzR0CrPhIACOXAyQo6VvdHruOHtZr7LABOan9uj
vh4CEI79NIKZv6bkKz0O9R9mi+22wGYFA4kttksFSzo8WiTMwB6xRePteQXTMVABjAAHASYVgCwU
SJmIK0DAmEgiEAnjJERgmmNlq4FduKyCBK+2ihfsQ/amsIOmXhHwTw1PpKc4+qNuuLwqmUxXAEYY
pYDR3jlgaIcPDmStJeIl6f9KLt/wIQdNkfhFctDcQAoj95mfhtz7ZCmZvEP26OnBrxRyX2AKdQiT
GjUIjzsiIGCEK8eeVKIIXDj63ROblVcR+wUORDNQB1MxA124paIn39Nmc/kaAJzEYBbkBsDJD5LJ
lt+4/QOfUPeDLGdU78OMY2YRexSMJX4Sin+CV7Qp+HQrCNLYjjjSYhwBFhWMVCYdBIxkgSCNEBYJ
EMoCenJssCHLRClu9hLA1+H/eiUHlFxTM582g8+7/Z72CGIN1yjGQ90chZfYP74zsl0UWi/mCfHP
iyuAFsWR5GsRqyjC1g+3GSzhlDFDa2N90o26aEmmcfHO+wWQoBFet/UQJlSxIiBhQlVesy3bbPJI
dAiTmkSGGjN6ZG/fmQETT07v3Vl9/MoVfPKfptb0H85XFkECcPivZJMQaWjAAMQnRPlMMrVhlCXK
QaNJ8oG27KIDBwEaFYQwR2MFCiZBiJBCUBH29axKdNZRPCODQvdFl20toWyZxoJ8CXQ4ooIVCOvB
h4HfQFRrf7vVZSBxdXRxEWxxyZQikVrxIFTeKJjIqa6d0PB7eC//kUxV+Nu9Fepcppr+BSDPTNBK
vbn8eHXtpaRMDuxPRDiKd1krRGgkLDpp3MQCr4rD8X8cOS6QdpzHAnWhHWWcLKMKOOqlLV2RvXVC
KwWQKi4mdOu628xXTC5U25QZDCAHARwVnExYCimESmCKGCgQEz3lAWLHcNIi3ItFgJzz9b1SdOR4
9gOBeVKZ4QggpSUjN2N7UxN1Pgk368xioWDvgRBNLhMtmq9jVx5QQ+yUgggpogLUAVjo/ZoBHJ1U
znJiVfKKd1PS7OgSXm7mSdO9514wMiqBu7xTJwyzrbR17af209SJGCHfjG8OUmPYzM4pVr4fh1p8
tf7ad0dQBP/v9uF/y/aFBNIBwbVM68r1AFKfsknUgCyqcyMTWEA3R0iNPXm9rPmEld3d+AEuFZUD
FEEJgoJgoIBHqSphcqoow0mqQqKu192tpn11zwQCAz0z90zdQh7pAtms6BROYuOejFvU6MCi8WMA
ZJsgVyXrjpYaF0L71Y0CobApc8WZW+izavTPbKqYIu0WKlGtxhDRoO47KEUAy86qXrEBGqF01nZX
NX9pVefy4/QAXoEJAQrFByEe8Z4edfs9bkcYm6HnxvPBVYL+d822fHV/79d0oggssMGzgSKkAcCS
JCdp9/nw6w5alC61cKe243QekAEDLIN1etQrmrKcKwtArXpL4AEeFYQ0NHqNDGIhoQSAI9BRoxYw
huxinMSIFASIPZlqVZMHVqhIub6JNPzTcgLBUYhqhngiS58pyJ4G6OOVGGyr1Nfa0JKT6Zrw64kR
VWkmSn2qsdQNCs19zce+banjdwTJgkq1eabIau6LWSctTi9/ZWOiz3lYqr6CV85nmqHiQr0rE5hN
rgv5MmN3409Wl+WLRkjUISdQPiTyMT4wzMll15L0uWGNRK84xLwbYNoml4lIEsEYXJ74ulrQnllr
ULXA4AEcFYQsWiuEisQmoISgJzyYsUWNrLwWDBei0C7HBKEu+bT30jpGeWF5aBIAEOdTV47KUIID
hKV4Mb/TZRGGPAsmokb7r5rxvJNf7eggCoiEAxcFUltnP5+HQYiDbz/YOGT0q63Tell/zSx7vEoC
WFVVcEdQoBqgI5xEjeF/MVDKT9ysVBI6vYSfOpJ+mxsA8vrGuIlS6NRlM5QZ2suvBb/haFbf6McY
QtUYBACzHAAAKYV9/TdsUWMe32BhAwcBGlWgSHgRFYwpQJEAIkATv5UFDVwNyQw8wL1qAACBDCFD
yPTX1v1sCFR1Hrj/hI26TRZwZTS3LExeM9oO97P1ZDsU98MKERAxAo07Lms8OpLerfUpCdoowAXn
4X75punes5Ufpwl9HuK2tC1gBUVPTb+E63AWIqm4sWmk4eJAZDbXT54AEMeIGB9TAA0kjgrW2xuy
YLCy4R13RXZOlqwJoy914xXMOJ8GtcAHARyf+goWJJETNsRMclYT0nWb4Xp1938d3oAffaA2Nbxb
P9FeIvAylUOkLqVpZ4UwiOyJ5uUbaKUgbgqivUDCboYa6NHnjQP24msdgS+vpFVD2hs6odyWLR3q
kNGFlLL3UM0G8jEJBCGxjvReEaYOC/NNKUlWLWrhhKO0hRXJcaw3CL9yp5vkzpitBWZ1c66/sWoR
kiCIjGUCdmpMjvex6OW1zuCCmcqXGHM3mQwgdkOkqkDLt7GCnPChpZBjD+UxOA4xGQNIG8lNKYVT
QIoOlUViBPkGrDINCIYg5jFkklwJrsvI7wqG0xJgHOc7BwEan72ZJkVlCWZJETEkULECoSiaPbxz
kwS7XfQv9hpH8aO22ilfuqlzzzU9TTpsNQEa8mxXOH/BKXrxI47CQjPk+KgSAEKrVebRNHQRE4Tu
BO/VWkwju01e/Hx37N+K8dobuDd8Wuqw6GMpXGvnFfp/HCAA+sOQBe1+/qtvRiZGoF2GCNTlQmZS
BgbOmaAwj1pe33NHvRC8b3tgVO1VAaupPUzuFGIJBeg+qE5kzLcL34ZW1AWVXAcwiqPh7/iYwXuL
bcjjK+Vssp3K5FWTzsgMZw48QQzNkAdg5Q7sACAcJ85UMH4BJNWkTGJCFIopQYjAR3gAF7C0JcIF
ACp1uB6Y4Db4S3XUoaOpUDQoIrCcCoiUGBJUIorZD8q3tV0/lKWnxS8i/zMY4HRMx4x50qStqeuF
sqU04pETttqYbo0wrvQE0qMlPnS/XJpBh4BijY0wrGgTt2kWttI6z52UWMhBgwRtES8PTpn7aDh7
Y9x/2+6EQXkBi8qBwbcyr/EQH30yp9+e2ALAAcABLBWVo2YSBEKCAQUAwCZIBIQqk0BSo7sIe7O4
7M6ldc9pGZIJyLBAF/yyX7YVq4iSWGk7Xr4aT0tylEaXxL/7MtbqpqaL37Tp2y7lrhOg1BoRJNYJ
SQCdK1CsA2uHy/H9QRbAABC0DVKKkXjppC8YTFVgFKjNRUL3Vl20hWCPy2B4/HhJUItX9bvy/qlF
JZWMfAxho2CoLbVpeupw5Dxzqto48lZrhkCsbVvwASZVnKUBYoWCgjKAQ5ABgEF2FX6LgBSsfC+X
nv0Ja/xtNnTDz9Boz8dajAjD6Qyd3H0GAtsnoBzJO+pL6npbC/qNtjpqKjXokizWZE5lEZpQs6Am
2Uw9WO9nRdlolNYigU0VRKSPjiFfq5yZMUYn86JLqz5+GbFLGlixgA2sY8VrZWF0OgU5upi+ntZZ
Z9xeN9AXXw8wKx25tnUqpuZ3+F8ZhwN30rHsbc4ClAkFgAMHASSfuZUUpxihAsoLMmKRgYaOElgu
V2KVbLvPd1INZxNePmbX9M4GogNL18EbGxyul2tQGOpEe/iRyAmab2doFqOWyXLYrUrGMSTQMETT
pm0HvMLddq0fbj2frN7RdW+E4wBqMEQEG4cT/UvM2JmoQawyxNmnKYub+UMhtBU1jEgehBPd0jsS
GZDMFJk7+GmEAcJjRr0V4qtK87f3wBfCMgC5L4TqO2wWz/LCKAhpTw15P1b+9FQF38DK+EoX2amV
/RoKokyicLTOuBnB2rbGswdc2GgCEyAMdnrwMX/nhHyxoMqTvtJCUyJ4EJ42z5+JFx/E6zQgDgEc
n62ZQdBApXQ6CJZpBzES92b63rUuS/f7cJxS/jnp8e+/4u34dvLh99i+W/Png9YaT6e0qk9LoN2R
Vhw/f8A0XGZf733CjXpdylR7gI+Hj6Y1nErQwzrfHc1WdPcdYQmUQI5gIluO4Qx9r+Fsik9YIvVS
uV8aWkBM8KEHIIXSn+yeFOw7TfyaCKQXRAYQYhgmA4VwBb1W5FQCFBFxihACmh3md5DMKas1XAug
XRSjCmdMN8XLbnpFImY5hm+oETsmdKWJAQqARWgFEBPIEQBwARyf+Zi0QsCSEtqaSiZfKOvv33q/
bp+m+cP17OF/HaA2lRh4pgnKW2q0i9pmUj1Cqok4ZFEocBFERFJSTVy5bvZ+yWKKBcjz6d02ovM/
ptet/PyzX27xsWnI9gwrxRRojqdSJ8ZrKaLQktqqTsNzoUd+0MeI1qEgkEHwZDngXfSfAw4cc7GW
sNhM7LTcRyt3r9TAzEKjqMAAAABUC+tpvCRPCA9/9+3v4QBgihngZxWly9Fq5eJb9DYMBcWeWF/Z
/+fHASyfXSngKoCnIyCJAphoEipEmLrbXmXXjbpwvLj29+d6zPbJXmvaaEPbbfBdvgJnKt+ap2zE
XPua1Y6OEhTu+47/aiQ3udfVw+f9vq1c5bMIHm9pUurmR18zQp4XZTwoT4KmpcAckJhcq3mhC5w3
BN4MdUJJniCe2F1Rc6jr6GJNwPi71rWn0r0CVKz3w58/iXxRmm/HociKhSc4wLMkvtXeOeztFCzo
z90bzvMoiibCMlMWCJJLBUAA4AEm1YAsNFkdBEwSgJmFdACsmstVkLSEkA69fOZnfOgBHJc2fsT5
y5HawjWp8TdAG5BvzbJUXLwcrgSJleYvJT2Uyvw30J4hTKxadohT7mxsCL8b+NTOjkcVdA9S6/KP
2mAbQhtUaAtdAXkLqORgpPETrkWBYDBw8VIZfchL+F3zEYJckvkXFRkAIi8dRZLXKmAoAmVySSpY
AWWz3wwv2HBp0UsBwAEeFYAwNDlAVmJgiEAt8rQ02abAIsRbQsAI0fEo7UZIAH2z16xK5qILznfl
wynM/ugha52qY7e1+jPfdkCn+FaRZld7tCaAc2gboFpCIxbAIXRT45vTRLJMR5Wh1hBBQdLVMmWx
ZjaF910oUorMo+R3Cld7KJULSvD7abZIWuvyArryMlUqDRnj3Gfp/9g5H9v5/0DBv4tAAzoqqDkC
gEZd/flB5qSIa2ZyhAG+Xx+eaoAcARwVhCw0IwyOiCQZwE7QDJFlNnQLAjTYKAPz3WEXTzSEtTuq
gjsKymQsLysJGtyL1VFrqEC74vRDqqnK7qMEx/XCGOWVVOuhE7qZL9cBzUy2Qwdxx8mltE0Jlz1w
mtqxqDOMYsO2Sw7KAdDB2Tk9ZKEpigm8WSqMiE+yUXpkOt0jmdSQQrx6UFnLzXKgLm6ajl8VV4Kg
nhbrrcPSu1/msOlRKAADm5eVLmzhonABIBWVFlotjQYiQQjQQiBB3hz5Oeoq0Y7mt3oqyoAuMeEa
5/8fTepTY6/vR1/H29ECxHuqL3aVp2RhHNXPDkb+i8lXP9B5hbcZ23IeUMojK5YGeaWiTKrk4oMA
BhjslmHf0lk45+YvBSX/r7VzZNvzdaKIQD+Ka7tqqDFhsTH8JNr6dB0d3pw/Ex/IXXfmIfd2ZYRr
FEIm+cfiCGZ8IjXf4t+mwJFF7V+Mh/x5AYjqXCGVwAqFw8PsIAkp1CLbmScBJhWUhzAZiAQnYMBY
KBEIBV4ys7lZytF9kce2uMi71xJAFN1xET6PZQ0E4RJ//pNKhfttrdJMQF7iMrW0U+yiCgSkfTa+
vyHnAEEgCtf44YqNobhKukbQoAFExKm3+n9Mxtyi7LZBRE6EYAIhAACDGNNttttsZaabYzjG5MtC
hkfJ9j2Nx/cnfRn2f14yqsZUGqqRTgAAAEAJ/h4eXXSkAAAAAAAAIMP8tAXVAcABIBWYhFVLDAZm
IZiQLBUQiATOeTs5RZA8xi+mY4vuqgAAa/oOS3l0SvyvN848HPk6r7Y3PlvV46sgxXDDOruKUYkU
QVEmpdt54rNPwahjCuLWcQABVOHFDhvPPD+dU2tNXsoAAJ1AAwetDElLgpUqmeKK4OVT4qt0rENg
iAZRgDDlr0piv+oL4iW+ebx8ZbOimOZ85WpsAMXi9dTZubgKACZERelNKrceio4Rnf3h9H1sALwT
iUzbecCTBwEkFYQwpTQITMMyMEQgFQmUBHeU3ibAvY86s2dR31hQM5wXZDjhbyOD9qLfeMmJyxuO
XUS4KBhLc5S0kkrBlX1XkRKVdt32TAkQ3LMWUg8pDx8KjAU4TraqafdsB7ZCdI/5tEIWI2ksAKSW
1LqcJtNEsTjQRJCQAEjnYoWoTxp7f8/7fOK7+edy5xux9DPfR/ffrl+fznUKSMxCcxnMLxjPu9S6
3VQDNiJ4c0k5gErzy81ufr3KvqRkEUQW2iECgDgBHhWENDQ5kQhrUSCEoBEICPHg9LdtIbuRp1OS
dOdOEcBlCKyjQQUwgHpmFjzFzJcgg3rkbC7gYL+t9wjTsrzHaU//Fhl4guYFDiEETLsYAc8ALuDs
csu3XylOz6Z6jBUABqQAkVNk3ru+7r4/cDi+RZLhJLcgdXaanQ4regAe+M1+8VtPFxLC4z8gqAUj
5BSIn/C3vAA4AS4VlHYYIiWCIoCpwGohQAiD0qjoxnh8UdMz2OIuasBc57j3f25zjRGUQ4S1hF1b
iak+5+AbvcqZfyinwA7LNdEqTxIg34I64VFYyeYvNABHMTsZpIcgiZ+EAApVLjda65+VdOPv/j0Q
bz8+4rRdr4fonTS1qua6I3wz8Inwzv6MXc8YUN5EbCVyRinhDzCTjjYq/RSqExZ5ved3iAgAICZX
AyCYNl3MAHABGBWENGQqrYoCUQpATnwZgoFg31jK9jWpqS4GcMBhmqMQG6V92UWigEiGHOVKSaBR
ApofScbD+qqXFkLSFAIsghlit/Zv2a2tZMic74YYAUgBIqIhmAiruArrDBam7+q2WU6BESYYIFPF
saCASAGVQpndXhPNjt46jJ8/9b/0IBJ7T8NY6SPNESmkXGSZZqwoj6ZwngTEASGNZFUSGoVrUFZp
gwcBIBWENjkpIREBMQCELBEIGEQCY9HLULKM0wMauv5sKFjNU4alL1CpXzROKNIz4/6l89npcgcj
6JWKlg2yEPH+23KAP5bvUB4BQLoNDcxd88SPiTvlZexqZv+2U7J3GhcCjhclS4RUsslzX2/3ZBMF
Ic887w3eGrYR2PcTfLTd+BYBaoWpBczRvOStgDgBIhWAMDeBoASCAwjAT0bQGm0aGQzrf86Az1d/
JSv7bacickanWaHo4z2CcOs7D52xjcZRee3OAFLFY8vX4cq0isCMdWCEJlCwLT6vTxHW9ZSGaOvQ
aX4nUaLJ8U0pww7G4JRHsthJmAVMOKGiv4UGChYKAv9mu5GcCJtxzpSIAcABKBWc8CU5JUZjAwkA
SszlCjrMta3BjKdb/m0AQ6d84/c9XnFZlzPia9UqxoaTVt1Jj1Zfbw2BXd89xazurHsyrMW8OXsT
eEB2sCC8lCFGMXhrik7WtkNZgHBNikRvnvUAnXlAGAANYV4bzW3G8+7wECgp2p0gvMiUrdphl2lZ
zGtSJQBNwAEeFYQ0JjIxgoU0oFhkEBG+8xs4Ata8ES4JrXQCgJmROKGJ9iyTYoA9vkvMzQxCvX5e
maq71fqqd5bas+WUG9MNRJehsYYuizU72p/sAYRxyDs6Rf0Ub7j2xGVeySAzZXyDOcgBkcZoeSRQ
FgcYtGdbcelL74/C8qeNf6JHhWWnxtxvbcLkwCUHB2N5QUJAOfkwWiNgDtwD69s0DGJiYwisbEYz
2XNVPndfVR0updpbr65qghQbO6mSiwjIaJRgyURUBQWfXIjVbJUirHDGrLHhP9Y6BOE3s/Uawh43
ASAVhDCWKQ7FAmIIQGJQCJQE5o9xaAt12FPbFzrRAkFbco9DF/dXUzBEq73bkIBOctNKhLLkcMNW
X/e3jad9MibdXHSw2FA01AbszTI8INl6ugUQfVjRDrwEY5zF4H8V9ljYArssy/Z43yeuvhGkGC+i
irBCYwJhBAdBgxmqtxt+XlUqBgXuRM9e+zVg/xo4k4v+4JgKX+Ir+Ty7KU/lAusxdKRJPCyLZKCt
PNiAkcyacCoj0XURTAAOAR4VhEwzHAjOwySAUEJiGAnuV6YVjp5OXjXDg4msqS9TQFpeRKO2RUln
Ve3160n2DOCTDqPCp3mvurX81zReFSyVF8OcyqyHbnK5pFVLT8sxecyf82H6+ppQA7WmdrnhzTNC
5YYRbAs4SmzQBY9XC3InL27zmeSJcN8CaxTpCK8QK5IYFIIKAVd/1mUg2J2ABFpg7BT9uzem5c6u
v9ev31610KPcW08w+bh5uK9dxJAAHAEmFYAwJCwIisURoQRoIhMKBoFgqEAnuZgcaGUxOkb8oHGr
b0WgLpOVQHO5uHZKGAW6qxAPvti1FQSfHeIJcfg5B8I+SmfB3QdANwNKxmAUez7zkLxAnu1S4yfl
++cEgZnZVtPWqLe6VRHmqcy+kBQMeGSN8ZVRdsTYplvLZevCmuVJUkCB1reJxOKF38uycViLxEAy
uQxJRnNO+gzly+VTDC2M9LSTpJAQyqDhp1DBuBWMJ4brxlQSYBjmXcasx8QLpAwOWIKwwtlIEEKA
NhM5sgnu8htyQklmTcU+XHQJgRVLjT4ZGaCCFAAfyAAQIXIMJZcwM9v/P7dDVmUFlug0IoPOVQDj
6tm99IoAAA4BJhWUzEIzDQgmQQiQLBUQiQQhAKve4No0OuaLCGp4WyJagKiPZ197Eqqr6JoQ9wSx
AuFcc/J3K6NaWK00TsW7fitQAmMKpE8Pr+E4mzsGuatjK1Dn701gUIyL03vKN2LjnrbfLrpeqEeM
b4ZFJDpRMuMuOEwVJxYHcmyACclYaTQ5VrF2arcpNdGkEkGiqYGcpmTj0YzEvG04QubLRvZNwd9y
d1YxZE/pv7UiRugpfH6sVHU1TmnA+biKtjfTRor0hcZr7k2f/KzpRfjcyTi6UT4iyYAcASgVmUhW
EAUISDIgSGIwEfLhsWhaxta4tsm0SgAAaDnxiBETAxPfkA2KDv3tnKaGWbyTrXod5eU4mjq8PgUk
/uZ9Mzlz6W0KEbFfnwYPY5pVsXDYQDF2AwAw7dn7NziRtEEKA78kWVuVAgGNUB6/qZnaf7fzW50X
Cm2E0pi2wLUrcQtheEn/xTnNP7X7VzMvrcfbtSvwWaZkOQ51LGbUsb7hI2tO8XFSWG6cfiAiWK4v
t+efQvUAHAEsFYAsNyWJiQVBichCMjCEBNnO9+yHeqdQL201G7tQUAXnmNhvUhSa/uP1pBWpxWIY
kckMusG7DgwTKbdN5iFdA7+qokEBNMqZooYwDGUaexW0kRn7Da+Gg44xOoTE+zgJt9DVkAUVrNeN
x06sNZv659OjcvxgqGtLC0ri61mlr+Pqi6NuGXz3FwN9UL1iYqoGAFLPY/el9mQ307XS78ffH9n2
IlmAJgDmXN+fRUGhb4Cg4GoQ5MYx+/SKEuwghTSwId9wO8e4mBwBJhWANDQkDQ4CJSBFQCHzO8AD
4mmE0pOAiBGJi2V1sIkVgJ+7Jdal18oKsqCbodtjUxnAwtOop6FbBbh3wfUIj0QYGM8kLdct1uBT
ZgGmitvd0nCCTrangkMWWaMBaAdgUDOXyVpAY7IKraFCvZ2/8vXKLNNK4Aw1qKkLQtHpD+H/8CIW
nWy03e1WTNTNw1Vpk2RAQimXWfPnwJXn4dY5OmuwbpXlgaAcARpVkFAmOhwESkCKgE9Mxt6C93H0
CXDLvTLtA6DyOJa6MsxBHnKTbQgPcZotrN5nB6/tzSWnqoNtpR2Vktpa5z34HFma8TBglsrLutge
EZhO/ScGHq24YTKJeBh0u6PONFDo+mUGY6QCIEDN1ENLRUJIJ/1z5bDqiHejPzsosnd+zt2JccPS
4x6cGzB66KmUxJLoY3MAvXB68EZKRofxvGVKC9TgTLdoxjIBwAEgn/mhJCSWMVMN9Fcu/Gs89HGe
b9r/s/PnOs+vz+EsQG24OeV+s5yyLIszmPeFIVnvgAsTWQ5SXIZSJak0OCMR03MTgZVJOXIGbWgo
4zMmO5NtqJ8xe72HTeD+U9x/62ZQZ2eklZtHJHxL1K7SmEViDMITUxZGYDMZQRgTYIQ5XjFQTSan
csmYVhUkBWYTOxYkShZM1U0nnCkKqFhJDE3RqBeo2QsP5qcQF1gFpdTFacxKH5Vk+AgjyhOo6gNi
RjBAE4ShTVOz620dnZmsgQgB6IAOvaQLTYCZAf4vj8ZBgIF8TBpwkm8e5+ldy4a66+O/FOFgVRwJ
JDwIHQtzWrvVXlJMUNTpEi/T/x6XX2DgARqfvdMkptEZaFEJNiKfl5WbW1XE77hF3c14+Bu+yctr
qDcXJa6oxJzMggCO+/dnZzZTGkxaNF7lCY86jo4jU7T76XIPurpSeGdxx3D+lm/Kjr2Bi6PTZCV/
lTl3YVzVgt3/cgM4YA2/5zkOcu262q9Dc2NEnk4QkrPSaAMjIihDYashb1IYN6VAzTSABXqsOQ23
cTJ9BaD/8KGabXRsj6FbSQ7gwAe1wZkfIAEDg90Rs2l3CgxJW/dWYGyEDgtmdrZ8QE22Y/KrfKaN
PPiuv9y/9pCT85JgDQEA3BwBGp/9ijKDKMEy3vjc0zS/woWmWVtI6AO6jdkR08kli5abzGK3dHe5
Cs+UmFhpS8VIreyGBAGQVkwUbnNzqr0MU9b9PcL702mnpv1h876VcFHyj4bBmQQUpepOCCdVqRnz
huzsmQrGRfZjy0ejupAqQHRPBNd+99x0hEOpQ7nqy8os4lzx2YuLAQVbBWLkcwQBSbVHxtcezzaK
bBX8KLEffmB0QUDkDhzxQkBEXcio58/DAUGQRWfulDJmhAZwBSwGMt5OpW+umAziSAGOII3HRSig
W5yjmG5x3KOZYCBvOMGE7ndbEf1URkCwcAAADgEcn/2KZSSVMaIkCEt1dO1rIB8ADwPJZ2nWpktl
tS5ix1TWQ4RNzOvQ3ZtibHXarASuZaphwLeq+rPImYBquEKaZ8YKLK1qrDsTOhdB//8xqKOHTeIW
0M8otBzm6lwwKCEsHYaKziEhdLBE3YQhASJUru+25gUgEFphFQgMiamJN4THyd3Fwd3usKgvDc5s
R114iDMQ+QQATUIhwAaWAECLu+cyMkjzNCIAKz3JlWvYGLHO3uhrla+nlOOUxvesm6qUS6y8+cnS
BKyoANYaQJNgHoRDkimR1YsQpRISByJx4QQQgCI5wblAREBGIIAIACIABO44ASrVhCw0kRDGRDKB
RZwcrMAAIUiYEhLTSMQ2hh2Qy4V07Nex/vN33kg1trAqpDV1D/5iy9aikiv+u7AkL5mNvEmbdiKr
RLsqyoUwKfPnLIhNiU5/eb0rE6VtcWjPts5oxEKCJQKuGRS1AzHlvuwnUrJmPk+Phd90ZqMRljQp
eOW14lFQDFPhnsy26De5sXRfvLj7McABJBWALFSREMYqASrAUIEGLV1gi00An+9lAPX4WzmQRLBO
WWMypWQbMF50Uv2WvZqhZEeNoIveUtyh+A34UjC7BmvlmpOZUySWoH1r9bgZLhJKwQsA2Y2Ld9Bg
MX6QNF0rS4epv2fiwSrLDvVvS0K/T6+TdyspHxLRlks5+GSFC/O9+tK2Iiid71LU9eCUFicOlrni
UiShRQI4731ss8cbhToKIAMHARwVhDA0mSBUAjFDhgBBRoCLXJAsMP0VbSApQCpaMRr1WVa+OFRS
blpXngIu6LyG8U4qiokebWvVprpGigTmaBg+XGcNBztis70Q2jtfpZPsNwxHF2RdCtB/Azr4YVPR
FMoVgNkNgMzgFU2zdiLur51WTd1Mia7VVR3kpkFdyytLqj24LxnC6yf7V3KKGTiw+SdyQuX8mi5g
JtiMk2AuXLg4ARxVhDQSogyGLQEes6sAWAQs1RdiAqJMbZR9POBGZbGvY/t4UpER3URoVwczLwus
Z3TeXLCiyiDuyQ2nCkBC9+cdMyoqXbnxhDrtbz0/J1RrpqjIm1zWBpgX9YE/liK3/DJ8ccp4sxol
ZHH1schWsTd0+stJ4hn/X8YweQilFllztIo6Xw2mQVzxiRreycrr2oSU5s5U/pz5g6AHARCfGhE7
axjapEoi4CtZphLEozSwRLZOQJmJf3+04eZ5/4ctctOqHyeyD4GZ9p037F3brjn+hqw8l+ybKQgM
GFLSnRLH9pqaYEgWgdggroSI0Vf/r6gzOdrERLdQfLo+/6OiLlA6+uZOhkIsAR1TZ1b/9EA0wDBT
yoPOJ4gnGH1Dmh+GRDPgxYAAAAB+IfEZrbvdZ8sAHrDSOW+shqPNQ9m48JhfqjZwjNb1wF1eaN5i
67EK3z8ISnDtSSQuJ7Y7J0HJ7QUPZ5I2UbxXuFVMK9JiZylN8dRd2n1IwxoFxvzV5iHepi74tlgv
Vtr0i1fMtxZqtgZj9NED5JXewtg0Y1zzTpdTnu1meo1bPRmQU/msXolcQVCgIzKpE6Ez6lqOoaRv
9bgsARpgRCL6nbMcGCmxW76YBE19bgjNlOPftTTJeAEcn8WJ0kLIqjLWIqhiWJZkeYn+GsRczTzf
Ff2FnmjjfD+NtDHkbY6G+l3bx7IbWsfH9rIIB43hyttYo1XX/gOGazJGUajJA1DXH2/apkEqb3UW
jdZcnNkLVM7mu2d9ddtSHtzKhEW3CItAffw3cG7q93Mk1br9vhudTWd9l5yiOWopopEPD6QND+dB
qAu/KeEBQIQAt1W4DcMLjTMWv6SzzIknVyJyKxIGQzZxBBAXOE7NhuH0XQxrwr8HNrR+jJcDT0vZ
ujd2/Z9ThauEC8CXjjl593XqVm9ShmtauqstPScSup8UR091g3vR+OWctErUYgBwASaf8PARzEDD
G0kUISyXDw+N5JqE+PP/j257dL4yTic/PufHdfH26dV3wg0/XwB9N408ldZTV3EO2/cw1xF6UIis
yCeCaRrXinSfCP4Ut0yUteSwmyzrmAAQSACIAu+H09E4NzCgnD74Or17t8t/mSonJQCuzoyCQCJu
1gAYACQwjEAQgSo5gRBIjXTeMa9KOP3GImM+Py4kAV+ifY+Haav4dVTOw600Bri8dRwMS4n1P0eO
oDWwPFt1CdVB74rq1BAgZTCRDgEin34SUapIiWRNiUFKhIvTr009rzPXG7fHgluuAkdngaYnGUec
VkJcFhF6R5sv1pHVz4kYClfKY/YmbReEyH/6O0OQ869aagDnwvROlslq2yk+xkMDguh9sHtAKfNu
joPbxT7YKpY/DzI9rECSzu9MWhtumuJuzqdRnuv2LDAqNah1d2AtZjYQjD8kG7cL0MMNNsJZcYy7
KlMV2AnNaTElFSKQEZkTcX681u/qxM71T4OxKmeOrRKoTUwnWFVuq1BqmusPLETgAWAAOAEonnSQ
YSEFDW5gmR6AnR6CCl+3w/TkX59dThHr37cN7fGXxOvn35Px2v20tlWm336SPpdgEgkKwkAv/gRH
/tgIRjCrZn45vYPZLKQPSJQKQpDgCW4Eh4H5fw2AX82nIvSxDAP4BiykQACUgdbSAAx9MDtB1w6r
lYiovoU5pQ63NWJIp/ysBUNYAV15ZRBJYCl1JaAfsGAOASLVnExUQTRIARQAj3sAZbgYvAqW0iTC
0EbXI4IVWrr+mRzKRZwcUrkJcWwl8KYqbbRrMU6JxIoK+MvqW0GS8FzARs9HwDysircUh2lT2h9T
n6zKuX7NZPfv93OZtxecvjgzCnNrX/kcCio48UaXwZKUyW3XKWpGNOeyGTw+uU9c9UqtQAYpVbOG
6V1InmstJlWAIjw6mDhi1u2mCNcC0/dr5xhLiuLwBwEWVaBIkoiUhiUBPW9iLBChaIWSxqMW0v6P
4H5IYxpKpw6PpRmgNgMV7tSvKIWtuGErCGHMF8+tQYI9YOiRCNZtnd9IEKMmQ67Vw6IB/p60uH6E
rae73Ni92TQNeWYUEMsLYS/m70v0tbvIRIDmIWSCuprNO4kLdSVIpTQXSEfv7GX6qUHW8qAFIcr2
uKzrcvixownTRmlo41+f9b/S8Pp+rl3NOFVfhWGfYcABEJ+yiWHITLEuDqETXUS1ZL4C+XQb48y/
M/vz5RHOvLzqvy2cZS9aT9PP9iYdaIQNnWn6KUzFkkJC32aUzYEZ0zcx0YxqqhycAsd40fo/j/by
yqjOZbBq4XIY6rTo7IFclV9K27QogHAGqUVxlv4ljG4CYR4lUHgZsH3iylODSujyNYVWCYwJ1iJY
aJZOt2+vITIxRUnH5q2Lf2r2nHzhV6eYFZhl410YDpARAAEraPvKRE234PjfW+r2O7wmUECNHBnC
YlsbQeO1wGKVpBq5WsmMZF4IxGNFFIg2eQ5fc30l6iiWDnzAAAWCYSvQ2FPIQB4NGbOpeGNgAKei
TgEwn3VKYeWJQyOUsRLFOBqEy+iFrnPGMWZF3L418+ml+eRwnxsV9KE6X7bISagxZq96xmjd+fM6
sO6e0TD46DlG61uPzg+lvJ4YhhArC2LNfjDlBS3K9Oqw6rus4+Rsar+K/ghdykT4/rQru5KPFKwS
34SDgWvSaqO3GMFsC0wqWy8ZYsM/APL+PoacwamyvRoR7gRjrVjAjQSVxAw+MRiCQUC/ReMpqkfq
SD7gPr4kYRUkfcxrOlmTd2oe6lOyEM/2Cn1750b4kPYu3r/xnpdAHAEon9hQIcBFMRI+TCIdigS6
rTjPie2f9O9KlOtV8dZ9f+P35Hpn6ZpP1HVJ/hFyAvrALg/eBuxwe0A2jFDcFYRj5Tgk7OgG001B
rP2kaqdl6EIAZ11MwIBkAGtkUogAbwBn/ygZfSDgUAENbveuReOVlQQ+MfF+RqpitTHHICS5BEu9
6bXz3gq4wVGYD61+0+tasg2cbTATmiA4ASjVlIhCUhBGghcAjJjC7thwDZaukFGpkWgrGyBHPC1/
Z+EN5ny30STMSBRoVy0o61/Q9L1upNIGfAoXwKGdRwhFzkr4BOdhAwsAUGmDdinKR28wi1qDUgX0
76gnNSo/5eXn8Pd1pWCD4bK06bL6eacC9sM7d0I/hvvAH7XpHF/7cw5cVf4fxwQnDZBKGHJQAVBC
Ad6xANivzzT6I/uqkoBCQUBwAR4VlGmBIghIQhEAjnLAPC7MRYHEYnEzIBh3/H9XF1+QSgHQagDy
3wBOnEIeTlhTw3xdLKOCifEMNmHcwfo5TmOWf/vTHw/uKX7tJ37ZAD+3gDnxEaNeDDYBRPiB9IwP
WxTpRuD6vlopn+M11mn93xa60R56QAJYFB/AI4AnR4YAD9cff5cFoO0rwkS0GcLF5CISTCS1CrOC
TXBeOcVHCL0eA3s8tGX9JkiI6pysMiIA4AEYFZOiMiiQBPRy3ZwYkbBkCZ0TgwtpXiCRgecU1qb4
9z7l5mAm+VEsLSI6VrtYrXa3lSVrq2sKmN0gWhTksS0bDtBKFLBrCoKK0UuWjbDSKYrI33uttXdO
ccXrS8H3Q8RirA/lXghxoC6UI4rMyThVLkJyuTCNnb65AdEJRfvkGNgD3INqEsi9NVIMRgBEYYXy
bz/ZG8d+4utmXd34KjS+nyvKJ9Wl0lm5+fP+FPH48MNS9wBwAR4VhDA0cSxYAmUBAA3ihatICpi0
DbPKJUR6rwiDS5ke+dqhV2hXg3zpo6a6aCx1R1L1eG4glGXLF198JCKBU1HTZoZw+LeD07AFr3aW
3/h2Ye6E6G/cjQ/Dv+58pqPZgCuBpaWg4TI38PT8auNvRXyX5463vktlKzzSrPjZazXJzpfA3UQA
Bb31xxwVjAdYJkLb1riSQK3yL7I0rTy+vDv9ZIABwAEeFZxJMnoEQoERAI+08iBQzQA0CmUywIjD
vOpniuVtJEG59qAntzmyoZ9s8MbJ8YBvlnnhM4kglxMu4kfFTycnvtRrjYv8IaEyYZOfM8y+bGWK
ASq3+gUUomvjRORd4ANoqdMtlCpLA7+UBZ+XE89QVO8GGDICkk5KMpaZ5iTcCQAEQ7nJhbKc06FV
hQ2rdzOwAl6fRk14tSbazZWiG1WSsqUJObNkQQAR5+sVwAMHASAVhDAkMURERBEgRKA19rGFAhEU
NBeYkBRb2V/gQy3S5Npctq3uyFVxOpXEsnfQbrDqJ2RA0f0v4IT5mt0UAKyBOT1VW12/VKKNfB4j
MHw6nwL+Pjv2ZX2DEaYkETQ4lSqBtiVujzvMRPqdSUel7CzYXaIPXPFRQ0d6UJsPC1rg3r7K6t7f
6+W0rqWWjcC0b26T9yZDLSIANc3AASAVhCxywKQEyIoMFgBEiEJJoKKfXNfgXblIzDI4EgTgzA0B
FW6eqjZutrir7v15mGGTJcur/rWeHPRTSkdrT1XSAvSwnXLoTqPM/7DFzmuWAZzLXKzQgWmcON7y
yeiUbDr8utVtriihyOsrH5d/jehLvyaBaCSWiPPzWSpKa7aIyX7SpPcsqgQAnzQoYcXJ75ibKWAL
0GMCQwcBFBWYiKJwtATvZEG2gxAgiF2lyAABlbvPjSPfRWumm2QT20LuVoi8KiTYlHO55dFSJcgd
bgaH0x/035b8a83w9zUAhrWJEJRlyMMM4X7ssV8WaH+v3Q26Dj33EieIwvtPFHFF17/w6wQjMXv5
v4bvo51F4BEmFaRReLQTkIzScaCwqIFrRrHHjkJM3LJdYhYiCSxUAwcBFBWYiKIyBI4kIYmAR6IA
gZwxYI0XlyQAAzXf5PrzOzTJtHZWAm2EKE+GXVc1yXHDnUuUayIM4Z5fq8miZTLKP0YQseFxenkM
A7qhChnPfs/G9tqxweno8sFHx3KCCT3WmRIQjpvHyYh2HSu/ZWq8Ucl9x9hvugMDiATxcuFKsEMX
0sZcJJdemetrFSUKwXSnYmg6vGXMq9ayqwo5ZWkRINiAAwcBHBWcTCJqIGACYwDp3bQBAsi0jQDd
d9x1/GdFOMWtY/mfeP74nQ/ri+vgWQw4+VxiagX4vV/s10ZLnaNpd0km3GzN7t1tZfLHIZcfcsay
Zol291ozgkgZfhlXix1pXvXn9caF36dU2FrtLAihihzjZoR4MNcsNdd1knaxGkaExFy7shtL1uC1
RF1EdkwrOEcTRzU1Mk7lsCCiAHABFhWELESJJFIDepASBABZNAuwFUMeSNV3D4jwqRVp3x4qepj3
bQaE60FkcCWjAUA5IKyHP55CyWy3IbEtajlZuA+d7nLe8rvTS37ijxLRvckNzhONK2a2GSFk0z1S
2AezNb4GNVmxzkpb8fnmng7jLug9Mo10eNrFvN/b6SKkLRtFDZet13u5HHF03/fxI0Mr9JbhoriE
ikTgnhS3VnWtlIr5eAEYFZxokRIojCsBN4QI21AgaFhdiQDFj5fUcTjxw7OOgG69kO4rQSnK9UmK
pmShFXFZAoQQPwuGmRt4nTfZMcKrBXMgnFsN0XXYSr1VmFKBhGI7k07ufes/0ErZx7QIGDrOiA3G
7+cXRe0Y1ZJKHbpNWeKapW9FORyaFdLbLwQmboqYhy4VoenjgAIgQK3RJl7EP0EUE3FURAMHARIV
mKVxMQhKAnzCAEBYWERoaAACoRa2uLCyziUWZZ0QsT0H263U+YL7H2Vba6DulXfO/VYbz7w8ahwY
c8FflhkuRGw7FXETqZBxc3tGtLgZu9O+PKuluWEpQrd+eHQ+F7qIctqXp2QugTlBKILJtIZhLcmo
GTUoruUqBafJ11o3NRAuKhn89rXihUMChjlHbS5nuEwAcAEaFZhlwVAI9LsBy6QGhYRayQAALMvi
4uctTHLEcYOicjZSodfbUPxG6QMGzzoBXQHH6OyChJztf5SnvY4FicK1YVN5n7brBaPFgANA9u+P
HYpfF0cZ51GHOyznaKH8cCZdOO2W6UOPor2KTEF0ap0kn44fpIWIVJzZdSUfPPdtwNogFlAayptu
GXGveD8C6AAcASAVgCxySgiYKwCGjACwhbQEtmoAi76d+EW0XnoNDSkIgQgngyOOoghx1y6bvVb7
uUzUSbNqogY1ykpWF4X4MyQtpryFGdmXsO6pOH3eecxTPovZrwGT5L8IpqEA1bNiGpWsrfW7Keei
KOPsko6da4rT51QUlRHBJe6xwEpz4QaIVd80BkljLkZTrAARHZee+OPS3nS1YhSEXMqLlQVAAOAB
FhWEMDSRLEZDEQCXzLUvAgARGgNWApAlE7uNHbw5jpNp/1XtHpPkcpa4A/e9SetEN07roaf6O0jz
BN0JQIe5vKgBpugs6CQY9YdW0e7rFvb9POwdAV/6jGomEg6upf18FxoxvTN0Ocy3mADrlh3wPDw2
/Ir6IE/w3gZVbnjQr9xwkEcbsyu2xDbVSckYn6R70AjcJqVYqBsVbY4TmWgwC/8lmIvfe3/PyfJt
wWz97aIdb1UGo0xgCgMHAQ4VmUlCMJQE91hbAOGCIWSIQ0AArjXpbRVyw099d1OhTqgDVp2RDIEZ
OKqAHeAE/JudkHPXzVKnHBjt18fdmrTHuOpUQGUPpqCZuZ1hN2tGfQzNX5DGYvDBNSEc5KnVEwXF
V90yrqAxhAkH2A5Yjt3Hb+i/djJIF/ykvKfzu6/1favyvlAwiT6mJHN0I3n+12uyDeZZAxJQamFh
aPGjS4ziUgduSiM/nu73nIM5AZ4yoUKidpyRAwcBFBWcTKSLCIgmARzEGWxAWGg26ESQF4uL7K5r
mPq4eDQsmSxerQoVUHDLdaZCVhFD3QcLfkC8B1KcDg7X+1SHy21MXKVa4O2nlbb2vcAO5bU5AdDW
qkQdNeVjhL2R1kN/a/mxyEWoG8KpUAAaEQnJWK7GbELHd3N8eVFHoonJhVCV+UTAGEN/Z8+yW5+B
bhFH1sJ+B5KVy5cgTnWR5D9/j/TVw7wgSiToRz9YHi8ROdvp1XI5EiVJwol1pTVe93oRsrkoAcAB
FBWkTDTBlEhCEICM5EAgIBbItaagBlPR9n7f7ClwHJOFwGlTOa9ZuoQLhyJVA+erRwbCjTzTdzod
RcljAyzRxwTkuc0qVcNPXK14XSYPxGfVTTp8S4xVdqZkja1k7z5WQXoR81yOGyccF+f9U/4H5/9v
oE9CtfvzfxcKUEhXsSKwoOGnLGvP56Z67J9xC2evNsJJ1tFVSe3VHMGo+Jllb6MKPAAkf4xrAszD
m2o//D8pI1ANJwESFYQwNEsVBkZBMIhoIREERAJ3zBxFbWS/TQkcG0i5d8g+R7jwPp4gGhuAvj1C
MWIvr0vfvhZb6pc3jKaBsMgeJGS5Vtg4WGrhwe4yg3WkdNR7cjcfWESNY9MzB8yRWZkPTTLI137H
tnrz+OKoNqFgsxRLvYHRgpjlczACAbONk/rp18sElumFcZjL9b+yvuZhUsaDX4gBIMS2PyKF3R5j
OoxPdUquLVjbUe2Esr87UQVmiSxw4Lk4tjApwMU7Gj7T7NeO6THCYl/P1sswEjX6HPgBFBWEMFIj
EIiMIiBIQBEYCd2OyusLwtkljDOiRYGVaFVMIGbHdomKgUQLpIhgzaDn9k8zFPcUEoGiqikg3gLu
mauF6flcitl4mLSHjotYQjzDKJvC3kNqsOY1ShS7fqCOq6gItALhLMGtMVLRmajM12iug74qdc2i
Tnx5xgNBml5+k/ZTbSEFE+kTAIE0Yz1xt63pEch57Nx3mLYgyEvLN0dHVPsL0vMP2uqCKzZ7N/x1
Uv4Otb/DUlEJyw7/Vvj2DgEcFYQwFBEpAk9AmoBHoXALQpYBEQK0FBNdzdF4U+xMYQDJL+2Z7mZz
saZPA40zWak3A4NfzqdTZ3te3n9SSnrmm/HrpjRbsd7zyIEL7Fx/Rb56aWiAS2sJMYWjAPXzssPp
PAMauoI4Yhp9vG2PpujKQAjxlqNqesbRQCvLVqCa8Eg2uk/9T90//L/2f/h/2P/Y/1XVdl2wmAAA
iCsbdryYX7IcARQVmIj2KhmChSGgRCAneM4ZFgXQXu5nSiS1gAB0ivm37MBfw0L5UhA5e6gCTscU
0uYQc/vIzFyXymdNfKRKJCnIFyze71O+L8kqXCVis7i/MC6WCSyNQcEUyVy3q0IBSvB0qtbio21T
PrJdgBpsC9V7mF5HrXzRrIBojpMUQEaBPuW3WGjCO7tWexEGzKkGNXewTfGtK6yW+iT96GOaKWev
I9meHvg5OfsQCweISSGV1BQj9kvWxY1lwT+6r5Y2iZoNz7diGtZsWs/vLkyLsr/3xCTo6gXFb0qs
4jVNH2q3NmlG3pih+meZAOABJhWELEJxhJKBFCBEQCAsBAGWsgJFqgUERuKc4bW9huLhd2HGGNmT
xuBfJ/R/W8G/OtfTFkcFGBoVJpq3D8zD26EYqNriyhiBxYkDgD2VxG30y/U2aph61rTEUiHXZJ+x
K+9ylh01vT7Wya2mLvTx0RuvUu33fEkIhG5jg1+qxAgAsi17IoKb/w/1fTNeEnunEg5GB4ZvUAq1
+i+EPRrxXenN+34ft+F+ARgVhDA0MwUQwkMI0EKQEdkFjGgc6XKC1i00FAt/FJkEopAZICcl3viD
F8gGtg+xQGO8wlnPbeF4JlLTx7u8hTDjZPKHduWAV/RZyxRHPsBY6q1XOwpiK4NdlFJksMVqWBX8
RpnSXLtQJsZ59Hum9Uvjom2UO+NaMefkeeLEW9HCMl3KtKlWXPFNNPr5u2SOnVGmm/TRet3yrozo
vCMkd2RlmqE38bd+P0oz3mpxcz4dfdTLnzX4QCdIzsuivBpyS1frxMFVIuABJhWUdBYVhYhDYVEY
qCYKFAIoAJRL5S+4a1NsSxFVLsuSALa9fy3z/XHtnXGasSQucr5JtzkyIu8swGAEmZZeXy8/qmag
mldyl2FER3+WbsehbM4hG5aGYf9msGlDxGJymg99iHxJwFp/L8zZQVc5VPPoJgYQh55qTWdM/GU7
FALOzoJ55ygCOcAYLPgjWURlf45iVyEXeA/YwIU7va7dl1IgH/b3McQYIztuHwD21RsO9BKKSSgG
zy6dUNUPzgBnBPDsjMXXhXqE500gQMwCTQAA2AAcASYVhDAyFAWaokEImPAkCIQCIwE3szxnWoM5
g31bNcb6DWqzTQScNusONcVj5OG1MuuU8NxurkUAFowQ+zzP4zuDIBs9XGRpSySDIxanGiBVQAAZ
qcaDtl/2cIFgw00+Thrv5Z3IPXtlXxAoNrpSudOARkiEjcF75wQHCqklcgyy8vUxU4HFs6Ok7tKs
JUxWK+1VVaqUFJCl8JJr5KX5BD3gc5LUFCOdkI7Z5Q3ZUbAW1GEm3g3BjgCIwDDTx5W02m02m4mQ
3ccBgGG5ygSB/4AHjqO5GZPN+EAA3wEuATuzAACUx+W0DgEmFabgJCGQhMKBUJwgE+Q+V6NoBPpy
KM6vji+ACo0PNL3cD6N8q+vIF4MbjlfMtLssQJNTV2aWUgK24xYAlV6ujZSribyjuUi2c3sy36uH
RbZAgRr40CGjm99VS8ZmtUxQ2Lvu+tjlBrbDXoIw4uNxr0E/sNHT7+fP6HghGHyGZ01+NdoJbBhU
H8qKuSmqwSW/tNcTKMREZWGqlAEhIpT5iCKB0AS54zqWX5HgTDLTOtt8CvIzMtv++27Qu9K6uenT
flz25Gs7DJnMABd93jtyJKufLzf+nDAMHAYZtnPuTjbdWOrRXxOjDRK/vHVOsNVwgrdfvnfHDxKN
m3VcpaK6HztlXLggAS5e39hodOlv6vbv/3+i4Dj8Pftw6vbhGFgYDgEoFYAwMxQNUMQSoMxoITgJ
4Hb1rW9NYA8jZeNqqIBhN4TLMJjsumbkL+AFcgF33IljGm30CdwC9UWtVgv7+jpnaZAsksTjvuJA
FgrrpOq6a5YhAAMr3J8iZvzRHpLZ3dTB8I6ErsBrDD0AOPlPcnIC4I9pR80ZzXbAmQPSn4XYX0/M
Wb4PRaydKR6NSsCCuAKOMdu/o/ZKGO7TUnPCq9eSVCFEkIZSrL6/VlsMAOABKBWAMDQkBEUBEUBE
TBMTCkdBYRlFACN9t5yaW7hueeE1vuFtwkQOO0SiY7wbi44BDmBp8yUUZO6UlhDk2y9P4vEeIUgx
U+8kCgzthBg/UZ8J5BAACL885fn9P/M77iaexWF8fTqK4nnfxaJszy4hDNWzzuS4soIiV6FfLy5B
B5lmTgJgBdR0Pmc8SwJYBriomilcJQ/P9tD5W0YIccHWfbJ8mXRcZAqwfBNjIFBWXWHPKwgTBWta
K0nusIIhiATDCDgBJBWEMIETBASuEajM4CPQ96JyXhiGdQnTFr0gSCir5lKALTB3dKasK1hcm5xx
HC+Kuq0QmXgVXdVtki8/DIAxWcoxM2Bcp7v56mYKS99zw1XRssXaMI0lIZpOaTAYpglFVqwwqseT
n6QOoAgAC5AXZnhKL+flOOybsxid2zUoKe5NcuBvWkLFSYHAlG6IIBEy8Eb1pCaYNNOBNQUBhHAB
KBWc6FNLBNKkAQkARzg+1nLjdgd3aXLdD4aAWZ8mGfdfE5Hspwu7TVY4+o7HyFFvTbdHqGhgYEhv
Ge0Utx1Xd3kTP8r8v6pJUgRo3yfj0QzdqxVHSn/depYU6S4zGgu2a4ihKIAAASq+vQxlEd2N9vd+
6VydWx3ct9mN4KCJTKoAMsG/9PbXtOLPkmAYugodQXAEt3csBwEmFaTogSINSkIBsIBiQBHPygNi
8AWXfxv6NAXMcrkzqb/Hel/HJxgC41OVXa5F6qPlSNNFV6L8IfI/k8ppX/7qYUEju5tJ9/Fc7oUE
vJNI/4uMEmSU12VSc5M05+v1bgXgtfJBcFjinGD4orIjQyoFpAutWlpYpUQMgzCuNogIMQoZSk3J
VTkoAlF8oy5AAAMWEAcBJhWANDQrCU0CQZEMqDMIDMQDesee8PAsORcGk6R99g8I3mx4ACVrrFoR
U9GvjrXaFmp2W3ndn5Z66bSLR37bnaC85ev+PpnVToswhua8BihMIMZ3K1E+jmKEAd9OvU2Hy/5y
cAu09cNQjT6D6sWLRzxQmiAAIh7gDj7wx2HiZM06Cpb/dhnyhBKleDtvsaZSVQB1fQ9z6Z9bPU6Z
cJVA4AEiFYQwNT0FDMNDiNCAMRANfe5O+WvVbUUtTqMPaJq/qBYSfBpjVTSxP8nS+yqvRTGpx6+z
ECM+7qR3fdJQfEWg493tQGuW6Pd7b9H6zyD7Q7lUYnjOWFBC143SdJoFwC3/MlAmbNLsUmTVZ4K/
zr99YRtcwm0wzDZm8k4HLbmA28Z+X8AX1Jd2J4wtupx7bD1cO1Gg2ivgrVhqxwT/lLd7IQV3G2n+
nSX46P8eDdLL0wUhMWDgAR4VhDBELAlJASDAkKwjIwkCBECIQGfKR6jPA4bBOCL4ifjYYnI+rFGd
GDBtu5J4zrNVflWiwX5lqV3xMTeCOyxtapwHdfGa1/X4ZsYTFthbqI3yk9+FPhFci8KupyQhQgfE
ZPWcftXoriF8V3F7LLw+r3duvrgCBmIQd92fOB+iz/cxbuPg7JN2rdAcVoV41TFGykun67MaZTor
eQCfCmeXdqZAI2TRN/qo0Fzd1vecTEFBXxrwZwuIKhrQABwBHhWdrBMjCIgBILBIICQQqAJ8ojHg
cjDguPY04qaIC7wy/q+pWTLjfG7jyddlTITNVGOPiSJRirLKIrrs8QTLswdKP/FgHWfK9INZoFm7
j/PnUSp8jGR7+7mjmhrk5oA42UCVi0WN9Kv2kuZjT5WClijwpf3o6ChUE9FLZaBJzhddIJARlGqh
UL6l20DPbOdQ1ldsRJSSIOGyNfBPWHIAGan3AAHAASIVgDA2IQmEIWHAWIJGEYkGRxGATdHOsctU
dqsj6w8iTS2XYDDHjvLNI4f7v3wSQhQJJBbOiLAjSuqLB6pHl/cgN5KejZmnXWpwEPSGKOA+pmYq
CYIKPeTTnfN4CXdUglIDQ72AeEAEreCrVlZBQr8di8fvGWk6StygiixQqlRPjDHhFFLQqhGmlip5
+AWlK3aAkcgCBg6cglDFqCYWOOZeAJ09ajhAGKCAJ/MlzyXT89HAQ5Ww0sBGsKO5mwxAjggmeh0U
ICJ4Y/xAAHABHBWlNiQbFgQBQqoAgiATfd3Xjnjz674mYxbWoI6D9YBM7+3nhs+i/IfRsdO9fCs8
96dT7R2dTLOa4rapzESZW/n+w3GNLg/ediImh+QN4y/PQIA0Ka5RHTxdABJisJwb7HaWAlqcZCHL
q2x/D6ge80CAA6T5/PGGN7wxlhgmI3PX3eOkTqN4toXAAAAsEBkYMUmktbu+PSO749PV/7//+i9a
hvp3vXy4b2abACAAB+rXV73GmDe+zZ034LoXFCNXARIVmHQULQXVQWLARGgmC4QIIwE8d5fO5tub
4phmmr3q8t8Mr95wABLRn8+fG5cPeocZyRmuW8m+NUsrbsnH9l7p9l6II1/D+p+hp6Mgi83x9Xkx
gBqeD40wSu61PE9DHYcrS35mADDYOFxDIYOgABVWPJjDyAIWZ2/t8XEHABAAu5yKzoV/AL/Hi9uY
+tFg50/Do9BH9fxAAHf8CSznOjK9q8K8gsK1S5MIJGnxl/n8+90leMsb+N4fbepxwpnCQOLvb55t
LTqu2U6tGy2mVdQlL1cYLufZt6zoOAEkFYA0OTwFzogBsEgsICCIBux9j3ik4HJoT8Q/GgATBNnC
CCbpq0VC5qDH/H7cYgMNTunzPUsiQdONaIVXqgAZZAMJqUrgvPHhIjJcw/8nw3w+Aw/NnxngVaEk
nd4lDZIKOOc/Jngzc5jIjdCu25SxlxNlE/tpF5wB7O+yTzdekC0S3TO3C45DKwjAIQAAAF7AgRJW
AcABGBWENjgxBoKFZCjARBgYFEQCZ3mZzN7N8XvhupnDNH4vH8wOI5sJklso01igsFkyHCdxxVCX
zYWBucBYRXLWMegmCNIsh2HeYdqcd+Lqh/4oFYmspa8tpVyPH2l13WMc26w7aR6+/2h+9FudSVuK
IHI8aZmIUkOcTEGZHMnZgjszz13eyU/3+vvXQxuFAHnyVXu5YhMk0UIo4hDWizNMaTWgOVdTknwk
iFDpXvFx7wdtYxGXAhHFEI7lmc6Hoaf1lalHUcmetkaORYMHARgVhDA2MIYCpWIhwEgRCghERBEA
XdU55wFxGYNM0+/OnDpYCq1tR25eDU/eKbKR0Z78ca3AARCWSrt326gqBquIvu9z/DORX0/LkwhD
N7FQ1qbfOdteOPKHxtTZ7Pcfg3P8Yfn+bMdEf6wZwsLqgpXgU14VSTU02cB1mL4docFSBTqVY+Pl
mgS9SCByPiHUd1kN3YKZ+i2d92XGrDoKE3qeD+fhkcWi2OfrAjWghxx/ztNUGTvMLGlnSCMpBKja
WdP0DA/45NUgEJUhX6vMmqmXDRp9GrTtHRMOIAA4ARgVhDAnRAVQgzIAyEgRCAhKAnfqrw7CwO4t
b9TPi0BIyiKDA0OXw6Y1eIz9J6jERjjW7kf//VYwSpZRHWuZvCAnG4xFyDN/f6ACWqpSWezvrz8u
oxO2LhEvhqEttLe2Tb9Tk/+B+f/GQwKSgaUDnJK0MIO+bwe3YPMh3KwmWCvDbWg2gLgvXNkSKPgi
0pRSsxdDLW0YiuG/aUTXit8N4A4BJBWANieDBUwBQIDEMCYNBscCUIBZ2duQ0ONu9FuvNr83LoBq
JO+Uolwee+TKM4I356Hs+tBWKc//HrYC112XJ3RIDPZtWBG/DSASrqd2ikskj9dN1oTnU9n1/+fc
VFze+/NKUUv1YmsM0OPDmmGA69qYicdcLi2gOccgEFRoPfQ2ic/EAFQZQMyVE2k/aKAwNYwGdeJy
hnnnn49BuiIS438r7+qINwGMsmInGhibndbVt+Dx4Ox7fOJpov1+Ps+VRB+nCAhegLCwwTwsM6fb
ZT1BJ4cCNO7zywJNmKU5MDfV2A4IgKLEKDKeO9EUj8n7XvzWk8RH6/3X9XJhB9nqtOfGdkB9bpLM
FMU5DJvf8YNMPYPH4aQLjuLRdPjQNQ2hM8S1MOWNbhjWLyPAvDgyNpiBwdxv29P56+oYIu420IAE
4FtwAQqOUdcx9v2b3N/LS9V1yADc8AEiFZRUFiO8iCIBGVAwFiCEAtjnaqQGjkRbyzlNFwBcPl4w
40d6t9dDKhjc7nuYIgqZ1ej7uvIDV1PC0ZgEVlukBWU5ZAJXjim1Rnjv4no9TJeTWtqd912lpxcZ
Z9H55AB300OLD+7xbhLCWtBow0jUvaKAzLsvZf3veZfqcNc7TmgrwQza0rac/mX40Pm8l8Nvbfag
jl4pLCBtMh0TmLOYuhAG4CKXZaqjVBHapoJTgikHLHw7rt3GJpZLiagSKfskX1KQfOdDe+JKGCkH
SVEJgdSEkCIgFLKelwdEMR+VbrylNBS3G4QIwIAqSP2eDrHhFUBwASQVgDQ1ggnEgzOhREAnhjkI
toPGPJdauZMbpYDgmtjCORL7GBCElwb/0/j1+PYUU+f+8aAvGWtAMStoFRNTXTpckYunVlnEb+Hu
zrHwzJK8bvI+JwMIFfifmdZhgF682AfUyTRtu68GECdRkzyGxIsWxuVqbFrLyCEVtH+a57Es5xA7
3F2yDIqsB63vVIh3s6aGsdt1L/xbGcNVsrFdPaNxtqCmmR2NlOIK8vWYEVZeyxdnFjsTcVr3XtHd
lyyyRjC95ssCOJc4AR4VhDRXOiGEoxEAhEwRCATMAj5H6Pjk6WDe0HXRzrC9BlBHVEykDE5rzysL
QiACRZ2b+r1V0Bhp/i7NIAtCCh7p0IevZWTsvi8PprsGRc85ISEBnnFJNqYYb81ApQuv7/rnvksx
/L5rYVuUzQBk5wc5ElMiq8Yz0/k2nym7MxABmTVm2QAEtbNGW2nM23ay9/qbW6jm7WCFizmsMs2b
KAFQxAA5oFwHASAVhDBKEoyWw0EJCGI0CIgIbOwI1gY5jUW4C27DKpda2XAhO9AoLAlORiGjqKR8
IkCEmcZ/nqgt69kug6sQO2v9pmSAh9umc9vx3c2TOL144StfRnCkLHf4d327VYADAb+CnOxC0PSv
GiXnQOVpVJACjjKwxwyXFtTeNO5iNYpws8k8bfUBEAkYYjI9a9CRh5TQmFaFBQDwkvF/D+Bi7RxA
cAEaFZBQJSWOB2QRoUXgJ6ZTtxtcvrL8YGdImkNRLlh6qbTlBafI9zfqGRe47P7zvrmLC0ab4DZi
q1ta8ALBBwPYiMUJhm2ynhvjbfU6fpuowk2L+pffL0c3cGzHx3+TCQmQHJZ97TjmHGN1xmqkc7qP
BUgRdHaKwxd8x2zUKite1p7cd6dFl7ObeEytkLTWgfn5pUcbV8Yc6GSxIVle/OYBIRgF/Mooy0oA
YsIVIwoFAPfC01QIH5pABwEYFZRUJ1sJSkQTEQSgJ8uW+1ZvpexfR1Mpw6ZGrycItBfURwAARcTG
/Ac5J+Itp3AdThE5zwuaZBTf/5drhlhkGfjdbOUsUF1psIK25ixc3juwkZgN9WNxOxN93b4fZCvj
KC9KEP2i38/VaupLBhhxFwApxdMoFGJXAy9Mu7F+uL0Am4BPC+/EkXdhtvheABr2moQMJ+4ba8ep
Rz9ywdSkwItNIX1swHC9r74xpeB2u7PF3bqxq/oIgLpWJx4BJBWeRCFACQUCotjAJ+duMbDXecBH
Rd6rTS5q0Apj4XizGWelMAuM+ptjATlv+TjneMBMTCARbfGEkXChcWoMr4Oe6GnNhn8HhGACYiGI
Ex5K+FA710du+KWRgHzu8AAully3zgwWukrA/RmMCZLRT3dxURN3w01jy2zjbFDdqLHGHpS1ZAjF
v0Mxben2lVKXZ2bmOFegP45YZsMfDcgPKRAJCSQmTrePg7E1AvtEUDEAzXg2c0TZ38uaIGgqgW4N
uM9gynw5ol/dkGBCQzfPUssxneTj39XITgohdk1XX3O6Uo7JROHTIyFh2EjkscY2cNX5DCIwiNV3
JGEM+Has9trIY6DC4JsS9SckOBcgQn0bvcaunc1sKrBzJ+0j08oq9yOh4OXxkh9sLJaaW8JMA8Zq
bU4MoRXC57b0Fjcdc3HRHbbGNiascBGYoLJ8sAEADS8HASQVgDA0I5UQRTGwaCgYCgjEgxCAnek5
c4jraBNF4lz3vuYu2AUMsLzjh6DJll01fffzy3Srj5ejo6swDHPEBZpqm4UiCph/zYvJaQRadrE6
nu/NZQZ4SAIoH3aec84wMBBzxuEixhJMT3/htUBTAS3Uf80jt5Rll8wrPo+9kua5wlm0Cb7CemwB
ipZLJxNSomnUlvK1FXAxQnAZCeWIY+RSnnbZTbtxDGkg+CGYZ8bbiS7tJy69YlBwMEbYAcrlmsdm
8A+ukIoR+d/TA/vOhzc/S8e7x9/bA2UFu93KSrEDwdPbdiGxKFq8ASIVhDY2MaoEoyEwUOZgEdjk
xbTYSJIOe4jLUsKCFpqbFBmm+YfrI/CGBpt7Lrv/TCAACR39sTIPB2NsaWbk0vScv/A5EF8/4z9B
bT0vsbb9x3GIQ5YxAMNNtv+PQBfQQAFbnaDZPAqsD6rbupLJRAnIMoywnD+ahiv0/knZ95qUkfmp
SIfM9YMdsW7mssqrhLPPQYkPqJatS3PN1VvdFKtwK3q2kRJwpmTZhEVHtZTrC4/b4eCPQpJ9W3ft
lc1o07JCliNEwrEygDgBJBWENjIMCVDGVLBMYmAZ3s2RCX4tQi9c1bepbEBQwyMHCIIirQeXVE6c
tSNVCn+ypWsgH+OcSG9yd+8gE554FQRyjLO7iAEQWt0pykMwhADlzj5f7/OBmEO6U8NdeYgpjuic
gAACLnvleU129Xq6OGVqAACgbyXN4TXpjTMDH3/11H9x8NrSiZYDo3Gyo7IoO0vJnweTXzPMY2x7
qZKXgQBOzF4SwE5PX1WwserDeFsNMMGFTYwqHAEkFYA0NWwQ0MI0gN2OQOGDkuaM4ZTV6SgPCh86
RPoO79GfhYkxN9m/9n6fuyF9t43xAzGUxIDObdmc3URVsd2rkkR0UVMym0Qw1OAazBs+C8xGEdy4
aW95Wrmiv2RiWiBG6s/qXSYRMkE8GyKo4gbk74SAaHXjijgnn0/C7/pv7rDgAaQEBIoFqBQEEWJY
ACeEvtG6y9lVzWkdKsbre5eVLEAA4AEeFaTo46AI7KwspbHdql9Gaw1Jci7Ayz1vI/1eW957+mSX
ljurPR3dy9J0Jleyn/O3s7YU/BTw3byrAvFHeE6yWqwXb8UOuaoYel8lAwVzc8rCMwwajpeiHV8r
ala/5PuaEC9a5e0pOJKVdHi7ST4r/9XeRIY0dJDCF9AksjItewUWqoA2wAlxa1BdACoy7NKpkZxU
iAkatraysADgASYVgDQ1EiBGhBSgRUAgNYAU5JpZZK0lrkB7pWJEDNo+FMBOBHG8e/YFnKMMPyW4
9Cx6vQk4XCRE1T5zrZknBcwkpxPOKL+z1bLnG+P+Beakcc9TX007tcP2xd3jualuCPiX6pUrIxQX
Jb6+p58EqV3dqEwQVtWQfomFQVFFAM4MZ6lFArKYrOssV1Ltq0pp4mPQkTmAAcABFBWENBYySF4C
PloBghldAQtGlpA1uxHvxXGH5WoU9bgNptrXruBCh33Lraxy+6QThDxlE7CB7XiaZ5mG8VG8LqXu
8WSvG/xu/O71EgXclJPKBF7gnPK2lEug7NU6ZP+egktz7XvWhBLLWkYSu82KVjrhvQFAY2onBsms
A3xrG8UKc/QnVYaWfePNzBdO9g1wy2UjNfINMgAKAOABHhWEMHs8CYiEIqBFQCTwasqOZFSnWSwg
tF6IFBwdzlmYRr2kBKG5w5GswxlQltGVY/vtwZAwcJkbmhsnS0DBPHS5MYdTRjha27xywSSPi81M
SLgMOGHO/8fg035HsTLiYJCGOamXdRUyoiZuigAODtsa4xRKM9G2J6j3bqGEajv6ivM6VQQL3iMd
htWAIKOYB8J0VB48yLDqeriOVmXv9mTrW5ZdrvaNgM/g13qAmIhZyclQ4Mn50u3V718pSpllB3Xc
s0Ye9NuiLSQblSMgOAEmFYA2JhWQg2uCMNRQFgwIRAESAIOp6x144aXXi/r3uK0LabuaWDUVHjn2
Ctze+ua/8TusnT11n8wvZzN2Ijg9K8LlIff4NnPLGWMuYiQ9mB5XODFijlpo68ZygtjLhThTnaXr
HoCBIhIJPSvX/OMvaFgE97dv2DDITxk4TftmFyO1LkI6CRuuD7f43ssYREqSFnQf42RM6A1Tjsoy
Z06vBMAwE7lGhy/t489w3KQAq7x44CHKMUWXOiKJiBWaf2aUDIwXfsZ2Ejmmvl0EDc18fsE95vFX
4aZZ1vrNLqNh+efPCqqrb5WzzBAJsWR8nyf+f+YgAGck8K4mMJnUZcDP+ej2kwhYHGKA4YkFAXlc
AuCITTSnZRvT6gpREA6gAwcBPBWkh1gKpIKhYMCoKBAI9NtduMOmMrqW1xUutxd61xxfAAB7P65A
J7IyexCnihpB4X+zDVB6HXgZv//WM3ObW6BTHLVifjP/jpLTcmLUiABaxhtGFpuOfGOVYg3udxW6
kg6JAE5kkXXV0gBnctl52x9/y/xyzvY6I0btWN/p5aratqN7vWwQDUElD285Cr7C/e0NfKLCCtyb
2gxuyQUz3zdLqFAkLJsxui7HgJOoZcFQjVvmFwMwdB5tQDNimJnmIEJytwRQ2lQQFtNssCzgGdzj
DUAEO1tshjEt20AIEMAGCMP8HcwzYZ6A5aB0QaB0R1dBrD7R+vliMDDtmM3d+AEuFZ3mVBitAsKA
sFAsEBHePTrCaTx1yXQXo4zlxqRLATe/Nf3v/XEoqr1dgFxuy0gBrKkFXHWgF11WYe96WHxfgEcx
2+p62jGxqv8X2jRRUATFpb+X65WMAAS/hSB5q6ue9t98M5ZRS2m00IyQZMlOX+n4duOWhw9+UwUO
0pFfB2lM7boCX0YgCRe53BZValioQkxgMWpA+/qkZlXPbGdcN9tsysPqQTJhR+UT2Dr9sX6eyVAG
9Xm7sE+h84B5Ac/brupY77v/eyKJKakADlAa1pliEJFPMAAoDgEgFZ4MMhQFBCJBCNCkMxAJnqcn
FILG6QTrCVzsQgGEXzclo9Ghw9LkWKcXg1IRfjeF2y4kmK3d9ypkWYaUxQqWvr5VCxwbd16EMAaH
L9XaSpDlP4iYFylStZnRUnFE3DsBWc132ylA42U5TeIbonzoJfTTbICRhZMlUFDc4gsVowGwftgk
ZwhSzvrXiwCeuXQd8BOtsw3PfSlvdW52fvWdT7FF4V2VZjKBjuhcCgfkpxyEB11SfoE5jLa3e7ys
jgp6VGqonASrw5RXYGkMHAEcFYQ0NBOkSqgzEETAJz82yjoNcgAZbJkFyw2gg18U44ROZqXg5Z66
Hki+JoFZyYBWGp6rIBVaUAS1dCVh7j8HaHsaWMaMDbNa6oqoqNRCJ6+3+P0RuUm7dWfjYKkdX8ei
F6rZS/lx5a2gnjCfT/9cvAlgJgaTKWy0L9F6q4M442utv3kKUJUj/DBQMHeDSECEyCK4psvFKAwy
qwsLEACeIoAHASwVgDQ1WZ5KJgCJACIgEerl44V0bMc3gwRrjE64B6IbkyC8SLLTcMNE4Rhc56/5
eyCoMiY8u3gCtb3XZF6NaPPVaXMFIW+OuzgZcwPbeS6XGAtVt3d9bS0kUiZx1uf7d3WJVUTEW19D
aRitG3TnsDFEHUGX7bAWw8wAe5LjGWCWCVXmw0QUisGMeZgABQAAyACkoHABIBWANDchGRajEoBE
YBEYCeqTtHA0DtsI4N+y+LsABGq6CA0f87+6z8aohjPE/E0L29RwMBEkafKC6kGS4txWihxFlds7
BtZchcyh4fkAPx9YeH5h6T9AAWABgwvtfzK4aKb+Qrn9ndVlxS5x90FrQE4ZAEtr9f3zPvBCyfIl
nHyjoANbZ+EEIoBFSIqBLkCrdAJFDCC01IyQADgBIhWcUCIMFUyDgSFM4DEoCc+sdbSJmrEc53HC
7I+ovQF3g9MYc/co3E5xJA2n86Y9jikjcoYt/7dtMCFBvr+OIkBcCbateOr+KQoLkPy9YUk/KM36
EMjQJwFsxQrOtnCklMrsuBVhpS3XNrbfiBIbwOtpelcXHm44J1ABPYS7WEp5Vut6L1PHL+95cVtK
5qJgCMHISuxfxmATATUAZNSgiAcBIBWENDcliUNhMMEoiEUQCEoBEwCPnnL7cUuezvGsxuydGr88
LQJIm0a2hNI/ULhF4IuN/j/yc5KhQpxz/tN7rizB57gvCe2wvCj+36+7uihOCsRCbSNXs7COE5pc
+BiUWzmCETbHZ7GwX7vDScbnWNSMz5tjVvBAYf3cqX4fmLn7uI7c6NlT69+XX1enE3AQIBID+YSA
MKtbhIAQtYBxcJ0iPyXpEqDQlLCtRO3m3UhBPYJURmsKRVluADgBKBWEMCd6oAbiEQBE4CPB2346
IYRjQ++t351qyBJcqZnnH6ng8plmsdPXtCYBXbYTnIO479EAYaE2A3d7jYHUfF79RiR9b/7n3u7P
zzavduKuWQGLxalytNkMfA3GE8c9nqAZUAFYqiFzhet+J1gAAqQAKJiIa3zlPwAPPAFX5lVVS+cA
qovWYAeMQV/t+RwBJBWANCe4EYIiAQiQNBYQhALvk5e9ltei9LRn77v4u+MYDjA68k7dsq1dFVB4
v4WvGRBhhp47sAY/G9nYCtfKwTG7jYwA3V5wC9iJvCY15mhSLtiupEBjAE1npSvFoYwz8vMBDNgI
hcq/J9pPMUiAVfUqFKEab6LxjW2qVHtOWvXWxGIAQz6csGfMOqJs9jqWMg4ecJXZRm9q6Bh5Kkcy
BgGfZSdVltEtzSka3NLlfVFlqARkhgJA8GU+3h33yf+56cufDy0y3X1d8ypm+Sbc3yAAcAEgFYQw
JjOhBCVBAM0oEAiEBO2PTBhAOi8/Aa4VgJOFYNErSz1aV0BLTTQ6AzIinP6spcUzcb/4euAGsAs0
uCAxdV6q8ZbsoL0s0vg8liP8PCYAfRWhRlP6V03z3andgnxdGhLHote2p4iNI4JjjisaOagoDm7a
gGrTbpfHDgnytRGxssNV4CgIK71VXMFJYfCq0MsTT1iF54suMA4BHhWEMFVZIEqBFQCPC8zwsKmL
OjMvqzLu9LXAyin8vhuHqKFEx33lBCDDVTFYliM66Pdvsgifh/p+rkBm+VgTeOFbWi8Xz8f86gcw
yzO5kaEwhvHGY5h0d+BdZ2OnR45/bELhdOH+J6UJKmuFLRFJGXTS6KlLCO23D+mZJKhiFyXewE1+
M09yEZK64LACSMbVucgVkhUKJrdYa6pkdaULztYBwAEqFZzMVyIYTMOBEERsFBCIBMpIcgtgVwZ0
S6OL1CLaP0AAEB1G3bX1NOpz1EsOo/l58UJhCF+RMkqQYKSj3sWQYXjIF1fJ9DFQYYPbmazQVP80
YZ+jOEVbBX3CIojftrvwpsnb+zAH39MeEIKAYhd5Z1qSAFS1uAChuhIRIA29VORaFjYIWAV6Vy+l
65bYSryBk0hUHwKG6/ZFL9PfQccwpMUFCDgF2eN3yh4y6kBRnQVU2XPMDMk2ldoeW+gUfr5e4Isx
qmFllPhJkWMO6jv6AohAGISAHAE4FY8AJBCJgmIgsKBMFAwEQgE5vNr5zg1lJSVxLYvNcauS76wD
rLVlVrInQIYSX/I5gDeHF0CCW/yf+2DVv8z/VQH39hDl4Es3Z4McHbG8DMtAdpP7oew1Z/oksp+e
u8NAxCjcV0vo6viOoaNTVwMjOmKeKIXmSbSbs8GsL82Ap1Ke5BnOVSappbkI84F4Qu/Xe7PB2hi2
6RN9hMaaBFm08tSwXBLA1vmLD44/8KMehCWBcEV9gx3i4XLMI7FGjsrTONtU8uXZwQUUAAL2sP/3
ozaQ8wWI2uWVjMbgJfYTEYvLjb/P/pc20yDcI33jhnqMdSzyjpuIgHABKhWAMDsKioKxQSlARnAQ
e52cL2A60veTZpkuQHWzq1/8fx4hd6OeLYK0P6NZCmVhnigHPCEF1n4ZgNdPhOMB7/lFzYZ1yfV0
xqLhOY7NEoUxWYAM3NAxumW1kgWGEmpYL65eFSMXcsSXJNswkAtc12RmEyqqdH/zttWYuajAA8Db
jSPDj5BncMYS4WEAXF54QBQSpt6GnYEgSpGHFCIJhEMHARwVkFQpHATQwzMgxaAneO/A6F8rytR0
RgGyXQPGZ/pwvrp6rknIkHUf5raABuqIh9V5c09LlE/m+eX2dE4EO7twWs5gc0Rz9jUpmBtkWbpO
fa7MtRG+8EKGoBuTNsjw7WhCEfCSShT4QnCPi8xbrO4WDar85Xj9eVKafzozfY/DNLhHtVP4ocuO
bb/TMFobf3zfPc2wCJbcTl8bU13t+8M/+ET5NEzvyiT0AA4BHBWEMEc6MFDDQTBQShEIBPRTAkG0
XALYc0kWCow1GkowHewhKJUGC30JxKVfyeIhEsd23DIC0+OZe9lIpW29RFTN6V2pC9J7D9/B4MEg
BtBAfg3k5FZejSl/adf1L8UcK1KsADLc15347clOuOtK2ncAlAoBShducnHxOUDq/ROh9lwAowh3
4G6dks2Qzh7JPWolACNvVZ6Di5NXy6Q4aRgHyTvLLf8dSl+JFqpuxLT3oIkoEM0qiZQAIZ0pQ+Rj
gB+gwkvdx56rpeWeZ9Z6rG2lrsVNa/u0d9vRcz4X3VqOv5JhdTE8+BqQhmCABwEmFYAsWAqKhQkW
IUyAJ6sv1qyQeLJLUvRm9gBSNFTm5/LhOzOkiGSAkUd2iyMf+w83sdzeFABzlHcLYfwxCAAMtYxt
yO4JOcQnBGEcjaVGRuCFuU5yFRiTEcd8wAOUFv/bx9Ml/u3/fXT5Xnb6z6GlfvEb5/lYRhl4d4oi
Nmz2Q61w3+3YxYaHd6YqfwvyvQaHymrZk7uFGrFtcdBTpq6SXbQOwmml5PuVthIKFzitrQjXto9F
boOznyWom6mqqm6b3LmThPynaQLAtejjMSwXOAEeFYQ0VxwFWANhOMRIUSgE9Geo3kWFaXq01lXy
C9AschZHksqbXu4rV4BQCIwZ5Nf1FF0RP3vtMxvm4WCs/y76kA/nqYAq/uu2APg+d48aNF79nIvc
BP0dMSQIYHv49CKLuNVEq99Pp+FGGOeZUVrihnJnRVzgzq27TPerCoIFr03hI9Br6RwL4iEa3fGl
U6AqCLEwAX5KIeHqEXpIHeABje0DWrLBTsUVKynTBQKRnaQCXOMLEcYHp44o4F5BAGEABwEYFYQw
YQwJUmZgmIBEJRIFgoISAF6wdnYLKcGk8PpvtrI0B5DjK3lJ4vN59+O5RggOuQiioBHEJUirmn2M
WwK5/PkkBz+ucwDE5qrqLJX2en92bTY/d0eeg+VtwzyOTUOJtoDmLW93ahZuvutQEgbLLjGSl6g5
NBuaXRnlj7siUTFfPdlgVOJMw+QmPZAV+gskVGDXaGOF8sG9j0t8Hsx0hW3bFSneHnrwQJVqEFrb
g9bb6XLKzHDpFCdMHq+L/H4dU2nwftL87aINILp0AAHAASAVhDAxCxVaZiKgSCgRIAnexhs1fMmE
F2p1atuYkBIy6WB5CZkf1tST0JZV1Rp8BAkBi0bsfKLTBBUIkEw8vpsAXjUzdUMfP2/wnOkWCKpC
s2YqFUTnWAMA2M2HvUas+008UoACEKxhCWHO6vi0DilD5NIuFDSWnZzUkOcBoBxp3GKzTqL+s/Cl
6A0hDSlJziuiQ4L/tAy88LsvO+XH5jF5KRPNBiiYTyPdhAS/hjFjCeYiFBwBLBWkytEqpAIjAYhA
TMKQVLCiIFwK7/AA5082+7/kvL9J0FzF+9+S7oxvmX8ss0vuhQC2aDKYcNppORXBbDIru3EYmCl8
lZWyK76dsgn+sNYtWzcxTXV1aOPxq63a1quYDbe70F6ihY1oLJaGyxQUu7kVvGvlr7elDWl6gCJj
/SbxXZH8WHLgwDIBcAAcARYVoQkYCZwKIwE79W9S8txEDBtOWkvn8a0HOEgZUykLfzC95MY3BWCc
d46xHWoHgKTT60rPi4kyFFMrmAlRg7R3LyPW+T3PnpYINE7Ve4KdhdiIGSWbFoDN7LZl3W2SmZ1s
SQVMaL819wy4GjmFu26LWFd1WfPz9YVpsBck6qHS773/Rf7bYnTfAFwCoAFECsABwAEmFYQsVS2N
CsJBqUSAITAI2Y2l9KwFYZlrdK+posKOIb8MNty1CBoFkjOdrMxAx29evo2SIcFb/BiAi2IJyvJT
IUdOnUmg673gEthKD7Ow2tfEKKAaj3z2DBgef3+1b7hUqTS0f9cIU2Fr1rGN5q9/P79d2Su29cIQ
VNXqIlaY2Wn1i68OoUDlAZ8iSQw1d6BXyAA7yG7bhLYBaYpKBGavHqEExsRi2ABwARQVhDAnMwpJ
Q4KQ2CY6CwTCAjIwUCAm/XasQ5S+FTbCbvHXEr4dJA5Geb3KksiPF5xK8/kVAGeVGENEewcxQph1
/9XzdPPNM63Uc/UjPO0lj+UMT0Ry0AEk37XsEeWGbEFaVpc44xMIz7puD/zgWjb5KVOX/z3FjFCc
Z0ZEK0eEBoI7PrP4bZ1ll1/3mlIgfJqmACn/2fq4ctIoUZOWS3bjEAiWePQTA3iL/Ho6B5/uMH9/
iTBIpYALAs6zn7XWc7a6zn8BOhq7Oily+X/9LVPVRLOpiyubmV7s5kZGTOYiRIYlmwS6MbCG3d3f
BwEaFYQwJSwUzMMiKIBIIQgNhQNAgE9+WwrewhiaYnSfveu+KDKhK+fpCofHPzcZGOzXp+xcHr7d
EWWZ5ZYTT7BGiktQHCqok0CZ3ds5Il8Ty8F3T+bHrXThFZ9zTCgpJPoyqKGFwBRIhU5+EMHNraiQ
hjlxpGRHayAVkWmv7fKg26c5d1TtXlXfcw/EBIpIpUWXU1Zdls1U62sKCAoZMOVleOnq+Xn9X9/P
Xq6rBIBGJYoWr23uLHK5m70lzbbi7nVmXSvT0EWiTsJpEx2KcqLPoIvsQvsQvsQnAsQFjVEn3Gpt
szHoXdhqcbQ9v8nX4XQ1+wua60poIpElsU5Xyf/48c1cjCCyPUIZXd3d+AEiFYAwURQFVMJTgIyA
IxCMBPDO0UBQ3ThMfCP1rFAyUN2NR/QAI6jHcQW9ZFGX4jfe3XYuXKe2c8YxX0fb0Iz2Uxu6gCGI
Is90rmJG+ZoLK7gc2TW+34XNuVtOUhqYlnhJAZpUQnE9vPePZ16nt2Rz4zGKAvfqfvX/dTh0YFEG
93UYY6BYBfW62/ZaUdVVzScODedJ9rK1AnDnbL5N/rBLH7snwxX6L5RXeR16vc+AOAEiFYQwNzkZ
zCNgiEBCVBiIAiEAncO8oLWxjNEPMkuW3fASPL609ANYyIRYcVstTt/2QXjV6v7N41E8XmqQgejt
bmhQhGiVs5jtVacrht5WrsUyoz8HX9b0fMY42xz5OGEorZTGEq+TIWm7TwY2Qm/P32Brx+TCTgDn
bH6KvT5OwrwiCYk0bcw/vNQWh+3f+G71A9+WfN98QOfAP5/5wxa3ZRSACOnYADxCM/Z1+PAAAiqA
PiAAOAEYFZxUJFCRhmpAiEAoFRmQAvHgbGhGtmY4FXcZxuJrQF2rZ3Sk4Qj9RVTAV0SZ/7yHUu9b
Z3n1IVCFq4l2ll+jR5m0jWFOMQMXrS90isgVaeFD+GHLpeSlsFWxh1IVpfnnHveq+Nxpafl9uoqA
pAlPG48fIgN3D+oGSPX5q9YAbj+Ry8J6X+8zEGndwWvas9n0zmrmYVnv6exC2KXgxgF5hlTEmSzK
5gqv4qNYAaTZdE3pmRmQoAAgMvVAADgBKhWANDUiJYiDEyBYIGEYCUxiOgDeCQXM+NWEUHoo2Wb7
de67dCDUzn6/u3sFmTRysXgH691mpFXrWyqwSuLoHHhxBIVIGhxJop3bYG9CpZP7akX9KdUWdKw6
I4blO9vBc8nyX/gALsYs1DbJLrG8rf1RueFkSzLCxPN6AAF5lyYSIAAHARYVhDBkiASGZACIYE4W
DAqCYQC79BZSWXjaK0I50k1d9YG8x8O5THGYroYoXObLYMdViWZTGdBpms27p33XHKpKAJHLVg57
md+FclIkq5L9avcEFanTPz4PEyumtM2sOqbu3OU7xPzyA4AAUtPmOp166PnTHEzcVAZ60/eCbY2y
1pz4AjEw8IC5G0mEKoEUOBaDQM3QhgMBAkty6ub+Hz3nraGda8xrs5vOYCjceY3+PLjLKrDdtUBI
BAAWM5hnOwMCbdDT20WeOB4txeQFTbjpEqQk4CDUCBgp1dCmIykApEzwHNVyIFXwb16HKvC5O8+f
iWeW3zBqae1zuYC5IUWNBAWGoYf1b7HnvPjpgz79EOABIhWEMERbENzCMIkAR6jw1wxwWd65kuGN
bisLASAPJZhFLBajccSFp/kefunrMQdsD/SVu75GqNPxR6px97kxkHZNjiZuw0KBwCKcV4eXw4OP
BTklMHQxsxo1+2svHBt67d+lvvm3AJgBapPViS0+GrSIJFRWNE+Uc2eGuohcyeSlIUHApPdoOZjx
gGxowdmtE0BgjFG/mcU5jUZcmPJkU9fmGOEMXhY3iyY2UiTywgQhdLcjlzRJQBZwARgVnEw0YxDE
RRMgVCJQEfkYvQgwEEddwK1qwGvODuYvRUhJaZ9nm6Zqtf7Vm5hPpIq41edSxwMS3cO9/ZSekycA
CTwSpaArhHunkknhSNlChpS9AtLNF5KMJSCekgx78HQXhqC0/OYaX8v2RzGAPXXtfbm7xEVVUJgv
ng+P8/t6qjB80Uq9JkznMWJi1fc9M0QATAAAVLKKibFhl8vxHkESYOABGhWkqSFaBEwCO6BDIGIE
3bSIrpIAvSvk/4n7TGe/OzjT3Tj34OAzZmca7DTclIm9uFxBC4o0522A7mM9ucON2HIG0rsWK8Xb
uq/JUxtv0rSLfDCjrikwijcIC7TmRvxrPHHl84PvbPy4lw7IZ+QSl1viTWw1yfxX7UzmKeIAPxz/
P9mv8HGHGOS6JqDU7LmCpbrZS4Ap4afxw5YAAOABKBWALII6DI6jYKCEREEYCAuYBfINMJELNJQY
dZwnz47frk2VEWCbdmkAQHFGgs5SSkIj/OLMln+nv/ygdHxZG77NCp6PhZ0hhIX+rdoJbtKMOZt/
yrqF8dfGVtJbupudTC7xFw10Fv7/VJKGHflq8pvxV0uzIXD6GoNHtggQr9JS89IVkyG0KJITLsrR
6qi+XUFh5EPKEEFHPRbzNBKIhQ/UGtznyX2ADQASBMT25+HtzUXqTAAcASgVgDRmGTTFQWCgmEIQ
CJFCIwE5p5xbBAAbyLzzd230CAScEygo9Qy42eACAECMoU+l2k445hQyyDq7TEwPqvvKFCZvdxQh
dzCxjr/BgZeyLz1PZpsvu4p66zENXRno/tmnF/LfJPqGc057Q/ftkPKCFrVNYrKXlf4Pdvz1y8gC
2oCVAZL4zTpOD3Wd/Mmye0ADCjVWTJQAmYbQToz+4W3a4qoJBSsO+/fiJvtoAAao6FnhwevEwWjH
YXABwAEcFaS0FTEwwsIQoMQgEUAJ34GPKwLDHdU1Ue0u5GArK57vEV7Z/veBuy49wuA5R1ybGwL9
qyYud7j3KrMsrlurRFXlVSBtF8jAp3wpS7QKL9UH7bzAc08h1/ocphCS5dv/XmaQmkAiIRxh/NAu
t899X80I8tr5Ktp7UHXW5/cvX7IgXBbFZfaXBEuEYQtTN+N1FkH4cH7iLKIoK+RPknxttrONUKB/
j9+P9Ks8eG/MAOABFBWgytsbiFABE5hATf5PUnS17WXLzc32dDrpEYHOEkAeX+Z9/O9qmgt5xnJ7
2ekfILJA1/GMUFyumRKpBQuApDSry1HX7tJ63ZGCAB5YP4IkhAV5A+0BRgxQ8ceseozJK6f/vt8C
Mcbfi/Qn2KIgASh4Xky3mjTH3mFwAXMuHlCMvRiViq7RvS2zWIbKqd1QARMWTblmtGVRauU7G3I1
0jkcuWHH98/QsOzOgHABHBWEMFlSDcpoAIoAR9t2SBe9PDZo6jWNcQ6AUCcjdIJ7KO+4ZjAYqOpY
BAXdcv8HxJypcxv9L2ymImkZBaKa0AMI0pD/n9KOi9pf65957IWYRxv6YAZaeMhed48wChsTlsIa
0QROCGpi5tK+q00VfnbMdN7rr04oh4PP69aUy/9v/1nNadGqD/ai1ycbkJETR+2LRSPfevooZMMa
xgV8/S1FM09Nk9MKyslScayoIAcBHhWELEc6GYiiEqBMgnATPcKrD2RtvLZ1LnRS7FywSGH1W4OZ
CcClvT97ZgM2O/vdoFXjwgBPk3jVWdaTgvSgMU0QF0w86NTXXdGIABSOn7dcA4GJbu36xEgz5dIG
XQHXCSoX/HJGPGSdOVyu5DSvO/VWWw6XveWdLLBJKNZTnRYKWx5909tUYyrqyfCe28o5rpa+NCag
ttgJcLWJKC60CCCdXyxI12VaVACADgEmFZRQFykpjkcUgIe/GwdQYYyy3SIRekgFTrzsdP59Jna1
z8Drfj7QThnoHCqYU+E6aOAJPGh1+gzmO4Mj3ObST35EwIBS18/37ZDJSUBmnECOFe9IqAwRc5Qy
NcxADRRrD3TUFLT5Yp6QuPVpAnkknbNsiTVXem9ZpOmAL26pqTC8JmC1FbKWdCRVKKLJxhRMulc8
29BtmpIBkjZNZBUjG7rYl4hOMgAOASoVhFBFORlGg1CZnCARCAhIAmUYcrfAMqHJqHEmdavQUt5A
2L7IxnCdzHi9Fiku5pfv8qkCvpgA9kCkyhoE92mGWrx/YKrw1kHdhNlsd3O8eLSUx1dejR/ak/8I
Ikp+rVRAuNnUynZhErLaAOTvStcPDCG6/XTz58Oy+DyubXzEwJCNQLIgAzVdBIF6iQKg9qjwADgB
JhWcUBdiIUZGMIoASOwGt6aGwzRolXJFa0BSN3nHRxtnkucp6rwvC24yxup6PzumKuEm+2UQKmwT
mRMrKt5JaOSsYqF8L/Nc5oje9p/CmLpO3W9iC4V1hhfvxw4XgLduYziV5l4oEwa3DA4MKLFCfNZc
Qx52yDACYSM7AXZeq3w0C4Ulpm98dza5zZP3YgtfojzyXaKMlgSFUuOnN2/KIAKhKkgFmksURBwB
IBWALJgSEYqFFZkATbALwWwLYliNLJoDNz8P8Tp08dTaVApFtZAQwA67JWUSSEHs9e3j2GsYeBlG
H9PKuPMQjPuallkR3dV9U4N2Z557y6mzGd4QTyTK8qBh3yThkvIRWdAfh6z992NhwkiESvbMGmJw
ZtCcfl8+ptUz5pmEAdj+qOnnCQTkAeAIBdBMLXt2v3t+N/hfqsXZdqiAFQAUQiYABwEkFYxQpiwM
ioMAqMAiEBCUBNqGHivNmYma0F2yfUuAP0LCOzuQlKGdwxM5CyluO40BPfmzWVKOcJWgnLQjGc5x
vfhsN+12YJRnBuUjkwObSCgCCfBY0prR9+NZvOBQ7vQGrVV96UiFp6ZWZNBgkoKLpeCrZqddB6EC
w+7SVgzVjdl8p7sHOrxx7NYSFXgBY49cHGuECzS4vCBSveZSznNce2eDxwQh+KkeMVcPm55QBwEi
FYQwJXQFBCNBiQhCRgwJQiEBG+5i9szg6Oc1bgxFwjzqZS0B8JNpw6bfLqODkZm82XP1xAHw/tiu
GCDp/4682Cc5guQihnKWb2zqBiOknrQLufkrNyarD3njUIL4mJ6s9MXfzez9htP+GzO90y29Bj+a
BLECsvSyPkehy4yDblEg47VYgbf6aabd369gAOF1CgF/j41ZNUoWdHbNSAgWbLjgpwYS8iZQmAQY
MhTjMYe714gMMKMdMXkay7njYTn70xNKoCXBQIAs8RFTG+r0bWs0uiKlRP6hAAMHASIVhDA1OjCK
glIgWDAWEogEbj0dHfF5DObcYNBcRtqwo4gNbXolMyGaZKddSMV8ZBlnosXjz+XaBLdaHDI4ftRA
rcFQZQDL9QVm1oF7tp/cA0cyw48edSwA/IMiC0sTFsGxOseTnXaY3IEOPN9JfWpEkixB972z7N6l
c93CZ7Jbf9fDNQWCpLkKorWvXi/dtDOIns3G9TZBSnLVNQ6bUggxIAPBL1uW+RM3qSN1x0yMKSUv
a63AJTkkrlB8yKhqjjWmL35Wdc5lVCVq+qfUMqU3lOo1l7NnLAAocEB0dpxEyEO7o4Unn+Xhi3xu
wWpamudVcCC5qNNtRvGsoDbgARgVnHQZMSEGooEZwCJCCIwEz5yEFlB2jrKRxjibK0AmNbxv82xm
x45Q67tOOf+v8htjOc6VUT0gymQgxdphK26uFcjbGGmt7bigpkb5OvPrOwunL4z6uuQLp7d/keBe
G85bgATp1Zb5g3la3Hmo4SYFBw2irdLOg240Fd90U1Sd65f4b/h1pExqA9LJ18QBjVa8lPwYs92y
f14K440WvvBgxTlloAAstWSwcAEgFYQwOUohRMIzMFCCUBHrDs+BYY5d2z2S0swQtBXEPwAOUMKq
4Y1kzrRQ1C6jHsfwPxTZIBWro6dwBVISVR3EhIc9jbtyFFxY0xDbFWpQqiVJL93096QvV1aNq9vV
QIkAMKlZjDcdP9g6jRq2KSi0hNpIDrfo3VXxfKju0xKeDPQBgCR8mHdacIRlH1/q8AMZZY5iJB89
pc+bF9XSgQcOt06RTeOMYj7W+VOsYPieOmiuaYYHwsWAAloZ1CoZ/mJOAA4BHhWANBYlBIqIUbBI
gCQbBgdBgZhAL7NAOAbZO7gvbULiUERGlC0DqxlZTJWNBJrjYQ+ZIQ44W4gPSWhlFw2upahXPyYi
iacXLnmDdpnWSBE3H09q5Gcw+L1v14Ue3oXx0twEdL+78JSFt1mDxQPxWgNddCm72TPVZAsyCN/k
tPwsllugUdAh+SvXVg2+MyrVRFTzu1J144Dvr1WGLqCEEU7uRpmLRdkXTcLbazyNGQpCCLex47bO
HsLtbeDJjT97IceE406yr7lVR0RKmCfUg55NshGABREh1hetoRG6FRtUkb+XjI1WLnIUUkE8F3fW
oztgjTstBXBa1YthLYBTqFzKfEU6WmNst4rfpedVgJvppbDMmlETrUk88NA4BGAAsSxjc7j6R5wA
yA4BHBWY0BQ4kQYiYJIYKGEQCeDTCDFrctrDpvM8XgQAAXAOMljqv2Yp2zJIGLydNaupu5rQYATs
WxX5uTLOfbUvVn7Sorq6IU3183RmtY2FcfoSu7O1fsMoU5OlfbqmGZ4NqAYpYAa/g6jalB2ZTdod
WEtg6YDMutBBJjdjAaYN7V7lHeEmwztQO4pfnGptZ/bYdgB7WzupNbUTZzyEv2oJw5L0HwUUAScG
1HCRWNWQKdWan4PGK2UnRt4pPRqilvZyRlj8y8Zt9x2njvW1MM1MIwcBJBWELFUhGRBFMaFIRiAQ
AojGisC2hy5YhAkFPnlGyvf7tpZoKuUCHhrSyrXcT3icYQV+7tttMQMwBIxaXpwdBVg9FTjMsshl
Ud5rcVJHiipJGdQZoPhRZSVAzE0bBifkxq0LDHuZxnzpf0nSjhmu6bnO6icoUF9Q5XpRUIpKpMdt
U7sr2Lm36p/x+ghgqbvfxIXWFJvxnJKP/4Tq4GWwDxxp6HfdOUyHPpMH+A5gkjwp5RIAdywGlZRf
Sm/kwaLFlNEXhitwARoVmIiCgJlCghGA3NN8EHekCguDJte4kAAEEe/vstHuzrVV4e4lJtWrrBEs
yflYplm2YODYfLq4pegn+f6BPYsPLMek1N9URYN4riCYQllzR4UCxv/DIVZScDI2zsXTrNroUEuM
c9Itf2JQIeZKGPuSALAZ7/n9PX93frYsv5ryn80+GTQyb+z/8tEgukljRTvDgQLsUfcyCUMN4kQI
PCGUx4OnASAVnEwkcRUESxKAlFEQ2Om29WLE3Yq5dgXg8b8TdKcZM+IkZCeouhO2GcWuoENo+dZt
xkcXzRO682MygPD64xHIuA6BcnlIsfWfgKQctxqTuyAUAxDt0ej/CuaIsSxdDAQB50BtttjiO+MB
JAMUEQkdba4dzPVpiz0YqAQcPwMZ/miYrhma9y0cxhpSNQkBRMtWiUJ5LIawnMBBahG2yARmBwEg
FYQsMkIYbgJiqcGELMCxGgiS7BJqz6pwzXEdS3rU6Tr4p+kTViKZDNaRaq7DFxpBalT3rBI6GTBK
le/qzeBf8Z/C3uL9I9/7qd6sNaae0MHkMn8lEjEHRa+9HD+cPN1h8O1a0hirDsgZMurJz1U+zfiG
+VkNlCsL4JPyTp5DCWy+ie0BZkF2KyrYTLp5GutF5y/h1tS2vVdSYwgOASgVhCw0kSRUAlW0jAHA
BVrCGksEjJuHZOWFUPDDeN88hhzNhliSpRYXhgMAeF8SzA8YDWa0b308LM0Fyge5MgqlJLdrLXUI
S320v+FJwvRTp5VoKvvgHMuNYpj3JSLlbkXIkPo6rEzPL9zBXtZ3Vv/O/cd6xx2pW0cdSkEkLlre
a5RWuLKxVx42+OBhX1kbUF7QMh2WUbKMMWWBeNBi22FogOABIFWELFSIyATJcBbdgArhAsi5AkZc
KbbJwWrw4qFrHJO73ozNr80Brt8ZbzMXMk943RCI7/HuQNuT0Ay21goExG20OJyBTTNBrl2S1Huv
f/sEZYKnGH8sKfXNb6T2cvxy1PNB4cHl7897LiHPF1SmQoZDN/Hl6PMpyr2rakK1YtT5vkswzSxZ
0o9aIoWLGKYCtIBf7oqgE9sqLmyV5IgBwAEUnxWdJMBRAYzU1BAsqjSiBhKUcRYBVAW1FmpAogJ7
FbdOL4/runC1r78/X9z7fTPPnfHfF/3d5bzS8++ufn7FfWHH84L+pt8RCxX9ejJzmHRGasyLL+uH
itHDBf3/KqerlmOer0nt+8jApmpw+D0ueekVRC684rBgEcpak2vMyMQkHiAGZMlgSk18UDArxfgY
6TWVEJY56ABwtsRm6szgfV/aCIKdMe+uzwKWzE/37UvOOco2CpE5PGeASo83p4gfZ2gA/hKV7nnE
GBeIlbSMcsViJ5doqmh1zU8OWql0fHgdIcvhIIr4TrvDRv+f+fbc1GpXi5uFSSjd+kMzTKOf7Vak
SW/vsCeUVDpjVQ2WIYyxN2dGE4ihA137DrsWh2NG1sll0Qy0Nc//WmwB+AEc1a1sohMKBIOAsEwg
UQgQ28E7xW88vFjfVoSRfwAApCeUsbjt0ob6oBljhVilIUQsBFJnAcvgBgo6dhcs3LX5BKYaM53q
w829X9yGZsu79zvMEVStPsfdMUHnZ2G1NIIQCT1SV15YQZEIFjZz76nQAn/DSuG3dSKGhgLjorRa
2qAIrfzH0APCSG0jPmQmVCY6jjwZTWmCfp2Gd8Eu91v1IEroedq4rYISjDKPptRpeCQ1V75UuYA2
eL8AAAZYBwEmFYQ2Nzoo1gs7Pco7HQY6GOmwSMRJnSMObYXLyovGxmpZI8TU6zEHc6urypiSOwBb
jv7aL8uPLFPVj7amNr4tQcc2zMMrZMjqCiQvpdcIdN3t731Y4Kxt/daILyGGFhbjgn2/S+Rhbie/
3vGInAEeFYQwMgwJXGlAiMAoJhUIwgF37jxmjBXAxwmNNMmunGuroM7hp5RgB2W5rQGqUcC5CNX4
IQtvq7dbVHdpm6KYsxKYZ12dtQBMLx7JUjPXfXU8uzeok49iUWEMPVSuTV3o/E/Vd1KO77SJmy9n
KIgTzc2DmhQadxNFu5+w8QM/k3D8GcAsMV2Heva3dbevqBQgw4efyqNhlOBRAAAQlinYtnjUCgEd
9AElkogIWSwh9nQLOi55j3/7SZb7H9/r8ni383Jx5og8iTXtKPjb+eknLJdNzdnrZtuU0kFCTyjv
kY0MSE5OZxSJ49yiGIoIDNliEAAeQ/58P7Bgyb+IOAEoFYAshFkhTwFiiEAtszlYEBpBw07241tM
gOOHvqOv2dlBzIhARpzn56AAAApE1zqfVWdh6H7XYR519N4Eimicqqtd/HVxwpFy3+R+CY6ZcclC
Uwvh4d5Yc74pYHkJ4VjNW2Dboc4ACAWtUsJKMYgn59cY5dypvNXdQKAUk2DHHGp2hIRpJYV1l1fH
Gvv9E+X6K9bsDIJOqmTKgyLa9Rmfro8gHx7rWKefj1XHVoll+c8ZydVHPVO9vF887oQzEySy/TDS
5f73dUS23dmcJ2Zi6Atgy5HHo6sbYYmu7KdMb7AF5yleN6E5ngiKZNLKFfEkBhgtFUGOU5m4CgKE
IroAAEvmmABwASAVgDQyFQVSwxCw0KIkGIWGZAE95jABZ66RajV9smVUAGczxERxeH/z/FqyzBzu
Xt59XGw1Pf9/RNwzopu+jOAmtXnN3cgkyNVmGgkRWKzN9vTQNrsku/bqiAOV4VVlCEEHwdtGH0/w
Co4fl8CrAADSRnx9ru4ATK2jn97XYefR50tQRvja+KBFibdf/VgsK+cQIRKAEwCznNLcZOwCg2sp
T1IUxqjmvmqIwofM3TADELRECEysTrOMiWhekZfFZ87jmgnm9UXhjrswrHAFa8f2tFcNaQ1EVg4B
HhWENDctBUzBAMKQShFQCPntkAsmYriTGrV2zWGqsJILp/wwARLJ5B0iBkQVf+zqfzpyQMv9lVqk
+x9oyVvr/14xmA18vjGYogiNNLjMqFuLpySi3ghWsAmVIZOZffUunO1hregZYQvtwRbdhu4l1Aoa
GskXGJV1WtpEgPhTaCWmQoxcSnaQJpv/wZ3bFWwuRQIQifgyOQFtXx971CiWEPQnO/VjlMRG/TS3
lGXnMJ1hUEhkgvbAfzsWylGLDeXmnyAeIAXIifbQWjUe7CCAWvcldAAcASIVhDY3Mq0EagCIwCIw
Ee57mNIBtsxNNF+azygWNRLLUKUgjLnFwiL8wV3PV7cYA3/5uv3bbkF9GO3Ochd/f9LOQE5MBasV
FDHXlYTMYz9Pxl7cFqzuAh9D8x9G/mopbmjX1botbo292BOA7asR0PZ4aHzEewTz3tiJxDyzzgAY
fCUwrMOwBgGBzjbwq4qRpOBgyhlLBa4A4AEiFYxWF2olRiUBiUBN78TsGoNbbxgGi/xOpYS63/Je
UbrutnewYg1/+3KzAN/3uhllIJurrNMiN3XY5SAsoKW7mhVlOJ15vbz0zTR0KbVpnSqnr/MuuNSW
c29K6sDF7qJF3dd/au5kTQJecIwCt7m3uQW1xDzI38IAVAB31WYzydjEuyQCqIxRMdkoAOABJBWE
NCQTqRDDM4GEQCZ2eLFdQ4OXdGwvpz/3BQIdzZDlK/9XqwSwbp2P9nVaWIF58bwYQGLi44xkiRgv
CbUGSZuwcjHXIC2SrUOvF97uOUv9m9xo1jYhNmYhv74JAZmZCjhAoSkAa+zh5iebtZhpA0Q2Obuu
Inl5RfzzouEvoggKRQsy2qAgZROhwAEoFYA0YykhimgCiMBMUFM8oMNm9zS1v8agCDgHYzKm/u6E
ZCKiBAPKHkOfhQUDx8U/+fgiVTn/JHUzTOokkZAzBIumC2IhE6JQcQbFAYCqkBMCUGcl7pZocwYG
X+yO1N7mdlE5vZZSmgE71EsQNqo6rFEy9nsBciSnIH8O/oRjfPgvroZGtWh0CA4BHBWcTCcxIQSk
YZuAR7hdpg0HYxZOFuiXAGXIcH6vEJc59KqjKUcTvsQWMMuTqwfZFAt7wAyMOGG8i8XrGV95IcK5
VEaWRmAiqxygti5LZ77/6wJBFgd33famHFjYJDnkQMUcJR6nNkBQYUSM7VMrlVPBhXJtNXCmUAEW
ndSlFlSyjskLSkAJ0QABPQlLR0wqVKUEISSpQLOyAOABKBWALFJCLNLBQLCQLBMQBLqYWCGAGkLm
kjWWDLYlDtPhUEABmq00KmFR36QzjX4jCtJv61sNzpD9qp1yiwPkK5Dizsy8DVdmIRUGPd5mMtua
17FVHDD1HLUb5rpc7slthwlzstPSArrN9DBSk7xLRqQLCQbgBEkUwMZ7M+VOGPLnXyG6B3UbEWMe
EaPDPBM7SmN+749lXfjp/9Nn6PX/WluyrvoUgI1FSMQWEALcL1dgi6zaNivoPtsMeWOHswnsqYc7
uwJPL1be3j4iqy3U1/C847blpabiCZpwRCgDBwEeFYQwRHAEkiwBADaABUNKSJBUCSmfZ/Va9XOn
6QEcxQCDnlQjEhCPloELhZTTCLa9BfIfhZ3qejYDsbbC1y8zN7h+eWhv0iI6iUagAv40ODetiFBR
DtRsX5PqepTod7Vn27s9PTsOzzaLNRS+Bd6OQ30YsKQd/larGyqiLpHLTsp2jFcvj3+v0J17GssE
QRq/Dy+XIBNlJyygADgBGhWcTCRJGQRJFQDOQWmGBYFrgQKAth2X/r6jWd9zWz5n4R9eXA1VXCh1
ptRoGKJuirev1wUBdBpH1vhsHVLIodqal/l3+J1HjaI8JpIkW50IAOb44/tayCi4gmmhEVRccV1n
XnGCNKyRhaUYVVIwr0VCdjk4xm2x7cciLBoURCWr3ylB1TuURUyATjHwR1z07fwlO9hJAcABHhWE
LEIbKI6BIiCFQBNi1p6iJlwQLQhIC2jdJIJQx3WytPoATnKa0BkMZkZx5erSLZ8tvb6lFgMqFXMk
NViduyREuMTUwEQUbeo81VD9lFSZCs1C/jJchMIgYw+bca0YeECvQnT79uIWc8tTh4MrF0HAAUhP
D9vYhGjgPuOy7jssfK0GzusItfWuK+kD3Ib5K0x8M9HRulbg6ECVxFJ5KKKdbd0tp5oXJSvxKQlg
gKCA71/x8XA+L5vi+eYAAcABIhWEMDIdroSiQlCgViQJEEJBEYBMYuUMSQvEElxQrRlgotYLd7Ya
FqcFFqOxuRqVQdC4cEaVSMQZ4jFgYqPc2a4YZrzJg/BdxRq2zW6iGkRVmCM5ug9UNYXxkwcqCdzw
7EYjWwMHBbPBMHmXglHtuG6rFyeLhiLJNLdQc+/16lK6nRnWcKG6l6Cu+QcWt7xh0lT9fEUIiIj3
vFrlARh0KMYhf/+tEPiBwCaHj8NJhwDwwXb4jAMg6AewxIQ3as23rKN/zXseHrR0+dgelo507tCi
BxdeXjcsZ7V0c2Zrj1Q19+Y+X+NVlfBIkdlZL5rv7pFKZgpuF90+YQ1waKW/eb4A4hKnxo8ecCIX
vmU6x5JTta2W5wuAAPI+mV5Phg/hTw4/dL+DDf3RyqAOASQVgDApkgmJQUFAgCQQScjl2d6qKu3U
8uW6kWDAIlj+32o5lBqfaOBFqu51OnUBu83w4jGYdl7f6xiB3mp0enMl7ub1n0TuCi+d3vm+d0ih
hrXr5heptiwX/J74w70w8vOwrrldFUQWeHlgzMpOvZGRyjAac7Ok+QEUQnU0r9KKYNDCL4sYqvb1
13Iim/umWE6urHYESIU31MRJPnTcLURdhtKhER0wLCR6mKrzhRwBJhWANkdxnQRkBbFekPtrCrse
dZrbkwAEnEkPE7hvxxaHGeQEYm9sAVpTBGDX4nwMAHE4nqpBTXSFXs43NIZa2lP0YCpRpwAjwjR/
bGFibTJdig+SunJCzTjdZ/wrYkyNHbDV5BHsv/tepzy33RRwASYVgDRJggzEgjEwRCBBCAhEAnM1
/HV02NmrPMmHd43+v3A5BGzgfOiGQzSLoN1p/M8AK5/G2jLKI8d/zvXBJOXXdlMhGXDugZY+48HI
Sb8eDkDSw7bhQFwoBon00TwBPT0B53vJj2obwKp5JdCaNfSln5MLsbvuRMn76QK3QINixascUb9P
IGrfvAL1q8XYs5DSqUABwAEkFYQwdysKCENSsEhMEQgQhiIBNZl93s7OCoTgKc2z9+mQJGTJ80r9
sLkngBTBQ0s8y3BOU0pB9wrjffT7v1MrGOjpcwCi/dK5GhOPf0uIdzlGWViabCFxwCdCbTEBrxa7
jHRhBAuSojslurlBoopeLsXOK0NJV5wTBuxxO7ySHOYJhB8z5nzTF3GwGF6OLasMNNlwR6aHAAhI
UPEj7+rba7s6Yiv9YBSl+9SwcZ0ZxJBEidZ0a9fP3frr1QBwASIVhCxCIrSQaQCIgCnbbo8InaNG
rFNMk1JZYJMS9i+6qKJ0QXR9I2np3TmZ1yuAb8/w7ZhCsvb45gwjH1+IDGuFAM7gBYGbkGCV90Rz
eqOHJSJTD0/FYA+2g7wRDPGYRnpZODHeytTk7P80+7dHY62+FUZdW4brajkvCWxnhW2OaevdlbAA
wdhTWwRRaFb2vJBSfFp8jffoP0/kOfn4pqyTycIvVEnMARAA4AEgFYAwRxsN0QIRoNggJRIOAqIS
AF6BxvZCFues6ba3dzrG71AdPb9mEXMiAYIMIBoO7+Xpiyt3I6KqgVooUJQv0uFECWNyM4z3cGQN
mOkVVYzFQG222cTgIZHyawAw+Xr+c6i4wdsAZI9f/bz6Bx9QOFTUL/HpKKJeqpCquPPPAoWxqFi/
APc+RD3D4KLcmECtP2GHxmeuIQEXsqMjcan+ccNXjljpt5evuLHv9xv26Hx/x076tXqthvTEbs1Q
FJJbK3eqrd5tAE47+vK3nS/DORAoz8Py0btIsByeKNZABwEqFYA0VGMQAkNRgFh0Kw0VQgFkc2MN
BTHScp1hxVcRqgCitbrYHhay4CFOCRSSUFYgjzUVX5noJdkGdVbvM67PBxnySQ7BccjRo3LVMCOu
Lpo5wC23+/yaaHFgcAE/ddWfFjhDX05ogmb76zasduPp+vjgCN2AgoUkBruXXr/lDIAR+IRw9bhZ
1dLHxWsw736vjpupeB5iUDVu6EBPiDOXkDEIFljxCCMCU0GaBCSZDqj3Y3uAU//6+QYYu0ZRYFsZ
Giy3+TaoW42GQsu6nYfpfWZ9/gbW5sCI4hYREQ4SJK8UZoSWGA3r/5et5BbfLHtWYeKQde4s/o/n
7cqAygczDSodYgQGCgnblLPB3MoyebKyClQXGL04AQ57N47BZNcIyCledASl4iJcBGHROjAuLXpl
p74RDyh8h8A4YGZ9zJ2NW6ILQdn1x8d5OtgGJCMe5fxvPr9HX2/REcek3OlVcXqgHAEoFYQsRypA
AkRAqdAmIAsxIm3GAYwRMh2YtYEkLrpevcRWQgKk3qtKJFTWtrXmQD/y6bEBON3PtBxxIYjjop5+
XCIkAp27EncVeV7PtqyD0Q9bu82Vofr9twAiuzOooFTaXSWFxgBTJfVfvu7oDDf2J67bgxA/q/Nk
7JmCSuWuaZBdyqbiTcxPER3erojrtiJRvvgmOWcX3aqYukMM3NlgAXnN3V7iW9bWXSNJQopRBjAF
TqRa2ruYHUDZhuITa8wpUbUwvOuTHMbelCNZAADgARoVhDA2LQlKxTURTKAm+6wp05YcOaAsyMoC
BlFDsFAQnR6ueWsBUhNRhuzoJEIQ1fq+v7H0NXJtytJ18v49fq3s3N8BrF2oKt/2fv8t9Vi3N4iC
nn0ICGq+WwSQgb/kEZ1Ri48uzpaO1RtxWxGE2EuZLazfZeH1LLq5ogaMtEwpfS+bt1LxmSSeLQS+
DBYB0NJBlOfzEkBBmIcnP7uNJhD2t1+EC66o3SQmT6LNewZqWwydUqSvBUIgDgEeFaTUhjKg2gJ6
chnLVjdIWLZqZCDUAhWto6Wpqfmn1TuFCYu2vIDDMAXJwIB0H+7YQzhtLQPiCAoP+zKatZlKEUUU
QaT/knZlHSLeFaqEZdnvsnrxxRA3/ftsIxx89dr5eUKxV1TOgCrG7sFl2RbE0nrdUbw1MYd32VJK
VTi7AAgKiKm/6eJdAtmjroza2jtg6LeE83hH/v2dCbDvYOVzct2bFlw68AuaLmihYAOjRDMavNlE
ygKg0roAcAEmFZBUJBuZXgFSEMSgJmHhvY54WhjgHF5uw1cWgvpIAAAJ7Bm3lOnzr3lOsoBUzUH6
XcpwTo+l5HF0b0Qqv/bQsBPH/N2gktHw0uGEI930/Mpmm8c/09jaRrcAEs5mwBOQDCrnOYSDsuoI
ms6lkAIwSXvuvONtYKuWJFapde754kABG7QJv5hv27yAfeSOaQ6y4+cYQqQhJf96QNu0zgCIAH9I
ABN9YfLSBpAAcAEcFZBwEyMJ0IM4wFgoEQgF36tmzEEpaQ0WY3imuEB87QEdpPOZJBxXr3+lc0Qm
8mFDPFCtePzeNYLprTllIVldaTHEII4wVTZ21o2DqcpHZDolwlrNXBll92cRl6fOUDDtJralURmi
r1WKBAudF3XUjdIam//UnB9N/NdrhXEmlrafK6Ng4p9vw9rbW2ZdC7id3z7Pwy30ofHvK20t5o2h
o7286nCMahISSxAJYY4v1aeVe3YE1gM54WsJ4mlNlJN/ebnALvApwkBh/waf+JMZ8xYVQoA7fECB
t2GmWFAA4AEcFZRUJ1INQoMSIMSMEhIJRIEQgJmydsMy/I2Z5RYY9FLQDevl4WYTtt9sTV0vm1TW
FMMrEssvG88RFwsvj/jZwAXM7ELiSj6PTXljz+jJ0UvOP7iVMXhsAr+eSi9ufwZZZc6bq2siuJoS
OUQdEby4bjNOzFHKlTDujDtpRCdgYgcaa1QRK+k/hm/kXu4GiMAQAU+DQQ4JaZVGRBApZI/We1Rr
bbqi3JGqpckhhNAqDbFbilduWMfXP1cPmOUGGQXc1FVKg1pQodFLd4W4v/GyWLOZMNMHASAVgDQm
SJUIaCOYkCIQGdsa72i9Axdsh7GbvIbWgTQ/IGXuI0RbN9Omo0AFUkgiIoi/xXPx6A4RBqoOG7tI
ctac7xeiWeONn2ua+dCs+VCFCNIQZG4gnU3/HGWf6fjOn5PE6x2JyMnIAArA7KNqbK4xdQwcQD71
3gUhQbzpB3zExQAThIL5L/6zLZ8N+8SkJZXPU8GGj1fU7XWkNICpeXaXmnFWIjutumvaqc5j/XZP
EkgA4AEcFZkmliKOBCEBCQhCQBvcg9Fi2A6GedFt2AAC03GizPLtG8ajWzby9oQJjc+XhsPrn63t
vvqnK6LsUHpdzhgHQyqgaxYgCl6Uy7+y2si3VFcrkCDTSsrOracqzjnHjfWMkWLLxF1HDeGOKUyM
AJRkDDaSH92QiJ7MUTnD4MuQAyVGLfNNuh0Jzz8TsbpsdgMcI3DGAUwsLC6QIph4q0i/hluA4AEs
FYAsVCgFIC0BKANCYrHDF2uEsl3YBl3Vdc0umEmSKUuzGK8ZJNw634t/dGw2Vzfg0ASwFQzXjr6v
9TyP+C2epdV0bQs7mZ8VQ1KrTD47kp5XsSvchKcWNXE6mmT9mNY42Z+35xlE0cc3VaE5aFPu0D9d
IH+HwUKz/e/CE0XY4kvnmsBiiLwgbYJAJZ4jDdKIJ3jlt8ALpad68RYHARoVhDAkFQSQwUKSDEwa
CoRGARIAnfoiCyEO16MalyhxerDEvDHRUn/y0x0BbwbDW7wb/QvPIELu+jdPPA/S1ADhe/9QHtXQ
1q4xSVVxwIJ9tTyUB8gLlBiGT/jK3aKV+dOab+hugAgpxHxfqJiM5y6V0zVIGArueH024ZWLElFD
rHF2swOUYIRChMf/zyTrKCUzJcnXGQ/CkDmDHEuiVFksGUMAZAkv0sFN0NuqpMC9Kc1PSXmHASoV
gDQnFARQwSSwbChTUAm+7w6hAMJprwlsvhcmpYCMjL1qn13sX6EzFmVll8Gw0hxzLvFjofnX58kU
quFOvGleT3v8KgNy4tvh5s56VOngKoTqoMud06lk3SBwOOvVn/56RIAwVnqR4NkanPh7927vmYzQ
ZwA+b2G2PIo63HDeiOEAyUVjBbqsEBLlh25pkA12e+RdETAAjxCePTCQXadQLoasMHl+pM4DBwEq
FYQ0UxElDiFhGiB0JgiEAndEWsDWA8KmkXw4l3dUEjgmKsyVh7H76iGEiEicXBm2nxsHiI58p6lG
mEHf0fFX3qTKYChj+pQL0RiRDSqJDGH3pXtU0lR2hdah3AZ5f1dzuADCLM+/pPA4z/vOX5TcXnj6
B1+RJtGvk6vn7pacv2RSXLwcQidHXmx9P5+//T8yuDf26fv5IjTOtTjOCnPLchkbSYBVQQgwZtPH
KYA9l45bgXExNurfIGM64W3AmGTUBMtQHKA4abb+RrHrvHlEDZxdN3IBiUbeFN34DQNjytfmGWcf
jnwponj1brgKpPr2c+3s9nnxEVYhCBghmvEMOINdZLr/1C27d1PfJM+emIstMVgBI1K+UjlX+X/9
AAMHASYVlFQVKRkCSmGAiGwYGgYCgWCIQCb2U6RYoMPBNGjEzQCj2fEqbuvuP0exMmMfX7e3kAOh
TjRjujNDqpph5yHjIYbmTKt+mWN7mUTEtdHLf5L0/oOVVRvqCAARsVlzmIEDni0nmZgFDQhd6YFZ
W4ABw0loZPJvDfnX5mw+wGqmsQF1HZIEo3VrPHG4vHcBgeDwIkHkRWrTLnGBhr8gKRCDBLej2C7L
l27KtvkPXGgGmW0mHZpiGcYohJ8OiCm2XT4n2fXrIB3YaQSK0T9PgcmgXRfU5yb0dkfh3cIkrj9R
1zxp8TXkXxQxdD8jadYZiR4YJ8Te7yzmV5NBgZKU5il08QFjqwD19kQBwAEiFYA2NGCNECNCMIzA
FMCxgoA7NMbxlSACju0Q4bPH5G1gHxEfXt6w5iDPBjj9WWgb8dAM7EoOnA8vIybBZQvC+xGmhvUQ
tTp2OFBJqScmrNlE1WliBOq46Ze0TguiTS7NmJ3RQhcFMf6CSZqJFRQhK+1RUvlMv8i1nQhyE1/0
U2AYyzZ7F0bOIsAAaHcM5MnI6Ix8Ee2yYZqKZmdrZ6AMCUh9Dlo/oEsUWqh2vte3lmkDVlrcfmY+
De1N50rThsydL3WvOKEawxcfYmZCojLIBJIAHAEYFZ0oYlmRCMIhGMBM93FrKFDEUAN45RYDG66/
/nep2Wf6WO0icm5nzzcLWi8LnaH+X1igcJPWW62Oc8naYKAxktvralSnX/U8cn6N4+Y/wXb5Ls3G
GIHZdGTP1X+sxQO17KCjbAc3iq44JYRoLFYUWTkK6yovK9Fq0FRX6zVqrDq7edIyGjnQCdthWj1c
K1mivCsGmrYDOYERKCNA+HYUeizovFLaRwErWZIASWtuuO6d/CxZk4bv6VdPsezhZHewK4Y6Tm3q
sh1XXTm4ARgVhDA0uZ0CI0CIgEeg0ABUAXy2b4KBV9Kjpy27rRR4VMYX+7IUrdffJssqAi4M08Ug
0nVDu46BrAzuJLQ4T6h+RCA0bvvgvJWTNyiY46njyAlZTsZF7S+ABi5PkR2m+RACsrPZX1LzbA6J
z7bKGDtuSqBoc+H6jn8ibKlvdVW+gRm6OYmt+q87ojfwsjJ5lWzGv4v88v40i2ZfdlxbP42UiYwN
41LWbaMLLoW7NQZI3soDGeMqcAO44AEgFZxjNCsFRQJiIJgoIQgE9IEZYEZBXWRPExJKkAuXm91V
Onr4OvlYmhFTJinxXU5w7MGRmRvAZLEMHbMuXqd/058swYxAIHzyLMWn8Y1xvmklozKx/ZnKV2Wq
aiFgJutk0jqwdef2XROOfwLO/q88Hl9u4tChMh8PLuf94W91ua5pwqAgMiSpHpAQhWtWeRBAM2Va
se72RUEKYSUOYdhqQRa1rW3yrF+phg4tBHSmLN2+mWG4P+ZhYo/CsDSKe0PPvBw9SD+/JTKNArfI
zxZu/XK8SUO/bCH1SZY/B9tvnCOQHZybMdIlaj7ALY0S7pzeFqKK1Zi8UZABwAEgFYA0NUoVhIYS
IIzgEQgJ6J1hABypUw1sthOloC2RETLM3ATjd/q0xgxF2265+iOjcLVXVq9QUm5gourjxKYW30RB
iyurCbsSgrBVt0vCoOTqqPMxPbXsWZ/Uxhslx5ulZT3rDsx5sYY6V/DR+H91XiAtQjjCcv1UhD5S
9fvNBisRHTogAGG+jo6u5bXUx2+Fup8P2qujudiUUosw2tlp3sgVAEGQqmaUJCxlAcABJBWcUDsS
jgiMEiCM4BEICPdrRudU5FiCgFi3AGNOP8FSsHs8yIyYSoBHDvBN8za3zokHp/x27jPWAIu/77tt
TYQrG6X3fYYcsanGFcoN7A84KpzztMBQEzblZOmF3q0b8qqNUkGTw5KpeXwvkbbmcaUtqsjknHw0
iADEKXazE1Q00NyO51SfRQjUQDDfsQI6S7ZPCirUMI3QIsMwWZotA3UbEAAFAHABKBWctBaBnQQo
AIhAR83HJ0xFq0U4WlcYLS64AK6z3UXysI0U1eeeaeJpVKMAKO/QpgBmdlU/dZMAABEZVYdK2BQy
sCr16U0wvZp/b/cgOyVSiCMQfv6rpxgxugFlVRgyMQlJOSNmetpQmW6VxwcqlrxhKmv7G3agOwKH
ApVWKpbqf26m/TDiN1vDg6raMvSCX8xRus3tFEOMU/DGfUraElAuVVCYSh0zTqXVX5WQACwDBwEi
FZRQczsSBDMBM8G8Ady7tbOtGccBLcEAtH3aVq6ukWm5IAOXwyFx1OMFKAmuIJOZ0568F2u63qva
3npIanWTAgJXVU0K1Vj4eEjENPI1nCES4dJZwCRUSoUBRbggp/Y05iusARgJGtW76tcMm6XNKIgg
NluArEUtufJWanB7+qz4r/Xv00Y1wBepuxnughHVOkkfpRWBtvxIXkIWWXiAqDgBHhWcTGRLDNpC
MwCV4p2rThjxIRHktqCxLaAwYeB/KV/k1zEMjpqo1OIABU4+EPVfC2ItkNjGoKexRPFi1iKG0Xa8
iuIIVxtMwKaYl4PNT8rzdEFYtCEkw1FoxpmR39znlaiWJv0r82MZRgkzQpWEGmksXKgxqcppwUoM
hvqq7TdN7i3Kh0ovNkZqHHWYSAQOQgUadGeicc8wFQCUAA4BJhWALHJCFGgCdwRo5Bi06UtoTGlr
BBZ0PXLVsdJwe6UkMQO4tz2IINXTwPBPoZDSZcQtwIGGhqy4pD+inNGu9zpNAPfPBRAYav2lPDk9
G/Vq+X7UmO+bP/aiBNfD45xlDjR77aKfT9Ir/3lb+54XN4CPmz3x5Z4fN3mrU7eLfGcIbHUGDzF1
oxXKVgdaJCKUhv2LfBeM62IwRAAwgqcBJBWAMGJCFYVDYKCUaDM4Cc4MdBGDHtGC4C5qAtV1VA2K
BAgOMm3SMo63LOzX9oT1b1rw5LUrfAFt66uFCLyKFMSiQqvI7yp6ZnmonZ08emcIIWYy3/Bw84om
z7LaKwYyGMgzUYnVmwjglFHtexbcrKsspzRpEY9xBgfuCRGkLUgCqbm4a+3x+jje+m43Kg9eD1yE
v/AR2UT4evPEIxUjph5/GBVmBxYGh5ek+KFKFwRjZaktQMBchcXTkKcRaEys+dVZLk03Gt1dI1CA
AcABIhWcUHJCFgbFgIiAYhAIjASu900g0Y034mNNLhXHnUAoy+wtCAjUFPZl1EtzjJlZNlGrjOWd
dEDVRgJgL82SJRpMeE0YDgJuaS8VPKe8Fpl8ENA8fpRUBZ1DTYpHOqBE1efSnZuGaWnpxPie+jHA
kKiRI6q0zA4hIzeNnawOXuGWuhCAxKFI0liJZyjbwHB8fWtGUGDIZc+gZPFH50+8G/NKIATiAACy
6904hAV6cw3ASOABHhWccEJ7DQQjQJhAwjAR6GRLGag8YxzoVX+16AymL/z7KzSS5aUuddHTb2pK
Ud93pr1AwVlN49X5ijraoIB1om6ePC3V3OW+THfdbbsKAc76b0ALUECbQ2x4rBUZevNIrkSY0dvv
ta2dgadkApjQtzjT1ywNgR0fmlEqpAIgAAHJPDrKogMHARQVoMTEIwSCwhIgREBRGAnrsxxBDTB2
7si+af56BzhiUZLZkhW7Fj6oiOytaLKw5TTqdwyMbt12K8oh39SVIu2nC5tKfBUY72hY5nuAEIHP
FbFcdJmeOgwf+CcJdfE6YpOiWezF32Sf+9H2yPDhn5C4KYxX7VSrNUbz1WHHZ4DnhsAKAAYtdZYK
lMlsH8Zp3E2QBwEeFYQsNKMJSkEAigBN7OehwBGA5als6lrQFEHyyPcqzcGjEFo5QNWsWOuxAhZu
Ohp7Fx9mxWQS9dSjt1Eu3CXoNi3A51jRCnAjrV1aFncxru+3rY/BaUgWOFSQcwHZRDKmSsxMQkIk
SJNxixM6XdX3fdu3LWjN59AiykIost7vKiR0zx5YS3d4pXF8iARTO0Gdrk44ahQqiO6B+X/axrAl
mggUAOABHBWENBYhDYSFJCkE5DEYCPCWaMArAi1hd2ZYOIJFJs07FB8KcWCgYeFbzUlO1KpqsJzd
aq54gn5cLipF+AF94bTbGcycOsQfnijmUtxl4SliA6eIqezDeo3r17axMT85zEqgpBNzAxb1oRxd
y8Zd4U6V+vbLnzXXn2UAczn9kws212ks3r4/B1TnuSQRCqxzHiQW4pLBFGd3eZS3UyCqlwflJS/p
55fTqOgSqFkAcAEcFZiokkoMkCcBMAZC8FgGgRcupAABAzeHGwue77Vdr2LIgdZLEEvNYUXernM8
CcGGvKJtgSU1GK+DVw1wox6Jx6NyUw0MaTnyBxofAJ7KalkN/tdzgO/Jj8znu5vkZZysuXYxBnmU
3jyh7zBTqGBUKTGbAGG0Dw+1yV7etR0LyAEKI/iOYaukiylJ9xnhk/zHnddzSvIp4cd/gYqt8qI8
nMnaas7gWDgBJhWALHR5GFgCJ1GYAAC1iVpEQGX6kkbabgVyMRKSZiMOZ7xz4FdN7+6+uCIUXVfO
qoc6oj4JMU1SyLCQGVfYwERXElRYIW5Ng8frLeNjY0CFbFdGGZG+25YfC2w50aB1gnxvz/hRI5lJ
DLDtlwU8PT6eTwrh9Qic9rl5AVpUyJeOOzbMpIFwe3ipLjYSUrFe6vxpCrMVpwkAAwcBEhWYiKJg
vAT1QgmEQgDQWHAAALi+3Pr4/rl4ZPfVvYTX4bEQ4sdBld4q/Vfvb5R+zqSpWRu4DTKlKsfLJ3Oh
l/46H8qfOE0WERdg+5zIoaegudWuWW/gtsRvvsuq/Nz4qKEhSpTYUzJVafy1T4QvW6/ihL1JJ2Vt
y68RoI11gLQ5S8XCdq0pzQj8ZLOy9EaWhCdctuG7K/G8WKIbqAMHARoVhDBEYSkCJSGJQEUIMMmg
KQsjOhAEjocPsohCE1QIb0obhhrgHVWbpRQr6pdHATUHdNqp4oDS1XG6oSvwaWhAZ3C1PNKui1LU
6LGBw3T1OoOq7wq/d2wd7Dl4qQGdHRpCcPYnPRGCOCsvjb7r+CbfeNgQGvQf8BQzTNVsxWUTCiZk
rfSEOMDfGNs6VBIy561zVKq9AKznQA12+mWCyxYfbthmsA4BJBWAMEYyTgJJEICThjRNkIChcDS1
1YKPMTIIQQ0B1c+wIGdwMhgwKHMSSzAia8R7W+kgbAMSRRsaGagJwkk89/XXoBCDgjyYB8zAsivJ
VLVi3eufxP6HSS8s2miAAbj07b5EaTS69K4agtT3LFqXlYTObvnwFnf7itLWrIiHVUTHUEy0FUs6
zAwwOrtvqT0+GmyM9wExw9kSeu0+lPVHsqPXgiyehM9INILgfbSIFjqrOLwE1K0xjWsAKGWZojnN
ayGBVC0N21yLgcABHBWENoRTCocCQdigJkIIkARyLr6+cWAnDYzqbWjgaDaIfm7CIOxnEAx4Eagl
QMmQAagr/8/qscYUanSYnE4h1dWYiGpg+IfFTltKVC24CWG4FVc9IY5x2eNUGkpmPfkSOTwHvlev
tzbMJTd8BjGBkBtItLZVClgNFipUXxMJsOkSarECsTivUINA+L5W4vUkDaXw+giFMHaEZaZhWWqO
dj+vvqvdrNW+LbPyQ0QGwIDGTpUmftxy3S463U6sallA7n/gfoN/QgciCasgDG1VgBa/bpFRIKKp
Zk65kDQVoVjbtl4wSjVedyJVZE3t9nK/ptv3wDgBHhWAMFsLmsLloajAQiYRiAYlATvCepT4eeyZ
TNq9plJ9+CweXDV1SwS3xKRst0tx3KhieDj3YjCvN+FQFgTx+FVYZqBzcnVryZFXlq+ftc1ya+7Z
Era/+Ps5Vi4nqFxJNm0AIhePqjABwEQ+LKXAONXPV93jbW86eCUgC4E7gACsgATZ7/7EyXHbVPg7
mVR/9tFL719TaGzgl3/w4QACfbLnc1QLLl4VqsELzj95XiA70xwosAcBHhWEMGNKEYYmYQjAImAR
6Oe2OhZWIRw6lU1flcwFBl9h4NqoDJYnF3FMkaxBMCg8Y9KxHH3BcaI/ssANVnZTJ07vn4KmIA61
h7IC3uqZiIwPtNDyZKWAYQGQghvZcACszAJP2vX2gBC+CSQ7m0P4hhPJx9sYZLRxRkAOsJ+fdaWl
LVIQ3Sg13LO3CS9y9qyDlXTohokpmpBfPfthksCP43OIDgEaVZiuRFKVBMMWAJ6HoeTRmTsrnXS5
fPThpYAAB3bXtzSUZGuHW2MQR0eHowFcvYGoHDqSryU3M/+ItWvx01vTU9wcEWZgPl07TCr+nV1u
1/PlKRWwIsADmB5ZQ8AP0YS7y0eMoREGq2ZqEREJZnmqmkIBUAV0e7muAatKsNTadaqWnNLhfh+1
9vX0StC/S2gihVLD9Y0taGqUeCCaVwzyEF7SPJbH5NqHvhaA/HpoldJBxmAcARifWqNzBsmYacGk
SmGjVkhKITDTDkl9uycPOeuPt9dqIX1p6XHcds+Puevn6eXy9z8fezpuMAFopDADSiqS4ei6AvdH
iHhVmtCXnoGzjOWT3FFrsE4TP9fiAuHfqpqgACEzo0pfgBo4B/qjv6uwAHOOdQPIteGyWf2uaA4A
WMaWIcUU95wwGcwP6k70B7OgV86oo3gmIBNdsj6VrZ+30I9jVxWedr4qpiykGDx54L8cTl1Wo2cY
ezz9MmNYfpMatBiX7u/ABAAplxS56iH0+3/G+4gzZh+CMXHkM0vDj3V3aKU4u2zwrV+ptgnP+Ju/
AyNumeJWojFgNCt2BUM+NU0t2Rly3olgblbpVPaaeGplgAaghlpXvOaT8/5HCH9HjzvLow4TSKH9
PODgASDVlFByJBUIwVGRFEAROA3hvBDgoeBDF2c+wbwF2df0a9GKgpFdGXW0yBqOhDZBASsxzdji
HrUmyKJZLNBNSbgRghglsJyJaDdCrQpsT5k+ZPmT2J4GBgdou7de6JK3SpybupgYVNxyJxEoVF1r
7eCshju+U5ZlVxqdW77xPMGRQPPQ/HhjcCrx0/CEwc5JgS9f8v5fy169cxv9u/fv3gBZs2bLbLW2
EVqKatWrVq1aoNWpA9vu379+/8DXOYADBwEgFZkpIRKMRoEzAF2UwagDYA0pwhrEAATuFn5+EXZj
bh3R99YqgAx+EzGZhwkWxyLK+/QrN4feixGol+im+3G3qOJnK8UrGq8b42t8d0eH2t3/xkwpdUzi
1e9M/3SfNq4lFGEP5k1BUAAEqEkoTSvZ3BD3cumyYWUAJ9SkOGiWyl9QFrvYAAABGH/D9P+m20uK
6mpZdFErMEBLaN70WOlqeS+bw7NKV6fUpsBSwAAQAAcBGBWELEUaVNgCb9Qw5XeEA0hYLxqVoLIu
Uvroutvsa7Z3Ea1vh7IG/yWs12AAARXaHzVx4fPPGHl3ZERp12aQIESFzG7nbnyk/bDqUaayc6Sy
stKTu9oLJgaPk+SslhVxqx7LcT7aoYDSoWqdv2UoT9SYJ9JgpYt0TYLFwyor9Zl/GdR/VzdZrWp0
qW23vRYHGAAT3uEAJ6/ReVhAACoRABwBGBWMMERbHEiDgJjYIhAKDYIhALPGKOzNZcC8TWL1GZq9
8W0Dw353A8nnOLpjLSqCgmA/AS6Pw3CKne9FsAeNx0nhjLMML4nfLkmgaioVCBjski4T3iGpt7md
W+YT8iIrzA5GoFEGv/Bpvu7Zg9c3FAZTo3MsEK8sWK4geYcR8coGC+XtES2DNqseOn/4ez77smR2
0AAA6/UUIITUrk1o60wi8n19e373iXHcf3mwD3sMD0hi0+IonwB65h3jEI4HHpEFERrcsw2osR1f
BKUQmfS39tnZ0eENQVSgAAgMCRfy/x8+v+AAcAEgFYQwNKKFBiVBmUBHpANpBsdMAXN6FQM4MNzp
OMSptTNJkO2tj40uEGvt2/7butnhVeeY0NNxFUV+Kq9UFyj50dqtYaSaZndMlU7xVaciWLFZhU06
voK+V8QEXGbn/fs4hgQwHrhZ3y03pwTrZe0Mk9sq4oxgWmS0xD4Rn3HiIvmG9ryt3AGv4trewQoP
T553B+D5OhxiDcaAdTZEol6XxQMuf9faMstHW5tLj4MuisBAhotLEJA4ASQVgDA0i5GEZkEIUCIg
IbBDXYUDAUu8zhsAC/svSGzVl14XY1uuD20Nsceff4DQtT55e9pN7HxNOXsrcNhLnYEktl0oVTuY
e+IqRJnOFgLrKjOLmM9nJ7hH14r2nWdcgmWGCijaWbS6KlfWj/Jw0UxR6JjdGYdGxciEDKFnKgeT
jCtA8M6qFlKqPlUrJlNt/RS6tDP33bcrpGKR6dQ3Bw9f4/kQr6mXyXpKK9iA4AEiFYQwNEwdQwMT
IIBCYBldwyzQzBvSdoUdUlwJHTbb0SwTpB5YLAhJ8U1GRCKF9fVEYLWHOuOvCNARLKYp39hJx5Dz
cDEcRCYpiZUxMpgJbBJch6ekRTFQuNk49mYoEKh2U1+giNYyDXG4IW5MQC27It5MStsPNDOOHK3b
4mkppg4nvjwfB1wfEW3U7xh83DdvnP/rNooRHGrGhIUXUyDoCoxkjB9gI/Of+E9HzA4BIBWAMDSg
mYQiIQBEgCdsc9CK3cwwNOdG2jggCiX2KYV0SaJJFHW/2r0HqhbpcufY4OMxxCDIMuules1nNVGW
4koU2BXlRec1TdX+EGO1bE1XVQLukV7JZa8+/+TzsVfbT1iaTChCp2KZodAWlGe9NbYoAHa6mgE4
PgAAdfihhM5mdcC0NtfK8FSQP39ngtn3IfEvYEk+5w+VnH5f0z2T838/h7pnJ+H3vWz5WEiVOAEq
FYAwNKAEjGJAsJQsJAsEQgEpgho7sBLJvFK1d82AVpOKElH1ttNaDeI7SZs87NxUgsk98yq2lRQo
96gwCkpIqyt3iDeVBIMGxYPZYt0PBVhrUhXevCcaLE3ec0zeX75XoWJhMAggPOE0JpYDmPuS5HrF
N5tAQRl+gP1xhhcLAc11UoHmYsAXqWS2dDsFVVni8jWAVb9KO6mke7hr+/qrS0czS66+kDiLt7ZX
IZOlhi8EjBUZvY8Ok92+m7Xp5YgmdkZemMbTTbuvfvyScdKj+nbBjWcPLc/nae07OgzSZHUbFZUq
qACwmQgYZJ7NCgAcASQVhDA0KJkSJ3EgzCQxCAgMQwcdk20WRmb2VowKHVLq2loz43DRFVBd7FFK
Vj8/1/3zxIQKcKv+xNXtYACARARph4eHt0PmAAAKtDy+OWWxZQQXIGAZvTSG6mZ9aqaBn66o6Ruz
r9nVbbu44aEGGEJYFa+SHLJxwM9ufdZ8CuIoYPcD0D8849yovfrFwTYu0K8UEb4T6K85re7IPKyi
2RC5sHsQBmCrwjXE5ignJcOsZa0UYSFTnKBVwA5RlPF46+YYIChwASIVmIkCUhhCQTGAjIxAGN2S
CE3m2SWoAAGW9fxrZ/5kl8LE5rI1Ass5Px2lRQDIKnGVEoqw1zIoKOhTWVqEFBVFGtFaKTGT76M+
h/N8eOZyVXut0LHYRlHMysg++w/A7xGAQxwkALlS0F2gtHebXuBVo1Nz69ToYgzyd6JqigrEYK86
wN/u38fsuUWOINjjmxiiBHBRtlanqwalgGg5shnnGZDYsZcy7O6n2RL6V11YRaNsMsV0G9ti5S9y
rjhPYkMHARhVmIkiUwUEJgE+Sy23AAYiNZswtaLaHs8arYb8k0pel6qlzJnMrkqLO4FKxWEGJ6M4
HikvG/NHvdyILhjivS6YDHox7ORbPt0Q2sHgfuNeePs8BtWdF8gUL4zKArPEx9OYx7q7op4li9QT
KNp7aTxWsVNq0BQNZ9xnZlarWNmTigqBdA/gYby+hN6VdNshRLNj4yCCIRV+0QCoCyQJQlBeYsDo
AsLDBwEUnz2kNNZAw26JAWRNGdogVmtqTGv3/ZjsdB3C1TimXr6TZ7XAvrvqVbFnYZ4AHWuDhoPV
ajnIuS+7p8SA8+9QQt4JAivoBMEgn6GS+9r9XYgc0UUwdZSPQwkdYIDHgYxi3Fm57HFsMwV1stXe
aOat28IUGm7u2U1E1FYSk+ciAFTAR/f2/Bg5H17aOdnOqYASVHBx56UrGvNS0WqGYldDrrsnykT5
MIwd6fZYJdEyaGZdjs0aWarEQ6POe8NtM1+H7u6XgvwjQ3OzbVkrStqXhCNiVpunBIww3GfadI8S
z0QYQUlDUMEveUoBxDqoK0UVKYcKI3IoRChHlooIxHiDBRH8ASbVlMhiaMAEZn0MDbSGXBM0KhwX
AMq8mqrujUX4zjjlfZbblKkDq6ZDU2GtIr7WqVMCLMe3raSDeOPop3Ydg8Cu9UH92f70R4O2aNE5
c21QtG1PrEKbM0M3GARxzfile+OWV05N/rD2cqvI9GtPrgUWnzngRRplEZgsx55/O0utmqSjCCMT
PNfUvAzhy7UYJ2unEsVJTAMHARwVhDA0aRUCSBUAk5BoMWAhoKsXI0ElDqfIEIrV2sK77ZYaazUC
ZJzuMdHmdBig2Xao4qoKt8w89LP2OXFmQeapTdmnwlZQnxHrXepx5k9SYfwpQvHvnMdoKZFb6WFP
mXEuaBxj4N4bYGhTo4BgZbyrsq3ZP75csiDTbBnCY8cE6RZR5LrwJphT7YREdkoSifRkStziJFkV
LHa6fOPKV8IHARgVpExUcRUGRxKAjsgKMuA0IGiyywIvhf6bSBo+44V6WUJqmc3oIx0VAKAAxHPS
dDSqfz+r7inLWQi8pTaQAriSlnkiUhvcJ8sLtRR+Rq1f35rqXw2sPAFBBnIAsvmM34Ad8A1cRLEU
kpx09l5hGsAEeGvleO7nvPi6p1i10z9xywQSgIUNjwxvkCmpmWoPtOmhVBQUXunGKlb6tqVPyCC9
ryvWeycbJWE5jT862GqoDgEYFZiIVhkVECMiigBM2RY7iFgiGrCtIkAAUPJu8koylpfzEgl1Vm0p
Dvd2ruM0hFcqkcADMsEUdi+iWyZiQesJWgtnIK1cFizJ2li9xS4mq2kjmM7EZLNNqmvXVRMaqOXW
uwYmfgWxHWE/tphnp+fOMKRYhgKtvMTE+z+LZtFoQWssySZ7U6VcVYpbiIp5I3FlLFDfeqUeIoi6
0KVjSCZGfZNFMDgBHhWcTCI6LKAkAJsCxYVoyLIsWWIBirX+BqGjTU7zQRrXiR4giXKQ0LHZbbbq
/cRgeB1B9+Tk0V+mhW9auXnF98aMY2jyo0Ork4eBg4ng7xK6Xy7jIjG2/Us9JIVYZKhgOm892ifU
ZXpabuAzLsnt+wZfcegj0hYYhyA2IMzsCg4JIF2HkwuF9G1IORMnAA7I1IjkUuL7S0jx8UtNXOix
La25isjTZEXSTAAzxABwARwVhCxESTxaAXKF2wAZosaBCyMCih1z1AUO2VQzoer3pHZMJEK/XZDH
fx2dvK77mSZDshyuIpB8Won0ByiOT0luDnm+sOAbVmufBtx+goZrbj/QEt37yJkCCdE8/pyUGrHf
DiQeKHeFLMx2folVHJHxZFpHhpn2iVyUL0nkt+lulenW7cuv7I7fWIUiXJhcpGGHKtQAgqlcWADG
ADgBGBWcTERhIQZJEYCYA8XdIEAtcWWUAJyvsfscpwP0gvVMxSygcYs2U5ZKimoA/JPTT0qZHJwG
HHsEpV8Jo1WATWH2t7elR4jNzipDgRPzSVCpJp5DYen5OHh8Z9a7MIADUAiTl9l0yhwjW8tyu/ok
WkqDalx3ndN3SAGNQg+9Cw4ozjDUKoZUHOg0/qqfm3aiDxHrBCYATQetCPNweUcSY9j5SZ3q/AX/
D5Plyf4JV9iAWmA4ARJVqImCUIwEym6sGIQZpAsuRFAAAAEYKPeK5fDJY+gvo/VEWvNJ6h/5A6jq
USaJfDdPc57BZKejc8kC6pk7ecTZZEKK3slRXMlhlHbFU80OWdYuTKhY2C+S7NIENGzLtDnvIhVU
K1UFaKOhXi+dy0IrO9aQQBMT6RWK0MDPEHxpDyKVoK0ezdFjW1JStU2LhlJbBZ6DTcGei1JhEoMQ
QDVsfp8bfjxp+M32FIpOM9Gfr45ZbXQu5fhWSeD9aFpO8i9jBwEWn/GKckhJIS2qMqTlrSjgSsi8
6jPNv4Q84kt1rnx9tHn3OrZvtA2daefoeZHVfgbWZz3Dxdj3cWLbsSxqYOlvmVk97o4UK1l0AYRX
PyMn9cp85q3qt+kzI3yTQrL/VmunyCuzv/ci+tOqOVys12oeJrOGAsS9lVruOniAb8CWAsqQYs2U
xdhRotWoQaHjBhV7nOta/1HXzIE2+kN/nviEU2dilgxV6g4hEIgCYc+AiMBOj1mO3LCQYLeV0550
T3SzUqzI5ilYzavKqNayHkb2BtvtBD6yB/Q///q9THOQ8LXNQFTiO3J5VEuNAd72vL0mTroqPW+v
SYb8lU58MnTFMks0DRrWcUCFoZqBwAEGntoSegYKcMxLIyxThSlEtqLMq/IatMQ5ODMvWezX2jOl
8tL4T9tbW9vs6vhmJpoU8fEbWswD9nIHrmwkOZOWDvsyMygO/ajTwtOp0U16wpcKZHrZfTRMzw/o
pZZDQhSOkpZA4Cm9/f+h3QMACbhYOKOIAPebPTigIBGJLGH33yiiPAlZ09oMYU1pDRwmnNqRATRA
B4V9HQaRcGGvHv6WObECkLGAvu6D+J903JAHx37OVOfizNio21k72dXo6ECA6AxMd/UGTA5/L+P8
Sx1R34eG1775Kfak0K3ektbDOczdSx7IcppeZlH9wBMy0abLq0gLocs0DAIh+H9Mxb1JlIAq4CZr
dpgOlK8N/kfz33azapV1rifHZwzAAcABFp/5kWQrGJmklrWXLjlqjST24z+PjX5qev3MtZA2tqcI
lpuJ3EZTWY/pZiiSloeJrwrf6/ftrbh7lPdHZ8m2efwr/hVMKZp7CZVo0+GONbaRA3dMycDJFK9J
G1hog4B7hjKLsuBoLvKmKi5ktZNNBNlCr3mGLlHfPOdwSQQJJhNtmApNLZwy1vNUYwDdK521pHZG
db1W+rCmIayhEvqy6c8MVJW6VQngrkshFWM15kJwLGBpOFFyCKCDEgCgiimYiICFzJHhLv6115+c
Hq+IfDC4aIA/+82RUif+SEG6OANb3NA8BwfmH1dHjtJ0rtvVt99E0vYcfeuMaLyfwPYmrvuXNRBo
Net7Ax1KYcvW3iEZZsYfnfocfOYDBwEY1aBMVKC0Bu+7pToDNNkELA0yi0E7v/BHOUJo6+v+6gXF
vN4MR344sz14YOacKTU7cxIdXkpXgIK+7A1S4KxnerGm/pQUmnJk8QGpCNvUuXFmcTaNSoc76nBU
L2TgupR8+qjqFC++kL0rCE885vFLFTtCQV55fthjJ6Oy6nlWWvqsrmsraMgyLPwtGEIyZOtJQ81y
oqfPNP7y+KOZ/jOBUJ4JXQbtzvC8JrsHASIVgCxiYhGChWGIQEZQGoxF4DRgNxq2POYCI0+T48Rw
+VR0IOSDEGq51b2DD5GQfDH0JowlMKR5npSbILQf9DOGz3RNi3TULs9liA88xXPpKoAIf8DYA/SF
E++DwMOwHnzDZiiWEUFAFllmecogucoiSPllAAWXVRZ03+XqQSynSLvL1ZZTx/jRKN7ijVtVxXpz
8EpAAy9F4f7L0UZeiwyp4QsFBuvvr/muldKxdbwb2w4BJBWAMDTAiQRigNBMoCMpk6AWYctwkw66
vPFoFqqkbbkFF0Rogh+DCoddFG3Aw9gMqy0a9teZ7nd3T+cTM0QBeDA3WeO8bkl8uFnAqUQOAIRD
u27qFHO+22q1tfENdWRRNXyl+xCI/+ez3Mo9oQUn2LUithdhBj8dpCXo5/2MDZ7S5ACXQINx/+g9
Q/mG/bbgY2G4MtKZLbLAgwBxdQoTz5TCE4PoZBuzy2AjE0g4geTBYfR9PT5H4v1elMjACU+eAAnt
JQl0ASwKdA5G43HV7jh4sGSAADgBHhWEMBYqIIzDQoBYJjQIjAJiAR6DVgIGY5Gcdy1TV4Gsb0r5
Az8eTUKLtSffMsK6TZGTcDWC4v3Rx4KJ0ED8RmSetEV2GxDjKzRZa2Ita52EYgyhRRa5zfvp6Ods
9Tiataq6E7rPtjxK6RoNyks4rCS3adzRnpIyWbC3xv+w9GVzR3vJt0DlADhmlj3fD+i8v1MtGjOU
JqmzH7rb7hglO4NRqGrLhGuBWqXaGlLu16rFyogADgEmFYAwUQ2lGCJgmcAqEBt0x9DbXN7sNlgy
atcgGapjn2cmMOAk4x6e/89upzssCRx6xeP1/m9/sEl478Q9IVHI6BALAVzz3D06M+O1qXGHeGjM
UOFMy10Tf5jHT8PGsN7hhafVO5+zG47w9LgNQUG8q3xXsOGNOFY5ZwRT6KgtoIz1WZwNJbQlMAVA
QAKldlDV8OHlPlMFvueekU4QC69t92vLb3Lst19NxdUcGNeUgaqURIBYw2CoJRvGtz8uPT1R8Wkq
WOABHhWEMEQUDc1DYRkYZigQjAIjgIDPyduN5L2uebJy1iK4dzTzYEkkqr5QXrdhwlkBHUb23vmI
TyNbkkCfPg3FRot4MOJyWOQb+unTwDf6P1Hq619/bMn6O/zlOS6MkOw8I1XEolAFbQJGSCbwnjzt
pew3Ea1qffMiguMvVLxDKUG+v7VfQRQC75q1Yhszl7YFIT8/+x5NY1KJV4KJsFhwqC6rY72rgcqU
xMG2IMDwHbcwCa01u2j+Zs0AABYVUuhUkBQ/v5PNx0z1GU5aSiRFVKW23LG20sy6pzRFSwKcsbnc
ARwVhDBEJAUUJSEI2EYgEIQEIgEz84xgCOkODGLm8688QMoVkfAek0oSzjUCk3612FA334vJDsiD
fiW6Pe7BcdxtAAfH601WGodStEmtSNPlbFTAGErhupvPLP55fo2VPfpKW4tP7ABAQnBKBNWV2HIa
BEQc7EBL7JMPUthCAb0ATAAJPN4Zkln4qqrABwEeFZ0MagsIkqGBIGBKEBkEAiMBO/B4YyI1kPZe
jMXU5r8W0Bleb47fPITnN7vS/GyxzzklMUdiqOBlXuXyz2ZkYzVBCxt8c9q3HIE+38nyj+xAgTNX
FVAquA2ydRBdvUJkyTAip1EIh3YBMkfYbTwnYdzkxiIqDJTGfb8M3Z84igSOe46kffpupu8vUems
c8LdxsO0b7PdPWVoQUxMptDTvyHIr1w+3TjOurdpoKOriF9PSlazDXr8eGWvXr156zAgLAY4kSAQ
HAEuFYAwNUwRCMFBsEgsEhMMQgQxAN4qeBty6KebvouenemafjQcNqaYwmNYmIyI6YqFSCVR3dnK
pzfHmY8c8q2AjiGYg5xokSc3ChCwK0Gpwzu976cwvNTWxnhIfod51ysD94OvrPVrJCLcHGz8poPV
PnOtl1emuEHhFLrOpu5Muq5brBIKJAsiIQcBa7FjpjlqENdy2sR44uHBstMxyJqnMwA0AAQgAV0F
LV/Uc/kbHT+O2SmPYAcBIBWEMDIjJAJMQQmULCMIBc9ngdqRzx5L03UUvERfHEgbTGqeABpTVvoi
wUVTNT8552eYI1iAEKQrfvQ9boBBBGxETvb5BMzdxdmRg3U0KQFh/cY76Gm+8lN+YXQY/qpERBwn
nnnnWw/i2mFXBaUIhAEeD2GtS6JE9aKMvAaIftaCNBT8+2anDuhbNn2M37QF1PlH7wQzW+WjP/hw
+WgHzgbYDNnjK1S3Jvpxora/v/j0Reos2/8D+tPZ9bZ8yK+oWtnb+uH7bAu6lGIiIhVEYyyyRRiI
KLKskAAAgL+0dA04aAAOASIVhDA0OwUKIkETEMYgEfaHbXqyO+modRug5BpuwoNLSJhGMueWdhio
ALPfyCnuD9aqUmgDbzd2jZVzms6uO+jcaGi2jAzCAj/Pn6s73CMeqMEXRvrnh29Ul6sfX+D7aiAT
ZF87ba0B10Cp6MAY0Yo+nYKxQg/r/fe1r+wg3qvhxITmPS5C6q8OKV2sAr1XrzxPlesXZFnblKBX
7H82u8uGeLUVFVnnb0vPwStbLDDZqtqBtWhj1pu+/7KNMK6TnLpUCGCaep9tiohwASQVpYiBKgzI
KgCfJgoRgOCCmsxMjSoAjS3/nMZPZ+ldf1+BllnjDHlbdDCYF1GmuKxVbbwdY5JjLTPAsutUh3m7
NI9WP2jXsv+14LeTxN0tVzITIQ7RXlyyT2m7bG+PeFpU3f7HgABpL9pfm9r1Jo+m+L6V6qwr4V+u
RReZX4QxEsvr9Ha0alpWUmxYcQp64AqUYDGHKtoGOZiZJf+Q/jGykcjLWgAMahIAAcABHlWENDRr
BM5DM5BEgDevVqaYGF0OFhYKaYHmPDm26IMfT9MbDhmLb1zZWgHEJNUH2zCrhyz3SdtxEt718SX5
rkaeQRv09/Ha1tn+jhsHKGGuxYUij2k89zrFKcXKgc83e65hylFlOuvNui6DKllWlTR5WbdJdDee
JdG63laLjAcUfOv/K+FIIkV+5Tty+hVRZcvTDGNI/xkrORW6kypGnS2LZCPzhopDPWfBwAEen/YK
ZdBEwkUJKrAu9NukiavN3kNo0diHMWY2XBzErZ1Sf415vzg1kHVsbD1Ca1ZXLMnGUECH5FuXuaHF
vmZx0B/d0vKkQBiE2EzDOucLth0VZmTUkXlODcUSooxmVBU4rnF1tGhrIM5C9glVfHl0LRVFKdmM
g0jQjfd6ogn59njE/R8Yx7W5u6z06mgsTnQBcYA3BO5S3OWZzgOVPctS7XnVpXj8/DYUb7ZDw5Mq
XRLWi8EmHEryhLAAEQuGMD/uDZmeBP1VhQ8aFAdJEPSes/x0jlYXUtO2BiketaCVgFlmUNzb48ZL
I+zDe+rVgm6NNqxWTgEm1YAseAkMAwgaAJ76xDJl8OxlnmEFlDC0FbxSHAKITsVQ0as0uQChBsqa
1SNAR1h+F19zFj/e4IS0kyzvGT2+v8WZlz4NZPYfAsdxEJRTHmV6JUAn8EBDaAbwVmMEYMf6fx5T
uBWnnr78Fe2X2akudnDhSHo1aHeaf9lNucfFDZr9UOxU06qflFKtvZ2b8SWBETN9a6cSvmljzyIp
RZ9HBSHyZpVqpEtCAeFXJ/mF4bmV7LcvfPLfDPF2+4gAAcABIBWAMDdKFU5nAIjIIiIQCfYN2B4Q
S9NFo6spgCTZ+V92l7b8XlFZF6/8+FTECtTwcNOVSZ9foCAvUlpo3gr57rVl3/Y5Au5V+L+eLEqx
H2SBu/lpIV19NwblFdfTpIVPy6OgcLf/+fG0HT4jJuEzlRUt/b8Y5/xHnUUrEXKzBE5SmvM4oXJA
E/2j4dhb9yGenkkTu+d+GgAVy5Pz/bSyPHpkW+xWPjZ7b3v13YVbf7p6e7wVcYAcARgVlFQXQrWI
4WFAkCIQEgmCQQE778QGEdrOU6S3FNa1g5BcNeP1FuuYUnnxY0vDH5jKgV4/qeBMgx8fKQE4LCE5
vtoFdlFRmjniciBr6WQM/wmgK4zrQKr35+PfOAASd/99PqUAauDDj0yaRII9c42SwBqqW0en7fDk
a+0iVoQAaybaIQQUAKnR6TgsjVRBKrIHpATOLCbu8uMRIo7d95NstbYxucBx1z2GFRcov17xxHMI
h3ddiUVWKkktWsVoO75OVoJapor9WStZrZKUwOauqmJDaurEnOascYwyaPzzbsrWbm58u5xQLgEk
FYA0JzopVMJRMGBKMBucfZ9GgbxOTkLmjXHGs5wOh4LdRiPosTwri6K1eTADVr3vJgFnxvYzVsX/
+Ztky8E02EOrRaqhGJzjvL4X8SLEu7u5SFRnu9/3IBbM1JcY7lyjGbuhF6CIhdmolTOnMAA3uQ1l
lQhGJLfnVcAlqCY5hJIXtkiq9/466nNRvcgAJaqero1G7gNV2goUsp7P+aYiIgDYR4eOWO725abZ
Y1IcDuLRyzgTnnc6nt9vPXlzxpiM3ImLGOm3rWvl0VuW7hrRa4/v/309fxJ6tbkrr2K3cbdXyje5
re5uOv/HIarpkvWtVvewcAEcFYAwJVI9RkVRiIBPdMGglu22ZGZgNU1qudBYdxUiax1dyq059v0/
NNppFevtw3cTbd3uKWmJ+nFsjsbKqdPUu9Jf54WnTVFWvFnm+A/7jg0ks6E07vZrnBYruPhbq9H8
Rdn+DJMxVD4Nb/qkzqpSALXS8BKYR71OXVij7eBlacp+Yx23yAAODevc4Xf5N/hAOdTqzveLxxKg
4QO0iCdpgXPCQW10xPPWdTxglsd3ukN9sW3qp57OPTC0dMcmoRp4dSYApkioagHAASgVgDQ4QxIM
Z0EaSCAlYpl2FqG+WVOU1tA0QIhMhBB2mo6N25ICAJQD4mXiVeAZhqWew+52/uW4RjoMMUItfMWc
EWwkX9uZGZUVpHUlhNvmqKBLdPHllXpXsbDQNTcrQ7Lg+9zc70OdaFhjgkYdViLGM5kCPvPbpgnN
yIB07L7bHJk337cNfkZtIqBzw5ImH6RovJbWR56K8BDdeqqSmsTLBlhwUJYoFg/VTgACAlJorrik
p4USebF1V2HSonogDSGSx5kUSjno3PPORcABKBWEMCVVjYJIAKFMoBEYDN+JS+0Z15esLS3NkXUt
C2hbJIyS6MOHwpssxar7sIzMrc/fpdmuj49HJOq3O7gEDA9us8uNKDE/z/+fktE0u7HFedTyFEV3
t2IpVdSRW/T0P8QaEODEUt5ype7KmVWi61o+A6vrG9g9ccb4TXrDLSg+yimjTPfSCDgbFacAeHHQ
gEsdeQIlYWgxZ8u5ZF5NKQTgXFXEd4a8dbAAcAEaFZRQNCQFCKMUoMVAEQgJ6csbxtZtp04F4Ek0
s4BU29ZLM9+cobjiBgizPd+gwNTcToW0Vnm6sP+WaRrf7KmnI/2z8/h34hx+zhYnj8Q/zairjuh/
K7zQCkSSanTFDFRJTx2VKzVlqLprXv85U82uu7WpGeC2xCFCmgOYn5IpkMmDNkTS+nenIVRMgQvm
iLYJ2MYfpFgMgs6qVy4LqFgAcAEoFYRQNBqgUocTIFgwEQgFQwfLWXu01wDQZFoTqwOMyr+KXxBc
ACfXh3kZKA0TqJ92/dhkGLnYNXGO25Ovo8c9XZjbu8WS8oRglg/GKzZ7Jb7RKDAsRYnSUXasK0aJ
ITy804mMTKlytwpSzrQyJHDwySZU1tueTt14/nHXOaYSYhSFIb5UXMsb2Zr/P8ovkBnovZ+/u37B
IdMo7GOv1xvVF0WpiL5FGVj99NWVgjlBy5Kkp1TimZFllx4h5lXp9FxUotxhSllBEYCxlAW4bhqc
p1JcLNgAcAEmFYxQE+KOBKKBCEBOzBrkwNC1jfTu04ZV12E7+ynYWWIbb/DhaV7rbVYxvlw1J4Vd
15nNvcMvuojwGXNx4QRwyz46Bxa+BUhNbJfQ38YgOXhmDL1/VbUm/29Jx10/fpvUWtv5a5+ifv46
4zFxogoAIdeEr48svKJjhWNJktTay07Cs2BJYt+PHYHQMjjpVkQSRLeY+ca5NAjZrq5/D472VaGp
xpZsKlNSkglvgDHYZUJV9kJdPYb7ZaEh64IOoFAyk38zdwuSwzwLSwicWdNZhOcuAk83liyUAHAB
IhWEMFRzGEjBM6BEIDZ3Qx0AARzq8zLBNhJx6FS5jBmTzCOE8Gw3ELYM2B7bvyQLwzBmrXYaxsQY
kQrNLLqcVDbRAXeO45GeDMg2/84XZJnhfqavGqAADFEMoGECIPOW3yt2envyMFKn8rUPfMOW0Ai3
KIguco3dUQYaG3wULR/Ree6nNFwNLpWiOlYsKuJuo5eHRYuilgGi6L0UBMBOHOIYUKsitFdyy0zh
fF5L6tcADgEaFZRURWIgSMFQiUgiEggN65O7XZu+71I9HRIDWlVVAYT7/5IQdZbmoQM52fId4zgw
5I6sy5/eSSuOm6u4YY02FTXVAFaUMwVsJV4EBYXp1b2ovjCzbxVsnxOxmhD4/tPX8VFZk89U1y7P
KcUWoJPLyGBL89uEP1sMA4eiYXmxJUQCUDxg5zKLWrESt/HY12E2vXs15pCMvy+WVqeeeecABhyw
+BRuidCHO79+evp6eqccAS4VgDB0KxEOpmCgROQRCAmc62cNGQQLNNM3pNJIAlguWeT/jstYBx1m
SIB5NJmeIBlvFKebr4kuvsw0hC05NXsBRF9Hp0K5AzemhYE67rtBbb79/hiq9/VjhTNKCraGqGVr
smPdNzEYnG4CVZvKa0IFCqSLmVrhN078xd8iWAKxLLfba1jfkyOOV+abPWmrEjEXnGU34sncKLjB
tl+qCIYBEOUVjwwUVFpZvEnCyZTrWzJz/vKpWQN5F8IADgEaVZxMYSsJCgFAidBikBO+/EiJEQsi
C5MNRNLArBPk9Ii+jp5dSAAH4RLNRXfO4Q4mX4/+Qk2bJk5SA9x1H7U6XKsDY0NtO0bL2asYWtgJ
V6T+ErX2ZDH/aeHzifjQG2QluKVqLOGcIK62vmvGi7fKutJlJZWKeO/YVuVnXgm1K+/d8vaz8uGW
1u/IhMbL0jYBUOF5KTFsrVGUrC1K3te6eT3dqDWlRN1AHAEan/4LFMJIjXfTNDir8uhBtl47uYHP
g93BbQJqD+p4RDtS8aXMCo67RhIw99vK3T/OTbQGCGjbCE0X9a1j47J6taN8ADGpT0nH5l17cbA1
D6txBcUq5LiBjp7pieSPXEpuunNbRBK/H63vjTzvH8+1hKkpCK0aUDLJryRbT96WeS+F+HEcOnHJ
mpDdf4cvtlgirCbMmrkkQLLwQENDtutCfkwQlaIRCAaABYIBvDgBIJ+9knRpCpgoyZ1EJNFXDTV+
f6d31vRLPpw7LhAAsK4tt1EGwvyeqDa6Dd8qIryrUZo3QA71QQCk3vXModCxPFXnVk1XoO5VHXNq
6hzzU/S2zY1V11xXnfxv+XRwDgXybrPTXf9Ggb/+/8fADHbeQEYy7UbVnq5NKqseDLd1tK6kt9c1
pkwsOgUuTrc3GZrN1XqUSzl3mhBXs5cjg17iOhjMF5QcVSBJYSER0tf60CKYCApARqt8hWp13pnE
2Y6+e0FebKysjMZKihdpBitWP9QiAOQcgwcBDJ9usySmoLJKxKmWaYqJDx7c9FtV5/bB44eSOp+l
320NJeoNPZRZJuDun3kSPXKmGDeyDwh00R/1FZJeo0dOiGcPIDq0cwHHlS/Qfibw+ZtGfgxWrmer
lTtadW46uquoHvf04OAHlQclibLevghoFj+GGlqVw6Uy0QYsydWy95ayhSVo/fJ6G0sOhgWr7rH5
0NGn0wIBrw1RUYLAC87cugy+sBc7rHZeMNSIkF9V/jtmrI6NQgVbxSG1qYZOvYAAospTklvC3mdi
ob51dYRVbmVfIXmVN1vUkd97fzGK04YjnyiCFMKJSuiSs7emeioXmFxwASCfKP0CRAvowmi5P5Uq
H4fy5ZHtnEl+fn+NM4k+N8Of15/vydVtXTqVx7h+vjni931T86Lzy1z1jVJpKjD9nJvaaQQABD+D
R9GBUYzGLQjCywC7qeMpgqmBb/9JAooAAGyPsexuCHKAZWRuGAGG5Ab4k5ZtxmcO7NwfqX8HvNCw
Mm/AjXM0rFd6c5I3YpD+08swgwbGSlXdtOolMiPr+fzxIFAHP23eAA9uUQrVFYxZAjAL0AnHP+4q
iAN9wgtWyrAmAPBMOAEen/kJcGiRlipTmHTUpaEcV1Op/YTDXXP1vrwgNpanir2Zf6OW/ffGF5GI
EyglvrfYAeYMJtC4TC+9ahidJmDWskeI65U0QtHhpTklVczb8THPexszrRxvPd5nDY8FAHlUAZVB
uob6vn1gZQ0i8oGiFZFVXLoYZS10IWnS+k19qFGvxS3f0/kcDvhw751QkAioTACAmWEQEVQICKU4
EAEzGmx2AgeDFbEUxRM7kKcw+jlfICbAIzACQBEAAAAB0HcMA7nJaWNRCqCy6j8JYgOCEaTV1uTG
4BFEk6JAA8R6wuEw8FunH/339eqpAwcBGp/+EXCuCae3gDN1+PnyFJqCoMEECOBLAqVReTr49NCu
MU4CX2E9EUhAkWxJOnaI2Q+xSVgXpN2qpELAX+vD/lP4ZW3wP/6WKXMtC8rBhcJg84bXPtpBQrJY
gKAiQSARQ36hN9EFQFsje10GCS900EzKSq2NX0hjYqzInOOdzlnc4znLltuAAznM3ANhWLNBQ3k/
qYApDw+a7lTXkD4+hhtSXJI5TLw4i1GTp0azc4BHopwfxOmHxnqukwxdZ0Cxr56nZaogEQiAAUCA
AwcBJNWEMEsKiI6jQzCIIDMYBEwDPVjQN6hgCuNtJQGJ4e/4S7MDVtGAmYqyX/6w5qLXbe/Dk4u4
/kkhV38P3GDQlXPHaYwi3/P2bhmMOfUC+bSCWepVHlIjuUtMpkf8x4QxFuR0jdNGkd+wmkjHYfcW
tb74/T/d3zOBuNAYABGVsX6fxiXIohUVS/hzwgFAW1QyYBVk6+F9sUQADgEyFZ0AU6MMxgFAgI/N
6/L68gUXVVrpXPHWSqrhaDOEA8EDkCJ5bfC6tE14sAFBEAzAQCxIBKdQ0qGrOhNMTaf/2fyLsdzi
tQ20K06TwYmJlhhGt/W7LLLGsjsKNWcmjTl4xZ8/pUv9Kan41JmN/pysqozwvqi6eWcy9mFD6Cup
+fZPZp/2wPjn/Wc52vT42yBXPGaZodPTMmBUrXRsppAeseIsAHo7vXeNbvwBMhWVQHFrBQbBQTBQ
ShEIBO5PfR7QqoTNtXuKq9LoAMd6U4JX3f5wFAALiAKBZAIu4AgZs9FQA2lPmgsIIgJd87FE9io+
nIpFAAAje704nbudfY2IEhnw+Ubn4HPuIFCzzPTttOGiqCSuR0vw3lwL6Tyw9r1N7dQkUTJYv4Vq
Li9KBICDQjqzgZECLcrTiaFgBYY8pQI5Nj7OrfPHU+GAcvSGwpNU/Vc9YjwLnfbwm/VGsO7lbV8l
RCy4c9lp4b5AAwcBJhWcTGhCBJ6BEYBEgCPmBxIJigDBmQaVFtL2QeAByBlt+c1lI2OqClevqGjD
nx8itF0AoMXf98+Xl440CGO4iNpACssQAttMUGAMATf0n2JhDCACNBu39g2UFSRan4/nzIZvwwyo
EEFPpUDjsrsARHKxJANcHVGhAYoBOJo32xXhf/NYAX7ENzq+cFVFqRTTBb14aZ/HHt9/B/Guhw+K
M0sixBeM9ZCAhYzmzpqF7lzCCRGocYyDBwEoFYAsQhwdRAMlKYAiQBNsbwqXGPuDM3CWrqagQrGz
46VKEYI2gSVZfLtOgXcipRYoZcEmcNlhOegQQIUEj0udymZ0Lbz9IPzbhXbLVDv8OQd2Dm8GDmhH
TpIMYlVtAGfLaEhPSmPu8AAAgVTYFz9PflOzs3m8X6uBuclLwu9pTVbwznGLlYABmArML33ZGWbx
PHLBGGJFyAYG55vFLniiAUTEQjhAIKiQmxfCEBwBKhWUZFYKIYVIQZjAInATMcsw8WWvrUuJp42Z
L64u1UApW/p78Z4YzGXRgqiiLuqe7QOZPB9rd8QKTCDlP8A6/LxeVuwciiAVbsvKyxCgeY7GUTW5
6GE1wyXEO5IBxbKUAzSAgFmcXHzFsyMUM5B1VKvSPW693qnqGNX9jE6H7Z2D6WhklMVzgR2Ii42a
mcAiKtL+ot0oxxGRi23CDlexw6xGy5s/Wwhy62lUAC6zAqBck6gEym9s7Eyuql7ebYALCpApv23t
ErD+uTZ08eHgARRVpEyTQiRIATCBREAnr33GdlAURYu146/fQzza2Fx9ya3ZkkRBHbP35TpDVnAI
Y7l28ZASRjJ4f+5gnp5r5ubhK6h0LFQy5k1PYm13/cjRmwJ/Xe4FpiaQHGeXGhRL07XawpT4wubj
wZAGN3xf365lyYBnjoJ+XAAiBLnfiGJMOAEen7qLNKLVAYLJKcZCWic2nL8p1y3xq+P8X/0zkI86
v+bf3ekZt9Prqu0BtLU4QNamc1G0oclehaciZzkfTEiAlKgaKH+K5acsyucsZHJxuP8Afw53ujqj
CvhSgFadNFV89clscI1Fjj49c710VisX3ZrMWKjMt7F5i7c2QqXJW6lUT6mxa5RPQTKq/T7Itfae
ofTLdSFY3NzB7ufHosDkNpruai2nET5r8VR+zIoDgGFQIXLYKsE8BXeqoiI/c+feiwhixNAgBmDg
KgIEYkbQBIN30szlALrKgAH+YA/75S879hx79+vp6ToQAXQCjiI40nHfvFx9v6PZbncUSjvuOvuu
IjMOTQf9+Vo6cg4BIp71OzqcHALGCpXwCyEvWLLHl3l4jZrrrp1+3hreHtxr24Dwbgz1mkWA3BCC
spYhKf3r+im6LDpQPN84bexiVZkcTGapOPpm/X9ftkwf5/jDYukNkjeTlOzqRqjutJdptEEGfUQq
+avKDRrDWJ3UEse62cDQLa+F7gYtcYgIXP7LtAgBPMz4YRhEMxxPomE0pShBEsTjFrG5Z8RONQ0E
cSlngOMyQnOGbo92IA+7vwArQB02kCwA/zXjdWi4vN13rFTbNstFUtBIFVmjFRdLGZWrBAkpgDAN
+eNlFYk9p0O1hAhNMAcBIJ/tiVRDVIGCURnYJllaMX0vr6/p860hTWteaQaK1Awl6rai+jyiDOru
7bCWrtiIu3mxSY3XBd75anEhkJ1vplu8q/JdkJ4BTpdOGPq602f3E0MNOWMgvFMH+pnYQVj+8BA1
x51xuI69dvHnSItfuTFlZxFNjMVERUdE8p3BVrgXpUqBGx+dU2qFltLnOrz3BAGa6NJBFAUHA0kF
CWUnTbOhcN3F7l5jGcyjuMZKGwhU6wo2/yJjAclaNXZl8LxA7gfc4cABJJ/ZSDFBRKmCJUgz5cwR
I4OBSZ5+M9/XMW9t39c7+wefvgEOVdib+zLs/YTABQi3x9fX36mJrsZgnZ1fRTlnMNQFqMtv9PHq
Ga/M7+tEEAgFHU+ACglt0DNkLiAARBbkzlP8sGUA5eqAuAFhLLfXF4nqkGtd7EC1kvo00M+5SLZa
WdkKkTUQOOEbjic52EPcAJBNj3YrAwcBJtWAMDYiSEaCFQCGppywBeGiwpEtbLB1/pvlkMyzSDor
ZBWEBqjDbD87i7dI10bkGb+IojiOKgk5R78ZrHLN2T25nDBIAW7IVfJ5m0kw6jYKp0TcT0U1UqB+
HHhFvvxtq1wzbEh3njAxB8pq46K33qq2yUPoXlTbr7OMKxY6QISTPNqkFtNqL4kSay00ShzMC0L6
hCNFMM6VDv/DzYF2XqWsAkZMBKwcAR4VmIQ2CjBSghUAmUx8PRYm/Y7LgXBC7AAA7W/Fjts7tVlF
LTjAfycuzZSgLkKF+HgZjHRA0cw/RG5prK1B3bTQ3OaoXn5eu08NMr+TBwc7L0nqqrl/T9cM/Lf6
UPn6RYHtvhhGJotwZZoH1bvuTPPvlnhpDLz3Rp0XGtbTHjCOhio1qL2uvu6aROYKQlsFQ7uSR92l
YpBdaPPljFN16yHjuA9VqWHAARYVlIT0EIUCSBUAne7AZC1jILCJDVwBKP4f9YrOP6r9r2T3W129
pWJjKzUsLMxPZgyKVN0elCpfGu9v9NEpua5GyxdjEPOEg101yI3w6pL+ZS1cTRoeqhY8lACBCDgO
br7+OKf24qapjUq55E0RBBLSxem1M90vwN3xwT/Dls01iiphovcGAZYErksdoOdkoJHxpZT7fKmK
1gYi9aCoVwcBHBWAMDRZJQzCQJDEwBbGCyADEtCLI00W0joJBJDK7rlzBowyXnFtgfXrp6vEUJMH
oYI09LCKez32iqQQYkTSjSzvy+6SAm83MXV+OHjVsc/2Qxmr3R1Fcsr21pM2j2EJelhF8R3ziBik
xjha5FtQqNpkNzJBuYaDUXHNSgAOWDjs4avSUC1F1u7dWeQoF0eOPa4LQxvzSI6hAKiy6E5fdD0w
AEYgAxvE/W5UII0FmxkAtzhdabb/SX+Kf0AAHAEkFYAwRSk1g0VA0JgmJAiUBMMQILGCEJCXmtIH
AoYkP+fTIGtbi19nl44OzOm+zlgNBLZgcLMadjGPGygXR9QwCDWG9foJE4RHkIwVMIGD3UdE9WfV
6DhnX+KssmJp5hD/XNEg9w6g48AcoyvIOTgROiofPIeIKIVmmEUlLXJ4IKGsv/Kq70A0MIE9E4Sj
sj+SMCcimEV1HCTYZKVbTS7gO/+F5aZlkljr8l6YUCSAFWxSqACs9uO47xv7R/UeIt3DBMLhwuKg
BMAInFYyqdb0/O0BCgiBB9peLF/HzP4+v38BJBWALDgLFRzCUwmIKhYIhAL1NC4waO9YM7FjUS+u
L5DM/3IURzERK+WLYZG4jt/ygyCGB6xatcdLHhEuj5zw38ohV2GkdEM8nW7uKGWYKRw0vwcle0fb
XUK+auM+S5F3ZeBAqkbmJ8tC4wkXvGf6xCo3oqAXUlwZ21VxDQbmhaq2uL1mePl2Wl0jAB8qQzBt
FZ6EHqpkiS4RQAfcBcA6opL/I9+wdHzp/hs9f9emlrLCIu2tRDq+WtIe/i+U/y+qhT2WYX5lCKOV
+Y29XywnUmEQDgEkFYQwJTE9BEMQoIwgERgERgJx8qxqNBkAzdCQ4XxgKCHORg+jFj+bOUdHu8+Q
iWgbnvXw7uMu1KveI/H5zkn2G5FRpdY0wRde+o/lZbRPPNg4i8D0EdJpakS7dVpq34BydNPbDmSG
niWwDCyy1YFNfFWodS+UTt7bnvitGxYOoebxShgQAAFPCCiVMNO2H+Phr5oAD+IphUwoBkpLAwcB
HBWENFQVhQcDMUBYiFEoFEgCPk50+PRcnbrEbMwo/xrQMR4TX2wJ+qeLFKQPBNvMInxdbddTQr3u
Ck0Ps9eWFH7+rx7uqACnMTExrEgsiHerf7/CX6D+nAGlkdx7GkVUyERuhc/HNZzkubslTyzqTreG
stjOPngmxjPT5bpE99bX/2B6R+fnSsMgAFuv+LqW+tTnphIAJzXUAoF87XC08vtwU/UtYAHAASwV
gDApXYUDAlEhVCZgOIgE8KNmumN8OS4VtY/6gcYIz6ez6e27s3bOZ3uGOAF30v6F0sg1ND23y8VW
cTg6r8B7PjRqQKAzRHHQu7fHL7buajqeYIIWhBo/X7kFlzsAvbTahphM1ym+XWrdSNB4CTIS7vrq
K62LEETJwcgAMfrwWz+RmPjWENEOpaGJLAUgCBy2hwEoFYA2J3QFSoYSgISIEQgF3jug5NUullpE
aXPvLy8BR93yWYqxH2zfeOaU3v6vSgBM/H+nkFVlrTmAJwgFcrv+urEEReM06ttMTG5amvjOg6Hn
2/FLJLZuQi/TxU9UXkWsux31xWoPkHk/r5FvOy7p/3JXdwFruP9N1JwW8QAz/GFwB8Nt2PgP2u1S
U0EVCEYqLfuvx/rlw/NZO6CwW7O8AzRkQzRkRuIWRyaBqigAOAEiFYQ0JXMMTIERkExgIQsGgoEB
nycm8YEts1oiTg15645CiLszqgZuA664Btvyz7dhtiPdHLYb8vh9+OyQF4wkFZhkAu3HpbVcZDXj
t8JFBU/n7b1CdzB0xzSpls35PxwrXd1yTv7BPJkAAMOHxXuhjD9nmABfSL2nCMFwW0hIEErw39f2
84AC5vOl06AAFZ6dItk7tRh9vqFInLN5PK4Cu8P2jG2vOMHDEN3hHuB/9Gk/7/18+IkEOPcP4AEc
FYxUFjIphEVBAISAESgN71yDHrqI2SNRbyPLeA0X+edXa9raorgBvZa7gRmS0s3FK679UCBsju6t
lkxTQF9RruOm6ZGdwhEAnm3aTBHratQAJQM+QDc8Nzgbz6FiWuAig1QL5sLFWqvGPhtxX8Ec+X8O
JkmCXmyp1RtARWDk8yvvsv0CfmXy/wx2U8KwxRr5sXkPE8jJIXH8AOABJhWAMDRZlQwkQIqATB25
Ewis410imrSzgpAc9gnDMR9PMiwqLkzAoxXxraV5R9T6djD7YpxCMKzfgD+OEg0uFfcT3H6egYcv
Q3rF5A4ySU/Cp1NVK2VOqMw0AhGurw4g/H+C0pnbLaiMDmvVrPXx/avwTlGE1pztfFS6mNDz+noM
YkT2f/k/N7czVG9K37ZUz1ShfZRP8/rz6xan3UnZ5b1pbZlnvrLhAAFgAOABJBWENDYVkQdGUkDI
ahsLBMYBEoCZybt2xIrg7dOqvLmtbR1cAocG9Upoah2T83cClOSIyKV3a6usCryjBADkGdCcBfh5
tqDrSwPo3djKBJYI+v6xa7A86FShDhEDn3z6qfGFkWLkgFnesRYIF/DEJvVfH47JDXH/99m+mw1X
XuO4rDnC2ow4OA8OAhtAIjOBcRS1q5hV4Dbf4cWJUAupguCvs6uHTv4o4oxXLprMtVpPb9jak07N
DBp2eLsKqAQhAJaAxsbceH/LyEbgAuFRVhJZJDA9BIvYeO8EnpmOj6RSSm1gk4WWAwcBKBWUVCc6
IVaCMQCEoCZ2Z6MdOcsDSaccTuOPhoArSPB0CBiPciQw0g/c3XACv+Xd0kLsqasw75/yi0brfVSg
2wUun8VU0GDvxkC60iwTmP5VIF8el2lBtjKATGe0WVGK+UJTG7Pl6gLqemPo6avEwigZu/S2uXQP
zPmN1iCbmYFKB0X0EbMBqqOAACQAuJfng/P9vlw8f/W3PNcABUAHARwVhCw3KilMASEIkEIgCJgE
z5HuDV+IgD2i7x11Jawmlfj0qezwkymablVcb8aYAI6j+b/n83ewbgpeCP5jmEEjtsf1vepnrVtm
LMiqY+HXM4BOM5QFZ7JkBXRvyXNt6Y4eDLfjg6BLAC7K6EmDfCmRi3+ConoLahiAd4NMcElRzjss
Ml8ziICVIc65wFm4ot5k/F674vjO52HECwLylIDgASAVhDBJIwTIRWEhgGZUEJQCe+NmYxZMa3NC
/uR0RrQZwhL68dSP/8Scoxk1LHhM9Dr7m7Huf+3jpliPOAfz/6WoxhJfHrhwu3fdky9n1yWN/wyM
HC/pCzKlvGgBKawBXdQWO73s7oFe43yQdvNGV9aEXadaI2cVnp342WvecKRACwVzrWILW5KCOf8A
RDz/EFD51vblEYqAbfrL/Hb+n3r8r2gisLFgSENJucgPq/x2/pm+Xx2/cAcBKhWmLBQguQRDEIBN
u+xiCDHBbhPIll1wpaCvdHjkELzy5OCOn/5v9/4OWnivEd3mgE+j9XqzYDfjABPI2wMhE8bUxkpe
FONaX9KNns0Xyi6lBVW7U8TuVXMl3v4oO33JZdnSCgAFVsMp2vs/DT6c4vBgAwqwrYtEKKX5Q/Gk
3APrn4VeEbncK2vXnpxh5ZTj6mkMR72/b1B7yfXbYpmFwUAMO75js0yeGw/FRHu2rUzeyxnfGmvA
gJk7/dUAOAEwFZ1G9S2KBsOBiEAs2Z2wiFTE00TV8aJeYu72AVx7x1OnsP0pxSxKx5iAL6f4dCQW
B5UHxUH47755R2nZ1tihOCpOoT26cNj4YkLxRc0L1vdbSCDV52BJRrXyjHR9uIR4xxPPjSfrz8RM
bTi9P8G/Gttefhf3OmnBAMuOw7N7jENGMdOfBUMEAUunHAtt0xA5wAhq9vlzxOMmW2vh5XceADgR
U56cq4JRRKEIkkoq/STKteVL+WnTclk48p+yUCKMp1VVW3KIgAI5Wpmee0LWYJraoIAYu5dDETTP
JNVJTCRvz8dyePlrpt04HPhBaEUCBw0Mhi+ZiBCtx8Ax1BkG7O+ApEY1Gc2QnCRSisVPPSqIr5S7
OnKCOESceeAwlAM5V/35aPuADgEuFYQ2ViGNCKxBmkBL2OwNNjBbDU7p0FIEjUCw5Vo1N8hE0wiU
ssUcxTck8QlqGLghen5auDCPsExBxLJzcBw72dWhM7u/7b6b3F5vR2M0aK69lDSl61A0oabAynWr
TVos4zzgd3TvV2Ai4yJMpSnt3yEMmH6E4slh0P/Ce4UIqd0+ABHVyz0ONblcMvpsfDK0S0Y6Yhh7
KOadM0KiSV8UEcyquw6KkdVHULRXgx00uJdG6qyo5sEgDgEiFYQ2N1kVUCJBAITgI57tzHLzrtJt
hZbaHEtW9BYcV/IHg/YBIpF70eTTOS8cPVcblaQyyT4PxetAYKXQuMDPHEBu/FodX8ICBObN+ZXP
Zjj7KysM2xzM5SFZzEAF7zZhldfCu6BnF4xFQDF5Ak1F1FxLsqU2kvjNmutV74TtVUjhuD+JlwKR
GHBbE7lLSZPN4gSlCcB5Hun/B5g83oRABAGQAwcBKBWANDUwlQooIgBEgBEYCMoAwzGNNXirHkk2
CByk4ZSs3afGREqb3z7r+jncDTVa/0+6ArxwX1c3u4HcJu3c732CaPiGgMG+4Dz7tmp9PjOhaZJP
b+H7papSE8ilSIumTp7L4yAGRI4UmDXPMe3IpxgpZSUALQomlLw+EAJ0i0/zeremS1+CGRWt7CWf
26I1AGbbTNtTAOABIBWUVBYTjRDFEyCEYBEpCEICbyW7bcUzDAp7NCOBq82BbH8dAFMfftec2BlD
w4fwOSyopSCsXWg3dV94yt2FVvnb0M3JpGr++X80+HhfSsos4Yi4SQbuvXbIfh82wALKatZYeSfO
wvZDRVRwp6lhZVJ4pm9aXfrkY1I2rWe8+kEOyN9JerFWiFVFCKImDBROwVHQ7CFAZOd+D3T7k77h
rNX8ePxw+Pj4j5PClgZfEA4BIhWENCYjpYaEgVBUQCEQCEpBEICN7vBU2wVmSavV0j2WbxaB/v8j
kjwksEim7hbtLxQpyTD2QrQBYK/2ewx4c5mZ2H6EAHIkWF4YqCbWlGQyBmr17r4FhmpDKmLCu17i
7ldpfESwFqWpWFIF3jrGZbSvuf/78YIBARDMKP/f6a0gFx1fLJGJMT1chXvNK6kqYU61QycjpuUH
TVu1/DXXqICwAI69fo1c94UE8/RRz+bzzzzEvPf28GrUABwBGhWENDViGUTBUSEYJkQShEQCesbo
DW6jDA5dWnC+F6zxoPNEA1f0BP7CVLkABdxv09NQLivf+68KJtx91gicd2qAXvJILGRVtGhVVYdr
c/RNKhmKl3FR1fThYrHIeHgkQcp5eju0ATigKfz1oQ45GyIvKutu4iisefyf9QPV9waUYqv9coAs
vzxzz8nJLggAC0SFqpbOzrQvqlwZEXURaeo7F1Ijxi/qe+9E4t0hE5yyhtOoxqtqnSYG5Vj6OOzq
jMqPuACXA6gHASQVkLATkhBCwzFBxCAXfOA6YLbMNsLuJrji8VrA+NnIg/9hlIYoIdcytiDNEy6X
0qMSSyTYWT0XRSW6W2Nbexow9mdKi8HsyW6O22lNRBidyDGL5qYXL/csJTV3jOBsagZu94rFG1pQ
k/XdBPNPEojRVb4OQGOeS1d/4yYCWBuIGn+A6Bv+SwChUBcCmNIMt+CLjlnYQm26ZbakzoPCyCDE
XFzHUQ8pHh93HoVARuG4rcMVBDNeZMbcvbaBzYKcF2t8FAhdhaEORnjQkcVhiXpfGbIfw039PHEC
hIxKcYk8i5F+/HcC5200rEO8dCmdE50tWoczBEPTbnnQqGHqturSobSYH89eMYAOnqMAaZblIAM4
bhgCqAuADgEmFZxMUxEwxoNSCkBna8RGm1sY3e2KN2gsApfi97c+/bawTsR04/5QzMwJeOJZZFPG
f/v5wQsMS0B543qGXtST7HmseYMYW+KHRcNSHSsMNWmCkp9VC0PNDkzGfKsxjchIF7Lpd9177Jx5
4jjMvKSVD4YvpjpjOUElQPMP4mGLzW8KOgBYyBIxkoUjaM6I8I0jZJ5lPI41+Blg4lyI/jHgASgV
hCw0Iw0QwUOpgCI0EIgEc5l9CZMsW7WzGWw1pssKAu503hl049tLMwSzAeE/LNBCxC7OqQtLlaid
zTUiVyqI0VZeV9yKg1YlbG3UFsvhVBauYVmmsArcSX0K9YG5gkz2NFj1pqsKXiiAYkXimFQduHe4
d3wvFLxgWRBSjIiuwm9wXM3iWRLnWDBiMoic4hC+Re+HZ22L6LYG5JasKrQJ6tqhtW+rCErQaNY1
o5KR9vrxObm5lN+9vWipYHABLFWEMESYsQIkARDCxxgwbSkC4lGrsKAArfD3JpswAETwfZhNGNXb
Rr+a6HgQDjhi9iOHUB/z2LtLMO2nO4fQcXSEdGINL1Bc2BZQ/AWkYP2W53S+GKCnTcVdcv30ba8s
Pr+C+aZIXtXXv9kdMGbDhaOORunr+nPLS+OoKCObl88/7bvjxLAXh+f5CZgy8DIyImak7gAo8Tsk
RApEAA2MV8YAcAEgnz2SZiiVWm4TgDCRlhJFi5R0tkxfX+H/Gb6qY7X9OfDQl7uuPPVppJQ4QL5D
TZDISp3sOT2YmNP/AcdwI0BZ+qDFH1uFSzEM14E3FhhKwK3PX/hmW75qYgUD68MAJ8R8gQEggcnU
EXpAmB5OXNZlmlgAAAE4zcDL3Xs9/lgAA3LhiiYJ6rjws11piZOzF1LhW3QjDF0afHAVwFNSIRbN
ZBDo42gBJhcbWCHZiS5+SwNLuk1XnOBi/FpvyTV6vaa17VKk4Bss+5H78jzm+Ih4n7hjFXWDVBk5
sGJydQC64oMkBN3tnn5kYCugKwa6SG7vXn8RQQat++Q6zzn1jcwmppW7EKAo3zEBgB/mbOHlAPR9
blkBu36eEA5UgBADBwEenuG4LUXLIkrGqXTSmlZGXKdHU4HIQJ0Qsk+H94umF1x5qfNGjZbyfPuD
y6N341nVgiOnS2IHjpNsENFtheHqAlN6RY5V6fk8G9DLwS0YgAOgEwDt3ky/tep/j5+RAB6jtOcy
scQBM5QOXpNjFm9PtVat+G9audavtTg1jPVPf3absPrOtIak9/ruVmHGH1CDoh/Xw+bsNaiJDF1m
phOq3WCa1I1Pkf19HyvjjLHLoRBFRq4btflEMGjjD/DqdVtgE5gGdWASAHrDfmqbeOe4co6paDHl
h58wqsnbycfGVFkpR39TSkua0X9n/7D/kA8ehWiKoftVa6plq+cc/cm1CseR70GkN8vC9g7LurP7
rxCYwLiTkOF4ASCfiPlCpNuRKMbRSMQJwIOAn4qImR/LvzW5d3fPtrjx/bP19Rt556lz9O3meumt
bnfUhx4fX1zf9sHR1KfEIaXbA+12COPtLf58UKVFLHGQaptyIoL//fxMJHheqAsUAn0/iVkR2Pj/
T0JiryVrXtu02uJrDGcfh+j19PDAAP6fcVsP+B32Li6xc7R/mCCaR8cjOl1vagHHCaS65vTJPqWP
2xQBgAt23tlqLIIA/FNGUYAEgA/n2Y7it0Bth7PX9g54HP3QBtgIn+skwDuSZPJUHAEsn61QUSEN
j7BtKQ7OOJ/v46/6C6XWta/Fef/pF7dJwIg23WQDs9vm0tkIKt9k0rdCy+F2gzRgvH6KiTEASxDh
CcwH4Pyf1aTOPyiK6QKDNABSgDmOlRGD+R/4WYBgAOOBsMTp9LfaLk1Q63ZJYAAAAAAExi53djgS
FAABSuDqGOcrA0Z2Ah4XX9ExSyasNBIagXAHAS6fOW2zqkSfwI/AKoSqH5vyntuuevXnqV+3Oy9j
y9q3h7fbh5+3+3l/TsceD/T9v5vgttYvgI6aNA/xAYrhBZ0DY1oCpI1oOXJdNgDVTB+72p9PnKDN
ENk2u3M2h/1/+wLSCJ+3ojr+eo7QftpHpGzElGoIAlZofmvb7x3s2uKkgU6i3QkI0uUTAAsQABEr
RhczOxWtwyGCV85x8u7fVrPw5ev+vR38oyrXa1NBF0AiIAAFf1WJ3CdIAyFgBwEs1YQwVFsFFCJB
AFRAESgJeJ2cBeE2WiyFa3rWgKOOU3G12hrWKLnPHVVjGMeVLAOFCAC6yAu8KndX0QPPyXSpi9pB
Rh0V28Udy5Lkb256bYLuRrBkwPfDN4M6+WOaRhsfhyUVqCRGFgtaey9y3bgeakqQ4rLjS4b+S2VT
FIo8aV1jY1SttVOuPLS+jrmApUhKIAAQEyPXfCfeh+sC6KIORJn+OeMoz+MviA4BJhWcSFoJlgLF
QjENiCAR88ZQGpsYacG961M6ZctotBnriSQCCFTrV94kpfr8uX/Ty/CHXbOS3gP4MJ9b/fudUNq7
x5XsWhzBihR6lipjrNZ5a2SumKlRhbOZ3ZxBm9c/rIvH+PO98ucvTOxbFGIuyy7+/q6rssogLFss
zzlVQAgCw2QkcNuXDT9SAINOhO1JMEsFWjhy0dFFEWvPtzsA2jBqBcSOPp6bcbFgAC5OH6vD21vY
w8Y/6+fsYguAAo6FFOYCCEind+ABJhWUkGQUDMhGQQjIIqAR9mjtpV4DoLSFoRcUtpcnAIAAeHhV
cfD547otEArqkDEqUJPL6sdkhznLTKiJOO0fh4u0Djnwvka5cVw25DCzC+NXh1q9tXRH05CAsFid
14ocrTx7BkymgRzrTqEmaZzxDsvs3yktsiC5RsPsXlLphn4Kg+uZK7PLtPG+Uv1tnbSekQrULPuq
vF91dDCEyNoWEY06tI3wjIT0vXw8XX18a7JpZdUGMIAcAR4VnEsySKwEzt3NgJNEWBpliWAFZc2H
4c29fTqfBe44M1XPzd19qTv8cwRF+XbIFzm/nicp38NFYSYxZcjFRNpYSQvlQhlKNTAxmG6m/qR6
vRUHZNB89m6kgKZYAYREkQc73mzBZvG6HSM7MVgWxufCaksX9618Xr8PuT86QCzmaqw61YsNfXPP
BgtMkkoDo5kDp+Pxv8MdLRUtOhJB8OcQAcABIBWELHQrBQpLFQDc5yTZ1BDC7IWyC1wFDSbDON++
eKlQq5VAAIn0Lb1I8gE9/P9ViwmE6+u2O4PIw8A2+CAaTS+od/LGMnjBcsIV0wR/OCSsHYdfbq7u
HCRP97rBqs6wEHbHbJ2LFL/izrYpxUUceWUUT+G9lAKxAIgrSy9dWPNjmHe+uBeOmnSEZha52XxG
vxebd9KKfxjhJhEcAShVlPQURRUIRBUwhCAWbyYM6wXoNzgLC0zR1i0E+R4JHCmq/x19vozabjfT
+jviDdXD77HBvXKpO6KYOREVwPyq3PsX1m3gXN1/h84TvWF1STa53/j+D7NeClJ7oh4aEjhAHIu3
MBZFEXc++Dr2xsZjtByRPe9f4dGzi4xIxFloyta2y4yLYbZ7rxc/18sq1rNSZquiYmWYTtULTHS2
9z1f2ttkgFiAJcfXG4TuVGa/5PwpTUsXvPYSCRgZGMGJIpQsNVFmDPjp8p9+upqsjJpbmlhYYUFp
YMZRj8QAOAEmn9GQpE8NymRNcKYiWT0oMZJShx8rvuvP+K9/118P/TEeF3dzXXz19nsfLjrrx9PG
935z5fg4Pb0jS8eB0kSELayCAeRNbwKU7WvG0LEuvMtYGJlW6C5ryVhCJhAQLtknG2WMfD77/h8j
JUzgtgcjfwwkakUpci1EIKUf+v7NlCHbaDWgf9JyOVqauG6Mb0uh6ySM4nPCWOVCoxvpNuWlp8Ll
/a/Wv4Ge64ATIAAPSv/E63KM5BzAkvyjcy+VkmeOJU0sX5/RyZtrthFju1Wu0NE09uaIAXAREtdP
vUQUSQij4ACNzU2gnU7vHEZPgwwL7wBK7l9tACkt744NY9vWFBO433N2gSI0wYvvcHABItWWCFGA
BEgBZ8sCabCFHWiWEuLyAKxXPfQmolu747Dnftvrzlr5RUVCJsYjSrNa6v//0Ui4b2AvN2mX+ZE8
2tC6SCgqrjuQAI1Slspp6uajpKtID9VuYa0EbztmnDOQqolJMLR4LAiEISC9Ya6wXjnn6dX8999i
pcSy/yitbYFtmzZs2RAAVAT169c5gAMHASYVhDDUIJkGIiGKAGbxjZw9RaQ1prBoWS5yEhmJg5wT
psrldgkiaaESngFxWQjIWzQ0UJxju/PiIiUdY3o7nKcNVGZshmVqGlhcAB8QhApXEKt0/+meKZbZ
Kn56QwzWobAWkFC+c9a5rOlVo4aFyZR6pWavhF4JxD+i1B9a0rEE6AxTsd5WqDe3v69OP4ePJW0Z
C0lcti4VgkFQTq7LTpCz82j8+Gn8uwBwASQVpagjGThCASEJQE2zZtzLoaXLLFoPONayAXM5c/uc
NPKtb/ddKRRpaMXSePLnaVwZ3FBOIXjf+/qKwoFxagqn57KbtmWKh0/wlAgYwT0QlEy6s6QcDzDY
Dmj9TkicyQkyGHQJFg/hbclW8mfb7D7d2YJWKgQ6OH8k26z4XYaempFwFDKBZGRG1wO67iUx5rUR
hZzl5PYgWgBRNABwARoVnHYWIRDIRGCamCKQE9GDktjPYM4IC98ayXMsF5r0P5OHeG4U6m6dMAVS
5PCMDJ0f3lKGUH4Rp/3bP9FlaRrMvNN6SonPN3eIYsu3BVG2mZv+20636nscjSS3Tj6yVi+j+7rc
qG/1t/bnee0kkQ0uUpo2X625khG0zI4X9dsiIAATCkWmzko8j+P6fx7REbzVqEB1tGkYBEBDKuTo
u26lAE7vjn4aZ1mA4AEeVYQ0FzIQTIIioJwiJBCkBHyCDFmaCLN6su40mB3Ko9q9q0Iwmrz/aohW
M7aqq1e/gGZ+AU5oiNjnKkXynJOk3JkNNWRAGgzT9DzY81J30CYGQUYFVM7TJyPB9oDw/q/4/RzA
rDAUGY17IP8ALfF7cA26QzAxECBE1uLQuVizAGdvDaYKLVMiUbeMoBLaptSKtCgd15BXySnfD+ve
kfDOzvZquphADgESn/IZJkRNIiLETTRwSVSyppNSyEC9UvMR566+N/1eiFfTye7+J7KtpgQNpevk
S/sy/uQ6YOIORZ4Iyr7p6ihPwp0G1kuadRdSNcj4m/6LSSMVdvADGG3KIWB2OnyHZL+Q/Rb6om9C
Pw5DPjsQEeH+RDlqCIdPg/azriSBF+/mJzYJ3AOx6WTmssi/F2w+i/S0o7UMMiZSp2jQWyzhiwLf
12Mbc7oxlARLgUtlshVFC3zwAqaROWrG5p4uJjS1pKWPoq9kNbeoLhUJAD5A7xHe/OqA5Y/ttbfs
0glagqNKigimuuqae28Hul+UbS1iuTXK3AITD3BJdV4R+jnYf/nhy0AJ8cKntAGui3L+spfsN+QX
nZ6tI0+sgbj+a1JDwAEi1YxsUkMRCCJCUEyoESAJ69aOWi0B4cL3d7te1LvKsE3qsd6k3uhK3J1g
XEHeTEBnyfGU2ghiFv0aELYAhGOh0RWdxFo7XkBCevDJalEr1PFxRR/lPNU/yICxhAwYQo8nkKxE
u4zOWwHoi6AhIf5UGETRBlZABCdOPPW/YPinwr7iralwx2rNPT6sYMa5p1Sqva8poZ87Q3Dfxls/
wNzxDmZ4jwbdPpoJU3+ycqX2aAIAEIKhEEV/u11QVA4BKhWEMHRbBJShESDEoCQrY0AHeiG0ykBd
hI4ZCF8oAVQ72dXmWE0BRxKOYy5oXw45QaiU+dxqKrqWc0WKLv2YARO8XpzdzSpgfDHLRByA0YF6
YwmarScnVB+sBSW1hxDQ0Hgmo0CIwSQ8VqfyUHczm/py/yc1l2RQjjyL8imiHcdzrDST8EjUahyd
R13K2Ks6MDBaiU8cMU4SglhSpeoFIsBOUALXBQiLJMvuVxYFI5IyHAEWVZhuSCMJEkYyigBPXv1k
ogpa2LJDFAlxBERvafr7oR0xnkfQ5xFV1mnCxyth/CIYADplptjGMoQwAkTOTYOk4elkj/X8aMOD
iaBPPTWDjIl0PXQjlPmRsbE/wnHkZSIT1yOeVm9fnjjHmUynLBM0azcu0ltVLC87zUxL3Yw5tb1h
SPky6qvJSL6QyyhOYZFInoy+gtjiPDZGDKBQXr/H1wGU93QAB5oFU8v5eSIoQwcBHp+6GkXGoSRW
TgirSYsBeHd+wtfWZPz66dOt9Vr22v+vq387scaLR6ZNFcmn4UADt5D8PDyG6XVKlOTQ2MB5gmzB
GIgmy+3Wl9BSZ/7BU6/0+OUTbhi9lcpacPnmGwC92mJmBZG5mMOjCg1NbvRWI+P8M6svGZDQydXz
5avJ/3RilKIABg0Ym4f81vgwGcZF1SxT2MIEKLlSlR60ijaWhquMXKZ19ftLtc6b64zFn12tBSmE
yVFy6Ujw678CAAy9JhgFKEA53LM5YBLcZYHpbZTCqy6yZZedCEYvfZVvy+z1DT+v8/AAAMAXxWRQ
XDUTBDiVkftKy3MpcC4MnDEHkuNwASyflFBRIISBEyh9ZCTYcDXIM/Hj77/X8a/6d/0PxvTzT9fH
rjx7/y63O/teda4cWtNJWYeNrAnj5OalFXxTAMZEBE0ylMFMFZpZ4+l+P6Pm+MjlfvNwAYAD/B+6
fiOXw8A0htaiIABi8o0/Gyu88ca6ZLph77OLqAAJgEagCYMq+foP/5las75GlSAQEYhA6oW2fv7H
UrM5PJAOASafXYpyUQiWhRkqYwRLEfFQE7afDDrI79YXeNNcO773pxu6vRpNLAnl+1kIf8bT6pNS
W5sbeViPsKgFeyLHueHDANBpNMwiIQARj1R8iARi9ebFguZXzYDu4FgXBeF9yVg05MEGLkvvcQb/
5Nny7uJHi1fs05gRA36+hVbRaa5arrozE9OzLZQ8+UOxgAAOPtEtgQ1TQ1anLOpQjjdPfcAWYVH2
Bq7bddk9Hvyf0VraptxEPIrTzXJsbRGdPHT2plUsYbYE34V/L0SY1ACOu42VdZSKiV1uV3KGZZ1v
d01vCozc3Ku7W+P6ui7+V8ABGp75OWJRCBYoig1CpMsSrMqBMHnDTMbYiOF+13+Xpp0WdW7WQQAQ
D79eOwXSaRjXiVfNCUykrDgonAYO5FK5cH5Hwjqtztysxee3DwGjJSOl9kb572dh7hzWJ+wNmGQl
ETsbmSnVnUK4kYSbXigEdwzzb+BdDVXVwIqkIrSD2bHHUt8/yDNgJLvjh1Q9cia4zfSsPl6fu/f1
x6p7+Xw393dr7+MGGN/D4alhaLnIXRjG7bxiFEG1xj1PKAABMF8Etd98LnBlrFtk+wTRBV/S+pRz
XG4BJJ9g/iIE+wIpCJHBhMESbhjoQEcGJATnjdnEvXtx/xjzzKtrj29t/193CfXt8+/cs97vR99/
PhxfP80g23WAC0kgALR8IJiywQKC1SoVKTxV+o4YM+PRmh8LbSV7fW04AW5hS4C0RUEAExXl9ct+
8NX4Rfddk/jmUvX856lkVSDVgYdEAQD+xBxeJjfoMz0iMjEl16Y87ZwU5BFOVCeyNgCiiTnCLV0q
ujGhpSLMiPxK0sPZMgrdpf4BINWELCKKDF6BEQCdu9cYsCBA0CIJgFGPa59dOPxk4N3BalLSWxnN
SAlLT6A1EYtmuzltNJj48Uz+Kt+x3FMLNu1gFUgq6WqhLb+n59o9fjkxsjdaE5RonfW7krbaXTfh
q+tfz+9qW7Q5J0I3RojJw/Sn4z2dpeDhoq6qowee6dpLFFlSVmLw9tEE/pdCMGqb+9BSZoFZd7On
M/iwqcoy/hSFq/xitTCAcAEkFZxEkzEZQkWBMIygEQgM7cAOReAslpMuqW4Awq9vqdCNvzzDZ6io
KEfU8S5LMc9Bk0xwp+H2E99837vSth1QMAM9J0z7fv9/qi4DVMJN3n9NY+ZzT9zMI/pebbcuj96T
hEEpFoIE5CZBaLUJ3+LR6zHqIX5agKDu7O/MkULHoXLs3s6ASzizoDPfvHZVH1uzVtbTg0uk6nBj
AC2rfDaPInxq9AmJbwApcO7XhWHAASJVmGmBMQhKAzMjg2BgM0QQvJFgAA0b8iaJ5ZwqmETBim8D
5urkpyWJa8CHr2jinuhYLC675mjlTzuw9xgEPE00pC7bu9jigUCTPmalxA6pMEu2LNPCjH7N8TLL
VEulUl7suGyEPWn6DDKIurXzhbgmnhBF6clZGz8+A6bmXyXGuETySdIfxFyOLJMAlsAMXNb9kYh+
GrgBHJ/1kWGKpMJMUdooumpeuvb/g2x0mlgtEVvS9OfS+RgIERCR+pLglbxDc/sGG/Wb+H7k1ULH
09uHdZ2O6tdLrnQnGSZrHjOFH1TfvftMdiGqakHrvrnJa1F6EoToz/lkgI1UYGAGxBW5bDDE3XXL
pykqCIyTJFwuQmIUDGVKmGta3vGWcfxIAQAJpIEgC5AP6j9w+X9d0lyBeiPiWpgCUAiYxIY5WCK+
itX6hP0Hin6DcqFOJ+ms5xLNj1W/CibxSqArj8gBGWP33c6mWcBSAHABFp/timOopLFOxTpsyO19
PxPP/ZYF3v69uhaZf8shqjlmXRJKQvcwxCh5AE11dplrQcgfJcJHZOfzlTn1dgg4kQEUTATiu+8c
WffVApAgDOnJEARZV/6Vdd+adexEumrMMztr62VjbgCY7guwgbuHedakrQWWYbfbODVg5XPxyA7L
jbQF3QDEAAR3X7XE6MXYS6DHGDWXQs1qGm+HZJosG8b6B9tyRu755LArY0+U5diCpLw6Ix8iDLGr
iMM6ZxcqjX+P79GyC9b/F6qJAPv9OoA6eTADBwEkn92JdKRKoSxTC0IlShMmdKv17Tmfz5f647nR
l67/fWgeRhed5rFvwDEEZYXjXDo8YgLa+32BwiLlSrmgSyNRJ/joWVal1dcl1PTZeOnwAiDALTVx
dI30ZlBG+P2bvS94lbd5zm4xJhjVVBB9/8ezpK3DoANIA1rfsvtvHCMtg3dJSJCd93lezV8q2RDY
6Oye/rL4FD8ev9kRh0T/jSi6kl37k+AYIAGFe/2+j7+7U5dfo7cLbOlmayHQPx0dgGK/G0Ig1KUx
nUPz5B8LZ/v/axP/tvhjNYdjAcABIJ9E/nQ4GeGQzyESeCjB+QiXy63XJ9Xq69v4Z1I35nGfsavd
F8+Zxnjtf21+tnqnTnZ7S/PsWzkHwHsdAJRaKSgF6AXRTTpxdX/A59ZQRK92hV5dQKVWtGP/TrMc
6BrcrSyA4eNE3stZ7JgOMg1bE6Lg/uObrji4Y9qFA+ZWhkVFQwaRDPE8OLOWjb5QY+H6A3J4Uady
gWfxiDLZIsUvWABMkDKCMEbDWR0TcsViq+OiAOABGJ9timHliWOqhKdjXpoLvOuOOP7/OezMeXD4
ef9UweVy+r6B9dq10lPsMxlXBP21D8/1vrePvml6eV9xFbDSxvx4yHQxxvj/z47fnSYaAtkHyHcE
o33KfyMSE/UqUQ9CCefshz8H4prNkCDOdkIq1PX6lVc8fhzliBJEldW7qGJXjUpFmcwQCYA73wRf
QKnys1s07xW1Ho/OOSGeFrPDOlwvj6OTS3vZlqC+PJoF+xni6X3+SasPJilimb6pRvpzLysWBUOA
cAEen3ViQCUdMS4GKhKxIMRCXq/jl5d3ridf22WXWnr75PHYou2XMQNnxfayAACror5wTM4HH1RU
yZj8xh15YgIYL0ICVOB+dZiA44dOoWwXnVZvA5WOe/sNbZnID0v2GhABqdl5X5mtMptQJdL9bwc4
QLD1VWifA1y7gEi9YgyIhIVJcFLR1RlzmYEJvJro0+3t3XuiBdWhXMYZuqmiCmEFxqpl4oAAOIcX
E2lXA1T+fBVvfhDNKw2sTPSpiQl1xFJC3rG5zGVtS5HR6dxl5EFbQiHAAS7VgCyjGgzgoSEJQEog
AjlGoC1EElFoM2QAAABxpT+gqNJaFJOFogYmJ9SoCA+6vnskdwc3wk6ne56rtifCRmbbTsuywof0
olzukyrm1m7Q7VipJXDrFaEQDPRREWONKqee9W1BRMWakBBKgXOo6OzHs38/JXyUZsQ53bTmWYcc
8NawESdgna4Cd8tAl5oYRQlIReRrTlaIX8zGicABIhWcSYF4CPe1iAUyDgLCEvSAMZ7vi93h2/U6
2Xk//6CsK1ukRLjsAp4nXCDQeXE5anlfgfO93ktzig/1/RiCsF18LDayK8rp/APvH6Sq/vPioKYT
NyTQSlwnENOuv9O7aJftk80219kO15pN9kYQnk9Ms33KUxYM6cFLLGK5aoC7qkoAUpa6YgKEnECi
pfnSM1KgWwcBHBWELHRLDNBEFICPzoMAZDcXY8oy7SWgViXstRVlr2DKalODgBgKy9nQV8O1xD/9
zfD1jxDFRwH9f5yeABCqYe90FOyS5rAYroKnp0Xl6zJ2KifT4mToCWDp+nOUq9P8dJoAC5ORpiXA
tDFptHPFeg3kJ7/aBH7SWBea4Xgp6REXfXGg6QsmCYZ1ZqAJriNa54oNdNPBIAooBMA4ASYVnFAy
Ew4ChmGIiKLAIY247ciyO5TyLzqy2kbAumn40/hxCSzqRcaW8oV8cxrE2JUcNO5VAqu4Huqnx6Lk
aKNcFWsdNeQCr7fI4mQvM2rdKf9wHP7k7Eawm1j4+Phuy5BrtdygEoxC/Cn58KxJe6YwCap8+MrR
T2TTCt+kPfOo+bTGy0EzPEQqBK3y4fl+3yR4fH//4dYgBwEuFYAwRCMI3IIRMIRwJAsFBAMAYQa9
Wu2xNN9OiudAzgb+HY2s5MKyjLljneymO1LZTGajTSznfe6voSNeq4hOfCzYNT9x2iPN8XMlSwZB
Xb3ibTnyyw3EA7P/zLeiTK2zlij87NMZgirbjvScAupILmAwaFAAavyni3pTl0mqkFBEZSynhrgC
AD1/aZdK152YlEVFr5ggJlGFCpS33GdzjeMIJe8krsB9vDqADkZw7MMV+zkXjDoVBVNy2I1ibcdX
uu7bn4MYEbuoh5MzdKgrLgEmFYQwRjIYioU2gMdi4EHIDvgHtuFNBQYkkYnp2ZBgOAZ2bxmCqJ6W
JmEQXOZOU5HKtyG/m2eCkN0oTJDvDSzD0awxhsr2p5MR//pBGYlh0+9RgQYqrLsissaQrHXt3gN3
l/qd4oahrt1dl0uXHL0ndYUwAhyV8U+KRQT0y4ryMepovitri4G63XaanSogAltXDShY0ioAXYtk
NfgBLFWAMEKqCEjCQRmAJihsdQckADUzF5eotA3kAOUZDTNNCOJBQRUkCqk/oqTY+cJcJFqurkZ5
JVsyeqdvUl6rSve901MZ3X9Qrj2rUZFZeNTtHyZPEAHupIn75KU7IFugrIVnKBZKklPCl/A95XfD
H+mXCJHvKwAtzhTlmc6KojSatgaAAoP0012sr0jnt1F0EC+f2nKFPyDd7EdatizIxguHM8PtVurZ
uy2heBAABcaxBAylNkACYAHAARye4aJ0KZJHRE2hYmb4VtDLMvW4AphJ5vR/X47M4RvpWvno768z
+v48fHhx+eA5vvPP2B+DVt9uuGX59O+CDTYePO2kAAATmnGQ3aaar8gs7gDsexnjRoEDxrgs7QyV
BTNb8C42+FNXB5qGLG69oFxwzZxQPMSGFGv2HpazXo1gWCSNuoF9+yaOhBRk2/IKbKmi4M6mZPen
Kg5n9wWBCNC1Qyo2+RjqcbV0KFBhZDiCCsACGZOYkggUU6fL8tWzsqiyfwQgNkP+X5EQ1AQATACH
S77m6S5jz/3nsazAS/xe9QHYeyXMZeqeeJLDW1WhCCBYVY/tsYLns5C7Xu57jMFGW56cGISGb2ce
A/nuoAcjv0OFY0oNjzDdSgoBgK25KEdWuy8WN/c3dnUHASTVhCyCKAUOI0ERxEQRKAXbAkXMFcuF
tFxzZbCAs9b8qdGlGc/F6Xd3FR3KTGgI99BJC6JDam1L0GYF0rmOIiMp8Qj+3/QN7bAKJ8RoH+fL
UKknUd8hfItC1Ln2qhOzIDYiJYKAZ0qWhhczTOs8309SsqUHF1dcWW8l9AlhN7hefQTzyEkc7xF/
JySgW+GWhp/4ECPg0ksBM8IUebrB/Dyet4rZXkkphwvNAPFT+OEpEAeYAAcBKBWANDVIlQokAQpA
IiAQ9WzSDjsbNOG/bNoHnFoL4D+AQOQBOrGXCBlBECd+8UhrmsXrp1GC0tREI01C9WT1V8zYMiO/
QxQ1yr6tIgKKkuGJCBgAuOGjL6TJ09W7fZKcGqxu/5BT++GmzH7qYZzy5PNAsQBEy1WE2l+Xx/39
5Bau3+mesWkQT/D5PvB8/lw+JtdfhouIh+3PrNnjHSAHAR4VmIS0QAhSxCCwTEAXpmIWAcmnGTQ5
KJ1gAAQkX8+MCinXWVnvZ/DHQgO+5AkqAZ8ZgRgKKBQUFJgoprqrcCtdaKCigo7cCgpp3xfKaOPb
hKCwpFQCkhtghV+lba+WT9UTgCiMSDX3/6gI9zSlFtwab26NQEvioU19SKMFExrtmvnl5JBQBuqW
UKliHKCFmJ2+D4/zwihBa3MssyBkANAmFXmzAmc6fI4Rlit5uDLdQu/qzlVRK2CuI8xQ5Vmpz/Ma
v3rrpdZt0ycSRqpgAcABHBWENBZQkQ5HQYhYRjIQCPVDCRgd6OhAZjmJYMoYlf4Umpeh37q1NaVR
VRIZQAjl7/KhH2VZNmMQA7uUKnO49gTjKeCYrxdodrTr6gNxTOoGZxiV3keDXSk4oRc86uoAMgce
HKLu0ooev7jxThSzOleY/M/kfyP80bgFxWlwdiG2VT1UWZUDSmQoVcUBgNkmNn04O9bJ3LBCQPaC
CwEIMDuMSYNI89gwoaPRYVaTKCuUEjIYzovoo3fTWn6UUUB1vdQbcuih7zeA4AEkFYQwNCQNEkVA
iRBAJAiYBHo4dsZ0jnEk03wEzrm2kCgoZPrKMcSYRYARqgsN5HyDMJV35oDgHryUarnbx6Nxxdd5
4JhZ5Ees4AzUsl5kVofWd6gnbaNMYDQ2WaEOoAVuCVhPok6v74SYir4v44PDemRYVTJHSRWEWpxu
kgJb5AuToQX5qi70n/CDFHw+hkCoeHxMuLKge6MwYcmEABL3SwHkjvwl0oACAwcBJhWEMDIipYQm
QIoIQkAZQ5Y8OtAXAGsLY00FAOh09Q83WtFgN4Veqol09CPn7/ZlGC+OSsxWFZjFVoaBbK8SVSlb
va+MOaYNSrGPb8KQi6sal4X8d5dInzrD26SkKPMBTwsn2/RgpW84X8lLPyhBhhcCEycNEoAqT59E
lY7ukrRIpPUrThJG4UBBBXbVL8RLtR8QBhDJrnDDAOABIBWcisQotgLBUKDYIhAJ4dYOxYwJYam2
L5l3OAFNb4/ycCdO0XVzajEZVcN59GFT3aS3FRQgSXKNStsVXwHTTkdnA0lFJXyHiFu0qaZ6H4dd
laadbHSrXzQvIAQVMB/uHFCXLgRnTgjK6b5f7fKKPCVXDb+e38huWlq7K5nXG4mb+ieGVQrZzD/U
rBYLBMK0nVRkmcH8Jq+jpi4retxdBA/SM6QwyiBpY+HlED+S/XvzYZsIiuYLKwzg3dyxHTB8R4e0
hiNJHUr4RBqpHcwwavPtqyosliFGDUgUfwzbPVFEAcABJhWELEQ5PErBQSiIKCEICMADIbFxLLbZ
zkuJi2j5XPBJAfj4zLbwxw7J7IUJcDMtW8l4z6pwRLVJdVKc4dBsufNzGa5+Zb6bWvjm58qctCLM
kKcrTmhz8PTDLQw4MZH3iSnqOnC6NzLitibEusakFbwp8yFfiCHJBrdQN+ffj0Uxvn1DLWh2hF0c
lDDv/psSpMxXd925mGa4jFha9l4dU3eYgEEUSVBwxBROApe65jWWSpjsMr4uR3GnVFbM4pJ1U6Ez
2o3RF4wmTcABHlWYpJRglYSDMoCb5GkCAoWUWrncOslraFsgCCEuPVYKNM9pk1UMHc886NmbCJkz
/QpVY/Cbu6labulvCr4/v996o8fjwYtHvXcDjjd3bYxDJLcC7y4p0jfxQqvpmU/IFtvB//tCXC/O
beBmMIquNjoCo99ywhBNqBWrkyuYx/I0MHzwVi8T5xebWTFYdM/OdjN3TsstTDJ4FgFUEybt9h1L
+l/ulCgokAAkKnDilorKhPgBHJ/xinIxiJTiEkgqW6SiSzhqnee33f2OCwPh79zHF+jS+wtp5V8p
+V1uhZzfqU82N+AfFnEvEgkeNWSlzYcPOBFTYfdBUWFTbMxHNzRbvqK0aDbBiDEFWVpb/w/Nou71
R8jPhOytQzlndTCwIImYH638M+v7yfL52Z7pV/FU11qEUMccFbftQQWGKSnVqrCyJryl4m7yOIhC
z3gRgAC6IyWIgfGI8MBoDUFgB/1z09SAhREOw/p2hi9uu2bhJyC3q283cDHA1kud8n/nFw/6LAfp
J0YxoQhuqcfvN5JA4J+JF6ywW2V8JHEkNc/qvqDgAR6fXToWiAskcJGLYgYKcnEIkkXOdEuvFSxa
961r7BNUia8h+Q8RL9PZWSZVHgjBP6ZRo4ZaBpHe9z55oj+l/reXhknzsLWjNQU0W0rACuB67/J2
TGmTm+aTWF0Vu1DcRYEvzp9nUEQg+XujlUTOSm+85bO3t03tSd33lKt1AIF3Zy3p2C2wLSMxLO9z
N6XKhdlKO0jfu3KGRbDLcK9aqWmO2s1joY8c2C0lV+OTpbbhYXu2aidpoEKdJ+jOZYvyDS3k9aX0
kCV7rD0wthZkKTmrMJYBjAAOARqf5YpwSFEhLcphKdk1Ilpi2g64n9fPZ0LEv+zowRwAagpaSd/r
olw897gPozEUqCI48DsTevKqitd0ixgA+2BHpBDfTfbQdndBT4sJiDRBOWXvaljsvRFGd0LTJUEl
smZhs14xXeQODLPAIM009AL7ew0ZfBnqrHlS8IMlzDAuAAAv6MzArAxO1uhDEnLhyMhcrsTUmJD2
rtAO3HEIPwKvxy+xj3eag+GJ8x/IVOs/8EAFQMZTgN2iIgAXN0QZNRBPz/l2prFXu5o3K9bAiHAB
Ip79iWRDCIFiXA2SJLMHDhO6xaF6zz99uzkDwCOjWZaC+NVVpao44l2wkbk+L7eBKE5TlbbFoZ7o
UtMjQyVYGmBWxFSRgsGDaoukARnE9CzQB71VPLV+syzuloopcyToso70uwV+Z2FlFhgnCm4qAAtI
1XunGdsaEKVwZ7UiP5rnPRbXyww1OL6HS6bo7jKdHPi7cOVs3auWKqVG5E4ZZxGlVzgu6nW43EvH
KpZ7ON333P7t6h/d+y4Ol4IiISAFQB+UxwEcn7GRVkMUiT/AFoXItkXYEiBTAa3NSq8YsOb9rMAw
9r56rvt5d+Q606Tx62sg+I6a9PAP0m7yAJrMudkDAoIUMcWRpBe6J3qlEwLKDBQMj+Uvjp84lEBr
VSCUshYPxwkTGPu/Pf8eHcxk3Wbwsmp7DmAAe58huNS2ZeNv7Bor9oalYOjarpWUIRARqiFqZ9Ab
QiIiU/6fSwN3/8ol0pohNgym5txxxtUvQ5gCYwD59IAPqcsuutfpj9l9zzfWKQCiWxrgARqftRFR
yECqSDkKkSxSlBRICLA04+v+2+gNOuJPyILtOND733P5N9m37UUehUkK0JVB/Ski1Ghw+4ltl0ju
7VvWJEizE25EZmeONlR0rVQKwP0vkCAzXdb13O24AbJIgIWS3VfoAWhwrtpVx3c8kWyzGZqMBwD8
OPmRRv/s0AsquclUfJcZief/v0UXMVWPZqV0KzFoBgAFeoLMFQthILOd5kAXnh7pWCuthuvyTWLX
uIigJfTGtWxYOdp4MwcBFJ/yChHARQEUBpEoiSEpslwOAt7WOs+nX+uTjZz1b67a/+OumyOikGl8
wTtuPEHZyD5dYPQw2GHJhwwisMc7oZ0+ppSRvQ7fr8aWp/qPCjNCK+nhQXvJVpVrA07KtqG0sSBt
2NHrm2V6lb2aBDnhTrXetpUhjAoA3dv2/MzFblXRscCooWg057wIdEKv/nbSqMmfeTl8MttIiBc7
s8gAhd/0b2BAcHU0Sc3pF8KUY2ASpmtek4MHATCfeVj4BRCigEUBQumpYYdeTmNa51vOu71Tg+OL
/YWEx5aDpRwIIbdfr1cOGFxqrJXVreykseoBevwzqTxNMh/D62Q1RENnxxsg3uFwKNfi/48z/9W+
G+gpVp0NOoQeznF/thgi5FZ2pZ9JvRAOOgWV7kbdei7oLGccwN5vFx1ep7Xk9bza2nycdTTv4Wlq
Sz3tHDgSndWU2xyMUSzCOs67h6IETOQGUgAAWALN2RQFLrPXzUfDi2fMLFa5MLbIBwEgn9xwI8BH
mCSNQVJM06L17f68iZq8uuvikNpcnkE9esjGMAKlxy0wVtW+LnTpytrOvOpWKsGtUkA4QGIxoNWX
JW4BiauK9IdDQ2dPX/rNPLw7+bXjOkVphVb8AIe0E7u4miW8IZxrG5bv1srMDwq79v1dytGOAAIt
6CfcEJk5HvekiRnwGce7XioOc5wKWDiCDGmPzBhxnLftVCLg0e9opXw/r/HumAvjEgZ6LgDszkBw
ARif3YpSguCpYp0LUgXPkItHF/kWOC3QL9FfbdbM0pSi8FziEbeYN90ipBacLaT3FxB9GLWzxWxw
tQ8dzamkjhmlP0J8M6xEr0ospemXjvOmtPOTDOn2GMRC9a/yCupHuSzLMEAUYZAnGTIcI60XKccl
3XqUA8OwgDAAABIvmTyjcoypdYWaYidwrgi4EmmvQjrA7My+eLJAvmVr9ZdDQh81BGwJmTjCLjZx
wY9WTPEsh+hXtwghkamxfGVrq6L1fRaM/4zmodkqy0hd5qYpcs8BGJ/ViiJoxx1ILQmmJdDAJYcE
dan98OCWzr2l/lsXxtp5gSDa/ZfC83PtQpu7gLhFAa3WmuY4PdgJVhGjWKpk/neopK8I440sTivj
jWKWiFC5A3GW5fRmvG8u/rs+Pn250Gu5WVaQr9aRgCIAuH/A3SNG046cTt/I7EEvaBJTd9LFwBQs
fLEGRWBC7Xq2/wVTS1WAANLb337ZYzD0odH+2b6DNxiIzqvtBcJDW9PF878Z+5VlUxsHARqeqPwE
qP8nyCGqxgMYBP0G8ec24nL266/4ldvivWn371J78+D6730/0x9vfk/X7efb8X/X8+PY8D8cOlsT
wEA1noBk5E+edXFUkwL6/suJBXJB0z9QE3FXCEwXlqdj44Bq9CBOFZRDLsgGUnzvdBSmdZbMxxA/
jgxeaIxdITkKogB0pF3Hl0A5szlOkAuKABAJ3l5GacQSxqnAASjVlqaUGIQEJgCb5hvleaIp3GiW
OFz41dOQGJ+X+j+URiEM88XZib6cGc8a8vTdCuzdAJYkYrK0G9Ymble4AqJxQvGVziq4VGwSn1XS
sUbZlCgJw0pavHWLyGhHa1YqIk8Ad5024XqzUvHGAWShUfEIxWFqG2OZx4QBAANoRKiM6RYc/vly
10mUAlgymQJ44Dbz4L5P4+FEAA4BKBWlQoYhEQQiQQBEQBEoCOxybPIGDgCTi/KQBWbX7z2Xrbde
V4Z916hKLL7n0iDW8d7Z42sYfwmVxSm++72fu764vCsdpXbxJcXUyPuYb8fC2mYkYh6QBZCcg+Mx
9eVJ4GMAg/46xxODGXC/HQjczlPbqOVT6bRJVRgQ1g7mFtCoGsiIrZIrseUKdo1oBQz1tBPHLxMd
CkjQUWTAfphoDgEiFYQsJ0iaBGRBqIygETAI+1jnBaFs7a1IhqS+NSwKG8Z/pHGrk8vAymC3YawM
ny/Bx2SN2/r5C3xK/4sd+JLL3LGIpsB1LnSOF93wt1/D+nT1w45kghAw4e/8+nehXq3cYX9fb81z
eNqgXIAFWFQ2taDJ2KCGSBw+r7jAADrcBAF7UIAjcDbCpZtrVMRyIOPAtCUaUFytQOABKBWfDBMQ
CESCEYCEYCGbN8qQsdynlzflc1c+oApveH/R8itKGnk6fV5ga/WgXxfkaAK3+iAa+EwC+IgF+NwI
BXFLLwviZVAY+THl6eRVdr52YKCRjgzI2QdfpVRPlg67AGkSP6fkUReg+PT8QZ+IfyFHMDNvHffz
RKCoPn/SGaW2AD5AiCoH6RnP4VglGEsSVx9MYgHAASgVhDBHGwnUwkKAjIAxCAxCAmzOxtkCwB5Y
+v1CixpPbxd44jPkGJ0MYF7+368GS9P37phC+8gC9ywN+VwC8QK12rRK8xdqo25nTM4JT5v8A2Cy
ubQu9d6r2xk5X8ezXLFqm2QMWi6VPv+JLX2c+uv9B5m2ASAAjJ2ABwEaFZeAIQoEQgYRAJn5Nqcs
+APXTQOsz/eAsx9ufjC2N6nj/bjAT2+r4Aj4cOyAuuzAJzieGYkUkGeOqxIz3eyJym46unWYGO7y
/LUaS6+zcUIwiMyIqLQQTE0G8xn4XjIwZlEgAdYXeFV7bygnQnliAkLU4u6oY7OzsiAcASIVmO62
IKFGJUCwRCAjY7QDhswtDqNkNcXtaA+ggAFGybz+yoZK75ScnEgchHX2wDfo9n9Hk4k3f8+Vikcr
MBpXjQY1ONpmWUswJA4aOwqWUwply2+FCWt75FRxw+TLC5QXv5OvfxfHrS/a9QR5dARric8kpY7s
wvBS6Ltd/T392G0YtFK3Mmo4AFC33z0/pjZq0+an3umfMAAWuAwxrvkIAD48A1h+oaQ+ALZKJIwp
CWV5Ioxf4yZXylAGACAAHAEqFYQwRXoITAIzgERAMGAI032stVtYE1QUOqWanPgFEhA8bL5dK0ad
PPzuhO8XnII9uMwCbms1NukltSroqaumdSDGJkA3NekpVzYCEdt9o65ptF1+Ch99vT4T1Ywz35E2
pvzU3CXK3VumX4fUgiAJnN3ssSO9gytHe6ido6zlboAWSYv4E8r+IDwsvPZkHAEsFYAwRiElRkNT
ioBGDTDRob2mhobamNSoDwEDcmjHAcVgz95JJgCBlUmRAWuvX3gB8HNz/B3sv+Zp5W1zi/p5rV43
0+uhNQ7uHeE/CzhvgazR5zXWe+o+7ETeO3dUkxOqTAhvSExFoF6FVYFWiITOF4lnK0cJYcYmRJil
kaASspXs/D/+j8tEzWoiL5gBLb/6VrgAQ7Jvv21x/3n7QBamcvmiAA4BFhWEMGRxLYVBgTEMIBc9
hAGmZ2uzNLyku8tK0W0bq55PKpKvbugLTpEQabUmJWFyoTxBHzZhi4IyPh9oIJKHKuMNQc93K1dO
h4SVnFLRBQVxutfirje1zFpPvD8fHx8AHyK+E+8IBkZ9AAfaEKSOMj4IAgDmH1FlTD2WUbZf2AaU
c009URPy/0buoxIUAIip+Uw5NOFORx6Bqu726dqy1C5ineFl7zGndA2rO8IxsjaVAzuxzsuChATN
RqV1KgldVbYRhOFZaoAgTOVMuE7CD+PNXZPIkXUCZ2WSyqsAZ5lfhsVx4/1VrqGeISzlg0tduy+A
3bKRUjfKdjRhce1FCmao0xC7h7s86rmUQhASJzcjzslOzMDDP0PASv45jWicASYVhDBkcKUGojMA
hUATerBzoLbznbIWBJS8MXWtogWYhm8ITlrcccUAb1SJnFVw9CAruxCaTD1A+YeuK3GaMQj05AVa
VYm4sx0e1V5kvp+/0x2/R34LSlTG67HwrqM9m3GC+8e1xV/4p+tTa5lhoLF/hSFzzU2isxuP95Ob
iiprnOpvP3djEyo4wQjTMRmLj/xc5jv1pu94Llm6JR89RyrAluts+lW+d1rat0ew1Wqp2W2M2aGl
hQFppg4BIhWUqPYJDNDBUojAR6kQaUAUsE3tiIUBdceX8uEtzV8PNz1uBZX8gwsYRiWaz62W7caC
iIvqj9difAFMPmybu9ORgpX2C79mfRwDftXHtODfuh+zRIY9q0yhTRtxM4ioJ2S2FE9p7i+arf/3
PJ4VzQgTyphvlAHga1DLK8GRFM5xHfOJzcYzdRCUZIRM4JVU1VxsxjCO5Ot5KXS4SsKywWyCGBAl
i1Q19/DujgxPZ5py1J3Jnuw06wu12jADBwEeFZjmYjMI1oESoERAI+ZgWOCsVlrNQ5lIjW7AAEIt
Dc2CEpfxz5OQgv9emqsoR9OWl1c4Edl/PPRncyHgJgS0LH7dxjKuh17qNFdQA0r9tPRm66fT4S3/
6DtMkeyGRhyV2nNwYkKLnGto9Vh/dWLXXSlo/2qeE5CNBt1rWDGzxC8pQwuZl3SphPMlgu8nT+FO
zBLAMILgDN5HhVRk4UFkrFTT+AAA8IrgAOABIlWk6zIhiFICd5WIcIhDAXwMWhq0Axm9XpeEZTqR
3bQmbznkfN8nHQ2wVEYWjKqaa3IlqZsBF7skVj5VGDLHzusPZLsTq4jHblm4kIswWVG4KKxSCREA
9tnvvNPaspG+lSzKUkGX4dHrbK9rhjDXLxtCnsv+FPRjpTpkpGAxtRAPV1ndGEKsi1RTaBlJWADg
n708fsr5MKrstDHCYF9KQ4lQOAEin7mZJijJsUImCkYoybIS1usrTlNGub4i/rH9ff41vzuxx8W/
151bX5+tQ6nhAbS5PIGg9l92qjtSSFJYMR+gXtIilZbrxIPYBKFFdJjSqpGFSc97p/lFLRuDdHEN
6KaJHFUV6hzm5gJIyFKBZq8usQfErhxmlmmfFns5QZgBvFSlw04ZJv0eMmWgqHDL+plqyDIzdOAb
n3Oo+1RvVGcDPxg5gQBy8Tggq2h/FQU9SA1LGB7oVqoTVATwYdslKKAWGRoyFGkCMRX9qJ9pXC0P
Udg1TMyK67wWeCQ52ZyFgMCuouy6/rGCI1QFg8+YL8+9JSaL/75/+PMBOMo5faAVneUhQlaZFndK
tVGdJ21kVMpnwQTxFNeZcfTe/b1b+l770Hx9aJDgASDVhDA0gSBOQRKAj8kcO+AspNFaQEFs2tpm
+AQQACYxm63TgEEJzo1JoKaKUnViFXwVkU09NCC2HbcCQUFaq+NBRSw/Ik+shIKXLsg7eMqIr0CB
XQqdj3akgcbfr7PF7pjCk3/qiQ/k0LFW3ab+m+H3a9JOUYyjX89rv89uqE7aGyZtJNFk6YMv66Ks
1X9M4f4TpTE5lkrbSdZQip097JkSkd4W8U3hYvg37+2E/DZ/ITV/iEg4ASIVpGhySgSOLgE17xwG
wBLFiIDRQFxqaf3HgmykB2LK/iqW5ZnnhbiC1iCGtMR+07Oj/7NefY5nL4Nnfn83z3cCIwjv34JB
3jaPLp968n34h6f9nOTU4CemzkTDGCk8dyPPbHd/G/0lxk3cm5bHH1vwsBW1Iw726iBlujZEBjKR
QApP8JgT+Xzrs63VST786uoneHhfwxYclxwBHFWY5RQJHFICPSBhmC2ksdEUsiQtA+iHxwADjt6/
NkwqJJevfktgVkwvFI2f/9futH26tNAAYpxpC4umpkf7/Xd0/xuxyxAYqKirzw8hPyW+AQK1KFDR
W2AZebtiAX17en7GAsFlgoDEbK3/xzMjTGGDT5Tm6A2ovyaTulukLuNf0n9NDNvt0ZpaZh1pnzYv
yXUAKUK+vVG8kSeTHkxrBhlClsaKgAMHARiflYpyVErzDFQTLJOhSECyL0SjSjoz6j+O1rx7B7P7
Rv4MC79TLWt0zUxG24+TwbZOdV+BBQcJzjsAIOYX1cgJVy6ctjcURaM2a0i/Q8ldpXLJdgHF44AW
AkV+m43h0R89Ui8vls0sSx7mbb77+C/uAEQ4/42lxqZd1GwJeR/4xDTLCgRhlu+vSmI2ONL4FoTh
jEK+jgGos/LctEMWD67BRRE2UTTjv1atPwRpRzcgqZ4nKJhgyD2/NQqszaKwxZLgTIoV1ckt7/Zq
3zj39bJu2rk95cR59xWzKWBMW6dIsjpuXT+itHCahtceMOABEp65qnIqCjpLGakSxTkmpImWiZiS
FPV2deuOkHfoB8HG9uy0dF8Nf1NrfBp00tp54gN4q9gpTKptssuhftW0tijc38aCteKyWGYBaVsz
Wg5DxuBnY2ycE9rRJ9kRRsmu7UkWixMzW7CJzpYgK264zBkL78PAqy80OJAyEevdvGDNRUSE01Zg
C926gtPvWw6qd+98Pjwo9h0i6Lmsf7vNVyZ3cnsy28soLpkTYYYxXmOg/9UN+fOOK4GBC+3YSAa5
lTPb20uk5K1RNXtBsGE1TZzP1ncNiIliQlBHaeiG0AJgHVQh65RzGqQnOV2m3yguaXyp7PfsnZW2
UQ4BGJ9KG9YoxKEzGJQV0Y4jdNljESyMs17FHibX1wca64/u/jp0ofi3G/t+c9sJ3r92fH989/aF
zvrP1x29ej8efmn8z0Q0dR+C0F5whuFLnhBF/LlSdNiJWoZ2dBoy0O8tqSu5Ho1JDA7LK9Lo5zhI
u6bHDk6fWEmr0R/v7BdUCfSTnNjSWvjFQMdagQG2U2dzuCEwemVBKT9XVCk3Hb0Rt18/PkStVNLl
0VOZXgqGgxnO+bl0TIROW4yAQAWVJ+WGLEceHQhjB72KPYMtg7PVqACSRgwIvq/x/z9LkYAFhdQ9
j9zqJyBOedxFdFNFZmr2a3HiueECA9NsylGWOgg8TCMe6o9386cUAAM0FMccZ5BLtUyBTA0Rf+L/
CiaYculdDScCeSJzRn07DfBDdt0QRGcB6fOHASLVnYTVGImEAhGQxCAnOc9bPRs1yXc6GbxweVsg
DDGNGuvxucWUcOMYHH3VgzydXKVL3/K1TJv5HKNn8DENqDhlEIRm0F/GiGmr6iMPQR34mogOQvs8
OKhN0lF49fhNMvb19W7QkAAEvJwRBZguV1tIR09QGTQl1aARgCijR99O389GbTSAABfN8fnIfHff
Jhj1XdV3YvsF0fh2Yd1fdv2/PDu6tu/bvwkAAC1pdgAOASgVhCyRKhxGwjMARIQgGplbPSguCRrL
3nW7Prc3MCgU2fK92u0S5YzKKAZKgxOhd9gABw6fjwL/1xnjExbV2XPhojF67zUyyUXDVxvJWupd
lzPc6ABFQgRKGcwO5KG2ZgM1U+zgXHbZaP/t715nlOPRp/VRYr7K1Q6f6i8nf0SwVyz1wACsCvuy
f89CwmqKbA5OaDKdrni5vuxzmNufC3ss6+cBYwcBHhWEMDWrCESkAIiAIhQIiAR4wbwIjZONG8NY
ry6ruwk4m7zs5pqkkk5LEziV1lFzH1/Tgd3P/Xo43Knbw79wO7sygZ2Qy6suyTODhjap+w2X0IBQ
heKiKu7nAEpEi9MAeAF3azJQIRan6VV/T3zAAZmBl39tZpe/f2QknnSKXHwlRisgAAEHxzM7kVDP
EbrqSjU/pBsDpYu2YLbTvlcB275h97szTMUANHXazAMHASIVhCxFQihGgRCAkEIiIgVCQQEdnjZC
utOzQSjXLRwzdhIeUvWNvLHVOYWDd5QVvbFAq+XsAnwmAAZ4695dQitSxdbC90UKhyIFYkq1XUVa
qSAL2AdOYxdpMpo0V1rLLmCmVJQbVG26n6FymIYtVS7U/AAx64Sx1CUNNn6DL54noicfBLzHNwDA
B5/SS9gcB1vtN827m9HnwCyVNElAg36X9W/S8EiYdkwleAJXlJVlLYW7K1+ebczmWAE8AR4VnMxD
SiDGghGQRKAj9tZUQILRoMaNujLZAIcX7/0+dsZybbjwcgLHv/hUAGzHwZLWwcDc5eZjiRrc0YGb
e163/VWOKypXs76gVhfnHmoM668cxz52j0aDsAp8A9MsyDhZeI1Y1nuHuIAGO5+V2LVVU0SrZOdz
olCfIU/cy00bvrTuhJdEbN09DulgItd6gKaoelqVA8gBQwE2T+OT+MiZh3gA8kQcARoVmMlRGQxQ
Am/Q7NGiwWDNZLVLNIAAGAcNtPg0wBGEZ4gZxt2ax46EleLqRj6Qt1bRgVVnWpTFPUSsz1i4Pw7F
WDVLu1ZmdEqiKUHLPa3QtZLM2g1JF1JnC5mgniXs32+s/FhEYo6FCrEFxnt0MTz84HOYo2TwKi++
wmVnc5/8nS+CLHbutMTnypf4AWAE5q4yYsyoHGk0wWASAwcBLFWALDITCRhNEwBEICGMULE0NBYE
RK6Am0dkgkN6/J9Azrk7gOXhwaHPg/smBL5zjDhde18jF783It47SLZLmTmIFNsPKMvgrq5H1T2n
HcjbWpX0gVR9uIH0+qipNJVv7kNsME3gl2+R8VQKLo7WIuAT1SS2WND5x9yMNObchGFrpi/IOuOX
69KjcACEAAfP7gFC4FAOARiftZJSrJzBKMyMFEJQqWiYa7R0Nft154+/9PA4onhvrptbfC567X7C
/QHZH9kMSgJqmfkC7tc7cT7831PJH3I7VSLWPJWad76+gFwP4AKZZHCcN/RamYMIBfpKN8+YWfaK
L+JGECjmAAALwuKxRMqvPvSNpw1eAA0rwAe7+B4fUaswIYV/Inb9LeTql12yja4zL9EpSaZ+vwUL
qGACyzhTFRPn1ExUM1BRzOHIqi3hzetCfpZScrpCyXuzT13lbLyHI7oZWF0VU1OLztcj/f/37Po6
dAsA1uAHKavZBjCVRKIRnYmN2kNkYHNAp9nvlijp/k1reh36/w/CbL3UqkcoiwA4ASrVgCxCHBSI
xREgmCZ0EARCAREAhTtk3wc9DlMfBkabMa0HFJKadWOVbG7Z1OOo0thY1S7qKczgAAmWmcWw/81g
VBP4TdShf8yy34SZosRmNlx9VySwV/v9Y5MrnF2TCwCDMBakSKxEpMw/4f3zwEIK2Pp1BVEACssE
torg1sXLno9FlpXAE81PO62AqQlaqxJr5xUwqy58q5cyt6Cn8QAYJKBMujMADgEgFZhodhK4yKIA
igBOdmHbNwAOjHDz3wGpgAAiotOPbDwoOqt3cs01IvAnZ9uXlvnc0g6PczAzyQQZ7QGAu9TVzDf3
+r2RSvhHbnNmYKgXIDeuSBLuxCr3x5dM21rXp8ttOqwi5L5sbICfl5sN4+X6fpgNVcUAAoZYUniA
ZEqwyY3iesx1Wc98avWBFUAAN+zD6GvU2Cd/X6f5211gABwBIhWcqFYSiNaiFwCOdzDOTvhG801E
GtDhFkAwppf4/7dabwyuONFD97rY6cumqNX24eZjQykfp4ZCc8AbXMNsn0ex/E2ml4OCldHWU6Fz
CWkX1+jOw135Ulj7dYgusUApcBQUu8nl1w8n25XSgLAVyG5NpCmqKoQosooquAGQUK4IwEJ1MMyF
186kPSo2lCbPyS03+Uaf03DgASYVgDAUOpkMY0GLgE7pjMDiMBcUa6C5UNgAdLsO590N1oDfDXHG
PnNPKpgO/39SxGfqzqUiaBHKFmr8tHF9JZLCpprCRR78KRPySGodmzZFYN1NiFhesVLxlQAMIRy6
3CLqtz4xs9fG1ffCNVsppmMIhY4p0XjW4p+hV1m72xOQ3hcXL+iAPF9IA98JRrPsp29LR1n26zjI
qKdvCDgBJhWELGV6HMgCEiBEICOwYxnS9gQWLdJW9hR20/9qM5EQ+dTlIwltnRGqLxESTnnPYJL9
PYAmpCtMGcwibkqIBeO0ROm9MJjNRSfonAXKYysgulnPgBCJ6dQUGvWG05XnFfED64CJ93ErLMBn
5hPGpHH0Dv//r+s6PxfueIKC+RX943TCwADUatQAHrysSlXS1QRKKrBJkE1zj37DYAHAASQVgDA0
GK1MwUGZQMIQG5GyywTZkYLbf6ASmuU+c4HgQ9tsYOv59tjUt8Tv4Tdn4Ytdmmkvk+lsyT/SdHLM
k7iUXK01Er+eAEdykK66UMnv2PXJaVWujIvHcA4NfInK1vf3YAkiQoBxwluf2MXR+346X3QAUyiV
VeABKBWALHWgCUYHEICZSAIjDlMJnnOf9wMH3ygNJWP21BIaFLijiB3f1eojlMdmVNYJhMUqSZC9
2ITMQoSsW5YW3EAQJNSJjl9AKmMCqvp7IKJkTnvu03VfR09kFZmhF0KBUwDXDWOTXT7oRutViIkA
mAAOARxVhDCEgZmCIQEI0GIQCzkcoIJbKApprx8aZdgo5Ej+DYkNhaVB22AgIWI08REJaCM9AhMQ
LROdla1rNM7aNI+VkdQsjCM4617LPhc/byB1Up4U1gKvHXRyixpinC93NBp2J9Lyw9I/S4Yq4F8U
UwFG8kFBIzGFfdgdFOv/sS5+vXdUAHVXx2J0zmkLrJbNP5ftpIzV1YFkdQsjqFpahaV3eyOp/9v/
3/Y/jaXIpAbWemLyMT9c0uApNXaDOFkdTtpAAOABKp+9knYtknAlELNXB0vS/j+2JYZfw1wC222V
/zJEpibbT3rqtpM4zwLrhdxBco7pTaugZlZ2kVTQAgSoz7KS1heGN1IaUE3K3w+iPtIV9gXEqxIK
NgbQqDfofrGHL+bdUrSgYO5SGLEKK4iStYOkYbYUDDVOFhD4Bxk0C8QYBUfK0cEU2mS4XaZ00IIY
i845scYd2J4QQsD+4iQR6KcMVhfttQniLoKTpq/JfF+lldsGrRbK069BHFiLMk1IqtAA4BMLhwEY
nlWSaiJhIXUJslFQibQShOQkjFKLZI2SUUBIPTz3x9y/Xoff167s/HbUw/f3eFde07dtD15d/yt+
3210Yvjv8WdFWYByjBYYMCBjv877/Y1egdY1RLjgXsfh7ccVUEH8sXmi74/4/v9uGAePq3jgpg5c
7NEouaNZqd9fJneX9T/BbYFAB07oVpoLy7iyCEDs7gZ4U3qsnBjUw8wq9uNurBvwuquffu62ZXJN
aub+yhQEwT7fC3r2LJ9R6uh25CMOQobbDHz1SKYhfO2RrwjSr3W5n1d+PJosv/8yUnzjSY9YQC3z
DsrfwXBZ/gcCrHHeY9+JebOmatYyJ0cC2XCLUQZjx6w9/2wwWsZ0Me7UtwEg1YQwpDURhCEBiFCC
kBO9uRXEGJx4B503bi7NKDsAdPTBw3UWKYMkldEyq041jAQvL0bWgcBybYw1DpRGEA8x8PytSVHU
fd8AmkwwM5Of+j8kcI0FVoHUmJ+TpDwWMQVcOlwFcqGq7UiO/ojuexRSg6mJXinU7OE6UnvDpFT8
EumQiJqlsXCsApzhaBnuSuXE5/PrpuktOCM6wkgiJhC9m0+9S9oiV0ZOGyFb6Ly/DME+9GkAOAEi
VYAskjsNRgYSgETAJ327EEHJzw/kmuJEgSM/t1aNUAhiYVqagRGdurt//1aTsq7Zzv+hV8q5DLWa
LQH2lOc6M4IQRMxzOkWYVdkuxZqTn9k2r3kxC1mevOPz1bv+9L24bb8KQBUJJseSxJq4latzAJvS
ko+0A2LVjTHlmA6rtt2irVGocJQI3IfoADgBIJ/5miZDUQluC4AvVdPR11rj76f18G2PrW/10A4H
wDwth/Kcp3x7C7L7o3BvAQvsKQFiQSAhAbz0syFNnn8erEKFpHXiuDZiZbjzs0PhNMZmgmZFHgYU
wC4BTuvKm2gM+R5Pi2Gs/7dk5MMgvdUsXBGLcQ8UToiyWOkOLvd5PBfi2q+E25XK9O4LXBaIoxsg
1uVh+qrfNdxIb1URdsBY4H2RohDY9jElGAYAwACgAgCd8vKqQEBmzyCE489doA8MnLXJR06QargB
HJ5tmXVJy3JRWyRsURyCxMwU4GMjLxnD0fuzr6Z/Z44DXVlPWyzh5cecz1z3xvb78+Z18WdLYngO
j2iAt74LS8brTTNspdPtIHABRxywQpLKFEnKZYfq7KkxnWu9/j5XWRmB/1/QtXolJLtdkuSKlZnr
zP7xUMeHR0Rnv7bwxwK1IDnnfsMe22CNUJ/q//Ks9/Ctv3WZnkuE/yIgzNvYHYakKOzzOHu9q2Tp
OtWvU6qIMC+pR7CiQo5QoE6LIjrCFYjbI4pT7scWXuwkbYM2KGzyJXKYAP/fh+G5QjAb08XGtrlT
ga2WD4e9j2/gBJRIxLc2gAIouo9MNiMnq8mFenWHwvr+eTZBuASpz8N2C0ucSozCx6pn8MBZSbIT
uKZmrrAJoSlWAP7dcbeERDgBBJ6GEnYuETYlyBbJwxErUkJGBbs6yThiTQgXr0ZV/XDU4fl7zXbj
yae38epPOfP09m3s/vA63n1i6+d9JHeHw7zy1SYmmpiG350eDpJCARZ0019biX5gaZmr6hRfmyIA
0Yyl8qutedLwDDkh56NTQFGYPdpjkXsMa6BFf5n7SVXrexxBrD/WfFQyAPXMGwNd0MeSebav5hJA
JIXbPjp/R9iLh+8+gV6QAquIMOY3T5eWcFWG3MOq/o3FF+kC7XmgiVHDKYiDcJ1kiy7ODfFeZcAV
Ol0TaTkSvizu6wZo+GtvPTfdE2UcpK2kAXeWY/aJ8TINhff8wabTYYJRas793abYkNsJlKD8/ODM
yL5tzQWjwRnvzY4UBrVnARrVmMTGERBcYgG8VtwAIMSDSIQuX2AAjAx4VNZoJxIjmKWQnmgdq5qr
PJ9TjaNvzzc2Zu4AQv50N1e1aN3LdrqUAB5+A3O/4JdW7ERCuJJWc6skO+h+aTuxYOBz/j4eihaE
6YONOGudJwNzCqE597roo2WqKIDNCMApee17lmEqUADlGbpXStfdc7S0X9lwsPZgxA4BGhWcaRGo
CdsmNIFLbCxcSFzNQAua3/E59adUvXaeCpfePuXw9TIKmNBGLprVp5yzvba85h/QK/l6ALJ4M0XZ
Dqm4Sz60517zrghbfbL0zK2impjSnP24GgB7Cy9sCOa1J/f1wzYFsiRqSKl15I9rUV4RVn+XDDXV
XmAC1Ki6K5fvW7/hEMXPJ+xClrTKIkAAOAEsVYAsJGEdAihAikBC1rKNHJoIiRjRpcCIT6FaTFKe
oHQU1QKHSqtLlzK47XCcma96nZR4DTO7aaNVLTQHuIH/x8bltzWAt3sqmm+/chjX6v02UxxofK/A
wdOq1FxPWW1v2SzvVZ8mOUWYFDmC9gW+kJEfZmxw+9J1sTTv9ai8QCQuguC6gixY46kxOd/XD6bo
MPMIG0HAARKflZFUZJEBZJ5aZFwbRGYKewRJi4s1PPH98LmdZ1vXGs/oWZNTS9u1mlrXfHaNnSQ7
XYI4W7rey0YKdanzYLTOvTlql/E3QL+jngUYX9TBltdFHI6wAgxkRc/Iv3a0pBD9EeSvI2ARzGJv
P/DZYblXI8wl1xaJTIOet78InaAEFjAfvzoaLvWl56i3wWGGk7kaDjkXJ0be757X0fDz4gAABvt3
YjidG7l34Ql/nofpDyyHmorAZsV8z4tgCz7n/9/kD32wv4Hof+o/VSIMy2DI/vX7lgYQBiwFfK1n
jUF4FZAzp3nCbyqt65WS1oW4ALGe0GJxLlQCb6suXFP21XO66YEZVITiCYXlGUUmMI/DAQDgASDV
nExoCZSOgYKQ0CKgEdmLAuAETGmL0sm1tG4ACQTlqfIIbWjGEnhgQgVbuPjXT0CX8+ev9O3+MXcU
xxu9DLeqRPQ4j/hB3PtVq9zv7SxsGXfDljGNALbVQjPkES25F7Zx9hodu22aGrv1D1NtVCTu40yE
ohfhVWhlUd9X2KCNCd6WKvIx4f/MAxHg/Lbd946fv+sQJAGAvGfoVy9VbZeKauTLYlkRtROM6iZU
z0hfKKBImBcpDv27ft5fbqABwAEeFZkiNDwRiiJhgFCsEQgI9M33Zb6DMtXOY6i4nSy/QAAhHz6U
jSewJt2QmICW12AgVDr9kwFogwPId3iKH5bwnglrurG22hJUCsaY8t8RbgVcdq8kEpDXh2g+LGza
CRI2eJjKpwEidaTS8gDAQY2M/jYpT2TAa70ztnFjM0plmmUhmxIODMFF5E6ca7D4I9drd0+22mtx
tPW7wSEyFBEcohY9jlrLdf/8//n/b5KI8u3YAMOAMCAAgw6wAxxD7QfADA+Ai29ka0bbkBBgAsf5
hsBjNw/BRXeXqiMp4g5arskszlElzzNAEV3AADgBJBWELINTCI4lAImAZ6Bh0B2wREtGqAJGOGuU
w3A407FMnB4pkQFbE7voqJct0XUopt+X4mvnjfHkLefvT7bzTA4S/pKMC5kVaXPlPjzAh7iUeJhz
4xPjvRhGk3aQTJhCAVJ2CB2rknkp6cFcve/0YQMX8f4+GhSN754RADyebEk8N6DGAJp4idHGUDIf
wrKBwAEiFZxsY0sExkcAoIQgE0AE3hy5SJp3JvHsBxjrpTJALyrrvW+TUzOtR+pAZhK/wocQOu2v
c4Oq0Ng+ID4+Z43aflyX6B0HFX8vrmaf/5O6SCvNmOpNSVHR894FTF2fir01ycG/ewOAIAyzPsyg
3vPb9I6San0NH+EfbKgAETt9TtocTot8Lq56KoSDDKvSrb0C7MgJy7T4TMkJAkBVIZQWAAHAARwV
hDA1QZlUAVGIQIIQCIgE2e95lMCMZFW1TTH86sNak9h63ThPIUKhE47Fx1ezVbM16pytf+n9NAuO
0fEiXlR5M1fYmFbugx8/qxYvh0gvr3ILgAA3CJb39s70RfykCADcquQJATnYa6NBV+WZBhyAJyAA
21p1KziRj2S2gAMHARwVhDA1ebECIQEJgEem3LZKx8L55bV0NEe3CLDOBmP2AwrK2pMUvfJmdb9f
iorfn1bSY7eXAGvdyBUAKCmJMyTU5i6uY9fjKvM7Dafne4V/5QyaOA3KObd9JS/yYnbnHAmrg0tG
C4kGiV5dUg/QNHMT8x+fxsBEAKnCC+PxY/Nilg+F+QAIhNRzU9O/GoILu7pgwwAA4AEiFYQwViOI
jqRDGQBCMgiEBr7GDtwA5FkJM+rXyFhGnexogGRlFm1MEwCwGSeB0AjGzRZDFDZ/KkF7JJMFiUu1
EFliYzpk59xQrMdm7kV1wsjHL/bnMIoLUq0GXjxWqCFee/VgV4NdMrZprXbNUdBlGImkAEeGux7T
v3h9K/k5kAVBWIzkbUBbsrqXEi63+2VsjZWNfSagMnhuADgBJhWALGUjHUiKAwjASDKFwDDEoUf4
aDBz5acOjzWv/G2tHzdudbAYt3blqfd2zKhkTmimNinhMxEYJL3wCgD1WjeQ1yKiIRtR9Wrgi8Yk
K+rsjKcY98aJ4/adfDndBspaGngqot7LJ3T0id2sT8sJi0Hu3Zkmh9C16japeV3Xro/iTIslvTN4
N916RIa50upOsWNaB1w4KMJLdeERwAEqFYAsRMCUAiOAiIBKGdAwWUCY5aueaz25gM7bvbU0kWUT
8KHJqLVDyAX60wxEluXXIw31nb7sbq9VVIKydFjiuuwPf2nFuIVlbd9xAxId/vZRw0VEuaVoUK2H
ugdR43SqsfGKbH8FupM+Xxj8vjn+RLnGTgR+AtIG18/qU+NNua80EdN3M2QAApIfNhBio2mJQqNh
uCDoTAXG0IW5TzjucoE68+gnB9RW0wKAOAEoFYQwRBwFIqFBQFgoMxoICOO7TIxcxLg3qZi7ZnnE
MCkIerUojXAKRHokhcn1pjcEdJKOfQ1hshEr7+namLfu6kwfkAuFmMvjIEEn6f2KKoxry7bUM7VY
Jftn6YWa1y1pdD86TsYOkQiWXzL7w+vaKleO4xaZuxy+cszhBCSjihuflrSgmndhJuBiBxB7J8bI
mnNc7AkdHMNue1l7M27ArXS5YuLnKGkT4ALXncm0vKwcXGm7uzkVFy/ik2uWORmpIUm2Qgf0v7U4
p2n4ASAVhDAmLRmMhyIKACIQE3UpmF4OC8WWJUL0pnAUPDK1CLNKOaL89HU8A9+cBW5gto6ZyzpR
hpzsG2Dulrk4dyignCOn3gh2cVoisgyjbI109j9XZd5Z1g8wN18c/66Qh55mJ4506Vg8vZp0ir3W
M3cxXquJawXlR3PF86jKRnmDBvfCQw7J6+6Ll8n6Mj9/2N2VWg1dAGGlx99M2TDk9uO9vwiY4DKu
aicI2SFAYmGnreTCbgAXADgBIBWkaGgRCUzCJSiAJGEICM+dUYY0xrVttImhntdigEau/6B+mp6K
fXG/2L4zlKoTtX7opU7GJZim6L50y0Th9c89ppWEHGIoxy7aDWIOfXXhDMKPMxABQQ71Ir+pzgCT
5m5VddiIAG4b+DGK3S42LxlSlLTD/GbVXobxYMgrdur0VtrTr3cVteoC7zKUEBiTL7jSGsM6oNEt
nnf4dPWx9h2RrBkAB6RwSK/GtPWbcE9RWQX9snQewLCEiT5/iABE4AEWFZBQNxsVCMFEsERsIRII
SgF83jvCuFi4CARl3fGNAevR51zI0c4Fi/I1PGq4evsBUVCzGAp3UzJSh0k5W4SCsaY7YS2XIqxq
iIw/hDkWmbGil06RQ63tq0blIseNmfaLGNjLeUEfcWT0iZRqHEL1ULW4ZGRm9WX+9E95ILz4pdS5
K4ABo5Mjtu64G6Vmbusw66hB5gn2d1KgK0zRUZncfC2YYEMB7+fvhg+OQEcjrmp6FrptDgB284lu
wp2UOt3W5C07bgLE8tGSoAA4ASYVhDA0MS0IKWDA0EIgCbNtGSBoBg0Zmrms0gSWmLjouWIEDOm0
1PYQ2Z7aoPUQHIwoIV/jHfSf1aCn1ga8x1VVjN0P9wNkh8KfFzVGswzDjikrQxIRVRbaZTHcCAaz
PG+XjVe0fckvuO/PlEAchEIBEaSAnVe/GRKfxHG5izLLYm58wwUX20ojlDebvW4229PnrOM7glqA
AAFqhLgmWdfUBLIAwpTmHlXq+oJlaXPHAZOwPCeWfRlOjWXpvAAd/u9E+AAABGH20s258/677AUJ
q/6ilPYiAcABJhWeCKEhEYRlAR6XYBTQzQFyG2yVoC0cTvdK8qiW3gM5qsuHOARlelJhW/UVgLoq
KJxMBBJYQJcbT/E6Sc5nR1BhbTtayYWbWc5gE4gthzGuHKpZKzUW703YkeBaUhVr+ITY3ocmpxJT
5oPnNTOKrQ7zvyqBWrhrzg4kJC5sAHjMNOJ4syIc1crI7QNsnKQUC3+6eq9n0XL0XCYgBLm83dR0
WlmnyhlgC3NAA1AABwEmFaVIsjCUgiIgiUBDBy1oFmA0y0TCrSwLxrP9Q8vO/ibGH3Xg5UYVrZsw
rbMDHEH4hTCVlXbxyywsfOfOi0JAirJCGg9fa2UAyqxYSt+1k8szSQAEqk1I4fl38Qa5B1hCakJg
D+G5OimW8FJs0tfC34+Kjw5eqqMgQywcP8QvPYcA499vwrYAgAqSQ4afy/DqEQ1fOkAAqVphxI1M
qjgBJhWELJVEDQrCITBFQCG5laQsXTMrhFkY1E1nAJJbTNrLDeXbfunnMQGNpLJN0dMoZbZ0QS9F
0TnE9ua1CouhCqmKvPTkvA/5YIVkTAUGfn8OrtyzHptnO4SH08/n5yrgu7LUJ0rWK7gjruxDdJ6O
Gyx5rHZRJDUgNdeopIzy3vV/Zd84Kzx30qbhH8IXp8ySpClUEQc9uHMigrLfXFa2xkx3Tpsa1jVG
x55+62WnvnwhyOfT0earFKAZcODxTS1YY5qOYurmVAMHASQVhDAxDQ0Qw4GoQEIUCRECI0CJQEvn
aYSzgV4YnVqjhNFzVBI6MjeoqhEm/2tKJxQacdACApej22MPK/OQSa3VLqS1FzhxeD5jY4iYSJX3
cJxA181wkKkqGb0FISplXxMIMGYbJAcyaD/jmQKAaSk7klNEVTwBlGfd9yYtQPmW5BnUiH5rUVCg
KFKbr37cRckTD88McWlgte6W0u1QIn6VmWO+P6KVOIxVEAF1t/Lj67hZ2nqnuqnT6J9vvY6EkoWA
4AEkFYAwNiIpiCIkCQgsIwkEwgF2BYIO0p9HPQIcSrgMn48ksajI5RCkALHlaHFfA9Du4qXNZoYM
eJM6S90MXbUdjF3oSRUb5j8Jtl2GHB3YHeSFKuRzC2p4VA/7tFnnr+ADF0CvgEAHDsK7dCAMDzfb
8eSeEAzg33jOo3Uq6pWEKMUAqIAWX5ntqZLD7FTzqnn4zVZZJqmk2aaOHVK1WyqaqcWFCYWkpGGc
DdolRBo0zrdZv28rMvH5/+n7XVxEwcxAD5ceMUUUREAeLToNm/3Hs8mEAHABGBWEMDV7EJAhIIoA
R87qaAcCjDoGQqJAKBT2H5FHGsdo8dLqjMLKrvpOLqCaibGUYopbQaoQveG4i540y3e4QiycHMuW
AVMTSAhOkSQzErARBJBzq8g0pHd+AOPjF6uWoO4xaqgwJWufpzAoTJeNte4qOlKC0m6eOklFZv/9
OQPw1T/aC52H5o/4/wZ9gE1eQFQACrf9/8RzPjmi0wNGfgADswcBIhWALFNRCUKDJDDgbDgLBEIB
erujTFVazaxAyLEtRbSungAAEtP11iIIvIZXYu6JAN6GLsum00a26ztrhVpNuoTK4uFtZH1bZQOg
tBYppyf2plNCnWvFPuvOWRvIDmYJ2ZDB2FCQQMIQCnel8SF1poEEdDtUkFBBSiI7K2K7GDG34KZS
bZMd38+b80aS0bACLVXlp0rvIbBf4PbNkMAjWcPGT/m0K1j9xj1kifUFfOunHIDXmQoTZ2FJjuGA
4KmUc2OE7F18JpZI6eEq/tDE1wbd3GSb09KxKUmvsc+E90GMROyqN04Ac4Tgynv2S+Xy7dWyUxun
vCYGfRIo2V7v02XPIJJ0cYJb0xIxIpa4PFJL0t9iqooRqIEzoACgEnZ3i3uGw4AHARwVhCwycijG
wlCgjMAXeXt0wBobNA3vN5CFglDZfmZTA07cOk7YQjHHHqHR07i7MXiRKjdBFAZMmXuU5N1Bi2YJ
PooTfQJolYQvk99qaiVKwTFrl4kKTZwruoj7skr2OMxqZyZSuyVvL/9aioDjEhgs2BgJUugOjI0y
hSN3kHwpmasLuxep0k1qHs/O6KS3YVxer0m3ZJQII6VsaavXXhXepUIV1E8OyDWPYsRhhShuU+lN
rfJYqEVWsxb6xhFwjcAA4AEiFYQsMooEkIYSgJugsFHQwM4DxtUsgJI2HyOo1Z55saJQDo0yIXQ5
CroqCCMhnbyAD77n/y6Z8ysEdLi20b6y/IBauKT1LJQYhqIWVgeFXhRW8PF+Hx4HSYGQACENe65X
hWM3jirFfq3r5VS2xLCw/RPhvrCgqM0zbDD5w3EFJJfwXToftVDYeZHf3zBUaSahNJcWPxy/h5pf
wDvcRwGE8jw02ULlrfB4aRbDKdw/g80oCgDgAR4VnEiicJVKAhGAj1ThYGRCYQWN435vQBh6r6e3
g+qylBvuwSjevUaTgIs3jlpMEnPfNsOzLUtuaqGsnvK0Q+eAalcnRiVnPJ2Rg6P+PLoT0fb1R69v
DLJBXAVx2ngbCKzlj8LaixbCcIZu85zBAMg12zx4XgxNQQxeZrNZXijCk+/sxPf2sTnMYBYIAACo
ALwGKgABwAEaFYQwNIEVBiMiCYBGymnZIA50hYQTSWG0xtOi/egaGxMWfTc1QJ07ng/x8xdg2mGM
AJvCcr4EVp5+e79HgteRtB5QiOyrsyAA4SH5ujnSVKXufwpzr1V+/BVwpTVq6ioIbr0iRmIyshyY
3xMo2D9Fo4NkNgZWFZEvBamoWZuAlbA3CpzsMu6YujQA1CdyNwTF17JJTmF05E3K+ALRqBwBJBWU
xLRIjYKBFQCHPBkQIR3CBrIsu2gFTHleN7mLxl0N5o+SjM+6sC2PxNJvDPqDoSyI+EVgj5e9enZT
sHOYwW+dilbSIovlHmqxi1HfD0sCvSdHxkIaHlAKp5whZJ8+o1oaQAJLIH0isuilRAyPimoQF9uP
tESNBQuhI+dFCClLEZRiT2yqAArHf9fBLXuvq6nILAA4ARYVpEw0mwUMKgEerBBQAAJrJHQAnPf8
c+WXGNnx5nwKZX6rAp68vc1x45nbv+Un2fsGxexGTeQafNGwUjMvjmPRBNMUpyd327xWErYBqaql
tRNEfhyJwuHFnTnTv0c8YcjPQcSIKnbCXJmtKoV1Y2TsPyT6b+qvqqIc8tZssj++Vp8zMyftSXeM
sBknL3fPzTlUpG2Gj4PR/D/VpmhnoFIuvfxaMfr8njvEYVWrGyL2xQqxP2rGffVF/HLDteF1xuAc
ARAVnEw0sIkERRKAnfhedBhFjAgtC2WUCNCNT0XydKwqPZFeaCoisPokuVAYP1Pl0wEiYCZJM0j6
3/pVauTWvA6wDnv+hJ+UeFplF9z3kLwpoKoLchLCkYuFedM1qPcrcCscAhnCFs1jZQpivCmoJj3s
h7kewr0KcrUzfdF7LZKJjG+kCDpOJ6wpguZae65FXiakQN/Qb7heY90LmWK9Kmoa4E9c9ez+v4XF
6JJa/VLC/KJs0bPhr9P5fkAA4AEUFaRMVDsJEsJCCNBkMQgJnirlpmWzV0mI0lF0OBaAvPLvf2DZ
Pdml9ALJ21Kri7htzuYdd8bOglxIHejbjxjEvjQQdIuNs6UmdGuUY2hepDWusOdoiRIT3hzuTAEw
dgX4P33W4Xf1RxeK7qqSwammwkEBjJWgxoKwqQm7lvkLNHCx3h4piaPzRPiEEI3Rb++g/CNq07q5
IzyvNfTfmmy+oakQ8QplaqPaiMhdioiYSgnH13Cwteae1VtyS+L2RHOEKAqOxjh00fTv5dCme8Ga
2U+eFxodq3DgJa2UmC5wASIVkcURKgRCATEAmDVABYQWIgb1oPal+lcuRfJd0pO01nWOLJX2MUwv
m+BIPwZk6dDFKDlOcD7A9XzQl3yJPJGe5ZXalRtNHYzAO1n02NeTZ+hWoO4YPgoS51LENmBKuRke
qMeH8UpxZrqz6DhBkpGK9N9VqVaRTMy2ZQPdui9R/I/8vG/8srIMLAAQE3Y0p/9ni6vNp27fa49X
sdoBwAEQFaCJFgoshoQBt+NVu80zQZONzWEJCRaAc5aI5dj/sBCS070Gff+81jHWHph03M5kDOGH
yAQNLcUL4+VKEy1itky6LVfH5F6zlIJHpRGUUktc0lncWhJ+NezWJ01fgrTBpTr+UcNcCFExIOXI
pCF5WvLjrHxl6no686npDYzMMmty7W0yRZ4kR9Cir7jyv4GH2RJ2gCf+FciSiAzTvOeudPumalL/
r1wKySa70INv8XwcHbRgVj54XmYElQ4YuhLvRcfhe5yc4jkdjVOlHjl5wVaazI3SQUa4IlDwARwV
hDAywgRYAjYEAgCNBEWSwZXB2FuETFEtEUTpcneuTccYy33UeuJfPu3L4NMBkVCzi9LaklQn8IPc
an39fk1Tr3i3ZeTR+jxUVJyTJgxhtLUPihHBZTF8nklqjK8PPv/SnitUbs064+PN7M/pqd8eBPcW
ZFe5AlruhfR7I4vt31tsJxTihI63AorlHuRckZru2+e+LfhnBbXedkBCsQcBGhWANBYyNYSII6CE
ICZcVBksG9SKQXjoXYBBL7fGXbatfb5OnaLUuovITyE4PZzQ4E6zjgFfNOFl4trRj5L3PGekQQ86
+fjpCPFO9TA12JOWTpfUCJvW2lAupQ5ksr2/7fvuoJfqAPM3PNQBoPCb6J6LXOKNERgcPvLUxkXp
UmjXxbWHWh/JW/43EfLKAsRX3sJV7p/If7fN1syfHFWS29HQZa+ymKJ837w2PqlxZ5juQ7VnI7Yf
HCnC8Ohaaz8qCuUqsDO5lG544Xu2AcUqs6KNi2hnfqVzWKmD4TyndYHAARoVgDAUQwUgJGEJ1CAn
y8i42sMAhCEuQ4D8o3z3Rg8z9gqZ5YYNOb2mvbD+FtQIbjyPqDCWs+YHahfItmmKCNDWu9AAw9bt
g1TkF/pDE09pkc64lVrGfaT5WGVz+eFJRoRv+31k/xpKOD9ev6ys4fuDOpwfZnVdki2V5UWdmdiq
WV0XZAAl8WgD9fi5PkJoScHGEBwcODSKgir91kNhYE0BUAJWRBUtdXy4/4+N/LTe5vQKmDgBHhWE
MFSpjILBQIiIJlATjYAAMAxIo6XHISOtP+hRZCSFLNzJECDoSgFC8yZwAQJew4csqEqEE9c6t1Fp
fRupKaNKPYApuKiJr6z9I9zUDhCdcazDpcTYWsSCXBmk3ozRm9F9YXCZzF2JqAtQ3XsoByGTnJcZ
pVy2/kWMOJJiMw0RfSz/Vv/WFRBkKr/9p7TaXv3uAalYfzztH/6plNqMdAEtuqZSIpoCLgqCqYpN
BONt3CgZeDyu90ZVAwcBIFWAMDSBDRYBIIBEgCDetZuFqDGaC6FccWwBhl0pzA2HkaDJ46BXDspq
lZorHEqDs5gdxcsAVpDTW7/wI82XvVERVUvTouIqFTmgxSi0gcGXfRimIaFef2kC2Sr4PWol09pQ
ti/L0S1gTuIaipWYcnFLqvnV2nmYKrnvkfKpxB6N1TrUNwXE4prLkeVVu97neTUPmYJxutVrh70I
6WeqM4NsZIcp4cts/x0YZ7pyApb7wAcBFp/1iXCkiKVAWqU4BUAm7/Fd86wwKEGj4Tp9r/jlswyw
g2Gd/p9plqIvt/E9mCB3snXwFUp5EnUcpHvCvCM50tU+PXzcUikVVYRq6oU5IRihVRyfIyfDHDGF
2CYRHUKgeKmuYqoqs6SmM8IqFXuKtMRvat2/5+X8fP8++cBhjIBFCQBdLb0Raih9/RxqfiwR3eiS
o0BII0oguECgOJ8UNDBE3kSsAvleszz8dYpqyG8/mUP6Pda03VQ7EbI4ARrVhDBEWykMQ0ERAEbk
yFqRtCAZ0ElEnC0FbAAAAJIdbrZ+1fRmsMgqCDiKDZRB1cOCJCvkBn8l8rCw3895pLin8T4T0iBE
yJbC+UodBWQ5xaOdaMFd6nzEWvJyDIyNTmpAYR5xYbBWaWJKjStwOy7CRxGSLrKDRr3StRPAVcvp
Mf9D191JnEMqI0mRBD/vL6Yt8gBKucnBiUswg8SIloI7w7PKQ0/MpGl7yYiBETZPPzTx03jUjy2x
HpX4r8Ktd4GogaEDQlyFnx8GMf4+5VPse0YLy5UHYYJGITPIpbgMD7Ll3RrtmxpXAA5wARoVmKhy
eLgE7pZYGEAWC5Woi4AAHGKPdomcRlzK1mmsq3LoGbzyeQJ4P1GIkdO9f1JqYHT1uVJPC+ju7Trc
Zwz5BrF5s6VnnjmjJ7Ge9Wegu91B81foJylq1xXoFV2BVRviIO3o4YkbJnZcDJFYRrTHT9MuueqE
+OS9PXVPxB0DUoFUJxoohEdbkiEnmnALGiC9QOABEhWEMDSohQZKEQCb5SDAtYRhpYkWFh6Qye19
KAB7kiXNnae3dj92UeOqKH8wCiV8fddm/MazJ6gqFDaOjRm2vSshHQJr/HvIpLsZA8l0L9lExV+d
dx0KKLC2w+2SzXuIN+hh3pKTk1pUF+X/ewRWWx0d6ZU/KTQlNaO7Kx/n87BVvmepWQ7knPmaQ+2J
1SeRM3Q5tJz6TGh5t3CzQnQufJsMkxA8jGQ5miUAEukDg76NiU/0l5lmJJ75SQtedEO8NDEAHAEe
FYQwNMkwBIwJqYAsDQGi0lhQJPL1dWEiBp9V7xZlzva9R5unUR+KZJd9vp/aRDeOSM1dn7KsG1j0
hbHA81YHAsONxqnzDRfLkvjjqO60i+Zt2C1KWji9/riFMvPYKx2OoAkfHbaCb56j3HARUMvXYinD
WMk1UIeKUASB9S3ofr70ExNoKcksxB4mCNBkLMdtK5QGpDNztcQ99AZBgJiPpN5glCoOdYGKDY2R
PJCBoFwmMF3Xhm01nYoADgEMFYw0Fjo8mCUBHoOHrrcyQRBBaItAHvC02s/Ua6i2lbPsrqkkKoYW
YAZISwH3SNDCnK2xXj8YNC3FnzlDPI8loTDIK08ibrSFp6pULCGOnNMVKNdJtJzNy2cL0NK8RvMT
2zFHLOuzmSDAQtJrNe3WkV2L9PxLVE7Au9PIOghcIT8QTf6yim5sZqS1i4aoj/MKQ9QrZSB0vWU8
N1dLpKUIK2cMsNqhuuJnEaJ0vIUfnP9k1/2Cs7X4ARYVmMj2EQmCQ0GQ0CQ0CQQE2ReCtKKuEya5
00DS4gADFhym9vkjM8FpU3saZKI6kVGxAXoRfXz6QjpDkjQX/H/LhYqaagX42kMuMjOggVZvn7jm
F3WZ2qppMUhuINIDSBrktJR+OdYDAT8JuDjaVgWVa5rup4h5RGl8wD9mm5XcY0mkyvQxTg8W7Ug7
f94U6v/GzjFMHWL8PM0QK9JtzIb2L9IhRYzHcrlFpA1h+9JqGNDoGipfioHrqB+pcY8GQSLez/yq
0drJAVlQCYJrpaxEZ3+bl7KKw9canlTt3AcBFhWEMDYylJ4rARglngQLZqwFxFkoMShan8vPuxqI
qNDa6ayClIg3rQiBRFKXTukjczlOgou12nPUK8/Oqkjyv+YfT9s08ngZu0D36FNum4I1+DYlZiuJ
j29TwE1kWLR/vCXiEm7gCabTGQVydu9fW8+vS/8WxMtS9lJF12L0FznOoeT40YNi9UELrrhShqqs
gC/mgXvUdv4+GcHvsAAcAQ4VoMR1EiCMgSMJQE53vo51stGigWNFoWlhzgogY231UFFlhcYc9tZM
K1lfsn1TJUrWiGpPndVJ2Tef3OcYnhEyowX9OGsxexHHEAE7usZTeGhCvnIUkTOSfbjQy4L+v9EB
uYBHgDfQSJe9ZgoJCPDJmqcR+wGe0UmScOGe/l6/GVAmK5wXcqnNQRUSIRs7G4Zb1kwXT1OKNRWq
foKzvaNq5dWnI51zkdjnJZdTUd/nL4tIhBD5I94OE5y/x86LwHABChWgiXIZiI4iAT5FgDQIokEW
uGWHOGycUenzXjwzpMEbkaXziAQ1rltEBluM6Vn7CXWIF4Au550Opq3vJEmxBgP1OiKgXEl1xHcA
eD/NDtGGExPVW9j6Nds5a31wrOyrFhTsYn4vkarZ9V8jxvIvxAUSb0sgDWlxZfGVdD0k02Uq3ASb
QhG5EDbmAO2taTgHCHVNsgPnTIX2ZFkOP86+hWNyRsAYDx7HTmMCREiTNL7E7rCEZCQV/x/j40/p
/T7pZ/8frniDBwEOVaCIiBochoEiIElAJz3a4Oa8gAWi5hwzQDjjOdvgzb4cM9OKgyE9vzQcBfjo
qmOoq3Km54XcGAcCyQDE0FOXmIDSQyn0DeJnq0YDB13d5AotBLqcuQdGDsPnmXf7EK2l18ZPdwup
cZhRHdw0AVyG2wh+rgyqMiALY/Rc+UkpG+yRoYFClSPjriYFelT+8gErDj/CqVUqqYcNDMYDdDts
7EmpASFC1mu8wYNFgBi+PK0KumPHLbNCb+UBEqWir8a3AWeVS8Tg4IUgAcABCp9eClZE0UECqSlm
IGCyTCiTkCMONdvg8/3M1qGi3y67aWOL6WjrAQG++jutGg9yif9sbiEAlZvBO66sGXCFrkPu6GJN
X7uuVVVQ2PEvKdQjACsxzCRUi+fYdn+8TT119XStPxS7aH+uhUS7KuVWHQHJ5x0QhY8hSH1AuKhl
5WsMhMt3u/fqnMEABaaeSDZyJ2AlKLKMApk5oaCWvXenACFKpeU81qbQOc5HTcO6hVK1q+Wl5nhB
4rS0xwwFxkoIJrxNbbUbBsNsOBooYIwiTNea4xZem7PHseNlUZ3XJxww0ayhG6c03jkndMRwARzV
gDBUaTjQAkQoAUGhqCESRgM5tnwa1TepQn3FJQ0oTLBRURrWJDV/TjQb46x3k6cm8EfTu1OlnpMu
JtSLIrujAepDuaqOqhHQKE8/khVLAtpYW97TMy0oJS6SpF/ArVyYVzXuPnCyoSUa6yMqaZANE0ac
ztmNqVshHUhOoIWktrXbd+lcBLYKqSpFSFAJ0ong0IFSBOyScuLW7TSzfzXR0YWVADgBFhWcTCSR
JFQCPWanBglgESFhFwgG7Zs8v4+xs3SHe8tg0BNmhdSIVjAksH1o0S0NTGPoHD6OxcXhPZsTmU8p
+reSIBEXY201rgMF8pWH24pPkxOwG6DLddjydIQkwMgDV5LdWYE5RTH4qJ54p5mKuOuKGqkJ92j4
UTyymjcoui5GKikfSKrT2C8I7ZmDetv7o+LmTrCyk5N04op9kbrAkAHAARYVmIh2CjiaIgEzDpMI
vdogIWEhplgACkc39npWjbTIlChuqNKsSeX9tVDJ4pj9lmMeKnp8srIB4roPlAZuyvtoB6xh3bEW
1gI7WFX6by252m38se62Ffv3T6mEf3wbcfht1uytTXyU1hZIz6Xl6d73cyimSvQbGfu4cNKzgxu2
YUYRIc7zUyNJyJUM31mbLw7lgrDwol4JFsQf3dwg6AgIT+FgNUKOaENLRwtZUOL/lmMYEDfs7f8i
cYv9LifrwnzXMdkrOs2aM5cilqMHARYVgDA0WUBUAigAsKIWkgSS1AB3dj0CIHSWWInZbL4562ZB
kxVbzuG2R57k4jsQqTOzYjE52aDHgCdxsxqKvzXB2/fERk6af+FMzsDLLQruUSZ3rBIUEDzTkPAO
idiQHBwOD4RT9NBaOBrX7ePjGMVPwShdDNOpKZk0pw6dvnmpZZjthwqJazZF1wzO1dnvNe0a5pQh
srSVcSNYJLACCWADBwEaFYhQNjIwiqEiIEhiQBGl0hNlXBQNDQteaqwE5s/pwvppxXqNknAZ9Aga
83aHMLL6VFGZad47//Pqz5HcNDt8TGbYA2MA98QMRyx+BoIHBypWDDkXp59gNLGjpA9VltLvm43F
M8xnUeFQkwctDnC6SXRpSH500h14OpgnDb0dlSwjxaHOl5A4iVoZkJM14N6q01XhzdI+8LFs/nyN
nyv+aW7FmKL7b+7N5NhMAjhg0Ujv1RhT/sJSwY2Hgo0hihFHmFVRwAEWFYAwVKkRBiZAgIikk7HB
iwtAg0kWHh0sRlk2v78qHbVB5UEB0Rl5iGn0wc3LBctLw1LWIi0ZbQALb36fzma1q4w3NJaKsVTH
l+jW5hlV3P3CwAktNpDLY2nHNmAoejn+p/Kz9l7x7eitFLAtOm0LXYplSILU8CPbjGJOKyOa2uIz
twQURD2GC7ysC/3vv885cvl/i8kNGeen9vvBtzX+8YU6WFlqne7ZLCs/wmlHltsTi25qZ/jrD9QR
po/1+li3jgH5up8HARQVhDQkKw0UwUESEGYiIAjObHFu2WHAYnCYVo6KDFFLeeHhVDxUPoGyIC2i
YLUVNTFNj0ULQjVijkwAb6Nz8B5E9Kgmshida6Ddp3wQvSMr7iFwWU70G49RGio9mBs8DoL2Fj1n
W0ZbPzuj/nV747CjQmQvNS78YzhNIdLAAeoCXopwIEHAlb2PgGZ3h16vnhPNIxGq6Ehm+6Db0cZ8
Zo6rOdlSWJE9uvCTepy9mGt7fKlVGHh6lkHMu/wwMhRrdSH1qGTNp9y+K2w9DaYoAvEcARoVnEji
UgReAWdrdAgIFkATgLwC5y9b8U/4KEPiqZvkhsvBoVXIJF7KfX2NYbpMO9nTJw+gSqc4qcB2NVou
T/PL4/UwpuFUnnFmR1nzuF+8idOJ93rlbk2bdn+jHj4N0trTKs3mMsL0+miEJzS9cF1vfvnezjcp
fuipcD9vr+OSOeMuZ1wYEF/fHB5U+l2hOnrvK9NuK6U4y1uxVRGdLxlEk7fmnG8ky0ACgAMHARAV
mIlxcAnezgwAILB0ZY0AAGQ13dumHW7HjUOb77SmZb57LFkQv5QIQWliP5umBjbCSn75a656ooSr
BSpAlNPrkoRfCV1AN1ofdtEAw+2IyZE5Giu4jngsrTpJW+iowfhimpjv8Ph1bfezYdL+X29/dGAz
zQcUPZvweRXWrVXnCU8eTx/7a43auVN5vImz8ZZsWY+fiY8l5mLMhe+oKJanTPtrL8PH8cg5K7aA
HAESFaCJZQkoREEQgJm14a12FhEUWsRatAc5SYifL/+zRgLImuiVwfrPApA/fVJswLuPKg6ixRID
vlhUer3GTsdh0TqLRkPS9fgpdC1f45sMEBA7zN3OqD6gzm2kaZV+vaqWCxj+3GaEI5IP2d6saFqf
CkQGPB8qe1omRyrxtWqHYxWsHAv+S1nak8UUQwpADB+GIp6MSpiu+3tehn9BjokrsIzCC/AFDgzW
VkrN1jk7lfKtMq+SsUSSzNp+03h4ShkQAwcBGBWAMDSZHQJEEZCEICKY03Ym2gvdrtYXkaAA/Qq1
snQGwTT72KLTIHmPPAZMKoq/AauhTFLzNTLi4Dzn4XZhUyVIBgF2LQ4HVRWVlecSpFQVjW/jBkH9
dTJx0Md091Iqj4GvykFe2fHvWlcYt8I37mOHY6IltFRn3j93eI5bHpvmhKqZJ8uHSLMYNRF1/M3p
BM4ynsurLZPnzKZfOU3v19ixOYCrqyHAvVaz139MKuxINe6ulMhsoHQi3ChZcA4BEhWkTJUiOI4l
ARzFGsYcFCwWC4JAF1xfB+1ZTVU+DxfkBO8XgVE5AsAk/AjSAldc6uaQ41aWuy87h78WGgwd+DEE
Q2ryn4Mnotp890jGVf5XdGGMqbwf5aXNIuDDg75AOTLvbocCyazQQAH6zF+gx1BSCjmr2Pmxr6jY
x4ncFaQeLSo1eLFhfdOxjP8MUoZy7BVCZQ6CP2XhHjG4nqc6DSamvFAdHAynPrmFkPqpxEeQGtVG
Ua/9/b+n9P6ff9/6f0/pmEgcARwVhDA0oRUEKgEABhBYC4JIWUGVpOMzGo1FpYWcaJpzdvia+Dek
RRfZgtFXFhgvU2OVe4XhXdvHCsuFSY3BSPXcGAe6fN0T1XiPyJi1BgGqlMdD6GK0syL6MIIUnrOZ
x4L4j6L7z9Ju7Zndb+TApwoTSkL/h3M92vBnQKoNHbe1+rrdg9X1pC9Mipg3IQQ2ZiO+ZdZVfwRr
LmhUsNOBEK5uGG6kF2mLzR0OBdek+X+OW3+n9IPlwAEYFYwwNlIlQoMlIQBMJYGMgsWIA4RgPeqS
Ju6menlp8QdelEBMqBMtM71ABA5VS2tQJtbfJTv8GUEdWJlK+QCrXpsMlpj+WRZEnJq00VCNQJLu
S+SnHErzjzoaj8kO+VhwqGS/Zt6KwnXUOUHjbuVZm5MCBZXhT6hngc4z+Qi8n2KvfmPSfmM8cvmQ
lgRywuAMk7FBCMNZ59ymINMi1cWqrDuw9MJLyMgjlyEAf089zi2N76sXofyGwB48AAwsXRjd5JMn
xtrn0ggQYHrbseFnin1oKaQgoKzwARwVhDQ2OSkGRBaAgIW7JAWBNFBFQJRNtkqLIU5ZNew1BFQH
IbwqUDdiQBhpydWKml9YWxOxo1lkO2YcIv3Yylpo812+80Ke/DDBiu+gKpRMCST7Zudnjcp2akJV
G40anMIUDKw9TH59CDXg+mdynN4LKvDUlkwDF0/9SnZMg9/GA1MBcuW7gVFJsuDA75JYEJQp/GOH
L9OfQeTCRiyU/j5DzeLFhnRYAwcBEhWEMDY6JYSFIaBIhmATndwxYwW4ZnWQaLZiGBkAlP6zMcQ5
hDycJZM6KdU1ai7ggCnaboxBvL8WrCxpUb1IpV4++EsqWcSd57eoPpW1dBmy0VdVhlUbgymj6p+/
0Of5EPp1TPRo2R4D3ZO6ObrZ6EM6RyALoQEeOZYCouM4VpWlNU4UAZaGvS+OLDpJPf3e3Feh7z/K
XhdMyWcjJEs1tbmavQ/6rstadiMhCWnn7GkXJ6HLWrbtnF21paYlrdlIsdG7LeWiSAAcARgVpFAk
ySBIAjCDNIxYCxoJZUAK3ZfQ/sagBDon63jDUIR9bABveBRMmcsQatr7fyT3AsP8RDtstLVDRuxH
L9MiQ4kxj6inJIPm+jLIPEYNIa1+a8dVmepiD1MFF3aeX2GyJ6M9TO17N3kVAdgcAiXWYE+hD5wV
jYA2G8FDluMkAOrsMIEqqKHYH6S+n23ePonLTMzYwMed+rpjOWeiYVroI1hVVyvT7fXLWe10kjuf
C912OkZsyKIADgEQVYw0FkIwnCUBHy4NMNwW21AtFlkgHpgY+cdqlmc8CkDpxuh5VidUZytApEkl
lhxAN8sabLvjOsXWIiy7MF7BIiqy5HROSOiFY1UKG3ny/fzVa126ZLbwS/CKVW7WC3lhRc+8wDPU
8zpnRjXxE9+dLJPM/bEQN2nibYqi1jV59NnYi1RL2C3/Sd2FicHkxEQVrx4oZcefOnq3GRTRJsWj
Y1Z3z/b2Pz/pNk24IxeOc6dPzhMhWcW+IRA4ARSfzaJSgK+4YpiaZJGJIyCcNN01pev4eTnS/bnV
8vn3IO7muENnUI7aTwEBF635XytvqhQGMxUXpIneeuQ7ch0yhlDpK7PxtPACyyXc1GT4RMrbzCe3
9XX3JzRczpLlDl28a0kGEPTrqdQN9f50ZR/WXX9LlkJ1meBAOW1xPE+Y/yfa8Xa7n0fD4Pxv633n
ieOK3F4f8Pz9+dMOwxuNo9kRNhabS9CNsOTw7gCYW8V74wZND2Lyd/W+ajV3z4U+QbluVaQJoLNc
pmGPS7nunvkBr5KWul2q7DJ1j0XdKcKB/relG3E0xwEe1YQwNGEdCMIhgESAERgIYZYwMFl5ssvq
Y82CgS9NayUFsKYoDOHSL3lnMrlvXB1UKTNBUmbVCuVyz1LVSHlL98jzdPw4hjRw84BCoaAhwsjJ
hjWo61QgL3as8SZdVZorGlhnNhim3rmY5iYXi+mf3Ha0GIGLEAdxNmAuMR4ZIYsdH6eSLzKy838P
4eICoAXASuFOF5UShXjxnavKQABwARwVnEwzOhSSwhUQRCAz1dgppgWyAaOC0vYGWefwO3EiK4+3
TUTG+fx2UdVr8DiouxinH9L0GOPCwNTliWITY+27Qf2/Pap3EUn45W6n+NCDx/jXzvQmsAMjs7I0
9suIYwLCbL5cOFlhPnkvkk9XG8f4mMQoX/hrShnpSsPdgnCld96aqI7SD+POnGLbWLScE4cMoPCv
omXUQLhY6v6DR/3vybqCal5/zKhg4AEaVYAwFmothoUhIEQoIQgJvOlIorWTVG3GakDTnWloHpYt
ZNLdoX5WJlbFRFGTpOCiSI6IN8QlhV3krhXZdUYqLsIIrLZVv1hjLRdH/B6PoD4Vo6TrNIlEKXt0
ly9JlVrUsOFn1ACjD3s/uqGG9bbhatL11osRYmp3H8SX3BXv3DOZyGyPSHtIwmddTnPeunM+WA5k
/wj6IQglhlpnhUsYrNfojOLFUVML0JrLTt184T+zRnQkV7kkN3d6gFEXe2MgvIzOxWpa9vHB2ZHJ
uVCSDJK+Qz2XBUUthVQgLxiWskUczJjjgVyeXxdPo6kxwAEMn3YKdFBMFMVQuRMFOiSGCBdwX0R5
m/0uATp7Tf8Ihdosg0fDweuYmhdKmVT1zTsZyZaXA7ORbTdkQEV+mgKjAILcOb9RK+qbjrRiHfOu
ru0ggEohRSfFq481E//crI0hrjJL8lo5HFjWrETZNwROO+pcymrgJ102KgciWlSU0Rt3c5A7sX1O
DGbBAoWOYciCLnM5Lz/OARdYX/Qvd/GXWGV4RKmGrGEYYowusmd5RS4w4vR/B2mniAAOwamvDGrA
tgP5GxeklEfkT8Q/uw46zSkIcSrZHzUupnOzQsHH8P5/Bf1Z0JufSECysdwWKq23/1ePKNEE9wEe
1YQsNFklREcSIIRgFsWtQEEUuUuDLMpASZsfb2WETs0tWvUBquZarRq1I1eQc7x7nFKdPrOpsPZ4
nBc0k257t8Gc3WTBqvmg++TrY6DKgaWsohknUnFKaG/WkzBepLT1e9nP5DAIH7zNv0JToLf/+21I
hPFPwJcrAraAGCuWvFNC8kEyDAl5oY8vvph731UatrNgVrnpYmjQpp4QW0FRDRQUtxXIACkaRMXh
WAJQAAMHAR4VgDA0cUBOAgQwLEMWNFkCwBA/ibkeDLnTYI+F/m98RThdKO62lMXMIVxYH8EtXUFL
VpR7L8dzQ8zLVv+y1Ta9sR7soYGzi1B/Gyb0olcUAcyAocqXu3Hmf5gxdix1DKCE5N/Te20gsGYx
36ejA9Wgwq+jDLElRNLyUr+EyRKtq5upgtC6bYve3Gsct5XSa3cMTdGELbttdx0raFILr7k2W6E7
AA4BGhWUSUGYCPedeLaAX3dlEskhC7gCMfHHooVtYflNEl7EC6a8Mugbh8wqPtYIUEYH6d0xnKnp
gbnOLxvBSCV3QHxYwPjJJEDBl5aOw5+deiqWf0alfFtv3YCvF8wsz2tIaXllf8HTVD18d1n7o28c
5K97qTJWE8+b0cz8LxrKoCNS2wrvimNRISXRtFWAlWU9F2qNl400vlTqEeqFaHABGBWZSKYKHJAl
ATajGqQIuGaBULsl2AADOa/x+0eG9R2d0ZPf7ko7UIWBmAz2Skuh/ghguSG3dHMIKv82Et95Yl1l
bW1miu5GtgY4uDx90sLRVMyekFlDGddFfOg72jJDZfCM76BofxkSaCK17+LTztLQlazbzAZgPl4o
Hss4yg5jOrIEEPA1uQVqxTlQpgDFrhBzb0Q6BSzL8cDNxK29s9SbDhE1rUWUpP8cTB5rjTiXYOdL
z9Xz8MdXetKGX37rvNmidTgBIhWALFSQxAQAkEFhlkrRLycZoEL2eMzYbb/DwpZFRK6yxvoqgEe9
bu2PRx0sDE9G5asDv2JIAWzBpcO12QXbnqOkHUxhfB3qQ/nxhRP6qpPDu5/eHwjdPJOknLbiIJ1i
VeWcc98v28v+2i9vNCTHiF+soX6nEXjDSl+2f74pmanzkBhxCIUj67cvDTojC9Da0feADu7QbXfg
fqjZHtz3Fbiw4AEYFZkIsRIYkCYBPWrs20wgmEsiQiCdAAA6LdF9yPrVb4OhOSzPbaZsVD35L35q
HWqGfEv/tq0+6RdXoWYtIyCg5Ia70OOcWiptdCAEQshOBWT4K5lObA4sVYNGrjZRGlMce/Z5Fk4y
gaIm3XAbLF/fF222vzd2CPvmi8Q7dFjvj9gAAkirr8RQKu9Vbkhjo1l15sKeZCniqTLUjfrAGYIS
f5ySY1Rl+Pqh08P335m7iQz3xX/c5c7KBwEaFYAwJiEJho0jGMjCEBMzhMhTc6WrBaSA1CQGSZOr
iEytRoNHr49rSwKsM4eIgaS9kcT5pTDuWYIRXfVnM6QdoRtYV4GBeDOgBEMCVwFxYzkteYatTeHo
FoVAIYJoP00dh/huDt6WpWQfO9iOlYD+Gb9TD69CBuyw0L7z2tEJasVLQs22bt4xqOZawYY9T1+3
fbVGlwH9EGRIZjD1k+eoJRYpKQK2PhtSF19CHqwYB/4ocabRjQe4KcIln3lYQA4BEhWbKHISBISE
ATkl8zhOS7BQVeglqs0AAIo26KfaGjLq/bTPRxemxLuCE6iTox1RZAneiNnKAtEyKz1G8KlEwQ9N
QBE6Vu2N7DREzmazIwxrtA4r6qkWVq80EVV5CJ4ztQBhIMkeHmkxIyYySXpL8lqG+ToVbmWBBxXb
Gf7IxF0eGw09oGqZNwTPI02txmiMoNM2iSKuTZOzmgGpCEV9Wp+EKkT6BWA/BWD4ounIS/YVHhNe
rLwYVffrqXHyAibYoCVsnGKLp4689eysPLx2p7Q8f9fsuCK44BdcYekoPAdHCMS66F0CcAQ5pXfg
ARQVhDA0UUBWAjsGhhBi7ELFkJAslDpt3PAgqak8wFHeS2jcrGrZtWDp2byUs0Ziw005Lr8WMsEg
5Sb2c69Cp6ZzdC6KeYmzePD1LAUlTx6X1n/jBz3zvzmCDmmBh4Hb+T1fTXMvGdaf3/AswiVuaCsJ
K4WGeuZNvx1Z9sQoulUnx6dWMauKfgwAV8NExMiv/Ch70lQXCNoCIHABGhWELDSDBQZGQRIEICSU
24YYuNI70y4tawlgUuDDVGZ+33b5qMODB8BRmHkzJtKVoXNF+2jDRsDrTl3kV8e7NOAdxxZnrt7I
IK7d54YdCc3xKZCfQgySbHYbMzBh49Azr8eeanSHZtROMu17lrYgjZ+u9DLHuuAa5NoyuQvLbCMZ
w2TP+v8hEj2OmjXzAfrxh/gPqY2j4sblnyzz0LAWYPYLKh94lFaO1HMkMezJON1Gjt+jwqU5wb3q
ffCK8foz+aUUhyYWwOABGBWAMDQ7BRhEQglIgCJmOr2mZ0hmXYNAs1IAidN1O0WJ5u/LnHzbVaJa
JpD8qqSnzGqiYSsjKfum7QvWZrVtXn+XNaBgha5rU/Zh8NuVrmu5Qn76QkKub3127ek3repl0qSu
jLSN9TMDWUVRBNbqHkbzHoUqOMIWpdcoCeS4xeZvGj0crL70KUdLrykWh780NrJrcUad+HDneEoX
ZIBY42n288wo2TscfztkTizrkvDEB7t+Z161mcDB0M4HCaO1hYADwKw44AEWFYAwVDkpBEQWAJSi
xuEMLWWuiyNJgMxwJFqGScEhV6gFaAgnDQCIqoYzqsPDLtZcCQCOn0qBd1r6OWPyoBtPgCoq6wGK
HN6BBk2ycvqFyp+sfTehQlqhdi5TPgFDkaef9k3KUVJS/w0/OVLDu1TsnbQi7ucf/Ifi6WESFUo8
ixG22Sk1KLVNmuXAlBOV9wWpIdkgDf5EIUvS9I2yxawHARIVhDA0mwUGIkIRhEAmYtkQAoS8WWst
IlB5mmtf9mrLHEvaMiToUI0v+dgMo78zfMviCuIDj2jzPJ/gCXXGuz/N7wkXZw1pBaBQqKYuFbGw
gObt5PuZVmq5Q8AreVWjDXv9JvpmwAfTtPD9PPngns/KNLuiBU98QYY2Dn/N/pEsNlf1RM16hcRQ
5PcvD86BJeNSEHGC5fqPZuihmbSmP1jBdw1AA/WYwiXUuDnEqKwR7vAAL8KquusGB64d6jM78Kz0
po00HFYV+ajX+1LA4AEWFZjkkxMNBkoTgJ4I6MwLYjITQy5a4lwABCb4fJ2ojOTheKE6gAo87f7H
bTe7XVqyFV/FpvHsqGbIbH+gnxBIJQhqFfLqpeMvLkdhBeBO66qsGcfDo4gSfNTRA6lfPUEsTCTC
TcwC6Tcebbr9IPlIbUQ8DwYFvu37bDEsBVt9hIFug0vhD7yiN0q6vqmVViqr3vBrUUWpOwnydx77
W4JWLc61+3kpClxQ2rgTroDgARYVjDA0gwUSwUCRDMAXKmibvAgpLFzazVi4D3z6IaGtFHprfVNU
e5ANwI1Dukx5nEh/dv1awHePbgXoTJ4OvuAQNxoFuzVtHIWhHyoGiVDpYPJ6lCb03e4s5chvyZb7
xotLwVc4nHCFZV6YHPiEaheoxm2TFY9xUHeS/Jlh80p7YZ0gG8Y4PsKmrM6XfdLoAOwmGYwHSEN6
L1nSH4UslampTncMmVEVcGzP4Wb6Bv/p/PsCSi9BA4KxCezJ0+7ZpOgxXtUF6uMVAAHAAR4VhDA2
OR0QQ0CQhEgRMAgs54YYxOm5DQZpoi7BQAyH/TkxLCskQx4JDudR5jAmqAgAmNQle5rpctnPRG1F
oyrKIkhQD3/VZU1t5nwYYXJcR2OomGisEKryHE1TuZrUT5HCJOZAey9Gid7gGq/bmhnkQVfmsJQw
fUvQS+eAniOam+6aAR83XrCfwLoRrRZF2VmM69OT4ZxMcLHxhPv5vN9vJ9neCQVDoouT03Pwz4X/
uN+Pav22GPutNjZBIZMHARYViDBSDZWFRmFA0MKgE9FF+fAhRM56axrB1dlkCcFGjUpVPt+R0asS
AHOGehaJ0KELYIgQIzAF2+DsrCDrJUEy3ncXc6xn+qxRylA4uPMBjPts6qcga2OXIYPb5BbDe0dc
rm0TlYcHoHbH8Ho7JiLALY14iXO63Z49IoKEKIBVAFAIR4dfkRECGEGNP7cem2kwhUPGTbSV8x5F
dj2wH83Dd3/uLd+/CB8mOURhdZmjNijdwCK6M4u18UmKWid3PwQ0V/97q/DnLRklKO/+V5LSTwTY
8v6SdIr/lt7u9BS6VViLfTNaTAWcFgN972CQOAEoFYA2URQNRQEgwJA0yBiEBGKguEQgJkb7wvvX
t78YmlxLnAvrcvqqBR9onCUr6yThlSTwvEQjGjFNUNORNdlR3AlGaUvl4v2t+qJAnX59GQWZI6P3
As7J5D/OrMZPASs9pg1EO3smuPSyaG2SRBrcWvUKwCD3Q6Sdy/jhJsyptzeFl6Lrdsg0qyPJeSmp
ijvqxFMEHWls0iW+aLTQKAZ6d/3/Qqx6JQ1baMYlXUHMe7Ma+/hpEiwMAnVn1wIjRmywkUcny/rC
XFwQK38L+D88oa1LLTp10SR8kWwiJ1Zbqbac8r2IZ39O0uLS7x4z1Pu/n15Z4M2h8wGdAAqloXNB
c+/5+fxceWAS3VgAKEkYcwILSGbGb2P7/Xy4LqnyORs8f3+l4HIwwolGEZ8vOckQgAz8FgMHASQV
hDY3ehRCgzGwgGImCYQGfOKZ2toK7Go0LvV/HHOBQdnH6uvGr2xBq6qMWDdn/6dGgA6r0PREDHbo
69TADONqVirYm2FzheLhMc1C4xobBI9c35frd4ayDaV2RXKIxv8e+MGrKcZHiNAzwQOUQnjoBDOx
37KCVdXuJbXFwQUc1YlzOKXnBO2fPt47SCy1BABcKikvRGnJfq1/hphKmQe0EhraxcyC0agr1LdL
R1PveZzlJQsBwAEmFaVLEioEAiEBCMBu9td/LzSlr5O7Dha9aa+sAVEdjxZzw+C+v8jBTCcbnuu2
AN+WhyY8hGZV6XLQCKi+kCztvleJKyM8eUE4Xfb/P9/niGZXg5/RGwO/cdeABfQCE4L6IyRXRdrF
DApFgGhJAFUh3uCSxEkg6FjC43rD12H/Pv0AnAra+YAAGJ4WM70HmhbDRWEoABwBLBWMVicyxQjC
UIEEIEHyhahu8U9Sya0uRr6B0b+EtiuS6j8SmgABeX7G/KQRfK9P4GpVVGYXm/gCtCfhsA1j7kaS
tavcK0Ovs+rl3ZBdFznLAlDeYmEBeO2W9yCpK3KBBaek8hqmAhteOJiReTmGXg+b1LY+1nNbJQA1
NQBZe/qQDnpF7p7smWAGx8ut09WefygAAwcg/p94OAEsFYA0NaGoCCECNmenWcM1jCtrctRCX+BE
ivewna7rP2MiOUROo5f7eccAIqPn34CpWvUAo3ry3QCrXWSxMZkpR3Pj4fTsFwM7oomlMYr6quTV
2P7V91YmixQLkSvDh6VQJ7C5PosBusW2Xpzv5L8FZ2+846Zb9RiiAAeTwjgBHBWQVCYwBZEBYxEM
gJeKl5u+PHVMhjuyjWS3MDnda/ESAqvJeFjjRGZWvyq+WT/vMQOgLJ9vl+rETFpmm2ogAimLh3e6
12UaXcknB9IgxGKlbqCJwOYyWGR63j81wAQgUSlTLKA4OCCdNHV4I0V1EBOBcUKsO55QASV1ZsSG
sm6Y/QaF7lCAE/E5lvq/HeavOXbXhK//9P/C+NbFeVg678rEjpJRBwEcFYQwNC0UQwEg0FUiRBCE
BCJAiIBN+qk71ESu469MWW6UkfVsBIwEaqItHew/jaMaAzIcx1UPp4VJQxAWa79R7hWEHAaKApbp
FfkMZUbWnQHObfYhT2FmUvvWSKScsnWKpMi9r+/6Po55AblwgBBW97YkKxzjc9vLAG5uKkDnLS+m
qTB9QSB10QLmV8PWYXap2sEwfrO65MAEAFAiEljDu4+zi+j5/5D5uXvEYw7f0up/T8+WYAJADgEm
FYA0NSwJSMEQwEgwFCMFRIZhwNhGEAue7bjNgWwsdNQcXri971AgEbfwzafg/H+EcHzFKI4z+Hu+
dDLQWyu4ktAGBVxPs7+MSCrx9nwzVphUxE0omXNggbSdHBa8IZdG/vFfHq4rj1nqn4EtI5klmXD4
ZYYYSVu6vl9zDFWh0KKq73UQNK7u8XdHXru/4X+aDJpqeQ1R0Bo3tmvWj9H/yGdqkhLOkrwh+Pi5
jEZTrJ3+WexSunAFeIgzsluiIV6fG2c4yi6LPHotma0sTI2l5Pu9eNaodvHTbpi4Fo5M/yWlh/C0
Q8j2GdvjlqY2efQHqPYIyLWd/TWU22zrbp3yKxsbFRtttZO0Ym5QLmr8TEmrTVOB5v+3UU+vxr/b
ywDB35QYgNyLnK/fj4yc/EVlszdLr/F0UskWVRA/z/FyOnf8h+YwNABwASgVgDQ1qJEGokDAWKIQ
C5Fcnp1TbQaKdYCaKWEQSUyi6VY7TZ9dEzFLlGZ/4oBbv/huPr5QAx04/t85gCb8+rPJIB2V6Zxg
IufdX3fcqE3jBaIFiKxdYwsRZnnms6mWkCMYZ4gHMOfjpiABGJEINQtLSMPmZ5z9f+jZt59O+bv6
+MzU3E902uXn0sr6+nsd2ipvGBjG9H6YRjrKUqo7MbnKVfOJAhkZoXpFoMbFhQ76cxtDsZSBtFSe
WgL3KEA7OBppozkn5UdVQwagQnfBTxG+c3beZqSRQqiagDFUCq0VOkAWPiELmt2USt2Wu11R3QgG
RQN8SgFwHYogJ4N8OYAHASIVgDA1iRAEhSGgTKAnONO1dtKQqpwZfdAoAcLY21RtwO3vDghqbz6f
pAEVPD29WJAZ4/y+7OVAI7L79ZCpZ49fw+j6RTbsz7/q5AD4yAGSqnKADH+IsjoI7Xd7zsJRTE3f
GuUhIjEkW22npnMtIrjCrka+hqx2FnDFDsZEIzr75bAVHg4pw1zb2foT12tOKTRCei5drIxL7sKO
INRu9XVrWTJxX25yQNbYe9vPVikA14A4ARwVjDQ0FQSEwiMxDQwjUAnPpoGGAwvRO0zZYVA8AhB7
bhIO+oeY8NNmA+If7Mgz4u7/SgVuSeTGZhDL/6jI2EfYs/+eIIypUV8GqhtwyVDpU1sw8qWEOasc
/T+2NLkOdWGSO+inmYex+c+PKwtb8MlEVCHQGaBYWw2sbvXW5nrTDdj0SuzilK2bjUwrMddJfRMQ
0S3DowizVS3UeblJRcok8qzRjCqnabUiUdLbkMsHBDSnsZo33wGUoTlcAAcBLhWANjIUBJTBRBkQ
RDEwCPnpm/Ljll3GPHToYVmaJirBoz2jVEChgjKuOgD9J/lwr+6GAJ2rePekPA+QBPorQXnPf13B
Ml3XjFLVCu38ncsBr2qofOmqL5aaL2DngrYpqDt5yr1+N9Ca2bdYtHo0xO0CXa6TWBLm/GgL/k+D
zTOhjbUTp9zzrAbWfHHIxS80ZZAkswsJDOdPhC8xZDIz0lDz2ThhXTFr6bi+IqFDzTFwrgDOAAcB
IhWEMEQhIU5EAKCISCYIhQIjAR6AQEyi0sXXZTLoCQDab8yXr+Pus7jaGZcp03OwZmaAxYwOdVwu
zpCAuK5Wb4+O1LlcXXvxm7pvn0FVW+64WYCbuASndBlFKUFVOlcSstN3j4QSSseZ8YZg86p0IVxP
eU/hizgGUJvJFH+Ue17a14KvuBePk75kL6Sh9WEgmYgV/JWA3ySEvInOmadp8wslRWo+ksFgOiav
wa9U2aVZf21WJMVaf1mn57V/a9EJel55y9TQIg4BKhWAMFRxEMgCIiCEoCeILAsxmrKM6wZEhaAt
k6EUljlo5XoQOMI2AMnjcf5Eq2D9f1AXcQjQu49WDuIAm3zzuMsrvaTBXEcW5GWYU5Xi2QOZ8xYg
2cMO3BZDL0jpf/F7nTqVPnWz8iskmYDkQBvA5z8PhsGAWGESHTqPax/pv4+CioTceC2Y/DNbZrgc
P2jYRHTA9OA7ShQLvOAkQn/OV/DVaWJMrQSgDgEoFZxQQA05CHABK22WuWMUBROmRdXLgBCPTFdb
NrtC4TxwjToUDuABKm3Wh3akiTwGY/F3rWA3JBh4qktr4islhCNHyC1x/AsquZbOweeQig23LIdY
hbh/V8/hZ7GNb0+q5NzwZrOMndKxiQ6+aT0EotOf9o+b9OBiJvwCnqP8AjHnwBjf8RVwmfiAAUpH
PLLH9+dvu/t76DJ0BntWkqWQsAFFzfdFhLdM0nptF78IoxyAUZQFSoAFuKQS6VLEzbbehsriW0HA
ASAVnLBjKwyOwhGwVCBRGAj3dldhRwWaHCtE+uIAnLv/C2997XI1We09elkncIyEKROElxjpA2Pb
NJU1ueedOG5zF+pw0HlpxhQkOiO4KwFxvrMoz3EwBx7k2jPCf4AR4mMFAkoRoNTw+POtAAjEFAAn
kGLtGT++E2Zp2syA5AtDnh3evs6Z0uuqQALgGT0a6bjDNQUX6vIu0AMHASYVnGxRCwjKwhMgyIog
EJgEc7K55gLXDo6Giq+kTgBOO/+TX6YliBxPlhIiQQk5ClSTUxXrxQH3zojdDX6qKdq9oFi6gdt/
99fg34YhC5gFiYrE/kaHWZVjXksaLBff6d2hbbOeJBzVhimkGT3MlDSWwiv5cOiazHfPDov59tQi
ABmmzxvqlNhuvJhiKJK7hnnplQCpBYA1flAoE02vFiQnUHABJBWAMCYquFLCQLBQIjQQhALxHz57
TaaAuNA8t3fQ1NFoE6hynUaqNquKAVaRpfl45qAGBmZZEG/XPzxkGRsEUReWtUBff89nK4ht3rn0
/q9Cl/f0al8RINheCYl3fODbtwaHfZAADJFipZ5sf4dZO25smsOgGr54B/vWd092UGPZKqrZmIF/
1+F8M2M8kGfy6SiVkqiqvPCHOw2lo8dEDtY8UizY77e85WugmjcgQQ7FZ9sUL2nohDKI8xAj4eBn
Hr5W/xscsReDpPdq/vCbFGltNTfvm/T/0zXAAcABJBWUZsQwnARiYVBsNBsdBcIBZ6PAF9Buh5mE
S+petbgDS6+u/59cdnv9x/OfpI1fJmXqrhKLkaNWXlFAllY68Wi107999tdRkbqVwCw8v2Mcbk64
IsnECcQlt1ft5POv//8FjeqT4XaDsvz2ELt39JjKCbC/LZv8ug8PX89KSYyQvC+GcMNFh5NSkY6t
9z8mCXSneFsXJjhjddf6naUSpdYPB9cREuM1vWGpF5HEYgjqPk4ReO75PsFIcA5slYmy6PK7GVTB
7RmfKQjPInNms/s8Cbr363BqYgmIOTqilHxAf6cxNnSbqjO4/i8Liba3/VabziOVuLwM9i6A9I8Q
nuOcvfZNwcwWRvzLiw1RpAFmMelv9jcvvFPsUY3NyQ54vfcoA50xsxusZRcacR4U4+B439+UvAm5
h7WyPQBkwrJsGFh1+UVg1WKx4P4vt/6Pxf8elNcjZy/DkwYRWeDAQDgBJBWELEcqHJQkUaCIQjAT
Y2xxmgYxNBLb73UywCQvttlP4pWhuQTX/m40KusuHQXlo0y6k1uONU3IgXZ0G2RagsR6roIpITl8
O/oyIjiG9rqcROsIYnQLqTGDe5aNAMVgSvV9fbzYX9dGtrlm6Jmo5dnu6cuViHdFO/tnWb7okEXa
6ylfqyo1wPjMt39UplbXFP+xjBnpqyZnVpXchWWgCYj8DDxr3KBmWbDjIFa8/53yF1PJ/CWXGuQt
O0rpmBa/ASQVgCzaChxSg1GZAE5AFLcwhwsNtsLMBnrei6z/n1K8DC2zjQRqAABb3u6oyoJAjnnX
5f9nhVAibNRhFiA28/i8fL/uH6h8AUrEs5J+rqvdlrX5mlOE2f9mXp83+Nngc3i7xfv04WWxFJmV
euCDFETrUFqlSfgvGsOkuq0q0YChqLZX7iKQl03dBIiV4quc0znfhspc3V3vhw+slWbTWcmUi5Lk
iQ3cG9ZpDES67d+Lyo16bSCdpw1+xlF1q9JFhNulBMMHAR4VgDQ1JQ2HQYJQWFQ2EI0EaQE9GRsK
WhnGlLbFQavegiVX4Ac/pGlBSz3M5YzeJGF9/oeaB9fUYgR5D9h03D18wA47vm1nfC3QAfL29VWF
BVauXMOpf05uu7jhzDuQiK/peeSCIy7Pvk7tdOwUkNVJum+dJVC4oXJ2sQRGIAez5W5MWRwgGG3H
vrr2/wwaa9lmkLLP6qE5RWJ7vLPn+e75qAAb6ihBh+nwY2cxlAq5KCIpVJmj9SxSCu9WnwwMOt+O
/vUU0oswAXANEZei3lzdHSr0qfVMpcBhAy9FyksVwcABJBWEMEdKDUqGALDQYmAR83MYzkiG1yzO
p7bEyapa0E8BHAHKLClaCYb0AlnIAcL+j39AVhvjfwMg38LT1mQGLEyFM7ceXT/qpiuor6+VqFXi
ceGu8IVzxmBfF/6EeU6ICp4vf8L/xkd3GgU4s13xZdlZdoAaGjtbUwOxBXrxSs2ZmZ27rGgK3YoC
9Zam/l68/YAI76+IzLzvdQk95K3PQJZxiIv/39nDN+z8Lo8IgANAV4G2X+GfgAB93xz8HAAABq/L
h+GnOwcBJhWELFEkBN4CMjGgYhAJ6DwoudxkOFnDlaOJea5CkJ29569zkcAbGzM4j0gjpVE4DWoW
810sP9LmiX0qmXU9VDiACBanZRS6VpAgnJZp6ymDiaHe9QUycH/A+uROHFZ3msoCM1YQJ65qjIiv
GsxSQERBhBl3saCyPfNXjJVMA383QzN2eieVEQ6FYC8uY99SZCtcdBseAWu9EFDsOuY/dPB1QpyY
SZaFgP0UJI0y+BLcxMelQBRvqGo6ztjjDtGMlhyBr/MRLjmkOEEz4kTrWocAnLOWAgsERy37N8sU
L9BCsoA1fpFMV4bAHgJhrzLw9NDdEugDBwEcFYQwMhrMhKNBGgBO1EdhBgNFt1ziUIBiOoVQmv5o
QjWVx5YrtchX/2JRFnw6ejyrQnCMbjZUd3R+O854VdXxisxdjPu7ZuYLm8/z+GZDSJiQSAXU1vIB
yotJpTtGlfLcakjVVtY6tRrQlWIrk1fhOYnd/dMK3cEjTaOUUc6rIVVqRU6GL0InWOkcBGi+29dO
+txGKDFHqYSEUUwzxLoBsVnjAlOWGGXW5NgTwhbMlMDbOAEgFYAwJkCNDkVwsJBEcxgJsjCsFmCw
x2FENAyzaQuSTX2EvpGaVJ7Ecj6dARocriBGR2+E0RukvHNmPKjOgqzv5/7qk7UH1BH9nrtSNXKn
M8kyliLoF6YkDAfhCovo9r0fUKYobgMJE6zyrGd2nJH8KRHGucpD1bWB0bLx6zoucGFveSEEZLH1
TmgRM3QboyQCtwJAaM+HDANRLDaQmhCSAKwK7IsFIo0ykFmll9jPk5gAhYACjXFUEQ4BHBWELEQx
FQpHUKCFABEICeq3owiIORwbUEkmZrgKBC6vpreVCTXyvxntq/ZetGP76nPBAIsJrU16rgblSkPQ
0SyuWUIn12rz6P2G2qthBHstdar3lHfv2Ng0VL/9f3ZfeGkBn4jWKXz7/YdtAe05poKG89A4os62
KM7aqMyMyiKkSYwggCz4eIYSnhPEywuqKoe7yRAY3fVTlbYAAMQOAR4VnKTEIJ2CKwG9U0xuyCzZ
wUTE1cCAYTPK6NJpa2/1W/DRVDmJ7L0O3P2+kmo9YDHcwMYAXiB7oOJ5ER69aShuuS61y0rfjKS0
7YdfvQfSBm/j6sNpFt9MCBzBf8Apn90eWJhXVBjywqPeugrco9NW483OOV7qI+RhiWmSgHZUZcBj
V82OBGAGKmHlYZZc/tjIgDgBIhWUTDQrBSBFFICOUXahQyDQBZoNQCqt4RmfaX2Er0ZxNWrqVG/D
EDdlfAXEV62FC3Ggg87DPJNprvmocHZq4TM8VVfcywvF3hSzS11Vps5swRAFVIay/SgJcwRBkyju
IKd/dNsTsTOKl7l5ycCfah1tSs37H6McCKuAmHhS65tsaoS6buzBDcw3l66q3B1F6wRBPIwEQgw5
UFyt7gIXbQBwARgVhDBEgREERhQAngIAEBYCTRFrCThKoVIliYiw6MthALeSfOx71G+Tc72Vs+R6
mjeiaqpMj2RrO4OoOfs1TWu7l+GaAnEB3MwWC7Nt6MlDQu+HViqiaXbmTjjHgs1Z6IY/uIzHJUTA
KH6AklaEqNVSZBK+Atj+LQu7L3d+XXI14+DSGJeWqdVbxOJFdfvDF0AxXrFd8E1DIUaxMKI8vE3i
n6BwAR4VgDAzKwiOgiaKAEwYnTtAg4MLha7q0B8Ev5cYRUNourveoTrgjYkqhoZZIPwpqfZesmeS
uGw4bPrBm0J/DkKRj2zgat6X6o9vV9Zvxv0F7d2++UlnN8QkGAHpvuR4mhlh8dsdrdxBfo1aZaCJ
QpkEadWVizDgxofpCiSNuCltHjxZjrTD1jCACeRzm6WTFfldLd9YTqvG1qXRneVloyFuUKslfsAH
ARIVmKjiWJUKIQE9bgAQsUFoLTgWABDimHrMrT/ErcnscTKsEr52JsO2R3KWMds5OSiWFp2GWcKK
KJtHQFRaKnIycZD7iU6mFtFANeIjHWgISZSevKFRd4P/GlIcbEc0mo6U30pVThzWLrdltOhBlLGu
yLQNhrm8YtQ8Xqz6Z8M+Gf1z8dn0TTmjWnTym9hcORqP0HCROWWWb25WlhhbDok3znnt0rZraWkf
MQD3EvkDdtrbU3u9k6Q5ej0ecTHAARIVoIjyQYiIaAEz1U0MCEUsBpYkX4sOctIZiNeFQ77cIyr8
G+nXvKcZyDkVIzXPTJ1YWw81Z27onBl2zVKlFcwKL6NHCg0uMy9fBk0XRrhVuxwNMGuNqO6A45cD
m7K+LxZ6uwUNiy5DHuZz067Ku3I336gaEn+dQWR0JQR2EMK9iq5dTiQnIK7G1SU8V9jBl7CMLlwB
I1KsG39LjqdRVz3Ig4wAAiA4ASAVhDA0YTBEQxQAmIFsEAJjQuSrZp3YUPCDSvqA9MpqiHrtaqZS
WOiDd0A6sdBsA5tCKxtT1/zDfNmUugHqwLJbNbCgPl9JLjLYwUujw1LCkGIkLG8n85UTuH1j9rRo
kEaiaxBUmeebQyCpeWY9eVMxCYlzDTvuQbykTx5794dPR6xkwkhuIwnIlVQFY2ebwn+sjyIYAAAV
AcABHBWcSJKItAR3LDLMEsEFhpcXUAiOng//BHmPWfuTkMvcm0RlWAeZVq4btrxXx/OtdST59bz7
d1kJyq54tPOts6oNOphF3ZZ/Pz9LJXVHeveTIjYDOg0ZD+/5BG9fAtG//KIx09WW2QtLKUsoE/Hp
pRdTjtxUp7wdJTkXiarUPN0bv1tpVVkMPdU3d8dpq5a53603/lNOopibVAAAtwEYFZxMRIkgSEIS
AI9cFAKWRG7LRS7kK0BVdR8D+uoFQRr80wsFLLMkYiouQZnx8qHi6GRq/IbTvMZicfl6qPbJrSu8
hNQWiRF5nkZp6lHQEpLAJNShZLEdPvntAxQWmJ+9S8yYwpFgF864/lb3QMEpdScfwTrQzHM3aN99
XacoFrAliUMUSQXNlxVHA9wC1TqlnSilzsrWkilalrIflGIbSgCBEoRBwAESFYQwNGFMTAJ2bLAQ
ogFrQWSw+SoJHc24KlbTME1dCZE1m6zswRCfBoRTpZLZiPvWCKfVEXttpatwLqpVDl5Y99GKur7P
mQTVStDmXi7OHr1YGiMeaAM9FhaxHdrxAPgEPHlKM1kGH1MwLdEWzSHpQpEPfepKjuNKt56rGKI+
4xJELXuR/73nxcab4ombz1yx6wrT2QFhAoa8gEphOqFolkAcARYVnEwycgxmAnLGWRQabsVBLha4
sA1Ivb6r5PaOWabkO51STDG1dWjuQx4bsKmGq7VNIpDer+NjeYjPKx57kHhjWbdkFWuyNmzhpg4U
JxnCHugeU4kTUkX7S3qzhoytf898Z3iBTdScv+b+699hRQnlSi5QwNimKHirjgv98uWpKURtAlmR
zLtlIfgkyyxyxyhqWC4JhEcBHhWEMDSJEQ4pASKAFWBBaLFjjJAxGTZ2OxgO8F8lIbb7mVMrQSwk
TljAzJkbRsrvcfMbTIAFObmsKFkNo54ZqZz5rA+diuUN+WFOCVMtvKlGb9w48ak2GdAGexrAo8qR
aijw6CsC44kp2G/SSpXtanxyrRpg+kLhj1c5dTN4JfRCM9i+zmTC89lHvgBK/6K8WrhynhyZ7Xeh
KsgjZxsJXjXtKFYJrwmTAOABGBWELDQxMQRGEZCEwCZ3ZqzCAWtlxCIRIChlTkwmOvAZLKmTKc9k
iK3fxQ0P4mtEZ3t8OTGD06HB0Z8sPK2FWu5bNfDbdP0UhQVw6OsufIJUKc/ul4rHN2UnXzIqRmtV
U5SFXmb1JtFuRZ8EXikpNlH3e0I9O98r9S0WmmIz41pWtukFORDhjD7qwlzsgxpBAhRFbFCtF2NZ
jJrIKB5LgDgBHhWELNR5IEgCJnRpmJCwBISSCW0FHvoXtiOmFeopBSaBrcSA2GcoaSUovnUnc6CF
TvbZWZQo03Ga0DLlnxaO79GPHkWLpR3vD+16zdu4KwcMRMlQ1Fr8dbLHXkkDL95zV8BnqY2A1en6
D0wdQhd1QFqwDyLJp9B4HGROYoX5R+sUF8V6GP5HF0TcDPNT+Q6k4QG6vmT7r6uh+kXxoR0LEKmz
h4X8HUsGLL/udKc9OLEtSXfpzakka1+U5JTjXFiddWmFWfi4ARwVhDA0cxUQRhCQhCAmhbNUIGto
GiEQrjAUJLVvNPo0pKcNDiGfu6sPb7TzAteBIvh9aQcrJf/XDVPRulRMsN0r3MR2pucZX7UZs2qN
nILCtwRGiGqg2voVlFoPWTg62dkgYj+7DqKa4Sku1CjJrDh7JzcOYAdexs5MpE9wP1YqtK9E3iqm
V2sOhSOiOm2HyP5v+ITT+U/zXZ/EnkZj4pBmapFtfruko9azOCXydwtR84hBEDakdc/AJ2Y8k9AW
Kv/Yf91sJKVgVW0tTSXBwAESFZxMREE0yQIRIIRIEQgJ20AxEAioS2qxosBVYRofi6FKJeME7b+r
XnaBOvtG0xnOWUauv6RgOpm8fgAZZBGxXVj50OuXu749Lz6O6e7jsu0e+IpzBhd15gDQ9KDqGHd1
sldqlifbVaP9ow3z7Wt+gaHj7/QA3Ki1cp5NuRE087E7Pv4kKBDakSwJmWNyCL7Hn+r8o54qamgN
oskwdyz5aCDN9/rKNE82WKJxf5oGkrWCFpekZuCUao58Hrjj/ndo9C06DedqRcD128SC+d/hzjk+
Gr3Zag4BGhWENrRFlYNFsNBcJiAYhAYsCc5ZG5qXNpZRV0CYDQLDINI7E/1qQIhn/HcQ839zIAbQ
Bb7fYq2NF03Y5NscnFbU43/Nnv9R9uYRxh659Q1QcKQHB0a2XXFrP8ye+OUNjbLdIfudZ+OAPvDc
5HgPs/SRBwxdEgcEDcZ/Vn5DYndERd0wa/7X0PuC/d2EBh5sIBSQQGqCqfbeUMk4nDwPpBTzQkZ7
9iVFPAIbAgFBEeKKgrDDd///QuqPgZ0n3j/4tPB47/JwjhB405ri7X2jGrmZ0/l95n65Veh/ePNX
dmpN8cJv9nC4+tvcBkKqx3BlQfhva+w3s6jo6qbTD7kf8MhX7vAPEJjIK0b5pzejYv7BO9zMf+5E
r1DCLkGaqkfD3/btaVAuoACgHAEYFZj0Qg0Nh0VRwIxwFQgMRAGAmIAu/lQWz6Jkm95STrnkvfx1
9LAAYgdPlH0VBAMjWf/83/Z4GIhR2/GbSW/zOd9C2PnkB27ctvAntAR8M05tWUA4f/APpSLt35dh
ZykVBZbM+hw6d5h0LpkodBohY9/odi8sPgHyz7B54KaD2x7tBScmJCPBgjb7nE9OPPVdv7sb02dX
A02nVAAmI5oRJSRHzJxDJa4bJk34392WiEk+Nknn1LeN984Ciz4cAhSCCxUivHE9nG5rM6okSADX
Ek/CB+AIZTLWGwu9hTqJ8W24o66FNSiE1EtoTEzhJTR38Omf/ThDf8ivY8//4fuyGfkRAHABHhWk
8EFLDE6CEaFMQBPk5NlOAbIBd7Wa1pcAutLz/+U6bS2VMRdea6LSukwQpQ6o5CvqXGfUsKcWxv5V
tk9c640kWUy4JeHFj1NAQUn4uDUh2mgpBtC2h7Md+0l8N5gD3eH0WqJAAPyiz7VQRqpbThRWt8d5
dzNpLiue3+Ih93DQ+Jg7va2I1hvTEacAzMQMZGGw+OxS6Rg/AwYd6+X8+H0wz5hoBH+AALB/F+nb
EEfj1H8BXxI/eK4fa3q8/ewNx2O1XPituBrQecQCIA4BJBWcZFgSEESHNaCEKBMgBbpsBvhId7dC
0V2orrJwAuJ0PhfnY3vKS9lANBs/JsCO8VrijmeVB+AKydeFkGxzFK2CSGtEJCeavyL8pF3pmj4O
ni8INeGaMcfBixQ5qcMQIXzYoaLhWmzSQXwzw0za04a/Z87HNDzW1PPrdcZJ69eESafpmByHsQEv
vEuJ+RnKyyv3+oTrOfAsP4cOy+gUpvdXCimsBm5fHlPoLPCx5p7uq2XMWdFZEbQTZ+vUftdP+N7e
PHG2nSXF2IFgAwcBGhWYhDYiJYSCMyEYKBIQjAT1ZhgaRhgcQeG6xEAAA6WRXETtD6pa/sZj8Nde
6tzy6bZknc6Zqq13VYrtOGrL/FCtLHGpcKF1QkHIfPWdadPWNo+cdynKNfcixYFitVqhLJcZOtY/
K7WCsVWWJpVolHpVo91yPxxDdqIb4jrwC+TW3kCNbjxSdbpwWv/5ZhfjgChMJjskcklFTrVEkpgF
5UX3sCuyWNnkIiuIeXym9xgd06pIk162eHXRqiyuCQYk9/6x4+Qt9NZzBcEXASgVhCw0MSmCRjGh
GCgSEIwEImCBrBtZZpznKiFhJW86+CD56e3CDIgEGqH3it9j9oVtc4JQ5yTubpQBu8uhogtB6eA7
XOZoJu7U7vcvf/Q5Y92Z5ebIb0aQU9ojehbv1wBo8zKoZzY8XSiKvWFNS0rpqKHhdRgtbH/MG6m7
KiijIvds76GtlC4GyPJSTuUeQ7hBwJIK2z9byFBpnCktf9Olo9ZjO8yLwOZ4y1fBiY3iZccsn+ib
/UV+lTyIhKeKXiXmJQA4ASQVlSjCOIkIwUCI0CIQEJgCwGziMOGZuZaawC7fb8Purr6r8+/7uyIU
o3jDMsxPuxxske9E2m8Bk4sQtAatgstpGaCxh0CGWfkI5t+KrFYODmxcUX25ntRzu6REpp8BJKV2
UWAT4ZMJzVCHMcQGV6x3O98FsX8FE1uW/1YFGFcndyrM8NizEhF6JJI+8ds6PNgJSNFdtCe5emy5
qtL+Txc/J2VtLmKweZLXAnzGQA6sTQyyIvgleh86Cl5AYR5sSZwBKhWELDSBOQIlAY0AIrgYLQDF
JVBJBrjjF0Zjo1EmsobMXE5oTRQfUyXSYpYjdgEKooJXtMGrmEJPWYEHAx1J6gw/tddH6PXTyZip
v8btfzN5IftCK4G16KqvKIHALBKExMUQBep7SPVmgnYjJTC3hOdBvgGIEuMHXQzFVv4uht8XxVD7
vDP6YHhikAGUQm/a/7b4AoAAflhlTfdEHAEmFYQsNKGQiCkBFGgARCAsA0ywkF3X85q5ZFlW4XFX
7C3kzjsyaUg2WLiSXiHJC0F0gSxjdp8ayeRsCatWChuZwK/DMGN1IDJhOIhEoD2a3sT+0ZLGG9lD
UYd7E/eYIVzLDe6V1hR3KIemmyri4dHkSJ00OPAhKbJ/DLLajZXcivCqVAA2Y6ISwevyVoWj0q9I
lcseQhxAiqHcAOABGhWAMCU5LQpGFICerRDN6ELwWFxRYzgDb9nNlqTn+jSHZxvZOLo7+U1ca41e
3qFdKnDd/RTO0g7kndfs/k0u60ZqtVLXebWY9E3CkTAdBl0rlCVbJuzgM04Nvwu1r3nC/CqqoCML
kYiQFbI+EPzRY1Od6lowW7St+AtNl12jgxKo23XQI6Bst3tGSFfCsIXQPh8CFYEtcI0sGv0w9fw/
nv/rE2AGzICohrLcASYVgCw0eUBMAjMvomzHACC7EM0iwVuvaUcM7oWptWTmoLKuT8Z5hizaRw7o
uHvg6sVZzX/KhyNX7hINTONCDvg98OrLscYiymLNzGw/beKKnz1kudTft6yoYf7sZWHbd8MrEyrl
rnjnYyXsthSA2rcaYWWIhuGdfWsKTEDrOgxGrZwosMS04ZP8lgKHWyERnTmnToQSpr/b8v+wKgss
XAscASAVgDBENAiIwyUKTGAW8jSPEsZozgy00CwaB0ln1046QEzqLMMb6liLbdm9nFNXj423UOB3
HcWktsAGCO7VNh4Gxm21/ugonv8ei2Skqqrxc11ywntoCyg31ceviQAPF+sVdao0IBAc9Qmk6sBB
Sppl1y1ZQaIG1xZi1B+v+PwILz7xVpe4olEsrObVCGRO8Fj3KkBv9mzpzuE0l2uBW8POvJdK3v0L
lbXagtOsS3SdrFXpOs7IRAAcARQVpVAkFBkIAUILAE38i3MbXqhV2zoF2uJdQF4Y7+P+idXhlGtL
JHExsWqM7xEcTZbFaMy8NDg2sV3xi0hcf+xIemdnMOCowtBDCqMYFOoXgSEFrDdjy6uMCJfqLP5H
8swzPHZ24pE2n1l1vXoExUUWnAcNby+Rlvh2vOAUJauOq01mGU1AfQgiqivCWzgd6wThGVtV9+ek
MMbU084+GMr2Xg8Mo5zTNYRq0LBaS4UgtDZzywRqAikpGsAA4AEiFaRsIRsNFCZBAEhCkBGyrdq8
Fhmns0h0VpLIBnjHku5/cefF5mEjXKvF1jWgX7smQlE5+9CNVZvru4o/rJ+BMWOTklkw74dTtg14
ROxVw9JHz2W3XfcvT4a+H00OtY3EFegrAiaVjaLnb1QG/nU7XaxlvPY+5/iBgkqEbqfqvS8LWE/W
lkup0I1sOCeWOTs41iy0B4rxktaRFn4b0Eu0gjC29YAOASoVgDBHeJ2CLQEkI+S2NiaaX0c6u6am
kkDlMS8jpGBGaU+qyvDpVzlqlYQnqvwdpasVznFK4/K5MqDiUyM6nKAI19gtU6mYhEdXqnt4Yx8I
kcAKPzyc7UlW9/IxQQtyLq6rQd8WAQGWCcdA/1T5cuuDvwY3NbDCDgBEXAEBBOb1k4UlOEpVwxKw
5sYFJZ0ClYpWPLOrMgD9audrgBwBGBWENCYxpYZkQZkFICPW7HqhjpViasS1nELlhiHS4/+SzLj0
CMbL/QrQbIY3ChkSyUeEXgfqubxyz/BGaJuutI/jfFa193X1mZMZTSQohSxltj2tjs4o7XLXUaOS
Fxl7LEZ0wFYn7CJDsu1qX22huYRNkfj+pM9oRyTwRr4OlqvEqBRwvy0zoljtgvRVXdi3K5b3va7A
VIiASj9yvTfG2ulPltJXLqq8T89jE1tJMHABHhWcTGgaKGgCPUF81NuFmCaFrE0RLAq9XV/x8slW
EvEfABJjRkECOiA1W6ngO40DVIvpsXp9K9gsF6a1WYc9qmzIVze7xXGzIEapoKXWeNjgRgjHdOfq
l7ZJ5Dorez8dVMOXxG/fg6f515p8bcbpcEekMOSJvfL1RY9+R1qoPS/ljc7Trkz8qp9X6QrCrBsk
I0iKBUFp0NomTwf890VasK4LTjvMcNFMhM4BIhWcSGYaDKQpAR2hbBbANEhNMktJdgZzPX/Ygfu5
dC+VmzEuedk49tdhoBsgzUHflBOZaMYw95gBSJnVP/0WZHYw0FYhInSoKZFCcCztlvhHDRels0XX
3XhLBEoLpCgCX6IKsF7pq9+43jTFc86ItKHekt5GqlRVoOsWpfimGWQrKQe64aCw9wUJuV69YXhT
MFkuNJsqAHABGhWYqXIaDE4Cc1ll5RoyyMLsFoTUWAA9yzP25ddbyzkNGGPQOY8OtJokI13pBEK0
avZIhFPV/xxP83cl7UK0VT93xEgkRbf4uTHdndMVSFddaudxyZHBoWkCEpEnSNBBSuBDe731FV6d
+aUQqjQ3euKrQgvJsY4i+NaaaQwOYo2o+LJpb7OdFsY+eTaZ74SlVRi7dORAw/NP7oqGi8Ea3tUg
fpy/8Qhg4RgwX2Sa0lUbba95GnPhcVfF1M1EAvYDBwEYFZipckCUBPAYpwEZdNMlkEXFxYADJ4tp
8/1ZqnxoXybqb8ovBUdWsOrdsFj1Xy+qGAUE4heKWV2jevkl4GOrY7ZNENe+B4P9W4Rb/Gi5BNEF
OeHWFfaCxnR/4lY2tcDayAGXaUDdcsoMtKR3KcSc87zDvtZLFpTWzQt49TgWDUqIwV1jM3MAEbB0
WAmhzy1Yn9U1l02SRRqpQR2zUs3227aQzflHgDrhISa82ZZYd+uPf+J4IZgcASgVhCx0qKUGAmub
0CANZuNCxUQ1JAkle6e4zEQ4TOdvbeBNcNty3XmrhuZgACLL6cSaS5FmY0rr3oPdgNnoMXTALYiv
iYuMMpv3OEVWnlQkmvKpyOdgINeDrkjau/M9lxDhRyK19OmJqQhE6zpxpTw9s+uEcCunB3E19VvV
i1KqwsNSFK/j/vXP//6Tux1gtRberaZyuzCGCD3U/9n9vdBPLZndpS8KLwLBluKoJnpiTnf5ZDc7
iDK/etex1YziZwaFUljvwAEgFZlpYUAIy5NpbEBSKaNIZYuWAALWHcfld+dfS/TJbZCOcz2RelTQ
LY1BBw6x3bMVNi1g1L4ac3Wiw4HafaiNlP8UC7GUhdhE0G2oaFoCnF1YKbN5krlblIfS6SJckSCz
SlWE6lfOheonJRxKaxlIlkhoouS9mY/2FUNPtVkgHKlnXtHk0EwHvGaTAw/w8GZS9q6+G/B4K0yr
O7pTBVMhIjjQWtC4CY9Dr2KQ4QrEJ3wLkjDsvALjBwEmFYQwVMEkRAJxSwYguYBLQQuxYSeMrhVN
9pilLvlukrEmNMQ9LH9YHCSeivChreZdVuyy4z7uIQgWwUU+jkWfVB3aQjtomLX5UtbPiPFeSmo8
pGa48IJsOGDRxJeF9XfBRSvMSO8GBFWTWt8LijeV7DHnJ62C4Mu9zf+BkyscC+cB9YP/w0eBgA+t
I9QhbbQFEOPpYlhG5LwUh7ue9Re2kZKnVy4rUkmkskZEjY+9oAGMzBzI2MZNkTkRFkYRAHABIBWA
LHoLEoiHYZEMZCEoCYgELAFmNEdCaCL6e9NXXvx/q3X02Z2BEQQGSXTrKwFwxFS56QhY5ypLV1TL
VPsBGQjM4yiFXpJv6v5emwvf4l4zuZJlBhgDvD1CTVw4aIgPXPDbz4yuuF0tfUdtJOkFWNezfss7
M7H/bYYCapPlE5iVyRTP+G04RKALtSPmxlViOplX4hdA9dlMOHt0eO2zBtp4yCgH7SzK0Y7W3s9d
D3hvuuFPze5NyQlHlWi7ufemwOl2PuISu9/+KPBf735xxX/QwRSpCExAOAEeFZRMiwoFyIwxioBO
wO3GOSeWgxFmtLJpAL06XfWlE0jjlxZ1AgAEFyMks6C6AT3fNujcic0S+vlyV2vg4dOpK9Do8/4v
PrsbQf19d69/rTvai7qGonjSjs7mDxATa44M3f8KCaqBdCfKpZ8qRU/lhnSUKfjpd3RGy2VgLjpi
hCWuFvJ9rXwJQDGLSnkbNHxsw79iVikVx+wcwn1ldVcRtv6aAn+URMXQRglKqNb0pGgAcAEiFZxs
J2kkxisBMBnaCjTUBDV5c1FrgFo4nK9RbR5HjlboZ2N4FZoyxx6rrZxE1l6rBEJ3TwxTW1vC2rZx
1XWbuFJjOtIlllidILWQhHpgC/Ft/XeoNbFpavczH8/SmUM8trDqfN/Z9AQija86IRWn++Ti2/K6
XxzZUMbuLWkArkYJLQrPttpYY2VSU/pGq2CWIjIjPfc33Ts6mnVJQSuxxXpYVZM8FQygcAEoFYAw
RVociMERqESoIRAIB3G5KcWRiBNE4OiA4LKpy+icTwSzBkRQWSi+d1o4/D3xExbj/kAiAh8xa8d3
3QEoEytKMhXUyoY7bUNHod6YmIflYrEeqyBuLyQdYYXRQeU+yswYYgmg2oiApGPH75+nDq1H0Sly
ub+PwNesosAsDaaYVgwxgMdLSUumMtS+0mxdJKXaiBISvo/0bkn+YX/l8L86F/muSBmRlGifk/DR
GqLneXI3qXfh5dCYOAEgFYQ0QxsghMIxMJEAERkESAI7NEoW9XZmljLK8r4y1hRAJThftxogSw84
lB5XneRq8oxuRfNigp2nk7zSUyGGYxMiY6BlmR/UnFDADOfNpyRI7/9aUAtm7vX5BNgY/TlF2xQT
LubrgSO2mdijBRjxNaLBad0Vd63ErYKLqfIRQU0HyRDSVHjZIEoYkFaV9Taa2jSZRn+sbuMOeYC0
1kiUnq1PEjBz360JrtbbQWWiUWpzJr/sqjxsXnOakdSE9FoMPZ4sqYcBJhWEMEU8FYiIEKEEJBER
CEICaxll+GdJsXFgb6rUzzTiQKLBDS/qw/DUPXo7WIkGqSziUVhfd/iFVLp8hN5eWG+8tYxrf66x
gbprlsxiApvkOw54JRJFJFnoIAAKW9ODqhkzT3MUUtWq/OedhsffQquVDJRJlwYDy8wXsdFep5NC
gYrvqSeVaC9McEsaVkGlUapa2dA0LRuvNm1p6doO9uWaSAZHRiwAO7otOyPLnnJ1XJZaVlpzh/JG
chcgLDNRcZMULfTyDeBnxF5NnmFOxbSvojOeWsisRwEiFYQsRDqcimQhioBG4nB33YUmkFljSSJc
CiD3ZRUuUvF8+c6g3WkDzEwL8eF5w0WYtM8XnkYzJi2LqPr+eYRPl3+3tla1d3wiHitwWD4yHd6W
Q4Y+ksijE2vKL8qsLuNZbLW0TXU/ehipR8g6dco5PlC/ubR60FRKVbVNOJKNguQaWKvJEJfJOUUb
tVrplrggJIAL75nSZ9fmCAg4okBwASAVmTQWEg2EhicJAETLFOQC7Lx1i0asIAADMXVw/Z8t27uP
t473VaoVWF0jPvoeDPES8r/0kkIw6tjQEa8GHbnxw+MvL5ZleeCrWimyt2rJ+9tgukb/28ngkuiJ
AxsrbW0E/nGKTYbWasxsHfqXv+tPN1CVHpgmLaYB7kkOP9cwppEiEGQoVBPUj9uq8rLp0dePaG0/
+LP2OwuWt9i+wl3oILTbN1q81hN/vC9r0m7/sCeFC/Faa+NaTt0hab9ahRtsAHABIBWEMDc7DoSM
IyBIohARUy3qTccGziLELjSyywzqMl61ABRKdtx8rtlsE8vRxuitWlXeG7/9+6zsWL+GaAdx5vFq
luM/G1h8eQ3cDuHSeGhW5/xq3espUiGqzZVwQG12gUNdR2QPNOzgJXmWREH2thxTcFioxuaoA2lA
coQGXamQgRAzMAkyTEirXT+sdrf76TjqZbOuAgAPBl7uBaZRM5v0r+/LywKkHYs0TelNM02KtIj/
NS2C7Q8xRjSLN1qrKT1QoTYOMh57zdLECh38CUunjiL2OAEYFZkKeAmYZgJ3vOoegc6zh0ghpVlh
NAAKtbeH76qiwRRWm4FAU7QISUa+6bWX/1+5BiPrvEopqbzFVPwSBCinoSDl8BM1NHeZ0pacPqO9
0O7DjpdfUWfb0au36NTPCaqPtybZNHeV86vHLNMVYdqsubclo4E6XmxlmycK/lXPGqWA/5NcVR7n
BAqmqmfGX+P8dGdUUAAkTAlfsZQBwAESFYQ0FmQJDkhAkRRiIBN+rXGNrRjTLQi4QUXYdQi6bsPe
a6tnlaepCKJDBGvpFLdwmqkF9k4hAEFkwQhJGlkIAMUlhzkzHqex+nvMkm1ZQ9tKP9vkCV4DbIHa
p+abAsZ4fZxPYKK5vbFX0uRxhQo0dx3mQT1gssxHFe3oV7G9piTQQ1KTFP3+KC9SrGXFbGdfQTJx
cuubQxQtYsLEKOzWuAXwjrMRmZ3QgCwWETdYiV63r4z6N7OmMTvSAm4tQAXbDsAp+ez+Xql+WFOM
JwcBEhWMNERTCRZFMZBMQBEICZ2GTAuyTIES9yLy2eQ9JCoOI/cZeO6DBoAX9eeUBKCyHHjMV634
ZpCm02fmZ76c8mh+KF4MR41aEChTaYa7zZLKW8yvGBgBMdhzDViDJMfEWKGX8Mg1mnHjftKrqMln
q+lCCqT+UgGp0H5lQA2sfgB++qsg6z8GWb4aQJKK10GFW3kdaaefPekGBmTUIucB2+5RKOLREKsX
F89vPz3ssN9BEANEf4P9VtcBwAEaFYA0FlIwlCcBPCJqgRG1kLLpFRwAImV8PUqUpjbpxG8DZfaq
ABV64wBAmS92Q7ElDXQnfy/fCpITySP5uMK6LVrHt3r/YWMhy7IxtYDy7PT2ynZ8F2zzd/XQ3pUr
y9BQ2GaqMHu/5Hukt7SaeEebfT/Mvebsef59CIuU8YBtZsh0GYTc7JW5LSSmG9RFaYVY7E9ySfMA
YZ8srsm7y2ZY9L9P4IR8lYH4i0koKRMAisshgEjgARIVhDY0iREMSBEAjtiAQXkYtpS0F2IHkSqW
5JNQ0pyl4kCMaxngoPhWyT2bKhvVqyxdEAJe74OgviQzLQQvAO+16ixSQ295+CMjHxSAnVcqxSrs
g1OFyT3Ha8A6LCqamArnQgfXQ4FoBQlGmzW9Z8xrVghLkjveG4CB+7BIY9+bc5DxrL89n24NRqCw
koWiojgQwCYWqF5nGFZ8szmIWNO+ZoZrr/zqXcjpc6r9DkdI8ugwWcKAsLfp/sUhfL8//21Tr6ah
mRaISRA4ARQVhDYWIliUwUCIQEfaTQG+izAtYE4yCBlHYndXQVU14TJ49hO1xsptIR+n0ucWFM+9
7sjfVPDow2/Iuy2JMEoOxziCRizJ27gNE1Yx5Tqykdl4outdqz4tIwSHjQ66ET3tZnqSImJsXrxT
vVrnl7ChCmjjxTyUcKXP4WbFjQuQOUnBE0DA1YCAE97astd9dsKVlU8yFiFxB5iNPS2CYrwVtQWm
JXOE5jGRAJkzkawSWQmnZTWqCkscR/OJD3klcOUKD4HdSo3Kfnbr88AHASAVgCxyOhFCiRGRBKAl
ARhwiiEQHQhkBzd9YzFxp1p3ap3mvNsiScADNPQ+kzuEJHYYBTwPkaKYLX6dcYWunExi3tpw51l4
6FG4gfJahmwdmSsXMrKB6q8dN0XjHYuPQdAvJCcT2hwndUxYZ03/yL4E3XT5S5kJgcWvUMFsGB/I
xz4Hl2A4axxIAsCFP4wtF9s5ZKnAgZGNTw+u3hwMfNTH/EkywwVWBUKEwOABGBWEMFTKiJACZiGS
1gMhqylqzoRASJFyMuOm9GQLav4DtNLVGF11i8LAob0jvsXYgpYLaRgSLk5MGP9jXLatO98kKHgq
BNwPGb+V70E7iipPBhumjyVaKbrjZh9EfTu/fcEJpVE2l96hkO87F4ZntG5IUleKerFgM3TZjF3f
tRelCFrWAYaGhzctEI5GP+YLyBkYIUlg7zp5tDBXAyF5nWDJ2GzCDSth2kP4YMBOA3/LtCsBFs+M
KURnC36GTQI1d6BmA+W58BAHARAVjDA2MjxGgyIJgE5L2XNgECDoyxIsHgPpx5jWugI7W3EAoucq
7zc2qDCsRBEddhBt/bzU/kB0AAcSdxI1y7IsjG4iLaLQ46dIH6FxDQCT5kHTnmZZWMhwmdIpI1Tq
vXGoZCh8EGgxqjWLo5qeq2EFDE3QMk2BlYH4GGxhVIiw3Nn+A76mCPTvv7lAyky2+jmkw2SWj79p
ImnSysJSnLXLyrQtCY/g/aBWMunL09l5ffjgrGUYwQBKYcABHhWALCRzBQhFQJGEqBEICMalm68q
y4zesHCCrF5oEr9OC9C1AokT1egjFUckt+3wJL5jqz11RLWNGwA1U1/RAAE/iPeXhRsrA6xjo7N8
suLgMm+5Qg4R4yNfZSghVHKUJDd7SzCvHu4SF5P1bX/3AxdK0STvjFGZ9DUKdWgbCBS4tAaw24Fl
1sR6lP03uFIO8VW/Ldby5qaWgmHVGk/y24vzjCkGcklw9vOl2nNeGP3gNcbrKIvhexY4XlENoQMH
ARoVhDA2URkSKjEAhgiMXtoAWA4YUCy2D9WQgUUKnJq5EZVgAN1ZApwfGgOjWy9ZbWkIWMhkMAJ7
xsarBowmLJT5dpYsVsveqsAfFDnUXVPLZXY16EWbHmypa4PZC5JSNbJEziuWsdwxJWvR3bqWnX+7
VKlo6+XcnKfzwZwhO8pBDPk/eEax1xg+U1MG7yRtjl8dGzF91vpUbdINGmq8acJ85Tez14b0ydJ/
0XpOKvCqmMurF1kgAOABEBWsTDQrCQrBRhEEREEICT5DQgGyxCxIqxAADjmNFldSf3QFWxA6bhxU
edHqj5s9aPpMJBhcabk4fSy04DzoUDU8EYClBZ1N3qKpXssXG9+rWyrDIQ451uzhl9ILvcwNtWUO
ZEsrh58JG6DZknggwAy9WBi6eQWnwPZLLt8gAbU38zqDXXij98UIpW8pY5tC5owpTtGuJGnKhKrE
Qi/Jnz+1HOiJWRkzvLxInJwhRZ1Pc3BSPV1M5jh3NuVWw8KSBjhgX8yrDIA4ARwVmIhGYTBSAnMY
tYFu0gWsEsXAAAcE1U+SyTeltPQ82zGgDqpE7VzWB8c891FkdRJqmdheFFU33UIxGPUHZcRKThOo
ATSlB1ZRt+pIgxH/KeP9kUfM73hxxaY7cDMwb6F9OyuIBkx06N73X1EI+hh1yYhDgOpYeN5BSLYY
1w4fOmlKM7Vr+Tq2c+p07OqKkUc35RYtu7h6F8GLDUjS5YAarwXDetG2npz+WiZEABSQOAEeFYA0
FnQKwsIkoUiCIBO7sZtLLh20Ja1lkSwLKqeziU+DF7PBtTxSBTGgEV9FbiwHbKQGd//OCvFG9qOq
QQrbV2STkQhVpTdbETH9waUkazuGvHJth1WBpH5JaqlE0/GgYCBIOln/JarzKSjmJIC7toBv1LZ1
PQYZOdO9Xh2vblKlxWAsS3dnsPeMWS4qyeaeNMMwzM0KqwkRmk8gKgYD8MGozy1LX7FMWwC9Efzk
N/o0fee6ehJBIMG2aAEqTqPaE+W74OZZkC5Gak16ZLZy3q5rYIx7vTgSAwcBJBWAMDQrEIilIyBF
gCUhmGCMrNPoEaLRdXANZtIWE09s/HWGitPrIx8Uz1qWYAOnskktcAZ1IzCScT0RF3RAk9ih5/dj
IdugQAHLs7Jic6Ocwm6ZQdOcVnxSUQQHkxhvGmcpMQGPBftNm/T6RLJfu5cd1l98bco/Slf2RtBV
UeIo8zLSNWWCUUBU2afNnOIpEO1GECcjtxxEhRG6SqABwAEcFYQwNCONhoNjIYiCIhiMBMoDFWgC
yWLDitAKBEb9AhhmH+PLlgginoMrULX7R63P1sKy3+6yvhCa/E4AIPkrFEIGqp0ZvWPeloe8C8NN
UCD3+bHByktmgHEHkMmJktqUlQYLtjiwvF5SzguR85VeDTMGbcvdiyYWt1mAUUCUN4cK2Or8PXol
jdctMGm0DcSfKMpxESFZF2DfCEX/lFGCDsMgHAUDL81zAzRp2Hyarq3v1lBfu2q6puB03S7+2iFa
XRFhUHABIhWEMEUyIYKIERKEICQpeCAZwgJHDEToBRY5aLSeBJNGu0iAWh0uIjKe2SrxrkbrHvyQ
pgn5QAivgYgGboHhAX0y0XtGoF8bdHjugStnS43FaW35r+JcDJtSOVatNyoSDbixNZhl3zXQQCrl
kU+7EmOdGeyReinONceoS+ZHphYWWZjBeYl9O09T6mTJw9nR0CUHcAZIYV7UD7XBZBk2hEbwtSn3
QTgabc7N/ztF4gf/f7RVjtzwp5/VRkMsXxikX0QmOAEWFYwwRMkQxkMQgJ2mU4AF4FxCliS7sHho
rqZts8EKCHO8Ul8BmuGVneKfa2GiabTvJUx4iEjEeiqRA0A1oKtSBQf90vwcd+K0Qf1wdaNLQ3um
CWIvNo0Wfi59w8z1usiaSNVpmuwocEbAjEe0pQq2UNrqgEb4olGwKOYMXeI+zJM8mB1bQpiBKSCQ
Zi5pNsqyVyJR86xOs1Ba068ccnP1QoKuuC+g5kqCKIVd4n0vbv3aOwJ4SZDi+67q3eUpih/DdfMA
kkcBIhWELFSJFFCBgNhoMBMIBYlwAIAGIu1nGkBIi8tVwW3cKDo/cpEgp+7yCIk80n23VQaIqM3T
C3YccZuwBqKFV+EoYgmgiigmnsQlrlU+SP+/8V9t1mhDl0UNB5SUwwUvwJ5N3T3kFaRwehTU+8Il
12lKRcmbkM9bgmurocWoZdygzy+Ne6fp07mK9Pup3IEMDG2pB4YjZcdS4XxloDZ+34cYVuCswyPh
WobL8T67dHMbmhOFtETTHHYoXJVkjf/kNd6Z0Gyr/a62bkFCgixwCxR7f8XvlwUSHAbYS3ciEPD7
i/t9vQxCDJljAAC2yzjGMtMtbljTLUQsXRv2P8efTlAAcAESFZxMRLClBAEQgJ6yDQoCAWUzgN89
2C85e13DhJmOleze6ICPPfcRfP3TSqFUDgOBlzNozVLZdaACh992ImLNCBAuLEgceBlRhjlmaNp3
ZHYKfJxBYmY7rC9jhWmWcVd5KZlPzM3g4RjHFk7YfEIpzn2zw08L852leA0+Qo5BS5NQx1BCACrZ
LPaujyHYw8k6fJrmqGDls+CFMu9C73one4AA4AEWFYQwNFEVBERBCchCFAiEAiEBN8gSBBGLsSFT
TnPXAbQMT9zJMzGCW9eD2Lv5bFeL2W13eJHgS0phxIjTGoWO+qRcp4IpUvDq71pkS3SiFyI3mMWx
HUmVdiqkvkSBchusqvaVK7ReGemCVf9m+eH37a8sH+k5ff0wtUww1oHuSMAI6+h3qaMiOnMZdJKx
BLFwoYl2s2mhUXxm9dO/+pvp4pIPEAygADgBFBWYiVMZEFADfM2dAxwGTCx0gVHiwAGoQkvf6zZV
Dyxp8L6myt5sB8WdFaQtGzWn7bjo2kcchS8JygQrN+wW+PvA1sKwxFfUmvHlnrCNiB2gDFvvxFXB
pcWlEN+Z98X+j/ko0uE8fhITVB+644uQSFK852zDGwa61QSH5KILpVSFFp1+GvBGVT3NN7rRtT1v
Fl5y8Xk/j6zLUAVuAOABFhWsyLIyDESCJQhAR3DdcAL3BvUHA0i1gADES9i1Z40vQDlrY6xEpoeQ
gdFS7vsoPyNMBe7oeAiMTlgxP93zObfo0+GTwu+riQsr7YMvAffdyYBKfHmAd7FPqLiGhTEM5sag
Q9rP3yTvH2oOyIHfXCrZhh25YDUh2EF3B7aFtieFmAfJg65ELAd6HYkmV1ebIV87EWDdOpR65BDf
N5VRjQtTVAn4pFoTiRx+wjd3Ipn72osOqGdFBlE2sTrtMmqEO8fzsCUCsTgBFhWcTEShFYUDQLCQ
LBEIBdjCJiAALhq7KltUtA/EABwyc1/BzxXl10cfr9oJRC3a2uaHcJ7OnbRV70dYfZVEXA7YzcWS
7MkjZyG5gUUW9FRK8RTlz14pfu/z4Vp9+Tzz8sRmNvTt4QD5hS87KRCoijhEIfg0GBxZAYd2SsQi
ZQIkQ1ZTunmu75ppaEMpjeAlQEMDabiATGIZfDx79CoDBNnmHAiaz43hz3LUwQNcLYgOgA5tUuOw
zK4p6oZEmeRUjTfgANNY31kIYS05NZnmsmSkSPBQQqAuIs0mNR520/OZVQfK1ktAMaEZXU7BiSmw
CScgANK2T1AAa55Z4Uc+kD5dgJYolBgUQajCHTXoAAcBJhWALESzHgLDMSBEIBAswCUoFyzdiTNS
BSrlkqd8Sr43I9BiZgs6EEwvGAPMPezL145mjGBjFzGC2Hf3mqx/CqKDcl9v15WCdeMr6/1oOf6X
R8QwC/8810gsOEI66I2tVs7OyUwE7En6r5FIQQnepRNVN3Sppt8SeXnUF+MJrmmkJAloJQc3ImZz
7jr5uyC5iwEcI6HEgIgIiBmGfG2XNySkkUz+8Y8QpAACkTuDSgAjuCAYFdyG/FakB6EQFbjgToSW
TEhuEYmQoOOLNbW7WuJkYCU6qTReSdKjNTSrchXrN55PBnggLTJaVEiqVxNzTV6HTQSibg9dOILg
HAEiFZxJJRocVgJm6mixsErMsTcRIjirsC5evp/1cje483k2kW6s5UJyb0QXjvb51ypy46l9cYN4
BkbDutxJQvnqpu1OL21IEguNgdcAp8DpOKhqDNFceZ4n+bUd1uBkNr3S5GN6ld8LakMe/oqxpIqd
IGDyBl8eXAJ3MA8VcN8fABW+LFMMSUwXjuAW811rjbcAVAAiLQn4o/D4MTgBJBWELCTZkIJmAQxd
iYZZtYxZA4MyAkaWb20P+97+zvhwFX3LxT1JLMGv2RBNPoUqkP3ArJh0sXCmZMfnSQGd11hUwOLh
xDlmo7l+GYX5v5WpQGJWoWxbODOOOc2WZLZEXzruxSU0t1Z4uloyHXyubi28BJ0qrRtirqq3xatE
1VAmd5JJmhEztKSsUTlwmxObRRM0qnba1QKW8//McvkOIAHPAAAoBwEcFYQwNHEowkUyIERgFzTb
RBYJggtZCspIGUQI+yljO6GkWlDY1heasYlu1+psjLY2W2AJl2H9CSsIrpE67Ee9xYS5x143LM3S
oSIbac+QhscY60xyi74gcrsrPEE/cZdv8cRMqo9pxouOw2vRr8UXNGbZJcFtA5lY90raeYwP3XwW
TuUawQnWHZwJSAiLT1dz9rRS5Q11quAN9ItjXMsuqFiD+H8JoAAP7KzEwABwARwVhDBFKUEEI0CI
iEJQE3TBBCQBUgtl6GLCxg7XT6yeSyMtsgBNBXYWirLYR8avR4d4MwolGPO89QJ5fqz8gr76mMdo
PUlRpfb8KYt/V++aOYqgnz5zhHQhSRDytFrzzN71xb5VSrJWt5Tykc+JM/zaZYWVGuPChexpJ+o6
o+lhKNK+gSyGhewIWjBBCULQSKRTBGn8cnrNQ5+ulq3rZQAWx+LE/54p88NIuAEgFYQsRGkZAkcx
EISgI7yHRBYbASnQ0hdhQo86fLQMQkxHO6t2WnkBWXo3S5GAj6jVS5XaGDPEQCjKhDCp0rTmKEma
pxA4pLZsUGHE9ZcHordEpdRorN26BCYSF7CzCVTrnh2+QAYABFQFtA71hXQxHfb1WL6lmh203aK4
QFiDahYw7NVEh+rsHhe4MyMNRUoTWWSyxBRk6wmBWOZOEZ3AdhEMgHABHBWEMCSBJMQrATK7OgEA
ASac8aIWEhhfqOtbES/oOiofjzUIvabl9lQOfNH1l8Rd/LNb6HSggGkrSRp69a5Qfv7E3p31zpOw
5SsnhRhCc3JkHiowcEqw4AdjSH5X/Vc0hyQXy+/RybI64y/aPTJUEyyBEEPTw8ayq6Nq8/0xF7ID
ONPOe/baOxz1Xv1Z9qF53uF+GZFZBVsFc2pU9MwDBwEUFYw0QiKlHEQREIQgJ4rEaZQ0gxaEInC8
mgPfnuMLUEnbwTZ4obgBGMvnmpvie9L+PdnhRecY+Cps1M5qzhd668ScF1Ud6j41flH2OLX7r4Om
E8m4z0hlHf/36JSSXsbL0R3NmfW3KYJgG2BmswTswFYAslYTrOni+V5A+Fj9qUxeAOWrMN+kmLF9
pb2+0jgzUtbYhpryQXnW1EArDcYls/6Pce6Hq9S0KXMpRPnULnpIZZNWv2v5ePCQKXlRXBNQMRlM
8wwvfRMvQmcBHBWEMEUqNgiBEqCEaBEQCbwGgAwWWIahqZoKKQ1UkWQmGF4b6wfpFSGUUE7mvp7E
FBX04qjXiL2CrY+Wd3IP3Mu2uo1IYyn2d0Fn1vPSGMZ+sYRnQxJjAHDTOZyhioMMGUgQZBDI7iYj
l7uemWM7k9v0/o9eAD8uQlKFfhOZ36xtn5e+nDP/jIAUK8dZVp8PWYHzCP+BRLtv+HLGC+75aG2U
TPEuC39IS0bcyHOF9wPL11uk+AGB9fLB1hALAWCoAwcBIhWENEVCFZBtAIhASzGcdc1u8axGw2nD
oJqIFHRagVdlb4vADcgFA7sf2wF5nNsVHKn3fdWOK01i8/nnDWAwMgiZn1v/FpNwTvfkAGNCDGL0
AEY+tL3BpFrDUIOwGZU/qBO2tZPATmr82jVkLTWiY9c4x/hS4ukYrTE6YTTAVnpKsS+6hlgRlfEL
duOz896L0WGJymj1yDe3y8DDKrLAdnCKbFo8EtLK3U83EjDYn9i7Leddil0qPSuPCOlAUABwARYV
hDBEaw0EwUIIkEIyEJAE7qDpswzSzcFmrEspA+QQ/86yDUdEDJDIBShFF51DIEAdfuiOic2f3RHK
t9MkoKeLOZp1QBTuq2qJCIDFq4lYKrnZ+t8vOHVlCdvrbXSwkwp6eD/9vQp+p3HXpFrBLWZS5y5y
8UQK8shRKi0uyWKqaJ+nI+ZshLcsnLLXwPv2YUoN5miyINlbUe+scZtikC4SizcuzKkG9qpOClPP
p7XRGizRGlhFaZMIgDgBIBWENFRjDRZHMQCaoQGCXI5GdJ0EVG4FCSZ/3eOljIqw3KtsSMQM4IRy
S+Jupyj4w4JJcAWgO0ilRqLfQZHDVhdWAU08sEyDioEDn2pZfBduJoDe7kCWJTQFE9o1M1eRZuds
1EOzJFqeOUllO/m9Rc2mTJoEUBTsxXLbTO0XzmlL1lAuStSU9l3OXs32z38PChrh/mYZKWLXIdKs
EJa4ZfiCfrsYhzuUEaHwAbA48k8z+OJ2JQi0d+QpX5aXfxW3yqpgJpArK8AOARpVhDA1KxkYRxIQ
hCAhRF7JvrCyIElitVcsGI0+ostQ4elNFTe0qfXjMWbp1GEHCuIRCsJhJG5aZL3QBCthg2psDMLb
bl6K6Z2QVRqpAYmaMsGuRgZPy61n0T9lpPR2hI9kN4JNpq07zU/o5lVIO76R0siO+ayZ8mWxd+GH
jJYFIMpifJwHd8wnLCjWZLEnzGDFF0SabVu0X8nLpOHb/IUHKsgxId4OaVwoO31kK9/z7Ayw3r0P
5mgljn4SSNJkFtdSM6MHAQ6f3YpiRyzJYlURNVBUlFiccPjf+qE0ak1yRo+rgbpF+7efCzeBbuRa
AricA1AvIsCS36HAJE4jSS3rfJ60BDKv1aWiFdEpgVPqXs2zgvLs7LQ/uuXlYexOKnalsBKnAjOD
CljHygQCCMhxgGAoUtYOolx9UFGCnqPcEHxWoEy6FqvmOsAAAFQAf5v43gAKQoDQWzjmNXPj0uXS
4ciosFSIkJKxzXL+P601TecYh9mttI9h4C4rs0BoAbwUjQXMpiRSwF82NJrGfLGWGMSuO5LekS4s
VRmVqNhQp3Gck7smipqoWhJFJDEtwQhOp58R3O2xAH5ADG4ALAMHARbVmKhiMhySKAE7DRO0WEBL
LFWsygABcJYevOwgiyzjGykwOfPhjlGlSRhJgQYGGN6t7VZnr7rfJXKHdfNseuJy+XTyaPNErVx2
Co4NQ4AKIACI7oivhn+aLUsOnuu0L1lKtTalpPHfBa2GgDIKp3AdiQUq/GOFQlcMXxfWqg7u5PQu
dLQnyNfOAimnBKtMX16cHGn8ZnStf0qeEr4SzK8ykR1llSuDBwEeFYQwVDE0wkgSKIBhjTAgBFrB
ZJfcCQRjkiIytXNm1UqQZ5JsyjdwbD5hEuAlnFDYJX8NWWobcRkdOHEVo/By9DWO1E7lhREnUj2M
id8SGQUVZ/v6p3YQTkp54cEtktTSw5MDdqgNVxAu87AzQ+qhB/mtage6f+g5LQEATojKcZyyKg4V
4WBXo5wnbP9889u3lAAAG0FNV09XD4z8s9MtdXd6tFxuwIMHARwVnExUixDGhBKAztYxpAMLaVe7
JI1HK2l+3IAABCK0/Q/SruoeKlu8EQ5HGL4HMjQAnye5WP/H87RRyt8zCNoMneY+YCAFOBjN5rf/
ikxySRiXHY5m8xF21bY+UDyyoOAk8uQ+WhMonynyyQSA1MwypfvvkuYmll2PPin07B9RL0SncijW
HPD8Pj2dTryTn3oA5e/H2eK80eS866Ncay2brDsBcadLhHfasZfPTnrGgjEIWB5vJ6/Jt5Xx4eZC
ocABGBWELHJzGQbCQojATvu7ABpgmQJcHRMgTSPnn0JKCFpvZoBr7CmaamBjnc18NaF+jpzq/mhy
b+0wMasEyk6NOU0Fj25r08918ZjEDE0kgOTuDg97vUbPbL+V51jGFTuIHr8IVrnGSsWw57KkY2K7
wsTqpfrVXBrK43nSvCu/SMVHoFZ6pfzhhNXp40o5SRIUhCxo714CC2ydN9cDlp/rPTDgZnqoF2O+
V2rUeq6yJSqnfIxT6zl1o17LVNP3svMipWFVeSk9Iw7Xvi+UfnxrFW0Cnth5LLKCRcAOARgVmIii
MiCGgROwVCAnfiXDQUQtQWsEiM0AA4COz2vByPTRU4RVtNjqxbEJRDZHQ0gnoy6Rs7zX/EvHkxST
LeUrk3mP3eiZME8CudoMoPshHsxNZgi4aC3cjwTvabd8JGcmKSmHYc2SRM7yZYESLdirZIttGva0
x7K8KJRZLxtLxdv06QuISqoVoGPZOcit0AjFcZa3FYy0KblP8fr/iCVViEUSynALuoxiIVQCrIEn
u//fb6q6uHTv7ePSlES1G5CxwAEiFYAsNFlITKIBC1js0IBaQQGTfYIvD+kCnGftJr+GpUX81Nnq
8C1FqMOliPj8rHwZpjZ9euoN3ORdjXxq+/rmz2B7a8d6A+ygSNDtNF7dDN79RhIhL3HP2+O5B2T0
GMssyEResNQ8kBpIfQYPcA3GVles80TbQemGC5BhsWPTHVaygGQnNFhz6CiYFAUne07/Tz2xmchW
flzYc+nv7Y9ufRj4wx/PCuFQwBAoQAHAAR4VhDBEkTDMAgUGDpiCCyLIM3yEhm5P61aLdSxpCJSB
KTewjlapoIpkBrvKj01i1uiyMLsrkHF2oHQrzxD56ZZwftsl6QUAbosNnIzewTxdlWVnb1aU7IOz
7DP9V5y3FuUOwWnMvEFCDnYsJ6IZeJ8axAc8kDAWNklEC45VJwSso4XIQhNr0leHCUhUjhLq0nXF
JPEzACwvNo4Q4uldLh509O//L4seV/eqnNAA4AEaFYQsgkIcYgJyswBZwZiZehINJKBYMW9nlwrG
8ufSMpYUmlMgBzqQGGuEPt4LzRJcW8CrsYj7IUEbeu+mkImDCuNQAxsmwrmGykLi88YUUEE4clWx
0Wpo1ar0r9fbSehRdFEgenZuRYdnKteUSUKb0KUx+TnG+6NEVBNGaHFBDPA2HkgJYu2UEQGWZ3nk
bZIXwppwdVnhEQAOARIVmKhCUwkILDEgREAWdpNgRZEARK0LSlgDBUws7aOF/l6km6ubAcPGbCq5
Uh04JaXKPUUxySIB9Sv8WNV6fLyXClEGRlAwatpnFC5S2/Qk/XRNpJA8mt1FaT/T8bUa6vtlrp/D
DWggxUWGDbdyrYfZ+s0FqrnP3bEJI0WWRXnAuqV+0LzmvaHGebRnjLuQNMMn3h/+g5GpLBdeJEPj
cRYpPr+kAHxDFkPjBf4h8wBtsAHAARYVgDRIOiIEhyIYiGIVCIQE8TTckNosFmWWWrRugLT+nnkS
jDFsRNj7EE8D3IgIIGhAKwozPt6R7uMRRmyyyEgiw7uweYogFfOvdmCpABTUWsAHVk6+Y5nP8aU8
Dgl4NwFOm+cyRwTIfXNFluCfcDZ9F79O0y7s1KcbUo4qIQ2Qfp6TDTvQEhg8o+CVDb8yJNrDQR8A
8bmGJDrK6Tg/Tv2tOHPFlQvzKVAjQFvmbBMvzHBM5lG+gWe38zja7cFdO89J0RmYxHwxu/HKyAhd
qq3CZfUSAcABHhWYhDYZJYRFEpDMgBIIDbO7AtBWu5pwwu7IVAAArrn5f/VBcFm/Tyji/KmJt3N4
FLONR+ShEfpD3SiBVLGZO7kE+mozfJF2mAnrjgjIIJcBDSbfBmACIt/YTXzy9j6NaH0eefAx3dZ/
kX43qWXnQe+Swgt3WFWoWqMB8xcfY92XgbbFGsXktCbkdt1eh//2/6fsVeh6rtoU4gmn+M+W6Hod
s4QRlcAFtNNKanHAARwVpEyEUxCOJECQhGAjk1mHCAxmliLiRoLA3L81+4aBDGun24WjANh4MAtB
+zwCKWKtBOscQ6lK/RuJ4BZftmtOCivV0+846ZDBvz5bXzq9eBGAaEbQ8EAlEpRe9yy3J03eXn0u
g5PACPmrJwikVYFS+teTAsboRIwjLknGYMR4v0W15oiPVH0RFo6Isfi0/BxiIGctg3WZ6zpfNBui
uD9bm4TL75jMUOk9J9H0cnW2ginTHsstQjNyy3XOXX8CH1262h2jW8Q4ASYVgCw0GwUaTDKgxCAS
ABYgJJBZBaUDu5xFbvp0LmbV3UmCNOts2CF3CmiUXuCbXZje0+QFmHjTuHwtOKTWOlB2OdfVvNqe
JX0fzv+lKry/LE7//aP18+4KXlNB4oVv4GwRtUpIOsgNoD/ebHag8lYWsORoedTZNu67+jW2lol0
8cuRp56ZC2GFifWfHuHTdQaxBKQdjP5xXsRuYH4YPfgot0rQ4xblMGEUjGvfFh5jq7UGeoWuIIPP
Hifj37vTFd3AoAMHARZVmUjyOYSIIiCIQE+cnnM1QszWWJIGiIAAAVIh5CxsZ7Y33SsIJWiOD3eb
Ptwnom6JBNQcZLUjAQdCz7RXRt9S57Q1vJaItXH8PvPofHvCP5+P4hSTA+zqS8grV7feKy6Du83C
N+6r0vsu1agx7e8kjxZJV7MhTvHFhcvgCV8DTY4a9eu96pivsizrobOxKD5hGXbDi/1AJCEmcfos
GJu9YQ3Kmqy0KKQphpFFBytgSlmUKDsp4Pw+8qckoB5Kr5GAcAEan/2KFSXYkCUl76l6vgCW3hvC
sjxvm5lfdd8SSiYEEu/6m2d4tnU9MfQTj1epdhnYNOKYDMkk57v33ve03YZ9JNKUo+2ZSNTI/Mwk
QuJ6uHSjF4MrlUGgQtUxb6tawsZMUINBH7WwPYoQ4WxWPo4gTnUEi0zEkHCTED3RSSIbYzxYA5e3
DMF61/q2x+JZhKcp1IlygU+riL7PHz3M1LwmlO8SV5QZshPgARCe7b2EJZo1zEyBSskhsCzvzYL6
6P45XZfM3ntmDVzB38cOyqMAp2i/QUYCKeyYoNAyIhA6TRasBr70fjlpDPcWlxzIRJx4+OJWDMBY
W9Vo23peiIDHsHTOi0imuAm29mGw0btEl33R2+VRqGYRG9CrHfSiU5gqVylOi53xdxLnRqNSprOa
vuytwbm6VGFRuyTz4AyYzUjjSxxTacs4ISQcrAaB/zXWV/CbEfpXZ7MHbBlH4bjH0l6CTuuuv20G
61Si1CCdmuuozqzSvZqEUsLsHUj9FbnNBpV+OD4q1dw9URD/xdnBfhv1ENrSV9O3ErbEOoxydqkc
ASLVhDBEISjGSkCJwGq43GzRXQbNBA3Jc4gUMJrxkU5nDTlhdeAdde+fXD9Q+0TTA76XDzdGejGc
Z0aRX40Koyt/mBPN+R6t+35Kde6Zl6httxlh6TWsG6Lo5kFnxAxqHWDuzE5rT2gSN7gmWpOQzYTQ
Du+5oa7w/BUelXlvCAZfJdgjYyPMOkES5Wwoj03GKID4KGTf5IzsMRGFvjKqAcABFBWcTIQjBITD
RJLEICesmSxlzTHB3aGmQu7OCAZZx8/4nbmhV1t5p4dlMXvZIM2vjXBYOUUFoC5YXSzAUUs5vwor
JM6fYKO+Kse4kKAoiGgl1ccazcQfYxs1A9F+h2xWZu5nNdzpP569V02eaH0ZUd2TjvDksuRgr4DE
eACPm54GLhWI9FN6KHf14zGVQ+nKI/0qGE2Dwr7fIsLfbn29qIDo1C+weuCGd2aM3S9y7dHf+zOM
04S4hN/zqpMJyLxWaMlwUKMeNSDm7ea6FvPUAOABIhWEMDVJKQJHQQiYKBYVBcIhAICAFmItEK0y
XXEuAkJHLFoUzPgZKtOMRnjmKjLOKjrrl9zOlozW7VTmbTlt8I940lNEfC9mPbC7Pi1Iw5y/K+db
NGUWM9z0G1TqsfTzczTawIwwRdHkfZZ2ERlSjKulQUoAUSQpeNONtaOjh396/Tuo7KbNFbE0rpLv
jnKSZqN8piwATOz0aUMv8R+Ac2B4I3D65G5Bu6sqLOg35vl5erKcN/Uy5yhF+ff1IVnT+v7ls8c5
e/YYqZXTqDq4DGEAACNEvK+N53xspwGbKYO25ZgwibPEOi7P5fR7yM86q7nDHOWF5orAM85wzQAA
OAEgFYAwNKGQiCRhQFgmEBFFg3awhCCKMSubAB8nS1z0IacBKap71pP1DSWVO5aBc6xjjxyQXEHE
V2N3rQVdk1PMahWKe2nHvjMHpRgnNbjhePMuVUX6VxunrSgm5n02edFSQFg4hnucHSHip4JboEEA
uHk3cQUlgJxcXsggKAsWx5YTOmLQS2AgncHf3zdLBGAsKzxk35ZeXLJzPLxWwbN3h3Ypl9P+AukD
FHYHPkAAhqa8082zEaeIb9BGM4aEt8tQAhVam5Mgo9AESQsoBkhf/F0jSZNPv+riIpwBHBWELDQl
BVSDIwmAIhYhiAJ4JbXiDQAtYGTeJAULb+2jocvxoXhQnbVC4Ag/qaqyZx1TpCN3Rdb69rErGGql
q8QomRVxpL5ef+NbADAh0MR6+2oxA9gWKCMoyEwwgyOOg79H7q6U+K8rmIU4ZkQ1UlxEK96Qfqm5
A91gVwkDL/EgQWAJu6oZicScDOjgVdBL56gAaKRQQWQ0cpoemsyrBClrJYsYliWmAFCkKQxPqrvQ
Dtrd4zLSDoLI5mUhoQNp+e6O3r839qOCmINlmAAOASIVhCx7IYYEwqGSDEQxGoWCYwEzlwozzvny
3duWjREvDjdbpgUZe86Ud0YV7J7HU0ksQDGmncpbxTxMoYEDs+qR2pFIGY7nf/oxWRaMXgjGnl69
RmAWZuTKG/K4l8IKee6Sk+7Y2UUjEAc8Rgu25RtFkgQAaMXvYBa22WgMp6mZe/ueW6wWU68UMX2y
N4SY/T5oR8z4n9btg86RXAjcgZKFsyuQrWaQdYAZnuiiaZX3d3vmtqrwN3w5dpVEHgwXzIxGgc3m
y7W9uDXvKJmin+in1U4dF3UeiphUADgBIhWELEWTCIqCFICOQ32toY0adMhqbk1buTQSE/P+WpYp
5D6tU1UUTETGqj+HbHTA685qjXTW4hRdTc1eteodGOOoNIvx39dtzHfqdTkQiAbUTUjO9m/qyoei
AvUmULaLEkc9tLydsskZ9KOxAoXenpIxEYNELNhk92PzB5YRsLj7X+F4zKUDuBuVFCkoZFT8Smst
DYrx5/3xKMXwgygXLMk5glSUQACwAHABHhWEMCVbCRgtAR6yGBEGoiBnSnSSgGUQ9dc2gU3a1O/s
iLsjthBz37PrlLuzGwvtxJZKB3RU7VKlvkG5FxqY2SliFBYl4p4sosskI2R62CN3XxqZWYUdhgqk
nkZDfwKKttqlZgMcSl8UWyUsnr7Rp7ILo4QGWWrBv9fdzVFwF4qlL25LMMMGvLSkYsllvgAfAJ1F
PZH3eHnEAPRk6TqawUcBHhWcqJgRNEJDFACO6IBgXwNAXI0qRYFTx/xPmeDNcvLROPMU/gddPn/K
gklPzdjKuA4kswjXB+BpcnckmcyAQVmB8hjAW0F47AXK81fgd8jncwu/XrQqEd0X/0D9Ja+3Oom1
WEWTYhZEUoGFuKMu8mEUAYpMygmmc8JJ212UYKy4F3VlHKNOsht2bJgDXWkxFZZ9n0lwpI2AiXVA
oiRXAOABEhWYqLJgtATvKZCG40QIsiyWRYAAM5eXdV6czPKQ9uRBl9l8aWI4cUpjkWFghJFa2Yuk
J9fDRBHeWZpmZkeUHyNKbo2/N6bfR5JoEMExvhQtM3aSXTDDghazJ+40f1tPMLD7Vxks2F/D+fXH
ZT9IbNCoFqCsmbajYv1HVytoxQTtXFOVKdpo1P1j4pWDrKopZR+ItZtfUkrGAqWEQDgBGBWYaMKI
pATPS7RgzoCyGkBpeXAAAscNzdFHb4RIvnuzTViHXt1O9kzmI7c1m83tA96x+Gae4OmzBYzdujgp
abm3NWkdAgNHCo58w9CnkqDhmA/sscb4sZ4uw9srjfa57BXhLa/AtuCWo5HXMcU617bKhhQiTkEV
f3nDq55Y0dITmCTyx9GiZTH2d/EuEpQDdatJiZkEEGGVriYu4AEiFYQsYmmRCiwBGXNDANBm76WC
0WaBQz9G3oFXbesncMETjeInMKstmdmYdmrw789qajzw9wYl2WfX7xjjLfzX19r2vxaspVpAX0qr
V53GgolSSZGk/IAqAilQI8h9KkKlQvwdzotJGokVQdu0K6oeeb52LNBTdGqcixYBPqhPHFgl+l8G
jJSlnEiLibxKWuL0MUZWFkCGGwO85kjgARAVpExkSREGR0CIiIIwEz3jgDccORwLZwli2t3AMq6L
p/xPZCcZ9M/qdTPG5jGQReykVDKlIaAJgZKffKrMCLOr3UA3ywrqo9KZxmhCW4DOatNOOD0bet0g
ENqovt30QGrwNvsBLBwHxkugl+c8zDGRK0q8dXQ4e52l0mWYIpq7hoL8J4vdUawgrRwOmQLHier0
7hHWD9zmp5YIABlTs2LwKDi7ShSmvfnvIHzOP107XL8kJckNvOD2X0lei0RwASAVgCxSIwUIxEIw
UQR0EAiSFNd3u/LDDgFohLqwOI4dJjlp5Z4WoV/WCJDsr6Hp/ILDdIo6Y05yCu7Ks6SjBRdGyyCk
ytZxeM3ZnDYzqE3GB1ywzKWWQ9tkdZSBrAjSFoPxYGNxW079IjT42azTwP0NmoEMYnoaYeDYb2q7
MnTna1oVvTVEo6rAaAwS8Y6DadSYISVXJSYgwA4PMGS4CdAIbAZgqCwDdJ4nayn6DQQpCM7O3n3f
ShAWzV83iV8/xbzH0Jo0gZoyXQVET4sqp1Pat3e1+AEWFYQwNDMRJiIhmMBO1F6oRQiwC7M1CbBt
AfI+JIN04F4gdQ14yomvLBe0FXc4OLapIRH1JgyTd5ODPUHkTlsd6nfkE0IS2kfcNtWldX/ZmeBd
uT0Hty/I94lvQ1J6gsDGm58dI103W1pr2OxGD076SJytEF3bZb9WBgC/BmrKJmCSOaKDBMywZaqx
FwhPQo1PWcku1E/QOZ4gj+QDxhfVJQ9lLFhJicAKg7YBDMzUIY82+y9K+26/om3CFMQDdAWkAOAB
IBWELCLRiIYnAS+99CAaARDREy17WFApkWRbNOt/9ZEPhpjhz15/J4wVv5Yp9ZaOt55OpGd11BRN
eBjuMbH0wl555aAiDZvkk6cq14s9XaByCk6CXSlSdOhgC1k1bVzX9dvRC0dfBnaqxM5YkBFQx9E5
bAZRGRpMMs9Lt1CTRcuskbN34uzhE/Xy/f/G11imAGf47f6VALaM0W3Pt+XzNv5uARoVpExUaRUC
S1CgVCwQEd3pEci1sgXDhtoRiATunzfts93lbRbq0ySm2cFCi8uKWwsc/QHqmi+fFLcStRQ1W9BN
fKi3kunzgHvcVFUNhMQVabMLle0CMEtSpOOd424cR1sAs754ydv9XlNwYOWfrIbe5Tbtl+hJGcAO
HOEmsCxba0aIaj5G7fkLQpUYW8MDiIj1KYABBboWxbKvEMV1xJZFwsZKswvr+7n8/q3xtX30KqrV
Zepvai6trq8TnuznPu+fXrFARIE0daYdUFDitcbsF8LZGAg0YSzPwAEgFYAwNmjgBBEmwIQRo0Ih
aYDLmeK0XBghCemLIpElBhYZPyynyb+niVz8apzu/94Z9lRqIgM84FOZJ39ShOtqAlqEQeBrckn+
eWTmxTUqbaQ25qlbbvT+cM3r/d/qTlKDjPLTNCjDFinhh9ryc8Xto66w1x6G5WPJuM+pktQuerfZ
KkJL7K4ZFSlQvlt1SrR4ecrzQOmqMazAc/Zh9ydeH0XLvTviGTZl9BwBDBWgjGoyBJaDI4jATn1E
yei40OAkHCDSKuBzllnqWaMUTxNS/H68FYkgpOzxAF6KQBIEGkGFWonu5DLyVq844IwcjfjBh5hd
LdW5bWhDNuCWlDDeQlEKLpi4dihTdfzYWxtHOLUuoO9V2bV/da/U20dmxnGSJKHuq+JLaDcIpj9u
T3zqRGTWSH+h3KFL1oiQHSt/lfsbu6UhKAfb3yG7s0tt/gFGyZ7dLX6rUtjH0NNTT8V4lZShi0Y2
QYVRMAnfnKkDV6vjmVjJDdBRh2XpQ3WRBwEcFZxMmAoQTksTgJmBlFGSPIssaJZokAvJqeo0SFw3
vq1UozCRdZABAeqcYARfboCRUObB0lNJMmidfiX66QV20zkAqYbdIOb34nupI4tULNQoS3hSzs1o
TKpPNb1IUSgAYBizp1/hk918aJkVA7FSVozsPgoICJufV4+4DKIZoK6cSiscYhV6en6wjSejjTBX
z0TGe90PwKXhxioGAw57ghMvYMt0wHABJBWEMDZUBIbDIqBJgiATrYTssF2vFXcFrahYEiQbOe2F
2URd7i3kB6jUrVMxWfjNUMM7KgkZLVjoWxlUq3ByhD+aPCSF3X0GCiu7WzV525TtKIK8QydmmB2d
Eyfts0AHVS22RiksgXN8vC8nCIclbl5ria5toGlFApVh+uZCOwwS9HGmNRvPbBVIAalKEdd4f/Ht
TeH/42nnaj4bAVAcMZnb0sXnJiUSGRUKifBAAyxPtvZ/GPsPbu+WNok4UzxnbAH2eoADBwEkFYAs
RDMJCwNSsNBCoBLzFtgDihotBNNIsKH+dXUVjy6ueMGy5sryG/F66UlRftdjdkoW5DagjYSPK/D6
Dunw2ouxIARpVFXXs0ylN3EUWwzHDG0yq9K8J0I1ULjeedNTa5VM1YbC0G2yABcxQBEb5bpzlKc/
GSP+aYswrq1ZkAfD8Lgh6kZVUyvxUIL1UgLIVgfGvp+SumBTcRycr94yul67wlUpAFJJsyyEONQh
S9gKFBeqIAMgBwEiVYAsmhMNBMQSsMmAIqTGL7CQw6WU6XNJcsKGXu1yK26Cl/wwh0tdAYAsvlkl
Bb556Mr7xYTwgmtprMJ0fVjDu/UocjGspXiLJl7280TSUsvHdN7Jg04RK/W6wd/EGembMMf7fK4P
Xx60+hAWFYhFbhCAdm6ui+1wb6WEOpXExCwxsO+/pM2YTNBh70GREhKKTOoiv0NAPNEPdNqXsYEH
C862KELQPGSgwZFTKQDjePlS2mYbKUUohrsV3oxUk4N4mpFDLQq6kQl5BYyV8pQH2AEgAcABFp/t
iRZKyRkiaIgW5IsXgFusHmTq/N/3xpi3V64A6ymX1n5g1Vm5AqKXiztOtCkTI6RQzRlcqDsimy/n
qOcM3Gxe8q1FI8mkSgL/ZrwR4p6MDrBu5l9y+7tQojn5S9SWovS1DzFpbN8W9aWxoMn0r1DmyVu+
D+KVINiFpoSu7p7SZhLWwiu3+TlQoQDANBYpQr1LhSqARDK8OSItZR5QI26kSOocKlnFQeBRez+q
ihCbT8jwORoZ8uRKGWC/D4fV7eRyLmIjMSxWnrMNtc2rMwSkhE2pdAnO5HABFJ99sVFgYKViMQqU
IEpfc26OOvtuI0OOp5G7XX64SJ33YOyVuEUSI4LyFIbBxxyd+HxuIx04fp4ie5BAUEBngu8diz1F
igiqQgkEKB1QSeaAex3aTL6+2K2yYy6jZ6XHIK/y0FnsaZkOzd4/hgmvsdp3LqQ8inFfJFGbN+35
0q5OMqh+8K9SYNErsV0BkavWShyhKZ+y1ZyZhYvJazayYc7RIRptEY54h5Kt6zj1FyiaZ+e3C20P
iYxpv2Ul6twBHNWENDQ5DQxMQQlIIhAR4ZoBYGLRC1sXdxi2l6IA4APPIGm3JmG4PXjmJa41kTvU
7PZ8AtP4rEohisnisav6MdwN5d6aHO02EaWMO4R04jPwqp/eeLxZJXqPfXjHf88CXuAlpuMAtTZj
68U4gTfFtaM8KLeCGv4+yntDPZyStFVXRBR3wpdqrwKjJHWrUgDVd4aZAboxFlFz+dkIheA1Ls4Z
uOVlfnXzdl5lXoNP3z6eZMuAcAEcFYQsNSIYioMliMgiQBPTOAsBoA0CNG5KCSE3TZPArCC7VbX4
wkr9dRXTQQWjIRBarNHibBYg4TSQFrORaCX9B5Dmn9rURwDxDx8k2a8I7zqFLKWj2U3WLHTDSbtH
wv2Sy85PrB3DIiCjoo7YAmYKipVu/MMa2EBJFcXnStmfrBYsIqD7He3l89W2Yb/tKIKf0zEf6Zs+
j7wAAkhbgM/yuvwPjMzgcAEkFYQwRRpYRIcxAIxGhIZJtZFcAXcVgCShpfiwOQSJEushYELNSgY4
/dws4z1RqMhpJB3XF+u5cR0Jy8lqv7D6AsffZOvhfom8Ljd5Vmwl4Z6lI1NVAVU4aIM+ZB/myFcN
uH5QtKQ0G661gm6mUDu9NDQvZJHowF5J9di6TVUnGfXg1mVwB5khe22S06kcLkcfQdbD9UGX+a1w
VzHBU6vwXFeMY0ZJrrbQV3WCgtHvtFDXhFaJhNCqaF7XsWy9ZlGjXFEubqfVcaf4rxiG6QHAAR4V
hDQ0GokMT0EKQEmzODaIBDQRYhcUFERI3+KQ4TGw189h9glG31pqeiALEXTEtmEJ6qxTfgT5agBy
WSFM61m8zhh/s5TKPl/A4sY0/hht3W3SkKS3V/cPlMx5qnwivHfgs5HOAcTgKWOKtncH4jl8EIav
AtuXjjwFPx5Ixb49c6n6vDGn0ZkXaLHa9gluDnLQSCdVrtvQlMCyiQCZdwaaAOABHBWANjZBCYqK
JgCbF3yBwTFWLF5wTSIF7Nn5IsAgcgKTrvIHZ4NdDo4yp/cOBVu0M5GlsIitjpxOeoTI7y1FLYWM
HMDrXKTzXKwv168lQfFXcaX2O84TZTA6Gda8dpETexeE+Q3KtTLQi57l6iNIUxZ2O2IOAXMR4ePl
74WDEAVtAGKjQxPteDIjNDTYyyUQUpixY/hNOmoMK3lMadAqn54jduVNMbWnEPBGJVgMFYm5aPpo
wtjswaDwUGONhRgZ8HOwQImf6Dvm3egHARwVhDA2KRGIiiUJAE3SNJjElxgsaxayNGqDKKHI7dkA
aDc8XFKhodrI7mBiInQPPR5aundG8j2REhWTARFE8nAJHclk3rDjvXzQ8hQ14agUs28XM3a/Vkl/
GTBdwOxVkU6tAacUXpZhaG/1YPRQ5xeBfMj4WyE4QAy7t+RU4LZqrakSkOHOYosVxiZk6urfWlgo
wOhQQEikEJ4AzDlfuSfqW8WpPCvIpaTrBzC8b2d47IfX0bt/H4L1naZWJW4HASAVhDA2ITEERhaA
lAVY3EC5I0EsXcAktZVtPZkENP6iLKTE0jqAQBr/YgW43evTjDr/Fg8RJsEUKXuN6/8UaVQKT1VJ
8EKyaBUIexrG2fPj//+FFgHNvzA4+cXZabe4pTdlDvGG5NTstW5mU63xpr3qw0xen6IWlx8cu55I
KCKcprU0qK611fFay9ue9kbZ8DnenFZWQfWEWSuRikjDjSYnXDUVOAEcFYQwNBuJLkgQgJMqGZ0B
fKWWZrQ0LuKCQEOZ3KLpEm/NkE7iqbSrFdrf4QjT2h18R4vdq4niHi1gw4zW6EAjwnLZ11Fv0Rbv
u2hyRXT9wgSLrj5sDSWoNWRJT18s7ZvCJVkhhZWyXVVkF09A9Fb1Emc/siycVXR5Fu3PkbHF03b8
tYHmPnlXksptUcyuIvYCLoOm5swQoISG5iuuhHSbtQhFKR/9Y9vNgEMYOSE25SBR3LGAJwQ2r+oy
lUKJoO/VSgA4ARoVjDA2ehSOgxIQhCAlcuFA02DQhLWXUk0gd8mDB/I405GAqrAc4MXooMwSH93Y
gsC73QYAKwQ4IJSAQV279K8jJD0obINwpEEr6Rc3A9xOA33CcmK3WEX6TQ+ZQwdPoShncQe0pE7M
5jvEZU/hHeRa/rwqT7JrA8c0VWnoI/7ZugdvpOyVxuoIJHGGqI8w0fhPx4SvvhhHjGjgzi2HHF+W
yXBS8H6zjIQrJwrbGtFkC2ZexB2yO1K11qOhZOKDquBtOnob3wiUDgEkFYQsMhsMhqZCkVBkgQgJ
fK93o3pMcQMuy1okWaBKG/328GS2be3HYx4pAk8AgN85eIuexVlNLgrnW7jM8fwwCOGJrj01c1uE
c/VtLJDplDkIIBLN10ofUz9lhW7+JqDy6EpYsVhSrMi1Oy//CakirkTwTz4lTnVPWgWe0tlOleae
OeN8vPuetiVS2WLO1EfzPvi8TZRqwhpFk25ZtER00H6+JNmccUc1crE9PQ9vM8YADC8ywIQQLmqu
NR0o9XptAMefyW0N6+CWeBQ4ASgVnEwkKwUMZCQLgCuFiGBCxcQsaVdS4BbL4PqJhcxr20jR8rGH
8nprNEf14kIJHXlpyX4/9dTin3f6Q0MXwSXSrcT0yqqHsMyoVMQH8belBIVm12+T6ONRyY4dqC4V
973oq/9IgoqhP90abE6Dd+NIRVnUmUTJterrdtXFdFRdeNmlIA0o/n02uHxt8fupXbniuNKnzI8H
brQkF6AAXf4S0AA4ASQVhCxkMw0eQxGQkEAmqrqpi0BAINKaCRYSGnJY7LaZPInbzwVvIbQyjP0G
JmIHaKUaVvPdv0qXO729rFRLernWpLfoRiOIBGplC+ujJmsAOe4WIdu1pFsDi1/dUJJxpG+ixNT7
KnnYvqeRoStbuNylURWOuHzMNcx93AU7AfSj14xgGT+eCPrEGVLk7H81IiERdCPSDUjTIgOty3dI
iXm96Famf35q+aJFJPz7DU23qKuPEyQvo+7E8BQ3J+1YgjqcPUhHgCYxmYwjwxsMY4cBJBWcSJJC
lIyBIqCgSBEIBazvrOFmCEUWheGmheKAunJ9Lv/4SVHXtYcJZL5IAk1CDa0ngYLZrNn4Xo3Fd2Lz
PtneyZ3J3w1jMYZEYJta1zQ7mItaodyahI8vqkwEKp3TBj3m9nRxuO6xryy7tbctRFZWkFudDimw
AptEqebeAwjA5iAf+dLmjMJoyGoLJICI0Xnq4Js90JBPHxvHUCevo3yukjtv2ER1QsAIUiFlnsKi
KnjtgIhY+joUESlgYiy8scIhVkxCZCs7pc9CXjh+3HQYRn2U0yH0n5/q6p8QCKO35UKedzCx0gAD
BwEkVYQwNFEtBClBMFAiEBNABCAQsSBms3vAksU7YS4inyJFmgB8Ik5CW5vX627JQvXJsFRcSpQn
9Sp62sHmL+/ZX2QbvYfmzHWjyzm40unP+/7c7XHfe6i2RPpNu7bjbJDMdfn/mdmBcEFodMD4fz+W
pX6Yp8c+hq5uyjtvkgNEbfz/ZulMZ2tcB6Zh3pgxiQdu/8+HhXpcU/+W5l1gzISlKABKzg5oeACk
wmvr1XColQPMseaHEq8ehX9ruUa0133RyrgA4AEWn64LNMKQmqLcmSSIDBZo2KMShgmToZ53rM67
8/KBfWNa39hobdOloNJaniATMGtdEkJTUIBC5u/BJAFltuSJqCgkGf3vSoTT3ZUngzRuC7Dep056
6344hRcu+C80SvVQrXE8/ZOuMWWRXLUoAAQz0PESPIswxIwwgkbsr0CwEgbpkBoHphNifFoEp8TP
R8Q8dr4kqDM3QT2W1oTD0bXB3TrbPVWM8r5Sd91FkwRteaFfRhWL2GxfGzWWa2RtuQVlpOyxHPWX
wq1NLViszfVWVShUYh1vpHa5aGZaAy608NlpKaAlPCjVOTWlLC4SyREEnUNzv/+0BXEAcAEo1YAs
NJMIRoE2ANia12XaAMwteOmpEXyBf5VAq3u/KzCrbdjQWzrrtatp683+nZfxDdM6YhkhOVRE07VS
/Xxf4MQcQpLUBMrBB7boFfD0XCcP8fPsR6a7VZRjtiMacEx2p851If+MoRBcFZwosNpRNTiURSXa
7Cpn0VWkaxKsUi1U2sSX1rK1LkQ1WzaGp6V13aateha/RdLLa0QBwAEkFYAsVVIVUisBAA1NtDGz
oOFosmCdcfkOSt29Unp4Fk1IVNN4N9jNVrmjUHHqgm2tSbt9T4YE4QQ8QLIkpWGuVFKdubNVJoje
bw9/bhOfLlbjffjfY0wRK1PektcSwmltwzCS2BFR1ISEASDFFj45L0ilIyZb3N2isEBDBcn8c9Kw
O6EyE0x1NRD9uN8SnhjZSEuEh+oSXKcE6wY540jn3lyz/PN8wzqAcAEeFYQwNKEQyikAmCyjEssw
NFotbLygZxBe4U5UcIXZFFfMJT+0AZTOSsXNXJ/GjRl0U9uU1l5g/NcAl0MF5o3jU6RhyGqsCvp0
JA87dKusYYEmIwJQT+S/C27wf4cPQqLyxq7BqUGhG+nSt7V0TVjY2tGDhxtPr2l0e9JFdvThwUh4
dHvZ8P51pa07UyWW0LHswzlltFY3/KS/t9z+0k9b9KpTbMGnV8OG+S0wRUQAAHABJBWALFQ6hQxH
QJDFYBCUCw0MLWWqSCpewpd1zW1u2iRinaLn1zY4LwTRUDydeyLlugumH2MKnJTMpwRJC8kxQhZA
vnS4Kw4ZeHji5cSZWxOMYLoYDFZNwPLSZpYYemPbY4QSUaRjNk+Dz4osrXhqVdDDCD8JpFUNlLNN
ek7aGG6HpO2/RDRTtQ7SgTtGfWcoelv/DBvQBagebJ7MlF0AAFI29DJjfD0YfJheYAA4ARoVhCw0
eJUIJiGJAE7URo2jQMTS0FiywUCPdM0d8zjwqoGzDLponxmEbUULKXLbRRB4GGWwkb2/iswm6QeO
AvRbpPd9Yvptg/DIqdCjDd0gfwGpUOFnILEN+UfVCLPVZlcb0vYqt1LCOtFpjWyypLKe6MlIVHGy
IKJc3K8XmTylB8ekka49V6R5YDOoKosBAITuYoC1FEI5iNYXWDgEAwcBIBWELHSLBEKEIahMQBEg
BKjW99AIXgSruwnN8GBJF6rJ/XXpp3+zdrIDpTTBAZlZpPqKdbZhbd6oVN6c7Wgn+hgnXakyR01r
k1ETIFUVH6FuW+QrgECmgnZRAV2EbgKZBi38AVtyKV1Pi5QsNYA6ViemxRx4DvN4AWgY15lHXHeE
YNPB9HLOpDPYjb+NJ/BKy/NEAUsLOGg5eyqmrNkeVdHLj/PPpMQBGSylI5hGVZ007zyXpkjjyYFZ
Qpr/OFCdSHk6QqnlFRRlRAMHAR4VnExkQSFIJiEJQEwAIEtsAlxq0NALPF8KVrreqPv8LkNiDoyg
4L8uJ5Pi0/JRGOLQoxR8AwUuzE86iAK7u7V65KJjKD8R2MaRzdUYljsI1z2wuuz6c+f9Ppy3356q
s4kYgmNxiN8imhAMtqNF6ypdafi8JKHSgLSh2qmQbrwWi7mhbtdMIuVLcA19PK98pDFQNuqiVK4A
VgAEGOGbKvbWEqhInEoHARYVjDQ2ISGChCGw0GRRGQhCAmZDEMHFhjnoUrykqaQHguxup1GU3BNh
28+FbFokpXQRsDfuhtG1fLqRCqj0GEDv/X780GrtvazW6k7936zIjPpjgD1pcOPTTwOrCmIBiLFu
qpZ5kJxMJ2FU0Q4uKm0RZUbKeWYZpsGOmlsozZt3BzAHGv89LTz0B12zdXDHtsx8sfu2olFUeqQX
/F0qpV+Z3KHvJ3hvUg3JTyGTWrPxULg65EPlobvDwX3/3xu+P8gdSEmnMu4DzW2A4AEaFaRMJMkg
SAI7x0QyIab02iSxcEtAInW+h+cnNNdWt6LRFE4Wr0NteHBYofIkpJ5uWGTFf7gbyyolEkR1+RsC
g3jolKfHnEpzLX4M0uyuqCywEsWB67lZRctIRa5shZHqhwuJkIahuDC4oYtoRN9vOfHHjT/Kupk4
9SJXS20s41T/305OYBEvV8lJ9buc3jIQxRLDFehsyrE2OxuMFqMVLYBpSlrE65TRfsMZzfH4wT+N
ANWaUrEYgOABGhWELDRZNE5CYQhYIhALkaIO5YCxYIs1N9UFGv3eZHaz/Epz2B0F/LkTddxVpv5r
9BPIFj1WmpbqJqYBCAWBQGZxoW3M39sTWpX07ZW14JaH5WqI3KiQvf16I/M2sveRUVsqll4usI5J
KJxjOBTbDrVGlC4I2I0phVocnnUqAtZLtvknqwkZUDXJ+aKIAakgAi5llOBq4WVRlRZLE8ZX+NUd
+QH2dICIBFKFXrod0ABCWKNsNnnb5eq/x6PdkgGr5IokAABUAcABHBWcTESJFERGQTBMQCZWaUCF
jFiS2aBkoApPZfo3Yf74WdUj85chcpErLu1125rYcGJWSB1WSQxEt6yu+CrT26mrwWh9UTvNPZJ3
t60GO0CZJ2Lwm2IWfttrPEKWGcjtJyhZl73+VwjMnzLBhYmUKGMY+0RzMQc6aY0na/TYeD0R1Ca1
fRkAVPGJm393pLFmdZCUVECtPDNtgHAtxFd+S7rlrb/+jKUrcyPFMEkpi/jgNnBgWepgDS72PgzY
bgEtrLTpPK+ldbyszL1Q4AEaFYQwNBktFidQiIAiEBMoo0YRdsBaM1AY0EgyZP3L8oJly/ulw6Z3
tlTM45sV86u9p6d3y2M0Q7jz2U0E/nTk8tb1grNgfTotVs1QyYxc9YMXmvbtFSwaATn6aGc5RlrV
yccc0MTQDXkevgmotXnb834ova87nFJaS6is6k3maifITvdFfAjQ5FNr1ma10fb4/x3bU5l5sO7E
eG9ZiBJeLHij4QiAAwcBEhWMNDYiTJChQLBMYCZ3cAYhaGXYRrd0zF2HvzaX2yotzKYQB/vL5I1r
888EFgSIufF0pFj2ptVhRAS874qG8cH1Ayk7M3Oxra1JNa/6ClxD2gv8sBAlLdK784HviGgOi8iP
AoQ1pFoc8QDLPf0RWaL6ByI19nXI9UgyDDsQgfnU5Zh6wHrWQnWVqgeXCT5IZOYyQ0VQAAyXMzCs
W10ff0YgC8hDfKhe1bK9HdzAGoARM87eP9fUsskv8emYgQS6B0CHIkAA7HrPxccYODsLDTRAcAEg
FYAstDwJDElRAUWIY0AM4EXhKz0Ef53eEXJ7MOmefJMrmtFiUYNqLTSvKwGzU2lYihp09/iyAGn7
LuNLmzlefNJG3Wx6wZZZwauOcITgeCzrXagdo98PH1lPLrEB+UiQjTPCZg7ZDs66WObE3duTQqv5
DUFUd0V9xd3U1NFV2+BoARGjj6wB2egXeGyxif03urnuA3MT4evHol34igMhE43YYpirrDOa784h
KDfdF8PzMXeSjgESFYQ0NjkNkkFiIchMECq8ZLva212gKaiM4GtuQuYZ8p/NQCxdDuKJaFQxvFzx
aYGMtIIoypR4eyOX+kzllYzp/WiZpZSUyLRKCudoGBgtqWwdp1qSHzerwHI5lzGXm893JLsgvR+L
RJdEgLrTWLyZpYYLFeInZq1hltcRuQlcTDTHEbxHcHEZvlSYwvYj6rH0cFrYgS7/YYQdg3T4mAte
NcmBb5i9AtmF0AoWGxeSDBg7HUv8SM5gVi31QEI2kEYgPfcVKACAaANe6rzeeivteuRxZkDgARgV
hDA0IwyQhSSZwG7AQxEDLaCcBKAfIZy68BDKJ+RFJ7GuU7q16d8TbwEe5abiWa3mB3meQ7VtyJYd
F1HidOtUenYaCY5ftyhpaLpXHgzd4E7zqOnYwEy24O2TjaoqVEApQAYJ0vMf704IROKrjTxNH4uK
CpV4WaiMNmk5YWpAZosbJM1iqQQUo4jN4386rwr8Nl4NaBUILBM6vV3PSes6zgEYFZiWNRJQUoEQ
gN62+/I9Wshog0LFxG8AAREfLijHUWibPiH6vqP6RVFL4XOIolay9yOvX0CB8BA+IRhhjFvJy8FO
kwPEI6SpzGnxhxPBjOjrhSKpGm9ML5HjdVQCsV33YqV53QvBb0QXikQ2vGfq02MnmaM+KM7auiWq
x9uMlwJmqMRplW/Pgwh4LNat/7QVCPaMpnALm4bocYQGKAAYyALXMD0gCH/P8+0FKgHAASAVgDRm
Ii2CgiawRCA3c2NbbvRJEmiFk0sx6AMApSisi1LgmzbdkbTsWXZzGwUc7aiFARg0YLjHkvmQK0Sz
WVOEsVG1cFBUOhttNaq4XiyWg0ToHTX9m3BqSCG+GN2egROkClWtiOoaE3agkBnlC20nM0KVo8Gi
WBiBzRlz98KgAZbAtIDd3LRrQovG6A+4K4pjzCLy/hzUNtfNzv/NIkoQ/nfS1tMFJFOe4yzh0DvS
f1WYUsxKDA4AjBILM1fks8013bq83w8Xh8THgAMHARAVhDA0KzkcojCA3rnWXHFUkICEVemSLb55
DOCCrzp8KEgJdO0nMma3EgskuuEhz0DFzHra4mnETvq5qPNgNGdpjtw3ioORi9lVmDvM1UojW5IA
rfE0JA1hCpFEHFGHKrskw1ev2I1CwmWRKyEX7pwC4Ri1JRrhVxEl2ZQbcxGVKffUvdCOPkZL3HKB
0RKmTz+9C8KmE0BqIZyPNlQ9tJXDab404qt8sFD7D4QCBHyv76K0297IVEiAXsT1HpWnihQComVM
wNQ018uiAAkWrXbHw/2/n9tEABwBChWgjFShHMYEe+4WUosgINEg1uvQcqCUJ2x28eBaU32MYsEs
W9WF2B14iTLY3F6GWutjpk64GtwUB+aQzbfuletWiyXUEMV/KM17dioAY7oKCyULcWVzhtNcTpKu
o3rJcXOWZTftCJPuy5NlgDus1WJW6GJ66RQHfnMRy6lwoTG2L7HDpZHZMwyGKUim0MCxcLDd6jBh
r4U10iYpS4ANPU/G5d9iABwBFBWEMDUaFYSEYKIIwmAhypYtkDWDOA0hFc9h6Qw+Xy0rt6XgzgSv
Vp599q6TYTHZEAjl6alCbutZHrLpKbTUshQe4NxEN1PTuLlelrx3f5G9FSJjvkRmhf+NOLvClCXO
apE8DhgjYCAs6rmkBy51X4i9jIjzKWj8BCQF4egKHtFe3X0PBiZv4xD5unx1L0ORHHSuPShef1+3
Sa8LT2P2OF5/IFwTQ1/y9Hw8WL+OF84VAcABEBWEMDRjDRhGAIhAjwLY0KlaUJa8ixEfoGUl0XYT
yJL9XIR4pm+r3hjkBQxFXY4BNT5r3MPF9Pfk4NG9pwYFiKM5TmNMXSpKdXZSM0rPrwv75n97q9s6
Qyg0HrTqjGj9RbD0Hn4rUpkRpuWf+T+1cnbFdktriCjJpb0CyHCtN0G0nVmUn83jqU8YKVTDxc69
vXJEzdOny4JdXC/7f9a48XTjxRsnY4zSrF8kPmyvGXZ7MQDjqYcFfd8PN/DABwEMFYQ0NmokkiYB
O97045NAAZwLWQX3qB/ZGVM/zrWzg2kSgLxtA2UwZuq4oNQcCOCUya+TIid0KeBiaHDtM4urJWnO
BvCl6ymIOc0T8v9+lHbxncGihOvUxQBlI2LssySh9MnIX8fAf3PRO4r6+U4gcNZJyTX2n4ik8SPu
qXRctCzhgnXh1t3/77HmrhTg4qZm13FDRDevHxZUmDrCqHArT764r9TsnVk5U8dMcHXB+IYvN4r4
tkR97/gzpRDbeMhwMSPNv5WpwAEYFZiodiociIMiiIgiIBNq0Q3wSymFiaFSyMsAAWrdqq3hT5Jf
HeZaLmYp0TA97hLWR9bJfsaRbCvYBTCxJQOuMIGKwY6SnbwdLoavQ6c5dTE4avVNAea9lfNKyb6r
uvmncM3wvTC5/D1kTTOaruaWQvu6B8JzAcqUBw2DgJPHlSzgELJcPpJzXjodGEqVF+lmWAExU8vU
5v9GhJ53gtS0UcLUiV/EmknxS367tyYpEh75O5RzvJGGkrKsvl/RjooCL+QFeUzC4AEUFYQwVike
hiInCQBMAGGWcM51cS0vC7pJA2kh137npWIlks6TattI05JygkoPF1HZ0cBMZRkIW1vGlemvBsbQ
yHs1/3bfHviOrinj8drnt/X2DSDj0Dh3KIqIdgW/zlZk/OlRWKyb/32pmlZuSkT9ZmoEA+HcYiXc
53Y8PyoPFgqQbV88EKmzVeDwW+ARyCi6qVBR7SJhmLBzlEywzclQDcV7BATrQC1b294itnSz/KF/
yr77crELI3HGIuoOARAVhDA2MhWKSxUAndUUgN6wJwhca3LhZoPJCODY1Ak5UUjgVM1AkF1FigQL
Z2de6pAeJ7bbACoKO4eu8bCAS9BKuZBARk08FajIdTDfdgAducyF19ImADET65KV9/8cR5pYZqds
t8lJjlhxWdCAO9Sw0sgXiaVOzU9LDKUlyMdVpwMJyt5vnakv9W9bDGWq+Ilbj5Lifq5w5CrMBC0I
DifDr6MK6VeUlGWWBYkJlnlorxTWyBwBGBWANDYiLYJQEoCKcgGFuBLEsuyWWHb3uH+FQpTZCrAZ
eouZEZp8DAAg/DPZbA3a2YixCzC+kQqxXJA1qSyufChpIbsRGoyeAuX/86ygug85zKqW6qdxVwKN
D6r/SGy9UAaD9sZiOSBuX8EuEgkZeMxX+k6Tkxf8/Zbh3LrpZIcIicxgZPRKLRNItCFexzYCgxu0
KY1V00/4Mcp/keGZIl58WdkS0UqkNMoJRiRv+CkbW1fAQDgBFhWENDYiRYZFExBEICZnM87AZC0t
jRaQuJLBtFQ9ktlICau4hr2CamDU+DWwBX+E6hk5WOn04RDTwaPUFwZY3mn8FrVcaMm8fUX8K601
am6EpegRl8cbQ8evK0+w5QyDa5zZ20Gorb1TrLYF05wSoY/dqtVIjeEdC5hWgUAO/dlHlL3pXzdX
SGH5CBPeTZ+Gbhp5QrEV0Hzf/Wn2K3WM3I1aDDBVIEyPuB++qYmudRu7i79ldbH+qYaJUIDgARAV
hDY2NAUWwiCxEIISIgREAjuYIbIdNgs4Qai4BJQVPq3Kxqywt5uNXK95zuIW4mYnYOEbUQ1/XwQB
LPoJDGW4LB4sYElABasjxUYroS2iT8//7pjiW8FJbbyjYAt21Np3HGqHSAMtMU/QEng0V2jLTMzU
IlFaVNzTdX2qBsdEsApRdQBqVehddTh8lU1alqRidvpCkHYAHKalXsQh0hKFsLJqQnR9fRn8PGJF
rZY1ctcF+te2yESBDBT5Cd4bl8TR4Q2BbqZwMV9ws3APSHzX1vPd/ZGiztP852nK0LUoEhwBFhWk
TEIjBRxEEpEgLBEQBPlq3LjBLabFJZIeSNUsDfPVekf2dknF8dks7kciZzs9qOAa/ymt1Jua7w+w
UvKMvJA1ttcQlwNIgVL9TLrBrm++KXr1bvl/OtCNBBYpmdcw85BImMLHc95dyLnvQm2TSA7TO6Qy
Ojv+F+mxWTVfDKL5hT2aUo1jBX94OvGSEjvlMHAul+t7B5nmYJQkmmfgTIPiYYesPKkPkFmMRDgw
yppUzHoNwE13et5ibVTjVJVWXs3U2pfdncyoRwLC1aLXM8KXBvp53u8sVIILfJQ3w16wHAEMVaCo
9hEVAkUUAJ3mMdGAgt3dkiWWWQKMZEMryKlk1OokJ7TCAT8kInTM3Swb+p/S4E9H5E+8MlNVJ72j
tV6mCku1EofxWNtWtTUHUVOqCVxOgOYpb2qVxsta3lqwe10+1W379rHgfvTHOhZ4O0ix4JuaDuxK
bi0oyPc1O65ZWgfg2MsUHOaGmGsR7vH0HJ+C9Y87ntnXAKk72robCGqGuF1pT2U1wjTEnPLOjtCc
udctMOavQRInSMEhIOABCp8e41KgbSegaSVmRpMVNJMTRGQLbOsE10f8eJOtX06cW/47vr431i36
9r/p66tNFKwjZ+eBOD/uxCRgjwpCrQmR45z73zwWJtxTVadIntqF+9lKSlwQM7aBQwdmcI3UJTzJ
3SbZMrUWzuDEtsAPdGkIMGLFzwKSXYmIxIqrY681lGrhAUbGI5MYxcH3m9Am+yxSs6ZTcZHBKN5K
966CZpMW2bhJ9bUFgIP22RoGuwg++pAOf/1nXtPxCW53IkUBEAiL3/lLPY9V1nNiadR2LzxakvIQ
fmI70oTst2rtLH3BbfBl8om9TiI53k4PeND39zGgmtdDqz7yB/qYgB7huCwmfs5clQlxNXgZ+ncH
CZ9QdEik+K7ocAEa1YQ0OCJgRIETAI7QCxCTZY0wwIuw7igt8effWVRUd5XKb01yNSEK1DCJyXjW
CsUn3F71ZDxueNM3SjxTLBXJHssXLg/MB2jgIfYNssQ0VTqrlqbk5ZelBsB7YulJeBqasrMawcmo
CooJqYSS1YezclO9HI7dzTY4uIKBrk1EgeHB1lv7S8VpQYPCNiSFO9ZnrPjkiUsYKPJ0n5OjxfD3
VJU/jSvr9HhC17qFTwqoXACIy5IfSD9MIBwBGBWMNBYyUJYiAR8rWCwAlllQtRkD35cNhfEX37Hz
dboiIzNENiYB2+DjqmaG1PXwOVzoZ+m726BVEdWvjTwqYXce7BDdNVaxsy7cITAn7Wmlwyl4+FXV
GTj6/boIMcqF8E5gADjwTOeSiQJFPNduycYH0LOFn2VpP1qwTftvrkusAjHoCC1wK7TlyzqslcNu
lUfs6mC60crE13VavsRmdEQTiYwMJ0W2xsnY64o5//glbbmzGgG3+m62klLtABwBEhWMMCSpHQRj
YcBMICc+CrQBIEvC0AhMDwQsYfbiwU2BHG/1L0DWLywLjLHqiY4xk92lpx1zpqWwUK+Qki9hhsXM
lPx4yU4oEZbiREew9GIb+06gf9umd43G64OKHiJtpS1l3GHms6IPCM+dyiR7XCsuUAMbgPzJPlUt
qJ7FBlcSh2FFOG0tTTi3+nVv6y45e9bqcqkcUW2lBMhuEijTKEDZDCLSJdepNLZck5Dc0pyTr38a
/jl5eeqCGBC1FBII2C2la8wlTNPxyNO0xFAYEuW23OIIG4Di5BiXy+pn5O05fTOZtY7CzgEaFYQ0
RhkZEklAiNAkFAiIBGQHeWaggoSAtm24FSwOkMQ1jtjX6+dGhKmKyKDSIFxtl4NYQ2fISrZlcUqx
iAhGyeyuiglhHV9uRawH7TU1E4gOEKmfUtVP7sh3uqZSHWXoc2k301oMU0Cw+dRqu408Z8pwo01j
fwDATwsvOcD1mRjFibo2lqisBspXWVk/78Wa7hLi8vrhh2mBFPs/29mlySJSohSHSC3fc8OrdvoA
hQ1xECGUx2tvzr3Xw33RgAaSwAMHARoVhDBUmTRGAmBgAsoJFgRjKoJPj8q0q6cKir9eNZpZakhv
sLk5KUGLCX9pS0g582k5+LZO8jQoY8S+R1MjlPnEdI1TiKR2uRmYJvk+VltbpnU1nY1bIWvkivpB
ltjipD7FwfQn4cPUzfm9m7VErn6OmvvR7KAkxYwQY4SMAORv/10WexhADPdCA1F1wrd0O++XMxwF
16PXo1tKMtywIXc0ijzQAJeDb0v3/z7P08U/NeoEKgA4ARgVhDBUuQ0CSAE7q7mAAgWEQLhlBxGl
42aEAXyJ8lRr5RSQD4eptuGzASz0uRQGJBPFyuFQQl+dXU5AXVyM0LIKzhFkuor7viAJuKYNSKyz
CAe2515VZ0tgNRLXMLAaJkrEIXipw+4VhzAZmeSsWoMwaubeUYKkYp8NnrCVVHbGc2RZVgDmyQQp
AOqtbGiJBBbhkk6w96GkNJDxKadY4DHgWHxxOCHi6H3ssNPw22r3xa92ml5HX1uhIrrR6dqgMw4B
GhWMMFQzBRpGQQlIIhARGFtkBMYli4EsvQPeDkag/7yTfgJ+6mjnxANrCPXi+en7SUqLMsWrdmMc
RgjHjh6ffoMfBwDqVs2zMgnvhKqfKzaXYSdTKJRZ8xF2FAPSMemIxwwzHxS1AJuP4sQrPLgHowQ+
6+aHwe4TSeNqb8fvbvV5T4tvcoj/l/5f9f+Xh59bvbbiF6wq6l1fx+/LtL15JxOnOe9nCNytwivf
F5zvRJJmqLhVJ9oTcIKUkrLKFGL/StQOARwVjDA0MSmChyIgRQAhgW3vSKARwCZq1kDvQUJ2p7De
YsRUXpyflf1wG2kNhfO72Zl6wxUjes3Plv8W2N0kjynQavVcBrsiITPSA8wCqD74AAUc1W2CJ6ju
Pe7dS8ngH3KIYzKhJ+eE2kLIHMqBY9PSWgsR6O9mlcIjWwC2/0XivxbhZeJhVDtyTUD983GFUG23
y3onQ5wO3g1PmretIRlWtu1DUQmi/pVXutewvU9gKgMHASYVgDBUoSBMgQENEvvWzQGWJFiyWQPy
Iu9VzBIjoxiMmqh0OMnNK4jLoTm+st9oYC9yuYXYE9qVJPy4aXZuB1dOmmw8npaoVIGFdTXznDu+
KbutKldcEPuocIZ4JocAlktaQnbFuWL3FKfX/GOnCu0CuMgPDBZCZyv7psOPilYNoU5KPFGby3PO
hSOKMT8oPRA4yOWG/mVpfHaHzX4rY1vZISpOO1Vpzs15WyVt30k1oIQsVtxyPjxEbXebSHzGHd8H
AR4VhDA0kSECSVCAgwWwLKGNOMWFwSgoSf/hdpFdgaTIqQsp08FDDFUl2f73gkQZtIF2oElBqGdu
nBsHqYOpp78rrmNMw5a/azHtBZlgKG2bXHiox/Ebe02P1f8zki/5HDAJQs3mDYb7JcQEM2FvkE3a
4P5McKS5AOkGfaN6pfDAAmNwLHhmOElG5CxDHFc0E6Qtv9UYCg2cNKqpMAALjBWlhoRQeGptAwwv
eDv5/MMGWN5uoMdl9fs+nFu5m5lRwAEUFaCMVGE0SQEwgN2gORmkDGiFmgzjYc5SAmGZDYCX71PY
J6LrBykexWv03AtJNcMOFw3DvoS13fPlVCLZTRVfN2yRFOElZtwGauPieA5sDXXuipRUrTWrVeB/
AFxlClfPmuLovV3sW+F0ABj6V53rj3ydhlg0gPcAabUTUiEUUC/BTEYYS/GPojHKkIyOieEwr1h7
ENftnsClEaatX5fyLmS6URMAXwGMsY0KBDdWUwRd/b3eOfcf+B9A6BSM0tDVad3AARYVhDQ2MlSM
YwGdzBx2y0KEliyCGMDGqVtPRjncinXGmLjIwAWIntvN2gFPZqEhqq4PeT8Sug5oEDSrGRmWPFrP
AtP46Zsu1fmwoShTVjmaJ85411OQrrMDWkOUMvBxUcVSycbnwKVqyx8UdrSWs88g+6vQKnAw3X6u
DPz/amiT+lySvro6tnSRVWbyOExB1cYN9UJZUXzB7AL+Twn7rlJ29fUWuOxUi1jhKx1N1PD8a8r9
v2diIJiHARgVhCxEaTUCRRCgREAm8DAbdTMW03ZAu1ZrnQWavr/YVvywo4eWdhM5hX1iMzxxrWGs
vrgd1lMTBaWhbxdzbgZ/QZACyV0roHUf/bHWJkpivq0P9DvbZgk4v+2jx7PPKp+dr+PINb0fs1kc
8aGGiu/8dx/QxuKOC8DIeObas6nzBXcjMrEhSAAweqsNTpdmQfxASkVf7i6dNZvsV0nZHtrK6YAO
+dj0SbJcKDedBO67gACwAA4BFBWINjZaQgKBISDMgBeiMRmXkhRCEINMkQEujDwNJF0zBjaW/SbQ
RWWz1DMeBwGxrmQIns5U+SpjUjSQ6N3TRP5PHZKJpIfO6s0eYdZSgz97fGzIVeNB2lrxI9XPTTUs
3CWsHbxaUq8XLMIQC+lTYJ8rwNDomqFInezJigLIOZx+u/9f7HZP4EANxSv/Dhc3YJoAVJKNBCBi
w/Kw9vH27JlLj8k6T5YjMWMPUEvddem8qtLVySQsGJcnsmg9tuSNTvmOHXr17OCZeHH9q1aclhnb
nZ+HH1hWMZ1Ofm4UtboGnzMnW8zaoWocYuABwAEcFaRWJiI6EoIQoETAJ3urJtbE4YMk1gvnLdVB
YKq3F9qSLj7DX3qX03mv1cDGtGJFf4rJ1XqtvPSm0cZfDBdQldvz40smYk/RYiVOpCeeu/JrABQ6
i99x1oVEL7AVGAgRL+f3/8PY3EXLlbTI7Rb7lrW03/St3ZZiwTDKDTntqoVBoSxrOsZbakEY4xqh
qznu6irldoqhxU3dxRwlYTOIOQMICFA0x/zJc8sHzisVRo8DXqziCgYzZZgGf/2RD7IZ5w0kuVTc
Zq3xmQvK7v3054lBdWEdfbVZSfXKkLH4K1ktOPzUJg4BHBWsjkYsCQ0EIZlAJnAR6zBrIsBuM3Sw
15SygAAyLGTc+sIoiZT/B0IXBG/grJY1XTVen+w8OVpxMhCgWhZ/9zEYiVCwaRDdN5t863BNTEkM
/ohjN4RV+4GLQO7et4uNmLA5ywqdZbPF7KzMmQQkCL0cqeWXCccI3rLBksys8qUzd0tJvOrl2ij3
kdBXj47dFzVju4UlgBcns9G2TfT6Hu+HgtbQR4OaRF45eC+JiLF19uW/tz8Lo3QyJFOC8dSeUEgr
KxN980vy+hwlEHABHBWENkWTEQgrAJ6bMdO/KuMKY3FGlWvqXVgYntbpvRTjBEoiX1lCdVahGMAF
dtq8sSK254KzE2YpCE4mWwK1rMxTq+apIxWGsGORZBG+rPl22gSivrngUiixdeyjrOyHigneEEzN
Z8Al25LaLhHLQEETO7u8T0HpoVxWtOaGyjWQXIZPRhuqr6tNYWPz/YAAgRwmURLkMN5QCVbG/w4v
5eLLYIlAwGC6XMdkSWCbLKBkX8xrwMoAAwcBEhWMNEcaDIiLYIkQIBEICEoCc72BfJcTDdtr5dMv
28xA9PLOyzWrICAODnftW/xoJx14ovd3847OBnAMvgej31xNTIgYNE4WShwuHd+6xll0F4SxpReD
RtrN3sxhVEKLfPaKLosOIpdh2o/KmRKPNUWXi19vdEAkF8JGSuFsrwhPKkrH4kCmEosRBCcKVy3x
8incjcvRLyrGSbpk0TlOvI6WbS9QJScBFhWMNDYiGYqHYRkAokATlgWxTKWIZJ20z78XYemuDWzF
2ElkYkgn5ZOpMIMJZbCXXi+ki2z0CPYZ7DNe2mPTVBICL6NiFAEAgAquWXlYbJLPPQ4w0zYUwbv3
G0NJrPaxD2LyDWsnXWddA1jD0h+aPDMi8AVwBVFAAFdaEXIk4uRf0j/9B4nh+rwiFQBMxVUEaQIQ
qs7c8RCLx3xYrJfEqDgBIBWELGRKxAgkATDVO7AKRYZS98v51LC10d9HrmC77Zya+13VoMRus6ZG
qLmfxvZ3ekGC/KMS0JUdMvEEO2Ozo+r7vr7YzXVXZCru9ti1WztUNbxCLSuKqscq1U7mxDZLPdKb
Tf317Ws9OtojEZoigQNUsLqEstTTDE5ZVXZi14za22oAAAXXu3u4XyrCpxhKLBVaFk/77aJqNkAA
cAEaFYQwNMENBCZBCEAnLE31gEIBiRUOFrsGI9TzLKqFGJuWYdKq8Yqdr8xjYT3Dn81OVxR0fXso
oMrA5VYIzTqlo93AOLGjeMo4Lftwm/o7jPDw12DdaGe2oaWRiUWNUcFa0pJu9wT61bnBFjTghoEQ
N7JtM5uFrehwv/xVJTdlgR/NDcrXhe6DS43NQrt1AEpK6aXJqQnSCIW5KM/QktInK1+G0zzkiJwv
5LoKd1VX8olrMQf0H/wAeC9sMv2Dpxlepm9VwAHAARYVmQjiKhBUAngAAMaAiMtFcZAAAscvZv2X
LZd/o+sXkKtSW2KxeoBv2BoAM93SSAGQjtYhkT4V6cBa7cohfuXj1J7BmeV4IO9aT5zGXiOu9E78
Ce7uQ17+j56Zqovzb1NkiLPKPB2Hyyhcdev9CG36Z3NSTIlSK3PG0C1R0rR31I5f0Y8CcHNGetQx
fx/j4QqBCRK1IpQhwoS8fKF6wIpguFR5oT8UoKMUgcABHBWsiCoKTMjDAJFEQCZXNtYALDKZaWSF
kW0WsSDwACJGIpR4jKN4ZyLu8EBsTV77hN/8dp3bJ8E0H2Q0OEMt4nWzQSuG/9fv1k9eO+ZAseaj
vOiBbmul3TP9Wvkr1NgGze9i9WHTgYDSmbXb+6b6YcqQJY7061inxdTRB5i3Akc+gz3yeWnoNg8/
FVPf1M8/Zu+niqCoKQAQAGLYdbpkjrBK1FvXEhRdLh1GCFi9IWRkgDw+3YgVD64M33cunCTpug40
/GM4SkFYWEZo3EA4ASAVgDY2FYWFYZKw4FZ4FRBCghEgREAnYw6d3z5BZfKVJlHFVaQDIoxsEUph
c1vH7CdQqLaVJLY6+p/uX40ysollbT3khBC7sL65hOCmvnh5/9r4eQC+8/xHzzpIGcE4WVNpRWuh
kYew3FoiM6jLPUST3nI33DJCuMePgUjPWG+7fKTc2VyYQEQhjQU45FJiNgwyDj7M//Kpmx04WwOR
wr3HBej+iyZg6rTHDIjSrQ339fd5wtbnuQ2QqIw3KA7YWjxzgAZah5DGFpE8uPMOnmOkG4smmq4R
2OuV2MSyu5ExOVzJKns68QvQt8ha5CyENTNLip+S6RSpS+l6/n0aS6NplrcAA4QA748ACW32fcqM
9y28FQ0DoLQadV92QB/BG60n8SkcfGQL9q419K/zviW+GeCTBKsP8P+SvNkE7bucw0gA4AEgFZBW
IRUFxUEgwGRwSxmNiIJgiECiMBHjs9OGdc9BWu3yuaaYz99WHiIagXrxfJ+838BbO4CW3WA1wXs+
Zrivw7QrAcBOXG2erIMug7hyP7Bq/ZvAyOXBUI1ZZO1qTKHgmXf9/58P6u9JfOMgQOz8oQIfUFON
p1ZdZiAOvKODKi1HPzcBg7nbl+DRr44mILLDdsXxq5TzlZazwTMRAAK5kFYcaUAyKhlPtDi7zcWH
rEYhFeJWUTU1ZI25Zsf8dgAygDYmAQb7wJ2TADgBHBWcViclCMMDIcBVJlBbt6Z2bkYHZ0Kb6X2B
umPj/iiJm9kEEdP8QqElanu9HdwaA4SQ51WoZzO+ITp7v0MGMWZbnKAsW+yTzp3j9/wkJPceNtEK
0B1ZrM85zkTnJuHs2q1QhM13VqcAL7lCoyquE4zlgyWDbsANvBur6MP6We6jSA4BIBWcVCYkEErD
NSCBbs5du47zrANGmzpyBuzX8A8n3TlfYC5QbgsPiXZdpFAAjTkTsDTQ3lmp7uIWQdyzf/nldl5M
B/f9DxpmCE+d6uAFMgZ9hpHN2E/FU0mFmp1DUnnidft7uFc18nWQANWZqkTNVlnskpL3Omb4KvZH
wAEeFYw0NjQJWoMQoIRgIQgERgJWHo8GxbAtpR05X9e04DvHlV2rDkb91vsoDsKJDsCqpmomEUlp
2Sz66itkckn+3KLFGTcIu6i61ZWSV9pm77MQejFQx3eqLNV3Yx8MqEd9FlJq2QFarMQyKTdM1CTV
daOGjwMKwC1WWBq8uq1C7nRwB1Sg3lPfhk5+FMBbDqSqGgAAiuhy5CiAcRCbAaPwnyyc2WFIhwEi
FYA0NkGRhmdDEITgJDk9Oc01sYezNQgjrGuIAUINmoL3cfKXL8Z8j4YFGq7ggC+CmoTWy2uomfh4
AzIj0n7SWm2NqqghsSSFn7hRJmn1MFtLdffPKA6KnmptT+5gUHFHYb99MTBdSyvna4p8iSUUScVW
WdwxJi+1Bf+S1NTcrhY3nf86TqM/NW/DfysUB4kWRIezzmX/OLxRhlhDGPN/AACgALgVpa/zzLm3
gFkAAOABGBWENCUtBUkDoSHYaEEYBEwBZ6xez5GrmbHUsZGJrXFpoGkIW8/HAh1PD8Knq2XWPT8c
KNWG5/q9OnUlz0R6fVoJ159o+QBS1JwJyOBrDAAE5x5lCof1CFACKDho6JWMCaheBz71QAfZqFeF
dUWYmAdaagZZd+wxiconWumUL81W2cLkKcA9uoPPuw4/V7Y+kxBXMO29DEwtx58x8U9MtAFIg/rw
bEUCu4dVQe7fs2MkpgB93bz+T7/HZurXP1VpPFxKKYpss4UdJgKAAOABHhWENmklBUMBUcEoSBob
DoTBEIBEwCOx28RXdgPJd8i7OOMjgNoqg33edW5zKKKnSrKiZCMcLPDIKe24KOWqKrk9J+weq5XR
eq8L962lW5WX72s4GXkEBPLv1vVoM1/xh4Wxp10xRzGfckttNjZ55juEdaxZ7oF+/hnjkuYhmbiv
w5ghN0RuRYzAZZx8QZgdRJ2CcsFBV5piIZ2hkuQcjNsvNlJswv5X+eKEIknTJz6M1LiAHyW2e/AE
pCWsnE14ytTY0EXMQhthU8h6OiMeOWncCWamgR9Veumszxwp6rCCwgzWrPQBaK69B7Yf//aml/iM
fmVACqoZQASqWFD/uDTTfp00/pn7AwcBHhWINjc7BUbDUbBVQFERBEICO/c9AAbcAy72/0vrAl0x
fD45gj3CMFZxgolIUM0306OMgMfnflWBTdJ4OlB3/V6L92LBcxO9ZIBg0O6tywzAumY37/ZEgZMW
u1O4Gc7oEMThUCi8L+eLVWsd3R92sYLmZAAZEgXit1n4ZuSsKBJVzsARAXALAB1ZihyGae5s+U9t
oUpsyGQHARwVhDY1Ug1MQ2CYkGIQCZGFATCAXrmmdtQBsQgWTqSdQDkYI0wI6K4+HyqxwisrUlf9
/CQF937P243kOPH1/9Ri4hFfP/h7dU+JTqJNf0Rv2Xqv2fO1yKmNZxrOO27Ii+rHy9tiYmNdqCUK
K9XOBhibblBgh+ljb41t7dKKhMIXjU1qm3pSWzSRJcwogArPsfPy2aMEA7bOgAMnDEHT4ksDq+vx
g0MHP+8P9T1mmZM1UQsl3/7RYpHZnLZm8AEBZm8XZZTrdknZ0Vc8xADUT7On9f3v6sm4G4qCFQzz
rGNtsbkGFttzxuW5zhnM5XY+PH+fx3+PI3EAcAEgFYQ2KUMFXiRhwRhmEAu3icYGbWMDRtbc1erx
gC47JlV47odf0X5KLWynZ3KNXAxW4vvPSeZirkHjEuywU4/KsVrAYmc5ZvEovO/L+3iy3CIzFn3e
iYAavtpYBd1EGS7aypZULxjeSbvjcza4FEEGFTp/EpcBfC7yU1vnesmx9FbAtRTXSnYTwhjmWcss
yiV56UAO9bM9NhPTNvVv82FTHcN8QCRwVkgkzauGpu3o4Y75FMGXbtjTRK1NuW04AFREogeXG1an
S94CAHQOXCWtRYEzavpGFlvahlMpY1DwMCfZJOlqf0LSxTVBBXVCXWVTwJQGTIR0a5DtYhFXotos
Hb3OktNCuTF2MKEtfrXbJcxUMMISygAJ5z0/rOWnjKAcAR4VhDYmSg2Gq0EwUKZAE29aLDA2vvUs
KZnIJWBYRkdcrpYG9OybvBhqIVmvZ/swGQARhJ776DYBE2tfhk85oV2Zv15NUKjaHETZkp8PM1KO
WtmdV3+rKAGMbgkQzDet4o3mT6m1LXUzJWtbK4ZRGgi4igAZWqLO5gitlR9SVAaCFudgUMvLJftx
TeMIfaKCS6DQij0gKTxMOTNze8n5ySxQPY+t2+/nhzoZV5V48BFhmqyxJDTd2ymyu0mYdV8ZhH3c
WB23/RS5EMc/wVeM1VjHi4W4MNZWggXHASQVlFQ0HYVShQCh2EQTIohCAmIwvkCg5nTGs7xiIoBE
91+Bs2p4D4dGb5l77jxDGlkm3MZhJ7qezw1X0hC2KRDWRUm7Uvo3i03AJjdY6vvKUFEw2pGQ6x7z
Ne3KMf9vEnBp8fjjrD5v8B+3gFpZ7LMXd4lwvjifL5sEa3NqIY3lg272VXbKoOXa7PrmwxrW6SUB
EhZKAc2IoTSvB26XE4PRGrJqJz4az0imllyhNPDt1Ua8Cc4RcqLymrVhqLm77vX21RMiqxWmJLUJ
ZNwzgTPFGHu5CUBwASIVmHQlHQVRAjGwRCgwEIWCgyEZQEx6mjNruYBgnPDlYXlgAK003zUrhkuG
D2WjgAAUM8AxzoTOf+DHeIC6ljGuj0SqDVUNavo7ukBuin1hZuP38bxhnOvly/Hlp82tIdyw7vbN
AZKjSIv1A+qndyMyqUFV2oFYjyH4PbmbG91++wgrOpF6d4ryUazRqu6nhd/nQrORk+s7Bw/Lw4kS
ECYKx/BsV1UwGinABdibPZ8Ovg6ru6MKNKuLCkJwxZuVPZaWYLoW5VDgARgVjDRCFQkQwiEwjOgj
SAm88d9Ho6WMBkiuASSZWg/OhF3xQIrnVyiIP03P5NKE2yzyPIyHtBKEE5Zd3PyJAWZ7tlivrp0r
0rrD+j5kxtHb5HQAEC8Oz58FKIty8vlygCYTW1eHp/PZ7U+0Cf2n1XSb/HjEbZIUEdf6fTq6lcm1
/RhrVWG2/jbmf7LtdK0wLhlgl43XHXaIQAv0WA3oBPgzS7Lm9KZVI5Ro4nW8GaPRZYkogANIAMoc
ARgVmHYiDAkQpEGwUHAmFAVCBhCA3iuR4tDgYrASWy33AADO1vD9E1L5bUw/gN304yFXOdPy/bgD
r5SYdI7gPo6Kpuy4ztf7I0qg+Lh9gjXu7+3FZfCLMLHzI06k6XUQ/M65UDlbV1wEmFfYYT9xBoBP
Tp1aeFcCA0zfXfQLRFTUYuUN7qYt0zIMnEQ4XqtzZUvX9BVCjmK578SRMq4yde2hJ0dRlik7srI+
z4zr4zogUCQLAOABIBWANnQrBSQHEQCPncmHBMFmbKZds/zYEecPh8aQD2wgJP/f/rcnMS0wgBoG
uSEq16PRTUmGFN8ny3kWZJ1xszLK+XPSWJNX7c8lOVec2ghx8kAvBHw1YrRh6Jb2jrdMTcE0GFRg
b4QVTZaW9ynbDQaKVsR3FvnPewuJoPZMtp1O9jVUbFDRQw/ofwqWAACRQkWA4AEkFYQ0NiWJhwJi
0JDmMDiEBnfLMaiIAYAb/0CgDm/ykeQpvRM+8Y4o5iKs9/MC8gkLQc58+mTfIa8QHMks6Lm4AQIU
dnr1smGBbgN46CJQNS3ZU6YV0S9bqFG6ICL4gJzlHwH3l4LJGBZhmzbcuo4uAXq9b3LEc1o16QhV
xmmI6GZIYIJaTLYqlk4SAEvT+2cjp/gf8gVAAwcBFhWENlMVBdMBcgjIQjYIhBR+VPDmk48SNG11
NRXTn0FRR4hs4wd161quNUw54AEGSQ5T/NJ8pHVuzNYCr+H+/ssRnG/9T3nDAOPpsAHTtZZZqVI9
g7TIspXxNHr5jT79I3bJXYXXUQHx3CXjCbzMen9mtzpABtZ4Rl32+3+5sZWuGaYSs/KXXn0TR2Dg
ARoVjDA2LLDYBhEAm+6nZ4Xkayd0peouJrO/+sDvpIlzzb+r5L9BZhUojnQJqaFE/X2+3ZbEFa/d
v8p2sJBqZ6MSGeev1mlgAc6cpArzUZUDDuff1t24pOTFBKKyXzwTwieiIdpXSlSeUEAB4Xxoz/SN
mOHndTl0QCaQGfe+c790SwA4ARoVhDAmPJ2Eq0GaQC33mpzh3V2RykdFmr7ur6JLgayFb3xpXNzn
k6OCWSLZ8FYzgHpOTLzOQi65/s2lmAz171cQYxq42Bi6IpSczpbySKQhWvyt9PbME5qAChE3JmrW
wSqIAN+n4XUZuVK+GaiYiss7AEzYJVtcttv9QgOPdNfGslw0O8LUi2B0Cd1OaCoiCbqtVbrkF8fX
9vt9lC7OC4CNFNBZClZjGXEcvEdZ1fO6F1H9/pw9A6zsur1cawCldoUAHAEeFYQwJjwFWoQWgJna
xyYsZHLroJIWiXQKLgyNEOVZ+fud5mDXPfQyMqgsRzPl2sgAohYfI9EAU24YpY174yFxOP4SAVvE
oXh2f0/pffGgAAZMXRdhDJZq2LR2NQoo7a9VCjR3ik3ukpeAknGfgPhHlfhl/vmS+3+dHLturhu2
xfvbkvk+lVKQl8oFsMKXswxvbn/Htvh74KEfnAcLJhKotnu++7AdVf4Xgw3L+SMCOiWUAOABFhWc
VBQVDYkBViEEKCERBEwCeHJHiUvxfWcYOi8QSazRQEbqrDyVVd/4WtnRe18Xd5WvHAMMIg5P/f5P
xdSnSIbs/qVEMDW77fYew8ENyVJAtFZG1EVzsQL/d9WO/li5k0DY1SG1VlNZqQAvTYScup0dTJeN
tgBg3lLhEuGxZbM2tRE98AUHl2Kkt/O//1LFE2u+NKwsS5jpJWlGQKMZiVu0+NGeLnw4yjWpugK9
7Ikzp7cVOKH71nhsIh+L+kD87cmehEHAARoVhDQoWjhEwhUAT1jmjAcOlNIgGcLWQHzUseV8+zg/
7NZLGkMY0SQk9a1LOs7rHI+n0UbQlZluIFBJjE453GCGtQEALk8vbz0lFx+d/F4w/hAvvWnUvjzM
x9TiJgOwvGwIqXAJeSR88W7aLkb81LiVkdgvO7WRVSDhV+GZMoLaazWJVHSvZzKQYqOpGUnfUBX0
LY4afb2gO5BJ6PwPAhvYjzOEUJFmDVhd5fkXblmIS/BdR6fJWTTLU+GXnxL80/gmXALgAHABIhWm
JMoMDYMBYtBUIBPG3OBQ4WSaSE1uuFrXWotodZeGbb7zpZ8jq/zrvytWmcXpelaQXOOMcWBdmtvx
wF6OrxUqvi5aWSAxC0D782Y4AGhuFbeYBacrswCn73wBzeLj7RP7u/37fSZr4N+cjN3FSISIUQwo
xLJ3Go9G0IWlKZjQYV4VcR4BEo7e3LUB54CCATpRCDJ16CCOWK0u/n3YgAYxG6YrlWEYyyWQ7Y5j
uCdRI1ttUAru9eU82edVSLEROhEqgEGIWbvK39VXGg2ETgppNf0llEwG6FICAYzdHAbqFnOVwQRK
yUVBZAjKItiP2S/TBntlnPbwynZmp7Okss0IkCTLAZxPtlVoIGzj1wM+EZf3iq8r18QsdubNSCgB
2W6BDPHC/x3+jff8lXE0GOjdxcADBwEyFY3AMSAMzsFwsFCMFBAI7q5zqmuV0XpSq3Lki73gJfG+
q8/j0zEt9+jswcG9gyRNTjMIGABISisBrgApTi73FHjw6v3rhMHJ8USSsUkE/dra0jPZjzeX92Nb
Szgh3zc4qNKwAh3SW5yNK+FTyyO5/9rHs/L497lObaJ1K034rRWObnhQV5w008NC85VC47cn4kt0
A2dpWjg60gVcKFFNq3dm4Up/0Z6HV55bEo0NQr3Fy6lsrumCma8nd7X4ARIVrIgbGxiGxICRjEgm
CghGgREAnfgGALuhgI5Ms4bgAwDp8sXXKJG3PBLZVlV7KtCH4HfX2imHwfLMejBNINREQOlGpBVi
11YoinbntVGS5vKetLodnFikEEATNboawjzcFNI4FYnK1lNnh9nPXkb7eYOB4CyqAJUL8KqfQxsa
REnkl/9r8BeTR2XHC0IolynQUemnOkWS606N8np0K7pWa4IyKesrvttVkEu41MF7Fb52OGWWCTFh
tkjfzjHAP0ww8jLueKZcVgVXVDI4WNV8mnp4RLKBj8kVPChgAHABFhWMNjgaNYsCMwFEYCZ3hyXe
WBTFrzI7Z/pIHfGZRWljyWThegaaps69PmWEu1yeua6LE9ln40a5wxmzgzbJeaMz7YxetR5NPaMn
qyGHnvESDOQmGPF7nsesTk72qlU1u2LZnn9a5wiAOzIqAopVEnyPQbjGTLbTOEwuv2+dTJQVrAsY
/vDhjyKT+W1f+/2/1WKTNEGXEJMmXxYKPEYa4uS2MJG5Rxj1oiAOAR4VhDCCIo7EI2EpQCoUCIQM
YwEfN63iwUuYHqQ4zv/qBQcr4O4VDotru0DBArAT19fKejxBHdTS7jtAAWfs+p+XdXE3mmYv7+zd
wFxqJFAZIznGkMUpg6MEjNFPP8vusYHGEAjmcYapCcRNz/LGJhm2NiozGdYCs9i7UWBALq4VHn2A
Fywt7dCjf4eIDRiXvA3EL62ptUuVpuaYrR1P3jZqVBSg4AEaFYQ0JhUdg0FA2NCqISKFBAEUAJnr
d4LrWOfLsBE1Zfm1zdh3CXpbPFR7jT8Siehs2tLBCYAezbt7f8dirSiCAwF4Ot3boI92LZ63h9f7
1VRctg15PyzmyhGkB2GarL7iEaRCK/t1Guh2HBmkQswu5BLkp3zo8sYQUB/ahIQ1y5uU+ir7e6Qv
WajBSrWZQ69yaWRq67Mvf+tGt/0GF6qn11ovcb7MvKmUdAEdd/z+MqWUlzUd63j+zRr06YJFrJJI
eHuqPNg8zfW5o5/GOOGBC0MDmki8gwQgOaEQcAEgFYQwQhQNUENhIIjCchCEBHzVcgIGmoNRozVp
0gEk4aXCBNiX1ghvPmlTbB6Ph7HuTLWFdTWta/7KCZ+eKkWxjEmY7+Uwxmq+ufh16xffI9wqAslo
oK10BTp68aBh3d3F7El86mTtdKfRlM9VYO1hWHzADuq9A6rPamG74nXoQ/jLJYE6EfIxOzB19Ea4
8+eAiwWIgC058fn+99uxLrxhQjoJru5hiJDiogz7fb7aqSpWLU1PoWgx9NJxcZVCQwcBIBWkbHQ0
BQ5GQIqARncMNkQdMF9LMs0iwFuh4erPyjR5fJWxgU81YvAl/HaP08WdFZ+GPf8Ud7Fmm+srVA5Q
qirtvrxU2qZizaHTPY6txBk0FfwfkhhSig4DbqLmox2LBhdWL7cyff8Phob2oN304bYvy/dvprLn
s8gXE2Tvd2bLdWku11vfHBxTm0OeuMvjYSTQ1MhFpo71x1SpOLfidaIma/n6p2waSkhDGPj1TT2W
PtqugmhcXiuHARIVhDQkIw7DArEwxGRWEQ6CogCIQEQhCAj87bAARoL0m/bD2QUuG15Xj3GSzFsi
pUtaaoxewDn8vBrUVj2IvGOsHfPGpxRKgk7J5E8IYg3B9I6Mq+eGwfMAUfy0pRqnd6nRTgKYoqJF
L4cJLqEsmvQqVkgMhx6wgAxiALZnXACueYoXXjKqqcn3mTlYB3MYwC9L5v1RrHud//n62Ye58qa3
jq+/+P0a0kre5oXE1MEgQQBAJqDJpWQNv6TS3S/ZkSodUYRrERA2oVXhKgMHARgViDQpTA1iBxCA
zwemc4QOk8kMDv/QH2FAeo74bgdmW7mpeUz590GvhmXV8vs/8boa0TAfz3X9BQUpcSlZplGctn7P
9fBoic4OdeyYGc4qoAJFKnM2bxDS8MWIEXFk3i0K5xIpnPVi6VUYh24jJm9+3URNhFgFQRIVAsVW
SJxUT319Xu44uUcVCqdgOAEOFZhUJkoiQoVgiNggYRgJ78znuNsTnOHS9WFMl5++gAyuGy3ew2ew
T9dYBFo1+tfGHYAcO7pLaUwAAc490mCgAAQz2fsMuVv6L+aOPZe85g3aVAV4YOsA/kNgD5+8+Wf2
T55EFGBEttuBZCfEWGHgoZABAg0IdJedAAw78tgCE/loAde15W/VCTeCudSxF8l04BY3l8v2RnZ8
VfS5T8pcSTA4ARoVhDRXMwXChlEhGEIkEIQMIgEzeO6g2LGC+DMdcv9NBNycqsZ1w02vEDongn0H
gH9ScEFX13G7eiJuPja/qbBTNjgaRC79LqFtdgURlE0BoKz/NQyxPynlBQz3/wlhms7OcyWWl8c0
TOzKRlRWf/LeRgtrmkESRbTb5LutliAAdZyq2BRIUGyd9+u1tl0XxuAJ1ACWCEG2wAcBGhWENlVi
FIpjIIHEQCT5jso2asGEg1nf++g1sz7bjRW74db0MYadLO0tzDDkADg6vgYDe6zwkGiqiy6nX2fL
YVvNmfuqK0KVgF72s9vrACj/0fZzGMgn64bEgq/fscw/YL0rCExiJC4fvosAhGYU1X3Zgvvqn57/
1dTfQC1EyQpWkwDgARQVhDaUSw1TATCAREgqFAVCAWemxNflYsZs8yYTHE6da0D0nAtiN3jrvVLY
SrKE8MBUAWxRgAEDkUWl+sij673cmxlBnc8ULsDzma7Oczu/EhC1vABs3O85zNy1+KS88N3XyCyU
PnMAKxqE6oNW1AC81BLAjK0EwqGtXSJLjffw3O2oR0qG973YAXQv5dUPj8Zk0jMq0jvvRFwp1cCE
j6fx6AgRlGaoAUBeTCmKiT8toL+4O//aShRSFpRAdLXscSvaDpDLkCbDxhswbEZvBl/EFXErzCLu
Aa4qNmIrFyl/LaWeM0esdDsidgKElVQhRK+Mb1y/yqMdtq0yyqioi1dhvtPCRvvPwkFktMlIvmPP
p7+zp11lYjp1qrzMTqrAOAEeFYQ0SWKpBsIQgIzAI7Ztt4Xoo1yrUcXzE29oIGcd0yqrz6jEoDKH
ABA9DtugDjdvOeEmp/s+2dykGvtxDA5ICduikFYAM9Oy4h29zPZctexw66DPSiinPhmMhTGMYAAr
eEmitps8uQpoUC61I5TQ5w1TbvTbJzMsLXr/741xWExebTl8GmY7efVwxx3swETBR0/ngVq2NWoA
E1m3n/8/7v45UulY6joHQIdfz+ngAJgDBwEUFaVLVgiEAkFgoRQiEAvWd65527a6MRWauxBvfxwZ
LAri1jxOx1fzjyW/GM25xuEBh5IFanpvx3ADCAad2SCHzkBqQL93aCK/b2Rm11FcKDeOrDchjkgp
recpVvdSoCINhvbezadVvY3lVNIUAUuIFJIiLvnSxUCvKe+idCWWj+IVAfOj7TfaQSRhFlGANSy6
ofv8rePR8ks2kt8AUIqh7YgAADFKU/AAZPgj+7r+f/d9f/19w+ymWMh+A+kxx8Qou8PF//vaf4Dv
9PrfvPs6Vb3N6iL1qE31ahd6trUB8ogAcAEUFYQwRhwJasERIISgJnvZ2cl3euzlYGmUQJtaCtok
Acc8hA4OFLnBRYcd9SqklwI3v98O4s7TfD/7/F46jHbaVKzDrQmxku6xevVMLFbzjCKPl9SucL3x
7Of1zTL61UQXDE2F4oLanEmGJpNDuzWfh8M64KqoCM1qxVZDURFS2qwkvJXF1NdqukhxCvGCsEdu
AXjV1KSJli6ZoPvAF+lgPmIYF3u/iD68ekZCfJ15TpeVlXytC/37fv8s/YqCd0hwnj9mrvu/TXj2
am53ADgBGBWEMEQcBViHIgBIRmARydjIWN33a4WRvyYSB82et8XT72LFaYmn0iZryG0BkW+EKwUI
/6/3yZlm8sQUvmMZrUY3UriOOlSpaIEqe2KrNzi/p9Vd2i8jWAZLevalpwh6fBhxEkZ/FP8Liiek
2TbfLELMkXLFVcO8G8HqqPD8McQiXOfimZb6wBZnRBY8+iJTifVMv3tm/vWBsrAM0cMsTSBm5qfK
3TewAADdROUSbqcuIZpwKnABHBWEMJSBkYQhAojARugw20DFQODFfrcDyJrozi/6WVYacZcZuP5E
JnHTIPPHN6blHfo4SAqNCbVRu4kFFCr9skOdZ7EyRl4qH4yY8agDOvK6mJ1hrqKmVXapvYzamBn0
zV3OdDdb+F0RSUN1KpnnDLDszW4PBUjAgrArrCYyfBP79FNpoIL387cIAoAthXx2WtjSWu8VVidF
wA4BGhWMMEYyQESCYIhAIjIQiATewFmOHOEQjhR1pZA74kcHZfwffKGEd00xydawBDh3zJoaGrqp
nvamgiUEd71PUijl0chWXSD4eA/QKVUEMGs86jO/xl7bUHCKD9XwY4scLJfocF5WrQVEFH1+7nVi
GFPHfkKrrSDVgspINV3udZxB+fqdZFQGdWsGAXuOJFk0IMXxvSHbRdsXVtRM/MwAWG8Psu6pEHkq
3+uJqSoH1IqX0I7oQVpCNuIogA4BGhWMMCZMDUzEIqCFICV6Ashg3Vrb6dBdxosPBgIu91MtIidI
T9h9XsjiMOMcONaqzIz+bTzhnZiVlBxAPJ0lhc1241iKgMtimNwi0LmePXLWL7e7173N2NL6oTGl
nOVbqL1MVs1XUK4CJu2dtCuZmpNigIMnm2W2ADeA/TI9WEYIUylOz41cIbWWWtf6jrRw2S5LytM/
hFqWdrty1SuKTsHdP+WTx+h4aqOb2mCfnxnaSzze7jYtXl3Ee/05wlqodLlKWvhhFQu9eIHAARYV
rK52EhmDQ7FQ7GwRCARIARCAnP2aYaJ2uDC7V1xdMzVpoABiEwVrTrFhRqeAoYcRY0n/E/TwUw6d
k9l3lhFcjtdMGNzYQKt5otv3KDubA6T2RA9sILfF+laA2EqaOR0oII6rqWSXrQkXCEblvQ1wobog
gVnlVADvZhQI2sYxuvqRIatjHAbm4Pzk81tAA4NAgQBAg2WIcn4PK35jDiYx4sF1i+8fKW+Cmx8n
F03GGbMhh4loSn3/hmjID6fyv/wyzqtjxPMdN4zYki/g38qF6I/SY8D/Y+I0hmyM4dpCqIHzH6/l
+D057/LlEGNyPEIYABcFAiLfeg1CAIgAExEcotI6AHABIhWENkUqMYiiIgHEIDT7SbaHAB2eN6LU
/3CRhapwRFq+aIV64Ft5L83s8n3SQtj+HIbbjs+lp2S5KfGt81H4U4r1zBatmF5ZZU+e8VUhs4jt
WqlrT/ahqoIiv+CAI9br/+qFgEOpiGy7bNXhJqcq3fjtHLN6lappSna5z5jrWdD2lsUiKbNWyjNZ
hYAC9rMHARYVhDRGHYgCwUQwkMIkGAROAnj0Il0A5GyLXHGuNObD2AI6a3MXmrHRCIrDxpDtWwSE
FuXObSiNr1xnQZBaOoHGYcu+chwMfTjd749ysPVaIjvvcIPZb8vfMsjnnyIxC5pbT7e+8T9HzttV
iz/1Cq3RTIT9OMTp7k/AguA4WQqab23kH4z69QQSLVEFBR2zBngjuPZ8W/qI9th41yO/3fMABQP8
RQjtKbbOHwzw9PBCtpE/yF5NHy5fKnn/oX2wqAaBWraAcAEaFZRWF2sKhMJDCEBMISAExAN4b9Ne
KzjRbodjA6i9XoC+d5v2x75s+x4056+Z38mCM+J4P9jWlG/6XZfw8wvLHWxqpXUryW28DhauU4DO
pSjrDYjYx7+LCplhGT281N6DcYzqOkZArXXNWUjNEqzrVtyqhwFWzJuK6TCYTjzXQjCbjn6S8lXh
Aj31zDFiVstf74ecyX93lUSzhiQSI8MwDIlgAAiDsAABVAT/NYtIAHABGhWMMEENERDDI4CQRlAI
jAR4xsUEtjE0y2fGzyS9B4IxaXYcG7eRjlSFTwMFRocNTAhEBAEye098RYgnR98eBIUHrwIWirWX
aBbryM4poQOiw3J+1UM8MBRAgyGtzkPraNDJKCc1ut8tVllNflwR7j8ZvhC45Gs2b0lsOBXQjXKX
0X4rTKajPEAu6V18IBSR2Md/gnWf9o/AxpqdAGAsbfziFu1ArUBuM5qk01AOARwVhDBHOhGIQwCg
lKgTSAjtyzbma63dpvKa0HAnDJwgYh3De4DxNJRUyZhQ6qJRjfUf6PRznFMf/jgcDIGEAkSgyrf1
/tt4tPgOIpcXVkfSY27PH6lPlAVKVC14UzeoNpIfSEFqvQbzCqv0U5a14+7ouslVnEwkzAAgBgRB
LBc1SsjWRdg2uS7HtM5iQvfRbWi1wnVowy6q81FCl2t8a6Lh0hmjXWAEQXravSuFWaFULrxTcYIU
iQO3aExpnAEaFYQ0KYKYzEVAsGBGIAnzlHqOGnrhtJadBaS7Jw2C5bKN9HmMARm69OeJybtLX+A/
q+mA9y8DrwF+tzNhnNIzzz1/ReaBHO2QET4HZUsY3a3vennZueup23Nx8JrCGsfd4xehuQHZvcQn
MY3R34qy7ft521d+OWUtyDji37n0c35GmF1/zOFRm8VOAKSKGCgAIJ+BDFlgI2N9LVQc4kwDnIhL
cwTNgngI7dqCJzlGJwzW6FsGIPMbsm7KruG1uKy7x0sis2ePBtItOegxMu77pD1XboUMThiKmRKd
XIYIwxycjCIL8w8xscDx622m9pl9olrs3V62qz9GCAADBwEmFZVnJBsGhwFBGIBN+K5vdTvRo13X
GQ82qWa6TOcaWgvpA54HIbZ6PH5RczaVgt3f5gD/b1ZAkAqJwJfvCUUfC/CitDOAVAnAWxBmSRF3
rWClnoigX0r5V3T4RLSxoM4y/WFECRMUGcl5XCLt4zs07eAuMdjTIrIdTt4ieIIWtj4t/AEfEUk5
G1uJgA7VpGMOk1z0dIvm047a0LlDxdFm3TQ4A1Y+3HCILjGQM462zmAssQg3dVck9b6BeBrqgr7y
Nq4RWMna1WbPLjDYfwQyyxw3XCTxT0F4+H4/I1urlCYHASQVnExzUgjShFE4kGIQCrkhgsNoR0Dl
nJdSWAyvLU9NXWk+QKca0RQAFy6sBYydbtXNj2t/VTe8HK1pb9x4RrvVrq/2hIMK07x0I0YcW19z
TWsLyjrddM12gdqsydCLnZoq13OWNLgUvNSrUFjpbZBlLfcXXAM5DyO/e1VwnMsbbCSB86hn3dW4
Z9m2is5zx4Rh1rnbjlW7kh7XDWy5mO/S1r2TNaqMbxiFFEtlqa8qZFAnhZL+gXSt53X0zlKc2Pa+
O1Ho9i3b8O520EI+MC/0NxiidE5xZKvZYxS7XgABwAEeFZxsRLmNDCIBHaje4sa3QW4CdqxEUA3O
N7Xc9x2OnVOBMOrBCAIZulFOljD0wRhYLI1IERsjdphK69vLwk9exVa6W9iL44cZlo38l5yGbqsB
zxkUPLCSOWB3TZ5S+2lSLY3akxbNGjEpCw7e/2Pwn+mEvk/Yog0QtLpSc6Zbea0UI2sFOzlbQcrw
oF1rLWb5RJahpu6zGpd4XrZcHRYobXXapzcWOS6Lywgp3BYKC2HIlxeeolTBWcUViWLDiynmQBAM
IcABIhWcVCZSEYSFFCEEgCDZAFEAVcCsWNAbp25/OzzXkjiurjn1tFKkDG1/ewO6s9VExwqI0NKq
CAvV2zYGglfNeaJxNrW1byo4hbrdWFXkGcxNuS3NeaAX6GR6nCKDdC1nDlYlu8MDvcildCX+FtHD
O53j8IVivhvy5ZXQOjm45KY8nNg2uVBQd8K1kdBTQ1yFxfS8gACFwxcc69jhVZxtawKCnerF33rx
YTGljRBiivO+XDqgADGAgYwuHAEcFZiowlqFhQGgmMAiMAiEAs7LBKxwxsCRcq/GSca4AADCN/q+
Wt34CjTSOAqoK9duJYMvB8E1Sq+X+618nU7FW05Tj2X38V9uqYYZME8rqpVqAncxjW/2HJaEmTB+
iVBWkVDtqMsVsie6IIZrO/jKpXdW3lN4uc945liJEmkGOJRhlqUAMsrgVRnfeiVgg50SbEBBNoHB
j9v45SDX45CpNHb2d3f3/qk1AARBoqAACg8gIgAHAR4VhDYmQSkIxUGJwGbAKECh3Y2Fx1oFEYp9
Gr5H/B3v5Sn8J8uxSiWDogRBbLIiSYAQgG7tS5ueQez69hkW20PK1NXwRmb1/twsettq3RetqN9A
KKO0mO99nG4QhE3R9GaIIHZPBGYkiAu1ZHCZCQHQgN5RQEV1NwA+BUh9QtRXbgdYtdpfKnxlNcLL
wWebHQMRUxwjBl8zEtgeKmEQAAHoAIShJKeERYkeYkoDBwEUFazURiCNHKEUgJvkoMG9QMNiCXxq
tXLAAIiPDxSO5Dw+543byofXGlQTP8+Cgrcc6+IVvk7mbf2at75XZvgLg4uRGKLroITcGHLYkIzk
/RVXJApRcXt+VdPr/Z/y7dWdPdVfwRqdvicz4DJC1bSv4LRSreJU2T1XtxwEUrLdd469W3jxalPV
6ysY0Szd34YiKOGIaBKBMTAPGiWrKvG57aT2yvZlwWuALwC0wcDOTTrGKQqkpSSk9HbmQVuQBwEi
FYAwexMSCqMjCNgiECiMBPVvVoaZeskBhiD9dQKHssRUXICAbljXVeYydzjrHMDUdJBWUxu7/829
IuKAw39/3dYAADafNpIUcjYZjgE4yoe7LQMtxgYc8qI6EbjoVqAtwnC/8aiohnrla8MrXmk7O7pa
Ty+mjq2zOoc3oh7O6JPvNSATLeqTZLRw/V7e/YImkhInjdLPDfs1gMkAEz/Xr8GQ63RdYEC4AHAB
EhWkTEmKFEgFEgCP2hnLlUy+nK9Z5Ab5/xxYLYXrfwv8/p6DJpaGSvBvGEO3rHrsaWadfpPx3gbM
9DNq7vP9GgJxgFZ6IQx4jDKzLoY0pQVVQBU6uMAxAKLuF1MqzipcYgSd4bYJ573s/rS7e1rrpgFR
MyFMpl5+EWACYCoK8IM3+KcPlt+6y8pBAAA4ARwVgDAWJAVeRVGgxQAnphzjGohlukCaLtd3SBdh
j8GMMTXJukvNFQQYEv34jO6vHPyx/LVDv/fMgjEwqa7P82mqHvask4ddwk07JTTWoqgXdg181Uki
NNhSHAr2GOmlAQn3dotN3gtAATWYSqBkLjVfJjdJBQnK/WC4D4zQIXO9/Ffi6U8+TOYcnnrs5TWn
Ul7pzcHKYyzpKZZK2S+atMc6Y5WsRJ0Vy+JbFhsebe3oois7XAA4ATQVjoBxCAxEw4EwoCYQCc5l
+HSqWhU828zWoriloC6hDw/VtteZKdB0sIANIJAbzSicOHGACYKEv2KMqXyjvpJAYI2ygEVdQT5k
oLKU0sKJrdPYvy+sgFfndRZnX1HZ0lC6fYMx7iLHYIoEU55awOTp/PrxGGdRCqGI6mKG3pxkRIbC
pt1lAw7uAmX5Z4slVTKIgkK2AggPMr/HxzUkJGEmqiLu+e1hgriynuyniDDBQtG/7vqpz8GIZgAx
TDIVBC2yxtjUBY+s9P6dDQlAAcABHhWANhYRCgjnQxFMqBYSBUaBEIBeG4oDvyLLReZpzWIkgBjs
V6n9EK053ctVIsGHMmGc4RsuPYYhBjZLx2aYLiio5e7i/xyBjmAxk4uUKE5EkHyAdidErtXQXaJr
LAnrWKlrmMA0j5HKAz9hXgKycMMTY4pfu7LNBODf9uvdxq7fzwv5DjqlBhV9PHPWxisaAIUqFkAN
gUiuz7AjlhWlAU3wdwFa3wvRRtvVYw5NMipDtQ1KGajZz+ma4RTsmsYuY2W2N4E0jnUb1OcxN2MY
iffcQzrfRy4X3+/vgCKS9CPWTY7tXB7Lbo2GaYADBwEUFYQwYQ2NhUFHCJBCJBCYAs9VhyWpmmrC
wXN5QWRbRNkcyiV7eLiXmjvlquSWqZAnDXI+RGtlQbsX0rS0bqgxSOavw/gywfiIbFAnGV7xy79r
M0StX8mAPm1SkLXtJEW5s9OCFNsNRvXMQOYHvzFJNHSwgzlcsoi33kj10lekwWaZRsuZ2BRhmLYK
EU71T/AgI1GNORkO45x5jDDKC5plVqOB/onX0Pm2IsBX2w6x72z/WnIYDHSualzLO1YizcspOcRE
mfrCoMURWQy9eU0AiAA4ARoVgDQWK5mCYySYyCwRGgRMAnPJ9okFtcWEijp2aEuwE0nfZP/MOdDW
9/l34VAkT3nigvjfmcHm0oM/F8wvN4XAZWl/z0kdFvUh1IaqbNePlEl97H8LQb62uzVgjqvPHhbu
WakfFrwNKup8xkiCVcvFMhUpF6IYjBc2M5Y+nWH39t1UcYvTzOi6g01WUhojIf/KPxbNW6pGx5Gs
tSjyeaWqsQ80ywAE4geasy0BjJrKmTAHARYVhDQmK5WCAUaQ0CRBKAj3xW241zftaEhZDm9C7WFy
rJO078PNZcIr1JSxQlfc+lgAR3fE7nmrZMTneIjU1vvdEhm9ZVM0a1mutA2cM66BHaOCba2VziQy
60npDKL4Uyk2Nr5PP33YsQ0mWTFUCFaGOlRr9kIPnGzHF7zkKPdkC010l3oJaDT+6vlehKJTBsQ1
82MTPSqOKNXz7R5zolQHVX7UhnCU5b14E5MCcTeELwUOZVHho+OY23toSBDZoqnJ9IAcARYVhDBp
SRGIhREwgCIQCJQE943Ri7w0gizepQcXpYd3Hy4JzF4xEprUFEhhE5Rm5r6qVe77VnnkMJuyscPb
tOMkLx4pKQLlFrdURQ2KiB7nJEM1IxOLaIuOW6gH757Krm8dUB8gltswhPwIKi3cARrAAPzLzoBa
3bcCFR976QVTeU0gDt8v6kozeLkGc8xADABUwwCbgAAFgApeglcUuxqXRMon8p9wiA4BKBWELGN7
GQbiAZiYSBARtjC1lrYYzVqs3v8XpAkhS01A62wOvSVoAD5c/nnUZJwaqHV/lWWn1JEorw2tTjkq
gttoylvN/JUF/dElBK9P7QB2LBuCiZIE5qF0yr2SmO3slrEUgynuT5ogJgjIO9ioEcEfx8+I+HsX
QwGjXUbcWNTLgeq+T4WMMpxoFSlHIx3JQS4eLof7f3Zv2frOWLiX5ylP2ae+cLM1zecL/Grs/5pu
olgxsluyZ+/qnslKEUAEgs8XhVAEfAWGPw/LCJ/LX9IekU78ASgVlODRSwTNAWGgQE34prvzvMSj
zlZxrjVUi0CdXIWdf7UqlNhZipkXDbFjgiAEgRfx4xsAdTqHOe9xxSNPbPQyv+/2et0asqWpeoAT
DryNtXaqgtoaf+Ztel9Vr/QGq804nAiN8BwJpJEAGAQ9W+I1Gofh4bmBnBKbRoWzNzWXbLEMzVSH
iHbzDQZ1Fq9dOL0pye3RhoRG0xresZ6CwE0IYIGjlKxAADpqoKQ0TpQpDAuxp2LOARwVhDRFKj1U
QzGAjwhGXeC7ZnY7FZJoYqw3ikN+ts0VYzwegTVFI0Wjb/ztlVNR3XQayrrTgUZeLTWLtHsK1p6m
ZdorGz3RrAtjZk6zA5xm2GDo8kUrmeLiGPjF4iNVP1bzGzviZmajes8c/v4/QcF1MQMJXjXb29zX
Kfr+dlazuk7EXOYX34ZRc1BarIACza8UhLce9cT3anOWCF1TSJ0meA/AQOLhOH/Ta0F7JU+62t9C
H/MSZR0atYDd+gtPU6bciCZJMugABwEgFYw0ZDEhhKMRoMUgIoY3qwXjZvMUK0tAgd4MGNqLZwnU
J4xL7dqENz5Bo8euQblyFaA388QVBAPTMW6MJy6YEdEfOdAq6FJnJcwr6pHjfrdoCp9s/bMgpQ9Z
mWpuq4XKiTztET78Iwcetse9lRA6Gl9aUipsZhTTDThdUMsWsxR5fNL+sBDvfXplf8cv5q5EkRt/
OKEeDLn5/LZPHfiH6OwP4yqpl50+OVGul++6X1jfjcBB1+IttnLSOEAcASIVpEwygohQo2IglCAj
51A0yCzZzMDGS7KNATnr8P/JEVR5n8/1cXSqyEQg5kewIH+eQcZDZnA8HvCWUIqdVlMF0ofDvwtm
mixx03sxUyy1QyU5bl+tWFKgA1IeqaXXTSPFNXCsUKnfPsZsuXomXXKNzc0q8MiL+2YnXrzdknsR
U7O9TlAD0ky19AA1iqeMuqwZyVTD30jQBQTX1M7CMJcoIsBBioAIFfpBzllQYgxNCmRMX9nxr1FI
IMp2MkF61uBGt8BCGr+Jetx6+jow+3pnrlbqzHGdzZLe6cABFhWENDQpIQpGMSFIZjAR6A3CJbZW
wmM2ZABiQT6XubUYdUQ6W23+7dNHt6kr2pe6DFJUqRG46n7kFElDH8KX6JcW9RSepiOBg46ds+uO
PMoj7B2RleR3QlG+cLSb2Cd+0AHxp0bD2rqeesq4nhzFLeGk9sL+DdG3RIZPYdheF9Y+btYaCUHr
WqwcyQqinklmI/1ACUNwH/wFz7bS3s9/Us3OmHopbOJaiKbZlzd0jKWpLj2Iy4lN7OGKxVcaTgEa
FYQ0JBwMlsRSCRAigBHrc4MCw2jMzQNsREBQcZnwwq8t0HD9mb0dxOrpexecdjDViMMZWHohz3IJ
B9LfehBmgHlnfOFC8WPAgefZnmq556bHQV6S5+koounAb+MaQSXsszs0FyaIma98dU1p6AFpaY+r
g/xPjw2qmHs4pM9YWN8474p2na6ni6cn8H8/2ir6I+RhbNNezJ/HWxhYXXsxy57JQ7SwZMWdTj4Z
pdUoMGMMQFJZcGLxK5bcrhwBHBWY0FQ1EgYhASkNQCd0xzGoapox23vyvN3JIaAANWTDL4il08yf
bQVYAB/kF1CEadvqShnuPuOhGaFbqKLB6WPEwn54HTWxl6grc++ASHBiq0lYWhQa4QBONiFFe+te
sXOAY92WxRaQka297kFzqo8nXBLhlQoPma30EkmaznNZAAi5qWnHli+d61pVdXHH38MV+1AJgrmG
IXMnF22F0p4P6LmlL72cGXewwmWzEddC5LEATg44GXCCeFNZUADNpOVuhPDugwcBFhWsTJRDFEIC
IbBFQCZ874bGliZ2xdX5OZ0tHFgAAiEUYtsaiKq2OMdC0uSBZe3mmLtquqTDrx0AwHN4brk5+YYi
CD5SrNVpFJ8BtHkfzK+qqq+rdL5m9cNcjvy7hBWAnlxfHJ9aFg4sT+IDSqnN0WV1tBY93E1n4GxV
4E9faIozev6fwoGOksmTTLAAlT2tfP1wp5IqF8qFJ2VVoYsv8ILgqAEQZEKU5U+1plPXeGZGrTkX
mQQQBwEcFYQwNjImCEhAioAnYyyCGNrF6KWuaIuBtJHUcKBtKOCujUmg4cDCmZAWOuHqC9sQju0r
WxS1SRHw8ZKedY0MvYtzZ1bMwVASooS4F1KLBSjiM0kWBLO5OYnJAmAAea6t8AGYBODOfg3BZfrZ
p3K59+QxSqAAjKkTd6mzleoFlCa5HxMU2jDhZZe00ZtMcEXfPBGjfb/u3nb9jFBmnOUrWtecvq31
nVSt7Lo6ofbva8JztBqnS96T2BFwW5Pzn+0AXBsbAAcBFhWMMDYiMJSCFICc031jEAN5a4hIS2kg
O8aDyuFhmtJ5jzzIMQbUO1KgNtFqvv3SpGzJBUGYAvlYL7l9UcLDugSxlb9FX4srFPPUPRtovLh8
NbjMPEuJWZyuez2JdRlA6y7PBSGTBsBaBF00SaYA09f10tbIGkdF2ZcH+UinS6bBNvYBXNDdFH3t
dSxru/Tmj6bzZJ2VgVLT1xoarVoCnjdckqoS8+rZaFN1IoguiBwBFBWMNBZCSIaBFICP06aDGQhg
i7jFrhqIHvZqjoHFqSj+adNhiQI9leEQVogwqD60gZhvMxVa/AlPPyxHdzv1HsdEK8hqkfR0bH9D
3gVplPZmfapq8Dq8cqj2vBfq0TDhmDvbDhU5SYAoKq3cwIWtC0OuHNNQzfQSNNY+dHVkIpxVrnrn
stC1hPyQ0nV7+3Vllx4XUxnRQK4dMhacka4cLJihjefbKYv6U8VlApr7Urq11gSNYwcBGBWMMIRD
EQxpIIkATkmMuhAoRIsjgaEDwVh5XeiMy6sgMUN5+rnz1KcZRDxpe3j0DJjvnY9XTKGVm6SFBNB+
HvPmD6vfygWW3y7LPF5zIoUM5TsVQABiuyH6Q8/FUtxo5UTqm7I2+8+IahDp3sq2m9vjtCwo7c4O
p04vxHoNrAlNx89zd52e+hnGccm2BkUt2WdPNXj07xDfJC8tz6IH52rCK2usxKdTa0Pb6VbvM6WP
Fz6bKUupvOF6rq+gmrAOARoVjDSEQwxCwUFAlKagEzdQw3wFG3SIixpNEB3zhbHXkGqb/Hw8xCEO
J5nw+6P8UmvQUnxJWmB0mU/hKu2xHM3OA3XI7mPKewU3kNlo0DSqQ6dG/MOUkHUzV467z9eVSOJ5
Ie5zwBIfSjgGsAxQwDDLAdyTsrgzOr2znUwLC24m7iSINQXCUvj0zW+m9b3zzyX0Z+Vn35izldON
KAX7eXQ58/a34RagUhCV9p1FbEXLYcW/0dWlZQomuGykzB16ZWOolOV5Z8nPyOKlBrznESAcAS4V
jOBRCBRCAxEBRGwUCwUEwUGIQCe+Kr6yZ1V9VxV6VdrQZWf+AgAAHh8xL/4f0lwiWMQiM9RQ8joK
Rwx4/fd8s4oVeluU6ykh9nS7JYzD0jj8sYgolCXeWeDFHnQAIROF3al68PYcttLkbYLG3un1sQUK
NXhJstWCa2diDyp2WqksQUafxeh1nzgHqGD3E/x1nbaAx5Zsaclz2x8wswt8h4FemBP+fTprY78Q
gdgD2f4/xGXx/aABwAE+FYSBcyqOAqOAsEQgEd+2XtJNTLtQBjgCrWAT4mnsuAxaF/xxltoxyZa7
+Tur0Kp9Ht+zjisxLjFFXn3axvlOo18vG3dJiLKOooBkMs7lt06eeAyzICrEDO9W+V///vrFSi+f
RcLV1DdduZnEXcGOPRZEyHBkZxUd8Vukq6f8cd31/4+SBKwIasuoIb4dfFOqGw7gKgJBUYcJYzBR
aYqWSYIoBlMUQV3NQgQBAtsRaI09QA4BJhWAMEQViYxDgSmYSFIRmARvD2UDETsJfe2Zi8lsAQhp
Kp7MXQag4n3JjmcvphXdttbQ7rg0MAZIsFBFbMuypGRHAWEErZfGWtIsUcK/W1feYA0CJdvYfJ9j
7EzRN6LfKL+/q+iFTBQQrO5ABil5mxAw+WDFn5RZymqoSpAOXC7jReq5edVNLkJqWgm3huiSl7TT
nstJuJclTRcdDXvDrYTlcAgtW6lUVAovLur3s0ZwgVErpFtBE3WIRvl32GGa9kcqX7cHnVeVuo38
6tSK2EBUAwcBGBWMMDQcsoKrQhmATOfdxlCLxpt3o8t9lXkGsA8BbxO1eiYaxlJf1TykQePUM9j6
7+xff9sC4sTjhz9+QFlLbeZEALUXGNziZr3cIdhceKg1siQF/X88SsJAEYYirTCGL134oTibu/hC
QWoRtdCgq155AEBOcZXoa5aG49BVy1mVmwNVooLk21DZlNng4NcdA0sbkvJLjaRWUEWio0RPRQY+
TpM3O53ShmgYnKTwsWidnWM2H4K+lBwOCgRVwm2DBwESFaRMWBCJgmVBQE2IIzgI/Jp34ewOHe0X
DCgTW5oGfGdJo/0vFrFnsL3ZigEbkTrME+DlVwoijHlhWp9cvWY4osv9TwC0gbvuqSQ0uOAWtGGk
XP0GWAGe1+BMxyFtPt9blfg9brrIfiSwlveDEOitTmssKTamTeRo+J3bgfqX79928PAdWXfghA7Y
Szddj2q3W4O1glzSbSKzACfAdb0XqsTosQX86CtUC0N0AAJYmawOARYVhDRFHQVIhoCRWE5GEYQC
IQCIwGekOYF2NsOHLYU88aB5QpDJ+qOTTRNIKIfEaJq9l84rSMFc/SGkxzb6V4uzNxx4TVeFCfPI
wGUqv8Y/VKZccsO175JFWV2WMH8JamMPiWEDD6DO4zDWb/FySc4LKDEADb3eU8KFLzmbIjk8LW7z
lQqAm5XV1N1dCRjlWd62IQYATZkxULGfjWd20QCLEiH1S6Odf3JWxLbnBiiWASBQ2lUrRy5eaF72
QmQyfopG4cABGhWEMEYhDYJGYaHAKiIJhAohAZ83ExFgdxAzHDw/kMpeTG/mBpRB6EnXE0pCVRkL
AwiEk4vP7dr4RV53MWiFi2ubJvH4bYvbvHZ1inaB3mEWSlERPlkaxG/JD4AfYwbyW7Wdj8KNzWSy
x/rR2zDJ3eqL51tlKq4Ju8AxjEmMqxOb5f9R9pDLXrz4/TwBcAsDBwEaFYQ0NhWNlWGBoMysERAM
SAI9Et2tTgHaRvNY09X+t60GcJRXHteEEW9KjPwdXkZWdKDrHlPuuy6X/t5kSoVZCYgAROQZ99ii
ZIQgYwmdQP37BhBNSaAvlNLyO6nKJX0eXpGE8uvgnSuyuwR/BQSmN6ZrpYIQtFgcOTNKTUTAufhe
obJVB8YdLLgMYvbYz38LiAC9oT847H9P2dJRu6tvCh/LP37FLQBNjJAJQsBlANYFoif7gALgAwcB
JhWNYHEoCFIBELEoJhALnvMTs9pumpThWVfGuL44BPJ+Ij7PH+ZjpE/uTLiBdL+Eq+H+IAWRBfCA
SAAJYHk/Rt1Wv/n1zsBYZagAqi+Yweb+WdRAbosUFK6AAxhFVVKIslKIb+vqoJ2SkCABiaqC5iaq
rwkIUXZZZIWXl6ou/98Uv/54yuilBQHfOUKr9/l8s6JZiDzva4cFnULAA8KDknKOgQiLpooMAAPE
Y0aGAH/gdXn/t/4z7z/v7kNMOAEgFYQwNXoQ1wFimEBHrLO+mikHKWomqdnDuygzgawckIwwimkg
4RLAp9f+uIyjGMBNJxjN1kUmErmxILZoQSEKzEgxe5E7biyj2KbVNRTNEqzJUQR2V0pl0I0oJg58
es2Ov6he+tiuVCleDVr6/C2P5nG3PWWAYAGHLt6e7Og9fDI2knvnpr7+wfLORR3tRLd8FWfn3LlR
+aqSELPbOlpwEqAScmU6wPslWlNiJZ1Z6RLw/OwInuojm98thEiQxUoZnmKnLPvv0rnc0wGBU6QC
2gYAbEvSG0pmEtKFPUdi3QPjLdpbgwcBJBWU1BYghYYjYwjASnQZiATHMNuIFGsxJu88u3LEIAV6
Z+uOvn/i71cro6k2I2jbBnIAAbpvHPOVRiT62f1/YqBTQCkY3d6CzHxGkINfH++j22Sy2dJQyp8Z
RBCi/pX1IRqJjkY3AAECSScfjPCAXACrTcdcatnNlCxdNCk1Vyvj1f41iKojATx6ESQqCi1c6E1n
tZw0oQXNJzelnpdS1X7UL5U7T2L8Hei1PF7EtDvp85cntumq+FnfSCvtYLh1uyIoNmmaezyltKBk
93RZql3AASQVgCwrIgbEqoMggEIgCaAE9SV3FOO+FXrnFnGu1s2JQQn7U0HG/OairMI4iEAFgfo8
9KebDp5oB0+H09DGISA31/Y+UbxJpr5fR05+vlIFxvVBdb6uETq/hqbZ9/Et9bKOdZ4oplQ8O68c
0ssSFRM8jQVAgrLLW6oyLRbbhlpLl1d+Zj9xHzNfF5r8mj6p3pVA9ai0Op5pKaMf+vWX25P/ub56
wGCpKJUZaxysN2Ha5mXd9VipFbiABmiXAw7NwAEQMtADBwEmFYQwMQwIAsQkMYRAIRAFgmMAiMBH
JzsQ6QzeNzR9VrnSXAk4VwyI2nzuFzlAjJY5uhQmAOFev8+3UzIAAKNdTNS2l98Iw0AsShiw1c5/
psx7QyslJgiEDArOKNTNJ5fODsSoDUWZpOJAgta0jsAzFjrUNms+kIYd+bDLARBwQswQTmc2OMxV
4PIUAVcoaX7PZ+x5ubSryur+9YRWRZahIw4gWYwUKhPD5twHASIVpHAzEwjUxTUJgEeisAGkx4hp
pqWuaLaAuMfV9M9P6FhYDOCmMCHfpeWJHul3j4MC+LXhSnttmUmtjDGEuRosOsfed599dAhXSLsQ
GAOeHquJ3EzKQeE0ITiH/xdI+RIXF5/xQAqQMsC+2nwZZRUMsADYZZbXW7piHXgfVPlrx1hTo3eT
Z+nl6w45AkCbgSyqrLUypaqIgEgwBFagDgEsVYAwMSMVUMI1EMSgJTK5adG6dG82LdcDVrSaAywk
OF+XsZojCX1/yxFfbqqFkAEe6TSaCRCw3YdoBvMSBqtwA2zBBb0867pY2qzu1zgYMUHn5ROyDT8x
+l86xqtgAMMSHBNcMpKomjwg0ItntMEU4K0MqkxpBiq1KX4AKYPvN1elh3DLFmdM2+/866TXbJUJ
xErAvQpW0TExH0CnNa6Y1gm4ASSftZJGSMShEgYSRkSRUVIGE2JMzIFueTa+OnnfrYpjjV+3fple
2Y7mo8AOK9L67lrMz6U24HuhqTQJu8SHvxo+y8+sVlcAiTPKNzLnj4Y1okYhC88x8gRLDZV6Or+c
R10d8VlmWgQ3/eor15jfvzCXdLmu7dJ6mCGQxagRaoziSvgNZLyF4DusoQ982K4SbFyomTLclVLg
eBP7cpax6Zai14igedEfE6AmjkEGUTy5ZatQWSw6wkupDy4LSP4+n8p1ZBekgzWUEFLBGRnAhPDw
Y388zr8JndtMSgZhrmYOVnV7oJEAroDvYR8ogojCeQUR6Xn8vpQaqJwBHtWEMFUaKYKEIaFMqBEI
EPfSACTDvLLBTTDsPCIEjrlJfoGeE8LhogNKBUtzB14+6t81U0VWAq5conqC0gBGUke+3fCrdHD0
ufLJWXd1XQOL13bJnc24psto27dRqxIA4S9oysbKZd76IXdeWOFI0662Fqs3soesKrVoUOSuUoit
GSIMuFDM67EvEiS6T510XX/FdKy/RZJ9ErdVr0phZYTqsXxXkXLhowV01PaivSvlkuVqBwEOFYhU
FhyKxsRBQNCKgAiQgmECPy7vDQYuOQtrbg31BsJoRnXcXoCjiKIkcvhtpRJWZ+M9N5TuHkuMHgxA
znuFbEfCLCCNn9aYRAALKv26uqdDC/t6Q1O4Nh7DOeWqAzpBDd+8JQlzmb3EgqZBlZNhWWohEgC7
pnVwyCYwsi5iwqlTmllyTEBq8cLwZnfX9v2dO4i402F4UUx0Jiihil1uUncuMNZJgQ4lJ5s7+fI4
eKFBzxdoQA4BHhWEMDY1hd4kYRjAQkAR2cnabcIYLl2LInldhR4qJsBVO5HTGshAeXFQIgAoL2fP
RVKZgTQH+80HQGMCSt/oeXhlQY6zXsE+k/F6z0clxlv3ddzThANDCAF5QAZ1AgjNCyIM9TrIf4ZN
WRh/rWIoC0n14UVAahTnv7MMlXPMJue2zMogAunb+4chXp9oEyICtQESkpIFFa2BEIE5QIZxdBCZ
M2LKhwE+FYaAUSIMAiJRMGBMEwgEwpTOWjpuq9s08+N8a6vq5WgNfOoBT+4eaAQAH8Q34RiuEoAN
IAAAAAMPh/Pu72RzwRh+FARbfsZrAGkAX1fKDXVG5JbnWmur5RrWooBW5Ffb9kqlOV05ZX+Mt1Hy
6FEQJQAdncRasRlYfntxtluTLAtBgznKoZEQu4xGOB/T+FYeRMMpioqNp3GIS2JChMqGCGDKcUGR
5vBki7+qLkUDzlEAAChLso+B+g6edPjuAHABKBWVZvYyDUKCYJiATAOWzyyqU0NzNVW3GsJmgKT1
x8s/dExFLuuOZCZzjCrkvv9vykKQK+mcy/HZ4ofTYpel//+ogGecWBCE9aejXYFayuwFE6CqRfVU
1mQIByMdymTSTLCZG9/BLUlWjszH2+WkbnXu30koYfwVBCLmLjbbRa4bNRTup1ZdF/TmfMzofD7b
Pj/QvpfOP1Efbc/Lz3r681dN8GLu1d6bnkhfp3cQxep07P0r2TCDNYf+lkvR1LB4CEWYSUSiGWVE
CdrG16jaqdA4umyRyX4aM+tAn9q6Ro9VYmrgSwcBLBWALHUqMYKGFICY4cjdnTBgt6MVEQqwkNpH
f82rVhJlfyzvOKAtj7LJQa1Hv+7ZCyqiQfZQTpACAHA21ZK4aa3DFN9Ltgtp4GNXYDsaxRI8bvfj
LA1hKTB2W10tSfgiKTGEwBWWW1qVP7ioVVu20dC2y7UGtmcIMTt6rkrMrDvAoCxIEbPJQZQCoweI
kLhFDlr8Uw5Hm3MnrhdSWCpsAAXAAcABHhWEMEIUDNBIYKFAIiAIjAh6VgYOBhGm27bavjYLuH+H
zxe4hTGE6Z0/ng8U4RA67AluVQubcA/STSuTGfNsQxZ+ZFLr/YzLQh3LB1RZK2BSBPUF2UtxJzg4
iSU7GNfdJYxebyTMa9i1UYccNSQgVPW0v+ZeFN7F0OKs4vCpRIKmHyMI6pAvrYbYcvwnreTkhIqE
niJ4o/w5+vnGnAEaFaCqOxKeBKUzoEQgETAN6yOWAvLadl04AccTEDnLQOtKoupsg0phtpQPwycW
3VefbFWLNY7i6gf68MU+/o/juhd122Xqvjv4g1rq1c3prQ34oCXBFLv9XpciGu71aUSvoCReQKsA
bNjc23vc3V95ts9e3kSTpy2l7HDfQTQYjxFT+fD/7H5zT8rXBUFRasw3ZRirU0zPt5HGILCn6KRE
glg8jrjZFgHAASoVhCxJUhBYwQMIwEDxuPl1daDEnCyD9eLCh2+wvHfnXEI43fTiCs5vDFc/afuf
m5BHO5uAXloXMjK46TQxM+YtOQJbF0tD9EopBi/EeQA0RNYYMWeNu/zu+eiPW3giNJXlSBBXxY9F
z54sCpDkhYAwACwZjVjlRLMQUKJssJQA4AEaFZiys4Atz6MxzsZPKLt0wI7AADGXWs3SLHV5xe4A
Z8PYF4dP4T2uAZdDtAjSvIKw4+UBj03GyqK3/ZZmrpdN2TMSyi07SrqeOaNeaTFtHrDpddhm3W3U
EiCt+a0uZRm7S1tfF/3fkOABJBWALEVYqUrBEIBEqCATlvxfpFeedU6h1dlF0ebWywcJ22dvflqn
F1CqmQ8vh6l61DPD2YAzwBHz/h8OEl6iPpxAjq0DsSl9CkRvuvXB4imzjux+6dIfBLAceGaxB5ce
+ZuKY7YhCSQpUJVEazGSgzSxZnYIzhSQA9lvtxjTJcGZw17YcFHx5bXpyaWiE6cwNEg02TFbTCe/
MvHdWP+PkfAABwBQiOxWNj13jTtvBXI/xuViK7FR3fgBJBWELEl5HQIjQICEhBEQCV4O9uXRBxpq
aCsie0s3YUEK+tvf6TGwHRvvR0IXjDH2yJKkZdPLdpA2TUiqx+fcDORWeziSArLYEjGgfgozMAi3
Fc9GDpwlnqQ6VAAzSNv96i5kgEx+fWBa0Ijr7bibSvCZepgJI7veeTCMlSaUoCjPVGtUVbYMNV2U
AxXD246AjdjDkzeT+P8UfpgAPFT+PRN5gDgBJBWd5MQIjYIhAIjYhhAJ+nDlzZYXq3WhmM0p7L03
AFK6jrccNkVjZjr5eFIIPT6EmtLPPZlLIGGHPVwub5Wr8nrNqa27VAXwrGASBf3ggoSdzWpulzNA
fJT/fHHBYvCzVGArHlwHEd+/8JCYsTj/5/hTOXtdKCnIyWwZSgAads0k73zFBHP8/lH+nyFQzIiL
rr/Hf1HZnu8t9U88HKSAAKKqWWXVOct3lns8egqJHZLv2WCtXe0qZ27LCpq/bHh5ZnyO7qSzx6CU
H4vkgwoxEbdPfszGIPOWIBVUbsvuzkb/GABwASpVgCxoCqmKRDGQWCIQCIyEIgE5bKBYeTii+S2P
OsMBT6uF3V5LbUICi79OogZrcvG5o4ur2ns7qAhWchMRX0VcG9Zrhu9XnHstRROMqqJmbtKZiqrm
unPPPPs6eNmdmearL7XTXTZQwC74m5kjmMLZPregt/iwBUcMLYTdPO+xy/0dolYDmA6EB4VssEcl
LgAWYJfwxYQAELXxAfMc0oAAcz+6HdGTIZ/n9wul4mX+H8MGJgwqeHLzwgUjwAEmn3WRR8qEslaQ
0jEtjhI25Mx+CvOrz38Z58MXxHQnOu0x1Ow6Xj3IAVJ6dR8aQ4mZa9+GFb6u9b1OVK/e7vUvCzft
Cxlv4mcjEX2fxMtGpxpNnw+vj3fXvhI3tRiL+q+3ffudg8eMUkHG7cNXpnuwYnp2IE8Neu5cZpS1
ktUJnC85nW2tYAdVgkzPPFFACaXrkXFWOOiNPRPOXenlcfGE0KKWH+pdevR2bwn4GHq2E8RhTxS1
TvCJ9QbgCIdg1Bzwvm0ZrrJ5SGwWdQt3mJfQLfNS4+LRzUGL5lz2KkgH1Y4aNjmE5cjKy9p6vtsI
VDgBLNWcTGWBmQZFUJiAS96YEUNoy0LprMbCZQFK0/F7dtl3Uyq6B6kBVIQbru/LzM2YhuqZjXSb
0tc6me+oL3UKsHKJWxjeMDOKcsTIYV1UmvbUxMIhE7SVL6pCqq5BWPC2K4bABKeXahuLjTrusZOw
9EG50zdEk4eWByYVO2cEtbxV6OEADxBbz2cBpboQtX3Abe+QB4SOZAehQ5CldZBarY9/DUu/YrOP
YVnOJ+a6VLHQpolKDNpTAA4BKBWUUGJBjYiDEiBE6BEQCKVRIMaZpQQrTZd4d6W0LZCrY/qbG/z4
qySYAQnuP/CRwhUdzmqB5hBTppCAnxZ9sJHgeKKvg7T/lhp054GMbSNZVIhgHpYeuyaudSA8Li+W
KbN8cyFOlyvi/wje9vyVezcADg8v4LjSW6cQl0vb9XNo5QRrXwqQgAVlS8pytdShbV82HFiwLZfV
9LV55ogLlHhZOUtjlYo6q4P8aeOEceB1ABRUCJEcARwVhDRGGhTIiBKgjSAne09dEMTRoDelzC4H
iwxAjBMA9gVkrTCE0y77XyOtgAm7HBqxfinJym0d/o8lNagQdq1OI7Lxj2S/VaVXqyBfIgYKym4s
eqz0DCwGOtcwwymhZX4qKat7jk6VSZeYsaleg5KyBbKduoWsxtZRyFBAiTJRAxdF0pKaTEqkXWA6
LqDZAAleouZZ07/3L1X31+N6KAALwAAcASYVgCxHTAUMwkGLwE72QKOEdFEL0o00FhQn8qz/qZxB
Cq7f1Uwrp/760QN2h8TrAORrSBnv2qW1ol93HQYAgBw+1yzDuoxaSr7gqIeQEFi/Dq5+MqQagRa0
e3xfZzFB6isaAHyNT/159YuvP91uHyWJwV5/XFg+GqfmzaYM0y4Nc4rNywnGQvK0s/SaG6UpjjTZ
je+lSbCrQoUOYy9+/pjVlmRTqJyLaLYvcpMAcAEaFZ2wihKM3gJ3zjOUUHV3LqqI0uHFpqbsF451
o3qel4GTKYw67qmkqsI/M7UJ7D9fl9bATWAFRygxzLKZZQKE5ymMm9VoDW3BiV14ALj+nsbgk4GE
dvpuZcU0S3Lb25caKM0Fj6h1PVKusUlk482bcfOJlXXx9HRwihBrSSlgroa34mMq3xiQWr2yF/iL
j387zigCQTglZoEufdG8EbNore1Lli+OIC87w1qRugDYhyksk9LX6flkignkkRsFus4OQAwjBwEm
FZyMNREhDCkAmIAiUBHhHgQubhEL0txk6dLwBds/SePo3FniXdtbAoeEmHkqB9X+ewB33IA+cnMk
DQSjMT2Ku0/3T7E43lxI66+lzdXwvtQHGr/xfAtl8WJdb/cDUA+nrLfQreC8fRFoiXcFqHjpm0la
O06Rq6HctA0ybHZgmrLXtX0FpzBYXvrSwqxhAnFKUF9mxhnWx453ADgBHhWcUFQ0BRJIMIBFACd5
Rg0KNuhF2WXa7mWBjVx61du92OgY2URGXStAIREXFBsojab4HBElRxmr2BTEMjWbTWMrwRX74712
TV2Xt35prAZk7r1kzE4SQWDEtQAyJUgOYAa1tL5VuOsWAGHv879KtNzM0HsNSWhOz5pSX/E1TVXN
inX94QQVf/gAKJKhIEZAG9ZFOJlizLkKhUOBcAcBJBWUVGIMCAMEYlEYcBYdBcLBgIhAJkATtWDf
TZYasWvNNIdN6Ao98FjGsqsd0W4Mg6a7VCsnt9AsHY7tAMRJDWdg3D7dtynAbh18Z1iwWrfIIjgC
WABloCAhisU9CuhAUoKh/2/3ZO+Qa8NAwC5IHGkPKP7n9DoEYREgGbbtxlD3latCI7jzECiezo4L
m/VfaigUMoRBkS45FOPv/317ZYwRbMsrBBLM1QghX2/2V1tPSyVLBTb0VbMDs45xh7qV0zPr+1va
5T9/1f8vofv9vpP0OPthnp1hSABTg+Ud/UwxYpbFW5WzNRH8N0RULR/m2phhNs4I/ta4ACxOOhWX
0d2Pl+gQyUl0LY9OTAqAA3WRWIMHASoVgDBiDA1Qg4MwkCwTGAxCAREAXiO531ezbUZRHUmNYzU+
PaAwKBxCOXkchw3GOg5RkSqHs6Y9qG/u7jr2+XICqMeLbCMx7eA2JsZmwE1xjKQFuV4ObNvSaICN
TQBUMFMs6RpMc46ffo7LmDCtcD6E3HkI02GuKOWgSnKmRKaQxXsBobcvIEwpCoMp1ecgQ1kG6e6/
OWCjbIzFJQhvg8aLb3BQuxqyDhq6T+P8jptMDWnRFtR1v4/bQRAMIAAGHBSdXSEbKAA4ASIVlFBy
Yg2EgzIATCBREAWc057PHlecdMxyYDSTr/IClX6rTs8m1ZjpCUO7fCZyTko80JyFvEkUrT0BiESP
REBoCHf8Hqq+GsHArg/M6wQS8XtYay+N2a7opCftqQnTghjfiYRL6gbzDBizZzt4yNRkzjfeKK2O
d58NJVaLLHTzwjzP3/Ufez0ZXHW/RdbZAAmcIqkstrgAOAEcFZkophocRIEwgEwgMRgJ6YZmOjRn
DMduYl3crr8aAAJkROr9mz6SaArSnBQg2fhNmzmAsF9KKveqU28WE3NmZrB5bOgJUpx91eIqmKxb
g5g6GiBCkzP5upnCebWvFaIK4RbwrIEBY3ttf77Zdx5DNdOOUA10Il4wog/JL3FZr1Kk0LEnP2v7
t4XBm4/UuaABNcFGSkNCNJIJyNQrCa4OASgVgDA0WZ0MZQEIgCIwE2FEsLGHZUtPOeXVgYNlpcrA
CQWtepuipu/0PkVvxDtK5EHSxWWCp5jWSxQpc24dXOevCtuPk+WxFLNYKKBv2u5DZ2dWSHtgEV+B
lrmX+CBQ3pivJOKdnKa1se0FQAOU3tO18XNtbqaoGv+t5/hpmOH4fmBp60Kh20/l+2nXHz/lGiVt
AvD0+r2aQf21/O4OASAVhDBEowREA3CorFQ7DQYCATuBYC9mMo5fS/as40RbQuIodmN5XHCIq+ia
hfaW6tfLUb2Sb/67V9zHmtXXzYKu/eDXdxma3HtpljTRW00lBUYLi9LnkcGlrMosnNOKp/asRqhp
xxZAp8JmKPkifxiM8710Um54v8enZfTx/7xnHQ3fDHQh1Z3OhDdwaqeuPTyN3Pm29f8TXOaNLg6w
kOR56iqv+n21GqZz8h63bk25i5s4/2NFUCkVPCmkLdhmxDe0XDLtZqzow4VkFvES1IYFhKuZEQc4
HNK7c8gldCAJUxihqX7PSkcwrFGmQeVzRQ7Ncz+njP4nlkl6J5RrPf22sGvo7Hzij8s1r4+Y2Apc
lKhvxc3dI2OIZuMJ9yLjrizLMTthElzVk0v6Qaayzc024Y63DWqqIy5J6xhgt0ZE2POvE60jC47K
ZJQYM8bfyC0XZ8mXsGdgzIs51jnrbAmJER4iRjKM45nOMd3AASIVnEw0gwiOpGCZgEMhQQkzbAaD
nnTcFgZbcew7nw3bwGyRog4vN3W2q7gph7iAY7wOlkIiHJtMocCNF8bug1uB5UQaTANK079KU//A
qQcWa0eXF87ax1zHsB9wToozSyd6elxRBwTmAAgLON3Iw5zV98orLswxw/h/1+6YM1cl3LCUXUSD
CFPnvPdBYN4eojnKMZmvgn/dAy8qU/f6/9TZo00eizppTrfN2q0fCJTbrVhOGM8I5dtjRTOlZZwC
IN65TdV2WXMFy/ABKhWELESQoYJiYKCEgCXkFiAG0QxwzuAAoQ9d/CSBK0WNXbJ536pgiLC5U6nn
wEDgPZQvJ1MX2LZnwqXWI7OX0EMMeBKt+lI3alEp23tWxRrol7/3rRSNPHq9n4T8CiAECbpGeDnH
42iExoSXoxxT5vNj14mlmG0aQzRzdn/2SJFfXBoTgFQ1y26maGcj7QTXBrCHLK9PDNbcXE3efLHa
AluoLMLxTyNc0ofjHMihKePiaochi7F4KgcBJhWELGK5lEwCXgLNloNljRjFIlAoFmHltkNdJ6s+
RuqCAIDy3iYYx8zST7wJcxvNuBN46h9+yBjXCpr2X6xNVVsVkq8QPHxqZAbEyyXlJ+E4MO074TBp
4UZtIA+0IPM4UUwBixxRKJ4BMUzRy5YJ/oua6L1v3n6peRry0xBfzZJYaMq7/+yOlJSsHwic/CXZ
/0p2jdQyQLUq7aQgAA4BHhWEMCSpLMwCPC7EZS0GyCLQYRYYh3X1aSecSSft+AhDwldQnWsKWXdG
kvaYrN0b+ANhpUVhRbadpSnSWtCZG9WVabMIjqx+yrEnaQOhzqBSg1w/gbpAzmIQYKrAuWANbvOf
C2Rj0xwZAxi7Vh2w0r4GYOcCAABnSOS0NvOq+NDZZrZQKiDRw4mK2le0hDhEhOzS0qZs320rcUpb
NXCCRBiaQqBwASAVgDA0YTRYAmIIADEC1QvSqk4Dg6LuZSyki31lAiUgNhbpSJ5TVnYeKGoMKsyG
937fBAj3gxHcP7fvXGzteP+FoN1dLiv12wl2g6yhzAyn2UpBhck7OT2IUlhq8Z1kWjdHnJHAscYu
XwOd4REoGMpZ5Kf7/vK2idLL3oWIZOBQhl16unohSIWsIQBjmUjhwQ8yQuAlSJkjHFkA4AEaFYQw
NHsElioBMrJZlhCHZoQtEOJAZRB7XUzREyqRiyDitUnsq4mg8sztAdHriPaJCmXzXSIOf+Azh3TG
gZYfRAI6SV5ZuT1Ay+jf5euoSPI7zMoQdpioEtKX6JAUY6UQKAqEUr5wdOUUbb4U86ctJUvVE7fG
cUtBaVCqFKyjLxDcnHFGUKA/ReKQan8Pa4ymwhPVy6jUotRFPl2YUUpZ5c6EmcAcAR4VgDA0wLQE
EWMwECQVa7yGpIL9LYv9ItQMKUhP3E+zFssislDbfFAOA8oB9hYoYOZFJr84m5mp1txpQ4OLQ9wc
puZrRKjBUMli7Lc5H8y4shZZjUzllDqszg7dSvazctzSM1cau1PXmVjr+nz99Z0LPdx9WQWdBO91
mtfjRIjigUUUhFABOpx4EKoQicnTYbEPMNY1biDQmdQQBwEaFYQwJC2Oi2NAkhhQGxKIAiUBG+2n
AYrUydoiyXNN011lhnW0lKz7juEJNYHzdq2o6Sim/o9qnh+RmviHSH2iQfV6dwutHF8f4fK9NtEZ
b/88k1j9j0dkyG2WetnBSE4lxfGf1PQ7ce/R+j/XNeXpIjwnd7vbShDLYtQIaMqc3kiSMJScIN0S
iWQ293tMIwKS3gKOVeyWJwBLsoJsxzB4S2yq6Com7uMRImAQDl93t+M7315IDc+EIADjwXFHGfX8
QkCR+N+1814nmNttDAcwzizMHMHFjZsCYGHE8X+j5aqKatU5sILBYAAuACYAz/j9qZn4MMdU3fvG
fWiJEC5AJrhwARoVjDBGHSkQwqKIgGIgG58SFO1ULqprqzLW3Rf0DvLhbnox4QEJKechsLyojga9
EnqI53AZrvaxiO5iirvi7XbcdBvBmKAFvYMKaCONYSc2BY9vq4swA6PWSaoJs1f1U+vqrIz8ssqG
7BlfJWAfIYKx9kDmL4U1DvvMC8k1tuN2Y9JmfUyPY86p0LLv75/L6jczC2KuvFIE4dAThcgwTjya
yDe860DBZYKNB2+QYG6CozFKD2yNi1vLyEmccDs9CRt1QOdiEL9OvRWsWsKpZFLwjQR6wL7fAoAX
AABIEwAcASIVhDBHMwjGwRUgzECzthv3NqtrvXTy0bo8YFDhSz4s1axEmfcUUsK4nqMQX0Jgq9f+
fVB1i5/Ltxd0v9zCNb9dGYs9O/tlkSEvUHgb8n2jXTiw2xc7K6hXwStp3VyuW78U3rzt8Cq9CbGv
UGJgjaJQ1NS9jgp3dTXOARoVnGgneJkEwUEwRCBRGAmemNu6do1CJ8Bglf5mgKm/W8P0+G3Pcy0J
qwykDj97C4OL/u5WUxjCes6/VhLU+LFEl7cpRDDk9dwkTCtKUCsVAAZspwgSDC8WPuVpLL+SVAe4
zF+gT7PlCm5YoXHlPgWxWlfP6E39S2z7+bG+nntzwOw0gE5lq7gAFZIXLQZITATKKcVwOAEYFYQ0
KYmdimECCQBHhvePkxF5wtOjru8JP5lg2oBcFyraI4hLWOPFjhYAaAVg58ArifOWUieTzJxF87ze
euSz3RExeN5dezhF1ysAFyAA2hQBL7ttulwqsJC4B010xnDhR3OBshFAmAAh+Ha4ITuWcrAzmLY0
OFCOzSgJIEf6PTx3QARSgnBQmAObx4j4IUu9eGIe9ciNwcABJBWELDWAncaBUQEEgCNztmDOVxbo
4sxtbX76QKEPv9/Uo1diZ/fF6CnZMkU+v/VRnHb7vARe/f7e0Fa7AY/757F4931X1pS54ANACAya
Ob8dp0hZ+kWBUa2TPGK2Oq6vbOsZu9RQtiBeErZfR+9gh27j/NzqYxy6+wHHfZc2MYAXtOW8qsss
sT/KA4xRdsK6Y9McY8K4BU4BJhWEMEUkCUUEJSiMYGEYCXimO4d+Sjq0NYzG/93AUPDSqdIAyJzB
qIrTwTcY+3Equs5zDhipYyPifjesL8vVoBVZ6FMLlmWDU4CxLWaAj2WVRtC4jAajod/vlCn4gLqn
fIUfpzTQT4XJWkITIga51k3q8dUSqnu9SUFRyg5cX4v9CqxBYdwFhOBhAYd07S89ZQFhwAEoFYxM
N4IaAqQUgIs8C2APK1tHMHmNIBJ+sfBtPdPZl6a6RsMcgNxdVPc/J/05hW/0vqcJF6uGWWQnqJgH
urndNEbgC0zkLgJUjTGI6xyCGDZL73JlHISVsa6w4GUsg6y0QFHY+9XRkevkEFWAzAWWTaP7ersz
mDNMiiACNLe3Qc2LHJRvtCq4+pLapaXv8HlZhguxwxVqm14Cu10pVBPDroyL3y8vtDzLklI9lAqB
wAEgFYQwRCwFBsRFMEhKIjCIBDAykQaWLsy0OkaZYYkpFH/utbeXMYhLUlCpqlpos9Hvgl4kUe2f
ZcL+C3VVKJciEj92Zg7tW3O55KiKGlpXLnLgquZALchEAy2DPN2gGkGt7aNEXE5zodGthdrCIRvu
N1+G+spS6l3SGLGBvlAdfbn3/eX7ygeKqLtSCGrUBcE2X1dL2fy2yRQN8H00MEPmvNJ6Tc9HI6Or
310kd7vMcADa6/jQcpzzGrYc9ZhB6ZHLrS9dqsoIKzq9swimX2o2DgEWFZiolRElAi0wsEBOwGAL
Fi1FtFknQAAcg/fPdhN4LFEsuBu0fBEGAVZXxFCf48E9/rc5sbCkpy+rkSueGDNE9AA9iYbuqF+7
h5pk/CYXP7Ec4B65wftNBhwt/dKb96aJRkVFDVXpR2wx5RwVmWvszlWMy8yx2zxfQCO2O8jNG8td
uiE171o6AAUCVyBIAn0/i6B+z6v2f3b5f/Tdnj4rllOFhlBGoASGAEABwAEiFYAwNFKdCENAkURE
ERMEQgJuzUbEJDjawtZKaJ8gAZvijueVCC/h2a+Xt1BRobPf/mE0wTJVKr8yBId4iSm93z903MjX
bOEVLRtV7qi2Fb8vD51AWo1SlgyqPCepBW6R3m8TrHYWoOJFa5scOTdZjjBVlSV4sAYaT7u3+G+W
OktX0OKnaLbcIgzY2Vi4gyw7XUVG47JtOOzytt6dvle2dNQ+fgpfPoGS2ckiqW+c524ECABmJJET
ossq2Svd39/f1cWHT/T69/l8QAcBHBWELDRjDQbCRBFMgCbyb4Q56GonrTUIspoJmBVF3/twZ/Jh
u2eA+7BOhtjyUlF9k9CqOh79JtcvN3+64A0+0EBBrJOaTkQT2uU0RhmsWiI+q4C08Rd2wFqHLmhW
tJvIvKjQrGUM2r6FqKvjW9LKrknQbDWGTmWK+QtU6psQGyWusL5tlDjk7b04iVUSEZrO71Tul5JM
PS/jYswc8xd1JXoSYc1s+5SnDn7hWBkObRRwxiDgswURpKGISOiwf2r/mox6Lyr9K3WLL0XCoA4B
IBWALDSZKEZCQIiATsXpWLiwAtAaRNxaDOjgngD8g6/xRSlyz49mN0IrgbwUaYeKycxk+Fxpcwzw
L2ibb19iTneJNwNGSqoK4HeHTo6YtVvQ2MZty0hUFG55vt8+cJb6Ldljjs1L3j/X5/XDoGZ3n+jb
x9xQDlgZA7nsXvOiiAkkQadUKhFfv25Y75Qz21z7R0qpOYOcG600wfpE6Qdka7OCxv1ADkW3c9lh
YIoh4f/iICpCaMbgAOABGhWUUCRYlJ8BEaBEICd2QwywVIIhBL1yzVgbdXfrnThxK3FW8+s+Zp+b
1Jt2zGtFeB4BSqqfBKIHRXeTX7VI4ydVt63eNt3Hv1C3EFNVWR6l+SpLsqAAdJ3REO0CW4ckJmvj
CQElUrsvY0m1B4xgDLxAxIYweeug0co7Yubd/mnB34pMzoseI2RPQu7CprrQREJznQ/OYnaTLdSJ
9icpY4wAAZNCXjfQkRsilCcrfSDJtkwtWC2X4fDXjgDgAR4VhCw0uI0EohOAjYLAAGXeGjLJJAoE
Z/8qM0xviyjEDZ3Bc+NMI95HF9IqV+MIrvMM6WgRpGpVjg3d86uiHeTO3M5RhioosaI5QDikP33h
D0g+Bg+YR6MVWREaVbxG2Cet0P8ZlIEZbnN0gB3m6ms+1/jItpLNdf2dXDEblilqwBYCg39OWa+u
3f7x7o72qGf7rSLhO+6+a6O2POXw/ako/u1YsGyOqBoFwtK1aZyIAK1uuwcBGhWEMGY6IYNDYsCR
AhAJyFKALUWCoC0uy0E9PIAHMR3cP6eKrgRZZvkkiNZ33H15dBurMSngpzASDJjFMqkSCAiJBYS8
spJEwt0aKhA9LOyOweBrYcQtFBpELyhXyLjpEZ2cbHyDFO0v9+5JKC/y3YimGbt2LqserwS3bHfl
v8uOm2/MEU4HIWhKpqL0vBhUklvoqafmQgzOHbz7uNdqQYBZVOmI5Ke0y6FtTJj6fceHcewnn+TW
V8ehj4jcuOjA2WLadQAd78p+4g0c0IqTV23eNaoJFYW2KAlckaw5dpfIiqhjjSysonG8OnDkhPdd
FDiQUdoABxIAR4KVfeK58B3BiIE/+03h+9PJuHRKNvJQFBaDcAZrI9H1DQpZhbfl/b5zjEAOASIV
hDRIKiBGhGCIiGghOA2bjGo7sQCtmLKp1BAkg7e4QOjq4Y54Lccfi5Ocs6wnfoI1/sElmHw/br2S
iDrye2leHIFxj8lyhH0EjXvtj/8EXZ2beBS3lwj9x1zT2LwpzNgL8EKvFJGaJ2t+uCQAps/wl0iU
ARM+aj/1ow5Bjs9YA9AN6h3rOWe5mPMqAZOPmYXvfZIY2D7JQj4cjCL0tdYwcdhZKnpABCt2X+Bi
DgEiFZiUFVksSMEzgEQgJzs2w6ZqwhTCdVjLtKdAABwwq4v/3FIEhAgXzm+CLcvnr54FV7OyoxGN
72tBOWYtnMbzTelXxzm0jq9W0oNnfKICI8dYrMH1uB2ZiHUwtL1dFdrCGAGVaWGACke8NmTACEYi
lTPrykWc/Cj1WKQTwr4crlRaIdltbljmsa5Rezh1cWLFlpq+i4sTWhDB1lbwCdpY+DToBuBPDoXz
zHABJhWAMERDCESKEaDFACepvBLtCdLDa12pCL4AZUrcy0njqO4J4JQVD2+4xo0yoVXfd9wqH73U
A+VL+XHxlsVVNZYrGFTly92rQrtKDDUMIYJugl0hE+d+BarExWKcK5qGmpFTVVjy6BuNdNf6a03v
HNz8dw+aYWZirW4WRVoli8+OF4qYvML2QW/hCqY8OIGC06hbFi826lssMWTCC3vhiyumKIMIHeAF
X1juca2NcBwBJhWAMBYqKIyFAKEAQhAIkAT1bew6Do0GI42dccAEtL5Bt6QhJSlfhjIBCwaZ4l0z
TNi4a0VZBrXiQbrX9VK6FU+Oe2lLUH5uoIQ7plPEOf5VHasYIcldr/m+yYXz9481hYD6hXWddG2z
O1eJhvFvJ7yR6nDgf5FZ4tm3SqWGNPxwQOqwLAALgkvLtSsNXrprTje7ilG2AL2TKaJgHAEeFYQ0
KCMRGsFCUJAiEDEIBMym731GJawMOM3w8P9wZwQE5ti+/fGptN4BoOr5oWhKMhSfISOBEia3raFG
sdQqTJeo7hwi2y7pk6NQrykuBwFhWUEkrrDkDphNlICViq2ybud+Ie/1qJuxxQZohJTMtM4Py20a
72ElZgAnnFVG5oujLddIKGmA/uUoQ4xxxRhWziJhGA+4D9Af3YwDb4iof6yzsfSJrtS25FIUnHAL
AA4BHBWMMCUqLUsBQjCMQEEgCZ4ok0N2cDN2w12L/fUwPBAK7zRaT0YZla3v+czdVGT5VZRu06p6
egA3zLnjmrUW2p0mUroYI7YA+6kBJlErBLWSJb1rUo67/Z3EUdXfCiki6uPqZWfAD4/JxBHAI+gU
GHxDz44BArbskP3/3rtOmb9tlfM1GNqDV/E4Z4O21Oc2QAotUBWqVrZdwWh2XhtR98a/KkorWhkC
PcDgASwVhDZVEiWLBmGIQKJAE0Vy81rdrU1zbmObttT9epQSVz7hgKvvKxSaoi60LNRhWbV184Ua
Ex/1kg3gMkrRTJVbHANOnxzfEprwEKuscabWeRkMggIM7DIZKUUYMmVMhqtyBo28T266GRPAAs8o
6fa21oUiSINGy7WqvhSlvgR8vwK+K1HCEUk4JjSIhkDovuIgDtbKhK0ABEJA3LATNv3Z0wR1ZGPf
oqAiACcqqnDZa1CHj+vHNCulpq8c0F225eQOAS4VhDBEgxkIASCATEQRCwTCA15dTTLBcsZmMSym
tPIJGNvkWljsyICiakQMEf87hITX3Tt/jz3NuUG82yhfxxKQg9TF3OgdOltVVJ4/6f0lh+HShzR6
mUW8OqP0TNOT0+1xBgREn29t31CBkfe3uaFseGpZNBywgByLDGwFsUxVrKGI5hfLlOCp9q87XdCn
Knp2q2hkYG/jkg/P/p/zH6Dn8jcC5herpOvsrLD2+39ICwASiMsurKc1UoQEgAE1UCyn/mG/3nIO
RDf0JUcBIhWEMDQliYiFZYiQhkAZ3C02ttoWruYWmNXhpwGUbmtqSj/bYcC8xARS9Nr9LsNPNkhk
jJg/SGwgEKDgk/ru6s4AjLvSW2nxrbd5cNPkFuWAwiGzKdRBZbpSEZ7/fszfs6aQyoUrFS7/3VYu
cqoJTP0RQQSQjLjn2SzukXzjd4qBziCjePehMkACwSBEJRbKiWbqaFbNgDn/1QAKUeCNco/ekPLM
jDxUSVsp3cXuwM1O7u++Osh6YT9ZYawHSxosX0ZkCjdI/22DLocfJgAmAV4eq5mxp8duo59NmMA4
ASAVgDQ3JYhDQRDQWLRIIgxMARGA32spm9N9LuitzaMi3UXxeBAZJvxJAOy/gqCSkReLf6TSrEih
sI+qZEuVUAGxCD1LUIJaUg/0YNmrr6cC6ndPxw712VQsbf7/rcX+Vg5GOWwPgiWzTpo5FAxI9HhG
GdiNlDlETY/S6TnsxqX8LwYxybsADTkbKWkdS49onSk6axpLm36G4pzpjdSkMwR6xkGE1S0yusHM
P4wJY2uXqAAakX8RalgAv5sFP42xnm8WBYAIgAChKH8MtWV/HCAcASQVhDY1QamEgxKAhMA2Yemd
tGcNrYUzTpw+7iMCgITjeOnMj+bCNlcLuynPFSCp8/v3Eg10fZ9OZEvJCdv4iBKwffltTOl/MNTF
oZv/pafK5maOJqXapA+L5bFZceuBaKGh8jgfB5vpD/vZDPi5ul/bDSAaU/8dpUsvOiwXCYPxvESV
LNv3JqCuiWinz48X+DPH/H+AKHABLBWcVBUsBWRiIQnQIhAZVDG3rh0rExu5B1o4vUtyAPPrhyfA
5D17i5c4TxmwjtzezvCHuxePn7nsgCs9WQhM7njoAXcgFed1SpRms9mDLOt79efMFJO2BFZTm2pm
qzm3jvo7brN9qI8sFAAD/D/iLNFhZ/f0wY2GYiAIqBV35gULgW8QHmsCF4MmT3dvNgxZQp4bQV8A
r51+tBX60vXXh/iwh3+kEbsHASIVhDYoG6ICimEZ0CIkCoRCAzdTnc2McIGbucQ6budLvfYSKNfE
UaDmkP8M6+poBmGDoZFGQwx+H8vV/bxAZ/H5e5RhhqcjCMV5yanT3ch6k8dTWc0dbCwn0XRVB463
zzQiil8/8kVKzgCqddjVVQJhNEa9U2O2iAvUlmLPCfDvYRBzTpvVd3Fqat0+RbfxuKi3TMgN0BZn
p1HLY2zjEjM4W9uoqiZ66TPHGfYYyY4h+oX/wAPRit3oAldb1Uo+3p+WenS6gAcBHhWENCQUBk0D
AKEgLCQTCUoBEiBMQDZ3zbdenSo46W7Ls6jnzHDeBIBzXu/AQWlRtUbnxPh26KAN/0f6CrIGfI1e
IvRgX4u9VlHMQ5zEQmjeJINhgrght0UC0AAnVWEzVT8ZrzINqwHbj2oCNDkjmb1mAflWqid3xvm1
pM9JEAwLpAAQlaYuYlZLK5XNlcNorcTus67vXU26dWWlacab9bL+2OMsOM/RTlYqESFqWOuXx+7H
OxcI108iI6VJdMrlZqhPD0WGl/Ouyi6UABwBJBWEMEc7EJKCESDUaBUYiATezwwBGuEb1ajqqtxc
xmloM4xwQOBzO6FPVjp7ueY5i1rTp9ckYYNT/Rp6PJE4IgSYQW3lLBohc6MBSogMoodEuZPqLf56
2Q4IUPGtSMMrQANiYMfI7kcBDwwZoAAfty51LqApPlS49MmG0HrXf7vlsiqE+OP9HOZma9UV8nHc
qog2gBRVVV6RrolXLF/LPSpr+PQH64YvVo4IOhhFyV/f0YnWWktSXG5CLBRbd5kmSkUvTSbBMXql
ctVPX07N/5Ukk7Q2gB86fLTpGlwBKhWEMEVREEqDARjo1ioLBAJu3jkLGcETprM051pbhlgkCFVw
/YNRluXIEEj38TkpD3dswmsxnXMVC8w37MyhNCe/cStDG5vvkP8fFAlWtll1JJPEhctJS9IrbfJr
pgtbgp8IJGGKEmb+rNl0Ot+s4RSEF5lQmZw0skJgYKZzABdi5ZGHoq0sPjwBhU6DawEGTfBNK6Yc
4j6BSERst91teGF6HpZVjIS3OpdsEYcGq4NYeqnPEWGhf9/3sLxeVfUcpwVfzbPc2fDJRY9kETlO
Fj8olOWFVzso23j4B8vsZunWat1LkPEcHHmbsp9Zw/F2C/zHYbgf8eQZHnuJYo/W2sWXPHRbvhzo
Vdv+y+x57926LkbMCjZFrBqQNP5Y1fIlz3M2XtInOVAHgETiCszdEEPJGw9vQkywNHd9Cw7o5mM8
IW3kyOEI/I5KAEZKRkDT7mEDYzWfnmtbqy+VQZhBuY3TpC3IAHEAAcABIBWAMCQkBQxQUSBUwjAL
3QwCXAWAeqYgA4bf+UJ4jBgNi/mdrM4frRo2xVhei5EyzUe3iOhVquwnzhIRF987dnTg93WYp70S
EU9NGbPDcyEJoC03NQHXdJ0KMwgbwiJAIAAetXbMlZesXMZm+4oxwmZi8+0LDB2NYGa74MvME1bK
hX1a1i6uQwv/XAqKszi1zEZyuoO+uMZmBMbC5gJDEroZnORci5YpjAX3qMSZhKYus3PD4tWLAn+k
YCEVq4MH0mtUBMABwAEiFYAsJCQQisFBkpRGkBPABm+r0DLMaU3zRCQKnL/7fO3R0iZIvpHzFLYt
t3PGty1iG3w7eD7ASfoiZD8KUX6/aXIWkRw1RXQBTtcXn4PGkCdHYVONdMludtR92DfRQRARhvm+
6CMKDAZwmRwaguZhS+U1pBReKxMfX9O75U1qpfZd7LnMq1n2aMtzhPa9KrZGXNl/XKXbWLyTrdU1
lZF29CBPZIHMcS8tuXHBmw81mNiISipqRnmYkwhwARwVhDAlJASDBUETBEghEghKAj5MbaUq/IEF
gwLyFoE2Rzxrp+z9CoaIu9rdQ6+/YMKodCjWZ2D/DmMyNdXHc4uDcN4qRZxOWNCYRDYY6cMqvT96
uThv5WMetKSw22yoohWJJN7pj4BRzsILZJziav5r29fjiBwW0Rwtxxj3wwWVwOVSE+qsZWjTU0vg
dch7P4KiOOh747Ruumzo3NEvZRKJc8szxCY3OGuTHgthru/YLqRP+beRsmACldNftercAcABHBWE
MDlLBcUDkhkIiBFICc4z0R6XprzIUJd2AksDiFdLxPfDMLfGI1N/r8gN3dta8YI0/0f+UsBrZxFh
2m4i4a3a+r2VAoxHt5ft36DAHqvH4b7jDRn+D/b/B6iavn9l2P7X8/4bNjXKzywES6sTxjvCLjq4
dA9pgqxeQMULlSVdvKe9INTeX4UeEkTzjy5R8nKuvmlGOQ82ZjteuXzatxaYvMuxBAVTSvAqIBSq
cmvXk8KqBEUiFX0wR8ImBwEoFYA0RXOFhiQhoJgoQQkIBlPDMBtedRnRersrQtZaCuIcAAEADJtb
7/I3KdBCrnCFTyQDdc+oqc65+rtqArr+Pd8LDHZETAb5zgCd8Mhu/v/buJhEX9Ha0iArxV75KEIE
XvCdJUUFQCoKYTq9HTK9Qlbimw0tx7uiw0lTsG2kqy6eFRXmMJF12U93l/3JEFVUyt/HARgevCzx
z58+pGlb+4LtIUgFvC3r3PmV2Wiw/iGSFP16r8Cv8fMyIAr4orT1S78Oxgqe9e5f/oPp8DriAI5c
ARwVnKsgEJkFAaCw6GoQCz5Q7FjGQj6QZWrS7aARhfgei0PjUXCnF9TuArETRWWPH2dWxWWfb8Mx
JeLxIJr6uyAyzdQFZRigxjec9haa7uzIUoB+SkAdP8z8PXJAYMYJlck6j2uptRzQq3K/BNNNLBfs
8IepTUwmGGQM5kxWaBL6EENSXsVNstaTksCk5KsE5MnMJ9/zLxWID7a9knoo660aL/R58eGFJ+Zy
Wz+w3eZhP6xM8OPs+nLONvb4YNcjzSpHZUklF3lgIUivtnBAOmDPqruHKN3nWzDCML4THv8YwptB
noSvaKBrbNePX+IEkRnYWLlKjiXUmOYcyY4yhjJv4CRQiM0AsmZ7pVRAmOC1yKKbDSgEilybRc+n
1ONctNcekuLipSoGhwEeFZxUFhKthmYjGJDCEBsxspshcMWtotmZgOQN0V2HYk7+0KeH3mi43miZ
3jpldZiuf99WURCATW4SCO/SZIiltIkBMubZMcA5Wl26VvwvDWfg0sUAeNy36qhzNdngsYLVFAoV
GUByNZ6Gs+VLp3aDAvfjm8zajqufB3GAgAqvbXhfGw5ZyihjYAWWdiHtXvOL17oUAH3kmlt1e3Ot
75poRZmtd5ivZm8pPDm89XBmcN4/bu8flGteSLaoOAEeFYQwRSowUoVhmMAuSgBtLc6JIIc8lq3Y
NplWbK/ZYUEhGIYF0/wjZXKNxjY7Z37Y06vIefNRjTBxh373sq1W6gNLC6H61XQquLO4wgoMfefW
1qYDZvrGPx79qej/Lj+1dNKKw3Zy60YwotO90hWa7MF8GArxlq0sTquM4Vq4ahKvaiVKOebr/BZz
M7IvhCUmCA//Gn8LG+oVaYoqLn2wTCC8pIcZzSeVtLOcFeAnKWs5VCLhZBurZWgiigxCbu2EAJLf
PaHXyf/V8Z6zi9loNDVcgZce44WPk4I44ZNETAAHASYVhDAmQSGFQWEI0CI0CYkGZAEKYUsxBCCp
jTswVAoJV6gsrX97epgFCeFgIcHYV3l8uMpuAgSRCnyTGtcH2Z2HBm1vu3SxbjSVRgIQcq5vFzdO
+oVgRolscxRd/uUQCIoZUEUH96w0E3yho0iPbxEA8O+4AGn+hYxHpB//PXnVAIvLVw9ylXWBdTB1
/fcjMO+Wk2qWmtekpFyD7h2lZSvDVWBr1eppq4U0+/ZtJVgbW5y9d7zto+e/zVpR2tbxh1WG4RtF
C22ERwEeFZRQNTkVCMY2gN6R73mW8izG8u7MONrrCQCm+Ivk27wiUIQUxZcyFerHj/xiRlvQGu+c
ngVpfZjL/UYhYTgCXJXnKDPgqhO9f7sdrzkfC25tgshgEnLzXMFwF3n32EgOAgf4hlVcz4U237Dg
dLb7+XLTERADGX7LrSeH72jpZeZrQSnrFW9ywCM4UtYxNKNpS8JWcCzLecDMaLDukDNLFYFp5bbq
uaKSBygI8rSQ4AEiFYQwOwucioRRoMzAETgJnJ3e2jgG2YdBrjGhpYbQCTmh4SQ1nGApT6E4EFZd
h4+edjUx/18PdMjX06wkdNK1Yan2sNUyqgHzBQgwwuz5+EXnAZ8rnXKZdwZGagBTp8MCYJtApqPU
BrJbXmUuAB2FOI6RZkxw8x1X6jp0U47GjtaIhuFSKTzAyXWT/j5voxbAAIlJpc1I9TFlZQAEoX7t
cABwASYVhCxHOhWKojSAROAl+Dw3oz6QbxYZq5rJ0uwFBab1d/XVBvCVdyfUVMcP1VSHXcT1W3CR
cSDjBtWHVaOy+6fCYlg5TDq2Z96ydogARgv+bDIwAbfJejG00fXIEVmABxGLo3laGjcQkAAG7rne
8i3rRj1vZR0rkVv2pZ5HCy0ZxpFRQ/7HfvRg2RlZHdaohjkisxzz+9LVfv/BWuGU2m0KkSOKvDZf
wFAcASAVnExVKR0IaEEAROAmeGW2M+4cptLDVou7SoBTR9J2r+g65SOsEuJkMHu+NFhp9/d0gRAL
c+kX6qPL0T2998a6VJXNji1pAPtmnpIMEgC6m0tFRpGTJrxl/MPiV5gLAKGsnz7mQu4Px8BXLsh8
LSdHNWfG5b8FwKz0qHS1uV0F8vCtyZPEE7NKtk62ufPf8piZYuPfRMBCwwcBJBWELEk7ERYvAJnK
gLQAkM4tu+JKkiBRX9R/DzNIogKZ8zF49v/KeBvHFl0n+E7rwdGl3rdDcgF8qiChdR7+qeIN07JQ
cXPYvcl56l46tzIIFGqAV+VJVA2C0eBuaq3JGSd2wp5Qod/ytlhJqcAkVoFK5McXh4QPfqshXCWs
TefaHkoMMPFIcnFBTpUx1r1WAgSE5CeFlV5RLG/pN6LXDHEcECsK3LlMKz+AAA4BIhWQ1BdqDI6C
FICdnZvHQLISaOAaSSSB7Ef6n9oiv/WR8LqHo9ZcBfZfo4hevxuVkAxEtf03XaQRPK0LwLrRrU0C
8vic2YwwuEswzyKCjH05iFHawdIGeIZ43LyAM+EgUqNhM740VoMCNJXgLPdPp5IjBBytYxzV2nrl
6hF2tSOuEVebpl1zVoEo5ZUoqmwQW1TBUXMisnJWE5PQVjFPLzn8qyL1Qv0XZSlyQOABHBWYprYs
CAiDFYCb+3TfhoDIhL+7JHEJpAAArl38NBAcuZftosJ3p/1CDP/5fNPzv4IDqqkuv2UqxRxAL90d
0jKF2zVOCZ51T+CEkINlwYzgIx0ESzmAABm79623EWKrxNcXpZpHgHK+vLXMcPN3vblrlGD0gh2j
6PTe+Kupu2sLnGWihlxrT4ocrxhMqJQxGMgCFVYWssosle01joE1IvgrYAcBHBWkTJQ7EEIEQYrA
R70bLWNqG38mcRZdyAZZ49t/jtktcMSdIkAGAsLIEQGauXwoBxCKARLLLiHEUju0MMCjTstfCobM
AZHG7bZ6nXXjNju3L4BI2+RiNEPGgqVnexS8sFzIrVgrPEvjTSkybj173w2jo98f0r61QpIkUy2T
qj9KIUpuXomokisoKq4xAsJyRpLoqEKqzrXBsBWqM7AXBwEmFYAsNHMUiidAiUBGZAkQygtOkyQu
K1JA1kcfi2POjui/RKl3vjSos9Szu/907jZZSe2eoOmM+TLfqlOpbsa2UiLdz83gixMdxuEigeEl
bmwO5gINCB4gpqEDt0b29bDo2bN4cNuwRIs7fd066PfwpaC3fNHtLXHJIIWPjFx4+a84J7U5KU0Z
1bwbhvgRHa8akQAfVdUqBWPmKAoNtqLEArFe+IAcAR4VnElSSKQEzeINAFMvQlhJC+ACb1tnrc6B
NBoqqkRfhVQEXPTqoWmDQ2ouElO8Qm7O40adq0QuyzDa2UQU4Dhe0R2d1X6ySWk5oYi0onSCxKTT
ufitYKHwv6DZIEBc6Hkq1hVN4JHA6E3nUnPM9a2iEp8GKBDdR+myY8aFpEnrt6d9KRAC4gAkp2yI
URZcjYxtJezRWZa9IdxQBwEaFYQwNCkdiEsVAJXi17WCwd6Q1cKLRLBtFBqOG4a0KDzBOo8mOF3I
zbS7yo8c2TE00kCyvPkdkB4ieGSVUaIEnKKdFzk7HBgYuznTs++gko7WrEMQGB5SRMqMwxbpMbzP
7L3tpBMyPpwJ8mPm51I8eAmMVwQOIX70wk06xJDEjginz3VPn/T+kxWUSxIWFTOfP+n9Pvm5f470
TUQVB+/3fj/j/EQ4ARYVhDCEkwkIwoCxDEAXgjFQEGCaTQIsvBaCeMcAAnkUCDZz20xsvR7uPg4F
B5ywrTj4kLc8Zh5cHJz8acPKu2juV+8/4CMfNZTemyJsPZX1iDF/R6XfZn+ASBFMOjmywwzed5Vk
MjYwdRwUA6vRyUsy9JJJKTLvjI56KAQySFEFGnb0VaDohuHwsGCab6T9/pL5ir80+70+ipadzJmP
szGwgaRzYBAABBISQSC69gl7M7JauzEktVnDtkb6BqFBYU1oigGpOiBuyzXGzVB5+I2zk7TIRgXl
YlkCW2FGzlxYBuSV52jq2JfmNJmTXXGRlOvIKq3tGpShUZRJ55pVqcRKLFChpVFIH4/pwpupR6In
wtLhTiAAOAEwFYzgUQgURgYywWhwEwgE91mpjUXI1uSXAK/jMoYifUoEoQKsI45GjDIjUAoCQwT8
LKdTmSlIvX9QAiKBSKbgTOBRbVC5O3cIMDkAwGhKw7Lmx6f248trHka+fX0HvY+hGSxbftujVCF3
bCeARE28oinSIxNvXBxNHQrbLCozdvTmZhRpduheGdGBXK74lYrZnj5O7g4WHqfDvqtMZIMSZ8SS
jrUauBm19y9oHm3LxjG5ZhcplvggDdCkq9c6oeQKXJl2Kq8OtXA4tgVFBydOMzVnWQ7M6rs7ZgIj
EUKxWnv7Oddjj7SmIJRAFPPggXM/n8/Ydt9kYNwOe1oOASIVhCyCSiBKo0EIUGIgCne9DKtY4N40
GF77pysAkG7rPLMoNUUCtSFciNTChu+nTcwAfWL/Li7FG+muFgizL/9dS40n2gmm8mFOy5Jl3KuU
zhun68bxsXKNfqnfr7KX62tnPfgpX7Ap2K+/jd8f9IJuUArmIjC7uZTU304n72mda5CrYRBGG7tF
TgSxwA5LW75td+tOMWeudP1rCE8BqI7hz7y3WO+jMfM5ep+/LzdaUq0udOdGp/Q7mry9XurMjAGR
h68NqiE5eD9K3qFrgADgARoVhDBrEQaCxCFRLFRUKISEZQE9ZhbHW0F6zfCobxe98ggMply7sLf2
2IyjtuOuGrfTIfZLGvcm4O4f5VPLiZqPf9C6A+ziDE1+YyoslUNpK7ytnQBVeW+iA8A5FJOWCRXD
t2E1eDDfkahLoygEXgzH3QKiAcz73jvmO4v1mhFNba6Mnn7fzfW0Jse8PgQu18fy9QbEcEMy64oa
Vh2bn4/fNQ2sp7j5+H9EqhW2VC0OWl+vnByzwWbYTAw+T2Ru6PIZL0O7YZYPmaIjeFEbi6E8Qp8m
Zcv87kwYg7bQpNkbW3m9/fmtXShG69V+lR0Za0XNLQtpVve1a6MouOCtpMUDLhxThhqs0oYhMSTK
x0QcARoVlFApKaEIo2GQ0CwRSAny3g9Ra7aY9N6WzhpsOEgK2eXcxsfDllBJXGbZ01JJm/s35z02
lo4kMsF7Nt0HwubueBMs0qsKC5ovIKS6y0U6rOz3wvHLroL30QurXeETkgwZDGU7aQmwvKoQYmdg
jb5ftkC70zfYXgKpBBfMZVU6ZAkiGJAFBWz/mfZiz6v10AxgDJWGUtQnZlMAhg8pBABlPDjWy3EV
iEoCUAEpYC0mIREMYOABIBWlZpRAiUYBMYBEYCP2XgF4ebrnNr2RNZPKa4gFZc7x3kp8N0GOCMbj
9g+p4oXF5ZdbqXsyXenHJ7ram8UpLQEoi0EL/fnAs2pX8DqHM66FE7oGKlb9KpKPROP/ZmcH+Cmn
dy1M7T7xLuSBguMQpcsa0wzd8fuUKVPK+3BN3LABTLwfpUAmamLCjMYuVzWjMAJfwAVAAAiywpED
BwEoFZ2oIkKgRAMQgERgI7psti+gNkbEY+/niAGHZ47/g+pvQwSj/llALjde2pqZrOFSCwEaqhJU
4UqQrqNPUtUolR8fDDE2vmfzfchLWYznuy3PRtm8VHz+3N4uEr1qoRSK3WazBwoiS57ACAClyFz9
xBimgr9OZlATAAACEap7euJELJgADgEmFYAwRSkdFiJBCUAiMBKY2lkQtsOaiprGa4e2rBgkIi9W
et9sSzG1L0ZSRLuwmIufbnmYRyZaU/N5Nak+qYhMBNxsEoXxEa3pXc7uNZoCPUa3BMKwaIHqS7Qr
50US5Qgt9Su6xFY6xrKgAuD6QBx0PpQymb6ntZBKO2nX/AB/j9QDRNoA70VABMiIBnkLARBJPMAO
ASQVgCw3aiWCJQCIgGIwE7nPTAm+BGwGSmn1xYY5tT/fjVeQYM7i2Sseo5eCrxz3/D/x5EIZ5l3G
Nb9spCsIIFXJBZdedBD16gvmP9IhPnaJ/FTpFZ0LvX2vaD2Pgc6geFpn2dMxMUHcyW57gCWgpni5
8Uv+X4g8PmweQLimExYQAFw9CsEREjiJgxAcARoVoNYWGqjSowIIQCIwE5xhttLITMQAfi70HOWi
cHXw+rVQqvudfC3zWQnEYZyasocVLQ7Hd/H+MQ2OcSF6uRU9X0V3yBXPK2uPb0cYg3/z7Z47pM9f
H+d1V08K6cJZ//T8ymyRJYpwlzZwzAzAJXXftDeIry7cza67p4kC2QAJRAEW18fn8qAPl21IXn/i
mb5/mhHNo+cvn99+bQDgASIVhCxADQXWwkIJEEwROghCAjb1iba6dsvQiLkDSWQEifqq/aCh6TsK
RgEqG8rgrsP0cwLqgTiyplcdXo6QEXQLwyRZrzr7ZJZZY7/9Rx14FtqdBUVZYJ+URkxVpLbQI048
llVLzWSemyCmgAoEw680Jc+Co5AdO53Ttmh4QgMoY4XbDEVp5BlLIheIWO8OZOg5ESU++PEyqq1C
iCSTVarneivYVgoY1h82z1sl8L42pauXHK+PzYvWBwEgFYQwhZCJBgEUAI9Q7BZw98rS9aYcGukW
gZ1Q8mPxTwOWsEkE4sQjOgFSypzlKEcrTbTe7YqLiAJoYd96Jq5RM3FXPf8PcHP5sRVk01CTKp1W
yQBdzfUCSNXN2vUVi3H/HT1aare5f4KgDioSWJLLBPlQUVPfNANtWJ+o6yQH8uflj5EYJ0Zci+S9
Rxorzmw6DPDLcAFCeVS6oeVVTDNK66SwADgBJhWALEcpoQUCYjiAKhgLBAQnATaueQ1dLbojWsNX
nmcNQEizlT5p4pQsi/Nhgx/C68GHoO67cH6EnKR8fGeZuuPED5soNBhE8ToFOYRoeEy44Jc9VUAj
v6gPdAIF3+4js1Mj5IMdOcDaHS7V7387ksIvNo4gpSxbTfX2+j48Np6fji0mZWXfNMcwXnvt3TtK
JwJmogtLdSnMFVgB1ltRUsdpogFUb9OP8qKwo6pUtUWYNaNlliBcDgEoFacGaAoECCUBHY9LGgZj
cPY4H6y0AVXO36u+Mmdw6AGGHU/GNIE/13dOECuLIF7NUFb+mARMgatBOtj5ibgmdDKMsTKOTWVw
NPCbDQ1oAoCje/c3g7CjEBwzvuMkZbjh5Ncq2dajAJoSZDTmncKM5L6lwqcscwlWZJUmBylfJaZL
ERDfvYjGBVEKgwcBKhWAMGWICQJFAIoASsO2y2tJ6IrXlB1rUkUBKlSto2I51iuSqYHKGppdz2og
Y7dwBmAGAKi1XV3OYolX8uiQR7vUCufdcxMLqMXQzwoWr4eXLFQXjiQTDhlxBzi3QYkfDsp82RBz
K5xW1FzCbrmAAAE38884m8/PtCvC1IStSP1P7yrCRq29KAo4cLrz/FHRspNGWxTA7hqvbr8eCK8U
gBwBIhWALJJDFJgiQTCAT5ogdAwxkcCy+EdEDP378yy6ogOuiwCgAF+YiCiRZdU84AFO30NtKvT2
4PwmWkELPuSe3yVnBARN3Dc5CwFEX5yZRlNpNQGyUDEZVdNQAx6opYnzb2VKFSyRJ896gfTGAnf4
XWbxZOwYd3z+ZvsB2bwcuugLAvvHmdaD8Vr5Jo5K0+4jQtaIEgA96udqIQqDmw9s4Yx/4H/7SS+1
Mx5Wt+8+bhLSxtlRVB2lgBgxJTQ0JwNBuFEQTI7BVVAYj9poVlAAIwheASIVgDAmLAUYwiCwlOAR
OAnyEBEZjEzyyxpxetbaAHXexZJuSsWcxeupyKt1AAZ9euo0mzIxXeyva5MZBalopnxe0zWEvbaS
d4QrmS7cvVz79Rxc9fnIQmw4TD5Gw81eqloVHvjC9AemuVMVEixAqoal37nG7il1GMBcjMCbDEUt
d99/N25pnMSxU3MUhdAD1erDEMnaoASWmJpxV8TNtjT0dsv8F/dhvbwxmndkWAASgQjFHL/CERwB
KBWALII7BRJjFgCbR3FXq8HhrDoaQavSAKW/ry0/V+jm4sHI3SEQAAL+zb1eWjaI/CSvy6Z5K9OB
y61eFwLE9nRGftbdwBDXtzH7f5oEuh5rx4SimxNdmzFnosz3S0ghm1o2xe24M3wmfjZVx61pbf5P
bGv97f8pG4KgCZFQtQWR183vnitWuK06VtArhICvTF9yNNKHJc46bfjBdawRQEFTNT7yLgcBJBWc
UCY5CY6DAJGUIqARs7b0WMzLujp0WSWuzAKTzfGTupPNzaARDB2zEZswID8Wk1c6JHAgpR6iWfB6
Qqj653Z3FBQ4cqRdqbhr1rPJfWYwl2usLefRKQ3mgtk9ay7T5yJgyqAD9HUwhKHzmfrf50row4OB
p0wSxnPAvB6rZMgwJRJ0rBM1haWD6S+pOMoI4wC9yWo9bbPBKjLzDwivirhEtdkiUCNYp1y2Ev4Y
PJEA4AEUFaBuWBMhHCkBO+53nBksbVEhrgtZa7LBzgJkpM6fK/iGaxrVX6bh4oVe3UcqMFFwbBhs
RUhgCQCAUGkotvNzMElR3NjYyDuFsBBrr/CdywWirHTWkyW6AvAmD2Rk/WddvTvXzwgfq5q0ZEeM
pZJK5m/TdY67opm8MqlrFZBCYrCMuJrh23PyNFDb889WqCRPBeN1qXnmwpVbkQZJJXH1r9/yfH9V
ENh159PDU4cdyJnMk9ilRRl6k/H30zyqpa7btkQBwAEgFYQwSWsIywGxMGhmkBM5THMNYrZaDjrS
rtkLaWFXsFv2l0TOjqUdTkalnCSdfldKjK4w2/cv7702E1Ozo//D+r8yRl4zZc1gw1/c/JpoMMxJ
XQZxjIK9jsYEl0+fYJ//r/ulPrLBjMn0O8UHAWs40RP8Dqh36c8DJ3ZELw5r5oh65OnGS/B+9VCz
UELv/eyQwV8pYoAgKBswWX7ZWHx4MrmHHPzG+//dWcJlPH9DzD+5rE+/iIVxTi8I+HgsywGyo2Wt
95+Oo3GoKqFS4XALV0bBKsABIKsxFqiWCiMLs8FAMsWmWAHAARwVhDA0FLoEoUFAVMIgKIgEdxnO
8zXqaXVV7Bb0ljX+LCSgeP8ukxkpFJS5HORRhPO74jJOML4vjuBCYrqPYOykFTsBXa+rZUGHI1dK
QvdkA59ZmNY+L+Vf+do3jnLh3GVxawAHGQr//OtYyGCz8Hyf6Q7+AIbbZZzXPOqJJPjpvVF0xoGX
HAJzkM6OsMfCffnamvVw5/O05nM8sCaAKXzF6gARAJgTAcABHhWewjQIkQZlgahAKekeDnm0Sxs1
GFzLS9a860AudPuf8OHqaq6yi+jlY4zJraUlFfC/ejGJMvC6CA6+ANXwcbgNaQL2YwFZRmkXv0et
w2kXfocsoDV8QpjwqdSmmolhVLLZUW1ciCIEvKQ/i+eZYA3L+Ll09NvIPsEQUbQ+17L9okS2FI2I
DJgZMAAZIAGTANM5/QHgf/oJjlUKiZCWm2Wd0Lag08vHFZ/b19WIJ6h5tIme3PVLvh8v2yk49B6B
iHLfJ+fX0JhxHTu58EQ4W058hjaBwRdnj7ePtGLj7FYICdWffP+Pd8Zipab2vQK2AcABIhWAMEV5
DM7BgKCISBYKCMICcinKbRpVDQ3i8E1rXaBZtJiy0GH0kTDLwjdYl0Ra5N3iIvDv/15AXywC8fVA
FJLFWA2yCPpRwvf7OQkIYvdDwkxL3mZLpEjP2nVdM9Jy0CAWOZnITCxANF5UveaZnItmTYIfYCQ0
dfTk//1R0n6B+NAJR5Zajd8hj/k56A4wPqvP+A6bukJYOaQ47Y3XrQWdyoMqvqUJYGjkVIPTJYvG
oCv2S2eqpykHGEec1N2xLkQivgUJ57W+IQjodnZyXJPr8L529Y/suXzaKnABJBWAMESwjQhnATbI
GyaFCBhmwkAUu3svMTJQO5XjjOAMj7GZsO/Rk5Xfz2HdRpxWKVR5wJcuePw8pTx4HHC8C/aTWWOw
EuryPbQD1kS0D13MLoSvRU7RFk7qsFp+uOIMIkli9aHL4Wwa+W6x+ZOl4UbSKd6TBSMuDuNQ3QKZ
nF3adVpsK/ClFa/DOGoXU18LQmNJkEJTlp84rNwHxTtr63KIxqRjRgw5kWlFbJGZQAcBFlWgqNYS
IMSCFICfIGDOgCxiM2suqgDGOzAEn1+bDeoJGyNhVlHCEgG0GrZkGC8XhLY52HnQ2aeq1WVtnT2c
R+0VZrYzQXeyVbyDDg10VSoVsNDNFR4DRT2NNU2ypJS3NsAS7ltjsQHGfctnsaRE9C3IVFdLRTVn
nETSpy/PL4YWv/Gb+FfEraoJYvSwTn8HOOAw4owtPFhw+WKFPh7onmY8S0QGWWP7dMGKZL+AXp3N
UQBwARqf/gkWKNWRNQTIF68hd417crRVnpZA8RADynSFdSDTYOy3tVvabxWXnz33vYyyygRankvl
OplIwumZYwb/96FtCzHaXBFlJQQf6akUaIbozVFsJiYLLiBBhJmn0arple7bzE5xmrqYuS6hMXzf
Y3LCbA0ZSlLalKktLlmzY0xJNqpbWltarmNSta01oa6X/bm5j/TBEydZnKAlMaW3fIhJvijjqcLn
gCRCATjBA4LgDcF1MtByzOHJykSvYvLFc6nPBlDYQ7HT1I8O78aKF2wVVLIaykexx4+JwAEa1ahM
NIiuCsMQgF3tiWIIgFtrMy2WLCIIIY8ZN3KJ1teGy1O4s2m1RQ6Gnomumv5wtMCZss0uAjFNgtlS
sT4LcHi/B6a0bkltA7ymuChaEuvzFOuvf+CaTGqVrqcgKb8dM1YtMaXhLG0SjSbPtz/j8VuEQcaG
w7RCm453JlpjTnlnGOZQA8gCSdSxnS+DELT3rlunfqAVF6m2p6W6GegAjBc661GqQnrGz9h2gZ0s
9nzsy3OEu3oR2OKvQGuRE5AGsyZcTSx1b4sL4w5fr5YbsbJRuM7dGqboCifjmrzz1mzmALAGEHCi
Bua3UDP2S5Bd1GqlF+eY36YOVFFCQ83CwTADzatOYADgASgVgDCSQxDSglMIgEERiwFBEJN77YsA
5rlNsTEKLYbF4wxKO6A1OPQqCcI2NX7duIg54QhPgcGn8P0ubGCQOOtw09gkbopmzxMQK+U8J2dB
OzsefkOs3MplN5KN1pL69rdlgs0+Lss0YsBhCE7xPJ/G+LJo3aqPW0ruRufm0evO9+v3vS2q+vdN
wuZjG4TOsF3EpXj54QqO3haXPrhMVjhKK+Yq6VYy3OYNZqNY7Mk2xfLr+Xtta+mYnFdX2VGe9k2Q
C7mIi91bqYSvXX49fu9uZGn9SDFk6HABJBWANJYhFYVGYKENICcmt0HlkDmLlqHfKUSwAKmJHRo8
BciU3fw3gUA4L6DxuV1qnLexE+L9DzgxchQIiapnZjFXVFCeXubLtTOeH+fGmrtYeE/0F7km/t/7
Anu6I3hbqmQ6gCry8V8oE+QirmMm6bXMmyjEvK+/uVDeTbtzbdymxk1WnZYXoa7XJ8vfIQjKzqlG
wFn4yyoszWVQJdAw28FRca3VZRWPL0DV/v/n+zgCNa7Y5wBV2ulQVaa3WnU8mrwtucMMqbusotqp
ZOGvygnFrmqT1gAYi1aq2xKGFlpE0igHARYVpMxSSglGwUEAmEIQCojKAnjbwFmrQO3O88nW88kn
QF650HmvXej19uboP4ThVllavi3Y+poUufxlqOYIicAJkjXfE/M8qLtVzmZ+ZEhr/rZPZXVVu4cK
Nb5T9WmE5z/bxbjHdLpMVKhZGBsx777kRz2iVBeNsTuDuZuBGFMBelb39YBfbII/meT0ZvdUAEwR
AMQJLmLZUC/PhjFIX/i04OaFQEuac0YgAN04NvLJhDLBMB0oDgEgFYQ2FkIxhGdRAEzgI+SFl2IY
zJizUZ5s60DaOMZUaXGGUU+lEEIgX8SoKOLMkisAlhRc7kur2v5w5QillXCt2jzjsatdhWZI8yDG
jrJNBz4EAKzLQtcYTWUcMnp/ibOX6HusU8OX5rdpSxTjMABBNHNBfGMozNJqO/6f9vnNyuZABPs5
zoYrcKXN6Ooa2KuJvZdK8ZZGoAKjZi1hDhhQXU3XAzaJoqy0eGKrpQTHASAVhDY1WiGChBGgRSAn
Z2kWNTQbUxwNDqF6gYi0KtjgZQMQGp3P0tyiQ/j8qGuH29NL7r3uAmwUtRvKK0NdJLCyX2ZMBVgJ
JbJWqJUKxKu2yaXU1iRcESvtOluR9bnI1PgOhuijQa7F7OmiWJBYlyuwHwvc9TQmodRScrOpYAiG
WVJVg/S2rB/mW5HlFeckoSorGpELhCg8kSeWCJIZHBRMzk8cxCQOASwVpHYXOwUeZRSAjGSB0aQb
ghpROlpYC5vgf27ggYU3ovmA+T+lolavd/vd6Knd2e4Rn0kEX0kPe3AGzoC3bH4p58aQVtOFp5K+
Nru1HGEpMCyzdi7hcCK2D6tLFg6yKmxrvrtVK+/RRbNB19ZLZOu/McXqNOF9rpM/+VATALOHuUOi
xEwUiijGy/OGMukFB2F7d53WLVLWvjqEJWybK4JUkStUTHABKhWcdBctmYYBQ5FUQBEpBEICM16Y
kafVKRzwCw8pNAFMtf5fMmAma7y3TgtXhAdp4XtK8SeHApxwqgAAio9aSLixz6Sb2vH4uPNufCfn
NGNOk20p22/982a9U8TxYMCYoq5MCsM5EbvafVaQEdtIVMlyhahYuv1fAI2EEevaNYW6l7AGvUDT
s2ek/c8f1M7HwymlmJ7yxvCmMCAQ67ppwiU9EYxgTvJz6YiAEQIRO7vVqfpGiVP5xwRNZqagjdoV
lSeLDfs5YFAOARwVhDYYI42MYYCo2EghMQhSAjwPs7rpM08rvTAk0NW0QGIRkx/VZrlpARP7RZhH
SMjNBHhb4buJdUBIioYM6usFSGZYLGHbVw+m4Uf1ogaevAwXX2/YmQpXXyYBCf76ksQro7ZqemsO
twDaxJNv8NHm3WToStPWqQKcCfbeo+nPlSxme/QEpYeqt2SBIZ9aS+fO8NBQihHCHamHnnjO8KxV
0a40TSZ4naVPvZQK6Y/rm9KKNtwIbbIIIgHAARwVhDA1MjCQKWCIQEdjfdEAeYPJLUahecYG06Pj
5gjnCiylAF4Y4LlHuU+v7f+MZzaqZCtLrX4n+4Hz+n/W9iJaqNr8DYlXueqd80VXFwgoVv8kXiDd
iSAd9OZ0xc+OKB4KAeS/yXq8K5SUNB98Kl9ykfYhJPUrcI1m3Ffxo0csSN21geL8Z1nSW4Xp4bTu
IhItUrEpHAAAK2XTeO/j41z2S3USkAKTGBILkAPQAAcBGBWcTHUjCQYxQQhYQiALvvRsACNJGha0
KmwFW1Y7iHBi65biFRAktREJGvIWa/4/uyIQzwanduCliOMD38FcGv3x2tz1DjMtKb1VsjDq/D3D
wlMvTvROGsS+V2HYg83QUQtGRSPi320bPnGAvVXPKmvPZKxrbHBFtthdr6vdnmw7orbHDPyn+r+W
/y3rz6MHKoid8bs9upqSAsApLdZaxGRuAAA3LFkFfndJ6/b15dvXs9uhZ+GNaAgkZGRkoAAbP2/r
v36bfhcGfh+wAA4BIhWELDSRKEyBEQCLHJiQUsslo0IJrxYSGO3+OzCJmzDxoELxW7Dh1Yzdj8S7
HxYDg34r87B8odDU8xqrVNu41B3q3NLkexRk4DZ/IBfccAtUr619dnX1LByRQeEeqOIQFicvhvvJ
BnE2U4w1d53MZoj1XJKVl+R9kmW1qyxM3eH3LiYbMMNZGciWSSwJi75l7orJ5QBmI6m/9f4McIgB
QMIApwEiFYQwNJEkVAIBiAsBoWCyWAkExfKlxhSimi14EcsJm52bbecsVI61y/UrWISdScCpLAmB
OWqo7wIcjlA6RnCjiLDLBfQwjdy0bIW0P6EYWP9K+f8lsz9EfPlvgd0nhgbvalW3gCPXsBuZ2sEa
KI0UtNM7aY2+OW/F/rJEz4cs/DKal4t9T0zBYUUkkx87TEgNGOTJhpzKhEAEghe5fgEcFYQsehsN
HkURgESAFsRSnei8tBCxHEZOELaV3kAADkktpiYR6HK00shorivZnZKohETOz7XY27dWrVlgAERA
LZ2f86GqgaygDv/z9n/kLQ8PbU75UTmByOqJjHeW0VzbvaNbRQryvGW7xK2xK9MoldCHzZR31iNg
D4ICMHVqOpdCCTVHlWxcpwAsL4Z5Jh3CxB4k/wTqR3nG17GXkYwK0PvLQzV0bf6L3rrRMWecZ5wz
u+jPUARR1w8OXil8yQABwAEcFYQswhsFFwIxERgiEhGIAu53YwDfDQhDTHQ1mogUJL7siJUNDUCi
GmxjVu7cHrEN3aTA1K09dB0WYt4UTa8sFZlkLR7w8Pz9brIlGq+NWHzPrIz+kxQ+kJI6EFFc8793
4UzWD7dVGiuSXOBQLQe7INiKocgjXWcLUkxaUFO9z82tTFSghCsK0CwHn/ofEspE2gDY1NMtWGRC
BWf0dZDqG57zg9CC0gEtYB+vKHcMbhwK+elt2EgtjjNXXIP8Lc7AABBn9nEiITOQFmMgZ9WZ/4Od
gAXLcdq9J+k/1n/1dra3n123AAHAARwVhDQ0ewySKgEwwDIhIwWGjSLzVwNoZ1F1AwQkj06wMv6/
cMpCiS8C0VMgLTsUa2nUyfLB9CgSaeKl8aUemeQi5pK31xAOaG8Ha4gzqqkn9r/RkWIXWqCKA4Mv
BK2BxI8TZ3eXCrm4GadPB2mag+qRk+8wJ6VKffJUv2xyD1Sjn6cH42w6esACNIylSuWEMe5BEAEX
HvP6XkVbg8iaoFRIYGWuRl4BIhWEMBQpNQpFFYCX6dbLAFgNBaRbQFAPNZMYQfppvrmTRVGUy9O2
qLO2SIM3gPMGqr4KD1iVHjVt68+NXVAoojcWB9hWJDjyBCvLoFTkBvJk6KcfHWFjyT7JigjY29qy
upMHbqUm2lHKsHlvWLPV6eya/VG/M7y1XzRrH6Q8ln18MrUiss0ftS7ra6VRlAA1Tz6/3uqQZHwQ
IkygmlZbRroHARJVoKlCMKgE72F32BYbvQWI0WsHLGJQKzT85YCbNAtklkAV3+wXO6bWKTK96HkU
iNSBOUPj01qazFDdquJJV0OKRDgZhkKa9qwZZSNO+TYbmag4QYl58Y+EJ+DI1GMB3Fz6DtMpWsAH
12eMJ12olhRZqvRosFbTgWKxRqjX/KFdWm7NaURsahWCZmylJDrCpcTKohvqYoTlXWzIXSuE6gMH
ARSfjYkWRJkTAqhMRuBl+MxMEi1SAXQlnTbqF679vsl9s+EepnTtjha3qPPv68LNrz/H4wFQeR4V
dItqeXzAiZaYd0lWLxW19Z7VWymta9b2n77aJXGXWmuIWlugsgVcNSWa6M85q32hemzq+iLmOy7f
p4cAqAJhUMByBLuvg7Q0tIDo6m6qkZRBLbpyMeAp7I0/8AbVZ1XdP2+5tUIxXNknL/iHpHZGOI7p
OacX2BJOlMR6SIGLpjBBc4/EaBSv/VhYVDhYVDQ4H+ugS59ifC3A+mKO67y7LyWYZxF1AJSeeGjN
7Dv3gFCbTKYgQ6o9G3V/Hir1yk9Xl1eO7niBoAO8zAFipqpThHDrAFZ2giJgDgEm1YAwQQwVbAIQ
gcOWeqIFjYUkM6ACTeTXwAOcASGgnXoIcj8HlhWiYPaFicEmiZcjgX39MVqV2OfcTkUADokVeJsR
jDFFVGrwtWPTwkrMY+EUF+uMrG8ZXjE48u7N4sRlGw5XgDbYKuQIAu+kB13Mm66Ix1wpee34dsyY
YwgBTvAA4AEgFYA0JjIQjsE1KIBCEBCMBOzMHI0Z5PekyGor4+L7B5Is5Ae0dca5O5Ltl7PFSg8Y
ADEVk1zn+CK+005OzpnaGciJ9s5gGsw51eI1+xCaK/TwTfZuio25ZT+a9FNjEd+GZqc6x/SIn1Kp
zYz07TMrhT6dIL7Pn7uWmcc/GN6u8b7tVd4QGS4A165TACWrAhc9ez9qaf7f24Pw0wABwAEiFYQ2
RSkdCqMUAYRAI9U3kWW4Id5sMlj/mwkYfe4zQwunewf3baNPolOFPrhi/8ffVBTu6L6N1ORRHwXK
ETfytviqgMApF7B+j0IoOufACFjOTgf/2ihf39nLWr4bdWmIsRkz6IWO/EprGHsRX9skN8PrdC9r
R8VMLzTQti9YAIBEwPNKkVwDBwEcFYQ0NzoWCMWAsJSgYRgFvxtr08xedZd1tk3KLxuX/zAcTDrM
NJS7nP/7eILcgZ7s6527vsPC4IJZXxfNMTV6Mt8i0qwAQ/1n8Ep8VhmPFEEYjPjs9VpX9A2d9xlp
QTlnyARCHIwr5/5xeEAgu7pduX84EtpvLaBr3eUNAVnMdcMn8Ie0XQARhGAZN3klxitzzBeABWe+
8nK6tjFewUGM3ObTGKMYMSLxAAUq32jJSBgh9FvHFF/RceabJLAAAwcBJhWANmALCALEQrGQQhQT
BQYCIQBEICPm3j4eWGnKOw6Q3xftnANKaka7DNVZPQ/XQtIV5oDlmMFONBwQrPPo84A8CinS4Q53
RsNVDAkcke+sbx+2b5rsP+rpqztTRixEkPF8XU37PKYmV1n/O7Cvj7+qh8stGnjSJPVB5q6F3+Wu
Jk8e3GBemB5o5NG9bkjNKspqLwpaxGkh0/FlWXUkpHZKBZXXfr4fBcMB4iNdrbD4O9rDo7oGRYRy
y4uMNhMoniRdr6UM8L8NqkCq8AArmEwDBwEmFYQ2Nho5hoQBEFhGEBiIAiEBHo7K44DSDnbm5fSn
3dBIQ1yOQZvRFb5dmBOpIbpeQebXP7RflXldVstWnDyMVZbYLGsAuCV7o99hU6CCw/cxBi/I5ZDY
CsETG/NjJF15adMnk7rKFw2pNjmoRhj9F5d61PSc1gaseEOwpLIlwpgZiMCqO3BvftobnTM5x3O0
xDIyPc0sgAAK4Q/hXKIgQWjNUDgBHhWAMIIbCQ7HEICcNBEIEEKhMQBfZMZI6waB6ZwTit/jqASS
vkMH3dxaJrAE5oLNzM0fMcBy9ll0iQGUiWPXY61rFCCYFjxAMlW2QcgZaXeLuSGIhfRz04rG8KWP
GN0GsZUXaivy8P+Kl4PfEGTuDJgivael5AhipCGeap58PiHZ0Ap7/41xKqKhJlyI+Hp8/JkFkHc6
4PB3df2SlcpFhRyLfhotOoAB8tumzWdtChs3be9Viun1/7+//vq+7NPse2z0SAC0AAMHARgVpGyE
GwUMw0KAmDAREAzEA3fz07ovTNWBztmh53vX6gVr46fh/4k+V+h+uxZzY1aQSwFgAvP/HtsIIQD8
zY+ZtdlH5BLWYqwaciJskWwoJjIccH0QVSXcpqThMc4NAtUiCvt16MgOJJVfdocVM0vEWiz3oqSs
OtM+Fpr67+6s2UKshd3AzoUGYq08h7/Fsk01ik3Mqf8e55qE8kpKcYQBiixRAEr5qYeOtKkALW6V
/F3XASYVhDCkWwkII2DAQGZgCYdk0ELHgrLW6Z7SAJKUhpr+Kh3SYFQLeKQKQPAERzCA9w7zJzBL
cNa2xx4qi+bZSpdk8//Olyrxh7vcK/2Er1c4NfgV1s394ZfnXQj3/7l/s4ZTxn0WdYoAtD3sUIAC
Biwx8R3yzGIjnXcAA4JQkUGqiJASr0unxhLQqJHAtKmfr0+8tRhIEJAZ9DH2PWO2waens8mhbT6D
/rur6xa8dDOCPV5J9tsz5kYjVuo7HJVrbPVgnEAA4AEUFZQwhmQNiCOBGEBoIRgFnrL5jGpEM4ni
by8sfDw/c4Aeswud/9Bw/m/0m+ZEgj67ajUgEdxIhNyvJiAGEUNBkdyBwgTpo70aAgJqsHpIzAAM
XWkzBgRDZmlAGUIwjHQEAAolmFlAoIjtbY7IimwtHRY4Wc8YjweqXi+mJ9tDnjXt8zU6BOJKddG6
WysQAMU7pFB5ai4Bwjk1wsAFYYpQEws0cX2pV128QoUKHHkZ9TFaxp8QcF0no/UgCRxtAq63e2rA
NRDcvir2LtJZOlkl8KXiqQRglCmW+PRXf8MnmnLAcsmL+AABwAEgFZxocmMEiGQhCcBtu4QCrsMc
44NSbhrSAY3fJ/Vxv6He6qRv+qbYxhma4r+LhZ5cNQiz7rVo6GkxBmIwjriGAQk1zmCmnRNh0SL1
x1YBUs/S2DozHGSy24uj+zXeMjqIM4QZMARQCCUEuG+nsx3IPio2QhbsS7QzaPn1LwpqfhAA+XTl
+P6xAFm3T+Wj7/hAmlEABY+4DgEmFYAslFwYxIKgiEAmYBuaKvDQ1Dk21TnXC/HF3cADp+82/1Qq
MpjOlzkRRt6b8oKL/66CCi7zx1EFAd4qfcKKq8uUALMZpy+ZjgOekZxgMH3Hc5VAmnPO5y08u3gh
qxGcG79vd0vABUMSMh4H2P2AaBQ3GZI4GI8AO3niPQ/d3HQBp14woI+QKsAP5DQGPf/+7sCB+D63
Y59eGeA0UEm25aOj8/wAraX1QBUAZYb0dhcAmJyy5lqR0ho2ALz2M3W8Eb725wEeFZyUVhItioNh
gMQgIRAJvOb2wjRwD1ywnCZrrqwM09X1M/Zeq343RFPIXsII8B4zjkVOacRRRX2hznwRnOGdjDMc
qy5ht70nav532ZFoPRqvOl2ysEl6mkRr99ylwABTUwIbYsnatv8fzQmVPCQ+3tG+3wPTZTWS3Axk
VVJUwQ5sXO+87GJ4k1RWAlEcLrYp1BBNcu77qaCU92QleoZqPkoOqEzsziAAAA4gAsAafyU67NAA
4AEUFaDiGAophwSgsEQsJRAcQgJ36qq26zSONMG54pKJ6f9w50JZArH46JUQsgaqtV1QgcZyMH5u
2f8AEfk2nc5C4jzs3rRoX7K2sfKoJOXD+aa4+yKQab9DKR7UuV4BmtfHqZSSENH1IrWhdTUwHA0g
h2zQ1UK8KNcjBld1dnkOjza3yt/nIEQkkEY4TtfB2I9Ei0VQS/gMzFgQoJiCMhOOAph5ApmBcpUK
+roTqkO3KUIYAhPf65wqp4SxfgEaFYQwhGsKBMIygIRkIQgJzhjNNMvQNmc5GdD6IB5nhQRPiywx
CSVRT/TOmnEdx/Z8rRGE5x0blhTVAcg3IVnyJXQ21GoW7NyrEBxBGtJrYR90Q71/NLWSxUHQ9MYO
JKW0mwVJtc4UZs1GCTJSpMd8BROEwXD1cnIQNpsfCYGYCcQEQK9FpJHSPkuLj9SzfTcNXkvwvQpV
8bW7XDsqF1EHTuW1/6j4sWppgIEoUYk6988sOZopINSewwkMzGw9ybPAkGOn57c0gAHAASAVhCyU
awoCphOQRCAnbJpAixgjcxpWjjSYBKCp5rYFklSCnmIyKCs3ha1bOMVWuDLldNyuNF9J14xCrXqW
Ethi8DYGBuFPgPwG5514ahIqZHY3qXmQmFkHliB2gIx+5rRLksoCpfV3WnCsk1JcS0XczqUAAKO0
KqAJb4TitPT92ZzpOX25LS8FgAsYt1tCVZvNDrPDqj7+l5Yp4fdd5EZEueVGNfRHIREsCOV/HwgH
+IND+ZQ+G/Sb4gyUWAA4ARoVhDBkMwkIRWGgSEgyGJQEdoGmHAxgItoaJawzmVY/3hIYSbMhGLok
HScsmjIEgldxZFGFaRKzV9VO4yKhrMO2FUKBdk1yqVrlnJq0jZvEAylqcFAffbU2j4IMu3U581Km
nolM7gB92pUrKQCTZQVzyztYs3QXOhoIEjiz60AT/iCZqWF3JcJHxWUSUHfBxM3MSYTKGCv8j4EG
fJCZjaTGEFMD+j56MtQWkHtdSQsxZsaWTrknGmrXOSiakhJ1bu6+3NEigcABEBWZyOFoCdsgBM6Y
2AjV0Nb1awABW83l/n48K7vSwamO9SF5a1IQExDA2FmBJBvMQMEN5isihFGviGULodj5wSfqn9Q6
p0FpYmtJbmZnn7xikH60rPGyga2t+tfvKWMPGWOXd1NcoBWJCtlUMNlC9cGuK1MvTByr2vr+k9Pp
4cUZo4a6dtbyre0/x1op5qrmmP35/Hl73dSCWin9AVILDSIBC+WbtuJz4zgPnm0txysfnH7nR0qB
wAEWFYQ0NNGQiCMBHMExRWhQHAEIssKgi53uSt0sXVRaYZ6s6L1qHCVQdZc8kGlHoat/RL6aEXhF
W0hVzhv5YLYPFqU8dpW0W2hA1+S9IVPkbaeSarjeNG9sdnJOe9BvTQ0b6QO3iAz23LJ6b0gR4RMt
JgU1nBGdrmVo4tLNbER86rLS6zTvonzkxPA6wFkQW0c1NQU4/0O98ql0KFQeU/nDdj7XiPbGOmje
VXwxVoR82LQyCULL4KRsLhwBFhWANDS5jJQhATsCyCCg0yLWK6AWO676ug4LAYynJrwGYl0geJob
X68LohOkw9Yb/9dX7VhvW6EfAtQCYbbOtcoT40UDSnm1UHEqnBFLV2SIqN1nMhnfEDGIS/W2ZHPB
Ey65waNlm91b72EnmRRQZaWjemaO0RRjpaciZYhyuY3qy7vYlDEQpIjL7P1H5jkjGT28SIn3samR
HqBLMC+SXQtcJ2J/lSQts9jRrbDVTwhiwmbzZ5N4uWbmTM6CIBwBHhWELDSpKEJEEICZRbNIMdMT
fQFi2atYKRHoUos6UtLpwlyAY09tW8h8ArV5cPPcY6kjynwj9WF7kVjgBRNMLHoSASxySpCN1gzh
UshKcw0p97Te9qhDqX+7bmExSMn08m9UkbXS01s4eXVTzANWQFgA77serfxUukP+mFBHQu0BHPJL
vX/ucs1Ahe8e1WfrJ9tVCzaQLKLNrQxFK1A4PZC172ik4WrmjIGS0Uq0ZKUtS6lx9v2EqDCl6z/l
hFWXJM4BGhWYyGYxMEJJEICVnB31vUBGGLWkZwElwAALpj25NCTZcJWptichkvtyBi1EO9GnNusZ
bmd059lFJPa9FTLcwE5sRmrTsjkFgUi7DW77zO9g84OTeMiGTQ7MP74ttJPyCUMbsDFTWZmfP58N
N3s8iu42etigo5+s0Hom0b85piig1+X91c0kFskosZfF0GvRYhplXwfURaQBw5yhkaYZItVKoMLt
WAwA6h3YqMnzmOMFx27MXIscDZx5FclSIyQn3tb5gOABHhWYiUJYmAQUNGDgG7JBC4XFgAC0U4dt
WYdaTLrBp85cZnVC0hbv/o3ZquAXseZuX7u8cWpd5qJmihUXr4R8WyAWbBz3Ei44UAwGupCQu7Kp
FTtPUr2iKc2z11iU9LjhiRFpTChjsfYum/T5qt8kJ1M26qWOQo4ZrdXgKeahNS7zoYq62nF2vx+C
KtELwKBG1YpI90yUt3bNk3OjFb+FHQTne5Lktz7Nx5ggHAEYFYw0RNEhAiEBGd2WgzhAAWaxo0wH
pKdHuVKbxEZhZYZ6UOZnCjQDveBqNg/7xtFMtIBcbWRerXMXdzYeqa9FXBkfc2ff95MXizgGxY7e
CCVg0nEmur7aTsP4NNpfkiNQBl55Qm33SMJ6D2dJql4lXpY3dIQ5z+81d0PSIZK4uqcNn9MGmkc/
x8ZMO1REDoMM2AS7ClOX9snuYa66SP/y+8KtqKj/bkzpA62AGtVN5yU39ld6AJC8qzOb5L6cNq9t
lGllcACJ/+Q0APSGNPr/pAoZgDgBJBWENoQrDMUFoVmMyBEQCYLOPdwu020CWrScrqXfIOACMbhd
NpI/q87x4vPDn3nKWSLm//PYHCieGsRcWvWInT9Np764xHWWIjBbw9fkr6KB9/0ztAmtizplB86f
PfP2hOgsdO+Rd1288F8VNvXt4JgkUUIavh//+HbArBd2P38zHz2W/z5KyNeLy8GPZ4BKlxeX8Yg8
0q3GRpljwxT/h7G1RbhiDUf3CCBcZ+SEBl9NvbWZMQu+uoG3xpXsfaQhuLtUwUvZcj/p/8+t9j1e
/OePgeBaI+8k3L6vnUZOEjbaf+ck9Njo3Xw7rCF8x9r6u6whXNl+9Pvc5Tjhg9GaAvYGhyQyHX9J
xs8zQTaktPIdh6huPEzmXnyCSGeKMLqcqDq+2/5Df4+QlydxWU7QJUGLoiRAAfD/gEd7Dp/F5Kdf
2hObl+0MM8kvmTvYAcABJBWMVhVcEUaDYhCUQEEJBELCATvZ6avgliYqmwF/uq7C/D9MUTzk4Unq
uczr671H+gCb+/3ZXe9TEZ9PzLNOXPPT05qKmKgyKnstC2dRzBpczf23QbOF8g9XzqLVCYzfb9Wx
CGCm3t/ovyU5kN+w9r4NAozADq7mzugpNRa+vJ4JsdA4OAOLuNtsrr6KWHX9LJY6XhuMNxUamZqk
kAXVsH1PAlkGfPw2/M6eoAHb8/8Mr5QmcqIGfR8vLR2dHunVXidFUoQ1KCyPpE8R2dM7JVVRVVUA
AOABKhWENCZciggjQhmAJnAStny6olyhnXZxtFjjrpN0CQKLYwhXeKnrb3J0vySQBAAAC9n2o42C
ERclyAYGvZpnFFt093c0sGnPr/G/xLgpuRN3m4sasLcmkZyjDUBY16f7e7tZT7gHJz8gheHBjKCO
dvsRwcdadKx2NIa3FEanIwV+K/679NCHbOhdtxxXWAFRCpLkx2Gtj29OVYRqLlsKvDsCOXoubtax
3oXAN76knwT6L51iw9KxOaBvTe1aUw4BJhWlMDcjEM5DYJkUIkAZ6dxWAxayumM6Wyda0jALwfRe
wvjcT47ys2ZqaGet43GTGTTyzi1dxQ8osx3Ol1+0ZegL29zmBqbNHMhn+1EChFEH0B5kEaaKCu1w
avPDt6Hba1r1khrvX//a1zf1eexmlpbnUcxAX24XDf4XW0Q5WFV3wozPylJzGBeKQhf+bdl21YQS
THHDNpX59Venp2vUFKoUgSVoKcICaTsAZ6B8t8IG3qg+AiMHASgVnFBFeAlWARKAz3js7wx5Ra/L
dHEW9iwFrw/jKoxrUolSnLuswamjivPHytQ+/p6pB1/TPDYKxAtvsx9cBz+aCl4xdTFhWUwCtTk0
MMMowxu11F1eL7eM6uqM8kDAAAAFqSW3d33fUu/nNMpjJhBTuzirvjnWom1VAF74IwAGX+EMIRtM
AcfJ6ZCAmAR3gux8GLwgAwcBKBWlqDUQmQTBESCNQCO9uWwrQnQ8o2dY1bVrWBc56nAnkffuuYMa
jZ3LwVE3hWrswJRn8txw0KCGc6WwP2U1hjhf64GMRe4sIwer2R3T9C/QGBic6RWLhCll8wwr807b
JqTMAJe0ZADLK163Fv1rhRTJo2jLL6Tcwql0rS8H+60b3V+ha3WiILhOzUvYSYQ26djZWjezzYgo
BYzwuvDPpldZKXFFAAsnYAHAASAVgDBUOwUISEEImCKgE+2TtMC+b6PLQpVaL1ejWQHKK8tJD3oy
3GOEWwQz3Gc6ebSuJiHRzVlmk2TTS1xHDurk7bSnVsZ6pKB/SoVSsD6lIB/O93UV5kOc3/5D74HH
/BOv5OrKBaqxTGt8boMgVS70+/BnqlUCsYUrzjwTAsTFS4SJyt+RxkQpxOvDR1O3ZKqdi+m9FnhU
oVP90bIp5IMUY7VKy8aOG4qFQAHAASAVhDBEISmCRkCAjEAxCARKAj8n51ZowL8rWKefN1IFHmZn
1l0oFAGuW2/sqbTsWkkmtNlR7r+gt9dAth0nCv6xzi894o33BQY1szXAtpwJI2gPBx/EAu2UpFQi
6uyY0Y4zan6XU0cPZQW3BABYZoIoSvCG+EUpRJKJt2GpAIBagAUkqAHAASgVnExEapCSIkCwaEwU
CwTCAT3lKZLAsW4Qsx5avW2oBTCvr8Z6gVW8lFfbHaJ1wPc8Eke9sRxb3M1vYXAnxq3liravemtt
CwViO8a6/4cg1WUBhAB2q/5ARRqmFx/O3fkRM9vlBgm7NYaYBYD3Ll45nG3s9gz6HSdJpAO2/415
7pQwqwH4kdncBp/jsxAMpqu+ewoaySfb4+PSvyq0IPg8rvoxhOEMFBiMkM4sGIjBZOfXxGyjE2PC
m2dWVOKHh8iHoOE3/hyiB1bloN2XP+7cj7NNyKUROhgpTvO0qiDAfUrhnSMx/H1gNmMe2WL+XVmI
IN0b+PZUUIqqUMIBCrp6v4z1HQ/n9EbgcAEeFYQwNIEgRoJQwdQgE7fPWEaKMW0CwXN1JqAsFiNm
edwW3Bfa+bfjvT8GoFsSaddD+z6V86jbFCdoxpVwo9MRcrrKd3hZu5YffOnfFOX2/Lj9hzaI1hiu
dEa1SxqmkpNJDu5mL6qSmZvJ8MkaMDgdMcIB1dcfG/kxKO8Jq56/pTdSuw6fonVffpgUSgwTkNo6
OssIkdG27Wv2PWiJRR7N8tvDXQ00pNv6/G+GGzToKKiy4Lchz7xUJ2wCRlXoVmjuCNs1ALg0rSfq
9GSMuwD7j4m032J7zaFlE1mzr54UX3jOYltVEx0KFWpRjOOwYLZaaoRlWZcu3bFWTzyJiwULSRMB
T1/9CJviJQRTv9xiXqEe840hhMRNO+ZxwHBO5b9Ey5t9Fw2mtyAHAR5VhCxEIwiiJkKIwC9XuCAp
YLEGGVikAqDbqMzhRMrMYMMYa/YCMJ6VmeemUVBM5DScH8y541hXitv9L1CriiNs16JwDjA2u/yb
8D0a6RPoemDLf5wsOuOSQIimz45/rlnwHxeQudhJayjw4YZWLEMkMjKvxJNhrpqgN+CwwtKU4ICE
6WV5oc7JIc1qXY/tmuvfVwWNyJkYFG8s1Ca5r4U9R7SVttuV3fn94bafhTlf3Rfz1wf6oCzIBcAO
ARifOdooaIkhFNowtiRYpTRNVDSFwBfl8OgPDp/Sap90z6flp87VlacaTjivfwGl+WiNtp8gg3+9
vXrNh4b8xD1Bv6kp7af6GGPhWZsbI5X7c2vsk9cpWArwkIcjQegJsvsllkvNn4xb4hEPRSB2yxAE
kn8/x7i51+wrC1gWOVE2+i1DOPYazLnazOu+LtQDlnyW3IvDhJCOrqwxOQtkQZwhiTCqvg57Ke9Z
5K+erUz/hwz1mmcbErpXGOmpr8klYOH+znHtgGZrIbJgdPKJ1h/jJ2nUoQttjW43Uq1fRcIzlNDG
UizE0A9GKAJALAEvKCQnxsWq3hqCGIL8z719UafWbOQCOAEc1ZiEOCIlSIMSIEAmgBPHYT0g4Nto
XLj2GjLgATi9fDuMWJDHF/OfRstEpU5YHwSYi5GovxjVWtMuzjqJ3rXMXvaXlwE0TT0jOjmU3vY7
Zsfdw5yL3Vlr3YMU1lP+13pdo1FWoG15NfgKAKYcbJg7WtgN2R4ig0FBWfhQWaKleiwaRmZdifK4
RU6VxcSq2xHF2v4nk+dQxAITMrSCYAAVJc3mq6QAHAEeFYQwFDMMjsVCiYhiQBM7GxEiDaBkcOjS
GrCow5213jRGjpN51GoTbizC1burFffr67S97jHn/Pl0l7N6Ez5jg/nkayezwuWDZuv4FJDjWeak
DGXbIDu7uUNtrGWbe+/5uzO6LvikOhrB1tmUYQ7gUg2ou2kEFvbU89584BqpZ0qgjNU6XpKY3Qfv
DYJT/9mjwQ/jf4rfBmHZG4MT4/IUtVUAewzRWjzJiqQKgcABJhWAMKEyGgaBUdCgIiAQkAR6XiA1
BgN5er4tudJYOeauH6+29kRzDWAcuqZKG50Pl57jNjCcZklEyXON0jqqby/rqX/UhR5Gz+1sJYjU
GcHpZ3plurEw3DUgjt1IXst+3yKjvaOYAb6MYl9wJSoszQB2+d9OiaI3qxW9aXdb22jqLp5p8eOe
zVlSBkdeEoUECcR4T9WB0xCzJ3vGU4+wovlhQCJanLc4xxFLR8uk7TElQFRLBWUIgJa/AY6gAAiA
DgEgFaUsJGMFCAFBKIFH5tsOmgGWz1DjdAM99e9+83yNtqaUbv1fhaWBnXF6n4tjJWpD7nOklNpi
dZuMuMAXGkIFXmLEZ9djiOKy5EJ7YMBUeCe6iDeBOiNFWGnwcSPw/GfWknwzuPXlglJxZP+C2Wxz
RXGraCwshNAaN/j8xzkx1ePC6gJyAADgASAVhDBFkwjOBxEAnO8GzVkBzrdu+Gm8/5BlXDDZGpUX
yVrJN2OoL7Zyt0enSB+zne4DU7sXuE2ScojNUd02pc677mMILqJEa6Mli/l9G6lGgAYkyQYIGGLf
nBuUkeEcrW1IoKCgjOqejDj1ox8eHOnpRdJrEZGEh4S+akVI5eu5xIAU4AEYFZjpQRoITEMBN++A
WsBRCLKdGX0gADZK7vGvvB4EKB+9wuYAS5ajub/CkuWdpp3Ueo016yp4mXxwFIdUqdyqWOyP9UC2
V86/C0MML7rfreEpVhgVVsWhYr4M9XCy9piuXIxovJXt0wuf4aCwYTMolQ/BLsKdLgGcp9tfS6di
e3cFHZ9040/pmP6QAAKZ/neAFH2fPy7K9u0VKWPBIChgOuMfM3h9vtpGnp/fVtVIsADgASgVgCyR
MhhEgxGghKohEAjuFLIhlkC3AzTdWugC7uvzZeDugg/KURQgVasVACi7q4KJFK5z6+M7Wm5fVs1g
AcZcAAA9VqzgJZas3ox7V9k6ODmMi7U9kcxtrh+jokodb7jcvbBjupqx1+jbC6ggii5CtJBKhdQS
Z8G9AF0n4ddbos3yp6cGuG9MfDV48euGT+OKR0ABQImezv38PLp4ToGKHLU4wlNIAqdVWOprQSyB
cfw8nrIhwAEkFYAsozMIjGZhAETgJ2KYvDQLLZjrRU4LWAu9m2g1sJQquW5RIpfNOqEKSn5qAQBG
emZi2I2BpZcN5cb9mmvzfn+VoVpAK2cnU3Q6KF74QA3c7OJ/YhpdI9v0fVxc7GARBKN42tevZ1lT
LdCEDhiOCzL47e/ON3hw4ytUwEgAABMiCZ+n5doWyUZcPlvVgwgLC82WbAL8tWUmrGPilOSwAz8k
wo0g4AEkFYAspEkcAkEzEExqMAsmFAzVsFg84rOLZJqWFt24aBebEh61axBQxDtnVDC6b4owiLPZ
CLHWyWY3ndyGL1N1yTh5P8qdtLXBgoKQKkjGvqeY++u8UCm8rQo2kff/ACnNjfJ0bQV5y1a6WHQY
0uGXjZa72ABLoE0BhyYAjCwOv7fYvDVqEjcdj/+v6fuIKC6woDngAyQx7+P+P8fZLe/ju9AsKFVu
mtaje51q0Vve2tEgiFS1rTe9ta1AAAMHASQVgDCUUwaKhIEaQE7zUYZELbalaDS97u6q73A4JW80
xTgO8EC3MYJt8EoA/LtwtSyxquNxJnjQUulTOTLjiOaYfG2F3oVjAVzRrIhAfd4Vqu9hulxiNkwv
I8Ybl7QCgCrINz4Y6sSgjGa50zKcGxDDBPfLZ90nu1CLAzoj8uM+3W11xdDxcxUqNrynbjGcUy1w
xULGTbwTGOw7jI4HA8jcYhC031Lu55Z1jPC0AARxkq3gXYATgBll0ri2soAVRDLDNiLR7KuG+zuu
b964fjXTdTF0UAJRMU1wHAEeFZxMgksQzsIQgMRKERAI8OWMvQsVebY6aG6/FsgGMxxPmD+5Sazk
MG61UkMhi7tmUQJ3ktAnlUhOMSfBw2IG0jhL9s4DDkAQLo7pMcQ7ka4VVX/ugUaSrwY7eFt0qfiv
0vHo9lp9dKDUOxySNgS7ZqX1M7HI8Una6TlWJYSC/dLNEkxsDBAA20Z0QAKavy2qQAGq3cblFYc+
j7e35I++kABD9rpWDMDgARIVmUSUGwTMwkCIWFQ7DQYCIQC8eoNhZBrexWau94666RkxaCerHnng
MoJlhd2cRKlK7vJfBObocrOKGRHSzuZ7ik8Z6hctF5rUSgzq30DQC6bQYUX2pmpFGZXSrMSA3jMr
Yr/5/3/xxlsvjxX7l/4lWxrLaMn7uszNeAZcrECS7yfHzV14Vk9CD39prxp2LwjmcwAhAJszLKI1
DcgvbnISLGYli71MjdQ9Mz3jIEL0HR8BYGjSAcN/o+/hmYhpUdp1ym45Ou2MlMG/vd2czgpzKHBz
4KOwOBBg582XM2CgYdS0k81U7P+njJk3g/P4Ig4UwNDGKipfpO90L9mo0DVZDd9hxCNohYU6h5kz
JDm5z/i8qUQygdQc4ZuQmAhgNEI5EQ84Y02lgGaJM76etzHNT8FWzCJ5AdIvG0BKk2FQhUoQ8yD1
JADgARgVhDAkg4kKY0EagEz5J2jSIQrvNMxG13JTLsLpIXH0HCae31RY7U9tNCeYuGHALyqWNp4A
SzXZh0uIfaPteNtUAYn0yT0ciJLYd3/j5/prkvffeQaZy+kSszo0L0EoMIOfw8Mopwm892nFVY4j
0twKrWxsskjtBp7N1iKyiaq4DMx9VWfi1VHRba/nXd8FxfldbP9F57A5ul0rJjtaF5V/sv1LN0qc
3yvKl5nQC+YkU0m8cqcMIAoriCKAOAEmFZRIVREmBnAgiIBr+1sFtDIVmNEimeaKLAqu76P60px5
5LpeysyR8CYvvbYIiu4YLK3qo/DTUxlhnHdbzRojES7dxYZQtC5MiEFWLDc/8LzXBh8rCku07Qcd
h1vBL1XBoupREQrSeGFvwrZ1fbc7WdX3ABo4abq2jpQqE2KCcAHFx5cJlbqOLejlWtYlttQ3I2RT
5plQnhdCopEP4ZaVABwBIhWAMGQhGYxyATajYWDAXBaaJhqwdrM8U9JRARkpHSSXJeUtymm/+Wro
Cm0VshJBjsh9EOeMaYnHDyCaXszAgFXEsi7u3pWWQ57pK4EVZEwcEQAdE1w0a3yThaEbRrXdEQWx
LWS+acNOYrrOLUXsn1rhtdLFdXKgtosNQteK1JScLL/V7ztrDSCxlzM0QMrCbrEADSQmAIgADgEk
FZxMlRkRiChBCFAmcBAYC24HMW0Asp0LQH0kMGp4Xc6Pe+I4PraoZ5IhUBPDY7y2QlxpLW87BOZm
mXkS27c28QOidyIi9FAWBIBONOgWA0wUpKZokFAWMlbXKpyWxsv6R54r0mtxpvxMUwJspq/i5vE1
nSgMW6Pw1h+WiFA6SB8GVDqPwBhrBdgGDa6uiLnaex6Rs/yPe/8/j0I6e/2i4AKCdtdPUwk9BUTQ
FOcAqUljL0DgARwVhDBUOTwCQmDQ7DBKCoQCxhsQogNzpTjvOknOtWBUb1OI09k7LYXmETmdPGgM
UiZkxXr9Qb2wk6jXMOPM5Z1WLSgInGfCeHLc75cueH5czPgNy7mgAshmlF6MfWRMKZbGELRvLD9W
jV4v9qJJgN5hAwBjKS1TT15z2UVguWFKxzZYYBiQjHDdkEpZwTe1wgKD8shM6yh8uDSEc0e9qK/i
A4AhYg0RItihRYdfG+f9jZIafiaJIjOr02OLziEU1h/AmUPCijWY31zb2/AwSjzb92BxOkbhnptj
gmCMoMq9INUAxJH2CCX2zKfcrhlgcjo1rBkbzO0oJ0yP8CeHCVQegyOvlLhsr35P4RE6WYgT/mVq
L1nyLnu9fhv8Db9H8VhmY63Bv5F5OCuo8ECTKfAxmFt1sjOL7hDAxLxYJ+EKms4cF0Yb+r5ceX28
uud9Uai9RsC4AcABHBWMUFobEoUDESCMzDUglATx24pamGm43LLC8zkEgPDr/MwSLzRxGOspj6/q
1JT5xpU9m8h1r5gdsMGgZl5R3xnABZVT9aahIogm6ZXjgJPAftMsseQZiJynGU7I1PS3GGc8JBZw
KQuVpgC7u0rEs5zSBBz77jwLbpj63tRbpYADmAGJpLQqSk1Vvu1QBRKd4XUyA9cyTKO/Vz9eG43w
kvIXI1u5dttSYR9e8Yxe3aM3N1TuvPd8M6YuRbOYK+DERUr46Mvw1QDyeYYAslCgkJYPEP4ZTzYA
ATpH9IkA4AEkFYAwOXAIimYiCIAiMBPe99oad+3hd9W074RsTNewAG1HBXVkrAJT0OR4CQMPonkM
bEV1GE1mDs9LEDs/7loYzmjPl9T4TiWgrDRvVRWRboMbpaZ28THD+UJ9MpdN7/AJ4ZbBrygtmkSF
fY9jLHl/7f8FPXnwNIrAzPraQTjQO1m9UHGc7bpN5wBndd/2eeID+PhbPNfqLhNvljyw3+SMleZb
IADUog54fEnUOAEaFZiUFhOlBGshmkBM+abenTQNU6GQaEuS7rQAAY7O3oX8aAVVoBCb+syExnD7
fSxYK5SQMuVpRaDLV1YYq28nd2fpfBphVLrBu9E6oENevRr2vp+iS5Gxs6xMjxbkxR08nQIUf2CC
4AAbtWuTN6Iu/360BPat38PeSoUCscxOGvhVrdFobtWtRoQtSUAC5JNqLlKjkrUsi0ZZ6txyCAAk
tcWtIA4BHBWkxocSGoTEQUBEIEEoCd+mZmdQXoOAwLb+L0sDl5Z4d3jU7b/efiMc1XoXOF9H47yM
HYT8Qa4dbuMJh8r73xubTEiMTkrl3qWh73pcKmWd7Pn0g0iiLLd1/seV1/wfXxljPKfJhEChFNUS
wEvshIZEaYTgivav+a2G0XrZrexDM3he+I/CLPt3OpljTG3VjED7rAL2AC6wIF7ygxrKRVnZCIuS
ULaY2ECIOAEkFZ0sOBGhhIIzAMTAJ6cgXd841E1hzpxTl+92sBnM6mq28b+b/j8ubN23Ot8/C5Gz
LUwCsltKEV4Mkz3eFGeoyVjj8AnPiHP+L1WJwR5v8062gTYd10r1QZmpoCQ2BU/MmGyrlqqCeAKF
e8rIl1occNKcOu6lETNI+NHaS1KYcsANNylkxI334xLYiU6/GCO7BdeqEyiKBBD15MrF7Ywuvugo
BK4HASYVlFQpNYUFYYIKYCQmCYQCYQEJQEyuVc4dO4aOstWL6N78+bu7AHD7QBZHUo7ABH2TeOPM
z43O/yOAsJYalcV/QeyHwGLSr+B4ER5z1TT0eMb4HKYIodwScBnHUZxF3boELGPzjwDaTH5Z9NZY
BHILJHAI1t0+79sUD1Wo/YryNUNpj49GaIArJVFSbs7fj/cePGxjf7Xvv6vGATC4ASuF6EzHLlZa
HHPsU98/wv1bXyt3+OZTjn2NGuuccAEWFaWMVw0FiQFhwFhCIAiECCMBPn0j3HpcNPY6YoTtf+Jo
GGqa+EZb+f/iPqPCwtRM9Fu0N/jumsFcT0jj/KeQiQDlZ2j+O22UwgiNrpWOgAKIv4ev9H6QRCbB
1ikeMGdJANc/HpvnDF8KnK7qp4ZTizqB9V3u0pkOVhACjd1UZc5MagQDufK5ivtvN2BgmbzeiitI
oLWHVSQbHNYWh0Z1yunfYNZyl5vdW3WIJLAAEQJiTyAEZKx0gBwBKBWANDU6QM4EEYCZ6PBQo1yi
aIXGafzdiI58ZxJcX8Y9tjwS3Hp5+/hzveATwz1T+nfOYd/e1KFphILdBKoT3Obwnvnkbu+6G1PW
bhW8F68TzuYH+bfpa71HlrLtGpTvz0IawrUpfjsUC2j2uUZkONiqNnD9S5mkTAJm+1o54FiQCUVA
jZcuAojIBchbBwEaFYQ0NWkk0gESgJ67xvlhDNY0WRa7JL46SB6T0UrUB7svO7Hozz03Wp5/s+zp
zrYNRz/2iO+wGtTJN3wbvSi47ttmcTmqgg3paPFpBwIc/aQAGd8zcozQiml2rPUvi0YRyjLhAGxL
KcGxl+D91NhawDhl1kLojI5WLcuKXW0EoAB/Nae0VjIoMQYiLujdOdrMQlCKIqsBwAEoFYQwNXmt
gmEAiIBCQBM9zsots6KdDHEM6e2lhIA3VSzPWfyCGljKrYn5eqMMBHj9vwucwWtru+q7kE69f97i
RMir3pcLmm3n2TpBwi7WBLX14ZcNve9Gcrqb23Yf2Dp0M9G/AAvKAIBhTbOT1/uUsgMMzI+23b59
DSJiXCIAUCZgFMAQePLkEgKAAwcBKBWEMDUkBVyEMICMIDEIFEICPdWYdrTbiZwPaOXPn/QJBasd
iZVlk+ySpwJx/bxgNynV0m/+foBva19oCkz+v1eyADGlVRMXnLZsmerW+lgAsABmXHGdwiITaB+b
p76hXHVa1XyTSFxl+i/nWIA9ZqMIAwcBKhWEMDQcEU8DQjBMQCMoEEQCGZ6Xno0SZxcOsbr4GfvY
Sceg0uf+adbiOdxtUJ2R1LnTZ9GzzUhAllGVPwKm6xxo1G8+QGgVGeTCBzAehOqzJS2vuF437ObP
q1LEGnz+YQwItP/f078BsDAjpOOLEKlbtRu3X6mDaWDtRpfNem4cM+GaEQFgEdbP1UOhcvsa52/C
wBULkEdwBwEYFZBQJCQNTMNCkMAkRBCYBPTM8FdwQuszzYnXlkmNdJge/S4OGJ4aXOTW8/y3jybr
0G+fwT+Kb4cdozOLWnfhpsmMy3GMOfn0IqpktC8RRShlr6caZtAuPGnqnwN0MAr60VkRYJOc8o4Y
ji82irK4KGJJDXAgC6JD71WcA5T0U1mfUd9rELQKS3oXw3AHYLTbyx2ZurvZdJVqv8qaxGsU4AAA
Iyv+3KdJTtA3kHeDJsmL8PhPS8l/xh7tUJQMyquTZS+38AMHASAVhDClGhWEQQChBEhBCgRIQRCA
k9K5OQKEPhonTLDiawJBDyvVj3HEsoCnGIRkjG5wJQRLN6/h4WQvzY0euJhRaq6Y2YrpuMvy64vm
apfi7b39X+zUG5iWQV91fmXw1ZrLm4JvK2DwkcIyXf1YVbWivYmkNFggNxHC8LxInloFkFCSqmM2
c80URAsh9RnBhaPOahh7WySdPnEvLRZy8QFjKC4K2GzHZO9vvRFEb4xFZZZ3oJZXGMmRijlljryu
ilk+6+h90yEmMmC+lJdjwJg4AR4VhDYkIw5ERWChGIo0GIkDAQOx8tnYyww10u44Begyms3SdGif
qO06LRnoWuFtLRPCjRXDoSvs169s/hFEF/toW5JgJrWTJUmLFq828UVOS3K6s1T8En9vc6bZosw/
3qQkW7x8v9PPcikIPslp8VEEN7WnRaBe0oJqdcPt6UKk+RSMPnZwClXWpwAtBq7ad8ohJSGuwBQP
mH5PD+IrD6hCvdFUTBttpUWtxL4e7LbG4BnHdwESFYw0JhuOhMWBkJiQESMEhIMDs+yvSdqpLk3m
Xxpvg4db6ZyHgHg1v9UAJxKgpo0mmPDwxoCw4vqOI1MqGMN5XW1sPF9kAFEmh6UNqvK0uUs3Bc+z
Pfr3oX4kZzPDHcSd7T+KMZwQHTfQ54RxYHNWouCEFFFNXbiAAwktAi9hHCJma7LuhBco7gC5PF/C
AAhJAR4gELK7KBM+PaRD4llCl1yB6zvm9onWtbRQWDJWORBS1Kwq1Wa3uMvi78ABGBWcTHgLEQUC
QbFEjCQTBQIhAJCEICb+dc5vFdzjK0pbhqI6cUulffIBMb/D/ll783tHPZDxRdLMYBd1VVEldA29
BvuhT8CXBAMTmtOmvhdU07quPDnE1V3KtkXX0AQxE1dGTLn6ZilMJxF1r7ZnBwMiwDGgUN1QJH2S
mwVfkbe7+TlkucWq2PwK4zDHLsdipkqIhDNSm5ltRKvR2q8Hepkk0sLco3Eq87ippXmsigS6xVTB
47pZ1IjxmVDAQIMrzUPwXOhcKV6twAG4mUPHx+0f6QSf85sWGZNwYoJs/zUXo2KpYgHAARoVgDAm
HASFAjKwxaZACJAE9bN52YLsaS1V8ELa1pYMPFbD/PHEgwZt4uaEqoJ2x9oGHyvmYhZm1KPwejSj
pPsujtGzmKtb2FbqpilJXjULFx/XN34f5iv4U1C69d3Tv+uD2tgGXpbZHTKIVm25qFpdvzxeT0X2
Uo/1flPErwzmTotANo7VSXHKLVrSGSGnDNEAmCiFpZd8NE47u130YLxE71mScl6zQAcBHBWEMCUz
CQgBQwjQIkIQhIQmATPDeDAmzgzpYuHRqXIElwcrdMexXB7qgru/dyEpuN7USlUTbu1V3V0NAqtU
iwS6xc+5ZAtOcPU8vLBDbz+TvilFtglCcZ+q+q/NQMmnBtEbGzKhZgIJ2QIk05ul4OV22ETysXmy
ARegkU8iTNX0ESmagw5QABeaEIIhUoAQRELEMZmrFf9+tTXYoPySBAMHARwVhDQnKykGwUIShCQx
CAmejJRzwCA6LWZcmq4AVOA5+TE96WA3dbcL43sdkhqeP8Dr+TRIZi+6Ujcrr4Pk5EZ14uf2YgND
KRjBHBmen35wFuqQxDquclfdHuXY+6txNIC+PO2U6F/QsA2xXFwDXSUs/yZauYzv49zu5c75deHP
e0/+M/op0sWFglq4HD4Okj61wBtDDpTObIJJhAQQKQX2gO+1/l33BljSnJUh9PstjS9XO4jaqA8O
DXPEWkvnsZrM7iq2GD8bn9FRgDbMHkxqRAHAARwVhDQlJBEIZSKpxSAm/sUMpA40HAdOWpJEgPaO
F85sB8nYHw3J1xy/x0yXb5UaH56/LjqG5AkuhMQUW3RfaCymIAPbgo13R9fFJ4PZMB9jkpATthTl
b8d0+ot76VpwitmAG1TKxqIlMC5buCec4mNEzBeq3z9DcK6dQSF3EcXXVyZfEEmS1VqQQulZeDOQ
LVXtA1tvgvwvKMo6x2C6Hgk2+9EI7fulG6hKJNTqb8wBwAEwFYA0KSQJRUGCCQjIIRUIhmISAJtl
Hq3AODgWXF7dF1LAMFu6AodU779f2oTOp0Hg416jAmcdjChicP2SIdPnn6MwAKW5wn17l/ARQROm
NNj5EKiYtTnD8Pm5WKGm17262l4KMQAwtoepRSnSTVqTQmiK6Ad1lGVJvASK+5AMyaIHcRGleUrP
SsiuJZX5zlAMtQ0IOe1Z9v23gLHmC7Z/1NQFMM95GqXWFhQBfgjdRrdrqbuebyWj65WxpgATrk/H
T+v46WLjkyZILn4/KrlU8VLowAcBLBWANDQkEELBMpIEaCEYBEoCeGuzDFjp5WMNGLeUlhBFKSCI
q7FXiEDziDytNUTWd65Im2AjnEcQ6H3saeNR1NgWY0+DQ3vqnxrxgqD0ViowzT2e+T41/sa6rwM/
r0soSsGrn6L5XDCq3isrclC0KE6NBSWldy+dHXJFKqrc2xGkcl9l8D8HOSDDk3gnF6JW1cKVhpRR
TIhR3Wrs4/xjWFkmwGcSKhULAwcBJhWUVjWBGMpCMpBMICb3l+BoMl+RGRIXmosTQFTjp9IyNFUB
tGqgKDMRIsNVu6sFcqds5is1r0/dwxuLUTOe70auqqsa50tqKC8xHyzm0rRLXHe1xIBcqfwK56qg
YdiPshoIAfJyke9zVXvIUbDQB1nbEv3MQzKOBpoQs5Rv+UaDsKpNqei1hI4FdBjUqgrHVbHb6FZ5
/A6H22DtwBZaKuSATjNPFpLpKhdQoCToHF95/dmfoEgHARwVpIxhExACiiWIUCA2/RMJy6RoGNIW
VYsBMb9L59Fec/6X27kRlNQ8i3hJ4MxgDEFng9Ak7Lz2DAVSmYG6tREca02WsuM8mZP3w33g5nlX
zzYfn7gEP1/5/twL76cNAMbZBRVO9jI/j5YxWL5faLnN3VEhuu9iqsFlBhqSqTVfU81FXSRdyjoR
ak1gI6sxBXaLECXuVaIZLozMAmuR08jzOAAIT7Y70nIO/GP924FeZRgApLSV8M0XqW4i7kxsgB9l
XjCKPAEmFYA0NRIUyIcYoERAFmwG4a0PUu4zS1JcDLAQcazBe9K/7eaygj6rMKnw+VAo1jBns5Qq
92ihWXXWQ/wnK0FLJDlikatMWItdsvlkTsCmniLZb8jNPXghP+PjQbF8X2k51Zbxbvf+aNoUfwno
x8oR7VV7cP1J1JU4lIkMzndGyREtLIilg9GiS2rZ5qYcf73ules2+EwSMuNb8KEnd7DyWMFm21Ln
RtQ9U5gASjAABwEkFZRURRklBsSAqEBCFgoIQgERIERAEQgF3ssIIFBp35YeZlXoCm/PrHm5L/w9
gclHBhCHJ2btf+clInKfo84NOrUJz+ULRwOpxuUw/J2SHLADvB/IEhiIM706tuHs8alBJfn8TEu+
dFUgCMsegzxfmjPQ4HsRRwttxf0QIWRacO0FVT6dnBLyvtQ9Tq62GceOFTLFjzNsPLJEsETZlmNC
RXdbFTJs/3OUb4rHOhpXoRJLjjNEAA1pZ4gBYAA4ASIVhDYkFAVGjVChVMQmCJAE8Z3pjyIhhtQ4
Bc85ru2g4gUnYjzOJkhixpiuFkzOLN7QBj+CEc+N6LI/ZCnSFFScbXkwPnmvG38kPIf3NPGgi/mA
/Yt3v/MlZPu8JFEa+C95pJo9x4y20z0IJeV1LexOIAVIks2a6s9JvS/X85Z1vp1wtUonQ2EQbMBA
EAEUAhOT/X4pZRYK4lgX75i3rbz+rzxlRnVc0oRca3rljncdvbCaMDh/jbT5feyNLx7b9//f8188
LphOcGgozziBwAEkFZywVEMNCCJBMJCMNAmIBM7pSxAbHZwajK1rh3ZoCl9T1t91+L9HzTGRUKhC
WU46iG6BC0vI+xuMyoQvL+f2KBn0iNCl1jFChcvsllsQPC1GwC5NmtMnDRa0+G27ApdpdvKKs6wb
E/Ug1GdbMVNBN37xyb7oTW58ETKRCbA611eaKr6zRxplh0x3bd6srBNLOZzTQuUcDXmZkrCKo96s
63qyTPG1aV/RaGIBmwYIqoUufo08apne7bPX8MAUlZKxZyBUJhr696sJixCs+nG4UWHSy2molLiY
NYO/+W+iyT1WXqvP8Vvd3DrQAnqtXd9V0TavyQcBHhWZFCUiEgLDQqkEwBEIEd+qUwNZ0Y5BLOJk
vp7+QAAztd2R5LO/8AIqbyAyHE9NMwYgOaZ/24m0oouqJ/juCJXjsk2AI9ADQ2VA4Y30D92RGJKg
0ktCxz8xEfczrbSWZEzrTuLcZumarOgjhcW0J7uWXLuncnbIUwAAFZAUERdistOr24hJeABACA6l
MtMNwAYoy8QATAAcARAVqGxIIh2NAiEYkGAxEAREAnPztSspNF5GZJZI4mb89fARRDiuUjb10eZR
xOq90rCc5iB64eEYWacm03SOS+oVg3OparfkTWuK1f8VblbtU9WfjJVT/rJh4crPU0X29nJ8/jzh
cbt1HkGFC077vagggiO+khBR4PCJE5AYKTT4DOWcLOjN5to+IDrbJEPci1bwqaVErigXpU6Ov3BZ
H5lzfv//4rJ6+DumAFAmC+qXKuuGCvlj1tJw6S8HOmWooeYcARgVjDQmPQSKxkEoUEQ0CYgKIwE3
6bJshqDcx0Gjnf+NA9NKSeaqGWmQknXu11zt06s2evSCEK6JPwSWAL26jKW8R8oXGBgrTlkmuKZn
nUDfIwMgKeFa17MUpxoxHVbTX5EMUAkaheblhKe2PrKuL71a6wwdKRtOLhNzBLvksHDlJX/OudSj
AYoX+OXbiGpqYp+2ACgKKzWX91K38C8Ei1wADgESFZRWFkCFhImBIWAmIAiJAiQBPfnKzfQroh3m
iy0PHHsyasB3zjPg4k/wGwK6IqYd/4q7NIuAApm59teBiD7WQ4qYoePN3h7FC9CRMUWdRGyz9zqS
iWM4vl8P1VjxEOF1xMl4ffUNN1DcQnQ2G0qDOctMae/MqNdSEM5PUruwXMV8camdHVgRqfAA+zkZ
GQ9ADU585iEXY+/G9Jx4IhetEsQhjUlHNFWtgHD5OID2wEsjSKp1C2oOwCn5xpp/KP4QlZpU+P33
1mAATADgAR4VhDBmIJ2GhmCQWEYkFQoEYWCIQCz0EMAoxBxDlfGuKW6oKDR5Rzw6j2rIBawisj4D
VtYQEQhFgREN9p1UiaVO/b1e/lb0JyTlwnqVCq+l64Rim5BTkpvTy4NVBoRIPL8XN1TKBNqrJCTo
54POgmaQNbKQZX9CacUKOn8zEkAiMFUV47JFqIgZm00rf7MP3+d2s5DgYwjTIDHQUDd6x7QwiYfP
H0u48/5M4AGJSAoODSxuGbGexkXgglmxuc3YvCBYAwRd1YJKREvjhyRjMO3qnX2b4xIvtrS1fiYm
ihvgURs5zx0CX2Y0kD6pdVofEfQQIutwjGTOJQWGAbtP/8XW6PBtFQAQIUgfHyf57b/ntiVJuHHS
gQAG7Ed7BvAHASIVgDRUUwUOZmCJUCIgI7TkLDTlshFA6Ky1tE2QRx6m6HExP1TI2bROBeRzqewJ
QGSxBmmOu6FRKrerdctoFyjyogdJjTUlQO2g0viUh9uiNEfKp97+TbHSakkRqENXWRuNPBSCMVHb
Yqbn7Xq8QFw3XSlB4cyWFE7N+Zu3xzm0AMsie5LkySr/otMCWTGCd9smJjTVZqGiaBEKlFEQBwEi
FYA0Jho9QkYAqIRoFgoJgwFgqEAveiW0A3AsIpKcutSBEhJp0KhwXpTrMQGC3e2WZp3SurklU4ln
vP5IL1o7BkaDEccDWV8k+mvjWLd5NdvTJLrF/XO8NHkA7rjPL2NuJk/ULO0KSdIWhBvperoAXM0j
BnG3v+Hijv2wmhG1wRLNMHBwD7FPHXH/pGI17JTIkUEV4sknVckWosYj/ASOPCPDHlgwA5XM5+u/
4fT8Zx3uoUoABuaW5pSN8kAov6QYwATGwiYGbcFMS0HZF673YhpljG5M6xwS2S3RETqiqUA0t06C
goUQ1nZ4vrLarjr/xOgAADgBJBWAMCQtBVDEIqBAQkYiCUQhALnCnXK0DaERbHHPNImBzsqhNFna
z/zlix5T9P2d3sm2PNOgctaAbTEQZRve1qFW3NSjCykytKUAUIqrLv6v64IdWVCtXDfJcsAnrjTN
KLyYxSli9wbH40BSdJWmIM8I1lphAOH65X6Z892wixHp5aXv0jR3/8e8bivu6p8sqdXh46dl9Xf9
YCwZMVACkAHisUN1AAVYdxBOBKN3FZdKddf8Hny38HadGdVh+b0rYaMhjf6cK+vmE5Vuh8Ds0hl3
d3bv3ax2aOXdi80qxcKzcXiGs9hKWInc1ku8wZIAAHABHhWENjENHYtKYKEMaCEoBPfIy6OszTDF
3MRpW8bqIQKgjhk2Azpz1NsrB0zOm52ryg2ylFjJ13KKHyj1vwakhA8McNHT3Ji9GRjl79njVZx6
RU1uUdV7penC9xM+joajW0DBJai/DznP8eay3uA9p79yfhAcHT2jvFp3DjBLBZlfYGL/XPUP0nAV
UpOudz8BSDTihoLX4cAB4fAsQhZBYO1yChmkBtlozuuQWWhx8LTnmlqdhIEIBFHbKYfLd3iq44xQ
EJWoK94lgJktgegFZRXJYm6/G4dGf5rE6dYqlTQWq/Vu55ZgrhDy22pivUJrPIKwhF4SDG8tept+
EOUMQvjgAupF5gAKAADgASIVpSaEIxjGwjCARQATv03muWhYZsiKddFLjVgE102tzZ//b+GmIWV0
HF4ujiIn4p/c8el1rg4eLFdn+4sQgzHOyzsrxilOshCNQafNWQ2h1kjg5WYDUCATh8rgcAMkll/2
CdCZQk8KgOp3MMaNKMFGeAA/YwBE8IBIdmr/eqIIjGzT4f80lCAQL/wPUAABMvjt7fFPGDzA64wA
XCTELgAFVAFg8ICnhAAOASQVhDBXEbGCYmEggEoxEARMAlb2+WY6PKbD1vSntqmvOrvVhRaoa2fs
/lmxliUBwcuM8sQTh7r5W0PkgnhXjs4BT6wZv8S/Rd39G+oZghxmp2G2HJ85EBTfQxgdt9smhjg7
2e+7XlAyV2NxeAAyM4d0RhNoxTv/h24BnL4gBEAOcQCoZagBYqJEuoAKk6IcQhSNu5IA4AEeFZBU
FjKwhOFhmcAiYBOx6Dg0yOcZgs40nXlpAeK99Gb8T9i69VDqhdeH86gABZJBxLEnkEx4wapmV9tF
ZtYM4KqMTBOcr7WQU72asJ7sTBKwe+aZavX97NxJhI2PPFmIyaJGcDY6fAsAQBChywACWGjmy2BT
0YXAM1AMz1YfDbXr8+WBgjVzVrWBOGbnrR8TwhrZO3OivnxuK6/GdmXLO98XZGy2OIAcASIVhCxD
EwScpQELAE2b3wFjLN02h8F3ZON6CQv3+RefVHWdMED3/DOBJMvsqnbbuBgxRooLD6CWBCcHCkoV
WjqbYtRnBwP8OAuYm/r48N/CFw7vn895td1w+uQzMOe2TPqH8Rgp/GBw51H0ksC7HQxi/Na5aZRa
U6UgJ19tpllgJgPMNliE1HMz8KhUGOfYUuAcASQVgCxHGRkaLgECjbogHiCGrriWXoBV087vDRha
4swzR6SZBWfW7CbUnQiaCl/+MY4NNoC4YnxjvWn6zrSCrEVObQM2hBr2vSyy5T0vdGc4e6/ydRPD
2J24d70J7/Qb4jUAASgNvvquwhqgCK1sZQEa8k5XyZ2hS4Mq7XSqATwpQJgHGnTUrk5sUccfsz/T
Btw67my02mahIBwBHBWENDJKLNJEEgCa9MTHAsMBiHRdpaSgznEpd8MPJzY4wkI0KUGfo9AV2ZOj
Fh+qasdod1HUjxDjD9dNghwadHCVwp8E6Q9HgyBfIzOT4+2tdfChe5+JzLGZodpb6qoBDK7GE3KM
O8nCJhDlSg6qzcOUJMsNOOM1+RTzGQmiUzg13/5MSxdzFOyR5ThOvoFFUkQ2WubCmRcIyulVLajC
YJQCoHABGhWYiHJqCYcCQLCQUFEIBZ2XCNlwh2LkWribvXBe1oHrTQEPAAOEv/LsG1MiywYCp5CV
yDkrx8qaXRQYB4DXe5fOwPV5H1jb1rTt0dO1WXwXvXg4g6Dm7kDJGFiDEHEtB75v2WPRt09/m+tM
Uuo11eBUhtsSg7QVAS5Il5KbndHhe5LKVHQpsBQJQeOZThrXDjyVKokiZd85pqDe4YGZ27Kac2r6
sjsWUG2HkkkyUR+8IrjPu6sovTkFiROrcKXUDczqJMNcx5N9NsCaZgLQG3Tj1dvIpS5UiRIQrLtd
26fT7uv3yqgqoo9/QzvI93GqdvgZfEdCIOgiwQ6o69+IWQ2SWdcoFwcoWGnwylvihWN4QlFDQOs7
lDAYiE6LeGEIzRVQ4UE4EOBuIU01KOAa1JSAAwcBLhWFQHFDCQTEosCYIhAJzQJcMwuqi41LUlgZ
/mxa+0ABOCD8CICf4dYrAIf40CEtc8vfRmdU85Qwd3wq+/aDce8ujeu5Jac/PesBJviA3Ii95cfD
4bpu7oSfOwLAiq0AFrEc7rUsBckwy1+/W94BZ/X+yNU7fAIwBwoEbErjGDyUCYYr0rnehQQKuICX
UALIsQdLIZoCQ3gHZpqEUPQauqDTSFgbBp5ysECBOhU6dfhuSsmiEpdvy2xr3uFEcRV2eUxxhEm3
NDADpOcNKLTt65EYcr3CvrE4WkAjkXiH5g5wHf533jWAdRj0cqnYMzz3duNJY0QBBhudGOBTwGHO
cohSgrUY4b1jlowK3qAWaxzo+1Es/+jyO9FAWD1dM3zAAwcBIhWENnY9BgaFYKmNQCMHDndyRqu6
G294FLCSwoUaLJCItIx6/jvNydUHNHGYDh71j859k5AQKqVQW1oCDMMKiypt6LUjx46p1DatnTsc
iA17Omnlc9qsdIUZ0xyHhnVQC5LMqwOC40G2rRvvm+8z5do61ebu8Sc3S+MPz0uz12NO/FxicZ3B
x6mihIupskpnNRMKWlGaXnshTU4AY4E5Rmamkle7bcrs10ohMhsYZdrwWcpRlz9FfJ9FGWyi4F6C
zEJHSotsAAAAkOABIBWENjcVIRouATHzbaXQd+dIZjBtaQS7DEILIe1Wh9xh8/NlJwFngzu8Xz9S
5BmvHeqgOYnSzD6H6Jxd85FiCdiyb/AUu90ghwAZzoxXLACe4nnWPHnctbbnMHZuUGuo3WdZPVxW
DPHB8rbap8x4Nmqkx2KTWrPC99jqylOkJWhy9t2Vut72KeK8VcLzeEw5WTwgCzzeJ38NCFgYWIoh
lurbUr0gUPgrFqxGVBMAhE1hCIC11834fnSoBwEsFYA0OWWJRUFyIRgqMUAJyrOzYu58FcYpZAtd
TUpaB9kADgDmkghFgv6NZrpg4Cu5amhlGQrT/C+20AvQyyYAal8ro5qRv43S1GAA4736P9/7Di6u
gFLPjX+OX0VJov1DebmczYVjMz+z+No5eAzkJGN3El4JBW8Oft1Mx0uxYINuXdT4OT0fRDpGKZuR
XaytPPtrXXMEJBrWwrDqyUXQZUnpGupT8dyYIAukMuHIefFqRagnKHsaAJlXMLBzipKoCdlMtLY8
gA4BKhWmLCUgDNYBEYCPQ8AKEWfDrcXc010Aq64fbHVfmWviheec8jzzgxgoM/kPK8HMCex5MZsl
hp6tYVYXwdmFQMMHJ59922BAooss3cYCO7fYr7u+iuzlwr5YACgBsanSvx01lOsJ9VK4Kr4lYKiF
ikjSJkQAmJ1E7J9GjygJq1iAWvaufSlZjEEBGJEHASAVhDAmMZ4GZAMJQCJgEzvMo8LAWH7jrS5c
DedJnYjoFzDRZxgZ9cSJbIwAAMW2SgS1sESX7nz0C39aGC4NwnuRNhcoQkRYQ3U4/1G88rPv/cvX
WFbPJkF60yiyDLjmA1q86hkhamHfaabrW9RHxQkFXuuqhVQBay4X5AIqUG+08JYAcAEmFYAshTwM
QsIZgJhh2XfegWadRZaLasCrlm1Kb5ZBeAqKbzTBQDiApAatlAC8e3FzuqzGGauRljF/TkoIo6so
vT40t4ATBaEonGGWudq2nFxQYRvMO9gD4MLMdc3kqLc4yrbFy434vhmplu1WjaWSsaDizzIbMMLT
naFnnDSCCqKrw2txprXLgmV+btcmEBRCPnKJWXap+Opf9SS073AOASoVhCwyJATOwkIKiEJwEVCm
zUxTHQvoFrkhYFFSFeKuG+wHzMx1aDHzK2T4A/3OLYtrv+1xEc3wxANn6/4M3FKF+jG9sGmvk1ib
E5LwDnZ4//8HJfuFeM8+2Oiu8Ql8WCFxucJWG1IVROjWzFTZ7JGFIciYnvpXBFXWWr5ZvBvFUOdi
2l3IFEjO6lVegvFPmo2vU/yGNSwAHAEiFZho1hIQmCRAiIBMARgMTSHBFhIvNAABiDDLqKfbPVl4
1Q5L77IUWfqIZSGZ2+rJu+hJUrHv2TtIBNr29UaSA3y7tEtxGmu2Qox2MUNKgJ1mDBcLgq1AX+Np
/oKddRlKElZmPoMLBB0u3S3d7EVeFLC4roIgal1E6nk1PwUJFTGpO70y2QkjDbch7f/YpcSEVvlZ
d2AS2hmOW7/EeWdjTSUVsIAsAsQOsV0FGLgBIhWY6FIrCGgBEICMLMWwLGNU4M6RkuNAACCHP269
OrmsgKSRNQD20syPRlhvPjeGciHEhxteli+3AIvTx3obKYE5Rh/zvNX1YIWxyQJIfupugppojmtf
PopytGL955lgRI0xz65MN3oHO9+m+b60y7aNJP7MGGqaYy6sss6Ckhbpz1ShNRF4phjLJwyvvp05
eeXq/jdr90FrdsME4A4BKBWUUEINkQsDsUEs7BUaCEQDExn47NhDzzmkam+JMwssC0cO9Aro6xir
TCpa+O47ipvqkmOa3WYmomluSHtSXPS57a689Y1poN4BH2BvMtYkxtez8PPbniUIbgyO4tBrLAGr
7TscJAEMhNk2YuKG04snzHJbDDPGN0KhuoVELZwHOtRBrPu9vPGpCnPbTofJ9iKPBpbcijYpf6v/
b+PdadNDL7/P7LSdN3eGQlxrGtnx3PT8hmliGgU5LYfhaA4anTqY7KIfCaFyuD4+Dw8FPGZo4fxP
PmaNedqWRAMUpiI1dlQHgkYOCF5jh4lh7HfVOUwkdipcWVCryiJwqMv2/X1+f0cEpVudFdOoq9ai
ABBa4696kqSiyxYtduCSXWfwnXnG9pc9Zelo4FkdS10br1Wr9wWKV1qfm7XBwAEqFaViRw2Ig0Fy
qoEHbY2tHEPQ4vtERxxQBPM21v+U9DhGWki6+Q8zwJBXU/4fTsBXR74D5h6QuJ8fQWo8OAhRhrXg
4Sm31hk7JrozlIqu17eJgMt3oevkS1J5P5+3ICKTgF8+r+Xwg0ut/r56lAvqncNldXrrYB9/r9XS
0MdXB88RIjO8QKhcLkJF4BfV+31YtNqmK6e2K3O61/79GgAAHAEoFYAwRzoVguU1gl3HzoHk3jAM
LEBy54Bpn/FEJoDA1PC8T2YMo3dzzaMgucNbaAXoMP+A+bhBpwPUIL9pfF3KWbYDJG3ZpAVXwufI
BWlpUFNCAn8AT/mm2dT2NBl8oOkyF/in4XCb3c5hzgkAOrgXTBwBKBWENCcxEYSGMqCM4CESCAQ7
5phbpmMb0XptktZ9640FER64cPuPfO/ouKZ+J8f1WjOgjMi9nx9bYYT/PeB721gqxsl63g7JRxGP
alGD/KvjV+k48MyurtD/QDoHwBkQY56/OrDO6zRedE/4gVXUAfE2YFaB9Kskro2dt0HWjLoENqhC
STj3+lnrl2JchWXQG4gAM0SKnyfrED7/KMJfttD3P2I46aR7tMsYLI0l72aA3sjyFsfTCSxgs78B
LBWUVhYsBQznYVCYQiQQhQIhARkAQ7ehDhg5zpL87zZZb6oArM9HrcazsEkBn54rAiF9Y5/5hsCA
AjFZbm9ojKzDLuHlSOI5kLZkimbEKVpZKw68m7jPFjBDNd9HyvQrndGaZo0kiZkuecmjZJoeIsGB
6vyva7/F9nup6kOr68MA6Ysm18rPGWDamunJllAnb8PXXOCRWpliKTg327JLSP9B6OMoQAxB9fh8
BPdr5Xlsnv8HnVAktFDV4Pfa3R/VN8tEuHRYCJrSTkXWSAtiAwcBIhWEMDYyREiBEKBMICEYDd+k
9LL0O9KO0K4uLziezQUMqLJUpvIyv3VgEBKUBQ8OOFggDjt404sjsWBa9euNeysldBpuV3lek2zt
b5w+aE1nd/nqrWXZUuIWsbfocSXDnzTrvdcBrA5ymM5OSjHjhluVcYjEJQFQltV6X59+VY/iAW0q
w4KO3VL57g/NRvAAPRvDXDwkPdcAU0oTieIHASQVpUhlKhWCJECYwEJAE36gTt7AwbKLklta8xoC
l9NzJuvVvtP1TuUVNqjd0fF24X0MGLS1rxxVXRBSavTiuT2NYod+NZAXKswTd3c0gtWb+v076Sne
EI61CBA1UnE69lPBOAw3g7HHtfFCmtn//Dp/D3wqiFULBS3Qo4DrWjz/WhPh1KgaOkywnBr5f7r0
XewAQAbUsYlg8kqozr+P6k6kVwALFAMHARgVhDQ2GrkIwjIgRCAROAnrZNrCM1hWEKt1TqcF2Hpi
PUK0AWsHCepUYBQR4HNs6T4OF5fwkZCcTii6RS7VMLpgBNhnWYGV/PleboDHuNWsKeQ6QczVCrnl
HooKQrk7RuUhusywwQ4eTNGAYQAELsv9lNYf+STXU7ldTCBIRE4CoDpVGnljU8LV69U8kGRlwGEK
gyXYSMiYCFrAAOABKBWANjgaOYcDASDEKCEIBEgCMXjhBIB3iPYuHVwBhFJ7Y1+H1oT8eGJjXhmG
M8v5qswQPkk/dciycbwYRASCvb3CJDth+drdKt2SkTMfminOhXlfowQ+Tfv6xr0szA4MNwsBiziD
0s29QSMYjKJbb0lpLG+ELkxnBNGgI4HXNcd6nROetkqrHepYHRVRma89JU0lgasRhdWqzMAnA3lw
dx+nwD73VgArGjvJdD5fOTsZLfZLUwWtaKv/Ya64m+txLYR1zAcBIhWENDUkBRbGOABO9h0QBWR3
ZHWmaVfUuAkEBPpzY9k/qcYWOR4hqZr7/Dl98Dq3ePw9eHl3uYjZ6ogAjbtjg5iG36zpz9q6geIR
1xHAB39SKBEBRZ4+PQOzpISFllEREAKndbsnTPaoxbuJlNQTPXboqABMClJpagtDTxKc/cSg5EiF
Uqr59h8zWl1NX4r+iy0SQAAkDDRTijtWDMGgLBdIY5pQTUi1OWWKgDoEAAcBIhWQVCZCGYikEiBg
dHMIBd72hTWjFpmwXHVwuXxNOVoL4sCOAOe2XanUJDf1bSWCEQRfvxl4ySEUgXcKdFVpmgEDSeVX
BBptASQGNouGQsEbolJPMU8zlf4dhS0zWdVnf22y0DHCsCs67gds4TUEY7cEMMe3FXzxh3RmEyQz
dfDr2StgACXXdKF4qqs2l5oMzhIHLUiXAKWQ9OTrYvlR7HaZehtnu6kwjAAsQi5g2CyX7xZBYDjq
8BxnsY98oJMahaDTksVnLJSSbxJicBOqGU7bo18reb3qQWt9kvIOqKSEYZaIDHsqrjzCswOOWcOi
cdMUOpxrl8hZLr2/Q6DGW+xmOwbYph1k/wfSNFP9Q+UjFjNNkMZLUHBCOF7rgNcXMGj3DKKnc1Zs
5wUModmnvK7s3RXGHmKBKrc4NXx+ZW3j1SkybloFyutnz8uDk450+mcXi1Za+QsigFgRk9vlkuXZ
Tsg5FEBN2X9L6V/ePFhWMAHAASIVgDAkaxDShCEwUKAnpmQOmyciWNOFb3SJNQOVphv93z5/7NmP
/SMat/SbhRh6UPPvFfeJ7Z8/DyxSpzGZg+yTvsrAAPMsmkQgKiJy8v2vXKX83SUldR0C2O96aLIX
5V51tmiDbUnszU0uOIR/tbcRrAGAz3lKR5b5Jyc8ZrDF0elKO7+hPLA7Zp2jJCxi25q6MtwBW070
FUCTWHVFQILWdlWy11rxN29KCnBqoa2b3wXpctM1cHc0SdxuS7F6aaf7K0U11+masS1ckl7k3r0r
cKLteqdwex3fBwEmFYA0RhiZFiFAm4BOU8AWtsW4K6GzL24sAJyoKjYPzFUSMeiL+q5GQgxDt9W6
SFjL+8DSFK+V4Z4FZxHmZKBUP2j5r7mjSZqPxhsj2hanQ2kM0bfTLyibwiKl+WnwJTFON2JXZzIq
5ezhoXr/ZcPRceB4Xba8KnkubdbpOJxSaIBLmlvzv7nN8r+9pdMbX3zPweGcUQAL3skjxPQzI8pW
lzKiXBRm7RBveVmjMABwAS4VgCyRKwUMShEghKAgAXjjsiXB0YNUk4AIW7dqk0Q4ksnutUUhF4zu
CECNzxY0iwHBX9PWzDEJv2hSKHLWv8lnteVEjipuhLDtzbmcCvZ6RPsaolFIdl55w4I+owaw2KDY
ATw2XHUQU/YQ4O9ETzEC69EaSqqDqD2HF5lM/wpBLewsK0CslorMKwpXhcAkWGL4QYbEQA39ghKk
oLRwigRC7gEgFYxUgjsOzwOhqECCQAt1O4NpYozU6JC1M+MkCW99VjJGxomTkWMQkWISnonnF1yQ
1X9OoNoJzXAPhCISh3x1FJB2bjN0z2UP6y/hokWNpGzxlgmJukZ8VWhxsz9P0pHiD4SMabzJqgz0
TAAdqc0UxmB04nZaaCRhZEA845Iic9xxhB12QPoT7Q6X26N0c6VdsRnkfkrAAc0ZchcfOGY1jjOL
UwwCWWBMS0hoBAWdDI1hlljcog1xuMOOXBTGGPqLRQcgGzOo+r5WP7X0OnFbhveX8cMuqN+45CIc
R55YFtnKODDciMM4fZ9yiIC5UMP8Y0a1x3vEIIGxrX0Zo3j1teX7fnbfK1xAAIgKAbQA4AEgFYQw
KTQMiqKCMMQgJSgQRgJ4zB66S0TM7UB8Ma/fVhIy2CQ/NbJxaYrb6DdtI6v536bwObxjD+M//3Rp
3lCOgTO8yAZ311RJRDUBr751xoqLp5MXMHOTFEAADiIKD1J5AvUd8vooNPQFqGGgjQFbg+bUwDrv
tU2tGHAiK6v4gArMVq8BWezOu+oV+3g7e3jGHHXtpwxcjOdDEUYpdxUAAC4Cb3kigBemouvYBwEk
FYAwlBgFCsMhmMBCFBAFAwJhQIQgF4PmBL9sc7bZdw80415cana0E9CAA5GDTai0rntyArMlKpzB
Kc5yNazdYWAqggkVxnKl77jI2WJShYE553Sja+D6dz8YGSJfBydKSXQ04mGNBBD2KFn3CyFJ673U
/UudtdS1N7ReomD4EwXVRYok2Qbqo7iDDJ0tV7DDgH8gqPiGgCBB2ISzKYCIwmMM8ZaDDExbRA7i
I2WGfDHqIYJPH8nFVis9eduwez6p2SwaiajCEilOgBYM/y6dnR79Nlg3T3R2abp4Px6dnRXnobSJ
T2EUsOOBghDI4FpTbTKJSwxomP5Fzo/kipYlxrKc7WCNkBMczBEtrDPOECxoEtoGHH4vlw0fEAcB
HhWVYoYYlAYhIcHMIBd7PmwXwGZlGjp3LqXpYDMv4c+vHzzNra/f9MSGa1P+uFfD4RjCYjLF26QL
0iYCI47Jb+AktDGElaprTcLNEzikVgEnglx+kvFRTkvQCTsyFcUmY9RqYg+u6jv9f2g9xgcRJlwM
NRqbqaMsV2E7wqBS5IkJBd5sbc+sb3xpEpGDblqK6+sO86paTGBHGklVhRCFMpCvtyZSIJ8cZNE6
ZYZ5yZh1OEK7q7sSbe0MA6FoiwwJta3HafNPJ2c/AHCpjPvXYaEKTMeeW5EpivABiYqgRURmZduZ
CbB+jFLiolnYGG7KdCUzHIOFuXHYIJw/2/Js25/JYIAcASYVgCyCOxhORWEgxEAnIoahYd5u7xpr
W+e6UQBNTip+GAs6Alb6jYAATrUjAOt84Rg5jmq4NLph6+Vs2qBivBwgCEXOFYO15BNqXMBBywFy
R3qCOIcCIMlZQp4cSoRXCvf2J+HtciAufdd6A+dCOFMrFsN/ZwDPPwmcYJAANCNRUmKm+FiYoLr0
IDmzBFjBqK4qlBCCqBrWvZdz7AzHPN/OdT9ZHg09N3iHMdou6uSvNrxDKw1J/euqVptO604DGzHs
iEaOARwVnEyCOgyagmCglGAj1rFmQCYZC4a3vujLIAb/C/gVVc+6eU2hYQAFdAOa1ii4zihdCfU8
7Bx73FRXH9gcJUyCeQ5rGLwXL/Y0oZ6ePXFDSkmCNyZlgars0BXR3KcUDmzAAyBcbE/P2w8Q7bzg
wAGeHdyOhpPMkWZPRQBq7Douq7The64ndc6G/BBepnmISZQLGYzxOd+0KzL77KhxxhBCp4qp7YXy
BRVqUlop4VIYaBUYxeHf9NUVF7E3ITaWhu5YqMiiXZZPd2RmBZSAScABIBWEMDYyNFKHEQCMd+QA
GMslcDc5bkASCzZWetYKSKoqnILhrZwAnVBKtxHjDO9PLJLIHOSAjANYgtUiLvjdSnzT9kGrTCgu
rFZYChOc6SDFBi+F+7JDLllAEJ2pPLurcTgpGTD3hPsE2MtctZa/S0bBu5WkvjTuUOu7jQVFPxZM
duU9KYvwnh/9vUA4uWKxLDS4iqY8ipFWiVW2s1xLVqlxLwcpWihVLEdsa4KKiNJeEKCDFj2GMeRg
AOABGBWENDQRPQJKMKDEIBEIBEQBY2xGLQAaECmZz11AoAautmWom7FKahn9CS/Yo4QjNXHk7oGY
9nM/XiThwfCvTh/vLeSRbLUTHSiXS4n1aqGmCm121GJvbRidpd+iQ4SUxy70RipQI6ww9QRShIFY
ZMyNO0yIFX4KCgCwsNsrN1SuT4vCKvxFQXLN6x34LwvnNGjvLfexRBARCAy4gKgAgAAOASAVgDBE
WwScKgE7QEWAIWu8BIuaEKHY2B22qlIgZA6ijH+RyykM8AzopWr8jom797CKgmKWYQ9xOm0nf1Kh
jcfSCn7neXh5JwpYSu7qow77wcPQeKZ88SMwAKYBZHOerpdRNUCG4GfpIh65+DmLJkpvxh8fDn42
apSnBLXuespUyZbez25O+W/8eV/p3Q8hjIoiFEQ7YZShBlVAFoJBfFhtPcY8AIcBJBWUUDIbHRBH
QQhIQmAQA5NRtwFjUMjTLu2gLRn3MagSF6AoUiStO70s97EAXfk1koJAjBykYupq88rzw64eU+kJ
iAr89ijelFOSwZzzUAYUYXe+Z3K0aJkh6P/JeQAkp0qvVEtUDWDLhUTz7gv472rCO3MUuVhBYtVx
MO+KhUPJouCklMet8zEmkhoTCU8whUK09RML4RUFsVh6ZTzW7l4HAuBQ2vpKMlqAOAEkFZxMayQK
iwaxQKhmICCECHe3TTsyrt0Ei7y27Z0Bcxn9pbpgdzAohGUAGMro2XXDwPB0E2BWnc+UsTdeFxnj
Fn6m5E44Dh3YHJMgOoGHgExJAU4LlbM0QHwEhI8PU/3+G/uZ4zh+A/Md8OiDplMXc+B5gRCD2XV3
evLGJisOeXTLbVQXLx54U222z0GAUJiZciogkEcBSBgdkUUeM/vcx3Pxe41ODbYyiERgQ1B4alGk
VEQJSxv0NpuHkywzVIOOvFkvcFDCTrZbuf4/LWVaEdp6bE9b6lVVNm9wQUstotEtKdPqwnZf/Py4
AEy8EoTB3sA4ASYVnExXMQ1GRjOBBCARGAjbau1ACSWVjhj/HmwFnZ6nmx2YHLUo/L+yggQ+VBhV
8n/Do8KqxaGro7eBIY8lbaHdCJYM+iKxe/u51006+5gDOQHPEBMvVt9s8rJqfgOzKw4VPWpsAUHN
Ha0g8HDmzce1umkwNFaIID+jjAustLbmLSj0kJU/pMRfP7zAAHABJhWELEciNNJEMJBAIhYJBEIB
PGOyBGCyXYWs4a44gJCVVHWJDEClPV85KC+JAU4nc/XTVbgukAjrplxKglyvq8JlzHzYsrH40DKX
zjlq6ZShpdh1XpxZuuHNxKKOi8PLp4Wz0jmV2XK14uQwCzNtou2ec/K5a+/WnyRWf22iST5qkMI6
r+wDsvAZVeOq4YU7P7jWPQMnIaY8Kg1t+aivqSJrFMQjdVDS7LKIgBNRu8vl2TzgACKjVB8vrUSx
RV3Xn5u7aE9gABwBKhWcTDVJFNICQcEQLBgJiAJtus2WLMGnEFZOLXOGwA0vhtU7RfCPz7UCr/8o
CvhmCzFZyBgA+AMnqEn481z9PyI1IzwsQC6KrmgrhQnZill9lr/g8c6jGa8XZBXHz0M7+MnHqh+i
3+xYnr2DbyJ3xnC4njpgAAgUMG0CN46M4iIMdX3cdGruPtsJv8DEWsaFNhRNXKc5Tx16itTwGQJl
BciUTHOACacDbjmV/0fJyzv0TIvUxAKHYU69lqPAJb1GQEixOtfl6mVXCqN98EDEB6cZh6THl+HH
SUssRi5F5MvI/QdtnjOVeO/BD+A49EAAcAEgFYQwSUUFXAJDCUBHoc7nejzsWOkbyMUXFhJR735a
nCoAAmCGnvAtcXWl0ERgvs/tf+k8AkwjAzGGGASJex8OWj/73WN6+3q3YpvGIN76+j24Iu6g0kJg
EK0NgRcapuYpCaNScwm7rdwjapLLj2rD82xV3r2+TtzFKbu5zDvVf2ZdDHcMu6eAlk1itwVcSXCl
D5u1PEvCNVj6AFIhMTZCqd6gGWavmFcIF0awmwDEJHABJhWELEUdBcqGIyCETBUiBEoCN7xvHJwX
0lnWMYu+4u2oBJCu+dbNc8MF1Vwg8PpjEjtPbes9bgbtCJA9/zzkV4ve9GlpTPiV6HWHMrcZdV+q
tCRNwV2aDACM7aRlS6X4XZ5gLM6uAgi2W3dkJR7AAuJYgwk4+foHs8vV3H1Xz3F0sypBkBjJReMB
F2YLBLIAxJg3rbts+f2DE1oqh6sureAE/cUHHpBkAAw3v7MPh57NZlg8lwiAxHABKBWcTFEMBVJI
QQigKhEZBEoCO7PGM0R1HCJZus6bdEvhYFy0fHEXVDj1acbEYCvamDgRykaWBXN2BFdG0mb8/o4+
G0jGK7MLZLAZGtpYLQOpyqc95YC/IUBr6lQHst3f2+UNfSjooSDVnsAVT1MQXFOTvHVhzQpW+J76
6tb1ODOSUQDlgeVqwICdMODD195XNlzO+/MY5n2XzAAAFigD9ElmWTjZ9AAuwqzAcAEaFaUQEyME
jQNCCNRiRBiEBO+6cyNm/J0S0Gdzplpw1oW0fyPA4vGY5X0HXtnNXqxx87ENXp+OyCaJOThbrbN5
+FgbXTTRjsZ5mbGhVAUu53FzRGkQgjd+HlypkSemJC0RbgmJneUHZ/3MAC40LD8y0shry0Bzu1fe
H+AADyAXReGvn9O2rm5jV60K3fy/j2dKp3u9aDmAIAJsUqikoZF7cJSm1D4/iaQ93mstmwjqZ27u
gsc45yMtoHX31MtRbA7vLK+waOYUA8By8RiGv8tam8ppOAE2FZUghTINRsIzIFxCIAnN+4r7uZmp
IqdO61q5Lq4AFWkXpQDq+wAkFgABdZ784o78Xv39+9RbizLwp5UYi/qMhIWg1ur3Uu7xyxwRW5EE
gEGQABd+yyueeyrf/t3z9UkYy1zS/3ztTY48v7ll8FSEzT5ACcZB2PbOfQA0C6Tf43QNxgx6gjP/
MDEbdrwXCNJWpjJhcheeeevy53/j+/zznDHq+vrCuRhGcxWAWrAZlYQZnyU6xupCL+n5gADgASIV
gCxHEK1KQ0GwkIwlIAnubx5SiSWeOSN5xfK9XxXMywidfZ24KSGAHv1sF9b4MFd8Z7PDkMKNb7Ms
6yF4e+ycUZVuOdhV70pCss+759tZgxsBOgOOWAtmWfhNMZFXud5u6kji3eQJQBgSAj+eU/VtcJrY
ldo4kaVdJ+8/EwAVl/BFtq7TN+pdy2Muxk7d5sD4A5Pu0Q9Bq3jO0g3fYu9jdnYK+PBCo8UEGs0r
KBkG9qzsog24UYwBU9AtSVkKVQYzXSjti0d8Bgtfd9/Vr5TqL74jetbbyTRUAIQkpNsUFdIBYF8B
IhWANCYiHIsCVQjAImAT1QauGIFes1PELzLnRi1oC2SLugyBM+UlFGIm8dVhgh6/UrvgEazplGpa
nEQJVIeLoMjRAoDkDlJR71qcN8wzioUPIm5/2OlpNbWRMkaQSwna8yssAxZ0VLEMzrPXXLdSIAC4
lLPfxrLOu9F4zwg31ac3MRcABONQMi9w8xYQ3Th/0TWQYiqnmg5LKZgrglHFKu4AALAHASIVpKiC
OwiKgTaAj0ery+ujGmM8EAyZpLgAyV3f0Xk+V0t21OWju9T+SnHoClO+Ot1msSWjFJSQUFhagmau
owfz6CV4N68Epmh/47cFnkpEgN/huDnMPhj7men4+FParWoFPUtK/OIaE2yAgnwe8r1PWw3qP6Xo
vv74HYtxuBALgvk36fPFifPAXGgUvcuVJgMnb4s3ULQ2Nek9fy+dqRvxcJIBIDoAlgHAASQVhDAn
GjmEhjGgRSAjvvS2mmIjbApyUJIpAoanp/krrgYc1zj0/u8Xggx+lYdproR7MbbIjtaCj0t9aEIx
Zq1cMUCs3okSZgoxvP3JRBBEkxwBV54AhVhC/Xe/i+R63AMf5EOQLqak52gxLwvYU3XXcS2r+Twt
GmHf1tilRhfXkp02u3PUy2qHutYH8ILAhiy1mxyteDHAZYl2C4KCOLIAr5I48dwACZKBEOABLBWl
CIAJDYIlQRiYRiE4CTsHwGDTOUDOm1tJYtA+yAAQq9Hwn9VenE1TsdOui0hl0dyDb5+5KbgSVg2C
pLsqrpAQ+HD3DmXmL99sWd0iDy13WwyLK4bvt+DItVL2HSbK6JIjCzppwIltXW/zAfjGJWV0Qyzm
IirCoIcjUo0b6l49Sipqf1GKLgaAiATUSlW9hzrsgFE5e7ycidgA0zpY5Rr2YhYRsUqVyRpfW1ej
CbsHASoVhDA2JAkII6ESQChBQAjFAaNx7O80thwpejSwUWhT2UcISFHe9XY5MYHNt/GmFAkOPL7v
HGMer4OkxsjLUO1qXN1zzUvcibk7PZ+P9b9H6vjyzjVF2dTEdXI0qYRBO84HV0BBghTiVcY3zcvq
AGnUKeYabYT6afo4MM+D60o39GAP4Pm8VC37QvBT5Priiit0SQozybqSuQt+v8MlaJsgATrEqXLO
+AvcDBOmewCAA187EBwBJhWdZpYJnARCYKBYUBYghALfbkDOhebeQXWsu+moXi0DcIB4UXys+HV1
MarHdApyvU8qEmOrwecF5BuoDmAw03SPe5vXxMt2GgYh3zVF4AJADVZYfG+xoB8wdf3HgQYZkT43
eSR3lxn9ujTPIgAF0fGAuIjgoh4DEd/VlklHBkX+/FgGl7smGDyAGlaUQMChAGIj6/viChEHkMzv
/NL/OMBCIZRk5yjLLK7KhYYvn1XdTPcg5Tdkt2R3JdPZKo9/UAiDKAiaxGRy97SeXqm2yyqDpAE1
lUXjAQaldN42zWZ79H/K6KogJSAUUAAsktnW6cZgAOABKBWU51AQiQLDgLBgLBgICbw3iOsheJRn
QycpLi0Ao6eOOcppfLu9eC5xv7oHL0jSgOp7ICW+uqRns+tva4tLYwx2+HLAGhYKiqgqFsIqeyX/
W4E3yqQiO1+OTIgESa9JYCcXvnQlLQpK4ozXtJAU13Mj09saoEo8QQLddpAhIN6HFFo9MApFS/To
W1Xa+EAZZJLgnmVbqA72F80V27Ws00KnRK5c2fgmPzJwz3vGeU5ToAGcAAGUEYweQ8ftXP7uj3AA
utQ0suMEKZ8XZUqKBRoYNRcgFJKBA8MtZ3EDcNxwCC4rBwEeFYQwYiwJSkdAmNECMBDdcoFi9i0L
Y5wUS8W0PZJQKhaPqbItwVRyEabBQnOBAOceKMQxyGO5NLTLGcwE+HuyxmlFK0Imdm7QPjF49VE+
HbT49z/2K0gOkCM32C2VJMfkAfANQUQ9p0wAgsQk1vDa05jdBhvRrAn1RZ4u7vWi8BlYMdkwCLyb
B018FJPcwJzlGq8ly2MtbqOJdd3yiaZ0V0AqeAJF3ow5BK9XExZYw9OP7TU8IFDdGn4saz0eDhh9
u/K3qABwASAVgDBFRAjGRBQgTKoRKAW5j51pAsWEGjuJlSXARAnyjVTJbAip9ZAF2qdGJzZ09n+v
RZU354C83yukTzudbRQUFJmUGBF9J8ZjuvgjY0326k8onGIrRpRWetCyqla2ict34RrBA7FN8H1i
UIBpXBuHWvY7nZVKGlh4PhcUxfblUVbGfkTpKvW4UW9dVxKkhBmvq1WWC9xc3ik8NoVfxkPJ0JQA
AeIN/lLV1Mq4BKBYABwBFhWlCMYRKQJoATfjAw0LsAstllRJcBVXl5j9m6Jv3tO9fQVMGnpZY4U0
+NQU9kruKB28LfkhO0yFBVao3fJLhXSpNjGWL6EDG8+2rIFI4L64jfICQDAD1pV0XncFRuqryOAd
R+QBGjvxChWgHrSrTHlJSOzxYOG1vqiIRSe/E7TpVs0AQQllwohorhNXa+K8rMENWAUkiAgAWKAk
AZmvAAcBHBWcUHVUIMbBoQBEIId7JSguGubVLtKJMoDOsO67q8NEgK13ZghEpQuTKbYUY4Ec9qgG
D0+OlBUKFYqcptOrFZ2AqdlzqriHKTYmMxwKfS4kPO2NROkiyDECLhVItAiJEADGRaHy33Oa/poJ
RoiC9V4BIxAbVdlwd7w9YWXpO09H0DrP7mPabdW/ib+1IRCGaJf/T5fts8XDO3f/mgHFhPcnPv4J
V1MFf/3HoaBQXiKJrUtcLOOCBOjD45icDgEYFaUUFxwJBUJECSAmIAiEEN97TZUsq+p8tix0nvnk
FY5a3gvlXrbPbZ4XdgIns+xztUxqtuI/LkLJ9/yIqE1ddh9x5RhIU/L151rk+HnHH5PQ2jgMBvq3
/x+v9Lbhnb76k5V+hTA8/4oZLi+d75hDTOXK1QR+XbtmB8GbJV8BED8tM1hl/w4AIOngtEysO6NM
b0b0nqePj+wdcdcAIgMHASAVnPBGORzOARCBREAj1kHzbDi+9DnQtxWz/TQBl735/ojSwrPq5xXm
uM4DKBdqpNhco2n9urYZgxUghRBViojJJZ7+F3CteWPpu3pPF0PZYTNf91l0331b4wuSNB3O2qhn
DHN2iD6FpVacs5pAILOCU3T8GzgnipW2XSf0PAXGLUCoAAntvwZ/loAHAR4VnEhmGiWEbgCIUCwU
CIQCz3odncEC0HlqYiXq9SgN8XxP3OuHfuPdmuRhqafCcK4iMCl7dQlzDmTxfVYJoXXDg3Wh6zrF
dpqxTlAFd5AKiiWd3UwmAZ9Vnwf8rt4T2Jde2wDZz4QWNSliElv9D9yeS2Z1l0/Suj+V+8v1QXto
9Fk+/sel6KKaXaLzAATApAsnv/pD/FFBgD/G0GsPfMe4+oguySzoWXUDAMFTalqw0ss4oAGujgPr
v9wrHwcr5zID/ASqVSAABwEqFYAsoyIoBCJBCQhMESAFWGY5EmbteZrh5ttJfBygAVPmoeyfSdbs
IILxDg5IOKPbu6d/9wlRIe0S6VMvG3nSYao0znZWNYppiP8kkNVivCgqK1DZ7gK4pdULVm6noIpx
S5/CqzlnZtmmqSXEGSvYxYavMXEz+JiiAMAAXpSx9qFsouZCzDTh0aXCecAa7TPZB0cJ3W2XELuF
cya5vZXxRn8NyildUsuD0bI+gCxnKarw+N9evwWr6nwCUwBwASIVhCyIEjROYRSAmxjkY6OyJZ0m
hC9ZQEkLu7fF6/kSU7EeASFIheRyUQLC3qzQElkGWNd7ZHVgmos+dWR45HTcXLTLh/ndXBqnxRLV
HKsL5ChWkrFTTuCGeQedqJdjRp0n0y4L2O3Plx38bd/U5wSNHytUembdKCEI8Uar1CQH6SERX5c4
+OrjGiA8ymzKw491LxxEk7icKRxUjIB5KYZnk83kjKrDTDBwAR4VmIRVIhyaKAE33IYwuxgOFtQR
LkgAAHJezB6jnQqDm6Maci/M2Th7vpwxReEC+3IVelfc8ipza+vaLojEtBXeL/lWWI0HyNuXhpAv
X2y1gOA9tpgla1g5LQmOOFXbLkYdLQV+lx9nRVb0TCsC1bGsEFLQr/X5rZrpEEKDIXj+fOOW09Ns
kLYJufdaxNmaMzvMRXoaLSnn/e26mUOKie2tNZo9la3XKAMHASAVhDAmOjCSIiCJwE2CwMZlwOBc
JEXICg3Q0emzLlSyzBFASjMSAgGyGiMilwAStnwUMqFu3NcIGweMGiVUcjiZpwZ8rfCr0ropaFGF
si3jhICcD4XYKOKiHiHOxSwwAaEE0+nDQ6faseaaq9rmqBUvIVK+XsHJfCt3KS9USqEhfDD1cG9X
uiqjib4pAonWw3mvQpkrRdW3CuTZ/KtJFF7YSoCIOAEiFYAsRSodRMMkioBAABAII1mgl2ExN6fp
f2pk8/mGi4YWuWISje+j32iWm95spfwqB3KquK77jMitxnuqAr64mO03IyRkZWM4UofwyWzkanNC
W2YRBSobVJipjeQYy2ggUvqAW56BXT+XfZDnyqiCCE60juyY3iuvCorL/BHA3QVIvx2k6r0g/IAS
D75lITkdLia6kuXMoXViR2wsADgBHBWUVKYakorCgYhQMBsKCAYjATtCMqarCxGXBN8amJoBFRvw
lYSqGtGtLAFCYLBwww27qIw+GyiAQtz1tb6vDoIAzIRXE7xapRcJ9Iey6EEAGELZqISTasKRXr/j
9FwiKJJZIxQgGI4ZsrBUdryte0lG2X5G2VPK3KKIZ4jHjed1tmrCRRs6HnVGSBYUGQEZl3fdz3Dy
550B3HcXqturLOrI/prISzoAcpghYzoE34AHHMJP1AY4JhAzyCKe3xy7vXvuyeIZAO3OqMj+v6C3
N+fgNCOd1jJBHj3cAAI03xDvFH4c7jrhwtUYyATBhHViCnhTAAMHASAVhDQoQaaCwhGwjGwhCARE
ggCIQEegxgaXiOxqZJcx1er0GJEp97iwp3By3DCt6dWAMcxi5kvwL4TuGjFJ/6+UISQ6T5S64fRg
8WB+T2RuvG3KBxpW1r2w8LICQ+vw+/7+HOABG7ccN2KYwzDBz8JodYccZgIGQUHLiuBPCIi/2FzQ
JHOlgAkdWDB75i7pWDHKQQQAKjFhDQG3+n9EtCX+Pi0Si+YAQMPGseHh4e248P/558PsAAAAd3sV
iuADgcABLBWANFcZEczCoLEgQBULCgLBAJCQIiAbE32nrzo43amYjTOmNakWA0L7CNMP1s8gEJAI
9qzqTE9EuKrR5/8na7WQ32PE4E9JJBr+Hp4AJnMhUW8fhoDs/VtEDrm6b+rX2jrigh2mjXXbP46Q
FSBiZs8xAkUANRQysEAi+vyvuFiOTPpK2rq6t8znHAMY1Cp1H2/ZKbQWR2/7QAIBTdCv8ZYWAmVE
W2chBOuAOz/v4ZamAjEsa8iyym6QUNmIpcwAAKTDn98fcAI+PgBD+5/QiImVLFBXwqJbudGmpe6N
BKAWIg1k5nABJhWlEBcjEUkCQpmBJ8h6Lk6J2eoawuOWAG/U5W6Px/5/tVCNbT4/A05zqbVOpwWC
AMpTl0+r6yCSY9fg6eW/qoAhKX6FlCAqo/X0dBC/ny9FDaJ5fTDTZLVK1nt5duWt0popAynezivI
EDANxIMd3FHPgABZwS9eeRtK7/b4AgcGgwMmDwKuRePVQEpH4r0WgdTC3bAOASYVjFYSFBDUxBGg
hMCXPZhyA0p3z0AueLCT/SFDRj9skeN6GZazHhjcZysFNJq1H8T+bY6Gf7t+t2V9alEo83qNrjzQ
NJtIlYGZsPDAyQ0W8hNpFBkgMnpb5J1Ykrz3TVi7G+zZljVCMbtVIFlWWKj8g82Au50ygOABJBWl
EBNCGEaCIiCEIBEIBEYCZ6R3ADo5zCxNA89MA1pw1+Lwo88/8broZMR03juxkF6282WV9tF96+lc
uLLzfmteAXVpNwynDLaNQjuZDE35qL4TqHQBdmJoll64ANePvua5JnWH53YfGz0oIAVhwJmX6EjO
r4yDOXMl5cMfbAXXFfcR8Jz/HQtCiCcdGwvIAZuwKhnLEtoAM8Wn+nys25s8Zj5RAOABJhWlKGMq
CEiDAKiYIiYRBgShEIBbrsXBCkzMNGRkmT206cgKTzpx5PVendZKwnHDu0IE4ZZdf3E3QeD4GRZn
Ifquhrr4UBO4uKSrJonkuA7Cb179z+CodOx30r4eXFzTT8yTc5MgmwMYkexBg0yVq5PkrFa2BaNj
SMcJO/KG7dGFJsXXWsiSzmP8vrVgslNk9VMgBFTyVACTH5tnDVyzzgNO+Wrj3IYBB75k9M6ACBFk
gS93kEErzFEUvgU3KWgKLvMunzddEbu25EQTAFb6VQnAhJlS2J8QsN6qktEy6ovadjppCYsLV21W
65fV2/RrHZrrvWK3wJiyMUkBrAA4ASIVhDY3ORDEixGgjIARGAj3wZjqmdb6acssYJiRxlBtHMQu
cQ6z8vfBZQ4Oj1F4AXnd4hWGHUZS+32iK/eDq3VFfK432SSq0Mmmr8k+J/9WCf/IhMhrG47zobFP
gdwxewKOgUXooima6TVMYADJBi2OzbnzuiLLjbT8Q1KV5FWzQAwrcoAugfRYMRl0Q/O7oKRGNkeL
Wy0tUp67Hi98Xl9XbC8kQAcBGhWEMDlNHUgCEqCEgBEJBEICc87fL2bGok1m8PYsycFgeQajUwpe
v6ehQCaEL52jhAm9f5f/Eb3TAvNWhjvxiTV5uNcjZ2tSgzDPAZZJy7AOOUDEgYaAhAEHAAhZD6js
GMJZjNDM+UoHuLip11aqkNwnXp+zWQCbeTE+2HJzmmxyEkruiXffhlabvGV4RNqtUMQXQcFGknTq
JjxF0wYC2Sa6lq47pZfCOuQFBjZfd8N5w2gzrA5nPPly0eQADgEqFYAsVVMUxAMkMMwoERAJ2YeC
7CYL++aBcJhaA+AgjfinDzSVAJAFh/KTyd1C89vr8QFsF1Eiu6MY9sTVsdvfq6q6odZQ4iqSSzr4
Ob0JgDA5oBo7jEP6PxYJN7kvMGwDJY/QABnB22BbaJtyQc5pfpzBqgyOS1Hr6DqJfzRJGDiFJCg8
85KBgIAoZc1WLpzBleD7OkNLd5ZpMppYNSRQJFgDCIN8sXx4FtPV23Ty1hgsjbI/gFEHEO+38tFA
PnIBn+JniEs/ASIVgDBVGiGGayGgmKIQC7YTAGWMPoQxlJpADVid2hdbqKjGO0JRZsbOqo0Jq9x7
fcqqr8KN1I1Fb3uCamZvhKFFMt/FzMGrH9fv5jZpB8GNiM0tlQzRBLLjn0q8NnIlq7cr00VZ+j1e
JoixjUq06YoxROlw+axYVOSBYAdHvCg/x8QCKJpE8mivNyiJ80PbSn1i5utSmrhU60TfLOBNRyUC
J4TUA92ymUxBqFlmPzZWu2NFg12M3kHnaVIbgvu0lPXShGLMJBS0Wvq4nMZJXfgBgSrdPI6oZ5AB
RUgY3Bb0KIERLtlcnAnVkJbViKAA4AEmFYQwJSQNYMJCQEUAJhgIO+FBTqC2OdMhAotQ4mh7fMgZ
hmvT8vL47N5LR3ddIcA4DgAkgRrFsqnG5uFyGpkTNWReMdnHhMGVYNBtTLYG+6yrquroEo6uPb9/
0XXfnooXZCRcv1/YnCEN0KoLbnEbABndryRu9Sw83R4/qBT4544iV6h0f5Tz6FCTrzOERt0DBy0p
hh+EL2AmxREub+PSFZQpvWx7C0S0QmSLL40a5VO3skEVIkwIladlVJzA4AEoFZz0Eg2MRoSikGhI
JTAESgI7Ct37b5Lt35Tbv2d8LbX5uIBSujdH9+vlhS6avI/otErh3T+waPXiOWoa7sc8PEQFFgOo
MHpipqDle3n69nK9nsP20lICAHILB0jHO6d0wINvX+D/8/8NcTrx8npeI2iwNGig8vMcqBRZ78HS
gNri3JEykHT1ss8sNT7NXTmZuwmUD9bn+0DKLuiSuqlpUAVVTIF0Slda7NZvc7en/eqqptHXrUlq
2loXvciAqMAAPNxiTCWUpGEKlQPDXGyzGDyeOBTKiSAum7VAcAEaFZxsZxolQoYzAISgJ36q+Xix
OoYzdQjS5rNe1xYLyuuJxHY/0cXY8Iw8/33988CKgQaWQyIrp+TpyoMTqnsCjpW1MFHQrMCje0kv
QIZqzTPosYbL1RX1eyLHdTGF1lbEmKJxrTsu/rwzXSaQyMqyrHtnqQBogC7Z9DvfK5j9byhurH2a
nSjS1rAUBkY6UoyyAQNQSgImKs99UzlGLtcAHAEkFYA2NhIUjsYRIIRoIQgETAJ4yjndnlYzObTb
Vy2k6viQC0JxsrS1KQdNtRYxSAaDz9fgdpwVDlB/b8iqawMILg+tRlskYPpiun+qDK9YIN8eJCAH
UpHus3zSsTw7iRgQAbAlntxrOH4JKaRvKZegfrEbOE7bBQaJ0APXjLY8r+yFqz4UzNYqiulmK2yM
wAul1FUQnWsOP4qBMvBayJKiPqXkXtff6q0SuFABwAEmFYAwVSkdhocWgJyDu6asLz0vgJxBfFyW
BlS5QvlLulhO45oYWBvxJSjf8PpzGJYv/b+Fy0AH3TDBBs/jTz0waPmcJJHrYnAJelUUGAG011hn
KmIdVs6wRxVsoSgLBNDLH61opardxBZ8EvXdYEc+zH8cUccfbG5X3T8Piyw8zI3UjgLCi5UA59wi
rIUPWLTpQxCNKAUhUDg9kPxkiaJypBvqXSmAOAEeFYQwlEUVAi5hCEBHh2ldtOgJ61Ux5joNaTUp
aDO/gAAAEsmvb05HrezUFndApS6AFKWZydXV69sTnLPQmGUddtS8EoIIbd42yLvIhYuXv4LkRTLD
SRhEBOYf/nfJbPFq0UEV1KUiI9y3BZ5jgzSICGkD9gBmAHHIRpp9EayyJBRP+MO8KX7bKk8sS680
5rFQqVKkxudv0RMt+za/xFIQcXH55pNz5/WXx+f9FGJ4AFUSQobN4t8vVlOUQlGWXfOaqYKpXft/
7/erJJc85VOeLriU+cPn/T71/H4gcAEkFYAsdyIMxQRBidAwOhMFBgJ4GdlX0DlRpZw1pc1TbQmE
e/P8VWQYuB/n3sRoYb/6p44hSv+HwutzzC+qgXS36sCLfv57q30NIJMg8C3OUDIw1ZgnLs6jBK8j
dSlo/JfoUTZfTVjXFp79o8YlEk0M+WI4bp9JzGu4sh/ivzjD33jS+uAcIhn1ExbZdCYi2cZc9WHH
3dhxMHgYebkaeqrOHHXK9iYwRLnlliGOomlgu+7wM93YZmn8z57bA2DHj8llEpmuUPLslbI1MRYz
XbBS48Y42reLo27ihJpYALoQteUEEQGEijCDJJWZzdZ5UsFrbffCheTePnapls/GNEwX5rqUFUFN
Q2gqnFBQUdhZ1r+q2fOv6V+tdM+OVKqvLgEmFZVGhTGhhQNhqEQgFvajvCzVmclnlh1mImpUAVVY
9/dqZ0vJ4XgVfb12kV/1/x2dg9NgNESDgaM3K1bmn/XdgrMV3QohibFDV4sGaAE9gZsRPgFAAAhb
OaMLYud98mtDgJsQrNXIaV3o/FuMHqL4PaNify2Us5lrW4C1CiqU8drl0i2yX7a8wumhgRGmU4zq
b4QFmMXVYsoAT2f45jlnbCJzjmCdynv8c81K66i7nq6rLTn72gBL5F/WfjvjfxfsAshBFzlyiIzh
QMVE1DsllAxAxs8fqQABZJBvlknTZz6OuVY4df/PLVMfIGqmB/YAAcABIhWUTDSYhQYkYKBUKDEY
CeiYxOhDbCzoJ3vMIQDJ9URTZ2SqhhHbVlK9cFzxoXCmSPv/IXULYlhD0mk5yQEjlwrG88ofseOA
DxTqQ4bw8QbXT3QSpNZWhI3Sm7b2Fs1MeuePW9Crn479p3L34WXrvjP1ftZfIpFJUYDZDlnBKbCN
NfwVClethEOCtLReyeNzEvbvXXOWx3r/B/SVWT7z5RaUdqUDQwOiBqT42dnmz4eww8JZMcDgJr88
10LWtWH23Pxa9KcZY8ZNoy4XIp1LExwBJhWlRKVgiQRlASnZJDRgchoaTvYJQBd33F9wr7TirVwc
rRzmZIw1Z3zcY9l4TRyh1d/zAL/RFnzSoIQYuDL4HgHMgO4rkxV320VaFRoxRN1Nm2xMCQC4hTcL
RqlSiGLTjJsLG6wtsiNQXaNTvq1rUIsq7g8uEV/CwOgLWwN7XfBGZ229jwpqZCV2JanGRaNxzeZ8
rPajpbYlxYq8fDCk0vMm9wzhqcrCcMm9kvUAGYtogqUHASAVhDBFOimCYiGpDGQTKAj7VYFfAYcm
OhM2hEuwkWR2O4eiBO5RhjB2gJpeoz6t1kN+wAkMz9o9l08o145rZYYM7j1u5uoj1a+uC829O87P
HNVB8cnoNGBYgbDYeu+BNf/9buPlMpsZUAzxyVjJYXUZ36ftnq475tpxrO5xz+rNCrfgGhLp2A2B
FyL0k4Xv7YDE7WyP0LtLVUAU0LiIlKOVvdjmiRlhmygAWBcAcAEyFY2gQTgMTMVAuIQgE5UiYvRV
VS15tqZccaoEva/eo7Ko0hLRFQ1URcITZRx+AYwiAFymoCeW6mqtpc2xr3r7YAAIQQjORrVY+DOy
nUsQqVsScys7WypkSwzWrYch10wC1N9Z4C6hRWzO/6qIZIBIqgoBdOoAIFAJKUQCgZH0szEw6Tld
OnSVhGHABCit7mtDDUwzzznC8tSNTQtWgznf9/tfz/6/h+r0Jvl1ZDCN2jw8GE46eFRcjbd92glE
DgEaFZjJQioERIUxAJ47Q6dhoJ3xgxwznmgjYAI3wHhu3AEUVK5XfuLKq5lY62vhd6arbZIPHiMh
9hji+jzEh93sytD1kKF1OGAL13dSPOuC7LIp7aw94E+b2O8ez+G2SPwKwiQY5j0ybz3bxd8xeABP
K8DA+tqAmHl+H1szaYit1cknvOaHs5QtBSHxgbpqZaht1gxLi4mhQ4H1Jb6zjqd4rC/S88bbDDg/
Sg3XIu/dM0Ml2UHpQWYr8vioV8PBbx8BQAHAASIVmNRCMwqMQWCaUEZAEz0ZrVO4L62iYy+Tqd7F
EAAByWvaW/1+loJBGrgICQAasbELPAWFMGeRb/v+r6GPD7XRg/222Aw7DCCd9/VfmoAAqncgJDKs
Za3SbPirRZ8PqeIURiS29frj4gZby2hDOWS3LCBNqwx27c3H2G3kdlfloOL/Grh4s6E42AEAm6jc
K7HbbhDUODJ6akIpdKiBfe4RiSjmBWL62Wy/XWb/CBHYZCnwqZwp3yxHFm8Hk728jP+a5utHNo2R
7MpxVAqoYuKXHo5miBBc4AEqFYAsVyGdCMJSiNAiEAiFAmUBOTnlCaaKNuRwdMcNlwEpR7/DiKNc
SLoyuqGM5+BpZOEZPcVwuuk6GjC3xwvuaGTohrXWUyU1YKf+VBf8NDNtwoP74zCF1NdjAi/k5Iah
C91CL6s1NJ36vj0bLg2IsABrx5JzDysbnBex4B5joEZf4ACxLUySZ0DoLCCmt1OxfFYXpUDEy7z9
uEDFDz1biNHlBUiIIAYQBFzoBwEcFaRMgzoVRIIyqIAiUAiEBM+xQItoN7rK0TqZXmI4W0LZDOb8
J+O7zvZ1MaB6yUCd/d3k6JqIxp8zwZ6KyXFpGWoz3nxIGMrAGrRo/xh/h8swpH3C8Haiiav12ibv
l3oAYTXR8Z8x8UaCMQgAxQT6fJtTpoaBak3MPLlljGNuOYAAuSiQE31na11ZlM+7tUBZhugmvHf/
dgAEVwiZAcABJBWENCYiENKFYQuAS/QNbLOKpgwLuSuLmcSaCR7kxwgw4Zo3GlBkFQIq7PMTPM5B
HW1WrNAv3uOFGlVT07tQ5WlbW6Sbvtcb1YVbrTmlvCmTSuKC4fgpwUs1FZ5MESWaCOYUZ3AL/wgA
gKxPLM8Y2Wv5e8/4DfyACSUDDeFZPal9NWR4svi+32dzGSsCil8rCo/gp0hUKiu+wCoFJ4bJgA4B
GhWEMCY6KUKHEwBEwCeBRIBwc1QLNQ6XaBtDDGj1ucVQwe9sLNAUA7FlCARuIF4cPMrvGSWGZhzm
CFGHDHO1dtxltEZn1proZgvCJV6J5odFsTIaS4vICrMei6VZ3U7XvW6dFb9k08gUUew/9kpACy9K
VTx46xxeWaW4ACdVpUx3T6+/BjlFO6ygLu1c9iMYJWf4W4I2HEmiKXEyAZgBwAEcVYAwNHkRCC4B
Owa3ZmiMxmkizgi7LC8NTubYUoMUQEwI6PsC9xq51aVWyPiNMoyG+sKwezGa0+1g7kTb4XbOMuD3
GRmd4SwBwg3BsqryHOq437VZLgV6bBT+PARXY41mYTF0inEONdeXB7uHwvHdwhyUghRG6B1Uka26
1JsmwTatbrlEKk6bkVrmnLS1Bop9dH5UubhMa6N4kWCCwOABFp/JOGJNCRQgW8pqYjOyyh0TLNPA
Jqms69eZw6/qRx6+tp1Nc/wo717eGl37zWpjfwwmkNrWfCIff/9RnkBUHkNAm7MBo8Pw4M/sNO7y
z4U5+1uSNzifiwUf3q8SOqlbTX16UuawQXpAnBqpZbHB5n7hgaaCIWJe1hjGOCPEbK1SjkN3MIw1
0fWGutk/gQi42B9llr4C1s1fUwX+Kr/p4Nl7s7D6DdZnpyf0rEfse3zD24VJftxI8gzYFmEwePld
O9v0bvUANBCemsl0mMc8vSLNUpg/UUgoS7c7DdyfpPh/jsgua4GxnE11lo72UJSnGVbIscnxc4Zh
Hc66k8KPU638c0ITBEdZlUDMzGpbn1jzPvmtBgoHuzIgZkD/2gA+jK0g9ctP7ggshR8DWDayeiyl
vU3OyA6+ASjVgDA0JAkgQwCghGARKAlGSTYi2rEyBaFooKPpsqLNhHEGw5m4v9Q1e+XLyvIudegs
43tbsszxMETwZoMIVSH5Pg9Q9hq4imqaMVeVPcUDyGBAO6nydUziTbU/nEK0jnSVWLBf0AjA+JVG
AwOM9xSkJ+SNPqejX/KSloEASh3y3Kwy4DyfxJYHi+kB5P4x6pqATBWZQxSHrweJSkaYe/uqpjw4
QA4BOBWdsEFLFgLhQICETCEICOyRnj2uYu8iy6zi6st5muQAVFdj7PQKC6yxoF1XR+r9KAYa/L/z
84nC3R4FxmHWo6wNwXdLtBkKc4Rmy2Da0uO3+grniAK/cbOwFwAAJFKO9t81TW9kmV3/uMsLDKVl
c4wbs6D30dlSRD8ekqPzkHnIvVnyPLt9Xz2KgaluGMY7j8zrLAYXKExmHiMQEPDw+bIAtMUyTyzi
2WAoIASLBkZGTPNVOsMt1+7GuapBQUFBhUW4xRbqZKKoWDIN9a/nP8N/n1ZjBwE0FZ0UixIIzQJh
UJgwEEnfL2qt5wmW4e9y737d/GVNVIATjqW7nzQAz4PottrmmEJnjS8pOQHNmzY0Z+s9yMACAm0B
zdFaG6iWAQA0aGCGvqWa8DoiGihR+r5j1EmdbmuSGCn5E3sy5CCXAT5+Cbt+fyAOsl6RssbIs/bl
RRT9li2TRVjx019hr62sRnyqgIwvCHnkV0CA07Q1zaOcoy16h5w1gc1azwevq8PYsemlwGb8rMr3
JkOkBq6W26qpQmqKIuYFKEsaGnPLBcpMH5dcp2QyAkRw8AEeFZ0MRCMRDMEygEQglnJ+axjEwdGt
IztpkAtXjeJu9R5/+MROOel1Ok27YMatRvNx6NGmZh6/VHwc2B4zmYFJexGMpuXEegHGg3RT6ao6
rCNASe/QGOL0lPm/MkWcKTO1vItHu8JAN1wBXXvPK/felOp119AiBK1eKfHs6C39Hz+Rpz7ehe0K
0ShIcAEmFYAsJTwJCHIEvRTvahl9lunDKNN3wEjbqg8U6yGbxlMq+7RMo4/PKYUeT3oG3kQAb1WN
omwZl8UzXlo6KkP7V1xm//la46HCWZY4OkmjaLSvK37XRvM2r7LDoWAAbo6JeVFfju1SWvIugAnB
veDMyrMHASwVgCwkKw0IxDKozKC0GPRy4GEsu9i9gyj2WxguQs2jJk7aLlzanwQAu1XS5cjc17QF
+lH1kcsdjQqWtN4QPal/VU5Avggot+l9HskztQCACWFRWu36aqM54VE1mG6CAAHSZR2ZdM/uqacB
wAEcFYQsRCwFUGZBiJBAEUAJswfMZiEZqPYWazq71GWFDTb7JF7kP5TYOrJh6lCqSGzTyPtJybBX
wrMQyvADOVmqha+292cu7qhGP5TEyy6nlBugEr7OoQ02JLHHlKNyhziu9g8r5v+kAAlUGwhOvawH
9hFUslOUfwyiobE7AApeqcF0bOaI70aWjql0vYVoLE/e0AiV5+64EtRYAHABGhWkSTFKCFICPy6G
wGJR5IV5Iu5LAXV4+r+1t37/V8JRaoOw9aykdzBwkl/SelwJ3UL43JMeOFeo7I1Zy7phRYqdeLbf
+Ky6pqLcY43oitLGrbC/h1ydfF4dvk8qesAUfK2+emqVFAf9wGCKbrWYtixMqyQNx1XDcZpbYZpE
UikU0N5S5kmuXuQFMF6K86lKYTAQhDFKYrBIXKA4AR4VhDBQCxTQgyQKgEYgHvxQV0sLsWtpECgn
bnaFjmoFsTlkJjUmAbmkIBM5G23CYYd0a4VYVbndYrVcqWscXwuzQ5UFtb9agvBalYHE//lOYZCt
nutORAVB0PBLgnNL/oSHck2tYQ7aZXG0+XICGZtt1HgwbshLfEr/YjE2YKtlqKUyIrwhYH5TcFed
dZvyCkJRLqoOENqccAlJnZwas6y4tYKBwAEcFYQwdJCRBCQgmIAiEBMxY2AYGhdwVdzSWGsCiuES
x451HHGQAM+C0WNBh6h8lz/NqZXqaALVYRhSleS1rqc5PCphNcjqtTrfgW7K9H5xw7iM3Iu4eBw1
LaiTFjJ1OIUYst4INiGi0E4XtcoqcMyPTkQ/NhxCnuXmEkAAPlol8VMxcLNyRnALt+F1eK7+zee+
dK84lgqpP4/0/GLVQRA+4HABIhWEMFoTDMVkozFgTDQIhQTCgQhAJ4sBUSwpeSuFzKs4ari6Chn0
Ksnw4hiALjpuZxlmOuJxBLuk7JsV5c1g7pP8+oQl0Mb6YjRmNB80DEY6On3X9LvZwI2hIuSbz42+
UlOAz0mD2b03WuUJTY7gad3bleWeaMYBucZKlMjeUIoxBomFdVyXyhCA9IrH6eTQEhzya+X6/LBN
y297m3JfhbZPghEYCZgCARvOs9hNRN8htjCIN8AkWvkqZyO8Sb77yHP9m53dHVtstc8T8+3I1Ryv
Cq+juRBZzQFRzAEQ8J67PFC3EUxPLAAGap3KbhOZI6rXHuNZ17MUYOJ5ah//h+7b9e/YpvFglRRn
varHVs0zract1gxRnbOIcxRSuoz3fDVNV3+zt0TeOJPoLQXcaxZ5ExxlPNnXIZKeq6hNK8RhLmbP
UYvT/hswF3DKpcihhj1mPMs6TN8gbDiHx8f8vH6ogDgBKBWENiYkBMsDRBqIQBEgCG+cB02zu0hw
tYS7uFhQYSazw+/KfvCTtxbBCfPymCAcErrdh7mHQV7jkNtz4HOYXGQMa1rZgss7byE8U1f3/1D7
AHzK/n15RW1G3oY6XWXtzRwSOBXLbzxwDbMEgBvYb/cX4s/WXO0VaF1OLOOHaUx7KacdxgS0xyUD
T9dlw00dRVYVd1z3SxyDXoJ0kVNmO1Wj7x7yteAAjPsDrDYvmHABOBWNAFFYDQrCgbBgVBMIBPRy
nG6VRa/qVVyS+KkstAvTjxP6F1/3KPC5Il6sVGO0AjTCsAFAXHpPzJwWR3zwoLzTDblOgd760y8F
PpMWuiwJty6HppBGPMheauYK0WeVHI9MVtX1udw7yyvyUQczkEFqGByRKD7EnXkdnGedtBy796Ni
Bs668kQwZxUJeoqbeEAX+w7Sn/ntvseAQAXARBTj0NWV23gZMQKoQUXxYN4vlfdwPAoRW0mOwzGJ
lCZLbfkRcuOM6/bgvIQiYIUN2QRCPbvuUAIy3OTgAEzdlzIzEDyvSiQiBwnvFt5Oxqzd9WErJYcK
E6TxAHhgHAdj/pOx6ZweIxwRBwEgFYQwUxMJDsEnKNCmIAs9MUNYKMWaGGMKlgG0AcGWouLeu750
BOXBrowxr3/nibfF8oBAq8Yp20CBdVgLi76itoP5RU17vNsUtI3c1s/0cYiWzLV5xCQgYICDf3WD
PVzi6tb8CyMQEwOksNlLsQQPNJ5FqvzPId4wLdKkAzUoVmFI2pFyjaoqaqauMnqd/69Ywbdw/eyg
9wpYFCjpiFDwugelcUfpHqmYe7ui7S1X1EpFN31I5xLvjpXcxCR+xuF6/qXfYMu9Q22c9Pg9t6p8
b+pffv2u5/RNMCgABwEaFYxUuDMZCCEhGkBPnsxC2EykI1uUwy2IUGi/zAmOS7jfrggmgIBBBBtX
W14AAuTf30Zcr77DuXVkxk4wjDWuRDRiRRGHMKwehkRAOEmdAInkpku3KmAYA2O+BK8F2m1vPmI2
RO27M69GmyJzFITOBhaqAskSCA1hswUw35T99yG7AMSKcBP0It3rm8LHwDm24Mibh6VolVOkcWKn
uwus6xBBrWI23dax2snC2W4Wp2migojLo0Y9opoYrPOog5sfGvrNG8rSTwicUWiCYoKKtqbS5S0A
BwEkFZyERho0SoMUgI/O3Jo7Oh35HLhl6xli0AXhfj8uPH7zp5UJc9rXdxOgKdGKE4zbsIrO7T0B
Wall8SvHJYqVTYpzsxldCQfNAxfTFmEYkpzSiVljx1QBqlwvfjCi9x42utFkWd2hGJsrZCM6NwZs
5u7QFPpYgqtnydMha+5yz4M+/9Jrfmr2gGKcpLWIgLAj8JkbXkueEL1IJMDSK42Ks0fAXAMHASoV
pGxkkLgEejDMWxwwBFLUNCWBZ4ngX/b/VcrQuPuOzOEVjJgWnQJNQja7yycs2NtGhi0+Lpsrtgvg
nzCzfyBPZZXR2AFgcomTTQyEKKHQlbZmHsrPKxCvFqyjL6E/0NSQ3NiazLi4cprRV8nQQN8fJs8w
6YCF0J4++QHeUJr+Lba0KqBzpfeWlcsVgCNgqRGDNZCJJM6zhe2GKBYOASgVhDQmGkjKQxSAj7KS
yAVugIWC0kBlRdPeco4XnXQOhAAhfNTfd1aOxFtgu7256EqD8za6tAkllxgnpVkcDuDLBPJRLzXZ
FZSUNco9YQB3wdO1joCzaMXUy3/V7c8teCD+2JVjfwpUEtckUDIcp+G54CNyEQMLEJE0Jokh3I0Q
hpxKSvvrARgrbO2m+VFxrpKm63lqd5839eRgYb9owjphIwcRaYDgAS4VlFZVSR0CMQEc0UQADHOm
traoWQCorPmMJubJxLUG6yxxjDEow6eqYEUBrMWxe+6iDDKAm0GsVvtqpXm5ev0L5sDePyxWthLM
XCCpi6FQN4/fN6qkrg620Va5T2e3L8P4XhsQqpxWHXv+dv71vDKALWS1uDpZbS5qTWol23lrg3FT
Cx3P0J3rhKziTmxGKIvjFiyQ5m5UCoAcASYVhDY3SgoCjSEKgE3zgCzAW2EF2XhYO4FMKdct65/1
c2wYUSM0Xly/S9qxRjCmWjtuQVaiCLAGhtbrMj1GVvs5p3LBzXK+KMlkDukWONPJ9Kp51VX7Dliz
WcjWeKNQb0sRSGi9MFUtb9yOydWCjFTeuo3AY9s9OS8QOu+GyedNatsFrkqcFoLjjjoY4+r35f+6
jsWojL44cKkfpWe+QVvRSNZKkNs2euRaUiWgvWK0gBwBLBWENDYSMKImARyGhgHerGY0FqkKsJHO
k0wOo4X8m8yjA7kxwFfgmcYBsAVhvnVDIfZAKtnKB1YDq58u4lVuR0Abfg5oCFJtI2AiGchgePFD
SX9z6hCn3CwQr3dwKqbBVQH8DK8lpsZeft/y43GIQAAZaTunDUO3gi8GdCKsT5sl5nDsG3BQRBD+
Er9b45eKM89OtBLdDOKPnP+kc9KXz3zpdazq0qwAkQSQTJsHAS4VgDY2ISWESBOASEJAExCZmgGZ
L0EMSawAWYK5hF78k0PQAisrQR0qttlDsudfl2DI39k+7W4ooVK9PaHR/svbxCZZ4MIZaTs/rTvH
Z0/bnFQFOY4bV9NGXy/6/TRS+vLiedySN1MSnkw5PeiK5MvH9Nf6Dt+YH1WgvhPT/aF/aebLkO2E
P/CfeYRB508+cudJA/wgUEsrF/EPDklDBklLARMbF2ipcJTeudcYInABJhWMNHRNCQhpAwjAR72w
C+4lsXM00nKf4A74R7JsGn5ZibyMGgcgGxxz6vdhHRRBOqrr++GF2fHAAw7jlADvZG2w/D/AB620
9sSt3LuPVplGX9lLB2oPgHUsKjEDPXGH/+5GeM4MeEnhGWU5RpQS2wsHpjVZvnulVtl/w/6qLEsq
KksBaHhZKsjAOY4jXAAHAR4VhDQlWhGChRCAiMgWFA6EoQCz3PlaFpuqGi/N5tL6u9aiLQPWQAAe
ZTg3g2Db/etl+2WLhv9/p6IBX8vZPqnAvU5+WeQIO6bBNwXhPh4I7TJmh8Lgm16JL65aCTXfqd8+
1+g45XfoU2JOjgmKz/B9yubgN0OQ1dvyc9NLZPACc85SUlj1dh0XKA9RmAZU9HiL0a1xHjpSv/dt
Rkiou/qjKEWIg1Vc5YNSQ7pxTsiZZRFM6FQTVlqYRq0qEyhkTABLgYAtQSuAzHXl26AWxjG4CLY1
ITJPdx549nr4CWxZARYf89HUQvjQDH4Gss9vqWMMNFEGahFfAPtbiiMEiHBhOGZSg3XI31e5m3Jw
ZhQYMEOKOn4CqK4mZs2WcONOTk4QibLHZ//+z43vGo3cU0AABwEsFYxQRRidRixBQRgwNQgFQ9RQ
1bK2NI6yYwutGqsCP4wL0/0pFocoRwTmppa5B53JE7QZCPNNSPzC95rMmq7E16/ntGeT2QKdPJ0d
6bP44QGOuzL/ygcMAUgBX3as27bHh5haaswhp/CgSsvIy8GfazjGd6M5OToZqwqOM41qWFFFG5WI
RjOAt6Si0TXuBVSm2jYQj14ED4nl23EhVEFE4nYQb/ZJ0qOGdguwaXXMDQgjXmyUp3cr9NGQpUvs
kgoG2e4VsNHgbzBNXpGmWwFjoM/noJCTjhTh5VMtdVHCUQEcrFtg5gneJC6YOccKCoFBybpmfGQQ
JJnSMXlvtacjxRGJJQxrnDwWo1iWS36WNJJVIAUAOAEcFYQ2NFMFEChDGQBOfR2JddDG2rIvEO6M
s2GkscZ1jIq/+wOJpNGjF/m0x1b2dzyoS43Dmzu6QoiXZBgV/i5s0qntwEjZ4lo3Ud15v2AxC1hm
HpG1KdGJ94ywVWxrQ6/DwGy6tiBWjDM9s/PrTk64WQvP8KFcK6nhwsizZfA8atZqutNV5mKlzaxB
Oyi4PAV/h3IK/7dqsq+xKNZxhdeBPCLRScG1dSnJt0Xqe52vi6qcK3u0Vebt/icvVYrdNKt1+Oup
LmgLjgEcFYw0JVENgkcVMFAmUBN/s4RClhiyyVd5G52u2B75Eyn7ycJ1HxsZEN9f09tzohV74fPk
TlfX8sWApJI3dWeV5YMW8CJ3Njo5kNA9Q8QI6zMBqf//pOb2xWrfVYp35bJHVPewQwLZZ88N0vd2
kHvHeE75AeX15JsTCiAcDYpJlQCHGhuk1cmZZ6QUmSa5BWcvm+2/1m6ENcL7FtaWiNGaXF2kZV1W
JVZKN+lc2jov6IXlLmoS2okwHAEgFYQ0JiElhkkSIEQoMRgM7O7jRGQERBYxtAKhi11S6/6oNTqm
We4HfXkFj0KDKau30l+vxUIZ54eq7KdM1yNwOSLiyQBgT+bF4bg+j8KR/dphCdMQPnLv9jt1UOA1
76wj4MOJMXixtUSjbU8uGkHeZG3V9urbBswebqCEfaERYUnpLUobqQLvCsDaccKi/iBoZtfynomf
g6gHRGHvPbBuBD8UTr2nLtACvD5WBQDgATQVhFCCKpaLYWEhREgRKAjxIuwRSo4mXLrdcGG81Glo
J+gMCiJf8UOVs96YQEalnMZO27ndVJQSwBOBaBpG0tNWAi8zdVSaD1M0jZR1dACFT9/8YFWU7s5U
hnGUEulhdcjN8//OuZDbHDxtFYFNol4TGMM4rBicW2eWYsj4YaX/b/9P7PIZ8c+7FRAtmduX7dRT
qrmSAqToZWMNu7mFVHwSRpOkEW6vIpACifASwrrsMakwkqB3fwaOXvAPDZrfRNjcaaNihVcS4vmU
fXC/r1e2wGjMzKSpKrFg44NuG/q/lOssW/1+j1olUKjRp/NbTCQA4AEiFYQ0MQwIRQEyQFhwFWgI
QkESgJ6wfLSNcG2boM1q9M88cxYKIAuFwSULNNl66AFoCjp+Itm2cMQYmz1vcDvYobFPvG6sdkFR
KCZGbYRqOYIIDZEolPyYOAzguvR5pFVcx6K59tVUF63rr9GeWWFbir5d3CQMoZgFJCggLMZkCtb7
tdOcEVrOdb7PppDMAyUAUAe87ZH+H/HNoWYqZUzzPDTRdiDwgIywGESkIzYEmKlp1uAA4AEuFYAw
NXQFxGciAERKESgITCUIYbeNRdvI6ObVoDOIghcmt23SAojTG/d5c9Yywmo93f3cb5QYkQ9+MBFM
5rvmULM5zaEK3i0QzNljBiKVJhr+J8egy5f9pI2nW+pFH9n/kXM2NEQDXGXB1aDA6uj0fN2wqlMa
ZbW1jg34rjlUlWd2cuZmAq6M4d0fP6urYFeEsoKAM0pfs0Zfscufs+Gv84AAABm+Th7PBVwBGhWE
MCcsCQkHM4qQIiAT1m6F7LCu4LcW6DgpN2ExmLnAQo/m73ntAnPD3/oOu2xKlBml3miX5Gbj6Tzi
FcrTiXyExEKIABMuoJfIJnnVd7soiQQoC6tuedwE57mziYfjqnFyIce1C8W40w0vunDFpK6yeySY
Nepn/hzhVvlm/I3M8J9jh1xg0EHG+Fs2/paWL0cvVelsM9yRAd2AwvI+kPNBS1cuCWAFLLFvk5Km
yKKqNbr8Fiyy9wAPRcYTJ4fpjky8ASAVhDYxDBUUZxcAjnk2EOwVpo64RdmosCh0HbCRTfJ+MWE6
zNXhsc3bQhM5zkxQNkTighJjlAs3cg1dfF2rWbBIKpnVZqLnvybYelA//1zEXjdr51TFx7qrDjy4
bieyMqUUfJj/Xxo0fIjFLwchlYXwQU3wCnYrh5pYK3qcS1qCw8wXkVB7WPJarkCpMQqni7KPMUvp
4LpV/L8cw8MGOAuOiA4BPhWNAGEoGEIGMcDoZhAJVNuJhv4+JriXEpaAuENS39fcaMBUkVDLB1Ji
ZMAsSHI7DBjZGDsPT54jIMTDHkTAHAjPXs8dq0HBURD6e3bL09ummqhNx550HIQjPLrpgEdvPy7r
wIS1PJbS7Kw19Ai4tf77ttNiHyAnMHlYzOH7RqHq+hlm3VkhNN+0oZK4B7/veQfJCpx1YK/IpYba
Pt/Llu76y+ZuJ+oMV5BbBmvYQdXyhKaWqxeD0c4Z4OrkNykMhyXH3qN42mWJFqryjoEYQJ6hn3H3
j/rvP04gOAEwFY0ggTgMSsSBsIBHYy0otfWQuZuUoC323F/rQjcXVlfDKW06yQTmAVCIABLS2liw
adLsM4ASXG8w7uqcloslbMICui7KetfR2O2O+eU6n/V0IHzY7Qiy7YxAEvToF2E2aXY+/wPP23uU
3Nk9h7gb4rUoOzH5r4tnrypcZY1QrjhbXb4CWxJiTOtO2l4HUy7gUYM9MhlygCIolIjOGaTylJDr
5mvHl2NlNalvlRcLYQAgiZmCEQs848ENhmCIA3BLqBPOZQO0X3yVGNHAARwVjFBHKR4EaSGY2Cgi
CggE9MAdYGxHBKzzmbw5iAycP6KJrMnMSKMIYDFtjU6Hp/l7tiSo09SKB8e0fBkjuMlZeZpP1EpX
2WpaiDS92+p6OrrNPFCV+MDpzirwwvK+5L5IZ3kPp8oIgHxfTmo4AcyUhSDrLrlaCk4Ol+1dl919
n+iqHSn81hhNbJi5uIxBWauq3DulrkcvtUZ89GIU8f+LTTk4HZFXTJo04VCatRVeWgq8YXu1w4TC
M07Ivtv4WhYFigoKGvJZWxd3exp4YmogpwWgvgEgFaSo1hkUzoNgmFAmIBHowhq8ChNDa7xveBYG
F5effYNy852Z6O1w+mRNheo9yOv3x5b2E3eODmsz3zWFmeN4RLmTBaKkaaLtPdVNywrhXQTLxCQx
psQfi8jZYEXnSJxvpavY/6L+e8wAAUaJ0g0E9nGtp2o1clcnWWWvmQRS1+Lfc/qa8WHxMHyD/1PL
H6m1jrBhX4dvrIIHoByJ7LqVCxbJVzq8qGR5CVEdCnQEGgM3fln9A0vlpDgK/fhG/feH/02BoWdh
nTSg0+e0M+PkZOQucAEqFYAsc8KFBMFBMFBAJ3oEhBQC1WcucYiAj3/5AUNUpiYdlEQAiTm0GBSc
UeAR13ap26VtMKFOhI8zH/izaXQd0YUsTHJms2qqC8Nu8jS1akaraZQFuYyWWhDQiY8uktpKt8tS
49ffaOfo1+cdc724V9d3ZKl+woPxWUQgIaJQR4nmAAt6Qt+kCOEG8OdExvyv9hyk9ftrtzZ5O6+/
nmA9SKLUHqtsRRpmuW++ayAqKn/FEmr9BDp6bvk26lRQD54DN0bMxjbY7vwBJhWdhFgYlIZmITBQ
QiASthMuZoDA4m4McsmWLQDsLpwcX+T5PxsN96TKa5HEucoGXk4NCFb9tZgONJig6eka761FUAHA
CGERC8f6MnPyKmMyLfizXvXPrbBuLyqG/8SmsTVXXydd9QYiaZOIhxIrO2JkbkEWj8HrPv3mdNJR
K8LDmmd5+6ozz0WdSopZ8/72PbeIneiAdQRbed3kMSiqtaGXw2d3tfCmagRAO/ShSbKE1iX4sv8o
XeabUELmq9ZTMgDgAR4VnQRVIgyQZ2EgRCARCAmfIiHkxmsQ4GOmNlN9LaFohdVxfLffc0RVxctP
WigwuOTizBozRvtZ/NxMRWnBMp98ULLkEXNvx1x232IojauILCftAIwLO/DZV1jpFrTI5OF/LeX8
M8ABYujDXOmQ7XFFw57BHalDXw5dX7mrYiJ6ZuqANgAblQ+4rHYwHGvATF5FYMHMTcHLAzMpDwdk
yGxbd1SWjizYdeyldbpgAygxIxA4ARoVhDBUcSkEI0CJQE75ghALQIOIZS95d6DucQPDq7lMJDhI
1anmyUnwRsGNXZ43QOSUg3RrrnFUkC2in4qzHCs8PkYrTXY9IBizXoqHrWIjBM8bBybXrlnDQOPw
Xmf1fWBXsDq47pUUhOW9Nl4QW+S6scl6srG7WI8cMJYlcIgtwvjbxbRiUKSgdXywf0BXFHlbzXoY
svi8QKCFsOIABIoACcAA4AEgFYQ0RGk0VAJsCyAvayM6AsGgSOCdbLINBjLsUNNVoqIvGZcbkVTM
BobfyrHMw6mbKJ0l93Znr4ZsjtVIRLagDtVMh/Qc7YWKUvOYUdxAjoBNfeTsgy1tkhJ1zXW+gDFn
4nAlZhpvGV0EWkpXAx/wxY2adPnE/aMyFGGTfox5aRtDg2SX5Sr/xxiorOVoXUrdIuYBEwLCokCu
SE7oAHABOBWFAJFKEYSEESiEICKDzVVDVNLS6RU1ItpFR8AB4hb9AAjTCEQwgBifprgFwLaxvGF1
XgnrXtImM7UtasrHwuivM0tdP5686ZdjcKOj9PPs9HF7AcFjNBJuHlhBi0ONUZOT5TO75+xPOfSc
PyDD8PheASo6wAnD7CeCD32yTN0ZcjhT5vnxrlvAWG9sxrWZvu51d23O+/6OjrQ1GoAQZA1qmuFY
9ZkviaQ4ATQVpSChGxkEwkEwUEwiEAjLytSmVxUVSUlkuVYAYYMPP/9vpRIDC9eRIvMnUAAABqvf
1X9BLPbv8rePRbDlQmwQJZhCEwsgQAGrMDEBQPyFTFxL8UMnJHi8LpCddMsfhoOuPIx9a0mFemag
ELt1IKOK7LNkd8NsE0Pnu17U61U3711YESbctNwpI2MCzakBcQq2UyFCjtuxkvzv4uFyQqf4U07g
wVgtB3g4Tr2zYHSIowEKS2q7P36UO0WWa5XagT5emnw+X01/AFDAtaZjf5p9shC7kAfbAA4BLBWk
1hc1EsriMqjAIiAIkAbbm3AXfAZtnPglpk6eaWAY3ezQr+L9I4NkJZ5caT0V8kCZuZv4f+f9/q+H
ItmrQ3bITiGMARnaPMFpYkYRAbRCV/1exywQ0ABGCxC9jzG3MmE3Y6xzDT4p9oZ7U2L524hCjSzG
Z5Kxt5IOaAvU39f6jruFRDLX9Q+0B8tXjxGCcBLhgGogXTXT/HP1RiqB3f47U2qLkw3oB/EFMP8Z
BgMMsiBAHol1/mw+RRYqfwYUoWImIADgAR4VhDRlMgwCwXQQ1CggEJgGejfrWu2rcomOMLmmPN3Y
GcEpHGoQDz6TxmFPAiBBLODFrSRSDESzrv+36sAGaqosUK+FFaBwGmiKmtGPg+MgRyfA9NtAKAWy
y39byut6nkxlKMqyeDikJtZRtpbpvcQjO19APdyfIIX89/P3fXsR3SqPiP4LbbAkEacKdwH8S4AG
oE8AtLAqpIABe1PDujiKS1igcAEiFZRUJhgFhINhqwBGEDiMBGz539bsBhoLe/+3GgL1E/Y4J738
ny4QkslpoNB2zmgKWfKmlAe8A82GR1LZ+enJJQMGBujorMTdTNe/2a+rsgA/6vu0BOVACr6o+AFt
dtZyAtWcsCjNmYmgJGXg+UBcAREzkAnmSbIxAOABJBWmLCEyDETBEICE4CPWANktSDrNBHxbepwB
e3HPhY5+d/8zW08ZgvX29l1nquzImc78f/KdzyxLXlOGgBK9+GEijX3et8DdrxQitfLH+1MxjJFJ
o9uH5/0UUBg02PNp/wc/BxIypL3+WsDBUTi+YveoPy0gDtdff4y2RIqz55pzBCurv0Eo0LylHEu1
YZ7Z+C0PBv9UwASBIVpuLWEzbBXFbX8ITbAUDgEaFZzMNUMExMFDCNgiEBiYBO/BswywGlkHDPwS
4CqR3Pjz4n8PyfPngTnr7Nfx+8ZAUV6ImHjjA2vNyFWJ93bRYYxy7UMFp8rMJFoj8HehJU50Y0ox
8llnQPSx5qc3lgJToxLt674ypoCTGYxWAIZWLFaTjD93bhisLMM/Ov2eOJpQvp764lr67aL+isL8
edMCwUMozTCEyqnLu5KA/QKKgAcBGhWZKFUhJEaBFQCetq7IALWWazSJdySXYADIy+4Wa7E2KcAN
ctk/a4IBwecq8zGwfo6Em9/T8ysPw+71JTHDIQL+lMWx+naA+2/0VpCEj1uVtkjX9tt5kwgOxcSR
5+X1B/QW7pJIppqX6Viy4+Bb19azMwVE2IJPwZIwFfXQDpRwW1DKMnZqspG4VI2XqEwaLT3JiCgR
LgMHARoVhDQpVARGhxKQxSAj8x6sANJrY1o4GpC9AkGJccpByZLe01hu/AfymphlMiOg5ejdTNzo
Y7tpa1TUroGvyfR0JJ6fdEoB2I1gs9kjwgoZ+bdp3bAuSxHVuKeYIU9nLTPleT20G4GtxfqyVjr+
Iix7W7O1aOiAT95ZFHrUJ+Hvfu339lpYSP8NHXIcn6/HXUTqjzjZEnCgSWFY5qCSpQx9ofzvf9Zh
UiEJBwEeFaWsExsahMNBihBCEAu+c2YlGhZLLSLLuWjVwDCcp5c+o91qYm1eO9Q4+IORxcJkL5c5
QBABbXX3LCfiWGoGmci3zT2sBkbqbmM4Pj+dHLqlCoJrZdm3heRd6+p7fIDjElxUHqk7j3RER53Z
/z+1EFVc6oCIiIPN51gxQ1EDHu8bbvH+vrXn/P85mwD3jjbXcKxT2heEu9Mbov76EBo9Dlo18eyK
/RhTYGhQ0URlQpNAaUuFVIPlO6rEc1WBVB60COx7v1z+CkzEd3zEsRWw9uGL067fz+enN+EAHAEq
FYAwOTGdUGRgwJhIEiIIQgFj3ZFjDpsxtWprrqOIuABOLA1nJAIMca/d/QUBPX6enQV/SeQvHjn/
z+gPoECdQgiWO9Y1HXOBcLb6JavVTfzyZ3N/f9WaBHd1AVggXucL8ESgORYG6dcGdAUFKzO6OqrT
uYIv8aL7ak546cMMqFtyeXHUtuEKdFiDMYYQQog7oAZpZZ/fxRzSzN4+Pl7QZUFnK1ULOhE7MsLE
gAVjWaL/0VoSj++nkD6LTpDQCAfVY+mJp6bnituax/3M6zswfmOINRSd796k0WbukkoutVrZOux8
doulMqwDBwEgFYQwJ3QRWAQSAI98rtgulx5948EaWTX44uBlA/U27M4cJOEZ/5d8Ab+1m4B76cMs
Q/X+FwQLv1cAek9Rpgq8AuMjyP4ckpxlmT1G3pwOWYzT8w4BHBmwK6FgNVmoBjQDux0guf9PogHP
YDOsgM3BIw3qQY6NgAFZNhdZa0F52oBQAcf4gETIx5FjKVgjymWAOAEeFYQsKTWGTQJSmoFH51yb
xiubrpsHRSXkChNn/8Ps622XdfNddIVevoxeQzR8izGEUL7f77zAG/aAz6XMBimADgOHVeFQfC8+
zt7QRHIFTDIC8Bi6kc0S6SPxv/J6ZeoCcA6zkN10XAZtuwCfsSXa8AEaFZ5oM1go/M2fMUyDd9Bp
g1sBxJxd/qfK2zsZ6R9Th6dLnU63k8MDV8b8TwkhXJ/dAN+kArjyBz5XeQjGLKIC9BD6aWEekOag
yiViIRJ3hXa3sRL++mSqJcAdF0jrPH9WmrzYXhMLhwEmFYQsOXoMSoEBGMBKJAmMBHZt7iOGYsia
Gseb01wFHtb5S/xxMhIWHzXH6ZK8tLVlAXh11ANbbkAw0gGl0Wcg0duMg0sY1YE0k1AU6puSfGYl
ardGCBecVo0Y/w6K2/bRfkgEy2hLwvG++ulZ/4f4LDrVYRzQA3uRrUdXygrYitrivj/j4zrRvZEO
IAPgGsP5DWH/AYcAAKMciEwBzwAD8xw/8+z5ORz2/CjgASIVgCw3cg2EAjGAjKwRKAnbeMogsgrg
8ttO5qwFe3ZVjodnFLeN7e0N+/r9XYC9P4PWwFtThAgsAx0JzE1hPEmwXgLT61Gtvcu5oXbxqyMQ
UVzzEAIXWz43FX/U9OzHNKQjjxam6++u7bq/xIpos9JTACtBkJyOZCgGAsgzE5oQ2//gkfw/gHiy
GVlx3g8QACARFgs+Dw+/nEWVUyDgARgVjDRlSwiEw0JAREgmCIQCJVCAle+t5OU1IbMvWZvyR1FZ
w4moHvyWXMvSVckSAEBLgAaPMS3EUSAbXU6vnYOrfntCnPf1dlXCbYnMwcex3e3heCs2eGPkIWg8
fCOKvH4rA/TQFZN4TFr14tgABT8PI8QunXexsFldd5qKx+FFDbBNb+5vPgE46mrkQ6dvvfT5+eI5
Eu2znXE6++/YdSnCdiVHVIrO7P4C0ddVAEAY8pijkYEXiCxiEudArKbn9jGV4ebF4pT20gc+Mfsd
+LmLrPfi01lIYMCTBwEoFYAwRUo0yQEQgVBCEBMzQ5W4UWVgMl3x6/yAI4WpracdThAB/Svj9NI3
8P1LyGo18JKWhKLuuWLFRRt9mPpXlMFYQD66EuZ/C5ChgTlX5/970E9LlW2a613viKwZw84A5XiB
h7afFpLiO3R2rEZwJaUZdRf3vwq5/Sef3BCA4qxUGY+RMQVM21RAXBF244rW2akYcGr3vXdAMrMK
j4o7XyxZ0PhR1OsQ4AEcFYQwZKiJBCNBCQBK5Zu1mlAAC2V1etzhYe0aNHsCc54yBAqpL0+BfGNR
CcM0T18eNfTTdntZtsuaXArq7BecM40Zx9I9pQJvyN07UIW9yZH/6s9k2KIosERWHiXxkmy+tfig
i5cyBXzFA26PYtcvRrghOxX+CdYU3kR01uf0oKCjvwVUdgC5mMMUdIkJB67bQ9cFHd1U3ED0jEdI
AfN1ht+8tDaF91UJuTP8e2ZujC6LWr9YGZyvSe68P0A4ARwVhDRnGxUKwbEwTOgTIQRIAj3cwV5W
GwvNrF5pxDSwoAAy/gZQBWc72dEAGpLPSmNML/MsEYAYlVP5nLwHB1t1V3j1XrXYSlLjg1f+oqoM
UfQzFcjKJSCO7e3LX6ht0qNuKmpP3L7Qn0gweCMcD5BEUyBJKLdLM1GTUwlCUE9D8f+9uHQ9BoSA
BKEl7W/n9Hth59Q8fz6om5CQAAr2tyeE+i7qs2c+jM77sa9wGB5MvsPJEA2Qmyfx/QAB3LT1K2li
AOABHhWENCYVCVrBsKCAJCEbCEQBEwCM7t7uksaZg7v2zbyxrqThAo7QMFENJ/3eapXPzAZBds6W
dHExBOdfnXPnNYS5z9M3nebtiXfWPr2GM1vuyikZIrvrNfV2QbKttDV4OHcqmnl81gP03cO18In0
koZyPPvn8nuBdoO3RO4oE3iggcWmQHFiwdkF7/38EQ2pxxgQp8MQA1KeHZlxjukqT4x137bKUVqE
LcblYEcuS8P65Jin4UVz5N/b25bbXSVL3lRkts/n52YHARwViFQWIjmCgiKAUGIQCJgE8MpgstZl
BLHmjppYB9mV6sGN7Fe40Q4vSW+2zUwLit41xLBIxmt9XzYRtJm3q5QOt3EPbjf6fwUsA05tgq1N
6TVdOzAEywzIdooIp2g10Epm9BLgFSak9KkAgMntOKq0g6o9edBzq7jhQ+IR5ZqQZmnw3JQU+5aY
ha1E8AiGOIYxWchewESvLMlJFmncElBnAwcBJhWkTMIbCELDNKBEhDEICPXBvpgOozw30SRwzUmr
4AFL5X5pK1W0BB6A36mCuQcWBjBjK41tyrSAUOo/Eoc5bUiM6iQEPt96f6ZSLJRRs15+Nd1sn1QK
qisleDUAn+OQ6r1GIPB2vX6EH0ftGDq4wUqSlknIp7zUudg1Nx0CU/SP5AYYSGSmbGS+CfWy7z1v
eJhUDsHuxrQIxFvLiVZC60XuYPLWta/qRLNIOHZdNHNIgIZx0sXMGLjBGBqVgAHAASgVnGRFFBlF
B0GomGIgIIwEreRBPGpctyUJ0RD9bAVM377m36W7H1oGNPMZaUR6bMKUCU2rpLYFTMCz12LA48ig
ywIwSiAtXuCE8o01f/s4lJ6VUBX894eG32ja7qtgVK1h+Es8Sds0BcncJMAEM9THLMmB4uhON9BL
Amiy3+rxmgYcA3JRWsriVdD3tKqK7p0tMxYICiLDPPpC7HpFWQWSbFSxbePjCdHhcxi5QiMOvrrx
wTXABVKFuR2x00a8NkMz8KxhZWdzmEAHASwVhDQ0KxxCxUGJGEYgEISIIQE6zBni1XIwIHVtZT8c
AFA0WuytSDQAoShUcKDLFEg534l8KWB43a8FRgCXwnkIesmEBBi62dDdq6szssxHdL1Vapotm/zw
z8+pqD0BkzeaYDOvUMR3lxU1R0rqVqwoddRVw12LfjDJNjz6kMZCYoAM9fkkYCkPr0PTAty1M/te
q7Ljzb0UAVlMWdhZO+4ksDCYERKlnbvvlURwxRRD5SeTL9phOqZsnHR4YrpwWfdqhOsovleAHAEc
FaRMtCsMimcAicBHbp2zGNDA0Wtq2eYiAKavwX4DjM/3sp0rMCtcbjBorEAAbUtDvIX5/nAXEn5z
TAAAVJ7RtabDpWXNEcgXAetgLDtBiFxmrreQf4vi0bzzpiCDWWCgFVnclqiQteyDLAKNotpO1PiV
PsvSd59E/h2dtEAlBq03oDmIIE9ZcdqkSVdfdGZFKcl0zEqqD/PSyYX41RIgHAEeFYQwNJExAiFC
gI2QbY0BiFmiNaLQtBnWOAAD+UAUVso6JpIcCStnYJehal4RUN1KwsGZc7yQe4BlQxvEsk067cDG
eZ/tnvc43arHDswvNKUIJO6EmYeRYHpoBK2pwKE5KATpbFj8WcE8VtPgZdPqnR+U/iAXkYklOEnU
4Zt1mJBfX2yohtlYAxiL+8tFWWqHESbjzAKlIZeLN2R9SxE4oqkZwBqOZMwugeVljDLSjwZ1xyvs
hDl5it7znAmgdhOR6ZkJfiz+qmuoupZX4AEgFYQsQkQNSoanGEAqYAxIbiAmjily6kqYtBnllxwA
CUePnh5rLOCXAjAlvKbxOc9aTev6sfRV2VSCiIJ9hRUXE9szcCK3yBxWNK0Camd07sNwryd0U1jN
XZlgPHgPLuqW7mNMTey08zgyjrzfCDCKou22mAbJpGVS6/WJc6ixV19GYmNG5StI5lomqhiJkSh6
XbVoftXjfmqLOtC+ipfWtZ5VilOk2W9xZKylscW/U0nCMZb82DFMCvbqrvrFWhWg4G2O3lvPy1HQ
IV7vbRhiLwzrdk3EWwCPSe6NMH+C9Exk03W8ZGwFUBkHycrtFGv1wyHYNB7+YLskI/0AVH39+n8e
uWLdMyeGWPjrzVJ2ZRbYTg7W6dP9QQUWe2Dxut1g5rt9TQ1w211aPdzkywYXOmpGQbmOA2TOb+rr
ox8mNVai4ugClKxPbjamRsy1PQXKO2FRXtCVv1K4U00AbUDj3ZMnleAWeM6VvcZT1TRU8fzOzP3S
OsScmulQHAYdkn8J/l3cE2wJuCcGxEcPBG/6XV8h+1+j6i+/iRDgASAVgCyUGwSawTMQzIAhjBhD
TYQc9yCIkwHdLs6srHWvy/EFri999JGJg/lUEcL+kEXfhzdo3aWyC+ntXXZP+eLeiBVdj7AIMrh6
3HTrGBkgfHjn/62D4tq+lbj3pQmkkcpFhDMMu6C9Ll49Nh7dP7bDDR5EXwOqtTadbb2xVHLRftJ1
s1gEjKU6Cf/Jg+BOgGYB4w7sR6cBzymQErrQteBUAFM5mOPB3/3K73XlFcGIBwEYFZSINSsQ0EVB
CoBPVLO6xFWdFAMCpKvitgWjz/rmMetw69ETMP04XHGvPS76v47AjIA2FhMSJLCsobenf1GICA+7
NTtLRtwZN60+e1vIa1qtKqyFq0v4LNgxY+DSNLPpZ9/sM4UA9h0EuU2eU/VijymU0oygRPEBMSxv
FKFuMTdktYwPEwK4sOCnm1ymAlSrCwAAHiPJFkAPJFkYUZhlxAHAASAVmMQ1QhGCQjMKwExhs3qM
ZOlgK0yNDVwAAHhffvayrCkucs6IFZ1PFBRMfujAL4aC54duJuWMrwdf8vgzCQieSZ0gD78Q7rRd
/ExLlZ1LUhGfZLeZbR/HGbE6V9Pgihkg4uScOC/NxwZd1i5/nV1P+GubKMXJUXmDHZ/CCLdkQ80P
N9gDZheS9LY1KDoI4gAAFALEhMyICXvqADgBGBWENBYyNI6DFQCPSAMbmjTdpFkIauSwykJLJyA3
zhsn01TGdgMEEr4d1kURY+fOO7jQQ+vGt3wI7lNksddahfyNGsSWjjWYhI7euaAmYagkUBvPJrwg
8/PvKUBa9lHY3sVsTqtEvjdDaBOGgT/xBNt9oW+945fRrCUr3oisrSRgsdYXVsgxDIGsm4WkoWS4
lGAtYGwCYhZRZNQMBWc0agcBFhWkSGJSBJaBFQCP2twpZiLDOBIEuF8AGManmvwRYF491Z6lArIk
E7EJNGib3gtfGhaFiPEv0nNaOP8JCLTCl6udmZRTeIxZR4cd2DwQMx4Htz8cmUFtw96ToiWVb1ls
bQp1O3c4H+RIzspLJzwxyb11C6xKtOYt1Mvp6YMsWeNy2e0P66vyk7ATV5wv3hE5iDNmzbrTrLI6
8IEXd3jG9kossdW/I7ZQiHABGhWENDQxIQpHQIkgNhEgCOwQwOBtaQQaXMnGBR0BufSyBC0o4q89
Aodk5gzQJ4/aSyeAPSUNY9SokQpjNOU5xOW07sJI5ipTFmVVrDmWUWaBNSQS6pmunbcTSKXRk1vr
UsgRgYQNlv4WaGRqRWp/bfwvQoAXR0qG5SE0M9WuCDjOKWScbgiUFYI1jQnYvK4NNVbhenaMaafp
t1jM07WnHABzQAAAqAAFYARreOkfC9ZFgAsDBwEcFYAsVDkhBCVBEIygZt07EMhASi7IM7EZavRu
ql2MXCryym4xrmvjyttVumoM0MCTvNJOFS/hFjCWELdFfhTMaikoNvPyf+sQMN2UqOp6bRrBgkri
Ru4ltKKpZJEl7mZ8l29SHT7kuI+VSaGT6wHJCmg7O4WFMF+wRuAByOHrPXhtdpi6mAHAARQVhDQm
GS0OJSEwUCKAEei2DTloIbcC4xLaiw8oM3BecNC2aTvSJidZcTGD+dmsE1/Xsffabv6/8jYlB0ut
XsUK2HpUcXKLcxwqaNiIiWiDstQHpcrCDroX+L1JeLAsYErQkwmSf1N5aPKL4Woz0AEM6LbSOV9e
zP799T7jRmeLrcktRrpGUAWBVaHPw+74EQIRQFwDgrGynuFACB1cy1jhaQIO1nABGhWY1EIjCIah
RpFMIBQICc1eLlUxqEsE0qAuJvyAAGBffl+L+B2+HIpzllAUZgs2Pz+SfDgAQAXtWI4ior8EAlGp
1YgVnjb+04KN1F0bys3rw491cvFgVzuGxvB6T4tfgbYvfxSBoJup+ZK5nQJAo7s5MQXC9iirBt4y
CUWqt8hHlSOuUv47giqYoK7RYWE1pQTb8tZQ5TO+YPAA8axpLZ2+Syb1oBdKlmXT4uDZHJrNMD0L
lAl/K4ZQIUOgEGxf+4xrQK1o8MwS/KP0h+ZMjuO78AEaFYQ2Qg0RiU1h0FhIUhCIAs5PFtELx0qr
qOG01iLSrwtBdid4h4D/mktTPjODD1doBbQJGTlyeKkikNi9z2bXw0UQACJuyFjoLBqu8ZSgHKy0
2QUQREVT3O1i7PCBOdR5ERy4mSeS/R/2Gw2OOwNrAv1TsQBooAAAoNorBDPF4t/eHx0waSEYQYYT
ixGuYh8IYMLICknGhgE2zNIEPD43n2VgaJ876vxvFqxywOV00YPOt+mUoSGJUVVCAIIsOonsLLKL
pvfr8e8PF+h8nsdgkLpWnIZm5PytJE8xXkvOpVd6atp25GQBKBtKqq8ucsiwtkzhhfKZNsG6zvEP
LahmtmQafwdGsphTo1gwbZZS4mAxWTuSJyR3Ys4KTefxA/OchiQZyUjsuNduEHSpRsVdZOs7ryqi
KAAOATgVjQBBCBBCBhLAWFAqLYYDIQCekVn1m1ur3q+NSRK0B94SEvuYdMxEsh64kwCX+oV15B8f
x1SnEYFOWKGedeYVoVwecX8IkOOALLrktgkW3PYUyvmL4dffslqUNajBcYBwDRGraXjisWl4eMKs
HgRINpX/b/5/rlO1stI42rmRhl4kIQWfn38Mf2/FftMrwcPAWAnCGZgVt4O1IjzKDlgA9QSjJxmO
bbwHsb+NNfwZaKLO2QeUQEhG8frd2ScfM+39MzsdXA2P/r/leZYmUIjLBs7eM4yFwsh0puENI+K7
b8Wz4PoeqXg2mxCVvPp1tBAHC60CCkNnpnhSp9PAGzA9HxdjVfxa+bI0ciyxO31vuTbdtQsRg5GD
tJGXkPIOZKbBL2e20AzSDO3/mnxjumv1/6ZxdLGWhUVWIABwARwVhDBkSqmCYmEZyCIgEzk2dAgb
GFeI2qxFAqEXbeUlSBAQITzOH2hHc5axo8RMbaKikP2JnFWJIgs6bw6EWVkl9urXAnhWY1leCraR
ihnWrE3s3zbnd4GMBN7tcYoqGjyhNt6YyU8rc+W0S9MxgIEB3dkO/lKAst1841JJQLFrWi63Jzsu
rWQFc3xVfiPPbdbqwxT3VITOpy0DRasLrFg0TNFpNWm6bnEhff2ufI8ScNYefMDvrvosy4KkgVBl
HAEcFYAwFjFFCsExEITAJ71pYBYcmmeGtsXCObAF7ncrJqhmJxfyYMAA9fKlbASRGnoGo+3drSpG
0Ttni+Nebi111mfsQ9uMGucG0KfAmFlkLzhi753wFvz01hcaFVYtKvi9atC4VE7oURoS+us5tfG1
0aQUx5nxr1XE4cM4MgDOFwchW7mDShDNBi+fx+EMdUERd5MSAC4UBgWi8nT6fDh7/NDP1lgseegr
UC2MAHABHBWEMERRLQIiYKCMxCEICZ4zpYQAYF5bwcLYAkFyXUBlTAnCI4Dcon1QYkx+U1wIymx1
MnLVb3OtX/ySHQaA0AxzdLW68f8DBFZzwCUs6VzTJfHJ9QbvOEJCUR3hiw22f6ahGr30ZgEEr3Zl
FkUz7rxY8ey0rEefNxQVDhAOVuvu519L9cqBSAxZ8U7z7PCnhyt7MzJZdEAJ9VpOPmazWZTKDQ9P
d9AL1qRzZuZGYZRkMVIukAHAARYVhDSUVArKw1EBhGAneYNJvcOgUhmaen85YZUEVZsWyVdQiggs
iT8XTWFyC5OBgPaPiGNOQGIjR9y+QxYT0X+8KlXHu+Wb8v0ZUmHMYV+2m/Ep+Y58+obAIUAE+7x0
tpEy7dQzqchxGWOMwZQ/SfETBBFQ4kYJszA2E59OnLOCWB2RHjvHAYC6X43sscBBDWOM57mzungA
jLyzqqqZZeXqZRVRsl78oIDOzx8dmotXX/idAvUCkbkA48kqRj4XhyKRAARABwEeFYQ2SSmdSIJy
KYCiMBH5t61g6OAdmwlGv5zoNpQkFvEeMjqE0VEKam+2R/AXyvlWuxC8eVgGqH+MfjeudWmCPfgq
BmKoLfOKTQjfsQrFZTz9bWGS721zVKCL/74ciBfD1O2xlEXoav/F7kInhcUnXLqzsGpxUUKvPKrJ
a3/Scgq1LETwbC6uLAAXb2PVq/t/YmABKUlorJgcASYVhDQnYrTIBhGAjt7w6OJjpZztmDFv+bgU
QQTKDPEwqnGJ0lfzadgjqtIETHj7JwCZWwLTqaSAIVKqQahUxdzDthcruZFu7hc2QUVAv50vGM3n
X8M5Xit1/DxUM8OvxyK1b/b24Yuc1ehyvaQMOkGaJblDYL72L9x65TpJjKUiYpRZ7XHkFQoUHAEk
FYAwdVwNCmYAmGCMGAiEAuXhLLGhL7rFMW6pfHWraAAZMoG5LdVqbvHHweNx3OAZjj6CxjVdc/bC
Re42IqiEBJqrFY0EN3qiKnPOBhhRFQ5eW0wMaxRcrNty0ExDx2jaD5gG9PHV11at65G/HqFN+hXc
EUr6YArC+fYib7axLAUjP4/n09B08cMfxkxcFQ8nl7ee2W4C1MVES7t1LTy6Vpw933efsPsWi1Oc
5zk6t8Bk6t9gBl0L1MsUO3svYZKef2FTu258i8VieXXRZ+RY5+QzHYTLUmdbnOMMSyxq6ZvEREIB
AJKN18h1eXHTcz37STjqchQJbGKYOCTu6urEws4BoPHAm+Bff9v6FVPvp+4OASgVgCw6CtTMwUCw
oEwYEYQC+eFTa3RFneJMgnWZUy7cWBDy869aMCMwRferUF9z/f6dgqMgYtewuasJjGM8NpFbtWJh
reiIl3zMWKv54ZjGn7dYUUiTeFUSrOYgu51SbLQpvfvLmdK6ViAuAOPQ7Pn6G0TC24BFAbKwPlYJ
LJ1u9MI/QWzuxHudOC4yIPTqoUd/GxqVP/mOAHPhZ6eZz03dRIxT6vNBwr6lTenhpIUO8cyF6mdR
ABLOQ6QEY5evYvFjbNODJjoXp21nI49JnbvlxH+vmec78xGKeE4GFgigKpjGfJnpnGoLbaRCARmK
Dcde/Ilmnpx2uhHgBIMxEUuy9wrvU9u+Isg4DQIiGEowP5h/MNP+Pgls3nKIOAEiFYQwJBwJGMIz
AJSoMRgI+aOhpYYby0pXnM2wqQJKDrKgxAUpqU2gJXMBPh31BHXIf96o4EBtmGa7qAJCqAfyGnRI
GBdClvGC0YnilAAQ5Q21RDZvzzRR6xkdrJHFA2NmI2OHJ9wdRv9xUYFtYpjFEJDVqWIm5zbPdqbr
u5riW5irIFWyvGOV4nuyhfz2vHH6s5Ygvarp+pCChq5Ou/WiRy9nAcsetbUv7sKhe5cDaHLelpy2
+ZDb2xxyQnUrBF7CmFWxRUmlBijRwAEmFZxMNToMSMMSIEzoJRGMBGcstM00A2LBqUbqFgUafx/h
NDMQFDebVIrXD76uis93ZZJCwu8ZwSpx12EDrkGCMtcK7ZiFGcDaanHwTt6/C4SkPIArkFdykSpI
p9li+Kfdf8kYgAEl0EmsorsykWrM7LRTgvmMKrsyRadrNaQKOUg07zmrZTvLnEwGXu5UZ7QsKZFm
WBWc5iKgm0sT87CNdfh4OiqgwgsBdvkzM1nAASIVgCyCQhhGgRHASDAUGJgC5vBO9aLGAIVxjait
Va0GfYAAAAKD7vPjspXbKuN35/+5qAAea3GYms7UgMamn6J3bJHDwvDvdR+kG5EN0IQEAnE3+jFa
la4voWmkyU3y2xLpMqDmqiHay/d+v+gg8SQVqz3VQIZjSe7twWVTfOb6Wwau5OxRlBPDDHJj6m6Z
OWcpbnlmd3eCUjSro2F3RuIj7UNG/S9LPuTT2VkrVS1U8k32UAz4eE/w1//jIACs5luFKIrqgwtA
CkAADgEaFZTWNhEJiQMioIRsE1gF8sOu1jQxVOGQtuJFzdyAY03Pt+3PfiL249HBhhnS+07ZSCAK
5/O3UMRQpd+wHiw48Qi/05gIA3Z/YqaihRFOGyFLf2/2ymA7wWG21uUELNVq3jqH8Gi3jFzKAZ+h
Xrhq5SyLkzgUPaD5XBlP+ziKOM1IEQ0Tom6ijtvxA49HNytrK4wg10o2phJmknhy4VWYX3qeFJdT
Kq3p2vKzZt7+J6qIgALBPlAWJCXFlRAoAAcBJhWU0DNEDM4CMYFEgCN87WnOT6MgITJlf40sDep4
V/GtbUxFysUN1OCEznXNVGAZIjBbSzdjN/Re2oYHXuTb/hSgOpLIY0t8BljHsa1uHB4x1lxlAZPh
O0/P/1KfWcoF1v500d9/dIiBSAAEvMsPNeCtGDdAMVSsUJQVUWZgHAEaFZTQNRoaAitCCcBO94vY
NDM0aDHQmnEl7sDOJ6ffrVeLMa6qiUNpQgWp2FDx+0yr7NoYYQMARyw9WuPFyV3BSdig38UYTZDN
xZv6a/fnWfaGjv750Y1od/rSam2VPXAwVJjdWtm6B3eBSxTxDfrJtDysJD++K9bnDqUVY3layZZc
CiVgueWy5TGSLZar5wwQrpWcTpZWWcFhHNjlmrOuDjS3evpkLCYE0zkAHAEYFZxMaBIhhIlgwJQg
URgJ3lMwjIRzLXoGjc+ugLlXk/Hyy2EdSWXu8GpjnPQUAU4/dXujdvMT+KMdsPWp3Hrzd7VkKC8i
6JNrWAbo7qahE5dAw9oe7DN2oXwDCABjVVXeYiAEdefu5vmHY0/92l6kAHhuFh9jMiikBAV0Ln46
bkHuHuy220pmnnbQkdOedaDBDhwPNuWNx9v2dXRd6K2oACQXjd3ky7bryhxz/uh2ZE+VJBwBEhWg
xCYSHYRDY8BYQhAwiAT13D88GoeTw7cahhfin+4OcEYFT9XXCKfOEU+ZDJCZGDGzi9w+vFmrcQmq
bgzqwy5u50J0IeD2sLh4CLuvd3rU6RzoM5nDrj9hsQJXBDRV4fx1919ooKW40kkjWubSW9PhhnQN
5W/jzfnr6pL6Efr7lYBLOeWZbWXyuUE0CKSK79xZ9LWMtv1euV2pLD/tZBIUz3kUKjrNWqPhAAIC
IGAAAcABGhWENhgbFRYBQ4BQIMPTZphZenrLjvgfYNI7DfFRltBBGIl2nrAKUAHjUwiKG9nViTa4
Hp3djHJrCuyrOCRaamCzSpEn9KcxXexoiRqOAW3uLh5zaP/cQp3deSwv/nzt3PmHD+YPCwxiks7r
PHpUtPlKmCCZ+AEiFYQ0NRow1oEDiEAiEBMyqA0AMMJdP9AUPDH8Trk0osF26Y/qlMod3di7W7GL
i2crlhq6cLDaghFKFpMUZ7O6+DZnghsuGm1OGhxFN6X6qPnX4SeEiMW6jbovUuy63ZCdLdpiC/zv
81tTRf8pMAunM7b/b+fj/YCQAStwASQVnOiyOhwEJwEe8aDgAGAPD41q4sBjXgfO8y7wwvj9ohEI
0unaitOml2YxYJwED7PPtWShZHY4qJnDLKzywtQFJQerSXJ/esQPamnIlfLteMQ/tl5t3SBQZcnX
bgGqWpkykVuFtLG+DiL1rqc2775j9WZzivLVJLvl/j8Z/f1fhBp+5T8/nv56s83Y/xGX+PiAAIel
c25gATCQ7lOpWLgBKBWALEQ5lRQiQTBAIhQIjAKCATN3YIGrYszmIDOJ7WHP3eaQVvZ6/PgqBhlx
ZcGPiKJFsqjBaRWvsa8PHOy7sjCfE7iPN5Yk82VTlCwcou0QrZAWttYJjiIH4IVZNJwf2Jp7WPxR
sbJ1mCnCnaZtxvr0qhZq7pIrwwqr7hBwQhBSEPziY/SW45i/7ZuSTPkvzw1hb9jp+DrnbYa52rPr
83xS0AxfOpBjgoQo/dSIwz4gjPvGHyX+Ybhx8pOEXrMHAR4VgDBESR0MJQCoUGIQCIUCIQC8KDDq
CzIwFJrlHQAMT/4xTnRG0BkL5lYHdEM3UgTXi5zXS0JXylqad2jFytpzOomOOGqZ7N5evwxs67/o
HwBU4++dmstvWlReQFnTtCxV0VwxDBqKEjpXVTZqk1E6UWxiCm7BXqAJVrHTXDs92WH8nUvHSJZL
rQ5X1H6pssim+4X4CVlfOsuPNRymv+oxLACQl6cH6d/Dk/jGNnndqECh9wdLD1RnO1IAAOABLBWA
LDS4mUKBIRhAJBEICb0WQLQwAFXfNp1sAno2wCxK8tyNMcwOkC1Yjpr4rNzjEPE5ZRBVeKDcgN6T
SGjgeavThXwrllU2aM+E5We+6Y/lljWptYtV+dNhVygLGX0KElleq8O831dsUTkb2BG8UdkmoATA
Aqkb7M1w9vVdSCTHIgzZXCty3JT2snpaXkpG1UNhdWdankee7MriC4WBw5+P5J1uvosc84TyVxih
jWMHASAVgDBSOhyQJUGJQEocmWaEZl2EBMpoi2k9JHAHHQ+VoE4eGlfgaIG55wIAU3yTLOhZu+z1
WdwNdTeukBE6BVkygvpcWVnhTSLY+Bo3TI9JIX05fRRlsSXPlb/Da/HM+FKytsdJZWKJ1ZEv8+T+
cfJPd7PMjGhSbgtc6SXJ6rzhPZDrKph18Ab+nt3K4HO8bYcqRB+XZz81QDvyS4bjTUl22/LRT8o0
tnZpmKSQA5W6/wBQHAEYFYQwRFgEmQOw0NhUNQgFXgWChhawIFbcSSgmdLy8kwRgPRpsqcgevcr0
vlX0ClS22eu9EIBRUR6pPbTclO9hSj3h9wpaRQdnUfV3c7srg0ePR6RoAlUJLweV1AZ85amtPUmS
NQHKIOdY0vI9i8NSBK4JkLe37vblsVC/L8MrIxCGGKcf8n/kSIksLLbVopIEIjRbZnEm6ORf0VFr
RlpaKucgq4C1eEoURNwakPcIJ5OXXiGsNuxYtO+2OD5thTg5HcEzZgtaVZ5MAS1iLUxBLa5dmVxY
KRf3S5dTzjAnVlclgLUkE6VQWJ6rfCiEls9Shmt2Ptb5Yf5wNAjnwoAs0ZkDKQFHS3l2qMYCMkKN
xhFGEtrajZHSD4b7AtbqGBsdg0iGFPMEM48IEt23CIo6vS9D9d4zM2rv6fMLBWbFGlACPNiUspFk
81cRwbQN47pxS8+pdGpACAcBJBWALEQ4iRcCQjBQJoAQGZLY4QwFzl3jKJeAOH69lvcVRLRirEQF
R8LGssbMrgtvGHWZFrhNAkSty82uD+rVbQu1mFvBRd/NfJE5ZgAYD/+f+vhGgN7T5ZVRUIvio67t
LdjV8cyfYXaTPyn5Z/XPGbvd3YOooOreKtV7743zrXnPuqrOUX3YKE0hOFZ9fWhphe20G7p05DOP
ZCNuEHNlPhpaWq0l7JRUVlKOIrct/N8WTzGLhM1XM0EKaUEtKFuKW6xZq13sLxnTPEm5qIAHASIV
hDQWHRYLQYMKUEaAEbIplo0plsZyBxtc3VtBQEdj0h7LtcSS+yoSh0iOqWs1SVAePyu4alruKeeP
0yg6zMM/PHNCcZek8BSFPPILHQtAB9fnZreH4DEeb+TrduXsNW/d3GRkZF58NXQYwz1Sy2FJVBF3
jnM23VzzqQmGlLb98ODTP+AS5zb/01o59vXezFM95aF+h9zRMLjkl1Qfejr2NBZp7zdV0lQsNHSA
OaJ1zS3uxLpUSeEI5X12CbMTuMlsSHFc4RMwpJwATMLNHMBBwAEgFZzsNUilBiVAiMBnvGM3SkFi
0pdqZxxczawE34v9XAhujTw7XkKzkmowsiW+SFL0fzDCsflAOwVFpwGfqSXhm6zGvp/b09E078ZK
65WwXyY/55PExtDNn4AC/kG/D9YwXSXEksiaKtWrivt2vP/j+aVw+4I3/LQBpKQBYOaqt1QAYkfV
X9R7uHzrz+f7PWuX/8dJ7funWkFyCKk0VhucuSfCclw4AR4VjFQmMJUUcAE8DfZtvyN64IYu7wvV
02WF5fr0sIHXviaIin7nad5QtAASgXcjSI2gR7jPjYZQG5HSlYy4JzJSqh0GiZ4tSXDVvu1HGEgn
TRc9mz39GPff9eJ1QYr2xjq+QGkOVvd1GWJiruomaIylkhVQJR0tHbGEuAZoz3ss15t1Zsdv/pvu
rrc2LRxCXNYlwSbFLZtw6lMAEQABwAEgFZxMRyI1RiwwgQ8B6Rj6dnF5DldyWcFZQF4vg/S8IZcE
3AJkPZajWn4etsgL0d+xHiGqfJTnpnUMaJqq8JdmEFZaolQGw1RzteVGzl3ppFPmZfVSoxOYxSq4
zFloU9P/hTwYeqLCkWZJOPKFNWtIgoyCIEILkYwysFuckhaVrS9CALFo43mh9v4xxmUDiaO9L81v
cO9+9vVeASAVnFBUYREILgEbg/KyOMaLGYkdW0SSQDGXzvFaKIjYp4FqfhWoBxFQ0eroVT3zRp6r
L2sXnqO+Thcs+EPPhoKiR4ImkgZg7mRTevkR02ogjgnGvVNFnenWl5j6XVZ2xQx4I9vXjACE2EYR
DyYABPI2fj1wUjNXLNEJIXvRc2ionNUKAiVinNeEYy82rxJUlScFIo4wjSIIgOABIhWcTHSQuARy
xQgb6EKRWnkuzVIBeWs/Sweve9ExkChWRMKoDPr1DSpQLyYjjj3KRvK4Oxysp3RelA21Gq2wJtlf
JVWrgJ1Ckb66ctNaunfkTcxPoEdEypdPzlqtJRjPPmxgBlwidp6GwtZ7bgh65ehxjtZleU44JR98
1gstdMKhCdcd1Vqc1fFpBc647hbrh/OhUJ1SEIAqHAEeFZxMUmAFEiwBHdWdkQDhhazpVrQAu5r3
H6/RikkEtp0q5AFAM9TcJd52jil8yN6lHpJRPVIzqhwTvPiylVzUGZXl2QR2suDZXUJbVqncWY2u
rCtQ5ddCnpVyky3dwDpL3HXyxxcOEf24/mmE5epC2NyWkgQjYXUkhHdZe1+vBprZUtMpSG+kI3hB
cQKdnYMufh1t+f4QXSXAAOABJhWAMEIlHYSKYUCAIoASkbBEYaYJHS5STUAs0Er3deAJboh55aZr
un+Mps1NK5MtEIEOKgulaACMA0sl0e5o9D09rMr5xxEt/LyvQ3zD1tLMmq5rc3Irhznm1BFYrcCp
HXl6cDsyRu9JEq24fRyWBdAGZ6GWo8fsbrTNgP+/b3qQupFFlVRZSRVUCj9qFBAnh47Z3KoWftx2
LPXjbQIWgoCwELOQZW1t6Hx390Rn1qKaWMOwjI0gjH8pgjMrS6u9L9/+w2dvbJnnfLHsxd5xkLAA
HAEkFYAsNEqgkoICiQBMwN8uViOtQyjWU/xc0GH2S/w8ccc9tFJxsQkzToW+TqqIUW/moXine4di
6hHl0/Cay5cLFc8lCJEAKlNqkklSiC/vnROujeDwL9vfJ7n3AEc3AwkREsa2wcOhISSWMG6CK85F
u+C3dQqAAApGFAShQWBvxUiAOAEgFYQsNCsJxwJhochoMAkITAIrLyO0ovm3CAHDPYmiwki8s+nZ
Gfdh589txTXySfVRRyqzOVjcvZ+lr7MicOFkMowi3kl0e1nTiVsqN6UIyArhIDR+4WZuxkRKs66K
lknklFFaCwoOGlbawxWX1vY/6et5rpxgOSPNNyArqrYF36wV8Fmo/BQo6lsGHYUS3eREqLoPuuKZ
HihldzYjiRm56ev9ZNN1E81C6tqx41SpDv0sWyHCJHjZzI49yMVrZyqU+RfNVf9Ynx4BHBWELDRT
BRZFMRCMwCd4IL7sWsBE0OCCBVI7iQyn6vCV8bzC8+sztr0wFwX+V1S7xnc2Z4WIVx8NGU+p1ccO
bK7MR2yZ8wJrOEXSLood5upRJpWYqTKjWfIh3xVNCTAr0zVZDbX5khCk978uNTTZwp/+l6PGMzaX
awDOeDp3BF6Q/BpguNQVlzTNq+e1bk17bSDjUZdSYcbJzVcXF1t1uP4oxCKuXCAAoEN0BwEUFYQ0
NhpkiCEhCIBO2Bo8LLZqBZcWtGlAqAOFWfJsnb82SMzSDLfQpNEmkQAc03tVPwtbffUuFDN8TTNk
f80NrY/fRqchSbW1TotX2DB06Uvs8G+hm6+Xj5EwFiSpcJdBu+bb0IQUSQtqBc5s/NGrbsc5UqMK
GFmqWbS2bOyCQUUUNUKhmYiBY1xE96Sq75g75p7klXRLihROOn9+mnEl7kkeydQq/fTlt0glMSQM
E2zn2W+6ZbTBYrokwxSBO4KCJwEcFYAwNDElBkYTMGgsKAkEQgIMFGIkBYkFtSWFtL6DwAAORdMl
TokUGSqDQbmGc27byDT/2EgEDLxY0nwf0zwUJpTfmbVGg3u+OZ50V5fYiobi4qwtl8wD+s2qfmob
W+d1BzB4UDv7dDTnkQxgy5dMdsOvoX7RP8JD/EKe25zsZVFvx/x+2U/fkwKlVj3UGo2/toJgsT+j
+guK8AleI4ARKsjU2fEGVnv6ri5+P/JTqyZTAWQTeiwQ+ez+t1GRWVXL2PCjBqFmeYrUsAmHBOmJ
cL6FCTw7cwHDGMYTWyVDKyIo3eCukHbI4xCqkbDgASIVgDBEcTDGghIA0oYhnBo2WWDJeySASBWn
qRlzDRQIlGALOt3hRyTuJyyv25YKuOGX5A3DYrKVYvPx5O9ufyrigB5YGEK3SOtrP2zQdzbBQDWT
TwEqntTr4LJpGVA9Ei8z6nso8dba7C90p7JU6V0rrswAZvpX/6rdUgqFCzYliai9nxvQxUku0k09
nh838IJgVgyHkiZf4S8QMoCIABwBGBWYiZIhjEoCbwteBJFAkhZIZwUAAFZh81ah+228lYg3WuWu
+WCStABmKDrEZm9P23L6yLXMtCqBB/dmLVi5RsRez5SKx9UaNx3ljMYhMaEBwWoajZAKWJ7eceJR
V1yyZgc+TkSvQYMHdhVK4ieuXBbGRxpyWSNK0eLnFedtwHjqUzUdK630dsUoVlW1mtxRxBMa8GLy
eu/sS/0cXryYrHP+sfRe9LFfBSq8YkmutF7j1/D+SXUABwEQFaCI0pCYBK2EO40YBIXcxwGpMDnK
TIr/V/loFIa/HEK12HsBIIbxKftBUn1fRnTxA9DxR93DVGaSykUiDtMnp7qzqVwo44YmaXPrDJ06
La/1HFi+j/3/r/uOuZb2BaPCMemh42ZQMuSZWwu3/HdOqQApn8XVhK/rg0//6WNqoKZFo7+iXE/8
yeTBbAaU5/eJLqU12x2FhOKDNNS7vb972v+3ccoX26/15yjra64fRfEarzQuSiLDBwEgFYAsgqid
goMBKNDYy1gFtAaOsWEo/u6gQ7p5qKEEA3o5ZZb/L5WvlsK5Joo+uQ/tUZPkkc1wBpN8g+Xmgp0Y
ORvizD//M0qPIuPkaX1v7Osls6Nu/7e1KJErlgR39dUq7RVNqE1i55kePW9JH46EFO06TSfP+k8/
+IiPylDAQ7f6r++nfRZJ+7Gg4IANAAFtVFm1evhNbfdVRFhCYZyrlVm7CW5RSY0XVbDm7kQvLd9w
/pm7w/KdEgf9T1HS8n5Tt3q1feGYZPwBEBWgbHITCIbFRIqAT08fFYUaAQb0hYl2XQc5SSxSs3A+
uMjmvHZaPBp7QeSSWyKyGxGabQvRZCGW2acnasC7bkUfoQm/js7RmKLKppCXGqq9b4RyiCvawnKq
e2wWh4ADiOsIqZ2EC/e/FLj6JRCFkr5Gilq1h74rkcW75uQVQBQTvs1d6404ymmywg82DL5Pt4aI
TlN2wzJWonb+IVueLH8NPvYkk661bffPf+jTad56EgRF4WVvHLXbn80O38ro5Li7yRhYcAEWFYQw
JiJgjiFAgM7RMLDNO+mI0SWFsaDyFzLnM6DkpMcYaahkvVhSW4w7GVpqh1IJoYiOa4eykBDhPFby
3ZupNssCqU9E1f/G3Wfil8CFTEwF6b1kh4Yo5Zafqohqbp7RMYZNUvBxtqWlRTU4Z2sjzkjuVFFk
8NXTl4seeqK+PLIna2zdhCyxauRjE7Q/jQq3i1OwnP7Eep+pBlDGdLuNqwmowUAEDR8bu0+bP/rL
IpgLG7VALi1bqapIzMNHBwEaFYQsVJEgUgJigAWALRYkjRAkoW4Pi3aVjbGhwnAq5JAqkswMUpks
ZRCh5bMWXVWXpGsNeJJZfuJ1wS3yqy0Wc+5ER2dQIe+PYusDAm+EDyin0Ng0DFiCBzoCAyUyqrGF
pV51YHNxp4dhpZN9KMeb/5gY54bVorOGzn/Yoowdo3qrTz9dZAcCzXSq1q7pDcTPyQOV75d9ZXOl
GeccFFN2y6pABwEcFYAwFipAkiSBsIBMzQAWALEIOLlQLu7v3eUy4tEaQoZq2FZBY7XrMGKWNNuB
i7QaMEOFQyiaAxecpFqMQ2uxEOq5TKoGtURXAoE+VoFFG9R9PpWfxssi3S0mmwZd3anSESjnUtms
3aGTxLIY5qKGjmILJ9d1jQNaDhyX+8TbdKrPxg0f27f2/a7gqAMZjgG3IJnVm7yLPeozou70mTdW
ufwIg0yzDYw48BkFIfn54cEQab+RZlLONgKcCAQEDwUara7bc66putPyNX+qzN2egYzeBUYihVVc
ps3oz6b/jt9PlnDbXslO3r/v5+GnHVo0zrAEAggcARgVhCw0yJUGZAE7oZ0AsAS0EORMCx2l46Ai
9rL5Iz9yinzg7FxFPOTyNqpW9opCd5F0d8jWME4xhEhpn0mWrk89XE6KMQf3MnRwNj7TIqKylbQm
OPPaVbcsYkKiylAu+F3MjnlU365SghfkqwWNiUkvx6c6ceER0pw3VW1EOeXs1AA/z/1zQDFd3MD8
K7mFPAoAJ5roCMYcfU8AV6B2nUiKYv0BIA0+vj0DoCX0CfT+e6yDTADgARwVhDA0qSBCgxEoRCAj
kLIbmi9kWJYpst2toWybQTN/dmfTolJzCs7jTznhfuTn83DMNnVRiOZNXcAM3WYCSW2XcPStcYby
EPms+koj+/LI22GD3fzWwEq3eaDWd5EeuspwkaekuwDALAjvVPEeWjfUnqiTGFhRwdJJ6i+175Ad
KKZ3XA24srQf51TtJPSCzR00t7bkVTrsxQpd2Qr6NgHwh5jJQ03jv2YMUseICgFZzmszFRV+2+1v
YsgAHAEWFaRMQnIIiGohCMBGdosIBahEtIFkAa2efdv7jszWKNZiowuVQDFG7OBXTu7TVudmfW9m
TH94+tN00uBV5UJoNY85vXwYNPxNoB6dOanRMDrCK9Q2cEUxPIvSWlyGy1JXms5FAS2/AlujUa9r
Rt1+lVYxWyim5tBq3zqQZRqUmVsBqMZG29oT6AyO0UIz6HScChPAtIXTiyU6MMrLl8MwAcABFBWE
NjTRFEwCN4EJnCGa2WWskKuyw3qUNgdbBan65VFmmZmovgoGIREE7MV8UeFhEe+EOJvdBfhvEA81
qbHiFPp9U9cTFrxsDSvzUThWGJQP7HWMkA2+KQCrh1WUQ8nFQD7M2/2ybb5BZpPgjkxHtmJF53Ze
8IRLo9z8OUm2CvPoPSN+Pl1WOrlglrt/P7QTFxy+SpSB0mtZbgKLxavc1T994bM1K5JyrqY0mCzR
bCY6eGeWiah3dD2GOnFbZSPurZZbdAMHARgVmIiWCiGER0CRxEAndrGmyCxWlFxIgsAACwX7vJJI
j6P16oqdtqOC4tAxohkj9Y2Eru+iiLLXPdK13WUM6QAtlA0cLfWV01hFjkpzfNDGfHv9GDZGbBVV
tynnZ+piqyzJH6HEbbN/CFu/s8sfDvf64Nhp7dQx4v2QNqOabjf9mM2cVsAnFt1+wzQ7zEiVTJdt
07FJNSFzPzhJln7JJBEZhgkA6yBJOE30xkLmdJNBaOi1Nk6BbEcx6RwVXRcL+hPgpfMBAK7eARJV
mImCGgSKJAE8GdAd66GEy4WNVZaACCxG9dOHc2+fduwBWt9+pGofOFQ1EpHe+KmvXqfGpbe7pf8B
oFF6D2bCiAANL6pFjf5fAZIeaolR2fnZceq0K+FTauGsGdBMI+cZgtIrSbhNL1XKgienKJlbp97d
p/ETH+AAk3cnAJUVCAJAIm0gEMnWVNmm1nPbgZiMFrR6hwIXLe1KRg8Ixj4vo+P4MhGxOspyXnrS
tJ2/162Sq2+XWlKeaDoF1taQAwcBGJ/diiaknVqS3BE0qZKTh1muXHD4Z/qYuDrxxXCNpx/gD3Hc
eJ2yIZJb14OLQSIQdHR7TaP/ZIyI8DlBTw4PuQQUAjN4yxw7y/7b20BfBy8bQpWNF72dznu63rPh
xGVzJCksZiPRzlnq8REWOjGAQp4EXmjjgKKOwHEB4sdh+ofq9VxpBVN4KAo0Q0swABCIWYIaOWaO
oNCopu9XOHDKe/H8D6BwUOBirILfnu5gAgAKAOT4j8RvnAD723WYsRMSm8gJYJhYCftPJbTFTcjw
kndEqhWNjH9uM1JWoE3i0S6lEVo2fRlBrjn6iaqwzBbVmhRhkADq8GLy0jlN5aL5arO2xPo1Bw70
pW4itOmbnj7/BZZpSiPL6LZAa120+mrGgkcwocnOYOX+9APk1IHs9vEAvADgASLVgCw0ipxOgRIA
wcYBg1uILHAOY5AxdR2VQMYUNkhRZDEDZl4ks8AovV5zTgIn2ZRx1B7mJu88S3utvQWdaiko4HAT
RTVTnobmdXSNQKqYALjUKpmQphFdzh5Pw3ymUlsEvVG+njfVZKvrWce8J+WPt7PIZb77WiipzXrx
8iwkGE3/mv1XQxS2t5I7r7dMJgmiFEkLIJ9f03+3l5vFPw+TDlQx2eEVmwcBGhWYqHIiII5hIQjA
JhAh864BgtAzDhZaw8AABnt8ZRGE9c8S5o5CVvlB3F6I7tLT89jiWyIqZVxMWtoaLBJh3g/3YKEr
jJo2MaJK5Sp37k17RIIVUhgEx/uHXF4LG9qKrRfUDBEKwQFKwZVXihx3IWLmFRK47EJzr1Kd2VMC
8abF4XeWxeidoJSzTwYTKqKg8P+56BooOAEUFZhpgWAEQgJ63l8AWLBQvNLFlZ0AAlCO+lijehlP
5NtAOlphr40V4Z0VEUfUAc0Vmij2BVjIqSp9AHR+eLJNjC8xNpoKnK7000WTKeaoLGN1Kpe13iQR
OSzWrhP0wLkSMClMtIR4xkpg9see/oj05+lEtWgVHjdbWps1zrjhxtv2QtIlclPYASAB5oQIgDEi
AwcBGhWENCYYjSBGFQCGxUIg0AWhC0kgJAjaLv9jBdbpIJ7aEV7UN12BUVCYoAvUtmiVLa9tCD+O
bbmqLrhXUP1L6GHmKUG33qAoV6phL35+6PTqDmdRO93HHrmc5IPBHpTUmJdW4uFq2WHFL+VSUzAs
muXdoWvpzrddJZNRpIRfrFF5cWHXeUEJs14xhDw6maXJE+CiVVZcNI1pU8ys6RL5+aHVCFhNGtQk
AcABEBWcjEIbJRJGEwCeuFDIgaUyIkRoTLNQFas463V9Dz/6eLTvRivtlYqKkMHKl0X/Yp/rCSFD
BLFmQWaFrDKe6AYFNViDMBqa+pH1HghCYLEMJVHMWbpEjT1mQENb4+eEMaglP2tpMD2oRcDRWsCM
XnM5cgUXWq0+8zCKnbrivq/fvB5Tw58etSK5sdfegqD4qmpcEuns9xeSY0KB+C8U8wKrXRlalGPp
3+371+P9NdVBM2whGBSdvzIYbd82xe795wXSQ7DoOAEYFYQwNEsIjoEii0BG2NEYsAgWLSxNWHER
Xqfm7VUupIKYvyIGnu3s9mdyxzsD0pJULdm+91EjK6Unh6Sh87IGdY7hTSgePxM4Q4ZxRfe2jyh/
2j8jmhpNz6wl56zFR/2Wa17vpZ2it+Z3blvWywnY3yrOLEIKAU0K88d8kDFyperGjTwprWC1Ujpg
xRkBQdgJJX3lGS2axJ1jmkUnUDgBGBWENCZiVIaBIICa3CGSUi9y96yaFkXBcBiDc2X8Jo2Ps+X7
gsMuUOkBIZAMJF4LmEipICutZ6EUiIzg3co0LQCO9Efo7nGnE7MX7D/WezOcjonzpbneH5QK71An
lyuC63RYee6Z4YtSn0MBnCCfmVJ++7e7bAcumyBER0TxblBWgLzVlVw1SufZnJVX0oxoFCiGDdej
nhcDjpteB6yn5Mx+/lSuxsFqY2bvnr2wVaZldpMZXnh5Gs8e0Bd3ZaYXaCDpWZ2N2JL/8nts4V71
pWinbqV46d6Jhmn2qyJTS7oZmJIC+AEUFYQwRJCNAkUREISgIwTYg4zEgOgHAkgUKS4WTHdKqqU9
+WqWsd7HS3lxSjL4q4gq10pP93y5/zoPrpSjkyT4WiywxqXaurbg+2Q39X3jDmNH4zxaXiBq+/8y
bLeJmkX28Iej1KGOtY9+fqirc4A0i3jYURdLSTNxyRJVQLZV9csHIzSuS/VMsHFoxigu/pSsaOj4
We2gTo98yiDwdYfkVnvoe5S8cZasMmbfWHbeiZNDlJRP+ahmlOoFeAEaFZiIkni0BFBbBFmMs4Rm
oIaiAAC90/rYZ2+zSdWiDtgIvQARjWZuktuS49vun3k/BfLQZ+7Pyrpmk0S2cK0YWgLQw+cSsQdF
462Gud+zcGauhn/3sfv0Gk6a9JjW6QhHjene5LlxhUgjDrortrGFSnnk+UYxmdiFYxtn+K2aadDM
rEArVU6JEHhhNqqgyDiInKXK6LhZK14FgW4BIhWALKSBDQRCQJFQICJvjQosBQtZpUHBYfLy2K5e
nRIsoCYMrmKbGSlFQ1e1kRlDHqS6M36YPzhNH0cxX4KWSMz5Au27BW04wk8j8IiMScr1sYxM0R4S
0a32yCeyoc7/9PELu8f4kzJKWuOYmJqRqFLv0YhL3y7w/gU0qjKkrt4O1TV89SVPYuXNWsScyOJW
NvrSy4A+NAG4pWPLgu/f7oSFbuxbLUlGwRLuCAjDu+BMXD7GEGG3hqKSZly2b14pMBYZS1+1kZ0B
/y8oSSlaUBV3td1PwAEcFYAwRGlISgJkZehsiAglrIhGQHdm+WAMqmg6wnvkmG3Vtnesq4m0EC3C
0NsIbPTWeAatQ1VeqEdQkSLs8t0VF+RKaYIcrdKqGKs8DG6a/zQasgDkEBwUWQdwC1EEp1SKjRxh
bHjVhu93lsmaxciAMyshzGHqFiUmBfrOYkIxbXDcjuD+IGTE9z7cuDLxibxBc8LyeSphXURjAYvC
PCMGIlgxgAMHARoVhDA04JSEIgEVNnWDODLLbtoS8WqXaBlYDn1BccOjWRm+luIPXzzKE/gWZW7V
Yy3GaAp4wOh3vopf50hPUM0qsO+7VeoUSOuQfm0dgiev++EnZadHn4S3ZZmXVYnvd3oVRAzV2uiC
DaB900q5b9iBDYua7k525aBCWyWJOo5NvOsaVOSTVsn4jw7PL8Fb3rj3SdXrRLqIz+FayYU6OddY
JHfPAanmcAy72Hw5HsLkILLukMG7b/q1z7jTBSWudm6ipwEUFYw0NCsFFENDEcSgJVMaHOiCTbTL
kJICSB4bhPben7QsiVCzGPJHUW4t3tFYTJQ6sI3GrMO2J6wCufBW0BwPgt2cGYcM2gTviws2H/I6
0K5MOoP1PWRMD+GQJztzK0dXs1bJE2jt+LrFsiMyJ7ziNNTvNLRypanY2eg5oEpJfn1k84e8c4IG
+6X0Ohwc4fdh+ec0DgvKaM9Ae+Mx1bjbctTVw/DV9/w1SFSySkUpXwEKgQEOJZnm8lSIOAEaFZRI
uFoNgoKBoNhIIQgJ6b8tME1I5IRkunmMLLLaZ0g8EADhOm/vDZGD6piwwC+wB+5TvYQjpy2VNLzh
iGzr7iYFTk5+w7juPkzMvdq0+vuKzZ6MCjChSAostKoCN9wLvjyLROrngHgxAPAIDdzylPuU8Ewc
uuSuJiejJK4jHJyre4BubCZMQOFku/q59N0+wPbUnqD3j0wAR4U7jY7uoitlZF3lWlvE0/Wyf3yA
UMSg9Z44hVGpt8iLDLlUHDbOpM4HCPdDBhtrnIR8A+H50v7f8h6B4PT7dpCXEdAcDZHyjI5MK20B
HQYiWGJspflhGzhNKVPv93fKmzVtn9tNoT3ROgQKDba4/MHqMPiq8zQ+HS82srLGhVi3RPhRrR6N
n9u4AwcBGBWEMDQsSoMCsUEoJkAR6BcZRkXsmpAZequetcWFgwe12AiwHomC1Rrt7qDDQZ44gpNs
2+ZorSOFOQmoIDuM1Da8J9Fx1hSqggGzNgOzZSrELU8gCzlMok+o/swSQCZrNdr+LFU0ORxxTuXC
yTgfWpKcFZHB7CdbY32UnYGZ9QcpZlKOi4yNxo/nxbaakJvMSegkulQrpWLwPWgsnpP1yURx3oFp
sFqHMOgvCrpRWqLNkSFsfi+SI2GmjsbkLcFJuW4PJ4yW8kv4DyI0VKuXiIkartg1kukVeRhQOYNh
JKMgvcT5ap5JTnGJtk97saBRwicTVOq2KLRmRGXSEJOIWg48jLQTQRnElM1xgHyJeRBaGtX+DxEs
mZPvqGAqKhmyfHT9UYFhHPuvjL/D/1Or0HTwETc7/d9hzdjjzWlhn+K+V+7uyz0UhudoaUsWlred
/WdMvjlAHAEiFZRJMQoIhqEAqMUGEBMIhA2YGilVtdxiSwLvfl9+70DHubVXNuiUiIOkox6G8oWa
7xqqhEFAmjdVI9ET3LGXBO6vJlQ/Sv4tB3yBFNhVi0UNcc6CUAOP+ccagKSsnn933dvCgjGMYHHN
4EbirV90Y4wvElAAdk8YIBrNZL8moMqmj9tf8Pdh2K6jny/9D85y+mwAAp+fDRq3pRpvvTfcSavU
dmGzrdkAHAEYFYQwRFEYTIEAqI1AI9I0oBiFgguSlJa0B7HKKpcXNA8gVebPHTUEHuQguCgLG52K
A/VC7oCiMDLePYnOd42VKTTXkMBkYbGn08W2bCD4P2f+tcheHbMlf3mQfenozZPzwUENrzmZqryv
aPH6bVnBeBJbn6ena05tMZ7z7bl7/rOTWwW1tXidFjrdTBTFc1tu/KoStiBW4DNyo5hNo0LASioA
BwEeFZik1BEpAioBHddUALZLCGhWqLTQAAQa+H+yCPaIocPIqoKfd61+30m/6udMc0EPhB46y82T
vOMeYpmVuqgcxLatKtBcFuW4gTYpHb23J1BKWTmbsZZo/OneZHyxN0GtFIoIRpDs11fFbc5Ygfv6
M7f/G8p0RpeEKqwTH7sdSO8sqlElD5e+V4+P2xQgugAsC8CK0fxX7SiqulDRk5gAcAEiVZxIgpGg
SgI7mjRss1hmiINBZNQC616+AD+TeOeYgr5msJaHUcVzCCDZMD3wlvYjOtwcEdEGH4N4fl47YBwx
WmmhfIuc9GHhArRNkD7EIdoQelTJ6XyvWasW3axkjvo6bqG4zYbS1xApWe3Sbsm1sl2LRXUVkRrp
KXS+e2Erf/t/8xzxz74LbxQEyfYOUVwFdfOMhTvvnBxvMVDgARqf/ZwZVmaxUmV+Stc57a35EBtO
PEeo87yNb8GUrSdXFyMEEFEA6ktca5oClZ9ykl1IICj4XgMHRGcS9R9jNrZQ2Mow1px91/0cmKUp
qZjW+UCmjIDC0oPRQhx7EIFFzRnUZ4yMM7Z/4j9sLkpgIBNkSk8hxMeznZOFZXjVzatDPC8KnOhF
en/Hu4dHyqyumerjV1KYXjTT3lxFU1s8JpS6ryHnvxfU814fEuVqWQsvGRkqssioIkRt3o7PChSp
YkMnYLgh5L5gYBABZQI0iCZRNAUUVCCZjEHdavNqnyiT/1RgNrQEgqGcA1IEymiCaqQNmLQM36/v
7NrmQAAAAAecBwEUntorWGaRNSaEY3BM7KbCWRIEdfPeNL8667v53uZgLa+NpvwJm+Lfh83tsF4E
M4SPka8V25Ix3OJCZ2yzhOv7fO8mU0cHzRdbmI0fo//4X8/kr6/NYTYD71wYwXZW2hzBgWa6GkCm
0icWdQTYlsIG3K6EmcMyfjKDK+H6MbG/iHG9aqpDvHRMyvi17tWO1ZhSGkWCAXAFvU+J3TCjVpZI
3Eb3dgW8DIldHBFuqihNmVL0bf0hHVq5L3li70f0R4pzGIwUQrRXi5k+WrLfx39xIC4xhcOcFfXm
O1A7W8A7tIha50VGpL7WcYOTQQhnASDVhCw0OqGGiGCKgErF7W+Zd4OUDTZgXKagKAvZ44s8nW3h
w3RqixprNqMaPFBVM0MlVknMXdRYVVbqlo9fZ24lsu1ydko7vKIvKbMxWk5CZ1MncnGNVglo54ve
w5oQ5bWinbgCdoCdrE55rPtRHLXe+5RpnrkUgciDDb6tlHju41iFcHIDzUDpTlcAT51V8FfA1w83
WpL0CuHAFwTuMsrsoKbEQAP09OCFwOABGhWENBYSUEaBAKCE4BEQCZ2BsJm2YteQrLsK86DyFET2
5nEs7P1xNLscJw0GVBaE41DlQuvko0NaaKhTT35DXJMQbiNpmVDCraArFC5oLFWLwdSUDFBoBsvs
14FBQ4F7r5dWad15YFeLDTq6Nz9lDwa4/Qw4Jw7EvBA5kvT4BaUqVmAT8Y108CsMfmwjAGvwAAWA
AMXl2auAHAEiFYAwNiJBhERAkIygERAIAcmQ8FDTk0RofAPhyGu1Pdz1olxQGBVWAGmMb9DXnALw
FnhjnA0YnYrJBDnLB/RwTcMcXjvA7URmYTxMJOel95XxTzB3OgZFvWtpJtPV08vZdfv5yLEuWO7i
EeE9U55hnYBjGAPUJggoomsme83/OqRKpQPHP8iJBYkUKAAbCGsQAQ11vqkQNYBABnAAAqxf86gO
ASYVgCw0qRRWAhNbAeAwxi2i1tS0sEc3m+DS7a57y7IyaTxXTgvCj3L4hpZE3n2Cdvw/oz3hkMKx
Uo2yKJM2lJLbleBLTBjLNzI8u3LrTc03OyHBdUQrXO95nI8C6/fl+TyfRT8cI0VYv4wPD/xeJRGr
EuKx/hfHl5+HxEZUMsB/DAHvYsPPpTH1CeAgFbQz9tKP1/jJ6xIALUkDIALA4AEUFYQwJMCpAmIR
AFv1voBpsHYpDS+jIyaB4RG3LVodtWw17h3UgJQR2FYEHAaeN3HLWNSsIu90QlwTVxTJNGCDcYTr
WdxAy08jvfNrnUCs3aH3aYFGc/0J//g0Z5f/kN0AX95sdDpu8pUTQXlLEAxcaAYP4a/FKH0cbygx
CZWES1Mv/OYAArgCltmCWxq0k1e7r43obj6rSS0p9Vba1gA7XqvikW10mfw8HuyfySxufwlOXPpq
9yQAHAEaFaxsSyMNSIKCGUBIGAiEBqIRAJ4YsGWMKZHKz6PqueAAAgKRMlA9qz75hH96RVEsz7Og
kCIIzxv/muQzFhwtVW4OLs7JLElH6noVHn6ngkAYgYzByE9e/t+KKM7sVw1IRSagcORiGgobQJ6A
QDdl6/LjEQRNu1iAYAAy3/IKT0O2g5E9rHLn63VxaDPEBYAP/r8BFJ8zoS30zoE7d90nXwEOGMfD
2fEASiZ0RYm0KBKABMzqtyTTfX8f8f0gAAfhm+QAHAEkFYQ2MQwKRQISIRiIeBiEBCEAiIBt9zFv
no1AjeyLcOL283QUFROd6Mbzq9AUVRcjZ+rHIEMQBW/UeolgOpHueayGs5nv0nm4Uz1fhLfeaHUh
S/guBEKZqbLz6XQDGvdLQ7gLU46MXkYevNDYkAAbZiLn41q/RFwxmI8UqzpkGiR4y/i3AYLMPjGK
ZCcDnGAeHh6PIrY6exQeRsvsdpd/fv+sOMA+B5IhdlHYgyQNrLfB6fw2/eYLBMBQTAphxfx8IAHA
ATAVgDYnLQUE7kEY2CYwSzsJRchubO7mlNTkBqJ2LZ1C9Sw7CYSLfIgBDRh1+wIhe+g3pOaQC9MF
mOhhnNKmbxx3eBAJrqORhYC+7+XUCbwrhdZgBG/rJAK34YA5nhKbYKz0xcIsnp8zTGtgLfYqoGbu
mE3gCGqn6dzMzbn9XgqzYuDUgbvAAOABKhWANCQUBcasNgKeDlgzoNjZY4OYAQF0Y5T+nfD7DBUI
TAZ0UDX6+ez/xcKYrcWvjUCFmMrWLrXOYCJzjPsnciWfr9U0WjGePw1YlHGJ0DdWgOzvWjrfU9UN
EUMRGmEeZ++jRxQ5RCbSiEinARIVqWxXCxFExEGwkCIQKIQG79z1MzVTWr9+N5NVImNNZzf+BEij
NABqfbVne6VtSADRFgHNrEKlcAnjkGxO4qhxy0YkU1TuojxbFQgGyZgACmeEodAxv6mkN0SoV4f3
X6BMgIVOOr78SBgOmz7VEiU5F/T+mKGdsy00QavSJJh263EBgEvB/Zv4ebqq5WTJNggkkyw1CDLS
96NrXij6WhhJJivmJ3kJ66e6unwTkdFkkeSTDp8+FFGsUJtqIKbzqwAGHyfpSIAcARoVjDREFAyG
xkY4gKQkCAj9kzAdTe7C2jLnFb3/njQeCQsyfmLh3KkxyzgjwkKIn0CiSgqt0dlpOeWpY1L47aeF
TrG5d9AGN2wXZUQ1GFCgshcAeXuouo+1Qve2Om+POPhb2BWNLhSOJ2ruUhCy6C9R/yrrIikGGoGn
hNVXfAIdanGkbtjS+FsitFEuTjcqM7rX7rPaCmWsmIkCQtD5AiIgB5dijhU79yV8u5K6GZ+64ryK
JeAAJZ13zwcBIhWENCYYiokIUjCEaCEQBEQBEgCb9DeLV08LmCagcGuHsgNobpoZCC9B6zZxZwNm
nRJxudEqKrihwUET0+rajPExARAIINPKJKi3do+sSsMYMuypzL5inpP72Af5yoTqlpUGFGJgJG4C
f8eiIBPV0ADeyS66dZMt1AED2EuUM8Nc2acYQJgCxhWd7S+IHBz77HtN2rhHJ9o96cZfTAqgGZmv
9/8TAGKmGiieUtVWxc0Xu6v08+bL0qXEJwEgJwDgARoVlFQlchTMQ4IgaDAqCoQC9bPByctDIaCu
uia1cnSSLQXwgcADkO6L3/gjD/83usKGEGiK6+PsrIVryzXZxiCnH/T9FZgE2EzA3lKcwi/Pu77s
CLpr4shR+KOVUO1LYKVJEG1Qjy0Ev8rEAVYQ+Nw0ssyVnh+G8vREwLhfqhYy7w7nXhsKAN9Yqw8K
QZVpQiv2PhvgE8W2NCIwtzgDcAMcYSDiAUdgR4bqi9YJ2Mr4qiSKI1aDdBUHIGAydCIJjR1Qf5Jb
H9e6QjbfPmEEiIR7oMZYbPADPo+x1s57j0W7dWEAx0GHnILVERUQGm2VUM3wWf+efkTAVe3qyzAD
jz21MtjGKRUI8Pu8fbx5fd2+RekdYhInteYRNm3JI7NuWGEevXhROzYgEQBBI7P6PT/jF/Loi06j
YVIAtfABIBWMVhYyiIqkIqFgTEgTDMIBHzrE7dosxOZ0CTSompkQJ/RPjAYbEfQuJKcInKSRENGE
G8yb2K4iTX4c4GUKLnDz+Wdv3R3e32XmFqT4sL1N8O/YQD0wCSfFXGTl0ht4cqKuelyeZS6F/I8n
yedwLOw80EEqFDqZNfWRmS24FQxGuLuzx5hFM6yidREOohVtZyzRJUs26UC+5O3uWXqpOWFzatFn
silbZlVE2yIdLORodwh+wk2ufwN8LttWyff1c7Z+feN2OxjEBjE32b4CG5DVZPksAEMTE9ZzOTUQ
xSrY8DzPHEr8Hjr4xF4ajjBo7wsnhJQpBQFjlQ9xM7g7YUEH8w55Qcl08XVmzWaJZ+cl9Og8BMDG
+91KZ7le8oRVgCQgMP9rpaRzwA4BGhWEMDY0BIyiYQmYJCQIqAT0pgPt9GFzld5Zy3RZJQLnU/Ta
v6wjjgEERMKI6qJRUgNGuNJoMIUODmtAK+CRE5hY9kUVet1mBccimKmftpeKhQ4KXhtWC1U/g7i9
etMuT0EfMCE4hgvXPZMBSISaUfkl/3zvKpireG+CHl37EpQux0/1kn4YFxSPbfGCO9dCmynhx3+n
Pt0t776MWECxGRgRFE4CtMcbtEFWzG9kIrWAoJgOASAVjDQmFQSG50KSEIJCCIwE34keEQWMzTyA
7ENYB4BwifniTH3HzOlzomR5AVFn/CjUNWr7AiO64+WYGFzICasTCYvCvqtLez8tewezyuSTXgEg
jv5aEJx6CHfAmFb7/MuvHdiHXR2rHnRuEsVib7VwQLZfthB6CXqU+mv21MraMv3M5CrMjnMssTWU
rKCjJWPrnhlzP4xyU7RyXuADD0PsQzQiHpnrpEAxS6895qXw2iJYKSwIBsAcASoVnGQoCpiKwkET
UEZQEd76Yu21xDM6QsZtL5XQBRjwXcafvWqN2eZrt03MKVhNDW8xKfugA/0tq5U00pghedeV65Oa
A74WqlwZ6ERZdHpLCmVrCd1zUruWSUsMBtX7o6Qlo7XwF+9A+gQiZuQTmiDeTvBe/vaDH4B7QHQI
TrCwBMWBiy1ZjEj+O8kMAABX8gq6GEBFHvPuDhUcQG/6e37fuKnPwf+B0DBgtOIwGT9AtKm/WmwM
+hz+HJgJYBYBwAEiFYQwVSkZSkUAkMyMEwoIRAI5XyHXz0WYOAumzdLVgYjmiTiCNTfnDAmUoUuB
opZvs5VUYTVwTvPrIDXfYpy4Jm/B/qKIhyxdTjbcbLmur4C7KtZcPTIhGpwPFBXbsB3Qfu/5m3On
cpJA5woC20p4XzFQS4ODt9kjK5VZlw/7rFl5ulS8uP+xfz2LSRIA4+daQeyZ0OkgSP9U2qwmCuho
jqBffYggVXrf0nlSFwGIq1cWKCmnBmvNjybY3O2x9J7f47E6BMBwASIVnExrEp2EgiGgxORBGAnY
EbQsDobcTZbaVoBSL8vXn5uM5ycmp6sxcERIyW74ocU3M+fk/e2wqbKx8omAymEkt7SarWf8dM4s
Ly/G/oMGo3Uf+zxBjdWIMrHK2wjqbqsePl+Zx0nDRNY3xeIGnjFgV/GlX3/Bfb96Z2Zm/ZY31nxi
0AW1rcFdNWReXz/zzuVYi0HfgymW3kM1T8GAADEpSHMu4Qkj3m8iWAAFA5+GTvly4RAAHAEkFYQw
QQ2RywNCsJBCOBMERgIRgI3jengrg02s60zEspU+pAopCy36etMJw0FJWGZQuTjRSwo+kmKGiCSX
+/oAW91Uoanz9ILnU5eUCuRsvn2QOQ8jU/F4b0tac/gL9hKMm63/ppety12x4JRLvr8XLhYCypcL
EIm/S0mhdYzrQIOVQzFUVio9p+F2vH/fccIhvFPDDguZUMD+IAnPxKCYVUFkNmgdvnT1StpMQygg
AEAHyfhcWGnq7AN7ZOzje0gFAuYIFjv2ABwBIBWELEdpvAYhAIjATnk7bxG9WKdPIVqO9/f4AkFO
vC3gLuMzD19zjGMOVuLNXx/YwxDLlSBUgrKInETm0saROryZ5PUTtFwoUCrBqQrqbMsnUtO+2nH/
lf7k67twFmegIlrz/o91zdzYTaPBm20QAWBkLVLPvctd8+/e3xytrEEePeIAOAEmFYQskxkNgmVD
CNAiUAiMBMxM2bSyiOANNGLauwSAt/n/lbGisQLHo8ABlG/9tgNCp/PDymIH4IZrjNBphLONBo0Y
cPp3JR6fxTNPHbSWB9nfh5Oyn9y1nK2BvQyQzupl3wTyQlo25RqJpwc7+u1FPXH2i6oKJCg69/33
af8dIBQCpNLpLLPtUjWGsGXtTnHEJAEgGq3TFp+Hg1e5q9G8l4ZYIkQDBwEcFYQwR0IoyEVRsFAs
FAiIBH5jsGppQxNkvUgq7cN2tAfQTXCjzNUt4BzEMxXpBMIqHdeFpC8uy7nUxBfHxDFhYsQbGXcM
7tzO/wINQctpZeVKtf7rJmu9alHldXhn6k3TstlRq2bzDM1rnaBia9TOlPCgLoWYIIKJtudQUDWv
nWtWtjJckgAEqvo3etKCq3vlpf2/8/r+xa7y+WcLKgMUG1qrgxAeWO4hHkktPuC9/UqrmsHALAvB
wKjcymMSMiSOvoPp6/DgEYQcKEv9wr+6oBL8Pv7YWmMHASoVhEx0YbKHBKCIQCbgALUI3NZxGZVz
Ltd4D2z6qnvFlpbbObMkI83igERP99BqMpzpKSyzKTvcTsrdgODnKedjA4nhQa5Uq6IwxMuA9Pw1
3q0QpfNW9ebpYdgZuimjgadroUkvCNM+uYGu592YvxU6zT5G/SEAAiPDDQinKwnKQADV2j/HXGgI
m0JZYCCCI5cgLta/IUqXlVV5OsiFQkfvhAS98PVjuRxFV+Eq3CUk0rfO7DVbRuplKIE3EXQQccEv
meddcAhLFaekbCpEmSk6Zt1TfkbLCmMpyDCOVHxKjEgivFDAgzK3Y1vaMwYIpy2YJYRvrHibaZRX
I7AkELYX0nrt8lub4O9p2cysBqHT5GyfR1C10yfXJyswzVhhhxG/x//m4VlwZwHAASgVgCxBCxSS
ZiIgREwUIIwEGQEMQRIaR7zNpCltC2RruPLLXZ8Tm0UYuaLlp7jEiMIi1qhKFfQBL5D7f0XHn+Ok
Emz6XyH2s0p8/6x0lmQaDJDVEt/0xff+0ht0Q3aDLXvvt24YEHgs9MP/NzSESTiN+tS32Bpf0rTw
5vwipENAJ9NdKi7CTdquHM42YlWzXtkNxI1CPfZGMQs5xLp3HstghXZsJ5+9HIrcMmxk+g6dFGmj
GrDDPRnpzoM2iFnwIUhIUqMHASgVgDBrLRGGLTEghKAgolJUvmZKWgvTGFEkDid5C7+f5LWkWYIx
jHCsRww2chBHGaEDA4N0EAluwHnGtfl4hOVeR/W9tdCcssJxBywE5oU3qnpA71CVzMfc62HhPvJ2
5tB+XDbqozU1A7cmsEeHHxSJZzrc/CDr/jRZOj1Pnz+qdC1ROHPdANs14M+b70OH7/5vaE7XJYsV
HCT+wfdvcavVLgChVgTrXxe54LnVLDTcJq9Wh/BY3vlNzySwGXUhT2MZgUQJXAEcDydPEDKVxPNB
REBwARwVhDBGKo2PAWMgzOARGAne6Y9BFGrmpA1bYHmAyqDTl2OxJEYA3GhLkMgI7OQHAqLerHRe
2FeX/msQEyhwemhGA2lEeUiE4xXICb+0HApfGmCOXvnJBdcantwD0kM8N4uaOjz2DlLolC2ezdNw
awJ0A6gYBCZVCdduYoYwAGN6u7qkCcRH2f6tnnxH8burygW85iV+ptPd37OKF9Pd7Lh0ACa/Yx5+
eIQ1/H5HUfx6aF+shLRrEAAvC6INQUbTM0ktny/KkSgBwAEmFZbCqBMGAsOBGEAnocm6WoQOErTT
fSl6nDFoI6uAAQqK6+7ti9ois3dULBRn6uEZVGFQBOQM5BC0gQhgMkKns1AzmsBKYAJgRFgIgAAn
KWJGERaNsnnJgAQKFuPTSf8CAKRNeY5kgOMZTDiIHb8fSfCqvqQ0d6s7OZicocAXd/31E09pk/cr
khBbMlKpvOA+Q4kRBPy43WAtzXRAzoAQRlBep6FstSfdjW1n7c6rK0nfvvVUUmAbEUQZxZ1bJWls
qOfCaRehnvoLy8cs4hVp2rR/Z1DcAaVXkVufqcvXWOsxptHXWuBGG3q068ogl7PuwQZbREExxctr
qPre5Hax87ruU1kxwAEmFYhQIiMMjsMkQRBiFRiIAgDkhhoQIN87F3NwBPf86XfeanAaJEZh5Fn5
FfvlGlJBEOv1guz/xcMLvotarmLcnfMuixjZsfChRAgRfCHVT7a0i1QyN0sARGhuBZ/4+ALkhZxe
xN/d+jKOIhsl8A2KU04BRyT0H0Ukrm4SbMwBuFiVhNdJRI2jeqDsTjOHR1LQym60IRvOirO/X8S5
53xo7xH1vPHYIVWKkgZdejCmsZxeuvZjAJlzJIjEEwxe2KFYKvOC1ytsXTCedVXVXKnbqBC+OaaR
SY7lrbzDJYWlgtcAAwcBJBWELKQ6jI7CQRpAQGAgoEJzHeCxUgSR846232Zzt8djMBFddCWzgbLY
tsrmJuqbwSlfBRKHICSmcaXtZJUqpqCxTq3ONcejAVXd7KyKz+CI2ohYPJQNAELs33kABDFf+0ED
GAHrhKtDZAchGqHdSro9ErearViybzax5tFh3vVHvYVRhMTw3S5uHEjmnlqi0cNsTSG9hbpWlMBP
JGtu2nytP4siACIS5zWiABvbzgIg4AEcFYQwNDCVCMIwkZSCUgiIBt1R6iyXDcFowxFk1stAWybV
hk1VRKC0yxzJtEwR/nJsrNT1UAyZay0qv38kikJAJQ/4y0zvemtQNprdVBlfOT+BM9WjIlWkxIAk
W4JXHVmQJOmiMKQXXXCl8Quszny5dl5xV3HCG18Zqe2b+F5om+0tF6dBwgPln7Y9MHOFbcnOPV2T
AT1WsluAfncjX38nedGboQgD+6L4YiEnQAMHAR4VhCw0gRxEghUAm8FI45OHrSLjDdyLRpLgUIf6
5aeKXb9DSmcwt+Z0iX63nw2ar+sCUN53v0DVWnWOUNek1njuFgQqrc573AzK/mZOIi/fECqL8RrO
OoH+48W80QZCygJ0jmusyUKLlY0TfRGWt0bYYW9TJGdXGKLoJpTrHdfqdZQuQIoCWdWXuAYISrhU
jhOQUieEwkcFWvfhDAAAUDgBIFWYqWIgpAbmBcwEBYQEaLkAACneu/c8Zz/K7whHhtyeL0xv1fIH
eJ1sTMy3e0ho5Yn1k1UWQVpyB40Ho8iKF4ipJKoTnfxjty5my60ua12N5IvcrPmsZk0bUL3hOFyg
Yo3rj/DM+NO0vFCPdjywthoTTJo1vutK3Z+uD6e9hmhAHfxJAL9YFC8SA7dJI9i58xm6W4dgWwcB
Fp99XBSskQkCxLhCrouQI/x+W18aR+QKD6tNpxAgfse+93iqRb4N1dot05qRNVcVUyzAKCoi1NZY
0CcQ8uyavAMyGB3U9Qu/U6JKbBkqk9IjdXYdVmu/ta+huvwZBj2H+fhJhpk//F9J1R46TdWzBCO6
CFzXTsKbFW3SHd2n6w0QUwr5D5RAlS4Im94gVuvs7U49v2ZyrhmUXcTFqvAboN0g+HZGy98wJXpS
1zQc8oGQboneh7LZowy7FUOlFl2m/MHFpcykrgaGPPTdexukDTBXKisyIhJDkLDDORkfA8DCWfH0
5vxtLKpy0OVmrhVLJicjiXdViylp1FznHxtHBwEW1ZiJgwkQUAJ4AABGIABGtWAAhKWn1d06+yOB
2uPURfrCNBipo4lVIKlTnagBsYZAIdIonNHPFdtrKwijpdJPgRgctagozuXmNdjA675NJ1AeSVmN
vG4XtDcymLl/iKdgUulewGzLiMkQ4qUpGZBm1S+9Xo6/AV7T1FORB+k2LyVYom/04dlefYlLL5Ph
GAAAAFxAsOT6cxH+FUB2AwcBGhWAMCShHQQpATxXQMIDADVm9MvggWK3+aeFcbt0RbgPtti6WuDs
lizR2K3REtI8ySujrQgFiLYCMM8DsVS7EVBchMlW2ETmNXr4aHPA6kQ2OCkKckVO2K1EtV520WMp
h6COazF8xywX3hdgvLDr0CLAMC1IgbZYpZO8vrWMZxTkl5O6itgrRgomEV+Y82rJuRaZEp1EZKia
ZOAqKRAYQOABHhWEMFSJNEoCGIQNhGIFrg4LjQVODIJ8OiGoQv34rgHDJOo1t1FeVWK6QKU6uRUe
NiuDkasl8OfmsVBMpw26vXadNjVydteODqt7RMPOz5zrVpoZQeyzGbcSUZ53kqWAYc6k52so4hfd
3INcT0IzPmKzwR3Z8rpBIAUCcaodLYfnK+tCuYOuA9rqs8MtiNZ1kKihCIgCVsdYSoThGnffHmuH
8aGW1OswHAEiFZjJE1kISgJtNAKYgCWq0SdIiAAAgbcruhddyTVuRjAi66Y9lw0GzQMXby5iWq6I
e6VnhSUQWirumuouZHls8jdEzBY5U1dBVI51N9VafYadtTDr82WsvMq7SjiE9fuEqQ1zML2wjSHX
CAGkEZ6WMXj5S4uwlK2ZdpMO7G2Kdb2FI6r9qRFd8ai0YZJxyCYnO89RzGDMgAHAARRVmQiySLQE
7AYWtiAiGkRZYAAHi3p4d+49cxljkLGaqgKE4KNFSyg0w6dedNEE3LDIA0apaRSx2jK1iLicPjI/
JuYZo3D8EgOdKmTH/uSsAK7WLvY12C9loJaUh8Z9sXpS7JzPX4OisfllflJ9YJ+MaueW5TKA5ZMP
66NVpqFN77c4KL1wJAkiQKMV41slfXFvgggX/OTJEpkKZMQIjgEUn/2KEmkNwbSi7RI9vahbSXcV
N1G7wtosdvo3BsidKd4Lp6OYT9pmXW2ICpMfgxmfzbMdNMS4Arnd1ECJUwF4woILP1Y29Ycizzuz
UpGYZq0RCkM5Thn+AdU37EjaKVjZN2vxJtpi3WTtqoFRgF9qNazvpNumWSk4XqcRgLcY5hiAJylH
OZ8I0ojlPuOs2jnCfGvBMSKEswD8o4xLONCpMYR3DgiCHEZMhChz58tCzLe1w6qzGvs+eOrzHhgm
4gAtasjY6NOEAHeCQyHMAws5uZpy3t6BP9AjGQv10xjyS0KxZjgXnXa1MLYZHAMPApFrKyKYcKAA
AAB3KgpZQAABZwuSV5QAAAGKwReAAAAEcmFgIUAAD+MAAAAAFsoAAAAAGKAAAAAOARbVmImBaAno
aWwC0xaiyw4TJIAAIcstP9THJymonbvd2Ll2qtGxwjJOPAcrBNfDag+0bgtAzQqKgDCNtThAYxjf
qZRwl8Y+HCMxhaJDaEEsEV+675kBF22uKQmu2KOZnrDq6rtnHHl4Zrpaq/690ocLgw77sSBRnCMI
ezfvx9PJFUvO7J4IRilbc4sPmtkRQ5TiJM5C9JenB9qiEpzUGVjtGk6QS8dqX1TiDgEcFZRQOzsI
joEnIFgqKAiEAsbaS4ciwEQuC4JoBpz8fQ8zw46ZQwKcsAKU8JWsZgU4uvXQPF4H9v0l94WJ4U1Z
gD5wgUnYP7e/lIHQlAGv05INH3BaZFh4Xmdep4pn6V0no+jnkYZYFh2BGvph+kjP8l9eb8WPiQ6X
f6KQMAYuFt8lHkivwWsym7wF+wOoJXiADzxn8wJgcMeFkQC+SCBWHfO+5qyfHXLAMOBsRmaIjBnB
rbCvKyHPfz5bbuy4yXK8Z50Q3ra6vd1bEEBiiio3eV5xeV1Py8/r+GLutbOZKWFJOot+9nc3dZMq
WQJFJblDANQRaswABwEmFYQ0NA2cQ2aBWFhKEiMMwgIRAEQgEQgJfqHYyPh5mMvWUGolaZoLHp46
yhD0PsX6Q2IcVibsKvj1HHZ8YoYwtKjcDhqAmPDXgaYAAii8VXnjR1R5FGHLNZj7IYRmBoSFXPuT
MP28mEf4Ig+FWB5EwhzsCi42RwG/o9/lDAUBgCeXb7DMGJgDc/MmTBYAHmynIL3HSa2ePjLZmt09
9Ub5yU3Oh1/ayN7TAKWFUgA6XDazL35gUBN0l7JLu+fN1uYVWIjJAC7Lv/9PdALnnUonn/+g9QiK
XDTSS29WQXF5Gu2iBEAqEwDgASoVpWgXSwSDARKwxCARCwTEwREAm/Q5PTyUPNqeeenCUnXFEgGB
j1EVHS/XcgLw0u5cSAGWfddLmAITaAAaPg52AXde/5stgC/kZ0Fry5XXcCC1J1apBt6UXeRLNkXf
dxxMGBxO1QJkuT+Wbnu/pNuvuGitK5Kx0ZZ3KYAJIhghUGIw4qB7vopET32uAFgQiQhIEAhmkprl
mw6+6n6Z/W9J7Xk7PRtIJ3FAS+9rc6O3HL8fDtNq77qmJzIWIAAAJZ4a/8cOC/ZVUD+WPV/PehBw
ASYVlFYWG52KZWCIgGwhCAxMAjs9enGLIw0NJ98r8RgBnG/L2JXpb5MymEwBp3m5ePiwBU1/s+Rs
wBv181WAIgd3kgCJQXLiYU9VskIEXZQg4T+YJ2R4MuHL9VwhDjY8lQn8Yvk0ZzIRFEQIscZB2aVz
7OgQRRPl7Mz5XkfMAIDdCkCtCyVwiGeIAEo9e3X8MwzFpbRQAcABIBWUVBY6lYKFNKBEYBQIiQQh
AT1h25za0MW6QmjpvjXsMAapPSUJIfq/0JuLhBs/t74EwAFBfHLboZg92eABPQuc4hV5T+TCtz3H
hjH3P9467SFublqOkmRWekM2+2ysHpvU4bfE9DsOv0FWhj2QAi7X6FTl6kCIfPUV7sfHFF8i/55o
b3t3ACfcM6o/EtXjqFZxYsvuKypO8AViFlM1cYoDbLKi7IE8lWsFcLqrSvwqs9BNNE/w92FN4fEA
cAEcFYhUFVERgmZBCQhigBPT1bHzaQZpBxZbgtqXaAHafUbBbpU/nKGLzj5/Xr7hG/hpnN6+GpF8
IYBlvhnfNfVn1Tsd6r5h7VDCh8zZvdHKEAeMM3sLlbStEnWo/wwSEvQAAOQ9/RaPDjsx7KL9Ye+1
m+9CqY35aEgCoFFEzcEZRAFIBVMVhIvhiUy2Oc8AtCxx/HtC64ADBwEmFZ0QJxokjCIhCkBHJ2GE
B0tLAXdrhYF45vdZdV0eHwaiMWrerEMAri6Jp1TSNOZML8GokArHXcp8KDT6/FC/yXKfq2bMVbag
uhhRU0gtcFcADuQD4ILd9/dMUcjhUzWTZqUABcS9Jzq75cnxkM614pHDHgtERMuCM1RLgLw20Rmp
WS1ZSxZOMOGnRGrmkLU8v5eqoG/b/WU5ra5gJGX/McGPJPonkNJUHAEqFZxscSoRhighCkBHLrxQ
2DDqDqNayFxoALOP4/C3/z/4+wgCGeBGz6gKgIRdTU/x0lCqf/vdenVB/iPeb2nD9uBwASHrezf1
MC5+MpItuRqqqAAIARiZCBQox+nLD3cK+eXEOXjZIw4pbsWrxTKk+7Nfa0lDlrpZcYcK4KhhjzD6
ZKZceDHXVKytJXUZJ1wBgUAxSxMQEBvyRGVHIAMHASQVhDAyDQ2ERWMYgIQmKghMAT3hjKIciLn3
uyuAsi0E8f5P5JBC3pDVdCFGUFpFeZwy4EY50KrSfqPSUbuwBLLfoOcTqaBxnlgxrVKzdxtkIL3q
6ARgBLTgqWDyOAXR3Sh/TfBULtDD+5oPaUxUPyNdmcbVsK3qPN4IjTx8ei2RQLQeU97dma3eX40U
1CEqrnKJiayiqikqgtJAhTq26nMaRSftUH7qbgKEnAp/ZoC6YjyAe1pUVq5xnFh9sfZqIynDAa14
I44bOPT8v20Y0t1H5ewzQzM913Lho4dvz/ZTqAHA3ABwAToVhQCBCDEGx4C4gCelGPou44uRAKSC
gMhF3sWqgHuLinsHBagSYqE8eszbMgO5RBNskLBAECAKUS3TAWezOUSG9znS28kns6Tk0EgUzqKg
dRNKBXJmwlZCgC5y2Oagiw6W6OFNyoCklkpNC5kl14kw9OeEdUQem7/Qjvsnee/Tfvs/2690sHMY
p9INh9LzOixDJyCExGlXnENZNuIDieRWlXm0Nu9p9hqzXL3+B8uM8JnR0s8F5YAF4ENO2GethiKz
jMWAOAEgFYQwNBwFEqQksJBiYBMzFsxZZ6kHF3IfMzEy0AoZVPPfaqTR0DJrudWTfuztYz+nXc11
1zJ7uTWFVLvNMybZEb8dF7VhXd9css4+fT2RTFZtDD73gOmjCiMw0RxZSgBeI3WcGI4c4/nEhzzu
A5oQfMcM4okgdpVKRJrxYyO1e6R3RhruvPmZI5KC6lwiCp/hRo1m2/aqofrSwGQ0pglCnvj/AJMD
zUiFkAhYxRMlPtEr6MZh81U6PJhPDQtLr7omMA4BIBWALIoJkRJHQplAbxEc1raxA6LIx3kWXgGf
5fnjoS5PHVtyYUZR6bNiia/3tFD/rjC1uz8eQh1nYeIJDFtKU/R5oTUZ6a+CFL1sV+1ho4gPtEnT
yAGVDIIR+kPthAOfPPA9mmtXcIblFKHxTpW1DIK5aE5fypqzugXavKDVVQm/vHlwr83NDCxrUEE6
WXTxzsmJPBs1uHN9Npi2l8pCFMKs8U4TX6VwRAARhqHW8o3W9gAA4AEgFZxMIhsNGCdDCYBN+uo5
UJgPYLsGFpc1ALnLifZKQrttmW8uUcXJ6eWoHUufwn69hjW4cL6Lkzi+Bp/mVYoequRuOt3jKxSP
uTHtykYtb5CsH4XU/LXCWrdXDNGuz3RsixVVrYRrsHckOMS7ddZ29a9omGwaqFFaFaKeGxKq0CCk
vwo67QlCyazc6C2fp8BCAASuFfNq2RC4ACo869HSFsZQAP4zUBwBFhWENDIrCJCJIgpATPcZorAj
oaQgUaS5gbQin79XdHOoE5sG587dme4c3Oxy7Fnx0NGNBtj7AKs7S3BTvHtmhLIX18Lhbq40QZNT
yvBKg3uqjiwTEFzrF7sDm4nsU4q8n5SRCujdwt9KTTLZHDzhotCeYxI7CUVQnktXXl5pqqTtS8fz
niOodmJazmuQUiFJL1sCO0oTrVaM6AZkNEsKpZ+Hyde1S8C4OAEaFZiIwloMksIBO8c6JtYNA0Eg
W0QAAGIq9pWL4SWlzo1Mkmd+o+PDIotjAZjdsfa9lDlYTnGXQiN4RbJpDjLjuo5Y1oy6qsXpmo/K
ZdPVD6nHewVdg8AgT1rMLUxIJIqmXlfX59lQT1LFx1TQctD/yOrlPiwfpPBptwEtGXuVJ9Ye45pA
RjpsgYDHBwGTnQZLE+SRGaglmQDGX+tnMaaBgnsy9r30rLzAOzjTaqNWzErW32nAxNJHO0ZZ8yu5
pWZKjhTusa7PKWm1UBUEADgBJhWcTDSokIwlARS8A0AQsJINBAF3l62GV6k/bqSE1dy7wxXl1uSQ
80xbsa0XSH5cSE8bmvTqIkZgrTtlOpnecdW70AyS22Snl3bjbS8WbFOQjNSVUmLE9muTlqS+bdVQ
vQr7KcRZxxly6viz+wy4P0GB6GVEQaMHh53qEStUYBg4o9iZTqZQ2l/t0tdrknYkC5fUEVVDErAL
CpqZY8wSrQHAASYVgCw0WwyeKAERY2ssook4ALOICBrt6rcjvp6+Ocxf+fX+4nOj+jtqUWK18UVY
yC5FhK1ZOakDGAR35URl1J7O39KJQpFYkGeyeSw1YNvZUu37Q/3/4JHrX3iMkmRVYhSjyQCun7Ii
Miv29uwdwMbGMtPn1Q/+udGqIJEBzK+G1EisvDb0ASAZyVz7ButAnPCxbrd/bar2x/hfD0hOnZ9k
YYyoAcABKhWALEszDQsIYliMYHDhVzYGS0JLqFqYECs6dvk+HwMCE1v0ZIiy5By5vqt+QNbwzQkc
fXPrZM4KO7H/bwdbEY9nZwBbGXfeQWQEt0d56Ps0gYoIdfqkwOz4yCUZYUwAMunBUEpnu9fIxPk1
kJaqjuLQaezjoVAZc9Jhi47hhTkHqvHbjiMjlnITbbfoTHU7dREtlnS1rvLQCLLWzdn/NX+q8R3j
AX8JxlnuvzS46qIig+irZncMOycD05X+hbeN9fc/N9ee/1NHbHmN/ffFNYgdze8hDdWxm+iaw/6j
eZN9y8YaWqIE5VADBwEkFYQwexMmxsZBsFAgpmG3I1wREeMq7iE+QoEMmqmRqSkhhpz7JD7GytVw
gNR60eT821NRvrlnX09tKBYOTb4fhjld+yNMxYTL0oQK1FMtvd4bv9boPPoueR29Sf8EmPc773ST
R1tEhwOOr1sL6pccEQ0ZeikrgtOE81vHzotTGRAoCoXIDXnV8bEG63xazu2dDp9HrqNAuY4vAmhT
XcDbqdRc5ROPeVmhtabavywGS7kQv65dVPDvRegJVXUj4PwBLhWALLI7EEgDIRjURBESBEIBbdjY
aTFgbn14qOnTjiloM6COQAASB362+GQdsVXy6JlQAEwvaI7QC3noSY2cTnwrkQzqtQWTF4DcpuNl
SVAIfaisTZkPQ11CtSuIA4iDIcOqz+V92nv2yYpZKbEwFAdunM4HDIzRTb1ltDyV5Aq6xJyLbQDr
8vo0rn8ujcfFuw3NTrUFgBIGGE4Cd8X2Lq23gAif4/x/gM/ZB1+K78/avWvXvn/w7cDDlqMQABwB
GBWYpDYhjRgDUSBEKCESCYIhAL1vZtyCxIA+N85KTrWsAAYmVevZItMIa0puGB3aYfARFFZGJtP2
LsRmP4/G+oJ1xT68KtbdLlnfYcaTts9GKlDtj5WWYvlWXg8pl8Zir7tZCoqq7YMXoQIBcV49SKaC
w2D0CFPjywCv59KEczu0lU767P8TfeGc//D8heytvQ01jCFQIfAMWbDfMeCO6vA1Y6Z+rNI1ff+V
VbBBfimqI+80d/hOWwk+kizMplsUL9TOPYZRc4Ips4BYAHABGhWkSGgilJCCAZiYJiQIlAR7qG8Y
DThu75t1zmxYAquL4H4InvHmCyV0zXGRP1yjp4ooXT5OSHTyFmfOoYxgMAVlNs1OL6Zsq8WzL3eg
Ty0Qj3QhC4D7O6isBtIGs2/GY+RmuQvbrmlRBFe3Uf3n/TJIhBfiUL/jskYCS5e2e2963Upxcb/Q
qehJqoX9qSYBIpopl5jt0eQsWrLBWt7ZpKEMREHhrhd8iQGGoeEkxLAcARwVhDA0MwSIwkGRUEZ0
EJQEY7G8bdW20iWM6h3iF3YUE33/D6W6LKczs8pGcqTZ3UgxjU81R8dOO+CNtC09bcAfhQtMXM+S
NvoDiXqhyPPEFoDhhNP9gbDN6prIQZbBLAIGwE9Dt5AE5VpG0kMmGuxCqWzoa/DHQ5P5r1bNGinT
afNS49kYcV3ZFTRsF9pE5oo5YNhtFfog2KP8XIt5t38VI3T91XiAxRYIsmVIGXAh4RiiAFHixeGr
Liwg4AEcFYQwQhsQzMIkGIjCUBM8DkoEp0DoOKKS2rgZQCp6bSHG+JRmKnaGHGMK5UFX8TlImv6k
18+viJoanHyeyGBCvWfopw41KNO7wr4MgvJK0cjpMtmyoADB6JDOQry24v/ACcJAABs70v7LEJMo
LVIiPpUl9Wqv7vmj73fQPRAA4DLApIeRNXGlZ9EsBJl6zpW68jD65UmURiWBE4IcYpAy3hJeb9Hk
lI6QsTkAcAESFYQwJTkZhE4TkEQgJ69Dshpd4DUXCFEuNA9Y3S6V1sHnoS1/tXx2JzMyHwxwrs1v
XobdEKHxODmVvzTo5N1g5Uob4cCwiiPd03gkrg4dtxxKkwJakwF2lIcOS5Nnh0MZ1MYdlRwobpVg
BgLmcNd3UM646Di1lN9o0neti1Uo7ZCFF4Upoa667Zrxn1UCY4Gka/k2x1BKU1rEI4cnjXl8i2FX
lww2XOgBwAEmFYAwNxowlCwBOyiyyAWhBAsTQUoukv6slAwgqzvH7LVkWpNQjQWFVNXTRk/DgCl1
3ZkVB1OTWs5PgvuYDWRnXDmx94QYjzjKYzGMrxCQhpepl5g7Q9XZFn5IBAnDa3+rulFeFHg2Ul/t
9rqLWpTRMyiOAJrb6eLTBop8Y8BQhrTAuNteyXD/H5V53ACIAKogAOABGBWEMESZmIhlIJhATvHL
rAC2aClxmkxCtWF1hikyWNFPRUqK4SUqV0dfXhgZeS8QwnMW4yLpRn2J2I6mMl+yK7oFMdyqnFRF
wWJo7lkndkIeJS8HktacTBGTYivS2z1cKbVbrtcCQ+eswhOSFEBwcUXiwd0hYJZdKoY9YjrC2NrN
fTE3C1cLBAIjBFKAGlusLtf/tuto0yAc/yT7USZVNnwC3ovubaZxohOJwAESFYQwdDEhAksTgJ34
CloEFsWJKBGpYeYQuB/gYcdc9KXOYIcd5bjDXL288o6ndq1FIC1qsd0/pi29waxstDFPA0A/JsS3
X+9UH80QVTn+Ic0PHT4KurmxTHSn2uU2KOwrHdgnvdJYALIZQFJlqGYPx4qJXQVh2gAiD8B4rY0n
MiGgOjkFCqlRMoU35Zf2zAArDCq0IUFhginr1AYctESaBMcBHhWENjVJJM5DNICd0YaIHRjAOJBF
yaB3KGYmt4aUJUd0EWjHrv6ecyMT0+H7swKRlbvjOsbonNdscF+AcFV4m7cjjaM3v1dmNzbSv/f/
kOodG1vLczmS1KdvtzVWhKAWjmHS9gz1czNphjknprZ4A+CpWGfELdOITy13NI71G9YL7CL4s49b
ErsBAZuclec6FsVVakiCcU5jfAalMNWxTWpq67oqUkqa9BMDBwEmFYA0RGkYykQUAJixrBnQwhEx
1AmklgKJLGouW0DuvP2FwyQPiIXef6qQ5XGj/t+ZJANmtX+ZRPSzFR1oSkr1ru2Yinis97QiaVr+
AyZW0tFIx7l6v8wrKJsZN3G1+G9aEdcEaLYw8xppOyBUH4b+KVjybIDZAojt3S8WFgc3kCRRe6YK
PsW9l9OH7x4Xhdw0KhaUqJ3ckJhrnfcELFbosQcgDgEaFZxQJhgGgsMkQNDCwBN9pj47CBIoiEuX
o1l2BnTZ859ChMxM4Alcygmt2YuLrtH/hac0gj8fHx6Ohq3o7fydtCnO8bUgL+yoPJB5ewdXHQxA
Dp4+7bOuXTfeEwRQIMCBRh2Idzl5PksgoZ9wXi7+AFoFrWP893Dn0ixtU4wQmuhp/a2ak2cCqIt3
q87JC33+NYRcfpa1mRJT5mrP+pRo8P43lGcM2lxQDQiI327lDfOSC5vSSYFKAcABGBWUNEYyHgbC
IZkFYCc8nZe2/LRGCDS4lxqLA1zRHj/F2f2QXdrBe1jxOYgVw0KlJEYoNuHU32gQSnis0+MuhIVD
LXkvtpVPLWSX3AhLXfO8ooYE4G6hUpPmVGs0qm922tTMTGVLpjI1tyURAzrtfGFMetTa8ZCzZein
HA6ggr1ka9L+7Ee3Fo3gOAtlOGm0wnlUACOdK7fGhU6gj3IAB0ZAoUCRLLZZUA4BJBWAMDQjEEzE
IZsYMCQICbYJ2jpoYQlwaRc1YBOlfTF2oj1D6GAM3xZ3Q7jCDDjyFHsR3NiFDPAZcKjv3fTJeX6y
o6kFrlDi09UC33k83C69auJitYp/CHCiehzC9NWH81KqIWiW0NzdzCjMExakM/ZNXoTkulQ7Fkss
vsULnQZ6ShCZNJEtr8cB15XjAAwQQAFEE29LaOzoR55552UKioqKhgzgIMI7ey9hnHUQgwwxC/Qq
GAOUgQBzoZ5Y8vbz224IiZYyxnWMZY0nwCCfvP1D5gw645m2MH4BJhWAMEQpKYJlFSBgLCQIhALc
gAtGFNGiwaO1gJTHrQThHIKdOvrWBrEVNY038yPaF468nA7cxr2FXPkzRHQi6BF7T8g16aWkjnWL
bfYO0wx5RsYN7Br3+Vt1w8PPwS71i8Vbqz883itkkkhXfDZPInB4nNc82CvILQSNhOMNM1iEKy8K
tGqABYQJ4h+eWe7851cFMsZ1ACM5oWuw9eRYFScSvaoMKoREJAugE+9euvznkIAqyNPAKpqokVqJ
dBndRS6sa5mt110d47BZhtj3dXlgC2hmYrswABwBJhWALDSJNMThQYhARMM0CQjM1YtETab3AlL5
r35Lxz8MlwPYZIW3zo0UNUNmpY17Y58mO1mqWPG+UMhaxg/I46gyF/C8m0pDTkZ2uM01Rg7QgDEG
7AEmJcJJStq7SrwiEDVC7FrFV4ACTKpEU+U6lhAVYdiI4AKu2OfdZfz0QBYu02ELYYTurFnlqad+
vOrrZ9V3iTJoJD8vt/f/zHZ8B8+DIgPF/MKwY+rCtKBfb2uQiwcqAEUfRfd/T1Sef6Ldrcm6quAu
4AEgFYQ0RHkhAidBCMBHhZYBDQxCCrMqssKnhvkiK/AGIk5Y3SM5XhQB9EOkZun1hj5UmxeVElEQ
SCcIjA9x9RdN2p8HreZ1DQ3u0cOl73q8e60D335EJ1bjdvPFzsVIdEpwkN3e8N1GqbcDNThNPF8l
RPXaZL9g2tX3Y/tOwXw+rLCgtMS15tdD2k7StmMOWluAYCz8+VxVt++bepZ5vEKRp4XPZFhgLgCR
SIAOASAVnMTEISlEARMAm+5SNERaABCOehAG/KtP4WHBam+8f4v3uuuC9Sff9ma/I1iooYlep8WO
dxQK7l5fHOKaLaHA2Q4oDO5C2Iu45mqB69zsNmupp3R+Q5tK4u4j0sUoJUFLNYUIfroaSkKBmPi/
pklCQV3UmU4iIuPZPTXy6NCBIBMy3a4caTIxdvtR4e/8eUb/wwdKuPHyWAE931/p9817cZpqceNm
YIAsAwcBIhWQbGRRJEiBMRBEoCegcFgOMEBLMnW1VoPDQ+isJ9+OLMa2sLCiPfsgoOJXO51sLzv4
60WyTWYw3cXPWxU5ncNr/e2P1ra7pWLSe2eYZB2nN6Jl+aGYuhuNEoWkjR3F5pK9VSWhfBLhXjo3
cxbcvG2dOw8Kb9rynU695BKAF/FGB/Oa/8PrrBUTy4djneT9MamVMAO8BL+GARDKMMmAAHABHhWc
SRJInIIlATfotvTQcEAWSoSlWgEyvtqfFDRriMtKto2IIfD+fW9lkaCw5WWlNKkXLMx9c1qITS2X
ypErZROabQwx0HN6HxtIswCToUT4cVDM+XJbKZZ18ti2HTrklM8Vz8YfrD+SCl1JG7LvXlOAjCV8
xU8u4FlT9PGedp6DcVDfkj6fB7rfDwe7J0mUGs3yAC4KWjWGwqRAOAEiFZTsNCEoTkQTAI9DgQIN
Mli4kRRqwF56/f5xd1e5jPdEC6qB72ETsn6oguX4iQG6KoZjm96+R2E227kCPGX2WlOqTqRfqLiP
X+Tbgh5GUyQI572UurH231um3Hz9PKJYCDjbUq2FjcvlFZOeBC1d41auhUYqYCSCNJjmSoUalnl5
cU13O4UoTgSq5AIamJMTKXOn5rY45RG5PtQMQcABGhWEMDcyNFhBEoCPW4jFrDItwHAhNElhYMGy
uac8WplFiXNTUl4yqdbHOKy/O8IxTHQ2008WTk1XJat1TcfEC8Bv9t0ifinqdTasY5FW2aiQp2cv
WnZ7ZSzUbq3Tgv9favT+3T4VDZqNs5R70xO2e1Ww9E1kIRGOR1h+RTiZEydCtDUT0G9KlrRtNXFK
MkL/pClIl1aFMQ1woHxA2rxncT2xYCwDBwEYFYQ0QhMNJEJBkQSAI9KgJBg0dGmSySxqBtDPte7g
/eEJ5gK82KZJMTwLhDdKBxH5qGWtcWc736PYkpIoK74XzlqolT6GxoqZXVMM80Gu1cvKdsFna1Sg
xztqBL4TPdr88vBhZIogzgWSi84EikWM+sIhJLpmXcYIMaQWMayhbeK8SLX5r6gYAS9Zke4EuKGE
c2Da9hyxgtxsXj9alnOakx3ic4Jm7zC8FF5CnBp9d8m3BfpWVJ3fto33nSEK5wHAARQVjDAkqTDG
QRCAnrk87XCmmMaIslaGhdg8A8OGhKysd4cQyvA1VqrXzh1hzz/uDhdcylJZAaEvXHeLcopeURoe
ayJau3yjhuUXWJm+6SN4cTBaKRd0flgPMwXz/5+T7OtznH19o0G0sTMwXK56YsPQXr7HjI7bNi/9
GoTC3pTQR+OtOBwqgAIiGpry4kD+30QGP22FNHp/l8HYW2XYcdirLZNRQSWwLz6PhiVzsC1L1p67
xQShUpzUcgFTBwEkFYAwRJkZRQERKISAJEEJgAi0yyXlwXoGCRgS8rGWmmolzpYusPFiaVUB+iVp
O3zwnIImYRk6eRRwVDiuCWqqjY+zVrajwVbqCqVAa3tI9b1id1jXC3UzsKSyQVgC6ysM8RY2nwhe
c89P81UXAGzVAzUOT1/Lrqdu1J1+AKbmrOeMcJ2wVEnxFKfmfqi56kXK21fPMx21Dv9MYz09EpjC
ySg2VBcAuACYAFrcCXGjYBwBEBWgrDQ5EYiJYJDEoCd7skBGwh35WA4EQOctEJOobbZQnGkCjiUm
QwEVxAa8Z0f5bxFl/oGTIv9/pP7b9IappOG1JPGuZUKkQKVQoIaWupDF1UFDOsbqxYUuwIc8lO+Z
RnPrEGedO9I2aqnzxuE9cZVcSAhXQwrgxhZp6r4re+74vlJ8y2XUrM1M1ao3hMyIDMAgxxBMAMjO
+rI0yHeoGSckv17jQwUwTRm6XRkKWmpGhbcRrLBSaGZn4W/p+VySxFS3+NH9P6f0+5QOASQVgCxa
IiYMgxEgwCJwEC8ed4WyAuYGlTpbcCM1uKdpXvUrki1paCCFHc65SBoIAASH9zQfR4Y2nB43wud+
f66lHxffbJHPsPPdwcHvl3EQtQzuPQ7iLtynHOteXu35d8CZax0KO7kXst+ohPDfDVmbE8mWl5ik
sYvAPPlfgOhlUh95zJhnlH/H4fR6Si4hzDp+Wf8DpNf9Pp/5x8QEMO7uAiTduOPQTbg5CFyzjU4z
WLXmV291al8qmHyS8SYCEIYMlnvgAwcBIhWENpUaDg9JYIjQTCUICO5x3WQ6IW7olyuIy6XrUZA3
nB7A0Q05KkBCzXqhpSLVpMom2OaBiMyMOJvB4QDDERUFQv+YX3Zj19AL7wq+tsF3HcD4kYn5tecK
ggBd2l+agLClbYp2sxtSij/loPhgUUF2q2XQsOu++LIakUNe5Yq/7P4+CMoZDBupLvljNnGNU8ZX
H6d+zsRWce4XLJPIM2c3qWuSIHmnWezjtDxAwVcqxjlKCEwptylsdQlCBtwDa/OJzXC4lBbcpJtF
IriPRHGe8W6o3KeiXsHk1541BcjfzRP5e9BmlvFDWwQB8vjn/wzBBcUCKVmq7aQUqyg6sh+r/mCv
n+z7gPDyxgPXYYon1jK7KLM99HPpdPAmtggJ5qZd+U6AURf4+NV3l8vVERGWWUABRdlln7f8f4+z
p2N7vTZW93oXCjgBHBWl6LMaEAhkATv5X6ulvaJg5bxlmtVd/hugXhnj3a+d+B4M5Eud57/ZJBqb
eDnAanF3awMKjGrhGa8rtSitMaopFCsqj4MtlStx6uXnbUVlMcSrf2VmeVbJ9wCbhL6VSXpL4px0
UJvPz0Olc0neImNQypby4Xpkl3awUmwrBv8zn+EPX9hISViruQACcKbrFLEBOubpVp9F/5XNzTlO
VmxE8IAOASAVhDBETA0WAmEIQKJAC34PdZxZowZtUPjH+6oFTnwTbCz8MpNZyA3Xt6f48p2joZe+
pfKUiM+UZqPZb4FOagT3c4hcI3J1Yk5G4iGc7iNwtxp2pJRWBPIa/zrA673IfjOY0K+i7G4vUn7x
qhahH9S+NGqp3NTRAeKFNLu+ecICei7A5VgFGYBaGHEnY0yjz3qXcL81YXndo43SYAApEAA4ASQV
hDQpcZkGJKEYQEI4CYQGesbVO76lYulGm0OOsz26ntQSOAN5UqCzb5eCW7b7z3nk/AZgvDjd7+ve
wYAXPvHSDLGcGfpHrECKanafUIxhEZ8fvP830HSDN6tCBo9kAulsgFutdJFj+1U2q23fTu4sdo9t
Nk4gAPX0bKFI6IRlqmBrFDt/+Bb1+rjwVRIT0TTOyjnL+j2v2u0AAKPwlH7gUvAsAHOUYyaBCxZG
4RnlUL1W+BMs4HOQN/P+g/z/c5+KsqMdYHABIBWENiUVBEUBNqEUiCBZ85szDdnBwtbsp1nISMLc
DtBwbosYH0NaVeYZt3ReQ+SPmzzC3qgf6P9ENbur59r3/OEccB030DbTqrFbzSJelSTjQrbAQGsE
nmQjLzuIAAAAkMTJcAC70mKLg/xPwL8dY/Fm/ytXBwEeFYQ0VzMURsFBsMxkIDGMBM9HK+5Ghuvb
emMQ1z3/zAYihOIxgb3cNYHDDOBiCa2C4JhrMrvLl9HwOEXQmeCAxZC7ZJhMEILe37TOZKaCHXOo
DVP8/mleE1j+Wc7GMq4AxBLxDYH/XzVYyAkOg1K6ddRGKABIJ7yv0dnUz64Aa98n2AqYvWLqgR39
kaAABVNs7Oz0YWNbZ5MNkQ3MbbXzkU6J0DgBLBWANCg4kRLBQQkgShAhCAIhATHdR2aWEBkHTH77
0DwmyLPufQWpAwDcsvK+esMFw06spi0Mos4xMAdB+IVwFeDZGI84gs029p/X6TpHqfeP8H4epMTw
vmG3bE5sTiTwdlgUyKWCmvpNG6GKC6YBln9PTfESJzljWk1OrgPqG0Qp+hVOWnoiDrEj7MX1Z6Vt
bAdXd0qxFQr7r49OFwAARcOruvMu2/n+zgAcARAViDSVLBEOwhEwUEAxEgREAnf2yd8c1WS/O0pj
zeU0SeJ8a4aCfNAiBH08jGszhkUD0TfuyUkKKICco1pqykxTFnE2WsuAQ4wBEGbPTGChVOsM+Ja0
qOdxIgcdx6T5SyQg0dQVzAJwA+mT3tp7UrvYF3vks1grpgU63F5MB4ab575i8H8sgvihSKwOCy6C
pKP+pmAQaLPDLVU9J4Fxx4rUaZ+u7X8ky/aw52Z/2sRAZL4AJAE4/ddJHAlNxJQtkaujv/NWU6WH
ow+S3hwYYRwMCRwBJBWU8CU0CQgBQipYNDsNBcIBPE2GzoNk8sodOcx51q9WAqb9+/L4Z7WN97LP
sg3igkowXG/yavWA8+8DGQg46wjvmTSSBCO4ILr2YtStaBodDqtZp5HckSW89J6t6UqyJ4pVtqks
4A8Z5xQlQAAABaa2VFs07a1bdCy7IrpgmBnMZ1EmVpUaqRIQE5tfy49Om70VJ2O2dU0o5eVH8sU9
L8OckdjExYwsnlY0YWoT0XCG2hWMZm1ZugWnVfqiHGK+yygeDrYAlk2ha3KBk14cgDENCGtEmHe7
t3mFdx5g3MMr3cxYc5IZ4sZmdyurnJIP9/rNKtJFWRL7kiGM7nh89xOr4ZHGEHDg5hrkXIlrefVR
khYHCfK8wfX8SuQgmQ2X3NndsV+Hq9f56sMHBvq+Hy889fqv3OPprzZyrC1cjDABwAEqFYAshDuM
jmVBsMygEN6Njpyp0sbirO+ZgsDFTL+/lK96ASs8bqXADBYC4XazdjqtT60ad3JOAXxdJzce1R4n
R6uAxZoBF5Qv2qvL/nl9lnUL+p3HnXREewBd7Xa2qaWGIACM0ITTwclkNnt4kuxVCxP7/zM6Xp2X
WlRqfMoBZwQyKZyFr0OId2Uh8CIjIqUBgIuEc9/IZZKCa2iwCOypHKAAOw7/70/OeLFTAngRHQrQ
xZUOGfsL4eLU6rreLUqomaeypm6AhP2bb1ZjQAAOASQVhCygCRGCRoCoRMgREoUEQjEAjwtAWNoO
Oc4LZ3kwtgSUftPJ89c8ioyr/Xj7SAzsl3skQDBX34uiKEVCe4ZTZXu32iBGx6xCE537Oa5kL98C
VBN/V/Naw8DCLIo+Xw6+lZUgaOzjKe/rrzV2lgl0Ff8OO6MhDiAc/qCjx/p/iJSuOuT+KXWAZyUK
7I7qu+257PZEt4Cu18ayrGr/fDQKEELbL3pqnsTj8kEQnbIEEQgN85fRtpHoeBmXwtueG/xXg3tx
VUb2ESoHASQVhCxFURGCQmERFKATOAmHouNMiWNxnPEi2++sS9QJCGG/3TozeDbsp+kUq+7lCxWs
d0MM4qvd2To1RaSWCILiMM+hCbO1LykdWhUwHHD6JuMypIO4G21TygXsKOq4YKssuOgAxrW/zYpk
AgASpVRSEVlyNdDa88eO55ffNT3/121WSkAsB80wz0cspa2Hs+goubghy2+jzUUBpNUhYDKmAhaO
kGEoEuPopfpUToropPNwASoVgDCVShxKogCIgGIgEqthZELMKWalZvT40ACwUdcUSNQX6JR1mUve
0vyFmU4Z4QuO5CoIfiozm8CMbsk1/FaU569YqAabgqN1FUr/tp+/gbFJcxsr5voUkxd+asu0dp2O
hZFU8rEnhF+6sBAODF4Z0ZcVmV1qc/COVV/btTHthqYvcAAGQpH+OH0DAAWAsAAOASIVnEg6KJYI
QxQgwMIgEd9siKahpRETHQ7/0gF4XpfWK6ZH6uKyRRJnTYIJBFPya9EARhvlVCQMw1EvDkpjQTMd
BcAcHEWO73cAEKiomGOY3zvr7v0tsFkZfNc3S06nay8n44zpwpUYUigO6f74DqtcMzwEYsHu/+J3
vmVHvNzZ9iavRpJJIf2vIiBBIAMHASgVhDB1aSkEIQCJgEDe/Tg6tmw6R0Ih01GgkETFzAoWEiXp
pwFjA5uaARh1ZCJDh5e3MBcAULhRmrVEEJSq5V2XUcepDP6+HxNxiRQy7s9DUU2xzKOxQAPyquN9
sk3ktqlBtICzBJABYvhtU+yEegFP2FqUyz5LmvxmQxR3qSfTArvUGnTerQYC0KEISYBKFIgbEK8n
u9EnACUQVBT1yQ2WUUvcOAEkFYQwgyENhqURkYUAIcqZBwKPF6HUuBd2aAkaDLC5iOY92ws4FuQv
qAE6PJrRsmcrZW3y1nKxL7kb29bnb6KgY5BiiMz1k2ghJ+7GJEZyG+W4IxE6TdfT3aq7g0CzExDI
aiMTbJMhwAJWrhF0qCIFLe5vjhv2/d7pZPn78ES2LvGJUxqWN/CN8NItcMv5bqZKbMtEkv4OYp3A
hFIg3XjTmrQKBCJeHZzh7vwyer8UCgMHAR4VncRVGhREwqEYQGIwGzsxRboCmB0sh0gFJ9J58Iir
5PN1Gaaqd2iLwx68zz4ngQCqgTgi7Z4mtOayol4edQoc7+9Oj7oTZapXpGyahwAO5pyv9fH2I1/A
G4FOH0lUniAT6FR5Z2lLSAHDWQpTih3Cl09j76YWULqHEscNm/kIt6+3Nl2SkTKAmHKOaVtATCXQ
sNnCh25bnfzDq48iqehVjNQLgJAAqABwARQVjDQ1HBEMxYIQ1IBhEAm+zeTmV5tHDO4vC9GeH+2B
8uAzhuYvoYpTGtwL7MTep9El/U38ewWMiP9W+9IudeAzuSaBWe4fBOGnpkFCgTn739kzYYu3AGEj
3zuCEl5Qh3mQHvKJjhgp9mY1OLmu3t0FzRdSnJVbDpCdSWCqhC5J8RqyCxlJoJ/L78dFXwqLlnLE
ccYks7/nNs5lkgLxKu/6e2oM5znsiUkp243Spw/fhKv6z/DMfOAAOAEeFZlEpiCpBMGBsEQgE9BX
NZ8OLMHcRJpWMq/N8WLaRwjgAgAFjLr/FwoKc7gQEtISVBpMI7VAvJgJ6/M2De9aehLkjR7eyAWx
bg/zuTmTn/Z+uZ3wEaWIQIywWHpQK1mIyNDDbHrgej1nuDGj5DX190Uql2LzT8OJn3Yb7/CYMksc
sf78rvP4QhZLZm5vS14be0+Rp1Jm7fvJxHGkSrY9GiW5BseeD21TpZmKhdkziJbu92oC5e3wMMEH
QWozgAAmW6FuQFMtAgZhAdDVz39pCCnyJsdgwSsiTgk1/+G4AgRTnx0AIMBbSmRANy00IiZpZVq9
HlIb+zV5ePZ0aBiANalVyMTVp2/nw4aABwEaFZyJUjGNjiEAs2CguEMLAxmy81IAyaHD/k1nU7te
uuhmIJpJXvhnEwEA0TzYIc7kIlewfEVlkS0Dcb4cI6KsB46LXVFr0sOTg0ZsUIhhFbY3Fj/E3SoI
Zv6eBW5V4VLzPihpIViMUkDnf1BWhVpL1yrPP9/tuVCVut+LX2A89tbD5b395lRR3Wa5cZ9M4Naz
+QdM+E3GtegT1j2qtLl0Dg+dsUWS7vt6stl1cxX1re2MpzAqvbKuiv2eF8wcxgCgxrRh035BJEb8
aToW7Ii2mePNJYfDwkKhZ99RUL3GmVNIu9AMRksLSVQykCBeU3b39dtZmsqIdC7CAIVQ6p6tFwA4
ASIVhCx6EyUELWEgRIAleL4Q2Q1WSgNI5VWMXQJLZJ2ohpVeb3LnUgkYFllEDKim6R+Y2ikZkVE1
lf/tiFBiZZZTwaXIK5ygC/LTZ2D5aM8OpJbpwDx5bFe7JtQjWY9d9MyTrGnk9H3po284OGhejnW5
++ajhy5alY1vT66fM8u5P4x2s4lz7RifSsApkw2nfJWBS4wF6NNihshV9ooysc0UzYlj7tioYVul
3q4uhqQySLNXYXp338Zd7h6G/+Kd9+H+DPgwZ4ej+KtsajGMHhhDASgQUF8HASoVgCx4EpIKhIGg
4GATQAnJ07Z3rSwOhETHKiIEbK+iQGhFMFEaxJG6bWQAM2wy/b+z7rKzbvul/f+PLM3Gd7dcOSuO
BtA05xLhmgmafKeOWY1gW32lUSclrZakYJMjRc695DMbwvmQBEIzlUxIpIVBiCfbmY9QIyDw44Vb
TUWCUMQP/MzUltYq4ZzOUMwThas8G+gIksuLo6NUzA3BmY4KukJFYsSetQHHCokABDUtOFbc5GHQ
/F0cPgyj1yPLth4HL4gBrmKoOFaGY44MuUEEFbgLa9VCwBwBJhWALElKKYRkYKhAQhIQkAQ7rYO3
UR0s2F5z8SEoQnIvpqeZZ89TSQIOZmF9H+J5WeOZGEash7bpYAygEe0Puq1joLQJdwMZ5atrEazT
GJt4nBzNa4eoxnXcQpZmE+RiKJXCa/JXw1kT41AC+tDXNuCCqIafn6eGlyteNQAIqATYUUKVwD4+
D5kNd+gAKfbRRTD5OzBiZX0/hAADzFMJl8Qhf+OLwy/hjS/gAcABHhWk5EOoGEYCZ4B4hjS9EQVc
5rn/OoBLRz/d6GWGxWHH36KCONwutGUcZm2d/Kz3n4U8GBl9SG9wQxM3dzaPSzbtokEsBHEKRhLi
6VLR5ngbYaUSE2IkAJ4WLworfSsQAl4pFxK1Uce9FIaROBMA4AEiFYQslDiVCEQxCkBHJym5bI6G
iEIb6iJqQKBXT6e89fs6EASFZ4gCFXInZ/b5ZZcQCyUAMMuYVuAhjj9QAgYxIxSZtE57lzyPF1+G
jBWoku6KEqSkzzT2HxOlTES45Lb54CVaEwhsbH2IjCp9+2MYS6d/9zoxj5SBdz16Zsf8To/hL38l
edVK3TG5vp2SoYSQAUYDIKEbVohCAYkV++adZwhgC9J0FwqscAEqFYAwlB0FZiVBiEAsG+70rfSH
wyBEjI0auQBhgORyJgjjMBUOmJmiTRCEGUiwsQTLM5k1cVZeP/9FMjAlFQVR/ScZ3i2iqWVICIqa
knTJagpYxymc7rpTlSpmRaF1KaAwthbROZxsgjJemhYgLkznUbxnM+iuWLR33eOjhFRNbXqjcTE6
4yTABWUQKzlL8KFbKf2/b5FtAFgdbA2gdeL5ZH0gjA+k2hj4fxD8RxNsAybECHPgAAPbAEdSwDXa
k0vULS21C0K8AAHAASwVncJiTA7DRbDAlCIW+Q7aaE0ixCNK1d5d34uFtK4uQOAQScXKdFUxMX0f
p8wLxq8gFIAY43mJvGuuTqsqy41/CMNg/8OkM1oT7+5fBnEkH8z4Xn93e1oOjPkzLoCQTbSDOScc
4562EZPFXdNgnbYIk6qSyVU5HrymNBV4kuYGP5E0jxaCv+5fHGPO1SA8TmMeBqrXi8XUqUhuLpHP
TQve9SM2ih2LPI3FZFV5RlEJsFow9N/wbHL015huDzSqMa1pKrN3rM4eIDISlC9ZB5XBCRrDw51z
mHBy76sBGagoffa9C1gp7p6AOTo87ZQgk+nb0eOy3K8JmdqWR0YzelDxojZYiwu+M1sR7dE2c8E4
Xf976z3FzT5fMDyvdiOA2XiDosHJWRarOVR6fzJnv3usovZVoMFAPii1bcIyG33Kc5QygpUgjhcA
WADbhtPsSinsD5gUCjE6ZusjwEnOBsMG36N9/w+38tV8b3uMReoBcgPzAAHAARwVpExlSTUExUCw
UEIQCeqBcDOBQB27FoXAU0cfN+meGDT1WmLNj5MFBkEa7/U4wkfCqTFGc57tK3TXb2/Vhid2YDXa
z7M6O1WpWmxOifoTvKOAT4JILF7DEDkEUHgfABTaAJJF07A6QHuB7tOEpD2pN8vXkt56vXC6QC3R
NBsNNcBU7BuMHBipK2o75x82AKeg6ocAB1MsKivekAQBWvwrCvnQbxV4XVPUE9fpoDKo4ZCcuFsh
mYPBKL+ZcbVg2ITPXvXokYSQCIT5GDq6Ah3x3DS0oG7S4Ek+zJ3bviFstrS08qou93ny94PdugI6
Nj8e1/7FABwBIBWEMJQ0EJKCEKEIRiIICZRjt5FCaZAOHfc3WggSGvYQu0lRccUYDhqTx0zjOYVR
Jq0qiYBznUyzPERFK1DSmoOn2Zim7vAZY1IAUsbkKHyTECIatue+pQJdp5OlJ1MBmOcU6agbq8C6
ku9Ko0Q0LOwhin9L/yQ0dXpCmBkbGrLi6Q1F3YXr67PchBMgU6BkG0e97FmyqO7miy+Npq9Teo+D
I2vKsB41nn8Z0PwuNYpq4VsU2gB8HbD3nCWkYoehdKixcddFe5tDFKKBrdC7wFssL7EUgQ8BJBWc
lkcSFgqHEaCMRCMIBEYCPDrlyarNLoSxh0c7sdMAtHD0+P7fW8HG2YsTzuiY48TITRgyJXJH9HyZ
wyV4Ptq2pr2fVqzvUGgr0JRi0Qrw3yTAjFrTppEFpVerrmkdpdyFnM5jUPDwhcWUrwrVky7dDNWN
qHLGv8zA1LzsAWrgzyD5GdixRKns//QIS/4AOHAtfeg5TDaxxb3osP4veSDZ/dC4Q0FgEnvich+9
l1UQAxoC6MSkcBLBhJXI+SJEAwcBHhWEMEEMCWzhQIpATvaseFrLNjqFy2tlrTUwMoVm2uzhZEY5
iDfr3ezUOOlnLemmD4XgCgCrAVVgz7sY3GJt1/64Yb3FfDszIAIXciYXmJAuLohVijW3f2t3bCl1
QLWzWySlATCpqc0jIXWRivxvztE61tBczThuN7iEoGDDzyzvj97ALAosJGXB4qFFgrX3b8lAAYZ8
cSITXqXYvWt8PRsUthFREHABJhWdZDYSDIpnFBiAR2JvD4G2JwFHV4XC5OQLidbh9z3lbsc6Or/g
9FeGLCeP/BONWL1JA4Vkqd940R7ZxiAIHr4V5gTgQpRM6zmADnkv+rvE6G6lM88uvC/5O7jsN3zi
Xaiop0/nGKvBWiPZKlpeVVO11K5HQBEtz8KvwWVVS7clmiUpLpqXEw2I0CxMQm3gQMG+6vIn/pOr
tnpp9RB0PrKgAcABHhWALHVpJMIqAT7XoAYVayzSCxcigsmj27gFEQGjt/6dzqBpgBtYljwrURDK
xCqtQ0wvuii5XsvA7PuiEs2jQU3xawQVHnQFitPi5U2jhJvOo6vQmmkdArshBmLRM+sCCY5qfSqO
O/XwOEdkeX6cuX43EdRKrDQuQnh5lLthxjEQdVkaFndcsFrrIYLbosHTAJUk38ZYMJSPiWx4AAHA
ASYVgCyUIqUIZBUAjfQYR48hSWiQGl2uBFLydxSeVTFwN0phTgF4yHcDgV0jMKo42rtUv248Q0vA
Qymd1kqvGFp3OJ6rtrRAhNSlMFygJgSxtMI7LXBMOcW2RqsANWjXjBDlcG/vtCv2uoaNpW3HHNfh
bK74+d4qXmvqLCDn9MedOtKZoZIWkAVQnYc03ZFBeUpc8I60/iTMJKZDZbClLkjDampEAcABFhWM
NCYqNJAmAIlATeAAYFJVliJL0uB6YeKZ7xTzzhzNbhB55KzqEGjEW+LVb4TUl7JpcvcVZvE49MBu
25nHGxFqp6L4Q3LomOaIKC/b2S1xANt0tXfNCw+nzFixH/dJngrNOlXhchb/EXDlrM9OyB5I0RkT
FgtzxQl1VVj0exQS0Hc7Gq+6MQIu0hFWnFW/kUo8lNcBWz2pgWDgASAVhCxCWiSOKQEcrCAaOREW
JFpcQKNEvzrmbKS82EJn+43AOAbOmSe2RCkIX4GtKwkILngDNLS0jjpm6MnChaAbfHWns0j2VOCZ
mHbLg9fe0O2YJeOlGNG5dYe7CZjqfQgfQhMM0rA+mkz5jP/BSe1Je1eAvauKMvJHFRW2KjTTIwSJ
Tg9q04LxUYnMKSrdTve1RBvBwLBGMZTJ8AQBwAEYFaRMazUUwkZhEOAicgiEBHoLaFCZsDSENEvg
BhhyuN+uTtkuvBRsVUdDGyUgIqbDsHPxhoyJ544s2JvEmU/94govNpMJPD2/kMhMwbKzA2VeILDc
0hxZNFsI9I0mqwBWYYTSD2teBQVgvIPv/X7nTp26AJ43s5hQn5+G14XVnPdgR4L/nYB4VWpQ3KAz
zUcksl7Og3ZToW9U/YlLA9htUYw8o6qycFMVQTw46DDAFMANt+XyPjthws+9hMlKkNMWn9fij3S+
aU41S0Z+HTb8gWBoApUAkH746mdiykkNdYRztIEgOAEcFZUURwsSgsNCQNhQJg0FAiFAiQBK91B2
w6RLQgi966UmnAL7k/29/3ajEROq0ghrpUnnMzSSUQgzR5vweWVYsF2i8WH1VSG7BQSQT8ZFgVC6
jVtvJQGrii4Y4J6YhQ/NYuhTdMaEB3D1t4U5XtzfK0nyOdQMSZpMLkDQS2gnOMq44eCSsejYrfnQ
ZfLLJrn00XpEbLgMEBVdAWJ4yp7iXPUwCorb6CC9Pkrhp6o7sPbZ8+3hmhNA3oKmSASe4opXKF5L
t83iPVnovbdBgCeG6Mz68RZ+OWfJlZZcsGEdkbakBLD525FSVXYyt13ts2AACiiCoIBGaw1ZUF6y
AOABKBWeRpYIiYJjBI9C/RvOgPM4HYoAM89P9fv8cJu1aUguIF4YYxIru/hcPORx/V6UA6/gMgyZ
UGOWOBV8rW5O8ArFcnScYzlPplr75oa7W9v/POgT3kvpVYe/XopQmFGt8//08LSNjexvMSswmPeL
TyX+Kdpv5coCejPonoADBwEmFaZmdRGJRGICiEBnaNnrcdFVD4W8QSt5/uAi9/9P0zXy4LU4nw+V
ziYoCtfDIHze7hA8L18Avi3OYrPGAcWIiVdjoRgxMd0AA8Him049jbrNrabvo0mYXvVs1vh09WzK
vr1Q87uTCpFdaCufHu+6Cp+7c6SVcofjal6J9qAAujmUl2gcASQVnygVCgTGowGIiCIQErmDPWQd
HvrUPJsWyfdIBdsfmzGXJa+HzvZF0ipiInPx/x4F1rfu+3IXyfpWDXwBOGCBjKkjy6MAnr0ImJ2I
JJAsAEyblhMxCpxqG6hqogRP1QpaM+zEHNCxaIid/zOk1vr6p0lNaCoz52xJ39nbAzfeoiIkAAME
T11/0DV+ean9YynCD7n87+dvvL40N5cFN8QAOAEeFaRwWXEoxoJhCFAiEAngN+GRbWN8SvozMuzF
urd6LQT3k8AcLjPken43UpCJ+CcdYlLgsixiEcFzY1I1I+4aQK3dMBydEkZAN+YC9Eo1etEYtkYp
maqaAEF2szRP/HavQ/BLn5DIgxh99OgPmCSygABh6AGyE9dAc+QdFccLweTNmwxSxqbV1pmgCLsT
7950jj4LEblvw6xFiOoHzau/+NNLkwoJlEXZQoEi5qFktuSK8AhvkgLEROtzZy2Zynnb1QCmr8v2
aQUzKH6hB+H2/9f+fnIPmFBg/G2IcAADBwEgFZxMY1QFUCVjQFhCEAr+1RWYI87RhwsDC8S8YBTZ
2XyFzl26jzVckABBjC79uqKDg4PxmzF+aoZhq7MU4LXXxnlbIgQrvWoqVTOeP2/Z03Ci89clbqpX
o3qCosmLtO9msrljHLljjBww6eDbYtLlnopjd4XJ9v6m+AGRgqZ5WD/7+qpbhn/X2437r8s1nq41
HcksQSc7XOAyFEC2vHp3+b7WooDjPJt3T9sykcfm+sF/aqkWiKgK9JIMFI5AoYpeNqms4HqwZlJp
jcmPtNfiVS9JAjxJTyohLSEaCb0+1sYgzFIxBLATWj3Tbr+IiJoIA84QCDOpIAA1YAVV+NcTFtLC
gVtDrrxCas0mN790FQA4ASAVnFQ2KSFISlIJQE32zGB1EwFwIvdKIAKhl8+gasYohgxzjO7F0ErG
Xnu43mLgZ5q/cQuSQLmNBONYN4TBByWZMcrYvEr5Z7u7t6r+v6fpxgGrUTNaEqrCVimaUT1nJGoC
J1I4JFwUAaMMD/aixitfhOPUTtQOmKxHf59+d9bXG3fjjGc6mcrgKyGQm5DBjYDFzeO8EEdm7HLU
9DJRDyR4SuTDFlhKBFXnsEl6Y9gOItIBgUwjFwEeFZ2KhhIcRMIwgETAJv0cqWIRQzpohvHRYBlh
GUeTtdjLfEV6b6XRKlNHn37AvW4ujEwm/x+s0KgN61qg3IFdW97XGGr6LETn1EJlTp7+qLyrih4u
yRX+breyPRirHfGYjwAcLLSh9jD5VMsbjbsSBaR1LVKQYbXlcCdhQAJS6/tshFqOLOBI4BFT7IBM
/B7OAEzH2qT3+aFIyk33ih++Rjk2K0uAEtcQor5mJiZcBLJ+lwsCowcBIBWmrEgKDETBUJiAIlAR
8m+SjQ0ZlmtGNKj2tADBxfPd3dZ18MJudT5V7QBPnevBE/PtcDZp5gzyz2zITioF3EYVE3WnU4qq
cex63WzQYzVzkG8jxp/x0BmMNWOqZXABL9VwxoJPjat7vHKOUyhu9AAAeI/rm05CR2g6buBlncBM
ABYRG13QvlP4TPWPGfgpcDLGMdE536msBEiAVVJpz9+LF09jHuXd4gr0vgbvIxYctCG9l4WJqo+K
8IFYSzXBwAEgFYQsN2IRgocBKJgigBHy3ubFnVg7WJ8MX1Imgsi9PKuuZxB52Hp/YAdPj7tAG/Rw
Ay9FeIXijIGN2gYZbusQeJToDz7VmieitznGO3fhTjYynAsc4ELfxJ3iTZrh7AGaBaAJTeJt5nhs
cAiEZu5BjBx9l4778fBBalmY3U0cAR8IYq1YQCTZwk8SVijTcb7MSdHJWJ/d00iAkaQwyYbFZjKM
pZlhkBwBIhWAMGRDhQrCMpGQImATuZXZvi1qApZPIgtcgMe7ubsg0C5xRAJc1+A8lNM+p3vt2d/l
u2NPc/NJVO89lOIQ1mpf83U4DdqNghSxWCrHckDAII7o2hGkMzvlf7w0EuZ9hhKeHmi+1C0YAKFq
l/Agr+m8lakHWt4eSUWulTf3vWAf4wAjR2GYgwcvzYKLvqAhRciabVnv17Pl4/jWmrQoUotCagkA
uIBK0o7c8YheyIASHAEgFaRoUzJCAsOBMOBGEAn2UN7dcGwoRbh1suL1LpaDOLAcAAEDZqfYdcnu
vhfz1Vt7zPEOtPvXxREOasgQQIMpFyS6evVdCoXD7r3pAPJu2EFfApSYOXh6e4wYvKwsYAKH1LaU
6pLYIsbP6kH9jyEIKzO0xruMoXoLVi3yIciotf79vnwdVL3MEoANr2MiQ1QkuQX2tW0tyHJOqBbL
XAMrpEDUzEF0CkmWaKIb6T7J2zbKNlJOs7KPCLElUYmfG4mI6ZEqDJpT4D4VyWW4eH6tweGp7Izk
EM2lur3ppPumusYKQnZWcnQD6Y52VX9HOv14Q1+cm9MdKoLFPbl9+tjyEZtrqm/Pm8RfdsTpVoSd
KMLisS0hjJ1KtJJr8Qmm+TdyAnVET28ETVDDaxpw8sh5jrHQfAvsZ6SmBwEaFYQwZVkVDMJCkJQk
IBHY5GEYBgCkUauoFjsaaqamWIhhbpFDCYAjSMKE6vFKqPYwBNFFRIYqJlWpyKUF388XNeI0NMbx
xQhHw80xPuNVHXiXa7TWb4vC5UFspcm5kFTDKsI3qDYKiAAMCUDnzcu6yHl83wZj35/CDvT48KcK
LdLk7cLVFzli8sIWUwklMktwhwyAtSNij2QVk25wGKThIUA0HjofQJ3f9zYvRVfSEyBnWJzm9mC8
T0dbUw7vUujEvdDmTK7XPu0OZWjOKbiUA0D7mNDgARoVjDAmIkRKgRUA3oNljFnLSMtUc6WFFoF2
QCeAJTNf2GKzzd1zVB4tU7sZPzxnytO/Fc3DgnFdws0+Gd2/njwRNuD8TMFo7TVax3BrElaVLclj
gUNRsF1EtFjqlu6c+Vrf/fMtutX5RpCax21HpjHs0H59vD6t8qWLEV6rYZc1I6Pb8cXWe2PiEaSh
3hO3l+H00af2lRKm2PbXVAY7wZDHDxl6Pfvvgpb3U7EAAcABIBWEMEIbDJyDERDEwETxkIOekBQQ
HANAoomw1ceIMk7lDFXCEx3jLqC1/DDy7L1EO/47wOulFBsedTbWupvZD/elWY/Vzc9y7B0MgZCl
qPkO2CcTigQI6LaNc5Loqw5eNCdX2QB66T6nOmBTb6n03fdux8OpMzsBJLauki9EMKHGM68QvdR1
p3eKhUARWVBNv8PmW8LKccNeASQVgDBDHQZIakKLQExK9Xe+euKgFyAstdNNAdDBk6UwAPGClJME
J+Yo1geD9ZbaV4lbJ0pXNdr9f6C8qt/58YR58IpfFZODkGv+n6m/bGk1MsuKuM6bjAc49dBcaEmq
GhDZRZyzyuIVK5xbC4fSDwU+2zj+vq/hDVNHBA/Vr8MKYRI9ULauV0OhB64D+FtdNgMciJcjNaYi
rPvhFk1YOMaFEvFmlAT8iKtj4xWBwAEUFYQwNCQMyodgkcVAJ6ysczAR8GS1kQqOC2gfECn7rWAL
YoMuX8MVnDpus/EF5uuEZyzggnpXl777/8Wet/4wsAZqiqzbI6seklOzctxopHoLwsjEybysKjV8
meKajNpfDX0T/edVOvOUswuiCUCD1TwXUET3pY7DrO1H3sYqFy1YP99vNthXXOk+Ve92q8wjRUmL
VbZwtjjbkCU2UICk1KXlUgonFInG3REHARoVhDAmI4kapEERhOAnoOwhqQaJl2gCXLBvEI2HTkSB
OMXbiEVBmvohBjqet57ltHNPj4PZEnfRsuN6M3NbB1GDxvTnt1Tm9QrnmmM0bDEBhdf1z0xdVWAK
mamDPEapNiSefArqnmNSn/4Y9eGqWsmudHq2hB7ghtQT1xgHnxZc3Kz9Q3nLsuNel+duBxj3hjIh
eO+YA4FkeuhpUyiy26mn8Jqq7g0S+xxzV2JAAHABGhWZEnIhhIbBGICd4jtysp7BYFoLtK0AAIUb
9dPlDmlq2T7FhFhLOwUgIF135xwAwvu+nUWTo4CajHOcAIpGbdtCD/wwp9kG4+tKuF4MiLAEtTUq
lP1YeEcdpUoaUq8bW5ee04wZVNT1qXTtu57R8eSuS872du1lbMnmt4fvC2cr0/PHf9us10icZXvd
+2pxy+XTDr0DvY5i9jMtXPRBZa0CkUN60ACoBwEgFYAwJ00ViEoxCgBO8Z2LHlKhUOGOAlxpAEjf
61EpK8uKrTjKzBrgX0f89JmGppsQDKjBwXUQMU2vMa9SiK2k3J00JU7WYMONN+gjCBic9f4+M84Q
F2XVEIqhZKYgDwgmVnFiqKAYDrCe/ZfJcO/V6AO/oA4AUeEzdNHOvWjRuBYlJPw/uPSb/Zgxkbwe
FBAAWledmI3ra6I2gIzAAdr3pyPouTyqJ1hkjCnHoqIgAcABIBWcaFgJmRDBQUBMjBMICE4BZvM6
90GTDHlbg1y01vyl1IBWFdV7nutRJz0ZVzmfhjD2GxNg1y56H+/wmv4pg9JNnOgtQeUOuKOu+tQr
GinDFYI+WUQ9biBKc1z8X0YfEMW2UANIoeD5O9s47DCz/2/4+z5Jipoa0HWXg2Y8hfXyyiDEoi//
lSCgug6+P0j9AKHK3lErytnRtm+pJUnURFqrFZ780T/GKb/EZI3C7W3IgAaAABwBHBWdiKYaiQkB
YKGEKBAR+jTsWtiAA4imuIkrQFTpcD52qmss0XlM0yt14GHj+ioGfW4yA1dsz8sFqPCdYrY9D+KN
KtEUS3ISTGOeL4rOjAgjin1yuQshn7dZEgMckGg3ziRXL3ZSqe/oO3y3Tm+VLOPrTx/Xt4ewgMvZ
IZwC0WKAB1HYUKw7uIoymrz9cqWnBXeVYQEAKtF812tlhh6kIqFOVt12221ToMrWzCc5Rm/AYd4A
cbEdInwtP5lw/6/rwxe+0NiEdmTu+TKJunjwik88da1nSOEILRSXrd0vAYim8t7PJLaM4AEaFYQw
NWkhhkEAoIRoERAERgF2Zk2F0hmIA1lasnVwMQHF3XdZtmaE4U8cEWOPZ7cSYz/p5Tm0SzIGpzFT
c1DfCRbStLmOjGcRum1yvz83ihYXS4R4c9zgLQgydgADM7HZWJWxJDcDu3TLUgjAENDZGOZ7cqvC
6rJBdFWaLC6a8geIAkDIRUOdHE5UCWvMLMJK7AZGXHI1oYsbyLgPFcRamkS5TAsBAAAcASAVnGwn
GiSMhRaAjxYWBsABcLmNaAMsY4Hve7Rp8MRmyh0sX7KAc+CAWFW7Um4wyEZU1aRJtA1Wg32+B0Iw
mHZ7v8BrFh6yJZfftnft7IJci6GpFfFcLjdM7VpLTunUJnOtZXALWS1T5UmlDz5U4Zf4edTDBkuG
i6oX9uWcYr+7L4psFWXn/cVAB9p5CACgvLnjKXJ3kF8u5GmHwy6kAAcBKhWVKLIqDIwnASmlAFgy
xBosTSWAqIv6ui3f29X2eoikX/pGFql7u3SsT1q8qVE/G8skh2iUt2fswMI1AD1wBgSlb/bQANLV
/iWrHZK3SG6FTX4XuWkxJfFmQ6FdnDnZARJQsJxEEThwqU7JDnJRLnQpxsF3elhOvndC0HMpbFcy
Iw3F2XcALKUA0XpUvtkJqOtIilAKLzkLoiaOY1A4ASoVlTA0GUECIQCJwEog0MtiYaDNaRnSWQCl
4+WIje9PXylMHXMUVrnecREp8vnlqc7BMAJY38I0UzmroUPlMs+oVGel33fy175jeZCu7r8A2XYK
htQILGz0g4BANQYgQxMJoeIEboQdVAfTYiCpYQEcfEf/G/309ER+MN9q2674zZFaO4XtMpaitsLH
QhQ4C5YsqYSF06kW9KotEnAAcAEoFZxMeyIShMaAmWxCZBCEAr7WKpM4EYsQjVsai7AKXpelOUzQ
aYkYwELnEyALOk5nz0++sQL7VzxwoOPNoIywHHHYBgCkTZxp/YNxB2+YElD0DgMJE9PQ8uSGXMT7
+FjAC3IJGhj38TEBN2ITNR72YAA7aRGEsieXXz1BGMiHoVM2zCThZ58Z0gmi6GS8P1e8vUMqBRTR
hsybI8cajz16T4tVM9QvbHfz1xBjjuN4eW52qQBRBCzACzAEJDlRpSMDX+X4Iwb+88W+cmaTKCoB
OSug3Uu/CCA/MjbTpnKWBYYOHItTf5dBkRYk5MuC9evA0qhcpJ7AAcABGhWkTEELERBrIMBUICEI
BESBEICb7Jy9G/jo5rHkY4aGceTYKheH3pBbjpabhQDG4dqqEctIDHf7Po0vhVBaNd2NmpogatWq
2nBYHlhD7d5lNj4TSt1ca48zVdM5lXbUwr8o8Hqo367m8F2BbCtKLpmXjLGrMlGZvgvcpZI5pgrN
dW1Hg8GaPH8OXZ8PgXOYwCMb0/p/RILPJqm1WQA5RWdxZdr4khBY3fWcERrEZv8Uhn0gBwEaFZiI
VTsUhmdgmEAiFAgERoEBPBTsZjzwYaGI6cznp0YAA0Ve+zxwD7cudqS8VkFZWQHotZvTHwh3d/bI
AZlFzu9Rs2CshFQ0wGcO8up1ADGWp0aY1YdGy09b0DBQvhZ1h/bSl6QUjJEo4+31NJGsedguybjk
EhQIqJmKdnQd/Vt/A8/UhvwCWztmx0Itk5OLn02T2uqFhBUQiTKfJEcIU/NyKLXCsh6S4jpagH0m
D8Cg9+ABIBWELKR5FYIkAIkARzmtZgEtgkCxOZHTASMey/+J27mYzRkIhO4V8dLkLhPz/rlOVuIg
idS6+h64gpZWuLqJ6GVCHDf37X70pqL3uzjJGa6EUcwsFPhRWu+/InV5Hb1lsq/FgNDxgObwDS/F
iQskwnHvTGNB2AJsiE7d385/vjb2/5/vgP4YAXU8ONVXimfx/irND+ONMWvYJiM075SAphGLCTyJ
gkZ/EwsXhyYo0/jscAEYVZjUNHitAiUBPncayOcuzpi0KharQzVoFVegKee+BYQYQWEdEuNt7G7Q
OEAMMer/B93HfSZu4cy+dpmR3+g/jDCD4Bq6NpOwRd63305jjK9CkvToaPDz5mURNt4Jc2gQy72l
Rtvre9SVG68/W1Rosh/+/8qY1p+Wq8B588uC3oJK4OH25iohz+kKIdpBH8fAHiAAmKgAi17dPUVQ
6J560EoQYg1gDgEan+mZZaJbkWxMuRMVqde671Zqca6f8T1+C79Gn0/Ll9+2Js4IaWsw8dHvcNRb
NbwXt51QACorcc1j4HsDOTVRd10qTat8Zknt7qh7RlfVa2uMSqM0+a3aaUIJxgSneo+KmFXMksgo
iunHO71pa53WcVndUKmpRPv2+Hdw45m4VjuwVMzioLZDB/z9/BhF4dE7jDDGiMQlfNjEVjSUbxVj
tz1/ljc6qAVCIA+IXyX1P4YV8QMCbsB6mhhhEGRBPV4VjqjjfO/I58T0pBB3z54dS82J8WGO/lYa
mAePl+P397EFwp+QgQkoxWVh9r7JcanvcgI/Lqi7mH53/sNiyr/H/9fQiBwBINWAMGALDU5PMpCE
ICeIei8cCwCZbNTAqi0EbQJ54Qdg13zGEZ4mRcGIM4Z3wTAnu/9sVSFSy1qode6LX1fx+joQT1XO
MjjkswksSpz/Zmgp+FLi23jqX5wAG/cRlo7tUHiagsvLt6587x86ThV3k1gOHIMuQANEnkJGJHBa
jQkhq2GHI2rq0Sa814MPKtpJkLiuNJmnvNO1dz72eCVr1dUT7MsT5sWwss5Q5jvttId/6e4cvhUy
Yaa9xamhOScTBwEaFZxMVVIQjIEWgJvsfLF3i3SzC7jergtRsDGJ+N8HxeSFcK/LUxOarzcwDHx2
C+4kX2dGQc/DpEXrjP0fHRfo6fssRhVpfXB+negYAIw8HQK1AZWjDSRBF9bl8F5UeWK8QCE5yjfc
E0nVvG1lQx/LM3/++nSPCVIJ+B3SUn2O+EgmRpJe7iwlm1hxWYLQ/ReNwCUMk8VlhlMOCPHL6Olf
N6BMrWJTCAcBIBWcTDdJKMgCkUBAwiAR86bbACwkW4u7AHV+P9hUTmSR+08CyWv+dQIrZEDLV62A
Xq6IE8nGpGfn93hRlHABE2sDo5wBEE/0jDfMxO/xR1Qo3/HQ4dqKfSyUBZSZTevO7Xvj5anJ/8/2
zFQYyPk8BiIQth4blGcrCMX8f4+SIKYU3cAHASYVgDA3QTTMogKIwE2VQBEGSCnU3v79QCRJ5Va5
aICl7+7AK5OyBbkcrwcVN/caslCcG2b9f1CIP/WY2cnaPgolG6BqbsZhCMKO7//fuA/TbgoOIdNa
vbfFuNn86yiWIBEqjRVXRwhlMs9tfDs37Y1xXjJ3+zlAFVgAtWA8cKFCiEAAHAEaFZjJIykNAgET
gI+Vshu1ogAPLda0tYABCef481Tq5zRulFDcG69jdf5IVEK4qDOqxmd7RdC2/HfVGl5kFT1UIWvK
QXIJIYMUPd8nSlXpnOszCsptM03NxOS9KVydtqdcXmALL620wr4mUZFLZwdLaf9y3Q0yMVWzW4Lh
Jea1KkkoAXoIl4qIEwTyTCGwo7vBxUi51EVCPbNIOAEYFYQ2Fh0FlIwhoIAoISgI92nfClsDQhLW
N+SLBYGq2/ROk1OJySn1OwCnW/enQAA1pXgDw1/ChDgCWFYzW/y8YG1htpMhAh0IBDQzJ1yDc+fZ
CXE5jtxyPWms+s1zkCuLm88jWO3ruQ30jmWhueShXwXVCSgok32JDMv4wVlhLocnZCx6tjNoRxyg
P1b2UY9JXyJu+IEgwOvmD2LSz0bIsPPhq0ruPitUoY63UdsW38OF57WwrMlg8EUBWntT8FKGS3zT
efhphGkccAMHARoVhDQUG6mOhVJQgCIgGIgEfK+SjV4JLxWjL0aHAPaUwof6esy238QCoaY/u6ED
f+f6tY8TZgKM6FTvkCrxhNRZQNBA27Xu192gQOTjUgEX+52PP/Uo35qQAuZTtnLdtxuP4ARAKLeS
j7BewefOTB/D52GK9TUAokAIvQJCyZUvWq20bVsy26LgTOKTY7sXO/R/zf8/9vc/AVg2PPz9P1R8
NlmDkYgqTTLiwuAAgCQAOAEcFYQ0OUIeCKFBiNg0FggURgJmKeGWdbQs3VcKp03X+gFhkwu8rjjS
BsfMH6MMJrzv2b4xtIvw/1nr8Uq422AYyNefAhjvgt1gmd1ENuXZVBoPiZZIDIkhakTE05xynpCD
5MUGD4fOvK4zH8eOMAJ4FVu7VoF/u2WpfeKoq33AALdK6jIDAI7J1Z9xBuopSAURmGW6ZyZEzDc/
N3Y17qw1tu0oAIQARxyeh6demKNsyHxy+ycVIG6MxUqA4AEgFYQwNSEtiGiAoEAmNBCMAm3ajFuF
sbYOtns5zpfWksKCdS3U4B45xaPMkX7vb6qRWvy+kc+QgJmAThuM6xb4UNMo4uWYoL9mxGOGwAy1
eSauhiFUAAbzTERiiA529y+SnTRnlw5gAFE2UbB2plCWZQkhCTJag7L9w3mqIlWd8naboDp8eo+8
PEhHOI1S6uKyqeQwA/4friifohFkr2MWEQ8AD6REMRuY/+31P5RybP6+N/An5RYtsucD8kaSiNan
9JfgzxAcASYVhDAyDAyXAkGRTIwaFBGCYQCmwyCxobxoOK3hq4u5QUAMGxvHXeQcyi4k1HFiLMFw
St0cZtEIWc47+1Zmww7bALzd7fVKY/wFRR6TT5kFpdaM/svv5Zwg1qvCL1DVrDW+cLlkXQM8acX1
haQxx0RIF/i8NXVjk1/H8xtcUA3vbNHmyVa3iDCKB5wt09/QAMWlyEBQQOPYYc0tAaDECjoMJsgb
OclrLA3kBYKR9Xkib9+FQUVBq0vmGhY/bjob+VaS6/MpPETBqBCwAhuTu5ydm2WgMEgh4QYXwAGg
EVxrJkwBVREHgmBACRRfLTK04rfhvepagN/nSUY4jEU1XFb9spiHLx0uBiPNtwGWgQFiFIRbvLPE
45ft5dno/3qslgKREFiEy9tydr8XzbdbzAHAASQVlSS0QZUCIUCQkCIgEepKw+GC2KWgsptzKkAK
V7f6TqsdGt9myaT8ZCZgG6fHRZyZ1ghkqWrTyj0TMQ2FMhbupfcGKL6kYB5jBYjFOEZiDOc2ONwh
Czm7SFlTiJBGFafZzRKKYilWp2exWxusB5Ky2utLbqqtpVU34VVZNy3AkyBjysuBPG9TPFer7U33
hM3RorQ2AZ0Ov7icEIC4WRVO8Kd3zBdSkjrBvESgeYZZmWgDBwEcFYQwNTJIWAEQgFtyCFg05thY
vBCOAqEyf9RBDVIJYgTFQ7u2+Qr29hM322zzr213HqPRnqFUQZhkKs2VM7nPxjSYLjsirGmWRd4c
F6G6urY2doiGo8Hp2PlpeZS6eEZLCXznz8etjKqMWDi5f23RjR/L+WFg0QRUW9c7p+H+PhTwgRPC
74P4/xlxb+kE+5HyZI5ATEAWjDD/BIp/GMsuBlSAAQAA4AEcFaRMRIkRCikBHzZBCwAFoEs1AFYX
4j8cNnSluztugCeAkrWNBSo+AtXknyrltQIgsB1vGNYQR5hFlnuAueT2Ju30hQcxjEIvtoC/fxFk
U+fkE8a4Sr8ZsVkx5w/I5pAOidcbeVmONJVjsvbciCF4ZApqSzkWHF6qRm6jyHirUpAmqIb93hz9
+bfErdO8cX8fCFySIPL8/oonAqVnovSjIvx8c5UhGkm8sAcBIhWEMFRtCYKEF4CV600MoWNGyCXB
GpoCgFSdG8dYQIUShKM4QYwHns6aVJ9Kv5yUB+FcASI6QA1bSHkg4wVgyDlHNX/xUDYTv1f9G3Am
2NPlZSAqERl1UTEcJxj16L8QMIoVuV6TPK412bjW1YsxeXxZ4y2VwV/L4z4xpsz6esVh1kJAE3AE
TkgCg1ASKGigLWNJWmofVon+/1udqIStTIQsSNItcHABGhWZDmY4lIYBIojIIiATsD5u2Z0Hdlmj
pYu4gAAZzT+9mlBu1/ziwAxvsqUhI1i0udTwcKsj+jGKZRt6YFZ4gqr5CoKB5yyAER30ABIlYXsS
A8YN4M4FJ4TPFfCVwcNHWCq1Kg/ch+OC0OuecWfuhIQOGm4PMVxYdpCTp/sQUyTaXl2vHC0KTGER
7ly3nJCMt+oBLzbFuyRfAVmlLql7a4+Omap2qRfJTCVD6xoUneTbG/RNSYhBIV4BJBWEMDQjEIyj
JAhIQpASPF50Y2ARFoi4JIuBI6KXCL0eJEUec5n4AlcHMTqKbH+SEiB+Wf8WIABu7Un+noKdwTlx
dFrvv8/pnOYZyhIe/2Vf2ihllZ0reDvA0Pc94hdTa8G+gpxS2Fwl6IYKMh06wsiTt1Yov+ktDRsw
AwyvwVKi5lHQzanVJTDGd60mpUsHjWAERclBHEp6iFy2MulwFgHAAR4VlFAiExUUZCOKQE7yY6E9
dAAWjSFoksDEt/7S4wkgw5z6HrGI9NKgZm+6uusDiF93TO4E1FhqUwZYFsBluJ/6zVu2Xz2Jnx+b
yuKp0KR4JedGjOWWSbPjNM7CsBpC2Cx0HOcDRc1ytJaFgR+w9UFJjCvNjxXpWcVhWRe7hdKjvVBT
THjxvrkhitHHS6LrC3epBYCPtJianhMTlEmLKFidJ343qBwBEhWENDQkCZyDYKCIaBIqBEICb8Im
ccryyEReNWb0uo0gNYBe1dkZuVAI+HNSty0ULt+9hV9bgt/RMOoRuE0CZpazGLgNxTHGZstDi8hI
VCJNEGhCFrSXLDpbqqKDFamBLmCdmlzIr5FOASRmuGKpaH5o2nJNXk9wnsDe/8qirh8BLdwvblJk
Mh4zBmE5EBH1ZDXkrVlHAzbV/svP1NRUAJLhluugzQVZuV0PstitI0xdFicEX+/Ft36K/wTz6Q3e
K7ZzJNh6VI7hNow1xv+BTf3w1eCe6GLi0GAzXowGa9tUU+CqMrTXWW5WKWE9bXwBIhWEMDIcnQrG
I7BIQBEaBEICOSygQUkgtBxk1UlraH0EkI9DPLOpxUnNT92lv4UdBgRp9r9+9BNjiMKL1EFYZi1u
9KSMNUxDMzN4pEAWGo39LUtYrA6VMbpO/eleNx3d8JDX9n90uCAcgKjh8aFc730MPySu/U0phOIa
O04meCBOUIgYdYaOLJ7TTbzlCLJXo6Z2od1qF5b8NoH2x7I/tYa/uN9mAUa8dLo2nySqmEOc01b3
jiESOmoPYbAB54QwHwAEZ+T2V9T85w+8fzA4ARgVpExXKJoGhCUJQGzw0x4NLLY2S3kCpNRS2j7H
HPF4xn2HwMy2TZj7ZlaIYUYRNPBwijq/zdHGzGSJhjQhq4NzCviQ79fEJclhvDeY3Ol2Wx8EZrwy
3KvJu2CnRwkMvI3ekQVlPkZhwN319T8fEb0APbRKHmEYasKAoNIfuKOJBwLgfz6ODa47Hk6UlW43
4v7tBDQdtQPogALHOEgUVvm7y0KzFlyQCVFOPO3OK/6ZepwBGhWEMDU5IQQhQQmQIoIIhARv0vTY
uWZsWOkRZA2FDpbb885kUU0pb07XIiE7qsx1fX01pg7Sj3zc5zL5ZTtQzrQ6w3ncgAGp9QB1kpMa
1c/9R1YVou2kSsIufr//DU+GO3eWSicVNIyQ/XB8JLmsW3rOi+VknHbGWPK3enST3q/neKNZory0
zuLSQwpu9tcaEZBuJJUfFMCacZCcAs5Ry4sq+0nzNtAAHAEiFZxMhFEsVAJPToAWGA0aQi5JyAub
5fwyYhYGZeDkjrdggECFcBXwMUw1Rztr5DLCy7wVrJLORSCecocUOAqxDWXzAQu9vuDRFuKxazd4
MsyS3sxFrZ2Oh0PqpZsgqaM9cclNK33GK5Atz2UquXrG1C/sRh63Ii3ExJ7ow7dazTlSuOk/N6sd
eWShWNK3JQKNfcYa+uHm7/w9/XnVoKRKeGd9UYAAOAEWFYQwNkIdQogiiEhqQBOcJkNBMLoDQXvg
XlB5nF3vrnvFzwxH6HAggRXuBjQRXxMBF4BaHk1rA5wIju/DIkO23Vj493Rx2vadrlGPas3F2z92
yw2huhzQnt5pDYfTuG1X6B2izzsXdsWiZNOvAI5UlA2/8dcmlzo0jDSpr1HlgU95PgflJGlXOcTv
fJeLJYBe6brwBmRo70/9+9EkYxCIaccmBgRvtQLKI3CQAFUwhKGMsZhvWZ10xLu+f1dXLMfP4MZu
6JMF7Zuc3uNE9G+XQWAsBZwBGhWkUESZEQQmIQiATAxZABQsUXdgAYad+K/ieEski2RBRzTCdLGh
SrPYFg2wBBTHEqGjSxbmmHObUbSFgsUq1ecSKoUcIyjkd+USD7E6aJukoAq5MKX2LTeIOuwg5dVi
cSQoQYCP510VqpfqGf9j4fc8kPyuBd1CCLggE4tjrESt91ZSUr0vpNNft/CVP6S7yYBonTgLURyI
THh9uwbR9qr+7fd88JQAKfWS/62gRDF9j0RADgEUFYQwRBsFEMFCkZgidAiQAu8NiWIcbUCwS0jc
sFDmQ93MOZmOBsuESxgFGYmuZNdora6QuYlZgsl6zOXEU6HJoBU7K7lvWPgLAc8VozWlfhPIDN/5
hc1vBAt9MEduABEPDm6pDunewKRvcKBGLASQe5WK1cfw92OXlffxE8Q/WAOZCQmGeJK4VrIf8y2L
CK/MllZZZBWVaD/ut6dv1+nwQr+eqUIAEyhbtnRncTaOACguADgBHBWEMFYiRIiEISBEYCX2klJQ
Z5dkhELhGmaBUWQxqeg25Oe6dSoEKHA0UK5AhZ5UrkEGQ+sIg45dE6T2390M20I3OpmqitAGbqeo
6G4eK5eao1+WJvjMfUx/BTYbU7Scg3RxlET+biFAhj9NqwR+lmlgondqh6Mu+BpK85F1qLT1GQ7N
m+a0Jqc0QG9/Ch7lmdN1O71MXTuWI0q7YOGbCbW8IWTSvUf+kAzDYr4/YT3eLViVrC0FqgX0/Tvy
X1eZ1/SvlljBpcpYe0412nv54MPotTLGMrz70vOIcAEgFYQsNJEUXAI3zdoLQDIQikmhLuwk2OzX
1Lx3T0oGKDO0GmjqpbSGFWkKQK2+IL3weFDSKGja7Ldam+HQeRZMoobpghU9ls7/AU4ytIa6ug1B
lu8mN3IC6VuWpKCNR7odxX5/06lVLt7eUAFFrRJZvy8rz192LFuMvrWvaXw6uqGJQYboKKTKR8Mo
okQH55HDvnmnAVuXwOQIDgEUFZQwVDMNCsFFEJBENAiIBOxVWyNFaMFXCO+OLbqcIB6xKT4vSJVN
0BlNylzFrEGZOYL0PwE2czwiraND97DLLVbcjpLOTUlsbKRTLx/pKRJ2TXlpWRQtRXKpzseF+5DA
FH0C731VA8RXQg7mbNT4ktEOTHw3yr0RF9dEABNVeF3OSRdmIRpP9W2gti8bkBwwH07b1IclTIU0
X2gPQJ2mYQ70GAZ7pCdubH6qbGuVK/yB/Zh1YAHVukMg6JQABtr8JCYfB5HwemeMrxAHsw4G1ee8
+M9SWin5VJVLLjgBGBWEMBYpOQJIEyBEgCN4ACAEWRoplXxYSDT/MxxXWpy1yrQJHB00wovWY/GL
1/6oXQzveu/VFPojnm/iDtequc27ly4ZZz6OmoEBOku+Yf0fJeN3KG78UV1qbt7j82OB0gj8YwYB
Ar3envoxmKY2/p3rS+yq7BiJRy6y3OGhWaRO6J/KurXdgjhKcLYsGNWOeOoZ6rWBqC6mEAQwsUbi
i61yOArUAwcBEhWENhYaKY6LISCIgCZ6mlnNubuJBkjRrEqyRYTKQ7l6LRapm3lWmEz7IHcNZxYy
HqMb5ZxAtnw2FSwuoKVdQNaouZuB2DWzHao49kGBhIcqSWnYgyOxpNPaRXydWt1XJttZ3TUgJPoD
RZh2LNRPzHWG04yhIrklJD6XLsAQSR6UJ+/53L92enEkZXg5Vdh0gJuYJWSlkB87KsANYyiZIRzn
wb4PeSuTmEolY5OahFU/7SVX31CrPRIL0L14SacN5wpjWHb3IXTzMTLdByNIYxCkb9h458AlhrQp
ZWzmc0PkJEAcARRVmWiyYJwE72aJRgRYsLQkEuAASEDD8T9STcNhTWSol1z2DDCSghQkyh2WQclz
VuO72V/I2lGHixvhuQPmKgek7+c+fnzVwsUd8iXeAtgHe+bnMZa18k/+nu5EC51nAbTl/mDPGoSU
TpokbZ87AjzdVrTc8QJaq2GJdVh3fRD4OhXylxikZO0/cnJ3gdo/6Ixzqq4PaRl+S05ia6/AZEhN
QTsOVRNC1c8QHAEcn3VTdujMFqJZLRLZGMQiS79avpzWvr1yeBrW+V+XiWzJ07y+tXgep1YSZXhi
Kce8ZRZREFvV/LVQohS9iACkLN3QivAdkx922coAADCyiWFzsqLz8P4H8/iYbPT+4BnUZ1Qeb/F9
GPCgHsgNIgpwcJXeQPBIc4MIAu0dYQTo4uipMXbLz0hWmKMrnrANAuDuSOjDH6She03GbZvWIpig
bkpzJtCairULVqyeURUvldEtG5qdGM8pq4a5aVUrqABe8d+9UK6eef1b2K+/49Wt/Mavrx0/PiAE
QiB4lJANGVtvB2iay2PHEjZATQ2WaWzxguxmNLwYI+uvCUNbkM4IOaf1h7ESajEAcAEk1YAwJjQF
i0MUoNhIEAicBNr3E8TuNFHBorZFdavRgAqjy1GLaRgnlQUAAlSFMCySG4fsGz6dor7cY5bJhaa4
5SgBaiHoTdJPFHDmAnA7B66w0n0V0o4cgHhL86EagBHrf5qbjyNr1PznhjU5Rsdv3g1nG+JFx9RJ
nZQqquQWG78bKoyoGyo4aU58y2yiJ9ExwlESxvmF5aNJ2dS0LAoAGYvaS1G7PtQpt5uOfP/h2nwG
7390rfr5f/w4COeIAcABIhWEMDIcBVYkQjBQhCYSBgTCUIBOYHzsLFnwNsUONXfBlhQBhfK2FyFQ
ExFNg+8gGLolma6/s2Ir1f08Ju9s8ljHfkay3wucY+HlybQOROauwEfl8Baxq4WFes1P9R7th7pQ
GDDWFdEb3GYij8MjaImcbHW6mVBQtNlON3PnQYHkqpTXXQS44OBZABGHbAf+aa/31BpJpWdVlNQV
Dal6d57OlgPQV55nBmAEAADb18RFEsYt/n0ldNrgcSEwZwnLLGMSgjO4JoyzMLn1CL8vVczLtzvB
Qlx4i1BuCZ8hO6mYfDdNXfWZKlTPfPJP2+GComu5nqotsArh7JNmVNQQZ1RcwmMAVOmDqEK6vRHX
0dcXnDQqywAcASIVpExnWAiOIUGIyCJQEcox6M0po9itjW6shpYFRpcj+olJOv0zdfQaa9qD3VGD
Cj7lML3NLIvd6rrpC8YVTLWrZZEzpTBetp8XUwTKNESX+UJJHM2g600u+I4aAB6BbD9Ak+JfvLTs
BWhsCnBfOZ4k2Z/rXZjE8inzsWN5zJZYOlqSvhZMeQeG8x4gW4XpWXVf86UZwGNl8RAABLnh6sll
PZbF2AAKRweHKsvZk9eI4AEaFZ2IckIE0gERgJ37w2ozha3RCgFyHSAXDkfZ45z1URrwrDBIvPPN
BGn0+/zSL3bIHHuJj7dV5R1+BxXboXZVjVLREwWMiSmZlF/VoGTT3A/MQlHMJwHphxUbQds2IVTJ
Ydu1yaeWDrv57uOm/X2Ok9m4sppdTze0pR0p1KMowoiLwEElNk0ei7rovVRrzWJGIEsqXO09V3OX
v72n1pVGQVBEeaCSVzgBIBWELHoSFAJFQ4iYRiAImATnG4xsyOuJaAQ7l9VclhQRo0/ti2CI6GWS
iCBfZ4uhIAAqTxWGpjcSqGoW3yC/gwOUo2sO0QYXSV8qPvr5TvAGGWcTttPzU3FHso6uYyWdldOO
S8Se9/izsBZn5Mc2A6c4anp0SWTyEa29nUMQowVkqBAAR3+7aNuPFcoAFVyaMemeaQBOAnBovqDU
EAoEw10IEirveusBwAEeFYw0QyUVQoMioeAoFgoIRoIQgJ4w9YRY06C4N3HfToSweAcCbVnbwAWZ
QEOPv+1ZvE+N//D0h4DmTuH+e1xRIBSwIBRQVhREEebOtHj9guE59kC/5BixH8AqcPvjPtNy6ogh
CcEkuJ4wvro+Xn2i5meJ089T9hNbTF5uWdZh00CnwzgeBGutxANOexMlz2599Y4xa7AGCz5gYsyU
Ujv8s8HJkcq2Zy5j1j8I1u9dtehFmCEAeHt6Hy31dCkJpiKyjvYrMJmbvNUzYj5ZsBYDD4CLYBi7
vafYH689Xw/SHx2/naAuAwcBKBWAMCdyJgrCILFMQCe5zHhkWjz0Ei0bpPLUcgtdly3vWuyoqDPq
fcashUZa3w9cF6/zuVoATPD08BOWtye67LtQXGNQA7qNseY+mWAGDygGMMZGuwIHsDv1BNGIB+AA
BWFsGNst8CywEOWd0+ohQknTG9cQsQTJPDjhfc8d2BGViMWFSjHDARZyKy9GztXJTuqksAjhog4B
0FsaurgEEHte1Hnkeyz1IKEs3h9DwX3uh4y2zWb583o7Kt9mEZ3NnbTp6tsjZuxUFcygAEgABgYI
s5yxm7aYvkjMZqo2ybGuP8eXrlusFs7mluZYYQEwEAE0W19ZC+Huif24/DPznRSv1bofM1ghHlfr
ei7z9/4N7RAA4AEcFYQ0R2EgRINgioBOflvwtfKxfWkMxw2maRq70D5Aux6cGx+ZQ4oAIiKAwnEA
K0O2CNXi+N4VUBfWaPJURo4dv/1WAQgDSS/MUvkoQKY1ssVYjH/iPmXtBmgAX86Q6L4txTSHFqyP
4rXZhfIXtbi2q90kxYSLrnlB1jOXldYSyMGr9O2HLW3rO0QpR57ftrx/erLAiD8Ov7FX5hRcEIgA
LLalaFCCKFGqV/NBYAcBKBWENCdRFVaDESBEQCEQCPB2Q5ZLmms8xhss0lfUCSM17yDj03zs3FxE
3n13eSBfUddwrqptx+F0fuSwFRtrADNoZ1BDJijq6iuFfGYiFAAtVKXTUBS6z17tJdb3vrCvj9v+
P8eqjji4mp1OWVapNisgeJohbSY/6tqCZewxJSUT9lQHmVo29NBdaFQ+alLygP6x0m3AYLlTVUTl
x3aleAAElpltdGtaU59CQA4BKhWdZsQZjQgBIIFEICOzsBRE01Nd7pxDNfuARwffX73V4TRqZjQ/
3+hkovDxu2wREp1/F63g3eHh5f/2rM1P51ukGGGbSp+q0YpfTYSyqC20RVaM5/Ohr5X/wQmia/C6
2+miIFJ2C1z5qMl2ZHsac6bJ/S6R36tPTuk3CrFu7s6Ktn/TzcEsKS8QoA4BHhWY8BRQnQ4pATvm
mHNtALsWE2aNRNAAAwvWsvL5ddztei1+SpAYzXOgx0Yjvyz+g6mtjrx6KNzMV+y0D/P9Og3DnHzP
fIvJxpuZe1ZtULfru9bE+O3+cZsfEhVnrgL/ndDE8hVPFbgGFdGt1PjTwxuodZZE1XzUORxkKpWm
8LPblAVCKMtGHP383PVh8yUytQNZCYlzXulW+wSnnb9+fB8PgQAFgACdwA4BKhWAMCY6HYJJYZCE
QBE4BOWZiCYvosYuFLdQrUDj3b83pV+hZxcb/T3Vu4E3fzc7hBI/bv/NzQjEczvXTvVB98+2relZ
yDBefiq5yyyYkNpjL8O7x+5kxHtPCpLKAoEDKrMHhHBgZwSguEl7l7ZkgeoKK/LtDsUFuoFQGnHs
9jTw90lH44RYsD/EqdTPX5RmzjqQWsDGt3rCvzpOAlCp+VJWvmR0mM/WMNL5UsBciFzRMABUABwB
IBWZDmQsCYSCgSEYSBM4CZ2ds7lqRD4L7WMu4toaAADI9WzhxxplQ5g25cZwBXbzzCJwan/r4+iD
X+HtgGvoQCoKzrwuOqjpPgcc1XoxMGTxtj+NowwB0CLQijVIgy6YnyUcnOPIi2hGtSM8amCAp6+h
EGsYFUTnQEDy+RoqdrpyB5TasF0bKxsm1owHSZZldl8c89/s0hllfJVPuWE2j8+oQRl1AIPtkG0M
JAdIxZXJ0HVzi6YAYGXHpYWztQiAVX3OhOAZZ58HUa3b4UhQJw3hrw7T5Tl4+yADBwEgFYQwSUCV
BERCAFCmVAiEBHyOzunQDfw02XWXZxwzAoJPhWUgoQwqWBSUQ1KXWWcLTn9C/etuIN+sA1eDUjAN
8T1eHEraGO35EOLoHi6H+ED0yAo0VPRSYJcaa4lqn7VvVIyBqsKLd6UMYcZq3sqrjw+mEGVlNapx
XZoMnv3KBscHltCKAsQoVv5dTq+X1uRUJAAAEGEqiEcAGnHrr7+2nJfdxAeHr1h+oAFofGuyAAA4
ASgVhCyXEiTQgxEgTGoSCIQEbWZmzoMaEYMYau9TkFCLhNTSu6yYzLlWYEAufXibApWj4M4COx9D
AShJNzNuaLO/QiTL76arSfcCmJhJVrT1sptuPsnWy0Zyrp3jm7R9K6rl6E5wJDLxBbYlaSdwSEwC
vlwrlsfb+XyEjzJCFRexSK6suOCHfDn3iU98w203tAztalf6Hh+5gBIWFqwUCVWXNvYrpaCaCszv
v+72w1rZRjJIcPjPjiR0GUx7bxgu+0w4ASgVhCx1IhyUgmCgxCgTIAmRCOzoARiD0MeZNgohnLx7
qUr1jSgK84GbyIjIZt/T5dkws4wLG+doQ+FEPAkdU8Yn6nckCd6P63MM3x+CefOGV2/VFrvlbWiQ
VA8vF7b+eYp+C1naQKVN2pFOMVT/qvBbZFZEGleuCkYGZ/B1mJTBCOylj2GNa2rxY9oYk0SusS6d
e82wKX33JLBUmkguHT0Ej4ImZiv9GZ6ZtfIxyVBOLnzxvpGhfV4+g9OnnmqpYwMAAXStu4hwASQV
mRY2HQ4GZUGJkCJgEzAdeISSgJzoXyLLvItAWyAAVgrKy0+RwtQEaiBUv3+VYSnOl87k6CJgh+vd
cLYjf5j0OJ8RAIg1N2zC8uroc7zrWdT0UO8NbHH2RhiJzsHGIwhZ3CT288ZoBS93HWW53S/s/POe
khAalDAd4o8Q5j+vmLAAzlxBi1anBuJm2v7/1lo4KbbWnTZ9fpn5XTuDRviF26szbsSGHzemhuRl
0wRxJ5LRLhQCYATnVbzda+HBbVTThTkBAoAZYU/jEOABGBWkbIQyqASDFICb8czZgDFxfSnPsFzg
0BWtEfP/z7qqymEoQUqYwGxfSDMVtz/XtmgUCv25HsT2eo67xCQrVdWrxHeuJLmDuznQ79/y/KNi
+jeoDdAzVtioxU7EdW7B8/j99bcO/29mi6cYddjkq2dsruyRVPW5ecLPEdwxXokVyACJjgOIwhUk
tTQ9bMuz5LLLWlMCC+LkNBZyQ14KRxmToFwAOAEaFYQwNTQExoVQkZgi4BO8zGFu9QIaQK4FrJIH
FxdTjc9A4Iya0lLV1fPXKC/n39b25xUSjO8JQ8bMVyVTqA6dkJXzWf4UaZapa/85FfBq1PHkYYVq
Wt9SCe1mUgZdFk/aL0gTDpVYAEztNmPDstb76Lu/mrLxVULIXwWlPbRQS2PnenIzUxqiqde1IPl+
Hz+VEE7ADmP6QUm0AzQUzP2wbSguKFwTcAEcFZxMlVkRAm4BM8GLoRlguFs4KCWuwKi9vzeKhg5N
UyqpAQ2wAGayt+0CLIFt8IBjIml9sjNURNqTSTqi/bOpvVSvUx0WrgBcETjkSjbwgfMi89cO5qfL
0XRQedE5RVwN+1eOinIGOMcjzPNm6QoQ9667SYSXHszgQEMu7w9r4uXqlJbMCaABLE5WW5tUKiiI
7LLLVWmCeZCAiAKDMAcBHBWEMCYyJYxIFICPcwLBTHEgNQXElrDtTB3DPPKBPGsNfGRnABl/awyA
Gsp+7FjNN2b2cZW96JeEImR3GX5ct3WVYyl+GAsgmHWzgYGJoYKdp4LOCD1Z/H2sIEYwRIRwFaEK
Z+MAxIICRLDkATzOLaD1uGCbFYQRNTHtn/JrSLsiNJ8QzbfNVWBQuPfUbkMrfBhTA0AmSiKpOMaQ
UhxYo3bgU6NISAcBIhWeKEVAsAR6vB46ovDhFE0syTSzUsCpjl/y9sRvnLyduBnxbBqMcU1DdEhe
cgRnAamhANfr5C7bBVgGhl33LjcIKEBWBI0wCCQoTbGNWlQXqJukyzlqSIdf2bkW+Xx67G5X70Rr
mZdGatLZKXyAKqicZVNI7LY0r2b9fbMgzodydEZVEQVCMiUKSkgdKkO8rigCDWA4ASQVnEx6GgoI
xEKw6QwxCAT1Cic3DGmlEsNNaF2vAKrDs/nzoBQV0eBqsQW+UwCIsuXtonLZ7X9AEAcg7ciZuqQB
1/Qa7j13WMAJnHB1yCAqcBM+ZHcYy51Mrog/HNbuqeAfqPMTGLvL/uzLAwbTuAKfJu0BT/P//dj8
BK3GflMkLLbLdRDKAZcbVqFpXyPsz6T2/7lcnTx331+fx4DxtG7zylnHyCmtp49JNSCMFkA+TCFZ
aCenwmMjFAJaABxw55gEt00nGk5ClmE9jGYGCQmEIvkIxnJWB4xE5CG2ZgHD+r03EYzrC0uMIj0X
Wr3uyWjg73CV/yvS3wbEb59QxKIwnHNs093IEs49CQYx5Yig4AaQILoOqPjCclM7OuxF0zSLGasa
MmmxpxjPlNCDblhh5U8Zd9HyzunWwcm8asmKyvy8+l1FhT3+NWVCqDWZQd8vf/uv+3o7P7Wd4n/b
qsen5f30JLqMxiLmWLOl06jdOdi/EAAcASQVhDBmKrYEyUGwhCATwZycrK0xB0k5mLSZL1xdBQ6Y
5mcsEMGG35FhF02aVQQQQAFtSMnUOwDlfscDzz3s0vNW+uK2qdUgGec3eZTdAYCbuqiMis2Qa6Ow
LjEdePl1ey96Iu+7paLbhOvBC+Q9R2bbezFULbTZwJoIkhCB2OjlRUyuLKd18sqgHETvsG/sfPf1
LaoKMv6rnXJd8U2Sb6FkiKwWVe+YU4QDsDAVEoo5m5Qt0PM8s92JTz7+P9VZ8vplnGpbjGh+9p6l
RsxnrbPOuUBdP5z7P8AQcAIOZ5A+2judjOYIA8DC1TmwvOr6j9Gf3QDSCLADfSH9hBClTbcSHbBn
Vz/sBk7Kc9KzuOn9k/9+vrPJl8aLcmditnu8sz5U1xSWQzsj6f7V0rHIBwEsFZxM9FkZBCUBHbHb
ObW650AMVhaGpABvv7CpyrPgONM0zGMd9t6ARUWqkEMTKMZkSKgCMC5WKZMth3RGWwjJwHI1ECwZ
oM5WOBDcYaVAgtXv6xC5a9My1faeAcwzYB1IaeKfNIbehkQ7tHWoNQBZKk/6L7dDa60Yg9OoBe83
zUxcamQA6AhQt65xOM3YIeswQCG8XNbFfQ7s1ZJ/T99u6298zGQnpi3Z19876VqrA9S7SBky2OVb
b6UJC1w4ARgVnEyiOiSOJgE78Y8OZgBaAbUkKdEAyjZo/7sWDsnQ7pEWHADi+ipjpQGhYGLe5SdE
mGCbTMF3IvmXYjoxulCgoxNU5vws4aMlh2TKkvFaqbwkkGbi8MtaUhNg6s7zWO9gajums7gICcHj
EjhMrE+7tbFhlY6olndhANjeABtSuvde66cfr44xjTK+n7lCtwCDEmjXB3hG17ySCUFONWwuF0zJ
KTWADgEiFYAwFjoVhkxBEUSgJ2ZyemiwNMHKwEkBcq4+V3GHpuA6Ya06WdUAEomWuzRBlefSzFlz
J0tJslnrvn5w+5kizFEfQYyGTmBsxgMz03l5bsrbsPoB8NtrYkP0PQn+HRCA9orhyM9L4WFRHfSJ
VtZfOg7u019GxmSLLFFQttLST2jJAQHa+g7hEqFXm6xrMTvUfooE3e8FIwuEygFYwtVNiDZH69zA
e+5SpU8WNB/GgAMHASQVgDBVShiQghKARIAmD3Ywsu9ARhQvOlWtAWyXBs/g6YE3zrmKLOcYVzhY
CW4Q7u3eZiHdwkzEIDn43Bj3f61LaptqgeddVlIlpZX61brDgXy7SpzsZi/GhftCRl9rOeltnW/e
rDxM4Z42qnfyPaw63+nagrVC5G3HnHBbG8nG9xRP1YZKRFJunfrX0ft7N8cXYD+JlZK3ACVr7/yc
kYZVUY4G5wREfw0zuABwASYVgDQ3YRkCSRSAhhyzDOiAWkBOIq6oHnE9J5MI2pPUd4HysnPSjOag
hU3r3wWQj6NykjEFwSauFxN3eXwAoLE1sjJNLMxnIQJLCW0YkD5QZHixvigkxkwoPAqgHWLG+sfM
OlI78pbUsCEH1gkaBE7SLTYkQgnu4I+G6cMJyxYi00aF68WhAXygBb9Hafu8kePjhOwgfjy4emv9
by2a1IAAcAEuFZBwFVkZhIcVgItgh3cBiK1oDSxKB3OCthDnFcsnRK6urGYRiP6xQ3nziAVkXXdR
cse2FEm1KH7o5F6tRmaeedIOEQi5iI6Yoxvd7cK8SKW5VOa1K3rUmOVETC3sbcOVmeS8BWYnAu16
5046MEXvw6LBq/VXk0JbLHRdVgnPXpSxU3Vqp3ahiUS0LT22AmuTujCHEhido+cpeopoI4sRLxPs
AA4BIBWAMDVaFYKHFoCdyjYaMAEsImokAYOn0VSUFASTczUWx0N5h6eAt74IXd4AjC8bnVZu85vf
sy/dYKATq5kUlIm1CM7ipmdEFI58eQKT7LgtjEiktAcVqtZhJXsLb2HaqCWc1b9o4f1fwxKx+XOO
RhTr464mmM1csjPdYoTs66sYph4gps2WRPyrvlen41J8NhSGkaIpwKUi/fC8TUnvb5CJWzpaN/Dg
EpMuBXgBGhWEMDY5TQYoATPCjedKBahFhY4GqBnLATT0ZQ0hvd/bSmDGiN2uiAEZPQAMVU0l5EOm
+N+qErMkRsWJOYK3YySoX2z0im4ulF0Lv0R9xTmkWwgHfNSDWELhMntR7hBsZUPgPBLPtSBHmYdS
bIEmwVk9Im6rVhaCot2AboUjpk0ZRin3WYp2fZ8Wn3uvmYykE5ga6bddN9p57RswFOSi7WAj23y4
ADgBHhWENEIMBRJOQIqATMOW2NDTQAAuzoBnGJd8Rr9zNnIxGph6TKHDLMfcWYF9vpAHR1neUCOl
MBWtIKt3snHzpUqNaIYe3tscn3aG1W1D1P58WPLWLtW7DghH4t8Dd4U+GJgM1OQGUWNpFCn80vJI
wzGjN20NGDX7Ev6RqW7X/P1UqNM6Vogwqh+X7aaauCgAu6wN1C6RIISsleErx7Npp+964iQIubYt
QOABHhWcTDWYmgtEgNBUIBb7UNus3pJAM1RplzScEpbS+rAcAHheWdfqXQ1J1k4bd7C/n24/lmGE
lQTWFQwSW7ruJqU4CAllKMTkxIvE90YwhLJleABUKzGMVmAUjisWeZN5P0jV4bAy+bBPIMS3qWEh
KNRtK7N2yNhDA2alAiFU4g9EzQpGEmln9pfgzeeJMMgjML389KsQ3dZVMkRyBwGLDD0+ZP6lnte3
sBbH334amcBFK7UQbeGjBa6EX1gS+6nTwTCsNbWrvFXDOcunyyMBTYYYa8CQfEDaZo0S7eWbzPkw
VYewUNifGL/R3rKBzE2rVGttAgKHO4Y52CU8AkppwzxfW3JQSE4esCPNgEM1YkZaMYloQtzABGCS
UACBDeOO4zILiherP8/xv5+Tkpx3X5k5ZMZmehunnnmne9MoqFZhnammBPcDOmOY3jVNzHyarWZU
AA4BIhWETDR5IEiEIZiATHJoA0AAeN3jGkwJdtXjjtIkegabwZcbruS3oK7UJx6CmgqLg295JQVr
GU82FRLQr027L5/qraXDolh4ZOdjVrrgXMBcA9/WvT9wHiB38jZr+d8MwQ9XsmYW+X+sYF3yG7lm
sbZqv/FPZnWyzemp2uuq9cUyx7ldu1ULFwqJcK1axowcAOB7wM17lj8wgiTC2H4OQcrSQdCX+/aM
9iNk8386zdq3msS2uy3My20HASAVgCxEeSzIgRKAngRYBYFi2bAui0BbKM+P9JRP7Yd1uiFzEeV9
C58fAAEdCsFldkcsBYFW3+8VnNbQZLGsZlPQ50s62DmeLwHpG2937zuxpOF6BZ/+XL1OmM1nShRF
1qHczCLtjVV/xvIfUSbj5hZZVo4K5btPY6d6+6lvpNr0XbE2lbBPfIWUEda5RpbhNRutaBARuiAM
DTmONpwXiY+4BjGUIfn4Kj+5JwEmFYA0JjI+AsOhME1AIwKWAJZdHDvvQkXtbRegjkInrMuELEAb
GzDrozxRBaP5kY0aL+BA78BSP0qpehcyqGM7Nqss9p8QwemqCm8HswzvLxr5rsDI8RlYEhmbO+sp
FB5L7HQxiqz+v7sLb/YmN7zkF6gh31F88mFmb3TeIOPLZ2OgxiKeWIwlM/V9vXlp27+0Gv/3U2Yh
AoB3kADjla2SU68q1RAYJSkAlpST0QXM5swVBMAnbJdQDGXC2h4fTyATqn22r1mGgwcBLBWALGRT
BQsEYimgRiAS7YIDksszaM1LDhXIYqaeq5bFzfwR0cgA34C8OH5AzUvZDAAW+XZHOQdfYqZG5BDx
KeQDjQq0eGIdDyo3bxZ6cfczqaF3AjC40l5F4LkkSij4L9bXsDboNx4kjPTyKJZjGckYXn7UFLBx
nSzXwpocqcEttrXdKV6HJIwnCrF1UGDIRotVTCqVsZyTHGCYXxvd47sOyokZq5Lq84e5PdebMJqw
xVpjG7rq3aCokJBMds/V1bVz3rd05SzLgRMo8L6LaTxC4JLcdPDbJnQbFCgXR01SlZgcoNICx5F5
5QiGw6H3Xw8NU3Sp/Mxk5QnMvpMIOAEqFYAwhFMIRoY0gRG7osN5uOFaO0JqNDsGGGz86RfLG4OW
A7jHceRWQiUdaXyXiy1T6gwzO/OMKlSBSGherZR/b1WVMObDraD5YZf6dpzgG+8olD88EqKILhau
i9JOMan2X+lHjti83flvSVf7q/BZNjYgVTtZRnAX0smaIQANJQKktquhVQF1wsVFtEQBmjq8qnhe
q5eiyi3vBECTBwEeFaamdgioCN+EG9A2wtHkXldE0UBa+j+b2r1ouexzTVRu9V0mS8/Ge96IvX7t
14RentQGWVqwvUytQ2a1lal+5+Z0bhG7RURny+wyu82WvobygUAUdlveVpaTpP3V1MI3INDorMAg
2vEqcUxcsWif6ZEwV9NH6but3frepZ5hcYJvaEBsyZSkbqIiub2Th4plcWVhFCbwpeJZ4S8nASAV
pQJEJAWGY0IRTSAl+jNg6HYHwjNLZxJEQC5w4v6hrLy0Yx5Uzdzj3a5Ljd+C787+01iZa8xfggUF
YaGa+UklS6bjoaVwO8DZr98os3lPbAiACws+9e2oNJgL1tZmjtbTfTgBMwfpM5UnxVLdsUp3lyQh
nfCM5GlvkKBZkVUyJaoKycVwpOG0IT6w1n1gqUqtWtIqWZQ4ClMpy6AhltClqrF0AAcBHhWkbDd5
IFgCPmBnQGymhTyDWmogC09r8riajbJ2QiHF1vsai6v1PCC+CmGV8nGKCaTUZMpJIpEmTW39dCqy
5K6Ea2eJfJu4i2KuD2es0OYQc+kCIT7GlH6G1gBQzxvc3A40nRjhhVVMcett6WeKU88DyAtjAJBn
ugpAmb0i/PhRqyVFCErNvUfdC+GEE7k7kxCfsK9lbzEZlwHAARgVhDB1ShBGwheAnYwIGsNlmOEI
4uLWGUAUqIhzSokfvNFJrFBTLAY7lBgjqQXy0uonouq64jZKUswkhFa7JLenElUWiBwJNE3eyXFb
Qbo43lXmarn5UFLsjlACK6699GmUZ8fv4Y5XcH7Px02l8awxPXe99qKtJ8Y9NHBXXskAE2RdVGmw
6RxHSEvzX1Vl3cZypKl2xMFefK/fbToQub6a5ilIE4SnVWaAAwcBHBWEMFUhNVApQIhALezKiLUA
KyzzhL1a16BtUOw1wWIQjk9Yg53HPDkMhvd4F/f8oYftGQ9hywbNb1LU/KOYyJI7unw9mNdFTih7
QuR3RjfDpq6d/s7ylsRjcN9vwm5burSqwFyKlmlN4kIrHZOGs9Od7JTOi7hesHbA3IK1E0wB3u4D
NKRRfUBnViTnL87qiAc7knCSwVaOAXbq8ktrj/h4eJ4AZw+0/KObD7uqfj3SS+en5gAcAR4VhDAy
IwyFBEIRUCRRSAmYwoDTYILLRppJYM4sExI50pw6n14vcNuprbbmR58SQ4LQKK9S8lxqCN8CcdhF
9Y/HoyEloOTGEBzdag9Udm+UWts0b0Rdn0gGPjRXTOjuSQ8ppxpEBMs25Eg6dIMowI+1CC/FYCZh
1l50v3W8J+Y1Cpfh/PxcJToLlrVqh76Z9cn6ZcflG8lOAJ0muByKZZR/nIqE1UZ8N0q/phKUN3eC
EAyuASgVhDA0I6EYKACJAEWGNwMdGSRBFmnEQJKVSNMJYGZWs79wcE6kL/NsFY35szOt/AioteyF
F82K7jGY1pxd17LNllhO5rUNlkjbI0+Xxd5oneWJvIlsQsYcnK5G3jZYpWoZyvoAiMJHQs+KLZ2v
aOSSXeq7yVlrnz5MFqTWWWtUjAqmoqtlTz7ZYoU6ddWDRuowS8nK9k7VSSaK1ywuhs43BafiKhVH
9r6pxrMLuAEmFYAsKgotxFITAIO5oKshrBmi7JqESBCXtFNFi71MAB/BUtxNi4KUn4UPsTpW83G+
HBrK1m5z+qIbstK8loSdVX99+KLZnOMbmFORvLTYyZTtRM9njQiAjBLw/vOUyoenz0APQrFEyVDm
eYFNwGb+FoDqwoCEIOZUZ0SoZ2lD1kjs5wbFg0bPnf7VGXHyKQXZWNzloABDI2oISpEZpyvIZ8NI
uOFXHeNwHAEUFYQwNEiNIAEjIIBO9iN4t3OgEaFW1eXaWGk5mckxT1+n9DCMR73Xg5phlAhXoMY5
+zOK4beE1Pa7XNAh0Ytu1vi+jmL4Lp//QR8OCdM5LN6kVFJa9+TFHxADUtoouxPUHR3I1gJbG2wO
ydz7CR4y5bQEfZMBaSu9SyjlgUJrxKkXsXpjEf2wOhZyAQgAber0+ZyX4L7jgv4wGZUuPbuuBKUt
icvPvjSEDBUYlIHI4KkYAYLUcHlXm3eY/E/vPw/6QfMpbt8BGhWELDIrBIjHJCCE4BEQCd7FzbfT
BaAsgS0cAkqcs81t8C8lU3k/xYTUPYz/d7RZnG6Z71bMuzPAL3mdzGYgLAODAwkSgREQAeKW+QcS
r1IdDT5jU3JnMZb2FX0KO16g+7HJODWI6IgkkAkBd+4NoQ+Y6UFsqM17H//eTioKTIAuQSmHWQE7
njhfyfBNL+HpSh5LjZLL6l1hARk8wthihAwgOAEUFYxUJIEZAkRBCgBPmhbkcNnQ3dnBkGlrWGtb
8UtBWdpfTApCnyfcQW17LgOgxdUj4tZFwDnTlbMDrvn02Atiu1R8A1cBYzZ/Vava1wenZZLtod0X
kDwwdGDzgqHCVzM0ljGf1zdUlhwSIxUodzt1+2ztpuTbyu2mJRdTHV2z6yg/CFY7KH5K0ldIqu1z
5uwopGmMZOgqTRrd9EFzpTRRe0ydiaCfmjfLIBwBHhWELDRZOMZCE4CPUOjAggGkIi0W0FUXj5St
Oag73zwXnYDPnQpdMKadMUVfizspUN2R4NKVG7ehg6Tfc6Gujm4tcy2L+ks47pzYgQCjmbz4Jd7V
Ed/IuHCA8ZV+NkzaTK0wca+VtId2uXHCGI1PWbG1Bkm/a1FRcr4nq39rMEQmj3NnGXKSOIvwtcAI
90tXDFXGsKRwAVBlje19dSom4AEkFYAsRJqMjCgBDrsgIAF2WFppcAMWZru7vURT1G5Zz0lvlZXk
IdcXdM9Zg+W4xFRI7kR8Nhh23cXcwkzqZOpOsA2DMQBH0mEdgA4i4okbauSNtV9v+OmSz/bSe6Ug
wDsjMMEG0mZu2hyX+GYYEGWuUMOmFdytoVZ+Uanzil3gYUBOQus6piGeUNLV6sXWme8Ntq1ZgXrX
Hhhrumh3r2CuG6acAOABFhWEMDVSNERCFQCPV7OnIJBhA1ZpLVd6DxhDc8qpG2stmOTlMSIkjTcX
68zal3m7svSzsYnW9O8w06inxVFlSEkVr1LllaCdcUh1IFTWHYfmrJpT5xU3ttNTqK7kd1qoncQl
fcLnfXBob1Cw+fipecR3ScbyhJ4ihWEL2/ei0M0oW2bJ8+UPGL7m+3Vd1KigVKAAJ4y27JAxHZKd
PT+5toAOARwVnEwkwShGAl95XC8hmkEEWo0WS1wDLG/0fMqcMJ0pKpd5o2ZMzalvtTbegKnD8y7c
P0O24Hxr4Khqna5doAj3Pt/4PKoArIrTk171OnViaEzFXTILKbI7ovxBIKHJt0s2F28wVLqIetD5
nL7ihSFRFy2d2yj5tQaJ6L5vmIfWfQQs7lLbmCmh6elU4UM7H/QLCzhcTF0mSSJwwIrdCwXaYz60
J1wvLUXqIW/nSlS0fx54q/3+SUO7rTbbJVljtrcHAR4VhCxkiIUGJiGJAEYSzAWAJC4OIRoKBPv1
AtBXzVHRE5EII6dVBQzcag2AGiCe/Ws7QusZTtPWALD9rcKIPi4jW/CWWXCDQq5fWZuLnYloXrCa
1lHNAP2yMVIuMw88lql7StLfeW1t3c3C/D/XSSH4WU/WZsWJpgjm6YbYRWb8OA6s/efzAW4SYEpZ
MlF9aMLWJF1EKzdkE6/g8YXzTapwSB1sVpPNcXHAARQVhDBGMiGGhyQJAE3kjZYi2Z0bQsaNDWWH
Ew+LuIaL7UoRb2XSaWwBS9yrCmgGASJxRmWK+QirjUpidVAnLEBI23ILixs05erWb8AxYQgTU8ln
k7MylfUGDZF2HltVsyiVKU5Tt1YyEqFocOCBQiw5nE6EVYOF6mL0AKYEgv6VwE1JEXta9O2q7Wal
BmFnMaUUUJTS1UcuoWYQvHUZSe4VsUPJ9O5CfZslqLF+0KV2Wj46YIeGd4Qx0TCkivi6wiq92IqH
AQ4VnExlKxUaRRCQxCAne7tlDI1ZghZoRDSWB1bD9vlRom5Lm2yq44sutVrmVoGQlxxgqMdirxVl
gm5uyMOMkV4m6qVRFMFMEWpsOPpJzASdlrz32FI0yFMfei+agHxszZ+4lA6qWQ1gjuvDVS2oQg+W
5klIQZoiiSgmLvKhlFXteXfdAcc9OObCAJQ0bQ2k2RfWftNmBkGW7zPs5ye4gOjFz7CFajj1vn5w
Rg3TSpMFFqNopUZxabCMHbvC8vJagkSd6R+0pNz9ZA4BHhWEMCSBNQImQQhAJnM6FsCw3cJBIjRq
y0F+QA5ABMph1G4GAaQFelnymL1pcoimUMCgCVOP5leZb6Ai2B1XsXGPXT997DAdrLFPl9rFBm/g
6L/COh7zj/Wwv3smIpy6FxWfiA0hmYivAgFICg+fVPLWMS8a3ipxJBUTqEV9P5NuaF6Pf2+uX5dq
+JzhVOcLzDjb+mSLtO7+9PZkxRd5Vyqkhf0e3JbH5IVAHpgH7/TGz4o7q+M++jo4mtjBpSSK9KVL
iBM9ucn4tEv23wAHARwVhDA0YSxYYgEwgCgBBECaS42ElD1ZJ27p/AZ4JGTUuEOzs1Mrvw5MOuVw
n/EgoHdbhooUIPQ00iQACiTkW0mC9zoWnVHo3t+apzPdX7+x7enxdQg2BZzX6IXHDlbIQ02LNdce
RPrRgSqr4sUsDKqnATMfLFM8OU/Z/nRbVonUvVZVVGS2Sd0sUktgcXepLoQuyRpypl+i/2X7lQ3o
ASUHARgVgDBEqRUCSBCAnrVFl7Fs1zGiLFojhIEbkvc1gRyQFFtwgUIKaZm2IQi38pjT+lm7h0Ig
CimJY5Yb7OIE1m8JBb/Ok6C6iiSQBPWii73NcfCi9X6XodGpiKkKKoB6SRFJF2qWf/9AiS8m/urn
4Hkg+EdQNhdR5gpqkGu1kZBkog/TJcg///FEN/n6gJs/1xzFMFAU+ErrghSECgl4AT9aQrpPq1r2
lolcAeqABiFMizcZLjf3QrEvwQ9H94p9eGafH+/ewA4BHhWEMCZSMUKEIaEEgCXstlqKASLsQdLQ
BYTGo602PsOvA6XSWeKScUe8xMkQwlnafMIUC6AqFOgOITwXQTO2byGN3D9uY/X85kBoCyF0wdeP
Iybt0m0CeAU98ZTvQP1CafGfro6W3YMSULkke3hjp7t77ZRawQj2jJdXb8b0eQeTjmZ0xY4sie9z
MeYnL7DHqfA9kJrhWNW/JCyaZk10+o0RmkEC7lemD1rBrE7WWDohMX4u5S13oxSwXu3ffpaKub8r
RZN3/PLSN3K3l5U9FqdHmREKHAEkFZxoeBMYkAFAkUUAIrF9N82EwcBegkjUsAuKnlZdTl/XeQvS
zgTVDSZnhu+EGTaefzIgRBhXUlIGgzGGvFXothOUf1J/cU9wy0Kn8PGn7jbpbGQ4UYUxzy0yCEI3
yK8dvcyI8sSfl4NOY64wIwxmpZCZZjff5J8SzcoSP6HqCXj/u93y0LEd6ZZOj3myCdRRxNiTl00G
KBYYhwrWqCkU/hOKrNe+bPon+vH7qxgWQCw4ARgVhDA0OpGGZCKYxWAm9kbzAB04okIstqQDOtdB
mMJvU9KQmeHAG1ycBbVPAIWc2b6bmMzNVaEi7wQKgzGs7s571nRhYYHbW5TEcG1/aSiN0VNRO0UA
AbmlpP13qOp/99yZz4sJiF4pR5ZoK6o4e/znslKEr9ZeVfDPXaWeTcko0aNWwntmjClZzI1cv6UU
1V0eguyOITlup3lSsc2Nsh07OVEt94rrVa5XXCQBwAEWFaCMYzMIUoEUkMQgJniBO8NbSJa0sWLm
mkBzlohK01CkNNq3Gt6YYa8FclZSCAIcSJbudNv/rpMJavDfgv1/NUzNZqfRMRQKjioqcUpfni/U
p7CnP+6d5fnjW5+be6PmCFcfHHQS6ywaCHXBL9uu3oKfx9c7L48czL6NWz9sHdKumCNoXuPDixu+
6ONynGICx2Q0itzQplII7YdiciWq/arXajAKQFNvVX9Bzp1RSmt9ABwBFhWEMEZSOEKBJIhAT0ou
NkikWpdiZ5yLRqAsuAM6Ui78ChEXyThEBmcru6MhkS4kwdsrYseDggU0QSIBCQVE/atDJwXSukhk
X1ROhAkJIqnjvZHKuV5q4eNPmAmqQaVBW5xhE832J89lXO185byCpajOX8Y3EFSaGSPQnQiNongL
0lVaBmvnByJXySdRAAZ1myMUKxWv8RRGQ4tZehGAAFjl58byFayeSAD0WFuxdbEtokMvJTJG0uyM
WoUngZKEOE6OxMMHASIVlFBEkR0CRBCQxCAg0FMXhNXgNEha84QBUPH1z30vE0q8VAkOBMyRjtca
LtCvm353jHbk8qZ9sqmsC7kKrI5IYDut1K4XJrhA7EdLUJ4+jXqKcUCz0tRY49dIcaEHaYFBO1+V
w41xRSccFkg7+Ubvt6k3qE+cMBeur4RM10sB8SLDxW+ebyhT4mt6GD1MEHfoTJ8Tyj6YolNZzXQl
MHpR2odXuD640X0vJ6UvB36PCTl618iBJTCltCURpb7UmqgvIcABIBWcTHQhIYglQQnULBEIBYM1
AZEGcGIVwXZwawCj4+o23xayu6WEkMTUUNTKIhO/y0JIMROvLAAffbSZcxDB6dM81T0cg/amUJ6a
pMZd6Zvk1ksTnVAKct2V/DvSxSJDsCJ/L5nWi1V358Pw/tZqADBYyktPXxKSJGI5sRSaUyyR1aqL
/NtSb06bYIapSh1dd6N+kVIxAt5cJsNpBCKSaH/Xx/P+u1gU3K9ar7ft+OPl0N72Gucqjv8vHxlI
AaUsoVVzzVRCIQEgADgBHBWEMGorEIUMoaCISDEICZslCVCbmlc6hq8uC1dOeQo3HmHV2Heypotd
+tq1ZtMHKr5bVNw4rejrVlGn7HAXWPHzB9ovRGpt0cIVvl59L6rqJVCzoW2Qerx70ONSLuOi9tCh
fvGentaXG7OPTsmv2+liz7DfTpU02H6inaU6VnQM/2GZxUKp79mwFZuYuEE3si4o0y4Jacd7b69i
R1+3NyNLXmx5GRtJtuOT21Tac6pYvy6A3BKTgRq8v52jMQtvgTy8dI3U0i4lq2Y5Xh34gvKLGwU6
tpK/g4Bvx+B5HIY3HfmMtNSfKIF4e2Sh2UwWm2YUR35bU2gjZmjlXgWmk8/4mGfjw/llEIvi26aP
Vz1pWiInr2d3IjhJttuoiXDAf0EJA/+v+psDs867vlmKG1eK8N/a03nat3e+IKzfNRv9FwKcspqp
HwkAcAEsFYQ2ZSolWEIRAIRAIVTewsdG9mRHAmtNa0FJypGragvsgmtHJas8Kwi4FQZHGHMD8EMM
Nz0dtev5Yu1el/GWh+E4RxldgovOBjzu4HyOIVaYtPlV3s3MO+801p0V4cpiRNaTuxZjCDFzM9TU
FC65bOuSdIJToEKTcRnMCgrYJvTq4ahe+Torzev0QjdTZophV/NOvpn7gBgLl/O86VJgCv3iuAmA
AAEQHAE4FaY0NTGcDGIBDLbZWhE4PUpkLsz/PQDFWjxsZ/jftBFhPe+L6PTBVTh2Gh6vkUz0omst
gsSTztgCGepjJNEACAyb9VAjkUTwjCWfZ9r/oStaurs/XAWifjH2fKg3ms3iABnHXYrMbJwQLbK4
0lRLr+ywHT9XtfP4aXK1/xnywBQAGQHX/+f8fx9A6ByBwAEsFaYwMyIMzAYRAI98KGGgPFq8gvl/
vAE8fV4Rv/x+rABy/VPFbQJ4+31/7t9SzBFQoBepc5bwL04xnKS6gUSAkIXLOugHUVHEfKKxCXfo
GjzRhzeo4BLN0Jf4gxNaduiDi5wABO3UenwJ8bpiZxYgMWGWCqBYAWy8/4/x8IMHASoVgDRXGp2I
hzIwgIJAE3mO+OzpNgWIXwT6kAIuAr7tfke4ediEnBxADjHV/XcIJcvjND5PvuiAM+nUdw0anGr4
2VkwwGR1Z8NRyS3zCd/hH5ompknzHa6LIvwoaaTFcDXqtZZFZ0lihSx3xvRoLvVw1lgQJfrtE408
K+9vhnhpo9Vi+ziQQ2dG7TbhK57pEFsdEmJA9KAAAAA+f9Mz5f4/x/j/H4/GxniAugS/xo/pm/xo
EAADBwEYFYQwVBQFUsRCkNhKEBCJBgN3yqsemgy4jTQz2tuvPGvFh6RIWHRHY2cz5iGhmMFELOxt
dyFY7UqhqJHTsNR8euNAkmr+/6M7Ea1W7C9YrXwynCn4MTeTJKrplAHcUoVxs+hC9tVQzm05txPW
YZA7EWG68UQJURQqp0gB53VTPLOXB4flaMAI4o5YsKnMUk2LVy0/xqKqhddfw/l2dklZAKgYALqR
YOMRV2EkMLivrX/K/rRQKycFBdS2qsaiW7Lu71VPDpVbLIUmiax4ASgVgDQlKyVMwzCAzGARCAjI
Am/HT0gGUQebPYvz3XAQCNiOb9N+i7LZiyo/74XAN0l5/gXkKEB8fjplUAMEh+oG2IOTn2cGJdFz
zEfZumdGEarppRGrcf8dMr1pYzAAEQkgjsGAhIDqfvx1Q2cqmqf1/PHAZZTypc19+/1RXU2tgBaH
+Pjw/oBnlptTW+4/w3qBOwL6HP7HttkAAUTSADgBJhWENidKDI5pYUDoLEEIBZmDfdhuzI0hHWkv
Sacri0C8Q5KAOwpRoDw7uas8sIJ3Y8CwJ6rPWmcZRePYcf2FwCQ3WmQvUT7k6IuebO4QDmKwX4hP
T04GNapsrnZwNrwflMWK8ZckAb0GbbGoSnEm5o5oQJtlBoDhIzWPxQXuv6uOl4yg4LCZkQrdsfPm
JglMMEjKMWy4UjeNRY+58mut95rFrcShtMzuO0QyCZ5boY9MsdxeE42z0W4aAk3e0MYaB9k9gbnn
nJyjCJtAABA7vnVVPOWkbcr1B7qBr+PXp9/VzAhNBcze85V21LTJLmlcJG6dgIECrQ6ssFkl0ZTq
sCAQBAgtZaaKb8xwxtigRzUwqLIzEiaXg1fLhTbAKDgBIBWEMEQroQQpoVhYUBYxhAJs3jDlCIya
RDiV4qzRAUCj8elqoa+GbAAKgqRT3Xrvyr5t1UaW47mOtqYUMQvHIpjFwkGtOAXVf8opnuhjrseU
xYWFzxqkqmA0Ycventpa5AEGmUyaOUkMrpVfdMzRio63q+vZRopr0XBCryBH2LtQ6BulojZI/B3J
oyBrPJUY9/lpDPia6vvy/rGUerY0xULM7W6dEjHbeT63eg8/LvsjgqsINswvijVapHj6eX20+Tkz
yuIr12CitaMDSgtxRmrvDi6sliAQn3zZ1tFLmIDLSouGoTor7RoIGAockRpRfFCG4afxBpaFWi1S
0Ve5qFE73OiLNCzCSbZEEh2ZWNgDHetk7s3ceTXT3gzoZGNpH9jdG8XrNS8ADgEeFYxUJSQMkKMT
sNBCcBPQAwAzowHbaJeQE9XzxYHOfeeFLEC7To6s59Pb0VLYMcNN84QohR/rFmE1ZnzA/QGnwMdG
8F6NRKqvS0VuZi8UttdqhtM4Ui9Xm699WMBGwygVgEUIbaQw3ELEoCbCwUM99AAU5l2x9jncw6xd
46zLZWe9611bsNXF709uRi88Hpyw+yKREYVN4How33q5CdY4TJ5mO4VnONfw8Bk2WQxWQpFvYQA4
ASgVlFYUFQlKiQCRTIwUEJwEqvFdGG+htePMBmALoBc7j9y5otAvQ/8Iw+A7Pr/RZGOiOmLlnh4x
sGaiA9IdWyiVlKNzv4Bh57fyO6sbUFOml0sHs8TNvFoNuO+tj7IGP67FB/Hi2BEmgk1I9Fw9J44V
0uJ7gTayPcdbTEB4akGmrXqEUHBBuN3p89RFoByNUcEaRsVup780JSwA8SWAlgWGWAApaRdXzJb8
bzYhEQTmZVPsADgBJhWEMFRBjIoBIgjIyDEQCPDA4L2szRoBvGIgGVYIGmitV4RZJK3OcMxckj7a
7iku5J4XoJlvWY4WVV1rqTS+e4XPrYN0vujI7n/50P16/G008fbDDBzMYFUvRYqwSUXFxb7L479r
+U/xm0CIP9fR7NjCUEQYQYE9K/ZbCUB4bU/ONnUf2IAADw+z5uW0AxVqLbsUGdJg9d4I3shCFF1j
3d8El6UDt0ue/l6Wi1uH77QHA+tz5UkDBwEmFYAwJDkdQoQUqYSAJ2vA0N9GzQoWbUCLQJsklno0
5VGXLgiP/+b3rnKiRCGhwlPCgxNPJcaIzJzEX9W3/FTH13SHVQXsyr4wpJDuN2KzwQ7X564Hthrt
/3+dzw1AAzm2sOG2kow2onSJqsfGqx8NBd9ClWjc1gUDC2JAE1O9zSNKhvIc7mUtRvNb39o3uNb1
1bRUwZiVlQr/3haEvaV5Q+zLC82FDwW57K8kQACGAT21WHABKBWALHsUDUMEEiEEaDEZBEoCcwFj
IjtbyxSeXdyN6tAK0b9HjTi5xzpbq3CAiaUqkQphsK/gEEKIIF1Q6CBjS4G4eGcDhqDTn5YOqnw/
t+GJQBlrbStIeHPgdYdwyIYx8b3nn0AjryAFirKlR3Rh9dYeI+ITgMAAHxU4gpvZa5Gn3zpKX6gw
Pg7+alHt0+rMwXoIlQMlMaX0kB/jOH93u7yT7vDguASjlweaBAcgMVOgx+bL1wRAAEwyeRQcASoV
gCx6EpYGghEhRJAVCBRGAnqIrnEkIuzpkHHK/a9Ahn89iKQmSIVEwAagPs2+A4wgKqz/XdtWxF18
PEDr7WQ1NazGwExS1YJz5aqCPKhC+dzbguhTI7pdwEruRbAO7C3NVZ0Lpd/9m6c31CbtjC4rkgK+
g7X/UtXDkxtMwDeEo55ucTAmE31eP3/HqE3AAAqAFVwBHOKAHAEUFZxoWBKVhGUkoEQgETgJ3y7c
mEEPJ5bHRldSaIC8mfqPubsMtVN9Z1qrMolZzZOV/jycUZLlzn6ZCJzYEZq5gpmJxx0A+HXN8Y9k
YmrrYsyYGQv9F8+tQSow+HdBd62zL9JGNnBZWXEY+PuBkNzpYtfi33mqlHLlXzUCG8/Z0wMgLMEp
Es06+QolW87iwyk0nK6gQhC8Jebv9JTFyrxc7gXwShBEqAcBHBWELJErGEiCMwCEoDejubm4taES
rkDgz4lqCQPTFVuis2mwIgUQLIi309BhhBukZCDb6hjGOMOYQGDnSTk/8YSCIkhEZlkkQBQG3+/H
xlSxOmY4wqtOujEqly9Jw59V/ECRABZZCORKlaaPHkz6PzFtbxPn/IZ/4H+OgzO0iKovmIAVvla1
pFkIXjBe91CoTf4+NIAcARoVhDQWQiWEIkEwhEo6CwYDYaFYaDYVCAT8mYjH4dg3boY6F35ls1QS
DFZeqaVgTcsrElgwPVj7TocGpWbb4Y0CwK7LvPwRaUddemy1Wnxj/FjV4kDUaz9b42+0b/W0lomA
wFWS7fMjbTnIncQAqZ/IPmOl6p6HwPwIFgIUlCC7hNiEBM1kqWXbbPt1XZ5/GWgfajaHXkjQwA7X
nBplYt06xY6KKv+2wwVhgx6ExjIvZdhiEaf//dx8iZ5GcFNNMHz+PyRZ0Kjk847Aph823JUedv7L
SQPE+trsD/P0tLP5p+Y/ma5R494a5Wvg/8fxbxUbXXI38vv8BCcHr8gpXqE5Ycni1VkrFHtceJB8
fbOBjbkUaII8I3fidt22/7Asi4/0/2fW9tzd6xHqukhHZD9j5iwJp0v+vr7ddXKRm6Jk1cni482g
YBLQFs7+PuPi+YzzBPDYKU1tSxCK7H87+/5KgkYUxp/ZcfrDvWnQ357eWhdrr6W+f8eDr+Ml6rcy
ABwBHBWkTHIxoIgCMaCY4hAJ4NhLDcZDyzv2d82qXKUBeWPhv9NsWrJ5cHsJHMGv7pcSkfuk3YDu
XYrS++tZ9CSgp92+RLwUtuN3ZRhoaWHm4v/20bTlUJY2dfqJ+W4hzK+oVmIIunX4dDn/6n+f+P94
TClbX7/e0ow0DTS6/dSTi2nDyJF4+iP+AMLLkFgFnTws/NhItnlcGOS+jhOe/I4O/eKIOQoS19wm
V8UCgij3ayFD3IuSVIddNQASGyXCCkCsCoBgSvXOUy2kTGvONSQmUpgAphSYFOA0GIveEQglObsT
pZEITOgH3IVk14o6ogUvBmAVAAHAASQVhDA1ORkIRUCAVKgVCgTKAgY5TSAgBl9tsJYFAj65HetQ
hqziEvE6N89+e1LxyxtJzmqhJdIO/Md2fkY6cVjY6kmORHD3dXdb8DBWqC3R14xJExssjaoUMXwt
G115QSxONblMSmO3Kb6+jx4XOcT8LnVdil7LlJF1DLMT2YC57o4w2r2SNN+FgzaaBbt46t13mOf1
yvtma48GbCu1NHJ1NVAXC6SlGBaAWwpghiipOYW+tVokYdbj7LNpWyqRjhvg3W3o6SQOASAVnExo
QRREQxMoUGJQEfPEoSEwCtXgNpsXGAVjvy/TZjh3a7vyRnQ3bD/akUVRrvN1FqVZxuw7THUt9axR
IKZYD050wcYlycrgYduIBiA1b9x58hdzDy/gZc12cqpMY7b4/8ROUGmMdL/p49gkzmtrNcMmbZtj
LT+njoAMa7F2xOWez6u1VpiacT4X0WOVbgo8G8aRWrI9sTR7GyUpN6TonhA8UceITnQySQmYJmEA
IKf515fpgy5ROABwAR4VnVB0Uw0CKgEztjnehY0hbQYylw44mATlfT9j7PHStxZ4Olp4KVqxkkZx
xOv4LP0/1ggAtzjUy35sZIsFFqMEswiP07PapHLPpODGUIyACC5rXLzQF2nVAzjlLM8yMy2X5YSW
1IkVkbBSOcy1traNiyx07LqmsnBoGkSJnUAQVemu+Loz8mPjY3tyTTuuah4wCDyLmMheK+MY7Bgc
45MkwAKAAYAstAAEoYrPJG8aYWBlwKgcASAVnIxkOASYgROQREAmYNu20Tnz7ARiaJpcmaAu8vC8
DJwOo0UfjaCh3df3nZkAqyJSUW7tKB8CTzXmqNBeq/4WYKSWzS6b66DY8oItB5A3sGFGNFmNECO2
QEpE0apqfPAA8zZ5uznFYGsnEMhzHJ+VE0rVV6VdikxTIiywVpMQPPR1JAAtjTpZcShQrLpQg3iU
oxGOCtn7ee+quAAQAmdwzBwBFhWVDEESFJJlFACet4ZFG19Fi4AaXLiAVm38OrPVw7e2Z7EzRXfD
S6XaZft6i8GIxOoYIysYyG/lmSakQ9iae7sVgSBMHlvavUQ0leosv2/zdz6nC95iTcsHDbpOV2+1
j0rs6Q5UZWrpT3hxUT2qLLnuLo45zqXEFMMIxognRFvrUMcO9iD9EhGAjvCsUCxTIhhyd6cV0bfw
m3UY6gssAcABKBWALFgrjQQjQZLFACZkVgFRb202gK6I0iAxXp0vDekDUqyiAUsBXJfcI4QOy7RE
oQQnBB/v1mAz19MUtqbAAKH8sYL9gDKSdMs2o9V7C+w73dv7TapKAVV1O05nEtuqQbf4whZGFkas
Fh7O15g50Aan+ajqlCk/8/7NUgfRGv9fXG5aDZKmGBXANN1KGm6T+grC8CkEw1u6FVaXg0VW0FTV
DhQiNcUaQuJhwAEiFZ5IVhi8BHu0znbSDhosgq5Il20AVNeF6TjTe/fGMRWaU5Y8P9rWA6PyQS18
qBeOlcII18ejrtaSejbo1ljqX1Hh/8N+EYEaPZns1sy70Mmz4IE0cI792cAbnRb4afXm5hbYTGCG
Rw5r5MdrxpJgLJi+WScC64r8r247vNVvLii2QYSlii+yV7wdasdP0FoPDWklAVFicoS3zKW4uPo7
LLofO2Gm+qwrH7DIBwEcFYQskxoYmikBO+9YwZnUAdIg0NXk4IFIC6v7+OaskzSXUHcBPasJCQJ1
8pQWwXg+KT2lkAsNtMsHiSctzz4FWpMiQxI+ZvC8d3TUnJuF6lpbCmu93YaL5+B93bUx2rjXLTqo
QomAMO8qT1iVAamIdaIvj9z9GwzVnsQY1bpood+ZY0YVS6pNZBQBJCnWW6cXIlO1uWvmRjB2ad80
a1CKt5owAgHAASoVnYiRGhCGgRSAgbxjpoAkFksSXLAE1nt5vg83F0sJZtnwcZoaTWy6qVxmhlJq
gCQxu+T11rWi4rnYxY3nxW9W+l6D++oWq9C0fynP5y8SM6de9J25XCk9WtJXShrJzwpdtzd03IHi
FrToAcMuuu05WRNw52TbtfG8XeMI234Fql7OAqsak/VlpdLpEm4fGsTizWjNSsCaz5z2/KM7XTws
FaTY92z+m6V5x/HTHhBKJKufgDgBHBWEMCZRGMxEExCYJCEICOQwGxZFwSEQvUwFADsSrPQj42+Z
dQLo50uLRk3MRkUCbRmTsSPewsBqrswAFCbFhUdO3Wl6cbRNx+w5dq/OTs2Gqjn7DoCHq2Ln1ddf
daGPqSvGD021I5UJNxCKubLC/CjuY8PTx1pW5NR4U5qWkSipNFPf86/O5f2EG3Yh7oV/pL3fsLrh
XchJ0gsoyyjqnjKEiACISCP2fH2//zf+GIToNiEMVf9pN8nj2b+FPxhnaaIQKHABHhWEMEZEIQwr
AIiATMxshFqECC1xAmgkNXjpAhIqikwVChiRZQC6r5WVmNAH0/yK6TGDTfCCUFdl1ThTLQoZhFnb
aF8qZgzYyhv6OIgLI9iFQnix+LQLTHKtaUOXj4E56toVuN+BfG9Q8s/1rsqbuAXEfy99wfNGfttL
2r4eGuq5KbfyPlwVt9elBm1/0bMtGLW0wZjT+1dlbJIB0fPw8O+14dZlh9PpCEr9o9kRe5lhkeKn
THT+NVPDxEuccoBhO+QAHAEkFYQseAqphiVCsOAoEhoEBNlOwtN7M0i9GpFtIGloGrIfASzHT2+7
AVPBxV1a0Tgv1BGbQuDTtYxOLJLKVYVG67oInVCojJ2F3OYutgcuwxAQUpdmpBAlnlZIexBBiTyQ
+3J4MabGZxJlonOql/NRU+10mZkyhsOxRY3huDCUiMAr2HFYIskZ+qc3HqAQiI8s6WSklV3U1liy
1Uy5Lv2LOJy+K5vfVZn33ysxV6TmbfBey46BBZ3NmTstYFBih9B0Ze/nzzd+wkjjjkpf8O68/ckD
S91Re3/PeJ0hQAnx8zR1C4Ad5jfDy20h/ANx0lRjw96j1+ABKBWWoqQMDoMCoMCMIBby8GLLwwHE
WGETiRQFzef59ExXVE1Nwkz39dzKioxIW0AsLbjhu5FoFyXjAFzZOcOjCMYz1e2l5ZMITFInrIlZ
hu4sEdajEMUsFBRDw+zO+i1zQ/TSzgEZo7PgoCEDTeEU4MB2moWjEqdcvNPqIOErHZfR2FeyNBop
ldF5OKnk2VO4uzElnfZb0pjSsvOWhs4wJnki6G+MnYbqbkd3PMGYUI6hsNwGoAm3yXApxYxore93
sOg13DjUp9zbGv9St0RGSXR5RIbu5cyZqNPcjCVhuGMOQYTiItz2aIAJFCri4NSEqxtnlFyoJpUi
GESEi5pFk4PBrl9ODvUF13hxEFvArsiLlv1EUtg6jNuUOZDanV8hD62jQA4BIBWZECIyFJaFMgCb
UYyywYTiw3o8ZSrIAAHEpMrm7dBXPUbAt7IyLBTGKmhru41evkMdlN4DfmhaHuk5bF3oLv92HIlo
HGPx9WFEEcnZ4vd0qoSo34j7547CrwSRGd6UMZS9SMM7pgFpa1AJFliQO7uem3Vpn8n64mrLMfwW
ip0UVqsRRXjmP/b+h51SXAVxjGNZ3TeDDJ0Fa+1alzGxUqq7MauEtR3apo9bSb7ZfyXaRR3ubEhU
BPlEW9RbrjgaSdqcoDgBHhWEMEQcCUSFETCIyBEzCUIkARs2bHA2SHCzvput3slgsstDyatk6oUp
EmM4AS9bxVG9xcnYUoSKVX4uquXYL0dLryrVkv96YZQN4YND2QVe6ZzZwfXbIqE/BKLFsET+AASh
xdHpwbgYwpH2pOZVYDakc0K6d2bxTRogxTUwsjKIU/pO4RJrniIdRu8s5OmTWACJZm5REIF3lnS7
KdFm6+PqxegpEN01qKG2HzKu0Kf0gIf4ibQoABXhotIfKIDgARwVjDAkITEGJyKw0GoQE5rLbYOi
jDUVYs7xtcsHhmguNhjtlQB/feaSNghewX+miXGqm0DwfaomFdi6P/whFPVzJxhmOeRY1UOlQOjY
xLZF5nKJU6PteeQG2ODTj4URBCXuIITrVb5KNoINeB5KzBDf2CDNpTC/8BGNt8DBgCwITGsfw5U2
cnevVN3rVcslCXxilZ39dFqUz/PSNjQAIQGxu4mEAr0fvQN2aAH0vhsMnr6JeK8BOlCdFFkDWHCL
t98k2Ryd1HIY6cfFO7xx2K+cUkd/KLi5UESOASYVhDA0HAyOhYEQaEgTOgVGARCAmGRdCFjs4hbv
UMyqkgSEom+daGAigbYdRcI/yPpF3hXfdrMFJAhImeZgFUO0NP72n3sy/dodUQsFvjfVYu0elcX7
5M9R+T7h1AVhnzphBCx8MsxVGBwDjjw5vn8UOQIsOYX55wEKMgixHgLwLCrJOeodrhcPN26Z+xko
gLzIvyhunZ259e0f8F8qJL+FVistnwrOap7azmDJmmQF4qJyYxjAXMEHfOYMMmWcgYxIU8PiAAcB
GhWcTIMqHUgkQYoAT3wAuyA7y7LtYVa9QF4nVfV1MYyPZRIjgRc2FWAw7aAZkN3CiEBTj8pcw1Wc
Cd6qSzJ19qivqvse+E3moAoajv6Vj5/w7bozx7GMIxdi6+H8vuuDaUyQFU/NA8IgiTKzsFZr9hee
iCR5UcKzNW4VmeXiFBZYOPwgO8Bktzws/u/v/BvKRIsJxKHLIVLkoAeEujb6YOI+niAAcAEaFZxE
VgkxiGgUgI+zRa2QCxvJpdzLIu5ALy39P5O34zZuvJZgpAH4TeUHArfLEyTY+dWNSTdLFD1z/myk
coCPkwK4RIHNsoVnIUP3RmhQ6XmjgE9oUR61Tl4eqOuYVhWfYc+UqDqo6i2piX5g/b6nVbflsr2i
hdJSGfFg96N5JeZZkWe6qq98kZiADCJBsO9Kwc5LVJToZWAWXfbZcADgARgVhDA0qYxaAjsgAAQJ
Y0NRYMTSuR3SQkqKUQMQX1VMFp6qx4Cm9emASWFss5d3cwGRLrzwuB42nR7F4EGQ4u9VqmFvkdi0
ZuVI/98eAKQ3LiHYS1HituN2V1qdeFdOjTRoTlOOXDrjn7iPwf6hTJRmxI9EiV1J0Av9iWqAHJOe
3dG9i9GiGDBDjVgrKmranOBSTvHRaVnzT05grWQLcQBwASAVgDA2GUFCRRUgRCAgOUQLAFwqS0ia
ASqHkluAa8+e+BGrPCKXfReYIw7jITjw73EE7DfnP3gFT5Hp+rwb79Wl757jRQDeZTGJ9+TWi1/i
O44qjFxZKVLWXARs8iPYJdTh2LflWwr36TEnHhylsqojl3Rv3tXRxzfNtqVZeh+EBlOMNfynDkbp
AdyVfdoX17rC3DPjp41Csbk337jDMHbtO7o3xe7ZyNPOoOABHBWEMESRIERBE4CNyncTSABEJBZp
aBIBCPmPgDgDPm0EyjP5wAA+5m+V8MmA6ZHPChXaPEq4eYlAcwvcC1g6qWUt86JcLVEUAc0Ppt1Y
V2UWcYUYjcdK4k49GNDron0qEh7Wxea6SlTFEJq1mQyOg6QbQgW5HxBolQLFeyFbScmlFAYULSvd
FBrne91y0pgYnWoplXnPArrkv2VT1Et0eSgBwAEeFZxMMzEtBEYUsEQgIygsKLGNEhCzRmsAuc+7
43bcB56MRhwnP8j2ObFfn02p+lN3KtuSq1X5g9M6QunNq+b1mbt3x5o8VokRBiHn9HQrKU6oYtap
qAF+1q7k2PJ8ow/aElNCR6SWXzYZ2IhA/3/Wejepb0UpAgkqCMiGW/7noTGm8IwJyZpOzxKQTz3t
nEQmADKGzlynvG7KyW7yzwSMuYwyiCwAgHABFBWELDITCSTCQzDIIhYIDd88EEwYBZaYtJpMotpP
b1+CSiRy+yk6Fts0KjvpivuktGJWmJnNDjcMnP+W1JbMhaNO+Ny3FdItWhhwsLDBg4GMzBnFh1B5
7oY3dpYPHKWoPq+Eqopv6r6olLJLM6hu76JJ+zezGaMfA+N4dLZX6HK38PNqVQ42bUIjsMB7Yf+v
p+43d2x/IDBz8d3bFQsOJLOlWWXVCWLZ4yynmNnDKyWzxrmWe/N4MLLFN4nKhRsBQEbOiqJJXPCy
l1d2HpRWbGPYKETEQbaX/rablYpVy9cKnXX3PIxGVJATAK8BFhWZECR8EISDYKDEQDc4mEhkKEAq
iyJbsAB2PZ30wd7x8CFAOUwAVzlICg2Lu/wK1ss4Ib3cE82g90fl39v0ze+QtswdAAciUD55uEYM
mrtHAqqVMtOyVxBfjYKTib71FziaTVUUcU6BLK7qugzr8DRQKLM0DQnyqcV8MLy1hMo4QG/g7oSt
nxmSIRwW+tSWYKDBYqrF/25UGhQaC1qoEzDk5MVdpICOPCTukeWDb9FS07L2yUU0lUFNFQU1Yutg
dpbaa/+pLRKT+8dRqaiZerki3x1hKWD+Dn5gdGAOARQVmRYqUhYCAiCwjCgwEIkCIQE9O1oqULQ2
2tJmdSeY2ABaUbD4LxXwciGQQAivwn37sC0+3rVbJproP7J2p+stn9vYrpL+7z8RgcehOCNBFCKJ
U08QpGo5VlJdzUx+6Wh4Z2z0RYzGzfz+Y0zjKFjcNFJOOGassIHEAEQTGKOLkLM4Hd6cY/XnwA9C
YB7Z937ZRky/YlAoMQg883yb+tJLCCmdxqoEn/gQmgLt0LI4y2XjwTdCZsHyd1Z2WlAjVRXJKYGB
KXivYCKi4gLysvOcWRF70DDEoS0FAAcBEBWkTJNzBMICQRjYSBERCATvseHhmWTJbpq3NWzU6s0o
Fa0Vq/2XhYt1fV9zVbUV9tLg5G0VjHbXfJT4TAd/wYI2oGjHDI0d187oSxR0eiRjDVxUQL9aQwq6
HWs3yh3VO03qbXjH2QdqFkFocu/5W2uj/VVcV9CA58W/ihyN+QAFCjAFEX5llEEfZ0I5e/HxLKez
oMJb5WUrJQLXnScPluB94IywBw9gAKh8z+gpUACe67yrx3g+nq7vAHuMKnowyTq7jcABIBWUSEPL
CQLDIMDEIBbbTHgghY0Ya53q5ZfV5sDdTf/6Ahd2agtCkHDo0cvT+pdH7Ot5kDddFS5ra6mm6491
Fuu04CoAQLhPD4XqpSAAJQ57PxoZ+sYFeTgtdaEIR+KlFyGomyrZKDsYeFkvGoezL8QN32w84iUX
XiKiktKWeiU6r1PR+UsD8ea7gXPqp7cp4/5NLE3f2Pn1W36mnLHgSM5w5GYLgxsAPth9maTMREnQ
u7c4xuWdXDgITnllkHILJ9tQ5b5i4m3t6s6a7Ls0/5qRHyMzLIlzqgkS9mnqDbOHt6s4R0qxNSRJ
UVJCJE8NAhdOmrYJqvSFktjeAHABFhWEMEY6GI6DYKDIRnAT0NgWG1rLxjxgSpIDGZQt7tXFkIiI
LoAUEhAkawUMSOYTK7ubOanwxmRlNxRhTVp+r8aBmQMfinuNUlBThJUmzsoepMe0ysTsbqv3uBhP
FJvDp8LU7cedKjq8FuynnNor76HjjEq02RVDceaiFFP/qxL1AU85fF+UIlj7a22KbxEKRuzvwhaS
jnWvwU2+ix3UONtrLoJRVrAJ9ASu4cRXYwUC9t4ZcXLtJSKiczUDmkhwASoVgCykYIkOJSCIgGWw
BYG5Y2zdi5kywJKSG+FvQ/CxGJwAXs60BDvc0EtEVUgLkXfB4dAlVu7CaG7hRBA4DBKuJiZCIwze
x41MXf3iYlZupoXd6mMbYBkRm4/2pnBNqJF92YBzPHv33zalmmjhrYUwQpNaJiX/1H6pNi9WeaGX
mxFxhBjcnmFTzccMPE/hPDhkygYmuEZHElAU3j0VmwGUywarhXBKDCAcAR4VlIiSYhREAROA3Jh0
8aAWA2DhJlgN03/zxufX6+d8qqwPGpZV0DIZhNWUcscFmtbNYI8HmboTxqwy3o8U8bB8hKGmnVHN
o9mwHicaxAPHLRoMF8iCprJZmUx3SumvjR1U/cqeiByoSSvXBfyMvPpugIAeZjr5P4oBdKAAlqWG
DK90V/CxRSCUiGW2AmUwiIuBwAEiFZRIkqGoBHpw4YvvgKWAILuQuwK3n1/4kGHJaFjTmk+C+uyh
vXOf2gZHYndx6T4rbDq2/s0knWnnWxN+Y0GF6KvhpdwJMdABlpKFH+iTr4k78Xy/uFR7SJqs1qEh
K1w8T+Nm2+AduURx8a1Ca1pE9IFKo6wUnJg2uio9HcXCjAVHX2DnLBWjiDLS4pcFEEAiqBwBIhWZ
SKI6CFgCUwgDRQyWLBL1kiwABepB3ZL3ScDhpQQ60AH7/9oV4QCBbJSTHNpx8L2VK2CV097vz5j3
TFreZKi2IgkXxQEDEMiA/Disij7TktCoIjU8ALgpIwnJ76zZUZtL4LZrrLcZWb/JGhi8PhXvV4XW
WVMFiioMvw095bffz0WULLqRio2rfimLCeAphMAoI06XbgWQmCoHASIVlYjRgAlMWwOBQCwlpLRJ
AKzO/36ddah21m6lWez+UfCqyVWO7ebEBoaOoGd6zOVmeIrncFRU1uNo0XpmTpZPFzVXqWnW9lJ6
MO/Qmnx9l6JQ6sHirJ9sNWAwRIoYm615Qy0WhKp5MNuE4CCd9KZarFtMNUq8S29pbrFcZKlGFG0X
8TzWCPHKEslkBUzRzyAJbioTJDgBGhWEMERBQFgCNgACBS4WhpC4FAQ/5YkUY8FHC6NPWEWq2RnI
wAxaIdsKgP9Q5xObG+HF2N7cEpvuq3a836Cf+9Z3LoCfw2s65ICy4jU8afOGBd93xr+q0L/xt9LK
rQcMDniU+1YxwYm/EXlSKPGcLA4KrE55GZExXF2+clu7k/GFEYZAEu4uBbmLFJwJqpzCwinlugDg
ARwVhDA0LSkMxIGQQCJwEeCEvFpKGC5EsUvUAxAg0t+GeUpAolTA+ZGfwqny3B0dOPndjXhuZCuU
gaLNu3s9bQDCMAr8JoEnJdYWYhg49Q9w2ihl/x/i8719glp+ArCRREIYFLSLNB5g+RIgowH2lrAC
Sx6N/C1PeAcBBYRHygjeEzzcH7+qEssDN9875IefS3qieg87CHhp1ZapHkZlOnV1dXZbi7r9h7G0
2G4qNpETq29vj1dWkBghbaxnOThRjA5FVcAALqRALKyXZrlgWlHCsIQDpeHAA2yOCEQDBwEgFaFM
dwsahMSAmECiQBM7LW57LwaeRd+CVn+LA5y1HFK9WOdxA0X71uQMBazgYu40xOoZjzFdnjMRkvts
hjONX9SGuA0AYqowwZ/PlUtIGL1uyBf+fcZ4SHybx7+oVALqFIjLy98McpX91MWXrlLbPOuVyy7/
jtxihEsBuvTlEae51jN7NtFI0eDbSqYXSVk5oxuzhpS5gmB8KECGRbkOUWgPppzl2i5DZ2imyzJI
0mkHU+LafpHBpkIrp0Lj/3xjERmnP9V6Q9KN26kmZ0p/SEVgAwcBKhWAMFQbjIijI4CIYhAYhAQj
AQOWNowWWbvrMz9/PADA3i89RoSzJxq55SwDDPYrW/LvkRapz/p7USrbvuSsY0qcgINMwJ4x4Anu
rn3KnSRnYaoQ8mJmz3eT+4YncWv18dSNxmm9DGw1n5Z0A7ToTC/FHKG8rAAmAA3OieKbKYpn8UgA
cAEeFaUMRDkVBgJBCECiQBHociDCrXYp553/pABE6X7vptuV3erv7ncFvH9fpQOh1e+agRMHuJBI
U7p6DpqZG7Aoiq7gHS5RDXdfb6p5PKykGWownoAXz8wFAgzlHra8FCm7VZO43CMC+FV/7tk2GQYZ
n7sAiAqNwKgqgRX/H/AIpP3f42QAAwcBIBWmhMFICPTHLGt3YuzRaSKNXJEoCow6H+d9DONakRye
FRauXowE9HmDCuhwZCdopWphacIrl9H3fTDCgGGIMJw3XkqmKTAUYCELEIuM52u990HzuR6fNszl
JjqvPdGi4D3FmPROZe87nVC1w+PF/MFLIQUAQUgVJRqwIYtiIELQuX3oiS7NKpSFCgH6kVrC/k7L
qDFO84u9J/Kn5C8RwAEiFaYG4hGEBCNAiIBOcbB4C06g0WuzftErAM5nX9H69cxxdHsOaCtTOA1O
9nmacNHhfqeIGpMAyAcnRzkNsC/PE6tCBU1dO5RWe6Qph17anQInTFKfoEsyJVdBTV5WGr/v4YiR
Fl2O1X29qfSMEigDb9wsj+9fxG985RlEBX8f8B4eHh7tyQfyAAAAAA4IH3f4j883+P8f40UfL/B+
oHABJhWELDVaFNSDNACOSsFEDolixrI4NwCQj96fgyOc6/fsbUr35EOjz8Jic98/z8KgOjkBMFWe
98NH4roVxmnUS3SXxYnbH2SKtTb2eurtdC0kewslUh9vty2OkRf0e2cNSxBiE+eQHbaMLFu9/rPi
mKDghy1Yqk9dwFCkxXhulPhCG0rumaKha2lPxe0XABRmvwb2HTP0eC8MQEhuo4o5sWKDNzQA4AEi
FYAwN1ERxCNCCRg0EykIQgJypsIsWyr0GOC0vNMAKtxuilmGgxLqC4p5PS4RdRXx+FgZVOWO/EW5
NgNKUMZ8QP3oQJtBzyQ5PK7PxN+CHAbTJLUxUFLtGNqtnM458h9fWD+A3KFt9QCUWYiIZ8Qle5OW
ivr/DWqmXLU/RDI4SwIG+WwAqCMQuLNfzevP2cAARWIdtgzpxzzl2OMAFoolaVLb+/ePBTAn9SS/
ruwBmRnG/w7o/tJ1bfnwAAHAASwVgCyyOwSMZwCIWCgWGYgCWMWACwNN5nHTTYCCnu6AKdtB5mhr
WX79doO4F22ubMhwrQLEJayG9tfV2XamTB0xechJ7N2HqG6t4FzLXOibz+njQpihj5CeqRL3L4Sf
ycfNLGLjhV0OejpUts4+He9K7glbX4eVZ+d/RaP9l5P816L0KvO5qKQS2oVGoEyW28L5LxO5Wewy
4fd7PomYRgdUVM5vQ4XuhoSGlTDdnkYwWIYM29aK1a63GUbpp8JtndTThZjuzxhwM0d6YS0HZr9y
3Us9YHSFbt/W633hwduQKrW2scQABwEgFYQwNiElBkwxiYBFKUIYiwgJbKaZpkCTksrStiQ2M6RO
dE5OqFzQIEL0kDjVi7ulWbxh0RNiyoFzAMpRjZSQwuh0Y/oooaZGsf34hI2NX4xOc9fbaFR3NYUN
BZ7RUpx0AIngYf0n44ucJAHh61/I2KvfdJ6qtKEaUgNIE7WVSp7/55MHvywd74sNwVAVB50K1V/i
pKHw6492ovPoPctgDL/CHkwy8QA4ASAVhDAyYiyKKQEYwEJooFt6gNYl3uBIKy+DKZeiT2hFZq2S
2GH3HAhGdhG/D+MflyttywNdCHVd2Qn1w6KB+aWPhaZQy24Pm8yDLOgsihbB3zd894fTpnFDxvmq
3gGLSqgIPihJ9biOpSsT8mhJjLu5e/mnOy9m3vxI3vASFkLT8gh9k1CZAXipoRJQIsx4qfp4cWjt
h7yAuK1j3vTaAA4BHhWcTDRJRMRCEwCOVrDBYKEagWVZgBh8nt3ln821yPCgl0bjwN8JiTAGRigH
tmMkUVTpmWfSbYJid5vr3TpU+ftp8Zz5GNaepBb8zPjpEtYVamcYCX22DwJmKOdjkWggDk97yScH
KUmWkD8ZSXPy4+UukwpaVikllSg2uU8I/6V95SIbrKC++bDelhdKk7HP1EzU46xpG6/G173VIjbV
PpTjh5282Rn6aNABwAEWFYQwRloojIEkAI7WWwWBiAuwstWBJCVK7eUWlM3gmtYhYgyFUJQgumbo
xOgKJtFc8SiA3pcbS3gGiWKAnaIk50oJKAQncxvXfJdF1KxCnPJIeHw4dorCubvjadvjEKGGNhaa
ASSraDWVoOC7AWKS+Yi9Iwd57m/qebOOvRzfoFPNyKoSxwikMreAHS40kaMSYbAXqOpf9OgUwbUU
yItKiVE7QZHppfOv0AzoX4xhLDumWgS+nu0AGOIrQjxTM+0kO9vLm+/O4GPhIAHAAQ4VmUiySgxQ
AnrM6gMJgM4DgsIiwAI2l17vI1FE+Jnx3Cp0kYneNLKzqaFVVJYT55Su9KsJwKm/Q4kQkscNcnfh
C2Is6YKCrogPZttgGchsiPrMTdg92blLhGU6mX+OvnzsXZ7fTJ+VrZXmT6uhRv2y3deiqOiQjLQw
vOzIMGLxRYtX57Iz7Pqgyr7KR1Yp70HztnVrdXF0cbsNqjJnx5EmG5tWeV3vNijZeTlSutSuNRsG
HDFYKBwBGBWENEZKJJKBIQkIIhARuUsRhYVoEWaUlrBtHX7NYHpQ4IZxWzhHDdWh45iTKim9aIsi
2oaXs0wqQ1nTBJa5IFFaN22U7TrdOQ/Nr7xpkHqhYQYE9A88EiIOeY+5+P7RW9+PdHajwbwlsiLo
d0Toghx6Xz6B1lr1NJa28EZsy33Kqd19LHzPnOIn0E2nSgIRmDc4qm4PZmUKhGVKz6PcGeUk3eNi
dMTLlhS2K11cfmx8WLtCKUE4VgiJpVc3kdSJnkwqm0b2uX5rgHABIhWY6SAJKEoCUaxAsDEhwWhI
kQAAEF3vsMhKvfKfXSpVzMd6qV91AGq43hvPiKIag4H+FXp+DZHJnVsVNnYEVR9du+98A1ggB9Pt
p+nvGIrjqYxf036+apJHwG3wxrLsAF1nhVg+Mige8LsOUa6499afAR3uk+ZSTNnUgweMLErpD63L
0xEQpcpNg9KDuuSlDRjrEhVJKbsW0Sne9l8zgk7fgO0EagbYAOABGBWkTCITKoTFRAiQInAR7iNB
R5dpvRLWU1UWWC7cL4x/5dilvarhDS7rp8j055ylddT0ru2GqqMxgJIwCpWxdNn0lWG7MwM0Rc5x
F74/2PFqxoyMWWTx6cCynvz8bBT/f92T05+PtkfdvhWXxVMp2ZS5Uk9pI1QddV5FcXPg9COKorX/
rQIa0YRmx4/tPcwAGC7dlrBG/fzyJCKJ8o7vuL+Hn3ACIeXexoUTTBtCijKbbZgX05HJVjGSQkAg
36fy/I2gA2AAcAEcFYQspDsNFCQiCIBNso7TpOcFm+OE4baI6iASjX8uyNx+TRL//7DIQMKV1a/+
swO4AwViyCh7uRPHct/VKX60NBd1BbQYUN/laNh0UFeGA0zAkj90hslMxvRZCsda7WKnslMrGre7
WcXTxNgpWgmBYqd3+raa65VUk1eposAp3G28qi7b46E0ZZsUJhJdf9P0fw515Yf4QxeFdcyhui4G
T6Q0Wqg8Hvn2VS49Vq/b1V1cMdL06rhbVfXH5AqGWizyiaCv81OErZvjZOoF2SaIOAEaFYQwFjIh
iGMlCgBM+elA0YEyLWTUELuWHcSHHu2hBSzulxrEEdSpk8JGgIdw27dwoUpYgJC1pRFeSFqdbBhP
eYQhKRk7AjsYwtGET0PsvM2hJ1dpmA6AznjNeyzU10gSzkxXSMQEveE5L6PRD21SxtxPywjgWfMg
lbr3Ap7PUxKiVdftwX6ChGdk73TUWoQWklewFzrLoj+yhM5PmVnfWETI1RngAHABIBWALJUSGYhH
YSDERDEQCcxzwGjYveqWLkurU4hA03bg9+E+unD6eIWWFAJ0nyvG42gCg3oAR3PPFEW7zBm0bjBl
+ONrmgA27fxPwGjp+1OHVY863X6olyvqy214ydV7oP6i9vC/UIEmi3lJ5xpNdRRWow68OIwKQ9hA
IIaibnF5NLlZc0vl21zZgpfOFAysTA/LlYQGV3BPmByKhXttYmFrmEfP76eC65+GpATGJsAa+jCN
Sar/1liqgo65w50o+qj/8XDvdTQOpmeLT/R2rwX+YPmsrIA4ARgVhDA0YwUMRxWAjs7oaMGMu7i0
FmqmkBIV+h79sPehirZYR9HA4fpf2HhSsUt7LGU3XsL4noxTKwnkaE5SBi7cUsvIg1qK1QJsjvDE
eC9bd1TM1mTJIxKSA9OSNDHfhKIgI20cgyVKA9laYixeKC0aNpR12erfKzKApNvwwia8Wx7tmIFw
kFQnvMJaNJBYpvk+HXHTJ6utKZKRkat9sOp08UpLJtAcARoVhDQkmSUCSBCAjn11xgpFhClsuyxH
EAxJQd31Q2YLbl5eyDuQAHAhWpXzFoShSFZTA7XHXq3fifS1r6hVMZbuSDdxRa/Q1n917Hnh/R1x
ua9rWa/xnsUbs+VXx8GkvjCrkJJIWnF36M/HGmrfMOYJ0K6zPGEJaJK/hCZbo7UWwf6iEGkDN5W1
ZvAQmAYENEmSZ3vvaqQfnAO1wAAA3E+G6Mpn7Z7SQQToFFbgXl56GogFKhnsSTPYCQTLw0Qmf+sp
JQ4BFhWMNDTZFEoCVyqd30wKWDSETnotJAeEdMfPj7lCwhcFAgCf38ObC7aMcuUHdfL+OAkgl5Ql
hZrsKgmxVK+7tX7dqwS5Y933W2++RJbIdyiUYwwEAZvlDQ9YdQTchM62SdWFI1F3dqbNBDFUbU06
oRbtzSAN8/p33wDhWQOADVIQ52ncKDzTN0SFsaCVnAEmpJJa5oDn18/NGqd4SXfY0lnOOfBgTBaH
OPDwSRkWRwqftCeeeeTPCfNUpW/K6RwBFBWENEYyPJwhATO1C3d3u7MWaEizQ0gKHqNu9eSEErMt
zq7LCdkGSv34mpGgsEIVQStChLKpw5dyhgYoX5amFLXP2/VZ0nU7HISe7+kKB9Z6JB8K6BaOuxw6
zLpQ5L1hy6gNBYeDAOUjjlwwRLvjOGrAnxr7Delefbm2biift9qV+GJ2IMJYMjRuMkWLioK9Fg+5
LezN2QNHYhiu5gf5F3UXdQA7PP1fe87AAsttp0LDPrpwRydJZBDCMXEH9vgjQz6ZObVwCwcBDhWa
SNsIBIIBEIBMgCe/eUjzVIDKOGlNImamoAA7jjp/zlOlaVb6L3QwQwLHtR6RiUqe2aV8TUJFtJ3M
FYzoc92tDcTuzJiVwkmGO3EKoITSNV0rgLYDLq6YkJu/WC6S8SHy4MyVSTdGqgdx5B7HxddD1vxT
c4uKJzgZUPZuFSQDwPvGaP/gY5HDmPcnpEFstYHQLjTBAeCYr755IwmpcC6YBFMY7//hosFBl0Js
bQJVpON5T5n4z/9Br8/n8GBXBwEeFYQsNCExDqUAiEAkJAmMBHZY3ZBC9tLFu+usZYJFX+/roG02
XDUdAtkNsSiZ3X1OrpDMRzmasN5syvIrYQ3MO6bILWB3EZRUNVm5JUVdocRjKW535HYq2TngtPWK
H1Lm4ZwNpwUFqMhgTGBLLFcyufT6/jjo5X23QKDzDJV9QildbfDspBSkgHC6wfXaue6fyEfhy3/h
8PjyN/FMAi2Ax3qjVdFnyt/5xyPp/aQZzgEYFYQwJMENREVgiEAiEBGdy4l+BwxvQsSJnBZ44CZS
uVciqg0/C703Z9qexPwO16bZ6TlfXPQJF61bCDJdXXTADH0JDS64XRe1iqDg9Nh+TG9gMsjsIT6J
juN1SsQHEtVpShT6EFYBN4kPme8qeOm1LAlVtQETcMty3nr76Nevq6osLH6DGPHKadxoYOJsHM6B
X3ThgEUCjrr57rseeVjLouyWoEJARAKAIG1uAYoJ24Vdfgn8aqf49NX8QACbj/H+Hu/j6w4BHBWk
TGRDCRqiIojARuE2Q3DXekEmod64uRmgFRs/I+6a79ipR1aPXnAXkF3Vn36FG6DMrVQ3maR84DA/
gEhCgbxvSwA8IGfQVLIoAe3a4AH5vbgmqXoJaJgNQW9RaLyXA9g+XDI3mgp2GJcjsw3Vs9AhmPVQ
zAaWS3rmxZNigrOvfHdlBAKBYoE09XclgoGzHFN6WMD1KwvVIresGUbaS6H7gJyVyw5HKussphNV
YhM1rhqlafa1c2iGcu51UFAuOAEiFYAsdDkZCGxBKEQgIUGQoCxeS1klkWDhj4V0dg4u+lycjClF
ok8KbRoUGJbYSRRaliGnrLVrYMrndHN1Tx0z/koQpdaoX3IbFmEuToqoZTsZlJy5NlULZpVlfVwl
ZS1o60ISu4SGr9bBsmJZZIYtaYSvSWs1mtPJ10uHDBJIVTiBDspmng+W6Ju0LWoiQ36yU4t8M33K
zO11u6ir3fHnx6uvq6+fH3cdLYzdA25IyxkQR9jgARAVjDQ0mSECRUCQhCAj0VZhmjTCIaQtBoB7
0oPnLNaRWUWKtgOm0xq1nmHfi7IrtYKehRUirLTK9+YdRFJb9LDhwH/P8LYz1J3SHQ40ZjNRy0NB
7eRYTlzQYv9WRsZsFGPM452m4ipL9fUrjyovwGeNxkpq9RPeMCunI67Cl1SFWy/fTYMTQVSd35h8
ublBBOhw/GAMCHTUVwWDC9W1QaGtZhiEJupFXhmabLhpQlYo6r40WGM+4E4V/xm3X1XBi2BhZA7K
iABwARgVhDBEqSxIAl9oGRbBaIhaxpFWsMo5fOJoy1xYpMuqLRckSiqcMteZTJR35ydN58nBCkWn
NH4W3CONx45HDcsWgYZXoCQX8zF8Vk60bsTBMlpUNuQm548k/DT1oMzUDCiYIRAunMmCZT5jBAs/
CsWP9G6/f+DIlMdkzHsKQdZdvP/2t33V3d9Bv2mjLl1sWpEi+UKPPwaRoWYpaAtz1NLXL2kRJ6S3
z1+vXisSvnxGTrC0DmxcbyI6X4/waMSdgwcBHBWEMBZCUEbCEwCNkQMM0BLLaY1EJYUTIxOVMy/e
WsPGyxwzICoXsEQYVOA2qgPUYcxdsZb3qgRu1FWKi7bcLcx/0iX/cY5+fkstsYD6Rj8O8kYjvKOV
tnK1wUgmrafZteoRzeIensYjbopI5IB4kA/R7P+rHXhs3cOX5Zr1IWkcgDOrCBM9lq7NNFaQ946c
fftnkYQEwhhAo0RlOEFkI2v+8Pj2+nf4wAspMouVQ9uaUU77QJ3EARIs/aso4ijgARgVnFAmMjSG
hhGARKAmw2o0HILRoaC7rgBhm8/uVCYiihg78YOCOlq+bf21uiEQsziTuRW2t4ROmPKQ2VsavRcb
i8Dt7bftR1msmd6GWYKUK/BGrWU6ai5gKj4xPg/CBsRQaxjjJeNw/mvmw2qqMDRZOzcWF1WMqAT5
INePMGHy83a0LCQ7+ixstaPLBOE8d2z+cU+y3oD+WqloVAc8mEx3APbBHU0zIpUCacATvwEgFYQw
RjIQjIUjGIjCEBIsoNmjdkXBIuJFoDa+gTrXpAe/+VCWJOaB3IHFw3S1CTAKG8Skc8HVsNU0tZhY
6om8FJtW9r+EylXDBz6MEE1lQhrX155Phernv2oDoPzqwgscAG9kRko42+WX/6AV9O6EWlP0Yyhf
eFoOEUefoMuY5YLP3pyx8LWVcq9EarOxMT0REH/R4deWCdsoVohJAgBiOHsje9JWYHZIEHRYBL8+
C2IYF8SsJjRkhQsDH/RUqrO3iKjgAR4VjDBE0RBMAkGJbEBYXRckRC4geEMJXbaESrBGcLiqxhYD
qKTaujbgDeIm6sR7TudY93OhwM50Ce+CldPhyZEYhrC9gZDq9+oFzc/k05DlVXqJLQofktQm7UyH
1KLF2z1+mawuWeb3XPS5ZVe4MiCcmKV5LemGgKaLs1mov1lQSKrx2QDHoT27qKv+Q9oPiUsLB3+E
uFIdMd89FbScGkxNe1MyVR4Ep2kYZOs54o2rLEzU9Xd0heraKTbLysjHQWDgARwVhCyEmTBCAjYk
MsTEWQkXEsaAUWanj1Zh2L6fZlhjdXZNWKHMThMQjOlRWODSAnhUpAhP53UMR7P8PJMVs87M5ru2
ZPgqvEezqadBCt5kUFap1p4s/sZklFU8r4+2tZUGl6KT4Nj6EZvFsA16LjNEXTv9uN3VF0MTViw1
a2xq8HYG6qLz9ggdwTMgWZru6i7kYneMow3fh1Pegcy70LIGMFXeNhl3bThIoP/l4V6T5PJ2+2rv
hVAPpgIke8pTC82AJgT4ARoVhDQWGnRGQhEAjAsd6ywBoaF2OCBvWPeJ8KUS6SD8qZ6lXklYjuYJ
fFng7q+UFlZMeu8dwxTLDiz18PK8h65WjbYHDMhEV0IooBcSLks1JtVS1WgbPYizCMEh5nOnhJcb
TUcMlVDlDtwcKhbPKKXItqXbhZ7o2+uqvKGR7KkKWxyUuZ2oKpRtTdpDB5n7cJ7qc0Y0/vLde6Zs
+5UbRRqO2rxMsq3tlqAgzHUdpiWG8362X5Xn5lbYQx32la3hec4nARwVnEw0qRUGISEJAEbi9drZ
AsN3LXDRXAsAevzfz3bo+92rS+DoJ+3PfBktI7LAU5W1eXX0wDAtw61WL3OSY8SxfIH/KBdYTkN+
xA0/oGVA6CZ6RRzpMWLW9tUKHdbQuL8SLRs6F5EiE3y/7ounVy750pnfwMkmGOlcGskdHkhud2qo
XO16Y5KtbnU99/xVFwmaDwP7H282ikvaJdndMK5OZGCRW45ON4udjHcVrcrpd6Y/YvTsxBvttWKJ
UcABHBWEMESJHYZCMTCEYCYaBhlhALSBbqYsKEo6nQ7KMdi7cFsYxpagjn4XabjA4hCeoFHzG+gc
VVlN1JrgAvA8nB8I3tK4MqN2wVdKWBktOB7Kvh87GOUfvcsA7qTRnriBBJUNhABYN2XPSmYjkYKT
V7LMsamlK6OyW6dVKDEAJF4RS3JAAKpVV+1NJeQ/3/0/kOraFa2J2xjBSfpvauavqlyUsatjWzzx
XlFjoird1UIXlv099HZ/eHV7OHl6m8c9tdFl5t+nbV8+eTbKrdDb1+M2eP/fz2dCcADgASYVkiTx
QA1Y6uGs5EAFdGEiTLsPZW/Y9LVMHEZbRMO5AdwPvu+vEO/Ag+yiLWy/pvk2wy08IYbmtKBHdkMi
S/TUnJFOa61rnUyPlZ2AMFI7eSz/FxgcRKE3OWJbPRhen8meJyT3Rvj8olJEUKzUIBojirxlsxRQ
/g+2u4rVPuQxkqGtKmCNWSalGOWoZMSAMPiRgAuLqcABGhWEMEQjCR5FQJHEQCZVWNFKDQ20EkIX
YEgqpZnElVKITgwlvjfXW5m175dXCzvLVGu3e+TXEQsf7/IoMg5O3CmpGR8Nehuu5AIsL+BJtC6C
OgiUrebshJgsEx29+IHwEdW0fLzY4rz3gcV2hzMroAYzs3O+BsWw3nXhwfROtSbii4MuNxMFzRwE
pJqtt034oTGO3l/FHVWZ4+tdcqEnWNAfCkz4gZnBmNyNKgLjRikzlJzA5oVogM/vwpxjjhAoteVt
RZvEXAEWFYQwNGsFEE0RAJ3B1gCLwCGmLlpLyBQEm3v6BJPW3novGW1tRMShALqoswW53qD759b+
ucsxnDwn0eJ2i79YALaA26mJDoytt1XZnxrwNxfVcwB6ynIwfUZyf/EUDkzs1MxFDo1tsVCBPbMR
xMfzLJKyufRB18yPTPPKETUWwyoAvAMy3QdyF7LQmBwepmDyTAEo/3CZpvJj+fFMraHm/Fxh1Tlj
fV2FCbh8+Zikm71guZt0/whFaZo/N807xhbFDyRWus3H5fsziwMHASAVnEw0SUBSghCARkWsOWgI
HAQaJAEp731O7S8WVpwiFgy+Ut2ZDWiMEufMhOZWrrLCqUBg+oCNcV6tWK0mQxWklEcGwegPuD5g
EOwhgjPAnMskfI16rv8UymGJXIT83RPVmHCsHHIjG8DUeXui1bq69nhg4k1bOtoyiEOWSeymFfDi
ngpIpVJoneVNuye5FSRHmecD7a7ZWK1RfIQZxf3EGJez7MVuwFaDu72VyOi64AHAASAVhCyUkRUC
QjKAgVwjM0EQCWLEWYEgs+/ZzfHfpKz9v1GYy3KSjOUDMqktPiGZSm3nt7TXQZZdwv3AtdmsCO70
n751x156y29G8gXRPjA1rSAuBhNJRw7Bah2Vstl2sp5c4jXKrDlvNyvyNh5VkCY73ht+fz+xd2HF
Vw74zlHvT8+Fsmz5O8g8sACUlL9/FjEK5wq/AP4Y7zstZ+fGYFNbNw14EVaynrE61lVPWnuoIkNH
Ibi8uRv/q/I0xYAHARYVoIw0TRUMRhEgjIAjeBhaTOGjsNIzROg2HOUjDR4ff/DA7GIlinIryb4U
Ai84qOcF44psrv6SuIof9/wH7qA/ZB5hsgczLmDOUVwgDNmAOlVuWbeuRk+3eIXd9veNspXtVZve
3bhllmtS4/dRtvQxdalWktvxKJuxyiubt+qoRArG4BWvpsELzrRQFPvYmsCtybB+L9u8bSfjBBcs
tCki+O8lAZpmbi7Dk0yG49+thIfeiTR6L1V5hitM1ZDWVqWhTro14+9zd75LzrLAAAcBGhWYiUJQ
jQLCEICeprxdnMRZpgNIjQOlbWgzm4IAABABwkW8oEqrEl1KYYqorCAip+QQUABBlDHKnrj82z6Z
5almUjGAFWoUDmX3qsm/KgVW/jnnWsAADUABlRClWJcwoY+pl/hKCC3cGmwDgACszBzN9zGmE1li
neeut6Mms8LEY9K6ftRIAnoOnm11nOoBcrYj1IAAoSnmCMugfyEskiAAADU1VVEjsXs6CaqA2Z20
GIZyxOAWZ7+qczVbMwA1KENTCHDP8R/T+mbh/SA4ARYVhDA0wJ0EwUCwUCAneMZajRAIIiDUTYtB
GseACeMRn9NQUhCc7zeCFCCoQUFBZKFwKOzlFvlT47S0QUOWV8kMueSo0w4o1MOoYdRWBYa1GsWZ
JvAQYKJghNSkOH4LcHQDRoa+PmPngQ8GpfRXzkLIS/NPY+Pv+PyhzpqvWAhLJ4o5KsU4rHw46Vqr
TeyhQFMWYpAPMPTGo+HeweWMnj3lrneZ3CyUSboKDc8sTHWT0bMedivJ2LppawoJRYMxDDg2/T3F
R1vdzzK+UGvKl2y6bsc3zm3vcATEhdmAqq7r4AEiFYQsYksFDAEjCsBGZ1thYWxS12C0hUYEjW3/
NzU4iqMJQRAwLmMYbVVXrQVqyCryw0rG33ZlQj7BiAxSk+HjOsD+ARtqDwjW+3AAPMrM6Z7lM9Cw
q73355ROwau+ftTLCwqJaq0nY61vc3d38EMjPzbCDfNRxC26EYUpIIwDF4fCVwzyUfw8XkpNg+GC
VykQmToqIVNynhy5cGXHg8NfEPJ4QAcBIhWVRGYJHYREFQDO0vFgDB0RAXAAXGfd/5wpHZNxfClx
i9enri7Uu8X0zhZ2FN5GnmjTemfEgCnnEWduHBlj4O+OAJtJ3lbzde8+qV4uuygFlz6Sjdll5Z0Y
YrwlFtT+QSr6tqbQi0056Zv1ryMwl8Z3YX+BViS/FMGCMUtP+G3+mbhIBJSkgWIxTl/j/EXzhPj+
9ppyz4EV08Vnt3+vCA4BIhWccLoaFESDgbBMZBEoDVzJMMu1qwAauTZcqywIwjT2sH4ngM02xFFG
SO0QRgGEy31Bcrr//52IS4Z08ueccjcbjaECOmANPBFq8X2Pb0jQ4wCjJ53x9eec4JPMgt+dc626
79rilwukiuASx4ak9Dc62zpivCsjgo5VSFKhxp06ssbmxtz6c9sZbZcDwy1Bu54iCPL9soyc8YhG
LaNqwAuIGrGevm456/HPTduBWA/McvGtPztMKfjMyWADwypOQIKssMFP44vCTlCyW4AECkoA4AEi
FZxWKS0GDkpSCJQmIDj5YTIEt0Rg3M01awKjd9DzCOrdePiZp0AsTOpDj8Tg5kYTCvuNl6M8ygqh
n3U4sx2xvvOWoQpB7nYmmtImcFmLCqiSdGKM0D+4qFGbXQnT/7aFejDcH8ZuB/7y+lEf/EHNCF17
jB17hJKRfFrnmEk39OYdtLyxefhhFgAlpu5vqS1rWoAUM/x93Z/1sctSgnmAHAEsFZxWIgwVU0Zh
INgoERgQwgM3zp6EILedLbyYWTXsBVuu7NWUmD0iDrBgjKhLpZj5Djgc4aoUnq9ImriantzkjMMh
NZ+7s4MQuysyQOhiNhOg1ZRhIsOcuvRM3x65KVmHmHt9aYQnqHuHnhCSNvZHEa5gfR/++xeodE7R
aIB5V9XgOI75Zevr85rWztyiLM5QPp2YEzh8ABikU4iy66Di+zrIWpC7JKCaWjMdvS6cifsR/yHS
MP8oipT7jcO7rozeeAuJdA0/5giA4AEuFZxsY1ocToFhwFBGEAnimYr1PguxtyZ5jgXOtcXrxcAT
ejTuK7fXucBI+hBTNeyD1Do7QLPzV7KLRhTl6RrfZuTJsxvfNfRAaNPvvxi8TnvQH/tLjc6PYUqR
1os7cPuysNuMA1GAVhZD1nXqjir+iUv8+bTAnlm9M8XohvAA3o5q9LaZ6h+oADdPGTP5Zs1EOyrJ
AA85VfLL9upCyynPfsXfsszc85VzfJLM3v6Obt41z9mYmqqXs/sKAFUJiYiSw5eOWvLa3HL/eVkb
hlLuNT7dTi5fn32j+gCw7nOj6mdmoB9TXn4k/lXtW33/293Rn49A578/2+OADgEiFYQsRLAIhCNi
wFgmEAufmxmOiNGO2LPZydUlyAobSdrmZakF3FfNdqbl+yR/aubsGiCp1ot0PZPgN1qhfCleOrvs
GlYonCuEDe4eySz+XGd18MND2Ycn2J7fQa5mY6aUIzsW6qrhTbeWx34I/iv4gumd4qfnt4Py/Zfe
cAz+CoL3yMKdJIHy4b6Juyf/3UlN2ezPT8BSH0VgdTZ5ESP8fFOzBDBN2N1TFcFgAcEaGVs6SUDZ
FeyjOoyKIT9p2zu+O3DR2zVgLEdnfw7Cv1cqe/ftfMjTfhA0i09VjRv7CJrJZRi5iTwlprHlsl6/
TcgQdV1GlIsE+TUKYnaYGi/C+R1TeTkLhwEaFYxWFiqeAociAIhmNAiYAvdt3DtxoiHOJNPZ3yik
QG8f9mncvT1AF++UXQZQFnZ+Oj3XiSEfL75kovr6JGJpdo2bmd76t7BEgA1UeG/qfxMAcIo8jQpj
r2dMo0TRJv5o7I5T5h8QF2RMTlsj4T7sRTQUsjw6EZK83R2MnSDz6x9KdK4n2hdEEk4UnYr8a5WJ
l6uttFOhV9tFDecsBMpciDDt6VMbw7fCW9Hr6+jpRkkYJPFijjpSXvCKqIZTCAAOASIVlFAkFQ2H
CDUgxQAm/R26eE6mUIII6rAiNAVD06UqV9r2o6NBCaKaJFLgCryzVxcHlbKWYOZQZc8JxPs1hnOC
/EBIKzOGCfLSruLV3TLF6C7n6jMBAAhuAiTHWNMsTDBjgV/xzVybUMzQrGUup2NtGS+WuVdrCXQI
ACBLW7aew91V0zQVYAKIKrwSEOc62uo+hMLb83yj84NI7I0yWJnoJ5MqEf0e7K8hiAFAGDyWYJ3W
nQxAIAA6LqyhcwcBIBWcbHVTBMhFEJCQIhAIlATvPUdoYN2k1Y0zhgrzKQDO547GeT3CnZzwQzNo
OlABH2pEvp6YuYUmTONeHbIFRmZxevGsZCFZzrujXdN7AzTOX27Ns9TFtbSMf75mwqxotql7DNab
qGLpAc5gR/Tqs3GVR9LwllQZZuncYgpdr6qUWZy2RVseK/tapjLpbeuvHBUK0g0i40syUVmftDm7
6Np+vzpOVhaqAlEHyEtA+5/SDbwBHBWkiEgKFYijEhDFDCQYhAJ+gwMBgfCRldUbNKQC8cnB/nZT
xuZrZZUZXS81Qk/I1DGG4/EnK4V9si1L8gd8HSMwVzfVr4g4EyiomR/5AJqLlNAeXbqAG75uN1Xv
bmoWHoybM6EE0egwAV8N91fXWCl2ufn+oIeLze+PbTX6nkrglsKf35+abyx3qXweijQHAlChKih8
YRpUEJqrmlRwNKXgQMWQRO5TkfQcAdZijxZGyGkOQjmUhxVjYQbq0V45eFpt1jXFoD/GOnwPwg/s
pmmG2X9z5KgAOAEkFYQwUxQF1GVAmcUgJjbOcMi8ovRbz2HWFspAUOM8xM6x04dPPR+3siU1LEq/
P3U2f73yZAEXr5QzC4jJVanNn1fv+By7AIZEg2HX/P9E/rQEQGLnGxpES6jkT4k7en//r49AqiAB
wYJUz/T+n9fjBH4eDnGW5WGYAkBag8mHlIPJ5pfwY54GKKYAxoul/XUVmTFp5YLMgNcJc8NFwBwB
HhWUdCVMCQ7DMjBUICE4Cdq7bzweUEIvpvKrzrfm18gEK9/f6Lz9IlW03psaEMaK3ITz9es/TiQA
qu1sFt3o61wF2xUfcmC57CtT9AdVTq1ng6fuxA96cD0z7wC+TCfZVcz76L3ysqCwDGAe5NBnKb3/
W9nh7UBt7oYog1chZa6xTzfVx6I2ISASvQRBAFBOxeY6BVG/6fx/ji+1IpPFe35zVnXlIBdKwuxq
RAcBLBWciCgaKoTFcJDgaBAghAIhATGbVMFs5alquUlNdc8PbQBU45L8P39cf3YkPyEGOx4/xyKz
tGpynEx6c/m+IuvxDaeR6ES5/YlqN1MlU6J77s32rAQgBJCPdu8Jsxhq62Lx5McSqqS2XZUxLyDj
Xrz/MbJZKcu8PXb2T6U3rfhB/nlauV7YwgRp5V3VHAAFSzRM83m47XFHT0klLWX8wd/lpIIMvjYL
M8dxnQYSwtttwxyHN1AAJqB/+wuuf4CuPE0nABV6EAdgDgEiFYQwcToNhoUTgQQgERAI9YrfMNAo
76BHTH88QJOBY03hSdbRiypxQoDOctFZ6RUAqkGTMQxZB5rR8PhwGFzs2cxk1BYslclb1vfNrnkv
CtwPM44OSrOVZx53KFPopq26whFZlnohgAAH0gyvFlweTD/DH9JDEMsoCBNhgAlz3yx4giAsx3Ac
ARwVhDAyExXDRBGwiKoQEgwMIwE33THiIg97aJY65f6NBnAjTcM5M8jPwJbGRKpbu6mpgRIHsly8
vHf1DYv0noloHCaMJyjVSizk9nsZTAgwwUVyqHtuaUQJKnW24HqbFAIQJmMS3Zqh+rCJPoQQhQOn
Z3cAYfiBiMPWYd8wBhw9Y/Z22zbB+/1/d9dNikAVCa9rgLBwASIVlHQULAnHAVMAkSIQIJAE7D3h
6YcDT6PV6cs/Xh0Bavd8uObvqVeSmRKnQ1Cquxaoj8OmCKkUWDo+H5rxpKQPYUEhC9mcdkIxH3/I
0xg0EJZMYrIq4DIncSYrujSWThaBVtHQQvRLTu+s/hEwg++MtLqD8g2/JEFHQr4UI7fhTJVHqqee
IAAtsH9L/hmjSOEAEwAJTasDZMMHASAVlFQlLAnGwxSwTGghIwYCwaEoQC7D0b2BXQ6tjxcMkvrq
caAYcfnQTkrGeZDyIMXOK3nxywZMMWhs+gQUoRwZ/m/9eXCkYWd2/HBQLmggJ0D4fBBu0ptCn+Ex
tvVV2cMMFfGEKz6kOYVPweIL+WQEtLMdEGi2Vukq8W7OqqJmvkjIJs4eOMu2aufalEV4HxVGfKIA
skVbKoAsmzIxLv2Zs7e/UE1ZXkeAFvZ/b9vHn4NxJxygLpvsaQy3kq9WSllPAWdlUElmYWZ55xjR
QDJ4uxlGAHjaLpWfEibZz8ebNhsyxFBwmIfDkihPLIye11sP2//75NRB7XY3/MOsVHHxV+7nFqt1
If/v+/s/xy16f++lvagN/GbgBwEUFYxQUhQFUmshoRgqJAiEAvyNmeN1XUWLdNNjDbKuANw+ooQr
w4+jjzzjWiszlEMykOR4HTM7kOGQH0eqBhAr5/T05yjsFzn/X2xc5mNMu+KBo2DKvcm0XX7eXe6k
a4eHVmdrH6r2a7T67SvQDrwI+WtdMw5/QwP4MK05JM4yzEg3Rmr+Kn77YQ8MpJpPm+6Y6fB/9Jmn
6TuteLut4Kot+hxiEbcm2WeL7IrgneV01k9iAVRmY7ZbvK8mb12xHdHU/xz3ezq3M6XnHuhBczqI
ksPHy7VGflG434BZvARY7qAAcAEgFYA0NjuNhiRBiYhmEiIERAJ6GDtixHXAoNbbMXWLaFsgQWz6
5iR5Xpr3BEzyvBoVBJbhqz2gBsM8X+FDCiRr/m8ZIVchS1wgGRyFmbhAzrD8wN3AtOfvEBORthID
t/Kr41fI//wpvadupmjNNUASfpapFqVq/1Zg/3qwowMbW+9b7DrqX1asuT9GAyNzv9Pp4f1kTBuU
AM61mAThoyw329dsnvYEAf7xYiIuozi6RP0obqSVK8TRWHDEaVmnfTvTjEBwASQVlEyFKgiUI2EA
TQAmdjDlOY8pbyLZ3wbmsUbAtPv5zESe7VCsIEB291qLCCgw3j/dSzGFI6uPn9vbIiq5o6gI5Cxv
wVvjxr7AFDjRJjfiP+5ZGZbT7N3p7MviJX6gqXviVJyG2HzlOQkTACvdgatpMdPUrs82a3MIEigD
LhsXJYo6NDSQyIWDNGRxmxQeWn/2e6zM1BQy9Fw2BOpLnEgCOXDZpYRHEAMHASoVnRQVNBFEaUCK
gEPGue7YnK+kt5Btxp3OIqJYF04vLrR6j+HVi5qYhWPRrpFKOmXzfLnIY/3whNjc1S5xOs3wlyc6
Sg+y+F9vgWYjkHUQ3q+3oGag6vo4fGY20ZJk8eDWysAOgZlk+niX6Csrb7Jpjq+OJPf1DZR62ldF
1eLw3DcpO2cCo4Z/w4RBGjXJWt/YkG7AGVAKoMXhebAASU0TgAAUyTzyAA4BJBWcbDWACUpnYMBY
ThEIBPEeu1nfEA1PrYdESRcAXM82OM+k9HoudXCO5LlfvoKf2v458K0IruyGyePXkpmomb7jKa1P
HsgwUc/T6Aq768f5YEi6F4SqGrjFYmASfXV3al7/6/8zabmN6kAAdZE2t7otalOlQXNZhzdV6Gt+
r0/uNp6G+mpqcgnc8DB0DT7HbV0FiACqCqufjKSbf+dKsqLM5VNTniYyO47i0CeH/P+e7noMEIGF
sPsYgDs8ZVt/9sVc+zxlOxVAAiF7Kv26svLRm9PivZ4y55qvZ49BUYSLPHPN4z6vlr8T8zqNDq9u
FznedcjZnnNQCXy+cP8RPiAcASYVgDA2O5SE4SIAhQgWIglCIQCpXyM1S21oPYnlsybymgE6VJLh
N4SWBSxAcweuCkEABln1JQ7gEHN1+l4JbOFmUVOVUnW65jYIze/KIYV43ypCT3wqHYbMg+Gkwh/H
obcHiQS3ggIw+CM5dtjJfL9utuMOXqpVX7URt/E+MNav/U0k5FuEvGcSug3TMbqam7L/r2X6asSf
bVYXj3316JRm/s6rg1yxPbOLSGU0skPxch1ml8WZqWBHv4WW0y3l1d+c/ED1j/zCuvubPTTu9PUH
Iaod536LO7ZjSZV4R7ZbTeZ+Wvb3Yn5flGJ8s9pqSpSmBQRABwEcFaRsNWoOBIMSMEUgI+x2Mtdh
QuJjXBzTFlrQJsAhenqes/qSOg87VJSjNFIx+fvYEbuenIE+dkshBSYFYvOLlkmKmMMDHd+5kdah
ggGfTKQ+b3yI312sehMBDOtEywiQJWo6i/wH/x27i29fiT6qCkQ4dA2qilKXZt+uDfKEV7jG6L+i
6dr49oAG8Cm/L4seHrjmEoJI4Y+EMoOv8Dn7sL9MmD6fvbN+/hRAEtXofoAc4ksKwBwBGBWWaDYJ
CMYCIQpAT5rG4wvWLQ3bbg+u0sNWC5b7uDfd/xvN0TnHPp+j1a3UqRX29vy6AO+NjdQhC4qqlSmQ
Y1bjmqimMf53Ez1Rox7jq6ELBaPJn5NJKG7fNXaoQp9S86Rf2rrttCDRCOevR+ejKtDqAM+Xwm3+
F1W8860wfRdTsq2lUekqrcf49GKjKEcARJfwwQninMAJTCABhiMuCoDgASYVgDAmLQXFA0HAyEwU
IQ2EIQCJwEw7Ji7rCIBpqzfkuXAdYt+evs+mlSibQg9+PhUBgS2V7H2Jv+T4mkoiZhRjKUOG7jf0
tYyLdBs9cjyEPSIK5fdBjUA2zzwDfUtQALqy166JFraQxJ7ZDcKNRA80l7QIBPSwd+GwnKYhSlED
YJSC0nivDiBWKmBQJoeCgxgRnpcZ1l/aaz3YP2imsV/u15Pm/fhDnYpe9NNNCcltXvKLiUBa4zJo
XF6wMbuGaAJTkAiDBwEYFaDOxiGOBKSAoJg0FRwJAgF34MPc2dEp1O7k6gL4vnqasHOWkWX5F+cx
telxHGc6lneYlI1Rlfh9V1mPUcrMTn1nh3ADGACs7bss5MZ9Fvxwmg7nEK6CAAh7tFUuwWV1n3T5
Cwq3Gyq4OQtSP80tVHGZQTmFtddeSZjMlGPy8O2MQpSYqIlIGyQCRU56qzfRfXZ8DOJGijKkivCH
5vzUeQhF39f/t0ZnYX37Z9Ye3X5iHhm615NnbkgHn3xKsQnXvD4BFAfke4SgiE9nxdjLiEFbhNVe
kgAABW7+Ub+3/E9X/vhvqgnSb3S6nqblFTjWennqyvt+zbBEPDvvHYC2IxYmHmy0CGKiJZ93t58i
0HgtKdLEu3zU24MSzt6FQ9TKmQ1b+RN+3x1ERblh67CPLEYe2H2ADu7vwAEkFYAsl1GphIJgwEww
FAwFgiEAtuTYBgzoLrg8NQ6XlBLZ/9z55LIttgMbBTxM0QgTuX+cHSkwOdH7HuMrLgrlRYBhdUmb
hcQAauUXtKo1/BRJ9oo9K7Sg5USWaKBr9Vj1wEQnrqb+3QJCCrO8MGFPs5ZBoKdqodlEmsVT1hhx
7qszj3cDYaNC3CeyEAvrWJ1hHYeXrnO5qdI7y1lNZLKaGljo34BjbYPyo/EqgDnKWnPgJOc6SJN2
XyJooCBoRFEp7cf5wMVZKDcaXhVNZYPrjNAIOTQAgjbiDZ8YDGS8DUiLQvrYWP7jqlmJVDKvGzx3
T3jXssTkrJUBT6xyhSoBwAEmFYQslykNhGlhkNAiFAmMBHdwdiJYwsBz2sXkBQ3u6hUgzdHVLTz6
WubAKHR7r72NxM6y9f5ONSsTvxTkBiTrJo9+bXH/t4MxQpQyN26xtDR5i7FyHFx9pmJOO3fy0jrQ
qBHizlROjgUTWd7rnC1Uxbz1UVtj4Zs7fQKjhXQFegQl8zQAAdAK/pLC0VMTjDD3bXC/AF/JAZms
8XZwgAyzGstlRl3kB+V8RMAuvh6+024xkvVMS8KR7MiObfSHASoVlFBBCxEPAxIghEgxQA1Q7sAx
JmgvaKJS5O1oC2go7fONpMnmjeAMw/rso7SAkHnr+PhUTg6WSPQbx0y+DvANITCHeVpxAZ6PhNKY
aybLCX8k8AAQ1UlKWKTo0TUx7VuDAEVgEcnrxokaOLmM5EiFHHsxTC0syT6cPcdyI/Dv+oyjaWm3
Pv6zZhUwd+NMIFsXiEaACYAP4CxGAKgQtiGX2IwCwwcBKBWUVCkhIYpjQgjQIpARjMYToW7UjyAO
C43YFM/37HfYmhAQQS2sPbeg0sYCM66LaQEyPM6/l3Efi+hg3J051BWWgHEL9bU64RwrGY2aadFE
2jpVB5r4xS6eKhO1VOw3mhV+i2KOgu1O9nCwsF5Kx3+PjZBzXNYrOYnRxeS9cU5QyOuL/UcfoRvC
NkcfBkfSFpphKyiUBa/MFJhKSqpWIXp0ZQCQsABwARwVhDBCEwUYRkELQEztRKV0ByasC8OiWWGJ
S9d7VOSRAtAkbmgMzwiBbe2dWL9aC1VjUAfdRReSaxdS6Ft4oGg1//VhyJvYvlF3RggHlBbEZi67
eau9Udp1MrNowCkpXpL/KSTqrEyfNPhL3YEsmDAj5scmkxstghf8/J5J3ut4JflBlQWhkraC+TMo
Q7+bBSaAb1/JEWw5kY4PcBWsQXfxAkoCgAcBHhWYqXI4mATMgADBqGaENE0uAACAL+NPmvqbtR5q
DpMuXwJRiDcWeLI9im2BAVtj15gg9mwHPLE3MJoe+/mV2kYTjDv94AltyMUhndruIcKTbu8lqzhg
Q9ImNSYqRAwWDCMGeRGeOf/Vf3kvLeKrsfQznQ8DLQFSNJYpLIuMIdeUlxaaaBO6YomE0HmZcIsR
yELQuuCyWrRCZ8yOMRW2iIBwASgVgCxESRUYY2CJgEGeTbTAQAsq5C5qAgp93Sh4rsKp0OMnzjK8
xBRZzXLdauWpX6hjv9sWePNBA3PSYZ8TNMRijAm/5QddHT4uEtrXUaovYsXXFqi4JgW688Bgxbrt
rEpMymWOci7LM2gAzXKkGOCwTQqROpjFxOPk6u18992cqZKJYstNzFAQoQyvK8mfmgJTAUQpdaO+
0QR4AA32Q8LKqjOjhNFYKgcBGhWcTGRRIEhEE4CbEDAYsVBC4NJawLnV1O74naVkU5Et9NwghHKj
c4GzGYAGxVpERegXdESKW4p3xfm+N18TG1qV8pvEbMpZvEKR1N2b2FMm9LmqFbs+1DI6LQh4OMog
R3Tw0sdGN2fk0EIwoSw6epAARpFsyspInDjQC+GlvlHTmjmppvceRIUv9AJjSwV9URVhEhGQBoKL
KKERwAEYFYQwRGE80gJvtaQmAEBZMJZdagfM65eY0wGO4EIoQqA74T2G6KWK9H8/o0Jbr45BU5JF
idsOP3xd48EWrhN1yl0WqY17gxODPEw4NubftRbU6UzkAVdwhXbKMX2BBl91FWCAYOuAtTTKDIDg
LMNJaUXGtQTblQUTHU6F+IROO/I08H4zZ3HP8h/ruh9M6vrNlEAoALgAUUTBcBwBGBWUVIthloMF
QIiAYiAT0XbZrERbE8EnCMg86BUL+0wT0kwmakWsSkibKJwgA1ftzTiYLpo2nBGm3ajxF2C5odq0
kEFZPHaZMQfF3kwU+WlTREmNZNhfx1RNBFxxGzp+24utoEM9w+O/75MY/37apyyOM/qeUuKNTEEQ
7EYfSutyHWPRf9PNXNjYHg89v9gdjYdbvYljQ48c8ZxYCCXJM/pGDfpGE/K9fgHxGIQdy62msmBG
WJBghsphNtNtunK/p/DcXk1AVQ4H9P2RWzoTAGbuO4iIAYYNTntlnAFstM9xiEjcNBhAEjuNYQ5I
r4+YgoXf5/4/PA5NAWcdu/n7qVUBeABUSCoHARwVhDZXHQnNAlLAUFAVMARCAxCA2e7LdpmCDHUe
2Uyph5/AZQGni2yktABOORCvPmDIC97pCx8qwud/y88AOAI1/rUoAAOLq7gLy7n5Ho5sI7niegF7
t+p/sqMQ5ZKL0wqLQLc7UGYv+WZkL1vWZAww/L7uvUQZzyPjgURN1++a2vJxs88KlulNcMY6ZNHT
VzQd3ZiPVcS7u7+TlasVnj92pUMQ3G+oVDGcUFdl0BkAAAWRTAAOASQVhDQmG7RSghGAlEAhEAj3
OcAOSNcAaOnnn40G1yQ3zlDpGU6Tg7mxt3ywqBWrssMNjf/DsgC86xksVu42ZnKtXRxEXOpjyIgU
YQE7fOFP3huQrv8Il/GIDtmNvAYtk+WLmjF2yri+VQNJ5cA4g93rhxy/wwSJhIK62vlr0dEdGeNb
6972AAAuAA/oCgA4ASgVgDRHkI1EJ1CIQEIgE7p2oKvDa7hwstfBOfqwiCZTCb0xOLCQOAc2/zPK
bQ3cj1dxAY6ujPvogKNXELqV0TlXOqNcNf1PVa1Zxa+NcCDOKRNRddXyM0qi0kEhO/QAMAMfX25A
tYeC4+1Ff4/PHUVCSn1EwursJf4UVXM8QE7w6/XPzzPLj8/jmJx6gAJgDydPFMABwAEkFYAwc1MJ
BgI0gFAiEBiEBOzJ6BdbJGnwBNd19AwKqpk7G4GcymjA0+Y5QBHEVgpPicT/A/ohwc0ir2Tokuaj
1fZc1ve3hVMhsiHoaxHe1zvTowIq7vKrhzcMW2pbgQp57KOq0RPDVryr1wiBNhNgFCWs1DN86cQI
V6mKYN9TKACgfeIDBwEcFZRUNEsghoEUIIAmMBvQ2WhjGxpaLWzpWUsCWq/7Yco6BgX5Ek4E94ND
7tWhkgGLr8B/axXY8RahZVc1uOmsTSIF3x2dUEQoD75rDNYOiklUGAUpSiUTaBVwahWis5OG7Bav
SJ9Hozdavu0a4rxXF9V/j/j5+7/kc893058x3NKMTvlxKy4xrHQOu2HPFdmfLUTzYcKa5H2NC9VM
OXE8IVQCBlAAVAcBLhWANCYdEQzIgSCYaEEwCKGDRjD11XGmL4Y1GOGgPiSGlf9fwrupGJom9/xR
jMMOA+8fWSCAMQBw8mUdm9S2pNPZ+JKZBtG9nQiBLJ+tp1AxCVnbtAAAYpkqI0W6jxgaCgC8s6WL
pQwl9FOapKTgIDlpMMZG4cwhJt3ILoByLD68Zz/ntWhK16hRIQIprnsG7qi5l8dMq2+U1sGcShlW
2c6MFrvgdyg9Rd1QKqXssEucWKDO9A8X1P4H9xI6pyvUOumIlVW2tMAOnXs/nERIOstruCoHfze+
NsAsAAqcASIVhCw6CpiOo0Gw0EwhCARCAxIAm/Va8A8lsY5yGdFzOvOpoKwTefd5MBA12vi2xfti
vjHb7Ov0dohWYSHRssCQQg5PzjvaJ6HzMvNa5Mk3v2Wki+8CxhPVUeAmL/+84i0ZnclcxsQWCCzJ
Dh31GbixMMJs8gf2uMsntcoO2RANpQJ12CuHQgq0CNf6JrAAsC86RAEaPf1oFSAXAAVAsOABJhWA
MEoSCEyJYKDAKCEIGEgBe4GeQs2x6tLcc5/twBxDHwkJKAZ9F0RVIIACTes6AMok+nuxXO9rOWjH
v3QPlXpIWi/ruvkvPN7fwoLVKgk1TWxzGjnC+uvBvRDlUHdgGviyvsrYonybfmq1WLBrJ7SahQZR
8+vS6WtNHtPRvBaBYAXjdwMkOJ3Xnn5IkLAhTPEAAwcBJBWEMGUiNOICPfR208gUPDA83t1cRdgo
pLZsHG4TqpCmZQ8AoKrfikPhkKLaazHrujsideEZm2zibzGNZAo6KCcj7gHFVOqR2fmVTih16zCj
QNirNzscv8rjj8D2us67amAU4wnLF0q0+i45c276LunSrAU0lXLQy30Lyi14I1acnDKTKjOWZKpg
C8ma/KzdtpRyuYABKwQEnKvPP2PSdr67pnbayWTWrs36Fs9XQDgBHhWENhgqQYSCEZBEZDEgCceh
QA4YpSstrLdVpFzAkiYFX73ZSYoEHiqGzoMGJSEy8ZhW2vHTnQmsCdbIYNVUSOnCSRHFxz/O6evY
p+upGm7yiRX9jqTIL+xYHQMhIfgSMmunwamvyYVPjYFcdQvbvaJwqNQ2fjk1744RkMcteZGroON6
Dw58uLohkYV1qkohU8Hv1zpkcBf2lOPb298DWeGAT96IITgxsywDI1aMeKcT+hYZLyyITmQ8/7a0
AUr4fCA4ARoVhDA2WhmMKCIIgEeAsA1vDUVCM0uaSIG1IHT7lmUxZopVcSa2+aw1o0I63uYJdD61
FASKEiUTi7vuUgS3GIABIq4wVgW/kI3EfYLkjF9qyNzCnKYUhT75rUFpshBnsy56z7q7NC0NOgYw
7pXyU1mOghMK1ydado+j9NC/+U7MHBYinTDn50l+k7ShSwSnh4jYpRXbz3Kyr8lHfsZ8u0P+yBtR
E4cxHCEsOo1OrQqlBMKtxSDzEBuE8luFNFdfvkcLzXOVK+0QAOABHhWcSOJaCEKCIaCEYDZ7uARR
N2IDUpa2iwGUZ1/VTjQ0QERVTW1RFSlRGTziY5uTwDfKqFJEmOElqcBiVJ+ZkVQEjrOP7tNsvkPU
rsbq+u3bi1JaPbw1eD28Dwlx+jmBDf4dv4BYVTSpGEBGkAYiAcXs8aS2Bl+Ht4XAB4nI+vbHjBGy
QAV7RiIMbj3z7iACjrhGXe3V9tSawitaKQbv6FOe1aRAFIcc/BNuBWPAAR4VhDQmMkmKhSEgREAQ
wwNoKAJIRwXcsEoiXzi1RysrrRTvEorh7nJwFkAwDddCFcKW1iF4qUhTXRW85IrlbJLSAff3X8ns
v9zedswrqvhqlH71ZpdpInorK8rrDjEltURlHHS/CYqLaoZySZxorBKzUWKqBeDBBusuBHSBEmRq
l5GBGNDrc5waoswoB+bCTByDvSmPQuVoYO1/Riv60KzAKPo8YpgIZVDIWH8rpn+y/RNFTfyqI7z0
yi05TMs7innR09PUbAzEkZIJcMgB7kpIv/lrlqaymuCIGAmZdWr64ofNo+dUOdTEAAMHAR4VgDA0
wQxUAmyAYyzAELItqaAd5nQOCiwIgMXjDCIfDzC5VOAoOjphyXnPYBD92f3Q6jOPGCSoe66KIFJF
0E0LN5ZW62xAkeV0s6V7QpoLBXrt2Gl3ML2ikoKi/5XZogpZaEihQqlgOaf/M0RMQv7LUXMOAxRW
Z5QTKjqpYeiWPISmF0ZckRUdAoBqS4qsWPJfvj14HSd7EUQRKwZYTA4BHBWELFSxJEgCc3XGAMMg
BcmaiaGkCTRrOa66bWmXV24MN60JQOqUb8jkXZ8e5qMTeP/KooeqIn48gKJtoebXufQxp27L/cdT
wDXdVQwwLvLnXIMGc762hSWPqWkavtqnxzaYtl/inyUcdkKELVBWYhM6xtcyzSfcdzdPUMBQCX7r
sYtJLOZXEy1cxDkV8RJ/YPK5iuC46hA2lI46D1xCM6QKuxS6Gj+I3VvClz7YUvGuKm4qIBwBJhWc
TSRJFEREEICapnVEc9CmAzogsauAFN3K+Wt827fUSsELOcTiSuhciQ4Cc1eEbEjBjBqCATlEespF
RyG9EFpbQZdYsTXwvGiVyRFcTwph1nvaAX2/183nZsFAEojPfmhtczq7i+31dYXStA1e29mbIHEs
h9GiX1qdZuypcyy7mit/CY2Jlx2iFx9yqXSNItiZMXKqeXyOaPdQWoJ0ltIT5GOaAlUg47EweROb
kJMHLxCkzlhLMjEaIUePmmJpDiFMOD++t8VITEQcARQVmIjGEjWEIWCgmGgQE+efINggBFhcrirk
RaBayH/AasgUiLqu2XS+XENDzlTEQhazFaxWaTKNoeHB7breF4JVMBJ5TPPs2iYogaT06NGMmmD/
z/x89aFNZwbRRsvES6x8+FfT41KCR+D/Z5EetKmrK22isclFYSB3DApYGz3qiQQ4rXdBsrlClKFt
C9gzq89kmTLdH+j6FutosCA+BGEk8+3sW+Q4CfBGtsBVUrg9bsV3DYkXM7BCgBIhHBmKQwmALFyb
eg3ZJnmBXKJAqqMG6KIOBAS2WKq98ygaxOamKIhQ0IAGRgCZz3KR/gG3RhFSfJ1vwAEcFYQwNDMF
GkdAwFgwFhQFhIEBHYWOYFYtGLFSTS5uaWgbSBBOAwv5Ra93tWCSkvlmNKLD6xvypQnkojOnqWyh
WEFOuaLyl1UX8tJolzt/vvBnFO72xJaxHlJomEsQB4RRJ+dWqYdWRsMIfFEx1EB5eB6fsoUIMUWW
yZY91czjnaRq8p1lMhINOcSIqrmcyrYrCsNq+XDI4zPaJkp2tphZQm1UOVMaMWtqEro6P9MsC1Nt
U4KjIKtiWxO6ypLVL1VYxRhtTWJBTUEtGIYtRLbaRXGCBzgJEmBIOaW3K4g1RU/FmS91jv9rjfEs
MNqPxGGcAUEalgBXCnwtpe4ZkAANjRkM4NwIiSyr9n3T+hat6Q39GnQ1c8Mn4AEkFYA0JDk1AihA
igBNrY0wAMWaBSJa4CBxBh6J/K8ysm/Q0kg8Bv0c1z99rRzNcTQf9UjlCRRZd36Af67uHvDuWYDO
pFXpKqs4kJVNzlgdITndGOvV5YePrXXnTtXIOrdgL0mglv9kISGWB37UEm4i6iFmDpiPEL7PDDjI
xmBiZAMEMAQwgwYcNP4+YphUiAi64gPEiGEIgHABHBWEMCIbERRJFgCPtlrVwduGaAcARZclhYMP
Stpp1Cbhydhw9+UtvXumAmqoqawGYjCdXOse59gf8Bbv74bozOnXAqwYtMSINh3R+5TT+I9vP8a+
0gGvv9zlv/6Jj87gvKDT9zvcvUHvg/C06GATxbFzZs9gS5iO+Y35R9oGCUJbldiyxeQXApjbewWE
ACEXAYD1rkhPiTsAOAEaFYQsRIkgVgI2dgbbudAhdhJpBYUTx8eqTrXfj1+Qpi3WErIlit1oxAQM
SKgl1GGiogr6Zsl6FrP9qpJioWpIogZuz44AJ6xw2OU6kAuMP4QZKEYNYXD7uarh60s7zeyOa2M6
Dk9MY5JkeG9eVps0r4e8aC/YyZaPchdrvGvljphE6dDRV2v/XEpXyaHOU+0Lbq9Co3LaqrFaxz8o
WSpGaAgBFBMA4AEeFYAwREMFCEsQkIUgJzYDEAaBpVkLXYLgb4RxBc3ISROIIBLoPTvFJtj0Hh9F
iKnU3z2JDTNN14P0Vihc2zp7JMuknybhtvhcXLjEbaljV/VEFBac+BUYh25Cl9BK5947Uu55sl8S
SozetJnKxpUZg/qvi/WlZGvaXric9GTURgvWdk7ApUGLvsJxLyF09KshOAvciHSj9e7rZNBiThKc
QVBwARoVhDQ0uKUCISEIQEdkNZQBC20XAvStC0A9NpQmJ6SmDiQluSih8+F7OdWCODT21vXaFlLw
NzVF/ucJjV41yk5P1OA4yzZMo3dgk614XkTGNRhrXFG177b22MOcQZT6fX47OYxMCuCuSzPWnSiS
G6d9r0QpHZoLrX0B30aVY4zgkt0XMH0ngjD+1Z0mEF1d/7f/QB4ckATOSpy5d9Sxh+7QEDVCHSul
aHgxWDR/QFAHASAVgCxUkJ0GZwExAAhAYaMtEVqAdF367L8aeyxzZjSQHGq9arer3g6qUr0+TTST
04OXWDdY8wNjbxldOW0zEqtxJcok/iZqmsJwjAysXbVy77KF6Z2LHsPBKmHJPcw/+he1la70Ki67
tWoBf2kxenZiSW8z4g2bO5aD+CC0DYHupT0dCZNytkzTgTFaLy7XyW97NcABDqeV1VOi1YM1dKXN
Ytsv2nSgSmAAOAEWFYQ2FjJcVAJPEzSDBARIgYX1llhvHQUt6N29ukcl1alA2pVcgeioqWCx/6Nv
uwSpVasBa/Zw/7CKfmmrKCaZSiCwctQIAtCdmQhQZuh+pZG8aE4/DDUdBvLa8uxNjurA7BvRCppx
QUhiqMl2lZFXysyR5hYofRxc6zZCr2RPfDx76Zch9ouWRvTTsgopP/DBTdrxx+H5+zoStSvmOkF5
Zu6eXiKBbDr6ztEfwZILlAL/DUyhcDgBGBWELJIbGRwoASlBHImgyCzQlIcQEoLf9p89qd8fWdCk
lpa0JFrhztUWuAXldu87nuGZlEpRmEwtsg74OhdwtLFV84MiVXJ43HYakUoW3G2ogLsIIwh4F8Of
tkKAdXXIWs/aLqCjWa60tgTbEPVGLWHB2GKwTvV98LJRx3EyFzj3GjdW42mm2U1iurzhDDmgghVy
/Ihiv4JQ131d0Jb98hGrDKaWaICMMVrQtFCtardtFlO31hVP9Zx+tRdgtImOARQVhDQWIlSIgyEJ
QEnqcKZl4XGOtwLDSFXcgZQ4NZ+QURwO9+nbXYsNY/54Vjq2Hj1JZj2YENY3H5KZLBBn8dvslX8k
VP0KtlMLR0A7oge1FlOQBpPi3y2LPUSllmeBnoiauavcNotAiQVjr+m+pKzm8dXidDIFMJHh3r6O
6tDdpoAPweLbhgs+gvk3jb9APWzXENEsWXKySPbyPNAlITJqu9hMVka8vjWJNE/8nmT/dBeFo+to
jWhxyw92fys0PoiXv3/dqSC4J8ABHBWEMFQ7FQrCEKCIqBE4CTdr5WENGGayugaZLmssM67Oh9BY
6uVTnE1OXA8OYBt5XpPV4olmpeNo+hJWtBrzY6nYmi6FNHdLldFgxe5h8DCvrTDz753t6R+5S+0R
DSwyOndSPFskILVFGIBjxm42fMb44DHmiZF3t4gkpqx7er/vm30jsT7vnOaMFMnrgdrrdT+4pyaK
zPK6rjUblhKDDaAVrB5IRVqwYkK4EOijHEfilLf/jlOiG/S6sf8ZUu0gTUSLQMsRwAEOFYw0NLEV
AikBHuRuWUuTLN2WWEay0B+dOUwn9Vs6TilKHT9yVqrywB1YdabD8eg4HHisGM0/2w8wWVyr2XLn
nlf3dK+1xvUdnTeQdxK5/FzseLEKsKdyG6FXQlmgFGJY7NKXB1PdYtV9iYYPkrAtQuC6Mikb2Y/4
PdxSavpwWo3SineptezIsZrWv1uMl1ULckXc0L4ySf3vtcOQtnmNThfdT76M6kOt65Z1tJCEZftn
to+4qAMHAR4VhDA0GSWGSFCRxMAkY5BdsdY70sSyzQuWCi0Oz5sp4MWExV6tgdw173DQOeNuSe8D
5Q+bvi0XJGJwaNP0JFFhndktMQt8KUsafHsoRhVOZo2FUAbRN3LThf/KzWh13kbETyDkgYLC2N+f
ZVX2A6H1DybIALUtoDh80MWp/Hpq4G2+oZSwGvKN7LVElZUWUSraMODEgqdlqqPJdhQ+TnPZbB2a
cNc0em/XAqIxAcABHFWEMCZiRIokAQ3xMCAECLFlrLBU5dX1rwsNS7qUpsFd9JjWAyV0MxxTaTkT
VyCAlfQimiQsp2IjH4PSVSgBlQFi54hruj/WnAXdgtCg3SwV0URfwog5sRhXcXeGV9d4gvh+eKBE
F7MpiLiwGoSFcvUvVV4Zpx1NR6Q3fxuTG9VlEYBgCGjb5QzG5Tqd4/5SoCdEEhSlZ7rpjCN5zaNr
MlRe67Z26W3oTT6pMVJO/K7mJLFcpj/gnLPg1Y1cm/XDY5YSbUToLDgBFJ/ZiTZFDSoCxRsU4Uum
sdOVF7z2zWc/fz+1HXjRd1x5v9nvZbhN3Kdtw8gg2VRG+3lfahYngxf+oHZZH5GBzoLkLlOcpoCI
II/isb+mvgb72o1tO+BdI2lChsKQImruE/ioNv7fdkm2+uVjr7NyG4xMiU8/jHaT1dE72DnMJjaT
UxY1q7GvZbR1KlkprVytz6yU88hJ1cfHIg3V94zNdrHxbqu7VSfGxb0zmIQ42o8H2XkIbLvGCSYZ
KejPozOq3BnEomarHKhc8SZ1uX4fC9P1/hUAFAH7nB5eYHn+aTkSQAhGW2XPx58On2e3u5YSC/f8
7ddl9W83PLBEzOhmt4NxUb2wtEysy1XwP3PaVgDgASDVgCxEmRTQJAEgt2gAwxAjFALaHIIoWSTP
VTJ2zPVHEJiAgEeh3uLmbtvEqlP3QZRWWwfKpLTVKOdEVeh+J+3i64lVjABQf8ufLS72M1djQI9R
apTa2DpuI57q8be6AYFMyt9qXMucaNilWPYWNHok0ai3KLMsNO3ZVVw5kfgcFnHWpr621xdTTJq3
5dl996Px9FSDXO8YxpuWxH2j+ZjocOUhFVDelPkj+klaDSz0HAEcFZiJEliMhiMBPFhwwAFAS4oF
gAAtBKNuyaoysw2PJewzmyFA2dcye0cDsNswOa4UIqlqGdMhXJpEx2bMWDadA0s98VlAGw2uvndr
yLimNrHU+nqnMAGggTJknlDJPnGNotECUubnWMBrmxF1pTlruoGTJgLU5R+nIUjeSuAEqNAbQqxG
52H4N2hKhnIHp+PgL0ALVMMTUESiwRPdheTKuHiHmHABHFWZSEU5IFgCeGi2XgAYHALlkmAAA6Ry
hL1fqrrpUbFcb3cwZ2zugAL2ZtfJT5SDOTNoxg7e+/h/i0rqpoJgmYI13LzYznURSeradXYP+fGh
cQkYjvjV6GvNpgYr49vWNPaSArRo+O2H1mJlKV4dgKVphxUCfGM5UJJa/vaMWTfJlirTY40YPMtQ
fa16dN+FBEIASKXxlfqQC8lMuO65AADgARyf/YoygxTJErmLGl8SB+s4jHkVtBThQWLWpDls1gdQ
vcGKq17qVjvUGIpWFtYxo/EIiKdPVq8LEHRtqKbpoPBng8/morqtMckZ0xBDkheu3rGmLhOCmPhe
lodGjMubbHP9fQFSlt01suMT5em0eyNrL1tOzRULRDGallucon0au5mtRcTA3JWVDCDEs51NlYZz
Lf+C5+u4/kfNGjp8TSza0xGfjeZ0c6mhnwdfbr60bcuLnVKvVy1dGYwyplvhAvXrXH3AAMAXCYAB
wAEU1YgwNiElCkcWAI+WdHKwAgtCyIswJvDJt/zRzriLGVHBTGlTVCieI3phTVHUHWkvwD29ir67
MVBMkaQnVDzYqDkCs57RqxAB9A2oggD/kpZj67Pru7czKjGOJngYG/Nc3sw17zDl9MnJgMnGOzdO
1YKWkixfKvz1ThMQewRQhP6YogFoNXYx2cK2U9ekLQBXKi6+aECHJiy4P4y9GxT1i5QAcAESFYw0
FjIhRMVBENAkkRgJXoy0CDcFIXpEjQmg94WkzrJ9Jz+5mNj6glIGKQq3r7XxpQ+79KO+0LvBlqQ7
8+CfZv1wCuVGNX5fOi7CtMxsZl2vhJDJJLE0ydeIMbvg7mAJjFZPjO/pMQMX91xJrrC2DQ0L2q7j
AwzYimX1Jve/nsAcwBs7swL/deh7Cw7h6g41CSIB8TJdYcwNubZDdTTapc1aV5snehvN2oF1VnCM
LCYcyGBEoLaZc8cxjlE0UgrAlE/hK8kdKSeIOAEeFYAwNRpUiIEUAJNuqxhRdmCGgcFloBgQyeuW
7XzMJ0d8lxFPd89rlVRSsSpgjMzy4wQX2p7azIU6Prg7/WJ67Xqsuf9LxiyCNCOqJ6lTG7hx7Wtb
vjmHFS/FlmqanxDzRheBA7SLd1CSbC5Ocsxws0W50XNgXrCSDMSV2JWmogtqmFK0vRVy9McmzAeR
i/Oyzhkzbo2+Nc6lq+t2ShXnwudzqQitJBVlv1YslMLA8kEL4qTbqEiiJA4BFBWcTEShKERCEICb
xYoKcBzYtC7LZNQBg5PdfOafLr0bRx0SWBzZAn9Ln6K4T93TR/WVA0dgzXY1oDGm/57SujTxLsjg
KM8bS+kgrrKtl1p4eVYDzNGSGYpruhpJYumMBoW7wWaCe5tqd+EtSP90OkliRoOSEOUylqa8XL8O
DfNF/4TVm/8vfB8kc6jdvhYtP7DjXshJOBvfvbXDP+wD5bFKY28EnSAqIyOIk0nDOiPMND5pUpPr
oEZ0FVu+dMotOgucASAVlExESSEIRxOAlQhNhIEQRawlmgFHuzMSS1RdpsAIhzJeTb4BGWGV+VeN
TdrEroBVQ4EmCX2fx4Pct/MpA6vkt1cH9lBxocY8Lf4DTmk6FaN1qZtqAKSc1Rd3AxBDChPdN3KV
BEPaJOUL6r2WE+kyTgMhrog6wi0aA14FYnzc8KWad7YfbnZuVNloiKYq7BBUTiZaU4dfre1MWXVA
nHTcskBwAQoVqIzEIxEYRQE78Tjd2yMzUoWkzLlpC6WWIkQTByZt/CqclMq0ybD6qLRrIUh7xaFg
LcTnqeUaIUmcsUa8HvodgKS5mFoXdUCkNEBXYuYmj73mI8OlWVidrJjmiew1JYxFZhIrbH204Ozr
v96MwvrnbspGgqIPuE9I65u3al8KstMZ21GQYmD/z6uyhOACL8UbtjPpv/W6Eoyty4IMeF0QPpVu
XYtOxNBN/mrLZAzdAMa32p6Th+QJ0IDIkCNamJjFDxq19Tx1XRc/OY2IYNDwuCWKkKfaCnYhQVJf
yYkYiem5YCrFAAFwASAVnExiQwyiJQEvAthvTUNxZCCwlrApfZ/Ycs3nSiic7BJTFAG0DvVMN6Md
t8vQmUAdxDrkh/we4ezpKUdmaz0a5RZr/74Ofc6kmvxwiwZGKv1mpYe9jKz4UaIOjw9vZZ7W652Y
HmASgGUhZbREgzhkMgDMDRCUdjd39yvdV1h1BcKmGbAkYSVeCKRFfhDd+3/k6QN4KpuCdgF8tCg3
KswCaBGqlAXDBwEiFYQsdFsQkIQTgFAGEW5NQEsIss0WgrpRAIHKKnjBW05tnftaLgMymo8nTGlf
fRhzHk0bcLtVBDzK5jcRlNw4gO54zqrUqZKN0lx6dJKtFNwrErZgxXJ2BbZ2RNK8IsMq639LF2mV
Xp6JnuizpTzW8/mnD27nQOtiJvfB547Nbq+pWcg6DdzGZEOM4hDomZ4W3GJsK1llfD5vyG2yoHIb
txMoZmTF7448l8lrTpGST8+suc+Mb8e9L76oAUTJ2Rv85kQQsSHKlaAXAAcBHBWEMDJSHI7FQLBQ
jCMIBN4Nxw20AG5OCKi5q0WgnC5545RS+H9JRL1WWcou92tBkJfn55upzIzxW4FjjRtlO9A4l4Fq
BXu9K4Eh8G1+5v2dDZ/p8t1g1jJ75sURDLncELzAGOWwjM2w6I7IlrHjRbV4wXUt6VyCDYkBkanF
IUOj3Ve+kZft9/Xywxs7un0yk6XfCn8diXDKU4b3W6WgCyJda/I9Yn/27VRnoNPToNyIJ68Z2ik9
wGvyYZtZU7iwa6Ck6VU7ep9C5VlgvgQ1bKg1RqwK7inpsivSQXT7T0Cfv2uC/rzT7h0RXg54DJcq
2UTBF03QldAUhIRFUhTvvK3LzRnVdExIkfa8zmcN7K3AcAEWFYQ0NLEcUAJieDTBATCxUBdyJgVD
mpt8z8NIcW0eqZuvXsLRIhNbXHX8ayvUXgWGWFApjNNJAOxXONluAZtVe5qxm+NsFHaNXNwWucyX
S8LNSXBilhhiaWs4YD+bQGR86QM7/l8ucJ4IMVA6LX8cltI5m3+eHIHwsFA8x8Obso0SYDnO8nYl
P+F2Oi0EmWkcAgsLL4vCCS05i8qSZZ083ekUvETyDDwBGhWENCY6QEhCEKDAIkARsAyFGLWFrwhq
wM4gOD6DajxFl1w8JXZpTcrKIc3MIIqaWFXv1MqYgvVXVSPMjq21sUe3FnvXqAMRVXOM9ruLvVYc
kzBnSswPLouB6YmvH300VXladAbF0q9YCicN6Lg6vs/0MaB37BeDB7HR5dE0Zz7+3oOLVxI2B5O7
0sXeGYTMeDHusAEiGgFlc3LMEtmu006ffRm+OuoAOAEcFYQsNIkhBEQTAJgLDY2uCHBYVJogSHfv
2eON8+6k8lHmqMpiuTV/jC6uF29iVZO4HvY9iw4s1A00hpWvGDLdqlAVxRrHIBLH+ty2X4C2BdBw
HHZGOFQSK4FmIAGHMJATDi4zjspUdRpYYtrJkyE81KQDEsjp3QeqL/0qo/po8r1LOkhTlKJZGptC
BCvuq1JFiyQ+l1Z7IMn8P4XTPt+geT1Y7VuADgEeFYQwNDklDCciiMBMFkNt8AsiEEhqFBIS5elC
oDdIYULVH7NoYmddDRe0AHPNjxnMf6tRrcXOII1mOqXI2rJgWflwWgLWEB1WfK9etsC5Yiut1RLp
2YJ/DZ5S2x2L3b+XHMzeyU8t+9WtGN3wqoXfe1pAMD26jSvpFTn9TCssEEGNBCqwDruHl7N0WoQl
ZrTCUGtg67PLfGIYRUCkqNZWPxl8UQiAOAEUFaRMJHMFGEcRgJnqLWy99ZYvZbNLCCCAor7n2Qju
ppoyklhrkkNBkAllzKdaPQqtQfLd+rIU9TdHHB45tWrfuUOk2YF1SJlZlGxgpfEpJkJxprzZEXB3
iRW/hly4qFgFB0dtUb8SOAsN1KhKxFV1bITi1vf04euu9PYpLJmRb6DWTvJjfh1jPItaoHKxGwQF
OA8Z9zXXMFKCi9TOZClBngWMYiXPtyA6X6aPZWatSLNeXjjmghZF+mGYyW/h4ko/P55nIwcBHhWE
LFQ5IQYxATCC0wQAWQRpcVAqLWeX8UyBy4c+NCQV5i+a269p6SQISFrEZc35rzT4nsSxyXs4VLvR
D14WSR7uZgzdACoTjXTPmMVSm8bXtn++Nq07XwpuzKx2asOiF2jbG0lrQzytpu/JEQ6UI2vaAdHV
yzeSEJTdMThh3JUdqylOEevGM5Yrzo3xd6ryHNNN9+ujRLFHnHEsEAKQBu8VnIMHARIVmakyKYkC
IQE9SOeJN2KDC2aRLLLAAAO587e5tD8vNt1shVoAhTFyNFpmhWKBImB0KoPRLvbMyoooAzW57GKm
YoeqyU1mk/j17LsdlwvULlKFWAMUl2y2helyXksBIbPDWkBHYJ2SqXnRhskzmC1OmM44ia1gII53
LZoQNJRvVOzzd7YhUb7L2nCzI8rBY41lpBddQcRuN2HYEABH2HUaaD83XgzFSCeC1EZiRDQpnz8/
p+n95nAzS4lJXwbjjSUGLLUB+fzv99BAcAEYFZiowlIQjCQBM2WBh02FhoLWCgAA0YWfv4R5H3SS
RehF3T5nAXK9Ua5xXhQYVy5s1IfvM40AsYgF1fY0hzbn98BYhtLqgfxoC/YuaD7w//PVO43Wz1Mb
FiKzMl35qBnyjKSDF864TPRsigPTzUhrY6QoARyXCnthMdVRj52KpJi2xbO3yZMQ9JfdR1pMZw06
iSYmAlZejQ44ddhYTyzGeyc65JPQUTnCqVr1AxViDgEaFYQ2RhpQQsIxEQSAJW4aqkAxlxpSmiaW
gDgOx4neSp3+TAD93l+Lt+Y1tbZFqoj5fN/SxPxuPlfMo7+gw/jg5B+U/dADOzwx7E1tK7s9Liah
Fdio3AqFducs+Se9fQTjEG4c01gMYVQguXQsOsJPwJbFHY+QncMHL5Zs0CUITx3fHslsfy0SvPZV
l8LT0+JOTigz6kR+VjBYeZi4YRdm+CwwdtXegH6pgVdBzHhpZ1j2GBeObgq2aT3zrlsQi4lpXenn
61Nfg35mee/RrW9ITBwBJBWENngghgtngligIhYQhQLBQLBMICeFT420baILN2qIOqXAFCjVlKUh
jqszfdLxp88YeGKvqA6L531JsPP+J5G++R648Szzs2dMZ/PnlMJppAc+vMAVxIvrnoAJQqGHl1a5
M602aOQQAaGw+wvuz4y46rGkSyKXjp+Re4CABECC1Tl+lMcXWImQZMQ8DJKASCEEFI/eZACQS6xG
kyrmcNX8wYqTAHip+QDME8ST2vn70g7iDgjjLioigkDW24Z88XA3DJxUOBWAXAtnn4RxuLkbjMgR
v1CbYxGIhkTFYiGHeVXY0WHbDmywQGK8VqAf0OaNO7hy/13TvnVSFOq9X6YTSVFYD6e3uBcC02Ew
xV6raCcjV/6wgkiZRWyZ197KnZ0f9v9nRTlg2BwOIYXgxd5773jBWSwG8Ag/cBUaYDL9EJSR6M0z
dGlnec+9O9d80u3Uk0Zee5RHT4h7b38kVQCDEkMSgCKAJs994tXTa30bsIzjr3l9jtvtkOABKhWA
NDUUCQdBUlEYokUYBMIDMgCZ2dpqdTG0x4yaHRV9fXOtCI82qKAw1la63UNN+QRiVhSazpHq+ntL
rq8u82DxU7i391eE8b3Py3643HxwFq7wmagez8H1t/NCCKdizWcNmiJOsU0nfUUJhSJEqQxXACCy
HBDXRCbo4TOMxGQCglAAK62y+eZgvNRRXznWa+W/DuRrliF51TuGYoIAybbweU5t5F1ui72sPxfx
j+/6AAAAxBVEAAcBKBWAMDkcCVEBQxqAZjQICc7PU7fAPeUHk6hjq/pLAxiwmf5MnH6uil++YQzB
eVFi5xZqCxbEqzm1+HDewlFXlx+/fxuEogVeLaCmUwAyuzOkzzZT4VcBUhYAAIta8+nAusOUEWgN
WFujoR6jYqjb3vVaOe39k//cfJ82EQAAnaLsf9d1fbYAAB2vB2pUAC5LoE7+X3G4gnJVp8uIAJPn
5YAepbSMPwEiFYQwRh2JTwJDgJRgIQgEQgEyAJndD13jo05BnR1ddeembCS14HlKLR473y7HzcQI
1BWJIg2jYK97ew5KMIAAnNyoBcmfh8NdnqjQZ6maSVMjWbP0L5gLezEd+tA2iWraTFoV/6jKSS5O
rOkU1MIxSPbGQCZvNbLyT9eM9VTuomUVZq/hbLIAdgKJzKpxHZLAjlJFk+ldN5WX7y+6nRVaCXNn
BEyhwAEmFYAwQh0FUMJCCMBGQAigBMwfnKeUbBoX5h1qrtAcfx4i1lzWcXehWhGnX6HdB6XXP4nE
+2wAnOjIFDjlZm2ED56sSfUlYi5s91DLhTA8hXMzV8f/8gnxMapHLD/n8DR0Y21mkb3U/Sy/C1/n
WVcsAnegiazPbcEqDgAOt6gpQSKhUu3HKoMVy2dCl0HD8cGefniEAcABJhWELINDCRACE4CEKBEI
CHI9Vy6trahFjo41M8zkKIFPzmZGkLjl0sWBIJVTPfAV0X7/78nwQYYccBPsvf/uc+x0axYo23dt
86ijUQ3KS/APPeJFca0iJFUhWFrrScNiKr03LpLGDAfhPTw9lm3MAC4bjowF62r3nDT+nle293ph
r84SBO0NxMvQeOe0TWTe7kIqfTKGrt/yawAOASgVlohjKKECIQENj36ote1KaQacKlrau+QK1eq9
FvPHwn68TcXaXd59EVR3/39fBWBVhvLMIAJw5s1iQY3d9uOqd+v6bkAdZUacFQ1OLJWcKrqow4WR
Bd6wKicp0WBrlgImtjw4pb/i6V/5TVyM2QnsdXz1AgxCd0MUPwWCdZ72fjn+dwXCxJSoC4+2Ktqa
rG6yi642LJYmrQYK+CkwW64ADgEkFYAwMhWFyoqAsVSUFhEESgJ6E95Z1Y8ES6S2joq7iBSrmyWd
cOk/g2q6K64T3xA0SpIvy5sTp5xc4RmAvZX6Zx2PgAPaDRYAwAp79rqQPbPefv/x1A3EsDGHh68p
iXxrny1u9AeKkxLBXkkXeXqIFslQjZ8k51WKLsRmJrJQBJZZTFxE4iBnc1uasSrGZ3HV6QpqDALR
V4vf/g39XFEicAJKLLKN8qoqjmleSbfH6uFkYX8dMlJSnlBoJsmgmghe5jQuaMcAIy+Nt/9PvW3y
nap/i3xzx7v1jQjbgXWGdwkIzCoA4AEgFZxUIRUIjOWhMJTAFyQWhIEAt95jYdIoHc50W8qX51J0
oDJNftuAK/+r6N8qpC2LZxKD4u8RwZ5zNkk6gy0JrtZ14Sm+958clqTe7DwpibrfsuFNNJsD3Ygp
t0YRdwX1M08KgCD3p+fFncA4937sZkDGMYjABcuHjokhVLqABLGiqqVXjAFKwy0eJ13Jqiso0fxf
Cxzy4FRnnmMjGYSvX5bdlmOIwgQZUCljTbLWJyBFD+ERLyP/P2M8P+/hvoZG4eoRKZVRMg+S0MXI
7iINUjgUbeBFsYJeO3T4e7v1vZ/vThnljS0lHu96ZkZgKghglMc98CnUy0ES4f8/DU42z26Uwwzw
eR+zExMj7HCZxdG+L/b9b7H+b/7/0ap8A5R+0tEYZVYT0TG+r2raPKNAxcm/ZRBv8m5e+r1sN0oM
GJqtgKWCO5Ig49MoHdLER0jFp/iH6gPEMGD8bu78ASYVhDAyFATKR1SAjIgyEgRCAj5MrbyWWHhC
K6re5l6IFFo3WlVLyNhM9JIzr6OwSX2Cg6n+TupCHvdEaxP6eQsVPmNCbJ6t79Hbm1YxubrPZLOQ
ru1a1sCDNRgEM2yAIs78/ACgiJJXlBPpXn098l/5upuL9jQjE2I8QvoTAJXU1N5xBLN2oCaxAbCS
39btDC3C0rMbEy0/v1nVY4I2nTIqB+4wE940c6XpXJVF1VlXVbBMF7T6vwrCMutAZF8HASoVjFQh
FASEwTERKGa0CRECIQCYwEx6FWWXnnm/eCIS8BrWwlvO4QjvmP7ba0TzF/2RvdbMJg2P5aM/UBkG
3svnGO/T+h4sFCT6D/gt9bPiiDdc7+LRk25e4P9J3I4NKV8/T/haDJhS47bn7sAFtTsyODcdXQCX
IN+WA0jj+8/Uew+FIQ6lAAaZ3wqyuqUYB8yjOkGyUbOUNmuj+xQ5uBFTok56GPEDmsKcAb3lG9HR
YGTj/B4aHKLAHAEsFYAwNBQJRQSxoM1MExEMQgIRAJvvh6iIdPmjQOMWpxaewOBVNCEvrX6V8EFW
zbXFZVNjD3e79GxPp1SzeniMMAUZbjjC4h+F0jEwz2fYkR+A8eYr6/yDNEJHPAicse9Nll42vb5W
VUaNJKN6R62DxuK+vhoA6Zk9ns7OzpsvXSjcO1eqdNnP70jX3buLykseAI/5Xa8YAK2XpY5dGpXo
o3wBidOOfH6tnzkFn4BgYMUQFN8wGLpzt8nIADgBJhWccCAMDMjDFREQJmYVCMIBV3TfPIWEPgGE
XSXxxpQCV+lqZ9OzrZs7Xlyy1qJWjR7nEwVY1Key9N8+jUAizY4WYYuyxrzwov9mL4Ra/l/WUgMa
PmhlhmzwR8WW+ABC+7l71l/rcmkxwFi1dRxJ3H/z+rACmojr1wLT23PUlgRonbRlXoHX8VJ42fG0
9AgOLABn3B8e/1IUQlkpAARBjAAYgXfsUoNXniOzofZ/ekoML/GRLF7OgnKTCObdNFCLOzv4RDBY
zXpGkG2/I0nFr8Jtjufr8nPlIs4Ih7yb9nGMFmRjQmPNq65cJN/EMGCAAIonZv8f/95+Ljv4nCA4
ASIVjGwlWK0EwSCxYCwoCoRCAXrfJOwGNR0XJjbeocUy9gk/yJ/iZJIsx8GQEccsX0RnosXjNTCR
UAYh73wu932432A8U50sF5J17aVyGjIabgmHFuQYFSH6XJ8WUh5REV00CUDymAoIGSb9kVcw+yqD
38XySW8cpWKg3ZrQVVBBOVVBIAxnGFrRNsiA6AoPXSkp1HQQAOwQifLqIV+/cOWXlUAKiUHpedZS
4AnHE2VzTvuNPoYhACzGbi/LvKcbOXXJPLOTWs8vsSVIolUAxqVicgQjutSGMBNcxgDAE8u3l93f
AEUksQngyK+1gLpUQBbQX6L218e3c4Zlpqs9vPgpZMNqaZgAcAEgFYQshCMFBiNBEdRmkBHyGDDb
ouw2zHYLxUCib/JQ4ES4yLotMAIIQonC3+KQ8PCJ72pRXz17DjqJUhdFgfJqE8p0FRNjU4wRxQyt
eQwICUwqRqHEVOIkBnAAMi1Krow8PPH5o+tmsDCXRziv+ZsmbxC6F9E8i8YmKm50izmo32J4FVM6
WQnAjJCAAaOrS3g/pPffQ/5fQ/+k69ivPpmkTwVjZvu408Npae0/+x33Jls33sgVL0N0k41pY7Dg
ASAVgDBFQwlUwiEZiEZAE8HO0cDeIs0U7xiF5kgGdR+kkSYW1bzFSkJzWlMRf36+z1SgIjvgpETS
Kgjakt8KcDhPxvRKp3Swa1XTfD7fVNUJu5Ct7ZZ3rO+jrxE4q1CrpurKqbVMtuaIBoCC+Ekj4aGW
uCGHPkglrRl+d0+X0XMr5LetfxZdrwYjTaVZ2VzZo6IqRRLZqgm0sQdRJPSoHYXaTWRhpZl3KKWa
iphX1+bKkZ9V418NDXF5A2MO00ooWk6kcAEkFYAwWhIVi0OB0FAgJRGUhiMBHg7pxBssUmvXDlpp
ukAMFhygBFUEl93rop0TBO458UhYDMH4ocFdGgY/phA8pUBHKjsqoRQZAhwU+zdOi1uBPQ1nj2Dc
cyZ1fga1YrSSi9q77GVD9AsGBAtwqfz7ueWDbvbstif1+/QiDObe/mcJXyjhxE+14+f8BLhalhVS
zTWyq3qvfPDXTr2cBC/lWWUbOthpWwmleoqCwtiEyzAgfyZn+X6bO+ZgfToPWx8wcFGZtqcs6ISo
r5PCIz7Q6r0TADIKqFsocAEiFZzUIRQETsJCsExoMAiEAmQAiEBHzvSvBa9lD1Y1d3F66ZzoBOXZ
Zkx2ft4Y7EDX4bRn7HhbK8kkDO9UkxYlaz/vUb/+df8qrVFDBUpFW79wKaYd3BSj4t2/Nr8I0AsJ
BtmM2ybMkUB257dfD26nbcOgLvYz5+huWwagCBp6bN8iMt+7SwgeDYAKjEbeEVbRhptedcWiMuHm
72eF1pmMrjEt6h/AAYQ4ASQVhDY4GjjEhBEgxCAxKAjnwngLeTG28Rkj4h95cBI0+56NPLLmugvO
D4THRnG4w5aeqpUgW1HjD+4UiW7vRcLYxVSS1R+v6aJ1E8YrqZKMPay/fMun80Nq3R0T/2mlKn/a
/GwMbPESvQkwq8wAsqi5a0NF5kM9Qlfs1M1m13H3j/31TsABGoIAO85Ec7qSpRsDCSDKEMOEABwB
HBWkrCM5FMSJEQBEJCgYiAT557hmmia2wXyDQ106uVS0FcIAAB4rGMdmzbu8Z7V1uiyKxRqz3y5H
lpm991vZ/SpZMQTDF0oej09hIC/eFor67ZWU9TbvCCoBl29NZqgZU40K2uj3OHF9W5A/84GdKffI
QpVBqNKkUPu1xZ92wU+HOyuOn8coCoCjTVIY2+7wA2bd/2RtWHKAMtMTyaiFiYw7t8DiAJz3xgNg
mLPI4FoMZoKEwLaAaZzAIHQiJiQRq6e3njFQw45Yxt739PAxHnnPoaucO/CfDJ7vrDlMZOKUwA4B
KhWcTFMxMQRCQjDgLCEIDOxy0WByyDdVwXOLMACX26+Vnq4IdrRCQeFwLREmT63cGutFOhLyG8CI
QGqpjvvNgyMBNhAhgQqiVYAGHNfYpzdnSVuH5iu0EEtGaaO03oeFefbosM12vedUx7XZm612yrEF
fOxK6yod6kFw3iwQSPzgTtW9yvCt1CFAzr54ia11WywPX/Hffxnctdwhy9kilwxBifkyMd4kWHQ1
QnKCyEk8wd331IzV6jXqCHLaPBARHRMKSCRqOtKaCXrxmBuspHABC6GfMhqEEBwBKhWALHggjQUF
EaCFgEdpyaRkQVvDQKacK2WgLZEg926kvR6QBEy24gAouepZwABpYfscbwDKBIIlwKctcSyMcKje
L2/8wHAIIpf+eVmCy49Gz7eglaX3LBQNVhFCo7oECBvr9wTophyJxaEt40GnQU0mpkrBsMl5UZJQ
A2ksFBQAxgSOEkxOBdHw4b++fa97pSp++eNPt+l0H3Tq3pX76Lz/rUCDBwEkFYQsRyLMiCcCM5cg
4Zo8N44OkWkRFAkRv5aJ28mqAW4TQNbqYkL9Lo47gjqzcYlGbBN1wtBLEZgyuQEfPtMzc9m94gz9
0xpmb7urr5pHfgAJU0TlsTUbyR39NXRS0k4siVMIPJy4Vt6HUgHWA7Xmz4hr19xPlEWCpfUKRqWu
Ry8UVzBcieWJj+H0h5KwAwB/BQBwASQVnGr2GSRIwxCgoCIQCeAGaA5IcBjgl1zrXFLQZ5AgAgAh
eN7/k+JWenpvN9TetRfurtlvavnnSAlk2aQIXd2qDNJZKzeoScdIyE6qldUyCF3ctBDxod8pnwgC
5JnwYrBMvKPHQsaAf4ifzV8+WvnABPaAA44ndhjbDS1qMfHNjwVC9QAEDYeZY/bjUlUJGdMlOXsG
UxskADvedQJJYhAAkMyAgJCBYu2Go00yW16wAjYp7j2xn8Q+0fHo8P/r/wjhw88HgA8OURprLJjs
SLQYFENtljp7ePIyMRi4ZPQkEoGbQNm4er46tMQBwAEiFYhQNRosyEIWoMBN927uNMLbttnAuC45
IUA74Ww+vPgEEITgsN2iFzJ2/Tu6tHSRJMXDFPEi2HNBmkLblQsEjmLLTPxbRur6E+SjFktRC2aG
SJtFOO2IqYOOC1v8aUOldqdtkvZCNELRSha2WO/M9lk665TiW5pu6q2g/jx8nSCfm8WLuFIlQmS8
mHV11dQnqqMqa5lEWpTLfBLZbQezlsoHKgShKwzmR7oky2lrsLYJcaqaZTDvwAEmFZ1QFAwJFi5A
iIAqw2Ey1CCabWLkAygLHUx+5+VnbHR18db86tQzvNjp9XlgjPTlnB5GY3qFeBvL/fPqxMUEojbf
8/68/YAI7E+bKsxu1HReE4375NWkdCgXbZjjIPbEUBunSo80IGVzqbb/uluhEVo5dav6IquMcEtc
VkLCawmrgSfZK1DxLeG3OFwsiZYihSlkbyBg30t3+PaWC85QOJmbroup3f+4yG51Ja31hXLg7gtu
Q7QsAAcBIBWEMCYtFQ4nQQiQQkISBEQBPWTB2ojqAcN9bGpYzKBlAMGQRss7Z0OAsFt9mb+Wc0AR
k90bz07w7lBE4OZ0vYLOwBDiQHmsrPINNTaslE/GT1TJzrF9+KsWpHwfL+nz5Q908c1sldSzr5b9
+H0nBJYAwYOum92mmvYOOn/bgJ9HkyX7U3hGHp1wAaxis7D8tF6z9dDltUDNNa/sWv21EbtZdXfd
S790VKmQrWgtdFogOKx++3pn4xPdKu9GJqV1ZmOz6JXq5LU61pCU9cpxDsAAcAEkFZ0sUCKYioJg
qIAicAne2zxgv66FgbJ1Je0ARj0/jtWv+Xqs2UxG9paHG5SLho5RrdV8qYAM0c8a6QQEA8Ml7JNe
xxoFzm+KE3JtdLxWcBbCsr7czbnIQoWGj7mLtmMd/MKmMO25F82Gc/lhCRzvfrHYroFhg1X+SYsc
SKA5CgvcXTMJtju4YrDUhii1d8WVAsASL3YZQGIIz6DLjQ/164IU9cPN/np7vgAAAYogADgBHBWE
MCIsBYonQhGQIkUYBEICdvyQO0Pa7VZSJMLtpVraR4kAjnyckhLhNk/so6QE+3QjbsMXrgiiHEVU
24eSUgNgi7a+vwMgqDWKZ16ZNfW7owZ7csqCx8r5du4YZH9n1FMLiHV3GqKCtFAcDMCWx/BhAyks
p7uv6eliMWpAMRqQESgEl1TTpUq8ezOCNfvqMoGISFsynq+UTH/Pj0Nbm4vUTnc1IFllrjdw3OgA
Nd7wGu0oOrgBKhWEMDQjBQwBQ7CgaBELBgLhAIlAIhAR3ZjkNTzDG7rRWSVbVccBJSqYjrSNI+9r
nsVykb2sdqGBX5JFPYm3njVN9Vc6jQ0KcNuENZY5KumNIos+RY1WFvBbRU46Hd6eJsmMCR7pMfyw
VzYyMhnTclpS4LmkWF1Dd5PhXJnLv03pnilgX2u8kummQ2uYEDVmg0xIeimjshpvUiqIQ72fisUs
vvcpYhZACJcJgAAHki8WMTXCX8JVUw+LCCb9HmxYIqAcASYVhCw0bA0OwTKAROAmbmu0J3pekrMa
MKdGtXKuBJAzLhgd3LP4tThtotQs2JftWTovguqqS3V9iISup5jxUvfPkW59htIoKEwmnVlyJhAF
AOQOId8rRBHJ21GO3RvKFwmqtbzqcookVC2xQwIvPgtKaAAC9EPC/reg7uHNj0uG5+CAXTYAKklK
1C8pFRiTt/Tdxr9fB8r2fi4RUEQIvbCu4CsRKICBwAEqFaUUJh0JiGkhmVBsFAiEAnI2kY1L5xk0
1hTROJNHCLQV0gAcAha9fRxvLqfU+4TaTFfR5YYCiCXlfQ02HTOzODt8s63dS3TgXZCL8hCBWRP9
B8QsSKLcpvGul7p5wdWmnk62uqIz/vS2GwnGAv1jmcrDQqkcEWG1rTtxwbG+q5AAxsNquX4EMGPd
M6f7CMI1AsdV2U/pOhzeThQnO5vaSipLrJ6IBka07VYTmUgvZsHlqu+TsNnhXMXtypX1G85g27Fd
XXIzltw9XCZLBIbgC1UEAG5V26XAqWsGI6fNGK/FkqVzMmIvvVkAAwcBHBWcZCdDBMZKYRiE7BQI
iALn1vW8ZyjHC+i1jMHE4M1u4Bjelq+ttZfE1yfK+mP+Ti1jd1Z6f/1/f+j3sAx5FVv18A3Ppl7Z
C8ODWWjmNyFwApM1Q2ZmNcRPXO9Myb61LQ378evBdaV0HJmmc3YBCMH3YBbwqVRA1t6bpOXxptyt
8vNAApx8gly6WALWjpHZLn0w3OETUlOdPNw2evg9X5gBErE7RVQru13ZdVQSDfdLRVCVfC/agVa3
SZmVTyxPZ28t8nsts6TGncv/WOoABwEoFZ2sEWIQSIFhQFAgQ3htvsF9Qu4GYNTiHIDOK1a1db9b
rtJhE0Vyfj1MmNY3o/A1NC4BeGtGKAUV7dhP6Zrk4rw0lxOMJpGyyvadbaiVP7PjUsw24hjzz+DE
vLSLNjuRLKWjLu79dlVHH6L5jbP47flEVnv/UHzRu8H6PRiP+QUAZyqSAaqqqqrZLZm84wiWdHQ1
Wzx03ZRCL2eMqqY6xoMbD+FpQ2m4iDQ4H2NZdx6GRMp477uII/b1Fw5j+fbcek4BHhWVrBFCJISD
YQhAjfpre3NhThB0zMKFqZsDWe/6/nnef+s/Fa29Xj14iBRx8O3Ps6cBOdcsTAVNZj5jf/IF9Kih
7JHJpzDILrxmHvqge2VEoyDqbBqfnUM5vi70iKN2jKe9S179h4EKPekvEl+d5qOw1mqnivI0FmdO
GjLEfJnx50GFsLz/g5aEEu5fAlf/UmoxlVO4tumGat4PMApd6DgAS0woqaDt026bhJaR6+8SN61A
owwmOCkMF0sZT2IjBwEsFaUWIRwElIcRqQQgQHZPCEatbjBvehIydgETnwOa1fP/xrSzym5pWr6v
2nF8nlCAC8P/XrSwUBl+/3DoPI8CI/qUD+uyF3ux+/O4BWB+2CU7kbtiwXQ2Aq2Fopeqeaa2ZKUP
eP5UqZT1cnbTYWulZgWLgzF6X1e2NNIvlxy4IAqKUj/C0PFxiP4pEytlOXzxiAISwDMDJDOc2yRC
MTml9s/z7grMLEmKzhV0MiQGEcABGhWEMDc6CgJMQwCMoBEICZ8njuIgcX0AyrY88rcBwCa7+cIx
5nGU4hGemrX97y8JLlGfweB1vWwBH9nSJ6SByHlVgBnujS0IAKPE3J4Ro66GR8adcMUn+cYOcyhm
iIjNP0WPmCgf9V/69pytyfF4HOPEUzmzqwjWeHYDLRnvwaWlfB3Jo8qGp1+S23k7GK4l2K+IrKCm
n+5fF5U5XReZosvPkXEQAsAkzOABIhWVw0gShQKhYRhALvsbYXh5RYsDBxuq11AFJ8u9Ovj3bxoz
EVX1cAvGJ7/8d+4Axe+GJXNl92qzETw8HxJW9Irda9PDuuBgQreBv62lSqGt8PT6HZOKNQMOIvPM
Wm8f+lSaInIzAIHcpznABCcmAhWC0q6jbiQNQmDfF3o4FSIqTzbCqgg2D3fG1s7x1a31zCb6NoIB
2lyJ97Uh8MXXxm1xvy7MRdaJ1MV0tyERl5ef130ZvTL3zZnnu/2AMbqLBNSOq65CaVgUlr19PG4q
K9bwsrHRwMPT/pPFz+1DTLDgAR4VpWhCQKWDAWCgTCghEAj3MphoGaRFXgZqZ4SAGWGfM521q/Qv
qW3O4iRhwpBERGleNAXfnWOd+ykGfFtV11L1pydQHfdxFYjCruzu8KgOUFV3aCqFSvHT+5tHH6wp
ptNxg5D8IcE+5oacyv72BAooJAahA5JV1ey1lTGVU9hrALWcBhuWtM4gQAFmbvF0M9Nm7/3VdGWf
QPdMOYgrXvxnIQgtIKIRli+d+leC4I86l8bNGIAKMj8Pz5h2XQBsZ0tFEIWaO+q1hFwBIhWAMJI6
EJQjYKEEQCbwAxIQIbCnKgB4BEZBqn6w56bw1jOYRSdqcbnOUYAiomEghYTk0SCM9nqXKBwwXNAZ
Df6xixaaOuW0QGwv8EkD/DcVtRstT8tHOn2atbeBm0SNA9Ll6cYQ+ZYDLxuXIZLlz7lCdI4l8lq+
iiKFKdgAEFJ3UUtinuQ78OwTX4vuOkvvfC+8QO9H0luzd+0vVO26SrXj1/50VXb0lpyHgvRQgMHC
YWmLUcNgqtmbvKKWGLbsea1udNPzj10atSoHASwVgDA1JYoLRDeoyEIgEwwsDWxiBEG2VIByrB4I
AchkAlUzgfb39GyMQUvkTBCVIVzRooEico0vu9elMhbcsQFUCHXFZPLTO4AKvIVQ3yuHMEAGFCJt
HY9vKaOAETkNCEcmtLsOD4gT4244VFRbtp5AE9/jb/IAVsYhcFhoqLtQ6rSnBvcO6ys1BWc5nEou
c4tnuhbuh3RE27sx3fdGcqz3/PBhULoosANDg9/hOhgyNlJ7hwDniD5s7kK2PMr0GX+GSXiW9v8o
DADgASgVnSxYGiDGwoCYgCJwExjfbki4YmlyDhMzReQAONsq4+y8/5mjkViMobM6wDLxZNluSlBg
emS+S2gxNSnw1NgJCzx0CAtY09DDO/XGeqJNL//oOxygx2d6hiuRt8M+AcrnwjtTpFCKFcfanaeW
JuL54Z4vj1zLYO3x6X5gV1A3cQFRAM3+eOKRMcxkbROWU8V8n4HL8jkpp8EMcUdUBcUlTC7RYrOI
sFyhjULmGcni/ikEQYMIAGItT+PTzQAHARoVhDQ0LA0axiCBhGAmfbNVzh3sUOmkdVgfvrQd0RqD
eADgoI5nTo0MXdH/P/zLDgraiZI319KIAR1uKqBZJnBFmoQa0S4rPiWigVLlaVkj/p/H4HrhXz/x
99SWh/17KtuHQ8h4gsvLlGXfrlUcuq/sGElzCVEiwUQEn9/2TSaLUFSm0TiEwXbEJ3EzULE5HuiR
2DJK1U9cAZAAAAJxkXwmQA4BGhWkrGRjBRABEIDQghALvvw6+W6WI2hl4uy3H6uLAuJx4nLuug+4
dLrb7GGd3frLJToQVAI8rLLwuHfIzGatwCTIfhjEyWbcJp+xLIZJ/jcXsfEjC7jGrmqmrKLVzcxB
ZLadQlUgQR93jJyIYpQNhEhIQcICBQHY9rC1NPip6wFdS6gVxw/m6R3BQCBgAYceHnw9wD+Q0AAQ
ACgAAYcAo5u7n7Q9P04AAMSwfhy4+8AfyHxAwPDw8+7wGBBiMPD47cwADgEiFYQwVHkVBCUCCQBH
vTvZmdTp6gdzDyaH3qQJQpp+OPDVMSmUjrPsNmOamb3Lc5vooLmbOHOpEsmqzoWs2vCBYbqncJYx
07n/DKUZXGXwJwoWM+T2jqO3kJl7pQ5jQBB4mzoAnbK8IKFBLvepNn14MupEwW34MevDe+y1QDF2
+32wryuyTuWphD57txA0/j8TvLT+JH8by+QiC5wBLBWELKAKIESGEoCEwCZyB3n0GYZguGpftptg
UFj368cWAlHqm1xd5HAmMHIwTVNSzMzuMCoAqEGelUqpGeFZoYhuCEbVPYX7LW6l1M4axakvRnES
fSdEINyXkO15w0CPHPan6aEZEUvgQAAToMeBWldfB2wAIBMxXvl8SYww5J4UHS4/mhc/h/B5AMWH
+OPyYZYMh/GMvE82oADgAS4VhDBWIiiGwUIAlIARMAhQAXsKGx7ROOEqBQ5l5NJZpEME/4pxxrVO
YXVAmboL1QGvG2TZMMXwoF1Z7m5gXbHFVtJqQ1smfM7JT2kRWKBG+EWNVWBdhXz8zSYI+VJtNd6i
SomaqlZSSGuOvISkEiicVETnJ3X7t62ebdTJGtau4gDdKUDlK7OA2id/1rP6oWVyCl8adCqT6AUi
T94CxdK4n8/6fev+P8f44AE0FY/jYMDoTBEIBGEIyaowUoRq2PPFy2+VtE71xD3eV7LV/oubs6XZ
aNGgaV29GY091q5VCU6pccHM1k9Ffz3dMxWLDLtXBKfZR7LFo360cpo3q6oABNdKxlTCfQiUrThA
vcLQqqyq4WDFyKIdkk1fXIOhLwWmOuOgzPLAgZLEIQqGe7rv8P4UX3j6TMAQ5hi716EuNwKioqeM
Gr7rmGQJRr4lMqz9vPeW2ookvLy+OKbTTgiSECFk4dLPhZPb4CcIoGvldqlVDqkIbgrpWRnD4EA0
HSKTcRiB6vj5igMhnJv41gN5DbHZGUIYlZU3iIIhqDNVO90YWgBozxAAcAEqFYQsQeMgQgFmGWsI
RsAiKxNoWCiFzxvQCOZriVTi/a9rvKpdtvCFG4vOd1Cs6/2/ZfztSUJu2icB2U8zD3c8KeLrAmEy
N1yGqEBYE42pYn+9bvxz6SMRBiYIAKqymANnHDOi1IuKbTsu/VVWcsfL6IAGi4Y1LZNlmGX5Rp/4
8QPf47sGy1wUXjayfCm7JAIbJCQGiYkOrmjCwQCviyXzgtohKYEdsvsIkoraaqa0VLBS4OzEAyBB
iCE9ODgBSIwAReQxivGyRiEs0AHcGI2hAiDCfeMoVADgARYVmOkRQg2CgSGIQE9eDnS+jAeJYrSX
jmbqgAAZhHw9rjo7cbTRkNBNHpiRktXNwGxE3lHahUnqs75QCcUNUQPWwGgQJbcN+lwd6oDpJbkd
SnVvFcs7t+UmV4PvEYdb9mHOh6NkMpYp1JP4ThxQegsex3F98l4iRA8jyZ8xaohoLZShRad/WtWM
iZAFKwBwMyqpSvXac0T9KFciK0LawsEtxv5EhEobxYgWB8MrZ044IOaWCFrEmJXxQXWRoQFz0BhK
KOABHhWYhPQ4mQIhYSBEKBEIDPeAQAQWCRyVGAAC9w08HF6Su1St6GG+13S9uNtVQMFhY/UWBL8O
ysWMquRhbtnNsW/AZQKBPlGZhvCd7YLS2FPm2M74PnrWc97HLbaMKPtL8J79yYYqONe/xaOPDnMl
13iGbVgXwyyPeZ3CBNAGMHNkJWRmRnFVA2mQq3PrxYpJLowfu9J76L/Vts65qtVcrlaYJ4sP8FQi
eIbVrfCq1qLXqLNX8PCMhiUiRwcBKBWcTCSRNQIlARtSHTYmswCRCVZk1UApG3uoY65+gyj8Ay9B
cGBxetqghLbG9qoq8ptwRyjeNNGn/okMlOO7GdpxGhl9I5VrtHJX4lWQF66yhUDj1m6hAVxTQwO1
5wVyTrMERBVo+nce5q6BI2mg+lgeB+YGVPX4TEFgASxMGQyWg0mW9AXjQ2XM0x/yCaJYACRaOynC
2z2dGFzWIgFb3oBcmcABIhWUxIRZLEaBAZtHJYAEsgQiKAUvy5VG/hf0Z9/HU3z0LlpQZfo0T0IL
0VTkaeHth4jUCOfn49xHMKp8pJeExurwV+hLTZzKJJdXjQXXTEt+2ztURPNp7YDHczfhdnFZ9Ah3
rW4iznFm2acJre1MVIUeJBT5zIo0NAjcAB2k0OYEAes/sSDNkdafEvJZOViI3EVym4S+Pz/L/Eaf
eq2y5OsRRP/MAP9fEMB6+AEgFYQwNEklBC5BAM5GYcDN2DRFrCLxi0Ga4IIHAJQSdCqvkytPuZGi
PpfvbCp/9QD0ArX9YVfhvxWzWbpzWrsq4ZnYZPAvjHP6U+MC1SsvL4uqp8kYZDwWvjB/F71JOXBN
PUjPj7ZoYiJ+OyFt1fmz9Pzgn2+0P1vSxGNe8f5RCnnKXUXLCGUsiRilynOmakPTlgiquoCmy7w0
Do1R1yrK3xetFVh+rBX4WhooapNwARoVmWhCcLAE9QABQYlwhaWkiAACBNKOs1Q9RRTMSmUxOUgw
ODmMdXeL39JTBZGlIt6VTEpFyl1c6PdkmPrksQYke6MZzfDbjwAM90MNzC3IhVHd530ZUKV6MCA5
8VewXuQmxNPNUnWB4u/OHVGMkv/JWK1JmT3oTL9ly6soRorRZNCvKcaDdNdjMxdtrmUzStl1qfu/
V3/YNFiZqmAOATYVjOyBIwhDQkGLSCAilTdudOJlUlt9TKRcS4uJpaDKxABEA/w8Nx2PM53YJfQM
7JZmfTvyQUMGT+uCSqIADW9S3ToCRF0QhRF5aGh3Rs/xlFmeamoQmfjWkzbBOqpwks8UofpG062O
qUfeBH8H5R/IcB8A0ugAFkSxEP0BEWLQsIom+XwaP6+3/3gk3iVBTLNVEqktRBMEwpGd8u6SNLPl
fb96oYJxO/QShQ9wTgpynGC/Tkr94P6DknL+Gff8u89J5sMHASQVgCykgQ2EJEKAnuHgERZmN6uL
6vda0sAc2X+cvJX6fN14uImi+EhFg/a79zkryVEob16/AHU+NyxMFBQUFLCgpYUFLCjru9oL8Fdy
YLk6jtuAkx70g5dH/DentfB891lqotfLpEoI2D39zgAZG9VPx8U9fmxaadGpMu3AGRgEnACwwwwf
zfwRArGcvEmLfw/hAYuOP9ALXFGr+eutFDQUG/WmgW4FLNXHW8l9YhDfG/JfkpMaaVmNd3rO7u73
3kQ3zQBV/zhGwdH2fWGwaf2fSGwD2zEl+fgBFhWcTDQsBMJKUotIICevQxjWcFlMbSaOC5FqbBet
GPJ/dqQj5yFE5uYqa/nS7oY9rspr0vkR2douI8cSwt/JsHIJU7zh+7r6zhX/I9Nc95GXd90YsvNR
ABSBWe++/GMxDw4MdZF3UUxdPtTv4kY5E3ev2tgg+kKkS+y7iQkipL9jH63EOQpE5z3T5EiCJTyO
+KPm/hSP8MCdhBMVApHzfwhh/gWYe4O477nzOwoMOAEmFZRwJSokkCRgmEAicBHzwxiVOgNhYRHV
wcgXXL6IqbsB5HsWhgCYVOL2ff0MRvfMGgo3N1ZMOVZZqH0VRaIn0lJzHEGVMrai0uvtKSGjx99z
pBuYawGVt3rPUxWr/ZnRVkcFwvVD/sL2P1IdlWQAuZAA63kAiUouCH5qBeFk6SRXlZivNHbAaa/O
+f/GgdpysqNlIFkJ7Kafy9X7b/z1xX/MAcABJhWlJQYhBYIhAQhQUBUIiAR6YKmlgs2CGvHt0vbk
CNSu13bLidOdf+u+SadRimyyND17pIjAFTjgDym9hwpeKyoLVurBimveR4fdMiFB0g7SzOE2FKlI
YJGqqsoqBidc1XfTn2KdRXdSLZnmCHdkylBEF0xU+32RdQUeW/MIHxlz6f5htuncB8/6SB5dvCC2
+XDz7dgAAAGVtMf+vnzEADOAYAUy4X6BCFotOy7i0ofnSp4+X6NWmze97kFrsAApDcz6dBzAAcAB
KhWQdCUcCQrBI7EQLBQgkUIhAIhATfYgJ0BtGSu+BqaSs4D2ov9YJCiMl1XoPG9G4xi6YkPcgUKu
zKt87nl100Y/7xtfpj6JoAlmXf1Qn7WHGaNqGmK9bTx9gQBwqQ7eMtlQgAkB3Gns+vfr+rxb1Tra
qaf2Pq2h2VDEa0arXv5+enV89651UuLtmHfN/Mx1f4lXS+x/9PRCe2erCw/FuHHwH7PIGU3e79vZ
l1gbut+Pk/HtMCgyBhxmX+H8AiFRmFsSzd7+Ed33Rx02voqACUoe3FGEQOABMFWMcCIcDAKGYKKM
gBE4CZty0w4WNZibHM1ae00yWCf8zwYBtEcUubckBfVtVkcaZUt588sY1rM8V3JVjoTAiT8gheph
zV4+f1hO+dVKDJ6d8et24FB5d+RBS3fEmNy9nxqq9yGrqrXywdb5GadFWtZHqE8OLpTXs3XB1v/i
wLKMNlQTmpVYI3AKAfl+GcBZd1+cf547Z/v2lCwAdrgqRZ4eTCZQOAEWn9KLF2xRnIImm0XCqbcQ
7VmMjGv09cbvgdV7e2vt29HtmPbzeuM/1MzofHmX3r++Ued6wNul6xyADbkhWwrYJ71xtxTSbr3U
e5d1PSMJ3MoqKVNSUFmfI/CtXt9i5E63oEqzrw33sGtHjcavIllmevdcWTJh2IgPVhiDiGEAF+XP
7irMk0mSNMiwnLcsbgFAbA5xwqEJxj/PMPDgEZjsDrckGXI10cPtV2+w5CgRQrba9eYXUdFtK4bR
FbkjO2JmtCFywJFS5MAkpBuyRweSGO0GiIiDL6FYDuwOoUj5+2y6JxNLiFF3FQgwZwzDHh+f94gU
NpEl/32fTeJ+d/0/m8x6T7X+523bdNuteIIABHRALSDfKosS1vJ8iKdG7bdCvXIeabL/B/D0AOAB
INWEMEYpnkqnEajAQkAR48FvmHLzsic+RpaXbfteUGVKn6mwvVVKqU+ekhZpsuAiimbHTtWPCbwo
RAZOIDef9zGgBu9a4GTWUAZele31gACLvw1E3aABq9QABOu7lrozLVgLdeLVGYyAJgGEavzu0Ei8
5vo+/+PQqdrgNR0fHHy6K3ONRcAa1oFgEwAXPNx+tnTBUkgWADHlgBwBFhWgpDoQCVJFURkUQCER
DAT129Izk0N6F8BEme1sLQRlq8/nOGkqEOuME5E3J2KIJz49aY7PN50h9DqI5YSF+/wsABHv/jE5
ABXVWGKBRVX6f+fd267iADpcwYCCPdqDPKFLU9euPBicpIZvfsIVugZL1lLZAqkE0DFLgIfV/LIS
XqGjs7IEwnbZvQDQsQU1SAYcYkREcgdCkHquSxR4rpHq9OsFIgp4jqByE8XAARoVhDCQEqSIZVKA
REQhCAnrtsd5pKhhpGh1jHGlFoJw+iASaTGWyIYZQx3rccnhBOsEKE6ETgFhUkxy/40nHfNWdbsF
jDqmeOqIXV0mscNxiezCJtk7vtxww+JaNz2Oj1/W76OcolCK5RzPbdq1t1hklylgAgpZDMpSxU0o
FzSmKEXurMgxjWOjo+/4tRACIQulAAS1qw33t4/SCq/NQ9fNMeMwBHX0w4roFB3fBZncSF6AAHAB
IhWcTGgSyESCUYBEoCPQbUQx0yEsS9Ns+EoBc8bs/5KIJZn81kW/JwqszGEgAB1kXGLuc0hVwkA+
4xgAM3cq0BNJV2UrDAIwf2/L9v1V8O7okAxjUfby6MynNpXBLRKVBnbfC9bnDvo1Jj7ICzzUcQO6
wKlyRttLh5O3hK0mi74wlCEmBNVnv+neVyACwgFY/jXbx58JejgqigvIqSlbZB0Mn+beSmGoSjft
hq5BTXeIAwcBIhWcbDIUCRsCYhhYRhAIhAIlAR83sDQpkN9F0XbGuigM41vN2KxfLVul7E6TEcWW
1gz8/TYBLO720BYVBbBjZbPS5tW4Ku+TvCEq9gXmYrP9F923Bl4LyLQyGy/97CrA/MCuB6Xvdxp5
UPRaCnzzubxlleKEse6emWV580qn9nbjV0SbSZIpAEtiruu2Gfbu49I24TWqVbKSLcjR2cpnv7vD
70lq8+Eqhq/LX6sISEQg1l7oL97Em66+r1KMzgzTJtlvrwsiXpX3+esswDgBKhWUViYSlJCJNSCA
ap23A4A3YwHENOAAHf7nyvnPwWnImc5wlYWeLfoNyk7/nzdM2C5j7nK9UhRWa2V19XVsnHokhzWG
ypeCtlLWU6irjU4ndzpqrYhp/IbwBIYsX86S1VMvWGjb/wKggb9CPB29KKCUuN0kUAnEpgLk6AcK
mpsSdvQvZhzkcDVmqgssa6jvefPEMs5MDGyBsG+5otBh29aXwUt3U6reASAVjDBKE5iIhIIg1Gww
GJAE39kUGhduQpRLmpdlh4ZkshpZk4vtYTBWcIBjheVt/h80DoE3+J9+xBInBAZBHUoFBVyoTbjo
MypTiEnkbmoQEbhwTdGBzsiYBjf9u2+nrEnEY6JzqIQDQt6OkvjqAgwj7UPPfyHG/w7eY/bvjz+W
wKTETwGSqhYL1V1f0GMKDx30XllPFKjHf/uzs/v3/FVCAKMqJP9s/bbayxPYIq5kABbH6MkV0wGa
DKkUjJur5sRhUBNKaQAcASwVpciGEqBEAUCImGYQCfJvtwdXFmzwN3bgX5l21ALitfoCfz7g2mU4
GztulzsBXYcGYgCM6vEGMtTgRAqA9qvb1IK9fM8gYxL3TCga0pa08QpDHNLO0nbMMABN3UgXrQVl
apxsxOVu/hGCEidaAD7/QFi+vl0QDGccf+elcxRE1qlfFGwOHyAo1CwPd0ZXMJK939rly5FYGjTL
9v/f//AoOUonRR7P7Lbp8tMnlpknMkUDUAAoyiDVv64T9nL49luxSbpWikg95jltqn/rt/3bu+PZ
XN42zS5X1ZGU2ZNL/Pv/s/pH1b+r0Os39AHAATIVhFYYIjBGwTWARCARIAmTba2GrXW2Q5REXHnr
uoDn1LGFk4HRkvCOsMChL7u+WIxrKvw3NWXdwF3stGBS124jvnETs1lRHaYKaeRed2UuyA7ybW/B
YoDpSTe7rmxbW69VSMXwAVCXNCXSsRLqfuGKk5aUzR1J8pHi4/7tlAZVKeEAMj+LLAPJ/GPm6wYQ
8x5P4y/hCgGKJkADBwEkFaUUFGAFBGVRiRAiEAiEBu87UX8vhYYFRWdTd2nDgCrrLGsu6f234WsM
BhWHP9Z5u/GF55j2wbtTbu9fRoeHrzTbdRzD7tQijDlVJmx1ADt0iteFOw1wVKcIaDaMLXgztVgp
/ixbj9/Kgp6kAUAFZwVK+lf+vR8dJq+UhAEg7yf4lwzXDP2+oGgAgA/4eIACIesAtD1vMABL4xAB
wAEiFYAwNiolhmcBIIigEQkEQgJ67ruXjQZcAXN9YLrjgBhu6RcGfr4rhGEGa6CvM2EsP6rSO7hY
9Kx5mWSdG78YPH0UYtHUwpDGwIypLgefV9SZ0BHQItIa1taNNOnDANcwIfWNnq9xbtf+fAoKfAFu
9LiFTOzCKcMbEoCbAMhndDgJXwEkIIWnw8T6vXc3BiWdOVse8WSD0BmACkRDnPXwh/f/P+gmQC4A
AwcBIBWEMIVglQRnAJjAIhAR4cmxeqBTNJkySRJ5ygScMikOZn/40DgnCOsdK2coJ1GPB2vHfDKH
OKjFyLFRgu6sjsSyO/5/ThVQUToTpnXqgmapx1mBl/nrVyXmv5321tkEirI2gsF4rtB130QBBWmf
8N8Qiva8Cs+UOPpx0rL+VHVhLpfKGZEB19Ir24tGUrynQACgDp+P/wOx55f76AAcAR4VnExYCjzP
AUCJGCgTEoQEeDZuNE5iwL2qC7mnOcAROe//O6xr8dIZjHDDwYANRBMnRUF9z0hYc6KeiEXMVHKs
k/mDwghJlTzyeFjnvh5U8cxC87COJKuja1o2JxOh5sH9d02m9yZZ7Lz6YAolx8jhO8CTgziJZDYH
zHfAvkj0EzNbtvvAM80sMoDZERIGhN6L/sp+sqAMADmhkaJJNIypLxFVOTJLdxU836nrw0AavRv7
Fi/mmtMABOrYru4fw6+qiQABRwEkFYA0NCMSyMM0EY0AJvbMC7ccoyLERu7aibaAJSiWpGm5x1tQ
S7oAVR/r7OMMQl3/iMgAYSVTiewGyOyELBGOWrqDxovjfK4SYwfe9HyGsLCEdFubst6kzfIFE4OX
fEeif7BKRsW1ZbewRpCqjUOV/oOG93vZoXpFyEKACPB4fCvy1UnZmGHwuDyRjPcvElpSFtttA0Im
bFfFIna883RNJpWL2Lqm0NGTUSl7X4ro2GwmVbzS7XZRAAtLFbmgAwcBKBWcjEdTCQTDIZiYJkIQ
BEUBEIBOwdgdp1o4jaRRdyXnnYCM55U5W/48vPJRKHQ229c+SOSi9GP0OPzYkWMda82IRZxZ9D2/
iq24wN+3Xxqs4SUBGff2HVOcVE3pTO8ZhvPtqhSods6luZrKiODUGCXqIwZwKcAub4jQpD6wIZvU
/1GMhFJG8nq1M7EkJbzu0C0QrBAWC9YJB1Y7npNLzz3n9PpR+v1OgVAHAnLCHSAWAvfTqrq/t+Wu
CGRhlWN1U21bx2lvaY/A0+osdVc5WLbVvHWR5jbCevXhAAcBHFWXQvATx6yIVkYxBo0NFrlpGgNr
93CY1Xu6vjMtgd/1+noIKl1+/7sxIIRvNrBLfPPPs5ogO87NxbJK6+W8pAATdQVnui8TC70TEtrN
7+O7Ah8OTcR/npS6uFMBanhvURcu1+6J34dyTbCYIa0s8e5GCsJ39fsx5daMauhvvNxuUJ9IJ3Jw
KBKKCCVhau1EBlhOFIxyRnHCHAEon13LcrZLNKxOITNFGxJMTqESBB7Na/H/7Cxt5NdeNgHTp5Wi
qHZ7/AfPeK+jZUgvKSpHg2iEqODO84tDeVLF+3/lVBUb3LBNdc4jrIhW2JlqAzrf/u7q+vLGoK3L
o+n//69cnl0dSwD//f/9//9/6P4v0+YP2Fou9A4wVBUUs3fQDUtEb6h68WNGBiP/KhqGjjb83vhQ
1bdnhBgFBws8JmJpW++lYiAQPtqBUwWZbtCfn+jBpDdS7Ks560kQoa1deSvndZixni5LQ5dXzbRx
WlaMMQu1I7Lkb5mnDEotHA2NVj376v8GFINmt6Xpp0lZq9c+6KG44tLy6YGxWtwgex/CQ8FYFQBw
ATDVgCylQRGERxEgmEYwEyrBQCBEIMjJfKwFLM7iKz/gxdRgr5+2ctdqmAGhse6RHJhRWpmYThCW
+F4q5tOGMbnKrQtmfd6MM9TT/w75vaE8x7Xkre/wmmEiUhAx+vUjiEXdYdvNBxsZAbLgw4YrHClM
ZLXlIXMWqYTOlAXRJCLDCCZPtKWpe+AGLKmMfLNgn+p9UoAI1uvUgg5btmeY/t1IRkBisZLFPjbO
EsKYhBXydRxk6T+v1e2GCGDTydP5ieSCWtPrLHIxw/0eg1dSDHOLPtnAASoVgDA2OiGGhzGwRCwU
IIgEMZTEAKiFob4yt0gDmSZijQKn5+0JQASIvWK+rJmJIgjIrskVgr4WxvgFV3btX0getWKkm0CF
RiIW7KzoJXUKUKp3ZT3QkDu2xuAx3zIltb6fveWfZp6PIVGM8HiQvJTuKwvhTOtG/rbigAhltn7P
TWg99MpIJI+WcAYODVEVSowU3CVm91LRHV/yXz32kvd4jtflSYOI57RJ/BlO1dvOE7SL7kk9lXBQ
kFO1XsvLrDRL8KLKZCVMNQsSwZJoso4BGlWgdiIMFQ9DYwhARpAIhAT5J4MZZlt9NjRXGZLKnQGM
8Ijt5CK7D2K5B1HjlC4xGEcnEyGWipjZjBcDZtb9dripRelX4AH+U2WWP/3Mir8q4KDiq2ASVWtb
J2sNccd6N65iVU8EZUxxgl7RFrtgPM6RVNXfApAASGE/2WdZJ76DJ78d1On0cwNztJV5DQvvPVNH
CrWRFso8vh3fRsOrRw1AEol3FiNG+WHaRq029vhhtfnfUubcMLtYVpKJcSABFQBIwOABKp/eSzWH
UImSyRsjiGjJeHDw438W6+8/v24YPMefikNFWezkHw6p4uvbHu4NEFQVHYc74DiNpYt0N2qrtLTC
kI/23OayvLLV5lVWznO1lRxKM1PTc+OeakrxkOaeqkSfZlm3LNnFTqfqmyfDhfF9CzXItQ1M8CI6
T1VJP9B4wmFQv6Bf7G85XcRmC6EcNyWRcu4Nn1TteJgDiwjhgf03xhgEyLekIKNWvNqU0dbkRw8C
jah+KwJI59vb/G6U6YHOsRCP3r1WUUp8xjQKyqBc8ZTwpoOgNODphf1QQhiv5K1a0parCkptSU2T
EnolCOBpioZAJ3/4n1Ds+5zgHC/Lvi23GA1tXGALyAMHATDVgCw0KwiQgyQZACIlEBHdaLABm7IQ
qWi8WgjoAABBT1wDU49BETUNiT9wV4q4rLdT8H6+SshkXLqpcCI9DM1gVkt52l5mvrJf/LT/Cgo0
BmjqwAbR8gYXie/Agra+SpD+nafQZa0AjAER5WYbN3xbTgluwX7NSqZNGg0ClN6VuH9ZR6fsIg66
KdN6NZlW+fD7J1sappF3lM18qR1cNr3zzJU1JwEoFZ1E1QkcTIICM3VtoNBvAuCBAxaBdgDgXj6G
4ruPU7IXGW7iam6pZQnAiIjmwpY8AurrHN8+FayNsNrpjnu/t25GrwYfhvMg9cKJA0z3A9xcnxMT
ZTNEWc5/XBRmQ9g5ww81SyaU2yedUgYxRhmuN5aILxJ4Eqi1tePlXU6DlAsiMmQ7jCoTLBpHST2O
5I4+ZMqeRqPYZu/AASRVgCyUTBUGbAI+QqDRjClkFy2r3GAl+uwse0WB3AC6vDBYTs6eU7+rquIL
epBegGR5Tz2Y4ygNXpLMKyyl2yI1xQYVYKJvkxiRQwIpQ3woAwiYOEs8RvgRAOqCGJY1gcrUOuKD
FcjtyhFWliUxuXFGMoFIooXtqhyYwskYQmu7RIvbTdN1eKXX4OuukGUEZhxwMwHSuVd9KiGjpdFZ
t7wgcAEcn3mSRmtAsiaJihEqRUETHRwiBe7q/eM+DF/PUMd3r61r3v0Ldj9+C08pgIf4A/S3R/ce
npn1AlrvTS59jh1O08EgOzOJZ7o1pTflrKG2tabu7ArcoExYpfy+UdfxukaKz0F4WqFYZBRKU7Cx
Oi9ebpgpaTSWEB0o+17Cw5/IfcJDpsgPmgXUSbx8JTt8P03H6OxMl2xBFug47DXWHfYT/GKGBvKS
X2erizJ+T35o2vb8NstzMZ/3OOcmheMQW4Dgngr9DYzK1ylGOwxeIUc0C0H3Md0m5x1OLGCA4OwA
gAE/KXqLYASXElGmovU57BnpS/tEWYaST582jJwBJJ/dijFIzQEShEwnzE5Kd3w7Zmq/54z7eK14
Ma1r6+MQGjqP1vdbrLgVPUcPA30mxtLTxyCZQ3tYT0MDDUcOf0VzjTKhL4kNWg6YfbH4uDEcqQ2o
utuKUYHKS1+0MEFZ3yo0Q8cxTsuUHBAAARoOJg9WhZtuMTCX2fly0Gb9+URWOfxP8AS0BBVYYqQK
hRg/RIkjKMwFBma6NFYugdA/7zFDyUabc33hgAC2kYVNNO3X6mG1fe/zjkSqM4u4yrLPbdbc8Ywn
h6fH4md5xzcPXP7H0/R9B0Xe/q9gCwAAHxf1fjeqbM85OAEknr4SSCURiWZcHWQ+ITL9Gj7+ia6r
YXtjp5W9VzfTtnmvPWvYYKlc1oLlhmwGjKbMY4BRUy+9NO8aLMEiFOgz+9NOiYXB6rkEgjG52m0j
4maP1qWM15bFbrz2Giqdl90usX3TLGoAdwKbHeFTfTdotVNVg6I2NmbHdj+m/lT3zxZeSG+0XPil
zlmnyTtCfwvG1oxjFv1QpJBsjdTCjEmmCt3P94d2m22EoGm79fFtIiIqefbep60bTsNPaaywfJbN
SQnhycND7iqLhcKBwAEgnrU7FqkRU6BUiVZYSCFAURdAhIEdbel9OK8z+5wxt1rOney7Keevtw3G
008u0qIfANOdYc1JR4u3lQ0gchRYMYEqRi8/bOtAK3fTd0U12XqGpEzc2lA7OR8a6Tr6A6LAFWW+
r4AFR/GIAw6kavEp0wHgFtC/5rLdqRoWrQmw9+0WH+OABXpklbLbxcCoy/xmd+2XXQaL0/YoBl0y
zobtAAByIvcpMwcBItWELDRZIMJIFICNggABs0aFxLiwoO3DWy3qsbLy3Of3kekJcC2Tos9YOjp8
kOCWz2NgXxpM9HhJjmFnhQjMtX+4326evyOIDo+FtP/DRCvf7rRiur/qlNL0o03qZac9YBhAXiOa
tvFdi+PnLwC6GBpzXCggVtohsvUkuOqCWitoWFiB+gJ1hGBZcSIS75aV1VPstriByj7bDf1tSQHA
AR5VlGPgCI2IIQC52xEBKMsmRlyDir4jVAqkdfk2eD8sfGBiKSycMgpO+Sy+eeX/vC61adYFuurV
bHD4Nn5JmUHKeObPn/QUPbBWZYqNMLLZ1jRLocGcBWhYzSrBrAERurzP6Ovzh+cWWKN08RdkalCE
koGqkTSTw0oFPtzzqLKeEEDlzszFd5ZZTxE/fOSb5hDss6WdkuZGUFlOYZ+PfO3QbOz++l8rnVlP
d5cu+e3y0Qgk0vxrnz7J5+hwQHABGJ4tiXwG1WjCXZeAWJZCOAoiw4CbNdss7ea+zI6t53t6/f/g
SnWkt59bdHXMqceOpyC1c/HK23llzspCASXjZgV2+SQb3l9JAVC9f9uFAeBnF/bKja+Apa3kHnBV
m9/1Kjld6y7wohZFvc50mfltmi2Zc1TNuC6TKbMg23OsShSK+EBXz4xpzUZ88Jgw0EDcJDJYDenx
Ms54Bo3rlK92xvRB/2W/d+qJhuNhvms/hpv9LS/r4en/e8UU7/SysOrU+ZEfoScp3TNe8u2kzrTD
WxQYFAIfogCSsAtnRwao7UX9Wr1cLbHI2SrNwAEm1YQsRDE0XkEQgIYwAQYiFpJiVLVKWgzfAAAA
HKCFP26l8wQEhrTMr5ikSoCvMoi1pECjDZzxZcwQdK7ctNvw/W9n0ZIAsCx+guaFKUys/AXWMZr5
4QlzkZ9AfnRAJ9sr84wEJ2EVSSHsmxpebwQXFCjnvuAWoEFq0kHYShOmEZfotgXBph8wL79uMIzD
Ju3UAAMHASAVhDAySiBEhSKKAEvwywCI2M1ZBElS7AoFcvqPiKJjCW9cziAwvYeHBaGKKe1MtPsj
74H8S7pfOJk6Wpbt5DcSicUxqGfCqIHR2vWjDmFQAZQBxtntwn1CEX7DFtuzBQDTkS7TEEYjDE1D
C+kh8dTGeVIv/WK95h+v1gTy/hbNWi5aUgEuQAH6EQpM3Ydc7Xhn7yTnNmt2zrVNDBKKI31AHAEk
FYAwSyoUiMFECIhCkBMWkM2DDOhRHDJJaAMqRdjBUfX++Ah8ZznUB8Z9c8Ue172rlMqcmzMCTKhi
Ci6hgzg0uDhKviJ/JBnc1MA6YVGyaqp5Q7qyOKEnZX+8Nu6EMiJgymMGjk2UFPvtSAxpLglq22YJ
RaitDCxUDDUXFDqc1QMdiJvJ0N2CgYuU3OnTFaExckWnVFAAPQm0o17xnGSYlQAVmE/RkXku1Qng
jQhHwAAOASwVgDY3JYjRY2JARJAhSAg9EgIcTEZMfXjibXd3FgQxBDD0KsDBQ/nmtCocAmc930/U
8BaozMOuPz7ctkK6GGvbg0+Eq0Q4fhVNN94w4U+cEHQuhXe/Tsqi5q0WkYCzSl9/Tpo7Z0QIAoPO
9SAYPO6fbpTxrYARRDZX2LtILkOfPqsB59vPRXaGYM5ak36Em/xRmJcaJATl+KtjYmEog5lAb6VF
KihmXKgVAKELhRBBYiQCtZAFbCAtc7JXCSesCYDgASwVgDAmLAiPBDOQ0CaQE5y1EJILzecKHxhU
tqzQMtEppVlrnVHE0Jwp7vjUwAZzhH2NbRRASnng5NcCASlEkE1PiMagAW51sswWKHA2jCGT8s6w
TjGWYBP8P6Gdngj++1F/xXa1l1uaPnW4TqaoE92+pLxAMzqk31JRgfcT5bsfnNMSStdUniVELQnC
LP+nprwVOEnAAkcaCcLryk1K0AFYEs+3VfGCuEBtCEhAQOABKhWANDY6iobDQ4jQSiNACbHLdraM
ZtGrNLbtd3I0ABDDyEDMwO1Y3hxlFDVzKHi/STMBmi0whZZTxELD4z15xWEgGQJIEcSas8aMP+g/
+Kz/6cD6HTpWi/PqSwQRkP1RlokWi/MelkihE4q9jS8kbJu7Ugmvlbai3P+n9etfXSxdbg1ht3Gw
H+QQ8v2/OPh0Q5/x6Ghqumb11arc73cWIFBcNvS12V1tEnP5OTDwha1ueBa87TUvQu4dS/UrEWq1
tDruy9tt3hAFwF74JXg2r6OGJwEuFYAwNTQGSUE0IWBqECiMBNw7oJsyI0ezFzD6vQUopNMbpzvD
0RdYbqnZLH8/p1clbzDDMfgUMspFDw/9R6zq8foF2rOrSYsWvEKfkiuXwMGuunKKfJjGi40yLJY6
6lH6xEUlUYlHaAfcZsml68wjEh6bjrcdQ7H3u16casnPMVDMsBYRSyiUEGGD4ppx4aqsOosujy+O
PT4EdSpRNVM9XsEYsdPCe6IACdI1mkCY4AEcFYQ0NTQFyQFyidgmFgoICCMBvVNmzfahGjyS2Yk/
lQaTg0rYoIVO/+JaR15LnGSvT6Lv5VVRNZkqfwbNIC9Xjeq0sGcSBi35qO5ief3m+gTM1MNTX0oL
KmAClYZmq3WjgpZhoYr4sLLu9TFGB4vS+ZK4KnRfgf+K8j1hzxwAmwF5P7wK0C1XhJIs1GdhfjfG
LxrbRCzdkRW0YEXDz01/HhpcM6mf/ekBTgEmFZR0FWCshGUAqGAkGAoIQgE9xscm0Q6dC1Ju3HS8
1ALT3evFa/xWpPZlPWoAvP19YXRV98cejQBX1SiACMeL5+r5dTLl49MYXbwj4cvmGPn+n8Q6rzFB
NltfAu+PjI2CCF9f76xdlq6PVATTWOP0IEQArc3pOurh064/H7e43EwyceRtNY23l7fbx021EKAB
Y+yiGD5NPAwUFOCIYXHMdRnN02wULjE1kSMgjTbkEZaA/x7v0DVJITFI63oY/a6oNXRvlafI0w+x
jUFsX3fP+mfRn0AcARwVhDQ1WwjUpwCogCZACz05jwWwGhrVqm7mE54gGcB2m5SqCciuoe1VHc5l
IViOfp7YAVftjgAFzjlWpAjVFPbquwWAAY6//F/9MJQ6i4VZuGWjw9Sro6zmmgNO7Lqa6/V0FQAE
2SMXRllljdExmttADey4gIvCjE5NlyyxMAABc/D6urtj/btn+fsliWMNY5QjMKgSAs6VV9K2rc3R
wt5tTzW0QAAyy5qIiAA4ASwVgCwqCq2E5SIY0GZQCIgGd50/Q+lm9tGdFmaWtN+QFcODrJODK3PY
73IxRnuzz43ADXHfnO0BrVozGfl36kqgPDTwmk4y+WcALnPHl/E+f/30xAJTKQkthZs+0rFnfBxG
SPRS0FMk9Tm90CMet8LTqTW/x9h8rTIVvb1cxt3T305NWDHCS2uiuASAda4vGUN1zSIExWWCKZYp
fi6z9Pu/iHABJhWEMEmimE5BEQCb8Zd+rNL2jmWzR5MZ01GXrIEhqotlAguHo+ZoXzAPa5Fur+wf
RpAKyvJMhisL387ZtDGL4+hUs+y6awFqdFXY84ItGeGnWW7uwBSmGW6QFgROJMxmGYyksFd5vd2T
YK1V8fLpgXIFa+fdEgfyhy8NwC0KVzen9jUtBEIUTj+HV8u1tMTNd8Sv5eoERr/aqpS6Oq4X79tS
+zwTXp+fy++hOIBHTw2gaeFzBwEqFYAwdWC5AwFiiEAuy3gcASg6DFq4ZaQDibtQvgqB23ZXBYYF
LcZwxwXgwlNy3PVq9aG+ijc61BKF/D7siVRjc1qZwQBM8e79vyxMU5cP19/j911Xemw//aWefo0e
i+uMolJao25wcEP5MoC4NHTIDglPHBU4wYAd1uS5T+1y/J6Cm500ozbCLQRLZaeLVCBRwvMscJpM
cOvdrjDzYJfbeRgixJNUAI5w99GBoTsjsQsUjDGezhx6UOJo5MB13olV3O4Ns9/59nVqS+s2rvgW
cWcyMjBHaswc5q74qYCVCVAMnZnGauaSbA16pa/BAA4BLBWAMDY9BZSDYSDYKCE4Dch4S7gZSUud
GOMc9DUA1GfOqR/5/LRYtcaAZuktUyOA30d/uqw031ul/Svsb8ElNGK1pRreoYaukzW1CAyMGLa/
lvUjg7JYgeprI7J7M75Nv99J41dHZL6oRHPvHmuavTDlVN8GI7NMdmY9M1UraLKi56Amt3HvIz+e
UVF7MMiAAAf8CXMu/qvzHKc7FW11IDFewjXHwZgHOYBK/n97f0mRQZnP78c989Bn7E4KMSZPBtkl
ptXbAAmMEwilDA+wAHABJBWVR3AIiYKCgRhALns3t3ZbgwodZC8al6zXGqWgT+JC2/h4M8bx21TK
VdQFquc1HdEND0Be14kQZub5IviLK8f6rS3rs8AAzI73lXMzR4icMJIAOPqpYpRAAA1N7pPMZCif
DMoK6M/5RlUFdDqiyqG7NKdmnvnszlERmnzfSCOlRDPw7cZbHK3O++Lj2zAjvIhaATuTqznoRKYk
9n7fDtwQly9vPFQtLu/QmATGdZ2EXzDQeGqgS22c0vbzywD7DMQ/c//98cd/uN/PtigcASAVnSah
egmIIgCfIo7NQvDNERYNqSsgFxXY/0zDjY6NYiVC4FVlr49VfocN19ONBOFBENqJBhZvFKHiu15c
FJztOmIz4o8iXJ2IRTvWlalwspFhX0RxtcaVO5uA1CwmQjfMOACPgftrwmlznRkUGrvvyPvPrui7
6mjS1pc4kpzPt91d2cKVza7x395vC53BKtNln9a+rC3YDigFSokxkIMpKACJmVRYY6QYREEKcguC
0mnO3qhXryNsHbR/XRt0bPTpkqWjClIKAA4BHhWcTDMjCVYsQoiATfusw5XqDMi4aZexvKRAMMa5
HpgFL8+ksIZrA/48djNtI7dg5MsgBuYWSVrd9G5CpuaayyNlnHp+/0deGm6UiNyWjGn5rdZDl9Rm
/DNrlgdP14xC5c679U14+kY4lZ1oLP63+KADfgsL6gFwpe2j+mmGvUC7g22Ho3g1Xi+y8ENJ2mnc
0N925suJVQVvrKVVvEQv9Cw7yZmrHGqaTYvh12zZOWP348f5YtiS+JRUXwcBKhWc0CIVBUkBANBM
NhccDYQjgIhAInAQ5GNjqk5vZ5AN2Td6AWy6VYa27n+nCcRJaidh4dggD2dHC/fenrEgFY+/+/JA
XrNGhu6gDjhFPOvLFXiBRbI3i/lDvur8OVCrwqrgADg1chsQGCAAMBTlBsNTjextJhluC6KbdrpZ
KZApAlwaIyE+bLdhqFPz/D6j4fiM5gGcZR70/EnaF8PxM+vHAoMtxlGBc37JjGqAt3wRxM/ujTDh
9GWYxWSKFAygYEMl8oAHASAVgDA2HBFiJyCJQE92TkbpBi9poitEsXiLQX0nkgDksjI/KBa6UvWd
0yZuEETEre7uiNLt33BOMyzJzLOp7YAkie7bXy6FTq7vHbveNVWxXv7OGoCLa+v+/f00AA1Ugq4n
UtUVtJFfPGE2lekZQ2LIXULABTD5gm9/8IHH3Y/9YLbPSuDPYSiz0p1cG+99tWk8+UqI/bTmRdoV
CfO1aGbQrwu+UdGtAW/xn9NZft+Gq2j2wk0nz+IAAwcBJhWkpCsJlYKFYKIEzBIgiATe7O3gBcgY
sOlFS90AJznNnWp6t9n9O5l0xya6ikP6nqT8CODyXN1gBjjfWgW8WpbrtM5XDxRCKWaA5XLyszmx
wxtUsVD/hKmgl4bbHNiLlSkQx/jTSg6HxcpdyYAVJ5aPW4wMnhYQPEkj5kJd+5oAnWeMAG4VQa61
ovda4bu1lJiOZTfySzm5yf98oNw8aPjRkaif/LbUM5m2TdRkdvuklGJMeGWDw2xC4AHAASQVhDAz
FQlKwSKwTUQ0EZgEx4N91ah01HbpkHQCJAsoaKCCI6CdVmJ+oKEQg249P9TR8hcXrUcen7+6QFo2
4NHkloGzohnVXwZnRk70cot0+KwgvNbddpnwS2qOD8b0PxeLBV9K24z4IsBTWFezy0ILCnFw2Lws
ciGnKn1LQ04tQKvYvF7IsNagqEUmOlzSW0b/dC1SQGJrCZDRS5oTBFvTExFgZRctr8pKIABwASQV
gDAxEwlMiyOKQE5Yz04bJOiGgLTLSS5oBXMnsnBOK2HCu7qeh1Xf5MO2yyoioi5888KAXjfs6c58
MV2M4ObTPBuxm8PcW3/L35kLurB6bM2Z0dbn7VBx0jzkc2X1oLawkL7TiWpoA50Sgk9pxYZlK5V1
QjDMtCfhsHKScLwCC+65VK8pLTL2y9RELFyxIE09yMppQvIq5ckpF4jT/u5hFgMHASYVgCwxFAjF
YVMySEYxUAngPUdfLhNJvWhjS6Lu7yXA8cfrOSifV0T3tEzAp5Zd7NvTcj8w03P536/0AA1Xqzno
wQlrVb+PKGhlsM1zXfsoVRjKzx3f+6p4yIDy/bILp4SGlJhOWw7ckVc/GSIizMoOUYyiEA5MMTbd
pMV3ou4xWGTctjXcP6djiX551Gin3XKHdUB01Fk8JMWiCndF3c+Pq2XIpwkyqDnq0BmB3unMtAnG
goVADgEgFZB0F5INhKUUgJ3RnpgAZNWzVtB01ZoHsAdLhhmf7BtNLlGNiKjfGXU9bAMcO3+TOn6b
0QWMNK8NPZcClXjLONuUyKmci9eElcHU4U9rWWVVFOr0NJiCwV7LRtU724JeK0JhLususR5sAmgu
iGw3XRIJL2b3Nwade9a6+/UGLiq53y8OnUNFTpvhMVBS1eSAEPoDSRb7zRCbRe7iKoDpG06RZZzu
hpgiPNlRhe3aUAhl6K9b7I8nD1WUFtsJAHABGhWEMDNaEYIwgTBcIhATPXvpg5dd6MTGrCKXridF
loFrAg8+Ry0NadcbyYrJjh53qaeBN+p/zv8MCmbHMJLvBoNSsCnt0kSWjU9W2s/g11BigYPpvuk2
Vv2L8lQc2SDf9KaMU9/pwPXAJN+cRAIgaW36uHOCen8ulfqtS4ppILYABmmIgaRpbdOeWcylvsKM
JaaRL+w2hNWkQoaAEAAC24tAhlsV8oi9Vt2WVDBLcdl1AQecYavP6D/P6PTV08LrIhVqvGUZ0Pgq
dqt8lJjgASYVgDA3ShmCJlOghCwxCA2B6sQGNulGGacQMBjz2DoKj8rXTHZVhFqwR3vWVMBUsqRo
8sAWsWKp5ilz8zr5WOC0z1bJyce6qz2ZgKnmh3w0qjhlk3LQu2JuN9146pMAAM5zmsxFyrEo7V4m
5YBGEN/yil9fZE0AAAg9O2Glj0WLhvoekcAzlOhju5fG/1WG2yLIVeb3yUwFY33SUomNryAIDr8E
ATxaa/zb8M+uMO2FFhgud0d3aFSumc99FYWdddQmQMkOwQZHmhivcA4BHBWENDYiQM4oAh8l7IAw
EEWF25wKHHOGoY7kFJqa8SDYSQzijso0g4u9wb7p2d18BYuKkt3TXrEjwO6Fkctt7yLB8Qxy21Zz
mD8u5oqyPJDqzcT4ksTjQ6avsnECvW36q7P0X6LwadZnrW4vJECaqAEp+6nmqREpgtVLUMhkY/Xl
qeTJhqn5HrgMj+EAHAEcFYwwZxoQiIRSCkygM+wx5YFjMBudQWoUtAXSd4jD6/OWIGn0fpDAQEsT
BCxmrWhxROEVc/P6w7cWpXFiUCBaw4jpgOx/GBjCpP1QwVoBdmrDJESvXlftzyluqNb10fHW+aSm
Xb2TmQflssNfgw4j0+jCOuq+OCXkyfzfwJYMkVqAtG9cqfYGa1tKf/uG/jn4p/T+L8/470/H0DBU
LgsVwcUDqN/oAGfGsTiZIQ55IcABJBWUVDYpGY5FEZCELCELBQLBMQBemCawiAwJDS8SsurgCmeP
03XFcnsNZoqYORINBEIrrDwslIgK3j8tK1RE6EB7etJDCL/DBjrE5uDEACIIeam6O9SGy+L7Lsoi
EhgK7fcQgFpGd0QgAz/kGLqR1UZ716tsIECMmW5ZIxUwzG1WH+fUdJTqHRAAkHfOYsdsNVBnIX+e
2euYcW195yfnhP1/yy78VI/Dt80CmF4hAdmd2dF0Ph5ocWehliTrPUqx2iq3C0Ei76LCM98vXdTW
DX9Wpt2FUzkBzU4FLDL6th5eSe61zRN9pWJ7raAA4AEeVZkUJFQFBitAgESAJ3ujYXlxilLNc9HD
cvJFgTFTWzzPEfvv2soEAEizt/FwSMEHvkH07XalSrpH4mZNgru7s51oK0VB/wrNrxX1/GQkxVW6
AepZ3JNqrxUbc6aSuExJnSY9z/GGnfIeXs+0AWAKEXKqcvfXyMFNNLAZBIK1jj8KfOdGnhMshX33
gqrK0vQKwUAAWYTL5CdBgRBBSKUAOAEgn8W4goyYGCmsw0YFokZjG5TCWF95/n7PrL16+xh+vLqp
9fmfL0y/PDp7PHc7WvvWffXRDZ9JC/tvsAAtKlJTkQ8F9cao39Si4GU0rMpkfficAxNKoQ1F7XmF
3t4RwzrqNm1oJyAVtOpyLmnzkN+iiN2AHBIxH2kOW/YB8wj51iMG8NoPvAL4MoHP18ggsv5UyRsK
BA7MO6Qf3GdIepBifN8eBgBjmVJ17bZnUeXpJHU5yJYLlb7bK/AXpOkl7l4OznF8+6lsHHD5dWDE
J4AD+UBv4quqVEIiNcBVzubBiCw1EupbuWQv49jnBrhmU4i2BrC/YksRZxSWm8uvbBY2ogDgASTV
gDBGKilKQhcAmI2328sJu8YjRouK1ergCClUlqEv7by3lqZRIhXPpwEkFQCX80rVO7s5N6YKFHvc
ILfEa6yk3LmidCfO6p7sdc1mElOP/77MNVOqT1cL0USFwY9qlZYm3YKNMkTVW1riZyxxliTMFFaV
oDvyU1Wf0JiIp+WgBVCwEyyum5bAjImBeaY75+4WvtV9LApKG+nhm/gkAHABHBWlFiITIsRsUIhA
QjAR+YBuAMbLsu4D4uwVGHD6j+OxVqfoHAwQvPJnPVdx59YJGCoJ45H/18ki1po36vshQYAamdnL
/YAkUVOx6LnIzAxU13/7lQKmoDltjHrKVARMUYoCjAMZTWS1X7s+Zji635PYDfbI3XF8r/dZGKvG
JQButchC3YcjBSm4wBO+mEOj1G+50Qwm5WjOvp3kAoACITAIgLmkhnjIADgBGhWENDUkCASqGQDb
9yeljZceuo0i9EpwTQekMNLX0Sx9wubhzFKovdcPLcAcdLKLzZqskYklnXHhAKvs7YzEgPhrZMl1
z5OrlkBl9f/z2/2Y1vOROeZJp7fbHU184rraOQxXvyMuX+HWsFPtKagFPVN4u1VpBhlz/iMWElDn
X1bpQyP0iShKy5GAEga4VAAimsWo8OO+VwEmFYAsNSwERIVWEIVAJmBlLF7zTCS84uCaRdgUtcZS
bPFaJxuYuctfwwFSAc1EI6AjFTgQjVCnE+XoX8oMcLxfaKQpjHR44AYx7fv2AVMRMWE6mp2wFQVm
QAjlFxBaykKDDv4UHG5Hvq/PycZG1lnGMNE4wwxiql7WIyp2vN/KWacZzVM+zVF0N6ESNojRULlG
pl7wwDNwNAxK4qyvRf6CRONQHAEkFYQwNCwczjIBOPmUGJuW5OsuQgkWdJLCRyKjwgSrVqYMZZgP
CVsLs7HcA40wCBDqEwBEuPcTEKZy03OTFkcDEmYP/PuGWtNvLr149kLCGLfcoV/sXpq7Rnp+3pqx
5Os9Z7/6Z6HL0SnCPCu6WimCwlS1FanotPVhiWmXkQrfTtfOuRdL/fTbdnBUBfL6eHi+lch1v2nH
fGudMCZYkxUd62gpWhIiUiJgBwEWFYQwQhwRlkOAoRgoZRgJ34Y2D3jTrUwhqiao001a0D9f5HMr
jU26fikjIOdI5qBXQYQHfcBXkS5HFnNkz6ufu9zlTtZzzv5bzArzzki7pk5Io5f1qgrf9oKexwMe
yu959vCh551eiVVhAMVBTBCiCyAi/fmCQpaqFFpe6aAZ8Cy11aWIjupv3nK/419EtCo7GgdHc1fr
8IA92ej6fIEkr2U3dtkOMwK607ASw+ZYeurKLP6Z6Og6cGNMJQb7K917K/5H+mfB/mOjB29gABkf
Dwi0RIfe2bHHHBAtS6Bd1QIJCFJpFoCUWbhcdaH3xPVxvs65zc1VTCIlnMLE1q6q+qt32VM61SBs
nIcBHBWANBZpjYqCgbDQIpAT9Gj3HYJepZLwsLi7nAFZ4CdqDizmD9lRmTAZVIIAYXbIA3iJekvg
xsTL4a2cgB2cUa4UJD8Hx9sPfI5iLeRQvJFl/1ZIIwJSOMkCN/+9SIdpjPNgIcf3hA0jDUB7dsIq
UkihDIA9EE4Z9LlORQMtyvAFOGMBCgCBMMbJU1h2aO+XtOHNvwyTQaJfXBK8YGLQUBLMWEEmJstY
w/xSxDF/H+NJfwA8gWGUWeFYALUHh72ABXFlwHh/gA4BJBWlSFIyFF4COx28QCSMol2JbqaS7sBn
hqfnnrlcSGMcvwfMzuV5cvGzU0O78jSCL0rWmBYgrdXtJZ1ER1YD/UcyHg14Wi+qO+ax/DR8t+ec
jWe3/J0tr4WJ/koKoF8VrSfxw5UamQxeFl8f0g4/xyYcVMPTnVshEARTuRmT2U8KUAWmnkFuf2Wg
pKCK8hcgWAqlEuI+CtqgLXqWAAcBKhWAMDU5IYomIQpARWPFjHGEwUdF2i9L1JA48rXZYyRPJp8r
oxNVvDAe/2fDXYhHa120vCUZw9NiWGQOr2LA+X4D8aMC7e4nYjRheHlPpRImI9p2gDUgYOAET+VZ
MkFeBeVDImIlfhCQehPc2pybwthzbjRAAE5Xt8qO8JC6UlwBABKg5M61x0hN4jIYbEUfgTrcgy4J
goAcATAVgDATOCjIBRCAjHAWDQYHQTCAXi8plXuV7XrWpwuapaBOE8sbHJxO0/8SiUDNSqr/hIiP
SotEkAJabn9BOx0PL9XFk/mEBk+Q/uG4MAx0A1dXVtttuobR5vxfwizhk2crz3dSOwwYoNyEzKaK
FBgAMIDCdYjGjQhFyRbPRH1/ALQs92UAARtvsIGQDVqhLkEGVUE7eenVoEnA5QIZ+DgYknh2430G
AjOdR8isTWcA0DYIjjU59xEwXp9wSliJ7O3Tn2R9x7kdcogFNnZary+cAkJRvg7WwOEdhKAAzwQw
/oHx7kfT/OK6cADgASwVnEgz2gWNAjCATDYtgsxll0WZkrVSXQC5j43utvpBYuuqQnclr7Ha4QgW
UQtLLdLqNVnltR+d5QlpcVI2I0K8+96kqhCwCiQC9Ao2F/xq1cWkLrwwe3R0Nl8EpMzREiIMQZue
22AGp7dtLXix+FT06P/5bJe3v8soceHh0GN/6CrH8HSu2kbjvzJEotzBbiROPo/ugT5SeEQEJDQB
k/yUDN52trmgr8jWWUBFNBV6jgznWVDEHZbwxloUABtwtpqxlIDk2WnkCDDXQPNSc1SDhrHLaHhj
gAOY9eGNQVqCNR3LHx+Rns9J1aADBwEmFZRJQkocgmIBGzOABl7BFwx4pkGAXF69h6RDzRDJSb0N
W51qoLO+VAmSgiNdHnILWpjt+F0RtKZ8nQ+wyVmumnl+Oh9vvk6BMmG5rjSkImilMn7gjNIiLvnK
Lzs8eMjBYDibO7XOHtHvlwjaFVhnHasXLVZpiveioYiVuea0lLML8zZQri3LTX63pji/0IX0T1/b
RuSU0aoDO+CfhW1BwPxvENrWTkXO21XClvj1zLvbDorWWQ8KmLxgWyz5VMGvAn0T3aylwYR10+rA
cAEcFYQwNEiRCkgwkIwsFBCQBN7kYmWYaDBoTMrGEAynS2GniiQdSjHWfR7llGrlzoidCAZ7L6V1
JlJ81es02/Fju2v8u0GEj2lta/BQiLKzj3UntruWZpqQlge1OR7sJXp6XeGH+1yCINBEKi9IMuT4
X2nsZ79KhowJpZ85D3Xln+ItJIn2X6UQZACFvJuejlV+tHXbNdLZ4fNlkko787JmFVtFBIp3eZ2S
CgphHmnH/kGVLA8IlAVHr/hlZIf5m8nZHyAOASYVhDA0MUhEgxCwREATGAgQMEDLxLQDNd3w5Cgz
gzMc4QlASvtwUHl92fml+pP4r+M9dL75STuvK0IIIME8/heftr7IofJq1UqoLRO3U1hO1crtkZGi
8wFfPPkH0zYi5RdFKsaTypEzVjn6GUb16tNEdCqQVrZCJzuJJkEAEVHkDFYLttPQuOD+C/hWlNie
+isagRWhPTK3ocWjDS0ac7ouxiqg/8XqcNU4ABwBHBWEMDLgpARvCGEACQWBFxAxLXpvmnNtzYSw
xJP1tV484VsyH/ntlRWfvf8d/h4ew6aFnENj4a6kobiLGcn0FEZgJI7PLC7la1zTPS0lWxYab/ym
gc8pwIzgIcVG355V3eSuXQ2b1zKyr4NNe8Ep52vvM9GcXs8SB4cTvurLBr8SezlIPMJPzgbtQUkH
mJy8SgVyS15kg4xkawoDBwEgFZyIYloYkCYBG7BgCEBDTE0EsBGh5f9tsc8dZx/3d/y1RaLF10mX
OhePgdkhQZhrdibpeDnOo6asS5k+Rbei11myj20NW+zaRWt2YC1HEjPhbj0QbmzMZNQEA+jYBc6j
E2FaHoIz0P9BJBTnUHePczKCV2AJi8wcf7eeScTYKtN6Id4thdXNDZL/5U7un7f0zZgmAoyCoD2C
s0KA2BIBwAEUFYQwVIEoUgJ2wwYSwsEFhIkkDymHVB02Hb8b08ZTIYKjr/fYR14Zt5B/9vkYXGGE
bUyO8ROauEuWC8sqcmT7TSvunAqmK5SQaPKAuguT35/VUHbUq3L8Tyqmmq2hcg54Uf1lQGB0g4nu
j36++BTq5jFc4RZR5exnn7Oe5VG8ehesziUbK2X4EyBM4yojMcYwtKCLejuujVT87M5eaokFZoVT
tVIAHAEgFaX0ZiUFB0NRAIhIExAJv0BTOMvzRGQ1hwm5ckAZzXL7lF9Jx8pwu0zyf5zwNsxr62Hx
j4voVObOt0eM0AXhlwfQ6u7UQvKOPV7YGnUYeOgVbpPD2eQo+TrCtO92etjQjc2gO3VumDSyYhYQ
wUHJZ41GoqoKsufj0lVSiAXs/r/mkEQQV4ut/9LkE4ygwdyv7eD3T5iAHd8j59G7EAJtWWbLdGHZ
QtnZKHufzuthAveLs8eM0t/5v6unRZrxBW8sxIKHZ4hF6qQAN/H7Pju9a1qILgRQ4A+gytGvw8iv
Fy4CWgCC7DIZ0Wl/2XgYESa8/1NnPv7gwCOlGGfMGoAAcAE0FYRME7ohg0FgmJAiEBHe5s7arVVF
NZpeL4usavjrbNQDUj06CW9p6mT++pBeAnUAgTukO33G2gcW4oE9/jwZw27a+wX3GGLad1aRTeoN
qZsQSXtpG0beFEal5O9EvjqiURiul36QD5ZyvZ3jCEcEjiCB/SHD0lCLbp0BbFEDVc8/HPMVzIAk
IwwPZ4fIUmT6GujHBsRo4HNnqr9+zs6PB5qB5vOyllRZn+B6fP/z+Lq4wG46vnun9YBI07HHh5+3
4fyz+D8eI/r76fmPnAlENv3OASwVgCxVcTBKAREA22Q2aDs0Q2WREmsWgLZBH60TNGLoyIKy1N10
CL6vl9fP9Qa0tjNUSFr1mEFZzdZxjBZFRKha1Zub7tS400aCA+IA+t3Lm0B2JgXUH+dnj8QdH9MA
l+fqMoJWJhHf29jDA9MS81ROQOdJySvNG8F2oZIChJMlXcsjRZTVr9VEF8h+MIStMKjjsj1kToHA
ASgVnKxTMhSQghGgRKAzZh3rJEkQQw0NJWiAVDfqaf2+jDKssVcb/t2sKMZHd42ESkild0haq8Xj
/spk+TU5HLGacR7wXjDIwuUUMoEyPxuNsn3fwmYENQAcifbJpOIAnAibE9qE0d70F4lYCBIlmLJf
1qy1X2c8Pi52Teys0oI2CoRuV3vqSFVYRAb/wyP587RolAoLEwwMeDxeaUATnRLGUKjgARYVoGxI
LJiSpRSAnj0dmaWBw0G4RE6aSQOcpIT0Hbik5ARA0iH66phQBFAATwM9/MkcspESwhL8vRsGOqkc
jz31Pi7vlnrF0Xp4Xx8oFsNCAKZFmSjN/E4YDQXR5zbrBNDS8Looa9dI32vv+pplfRoUm7jaQCpG
q2Sjo0nXRW9qQqt39/UxrOrK2haIIAT7evzJb684bv/3s6Qxur1Qvp7n0vR1nBcy8L4RvrLyIyMJ
XnesZsEoypBUEyaK0A4BKhWltBYiGYaCgSBAIhAIhAQjARD5p3TUS3Swgaxb8LAYNao6vH+a9YjG
k59DlfScuMQZV0nH/I/Z9MGfcPes9CoFZbsFuEc81xYAA/JNOivLv6jEDYZT385YSRMBJz9QPPik
uR3HHwOWU8Y/5/6ygaqsvZX/7qZ4S8CpWCAyFgRLSsd8KOmB+ScRWRFoadvx7biJgx3tTZAvksoF
PvPkifraGCd5rKxa6FJgXAFD5c8CFm6k5t8WjT+C2pPy46nCeDeJMQcBJhWANDUkCUrEcVhU6CIR
oARtz4Zyszhcmus5Ls1ZxNTSBEcOOZrb/uFxROBrd+/GPq19CQQJR0v/GHKBrHXFhUu7v8Po9oAG
T1+E8pIIAgW+/KfKnxlAVXyIGFyKPwD9J2BTDwnaztWv6QCmfh8LiAqIwAwsCABsLZqF9gtIBBFW
lhrWo2wy6x9TuTSGIv1ILALqhMDzYQBQgBnWrEhMJE2OhO5edcOTk5cmOt6QpKNODiIRhYW68ouA
OAEcFYQ0OXQFTAIRsMRgESAI9cu+xuymOEaX1atE485qBlLI6xY1QQlsjnEQS0GB3MBlnHqX2XdI
RNTjeAMow39DLMBeHgpvDIDV2TXrryywgzlnj041oz7K1NZ33YJ3c7m9AVRcKAW0N0reTl4cECFK
eHXbncsKgrd8vRML9YUCLIXj6/xMkgMTBDdIM3aJtmBKAACRKcaR7qTnfbTTQY/D1FO0BpBekk0+
y4VKgcABKBWALDWzEIZiYSDYIhAL5t62sGBhpevgza9a60XotBXXyeACJdji8UfzUImhWq/cApx8
/95kST2ZSKu2d93QoAcV3IDs72PuzQBepxiBijjdtjciuFXCCpKxS6tGK7uL7K9Gd3VtzW6+xwyq
+lZrdO1wVJfUADAAzVqhBZbZf42eChaGyODwPogQXdT4tI+NwaRrUdph6rDw0KMhXqEqv3pXRDdL
bHa3xGX2dvXqptaWWuifv8uWWWVAZXqpb7R7qh7aO3OnWtEG795osCPWOFV5D7nYwlsRE+HxDr+r
lpvYY331d6p1HYMJQglAmaiJEgOiXJ95AAHAAT4VhuBBKAVLQoCIQCNr8J7vZamYitJJrV1fniqA
Q8oNYKRBMKaQWBSsQVoCFwFgECauZtq01/PmIpAul0qQAXnpuFxcarHyb3/jlqN668RM9fODW9Uh
VxGyRcb3PypcWJLjaKre8cOnWfj356vo1ARjBowUHDlmyzznaE1ksQFKEnIxrW2UY9qP3d72BrPv
VYt+qY3r/SLxscBqtr3TUG9BA9j9Xx3lFVziLbdr3xZP9/xNsMxxoxCEhbhMU57x0AqcYyX9f6ym
VAHAASQVnFBVKhWEaECIkCagEzbh6KXeB7tU0oZCEYLaPsgAcKPClRrHhVL40gjAoxdAZhkmKizy
9XdVlp1Nlal8wQDf8sr0ckvDFdCXYI3P8mMVAIec+e6+tPh6vxQaeoTYi+thw03CqNGAMqEFizjN
Pn+dYMGYL4ARutvFcAVBTtAwquszRlrW59ctHQLiZFlIzxbvFqaxobiu/tglHz6kbJWiLLko5Mjm
6kUolgAEAwcBIBWkbDEVJQ5lUQqAR6MyKuiU8Vo6ZewzgSbWBWnj6foMu1/XLMXqVTBZealL0dXH
OdEoAjCmv9mY6UCiHFEgAhQcJO0z46cXagCL6DKb2KUQIQigRQfzOuOA8+7NSu7/gNBhztLje2mL
qMI3qoIBKet1EOR/b8dIa42Agq6tbxZdt8/R0yxfNhrUWALgDhntnuET0xh96mbyfLlH5g6I2BQL
AnX4fXdkTAFTH7kACoVAAwcBIBWEMCQy1FYCd8116bO1gE4tlLY4SSzAkJUVg49PxS0yKTjPSut9
QgRQFfb1e8BqoZjYo+G8djF1wZv3dsszmDx8I5dwbz/CYoXXxxmYF9nt/p2yQ10fb8flUSN3WIsN
Rvv+785wXFVawqtm6bXZGKu8d+tWqY1/b6+fic54eBcF8wQA8mRQC7FFBiyfDA8gAsniAEMmUyU/
Tp4nhPMP4GU/jZg8lVn8cKHONLAA4AEoFYAsJ1oU3gETAJ2dmIGVZnEUzV4ca9riwE/RkpdmqSl1
u14AOq8RAEXxu/6nICKqasqBvk6FkVi+gxR5lXnfZgkzc0a3HA2+fxz8v/k5kpRE8P/+epgKF4mZ
Gm6dbiL9tEbrLAAuATIAMKEaFyjqQksilAQoQWrB6EqSASx01TJ2WU2JYLQMAA4BJBWAMEcyOMor
ATae4YbljRZIs1GraWAEsR6ix4Mo5KzKELBUwA+B6EGWN14HE6/4k79/VnztyexCRS9TS7fQ9XIl
iu6w9bOknq6bkdymjzrTPQUASwWB5HKaujy4Z9YQtFPRwpMv6L+6pbdZSgHNwxpJS3bpNe4hi6Jq
XFmi8x2qpKC9lBqLlrHkeW0MRYQF5ypWKwUiJHRwnK1CRZAiHAEmFaXqoSkQTgI5xs2ogGlmrstw
LaWAwdP3TDT9r02pWdI6vzWYMMc/4r0AFdv8T32OcBXQdlCBm6fRzmDGKfH7N7k0vc6hW7JAgaUO
r5a1pVKdfSRtizdswEh88Oj3YjHZr6A5J2gd+C1Yd1YOwAyGJyTSVplyoK/wuQqu4LICXeT+iUcy
AQcfilozGeIjT73NB9h3vMNgnJmQgcEx1kRuUKBwASYVgDBVWwUIKWCARQAnZ25QjCIcL0OCdJLQ
KGxZRWfevkHXAZcb8tYsZcKrl8f6WBXr/8kkDw2BnvzeICo9iALz3dONm+u0DLyJffBwbYDQLP5i
XKsdG5EfXjTwf4/XNRXqAvLHTh5t5Pb/2AIUp1FAQFun7JRQC1sqVWCnkihHDeHshE4Ot1KGKU90
SBPM5Jk+5BJZqunYtwMwSXTE4gcBLBWAMCYkBNBFMbEEVCQIBYVBYSBgJBALO7o5OABjUuLrhn0t
ecAYC2RchJgzUUAerBkEhvYpPhRjUn4xxcPDA3/yWac839l2MiYXM8Dji56Bv1/xV8UA2l/oPNVQ
D5ab9U1SFB3IZ3WgjZXRFsTXCaFdPPdCFoYr/O6IoDMDuhx4CftEsFIsClBRYHBN3w6IFstzPnGv
0u+Nn+IhejM3yKJ4yyuy78oIoiLssu/y9+URlOarnnnnKtnj0dLJwhAwYMEDm0B7PY59Wzk7Pi7H
Pt27f/3+9U8XXQBRGUJCKoQalCRE6Rdl1d/l8vV1Trc0tn9eJJm6K/TsHzAevNsfNRXbS5XPcJy6
c+htJhhnQYC2KhUZG4mUKiomMMAAD7aerbhd2J+e9MYAHAEaFaTEZQkpCiJBCNBCFAkIBO/mMb6Y
LKDAXIq5DiALjCfMak1OycpjovDf8rg5Vl0T5lDPw3QxIwU+AsPefr5xq3CRYxg2EtPZEKdsl54+
7pTvHpe3lsJLMgoEwsoFJ25L995wijWAI2+OPkRBom8EaYAYWe0hggIV+UYO6mYADb1+IzH+Pijz
GgGwSSSUdKvx6i6HE09uZmJXoWpKVAHsJx1qWvgxuX4rdZDXFk6TwnheWgMabe9MnQm1b5niELSu
ASQVgDBEJAxCw0YIiGZQCIgE2dsEywZcArSpJLviBYtnSI7ipzmXCUuVwtjoBzUfldY8BJew9i8W
dw5GIQun+ol3Vfw2ISF5fL1T9/riMkhCoTxFWNCtFVWso3UaFRoaDzsitasQ5spqAVZjkltxK0MF
GrNi8ST0f3xDADFmP8RlkHuTZOW6qci/OGIwD+NEGxGzh+3a5lgw9FZmKY5SwCyZLpUcIC4YjGMW
Vi8JiywEAwcBHhWEMEUlhgziFCCEbBUIGEQCZyfJHKBC+lgYz9YFFpWJ6f2gQAGAywSarEhXfw7u
pusf+/l4krNE47nO8WTUALfOdx3gBagpFOVuMMVKMkcQw/4+XMok04sBQhfnJEKvDH4ZW7KPcgn7
9NbRChmiwO2WYIMv4sjx7dua/ZkQggq3j/fZOt8Q9np3I1GlgAEAAf40fL4nzOABHhWZimFCCEcB
UIEEoBZ3jL7dkGdJfUBkH6mwAAZs9FPl7vDcJEwL5e6oAJXvhAYDgO2rBoFACu/zUglRGMX23iR3
fDz9l4uU69kILd3YC5XKGLdkjuwp4h3rgo7vC+Br8MKpJQUqahluCoQkRduWGlujmEMoIVNVRTkn
Tf8PpxeFFEjBy7t1sLF/L0ANkucWWFJsUSUK18KUsviA82DH4v44cXwwDKAA4AEiFZ3MMBEVBicB
iQBHuwpQg6aDa1+L4/EsAvHR9xHPOOOysCs8wXy+GF4xyvfdO7SFa++t+ILxThKC8JXBjYh7sMAQ
GbQE7zEufuaYmzpuer28OXXeyN2UKqCu+I0HilCSHvAGEl7YV+OvzXJhzAKgGF41pG0Li+XDWdtQ
niQUijWL61hIjJW1gHABIhWEMEdhDU4kQJpARjfpnXunkI0WQXCXL0WElKYts/nDLbU6S6R+StkM
MeBVGbX/PwgBe0BUwlKc/B5kmWEVy9wZSsE235wDPq5EqfKFmbLvGZi5F7ubyL1WaAjWIGLnHT8v
iq0UsiKRIdIum/lg7iuZbjH++hO6958vwVriSmcOvGob/kTilqoIgSKkAKXRluSExa/X4589FcNx
DQjEZ7AqLuLAAwcBHhWdSKgaEYKDoMBEJDMJBEQCPmOTY6vcA1miFzF30SArGON6r6rlMLmYn5k8
aTDHT7HtNuMk3/8/owPhdad0TNqSgoBouBFcs+IxkHMgESM2VkU7wVOMkzUX1uOPBm6NgkZadX/7
qcQjvACqRvDIWEjoEVfSb2ZxvokZhlo7LQJh2Hssey1f2Tm1dHNFNwh6J6IoZAqqY3mPvnD8TkW8
SvY1OiAE61qMox3WASMXddzdGfy+Q5h+t1BNAAXR/L3bREuc/VcsSKaMOk9r9GxeR0b4i1kCvUtv
5Wt/adPBa0wqUs9FoTLxcAEYFYQwR0EVDsFBgFgmRBsGA0FwgF3vGDGjemRRkvC95xHV66sHpcLE
jbC3UBZRjKnJji09nxPbm2S+T872eMgaOeMRcTrFk7DfmDXyr0QTWAKiEnoiZKu9/l22msCrw990
xu0Rs2CStz6unltEIEhRxXo8P5sF0VhYT03k+D4GsoJdPBXd86LwdAgam37toVs68Y+Rj6+OgDbZ
xkhIAdGt4ABTwAAAA0v5DYIEazFcR8PMVB9NZ+Ch+oAAD9vr5uiqoqqjl1Bd5aAQAELJe+dWCHS9
3qPuIlq2G4iAICYAW2xwMUJkLaqE5GSE4sLHr/V62NGJbP2P4PHmuOPtjLPDcsAQjCgiLX/H9Hhh
hgzzzzvPPORhgAHAASAVnSjxEwkEwkGxFEAjxiKmdAMNmArF2kKAuM+f8f02Gui2nlx+1yhK9vX4
hMdO6m41CRSkrTte+ITMrsrbtg1gUsgOroZQNZBHTYSQBFt0ycLIarIENOZO1JhIEegRCbt4hdJQ
pyT6H+/VKySm/nvUjT+UI+0rPNfUgaiZGDNBhzMgYhYys93vj5BTu6LCuOXNguxRHEQeMKw/J1fI
mIztGI7xACd4ADMDdic6DWVwByQ1IUOODTqRAXEmBaFAknuArLdqkYFRDWsJiNcxENClAAFDvMDn
G+Xh28qnMzZW7u51VRMVYttay0ZL3wTqhY4BHhWELISKjQYpATvZks4KQbZvhWbYmXMjL4CgVy+x
WsnrS9krNyAFIfATBACfcs7dQGSoV5fpxqwV4a5cFOvQ5qfLc24nqiUuyaNAvJyLuepsvDk4teGL
RJC8lU3YIHrYv6SaSxtOcxgCJwHgovfh+aqF29KCnYuqaAcPjWDLNspD+AqBhD+MaKRX8UcLIyEQ
tYK2qUCPnSayW7GAKFOVATBHEYz+ABwBFhWsSJYaKGADP4sJi5iTFLYFJV6mU3YAAQgigXwXxGz9
N/7L/OFWOm2N5qn10RPkfUYm8eladmnf1MIMqu9MPsuAKyNYzS0AI88+HtWAFeMPvzo4EC1gCg/R
639P3crptluZvyzj44JzopjTv12P4Qh5u/6R1q5YKsCFIpGQhLAGLDYX9fu9ea18W+mFSR4aeFRL
zECgPCYQyeFhRBCHmRBcOAESFYw0NCk5CiJAkNhIESgF322ABtANK02XWCy2k95AABPOTx5ffwgA
3JdErCCqR2ipTofIrPumdh95nu401fBWZKWrBkzCHKA+kLgy1mYnKEQuizRSZMNJoneJ6zvfG3K1
uFhUjoZepjsPpi+FRTNlaa70L4XaMQZ8KOQOAJI4x3SPdOGnOwLceBqA0VzVzoa/PjlKafVAS1Z6
mhbZnO6gizYFoYNxzXoCPKj2h0nf+cbU4HPMTvmF83IA23upmDbVT7hEGkAAcAEeFYAwRIEpBQFg
qFBKMQgF2gDedDnhslkbwzckuwJo2ugaJWdO+1AcQU26GBqLxiqG+ieJKRL2RGV4iyqsLjCCDtwg
Mlxvu7GlOLgNHuFgUHgE05giQfKc6hAyAJLvkxQug9pcgGDRGeyMUwPAf/DgMbIFpNIRicB3Etid
hrzevCEQXAGIIJc1QStjBNdLW0W39EcMaltzY2AcJDxjvznoxyME0T87otv4NtVkZNY8lXA68qrt
1CmTlAETCKCzLGdxkiGg7dxirwXKFLp3d8+GXpaiJjp7WYTcCM3mfEAAOAEcFYQsMpIEkmJBGUBM
rBGBAEBeTsw0Aotefh5cE29sTIj4qBzJn9L93BXivLRnuvtZFlw0KPYljzsrgQbNZ5rOKEhaE5K3
zDeNM/iMnpShxFryGBNIhaUZO0twtQD4GCFt7ghRv82JXB8NiOZANKSVfTuay9FnRc08KY7EVn/6
t9BIk0IEmqO1aGaIBMFOUvCfpWIRS4iiqmEs2Skgh2TosDLwdaEXASQVhCw0sKEEJQEoDRmmAANG
ZLxc0ChxGz11lqrxXLIYYcwWfK276QpKlzdxGl8UpbmGPH9JFJCziacFGCi3GO5Qsuxh4KKrMFk8
YgqxWcU12vxRRxWVerNaL32owselDi+uStbdmTD9L2/GE+H5z5zy3rmiZBJBIlKqsXWKNWgv6JLR
oVrKZp9agtrLyRwKAALvMAN3iApEPIFgDwpQgEXAARwVnFBEQaUKRxMAmLANs0DLiIC1LtoF0el7
mpnz6pS6eauaACRlE25iIfZh/C1DyxkPB/hBawSIRO1Tmrae/4dDTzxU46crd37uUotrSEFHvMix
FgslR37QisK+TDyXgQ4KjEploUK1DvCJiU4IB/AjdewMcOoLaQBakQbZpPiPvmkaXl7UkiqPJIhx
/BTjb6AB2IBMTu0xlUVEiFgEyFlUyCoOASAVgCxEiSxQAlHPCACxgXmiVLapoNP7cfBVrunK6YSZ
t7q7qG2lGAhFIRneUUIF6vgP4N+B1T1A3yHlxQAIhV/PTjQrY4iG6Yg+l2xfeZa2MSSMJFPqAxTs
rc4gkLANEFm0qfhm6FBHD6e3/YGC15jKrFGvpGSjuR2GdeLfop6/r1+OBLHVesbCQtKOVSu2F8Xa
sinaYBngL0qQoCxGdlQHARwVnElGGgiSJQEeraMIgDdr5jQtZwWBlsr4X3/YtfUIjmANTIsTbhWw
EQYXQWY5TLthXRZFaPyXRsU9TYsIAuy9ZtLZ/X//P653rxopRGZTmpQEHbR2P5WLvo7HgmwDmO8Y
qV3ACsBjXcioYIC1M3hagMOx6u6sMfWMC3p1RGn23wCqO1IXhTjaihkUyNqFyTVKmSsEZgKpwArn
xW89LWdr7FFKIlqyjWiEAI1IXXBwARwVhEw0QxIUxUCQxKAnaAAiTmZFJNAs6AU4fXdbsuih+m2o
A7g/VMFaZFjLcPuIu9eBbuClIpxYU3TSn0x1GM1U+boy36zHuG+4F9inxa8AxTZ026m2Vyd+dqyj
uQwzmQB14GEmuDsqciXkbv+GOzIr6NhPlmYr+Klc1W/vaeZKRCk+SHVeNpOhd2JUY3Hy/XKmvX2z
Z1S2Btrp5eEmvOYDryhSOIFYsLs3E+OV1P0wzOzz9d1QPQF5nkolF4xBA1jkTCkNqj6VyJUnnkya
jZT1QKYpv1OYwt2uLm6bbw0WvXbFOeXvTXjytUYJXxQhe++2ope5NYFwHAEiFYAsNKEYWAEAGA5A
kaU1ZJqICS3j4TX4y04b6B2yuhztvsn6OFbzsRPEqcj3LfitGtLaqJq1kRgXNWHbRslL618a00di
muLbhBOmfnX40venNuiVjDB2u5tNqjm9yGZjzOBmg6HWZGOP+WMiJXIF2u6MeTryrK87QSgY1E+a
ki8L1AoEAmsoKunmoEwrdUwY0gBIoCRcAAcBHhWELDS4vALaLMFAALQWRLtgVGMmuIfHyTz+ZD8t
PIrOWcVJ2V5DiO1qCDIQwA3rxzzq8meGdugG2SbU6NU9K7tTQuydV4COhjeczSLWi5LFtOcsJUyu
1U3ZdWPBLu9a9vJbm3TYcvk7Vw6mRl8Iip9JsTJ2tshKEbssNli01B0xfD3Y8n8ekFGXqWlOuXYx
5MXrph5hSmygyQUlBfVFEjOZKwEBSLH5f45arxAA4AEYFYQ0FhpMiiwBHYAYBgRIWs01cW0zvAAH
AHNobHXem2RRoWs8FiIAn17nj7l7BRbl+pw8BKUwryIb1uMeecFFcBjP3D2NQP6z9QLh+74AlDNh
OXvYcBsGoK4BXtWzw7gdbPsb5x3J+aMGF9pWJCLLl6/P94d+woFITgS0VV/H/F/8TlfA/CP3RghS
maABKyByjjkRQY5is7gJjKDajFOwWBCVInWmYHABHBWcTCSLGQTCQpCEYCOVWAMbxvy20TQXcTVg
oz6j7Ap2OxJfDqUhyUJ322/gREDbxAupCg4pkMRozoMnNuafvma3C1STfspaddwpKrByPd290kd2
ElciO1KBT1pF8yHM2LYwOMyA9buD4YdupgBxGhXzrRTT6VQk83iisnBkKlL9BoVdVfkMb5qbaq1K
6ZmiiZfOJ6tn32FnCgNZey007vFj5crzhSwoKK0TMttFJjWtZ5rknRD8n59DbsDAMu4591P3OpAm
XC4OwQQoVCHrRGTDgimcARgVnEwkeTxOAmdsuALBiCGhZqo0CstF7Xc8LZEyV7zNSs4H9vcfg95X
1g7GwparBq8BqV4CNGCJMVRX8ampftwU3DAcfCaXzZVHv0CrOmU5nLseguJs0GHBsUTuC0gE0wK/
c+tnCM7EDnZUULnbYsjKpDCgD1lCGgMma0lPDbFG6CgNa97PztmJQritIXJg4gcy695rIACcpjOU
mDgBIhWELDQxQMQtARQLbCIFoJCxpaBRC736UaLFkjBsRJmn4WixRJ56eoBQn1V7Jk8ilHakBJqO
LzFM37HbDjgl2y3PlpeiwZSxvyofCNOQ/WfSaYEWIxQhovRwpvyzs+3tk2TibNU5LaojZbjSFehV
D0HLOjSMrSjaUQvIhGwtNRU6TEZQRlDDdTiox+bneKNlcu5FUDCqAHABKBWETFSBIFQCbuyICOGA
RGmFpE0FJUemzLX0Jngjebx36OmQ1XU30h0TZeNlUbBdioWNocLaLxJF0jOv0kAZfREIhQVLGkbt
NiIUi2rkT/4jYt4tF1VZXL/xfeAyRYYR34gU0tcEAPT/c/v191OEKE0tlMasOGucpL1UVz9dnLdZ
DjexZvSmjFUFR1s35K2/YWFo2kBmC8LUAEsNEe0qgwcBHhWUViINiYiFYlioyCoLEQbBIJhATupS
yAXCXiFZ1e5nFRxUW0Xrw4b3vz+ynJA8J67QQ/aFNbdzIYhBvgbXLdZO4tCO9GZWK9/o8s4KdFeW
78AVhG1QvdJk491KIZwKSu+ZaGQqhJaY61B2Kltv9PTcHpN80/0n/2+wVgX5sDNgZxzS6VWNsw9f
lxmUKDa9mUaIY4+PX1L1ToFHlaoxQRDvcHa+EZl+AfK6/IOUgI6t2nk1ZZ4eNUUmvuomT19+S/37
kgIEwaGdX6v2Pa26AMuGr79iTX3tYEZdUWeP1ks6aiIooOV4uh6gAiILM1MboQTAiBZJik1zyUTn
2Bdou7T2DL7q96ai5NUMgt3BWVukrKpvh9E27Oku83NnUrHvvR8c29eezl7vP8spdkgkZGABWPgz
buzuwR4mfP0M5vQvwkYJtVVIcAE8FYzgcTKgRISBWGgwGhOEAnjLb+mmMxlzNOCXd9VnGotAXSGf
R87/5Q0EtnlSA8gGO7mq+PyvExa74/y6PT0f6yBCaJAtVe7llZWULXIRTMs5AAFYluCioaN2rD7U
TMWqvhbPPTD98RARYuMiZ/O1/xZ250i5WEgYAqAaGUQokjHUB/VzopZhIIxphjkGPDA2gE70cQxC
yOInZFBTFhIIZEOC9R60NRmMjpgLDd9ff2BmxhpBW68WfZrwxjKRwAzKNtgUCG2ZgFDIiNoTBkCo
aw7x3MAWpJjJM2mrCvaK5SGbVrAQgTza2hiMZiR+QwtartNCaawSe0b5nsdSRDs48QcMQcwG9v8+
5zO5m1EmbLZl8btPh/n6fw+3ww5Hx9PbcwzmFRUWBwEkFYQsZBkhBMFBkMBKZhIRQgF32oewQtvb
vQ5+Nu1XMi4FIFvZlUfX/tSyA2PIARvdysB3Sqn5mHAxBQvpJEFLhnAikyE/xXLt+eym7vdq9qit
7n2X9aDGQZ1zi4i6FH4HaWg7sTAJVjdxdT8iEbkhGU7qqa1EVU1PVEC7F3yuCp1ncricqymgN84p
vq0VcmNe1gaEnYStg1ORCue5ElnqMmglOq8TnwLtE1ChArRWdiQ+6ikdi8CqLoRh+adjkIM3tbMm
fzt65V0zGaEsRChUb4JQax69wVtoeqrAdfIfj6dxhYtYAADgASYVgDA0FAUawUERRGQ2ChDGAXgm
1cOhL222Qic1htABlDhQOt/umjAUhaQyvaTM48RXlZd744TogJdOo7N7oW68aCMAYq2WAOrLcEJ0
BX231jSCSZnwYc8Oc2IR8odkKUFo4ZHPdiGotyKAqDAdkMTJgfxAfSj+E8vZ+uAMNEj+MmiEAOfT
pIaS0wNtx4jc+JC0uINU7bC6yDJCd3Ka9SssXIzSiryuzch74KdqIkdlYUQFrsOWuTklBkxPDq+9
7OLHRXKlUvNDXvXNYSvJEAA4ASYVgCxrG4rCgbMpACogGZRGYwE+bNnks4PDtBw3tUioGsw7nAHc
Z99qQkGpKiAACNxs/b20fjNiOjpWa83/Xk8JMYvS3+toN7iAEjQ0zduXH4f3/Ndln3e3Di0kaHZ0
3WwSDSdxwyQ/RLYVCmhcO51trTCxD3f0LiJidL7pfK/t3ygkqdVNwvj9l6v5dGoDQt2sCWBmy0S6
prdNhRg1DrtImButvRN7b6oxfb3mkeaFImP0bmNjMC3qlXB0nE3XMu+lTpJy7cqmHSzaVlhCQRLm
K9QOASIVhDREHQhEwUGxBKwTEAhGgxKAjwpnoysWmdN26OZ9YbSWBJEZ6wjpFAIZ0Cxodw2xns8j
vEEUyet4HiFhCIZK68X8tHSO7wFe1KmejwAEjnJm/b247+F+7/06HHSBj5/nOUy6+blfLCQVqS14
qu/9PISYw+/+HJLj4eT+jRqjeWBadQiNI4h3go64IMTvCymUsHwgohVj2mnwZoSlBgsW0QkpdaWC
hhhP+6dLVxYcVLNXWdgADLbzU7RA4AEwFY+AJUsERAFnNeic+DRrIOGl480mJGqgTbqCXTN9iBPN
0jCBltlgBH8RtiorogJWAOqALTATgBFllEAnVTWqOSyyYmKlcIXd90zOdfFfd0x1I8O2GE8JRjWo
b3Z0FdV9FKlzyLoVJe+qiAQjHCameGutOeWoBW5mtxahsirNQXWwaitIsKKam21QeZKea3UKIGCv
OBgW38xT65p2z6JBL9pNAAcBJhWELEMcCATBEUBUwpQZCQJiIQCD04b9GdbDpYcPG2zWICRhJPlL
1mfXu2E/A8aEL/TjwdrjWyYHNvueiMgfBE15LOuP5UFTUKtBPsnQAFZ8/hoDBZqhk2Iufm937xAC
BqLT41f53j+nz39W8bAj15YpSr4PgAhYPUfLg3v1WBj4HEdp73b9eThX51XmdAAij4U6DJ6t+8Wa
GT6r2TFHNqKk0DPOZ4Z0O52e1OT6O//GeHgGgDgd+VTMEubQchwBIBWEMDIkCWAkRAjATGIzfp5b
XiY850B4xgSgZRA0k1RaqCbhGu08pSpXYjYX/piRjODBdX311/jrvzgBic7zF/P+fZMyLx88VUUn
v9+cgAwmvq4XIAUYigRFwZitbd/w+GxbJkmtkiwwVEGh4v2cF70VroMS2Ltuw3kN6PMLC8/tXDZ9
jQw+9D7GZxOeGar9bX1M0MOu7VXjKnxd42pFZHTop2rdaobVdbK7OUcD4WVnp0/h/DLV3S8nmuvG
mzHu/u93hoyjoDFSOq6mlwEmFYAsNUo4SoEhmESAJkIzcCbHRYMbLZZS2hbIW+/yJqZt7FwYjexW
hWZx7u/v9sKFAxjuVj6aGWFa9VuXPhndO5HiM70RHgreNu0ILZUq8r4usPLCACxUY9vPLn+Ya44A
VFKcaffjp06V8I0H2P9zAUy2V7ObdbKpF8XRz5G2otxAWE509HBTqEiMzEt2jp7f53k24leJAnik
wVyIMorVOtboVWwMXapkenIhc5KsGXX5djUa3AEmFYQsMjm5BCJhiZQoFQgIpAMYN6VYgjObilqW
0msg8AAPKIx9+aDMDnPfZ4y+Ok7Uu78BXcsr1v+m2prIuLL+FGI7X432GKQvyu1w73gSTzM0XWoQ
+SE0tUAlNG9m/8IjLgIAgRUoWHPGRnHHu9nCf6/T0026900iJVlaN1BCRMmCZFcAoJyKArZBoLoq
9vvdd92wSoWCAqUibh17re99X0RJvetnI6MAB8dIgqMRhTqd/ne7hXTn7JxVo3NdSrAHATQVjSCz
MpSIgmEgRCAjuaGVnGJVm964KjewP7Isl0DoACQuGt+rhoRvgAvvPntx+sYZ+fhIu66qShOxIsFZ
FzaWt2b6IrL5xzxhrlkczOvErmB1AJGf/ZTWoYLAD1zhzjIJa9jof5VTgvOrWhSZJ9rwFLDVfJua
+4G96ye13SL6iRVqdb0qUnA3rDAwmqmZI6IWG6zw7tStMmOXbFGiu1qKgMgbElZHe+EK44CwHAEq
FZR0JbgEgsETIERgIVzoq4LNmO1THWzUK20Anv19vhTmKcTsfiP5LmAjciG90+/w78QqGKxNxKvT
+fZvNFSrG6w1w3O+zN4lBBWuGsJmBUHHp3/p9XjfXjr0yj4G+vp93GwtQ3vWqkxMd2cxaKvw1mQu
cSKplh5dm78IAtTkWXV6+rvjPB/H1k4MouUeZSIAGWgHmPIYDfGCn9waeFwVDmR3APuWJlaKXxeH
cQYGUAPNdn5c+nvMRMHAASAVpWgjPAVTIgIojGAnjHynk6YbgzJgW2/dysDOY7PV0dGWveHh+8+d
YACUnQ8ZKRZRMNKc1BLXywt6R8AiH5/1qNtJx1+K1RZRysFrny9nTy6LnNgL9/07q84AUdfV/Cdd
+AmA30Xi7sAOfdS7TJQV1v1/sdeMbi6IBVQBFFACIznMEgBmMVn4f9ezvlhmxzWjOGbtaaRCl/mt
iANIRy9Vx2a4AwcBJBWkoDeIBUJjsIhAohAKhEICZ6rx8HQ9OPS0G+kz9dwC4w2czOWCo4nL+dyX
14AVONMP/L6ETjJU1hOG/+P5fuP0MwAjHDw/GygACM+3q8QAiI0c9rfQFDo43jc3V5dfP9vogAeq
RB+d6q+wAaICCHKzd4dZdMHFxa5XLACkduaBQEndH0/Dt1EgAAMuAuBwASQVnKA3WY1GJYCIQIZQ
E75e/s4D00RE51pGfqyAKhq88TgisJ6f/TFWp5tiCVUSXv+Z/n25tTBbC8K9z1npOu6kABjXY8DE
A97/uvjQB3eFc97AB9XR3ePviDycfVdYZEQZfVhuLcZySUmx+Wh0PfoBxQMU3JKt60VpVrwCa/6T
SqqFQEwV5nX+2WO3+//0/QPi2yHYUygcASQVkHAjPATO4RGwTKoQMZAEz07cTk0YdHBbYc/jibD2
J9FH+IYUqfXS/iQ4a3LzW8oBxoRu2OYzdS6N5/2P8y2gPsXxYAn87lTVgb+Hs9nDWgC4LZqLGN5j
755FAS0YAUxaIBXdz+m88JIAAZhFUqVJTaMZEt1pW+K8qgOUAcABJhWALEQzEMaHErBAQoAR755Z
bT1pt1dgU0cWSSBl39vYVkGrF1+CAEvDJCjVpl3oQs5O/um++hwAjgCKohwev72iB96BS1Hs0Tj8
kCLCcdO4YbhzeC6D2fXtl4HQ8LYiHTFFpsTplRAAGV2c/87YmELl17xdN8O/XvB+2X+f4fTFkvki
lXK/bSrkIQXnNMhZYFOB9acHUUrdtOQebyT92eWGIJUDBwEYFYQwRDsFEElAioBH5aQACAaiCWag
GUZMQ5lngACdA3z3DJZXLrOljWz0pcIZLhrD4Reh2COBuY/yv9JJG8piHFVQ9dPgpUlLvdFULa2V
8kB1QY+pR890oF4YjmWM4MyT0qluNOYawmMKlwf/kgGqWdEilr1qmzks0dVUbh2kdbnahLaWyVJa
m/kgCvnPrXbQLygqsxwIXVI3SE5J0STEeY+WgwcBHhWcqOJAuARyQFZLAIhDRaLAMccev+7gictD
V43L5AbeiEvVFgl6Y+MpIswx3yJ4g/LdNem9pOgtJaYay5Sudhp/SBAxJELbEtQFJy6W3v+o4arf
WY1EtxskPG4UinCsu/dglfTfWjsi01Qs0XEql053U5ws7YsGScp0XuJJTOCsCSARDZqTzs91q58K
DsELICKJcTAcARgVhDBEmRxGQhIgRCAWzFuYDNARCwWkNUFhDmv7IkIbQnDzSaKhOH38L9Z4FUFy
8RkHqF1XM0GD7QI71a9BQMKmp+Yqy1zDY1yCq7FqTHwyJVWHVdtJl+ecY+0l0CTWJrqoS6sT8nlW
jxBo/+qYHqCaemAWTRRCBqS8EYRBZgmO8sLq5ajkZ9uAF4QnOyd4/L4r3kKm5QACaaS/n+3/h9uj
/n21uHkdnMD3EwmA4AEmFYAsNIksRkEAiNAiEAsOizsuKAFiw1Uygjtx07enIHafCvp6FhDYynb2
2sP/qPqU9/JOfPo7MF7zDWeYCWCnAJcM+NUU9/pX2p7onPkwz0VZMzcUR5Ox9gQAZR20uKQX8nqM
tF74DIYiqTrqy0cxoz+CyxIzDG1L4kpe6ie/Qz5Ciehpz5fvsZj04pML+M/Jh8K/W1/z4RAAA1IX
y5kFVvhYKMXZhEGxJXWZPXKF0oAcASAVhDY4JYoQhyMKgE2xcmlYF4ACyXZdLDShTLK9P0pb7icB
Hy7ae1J48KVRkVGRrDNlliCmO6+myYw+fECB+YyRV3FpMGaHBaafXpXF7h7cRKMaTMSYTwRBZDw4
RJZmWlQxJkhznhwoCFq5IVwz0ndbxBzFZipkW4csMgUfVBAnyCFGqOD+3K8FesMf6pCTQyjqquJ7
bJIobZNMH19tFAi4UzavTDVR7dNuFbRxfsumTSJgGDANg6J2w1sqES7p+4AZetiy2GNg4AEkFYQ0
Ni2GiMZDCJg2JgiIBCUBHyKZLJV2uykZL4Mu+IgZAAa/fABbL8TmUe6BYQczcpO07ZwgwA/7390v
7tUhGaTIWBi9xCVOLIQeLs7exvVgjEixlwyOzvaNNiplp78xdLBa0DpVYCKFgCICzzuZYZ4GkbdQ
x4Gcf4QWNLtVsnUhArK6q1CgBkviH9dnrGl4f3HG6h7vl62Ll53cOMtMHK0Yt5yWDmrAAaoYvWKo
cOk22fZ46QSFGAgIMUs2f58F56bY+Sty4FwTpqFRymTBqdQheYNQMd1WMAHAASYVgDA2ULmGYwCZ
HCAztnzDYjp8LDg3ya11qLChmZNL5TdPK4oiIagZwysDDv+KAB4tV5vDEffv7LoADSlCBhNB7402
D4bQtmx54sjpzSRj6Nl9llZUUvP5+Y5WyKQ6Wxs5SMlq3lrp5YRVV4RKD1TsNN8LhwC3Dg11RYFm
9U0ADLq6Lhwb3Z45QAhKBUg2jeNuJoRdjsmdgtEAGXOvq9Z/TbOX4nyN+29OomojGroiwUcBJBWE
MDQbjggiQZHMaBIjBIaBEIDPBO/WOgfRmrBHKcNLl+AkNSSDJwNZ2W75jcV/tRnKsXuaC4xyRoKn
R9lLLC4DR75AzBIWjawygR04zDmA3T4DeAFyqhqslSqep3WP24pba5ax4HLi9MHZTg0p1/0SbVSJ
paJJR6++gPt/DeckgAAPDz5cfUIoCFprkwPOTJFu6lJOyWGGGCPrNjbeYSX9IFVwDw3rMKik8+ok
0GBbTDGyN7ZklIsfocb+p0Z0r+f5bABwASQVhCykIIkYI0EwUHAkCYQCel322eOhwr2KJFbNIl3U
i2jdXI5Iae/sdrb6LKyJUEwBXdjpy83KRCR5uLniO76kFOKUxEC/zXqkcPKCgppTuSCisjkwZb0q
+d0lcO5JaxoUApeTCTbKng4eRNM+BolF2q0z2s0sWfYP42S792JX4TiciZ+3i/6/8/ePKtHdOLqK
TwYP14z0rr8cLsKrLKjYxrzr0oYL0YDheoSwFs23LESxi2Agjx/8Oa8sgf5uXMRug48k6hwqHQsZ
zNe8UjIbgIBDVpExOOs2+o+n93g5WGJrvcfhHAAz4YFsQ34hY1EIv0YT8sPFi3KxK0jA5GWg+I9J
5mt0RvoAHAEaVZRQRRIcRIeCsQUAJ84t3lGas6gwycG1MjhWBvay/uCMuXtykPL/y9wcdgYwXonf
jqdrBAI/aZ9i5esqLTuseleEN0rNbDAljBOeyu8hLXXW9WO0A3azOAwcAmG5kdORfCYymE56BJaX
1zeyZeHVmSqIVyqnPxOPvcrJ/pfRFImlA4H68LQ6L06P5x8JDAAODqoGuiNVFcUnCHVkC78w0oVD
ApG9HQ3JnIlwECEQEE2g/hR2w5cAWuASZX8FO0aevxL/wrOKFf2/bZMGKOQ8XkiXklz+EPCASwIA
BwEan95iY0RUgaLIlBcsUIt29Jwt6NfvM+Zy+Mer0/ff4QGkrTxV/xa7Ovx3d2M7k53tYdFo3G8h
suUxZDbcu1L5PIkGUPDAghL4n2vuMTq7zm3sb29xEt2Vb6ZNACJQB9bO3JyTK6xuB0sE/V3LsLmY
pIYyXSSpLB67Ebl+r02a7hsFhdpjdnqDsXW8Zup3L/FGG+BEw1g4H9KpGL5GMBWUN/7yjbBWoKpx
qbl8aO9uGnn5rYLMRbNpQLFgx1TDO8tGbmMc4qdzbO2663Q/h7LtNT68UAJhQJQig8/H8nNwuXtL
wkAoAVnYDkfyd7/H1+YcAQ6e3stkouCSZpmIqiilMiZpEJft7Ob+X06c2dvLmXjT69dd+nXvImj7
55dPIPAAeAcg/TnHScN5PKzMsNNpXQhdudzwEWPL/OYBLYqxk86vAu7C2t1dM3A2SqbPfRK93QN0
fluF+r0YV5+EtrADnheCXBV40WEuKsI1ZZ743bzZNFzdt5Q1vR4CDF0F7++phSPEAKAAy2mcXMeA
ulUw1fqOH9w2p1WFY8mv6hOEShtVqt+OEQNAI4hKAxbqGvZ51nYon/kpzB2LicadXgQw7MZVKRns
RCX15utkqhc5yEQqajdzyPrfTcW9Vc77077o1GzT5QADCHABJtWELGoKCoRBoKqQbBQgBFACHcYL
w9XfOnkWEZrXAWEge1LK1Cazq8vaTkoqAAPz6vP7Neex141Y7G7R+g45b5suJF1t/3T33o9qyFr+
eC5zY9fV90YAW45gAtSI0WIGm7zIsDnLydt76zFKdNb0yTb7f/fLDZmmZQCRgMH3VSzZuMelE28r
H7a9DzpKFJZq+IFVFY0AYc0TbIwkDGtOq82qUazbNU8dE5lcoIzMNmNbcArBCoAOASYVgDBlUSUE
ImEQgCJgEeIz5syHs04BirgvyWASbOs4eZ5dPd7BNbNKTSo0mWgwZHq7xYUhXJ7OzUwFxPVn1/Tu
+3aAnGYvF98CdHj+DUZ5f/SmJ+H5fI7jUd8XrnaW/Bci4BQT263+Ra2vf6zlGm+DijVHfes1kClR
nPsegau9aFmzu6sxjjmDSQNDbHnkInnVR9KAACFLYEoYcf3mn6LppXFIEHeECZVa8byqvViXb9LI
sPPJQtiWADgBIBWWQEIQCIwBETCoMDUIBeN4v8l2bOr0omOtdLqXFtMrMAAAAADwyd/Rm3F9fssF
4KhAAV1+/43mQXea6Oyl6SAABQwA3w3dpAZhzOucdF4hdmEgG9sA/rMBRl1ogD+5H3M+HDaGTVm5
T4fg+W613l6qKOz+3MkO3y9R5qKRClMpTxkhNnByhJ37NunszDxup8JZJ2MIQRgQOrcve12OPKYA
muUXgswtsT2ztxjVUEAXTfAmJgwVGBt9RiWh+4IYQbdUE3cdIBjjcnPGChMoEYIRnHhv1bFveQWN
YkVIQ15xuWmhJpWttFfTbFD5+32dvw8eiY00UAADBwEoFY8IRhmJhwJgqIBHZfPK+YSWBozIbeb5
1hAnL8N8Wyf9huIEJeldPEX47j0hLw/IbVYLVoRElL4agIgE0S7TTWFXC1FmpIX9pjMUGrqulZjF
UwpGB44hFSzAJxutWeHcCcwxdk80aCwEwanXLRTWXMBASCimENKHiz7eauKgvdxkTKSuxDJJKBhH
kVgQwVQJDHeIMiI4H7mkQCSnYapsRltWZFKWzQjCAOSEC11JJ+EcyVISRxAFsmY2Mry8oRcl6qnN
kKQwBxzmDPhCydXvOdTy1mC+5jksvECIDIUyScABJBWk1hdKCUyIAJCQYjARvcPldOu3ElVwEZuw
w3qAGlxe5RWepz/xd62xVDMxnS/2fHbgAvuP8GxIFRxP8n6GjsgA8TQ7H43JMaZu3Z0f0oA1GnDS
9Rm1X6Pj1Zmkh19NwClE4+/a+UUqXOhNWBsNGmTIMsPalZfFSM68VXh5neTFxtBbLk2XHxmDgDuG
UY3eLR90+cdKu8dO1aq3dzrxPc9dWEGaxFgiol0sM+Wa7dmd0t30hlRA6qUmC9S6gABwASAVhDQ0
FYZeg2EgzSBG67Xvs5cMat1gScrHExgKABrMnDLCqCT/yKQvVeMqGiH2x52gVDP2zwUADDV8TwAA
Om3ZgWY4ogAvG6xwBjiKbCM7U6bA+APa2U1AjuyTOUTHI1FF79hq+f0zNAwIHmAbJt1upcWakNZ/
gk0vTOtAFQALcG5047qSVOGddvDVBmCLUI5ZYi+GWIpavNc0MJdYDgEuFZ3IpgmVRCkBKbjk8GnS
EB3odY0viOLAQTdZ6XJ96iWS054+6/HyzRdXq9/ENbhQAMvLlADGv8x1HIcryjzGbD1HXWu4QDw+
xGkd88OV2BlW+ItNjCt16+H7lqT1MsNroqrB9E2eLZ0AA3gTbpvo9XOureKjawEzFMPBjvGcNQAt
aSAAbsIzHkMpdBi+HN4gqCAIJEAWvVjUVCwHASQVgDA3WRIEw0IIiEIwEJAE7Hugo6BmUstwaedX
YESlNOI/sVD74QwnHUrW8IBq/8+vicOHGGeF6mAY9bAubAv/1heXzP9vYd8C7cgsbhBKI09KtvpL
c/hIXY8WS55ksKRqERUVm7hewXgb3tGQIAfxV4oDD30+e4AB5TcsHt1zXR6TpMcVRQ3aH2FSXxpp
/Ph+ySkSoBaHARgk3W3KBaqYvVa9LADgASIVnFYkJJDKgnGaUCJACJAE7GU3hi0N1jSjTjgvXGrA
XTV8dkKelAOqB0yI0Xp6TS01TXXV//B4IqRhWHcoJm9GV8+NUM3AxGcHT6Dz6CQcnja/nsB2XMba
0OxB+kHMfVSyWE4ygAd+Ac6aoqCqwKYPA5oMtfCFhl9rn9lV+sfwcC64K9ACVUZpIYAx6arUleem
wmomEAHAASAVpItxUARIAXqjMNByR3T4bFzyiS+lgITqcC9/U/5b++7dLYrRU9OLlUWRvq+qKhsm
tblE0Unv9vsgFTe/VNhS76fVqVWjHb1V9IDJzgLTioneWYLnK5gBUWgLM37ESsp4QRACGKI98IUO
uCN45fXCArYJ+g/va7Fx+vP9lK9tXZMAqREC0sRzKY9XtuklL0ZecsQFLJeTzeL+DIDClCUADgEi
FYQwNyoZUoUzgMRAJXYAZMG8moGl6Rn4sKHNKvyJWX8uYWsOYi65dYqCW31RG09jXvLgFiH/gBF6
7Z3X3/XgDGdYi5tlKpnwgAx0+wC0GAKXHES7jzAcBrdV+/8gtD4ACi72I1jzGOFcGMJXa44p6Wts
RtwwBo3Q3wRrMIavnXQN1pbuoAM4mEpEl0gu8WMOASYVgDY0JZIIqUIomCoRGAREwgE7XhZfbGQb
6YWl6g8vMBQkQnBrnYfwdkCjogYc/1zRrV4NMaOW6iJLAlIcU+uNaOpyYx/BS4CYz5ykS4LMu4l/
ITuxqMpeXHW3boAkq/lw1qANoyyUCd1AFXaIlm8M/NeboY6/R2/ov5RbDcnPqe171usQ8tB4A3ke
9JRmzX6bxcTWM3S6Yik5WzKFUkiAhb5bDt7/9+G5XmW5BBqUILFrimF9tmilQDMJjOu+JaJEPlFi
JVtnyyy7/L1T3d+RLd5eps8/HpKXf/vVlllOeakxyiV0ASEBIAREAAcBKhWUVCeQjQJGAJDMoCB6
HLIM1qopZbR7WGbAZcNLlOR7LlIyJFlG6wEa/C3/y6sCMOR8/7DVraGMZcLDkxLMV2nwb63HGA8f
0ng6c4CdT8TX1NTrNgu8tCNeVGp1mzMNP+Av39e+ZnXG0KTbfUZWhZO5BnE4Zq8UN2huYXUIA5nE
JVKG+3MRhuSg4hwWduJj6FK8kO4hTATJJU2k4StlnCsTUiDVXpPglZlJ9mEpYs2b+1RJdK6VugAB
wAEeFaaGcBCwBM92sztjldBao1V+bW4auSwLnDpPds8NT6rjbObte/pdYBXdeq4eQZVn1XvPBwSF
GcGAK08WU2GPY8VMAyy02niGt+p/+jF4X8139jspYB7DcEv/cqW5uimmB5LGCTn0x4UtXwwYo1SE
gF/nIUohgQAmmN5msmIISJhJmqXoLLwFq5CRqKatvnuBQOABGBWlFBeICFoCd90ek7kRmCVnUfGl
6LvRALVp+b419l/m+FVZ1dRGp0v9n0wKYrd7Vgl63y+vwALxM8Qb9DbOUzIpxNuYBwCMIDd1O3U6
jkQVOXGMMIB8Ll6aoGKKqQCwCdXcMzJYOVHS6Es1cvyjXwQw1x5HERrr5kQWLNAsmCNJrUwdNGWw
wLVjfbbPjgmnpc1bS+K9acaJoQpcVBYcASIVhDYnSJHIwlEAhGhGChWEIQC3nfHdPTyLxsDz0Xa5
ctdloD4uULFRsI5kA7s7+BnMK0/4PCjMMMtbh6MArW7Lh54g+uceLJMMr3bbyuSmNaW74X0vNIBO
l5cPR+INwNuCu3y67Lx3QAgVwe7DvlmgUOhPGQOV2vC6l6Nr1yT5V4mk2eCvoH0gxHmPEW5Z9GYi
hLiA1EAJqhgsQ5Z+j7PZ3olyPTko5zE2OK0FoeHFdftwILie0N3mrzn94DiKIzGWK661Yz1EhtEd
W+KQIhTSGNSuCWUSe1h8tEtxQdkUdley8Uaxac6hdFhMv9ozzltySEUL5/6floqVAcABLBWALCUh
sYIrYUFoUBUIBNnYFhTvRqWGi5d2wGOml9cvTuNGh8f33dD03/CKf+ViBuoGfosR0XhFP/tS3RIw
Mvb+Pi2T19s9lIhcBAFqBjtEXlCSFMUqfTpmCyU7jLna11k1c/M75/Z8ee0K0gdopzp/LFLPxS5J
bxCL8YR4UwOkDMmnRYLCXqo3BrsdOlCKhvoASy8QZbhhMIArUq8ccMAByot2YLbTAVmPVLpAE84x
MCfAJgu5GzsqMn5uC3IaWxJK4fYRU33JS0ADhkHAYALwCvod+0mYCgzAcCHB1C8T9FCp1ZqTAw8k
88O4RYVZoZWRIyq1x2rNtPmUjYlh2gXROT5WYmOeICqbSG0kUWix6SMBMhlo7xQVc+zlw+Wv9N3H
xQa2AAMHAR4VnSa1IaUGZQE8YU12NGIptHDJuGQSAKjLZnxs4+dzRFLxxZZfxStdxKtmQn0iJTgh
lHh8uAcnWg0f+q9B/lRHZn4dn885guIUqAqtABwXuNxj6B2Mx9P/t+lWOmqrv+njt1i940topJFJ
4Zc3Yqmpyd+i9953kysgLk1M7YxJaIdeN9aGv0CDYwY0CU9vjX26Z8wUSE6pzNWrBB0V1J5q6dd1
ipmEpRCBwAEoFYQsgz2NRiYhCRCCIBnYJGQaPSrua5zpzZBzpaAtkoR312T2aqkcGC08/ESZAAAu
bszUNNs/+B2Za5igzl/+AwXJbEUOMmYw7A0/V/F4gsGAhnHr3MbKL+WetrMopqutvFBHPT20jhyf
xLKVOfF6IA8aPL0URAV+FvIv2BPaSpmqrMPfWcW28TWKH89bC70VP3oUrlnwzj14eB2O8z2Bx6nk
8ocM3vCaPPUIIAFAADgBIBWYslgLqgZvAIhATPAzWFCnJXDhVcIay2S7AADJb1Kz8vxgwzmCx1Xk
9DEK2eJ/5f0uGjIwQkTbWKBWOKAVjlnQGpxfGyyyouN2r6H/MYFz1P7XsZAy7Tv1+5aLDAwTZbUo
gbnAyMTaPOUaf4z/kNkAuaWO84Qv1qJx4Zee/eUuPohwNas3TwRhzXYwcMMXEoAN7hTOiwkC/G0i
K+64pRCYrDdb3ouFmy5giALgAOABJhWAMCckCNTDM4sATe68PbCy2+8DR06sToXdgwQsRqfdwF3a
e56r0QAE/qbqkXBX/63lRa9OyGbe9XDW7L9bXqMB7X4sMeO7UYCBK0t0xCBXtH6LQPY//rRuumgH
WtUBaASy5/Xngy0Zd303dJ4GO9FkcGEdJZACtuuS+KKv7o6HS/LLmmydrF5BEswTQpOwIUmW0Ihs
jcnEQCckwA4BIhWEMEdbDgQoQYpATwMYgcR2raS5Z7KauWLChgDbAh5yjKAEbpE3v6mRg1fC9ljU
p3aHoJiYDXrCIgEStDNMGWDk+P+qoIDCi5XWpCIFSTsCRjcA5BWWdK3ocYdikPJAdz94fkHUAbmp
IaL5zpDHlhCQxFR3yTJthG4HzkAXmJSyORJgCJ5PkW1T9HS+3XjvCcp46RxtQXthLJQbWJvqFd7f
nlw0ZvjtlJX1z4aucdmEcAEcFYQ0F0IpyCUhiIhCUBHyrBCabGZNIXLGtKjVBtCZy/Mb9NM008kc
bo0swOLya0pMWty/e+q48etVWMxwxVXvSLZe2225rr8hxa27+15V8LlTcKF1cMcTFArTswvofSsy
KOi2Iru1cIAzGP0Liwil9ZccsGfA+cGuEy9LQBGUxvldX29iLiF3hhvJ00cyqSXRfMU1B8mkSKCF
MwAGqfGDtd/Qb7JaVOFmj5uFRwEeFZ2sdBjIBHpDs1GtjDTHBd4i4aAVVY8X9rqGte7gMKtrbamc
NCsLupLrUhnwFEyvdnSx4ifO3JFJAICRbkGDrIYA3eKEBRBCVN2olrJvsjiI8iKPt9gz93izw8mv
Dr+c4i0ITuAxkzR07dbQar3EjJIqEGVGZFDv4oXT/h4s1fvcnhTqndYsVYQAz0xsueMChRGkWSuE
uS+N5e+7yTKL4RwBGBWMNDclCcthgSjGgCPk7tMyaGMkXZqK1mokWB6UdMj/uSBnaPLzgS4vCS+r
+l+5FRechgVP4P+/laBIM19X19XbNLDqND+v4nt3UaZSI5CPELEBMy4BBOowg0+79/jEhrHy/9/z
9k0mWTNJz/jhZtmG7L4Il2taH8fClzWwSsjz44QGXl0105WS3AIwWxDh4MPWiHPwtcEiAXPEMPih
Mxsd+bldQpEuFG4lSvtVxVpFi7XQ3iAjkYA8IDgBHhWeUBUgDJImAR8j0lC+1OsnT7i4lrRADlfJ
/yZ3EflbcsrTNYX07OaAG/3n8XB0QDfsiAFa/BjGQKy/O6OVgAuvLu4MTDPOOfx8v4r+WgzpW9Rs
IMfJnwgBvxXYu/DhgkLBjBJxMqHnTw2RvLOooQKSo7BULThggAibaw2qx4UM9sRxdQi5fRCObCpV
SQiOSa2G45z12WVWLr4pzjHu7wWECoHAATIVjYAxOBSEg4NQoCoQCe8O3HLjMUX+suTUauQtaBqz
8AEPvpPYB0kPCyg6o+EQeanh4nfJEMTAwOk5ohO4IXGra7XYWER+qO7wE7OKIM0Z0TogQ+Wbdlpp
lI1ZRkOBaGwlplANKxJNlJwXp5L9MsRZ4W0y0ApwVBCXcTcdTnMEBUdDaWgTVdQQB3ixfDEE7FRU
M/P4fd939uNW/PGBkSSjQQVAR3HgEtxxM7d8NW2mc8FQGBg6Z1uQqLzdL2LWxpHmHJNYPW5ARrTY
n3MYtkxrWc3pSGzEREm1sNu5NppTMo+Lf+/lClvaYghBILLlWe99UWGEHgNgbqOvnw29CWXp4xL5
oIUmCKtTnQBEH0fHHVw3qnV0aToSoKA4ASoVlkgzUwYIwYCwoCIQCDBy0wwUdTTe1WqRdSAEXy92
D7vq13WtrSuf9uvIsOPCJAkfOMKCuMTFgVXfnWAFcsEdo3U1Draf4U04BOBRA2mZq9rDtSy/ZwxA
ZuOA3RFm/9c9UJIqJS52ihYCd11xjKSHiFySddsXlUMotLFjAInhRigkhWY6x8Z4zI49pGSTBstj
+D6sAGyI44JT9CAgbK4ZyCMYk8q5c9peRNV9NvH2oqXaIVL0RrtRSIBnzDn0SwA0T621wjcA0FQt
WMCKk9iAXj5gqWr+CUrqFZJKL5G7rEyvyprlo79en3WS12TFo38JJb+Wtq4JqQW8855DJNATm07K
FwESFtRHHc4d4xieVPLLeRIA4AEYFYQwNFqNgoIkoMhIIwkIQgI8DxrFiYbLauMO8bC1BIZfv6UV
QU2mUmVcCtTJwVTins3ex71pFMweVkFlKFCrcPT9yUBJrwvmu6s0Zgnq7Sp1A1gOQsG9NTDdAftx
+HlS4KuzBb0h0XGBCTHEWutYOp2fZbLEqy2gFmrPsvynsPt3+HsTwn1KDWEhiifPmqmzgz5Wgt8a
rcoavwq3yVCjrrtzXbWuLS4uK9WibfppbB2z5wSojHdJO6GnijDHRoO2qEdYQ8kffICRwAEcFYQ0
NCMVCsURQFBCRBiUBnbAYoxYTfHTM0zeBIG0YaucUS/Ak1h8umPrWqYDviMkjLX8s5YiLPGUe+ci
inxzzqr+3R4HSYcdqi2u+GQe2bzGBcsppXyPx9OSRZ41At3lnOUrrBWyVmOrb4NrGHu+3U5PZ6+O
EaYAXrmUV2ZantUg0Xwxh+/Cq+Z3JVeR3zOT0NEUCuGCpmvvf+GT2pVrHBzhTgRxut7sBvQxJaoR
19suvnjlKTFv1WQni938schUqH2uyBY1+KXgnLJ7fCgpwAEmFZxQJCQVjQJiiEBmoBsI9BSpe7K3
qyvYBxAKO66X5sJU0ZbO6jLAKstbgITylsQxgwIfXZ+3kaqp78ThYlpQ0GZnIOWU8xRKt2JTIJQq
qFjSN2bdN23lMFSOddoi0n5/77CS/BswZ3jFsGv1obPeNBukJcQFRYQptkernEtr86NcQlp/iM/M
5+frAVMEdliZc1IcX864ulAhLNlwtbby0EulGWABbm5omUAF0ycMJc7WF0Wlza4sIcABHBWEMBRD
GQcBEaFEUBYIFEgCZ8oj3Oy4xPXDyXbjjPbi4G0aNHcUOS/Iry9Z+Ewy8G20raVgRyqO9lVy1jGN
kCtlZTzIZEQZrVN2+BUSc/IWjpYQVKM5Kf8rRwAMjU17HFHpyrys5941+wjIf3B4eIV8cqAaswLT
hWn7fcBDjkJ+VNRXjaVOCI+W87FuSFVTAEgAUUCKRSU4RxYWQUgmuJhMDgEaFYQwRBsNFCJBMEzA
s9zDvHu5vp3JOjA0BpCXqvoBReRMtTlKun4WCa6yQ0s9rUO4mm0BrikwzRJFm1Mt7dHbJff4AufP
EcWs2x7qK8v4fQ41HOHDJ3Ls6o195idoTG/ZdRib/GAACJv+pYuztpUnrfgYZ+ABJhWALHdTBEhC
UZlBTBjve2AsaZESbBgu/b4cIrreJlkolZBIYUDYRnLo+ljMlcX32nlMTboxlarq7rLJJfJ0YENb
hZmdwS/BVr/N4XhWABLuJ/4MW64xLN1X19s4RLE9mbC9gAFCmXRntS31VPxTqjEAcAEoFYQwRDsJ
DCJCmYAicBJMB32wsF9M3nDpzrhbpAoI1Ky3Y2tkssRgFQnzYuWW4N/MyQdmCuiHDr/wkoOkjB2H
eH+VRRWXJxtZL8tiWSMzEQpdtahFWiqUClUEUNsw1myPNPVunlAIpIQvBh3UeVx6WF6bgJ/yQAJb
9RZa1NlExsbKbLP7ArYACFo72eOiEKQ+MZXz6hBSEkYUWpJ9/yisOAEiFZlodhERBGdBMExIMBGA
7NlqC7GRw2lxOIAADPyH4UvvD8Ypd0qY0WGz3ZdLdnY8C4woMKyV4O8P30vcWgtvuT3puO994YoW
HPucLxVmGYLC4UqKiyAx/zEq4PRkr2KfOL/lalK73Qnx0MgGTazNGw2cXR+HeZ3L8TnFNfGLN/IA
oh8AAPsYd3fC4X4b4sx9M9bikIqqBXMqi6V6KpqvrvuyPTMZpRAsRGrRjKq8OfTnxzfar3pa3bfX
NO/jUTqdxGdeC3EGvQQTODLztteUDqWcASgVhDRlWSRGgSKJQEYO+ekAplumDjONk0u8BZVWde4z
qUIDpq7Uq/OXd0aUxykeoBNaJK3w5dy8b6t39HxcN9GxGiccJutdcUXpECIl1+HCMhf+mzuQ7uVQ
YEp/L3au8j1cdfTlEuT4x9AgnSpaI9l+HZIsCFFHj9Fw6Yl4o3Abn0hQD7qsnw7CdIJgCAsZ/dAd
Z99GNecn8ygKRQAix8OhEGU+ErkvndFaL4ykvTzPDcFgAcABIBWZJPEhEEoBEYCd7gXsgDnoonRE
RrLAAcHrs8EgjYBkCGahhfCvUKIWArDiL386Qp7IZ84dbzZoeBmuuXv7ffRa3k8FABTdKdM6Vs0B
qDJGLBVK4gBixOIl6TToQx23D4QgH3NOy/YdbW2L8Tbyjpg7oPPZWV7bPwoBRdkqHSWqCFU7KryB
u6TvuTercACABMR4ASYVhCxEQRkGShSAgABgiA0ik1kirCSX/rw44gPUrd43DJnaFoMSS4c92Vsh
m2/LsZ2CltnWHIW1fVmVOMgVRCdyiysAZ4zQHCNCxhst5mzqUuHyajtAD8vTDVkFQ3EWKwxyYJcO
ZBfQ6UNjQ3QLxx0DCzyjaSpf/Ms3fxWRQCkAoS3d2U3KY43lQTJl5Am1ZYvcHOAFgArkIuABGhWE
LDKCCJQpATkwGDg5NEC0VcLLCxNX8fLKsnVskmuwDKPSdszv+67A6A7aGH/LOZZ8328h2issGXOT
R1dTa0mPHC/HgvvCzfKHme/xB/1/N1EcQnuodMi1mQkLFwMx5QRERI7JydnND0EsfjI8KRGKcLz6
oS5eFgFrPTvtGXR0Bs7RyES2G2K6UrXygktMJjaIZ8E1gIgAOAEeFYAwRSUKDkgyIIAigBO4QibE
yjSCOGaWkWAqsvojNCNCMRIlueWHeuPt+zc72YgOUf3LzlbYm7t2/n16NXKxAMATbEgz8/fYp27i
cuPLnwIZERsaG0i7dp4YArsM+LcTpLr3kzIQ7Uwzqft54xbXdfnekYNHs7cGs7GtwZbcEJVmAFvx
MNCPv5j8PcqbuxVla8rG+G0onQAhtVmhPFGkfVecF6QbMMkEbwZQVJXgQbVHi3zgkC5A5ZFwcAEW
FaCEGCWKDUFhkKB2Fh2JgoIRAEQgEQgI+xHcZhJKdDgnPF3iWSw5ykDQaX2mqcZgQmoSzXO7LEo7
x1v18stYKJUT5B2hgA9QUk5aaQYgBReFoFORc5TcGt94niceWTfJPtv4d2CIBonD0v6OfZLAIkQ6
/X0UFVaFQf22TQPmoQGCDIYWY7d58J2MgjC+qhBetx/k+uk22edttbcfdsYOX/GPGPn6aRzEpzVR
VM5b/GUohwMjDOpEGzMrOXG+yzi9yqWNcbriPX49xfwm/dhOCYIXXpMhe557atS7a9jjPE7b+qwQ
hDiEEYIrvNevIinEf421aY0uWonhZ/K1+y0PxWeeNtHHvO5IAAsCQKgOASAVnGxHWQwEo4CA2EAR
CAhKAmd3lM8NriBx1hea+92gFZ563j63c1Y1QAJra85mOCpjqfxdYXDW+F/Ft1pA1MMQJrbejmYw
nX9vi0xqpyx5mMAO4kM/NTnXiWYLqKziRVQ/n93YyEMBTQ/vNBA7uCAaWh58KWAEa7fq3cJJQAHE
qA8H6xgncHW5xB+UCNl+0loVlCSDWCSVpz00rhuXAOABHBWELEdpDEjCEICUYEEICEICZ9tOyqxm
rY6F9Hbzy+vISeT0zMToUgyjvpuwqRU18/1XJCF+FnwNHCQZ5QAbrUXUOz73lWkmMuNWC/ZDwtT4
dkGYsuOWHtPJf4AuYFTjBKDhPFuDquaSZYXOmLxiqy21z52wqkXmeqFfb9m5vUBYACUQEQMHAR4V
nExXSgySIkGZWDQbCYQCerbMmFnr4LWOTy2zWavz1eAYYz/m++Xx6nwiNCtX/F1YIRCbi/yznRbP
qNnW3NqEYxJNwbtaSbwjPHqPlLd/hQYo0O49sWfx9/mA3agPyGa7DUwe+LqE9SJHi5s2VDeckAAA
l+FszeGJQDCCHufDy/Kz/RnAN43UJ/VaK2y4AciXYxOgefxGThxwDrOrpWxkcjf9ZvyLIGnmo/P4
9mkoQIMSuyPPNezxlG79v/P2cYyQyGUNex3L7zhMRlGB4fmHnnHPvNcFs8e3l7BxhRsHWIZNlseM
EBmwAkarYDtyeII0JCjRxzUbvxPMeFutrWyywDB+Yhv8/TwA4AEgFYQwhDMFGGJhIRgqFhCEBHLM
O7L6MCxMiVm9GjfYVWaV1dDgB2dWIwxmZQfeXPOZzgMSjOBDPOXv5p7ANdi1XyxI2ZtBXbnNYYLR
fas2YZ/1vOi2QoeY2zgENLjtrHIA/KV3dwMfRR5GiTdoHmuCaO1gGx9k/TftENBVUC0k1u3dnMxI
G70zKnKxGC/JbvRthumQP4GSq2kbmL24qiu6SJmWaHLfim2w1bKQL51aJRTVEGPdS0iDrwUAUZ+D
JdN++8VxlIyjtpUKd/wISk/TVCLCbEG+awSA65JBcGgSYXfrIBJ10VsTkDEhkLARAAcBJBWcVCcl
kINDYaDogjQYpAStucIRcvCjSTk42S1GALzivWdoQnuHN4cZTd1OzDX/ya2MkoBzwcgRWmFgpGeL
A0tuQTQk1CwuuZZOgYeO9U65iMQoimMfK8erVm+qABv64ZYiUGCvvyCHgeO/y/Zw94DhGhETOfn1
4jRo0aO5NWzbuZDETkYwIe28/Y1YUhGAo9/lo++7wAFyTMxiQ0YAEM42zFCcrTGqzZe1SyVVdj96
AgEydoSKjj675F3fLAsyteVIaweb3aa7zBLBypzfJLdOZLxL+H1pp/xIABwBGBWENDdMBYcBYiEM
TCFCBEIDeq3T1WYNY1clTA46bWampyGQAMDnhlpH9duKCFIa36v+fEA36H4nBAOu5oAEq7he9OPT
BCB+fUJQKmgHf2MjZtMlPBxJRMMsNQKOJVZOnW3FSzt9UU/p32UHI+ypLEsRWPxWS5WX6tWFusiz
fRIjsw0gJCwjA07sRIN/ujLJiqvSc5CwMuX+Hm1JwmAGAr3vRFQFJAGAACIq7vQaRGssv5UFFSh4
niYn2i7wOAEkFYAwNymhhIoBEIBCYBN9uTXbatb8mLMuHs9uEsFrJ4byn930zDBBCt/r88ATqe4/
5+ojR9SD2vyXLviKw22biNhKwmc2/uKDXxe9YnYgdDJVarTxYcxIup2Prn4duAXbT3C3GHG2lhdi
relo90B4sfxrNyWWnz6akA/gjEDY1wlSPQxGuAAuvDwxgQCPr0ZesMqLjEXXAAcBHhWlrDI7BMoC
EQCEwCbcvkhYCkNpH08+StAYzHUZTwfP/7R9u3t82zYb/TubhAGtl2/MoDOelAB5/fUTyOIgdnFo
AnQImzB+D3AEyfp0x9mkacApTrDcMflezOkf23+FzSfa+V8V0GejmGltbq4Lar5exiy/xXgC4Dqc
++fRBwdrcxQRwxUhpbYAZghQssPxt2AkBwEiFYA2Vyo5gimCMGgqEAtsANizYQXpTjrUlcFoH4T+
CGBaiQN0XtBMrjHihAMZUc5tBY8nArN0d9x+piYDUwUp153RSXJ8/7PWsO7/3phrI3jU1EAd6cUS
NdgC3GkxqB9AZjSoook918ggiPl8Oezw/3+G4HrB5A9lSjmJSNulo3Iz3Q5AKN3prAqsZSZYzsLQ
WIL7EM9t9iYy23PayDVGRFKVIIl055x4Lw2JJaZxVClRGJu3jiDK7iYeGAJ4GUkWxtuoYlOMi24y
BAgz32AmWqoceEqs4fEov6WgShB/1LAUZqQGoQltBZOkrLEGLJSPe12MPD1awGDMe03fhwgQzZaR
8dsxiHX2dWZ6+Xyje0SWAAHAASwVlaSWEREExKFA6EYQCdtNpl0CUd6wku+MTU3JecgIa7sXPvzD
a0VVZggsO2QkJBAzCUImonBxFLKwwdA/auUXVP6j7ZVswvrtEKawNichc5tyHfie8HVAf1MpI+de
3TeBWy28Sweblno7OJSsQPGSVoUVUHQqPY5JRamjf6aZSm0d/VcVC3lF9VXszQPLP3zXKdYQadks
p1ZNsWnhFEBTRnSgyeknAXDOEcOQ6uYjDKf3PMO0XGSu7YwftJ1B5cw1MxBt0EZ0VOIpgeCnMG3U
LKAcN3OILzToGDjPMtmpoBCO3I2EUR2u9UQtvvmTYLXgBCgFTYEXI/jubpYSmgOd+Gpp2yhIJU1Z
g5JBv5hgsMKD4nI0qvKEKl0CFuwAUghloyCcGIIXaEB38MNAKERCPiX+JKeAADgBJBWEMDQlDQ9C
QZIQwkARtOy5NtrE7xqMmoeAAKKWgZ8Q6/naCOX1Bmw+Q2C7cEeMo6n8vkDG2V9WFIfqAPccf8/b
qXYIy2kGMDARZrxXEDAhCQkpvH7WUIw9VI/xSiNxn7N3a+RvfGFY0Vg8nXtsEupC6gBBnV91LCBC
GzoUkPp83aUuuY9U0xCLvVSjIicVsRqKmRNWu8QSDWokueV8oVVY7V1rPecqGf/V9iXkmtd3hUJc
y3gwVp3tf+UKwvC+U4nug44eKwYB9o4oZQl4sJA4ARgVmLCEKwzIR0CaAE+czp6b24IZsR0OobwW
YAAGB7dTPJsfKCg3/Y92zpYGigCoSxhUqu10YEhhaEMyKtynKA4hbM9YknlO34FMvlbb3riazLXd
gnKusjtuSrjhV9b+t5uYG2a5j+Z9/Nr4SElgARO5TOMyQtSYmCsMUFM/LGKiU5RxwvBqK7J5vM47
ehsEkq3aVmIOp5Wxp73hlaLKzJAdo3pQdS6DxJGj87RlS3dr6OXMgAQnvdEEVxBwASgVgDAmQJEM
LDEgRKAnIO3b2LZsXbgaxaN6AUp+cOf0B4oggV0oSIBAoM0ngsWnvRefmpR/EacGSGLoKwxS7Rdr
ENC3nX++T/t3D5UEhVzycmVPJexA58pQ1+fnhanhyYg42Dn9NdM7tjWht/8YSdSvK2qu+tIy9Vwg
lxc6CfRdKBzSGIb+C2VwpLDgAICwLKQVuFGbZvP4jFlgRAxYULpFIgcBHhWUUDYxIYRlYKDYRCgL
DgIiATN4GBBgWzOgRZJstAnVyFbcuU/ydbKfWZNQUZFAgjoJlNQIgQtIPWmbO6ESRQh8xkc/ocAc
juLFuRK8AHRUWAGyIcOPmQvbrTUt1FHIJvj/fN0lEyZXfksXTO+RHRJ5jkRQVqrCdYNAtbwYLxuq
bHu7fdU3A7MnA7ldlzfKCP/7JOCyx7Yw4wGUpzlqWiVELVkGuKOvptWNuIk0tW320D2PZXPtqyTK
+UoAv2nIslJUR3Snv1YnXeIoNX+mJ2b4WlLdtWzjqpHZYcvVYksR1ENl1ZWnv3aqWhKbJfYTQLmK
/L4U/KPjjriZFKskCX3AHAEoFYAwRGsIkIESqEgmMCF5jY0UwGmbzplobMWgLZKDRbkXBWCiQIAV
39JIYj7f7y3RwYiM4XW3Oo3g2Bb4Z0Ed1+86l+IfN8olF1jlkhlvbTv6KrpcQH4z9HpJC0n3LxHi
b30ABMA7BflSrwge4r3zj6F+EO/CHHsBSRpQiCBYubWRW891fRlGnbPS40z6cjbV69THPQ66IEr6
zUtz/s2xw8RJtUA4ARwVhDRGGiIEgoIbwI72csXaGHi9STlbhZGGBjOCbwkZaiTAUSLBZCdJrNRA
V3lmeZkB6t1aMTBlguYJ6OpxFpKw3eEhPScJZpw82/Tmjq/aXKGrC3CqTgk5HYaWfK7OqhwRJ4E8
GIMtwDrTjuPUNxvzWwNDRiAOp2/ovWYb3g4+pYZbjPjlo6MFGNIty+JKiLWAnBeiXX/2KWvree+V
4MVqAAb2fZihi0j7bV6nssWBIbIHASwVgDBkISEExTOAROAjsHlizswFo0jqaGgoDBXuXgQHUR+j
IURuAuRdCWa+9a0fX06FE8yMKlApW1w0fs8YT7sg7JH5LiorTXW4zI2GGvzeDDA+HnsWQ2r79aaN
Gd22NPGcepNPhaoD0y2gagbQE6FK0I1nu02aeXx+ry9MgwgiNQwjIQBOPPDSKnaMyO8/hRT1/x7M
mpEen0ABMkBYAAcBJhWcTFRzFARDEQBE4Cc4gdAcmNNp7FPK7aAUy4/wfs52uKSfhnZlKmZ1CnQh
ZCqJPztjsyu15SFSCwRY93HiRV3c66k2E1V5cnYWJVmtkWHJB31TiMX+DoZEdw9ehHfuwOK5BJ13
L+myHJp9TyGE3o4ZphGSSkEQhG5VNFeSYXG/v1pTsTWYfEW0gqHoj+UlVk2VB1lGfLHfqp/QtPEV
AcABIhWcTFSguAR4LLQBsBbgLtJcAUz9P/sFoA5nuZxAPNTPEgNSsE5VAWYm3bJOXv1u5jp5YUts
QK69BQHIqzFK6yncdXDKLGXFRxxrofq4trzXWjNKwkzsj+2GyAop5LZgnH4Zo+/j27+bHCnHh6mS
mE538uN4pFdNgyqrqrR6E8Dfk5KzeTAlJzO9G22tcyT2awsAZqZVYWjBQpW6a6RecVSoWDgBHhWE
LDSowATDwtYBABqJFoRAla48aK3s7zL1N45HXKPk9DE2ZCN8vQp2M72Qme3BEMpwqcOtTVnCqgnz
sYZK1dd/iQTXiyTofCi2ossCZ1OkLUTEKdOPH638VMMKmJIc/3/Svux/o/GEdXglOU5lG568vpty
/ad9xAYKZgw7N97UTxXgXBJ2STEBJUjZZGiZKpG7WEy/TWkhGYcBJBWELGSRFEpCEgCFgplkAFrC
zQlhJD3N2ClHLR251pXkbgtMEaU/adkItRKzjjsxLBZ49bVUyvBw6eKwW0GxxXntKpkpddG0Hs/s
jg6+R9VQ8TwbuZr9+00MBKP0uun6WPxhqkQqTKtpVY7xO4lrlSFmQolTPS9hEneKvM6zM6+n0J5s
3lV3f9lCDgJK0dxWQpQJkCy9nE6lAayMvz22KK3RHAEeFZFFM2AJ3kRoUBYEiLirVZYe3P65Xu7h
p0qMbyYFysYjothmFn2609anazLXkMhecYlaYx5a0yOUs3Epef61V3ptxUanwMxph+amhHzNfF90
PG19KXHjKLcMTNWfT5rZPT+dwY+JWU767Gpj1BowrAyQXhTroGDiknkR6yDi4YpF5jTjyM9si6wN
Kc15dAmKhWwJUqXUQKAOARwVmIkCiJAEzBECBblFNFxYppYAAeC/PVjoHCjbog+sCcKypRGP5DYa
gnI/aD2MYzHikAaA6rJfAL/QAFPTTItpnEoPFBXBSblxDdoR7yjKLFPBAAv9zOO6P+XejsGj0IAC
FiERkc4tbMF4znY4pOFpUnQeI8qM5GsbUASgD2gltEtw0BrTl2qa+F5tFAgAOuAEKqWMVMeRxfoE
cYC6s5dCwWDgARwVhCxEMRUESxYAjEbKIgWQJFlSLSwlan8d7cJe3HgfZcBiUsVSxRZdGHVjWNwF
kpqlPMTosC6Hho0rCRvrvO/QO1zmaLy56wrMFQOwBp5iPpIJnn2B87pQAds/+OLKm4at/WXDFX6w
tsgLSTu/aMv9pFjTQ9gjT5Jd6GKexhIt8ATWGyUIhHqFAZWoCd4CRdkvFOqxIcABHhWAMESJIMJF
QYiAQIwqIM0CLCwsgOkyQIJHf8PSwLdeC22cJnr/36FPxUgWLba1k+dFht5MeBpCuFIeboUmTMUs
nRm7Lq3u3+zP4c7bCw/2cr4lyyWFyPjZtBLZxT5fWNmI9tp2glpYR6bmvClQkC/QyYF6evZvQoEI
g2FPssEv2Wy9H1TWPrILvAU03ANv/P6PzcPW7uucPpOARpFO7bj2xAAAD6YfAAAHF2w96sxYlEEI
Wp/T+n9P6AHAARIVmKixKhTIRUCIiEIQE7zCICNoagIQN20AAQw2PG0m7dl3V1jUU5t6sceVEuSm
vvkYShKW/amSA4N6STEzy1MlnP6tnRnUnFcErPF84Mjifcr7h6U/3n1BMIrUroQQrwJq9AmnuaLW
4uL3Q8foU9p2uCMXg9FS64Lye/Z1wMeC/PF6OOaHp2Wz/EN1DEeS/JZU0NtiXPCBdZndN3huHOsw
emD+YbtEGWg/tQ8/z1qTRQBCIQVj2pWtQOABHhWEMESIzASb2hjijOA3NAtBJpECQA8nYpABtSlE
Xhtpy2mwE4j38wfyqco4cHt1/XyANX8OkjW3linXmNIzfTy5cLPC4Z3ey4/oL8F9fbcp6H4+ifKy
CaP9/21YS5kgxM8Y949xf90s+ZTdCXm5dnb5X4aHHbm3ZRWavCGyVAHfTaVQjbOLylndWTduSLhz
aqO01LcvN4smGt6SKgWkAAMHARwVhCw1EyEYJiCKAEesNBUCBmhayNFywSa7y/uYVRL5nZ4Yk21P
BNYpmRTgJI85oRhEpsdb97ktIMLnyuN2vUzHflPABsrobIQXaj2cD8k3VUvHBJANsu4Azut65u4P
8owfn7lrznvki7I02zVpwg9DdeRBU5Hw+mYm8vi6ioRluTi9OSi0GdRPaJMonlXRvWJXJFZFW1gy
ZiDkQYPdMjGq4JoJAwcBJBWAMESJEQRGQQhAIjASh2FiwLHAQunUAa4dHPM+hpOa2M9cZDEGtuZs
2w4w2qq39D2JaYJLnAvArQiaFAdoGOMMVnxjJPqnPPN7HjJb/2KXiIQKN6sM0DS7wCQgNXxopoSr
QkzjHUzAujzlMMHCHlZgTqUsNbWvsbYcBS1oOKgSd3zqI6WkOLtkK7bA+kYHux8bCAKgJ1BpSulH
6aaiULHCUN262YDgASIVhDBRFZEPArFBGKJACJAEv0X435azkjWcOGZI1mlI6uwUOhT8cZWRuKtB
xAzgczw7dAfObJgaGGalTh89x/X/te5KsjNWWEhQi/Na7qqY2vB+oFvxKTAysAroGbgQ8j+EW3AE
aTGs/z//PrP8p4IujO/684s4spinKV7DkUIcuelMmYfn15xrGmWMcBCqiYZtJhhYqhGeW5io6PBi
AACqdXffmv/OivlCASZjEQkREIMQlgwEU+Om7qvzz6CF09iq86d9HzzZ9qT4ybeu5UdK7N+HItuR
vv8P8MUrJl4JxYgHQKRWSC/X+zIn1PokpFRGXgpSOHwQcAEeFZxUGEoSDMmBiEBiIBnyzDtdcIht
su1ujUe0A3D6JgbzTsLdRMjLfgmLJqnMELO5wDJa+WUoAj0d+p9vtP6Encawp+G9CZRPyzP6MJcy
N7ZcuUwYDhuQUAmXdbSoVgQnavW2/IqccuIGi9tufERwfWJwZMM5pcrKggCqx7mtoUxI6Dyzrune
Cst8mzKlbM79MAKZUFC5I1p0aUlARC7GbuowpHI+zpeSxecr5WfIsC051a0SBNKovkpXNlvxqFn8
/23xkziW1U8iz3cAbfcQtttMvhUg8WTGtEwHBCK2oaP7a5gBUAQAHAEoFYA0V2sQiCcEvc3yyZjp
YzLEONM50Bw3rLjgXr8rjYxZyw8w+xCshOrAhenfVfIucF+Lt0YAG6pzAhllleWgKq6FKphVudej
V+zm5xBEA3nG3ppOdlIAAFT7TSQWLx+9AaC5NGNYC+UuUeNy/9Vbnv+9P54DhP6fO8tASutvgsDg
ASgVhDA1cg4EgxKgxEwoDQYCoQCd9to8M10FYIOoYOPN66ugoOChvrQQi8LtigzG9rm/7VrAlr4e
dfOYHzsFgnhCZMXLAxcrphIErFlEoB/zZORSgcZLZaKafJBXBIE41LmxbjhW7WGBw0pdgWZkd04f
w3d+MQB2iLx6Ylvfnbz5UxdZtBHVGqU3WOsXVi5R7/IPkEdJ8toM5ShRQy7+qyUsvZ/e+h8mzfvx
/5u+Iweb5ItgoNzSwEQBsGXTfYCcDl09vPQCd1x8m4ePLr9pY1+IgX8SQrHqfb+UaKCxFk/6P+Da
OqaKfVloAO2ZYhA5bBJdBEsx0fnqqn27Cjby/754FBbLXTvzIRBbqdVvq/j6N72rctzBAAcBIhWd
aDIiHEqCEKBYUBYMBYQhAJ6yg2hGj0y0F25yThV5oAvUr6mU7vsuTo5pVOU1u1+16JMKtOPc8DSx
Q43GQqyywp9lnpHoCBjlqOdKUOpv9LhPOuhU214wIdVfh9zetGwmvpaaF7s5MSBHx3qWnliDPsYf
quuH9AK2+K3YYO9IStbUlGFyJa2kR4ECN21g+VAMAWDjlNsIDIDqoh7ITLyhnTcBIcKCTzW4TgfR
fcZHjnUR4fSsZhacO2vDfrDyaPnP1QKstgmumYexVAzWAw0mxnGp5CYWIJZ0Ks5ETZ4KutaLx6T2
/+t1rwMFnrNCCEA5RMCJIuMC2uly2Pn5YSeza6ACFlioUEfzoW9hKIHAARwVhDAUPAUQxhOhBCgx
EAme9L+eBbSDugWmbN1UkrYZwl22eDa1QbZdFkZaz5t2BStYtGz51+uBeRN3iHH0VxiqtI70QGGF
GUo7EB3LcYQUjMjAzLN1SUs08xELAAAxzUilOLJQ8XaIEv4e9BgbMDixTcKYoapLbEnVZDXeyFSd
MitohMl5L9lhqBIrNeNnWqFBQoX+ibBOrSrTU4a4I1PE1C8TuCO8wwpEC1ZYVJiUQ6d5fOpEq7Pu
jVB6H8/7SzpQYqEQEDgBHBWENDYaFI7BUglRBDEICPlB2uwaPSHRe8zAJgWQmqN/GOCEVuVhtYCC
Mh3duBLJxFf0rvDyMWDrhMatkAsUF+FiX5Z37NSHLrpwmoucBaanG+PsiKYKzBIP338Z2wvG/SOc
VZnkkiayFOuVElvPDsWOU4vdc0w5vOGiiW9Urb1MT5gmfEjt5p5oFt4VoYk19l9UuStXqNnyULqB
nCWVKV7GxjWtIfYpIqiLhAT3piwxLCWNlf8VrdKc9iRbDWxDWgAcARoVpPQULQVERjQpzIAme9Nd
hmuu3QYWGs5Jl5AFTOr4z8Bdxlv9c8DWDKYrOs0c9dyi82M4XxXbxz8AbepiQIE4i87Xz3q1QA7L
8pVfYVH9BAx1kED6jf4emxNmmpHmt7hoZuE1Np2kFiEAWh1ufPnL3FowR38r3EqvChUAlEMWzCl9
8rJirLMiKRRnNJd+Mx338/dy7M4u+nWCs2wJI71stYbioypSchHV4DWia7dYsxW8q0ddOG95Xtes
XOZP93qmWisWJogDBwEaFZR0FB0GS0IQwFTmoTgJnI/IgPKMZ1jjIFgALdnuz+TXWYgtkxn3OsE1
nXf7gn2i0gu2ls8l8c0wLROm0nIda7pLYEAHEqMhuGrPIKOer4f47+jjFiBmev/9+VgA6Pj8ZvWi
zhEq5cV47efWavFUat63ZSWtR0zhR6/0uf3//f+3JCFYihTRZ4RHm1Xw8vF0t09GX0espEiTZfpM
FTIAfP87Z6eGMrFxD+ODCKgD5cLlAHABGBWENkEVhdFCkwDFwCZ6M9+yyY+lNnHkNQk3cDadPLMx
KoMj7bGo+Ux2WeHP4ADKJ74SALw3+TaAE3ravuYx1YgAVYI465/f18poYOPwEVq/b/0Stmd55gma
7n1OUADW4fE5edmnloh8Wc5NMNyM6w/XX5vu00/OdM3ZJ4+wFds80ePBSVv7cPwQkYYAJUipEEMF
woJD9v0jij4qJiNQBhbLgHq3guDgATIVjwAxGwoGwYEwoCIQCet9kwtfy+uVrT6Wu5Ft8SloD6uJ
5uP0nzrmRBi/noE6AZdEB5XACcKAy4aguYBWO+KhTlCH955AOcaTSqaRGFPb4CQ+b7IESUuMXzKb
41GC2IwBneOHZ8ZCUSCohlEEAUicSzotODTlT6xOvo6/gEy8ewmMYdvOvFqEoAoTnw/9MUNnCH2c
EQYvRuAzAydjLLbKYMKzr4m3QHMyztiAmoZstIiFKZC+EsBw0IZ6ClY99bA99t8jOgotqGSAEBv2
ZkO3xqbNVnW2NmHs5MwtpBM5NgIe7v07i40NesMeF9V6fDOmxzFuMnA8WdTipo2FLg4BIhWELCsR
CoJlczBMpHQbFQIhAJlHbYNkaM06xVbYWRQJJGLXrt8E8NmPDH8AGaSnzCne09k+kA7PyIGfJ6Pf
fC9FjAAMPF6z0ONSMbgJ5N2Z9pGSWf9VMNTmgHJQlsFEG1NU/HOCE4Gg6CT7kHB6EA0tpZlUc2gS
tWCjPJLuhL3JO6qFmFu2F/LS/nmt17fqodoIGQJ2clgHsgAG+u7KZ5tKTQyghtQLpAXudJG03W4k
AVkQUEDy3dzEjOkCIABk4NThASQQCL5Qz2HZI0nUnFVcAQFG+skAFqC0mcoIIzEX/tFQy7XhKYfi
6Ra9BJUAOAEcFaaCZBAFBsFBiYAvGZVuwTIDWi83ZnYUALON0dzjs044nxfPObJu5Uz7P8H6Hg7b
ANfo+7oADX4/Z7dbBIvX7v0+nu2cfu/FxTlgBhnuwzmA4baeFR1nH4shRetI5+0Mj31BaXT0gCva
7eTnw+bB7VQn2ZBb8NAcEurG4MwPnOBm2vLIGXna7VjU80EmdUVogtzXEVBcwv4XreKoQn++WY7W
unCvJPyqebBVCka7/N7oUMb85YZfwtTY/zyXLerZj4TF8eRYEAABwAEYFZh0IRQKT2EUoISKE0gF
34HeyjjEFX1BvOBsEAAE8Uez+WdJhmGE6BVTx3HTssnYab1EY5DgFK0sMIAN3jf7NtrDDiQTnlHn
3b3c0Oahz3/7TtLwZYe8MIFP43jbxKYUSzkaEC4IEs70r9tqqAQyU/4yeFgYumnthQq3AtFy7nfi
T6+qoAtDrYJE9DaedeFLzra15d/kaf0Xew1KE9QZeUYsUulwvSMk8J2vCoNFmHHNidFZWaPNc3Rh
0WCSURTUAAHAAR4VhCw3HQTKxDewUCwjKAj7DOSyHc10Wt2FXhgLaP0jgckTdOyRz7Phw/KfJgnK
6JsRl0JNt9kMmb7NrXAC+n4enlY5khID1yWaCUC9SDpUZ8mDR1uPCSxbuzlGwza0cOlzWXdWSjtc
KgnhACjii/uv6Lmtb/Ow12hkYAR5Q81cGmfSygPsRvGuPRn2iJ+yu942W0yTrHez0Z9nS3IHWWyR
hNReIeSDFbf48eCceRPtpYNB0Df+PJu1smDfWoYWfQcOOyIJ2afPnTG384g3EAMHASQVlHAXaL0E
w0EwUCIQCrbY5axra3AiYpe8zarLoBWHL9+7QlwpmfqqnIUq54/ustbQAFMkXAAnHg5ZXo1IGpWM
TGA9GLLDc6l0nCadsu+M/BC/3qle9q1v0rPpPBYAHFS68+3thkvg7y65IxiqJYRWs+FcLaEWNu+f
t7LdbXFLa7cBGq2P0BDAMylXFZwQiymt6I4AQg1ay8VQmQXWELEQS8Kouviv60FpQdQWrm2NudN8
AXBD2CFR+N4qWSiBKszkm17p1AFmGhZLZGIM+s8R59oYtjWyEFbHlwshISiAOAEgFYQwQhQJWIOA
qhBiUBG8oYHWYQscl67zuMaZAoM2VURhHASU36tnnpl/pxZ1k7kLFW+agCROtBUY5fVnMaxyttMd
k4iwEWIbDK+v7MJT20ZrIf1+a+DOIUmcdh/DEJWsUGsyrd6i4KlV66K5/x6EKlCak6/j8dywyqsD
d631yAFIiZra8ERy2qUQBaCu09tWqT2pxoKj/FE/gprMEas0UmpFTRIq07HTKVExa0XwhlxfxebA
ZZNn7+ymTt4fJhgGPF6y1IxpxYvX1CoOARwVpPYnfAVEbgEfIqhZhd4X3NwtjgXkLQHs8Jyel+90
amppX8j6f6puvPAAotNHf3+KFDREhVYRXUdMpClRhXI362jhtFYXdYcjwP4PkNDdoyTcXld+P8b1
/G6/l2kBaq0nm21iAKWO9SzuxmhOAq673d7u0o1nQ/4/43eRAnARdG0sWHqA1fvq84HKXCfIAIKY
tNM3gyZ3K7SEMqUYAVElrU49SN8QA3oN6CgSC+aluVaLMBwBGhWkcCVMBVRwATfpR3ydUvNE7exz
o6m2pThIC9eM+R8f0mVplz/zy7yR8wqLrBv2/5AArr6f/+9ABjSdxmEueAu5+e3V44u8AZX39f/X
O8IABnSYqQAzqfL/z4cIA5u4cG4wrw9DzwJ0KlEV+i/CKTwqkzjCYCNl21x20WgvKJVMFZwkAqLI
2FguNKIYlWZXUvKfRUmaY3W6jEBwAR4VhDBHUaVIASGKQEflo8EBo0XbI4DRZYZRk73oCcAICksk
xS11FGMo3aP2XstOcgoZMvp8+cWAYxj22jaRLdc3yQGXndK1KSKMlBJPbWMefOEgCGpwVU1qyNUm
8kLXe9t9PfK3DhOszg0ISw9fT+CdkFcFAyrfSeLUtH6TmafLSwHzmh0fZIEwVxNwvqasWhmxRvcF
6gFyMAA4ASAVgDA3Ow0OaSII0CIWCgQEzlHZAFi2nLhCS155LQV5DggAnSKdM6JquejKvaUl1TJG
dVpf5u21qrUgm1Z1+W5TYECFQctsnlbkqv76MgPnsoixF508YsTXwPjV5zWVG/4vPeXdq2VaazEa
KsdKehzu2SIxp4HYzuji+3dHMGyOdbYm3LxVNnMq9CyAwAKitKe6kv69fwzxnh4cNpHd+34cSGEf
76LWfLxJ4sWRyLCUgRDs6gUMAEQAQZWbvjm/z6+FFvVq4A1eHOUGZsAITvl5Sn4BHhWENEAMFk4o
QMBYUCEQBEwCd4PC20JnkhZC8V7MQGcAYa3gnhEDmd3t6pEEMy1Jwdh5jF8LlSxjW4FRR9a9Q6Tv
4sKmPcP5jLxej9nz2TmGGEdBq9hoaYDBtz+rLKWn7U9wo2uIxqf2nhL4w/SaBsBVIIBAzu6de24i
OzxEIuRIBUMAIkCAlsz32T0OX/PXqT09vtIZ9nosQlY75wOOAAHHdm/w+Un5VVAHEtZaRe14KRV6
9SNL41sNt+qyVMtIkgEwB6+byeGwAA4BJhWMUClMBUYnIajQQpAQ7U9zWxppd6Wb5qXJONW4QGHy
z4WOzy8f9jc3EUvPOcP9P4LS14AL383b43pN9AXjGsL2cwXsBOdHhx3CTTcLfL0TR5m6SWwhklDJ
mPQtIlijX90m933d3Xzz/38ujUNzKtnWBLdUM4rsM4X8F7DX38iAu7qVo91SvJZYAGmALRF4gpMX
J3HhjcxAcf0ixw4c3unPrDPgUyzq5FgrK9gA4AEsFZWsERgMTqISAIgsGgwFQwFwgEzxw77OtjVf
VwY3UX8cXU6AKvhjHX1eNRuoQ2vC+7y7WQBd/P0fHYBe5s6ZmGYoy0Sgp8ymO3wvXii/KdPLIUfT
9YRi8KceU59f/l/VOt0lCpZHKtfM0eXU5HDABMBSAMa8W99yadP7cViAs7NMU1fPYMdmmcu/ylKG
HHJ3rbJLV+I3iKQofR2zXR+0bw0Wqxc7ZWgGAAGNbYqhEtRhoGOs6qij7e9aJ/x+Hx6tZ3cSbvq6
N30LNJaAtz2y06c9sYxwVHA3FHy9eBNB6rwTDIMAURGHH/P7D5F7tBhEmGcgAucOASwVjuAhGgRI
gYIowEc7M2Qo4Qu6rKq7nXT1SWB9uycP8kGliAlEHmejagEoAWASAkpUg1JEV7+X14QuWWUZZiyF
3D9eGvX+WzXw9QbCoP89GBvZ9jAwnpxDoRJVr7/9KJYoUEIjcN+zvuoXkHKdQMTl1VYhUAo9udcv
26GzXHWNTjjCBy0SlhjxIS4SlHXSxWk6uwfklMYch9Owfoz3lv1mfMTcSxU58dQuJpB6/t4duseH
IWoCCgAblCbWXarRsiQBwAEqFYAwSiKWBI4RAFBCJAmMBGGZo7HQWG2B07AFqYpvq1fpa0FAgYFj
PSe0dB0M8A8NAQCucYUpLTfRPy+7rrVArcxGl8xjVkVBCNXVjx2/p0kHSDY1wPdtPvUAPt+boqFc
uwqhwH8Epq9/59v6BREI/t9GxyKBGsAuVM8TI3wl1nyc1S0yAqCkQ8wZO7jWbbljRMFxDAsnuRqX
Mq6IN9GqvkQPC8W7+0Y1rjrMGYdW4sysUQVwmEVj4dNafawrbaStZv+2OrEgDgEeFYRWRkolhkMR
AERkESAJ6ndbpg4Zk6sjY3ZrXdsuUGWPsGnjcvhqdVNLABlhJB4g7mB1ku+Pc1YldF2TEIQBZIro
ZTyNym01vNUvhUccNOqt1YBS5r1esIhQ2sUkwBPj+WDKT+aNKjG6TWxa1B48073YU/ZCuzH6c84z
Gv9Vd9ywOOhK86YU+UTWHE4CKKYiC0+eSTeAi9/gvdKPxVo2ztnW0I/hsU5D2zmALgIZMuC9iXWF
8NfMAAMHARwVhDAlIxUGSUGawCIgEfk91EEucBsE0cSO9X0EwI+xrEKTyeYD7/+uvHakrw9nO0wI
K9qKuYqDh/g3Tvd0TgR3rvcvykOAHH/SLEu/cOVNlWf4BwsHJwUE+Abw6CNBfI0kDTfuvhuGXqZ2
UomIq6W9rqdKxWbqQAIAVCjR2YaLlZTpSNKjY6Vx9nsfGrb0ywAZs1eVvYS5uXNiABIHioAMQcAB
IhWAMCVhJYRmFICfZf5U8i2tAmxJwaaZq7gOGN3LxrVGETU/w+PZ7QMdGIB/Ht577sIvHjreGkwm
5pJzpyMU6XV4i8GPZeFhR1gOaLrVyzdiRH0cjqZ8HlQnG/Q3g+pS3U8tBm7RIZtuE+yq5JSs7GT1
wsqjw5zU8YBWX09EcFF23oadmV4u/pZBW4uYumq8V8q4s+zEiBhFVa1rURg6QAA4ARoVgDAWMiAC
RmEgxIARKgREAn6Gwg4aCkpouvJSLAx5j0LKoIqA991wswAR0yeDUDwSzwLSn++ohyw1uynUeI7C
+XNGv5L3fR6FhukHWEwrC0Yc0YJq+mDHZ1wVlZBuqrXAyksTlYdykoyBhKRRsl7vhdXTjC+/9JvW
02rVtkXvDDO9IXhmx6p/a9SFokbEaZN4DaPupK+swgON4Zqzd0ilyQErAAHAASAVgDA1WixeAnec
OS0Qht0wFtGqu0gADZ3CjJJomMYfXjPRAdmfr8SoVeuPRvC1XXZj2WYw1jhMxnsXIrh7GPCBLZfC
HI4uHvkuiVsZR3BmMrkzI+HlXhlragxvrb/5zD5ZEYF41x2jGF1JaLXvl+n2bfOtRTfZYJ2ivOX7
XWwknjmzXU2GpclvmjQW54ctEE2Lt0vt6elsnDo2pdKbpsPvaKXIkMtJ3ADgAR4VpFAlGhVCkBYA
g5GXBYxJmhpha1zV0BcX438H/MLMVclJ7M7j1TQuPioS8v/5pyGQuGpjyJsGD6wi7Vr3MrHhzKY5
nGIwtSk2YNsYhYFed8Q9/4YPVsQAiW8FsnAuS2t6VasapnUcRNpJXBqSm3+NEPQ3yIJA5VrXBluq
rNCYJZOFjBbta4lKCMHllH9WMpM73qbALCUZ9/3qEEPIjfetbfC1IFpwABwBIhWALDSJLFICAAAZ
aC7IuLqXYOjZZ8E6cb+t9BwZc2/KEoZw0/e95AAsFMm2YhycsYhyZen5qHG7biJR3amRuH+ioXCg
jEajLN02ooRblVac4Wxi71ChPOrnSc54qC56T5p3zrWGMnUrdQGc25MVutaYb1r13dE+KlQlC5E1
4lI5E8hqJLkwCyZ+JVWVRCIAaUVy4Q4BHhWAMDUpLYKFI4oASg47IaAELSEWloDJWPSrWx70YEJF
Qv4bvGxe/u7Ky73WqsOp8beczjHKeG+AeO8ao/y/R93R+HBItatDodxJZmbQJMKcrf+MpqIetsfC
SKka1hw3/YNQsKFtL780CfQh3KUXOuuJphj4E1ap9KPqugT/TDW01FFVhOjtHUvlvy1bY9J8LPu6
kV9Rj6AIIteVVaF3NWS33aNYuvFNmXJAcAEaFZxsWyUex0OC0MgiIAiQBK3zoaQSbjRlXVrkVReo
AucZ/Nnfz9aTLCCY5beGRgoCbz+2eyWXepMA+t94ap9L5EIFUQWmxCcz3s4FNEczs8ekJsat0izc
AO+D/z3qMaKGFkxBlnP2NkoOkHx7jwq5tC2TxaqyRrbby5PTP8nXGH4Xlhwq6d2WxPHwm+M7lJlB
/H0OGnTVi32t8gGhhpwHonVNcwf//9Xtc+bPAaRijDPcpiH5/DvoZFQ9g+SshGIC1OTEwBNtCoRx
x3fd27ZaaYxtvoJlTIS9h7DOXt6ss3X63XNo2jONo0VnXSAvB9b0ewfea4OvdJc7yuxruI75Az5c
zaIx23XoAAIxHHRCAXdX2sr7OoggVA4ABFUAATX3IzmiCVVQgmuUgsBwARYVhDZXPAyDBWMQWGIg
KIQGc+DHoOj15FZHBLzF/5C6KS8gAq6Y4dzSTtVPQ5qafLNEe11VaE7c805Rinintd9qaOK8fsvx
OHxM5kYK1WiMtvLnmCSVVQzwVDDChl4oM5c84GSVTC7jq/fO4tCpQkaeohLCTildVefeYUKwkoVl
5XjcgSZwUDAvAHecvGW6q2JhKxqkVltoEmG0jUi700QQA4tvTMeys9aXJYtklkjddVrFe0pqkSkA
UmBUyBHA7AJRALgAcAEoFYA2N2sUjCQAiECCMBO9mHqzptw7s4B0cfzYGIm6OYjcX7V1KwHZGTk/
mxEicby7//DjiL3aXW45YwA0c5rLIUzxitsAQqvSMCZMmvE6QYCC1aqQIyGq5YBxs8K8jsNiLwD1
pTjCBctRYkSgGRVWeBfJR74Y/e82DL4d8gBNPq6AiQtdSaqNu+9S/pvDugAcASYVlFQkcpQEbkCI
QEZsp4Gizlmn3eujhfFl6AW4+HeI4J9O7B1w4svbD9i/kElCEduXw8Az+dHIpzFlqVlrONYJ26kw
25Z85Mg48/GIuhXXAh8Pgii6qzDlhWDoL+L95b0Vcq0kIkjsen9AhPH6RgxukXj1lWTgXRCxhAg7
ETUV0FlykztuGOORXiWCSgC7BVVp0a8mHw/+Q6TR8AAqyBx9XBfWjLH2L02RqicBGBWINjVDDESG
M7BUgBMaBEICd/I7TbSxqYRrSgu+rigTgWzVFEQtByDvbUIxUG7rXX1/w7IEGovj6OcrucTJt1Uk
ICTIEP5sLRHtjCClmB4WHRVrWHEs1cCacascsMQZeu1b4mjaGFx+9z+8xYayQDW7337smbUdPPnR
f4P2nNxejd9PCa1u6Ivu93ZjcIEwsLBOiQVfdjSaxOTKY1LBwkZUmXlOg4OXDTELjJqpOR8f9R7D
1DCh+N++hDToKo7+rUHMKlEAAwcBJhWUVCEUCUiFoSlYUCQTBMICETDEIDZm3OWv3cEvp40T2OUZ
8TyeAKq3vQDEsQOeyEqPdllSsKuGUsVF1vw+2JqQPvOpB9ghWGZrw7yqb1BkTOS+tx7/41x7XgIh
qpc/4/RoEpJ3vYANZZQYGpFCQ3Z4+PROy3AzjgEzX/4dA41tpzwLHA8cBgxnRLGHo7fu9vLN78vU
q552ShBvlP4EAJbUAFQAEKSCF1jo7CZT5U+L0LCiEQso3ZQ2cqyhYIGAGYIDABkQs7sZGEzPY+fL
ssr8v4W3337/KbVC3AEkFYAsNR0JDKUSoMQoMRAIygJ3ydpfZNHho6gi0l+1TIDPlcVa3S/5y+fo
Aiq319qLHtj65CQCqExIza3VW6t/VBJbWY3Xl21MVsvfm/b3oJzdfb9ku0AYvYEtv9PuUtiES12Z
Jqm//WQEoNuUhdS6b+asgTkA3UmhaEkVoIQekw7Df3+INv9IG3NPPoAC2HEdKsdFwgAlCy8qZvK6
8EuRn57cIsologAOASYVgDBCEwUSwzUhAIogGfNvVpYYKRZkvRp8cgC8kieGl5Ir8V6MmY9Bkn3R
d9UBKxZb3mEHNXrProrRrpJ1Xqtj0gAJJz/rynBkSlE2fynLuFQXw/mtrCEt78V3TKy7H4HT2ATl
iHVHawW9CdVX9U/5S3yPPrlFrnenizcTVJ6lxXYarAoUtw3eszed3y7E1hmHz3m/rrOcIipxgVmL
xIAcASAVgCxHQhGIZwEawEe53mhza4BqXy6F3dJAtD+PhQ//ai8M+gSJFYWkq4z/wK1rwYhkjq+v
oDBJWi1CWE2GmktNAB11UioMyrSUtnEHE2AAAb+9Bqa2l0bCh9K6TX7p63GNKSbg+gdQShq9tyIX
tEnblThEtvaUDhKgCgFMkLU4Ox62qyuBz4UwxUEVAKp1ARqLY2C0eC4AcAEkFYAsRSHVjUGB0FQg
Fz2NkVaBjqFGmaXqEstofTwh19qvd8o1YZalBwubwnf1+PTYrovzvkQxaepij0aoq5uX732ea3X0
2eEAJGiBpaVxPos+GGkACKeYbAAuMMwpvwBzNwYngnoxqiyS3EHq2SoEV6ybpOG3u/bFR9X1orWu
mUigQhbkvH5h4abik4qPYXTv/3y0g/q+qvNIxamR5myGsFmkAbtzQEY4ZXCz05mrzS2WJ63Wzd9k
aHZ44vi5OfkVKf42Oewi3sJkDBkJgW5CNeFb7MeWMdPeZPLamOdBURLvHVDQ2kS7q5CATgbvkFwE
lo446B9OUDbygVJd+QUadzsnlioM1MY1KsQjOfliwShFEt7vnwB3EifFqp9foT6N/4+OOr6InUb3
NGgHASYVgCw1iaGDAVEg2EgWEIQC2Q7IRpiGqO3Gc4WIAn+ds7ISz9m7nElZWTuer+3r/qALxOIR
ZQi7qKx3RADKM0buuF/OYZvCGYypKpFkDpTJ5hCYvLX4KXzyvRz9gAECNVlIbRs+sInmJ3adWBx8
jtEKuNsTWOVVMfZ/TWdMRioDPndM06EkOmsLJOIY3gEP7y6UfZnyIWBD1VQQQmKgGaKCWGJnRVBq
U0nhhQyaMxCikQtsy63O1qGcAO0A7zRX+WruueWBxVVHlBHebsqhWhASCzMjAZGxAg5KAnkpsIO4
jylgbOpTBiFAuIQSipKIAwcBJhWMTHIYBRrFMqiEYCUBuGJeNAO47whiwTn/OrLov6M9eLGMKCIA
kbcb5O1Q4F2Xz9vLIsIsqvQrhmlyPPzlaC+3gJE43kjTtvOpueSCARhxeNdq4FVxIrCe90W3E+R0
KAcKUquYgOs0QkMYhjgxuUQCNE0YhXUZxAA5BRCY63+EogBw4bUqLIak4bV9HWKJYiDqtFCWQq8o
2huvGumcSu8knPlFVYEUkGMBKS6KpIrbxYBA6+KxEcABGBWEMFsSisLCsLBsTnAQjQRrAJ8g24GS
sLTub05aMVdyBwDNxPpTUoALD0YGxLG5RwFmBfH/DJMF539uXPRaOBZMHvjn/p3NB5Xi2+4MufbO
D5exvYjzoRjnuLin+vPhPmdHRy9I2CYpr7eBlq8NhOcLhfx/ScXl8/Nw0kxx/D6+9fTrOw19OrwU
l9EI5I5EsKnZjQv5zof6fT0fljjiDxJLHHq4UZ6twpzbuiYrz0p9UT5V5EMQlBmKsv/K3tpbPxrb
W+ipOUmGG1jDUikNIwgCCUEE90AaQAA4ASAVgDB5WZLCIgE5AEJwE8Dn7LvYxwS3Bpt1eLuBRfZ6
wAFl6fhbqQWETknDLgIkfJbmAcCsL3/jfcqABraGzJACuRx8MbBK3YbZkSPPsIT+m4gA5qfG7Wdq
uQf42goAQGQyljj6XJujAlEVh0/pcHTq0k0TQAtf0WDBl8HmxYb4SfmrdRW3hEywl5JKayscuIxM
IBBlGHKPFABwAR4VhCwqC7jKwRKomCIQEJgEv7HOYYsOt11BnkYvyQCTq/+SOTafonucu7ibFdHN
6rrLgCtbblPhUAxYOP5eTVKzhJGPxlrBETo/5uKB1sboub/+lIGYE7pZE91cNYgrOMYWX64QKiAm
2Y/t9OO28BrN8evh2aENmBkZsWmf3RqMIayaUD6xYrgp/HqiMcv7awVMdzzBVUmFq7/7+PURAA4B
JBWeRsYSBYUCUTBQIhAJ6HrYcYB5OMmsXtNdXVZwAWx6rlydPo4+FKwVVZeP+jIAK4WmBULx4/zK
0YWAvi1MgBjQG8AuB/ZeiguBmwBxbnmAUnIbJmAREIJGNn62fTo6K8ABTopnY48R3m0h6+ISgAWS
9/UhRZnKqqUQnZJkYlllALn4/80wlmZCZ5GJLq6ul3DM8606uOhtKiYBwFnQ8j+FZs/t7sunt7cR
ELZcjgbiZ8f+f/32Y/0/j8uqJL1qACwkAAb3LbVoSZiC2+Wc1iix4unSyWWVY7/iefq559o5PAY+
PfqA+bO+72h7/HT46QAcAR4VhDA10w1GI0CYgC7zF/JpmttLoauKZM2CXag2qWxHUEdjrfHkRSk6
Zy5/Pz4AXjF17/89gFZb+Hzn0YlgCs/TEVNCdLvh9v/cgCJ1G5AFmoBVl1MirLVJTcxOxtiQC4I6
kEALtN8flmRHLR2chrZdDePg53enzSSoBM6QNLgRs8BJNWjWyQICsfwuVZKzNTCokd3CqKsWvBKx
nK+xdF5M0xD0dkY0XqellYkgBsAb9gTwe9XdxxJNvgv287IxYUP+2l1vha/IjATzEwAHASYVhCwp
qASKwjIARIAlB3yuIVVb4LdKZgt1VAoSdd053vP2z/z9ZeTKNJU6H9J+09zxBYOyvICV1lyuu0rq
UKylfK7HiaYGUGHbdvmC88zDi/GqhhhSxeeneQAXUHeAOlscNASKFq4gZMyfVGmPezudqCEBZBUS
eZjpZCEBAaW60ysPK3O5w5ve/qVYkwBlM0d062BvYGGB3AvUl4gB6dcMmTGSgMvPLABABwEYFZh0
GSq4BGRhCoBOfkbxoUG6dPN7GdOF6AAChJNvlhCSQ8IhNha7Jwjl/1HpnXYUGb3ddfd90AsoxkAK
muqzAlUvhy+7omJL6dZxXv1gYWzuO74YsBmM/HO09uj5DZaPSKsniLlY5qZjt75wABdoODalcxFe
FjgIV18YVSdiwWILTKaCKXUJSAOKEZwtSHDnFkyZg2XvRGSyc7RvQDg28ZhdENw4ARwVhDQ3Kh1S
ZFEagEr5Dt7Y1jDYdFiZer6EwMqIau2kHM9i27o1M60KnOc4ZaPyPm/FoAJoDORqd7CafhVMvRiz
BToE5zGu7rsFz3+m75dgCmTWwFsgAYnAOlWKui/2X+LBuoqWCBGfqiZImC8d/8PbLN+KLzqITtMI
6TMAVWBLJGnBRLpVMMBWuKlcM01sxTCto5TMnAKiZCU+ycUV3vv38PFFMADgASQVjFRHGioSgYGJ
QGIQEzMj5mstwGKydHVd3ENavoJPjR0ia5YiKtRAAo63hOsLCDK0a/R6jlygAPmAOt3lsAQV3XRQ
Y37qTGax9YyEQ857vbtGdTKM4zpFophYxljDwKxuXu46zo7cQRLQqDARq6vHgNIm936n7OB9i0Q8
j2EZ5Y8ud3FH+/7zsMMUCVnUZY0mwQACoyzuWNstCoqJhlqBQ4HcbSj3dugwwxsPAZLu/n16DyYx
JloEOPFa4z/t1AGcAARAvMh/i0otMSkwAwcBIBWUUFoLEEaGYUBYaDYQBEIGEICZ7tjDpFD1iawu
3LX/IGU/L3G4cR4lazLPpc7hCTWtaGsr+v/e8SzR+2zZ0gzQziEW3J3cidamhQqZwrBXNesGp6FU
DFLCeKyHkRwLqXpO1aCbe+xK7hBifP0tn5G1bvfH0qaURa0QBX+72ov89Ygrx3SjeOSQv7j5cb/R
EyMDdUB04mhlxB2rvDjWioQGJBv/KoCOgAjtDgEqFYxMkUoNgoMSgYQgEQgI5vvxLDzA5PDCNHP/
fgEPBqjtVXkkL9ffwRgB9j049WHmRr7BwmAjIx6/JG8csO2PFrRcmv0zoZOMj6F8skddOaABbgfc
bjB6dNZnvzhOsNyGuCfhredUyeolynPjsjZHBJvj4JfTw2/RlAMvPDUBj83NARXxeH+EDgEcFYQw
owkhkCUBCJBMIQgE+WYIcCzbvMaLSnwa1eBQArf5rhRR4QnsodygUdzlDpUnxr2sUK0KVJpMLjGR
8UT9yggbC5mgBmN62QwryesPe5CILNyFTMCeADAqAJTHwZ0ZxY2BHJgaHNODIRgxtKwqRTSFqUzA
HePPkv/GMS4W0yxRp7Kfplw0yetuAAp+XxB9/wzX/KIUIt2KjbMZjxEAAwkoMUo3c+Yg+0QKbEsp
wAoRRRRiGGEJlKEW2npy6oPs03TxDLc1SdleSBdPfKJQaqJcFgHAASYVlYRjGhhMgoCwYCwYCwTC
ATlghcQHhsWuwvWyVAGY39WF9bONu7OQvy5Yu7gvGOyKguswSkI6Xkc9q+tmtxceKmjW3T6USvRb
cJjyXQWWehFwN4ICtGvUqucvMY3fp/C4wAPzEmlgmlTLX3ikAB3d1xpK/xHbmbv9wALN2e8I/aqq
2xp9T+mYm1hCGlMhUsQIeHNc1cuxReki7AWEVyg4slhLECUigCIlcAAi1MmRx4cFHRxAB8Yp70sL
fsAAgWgIpKpQqAaSUJNeOALj4ItOutC+AwSwgjHTp7eOK9Zb43bIx4KIJ8pLLLrOrSYHUbKRqwwO
/+I4OZjZWeC+CBwBJBWALJQZKYRnIKlIRhAQQMIDYZhxGzwKAqT/kS8W7N2Ne3kZQIRycHEqwchP
G9hzFFnfoIrK6/pqPYKYuf250uXy/Uz+Zx8KUhlvIuO77UnuGaYhBnYHZ+uj8LDPpaWlWQqBSl0m
zXNSkkZc6n2KsWTOtsptEtN3z372r18tL3CGnlVR1kZSkknUlX17ovu8efB8eXVe0l71EJ2FGt7W
nWonHA3M44tFx33w7y+zGp3ZqWDBRySYVs6AE/2+2vrvpjWev2261rwaOhaCqEnAAR4VhDAWMkCM
g1IgSCgRCAjlYAAwBZ43ikSgkNC12Hrbfi08dbMeuISFcDEMQLCOlYR88+WWrtoT/USFVjC/DabS
35Bz4lJKnn8SBInpa+igHgyBNM/Mt6O/Mmk53rkrM7jk4eOeiJI9w80xqlYCHLGMRYVasw0QfeZ8
fGrv6R6a8bF3e2r5yYqAulA4p7JTc3PsZlm06rv7Zu9632N3hmQVWbpKSNwi1khnpUp0Eaqkkwpw
tFkO61W9oARE0E4ZPaqm0zqoaK5qEuV4ZF/FTZb84GUcAR4VhDA0mKTEgxIAjuh0FABlktWZk2gC
S0J9SwQ9TTlvhH2AChSwU7gG00y+ftznLrFgtgmNmaLLKT5Yu2nH0MQfcsiz24eTSOPYVyJJ5Xq8
em2rNGjyfxS5W7Vxr0jeLH0lBr5uFhl1YU27JFWivNpX5pbdWE4b1mqoRT88G0AkC721LCLqjsqt
OYDQ4FVOb7lpVt9En5L+7J4VMNP47JqmT+O28mR69X8JSyap+O9ssBkmYQgBwAEeFZxpEioISIER
IFgoEAiMBK7q+m2mw0KC4ExTLAKYel8untjqURfajQ63ANtbfDQglvTt9bBRPnjUwro72TvRCsAT
q6I31WfXycx2I+hcdzPi8QMlL1s4Dx16D92/Vb0CbIyXoez32qtCSvVZMrSyxVsxmSsO3tI6upxm
eX1PoFE3TvYVAttVmFI7iBswA+Ha4s3XQ5DDrrZLGrCtBKiK0LBeYD10jC2XBiwlQqAAcAEkFZRJ
MmCgBHbhPLnA0YAkaFQlywK3ePtYTUUWAWSXetsJgem7HWU7MvhmGWvgLdT+KUrrdjXkf0sjTVk+
PY6tYH4/LmTEpMyqpfxgZToqSqo5mABW9rcfnuSDAB9BHedccHQ/zCfJHCxxEv3wC9fq+nPeXmpG
hdgtovgJI3nCGE6ZJ+uZsAINnwAK1teJNBjJLTldaXMF4CFgAwcBHBWAMDSYiQQuATAsYsBg0IhG
lgJOl5WKsbGQUla+FcAu6QMRarvhXKDhrtUbqgyFW1cGhewbGKKtkYeAwj3KAwA7QaL+XyGMrdPD
VJi8SlztOWBMGsAnsT385TRHxcaMt75VKVXFsdy84BqdNUcSO7PpwEUIrs7Xnbk/dIJoZbNv25Lk
nRCSuCfnTUDT8IxSMeEk9WKfG15ow0Gi1hyFgHABKBWALDQdEYaFgaDYaDgLiAYkAQg4X3bLCoUT
gvM66QE99s6WdlVZRhu7Tc2B4ByTKL+Ps9OcELpfQP2fZ+jncbFP7Ol1KkV6qIyyWUD7I8pSP28G
xjg3/t68b8KiDLb0mZ5dtEGgZSlBlHC+WBtB4ZH1Si6EBrb1HKAkBillWSAZTspFBqlU5th4W7Hy
xtu/HAMcI5WXQM2JgLYxbTfz6BC86jU4/P+ZyduOWAAJEgBEAC5OkPDu1Gf9ReWC2PtmzlEtWT+U
4wp5WcDgASYVnIwnFQRDYZLBbFSXCBRCBDtGTEypxOvV7l3UmXNO9/qAjGNSXxvobMgiJk8c7ElN
b7z9WWzUfAJEpNQTgl+v6WgDldTpYFiqxy0LkXrbjLpl03zOcnQPLq8ctRnS9Zr/I2n2KjEIlpVX
FzDM4+LIo6KP0erCnL72nggLsDmiKSpNcAz3TYet6/J4t/jHC6qfl7t+064LJx7+NXYCOjOAuBhg
YRRt2o0e9wP/P6P1fS65Yblyzl//hUUzSMIODPrhlyoHDyeVmqnWto/I9wSjKDmFYxf+Di7HZ49/
LGUPkStpKn38CccDv2g2tWjFqYXn6fwvh1enqYQAACLgASYVlFQVLQZMZoIwoEgxCCjfPX2OqVJl
U7u9ZJVpWwBun8lCen7bV1NYjUeqANV11vilIUGpU8H/Hf6Tm2GE63dOLmGC3I08h7ztYHHPRNPH
1X654T2lm3Vf6O9XjU9UlPPbKpJc5yqQbnNh03GYx3BwBMEACdww1SfejomvnvUl1Kk9lThJNRlU
m354RBA4pfNwkxaO+9BTVHST3TcKDC21wy7uWrDWFQ4BIhWALDWLBRAhQQFMQDejDsJ0MbAI1f+O
QbfPhVHdR2ZwxWt//dVtqDu7MeEhUV6/7/TsBOqkF47cagQu9pxIrVZu5DHz9U3mrGQ16dDSbKL4
VNX6k098bky8CfCV7atVC76poWGr7NyM2TQ1zMarMI3H8ZHehm/Y98Vl0JTrJyTMj5PYmOnrdA7H
y/8w4YufgADgAR4VlHQQCxEYwhIgiIAhEgWCIQG386wOb8rL2+TOl7uF/dd+AKY9ffp1NW+p3teE
qEYdDiDSfW6M3JfsXy13yuadJKUWGdGU9s6nzpM3w3ND+DNYO7uvXRc1LMCC5Q/iFt+Ej6LL69XB
R7xXqBOOhgqxGdXkRQVsPc5Mw9bDKz9vY0gHzBwMQAIO0I9RL1UBH5yZmNq3HiABji/x79Q7zaFs
/uq+W47b+7y7cKJyCo6WonjDVUuFQDgBIBWANDIawEihIahYICQIhYIkAL5CG9HRZ6xDaDr2O+Lg
AAL44REeRhO/8FcM2ZGZrwx77a7QdWDHTiAGBYszrTdyBCYVmd3jgu8V9Pr6Gb1s5u529HjqSr7s
5rDkdr+DgGj2/mdm/fl8J2lZCcyFgwCCyk3FJq8jDQJlxVqsm7oCFtp+pZiilEGY2XeWE+4ry8sU
88oBi6YPJboKI7QZOLODmButD3cKbQtgIibLfG9+qnrx5d/v7SLV4UfnbP/vTnt+2m4UOewAHAEq
FYAwM4IMToJgiKBMKBAJyhVaEE2dyQ7ItxxrdS1tE4uThMwrGExfd01W4Bu7JsE5aH4Y2GHLMQRl
Uti3QYRRKi5aC2mnsClvAaKqcSmTB5I/Sfiy+TjFgd6ttUT8djm6HXyYzhhKiu8sOqz4tKLWV9uq
lFqNEIhDbdYbTM/OP4Rfy6etJhai8uZfsNjGbECM3WLMQEpjIs0oicfIRsHoQEWFbVncm2hMIJHb
xzWwrJVEWJK2Pkjml0GikgqVMmXfROc7tl1STcakr8phGA2cYqhgwcEjvPnTTSbcg4SLjivFJjq0
0Ks4Wkuv2EQaEaZZVKgLaiHMMwAA4AEmFZSEw0oRhIVgoFhCEBN8uATCEKzMN0jFyombAHnWavV+
X0sJX2futozHDCngag40HAvvjOUURomrOka5qobuq+34HUU4tPh2mtookCrh/IQqCOo8vR00a5vK
4Z9AmTIAIDtfHjCVHODkXn5OnOopPxPPgDjaXGwWj7YiFFbxp3deG1moUIHE7Fr40Ht3UmaORZX4
eTQjVNo2n0ZPyeQ5BJBu1AB1kMYHlU/yR3C29gl20SDwLWlUhhv1csr5gkYLJlMFs4TGEVGqMHBB
eTFmR1QwBgIGgTCoDgEWFYQwNBkhEqgUAM8BgFsNjsne1Q0rWbD2mJ+95HNQasyB9zkoE/A3CvdT
4jIeZ2dPcz+CrxxwTBJqNGA05a0lh943C3xlddwU+Pey5Av0bRQ01ZnMAGcrqLJ76X2/y+qNTz5S
mFzOMCqMAEXNZqFR0mJpV/XK5qTMIyvllD+GK+HCTYUSOJXnEib5LJ9cdcSWBkpl/hkXChWh0sh4
r6Pt/GyflyU8i9fw/qZGSVgFOAEqFYA0ogwJhwSwsJDioBFioY0oqldlYGXDjFaARx4qs9eQqybD
CEEEG5RYETt4ldI8T59+8cAAO75S6U8HT4Ph18dEhzDGhwP2ZY0znZ4psUCjJqFnQDGW/Q2hLWIw
mdgzZawIz+wrdv8/hpWiwZPc1xClf9f3vZEQCrdlF2XfOUbhM2AfqH2dh1h4+BhWU66+MiqrzOzH
SfD2dr7ek2NkODFgZ/+R9i0NzgQcwxFMhqhUAlgx3ZAGFh5WSFPsUEAWPRF9hG5kXeKYAFIgDgEo
FZRUJBUVlQJkEIQgISANmYpy4FXHJtlS0C3wAKnu3xKRT8XpeoQpJC6/kYiuXnBGVrg6KJJnHRKC
FvPNrIIgCREQicsezZ4sYqUyvMsdnX7MYhSSKZR5oVpKpki1ZHQUmNZvNDSjVhSzvZ87hKWJh6ro
b9NxGKLbsJpakiLowr3RY7VwjkilRu21sMBluoJBslGwQtQjVwPMEMTEWGVFMGlOtkMSiDTNX5Po
qY0lMfAMQhVBEBcKMjyMrxfwgBgHmRhLxSwFBPzMgAcBKBWEMFYhKYiFMoEEIEZ6R8raLsNnbBom
n7hQ7rqkpBlE0m8NyiKtBqbsTZoA3QQv6yJZI60rAh0zAMGda9GRto37ThXF+RQfmKGYhNhwfuk7
TYbwcxrrrkWlOX2q7RhqoAgtCDvYi4rXlTTPdq3nXmu0d+U6uDEnt3y8M5UrOHf0fUbrmYKgDxCC
AwcBLBWALCQ4pQjBQglAKiYUBQLBMIBdu1Bemge45WlpnF3xq+AB7XO6TpspLBPz3wb0QzJUQv3O
TGSYdhWOXJnY7Wa8zLIjrKPIrhhZONPYRWEpit1PYgWuq8EUFqenWUS8qm2aPWPFiRRSLSMrKJVO
3JE+wACtqGq223Oir6K+31DXX8fj0o3MQUQBiBqo3TwilAWSiQRCGJrY85yqMdnQbvK2coATLu+7
t1AA5ymCFncMZyEy1AAAAAjqW6v/AIGHD0mrxFE/ACFs5iGct2SKMZUWSwfZ0ungICNDH0Df+XoA
HAEgFYQwRLGdgoEzAE9Js2mnkNvUxRkmnNztJrQNph2tUmp+wrjgeFS8qJoImZ4iTm77RUSLpnXC
9HI8CVcblBFqU/XuVco6O018Tqx6GvWd8n/moYqMdFXpcLqr4L7VaV7b915YnIo4OijAMWaIxGYA
YTs6yW7Xt7b920d+WiS3MPx+XcYHpGxqzMHgk8COwQWqZRpl6pX9pyS9wH+cHhz07rytwZ15WwRi
jSVp0Dv9kxM6uTHtCA1W1ETU7HPHraSW3E9jca+ItgAAOAEeFZlERjEVAmhBGUBN72AGkzc7XhU6
Od4RIAADGnmiS/X5nv2E43X5OSApWwd9QNNIzlSwwweo5+77Q1Shf0hpTGHZ+pa+OaATV4vslhBV
q7Ch5YEjJ9ChAc6QZUCc1m1T3ky971raYdIJYNvPbGWaxecqcrW6GdAV4vHyOKlnY26L6ZWy9k5y
ZriO/kCP0vrazTLwG2yFwazbdhZoSrPqnX1Tka0s3GXUjaEva4FbNqhwxGq2IC4Miql6w1g4ASQV
gCxEqZkIJQEpyC8EwEyERvG4iAz8O/8PqbrLYYw9eR0Vc4ltq+FBcWXdmBY3xSXrBeltLYXV4vFW
sTtEQQOtfSVJqK2zNzURX6omVZhewtQ2oaWKilF0459stvZHKVWCl1nN+9tpdup5fFc1FpylWjQt
L4VUMmQriPyUhDRvaqipllDZA2Lj3TM2OFFVPutW7jGtRHYZEMXmlVUU7aMUdxWnK0ygwEwMXYPh
BQcBGBWEMDVBFQZJAJCQglAR6UUSYAAWmN0S6gYgRcbr0VrTIbOS3GvWXnW+4yLqMXdWiN3G++pZ
oMq5MoVPBpWetxWMBEdWgGNIRz7Ztcs1eUZfxjFw6xWdI3DmLwSBkUlt5xLz5jGHKk2I1vuGUwTE
a1urDpRqA3Rkhd7sklmHBLZBKvz/f/uH+fga67XsBm04LQqN/+eW4MYBAGPBRiw5MYK18ka1ANwX
QsAHASAVhCw0QREGRUGZiCwUCJQEwhDkWFAFw2Gl2FnSm/Qs7c8Cm8kzEmo8aC9Vp9fCgNgjevrU
pAcGje0xEVbYlxRrs6EGRz5rManin8z3ivmMmmnPhMKSlZ2oQRwWomqyikbdYG3Laptsmfb2dGjD
1trtfsfvrmkBonS0OHYeBx+DI4pXU2LN3YI37/ADNhvTS2aancFkiKeFLKJonXKxS8XPKyWSJoZA
CSTKmEjAPNOn8YgHARoVhCw0kSUEIUEJQE9dYRgEACICxNQKEevX+axeefL675wP+bE7CGKiSYXy
JTBh4kMcF6ndXQncbuiavWhQ38suKNuJsaEotoTv+KwjGAN68FAvr04DBcFRB8MtMHEHaM1dL0pO
LWA8M1/jjROjeXRhPIitAZNTXIyRupLHM8nDPEUKFbqycJimphaE6uZ3kBavDxklCF5AKAXtSRGy
4S5uUKvcJhsZQAMHARwVnGgyehhaA23v5AIEIGlmC2kAyq+P6fi3XXGI9PwHgSEjktN7SeO8ERzc
Xft/tpDz+cchiBmsrhYjtV81v3ejgKLYkEKix+6yMtawUSkN5CGFHG6beyrjxqLvNh/et7/58NO/
s//RFv+j715U/b9F3jhr8yyU0FvNmcYxMGSO16sPceJOGIIhaglAnVdlgVUkMF/JEWWlAcABIBWE
LEQkHIUEQjBQbCIIBEZCEQCbAEUUXMFyXFZpxbegkLh0WyC34bixTCSe4QuS9cnbjqCMIlJgh3df
Kh28b8n2NxUJ2G4xMSgQNKgwxMYUtytceKvmBlqITbKIhfMMbqd+ooACWODIi7fBrEaSVGf/UMB6
T7QPSMFtwPowg83s8c3RIqcP2Ub23kefJ4Pw9yU9Vju8BCAssuR51Wn9eXU3ZnZmJ9/VOaiK2yLz
QGrACVSXaK08Idb3jb2GnsQbHs0jKHznSgkgFQ7G9Z0hn1Qs2qQ+QJj8OrhUAOABHhWEMDQlGg1C
gqDgQhAIjAIkAJ3sDN0TywyRoWp01qrgWOvLKCIfxTAPAqQ5fO/iJ967h1f6V0CTLFXoBuAkrixq
8mmzA5/YOwtNRvXGFMdBghhwRTADdd1ZjmiNyLG3wMgDbz2X4O7xEAmbz8HVl7SDn804ST43Z2Fi
lWkL8DM91QRYJRT0IktogtiYwca2GCoO4xde2/IwtXoX+zXFGpdM9tm0pw/CxzDRILgYD8CnIXhL
GVCNJYXJC8xJ060yEQEXnFxxAMv/H+PUqEhEBOYBPAIgoXSrJXaEllQHzloLVWVKgBLQAcABFhWY
dBQsEZqCEbBEIDEoCfI57MnNF2xmXLyeSz9ZcoACKJybrDfXRdbVlo6uGnUot3ciiSeHyJkwKwou
RkUo/B014A0vIaM6USukUIRtzol0YNzzXhKLjMlT594WRsSSlKJctr0WK002DtqptNyutJAgWkNd
jKT5rAzCwI1glXXPboGUlNVYuQxgHinj5xfxYq7/MkgA05zgRZlgCEVmFinAbYgAuF5LsqFSaODV
5n28P8PI3+vBHPBj7wJOASgVgCzEGAUIRUEAzIARKAk7HOPVCrNtE0+65x1IWgXoI6Iy8Pmr3D1/
WMoQAAxdLlv1eWcAcKQp3OdHpnzlACEJMLpMTeEeGHFQIHs10XE6vVZb/2gXbW+WAubjias0sHLu
w+1JmgBNprq9VyZ1LV03ecvpvaddrSx1TKGa4Aln57ABEAF8xuskvOnXgtpnaKF7HpxAosrXQgVL
UKg4AToVhHQTUBRGBBEBBEgmDBDCAT118lG+bqJ7V+LmuOI0A2pM5bCdiBsibW9iF7iAJohbuXwA
BC5Nnlw9Vp+EnDKydvCo4hh0DDY9dmX2fNQszWyq/Td1JG3oF9RXuwbCJ5FoKYIlb8NXPbdV1Zzo
uQMjj259hUTGb9AgO3x8ESz3eOWIhdOeWuBgmrv/JiLcqoIlxyJduhUE06ueMtsotyCAViARApRB
Adn8+fMTu5+3FQqCDKClwJlO3EAAOr0P9/gz4+gADgEmFZ3ociGVEKIQgE8Eeh3pAY4IS4veILAU
rk+vvxvHjZfM/5efEyW1cq4suw54Axa2XJ4PRxtuReMY4XvylVyFwEpgU25Nwon16evogW/YsPVq
zN4UoxLPyJgzHQlLq6K4bLfFZb6+ssWiznWYTrLKC8OQIK9dTsAdeN7fDuI87GUleLv8xHEM3HzJ
DZAOte2GlA7TqdcnNBwFdjFy/g5D3VBMoQuzMs82TrumbcoLDiZnXXUoQz8dFyvsSXGkMXdRKCIn
IVe8N71U44V6o1ObdM1EZmQuk6gAOAEiFZx0FaoMTIETAI98HJfa1gpd62QpMaNgVnur8SM52JzH
M610w2Bnt3/T6KAIjjvH8KAqGoxaQGvl1/4+v0s1YJ+jM9nq43vsm14hbX01c9+8oNgWsULQAAcy
j1sSenZioLRKuxMX+hS8Mvqdrr2ytkvE8l/XOCdz1q6vXSOucwae6ySrbkFNJzEYED+HOXkoxpwH
KvmhEvhdpSkMShsfw59PMl9I4o+eF6euHNedNmIAHAEoFZB0F3oUykI1AI7HuOBMw0vhA1E3CWxa
DNkAAAAc9hr55vXOjcr1B59DhlOOKhu+pxrgAX0d7wOTsgAxrLJAiC8Z6eWEgnk6vWTyYBorHv4I
gVuZeGhCIUmTC2s9GkqElcOxPX2NW3zH3LWWfcXA6dqv0Qc8SJUZlXVjUnOcsHV5Z5mlAsBxKqN9
rrNxjycvxUOGQhBLYiABpIVogDXljKkLI3A38dDr+OcJGUDgARoVhDA3IZ2IKEMaAE77o8bJ0zdq
FzVi4jFXLFoF4gOaTie7tYRbxPb9jLzm6yVgNP4XqNMD5Hp+hBoMMI79YkTb3m5QqKAGtWj/lHaY
Mz0lmeeRPRki2x8d/31oNexOekf3pk1Z1+pVQwrPGRqf0mNS4rslaoiKusmJaQ5NXVRqe+9wFQ8+
i6FOLofp+3uJb/fjt9/j3EsEVQM8Rz3DWXQG45ABAFt/OfAKisuTSK4J1LVADgEuFYAsNTiZSCMB
GdhQFhwFgmEAux2aAwDqwzRDiARb+bNZ5qNebAit1DHu+OQVMCgH+qC9flx6WwTMr+ePRjEUrMZV
jASAIoqAqnfQAUDKugADfQQbvD7+TEagDUEBlrrPKfCIoKeYPBZdH10XcMDtqoDuulX52anbUWY6
BkQvktqRKqELTv59lW75Qj0L+1Fd4lRy8bUMMtNQbAGRLVNYCZRALRRLRxkoVb5LFSe7SjwNHs9I
KShLJoMw9PMtgZUb8JQ6OjwtMz7AhygMLcdwyl11Ty5Jj72WgTZ/LeUQcqW33AMR+18WyZ4dRcAc
ASgVjFRSDQlLAhOhBEwREgxKAjMVtAyjnovhabGMossJb7/kiYlne3glFaGcHEGMIJm9OAfKR9cf
N3/fycsMqPX/H6OroVgq9cemvV9tyQYAZLYdo2oJlD4Kbpi3aISCGIrbiEOQysQEXUG54/IyxEtl
Y+aYBdwjKCKKEdfGrJszRIL7bqiXxTIaznaR/oVLpq3zrRRobh0xpo1V+1UrdqnvFKZrCtbS/1GH
o8ms8U915+LlCzmPEmtFT+LrDHVJRLqBO+FEUtjhZBDgASAVnIg5NQWERQCRFKIiGZQE9D1lVSOO
Vr6eVGDJrCXq1oI2QAAQpOpkvH+z5O2JJBVmrSDhXbdZ/iuVWUhP7R0gBl/cMkqQz0AALrHB3w4b
h+tawsifNk7Mi15VppxWMyFyblloDL87ibVHvi8ZXVmICAXqKAXAmMSqu2XPhHCdWuIIopAGGTUr
RHbb2JdJ7u9n2OMrBDzdObDfOwNW/zNm+jEKgEABYJFwFtiV7UkvIQm4ASYVhDA5TATMR1CRBSAj
e3hg2s46OF6YwWNXl6BRSdPiUKP88wyzGGDPl6G6IA4f2n7967ogV2eOOYG9nWpTb46J+o9kxODm
Q0TEOSchOFiYGUr9pmezHeZGoCCXc5vxp7s2lohFfnJQqfw/5qGPCgPuKcxdT7zaoVCGJjZfNdoT
KIJoIUe4faOKWC5gKfTfBRzvy896mMDGPIssBclcwtkLrxpGuxfeJAMHASAVnExqCImCpAET1IAR
GAj3jk3265OPixABeW8oBlWzqf1i3b8vKgOhPI5b33SABmjIwPZeU3BZYY6EA/+fZ2fBMhfbWVZm
CvmS4WPVAGmAZqG6Y8GufBawoWHhUpWj2dEwkRuxm+nv8a4QMVMTAHUMHE05pxVMYATJXElwUN1q
M3rz6b0EhDZqt6iTfVW3VFfH4zKd7KA20EgCBLbe6E875UXDU2pmWg5gAwcBKBWcSCdaDARMNICX
88NmYZj4PgBBFWvUsCqy4n86/k+nR8vE73l4ZrFYaOTj9HRmQF6E4zIN3L9DU4ANlL6CBJtxvLs6
G+2DsWm+G7rTK3DqWyrGU9hJMbYRofGD3C3F+IcC2mw6nEQWBMmbpzEiHmXezoplwxJ0upTSNHwd
04kDClzc3Sl+t//S4KQouoxBE5RUA06VNg4Lyb6Fwgw1TA5DtFagHAEiFYQ0KDGRgqSgwMgsEhME
BKMUgJm9hzRbHWeUqQBq5aWCiATAQOhzjthhgMc0qAFHdiEAzlAbEsFrVh5wSbru7XjAQbmQrdvj
3/JYFg4eyfkeYMlYixnoI1dOONsTlLO6DgYhFQluzTOyhGrZJaALGeR1FB2dM5VATrUBuer+PRVL
bnXyzvcliw7SRBBcBi9ZReoq4LZBHbmwF0vrSS4BMl7fyCYVstDQBd1XVmQpu5FwcAEqFYAwUBUE
zuKiuFSAGBCEBiYBOV90rnS8tYtcZ55r8akWDDNlHdyMsTlLOFDYQVezTYf2hgC3tQniD3oqqw+f
+jiBAcuQ9p2kBpOGVYeT63VqAMMc2eAYaGXo2KQYORHbq5n3P+/tVS2odeJAKrWDYxjEeHZFZASA
BBgCefeCFcIxqIIo5WNGO5Z1nd7/4WABTDMk81iAKn0IOacJZID34bppVRqVSwMDDEJCfJOYOAEo
FYQwURMMSIIAsJCAIzAEUAJmzsjTXrpvsh10VrqdJcBQ610Q7CVnKWFQjfFgTxdA+PNr38VCEGCe
qMI9pyiJQSWXBQVspFZtxxCl+0b9Zf9rin/JbJyKohJ615Ep3Dmx5BtxJW0dvLD+FVPs69K7S+4v
v8fI3GzMAxAuADCvUVzy5tSV0bHa5alpkUOjnHPebtDZkMMb8c0O8n7RiYqQLyCAcAEgFZ3IVhoI
BERgmECCIhCEBM+cqR3a+h271Y6tGf4aAJqeqR4+jMIwbPE/O8Pk6EquuJwfVYspgRZU4kqkXSsx
Q7fP35gciV8GVYkUYBTPL+dXXs6Yu4DICzahwY9sttz3A0DZgBV5zFAwgJ/Mju8twMf1ZFYHccbf
sb3/rZ6Pi6Wi4Hx8vN/tNLdcUC6YtcYrWrqVMzA5YW2OpDVNgSkzkql9IAHAASQVhDAlYxxEAheA
j52L5W8nhRB8XNDV2SAkSUfUIP1FoXFXx+rXVoFa9Ht/9/poE6gA3auuYXi8uroZMkUsmVL13oIG
oRG+e8zC4VjVnUKE0sGVffAPchgAQWUtRG3Iybu8fXO9pn75O3kaVP8wmZxMa0TjWs4TLgku7X3o
UP358yipRCgX0KBEi+YHBElbKRUu4SoRd43A4AEcFYQ0JWwEQwNBgMhsSgwJAwFhCEAn522v3edR
h3pi7+i9NajOAG8kHB9PGBtmU/0hlis5+H+cUKi9+71ZBm2N1Oi0VHRNJUOlnpvVsAEVgx/WzJyR
4fWm6+hUIphgkcKO8Yalt6xlL/HmMHPOt9p0kEaYzlJ4YjAfMHeIUksG4xQ9LD3/rhOr9+3O7nJO
pMuWx2eBubOrKy6iUkv6b6avLfVlEFbRbR/VUVulADRjYzQYyhOWwmyXojVczw5zBk+HO+xMYl1d
WIgThmc5bgOOeAim1MTKqE541EU2oiZyP/8+/bTg596WPf6YHlyogxDcEtB6mXBMTKNV2W4u68A5
DC52WWJvGvYrwnjmZZJFg/L0xLvnfIKq7Oj3E9lflp8cP95jfLGU3jJPfmSFHb8v20AAcAE4FZUg
UzgYzMdAiEAnjlDv2ZtVfvSVLkuzItAvjjwC1933QAT3QAKCAOtE7/mhPYKBozALjsnr9Ndp928F
+XC/ZWo6JxJm76E86Isk8pw6IKGbBPpYAd+BjCEaGl/vURNnhW51lc89kACqJQt04oYjbsG/NxpB
BRpJ4Dv4232XbaiBXnCKZQsUZtI2A1d7oBgghOFwINAV1bIQCFhyECuJiQwioRNO/1lRwC2GKn78
i7CW9pa379JgZtYteusAiBwBKhWELFcpFciDE5hISBYSCEKBEICNhCYDuYdTVmOcwUjAk61Xsc8/
UaoAE63bsAZxjHuufOpnDC3VZhWpnORiSOm6k9XXE26OcDFc9L19sE3x2DZXmCs2gmV8Xw4p4427
STlJLlLpTlfm26NCuRidz+MI29La7ui1ZYltvKZo9ARu/PxaDnUb4KqwffrGttlJ2KWJAVuQ0vYX
BUEIjF1YKVUbCEs69I1ahsvbTgl94MHcl04PcXmhJsImo2OEBizPwOFqO2EnTdKF9d6e9ZXeRaJ7
cSOOwPGcASwVgDRyUwxIgTKokEQxCQhCAVOO43t1jQ5o1LgO8CIBFAtkosldsi5wi6Bo/1fXoSjN
nHnJ15h2kT6mHk8zZG0xOhsA2HEH3r7yzydpw9/LHzd2eQo8wILEX7Si/3poNkoraA2fyAdAt0Ke
3vr04qy1QVEirdQnD56C4aqdRjs+zW9qZMotVXzxrIaCzudQ2DRvKtFijlzKTVeCXSD/jj+TB7gr
MQBsv30KDhvHMyBRAGBsjFEyUDBZIh+dDMgYmHP76AO0BQyfDDM+DJiD8QABwAEgFYQsoRomBMIg
gIQoI0gFz2wiC7Hq+Y6uskykNIBII8lVK19rNFz6U169Esl5KFb3qQkADeowibqK7ynQ76FdEGYV
SHe3nie8hJbqbMKn1MsZtr5QCd3qAl5FRENLz3LkLSeu69c5vzl35BE0slMqCV0I/FJGGQk0kz1T
l+opCH6X9L8u7BR61VGqtVs0bqwpzdfdS5OhN9G6Tram4yYWomG9AcBSLdGJlglzeybQBi0XKBRM
dcinJ0phRy7oiAAOASIVnFAmITmKIQEoWCYgCJgE7O7WIFtsbCvjea4l6mwLX1f1p5LQjsarkuDJ
lHTFXrqh7xOd6zMtM5NEYyiufzQrD+ZdIeP0cedq2vxexTxSCAQalCmO3A/3x8qi+5Ss7RQUKupo
Vq3ZUcAOppJUCrLpMHr7pQQ2nkKtqaJy6+k9/h3yoDMCae+LDEYBenhAXCoAqS7+8EjIU8OX3fx8
OVsQMDxMa1InARgViExSWwkQAzCBxEAn5s8atcLBszAz/eAdieOw5d7d9uEih1Vi4qDHZofV9IZa
SrY02cVX/kyd0/WB6nknJnCnwmIwU7uGVbK8p5Hi5EzTQe3pRA78EVZUShBfmsgkE6sqp1O4l/ej
orEYM1lwohjXSovcoOABGBWY5GR5tATul4BIGAEu2LuNQAAREGXk9cr4aN6n4EW7OoYSZqHZThIQ
nAyN8+PFE1G4CK4SXJA7Z20OzGtruBjucvmo8ltLeCmmCkgLVt4cFAsLbIQMVlKoU1YmrV8zWafD
cVdrh42V0TJ1xwYMvmegZt01sRVtE5AtpVpGZZnUIXTMBpgE8MplGQC6qELoKCk0xVoMYqVoiA4B
FBWYZbQQpATl82vRsLAmLiLVF6IAARonb9dCX5+P+HXotp7sMI7qzUYKAjZOh5ye8WqMeSIfft9f
CM+jd+Tyt5LAt6q38KXWp9qICDjkSXfkjzdXiwPhIIAgAf6Yku10CWrDiWssvmsWvwkazWkWumwi
UjyCQJEc8pErxf1w6PDqJaWBkibLqLWVXXSpaKhGBXVIWN+84hOCZwEaFYQsRElNAicBMwF7ABID
RBGiwpQ826hy93hv4YUFMT1gWO3OPn5+fNBHPl7yYqg7EeYYtwmvDL8BR6eRPhPzWVvgqlZlQuVs
uhoDto7ppTgSuKSY6QAQjXSADJj9SpREtQ2zYSUqPDe8YBVSRZRH/D68c7wKmwtuYB9ZOf3zcKT+
VQIk7PmtGE/HErQ0Rh8/6f0/f+y7R3JJ+ADYCgA4AR4VnEhyIiCeJQEenTChoAGgZpdNS7Azznj/
js1al9vkbE1atE3bqRikwKpCUwz8R4ArqQBSoHUd3IGv1nhL0DhmO8l4sdn9vcQXSHV9St1a1+9V
EHs3Zosd1MVLFFOZacjLgdCTnQIiMnW2K1gLBzh9+gvdBDt98VtKX+9YX45XFMI6X4lOkc6HKY6q
9AJFEIuoEk2Xrks8lSk+SQmrlCHNaK24dJ0OARwVhDA0mSzKwTEAWHLoOS7ABCIEcQElIeRiR1Lh
BA6gG5HMDEkQHbq3ev60S+xXm3hkfG1u2FmpYUR0t/ZYTuBvM6QcWJf7RKSknyePikAEDDTjSzqi
AwwTcxs6P3mOQJ5VNywgjPHWHhbKy6hAChIqgAzj72JmWMi6YY2au0qWnwRuIr7EV1KKgTm1ur1c
f351HYzjcFlYT6Y1sHVosQFkpRDDCCgxOLSeW+pFgw3FdnQ0dOHU8z7J/3m+BABUDgEaFYQwNFkV
CkkTgI5EIoBYGggsxYcUgXftTkoXr7SVr9qrdMJqLrPM+oZ4O2DgChHgGiIeiwbIEqS5RxeaUssw
btoo8eBSnvWTnb7NxqtdKU+XbIXW4Z63RNT/SnKyhCMnF1AStdYR0M7G1+YFw7ZzPtmoGAM2vWaW
kGSiNhQmamjead6Tp4Y4qLp5I0jdCaF4Kd4RW/5yt/D6eSgAFIkt8XHZgKOOUXjKAQAcASAVgDBE
GWhOAhAG1oAsLEDSA4IvDmOSoTkqCdIYjdbTSkzJ50fVZRvZu6Nie5Re9SdiRILZUddTvv5R+LT3
xTQekJQLmHffy5IYHV9c6PeyIHcEQcZv6MPYIE4LvMiIwDAtn23IMCUPLySLAcYNP4LTUpDjIZe/
nY0bJVBBpjY6aM/xpe6iGeT+kABQoo+djQ6aDQqPiBbdQAcBGhWEMCSRGFZCEICNgswTIRAIEHAF
B0dlqrk6TfytINqeJCCgFtGW6GmzKzVFlJoAAWhMeBRvys6skrXqhuOJWNF46FquByJLxeXpc53E
+lxnTakAraIYjpJ+6mVOcoBLvwjY+0Z7MPw+ici7VCOq0cypC1VCZgreJlu5JMchSs74/NiwsdP4
peJ5DABBDLzlkW5OYoVbJ+nhObY0pbXuGJwxCGQA4AEWFZipMSoQTgN6QBQDQblrFLWQAAORLsKt
Y7RkklBEgo1S1hhb8kXe8i3C/Tlu5DlQXx8YWvOL0y9e0+teV1AMVk73u87B6OLIimX9lcwaa/m0
vzz7rz7Sfd+qNerZjKeEucjebYKizGFpdsiHhj03hxv7uIgokhsKwvTB+7U3KWoySAWZxH840fPK
SstrQVAnLSiXEXxqKDgBGlWELDR5LEpBEoCYrFgACAERolwLQujV7dHVgHU9BceXeGhDBEg47fv8
vyJBmw4n2095i012SSPENyChPS6oyIseXheiMYWeh53OqCvu9/D/efO+DHMpih1fTCY+UOBOZzzK
WJKz4/FYWX3kG+1WFO2uc9VvE9/muZQtGdVA5u6ObMTrhqRrl9FsNPYZcDPqdIP0LkaWL2wFCQsx
/YSnTChEAA4BHp/1OCYu01RlFRlqEFr6/D/jFli7Oxc9zkARZCtY1qe6BhrNaGnkbIZWiLD+brNk
2oOf9ArhEIDcw1AdXM1+NsBDbEZScg6i+jKUzqMTdIuyN2EFHDpO0Y5e2lejQkCHCqEZEsVtH4f5
Si+N43Vxf06r05byhY1QUVCqspoyMRFgWWYvQpjwwqJcdXFGqw4gFlpy0TdMHYwRqDndbacIqIZI
5PRJ3hGCFAAAAAYBQAAAAGnSgAAAAEKAAAAAExwcwAAACgn/qeBux4LAACzwScHqO4sJtlUizynB
arv55PLhv+Hp9CVQwoJB+MT3+XsKJ5zdELqLA6/eAb+HsgVHAR7VmKQ2EiiaKAEUC3a2NCBELEul
sAAFYP7vHzNJQs7CsgOyAo/EAxT+DS4WUsRGUO7SH4r1q4WnsEiFlHDylphhOG6t0XHtxhq8+Kz7
M7AYzdG7ytAnkUxnXTPbwGADdb7ANBHYUO7rSDXdy0/dRqRMUwvcchKUf4I9BC695JV/dbtHg4+z
FTGVpVl5lqJJBRj5E6WwEtk9NpEBxLlavtxRi8mGWBlqwDgBJhWALDShNEgCQgWAUWGgVdxSwh0x
fp8u3t7B9f/5DfSTGIsWLRBZWRqo0LI8IGFxmr7KzIBQWqupRzNHqXrmHuOaW6xC7LW0SmV9tD8L
l6JxaxFc3cFmFO5TFKv6uRmDcTPFluobHeHcOkAb76Xftx6eGyL1rT1Wg4OAoQkfLxR1BVk1QCmE
Igc8cjtMaDwoYC6YYMuHyUvLraNizBU0P2GPCQGXUAAcASIVhCxiUhSSKgEd60GTLENMDQgi0QJJ
Q/CnoONfa8j9KxzfZ4JOw0aOhP6u4PElDUnkeeKb1mgpHczdouvlkuDmpQJWfR/c5Cy5ZYKZGdF1
fO/9Ij4pUE4LiTS/zektaQ6H/2Vag6cA0CZcGjY1J6BLxmA6T4yDPBDlCWG8p2YAYqgkdjtm2okI
BJS+UWa1+Gt/jt83yoSOhK7iTAAcASYVhDbYEaWLASCwSCISCJQEccrsMRW5YIPhznV86JWgkOKh
UIpg4bQXRDP7/i7rg4ihFEm6PmFfOipUX+T9HJhB6G3oBIMHTwetAfTIR2RmX73h2aJs+EzD97mr
r0Q/WK2O3P8mpG3ucmEOo/d/6867z/I7TEAFAgWR/N8CEuRPJ0Ds7pxtsQQ45TtqFxuY6bACkgGq
ikQyrmCXdSDAKoAhGtS1CREyiOQVRTYAL37FVVQQbZ9v5HaO2FYXAuNAT0/YkomapF37f7T0lECA
xVRjEE8K9NosEi3zE0n9U+Nzde1bQEDLDAIQqKIUpdxjWVX+f45fFiiAAUcQAcABKhWMVEtyDoih
gaBUQBEQBEYCMSii1W1tY4M3+L/Oa+OZNAZfvUeyvHQsc/1SCOCKSkQVvstH6l9u0lvZX2XflpYO
JoM8urdPPXcWX9Ffu7FRUUOsIMTyPcobVufraVRdt6f7JY5eoeDVW6aqdUHOHRxmaxDpZB5FVna+
5M6E+8X4ZAUkWB0AKCVjUGGn4evx+cUW6YjB+YvKLOENjNJCUCrLPRcgWQE3UvRPRPgGmw8ezno8
4faHEHV5JF/FfT+/39l7hqgDEQaWEM+QyihTR/dUzh1e5+LZ/tL89kwc1HsaHP1vZe1UyBDqjA1K
d5y5GGu2Ont+fp+4wsvr1Pdy4NxuVEZTsAI1ABIFikAgzWgSQNsogCIOAR4VgCw1MxVUggEohWAX
zs9WNgx5Otdy/JL4NFgzftulUjkrzCbsp7rRu6+HZpSpqKbm76qfTsmYmAHZF8ngWrFhFgBJWp9/
Yu5ARM9GbzvIACppMC77Lj6+0EBrIz9tM0dCiqrLgXN6reJ1q4xvxx3mInyHiY7ZpVvUERKQXi3W
4ovilwokJSIJ0zVBFS6AKCiFeCyN4WAJq505IoaH3cQBwAA4ASAVgCyxCwTQhBGwhJAWEgWCYgC8
Zb3MhhoHQHA6nC4qxAWXW20+YJvJWJMAhSVcjAZYc5iEQMHpmlxmkXqIGzWQ47O1dfNATp4P6He9
lRh2+jdnhATZqCT0GKKNiS/7aCc4OZ/Ixgb7dMwCANCMH5+p2kEAQL/Lpi7GSmKyxtrRttyAZo36
t3DuUeXY1e6n4+1GwDJ7eLBLuGa+IpdALaC06Fn7H8YYAGiu9gwCEMUQIjH09601MHedyHhNbZlt
rAg76D1d/IB6SOkiSqareD9xG3oMECKKXZT9+U6y9nC2e5M3acx7frIdD2DmTic/PjZMv/p/vPJp
KwBwASAVhDC0MaxMYkCIwEbDwNmjaaBCRILNBQ466hSZPCS7FxICVnQcsQx1JJzHUdSXAvNqMJRp
fFUzDLdDMu/sV8nsibOq+Wf1vQVEkGLtOluu0VGKpbX6z8X1tdSMJ4suGc96vbCdiaPzmrRerhs3
mnh+PuyvenTO50I4QYWEsBvgsusT0PVI7lhJ9SJRAHnrlagSlCUqUSJaa8GG4CEQElFgF48acftQ
HAEmFYQsURWJEE4UgJVDNzGNaAWg0CyyBQ4r75RSxiER/3eiCTdigyawJ2HWBhAFfEzsb5yqhsSw
LdKMZOwINX5ViNOGQpcY2DAgITMzuIBNriL3lr4JHyock+04GOGfMoGBnUwcxv8EgbHnbvOx6Li7
cTYQWUCSwWDyF5A7EgiXdIYK0xR+8qT+XZn2hUjZcB5GFIQBMBwBJBWYdiQcjQYlRIjQIpATZh7h
I6XwCIBdwQAALCTpe9z9oyVrmM52nTRRaJWsQ8Py/SI/xvxmga/28QAZwpvmBFgT5xKbIUpjkol+
1XipmkMEVVUXdeVqUiMqmycN52axy9V8ezD5ViueNHHp7A46u93swNP159vmpKNi3ogIUrEktIjg
GUQN8mNCpTtEL1ChgGVy705QVVmkBYiZPVFOBEAAcAEsFZB02DIGAkQWANup2uvUXdfETQzVIrUV
q5pvA9kAUS+Z2y03CRCgwYj0BCAwKhZYLd/5aZPBuqDGOAGDgMSUkXKqujNdluwnmrlwE6UAz63+
bh4/Vd7zP9vHZDbCFTBiIhjwx6bVRUEQKAdORMUmWXqNZp7c089OOwAAAjYYYE5deXZz01DdQRTl
ylSy85NfBsDQi3BdQXsSk9cMRatNf50uopAuKKztQSfmJTIUMdjOMXisTpuzsGCl6ba2z/7rNrkX
+cozqXS+aibb+b8v6wDgASYVpGw0QwlHAkGBBUYwE3vbneMNzUla6OHlbpLQsCU8fdnu+X/oNW/M
gVMi8LMSt/tvoWvKeuSBbUx0VG7iqabFbw3SWlfjq41/dckbjkIbKIKC5ZAOwzItlLoJ9pogo/C1
SnEvjVC/XpFfqvUHxI06xsuoN+D2Kfty52u31ph5WCFhrHVbFNaXOqlp1vGETFLTFXjP+CZTIQ1c
MsS8X1PCLuHFWNgryhW5eJHCcAEwFZ0MNCqgCC0BG+WVgHMIPL8XOmppksAT1HiT0f//+Ph540Nn
X7bIHj8HURkdxbzTT0FRNQqarcMBgr2N35VWMe7pxQMzaAZuWAXMi6mNXd9GgPUUECcEUlTvPF96
casLIgQaO9nmVmv2TapF3LHOuj69J6WldOn6ZNWLVnDmpcVJ02SCg10Rjm0eHd49ejjcvtLQlWCY
HAEkFZRWFYsJBAMXAJ4e7YCzM6aH3SXd3CLAk9EpD0Rlx3sidwe/hfV0g3G6nHbOaucqQAYmqQF7
zeLmsxka1HYEXMlXJiTuSmiuDRi3oxmGHTZNhll8rKtLCZf3P42ZedJEbwgswbL3SXQiBCkOzra3
iMhmMylqc7QIx/UlEmIUyqoUWQUXUtujz/VqL1dJdJGdIBETLBwBIhWANFRCjQjDASEIYoATwxjK
eSu5EaT6Za4asgIh5G0l1H9lvSZcEOCeiEUBBqcnN3Cv/Fo8SGqlcYV5F+1MOqe3XvziNSUF/Ttr
iodSmmXWWnKYFhqKLidxoZjZ6b8npgDDaUraRcy5BFJb4Vc7+5U2aP/FNs6DmcdOqA9JGXrto+4Y
YPSfxNbu4TtmfhK0rMRD4Nyt4l8vYxcdzzSvHphQtg7L0gpeldbNi0xtJ2Ip7Vp8S0eyKNOtShIO
ARwVnLQUqwRKhBIAnfpp3ZoYAcOEYatdki0F8BAAAHFIaX8laPZfmdYwm7vXJw/W8et8GOAJS415
0D2qamHlfbFTChXwoTvN3ifhgRByFuOQA4+hoC38/Pna7yEgm427sOwD4gFJ3z/AdJTOfYcOhqbp
k8t0MkiOs/xH+t5/LaAJn82Ftts+Rnt3fhzjeE2Cl0gd7sAj/vPow+ngSDiPz8oZjzkbDHkxr3uW
Z4/2NacvR0h4sVwpfDR4DeJid0IckqCHIAcBLBWEVkNbDgLGgKCgiFEQCGG6LSABcg4XlLu1g64G
mFd3cTvwxpwsURk2fsPa9NCv+ljyFujeVSo88rs6uOf4TjSdTQZHEoYMTUlA5b+WR8JcWgppHtwL
v2MBhKMQDd/yQmBTBFezMVALJbUM3i4BJKlSftzkcIaVNJXi17guQDm64tlh3kxh+YcYm5mCTppX
i0QCaHtc6neTeLOYCCQTmQDTLkVFQ8XBDlzsjEZnwTCFoMgOWmtyZzwQhlImuIhkKBHDh6lnqz3c
LCGbYNgVHyzoaWCv7ghSAAMXB7cn0D+5F0dIQ5BGH2n0D8Xs2AHQagYMDxFSx8XBdW4BLV/HkIFR
wAEgFZRUVTEVCGgiCUCHZ6BpSG8WkDSkaWA604Bwbusf5xpkQpwb0MvhhEDFcjJJHIjUFyyVO2s9
5IFNJCVQ+0rxluP/5+E0HpA6BTK1NDL1IT1SmkndXovuux3+GXDjoBOcstR24nqvCl7395g4+MGD
0sG0Nv5l4bTygkFM0E03XtJKcdy4DycnmKUwiKAlgEafDABwASQVgDY1dAzbA2HATCAVeGdnTQMC
0bHHa+JI1wAIGOIOstJ9XzS+BV+kba4d1fD9/aAj5u/1dg3vRdanG81KrTqMMqCs9Xt+nvgrVgOm
n+iEdYnhwzQHSGZ9WXAI2rwGjHXdlmjzd3tzKRZep+NPZfaZQAFLar9L+NAhexXZcjt3Qv+gt7X8
Dm3ihBGe2nu+H4ZZYcDyBgFsGQYDcMIncm5CoeWNUL7bA08vTaGMQLEAEBgQ1agGgrHwHNPYOWPl
wvzzjMLHor+JywCWz9RrLPBJYV05qsIthUZkCiAzxkw7ar5bu/jKB5rmo3JvmJt306WFfVd49OfT
3u43FGq7jcXfz/fuKghdL+mgcp4cJakDN/mOD9BuOgOxxjTwDgEkFYQwZaGMhIUygExgEA2HQ7Tr
ecggEijt2TyV1ncmmCIYwXFBCjQZmDZm1Ys5qQm4wqm5uMVVTuFzllehV8YpUYtm2/Z92ax2zOK0
ZtUAti6DNbmGbSKCKpMJzpSM8MZzRrvxtMwADVbEQl5LSQMnIaxlZ06/da1woDno5PENeJKCgvwt
9c7CovsvFfihVMkXbQDZN2Blk8KYOxCMyeszObJ0Vm++pzwgM/9VGq4b0qn1PFElGsVluahRQFQA
HAEmFZRUJiImCClAkNBCUBG1bw6IDZE4YIZhZgFr9fe/nsfb/i0nb6+atYIAq49PfozcHt2f8IR9
bMT3VUragfU8mYAoJQ/CRxk0oojOAmJyoassgGGy0MYwjP84cERDPMh/G0cdoM2lHC2n4/w8/Ynf
x6NBC1WHSEL+jyLA6vq+X7vpARKr3ZoAhTDFzCdMOSvhZpKOWcaqokqJxVnZJaNXpLyRhrMlUoSA
xf394AtjSM0iiYlNkAMUQDgBJhWANDYqHoKFNhDEIBEQCejAtY1zmNWeSiwOqAKBlU4Cs+8k5SzL
EWQQi0j8IGaMp4R3xQGHxevfDWboyhx/7gPBeeyeV4unYEia36RixFiCsgvY30H1dYh4wsa4DRw8
COzr72Vx57T4yT2Mq03Ft58pwy5vReVXboy20Uw10yYJuaicRD1o+G2mgsc4R7tBxJfI+5JHabTM
ABEpTDi6l8GPC9/dYyYu3hxeFgHAATAVhFRmRBiMLQEB4glm5FHC7RMcLXLQEfcHIbSoCGfiAAW4
XMPqcetCDArm0ZxVGDMy3TwcHTUwKMAorKxCs73wfkH3NcgOlk+xkVt1u0GEepoNVT7uwrI8wyPD
/nDXQwYeOtt5EbByUClqWsvT+kPAdI+xhgcg8R2Jotu29QR4LYt8LFGOt43vZSsM6QJu4aVp1QEp
Dwz28qKxTZClZQjbDVVSiVo4VgBNYFVlAqnvoFBkFOpQDgEoFYQwdXAQQoJhwhgqEAr77ZmWnfS3
gR+tpjyjV2RaBqyAAEkBcltjb6w5QxLGt7pmfO5znSqmcmCEzHXCNTAgiUkARlcE445tmWKM63Wr
Suvhwaq+13enOYilO/IqJYgov6Ghmp5fBYbDxoFDAjocF2VYotCMTlCnBgOVOY51wAAwwnVjq1Qn
Ys/t8czfKeJXQiKlz5ez7suZC1kfY1iEy8mm+cg1CgreqJA5XcWnl6MBaj5BLdCYmJCgTt2iSxJv
0L2EsARVFoxhGgw83VliYCgwxtKM9QJjx4h8iI2McuemlkMJGGpSccoACQ02qBjHalIbwxhgCcO7
kVPD4fK/hZ7ueCZTKw6/BhpA2e7fq8vjtNPGCliVaF2kSWgq7qnUbcgmWkmhunKcZwoWJYe/oJN/
z0x1ujO9VuZAAAcBJBWRAoQoiAQmYUIUIBPRjtaxWFGvZR2kkl3V2HtGS85KcOob8SZdXnfzXZEs
IxMmkqY7KYRx62gJ0r4lSXii1Q2mssaLWCxGI2CKoBLH74WxZMWXtU2Ld24HMxABCNPgZSPWbdZg
nP6KBtAi8hhsNcOpSlksunPBDDgdgInXO2tOG1kEfH8vgaf2+psb2lp5VSz5CbEnQR04pqbEbM7E
cdzflXnE7BMU1FggpTga9O76t4uAaYWrnpmtCIJMec1dMoLbLbDC+UAyxAnzHl4HstiF5NBlGRza
UWp13Yen5rzTA3mKt6y1OANGaKTf7iOy6urNH0CyZBZD8J4hdK0mUZ899gkZxPk4jaxICegJLEcM
KRf+/5/j9m+P0cmqjdulrVwADgEmFZRWFjEYAoNRihBCFCkIRAEzbux5HZ3Fp7YI53RS4AXly7kz
Rw/w/xoSSG20lByopOpiVNSIBpr2+8+xW2zHcdIzQKoTfCkrLFX5Y03r5RMyyJTABPcHy+Ih/idv
/PnUABQTLs4GRtstpob0qEa58Z61HwQKDH42s4ObtFC+K7F8l3Fn7ruOmvsSToSakCqZ5UmqPYlh
zBWaMsmDvWna1tTW6nfJw2I4U5VIPndO4T7/PnlyfC1ZfyuwYrLRgY1PfARyAAHAASwVhDQnFYVQ
JFJAWKbQEZy12dLDeJTpqsGu5mXdWsJHHG26gPnP43+jYkQo/mX1Kg+jSrRdpqZQq/DeUgio9kyS
18CjxDIrVMMJ37+r/qMYu6LVjotLuLSrbGdxEZEiqMZZJYtZ/10u753SyUkCdFgCKDHKhbcmqJAB
xAAtfft7odfxXiCMeVveXLmrcpXa+NbcXJqN7bRT6FbDwRltbU4T1r0zYnKvlwpYjNGfRaE+yFsO
XZEWHKFd7NaDdAMsNIADBwEaFZ0ExSMIxAIyEIAiUAvnvvQ1nRGW25i21ec1cdJcCmNZPEzeXp+9
0JKylqf4vjbtIDqr/JDO81IQDFwFncXCJ3AFZyaFXi/3RkDJWZH8uyxtONYZQGk529+AeAozIxud
fsbCcvVagSdX7HlXpHWrvZR3LW5w1tY1OOzpQe8qs7on+HDn3doaADotnKppvJUOvi82AAUVYwUC
lYAExLEAAwcBJhWANGRZtIJiIIhYgiAINlihDx1yLVwVh1pYtA/OTwSCKsNJRPeU2J7NikognBKq
PebiuPishrVDjL4ORwC0fS1mpeSWTVAZs7RJFpq/TrNXhw8VRl0uds9ZomaN80eL/hdN/BLaOWCn
aODby+xcG9whC83ZVvmDpPYnDnLgiD9hmknjfi8evMLp8vmct+HcbbpAsFIBGAAAuQounOUpzzzW
Iv8XnNTBVUrsvL1NnLCQamWQArnKIQYAU5kCZ5yioLC5y3dUNmpXTgBldCCYIYwAJD57QRvXqDMc
AAcBJhWANEcdhUrBEjGUgiUaCYKDEQBbPB7bCYgmMotoxc3clg5BQOQe6eWl0k9v3ss8EyuJDDuy
Yy+1vKesaSKbx9/0RuRUN8/lt6S25RysmLOKgxDZjdOYQAKMBBqPfNnAMKiFlXlyi7KEFAQWYdNn
X9l6KghuRRICpGwABsdoQCZnDTc4JuIZ3GHKaz8Jc/b351V42kVjdVbjuMXXbqFcS20F+ZPTuqKc
u56xbyNwB5GEwIMO1366Lu7t8gpWaSooVHbbRR3EFrBX20XdQvg+qgrTdBawmFENZG2qhNPY68aA
AMLFHCuADgEkFZxwJjQFyQggwJhwJAiIAmEAiECHzWzKdN+fWvJXJW7tq73ur6sC4V6jKM0y9p9z
OOswEiGF2SLH9+aYTUYhs5Vcw1k6QgBqbNvxfcaczYIzzf2ku4lpBmOApBhzkZ3cbPgbPxbvsTjG
2NxoES0zPpgrbqGZQmLNI8DH2notEvQ0rYd4yQRgsgxQja7jifCjGAQCFg5bmAbIDLw+qvNAyZU5
yT98+1zVbKrskMWOrLVsJgAjx6eFylnAsTz6MBqFMwae+0pYxTKV6zR1wBkuAaLKl+FaNTLDyUDE
QOABJhWEMHJSjQwmAwiATPQ5zuLt0HZtUSxr/ewkNyVJZ5emfwyJUZVC9Ty2+2SVRuYrUk9x/odu
cyMzosL4H85s564NDvJYsqKp56YzZBYDZKZqmpzxTrjNbiLtZeEd2Hv9aaM4iGnmVoe1bJl2Yu37
Yrz8jW9CtP7sovQwEE+5dVeBUJJXHcIgOAEsFYAsg2IgygQRgJ6KyCLPObMdokJp+NaCHJpDGJDP
R5npx7aZmtVGeloGmJHy6mZseD4tsy7btpZhvdHODwul06aq4s4suZ7HKE/SRUuqkopaXsE2DEIF
1fwoEyyedyjy8LRrQnYYTjBo5ogSxCNUuL+dRzYsOEAAFgAmuALrgBwBHhWY5MQbEIQlAInATOzn
DRESzkzeVw4db83a5AAAoFs6vU9Jembd9swjbM4IpOZ9LZQxuldOhKQ3oH7aM7CYDnYhxXnV85Fn
F23rV4IgaGclLySFywMpLLEtI7zemlA13C0HADb8Opmb3aAM+JRjxezVS4EQZd9psSMlNk6qY4Ei
sLniTRovsmfKG2P9dkEtBCKoduacFGuwASF859QkVQAcASAVmKUkGwRcAjwhQzRYYxlaXLiTVrAA
BeI7fvFruNTXKGDtaDdWyPjlRKd5SRLkgTkMxA73PJnxwmYei78Yff/LA8njimFZ+nmXExutv1pe
LT4sulW7yRL4Awze6MY3eOFmK12O5OFdBae/vqLYUIyb2KZFFvgKrgCONTpEChzjj/vv83uvQ3o1
YzyQ7//Vl4PX/ldgvO+NlguMKOVG0gAcASYVlFAUowiSJwEKzL0CxbBguSLLXEApW/ooMBnco9+C
LNzmY/a8pj0RTtKlxvLK+ON3RmehQRXtC88nVY16FOg5hR5c1ZDRpKomY0YJkVqdbgAI0Ojt2X1g
7SjRRojL9wr2GPNWhcJj6AGyXETzqgAQjW6p81chUr45zXLILCBScLihOUtC4JFlBLvLJDhIAMC1
JhER6Cyjb148KxEQBwEkFYQwNKk0RgIQKECzBizRLWEChoKMNW82TLipIptWrHfKY0fNKVZQMuwZ
ntCT25T6rpBtJs4jqJ7Y5yHiEByWxHBlTzGSZ4moXokGdSjS0VNoMmfIXA+B21Df8gxPMtJTgsec
cy+eZTGBPm+pLkP0HthrUBciBYNTAj93EHwIieYoNgd9IdmS6Wi8ue3V9/z/ujMdtJ1UPqhPOJCS
QJyuaJQCdhGAYZeLCAA4ARhVhDA0aSEIKwGeAQFgZC0giIA2mTb8iUZz1sSkPMqkr0snsICUyYU5
a6nsXbMF7IAfQ7A6YQnddxbeWPxG3UlGnfUYPGzzIP8G5+TNLk9/qbXEVcTT2ZiUpF86ueYUlLY+
0DRevHLaVFb1zKQnmVIz1TngurZlZvLmKTlthiXEicb40bE7ruVNFpCziAqC8Sd+Km3+nGFJhwEW
n92KYtKgskxy0y0GtJftz9uxauovj6IDaVkAr9PPtv4JpD3L/gEgfvYYPyPFahojflpgW6qTnwA1
KN9A9Qk9X5qVp9GhdXw4lrSLAIgK7CMFVJRQDNewUmqk0EwYtYRr8/fo6PidXQfyOvqY5zsxxx1Z
y0sNdnhO69TJF2rLgADRgAkARYAuK7BLh384ntni15rgU6w4pRENzzXK2ZU1fjTq5rq1eFlxuuoM
NDP/DodsejboVuiNtCyFbKxjwlSNl83Ht6xKFnWINF1H4QVEIUyYgNMENPjlsyil4xwQ+UOOeNRq
QjKLXJtxvavQMPpV0CNMNAAAAAwsAAAAANEELAAAA/qY43/jteAAAcABFp/KClKIRKGCZjJyBjFG
IpCBbHUYlHfU5NdZ7O3cWDyt+fQdTWeXF/3d489QfUv5GGejXOLh1/HiH+XS/+P+x5+x2HZkP4wv
Sp8ns/cBMl0a5mQobn0tMhkW7PK3Ky4bYKp/jwa+9TI5anFV1QDfO5pNRoGSFuSrMhSSUGVrvCuo
0O1iVC7EnfZXClntDUtoQhDlzXKhOdw3AQ9R/64fzXqhrBGw1edAAVCFb3x+GoqlfsE1uiiGNyrl
SgpKy0NHW84jn4NwcA0JiMG0cJSa4aWJxgkB5+/UZssIDC5jmZknUdyCA51vaM39OnXC/Rt7gGw/
VVLvHc6cfiQvs1JiqyY5/oTCK2/abXZPM3qH4wHAASTVgDRVFA6CQaQhXDA7E4QCIQIISCAnjUbd
kl5ZJMhpdcKS9AINKzHdi/a8wUt1as5wcgjR6V8doMcwgYyvYmGcYYYcS3j/g8rj9bTrz55b9L5n
/52sA9A+OTaj+357zyq1OaS16zbu85lhdrrZYAtnpwZZlsZcsJzaKQ2EcecfQAPgFexGvKOpYo+H
rMOWVB/wIBv5dI9P+XwNxMu4CMiIT6m5SJgRLcBwAPIDAMRDgJvq9xKbXf0qMHe857Qsh0571H6x
wzHg69qtvPnC91yVfY9Nu+yxnJHauoAb8ifie8ikYThjmFi4CYAAygzPiuc3vMbQ5mHAASoVpIwn
dQjDQ1IwRCCBCAjNx9ghlNJq86u/WJvP/IAvqNXHQ4vxT+XyuHFxoWnflACr+H6LmAy03L1OJpgx
MdnzOEFxLOsQlGTFh1XNv4VZit+Zj4+zRhA5cSIUQijJhIxPAyikKJPAiiRPIYZCMjxFiMQ8QjBJ
0j9Bjfl+sKnHf/z+71aWwGspgCkoBWdzVWsNLMzMFdTOJfGl1AABwAEeFaXmpTEMCCMBPXY7TYhS
lBM04S7+LsDNfD7jgrS/Hq1MaUtll6P0+cgy1vivjeLILyauDIEk7OdlAvquT9B9Cqvw/+Fo1N68
mHnIS/1n+IN1Gqtqu+c1oA7/4NbAIXAAvMAiph3R2iVzz7WYWYu+qeWK2a/XmUMizc7hK3PADPt0
/nwAABMFQRiAOAEcFZ2rQCiMBM+cO47adYNgBLP11oC2fZeCyxrR/7eHN1cUvfq9ZjwoC6+d10SB
DG+SBdsX/phZJicdqApFwzvIC6z39NSBjG8wAYvliQGbndWtjFI3Px49sBa43uYgBR11sAF1zoZg
nKarW7g2u4fb38JAVBAAYoAAAAFIVNN6XAMHASIVhDBlSJ0GwkICBCAneetYC7G7juGAx/1CgVQo
OWnwNvzIwHDQYAAxtWm2CQuq8u7ShVnPkFzRHZvMZGYV398Aph9SD+H05hnCnz3g0FmD488KYy0Y
vsuq5YN2Hxuk2XLI6ABGR3kooKlZLvhZprM+86ltW4vy28FcSzwytTpLzypcAwcBJhWAMFR5jQgl
AokAL7Ns0dLGFm9sFj/OrgcLa7khFK2qqUYxndSpQqYWTVOzlZyLuV3JamVZ3gYTaCgrgeBu8bRn
7allVjMPe8s8axaH6kok29dhBUjv1CWSm4ZqfOPBKIE71bUYrQL88GNXkjebtz9SfyyWUgAAAv/b
hbTJcAFQAuiAAOABLBWALHRZFQTBIwFEYCPWyOrM0vDco8XXEH+iCCP9/lDa6KcvY3kt7SesXdxM
6WseJzfg6lOjHVdeGq7NrbuXQ1zPS48EYav5LOTBClNLmYB9x91zSxnC2mjjrxYjYRp36lz/GFb2
nvP9QIRbnBmCV4+YxzDO66fNuiStehsAK0EyshjXsLTqIJEgAOABJBWEMFRxGYQjYIhAQiAIjAQ7
BZAGLbGPN55cLCi0ZYAJsdYaSLxmoaC3UioSeYTQvfruVxqsUiTWKGSaF3IKsxCKqUlWdxW5JzR0
XdM4HPcXLZAWaH5GsABuA6Js3bQ/bSx9dGOHSfrSvySCCgS7xACSU6BKeNOMFXf1wLMHeBUKBcUl
j4YsmGElLz1RrS9Vgvb8s7BGEXa5NNFPBIurIHABIBWEMESakEoBE4CZsaMLABsV5JwhIFAYMXxq
LEtOcgIjflpmwwHEiM62aZTzE7XUNIZ844M046/nhFYt3w4yuSuzg2BmWByRHLjAZZkyrIpBWUFK
Kt257mFb12+/sxuC0gGJ5rY1r+v16sFb7NePvgYnhwXIBzwXtdxkSrzWlcl67pZIvd+1tMTtKiIW
TGqXmUpGE1sKvfEClyUSZYA4ARwVmWlBERACIwE7pYmKXjSBDKte701nFQAAQRTZtBt4XUc8aZky
ZmtvRkByWJcRis6AJHYp4WMaXCsbuOK3pj7pY2DKDeLDVch9/bjWqqdyqXzI5NgG+X+k30eso1pO
UICo2/TweFEeaRYOLlZXNdzQtVcnVgGtYm6YTlvunqtGc01doZQiiP0MdkBjC+hASy9E6eMrxnzi
KsurIxfL1Ruxd2MHChEhP1UrLF0tTHZlqrCfJDboSgAcARQVrEwyHAUewkKSBEAme9t2mNBYyGmS
2LtMuNAABCDDR/dzPFdPXz1SVrV3K5a5a2JdfI3sW4RfQs7dld5/4AdzF+/N5FK/oYXSRkBI1YdX
CMcCifIYuHCSceKr1YFLqESdYG6cXmYxEUYy5RkryHYHUiwF1IsE9KfFOd6Si8nY5vVN1GMAcYAP
YxxvALnNTczuws35qRI5BeXgqbirEYH2kixBqXg+rGek5RoK37WUMSgwpV2EGiM0b9PA8b1TekgD
h652hy9c4WCLBwEaFYQ2FiUVRQOxmNDGJgoRgoESgE+yRTENOscnWwllyrovgFBS3b6P5QBanfJe
yUgWeauGUwJhOkcyG65f2eqIBs173fGflw2R9vy2ApGPQHK73lxsit3dxemPgOSPf5zuT+pAcLGN
TwieFw45Zmh8QqmY7JAaVe9xOAXd/uWAc9DM20JvdJAxaHlmHyWlSxgRl5vc6Z1QPfztpkoWAEiQ
BxbAc7hyrZaawH/3yR2AeNIzTd8iJ/GWuuJp2Fz6cv9pdFGe/OGzcSVbBHzD7RJgIuOyZnVIc44P
CKpdSwKgaOtZDZfU4W/D7pb9fRFY+84TBUA4ASAVhDYmQo0MwQCRTGQ0CoYCgWCgjEAT5G1UNDRd
pRLYinFroNoDuT22Y0YAIradd3VOjIzABFLIXWPkgDQCWnMpMwCdx59FXIUCqd6iMCvX+rTwfYHj
78ghLZ1WWN1Dp8nkoNwTUjDHphy+PCLtAqKhn8U3xxyN3JYojwMOEsEM9X3ytIwj9QsM0VseV1PV
E1YNbXmPs3rvaiLydUAyB2W0oTJBoGcgt3V887FI+T0L1t1p2qn8f2ose8QWAuQjIyW6+powAEOU
lZl68jvF48WMTMqqD0M2xcGjKgHs/+2HP/kfT9rBcQBelAAcASAVhDBzZBzGQjGgQCIgCIQEejtQ
a67AvoDfDeRbyFlpyEm3q8AVHCANj8+3OJxjCUNHOzenbju774VaEDQ8z5dSM88D7LzIuGe31kfu
kDUaLKydUyAYFOhExUUJs9stRBdXpNwam223Tnl3FQZOfTq2oki0hq31GWVi7rQQHegH/cuT0Hai
ppulACd4BUrIxPIS74s8XL/4/3Zm7QkAIBeIqqa73ehnNYuSXKvmeTDiAEgLEik2WkfEAOABJBWA
MCZAkQrBQwCEKCMaBEoCduYgmlG1CD4ttwXLsDfD1ZqV8QgGJhrorkUDQwDlnizlgwENZoEZu6WP
l5RATZfMgrOitQb3SlIjDz7ajc9VirBbL2/aikJIb8Vfiv/F2s7azDfd3B7EWWUWM7S27TTMXIgn
gM2r/db1GoXDYRLKFR5MDWdyHSpIK9a6YqOVZQFgGNIQMQtK8KBRAvG4UAMHARwVhDQWGq4EgyIg
RIRUCJQEdtphDNMqiaQuL2aGtQKAsFfXYtDtIq82O9vhgUuMfw6btmyG9raEY43q2W6mj41ya1z4
ekyF7u541Bp35EX/cCMEsBK1caEMARnsHDdc0EpkoCu2CKONfRC7vEs5035968ioDTx90c90fJah
1/gcIz1gAAT1R9JG27/bFiWJBrkrdQeM0uIrmM8aVPnB3KKtIAATm/YrCE6cAgAWIABwASgVgDA3
OwqCwkISlEYyEgWCYQGvMGyLxy4LSxDFk1oDKkONIRfbuu4o5MMcUyKx+P3+hEUioDU09/UhylBH
LZNs/K+t1uTgknRySctPmBueyxHeCCzOVaVhJLDhxmJQHBID/ePDrp6l0p3ujsbs7jklDKsTJoZG
YY/P6vX8uoKjWt/KN46OveswaQNkADLP6LymGjSrUb4AdWxtGOCemRoq2Z9AzCRX4Tomf7be46hf
Bt2KZgCKoEcNnaz7ZJ7H2Z1T2V5H//D1cW1XKGYOASIVnExZOAkIJ0IoTQAzeGw+enDoIoMNODWA
KnufT/ZGuTpy1zO6iaIABZl8t+r8ycK34l41xft3HmyF3WWNaPH/pNbLuBlueeEHbxCjUGKyn23s
XRx8P4+D8WXNFMvS3UUGwz4XaLwfpOYWW5z6ax0r9aK61VaEEQdrEqYdcV24/3qauY9wA34FJ8+5
cTLCbm4XKWwgy9UGiAEDWn2XN6p5XdRQAAcBHhWUdBdpLYKDAIiAIlAR9rV2qN6OpY0WdtnV9V0s
Crz/H/GrlCP2JVXbOlVnLd3nuO2xBCEvQ+m0AC19OhnUgE3qTxcaur0uRVOkGHSDMYVhXSwt2KmZ
kGhGRDIpHWVpV/HQDJCGIZHHhSh3ZA20H6jDvJB7jIEVU8ibD8F0z5fR5sX6Gw/hinAA235mjNv+
+8KgGhMD5qEoHRmhDkFrGjaE/jYOAR4VhDA3SjmII2FA2EIQCfMUNm58BIKtlbI9tScJS0DcJHJU
qR9jpHWcgLHiGROKaxtre//H1bqmYylXH99/ZOIBbEtmSpaG5FVWvcnXk78fnSgGz368BGnaYzQU
fKYD3AKH8gxeYqmNR6gDDaSq4OAAYjRJrIWjDfL4FgswX4sjkrE6wMOIU0BQrorvY2UpZSz6/0lL
7rgXGKhP2/3y9SGFhIN0RYKJbv/9fdOVFi1ZBbA3d85wPPp2GInTt5CKUQwtpiLAx5Fpw8dIOn18
gymAKQYY4GseQ4HcaxVQaw3C6hFIioofY8AmDfnTLu3M2kG7r3IBjhbLEM2HnUCySlKu+i/v9fs4
f7s6oOqipj3f7d5QrYfR/vf/6dzzcj8aktozfbpA4+ebMAA4ARgVncSWKQmJAqDAXCohCAXPhGw7
cXAWc2e7TUibasBnk8P+O71q5PWYRbKKw1zKHNqzLCcMbq6Vp9TwQAW5VgRVX8uysFJ1DweB7cLL
UbjfoQrH0Er/CRzNIMgWmFtHEQKwcKP7/9S6WaZuFODPOLTdMhsMgqcUL6YVQRBIpgYPjPULVuYB
cBWMoWRZDgwU4KATmXaZBflpIhIZiOx1AEUgD0TTi2oel/N+My2dCzNpHIszQNhj0LN6qwkNgEMy
IkVFkJyoEJcboknIwoUG2VOyNzBnnp9ANJMb5FgUnhoZT6ioXCUoE4DjwC4hGVVayMTEzeiiK9zM
wKM6q6z4z6JvWjN7swzUcu/LdzXBfLN92pZjh/bfR8NTbGbq17GKxAADBwEaFYQ0VjCGgpIAmgBO
8HhMsNAAbCkZLDOAemXhjoPdKYKURJ10WyWFbLADssvCXZKPehJnLncbyEQHtVRHZt1WI+/+k4Ia
DnoZWUWiRXBQQvPn9eHJg2j3xT2rBVPnWSTNOuAKiWKUEwMiinwrSppxVNE+fC4fZRpJ88LKoKp3
hBQKGLN3dKjdPNxc06nGBPlVFqW6maUfGcG1DfcreT8l4HS+HYNbuYpNn76CDDYJc1EAiAEQBwEi
FYQwlBwEWIEUEIwgU9bvxahc8PPSKL3a8RF72EgJ8CwkaVCMo5xwt/84QkwKQMcUWV05OXHT3EYg
ScIcevTyj+CA3j+rabnXsBB88Oa/Xr1wanSVE8b9N386scnt6vywFXHrKcRVsrhFPx7vV4k5fGUX
eGdVTxUW1OiIKk1RPDg8LIAUAknHzcPy0wKHp7l7sGRtiUMuHmzfwut4AR4VpExoChSeghMoQCIw
CfpN2dhF9OiQ2DSaFVgF5V8W//mpi6QvvdzOs2PXShJblvZXh4GvkS5M5Bwl2fnp0EabBwDRnBw6
ZZWyPmIz7Wdf31G7XzHJLj+2EnLRm19j076g0aM47lSQnts1NaMQ9J7Gsd6xqjMPilKu6ldk5Q4g
v9iVAps0xgEQJ+fyR/cW+ENhcoVcimJZKK7PpAAX+cH9Bn/xSA0vj8xwAA4BIBWkRGYhDAKKIwnI
QCPzeMAj8CFnIXGpDjsC9bD2zR9/14d7nuB2pL37XSpXrkMUYhaYnJvkzdLNaCxVh1ZYOD05nWTG
SwqqVToo6lTvaAkJcGZ7WgXH0YWL+8TYajbSWbOEBtAQzvATnfCMS46PgGiHGuDHMFwnYycF+vhX
IwUFykXe1Ph1Oc01JyWIt/hVEVgH0JiD4fb7RmW/8Ov5mn8zvuTYDpOw8AEiFYQsNFERAksUAERA
I5DbJEXdovBASLvOgUTLd/nRiUouWtncbS/VQoPh1HuNvuObQqln5p3r7HAFUqEFwnPx8w+PGe4v
Wlhh0r55uoExTWEplgUulbF2G+WdtzrWpP2j/UnEo9U2BAvl88vUngHOlkqxyEgEYVtlC6oNyG0S
QcNnl3XzPH+Ps+VxFQDoevfB1cHYryAsCLgBHhWcTCQ5HQpEQYrATKGwQ4GhiIZc0EuAU391h7Qk
lbj3qyCkktCGtON6WsFHhqMcYpWvM7AoOA7u2wTGuhYnyQUxVhNdZenq47c72GmFYC7W6WP6+hzh
KYRiNOjKXFcEoF5WGIVeK2jjC1yexONYy+mAWghQRR/RG+zrkUZCXvhHJWBSTTI4FEcX8ReyX8Ew
TmBsmEVwstg+2cSJG4kDBwEQFYQwNIEsVAJ43tAQaQyWIsaouFh9VFmukxC6tIYg2MV3JrFXcM6x
58i982lwkI8SBjo2teG1r2UqVbNVyHFgcJSBWO6dbOBmZHNX62dtIJp45MN5IJRFY1onW9il3M19
C1fd6AystC0nyITMLvBb2QeeDPPhOOFb/nvXRwELCIUsjl96BbGK7ZeaEBYEP3SxpYN1b9heo1kL
D3wtAAHAASQVgCw0OSEQYxWAlhbAaKFkEWjREDIx52YcO7cfHfo/EntlSFZuPWIEHLJpZvEQuKFR
ebXpanNnpp8UrTq286BIGPgmlcMBzO11DtQJyVgkspJKzdayjiAi+de9ZFpqq1o0/Yxy+JfH+7z9
o4oa6isoQuo7xfq+sLxvff96rFoerp4N5Lfc1zoT2oQ3bNqFIObheSCWLVrrPRF9S3jVgzYoXoNi
24woRAcBIhWUVkYajYVDQTBQYnIYoARjreWDRewxd6DQXIANq81mM1sxjPCjmLuD1OKFYolXnBIi
9+v+7mFvkvc7LWJEuQst7Zr8VZt7n1Y4iiv9bfpXtff9w1wN0bUr3xB+lVS/garo6PT/rwAjEwXl
SD5hX8e7043GnBb7V7KOHLKhcz7EtWUFZ0OS0KTzHW+frvBKRhYWnxlQfYrWzkKnJcjrSWrrCKPG
vGStqoxmmR/SwDVNUcq0DOrYWAcBIhWAMFANlYVDgtKYImQIhATwxc0MVl3bPMSTRijiSUtAXeWM
OzHU7bU99AhY1Gs/+ePyNwMUndVt9kYZ9850QGvDoMWIXB3NMC44EEZ/KSNk1Xt1GIFNeJ6EN4+4
UuGtuUF9w9R9bdREAGYs8bMjuvDnx6Fi1V0JYYFvFM7C77htyEkoQXIR//BiwMn/Bwu9unt+WoGW
d885Xql076vW0DxKPa23KLT+Xl7tJlGMMHIMFj3B4vK4blGuPZtOvsjX1fofrv0Hi/P6bVaZr4eW
XPqhiwApM4ax14n2g8BQ1r+ZlE53Pl3VNXytXQaK7EL03GFCSwPceEcegnjxwCIiIW2iUtvjVAHm
hQwkwsAAEddsAB5iqHLHcO5WApiyPJZMHfZwCjBa4Ywxdpz0vvCep9ZLQA4BHBWENFR4jQbEoKBE
QBEKBYQhAR848UpowDgliW1L1xxMwLIkM/TnIdFr23Sbo89AYEJXIE1IK6OhrllyFwFpVsHgtAl0
auId8qzDds07+FZsAAB7XcgLT6MQFO+D9wrGHvhTiltI/eP1mGDasd9tpURaBhA7hTWloo6m7QFZ
iICyOzTTKVdqrexIZgmPccRaEA5hluQcBrc+Pw/yK6drMhNtOu3T+X4S0PvUCS6whkNMCy+Nd8OH
0h8POWyUgUQVb7Ev7MxEAVKDS50t+W9/vk1ZoYo89E16iaod2xEDvz6y5Z6/4AMHASoVgDA3IbKC
pQCpgCIQEIVCIgE3h8jjOldsOq1VsL8a8/HHOg5JBRASL2XP5LdqY6NeBY5fR+Rm4TWh2MBvbfLG
jmtm4+7vhm/b7PRAYYRBgD/ojYAGc+7wWARfV0ddwQN7dfxxrbGefBMgRYLVZJtsBcOPH4znfXoE
a5xNeWbF23upAD75QAAHqyf0+N7re/j07DuwF3FWasAwvJSR/OEfgpipG4HAASYVpPQTUwRCwTSg
zMwTCAh8nZ0FUB24iltyWmr84BEPH8F4TD7fzL9O19MI4uy8Ms1XRayEbKeb1W8xbLEShuew0twr
sJhz62ckGMx+Xph7jS4oaPqsQksYtHlYYQgpl0fia2bsqX5ocBJp84tYvFvNLxEhHvpvwXy5qgWp
k1WKd0wXX7ZAA6AAIgHQEsGfwP0AbiAjLoFwkN/z9vQkLv8v+sN3fd+3+zoFtChFnLXVQEuzjn49
o8i9rsgcASQVnGxRKhnOI0ERECwVGIQEfbWMo06Nr9IVp2ms3onHN1ADfq/CyyXJ/PK9CAVsUgJ4
p+/mAJe/QUlET2jR7GcUeJDcDQmjwcTVgAe50MuLFJJvDXrSwSAIsFhGG3dr4xak9MWzxM18ALph
eOo/7/0ZmRv/wP35Dzd8PRCeOHwgOLf+aEOtn9jGV3CRwnwBO0DZfQQTK4KrGR91BGtxDmDwkZWJ
LslcKUiYM4xYsnN2DW04i5uK5WvqdsLTHXEwT622cRCdxiaqAu5BWCZMAcABIhWZaIYSCEaBESDF
ADd5mY26jgN7C2yXsQKAAEAVvfsv8lQiPRV/rLsnlUp0qv9F6jCIqBYIxOYbeAtUFCnyeCukpSXd
Lu9CyVVyKlgEnZK8D1bCrer7Qxif1UOGxaWjSjQl2Aawxs7/c38iyeQU7X3qcFrdyluhQVjS+zwh
CGfVU8dUd+GTLbKjxjUQQQF1o5UxT1xmeRga75ck16u2PyTBZEgpK2Lw5KpF1gBwASgVnExiQg4C
gwCQjMKAGdsdnRwCs8acbUtSoRoC1eB+b1RfUgZda4UwmsZBYRpX1Ed213DcoBpVA1vuBIGQtlFm
20Ee/3RD7FO0nPpHDUlE0MW8N6E9Zg0rn/1c/veDF7NK/ZSVACezKuhknO0j714XR+KP77OFk9mF
ijKqJRvS/w6f48xb5R/pmtk3Vj0pCOi77yEaZUJhxE7tFUi2qkxLQaYgOAEmFYA0FjihiG1BsFRi
EAsDAWGwW7i9qMlpoASBuCYkhagepgk7paJAr64rut+1qsujBXyaDOUxXdpobo4hk4OYo1oChMqW
A2b3WUeR2uCTpXaiS7V6JSNoQ6mmGvsXSsQAAroGuGvZZ2vOndNWCUAU07cN/fMZrmUWcV8Qqoz7
Ur+HaIuG9MHpwboHozspAHR4hYNVW5m0ioKiCyxKDCTbnr26NlbuPLsHX3epRDZXPd9Ojd3rod3q
pve72NNZmEvT6ridzx46yVU1taGm9oAAcAEaFYQwNDkdhGRBiJFCMAt8gJAFer4QyzvdYCA9oix6
9tyZyQNUROIqZ/nIruBtbJCpEBa//8YZXj60VycUN+iK1Jarw8PHu80z510qJLaQNcssVNi6JLWo
pmkvC3IkzAw1qte3ALYD5ZYoFhWirVXERryatjnnzO1FXlPY9xUGHn9/TxyzntprvZlaz4vmz8P5
P95qNTLAUfNtFbdoZqt8shnNR+IG26ZuXKcmY14fTW9lMesLqLiYd6+Ljy8LH7V4mGPsro2X+DNm
ra4ygAHAASIVhCyEYS1GgWCgxCAhuyAkMKCBzm9kKoKAXf+1mLaLcD4wYlSjGQOuvGg0QKVX0GeN
6eQd1dTBiUsCTGa5HHF6gk3YrqkvP7fQa+1RlNgFWPowXjW7DG5Ajw8iEHclJwFfIgELFyVD2m3w
r0p6cbtTPxklIcykRJiaitow304HXJFrlcsbKqO/qoqcturunxXKGITgrQy0qcvTXIRrBdJQI4Fg
IQEmK1zm0lUILAVzSvUYe0S71aN/CBfpczrT4Zb6dezz8iTVTN4n6aV1IzrXAcABJBWALDQxJQRL
YKDMoCMHAoDdkAxy7FlAn9nY6ZcCgltqmnnxR7GlLdjYP5eE7nNLGQzoRW884aFD/rBy/SzPDJ0e
FEwERxx8iVjIadqMxxRlUzV1LQjQ7cpAMHAgECYvN2uwuGf5wn3IXHPv4AVto4CG+SxOub79QEO6
ZMu6p8s7JvvqnaZz0Ifo3Do6zDrsFYs0k2PUqQnMlPL2Xa7DCzYtE3TPym91zW4p9F8HDiyl2x0v
qr0zR4eimXCsUzaROHABJhWALDSYBIyGEoCRBAB3LJEI55sXC2hbIwL6dKlGu2SvaYfDqFV3l14r
7FgDZkBV2RafJObcCyHn1Y9AP17DD52rgbWIHrsjbYYgV5R70xvfaEjLlnKMJjDFBJ+7wKpQSYCv
dEZOBXUgZZe4nYQrh4zONX4X4t9F5k2s4le67vdUuAU48Ni9mothlOj9TZ7ukttqYI1fjOxdZTT4
LYWUBPAIFyGlUKREQjTk3WlgVVpfBwEeFYQwNKkdAigBGMFgCIDOIo2kcMChcqXqW6gyARBtwibK
OZ3yp4rlyJCRckQeUslABD0XavOu9QdoX/nBbZg+9nndgVNbmKIifTEKaoImMD6fQaghZgLTXw50
XMzrh60BrIrQdigfcbueR4mFSGMkJcctU8d1Vy2DN1YpBfVC2X3Zffg0fpH+OVktWrl4vfDoGEMO
AAWqIMFGRa8wQBMGUAgOASAVhCxEaRjERxQAmUWAgmEQtAQu0CUB4+CPTnTICqE95x8MbBgy+wIe
OoFi8DjngfAzZiUwurbiGneaKQY4GYOrclmhbGbU/mDNTxszbvF0h7egor3zJXaDSvWShhjuAd4s
9nU0F08zN6zmrzpU1M5zILwygoJ9sN/Sz0rJ8MyOnLqkhMQJge4mgYC7UpO9V9MA5Fx86FExTEAB
wAEcFYQsQmoQliZgoEBO8hYIIQgiAhc1QSQdFMhblyRCdGFRlBhVbXamDihUtdp2liLwnGzfxx1u
gLQ3yrc2wkcWSJM6LP2NdreC3YBrE7SrJ9EWXfs4xRI/yDqNf1ECB6wLKGUc+t+EEs3VD50cASCj
HzHboshSyl/wx5ic7V529M7y8c09c1RBWpdYpQFDWkRuggJFqiLK46vFfR9NXHTQW3f2d/ZypTTs
luhiPfG220haZI63U/ABIBWELDJaFEpIFACYBAICCzhguwBJm7fUzFNLbNtg9crKSe1pq+/xBkrj
S2D5J4CNohKe6eaizu0olsk0JTw7DcbUrcsi2CAI9/eLGyFHVbDNmfMd9O/3KZhlrYqgJaCw7zc7
VgciFGxTYQ1kXROBZReLLTwnuO2Ska+/yRv7chdGcB6LKhhYxK9CDAFGHBl9Hw5+uUBlrlXYJoXL
gwcBFBWEMDRBJQwuAR4ILwAaALJFloHjGqz7IheBnRePY1JyiRVUOOUnctzgrYBgBXCRvl91YZtf
ixeF1QRvexx1+KjNcMTPX5FAg4Mgx7sdOHe/GklzZaYqC2akdBKk89Of6xF7sXB0tPXf16/57UWj
TW9Z3Eoqb4VxTUpmraKkDZTveOu2ylr4vb0rv78/Omvud15KiyzQxXIwK/lXk4YYcP2jiXxYPHMP
ZG3CcRUcARoVhDQmFZhJBUOxhSATvue2kd7HSctAXYEl2kDO5GE8AYQ2ClnEYRLtts/U6ey5I7/L
TFTf53s/MdLf+G5fF3pRRJFg4jt/2FvuuzzXOAAGCU58EwFHH0laNBS1nApbcERNsQHvIBODpxwA
HxZsIyAEVIMNEXd0uqIbtI3QHae/9avXeJvPf03dWemDCLr8yiGEoaWvIDUr84YEslgynizM6u/q
a/p30P1Knjh5cqdNzKDoIgIAAdIw+P5P6VcDRAXiKUFbGiJATnrQ1oWjJAZX5HzrbdMO3vbQSFZi
FIAAgAAOAR4VhDaHFAUFSrDRrFAVCIlEQgEx320HW74dwtqtMyuISRrS1tE6QTKWydlNRGjvJpRm
WeeP0KIDSnqAwivMjzG4xgNFaERrumPNP4QrG8c6b1/PMT6zD+GRQKBkQ0DEFUX7EKGLsQ0fKb7B
rfTL2+M0gBoNjLac26Dcss5frEuUyWV8SKbPmr+mlN4gysPXrQ2+81x7x8uIoiv328bvDR2jFSe3
GO7HBgusE5hrlGbRYJYdiNZ+AsAray9CuL3xr6ns/g+r6+oyeOtpu7j0oxyIgwSLgYjBTsc+0zzK
oAwkTVamrI7aLIrlPsdyGrMP4N6w76gQECNMlRTce2VduX1r4zmPCplBqeR8xbFc0Zoj7sSSJoxU
KLKLLUY4ENwx4h4E1QgllpviMg4urf0a6PjpvoWx34xId6ccPmR6QkEkGVolDVXONphx58Pt+z4/
Zz/99ExFcvnG4ivhrc1MSE/AEvq3GZXhxu2Sxy19rfpjxtG7qJIMOAEmFYQ2Mg0FTkZSsJBCJCAN
QmMBHyxgadMYrGuYZpeOvhfAULGVsoljvXk/NyueEiyAMty37+HCxmGJ/TMQDE98yAdfTovAUeKI
Zl9MR04rXw+7V4ArfZFhG8b+efrrQUrmmrEKRyl2Pz8BegY07f1h5k509fl4G6unqINqXUYxZ4BL
+iz+q7UExS0eM1eS2Osqp3fGrLbKEwUlgCymWJzeOn+Wu90X6FVYAADFmmaPKV0eyKycmChwASgV
hDY1MSVKwxGghCBxCAjxjDrDVtjDYZw45z/uFDEbTAAPubBQ7BVT45HGuP89dEUCZ6vlXGNBS3S9
ApiO+ITCf3QAea20x3bj7vu7ssTQrOQWK+XjWSrtJd2F4JW41q4g9NDQpnUgGkxtAGi1QAZRC0OU
09aJdfC6+6vMAQAAOAEmFYhUJkQQ0IJhAJRCIBCUBNvUBnU0e7gMJOty/rRYGHXOswvWfvnbMI5A
ENnZz1eGnPd/rOAo9pSiICATKKO2GfcdxuJnkcVAksZ0CFSMjcRS9hmF6uMbjq9+7D8NjwBx8TC3
XbxvB7K9FVxv21gEs62pyrZiGlAFCG03QYNk6jduv/HTvr+Lp5W6o6V1U7LwAEwRVACq95K9PTtW
JqJCUIZ4wVFS4CAgAwcBMBWl7EoaDcYihNBgIhALM5MHDvHRwazGQ153eta1LSgC6xXxet7t1XHk
LrS1q2Yf+D5YAuMef9rnG5yvX3La+epiACOXPGsUkWh0FFzBNUKWNcsUeP2PmXhFhyBJ4EQixOrs
mxv8WbdYsnEPG9JH/g25YpGGer9rvfRoxoEzvykAA+YYDjrQw2m9UjkRo4Vl1JDTL2DmbqYysAhh
LgJHL6mgG2ACxjO6nVlptwEDUQtRCxjHLnqIM4C3DExDHITaxMJUyz14ljG4az8C514D7RnBMGOh
aJ1dWNMTBll7Csy34S1iIU83+TtBll3dftJd9CYF8LdCJltVEL5CYiFwTf79bN9uBAuREnyIixjU
CQjt+PYVs8u7r1lTsZpQSeieDyu1nL5BQgIwjE7+ezxcOQc8KKiZI2lHd1c8QYNpEhO47lMBbEYy
xgc5zv6AADgBPBWUh4AQjQKhgbDEIBN+7z3s0lCwL2nnlxLvipdAC8rrwYyGk/nUQTgFqxBcCkQn
hBbbiADq5hPe4gSA99ZAAe+FCo4DRE1y/b4zmUiRqat9t9PR1/X9zxzKTEBNq1aM5q0wWhnaTMdk
bR4Y4GGAlyxOWMTDgHY0neGFLx6KX2fPyJmITj0PL17xUJ7iJd6K02dfHjRL2XJb1/3V1XTlPAEE
mwPnsSz5cO/5PfhRKufDwknPlRv/9/o3jkGWyWjNJfl/en+7vkIwEKsqjCSighBiakHycD8MwA4B
JBWc1BWojIaEEgBZ4NZszQMgGDXNbAtALPE/1ZxXY8D4Xs8aGVOUULS+K1NhAh7pXKtVvU+yvgVA
obj+WtYm5hsY5XmosZOPo9953MVC9Vj1dHKSBczrDOAFd2sYhUAlnwtgAuQABXK6jBGn25rQ5pAq
Jo9+AdUxZC1P+qHuTu7uYF3gb7Y4Hzgo/Lf4yDmwrszqoqAxKxhQExkRbujHMd8UuyXnVkfT6ePr
vHhpKBn/ha2eMepaXol29SYACQADBwEmFYAsWBIMyMU0EZSiIBMgwrGoTbZLdvLtuplXAWgW+Bjv
4ccuTvSRAlJxNfTeWJWQ+VKL54b2XWqFX7F1VLCjkIgzi3XDmgCAFCw/u7vZaLb+lf72ZZ38EkZ2
1Us2p2nS9XmRAAnPegKC9jatAB2+ZsZIHVCjn9yd91kNhn8gGempQAZhhaM8Kr4dlW93bReL+fJU
X3yroM8JYxSRkllSycDVZhRBI1RRUDDhmGMwwIanCy7XtlK4X8f4xL0yTYKRqNQcARoVhDSiQwzM
AkIIUEJAE8Zy42gNMww02e2+VUS4HdFFKW4w9ispkEMM5ARh6JCM62GA6zi4UcPFBr3HBz2MFmCy
yEImddcwoDFHs20fq8VAOpgmkYDe6W0GkY6+b2b8qeg67AjPawdW0/oGBd0Dcb7B/59NDngZqM2Q
4zLe0sAft0+D4gGeBfHDPiXZsPFiILXa7IXm4c7O1b2LzCitvta/1Aop5LTqiy7X7MKAJQHiKWkc
4pT30/5NiudgASAOASwVnFA2KI0OwjMAjOAREAzD1Bp1Ydmbas6zclOLWgLZAcbxiBzkhAiMialc
5TQzJ+c8s0xhHkpQQdar36AxrOxnBDNRXWNPpzkqlWLZtVgCeS0VmmhZMvt2gK5ttRCr1vu3k83v
fhYUqChwWb+MM9Nr4X3z5Ta0v6TlyCW2KADbtgjQdAa0J1nPs6oau50clHeJ1lsn4JTLlIp4gGc4
ARoVnEiSOxTKAiCwTUAXfbGDo0WOWLHtXfSji5AKh4nY6qBkoSMh2pcIo7wVzVVJwXSq283+SBcl
SpXOBpXhGdThMbmkjsCmDPWrDEmHP4R/GoclRopDqZQYsDS0dqlf+1+DPF4Fc9kRc0viMPyaKAEJ
4szU9d7O0pzRc1oUaHM0Suca/Rd1iK68JZTs9eGz/Nc+zzYMNC9gAA0p6Ks4CUiwNSKAACwJAAMH
ASAVgDA0gwkKJCEaAE3hBpi14G7IkgLlwDQ5WhnOSEszOBJePtjQUo9X409A6B6FIY01sMzOEnWL
qnEie/kqjp2LaV0WJSLxZSd2TtCMB2OPSMHZ2VCVPlg/SIzSf+1hVG4KWxGapFL+AYeFqNV6syqv
UrNuLupaBkLQ0kr+ZzbpOC6l5hQCqFoK3SMStyIuBMsTSaKVAUy2xImYCgHCcAEaFYQwNLi4BHdj
CAtGxEOAGiBIVHmzCIhITy78z8yI3UvIUptvWiXZxdqmNfMMTjqAMvwk6ndpuSybPpeTg52lTaYr
gYE17hdXPP7r5Gh/qo5W1G87o9pdsRS9SFUlcdxLlhk/WP2m38eHfgtxhWH7fNv701anJy5Qyb40
+u+94o31c5zbUqx/iuX3pURSEueaucFapC8wTpAIWjsQLiQBUZ58ARwVnEwkqSROAmZABIGATQWF
lgVPEnu9kkU4KmzAmIBRrdxm6sWAiKC12rLVHiNl38TLAtiNztqCwfictx61sxK4JWU8ZFJifgsI
ruKwNuAElA2NYqAq+YSJx0mKbWuvH2AWbLYHRdYu2y3bNGCO73b51GdegN14q5tQuRn9UstBR/gE
SK+AB+CkEA/DbqlXPH8qTBeqAI3RAA4BGhWELESohQShE4BMYCbIAwsMMk30CaCwktOvsjDoh01a
7DBD9pmjbvVXrqgfzZNxacfXCD4i0vk2fvRWcqbKWUKbQPW9BCGolkYqllSoBON3SxRh7GSNlZIe
vl2rhpZIaVZZRHzTrve7hveKwZK5SvTvm9eyX1lj+vJqHWbIjohGiM4aFsMa2jTtbBdX6Nd+0C/7
qk/eBpy+j//o8HL5IpIqCqQUAAHAARIVhDA0oSxMAnoY4YULoMIkSWGiw9Jjt6gDmqYDQxfQllzY
czUDq56OrXC36VGqHOkRjX2ed9c8ZR6hIqDuug+tlWqpT51AR0zFZhT2ABNec7IEkQSxbQA+P2oH
yNzjI+moHwBkizUw4dLEO+EGQV/jgDWRRO4JDDliIjzrOZFW6Np50YVCUVFYI8wCo2eHANwIgaag
6pFQBwEaFYQwNJjIBMUCXzoYa2IhaJKkuAoJGXuRCmJZsDydw7UGsswgjveS1siZ7LolMiTAx3Ed
2NJ1CnP3F4rypNLF54rGX5yrZc3LWVJvfUniebx6/dLfFCfdN7vtaCy1I9/4Y5xy94Mknivihlsj
WkbQrhnv3V6+6e+ZYQ2FN9bRTESUp27KAqpCgBPJJ/WK8mqWYnsIqJypqMChNGwDBwEUFZzJQ1kE
RgI+WhYwkIBeSaxZNVAKpxvtcjt6m9XK6VGO9RBGvOlWNvcgfoMhRkg2BsRQyjHsZojZV5MUS9zO
5cWu8jBiL49bNP/tQje1YoZtPSTvJR3uG/zsr0EElFMRfTMvXcfO6ajexlUQRoE+fHVYotF2iFgs
qnDKtNZReS+kuIeSlvFR4dHS11bBEJcNgEpTavcMHTUYtmOkU4Ma4OABHhWALERRKQJJEwCBBYMQ
EiaCESQCej9aC+umt+yQbkYHulWktS7Q2xurTy/qRgO5gPCgs1T1YYsrja7Q4tf1zBRjayBuHLRy
8pPQ+3y+6sYFyUUze82hKPBd449AUqzOs3DqMfoMzu/retNFbrJdIFQzkIqFBYbVwVgQYyl1SS0U
ZV94cqCVZYECRZAit1uvTMAFVSVyymFO9AF0yvhVAA4BGhWEMDRbBJKBF4CO1tO0KdbsASS81XCL
QLEAo6stxqE0TxdhfrHDYgandKmTb0ryq1T18csHIiNlCzo65KsHLn+j2TfSUj+13DbPk7jo0/S9
r+vzbN6JOQ0/lBzzP6771IxM0SAK6Ls2uVkvHTqBfVm5I6dfWlJViC1tuOGSp/sUtS822P4y+f51
w0nYAUJHNAel3IW/dD9oTnFUIc1r9MuyUZVsyBwBHBWcTCQ5HQxHFQCG7DAtYBl2w00kgBVzh6n1
rS0PpUfKAJ88dr1IJsP258WrsL4p3HTKmzVMmXLp1N51bRsWI+EwX9ntUEELFJgdmfkt8k6T/lfJ
Gh89JwwwaI05b4jsZ4BKwlNwiHTH+0mmmDNsp1cIvt/XbCLMJGzRf3aluOqumlf3/OKES3VDs70E
iWGwAWtNbtTTO5DugphRUI8yeDsAOAEgFYQshIiNECEhCEBOXQNgtvhzdiELWuWoKEl1NCivmWzT
LOFwxORQRnKE4OcQGG5HroLDea0IdBLPeI3Edh94KBf6/NIxZKZQW8cLfEenP/eMbBCj9QfBbdyW
66IZm5i+vlz5yvEf0HpDFZgeJjR5iddiwOUhQYXK7gLoFlYMCDDkU70nyUzcPKmlgnoG/D9EGNwF
maCJ6L5WiAfCPJlb0VxxU4/kUuF6QDMGrh1BdapB1abk8LvIKcDyCxMAOAEcFYQwRJkgUQEQgE2A
BAAjWLGrU6BIwIuvqhRYYzJKwheLkqXTSlR0dSEELLV8dlVGl9HJaEmYfPhLUiTfSg3idwZRFQFh
KjBtXEi10O7JJii9KrQoJRr9GuXodbQJhwboTnMh+mVIAiey+JmqfKGl4xOYc7Lq3snFuIDaCB55
ZLAI9hcjD8UO5ekQVl3u4rgSAAXEv8f4/wMYxppljTp5e33ePV1dXVzy1GWMY3AA5Y/8AADgARIV
nDBEqRECRRGgRCAneIiYzcaLDETQsizwB2KifaycLcu0eYJvRREq2y006cus5qLdaY5LdSuusMlF
T0VGocfUCkhx5CNBiUNZD1e5yXih8V0tziupeZZxJBjioJs0Utnxs0aP/AFmCEYvSx5nlFUvuwzg
KrW+SaO777nSxvOU6fZcfQueSz2m9Z14aGzPiAACdo+ZDJVJRBCmmmyrn4cuNFWsYkcceS1Sipl3
EnvvY6E05zXl7tSKP+V/ldKgrze+X8P4Y0/JEHABIBWENCQrDSBHEpBAa9joxWIsAha4giwkCUw8
U2EJD+TeqrCepl35jhQW2LsyoWuI1sVBg6UoSraZyZcQenBadoKCYYo2vFvXdAcfPh2uQkW0xR9x
7GmItIO1kPNjTdQOjskFwA6dwJ4yF3g8gEvhLw5neqOMIwX44+ORx5p7l42zcUrjzrlc6K6l1fjV
VHvzNqtJUuwpSRL73rQijPnL/D5/0+tBGNjKuBz096vn0YQKwL5/M/ABGhWENFINmQaiolioVhgV
DYRkAIiATKUcNpsEqaQvGhGJxoNJ4BE/eM3/n+HxxhComw3Q7fdPPFu60+edHdduDIEDxRkMOUnT
HEi9h0uTCom5Ph3pGu73FTjmNbjiEwG/5det7/2cuYuOr+P0MLK62hAI4YADtua4DrFIzbmiDcQk
5B2PfMsztssm/5P2P6XwIgA12Er3JeIX6Dut58Y+8XCyTi0Qg+QWPHgPPH0tEtA4fAfpP4n3yNXW
nci6JrbeCYphj8n8LQyc86c9BhBiEsBhjloCSDScWJ879HuaSM4DjAoyiuVXj+jOGnDKsRpZIwVm
UYUEOK/Z+V/f8PSN2XVR2Z2dmawAOSRdsQig/Hs6Z9LmuQoCr1e283+2pQoAJgAFYnZwEYUtxjeN
RgFPSErgOAEcFYQ2Mg0FBQKSseAsVBiJAgQRgI+dhjBrhlYoGqvDj+ZYd1qFU5/s1s4xsdDWiFKR
rmb9K1xUlvk3X95IJayTq4P17+m+09MC8+Nqxr7QZZt0tkQQj7fxjF+GwAAWlEUuoK4rUkC7QQ5T
nqabfJNnMpn4Nhoyaz6S5PO2Mh2AK2tCUzEKAC2oMXlIB9hLl2LbMyzONpWMc0Edenu7Q9sdvNoy
KodReu7I0nntepaBp+4xdu1erDoNc7NhSF5ft49miFM+NTrFoBACwsiAcAEsFYA2IRQFXIU0gl42
vY16twSnZoROG4ChgdwGNz3DsFWVG1kC51vj2C49P8O6OUgvXRMgVcdEsSKqk5FKtdRvF+ie98L2
+CzRvSP1XlegKm11ZxNAQnicct6QYmx169NJWC6AlZu9t0a06QGjxdbQzcJezVXopmnynAEkFaSI
RikdhERBmcAiQBH2aMYNgGGi1xd37MsCtuWp93Trfxvx9OGiSrP9VTtu5M8ooUAOvzRt84IIKd0m
M1ZSeHEr0SWhBXaiTHhpc36mNJmsA1cJffrmc+pm/gEAISPWLFoOMwHrjWV5qoewyPHuEMTWnk5E
s2Dx9aGtgTidkjomLRLQsGkJRATAD939ILFtMM4/Hv8Xz/PpH/AFgALgAwcBJhWANDZEBYrhgKEM
yDEICUTBEIDeEbM7BcO6azpk0u33jYRAHuAUQFF2loQshHN0FhTsKIMXFwAtVfUgZNVAAC0+HgeG
CCQqFLD+eIKoZUZrWrf1+fjlBGXte70eo7SgwaK9N/vmezN8EeQM1SqghPrN/W2vn/120lcAArh/
NmQBh7C/cGF2ZE6sjGCaowRmdxEAQoALKugEWVqYRNdVHVvox9tqBXS6RZlZy46a6bROjuvnFoqc
TBlBwAEcFZRUJiuNBQJECJgmNhCIBiUAuXzpnq993Qw00tcLWv77XgGqv39AE30z/uqdgqzOGRjB
2AqaSht+wDAE44/a7nquAW8k+KjEvVGqxIEwmFgLZztZ7g9PQ7LL26CkgfGJpebztQJpalJa2AYF
NlGJryXBBik9JlZQAffJw0ggaFIKSR9hgUZyAcaUcmwTq/h/Ev5QAFLGNh14IlsPr/b2JaqEJAAG
eIfMAoAAOAEcFYQ0NBwExMSAokAoIxsFAgERgESAI+SZ3mX2vZLdDUcNc+Y6jYZxna3dYkXSaxH4
uDAz4az3yhkysz1UyuGXLX5uH54ABYEJJDXzAqDRPHFU1MK0tqYKph25fgjuEdLJxupQe0J95rFW
icYmnd3oJG0NDZdlBvpUgOgxsCqzjnDRdS0Yfx106tK/YildWKhd4/5aAPy0ApcARxbKwEPR0gdP
FPX7th8GXwFPhu1pwjlwGLLDLguADgEeFZB0FiONgkJgoRgmVCCFBCMAiUBO+5D3qrYbs0j2Xu0v
NcONJA9s/w4iy1g+USOK9gEwIp5ZmV8/7XXMQVdT9rWMgt91G/K/vm8Pa93b8QXQWluZHHs7qaDu
ex+L06QgFNmOnBxlVcXYgj0b4Hhu8k93B8DsWY1Qqaae68MSDMDNVmQa2uBHo/XhoRF+PTP8mKN0
LMvomEAAbEZxbrkfzjGjee8VtNuSCmIIOEIU3qiAOAEWFZrmJhqUAiIBCFAiEBOeWTmsuvHF03oT
icXzLMcX51QAA3qv1z+wcsz//2zXa8WUz/rSFx34fNpoZIZXUpYWlqnFxqQSB3qGSr2SyPYw3XZ3
efNkoO+UwmwrugypCsmwvQ4pWzw3zAKAwlD3Szib2TpueojT0yKWRNa2/HwBDQ3pPOjztJPFSAJo
jFQ2GNmxUF3G4MC8RVZWmYQlMW7uPC/Vxz9fx7O8q5DiW7wCoIgnJBofPNVyQ+6u+dQk0mWSfImy
1PBenzOSxAcBHhWAMDMUCMyEEjGMwCMZCUIBflWWwLNll3Iw0PjhJoGQqOko4BT5zJts/t2gQyJg
EkydLNTfxeF7zE1UQzpHI0Jh+KqVTx07iPFDGji+CIAEjESmFktmYwj9+yJ0jLKbs0y7+prCidE5
9Bu/b4y9LZpSRXyQ101QAodinEK9jrbva/1+h/4/5/+XbGpjALgAsBKU4lSlq61Jcif4z+Rt4AWi
+Vkm8GYzsMAi3VL7U6UK7N65I+P+Om+rRetQFwAA4AEgFYQ2NaoMSMEwgIQoIRgF4zGCGsWDblFn
mk9upmA4mDp2NeIdjP0R3rTMqrx38v4df+ntq1Dc5+mclQoLhNAxXPMgN8tXRdrnNWCRO7vWF3IR
Zr5/8e3OgJu1irlDRXvrOmRLtGNlfqIzH4NLuLgDhpn6f2vhKu2DdiMNF7xJ9+qs7yQ6IHj/3OkA
IRA4fhoOwi7zWVYTVeicTkUgNdOLJhDO9/rX/tpeWBya4quqSRcLw0/aqcUAABwBLBWANDIUBNCG
VLBIbCgNBgYhALlpssFmUJu2LjHV8aqNg4EiY4mGeaeYKCwm4MX8aMSbMX5vd7i1qC2F32PBBeu9
dhVlF4/MEeGFgAA/HrZSNLS1Vk3WOmvxqMZJIE2JIIvv1YrNUjqwEtgCRt8dRj77+LwfUp/Wa1hQ
qYax3XdFb3V//lyogQpNYe3xTTEmcFlC7K/lxlA3nzr6jhUliIyQxO7bUZQDOirgsY5ZKQWzvVZz
nGhLblYmXwEPb82pDA3WIGPGYyVIi5BObjllYghm91uTwExx1H+ZcFnGoUJmRLoOnvRlVttWPyrG
wllGEFSLRCZeX+QnuD/04hqgipGWrYXpGgn1dxLoWFYsIktw5aMqEbzimKMdRwBAtS7AADgBIhWA
NjQUBETBVFGAZnIJmAT0YbjjXIublFK26jEXAOM+qeOgwPuxyVQYcJj3LlxdGSNuZeOQIRXx6f92
JAqZzcQXG+fR1+XZcUzA92PMugcxTR4EURDPa/y+j976hD3RbhABEtJKX5C0Y+kLPREMNDLIg4wc
S3ultdAw8yfQwp/afwv/91XWaeiAGpGUuqKm1NP/Qy52Zn9z9UhHaUGaIAtc2ogzvcveQnTS4jgV
1IJ6MkQMtaZsQaKARAHAASgVhDA1LQXeAhEghIARMAU+UmI3TrMw3vyPgp5LNSBJSRFSdaHj+KEC
OLmUo/LuwAvs+4a66EAVMgFfA9hw8oAZ9IAVqTletyaB01rcJiCdXWwxyVIYVwayAKzAJcvp9ICK
kVhAhvc5uaXbksAvG68hWA4ohiwlMsCnh6/w8VmWtP4pQPNSLpgF2IB5C4HkAaYgA1kAABwBKBWm
ipFgCPdp4YQDHK74lyV0dXa0AM66L07OW/77wLrK4Wanmt8gF/btHTkA5fk9PMA0tHTzANnN6fTk
Bu6XTq02Gp+WdnHcgV3zIsEfPcgL69ZAJ6Pt6Zm9JCQUVf3+c9OlXiGbyARvyatG4nPJYLhQCoL6
1JEzZSgCLHGlYBZD7NkEQAvhQ1CgAoFIgEwOASIVlFQlLAXFAVDATGw0MI1EIgEIkEAznGuczYjl
beOiWu+Dj2LA3U/6zDHp7Z9F74bBlNUrl4x9XqIFc8mikVYD3fvp2sqyxnFeV3pNOrQWa9/KY4ul
Go4+WZRAKe6nrBgE3XO0rzOL+sbsWUGHwB7c3s4orAbpTVN0z10UlvVzGbc4ES7RqEa1nh0Z1aNa
hD7fs2NMTqEfnAAj/XTetM8fvL9sF+Y7lz8hFFJRKWY028lUkZi9Y9IQP5B+HEG88yLx8AEkFYQ0
OUK9BsSA2GimEAnY8GZYU2WHkuVfHHS8axaCeLgADlAjlerkhKerffYdUWkqq1cL3wAYc6vr0oB2
sdXX7dTkpm77o90Axgx06Akp39EmN9nbHwYj3V2M3FRCLvayVyM5JAGYuTEhnMEq5gmr8UaFHRgV
/NdONi8iFj5OpgX6pkjPfe/l6ohinjnwaajMlEZemRNLT2zbuo1C5iDyzU+N2Oqc+hkV+nLslav+
fl86sfBdeBhKkVEnHSrM9hM3Vfpmcb2sjfkMadnx4TALkt/uiQ6Yp9TkNoEcvevkGWU+C955l1jO
Jyh6vVwz0AGPDpC7pfY+gf8/+Dg3Qh1s3jqfQ+e2jY7Hf7fncw15RGZxj8Dc4dPU9oXhofAWP0GM
rmiZbGuhPP8728XJ5XvcbulJI4qq6b1S0t65YCn2w5/esjRz1uznJ9bp29BZLbDZB5bptjLSprfl
cuvs8XfTNAlpDBMEKYk7tQ6EeK7eoyaEP+o8f/z/5hk3E8acQcABHBWEMDVIlYZpZKBEICc7GN80
F5BvTg9QNEEDOABN0ES7m46xTE7vF7mfqz8OzbAM9H7fYyBjP14+uQXx4TXXfhOzmYM+BmLFUOFY
th/iUTDUGGFC20xarcdAzfz/rCkp3dB22Q6Vxfgtx0yFKWi6/3d1sN0x5TvzYopNxEr8Oy4LEA7n
pIL0QzcMDzVRAgwnl2apfNGYxzyrEq6y8aLHnbN0IBMDcDmFSvQ8gF0OYSa5gFQWfONM8AlyY2mA
bLcxOua1t187VjACQWVgFhmjMUt0wA2Lq6HUjzbO1BWQI+Gd/0gbd9/HSWHFkXtM9g+fBqvh6fl0
sA4BGhWENDYyIYRlQrBIYnATvvAYAG3S8dzAyC9B5QQmyYgib9Hhg5rsCMwS//kkSeFSiA3T3GvO
fbsoJWqrvBHjYA5S2hyu+lvkcEADbrmaqZfhycz+dA6iM0TSJdo84VmSTDaINybvKC3d/CXwSFeI
1UA8mC5gTAhPMzRh3D1+/eiRrOVMIbmyOAwUtcPEsxJkSh9VTAbHGplVG/HFgyteRhSAy3gWAkuu
ooAAFQBwARwVlFQlJAUGwkMRzEhBOA3Pg5GHW1wOg5woRVwC81j16PCJ+Jfa8aLM1EefPGM1kufu
N6XtBd9PmTTsV2Xlup8KmAL9l94oTuC7smMOOtZX73R+F7LeeW9PNrsUz94xnA0PpbCjQQjd7bwm
yvXENIqqpBTY/Sk8Ke6/bNdNalRYLo56VvEly2DZumq4Zcxlr5F8iDFijkwnmIdWxfED3wPWv1Vh
pwWhHFTL5G2f/PFbZiphsSZcSoAOASQVgCyACwyKwyGiBQA3rd43nTHsaYdDBloZvqAXv6MeLzmg
AkPHPjhWLiABJuqeLte7wiYUBSAr3DQoNOc+f4LGc6lVKANhxRoEjmCDRGYLrRSPisYou6d4nFB1
tB2lqzyod1N5IEu2B21PXCnuMaJ0LAshCOVA9romslol/5fAZcZqII3UQrry4IUjLzHi8ML0clyn
hF2X+GAJAc74svmYg2R1EgAHASQVlExHIw0MYiQghMgQKVlD06QIZ1AsCIAs9/x2448PVcFbpXgL
xXjRrPi+465YHPKRncnAdvm/bo/fFYszi6YgjnBsBHZBAjIxoPWgUORjNS6DMmHABehZpK9vcae0
G/XV8NAwUukC8FZig59fFGbF4VrV36mUS5XjW8/ROlJrW+Oin3fR+PKPCFQVJrQvF91KVMT+BiLA
PDy38gYvn+ABJBWELIUxPEyCAJiATYB4vR20WvQWwlab0CSU4TPLzm+MztDglLTJAqApGFDGVXcK
uNAvXdu197FZvevPSFBIdLgT/FWToA0JMmLmlSf1B2UGiIyrIHI4kM56+YMAD8aDPEcPMgEx+p0e
v4YmnSggzeYmbwLnkxys5scVZShCbOA8GT0EvXQV62+7QolWpxPkNQguLTstztsfE+/Pub6P9I6+
mzaMYAA4AR4VgDQ1LQiDASDYWEZyIoyCJFCIkCA3YchRQ1a1hw3EuFgI/NmSsIBPnPXz2GmZqUZ+
Xo1tLd7HD8GykxBxGc9ScvXpyE/9JADKl9vp0GlBtBRfb0ni2tvTQ9PxTcLJqqurcjsRjsInDXRn
ObZzkAonBhdaAINgIm15amFa+rheIrGPvjkbGcsWx4qWAU8ihiKMdqSJo0ryiEkRIaKYln6vh2R6
+dtz21xS3alcXfIABdt6EFdNk1e23lPxWx8HASgVgDA3RAXMwRGgSMgxQAmYZTss28tOF5BwWJa4
DogbUWS+l8hItHDO0xV1HowZzS8fS9l6CMAF7DN8JkvOVWyafk/e9Hy5AZZY/O+Lz1Ehc7s+o1WA
2ut1On+0kGrtymtABmG6lBFMSDM7Huf6eZgKkPVNRq9XYNaKD8qR2gDWW3GCFEcYYlyfN8+K5PXZ
D89fTNIFMfW+rdcspHoNkboJCBGULzyuCiZOrM33mQll2JtNVSIgSA4BHBWENDdhME5hQbCMIBZ3
h4G1rw6J0CxYuTWqCoIC5qCHXNp619THrtG2bCLZcrSsEjV5WnwUAXde93cLIGTLT+x9R4SMxCn/
j7jRC0bv9yOSwc6RPl4ff39XaIMusAtS0FKbeP+rgoS23rxTys/dOzFTi/xHOBaHSDe7fBGW3N1z
2s/pCUZzfX+l+9/cABafuWh5+P/n9ODlgCiuMPD2wDUAApbvPJkI/kNAMCFKtXg4meedkqy5j8//
bLp4TPPPMFRZTA88+zPN4zXpmV2SBET3ZZTwgpGWUR0/+3/d8QlADgEoFYAwNaIQTIExEEQoERAF
tob5YagtwWFu9FCIBnlheDBblf5JEt3G6b10X6s5SDOej/545wA7a+HYAGfd2+3tnATjN6dlQIE2
2LJEatNoBMIvOqG+Wn/SG5OmCpBMw3SrtWJiNrSG4S++DXjcpfz7v4y1guTEpgQyEonfjR22sFBQ
UFf2rrc2jgimI0ZTewp5K+voB/jhmMn59e823mRwk6rEG05rvCmnE2Y7r7XDMHhk/v4WCggO7d/D
3gAOASAVgDQ3WhICoiIwhEohIATEQQG7HIAHCLDdw4m9YAAFBqykBw7/OTh5+DDIvDp+P+nMJBg4
nvOBoMVhlr796JkBXh40T84A//fqXmFhh/Z9ibbtDGrTEOrWygEbyBy8PCL2UViMDIACMTr/9NVB
mqgqyjCABMgkmU648vo3iJhBFb2HMBoRde5W2NMnc8eAFBDpRLiX0b+D+C/tXqvRcIAZeHQf4NDk
Nkae9xnJ3gEgFaSwJ0wmhIGRWGAgERAESgJnY5xMWsyrvUutZu+p41JxaAboj0vsWOXQfKPs+tWU
MhuHkddvovwAnU7L8rRgAri3gAKwx0uDOa5oSjLo7KllHGZIRnCUh4f/u2rGwHctKZZ8/7k98hBg
JwjPUO1nHEcCoIA6nl7vyIZAVBTTGnT751z9X6l9anOZz7dyJ2jkHg///+5qVV2wIIUy+mZgBOOm
47CqTWpo+9+6fu9VQVtFHAYGw1uLZHgGDsnQunYLOgm2ccAr5lGcrjCXjiilS0U4QSAGMJiIxTtN
Why9X6Z+Moc7ifKkQrTY8ke8KSA4ARwVhDBloJQEwTCwYFQWCAnfcZhMHAd7vQQPh1qXQYhuud5t
QpOx+ZMgQQuMk2ijR6b9gHH34kAVCwAz8O7OZmoDeeM7ZXUsb7Pd9ONwDNVFQqBddm9WAJnJmKMd
rOqzlGC+f3fVfz7ZXHkABHyYw/n/6CqnINSuygCy/byzqN2SAaw/sGDJAFoICCG7PHMoynQLOzoM
TmpgAAxUZHA7juO42kw133dukwQAgAE6vb45Z2ECFrUgRTq34GADbOAAHDc6JCJAEMIBGTxb+6kM
RnG0bRxzrGMIEaA2fF2Nej3/t5coi7y+XZZ0Hv8vVOiiBIAAAAABwAEmFYQsN2KwSAEQoESgMcpj
gDLYAqmo1hQtAmwCSVOf00OGy3DS0jJjq+L/LxJJSyM8vNhEQzpky5WphGC87TasKlAJvuvo+X23
2Vu8GXb93Xc2BPy4RjGMShnOYTODJeYAibXG4MSRjHp/d8ZABoADnurtFv0oNOzQXMCsI+Yr8VoN
AvfBKmsPXj/hqyBKeCLyWyUw4fNgmCWDxdr33SAhjABTDOPX+EPp5ocBHBWEMGAMCRTBQriAwnAR
4jBSAnYsb/W7q4DKGH27WsIRPY2g1QnGcZzmZohcqHh264TUw/MB1evFC49dqTCkLW+D2El2QAEn
fqtBVVbfLR2TDY9t3H641h9T6d4P5D/gbSGfyCtYbTmutT4H3mM8i+XmLFR4qFYXAirOY9d4/npK
eHAqzGF4qI2LIAHckTJfztQrSYigyY5wBwEYFYQ2N4URhmUBiEBiIBPDkNrQDDBzs66+PoGU0RHG
S4eOfki1kVZ0VKbtKbwFRnn+5jKquax/x+fk84zYVxO01s8qTeLPs/v9QLI6dPVLLqr061ZzETmZ
nEZwLBcgE7dmRrf+j0xqI9CJE8ITIVjFwh5zHQE1hTYCQMBCU8v5YAAbRizt+2iMYdAABoRMnY/6
7skfT/04loApZIp/dUdAauxABwEcFYQ2Mg0FBUFYmVgmECCQBHyXtnYuzLzYaHDT95YKCKBUcH3r
EJUFDDg4+8wlc4QECbfWbHitJRAPp6JAM/v5ZAq/q+FQBXl0gHX28eiYHG8fy9t1YEd3XUghr+G7
wEpgAH19uYtGHpWgN//q6DijA3WIJwClS0CJoCS2/qGvVl+TC5KEh+gBSamgJQHh7DaK4xE6gHAB
IhWENiVSCVwkAInATOe7Z14cbWG8SzhDVvaWkgVFEa4yOOfHVikwhB1Z4/67C69P0593tBrM93w8
JBoaFB5gjP+VkvSpLIu+iYRVARjn8+2cAHu+chMZT9yM2zeFAAjTBRcpzmIzA6s/YkUV23KIC8yV
8VCWL4dA1BG1xZMLED8Vt8YQNptjIs00bKIDSrFJppz3XturW/ln1ExNG/IoAcABIBWENCYamIzm
EalAIoAR6rW0dmiLPXAk1Jw1FxVhJAJqZI3N5h+MM7OXo+23UQVH3s/BAuhfIPaN7nRuhekJ9ega
HUdKMtXmGNZYr1QAfZddtyEi+SyyADKCRG7Iv6/pC1JzqQkBgqKhkuqq4XuKrFLVjjWr1mQK70vL
eA3kUNGMg1neZajbS9S0DBLULHOpesow7UuLWSArS1wAHAEYFZRQVCKFCmchmohCIBPXceOmNLAm
SODfSU1FxUA2z1+YrHuf+fYrDiWtyJgDNVt038twtrmB6FE+mVKUVHNPjO8bIrhTFhyTW5s3BtSy
6Wwkn8ztEt5+8tohD/SzW/FGfRYNgZXBmhTKJ3X1JV1n1+Trsc1p+lc6woALpii0Lkt2cUAiEEzS
l1wtn8iO6kD29fXq/VAWmf1oF6Wefc1K5LepKs1ABeIDBwEoFZy0JRUIBIgjIETkESIEBHeAXw4A
NMaDhCVYC8q82zD4ujh3soBlQuKIVdErdrMX3uAprf1enDQrvY7ENxDmjGmr6CfWpItlbnV/orAR
Ewv7rsTOdSwOmdJ3vTN+QCaYYdqBWWWVuq9MEkr8434seXTL4frpQQnICdEL0IqdcOx3tAtt0X4k
t43UiuKLNG1JttazuRvbRIHC9lEhTPohn354gBJKk48MYx/Aa30ZoP7fqAeWAG8HARgVlFYgDAhD
AwESECRUKKGCAnefLtpv8aQLLCFwigF6u+fmxjNv5N3PsBxQJ0qx/0lJNtlVAiVtbp9zjSXldADo
pK9S5ZmUYqSnKk1ECi61OU0OiIGxvSI1oWRQJv2/KH9tpe0BU7dPFT2OiBwxHZ87ohZgWML2TUmL
hixVYkUCG9KoJkE6TpUnTpXWuumlfu0yuXHpBWP+sIqqWply48EwKK1PE0GDvSwDB0xgNLFguKE5
syOIcAEYFZkQRCEs1kIQgJ36PG1w8r0kFigXwuIAAIRPyeHVPJc/GGRY6MHh2+DYDZph0vFWZdU1
Gd4pEWfLy0Aud9PCHAPt8Zl8j7TCAwCwGUa2bh52bFAc5+gz3+z1rVy8aS8Wnd8rX8D8vF6jBtR8
PH/HycxHq3LpCjSR3suMeyrUsWLnDxRqx2WuqTgLQveNBeMokL0jr5eTewbQ2ewI5kKY6ORp3azN
vKpcGwdQKnBCqxwhjeSOL1gHASIVmSpKGyKCo2CASGAROAmb8XvnGL46nUKuppmL1M9kJAAEZJtY
q9MsCA3yQt3Cbv3jM4NMfZ86TG/jic87QeVxgHj8Lqd4hwCHuPHb5wSbgLASvl4igQi3IqVQaoCH
mLZqIXeX/fKhjDZlAATZrEbbdo2Pr9PK8NVTd8KU+OXz5RorcL2EUZpF3Voop7euK2QkQULz0G7i
tTU1+zSsA6agQSAruj2rCC6jwkWeN5MdKTzWFFk3Igdq/Ujp+eaEHOc7Ll9ldnPuZquSi4Ig4AEg
FYA2GBsZVCpBCgBPfD0YCn1dFS3VraNLHALGd/S8wzsD4AldFYRsE1stDk4P+m69iIIc/XITYGcZ
yF3NCv4d1pK9cgdX4ejcny+zouCuH566Ild/Hl973kAv5oAArS97PVafPTUmpK62SJYfO7I35oT/
2fudSUqIx8XdyKwhQolds+1rHIFIpwrTJYxKNczcvOFogiy9aynKFlOMaBNIFaWqneIBwAEgFYAw
NymhjiEBCRBAETKEBPW9zsIYtMdWvydM1wRoAEje7ySQDADI5hiXioufJ6rV5Ur83Lur5onIJbvk
Jfct0w0eECbpLqYCMSkg2ECN22SqYsKIpQkJchqqqAf4Bml38feWCoAVfW8lsgMtzv3Offq3wLmV
pCnk7vBcAEr9cMosS9nZAotQlGiEVOvbXygqQEInMAmCpa0uN3re9fKtopagDgEeFYQ0NioZkCRD
EYRAI3XIwEcyIt06i4FxKBQllT5jvIQLN2CQt9oAzIE2LuAd2r0fuzq14XxJ1rFTZ27zRJoUWsmY
jn9SAAGT90vEQmLDh1jXLfQ57KqrQWa3SkUsMNS7u4MeCZ/FhCs7dNb37tRZ426mN65sC3YxsU0o
1HCZJdFoDUUKiiUmGfMfcka1r+4aPCVE0YcW66cxmifMPEkSjgrAd3tHY25CZPb4cPNzRJaAR7RM
DmIYwLYcI7Wm4fOUTu8EvplpFf43MEVaXHmFgwcBIhWcTHRoiIYoIRiIIhAQ2MBiNpY+kLFyMqwF
Y6+3vapQjWt3hgBQApJOpkCV+ftMQkiNBDS0L2MNCnsS1cYewae2jtarKD0CsZIKs17zPclVadgL
LfyXpVT2rVYzEr/9tN+IGe7vWVeCn3+/r2la95sUC+7WSBptWi2dTLcVhLOaRadpISVcpjBwF2b0
/Pp8Qlkp0Dkekf8hDkAAKq29n17jJ3+BBiyzxh8QAOABFBWZJFUyFEKHIhkATupyGQKsgka0EWGW
AA6Ys5/q7G3s1vb4oZxcRPVBAZm+hnSF2JMrM2gO+jrTX11QXfREwZrwxNzie7UI788/pnRNz289
0FMqcgVqiDTnWKysxAM4FSlljQOPrIn1SsqGXMcMMT0it0OVTjwVMaqMvgF3XxU/uF8BpdOeORpA
oPOWF3LWhLK6ImTZ0I2czFOhlYT7RgHTplmM512LrutzNIl0rwaYrScqUkqCc9Lo3N6KsqWywF6Y
sObrmZUOARoVgDYUaokSKyCIwE8BNGABYLDSFXYHZLfLQf+qIdY8mE5PKp6gTXb5jpkNvH2o1V9T
MSnTIxs5/dYiNclLCulkASZ2IxetFo877D2mnOAmZBbDwTnYbB1esvGxeBbYlNK7KHyQ2bfvuvud
lbU50pCnBdM7/Z36/e4QIzKVionCffsnHi4d3dCdos217duF21iFeXzjnAXXCRKIAK3ktzc4BwES
FYQwNjpYiIESAF45cCVgSxYo0YcAXA1mF+k1Ibp6ckzYWFFImcGaDewVl3UpPcdYieKS6D+TGvXz
sHXPL80zgFJ+Pc8M/apK6LuoPJ8D+rbcOwLVZ6+xDftFUHNSkvRlXHsBrFugBRVYxJ4xojSwpQ2s
dsloLrNhtCFR1+ZYPRqOG7E8z1XfN5ssiunOzUYdCK5H/FksExOd5QEykJYc4Bb/edsKN7tWe/6q
N1r8VGgpoKCqTT0vDvz1MgQv4bzvKAOyCmLkmqIgIsgAHAESFYQ0Mg2KBowRIGAsWBKIAiYAvWzh
sG3RDFWzipELsQNh4CaMDIRyHnlUQE1bVdQLtwhBR98v9sDA4xjXfD28c677k0D3HayO9+vN2K0u
IuyhGuf0ZYVDLtyuipWV8xozhvlKQMB1jbbURd8fAxFVVADEDsWxbOzOXN2z9H+sKQhAMIhqQECR
E5XU9guF4oRP5ZpbhjGNzpExihtNxUVG02mIQpiXdexZ32DLdQ4F5/I/qab+MxsKutRJUq2FKBHM
FQe3q23aIrj8tZOWu2htHz/Kyn89XpAI1JgOxYAAcAEcFZBWJhWFTwIwsSyUlRmMgiEAu8PBE4mc
MtZrHYuYuTpMsHh5Z8VYDjPMxMBKbQte2ufUQjTb4L0cYlhd8+qM/HpEQnfl/H6OiNQLd/fJp5eP
ImBWswfhBMpBXlBeXyz7/2x6FFwXeXYfj79jzGfMbLyM7ONMuTZsyMMgA+URzi/a3gUab/vORMIQ
t5wTx7fsPM3WkCjDGQsCRh42wf0z8Q9ljgEs5+ChLOunKPF7XHzXs2iy5TnyKCJuJF0clKw8ddBm
1YRh8DcuWNWv3pSVIUhlya568/ZXSuWcJEEIJEsu7IZdqxhFBCAFH3L48vwfJqFYEhCLXdm67ezB
tAE2YGOiiiQIMEDhE/f/7/S/lrUNjVLvWtAFq3u9abkqmlbxqNyvUBCmQBKa+np1+//w+nDX6eEC
IgM4hp4p6DagU23Dbv8OzC7SAAMHASQVgDQyFARFAlKw3IwkGZgIIQCIQE9HfbpZMdNm4zDRR/PQ
ActinZ6KGF9wBcywh3Y3M4ItCBcPX24iAMXMzFBiO/E1+iQQoy72r6kQCUFKizTvtsRKMdur/P+J
2fXaOSWV3H3n53eyyk+fhXfa85uxPaxRcC9pUp000LS82qeHtYjXlHYqQjKLS1ZwvTv9Uq0ew7Wk
UgCUcIwgABIBBwEqFYRWJ5IQyoIRAMRANWbOYhDZGAdFy0/GAv+R41fz50j1adXRJWLSrm+j5spB
SK1f3vVXiAmpgCYm2WqFzhK4rIJXWURrac5hd3davU5YwEvfeCC+rBtA6KZRNgnjIXgHxTptpcUd
ipBkpHaALZsnrZpTcNzf9qx3Nofi1rPvWKWCUPDSIACECCXLt9+H+BBnCJwBKBWUVCVSOMwBMoDN
kxtvg1RveqC9NLTyMAup/ZhRp1Kz9VIgD9cZtMb38/uQixjHLWMgCZMoBZc7mSINR7FPJeC6DxRH
XdVz6h/ZqO7uCBrLhpPM7C9acqRKsu0+EQaasrPfZQhunZwC4nIdV1uy4+q+lfpauGGXlACaWnqa
8WOYjVFYLplAGdRnWyU1ctP7F8pveqyeNLe1RpphwAEoFYxQJCsZECtAmQCG47QhZtsIXdyNXZMB
T+GSmsvyBvjD8zDhWzPAoxlHf5dwZZQhlPf4+PQTfv+LoCZ9BhqoKIcZzvO4sQP8PpBHedJwCCPj
+oI7NgtXTV4apWQV8unfo+XzzxfLTtEImjgFjPeMeUKaoAFUQvmQFL3hmXG6j+vNo+YcGfvfcH5/
rBMzpiACfTug+X5Dn+Qx9jEFcHF2PWXOASQVgDRCHR2LAkJAWHATGwREghEAnJvZkCZrwuFrdXRf
HK12A3ZSgTdXmy1V+QJCcMyiNfpG4B29XFeeAM9LJzEDsEkLDr+N9rrawYccMs84epQJbhIILSCO
KkKAwXQXPsACkOzWKDbjTAxORgZsba10Q8MBSkFGyZrEq8PXAWsLQT5QS57vgpEcRsOvnXlcqKFp
IJ0MZukkzIubrNKLplONGYZxHUhkDkQ2/DzxjGXTfd978KE2NI4+SQKAs0xAgOWHxEK2x8J8F/fw
08/t69WFQFVgDu8IrXukpksQaBDaqsQbN0SUC4XVZIqZh1hi93SoEq3B68fMBwEYFZhoeAoRWkJg
iEFu/XI5U2GlbNEb9gACCYufPS2EACGeQ050097HvhVN4u6n1CsiL7jrnTXuW1QJmZDGRRao3E+k
lVb+PZmvnJ3TzKElKhEIoNkFrpEptTWb7I5/CwMgHuA207Rn6oplmGZATuoGd2JidEKIuAEcFYQw
MhsWBsWAqVCqEDCMBG/VaM9+OZmlmEVY6P51oO6BIJ5H1W2BdeJLdRUrPAaVlQkvaTCs1I73K87R
bLrN0w0kc5gqUUjKrlyAYCVLkAHCi5yIpQeJ9y8sFBJXQS2LxHdm61nLn3ptGclwrCV0ZUutY3vH
jQXj2pst8VA90qqRP6T3bMsCXLvkdVGCkyeutFBMvjPq9nfOaYGCIkwLAkIIq3zjfrSD1LM5wAEc
FYQwRDMMSMMSIQhgEUAI9A7NiDBqxbp50uQDKq5i/lVhBOVSGQ+YKlRAWpIjo39FP/NTWMHXNMoh
j3fiL+NYFbiww9z+O8Ku4Vip4sCmQ/k5vBC6gBjkhL+xQrW19v3O9jKyqDbelW9gUdd7DoDb5gP7
4vwfi29wzR7lAMEsGvmLXlHbfVJynWo6UkRyMS5ZoSRp07wN4x37R0mJ8eexJazDsuz0FUuyUKLE
SamHBwEeFZjGlCsESIIUQFgqFgoFQgJ2gO8yqe1my0hGiXxa8gAAWB3ddRpH4XLv2KYToZvPVJ/o
oXhZ2XW9r/4XCZg6W/HIqy73sKObvWZCp810gDf0Hv1+4hsvWjotl624KXqQEyXyvHEV2xU9ZbIT
/T8cvftjz9uj+4AFIFigl/X80G375+FN9QA7PdpVHA1kIgUxTDOTqxpZ0dLYMUsAMpv6kyMosqK4
bRppoLrpims/46ft/uTy+WhbmlRSix5zeESzNYbPNhGEQO5iZ7NZ7cpGnz8cdX39nxmq3cbuKEFS
m4N8ARwVhDAmIYyOxEGIUEJFDA2EoWGIQCwMDs6DCMSWZ5VzLaYGIpDqD1xm6UvTFI5Vj1RAwTte
rT8n9pr90zIe94K3Ha2SaX+/6JrEzpMRodzvAItOGjjeWEWhNDCgYpchuI4SqFNJjAwMW5Uh20t9
tOoqXJN1KGdX0u5uS70b/x3/LNjXMGlx/8MyrLA4ieAMjBcljUQlaFViS6EOoraDqBGQhk6I2XpG
b7g38x9BECLDT0nxQOXKnwLww00LJ12gTmwMQmTFGd18kc4rsgmvkNMN2tDTcs4usM9m/qKsBYhv
uCdzgVi0IBhcrO/X+F8t8xIYfKtDta1qk28ll6lUlSD6tTafhEpyT6p5tLG6DkgoGZExMBEABwEY
FYQsRIEQTIUSgJ6QAAMF4NVgIuBI2p0YVnHRMMCiazcXtp3mMnK34T0wLkk/q1I8BVYweZSri7Bm
F98gxIc1jxkN+58cEp/ChuM9BkvOfcRiibeNTFG18DDEABTvz5QZNx1IXinf6L8VwhJBTeN3sN1V
Zkp7wUub9KxpQCe+lxxTFGr6H8EeCntU4LxZBWwHEIelKdFJegZcSJKAAJAxFI73AR4VmMjSUphM
Am4WwMLszC0LBRdywABecd333AHw2SeHGhHVViSuibXWvy2HeXMGk4FcXXnkf3Bdyq7PBa4od68w
zUlG2vDNvkscLGVai3glvgWBZ6JbmneQ1glXpRhP5KWJIsFQNQBrMCV0sRGcRygmmyFsLxNrC6ob
SicswjE3gx88JYknIE1TxBMJgMgMYyRV2BHyZRSJMJkwAOABKBWELCKKEGICBdNRyGgCF3Re7mks
KMX69FKY2ZsOv0ikGs4ryVOo8lrkcyrVL5YqqOt6xzxjchdxr87h0xxD1cVqEgW40VwQ2Jp/zoBp
PxjD690YEKXJVK3rsll6YtvPrP05laX9vbD02oikYfBbbohkR6iYwye6MiFQBahONKSkvWyqO4qT
7gVvaZYgBQp4wBwBGhWEMDQ7BRxOMICV3oESitYBNFhpC4DagClRMNw/AQFV3Q5nCrXEX2dUVmky
Ti0wJQC2eRpVqh76j5Mq+CKAKwydjGoippAfjdEABTnG+LBl+0hctoYw55VhJ9Ke2QYt4Lz9DOv1
KqcISROoWq6DzOzh0L2yI+mZSkevjEMUKBwGQvmT8joTRWZVtdigi+JMsjx7Uj1QpKnLNggQobgk
BxQMApSAthHWCcP5gjknEJlUCU3wRB7fblZIkTSOARgVmIiimKAE8IFmxYIkuBZawAAalPy+0m+O
XPt8LFy8iwqHQpCYr3PNKcWIBGaiGNshsIUzMq96B/mXf4p9XUKzQ/yZyX+cxjo4B7DQRaPP5Kn/
MJlu8D//kY7X93ONYlgk2CGzdZRSSKmNICd3RI9a65zwrHgrFOdVrWUlwzUl2iHGuiIUdffzwbMs
j2I6Nd5dcSVLWjbgrr9tL6VFK9NvHhdqJp55WpGt1IhO4cABKBWALEJCKgTEQQqAQ1s4wQWbTUQE
aNLCAl93k81lDI2qW6Xy6w1vAT9356lmMQ+Sw0Dq6jR3bhK7g7vL2VJjdUFmd9NCqBT0H7fq9IIx
5COPH3txq/bsJvt70Qcu+pQyoAQB5y2+WezpJlOtvl8vxarJs6tv92zSnLBiwQPh8/ScrOB6TPvD
dG/t02zVx2pwtf9hpAWD54hPbWcrwnP9v33QtT7oQtwmVWFr6bpgnkp8ZAI5+UcE4/oV/Kd6uH6x
tA01AcABIhWENlU6Kg1DcQBEIBQQiARhBfJdgxuc30aWldRAkIkVJvw+diVINoSMKJrMQH/DO80R
o+teynTvCSWY3oGUVsF3hKW9DGXQw4EtBOD8VKtTqge/RVnmxQcnpKdmCPc0I/rdVHYFWNwVRara
6ZC2kExyBwUDVE3gL8VmRRsgTUTB8L8CsTu2Y7tbjWPUrcTHhnrTGXSgtONz+pUlbhd+47qeUJ7X
SR6SGa3YLtnUMDTcTcpP9Z2Hl/lFp1uq2aw2LSfZf9Ox/f/Ex5FxleWLAAFpFBbEAHxtdR97kara
n3j8ISHaX8PnK53ygMUke/r7LdKFnURlTU0ff/0uXz/oloMHASAVhDQnMwkqBRKAT7MOH0wAG/CL
zH83pQeNwUr5QVgvIHYYRlDq+w9kBELAbiNbR10LaFbo8qGbqwEcpzxQ6zRyrz5ZtolO5aN8BaOi
WY88Fxh5FpigExDLNm5IzJyv+of2u6uUNz+NsCnrBlX53jl8WwGQxaV3KzCnSeFHRzycBYUpkAE8
X2ivKAAzqhFIkpm+NH6cc/L9/z+NA0swAHABKBWEMCkyXEIBMYBERBEIBPtJT6WFgNszEg8nGmBR
8rWoBv1ql51Dwv9d5aQMuBVhRFVXxV6M+boLqUe3QSVowhh2pjcLpDkPlcdDVFAA6jiHu6NowrlB
GhcEL4vsVQVCE93yGaH3JXpjqw2qioTuCncJM149G0UcqXyfW/5bdZJRoZyNN/SsQCXDk2dXtgCp
Y7HtuQl1c4y8PGC811L6kaVRKyhxXhSt32tlf3ej/PoO9ZOyVHr5gA4BJhWEMESDDIoBQTCsVBgg
hALvZ4+mmgsYw7Crmurxq3oJOXHbV/i8sBZJS1ePNYfCribjR11E7ffDkU2IpvCIdbgAw4W3ymSA
gSGp6hqg96KmAQGagQdmcAORbY2uiPNn79Hole603NB5sbSHBjSn0lAt8cWrGHviDo19bjG+YGYt
3IqggPHflCEh5jCdlUI6Hm8JkhTYdxyGna0DE4WQK/D73HhY/N489p3Pi62xOdj3X/Hq5hg+nSAs
R1zZBHs+1U5SKB7ZZDeYBGHcX3ALX62iG6OSIiTydVVFgmcD2Is+PBUEvuGkQmM4KceYt0uetued
gKthFttZPuK0sbl7stueTHQZpTe7np49OQvs+3ptiIG4cExacEwLZWwxHo6ofbr2B8D7inAPA4VR
iQjbyyoS8GI4DcjImRFYfEADBwEgFYQwVIEUzIFREISAF4hjgBYPDQR4zLZIgEjBCdGyhCYEUt/O
l/XrTOdbRqhy1okrmAeqOQZD56yUHE3pDpPrhlZLE4qG19UtU8UXwJxXFUOU3wM8JqNBkqeTfWZ/
MuojymiYY6Ur9TAzdagbp2dvZVc3mwhjkYfqSqJRi7ZGHBdM10avZe4ulz7MUr4d2F1EExAjsXDj
Gee9lngjq4LBP5hwRrhRpEEnQA7jKyDdoqha+qATNMvyWJqT1iwCYAHAASQVgDREIR0KJUEIkMJg
C8KLsI03DbRIZjMIkAB0b+0xYAohHjsSglCTZ3dO2DwaM44/ckVOSqChCuyvugZeB9PvA8Q+lw3/
74D4fpgGQVfBSBweDgYeumJSwVrNtdslkTAgw1ckyEOHkUXRwsa/xf/SGMUdNu2OatFc2yQFBopC
A1yWNoHYzIEQ1nxqspa4ukvEvJz/qAlhzMvDxZF4skIp3sgl1/hOcwk3BKE6STxLMA1SgACoEsAA
HAEqFZxUNxUNTWOisNCCIhIISAI2IKRJrNdrCVG8kC70AVq91PYOPPIAibFD9q+J/Dkm9HZsevbw
IgiIU4TGFv0Cheo2wN6uJK3q/v6M3BAzHjvmt/mGojXqOclflPwjlTxuxp3/bOP730AWCZrAiAo3
F2M0QoiElFoNETyDg2i1zXMYcHBkVwX5ipk0tsAENXi76BskQvnOzOH+vKjWwXXByK6dndmNZ3AT
H7SA3FyTAlToRWq0A8EUS6l0Eqhw6cubxSpKHclEs1uYSnZdrIqxNdiFqfkoADBZ3wRTBUAAXAAO
ASoVgDBHUxVIAiIaACIgE+3HIshZvvUW8phxG9a1YCIi7L8UY8IzMAdIncKwvDp9NpQNfGNfEUgt
ICcGczV2eiFLGqoqvDEyQUc76hAAkcI8nfi5wjMYzDBVz/L2ZmLozkdG6WXI206YlEw3y6qMhwGv
hZH2vAcQEzV2Qjyr23ui4La3OrDlR4nTPK60J03vRCgJ72ENgGIMeDiwc8Gww5IKRvUmAAMHARoV
mMZ2Ig2CZiGawE5+2YU4BRtot9CxJUtxAAFB19n799GvNQEiEtbZygeF7P/wM/XavkO27BUmgC62
VIK1zo1gl3zWKGU4jJeJMPqHA66G7OgxHSookAiDRtDNbFml89oQBp9NOwKqQEr7TwCe147HnMjE
vNRDKCdIaLgmDKJXlZpQy4d6mBQAWbHKwpssOPCkCwBYFccpUmV4BqlgDgEsFYA0JSQJSIOgycCE
MzkIQgJ2vswNbCIv91JehwA5AqPIT1zedIjeZ7/PPwAKUqFLyuYKdCmufoAD1wUaxvWG6ShZzsyx
a9Y1doKnifPMdtTlO6cNT4t8c0LTlKFZgBmDox5vD7BSZ/KgZ1E+Rwn2XkycpeJUlOOyJZyU8qez
GLWlrSzzjuumkcs79srCaAoW1xEsC1aW9Jx1pGNALjvBiQs1niTR4A7LzYiwHAEmFYQ0Jhq6AoIC
KJBsNCCIBOcT3T7PgaxzoP5Q4Rci1oG4jwSgQBu6VgZDh+u1VKVusstghGY6K8uQA5gBeAKy6/u8
cBERv2ePXAKeH6N6mdthfR82KAJ3LaB+MNva2xQxV7ib2lj7pm0sUMvAANYMMGvQuZV6fPNAYiG7
hlYZWdAsrnRzBFslKeIJJ5wRAhCQ2sU1PKduy3YivOxwZokNiggqVJYK4gHwtYKiA6icvqe8+ODq
ybieWpH8eIuWvYUyGKp3LKWp+pSjVOl55B8fzts6erQCxwEsFYAwJBQE1OcCINg0mwqEAuweEcHI
3dvxylyS7uXdBw0GiqWVrtkW41mTmrNLnf0vihAL7Ql4PigrU7nQBUz8XrwEal3FhnTlVrZSSYul
ssoRZWHay3hlsNydqohCWdW0hwsElq8kG1dEFPrwGaOMgSYDyqz+01aomVwaBvOCZb+1fTAIbAl4
RPiPo1waumhH5QZxbrLQ7ZPczkHjCSmrZm3rk0SVJ88LhK4C3VH0dOYLhBjauEpwnuMGN1yql8rZ
NFlFmvcJ0txHzWEGqFNLDlcgsskZGX5TqcshHPvxhQAkrlIyNVT6Pd9KreHorBcK/t5iCpCuMTii
v0FHT4iEX0Gs8m/zXc/W0qoyYdEG2lchTxuOQtBiKjT8rdP8GO/SMBIPj5i4fEQPPchOvM95aTpf
7+6nCXSdIYxCa7284HOXIkgKau7HgxgVEHT6/lG926+m4Ov/HTucfLWtUA4BIBWEMFd6BFCJIIiA
JSe7W4KHgWt1Z6U5RJAM4Fpa/cT9uFZzvhXJbAjEEDHHS1uvyJWNbWssTa8YRSKyrPmqVVU4ZYfG
5GIFxxu+kGOWs4fNZFSBNE6hBcgLZkq1teMsdY2jpirOv+D5A/aVCAqTPEpWFWt2MDP4nI9JGSf0
QxkgfN3zHjZzQhCxQ6j7HQzW9WwjaTPsBf53Pn2r+Mx51jA+R78CrudqnqPYoYy/NZsaSjsEad8c
hGgpbwls/LJeNm2p7aL7KKJxv+Jt4a/kiEQBwAEkFYQwVEOZhGtBkJBCEBLxQQDfJIl6G9uaohgS
W9p9AW5XRTelVkxQFGE2M+SoVhe7W3i8vHb+NQNnM01TdZ4+ixsyyyqp7rl5yIhWt12cTBRZ/v8H
QgBxcTtrg0UODE6rDexsYcG3euHdOzJNifBTg/f4I4o8qUsTNtboTHM0ulfyq018B57q1ReV02Lt
CdK2icCMtDEHQqZXj89wmf2fbabVMTm60zc6M532klY6xQaaO2tpbrL0nRUjrRoqEL11MCuDY2u/
RZRso1RuwC11ohfgASQVhDBRCxVOiBGhhEgREAmBlgwL5M4avCM5EASOOHTTmiKgWELLJzGOcZaJ
u5Nt7/i3YJQhX+LzkiLXejSrXWJu6DA7P5VEKTrP3/bd9eboqX8goiP/71tmHmuQVx8A9iz1MFkZ
+pu/OflHu/ewgiKElqF3GF3aLl13FM24I7ar1YbbE2upgVmyJc2nUsOCfYt7RqTNF6AbprVnHtbf
BAkgatvYP726eeuJBLmosGCuJfF7J4TJTA1FEvrSeC3/ISeIygBLBkY8CA4BIhWk9CINjUcBQVho
iBgSiYJmAQjAR2Ft3jJnG3HINNX3GXnSwLq+z7PHW+Ue09I2VcN+vfNqriD0Ev+OxcXJJnvdQ8Y+
8fATDp5pRhhiFPc9/OejWoNIuMIHV/fPebOUCSD/h9oOy5k/yXoB820XSgJmwaxxdrh7RobRaxbH
3b0mcREHhnho2d/P9jWlGqxiBmcqFyHYe4BmciF8GGf/HjM7RUIK6w18ui6eCey/x7P7wSxTdP5/
kK1hGt2fjqM+OJuP/AgADDPawIw0szdbcvpWLNECt/NAMsPND+IAADIAcAEeFaS0F4GdRCMBCUBP
dlSnqBrDOVkvHV41fxxJoDPO9Dkzl+d49LVRhGdQepNi7wMMOP7G7gsw0v9LqtIDHsssQKrV00BG
fi8jMJYbtLCSFZcXk4rFN3K0s9GWKHReUMvQ4DtMFm9/M9y59NBXYGa8gj6uipsG8wAABl1AwRAI
gAKDK1VUF8kssS/EQmmAkKvdIAROASQVgDYnUbFEZRSAnPi+2od2gMLy16R5vhawGsmpUYIn6Lzr
ldyvLdv0MgDlbccVJTpfmd9yZBDjwGTri9v1VFHW9gPvn5Uv+a8blX3TUxFZfvh0WSxNeue5AYrm
i+UN1967J/ZYiXNuABV5k4NXCABkyauUOY5Qlff0x9COGKcIZEGG5NZOycTFEakoIUjk5w2wZs9K
ykxo1IgAOAEmFZRUFmq4hCgBt0E7YUsDplpp0NWLAqq8uKxptlL5gA2BJokUgAEFV6AB2Wz3dTVS
oolALlYSkMCAWdHhZVAAXs6S70Nou+/54BOuOYoBmoEqZxgCFIoAYqRjE8/PoqtKG8ALQ1jSiqua
AZ7IBtn8bQblAf7VPGqMzR1NPdsmmitAYqEpzyN2S/brr3rt0pX1t1lluE7SI2JrKx0o8iITvtjo
lvgr1jOkOvABGhWENChDGNrBQQoATO3I7m2DRoaLK81bUaXYfnERWocKv6gKsADAYJLnOc5w00J4
1MuMxP4OuuaFUt6z9dQrFGnezs6IYnkiolyq+0+I9/Sf0aD+525xm12Wkysu+TBNmUEw4QuRnXat
dUAROqv30dOzpb/pjf+3y20p/s75VDA8urvNor5/HohTNQN94dIAlgKCoE+4VErLwEoyYggKFEvO
rPUFiF4RnxTAOAEkFYQsRCMJDsMSIRSgk+V4d47aDzIcSVV34agSU/tvvhwQga+4WW6XJ9btasF6
+/qv5507e8DZnssszNp/hLChITqu8oT4CUdm7Q99nj/zSAEtkohEWX2Tlw2hHzD9Qx1gYYB73FCS
A9RzcFoPiixzzjr5/Kzn2dN4RljlmHPveHTpOcImDLKgs3ipMscsi5AAHAEmFYAspYgFCCEBCUBP
UKd+oXALXY6S79tQAr5vT6jSEGX3U0BEAFACTKu6wAS6CSYlPGKRvhvrkQEsRcxWFQJ7uE2wMLub
YYvdwZyZQrYAU3M3DckJrp16e8xu707V9TNEyEgJHJDJMaySQnJHhzso4pHMiVap8kQ1WUR2teMQ
FwAMNyoBc+lxJFt1v6Uzorza9y1J/UADBwEoFZzMQjIk0AETgJWzY8E0MGcI1NFzrUSgFzW75WDF
nwtujEqi8LELuu2O1IGnttfmHUMcG4AJXF5ATg0Z580hlybqmqtbjBDLuj153ejSfhaUy3wrBRXG
PNUrp0uRgF8WdzcK0SfK13a1nXv7DIjltSKbahOc6biqMDbWETopKcFlamgaEbrxIFttEUoTEh9K
8l/NPUBinFEAHAEqFZEsFHiZCMFBCMBG2CKLWwA0K6TVy9i0D9JHBPbyyRIr6p+PdJVtvYRN8Wen
c4knCj2t6C3KqhetZFOGhIv4raTRNuwiHDQbmkpLVaF3HDRUV5drOAqiq2wrOvghfLlMDJRLHM80
7MuUVpNFSyRVlj6kiiOVp9SVd1uxTs7Ryvd/1HbnAyD4V2CBHqjJLQBoM7mFkMkAhSPCaRZ5XKAI
AK/gaAg/kIS/llwhjNV8CFxBWtPXopDT1qV1ZqwIEQBwARgVmKlDNAqDBaEgQC9I2ICi2CZobl6p
d6awADwjXIzLzENiEF2GDNeGw7ibIf2tFcJY5Oh1EmOSJpIJxe0TvN6vBEBRYcZGhCJHH4iQnslN
DdcFCquTstPUZqKdk7UlWxC9pUwKTzp79/RL/XckG5RlAIBCYFmnSKIYAQaWbhtv+vpluDHYxJ8m
ZVPFgkMbV1kuMvUZZO6jPv7ah13GZKHl2W0qasuVFiFN7csd3rd22JIxSY2C5J300KhCsny78Isu
wJVTLLYcYtxyxgIXvdx3pcfgVkttRhrYqCIANlHj0Io8iJDQqAxtpJtxGLwxsiYpgx5P27KKUz3+
Jqx3dhaZnhmpRJOQTvSWvv47k1WN/18IM2tq+YbwkaRpoS3x6v93VlbhQOJh5eQsixgtfxGhicaI
ugDBCI7c3p/4+MHlQe0qIwscQp34ASAVhDAUUR0IJ2GgjMAj1wAgBgSQzutxLQEmpL/yyXz37HeJ
CQAair9a74rlxkRa6X3Bj+K4VSB9EPaXFOgsKvXRKO5l1f5Kbp3sFMPmYUmP4dbbqppObNEpZ4qT
PZTju+Bw7wAQyhEqFe5AplFRybEjhEkFS3hbTbniOKTKhPrbjNeK8vLDUyocMV2ZyH/Q8qoKa0fz
SUbirjriw9Tm3oTBInCfaHK1lhTqtvDVqyrhkzCgVkHAASIVk0ZEKJgEzu9NMFLAFg3sF3NLaFsn
tBf+NON11prOJjBnOhuN0XY5kWgnJMYONVX6awq9PBnG9Uoh8Td+kpPWodhoNADTjgF5ahSwzeeN
uBJ5gBPfSJdXRKcdNrdGE6l9xn+/8ld2K8dJWGLfuYXJpMNU1KpKYJVe7U/82ntYih96oVRTrq5v
SxA/97iVk6oP9XAK2aQBFS2uoyTJCBUFORSMCAAcASAVhDA0kSUGJwEUBZgAha1GyTWrwM6jRusx
PTXGTwRd3rUqgWSg6a5boNu5pyuV1e1AdYgwHPWM54JYu5xN0C9+nvtlLO7qq7ZPVvVXGCw8Evh7
HOz8DmbwmWBai2npqbTuScPOaG6lpka59HxOMz+BVYHvsvm8UyQo8NlMa8KiVW8K5dMkEzp7vN9P
LUFzZhAFgA7RCQEbs/0jLV7p5PC8vh8NyQKgHAEeFZiJUiicAiIBt4haAAAWFk4gAAc6Pl+dVo5z
SpE1FvC3PE9iK5r1D2MyCTNAZRy6PQgFl3fNs/aGjoclG40FXMNBDpGzFUKSYKHeTeIvf2cOv+ac
k6WDc4MFVCfey+r/efsB9U4T6GBKhcXr4SUecZJd8H+dkevONnLbCqFM861hd2PDuN//MHYEQTVi
sEErumO+V68+DOlwASIVlGiCWhDeAjKNIYQAEgkcK0uAVyns8/Y7/c/1AxYp6pQRCP+n6OSYCZKg
dZoATGmjUoCjnTZDCe7tHoqVQfwEjIHdMWDwZPQKDF+FYrE/HCsvt0x0ppx1OXB5BtY5tCYAoreS
FtkkWdFQsDWluqKoLZIRnqWlF4MtqRcCt6oLRRIAOAoMIzra6OyqS25oSSAOASAVgDA0KRmCRkOL
AE5l7ixAxa2FsXLWaugAh1OtMOYZxRFgK2kOeDwL4tkYp5Pm9Pvgqg7jzuvVc5pN7qOat0It1NBO
u0+MfE1j1IyszRT32buNAxRQ2kkOGVdk/Nnpl6ajNlU8vyKe6bDfzkyhlhYRM8fAnaQBTjefLHz/
W+DxbUt1Cc4fhLQ31BSfz1kQSO99Wy0I6c7wLTsnDRFBG4H4ovrABwEcFYQsNFkwxkUTAIpAMAjc
WabcQtIUFSpp9ve3hE6ZaINjHsIcX3SNFMHgIBb0uGaBY00HdvmKzhlxlDuDQoWyUJST/4cDAZKz
dNOT8fOjJ97sAwB1FbpMPO+v06abBXKZpj6Gij4HIIXbBBPKys2C4lLxScMQxAfUN2vRQoevd14l
qXoUR7FNlJlds0hvqbF1dk127UsUJJE/gQAeKr+KADgBGhWYiHKgqARjIQwhAWWBqKi4AAIzbwXQ
63tlRwW+lhy7bQ2HvZ723XDLSoJ8F4VTXzSxUhk3dg1x1dhuNnopTIfU3TVSHGeiJ7D+JiltU7dp
2sODJnO9EbQp68hPr9JXEfOxRKSXzQwUrOc1Q9tnFZ+eO8YU6eb2OfVGyj514FKviBY/asflw0z+
OuMOwUCCwwonYBVdZIe8BwEkFYhQVDlRAkJAgExgEavYCgLIU6BBd2AmbLewU6vXaynvl8+HEnoK
AmgiIk3IYDeOCgEOZz/0p2E5bQRYxwLjrmPjjy7KsRd0eOuybhVZYA6w9/KL98qYyu8s44o9AYTC
JYHf0bz+AiKHFqLo3+++2DFX/bK+5oei5ry3cu1yXYG3QJlzqcScytq/VrxzqujXDaRst9KQo3Jj
YmAGHviNO6k0SDJUWnQqFpxIntTWVGoXVr221oRIT2tP7z+Mx5cFtoDgAR4VhCxkMR0MLUEAm8It
bAQBZC1RLiBYaefk6QdWusjJ6j6zYEg4VdslI1pZi1Cmrn5MH+v6TLgwuB1LFPaHZsXfHSPUrIkg
eBrliBzlijxvNfoCqGG/B8+ttSicv1bIS6YuEx8Z9d3njUddrVr829XBSyJSCDWrvLLtszFC3hcu
SBh1zobiBVLDGICjYlXFpnbNaOWNhkA/Ji6H/gCQPUfNjK2aabTE30n8bpL80SDJppk3ASIVhCwy
UgSYgRaAjBazAhlrZLgiF8ZlhRr7uFDFOlKS4mjIlOsbq6Y6JtD+aa2xH3OH+FTqO3+GQs8fJ1Tg
antD8l34vziLrhIL2KCAo3ZwuCkEcEErAPQ3XBjY7fdNTnWmbirP5ITebKpiRCMpWjsvDJfdbFhy
L63bRJJ18SgQS+i9Amr5d/rvP3YbxquJ0U1jjfEII+bxJjCCwAMHASBVnExEWTUCagEQg2aCYA0B
wrNSrARlXq+zPWtNw2virTupUE0BvW1ABU6F7xODI2CQ8S6P0ERjK2UB7g57NnS46bWYvGhDWCU2
s03rfR1yyNsQdddnR1afqgpAnrQK4KQgAMnufaEm9E+LgpNS+aKWvMBk3jqGeHDGWyv2JC2d0/Vy
Q/P7bd7UYr9jMBILYAsK8McjByNPf0z78UqA1Yue0+gb9ncjHCyGdwEUn9nKcDFQFiTSi3NkDCal
jRpGEvXWv22OIF+ev2wQW28EGm4TwRnDj13TRuHrnq5cOsMMGR82I/W3JeYF1B0VIMwphCx/lQov
1YEUh6yF7fBeVTfmweaCl3Wf11mJyhyx2asrhvRvXKrwQxxfXkrn24TN1V4TuGruWZ3Upzxxe+zc
VqJ0qPRmRoUsMacI3nQFH+cPANRt871FpS9rBRTyKoMHoX16cKnKUROMIq424Z6XW34/8Yh5mgAC
xShTTrIQ4omQCGOfm/F7LkBChpMmg1ErkRjRuQE2HgsJXLxVDL4Ki4pYB0Ycw+s4QcABEp+9lBTk
ShciYKEqcIoYIFnx3lr30y48BIXnWvIjJ8g6mZgmII1he1/kPqI2dqTNUAHz+nC9BVVYrXEsysIJ
nsOj54VVKu3oocIwLxbDppgLy9r0Jm2sbyu2Fer9BuZUZ46WjAXjFbGEL3EQkaPeaSbloIxg4AXU
3i9GBc/qnnTVKbmpnJTxN+PyYnppTfeI5HHytOW53gntcnPIabph6GqCMAR3pLvaISeTGRsFfq2W
65/I5TYprrqww5BcgcRR0YUWJvWWsPEi+AeCaMo5EB0lAbcow1AKeG5xgmCsSBZ1cAEUn3mScE2N
pilLWZTdC2QESWLa/GT/iAas/Xu+/Rwthn+OwGyydUlNVOcsHS069EzOljl0pksIn3HpgtLl/qvq
K65fZvEmNcerph7KvQvNEQFCJGtWXO8pCmjxWozWtuJqFyBYNLAAAAJxhwd0DmAAAHO2+gLrbrQB
DKpuYV+/zTktTYkLLwEVwXj31OwxYc0wcDzDD7j+WjjkIjoM0WVQYR2UN0D1iC1Um29rodZI8wxg
xIEHofZDqzQpJ67AvKRn0s4nuXQPC8dbEFgtRAPDqx0oBIGqHShxTqBL6nhsVOfV+5f279/9YzRN
djo7/w+tRV5b9DhaUIL0st8YwrFWlj474XjVIPNxlNSHjNt4gbMACAB+dlyNac5CWlxu12SG3PFH
2SWRVql15tWoI1Cs4PwBHNWYqJJKFEhCE4CUpnAwCFixQ1C0oAAHNvj27Lue4K60oEWuTzUm9R9G
K/HWJEoTVGqH2xgSKOzefNSZZSQcsL02hfZ0/z0B3l/wK3+FbhWu5U9QREBqS46Fi+u7mXlGXclv
7IqxHx6xNHjx1mJ2Ub+/QUqqTNuh2W1ntjNXWNxGd5iSF6WOJXhSBIlcXEtVylUHcrk8mZSFzCAH
9HLjPKAOARwVmIhCMiiKohUAjYAixRYReDRZMAAF5x5N/Ve9Hc7ySYAE64+VahxtWdcLyxY5fR+Q
k0cKXk93NNzyw6BU/eio2uwGuw2pbYGCdKLRzMjdepBfILt75PGKM01TQawluG8AXTHbpe1xil4L
RZX+sCHjiGZSHSN4x4UThPh2t39KpHMK6hPLh1dNNP2hPkLXb1sIKhitdhBSNVrQLY6sTBTCsPWD
BwEkFYQsYlsElIMSkERIEQgFCmgwLMWLIKjSzAUIpixde35lRPcYHAACkki5/u578LtPkEVss6JF
H/6mQjswt6IbVK2fgh/MdkaH6KBYncz9p2M4HSgVPjhdjIumWI8R4DseuuV2OKOGanng9LIDpv7h
a0RWJD7Xxst/oNj283xb9E0u8N9yIgpq51kzz1T43zM0UID5+EmEnSBverJd+KlUkoISS/DM4yTU
zfHaLex4FOAWh9Mt+ofP0hH/DgAA4AEgFZxMRHk0SoIBGIAIBklgLQSdgVNcj5cj2a34nnRBrIAN
M5GLGiA3oPMxgTM4kguTlDBiIvQDyUy1oTDPo+GmjNaCoYXQKxIx70zbQnlh5MFxVOElKdMaQSbC
MGEhZKASnJAAp+k6Wofp6IDN0wRUDK7prBWhSt7/Rtn2T52ZkarXkWqpIjcIL/D3RvhKevHDP/O0
RfERZMLIpkZPRqu7Q3LbVQu7vVwemC2LFctJHQXgAR4VhDQyUwSQhyMJQEd2WwHBsNMuwXIJAbT3
Tb7bkpAQyM6U5erbIxT+5Ofj0PePJi4vkSAxUtqHVq/kpuOepB4YJcQvOKrol1jOjXq0RduTzu27
45qTixedK1FlD4SZ2136bMRTCzJCT52a1gP2kYegfijFHNgjOAGYl9O1YnA3ZhNieN+ih5x78rUK
hyVRhxhyK7prUdGYqJqNhpwspMXYtZO9yyEYXTAAcAEiFYAwNICJDEQUgJCApBQaEQVdqXLAnP7B
maiNoSVfGj6s7nnlcSR2W1JHhOlW6xDuK0SP6NvuL2JTiDNCLYlLPHS+ozyI9MRV5qQy8ipkaTkX
5RhRI0QyUMM8JZAmhza+DSHYirfy0ZbB+4rokaKsa1EGASTlhRzjdXLKxgQbcqW3Zl10q9ouZHeb
I/jIkLkpiAhsY0JdcrpgCGMIqqRAQcABEBWEMDSRKEZBEoCd7EUCIAhCCGpIGlSaPPMglevFEUK1
OtXt1TFzNuszJce5LQMUyAVAzSEz0AadWeGC+guFrAzu2IiLYJmxr2YHfDZyczSMjcVjhos0LMgL
fdWjSJx5DOAdax0OlOa2JqIOKkQ4mxQWfC3AipBpqPTDXrs3rN+qOqdTiO4qSCICl6b99WeH1Baa
fFbJ2K3EK1AnZKIDBwEUFYA0NGEZBEUWAJ4hjPLEDB1iEQaDgAwILdRgwTBTgZjqnGM3I26nw5Ac
Md4npDbGbWeagkORloMMgOob3qBYmaYaGBMMwIUghfjc2rTwn5h1BUHo20s7jgLnfdjtoXUkF8bd
Hw5jbOjozJWxegZ8SQKOatvZWuqCmzt7u0svirsvFLGlmCKCJYjMBqwpVokDOFcOS6FlKLlUgBwB
GhWAMBSxHQIlIIjAT1ppAhgBFiwu7AGPsPsAwvUWnmqahr1KQw/r/6SA0sf42CIDKa8a9KyyvSWE
3mTNaM3VWNp3CJX9iVRQ5RlzSik8qFbk2tnTFN5l9xInjvHigRpi5KLvUPKUQvzsY1k7cCrqT4qq
6ssGZ/DZqreSqSZW/TQUtbpG1CkL2LJqxKmnuClxUyO7bFQTrKHgyVfrkXtOoNFugsQZkU+wSA4B
FhWZiFYyJIaBIaCARupVyZMGrFGNLxETVaXAABSU/z+n0rz04VHm6BjCkIjQjWpaK83turOVjR6E
pCEgK5eUczDYJE7lXo2LbQgEFGye87LnvLel+OmYNfCAFEkpR76dO5WA2nIyU0kmMPZDOPVLJ8zm
NPXH5Gy5LS5UX0nVBncpXtovzXTdcIjMz/kvoP3EJbJ372Q7R2sFGt+hOYCq8MCgk3TXbMnW0W6F
pFm60KIYSq7kqtF3gyXQSRZV4uysRCLlFn7UxuBR3+HgZXTroiGobtdV1hUrGUpd5805FJlY+D42
vwEeFYQsQjMNIMFBEIxoIQgIhtADWFCWFOESahbQelHFvzN3ZtGjxtacLIRZJOa+z2FMuU7Ctmec
Iqn2eIwiB6s7waz3wRaCZXZTaukRJ6mncQnv+8JeVqy0Osyd3YHNAzb3sQJdtZ+xGvG0kRsHaXi2
Tvaq1o7ccQFVqGzpnKuegcD9tRGvDPQJYgZR17IxWsHvvVFYnQE0GZAaTHx1+PW4rZVaafZI6RTT
Yeg9Anpx62ahCkV3ijvkUnCb+RFn9B9o0+2H0/h6yRAND7cIAHujwavBaAUOARYVhDAkSwyQg2Og
hCgzEAnZu2WYQjG2moolxnCZYVAdKz0YUytUUAZNsK41vVlANJITax3LUREuJdwzTQzA96AmQhEk
548tlzqk+BevnUEqWlQPFPG052kqD17guiRXfr4bGw8O2kZAl3NFXhU7AiAwko3GpQJEIvDXaJUl
dGijgSavIbUdxUbgLCp5JE5wzSebtvlply1jOuKQEgfseaG3q4mQPJiNHcjcTVfCcyLJAJuqp6CP
UifKOJ8q0J3oDrIsJnU3Gq8tdXJ3sXcLOGiRT61//i8FNTHmQKwqYoqTlpY09UHAARgVhDA2Ijhm
AmAvvCnQwbiFkq9RWrBlDI6CQAX2Ztvad6kgXmBSqhLD+CyvutPEa270KeMLdMdro8fFRRG7i2mn
C+txiyz6NxY6o7exj4EudiHX+CtDvgp6Io0TRjn564RoXZf4Qh5ssk8c53XY+dvJh6+7J4civuiA
4+EtVu3+fw9eNq1xT7Tk1xTO8pXmvdxqATJFZwTPFYm6FX5jm6/tVSOpKgcBJhWALFgSMJjCoMFo
KhAIS2N2C8Zoyy0xxqo1IW0Ph4m5+8aUi/P5zughbAKnK7TLpXi3sDVaNUWFWzNO+PWPcsuX3YU+
CIrrVpa/FgnS9oTNmg46Mx1nzZdwEOSsKcQTr7egJ7Tm75d3jmH4dW3oMH4xeWTdoWAELGKggnIC
Q5d+QAGaklkWzinY9HZvnsKcyQzjmCXFrlCenk8nW6hSA525rXZLNzJ5yErG3bQFMEAUIX7glHP8
AwLvexMijfWlEVhvhKC0B2XvSznl8htmevAexS1m7PDP4BFnHoZERNs5jwvupxwItjQqMjcMIl2E
S7j5FoBdXjz8O3E82k59AybYGLPPgmQyswC5HFXsxqNO1kpGm65kuaP4CuubRz+vsyzgESyExzSY
S3cnIAc/o6OfZPV0Xfw+n7vKt1NxKgBwASQVlHQWFYlMg6Mg4GwoEw1EgjEAWKBnGQJBgi0ZuhbA
FY1ePpi+A//PsFBwmFs0MHsbm/HgeM4umXRdVM10/RqtL2hNc+fo2ejqKQtj5PEQQ3bEYK2yS2gH
HXjhjJWNi7z08A1lm35nt9jDPDS4vwGFy/iLTY5PFmmhJ7vRmoADP7++d6heqPXAIUnMS300lnBk
MhpXjiJOWZs6Fx/AkYy3OcACIFBkqZp2aaEDCjz+XqiFifemS6uNtLH8TMiVhDgTJkbCsTjiuhfr
7n4gQyGID3+ESuKkODigXWP5tEghDwzaR1zVqhp7tC/PVVCS4Li1JhBTEuCs4tc5vd1bScq7C+OJ
kvjXsgnE962Hc7oZzAE/9rpih39pQ4GfHZn5YE9qBb40rLL7YOqvwS+Gww97yoS+V7KJPs8hIAAc
ASQVgDQ2HQWGhVHAmGqRQAnodtIibDe3m20Ri16gARbZbggkDxtp5DaYVRQxIix+Nnz4SI4VyALM
8/wt0/YBn+v+AV3XLnGHiANo+THoGtIMMEb3K2GRh296+hMELrqJrYibd9HAAWyLvLlOnVx1F1sN
HXuqZzCCBfbWcJRYV522LGy4iAIvCtoIYwLnjpCQVgx3YiKtZdafSODbcSs2uccWBg/hUCYAHjsR
xggFJfR5MLt4TwLAQYnmZFzoAT4BJhWENDEUBUqHYooQQhAQkAR6wd2JDGPXQdDop7NAkDETkwkD
DFt6dflkQ587svf8DELnhPF7++ZANF2BiVdsrvTZwpmWrnypSPlnGibHLaikIGw5wqa6aSeqsxmF
kFUZDSIAQtEnpEqRgMCEwv+lgRdUn2wrtYJPDncvRLdTNoutVLgOPX9Xxj/SAAuAABTZHnfyxEvw
nSqBa7gBJBWEMDUqEMrFEZEESCE4CM+TA6g5GYmnRTpixrAkslisMMj5sHHSFrRYrXLfnwlvpxas
f3dIy6YA1WOwmoYPo91tfl6lZRV1vd8dj68VnLwYcBnKEhwxJyNDfraGPHcAmzNNor0Zh7pJJEPg
zbHwEAJr4etWeVRqbyYqW2ouNDGobBz2TFQ45AFLN95y/y3rgLavtN/BKHkisDUADTL/MMKGz+wF
kvCnkUQHASYVlHBjGwoExjEAxcAm9jOWHmzeME+7RFlcNgWefwmtQC7m5MMR+RQO4IEr4EookaX1
iY/89cNe83IUi6DBUszZGXzuYw5iFLNNsMATtq/f3zEj9+xuzo9FGc47OkvfEHEXBHF3byXtysEN
yk8SAl3nNK15su7HI0WyXMt5sVySJTpugcVZrSop8HhGGCXNkmeTyeTtHJ/XteYiBkRYwGVNPHKX
vyU31mFsvo+Huy/wSgDgASgVlHQnJAUSwiGAhEwUOJgCw7w9XGlN5JU09ppWiKcULQJWf+FjvR09
0UcBWxI5/94+bpC8W65yXxfJbZzcOo3d7E+Fvuc8RZ131ZbqTjPFctWOhftPmunCnCSPd23vPBxN
ROY7mzzQABpr39EHPTSCwDnln5frR+69eUl+lqCkVygR07NwVd3nn+3awQnNGa3C1zWUAEP9YcH4
1HsOg7wmY6ghxjlOKbSpdmTqt0+u23r3uHKZozZ71ANcfwZuqpTUx2HmgL8MXa4Pug2ULzRAAHAB
OBWFwFEQGMjDgLDgbBAI555JlGsr8VWrk1vV2lgfYWlimCw6AFI46TfeKcDV6FoUNJQSs5B7Wfoa
GACIXKfQ7tBFfEnqF/BNpRRdz1X7ZK6Rxk61iZaLQUYAp0okVBaBjS5+vl9umBeCxKNlus7+CAqG
MBYpEDyPQBzrMNQDOwhCRES+Q7lkBAt/epJJPktpYvwJciniLaBgCxrev7hIhyoRrAXQyIjZY08B
ARrHZ145ARLOtT5jIDgeShplxrDiQBStDQPOp24zHQYwM5g4fLvo5CBEitEt+YwUiALH3/vVffm+
Mt5WRfJCAQLmhBQIAABwAR4ViHAnGwxIhXEA0QKAE52dgrzmDY+GeGMXQAHfmrLDGvPIyCxfL2sg
JBv0VsTVl10AOLA8n6nt3ULg84LlDq0Q2r/Zim/PbI+17yssiYsMA55nwwrp/76YSJ8Lu9fAr0Vp
2y72UEP3/v9nP3YNWMYZRV5J35lOmX7lOs+ThUowVC7wx/t04z1zv8Bkzo4konxwCsEFecpTUDoU
hKnjelLhMvOBKMtcSJMzDGGK1OABHhWMcBIcBYYBRIkYSGFACZ6Zt1ssYO3lo73hCYSwn036TOMN
OfHg/DYwxy/n3ccwgcm05xCDGsAouVmeGk9cS8ZJTA96M/5jyS+9YYhyACEsoMmFcxCfKJ986HZL
F6lym6D2uxFUyXDStrZgWwnBPPNztu43L1om2FaykS1xwjZI2oTv/qtGGeJ2UoLoy/JYZJjyUaH2
nXf/UJLKLI0T2WuCowAN/VlojEgDBwEuFZzWSFMIjoIVAIbHfCMl3yMjTfeiiRMtYCWrgu+r29x5
+ZWRF0gckNjFhOohgY3neHUPueYIDmXPSQyO4xHnSmasoylEIWc6oIR8MSADU672LSXsIascriWn
bRbKs04G4wEMmwofpTon4YrBLcJukVrAM1sZEHWKA+/ZwuYBydcaWbvSmE5zdk4/mTGO10OZcFY1
nvSLVeGXtfD0xkGSSOIZYMUrlnipdXBYEmGti2Sdsl+DFt/S3iU9jKB3Hky/yZaShxw1kva4MQCw
yxUuDgEcFZiIVkElgiJBCoBHfzMzsFEW1q7ylFSXFaXYAAg293VWtf5XwpJUPZxJNFRyoeM3bBw0
H0SP1W0Y921lCAMmlKNKOsASC0lMh3qVy6q4Mc7iZH6AO+EfJm4Xs6KwA67lm6dGfweWGmynWjzY
Ue1OjkdzTN6Pvp9HRNtn1tvRPB0hgQokDXB/AEUwfwAC/oi8LzAEW8uuYvCCAMQHmJAAFQBwARQV
mUizKwREghUAnv2Pc9ZLGnlZAXjp1YuwAFcCWWV67AjKvwJlvg+QCSgzuIE24gpMbb2FEGYjyetb
iB09dNHSXuBzL2mtFBzNGqydYzWrKF61XnhgOjM1f51zJOvI5g7qGvy8523JllXwBe9ZC9ay5PDq
sFh1MMQbAAoBRaApSPu+G6yGGH9nGNT0p+LzV7epL3scYJqpwH2fRj4BO+BxmEKpL/xITmkgDgEa
FYwwQxMlBEoxEIUgJvs7h6AaeUimW00uRE0HhqUnyiCECmgTmYVKnfCSxHM4tjHMFpmmxmg7jan5
9GQAAhIHcb+tipYgG1kuF/1YRlKp63HmHSC2mK6dbMVMmAEV4M7n6DfGST6szLcRAAcOp7/XGhb5
kdptGjOqt7hjGtU8NDYhCoPW1NlFRBbRFIgC0AqjO9QSgRhREYyRSKVEAmJwnbHgmFhwASIVkI5W
ISEHAjGQ2CYQEJgCzvJyAxpwLRW40dOrID2iv6xpussfPwPNvkL6vbQKp3vmIEISA5u7A0OCExkn
2D6S5G8nk+9LeU4uIDsbsES0S+rw/7xvdEAYoMEBAIM8DbuGU4DqhyH7mHk0x7iFNmNCAnCJlxEc
jeRG+fUn9KMAoAYSiFs6SlCCJH0DW+h88qEye5Uol+BCaExMEDRnuJwsq2wkUSAM+iW0CAABwAEi
FaUomCMMyoERgQRgJvswZqwbtJuqNS9dyfrYC2HI7GqVx8ojD5VzO4YBq+E8dxI7Ph4HD+ASNgou
ht4aMCMamGipQsnRDx1br6a4GApppju+7z1lvbcRAU15aOvnlbDECnhKL5XgJ9eEGKEdO68kAHVP
CsbuhQEYFQFgXAmu85Ax/QIVciuHxc+hAAANwIASZCb+HmutYHJMcAEmFYQsagoqBMIykUxAETAJ
x842Us6O8BJb4QPrLgEgXw+RbDdCIRp2bbsxAA3fyxdd0zrrYTraz7uTdb3CNl/p2MSPNaDkqVPl
yKY0IbInQRkUGOwHprNrQgMnGL/C7/T408qcyiVNewAi32D/9QBWo6wbNusqHDvgmuVP5mNiP5n5
Wjo+M3bdolgJeiFvm496384usLs0zyX1d6ZRIRbqDw7pFoud6yxZEguVaqMvkZRwARwVhDBDFAjT
AmGIQERxQAmd0/M4DoYzctv9bC16S4DKB2lxZ6EI1uEW5DXdl5I1YajL9mcI6ur3l/8JDD09W1qN
6no87bR/F4WnDQHJwaNzcE1FZ3eR68dGNdUO9lZ9vNyXPRrOSm/fo9wcjnBLoB8R5g7t+QlDpttW
TSTSoMQ7pskX767T1CiuG7qmOsp3hNl/aKJY/dILyWkXqSSsgmORb+1LRuWIGmcpoIRSouHAARoV
hCyESwkGMgEzvMIpI0cu1yHs0DUkXAmFPVh45cBkhFBEavAAAIN5sdfEAY599hNsqeMbZY7rqLaq
fpqAuq81RialvsS03c41LKNZCFPTobZ/xY/4QmoAOUL8pO6BG39XlPTixRWq8ZwU4Rlz6sUrIY4W
kfnlgBS68s2yHmZC+xEX8jUb3mAwO4NZscDga8gdzqLXw4CqJdaIAwcBHBWVZIQxGNQCb8JrY4UD
A0nEBLiaWB1bnx6sd3G71F4rE41qafNcZ9/sLlbFl6vkv5TqUqkiVb0O3RLgyBs3V6NAtkzG1cgK
7YUGc1NTVomiZvN6fUAA5J+v07mkeyijy04NvPJ8UBkVnizedQ549ulRi1ruEmGaILUhLi49gccb
vnHPGvRdg0BxArFSFgQFoZegWjLNAlOMIEFyEUoMM2tWGADgARoVhDQWGpSOgyYKQEfMxoAu3Yuc
CLhC7AygMp7ivgzjgBVu7nApkmZ7Eb0oHKEKSFzxa5VqSFrGZAV49v2WPQNyeUWOGMH1MysDAuyV
qT/1RWKMpKxUQUPhYB9fmHSD6gtXHBovj5SGF0Te8W72hiudaHeO00YrfvPRuWePRmT3YyyJpVJq
LrwvmWzJFF6RM0rLkWedvqrNLkipthesQLA4ARYVnEhiYgiWJiEAm+TQ5AQDhCLKNSwKxjf7n8/n
Gjdv/SUD1d6T/sj07K3ZULtRNO1l/qF39ZHBwGJn+H7M7IOZW0EoIfhU0ZQH5WiWxmNS+alSAHuY
kd26E6onxoAr5g0W5WKkvmAx/on1mHBsyyoL6qwlJQ05pGiaEj9s8+0pFJWvB8vj+k6PlEYOny5P
t1yaP0oP2qsvRpO5jKTVfuk+P2jI8muxUZL3ldH3HQKEDgEaFYQwSxJUxIJhIISgJ2jV9gAFDptq
QZekDO5dPdx31lxh35o1LUwq74yeknBLSyokzleMnctvsjpT1YHJ9CJcLRsFrLPi0mwwtKZ2xmIi
OfFmHu45V7T9j1P8HGxeS7+mL1BG/mav5MBB49VtKBhL9BniCRhEWQHSqlj6fD6uA/n+v5wunMCy
7NWQFeJij5c+lqIiqEQAACIcFJ2hM+WF2SDZNM/Kf6z4vhyTRM3y5MiAFRSnIAAXQNayHe/ECGF3
FiAHARoVhDZlKR2HY6EwaCgqFIRCARMAXY9J5OTQJbM6xYqZNcIW0vp4IAAJlGLdk2L1tzYIDnSC
CqTI4UMOO9VCbwZWNHTuc39GuO+mZoHp5HgYdgpFC3tgmhx/Rkn3ORxkNIssm5M+35Z5LVnc/16G
JaM59/dto4yijyynhXjr0B9NDQalUhkr1m3u/1CjKLP4zcBQzAUYuyGnTAckBNbp8/m2eqduaqRv
D7xu9kNHFpUPo+T8cIFvNqA3dXewp64PdHJ3Jx5go0EpixDy0AU0gi5F3ZobyOfqAoCMhHBffcj3
/2HuHR6fZTeBjkgCIFqWmAW0H/fbCANvNtg0VHPWp86f04/e27c63RlpQDYlZ/T7uG4AAcABKhWE
NDIMBcSEE8DoKoQRkYKBYMBMIBOedPTXkioFN7LVenaanmccAkgAaYuAE/x1VDPATJPoU/p/MkDI
zsFeTGCIl3fpW3YV/MZtf6LCgjmzhLC1M1ddcT63be7GTAt5F4N1Ln/LdGfAur1x/kAVw598xm06
3dY4+GGo1djPdW6taazECQxpsC92peCkV+Wb/LIVx+p9wrCGDRbAyj987akAAdjjydAh0/p/9v8c
z6sdXx5y09OSoghggAagTWZqtnj45iarYqlgBG75ABjN7vw9JQlynuynQroic1e6LuqFHv6hG4Cn
Ds9eenfqGMi9Aj/nXScegF8D455Y1mkzxQF9I//j4vxnIl0DfxAcASoVjFY5OiWEbEIohCAQciHD
LMzFbTrmLbq8tdgOH6kMekX5HJIhhYw4o+rhyf4n+VwoXbLb3XOpWCbgsVib5zsbvnhgWIQRARdE
wuEFx9b622xK/dfiauJKF9lJgW+y84NVExyy/ctNF1vVdoivr3ACQn0lw3bVeHoxHosWLFw4gGzy
Gjq55T8l5r6/CSjUsS42pcnaQDkyCo9DNvd/p63dbrZlTTJxArUX+XaA93EwvgtGLHsdDOarGVaq
awlVR7OWcTK7+HVV9U5ulcLVN1vEVMAUhGouAcABJhWcbGMpIYRqQgjARKYg3M4YMUy7U65rFJSg
FtmhjzeB8J3lvcXAQr7qJDQzByWvX40p66dE4tsjsjG6tgHDBgGnl+PJMJGX6giO/r0cXUGBDZqe
mhJGhKOi4NX9zJmYQANxJuozE9GKWPq5x2MPbc2Ha+V7MgSM1nITbJ7LPgvjMvKi5Jaop5LSzaLX
wUG53UWFVVOhaeUy8VHPAHw4/xQwXaIITGOlYJSPJlhykmhGIpcHASIVgCyEaoxSgSEJAEowQzNA
AITasLAln39i3fLVJtbU5gICzzmiQJVFT3ZA+Jc+N+uo0Xa+DBXYzGImGTfu5Do8zcJsaAc9Ynp3
BmD2jU769fTnaSJ2z23OIgutJuVIa9KP/Pp/DGxYFwUkXkdzwyIVyYZbsfidvXXt/vOdMpwx4s2F
DtgX7iWGl6n45wGjENzLDwedxpBboRj/CAjgFhGd9aV/DG+yEZSeFRhKi+OwWA4BGBWELDRRIYIo
YKIYIhALxkYAWwtGINd3ywkaBQG7/5yeNTwXEEmG0cJ3HWdkivNRsW4wNdaya2dzW98fWxto06hs
6en9Kx51ECybr63sHDoUv6fx8zzCH73idcODpllwY8a0Ak6Ut+G2FAoSLleKNUvLQCXJBeMOu1f6
S8TwbQUHALT8ubveAEcV1i2oGD8THl1QDA/lUswXH14mGaPLC6nlr3kedTobZ8AIUSAlu8jRSeAl
TaYak3HpCA8PpWu3BkqYfYVvPA53t9VtLqpilzVtY5lTXOpiFPyikADgARAVmNAkSwUGRkFAmChD
IQQE8eltzGmaDvQsY1PGxu6gAcVhbT0pdZyQDByseiHXgxNPnsGU62qVFq5RXgxfgGb7npvMyjEZ
Ld+kFKbuXRoF50aXGPkuw1G9uXtkaTmJ56PwtjWSq07Lnxpun9YAAOwBnwyrwgpTE07+9W93w9t5
v/9LaPCl/p+yYiw2r7F8JBNSPlDknnppO/Ks0kyDnXqreDfl4n9RIBu2i1P16GtaW+Ubwbpq/mQv
l9013S8SyP1sROerfRn1jY+mdYbWkfBbhelps2GdqbcCbZIb3LZVkPjk58hg0CDZneABHBWENDYV
icjDoaBsbBoLCQYiIRoAR2HpqY4DIEN53EWxoDKMs3GiUnBsMXzDREJZcepWJrhX5IhQXXk0GAi9
ZfE/r7jk7YRmAMRwYchhhE7Ja/81xgSGfEgiBEDj7h//j1qkCzEamd8Q58+8ZUByg73GOYIzGhLa
VX19c0JpCjcdsVksBltob39B/wXQTgMSnPPp/X91zhbsaWHA1U9PooRm9jOdOrsvy8OO5isWN10m
Ed9pCX6xNfKwiddYw16s1E9ZeMtpj0TFK9IpceGiQedR2QNEnKIkJ8yisLII5tG0amllECTep2Eg
HAEiFYQwNBWF1sOAmGAqcVAJ2Mfl0uN4y24k4XuF3ehASOJcnjdAlD8k0r3lNkRkdL+7fDzAFbut
2Z1GYL0OHoa/UXhFAYzDMCGrzTATUYgnu/7h/+OfSIAAMqxsbzelpfxxKsvm30Hqs9SGbveu37/Z
gUBDUBYjd/LOw2i5hYGaypjONULRqWNnyeEP0nUBidNRJkS/hAiLgyyvALU8OCh5oYhZfZO7xVnZ
9KYosAI/aUMCwMBivbHgMABwASYVhDA2HAUHYXWwTMKwEYj3FNmTbKtbg06OtM1JoJHgoqKVAri7
K2wTw6jDMpbuc+3zjk3e78bJ0d9k1ocEAGV06ObTzAhU4eX99mEJpWn1Ph6Q0Jza4lRWVZ5xjQWZ
7XOkaIG8tH+24NNn0IVAy+KLgGmWBj4/33UwK1U6QAdNWDzSzhpkGHKhIMWD+Xk82VDAAGKxIGWY
rditD/gAFAC5LnWBltT16uABIBWEMBdzBAKGNxBEQCPkj1h6ecZZaHBwdavS7WGdBJr5qwqMdTd3
hCsF5xPxcY/64WAZNGvy+0ADKOq6OpmQCtPt27/GIE8TaV32ib7T07LRTIQ7vUDSfURcGloJDy/v
PUfqNDp988QN/0CfPpuPz/Fp4AALAGJANPI0ZmwBp7aK9Ep1iNSaKyFy2C1pk1chiX1Rb1xXRD2O
saIdORcKS98AAcABKhWELDdjBMhFNTBILBULBEIBGD0r0XYHSLyydLmtLcYEkDP0UHR6q+lnXlSM
kKYYcnW/ixCEhlf8vBsAsyrLUyAgvu079UwmanyfRI0jmDZTuvOAOYJ4GBtCqGCfz8l6bhzFeHuc
zZ3IUaRhYui+ZBM50BpwALsMGQsTKW5ztlaz2tYaee5IgRKOzTBZXeWgYiO++U9ULJQi/oIHUxHO
053JHWAKee3j8v7kos4f+oKevsvMyXnvziN63a6QNlFKgFYthJbPkjKecvZ0PPx6QAF3svOAABwB
HhWEMHNDBQZyQIBEICeDZ80120WHUIOguzVBZS3oCjjeYLq2SywAMACExH5/TQl1YAd7775wZL/m
s8B2HWlvbIFyMQjI+44qaQYdbLBHJh6Rt8oytfEjHXr989rbQVkkA1Oq0LK7ykEsPbZ8cd0n26Oq
rUmlnTJBO6sJVAjM2mtGvKlHC6VpUzRvKRBAB6cVi3qjf6LtTXEkqpB/GZvliyS9zgEgFYQwMhQJ
UMQzMEzicBHrGYGLIGpYNQaTogVUDSa4wIbeU+Kc3Y9mCiy5PyfEPdtquGY30e9IBEx39u8gUWVl
mcma6Rvhd4LA0PBE6RCUZaRXpX03osDZi58Na381hiftEzYK7vU5M+Li0RLKuwlcvAOZpwhbYli6
393qep12mILAjsWpDRH64c/zyVnQphGELgOPdjC3RsV/jyXpGk2kQmmxxeIAQAA4AR4VhCxqIQwC
xIExxDQxCAREAxEAmeNthmHBmjhIc/Rzb24CySS+UsezBqacUEy8rAqIxGjkr+whW1GUzj2Vkobm
hn+1+/SwDeoHDPaNqMcGq2eIq/f5Z5Eym23K2l7Z/bx2zuBVCIiMkW6fb4+Of9f3KFg3eWc1UFHJ
s88xsz8Rt/bqNVzWIsz7PFezxGBURUGdWGGrZq0jSQxFglBiEPeVz/g/P1zHlevs+V3MJhyj7zrH
YOsYy/s9jXpIxxEe+LPaC6hOUPTWgWABmACNPnCKco/P7g4BIhWQVBZiEYiDUbCEILbeHJ2Fozd5
o0b6new8B/RYsle6KHJxPP70O5mgmw+aQb2V97fDuXGCt44AQAmGyWWuTuM4RoQ7eYve6SsTs/Bh
r8siKgXrtJVdVG34wUhKBxQK0GFmFJRnqpFgEw+z4WS8/Bv2xitEzUgJnYkptWlUptD31XKbR3lA
2zoCgQAjOCpwARwVhDAzGxDMxEKJgOIQGe70Y5cl9G2HTAX/yGJZtf8iMxyaiBJv08sLVE4EzSaG
+0vnrF9z8zsNLpHrym0mW1t3UTCd1UzESDZS0+3FkuGJFVAiyU7Nj2gy8yZE1FoJQyfo7GBhtmpQ
AUXlgeKFvh4sLjbnGnJYA2AHARwVnEy0OwSKZgCJ0CAj8hvM5hNHhF2SuInm7HWgKy4Ha/PRZESI
Mw7bhYGBiJApADAevzFoY4A8u3TShgJDNo53pJsHrPylnK7ysXI4ploq9eE1up30MzhrNidRwEvI
RO0kfKf+y7vmdGZo4RhA5rg0ctfouaPHo5p7mlW9BWkVQcxQCAtdNbT+dfyjC8KpU63mz2KPjmAP
yDfz37f69NeZJqPrrQwRHf7OSHgLQ2dr3nuvwAEcFZiIVgolhGsggGBMIwgEQgJ2ngPeIsjGPKk1
eL1rKQAAQF7+X1enK7N01UCky2ud3K2JLdJTRyopr3axL9ymnWubksrvapbuoFOuCTt3SJXglNMR
2t8ZvYgYuCd2he2uppW0p05SN5bItogYcEFMXRcNIpbMVg7rp1Xz9yWHAmkQcJcQuoq7hFAsDluc
ByzkpMxkew+PKopWfitc+hhKWH6ujd2vt+FVdIL6LEGCNiAUYpDBCUyGYhuNLIAs0/G/JqY5yRNo
pEbLkgMHASYVlExUIwjIxCWKQE3wht2MuXDtfFF6BRLvQFs9TA7u7VI+xZpXuhTtNluQsWacgwuJ
5He29BYCw8U4w3ltWBM1KOIizdZMHXCzFVy7arJmQg5iST0FPQ/C4Hj6JuzR8LpABS0gP2yMLcnm
rP42fx0txBzmMx07amaI80YWuMgJXpTo6Sy4I1ldelsfOPo2GX0W+EBUSBSasnmxBcAAWAiXnCKX
4phwAR5VhCw0iRECRDIgRMAj0OsNha3ZehJCyruMCT5eG+pZQuEhI3M3Hn1NrzP6xhVrkCnU4V8l
pOKu2Yh1B88JsEPYAMXAo6CX4GxQUhA1zLxiha3p+Y+YYAm+iVN+RlzDzg1W8iNcdoN0xJFXVv6Z
2FanBBFSEGlDXz0s6dxl9rjnckVuZBuWXVG7ispGgRFJQi+wtZ6wla4hOavZCUY4YSeK9LyWwMRQ
J2rLzPCDBwEcn62ScE0NGS3RJjSMqiiM2hYiXnkLhxr7v/jOC0yNe2/zToNTfDy7Ta3oIDtsKDHZ
SkFsloFXgjnoclxdzAbjTXPLr3t4iwbITlIdFD5MQxogD32MBgYbcldTbp8L3+HkQWq0bdvZHLh/
WZocAE4NCJ1EAWC6drjY55arGUWUdRx7zYsR+vkkCqAP9j6z8P0meAW+Xll5Z/GGncXzB0FHcHl4
iidgGcu/nvSMHtHm2jnzBElB4Za/7Yqs4qd0GebHhtsxegEiuoAGAZITK/XMPhdLkyOL//HJZmEm
mZ2NAt/+05g5QT3VmseErLB85Xbs3IQ3oDQyVJlKegAqJKeqLbY89N9Zchy/ar4Q1OEdEik+xNNI
85tVdcllU0qTMV8p7FbMAZ7K1R1ogFgBwAEk1ZPCcAiMBHdl2DHBjLWIESpYHsxFbz6Zc7cduypi
kxsY4yEBEHYcQ1Pre1s/dPXrqj+LvmRIW/vmo2zWZ+LJMoObOvOungq5JbOWAL2n55EFM+gU4XjK
qAf7lduyifYXk65MK8vsb0r/nFpvwI3nbKV/W27PLQnflex159Kqcp9GcJCZnp988dsJRXkmVpQU
oLluU8YvMUISyLBwASgVlWwhWQoExEEwqFYWEIQCYABLwxoSIhdxxuYtBdacAAAAHgvU/yY754dm
pOeJrMYWLUaIZuYAr4fGvbPLMVd2OdE7y/1i8C9VmOkQUCEZ2ZSrgSrg3jKgssY0FnIg4ERSw6Ox
gqoZuAS0vb2nZ8NWRpJVUDa65kwzrolSUC2g8pWrQtmV+7LOREnoK1FBNJ2pbV2gtikPLtPlGczg
1JR0jZZQBnB2WdM4q5JYN6359tIZZduT2d0teO/Rl2ZtJSSNk11Z8eydfm3HEhY5/yUHXbXvGYdA
fIm9baNTmMs2bXpgiyWMThWwLSANYe6kPDM2U1qD1SsBaH0g3Mub/2fG8ARyG2zkdnZvf0MUxn9E
fZ6ey+taJJoGkbB1UzG1bUOVYTNVPyMtOzsehOzl8t2XfjVkSyg90KcXTgEAAcABNBWEoQM0BMLK
MKBARupJe6pkuaTdTc4A9cbOsQoVzeQ+8P+QqFiu/dv7B0DUWpbydxMhgI28/E9vapnBmE6QS+xx
3q/PSAOM4DNUyPhJxG2mokggist16yUDPu+JZcwNb9SZHr2+PQRILpVOAKezx7+lnS6vPtp76Jam
7P9ruEMrkAjuUBKL1nxiMJZwPujd498n712XHQuTHZO9Mdvw/fVOSfq7Zls+QaYh+f4muoqD+P8L
ZIiP2SOsx0ynnWIojIgAsWNSLiSHn/FLai83mpxfaBiaQ2wVwfgBJBWUVDRKnYaHNQCc2o4GEDGc
4x3IF5VS9AW22rclGhV3x+J+TdpD9wSIS0Hy3RMAVWKCQTz0Utr0oUtf46WbonLF1PXuZzdyTAbR
turFICDUMXQBgqV/q6W+e/AEeyjkBvUkeEuDBGG5QbLxIuSrnhwTQW9tqHMKCYftVLOHaCWN31S+
jFoy6V0pFOBiSBxcSXO2Zb2E8Lhoi4YEMM26enRlEuFNgJc0zRlNOUQAALNkKswBwAEiFZR2GSIN
UWFSAFTCoBM2+emnDDtxdu23YF3dYXAMVH7Pq8Y77OuSjrcpakSuwSt9g2GuNGqTVEe2lApO2q1I
AF/f9F4hpjc1sghPh7AAhIA452CsxOS/v/hJfv7JmyJuzt3cdGeDCuxKomN5gAgXEwAZXdff7cWj
S4+YTXlSIRp/HpAEfD+mFTCRY0cquLx+LQLqCQGLFhZKJ+aELVKwwgAApHxTAAHAASIVkHYnIsHG
ImCIQCKAE58MOGhPTQXsNtM82MsHjP6ToGB2TRgwOgCygAKR8PmkzVZJuG+6cwoFYYdgABy8IBaj
UcM7kAUHJICuC679gNWxusPxcSy8rW27c+opekRKi4AHy+eb97FsF+/Lx+Mjxa/xc+mQIf70gEc/
BZVTOKUlVdVEz2rmR5BYweaWSUCM4yAFRYFeH+KGhwBIOAEgFaUGpBGtBMOCUEQgFv1yaGi92Blu
4juXxqTFygJONwYw1riuH/U+0gC4Vlqgzddu4BLb06kDN+kNYfZCO+Nk23jrPT06CWPqetUn10Es
RI/Gw0dnhALDg5nSPTo3beliOdFTmfPtqd8qg+o6Qis/vpiWl5NilFLwSFeKFRKKWWj4VFTKnSFI
0WngaulvV30dT41BPn2S+MiU3y8+4Rh3ZxPKpk6JECEejVcRSzDOQ5SBgAAAxzHptiAGv1jZ0HS6
8jZlLBTGNBYDJnANtstyxgAB5IBC6Ar1XPdd6bip30CWFwJoCwqfs0maeYpNsqxZeXuGbKEAODZu
h4hzw0RSgDiIjkAHW2z07V5wohqU4AEgFZx2FyIZzkdDCcBHgLLAwoCnjAlDkBEeL622OJSaDQv9
T+jGcSEri56JnerROvrbNVpsqzBftYkF3dxE1xcqsDLKWs6mMykSVGVz6hYVosYw99BGNa0FmuvP
LaAGWYql1nMsDuiWvKDSq61No9Sy1LUyO7BnGfpws5YWVXMsvw2cRW7U5bygtZ4WCcd/50jPwoeD
r5NkuS/EF/EVPWj8NVo4I07wurKkhLLaH22Z4dy8K02DRQAcASIVgDAyYwUQRWEagC5IPLuCXsGF
ttmmWysW0LZEDK64TATw3U7us18NTFR9QDvWzmQ0xviEq/nZ7GfAhgaziCQpB9gzr6ViRBYRE7eH
l1j1v8A0HcsjvI15yXSRhlad5xN3EvwwTHfSEo9Uxh5ENwE6ZVG9boAyEkuOp6nivy/l4KGlW6i/
b4UJOLjtWxgcMjRrVHg6d5W+bDogDe8oUZay4lUVtHskima2iWtntHZ0UZ/ndnQ6jobRr0zWpBsj
S2YgADgBIhWRhSQRjEwCFEEMWMAUqqXA2W0PoJ7Uek9l+Y7j0+x3CBNvHOu8U6zGRbrYd75LlRkN
Hz+NUtX5bbZ0l9BubGShqhXBtx7hmfSjH25vuBiSkcoYmzJ+HiPWoKHmueEVJeEagP3eIdS02kr5
QWZ0qul1NRYxGknDOrmUvVsfl7UIbPw/JWbF3/bTjQn2IA+9eBUP8G0bfvU17c939PlHmkoV1x0V
KarAWV4BKhWMgFEQDEIGNDCQSjgLEEIBPSLwXWNbSRdXtQH31hrK0FxMuY1AR4XM29xk/L6d1e4N
MoAAAAWIM6uqvsQEKQwoaQyjsPtfxSpj44O1ofvi9ktP2r7/oWAEAETFjSN45PZirjbn57w0nVYj
nE469CWtPOvPmAlRr1jAoEIjuOsA0uMG4A09SiuQICAojAxZs6TLNLLETrYtPjJbPPnCnp+/D2+U
5+YTl+MeyWkRcFoqYDIBQZ3sr59VTOkM3VZYYkAAaEZAsIIwC/1uAAcBGBWcdCYiLYiiMiCEahES
BEQCZ8uMhAtjIbbUjmGmRgFMuR+L/XgiDCB9nyroBbB1cBGwARhbsquPiAvJBAR/HGCINdTBNyOk
A3LBl5ePhyU769LUoHKi+Tqyzdm7l0EHZcksUvAnCgggs1dt+jE/OuuuiaWzgFlgLh4W75+Cmtax
Y4Y7ybA4QReePLiviY7VoAASuyAWUO7+Uc5zey2Wax8JegYojGKRKXCiyetcTa6KGvwmirYF/F4Z
Fg0t1JYMARKnASgVgCwrEQoEQoEpqEg2EI0GATQAlNlkAHLx03TyxfF0cga7dPZYVj28wIgJH6TR
raE5iDxzgqMTw/Axs7DLWgQBC9ka4lajoa1p1a+XHHw0sVs11fRnfr/b/Q44ggVzXJz/ZnPl+8be
mSwkMH2U+nilVMcn7z9QseOuRrJtIKWU8I8K9gAwCVnwns0Buv1+Kf7/2fwn8v/TOV30bx2O8QAC
gAZZdo5tZMsK6PVRXFSwGVR2Wles+Hsu16Lrf80QMICWLDmt2uFiAHABHhWUdlVbCESDAQhYQhAI
hAQlAT12NO3GLM3gD2dvb4WsCGHv5Yz6acshX5TkF6PCgBqNeyaG7B23jHI6oSbv5Z3vo8jGYBu8
9Phq55aq43vYOnlcRW92Q6aH8KV808DXJQKb208GtkbaQpi2ku7/2DTIU+A3796Cjmhp1PW9swoS
VZtPfzE4rmqBcAfkIJSmB4MgsLERM76unn3yrjxgTYEW8XEwcAEsFYAwVGsFDANhCEAiEBCUBPkA
uNmab4D45efhJQcGWyZae2mvhsdbCm2deXIO1Qms/Fnayp3TN6Z3HDuUWAABZeo45ob2awLC/MO5
asVkhzvnYkXllDhVOWaR9v8E3vWpbKQU5PAhKgE/hjRNrSKjy7S8lsiSFghMBqMfiDGdznIwE1ZL
2h+bNkgsmKRLZEnZMnajZs04CIAOASYVhDBUSAUKIkGAxEBRKAnfYoA0CxrP3tAUG5JILzd5AT9T
AxsbFcrn0AwFquuJRyvQuVD9Q8u/pqYrkdtc6zqvKhVR/JPGvAqoHIp2VHLuJk2vSQxZSxeGISt2
/jl/i/Z70gEzMoz11LChKPLoUkIR4OwrguURxoWM4A4BMBWccDR4BIZwASvVjQ7u3QLw6aZLcaUW
Apn7jOa3kQtbmWFk6tMW/JRE2Ul3ggrnaXtVcrecUTPk8wXSdbeDw5+v4r3wolYC0G6rcuBoVpPX
sWawUoCslYaFwyaW3w5ufo6nZ39OYvx0Y1XvDTi6uUgTWoGGskoE7biMZ0Tljxy5eGfWcTHsXy7x
pQwlYKgGjq0ALiwhIXXoXCgOAR4VhDBUKwkeIkCZGCIQGIQEfISxtaBLLRRqNb9gyolczVwLNvzV
P30lJR2NRnHq4xdLVuor6TMpJG8GaYAre1V0GcEd3xaVjaxM8bMmhsMXykjhFU6bAsY7ceS+9qkp
pkSyg4vg8672SbGHSXAlC0MKFEN3rJQZkFbRKGAkrWXBWs47GDJWv9npdPt+pLZ2f1mpXIMIgIAE
ABdbtQWAcAEeFZhpcUQIQgIRAJvnBo0YQEISM0cvqwAA0L4dIqbjlzrhclAuebre2+g1pET5o63/
yDQY3ZatdZ3tuQRXObt2XFxHbzUADmw2gpj1wNQZV5xWOHR80AcDy4cqc46Xct8bimbktg25vx9W
zw/huALozlEtpipNBEtblAcNxwx1EDYfmv7LNAQ1dtlwpSCDimHQNA8NY3UgAF9ub5aKf//wANrY
ADgBIhWcTDJiFESHEahQIDEIDOTOAwWEYtYF776Ai64vtURQ9Mtu7CUWQ2LWR+5JR6dz1nUqGdqZ
066d1bLJK+3NzAlWoYYMgcVphPdpYTvSI4mq7LkQoUEkn1MPnzAQFQa2tqWhbkfdINWu65K8nsHU
yUscd0dqk6yDv71lTnbHoAMt2n4diO7+SYcVsXH/C1ZslXME8oBwARoVnIkiSIyEIQCIwE9IBMLB
ACCTK61ATbDX013y/g8TdXQOU9IZhBcZmKwhOlWIWqrCMwrNHJBdydoLjqiW4K7aYTPkIrazobOK
QBvyXCibxzR5rMtw77sfjd41ov5MjMjAeFJlOh6U4WTk2H9+21VXCXKayOnMBgIxqwgFesHp8aUw
tiD6SRFoN3rSmAABUahPMvNNaMKEwAMHASAVhCxEmRxUAmAKFgAJBEjWgJC+ecDX+ftpnkyN3Q2H
a9iMHv0HUIA09NShp7N6zji3BsyIo7t2ENwxsxKjHuZLgOAxQk2/EgzGrDep8ApfXI0ujUtM1dIt
HUJZnEAkfKVHQZ3Lu/yKKC6nflHkEs4rAOdxXtO1Y66NmXnHPSdwAheBCY0DdPW70xlnas6RWvzW
vvv5uq5k1AA4AR4VnEwkOTUEKUCJDCAgwUACQhAsstALvf5P+RpxS/c+Sf0z4+sUirQs4JYuJYyM
UhZMRfxQbO9Anvm71/Wi03dEg2DWV3q4PNS/1QDclMkmso4UNsJ4oIoxn3wTT75a2gzBD7Ph3jac
QNfSGWOKML4LQ9uwGu2OaxMagdpq9gTE9+K75/y4RdmIC8ACRrLevohY33y/D0+j3b7cANWWt1vS
dH+q7LnAcAEUFZ0IphoQiqEiIESgJ6QyEBvUEBNAVdyAvXxjZ/rx2z4WvxHAjnho3tmbwi9HpZVD
twT5O0gitK+S85cQjEdrPFdbHiahi8Ve+4pa03/7ovzWKEMwISW2hQYzjXIXWmie3wEHwfbMh8/p
hG1CmuaV+dU433nQx3pZ61+f3ZZib0j7XwVkRmn/tPTwuP1ocfQ8htlqcPZY8uwxeicqpvSYhCDf
9gIpJD+wACALXTsDR3ipIVQpY8UFU0QSqAcBJBWczDoSDgzDgLFQUBQYiYQiASeJpeQosblNKJpn
GRTq6LaF0hbR7r4c5YR4f5+nC4qrUoZWeNTmCK6dMYzD6j2f4ug6kFrymtj1BQDjHnoLW2VsK2nA
zt35F6IipLd56TxG1ULS0e5S21u/ptJkSFyvACbMkkyO5R7zP1BHjfjmAWecojVPRm8IQMAgDkgI
OXlm4WK8GoGQI122q3KeCsJspqBWKEEUQ44D2U8C4XyqxhgkybZa0OBF2Y1prhz1RSk/d53GC/wa
a2MHtYp0ly/gPGJXscrbPIw05x3CVvXPXMBAASEIJZ3dUXyf7FEf1alnLq2/n4rhjIdvUdUtweOc
rwAKk6qPnnVh4xfxAAI3AwcBJhWcVGUVBELFgdhgbGgTBAQhAKCMIDMaPDZL3khYaDVJxuAXF5d1
EMaS2mofh2OW6FLIURDpza/AZ2rQRXPNEec/9T7VaJSoIpFXZz8nxU+xACcUt4p6Jk3GdAOZ0NTX
eRoKtlhSjLUSovE7ny1xBTA+bAKEwoP8zW7zADBCg487FoXfC0DOhCj2Rhj3/x8PGs41uedzcVp3
zXp5HnIHuHICRXYYRAiOVAdhMICpASKa5+3cS0HAEgoAFzENxPqxhcc7jjlfXiT85TNIvdxtytFT
QAyjurCAcblRzfk/FLqekL6VtNb1LqSrh8P9PZnxgDgBJBWcdBIUBVxmIwCETBEQDPcOwaZsUS3A
Vrrh3ADT8v6eS6jHfR5C6s7A5MbhuOgCH6e/4AC8Yd2RKpVivn9ftmABfH38MYAma6vw7YiBG/aw
Dd+o8sS3NonETgdgT7/hIG8fYrQwdkHXolqBLbeIBxn3IiUMiwJaAAlsrt+/xCqGIAgCUWYeWgsk
WQDhOeb/tC4AVwpRABwBJBWENDU0BEiuYKCEUCYiBAR4FQ24+eCYxYEGvNu5dhI5FKK4CBeoZtre
NkXaocu/7vnQIXDPBiP6jn7vh5gNdvTGQB1dvu8bubMDHHXq6+7cgK1KYCrmMspuQDcZulOXZKQL
7JYR3wmbC7hq4iEsnGhVCF9ZfQnS6Gxzjz3HQcpFwnVG2HjFyGnPHq+bttIp9TS8OywlHsLRsDyT
zDjGb0/wGLVvpTG2zt0ASbcBNOvMZrXMpWNd+3fXr6T9hCU6STxOSBE0ol6vsfX2x1a/a1bdlI8L
5tMZ86qf7sV0vdD30eMZlAN3XzxVZXmUAIABuHUBBPFhHCgE3SuEMfiXRBliPKXS6O1+ASAVjDBE
KwTQwzGgSIYhQAz5QAbJgExViYFh3xsbeaNYjvvx/7zjAgNqJki+4Ygbvfu2zbO/x0T7BacWXh4x
puq+S1BnD3XXR8k0iAGBu+bt0CucPj/b0Anyt6mYC2cK5H73dwSQAcmi5dBTG+9YVmW0JfPyzJce
4wUAx5fDS7Ate4ZDH4hHKygqIhgY8UfdKHvMm5O0shdviFIgLBwBKhWELCsL2EaBE6BEIEGZKqNN
tNm6UWuBomUEmTtlxnLeiLZ1qCsKZ4xIRN/P5ERdqYtXC7w8DSzAtAvQyu1xFRiC6mqtVQsnG9Lt
tLDSiwQrru067LKQAcBxtwkFIkAPCgijAawqG6TQ7VW3sdI+nEpGy3OWAAPeh3sIAQwnONzHkAMP
03MUf4rlyhKRZxE9CulyeGiADG4BKBWlpGccCcImIIpAQzAsFmZ3wbWha1Kta0BcIXE62PcM7x6e
uZ/6f7bdXK7WnOnjel5l1E5pSZ5c6ZzYhVF0iORt3AyjtaOqFBqmdVvZa2QhNq0O45360oAADcAa
mAl7P3vSfj+BcghTLkCm33b9/t0t241ASwAZEV5lPt/HV/Gb7gl/iPuyy13WogN3zdBTMA+UfziO
C1z5fjYd7itL+qkDMCIHyBXPFK4cHAHAARgVhDRGIjmCZ0EwYOoQC73hYvZWm7eolA6bl3iLBrid
mlBlBgvata7vN0UCCoIAQkG1HutlgmXMACtVfCqbz3mUJCktCnOVY7Cub31Z1dcfxaLLudcWC8yx
kmvxhcfBPt6R4ou3VLjSZYe20t70WHNnsABIbcxsLUygwZuLsa6G04fDpeYUsX6EvdBg4zRDHJWJ
IUWQwngfEhUJbpswYIFI6xxJcYn86PDLxDV7uu0btGJtN02QAOxHr4YgUX0bZXeGKC1FPx3ZFGp7
AKXTRWGBZdnZMFQPPiDhpVBSY3ira0h6WZvXqbqU35GY7hMyIS2DmPCMcGIWjKiNgiTOVLjrAJsQ
ZYqiNRYkI38jW583HABZ5FiJdJU8t8gak1LEAR5nv+zk1IUAAAMHASIVhDBEUSFEKFChRGATtbZZ
ADEEXmbyiKAkeDfwvuHA0zNN6EIF5uI3c2vG2b45xhoiNFpKs0y71Tsj8i0Nau5cz0yFvmg/Fjsj
GJhOK2jeXTjo5/TORQar+KaWfD/r3a4u9rWyQMarAGBP8sGPpC+LB/ISg82H+yFAVn18ss4jArOl
6JpkRyTzzjnsQlHCyHPhndROissuVxmdT8odBRgFNG6V6Mjwy1u9BZWolaZ3XCFS1lXJ6Q80TdI5
NSUwWAAHASQVhCw3OwqCrCOgjMAlZkO1rcdrDTEjUUeCFBQqc9RiW1vnw6+2mlhP6P6m+QXy5i44
X+Dexq6FFwr2Z+A//N4Hbt46cLgZFMSXqdKCSWUFIlBuZ3mcLaUJcV70UYzjRe0YsAKVS9+R0BCe
8CvxoYFEAGqno6pe+Y51xqnbx5vpxV8DBKiFZ1eafG/grOATqq4CxXnFHdFF7G9dKmXLhypR44X8
lPocOy63LmZmUguYK7nWeV9H4va60o5ub1TL0WWaJmQ6U3Wt10eaKAcBJhWALGUTCALDQynFIBEI
BEICB62pTqGhLRYFRWg6eXs9tAi/bhSwKws5m/hZ4Ac74o2T1KgmAwv30GBtrVnem/bgHR6YrYrP
zWlxEVPf7HuldN/6Z3M3oiphrVr4ahYZCmcGkJsYGKWlX8uctWvSJqUQ4eZJtpeHD9LZjtuWt664
gtBEjfjiZBCvmlq7PEpHxQinITrlDyeGGL+QFRWnVIDgAR4VhDA1LAjOwqEwxMoROQRCAk91u+1Y
4FtWnOkktbng1NMDKorMmnGMUMqIaZrWcJjPl7MgWhQ2ncAsJjhgx0qnz9/eJ8V9V4OlXWyOi2Mm
iHyYMbHptsUCv9kZdAAuEtpp+qyUVsFaaoTN988ojPdRCK/7bf6QrGNKTQqtS047wolZvgXUxRZt
5fCt38JGRJkKLGyOlwQpv0pg5AM+OCk5Mk4w892BgAVlXPun4X6r4C99UyTzQFcMchn4OXE8XJMD
BwEWFYQwZxUFTIOhMURoIVAJ3lHyxyu1QjJpovzOdRqSLDgZieJBwZXx9Fk5ARgRp04zE+I/hIX4
+heqYmu/P5yBx+eA70r9f95uogD4mxaWMIPyxu2I4wCraS+px2OBYuDqWmBW8v2v8zrFIA0hJNhq
pgbaiW3aQzOzkZG7IgCwG3+l8jBsVaW5365HoffswF6R5XtISMsyNhG/hXFKRUVTHKM+czCflpUL
sKIFSDcGKOVSK90H8BOFYgXBwAEeFYQwN3sJCHABHut7ndtAUOC3VmmkXAYjR6BKwrFnTgAiLwy1
NrxmtNgz7Hk80a2lxpAqrxC7NVtyAGG0LvFGpt9vmgcEW7OfTq7XmVxpql5QUDO7P32TC20lrkCi
PXxgBsZIiwqWwE1tgSJicOGItxqQm2nOt1OPr4aNNORv7uDbg0JI0lRcjtr1SAmM8zrzIhgJ2vOU
qqWRsjGKlywBwAEmFZ0wJSsVBEQyCoBGbvMBYYEtI1ZLLsAVN3N8/T3fGwjG7iMKyvi4ZQA1dMXX
RqhEJr0XlqBW5rePXxnVAGxtdwAHMGbtFgMFc6x37tVlcpHbmQVyWiIbmO3Q7NBPXsuLFtokrvAI
1JTVlHWz3hA8/Rjw6Rk4o5BsavyfCN2bPM587R0fq60nZQuNViNEdiS2vLBRL8ElaqT8srf/7tKC
lYzd9MvY9gWzIFFwHAEeFYQwOSwEQ0ZFCJBCUAkEQwEQgI7OR7utY1vYeTerdKS2q4wKKJyvWpmI
bmPvx9uNWqtSsIFEdX/Hl00CbgEcXY3KTN5hJYAbpxIYi6sfWJLeAzz0AZ8rY9i6AbnE4QFv6++D
bwMCe1POAD3d61k63vWlgAAkDDdSBQ8QglfoT9cBWS4T0AyzJorTEHsr+gf4TPP0x9IuB2Iyey4t
qhs89o16sFt/5f7q0SVVExUlHDu1qJgbRcJdtP/59CbVyL1XKtLt/E3420sbe4ZnwEtqIGcBxJJB
EBwBJBWALEU0BdbDEIDMQCEqBEICYd43yG1dFzop8PNpWbDx5X0BT5dZxmwww8O+ZA4/T8Md8AQ+
v1saukZArjxw9mOcgcmdLdlMDO+s9bTSBu5M2lknDiaujJSGLkTjIQAdln18qoKKz31z+XVIbMJV
yfxiIQnL/wP9x4XQcLV15AY5rzeuynbDzs92sC0wWHkVglCaekKTkW45laCWqSSiq03bZ18y0AAB
wAEcFYQwN1sERwIhMExANRgERkESAI98ZyduXlO3QRPueyRFBnTFm+AStUwKYAwsVhxNAKYcT6ee
3HMDi8GwCpz0S7xF7Td9S4x/WPpjbKUIQxGWNwtlhRpOnef8GFzOnrIUgvqT89ACxq6aWKz2Pd24
vZQuQEUa3t0v3/XxGbnKCx0qiEk7zwno3XRJog5lmkgiLNF+sudLb4E1iUMG2nLwz62yvQ2eoAMH
ASYVgDAyDQnKaGEghMwTDBGEgWCQQEdnPIL2WoWdHTPNywwKMlTTdv/UTOM+0oQEJl7JYQDgri/c
jUw6ANXg79GhKeLVHycJGLoW3LBe/dudfspKowAkM1rrFMu+ud70ScwABEANtwMuF5nR5p5cmkie
SDTlv3xHHJM60xoAWNxsvHsNpEG3Vzxt1dWMYiAOGpioqDDgYYIOhkdxEy4+RaKYTfiNt1caoTlY
kLYjUO4tCFeR/CK2pzqflY838vU2YxZKV0Zyl3+VFfv/1v66QgA89ktc625Io7fGplPx3HzyD7Iy
yPiBhtAJBTNQBVBrJbtlkt2SFBggQavHp7AJI/BSY/tcOAEkFYRMJympiClgoFjiEAux2OR0IA1B
u2RppKCXX5qvbvjvhdYzZZR9XVxtBXK+LwOKI+hTGXZvLCvo48mNhz4O1LEWAGmE7W63rBiGmiN2
qgaUAAfl+3AFr3gjykhzqZYPdsIEUuhlhYsyN9PtDEgkZogqA292eFlUPBYoXSTb83VExgDS7ULV
hjhMLBbYmYBBEV43AMzfUDUOWjKYuQH1QIU5yGM10W9gZu9MeHBFAHEHUjjNELLIUK3iSEiZ3Jko
mSCa7CGZJhO2exVDlogr/G03pipZ95qJWI88VUXX2PVYoqbws5ZXMX9lNXRFBuSBsSn8LABwARwV
lHQVkKkCIkEIkCIQE7pt4cBYN40WjWSuxIAba9Px513ZoezFnc14xFe/fy9UAru+Ga6tCmFXFthV
UmV7GeUUYcddsRiYRSkd9Lbzrt27t/X92Is1Xy1aUqcFYrv4V93NA+Xq+MJwwi4vM4le0VHdSkVa
luFIgvSR59c+JlFt97op/xX2eLsX1XJDaasU0WtS1s5cM3zY8tDnhajFs8hsmsYKgpUFaKte0kuF
CSXQXgU7Kz8kd8rKgwcBGBWEMGALCRTBMSEFCBEoCPkd6gDeja0sEwLsGcCAvSGot+ZbgO4kGHdt
eAQVY1JjO2Et2s8r0QXLN2xae6TyHd43Qqz2inMYmY8yJ5X1126JfVmxNQvdtUo012I3zTi7jn8b
Oak5eCmUWwEs/xf0+8M0tl8VzjekKxOky34X8ECgFQ/hCD/K01Y+tdCkgzC+NPM53w03y92FML1U
88CwAnAsgugS3KeFhyqRJvIDBwEeFYQwdF0SBEEBC0BHPNco0gmDGhplzVJdwGckEzSrb7ngrpAI
AAizmfM56aGKBi4iujEdIOrKj/Xw8MYrgP14GBLk9QQ8HR2yRODUHK0htvJ2e7UJ14ghyIIJssQg
AdEAwwjMJ1i3wyMgcttezxxRKe8i8JyjKm+SfFPAroni8L//9Ya9+kDbpL1PIkCkjLlrb+gBLVTZ
6sXulrU2YseRDFKEAJj+P2nan8qrikVMNkOZd5sFUqKRXwIUUiAHASoVgDBGORIKgxCAyEJwCIwE
5chVhbZW0fi0to4gOHSgj1E4pw3DwRT9yQuEbPHY2/03ft/uuu52AFum4ZGCAu8F5tBFrKEqAYD8
WABnCTuniCUjUdnHtLeuvTlCMqRB31dCwf8YNl46J5cvqFgkFV/3I1miHN5qdAiyZK/Tu9y9DiCA
sX9kIjj6Ise3+4wL4042xkZ5TWGelomwmwL5Cs9qE83T7KWyMQBwARwVnEhGIp2IZAEKCCJQE798
HK12bGB150W1NEQFYset+qK7VVn5lIRsry3Z1u9smbhSgvGquUzpq7HApDdVUyVJVL88jNJyWO3L
RN8rT1dclaGTv5kx5fx3wnbT5fPkcEBMQY/J70VVn78visht/NSH7S0/h4KbrrzAYYT4wEM9gXW0
n5VdJm3nc02iuzrBA/GK0SS4Qf3gLvmgnPYpMuLGLrLsSUAOASAVmSh2IgxEAxEghSAj8w7bOjIZ
IunwaX0lkAAZR2cIqBDMU5/vIymzUzSEJoDn8SxU+hirDp28nE6b2qzO0DsaY7pxYre18taVqLMg
rjDLaw2JSrZRR2/rZOWuGALbQJunk97J6WtmWPOGfnGqbFB5TRALgddSyFLNVKXhtK6YrzTzYTlH
EL5kggujJotfNUI0CAPdAnCCZSwDBwEkFZRESBilDiMiGggiEAnomHboYTfUWasLkOEALivZwPJN
J259D1EkJxLcrT8LpFwaPN2PGldZhYznGEp8Ppffy5qIwZWblVpmr1rrScic0RNLdFDIKxI0syUt
jqVQCKBKQlpPImKTFkIyiO4MUqRJVlFSSOsurDQry48SkXDSCm1XYLVLAOfV2pLWZr35IWFl8//w
/+n/efdmPg2RSdK4J6r27p/XVs+UXc8F9M4EAABwASQVhCw0ephgAjZmIdNikLsLg0WXYSdsN/B7
7zVVxqG8Z53i4qld+SkJcELGNDFM1RoLOu9jZJ8/qv8rAKiMdvkSjG7ml7i+25hGEJCbxsL+HDFU
/SS6vPICSFZZDmvXKp9s3/NaU5xpHAG2GCCRHkhKXSXh6L248tGKa6mGibPROVoorLDyIxukpwBd
STEBvh1TADEBUA4BGBWYylSBEFQCc7abIBgiDWcGRaSLAAipVhpuoPdQxSTOJmZV3JMFcZjMXt7W
QXCUxYWNZm5aODK0VpZcV5AlpUYwvVTUaMoitTJa45wWyxNRda3ykW72/b1VAEJUCcOHpAdreQ6r
JZ9fxhQ7u8RR+tFJOcKXqb7p2VB/C/tp8rEmhIFRUvEoSnCMiZUECpJmW1hOVtNgRQmOwA4BIhWc
iTIoiIQnMQCOzQLYDQMWuxYLAqr7LqKam9TadmKTmDdi4UB6YNrLdJK0YtGOEBp4xZg8j2uMzznG
+TobBKXgTw2Mqbj0FoeLR+kPyLaofbh+RmKU4gZT7mUinllAmq/lKN3l3VGDD5jMOBaOCdNavYsG
OdeV8uPFzj+ynBbpaJiib1s13OzLKqdATRrYXARgt0vudJ6q3bbnaoRrFutLFUDgASAVhDA0WI0E
RxcAnHcw0KJgQsRcCLQEjrxv7QOTmyC0Q3cLzYuX2n0ztvpQGEuVYInc5wkC0LWRT69VcFo08aO7
FkJs+uTAZiCBZ2ZOApv1J/z5PcATD6r9OQkRTRFNzf7tuL2WYMUsHPXHRd5fdgezVaLJG6tIt4kl
ZZiKy1JF5DJWxS8xSoK2Vbrqh0QbrMsvcpbFaaIskAcBFhWENBYqOJqCEoCOyxgsA3wcAizRYWLZ
4T431VBLhZ0rrNIVK1a2kaF4RUFOhlsxbmqSKu2cm1Tco2DKqQmY3mt/rRVLQdnFr3Zq+/mqI4L8
na45u3Xym5XvuH5v+9nI/dDZsoU1GzxmDCck+xwvHrFniQNypwLQHkPPIQlzt/DBycJjbFNR5gyv
TR2COvZAih8IlUIB6hSELq3KYbc4aYdZrMWTyXTpW8LRmlqx375u32EqlZq0tNClCgcBDBWMNDZJ
HQxHMJCEoCd7BIMAGhCxZosPTHCffskmTCjuB5rZLCjWkWzoAgBgZ4shDRB0Vzqhy2UjynY9hs/x
tKLwYdlslJHTXusFepwBgBrZ5wvZhqSU8fSqur6H0+Vw2ufRXv1rW9B4K6jzSxhjXd9X2JbqLYqe
DXUYCH5CFylVj9qx5qE4VnUJQg6qCv+nC8vS7RqJh+gbUXj+CNvwOs45slq/OLijynCZ7MP7QqHp
Qlq0/k4aq4oS0ZLOrREiJuABGBWAMDRTBRhEQIpATMRpyOmyWBYkFrWCqJ/byWTMCvAvGTPVDDu1
Ckd/5lHe7q8/NtIvVokEyc9Fx1xWkJHRxRlgSxhMnrIuFF/Fb6tVj/B2TUwZYHBnwpX+7iUYTZqj
ei+CeSQmjOXYxQ+koVDVaW4/UgljuJD2IVseaahnDNfrghXjymxzrjdHeH0hAFcWXxY+3T0uqman
/XmSgsSu+GHbW0IS8UkzBVDXZVLGpCmBqEro9KVtaJ1aQDgBGBWAMCTQhIYlQIiATfc0a7LhGEw1
IrQNNIBScypLLHL0WRWJmUDWvNGaEV48cSL4GBz7Z71xCl6I1Vaq3h7sUrV+qB+N8BNE5fHBaNUw
umXpvhlcrXa6MyzxP7Trz5Tlq6/kDFoFHcc6KigF2MGC9Jrpw6a5/pnOXciLjOL2HT62REo7Rbpi
3+OZPfIpg+Hoeqqd6W2BTLRHXZvzw6FQGZSyg5/Pai2hTZsGZXOVbe/PjeTYcAEYFaRUWyUW0MGz
mEhAEQgEQgQxRwdkZ0UbZq1cazu5XAEp0/r6nz9PVVVKxszpZyvr9QhW4CDg6/tANcqwNmv5ikCe
MzrHe2VYxPGY0m0tZgakoQLkFWNiFrNAUNme34v9vHRgYDNdg+x4+ffxHEXniS7aIALjwl6I088L
tWdI2eXOhPlO1IjG+EenubK6P/KiC/n7LcWILDsxrE5fpf3t9Od9OgopTdZohw6pr1hjTufP9lgU
7pLlT46UKJmrIGBoU2925+IWXWpcwY4gOd0YGa8xHZkM307AAZIxNNE1ZI6DU704LDkOIQwUsdQs
H7/GSzmT75Gr/YBYH9f7z7L/X9VrclfnM2XWGiw3QEgIZBMMhFV1L2V7BlvJ46zJ+A7F67SSPIbs
bq04FNj/5+mhAEnzEXd9OrjSN+msgeU4FAABMAcBFhWt1EscCstEAKBEIIdubzT1WpNbndyk1E3z
L2nIADUBwGJhb/3CQGJQNGVB1jkM6H5LcAo5ZwVLIn9ih4uXhTgwx5Lcu3SJB/vn43H4uMUDYW75
TB2esMijo9HkQg+AnxHzMOECiV86d7jyrCa4KOgBAN1tDnXCLHs+sHc6EeKsmzBxe116tOXBQ+hX
eHIBLZSLIk9fer/5eD7XJrqWkjt/omTovanjdVnUU15Strfu6Mhg4dVMPPQvTObKOnnRBMQ+S4DT
k+A7iyi8LPcf5SzBTSH94eGtbfy5eztx22oCmfQNZwLJKyhK2pWrwAtPhM1u7M5nQi3bhJeI1KpP
gqWYbJk9UqFVrqSHOn7rLvbHouEcs3aQ5weDbDZQgu9ZZGQ1ADgBKhWcZEgiqNKBEIBEIJXmPQc1
LMYVEDWu+gKvPhU+d4ez2qzbO0AHS+fJjGU5wkaXVzSXAVqdgzrj15CbdHs3uSr+VZTIce7PdnDM
dufhP2wITkNTEL60UmlIn6lU7bihygAIcSXKk3xE1IVx6wxRCZwBGBWENCeJEMgCEQLPs3jPSLJ3
Baw67DEcE8dbDKfgYqcqY6uXtgXv9z+LtAjLDgTAMuR1nLwBnhxDAMdff1VwJVhFguuJ6PGB6L3h
CDeGnoAqGlvgp9EDeYkcvK7OuHWxCMOMaf9wqZZhwAEeFYQsNTWFZAFRCIDCEBHrK7MGwEDzDjNv
+Qo61fWqz2miu46/TsBff+7IK+WJ1OVxnQGfG7BP7emMSFT/L6ewHX6f+eUAut/uyJmbz3kg6ujO
QMfpnAAAJzMpqzoxy1d0qsxjaAGgAFQKyKpNRIO7yoP6R3EgALioBwEUFZQ0UQ2ERWGTWFzKZhGI
CiIBHKvdr9lPjA2rpWtM108H+mgV5hzLZt7ex+x44wTC8mJdi+8Y+8nncRhswVOqJ5pt62NKAx4+
fTJDnf2P13hbZCvx/9W8lUFFDEu7ZLVwGManoPV6GghFavJy4GGgVW/7H3Gn4enYrjcXfOeYFs0B
e7biFx3fdwvEsGYUBjlkA3Ga2Gb1CFEIQyev/mGyiBA++cQieEQAmX854h/0Pu7EX0b+ToAMRB+C
dQTtbpa93vkA4AEQFYQ0SZQExAJhKJgqIBkERAJv83XbPQ4Ndzdpdn0xJP55B5BomfnppnpgCQSB
CEEE3ynETZfL+tSA7f5xiAdH1uYKz4uGIF4fxuvYJx+Y+O2YA1Oz7Dsc9syZ7Pi/j6xBq9z6PptK
bCX2Jlmdo59xX+ccwlgABeTXY1CYHL+1Lzq6gSGKUCtRv7u+Zwx39rCJF86PF2JAKrwKWalkJt/Z
2dKIFboAKsAAWQM8qEfOOxUCFyOD5/0+X7QfK20pn0fvLQVAOAEUFYQwaguygwNQgNBGQBCUBM+U
7m+0cTslBH3OGfXGcg1qK4bUVOSSZxwnEaP4UZzjKBTk+V61vQGF9b6nQugVyuvyBOr/JgAZcGgF
+TV2wLdHpfEZAADuEH9IoDaYxnQZsmxFPncZM6tbmkJDG6rx52Bw4ay9gUUclxv7ihGsG94oksrd
4tfd9V/Sw4fovRbU4ObUWw4YYdlAW6JX9OXbh3vsJiE0GPGHip26YMfu1+DBl9Hl14AAHAEWFZQw
d1wVAgMQoUhCUBM7T5rbXhdo3alanx0aWaSAetxFwjLY76kXHKKNl+xXKc5w0+Je73D4ZxnfR6sA
ZZAG9AE4dvsAXj4Vhca23tG4p1uEtmD/GQUCcI4okAHBM4RzI3qL0F81gPQQLK7yrjAoNb53f9El
m+MNJDArvKz4PbYD3LMhqFHmuJuIEJ+mfyOiVv3WTZKF6uoHZNvLHgs8nspa8fOprF7ZTCheJ+9A
WzzW1LXX5Utx16vFSYy8sU14aCxD4OABHBWYzzAYlIglAJ6ZsWuDuYZo+oNRovQABud3fs2/3GLC
qiSFCKC/i9T6b93l6CjZWWHVfSxi4yF5WTEyY4qC8dbk8ECIy63YBfJ4O+JqLuuV6bG9aqy1dGMO
VliqrOu52phletnMaJZr5jvjzcV8dMnU8fu1zJZGkC5ypAJu5McmrNvaQAdlgNEmShBgIDR+f8k6
+mDf+lg8YoL4EScAM5O4+QkuVBykLQpFUsUAAHABKBWMVEVDEocDEIDYRjAQnAIeKNmuhjOZGPxf
OnmuLSAn/v5VPWasnDMIxRIM536a09W767+7w+z7+gGN8ouApmuf8eG2wTLLKgDEsoNez++CJyha
8pnKPPKQMBEg9Kyv+x1s0CDKiIEQnV5ZQhENXmg3fD3Y3oJc6EBpeCBAWKYEF09hR2S7+vtCAhnM
ASHV4//AgT3EAIwL0YP0ksX0zBdIAkGusYyx07CMTJQmqKF8pd0P5tmzt7f5/zAAOAEiFYA0KS2F
zMaBKIBsRxAIQgESAFXbwJLGZmbcUfhdxxxFhF0sbm4P4zs2lcbbTrx/jfWMIQXxbkj5RMbpYE4b
/g/g/v6aom2XU/mddoWgynj/mTCC5gB8y3TZyiDGWtvsidnRSJa/3yXJIynqDJi53FVjYqIhkJsE
Yb6d2pe7BddCGZIcoFaUR4XKZqAAdkiqBjCRAuZGsT20roX03N3tVvxfj7vAw6jR5ebDCoBcgkQD
w7OdJroin7mnhxzAEhwCfy4AAB84AADgARwVnRQXEZ2GhFGw0GIQCIQCJAC78HfjQgZzag61NCac
eVgIuuF2WVet2lRcUYt+h1kAXfeCVWn24Bu2uKBu+VtjB/RbBqT6mACihD9VDgsjMkkxP7f1u7t0
qje1fTthsxTDdEMO+YvXl6IBdc+6flmQirzeolxpSydzDysL1ube7Ua9JQAwJK0rP5sIwQJf5PnG
gKbiEab7B6ADZRHu3eHgaRi4zfXBmAAFQI4PTLXlvpTAAnSmzLj1YIzpdQDEsAAOARQVrGwqEgaC
pWRAVSwhCA0CwQG733PBN3eArM3wcZ1bJxb7gAAdQmRVK4WTuqImkUgBVkSHvnD5cHSwuHjWbedA
54KM8OXagFd31dnbjuIgHWqSFZMAAYNXJOgqI1z/zgHk8NCYKZvXw3dONyiQixnAUUpRtj29cxlf
XM/X3/OYDUx7v/OXKUgrvTUE0llUTZrF8uyGzFO6J+q5ikYtvP4TiYGaY7/9bSyrODk9stBlS8h2
hUZYKiPW4TWyLYpIgAIIw2AO2vJGH0uQdIH3hCP/nxfnKWWU9njmN2U4LnKl10AYkSBwASIVhDBX
OpkKbiEAzs9YwWGBkaR0cS9XebCixcrGGkjQqXCKCIQwkOP6XQyZridfqXXThlJr6YFmvy87glE6
rYShTOYxCDXlmd62WNRNXBPBcEdyvHLRIa6rcPTRVr/1SBoR9wIAW38d92xzGP3vQskqDXHRJUX2
+u5pU15BiqAKgKgBYggAYwBt8nl91cyXenY97+taQcZxwCwBwAEeFZxsdRwNBilhQIwgIRsERAJX
J4pt2azjaYWg6jWfGjmwLiORwdKXrc0ulI2YJ+EfWQgMhNKZvHYggK7vv6IBW8e9aljOZxnRe3g0
PtiWUKhgLEKsfXuh+LBSfWXjnCF9M/BjGTAD2yRo/TL+A2xCzMu/JrJXvlLvguJ6qKviLOaQABUT
26CgOQIiRrz+L2Xeb8vXwSN9pU3d8jx4gSxNc/RDa1c/N/Jf1vkdH9NpyDDTTM5IQQLVrP5Kd0tH
br36dGFmVVO6z2fDH7kiVfds/lj339evwb7ACXABEhWcSFk0DQgmQTEEIDEoCeu+72zZ6sNRDQYh
+LtgXaM9npr/5Qw0KLj5dIYhEv+n7hoXYyT0k4AyoeGZegIMZRxrY8IvLvmIO5nakbdWlNT1Dakc
uDABwDEC6SewH1AQqJTjwARw/d4wvMYUAICFkc5AcaxMs+rLsIQEN2XcfZXfVCCIuqAvwxXABOAi
lCWO0YAYMNSxEmtDT8egloHfvfTyD/EQDgEWFYQwN0sMVIVQiEAiEAkNAmEBO+6d9sFOZby0WY7l
p15Rgbzwytsi64+mKYIs1K6zrsc8QDf/T8XYBep12WOAMufXkm/AABmDuNNVKRHkj/M36P1lT1+L
woRTS8RSW+d3R6+s4oQtnbRw2n9ieliCYXgp3zdBPbQpgWofAphBTr7s/dEwTaoMeTGAEgMCDAGB
x5G+3VTYP/vYj5Ecrt93VdVGBFZHwrWMvALdSemWra5AkCdfK99t2wmpp6gHARoVhDAlUwxGSkEo
QEIyGIQE38r9GswwaeS9kbh5XlAaTPtbl9RczpliZYz0cM6AQ909epCtY6/4d4G6fCavVQIAKM2z
ivYlx1kPj45NDGCltgslC/sJDfxcaGA/dWIPqpw6Yff30HH8L6LM+AL1u16V15owLYi0le8HXf1/
wmGLkCSF9/Hfr7RWKFwUVQv7e3yPITIyS4H3HRh0jpjDEpC1EroxXuPrbCzCE8EvBXkuSAMHASIV
hDQ3WwQCiGCZGEIQCZwEcu1IitnVhzlml48r7vASDRTElI4Go/V48ItY6jhc/B+XnmC79f4mnIut
2eHEnEIrPY36G0Vq3WtuM9VpKc0+anpKPLsNMV3Jx5flm6TfcghXaFUwUmTDwFa4/d/ZYkcYOvpe
JWk5pIZpB5SUSzO3nlg3ZGnUwgAKP2/KIBXrZ9Xw6PR1wA25UJrOb/asQdKYhDlWaxQjRFhy5l4g
iNXA0kzRAHABIBWEMDIMCETBMrBEjBMTCMqEYMCQQjAJ9oenUEyNLbwDTc4vh3MqLQH0EkEPIRAs
JNROE5lBo91QF71YcX7a4gfUexEvG/W1TrpzHgIfwTi/WOpdDyO6Fv42+N8J/Zq69Yd3XWDoLVyO
RLErHs+06zt/6H5NECIMKSF7VXmgWjiyNt0Muzl3873K7LHdOYhpoyP2/PV1lgCwoF7tnK6Ei3Rl
trLii1xPkT2PLtxj2c7DjnAbB8lZl456BLZzoIzxnc2WgwQM4AVzDuIdxFcAR1P0mwvBxCX/vT7c
wHiB/z//+Q21M1hE25in3SADaAAOASAVhCwqIrSGamQIQC7SPQ6AGRuR28t0FmqChEduqx9ndQQn
blAI6I5xXru2wpQKvDMIm7HwMXtF4zwq47ZVHVjFd3MgsuUXhgWiHHW+eBic/O+Qc6L0TuTpL+Vn
VSw8PKhyJydF+KgALXghnhLJA4ElJNjo1+Hs87+9zyg9NFiTYTIAW+qowYDgIngdfliTck5QOt6R
EinCy6SW0fnSqcxnpr7rELZIYkyaCImQwBbxgcbZEEqJsCAaG5HshOF519ffUBSmB2909fO7PjDi
eJvCYV+q0c2EaVYTckzWoFtA0kKcrmlRd9HjJfc9qd0P5V6nh8mB+ODmJgQfD/zhfelABwEsFYAw
NWocTIkRAJBldMA0wDFpXfJV0Ay11gyacRWYB8RGJ6vu6/QBEzz6+NTBVItmS5vWjZMKm6+HaAyz
usXrx/BCrCHGPWoJceRYX8lzCSfSCnXlPtWOAYnglqHSokDLG9pqknVAG42VgUn8VspbIlOJwMWA
mvY2CVlv2+bvk97gntBbF7FTGQ9puvKVWQ9807VlNVFETad8g0W5R4ZkRysN7UrJTV3MsCVWDwLN
Z7SxZFMsyBe3aEk0YxLDBwEgFYQ2hhmODoIUIcRAJmUo4w5p1phhgaHJkMCgMmJvNBo+8OjDTjwn
AQUGaPyf47ZCAoco0DXpu9v/KSFdlQQn0zqHhYwoDZewJ+ePcb9XGmAC39HaWFoIhtJgKmMvd45d
PLq55ZoU2y0xtjXKsP1baNiTjYz21UK7Io8Pl/iwAWD5/vmldGSSTF3CmoU4Ky8VMnK9XXS4lrht
UzWU74uMWN55v3S+T2MMN8FsuoqrzmrbZSWL4x2uMKHR5XimhvCwWS7R1WXhT16kh4Sff0UhSOyV
jHcUHAEaFaSMKUsRS0KBMJxAITgJ36X6IHwdsFugKthYFYZ6ndvlO9q/BfI8KYN3yC6yf655WAF+
F8jABdSAm71pxZCQNJNuJOBk5gQ443zQhoL+n59e4qUL3bK8rKneHy4XADUAMAUM3/+2SwAxRvRs
Z2Uoe44DLLA2cZaEw6M8IXuPox020/tMRlTUCqvZ0UAMkMCPs+84EJaEaea9P4GjVajNhc56fIAV
AGX/UfIZdUXmhTw4ohcGLzQ8N8uXVkXFVpEzKMofxMC7AQiA4AEmFaSwITMFEsNRoMDiIBHzRy4x
8OAehW8XCf5ATF+M6LKb6L8a250KQYyPK3MVzhr8Aj8uwWCv4qcxF16u749I7PFtN6EBRVlgjM9i
qKkrK18hcSKoQhmJLlZXwgkgXmleyBjbUUXXVXBafVnHZj34mEsGbRO92I2ZDXIi5RehacF0zw/A
ZujWWCErftvLyHMABwEqFYAwVyI1hoIyAQQgERgJhyaRYYB6WSPx7AMKcECszybg4gmE5IsXi23q
9EMJo1dGSmdW9r3Ez94DqrIeouXgmsGGbc91YdT09TvlKTrV0NV6klqkSOpCCBWOOssKlpoFTmpc
lRxZo6lkdpsN81zUorwC4dLw1nA0tKcJgAsSIf+G7HfLu2fRaPxybYJFloyKAHABIhWIUCdKNEaD
EIBE4CehNkkAaRt3qnUOjVyAYQfYmU8PmgOMwmsuu1POHH/H6/OTPPP4/ZfIiauavd951P5+0yl3
xS3HG6jv7PvF9ckYPkgmaPvQgKYAbcwqmC3Xt3UxT6mS80T1qTyc7YJ2MuB/HCEK69qsUYCnmrgF
W/fdzXOpkNfJCQWFlBSM39Kxl/iIuKgKuyYIGe8rkeFP3DNKYg7iX63vf46VREDgASgVgDBXJQ0K
JUGRECQ0CwRCgxCAlKzxCWQvImmAL1Z0Ao5rQs3SwzXziAoWEdMpgGPg/g8Pl6dVV3ovUfEa40aA
hggW7Kc22O7UaAhHTOYdacw7j/vk8T75y9GkS2OW9NpAGizicQGTRQL+y1iOpGbUYPK7GkHWZc09
BoG/VznqidN1fZJpAtRiNWSKySLx2GNqXaEh/mMPEPPrydIhKD05ylyugARxEyL9t0gRglSyx1hy
v7f/IbT+viNZ/88IAJVvPB4JflxD9Qrxh4n49oMIvEb8aR7cHd8yICIOASoVjExFJAVWSTEQxCQR
EA2x4Zgx8daEjAKasWAv5M7vCSxSkQCvrTwfAVf8/L29mZKDZaS18PvkO6saSCcYLzaarBMVeVSV
HORWJIDDuiE5xa8vYTOcs2Ikmmr3FERItCB0KAfMwNZH3eZ5A7bGfCszgm6VxO5sIia9s3Hl4M7T
Z/+h1Zky/Bs2YHYM0HoKRnToyZpAUBL5ps2eHI2Mg0U+wDAc/DQsADgBIhWALIAMDMhMQJEE4CeN
25KHB5CYaZYsZLtaC+8gcAAgr8slRabaoRCAjOb1yQAADFus7IiEnSbbdJTjOc6EhmOT/qMTk8dU
QXnz6kHsdhXcGPYQeTTuJ1j8sL6i5RgljFGZOz1M2kNBwAMBQTzrBqJpijCuzgPf/Q7jmXnE4UPE
Gmrz4kcKOsIUX6tPGm6sL+hCjjQjhZ/61/x/gAsARfu2/KXD4/fT9/wlZtus26fvoo+f75lADgEm
FYQwQisMioQRMNBCZCGMAnZyAXwsMHGC4Ec9UEhLJjigdI+f3I8VzEQjLn+f1C1+EqrbfNqngoiE
vHr4uTYUcINcqf7bQq5j171A8un4/U0//z9Hl+1M3ASSL3ATVRAks0nvyiEiEXf1ZZRiYYAC5axU
YfZoAPnKJDTrkSvnj40V0kaS9KlO0WYkJK+Vv/v7BqZkVdqu72PaqqotZrqPQuFzsufBQTMzVwq/
oVNTC2RR4FOm/5XUtBoFeRMBdFKqXDo8P9T6f48lcG52p4N1cAA4ASIVhCw0sQxYAjthzA6IYRRC
5dsm5VBImDHSF3r65KJiSarBwoUFBVKkFNQ6kGqc1Y1Mtqc7FZm7jKQVklIkFeT09xGPUNJ6F1Ka
VmMVO9yN8cmEXt3LS360UNsc6yQD/GZwOMTnPErSI/FhqKcmMoIypsftn6ShOMWEL4qRpJET0JFH
H7rTcvxrxnKq6dpATkvsj65er4vjizRRnITu6/4Uz8tPWU33Q4EuASQVlHQWMg1aRjKRBCAXNgYA
OzUg0QjBQC2+frp5fCgSFK0Ws6UGK1IAgzeZe+nxzE/WHsuLBQCK3vf39n+CQiY1Dddc6mf4q/Dz
7a6+rl3Rmu+4UCCChlhmABEzKGd4Y66VV6LzAHD+jXw/23mbWxCJ/+6u9IAwj8Q8U5kISn0xoKgT
RkJQXSCetl/pehYYgXkrhlXEdS1m8tONrYCt9e0JG1KzVtdl8FI8V6Api3qZ3RujTDSzzHaFA/OG
4yAAOAEgFYQwex0RCipAicyAE+Vo1zu1BhwgNM04ZygElDzLlYzTdcMIDmMt2RtIt98YxnR2chuQ
gFpErCbQ6Wq06aYDHk8fMBZv7wtLSGcXPw6wt77n8FbXQ6tnrub8PqM5m0IriTWKol1gaKR0hL9X
WUfr/P+fv2+58vyhhdNyP71GgWgnyzaCeqbx/7QGzRKyptad3njzlOsa2mA8d6QjW1/pMsvvwXgE
53j6JcMmHwMkcv8sPSHItSThbca2mTa/9F6Lo9a0ALUtPYtKVHKu2GMqkABwAR4VkPAyEwzSgxER
DKghCAnfceDNkGvK1hCFrlYA8CL98X5pvXOTnpJv9mrluAGi/RJ0QKkLrvXMKhYOfdJJ2top8Kzt
EwJ8ohLEm5PY/dfE4pZdXhg26ypuwVPnQQkYt+CB5Ca2C58zvT82EEmxSwnaWvZhmy7lbLiBQJcS
FtavOmNqilk9RFK+rQXrqq8Opt6UkasBnhTi/7yqUa02iZd1itNLhxOMlL8AXWM36AYlSxuuyrcp
pHxY7e/ekSHmOAEiFZxkNRMJCgImmVhIMQgJneNsBT7hYUM01dZWFtJ4CBwOG655Pu7x2+mzVW6J
JsgfI5O7DrncF3BVZtD5CXYrNNohLpyc+Lyed4ndGcqkwhbYacoU97sb73asmeL6ZBzegJvFi0+A
EwI/cFV9KfOJ9DjL5hjoIVas20GILwHF9wX2HIkDot2TZ7/Lfh5aHyi7voK6nxEIAktyQBvsztm6
fPR4vdkEcU/o9iA2WQV20gA4+NIYDwivrAi7vlhjmrMe+Ah0Z8AYrOF6ABwBIBWY8DWTDQTCgTBQ
QhAR4X2GCaAgGLaqsAAAMD7PtVS6w7WQvR5AEGAYOJ/YzTPkktHdULkSqzm7SO64nv2bvWUpE03I
qy9bVsIGIIbKJuE7WiC6XqrZnHBNdG6uNpAWEU7MX10dwkbUwN+VVIPe6AbAcwNr/wGDXQLMsVFw
WBSsVBRZJZKZNUXRycQMgQyHG6QBTXaGPhyexfXpmmARtzwhhS1gmuYsZ79agpvWzn4iD7xY16a6
3yCAOXPgUWeAoCJHHwZWdJIPQpw+/+9tJrQEgg411KTMgkZSXvrKH2bb+i6bUh7B3S5hXtZt71i2
wN1r6moccGBanQAOASgVgDBGKhGCSTMgRGgxEBBjkRMiBHTcYsMetBwJldlaFtCi4ED0ePFQENTk
GcQJwL1aiGGpcoHFRfGl/TwjvusuiOxc33um6Z3idYA8v1D555oQGD+nWvlz67f/4rwIygG1mh2F
pRG95OUsCa1hTWu0yw6E0gyVmgLBSJUQxpVPWW+xVrqALMZHftUNW7+69/ajsLms7lus/tXKXwwA
uAQFQcABKBWAMDQcDRhEMaCEQBEgCEICHhgB0tCrKIp57PgCpSNnoElgdkE+36g2qKuZHESWAWDw
KYxkZ2mZlYpM4GNQfl/GFHB5N2XwLEsUTU+NnJGpKL6KO2hwHxRcakz86y4DA+spVDyEmJ0DaVCl
5rJ6uArOvX53QYjPWoiaQF2SlXbvk6v9ZccP02CnhUCkYMsMQAK3AAMHAS4VgCxESS0OKQEQ9Qx0
dNMaFCIaLkgdKq/II0m0m5YrS7kaxfmRP8uAnWneXJvRS57vwWkDi4RGaY9D5RXhiEgQF6RYKOsd
t/UBgbETxb4sWpkY0qsBYlc8qswy5Skkc7a1DBCUfqKKsa1sjYTwrMeuvm52qRqALxsbr7bQyyr+
ko0gilBctNK+V8OtFyKoKRWdUCLDC6VpO1aLhsVEQOABJhWALETQjIQlATbWZg0OmsEAFrUuWHa/
sbBrtJlL3u67fcbauF0MtYHZeXTX4tYV6FM3udxnC5Jiu1eQ0PfOq8JatnU73J4lNTPSfEXdEVRv
sZcfYOcqEymZrffzxeIwtmx3vWYWKndItsFzbB/wmaEZd8c0EL0okCu2ZUVla8L1vXuuJTiViCEb
RinJIEpgBFbZNfYBMa9eGYFXbUG9AHABFhWEMDTZIEQCPQQYrpYxCEZqTGpYGtmzufyOVBLqHyUt
LCE8tc0Hak0LnzLiDHLK3WnQJNesOi/mu8lGZLTG0+fTQVAlenJ/JNiShCsFLirVqV7JQvFsBxpQ
3XF8pxSc5wOos6sqRdlh0HZJnVX8IO29Mz/BuYSddA1c3tR+w5Cdtzn42m0hxGVeCDCjJuX7shBX
i5NnpnYCAPQP3iLrnv2tGiE4KdwFnhcYJjZ2H+5/3cY6UZEnrP34Gfn8Nsn2L6csI870EgcBHhWA
MESpJEaDAQYAWBAIy7ii1ggEzhzCSJAKD8VoQwZBUfuFqkQ89RZI0sKFcNoyYZhm4agtroj6ai3m
ojgfvWlvDdfbDhnUrqoqfS4Wy0oblUmgyWNa5fK7nDueECpTpBaTvHXFZn4G6DwMOoEZYF4ODyFM
CRfaKWlHnTi0ag/JAOyeKOFS6Np+safg2tLgIWV1AwfHSxut909YH+blRgITTYu89OU5i16PmN27
e1MCf5uqumSL3r0yV3d34AEUFaRMZJkNQkYAmMBHho2lqAxoqwNXuOMArdjq/i/Tm29KcO+rfItq
mkkCOFINktmvWW/gQSV1UjQa5Yh12D4kKtFFghl7WRKwj439/Rqe6Je8BpIAi2kBYo8rHIrCbt+F
HyOIDLoYnctvEcKdcDFTBRJPrc9+LdMopsmhLMikHCDWIyALC98kKhYeqdJqE096F1KouoAuD4Bf
yot4s9B6+iH7oShKXWx5rblDtOx6z8DUZJtSjm0sAAcBIBWELDQzDKQlQYiATN9QLMxZhEILF5aZ
oKFElyiSD6urEP90le53UUuEJ2RBCvzMgUIOgymgdqWQ4fQ03veafUcl5ZkbwXezmJcyRSKBR5X9
OLyHmE70wp3erm2BMGHdgfGw+IAeOnFujfyP/PobeeAwbYyn6qLm2N6jEtyV/j0/bPoyRKcLUEaz
euTOlhwlS8HZsprRG7XaqWos869zPKs7zZGb+G+Vv0yY8mO4AM/9esYADgEWFYQwNjJIQsIhoEiC
IBN0l5Ckw0BeBaIGlhUMmPd5kBNSNt6iRPILAAkarWew2GdDXA9Dck4IjpyKLq45eo0ZTQLC+Ie/
p4ICOcIcwnu4UIv7WKG81TeoebdhD9o2AHSUeqDVHy59oKwzrPemifStaMaVAAQg2iHpJ7hsp3Sj
hcJsQHULrWV1/BqDEJbwEfXrILbO2Y7jXslftat9j00aSToWKQPUeOsB/MtaiFmxDIRKFgwLD6SI
MIc2YSeffOM+JY5GIyuUNfhhLjYkiwcBDhWYySIqCEREEJDAT0xobAuwMkXBYakAA1aP8vZ3Vyfs
VNHmEGLnLpiY/7t/H9BCU92NEZ5NK6fGhgxwL03uw0DgaBbNKd5zynse7I6QOhZ3deNDk+OVlOxN
5qsTqusosnz+fteGpLQ2krqHLAhJRyu/dVeBeDiqQSa0F33S00iQ0jsL9lWR1HiHiEUEONtprD1s
YpaVC3PdhP0KPrbD0bGoDFFYgLbFJQ8mz5EoSOkfnz1MrpROmrcE5nXu0GZvMceK2AcBEBWEMDUi
WJAjATvm5ThimsCy2Y0LLLLCy0OHiQJEhinHQrg4c5thC77Pe3J3BO3nwYiBNNVqnwAa/GoiUSMk
JddgaIFS1Uf0AhhoPXXTV+eCmf3o2rNHqIIiq0o997x+sq0A9wEAZwOFrOflLS3NtFpHzU7eZyfv
eyVkS8J5espoazUDyxe0vejpwF9EwBcEY90WkL5Tn13mR2Xrj19NJ9g4LDeEzMAJ9ZVMNEe91biW
3Z7PcVq+CEvtOWXLJFeRJvW571UIAcABIBWcSIJKBJYlILBMgBPDq14CLFAWE1jSpoAvdxezkppq
O8ODIcl4X5SBaZxACuimq6Fh4PrLfMMu/iz7+atdQ70gx5U/mOgNPwbfZYAsmpYtUkachrGxKY61
84WYA6RHQM7aK+n3yjGTRoLIAkezdGDdu5X4x/jeVGdyosIWXHNWp6s1kjkeH2XOVVWyzPPNRCIj
K7LLKeEDqOgdAQJmccCwz1aGDYgldXkOf0/6f8f6fn05EZnQOgAA4AEcFYAwMmoIjoEiCJBCJAiQ
AsiABYAiC7rcVYBoU8ivWwE9ENVHyL+uROZkuacjTy+tonUdlVE1eBmVtzJi3ZD43RTVsCMbD03G
cjTdTD3C4YU9Wx9eXxIdnfZwgFGTLWEyX9ZIgmNzN1S3utxGUKpI2HGX6r7WvPA+iTJm4C/nO0Kd
bTMlWaVwAIAo8w0FBYgrTX/KCjto0FBf4AAKCQVpG84h+n8Yi4CoADgBHhWAMDQVjghKMJHFQCbs
0vKYWBAXCxCYBCb3URNNBtKZepjBAMKiiioIAowte5XDgYtFw+718dBj8nMTE45ZjwMJi2sq+jEp
xr8SqXNCiuUzXp/CsIg8JTl3X+OJo8FUEhIRAS7g9ekAToK8HI77+bC/qrb4FFIyi+kPPo2a9Unq
ulv43snqt02C2Gl2L+xS2uIpgts+5CqLrrnalv6mtDmuaoYu5CVgbKDLrn+Gz0ZPgljwRAHAASAV
gDB6KxEKoUILgE26b7GouxlxRedMs1VlgUZpH9VHvCIEa51+0tGQwqRj7v8DOOMYiR/3UV26QiOB
57yLg84MAsX3jqoDlwZHapBRHSv/XpY7zXfxpy2ggrsGLCKa4bI+u+Ij+jMMSs3Hct7do3lRbBbU
TV21tvwEkS+387/jt62p7vhT98jssUl+HHborOHzctvls8soBkmjRzg6/0VhM1fVhiQLeOUVoYFu
lNEPr+Gu/c88lKx8CeuKEVdliX4yv748M8d/HpUmuStHAOABJBWMVDdTCRYqITBEIBMwY8HGdQ8j
NFmstWohrAZPq3vehjG4kgIUW2KFmbO8p4PAuaqOj5v8tCTPaCsON6KZAmM0lDDY6CiiUr4viLkE
S1WkJwoujSSlcXfGIYscjkzvkmMyViVI2e0mMMZwQS9SJvz8kPLwSTL/jfj8NHJkiv3xPHOqcHQT
0fnlY99EbUdGKP9WuuuOhaCgcaRthZqnXEI6oxsqBvKCNB6kkh1sSCw3dQ8aRQJHMlok+OmfOLLr
7TGJZ1AAJqsvHsAAOAEaFaEyQhmUjsGgsERgITAF65DMEcDqAsvWKcSlwOctI4tJjcH3loLUdAFt
u+JABjqER9sADmUpqL8f63X2oY+6+a5kkXrY+99fpjPh4kK+VSJHRxVpw+l3bs8HzSdjafe3pkhh
DY7WuxFf2bF0ZIOa7eDVQfQlo/rTBs9OVCfx/39XeHyPglLnPf/6gUV4uQQDNHvDleE6ydrJM8Zk
ug3ftz0aJHOSttC2qt07/S3SEIS2cLb8ComoqzTAM4AmCAAA4AEcFYQwJTQVRkcSKFBiEhCYBO87
dgyW8tSyAm3DiElQN5z1UBP1eBMyrVV/fHSgZdHV0CIbYzdNrCHHBFZQWNTnFTZxLw2xquUSmPj4
3LWM8o/SmvIy4zVoSqxeAGogoj7L338ogV2cs0rQDh2hnM76PbqZEj2u0GZ+N8qGU1XVDThbV9hD
N5irjJUEZb3FtHo77QuTShcV1ln4IJXjVjSn+cBdBVJuEHpF5WT/KrB42yzLjRF64DSuFNmuvuHA
ASZVgCxFIxSiKgE9HqMuHDpcsDNBLXIsIlp/Nn+YSqYxdTOPtoLmGAsW/g7ZBBMkFt0CBC7eDMTs
YM/dQJ3FB55eDN1k030Nb7da0XfZO3Obx8rbeel9vp6ryAIFKHEy7FKqciXZ3sWkWXksgyN961Bi
tgqWW3SlCTxc6cMSu2AiIra1aX3k8XaC85tN1g5RA/GMkoxss+u60V/f3hxnG9hTYABwARifNhp4
Jhk2iOCZspwrRMVMFmaLK35Z99W6xafH6fms+vhuzN/WZ/ZPKyUritsPrYHQK7aEoJhQSgDCtV02
HWfiQJqfo4MdEXb6PEnRd6tSq56XP+XTY0F7AL4ABo+5Bm7doVitAdvBwKKS06F6p++dyKv+4Gky
IU5W24M0uoXdFKnyrybdCbn/oIxIR9tgC3+ZgLeJ2br92rd5SkboPmAHbM9PHKHJ8b8MRdyrlU6t
ZRMXxb+O/j3zZSQ/UCH6LK9oqKyz+qMQBtVTIUGHnfw+dX+dtOnH84sRYQeLMbANgAamf8Z4SBd4
xIOdgFlyoLm8FeVteCQw1faR86dzmiCN6HmoNepwSJ9D05AIz7IkqmrzNs90cO2L+rHXS245qz2d
vYAmEAcBINWZBHYyKEhCEgCeqZjCzi1zDlxs6NtZwWQABszVJTSO/9wumsSEgB6KTZimb9RFfn9G
kMMAI1EaJXnztTOGq6mHZnbs8baFi+ry6/x1KTRYVjoqMSkNkUhZ9B759vMCbw/I5FXV3vMz9ru8
Sj2bzsdwjDsYS1hjB6SPJJnHUdwAs/Gc858gBYrO8oW9/47oWmFT7gC84EIVD3dz3m8WqcQCExEL
d7bfclYWsuD2+3FiQrBSqRwBJhWcTFgKDMiMI4iAIkASuzYFaeR3hC1rEvTKApXb8Y4RVgZACmzo
doZu8XgasfiqOp9XMMepgF/IBTLVBaRHVUE0kSzoBb+A2jMSWoACkHDge4Cf/5t9F7yensytQ8xx
6QAuCD7EgCz52iTfeE2iwNriT5AMYJMPaanw39Mv1i6JEaH2xr39w5HVH9lN+BELOkdu2a7aBaWB
wqqzNBv2x+FyHyi3FwXcXxd7QAcBKhWELIobFgrEQrCMRBEKkAR4t6mXJqQXOcbkLk0xOHW2BRV/
Pelx0wa1Z5/1+8gETkDAHWYk3i7iWSdyOXsJHQ33e3Q3a0Trb8ZN/XyaWBKGuV2VFh+q3jpxJy50
SANgSVwGy56At9sTXxUe7kPbLQ5G3ZSqFyiRU1BJK6Cry3hvmBa2kygOcsVABkA1HY9DkKKejMb6
C2wwcGKLXTzzH/f2MA/GrBlC7GR2IRBLlSffnJPRP/xQuWhVAFh+vciP9w1+fzzRdP25ph+lHVt7
P1jHtstAAAQL1vePlw6+nq6Ov7Mff0fb03rO5vVb2KAACbttCl3vpx8uivjfVHX030Z3OoraG2oS
EgAcASwVgCyxMhTaARIAmYM5DoxKbQau03wvipganrx68cRR3IE68aWZicVQe5xAGZDu6745zfen
F5ftZ9v7y5FJUi82qRr8LvC7yYO/7NU7n0Gv6exMrBJ/Xva6mN3OKmzxubNpGUR7PCoOpdFZiMhB
jYtvPyfTejOzwxHTYb3V6jpsyWa2V2gDSL4rMso54/OFTLg6Q8OTHlpGAAkF38PJ05+HzeTzUjAA
BwEYFYQwJFEZhEU3gJ6zBvkdLzTHPPlEW6c8Naq5Qekw5GqugKQoNlzYYLDLtn96wrsWuVcR2oLN
JljQHXGJOkQ2/hDJOG6yhXwXezB5TmZ8casvQ51dpbtHaCJ3LM24B0qOv/NddmRK3uAEWtK3Up9n
LrsuvD8X8ht9tSKd1zebYFQDLr2hQCV1lFRXpXRXNBULwqvEEoLuNl1Gpi1OlRMIkADgARxVhCyC
QhSIZxSAXeHKg8hfexehq7xwkhMChFp6+sAvMdO/fpUXSwSczBRA1sH72VIflLgZz46qtkVthkVs
OsF7ZzjCaKlBr3xuy+FapauS1WLhgUZMwtGJMT5Kw3865AO3FNuRZOk+ubfOE06asOt/muZpCH36
pXjDcwUIlBpRC8CgpGwO0tdpGe8Du05UnSFSSURQEYJnDQG3T//ZTf5/7a9nbUABwAEan+mKliSZ
kxLF03JJXRMt0lEve9ark61P1u/+3MItfXfxPHpNI70+HthDS2p4DpsvnkX3Hdt16525s5OcczwS
E6oknwQuWNHbX5h5Ru6nYaIoZypTufCw7G3T5tsC1xNAyjcJ0JwGsiocEIH4vn36HKAy5SiivJSa
qOHCvFihgQKLE8G4JQsLLCEskoFeJ1UwUQWzHLGsccRjleEuRTC7vTjHfkZMMewzLz1+o4/R8jX0
+p5vRYKoDIAY6FgMgB/06dt1AROXVnfxsqpiZ6GA3Fp/+W+S6xbKbvM0E+b4DZFPZj4ev0iMJmAo
Ft7xPbVMSji/JUMdyB4Jlq8kESClUnDBAqfonjxNkD2aaxnMwW9o24QkBWee5uYYTkdKkna4gb5r
gEYg4AEan72aRkbIqRLEixSMRilCJC3q7e0+Jf+pOtr54ufewPdddylE0OZPE6TmEGsz0Cmz3fTg
vGHyc2+g5vaaUkgoymEWEG19t/U69setq1TVrBFl2Ucf1WgKZ9549Hr+nnh2RMRfGbTgiFTUPyuM
MRcOU1amh6zKrXHX4mvcvJGdFwtlLKHVloxDUV+0X9k7QWXJufgt2WkBjhS2n951QcB3aUGFjvuM
S3Kb8skjCdojpsG9bYxrMQmbnn0VbUuesWH27Yxq0/ypLmLsoIL4XvQH3/jgBfdw82DEhNDW7YIh
MJADBwEWnzYrQkxsubLdEzbFORbFUzepGQlDjwXb6+vn6/9KBc9gfK1hqZ1xx/EOs353Dji1pLk8
Wk6SdptchgnWE9QUBLCIswYRgFG+Qwq8oROFITtCvGH06BYOcwnXvMsVgDSy+KOz+jVyihEXDG7+
us/ZWaOo9GRuyIKIQxXlrR1npxSyxAAAAPtlph7K68fEAADm9CkRw4HMjJjNAgf2sYfnI+j/yvKD
e7IL9l+w40KpaMsB0ciYaBMo+TX5eVs+HyjmxizRI9Hhp2XI1rLfnzVms3yjQEF1sWZq4yZff75O
bNcwsCLqauajBm651vldVG7DV0A9P7gBkA59KdHEXi+chwchOD3l31CtyF91z8nj7LmOypRIdaiq
cBbckdvDG8xGWF7o+VNQEYAwIAAZCeRz/LvZ0fkGTQMHARaevhl4BgpLK1GBZpTRJWlvCONJOu/R
P8fp4eXTr+kFI4l8cWgNLWfh5esacek218N+n3Z7kv0UiRp4gHEuNCXhY/JN9oVSPSk/qY428Kb0
nhhllCEuOCShg2iQpjnzjU8uV93BOUTZvHTbfiNInOWPGyem65+VJGCEzB2eIMbIIN0UJtZWH1GG
6kOYNasPtcnZp+qpE1q+l+CEYRtqNQ4Y622+n91JGfXYxoJI3z+fUupKUKaUcwue0JPCOkN8u1Fp
xMrptcDfdntznl19StISvBup3yaIajnpsw7cx2R0Y/Z6eHh2+z/v8v9e9AAAEyAY0Adfb/Hhvcjg
ASCezZJ6BZL2yAwW6KAYKYkKJIQJn1mc9Ohr7Ggv23Otfp4sSvgV1+UdOVx1fDtJS/wDlFLsmaHz
ZqI6V7/JIvBz7NHmlFzV7ovyRvlNbcMxEhU9KyiyKR1wTqE3XVwppeahfSFaS3emSTrV6vRtmKJs
MyobgyJmzcSNDJWKsaQcHMO7qXOHSIcSsrqYicHJyJFaxvx9NXHxrY6XyTyTOV8PhIdsg3Ha5zM7
9j3bnfDgC2w1oXLl5SN83oagb5LUEiqOitH3NYSwdlcgvjK9W3ldRHHJVNG6akblqHoPaCFDYXLO
17Ob091bDv9RtbRT3vlonzc+H1B0nAEWnj47JMaJFmnbkCnJ4CqLkUhYgRnm/C7jXXr9gC/Zy+zr
oeeYNdoDXHOvOna1p4CASMqIstBw26v2/DOoiHbxxtgKQi1RNLsy2vL8WNBMBQxJm573bNRN9nTt
APq6XVJkFphSczmNe4UiqhHusJFOVWnq+hiXAnWm1VjtDdMpUcbXEvM6PRe70V1Ueu+W5TLT4Dro
Hf2LNLDzV0JD022N5gYfUI9jceLatBX7apT2nwFE7g5SATEaAE7FUksuf0bqluTpLmfLLbnuKC8Q
pdwQA7qVZjJht6VTAQOAkA2uAOOco1AgGDffwpYlLgEkn6hwM45EjEb6CBH8ARkIem9Ver1Xn29f
0Y1vNau61XvntvNYcSc34b39Z78OsBNnx9ptngE2uXh221gVCDQ+4VwgdXPiAjBEJ4XXbPF5+wxt
hoZ7aVTG024nj9fo/5PoafgcPkAB8cwnrzg+bK//dUwzAi63h2HTyNsDqfC5O7NKAmE4Aanh69cu
ut8K5VCJs5EihPzen2k8hznCEALzl2yCr5rur+wBMJ9f2F57RMK0kV0ZqXl9Szst/xb4GcREC8t+
S2YHATSerH4iBUg1wwCiP4ewIpCJaM88vjdccy99bz6nrrfHvydJvnjitJ88cuNU4TzeJtK/Edps
EglcjGS8pBABovcgh32IQQATOPX/v/EX0aACpnBpFO3vU+FcOwN4YIzC9vNZejWMtDR1MSKAW5Rh
6HySFhb0ji0Dm2AyYhprjRAZiMEIchOxUuUH0A57uiFygh+lbRqm/CQBM2alkLmo+wZwBwEgn/EI
8Ihq6mzE0XLUZBSCRrJddXvicX/Wt/fffSJ579u/l3n6/pyfXPV87QNnWnHIqsUYgXmgvBOtg+Gy
WVcHu3ymHmyeadEwJiC2DDKd6K12E3wwWzpaV1evICPNVVJARjZ8e5pb6VAJNgRqGMvASxrOOlwP
hPvujxpnnbRspbFVDCHlgP4BsCIXDch6/C2oYWSsOC8P1unmDKyWSXNUt4qXjbyPHMMFq2tjTAW7
r3/x6jq9MCNWycUUO/qz2PpFqZr0juu5ooTmAXBAAhrw8Q4BJp5VPQJECngxalGsnZQ8iLkaDHRg
aCxgsagNSqzF/XyktHW/yWHky+g4VhsPHH6V3ACnspNU8xD035TfbksN2nsQaNoT3DqG4md4nbCJ
YH8f4h39rs8CNLvCmNpi4U8sReCUUR2ZUC/FMGTBPU4+TjI4Spkg/5i8Jx0BgBelNalI9LhLBn8n
tq4bFN5nJHkcDTbDHkRNujSgRiRpuqP6Kepw62/0gAM7tUt4IqWNJkv8RPl6GQX4NfpS5vQLyCiz
l4MJWcK0wwAOAR6f4PoCKRAT8tuT/J4KMZWnHK+vN+f+3I+vA9vvnHv+e/13zzXk45leOuR19Ae2
9fLoTDHHhDtYuNCt4ORZYqAKhe1QgQCZ355cMyy3y/lhTteGkxfxYwnxWzM+XITSknDfCePuUxGa
f8SK9DFuT8cTndHykVOYxkH/nxAtExHGdP5j872Pi8XPmgOMkCl9HuNAkiGvP9H8H3nWYQDQf97x
LIBXKc22aJpbqLe1D2MRJ4oTwqsmx1BwASqfmGyxqkSP5fAzjESf5Hl8fN18ZJ13/DWvtu+uPOOO
db+XnM1rXHWfpWR9c08j4JtqhAA/ayj4ibbYBPOOOZAdv2Rf/XlXvf7eJ06CoAmMmALsVYgIiAL5
Z/hdXVzWV4GiTn3dPynr+3pqIhcAa1cUrYbQY4ACFO3GLGFVXTuypQAlk9hiAkyY3nEJlm434DGu
NbQlnyxlwC6d+n5fHLgjAtfTb1zXjAPBIbkAFlDMEA+RMawRuIgLTgBwARyfuP5CBQjjzEykpJxB
Mt7nnr34zzntfX96zrL71Xtnm/bf+uZxnt8n3zVa7QG0tThf5PnHmIyKo3S5a/4LthNIQDZwAuAv
oU1amK2ypstmk4AkglRLNnxTBZpqOV4anBcQUkDC2adS+e/afAFVQsg25HndbAJwC1ri0ba6XFW7
R7Ea5t7jHrCSMhoqiAGZnKYAaKTIQTlhT/eW1ET/naAAP6wPMEOWHK2iBpD8nC/QXimpZ9eghbmA
K0fn6S1102q/s4cBHNWEMDQ5NQQBQYiAQmAZ6CAAAzgx1d73tbRdUglhv1E0tSXCxlzamS3x6gxt
VixoLFyKuFqKM2ak8r/f7+/uWbI/XBo8TAfLI666d33m+PjNAGRQE6N3XigCBWWGZavk+F5X4eAD
mvI04QxjH81r/Hg0hLSlQ9fmCgiJG+kV63xWdzIPN6Ipe7t4SzBPrgeFl/hjGKOHCMkvMcABKBWE
MFQ5FQZjYKDYSCEIFEYCO5DSIEDu24hkfvoFAqKuhIaePGUdpwHAmzZUQ/hmTCmFkcMYghQ3RQAr
CBL15R0ngjF/sl7IciWDBzaiqYprm/7f9pQf9vLllOtnFU3yCAiWYEUEcf08tnMJOl6u3bPknDja
qhemfZ41XrLbnojvPoNty21FPGnaj+XvK4AABNP8xflexCO6US4uAwcBKBWMVEMRFMSIYRBYSDUQ
EEKBEQCK2oCE0GY7kVRf69VYSekrRr/8GeBNrCwUIgCCJ3+OTsnUQPV3BNV8vy8YvpFDM14BDhGQ
jO9tFWK+M+Hu9ttOnMZBCx2eWW4BprstQMd6TtXrRUxGblddIi0V9V4iCp0/9sQ+FCufQX5TEW+p
G/2QBx8uGghN9Xny6NQmBdTAHNXh8QCzMsjSfyBHFtHhm+O68AAGcu/rLNUDBwEqFZU2E0oVQmgB
IIAiGgwFAgE9HbpKNCUdsDFp8L9rAG/f8or7fR/SOE7KK/f1701EK3v9O/ObJoEGDb54p3sQZURO
AWlRn4ADaZcSNK1dg8fGsGqUT8fspLlBbmr2rHomHX20d1AIh4X6bRk299YLctKXIlgDu7vYAAAA
AACndx4eHh4eHn4wP8fjoG3+jRo0nJycnJycnJxo0aNDBgBBEdm3n7Pi8Xi8XP933e7x6vHnt1c8
sbYxjLG2WMbYxjGMYzuD4AAAAAAAAABgAdh3fgEiFYxQJzGpymZQiIBEQQgJ3yO42nF4WerU2a3Z
Pi3OBKX8SBIrueA0lGuJwxakdx3orKcqnW+d72AZIjqf6KIl+3sinFo03Gt9C7RkAsaIFFZaOlRd
2MuJ6fCQ0KBb6jMPs2K+ld38YT8hOi3I6PIC58uyhBr+n7Y4lABo9/f393SAAARSc7HDnAAAAAPX
8fHx8fHwcwA9Pf39/f399EIBEAMHASwVhFQmFJ1YZVCYwCIQCZAENuyGli2HbeUTgvzwvsHb4ggm
s65aESRCkzKf6+h9bKEiuJnz5gKSx0MgVMVy7+ze9AvH09uQCIw3GKSxG0iko1UezdFI3eX/Po3J
hCOGvd24kzav+7Ky6v4Yn7ztgSiGvz21Ypzv7Oyy/a/ouGEa6P86+n+pIpdmAPkAEEdwzpT2+Kk6
yXAABraE+fuPIdP5+o2xMoBwASIVjFYVehVEbVCghCAWPdBtq8E0bd1iF5NJxcnYJY/SjjQf6K+W
p0O7hOP5+vozm8GWKj7gA1NrubqMXPdExhVRdWiQSkqsxJbEWdHgpLJhKpHrsvqhKETcsdPaEu90
oPleVAzw/iRGWAO1DYzf3oSBD4f50RIjPK2NLkJZ47AcSBMJxEoF0nV5p67bnsamZsMxucTEGra6
s2Wq9fL+P0BFCifEADEfx/XuntHdFJRJ3UtPmPyDwz8PSdTuhQABwAEqFZBwJKqUSoQQgJvtr0hc
htpfLFCxkrXTdYHgQd+HAc5h5TFRwNwof/T/+eHwADDviHh8H/A/UGB4eHnw8PgAAAw4eHn4AAAY
jbAP1AwPDw97Q9IAAAAASOPDz89fRbwAAAAHAL0NQBve53sI1rWtAltQ1OlJ628m+vSqHH9s5e4V
vpspNrzBTA0D+2zyfKfJhseXvyOvT4l9GYtt/A6rucYEANR8bKd0Qt3je1bxsCcpJmzYfiPpLtdw
AAAAAw+Dlo/WUbOELA4BMhWUiJAJGQ5jQJqASvW2JwwuA3ZEKcFReFtJ3xwAOFMfOaze8/Ryp+Wg
oLJ20QUsFJZKUKCljQWiH/jIn39/chSoJswmT+nwAGLI4DKyuT2wSUXbxYENR5JK1FmWGyWdxBDk
WbctQ0/DpUSyDmxCj1nMAvSE3SuVpcnI0bozy2rbem54r20Yp6elTFag4Ac3eGr2SwAIpSQzW719
r+l4ab1aAaMQYVhiAHABKhWANGM6MciBEICMYBMYCejeCPodsxYHDme23nAPQUMQg4mla7zeXIJ4
TRgQYGaArjlk9GevUQve/zPVmZKJ/BTz1I+8AbXe0+G99GNVTuJjrWWd8Vy7s5Sd2hqqaH7UakXk
pQAAFTYUuMbSTcavJ0su41xtrPdUxgqwANXsvxvZaTZywaPKv1NDqtaKIAudpHC3v814Olcll5Wi
ACWlY64qAwcBIhWMTGEqNciBAYjIgCeq8MI6WbLxZmjTPiMxQWl45fp6+eM1jql3kcmolFHGR1fB
v/5XIkoxmAdHL8zN2gf1fGkS4kpISqlzPeSudZGxM3LE4zdcyhZqWguFFE0CqooWAAYgAqRUpvfo
6H2VPp9VffPpXZsKAvkdNscs75dT6LXwLygFwK1RY0dXHG/qIBD1dWP1AFfdf+uOK1AVacFYrn7l
9UTAAAAhNE8XASBVhCxSchTKgRUAnfrAeYbWQCSxcl2pgKGtciu9C9UrPNT89Ss3QD/ADlk9s8zk
W7xEKdBmiC/j+XNZlZvRhvRwCX3xZycQ1h14T5Wnc2Iobnoiaeay3XrcPFK9Q60o6LqfKqZEuhtG
eEgRJuqVU0bkUhMWgpLz1fpWMcGx4YTMLyK2Jio1qXnB01W14/Emth/0wsESQQ4ctWVAAYDgARSf
hgp0JRiWRZnRhOYhKORLdJQLJIzSiX7eXBc49fjhP6b1i3d6r98df070HZXnWd1zPI5k0a9Too1m
lzEbOs/bSUv8YJaVwOqmMTS1Tpl7pEejB4JjaGpkvjum7cA/V2qqyBqTO7/88BIR5neTzFYXUWJG
TwdfdjnEY6pkcZzumKYcFZsQJHyBEAcmsupTHh+cLWz35NKLgAHLu/I8QxVpKhMYQjcwgpYYWzqD
sf9epoSAh/TgawbYAYP7jyKhOH4LTmWU8IVLUkXN+Tt9mAq4+7V44xyp5SJZJ6g1XVwoZgDyymyC
jzR24w8mHkkEGfaW7Ypr4p3eNRbK237FGligvIzGVwJr5GdMIgRsY5545wPwDj1V3c0Me+bDhGa7
RYQcSLJLjKnu/LfwzwCDoHABHp9tinRQzBTkkZJCWScFQL3+m3DerW9vnuyyyedT9oWF5PaB/Ifq
AszuBC7cRrMbjPoFewmR1/fcWrFJjATy55Wm3GOwiIkhPu1mPzUW5R/CCwSLdJEVVoks5Kd0WKkt
DKhNZX0Tg99NTI81kELppYUYkyBKpomx/W4EF12acxQrvYjBIXf+VaH8+VSyUjsEwqEQLzLvp5sk
k8pKySZZGB18LGEtNojyeCIH5phspS6rNzMAR43Qf4DqScAMCpWMP4Xk52yWIrQdHqnifBnkAbCk
yeABHJ/BkXIEipFN2bYua7AwkImEXIEmBZJhwFYkxOtTj7HrhB7/hev2md9faX93XfedgHX1jvA6
D6dobeogAA8Dhux/ANTnIlbg0OOg0UguunhmR2LQzoWUOknZVzzKHsYCo7LgOTTK4VbAGkCBZWHI
puMtYwple7NUfefGPzfPHqlNojDxuAaQBIF6uoXMkU9uY/PqvV0FjExqYrmXx4nlPOWzMev3nxPe
aGAHTzhqozNoocHc0HblQzhv/DZ8VdU85By0KOu8y34m2FrSw3VSVFcj5rjAFE7lRl+6ObdyB20a
DNJHMrGxG7W3qJS/CF58irGgP87PNP//52ki4AEg1ZikdQk0AkQREEzANzgBZAK0OGQsSAAIzRl5
UQ7JjEJK63mzV3QsTg4GxfAXeXpZsU+ik2fidMPxBn39r7J03dFmoQEKMmTvhg/fpnut7mNqftnC
Tusd9clT7fyAIGoqhdzIx3VIMfJamIKZ5ndKjRWXo/vBUMkKBHpFL7i7aiE2wXsvFEFRC/YNTm4p
SpmsmNHRi3X966VLm6LgARgVhCxEWSECMAE9GGgQAJkSEhMjAoZZ65L9xpJJK5xJVsmWtAVHQAbf
LpqHLRQaF5XsgeYBql3HsgByCTNB5S+y3JIGC6PJFO4Mzooc3xzZmKBbD4Kz2RFEqyiZ1Lv3jswc
bkF7RpEbYEmTjGlIV13ReZFvRlmQYKiqmWjV8U454ipH+kqQuifEQBJRKIVoCh8tv5ft+faGiAMH
AR5VnEhaSIyUgxSAjxtwMM4TZwQQUdJBi0B52C8cvndsX+dlmM4zmKdMIYIMMGmQ/I9E2x8rmUPi
LqyWBoYMGAww0DBxsOv5WMoaEDuTGQxkhGDty1hAPcrZlzeIUbgsVm9gyud7tQap+AYs1slVgeo6
JOmTy3pTnG6Sh9oIXqIeHh8YRAASuP4enb+BFMcs2iKxx06YBUuV+UFIGyeeBKHkDF+nZaHkuQKE
rRl3AZPNBYBWw/hXKygHARaf7gkWKIqhAogLloVNMZT+veuf1+L8dv++v7/kdPbvt+Pvx0FIHvAk
QQgzgeDV/YETuLBucTjuPdOvNal9IZTwAi35mHF0cgaUwBJsXlmqS6GSSUUjS8sV1VPv26L3j9ku
Z5RNSpmxg8zG3esCYSlxAjtJcV4ZPRUfUYBJ7ACWpTc6B6YbdudY71aypAusbU3+gRHUVtyhFaKD
QIlMU8hPghcx7WNL+27aPDtvb3ANa5nCQVxixozA8tFkmMnVnhcwzwmRujDKLmfl/unhfSvYfjf2
j9L8N0OMgFAD6N+geb6DflA4ASqftYpj0FSiYoxyISuJnEIF621a0da6r38Yfcdv8sr856j/PdvX
Xw07aBPLx0m1+AC09Z+HeVrec+X5Kc+vxWT/LBr7AKf5vxmAgcpghman77WV7erBv+gQSH8/9p9X
6Bo42xCqsSv73Hi3XB9s/+jiMIhwmlmM5TljCEZ/CPy9HKJDAAAHbeaLNLdN2fJN2+JDDC2DIpB5
zURyBk1YpbHl87vheU+jdRilOSLrgoFXE/4J3eO61/r6BUx6j6FpqoYhNZyagqAK7n3Yxlfe10pq
UKnQIJo93rRmaj/GZKm3O+dQXGEIXY0esn2lngEin+VSEcRFMUIFWVHAWiwYRUgXPzb61x4X9dV/
U9Pp12tHv79NMTrC0Gl4wCLc55/F0PCU0bYXRIb44/ZyZLYEYNMAWjfr4W/oCsxvLtLgQJ8easP2
xmtYG2FfxWzK4lOnrOJGAACzWPCGryuMoEAkoisjSOQ6CV6di7LZ4LJjhafNp9JULP0RTVZjl/gZ
14Qn6MYJ0aku7fF5k+UXyNP7AvLeIVic95PFbK7ClrlGsxFVNLf2LjFsMiTeeWLgY8O7Hb59mOW4
ZEjgASLVmIhIEhSegjQA2eG9OQO3Ra5cgYClcgAesi/ntk7tV1FJs9zAxzvU99Qx06unHqzKfH6B
OtdtYeHACgDquPtUjwlQNXJ2rxl9hCawQegEuUyzshAUHWsCNl3zfalKwOi5JEYABCNVLs8X5efi
IGFQD3dHBy+GWywC8CPO4w4RaN4djB6Dk8ucdnVjwFx1uIKrlgT0lhBL/reo4+ZHZZLiJUHAASQV
lFBFLAQCxTYghCATMA2+TDvCZWtB0tWLbvzDewLPl6jl4ObPwkLCchM60r2ZhjV3bp4/0+ktZd3n
oki7MxIGaRxTvXqycGUDZM+ohuceXfldNhzUQANlUnetY6OWW7l0rismMZVIHpM3fSn72qZoZ1nN
UrkRWV8ONcRDM1G9w27S+XqnRW64gKUmCQiGbSVG6y6PxWXNvWCVKgA4ARwVpGwyEwlQRTOogGJQ
G3zjs7MJtx1c6MZkXX3tMAg6XzzSx2f/l5LaUMKbhZpFJs5C//aZcVUnWf4dFUBuMcbLZib4fV2A
FIoY2PXVoCgNKR3UmJDD9xIEuCM4qeFzSywn/uuVEAvuosSzp9X1XvKuxF49sYTEApEarRSiUhjA
DILXC0Vf45MP8ZYGDyRdgBwBKhWeJDkgDUopARhtjkUNM6vSamNOEkWBTLx+rpv/n6nZysrYZ248
8BQK5Ppc9TO0Kt4fXY1IFY5lrGWtqVNACn5yw7G+UQjX3Y9Bsgq8t/vf/T+t79ODKKuoErAIwmlS
VBhKcFz0/P2IVCcL4aJwONyCTt21doyj7WMAy8yhRUnZDik7FVe2k0iYAWmBTlEiWIE+wLYpbSwA
cAEiFaS0ERMFSoRiQECi0BHyOSqQRPF2/Fl3NLgBcx4zj55dB+ga93FZ1UhWNnHFM7rrgCfTzAo7
sWLMy/80u2rUSLvhwg/xw8rAAFOEWZdPWUIYpZK/VicIZ1GMPAEuyLhnljR/58dF3B6vR1z8NvgC
UtnPV92EzgEsF6/T0Y0sczLVcbysiOOIVmpU814TjIrSvHQSuk08BKvZO813zqA4ARZVoMrWEhQG
RBQAn27jk5gJbu9x0fUWnDVVAMbiXLHvAY62QWcZS1GU1batiN3JXG9V/z+H9IgtevlW6E1udpEQ
JmwtBJM4GNThE3PbYqYPbgXLE9gJ/Qs5uhC4tYdS5h3MDw9bjwAqVZoQfyxRoBwnPsDVN6Xjuf3s
Kv67WeTTtVugIllJQpbYoEfcgCITV9dyylUOovS3w1X/rKl04SAAT92wDgEgn36KclDUFkrRm5Nm
S/QGn4eeuNf8fPvrW8vrWuP5vYR4cHbMx6f6RiazshEfIgBnpSy+fLNB0ohA9im/GkZcTSoBkQGn
tv2OdPvTg6JvLxH7nqMBXlr1SvBd6S/cPw1I5N62FlWNxQClBTWHk6KoRJVJUTi5IW6naGmadhw1
5D5WWSs44tPis8DF+r7UahIVcQ7FdcBE1zz75vg0sQXAPxn6v9Q/sf2z/F9h0/RafhtLjcPR1I0e
derxNqbtErzlklOExV3Q45I7uKtxenbd6UlENpFUUTUxRtnlobUYugU0ZWOFLymFYKMKOpUqRvI2
ksQwcBRS0j9ABhwAsodF/6P+u/TfNcXSgdNjYDLl7sAK04AcvPCAM7gBwAEg1YQwQhMREMFBEYzA
ERkMBHye53DqwPtxWtc6jXk15kvvAk8GT1wNxRqSQGOFUiwkkSvcIPhG5Isq5sCuqrchYCaGSUlo
okFWTnXFLziCWN33eRlVtmzcQ4VI+Axwzq4PjtfgdmzOJ3fzunD6iAAAWlL4XFq53U9cXz7uka6Q
sBOHNBSVuaNCyJVIXqvQAFyAdAlY20X5X7gLJ9v3LMAAFAAfA9382eH4g0P5uAEeVYQsMisIUsJD
AIQoEQgESoEBu994c5otrVu9rC3WmuLXsLCu7aTJoeBZwe7kHE/PCrTjLyjRbZ69hz5LnhbL37ep
iRUlSOAXC8DVM5mZuPaHhX4147E+NljoXOmgoj2uxcRhHVaTS3dzHKEE9U7GN6XEbf2DSACQVK4Z
ikelW7cfr0V5XAFNtk1ErpwO7vXDw8PDw8PDw8+/ASSfCZphSJiBbkqahpYJKHJbooaZrBqFiZWt
Dxhvb8HxNe/poxPL4h+09OnbWe3U1P60hvs+6PQu2x5edc/bHQsv4QhptsDkD1X4NbD7dHK5ZxvP
C0KvetYeUKgG/KaiRdHWypX6KK4VMMmqqxQAevTigG4oV6EBN3xVu8xOoi8nDJV1ttMyqpoNU3+R
be4fYqAPMW4E1RK4m3wimlM7B7KbUCGrfYIlz1MGTLgQYhq2xeR+zl/nfG6RnIBrcefFAEEfu2g1
dXhbxECmFgzP/kn3+hff/ndEDW/vE0GmZUZUtGImb8dx/LDDGhZZeCZDZsH9M24dfBXytMsv6+eO
q4MhAlRwYS9zGMwP5w1puDXHtZxlmerHZboFNgRvt++3mqHAASKf/goiSImLVMavNtXfHHXQdrXc
5dpBQF3cLS7RWXf0RcUTY2GsfAN01Hku9ik8S1OIYSPRJsY1W+3K69v6fvI0YIX86y+K5QjEiLHx
AVmU3SggfvqjcccyhwphcwEw2tiKKAgXQkD7Ei66aWEk2wlg2LSvedXxgn/OVC13iGSx5XFTZmvU
VGb1y9HOUMr6Oz0wkq9XmlKqZrUWibILuL0BBcARDej8MctyD/POZwDNgFADEAEKAIkBAA4BKp+l
kXAtjBcuywtyhEtC7AwS5WIRJ0ZTeuuPriv+nuaaGtdbrwWNaXw38ujZbi+r5TSVkPgB3n2X+Ygo
OkH1tQwzCzSDSOpOqCgA0bsIHiXmFRnXMg1mYKiCgrKIRv+xHbZd8XHC5QXKU6EpaguWWmKrQ0iO
PYWn0WljFAF0Ae/y8DrNCAab50OVkKLo+azioNtWfILCYOOmQz0c5j3LsNWCpxy+67l8K/pP8o1W
yNZ+iYmB/zKytArVbHo/uYwSFVsQPjnQj5BIvKh08BZdXRxkUFi+qPuk+NmRQyC6gIgZAVia8NLq
Vz2/GTQ0NYxB0OV4Fw4BKJ/9iiKoThESnADrXHVgtJUBBUFAZlOUvrUfdTbS+Qmmsai0DbYKIhoF
kJgFhJ3n6F8hnOnZ5ddxnVfIpjbVwd73LVyT1z9fh1rZ8rmmp8TXQFk1YVIN6QyOZMNuhZULQJai
9LtqM1QMHBw3+r3KRJcRxYYLoq5ayw1P3dLiuFucwyhiimg8wSYsomXd0zcd2L6VRida+gAiGaA5
BhAFQwcBIp+9iUSC0QmClWkkIlvi4Fe2uOn9vHUCntevYCvtkL7GWqpjPv8hAlgSUwLtA5dCrljB
I0bEIzbG/bf/nUs7Z3hx/RaX3ByBb3l521cFY/MZ/SIpxD2qqQnbmSuFxuACtCNLfPhmoytlUpct
UfZUqSynnsazZFm+HtPUsJE0yjCIhWWF2w+SeupKGyCkLgDCTMBAvagCJ3OZEZSDHFL8zTOCDGS0
XF8wUqcZjgc/rWA5jUQtbKdiO0XtQk5UeilRZ4fPBMlAAO4RCIcBIJ/tEfami5RD82te7q75+Pqv
2DXMT5urp2laf4BHnxYb9Mc5eD6peY4lUiuhW38w3VltN0/OMqZcEL3hs66ip/OvGToBhAI3u4+T
1u5uA3nKsUi6utcNopjN56PCrxPXpFWbNKAEAooubUew6C1IDQCizM1DNTaRBAw9qHW7Plfq8SSi
8jjaxGbVlwxkbVfBX1fX1hAZZMcQZc+UwCu/vOQfyeDw5A+C3MDRWyyOakbTX9dE0VxogvCUOIJa
Fp+18bVlGXhxwIjRgP2bh+BthLBTQCYA4AEo1YQsMhQMTIRSkMxIMSAESAI3yFmRbeuUjNKLbxFq
wJMD+E7n24+TwkovoYBP6PcbcgZtRj/ftew2/+sEdbaOoWA0ml9w+PEaSnX0gC3H/HTMFrrQ+/QC
823zrIjSHKupe/7z8dnoAU4+o4BAMEAcYwHb/x6gbZXOyh540pgCpCKNua2jrupSJmi7+eFBDDGE
7staXEL0lq35+uT+0JygCFnWhGoADgEsFaSIJ0MNEMESQExEIRkERAI7ow1FjO0Utfi7X4vpS9bA
Wcvo8Wtp+c/6WkiBEPPUfZ4xAGcmcrAjDGZEXmNeyowM3CEzU8+SWqmsrsf1DUi1YLvfe2Xd7VwK
tUXP95pBh0CMsstu/bKCWYEgM5nzgfJwZectZac8qmVLofcBt1AR3yHvkOOw5VdIRgkavL9OGffM
SQugEES4BZEpOVbli6Y/VSZc9eat5iHSqV7Y0hcA4AEqFaWsFDGVDgIiCMBMelVvPiusdhh8ZuWj
b6xCwLmdHqNHPvP5h2ehnVY1czxOgr4bMBfd+dEgvLsOZnWMC5Ir0UXG5rsveaZKmSQaV0kDfZit
VFWIGtbtfay0tXRa3SaIcbO13LBS2ycMju74g1YrVJTODVq0OVa5v1nZ6DBCfwpbUS8LMhvdAabT
lzZ5sySAAUdJBKA0G1hzm9ed4giZqBwgBlnC8V4/DVqoAABIAwcBKhWUViYYBYRjYKGESCNAGEYC
PUOQRoDpvJF87/31YFxrP+QEnPoWUmsoAYHSzLSm3tY13+U5IY846BurQWLn2WJk+KHOc6l44NrJ
sakNAqoMsxJAd4TMdPA6npMxDL5WCWj6Gk4UnQASfeXatLY1NjLysuxFMWAgB6FVU+s1wLH8B2lb
EOABIBWENjk8EFCGEKCAZiIUBQIhALnPc9FrFPpvSwMT7k4FtH+xiOcC0KeSxir5IrUoJhxhOVcv
uuYAw0P7/r8fLAKJey6DDBAFncc2C/oW8urOABtiI5eC+nhp3m/24GPcb/WQ/MphVryZO9poWqwN
qkkopNbENxbx158AsI6BW/UL5Vo73JPgQ3asqda463ZgAHQ+xiry//p9DuPF8vlsI86lAAAL8Or9
3RftfTOsWHeqca1rotKbGZwU6jLyKuopoQiWCnIhU/47WP5z/7fc5R2g3WRwDMwzfv9sOsgA4AEU
FZ00FUCYiMEgsEgiIAiYBPf3HyZgp9D4WsNk46upgGWc57vNF63puw9Pw8IFVjzRXJ1Mwa3hMmTZ
68siF96ejd9Y5z6/b28MgBhFyiQBt61nIX04ibNvgZ7Aezd9Ck54Xgt3HVXIC0w/vsySWZlRsDJz
A4udpljGuY0iyPvdPFxNUgK8wCmYkA0V0TxfudPxhTaBmCwX2Y0/JDfFac5464o7eE91y3gpYlUB
wAEqFYAsNSsYBkgREQRoNgkEwgJ3zNzeQJ97EAJL0X3FoJ6COAORrtcKfbKM4bJGcZ/z1AX34VZb
MycAEEeEiROSETpqOxlNDCnD9Gpigmn2wllO9fUgAolyKWfDpX8piVqDyRov5+ZQD+g5qTHrOTOQ
kcnMdl3r94JgA5RAjLF23o/z6wM/G1jH9vHwMaQvkViwj4eIeMPLABi+tdiqRQYgFgoY+XYkIN1N
XfQsGebuXZGdHhv039RD+YY2nyGnSN4a+nQ4ASQVgDA2MgzIRmEhVGATMA2/A5MvmtOukBuIGmyw
sF11yxmykzs+FIplWIECeM5HCgAV90vbIHPmvnJxCaX5P7lwuZnZ48cHYpivUPXOoClFA2bseVFU
6GedU69lS5ugAHgXSVdD8hFleM8JSB78CcaSRR0bWhos0idIJLjdQ1vwwEgAjp0oYfC2t56pvei4
Z/0WJSYFukwzHWjVy4qVADLyktpukXNTwgVxa3ABHhWEMEALERiqFICPXbrsB5LwyMEtWuIwBRb9
3/gc5HKbwhiBMA5M2LyA4Adq0+CJXvLHVhtxfRQYGtdqcaPzoWvUmDGbrBhO2xZCQyrhZjkbQWmT
HXHcQT30oms5zljYjsMlazWS+2UIxagBgK0BN4i5vFr7eN0uu4BUAEoQFRKJ4p5ZLQ0bMlJ9vDFs
ShJXIAAuqELfD0ZPDdZfpj9HwxAADgEsFYAsohgFhCFgmQhoMQkIUAMHaMp39ReBoqy1y9AQR/Tp
JFuOvs1MwUAhmALV39URCEYqNx1XZbzpmcwwK8R3/+/95fLlAFHZj8Ylx1Jakeyl8BuxBTRIoVQS
IgT8MHOMiYYH6QRh+Fr3hly/Oq3SUHZH4fbas96ze20yCrluAisVvWfUuXTUas3UDoczvRjrLiE8
GwFe9V0U5+JQBYivWmTgAR4VhDAxFAkFQVKKmEZ0CIQEIgE7rvDkMQeYuWMIdWeYHzEFqYAlUl3+
eJO9NRYqHxxSjGXHIPwmbpBe68g35e/v45d90C517fpxw0A8lXu0vEDBxJqv+Q708PzLdOoyMDKv
XcdZ9qlcBMIRW+7IiQddu/MaXQFpSRmFwJmgCpYpPsdPgxSRpPw5QArhkheKoAFFzWKlMwABwAEm
FZxQIhQERQIAwEUIohCVBGIAm+3bZWgnwnQMLaMu1yAZxfF9mMCqhH5YoG+9SWy+fK6EjgDI4TRz
wyDM/LG4fb4azL/rUBTGiTljNsSjMs1VYTyqKntYuGEcTQwgNsQ/8UWG79DuHIV8+qk8nsfM07uK
hp7kYsYC6fze4Vfax3ed5Iwfz4tSRMz3LvN//yRnExa4GuUaAAKX/IQm+NrreujOFiK7SxFbCQeI
LAa6/xH4+k0Byv5zy8ORjNx1fWQN+Txp4wAcAR4VnKwlSLEGIkCw4GoRCAW/cbMFXDqFsqYhery9
VgtofVxd5z08mc2/wfJtCSFTsup1RuAxjfH4eX8FQLp8I/l+zsAZBWercAMkPNBx83ocxcxvD+mX
mrKkoVCX8PMMXwDQSqpb1mn1zaqXzooIg3I0KYXaeQq0y0M/EWlH2NY1NXqNmYjlYBJdZyZJR79t
rE10vycFZwpwngTVVsHvjZ9ZuRkuawgAD+UP22QhUMEbCsfljUhy93rtLn2EVNqouLn4sVKgmFJ4
m3Z140G71fNVXWt9KxyFHZiX4yIjT1mEiQkXTQfZQIGhvM0WlNKRMyrw/hnwmKxxnelTeHdZCsbq
Axzy4ZgBwAEcFZxKskmshmUBN+45ADSBbaNl0w0BadfS+lpOtY552KuuNfD29utWJu3T9n29yQMU
+f0qwyRHgUgwCnqHtds6DVH1IB9UaesClHA0bcnL28/KwT5PVWClorlSPW7X1LodOHQJRBPBz7Bl
4dGZIfREO8hph9WgA62nksjZLQ+3CA2V1/rFcvU0ZuU1Ou50ebeiJMYRYGkzTTZ+CujqSSBEAwcB
HBWEMDlSDNBGMZBMRBEYCP0HYUcHPkmkAQymasMsKWw9tbjrBOLJiGU2l0f5XpZSAvlef9PlcAXn
w7ANcCOjd09k1MdKK2b+J7XZo4rRdedZuNqiKtWeR12Dirxty/tCLgH0oPqjhPARHb5I0e7hzIYj
dusX3NxwFKBSabEdkbOvg3hP4r+LUQy4UtEYmje3D0WXxufQnfRXg3juES8hsgpF4QDyAFAsAAMH
ASAVnQwlKa0EKECYgCIQE7dng2OBPIaLijVSOVAVNTlg3eH5OHhpkM5u8+z+FjBKlHf5UXb2AFd/
p9AnSbvNd3LGKAB8rcJcprVF0RqyEm64qwgSQF2owzfcheUtpVxXpSXPRC1VRBOvHsgh7bz/5mqV
C0zasRUTK0YSdD1yJk0m+yophX4XQsP7LBxa0dLpV10wtcApm+T7/IAcASYVgCzDcLgE9bldlBD6
WEsiXYZTsClnmEoq1wRiAd+2BtwjtALOXN5KZIIW/4SqgOBGs3EzbyWSv/y6rfg5LjOVnjfrJ59R
U4OKJMtgENKmn0RlW7uP7TtXfxj/CBlhU7LukqxNxbD5px+6kJdIsHAEysN2oTPMmHXehO2Sviwf
52QQiEoRtO9h8NQ1XAAMGHLi2XK5efb14MIUicABHBWcqDdAEGoCPlnfdhg8+SWkS5ZaXyBFx8H4
uerwo43PhjcT+rzYYFNdD0TgSxz936Hk4gb9mcTcJXCSSMOcVHTjGBdEz/DWXEPJrhiIb4tFI24+
dMmoonewGSc6W4QWbxhcNL4YL8MEeliusUMgf6zTwWfSL+++Ne+qc4/x6Ni1wqfvM5gvrn4T6vx8
VO2L/l8jAZJgDgEeFZioRimkjCpAiEBK9K+bRzYR50saBNATFoD8iAAZF6/0360XpBES0/LZHtXh
eFUQUPrIiRACBbq55ezpVBlaikvz34DOZhCV4cTLDVk6LtqP+a1a6lpstChPoUd6pV+1qhKDc/vL
T6/QX0Umfv15scy6RaKMZb1/J05CGghkIVjCFe6Myv+I0E0sHGDoha/Yv8bXfh+Wz8Mwimlop+58
vixwFcju6O624+RdR3Ak+P5AcAEiFYAsNSMYzEUAoYTmIBPmD07aHTo6DRjUQQCrL8BpaeMhGj6t
ZlIZd75lEQiJEttvxAAKLb4+e6U17Kgx3e0zcVODXzW6nskh75LWE75gK9YoLg50HCwIhd8o7IXy
UoslvUo3/gutu6LgVfW6KpPJIjeU9joKSuPvV2UDKnkKmukuUfNuE1HRMvUFJc+kPNOnrAT8nTIP
I6X+K/C8BJDLAiApLrdEDgEmFYAsMSQJiGoiqIVgF3jOzCHRw6TQCyyQA08/8XYuLyoBs9tYilJU
+5inCgw11vdAQKCnBN5T93aHjYXvOu5vFjBthin063MVWkpmXqffJBRO4oT1B9AfF4DCKBTCnFuR
VQhhzjtqxrC5pm5qez71j78JC0IiEhnsIw3kpLRnPTDt/6e3f1+17VUAXQmkAlYrpIMk5CXXYQFw
lofhp/LhsqJftAp+YA4BIhWELGALCQhoFhhYSjYIhAJ2PU2zL1rqQcYyxeLkS965ChLT8mq6l3Ua
LwE4teF1zMBtNN5NIHnMD/SQl63wpEZo/coo7P1Qpt8rVqEufRNb+ur5+zB04U61MhpY76k6Zg5w
rm5TLwVVrd0/N4duiOttZkdPWkAEe0SJN5xSL/vPoGRoNzQotJ/X7AE3dR8eG3LT67r3N1yN1Qry
ABQxEbqUIJoVK7KsAaJtJdbn5fKL+V+GrFiAYzdIK3IAIAEEAhWZWL/fV5/vd9ce6by201EykGXH
AxeWIBwBKhWALCkrFRolQQBEYBEYCUOQwezQOSWtzLjVYCVuuRG26XtzRiWc53fI6Tp6IAlevPxt
I0VXagHNggrqsqDQU7oFnACSXMgYvzxZ423PIwjy+AUCs5bln1c/UzVbAH/P9MV8fGv4fkRnkVMn
fL8xrjHPyWwave0fdjGW1nt3zBXRGNXmPl4fmPfNcEsvOL+Hvhijzp/fH4bqRIB5rLDyPJ/HC5C4
XeF4gB5I2A4BJhWEMDETEVNhYNiYYlYQBE4CX2fYm1tDWvb1G2SPLDq9XIFHCZy3zjF3895uetTP
y6Xc3AQO+/0Z2AQ6+kBLXpmQB146oAdXDpvO2tIHO63XkBZBoSOBufv6huH+HtCU+xlFnxF5iTh9
VmPzd8QMS574ou0+q0L3JFJATeHeYAUujl+cNUvDX4+SwBCl4bopeEjw0NV26tEzoq2iUAAKtwAW
BrEwVAXiAgHwrYjsqjS1Y/xT3Lp2ub1SlOQDBwEWFYQwNywF0sMxIIRAJRgIygM+cp3RTA43bZ0j
4rfniAeReHd5JYzxtlfOIyTjW730bc7iQ+Fr7aSQKset1uYBh4UyAVWWQBq+DiAgP6JP5dkMzcHH
DBYZCfkyA0BntE42smkWAxZYgJFzdATKePCaiavr+EYa8TNoXhuBUAFRTTVC6xYhAEtOCUpbOU2u
2+46b/kVmDgBJBWAMDIalM8BQomIQBEwDdjatuCEKDUXaZrUtQMuLVGC1rcSc5TibHtREC/5fT77
kBj1++JxvqHMgOfUTlOBxyqlHpegXX+0RhHn3yb3AmWdeD+/nYet1v2joK6bjLXJeRFGAh5i0wOK
PM1iyTexDrmY7aEQUWuKWL46CYYrGHXaJxHSIsL1reDc/RKc9m+IHAEeFaSwJxmlRoNSAIRAESEE
RAJ2NjkdUDsRwnGdaua3YGE3u4+yZ/pvvvD1uXMs4RvpZlNRrpab4H8WeiGz+DEYdXUT+K1HD0VS
lRXH/jom4CL1x/judwqq9SP9jt86kCD/gAGxve9/byhU01aOnoJaRcXXx6QAUr4PLCd/42A33AO5
FKWdGa/nshQN87rhWyZKmwz9U9bD9uX88wTxRIESYBUDBwEkFYAwNTpA3AJtsjHBYZ3S1LtxIteo
gcGwaWgn4m01ihd7nHT/1913rQ5/+/7+fWgKUHxpdhGlF2jVapjZ9GWqxxKqyM5b3wA9j4PP9yJ5
vSe/wHX3iE/EPp//mr2XPYHFLSdtvlhvdjcxACUxUopmvgzOv6rfSsKOgAAgIFbgLm7RWUDhttXC
KkZhz222dMoiLk0FSFADOmHAARwVhDBRExDRA2GZwCJwEeDsUBwcjYX1lzXSFh3UVYdkATGw5xay
TjM5FOuP6mJZL3ff4dspIoXbRAEQ841UU+YJ34C/QPj2OLZNTpMnU4w0siY2+SAagrpx+ztq84hB
gAOtJpSIJWa9Vk6pULV2vzH0cYCu8wSgZ+sySUACfT9sl/ML79CcVSjhQE/20wmpKK0Ct2QuSB1J
DTT7oTAKBmAKwXFtH5gcARAViDRWKpqHJzKwQCI0CQwE8b5vxJyrSF67v1Tvoi+HWrvrAH0RGzak
Jw31AIgMOI9E2kuAziBgSZvlu+vVpgWN1Hu8OECyvs+O5bmi/XnY1G5b1iw2ZShxh4aqHHnoTV73
7Z7LvUlqzhzvE4XnANX4D8VrSAjQ43G2kMm7PKdKRPL9kqMpI7vg3LF3vFbZ7TGLz5JPzPWIEx99
B+f5m7pMWAnk4zOAA1UeWcLbXu5bqEjHHmVydqrVS517ydrE4hd7DKSyCxJC5XbiDnBIZDB7sfm3
QtsVb7gHD60k8LQIrl8BIhWANCY9BWYCMIBEJDEYCbPnyzL2xCAFr669kWDICjBLO3Nhi86oK+TW
IAcIABdrxpXRAiAxSf9D8MgVn/OwG9TAXV1EJFu3v+vEiDu6/bjEhjH1f8VSBR8OiL3LJNV3dlZD
Dtx8+2jMfPq7IWBqcWBXZ2AGfhkAZfGs2GKvNqEgi5fe/Bq59HIKTOgHFoi55QnRB0HqBk2pdAzh
LfVlnF/z15sHrU5ddtMKNLCVpoEzBwEeFYAs90IMzEYRAJtW7v1KCYtQTjOoTyi5lg/vrp1/nwcv
Hj2kgL/dbAIsgDnYBshjdlZKvWbgChCBX3EAxYrKFAAKk1jz1jACsteKWli0eqjGAy3Zzo4gM+n1
fGmyxzD50eiXDbY7/Mtp+rHna2IYf1txpdTqq69S7X6rPOMvL3ojk7XATEoz170SoxM9TzG2GV9L
FQSIuFjufJ6p191MAYAABhT+X1r0HS+AVvsnssRMXp1roBAEQCQADgEkFYQwQxQsiKURoIQgMSgJ
hz3LYsyW28wY0We3RAksJV2vSFJIvnOtabXkiZwvhcMUjaI0O4+uNMYh4fHwKySquWngJaZY1VqI
c2+uAgZJVXsa7++7t1EHCnPLcqFMdQa7r8pb3oDyms939McqzFAuSaSu9aTey9dfx2gt26VOFZNI
lL9dP6/r8AhB83DG4v+B1PPiJZS9IAIgFJ48yGeKkaywUxR6XQc32p+bXLBNEm0+OaeLfHFeU7gO
ARgVhDAmK4mU5WEIlGBhGAmdytt91PFzVLjhzprmNM/zdh5iqa9UndVy/PXEpO2c7gAG3rB5HHrf
wZ6uPPCoPnIIg0BCqwCAMlunHdnRUxOXmx8zAAK98xsgBy5rhQII3l7fP4myS+J/6fuYg3dZGeSh
dYAucIEWyrZMOBG88nwndxANZMACgQz9ny/GIqM9Xjy+qNO2+vn8GsXgjZVtU1Q9ZjtGt/emUz/K
uxWqns+OGtZMUk7jBwEWFZjOOCMVyMJUgJBiMBPXjfVO5skCZTRdmkn1omgAFeF3dpSyQ2RCdcxp
RBjq/h/nQDPqfRvGAcYYO8TCIQlmUK2WLADju/DMrulLbaL8BAUTKIAC93I9NlKo39X4etySl63w
uKEQt/2nUjgLJfogi69kciM+76/f8Fl37f5fdgGJyAAKAh5dN4iF8fw9v3RiYv3d/0+NZL3mWki5
Z5bCbvYA+FlWerNiuHPQXI0nNLxV4nIZ2vakF3ij0lLrGM5pkoTvwwVGhfSU2XWK7+d0evaGfVuB
wAEuFZDOcSqcBGhAiEAiMBGQ7UFV5ZO+V2/UIu3C1oD6Sd1fsUIz0YowRm4x+FcAj0/+m05ZXhwm
VSozxDJdPfx7LRxqX09kIVXt6dTqBTszA5xvoQq57G4AZDsutNbeSaezhODSvKWX7l4Fo6XSlooy
ddFLalywShMBPn8Mck/79BRGm4/v0jA8IH/9zAA4e3N/jsJ9tP5bL/nQUiAt+msLXiBwASIVhCw5
KKWGbGDQYJQlCATuhztoBx3lW06EzOIlzVgo+3VHHoB1ozx22rsmaTyfybgAX2OolcIlO0ap/x1l
bgcvCmQjAFx67YYyd/e9SeB/zXTWj1PNF6lxNNBLXM8nKhs2NNmbsZFFUgJHxvZbzHFlBJo7afeq
KpkcHChgmiQ0qRdfhAq0jcjn77r5EQOwybu+QWCTxo5EpCIm8XKq7W3+S/FHC+AaaBinhgGBGOag
4Dk446gA6ExOeJAgOXbmLWYanJwlwS41piNPRE4BJmONy4BhKRXqszuAEAGrREUoyZSADO+MwX5i
8N3gF2q6osFVQjMscRXz96kLefJv6DOvqtO/5WJIPN29qoVdI3MwbIDOPEuNx/f8+iLIb3qGt2AD
BwEgFZ1oZiG1goIyAI9QY35CE5B1DZm2yIAvU7//H06MammyzvyTNUN/+HklhhpC1TtR9nAYsnHc
u3Xt8RcTu4qgoyL5DYAAhr1Zx2uRFX+q5U99xcLJ2ekB1RgnrtZhY+yT+jZHU9H6ECcKagvaV4S5
9xBDJrw5+pdrbn9/jhB1lSRxI2WZ65s/ohfaghGVa79yGH0V4iWaytALsz5rxMHNKDHLrM35y5oo
20dpRbbz+PCGGykDquo6+GHLq22KYJ6GcrEQqtwBFBWQ6iRhHMyGEICfOEAAQ3fAS+eWUgDiKHyY
E8v4W3ypo4KoeGUzU+bVpSqsKzdGKuo8YsAnJoRO7xYEsLb7L65+3Tns7HGiT2gdPV/hMGNXW1/Q
nXq0oGTJ4qupKwbC4Soh12P/3YRtzwvTsSktEhmFUeqfZfiuVBaXDPwc9+Vhc1Vd4z7z8L81+9Td
qzWqgexNY44f3QlibTT48KBd6qtVztmugwXlFCSawKJbWmlhS3Uvgu6sS1YkuW+ntS/zh+3kwgcB
FlWQ4mRYlIqBIZjAT3ZljTNAAS8cGU3Cy0BbJwJH851L3nHvNixPO0dJUpslutjTw4pBSTURUkzW
ZxYlwKUsIu9qlw/5odPBpdJpS/OervYdFzkdaz/y09ubmftZD7/0Eg6b4+yW79Fe0L7rT03Se3gs
w3SA8qf7Iy+ICclmVQlvLSfbnYurDbKZ2LQd1DTvfFyxcEDnpDhmBRMO6RNReLzd9hhIk0hNw1IO
cYUrFIIAQHABFp+tORiFSBZJihmCpalwiEoNbRHHnn5cbMlpPOes6PDWl602O1/JcTJAfSkwC+Bn
6sjDypgQW20kRalQw9MBEtCTbVdohAWqjJ/HoULoVNd3uHJXvnOocJt2mCtltane9y502dthajNF
Q4F7uB6NDewBl7rTD3pqIJMG1SC+wU9PLeqgxnMEJt+L9iKhhJAvDi73zfx6K2B/nsZgB/xtzp0u
UxQjrFpmASk+RhTBEtFy1pT0czajDLF9jrIo5SC8hnqHEfVqezdOqvJwkK745dnFiquIRfQ+9wpe
vaUCt2CGZEgAQDgBHp59uSam0ZThikZAWKcCiTGCJZ0ERx5evl9d3G76HqETNZq78627OxO2chiA
DaMTFYZlTmXP+qq94oFjisuRHbdPrcFaxDraQLs0TBIkMzT8X2l8W/uAH9y1zBmStykvTU4QjqyN
ivKyp8mpHhgEpTJpkCvvAybe1bhVvB7LBtrGfMjJS68GRVKoOEMYNvmZhPg1yPkN+/QW4rZGgE9f
j77SwRjeEzmwRFHPZLvRP3ITxYS0UofhWIJsGbZEnEMihgxVV7Qf+69ELxAkpmJUBpt0oGYM6oJq
cxxBEpozwMEaEi5RL7bQTyqpR49bxbPz6zJxVt2HG1lYn8qagrYjQtTtciZyblPIpSTBMBRjgAwF
fm9w7YQAALhwARaf4ZFEgpCKhNrTOC5tNyVhJlZMSvuRpxfd+zX9L7La1xtw1/YsyD9Xu9+frpnn
vWPgINr14/Tbf4IOcXei3cTplREEHFUsoS0oyQ4HjM8yqjO4DnkQD7u341UC6a6lRDT3kICNf8n1
Dd6FkH8sz4l+gzUvWaqfYFIlRCIAQNhs0WjKPd36YCqDUtonOuqmDTscZ7NlJpWXjqk+04xRBAQC
IQDBMK4FQQwFdd1QlXjfQf2Dsn5fjzy35v+8BqhgEEnUr5lYZ7NfUEhOzXPPYnh/7O908LAH1Gmz
1QaEFJqYd8Ck67RpAkDux7qN/qha4THzgAKqaUYEiHaLQQR9zRmogHfohE08isd9s2gOARif5gsh
SViBIoRMZqMgtUoFEBJvQj4vU/Nd8tPLi/H6n59fK31en5/6hZeFAEaUIXYF6YnhqlBQRqnCqfAp
i/z2Md/x03qw6joSBMDHYm6qlZH+LokNKnemzlPMJaXvT0ntx13IBkgicJLXSZA5E8QjWXimDTBj
PM3H6XR3VBaAtXQa2kayIgXG41aJDmhlWRYZmwrCnSXiC4bAsAJGzqKVABzGhjjFCI2iJZAGCNuD
9jtv+no5ztT2VDxVapoVpoyPhc5VoanT4huGjSutrL26Yxr0pXLPb9+klEKGk9BGo7ihRlzLVq7n
ASKfzRNDhMU3CVjRcsoKMmjYqnPazqpn7/Ev+PXrJX7uz8ebz9vzPXCfDl7edxDS2L4jp40AfDx5
nAVKmCeorGvlZt90yIlKKjgYmqcVzoRT6o+QiIAJcpyGnL/psi/8Ec7WNg9Yl0EDPBsw9lCfzqTe
PRvllizZ6sEfkicVJuWChB+9AIgACdk4bt1a1XbzWLX7zV6z+xj2MblGs6LHjocbFBaEm5in4H6f
4nNy8oArAwDJQtiY0AwXAtQMwkg/z+B8SKc3iiiuRWJLLGA9toW9DJFeSLmVbfwn2Djkrwqdz8qp
1d3mtwKQXIidBgwQJlnn1Ojt+ZNzaohZnGTX1eHzZBoAIkBwASLVnsAlMwVEAhOAXe8xfyKq7YLv
2Nir9tNZAFQvHV59WLZY3q+l5WQlU5wAw6yAZafw8QK1tGAMPAxCtbd1XF4Ai8dXHaAb5AvHaAsh
IEY4LBc0ml1rXymiKR+j8rlY1MiCo8uEDBlZwiFE3vk7Hsuu/09GZmLJ56LJTjWgevFv6AAA8mEU
AAfwrLJ8MjFOjxJgtAAVJGEyjAAA4AEoFZ6CZSmIAiNBMFAgJW3OOWCA4WF7JufdLkwBduo0Pks8
4SjpxGeeeeeIC+NwQHV+BkBHcYAMIwCnj8LPRgGdSBde+kSxQPwxigl+oBq9UCZrjYVuP4/4BpCQ
bXQV053OLQ6vDp7HA/g+MOfkLdaAp/T+n9P6Zmfp/j/EdoALf0/pmf4D4AAw4eHtwACg8PPwAABR
Dw8+5gw72LmogCBEXZZZIeefjnnKMZZZZQkAAYtDz8AAAADjw8+4BwEWFZyUF2iUhqcBiEhiEBPX
Z27bVjTDXVuh6qjXxbMAwQ8+/torW65BYlt1sLx0dG7xgN96cgrwO8AVqyBWPm0wPF+ltgCchT3i
1xmDhX8GSgaPfVMA9utXjGMc/K+FUGuys7kX05gA3gFcCQY5ayF/Ho4+XyyLnVhEbIbKbAB5MIzl
k+Mwzk/8ZktAZPgwz++gBJAfDYHv7+4+PjM774AeYYohwAEkFYQwRCMF0CQiGFgqUQgMRgM+WGFd
46qo4XwNsXu34zAoBDT/Ce0mEKNTy6uPKa2kPL3Nsd1P3YqCdv0LArdID5U7QNbrsoBGhyxEVqPm
BapWzfNR/tTePyLZLPZjLlcoiIBb68Mu0L7twBWoBN1iM0az2dOPCYKc+z7osbdGMbql38onGkZX
q4AABt/p/T+n9P6AAEv8f4/x/jQDBwEwFYAsRXGxRgISgJ6bBm5pstwdPQl5evN6wArs+9PEsK8M
Han70YDOXSAn7OiQPT9dAVuQL5fDILv7rkA/oBpqtPAiqHR+pZnM19LCxjfxL/34b3z8nyg4omXC
T+9f9jsjPs8N7FVnsagRc2kFI4IiKSBd4AAW/h/DxFFQQ/hgVeHH5FPDQGXAP4gBl838P4fwgDgB
JhWAMFcwkchqUIjAwhAT3MzbAgkDW8zVudP+Qo6UQlAxQQDIO9spr4RLDlyDDhdRzgVyvuyGwZ8I
6dHaArW3WCr+Twcdlk5mcbgSHWaE8b9vxM/PemdOwc+1gqgoCJJxAZ9+Q1ewMI14BXMAAFQHASYV
hDAlYZyEwUGYlEQRCAxIAj8nY0NPFWETmzUpPxaBI6en6q26D13eauOnoAY3z6A7+ns753Y/D34x
F6g1ixuK93qkemRG78UvyIluMG7Y5HMa+dZxnqjvnRHyhrXETO1DCFV7KddQAMng1dZm8xs12bYq
+zP14kqtK6P2xzu0yIngRAAAzfHh8rXXmaQACCUc1M/br+GbRCIHASoVnFQ1uAlGBBIAjs+xE2+s
Q1je7HR+EwCIdx3TV84WdiDRNBDFZtuEg7/duhOIyvlBfaAaRmMh9Mgc/u8YBUVINTHZiQVjlnCy
o3PbJku5+FQF2j4ZKTFY6u2XfcdNbqZMDLfCUzi054zHp+HCE5qpi8wxXZjLMen2WwTWYMWmTkh3
pNP/FJ3CICgEu9P6Z/1MMJ96swDgAS4VgDAlgiBGgREAhEQRGAnoGLdG80DdEuK66tjAETeEiy55
W61dGeeb1cJrWPp5B3VEpGJM1mC5wiZEgH14AM9MBPMw72F1T1L2qjwqnrX+lfqt63b0RxHSYCiB
qhSUeZv+egeP42PbmkhUxnIAGHuFe+jMuI870B1T/br+H5doAHzRkHTDS6WbPN8e+RPu8OSGEBO4
AP45fFD7QLKeGwDgASwVpIxwERWGaSEAxOAWYcob6TMTObHDTevvHWUAvFqY45fyXH0nQ5CCQnoI
EMcp8suqjScQxEa5ygX9RJstk+GSfM396S3d85vr/Hr0nAFCA+2pO/O2ZaHQfvTq5yza4Zoxruho
heLbrwnBp/i95x5vWeH4CcmhTimHAyY8uLPPagEbRyIgCAZDCvSPo+EOnojRqiiUwrlXhkqAeJke
IAA4ASwVgCyjMxSGASKIQEIWEQWEIgC8Hok28mMYsvjQcWvitg8Uis+mLXO8OlfzOhEOLqsbmHCh
cNEDAI5DD7bresPSex0l6Sp1sAorRjuCuZLZfAwF0NUOx0dAJ4tg//ANejrBjTEPUTAVaeirTf1f
vpqxbAPX+eZDM7X0yViPsACz8v2+X/5zeLHSzlRtwnvwnp4TtVO1SWVZMOTZ2zqSKMBAKXSQAQzp
7NvV3X5X1ZXy5NVFlvV2SdVkk+2qOyufs3bM+Wzseex4MkUYMSAQQxg1JDSj2DPY1/tq//20ziAB
wAEiFZEMIRIVhkQUAEiCEhCEBPnwk2bPo5Yw4NFyX5d4lA+NvLWibmTWtTGLN1WlZK2+fBjCHYEs
rKeEfaDTN+5iahOOJLRFPXi27BJHRBSvnaELh3S9d3NQfn8UUBwrb4qflGS4QWrBhR4bEtUe467I
EUIGkTysFKGXxAMQj9d0E/nlspTTnph/OUOAJyZ800BRAACa8fGq9T07x5Pr2Xx3dXd0yeFV0enq
L+sozAsn3OABJhWQ5IYiDNBBFQCPkY5NIYZOFhGnBQotBkAin+AAAedy+kdwENfmtSJ9IhgtNxb5
mkTNO3o21bTQsUJ+dzatzZHE0eRmkFnjdqUWyVNC2Ylp7pTbhtGln0tNqVoyEptr63mBbSzrtO0i
86prdRdDjdXZYLy6drKqMDmQJpaJL9fj+Vk35Oqs4Fp2pf3RCRAAktTc6gXmYjvMpGYmAAcBLFWA
LDQxHYRFQJGEwBIIiAQ5FCdNjCOBFounWFoM0ujgQBwhLTBJYGfrFxQMeFQzPkI9Z0JDr8GU73y6
zrrIudJ8gA7rMfgeFU9dxHT23zrOdbCIOIG2ggUNOifJWEifv+XOFDDwgFAPnTUZwndPE2GUwn9S
KkV9EUvTWiCYCrTo9k82RlhLngliL+vpqtspCc9mkmcUpk1rnuVkxqdyrLEhYBBRlfzLdKwOARyf
dbJBSISyRshrm0xTgqxEqlqWa486f2265G/LjXm/4+X4drXV+bpGk++QHYfJY1C1kOxMIstHKTdH
5h5LCSKRkPdhb1Npws/3CREyiqm/mc7AwyF12/s6Ijj71gAeR6Y+xMJ5WMZgwMybqXQialrRux6i
hPByFhhaCP4IwKwmG/y/txfu7bn7Wv3itVRk+EsdK0KwsZzp3jLZxvlWhFVrMInNWCRIuRmIVdeY
P+r1VwgdRxVsyIrltMH2K9w4+yV0KqDlnvYSJ5XmCDgvODiAAAAcM/L4UcNMKAAkptsJw0AAAOTU
0AAAAFl5+Zv1qzajfWNxZosEjKE569yJGqZmX62BCJmRur8eMUPHL14/AWAYMW0OLMAEEAsHARqf
0YpihqCZbhKJQgWSYWisyW4KMTbfBCr1b9+f28ZoZ1w9u/r9qxreDjy+N/1A5vobIGiqMv+Te4hL
dlIpTAyPRUNCtLZY2gAu/D4sQQIlnPLTuFk7HVGKE4yghYQ+S8YEzfpBc7fdO/r0el3tQ4e0NG20
z3I2qm+7LVhKJkQkBYwTIkYbwVs8TEL7gHRUtASgqEgkr8EHCEQ3QbiL/7LjMJNNPkBQZDZKlJRj
4H1zZ30ydIhVUXWvTKQeD5OjCIqEy8D/+IRdqwtPUVPf4ytGeIVj4j8mZVT5R9PiSHcr6VRd77PP
6HraT3b9s+ebM5BHw8als51BBYLTrlcNMwZd38qyBESpsfSubr4RwAEk1YQsUjMJEi8hCEBNgaAA
NBZBaTeLaVvnkDjknC3VbZ1zGRhA14d1eGGjJbkbauUdE7+5+3twkwwcXkdlZutCYJyhj0rOMR32
mqWebZiy4crt2SU9ReEkeuvf01j5aJz2cx2wOc0u6nh54Kr8OLrTTnmvLBZkRkwUr33Vcay4AsoW
h+uJHEyEKaoh4gqFChQHzaAxUNOiHZBoz4kAb3hdJ3399CRcMoDgARoVhDAUiSBQQhIAj13paBGs
ASJLEWXIEgIzfo/9KC5Ef2+47a4JG874A+GMJYAHx50HwR4I1DVmHD0BPE/3C3Oq6yxfYBZP/6gN
+oeGMa063IpRYx+dc7yQTKXY4+S17eeVF4WxKxQmUzOq4j71KyOcompUE+KTIWhlR+C7llhIaq9T
1HX9s/zEwUg5gUl+maLIE8BNpsR16JAoHAEkVYAsRFksXAIAAAFrTQNUuWESLFialO/zddkr1mBC
EFviHunke/GS2MKY6MhkhMYBtqJboPAPr8WS1GDLPT0zaR5X7DAHoBKOYv38KOhUpzQzc2Uj1USV
/XBs+Futb10yzZ434zwpMhtv45VcI0BgZBYS6nqZ9RQFE7qPDbjeEQQMKZH89A7pryuKoyB2nYAH
AR6fhTwSxQgWyZk5htyJhCW5OoRMIqjFMhJbg00fef8en4q23S+o/4NINHnfzja7tpwR+W/LXRI+
uYjaVGHtFIIAf+nkSoenGvXvnZlesBnh0lRCITYjaXsLUCGZ6WimFrhXY6wd2lG0LBp2xda70xXb
RCJCXvdah1OIX9NaCCr7cA+52rVOs3gqgZDUM41bzC/RM1YXWpp2B54XPTd1U8sf+Z2ejuP4P8n+
DrAOwcjSwEBeenOcVGgXAC2S2VIEEkQ4ZMFllO3ObEQY0gtzocVKIb+Phr9YmgPIeLQ9HnWlxN1Q
T9t7cwJ1VNqHBISdC45KBRyh+hEP5PijTt48SRxa+W+OlP3EGitzAt91svgtwnMOI9rV7a5Zpxgw
KlIIwD1fCAsOARqfeZpwxFMRNFCTYohTECRYiW5W2XILS769/j8ev7ePaPjli/j45/9Hw0Nj9fPa
A0VRj+59+7GaTrWsJcmG7+YtfUq97KwQivqxFUBUKiOyJwEpo9C36t+4zVj4RKtBZws80eyQSCK5
Ew6axUwnmGbWezz6HbY5k4piSDsIbqQmgra7k68dEZmVMCAFVDHCSpssqDvMBO+oAcr9KBBWawAT
xuqeC7+pxmsUgTjjChCDpmlUbmSS0hcxBBOuZZJ1uiLS7B10FRuNpScDOYZHkJxc0IALACIH5WQx
hIo2/3p7Oyo3uReHd5ZAXOt3GFeERzV0ZzHuv7/qv6H9/lfedZAOASSejmpVbETSTHWIl5TaCkJm
MlOUiTJaKYiTps4N9HycOjHfP10n9ZJ1Z4Hlr+gU6O/Om3h1059ew/FEBpJADz9krm6C4T+17D4K
SnUl2jz+wC147+3Y/dUzNr81H5gEW4o/aeIeCvdLpbXi4PU/Sj5KiXWNpVwb1GXpXIANVY/cJXU4
aVAKlCwpweRvwDAD5uHt8OYspph6bEPcwoahCChCufVEQSjDxGgK//gQDtQiWSdy5Cc2q7rteYVu
KTRR50IifZPxvi9rAC5XFvDu9CqDnyKXcW2ysn0Ss53kM43sNVtCdaMlS+zEEcV6opU1r4waiNbk
vhYECJ+PHT++UeNAABIrnhWbao9nCaUTdTNJoD4h+GgaAwcBKNWIMDEVBcrBNLkIYjUIKdscuxrW
Us9cIagwA91rRREGG57T0GlZfelOE/i2jSArDd8TrPE7wBhnnVeojJg6wVz9ZhHp/9/4qt//wPwP
X/r8ATy+Rw/UbcFXN3WVxPLwii5m1Rh1csTGfan5/ZCueGn5BaV+0Qbwlnt4kOjHw9sFoINJcAEw
FZRUJywISsEAoU3MEwsIQgEw3vdOZocbcpLLcMprNeXGgBjPm7HX+6bPiSA2V0XrdVj6bhBUOJq+
BlbbdPncaff7MBrr4sAfFndqe7AqWvBxT+tRhUj13wJRdVrCmLS3d8u6xbq8MtDtNqOHEVuGW0rp
m22SWWnmTbwcHXa5j2uFUAZAlwYNCaHQG/6fzw6f0/n52MSwAu8vVF08ZJn0WyXf1RllPF04L+ga
cvEwasesXOr21WVQSLBhZymk2ePzxkmlnBDULBvq/by0KUWdFCAKx8lcCnUDEAUjzffP/ssAOAEk
FYQwZyLEjKFgmMgiEBHoehsg6dmg1orZyXAUCWTHHCzg10cDjuGIgI00ibxSwu9flfzeD5qkF3vk
kBjMXOQBA3VEMdfu67pdFdvs9Oca7W4MFV2OPZvCaQpBJWgYCm8osInWaqMg86KMP1POqeeLlEAL
HUoLJzrbJWAoWzzX2S2+YFCUrCCqo1JOzcb5FdnqQhW/qOlTVShUNQCxdb2fwS5WdpUyWjLpn3Fk
6Hz7wY7yugUkOrvWHgl1vo6ejo+nUqv15ZpLgDgBJBWELKMZEYZDNCjYJCEYCOx4MoeQwLJpnewR
QSCB7mbb8uGwXJbJTZCdcVUABDXb454Y4yoA+UBNYwLLOxnCmy5bI70akQY+bbLFWl7QjcSraWwZ
zbt3EFaYTKOHFOo7NYM7kdhc5Gnn5kR1nQp9ZCKx0bXSHTm8gkuC9sgupgvERJJM037Bkp99lCss
9UGJYCBlXL1UAhkM+0kveYZDP/cudUWQHiQ+1iqJ/DVc+kseHIeRvlTCuUFAcAEcFZlkViIYAoEA
oMxCcBPWG3gHstmdwW1MZUhEAACiJ8Q8Irlnads6NJGRg7bICAUo8PnhNDKgEYZwLSNHeoz5nKFF
kADSQAbUWJTF0WxL9C6vGCYe3du/+7Bimt7a4iM/AwfgYwu59ECVuIMF+nyzbewy9aujR1aIqlCv
Xz4Z/t7N7AmoSqx62KPN+nutGV8t6eGsfDeUHaNMdKCkadHNURUBVhol5F7GIJLQuhknXGkIjgEi
FYAsgksUyEY0AJ4wer3PgzpyzZLtrawSS8ANZvvib+sCrqF0NK8GpjusYGBGs8IOXuN/3f+G4GE6
xYOn/aJxV25EKMrNsdp/zt7hcbSZAJhnu4MDXzSAyN87Mj0VHreVFUCEJ95k6GDPNmLO+2+F4GPz
+8IQkNz7tCRIWJPmOBWcA+6lrwR2b6uXcdZmIThSmaikhoh1MMTLC2i0gRADLm63Cb0b2XHhWMuE
HRZOUcABHhWELDITEJLCMhGFQCbbwCNHY3mo+EBIS9QJE/z8njNGNBWYKWywzxdQwkSTjJKRFzkY
+5+EG9PImr7NV4Ib0L83p5pUXX8GjBwNnaPZOi/3XDl5YA5lLctUDCDqC8VYbDZOCkOrUYK42NJn
tC3iu59qRXjXSggqVhe9XsUVJKS/zb+FssteptoFRlDzEAAhjFiBCvNesFly5cm2TXbw4AEoFYAs
dHiVgiogiIAgOXAyAGs0lNQWtQE/T+tssmN1YbJ1vVZVM1lMomZxj07rb331ClerSgfN67oKNmd9
eeRHtVQBh2j2dUaGoCnrO0K1yko8fl2496GPG6K1pIgL8xu6gszEvjwv2u20T5XESnqOVYRbqBCE
aXTTbrkaj+MsgWFy9SKfVMnnCoLdU3lh8kLzQqUJFfZJ9u/BFe7/CUfvpAA0gAcBHhWELGJqBE6B
FgCMwYaEMZDSCXoLMBIpuX+fvkKvNXpGtyc0BWxb4B62KCH29rG/rv6Ik31fNJZkN52mh8OBaFhf
NXj5auloZcHGrrzpP30X2cocO2NMMMNAK4qaCssJ35CrRkOvCZxYkL++mfFdvuS6yV5V2Twu5CjK
tQXX24aJ310gjmNebVS8Y1kkMUPXHPl/3srmsK3SRslui4xLAA4BJBWELDRZJQYtIICAEIApBZLW
UkwEgu5fFWp2UKN20HmILAd8WMOovW22BDJFTKCkym2mPm23xPKnlUHVfin9HgNYa+bGv37EEr2L
G/S+YGFt5PJGfEZKfI/FRwH3E8Z2jxaaz22fItb8l3rQsjfblRvLJGHTtkzeLLdOCRxnYTAJvl05
ONNTQ57hX3iNnq77feFiL5wPjU+2Yh8/mf7fbH57x4XcARhVnExoQjBQARGQQEb9FkAgVYE4KSgB
nccD8/Fo7jXfod7YNVdCEwJlW4cvBNaYeOvT9vcMUIi0HqYmASIiBAAHNPwtlnBIqCFDfj8KY2hv
J/Gu4IV2kl2Ld4WYqcFkZrAlppr5qaxwXCCtT3jZMAxrvZDb0H09wBngR8kLVglsioeSS80bNFCY
WBKX0ty9Xq2ex7pf53+v07uk6AAlCT4ZIgKYcFpQZANDpHzNjOWQza8HARyfrVJBxISxTFwJgq0h
YS3nfXWfCTXFz/pm2r6OHXS/48dtfSM8utA+l9V+UXS3KQqgcsoZGOONKLRKd/m/z263eaP0R8Dm
SjwZ8DNT0aE0rOdhPL0Lki9e/vX4B42Mg0rIC4RAB7j7Ey+PIEaPU+0UJ9SS84iAL45mG+jhyAVv
oJgcHmjJlDeiDLCLrAwAiCmk/jBsBUWrW46fS471OzEk6bg4yVI4UGLcDdMcGIiCB0+LpLWqBwTD
UAvEJSq+y0uh5J9nWghLzOf+Pdj2gIiGEAcBHJ7dslZqYKdG0ImCkKC2KEC7y89mlvY4/j3dp7HV
1XXO/Q4+DNP3xNJaniBf5hiyStkjy9Qef4gqup82zU8xKBXslgLBBAzKO/qT/G2gJHjwewlKkxWA
6712Zaz7pakTDnoDtldn32G1DXBMx67y7wE4Jlk6crsYV+xYW1rHRsxdNf7gva3pghpb2grTgdgC
HZw769kCrUt6QvSfGff8fueuLdkAaLM2tmNdTYxdx+FIpnaM/F5klIBBHVoGqUfehoTmSjZTP25H
BKDuxACoK0NeyyJbNw8BlH/hjx3Ouyy7zXEncfkDPCAUnAEcn8mpZE6aphkMuUYlsmJAW/WnHHBw
9rn/jKdM+LK4279Nvw4OJ1qv+yR0cPg4Rp+IEAg5jzRPfvvRmgbYtaamjmW1VYBJ2G0JnWJY5XM7
IQgxQV+RHnhR0X9l5VD1NIaQfxjgQH+eMidfOfNdqrNNxDfGi4TC/Vr4Vc2n/h4dDOYVEzuupxrb
DCM4Y5JRVSrZ8fbyOB9n1+pXRnaAAAoAaPh8PUAt0NbTU9/akS91vM2tOtNMw+RRg8IAEvB9S4XB
osrB41W2946EjhNC0zEjEwJcF9G9hoizDBhqjcRty6F7f9nXxuVZXx5AAv2lKQzJuMiQLS6BLOFh
YXoeowdZ1cdHdWzgASCfjoqU7IoQMVolcwW8VwUbFODYZ8Jer08/9B7NsnscX/qtq9d5L4y/TLHR
qcW2jZVGCDazcALJ/ROKAvc/h8VTI0e/sCmJ6xheaPJltocRQc3282f6G2nzowYDZMzvdxsTXMfi
wgKWtFl3yxM1WGwfGWe4D2n1EH+sS6lSIclM4i1niGJBMVszfvD2+A0OrFSQAe1+Uk71vINfw+XI
GDUYhixpMLQAwCV+SSnw8MZ8BYAZgp812MTjBjGAzz+v+GABgNT8nV6zQ+2atlqvXK9tYBTnoUw9
QZiaFn9a9yfBLVf86tzhdcow0+LFtZS+6oi+4YusCHn0WDR2obLnSTxND6M6/Yp/rzX6Vl2QwADg
AR6fxgpwVggYKe0TNEnDRrAMFMMQiWIFvUeVGtX9f1+T6/KPuOvHjMefm7cLd6zXLRprW7Q2lZ/+
020RJugd3YQ+L1DJpeZcnIHI0COzVlHHbOfHbuz64lOdSEgYb5TL01Ls9U1AGjMGWgATS9OOJXx1
ZZTJV9At4kGQZIBldiRiMVvDWAlQhEklrVPUo4jCcp5BBiKEbr5OX+xshEXaA5XS2A8zy5uOZ4Pq
JNApbkqbjVRiNHgAawMGkHi/7fED5HK6XI7zaWGA6N4I0HV1BZqe/okLiidzvv9vHDwobZgDzqpV
aH9PzW+Ryfad8VsZBgiYB8E7yRuyZSydytn7BMr6GSsjMnrmTgEanxWJ/AVl1KBTkcBWFBqECpTo
2hEu5xAu668eubfXZoa8djsfDgr5aWazzej7bNYxxJptNpcniNrAnj4++/KG0rB5xobmc/V3a70t
mARqTCDLdoXrLU6VAxTV7NI3LpypAe37K7wxr/UKYbqscl159QlfHJ7ADkv/yc3nZuf4Cmcxi5aq
/4DxbpsIRqPFhei+khgIM3bkdjCKIDsuiIkkCtDOGZQyT1S2VqWb7usYlcXAxakvcaQMviO/Ngzi
2FVoLxnSEuGJrfVj7pDndxu+nGRCQxe8AcABIJ95GLRjCIliXIw1BT4SRjjomtVP4WXGpbzb+k0C
L0sgNPWQgAC8XiEzN2/xK8hzBsZoOemBcmxWXkRwdJB/DkYeVWj5frrbPC0wUiAHvAychtduPMAJ
nBTbLkMyoKQKloO+Z5RXk2ecmzVnYPU3qR0SrF9Uq0esw1kIZrUVIkFxB4tv8ek0WOONXTHKzv6L
0VKKydMlp7NY5dGfb7Lhr1cuQAAABhoHCFCQATtGLaSsFuFO4SQVmmts/Dh39Mw4ASieyHoGLHwC
KAj+RjI+h7Bilsl1muDuzQcPZ/rrHnY4Oj9tk49ea4043b9j2ofVnRyEIba9AEBF7l6lU5lU4AVy
7SAF3SqK6IBNQCoP4c9lUzsDL+YBAyxIgsAFIcADf5oAi9xk8phR9505iDQxDKaIDoGPfR0kyOiG
LskwB46EQQCIHAEYn9WYFITFgYYlijLAXUMsZJAXrPxjyakv/jD2NPrNR/H5OH1ufR50A12/cfRz
6IBoiheoVDnV+eHKs0v+ztrsV9nN86+FLUKAs++h3XPoQAxS8DAt9lrFI4j9sMVy95Qj/OWJwJST
r1T0O/kjFKRbNmg0t/UpJya0jKwRa/McTO7pHsDVLDdyJ64vTXNVRgusDo5cg51JCoUHBqQQzoYs
PgPRrXTD42VqE4op+iRQ9/o4kGR3U2nWI0m6unn2dHEMOqtXNfB8i6YEHzDgASCfsgqyxtCJWozr
pmXgFmXYp382+Opn1ufHT/4fJd6fDi78/+GGdHRpXhOws6aRtbk8RAqjBdLpzaJXneuKQdNfWIub
Ew+g0kDrHI90SOggvOp7M1oO3wOIWSdHim8+D4QnUyZR8d/B7ICBMNAXb9j+MXUN8dpx2wkLQv7e
la+0Esi7VvPwB25Ci6xAcocx0OePDTQ9MZeq5zRhfV0+R4dfIvO708ejS5OrM4Xc41U3K9L7zVkD
qeRMgXjIA80Wuo/AzX2uCh8zK8O6sASEg1SuaA1b3H6mWQjbLoAv+ZvrjgqDNYuOARzVmIp0MJkG
J0CJwE9zJrNgZiLbsl5XCsaQLaNsADgNmO+fu1ENfdLEwjhA03Wc33di536P1fOVielBSTdawqaF
dNDRBmbqKEWioeXv+iOXX6ZpyG7y66kNPV/Nza7CzuGoJWfKzZ6tV7gr+f9t9/rsmW54b8Z1Zrq9
bXxLGcfGMk5E5DkuAHD8W2vacojlrkAAyIXIACrH5vRsndNuvTiXUnNUAOABGBWEMDYyKEjBEaBF
gCPQI2AMg2ExdlgMUArL/2mtE0xM8iRBG4gECIkUTNQuNu7NKTOvFmZZe2tcCpmqbJCHBCuvF61o
hOSNyTpArHyTwM6DWBvu9ugoAtou0j1/hz4PtLkXzTNulL4vv3l/vPwsnaD7htE8+r9ZvH23KGiT
jL58I862GlD/8SxfNYE2wABRLtqdeW3P+v9dKHfPECrMiBwBGhWcTGsaKM5FExBEICb9RbF7DNNj
Qt2q00QAYZOj84EeJDTy7+J1Utf2f3h19tCd/lRIcyeCJo9+p3NhCUspLDPhkuMOqfDy7b5POUzD
XNwMfh/+Qj/HfN/j7duSBxLHO3CvMuqIXywpKJh7G32wPV9uRbApkUpkpjKpUYn8oNEnX11J6ian
CwSgUXh2QNxdeUsEFMLEeaHmxEoRABhyKgAgOJ0ZDD3hd0CGFsBLnhZAIcABKBWc8DcUBQsBQRsA
ojAR6YHhx1todnwbUI/fgBUI6rGrzl+v+dcSNS4VJnRLrZeFXfMPh1GNjRxPkID06+bOeasVqZxC
CpZ/4JYvh/4nlT7FDi2e0/eygwW0+IXlzLK2hfYx9O5CKuQn08lgJQvfuUkwpoMrkujRXxMXK0iV
e0rmpG4ACQsF5IFQmByWHAEsFaYoQ1IMQgISAIbMd8pFjOhfDwvS5b4urAZ5+c+O9zrHRmf1Pr+D
NEadAvRyXjv7Pha8C/S++Bv4EgBWGpYL5uwPp+02R6eZ4iR+7NUYzoAVXV47zjn/6/ds/6f25KIg
VAlFfwehMeag+RTvfRU374suxpYobXW9lQekIWEHlKRfeUlwAAA0VViSgAEIAmA4ASoVgDQ1awjM
4gEZgIIgExQ98LXmXY8jx9ObP3sBHCWY0ecErZ860uyt1iZIx3a0PW1W6VvwwDthBcAjjqgYmQw1
4mAPbJ8VHVlPXXAv2RzBE8+m5HxNKt5W/dbaDSzRneabbazFt4hExIsl6zGtKfB+/BkiqRIDWAKU
GAAOARoVnWZlIAnKAjOARIAXrlQ8CnWIOo5fBdy+lgMTn+3sRVaPI8KCMLBF6u/ireL6GY254TPL
uvACJ7baM/dop39fZFZt5/V7PhGYgGIFwCxkRqroz6faVMlABslsPG3tK8Yz1rIyxUl86cTg+lZu
dfpXXc3M4XZsWJi1lgT4wAqbb63+Z1grEK93Ejz5MkwUIACYAOABMhWALDEjEVAmUQCFYCOYhy1Y
NtLF17U1JfElgC9/ETRhy+oqcD5feB47/XqeQ2M3cAK5FFqoE0gC5xBWvr5ULxNQM83hX2WbtGzP
ZdAHclGWGPn9++qF6pQbgzT+Na9oE8KpITiJ1Xlz67c0VJMcZVFGbSjMOGYAc00lzSgTRIKhU6iV
5yokeVlXw5k6AcABLBWkzEVRuAImATO4mnbduMWoW0w6iOmtWApXI7tjWLV/k/AXV1SAUCtyiIiX
lI5izgHToF2G/nAMBaBN1oMb8Mi8fo8R73YS/gyZdWjSg3Yznf0+Jweq62rdDZAAbJSjSiIQc8zw
vvWmGiojPdb3Fb8NmnX1tlFxcAAkAZFrrGdJWUdNb70ZwFbqAQBwASwVpkqhQAhGAjYx3pHQHetX
UxXlpD4QCrntpxjjc/m/9XycYQrgRIvbCytKsrVPQwGXGkAGXRSkqQgC4oXOO2THf8/b2jGMAnGJ
YmIFM3IjcBFZiiN/BVxvcdNEVwxJFQkAKv44SUGA80IQKSsYJqWCLYSg/a1xGCmGRg/RrBCkbRkJ
rAdulaC4UoigBwEeFYQwNJCghCQAiQBHoMzGlLOAElrtKcSA4mR08qM4sdP1jzVYBzvm/f0/qlX4
BFaEW1HsexT5fD8h4+oPH1Lc3VIvDvQFVIpC98KZlTCe3MxG3GdsjBh9EqQWmjfQureAM8ANctGr
2Uz4hpEi4Jy/S7zfSkO6SQLK2Wzla7p1AKlLA+elMU1wKiLbuIExxVSDBwEoFaXoISEVRiowgMMH
oC0W8owtekFygGNeQwjCd2r+N9bp1dd3vIMIxrHk9hQntvpuDgw876HQuzLgQXu0ZE9j6HMM51qH
akzc7aTTF7Qia9FIOY/7UOkkxXH9LiI9tXm+EKdfJBSBVashaQazXr9qqUGmkUYmwWhL/VEVqy3S
2JpwZfnDL/WcuuupG7uRArfpEAVLnFzFg3HUfQP+Q5ApNfgBHhWlrGIqDMaEEwDdsJXg28hpxLDe
p1ZycOQIu/t3E5cxhh+K4tQmNoNGl5Rt4JU9N2Ohi1uf30pGrA54zGgA9+hkDHH2fYZjdcbHNFg4
OIFw4s/VfR5fAApjevwNSGyya6AhWkgSnHvd7Uv60lfvRc0ilZQODneWjBgoEQVmU8aOVivZLlHF
aYoQzD279DAABpgD5ho6wwl9r+06X8M/xir46t4XAbWr5Qgp5K+StUo5YJxMQP49PF9AHAEoFYAs
NWk5gwFgicBDl1swDn4S0Bo1nelyotBnSD+AACcv49rKolsSRpVC93gO/tq91X+cDHu7akTMC7Ge
c5Veu36PyqGb6tAA5BJJQk1GbWg/zAIlPJ50wEWH8rvVpTl7Ge+W1vJALwkCikGXiQzMhOZQsYHD
ROarB3ez3D097MsMUqtKIPC23K3EyvjeoG2YRFaMJPkzqEAJc/+dMbbfJkyTod1n4o2DrCqi1a0h
CV3ypD/HznHHQBMpnVmAoBwBEBWEMDQjCIjCRBDQRiYZnATvN3hrNi8Gi8EZCDgsN4UruPWWQw0Z
tk/t+fNw/CqRetLdSNdmWElYOq5o4B665SEq9xaq9I8y8ryvQU7UQyuUrrLZXpciPhsNmTWXexkB
glluJtGzFQMqXoKttN1irV/qlcimPTk4Ee6yQa0PAIn18ZGkwbz6nSsRG3yajmPB3EkRSIHM0F3X
jflYmXPwNGeXLoqFwJtsBAHVbaPa+LUG6276NtG3FE1eYgMQZQAOARwVnIxjUgzGRUEKAE8NpRA1
iDvg4sBcu7AXbDs/lXV6uXzNHgmQLXOVIAV2wbYhDl/qUn7bUg5Ek+KjJ9Lw1p5KTDqJycwkwBh4
ZafgYWfHz3t/MGoSX3dKM1n9Yijvndh85b1UN9TDQUBL638LT1kVs9fxXkXRtdVN41h/c/H5PQCT
X8PDgNcE36fyBVFaHiABEebBBGaaKgXYlF7ymRinq7hcmZq6JiwmBwEiVaCIOCIdjERCMESEERgJ
6veONzdpbrBuI1LtRWpqyAAAEAQ4nFmJqCfvPrePQiwMFgEK+xXsf/RcOBlJQJf/8yGGJgj+C09R
pYQI2PEtZ0NCGD5fHV/vXy2rLXNUfeLHzNd0+hcywZlQgAUrd4UAuCnIepUhqueaIHJoemRpFVw2
Qn99O5ZZkztbJcVtzC2IUfUaZGf3gc/Du7nmOFFBZgGEbANvTSnaUKcu3uYZJrE7Rr5Y4bC91qbV
kissqEzLR4W4ZruFC9bcp8KX8dy9Y/w8kZdaJbyESjgBIp/WCmNkkSloSSvGicKkIE9X8YTjh9TX
9/ydOki/iP7bGmhfXaDZVnptnkkspQ6MNAM+Hl1DiAa0DcXYeQIeQu9y1CQgAl2+PGNCcoN4sg6L
2cUXZl/3AyN0SrUqAZSSk6JAz+8Yafm2YprmjVBqtWUPQY38cbZ6HwD+QrDqqdrIHvAN5YB/++zc
gOffgDXVADn4p6xMDvvp5KYTXqmTxGcdcFroIGFZFMl5kAJkC4VkWFZ3rzlENi5lTKaVlxMrz0uw
/UqZAeg8f3+mBbVb1LSRdzXyS3CtCaGSlvdI+oKZyd0n/bqVWEkUK1wSQRNsO0sa0yUqyTmADHfq
nAEen74KdG0IlklKDH2dNToTpX5ru3UNanlwARUrpf/bbY/v+sNEgUvTVTeZYW4m9lpUPykjuYj9
K2nIbSDOPe9dVkA4YO0quh+NGalF/kvfaa4VA1fLY5suSd9gABHZbQeF/3T0cWN4hgkHdvs5xe6l
VrcuhFwuwq0FQOG0uCuhS5cWpJ2GkDJVrcgjSasymAVhUa+q7gRzGC0ZqSnQKVTNFWX/fBb9dNfT
KUvvSOV5ylOy8mimLm0XH2IQ/iALgAHAASafLfkoiA0W5JsjNFeWKpkBdlRjEiBcr6PYu/M/1y9P
PMsex/YtfdPMR6lli+K89psqjAvrL+FLQTBAynOYoNrj62EVt9Q/sTuJnMTJn3wBDRuSU7LfJotB
jA2+SUJ9JbdADvdoSCQzwKBfX1Fn4yPycxQqlFG2xs7H7wlqWoQ7+qj/wP0AmQkye+BuZR0WzvbE
e7HfmsPnRnOpC7XL1lXUnw1PfSc3k+rNyygOsEo09x4vM4heh6HgfJ5O0eLAbmSzy0SPS3yb8lPP
1E7JjZkKSe/o5dKtHhG1roppV/Pgsr/Rf5J364MF9mYuXCU0/HMVFKmmqoqY3UDIKWNd6O/vYXiA
r0y8ASSf9goSjIkKQsRMlKyVkWNES26Tc6017dfP2931NqXrq/PugbSoh/aSEHgXSqtVye4d+i6Y
HsWbVDsSbK2UwbTwHMsGJIxl2pJCGEo0JpHJJSBBIHnRjqajzI5zx5gdTdjCsMydMYii3RXyqUQr
UQVoZKmpNNaNlbsqJNxDEKjP2Jx8VagMuWyXYMw/Og2k1YU4hcyUzj7vv+wyUQtVGftkspnRilK3
uEjEYeBA3EAMYGgEnASCAAAC/sLpbNGsNnIqwDgGlub1ByXHw0dgqBYGKtuxrJ4ykY0c1UiTse5s
RRONIGVcnwdjTmnbQxUvVkVhhRA/cIBwARqf/gsRjIYqAvW/YHEnxAr/g+oDZQfnVZu08GxVLNDf
DW6PacMuN84+cvNDDyyeD/ZFzzZheezf9aUPwaGc1UwtM0Ka2L3OBiUFARAxapPBHN3hf3VxYySP
H5Jx1E5FBM7lJsl25uWAApuRL4hAMxcUJLL7JRpPKet00i976JvE41KYCBE3MwoRrp+fZ0BE8p3e
5uetHumPlhqPl0G7CriMpvF7pERknjF5XMJiZnJHAR6frgpizEyxSMyiGi5ZJwUYiXb8Hi3Dq/h/
b5cWHlOuO/tmlzk6dXrEbaoREP0soeHhBYQaiCDfC/O6LMQcmOGgBnWvEHRzEcmvVO9lv47Z6yMF
JbWqRgUGGfaNcA6dKg4AZbSz1rAjMkM0ga2tfQqMAQQXSFZEAmH0+Ii7l6FfCFrzrp6pIvWtjBnL
FdskNq5KDDcBa6HVnlNQwoySyfdb4QqqkcJHxI+pRmAEnCOXhXIcy8Pw+v5eYPfa2QD0c9yb5nkz
at2z7AFY9STme61yMcWBX1bWumPfk7rQI1vLuAlDI4nXm3OIDcRXcFMS3Rm4SJtG0ufd0pbIzlrC
eco3M096wpG/PAOoeMMHASSf7Rk0QwixMsU4KCSIlXS8azV31xP6gHS3wdNCnj4gGlIhvn8RVVoA
ztrUW1LRtrkbY6iIjrc3S3r1PkefVirwoN0Pi4wwaZ5sEpLEJdldSUS9av1i6qCbB/t0nHNivZ0Y
EFQf4gbnxkr7Y8Sljr7evdUAkUr9swMMALzkJIajj5L0iq+gQYHJhJh7WgBniPW8YIjn4H0PcPI6
Cy/chTwgSUaVyzGlx6cFE8GUXYR9PseBFfO2oNbB4UGNcs5knxOpBWhwBHjejx9R/WYPLhR3CwA4
AQqe9TFkQFkTSC1LEyyRs0YmCxEnjfm/TXlqPdyzjdk11u/6raMrrHt65Wn8+QDo9rtHIHm3sTwE
Pch/N02zOywIr+Uys+a56c2xUbhi9XjtqX9t+sNV/RI5S2qwLbNJMaG/+rM8i+YM3K/qwnEl2nUX
KiRf46tUoVYqLeNi7V4FrQBS3LssWpLbDk2f0l9vVdGcNNGq+GDqc+rNc/Xw3u5SnSpm2Adfyvcr
1CV93lr/UnVRIamCXa5oAVMCYYASkIAgIADTGVEKGX0v/9HQjzQAH4vngFKd8tuueWHjFy9e+s1m
I5R52LyR0g3ORYVwr4zqFqZhDWsAHCGuXlSOxywABo4EzCV2l6PZwuhwS0DgARyfBalgKIS3BVEJ
SVEYFEBZJjrECxTsCiEsUxQChgiQ8/ZnkzTjGiAHeW88oVq/0HpPJ5ez9lmjyvWPkefA6v4W7aQw
ARGykELciljSBAghDgWEK7Pp8UdHQO1vCoH3VsYfnDoVTQTQ3RgECgWdCYtqz6JUPZhA4vBOwIWd
NaEp4NuwYoCfR50XkXW7bbWNYcVPp6Wx/t23KNsJVibguT4eHrfMANxYg/T8goFyxJeQJ8K1Km0k
YIxEKf9L7KW3OReE0Mtu1bGQV9KCpGgROCNp4gf4puRoFl4X7MN6g/euxrpyEMGRbcVBOXjXQJEY
va8hsPSvNLprdhPQOpQ2SKKbijrc0wRuWAUkkDjH/tEA4AEe1YQwJJjIBnPPBCwhkERBZpWgJCK6
WYkECUlDRIvObCV0D1FphtU9JJAUl/blcQ4tdoIGrciaGw3gy5oupYlEOq24XLjCFqsE5fWkUf5Z
e9+EJchMg7C8GM6Jx4xChD4K2zgFV1D98Tx57t22VjisuFyqyK+STcigEblDL4CNZscxOEr0pPgB
JlWSJNNYCDSwoBkRYkCNEB3p7F9U1XyPW4el6yEcmfF0OiE2zEOYSCL59dy8ZwA6nc18yjpzrTBq
VEQq6LVQX1Lx0kwtjqLTuAei+ByRox52mDFsKQLCGI7HnRiUPY6laksalV4lFImQxoEmnPUWwDjL
rpJrx5kOrhGmPoehZdOXDKsF5rALDr4mRORBLcSxtK5cABwBEp/BinRJkJbFoTmJZiqrLETBT4Sy
T0SNbsmmvLPtnj416F660n95j6+cX1J7fnb5JrOuHx2rBg40cb3pDa2oACB9llVNe/m1b676HHhY
tawAqYwo+1BRBfNVXB6qe8ssUHeM52Q9iJs75q26ujKAhwPiIwKplxponuk5fiE6IkC+DkhlJWbr
NxU2eKIuGdIGCIECz+rSNTEyBuIABCpJSsOok5i4ABmAG7UZAteRVxF/VVe7dgiBHvOU+cUphOVI
QZMOz8O4R5P0/4MZsELbct8Wn62AF/Ps12EQKFrGGuXwpqP8/dOTv9+DbQ3JBm/w7VugExi17rNt
HtXZhPxuIaMLMKLjQLqT4UmQvEVXDm4wVlspox3ZgbcLffNFJMu40RAdjOhBN3M5T2Wjv7GRKGV+
QcABINWQcBMkBRrBQQiIokIQjATsDGi4ANx5Au5tIHho/dgNczLkXvXi0EZaqXAo2+oVrKrdIwUe
+Cz53jtdNbRE4Qj51rW6dd792JPXJsEd9XVSMCVdYnm1EttMziYGAiP/TnLsHnQEpT4faSfwRgKj
Vo0mXUNXV/S8+1RwAFlRKE49nJVQqkPs+Pj4ME+/uA4M4T76Phpgfw8QWMviIpYKIeQKr9QiiAcB
WBWNyDYdBIsBMqFAIhQJhAQBvhq2srqo3UrXVZrJNS63qABIAQ/v8STP+ngEBHX7dgBaHtrn45yl
lkiqoxlPYpho0xApZYn207xBTMVwSCmSa5PzMtLcjgYgYJhhj5GTB+f4wJ/hoZ8a4CLPobWeJAoP
PiGM234hsHz9sAVaHwKbeOkYPwUQ84Et/qH4fbgDEQjPgEbYAp1HxDDu4Bp25tJAwHwRlgBHSIh7
vAj+P7jBcBDPHQcBKBWAMEY6JOABIIiAT3eB7iIYL0MdIcGtb0BgD1wANTbiYU0ChCZjVydBMDit
scTQkBQ6dVVDo2rBIIfHOnnIoWsfmIsdSBgAT8vF3HwXOsl/dde4vPb4TBv5y2/0CNUAWQmRRVAz
4MKfBM1yKwM0dICdLKbWGeXgIEIhirczR5UogyGT7nHxB75c0IB5kVQ8OXAAAcABKhWALIRRjQpm
AKCAIkAT5mHpvaa0xtboGl26auARa9JGUmEjWmy3u5lCHIAIR17pbUNWe8hx0M3mPxeE3xStnFeW
CB9ZEkPZvwU/Nc2SIipoMIscYsYcJ/YUooshtX7zY0y1RFtqpIjfC2lHl6/+5dK1dvDPe6FCuHMO
BZ3hf9qrTkpmhRJb4vVZaveG+XDCALgLoVBIXKMICgqwgcABKFWUSGYpkQprAIiAIkAR3jKPUAmH
EDU0PZeaAVeMe8EhpJeSinGymli3f35koCQJPjc33PrxbfJgm8NH1XRkc1euz0YVv0MAXRo4M4XD
tmP31HlyGWUufm4+Dt/gS99zPuXiVpgnsDEsYkMsNeGjDytOyl8a+S/a+vWZsuUAFq/wopOwARvO
n3+JOnWO38+H4fmbQFjTM1AA0flEAcABFJ+JspHKRLY7DUtkwtoJYjEgFsVRgXv6BOtfu4n8ePdb
flp/Oaf2278i+EM5wva3Hx07v7eg6v6ezEbS1OEF/mH2nnEIKK1S80uYdJVA4MaBdqWa3PihtkvL
Fp7S/GgXJmAwtiHLbCNe+A74DD9/jHD3/q3iHerGPbWNZrAitQRMwAAC7mUt8gusseLg+Po30jy/
bsvyZr62XyB3yCWqeAju7K9u7LE5ff5+OgH4qu6iUCkHQNY3vpUgx3Fa76VrGqpfy9PEC8r/BGML
LS5cBlJ133HXgnF43bT4gFp8ZMkPGkLMmkSUPUfpjsz4PAKD6zLxVXxp5ib8jQSThcU+y43BSYNq
LwhdGxytUs1wARaf3YpGKMYREwU5GEQLPyHV311fE/PjPVx1rU444BeQgLINtwoJAQjnAvIrkW6f
Ooy4Z2cFSkW5lPkrNyGVPj0JgbU9wmglBKcW4N8CMrI0bMNydjYwO8Ilr2N539C6bQwuRnfwtSQY
QsAHIpxkZA9FUpUH9Dll75ds2F1u23JxeuuFhW0xnjLk9oVU+/0s76TXDq0SjacEejLUXJ4rzZYK
P5tzNeBCtYxjf00Sfty0QGWK3FAcYG6OARSf2ZI2JwmhEwkMFGNRCYqYmBb92hrzeutP+OdIOHV+
bft8z5+H13PonSNJwAgHrPqCbfypt0tdLtyAO3UV+wg7wkEli8bh8DDqbHtPgg0kkLohbX69dZWr
FKyQbsbzBQIA+9bnABOpsB3YkUSUebp2BOTAwEoViJmxI/wBwuVUABQP1zCEhZKt+Ibdj2BtyaD4
BoAS/F/oEu09HNWnmbr5cGH/krwB9uROHtnDpixwtCJ2nhDetLeYTnwotx7Kt2VVbXPWOEJZVYag
FglXWrSPTFJ46G16sledsCA1lWxzxLcHW4rfHwEsnm24KGqKlqXQFYXAlEJYpCgtCREnaPZ5cZPb
Pn+ocOOhzX6GdXr682vNf1/Tt0cfFPbz3p2tZcAht/P8D6aQv8BA2aT4sbIRJfndj2OKO8fkBsfw
Chm4xNHoxJOxe76PlrQC62e9AE5TvEMlj4Hx8HbN3neA0D4rxr5XxtFOPJM67g2RuOVCzSEDGQQQ
cUsFR7kSw0GQkus30lOwlsPUV2FTdmdKWUE4t/ewM0D6sCLy5KsFwAGk/MctlsPL5EzrnQ8QDvms
xiUbgn5hBsTr0OP5MAz4QGlEhbt2xrvLLZH8HludKY66qnXVFZX5/yEg+4cBKNWVbBUzBEzBQRFQ
InATv1jY9WSiB7GlqrS2qKgEKx35Z6vo6YkmazrmkMTqunt787CqcJuN0VAEX24xJkErz7hBuMQ2
GMpDGiDSGwAgHDr18ouU5ZnMdeN6gr1+7vTf3XmV1H2/08atkDbWvnBltMND+uYwiB2ab2FOiWAP
b07AiEvwRoBf8m38o6P3CqYH5/FwAE5WWpt0fgU88GdICIGmdKgEnAEsFYAsMSIQAoE6kFgoQBPc
rtiq02HS9GYYlzWqVAy5TMRzYdpoPLPMDfinZb07pgrjtdL+64u1GbjhUzb3Wwi6IQiLyArq02ae
q7vNp6gsRRRuhkzzvte9EYzovpuQI7wEGngnHfZeOJfbo0yRJfl7JPB1jPKfMVUoyOyq8ghVEO+J
s1u16F1WOke0/uEvhgGfgXysaeD+v1HMF6WgM6QII0A8DdrSUXZOq+EOzvtXBqCC6vN3zfgBKBWU
cBQ7BQ5KUYmMYCOR6yBgDy07pubWKQAbb+hUReSnz+AJcoOlVWEUtvyTVTxHhjrYtCqwfDPjpI47
5U4q1p1YoL22KMJOAxRejgE3ktCgM+Jwdz19zLzeN+H2ShNICQc41WmNuW+7UFsqpeWgCu0tNE3b
S/1HL7IwbqMtmwum0CS2e6Dbs7NIP7Xnr8DE0hNSo5O3sz31bf0ky15wAEbgADgBKhWALGdh2ATf
oYx4cKVxjpbbERDWFgS6u53r6MVVVMO4msGbAn4ejqXiw1YgXlju0AAZcHdcgBeXAzmAGd8j/f9P
f54jtf+o8TJMll+WB1nZqozpqusxSk3P3QpASRzCfSeO8r4NG+zGN/PdivZlAgcKrIxKRrqgpNEA
XrqRzRVaO96KzamSACwgMwkRnmABXRyHFeykQOABIBWEMDIbtEyCFABEgCbzvGd0DGqbaaIF2tmg
KiHNUJ9HTBfus7l+Zv1ucV87w9AAKw994nqYAFsdfWyABjxt2O+AFZei4/A1engSHy2vUCQLD+0w
Ln70MH2Wih+NtdMmKNxKHxl8nHZJj7fTR8/69PN37eXMlQkYUQ80w8g7rSi8aK+TkqAFRdL5b83t
j6ryD753DPecIzSgABwBHBWMVCIcBQUCWAlARFAbt8m2NjLJy4RdSLTrDAtxd5FnX+VunCYGr2j7
KKxgk+8zBX1gYa8EXMlWxnARhXYrIKC7u7Ab25+3uuN/SXFtTVdkmm9DFLbAAAZYqDGKDAirx2a5
SN64z397Bb9fpkx5fR47wRx5Yd6Ny6SoXwJeDy0Xx6emRnVj0ovrxCAA7CBCG0gwBwtDzUTal+Ol
pDFEBD49eNaVjgEmFZ1mZCCQjGoBHzR3O6hZvOi4dFpE65ibAVN/A/Tq7j2XU6vNpZShn8ObtVTk
N3WM8qnZ1vhfqAt+M9RxFc8RG3B2FnJiv9kJVEuzZpTjjbO1wCOaDzCxn7iHwflzs/uLHda4ALeF
B5fGSDjgVOQnSLLs17FNY4wAheWzD/R8ifxHabQJLjLm0uPqtYNqgAJTOkx6ZtdM6Z775TNrEwlO
+E0dmfa0t1sUtq+tYcABKBWmLBN4BUKBAQjAQ/j2dmX8ry1ml2uVuS3VXgArk7a4/R/q2EXM1bB1
eplNoLOT4XjzlGWE6bWz2AFas3AFcnr9O5AqQY7pHrJ5LoWs3XN2tHiLgiLgTorqNM5UPA/c0i9O
cHFLHS+Tu/a9VsU1t8x0zbO8AAtpprlr38+Xo4/T+sa3+ubSI1n0+A93q/bfpglwa/H+34agDr49
n9fw3+f8liWvhs7XDgEiFZ5HBBCEAiMBOffR6d51ywdJHWms7ibvhy8oBgz9Fw4u+z/Nyw2YojKO
LycpAXnoZCJo8XxuHQCkxIDW58sJATxtLTyoyR0ul8pUEVGzmTBWNIsXWpyy5PhHpuh1PIJA2pa2
NuL/Rey0koyc6eOswLZDnoh1qmLR3tG8qS6V11wdEXtM6B143AAXAS0NB8+f32gAGaef8AHAASgV
jFQnWwTchCGoYCghCASY72bVuwu7XwjvkVptx1sCU/uMVzL9OvYToOlZzlv40yBlv+bwdHCUDLq9
n32cAbuVnhkBivg9KON31Ql99f3rLbdQuGqNzs0gonk5EKb/Xj1uzBwDPm8WcAoTybOFzrxYHX/p
gYwqFO73HIvbKDO8e3BmbNKMQPaSVOUCZo/HpUE1n1MjB8VFioSBkp/bjv6qr7459HV3dO1XBQsY
jzZ1oEaXcXqZWIvLr/yaCPTnzorWCoRBh/Ocm4toD+f/BqqgEK7HLOroYg3sIZf/AhYlJQNvUbmj
S4AOASoVlsRkGZUCJAENg2b3Z0K6DnNlmO+L0AmJ+O9eU9NdLM3Uw7Ya1CTPV9N4m0D+31dmJArI
Az/b7vDEwCOjn9+KtJOFXqUMrm6AE/S+NGLd4dZQ8yQ0mTCD/NGfnSGqzt2sO9pBa3eKtaSepfkv
qccPXtNLDpdai0m5lk5N55q0N8w5p6so6e+GDNpEo7p+NfbWSvMeRWZcKi/lcdG+VgAd8j6RQiUZ
MUSQA1TZes4pgwcBIhWENDWCEIyCEaCEIFZyPTVmCyQLygIra0C7XBJIglqnCIvM/q8QpAuKUhpU
AXHRqJiGI8vf7bigNrgB7+Ei8BmvZrFiQjFxw5dMggMyqvG83swY8C0Xg7H+zqVedNzQX1FT1oQX
tJ6hINAs1d4LR/ToEDPKAafCs315zbBTtyFJ3s9goGt8oTs9Zww8u89j5BgdTjAuhJuTb83lyrQA
4AEkFYA2NSwIywFBsFBsJSCgCuzsHcsshkuZXDm9XYBR0RheRkci+eKaobvUwVx+v3cAFWHIm//8
bBlD1aI4Gngy3s5TGn14v1BTvXD0ilFKVkvj/zT0Pu8IGLT4JY7iBVbslg3o7Mxn+Up5AVXGxFAA
LBVLDFFNYdff9CXCrdVG5MhUgCmIgQlkS5RqStYisIeGlf4HkmR8n8uvoy/DDpmBwAEcFYQwN4CV
gmYAiEBiQBO3jp7nzdRrcNYCzWPP3mtBYxy06Qg+qKvOfKU2jqr6ndlhSwV63jcPTgAvigBWp1e3
AAy1eDytOoAXo62pwMoDPCA82qoT0hACnwwknOKM2l2tAAYqGtf9F906pytXozaAa+eUCSnv90QA
AiDEAAQmAiDgASYVniZkGKACJgEZh6xQReJJMhbXC9aaQAjfnGjOro9v7PEmMIzVfV8LwNAAr535
2UwAmvC0wAy8GYAMcOx4rkFtb8zUMnCGv/SSAEbj/mABK+FuPz3uUQ8zyAAgCuTXz2yp/Kv84zAb
cKa7f5ebC8lsp73Vf6VGu5UJYElfoDCidg2lhitqEL2i2y2itnC8NGoDBwEqFYQ0NhysSsISKMAi
EAiYBGx3jXp9YRspB5dY61JoWgfxPwJIM6MEAAATvJnoh6QpmQG3nlz+sAJrpvVVwAtXGnCwFaej
jdyFMstDTrQ6T4xYyw/hsMiKA/QCk8lWishWmZGRkK4AsADFDMVV3rBtI1n7fj010lAGwYtK4Cd4
YiNCZcC5ukAIsvrnPsn45NmwQgRoqo1krXhIAcABHhWEMDIVBdYkUZkcQDESBELCUICd+A5NvKkz
ddRkaOHlbQGVRq+EATMs+D0QseguFHqnuv7IAx42WrACJqFZAF7EYyKJ1Nsxj994OQPHcdrMYEfO
nH924oM5DYMn0IDSAABcbbigpGtl/T3uOIbJZt961e63r+Hk7m+BvJregTXPI9bck/OldQKezXj1
PJJorlodUuWnlznrpEp75J6NM9thAiwsSTV0kty0asd+dDrNWujt15avh1cvf6/H7vd0+z58ejtz
EkwADgEoFYAwMhMIzoJxCZBAIxIEQgESEERAJ2EUIXsJkPbDi2AGORbLcqx4mc0I8tR0izHtdwaj
kedwE8OaNjX7MEPPcS/K2tfW9sC1uvownzgk0NfJL6Ka+2kxfLbThXmU75xP4PKNxgvaAcxSYDyF
2bsJht6xtpIEW3n//U0MiDOv99urh8ZRABn2ovjur7vCxnV+6033BYq+P5UTuAAcASoVgCxkUwSM
xUExUGwUCAnYWLjF4M2Lu1L4FZLEW+BKt4xvqUwcmpkdb3WodVTu9qwqlnkxW7zGuMt8olDi8dzm
w1Nxpfqsvt6Y+78O/Fwm+6A6BkUlBn1XwMUdlcDnd99/ScpFbKBhs+/a7S3US3JYNnv+lWSBZXCk
jDnC0bD3hnp9T6uXAmrwLgYT6fR4CNPk+G7r8e7HTHKZH2ZuiwsY/jLHUiRmU4qWXY9AxfONWXsw
2dMteE3Tv2930/v59er4/1y6/T5duFEt1j0LDDBs3ayTS3OTnMg381CUzXReoWNgdQ9S3P/TZMDQ
iqxXsN95UCnZN8rmluUmqn21zZ3G9MmXN4qoOuYbr7eN/AduveGjCcBmKmqVr8ABIhWYqtIyFAJB
NQCb7QLZ0GwN5cX3EkVUAADGWrMaccS9UozsaJqE+2bAumerFIkGGU0Td3KO+IrnmKJvc3uNdvtL
BEjzHFw0cVOAYisMeez3LHkZxf1ZGwcsxVUus2JZf3O49Xkaxd8EO/z7Oz0qULS3G3wR+//w6lLB
yLS6uO/xgNN1/PKgAWzgnFFIA3EACWz/MIF5YAk6/t5T6fF1GAzxlgcBKBWAMEQpJYSGEbBM6CEI
CGBACPUhuy3guWbwKTLfhGnIFcUP6cQzDkflW87cBwRv3q7O+tjKbkzVWeUFQYzb+2pCwqDWKU++
EV4u8s6gAA0AY0gp7lq6mdIzd59+oD09j4mFmHjA6UBKOf9vzl8+tPjpLJJLJwIkMX69pxo9clEo
nU60nglEqq2Yc7i8KK7BsoS1xCWLDGdkOHEwJ9bW51FMtnNCLjX+HDQR6GTVn/1ekFxRDajvg9ZX
0yRADgEoFYQwdFwIRMMRsFQgIUAJjeJu7Czu3OLZjpzx0JuBRwiLdygciLotj78WBBQ3wH0m4uNL
HSkhHx4XaWtu8C1T0sqS3e+7unrjwB3jFwf35Eh6gzZXi6t0xdpoznzZtKx4NZzIEei02qu8z9+d
bPTaabdAAD5WNSGemTsGzXXxt89avcYkD0wTAVMWJV4VrgeIL0p4aVAAQAhdZTf7fC/jLGybEmMD
G7bPMh0AcAEkFYAwYkMNEGQECMBPy3MNGo0z0QYX3/lAtU6IAwGjsJYQuQhp6ZjNfkpH/GmZJu8z
roGOCkpwHZGhTjQXZFl0y5lE3d9+TJxV8DYFw9dwRusidq8mwpsjXxN6VpflE5J1LlEABYWPaxD+
MVIiB4iN1bjOEFAAcAEkFaRMVEEcREIRsFAgI0AI/bEI0gYsLLM9rjXdgM8NXq/8cNYMQjUi9aPz
nkrayY41ZWequKd7Ym2awoqe8LOEMMdvI2THS51QwK0fDcZhgApse/ymluZuZxIQWOi8/dKBO4tQ
p+FY4k/0oG5JFg76EVy4E4GlHMpONC4Fq3AXrihXXg6L96/+L5IOis3FxaYCsAp13FzQAGUOARgV
iDBkeoUIIkEIUCIyCIiCIQE797MDpgDfDJZDytosDuhK3tim04Imn4yZp7UdVm9gi1jcl4t+gCss
UF69cQjaEGq/sNM0SwDrb6hJs75pZrQvzH20i98v3DLbalur6NXpmAVAPQptovnyd56iFVWi8xUA
qFmhBzcLkaGiHcgXz9lnzjey1w/iXG1NVKVVoyWtS/jZf9M5vbyklPQzPZpMtX9M9o0It5OoAYy8
zccpbNVdokptQ1Ec3fh88FBagHABIBWEMEJijIiBFSBYaBYJhAJ6M3ayANls4mm1avUuIWgvoB5H
4JRRPZFEugCdMOFCa0flrt+DOJ/xcm+6QA6kULU81YcXAMrGqmDbo3rTzjQgDjy/hTmhxRh0ZyIJ
rlC0pGKTERQMq0qLIV1w8+udWQQMnwvj8mPAQDAADQU85djPMSe/dpEdScDyRSgCg6oWTJNvRVHK
nxqPxk8s9uUZT5Tzhb+3+mTeNRQErzsLf1/ypHyQQAu+a3qMIZVzUw3RMTJB1uGCwHX3/7CBi96X
yaUYCJ78xiL7Zsyunztn2vH8Dn6Ce40+SAcBKBWALDUyKcZJMTBgSEATud2cBazvB0aIYje5YO09
koXl5RuuZzUNup0wDFv/3b0UMuVKIyMq40Mp7dLnYvAO3AmZgOLsW83LNDx/4+3pcoSzkAJVZKua
/uo/5zCTfcp4DwBBblhwTBaAlRsV4tgGfSRqqF78u12aIA+12qdJ0gW2i/RnupYI7WRBMdBLmJcc
ATHKza9IeHkZMcS8M1JCK47gIxnkkyUIzRgoudSIv6714Gu5m1A1Z3VHAAbjDKYPUd/xQ13mmLDK
Beo+eFoRejkaNdONuX63GTXlgDdqnzXwASIVgDBFJY3PQlHAVFAREwgEIUCIwCIgC7xv0844hx3Z
4PKnWZxKcy7Bw2NtGgKq+cdQnEIN4biaAK/vc99yI2WQoAWaycv1/kvUiscyI6vqvY6eUZ0yrf5P
/D7zrCBF5+n+X8TrMFzEPyvhv7inJ0iyzSj4iNa6uhOZBUxWPtqGIQD5evp55IxGNrbv5N8ArdTT
x8BBC5FRMwlBiZ4gAAAkAwC51+WaV4jv8tPS3qu2GLmGAX1mhWcT/Cju5ap2IZ4btXioymV5N+F4
cYYVqL3nPJka/gKRDwlIkjGAAOABGhWdxkdDCETCEIDERBEQCeu0fK+zJIyO+Gk0OuX4mswDA19X
Nez9BPA5V5ZlYa0AGHLrpxAHxf/rmAL0eb9AJdK8mGbS6vlheXFvg8rD3mIL18kacAIudDXkF44d
Rr8iLFsGvj/jpzIDJFSbycyygANGbHd6tAZ5ggHCChkadq/f0dQCBs8h1zLEAIA8NyAAHhjcDFfP
DahPz8uzemoACLb/TdtA+MQDBwEiFYQsSYGlRgQSAJPkw+QIyMkTby6cz+YoKQv99kM/XcREhsKG
rz0gL7rwdaQFbu5/xvSwAqdlgGE1lABerjWkCdXUvZhzemkW8/QH/c8HNNX72r5KqdOV1OwHN8oV
Kg3QC2Ay3fvzrAxOY3DOSioAAAArdLA/gHkphRiAxfxwpfw/h/DxP4Xry8mMDgEmFZyERhShhiRx
CNRgITAIfNtm0oSzk62OHtj7l3AEX116fHfn7cmAvHzy33nUVp2KUAu93hfzjbsAXpY6YAXjhIKp
XN7SBmOIo69/l8JkAAbwL+DCcfhkiFWvW8XrYAREDzQACU5LMXtWekJv6/ntff85teEBYAgB65Su
NCIh6lwE1xCAJCcugCa0EgAmHAEUFayMZEsNBsIRoMBCRBCEAn6NnYJaiYtCXq+XxONXYAAIAabx
9TXrKdXXFHInPDPWGyFn2PY704Nf5ONRN6zr8o+k77DhZwVXE5MLRcz2QyScWZ9hS0yNt1mvdUlB
gaBytADXQEEun1tOIzhA/jylAymZMqOuoSnSyUAB5wbrhUKOnV9nAMBX1Nt0/8/8fwD+IK7jGNWD
uCwAQrGo0lLXtxgnVe2/P8686MOKFOv6MrZQqPkbODlZ3aDhd2tS5aZrWtRXktXFl4gADgEaFYQ0
JkQEAoZjmFAmJg0GAgMSgJnjmSuacVwW3MFbnl1MrzxYGIYgx1kpBkpuprpodq1s8HZhRfCpAtFn
ZAZgM4jqpeFmV/y8Nyq16C+ggSEYN43hqTFDVuvibYU6ANAOPJhg6zA8jjRziilGi/v05btWL48Z
KZnbdVA2hX4ggaEkiS1VrAL4Z9G/u12pRWQeUjmJCWMVE6SmUx/gVZPD3Wo00r5fh4SFFExJLxxL
Mpxi5wAp6bwpdi+aB3KtkoZu/x688j8bQwIS04kfstHe9JWkKVBwARgVjDB0SomMhTGBhGAXeGbL
WGncWMa1O88f8geCBVKuvHYYfzIswoZgQsFDO5alwR1e27pKV4j3FP+y/QvvU00SrGYcxXiUhhMf
VozA7mdOvKzGkHMGQ7bZYcUefE55jkF3d7a0tkuRXdfXChdw37liptGadbnWmbmONJ1sxyhYYAk0
aZt72X+99KxALZ/TCenXW1/DeadQQjzIREkwAHABFhWMMDSChQxFMIBEJFEICZ3AbkBrFKiHRmee
FpgeCZLZsU0VglPFTyOydkH7XpUG/FU/uYIUeWpiTuY51Mat5+b54ZGbadtzX3FTozzQX97OPXYN
a2LnSWKljYswHOcT9iRdNxL61ZXCdV96rBeiYwA+riV2GXRQKV2BNnMbGYMyOk31fmcBMEi7iigd
ZQqahY735WqZc3esXghvZAW4k3jpnOAk6oW2f/BOaSxDZph4sKkcUFoaruifQVA4ARxVhDQ0cwkG
RUKRRGAjbfRjCxo74MHsg0AGdwJidxXRDuUhLpVZNvXJ9DlyX1JY5KazjyShVytBCSj5apEFW8ES
wkP607sfMYHCIreEyrLjlvZsjF4PK8Rin50Q/eYiqzYU4aHEHcD4AVpq1RdQW51ouUrFiYm8cogi
UUkfhe5LdN+s6W0LfkVajjfL8KCDAf8KdF3exyDiBDOtzMsklkzCJBBT67DoMlcC1Tc7VoBa09Ml
MDuvHE1osvPJhT57dxbUAA4BFp/9iXaJSZYRo1ermgNt/a2kMAqvqv202SwM6WzGZq1osMCCsR03
dyBaDXgy150qDCA9B3Q0hP9OzL+h6H6Zip/yx5c+G2Ywc5gpQsSSBcGFCQCx/4MU9GeUyzCCg9dw
YgLGMYmhslGrTmTYmGzkL5W30khCzKkiGxt3Z+ostuYkY2XjsIXw8bepVFN5ZsZ5Yox7ufRt3aZz
7tfDczm61XRPjY45w3bUanqicEF7zu6jOcTcgy6m8qUDldTABAIhAIB9IDgBHp9dtBe0nLFKySKh
LFMTUkWKESrgGlvZz6hGqXo679+ehdOprgWz2uACw9wnUyrStishd7JM71bPX4YvIhWBnKpm66Yu
67+JqPT7Mpm8/b5p2fj8bRTtnR/7NZ6/IVOPgrBlLwi7EBBcTZOzfEdDEAd9w9FAHv1Yw4B8yA/t
9Bls06C2U2Dn1M2/ym4WLeqTFLncJS1IohI6grFTuYGQCghEGkOL9EnX5zZZW4sKzjjFwfpud6Sm
r/MAW5cgri7yu7a4iFy9nhWJ0ypS0LCap0H59kJaYoIUcepmM+yDvcURJE2Z2ynUCnOqXXsV7F7E
o2/17XQ7cXQrDETRmSR0NUgBdwvJEGxW/NePcalrGaJYlg6yK127w9gQDMHAARif/YkkJUWZQuWN
KXqOL1oV2BQUwXk9qlbYSF9sNxd5CnWpz1AHMREdXIccpSmiR4/4esx7K7Xlx0BZvQBTBFKbHNjn
O+pIzj6jLYYz/O3tna+m13mI4QoOYvE36L3x04zQ0py0s3KOGNXbv7uGBZ9OuCEq2TcPD0B+27Li
wbMDRKbqcpNDXGMDwMOqJ8IZt9yAnFU/sHEjxRb1GV2YZu9VzbqLAWGbxABr5gHqOUAdVpAGFgEg
CIAIAHABFp+pimZFFTErCKUhKfKRLclFQEDXt2dX0/1F7Y+Gfd87xZHr8Gk75w7n79ut5pG06+Qc
35inDqCx+iK5DgPnQqp1r6cHVBwEUTIEM4N1nyByWDJWE2doXOgdeAc5N8ezbvHr44Er1xSRt7h3
7gcRmdXF631NX9+eVgAgA4+oADTFJtJrnpOCNPg6gCUzV0mrxONAsuyaxTccNHA/0bWyJyyRstdA
VDQc32avBvUVn4idluk1qxlO+ZioesQoky74aAA++1jeNS5FaklC+XIk8fEpHOvgxprEijWvFoRI
opppX733NCa6PgtzDPR2/T40RVRDkUnCAH9JyiSipujp3WS/l/VX7R236PL0JC1JtUxwARSfbYpS
pximGohKdikJES3focOr71F9gQ46rn7fGNYWl/GWIF+Gq8zxgvn7H+FLM51zm7rQnljOEI/slxId
K8X9A5uvB0Hx//A4dFpV5U+r2gqE3b55OoI7pxALkb8sRUCn1eJTfHQQfhno/Puw7X8InJbmGAzN
ZSRzkpQtCsc1R1RD1+aaAM5VINSm7HVb7DUbhQAF1agR+Lv5quVIrWyJ7H2w7b7+r09JPk0QuXpA
mhlRQ41u0X0IL2ohdDPhVrCuD+8ZVqAcZJPPivQ0zZCQwMY0ggAOARSfeYp8JYlyJJmm4SmwUccH
tl/2s1jRetOP2I38erOkIDR1iLnffJaPNRnAemp/MjporL2BakQ20hhKA2jK9yLC/jDjwQ40EGj9
K3M89R8jqdiSIQA1OyELM5412hin3WLwNW/2/IG6chlC68IpQNUzv8iaNyyZovwZ86skrrzf9zOk
GD6DeK+2EaEx/jOipajDAhzdkG6rkO8RuGX6w+sADUUdf1+qpOPR2JqdilLghBCmzVuIDnRFw1g2
APxedFExQR7GoZB56wQq7j2pd930dewkwwcBDJ76CnjEUxRkjhFUBEtCw166O1xnGtzxXWyyavjj
+MtGizVezsdgEjLJfcAeOaLpL6p2At3UW5EJfL96SEKhcAqt3lhbfbWU8wlvZM1lvpZOtTMXOLS5
BjiazEuuwmB/N5LZhPSjm7PaYyHToykFhSfSYBldPcv0noQ7E8g6OINOJcUIhvU0CdEoldFLTfff
t8YswzxzMnZwiLXF7CdaUGlyR6gQAKhEAW5wV3ZUiOrqy7HE8G6h+3tALhwBItWAMDEkFYgBRBHE
hBAIiATfq4AiZqaLM0pFTV1VgJ2NYBQnwIWj+pC598anB6+NOcZaRHddycQbvHK9DXOCB5nAHPO7
nKZZU6bkBTVSRZwtKcJjBrY7Et1HXErPqXJdioPXMUS1DcL+4BZzHvokZV7dyjGAC0uIwPEDOe0N
SlNnCRdB+5mvDLv9ePn7FAAL/rNaoHHvEmJUs5zbmDc58s/P8tzZV0ncAWKMeCIDBwEqFaSIgRsJ
CkQzEEUAI2DbYeThZBJe5dWjUsBnOl1szDH7n7AUMrTW3b8N36Voq7YlVD96KYTAFVoXsnmFbxap
FhUNtKZd2YO6WLgiPRmYpl8yDzL3SwJ8nyxhSnDNr6OCkRml8X6nDeOqJzxKprO38WIpg78mkqIF
nyvgSSVlQJRlTOwKFeHTXSAACyvNtB1IJUCi4JVuFgMHARoVhDAZOhmESzKQROAmfZIaDBmumCCy
tFtSw4vy9fzFMHtvlQz1bCZyFV0OjDjw1PEkHYhHtlNZcSXa5AfX8CE3VgkgocC39Znt3YXAHX4q
EmhoHUOb/hSNQFAE+KLFlylQmc3abcRwMKsng6dJJgJ+CMpueefZOCEwuLSjYOSZsudIhcVB0vwr
IJfVVOdk8wLxLZsCIsA4ASJVlWUhYAmeNItDAWGRLLQlpYCpr2/6YiY2+nKYnLOKvd8i9VmRaI46
6L3rkocSSfo7+M2LCmEBjEYfJR0N+cStxeG74JZhDgHQzuhI9xaXmKIKVz9L1qwygg/fvqWW3/pS
N646H+SuReMEbXhDfhx3+D0DYhKwSr6DgrZLIolV0bygAhAgVCclbWeIBzR7OkADBwEUn/GJdCSU
ky2SvG8ONiyR1rT+rzhg6OO/G+nZTy3evdAaXbA45g8pOutqLJy4orw8n5PmLJylon8Lzc6u1skn
W8uUETSYvLF1czszaTpDpaCP46GZxwTtToQIRc+NLKIQTsGP8kMWaZX97jZgIjT3RKW0HT49l0Ss
sAxllNu+mc+WBGbX0Lxs1cc+f2M6OGlztnI/HPAfPdTDDPPP0b61r+F7hE205y83ytGcJhoRo7UQ
c8fiesHo/WEZjkaYv1klL3KlF5Z/yAOYrqLuY6vT1IUSM5wwZzXifwcH+OVYAX9btCI1tKEZTO5o
HDwcBg2Anwgkdf1/0QHAASDVnGjRKgyOKgEx3C1ggAhoDhluwKqeL32nyp8PvQ3drDwwlelRSy0g
q6+YsjA2oh2zNLCIyFstc6+G1cb4y63M1thND+F41mxnTrEbwYMNMyG+i03NiZoGPS39Oa1lCw43
qRp7F5zjWJpdk2iTVQVx4SprXkqJiEIYfT8v1lsxFDD2dNPh99v6Hb5pACMSV4BQVu/heVoZf4c+
1v4XAAcBHhWAMDRwjQwjQIpAb1xiNAUMmgDQXN8ABre+FylDTOTGLXsxAA6dwDRMsfgrLBabRMU5
3zUZdfkV7UBh8qhmkIpyXJSXTXuiCb0pUcH8flP1iBW5gPz6VacQ+FDwQoxxXibRzHDkGjEbVmW9
4cNPRq3sdSnYqtCDsJr2vjJ0PTFegveQ+mS/Lp/CHkAAyn8LTG6QiE1DkxcBKBWSRHQJJEwCNwss
TQxRZaCNEuwdx2kSKHkAPHRMa8N1cXIlaos7EJmXbC9sAUKRUdVE0LKRCF3gIHRLhSlIVNGeNq01
Kfty6rGS1dWYMg1PLG76Vo+YXSasu2dJjsOE+aTI/Iq00U+kaLmN0BN4uFfdG8gWtICQGWA+Vz/F
X3eueMmukf0DHETUkL3gE4AdcEpEWKa8YZI+K8BGinM7rICocAEqFYAsSyUNj2KiGJh0JggcQgIy
yyoQNMpO9aSH0GDH5KuPbWNZTDfudf/P5xpgK04Dqh0h9o81wM1WbfuS0crx6qySjbTJmmhAQmZC
RgxEV06B37Lu/quy8v7dSFAN2eMkXqqlBxETcbGrb85oxTFChIP1IQKaZAb//P6HZ+P01go2T5Af
ke4EpuAxk1yYMOIomGcQgcg0JKskL/aIN+nr7T7/osG7KE7//eXKMk7Lb3yCIijOUjtyQDVQuniD
CImm4kXT492d/dEYTRer082rUmaajDwa5pVX95qkcy7BSWa2SYICaEJgAwcBGhWc8DRTBQhoAJBY
IiQMCEIBd+56A6A5Yazqb0x50vrjigMavrfl5Y81sdOTDF03GVRCDTUpYUo+bNRiAnTA2CTeFiKT
VBxmZ1V7Otjgd5IatVX7RKzrRpxu7bcQfyPxopmKiuyrSQHNaQ9rABxfhIbMcvjARv1Q6qCE9XJx
vPeZl/6XL2s9oAx6/mAPmPnviDCDzGLu/qi5lXOUAjRKL8tHzzAAloOGnnP2/i5YessAOwHj15uA
sbZVQGnHQIhq55dxaS32AIEJvqQmS/bntwbSYEYGCMM+gS2M7qZTATmTOBYzq6/tmCwBwAEgFaRM
gjogSkMQocBHy2MxE6h220Hle+SF6AL08tT66+7A6GdwNqZodwBnF7PAhiS/R/G0yW1GOHPgBTvt
YpaPXcZ8G7Wzq1e9a4oFdSS2xmrF6d5u+o9m2h/Rd1WZ8l6gPEsbDFyFZQavihOCSOgaDvNnrXnu
VIhj8KBS8VczyeqruEJc6X4lMip9Cmx/EBqUE7F2nasDE2TvaWxjYEKcekhnewwb4FrBed2x67dL
h9w5XHS2PMf1SCP6SxHbQrl51ZjKS6qCDNbwO78BKBWRLjIyCYKCNKBEKCEoCPBZtYtZ2xJGqjGy
EB7RHJEk+Cd6pFm0lyu77lPQ8KuuRcaSC0vB0gftRKwKxcauqkT9U5LKLWwYvVx1to5E+6xTY6l1
c2OOpp0rtLAjYngALFzo7V2eUnVWDw8F/laPinPQr6DujQJMmBOnysvVrxasU67ktso3sF2hGuJq
sn4E/Dn4ZJ5aUtdap1vWcEHD3l4Wir5PgbqEEnmgXE4pQBwBKFWALGgRJQ5qIIlATxe8jZ00Eeq6
Y0sZQtC0GaOI44A46R/oTTTj27f7KEUQKDqRThH+evAoE/YoR1YAD64me8t7SDsYabdNxdlz/ly1
McjdtW+Hj31UCaL0McILqWUyWLCRQ6/eYthz0iWS6oaFm/079HuUnvdSeWPXbpPN0TqfM6RBOg5W
bk3m0ZqfVImYWBbM87NnepS4LlOiNkpQeakm6La3vKio9ntwB8JpClBWChEHASSf3gkWJNkMVCYL
JGxNkRKEU+f1G0S+vPfzvizr5mrfFwQSF6lf0jtCyn4caAiSmZO38VOs7Mw63WFTifFoBEJidRCG
HBRd79kPGJuK9VOJIjKLSSDe5leNZxm7wmpLo190HGXXrHRjnnNZKhz37MaxLU3lmYxKrsAgAAL+
JGO7Vrlova0lKx616nxOAu08DqEISQPV2dILd3fb412V6j4WdYi+73xGJrNXDqMVvQqSsdWLIMaE
ANiWEOFUy01EAdYFnkrI6XabUoySWW/p0gACIA4BIp/5yxUizikSpoqYbUUxJgXe/Os3T2t+Os5/
v6+vr9s1f3Pvbo6y/RSCAw7uvHdnXL3Q5ToMqUMmyLF+h1QtCFR7XCUiKEMmjV/O7r/BqLc8X8D7
/M/ZZP9H0bZBFgY1XHGsrQsAYb2pibUyM5ioVO4kShMzjwmCEaBcAHYq67N7znUy9PojhFEN8YEQ
uWRMROUtZagKJUluNu1yQ6oB7pWFIHB3h8wNx7bEoMHBMoeSSshQQ1hSXAVOIo4A4hI7BABDAQiD
QKQiGRRDiFAiDCQOO9XP6Pt5QH7/7fT2zgM3ADeZAaigFyASAKfhwEsmCJd6XNNDf8VQiZLqxMKX
OsFrRjLwASCf+YoWRFiZGmUIlsmY0VL874FzXE/Hm/6f3nxTjduHX1YFL6T1lYV9o2mFlbcYLPZo
nVgeURkzFkJEMlMZSlipE41b4+3E5JdVQwk4Tqw7H9XjQOXntoX67XRa//MTunnAQBhJbDYvBKNE
DhYkSJXB/RLstdKMmAaFDnSOjsTpOOj+wceqCDVlmU5rqKjWZxRnOuuhllOojeWVQeGp2LhIzfgA
AQDeEQBywA8fpIoyyziD/pD6zmVACLe8kN4Hvxq6HAPlBvHF73XFB15/xjoBwAEgnrW6HM0xkkiE
s0ZMySNtiiwS/K3PsTRtfJrbqOK8r79dqdOHW+mv2TvHlwHt4D+V6b/gDHUh1PML0SxriY/0hnL+
Wm/+dwL8G0JIFvx9Wy/ZY0PuaY32WnxKjqkkTV3EWhi2epTlQow2IEXQrPTYspFOoxeiPqrr5gDl
Vau8ztMkarhwqWqda7p0VHL0rZDVAeeAD9o/ccx5IJkv3mUG6QR3uT+4IUiidA3BXJ0usWr54M07
TADtoC0+URMa2WjiygZaLqXOgK4+4/dycf5RMT0o3ruA5R0yM7NkSEsArr+Xwezr9nT4K0TDNeQK
hwEs1ZWEOAkpBG0BBgO312cujQikaNzUYAu3qv29/zxpuMbu8KzSsrVx51Wc74/KwEF86XGmDJI4
KKNzmWBHT6G+DdoLu8QAtAy/lJDl1kovUGf7awYNwc7AKJYg2AvlVXBGqMAIg5BOc+w7OFYQQnw9
F3utr6X0rEiPTcNCckSwEAwzkGeDCCjPtVGCsK7jf5OX0jh4kVwUUFLiFZgHAShVlEiFSTTSAjw6
AF7YtHANBEigFq3/KdOHt/z4bVxmAGIBIBlc+P4zmMmCiWaszedfLpmTH19qrZvGcTrGipLDNACF
nHg6BZu+k4yg1xqyABv68Xx96Y8rX+gYAZZw2vL2U5yN0hQPCk7DenaNxHXjHKbpobRHPS3vakFa
RwWUkKTMYDaQqKxFMMSe6rKPBzeVq4cWlmsa4oBCI3Vm9AcBJJ5JmnIx0nlFzRitILMy1TDILUsL
gp8BZHUa9jnrWfb+Neb7a11ifHP2/J58LdJwz3EzPxDfQ9QQs+Mt/b8YaFPwWzqIW1kHw8Aaxuqe
1HqG/xYXv5zHTee3q2hhpGDVfUB3OfH3IoCiFCDGt/joe6Q3aZnH4LACQHRxTSMMXXm35nvNAAhs
k2tTIQpS1jOWo72w+wNggdI8QT/LotL9/UWOLHfv0WIbDpL1OWMgKjrCG5osGAAUJtn313+HXiAW
iLw47Mdfyoy77snAHFgRCL7DygAvtnicGgJ4K9kYFgzkLBVtDQheNPLKQD66GPg9ALDIBiCrD0HR
q5sH0T/0UPxiGfpv86Fe0BWsFujTOdLWwfZi3xDCAavhod1Rbglx+Sd9BBWLsrynyrVhFkIKe0qc
4AEg1ZlE8TEQTAJ2jexqFAtYLIaWXYAAcge7DssGZT8ICbtMgYAVwOidjizDy0rwRdX0NgWjpuCn
SMFnzdKDrZ1SWGIRjI+OC2METdBQOjT9MDUrAgRTwxl2xhijXw9pliXsZBihQylHC+EOLWDpQHOC
30fQvwrGG1jMH8d6kilaTgmC86TcDC3CQIrxViV4iCrWKKmWy8gBwAEkFYQsQRQVkCZhCJCCcBHg
8LEQtOT4DDguSakgUc/NnOBMPjgjzN5mmljLiCsIYdl8uR++3mUJt88wAaBBrLBjdOgAtwJALGUZ
QBGOSow7eEHdno8n/f5YIFAAMENXDHFhuyUsmhcxN5qwCGAF385UIysH6/KYFxhbcV841cqpec+w
Hfo26drnrXmESZWpx0NIZi9TbcstvTMl3EEUwAp/e1WGIoxjSWXuYeUQIl4hSpk5VsBwASYVgDA2
TAkKASKwjGghQAnZfhvY1FnHRZzzq5wuaNANPV1ZD4EUiCQi4KbVqAMhCfZUy/l16leLB3zCJATA
Bi3HUFSH1+HGWWnyTURwXsxWkuxzqrQWtFMMp3cFWOibcEpwQvELR1RIF2xit6aTd5b/Z0ruPp8w
JUW5+N10QTUE5ON1rWcnUBbEdE1Q+HHyW8sRgFjj2nX+EViUAXAIayIrVABDJMpY/TPPehFaEdUV
omsxADgBJBWAMEViDE6kAolATs233gJfws4W98Sfzd5YWb6C0ygO1NqNSzh18KL0qGecFx/P1E5+
H8YCbIVoW+FxeNarpE5F7kHrnAGGr0AEdm6X5o1p58V61ZfV2ALsdUZnGIm/qpVrkEiUClgSQE7g
EEQDbJqXeSDeicPxvcCYBMtNQOABMBWdDCU6GEICMwEEoCUwZvZBXDhqZe8XP50lgFdnlVK4v3Nu
wvV4cC40zLfZ63pqPw2IXPwgK+ESmgqOzMWnHf9dgbCw3MJ/90qX9Ip3bMXgBHBZ/QDEgceFH6Lf
JuvRMOvAAvfR5IIgCwAULQLJVOKwhInafGshlIK6heGfpC9RAcABKBWc7DIqoGQCPQMwQQcF2WtL
4siAIr4vpImJw7r/+/ALxiM5MaWvywWEndUrNoLzJw8IJI3dtxuOXsSVnsjObL3mZ3ReFhZqFRmy
bx33erFNTJgV7M1bf0Np/aNKz7eGkaWiJK19/hiaD5u6cCaMOggAHQB6pR0boRd98JoWXk11XioC
oYb1N3UCkeC4cicbAGeIDgEqVYAwUgwNEEozAETAJ2hsHQBSw4vF+dIgOCRtyQrWpuR9JRgKOZm+
SnJzI4xNKgpZ0Vtzqndp8qIkUtCCBH9ksdx7J802dqG2WYRtd/g/l6RledWADPLkDN9Nw//1jHr+
ivCAIrHHzeHD1SupFfR18LX4ep9Udb13LiUC9xGhSMQhUwKYUSZVzVETJSzO2SmWXgKXp9gFIkQA
4AEgn9liM2RQsSIFknJqChAs0xKERAq8e0C/Pn65/1Gg6cfWf2e245L4WQNFwl+67pRzrv1joqlJ
SqcqVOh3nxvIb+AzbxcFek0ZNN0xN13ittworDTBRFw6A4kjQn660o6HGw1foebQqqe7JEArkqeg
S7sHB0dpAZrDA4rkNLXDRNOEkYMPE2Ddss4nQFpYuauFmSSOmSJ+jSjD/cu1UYSyPXOsGf6Ew4OD
UrGV4UQUyQ+nyflCW4ZwGiBvtvwqL+eTy6URzpheDTsXm67fOgiOGpfumGyxOSAiQNdMkFLzARIO
Mfx/VRzvDLc7C/7FfwEo1YAwNio8UsFQsJRGMAgsLYCAM6s27xOJQKHSqxwLCYDuBDtORmMhIJHl
vgxsuNvknzXWLBVoCVLi61/rduXgmLqe/IxmiTQ4A0iGvje/i2kcktgasr4Kc/5796cr0Y+oKVWD
ffHq3usnVzc9/07+SkvxOftIqQAQGkO9J78K/1htPTcF6Ewx0+HdiiFQufzDXBiwMnWhFZTPhJbY
0z4Bt0DdJI0Iy1nHTmxEwKAQGM/V+/GSK6hUKzbN0ERdU2o27YreBIfldbAtStdWAZgAOAEiFYQs
RJiFBAISqFhCQBMNwWEzpgCvI2xXF2ElIvz1JYyM2PzUAMYIF5L+d3dPgEOSBLlixQ/bG8ltC3et
NUqhxg0I77i8AUhgHzVKMFy0UxhBgoYtmF8VPbwB96lOaqrPVJ+Cq92aFs1UI7p8+023yHHp4mX+
ACoW7oYcM/VwA2EirsxtkECCKlmKs6LigE3jeGBZ7EuWd8JGE8NgAU+GBjFAlgJXAlAImKIA4AEo
FZUWMBLAAkGAsEAiMBCIBChhrvSHOkLW1MyZ8aAtbl9kc7x4cPL/XlKDfuxeTFZ730UjMZFlxSQ3
WM+3r2IvPiAWkNyDq4fOA6/V4fZbrxr7cZC+rorpvRZrUiYgC0jd8Yibxv44N1W/8fG9auWtykXA
8+q5NVKECKBADDT8vw46iIRjTskyyiIu8s8AAQhgKShO5XjEDnGmzGALgAAKBBwBHBWlauEqjA4h
AR75DbBDpnYvRonO/+oGGHS+n/0/F2TnES7DYXapwWK6n2Hp4sXxeRQVm4B3dnaC8UBitAi8dAfP
GecFZj939bXff4kqXtH2VKl47pK3PX19IivQCpNHDTBeuoBTGxPdz3kiIbuIur28cxF4iauZFABO
QABwASIVgDBEHAxCwnSJ2EYQGJQE2arbCwnql7dW8wyvxUgBV180kZDabTF74mxOMUwLr8cx8Lpl
DA4C0dta8JI8SODVlLqQLvCErplLPDON+p4QEd1w8CZwy4Um7PGMsM5EdHPBXjHb01wvBABSqkMX
wrKDjVFTEgFaRzA0MKzZwM2abr/xAJUX/yutpqVD2bPVZh6/2O201zQ37QMCL+0y5R12VhL611N4
rBUTiAMHARhVhDA2OhlFAlQRACQhKAm9+Fmy7x0dkNTpIZ7MagNod7f0cl8VqspujfNB0CDIIgA5
s+iyTQd4M/dKE4YStEBsHTJXXWPSGieasb7vfYngDypbJlqEyqM+F1dDc96GnPn41S1zUDOu3ACI
oYamNYReWKU2VLvmxNRkMXg8/l+Hh5iXQNGrNsz6cp3YsgrOAKZeV2xGC/9IadXLxLDFlleCsxqi
AmiAtxpe+f5u9gMK7vFZlTm6CqYBwAEQn62iQoZQiYicCkImGRYlwhguXv38MXqdXPjP7vt0OteU
v4f9vRbWntqdIg01ZgHjtpR8A8uoqOhaL55pjQPAfiIzCLFSrpKQfbVxODef6tWZsVGUDhY41aL5
Q/5WPpQFKxaGKx07hk9DqnGQKeTMzLz6hX6J0DR6UNuEAAvUQ46IaF3HPfGFYBzUcojmf1cWncrY
FrnyeC6IIMNSFW8ktPGHbMLyD+R9Vzn7e8wsAamDSKqxpqkmW+e8/7jR6r2Vh8BSDRPNfl5RzAKH
oaiOUvr2/AwOc1hKNd5SKIamP/FfqtQM3CO01M7yKgFzfPv0JBhQl3ULOgkwqW4QwIkOD8D/w7TO
Qdbqa2kAnMBwASjVnawxEhSSKQEZ2N9k6B5WS4dBZJMAI1vgsdXHqfm9uovnkVlsK1vT9Zo4laWA
XALkNbU4C9U0ojTHRheEwtwT2OPrctleCdx1Ti+njzr3ajPfEicebxHMGcwS4gBkEU/SAEh/Fk0B
6Wud4kGBL+SMaR1oQHsjXfZ6L8DZYIThGdzLPBJMjyApIlWySxOC5GcoZHw9H88mvH5x5LrMWRdA
tKfO+z4A4AEsFZ3MIjDMBHJlFDpS00x1NEhLIWAV77Kbu+L203DHzAzgTyP0eCMufEKxBWQrdjgA
ezB3bzPdWKsTF2fNeHdHidFScR3uU0VUCWEdyPkbc23nTvhVhK9A3sgJbUcq/6wn/eFPvaX/oZS2
EXQYAQgppdHjZPxl2j3GCFqC8Izo6yXpKyhaSAJ0sKWyd1yYjNIJgOABJBWdRIYRGgKCYaFYKCEI
CPSYguGIxol2cRzrWaEWgnj3IAIGf+X8+mHF8brkmpyROMC+o/e1LqscasV2AZ2qN1wP0k0+Q8UA
78znNu1M1qsQ0kPC0K536LOs5BAYq7ACm5aZaBBpe3v0EJMt7gnSQMkIx2N9n9SvXc2edA578m5S
9PrH+y02pMXm8m2fhP5L9/ChtPOFl27hHJa2mwhizwu5ocUwh6nxCUGOFuoCUpi8BB3cJw9CHZOq
iT7bO0pBRs2ATSDi/bymthXQdkquTMohB2KqPzH9ICUEAOJtOUsAJhioWtsxqMB+dgmLOVbw+J+0
E6i5wAEgFYQwNSQRDsESIKDIFg0WBGEAnrBtXAOHdGgRGa6zW7vjAqLL7u0OsU8baiYd06kxrGTX
rcwhJr+BxZeeoOXu47jLcwWj+354MLW5HIAA0VAhyx18Qz8elsFn+MLC3q+3zgkgpK1jpDxa+evB
6csA1iRwRo5lKIQnXkhhniU8Yd6OSxkUe3O2ynqu0oXF4zPh+XaV9OO+hd6zPHTXK/WcYhiGhLj1
BRkg1aYnXmlVADk2G3NrMFKd4a1QJE+eT5UKoujhwsg3ztNPa4Yr6++qnG2CxXECYmOfqKqq+AaF
vMOe9yzDsefk16rbBJOIIcm94iF/d9fGaYTNVTDzwcdgNuMssohm0YKFa+v04qaDq4tjPgC3hOIF
kP3FDxyrQhce91t4s4tqJoJFkrlVJ9XDpHvD3vvUk4s9Omwhw3yjIQogHIHIwzyVEoC4h9njlSSj
A2kuh6lTgtMSPMg8fis2Le1xsmynxI0UXtv/q8efPQAOASwVgCw3OyTSQxOBD1kjfzPZ0scnFN0B
bFAFvk0PGW//WhCpNfsva1oiax0Ii+vqsqEa5oTMQAkUsYVVW2UkVV7/L5dkXiqwETHqn28tMuvb
sGlUQZwhtUDNQJXmvoRpxdbyd7avQoyy2lu6PTfrJSxK0Fv9d3bxVo/JAzJ20JSKYussNxZDGmGM
tDApPGH80psFxfxcItf3AwebAfwGLkKgHAEuFZ0oVgoYAksTAQfNX4EabW0cMWYtZSwDVrfbP4H8
WyQkvHquiwDH9X6J09dxpIm3VeLnoPf4vPP5ubTYBk+aNR2dVZTOPwBmO9KaK9mMigkPgB3VzunO
GLchfz49ru37XQfJSo0EiJiWOTjqBmKgAyl0seFJd62JADBEvXA5DLqOVtCIBKO0BkCRUJ8BLBWA
LFoimgQiYQmQohAJlAbxVbxx+RqmlOsXHkxLcFgdsGJNyXQLgB5lETkMqeKJAABQ79B6wrOKDgAE
A1G5MdnkL1rZBtPOOAy2zsLmzQaVKwe+bHtEFEmc3DksZOoAlboBTKdeq0Xhq3q92EJ203OMhB3y
erRizGXyVYD5DswcJrqVwsOk9sAAzRsaX/i0xZk8JfJOKkwAFAHRtn781rbW0BwBJhWEMDQkCUyH
EIEUaCEICEQBEIDPmjs8V1bOS+u70/GJp1YJGg83KOsZXM/EJ8foN4J/BMVYCwyeFVDSwheJzFRm
zGanDjm3l9nBKUhBO8dGUxJqtIB6sstcaQcgvS1MOcuAFxJNpzK8axft7lsYmAvKylEVhBUX1nWu
8Vdl24qiz2RGDFhTCXoAvlwfx9f8MHkCAx+ZUquOASwVlURkGRQGIUGJACJQE8UMnjLggWefOsF3
xGoBatVFR15+CTuhnJnA8+xbc9XLka+AHNVeBS+ssT+ASh0rsf30B304NrYoZuSIfNwNT9AmQACr
Nliskjz4AhMVjoqrfrZrxq3W+Um7HK/w1eX3sd9wSBYBJCfkgAALFxMwMMCJSMU5g0a7KTUqVAcB
KBWciHUiIASlISBAYlASmTOzsgHWaedG7PwiwLZdtx2th7j8PTxsV86yXSafux/ka3lu6uyO8HZt
JglPfcVU3Z8L5knJ36jqKMsucdkKiZZr8mNOWigujeC0QwG26MxOU8Z8fheKCYUFCqW1FIQR827H
Jy0AWG5TG3finDFnvJRdYAZL0wa2iuvN5uMAfwmR3xiA9SSQgDgBJBWcyHESEFKhIgBFABMB650c
uEWHsEidRZQCJj7L9CMNKe57ZwrjWwBFoWK5Tx1rIr6qqw7Pn/KwMAGY/E0vCK7OPXf2rNccsKZP
dhv18yVgOcTHNHxeLIqsrfBDzJGcsx3seL4bm4NsTDO978xzmGTJXmhDlYABr5r7lq659L5KVxrZ
JxgM4E6xkrSIi3yk3z1x0Y4WumowJo8nVQTuIrhRBEADBwEgFaRMNCMJCMRDENAkgSAI2Zo2gC9z
Sy4JLDABH8b45evHHf1V6XI5GX9I7CBY9Zq7pDUjmezRSXIKLU88vJtwkYufqkqwk1zQAs0WQ5AS
hyCKbPG20pW70llFEnZrJ8VMmBL5jFp8oxIdixZj1yJAuq3wWAz0ZnDzfz5nULlActrtvI1xfy1N
eqWWUA6cPsnsNKt4XW9mSkIAPrTP9gox7gn5/P5/jooi5Z1m4US/ZuEBSXx/pn/w+X+P8AOVJl8/
x4Gf/HABIhWEMDYqPYJEgSBIpjAa9sxcy5O1tQDHAxq9MUFFrsuatt6u0OqNfIEMxTpYJAVkhIt+
YGVt50pqEhb+azwddaqdxOesJGdVrTXrHPZDnjR1cTOe15+NXTZZz0Tt5hG7FszfvuyvAI7EADat
Zrzl33br9YFjOZsTDpE2eqgTAYkvab9XZTRoTa/YQOkqOd4kXJ1qegjHWNQZ4FvlE3sGKOGgK3YV
cAcOgSAgYfL4z6H68XStvEoAFgBlw7rK/svVf+V/esvKltjgASAVhDA2MQ2GiGEpRUAkr1eWbhcW
W1RSJtemobgVAFjTYFh+U5ARGBgdeEIU1qzViTD1WZk108jN+2ipSRs9/H/mE6jO0roGQdDbQX2L
mybTloXO7WJM43c8IjspMFpvZ1y/mnG+nGYDZCQ4NiBqrX0de5YMTdCKgYRhPR+3l5RUKl8MfTtW
sV8jlYHwwP8xG/3S5S8Vs9qWWAlWedRRIS9H86/z+u1obg0V4SkJEWOsME1P3k4fL8OGbTp5og1g
AHABHhWEMDctoYijYNHQIhAIiAIhYJBAR+ZDbS8JLQOIxSY6a84EgquCDjVp+eogEE478+N+5j14
qi/17HB9zenYnOnzHfTjPv/UcMf0eLxWNyMbowz+B8ZUYvq2oJLYlenKQiUR+T4rOOfE3+oLjUua
zL2fVVKAfbnLZLZ0JFK7v///RB18mxuVTo0KZXZJkJsIhw0ImFcpCzFv0c4CYItn+SlgDKZ2bEe9
gf3yTNYicWUdjcmCLJyj+5tmcZQ+SCgXY/+/U7Z+ktW8QPrtsavXgOWN5ntn1GuOXFQ6xG0Vonyz
Yh0TNWg7n48L+QMDv/j//CW0n3ASjFnsIq3LQXUleAjomoHt2bKTPx7u06f+7/Zu8icMaGneo8Ti
uRVS7BpkX+0Nq/a1x1gI4AEiFaTUFxWeisOA2hgmMAiFAiEBPHIetRKUt7a3kdRtTRzqdcbAte3o
Kuer/3nj0wqcbjsVbVMoBdeTyL9RTfMFUAYDNc3du3LKQZ/FxNXAsYwabtxTa0+JU7I9tutOmMUf
Ru6tKyGZ5D4PtGuTiyIqAD0DO/QY3W0N87B4BTbGAiMZXIQgVvSC5X89S3KC9+UNc+vCxBhYAsad
p4vkcSjPbv2etIoRIvFn1/8RR1PuyozUlovydZaHIOwtZxlfW9nWL0Hi4QfRuFVR15+8VRq6NC4d
DVpib8P+4bcosewvwmR4a86stuG8g7mjikuWML9j6pxkdn+t6JXj52+d9SPnrWjCOciUTg+pFOnl
Wb1PE4gcfWzY2sOGzFkeN8UYIIqKuUoIoQmZlVx9NL5/H7j3LZx1DVn0nOvs8GzU0QZaAxQE9vRO
+O/j5Yv3941X+posJuniPPEAAcABKhWc7DMjERImAoiAbO+aqjxRoCXpNgyf5oC61ejj4nE7b/Hz
gJzcfQ6thMSg+UvXMXcLf87/OL0bnQZNdLUqJmMgOMk378RAEeoexhw+AS0LRqrPiC60LL609V2I
K7NEpK5yriXoC1wua4uUk8In19Xu9zZK1fN1h/r9feKh5IgBX5wGZ/jQLKgOASwVnOjzeATGAje+
TbYBGlQSy5OjrLAK8D02MTu6ew+n2EARjqf7fm6AZrQ0/gQ13G/1YPYFLwsvZudi1oGvX7LdbVwQ
4xfFac+Ap65yELRVoQ1p6W0yzzaxttwJ67Ntkub9T+hzxrVdLYcvymhs8WHRkxCxWYAAhgWmOKso
T6TnXwVAAN6Dm/9r/dcIABIlAAMHASwVgDA1KhBIwjShACKQCr5RyMAjHVh1icQl0BYp6whS+hjE
2F3MApnX+MfL8gGtfHKJuBCBs5M9P4xG7CzAcKdl4jNpjZzdwydsFYdsdVTU+w7vsL01MVEYqC+2
KGUwYlxhFDkQU2sfbZOVerENxNU9bM5AC9YC61ZPyNv5/Wm7L7WDvuBAP8TlEJAzkdIBoX6gFuWa
+6mrFL0zBSAAAwcBIBWUUCcaMMbBE7BEbGQIhAL3cj5X1640YOX0IG9Z5704cgVSvORF0uenoPqt
tMERnl093Gw72HdCjc3eqafAyrXQSKwi1vFgQ6bLSnzbRfzpvPpxmAJCe+oUgZ/JP2aEMvPDuj1b
8NuevIAKL3z6Av1gbsl12QHn9+/QkWQfP9/6QBLRp1v/JncyxAdmCLy/2bPhl+3Uho4EkRRIYA+V
8gIsQgH0u8vVYOQwAGVBEYlZbRcm/XPnLXGTCCCgoUUEam7DFC1Jczz06kySq7np/alQlMAQn4+M
iHd43T+Lg6Cgjk1SAZaWE48T4tsc11xA6DNwCMqAAwcBLBWAMDWB1AR8uuS7UNkOgo3EbsAdN+Q8
GZ97smmYgKnuff/vw13/TIRqNJu6HdXX1fRVpLUz3xC8EaUazNGMOnHZzvZq9QZQT1Lc1hMWjgqw
1gXgrSXndNzEIIl66G9/vn03sn9N+Pt8Ck9eC8ulXGv0UrlCMzm6XTVeRI/tVxwZTpdVz76y9lUI
LmtumkGUFWHZ2p1ywsMJOBmqMo3oAR4BKBWAMDliDE7BEbBQQBM4CZ2nrl8G0dMPYG15jVLLDh0C
1oJ/Tsu/PDiRccTum/vf7lCQX3Pl7fQ6MmamUR8z8+4IZ5rnfppAR2yWn/vU3Lu10yiJ/0/eaHmu
aNVokr5vc5UVbBO7KcIa6eQALSpGJljiyPDd2BCZ0U5ETsNxRF+11TcU72yxBaX4ao4tu0tXehIB
ZeFraNDlN1EBPkSlHkqSnxU6AmAGkQADBwEaFYQwMxMFTkwyEIREETAJnrwcmFOODfRqAULSXVrQ
Prcgc+ZoMoTQkfu1M4ZnaPU7MMODAVFd2qAtE7/tyyFdgSjaZJvVRlhTWgMcaGTIFkAYRiwARtRH
0iAHby+//R8Gqj2EiKegDQx9Z0zNctvQ97sDlPi5BP8/lT5qfEAH7/bVtw7SnebbBOoIwBUJ115g
ACQtMB/DIAAuAHABIhWAMDWCJEwBEoCemAT0+AmEUM0qThdg6AH5AhQyO4rDrmJTfzx24xhMkR08
9ejPxCs5+v/ye3vkVmit62msrbu05AipoNboUGGz+SHGjUbdwDDd3IIObcNf+Ht2jszlSrVdht4G
I27UnHMnAUyXuJH6J+vyev3f79kr1q2gMZyv4TyYDJhsDfH+Wv0KX/acgAvHgAsS9GBz9mxdXxdA
ABwBJhWAMDUkEQkEobCQYlAYjQIhAT5ploPUfDTaN7QWn4wwBLne2ZyvF9nmgHgExi/pgqxnmfb7
h6hoqsw5FRdzkSz1Oqe2oWSI3z+/kVUFqwltz0og4GbfgYmIG4sde5CTc09AaqgdT2+58ott2Rh+
h1j+/M5/x3wMwQV9TcENTlUuzpVnhlHxOkjgl7TWgBLxf3Fh2psOGhYFBpm/BL9rsy4KfERBdcQf
FCZG0Shr2XAKh9pUJ0wHXgZHdWt7L2kAAcABIBWELEIjCR5iAQjARkIQCd9nZtnOhkBNE9pfSmsC
Rrh9iHl/OuhRQ83nboZh1TPxTGzxCr1TqdA3nfjmONrW9elQAw7YWKDz8R64j2IKpolD331rZM3i
d6ThMRZwplm97/ayl6eTgndO6FP0lyADKgwdAHKzACbX+9f/0vRei1AAABlJ0HVzj0Z/e6+Puv6o
r40nReogAAMHASZVhDA2MiCOgzEKwEv0x4ORkBNS4W6W1fCzYSCo+dJ1zeXQGYwhM0UsQAwIVzkl
v+TBfjRuVDeyXkrVjvzUGp58JtlLvgoRfUQUkvExnGsmn+klzFJQlNPRkPnf60LKS/ipydGHKrhT
UsBIT+M8K+u3M576sWuIUCAuUSAmApkY5qIEu6xFxjSUAiTdIImOHKFDmGG0+no/vr92zw+iPw5y
Jc8oDgEUn3macGiIKCmVC0IKGnYJ7+sLnxb48/p39rrhJ7Z8dfoe4ec89YgNN08cvPVyybte/TZ1
sdRV7y323RFdva7UYszj1EMzGVzU/AuFlt7MedlJtrg8LBu0qSvbQX/FQZGf0iHKJwJixWdnD2NZ
dMLJOdHUoCkPY6GUOJRdUFoTDfG1oou0pxYDGaDwH6A9yErWwTuDypnbse/OPmxrZvZ1XuuRN/zk
PEz55mqFNZilRC64lOoZqDFh+AEen/qLE4sNORUNsMBPfcXfhw4+nn9H8dcN50fX0HWBdbU6xKOt
C80QLiKvlp0xqtAS9hX5ZJT4mz+n2tCRqra3nvKqlTq62Xjg0pcxrFSARyp8uysCSYluDjVPXyh3
3C/fhffkqBCJIAE0urJ0wHMi1oOowfzDjptETCADQi/Tfj/Axw5eN1r8nGtHFeOC8sCheIuEC6El
4p9jHjBhS/r5x5tYGoIhMAAqAAAV3islCOSKAOc70+aqRfFF5LxP+Uu4ASrVgCx4GokMwjSggCIg
CIQCYWEIQC8PE2yx0MRyWhxfPtfW2qDHRoLiMWKM4ITlEcDAwFA0OGGI3BMT9pgnj5ersAFG7g8I
uyXgiTcU0xHG4AS/1pIBSuMdK/3o2dP8q3U7HXsPKJOd9FdP8n4HkJemYe2wrIgAClEwEDmDcvzC
is+WILtaYALbNlkjNDXr1zXgiAGzs/+3/6f/R/9H2LPRVx1aNXGShwB5pJpMXpdnYWFKqKqJYst1
7te7nvvIxhaKuNXGqgTAU9H8/PqgADgBKBWkTEEMEWACIYBUcCYIiAR2zNjDyjMc2WeW+K15d+tA
Icz04GtrJCYJodSu8kAlpFKmsjEg6n4yDj8mKAFzOE1AUUrK8ATND5z3fDMFY+fKpms1F/Oc5hEY
sCbSk3faabnt7dqucwABHMAtJHzZEpxcYxpUIFl1YVvXKMVq84oia2KRZUxXx3NWb1/z29G51pTx
2LuVEXVz3MIVFDuIi4OBesNYFLaYkSWVUQzxtnp49h9i0VQmVeQRCddBc/HT2aVHfQCk0owBZRBi
AKpMAEOEgADgASIVlQwxOiQEZkIIgEz1ZhyTiIekszXkzNlLAXF/05dkal2YnOsN45MSlbJ6MUET
gVKb8BXHfp5kPw080ZaiGyhfFsq797zwlhbO7jSbNmyrvPYdRJFjXV1tvChTu8pDE4IamGMo7u3B
Ha2lBXhOrwJxvsx8De/5H/WWvw68pU6e60KAuU5B6Lui/ye6uV6JGvZ7vhAyVqRzlwq7rJrmR5wr
1KatlXaq9ePO9sJ4I08RgeRl/jNgl/6BAOY4ASAVhDA0KwiKxSIJEEIkKIwEY5BuzqGdrXs1duzd
IgKrV7KUiO9NUsqfw0m7xSONiq66bjx/ebFi/BToLKG5+F698j8rATxITCsKCIGqp0Bxal9c6jNa
4cq/KBJeaNY3ZeCIS9wjElAURE3VVQFjWDI1/OUDDobNiTUFxc1YtxUQr199NY0dM4LdLdriavBJ
C+pd1cLXEG2FaAtVuV572Lgq9S+i8jV4lorhRUaZA1JCUCz+HUXE8cECkcswOAEcFZFEhhEYUIIx
gEQgJ6BmXj2AxtaHCRum8v2DjQr98AfRfwQYsuSOk5LMXvcq0z6JMA/O153HRSxOY5toyr3OIKfU
8SQRfHwnF0nQo1pkBxTDHSh+HFs2FG0aagSjjneCkWtbNhsS4o26bsc/4c7z2zfy+gqtzjI+GdWw
7Fd5maK1lEq36XTqUz2NH+1Yt7hJwBokUgGYAABlAOABJhWEMDQZHSJFEoCaylswRYZBXC1grOJI
FBL/PvimM8dFNAN+98QOXd91TWrbzt4NoB3OLzwocx47mitwmbF344JlXieGO2BoPzBngkt3K0Cj
UM8vCIndzt0EyGskQ6OWXdAeqI90HqKwdh23bYnTrMC99hrmMh3U3Kan5aWP4nVp2NxM8BM8CUzf
M6ozrWVc2Zn3yflqENNlkJgShhywxZY5JQG4osYAI3vhWUgEu/68vlG99u75/0zcx+PAASAVnExU
ISkCJ0EKgEem7vbpTLAKQ1Ami5QGVR0/zTTp8tSIwOoX9PHx4JXlOwHuIcT5U6sfzlC2Hx/TnwA8
PxGik8DxEZ3viP+dFytvP1qv8kesfl+zVohB+OfqBo4bWhwwMRhPFGbWJbGHDqD7r0OHBCXr+N5z
pl4UhsXlrgZhQXH0qEq0tAwypIKQbVQiBbLcgiRB5neHmsP0w4/0+/Lh1t3IcAEgFYQ0VTIxiCFB
KIBEMQgEQgI90znhoaIyMZSzTevpkwKDoTlqdpLR8npIRBDgwmUv/B803nClZj664Jxu5Veu72p2
Sul+JlT4rkbVGCO2YWDCN7hYh/xGQSwBuUxlfChfr+MXW6H/0VctPFwsPyxlnXQBqQBCLcwG7Z3G
VIoKCAxSF10O+/e96BkpOwNuxTDWwBnEXPH9eeGM6+MTC9mhu9MyvFrvsyXoQliuVGjxslOYnHZm
9ACQYI9SaQB78Xr93wwYQwcBGhWEMFSxiYQkQIBELBAbvltROufNmwbYcnwHEnApUQA9ccWhG7Qg
t5zlE2MT2WjmaxVqjWUnKRjSiS49iFNJ+37teF5RyFXbnOZTRyDivJpbcDxEHyeQrWB2KUdy7TkK
Vq+0TWZj7jPD5CVmG6n8tMABUCJXRbqaoU85Nmd1OkLs1UFD/v78NSwHPUE35bNkQIxYK55vlnuG
a+g0hnBeL25BQzqw1fka2nVRL1dlbCAGRia3NKWTSlALwAEeFYQ2OBqhhIZgoQxQFAgERIEQgIRg
FvwYWcFQN0xuxeeYaA4FpB4gOYniNTi4gprYCHGOGTQ4GYpZUm96/j0BWtlT17YTFp18tRIEkvti
/x0qq1w+t3hh7ifb4OkPtu6sB+EZaWGzu/aALrEAGrg9YBBHp9ekMK9+bBBxfwbRh86xUvAAlgNJ
17BwBfeUno8IYBgpb2EGOhC6vzk70/dIPeAAUHh6xBh/f8SwD5U/p98/+I7f6ABnjt/p9c/+Pjt/
pCXxAAHAATIVjFQpLYRHQWQhjKgiEgRGAmVi+2ro85MWxyAHUNRsD/sjxBfj+SYkITBG7l/1HbxA
F875H9Pm8QvMf1+4Ik+4fpBTp4Ezg1l+PDs4oSGNsCE6VWoJTxvyNTRnLOpI8uMsG7Mt3xC8Fk7M
bA1HpzjrQ0nYFNDcMRVqDi6TDfLCK1p0V4b8XkN/H5Df7fuaccArAS5AwuS1dlo+agA107O4VPt+
dG/Si1PbY/TSuxfZXIYj7ZAFgChEf/PSGIw8sYP5fEfepWjvL4/Xwu/vfbH/jrt+8gHFK3enHkvb
BwEsFYA2OXoNxKcimIAiIBKpvmvBbWaYcIqOKd3q1855ABnmbxWT3JpOgT55nSsJnH4r+KzAOX+X
/ZPBgF1MAHI4PkuikFVnwvuncfN8OYBecgPpAkyTi02Xkdy/h/L3c0wxuquevo+e4Cc6uaBAAYxj
EuPZn5/SSMLkjtuFRqsfBj4XMmaiCvh/nxyD3fAY30JIycfeHMmEJhyNtKAz+77YAAHuSdHv7jNz
ZvinGGXlN1zQ3vigFbau3hsjJCIACocBJBWENDmoDQZiARmAR7zK5xt0UxSB+LxPqJyCgZ9lxDs4
/8Xt8OWBheFKy+N/CaACul/uPVcIAy3YSAvnY8XzMAT4X3n7bOlGMFxp8ni3FgT1PZYgXhys6vj6
Ya/B6rPQZ5yDKousIGbvPgpSe04Q0OmYy7ohWrfpvzuWOKxmiFACq5R0ql2FCQaORpbrCnUBSAvq
Z/2vIY6KcoV0dch25QDn9A39hwEaFYg0OYwQxsQRAERIQBN+MPTjl1jeu1wqRXm+XDrXnVYA+Dne
rWwp0Jznyzk4hawjBhX/Z+jaqAy1v0nPr+NMgxjjNXIEV1X0bm7rkLy5fgfdPo2OAMMeXwMtmFC2
l0fF2aG+5MaFn1SWR4SkRnAEqzeTjIWGF9zjGjEi2RaIjLbEowBs+ByCpTt0S66AvNxEBPMQWHC+
2ePHlMFAAJAYECZyikIDgMGwJj844ZioKUSDv/xw5/d++5Kw8enH1/HIYJUk09LJ3oqKNY3UNfVe
rf8Uz2PbZm98GTPW/JNYGhUNCc/Ti17tTW8cgADHASAVnRAlXATGAkKAhCg2EIQE9YpkYhtlhmX5
D4u7vNgYSx347L/w55VOUoNbufrZUREKCxl82EBwGGbAd3r+765ATr1SAV09N4qgzft8Y450Bx5t
1kiqosZ/i+Tr8UR0rlMbENWGqt+aO99FjAinyCSjQPNWQu6sTrut2gCUXMV7V4xn8lpy/LNptwv4
DyOBaifYPgChyN7alj11GyW7LKc17Mx7+o7JTl+exQBVzzeADb/yT/3xCGsfLv2dkk6rbkCkef9N
vyjVMAcBJBWAMJNKEEyEYyBMICdiox07UDlV8TZzOOLVedwGFSmPDQTzlpqM5YXGNJ1DAgOAFykp
V2NYVG7ydN3WpS3tZ8Q8H41Ue1/Zjr1h/LbObpXKkWuvxu5NcV3H2fywDtOKOpaNV/1H52orC4kd
VajPq+x4HjSKMkcFuwqHn334jdPujxc1GIvlsePKlyRKt04ESXvdkimIjBX56Tg1O3KkQDZKMPLf
BBdOSE3PgMLtdYYoWLaLrJytnNCedJ8ydt53Qlc/fzkAy11Qz1ANgG1d+GI3yH31a7M1iizC4P16
iVSQEvroRgIV3DZ7jntDG5CyDkcBJhWAMDQxmIrBJCCJAhATmAFAYlLWdtgjYDEzcDaS69oSkcjp
LVUHwxpVqH+S0JSYb4dZNsX5Nxue5jxEM5FfS5PvNlAg0HtJTFWQx6FBPv72LUJAG5gnhac3MsK/
EpIYA+oatd1qGrAFfzQr/M/ekeJ1KHrn0J+SCHgTbxvEXG6MJTZOtbz31bDIxCCK+ZIAVJkKsMSH
jOSA1wrnAgycbxTGdHtbndnNyPNF5nlELJ5XQp5LqUPxAcABIhWcTHNDEQpEQQiIRlAR8jNNnVNd
8EADeQpACd0fC+CCGr29U6ZuhIooEJny/2IQlwGeJp16n8/0iA4dTosQgVKQMCieEUHnPpmueaqz
FP1xOh6RMQKWZwmApdlofcKAZiUE7/sAJF7aqjyyHDzsyLmEOlZUzihtFVoLuT0qXTZFWKd8Dpzo
Rm7fRtGCmn2cVv1vajc9MTEaU+VE3u6A0EcvD1V78C8+Br8GJN+129Z9bPZhlhCdcqW3hSxP4sFw
4AEiVZxMYlQI7AE/YUOBYO3QGqtLyGWWgzQ/x4AHDC9TqfWthkfVqxPZqE0MRKz2bA8DAB6sv/AB
9f4pDXzZK34LX9kcgo6IAKXfs2rXXc7Hy+o7Msb/b11l8EyrPyDQ7K+8p29QBAklwgx6EJ11K9fj
5EJ6hnKmftFxqaXXSVyy875MI4Z8rDlYQTTTj2XFQoBYxDMUzNIcPJp2kV4aQBYul22nONZ05C6A
ABwBGp++01PUVMJExRGyIlDafloOlvP68/0+b6731NNX9/OgbH726VC6BmFJ20dj1SMlC6Hbm4Ge
KGudWsbU2IeiKYtKvYLOlervwiRr8Es0DWRGYeQRp2jqVKhBxJvHsvbNJreTBCcBNWJHPOXDhEYC
IBwKgXjfdjnAfw9p2AiwCD+6eKbkLu11Bm14HMujrkFasp2rd4tSlnl5uqHQSEg5Xh30Z0161q51
WhGOKG4E7z6qe4cDuMMr+QZwsByExS/Y14gBU1WigNdASoxz0MHMU0S/h/x8e2aaOpigUiApeWWp
qRoCKgojIcwo1CUhHLFRshHOueGY4i3AH5A9J+d3nlvJ4lUcsAAAAD4FFGgAAAx0sAAAACxgAAAA
CsyIz6Q4AAAcAR6e7hNhLJZSarAJmC5hNVgESxEvl7ff5HtruPU7sL6lfH1f/xXunm+M9X/p9zo5
R4AXwgUTRyfqTCQBZLQlFdbyh4CALBF4tHfv3YAE2uuxEUEXkCSH1ECDHjjR0IfLOhKbXJgEDWw/
2SqnsFDAFnZjEN0BlN3K1a1SLic5vJPTlPrmk4QhO4g6tDP1/uk6w5mXApA/f7I3n6aqF6Jb+law
YJwoRhm7HVmOYZhDlLMAaZoDuKGTlogH/X3uGWWQYzIClAHby58LIf2MbUfb1oNCBaaswdpzhoIG
K7iYpB0EmNEE6hVWsJ4yfWFBHVAn00LC5e5fyfQiwrFFkREtU5tO/HihPUhcgiFw4AEcn/4TEixI
gSKlyZAkUIl47h9Tl/pxYRnLuRnwx4c1cZdguMb7iVFVI/NHLHtENqD/ajTwKoKrqrRcDBKrqy7v
p6SdkTgd7QdwUg5GmJ5BYi/dQxRUsuXUZ+ZvzhvJHYYlWZJzn8aU+1ShUQwmEhC4g5/tmxoM+ky+
pnqpYETDAdABcTmU8i2qzpOLT2witQ1sFVcCaU3hQdTwO67NMoyHrqg/wTD1osBsU1W8p8FXpymO
MQiANAdggAAcASKfuZJTrGjJhK4KsWxoiWycgXrnp9MR8fXs/8em2t8dbvWtfZuneonTXZNJx/hp
OYkH8H2F1lm0hbMqlR7La/97b//tsyUsoKJu+uhswa0bV4QRELFIcqYiUSA0EHcwSknqdO/vERJV
OQzAZUwANyWSe4dhEQfx/2vIflz3qnxG779FAEADofc/9/8bkCNmriwUsHQRkDThuEJrlTSoXQVV
8lq2Ig43ByO40E/ZvSlzOyJkol/jpW2e1Jx/KY4EXx+rx61r8RtIlQV7tDRByWtSbArICAAx5YsU
nm3cu7D2LaMd6TYjJR4ILaSQgYF9RNgHnAlBDgmzacsQwZOEiQAAA565eOgQS2SvcbirOO0UlP5I
4rXrVpgbiMp/9BwBFJ6+EnjEzCaJCSGCJhJTqmi5fs6cp1fbD28dAuLnHj13weXcmtfreDrZJ6xQ
3pPomimtVSaW223qcQZ4Gwo25NXIBc5spP+VAX2z9w8ivvscIRmi2PZoCcxIvkWTV61H6GZh9Eak
EJSmaAu8u3EdZDcdIlOUD1ZHrafagOA6xrMU9xDGALpXXFiO7KHswoAinr1sAZNmWhH2B4Q2uZpE
GUdHl4FsWhtby1h6C/U0vZTcMisMWtnGVz34yDQKxU7tJ0tTqYAEj4cF7/Zvn4cq2dms0qFL0tjN
IiGZbkeYdM5F5T3H6Ng4Bgj65PFpbiVEM+giJnxfVjYLoME6CgoZaSEaPDJFPMRAV4aQPTcPCQNm
miAcmIASAOABJJ/xyxJmyJyVDTpkBhJ0TAu84Ny5p/pqv7kzdumb+u9j2Ozrv4xBpqyHwEXo38a/
XfmOE7lPoXRK40PpC69d6710qSGKgMRznST2IF/WneuhoFU1gPKdr6pso+80InEiiFHat/2d2BfG
p3BAgQBMsz06Znm2WRwbWdaFW3b/YfiMptWtcasRc0YYYFznnjlkhF6VTajVyzjPOM3ql7en1df+
79f2PpwAAAAAAAB5CcMIsIOQnrhXhwVqToqLVM4Sp3ClqcDamBOh4UXk60xiDpBrfQArn0cN7gNY
TrdnYkkCQs8E+k5cASDVhCyUSI2CawCJQGzs3DBwWdoFnBjzZyFDs7/JZGH/ORRBihiTFm2zvESJ
FIyRc61EPpO7VMABw8e3v9eiXmIVT67JOtB9Zxld7TiBs1k/tiFq7rnfcp07uQtNWcWp08lDh28R
W3Z5ddftghKRyV9vH13mdHDV2Op1tQWAsAFDxWgv5OXk8kaCV8vcLfT+HiFK/x/j/GI838P4S/hk
CjgBIhWELHsRlYJrQQmAIlAR4HgoshpRCaEONS6BQ2Hfay3lnxxYjQoTxlSrQllRjnw8Y1Df0JfO
vPXrp0i/8Dfkys8ejoc/Qs1V9L45kntdZkurrSl4PVVlGGLTw006Q4cSOzEyAW/oKjSFWV2jPEd8
uKbplcUOEo4/m56EqYv4eKcU0wZ9t/ZErEtHdCV9AFVAAjWo7Vj5ruyk7Zq0kR60AqADBwEeFZCy
qAitRkIUgJ34jnsgibjroikNE4i5lh7E34XG/rYJFLL7OGUxkF+99w9ayyA39LIA6P9v6DAAUYvy
2DCtAdHLllh9Yn98FrD3ZKp5cGSKjIBco+/NVSitzQBCZokik64IYLMfIiSXsgMGHNYl4AV/DtWf
fHDbGjvl3YCm2ackuqJULFqrrCWOmSez144MHMMlQiAVUsvb1hZwARoVgCxHYKVQAhKAnue+NmIc
n4TVjmLae1oCx+3dY7+KTAiwNiL9LoQyoGv83/Bo5gL+NjywDi+LraIFx1OHXdzwwAVxeX5D+QPt
bhvhOT8owwz8+kTFctR8fstSrr15xCpNpqJALzudUDv6M9PXy0CrAC5SbuNGNRG29t7I0wAWBtXA
qYLXKWirp5BK1LJCWX/jjeUMBWyIBQDgASYVnIw1YiRERAEJQEzZvwYAjL9mhtpZ5vUgC4x8sVhz
/xeomXOFd6+XkuMAU/t9PLOwL/f440AeWsdYle6zE/CWIFQdGm+/+J93jzgADD3Iy6QxjAFIxObh
aci7jLXncN9/439qwzRTX42xCC0j5KPJWP5Gq28/d4aRfWii63jibt9yAbA2gZ8DGAASva/dWrPk
EypptNppLBRKpeEcOkTA4AEeFZx2Fhq8iG1giEBPDZ6MFnfAdcCgThGrAUnj8LV4uHkxvKB4VYcG
Kuunu8JQVmKX2gJjeVCzt6PZ03rlgnu7+3+sSkhA3Ouufq/HlU0SMbAA/CzE0T8evF0BGPsZLh9p
BeXp8ft8SZ1EVltb6Vxy5rjlWMac1igH9J01aMAC0DV4u2FJjjlwa1cYEduRRjKdgADn+cdXrdAu
NxCIgqkm3xluyNXynszlAoKANQKPilaFOoA4ASQVhDBlYKFCJgCJQGbHjk6M3ktza3HDFi7RyFHD
JqJIIhXc62oEc5liMGmDV8rs4A3pWdaiytexmbNj4cI3F4UCu+VXXDNsMVnnn/TwWjAwgormHoWM
UuOXT5YT9FM0TS8d/p4bLREQyfw+nv9eHrmUrOFNA3FgXAKE8UUoYgolLyBZa1mUAF8YYv4+Fhti
/iAHASgVhDBkYwTMKTCAhGAj3h2dUaM2ZNOF1oNK6AoNWDHTEG/keu+mliInWMYxpmxj7u6+D0Is
fDUd3lg58ZxRBy4c7wm/VdxSUIp8GQASpxYf53sS1WziuCkTcS0rY9VwII+KlXw8/7qT9273XEwG
lVGikgRCQ38f+fn0+KcQUulGn569CYQ4AAAGePABIhWENEYRvIxmgLDgLCEIBPWxjWLAJxmhWnK9
ZNXUoKARNxnaBmSa+ekmWpDKJUBrcNSYRo1+wNuSl6NadZapNLb30Y7Fvt+7xBuTtAa2FPzhUujz
S5fAYKq5PPxirHNk+gEIoRn19OT3Yau31841NeQb/n05CnPtv+LYn/P5fi/HOFNKotAL2ExhygoP
JuLMhBfpCq3zfx2+uLoS9RBS12qIXvd1FfvaBlhbp3Mbssp1JHnMkEFEcrHSrn/ekILkRCxAcpx6
ETYZG4xBRCrWqsyJ1puEKM0dj89PZv5uaZrcHUJlkkGItLNUdllV06+Kl30Ffh/vZ89gHmMREC8I
Grf/TPMOAHABHBWMUCSYnQpmAT1jfN8MaBAYuYuO6hAEr/5cxq7pqpIlBuPHHcou4itzemqnRzpc
ySVLMss6maFa3qGUK3HAu+gforYe3Ky+1G6PniXA+Jd8S18z4qc0EQBRwhjXzktLs5ubL4ca20y/
ryz5Z0/HnhRMsvipGppl6GlYBE22BKFqModV6j7iAkW3mWC9eZkZoRdlS0yoa0baX8VoxlwlZ6S9
ACUdGg4dG1gcASYVgDBREi1SbQE5ju3kMIUw3aIIy2gOgfr5g7PXUkXjBc4uhwBGYwO5aM0/+0Dh
2/zHKVsTPl4PmazXRony1OsZti0dXXqsUBlIgq46d9nK9xhHXq+n7pgkjmFEhuwm6hBLeW2AA2Ou
0q8vKYUuPPYVsSy4TALbO9Wvm1I5o2b3NEZezwyAbq0+Uy5cPRQuAA5WnoCdBSt4gCWITP51utoH
ASQVgDBSUhDUKwE7NnQWBjMTUIS0tcCzMTQirYrBgrcdOVuspQQcGuqY1wsaOuNIXTzVGNXV49Ip
Q+jQ1o25c5u0WrG/FvB+e6UXlD7ryazsNtMdR2ZDsOxqaQGyJZMk4z836QR+1arcklKln7CyyWdv
ku1+ooh/IJdUTo5SF4TiAFQSwADpj1ykAuAmsDgBKBWALFRsBIiDEaCFICdhCAF8iQagSSXAZX8S
W3G6QhuFNN/Pj5LvEysoakmLEf1Bd4SE/xtL6BK5SsHrR7sWJ3HA820GBzxcDMp7+5VQEaE320EA
ZTRLGLo05+oteM7GXPMfMuBEoJLpwImXenKbAdMSKngwJsGuqN1iCxBnN0UQALgjVWHBxAqTQFWa
IKyWDepqIAADBwEiFYQwJ0odgk0zAERAE+U7Ei2jAES7CyZ5BQBpXcLbaYwMMIw6PUaDGAw95oTg
KqsYnAAg2cdHsxN3F7DZmJtbyaIYBSd3aFU/L/WhB5WINoctEQa5wcOzoAmsztZFnEQhBgAZYWSn
zyvj5fEkLSokqHYVabKbOoOJQOOChNx1zG6IrQ6xrdAwQnqVRUBNoTx8Mr49D6f0iHY9tBFe7TBB
L5wlGwiHyAAHAR4VhCxXGaSMoyIJQCgRIAWesbTAyHSnRQ4N3I1k1gVJd/7Hu06gM0ZR28e1Cgbq
/x+D2t3eSXTPjJLkc/Et2vmJnLUIt9zD03TTVgBdb3yAcGMZt1oUFMhWISZXm3yAxM4dyDH69MAG
LOgRovWyX9ZlywriCo3nYxQrnAAn5P45fEqpijrLqFXeJfGlhR3zKsLsUiGcABfF5I2wVTzh883+
LgAHARgVhDAmQaEULAEz5NlHc6w4gWJEJJa8sPMMpnoX6csvaKXwFM1FTVDAOt39dfKQwFBN4FYm
bE459NzfGs3aRXKyjrOHiAWPBU99Po9ZpjO47tgkTqhXZaLzxuMPWqHuQPSMXaFS8hzkqTTbtRnp
OlenjsYN0Z6THbPtuONWqtYC8dwi0rChMccLzC3GLF4r14iswl4IWfXByvRjw9xXqAkXSVn1wQfS
Cz+PAR4VmQZ0QSRSAj1TYayEQ78gcAuXCwABAv3+pO7y/XV2TCRI+ueTOSZwMDx4UEL8fAWacrey
4ouxfN5LhzI5XmuFvcIuV3C6zp97Q3cUILNALiFhoOb4M5/RzVW80IF3EQ5UCc4bwHMwhWZnlzAG
p0Gbo8/VGN1saG69gt/+Dque3gWSKl+YpReqwUWtiqSUtLD5mOoEbJ0yZQGWdKoADgEiFZxMhSkV
DiMhigBHI9OgWXgQLWWWuADf7n441hv8OgxfEXXK/kvVRACciW3R4i0xcbJu1LFtI32aogiaYQSa
kq7Jq9nS3HchApd+4YtXlmhjX545SebK2xS+gM4/NzijPhnuGYOio8wXD4Smo7EWQeX0tnJYYOti
GAsm4TCqZNWIcVCa05KyjKYsIKrc5Ir8DimTdF2GLcCtYABwARwVhCxXHYUG5TaKgEznm89GjgZx
gsyScKku1pYUgenVyQ+tScMAJWZdPwNmdwsZ5fwKZVy1ZufE9URETj8P/HrRMjDC+XpvE0IC9P7D
5HV1wxQ7f728sXtvjjpThloaDLx9LTEAktYkADVy33Gyh8e4Fuz//G3Z4RahUoED5q3TogEV5J0H
bdDiUmZ8zRLsAc8gUzUQvcYwUC22wIrgcAEeFYQsRx2GSWEA0FzodhGIjgI3zJ6Zy4rV+uHF61u8
Oo5XxLXLCVxfqmqifXlDQT1qt8jU1N0xlkAw7/0z08gN3mPwHWZyAsfWfdzwWJhV34FUhIBddxEZ
gXh1mOcSJJ07omqY6OtxdDXPI4B4g/a9lnLGSvYPHxzspZMxXbZLpSpvzyNuhWh4cxGHZQTaUErm
liMv27//WiREBhAGwINP6ZwSNx+opcIp/51/H+81B7JRfhKANYRTen06ViySf37FjDIHmdWRngAz
nprhkPAlsVYA3fn3nMpSfugp/xMgp2f4PLdURjAAcAEWFaCMRzsIzINUiYBO9nPOcjC1Pguw1e4n
Umkgc5SZ5e/Pijh+rbDfHDm531dWAuAFfVe3U/wx1wGv2Wz+HZIJueL6GAMChZtiAq5jHJ5Af0nT
Ny1tPq0DcbwHpY7prN6mg/ZmYZEO/5enOAlV0kFrE0G40tLGKzrunKhRqXe0laB3QAYjlUyAzWQA
ATpe4rdNVBcJFl4d1hlSzWCD+er2JYe2G/bVc7o1Q9miPNDTk8F/vdyjBBFeVLMMgooOASIVhCyz
GhBSQ1CKQEejHeHJa+eF20S+oxc1LQEhSb4GU/CFI0AE4YzuBgqhLsrbs9kzlctPYTvrAAE/USuj
DVpBXgfL60i/+Ow4KwhcJo5IekWQDv45mm5Ii1ssASHjFPnpoj3aFiqvu7yrG9AybAwzBAq5bY0D
OnfMTK6ESkSLZASEEuC1xkbqwStLFc7zrL+uf2YAhQQ2JgcBHhWANCaCHUKEYKDIaCAb5jFZkWVC
TUuK4xDizQHZjA7+VCotmKjxkr8CliUCOgzpue7SffJMJyXSI9drgTihKDv+/qQRIQCxiP1M9Q42
9cM9WG+b93M4kAcbakPH7lxDfomaPHefg4+p/SxurepBD3xokkAfAX7uPaUoBgpe6IJAejqL3CVe
Ikq4qKBFvnQTT4mx56SgDG7flki7BZuAlnB83lQQjlHyK8agHellvMxok/DTVTHE4x9lqY2Nf2IX
OixE2C/DpTG5eru8/7oAYbUWBrX6+ygRP4YryccxR0/+A0vpbSdtdNwBJBWU7CMzCQhnISBYIpAT
edrh2OABNLXMHULwBeb6tcfDOa9aLhiYJiTNNeQ67vJM0ZcyIxc2Idz0EDGxVLTrxfyU2Jq3K6Q7
5rSVRuRqNFY42wh/SwKyjPMlhmOtTixrZFA8G25WiqbM2PmmYAATppmb6U6AACVlaXhBtXnWkll0
mudPkWRIVJgXkFkYURhD1TEOKs3HqFwADgEWFZjJEVoGAsGAsKAiEAvXa223QGDTIQFzirZdLaH0
kAG4x+tktkzNpnppSVmdWe8Je0k06RLd2pdcGisAmXe3Poktit4O2fGv+16ovpRQXQGPVzq4mdyb
BmQeHIhump26eGFyTDXzd+soBOkcjE8q2WVp0Wn4YKRAcUSk6F5G2x4fw9tQgBh6emnPlluHA9Tg
eFYeBwPYiBE7pbRt6HXsySfs8ZMpzIIfgeTLQmRAGl1c+w1mEeHX6SIAAVRKOyVpZVGMtgW+VqoI
8smeMs3uMTXPxrgmKEWqGW7qWx06ZAE92ORdz8vdnMpZ1qA45oS0DAAEZxuApQM1D5WADgEkFYAs
MimVDCJBsESINhQFBsEwgJ2LAA2KFr3a63tJsA/121wqJzmhXdMHmUxO1sOe0/vpGR7SMInNYsGq
JFLl/pVUTm9M/R6xGVZuMPDz+NBint/8/1XVtqIygQLe19Y0YJWhrTGddC2xuxwBUkfw8PDx8dgs
+xg9LgKnEPqHoHLRcHCl0umlvli3qqnlOqnU8T5YT3utE2HlUKI5Twz02okKZT6OFEI7yMGgekUW
/UdfmNnMB6az8Dt67pHC1qXCq7dvWOAurLlT24R3ZURgZkhgF9OhII1sYZxvk3pa6ZHdgLw1VaDg
AR4VhDA0GT0KASIIkGJAEzd4wBADvD2w73eWSg2qF8VvgfC86reneu6SqNNCbsalbjF26VHQOnXB
SR4H1g8PivuyX55LOzQAoTt4Hu9BesFTqeEEgcKOtYvYFTVXdq/opnMw4OAK83iZPvom+Exf1Pug
yL2vi8b99Ekgfa8/Leon18R7yo8OUpLX9GolF20cfJ6UrlF1SN4kqQ/aX8v1hAdQpWdn1d7gxJ+T
wpyWwQ5EEb+IDgEYFZxIgjosykFwoIyAJv0WIAABVm+WWTAKrU5/sTSMZx6jVyjzvOtcANvbTkeY
BdH0L7WuG5qUClNmlRRq+2BmpxWKVgOWmvtIkttEpWz9pPpQS4NoCcigzNLiPNvhgRpRF1J6UdBo
3w4pTR4suvzeKuGhdw2jf6K21z+/bf73GRVaVxU5Z4outX6OjnJFddT5+2FFXqdg/KaJCE0UCbUe
9UThLrt1+FAGYrKR6LXAMwGLVIgA4AEeFYAwNGFJgiQAiEBNizvQAAOGGNy9Wtoezyi6HrIHdUTS
5Rf2xzwp0Nm55YNPWPU6oRw0Vl1q2qHwJK8SAzGXHX9ZYlb9Na+opTI611/h45XvLNJRWqLswEa1
4fapa4B82k/W8jdyy7jRAIuXHgAFqRW2hNTVFaWOJYyQuL4qIAYmBHCCN8D1LiufKiOTZ5Pc64G/
BgjhAgqSgAzpDQnjtT7YPqIjiLnAAR4VgDQ0QTECRxSAmwW2CAWFjCWmaCAuA3teCAGYEhytmZbR
yJ7r44E9tsZMTMToHtZXDIvWAEKhyscUnnUQF3tUFa2w8ffANoWBdlTRdW1J7KvklPqWlbj03xnM
RyhyIUtIMTIkmIZzLM1MtI6XJXhRtrkg5K3ixPdKGN5Ixt8MGHErTlgdyM5iZKJGgxuXT4tFIThS
AsmAcPkJApAOARIVnEhSwJ0CIwC9eHRtDDgALBYVeALxamp6n1/BjesQiQCIozkzFi2ejC8hUj8r
GsxF/r9e5nNuoth8e/9dl3W5b09U7Otaj+ecXE0i0Kp0DmCnH5LGt+IRTjKSNADAYvoh1yqtgPbe
Cn1Q76Pe89IW/+eu9naiIdtk3z8mR2ZffOlzJTLPFgvc3y9P5UBQ7537mNI7VGfG6h4l7KWW2Rqi
K7LtukAWVwRAAOABFBWcTIRZFQxHEQCb2wMCwgNGhl2wWBnl5Pc+81xvfJurQNLzKVhuDi8CoE2d
s3isOZKvaMgvVN3ulaIm/51rJloxhNKql0L4mR2Y0MxfFT+ohKJY79quR2YvR/qObPkAPaGo7tNp
ZTUplFPcCJ0mNt83hm7jS1yp7x+hiATkehNZ11qAQHrzL3w4w+yz4y9BrKf7JC9/8nAYbjgoSCGW
rOFEErTK/rUUpwDKBVmWcpnAaCKq9ZMKwQ8nL4dUE7gcARwVmTQxEw6GwUIwhcAnphDeaZw30yBa
nTDhFwAAGBqbbBVjehhhNM4ABA/VmSk1mfXO+zZaEc7NEHM58IOJ8abTK7qyZTVZRPPOUjEdnH33
+Cs4C0B5OvXUN/yYVMIx2T53MSJqFII0Z3mgFH14J3Ptu+v5pOrb/aq7f1pyy8qLbk0tPlFnmBwh
td3JNp+jysu/tXLqy+TxVnckoFSaMqtu8vMtr+NphKs0wjRgP2/NkmVm055bbCwofmazK8Eiys0F
5wAOARgVhDQkLA0NA0CJGEYiIIyEIwEenKczu80nXLEa1A6VdpGXYfIEzgPRT70Qjrb4yh0iUx5l
ozJzMcHZ/LqTiOsLMPwV3i5EddzV+BqiPBe9tRCzc5qjqGjNJYqtaSpXZHhVaNgx4vD8OiV+njqa
LUgmg1ygYEt3bqH01rtQAr4sR4GYhbFXevaMGteJxIS81OwlNQ/TFbWe5Xws2Gi+DVYNBWXXysrF
oMSLP9Z3kdaX066Q02SQuQUbAeKfac7iFLC8KtzuQRFuARoVhCyTEQ2KAiIggEawE57Ozbt9w7Pb
Sj22cE4oEgfHt2k89yXb2jq7/1pgABQiO/G5gk1s3Z+gD9t00Mw8jT2KroTikXZB2SZQCF39V0FW
IkAwuGnJAkGRM8RK7N4ePWA6PESu+T5Sev2Mmn8Qg6vJpmdNBTsYgC+O6MJljHPXLpupvKBxEVkQ
Atxq3qJGxXBnijYOGpaoKaYBwAEcFYQsORwRCMOBGVg0FgiFBMExIMiAJnZ6reqW4ZN0dOoM8sPN
2jQUup9gfaXHcOxXnHuH+p+M4SCGM0c5iTj63JQ2IXGsn4GB3ObsKeL902BsxIV/ofFj8xLLBhxe
64xhEWpGv5I+PhihOrl/v1ytrACIlktuz6YgyilxvZKrur6S2Qyb/9zhQMXx0DQdZ1Vjkql2F/5I
wbLk7dclq0gFui59qsqiO+/xQAKcO5N3Dxud7y6KxpBCzUGvkTp8TGnjo/2UosBXP1VVjtZmXi+2
DZ2OLUKU1RMwll7obxJKmLFYJStw73PhbKZtxSIAHAEmFZiQJTkNiCZAi4BHg9KI10TszT4Vh5ZO
iF2HQUJCwNuLnLFi5TO7oPFg1UZZXNrY9/ZvoAtew5k4mgL30HIWp81AI4kNPm81sg0zIuMQGAA9
G+NY1hGjydvZGr6t/yh1FrgGKEpX112wUzpyUKYfNssCrJSvdUlbQ5Yzpdoz9W1ULOMb16wnHtBB
aOFkpCYoVESiSRdAQBlGEhABwAEcFYA0VjpIhoMhIIBPm56kSppeasC1m5JZpcAYPLtMgpVOHTYU
VA2H+p+2qORYTKmTwnhAQwwCjslBSgDfyYQChOSajLNMOtXN6yjuG7NavKfGQy1+8Vx+W/lehAGG
V4KBf4tS6Tk1Aa2rxju0VP7Gu9hG21LENM9cJWd7anuHsY/PEOSQIkLwYe+MWoBw+qZ4pUurQfw7
8ufo563z7t8Vh1xxLoJMCDBS49NmoosRR+Ae0x6LYe7EIJ29KVDPvCaSmjQBPUQHlRwSSnc/o+r4
QjXnU2iBwA3a0tbqSQKyd3fgASYVgCxHKwzKSDIwRGQhEgREAniny85YR8AQwl4mjV0CSDrT/PjL
CMZOfn8L6cArU0uH+JsFJx9X5+koIRw4HY6BgDy959f1tJTjvMY7BFUK9M6z4wn52CJulhr1Ytr2
6f/YORoJZEBe0b9i9p+nweWe+XPx0wYgCnzhoVCS0AzIAE6/mxSpu6ReHz+fzUZB7ABQAyb4WjYH
5WfdwChG7aAPYyrFnYbv66berZ0x/ztrZBx532ZwHAEwFZ2E1DGIAmETAIb5LwNOtBBWb4bcXmrI
AmsW7gfy8CM4sa38ve2Ctb3vhcHRBGOPwPH5gjDqfV84GQzzKy6Ai/Kvz7F8uTd7HPlOOmoyv8tB
EZs+xo1l1We6M2U+VfG6ODu71pbbvSIpYma1zZQSZMJ/uvSj+kiwcpSdOtjklYqbrL8DrgAuQ1Jh
jLW1zCgpkU+EKNc4XjwnIVAcKgzoRAHAASgVhDBVWw0YpDKAl9nYjF66axmLLBJeHmthI6VXIGUw
SUs53LZ7KuoicDPp/bw6FxOM0/69kgnOf5QXKF5yXjTWFw3kSpOe4SAnOEiecqeC23R5sWrYv6Y1
cBtWRh+Y+L/wfDwhZcPMU99MiFzuykuh72ULceIVTWM43o1O+oqbOSR2T2UNlghai6gbQEARKJGm
5nEq3O+77el1cG93Y0lqF6Imt1ZuMgjpgBfTgjKHa5O3tBZMqlSLQO1CHn3Zy4NqkgcBLBWALDIc
FQlDsVDgiBETBUIBE4CegAZ15xx2URWXpNS7uBG7tk4t2aajRQy3lQpaypQkAn15BzrDMeQqIgy7
Kxi5fD3Hlvqf29gmfwHWJGzrzF+/1zOPzHCQdn6vH4vfHS/s+CA4AfufF7LcmGZIiWWGntgPmEIx
f2dcv4JY4s6bi5gk1WmFfNBUMMtENtlRNu2+wqbux1ZxsUPIrB1ZUQAIGAjcoy09Hh8xaRwCkANR
Q5RszFM1RQ49P3/7wre9gigA/v4v4QJqgAIvIlgAAEQADyWVWhVvfbDkwBEOASAVpmRkEJGEIQIY
wE9bOXNFOjG5jgsvV2fvgCcmHU7t9f4HwvIlizww7CGSgvdM4a0BXI8DOGdAyWjJFMNG7ZZ2Or96
2RQjKeNsrIoSeTtaTk/K1OtDJjM4YSnA017hCpq/roNmJDW/xTRj5XiKYACHGBiVJvQ66kShSBor
+fyEIXGFC6yLAGXPJEC8IHAvJwk4N9WuTW2fwP3nSgCy3vf6X/uf1nHu9zFwARQVoKxXGwnGw0Iw
UEZFCBiEAnNeq54nhPV8KVJUuBdt1/mw5ykQC/Qg+m9jMzjgfAaClQbEYkR0/4Y/A2ZblvHsPz/U
sQHJmHYUMpMNjgTC9blfi+hgIR9oUVcUd3v+5lhjWKdTQmcN9DWPQsF6r+Kb91uI0EaPsUkNN+Q6
i+L2KEyaUdejuuPlBQLc2Nywt/Faoxz+kAxIIAz+mj37aWLAAmYxK07GO+/N1c/MBwEcFYQsaCiR
jiJBmYAkIAmMBM9J4ttKMimXpHCzonTSBJiqrzLX4A8KxTt89EpQQIuAmh2d1QvFrUqg9HlVpwuW
bPo8BL4zgoXRU4IBXRdNwS2gYiDszqZ4ALp2ueFM1M1FBaBpCLBNK0OwojgSq+RkB5OeFjkjUJgA
nz2TLv6Z1t30Dw//v54vg03NW81tDDztUlhL4LpYtC2xzNlLiSxVikknTanWXe60ob+Us2W3Ua3X
VzwWWONhCQEXARgVnPYYGp4GRGERGCIgIQwE558PE68VF2mbQ0auatuP31AKR8383DifmenzymIP
W/NxgXmNNnRa0cii8dZZG77FFIBy4b0UIvt79yp1d2lx6qvq1zlGEn1QzwVjpdFEagl7DrsJHUhf
Dg3VbsAAnxAPO2Z0VYic7EyeQyS/w70AaW2wEJSzpq9MmZ5iPwaw4Ji0PBKXNKuvu9eb8LF/z/tC
P4agAETkAlTq0hWHMNjNDnL7n4UmScJnSxncYVHWIwMHASgVgDCgChYGqAChCMggEnrKm6Z8Wdtq
eXQ9lHRJqw41gIWj2GUZNyjrQzNcNylnfDs94TYAqGZJ4Mx9R9JZ5gc4UjhrRfTTlH7fgs6bktON
0CQlsuvbsQa17Z34gG66dSVmEAZu9dETA9Hx9SKyZTx+FyFxFApce4MytIIe7IJVJT9KmWAd3CQv
5FWnytHjshoTr1kwHAAqYd7sNcAf58rgCVsxkteoEHqiIgAGVMn/n/rBHAMkGC+rk9WMEaaILHeA
/oMTvgP84N/o9QV2sR9TZ8yP8b6nxz/7A5hbvwEoFZ1ohhG2iWGhIEAsYxsXdsxm2jo0sTqWulAX
KsNT9HbmxjY3dHWwE6PVXxuVrGSOT1HF9FiOMniKOHLeFDqWzKG3YnaT7rzc1KdHXigA9M1gAPFx
N1EB2eLGl0r+1YhzYq9XnCQBQQjYhdppRbUkS5zReC0NPP0gwRE3VuiE7+gwUMwndjCSGX/V9+3g
A2XkEoV9xgym/I8YLseaMMoTpfl4TRtMDy+4aX/ctnZNfnEtbYHvdSqMO3eKpnd3OcoyjKGu3z8V
P73+HTmeNriJtbYNNg0huM4BzDim21hghnSdV9MbRwttLpgdXrjYWIndYeo749IQMOTx6t0CbGnC
Z97wHK98Ys7Yf2DZfM9vhMJme+C0e1v8x2GVGTWWbvWB190nOe8laVy34PlDO/4/1f0d/cqDbwo/
UNZh4GLEaX4f8Aq9eU7vwAEkFZzsRDMUTEQRIJQoQBMTKBY3Gxpo0s5xyAC8mhxdb8qaqcdWdDyY
Yhd4v3+QTInEfj97vTAAVycLVC2OxYKeE7vkzEZ02rqoZ3anEuzi4kBV/zDiDIAI035GCMRG8t+X
d0F47GyN5jkx87oVDcl823gxfIUY0RuUCFkcA2VTJQSglRGRSFue1ROvP82we31WNMdKLv9hzIlc
mJ64IV7u0RVu+wKLts8gTqhr1H8K18+U1r3VWmlYTuNhBmttoWCULvRuoWwjJTuUxYewKeq0GqW/
ARgVhDQWQjROgSIZgEfI6wFBtwA6MN7q4B5gVuP6xVK5V3E0VVqYAEPG2nc4mkXRR06kI20XSoBp
/Gk1jIxY9wRsWQV3MXrR2rMtFjPxOfMwYBq+NpvLE7fhfyEdS36xbUOgas2bLuI1V5Qc03lJDxav
oG8sAwAgmYG81GiORwaD8AK61wvp95tHPHzOH0N+r+NTl1sOz2TSxEubRLm36UjCVJUJc3VOdRlv
5renRcK8QZ+i7rtGbMgJc2XXXwsHASAVmIhyQoyWYkCJAG2buzYiBTWHCEMUsAAFCzyY1Tz2doTc
CFUfNYI9oZHrDCp9rlnN3v0MpWH48nJ8g2sK/FL6Mcfku73JiAkLMl8kqEcBIgBLAZPvav6hKMzm
c2UP/QAS13ZgL7+oFONykl4VAoBA96BAlyNWyEq3/FYN1Gki0ulNLtg/WtVJZTjQr14rQLCygIiv
mgriiYerC7JpaAEtP6LcAR4VhDBFQhxIQhagQGyhQAhWy+BYJEvAopqPQxwpLw8TW7muTI57ymZk
kdL7rjrQ1FU066y4MIwfNgLOisrcrMKJK3Ho0gVoudfuuIBSaDJAuh+VutZfw5SpBjv0y49rRac/
Y8mN5qYvf+pGyV4I6gtOuURQmqTLsTX4oQSwQm00hMAlzACwCqa8n0qKKvnaqqCmqoUsrwEYFaRJ
cyCwBHuaG1lLAFkLGriAu70vWf2D+OFdh/3TqyKMgGTdb6YtIdcHWphKTCu1kVl7T7t2VHytoJqg
aO+96Gr/aOOhGNrArwWsHiIMUalkZkhOeE/oNuXElWUZCkhLbHZ8J85ZXbDFoRglPG++wM9E+q69
1pXx285QC6crq2dQTNeCCtAh6T3arUwHhhsSnf9YqZGikSpbRnBQBwEkFYAsJDklBEURkYTAI3a0
GyCxcDjDQteBgo/bi9ujWtMpMWe5Rzqx3ef2TNcSz/ZRC70nU2CNkQDZZ089aX4UF2NePeceKFgW
d3nme58rO7ZwbSrTsg6mvEYCTiJMZl5TORqTxDNkfmmcHG1QwWGLdM6OfReQNFqNaOCHBeFa0WaJ
u1IEO8QAhB1z9BRgkY1qDOKJUpyrau+WgsEv8f4/xoHAASQVlFZKKilRAlEAROAjDqgYCiLEcTa+
JUQCkeX1jM4m5hBUC4Y4zvggte0VY4OETJpHn1fRqBwwmBgzweVjOEVbyQwNv7YIs6GDIGXqG0hA
t+j+wH6lYcD/YIXfUV07rdorH3/RBTO62hcpxcJhNE3pXXivsxF/LVgrpaArbbAZA0KgbY1nQmOj
oPPlBgm93K1lWUg9xc/lw5Plx23C64eqrASABcFhG1LUzcXvude+JY9dJovwC1efF5AteaNcdTv7
rUUCAuP040w9zgEkFYQwOSsIxkKxqKBIKBMOgsFQgESAERAJh34l2h0zRy0ppnWa5vWjVhRymEhf
WWQQBY927f9614FYcvw3rNTCyFH2mZiMoy/IeJprKabAVuU5HMbHBT5ihAOtOj9SKDM8VC6+/0/7
9IXl64mzzHcYbixWu6mnuYfXAxeFdVVajOWO4JToOuEcvYf3i/zn2EERMMGioCKWRt33JXOF9qa9
XpNAHwqwnbUK9WjUtP/Q82znaHIg3dRA3LFcFfdExD6LxGcNK2AsALCwBUAEAANKN0U0xzRATBwB
JhWELEcpGYYlQYiQRDAQlAR4bIs1btNqcNbw6pd/BNBQzotq7L6qgOt2yX8zQGTPy+l2Qqok1oAJ
c4g6F/K4x32GBSLigMgR0+GpwIDV1+MPCPJ+oKUMVI078SOnomgjQuxEwA8V8qS+Nd6CoodemlP+
dAXKp0JmeubAAiV1VThowfJgfGLhqksMqEp11Yw0N6VQrAAKACYOASYVhCw5HAUaxhGghSAjmmC+
AKZhLwcQvok0CgPYurGdRcY0Z5nynxfTjJCc0tt34ZaVwxQc1kocpJhQcKXFe08cUN05xS6H3ntP
KyPwlmYkagoxdRGWUQaxOhTxdF3Ul04KSRDGp2ChEKpDwQAANlMcr+1ipnvZOdQkLEH7/f56QBID
ZozrU/VBXby19Gf56f6VLwSkWac2uf7doAG8KABT9F7dUbBD8rU36n5xBwEqFYQsOWIsBiFB0GBU
RQgFfZsp7ZBe9pyE9o11F6uqCkhD98v5+DuDDlN/6XvspumMuN6z0AJXj2epiC4yxhZTTxqyYgFM
aChpEQu35Z67GdLf6uW0b3N8/ZTR8Fk6YqdBcsquRHNxlL9IdermdhlmRu9ia8C0hutextjd71ce
fu2MrqVK6KDohgW7NHAlOE0rY97aHj2QlBi0bcy0CspPMHRA1w+x+9ma//zE4F5DT4GKZnLOxgtF
I28JUKWQZ9o3f2zVYYwLwEntnQ2g0hdDKcWvdmlACIeYZriqi9KahaIfKMPmnQDIlnlzIWXu/W62
bTKSncF1RSUzLr9PzD/g59Vz9z3/L8hlEp7li305iHyp7ekwev5xu/JzeL/r53l4mMYLUnF16sMB
XicjDDs+Ic+Iwiz4VvqzW8f0zy1G8RsENgMHASYVgCw3UhICrQCIUCJgE9R46IZro9G4hbS+er5x
dgT7f4bra0THDKL+x+mJyRfR074hGRPXwWWqJAYyHNR06mMPzT9t8AeNERA/g+51yb0RcUN5nfx2
tlDN42uc1S0JnGFsrotjGqZmlliQb3oqQtIDewL0qpre9+npkAkGzh7FwYKnwvjZdf6K5/GHhEUM
v8PF5BC5YrlyQ/jhKRAHhFQMuqeMxgWhOGSOWq4OARYVmJBBRJ1OgjEwSCJQE9fMG8ODR23Z0C2X
qc4u4tBPCQAAQAcIG/9h1amgnNy0tTNjCEs4wHh8KeVl1ilT+I16188VGGO7k5VMVWV1s3effv2M
BDPWUM4upwAAQbiYwlm9xUWuSq6+GjRvd/VcKuF4YKBclaxWun6vv3e1HoP5r3Mxp6qdvWWxhKTI
/tFUBgw8dUMZ95tLcjsTSXXysr31EXfnjQZCrZ+77bY98uAVLO9AuAD5bBYh3kRoAE9ul2TLgwcB
IBWEMBYbiYhFYioIJhQkEYZhAJ2zBYDkay3XLW+5JBdoFCY+RuS+YsjHmRI/0tKy6Ju+0yGhnFIJ
wGEyY+PQoQEhUxnQSkZWuBmhO769/4+8CBOvPMIpHH1+qIFCASADTBpKVdmYpaUVlEAKehMFQOi+
pQ1ENGaytDSO3ufHPhd4qn9s5fHVXQ0b6zOtGZqf3LpvfWQp1jxiRiyJozXN9uJv3N+rpRgMQNS2
5VnjgZTnRGE968B8UwBdENptFkHSImCMsykVJAs5xQwLYVqMLkAUCCHDGpylucfmFWzoeY5bK9fi
YZEmZhqNM3Pszzm1TiW9uOvIAB1X5XW20GTWVFRqWXOWKpy9lWxPF7HAyaL5UBK4BUy+0x9j0goE
BwEoFYAwNS2FS0JEMIRIIhoETAJtybe2UXb1icNNcpmYNxAHXV3SAT3eji34YbjrVPXv/HOLgVjx
smIXE578MWDbr6bB1cPj8eXR1o2czk29n2vFx5QsehJAHlv5AY7uAAbbvGnru7uHvhk48T/z6Vmf
SUEu6oubxwnijoIAtKJxgzTnkIU36mH9kmkfk8QhH1dqlOmeAXaqGHkhvpWHEkxEIS+jIrPkQ6I8
G3pqoeT3VNWF2sLFPIhgwpQggQiZYZHXcEyAqM9I5bg9AsiOASgVhDA3TQWGh2CghGgRUAmvW3LK
I6bEXqOy8yXeEiBIxpM95kGrgkHFMRa6n/J2+jIGp8PU9FgBr9fqXo3AM+kcLrUYb7WgRRxOMvv/
kyshKMgRsxVqPA/VO8udy3S07o7v9IEwE1SbM9Mw3+mX4wu3TQLEbtnGQmfwsSycJzz8F+muJ7at
mLt0VDATq33r9LUn6oykp8PqfWVf0vbtNznT+R7m8jHIsFIxMuJrTMhWUMssA83WARvUdYISCMQD
BwEkFYQwMAwFTwFCgEiKMBMIVAI93OwYHDyNmtyXDhcCSytJQGeXpqLJnky9R6fGwbnj6c9FVA3v
6e3FQFxJ5RTxam1L/saNdu1tshUC4EvDogjp7IvAwAJpFZVK+2MCmN5axhisKIIwZyGjstpEXdJW
IEIVNUKW39AAJGBKAPDfzF+fT6eLLz8UU8lpC6ABcjcMAH8DAphDCAlBlQRqMQAcASYVgDBVURTS
wRCATQAnuYYbDnqNZoI6OLNXcDjVeUYTNAt5x3LGKxPBnN2i9b1X5eHjiqxrs4ojElWHZr5RjbMy
b6q+PudlUHuK4aTEHyg4tEw6JRDi67izeii0pqcGjvPrmIxAB0rj3P9L/Q6nWas5nE2Ng9cAAwgL
B5nC6nDJfQxWgi0qigLiZYCRdTSAJ2KRvM4RKoADBwEoFYAsSBnBBiJBCEAigBPcxPQDXEvPJAs6
i5xQG+nY+0zNQMkceGkqMtxlk07vK7fpqf6fBTC3/dQ0OvjpXhii7UpiM3N7JOi2XdW1EyikF24U
Gqwq4TygXxEE+Nf7neyBaRP3mwCa2CbaO0/6AV1BRF9xKljCTJH8pzmVsDflKVx715xRUFFxEhXL
K0RX4+OIFDZ75Vlmb4Ujm3xFAOABIBWELFdypgRiAokALv0elJSEezUaRtFn4VAoDdWZ1yyEiVGw
+fYgADV8mG0FcX+CscQdO3VyFMfcbNXRkE1SQIGGQDDbRhpWiFJiRiouTa8I3CowUq1YM9lxKJXG
YuY0vHx+WX39De9l5oGcJxIU00y31B3tnpcaRegITcsFMp2t/U8WPqa8gqAzTKC3eMnurKU+3TZE
klPFkjOq4ASAAHABIBWEMCmBHYYjA4iAR67eE2M6Pg4ODGc5y/9tBtClyOwc15pK0yy87xenkCv4
3j6cA5fzHpLzBy9TGYBoa+UySJjFpRWN44SQAlDATP0xQzLRngjBK3M2N+ClGbWKrAEt5iQA2NSK
J3fOO9eqxYAAAIFuH/8323PMFgL4cZaxeIZ2Sa1KuQHAASoVhCxXSK2KIQEJwEnLvwmEQ+I4Qlua
H085awoR37E7vNqKBMAu0eTFADDL+bs9gGryOL4NyGrGpt3i2tkkAEIM5peJH8bftDukhnXrWdc0
K/u7tsFcYohAYMQVvIjF5Pf/Oj4Uk21SVVIQAyBZ/vJiF8Jfos+cmGCGcDh3lgVVz6wBEM72abcb
/GvO6SWcuUEc2tXM2wsAKOqiYWkAAwcBJhWEUEViCEqEEKCEhDYRhALknp3aE1roZIFEjhLl6sFO
Go+lJfAGFwaUyjj0DOGF+Xl88EG/T8Nd2QjPv9HdgTmWCBmim7bhur1rZdvI1dEgsafBe92bZiNo
he9jNHWkwXVp5iIsbHpqQ8EU+Ngi7bC+FBPzTnHTI6g7z1SKisyQAdcNwvJgc/lO31RitnhEZwBk
y2ywujzeAv9mQbzmPSBZbUaSzqYrwIdhk5dWVwFE5qcIGWXfPEd87IuecqHKTCdgIzFPPBqIrLmo
gXf5WzlKf8x9x/8/9A4efAAcAR4VhDApKhRIhGEg2CIyEATEAREQgGfov9vgIanQ56Lby4aRqg3h
F6/JEk8+zZsu8/8XWkGeWrPdVvAHf1aspS1DWiDnWp0rU8D3q3okRve8YCJPW5vzewzUyHLN3I9Y
jttdaz9bC6G/zywJiUc8JwX5x+RGRJQdh5y/qE4RznuIguEzLhpXytkBcP4Y5lUvFNiBicMfLmOZ
OMrag+YGazp5m8nBugsHAR4VmWjGCZUEagE3ywBnkAq++oWS5EQAAjej9eYfmxs8G5dvx7TcAUQO
0ZgVYIVHXWzu8FJagIjAUKFWSQE1akQMX62O9FaN+NeEnlHBWdYUbphKIz+NxALtqOnzeV5HspQ7
RO9AFtqTtZu9qDXRS+gk9zyUo5d1XJABFbOw1Lww9bDN1ScAvg4IIZ1IAhe6c+SWkQtw1bBc0cSF
AVVIiiFBcZQHARoVhDBjUxVGREGJECJAE9bU7ktrFgBwFxpwAO5jJb+GdCA4xLHra87ITGTnmc0P
P4YZcC3T+ujODbL7txdAhCCwalPf0rgWMRgJYiIRVWx4qAFE9F00nF1hWURQGh6G+fiVbqSA8jkE
zih/3t15TdxaMP2hKaMaF3roIGHSsNWi1AZvTC04RgSvKsZhzlkYj9ZpLHjEhXCce1g1hoCNlSYA
XK77vgc0eP1O6fMlIXAcAR4VmNZDNBjQggEJwEz3YrrCGNDIV5TFvgsoABlYfbs0yCcAvyOSgYQ/
2fJgAXSn1THKk9gUhTsa/Xh1ns4sEOhGcb7CAyqDza4EsjE9jlaGSGUxMQp5B7WQ4YFGTTfLLtBM
Sx/9tzbMFtYB0fbDA0Rbgsc7bkoYcObariURLk98zu0Yfjl17vOBp8/T4ra5y4Nc5LqZic60Ddvt
1rPPAw5F67i+vWlF30Rl67aIUtoQglvgBEA4ARwVmPYVQxhQgRUAmem22I8zDsuDrWlMvXQgAAGX
Lb5uDGhQvxJGRB2+tXAAhX29i6Iox4aQKkC7ppfdFJN3vUVQ3V8FgFV875TBMlBCB0l8+rA0PD4n
dCOSYdwqATEA3paocu6+T0f/fmf4y/ZRKtq2+1X8VeM7wpmCYKBNM3/v253vSWvtKPgj4O5nMEb3
5evq0xC5UVZEBDShYKzVTbZ9y5DLusLoAcABHBWEMGsaFZAkQZkIiCEICdu81jB0NqePiHwObanC
0wFVwSMnLKTKMJWUNQzKdSutcM7ggXBntsxIw0EAiQ69uK3PJdfTG2+TJpkZL9EkzspS/+rwHuzg
7eDuyNGcPIKABS0kpsLTNuVAcp5FgR3/hbJ+YSWWsDKf+kaFL5ezNbyrHQzi4aJhwQ0dFpVThvOP
zN1rLGvwYyRhPA+OQCvZcTqWwjTGgS/OlPeTc5jXxoSOrpQfUZotaIYGKmAgwVeMHp6g7tJHezrs
CcWUeWSos4d2hbnbG9AOASQVncg4ETRSAhzhlhYYLnQojhEZYFnXf1fG49MuXPEmInK5Jk3e+67r
p2Mc8azsYkAxXS6kNIro+o5e80SACOLJ0tSo61JQiHoQu8rWI+X3ZjGAJ3mf+HfzoUmlEhDeTR1a
HLaKty9AzlS8iNCrwpORLxSEAkVQLqc6hTM0ktO3db4+or+BOOiThNFQJd1iMXF36Q6JOsKfEtT4
IwzaBmCzhIFwDgEgFaRMNSIdhI4iCYApsbrF9GCg1bJoSLFgF4z3nqWHfe+rpGEiSjc43ZB6/TBZ
oNvZFtdUNM3ew07812KpUJZE8Xmpud325Z0+/1+MhTqbuBaLoU43O9WwsOmdZRVA7bMImguWu4+p
laStythcZcDeixLwhHHaN3jTMYLzPwFif/pm8OTjMq+nZZjNrRBnO1Bmci+mLMQ+7o9Mlg53iKAV
ZTf9henNbZ+imMkge2OxfZ5Iq2iWDLNQLsUXkxpRmrLVL+f4XmCQx5ecQAHAARwVhDBCFAUOxUKI
kIRhCQREAhuxkACkS88sJojVAkB7FZOXm8UVPvDjmeZ0J68wFQ+M4O+9fjVjNC84ejLzyT4MTvUM
0vuEXcpgCgMYXEqyGnjqM2UuGo7chVnVyyGnUKS0XLdzIq8wjbnwhkKFbWS167+GNw3galffJahD
hTF/G3+7R0QCsOkQYYAGWHG/vN/irPmnSrOIt/pn9IbGjnMGKBsuEB2glSMYQmuhwIkbnQ1lPLf7
H5y3JWlY8iX6TZ4wrNeAomRDBwEcFYQwNDkVCklAioBGUgMGna40WNAXFgkkryiGpZ3TxvNUF7QL
oUH86pz8enJjlnexUv0nnOG3nY/REjc7xawTIbljEoNKwGxbEvynjE7HhAxJTFeEPG/R1+fPM8af
/CrvSds0Dv2nfrXSxnZOza9h7a3/nD8qPzwSTvab8W5qmh65UpSckBngbSilOKC+AqjEnXTlTsVC
6/ZFzm+GmNE5T4MlJKCaQBwBHBWELII7FQ4hQQnIQhAS83wNgq7BCAXFmgJJo/53ig5+HcGEmjIw
JrIJjKzri1GPjTN2durz53pP38liJX4vqEVVpJDA+6xWvVRJZzAgwJ+1ZCFjgrL6FohEIw7NjjOL
YbBNB0Tflp+IltyZZHLvTS2h0o8CeeHMlo294KO79TKtOrl17WfsnnZ8SM8PfFM39rbaX0T2Wqdu
Xj2k4RfR036krVpWW7gUS42XEqPVSnkA8j87/kg9QQfaJfczFM5/4dUufJJMDgEYFYQwNkI4iIEi
iMgiEBKmevigAotSxEXCuF0GVOHTbv+3IN5Ak2c8DFPKbSI6wrRWbVMs4X3yJfaouk0PEOwoC955
xhmKu1JBZW5PPpgkcFqor3+GnVx04KJViooYlzBkCIWKGGjL5dSELR7Ymjzstn+0aGMBeiMxdB7j
hMZGEFPhpAZjDIeDF1EYAeiQl9t/vUCNy5hEAfr5ANMaMI6dDOyIhBurTkrC06u+us4djx3lTsTX
KtGFZKRnKJp/v4zEqToA4AEWFYQwRiJoTAI2GBZAJYA0JoDaSxYaQloNF6aK4RCBEoaFSWDd4AOJ
fXZj+gD9l6QD9VL8htpzqT8WNK0rl3yJKVksH2AicbxiHuauIL6rigLWe5FSH6jZWK9zzW8CETvG
emtSJLiktscRu1GJqwCnA34bWxXi9JXKPDD43kZWHQOYwtT4vcxUVqX7oB3mHJQoA1hEPT1K8Bcz
YMwUb9FOueW9/fVXw6dNIttYpUUoFSj9NbOkVbt4YeqgtX8NWaMEFMSQHAEgFZxIahsWBoUSoQAi
JAiQBGwtV86TRgGNLxLWuWBWtn8Lupd+5n5ZcflVcPVY7PYGCBGiiMA3zhK5ukpZREMNsGtvZp6j
UEJa+pgMLc/8ngWfz19CKqnO2hI3BkDPUe9A9dFYNQV6lpq0Zcxyu0zB0IbZJs3H5y0JXja4W6dG
H0NX1sKibodAinyCf/tvZagjaIh3wD7OAI23Trqtv5++RMCvNbgPvfU9MH9pp2WuWTAFgEwveiaI
F8vbDNogAHABJBWUUDQdmorCQkCQMCsUBEYDEQCKTZhnUMqTUCl6Zia1YFGPopxXPkvIpIewy5bn
JYOvFB1iHDFRYbrVdA7VBGi0Bqwupvi9iEHRqp6c3WSx0Xo6PDEW2OnUiDhOhUHvmW8jSMdE+QfH
8lk0TkIm7OjVwonnm/UdCjyz+wQts5zqBPfvDKWer9wGdB0uem+BabD3+fb7SngiD+URrB/J3xO+
YaxtiwztZl4EZ9Ow3H9Ox11HG3FZpOYLJptamkiaMpzNGpf2/vopIHGEY8sb03hO4dvII5W2iL7r
tqKsCEJ+Xr6+Vkp4C5EVu+Bbqx/LtUAiA1wFyv5gA4CIgADgASgVhCw5cJlSBhCA2nZs9xFhqzrv
dzMX/sFGXpP57HJEeXtPaYWGeeFB2nYagqdX59y5gNHTxByPxjmyFaE6sBc7CV04PkOMiX8BKBOJ
VJe+v4dkaL07Iken6fCInB6RSK3yyTDXyzESpu1yqr88YKX8vlohvq7P7fO8a7o3699mhfQzzka3
EATC8Cu3+Wq7BwEWFaaqmAqIBiRAgJ43Nm83iZbStHBziGcfHS9AvkJ884XgN94c3i6nS6XlSJqt
fweWbPGr6Lggrf9cuQvx3SwG/m+QSGfxvNAcTSi6xNT3HgyF7cJXN1HNAQA69wQi4oJn08uhnFPL
39BdVv6vT9wmOP05IK6thCYkpbwzAp7oocNPT0EhHOdCR3M5BWOPh2EFZhUxevl7ZkECIAvef1yT
rv2VRXRhF8waTOp962uLmd5Hr5GG/I6lQA4eHrfgARoVnVQTExDQwhHAkCBBIAnOdncwzfRDo025
y2j9bWC9TQ3eN6X6ehqZYIy9PoopeevtDPPx+3LOITxesuNeP/f+pAdsnaoCJfPRmgGMZ7QhGB6d
/hul/0uE2bFyflVZ9vyp0p6GZZ/I7ih1ddeVRsx+hOZm+szl3PZhPZ2vWhU0tS2Ybdhhpc7RomOA
dAU2kcgLZUBCQnyQ0F2K3qrmWPLIDuMutPLhlgxMCJPcDCnDefa4yss1QcABJhWEMHVIpgJDgShA
YmALCnzPfghB7OhtuLPjqTQJBcFHEWAwgIUO0YMqEY6QzgWcy7rEgn7v+txBXdr8wrMfDGFO7sjZ
NY7/jmABMDj/wZNS+Qni+F93jgy6zMPAWBoXs0s4dpUEy5gC9w/CYzrDcqSQUMmxgDVbKOkIamTU
hhM/ApJF65a7yom3PeQAF1r++AVlDialKnmoB2xil7zLyaudKI3AUJAAHAEmFYQ0ZlImBGJgoIQg
IQgIhAJebqvGaM1dzmeb4Q2rbEfH30EjpkZbN4UIolnuTWrdrfjwTxgyT6/jAAGjtXMUOkf47U7J
wAGhiuoEB6Ga1KV2XVcARR5M+aAAOKPHCN6jJEiDdq/KEU0VYGJfOixuYAv5dyBckoBU1y5/SQPv
BfUTs8YvbHCM5kRnCdasRkZtJ/XQC1kDxPs7tlr6oAAGB7h0KKIAEnnz8fO75/iAJ8wAvDSOmQMt
FRm61RGVahB/31QoCAouAR4VmNQWMQzGRjKhGFAWDQbDAhC9ZDOTJDQ+ojHe2tjrWtdakLaL0EcA
EQNx27ZEkGIsn2lBoaDD41qCOaJKWgwC9oG0SFhQnfteb4F1Joktf9bIzB8cXWevQGvdms8bmb1U
RsZqnOnd9Evh67EdJ++YJaXwgBJvU1W3f+KjZu/au+HPWxwbbMMqLUomIzS6r4NOIMgAHLdQoF3/
+pfK6cAUSyhF79kIYgBZHnUF2WV964u54E6ts5ZCFQQaWVkUeHbwUMSTYYqFnj41HbssJLssp4hs
xy03GK7w7wThKXsdWY8fhhWXGEqs8V/jF/tHuEriO+LoY744kCjKV2+5IBcv8eeuxcfiprCGOlJg
myyGMdjY6faoIq/59O0q489/6Pufru0sj5KynpK23Qs40OWVMs78ndpPCqIvD7u3Q1f89fPgeGpa
iECHAMNzlAA5yswAAwcBJBWEMCYxIgiEgKEYJBYaDYRiAJ4G8W56w040ZZ2M3apXEIEjw3tlTeAK
x0UXZ2lFGCegASzszA2D/X3gcuUUhZ05dwAyomWsssY6vLfQWrsO0ip47ZZjgqEAECgYwIorp2lX
plX7NWnQskSSJEqHian0D38BDrvekoWDJQKsVVhk74CaSvw/IWz3691GY3UvXjIxT4aX09MLc+V/
h5pGKtUA2QyQQmE7lmqJL6BJMZhrkoM7Rd+4XNoKt+c/8lVBmgLuJkoWZvBZBwZAEhPwRqJM1/TP
nnbCaRhokhXhE0nWV9rs1qqgLNdK80ladsmzDTlYz0imF6U3P94daFodoXA2VP5nrSjz5dchimbr
DxMOJcAHASQVhCxnESGGhhGQhUAj0bos4NeqajSPHGGZcWIEhO6jFcPs6PDL3zLl0AwdYjxO/rqa
RyM54Qk2SZoaAsdE3O7oQZMIb9wtMcnLtweEXSZjDyzve+DDgwtnEu9KxbDbEBFDrzEmBkAGQ5OG
4OA7eTOnRU5jBh7Q+FIpKvXvMniWj/Geu/h2RlKtGyIBKD+EMXhxeEYKYfJcFJQ90yD4Zry8mSUF
MomZVnky4AAHASQVgDAmMiGEZCKAUIIwCIgI5yzxHSxig0GsB5oLPps+ZeImi6GAhnizrC2+QpGe
pHOxzoTOxDfzRgbYluGEOsP5cJUSHpTzeHhjMdGF9zaHK447nerKE6UG372abgsMEnUi6dKe5h/o
7UaA8FVHQqZtjmmdVgVRBRIK8/4JMvhRq5MdsJ/d48OXf0zfprB9ryAseQAxSwTfp4Xh/h6MIwcB
IhWAMEYxlQgkYQlQIjAIlATkPXQuAAmFo1XwSBZ7C2y9cRTWIzjDq+agkgiuyxxQzR4JnAUOLZun
6kW0G4rK/hwQXJz8KWCI3uTPR+3ZNi3rXf5ee+Sey1pe+b+uFzEIxlshJLfCT+m/mQ3LXk23WqPy
+Uj3dH+UrLobrCCgE4y+q8w8nrD9r4NkeuDtppEsgSoKM2GIIeIuBB7GadBe0BcAcAEkFYAslICo
AiQBNqQLIAyhILh5uAD7Pr8e1UEZbsKvPgQIDgjkjUokMuFZPi4AmiuYSvmCEwx1yjGm6SX+0hzy
nGjFjlKmJo8klezS4g/6jM3vpUlmhQ5BjT8VV2SKWVPFCWmKtsyWiLhdhieRt5X+2kkG3QItYbfu
jIo+QAbNEO3Pn/QB1jQG0Ibr2gz9YOgU35rU0wAHARoVhDBHJQWTZKGpGEIQCJwEeimILISKzd0i
zhxZoPSohXHL89nAkpMAW9nBmmay8DpmLS8n7mVg8XHOf9enL+pFA8/G1ENyKjx0iinnPAkREDeO
bzg6CXlnYAP9RRubEcMCwgRv4vqyMXc8RgdUNx7kwl9QRy64r05B3N0h5r7t9Kr5Tr1tTCVNUSeS
uMwEGPgMpy98u3wZSrqFU+9Zrc3BVJLpXTvnnfPsmOvKpUSbvUFVRUmCzx6Zyq4X/1/cqrZBq6FE
PzAR82RkGUBQAiRguH1rO6WWES9CjIvIQoL2KASZALA4ARwVhCxFkQjKogOIgE55CnoRo7IgcYn+
mgkDeT8hEqyBFvLa69IVOsTUL6vtrkhr4fnLcFe7pgqj90gv9nRUDu+nSF1H8MwAntkGsCu+cULJ
ro+fM5BJ4CPJP6rDCzRADlaQAADOpBx9nfJmF4kAI3AoAAcBJBWAMEQbpQxoQIhAInATnA2EIAcK
vgeTS4Fwxvy9SuW1RA48MJQ6yoNQJxCM+o+RwGacFgyx0UCpyilTllxsheOGllKfCCvbSpcthVFF
TV5aF7Dl1nAT5Q4/7rXixSZ81MZEYQTgceHhFPPeywuFfjE9GvoW/x4AE54I4EbFHP8fBQjbKCwJ
WWhfmQkprmuwIJ0RUdJznQsUL1j80wsDBwEiFZxMahmZiCNBgJQsIQgURgJnzc4c7Fl4CWOrp99Q
CF+L8CQUAUi3qmtIEg4Wiqpfn2JVTx6UbYAmMW8DgbVdx9GzqLFuvZNfdVBYjO7+rKZNbrdlVr30
VIaOSa2xQt+yjEgwY4eo5jT6lwW0gNkZF7IVAA1l5JQpZf103/Tpa5TST5qRIv9P7XAQC9VCvfh2
auz8uAJJctxWl9EAOAEeFaRMMhMRDsFECNhGEAkEAiFAiQAs7bHdjQzGkkDpt54kuwGV63S/QP/x
fCrHd63BBe97IP8c9/pzy7Grr79QDLaR2d3oi5HlVVtj7isz7RAVjYZ/aeH1OSc+yksxsNsLcGVb
lRhZyKoVX+1MJgTEAoTpUAKYoQ1CJAFj2SlSQVKmlnUoq2cgtsns1vlJAfbGQb/t88ALkw2w0oDE
buPgIpNp/X3Lf//DOK3uUP6U+74p+d6dic0YWbUtPBn2BSAABwEoFaRsgjsFDmiAqGgsFAwExAEp
TG2ZrWmAlm5oxOp7dugC4mv5zy+VQOzHp/rihgByMQOF1l2WrtYX39upHAyWgXAoPtwOtPuC4UIc
Yq/Wgodczi8LLu9LQaR2CCzmGba6QcoEYiaCFcuMSvStwpdK8DjQNnon52fJ72kwWXJwFF5V46IJ
udQRpBizuLVgHAmQcFDc+nt119NqNak01R8dQk+MtVZQYWGw5PBeF5niK26SUjcc0KAIEyg8Kl5S
TDl/Is0k956rufMRNhtGxC7jDx20AVdBmPMkB4HD8VrgwyN+QalWvpkCYeb+/P+Q/t5WvB98uX2t
eVWGi2maoAcBJBWc7ERpFQajEQBMYCZQxuDi2wuTB0bKNVgFt+/8brMrmeHl6brpxiCMpkBVy3ap
DUAfCRCwsdSswik3NpM04q+rNiQNkmi6chPVeempLQwrk9lRuMB1aV/EDyDZrfjhh+WYVjVGAcNW
+5MxiDFQ3k2/2YGXAB6JAvKLEaTlpOqpoKBEhmLz3L7vqzHBtrTaZWyqLBQu7jSYITeatbgANQX4
uRf0ifFPJ1Lh5+hXBtgAOAEkFYAwRB0gnIMTEEQgJywCLMIWBoUuzMAw7Hr2ia1qcOesgAc61n3G
oMQfY/1ClaC2fO4+v53c494cOpBYYBHicvaTEZQlbs4+A2hRECCibVnsV09orqflgoDpmzyLGnHT
W3/r0oE/bCB9VYwVU6v53fq40soULwAwaKHqTn69uF+HomYgQhM45qrwMs53rzeYQo5zfDLkrC4E
apiD+GSWDiSqqtfnGFogBTfv3+7V581QfPW2/8e/p7y0V/fJ64ACcRwBKBWAMEIUFYhLM6CEoCB2
eoB5avF4XKREWzQOAjUZmMEwQKtOmyow+KeITulCOzYNCWT5UYg4TDlyk3YCA75r5mQdJbKriRFn
cger3FSoV8xMafawKrEH7lpPCE2ACe7Bid3c94G+q4ZQGntSlhTCezoyhPqu1y9JdlFKzVIxBORA
0HLfELGA8PH1HwH5GD+FjDjxBt0/cCUdIz/hmHAFi4+en8l8wZwAABdwARgVjDYYIg3CxiWJmDBK
DAWCoQCzso9MLHCGoYXRYms0D35aKjPJswgTIVwfpGAEiATiSS4wmEBs+xqignKt2FDQgjRgRmw2
19sywLTIRBPdkBoqjgKp6BUcLW1vAuMknYXz0/zOPzmrO+OMWGUwTLZK4+urbWNL1tGKshFi1/P+
v/+w3GEU6ePi5bahodOxJS1rqp95dBkPLt5uiPkcBOm0wR+uyYdKySxlbO/QCsV5WJX05FRUEyH5
PUsyE2BwAcZM6xrStCnRClPHSvY5gIb0UhQHTIZ6TJzELCCwHaERbp8cL2F4scAplym+EUz8IUy8
8Ylttd3MPhlBkQy2nolKSp0MEM60A84tcXTrZXMLV9WeTDZXRKEHXMNLqXyuTGeXDfT9HGb1pawA
AwcBJhWcTCIrDQxKEqGEYBX2ogKGkIBrdXmwSAXcaPzXF2rM9fOhQiUskzRJfvexHFGSR4QrFJnY
EfPkwSgW+CXUdjdX4vVtUyhUr46lQ1enSwiJMD0+kkjMCVQXPocUYABTNxbI4X2oVkiCnmTQy6mM
VBPV7XpYty/xLeZLrY98l5x67rP9prSrPeyW5STad5UcBivwNRlp82XU7zHXQpr2OVpmhi5Ljtbp
lWY8Vo8K+Hix4PJcXy6myXOoSEiggAA4ASYVpQjDUgjOBDGKiwyN3poZC2JNrAXN8n806abww1I+
W9PpkGHpff4C5+AXrdJaMYjByVzKnsUiox56tivFtFbs74If1+nXUgruZ4dxnppVpzOZYSxCY6jw
4UsQlOIJCOR5bd8HrIiPw+31AAAMPVzwXGqkC9XRf+Vr6d+/A2kNXAlzZb2PSttcqAN7CxIA6L0X
D13NOAEkFaXsNEMFCUEwgITAI3jMNBZi2hYMdMtYFw7b+m3xXCuZ5PQVSlY9L5KYCvJ4YQrK4wBW
rnOELXszROF+P+6fZK6JbqHxCEc0X7ohvRLZJI9eIyj/yU+RaisDwx3yV8VusRiQR02rosHKezhB
sFmP/fQZ6JpPUr3bLG8nhfDGCvyLlYQCEc4PIANm4iY+k39/T/37/wf5H8/uGkxfGd3aNdfaHbr/
9CsLpfh+X4flEA+/xzaLM/z+Xz+QJjrGAAAoDgEaFYQ0JCOlhidhCOAmEBiUBHvs7YdAKPgMVeV+
FrDzBTNP7reiig93D/81NfEPnyhr7eDiBjAQyxoMNXjaUC+T7XD+h57jHVARZ0J3JhK6duzpmEwN
zj+8rTtBSRCEt4CbAr2E9v+9VniPf7vtYa/Xr+PAAE+nbT9zmWcLaWYsQ32OzL0/w8mfyNwnasld
nFQfwx+bEAZcXTFEnz9eDDgWBkqqBISADgEgFZxMcyIVgkdBANRApv51B2ssLF2OwC5y6v4KiCdF
ju/CgDsDP1CY7PzI3WLn6LYb7SCY8p9aodBGStYpPhVyfDD+PEP1WY18J1qCY1eE10+k94UxUhgn
Mu2H9/8F5nx75kNBcURavq7Hf85z7sRmdTqu0AHAARgVlDA2KiGIhWEAkCwRCBRGAneZQQgddrIM
655/01QHYGFHlI0nQvllYaXQ+aAaDO4+a/LtskR6Hzm7YF7HO4Em+GrzZ+qBeRPNlzS5Z+KDUKaE
MhAAJQKE1/b5K+QLY0w9oPzObFnrqfA7eZ9myubCZ3+7FLq1fBRMQAM7J2YaP0UJEEzxPwJnd0eW
quGYawJAcb3fywb896NeX6ennCaoAOABFhWENCYyNNCDERCEgCb7AFgAIjQ1wQDEG4oetwoAk71Z
kndJWzGTV5rUQ68X0CJgvSbyp0LaKKoSEvbb06obCxGvStmAkWhHvrazwI1MLnZblTk2qaaLwtrK
eWZuz7jquZo9KaRg2wCS5BnQFI8a6R2tia8q6+bbJUVlSjVNFcWTXUWN6wuyp29d0z5nSyNGOnYI
R/BG4NElf003U73lg44ysxJ3R3G6gKkrhA4BEBWEMERrCRooATxgUBEsyXkJpBZEsN44LbvRaMNz
jFRtAiQkPdoZvJvt/ob5ZYPzrWSwAAUaKc0HxPeLLHFN/xAOy7MxSXc5Er0vcnSYBc8JKIJg1Veg
p5qvTpGKnEvXZizY1baqjivFwedpZoa3Wr2SSz9v6gnYj5QtcP6VC9DCwT4qMMJGwhvHOGHkrVNv
OXmzXpo0ZdWHfLBut+acNTHfnfPluuPn24FimxlYpL32biFYkrFXoa7IHKNKyvoa900A4AEUFZw0
JkJIjiJAiIBM5q6QBJl4DRoWGrUFuzLN3/32LFcv2iCtplpetyKEdQWKC3LA4mozPWiCcPUllHn7
BtHmyg64FSXSEgaCx/baOMC0IqpQuWha4MS8jAseMyox06sZSbt57bCDdl2WmpAXwVBf6w5CFy5q
AYKzCdNLqLR+P2muQU1qNGlpPoHA8tCyR/E3fuoqSUG4j11g5pOjQVMF1k6/bRQUCMr4p8Cje+V0
lGlSdPwYPz7f6hJER2ppBcVcARQVoIkzEhyKYiEAleGaazMtFmWTK6JBC1oHOMid/b7OunGQavqv
y73tJFtes/jRnn3MmXQCZ49UY6VToDaURWNa7N2Ej/jT9cGFwlDI5qFLsgBVM6Rs8bIP9a1FpGwW
sqmGwYIlAaYPTVRyqojAhFlapm0ootUFuSPh7C6kgSI0AZxkyjUqMyAIKroRhFWz9q/2CbFeCVku
RSfEajABEvyNd5CUTmPtkExeyGKucluPvC/4jvfFNHnZUmVSckJBRmeUzvwgOx6+jpQ2lim+ARoV
hDA0UT2ERkEIgEeC8BZlwUhos3wi2QNYpt7RiWWSZYka10IVM+FqXMTyG2z1LEAR7giIM2PBNKAZ
O1bQ6v24/9YtPSAJU4JZXg2hojoy1eHSxUa02R377q5BNtHCXcIjEDNTIwW0UlTPvYoCzOTqsH85
drnmVxMWFEAAJzdtVXt3oCRMABeqhMESUBdFIXxFIsfmxNdCSPFc+KO9yv7eQdVr521+T4UtYecQ
rpMcgsE60rZeYrwDOHABGBWENBYaTFRDQJDEIBPQSAAq43bTC1jLsExDJXYlUkXuny4oaX3rBxu8
1d6UVVJl1FzqmjIooyDxiBJyiB9ika7S7UuQubU9N5oAIIvH1uIS+dmX/CE9O39cfWw32/DJo/pu
nz45wYFocWX0YcC8yiPOkaW0O0vdpqliCBZr03yKgWcVShZ4xg8VZGmCZfgE/HYxZlaFfufwQl7Q
mhAcnXMlUim+Z3n7uxdCDzyIn1dngeqlLyuZ1g7i6er9+E+oAAcBHBWELGRZEQQmIojUKBEICd0u
XgpCO5HTvRawxLzkJQ3DqImvMoxkJUKhAM6NdNmwcCENmwd5KCKdimVGW6qkwWMK0DDYcl5nQFmM
x5OOUAOrVH8cDfWvmX+Oflu3CEdpX3puHhw/0Fr6pqpJO9BqPCntXIgJtaQhNgeObE6FMXTVGxnX
btiZOMtgUYrqf3/Wu58QUJw5QBCAEXe55xW984z1/T0YqIU4ENMosxFz7TxQ+86YABwBHBWEMDQr
CRxDQJHEgDMxEADBcC8slW2BYSGypSKCRSi3otJD3ClMiqikXNOT4qYE/OpxxSl+IEQ07yM0ZoVf
+uzzQkpzvK1S6B7A2axoue6frLd8ziBgLJGUvsfIHaEyWqjVInHOaLsyztB6xQox4kOjZnuDCGfK
+6yh5+94N6c84KPGmRMbT6BoQFkAtVWSiCKTt+hk5IvJb/9o5IzQjbUAYx/AY6YcmUOsNfutl9ET
BwEWFZQ0NPEYQgJXjDq25gQsFwFkgAr0oDT3qD6CUmHEUDk8ps4jtPbAMd+9yOj9fR1bAvSYvgj0
SbGIyoAyOd8X3pVwgZpgAwlHtVwcU5AlxSPB0LiXBUoJA7O6O+ZFu1zKgRzsS8+apWEq3ViBKzJC
L9PEfjSA/8wU9kEg61WYg9O/FgrKusfeGKm1dBNQWhBPzg8tcScgI/ZRG8l2wkJYFnoCwAWoxQ7L
7SHGA6KBB0g+wIxAcDdRc3d6fSJ4Lof5AEgOAR4VhDA2UiSQhBMAmXmRVkjdpWu7vN9ZIcFoaBVZ
2UfPUkuGWSwiiBQ8Xyx3zq8IFxWq8GLlDZxAK6BRFinoaZg9P4IRh+4HrH95SRtuST0z734qoc+C
Vv3ju/bNLHjGpF9f92xl2DaKdsar7v5sCikFaUCo8UYElAyVwA+4mIlaJw2IorECaXULYgTl8Z1E
B7Vdy7j8rWqxW1woiYJfYvJsvqTxbKst2hXj7kUOlBT8yd75cs5ftgpaGtKdbsfJKO3OBwEaFYQw
NKiFCkYSAI3GNjzgQBlySLRYsLJvY0jtOJtERqi1HjuRKJfCoQJCaNlDmQKxDhauj9k4vvN3ZT5G
9dBVb2GaNY+C8p4T0r+qklTKiXO4z2mn4Ql+Fxx0VWshwgFaKyOvT3ySWdWDu4pcBVcNPFDTvVhv
iNY0JkOeszdk8ELh625TK4fk+4yUbGsM+LvEYmaIBfpDhwRRNBS/0CYO7Mxl7mNQ25ZL3ft5Izk2
jkSvJVttMoHbDFWN1fl8QwcBHhWUUDS4iIgnAQTehQacrWEY1EF2gFQ9fZPilPRt9ic9NECnZW2Y
ghh5h7lzmsSg/RpY0JM8UAP7IbFbtBwnl7thQjIvLj/SHc0BZs+OsTCUevfnQQAMA+gqQvqKX2Le
xJ0nrIMOkgSrkeQa93uXkF+eEZw5bYfy6/RlWlOZka1pBAxhPNQ1RqVDJT2R7/xo+qxMv9JRwLMy
oD8a5biItPMj9NJ0LQRC8IZJTcbQLXL4zOxYRwEiVYQspIiFBkMQkQQgJeVYgACwLaNc8RIFHvl/
xu+WS/reWFUcIgZ87uMrPDKuUSd6UnXl4DV3X6Jhs/oNPg0bA/VY7okh1OoMsH/ErtiF8LtCyAlX
ugpsAk2rMx1+d077Qxf6QDr4d0IETV5BUaji59mLKhG1aXbRmxxktqHfPQ2dCGrpk/i1T0pvmjYg
yPUwy0b/ziNo6j1wLXusEpk6HVrUUNg1LX7LYdBUAXX1mSQhIFBajiziFHMb/kYiUDY49+rs3WAc
ARCf2Yk4SI2hdCWyZipEtSqQC5PjwiPPVX/Qc3EZOt+eU2gLwjScfIL+N/SMnxlmhL6GTi7FB7ID
fmCgL8hajKAjeWYRoyQHPWoXn6kMHT2xWFc3L38ydTo7rr0wW+Bq9THDUHREa5z1zPPWRemuNfPh
Lhr+56rQ0dDh8DNeTDMLxu8KAiAavX/G7xxM8IgAAdgh7c7epGVXMFMRNLRMSf9TQAOvgixtGdM8
izH6WeOdylC4IOUrzvqB8gl6phK7anZuLd/ZoLfgzX38e1aXQrrrbpZefnxqyZY4d2I1I7svrmA8
Vx2kPymLfLDmpmttzSEfOoccLxTGCmOZP6NQo1q78AEc1aRMVGk8ygM8OjsWBYgzgxaJuFoC3whx
en/zGI0vAshoJq4p3Nh1UUb5mZZ1NZKwA8H19OZROVwrvRJYA+19iarCSfvUT37Oqdd3uvR/JCsV
i0iREexef7M+4AzadO4yU+qIKN6p8TSjjLP2WVoeQJTrASwTZBoKNpH7OfBhBIgyWkCSytRKpJRc
i02LRYuP+y9FuGGcNlymbFLa4rU4lqsuWGGsq65UDgEcFYQwRJkgUgI5RQLAAkaBcSWCgcNHpCWu
GYIbxlQkKSpavkFMpua13N1cRUI+wO03mSO/GadiY6V41OVtJ1g0tndwfFwoonxJHwgzniwxQFLD
P4LATDKEcrllotdlxvNUZ1LXb0rwQ95Kr/kEhIqrNw4UtOU0QVkhfHt1LJQGXtVXYt1XJo+Rdait
jkXDaic2SFf41qNGB4cHt8mGpiCkhKAHASQVhDA2MkCMghOAlwUtid9DF70WiFkSQFAlSSZ0JA2J
RXjmIokRWYjBEczI6O5CvxMTc1NUPk5UcbyRHqn+Cx02dTlBiINrEZzeDMAnQbWYmpQj59mhNtib
121u6CaDtDw3M304JbVenbAYp+WmOWE0f421fxE2dZ2LXFHOp4O3K3gI8cZPVyhD8TxVRhZgv6ci
+aE/K5yw9Mf98yYPm74bTyQvt/Ls0Tpn03jaqX4bJpaWaWmN2XlGn9NsLLQfF8LrioMHARwVhDBE
iSxMQRCAmANogYsIWQ1RLgUWAqo76SMKEozT7ahRdxdL+ZuEfyEtK9wqF0XKGtfWpTCByFSyKKxO
bxOVCJKtjausEA44doJf4kSRsqQOJsjY46DczGF6IPlKFMsZsaw6wr0uTwiMK7+bJJZl8iyOmMcI
MRFZe4FfyoxtOKju/dArmjM2ABP0Ysk7jxBVdyYAHTMHeZvNi3nemEGbBFQAHAESFYQ2NDklECdh
CQBHgYBkWAsUjgTvhA5lrLD++ciBALD07Gq/P7+iBpdXRgOnOsoFlvXFzdb7k9cfmUClKs/bul0P
aU+3xkj5yLKoYKvVrxevbPbeZQ0iwMboysBpjCM9IMwBp0KfKdEiYZe2++K6jOGDy4Oemitqfgu3
4HRw+0fz68Lx62hs3ybN57KoNRGDG6bs07+rsqS5LBuQYOWKHvztnP7/LtCVAALyG/8+ESNQBn4f
hv6hICrgARoVhDQyFQkIoiHBESwoHRIEoQCfboVhA4GZEXjUrpk3eoLaLxY8xBvZn/rOARDsb2/q
3vWaxEJOv2DeLfjzjzK15pfUITYF5+Pl6JPvUOEhaWVKCqjt9J0G5zVKcUywlGGuLRECFFn/isin
AuW/FVDdKqhoLf8LoWIKCnzFF+KdDEWgOrTVADrWgrudyXmdNZiux+pBiAUAma2XCi8ERCEkSay3
hnM2lcSCECkKgl9C2tmySFX8ISSyXamZX6a18QEoaTRpUw1nZxnHy5q9+3amSCItefsjxzxFPtPH
OPV/LbHY2WMWw3FsOYdCy3QYLKo2sGYaGowSH8OrjsUiooDmLKeKo+QsbVig1D6IhTlmSojcAQIQ
QCM4lxhYAg4Z7BwQinGv+oXFcZNMcPRMRV5uVAYcpyPf7T+dx9edI2hIMM88LRIT7ge20sabxyPB
4XopFTfvz3IMlSCC/HruIZVZSeqEUsMZzNIZr+Ph9OY7Y1O4sCBeZA4BIhWcdGsThtKEobBsbCQR
lAR7usd3fn51a8nhZZeatvbKyWgFXv0vxJVsTh5XBJzCJhFEAeZGE0G/dMpbYWgGkdtNt7PhBjrE
LdapSZ6mUhqcYRj4fgZ/vCBXTuR8cZ3N+sqjdH3z/87H/MirmXJBzGSN6gvyZMUInGTK69QtpGrL
J4pkajAIhCZsHSoFwxgj/If0PgI8VBn9Q+D7M7xfMON5DGBoOAhJQZTAgHM/7/L9JhphlOuNXlk7
TOA7Zznx+h59FFa+pVubTZRM0SQ0ZYjCKOjdHzHGdI7a2s+aoz5cnGlI5/2Prev/S/qBxZYzCzTB
UA6R5FgvwYmpJ0IzhacEEUJKhCwAibcpDAkKKJ13dNjjCzYDa9U6ZEU/Bb//K+hhGc+VyrVYAa44
t6Ix14U3vkmjvUEnRPmaSwgJK5dZAxLS4tuxwAEiFYw0og0M3sERgERAEgiIBK8bH7cKa2LcA3lt
ZnTV8ZYeACg82KVFR5XtD9oTgFEA4RhIRuSpPRMwCRRDLEzPOtJgEzjK1pZxFJEE8EENFi0KDXPD
VvRJ7of/9LyhXJ07x9C2aXKwfGOSjGXN1PFVU3e6TQS6bF2sHQ/c5N+Xo8MdTKBqRv1GvuP5kQRn
+wPK9ciE1QAMrFrK8934QCkzLYVuY7FSZSccqkL1uO9am8VcIAMJlAEoHAEkFZTwJDmlRmMBEECC
ECPHjk2YRvTodWzZjf19wMxvy+vPPWufdw0NY70c3QW+XgfChsfR1/yrdMr6tZYUf8XzuQV42Yc7
jU9O+M1a1Tolww54JYo6VoyL+92wyknU/VczwqG83pEFRQAgSbryutYbCfckl7kCRRxPJ/H1wwcB
KBWZYhYZqILBMbBMIFEgCT7YPS0gdNItjFn44zQAAMk7+RmDz2MJVmkggJln5jRYN0bnF+udlhrH
D1EuhKZ6qFoYTL+a0DF/ovvZe0MzWxESoM1Zp5tv6VTbA84RdbSJhED7vU6yQYglSu65rCknag8x
Kprh+6gAEAEjHWvPV1h6JSSARABzqAcBJhWVEDYiDFDBMoBFACPTYYLOFSaW2V1t7S5cAKrh9/94
qt9GJuFyGc3LFUkUvY3n2RSWYCkByJ2fUFBzYbVnuIpzFqWbqq1awvfRKy8SXCuUS96yKe/+cYMW
kYmw5o9MB1X/NcVGiAZ73za/kvC/S/TfC+6mW4HWHst30Y4gpf9KkDlWvo0wxypdWMVUoFNOV2hC
EZrdZi9l532GmPGHeuHY0oI/8gJlGUCnAR4VjEwkKwkKAWCSDEgxUAndB4W3bNeQgNGdIJATxfx9
ODbJxkoQmtVXQR6FooLv8PAnGHdT61Fbr3elQXl2220arm7TYWVjmB675MTQmNVUYyHt1fSpgShL
DFufctLuuqgvQbWbuqd7Ft05Wek2StVDRXAB/O0YTQXQTw5CVzJV+jFOiqi8720XiU9Zsw0hunqH
PeJ2oO6+WcT0IbgIcxq9GpvTAA4BGBWYiNYJMQIqATn0QYgvoIECtREiAAY0fZdWiQjrUxQQLtSq
v4GgmkUSvPY1Ca/A701/xSaROy7yJhEfNjLZ3ElFmNHd47vVXvXUf6/We6Z60uDzkT1NWxVUJKC3
p+boPqOyQdpwB63wXqRgyYE8gXDYdJ9oUhHFVf8+tsd2ikqtcKOyliKem+m9USdArJOSojOwfpFK
07WTcJCucs9ZaaERMOABHBWAMCSRKFQCeAQCwVCyxU1L3dgtPoba2OGj19E+czey1BWqzcDy0y9h
V2lEgZAbKHc2aGL4cRqyyYg2TK8Z1DWkKAFSMNKUHtSNONlrEu9jPrmZMsJHHQ0IrwEr6itJxV2j
pexwKw01qsJTEIR7CZOtb7rh6RxEiOXKvz6+jJ28U06lrXJQoiSLyWJZK84/1ohL8SE9MLaue1QK
BwEkFYQwhSIqBWFjmgBMRQKRbEJa8q5lxLWQJHOVPiCSW1hg48u3fAo5wIIEudb9xY6/exMPoL3v
ejO5FSPyhGIWkhxt04ikwsdx5ZQxVIeQYWrAxS14AAEJeR3GsDPGwFVQuRiav+ekp3/nprRjZyns
+SGwkD5f8lfyt45kmds6vBgUElc4rLdBkcsTtUiH2SXy3QBqJ9lSFf0dCQHCCBUZcyySD5bP6tMk
MIMQBQMC3I5/SOHHsJrEEynV1WwNPcV1KVYgXGPZvwbaK99CiHEly2fcdA990YX4CaYCgBcDBwEk
FZR0ZiGSFUFhUJg0Ih0ExAI5ZGbdNc6LFOxwXGtJOOdAXL1/7arf2uqk1/i5RcCgAwIihQyiTw4O
sK8NGmEACYBdYXLp8/80iSq06f0PJ9RhW82w+GBOewY7hmTeMItcQaezuuJ+Aa3hnLWns3y067uN
ZPunSIKYUShUJeV9Pz0OIzd3xVFVdqwxqesbY8spgChjUGIcN4w66wV9V6JcAUy21UFqm39l09W/
1VQCT8OdUpIoBAhdD5JkQuRWlDjQJ6LDT7puMEcwoSyA4n/+nPJepXupE4MgMjjhHZuS0DH9Uw/P
DmwwYJi/guvu/k8QZxe+WWHMEIjhEFm2ZsMP53YV/tFSiHQmpQQxCzCQMMdBygAeCLgRnAAboksp
Rh6uYd4K0497r3wE6/W80GQ3g/G7HV3Fb9jtJtFrvD+6f7/v88dTYWEoOAEiFZR0IhMMSIZSoMTo
ERIERAI+QFl2bt6XyJCDhxM4At1+PyqIslSZ3WusWj5UHiKv29vLDUaqMQTwzv5mpKhrmHQr4AEl
58Ro6iPlG+8VgFAti+/p6S6rV4HDGvp5sJBtdOCkKfRXda5xdzxz6+D7WtL3LQvJVBmfGEf8X5Jg
HU2fDPknkjbhWq6Ists2gmsxAW+AaXzgAMwDTw4NuYeMQ5AIAKMHSNKGe1wD+6enNUcDOOABKhWA
NEcyQYLkAJoARvZCvYDFZvMIazqGk0InQ0tqeAaEVJRWifxXdIKCawnX+Tz4bc0AjJymyuGOUNZs
afLv7lkKHEKfCz7RMxCzWe1721G7VO8cH8gaJJXXldtP/2LG6rugOiV8Za4lTEQsAiygAvqPT9to
bs9HCSRNiLAas5rV6Xauvo5fbJ8oSu7OE5c3CAAALdM5eqAMUZENIWAGVl4M6iOyRzsHASYVlJQV
kwxCwTEggEIQCJQEd5jQOjbQzlyTLXxxqIApv2xPPeuhkiqbTntDBS2Mxn3/7YmxYDeFRiV42iGo
RS92CgG9ceFUQxouCrZx24C6mNi1T+7v0/OpEJWOBJhnkmrZ1KikM9g1dNH89MldxEWj88G+6Yqb
iX82o2Su5ERVtGV1WDHHxBEAABiPh6NLbp/Ph2AVDb1ACvHDA547E3ABJhWcp4QjCoVhoahAKu3h
0F3GLZh2bEmuprXGXVAFa/jQjU0px+bqvt7AsvwfpQghe+krOVDWwCGQ5nRQLxUT6i+euj/Tw6mN
7O33X3Ji0g8DJ9K+7WoA7169iOAAItmgD8TxxeRgTa27FChnxdJRfJ1Cy2IALKu+cCyy76Fg3ivZ
mNnjnm89no+N3y7f1jHZ6MByjbCVcHc0E99z+PXqERGj46W5B8Sx5S1+fEcnjzZYbqbtb+z4P4O5
p+fOAebEDG8dzuDidL/c/ueTxYGLP3NkUbtt23JUgzG5OQ2VsjJ0WiKm4soN77x3yq02a63kNnrR
lvyumecrKYQvB/5/c8rr/V63XFgu1qw7ZYIP1D9AtSWB7N1e4cbZlz6jO390wfA4j1D+SbPqc/ta
tt+Y0BgC6aOEGApYCBlfz9ExfGalUlgAAwcBKhWQlBQjBRUBYSEUqDEKCEYCG2TQJmhu912bJmav
MiQHftvvfVaXukFDTcet6JbWfP1zzPR0OeSrQVIgjD/0COCNZ9hu9tOIi162Nw2qpDT14kAiUYBE
QUXTq5wfpgTZ+kcVee/yDypQeZ5ZMnm/TjVbxqJ1MJChUpxjVO6/p9f098xz4wrOeewiU5ADxXit
2GXC9QN3UmTT6n7nTLmn/1eP81wKk8sEznHDRQ5l5yYFAWS4UsMAXlJlFZO1Ehe2j7sXb0sCfo+N
IxW6QOWyhTzMUACEAOABHhWEMDsSCobEskCYqCNoCPdhYBwvvvGGANbsuBQIOy2YgpnGmFpO1/s/
DcvZwEDMwT8AMOA/mZ3Nn0bwEhEaGJFv8vlodVCi7+amSCZQKc89rSxR+HWy3MbCGFbBAdjNz/S/
39l6IzBy+tc6SXCCa0U8nt54Le/UpY50k8N01NaQGt1MTiC0SpX8P91ZrVdfL3zdIW7CtemYGoq1
vCMcKtRl495w7yNdPWafbfKZUCI2yoTvUBbdzhjdng0ZBaJhltoWlHnjY25TwqrXIZkcyKqOiJCB
KJFPgEBegDgBJhWAMFVCHMaEMSBFYBe7kvMCHMQawFaSLXoBK4GqcYCqG4L4vnFDKt0QhUa1u3Z9
OfgzEgLjCAFsBFwdO+TYBBeBWneEtQo70Nxmsyd2FpWDkJKbkoLqV9Q7JvtJPg8FKVm88BtBHRl/
mEN3OKlVdrD0gSIoeXozA5ApDSLXUPv+/MOCSSwUlLyc7MLpYdQJUgimASuAAPm+9VIAAHABKBWA
MER5mIJjQQoQIhAL05NuhpyN2u9heAi7sFKq6LlQYdajdf2LCq/9td57GKagS1TihpoKxe6XkN66
Gsz3rkJI7fB9dPnjxWXRrGyi98Wi4WbMJMPgqMpuct3A+qgAFvPQoOJu97vkoKSTO9pIQ+16S6zC
nI1TDdWn9ejLhg8yH7UeXgrfy4UIV8VIzATg/r+vu6+Il56aYKa0XePuPHTK/nfiLRAEsJLe0Jep
EcdrHYAA4AEgFZzUIg0J0ME6gJ3veI247aeI0xPYw4KBIAmK6jFU9XrPleJwtaZ0QABIco2xVg4y
necchXP/zeHyQxAVheXIxSlCIzzm2/laFgSy4P5/K0DC0/GXN47sAEketrpb/nbvg4uv5WLWVwRT
54AWciVuTx6LU2ctBG2bEja+9UrFG15wcaW0vlwpNTFPDUTfRYXlAtPmtVOAJBKNuy4gCQ6UwgAJ
4TSAQOABHBWENDQUCkZGgYkQYlQIoATO/eOWA0wY6dZjToq5NJYUDGN2JXFXPdWVXHB7rO1MM2rt
aqBkZLLXy6D7jwZukAbvdgCLvk5z/7bbgcwWXrgpZJ3u/ufaZZMC7UCtd4GET5QYRQFVYOOBuW+B
ZZiyAA1+eDX3X4IZTlWxnJhwJvq9bZZ44ALGgAB6B5Ek6LjQAgSLsFBdRSoCIDRZZAQA4AEqFYAs
dzIcSIISoERoFg0NAgEp29Jt01jZ01Yq+BvRxNXgQr7Z8NvV5+13U0pRAFafvW5oYU5PzpugBXJq
Ug+YKKaYVTHuBDF0Z/xnQnJgmVnKQ0WqyVYk+pdW8ErkevPrma9hkDLCNtPPD/HeiP0Q6Tilk8ll
XlW+aOKRwi9YGjjgWloItJLk/3W3tRliNyuBtcAPVYjO6cDUDCLBMPZ/zz/6yp47+PS54Mx5aAnH
KTtHuDFuWnn1Ztu8YjaFqsQ5CjcpErKBr2a8V6xYw1bxOTi1MtDPkINezlgCOHWI2x9ufaI3Ft82
y0pAw0o9y4Xl+2UZqUz5XcxrJQ3tZk/TPlIzYG0aT9H8AI1HjmPu7vwBJhWU0FEzDERMYMBYMBYI
iATHq77BFsYPaw4UDbeQC1/f1XN9vX6rqSGqlNvZ7ue4azOcBM4SsZpYRPPdBXvBb21biWkxhwBC
X68tjGNW0HiZ8PcEihQJ57A3c2sNobo7QAjVMBSGIbuphN+FACiszsgSVSUzEnj2b+t1is8rdtvj
dGwBDdLqBJMxJpYiCOYajAGBAFBgBkyMJUwjT+nnJQdS574suA1Z6gjnuTKxMSk7C8dyjQKiiVCA
ToS5XY5WnUdOBJafL2kszyaqJQLR7hNEKzln4w17w1iGO/lvVS87pQ3Ynq4BIBWEMDIMGQ8HoQiA
RmIIjATPW45CLG2avixmmS95KgPGI1Qy47en86m0KFCxp7u8l3JNJa3OBDx7XdWLTQXOjp0rM151
KeXQlKP3u2GCaDiQHWIOUjtaoozobCTgRatY40AyKGIdY7vHjplvkKYqHrvdzy0pjyxJnqyiEhOc
QLzw4BJqVJw8DWw5ihoch95kz27hq0On55BIr2aACTSmT7Pm9GjVFvYdbdvYeSltAGJ7lzGB/gyX
6zbsh9Maj3Rh4XusAgGEC+EAwcABJhWANCYyEEaGYKEEICELBMQBEwCc+FbTb2RHbGJGnXXN9LqW
AUTsMCuwf+KY6BAAunz2Uk0yoAE13EEZWi/GDwLIOUym1GYS0MvFUVLG8YPUaJPnKKafdTou1FNe
9SwaMqVhVGBN1qXT/OBYD1kPxiy1gAnQhAF36q+Umiu+JbOd6vGVSt+jc6+eAE5nOUrrvX+NZQXI
nOCFPgVH/zDdzr1xhZcWBL33l9MoxgDgASoVlFRFOiGIZmCgQEJQGN72iY10FdsmE1Hlv4agBbPr
HS9HuE0RFA8+Kp2LR2INrEKz5/HnqfT0RezvuQySAoENRUjirIs6urXikJarNjte4DWYB7A8ybqS
Z65O1axkOIcDMgdhNHE7evE+leVaU58XbwJY6gBJPFpZaoTgQY0MmDpXpvhN0hH6hQU7snutHDEf
a+F3QAsit0mJ2csqNoU113pQyYKzYFke+A1R4AEkFYAwUhQNRsNEiMBKIRAEQgIRAJ6vnmA1ZR3A
Q4i+uNAacjYnCKqRZGBw19fycgInIz/Tb5lZlbW+YyzJt8LBOvl6emKGkhR7zGDsl+fx7HRVAACv
gsnZ8AW71M5Yd6Oz1iTRp3ROzm1pxvvftQM9t+LHKVxLDlTJQCbbJ3F7L38v28uOtTMbBT8tARAE
QAFbAAjagAHAASgVnXRjKihEAhCARGAh4Y8RLtHYcXAZB9ebgFsOj50X8zrcKYjfzfm61YQorKuN
09XtrEe9/V5HGM26sI4EHVo+wMa2zblgIJXxT8p/j2966pg87ymYvlSwBPqEeC8zqokENaLHCwtI
ftN5ibVblkppgylsLncB1ihYf7Y1rnoNu71MXAEaQAlstmTGFD12hGevZ362qUBjBiAAgA6iNoEB
l7q0OeHyRKigcAEcFZ0QJQwFRQNCCVAiKBMERAQQgR34jPBvk3wOLTUGNNr/cDEy/vlP43+fhtrC
YvS43hZaABJd+j5U2Aw8xAfJK2H5aQROFDKAN+hZ7rLyetq77DBBnXVUuwRt8pXVR9+Hu0wfKa2+
Q/Q10kUA4KKc/KzVyjQWCIW5sbVHBxT9UTww4lxVrkWpczT39ZTt3559JXyvJDWNijfTK9YZ8/Cn
XRoABYA4ASgVgCw5LA0SawQIQE7rGPRsLJceTkld/+wQ+XYJQJa8lLZY3fInun/b/uc3kMZXbUKJ
xuUIoRolNE72wmoc/0tvZKBVm7V2ZRcS3bJyLdYLVdnCJkv18WJrbWjDtafms3Xt1YEAF+i2ZWTF
rZ4cG31OUCgAAwcBFhWQdBUqGYhtAIhAgjAT182fagANOLKNZzr/GrFsIn7+qgJhehKd3Ss13015
eYocs+1DUaMV8a9/B01bIdb2kSyQ3gZMAAyCfXfQFMyKP//XNhmGXR0yXNvO00pdrsSp1X6q0ZaW
wSvABPo1+tw9G6VaHXLuVmu1Cw8QACISUEOkbaRe61ZkoaQDBwEgFYA2NVIg0IMUAJ4eG+UDDRIe
Q4i0vglg4xR3MYp0B0Cn2n2fMxQth6qv9fssXrtteLYis/LsAFc51WIUNSlgRsL65S2EuP7SurJL
nxf9fzcAEvvzhheWjvWffcrRTWwAMN2ZlhHeU0dWCspW5eVNT+zTXFW7lCeaRlHtDGvSE4AAJgfa
+WFUJYpUECBA4koEv36pZJCoknFYgzgAJOABJBWALCkcDITBAKHURtAIlAT1B2AwxGnkWax7axwD
vfqhBbCel/7vd9OpTOZ4XqtEPo8PnkHXoQMh3dudZ50QRNXv8LrMRc00tI19ezE4dbvO+UAnH1eH
TmQTa0ARdXnYtj3mHaxoXp2oEpSF1ez2US1QGxeZ0DocqAZowABQBAhGlqXjLcgLJ08mycATAAbh
OHaoBwEiFaT2FxEdSichCVBCFAmIAnyDtDQpQuaU9hmnF98XYDNqfRkXnn0fefQfw+BLEE651k+u
BeYACTo8iACqIfF05p3H7N2d+DKMX9P1ax5YkB3/b0YFxLBdASslEPB4cKZMCVlyDJiImdrPplYl
f21FE60m18JwxgpH66ApTMV0/h99v5rj0RCPBgDD+WEf5//n/r75jwg/uFchrP84WHs8agFMx+v8
AAB4jEjULM21C1HrOhyjfJAG/57f8f9v9XhEAHABFhWcUDciKUiFEzBgxhAL12RyuKsDZ5GOmzUq
RKAyXn+ecIH6Ufg+V0yROqlF3Fdj7HrWN3C2CrA301YvYRCxVw7h7UOB7Oo1VwHw39M5x7+EwBf1
dFN6oBN8bSzgSWa9WgbOhb5T3GuS1RjvggARr26j/+nXGHNbV/Tt92QPn97r422H3U+/9Pmsu/y/
6liqohYpUWkioQ1d+Ge39/BrMi9p93XwTFS55anhnvY5zBLdLj5EV9e8MNNtMRKEKSKVZliQIDAc
JEgmmVk9LZ3CI6svLORwMsREqbSzGIpTFBgEktTAAR14Wa+TSSw1c8GQweKkGolMy7ZnUVs8VMjL
xzJMS8jEDLvkZdKTbsKyCALgRfANa4DFrWDL6P5bhuVvgA4BHhWAMDWgnYJDUJDQIhATtjNDBAFl
JDGyHIEhR5MDCzo0dBwNb3mlWb30d30/PUYoqtImtuETMKnRCMYBZFTjPPkZXNrwu4ahw7OEgg5J
iQtKqcTV04zdKNt9ZgjazCdEmSFYDOkb/Zwr7gUWrv0dphA55iJHTK+s8gAkZwc+LQ2nRkH00e5N
Uwtu+SmMPVzSyFwxlnBgGsytz2WDOAGI9ysRH6TdCAgt0QSAqKZ3y53WTTgpNE/91SJGJEDgARwV
lPYqOggCiBQgTKAne9kaqKGIlmaCkmUmsAqM8fTF8+F6rVH2//vGJXmSk5sTyGKxzVZmtFzOOL6w
MV4qBlWW4EnJBT/jbSClWwaJc7rdBSIoCmxjBgCDtukRp0jlo5s1ZUl5xjLvAG4FbeHPZePh7u8T
4Rl9Sh8tWZXr238+/eeVCltFVZu1udLw1OviFpaZBb4XoZJoxbd7Fh9XFL2pn6sVVj2d00po1HRX
HWuqAGiQeDDDogCFtLNwUwsrF0XsuO+a0M0QwxQOASAVjDBBFBiDBGMIyKJCCJAEzs+WtobvhqwR
LLC7kA7wkpPGLC0cJjHOuZ9rxRUDv+9KKljPy+/HrK4K4rgSxGSSaAhVklPrQbZZMaFidIJUjfrc
q5KImXH/nyViPY9gmslNRxfLE63TaQeIs/t2sWUzIp5BdHEUoNbCQMlmBuS4lBbwodSgQvkE++Ca
34ZZa1yMoBirtoilGbUSYcQJEoLxe/F1uSXQDpVmKYniCuWSaRmIzmjSpFeNYqRm81LvoFCFlwMH
ASoVlJAUJAkaASEZQCKAEc5edsQYRppfBomriywKit+VxiW2FA/NOFLfxtG/ypMZ5WdKW+Bx8a09
++yZyPRD2YKUUb4V/uOpFPr2FCqI0umznyY8vG+hasdfFZQdzb2whGAZG1PLqjoey5LKL6qcvxsp
OP8hhmIfCs/0sFI+J6/Tn6l4My5lSSMztzpJMmJWTEk10FUQjZMF5UmkBwEaFYQ2FiwMSIUxEUwk
MUkEQgI/RKdhAovhdkEauEsG0YSyvdE2QKQETUb5xEAAOyY4yluAxIza18GiCghjV4623cFeER5J
JD/zOeyY1u5IxKFP9Gw94zLKz1WSsMjMBr/HiOZ2ISeiDxPb1guSmb9NW2RDkGbS1QmXXA1uqppW
Vf9RD1tOucmFFWrZMLzoE6/kAFBdICDYDVxS4TK6UaXvA1SmBcMHASYVhCx4EiRGg2CQ0EKgEeoY
YBDNX0QCakmgFDLs+MNEIbA26GEAMKZ4oQRCMHJ2ugGkuyF3qWNWQEIVZiLYRpbZNagh3Mr8MIPs
35SmvB6IdfCbk1021gfMXdl2VhZ7RicqdU4Mm6tcxw9NF89Agm80msW+J/LKHLHcj0AZbLRCxHwS
AKBUswPEuWSCUhxcqYYXjOsXZS5GCC/6Yq3pFfGlUmIgcAEgFZyQFnCZBCNAikBt7xXItlJTRrS2
OMS7tABTPn72PRzjVrBupfD6pwALRBeXlYHGGFQs6b/KcIhZHKoIompZQBQgFGVeUbc3JnEWcTAI
gqizs1/qeyRfnt48j8edtffaLvcq2zlqpmWnAZkHAyddmnrSz6SCvkO/OXaEyvASVIaK2yzAW/SY
zBOhaY+XLQFU+JmJ3cNAGcheV/x2/P+n9PvtJNP+NFJnAR4VmPDEGw0EwSDAbEIyGJAC8Ue4KohL
TopwiGtG6uwAHScSdfmr0Sf+2FM5475DYUMQA3dDUFLr/zjnfuuXU9QjL5ElLihCY5cERAxmIRvH
Znrj22seSuqmfaeHMFQTEnPGq7xyzqk9sWoPm5i169kinfVBTofj2ZkVzF5Z028Etnv9V5z+Fe2l
RpFc3ZpuhAUrjeETgQpwAAdTU3HudlJQYE5xSxN0PRtK5zRpxFfLHANlwwa+Lwg8AVECQpOeK/Cv
xXUoFgJCIpcHmQv0Tq6+SHYJ3n7wtrgDLhO6zx3ZT/eo4BQshi8OEuAxVAAAl6LgAHABJhWELLQq
tQQlYUBYKhAKc7cseheIx1djS3Zel9cSAooezsCant/rRAg61EcD4VkKORhTG4kcAJahCnK/FjEN
NPSmhuFgaHcQs515x6pw7WYAL6Zi4bBhgQlpUrvDExFkIgoCioxeTfZ3fTukDJeNzugZtMRuKx9/
1fUNU82BhcEvt46LtD/SRTDNKIg+bPENsDN8/6c/y+NPv884zpRU++f4jPtgADW7y0KAKJjARBqo
IqiAZZTgf9aQOAKEsKnxlNTW79vK3T28eH/Pwy0uBMYYYIcAwHADVxxuoRNnu6FuyuQv26jE+zoM
IU4XIEEilERd9/0are97DQAADgEeFYQwNcMJDMRQgJvDKp6UYgjyY3quZLOo50FDKZkxxrR1iRa6
yqI8u0GqhU8sxVPh3d0N9WO76Ztc67ZvCZu9ZTBr147sziO/4zB49SKAd81EABgvK6xCshnOUVDO
SrUaNNa1WOibhpuwieNpCTSidMqrb7P7kYwGhpQE/83dpTh2t7iA2+fj14oshdis8Vn8Y9uqnxFs
FWU4EPTVYG0qqCVdjgBJ4I0hSAaHjl1FkCKL3X6jnUVvl3S6IQPKPjhxvlzIe8IU/GzOpc1Xj3Mp
T5TVHCAa2KGFPRa0Smr1gdxMi2nBkCAICsXXNG+UOPazV5r7O1uZ6EKVoQ4BIBWEMFsSIYYkRYnA
R2E9ykAya63m8UCoqWFHnq/MtjnFx2PfuzrMyJ5SJ9hp+Jc2az9LmN7NBDIRayv32V8pjJdS+U6R
CcMA0O2PPkNarTk7hG3U/V2zEUFlY0NVaaYyd/IbqsTVRaoqt/bKqRVofZ3r5vj8MXm2B/mt41Oa
FAl8BlbCrtw9kibdWM7tRetFZC9qqqnW0/zRi0mWALYZQScIjbktzaC+7lqp/rLngPStEUvIxzlG
KIyFIgAHASwVgDA5URFGI0OKgE2N9uoYKEtw7wF4L1ABY5QDHXH+P9l1tqptNo6H/7tfufGkKgTh
uliyRILuQlQc8RkVvM0zfHWLiS/+W8Z7CR0CwLMiogVRvdXkVVgWshu8KEilqVY997rmuF1tSwNJ
fO5TsfawZ84y6kXuihMHhFNWWrZcDDWdbgLBi2xElRAnBEhLAmiuAAuU2SgYukIABwEeFaWEWBid
CCgCH2K5k1ZRkNtF0KaGLBcZ8vf43OZ1nyn+V6SSgZdH3XCuBBa6XeOzHQrLZVqJE7IDgboPxzgy
hklDpa7hNsFKOEwpQPDs0zBbcFI64iuR4cOC8h01ArBbgtB4MXh41lg9wUU56C69QvGoCwCl2OVg
fx4oeaCJ/H4QxC/L3AxYQ4xpekfMwRVMYADgAR4VnSjDMKwCIQG8GGOO3QYIxZmotoeQMGF+Bzzu
ww4/z+8Fgvk8Drd/JBRnwh6V1s0rVdwX41YLcpxNETkVKFam2/MTj9ixl4SvSq9ZfolwxhrrcJVn
/b1+nFUbCI1bUK4c95bkbQxKRZAiiYJAQ5csa3JR1vvrMQsYR/CBWStoBFafkKfolScbdRA4ARYV
hDA1IjyIIyCZGEISEwTCAXfgBexAaMFXdF2zWuC2jdAA56DwE+I8J2YbHOzau9qFceG/87jAiRoS
q2fMsqx8rmEtRa0BRtdAbazpozVl7XAS/LRUScSxmj2K/M69sTE8UL2gPwdqgvPV4QeIG/pB5PGh
pOOnLzF5qTjmkKBKIEJEL5/H6dyJKIxlAB3/+2WeNV2VOcpZNLbOKS2f10zlAAEBiIMQXrf5htOc
HVNt2qk0wUCrD+MCWR9tKkbbcKkojRkJCiFWyzD9uo887eqCyg1JAACaHT/xkJ2ycMQOASQVpUki
IooGwoCwTCATCgLYHPGaLIKa8S5pQFmfPz18Ivvv27r9IvGKwpF48HaVGklqTmbpuleq3tUc8Og1
4bhVPzKNkHO8CdwfDMwa09BhY70G28Ohm15pFwVbBJe03UjTk6BhcSNyQ/2z1mMVjAC7SWoyWsJz
shWfGQ2ydVUg10NNQmLvaErzvdcf/1QG3glymWtxWScrzK/V3Fzb+wiuBQSXxI+rQLjU0SRkVpjP
ALANGyz7rcqQLCgNwjQBSFFKTMaC0cDEgF6BW5LNgVzSAMk3Xp5R9Yu8U7dFZZbTrGboE9/2vAFR
G9fPJM0i2lJExIyNPkXlQcOOoFBdwZC7KLxIqYdC2Vd6qzMsqZlsMoSFj/3O1/6cem2cMIA4ASYV
mQRGCjxKgxMATxpYAMFxVjJsxWlIAACIqcFBQNPIiKaixqLMA8bJOg/qPh4/RP2SgqkX1OEfx40Q
MlzjWE5XiQk3cNu2KWip5uSdrVBkOHAELSGvgLZoVqRqwAtT3VYpSQafgYotGAOMWTFlxvfKRQQ4
qd5ftdDGsydwtN/gjt2iFX+dEzWVcDygK/2cvgty3UrvjTDlgBRtwrGBrGJ2eHyeGeR/BT+OX+EM
UcZTfHHdZSSRPCJQAlAAHAEeFYAwawwSxKMlGIhCNBCNAiEBPm9zSkKZVoIhLUpFnIGPD3AVicKe
JsykKFYdyiECJa3rvAxMgLbKk93VbjSRFQqYZfQ/w90qQmLpCxxz8QphcXo6uj+/q+UGgP7dzoNj
M1VB66t4Yk1gV2fOxHzJlC0PnBXsTDYiL2mtJRnbL900/YrUqcU1WUpNAX2U2bP4MGFOoWSp50++
2UU43G2RpapDqYN+xBVOCuICDyYVwiMrHEANkwTdFoiR5Ldq0BiX+ZCVTL/LX4PBq1aqDgEeFYQw
SSQFBwOhwQZAI7eN6+VpvjTglLwuLkQ00BU5+T5aHIeRjGEWY2o9zAuFf1fN1+QCnQzqPSvc4cOQ
dkshTUmKGc51MfS3JBYHGqeK74c7QFLQM1v2zviwAEwKJjIqLxLYmGEeHtyxjTTy93BYWik4VLGX
85ebJgyTuRB+0yPBmOSrFOl00lOnTra047esZ1Xck1V4zVnp01hlnOnjsEMRFJQn9L9pRBVe8bh0
AhU9TGGzcnmyRrJfEYiMpPEyY06hwAEkFZxsczsURoMWgI8UV4DGu+ILR5Ei3RcQBc+F19/z0EkU
D1/7WJECZej2w7gADL2C8CmjsmLEjr/c+ifzXlgMI6L1zuiAL28sPIDCgkEnagq7g1KEgCNvPkMF
r3gcTSpcrWcV81JAXSnRestCrfCGd+HMxsdhCNFxfDP0TkSblPApCPLosrcZHW1bRtdaNS3sRqml
qpFHXiaq7Weihb+ZMHCaBYMHAS4VgCw7Cs0IIkDQXCIQKIgEw22OhsEnPQ01eV8cABlbL5CTSywW
y8D2F0QpF/XHx/ORFW0BbtvfYWmsoyVMfXOgrvxeCWLvtkFcMTm5lmphlLKVqGZACL31PAtatT2A
70JMD9MQPuhHHjhuAc5M6GA4j9oHDZ4eehDm7Nc5xk9yHl4PwMK0K6dPo4GDMXppgBwVAAmFOaIH
ASAVhDBJUwkIJEGZQUfongatiFLGsCOdhUaVXOPkrMZZhHgT6NgHI5MBllH3P+/9PWyhnv+X/p+l
CBxFyFmVClBXZTn472uaS4AWvklbvnWIDXxvZP0LBKqmYCdb9wcFVZ77KY7iVCYSCvY6mCdl/K/2
qOGaYOABJhWdkFUQmQQjQIiAwiASele5lLOsB7LOZZ3P9uALjLg68+Fz1kRU9V7nIBWXqgDi+pz0
sMLzHk6ZNBgBzuVhfyHqcdRnDWicFOe2MMHh7A3YAGRhtpP2/VDNI3ITWJbUFn3jENfhkn1q/ikD
zpT11IEjbHJ9ZXzYdsMZHiAWAAH4AEkTBwEcFZxMtCCVhmRTsKA0JggFz25Nnoc6a06XquRbd215
vXGgFRXF7oOl+hhsuAr6DpRDVVO1xlYhRwOlP14XCBgYY8WJ4n5ZNyJVpIC31VaCeTkHLijuxtqg
RIa5rd1T2dmkICLsmEkPkxOz1fvv7ipxcwAAUoqqKKUReO7Xu7p7cfBeiWNbG9AoTeoRetQ3Le7g
vUAADZrQ1Bve9yFbvQ2oCBLZmNksbehWS98/Z49Hy6pzzUcp7vLOC2ZvPYIXdVAr2M45wAMpgDBG
w9iImWdVDgfY1iNWXIiN2fH5p1i4A5h0AyvSYiMrmUEyc+uFVf7PMKwsdE27+pqupRvQ14eweeWB
QigweY/D/Bz2MTq2CxB4UScekUIoHXynnLkcpJG2Xk2clHZ0ldLPGW5AhA4BJBWEMEdLDEqFMiFY
KDUIhAIyvGneZkCOpFGkeIXLogKCQMNrOCyBb85xhS8JXo40q2MTYvHWuPzuEDHgZ6tSQjKxy3SM
gE4I7VqQ6AFNhK9iq5o0dtQojvwX71wopdKm99k7XaVIL2FydIfZ//3/RogD+nICXpZZZu4hN8AG
7mvzA7KkP85qx3d27fAX+DujstONckvJCMtcGqGABLO1DRDtKmvX9cpgRTE5m7I+6YplTouliAjn
qZtgxxVjjMOH0yHQmNUseTW6+Mp+G6mhzrUeuThtUSq4k7vsmNKqZq9BBKC4AwcBJhWELDQzBIbB
RbBQRkFACBmNmZnA4JbMicsXgAUZ/Rdx25YVljIvmYL8PPl7O3ktq0a6i8nnjM+24A87ZeHhTkXS
Ao01Sd7BBZHg3Xd7Jge7glXNXrXvUCGYAySjeWM4eUlMybPqsAbM2TWkD6Ul4YsWy0kU5vDus30X
BTe1hDSGoT+aw4vJDt/G6P25xJ+JlhB7dSeVGYkazwa4yZaiOkrwq9vvmTCkJwD+NQaFHagDbEDg
ASgVgCxKIh4SghKgSGJQEyHY5peNWR07YCbtkiwgr2CVPB4Wc5ZT6Xqdwp28OIigPUNE/szYB9sZ
wCs3HQXQ5Xn15M3Hf1HPIGhdnfwRVDEY72PN22gXPn4k+9XTYyIEFgAYYAiR1Whw7vuOHsLMjR8z
XxOOjlIiwxxTGCHJ7fhAnboUHaAotkyeZk84qpLJO9bqRyWHwHd5UXUgxLxp+YBLrqdK2gvpoMZK
dJeyGLo7ukJAKYcUEU4mCZUShkYAOnmhP9hgtFW3mCs/UJaoAOABGBWZKlRBME4CZ827bU0di2gj
VlsWxLW0HYABWjLd2546EeSQQEpp8DMAZE+1q3GI4xczZN5lLPY7cd/n2LxxpUuJCbzSlu8l0ZgZ
ifm4Bq4y68DfxcaJO1DmdHhYjwrRUBlhMd6gxtrV6EL3oHzw29ar3hcHtKdrxT7BMq75pQ4/JZLA
EHW2opkSoQffRH7eK9e/8OOhb2b/WPJDxCI3pwBYIbg9rDYkBHBMAlQcARwVhDRWKI0KwTESRUAj
81Z2ZAIp0RZaS1igoKO06yI4VknxHgoIjTbE/IIiBKTaMHAXZ6aZBoc1vnsQ6xLhyAuXTIZJ3tek
cJ3p39I39903eBhsIOhU4Q3mC2kZMifEAH43dE6Obo3xF5puBzpDvyKPBSWvQm57KLuxB8fawWFG
aUdeDBa+pKDCQNaYrRSS1wXrcAS5pGGyP8cM3wuFWn/GhnuJfroPx/wDBwEaFZRMJysJCE0WgJ43
tQ0wEM0IiWuFpVAbPx76s/LlUKNKPn+807LwMeFkyBSvFuauqwolFX3fpaXvxInomVXdHIM2XDZ3
28GOusPmlMeHDIZRijQi10GMfQBnb9YrA9QleS3eQ+2L4V+UsGuVL8Mi9pHd8f9eTJzINieRBKCd
EoIRsBCfEVl2V3aVCF8AqbuKU34naslt1g8xJFjiMQ/j/GYOASQVhDBUETGJAxDRBCAhCARIAje8
3vyWCFMTVHQ3xa7CQlBt1b+74agnAty9PsJNugp4dqaj3r5IHzDJFJ4XuOOoxap5+w22kLks7ACF
IrqpoYwCGNnZ45qSKoqUZdTcjI2nArKtC7t5RJzYLnjROhQYAY4CFvg4d4/IHbuWCks2XMaCljrz
BhQhFEIYRDk16ijfyiAUHDOZwHQNorCePVous4xhhAwwMEIHRSQAFAQXAWAEglz27PgwcxcJF6Ft
nwMAHAEmFYQwJ3MKgkGioJgoMDCQAnjJ3t5upG2od62TLm9z/M0CRsGqogQbvVEXN5+l0Ix6zmAJ
z8H/J+ZoUAibkMLusuo9AChbPKIBNCZ984KKynCj0XCZCFaWrZVPuPmLA7PBPGVFVyEdppQpIRmv
J0z28drwFgqgsKSykVIZs2wVgnIfRFuSn+xeJNIk0mItM/CL6Szyk0Ra4T8/4sejkuqwmLdkmZaa
d3H0SWO2mny48BclEmBepEAJXAAcAR4VhDApLAgDARCxKCQaCpzMAREgaIwQCz35oXz5ybOPTMZL
OBx1HWr0DKYuf/owI1vszWiYvdq875XMSzwhOfdfwx5oXDW2xy6CPBqk+W3BUBBR0lPV5pwIyMGj
7f/g9Pgy6bkCGh1X+ZyN73NdeM/wCaZrqv54JtMo38uRCUUqAApkCBV2eHSLen/onZ7HW9U7Jxpw
BsguoBv85s2bIgd7cMAy8DS/m5aA5g2oXqF5Lkk0SMlGmzJrpm0NmF6yXSw8qJBTTWHKuF3rXcq2
3XrjPUrZSqfH+MVrX8NmkUqpRoykOMIqDUKqax07eoWHWFO3VGmT32nzbC2bG2q0bf5Rv+aVGCvz
RKYU6PEDJcjugUERBzwLaHo6T1J0uliWeWeW4yMAMFIyAg4BJBWUUIIhjYKoARlAInATfNbe/RZt
16by2+F+ajjzaOdgXtPAmCnpKYHGc4Fxi51rmCc4bYsiGswtIZB3O/fnB2/8kvJaAlxenGaK6sdE
CJxGMJ8BEbb6uV5y5wZRS99Sm4jfVnr3yvUK2JB4/3z0jF1fENr7xw8jmgACgD1gDnDyx6aiDr18
VCzvJgVU/lDyS1RrxjlPp6D1w+T1+79KYQFFsWykUZfCcVgHASJVmWJmGhRIghCAhOAmfJts0WOT
mtKzy6U+OLZWwAFD2YcFtF+MAS9mX9eGxEBbvtjjuYXvooNAdxEwhvitOWbxxpVyn24MhADUjiya
yU/qOgroo+SlWw/XrHLgbNH/aipcA7Nua0wk1zwekaU7w6215Hy/ChXUEW+OnXMUAEY9UUVT8VHK
xzP3hInhht7ftLL+ELl+C3Qkmuh+f5WuF4dtsbSZZ4YI3FcHASSf1ZkmaEWhguW5KWaMluUQpiKe
p5PGOn6+ePP/bxv7ue+31q/19X8kzZnDr69dIba1PEB0m2eC67ay2mE1ktF2y0akcaAUPxBtSifi
09BN5p8F1XY317z3OrWYdsy8VvmGQ1xo+sToO5w5Pys0kIOfnddT9/BEPPDaDE9AL6C29oOECdup
PqCmyTIRIcW40KgmUcz61gAdxj4k3u+PaEZZUzZ8/v4mQdRjeQDNYH4XvN9Ac/C+Z/TUTgYUu0Ba
TNct7HbeUPN5BwW5QWjP8a3DJh/o8M+wH3ju48PjKfDbNUXE3I/a+yd2tTfXOeq05qKtLxO8nSkw
JJUuKJD515Do9aAY6N4wA9CJieP7BV0JzoIFKtOS39f+yVRGrkaQ+hBkfXjLY9vIicjM7uF8G5Jr
9f139VcM9eShlAHAASbVlEyUSwySATQAmYbzenQtjabLLdY1dzGWBZ5dlkngVBJVXA7Z0OLKJ6TB
Afv1CQAFmtGS3hm/QV46NkGNOy5wwVczr+f/QLH0iGu4kjuOKJ2u4meOLFaqCpXZKE2UWpZAL11g
ZiZXnUAdQAXeZMPR1egTlBwlk4mOyENNOetcgESpAHAlJGV4Qp19NG/osuVSKfKCRymwZZz1cva+
06yOs0tYXABawA4BHhWcSHNqCNbBoLBgKBgIhALPzxgCHHLALLuxer5ZxQFs+N+r6KI9O0Pnyq4V
lwly8y8jQwA49+qdZ7Kl81kNwcOCVJK84g0tDfYgtsORhjODh450CKQX1l15VOZWWgqUQqQFgKAj
k2A7f+f8/yC2LKJyoudXfOcf1nps0+X/jrEUNjViVzKGinNt51uceFrw7Bk9W3iJJLAQAxOCrYWU
QYgFvlnW3IQDbPXjOA5m1BpttnAAzhncMtRx/zjaf1/4BhjxfpwAwHwEQ8ajJ1dLuIrYxMAqCBoE
OUZQRwMBLUYYvy/xGqIAcAEiFZxIcVkQ0oGBIFhIIBHo0zGiRjAIkkF892YAvHru6/XSLZAmu6Tw
1C5uJexK109WF3vhXsfZM+f7uVvSt1tGRT6lJtWvjMrk1Ja7c0I7pAqnUjeIQstshAkJ8/PXnuJ0
9yPA9QmwYaijwv/pJU7m6guYeGyZQdCZMmNidxNuZE1Jb9wo1PsO44gSy6qXHFBYmA73NL1nnvwG
VpV7hQZwlhnhN14IwSm4UEBhWw8t7EOBTIcLa7xUTKSAtPkcWtqMVy4/IVorO66yfBEkL1obbXUG
OyrLBwEYFZyIokoIjGNhCFAkIQgJ6EGQZCgscFb7TazAVdtTwuy7vhVhE8HwmvgJOuT1yxIGKxg5
xgQG2GbwxUwyAGZWE2bA+M7hQNfHPq1wDvx/DE6UX1oTbbwpYK1nDioEgCU3EKYzy4LPmf1BvtmL
Jzh3ciw67rv+aljoKC+lh0b3BJmFwAKSp8zOy0eBKDkbFXZAr8CQzhmrAC9HV+DwicpZdBow7781
2NklbCVtye+YZtBzwcwhCwPwZJHzQuQoGf3+j6cARA4BFlWgiKJKCEZDEbBQJlATnAJgaORYp0dm
tlwBjGWtMOxqXTUqkb7+kCP45KuX9DCqjlqOSWiNWcNIUrh34B0tPaxf9PkZvvqjZP5P1lgpa5IT
/9ZdpDdSZ9FItmpyxlIgcdf1VapBeKtO9WRCU6NQYEsyBdBKOXjEAG5sBgbMd+L3x5BOkqKc7wQ6
TVUWy3u10c3W9qrQWZs1/ou66UAkUASiAEpy5Xasui3ouA4BFp91mkLQRLFMUVMRLWEiKQRKYL26
ZXn7aHtt660T48fo6xJS81fx6dJw/7bLPHGj4SOU54m+grJDAyluyB+vOpwNseM0pd7FDsgdRWAE
DxUBLtLylUoSb5luTKGAqegCVlZPtVD+YB1gVugpc3TgVMWQhho3JWvPz/9zPaXuBnJ6o3tYAhUj
McPTmRxYE9s9EAqEbV56pNQKlJOxkMU6tUonOppZgiEsqpKklq8Nnto9Ue8qTKBr/N29KlAAU4Q4
oQwW3/ZpwEAgACQlgFFl6OyoiitQhJ3aZPz59Af85qgBBbIgfoB7BzGdUBkefgiE5EmEOCNJzO6K
AYQHCQCcnAAOASLVnEliOJiCIwEcoMWUBiy1ikhfNwC7vL03Y1PsgavJqwKaGvlRBcPgrKDAmy7N
Z3zRvCasaQqcFhlh5LtfO9K6EYcizkqJJLckJ3trANph8rGSIodrDCEkWtPbK6ujdCpSl7yXQcgo
l9975DJb7IPhy7llpypUCa0nBNa6VRW2sCUBiw8FoLHdN1moFN+/z6gBQlUbHTVCPnIgBwEgFYQs
RGk8UAI2FgNjaBpcFaIlhI39/50rx6H3/Sg60vtDAzaUhWgEfAh7z6SyaTBN3CyZGPYehbeyluBv
L6Ln407YEs+nl20pF9Idp4QOTNykGxgBwFqYgQLm/ibREZR3bMeZC0w4DY36CsZGdJpz/ckIEWVN
OwKqOdrxravaLHBCSKm/gXULVwqdJ45YK5MdnTHx6aKvyXFIgc6kbGXDZcbgOAEiFYA0ZVIdRUFh
UJQgITIEBOyLAZFMB0zrZ5orQARVkuUGCO/qD5QYCCAoCAg9SrK7d6ra+ip850XqsSrdlDfK7IhW
wasTnUYzjmUeIngHDPBWNyrr7/wD1x00nf8vogJENrA7d/XwGIzhbk+Hng8u+z5ePDK6gEBZXySD
egEtIoZz9jLd1/a9r9H43DsGhEQcQ7dyiGNnHt//+ExV61F6bAFhO1vvOeTLWBKizymLCXtGRLka
WJGyv7oRaMwEgJTLMUnT6f4AekjPmB63fgEsFYzgsQgMRAITAEQkFhQFhGIAu/GGvPeTdxOuOkN7
CT5mHteiAYCSQVjatPx/iFwzJJpvj5Pjk8SX+cGAmAkuG8+2SM92FycoC/+v7lMrvKwmoBZKFlXf
QMZIAhB5iB5vkyhACm+Bw2xjGNx1OOcaFQzV4MSHL7v43f+6v26sssqAhIynHv+JkfZ0eIng+zo8
RBqUXQURF2WWUFEZd/VE//P9XwdPZP/AhQQT54AA4AEgFZSMUUsERMI1MFBsIxAI/Z1Y7cQsdr3t
HZF+ayTaAUr+Xwwu+R19H8tnz2WDE4BDKBJ2f3AGfZ8VwT/P9lAPPx8ai0BbwbejmqSiEUys/Zp/
t7PCVQx2vp9tLD/E+8bXT32ZBaUozSn2Gv/VdtWWvDNztlVdzNFpAwVtAmwVeBSMytCuY8WxjI7r
xmQozR5ikhI8V4lLDFgV4zmSvXgNRH8o8rQ0ouTIQAIQoQJzvVi7R2oSwJga3qEw5IA0kQkJEQx4
0qKRCzF6pfdQlFiAOAEaFYQwOxKaAgGhMSAuMAsIygE0AI/YiITijwd4633LPK9qWFAnxftFjWF+
ZIwYz7K5hVocwJutxcKx939vbutCJD1tv6RsQzjzjZYzkTZ4yrHOLQIscByytsvdzMIAgMMY40qj
o/TdbIkNLKssbjSAT70lVVJanGR3o613/7yxXqKY84G1h//+/9ReMOi8HVPYQAFw6BCQUImGy37N
eDFs/SeXWkmYtAADKzJpS5ut1OzTaanEvFQALUi4QAcBIBWQdCVACWRCMQBESBEIBemUDTxwnN5u
XbnlZc054QHtZ1ScQpBHzmWG5UzOyBi2Biu0IWudY9t1qTGM7gAWYZ99rldXROPn2x9fzkAYkKgB
IXLGM5otooiPnx7vplIhjOEUUAFN0vvvSeeVOPBvQmYtcM2W0oK3Vwz0mpA8TG9qWVY/kJNvkTvq
CqGhh9rp7UZ3lV0yoJBHXtU7zpCXTk9sG+At/W39+zkn+Rje4OShn5MVJacckoAAcAEaFYQ0R7CJ
BGMTgI+c28+sOlWqmxWt1l3iJeTjAZUJVY92CQOTo01ZsTCgu0AqaxXWbiaOYADqPeaAAFRrquqA
CIzlc0Aw3+H4enmms4hLA0NT0/n2ZRVs8EMJXqe82SAReWjlhBcZZ1EKIg85JVgMn1rQbq4tXsV5
x0Z6kuHnstOCNhnYfV1dJUDzEufSi6AUu9wQShQACi8f0wKdMvOn2IDIXMcoJv49/cMIHAEYFaRw
JWMF0CkAiUBOew5Dl0MztCWSWa4u8gFZy9vb71KNHm/ZaoFO1RRnFfO5/X6ipqbAv6MYAC1f6fq4
4vaY2TVvx/vTkhC5YZ8jX+Po9Z30iFkVYjdiESLQtkAEUpPlL979es5d914LLzgox+61CXiJ0wjH
TI8l9cNZCXilLAs82DAAeiKokmUjNvLAgma8OO2DF5O8EaKAYYL0WOsJy8YOASIVnFA1c5BeoiCY
QCYO/DpwdqGQkF1Gl2ukWgboQ5C8Wn9QQJJJ+FkSuVOJNjGui0QrN475QoCZrq93fq9IwxusoVjA
AKx26nMEKxjM1rdPJ8vrZQKmKnLJVZ9bhnAdJ/4lchdjx+q0CX0fBZ4Rr4ti3rwGVcUqrq4Rl/XP
OIv+vhhXy8M+1nbbi740lFwAe3gS+UV0PwkcxAM/HZqN6itbpVxW+vl9/0Nzu/v+jX8da1GoUEBT
ZqH21d3UAJKGCzy3i/+fgADgATQVjIDxEBhCAhCwkEoWCYYCghCATuneru61dnOuQOXHU7H0iKl8
BMCqyK+CCEEwEyYWk0G5eauOcLQTAiGKjeQh20qpnNb5TulpYHt+Rfb1TeZItjJOlxejJR2KRy+V
ntHjeRAqHWXov++193atxLLpNIwEONOk0BmcoxbiZTYh9rT1Dbn3v7X53q5bzu72Ab0fdTVI9i1X
byHp9YL95sOHqi5bAAAcASYVnHQiFAVaJEGIkCQjQAjO2jfljZMWNyCO7kNNgEPX5Gpm0gWdz9na
L0D6GzNN1H2z4Ccyt01fPKrDVTGs42tkahuOqfZupkALrPfjOu/OUrN/ra8sd2R4Shh5fe3cbrQU
l+asqtoXgoAU9GgVFJYg3Xuo/kbZoPMoZnJ7TnDH+apIaXKUMzmy6U2vnYYQFmppOlLsQ4LAAJa8
Eq6M4dZ914SwChpaQGUlEgcBGhWEMDQViVdBIMBQZoFACb95Rm70vmr5Pbx1gXEEuaUDesFgyNQz
YKn73t7vJnaA8l/N0w36TeQL1GFC7vLd13/3mjQCvr+HVuOGFtaAA6bwfwevt/mL/ml+T+FYtQHY
DxP/PT03ggqNh7bQ2XT7i+ndRkvuABQV18PxrSw6P+l9Sj99dK1+XP+SoQmWG4awqKRBGhV8CoBr
qVEAtvnjUjW6qzJgAeZjvlrjphAA4AEgFYQ0NS0IQwFSsNSm8BM7HycS75Nwyly4ta7u9IgZzwMw
UFxJS/jMtjnjLIuGI3PD4APE/wdEbKTzne2H22kSDVKIiM/HrjKrVWl/x0uZJAoOx7qR8y4kS5+P
oSzr/lAFfZ8Y78TAPT6m77+/GBGuDFNbirPzuOo7EGgDPEu7/9/gQ9lPGnWnDYADNE7OiaolaMQU
U4eXOMIkJxYZULAGKzYFkshmYRYnWCujcAAcASAVhDQ2G5FQ4hIphUAj5W7ORaNjcvoltHHS5JAy
gB0WdhIOlPYuSfxSEWFU4J4WtlFwVno+N/PXh0AX2wAXqujYRtjW/X/XsEmKxvh7tsaKHC83ysp5
binsWJYej1tM4znJYqTMgCez2qAE62AIx2TAB8/78KBw4YSx1AAyCV8HR5mlX3ALXlHvptyCMhCN
LFAbqBv98Ey0cbcmVILiWJK8FYBwASQVhDY2HJyIqzYAm6OUbApS++ltaDWtF6QJClN5KqhCue/6
tIlrxUFITbdqUotLOK42fYe/dyzUA1VSFM/f3IH0cs5mIdur7/uhaCs6n+XwsYAv/jBcrBMWqLsL
gKIzApa5Sdv1fdGKIkyzuQ0XubQd3SsM+GExugKF5MCOHWlDV6Wth1NOslO3VWKIyiRC0Y1AnYpE
5d7FoTMVIOwcC6467BXCmuAcASQVnTQVWKUEKQEzZhmyyFsydWLXFrtqQCjqONjHUfydXmxhhBOW
HCxztKsHjt29epshU6rr5E3FVMbVMaiiTbq6IgBiq93RV3vCNmftHUS8RFBf7Qw+Dnhyo/tobllP
Mf47btn9q8CVLmyiqPSFRFQZEeTnrLHHHaELxpZAuUSXFZlpXO6A0k7J3rFf+uYL1QClpbNU2bkx
MFTpGUUoUGe8H5fqAKsHASIVhDQzJCFMSEEIiEIiEIQEzwVjZLVeGi1o0Gug0DECJD11AIvlX9Kr
IIl/7N8eM4pY6nVc4o402xRdFxVAez6oBCyJkdhOJd3nuLuNBYGhfu5FnP6u3s40uL1BMi7sVjG/
q4IAAEfHqCf+DRBR4QDp+i40i4Bl2EcB36W3MJe/FXnT0a2yQo97AQ6G25LnWkQLVWmEnkZZ+pJG
5yn/omXIjc0Y/vmFKy8JJczVQLUdiZo5+bc+ZagBzVKQ6hZtuQTmeiuw5Pg47IkQ4AEWFZBQMyMi
AsQSMIRMEwgQSgJ84fNt7BLlwXHGRefU1oHAcf2ZpdrudAcZxuQib1Pf6vtWbsdHvBp6++ap+6lH
GoYJ6RBYT6He1u3LSx2T9AuQW+DYXP76kWA39Skmcq5qUGt05jCKMRntotdTNnfN8fnL3zm8XTpn
blCqJiiAG2OmmY0aXD4iPN4v8Qv8agp8egfyAYAAsVWAACIDPH9l9U43BERJ0AcBKBWcTDIcBYhH
YwjYQhA4hAZ6jN02YgV01ccuFc/+QCK7jWitW7RWpAyUHLIPJXL2/BEahiaVpmWh6ZjRkJYWjPxu
bKtcKs3boO//Ck5VQT0RlJiYqM93inS03YY8fZVnn/YgEZ9l3lOP6n7LHUBS8Mk8PrrtpZNRZcZK
brCBaijeSQEU7aMuolv7890gAAocASYVnEyiOhGEIQEIWGBRIAjwdmYIqGI0e14/xwgDFy/S6Zrp
G5uySMZkQgEToJUFyjr80zMyTcb6GMGfACYVy/SFpo9YlfZmfxxf0Nk1oEHkJ+W/BUtZXbW6PDCg
mUkqI3/MwqypAcDETSM3LGbdwZMKqFy2xIdMeTAHACEpDAgSwqIhkITv8iGrSgiz1yyC5SkYokIC
YwcBIhWAMDQjBIjBIrCJJjYUBYKBYUBMIBb5clc6andoA6tG0nHGpqaBQmNbFLWSvUEqinmd9TVR
NdPmfsze7Ph3LW2sFS0dbb5iRMDwVCC1bpUOI+EhoZeSt5dCscv3xDHHG70rML15T1x6gGHfDDrO
xDEEIotdUWflccreepwTVHIAAKIgAICjKIgAiMtigAANyFOttClkhXFUMjEqCE55aoZ51bDcMz5E
wy6ehdkjZqpTqqjDKRjki/ZzFgBYBunwsYyLCYKCqSLCXHv/1FtnN4MSA4RXSwp7KoMYMcp4ozr6
qa//Y55U2k/YXP72glwOM5aZdBgymDYJg2HlMGUQH/7zB/MMlOHrABwBGBWZaKE6EYUEoTBUIBZs
x4DQowGjh40qJriYAAEQF0s8SSYU9bmUvK1UFxWQXd68KzmF3IXpuPfDYcHChvRgUnMqR7QS6U4i
SE1bUSXEbzoPjjw4L+pGf6Udm+ra5o4XSAAEstyMu3k+PChAM+VV28Moc8l66mvkiNIVHkSVy9Z5
4f+m71us6GOZElh2+6mLdGrXRQkAMvDgR+ThybY6G4aCB8q4IYRNQC/431jxqMt7RMpWPTBUSMW3
G5NY57lBWqW+BbA1o0nkNphjrAum4sgAKATjOSKS+ENwW8KY8AeYwui2h36/s+wEtCackaQWKGEZ
fwwCxI0g0xzMAQgg0sTx7egkKzY2VT4Cv1dTPVeOP27MhM6ohfR8Fp8Vu8vu3cWGxy26Q+Lff9Et
NRcWACgOARoVhDBEqp0GZgCcgdkGtgNNMc7xi5ANpBX0duGCTrmZShRgLN7sI75IqYE/Vut2pM3m
6x+QnBh7Aqxd3I4fNQuKmArUig7c7oCyBHaVrnIG4sKYBevI8n+VAo2lVpa7BVW3ZME7uJvKbCch
Iiqus5xV8kZwIWZMrqoEYZoOdZ9+tU/3jxKZCRW62ZsqcnSj9ZJaeX3tKUqwWlL7gvyWbskd1NYN
TLhDMzaEbcfBpOmRYe2upzPPeuex2+jMVadhyvl0823s9L6vDlpWNSUyeqAA4AEeFaRQJDElDCMi
IUSgExgigIZeJI0xvYLUBhF9P7QQ2G4anYaCBlVuekXcflLo50/UTM9Omg0Daq/XdK5vjPvvvR9u
XY/jTgadP0ryQ7G6mpBbAJFm1nJqCObCCMxKZyDVBh4rk+liZJO2L6LT7wqTirLOx6tnLf5W0FAN
lhVSxisO8KyddAN+jXNXESWulkqQ2TlQvpZJxFbJTTT3ZZnlOIJHkU7RyTytxjBlpGZKHiBlE61Y
tmK8Q5gAOAEiFYQsNFFNBmUBGIAEwGeSAwpdgSIL9krNtpqF226rWczhY+yil6lPoynXcTRWUjmT
llat73B+WCDtLnY1U1vo6aVawRBrbP9f87r8fiKKe0xWtb2m1kr2wQpIDSx5HfDZEtmmKlvA1J4D
yBaQ4cKFWNVsS1nbF2ryeLZRqLpt1vgtk1amSuNWiv63qZoQL0BUCxPspddtTg6LivLbF5RuJYl4
gQFeVYMHASgVlciCUKQEVZrccuFm4DOCaYgtUAuX2/Ppi9+Lh7OF1dyVvrmVUpnKYlQQVnZOxalb
qw4Z9ICDi2VTNpGVb7oQSiT1/NrkNW6QkY1T+6wysQo4WCwyLQ0CPh9riQACnvvMsdvhIVTgVL3J
VOOlGzjMVONYiOXdhUtLj+1zmWlBTDDHensALsclwyIeNcjXLj938vRanTmAlUAqAHABHBWYyMIq
DF4CZiWMUFqCBIEtGQAAOIeH/YiJzz56tBIdSHOA4T38ee/wippNXpg2VIcb6aCx5Tdx8c7EYVut
J6bOLvuIM1I4oPRkbhDZdWl0Navlk8RSefpi63XvNGlfDUnHM/D9L6L4uPSKMMiy+C8RBzcdElUh
VVI9Bvllg2e+Yhe/Ide6Ih2/PRCqYmAN0dfxzATlEZ9H1zVJ9yVg4AEkFZxWVRImCoQVGIhAIFq2
LADINF6yAAWcnziDK3M5MQ7PBHyNeYgEUALsPF+QfpOKP4x1BtFxhIPun3IDuwhZw+I+XoxHUXiX
XPnfAoBjpl0CBAMscNXS7jEcdSzpz0nrv57cydOrFq9O2jSKteyTHPT7uIcAzA+NpRi7uOZsr+HW
NIkDJKczTh1f1vGViEAOVvtcvXNGlYiIRjGSJQYWbL515L6VvUuOGkAjTb2dfZ9Jy7uSgD8wTELO
agcz0Scu5bacplgDBwEqFYQ0NBWERQJR2aioOBUIRAIQoERANORtqFoTHeq0i7XbfTmwkgAYhjaw
+Z+t1Y8FMNVyucKOxvLLpWJBf09xEMtcCb+3e96deLyYuEc7s87steIUWKIUYIjeo1y+kAEhpjI6
kie8Nwd2kyEs8NXkRRKFSadX4hjgugKV8dp1Cygzuscr/YZbYzZcpYEOoTMGKtXULASeAB4j/h3/
A2CzGpk4/iAh7JZYx5evKMs76G4w69hVwyMCYC5Nfp+K7rgtszPx2jss2gIYgavnC3i/8/1drHLC
ARPcG6afpe3xzXoF1MxoVWsStWDwWpDGJjV/AD98ofTtX5/l4/5bNgCj+em5FEHAASoVgCwrC72I
ojKogKJAEo38zpheMqDB1oyf5rQE13x2MGsbsxENtnBZnGPZ/RUjPAL5PU3AAZ8ozuQK6nSAA34g
GJ+bwj9zEgEjSkhu7d6owigkZj+3VAVBi5AYQh4H3SQP87nQK++//Xc8mu6Kv3doARMQATMnOeNX
w+LmmAA5xjCJdNMlotCcj+ABwAEWFZh0FBUNiKZiCVAiQDCIBPXgdoI7BtN6dJjU/2gACgk3lQlt
L1+v8iB8fM1XCTkrYi6d9E7HTyewIO2YRWAJlu8s0rktrPUiXV0aAE6zjTXy1oAfHdRmMIBTkllU
W17dPf1ICrVanXgGbaB96fKkIEdupRgp+Jwgg49Yjw0wgWzp6GfQAVmANz+MRAAOARgVhDBGHQXH
AXPA3IZwIIgGe/du/AgxGKma6mUlzX+AZRg+jbhePeXJ1kg88paGhm+5wU4hlRXLPlyAJY0YnUrB
nAjGNbPZnw/L+/QCF46urv5fRwAyxuwCEQylH+DJ+3HCyYICJFI4loxt88uQmFk5418T+DwM8osz
ut2vxXXTqeb+/Mq/ZtHrOwkGjNcJ9enj0Wi3SkwSv9/+P5fAA/bzy+Pz6/9teyABcBwBJBWcTDMd
BVkBUooYkCUIBPTlTOw6G3ITTqFVrji+OLAGp4vz1AypTky9lRjZ1Pjxya2exd0AAVnz6cgKilXr
z7/Z2gCKrLXj0QGIolrHT9Wd3RaziGLMTWb57+H1ZACBWc6zAJUsvMAMeyuMpHHFaALfxjetpvRy
nSA5ZIV7DWH3p/T+mYIRVCAAFlEoPPPMkWMoyoVQCIg5QDf5Z4yniGUAi/xqAIgLOj9/UhHmMAa2
5QlkoKVySk3jKZJZVcgQYxYexEA5dOfpP4Raue22lULkYjBC26spghY6d/YWgwZESnPOtvL7u3Am
XkWkJaoS1AWWgxj7/4/RFxrSuvbVbmAvUAcBIhWEMEIcBdxpQJCQjCMIBO8hvkbWDMLlra7ZaXc1
QUOdugMS1utgjJ8q2OT6cMigzY225gAUX0WAFKnfp7dGAFqLznp17Fwgx3aWp4XL9J1+llUWmstb
Jeh7lKjs3Xf/W5Qji5vK62BIxQhiiAK21d7br6An+Zq4XAMQ3bT0kVn5hQAR7Jmj55/xO31UJteb
m4qQkF9x+65z0wNyctQ2HMTqOS5FyeDidcvl9skO9sC41OKP1VsnTDtmr6jGlbqT5bjUbq4vtq76
IawK9DoSkLLKIQ1Ophb3zk1U9c7A9lmEKjzgBBBfVpJ0FQHAARoVmRYgErgIYkKQxCAneEM9Na8N
Z2NHXdURFAANjL+u+IU6ZOtZLZSMABFrQH3KVAe0e5VUADOPTqCwmsdvz0Y5gBdsVmP8sgXMYrHR
7e/4ZLVOc0vHLq7vuqJKiMxjHHX1eXTNZBOCaX92axLSZqOVjJdpFRmuhDLEQNHhZE7KLAfBK8NR
+M3GUfuietyBHu/+KoKfxupio4Km8QhoAv9W1uYZCDBVjrTGwGq8hTTuRcsrXTEBAC+rnUuA4AEa
FYQwNBsJWGtCiQBO8B2BeMjcsu+sbxipAKLCltSCzHQb3eOLnGLtO9knlY47qpLGyQZqN7x8tBNH
Ld/GANIzveqjozJJtdO/p4ef1frfEQ5Oo3X0n+6pc1KXW/s7YiVggXX6q+bOMUY2s2LK6MTlJ9TP
+a0UVZC7wmYRQNCBRfPflwBrrbKLNqtrCAoqS6pNscuN7jZKzLQ3wXIVAmu9jKbejFF/dad0Yyyq
p08iXii8NSi2C+VXrCXmyreRks1yhLBW4HABIhWENDUVidxoYIBIRhIQkAR3BsHLyYEJcGYXSwoi
e98cUnghNet/kG/oMaisGC2H63MWScQBePAgjX6/iRqyzJXOfraPB4G3IBgxtVzWERhe+9IY42Gc
Fpi+tjZp6NGM5jd/dEVUDXl2jLQUGvUKysHQLQvBgF1PpplhSOxuUOClVBqjOaBnyBajW4vpWZlR
dRn+BmIfEp/jItsshjAlBBlyAg8TdgPcZQCrt/GP8QJFQAMHASgVlHASFQnSRFIZYCIQCKQCeoO1
xdDyDLFQ0h1MAUr8v84rRPQERckbgAHa/FV6umTgL435HXVz60gnHV/wdnlqdpIJrkZ5AAw8Vn6Z
C1mgmRH4dtUQYU3UKyDGLKMv2SlxJKXJ5QAX2TqXAOXT0nTxQgGiZ3L/n/AXBge+EBOqHdT3wlgw
w8iFMvpwWGJMAWAOZFX9RDLiYfdKy/8BV5sCMMFPCgAJYAAcASYVhDQ3FYZLQTKSTGwVCBhEAz3i
Z7uu3x44PoIG1M/fQURPV2FBERp4DaaUNVDj/833cmCH62zwkEYcv+c8lIBb+r27gX0rS0TL9KA+
OZeoJEez4XMfr/3xPOxU90tOwTMBwohaI7OAkQr5DJCbkABM0w7KLcVGEvk/349Xp20vUABQb6hY
hAr74IjgASoVhDAxDAkMJWIRECI0EBBCARGAj1mnzpi1x1nUCzlp4+/ssKKXc1A5fC4JJShWqK9w
ypSLTr6v5BFrrdvU+WHe/avzjfdZSw5cjtz6b+KuC9mqgfL+vr1WOlTDcikYgeIkDaDy3r85jYtP
/t/s5QD0Y29PKv4dgDel9IXCoqfwUKFUpsqz3nBACMn+9Fu54TLZUUSoi5FJ3EwBwAEoFZRUKDmW
BWRhWKgsOgsEwgYRAI8U8BhNa0JE4ZzLeH+1gUx1+YTX0y2v5SJLnApry56QDTDKUoHi2aIQAMsT
CN+Bmjzznz2uscj7/bFhpGMm2OPs9Q58JvJVUCoRNkeU5R/0v/VkEPmcTeYm7uNMgBswc8Kbc4w1
o2Ft6uxZXygroAFAtmMsHFO5+49nuq/K6mfQMFyfIEAFx4jme94zJ3Ng9kMF3RezvysUUHKhd/Ud
gmCGISqoKq51/+n2yIOWwUDvCjtGWxzFVA2NMxl8tPKbNTIp9v9/53Ruo6AC1J7kZQMMkUy0KkAH
ASYVhDAlJBDOxBGwjEgxCCj7R2cmPOCsotacGAoABVerSUI/ZLSX29vVFnOQAnpDSE4yc9nhMujN
/1tDp/h/EaNxLKZK60u8JkcCbU9g0Ho7tYPvTT1E6A4TiFDX0//sOLp2W6Z9l2myDMicMG2Rhv/E
Womwpzw0yX9r/OySBdM8LbX2WntYVx0TKUJLjgEoFYQwJZkUTgk8bc257WWX3USw0osKBFIZYn3O
v1ZF8/RstWV+fb79btXu+qOntsX6olIXN0BhEoC6J2XxXFqRVYivvzvD5/q+XTkxZoENBfsKSvsu
XNN16aHSLpkBGiQmgeT/hPXry+mA7UBcEQHAASwVpYaGCQ0EJFCQjCBBGAjwv0NoajnLb4gu3S7/
nLAY3Pcp8L95/TtpjDR8823MBHGzi7s5fddWWNjlFjNojpXSuthDaL+FwMOl2elVG6RBwx8VAJfs
cexSVcW8OhtC8pdfEt9e508FiEF0wDNLurW37K7v3e3PkN76ODbo+N3aQ/O9goAjjjWOtm7wZKHv
UFFAIgqCLgEmFYQ0JhmOAiZDqdBCkBGz3Q71God7NTSHmy76WQKIgvBkQvlO86okRxb7lfoA1et9
KL+nhNePAQ9ZlEPLkVqqNWktdBKIEKgqBl4PsspXLFcNXBeKCojnqW1M4/itSa7ee6WDM4EgADAU
uQVqV90R79Vg6VJXquurvinSIy3rMgiUAKYJ+1dVwVtozw0IEBeL2XeAx6iwB3SxJ0L4DqAXABwB
GhWYwBgiJU4uATvMvGMHCOVGnfk4aL6SIAAGOn1Z5YdmBEahA4TU0AcbNSYKnKR2Pc0SQhcVkt3F
2Ocz6KKqqwRPIvW16ZFTQ6e9DGE6ZzzuFQUsTcZZKR0wxx6PniePZFhOGMUrTBiGKYD36YLS0TRt
XTL6ejF11fPkwqxhFNAAUAErrVwXqc+Clk4LyiJckZXhd+BQsdla/r2ZHZdIdsRYBYTOASwVgCxU
oJCMJQEQMQaHawaS4vQsgE5Eor8/ayhWkFDpMTuMpwh/b0hkOV+ibXQsTz08hoMVqSnZ3DAZUCd7
Ptv6XTRfVrWorj4trsoGchb0XiXW9y2C65xx+d/5HitQlW6RLj4sJEg4mB+RCYknh67cVJAMqcO5
6twuyrWxVHE5qrqzgxDxVPmtJQkXTZSoo/BGwXeFc2JxorUIizOoADgBGBWMMCYyUIaBFACN4i87
Zd67iBvi0Esu7QHvlIfNYRTXM9QiGgp4BAWZEZ2zKvtpuOsFfOyfzqOVaiN459UyvWwu1BaTjuid
xt9/sDI/+pciG8tJ1Uo6myp1Jo76OdvXFe0Lp7LtsjQPWhxyN0rb1Prbd05pjVtpxNZj435ODH0W
DZe3G2QKWLyC7s+DFODhxiFl+E9/zYzvd1rb566aatH+KdiEul6U7IdZC19GwnAzOmBDhPPhw0hi
NNbhMAcBHBWANFsSPVQBE4Cd2HI0GCB0QcCWBAshXQjjyOr8OWsBPDLGNPkNbgLsDxZsRwIBTa6c
EamhCHtAPYn13aWxoDWgtLRPayLPhyWWvfsZhmx22gEm9R3RBtH5+P8c73EU10Kpa0qLhhi8JmAp
ZaRJNLoYuViqSzeLQopKU61fBCV75RtUC5gLinue3891sT4VrFU2+E4QQBMxr6gQSxgCzLE8GDqi
o5741KzsiFgHAR4VjFZWbQ7DQ4JQoGgYEghCAXc9Ww4QAIl3VpV2TTLLQJWmka0PbsELUtydAaHS
GLkBiM8zLpn6KXQQppg1UAAZf/d+UAYiDXvfhOhnET3Ip79hqoIgCLWsBIKqAAg9iuxuwwAMDeQh
IhyzjZtAB7/YbrH8O+X0jPlsEuCKzqeXyYhBIpBGBo8npC76h/z8PV84jFBsIad5f7h/z7Mx7R/M
4QwQ93b41T/Rvbwy6bgIkbKPavLcMAmlkhOmSMBmmkQokmM5GkBMuRlR3QbZ+pQJMx7jo7RV67sM
FhoGbr+sQ1oNHFmU5TA2gfKWSAAxxgM8YJKDSclb6Zb7zBQtYQUptNNNNMSpKtoRKVBQsS4cssgh
xJdheTcclMcJIdY6FqNsIfK0BRqFvuM6S/QsZ0pLDfskB7vYRYavTaDbiuKgr2IkgmVEbjsQ0YuH
GklJ1cRZFPA2LDPejge4U9ccSRmgu33NHR6Orz/V+4+ofEClxqgBBABlWwsv1zzsgAHAASwVnOLV
OJFHQ7DQoCoQCe+HJ5UcNNmc70TheR5l2uAKyfF8GJrwvC4WNKyqTd3HXWDLj8QRB4QWXxco15Bn
OojuCGK6P7TjKrxO+E4ABeEAXV/O2MYDF64eTI6KXCiAph/j4Ug7+2cEZ4+Gu2/nv411YC7mNwAM
hcwq+6r0o6+6NRBhAlGzL1TRo0SSt42YBS7ceruDdRw2FAdy4qzTkLzBZkuIAd8mO4gTny9AOHcp
Wkoc+N0jdijXnfYNXJmxS+vHeZhN//33TnrqX7tnmQev543nkSPsJ1MgTa+azMrydQw/K/xum4b1
HS9KyjT7/lXidq332TNRNDyjAdFXUsOFu/zm2jOsQshaawXdYpav7fob5Yrw0FsnH9h+KOFcFjJ6
4wlRLE4wqHgZkcQ5RIwK05SH2fL/92Tz7O3P3zKV6AAHAR4VhDBkcwzOgTEgiEgREAm/ez08tFgZ
tyl08na2FAznXVFGCs5WLevGcEIFhsOsmyZ3dkL2Ft6zxIVU1Y5cZwo1z7AOCnss7BWlbANTL4pV
AIAzU+bvgSc27L4TUwghLnTwh8a+iwN72XHhgAF8QSkrJeFyWrS1//S/8/7mxTmAAmad7qrVpaoW
NN29tPY7VTjJ4yO1wIDuelfjTwoB6zQeg0JC7A6mDQgQayNNYakK2x5LY6ebFK0oMckZ4VwLjgEk
FYQwZYmtAmUBHIxDRNo20wSvLN6jmUBIIJLwlvydbQ56ajgKOpA/1Y06t9m7FJZ7IbwsiIxFRMNp
XqHTJMEBXTprrxVpW1pualKwiKVF99Ww18flj26QHLlzpNS+p870A0r8zFABJw5gcOW1kZ9T0WEv
TeVr4ZwABsQjEEuC0d0egCr3nG2X4z9hMTYQNKeGUZtFvd1i6T4MAjo6NNX6bXpUuUxbOGGFrKsu
zbR4gKNpqg4BIBWkbDorGgZtYRDMgBbfbzhqEGKAzRqYut3awCs93E53APueWUBSsvUpBDmGjP0e
IHiQBDZuTm6YisIuBzuRDDqDHfNm53ThCT5Xx/5HgweIhGN/9jzBgqIWNQMNfUVbn/5W8hk6Bkvn
pJLBsRQ3C0BOvUc6zn36zlbCgF5BOhp1rLPHVuZ9R1E7rOgEDKhVKeIIFKb+uhRkqipCkGV5C0hk
CL2HHgOzAMxFUl5oxJ9eruFTDAKuX2ESaIBNVGSYE0p9YtL1Xh4qcRcApENaAAHAATYVjUBBMBRC
BBGgmDAWFQWCYQCc83m6caNn1exJq7qAdpb23pUWkZNCATUoEvp/CA77sYSL3TmwRACqkclOg4JZ
Ny39a/u8+5BdnlD08ftXVkChALXIZFYpusACdmbyjxc8kS0HquALEO7AlY14W1iIUR5s/63aO8Mk
3+6S/lQnRFyNOzhR4xZK0p9nR4ynybPxk8s3RXpebsluMYMIlqLOaS8XpUgZGaGTZcYegCJILEVi
2ckPpYspiYtKAEl2TCvSDsqX8x1f/J/mOjT6fpmmDgEkFYQsWgqhCMEjoRSsJBiEAsfP12NE02wL
DUrO3LIVeBIkvs2M3kERRlfEyekdgzxvBmjLVd39uMQmlIN3aLbqZ3Ob+uS2+l5EX9A1dt4Zm/j1
yuDAh65gzzzDV0LiRcYf0bMCiaAkAHQn8l3FF8ZM8XaeD2zXAA0ApvgJpm5oVIAG5FXp8b1AvUL0
XLDu+xXO9Mtc7uYv7JjFa6rrqpW8EXV1OMm9UKnjmWKTi4Y64VUfZGc6MKbbr78hKihAsxvJTNho
EMY6OmTJTaVi6Xw/zlbgXoJl387NsFt1atg6VumiPM5rcm2RuM1hdhMABwEiFYAsNxsckGYiKEgs
FQkJAiIBMxrO1yFYCREWPG5tIBK6tfGKc56peBSWM3odf8Kg5Sg1AgAXn28PLRKJIAADQdVyZvGd
wDsBdOA2xJNX7/Py6r6vt3Vlb59fLq3IzL5yuAjVsWVChUugzaGw9nTb0Izkdy+Vj+ZLvcCqvGB7
/ZFd1pgevx9/c1YOayVg7IyYzY+H7+bQucD4RCS7cJwjsys2QEJneEHFviHci2oSBHncvHXS+4aa
JxXuWgpPW0Wc81NHk9eBToGEgZYMLC4BJBWELDUcDsLGoRlQZuAQ9JtHG1INltQXMptUXAlAaN+l
21mvESmmhf3p8enEhfGMwjWGdEEHtIDH9R58WdQCLvL+2zb7y1k5wEX/8woXb3dagINcz5x+gqg1
UQvDcc2h+J/5+MsDlt+OoLCLGBUNqTXGrv4GwNsYPTPGl00oFQLM0Z6mG2FNwyaMEBj6JHe7N5sO
94YXw5rmaW+1eB0XFRxf6H8V72WlPEotmaMQywsc27mt6QENK+iGGcNIZgjzXKSAC7gBMBWUdBcs
CMzBQgiQTBQxiQIlAQvnHpMIYu2rloamZRml2tBnGAACACCJxuZr1fu1/9MrOQN9cT+m6jIFDAld
a24T8QNT6aH3rgmBFomrjiVyKIrLxsHafIiuz3RB61v75oOQhITN+14rJ16bZsLyo3tE/Ocls98t
kq953WFS1Bi+VaL51rPJllwoodF6SVnXzu0yP5FrH5/9PvsBnEQy2tL6Pvpow0PNWqSuAhwiAAWa
c8REfd+H5lgBWdEDQA4BNhWNYDE4EEIDEqBYShgLBgJhAJ3yVs7+MKa40bcVnFzigN8+lbUQRB3+
ZcnACcwIzEiAIgAOoNKfx1uXrq/qB49K9WfUW3kM8AijDWRyzFKrYX0LD01ThBPRle998qiUHCkh
MUndetQQmFNaNrEbW/CUArMhkNUVFGbqC4QuSJFToIviHPfVT1duLsBmRmBGAGJ53kNAiqKOddht
04NhJuIj93p4080Io6LYoaiIsRnfI/+f0/ZhsgBwASoVlSwgCiCQI0QQgEO42TnpZ3ZwsEpvu8EL
aHscFXry5Rn1Yz9yGhdsOuMYAxU92kdczphNF1Pagq4LwZJBnYMASlgeQZ07TBULEeesCONP09fG
O5C8IRJH3whjTsy680eBaK1sFULYCkl2xy2WcKmbxW7LUbiEPX1AwWU7vmpzYRfBiiPjhJ8di5sV
3fPNYHsoVbe3I/gQqhC7JbynxVgeElFtS4MiruK71IZSBgGOE7zPpQAAAh7w6lUG+VXyZzxe6GJI
4HABIBWENmALEAKGYQlQZkQgkATti/t1RLXtivLLg0zBUAkWKjYBUSn//04rtYx8ossQ45McLYgp
YXNq6gWnwBcUSAUeAAGMnFqpKsjjBf5z9jY1cBuz8eWgBMDszEK9/iS+eb7h+/UCBRtU1fvCAAYg
HvlatwGolXHr4mFx7+K9UM1OgT5fvE1WiKmCnid7XGxFKaJcIKSiAsfI0bxEFXTowxYtfNdiaQJq
aJvJUP4P4Q8SrveWDEJ+TpAACXiMuDzAiA4BLBWANiYhrQZFYRtARt6lgOmxnWhstJcOLsAgWEh8
Xu/n3/+Z5kVlBTn3VSGClvvbQlus0/rtIaOiGWpWeX9nC6Kl9B2jVcKBo02AM0JhUptr8IOv4S+Y
AkeRNAiqO2NFchCDnH4LHqIgAtPgxJRKAFGXR3QBEBWGVXrnWwgrKvAW65mpfCAFBm7Xsq17EgCh
pCoQjl6hSeSPU3xcqtETBwEmFYQ2JzmlBwMhMIygETAI9DDJ0GUVnxRkF21rhdhIR6jZhELkvxz8
tMr1sq0/c/k8e8IEK1vxPQQNfa6yhb2vSY1Tv/X4xLRE7+v15T8zRh597dfsNp3BMGRtNpiMMJjQ
YoTLPHO4yjDqg6UJDmD3VYr3PGWSKW/qbPPPs8c8xABgqANCfP/8DBPp+fp/x/nygFPA+D8R//+Q
CAACC0oA9aoQQB+hgBbFaJu1UhQgAuSgAwcBIhWlxocbEESjAYkAT08cVsOkKs8GODZ5l/e5AM4v
ZpYuR969rkkub6HzPDAEeP7rAGOTDmAMtrHgBn+V8oG3E638B2X96O1y4d3BjFbON13+aM1TkY3n
6XstXTqAjXPm8KCAAAVEKsAIMA1lq/3XJW7siM0VAIw1gAKE4AHH2ZAABTMVeJzmwGkCjOg0FocL
ycUCi6lgKLKlPvAAcAEiFaVGyAoYSgETAJv0MA4aDDe41Dy1bSWC4Zdl4ZE/xX17bWjlDDLV3/Fe
dmAjPsfNJDUiDCLWwoyrPCNG/lbMfUc7ACM4lClpbRLK9o3W/21T1eD/sqd7EpauSgFdF+8aGbMU
9rkwD+MQBOkeuis8/SCTIEaV3G0la+j8teEmpIAXkWxF9edkEgElux+WzTNFFcnwbA0Z+FaDBwEs
FZSCwBitCMSBmEAs58Lx55cC2JvbVVetL4kuLLQHxYKJpnXvkEvLANtwoCgEXmAB+kgYwAZAtjUA
cL2jSNt/h7dj4V1iEOn1ZwX54x82aPDB8xtCAiuB3Os7LCnQCi+oBAbHs6EDcLOU+Pt9d1kbueel
Z5Jht2ChypF3OW5jNZZQCJ6exY6p1ZHn7y59HO+ry7F6l7Kqh5AhMtBg2z16AUxAkcDcBhLXAYhL
it4UEieOahr5N9KSWologyzgkXmygNtnhPBhboUKMuMam2JCLBHrC7cARFBMWVEIL0fzjOABwAEg
FYAwRWsIiMIRMJCMFAsJAmIBPSgzyAvMcjaTclqtQCZNzwCxuuJojiEYADHLF2LKdGRabwla25mJ
rfXmIq7BNVI3aWtIhs980vfO5S93zuMiX9aQxqQldnhOt21cJt3XVCHWgRCFtZhso2ZJu0NAiTLA
vjIde/dLMtPml72rTP0IrZppzd/Yxmp1fCuC4n8mZEymbSR7J377MGDkvSjEeA22YTER3hBhCpUe
9qUyypX/Tq2dVhiRievMpAHuEDhu1EYbVOc2tZ1pmE0m8/jQKzbmp+OLzvRbYO1pQeNGYNT812jl
bnxUtl1q6dEtYYQcASYVnFDEFRhWASIIwE2DTd51nc842zOdIBajRaB9gAjhZv9NxJEVMfIeu+Hr
6TdQwNcdt6qtLb5OBmeHq/UYNLjpGfoAGtZxyGAtz1iMXQRj3FcgVkYdz7hNZKQxBheL4rzCQyhR
a8sX9jygeTTDXifV8w0FlGRTbmeFYHL5Ej95h/D+EMvolBAzwe+nnLy9VPdotbB+39ZdbRl1S3xq
nBbkBAH/NX1eTkMg/JOHbEGRnQ5MWIBjLPSZnCCZijynGodxvjW4NRSpKYFqRAJABwEgFYQ0RFsY
VgEygR65zCxYNrQk0I4ygGVyGbqRfIdvoaYNilM3bsn6SZcLj/SANuO7GnyalCbrQLpLajueasrl
Tq9l4IJZeF18pUzd0y2uzRu21ElIIESXOnLkchiEBMl6LVjdj0v5aY4q49bJrz4I44MkYbypVmt6
Ye/6u6GWVLXxUMu6ivFdXEADmybDUxThB/NWauEABwEmFZ0QJSsRCiZgkIUAJ32BBo7B0Xqhpdl6
dAZp4utrd/5vGzwa2cat1CqnDbbV5jQXGsqwSHvz0a4zQpoWVWG7oqCVHS4WclhRWvlKDgxj7j5A
gparaLg22CkvnQNYqwlN+yx8e1eCKd9WHHGpBn2ypaJzfKhYnNVIkz8z0CNtVEWEytU1wrWEKVAY
+kMQAP+YACUFxVRCGKyL9YTwMGm8S04EEwA5L+qDK5CA4AEsFYAsQxsJCsMkGRBCkBOas8DUAu0D
RvppdpehBy/tG1NRQG+aRH5VLf71YLefq1zM2WP/acrWuackUtYzdWrFUV5G/LvU19MfS7kqOrwl
k6xuFNk1GUHbnyq3fDzuY5tbEMsJZjLZmSK5foWH/lbUSU1bLY8/PscVzNXw9MdZKvxwR41eRZdI
BcYBKCXQb7WgyJgJXAUC7kLpTSADPcqsAwcBIBWANBVKFYaDJYBE4CfxLjG30ARoxOGL1JcAGFM6
CxVRFxpxmBnn8PsKpvh8vpKgaWrHoh9K21KNVNlMSetVtm+/jLC0Wwp5rVW4rtTXLOjujsTzCtnE
yE06c9ycCClkFp3gUEA1/nkCYCk/HygcrZ3bkxq7cQpJgFnfJgAX++ghMCBa/CEUxRGpbqsdxe8E
azg39SF2/NdOpD+ny3ogADgBJBWALEcaJYRrIQlIaBEIBfZpS1gNs6tS2kNF2rQRX5vEqogAZ6Ot
xF3fvdEKR69ipE06U8Swwu2bLfzi4a9eRdN10+DzrJddu1Pl0erz0IYkei8o0c9pzzcBPDqGrhjF
7KKd696udElaOlqe+oXUf35D+c0nN8ZiQgVBIgyzuIqAXsskjU/2WLxoD5h/wTV5Am0H1LlY0HDh
IFm+Nkw7OvDSoI4Uw1JHAOHC/M+0fz5/5gw4e3cAPz/xF8afcAcBMhWALFgKKYahYSFFwBVIGgYb
V1E0BrSFZQID87mOCQIzwllAhIMvRyAd4vwG8gwNJ4EGEsTclQtcU+SNVuK78+i0KY29+V7zrlxf
5LII758ouS7KcO/qSJ2xAh8APGnbVEBeDjrcnoTKfYMMePobIYzBTwL80pIa9SggEporQvH4W2Vs
8HLHgLEWbo2KR8AWvY2XVFzl/CdcdsLElgCYy7q4or5KeGFDF64ZMPOUGPzYP4xuDxAADgEkFYQw
ZEMVBmkAigBMpsEINg0XojjRrLBJRxYGsUwRiDpI1USSFznAw/gRsCxeNM/VSVXcvFVbeynTCAQL
FjvyaqrG+fdo4LgC6U7ZPPqrWnZUN/Cz/la5JFUbvx4bTNEAYYL1fgr2dJnggJS5re1HAzGUI0gV
uIEYZp+vFCKhOG6NRS025jhUTpSOaD+qd/MKKMAETvK/K96TunGaZmgVYA4BKhWAMEUzFgKjYQGI
gqAI25Ka4OXNZ1n+WJJIi4BrSPteGUqoWJh6GYXIH9/t+mBfr4+3UAETjAC5GrSZBBC9E/DWYOjF
vKlUNfmv1h0Y18Yo03QU+zOU7BUyMbkVHTf5YBI7HppjocKQd5oBSSmGNVS2gTRrIar5PjA53ov+
t26UQtlU/OO+CsMF7E43dpqEFpE9X9q/nXNwva/e+8rGoOHCEEr10KmhdDC9OvXrrq1A4AEcFZ1G
ZgyNhCEBoJiQRAsNAgJ62GGLMPXA++rlNSK0FoJrPgEAHwuceD3E+FGcRjU7fExoY34utyufIXHE
5WVjoRfNSMH0O6Hv1anJXrHV/jfA9wgK9604vCzUfn7WlJbr4jTiWYPGunXlwWO1JPdU3X248GEB
aCpI5hxop0d2Bs9des6+o+wXzWrslYrOn18ZT/tcp1mVcdjuKynsMyGEp8QQnc9C+GGW2qGFaDNM
ERJ4JcdRadDaMogSWIFoh2GgbeCXTKSgBh9u+wwxCFIwQQAwvoafj0VcYvGz7D+2hrmlSjPxVnPO
UDk3ztK6RbLLIphKKvEVS3Vuy9/e7rnv6r3lYnjN0rne2ySGhJkti85ZNstv6DbSROGpBsANzhqU
geks4AEyFYzgcUAUSMKBMSAoEQgE8XtLc7D45XLtXERAM3DBJzB9mWuGM11AShAkbpEVIgBQxy5/
yFwqO6pLhbdmlMdyB9++X3LUqRQAExGOdFZnyFmgDD4rF6EK3nyXKncTiMtVGNQZFs6yrWuqlBK7
D3EZyLDCBcZGPgs/zpJICzLTZLIz7Hyiatj5UtXrHy13AMe/I6hBdsl5ro21iJaOgu5sLhvosw+U
053Wy6OQxiuNwh42+G+kbURUY5goubQlneeuEUWvt+s/sh/65//Jz1ibYzR/WFFb/Gq9TQAcASAV
hCx0SxFYgxKAmdgpToY5GmjlHe7wsBI2+enn08XoeHBO62DB4h7JMkh+LhqnsAJHrFKb6DWY1Vu9
2CwVEdAkkm0sYREHKpqsWdlWRFGqTqSLhcBY0BCIDCIuJHVrfxx1fRFdfx2nMkE2SAsBWaKzkwKr
v2uS6VM6nFSMwZQ3ADS8IcSuEyhmF0Wi8o7V76tZutayKJdMEjaa2Zbt6cVIhl5PdJLxdmF9IOfT
3RvLE1Xro14E8WSWDHRYGKIoek4BJBWZZFUjBIUEIICQJiIYlAR2zA6AzMJ5l99+fFhYAADmO/98
dmlZSL5VNFRQd0iStEkEYAYIpa5QndPbrVivJipfPkCVdlZKr6ozRdslQfX1dupSm+WiEwEp2DCQ
mPCgmDyAAfYSeO8g83duXV+2WYYxvx552je/Z7kEj6Z+35+HrGg0C2T1LtdiW1egGcJSptSw24vQ
w7QacSWiXInKqJvH5IsoCae2IYrDLn8SmMuMJhwUlbIQ1+IMh2MXQYzgASYVgDAUSRkWZQCJwE91
t3LOAvt3HIL1zfUaaAa2ettoJyjjxHsObB2WOnVKuiYWVhTNFLJqAH0v/Vyl9R4h0rLSorzWMMmZ
2U7jTcKVDyq7obOYbdccJOsCu2u1Qur0S8tMy4ALYvTPhenV/sHH5VreB6tk9XFk4ATAbz3wsy+J
T7WqAWFJBYH8MCQAncjCMmMlLA3GStQDBwEeFZxMckIhhCNBAISkEQgJ2wIgtbHjRzeOI5+LGALp
4fbvw8N32kS2RKdEkzvcrGzqAkKmE9SnQswhaZH42f2c6/JB7XZPBwvX4YMtxZeRPk9WPTKryLno
dd2MNqRDPU/AHw1MAmg1yEL7rGFD/18iFrbltWB62Z2A7+iXc/6lxbLO/ALEzLt6YIPFc7858IK1
s4S/3n7fd30EaQHATJJgC0hNenft+f27OrT8QABwARgVhCxkITWCgjKKAG37nQAQowLSIsXgXGfy
dqGKU3wxoB8TIRS+fLIB7GcDKxqj3P8+MUPuPdeUbJbKpbUKC9lRbH8H586nZ2IGViVw/OZ3qYD4
8ztS7ScqlsdlbYMrm2mpMktTR5utDSpWCd/vWMDmt03VXRpNIJa5ILThfSnXOFpyMoUWmxggxRHi
CFXf3ghMfx9fP1+7w+bycAEgFYAwNHixAikBHY0CCTFAiLXJRAOvqMz6AkGxgBFM05F+/ZyxLLPu
mzPREHZCh81Bi9Fi9NPbTc18t9+inj/b18LK92Plk49nuauDLlfbw311rGmXHyfZ3SFzTZScPGyJ
zYcEAQ5HXa/dfilpcY7Joe9gg0xmrwnZg/ReHGXy8NU7Ia/674ZrMMHaq4WTnkIiUiIV+ds/6/pw
qzGf53iABwEeFYAwFMEUUEEQgJ6dJgA4MCLKgstgEur+c13PMAMvT5KgJXsLK0PI6q7BZ737QdVl
ODOYyA3l02we7QqCs+jc7wAJKB2hkljpok9Z61/OYMybHLbVn1uU00BZBWObN0PcSIfcsTHTO+Bw
PdXFskvWnGXW0KJxGhKuYooBc2vVM8veIcoNsXJcRKlhSmNCMkU4MclcDB/NG65Dl6Of/K9H8oVA
AwcBKBWALESIjQRENBBEICWUWBYwwsgkjQoKe3ntq2KySeF8GGZq/bVtOZXtT3R+GKUGDgqfOq1a
THAe8mq3FZc8wZxiQqljAwmKC4afzH2OVE6gbP0VoZyUDgBLIQL+lIDCwCBQ36cBghGzR4yxOiJl
XHsFRe7rPhNmWlE07Lt645TETRcFqXhqnJryHRosJdAQDcUdPuuD+HdbWvsNNZ8zutnKpgA4AR4V
hDA0MTUCMAGyg05IlsgXguIkUAkBDV04omEhNCikaYhmyrAdVwRBZbmoa3RZv9TvuakK0OP/hKII
0wR0VlKPZNkyZehQvk/Ai/nfqfCF+GP9axwpjK1LQ3I9NdMXrlb69rQjpUzb60MS/fBCxFLvTZs8
Naz5enbCO9Lhekq3ywtK7Iug+wQpykAAj5v4MJIeFkY8uT+PrwVjkOABHBWAMDShIFICd04AiBCM
SFhGmWDHk+OMgUYgwC0FtPiKqtzOMWJrEWJrMUZDQWlij8sZjp3x96VgcAdsRqu2CAdt29fCMrKu
hrEajVbdrWpjoZss9ICoiVIw9ueBIBggHYw6u0Ia+Ul6FtWS6RsUGsdLX9tuxC61IVFn2AJMP2nW
WS8BFeWoCOyXViWoje1dnF3R0lNl3XoXQUCubtOUKidw4AEcFYQwMtioBGAUBA0FoRYXAUWC59oA
EE6L0Ej9aI3suOswewLkgLSpVn9n8VLi7QFxtWnSuXzmV1pUwkpk6NSomP6XOW+LCR8zG0ydY7S7
ffuRAOsRscceAUmeHpH8cZIJtuH5WIqEfGGQp2jSHn0fo5IVxbPd9y9N1Fctak+NMtQusKFg2EGG
UFZzMe6Zm+m6tcCk15UTX7XJBwEUFYQwJIEYYAI9QiCFIwgWhaRIgVIT7PnYphs1vACcyDFUZSow
2BlOVwSjVpR5D0emwXegYApMuqKDPU+HRQiGV0j5y7SFieWC4GzNJKscOK3WiS9nn7csh/EGOd4c
FGgraPuvGRXVh/0wd/2htvZYje0sXxRELE4sN0vM0UXmrUV3ZkACcCkyDd5jqu7CIVSewTxgBwEa
FYQsMRMQh0VRseAsOAsJAkNBCEAmYsMx0W7ppV5pYsLkhbS+Lj8gDkpT+1VR8teod/0V9VMr/G5R
OUwhJ7ku0ydM1zJzK3w2iAIYw+PXsIxE2GrZhmwqHre3y3zJ+tu4TbP/+TEXVVOiRUXDcZRdKsPd
KySOiM0SockNfLb5WlKEcnY5Qzkma6DPM9fjpzt6sryDOUQgWe7ngvDO2OdIlrnyQRLKJb+i/1pz
1UVXLW1ji5XbRnBasxZ6LgnLjju+GdajMVBoIkM+jK6pGyIRDZSKigTgR9gs8B5adLUZLnn47v9D
vxO3wZJMybQ9ej20fJ3usOAklrQE59P5SljMgW3W+h7QO5ls/3+w7UVlMCmNNeT5XK9ce+GA/2z7
nobosxusUZcdrMTZk9YIgAcBLhWNzEgjFgLDoLCgLGEIBMuM31zKUqb1qTcgka3dtXdKBKV9b8DG
CtGIz8u7ZnrQJdjaOSDawcsVFUMJb5PbKAQc9BJEC0S4aF8cwcImAnnyNxQmZAU0MohVLF7EIDhb
IkNwix+p7NaHc80vZ9UGTu3+Gp0tAtbFGV7+vpPDrTplx0WMZfWM0GL35jSI9/iIgZrMj0MM8eFs
1nvKAYtXWVj49yE5MJr6F2bo8uxSxveqqKv654Qg/XK04jECu0QAjY+2Ug23xAwtRdlPvRkKyONT
ooMrLZdHRghZ3vyyhG6R2aQVBVdPlv071v09V23lPPCREIA7agOHigQNDJgBDG4zlhad2yDuux9M
6iYIoBCRchyqjxRUZ1ggOM1tVLYB12uvhdXS3dMErd+nF3xtlmIaYkpiS+eRgAUJQV9EADgBHhWE
NkQlDshBoIhgJCN4BEYCTat4Lj1TlkY4KXFSaOrsJCFqjXNTWuKUvZgGNTntbU09dcf/uYHuaciH
PHa92fWFgXLFqYgs6mOEwgxCBuMBwHFehUJnDcDLD04GIb10ASP6Otil+0hLJ033A3UZLCnIg+/I
blDRj8Q5NmbTn/ftG+tkj87tEuvgqYTf+rpZq9l5h0Lg12TUGvCFxMlzS9TgtHLOGjDNzajrogTt
KKACoSAJYAAFIgAHASAVhDBnaZlCZgKIwEeEv5puHL0tbRYXkfzYJAfTtSSQyqr4jijCUpR0inLR
fACsM+9YrxxxXXI6j73vakMl4YfE9DtACer+NniARbvQW+/wM8At9n2Rtzv/WslrmO/89JEoAfyg
v+o7tm46B0D7zgTjDiALmQAADF69TDAAAcABFhWctEhBoIZkBbfvkrI9Yc4nb2dEBvAVq56XU8vg
mv8PUxiU7iBzbNzfw9UQAHNlhzP1Foegn0QwUKhhhgCpkoONz4gAAMA7FNBsBWU+s60200rzRPSs
IdbysIam13Anlwg3EHgzN1SbZ6luP4QhJagGmG1uv3+Ll6tZSDgBHhWEMFIUBYxmIhlUQIEICZ2d
+j0UyXbh1wOzTv/yCikolAhOUX+bQXhgIQ0kma0/nh8yLbH+SpRaRootrIpKqCBIJKmhgTdKxH6J
l1XBb9KDLzQNlIc07cmW2wDOtBZeXp/9lXu8n1oDcgANEMRDj3eF9/T2d0b4MQAQSdgAOAEiFYAs
YQsdSgMhMIygcRAJ7qz0d2QHn8TNjmv+oO332nWqdK0pfZibmg2KgpRl/J0CgQ0A26VQTuwcFDCQ
eOElFup9r77Z79ndGoYxIASx2tFbxvq9BU6IGBV4E48JJRODI21KboknnsBhG9hL8Jr8rHftYRF5
ocbl5EjXjmCRUOABJhWEMEMbDQ5mQRmAwjAQ2fODmxE4LvW9mtv86BI5rGHtEBGvIqBdJmLj87/9
QnbPZNYNCSvh6QX1Ue4WE9GJWhvYb8Ei7KZqrwRXAz9JiaFj6PFLPjTb8/FxIcJ/5nw8tL0TipKk
IUnzABsOZ21tPPyKL/UbqVDfgWAdzjU8Gm2snpDjUAMHARgVjDQWgqUGwREBUEIQEzxmV64wRThA
vdR5b71/yB6aMK2+678qC3bGn/NjRd3+Xq5CgBCS90kRVMld9DSTRqcznuWg3HGwqa5bkkKSBR0P
zCAQLUU0KNUmsYi5wT5VZi95/liEIvnVmbjtTAXjFF983iEa32a7/4e1ussyLspqemBIZX1LnNV1
t+tM1jeTuEgcN0vK/El/AQGUGLsppqYVBCfKx0rR9MZlKE+4cL40mqJDP5fZfb2pe/41/IMHARoV
gDQWQilGg2ChRGRBEAnzK8amyozRwy7EzVknVkQDgMN9btojRJJRlJ6VKtwwkYljtp7qk5T0TEyq
MmZk01qp/hW7cVyA9SexzuFXXpl6GHBbLY2yuQtecmMY92JycDwmk7+qeQgpKsv4X8PCGQSGnj0t
3Ia7lWKrsOA51a7sOBdGxcTxY0iCmsycPStZF74TlOEwHOPueK6bFhI5XoH0w1hjSWSdpspkRDXs
YeokBqBZjBVKUeel58DQhXvgUvvyaD24hWv28zPPdHGUDgEWFYQwZxo4zIERkMygF36xmML35Olo
MJd41OBMkDedVXlDaLkARcALsdsrgcCIm2MQi2/4/o5VmR/nyp8+AKD8sy8oVhE82MjcdZm2yOod
Id0dcncr1UQB2eBGAjVM1GtEl3MMqcY6yKVcK4Z+f1e0XGdJ8fCaQB3xA+2aeHhEQtBEFZ0cYbVo
C8ISmZEUEjIww56EaVg8RxRQwNSyRTPHAL23F/o/t+h/I9rFEFU9VWe1eFgASAAOASIVhDBhFYmJ
AzWoYCQTGARKAm9u8MnXdNeSiaL2cC9SAKCWGiOSub/HtFFKckdMLxVk3XghRwZQE67P9vl6/5L9
cXOqW8+NU/SLBAAEyUtv3fb+fPQMZY1CAsVPu9fBglnhnAoS52LPLq8QgOXu/jztvT8WCcNnqABJ
a6umt+frAkPSXc3FQnSUBoBvPcTnRuc8XQn2OcAXmIFY8ZOMxRFJUC2qpVSDK76JevZbc4WWiBWc
lEpwRB6N9spwASQVgDBlFAhCw4CawEohUAmHjZ3i1kaewc+amnUiZAKC8uK8SnugPgMjLgWzNAoZ
msBOuodK8TGyI7EQorsx3FgIAV04oiY3c6/ZBHaO14OHyoZdEJsqukOCEWszee+iwa0r5vuf8DBE
hoXKKI96GSAoEuOyPuirzvBUB5NlF6R1RxR7N2fLBlX+/Epb0am/87QIgqG+OCP8MZj89/3ri8/P
UTBKe4hIADgBIhWENDQsCAMEQQjIimEZFEQCMw9btmhIdcLbOsWdImQKAjF8SrLPdyVyRBAUPq/Z
bshU78WfHSv1jT3eDFuSgoFDcsKgQUkqCpqZfUjQVbqFD8NMxBAZ+YlsnFsnJfy//TV2+nNoWdx8
+rDvrMpJuwtKLpcrgJqBuM9Ez2X9O85is8dD3L/nTBpgxTWdKZZyqCgsPSxKoDIHMX0V6Q43WGh5
rrrPhcx+xJJPBqCTZWl3B7ACzL4o2+SDmU/O+97iy/mMs8BG9QA4ASAVhDY0FRQDBBMhRGogCKAE
zG2Kd8Nnk6dMZcXvrRFgovHb8cFHWJBnjti/DuP1xzlLM1mevAcR56KILg+PhEyoy+uEgbl/zz4N
huCUKBASRkFGo1D7h/bKCKFsG4t9AoHQZBd7j1+8OteFMcBP7hQtWein2cFl+/IeMar5e11M2iOD
t+j6Nc/4+guKaSEbV7iMn6QljfCnhtg/dhVxKZE6ew78JsZYLGZR3rFQmgco4G7Rk8GhX9cGLkU3
JzyTAF3AASAVpIQrCIrEAYIQaCQaI4oIgYDYRMQVEAmd7Hy892Hlc6GSaTbocEAzjPHr90T1et/o
9COV7VoUp41FIAxShHtlNjilrCYTNRtttut/Q2z81IdRr8iMxJUdZp+V6aMMx7qre8b9v1sFubNl
xInu7PY/3fXyiADogQ0i2z2OHAOu0I6f8/qv/j2GUrrEABF3b9hcvuGdxhpTMKcjEy58AxuG40Jw
z/omDMBy1MACHlnPn9wt2ej3A4GArSBe8fP2714JDywUz5YGsauI9OxY6/GoCvx3/70eCmb6bMxA
3xLwJkijALSCl52h2BsshdOCLGyp1VLlkhLa9XALXYjXR1fLUN1tetG9yLQne5AHASAVlHYYG5VX
BEEwxEAxEARCAnfJXzS6a2tgu7LOs3c/egG5v5fSOmmOXlwoDhAZREs6WtigDDL037SQFM/P1TUd
xON8s5VdSKW7tKm6FTjG5nIHVPnnsF6X6f7cGQwyxnkfY0OuUyBzlOTfoUdfWJJPLUYbkAdha2aJ
J6riPy3JBLLj+/25lmJAAzu29mpK8K5ANc65ruQ2e/VIgBZJ/tlozIIv8ae0AVAErfTvUAM1Qirg
AAHAASAVhDQ3Qi1SC2eCvByaLmKbkJNHoMQbkhhE6Fw/2bQku9e8G3L1P2X7WFFwVxMdbf11JArH
I7FWAdRdX4OrCKTPKCVkWiJ/1rRFS9yVjLVa3Gw991WTrqvq5/b6ICa58ZrNwq1SzSeuLApnADE5
rMABgwF3NkbossZyAOABIBWENDINiAMBIjBRMBYYhASDMYlARz3T1fi7hTo3pA8omupaBiDHU85F
RzT1idhSzm3DUNz92MZrMpDyOJ938KCKp3TAV+dwuEPxcPPu9weUQ/cWcLP0NVprOJWYuXvqf/5N
uIxxq5XCqpVSADJtfnqpelZLzm500qFE0zAS1hbWVfQu1JrX6KT/VWdXuwfqZkA9T4hx7j8x4h2P
WdAlcG4uI8IO3nvjt+GrwFt8CNk9xZW9l//Ut+C3XD+B1838JxKStsFbWRxLkcH2QwcBIhWEMFU7
CcSGYKDMkDoMDoZhALPRnai0CNGEXotrV6mp2tAfVygAnzxjpXiVHWZagms6ml2cJEVv6u3Jqg75
3FgWsm6TBjmWbDDo/OrhBV8no7MqNC8sqzvWVmnU4UhlktjIEK/zaJL5nN6HxyE2pkO4ZN7IjlSN
IBPlKkpypreqLC4YZBRn010RNFHeomtiItCvJqZmNFfEnh40AmwVinGG4bO9JzAFVbd1006SMGaj
Eza6ZaKbNy19kWhH437Pwfq2Ld4SLWw0CUi0gqHjoAu7Pnt0d3rxQtnIeru9r3QQuO6C0u7dxdn7
eeegTjtEDLOM5hx2CRiJLmTjhegCWG8XQ54Se/jmj7Tiw/M+GpHuoRZwPQJsZwm39o3XoVJXIwwc
K/q01I0sBtJN9HjsoWvCzCa5i7ZXer1u+m4u2dYeSnybP8rysROvds4/TdUuEhCD+r47X3BnAOAB
KhWAMGYZjQ5rQRFUKCASmbwFmRoMWS95gcRA4zdBqqzt1XzRKWq4mOZBOnCEoUBX7yV2JE/JaIsg
Qiyfw8V7kSY7VKYJrRSV58raWccLZSuYnufcxFr1zZYUjSvZCyagsgXv/2c+CWlLlFoyY11RPLuy
AMmoBUXIkvSg4HMZMLvvid3lP8KXTud0OkNDCyfDbZ3wgwQABCr1MuIihOoSmQTFIzlhRXf9PKwU
FX0e1nQKoKtzNUuav2tW7tVdpLNF82svxXXucAEiFZRQRimFhUEooJRCEAqExAJ2MepGdY2eQas0
ytmX57AWv1+Fh4qNeAJ1nFIIE3SPCEYGhjvnU2AkWzx/jwIC2O0JrwmuRwHokIWfrQOz50AL21M/
dfbcDJ6bvmFd3ViA/wMYIaNWZRG72soAUlIEKcMiZRN9B8O5TGXSO0+bMlrgbuktt4LD2YECpRG+
aSmlYRG+qSde+MN2lVr3m2N5yi9wUJWwaVQBkCgWy7uy3P6R34RokFz2VcS8KaKDKwg4AR4VhDAl
LAZSh2CRVGJwEe+HLCmHGauKcaF5i13KWEjk7X1yz7+76LzFtc3f/Hcg1shrEDZGyOi4/+N/JwK0
tHSwYLi9/uPrOV56YZ1x+Z5P3D4psknX+s98lEagGfqBjC7zD6kApv8Pc1jjC3mcB26i8E1XUleU
bTJRq4rUMNpgAAKRhB1kvw5RN+zOtfX7v6fbyLQpCCAUSLJF9+F4FZznYe6I8Li2FJLVcUGIA8WU
G0uBTPbRmALgPMBjABwBIhWVDDcKDNDFgVBYsBYMBYQCZ4th2zvTaJZOka4PGl3qEWgviA5A44Yz
rr9861rjlJ38p+7XeBGX3emZnQJ3r/Pc5ZC2iS1KCT26ZzCur7yK+ryjFrdbXT2mlZBW0ZyGZwMB
CHQ7lGDDjwa/qxuggGIPNRCY2vO+ZlubIANgtnbrhxsws7mCUia19NuMAk9rXKylfMmHj3Znjfqm
n6arSfkfyt2ko3yzzemx0rnuW7aI5WCNEtAwKCCSnUgkmTQaNKwMXZgvfnOKCak0tXZw7PS2Yywt
pTVIUTxOgx8mseQJwMMEOOMz41AbOM5reqf5abkJs+x5llJokVnGaeiECnxSBlNUKDc2Rr+vIwb5
Bh1ZrgioVnmSV+WcRiNMvfLdvnRV4RUgoYhZ0IxK6dCCyVVEiyhEBAAAAgDgARwVhDA3QkmEg2Cg
WEgSCAmeAzGCRgClDdpxnFIG0wqXdYTWlqluHS5plWxpwwWu8fB6lGSh1vza5MXjffQ22yTitOJc
RqkwT850JTlt3IFUF3wyN8swBNVe+5MKXDCchiTZ4LW+0E88MvxeX8ibTV9RldqFg0+mYP11LfSn
exBpoOW72VdaS53wRkFsUgIMHUIHFYfGtAHeEJ16CnsapLvgKquMwv+WYsEBR1mu9nlSOnlt1ksF
mU5RTFCGpeos9CVh2xt7SabPHKzDw7hC5lQBegQBUJqgAHpHCS9P/zWTVdUAaUarSlOf3RiOjYVn
sLZxVHU3If8ngm3+7BMABwEkFYAwZikdhiNDicCPmWnIGDdhbKMWhIAoI9iZcDGdHGgUFylLj4nG
x0kIAAVurncyhCkFHjKSKF5aZEhAMBzT1/Q9UUTbqHLRh4PcXETtPNBBnBtAdNdsK7WQYlzJmkyE
49qy7pSi6R6BvJinjQf56ZxWZVCTXYeBXhvP4iMVtT6CoRpHVhwQluDDv80FkZebxAIqZfXW301B
VBEK/w4+Fl9FuAEYFYQwdXCdBCgCN+5yAsvsxpqbbssRYbTpSOAORMMqc8Zbk+Gcw0pLTgJ1b7mX
bOMahUd/0zFgVhelqxEQBea11dCCZbl23r7+Gff8fV05szHfqNpotxmEIXR7+Ksr9Hu+Hu6MhuYV
h75rJkVNwQ0G+um/mWPv/zecKet5PD7+Yx69Y8ImswvNABi+H8IJQAJMp5OVEAChhPCA4AEgFZ0E
QyMVRCMiIIQgETgI75bLFFzdYHGrFW4S2rAHE09n/v7H/NoSzZ+XqpyTOc48XkcJ6W7YmC828T+p
EdWGnsndn7/Y7vF47PdN2uAFguNPXc4owQv9vilW4zLkAILhpaEbnsW33MqRnhEIB5MUByXLGf5k
VzO3SWRTDFcUSbFjFqqCJKk8Nr5ZCy4qjJlWY/NAVAKYUAFCNwEwABwBGhWY6PGYCd+g5RoAHUEJ
Ls1pAAEY29+q6R2FR760CxAY2u78rrUZYhap53zdTvIIUdgA//e7hteuE8gkmBrRdL+D0TkT5l8K
ahy1ZIoZ905wtmTr7psMUtWNy1clvW/R5H1TojG2T/lZNWqPVbLCImHJBrUoLunvJJHgpOaznLIu
MjGLG3tsqfQI+/FIhKUqlLVjCzgU2ASMYA4BKBWEMEIMFQkHEIEFwCNzZhwciKH3XEtctYKGXNa1
zQ1BQe67aB32RAwzBJEYSw09h6QzLVTUMOBaPnx4+8xxl6BnBjCW5KSURX5pVnqMnXg02g5fGhZ0
nnsdGPDQeBQs++zITUtywdBqt87OssC4wRTU/3K34adm7v172rGaQpLKhssjVa8uNGdlA2mmecSh
KAMSeZdiFsIImflSlQtZC/rhnuvXtZtLrOyaYOABGhWcbFRLFIIDErDgKCYKBYQhALxhydvYM3lo
15DVy01V3S0F8RABABF0uf0dZuk5/zLkBqLG7PN3a2P4UxKnFjb7Vlbfl2LXed6YHLZWtY5mtk7u
FVvBuvRLu7VZva2USWTYw4gaZdwMUOMZ4ej3fts/vjCuH4SvjDi6iEpRGQOoHLF8pigy+NYDOhXR
E/rveFBXRgRCuQrfLRMlytww2lMWY+RMYqMggSDe+F/jwpCb8ngJu8oaAZybycjbSMlUlRUAojyy
M9tfUBiywiSkcgYWs5tLHkWNRwI/DVbxs6VZUUGyyy3qdx6e/nJQE3S7JLJc93+t49CValby9UCa
2Z9nSvKKGVVWv+JfewAOATwVhQChGCSCwoQYQCKKyH1Ki9S6oBrgcQHJQWRZAFo1atwQc0glwmnQ
00fabICI0m3olcwuYCs45D5lJjO4ZaxpGduDcbNlSZJuHTJkOv3ZZb6Jk5Zq/WIgUJspEzoGbBEY
zqWssGRmFhWo6huGEwzCLMRTdPn3ZSDZYmcMd/BEzJ88QasYZ9vQeKqefaHEbDSep1bZU+YpM8Lk
LCIRaSb6ezLujXenngOAqQCoXI1mQ8yVf5m3PXyYRygtRXoHxrbamKYZHIIUdSCrjMeWNxYzgB1H
zd+d4+QoAwcBJhWUTCJiFAREUqDIgjAI7aZNMgcj2wU33TFpQBVq8tVku1lYmolVl9J/jdOU/CNb
A9ubW1nOs57Dilabao8b4SKU7ZWiaN1umPfUA3NboDhgCQLZK1MbjXbmwmACjJKVFGLjfyYqgi1S
L9e6U75pQKTHnmzo1krQ6HutQociivZ/X/M9cBoMjJhP3p0/29TVHQY+ynQeArIHsy4wj2AqS1R1
EnUMzBh0QDzSt4+D+2zbaSXEWZvkxmLBDN8WqAABwAEmFZJktDkJAiEBHa7WCzeIWBjvbFk5DuJ+
+HQlgXfXjFchAAqGeweuiyKXHku7pWgxfSW3imM7k84v8T3f/PSZTPQHdDpMp6Kj1SRP8BPIZxdZ
SyEpNik3Wi5LaADthQMZYRlE2hXdYbXA/44LQiz8GAeQt2m6mB5wj2Ycg/I/Ws0W/cg+h6EYv4e/
xXqEQAsndNvWrAvLU2BkJoIGwXMgjhHscCdaS8RFMYJT8HSg94tcp1dfbdg9O9lYFNUuJ5RPVF21
6AHAASQVgCw0SwUUJ1ChRIAgWABiMXMjM7xLJgIbG6C3lyoGxpXWPljU5nfivE2eOFvMHiFBjk+f
WkV9Dx27nFt/YWFBxPWX31m/ni8mP6I1nmuqdzZfB5boQfnw4n6c/dfQnxHj0VxplpakY4YzP80G
F1GOOvrx0nVpeFF97yXkWq0ObviCuratCvjDN8ahoQ5k6HqfnTpaUTsgqjLdiCIUEzKVYpLBk/O2
Bi8YSLCWBi/GF59sbx9vtDwpeT4sDrCVKwwBgcABFhWEMDSBMQhmALe8TNAomWKFkbbJdsLaLsgE
xLIuuhLigmnMtk1OEE7MaU4YSVbTailgK44H20VigsGmd8WQBBXH7Bhu/KBgK+zesVVK+Zp6hp8j
MH2uBEFEweG3fIj7SxsAvMuZCaH8NSCjiv3hI24pHZkpvOh2XFQPtzUsWN+9nEcOmfE2Iz9x0MOB
tbvAWcFJKmd3iSxRAFbuVeqRPRwoATQI81Ulx2XzzxfvbBiqc3SuDVQAAOABGBWZCMJiDM4BeraY
FBGWC5kvAzTRAAGyJ1+7RRPjLo1dT3BGTwAwBPUAXDREBuXlKGxVwkudQg1+tYqF5ZBqFUU9Onos
TNfGeONnOoaZM9+Evr4EbqFoNauh5H6MhQgEJoLjq+6p0DpqDsJscImjhmZx96zK3FB4jqNDcoRZ
01Da1cuP5LFPUpO0aNl4y6iAhtl9uAlVFMQBsWFQEePLCURZGzDrm6nlWACkAAHAASQVgCwyahSQ
gRSA3OhpgNABFpg0XYgx8owQvfbL4JisIt/G62OxpPALm1qM7Y/IiHoju93FkyYFdvhfoRMsepWf
vMuvxk0GR5wVvv1rMlZt4sMklwqcbUBRS5aVAWZAvWER9BflN5NPtLjGHeCWb4SFrUhPfdSmzIKz
cZeCUPxnFdWMqqGXdYI2BVnNshCJB/DYt6dO31+JKDgBIBWALDRZTFABUGdYxYCwWQirlgKvm/mc
Pn7V+DRAC3IYnhdHGWCh9WyleafH3K8HQ2ipTsCLFp6YpJbbTNjrwfmmfQ0b24VA6mMwRNMrMdgb
gplWUU1NUsReDgOgKpYIAj1XVGDLTclEurx0pBMQlbDwUNLO6l/N096LnPeuuIXcosjQ5ilZWKEV
Ec7jSfVIMaeOKlazxW/z+8daFghdK4TAAHABHBWEMDRjDQgyARsQUghs0LxxUCXAJDXK0k5JbaN5
uMYM1nXq+5VapAfGFW0aSkU2IdpfuPASLcjnZn4+MsUZjdG3MgXv8ujlRp0lB3VYxhCwhsS80t0N
UMDb5fr78N7aZXdny0BhbZ8GrsvdHD31x1IbuKWXcyfX0Xun8ViGyq93RVVC/NWYQkkC14EdVUpA
CUb2jxqv1+P5s2+HbdSGuUqifMADBwEeFYw2Yg2yC0IRUJhGUgsEBhilhrbuES8ubvqqUak6Dvp0
AmJwCbbyIGhyoh9yVVDQUnNQn27IbQUIElaJ0T+G7zYQBSuIfRXIsubOhiBAdaLbADNepreT3E6G
DJ5XKE7AP6GXFQY7pON9edE3eJ93JoztQeOFVXSsCp6f/z+97fRQeKI2/xv4BvTi/Fz7vUDYDarz
P8921iVFoFSDDx/yaH5/bnnCCEtTh3GJQmGUgQQ3KxN363Hmy4gIgz4Bbi1zRxEeGRD3ddBGktsD
sNJZMoY2OPN19Wioe626zjrFwSE1CEHg7GWn8tGbooX+OlCbOUAErco7/9PNSuKEAd/5dgrFYkDj
19uCYFQQlNeA01bGgAfeEWYVRs54UzbtP+O4NRWeJVhjGFMCTiLkBgLcASoVgDYqGgrIgbCIbLA3
HQTFYYCwhCAxCAREAlqG8mbb8hLLcb5+q7PjoALxsReS3HaZOFU368Yg5AQBLcPjrabuy2KPPgKQ
QFAYOWiNkiUB+QyKiVc7YbSMtDvZhHTTWAVZGcxqpTuA1PBvTYvK4nO8jCLSkagxLD/1N8nBQWFz
zGpxM+XNJM5E0F1S3OdaIHdcMU8qO89BFtK6z7n3n+3gtBlU0r8r9EbaE1AMCB9X/+8+uRtLtgbt
wLCP3ejQcBok1amznH6MTJNsfLn0WSaYrfsHoTPMmX46qNtPuU0nAhnGnGMihHQAvAAFwRBKsU42
UQIgADgBJBWmQvAwiAR2eI94byrS3SNNy1U/3sBU9t5jg3H57+mMMrqszDj/X6qBmzn0noNfMCuN
9pnXAcXzXPAIz0duQCuB4NIpwmI/z2CmH+4PSPNgFfLt92ELRMCZn/zKDdJTBiiZZwAF6gAkBrR1
I6Pw6zA4ARoVperQChBCARMAnj0c+GsG3CHS7tS8W68kgMOgq+j5Oee77D+ibJ0asNTjebkBv42X
O3QFl6iZtdN2fQdFkA1f1+q63OtGfZ94BDPdOi7E61iQEMgBW4GxmLxKtk5+FZvljTV4mUogXmjV
kmelSDeinhqjX+KyWWNMtPSK1YgqtC9cABIAPZDNf87FEr/usF7W0ZZR+5QhVeKYp56fmS02iu1J
6fzn0n+WgHABPhWOgFNLBgTBgLCEIBM5b8FtPHEqOPvtw3cvrjVWlAnPL/336IJ8oGiFQQWHWp7J
AEgSFDIE+t49xV+M2YA3gjVRSPT9XV6wtXceoDPe+ngALM6gu6kVVzlVQXOpKBNNstAnZ48DDFRw
NxiEJtihnyJhNMRGHh7ssADoME09vPTGoDC3eXy9U8GJgFvlyynMrTMxGKZUioIIIUoZ2AtnWmnT
2+34e3qyzppf10zzzUIge/Y+U4opZZZZAoAUIfjKWUX9K+rb/zDytmAb+oACABc1iE0fP8wAHAEk
FYQwlDiUlKJgoIxIFQgI9HoAVePMdGyisiouWFFqpbl2Hg62eWSZxlHWaBWrrRMPOGdxgnVTExsD
uhiTqeL5fF36fYlXl09d7QzUVeTJOF5gYLwSCV3YqXYoEYLAaQ/m0E6lcSl5j5dwGINMY7pBa5jM
GT8uBsK1XMUwJ7+1hTV1yjO4dHwPcdCoTOcWLXhZxf5qF9t5aDwSM1UEL9B+6VlvcwLO1gbaDCoG
bRvrkKmh8ZxY5m5RmP8LkhzBt8pswHOMGZ4erPd1cqjq3EwKKthHAR4VnEyFIxCEASYoUEJQEe5n
abwaNJ06GYjbDQArKv18GfVhm4yABIVZl6KsBISARfttssBK+F+mWJQq94yQ0LEqzw5hIFM1Zsfb
Igl7/lygx7tExAwC9E/bdXBnB2zxvOGpfYzyhWhmxURwApinAsAszIzqdE/4ffW8SSUIQSLubkk7
66s1nPvYQcWCofsRlIFIrd6aBrSmie+3ayLDXFiGIDIRkAyIgESU3w5gJe4ebHgtWADgARoVhDBE
MwkKIiKaUEJQE7xPR6ZCRo+mjdpSGzjibDIBclqIRH1NqcF8BgPwK3bVdZM6hV58K4UUFA7LobX2
Ofh7Rr/rNKizCGdFnbcHqTiTQHM1tzDzJMkFy6FDQWQtHsbhec9Wi/HHgtowdjWwy8mttvQmM0NJ
WcjKZrf2WGGsKdr8EGoeJBORLXuNNySZeA2wgAFeQwhgMDCRqLVwzjiER3hBAMDB4QDgASQVneaE
OwTEATGARIAU222eAZbTqOhGQ1udTZbSfAogDhU6mPs7zj/w6xq4g5deAnZGbDDidx6+RiwjHZ7n
xuzzZSy1NTl6jQsXt9Du5XqGA63+4dALUCLVskActXGVIZUdwvY1lCR89VnEoZjbRntaGh1DdwAw
HrVQIPEGVmGUb/9vGcuLsPiH6COsxdDjFWELsM6Q3dL7qufZ/+2xySRC4AJhA1ICAFYQGck++ftm
/wAnpAAOAS4VgCxTug4Cw0FAmCAmG+zJsRnTydMKunm6y74vwtBXQTiAeOMPcz4yUxIcynBHFaJL
9CWz/RfhxZWryjo3Ky3Tzc2hcEbbrraAHb5qllAvymtRGYhYNL9LkNxxvhU15KN48DQyhVOGZ0gd
TDZafe+Pwux0UHFO/8mz2GwZbBT/koUSxHZl/SyTco8Pb1ZIC20/8+eNaDeMHXTLF8kz4/280pkw
kgKqkWAOY6fovhq8MQd29fIj4H4AxxcsjuS1y0uNRt0mE4N+61hpbZ1Qzy0qDCgOIDVjgJn6fXgp
tRMulrCcuu+TWZcdcF3bqIcVrOHchxfVVW8dVAqqLcZTKAgAHYphwAEoFZRkVijBhIZgoJgiEAjm
2MbyU1Fmgw2rJa9YmAUvWfk+H1WcO1lVhKdzsXbIhsyA9Zf9ZCcAK+A8PsV71jQp5PCtz8jyGQXj
Lp8rou0LjPS+yrBbXpntpAoQvzvQwhEVWIxCYAGkoHdWcVJNVYE1BP8WoR0mpP8mSjRrDVK8hrZ4
HIiVZ0+pqGkixh5rKBKzOa/devcguR2RYmOnCI/Q5Wtwa+2RE8QrklrqWAeZbVIDQdHhgH8DukDe
2pxafAmZScqw64zq1fTT6T3tEXh0sNH7WCbE8jJNZDF8ARC9qs5AABwBHhWEMDQ7ERIBQIiQJEFA
CZsbDENAo7azYIQGIJSGPSgi9TuCkjRkMv7PZCitxLlflTWR5MFQ0MIEEZ5BAID3XaP4ILbiyQ+X
t51s5SXwBeAh7EwU8KoSZMFBb+BUpAcE1FPCoXwKfJkqja60zId93c9v1zDA4AyP/cesGZTHoTmR
0wNTSSV/aE07kcXrIymw+ndGEUs69m2VLKKwlYZcX/AYl0pibIJAa/IpEA4BKhWANCYVhEUBNCEO
IBEQCDXoAZw3rC4GREOotA2yAOOAlpADBvo9ZFkAiox+oC2ZA4BdhiJ+rEvxvSwx0Tn7bq4C+zs3
bNLpBmyPjrPoocJ9tlgZ+kAgL7dJUJeHEI3KFlJzI+Wigxus03YasG8Q2AlGFTGNu1Oih1xSnJgK
CrsOarXsMRNhs3uFxJCE15eJ4QsPIEoAcAEkFYxWFSwFBQQgwViGRBGMTgJjbuiHkxJ4kSxcyr4t
dToE91+JRMB3wScuPbWMun+X1yB1U/09X0NsrwQ/O1CIynju7P95fjGKgwnPgqCRjKnamWBNKLr3
LT8v+c6Js0ihGcNMRDZmsXXMicMIoqnLmERBqsDEuiQjJrBJrD7M/Ezx7XP6vOSYCZSjjV2gFUPg
oRtyfEfj/H/f+fArKEdAkJYJzKzse70WthjmRINk1BHfy97WT1RClXmgAq5gDT7ItMcGlmy5sZiR
6T1TAHABIBWdFBELHIykEbBQIhAInAR9o7oy8Eb6GmNXJMnm9FwC2tXwK3dX6jmmtkIxxdzyZBUL
WtkYQGfdZ1bv2nJANjWekr85RcDIEA1KE4VIYXdJezfl5t3JyQtC0A2iWFA7TIC5yRNZIX9PDFlp
j2R2wJyAspMd+d5g5tMF3XLqCY5gFyvFgyRAmhkFK2URyXKo5tfOPr/kkpVWKkVIPCapFqzvcDLj
rTQxSwk41QCCABwBIlWdTEAKGNYFEgCb9LdmX3EC3F2xFP5u7ArDU0ds1u/2881ncpb/F/ioBer+
LrgBpdgn5VQA0dR1Lsrc7NqpNjbe5/V9gWy8GCRMmkcI2gpoiubhybcIZdW+l2WI4MRBpTgKieGf
/i8NJTzds6KxXAKE1i8MGIk+yhsvMpeUqRoKZWMimA4BIJ/2CRYphaIS3KIUxouXvS3mJPb61n/b
nQvH3defMQGltTxFBwoKkU51orbr8VgOouo+UuZa5oq5FXetV6kFpTka6Lv09Eu0q3eZfGOp5mwW
6nh8PHLGK5jCihQbhs396TYOaBkjKldqGXiXXgpsDfdatdP3fL3xS0BgXiLgyyr8dlYN4jSVkXHg
O9repjJob09yVML70LRKsxoG6M9FSr51h6Lt0I8nAAAAVA/Inm3JfHg0ooquEKxmsK6SoPSgx69S
etRRgtPxq3eLJFXogE5IQpj5vHCdEdjnxFFhIgxGR+ObD8HnFl1vIdEwAH/P5fX8TgZyOAEgnm65
h01MJsmEsSjMYiMwUjJELgsTL1Y69T739d5nz6ix3+CPU8V0wffpbXz/HXB6cfHXHtvHT+GQP2cp
+AFsjRoSgkmQBAgH/Z/srF1MCMfpaFIBLdOe24mtf1Pt+x9xx1L7d7D4DkqvV18MHlvp3HUmd4vg
fZ8fjsBf1vxQmJ3dqc515pmrFNrzsfJChSLkoqX3/8ALyFOVX26oSLu4gKUHa+Ieo6lFzDc9Ib7+
VnjFsHflOuE5re493UvPtysDWN0cBZpATBvOShgKtdV8kLAhNggHjgLhw7ZZJXreaM+gpLGqvnBV
B3V7zTWkwEAX6gOeZWiX8IE238FtBKWPC5rNJXiCC49YnsSUQoqU5SZzmMuh902exLUVwr0UKd65
DBo8CMLoBr9wUDgBJp/5TBYkmYwy5Et0UVOZJyV7fU6637++Ovs859yNCqfRfc8a6HrfVsRbbDNW
US2lUSmXGN4sexMSh0ITsmuCrXeuwHY1SWMzwLgCV+vDE+vwQcds4MkX4FrsdplcKKdrI/NxXZL6
gF1k10MOvKhKq/gcSVXz+f3DcAD5Pv6atBHqrmGdHPXTRrbcc9/W4ZWit03MZ4xcxjki0i0XUXeU
lXbOLplTEMCy3I2fD6/l+jzubsGQAAiAFhXp9W+DB0cq5zTLxMh1+mj3HibuuIgzP3cvhNMVqYA4
ASKf4VH4pku0oFqBYh+EIein7Prnxkv78T239fx/w/Xxs/FzM9a+jt7kARARtKjDwrrr6Fu2+SoB
MgDjCYSAKgCAKgAAtgAAJ2mhMmCY6f2v/8/+fjNc6kUxuLA1rQCoBp8uinx6Z+6sQCZAKwgBjAB/
/j/8P2z8s+KdJAy//Fnw8MA65vKmKenvfpXRm9g97jEkhqdIJj4UtAGx/rg0gDgBGp/uixJsxjFC
ZZpGJMUhEvz1bMc/jV8bv1ymGnHUvjAf8cL0tHRpyL/duIQqvJPa22StstP58LDb15lvpZArzLNa
EUFsNTkdldbrlCkCCCA8C8/WKpw0+umyyd1KH+83+8X6Yo0tyAK62LS8Ys8nhtxncBhoEgIArkVA
AARAHHv+fDjKkwPUuQ6W0NkrDvWHu4jlu+wFYDxNOJCYB5/v703dMs8tUPKDpAXc6V7J+/uDVdgY
wr0O5ew+2BehDrBkmg88Kw3elWN0JKJYEqXZE6P+F9TrpDbl+sQJ4IY8gLC4cAEkn6j9lsT9UgUZ
+r0OT3fGZTz8PPGv/HzHVdnnpXn87utc8n68XxOP7fZw56Pv7Z1QbzzOTta/FkIhK+ec8OzSABVA
BFuHXig6idrzXjMUmlvH9znd7x8U2M8bnKrjGMUFKqdua9nL08sfl+GYAAH8313jPVOAA9pUQ0oj
ThH0qlgCYhjgJ0TlKMEtkadfTK8L732d09EuEhXiqQUnPa0QKDcgiCj1UhQ/Rf0EdGVI1f/3/8qA
V6UA1FyAsuJILn/IAOABLJ/5WCRCQIxyJX5iJb3Wr+/Fe3nn+vdUzPLz571NoG16+DtIUAlcWRTi
hbL9l9jnep2uBKUIEcFS49mDNnywWxWToxAALhBSgLSRWFwAAFSN43qNsGyMaibVYlz2e/PHdU1l
aI0NXWWzjK6zlTG1YUzxmIxwztd1FVVTSy2vp45fYcXt/A0PEXAAAAD/2gVt2AN631UG0zy4eXou
AGcCwLP2b10Pdv/KYwcBLtWUqEE6FFaBgLCIIjAZlGA0L23C7NTL31qqM2tBPsTzzwM552dvD38A
yWQ2fheKmgonScw4eKmHvSPquKWOY1u+NA/HNDhSVCyUiDwoA5AIhZjDGwwgAPBL/W+g4R9V6DNX
A0mjBHzzD4edbcENX3bVQi2mNMsyaACIXH65FOoZJEWVKqmoG/lSnxu2yc5GEIMoQbuq7wJJj4+B
R7dGuyD8JktyDFhiQxsvR/kIMRKAcAEwFYTAcQgQQggQgMRoRgoFQmEAnqqrzz1irXqZcA/cjrN+
83mdMAgA9smqles46K3l2ReblQ0ONW+dkcpZ2+tuKtXyQsSAVTdEsKGMKh7tq/iYPTtDlMbh4CQh
gTOUs321Tm9Lorw7CwZWA2l7StQs4HUSQ/OB0qmlVLfr6I3tu6nVTN9HXiJgfisDlqABwAEYFZkE
1HiYAvHaBZtrGzQWxMxvCQAADe0nq5kUa9NrCzpLDRLCiQpYRjz4cx6faJKXqjrGQuGasb9u/7Ve
HZfCZEVKVi8qHNiKyJ6iHMH2M6jZg+An9wD/vEcErZg+AV4I6Sm8nsxeoH8sR68olmD5g/UjgHiX
bqY5V7U5Eve/MBQusxjD03WUwgVAHqWvdANXf/jlWTYuwGi7E18oiyacKcXy/frA+4owOW6/SWyW
L5XtiteaTyaqU9+W0F0J1QtaVAIXAAcBIhWEMDJTHRRFEoCPRjRbDcjExdEbFABdcTg6tM4ULyCh
+VK+/5GvYiNit6LTIEqB4YxPBnKqQRmLxM2FWPGvhtx9G6n3ZyR1ZHn0G7IlVR6YT0IaKGxQxDUQ
2JKiS0OWgSVFTUFs2JaFpJoFCjUSXDHOymSCty1UN4KREloL5m4XM480GKw8ovJGhjoWdvLXzeNi
Gv96cxfroE2tLF2tbG31x5LY5YumD4YMZupEvOU5GCO4ndLlwq5yvPBxlyC6xUXBbgEcFZRIUkog
TEIRMEiiIAu+8aLDZZt1hcQcy8RQtpWhz/wOLms/j77hG/cazY/3I5FRV+lNoxBSJQ3uP8Qe+VDs
KbPpQ91B1HiQUN62qs0iuB6Iyju0kbA+Z0qKXX4O9M9eLcgq1V8/oxiCvFzHVSFVFEuRb/K2FDyA
qDFSrshuJuATTGwY6r55rMvy5Gq9fPMM6ACB28yHk4oKsNEAFDKwUgJTCTWZhWyanHUBIAplV0/T
bGdiZElcTAAHAR4VgDBEWUjOAnq2QWZjMiXoNEBuOYtpnggCeACUbrtgUKVkcCYiccI8YbjFjFeo
riG0pGGajdGxj3xFEYfSIwhA7ME1pP2dPdHdO6ZRlRmJoOPrQ/J6pE1AOYAyhwAhrJFS7CAUlRQE
ApaDyirbPtCOZeBzD1oMAgMCvqxc1ssEe12Nf891sIUvV2+aOrJZC3mOs1uWEFBxc+ahyE8e/vg0
/5Hn/1GOWzT7HnufqBYiAAMHASJVhDA0gI0GKiCIUCIQGDegDDDSWEAidraJs4klKxaM+EMngzVx
vgeNR4ORDAoJVMr40uxDSmrVmD+Ark3TWBf2oLZ72juoK6G6h1Uerrm/CFfkVvXeJMIxbTI7ATWa
TLAzOnrhstu0/KaOFaWiPGUOtL3jejrz2+hGmZWhGP4GgNqm+F4ts/Ds36UlQKcDOIy1uZrIRlSk
YqIEb+dyKGfOL+VJFVAvS0p8PRl90oAOARqfjYlGYpCSYqbZKnFomYyUYdZC0IoiJCfXc9e15rzf
8Cg6xrXf9sfy/IfV5xP6tXfRWrl9RG1+seAJ7praKNZjpwf4rxqSldfZnScEUHAOuzO4Q4Vsz1nw
vl6lD6m1gEeCRj1WgsbAoyfTaQXUy00CAoaAoMAkMUGSvP030SWAJiAHo+2YAQ+n/n/s8fHeFcD/
31v/n7xQyFwt/P3yG3vHwtzjcnZVMATiCdMa2ARAhD3E+n9rkHJP/J8sDhUkdxNx17wWTPInGinF
clfyRMge/BrwB/xqz/DUUgmbS1s1KrDxGJt4bwkIPLzy4qPdLKKIaD0kWyqNlUb1gtAXCP2/XqRg
ffwTaOXBAAzBwAEi1ZUwsagJvkAJhTa2mhwRpJGLaX0/kgAkM1Xs+Fw19lkr1W9q2mbQpsfYdoYZ
wGc46D2z3aRDgBPht/ycxB4tAyxqMNtOn8/b0HnGQmOoQ4+w8B4YQOOZYmNI1x5yABMXn3vn72+W
l46osYb6fTFDteGVLbO4tlh87dpcL44U2BcFI5df4svOkBHnTCiI2inDTnII0HVZYJFBxQEiu7DS
Lb/T+n3iIJhp/xoTOAE2FY1qKwqYVoFgoEQgERMEgiEBHcZSttd9c653Y+mg4ly6mtZgJb0XDkBP
2VQce33dmQAGfgHoDu7YAj09q+wAms3ICpABYC4CZe94lQF6WF9GilOe6mEdK/YQ7jYMuomLvniF
NVzVZQvh+jw9yBB7Q+4mACYEwIQP8REICrnnnmovF2WWU8IctiyrqEnYrCml2zs32t+24BiwlxwB
KhWe4CMiCIYBIjCEIBOzMOzY3pF9dYq6L6tuWApWnqRnhv7/UzgjNNa3W1VJzznPo634W+gDf+Vv
mQVh8DreLoyBhXv+dQCurziQgtiACApSqYnVt0k1vd+wgAcxcuXLmTZMvw59GfB9vZh7MP5w1LlT
QebNbZ1qXhSxgAP9vt9pQOz5xr1S4Te3gcCzsjP4bQmMU0/baUur7e1Lm/sVLqmAASIuy7+/y5ZQ
hmpqaiIARRE92WWWU8ICFERAAYqKqqqqqowz/4/xcAHAASgVnbAVSRkGQgCQREQhCAmbV2c8rREc
L0lmFGh2ALjLCXH67LDGGGBXH/T5zHHEjW7HvdKQDW9qLCYJSmc17IB3/8+jvwBL/rhhQxjC+zuA
ZhAZgLnH39yD9pwQOvwwUK/OIxLAUPADe7qvmoSchNVE3cFFOJfKvhrT4KTmyg7uRoygH/j4bAAC
MmYO+/v7+7+OEAQT+2PL1VnESQA9/f39DucHWvTP6e5P/HwwBaVgn2CYDgEmFYQwJ4EVhkITgEhi
EBHzkfKQTLRwaNTYaZNNgoAFHljGOWyqM5rRx18Pr8KQCtTiakALx5dTAXpZZaVZgMq5WfXyCmOi
uwUn4H2CcIjIv33Ydl/V3MpMNzZ1z2ST2SZc5e+/P5t48sr7S7Oy79SbY4jQQ5wWJeiXNL989kvv
jCEdX6cZYOt+JPv8z5/LhGvDRC14N/WJ2Ak7rjTfNB8t2RTCMSxi3P3rjio4Fr2JpV36oOTUhGi/
li807gA4ASIVhDQ3SwUOASMAkCJTKAj3rwpCb4yN18d/FB1zRloLQD0xBmoD7SAQKljJoECquur/
i0AFYc+fBgArssgFnbOTy1fFtxh2n+ZAbXqIwV3uE4zSnercRCF0fhjPxzzL5/lQ5DB6BsDdELRj
SH4raph8mTIJfCxjgCbrs6fts+/+41Zn7Ztv4eDx9OF6pktN9xtCtrhLse2qWdYNPcQaDPjLR6va
MYVEXDtLAAHAARwVhDA3SwUOJCCJiGhBEAj+EDl0d3YS4simMZagSGjG/zMmKjoaU4dES1ex/F7V
EryllW7aAvG/B0JuMYE+psaKxpxQrbviuCJW6/CdFOmcFeraCszuU5TFBBcvf39Cu7sASEVgLKfx
Q82pFlGHLC3mzkwAY5FrcymJxvMcD3IaEfCHPxmzgSC1hrOqnu3dNWNWysqd5lnbzyrpIeNCsGdT
NIXhlzyWB8SxGvNifCGTw1ebBkph9WUqEmUhDgEkVZRkpEEgRkQREERAJngzNOmQgENBeRvEiLaP
p/n8Ka+i8b7uSp4pER4mOfATXdpx6xqZS+u96rLAnt5BtVanIX/eLQV4lAfrwLsNCYPbNz3tfAcb
ZXo+qibC5SqcaC64OIeh7JBAhGtCxn0beN198rxiwrlmP5RgNeoFGs8Q0hqg9GN2uCUyzpybnZ92
X4VbK4VtZfF2qFkST2ebHY8m06Wps7GsVXAwVgn7mHJsiBwBIp45mmYnWxNm7apjjZGehrExo3r6
+V9cDf1/Hp95nq2uMV+P6NR4CXhfjfWOuB01O/f5w+OrOoi0VRgC2V9flAXqLU4gRUUvKaN/rX+P
34uVxoWoAD4vu8wSWdvU9CqdWJy2dJSjfkhCZJLgBFokGP///5/n9fIDrj8zXBPj6RWAUU/lfqpE
oUdL41LSEN6liA/0GAXk4iXys282kDofUM0QAnSLid0UXTb/Gh5BmOtDYk0o1m5vSV2qSzgDaW6H
UzhOBLOyL7OrzuJ0mGr2VFq4Euk4ihAMZtfStOPWxwTN8QnxJ5HSsI+KwGQPqYU51KgcjNPHJKTl
yae/b5toVdu5y1X8xgipQOABJtWELCdptUgBEZCEIDYPk8RTGqPgvF2MPNtcgs9b9lHX5YjXWOnH
bMZEYXyvz7rCbtnPuvzcNEDj9osCvDAVlyvk/H4mX5ca3GJaYZ4ieMVqL4CfnGjLmbbHMWx0GPu6
b6uiNJ+Py3awjt9Bm5ib7vf1zGYiZrUygDAHW1+q8IuttP5RrClZxgGEBOhdSelAoUVaApWT4+De
7XvK/mbjDLvWoXBwASgVhCxDFBHSSjEASGAREQQGcx9kygxZ5lsFsx5XeAo8D5TcjM6ksRe/1wta
NwQmoYX1Ik+WivGgatXkBXJiQL5XfamjNBWtwtYC8NHOKF0RXEEOzz+Jp26lMR1XyLx+bBHaX3OX
WwoHCMxp0NJ+Rh77Fz0rxhlwg5E84XO4t6J3nyu8+X78+V3nm3N6tzc9AFLT9GTH/PL6YZQAXlq9
2XlDBy5oHIefK1zoAwcBIhWc9BV6JEIBEwDPlQ+UBvzLtpydCPKJsBFa/++509C5tLLp+FcGOFDj
5zsKJlSr/PUANe3YCvDlsLh39sAk07Qmaq7mZlE4VYJG5SQVaYLFaymSkgobvTjbHGxHRtBoFsOo
YippwsF0kDIogpbvjDtTRqJqhVtNCsh3THyfiMShRXFy5AjbiVACAoLn3+Uf6QZM3yvx4pcvjt+s
CgcBIhWZZlQjBQgvAZ8sw7A0CvLM4eWcSWMxaB/0cDgAFGyrSJcbKllgzDkQgCQhSF+7ICDTK5pT
EQJg+wjF8pUQU8bUCeMJYOfZCUQv6dkrDuAESq0ejw8PDw9t3cBxAIp3Erxhz0BIJdohWejnUoy0
UtQkhhpTu7CULSgdCKjsCy02IAFEOc926vTvy/H/Ee6/KIBwASoVpGxXEbAKKiEIgEHo7yDgpm8z
/DQmpc2AGWXeY/csONMya2mZDBmZk5zQ4DU/yfHi89MmBNPAaVon5meF0B8OPIhjbhP/J/BEnv/D
S9hS2EZWXxfwye/6blhW9RGTYuqxcsfLCAJNM4wtpzRA8nh/jEnQEmoQEnI9XmrHpC1Yr9Jc/v7+
hAfx8JiwgAABOLgBIhWALHgRoYhFMwBEQBEgCfkDFCxgeRdjh1yLQPpZfkU9H+18EMIGcbKGrMGF
qrVAhGCnS3F8YtDtfxekT4xpDLwYpw5WryTpbyUUGyHTX5uV531zibgYU0wwu1QADTvMZhwNyOaD
Znct2q9XRJxlMRjCe6whJLbDEtL0vaL6UC8a3j7fZHy7FyQj+7tbCyRern652iaoZzfaIB1l44qK
5gABbgEoFZRIaAqwkCchCMBHqQpgkBtp5Iq1tUEApfs9tSYNXpLp2rawciycOx8HraxNQyuQL1oF
SykZjuazuako3Xd/xwRGNuqbwe/sRZGmHbcSHQOjeYasAhUbVNyo1U07uZ2DMuX2BdYQTiMQfWz5
fzyJwwcf1dHOYPn85xmmAGYG9Rl36iHz8javttHz+cfh4fYJgjTn+8un+G3gkC8WbND8QAAKnAEo
FYAspTUFDMMBCUAiUBm2Y9TNaDXJcatE01qhaC7rEQICAfGknmtpUu+YcBFqgAFFc2qMRNVf45hE
RB9PUEynq9/2RAa1DUWxFx/j5VJmaF1T6i6D6Z8j9vo002b4AEoBJGvKiukYslUsp4y8uXl8uUAO
fZ08fHPMXuy7/LlxgjHVamlnLU+e1qyaX//252Pl+G2f1+cH6gAFuT+cVcuWeGwg8TyAgRrKWDEN
1iPKMGHjb31/GJwBJlWALBIrEEqLNABEgDfJnKoNLxQXB1FrvrTa0GSeHCHF4AI6dnftz6rfLPZY
1KCrZn8SG6QAfdUf+tdC06rIy1NKwqGJPk+aN+Pz2QVrbXS2Pcfq3DwncmotQCkzyAoKCqqhQU04
ElGFOFKaPDTP4hLlx4cKSMpWnhEr5YOr4FFgLUAkmFyMIDoSirT5kO+Cv6dsv8P4VTRSh4mLwrIc
ASKf6ZkmYyEphk2SRiahtUop6Ww19c/X35z8+E3vzjXXU9cd7ONpn108OkGjqEdHIQh0LRSway5l
YCrKtl/P11TQyA3EN3kuEG8hLE+bIs5EI41RHgsoaoplqYQAyLYgiwJnGOC8cWLHxxZCC4Ox407/
hw/b2ryWvNTgngctTTEQ5CA6tBATjFyu2TjDAIAnluTKECKAKzuE5TnOnlQzy1MAMJ8WBDkYCkqQ
BlSbm5qTjmCCEgaiSznELA/xjWwOz2bAZ/lwAVEgAQWG8g0hP0Z33szDg0/Tsi0g3ZtICx1U4Xut
5M9M4qUkBhgjwInnoAgWeuuuThIQoE8/PD/dBvaoVvgJUFYXv+jyGHiiN3oj+kwNKZGucJoBwAEg
n8mZJmMZOW5WMlK1mUcsTLcFWQlmTrk5+7z7Xr+nqG6n0fGU+ebzMnR0ni62X3nwvWt7IaTh5Dm3
Nb0MYicYyijtTSAvAra+gQPxyVTATbJGFTjSpKdSTOcUAW32L2liAKmHNOKUItOdjR5KQBkoiVHE
EcHEQMKyEAdDIHw67T36HgUt+0jtFgEJODQVLjG363UEQehxZAd9yrATAB1GEAPZ3Pqm0CImGn4P
lELZtWdBg33UQulX8Msrd+z/81/Szb/j7NyB5174fN5fC/QhelqWlLeWGFHgyExaxgwD67armzDq
xf1hvll3XuvDqKb409ZHv26Jj1qgEjMQkR/dEBaIvmm5WAIBc660i/l9fZj/xsilCBhq+VdogZE6
hGQOARyfmZKUoxCxUtwWQgWaUYiEt2SNvTi+y/pKmZlNmkdenHcObjzNK57W9OuhrxCbOsR2shAP
m2rEQDzn4H6gsKQxGb8naHbrSPKmVp8w39fayPhwUd5z3Q/+jNwhlQT3uajw9+wq1GA07PoexnO4
mJzAVU7vhNNOC6542eHNQHXpkAAH2TYAvNYHSgFBHwa3jrmoMwAVc42Q2ToZ72siljiM850Rl1Q0
zUFcF2DI/mGEpH6YZD90MVQzLM+vp89d1qIfdCy0k+E2/Fsbe4zivAdvdQ8RQZJvwxgrxXS39Q/y
EQWoAiAbsj7GK9Ad6jFYcBp82587QcaIv9F6NzeFcHABHp+1uD4AslaMcpgpyxSCXdsWdGazxnXp
1b6pt+P6erdeGnXDXgmzy+bWoAAWkk8CH+Ynt4pwVi/pwA7ndIFwcwMOcKBWFMKvAsFzNl6ZDWSh
eMZEWvOYL5Nn3xky6rUwzjt8nqqDR+i8Dg9U++zbLRbjboDm1KT+xkLaFKU2h6KRM/HFtsfwHFgh
O22974LRUUfx/E4dd/+aMXIywxGLx27mPwj1y6GJAJAGK+3pkCbUNIeab6t1i4BfhkTJhdmh3v+P
dAjSgGqILDXyzpE3cRvFK9ewrue53rWvu4A95Q2GAA4BJJ9g+xgFEDHsa0FImIleAZQCiH5+3BlP
w6+m/f5nb/T39uPLj/45DjXXq+PM3+2OufXnitczY68fCm6sg2lRB49959KVAUtjGoAmDV0he6EY
KC8qcObixR8Pv/FtS3+Xe+aAXnMCCMwQpID2QzIGZ0jDVKdsQvxhH1fu+/WILhpDPxEAZlHl8tCi
JrCTV18gRapz7/LHLHt0fEOtgSM6oBBtOLxMa91vpL30Y22RTFtRtAmBwAEo1YhQFEEdCCMjAFBG
gAuxQWixvFnSsMzMEQA724oos0dSy0U43WGwGbF4zrpT3KWARWgHIlk/S2PLQmURZ2+DolUFWHQK
OrpAC0F6mLKwJ+e/5+XlvEbDDxAAN5dloFP2+32+213BaYUql9730FHbKuMa3A7ySxwhwaoNubQ+
Urg00UbY95Vq004Tjp8UykuAionS+GYlDcDJTKqgdjCVnb0Y7q2SBUABwAEoFYQscjsMmmNCCMBG
zDSxdnqlwujbGMggUMipoQu6nwmlIDaanrQndxCR/edtDRmzZ8dDBaGlYqSBO4IpnCTR4La76eaH
8DLhVM9Ck4nMM1jBSADDP72L98/akBCHOBqTmuAAB/j4+Pj4+EBoDIW3eWk5avc+w/NRXpxZ2rLl
22w5cwaJ1axmJ3dMyPI3oRUFOHEpxNEWetD63c7FVyeyx4ScLZHmwb4tl4UdTKEUEvo/hu6x8TCs
WWMHASAVgCwksJiGwVGIwE7RYIGFgihvGJLoMWH77Irz0bXq7ajqUdIwhx+gWS5Wjaq8YFOGVAAg
Gjz2+1HbYGw062pDYvn1Go6OUzDxYe8V0GWoWbSvagQl8GCEt8hl40iZlio+nCk3cYPJuXLuAVnL
mJ07bh6zAL/Q5KjMXPJXrcUbFmYhEs32z3LZV3PLdVnsrW7kXiswuoYVHItN4UvFQwF42ASQphLI
0xZEAhlmp65dYAvQOAEcFYQsNHMMkCZQiUBMwyCEBkBaKMEuAo6f9y28rMucz03ikpxAexlNncNk
WSC6ZeKtS4ViMwaJyjk+bmrUlqs68xFokYpnAyMystlXK2jrWl0LGpbB/iBssAfJxoBwJehTwddX
kdHrog614rQuolMFmIC9j+doYcHJYMjJUXOMYnv+nDzfwXF3i8OXE5qTXABUy4AAAU8zpCQAOAEW
FZhosnoEVgJ4wgAAQtNMEJbQAAZF5HgOevzWeZe7M1f/FUykxHhttwdcRnebcVMJNCxF2igoMaVW
qyaHx1ld2zUQI82uXO3jhiQEQ8MtTi2lbOKSxlEeCj4m8FwiMJjurMczn2wy+v9/wxE9ZfFPpv4c
GTE0XHhyR8zl9iE1CsoR8l5PNubkoJyNSUyIob15uqFqxCMAMAI9z0qvw60THAEgFYAtMlioBOcg
d8GWCnRwIqFiQRrfi1WyzhC3TLdTJRLGe/HVs8fRjhNw2LBlTVOMLdfXjJPZapGTCi3G6CgwpGTD
M8WXWPNVPLdfWz0S3X2tFyDBAB0fKLucIzDBSXohhqnJl2akw5MrOkMC0rWqrStLKpp8Wro2ogJr
NB1S1JogX8dBUZLJDLSpbeFZ0s93r9F5op0jW07k7rvcW43FBwAUtGnr/z5vh7tkDgEeVZRwE2Ei
BKcBCYBO8YbPjLZEBu9Aq+qtNAVca+vxiLbv1mv9h29FN5kr/yEzW3DkNx+4vl50dw1RBYM3M9vx
6dV71lVUfeoI+fz6+tYwBxjTOChMYIyNpaAoVG0mEA+37OlcC71bWtF6jRYVtsVO0aaoALhEpChv
bXV8ujXV8vl9Gta+WliLZZlIsTQlQFRHMSCISRmfOdqEy84ABRYlvQAOASKfaetDYFiBZO0hyVBT
wTRUsl7AsQL7fu+Pk+Xn7/X/GVZmZH79dcf3/r8ZQzqav69ettYRnxPwhpbU8R00KAXiL46JrbWD
8XK7yuL/chFrRghR7EkFVM1kTC4EHqLJycR2wWPgKmogQVuSgJGoYh6Ct9UWV9r989Q8NaoluiY4
8V2TNa2WzgdxCO31LeEhk4cZxKWhX3ItqJhNPa3wSajqdjJ9pTkRFiZvlYJL1N862PD6DvfQ9t8v
kAYQAfsntHR8PC5AEtQXT6or7h+6DBH3GqaPfCfBELpU+QhUDjrpLJusHpQN4XX/LzGIpWT6Syev
sDDjP6gMp0CieO4PI+ibqJAAKfLob6zHNljk44Z6YgXurQpQxsbHINxlwAEin7YKxoMYgYa4YxEv
EbI6Be+fRp6X17ef45sOTz+HGf2pxmtes1P3r6A50Ly+VvP537XscmmHcu+jhxZEUO4DBUQl/cjr
MbLRfcfvOVq+bm2C8ETA8UADGADf705r2YrKDeiyWwRsYHdWUbKEByoOVAPQuJdPdMOmppaiLqdL
YgLmiLh4rqN1fOYviUj/ZReVZl016bIftSmj80gAbwJV29dEEBAaPJaBDU5gCI8AABq3xeJX8c4u
uLkZK2pRyG+WNhgIm4Y9u2kUUa8jGoxAOP+P0XAx9/T1GtwBJp+1exakSyRlwpYuUS4+H5v6psnX
WvNf8Y8sO5x7dZrx8utdnZ+/Wdo0kC+QL914dHF3zlhlKbiS/O/XG8CBAZjFqXGJvvbz3b0ZqTIT
G2CaRkGgrM83DQ3xdsQWwspFuT15mscNyCoekAM7D1vm8nEH63JJbU196VerOLiFVVImwYr8yzg1
g2epuSBcBts3kYAK9Pt+HbO86nNERCg3ItTSLLTn7AEFBFFxEDSFFZX+H6Tp1sQYgDaAIPpmWkPJ
3GB3Rq3aQI306uKcJa8yLZkA+16q/aE79dj/3vY/22TkytAIhwEun5UY9KTR0kOYmT9ZKVg9gX5+
5w+c639/1d/n7cH13vF/XWuf2+2l9eK4Tz5rXz+lxUaX19YjTWpwD+2ywgQ7bkg9S1sMrA1VNGcI
roUUCEFFKIEAUBHjrPKJJgCWhxPS56CngpGCgaAVDvwiatKYoLNWzTSWRXnWqNc36jGJStPx/GIu
KeqpBABAlXHvOKB0o2+jshcTQGAEJ1m7fCTDrzzBHOBYBD/P+2QFQAON9a1bYCyRJGgAmkETpOgl
W3xvYNLgASTVhDQWOZ2GSRMARGQgGfLmgqlrh3W+lt6WSedUBlHHY9ABjann0x3RppRiYqUabOvt
s7vCu467+l5gTy8qlFrkJ9cyszGgEjXa/8y2TB2fX98P74mMbcggCCfOU8tRVLbdWbyRnlV6EwEc
gpa3hLYUJawxpQDCAEACdfLH9Ms6RmABiyj3IZ1uuxQ5gynNkAhdTDz/JQabRwEkFYxsIRMU2IQ0
AEhgN4yViiN6wjMRwq00ajrOQvf9fpwZ8F8KbXSyY0v6+s/ChkFAQQNmsykqDrXx3AXM+1HHBT/o
b/13zbNs/C7X8Hm8bxsFwKzkNSl2KzqJmV8eOqWG3bQL7kyUFZc1sETNo6sBeTSnkZJigJoMFURX
T9nVp1idVXEOwXKwYCUyo9VEh1BIyqeRM1ueOowQStaOZqBg4AEkFZyomRWFDAJRERQiIAicAu/F
7bx02unn0I6HCsvoygC17+DgnDQ3/E/d57i2gzE3brAyopjYxX5+Xbd3Qhni/a9gFSONykZGzoLa
DdlJ7dkmOxW5JTVXXX5cBsnYfe9kbszNVcX1eiu5VlpvnwAYQlNKZSBbGJA0dKNMRr+N1Wiu70sw
LyhKoI12RJYo0lzw8wAEpqX9Hp3er3IHJVSYFq/4R/emaaIBNPJS1EAABwEsFYAwN5GoAicBu3gy
zEGHsxrZ7DUS8i0GQAgAIh/+JY0wKAhMU0PttJTNCZqk5acY1VBWcVo9X+NNgF3hXU/k4gCssfg/
9cJAAuhgVlV0zjdtrVpEDh0O2vq8V1OKvC1u6BbNzcteGzVgQUgC3H07/xI2udCA6z+Q0m42NMom
aN5qABITvTMtKtMu2pYTSSVHTA/jynKGTgEwFYAsd0ihBERgiIhCIgiIBHI9Onp8YLauwLM4K8sg
QBKAaamjfrqhUhwZCEDtmqASmSeLqAEzWd8rdnIAVn62l5gs1zJehk3/92Y/fhrZeLfkahotyUFu
Irq+Ft4qQUUoWeNxScjGAIEa0RAxQrjlJ+DI4InQACxHBjhbIT88Sg7kB92SczrnM7MAEuOCMgww
pJ3I0ZAPupTl3ZaMVmqAWw4GqPoAAHABIhWQcBQbsJJtAT02d7FPJF9EIKmJ0L3QeN/jpsOM3h/0
DqHAjgFZf8e+gAEasyAQrqOT33xfD2gC7z3bZABU3QnIrvmWjLdTLIYxxZWkBdnscar1dS+f6kHZ
eekdcqBLrOOELr6mWYQ631fBUau3gABDnrOfkdPJ1RhGlY9A18+SGfiIgVAII0BBrZ8gzy1f9Jpl
7DigAA4BIhWALDIcBAblRDFgLCAIkAIjAT5Y8IHQXZBxmWOu8EFh9oRQD8441wZM4fEV+61no66s
6AteHi4+pqZAO7bIqcszLh2yNid4GB+vFWhEisnybcEAii6ff1afL1Rt6VWXTnm5wwnWtlkqmMZd
85Ql05Rt0hYJRltMtcTT08W0s+Rk9LMNnskvlfI7jqiy6ezMjUHMQMBEmzXrcD7wN1IoP1cfXW0x
8MDDgYQxG/Zivf4f5yfDH4vhgEbYsmFv6amXHcABwAEmFaSQZBsETMFCEcAiEhAERgNmYPAG3lO9
bWzgknXDhYFTHhtPBj2Efe/aujEA7hBGmM08piTsVnplrpzzjLEefXl1HABJKT9H3A/59Un48PPS
dAuQ8+zoKpFANhi13jLUQB5x/I/hIAV2H2s1nNn5rGtEcEcvuMjcud38Lcc8khz8wgAAmXDW7KYw
UZLqlDPF8Qe56BvrEeKYtBKqChAgr6LBjFZnARwVnEySOxBmAnj1it4WsbLzGjhq1tXqS2AqWWj6
VhQj1fBBA88nYjcBDb3c41aJIZb5GuCucQAya4IReSSGpgF8qgjmF9TF5gSospfyUNUIgaR8FnDr
Pt6tkYzb2OErfCYD3rCcpJfz8GPX1/gU/HFfvVTDWhcL9Re1yNYoggvQzct7THeCYRRLqChLVlpC
mE8tVIUQlZoZ9q2XprfNPhEAcAEiFYQwQAsQTKNhmQBkIRAETgI995W1XA2VBfXxiedJECi0aFof
TnCqBELhnwANuOEeFahMG/zPv54Yx3jW1xljFUxIa4sYMZw46WeQTclrsHZmBobjvq13GDYCI89R
FRNkP9HWkq0RnMRFpkWQFCwSp0YY2RwCFudLUdhdin5BX4hIdIWVhUJQgmARkjHtEFhwARIVmKIW
KZ2EhAGLwC9e7MbKaaeAZf3u1pxJDQADKgbPKv3iDJrSk06Ijux8ZZbiQ1j0T7+sncJIG3Bfa6N0
qOrpInW/yRYyKLvbwkqghh9J6NstEGu0vW5yhfHMFl24HeyH9KYa9Hm11nXSnCeTGQwjAUGhAwaO
NmMjLhUmv+yUu+vrOIvBvYOCuSsmEDdG9KbFPhrtCFyKxUFawJhALgADBwEWFZikSBIdhqQBiYAi
YBO/Tt2Q0TsEt94J56y1gABRo8PJXuoCCJjpyP7BkmPkPLS+1NDMAs5EDxd+NpK6j6sVj+LPGHuQ
B0Ex34ZeMtuwzBsjmR5wzEyw1z0u5qNb+HuZoIH6ghY9Xdx8um79ekbaGnS+U9cfnL/GkCWYCoBT
faFcdXeHv5zWJAJ0LSQ20O4sMCLmCVMVCD1yBwEmFZEMMyINhmMBCZQgJBiQAn2u85di467Bq+mr
zHxpDQey9oni14RgB/vCtCo9sgW3ULwC6qqpvDhkNHc1oKaXvLE9WQNXbFkW+6jzSVqFNo1tMZrY
UJxpDX+xfpNhoaAIiRG320sGPLpVteVHnmVnS5767vuigMHRre2kjSQV//jvnzAePMFiM2drdwDW
IR1KSrB6nw0Emegmrdnz/XPtz0+9baE9OZp/dUAPi/DMABwBJhWALDIkDI7DNKCUUFYRhAL0OY7O
lLMjiBrFHWjVQtBXVwAAOi7ekCpXKJJyutfT0L0VC3kk4S70Et9qyGKIv1snoC0nGL7YP8VrPTim
xKkgDYVaAAyloc2Li1e0+7F41A22ijzQZsSUQPqUKo35yQyPUVYWtUEllJhK6j3Plvn07VLSbaLr
pre+roBB0xqMEsCceAzvr55kCIbqtfkTWKtDs/t68Yqvaayq1eNcgrvj3qRGPJZLJvtot55GI+Zg
FQyUBOBlB9yVOI3fo4ApnInmaectcc30VjAwOgZKJLcGPQct+IWQ+aedxqHR7aM7Cst79hBPVSEs
Zq6ISMUuOkNGG3hj0W/56yfqg1AQW1pbDKEAfb87537khG8NMBwBJBWVxFURCNLBQREEQCOcpD0a
dR3R7A0neOyWAFY/1/9uHv75ZQQMYyYm6nx/V15X3ZuM5gAqADPMkv5OWZ9WXNP9Hv4BG2pL75+q
pqIquHZbKlE5a1immtmjekdDHtCmny5V9tu2WkKVpKktsuQCEJqUA6aaMsZfAeLSPZMl1ypp87rW
FqvOGKG5B7nNSxb3JK1G0QK8X8huAmtT/GypQ4AuuAsdbjHUIcAYJSgCBQ8OBKDqgAcBJBWUTCQ5
HQQsUSDEgCYwM7PM0bY1ZC207DQtAmyCF2+qd575NRrUqubed3OWaJ1qa3LDIC3Bf9cW0aNkr7xM
VA4rx+XVuzV/HfFj9G1fZ8VY15WPtE3Yce2cMENtkDnpol8aQrSerqa4qnDtJAuiI68xx29lf6d2
+dd/LQVsSJouJ8xHq1cXq8jr1KrLb7fMAUWEQG3M6GvYOv5WRsoAO0ZbiZkW49f95ignYJ3tI1Co
qcABKBWVaJIyCMzBIQjAZAoFhsXZYtzmsjjAL01Ph317329vUxc1MiCLIx7n1O/v/hXNHce8+ALE
PhiDQkG43XvA16LxbWbe+24BOoKS7CPFu5gTmIFNUcCt4rJoePXTMlNBimahRphfbhi4LuG2jhpo
8qmFlU1Hvv3vqpCwkDZDQBYWF69NLGAODm5yzaPg/wNxDOIUBnPoFRhAO4AQeH+EASAcASgVhCxE
gThMAl4i3ehZDFRLOGAkmoEhHDveA8upthlNA5PdqiTLioSeIIaVPRbug4OHNb29e88N7mMd+vPn
wgdTRaL7KBfxVQBnZqJBq1VgBIqf6ZGLwK5ACkZ//2CiZ1SEXfvumW4tZBJwZuozVjEkhDZKQOYW
MLYDAB3tJ3KZqxEsbk0UVZlhTCFAmXsBaZ0jr4pRI0XlAIgBwAEYFZlFRBCoAvTAYuALIs0IFzer
AAQkeHbOlC752dEQVIBTs6XIARBAxT3y1AKN1SVoHg7HYmsv31KTeerIK90sXk0mdwavIGl92udp
F4DW0JXy9Zf+icPjxYWCUoNcAZtKFV13QxS02t1kWyIeIbmxT3NGJ5v/Zff5zvCox0jK9EW/bFl3
OkZgC5bqKUAXTJi66co12/0+X+PnMCQi0bT7/40ffPT+ny0P6Q+QDgEiFYAwNBUGS0FA0NiIRhGN
goEUgJ6RvfB02gBNUkm7l6HNBaCMo6gB1ee+dmLchd/4fCVSZhUjqf9H/4fcsF5RBMz6D5SUAAxG
LOr8fJ4utjKHbdW8MNcnMmUgVVDxt9JzPEMooAW01pYSPczewOld3fgOHYEWJEfy+rzqr3T2VaJV
RVzGOmcEEQzqmrzJ//r+OFANtTBF13/p8etCK0R56b+M5lBCbbEiAJsJMg1F5TC4OmBEQDNwTj5S
v1rDfvjlyzp/HL4qYbSEQASVcAEqFYRwEhQIzMJCiQhiFBAUSgJvZWcsLImi15lr43+OEsFOUNtP
L57Cp7zq2sr46CiDD/lv3oDN4nPsBbZ5N7N3xTIytU52VFZWuEj5o+Albz2+RMPB23FfHUxBFiWE
GKCTf2GCZWM3h/0Pjg+x4mmtS5AVATTbhYS+Pz4pPNW0iChZJyWVYGaPyXiAcAEeFYQ0MRQJTkhC
mUBCYBO3PuAGOBLIL6V9CAqigInNhAR4tJ7F8bECFmvgVtwSGY5YxO4gFYld7gV3/w+i44+mZ7uA
Op+DM2GB9ojmIBAV8A/ErHwKdyGDzE6CcQgyemy8Qon/rkREMK3QouC+9KwlCbHTZyQBdAjKOWiq
KLHckMUqAFS8sEgqDBKCVCSp6xYAcAEkFZRUNWkoygExQFAsERAI5Y9CxToKSCOnPWoUAu0+90QK
8pqhbt6pgIgcLpX3GvTAFVmEZWFQCDK+f0y1vjBWYYKCncTAETr4K2AADzh63XScS1PuTCNDo8Lq
owx708fukACqVjSNTcU3HWYFcXUsAA4lmrGX/gfzDhb/r8kgDGdygDOM9OO5s8PDt1LEwaokMDw/
KvAjSGLDAAURGUFAXQeY9+wxg1EFVf6feAIIgWAAcAEcFYQwRGGZgoMWARvncZmljnOmLJgeS19g
M7g2WWRCIMpmbyL5ITVLX1bMDCaGSFMlyfKhoVktDVf9VKa1EudyyMG1OY7TbJem4eJjWE2Tl+03
iwMtwiQTW2sZ0NF6lzr2tLBijkC/Xdoh9awFmJyRk7TwWuy98YTZQRhk7qUw1/3VJ6fC6ohT1wP8
+HL6IpDX7kqeHK8XfBgxvJfyME8XARgVlHQjFAjUwQCwRDAVNAhCAxEgTEAmfIbFsNtKMNNcM6LA
b1P2fwnNclmbz/t6slAKkrewDV9nPnvKAoYOP1eVBPJ0/DPYE4lVbM5VGLsoP+vrOhTmdwxTMzun
rIxDU53M8fVokJhve/+fpzsEmtW+iZgJ1mZjvzvq7ACMblplqBDPLEsY034A5dun8+vSqJhABP7g
CnQUAEQd7lcxHviBHUPsFmO2AACIMHWdH/mHPgcBFBWsiCgZCYKGYQBgLoQMBEIDITBEQCc+Hrie
Laur3Y7ZwyZxIz9ZutAAMRGjN6JFIBxsbCPY59H1WZfNRypK7HrWWeyE5QXyHumt8AoPZR0L8GMk
aNNlL+19ur2sZK0JF/WjuNzGGQfg4vohUICaxrwvtY8m4wIrkZXr4+DqcvJUjLffZaW35f5HJsFC
cPFn4vvcAYqpfJx43CsXC4zpt701Mo6M5ohnE123xchMhS+okB/HNavQDgIAvCuhWwTdW7v7XFHT
ClsXKyKUk67ZWJlMnNrgCrX7vX6PX6PX/PKVtr8jVkcBGhWENjEcCRCnAKiMoGEgBb3zgp0X3ZWy
KIvP9IwKDDpIakBRVAimyvtHmmLBsf2awoIjuuWEXAGmW3nj+aIpXsma+/eiCgMTiuycgAKzGeyA
K3ojHf2+2+/daiQCZi/r5eqwFoXJcOQAVXNKvSvuv1C6mOBfxlMtFc7lFGUu0poo0pAqW/DU/L9t
O2swADgBFhWYdBkzFgJmgIjQUBUSBEIBEIBEjBEIBd7zM16p5iHc1mk7jhOdSuvYNgANWwSPGs8m
RrKu999NTQz3bOXr/m/+XAEQHf8bQQxgDVV7PGWVOAQKBCkA3fz7vaDf/zD+YVE24wanTubzlLEh
qf8vZFG1SzXzeQ0kf2NWf3buAfVVUMkF5VAxA0NXaeyJsU2BeMgmrUxUt9r9UMfr0EogW0dfywhW
r6WYWHDb82ilMkK2EpVg5Sv3bydGbfkBFNstVwMAAyMCWdYGm0ccDhZvt5rZGQ/d/KnrwgA4ARwV
nHQ1SwTewTQA2e4/JFxbB9Agl01erUBnU8X5OyGDJq4sYZ5zNNiIT6Poq8Pw/KAMaNK6K2uSp3vH
z2tVlZ/O7udtEHN60Nfddcm1rWw/TebhT4GafQuziLQxXlmwy0dl2cPLf+X9x7r6J41Gb5WAoXiA
OMAgUrL+2Z416fApIAC5GNwFABVWiwFtDivK+sy58EYNFFin0+MoJ4AFOo+gchv+NwEoFYxQRiIR
hAJFENgkRAiQBMw921wXONGoMrUhaFgP8gQ5F8jUzBHDI8HbNSDiImG7YABFn137B6+DoCGNRDgG
zMC2ZqICvqYQ+a1XMpB9Fz8bukXXur31DgHmtAhN7g4/SPyj4CPMb9bTK4/gAn++QkMABiDX1fZr
QoYFoiWwouAEaMfPwhaNw/mnC193bHT7Wb4SPMEW1rTdCBUDAdnzj8Cu6WAFOtj2pKZZlh9spz06
s0NeWZMTNMx1K9s0emjdDLTFDDS4ARDgASQVhEw1QwhWxRGARIgRCAmz3x83nA0iPgLbi9xxL02G
22zLl5M2gLHYmy3c5suS6/n0XM/Hlq56BvBW5C7HSkPrXUR6vzz3mEgRuuJE8EFYwDv2tt2wTCt1
F1h29UL7vJ7MFOVN3UHVF9QbbQh2thhAJeqwv6/uuz565c/Lrkubgx+mdIABK/x/x/jPEDfqMV9C
+2xnktYG2dwArO4WmmtWgum99KipFUJ0G1JTFQAAHAEgFYQs81sQhGEAoEQgERgJjPU5OXd3c35e
SzKbW1PLygUdY9Pocx2OXXVU4CLvUBEjgk23Le0xU+87NCRG2LKoQIfnvjS8Rm2uhWwNI6ukHEyD
oMtCEerpcpeOHum/8bWpeu2dL7ftp/9/jyai3LUWXBP4k9NeIorMkNOlotQFkoWj9JzDw6vdsrIg
uyogFdO8gLBT3dN7ScEOZd5433tGUAwSzcGGaXTl5Ht6oUfahEy4JQizv56LbOt7ZFr0xTy4IwFS
4tMBwAEoFYAwRBQViohhqUBCFBCMBJW8jffM56JNW60Vzicy/ryVoCUuDXwhA+ma5JozUh6/TOHT
JCaBJEhu1TmDPeGD9N3RUYpAhi1dZiOiKmmo/WtJ7PhVLgAij7BPp5+gAOjXwvLlU/IQXbEhnZ+e
1aW2Cx2fHkh6O2tdXp0IheKC6XM22gZlOafCR+HJ2YsqCjOrm8dvdH0+WKd3YvKCC8gMZDE5i1hY
FL0ncZiNarM6tJGtGksMJl9D5CWI3M3cMzvZfxvZh3tlYo5/61f0l8WwFLKh8vjG0M5wASAVlQyT
KihSAm+cqD5BZon1GYWL4SXkAqdfP+Lu1HCY0ZzUEbhiptC7XeS0WArRfX4UvWZnW4NaBCEimCob
NZauEulCRh8t4y+6qAWNKsc8G5KxITWNNp5m6oKohqvedifZQ0zemOvnaAxHUIKb3X6Kas+CkVAu
laCZ3NPaTAQAIwyqRaVlcnoEsaqFTOaBmEBFFPX7+ZDkEbrKeGOL+MQAaHeNCAcBKBWEMCaCFJoh
AIiAS4N94xBOJLhkU0W0yvYFEQKTAxL1D6a13qORikFnLvRRgBArLwQQWYa74gJ+FoATtOpweOhV
Yzpd0pkM2CaHF2v26mAaIwKnvElmB6Q7eyPXnTSc+2jAJ6mR44fxoC+TuYrP7NCxQDK1mX6JjfJX
kdzeBd86ALjaelDAQE6TkADidPV/o8JJTmvdb50qrRUkXK2/1eHZ/68cIp9oTADL/6s0t2SPhVcP
e77vb2TV7A4BKBWELKoJCYZHQpDEaDEQDXWCMjloLGgQNO7gKIfl5+WkZqr3XE1OgDYGY3BIe+iQ
d8pXOYEjvOuvjY3uKsLnkcUxMr7ldL14mAsaaVJzht6XHZ6Cl+ZGLfbnVnLCSEm4nKZKKpPfzogr
3XHDbe6fPFnKJh7LZYPIRZeepJBw9mjMted1Y2D1oSFr5U9Zw1ZYZKarTggTZM7hNl059E+s9yzV
2r/+8jwuooaoM8VdThKOqdtDP/acwEqg4AEUFaCMhCMQkoIjCEhCEBO+VQYC4KQ0NAhxAc5ZRjaX
TwQJpwrZqjWoayNCRRdwZGi6KlM5LVZH6Q3mj2a4f6klpuWjzE9VTzmgGciv4NAABLDy+GhwjLt7
PsqPQkwzGPSjye6VS9dHGPVF0q0xarLO28BrGpWF8fSFiWiIdeTKkfsNbm6WY7yNUadNIMtEOHao
g6GAXpFOJtCNQBnbGKV5tIaZK24q3EkUaBQFNwL9etsIztXIaUaFV2HSYWAziqJbE6YZxmZw4AEW
FaSI9goUmCEgiIBL+2JaNsE01sWLpoaOEBehfK+X/6fzODX086n3qZGTUoF+Hox9Yk5BJYe/A+Qq
EqmtoA966qyUYt0YOhos5iyd0p3dNpQ2wgnzH0WFsriMJr6YYVrd2zF41GqULlx60yOhI7lAy7AE
fFEjAHCHH6J0tTGEuGC/Z+IUuvgxrxcAG1gJxnwWmxRrX5t9tGc7UPZbidCISS1lQPwQkt9Bkt+e
qUwzbopRydykYe2Tx3qgYA4BKBWMTHSRIEwCK0xLyMNFkxIshZLgEn/7pofp8s73fFKFiyW5gNRQ
Etn729T2Fbq/eFZZVRM01FR0C37UcFG4MDwBfQwBHWNhyLyAJvtdVCrlFVW3MN6geLBYhQ+bdOId
8hsOArmDlSVTVz5KS1oHk0nV3+VfOklT28wntnKQwCRBEKGHpJQ9cuNAmqgSeFvg/5SFNF15KSvp
p1L8ySGmCnaNbSa+TXFHL0n94vy7Y2ZCk37n9XVe940ksA4BHBWENlgiHYiFYKFFICN43mgDQRBC
0ljWwVFSxjJQ4uH+hTCyNGMLRsj6TLFyqOsRJmAJqoXPSCUOCa3GayvOFax0SyqJ/flyJ1Djaslm
ithNiLKr16exzFjMfqxnJ3H95eB86JxjHJfP9u2Cc7bPy2KUiIRXIgyIkyRylzwd36IpS55dfyhK
PpIiOWL0UoDGM+qtOasapTqhnnm88aMbRw+dLy/Tbn0MkL7cDfqKyzQ+RQMgS6bJaBK0/6cxJZqv
H/Pu/XH7uGa4ABwBIhWALGMaNYSEYZBAIiAKCAIhAT3Kd2+loU2MQuK1bULaJ4njX7+Ax3Z6v/Tq
KAaJo25KPZ+gO3BAAoFXgszt0X2xG0TMKmpZR57Iihe67X5lTu8NRIxkLJh5nVv6kAhNbJXuynXq
ciDwa7+mEV2PAofUztnD+8+0WKqrL2VGZTxY+Ub6LvKy51b5zlJlUQAxCO+dYT2Itu9IMNgll2ef
rb9tOZF9MYr4PkfMPbY9Qv/P/xtp/SbA2PWvB3eO7XCAAcABJBWQcBl7BENBENBcjDUYDMQEPWyh
HRA3fLHBhqecD2mPq031XBMzBgXgdP/pOxwAF8fu8gEYsMeaTeIMZTKwKw2SzQYYDdlQ/l0TBBSz
Fv5fKXwX1hLshy1s7AiKXycOT7/2fm59AFzh2v4//t8nUSDLCenqP3+BVgCOS8dm3yWUAAAxCRnH
XhLQaOsyJbDj19wmZjXh9vT4/y+nZZD5ejp37PbwkE6uEgAAJhve0/pP+h8L2XawUA4BIBWENDIU
nQ0BELBANBc0CUQDMQEO+ZHy9lxGvWm6YOqvF/QM4B+yVco9d4n91XcsI+nW1XXH/svzr59iBOSd
nddDTxxi0kTrd25qBOfvc9RtPRY45VovdUFMyeKq3XpWf3oOGnLwmkAKP7D2xaUjFRStbhaehwM4
DHDLqvTf/37SAJqd/ArWstGMXHveVrRAGWVTno60nMopMJhF7ljNgIC5RzhJZ7mpKupTITISu/4Y
7pgAxUAAAFVhT03/9L/Yo800lwcBFBWQNDIVhUrDQjFgLDETCAxCEICc/NI7tT6y8vMjeLyzR/Os
GHlozaDOUT3aXYfy7OdHm4wjqdX+ScoCms/b9m/KwBTrnu8HACcFhp9nUy0qHlhnnu5ZO4i3dgVV
LL30/3agifX4T8CNVHLn0lUC7slSEU4azTIjbP9ZQnCIgASrRP9a1I1UDByq0S5Aw/NfVouJWsAA
BxItehK5BAXVIAvvToVnd8C7d5rFLESKQUgP65NC8R7mejp/c3bVHRWYBwEkFYQwYhQFSIahoURs
IBiUBK7709XrF6i+9NjszyccPvJoElKFphgh/Jse4jnW4AHAClCepR4i7JMn12G7hI1rM/yxQQnl
mrik9pZGLxfGCv4H1v1cQNAlqcMxWyz0QjmastgYr8B6+cxT6tOfmrdB1D+8/RiTlHZwDV2o2LHU
Po6crxRrrAA+bdG6QBEMoNSzz70lBIJRihsxynNQAJVoEEC+iRKcQ7VJyZtMBed4dHPL6Mu+MSFX
fBkjeO7QsDgBIhWEMGEMCNDJEaDAJFEQCOyd8+eaTWgxgUt8U9r0AUACGOFGpiWzE45nLM0vg0Sy
Nto8JQqcwNTqsbEH4/lDg/7TBr7J/S9J2ks51+TC3B8b9u0U7Ld/38Nsj1M0bvrj68MIjSZu6G9Z
oLOqGgYw9YkaVvZ5sa1RwJwA8NMILACrps4VW0dkrPpVxoK4LQhNHQVTqT9bpDVps6xgEKAPgTyX
79vJSOu1yYLsaJ055W9gqtTWk/TgBvsPBUAQn7JwpwXznCDYXQBwAR4VnFBTFAlNAUIwTOoRWAT5
GwAmCEOOlRd2RYGTOv8Jbgz9RrCwGAZS1COizhq+63klSpYOBaLOKbku9Z2WbvVdPr9G5KnAXl7t
9wCCNgPt/OBlfa6iiCoSqN+8jLH0WlohwJzn6PQgAEgdhvdeRd2zP3/QnaUKfL1NMRJs++1/Re1d
kujR+F5YORKpuAoJp0x3nxKxJgfu0RDV4owhDwfmg4K16fhw+X4/izIgsLgcd0AAOAEcFYAwNBQE
hUJR2FyMExoNwmOBIIREIxAN74436jlxnx7700OkxrftUuPM7sAH7ekrlNy8ju6pLCQP8swJvC13
AgRi/AJrStD0A6H6fjGoB5htuOmkmEPoPSZrBKu10u2CVltq6YjosV4ed+SRkag23UsS7e68fmg/
lQdyrUn/h9OdFjJcvwMBFLACdxSxrSqPXi9Qs6ZlLQbqN/PYzPfJUBy1q/1IRynTUpr3/Jogz1j0
P3qU3/D7P4CggAPU+IiVNmfYe3OasP/BzEqOfotaEuL54sASHDwdKbA4ARwVnExEJQVURFCJECIg
CJwEfl09bMQ2jp0vCXpzfm0tAMMs+p+6ovhh1+uNimylMeYVgxjaH6W9fyQhVAXj3d/izsUn7K+7
qkAm8fdcgGSKAHY0MM3WQ/v/tUkNFNGrRCL/h+OAV45AXmDVpQWlRa5nhB78fhiiP4MwJBFQz57Q
49Pk4/0+qwKkPrfSjOs6i6s4t7ACs+K60MAbkk1RdFJ/4OABGhWEMGoLJgKLcYCEICEgCeBy3k5a
JZelgFdXpAzrEa5rwCTZlY3jaEoA1uCIUFXmHWHg6BQwbly/jtazjYIgAAWOyUcugoABSGX785yc
QNCFy0sXJMFzqVMlxHggWp/ZZZX5dcpPo1NGTdlKqpRv3+c+pvN3q6EJO95kh/RuFzcFWZAFW19D
dnfHwTTDT5vP7Xf8DHOokRSqTQ8tABM88wRUsqSqnA6JlCVp84+bw+7COAEeFYQwNzsVRothAITg
I+YnjGm7OosasEePjSTAWM1f2igABgiW+gm53xcWa89R/k6kKM+T6XHkcb7cngQACebPPX6ZVUTB
iuE73Q2xT3XvNlI6nv1bI6opcL2MQu10/qUA4gOQxu2leGhv55rLBikHUoHtSUfze1uy91J98wAG
IgrHYqlnkjBwMQKnt0cNlUwgAIJSaav+SnCNeG+3/b0ZPDth1t/ZYzdt17cJRcBVjnsjaMEq/l+e
uO/VBmyW4feBUF1QDgEiFYQwNUwIoIETEIBsYei5RIcCFkDRawUM6VLAQKfa09LW7mb41jmL932d
cAkz0fP689m8gq+2ja6WKSyFy2QqzfDM5DIkWtN5wGYbYKIQL8F+wHSiCqcHm/hbUQ3ShjB5nFmC
6dvsJgt14EAX1Ue691xqc6qg6wTGbLSl/HYud9ilUeIJw0Nv9H7ddDlpq/HREkUBdKQlSS9VR3oh
F6scaVD2oxjxrvk4ASAVjEyIChRHQ4GZRSgRCAm3agpYHRWs24KaF2Alq/wsRq/bHVohIJgEAKyX
v3sIAgohWVcPXlp1nMZQVfxX0TNa1rTSDF8BUUp4UDz8eWQI7CWQZpQkM2P6DrhyAX0DGdl1XsM3
W0iEpwELy32IT5fd/p3LYFImIh2EYwdj0zgp2+0a/3dog+wVv4QhQyE9xMrTrTg6EfYuAMjdm+fz
40xWGDrXvmwTC3aFCqFwXFsTvTrQQi6PGSYqsMw5ZiQA4AEeFYQ0NBWUysOhwMyMFAioBHPYxhpM
84dl71nWrNYtpYKFj2Z7cgG0ovN0hqcSTQgm6TgrkeTTQABTBWP4e/Q5aMD0/8r5XfUR7bjoNh5b
OiKJVAKBCWEF6txMy0DHoIIh4DkPh0q7McytS04y0tpEQOzdS4u6tow1iTgRSRgbmm/CT49EAYtI
30mjERYUJnafyHnz9F75WglypCd9nPiUhbyab6tqneErO8/4dXkTwLiwqtk1y8P2ikqCE5x8GSWn
C8U/FEY4ozJQKRfyrfzbvNJzwWjUkIAOAR4VhDA5LQTNAxDAWEIgGRxMAmb5HoxfRD03o/lYi7XA
kN3VaCSe4yTiepkwzqLfnWqsN3jIwfT/hfqQ6eb3lZIfR634P/AINgtaoLjgMm/caxjU9tHfEunV
tl7CSIiIkYRDf/mAmx7fqYIBLmAdcERSdsjsyPsVd+qBe1qK8FDIBHYAE/4w2YlSCSa5ESGyYC1L
4zFhc+KgC073heMO2nXci2CAsOHasVccMsVyFoXTABwBFhWENEQTioIjYjhYhCAQiQRKEICb754+
Rm4+E7rJhr6cERq5YG8EcvNzmCnxVqWonhRQehkQrUROQnuvp38LlWOHHJjHQbwvcFBEFTpbtkcm
kBg37/ge4WvyfO3Vns4Yk4NhkEmM9fm+E0PbzdWb0mGP+P6LTKdzjEVa1FUksejwXjLo5zsccnpN
n7jhfetz1MomO9P1h6qgrR1qkt8glsInvBroLPU6uTxqsJq1LRpGSPcPktCSffbCzLFlLtfTu2OX
NjojHSqFcr5watJzInP8Up0pMF3AAS4VgCxSFA1SwUGBhSwRCAlKzuw0h420P3ljiZ1S2h9BQY3x
PXxqrJoi25a9lmgwaAb8n3MSUVhUZVDlqwgb2SRdQsNM1nuSzCrRnSJYvGGp7bUmgXqlAmSthne+
YKYwThQy44HggZI9sOXN4JLFSJg/Lf0906RB+sEycpZ0c/+I/LbmZ6QSz4sn37x4yTIAHFK6dL1N
T7PHl5dkG9zZinZLkiqKJOkIzARHASIVgDBTFZJaaSIYgG3W2ZVFXKbZaka4jrXN2WwLQbgwK6vK
rQgQEcS0Jccfihk7X8mPH0AwCoJ8BKhCj4AAdHp6+YGv73w0gTqVNhd9H6vWrqadUYa/3DofC+Rz
jGjPh4ZTVXBHhPGpY5IY48PRMpk+PDJ0Aa+//TkWMAGmM6FMer0zg4s29SDQsg47yZK1/B++TMw5
KYs4PjkonyEuFAnREBOgALDz30dXb9AGzIgSU0uMsdKVS/8r1XorosLzgcABEhWENCl8CUrBEiBI
ghIQiAbnfyJzncjWBgeUu+hKlge842JUXC/tfYMZuRWHV8DmlVUUjT6n2LmZYwV7d7f0/GsW5Grp
FBceM79eTMYbXF06BU0Ks8FoQA4EtX1T2d/TcF9/thWt3Jz5b4SAzOIvcwfv9O3qzB57PR/9soeu
mpC6ZwBjTmXR8uu3Wf94CHqZGgWA5fXeFxKJm2nWs7P4z+/tNAZEOuuYZP3aaHaAAQ+iAg4gR7fz
pu6vw6NO1+aM12+WqUPXjyRAcAEmFYRMR3iNBgIRsSBsGgmEAt2zD05JYC0PhBazrAS9N/J+1ZJO
1xMUwscDDVaHCnGLD036Wl1oF6tTsAx6peMAnVY56GYy7Jjlr6OwbunzZYsaHHw69S37pA2TJAvz
GAfAbRld3QpVL+TLFc50PLk557AnUyExtN6PPoT8bJclyYSQAADA8xVVO+vw/P0KLvd5EyQ1GfHh
nsr2X/22pKK26ijv8tAgFuBOZbxOwsYGDMUxNhq97tNn4b6sisq0ok9SdCo4BBOzj5GJgeQqX4J5
wy8uPUKwRREuSloIAi//2VY1MZnm3vYoTa9eVMqQY3UAYzjDEM8J2dH1/32aZ7l84SU0MPNjKcNw
I/OHvtGkWdk1raFHWxAXIA6sRpgb77z9hxb8AcABHBWELFVbiU4kIiiQKkAR4Tsh+ddQ5M6imX1I
7yhAKivKSKvHvGFudq3KsRzFzGjfv4fFbOYevt7agDBuxhPu5ZiIgvHdd/XAY7vlb9HIQjPwzACO
7IgVWIlGAtA2Gf867ZrKgJAvgESUVBxQmc1CvNZu0+frHmGAcOenvcmaoD/0czLrs5FAyRnHskjN
oQq7j1ZVuJhBWavS2quiyuuqS0oYtjOWLujVBmU5ovKo+a8JFYI32BETBu6KFEsJSM3vK8KWJLui
ghwBIBWRDDVSFJCCIYiATnvQdU9WxbGdaC0mMUiotAWyewZ9koBYcipZ1ScDu6nPpthRNkH9X06L
IdVaxgFTVVkCM933cYLrn588KCccpUC6sy0SsIVE1Hze+XFyR6FkGkkrYBJ9V9OpHZsk+wDp7gDA
QHxT0/tFEcnjYANoHgMEK5QgpQ3gf4KFc7lksD3/l9E+oMVXx2O3AGS4lYSV+t9doPmAyA9auoNR
f3TQ1pmJlA+H1AMYC6Qx2zafPCRbBwEcFYQwQRQg0oIyioBOaEKdpQguwziAu0B5DhT1r5lT+NE5
MJoVceVC01BVCxPT5HsSRJz7hIs9CYozb7gEWH9OYNTqDwjjbiW5XDAl2/13LT+OmuA4LOxccmVn
XqEY6k6dolcq+Dw8ZEV3Hp+1p7zsfzEE2qZz7qz3RsdPt+pakUcors6qlPXeKQowRAPX0vFdMsJQ
ktPzeuDRC4ASYBMKiEvJhmQOASIVhDRbKwqIrICogEJgGNnT1j1pdmHS8LovONWsM4asJRhI0/ue
d4++yGMFs78c98fx9ffUKp+x//+8iA0kFojyb8XfahBIhTio54mtmopIalkmeojJ81YRixmrmYiw
Nf6/n8sw4Tt14RRweo3uUdEJBOoAdOoVcBW6vVdfTz/j0UQmsVGLuCZ1MAvUA3Py11fLqZnHl9XH
+u7dUUGgQ5QDjF3BbmGJ47ru4dO+vpDn6NaKmWIAAUFaEh9xsmVL0lLS2lrdb7FSicEgvTqXaHUH
ASwVgCyUGwzYwUEBRIA3dYxQAOrsk23P11ACv39zjObWyCbIUAVbiyP5IZmIRSbZyI6qL6wbeKav
+bkNHdwTl2Qpon+xw1JQGjgHBsDpHDhlt4aEcljab1bTyJ9z727bqxDXjbIqvOBBVZJiLM96JvkX
1y0oypIgCnJMSSwTfYsAH8NXrHIOASIVhDAlgbAGJwEegN43zw6tkcJZ8r/ddyoFBENURdhfDUsU
7v+ejC7Yvu9ndpWcr/h3eAD+3tAPfEgVmu7JNw30b4DUYnz/zAeKMxRm+CYOPBpoJTbMS/ab1HV6
je+6s6VzQA1A9uB0DYSUIQWcUZhe1hzm8hYqIlc2fx2LL3KRr5ekwKgAHAEWFZxsqAqdFmgBu/GX
w3ruSOYeRASCb4RwCstHb2d9t/mSJKM89CiIOIjAcwNnPa1O7SwBAGzUpg8ASlO4WLamWHz8vrMF
4rRRft3nP3aqYJz7+em5wBoa0OBGjvWaEHo/5awJ9sLwLhO2UopRlRofleG6iV3RTRWUB8T7fVJW
h4IDwnw8ITaagU3m4nn7IQoNnQyYYNb/H2Mr0AuNm2Tl//s/nO2+89Dtuj/Ues05ogslpmEgABZL
NUn1VodZ0fc8RwEgFYQ0Ig0Q0sKw0NBwJjKFhIJgiIAszudTnYbNXnkgk5Xqpmk1KLQL95cseGsV
pIToCz2nDHFqf/f19WEgtf5C/q//R8py9XNuIi3MLeyY4uiiPneb/t8TEAAe/jdALMBjg6fYAINU
AbKMMFjkQw44urZxSDjngEu0df/H2ArED2h5UZgRrPXAdu0iUYnPYw0NxZ9NgI2oESXgZrNKiDIx
mqqKgCUhCqm+iIrmVtYFwDrvvtgJCM/F8Tq06JuV9UtplWimzKwM4VLzLOZezy2fV4w8i+rtrswy
3rAJkGCMhhOswughN//3b6uu72+BVY9y+HdnokWhzQzADCFMkE5vTuoCWDAybavlLP+dAQnTJquK
okiOViIDilMdqPYZPx82rb7O0aYSy2j7sLBgs/bonbCEAAHAASYVgDAnQZmEpAEpSIARIgQG8OS8
QvlJO1vjNo1d9RAWer2JOk0MxjknOtf9XRkGfWf29VBMIuMoDw4Fsn4QyhgOurrodnGiT/I/hYJt
nnibpnt+HVykIQsqJimKu/n8xeAzADu7MwVYb76hVXG+z4WAv3KIwg90kTmcgAAAFHdRZ76Ha/tC
NoUjs8NtfVUqGuDyReajKWxYu3SCowq/qVlZSW+ayvxU1VsiO8ABJBWELFALCIsDNorAR4Z3eNJM
a7d6s+EGmpI1dQJCXt7D4/+8sUpQZ4SV7MpxPPvW3yzgZ59sYwGOEz4GAOQqJhjKOnPby+79uvyf
4uZp7HF/H3GCX/ITQjSgAQCQ2pmlzRdKJRl27Ou9V/j/OfDPCQsTvlvKYEklfJWvimrpO6kvDHGr
NWJZIAI1txLDzN6tPJwnxPHfXAPckWUFIr3IwCRwASoVgCxKCsQEQ0EoyCoUEI0CAnY3hhaiiuvg
hLtOBoId6SLl+9ivYhlKZqOo3sFZxv1+fOKJD5wAK0E5zms/wYuFdlP/Ov6cNVFVOa+v39OMh0fL
66kBTGgAK+68QBVM3ZBGJB/n0iNKoI1BRCqbcYKiwBtTWg3KHV2f4x0JvQtcPUCuJ7pjVchHX39F
OvH0N7uCnLPZjU3dg+RDAe9rDQf3gM/UFPM+f6odf2p+cmyy++8pKZ1hnA/bSgCw6PUPRFvm5GGb
F7JUfAEiFZxMRYgIzMGjWOAgFnZ6WQt4FHXRmeYtLviAFtTZ6VNer66kcgB2bHwOwXbvxIFMxBKR
cQpUjHXkSjOaiPaBTXz9nV21UFzn14gAiQEy8bVRoy70zauq3sNISFnQf/zx/jyk8vMSpfpR0yOJ
/ntRdMe8VOEXniLGa8FukMVNkZiQNiGL+5jjAOLY1dFkNDchfw6icK0g07GwmRenVkTs8J7vw2N8
zEUX3VKzlcubUuMQbR0NiJzjkJm9zzvHgK8Ixu2Eb0PJv69Ea4V+nid2MJ3PrwwnDxIZQPR49u7X
A2SvxFLGDTOLpI4YMKodbHvDiAQcVq841Rcml/qeSnAW7Lk1pHeL4ynMwR5pPF+N5uhuk8Lz+1aL
YozjDstz4XB7bpsxedxki1XNkMFer96P+HWeN+13FkbiOw3eYvjn7XfEe9J8lweASXi8j3m/FtOp
UwoNlIepD+aCdXKtEJjFCL8+vbLLQABBgznAWNznOdwBGBWgbGVLDEZIQplALPsAswbthPYGdtgA
c4ZKwVfzAG9hSgFhUO+NOpFJAQ4imcgvLOMxI3FZXkC4qeRctYvPp+kQEs3d/H58jA1JAyFgYoTp
MAf7eygpgcd4S0zHUj5kdLZ19pBTDCdIXXCmEx+fQQBlNM0HsLAHFe+4DERkRXjcTRoWRlozWAVC
xxKJOP/T8ircyrOO0PXaX7hFlTT2H7MNl2kIzi7XkM7tr45uHe+U8fvwrlxL8jsTnPEr0KRpdXvN
MZdbTxhbEUAAcAEkFYxMOiHFCiJBiUBN1khlsCjC9BDdMZCgX8iIervsZhk6oK1fSy5aOUtLgNB5
fpKoNe51I/fn0Xoa6k50xdpaGnedFfuVPR5XptLfdsex/V7OQa46iuhnyGzgM8tN+As+Zj+fIJub
fnGA4krGwi9tiNeb4llZWhn39WFNNYfrpG6UfdQKOiq2yrGMrZVbiahyO4DgLlxZKKid7XI0WCdP
5U7w9hbCYFf84r0jiP+YmWD3RhaX8KpU/jlSnNrgK+LKwq1AOAEoFYAsckKMhGNhkERIIwgETgJ3
tUGuimGBw726YsvL0DK/vos0QBhfLpEbrIB9vUVYCrZzCu3pMvHhe7PoEC2+1wXjuLQqqzHp1oZ8
cN7myvDTI38m0LLMKfGUqNvbr3dU+3Dw03dkA0hM3555M4EWoogGfPH+j4j5sh/3+0PXP3nqu64+
Ci7ABgFPDghSIFIseJjFwCW+seuvxRKXETCAxAlQDAGC+cHAASYVnEyCQwTIwyIgjCAxKAjvMkQX
a1HeDmHTJ+MjAC/X+KaC0Iu8GE0CO3X5vBgU0g7FUQOQGA6grqV8jF5+srqJ9hyOiQ69t+Vwz7Py
IlCld+IhC7KFUqqpegW51+rGiGWFEpLUr7MJFKzqG31IB68fbXG0FQ26EXgXfmhDlNDfNJgHH4sV
AlT5fud+Essv3gZ/tC+NPdkkn+kUHV3wAA8H8/pLhozZ+Dtp/PWAOAEmFYAsYA0NFQJBiVAiEDCI
BGMymjJadhzgktn+kA3c8vjvPmVDxo8juZFRgqAlEYGAQ4kGHqmMIZdAYjsuAEj3viBgB7Vtev9n
+0VLHIZRpW47flCxucZLVyiS1im0EwiYpdkS5FQbQ3T35yxi/4ecm5IXXweQErhHT/RpupsfgNTx
/6tqy3H4gACQsngWmhYA4AEiFZSMaAogRsIiCMggQSgJnoRhjQjtcwiaZ8caQCnf3ejriqUnC8oB
SVLdjFFOfKlt/pQzR1OaySzsCM3jpM4xA1R1AruFDTGXhfqp6BswlzZy144w4QrHC12FRxbUuwVw
twqI7YfbrWYQCz7bzRjZ7syc3xu0BIAoE51IgS6xLGAWQVroiGEW/UAOASYVhCx7FB0EAUOI0EIQ
CJwEcud4sy7lnN2Mh0PYakCjPowT9tmaGDFcaa/PxzUABzaFlM124D4x4GHSozoZAWyxnO5wzSLE
rT4/d29QQsttsZ28c+w/83BlMLLh+jjCnA3eSKbKfB+JBKmgUpRyHhC1fAMaeQeGbAfcUAAbR8PD
2tYMAWVxNShU91m3LQH/snkhmq3bmBBwXZFYUFpeXlJIEwVUr9kfovakSLhOeRTA2ZOKyxYoWA4B
KhWAMFlUEIjDEaBEIBFACeNd5jsa2eXTvgFrj4RqIDHVIM8bBnxwIuMtTQU2VaDNFqeJ+u4zDKcl
ZiREqrn8zAJF1raWdcmAMLlmOJrYcW7BjgOPAw21jWQ+xiP8zKH8NIAGCu6UWsZnjhqG50JVpnKR
QQdj68e3QALpZjdDLiGiI4QLxrSlI8M2RqQiwDlNesZ1uRVJixvzok6ADASvfZN0eJYkshRAnIDX
AHABIhWAMDWiDFwCetvAIYhS+lkOkt1JICg3fzhaClOOM9qzW6jf+niKO6P0V/LskxvU50nGVKu+
Pw93aZKF1r5ZqrCO+uFRjAM99FRUAkM5oVBdXaUqSToeU/8ULQ610ME6do5+F+3hU7xRACuB/Ccw
WYOFLrqHKco4I9gXiArxhDHHlmuk3Z5p18AusWxxgCe5M8p4MIne6OWv7OcAKgAcARoVhDAwCxSG
wUQMwE75d51720AWWpqV5LW1EDaNWSB+G/Y+ioT3Zxxdp3AiZwNHG3tcDQjjukC0p/mg9lPKewh8
FodMrGejquthTUEM7NPDIbysMHiRl4v4Q35vb/XUPCtZt7+TpvqVmAhm4cP4zsgqtlTuonWveSeH
lQLrygmG0r0vRPRYESUFwgCrdhnjV7Yyhpx5ZQKzhCMCEJTrUAHAARgVmShGETGCgxUAnv4lcrd6
NEQnTdiy76VWkAAbApaFKWT2yGQGfSyfvyggBZRuns35GFRl3goqf+f8s3y6SvEEERGDVgwCVZKE
efbRmIAAjHrUyesgZAGyrc4tyTN9SKIMk6Ohvlt1reK85B4d/4aPXRbVz77Q4hwoUzEfmLEQuXvt
jztoGm/eDJa94KJyUGp+vBtAAaRA48Reh+6MgDNo/L5bfl8+v+Ef6HABHhWEMFIVhUjBNaCgLCgJ
kIQjIICbw9d112JZ1Ex1GyXnUu1WoJODKKvS/R/T5UCwCRpbuYDVsaSHizEiRIBP0XgLZ7uzFGTc
P4d3HTWmjWwYsLets1LPuoBRDb4uGhmmo4FHr3DOcKqMcEeLZadGwPckMlciHJCACI7i1Hh/N5Aw
sbGrHZmVLYG8+ZNWcIXejyaUdz2rUnPRLzBsxXtoqCuyecFQxuEYUUmmg5hCmbD7v+YJ4CoXM+EN
KCATl4p3Kk1OZ8u6JH4b9wHzEOABHhWEMEdJwYIjQIlAbfbXoYpjjR0Rjel5vzck0wKDDUI35DdI
oxjAWnsWtOnytKbXjW/kcv8nR0oQhcUkDVvHi97uCnKGjh58VHV05d+Psr6cxpdrTj2c8MxY0s4l
A53yf4r1XUDdlbNbm8/lDEjV/vvvmcwcADHQrFiagQjRXYDEdQt0jnzBmzJgIEITZhWQ1gjBp2y3
UGpXqp+cQCRwASAVhCyCJAQCjFGgRUAjkygJnQaMEE0qXK0EglvUyH+FGed7/+djmfWgGAIJHJJ5
t04Kz/68UeIVy/crwCUThkaeiKGA6q3S+ym74mAh1Ry+fu4cSjHa2htUobjVvvSSkFErZvM3XnuZ
LnE0yiLsFVrAtP5F3ZbpquhaUKFaKJMND4QSYfRI2z8kvpT+OGHH1qYQAXuIM9qlU1JK5tclUETx
xW4sAAYMahVFcHABIBWYqjpSKESCFICPBggE47cIMq5aNRaAAA7y+p7SqwJQz1LNIwbv8WbQcav8
BSGS8Jxi2/05LKDMmrLQQJLQQFXTlchUhJ6DBQfxHCSogE8/HloHHPHomuNMRjFoYqikVd14Dp3B
3csIzVaPW9DBDI1hjcwxOLsES5h5ajIoPiWCnxO9SicqWSYPbXpGOUbQItOOKxABEdpSKCFr+DZo
23zbc1VeMm64mCxkUlAmSvF+q8ytDteZmAB9k41BwAEeFZRMIisJDMaAsQRoEQgETgJ3jwGYlC7d
S0Mhpw1aAKX5c7pqeRd63ONmGRse7OElJDTbzba/BoBl/iJKLF7txqLGqKXdId8kmc6HODIRNX7t
9TKV9RqgnKpqoxOAXZe7jgAgwFCgII4DnNYjZMRQ7pzdYmQXA6AzADdyPD2DFhLwJ4QkI2BWaPQt
292yiBTPU1WQNf2fBAG6MvuZgRWSKMItW3dYvAaqcdK+1hpBKoECsQMHARAVrE0kQRhCRRCAmfnj
xbIUMtzYujpNW1mmoAAMQFK+4OWhV3uCb6WIRAARbT7TA0dqSsaSWXnX7fNSUqOyIALNbKJAJgS1
6UAHIqqTBQ3Bh3drgDiIUsCA5Ow7k3lgFHYsrdSgsR+e29gAH97W/nW4YWW0dac1J4VFOEA4EJuK
Jpt+mNKeSa+7a6ebw3hsyErBCgCY2hvs4hEtF2m1O1p8DCUz2UJ9QKwVC706ytcdPCrMpjGMd6gy
hEL7S+ex5DRoHqZqTGNUhkSMAA4BGBWMMDQzBRDCQTBRRCMQBEQCc7vmJkzejNLsTmuC7LE4B4Ro
bbkxn4qqWlvWlILQOCnie+DRQ/92+qQQ6xqo9O/Y65OtkrviVJYfpWVciLLXhJB6nNkQMdVFH2YK
ttXkiQTJpwt1oN4knO5UvvpozqMdIG8SnEsWCHUttgjDSGIzgnsiCPYhxpu5rwjZ/T9HRquGKLqP
vSfH4nX58rcMsa9CV3c8wAXUzcT7YDfsx4zTVybGfp4An3v9TjuFeVZpWKTvQG2Hz/qAOAEgFYQw
NjpUTAERAJN55mYQ2l7NQxM0stJv2BJbPk4tsgwxCGMnaDGsDe1tJCYoRiEmAndh1k+htf/ChCGj
SKNYvcyqpVdlZfV1tkgKMh42AAVcW5by1CitcboWlqm/fERV1p801FXOvlTRpxuOb1ipKH4Lgccp
UsW7rhiDb2KrTzDXv0r9Cl99Fi+n+2bvfweyeeGKP0arB1n45+Strj9IvtltXP44QuB/EB0gVevG
+2XEYCU73VSBwAEcFYQsNFFFAikBMQwYWAQRGmaSJcCRx1W9JC6rtMvV/IxJC9P3bQA4X4mOJ5qb
nnuKChuyJ9rGmSoHAUyXvFXBS1UDdpp9d+ldu/P46j1cHq7qrKKWC27vWpzsWrvDDhB0+gECiH4e
xjTTVJQ/wyhMSPUErXybM3e+y9DJyxwSqw9I4OVwGAeWHb2URbDW5AmKrl24lVGUqfu2lUpwbpk4
Mi44ARQVpEw0qTREAj1ZDIFLXsyy0iHQQF67p/W/r8tuTddBaVSeNjdW60t8TAHJieya91UGhwac
Mv3cX13mWlbcraV4GKaJlWHDfkpcaYlbjYppba7WtdlcrXsgTCQHRRicAj6fgLuJke+70Xn+lkVq
jr+/Js83MKDfgU4rjJvwzx3+qEYMWrU31fYEYAQpEx0BTDhLj9/VeEnNlwx/rwqNCvN0egz+YPi7
cQOCCTgGWm96slKrmfOe2iNUF6+otLxxESRwASAVnElSSKECIQCCmuwkgDFrSBcSWAvLR9Po/83H
4Sb/qAL0jeOaPRpauzSw4CRZvMjbBe3zPNSlM2u9q2xlNbStoCbtiYZZkhls4jtdwefMysE8cciQ
FmW6Wq2kHxYDHDsPMCECVAzw+L7exmOkSQ6XTJqTTWUi1lQj+7PTn2jElhTTtPPJG61EW0m/r/XZ
tSjrijCiurT5uUq5u8awShtYBswyb+s6j+4v2vI/uP+Xe3l32knUAOABIhWEMHQ5KYJFYKBITCIQ
iASVVjkJAAsWgspFtD6SSclct154GZYoJxiqvh3HaHQIUYSBEuPYTbBQCwq5hHBdpKpic9HA/gip
KQ84ox/vzIV8NXkGudCqoJMW9nQkagGXM2nriFPvwJiZMbmiaMwXRcx2rP8IcjG13L00KYqJ39Mm
lZ0Mh/7kV2SHnUlmgOAiCXeSF4TIqRzS41JVRblB3yykKCTOAWcKeiq8XR5cZWULTGEg3VedusAh
anw+20W1S0qcrK7w09Uvwwczq3Av2+3TJu4ABwEYFaC2Nxolg0SxQYUAJv3hMSMahFWIyEoZZYc5
aIUtNuFLx3zKPFUnL4He6Y8mEKZAJI7AJBuwy19f98zrWDFFKhUeWukgohxgFhYKJFx0tY3GCVWw
s+jxCIABvarKFjlBGAjM3+XNoGwTex/L/3J/V9i8hdkOT3m91gp0aImMSAtee7L58+8OfpjNitGB
RpVzz12lQiM8OPYM8PPyNnIZfhai2U0qSUZwRoKZnEvmOEUORvysMAHDMHRRb1UmQe5KidL2f0lp
iudVVov2vCrWxFUN3Ki2WFgQXaLhMEmDZjSPJ/GOVT7fbwylCmEYkQUioAm7mifgZR4QBSIxRMgA
OAEgFaULUBCFAgITAI34npYTpEPDeI4cTjpgAV4fw/R6P5lhF7NWZ5HuXDrIDt/K5gX0/CACZCYa
+GEphWeyGbJIuaJZhFxThzjq4966R391/V7vbIi59VhingwDKEYF3NTzkLtnt5l71rMfTiBKAEx5
EzWWffaqTJVAESVuCtm2KC7QBQSZl5Za/21fzgBLx+pbZsjSm9YAAwcBIBWEMEYqGIrCQghAQhYI
hApBEQCb8Sgl2BjKbWz4Z/KwzqRmVgrCcZMxLjLDs9pQAhAx5NjAAK6LmxcyeFEySr0VnCSD9E1U
YqJ6tdSCWKIJjTkrlJMACcC2Omae3/b/RirwhsCRVJnmkwwhuX030jGX4sz+iqpZTxEZd+WUKL5/
0/L9Zjlo5ID/Mpi/uiFRCcNNIwXIukEp2QEg4AEmFYQ0RiqpBsWCIECkEAiEBNc5e7qI42ia5pit
x048c/7AkQjBv7r89rEGGiQZLHw/fHBgU6yvopYDWlqG1Y1erMXusS6r0+iGlbh0eNb6VInS+/KI
hnXnrfa0r9HyU3dxps7Na9bTu6pSK36++TMAAupJatSED/P6dXTZ+KHTRPuqHB0mCCK+00CDm2hO
N7mirYHyadW1Ctw3GfuJkmkTMLRkZftyqGWsxTp4ExaAmksJFG7am4+Varq/8D9nsNtjF0ysOou7
b0zo5PGosmFYgOABIBWENFUSHE6nMgBESBYMDMIBZ2oGgMvBmMWEvXWtWCSAzioxs/SuzLIcc8fn
fozYY8JXLVeVMjZvwqyeyIbDdoBwKCJpZbN95HR4O6+B291JccSaG9cbiciokY4d0ZRUL+v28/jZ
CO/51IuomagJ7Ois4qCkYgLLrfSnU6m/+i6V0er6jghJZT+kAAlol+IIlpQAAvEZm2EZboW/Y87P
/rBb1LCP1NY9mcpRpNYQ+RP2hqcglCRc12R9ioZKAjfJ1GgQRYkTc95sagQUPk1lDcItgltTMuNM
p32Khgw22zmWmWsFn9vRoGQebE9d7efAQZYwQz1fY/xfFr/zjT5AAwcBKBWcyDoSlYdDQhkQYhQR
lAR4A1i3PUL7DBXw8DIaARhra2vxZyRhUYfX8X38SnCDO95/PuOclxbZoQAAmDTJv/n7L3expuYx
CBquaqZBkefZKluWU+y5RrjSwRACMGgs/neLnxnDssMf8fXBWY27cLBx6Z3H8OXqMmCFzS3deb55
o7QARvUxL5WLvW4lCH7KmYpIW7GkNPGO6Yyh7E6jp1a5vZtuUG+Xxb9pVsh4jtONSMu3M2tHSMKb
2UV7qNjYw2VblUM0RmAGkAHAAR4VhCxJUxiEAkGIiEZwIz89eDlZos7Y10HWVA0FCr7NF98AQMxl
V4SC9LHV4Mlavv/wnc8dWDDVpa4NTb0uDIZdw4TREwjKmDJb7F7PTZjQgKEs/SauRFCmtCftHnxQ
mWVTIWYCeStN4tMi2iVZ8qVABSidKPOdtOrq/UDTvM3UhmjLN1dSwAoCjl9r+KjuafdKE+AZm6jI
AKXN6pPouE0VZ5o8AR4VhCyVUwRgARGAnoHqssCbWPMOkJDq9BQQltr7cIVSarbwyFjAVe4noQTv
4+YZnod2EArPwgDX0zIT37A73bWRbjwkyKXmoaeRPoC4CWucpevUejlkw3y4R9sniKDLUxVu9dfQ
p6NEF/xt1CzdauSaoikaBGQ8LXAycTIxgMQFvCAiBsBe6wAxHAEcFYQ0FkIpREQxkMUgI92YZg0Q
cvoiXeJpF3YJkEW763foedaiEl6UsYIQkATtAoHkbYUaPekxgPfNJGHgKBjT5+oHKzSreab1pNHf
ZD6cY2uAG918fMyUHT5OB2nM3a1tV7CXS9MRsEerUYwdsQAK5VydPKRS5LhSFE+G6c3FTr+2YIx2
n7DdfdGVJIRARlbPFOQSbDNUzBrKUkgSvw2cAVKQ31A4ASQVgDDGMK0DQkEARCARGAmMPSitzWnL
hoaiNWV1LAHJ0B1RIRrhomPslnCJRhMInRM5w8GpuKZfFNHDTsEzuwESauedCEAFCae6wbHTXsKm
uPpHVdeMFZn0UBOwR4O8MuMvDl/yFlp5z06Pvmdb/Fwpt1asf4LmwEN+ftwsjbo17m9pIQLyjgLt
YUgdJoBiGTaQy/2CfGdKLPdkpltnf1yiLv9moeRPfCHaZu8pZtIsz5Z5rgBbFS1xBcBElCZYnGEA
Ao4BKBWAMEQbDQzIIQCMLBQQGIQCFZtW8BNC9L7vpy/3gEeGZXEtHKkH7K1ZcFiMfBZ1BP7M++bW
X84ylxl/rPq/e0CQVVGlLz09KwozTlN5r50GNvl4Sjbx1aJxU4RrtKImcChldfKr+UHPvmUMovs6
o7O/ubzbvfLBM3a0EGnwz/a+CqLuZkc3di3fqoMFBQUtVoKaG0ErIVQaGHqZt2MSa1wqiMehbKgg
xgyJIkZwASQVnFA2JAkOw1IhWCgSIgRIAjByctuAJEvg1jNThwAFr2d1riwNhl1ObUFrMTBabDEh
rOhr3NZUfZd8SnT5fyv6qhyWJI0MQmy3vqrVtbMKRqZuWAGWFPhFapMASICZXifq7KjBjBeMYfMl
d0sc0U9iYkXJMNZrlZLXGoxNlmMNIH+ufN7NWTCSbZe/ZnXN+ohidJRW7mU0ojO1AgcEAGGspoRD
kcdkfIWsGD5vALjBCNZJdj0FUTNyWtb64Odnw/bPA+GrDbtbHHZNsvvSNZtGdL9uk711gBwBGhWk
SGYaNEcEoMCo1hUIBPsi+Ry6AyQ0ac6rripNRQF8S/jX9d1PGP2mg2TeDq4uzigYRuqR3fVfOpLq
XB2r1tlWyOS2G+55EhgTBjXHjKIU1aBLpu7BpeLoGi0kJ+TH42hnOUMZnGlz1UCCADNDl5bdPLEE
baKh0zv4Uaprk8grr/4KNJnKDud0CbK/R43Sqpumk5VtjGTj8ItZv4OXGtHKYgIOw8dOfDVvuvvF
5ESgDyNBpLwq3u5G/38Rmvwu9qzBuPe+x/8/seT3byz/n1vJyVwViN4DqlJfaLFe4Tmbx0HBv+b8
O2hAwK5KSRh0H0NuyMj4sqI+QWG3iQ2zM35oYw9WUJ8wuAAJ73tatWhIKATwWasd0AcIQweFBzN0
CO6do9j6hrA/H6dITHm6/W5nYIzXL6dvWnVTXvja4HD6HIYjA8bZco0W1qpDgPvNIrf7D9BtHlGU
5ff+IRQ76fzXIdh23mr8I42G216dyaQkCR8Xa6bgWYJANHRpx71G71rohetL19/0De9gHAEgFYQw
JCEpCEZRsIykERgI52XjEiaMBDnlMqDowM7k7j7aYRVQjehH2h1od2YgeOl6pjVIr9O3tjer+rlh
7Mnhog/xHhsXjIc294O52k/oRcGGKdp5m+E9/EySCmnqhmMZI/t9WdYncFE8VSAQIBcLxNiPGHrn
WkCNCdStxh3v1MUKaJj4q5Pd1Et1OEJq10ZC6vWZYF6SE56RAHpOXM0atKVwknYpvTx5VqVnKyXH
1xzonjt7eq1AMAHAASIVnEwzIRkMRkOJwEd4F0LF4gzTGAk0otBOyAABwxY9V8Gx1Y76pKJt8vkp
OShvf70j8V7h7s/x0LXYlV/aJVvM5goLxzYeg/FrQZIYgEIqP+P0OoKMojxo71MXguEePaf1BUXR
84A+ja7wKfEQ+ingtLqqziO04coRuSZVauFL3VK7avfLW3Xhqo1eDJPAnIg9cVKEY2yJUqKhRnS7
4QAMM5gl1imxJKUpAADgASYVhCykWRkKKAEFIum0QBFARJelAkBT88+pQpzXZMAwsOC2g4OAtGHb
I9YwStZaTG0EqOrQok8oF04FmsMIvfBZaouxLJOjtvJsQLAN8omiyjERF9zxCy49JyP1AwRJScC8
TyuNzeVS1WD0nJc3Q4/SmhUl/QqoLLJ3OVbpgKpYwrurQUUL2VXhgLZYeJHLiR+lq6o1ovi1sV8Z
5t+Hf+3hsEvNgOLr4sgA4AEqFZClcwkQUAIWExFoMAQNKjUbD22aDKVPwHPs+rvsmhf+9nyJ2FX4
lC9h07Jc0giw12N+tnLqWb92eI6v+GVEO91TZUrWjUyOEZ1kfmBMVByrfrt/H+mJZ04YdtUrtINj
FL7GAWYOdN/B+sflOwmx6vw5ADcHdsKBFAFApWaNwXoI6pZdi87hKK2mqv3/DU669FQAcAEiFYQs
MoIEkoEhCgBGAswcYBQaFokkBIbJu4cqdcMj22Qxxs7HEfHj6r6oUqBr+hjhLR32zhStm7xT2CZq
AVx6aBCcKaTBXfivp2eXAQm5CY5zI4J/KCHl/mx8vvHC8FV+1WTTmJmt2pnIge7Hmp4tHpzkEr87
3Up5w/e3rUPpeLFw92UuWlXqyskgTIslApGJDLJcVJKJf81yWsyLlpgIDgEYFaRMNHE4UAJm0IYC
xgQ0ZoXcsBDHz/8oKmM88+31/OGOSWuhfuAQDAQWS1nFAH6MbsFN0UGQuOoALIsspAVCaz9zjFdr
QssWiWFAc2B1zepjWyC1A5AlUqN7qGtD4zLbBWU7e01IQvdcKRikEMvdz9C6B4L2PXW7wZA8lRa0
KIErATxQjiiG7DXcijGA4rAopSpOUaW2YMzrCNbci1JcAInAAR4VhDAyWiCQKgEwZYRjSABaVLC5
YYkmSNkEqLEjUoAqUy3jld8gR+ijD4zN57MhqXkHGpWQXIvkJJbHWxueVcB2gMYUQ1YsI8eDo6sS
qPTkiQ/9XWF0Q6gx2lmgIz8UDlD+eTrwMWF//WCXdcpZHeUM5+k6UY92LiraKF/dDt9JbdbZYwXo
kpH6EGmSgYLACi4tBUdUo10/ncR5AUdAcAEYFYQwNIksUgJmIwyaFijCSyLC0BnNSttzQEeco5GE
bR80TkVAutfJix7kB8YE8OQMhfvDLMawds5QBBUjGRFtOW2CBqHxiuShNe+W/uVpPABVgANdxFvk
UDu32ml4DnnAYwzMydBpWzwDZoY4LRang9jUtWjf0VllTxzzo+aUNZNGwtRoVgpQCvWXNsyRAt2V
cDoCdxOa/t1QxwEE/z/t/bXNMcABGBWELJRxFQQlIYiAT1csKAhCiNTENLsBIVL9WvdL9rKoLpFO
DhIqVIsWGDpXPVbF4fgnqG7xulTFo7SYldXBRKtr2HZU+zg4uuNy0RYYyQnMWBlgqr1LXoemNHXC
ayC8drCXv0ZT80ONpqtsBhVLi59J/QNQAOv/+eHouH7/OGmrnt/fclpvNAZ+QSbZ24rXh6SOYtgT
T46tu4FCYhLxO2+/6yhBLPAKg3CecFpHlOKTkRSrSEvsZiBytWQHASIVgCxScgSQgiEaAEL3ACyJ
saDJGo1AC/kpR8M9t3aqgEowD5YK2JJX329e8xuk2iJ6scwTd6I6KCWx9XXIpZK79EQt4tynjat5
+hr2IYMXBHBWfTBoKOpLGVZ9AYp8z3wUnaFf0qe0F/qrIUFJX26FB9lW52GwXsDWAgnDpHDG8Kz+
7OFxyabLWsZINzIASbEspGdphlK6UIWg40ygNRehWmXCaIHAASJVhDBE0Q0EJQEiiRYDLwY1ALJf
EBRI4NXbraOSylLgC47VbFunY/sGfft9yu7ODfGysNzKrxzT+1/dSpBW+HK9qdnRvVOxUDz7JeXO
k3azHWmbgzQuUL05dWekFrbI6fmOABamffO/nkkoLrZN3g8iH/eA8tG3VzASOuSL/+WEZC/nQsNI
cD2Nz17vyNgqDNg2pON/Rn9GqB1jlph5p6vgLERe4CBkpvlbS0TKyyRr+CGeBhm1RYJAvBcHARif
zTFRLIS3lqjJToW5YuRa25qX9TP6HWa2dOuuc/idYzgF1wjT8J4P2vCDw7W9+Ej6u63o5kIwrnjM
1K2+snRk5hNvjvg4Ogo6Mo9Z8x86scOGAvbSTKbKEK4pHKzLMoK38YWAxSaLEgYUnvkITmr7YObb
L4EIiJQ4iO+DC9YYKRSc1NgG5Mae+eVC74AAHAAnZGNzGCuuByrQ0XwQYweRBHRLR5SfT5O++X56
4bGtjkvbC8Y3qgD5IsK9/Z/jcgOIC+IXVAlePbb4m5FSgxK3eeMVKeeJQNN4+NCdN/60/b0r2x9R
6tcMZJF4Xxv8XY/TiB1my0yw9Lv0LPJdT2gH3/f4LMzyA7zkKMwgAMn7HqrAbtsALkA4ASDVmTQ0
WSxGgREQQEzxpXkW9RoIM0BoYSAACyLT/6BQwk0kU1EakCqSGDBCXywaquLZOoZQxTWSR9rueE0G
uz7RyenSorPwKAqdSMIaUToUpFobi2ueArSehQJ7OXz4baJDIvuo6x/elzarAfQ9h1XFctFZICDW
iBrV2nk5qpQKQCagL2PUZiavZ/oVZZABkIx6uSqLjdt3SjOsRZ2U8NtC5hQUdiS0QUm+bkkFyHaK
vkpXLBT4Qud27aj58PgBW/NayWkDBwEgFZioRiocRMEjIMUAJtmNDZLsAWAslsAABmXl3ceyuRL0
yMKYywvXe1mojljS0KxSpShE1KG9qsgk9E3VqmpMmgSsFOWK3HaqI7KnK+saku4nvZlyGMaCmq2P
Yepyxe/e5lTYVk61NRM8FnQkMMSXIMC+nz9JBctqYBl5h0YCEtNvEd82Of5wBDXhIiNHmoCoJsle
V0YxScqRtYxz2Yv4/BTZURsAeSsv4QC+Lw4ft4RwASAVhCxUaSREghSAm4MIC14UWDWLumrAkQxt
k4yU/I9hwzZsAVUm4G7IboupcDlU/sWXFY6xwTBZeQ4u7lfe2LDirP4WVercmEG2oWIHpT7u1Wv3
2JvCbPNiO4kXMaNRj91CZEHqssJm/mv6rsWdjR0Y/2ZamLxp3ldzywIbIZ3HHgQ/ZBKkYja53IgM
tUAVIikCW7uuSXvFqAJB5oTA4AEeFZjIQjoUnCUBO9CDBZAQLICcSAABxOTR5feOJ8ZsDxN3JKhR
0dVbfRgGuTW9CJlvmLhpXUaJhve8vsQNRQraJOxvOMKWqbDqkvyeXy+J1p9+2idcfTD2hawecYcA
lnmzuXKZ2WD0d5oEAR9ki+dwMD/yQlAVHb/ibQFoTgbEqTiRbgYgPovrRp6a5a2S7EgBcAlgEo6h
bbdK0KQkfQWORNQDBwEUFYQ0RMENAkJQiUBMrm1m4gmXFAWLC9AUAbTVwhCvdj3Q69zMOO3qpv89
4L+m8iQ43edZESRrsyCb4VJnS+4TlSvdwlsHtt1QnNHDXlT/QwVrBFxmtW8hruA9fRBUUWd3AA0W
iXhfUZnZDErnKfdQBjIpntUS4nbn92o1Qy8hoJLkVmKBSubNNWmKBu33kh8YTMxarj5qrU2oGo3q
jdHYrjXvT3M8YCkgkhS6iLZ0ivZOmea4V15Ifl7L1f77zKgBwAEeFZxpIniUBD15KBoIFFlaCL1I
BU1q48HH4Xl2UZr8A8S5HIPD3I5TuOAqq1JL+gQqVC/yWLPJ3pMkKG+og0Q8XWUTM+j6LOu/W3EE
pYcyZR8oFMxen/PPASpQyUIBYhwBgNpW01IqbkIsRMfdl8Aa3OcHj9aoUPvlADuAkoTLIszCM725
DkF+QihIHeqGoLuCwcN2O9gvdOdJMDbbHlZrCOROAHABIhWEMFQcJRjBIQoAST15jcsq4utpXRvg
BEkkChnqeq0e3kXIzHNQqO41lCoYUwLpnzAAxUYlQwscurn5fz93Hq6s5gVG01m0oELcFGGByB1g
Atwy26e3nmoTGKEv/RYR4e08AaBtdTrooaoDoOAAiET0BNoeu/fzB98EkQFq1PLTpzvUvCKiN2yR
jifx+7iNRuxkM7OQ1VdYJ39ExipFLj8vkjNbguunwZxOmDSxfpb9I4JT7Wh7sE1LmYFhSDnByO6K
z/EeBO2h881bx4zTaM/c5AHAASIVnExCGxBGxCUJSCJAGvN4QYx1rBqxF4kQuAKY+l/xjp62wsTw
Up+AUQzB/IZ/RKVZpseQyYdpvhmgB4eBcV8lqO6QsO6wr994+js9c3DGW4TIv2oFO+fszgHa+mmf
yyZf062pnSlpi2gikISDRK3RevqaKXd2lMlmoIXQwrVK+G2GUmTBMMXhq76oUgV1ErjjfAyN3Ql9
gQVrYEleZitsBi8Pp1fzj8IYP75ufbw+ZTCOARwVgDAkwRxKQRCAne5d2ZycMjURLBF0XnQKlM5J
aRb6bhCgw4T0FxK3I1H0v2wv2hMbF8aS8pNMKXaaDcXd2WUPojVAx0BJadR1Jb1omMa4t7+a7MQ2
nWztY7Sk2NmQ7W0f+aW6+LLNiL3+znvrLSOqIGUVwPisCV0I/8KSOYYop8eT0EK0q5/1oIv44aXQ
7cl6yl6guFE43lTt/bh+Hn/tsp3RVAHa32e1PiRWComVygIEwI8BEhWEMESxCQShJAhAT0hvTXKN
CAB0JV1oB5Qqg5UWSRLiSi5cRKF2R2S73mRSsx9Haxp4UfsoT9qEPNyQlOAhs/edeM1Pr0Kj0hj0
BLGM9yObdlaMNbfDFPHL4OpgJAtmiaCArKaj7I5agf5E8xFqUnF1CNDRIgD1iWGmqWR7EazEXD1J
mhnko2LEfJdfN5INwWlC/AhziRSANaJMKP8P5rOlGgxSsAAUFptBvPodx4quHufyKU2ULUR0ofrM
Ym42/M8ijKG9EQbQHAEYFZUIcpCRBMEQgJ3A1yLDISyGgS0QtA3eCCLq8fT9Gs39D+fH6uW2NQaE
X209JqnQgkypnLI64+3V6QRDZH7RwLuiXMhJyEil/PsAUivwHBVdCKUqpjummFxcaCAlWG2moNeb
6pMhjR/LtVeOAs0oh81xAkXKgIEHPACK+C1xOZD+GDrwjTVBFbTRTfsSsCY3kiAPLWIMRFiPbtQG
B4YYYcQYv9/9vMXXZQecr5Io3RZZKUHLVEIaqEf4/eUvvnaADgEYFYQwNEEhCixgkEQgNhtoygiB
YLIiW72FHKxNbUISGvxJKzYeVIsaAYW3lpL1tGrBH6jFwaslNB7+aXr/kOB+mluDuUWxs1KUXg2k
6sbVFQGVimoxJnJBTTurl8PbFxjfAgcacadJW6V/F/yyVLZ60w6uWF+CuHdxG2xFhm6qhQk+kJYK
L1MsmSy8PEtYiOABmJiAgdiG0e53YuuDmN8QTQAP/G73y4VwoA4BFFWMMFQjORZFEICbxoyZbbS0
CqWuQgksHhDPO5EYqQXQOQU26+tIIS7ZQ/dqkhmtO6dbPK1hKhATqzESALilL4FeRRZnAoSk41jK
A11Q9dS6HZ2us7qWcVGeS+uDYGZJxvGAHDKynVp1rhwWuO6n3PbWvRT3xfRQ3LXTEgZLTIQ17fq3
70M+yahRMegCAYPVx7RX8honYrWqwADMr4KkcxmyDXgWap520Jb0Yt4hZ6hl/aAMazqV09wRIsJe
7nqKqIAZZIRbOc8/VO1CsD391jt8da2JrbkWfJhhmnO8kCYcARKfdbl0isymKUmhFKWIlomJITTB
1eZrU+u+P7nIiL6554wE6HHqC7e9k7sFLw6WUM4iU8L1Cv66ExDhZ0c1sMM3+zudScliPoeP2CPL
K6GFizqEdmdBPBB4DIbB+ZjwWuWgvOQ+7eQ9I+I6DQ6fLzCwB+2YyALJ7I08pbqFBkg+pBifyosn
6geNoh9/oPWUR2ynTIRCgaFrHwpj8El9AxcpfNOzTFhGeLP6M1Ovh5qyHX/v4lb3x6v9YVU93z0R
CuzSiyVXmuToBUcKJL7TgIOvBL2YgITJgpaYABELdPKepICGltSeGD1/Do2RlMcaGh+1fWDH+nQ3
zTTuXg1yBztS172mxlEfPTg19j9KlHZRAHABFp/tikYoSSEVBlMRTEobIqYJkM0I17Z5/bw1TLSc
HI5araxg+Qb7NxZa3wIjzeqdAt/lD8prBCseExJUyLLGb69ufVru4npOiC4PJvPZZ0aTSWNQ7ie8
UoQNdQS0artUIwq/1wHcywmWBYTOGdyRlvhfMtS1AQgGtPLt4RiMFPU8qrrW4/Q6DUmduOdTiyyu
TUmolMq5Ggq2pq9fxPB6PG1+k5eGhCQL0sQN2eQC7APNftnS6YF/9trGj8VnDy36TNtTEHqRrRad
j/yqow4/5DRh84tdsUF+Xf/Vz0Iha2de326ild0/CA3uIAZhnFyEvA7PxhcSFIR96FynCXHGWTAb
+8hUKBwBGJ+9OCqFiZYoyqkkhgqRYHTW9eNhZbWuNIDS8IPfefvXiUAbKjUv0uJ3bia3S1XKD3SH
IlIy4MxH/ofTcPxnnt4iBYdIAxCpyw3+wxTYYkxmFNzmMqlK6qQCNe8TKqQAFLUMnT+piMQAbquZ
W58ufOnmZ3LLVEo3Ip6ydbGa/o9kL8+lU/vuXUXNWtGChyY+6RKATG+CChqG1DIymQFrB3zNI65w
dx6hl6ziLPPY+dlkyKJd+164Q9nNM61S8tQm2C4Q4ThUi8sK1jUZSRzucsQVOCAzjLGemCfQ34Kl
P3yp3FAVkAkAABjz+xQOARqf1YpGJFjRVwWJlimZEjTES2RmyJkCHDNcd638emc6mu5Dbjh3jiPF
pbrAHItVshZ4oaYOwHZFMp681TwEehwW9GK7ZscOUMIb2oZAFwjE4NglDIOGPuf/YxUQm6Ea3pGs
tRVxaqc4uOvo/x2aKmSq3gqtxV56PiOScs4kFIuouEEkA4Eewin1fUCpEPGyzJMGujY2v3TGOvlm
8iVAQ3vQsSDILPhAAYN83hHyYWDNUFld0oIkmMHSAWjv7Y0B0JKEBT5xoZLEt2QmD+IzzR6S2/UQ
7yXV5Ps1F+xIawggWRCAj5xANxlumZSGQXYDrM7guQetYsQTElIalbDY2qxj0z1FXTQaPvxaDa9X
5HjNT7Cg4AEU1ZiJAioMRIMUgF6DIAsAWFguVJYADJnrmugufRL8CIk1fdi8azq3WkzovzdkQLaK
WFUwbO9cXSrWTBPEwmlGCrWZqEU0xoqDpKUb86XYYtkO5CuIgR7IWiwhwxsxuJUmQxk12nHILYJr
BdrBE6PNfSjsNhA7YHZ7Kyh4eHVAmmCKkBBAllxxICUKC6myP8Uef8sVVsDwgWEiVoMIC4AMQAA4
ARoVmKjGIRRIgSEKAEzYjRsFjBC2gmiAAG1j+rjjPJwhrPBLGSo/nU4mCHO+NUkFKxbgNcgPrnKr
pbRuVN1mgwrFYbC+x3gpTUyKYEcgqhSytuXFKSESTMTS8lbhe1PLcj8Ty4lQUxihFQejL0ZHjzjK
MSpThuoI/TMrZZzaiWigvR7v0QiQX7y3/zpDZnl2u7WbKSLQJFOCYy3FhjKw1LsqmdKgAcABHBWE
MEJiHI4qATaxyU4AASwWOIBYApOVoBhokqHaTEQr+nP3W8Gg1edg0pCfmFVsX5mqX5f1AgRjrwwJ
v1uhpq80+4CXG2OgMncF6tvs6dlIMWZnaNLjOm1alMcYhavMwgUDtHpXmxfGL8ynKKtOdMlAR0LO
tE79kpTvYpitDVFhJ3tIEYy6SpDLg6xThpYzLeuHbfrCAUOlsA1sSdqQDYA4ARIVmIj2CgiYJwE9
DIIEzRsWg0BqQABlK/DvRZQ7e6WILzc2Uwl6NORqDLGWn/lAwjwGBqpMBciPLBxaMQSx5ZAF4Rqn
H0ZcZWvxCl7IUWoU53mzkVWLD7xyczBnpgdXzOZwwFwRIB9zLDG80M3OtJNqYOvYDEJS6QmUNpvO
+zHtFmQ5+Y1WjG0fDePFUovOkwULA80gMslsvoJ+Y1QAKCAOARgVhDA0KwUSREKRRMQRCAjwzVg2
0JgixBJC7oJmoVfkW5YSEoyblprRh8P4MycY70JXMeAkRNPkRMy06tb06NAOCrl5UghLUEAZmcHY
E6m32HjnMahzshzvPeNvWyAvAKSEV1nvlzgx4BuYur70nTqJUykAylJgORSgSGpTH889/nmbQsnA
/o5EEJrWj85/p88f4hK8YroFgaQksLnhSvU4wKjNHEanC1gADgEUFYQwixMOAoOiWKA2GgoNgoNg
iYBHqixOYDUUV5zAjjE0BMTVXfcNB3d8OleUUBcBnKGwjPLURCWxDV0Z65O4CZz1mTdGOE/ZVBAE
DdNnKiTocoLjcBOEOXI/3i8Di3QBDSQY3YKwbDGMEDt3jT9Dr//P0dnHloj31Ya1AVe3c//b/Fz0
2YoqCxnJWaAjy/bxxv3EQcA4w7AgLvt8JMgMO/IVRQXDJvWMWAv7wt/XiIfyz6nSkbeMwmB11YLu
j1ht8RPO2c7cskPUFa7+kA6WU6fv69QPFpeNa6I8Vx6eHGreUWsD5bv9z39Vkibc4MSuRJTuEZUj
l9HhuxPXO7fHx+iXXcA57KJwp2mtu/h4jopam9B7/NuEYtEQBwEiFYA0MRQGSwFx0iEUMBiFQiEB
HomPFPI4qeLMWu9b1E44oRJwa/cDD7JbL4ag/NZ86evz/P05xFzfQ8H/aeN6/YQBFf8hDDGgA/n+
f1/B5cwIgL7AqmjgQwAAiieLXuO9mYQgBhENGKIbn/jNBo70M8IlxJFdgzb5jjb3rfaKQCEeGkQr
1UZBLLCQwCWJBHhoULnUEwM30mJWx7c1PPJDt49RUMOgsykGAkAQDTLAImmVEyEa9yADB8u+3qMQ
NVCBZckR4tWJsqgyW3BFn6r3MvAjPQCIAldC3OgzjVbXxGuEIIxNxyqnPrzgHYYQB0SIcRwYYACB
5DnneGzN/gGDVyaJIPiOiPiAAU3eq6fv6J68Nf89XHomilb2uCYAAwcBGhWcUCIVicitQYkYIiAg
hAbvvGO2dvNqMcwqxOt8J9wMbbvkwmHP7P57yZd5LBZ0bvhjRFAFVfr8bEAY44xiwHbu/r3w0Bed
iQSw6n37nQCnr+2c7pnWMZ7uXG0ldhFBCPqsiRUqqqxnINewhfEQBijTZPFIUvMRgZcTAq++hgNV
u3y8UBYS69vL9uaAWABwASoVpKw3awhYBRCAh6dfkBwNsYWHlyv/IBhy+88Bljr3+a+0AZl5AiNj
OoArD97Or0oAz5K6nGgjPHV1aVGpoVCGKcbZa+Aq06tzq8a05QEHnlanc40zUvWXFTskotas5zvz
+NJPfqzU/7+VIgDZNIFvFF/LzfD8Bz0anmAAhhMQAD+gcAEmFZyLMiIEyIERgMRAI8YptycA5LkB
qC360AxnQ7kZ31H7vt/YiOVtTevq6/u+mPv9PIa+FRepE6TCr5xsumfi0J6sTprPP5dGGPfoAVjC
EhlrC+Nd1cc1poEmwzqfQOukokJy2Fjc09dCivg+prAOmYOeupk453y0bVIB3LOeeviR3x5IN+QA
eTHbBz/G3JYACELhXt1tplT5AqCRwAEYFYxMaAqYiqIioYAiIBCMBPs5w3sgyzjaagRHGuFBvXoq
Bi3v60+vpQ1hDAQPHEPCJXLCcxswmWL887AFJv5f6+c1xzqe7mTsAp6JdZ7C6ESO253Y5SQNDYkJ
KEIceD33Pl7TX2CHWvo2YNZvk7uon/KjqNV4c8HoG3eLMsVQ2bNAUMxNUji/jhS902IAA8EdlxWU
LRyqrh4fN4vJl8XhywxABwEkFZxQNiKpCAJBmNBAETgJmMOwoNJ44fTuJqXxcqQCz0viEHXPxY/g
8HCcIEODQidyww8/doEvV5ihqv288JFAzz+v/P38pwtOJEz1NWBamEgzu5MCX9ITIo4bWKia7KKu
fpeWU8PvvwgrlzZjVB2vpPg8KHKM0TWasFFPhR0KXVDSYKTQJEh6YJNgiTXQMKEYBejqQDHkExOs
zLDb3gmJ940kEoSBwAEkFYAsR1HBAiEAiFCCIBPCD1cLOT6+bu1jSNS7xAZ6/9FCwkc6PTewiZyY
Xt6Mt/rXnNsC7BlkBEDGp7H5fgZNuxLmglvfxWrz+Qaz7B+f5nPrvq3rYGkPkPj+xGt7y5ejsAA4
/OmpFwTlROxh3wAPAGa9/j+4B1KQuph1Dv+nMD9XfaD9tnK9u6RJRgo0kbxhwBB9osHnB+X6+uu7
4OEEZmG3HpGD759qNaVWDOVz0zC4NPz4ARoVmKQoEZVNQVVAROARCAm+6GcimsdYrnVdGPImsW4A
ADPh3bqESihl//RTmVbynFHJJFy/h3uQDsf5wCorXr9dagAUce2BQtXLsIqe6Wjx7y5OC0Y+f6v8
/XfCwAHVVbTMlwGfw9vwSAA0AAWraQTMhtrr6s43jIDHO55AQuzoGShWrV59LNf7zAvmTU15fjml
KA/grGb6YBPzYAAhjvV6HNAKRywlgKA/hxABwAEcFZBwIx0FVwE3gEhCIBO21uwdPt8N8t21poGm
vJA8dH5KIpB09purcajsFfoThJ2V/FsKVJbvznIhidY1ifLv/vcgwRNbueiwBhYocr2nzAcHkv9L
4wEu9iT6mSmS+tEjzeT8lzdSIOiVJyxVzfwsSaiXxuHXEQCpq063ZBCgLylNZCcqH9dVGU1FCAiI
KYGK+qLzUMUrwjJN0yqPPmL1Nl5gBwEmFYAsKgwUBIagwNBG9AsFAgJsvfO/Jh57wW0cCRZd2FZ8
pXEyaHi+hyZBAZARDMMZwJ8PjBIhdPxf0h63Dz8dqT6iWMWtqt7X/ftY8QAzgMm/QmBTGohwNDxI
pnANQRwSC6VTp8QybUZ7eU/Y9HEC9MF8+JaXrNBmRhfViaC1L8qi0IATF6X5BUbQQpsudw0qiFou
xizWAF0DO7F3cNMB6/sHL6XmB5d4GBR4CooW1LJNsSnyogaXMpaOp+kpD2tu6W6J3ye1Ij4BKhWA
LCsKCcLCALKoSiAgoMoCO1PF+Q2xA+M6s1k3xkBMlpFlsQ+Nv7HIN9XmDyvSFb0qRmQFv7kgpIWg
3AoznH73Ei97X+YwBFAGiw7UzESuvOaoNfH+NLhyVXnessHapjQRgM4AOZ6H0fmwtMgFSVIAMyu1
p1+lwIR5Q/Xh3NLle6U+1xMV0QhtnnjYLC8sHT2fpn9xx4JxAAaUNG8bdC6UyYtFtFqpr9KxA36U
wAcBJhWcdBITCRbCNaCYIBEwBPWZoHDDebs1nWkxqJxklAGeOel3atvMJ6i0C6gexyiiYfzKNZr2
XdCmLhZM7ZU1ecRTRFCj4f2Qlgy9l0ZRNIKrl/JC8aXDT/8H/S7pcDrjV2JbdnN0UCXD1+4zzZJ9
CUAvdS84pafxH++foPoFe4pCfcAyxcRIXDw8/q76hsA9ktnj/dR7fHMjN0aVRRccMH8DFGIt0Eis
um+mlwfxmy0WACcUsfu9ePBN0z17+RGPu6JwAA4BJhWUUCYyEESEYRlYSigLBEQCEIBEQCG5vMHB
y0dsaavXbyxnnqwLPX0WpI9xrdlRpTEggBXyS6ZSM0AAu8tnUYZioHhPeunlYIY+RQGi01STTtVN
tBX8AHK8/CuXW/UarF+zHUvommAtU2q+foIFME6RNemERKKKQmhKAA0uiblrfD83xGc4sK+f6IrK
52dLizVKdVLg9JMYgEp4rS9yryebxHhbgAFAELlywAHhbf3/f6nAASAVhDQ2GJkQwTWBhEAjum8b
XpaDO4iZGnb/awkcCpTguTMzw+aqAXMhMC1vqzqYUuf1zGXv/YpwN1NsmJk0lavfTHVZR8X0oqf9
5qWOBh/PC1aH0NI4+Db6rfxgb/pH/IcGCZYH2XF8WytxwJxGfp4lP7//v7cWdjk5PHr8WeOmBYBA
FwiAOAEiFYAwYRMEVMFCMIRsERAcQgJ8y3bjCablu7y2GRrw/7hTHU1jhnH/h7GYNYxicEMhp+iS
OZXNrwBKBSvD5dD+B14YcOzwa4KvuHGMFho8orTd8LYo13xO3u4o8h9lPVIq1ZZd+Vt2VAzoIrUS
8fV+D/1WYjkl2QHVy0aZ+rcZaOswAEwBwAEYFZQ0ZHMFBwJRMNAgcggJ4zvisrip1m7cYrdtmZoP
+oM+YIbzVHwWz7bpHWWrohBmEuBBYJ4aiCd6vs6v4rVzKXyRUntt/IN479c3TEXT+5QVVZr97xYG
ckRY1WdS/mbzUNJzKsw1Fdl11uoF2dw8YwlP6adteOatKdGoeFK/XTP9/CDJxirvn9O4TZwkBpbc
LrMUOt9tD8/8CMQbrRt6vXh1jMAnSwGWG1kgic0ux3N21qka/26VCAZZxwEoFYQwYngEhOFBCdh0
GxKEAr5BoCId1rHaKNNdXx5mBRYWtiXSTdwpD7IBKIEFYC0O5MbNJ8sn0+1hbdH1salaQow/VyVr
fy7OZXcH92V2KUgz0G+FHiPWjBaaY1r9h6vDijSwXQjSAAU2p1sp7+VWavzzez0JaPu6/GBnjGn3
zAQ2lP6U+RBr0BLsqjAd//qFACgog1ACQDlKE+X13/r8eWcuq8L+lyQd0+UXMXPp07//a+AWEdnQ
kUDslieJwyNIE0FgBLdqzw4CwAACNEuLV5Ozd8r9QGmQ2w34xO2QtAvogEfEPqmvdT3Jox8z3ANI
WRThzmCQIIwcYeubMjRFhmhHWXq/8W7nThafceL6UxXr8BnrJD/WYlrRvq8YNLihg6Tq9PbnGtDU
KbAADgEiFYQsSAohiIZTmkBs7Qi2JoHZK25tRxlF4FBHdzoE6daHOxNv/v3zBa5BBqGZ4Y9QhruC
D1vaNJ0JEdRBB9maqJrE9/9f3KRD7CAlNXduQ82fL8h5Ywt4A71PYEAQlF2jHVx3HYiad3AwCqGM
KiFSc6e+Ma6mWMwqvhjnyOTYXhqc4BPV1Iz8989/if37b4XKFmoq/Ercl2SgjpbpNeiFAmnBc5Wv
KLhsSte7UGyAHAEkFYxQRiOJgoc2CgBu0dmpDK3pbLBsjWtiWtAWySh9mMOgSptdA4xXP0cajGyA
F+nt8s8MMBHE+BuMJRWHfPEJh3NSGmKdM5MaaKLsrviUyzWzClfxol7+dl+l4Niz76V0uD/tYa+l
b69mKYLt9EpqdXq7Wttz0PVagCK4Vo0GDTm/H74ABgUW7W9dNNVIZLcCOQADgSuJiSJGS2ONwDgB
IBWEMDQVEY0BNiCEhBEgDOzsOelROfItuF2LXu5A2mQ3+qMZWnqoALE+ZKVg18QKCE8qPCg+e9P1
p9boxhfEtt3XnYqgQCgqPf8dvZ0UABXKhwPYxAjG66B9hriNCzDttj+kxRhuvf8kaZVqwvry0IV2
N3/cm9LroLvPbEFEpgMu/eaJqubEWm8KYQQpqO3khzmDHBJlSbrPc1fo9rP2/vr1zZRGi+CtU8sA
pIKUla7Ic/NSQsI8AR4VhDA1Og4CaSUgYCwUGwTCATxjOzl0GOnES3emhl3i5wWgPp5QyTPYRIcv
lzctahH3N7+fo2JYuvf5fT6wRaaLfXkS1M3Yc5qFEY7T/xfFG1x2G8/r0iuXosBzqVIonztJ56t0
7YdHjuzohAEEIHwv4cdyy6COKBEYaxEtDALVPJI3QxZV0a+eJgNU7crRHNuP1P6GpuhBhwWZTaCw
nFeqsXstCqewaItlpN3oggpT3TaZ88xWzQZ8tH8PbEO63dwAj+vpEa1tvaHWfU9uRpA7GxgwPztD
0+jz40HYEH2dBAyhFu/2nMSRRnQbJQj+B1fFv9XtoYADBwEgFYQwMQsJWmwgmJBGUAnpjkIwdRz0
dCBtmSQCiid/dHLcfb/wYiWOaX6+MYdkg9fz/+dEtdAM3ReVg6/r6bizYRHIm9qslV1G59H2f4Ik
dbBz+SAjknqdFhn5RNpSWn1Ec9WXW26AbcnASXEq2lDgI58/oya6PXxLuLEFpdb+K5uX+dZgmuvj
TgqJL9i9vHe+hr3wWjbexKXnlzeZ9K0ebACLKbo3rdE8LCrhUvE46ZadmtWsAc3MCgAHASoVgDYy
FATOwUMS0CaQCcwxh1gl44WaQMYnCtgoxAiEPKb/H7uRjtLQsTLG2+EeZ3XD1PNHY9dXmGtqJmR0
ThO4mXlcpQiQ1hnxbpndEPUovLCHdZaQSJ6EJhBwax7rhnbdpc9QYhTW51N/h2ZYQOl5qersTAm1
69PiPu3N2D/w0VDSsNJSla8qrortPVW8/k7Oj/5W14PgaPHDR4Gkwk3V6GawBaNEcNaIWTtaMkbE
CcMqjMAAGiADBwEoFYAwMRMVUkg0gIQgMwjMINLAWNYW7+AFQninKqLXT4grJ1uHVhcYGotSFmm6
dRIF6mdNyFR8KwxhAjunUBlTE62qMdM/Vbj38RdlvhBhEo2wLdvMCOA3zNJR2ooVG8rPdhBs2ne8
OLA28aVlSZoRqZbxL7YOLC67Rhm0Y4a0ip0rR/E9z9jLuioAiBaXVdwBIhWczCsUEsrDIxtAR8tA
74Q4NrDoMXNGlgXOvo91a8+24+jizRKMM9cemJkU1T3IQCT0HAzXBLgK9RJxErnyLyrLQTK9glQ0
ziWCuY9x21ILaSI2teu+l9H9kaA6xjUY6nv/sOBRRYKLMA1OXsq79ijAkxNYDDER9NeAHdX9v4q9
pQA8BmeMMMewvKULwEVbLdMr4f35/qbGf8xg6c6vrJ44VCirJTQEraQUpnRhwZCpLNlhLNQ4QwyR
AQQzzjwx5FI8huFsdQuEJwKL2qAHASQVgDBnMwkLB2FAWDAWEJjCAnKPlzt5a5wcTjolxfK4ktdg
IaEk7hbHwiXFqEtd3S3CcgQHEke47jhcPbAXno1lcWCCNbS2aNVuFK1/gitDJ1c7NO9jCWnNaGtS
3SJPU05Sglqk1XkZiK0xtM3U3SbTF/FcjQ3/AOTj2FZVoBhbQWpbajOQNBuHm0t6p17OmSGK2CMX
v5aXYQWcMdjZtXkokCJSEKUKrB3KZGDdDChBHIok16YL/cKDPjLsjoVtBrfctdNahvTnwOucl2yy
9+U4gaU9GCbEgBcG8Ilws8WKpOSEIDyZPJw9dV/W9fp1at6uq0f5qWit9dxfFONEDCcBIBWMMDYY
BoSEYKKNICIIkAR6HoNMCAW06rK+surDvjBGuSgweVEWoxoIu/DSKCkRLLw0ga4lTs2dWlKm6uNZ
O3dnEC6oZySm+KojBB48Pb2vUvaS+FZtRJA2LtyatjtA/w1jPseAaTFTDkiGuxcoAMyW946VaOae
v8Vpl4LU6KlG057PGboA+BW/M23Al/N8QAAZ/j84NLcACd/np/p/T+hp7gDgASYVlRQhIjhOgWCg
xCAjnIN7cQADgriAteYBdOq81HxnMzpVT9vnOJql3p0Qn5SSeCSWY9cpQ1w41rkzDmO2Vp3fWuxv
jZRL95i9g0k9+0maerFyr408SWxZCWad1tX0aZztqJbgLSRWtYKfwUX64I+a8MPzz6JVImBZc6Gi
+bDoXKEH9gXXu/Z2eQhRQXlollK5pY/2gjZxDe5pQYI5zUPGc1u7vjWeWzN0XHdC6poVUZItHQd8
nxtq0ZUu1Yd/SaoAcAEqFZxsMQsJFGMlMKBsQwgEG3Hpo4DlGhpDC9lgC4vBl1s/5ndpoR33K73G
2OSg2vs4nK1l13d8guT50K1V+RJELSUl0K+WKtqsMfJZUrXDeMJefLJPB+zmoMecgXV7Q8kwr6Gm
dGX/MMox8JpTHx+lwWZjiwQkkMo3THUol3z9LACuZnA7Ca1i1ynWi10PCEHcg85UIuXxwTaq7VBJ
h/eB+FtI/erj6mOrC/K2v+e2lnnzEUMgHaWyDHegqC/NbntljWAIROW1N9F9pe77czDNTqj9pibx
XPP+/R8TCzovZpunWW/pX/uW/19FlaqeUN/H+uHZK1eTA1S7/it0IkGNhf+219W3SmX9BLcgWWdM
xBQjKDW7KAAIP5tXjjn2rAHAASoVgCxUcSBIQ1ChBCAgpTHSoMLFi6zvMFgIsN5+FqxPQpBe6HzC
v9gDCh3wqEeT4NtAS71U85f9aE53SvJGcsims1J8Pj34kpwACLEKO1Ar9c/S+6+7ACnRS+L6b371
yeiDZBMn3334e9nu3/LGg7nLsF/ZZ3lY2q8/qSFpzsBlhHD9QhLLmCdRfEvs7uvq9Urgbev7Ps2p
P2i3esgqlnumsM2111Ln2tUd+FjkPc+8F+bLdvL542qENfkFPJ3yDqnOf+3tlMSl+lzgASAVnFAp
LYlKwrFIjGwhKgVGgjGAm9jCQ3HA71fNdXzbW+cMsgFHhagV4cDPcFjiojUjFfuf8H4XjNmZmGF2
oQGO2WJcJMILnr6sgC+rwkBRQbP6zksYiAQBKMw3f/t3ZkwJ4uwXda/nP+B4DMQt/b/j/NCe0AQ7
Pl/ZiBCRCC1/7fpiEBYiBesWN5RJfTyXPwJ70+1BtmrE8QAvALxJJetwE5hNnd92cYpmK+qNZld1
VL7ZoUFZmyd34kH+bdNcGy/C8iaUzQnwdL+t+hfYgohsc2W1lkRk3tjmgQA4ARoVlNBFSyRIgRGg
RIAnjN4M5OrwcjWmSOs07umWAahx/dhn0+X+VXMbvWZT1NA4jLGNsFRhz+R3+yADrnGyb1DTUTIN
1MTn6+TMmAqPt+87ITGCLR2xk5IAQg5Z79AkgnX/qZMrWRkg984ARmKWuABf0PNYtl0aoidVlR0A
AAjwAAAgVDQG61FQ53sfpwABxpswknBgcceTHg4kisW5bqaojSdXN6f891iAQlBlwYcWzyRI+rDC
BQyhrKZItkdQAwcBJhWELJSQDEYBEwCZlPSMadMHYLT2jW9akCQDjgucvq+fCUUsq68EQ/QPfOqS
5PNP4ts+9qXIqaF0c3nEYCvIZd43uml55sp0XC/aluuP4qmxtEv2IBS5+xFDtHo3tLK+Glgiz44L
Tvr3QaC+ZBnekCQdwpZLEYp6ZgzZb/xQYoss7gMWGxIBFQpYY44ioAVyBLAADgEWFZxMgTIdRkIB
GQAiYBM/ZgHAsZmGVOvMTqXawVVcnR+yC43w6JMDFGKMG/b8HM+5bRe5Xp7vpgbfD9qplpMlSyiZ
bqtt7XUiOlOqHiqXFxWY1m5UPg1e7c/G6rOHPCybhTuTL78Z/kAC9BAbqg9NgygDNagUjAlNsvkd
H6Aar7gEoShB4s3PDzthSvZkvjJATXqAAcABHBWELKJCmYRBAQpQQCd7xaCIg5bWL9r3pchoJE9c
6nbXq/XEzasZTYSmlrBWZFPyWsOiUQPcIdMWHbZWgGNnEunMFngd/31+NQaxdmPrgGJThBXAzV4x
ljOr3qG53trkeuS1UZiSWgzs7myIfpe0IJfmilv5TViBNsur9acikwSisjELXT+sLxA9uSeCWoUB
ac3TIF9Dyh87xh8whTiABT5H7cFa/2d4AD+Q/4DD5PwBGhWkTIVZEYQjIgkAIiATPUgEaF4YxZw4
CJWAqI0vC/cVawk7QwGniNpIQ2wICbAL38SKubRmIqHeRZN7TGGeG01IJkrGKYhdd3R+V3dVmpnW
Py+TDvaO/qk6sMk6YAkyl1kqA3gDMFwiwihkqRmAMhWd2YxJf6IEsrW2yJVnnhWPYA847qLYe5Sq
N6oyerT+PCFKTXiXLsXy43oF46Qovgnj5T83iEt4cdeXCnPD8A4BHBWEMCYiTIoqATb5/DcApodt
CTSwiSdhiULy94kEixYWTrZoIRQL60rZ36v1IonzJhUwfmUqG3fSEcDvAaVi8WIorlyNbvft9b5u
7dKnZaoBx9E6uy/8VBXJenRBvJbsLE2l5hDSYAFsXf4VvWfW9Op2qvy7XnXO3mLeLBPNBhCWm08G
Kuv4dOkQAIyq7AvT7q1uqIj5Eofpu64vlbAbdzPy+cKTADgBJFWALDS4uASYTgbESiG9FmqQidg6
u74g4fxLJcfv4XWXvGL4Sd7KlrTWBUCa4rTKBWudBDvSLcdjWBZuQhtfB8M2msAWhWF8xJ19d5Wv
mnUw07vbRXY/Np5cJqW3Vrtpbu50vUja4tmB8bse/sODquFIFKyeKV8ccGjNiviiuLYiEI3AoJBT
w2/h4qjlACosYwp/GOVTwkgA4AEYny2KcsRKE0BbVIglijaLRIFiUZElbESBFrRbhnqkXBEdfwu9
a8Npdd+cVYaXrlaPiIDavNKRCwuAJ5tHG+HEDVLq12+kRxDslgXNlbiDju3YAK/tH9z/PauuDGEb
qLlKylJW/NgFmO5hYqv2y8y3D5ixEGOZNUF+bxFGT3Gn468iESiHOWvjcb35F3LkFycrNR0JA+Te
8xqzTY4X7kMe3ZcgnACwsS785HdXpmcSb7gRDcxXLj6dkeujgvMQe7KzhRLQ7Er1Lp7sgh7L+Bfh
Ux0WWZsKIgIWVa9VgxI3+34jTjPMdxA0WPWpgANAIgDgASbVlGhSsKwECMgWGEKuFrJRqAKVv7e3
c8dUVRhLY81w5iBPryH81yV/5EGynRJFoqb6lL5u7fT3A9XLu9YzokYc95Kyk9vQ90qHeSKIh4jw
wU5ZI8cBnVs03+GFViUna5xJQur5ZfO1P6fvRimpIon3EJ/dOP5wxa7OCySf8/4/xmXHnz64ooJw
qAEc8qVJErJIgBN8fu7TB9/lwAEkFYQwNCUNh0RhoQSMIxCkArwoAaTuIM4ZwZqJq3IKHQw55oz8
gRa5vqGx4XIF/yLqcWq/EdELfMnY3IE/f8WCMuqdBhVKAYgMwiOnCcguZ3QyV05hPROqVSo3YG//
3//UWKAT9SWhm90fPqunOqWVjVDlW1PmjG/3pK5CyAb/u58I6nh+NV/8BEhVA7+zx6DZZLd5epFc
1SEEd1g6fHYhaNr5/j6YyNsDnEK0X5RpYnJI8IVuAW5zpSNwW0ik7TXY0ywps7zon0DJiy4Igplw
YQABwAEWFZxMSisWFMSAsJAiECCIBO+xK73ovN2W1a0Bce0BeCuf/x0Pfesk4S5vzquBUJwibAUP
7vt5RUra+daDd3bK/uUL8f7mCCgEPIAAa3WoyBrRRDdQmRtSXzQmHW78WACKwB2C5d+RFAhzbbS8
6JAQYSZ28h5PSMEiwtxoh6YI9CD2JGsuPQ1WgsM3R0WkO45c6XX5EXLnh1AhMQIUeKiMsARTCYdn
fQYq6FMBiWX39k0y+zOHf/Jp91TI3opcwpAAr8wn7LmHM6ucB3+rPoN1H9tTsi08jSiBZe5w4HjT
HKrJ3hQBdaaAWq3masRcDgEeFZxMpHiNBmIBiJAgI/K67CTg5GZwC4tNfitAVty4XcQxpUqMSzfr
bf4IiQBj1yjMMc4St7JO2o2AlPO6qrBbIMBL9/IMXavrAJodcCaAnWSUE460Utl5ihlYhuXKRCfP
6QKBOulBQOXHFwE8phWWx+Si0u1qmwzihrXlhBbhrzMAdP3l7B3Bx/ucNw5eheCoRA4Qon/3rtW2
0ADCuApEYQHEUhu6HMYOrgEeFYQwNkEVFAEiIERAEyMEBHpudh0gxmHA6iRflQFQQ7PTkknlj0ww
ADMKVeH38JgC3ASMg7Jl8AIUrFxM12PDxndOpzIMfN7I7toFonWuFLIdwTmrBqqzjXc7chU1cCip
qrwooZdJ1XycCBQJC2L/LeYZ2EQCSs9xPBusOuCne+0Shh6x9c51DWlCYEUtWAy9Vhps2vwIYgKg
tl6Xs9j//6/xf63o2l2uz1fYi6bSYnsn1TGUmPKrG0WRzRxYhYBYgwcBIBWcTCQjCSIuARy3rtpj
oMBZa6ll6WAMKj83dKQ7qHlIrlU8tFng7u+7DuqEKnSqcWYbzJviumBgtV7j5rJKiisLWYCiqDgl
xXqbVrgYPnzxxdMcTonQqJQ3fsTFGPrEfP5pRphnZwOsEHNG/5a/t3zpaX9NldP8aYfJuAQmwq1m
KpzRnj+ZSakc5GOCMiGhwgOld9V1kY1z00l+N8oBYtfI7025rViHASoVlYTTKRxIAgttwYOGzLC5
GhoiAKuPfHNF9vtl2p1cqiclir+nr+E5jOJYlQSWomAxEgjXV+GU9Ubiy2ZuCKOi/wmcNDKSUg9m
UxPiTzONVfb7WSNEbw0ql7LsfizEzQapjSA13TS9Q9XDrB1hIKgEPksrBsOnQ6YfggYGRmF5AzRu
vuSF28ZLF7hATwNhU3BazJGOvGEhKkf0dfFQOAEaFYQwZHkkSkEAiMBNqaBtYwQWXApLuwxDDpkS
Di5pNIDJ0jmWpwQJTzkssmNV0hOma1CDJkwyl7DMxwZ2fKaivCvZTZPYIasllSHozIert4EtKXY/
Gwi54n7QTARCDQljEADOH3Zr7fYRMzY4+iRe1Ji66G2F0nHx8t5+3OE/HGPbSzS/bON+AIGHSr96
/0ju17CoAADljNlriJ9O2rgAHAEQFZxJkRIJhUSBUGwsEAvXOW6HYDBpFxEshq4W0nqy4A4vOMO4
9TXGnqtInlAjUjCISvMAteK8hC6z5H7GMp8Vtxu6KnqUFBTUQUFBQVD/xdCguLitVRCgqJqEFGgs
QU+DimjrWA1Q8xTwmAFLVcO1noxVjQoryGoOv3nbtR6hZreL4d0l3VBL/f1wujq6nPMt2YwI1pfi
VYnqhhNZBDEmmSllX9b4SvdYhCugc7p7VZGVpIUql+6ysXz0C4ov8HmAFzqmV8HWy1Qpl0XuKYfH
zSpsjPM8LxTWu2KEWcb0DiOr3VA/whCZVa3by6eWKohxySwtgppukTduurkXdKIVl35eO9PLGMrI
ZjbjCpN93jx5M9gw+A2NteQHzdNIHT5fVQpyvaIrwdWSmKOfSABFK74qhbW6XdbiQt/CpgfjfcZ6
Fusqn2p2TZox0PDbaPb+d4wdlOYf7j4+IwnZ0zzVRuyyg6gQSocEAA4BMhWEaEsQioIhoKisJpYN
hYJigKIUIhAJuZxPO/C865r29ZRI1xxW2ZWRdmAhmSP/U12bSkwutfnhA5//UPRnlhTMo+x9DXgR
KB3JjD2b+5+fy6BY3av9AQITsxOkZIJfccQKAZKAUBkq+fxslBFBALZp4RikB2PD07yISSkhTeL3
vPv6C9HX/hoZJdHTfhOpw3GPCOmL5KzOnQucv4vCsqF2nGXrwD0RW2rnY5zoPHKaY3EOG+HQlyFU
wpnNVUJUz2o7GabmeD1v611WGeEjNACp65V5jdkNDirFd89drrJbuVebF/6RzaoVvayuWEVjn9Wz
N4zJkIvrgXwgAHABKhWmEBVLBQbCFICKbPA21HbrVXF45cMAuUAlpbuBFTjr+o/+ldZUkythfO+p
fG8MpBFnS9jzqiAEZY934Hu/xTEBeJnpG521p0AHP08NPs/jQAx82rgAcbusaChO+fTCAFF27Aw1
TSpK796BL/Ggf3RcOU4E+OkzleqgQenjWwiqDCghtUqCxpUAWQeP0UvrxoJmAFPCxSxP0FtSn2xy
hEAuwBloKbDjoqqAKYRdCJ5N5SIywSgHlOABJBWENjVkBMxFMZBEIBE4CO676eibSkBro8EluhoC
QhbtfyyOyGA+j+VxAyidYp6+j4XuIAvj1+P9vjNgVfV/vv5/2zkBXXkLp0l97yp4f3Z8/xc2r8/+
Hxg0zd7pSJybHbcaq46LHm8O72hFG7+aFiWTq4mlby2noMlmHP86eicVnLUJ2Qy4uShkipsmn4cv
oAc+XIhx2sQAxgVEVvby7/WKVIusULkFIzIWOAEgFYh0F4iNggEhGQCiQBPVMmZiqF7EH1nIn86A
Dz6Webmg6JHTapqgrf6v0GIBSf9ny8N20Ap2CW/CAXnpdTjnWrDMYJ5PC3ThIB3v7W7aqGq4NtqG
KCSIf9VycecplPrfzmuENPbkCWYu6v2cQFMIAMSI+BkkdHmoBjtlxRDBhAcBJhWENDYjqYJnUwDE
oDZvIzsoNbRi9ZxZK4+rsCgZ7NtEGMzaezY0t0NEY0CputMbSACe6+lAAL5pxN9hVYdRjlnFTLFO
SXXO1TUH5r/fRCXaUE+DpQEwZwN39vCM6CWK1zmJASufr6ZtIBlSQklfb2IUBSKTkXp7EAChVKDs
J1q7R6rWXKeHba5lXw2nEwcBJBWUcBWIDNABFACc4cO67nPWYW288N3LvrolgGWt/Kqz9Uf3sYpK
c5zF79X2dWMwDd/LO+P+mwXW5th06LpetrGYQtW7zz5fDWe8AHl+rBvYCgFbb34pUNT/vrAphB1U
OmxjO/DziZERXL+F/JmvG6HW2JjIrOlJ0ZKggn1iJjcUpBf6x5oiYKTveiPGRd7bUAcBHhWcVCIt
CY6jIpjQYCE4CZs72NlBktZ0l8HsWsBVPJxiSDwvd+VpwMMNYRBEYYUd6rHROXgEBODGG3txh5QY
EFKSve3X8QzSFBRK6e3HeqAFxWzTIdX0abFGTvkNIF1L8vtVMFfV5GnStiMdwzfeOwFRYExMd18e
W61XkVpOz99ynPvvyo+6JCpCSsIwpGUCigHP4yshhqpRURZCCkVNMUTZksw8xlR8ONwAOAEiFYQs
KgoKggKgqxhCEDCIAicBOaD9MNORe+rP3nm1oChKn6hYuD7dTIkRgT3gXRfAPiV4sHWPHEgT18eF
BJHduddnu3EDujv7owiAZz029Pz+jRWam63oLuotmEk2/3KrVGgRmnOr5/LMNsLAHc5rLt1IH+45
v3z0rPapeco8p3hqzRnGUWS95J626Nk37O43ewIaMwtPgG1ZYDgBHBWEMDITBEVBUIlYoqgdhoTC
gQhALfjbmsPQ1cMC+I6jjrWkNKWgfi4A5QT9+aB2C0I15Z3kvOS78pxiSSJG3ewEvd0Dj0+2ovnr
1EpAgCBAud4E8oOznNPUrYbiuXw4/pY35PZALRwSACnKl8kC+MIqGJrC80tEsTyCEwuBOR2dl1/x
tdHMToU30xKMNQ3aTr8/mbsFA5bDCgN5EQliTE2I6nYHBMdyRr53H9h3m2Kb3h+EyPMYCgBq5AFF
A42YBgCYeA4CwEh0DXX4w9Y9mrrg6ezy5Ax6JtkHi7nsG2GVcxpn0tL9v/UK3s/50r8uR3FLn2SR
nqAENqABbq8uohddMpM0R+1HZ4qhaGDVtrKDPuLQu4xG41RZ3+w4suegRCehwO4kVDEhgz4HjKAA
R6ZdOPQof4doiNwDGO7PH55mb5aPvnA4ASgVpkwzIAxGgVCxYEgRCAR3b1TGRAN9H0VvSL4YATnr
8Li62z5U7SsbzuYnS5WV9ZIBrdFPK4MgL0MooAyg1ygrOIw1sgED0i1F6IRm0SdoVT1Gk3n63R45
ZbQwGLi7gOUGYiW6V0OC84m1zW3TyJb1EzBNGypR7cMs4G1nhyJTAhAK1cDeVAHD98YtsryM1gGl
ulnN8tLFfkExOlVFvyy8B0nok0c+viI6KaqfsgZUooeEs5qQicXwvXADRQRpxyUmX2wFBhIr0DEt
J8C5od/IsUCiC1sRrxhifCq8mxZ5L26o5I8qopsPgZ2v5xvxkbD+An0v93z/S5XXF6k70ABwASQV
gDAxDAnFQUQwxIxAEgRSAnfccr7gaYwTV9I7zSrSAMMnaPrDp9dMvFKIGp8OeWswHZ/+dcYtFvTO
8H/A4FK+UBHJVHJOkItiSRgvFgbFhs7zVbW4eyS+5IKZ3teletpoX2oYCpqqyz/Pj8vz8RQ4hUcx
8cjKDrBZ4FRAgAZjgPoXMve38O79Gy9D2x73mLGDIS5xpoMrhfn+iqSVqpQ4YJpXx1yiOC28oJQI
vCAJamH3yhCAZADgARwVhDBVFAlSwTERwEQwCJQGz1t2MAUppchft24OKDaJfX6Qgs67zaIYAqcI
qsZR22ICgKZ/NbBP0AVEdvduAc7lcgVDJdbVTebxfe3NhXr6446cR131SZzNP19+JAONP7l58q8L
KXPjoU077WB4gB7ipTfjan3y5hn712QmOfMdsJARMXj88sDbEyHknLAE7gCwRL4MX27XXUiHmBwB
KhWANFUVCM7DNgBEIBEwCUeodtGW08NOkYcPNtXLCAQ4qIHOJ3GoHgxFiV0P0IIvjZN6gaAJ2UUg
8MS/3vQ8Jo9Dwx2W+swEVrPDWl03mTWl9MWNk+lbam0bY3+46+WrjGekzfS5EuDn6Hs58Hz8PA5A
AchSeTkadcHD0/JA+hs444pMRmvi+D2kQuuIzoqIAmSguw95cBKFCpkqgQCsoIgcASIVgDBVMjoC
o4EIgMIQE8O8C2hHYRpjWifqDAuJR3fVibqOZ9bjgxPllkgVNxv6vK8hugGGjtW7GaO5u6YQewzn
WKGgqG3TXnDlvnW+Df3TN4O/w/stMsrb+RmXfvPw34l7o0tZDdMnGo8Tn4/v/l35DFzx6sAanXTc
iBpzI1KMdUDaotTGiFjAmOY38CZADFGdtYAAiAiAAwcBJhWAMFSwCEQGEYCds7Q6ACcrTOn+iAQ3
764LGBTjrWFfWRy9fjzZumDUfrswjweu1GeB1u6Bx24NvmqxHbIxidhpVg21Wdm2hTqcVWBVPDC7
u6V3fhfwW3PeDS33zUT44g92GFHh4YP4qIjN3hWFaRVLvlEJlaZ11lwHASgVgCxKCqYKgxEgzMwV
Gg1CAXiTfaONAjDZwy1o6u9Wu1oG4iOSlZ/D30ft0BAVi55Kxd7+M/oAY6v1dgLu9VjN3Fxvn90e
zq1yRikMxt75ZxdCSpKFx1bP2CtwhEGodO/4/x1jBMGIg3XxqnyvfpMXgXmHD8CkUcMiD7GMNsZq
mrR4NIAJi+tfo9MD5Vasrmh0DkBLkdAhp48AGEVl7NOULnUgKBQlI2Ov/E18enU3Wxf36m4NoNap
EKhMNnXeeXy8+Wo1reIncRU6AxaKICIahPD+Pt8Jn/GB89RiqtHpzpDomd8qofnU19oG4bxznIXv
m5gB/AD/4/RFL0SAAAHAAR4VnFQlMRWCpCKZmHAaDAaDAaEoQCe6uzSxGwheDWLNXqWoCrfE+sAm
UdqvZkI1NM59/V3/doBVej7idGIzkFoc5l5ioS7pnCMmFPdv8d2G+77uf0pYfyOYVcXH+YyWBWXa
Z8+jy5jNiXk/1UQBYLFzR+836nucgASIwIBod/BSLOB1yeXUwVzgpNzLy0bNPdnPVNT3y7BWWtKN
1uXmhnTnosBjowuSWOH7Tq5iTLrCGyZtXLtMWlPNpNQanVpDm5wUJAbvAxBWFsVaoAWPG6FEmSmG
L5/vVRiIHEfsOqSJ4jEw5wEGg9CVMOAtignI2fcAe08eEpuAs2Je8Um/oL+tdz51eK5p7nxaQNWW
I7DfqiqMojrxHZvjAija8FpEFlbtgDk3RzsuQjFCtIsDLvEM5PRYZXi0Vn5/04anq6OjjjPSq4Eg
SDgBGhWZSNM6GUQjAR45UggwULNLX22CgAAZZdXBz7359ggIGUdevy6JVslVRcw/uzxUF2pTTrv2
f2rXo2ParLNVGxvZrUcSG8aj2dIQAEYjK9mPEbuPCsH2sBTg5epSW45KDglJQRCg5OVQ3yYTanXW
d84cgVor8ifRNvTVep7org4ujdomhpOsOtQFI7mnQM9Es07HzuYsxMTSzVLwKVEirnwuVNC1isVa
3+HP+/Mtxv08XmwQZEoGRT4e3l/DZ8CgBwEkFYAwSxMMTISBsMQgIRIUhGMBMybAsyzZcY8jYssO
ULtTnNV9fcGwnDInqLVHeSfBrBYVEWnEAaheGC4UW/jy9E3D9LRXRjXBmlKjSW9KwswixT2ApFmZ
tokkrMtnsTy+Bzyd/jdrku9hNUe+k7fDhNKwk8wtI2q9IlAByuuOuPInNFRqvWyG/RQUFfN91ZRN
Pi7wjWcr9FVkW6qrf0pqa20FcU+ADuoyUCEKh0NfG4vcgGh565vRejFInK6XDDbrWixAOCLdNIAH
ASAVhDBkGSkGbRIAzePXS+eFhtsiSW4BFwEnIW6kUZXit0xpKW5gC2UZuFhNItNrQ01QCDHS/I8V
ZuVHnsAX6jqSc24QscTWIHXRlceCKVMNu14c1471g0d6dryb1VrQAR39VWQR5MK6vMnTW0+37dfn
1YSSidc0rsZvUBdJf0OboupXdRboCouDp7vhDxL3uY+1db1kqfxXqopjGLw1HAEeFZxQcjsUUoEV
AJveKQsFtmNE0gcJYAuMOp71RZTcwCwjAxxhCYmSS/rIzzDnOBDbiUh9eIxwOyRJfNknUZ5yitmm
nuSAFBB423aXSD6JMpz8ltWj+1aMMN1eubU2Nis2A59semlZR0xGB7ofKprTCCO2GpfXfPFXyF64
5/cgvmuCU8PrpGf19t9SlSEEcvVkjQ7SKdufeaPboL7cjF7uxBjdu0XSiDjAWhbgx2C79u34b1Kc
ASIVgCwlMR0OZyEKQE+XPBEuzkHRFkhLLuQFl5d6yQaW4xAifVcZI3fUOHlD65OCD8dXShXzeUWo
OYKFANoj/gSDcDH8+3SviCWhKg3hZcbRjh3jXhXS14XaXxvd25clE0tepQ1VGG/uS//wXlEd4lkE
td+DAc7y92NIToeKaaClN6clbToeYAjeCkrgOXWYdFqKwpJM5TRIssZ0JBIOAR4VgDCSLBjmgRCA
Xicsg6NhkJ5BaXC40Bw5uJFLKMdcbyL6KnnAZ7rgmfGsewJTROtyxERlLC+rFWcv6umtTglBVdST
Nhcld3XcGlzs94vIwyuA/eEEhCleBHwkU7W1ff4AYN5PZjOlJT4s+Zah2HDafOdAnaKasGhZz2hd
8vaAooxx4gT08vWcLseKQrw11bLS6unbdXoY1AncBMvLgCkhtHIb/NdAF4yivcTuVG2gndxCP+fb
0+v+f+3u+f9P6fcAHAEqFZUClhCtAsGhwSgsEQgFW2Nt6POR31tJbSKcNS6vVXz2tBXSAAAeBL2Q
qM3n4LJxtEF4/+bELh2axlmoYhrHl8HAFnCI/pk9H/K24xU+O5YEVwLAxeFl9/QwDwqnrBTXchTr
qYTIMOI2XGz2b7w1lPCQ7QMtgzNhUq4E8MR7SSi0+rQrix07QwYSJUuAlTYZxpoQ3AVPVOS7HumW
K8m8IgJ1GV2St3X2ecWP+mvsfIFNE3grI4MsUuOanPO4wMjgRDoMRHHTy45NO3VtPsbjEiQ7SYm0
Wwn5f28vL7sul8n3GzgBaE3ExvSPCIcYAALbfTgR2+ChwNxMiBTVGXp8gLgyuA4begMBc/zekZ2N
hEwcGBcnlcs8qCAp+J5ygZoh4d1wX0na2VajjMlPH7VXgAHAAR4VnEhFKRkITGGg1EIQCflpCxRQ
NLAzwItAFRrfmfomsbvghNcSBd3s1CvOmbTGOjgQip0xenuSkGs8A1yD3kbdNLpk37hcVVJ3PvvN
esNiFcyJgkjYuA301CN5U1zB3agiiPMA46JWzCIC54+7L16db2q316kxOnoM5yeZt4nDm1AgCChS
IyBF7iCOpuIAZeFsOoPQBZ08pS0yIERfCt6C8jvz0ra+fLXmoTYg/GLPaH9NEbpE8qzMOU4k5zH/
5c+5ZsOROOhu7vN7vv+ubZoYvYExx7KjMCvdEwoibqKalaTEADgBKBWcUGJKGFKBEKCEoCHK6GlE
Ni1sOFVyEAE5fC80YzcxajECOtQhp7sQUShKtAvLW2QwwRagdB71xsC/HkBh8hA1ZGx+fHwLk5oy
4fXqfbx4Dt0o3z9KdP3r+dtttz5f0m+VHAAomsord1jLzOtuvKmdU85K5n4XBarxyfxuS69VAsQr
13Do4NHbZiUGfgv/oUKQE5a5cbDG0bKcsWd1982z32yd7YO8AyC/hxYYMIMtFbgGKMaRSi4BGhWZ
RLgijEcBNICesvbFxpizDF3tEl+tSLu7AAFYhgvBkSG/b/DgFs6NAogv4bwQECcXESRQ03Qn4WLG
CDZ1a1hymSFnjTo/XDLcHLC4JQ5JpxVRHm3BcSXQOgQ3MHltMcR4Y/r87E1jXZ9i5q546x1Sz5cW
cFSFgCd5mHTKO6AzknibPRSUoce0uOz0ytOu4QJgFCIl0qJtR6r87wcXWp05bRAERPCrGYgATgZQ
AoABKMZ8qPABHhWUcBYhLQqhEYCMYDEoCd1ACwyFOapOt5+t8IBLPl08MXiwf11sIDjfrxmdQYOd
ifinRAGjrbTjQ/G0iNmmHSBAFQBEy1sqPb0isoFUQsZ9a01f71XCo/hheMxBtilj/geYBIZjFTS3
fe7VUAoIAMQuuCN6ky9efNZMo3L4lCVytiB4gcABIhWEMFQwnQxmQIpAS9gAhMmMRI6MvVWiwoJb
WIJpGQVZRtAo4iA5UYRBFWKqh3Mqy77Ir0eVvaY5TTYaK/JDJtsUSwRxtbIri1aDVXZVe4kdrs8x
uz60DNR5zYWAqcLSpozjqXwapOWwKpfxdi5N6ffjAMQDsTJMApZglInYkGhQK7tPngpZan4RBel+
i0ePSLqFrKIJkwuDBwEmFYQwNKiZAikBNFCzCzFnO+FrsqaFyBRQNTtCkB7Grptj+dF9OnWDtxvB
WmpC9ElBlZQqTnrvCFJs7DUV83jLKVe7b8446oYsJYn4kaihlpPap0zVUaygMta+7pNdyx8iqGuF
uWzR+nnxNki+hxRvnF3PmvxijAgAI2Pc0W1RyzjyheFYWWfT9bIqygOpFIWNpwSXpEeus1ekLHGd
RiAQAwcBHhWAMBYiWFahEICKAMSy3LNFrBa6aAzeh7f6sqT9qijMdkypUlrSWSpKGF2aoUKHTIRX
XQUpoPAduo3jOjF3mBB8IBo49GJr6c8tzzLNUKTYMrxgdSw2R0zT32dN4u9JU5T7xxL5tfpjnh/9
nv6aRvZB7NEXrN01t8K8cwr2kjHtD8rP7cL9WjSfWVslKC0lbDWfFtAkl+2nMCn58fn9H2/Ph9ny
49vR06q42DQuAFSkAOABKBWALGSBJUNBsNCYRhQICWsAFF9pC2qHC7yvGltI4gAARFQPdZyuTlz7
ebC0MJg7ta+OHFSBeGm2LZmKMmzK+JSIbEbGD6KCgpMsKLioXhZK0JoaJNVjWRgSxYEHvOmFWTQl
MS8gAQhyjghjDrM0M3QGjM7uQba2P2zCs4rMQuWJl6eUJ3MDTVmm979jb1x/hY58LNwc+rCLZLBS
sdeVhOxjrZ9zx/NFuOFX5DUcXnFjjJDX/ATk2j8zUPaFTcydkOIe92pLJv9Wm1eh7/dpe1/17WAL
ULhm+VlKHut1b6a06S4eWmWQIndFLvxkmzzayqeN9E/lyy6iyZ50YCNYdzAGt5/u9xaumCEO/uzO
kc/X+p6PXXIn3fgBJhWRDDN4DEKDYMBYMEYIhAJ20OO5izCwizNlySqDuh+bWz7zv6JO3XLfwVri
LqFe+rqsdoBSs0vz/sNrZLY5QkuXVrHf4LxAnEWEFJA4KNHLPL0UncWKzr92j5XhB1ODFcH/sdHc
BUMvPk1cBvK1LGSFGTOtO6ltOGSci+t0oXBdjiJ9ND23eFyK/wiI6b57LMZYy5t5PMKJAHBa72hL
vssAh29hiAKhtD3wrbgIGemBWBm+clrwJdBeQmM8Q8d0bYcwtc8YBrHs68LYgjgdRaNDozHTYfJ9
uOpAh5AylxyHte6rIk9hWVOz2xENdCggL8a3NBBBbK7QAOABOhWU0BEUCAMBENBINhYhlgSjFIDF
Iy+b874563al7k6qVvnNqAAEnX+z862EwwWDb0OFmkQR8P6Jp1r/P+8oCOxYdNZN44cnfVcgUfT/
/Psvkv+shAUEo7/9y8rVIBABylPFniSNb9BuYjoEoTKS4NYdw3BpxmftxxyHjgAwRLfUCflQ1qKk
Gk7brbnG9q3Ivs/xyzz6f4KgVTnjSmAPCuSxJQwI3RiXI2AcyYOIUAJRAKgOASIVlFQlLATJAQDA
TKiGCJCCZQE28HvGck6hDpCibaKJYFtPQiBMyPY++rDmd7rW/va58pgGiD/YzvuQT6bEIfW2JBZi
ie13OOvxRPVhAf0TkjWxejdq2jgkzLeW6WhaVfKoO4n+YENtfCPxp9bvHSQOp3/RaWQQCEJhRN08
q5Smn23w4gCsMYkVXip/EK7627GP9MDl6k6gvEgyqSW3QmgnCf7oYhuojYDmgnBIAA4BIhWEMDVk
BFLmAIoATffu89pvatFjp0Ha9b4sk0CQCKqIIA/U9kJnAwvFYkDVxv0fVcgLxiQLnOHwoAFK63HC
GAygRyAkSx+P+NunnM8AmmrOLweCBi2UxBa4iYTIJiV5RcM846j731q5MaspMyAHb+G02bwJjCPf
TZ38Wvze6MsBQBKkZYoimSiUBTp3Ck5AgCnkkVw4aogDBwEiFZ4gQzIU0gJvv5fXuvFmH4IFLKtf
F4C5wamGheH83srAxzw163gFx2ulw8ZgCp5WlogTlgx9CAMJ8bhTNZI6wiHI+b16XrzdLTLOkwLs
9u1cufMJBbfhgWzkotdhswTBMG65RlOJwPCp9cElE7w1+Pl9B2t/t/QOgdTSwADkS09+z0AJAAyU
mTWFTPklsK8Ckc1rYL9P6eAAcAEkFZ6IUysERIISIIBN9+LAZws0tbGaYBqcAF3XbevlGXU/uRUJ
RJfc+z0QFYc/k1axhFrNbQiBEJuq4nortEi62+Nt1MQIthADNgTi92FcEVhcp3oiBz54QzJbhwKl
ttk15XlFrNldiy+t+sa5t5ktbsaOn4ZqezJsfBOZBSVbJgwgA+232lh840du+GMsru4Ads+V4mzz
3XCWcK74Eu9OdyZpzDupt6WbyOI1ukr/kPu9HrwAO/8D7n3gMXWJb3ABKhWAMDUkCQlGsLCIoBQQ
iIQiISBEICerdtO0Nax1Nc2YrXMgmrngLBI2BwS8ueQF1ZjK7z8fuKNLbsMTLxuep3w0/8P/a7Ng
ox7ZdbMm8IDORih2a5RWNjx7N/NnoGAQnC9QOWbEIYKJtnu7AyYDdh50RCGMzJB7+qiL5cupABKu
qD6v4D/9rlKMbx8wtoLZZvC8GxHs9LgAEv/fNqtK4uWpUuCTfS55npxmbb/E1raINCQGHAD9tP61
Ri6RBASA0/xJvYzCb7S+2qZbwCkoMMrhhb6HdBkfVD3gM6Q7bdwwa34y4gHAASQVpWi2ChRKQjMA
j5K7ybWBLOi0yyEtJyBOGfZ/69Po//kdtBlEpx6Pqd+mA0dLsvDbeMA7iEyJRdAHN6xqVsj3S9N0
aDPjR2TPBBtXQed7iDlVVjNfqtkYIN+gP1EeVRsQ4d+jcPfBAYjmcqEHQ6+AUVy0jk6/jy8uZOIG
zcoQyYix6+ftsXCr3xN58QIC60AJK7MeQQDRChmFODe6MLAAGXqeVl9S+i9F2ODFHiinTSAQ4AEm
FYA2NCQIAwFVsQTEIRAERgJvb3ids0Dlq+Cy5rQ1dYBE7A/BhoTUKs0nDQiB3+nfXnex1PB8zaJL
h5GXMKCBMZ1yLqa227MTO7hU03YGqusi1X3eq/f2zAu7pOQjHfOt1kSzqAIJybM+V9BGqQEHZvyI
DC+3+rGESCIlrnMK8dgUc6a5/B4Rx6aPlRsZDzwtn3ZDAkhJcBGlZ5fJ3y7loVIYwEIC3aXj/b+t
alK4l2LIXAcBHBWky2AQrAR+Rj5CEOehFvrQvpEAri8/z77ono/819S4zBhKd/ietXnFa9nff06x
Mgd//vZ2wArE3sETqVQyKzEFAnnNyF5/j8/x7ccvnGZI+lE3YV3hmoJzJLsqKa3wZrKikCwEHMLW
hebFHHlWBCkeaE/d3JQUBILg44PhijfVC2+UNWKa80hGLU4/CEJvtYpmOeVA5eSZNvywpSImDgEi
FYA0JCMJYgUSEIQgExgFXeDllW4MxMMf41a2TQAuzTNkGl+h0lJlZOlRISPXvX3fd+SAZ+v0XIFc
JawxVqx9e43GMbZiIVeARjkil1WY9P+3bHTeUlY1QBjkRYHUAFRuuBhULEgradfDwSg+xVHI2tK6
Q0mJFMpPsMY5xvwZ4gAT6f23QOQ3+2A0Ltxn7fwP7h9PxnQHPVyYAAcBIhWALCQzvYJlIYiIqBAT
tZvYEMoOi7lhovuw7/z5VENu2xjsZWsSlv0XnU3JBDd9z2eeUsy7tdl4wRvhVXWcpvBICNW1KF6v
xuByjSYqwpOSrBOIUYcaaesj5Ws4POgYjsURRvlhXk/zVCZlXkCwIjAMSFVwH4mI96qSrrUWLfgX
Csq0Kv5wUcAmWIWRu82ZWjMxcCRsZbHpAbCt/d5+fQozGwHRkrsUQCE0YPXmUt2Wgob0p17Jq3AB
KhWALDQyjRRHQIjQImAQg5DgHJCNEES8sBCaW06/n1XBSRrFeBtMKDQJjtWA9/w+7oAOR5hV1cG5
WchimQksztyrrrphVeHlpHam2TU32ymTWAlxwwfMb1FZ7SnBVRjkZn5MR1nIISrj9ehfeGyLqlK/
bif68WvXr1avz0kCL5WHoz3s6lSvq/Kn9oevQ5ErGyIAaWjwbE1IBt+US8AOeUaqyIf1zfjnt2rY
AOABKBWcrFSAwAJy6bGLhBggsQRABcVye6jj/+9Z1jFSeXq7MCaHEFDnL30yzhFRXaqe7DZkg5Ce
IIpMfsFS80bjXbFTuhMT3sR0bFwaeWMMVJshYRQL2HQtEzWuP/VLEobv1ilZCOvDm8OrpC+quXLs
lstsgXY9PHNJXOfr4HaoFMcLseTd5zjCPIm3jTmLmxQxpLIdgR/rvAAtfNd+lpff4/4/w9gACwAH
ASYVhDYoHJGHYYGhBkoREATZ3ZUTrcAxFmssmWTkEhGScZLp/TP4d6YaOAyk0YJGg22M5rnX9l/c
v4TMc6ijf65VFFlLb0uTJg8AHYP1OruBiA2H2LQqgQtQy26ueoxEPn/AYRpfejTmBPDUjh28L5uL
w7W7FmUUtK2SkuuOqi/tQB68X8Kfl+rGJRnLpGFfLrQpjpJUaBOscv81UF0d9shIUunFjCRgg52Z
PJIuATETCkSJjEovHv6vbFRivhqW50/vgl5ADzsRMADgASIVkFQlOxBCySQKQC77ts944bZ9S4N6
LkINNAON8kqid3Mq1pgwJt38tejGgYW1/r9IEexoczAFtpybEsvIgoNEVzgTsq++TXJWgtO1qS2D
+2Pi8BP1ft/6jxtofK98spyNXgCYgErkszJc1WqAFZP0B6pME69xkEowEhGI7VWxrw6h1/t8/EYS
DFRRYHBuyJR+7dL1EOB0UvWOfpWz58wAvJjBLpdtkxgiU5ik7guAwXbk3iUp4QABQADgASwVhDY3
Qh6DImGiGCgRIggEdsbYMzgi81dVq7IvWS40Wgbp4/JFsxoMeZMNqjso6vXQq5y2/u5WFr1PD+X6
CwZMJ05PaNtuMKnoWdAeKbDPVNriEBCX10aIBhc5aCfP/zb8LSmscli3SN41obiQHf037YMXU1X+
hndosgY1d0lkkUa0WKYWe3A5feOX82xY8eSPPCJO75m7csKBex7QStsyuTVMs8eHlmzNlFttc91h
QEXOM7r/dZ/vV/YvJbTC+CBWcvqr/hQp66Px8G3N8u2x67YeTHANNOKRbjs9s3aGMuj3+nj+frzD
+v5hbq+3b51xuIVbOI4BJhWcbDMTBV4nMSCAIiAIiAR6YwwZwOyI1Jxpg04xaA9kheTrOhs/TnGE
mYDevGjXhS9Uwjx78UWThfdE5Fm+ferSZTrujsWYml7x90bgMsYiFBWb/h3dEiionACXHigvXJFD
0Yt+QdYiVaVtmcHOqTV4pDUIPQUsZEuBLWKCZrOdTbvfjOnEo/trgY9kWDJo8DJeFvdl/DDVUEtn
M7YsWKvkxfhTlD+erX9+QAcBJhWkbDchIYakGACOzkzbjFuDwXrF+TSku40AtOt63jl/s/yX2Y1V
EV2S7TkMYxx434nWXICDQ8YDmzKcbWHS9P9wn+n4Egxm62ZMUE2Q4EL/Z3QAuWi6Kznw44uKyZjL
oCwy03wsVtNkMIKfDC7vltfphf6jhjev8b1GQN4BO3kjFYoQA9C+GAXUywQmqMoUoRCrFHba0xVa
eWGJf4ABwAEaFaXQFjEhBCRDAJ7uzHdNSCAZbjVhNSSy0DVoHgIvVyXyM8PVf/8/8jpKihhfZeG8
dnVgamt+B6fTsMbxydTwpiVJvPi8KRmJ5cciEKCniIunMYhbFJFUCcmrgCy6oiImjRX9jq9vaoJ3
KvASZKb992/7bcLgElcN6eMkYcf5PgcpIpgwDKLdJWEOk1DVutSfx2amyJv1+xK1hPTAoF+lyDmA
0Tmc7KJWTeR1zcNOvCWiIbRTWrOepbSdTrwlHxE0qNsAPixyCMDDD0htQCfWAGD9qRviAADh9rVx
8HxtfgE+FZRicCDBiQFhwMwgEztfgyyC7LrVzUtrLXIACK3r+ewM+oHmKhTIJQAmTV6ZsSGqmwnk
jbtgbNSkdc8mgxZPFHSvfXk8j9owupxkkpIWqjWvKlBiWUaXcy1vb3+s8NEnlnHFbq5fN/zuakjs
9OVJON+su2Nh5RJTV1+n7vd3yJA9vp8vRDdCJjICV2xBn5H4H2jRNWptXv9ZWWeMYZxsz/tUjfEz
hvusp6Z2YR1TQ8lSzBAOTMjurCaGWQYpCB4F6XxnlraOjRT79+7uynPAPxwrUKKp/EYp7cyy348m
Kg4SkiGURQ2SC5rSUosFbxGAmpRRCHAtBjGNx0CFOV9/9Hk00wBwASAVhDA1OhVahjMAjs9yHR6C
FxixvGLlAUUpH4WKVP+u6tlvbisqzfv4ALxfH0cgE4h+gatsSL+bGgWypbYrr32hTK6JCTAKi8Mx
BjAVELx3ZMiAhS8TCs5ADNZGMBQXJZkhus2FTQVWJL1IlKXqZq7lmEFcuCjJ5V5CENnO1vG+ChMF
iHmFKEVdmzbtFS+yV2dDU6bGvdjbFPZyN3mNTArgTBXV2W6rOml0iohfVxKQnG856EoFZWeGKHAB
IBWENGANiUrDNaEURCEgCPBz38doYVGrExpvlkkZAUiLKWLERv4+XUig4MM8CI9JkFhYZzN3xn93
+381tsoClfbIUI6flbKRH46YslhzhFBAG7x6CV8TYu6ze4dZgpsVVxzX59un+X4IABPaZi2ZZ+Ns
OrvguK3qbIQ2m6KkG9KqiUyhhZqs5sGQiVFfCL/hOaQYvDCTnD0GJzMVB3Oy5lwtvmUujdzlUhPD
sW8RkS8BCdEsgjDXWUcM6PGy4IRyA/QDBwEgFYQ2JBQFyoKhoZSAJSCJAmYBHvh6OXVjDyJq4xkL
QWgLZMRiOeJqcQSJ6DsBaLv25Wo9vqwK1a0u48LSARMV4wznEockRsEAeIYVtJtEB3nEvO1i6kw6
HN3q1EgU2meqhrA1KnQosGBYipTbv93fiIAK3E2G4muv38IhW9kFl125jGpOutUtV8k0yNkmLTcX
FirRFVqlwShTEJM3UyJLDrGFRoRz6Hz2e3jLZS+FaOulpCkAzc2VOq2tvsQABwEmFYAwVUsEVoQ1
AJ2z3kDDQ0u1mgkXC7AHm8kjqdBKrMdZnLHQaKXEQVWN3/CuNt82byZVd9Es2u89IUxmv6YPTDJo
pNCyC8Cjj4P/puy9pzj94LcIZgHgLaj5g5lnkWRiA8BDKGtwA+BpSyoXTgA1ItVOICw1+4tQoJuD
gMvKk0J0lbNYTIJJwilEGJOqRMmAqjJPk1Cy4DgBJBWENjYSIYRjIZlggHEYCPDPWXCCsPoQmsX8
cWFDBHbCioVPX3yREow6qPXu2q6d7P579qxBFurGb1RlOvk4MgNVQz2nd5MP+o9o4Eg4iM8RGQzg
bCxM2j7JzE+q5wn97fpo7oWOq8zHaMslKPeLAtZlDhYfRA+6K0dkDVjS/7solXMwBJSy8T39YmNQ
QACoU4pSlmOxjR2g8pDEDgEoFaSMcRsMQwITIJRgcRgJnLPTglcDtesTyO2vH/VAMoridGrpur/p
e6RiALuwkVo27ZRCEEwvxtR7mOBbwwuyI1aK74au2dniSFGKgwiGxT9T3BEDPQBAY/4te/nbYSTq
xRrFdYSEfsjjxFgWKTEE8fgn0d3Whc1nE0EG+iyCk665wlOVmyu8CSFUogDgASgVgDBkZAROwREw
TKwRCwhCAnO2ZY6MDF3CspdaXfToWgXgJ5zsapMBjjyZpzOG5ThgKRZ4MXa8AQ6mpVXzfEB2Sut4
bRrK7mG1tV1wZ1dVf8GT30GWhYplo5c1LCNqwj5AfPMSy/QbaqzJl8Ccv5lgNEvayyvbF9lZM58P
uOXDEHIZ8YDXNxscLG6BCcWgW5AoM5bFVCQAiKDKyvyz5QxREdmf43jUC4xRbyYbwinPdxp+tO6i
N/+7H79i5ymtgvCITSkpqJqCqoCYGzvrOjNxsQHAASAVlHQUFAUWwhMghCwaExICoYCoUCIQC32A
QKMIuO0NXXFTWaoFVvv7/CNuYnblaDWeiAHY5L7Oyoazl+ZQTWvUuByntH3YtKMs6q0Teq2O5tB0
efT4YOLY71t6i7YsF+H6h14ZG1W9CFgzO+S0L/C5oIuJTIAgVe+TiyXvi3JUVXkK4aDQgcLqKcKv
xVUt2YcHFCMGiM3pbxUrp5207vn+yPM+iwBev9tmIU0ffyz21dPj6/pMWKTynVK2WM9Di9ad/fdL
/YnJu8cFryuyC4M1Np55mEnVtlpMZDECexDJn1ZYhQ8+r/Ty77g72lm5qb1DGyDoUCVqOuRyHCRS
ajh2qPfs8Slppb/C69O7/f2fZ0zGt3vfR0VJQTCgH5gYGqFcgGTIOYW1oll9EQADBwEcFYQwMhQE
RIlhClCmRAiIBM9XN5VulAbyW0e7K3CWmdBjMDNaNArG7ph93jJimFHcvCgqmBFzCwqbk5vPK3eo
+uOgOGsKxOtjhSYDCx20Mx1W3/oHCtQe6KXCurb7MOJ5bskGBXKajknsTW7T8KjViMp/cjs2vIAX
yAplEV+0FcfrOtvLIbblbaKVxF0rB+1wZYSje8MWFeNpJz04Z+Xq9bXZ1dz6K3OACKR84nzS4TX9
LVioHAsmkuDJZm9SPp9PXx65jgEcFYQsVGMMjGNCkIAiMBPHJO3kCIEscmcoq9IEgbFXOz61ZmAC
V3VY6v1bn2I0n6f64xZZNG752ljNWfCuftAAGwAk78ptv/P7+s84Cpmrgw2bjniN5At5A5URsex7
uf8Ihm2tdMfWgxKlErUON2mA0Cz69kNM41vV03EvwVGtxX7UqUF3mnev3Doo6Tet5NLHKtqq17Xh
a+OhsAPWoRw6CMCCsRYQBbAv0/hB0BMTlAZJmDFEAcABHhWENHYYiQlDYIjRBpATnDdBTVF0DoMY
kL1YLABpkSa3rorgMGIiQ1XldeLMoiGDMxXR2NGIi2mHk60I1kwl0cWaysekkSXNDoAOLM7RarXL
9nXQtu4YI9E5PCmDJT2eO3VBAJaqRm9bQwRWVSMoEduFdrplHgsazea9m7y3mgNHoWqRoZ4w/BVQ
0Kp1iKam6FaZiUdUZuaRWksMSXjS450mABcAAUEwLtaInUxdFAMPKBwBHhWcTHE7GAYkQQmAIjAT
e+1AGCjXngtuSzysC7r3vwtRYRzQFWxyRgVZ76qaBWz20qp8t43k/6yi/DqGFm9lC6zxqMYQIgql
ECOyWIILPHooBAAENv70pR+cbk0/3Xsgu4NWISEBnYrlDms26WBY910vvDI3rYO+oKYpf98JGXk9
e6ALmKJcEU2N1k4IUoVRpdclIKWSxLiAOAEkFYQsoAoRjARCMRCqFgiEAnY7g84w97t++F5ZbWms
Wgfj/A5Jg66vorFrqs6/41WIILxomcBAa4WRwJmrdxqqHN/JXS2FKsoK7xRqCEz10bhEJmZaCqIT
qY9x2aL6xc3QFxvJXckmavBV4MO7U6WqCKdaHmc9pT988FbllPPmUd+UDGXz30ODMKnuwnHoteXV
lx1/W1js6CZioV3IDRAGBqPv2Mupa1YUTHduAn4NIeri/6SgR6fWEYAgVJUU2jbYopiDvfVO7GKf
RwAjEF/F2UN1Jw2gxTWtvt+Pl0cZjpxrZlZBG1WhKRmQ3d7FP6P9oApxKxwKdVUYBAAA4AEyFZUA
kRAgQgJBMOgwKgwIwgE7qr7tn1lXODWssAVXpoBIM2BlKkSxEPDE5qz8aN0MVAeJHaU4AInTW8lJ
L14/zTUbe8GUTPggGN2JoVBLalv33c+i36gylTv/8E6vateCiUBEbhInExSalNFgKne2lG2mktv0
6u9KIdQeA4Z4BlhwUy0+QRkTHMKkWkuOg5bhpiBTjjPUVRygxXBlGcPW8FoEhYBss1/KCGid/6xt
bDjlV5XjsCCfw6JrBOTo7M6hTDHAQNZwEHNginkb+Dfjlp6ukvETqdFDX1nt/5+/TOcnjYpik16/
vj9B8j23qHsOndWAcAEmFYAsomoMRkNCEIwkEBO8kjCtGuXJxaL3xjfNXgWCbp5gBbRAbWXMQQyz
S/TBCi5uiAgwrgcBQcvKtbEw41jsKTtsAuwVOf7diDwgJR2J+AEmHP4B81Uen3egzrwDzNI92rVP
pYlQo6gpdLlOjkCFqzCn2zME7AKXZS3ReTu4UWzGq/Wj3L/tQn5seoNRLwpU7uxWDP3vKQOP8U1i
FEon+3viVDSA/RQA2Dz1/B92jOMcuJ1X42G6N1YkHgpTlsyZc0XDcogbBwEgFYQ2FiolgooQgJBG
QhCMBH54owaaW7bWBxlL3ZcDEOzg/fcOLHTpuv2UkrI8z3IECbd1WhvmZXzG0nkBttYixuwBbs+o
JHRcjfVwrTTMslnhjGKQHcWAW19caBbMMOxAjpD14a2Tx0TTwTVWLUsZQNZtVqr620aMzfrei0LW
ZcJAKNKmjSOGf6LNFQXZqbx6GZfjawWaEiGtyBalg/wg5oeIAqxiUIAFsbDzkB5sURwBGFWZJIRI
iQYpAb37mHAghg2HXR3nCq1egBERhVtkBQ2n4GzKKvITEReJHWcdqwNwhtf5cWuDsWuWVawV4Zo+
yIjdpmgehzz7Ki1XVNJp3s7f7p90+yIVXaMNBbDOERIWONTV1EJeZ3VM1DUxzzCtSjmt3PvfDfIx
kwCMdwCaZqeYAX/ifYAKgAwipECEsoAOAR6f+YomJNiSEkVIpneh0WLkfGdtZ1nXF3+fd7OVe0a0
pAbOo/HiHaFp7Tc4CkEA+PzUTaAkYKO+eNOEeTF2U22vV4dHtuterUYzljuVDM0cgwkfeEk6Cryu
gbWh97iIvYL6WIQHuM/HK1E0JBQpkHoRglDjIGJ3x1GUPHX9xCziKeglTmP1sVPfLW7qRSYte6S1
Op0uClKGU0Jpz59e9u+W22b7fUjGaOv25FLvlGvat7gYQBMAAgFfczmsYbg2Y/ECRYAw5Adf/J/8
93jil7ty2grtEDrOH2zbLgwY07hv01Y4XeVbQXxPzOswAwcBFp6tHGqmYLQkzKAYLcJRTFWjYoiY
p4xR18+0049efnKZgM6/feGvHey16+u2yO2S68jVlxNK1xIDKku0kgADEDy7rGPE693eIQ3f1e36
jwvg+DqHlFVg+tj3biQsl4Fvu+esYXa/3sAk5iZ3EgRSWJyj8lC4w0nLgHdA1UOzwKxIAsdLeVx6
Tydp2Z/JWUsBWBznvaQp30MyToYHnR6XY37u2unFG1ITTVokHtePbHBMjJSukzJMKsqxpp/OH1Ny
iXgdseOPDzU18IsYAshPPvPbNQQmN7nWn06QGI3Q+TTXtV+hMl00C8WY6ikt6Cgr4JqkkNTwB0JJ
InT/seY/aktHUb92vA4ZB3zDw6lg0BUOARrViDAUSxEWSxIAmeAXhvCw7yAENFoB7nT3Hoae4H9D
NO+RXMi7s3ah69izO1ZmYRtcERSo/rlTJO+DiEof6lVMBu6dwwMRJLNX4W2YBOMq7tIXVIiD+kgQ
IrNguo2HLt/rRXHOMZxsytLazrCIjqP00LnFcWCzHnjeYocsIIiXzp5lBnQENpYgSBkcUUQ/miPn
zXciAN8ToeCwiuCnIABYGBbJkToKrMoYJV5+wvIA4AEmFZyIhikhSEcBCMBEAZhAbBOXSrHxWAUr
x93X11WlsYb69MvQKd0xKJhEA7tPkRdDBcZp+/tR0aaBrE4FTMDLCKncPXUpFmeFaQBqwmYt+NuX
00LtVzRDvwklvLF3N/OQzBIVnIBsfC3J8jeij4zc0bsIWEBzmCneYwQM59ytB2g5zNzmGOMwMBC6
SYXQAjECtpKRhKl5gANXuyTxb4mzZsHAASYVhCxUqIiIKAEsAbBZjLIaIiXqAocRyzSXq755JoQ5
8BZmEOOShY8/vlAcQTBuJ3a9LKKOhPryd7MqsZSFS8e+KvPkdKgi8ss8K1Jb0yaEbmeinNUxprEn
RH2VwfwLnMzZWI4eLOho/fDyqbxcSpp9kp4EPhEwvhlDDPkhDPWVLiuMQXZp7BFMALhEkWTRVQdL
cTbIvSZGq6gA4AEaFYQsNGE0SEMSgI2AwGERDQW0QuBRqJfzq6Xps6asxh8VXbsnazTAYVBdaWmp
RULnCAh2FTLI0glCzm7fSt11QZFb5vsR49AoOv3IcOxivaL0FCfdLA5FPY7d/NxJhJT9KlNnuPTP
VvSweZur9O1hRFQ3Ox92FfOaSzLLWbTZ70ebH0tqGgK+31T6t5knTL4vDUQFyw15QEsFKJKJ9qgX
ioAOARYVhDQkqRRYAmdmmFU0Bk0y7BwFrB5DZ1S9OXFjCfUY5BJyJj/tsbsvXB7vRvjrr4c7GkUV
ZvDK5a8ImIF9vBHThq2k6sbIGqiWI1IzxUDUEMMZLE5k0rhmbaFa1fuA0zOqRXuxSq3WhvYBOIry
ef+NUs+6CEbyS+HzrOkkjf4oI3l+E2tYVEikrQJIJBUU0ikixUBIV/P8tjbe8AHAAR4VnEiGCjCO
JUEwoEYQCMI0ciwAiyZejVcVgFU0f95fUv2biHCZ1sSyCMcnmrrnWfsnhWM97xeVYkp4q9+prsjE
fwzvAQWOkjQlzPFaRvWtkkZ6+H/p9QS+rMAVMrzEd0OCAH1s+XPEQITWl9HN01DEXr8ZfuslYE9W
6QoR88/v160SgqQlbtnFeRSIj1kyJbLvbTo24LVzQjBAAwedMmTP59eqi2aRhAUFACAgwUTdBuO3
HpP0/93H8//OH7G3eKIRa4oxJRgGWZQzHPAs5kkcC4ud4PdbHe2+s4+KMik8WAhMRlgOty1LBl/p
eh8FYgBwARQVhDBEocAE7MFgQMiwhYREDyDDsLkiS8uINjNAdz+JuilqVL9Hu2AQXjRG3XJnj4Ln
yXATNQzwHj+dnwCBOraq94hdWtChUjoXUoKYkCWUhimvTysDT13GnO+JbB62PSGU6pqXx2Xs/a6H
YpDAzryvGUJkSRLVjiWuYV1jSiqCUdK5tpCcQxYaAitK8nRc3FrwugABO04CFgcBHBWAMDSBOE4C
DAgIMCxoFay0EAW50kGnvt5CM/kILcLkz+J7FtXYgHfl2H5BfGjMQsXFa61Layoy+H44HHlCfgAm
aYZpSi/kR/+kI2jwY9+UEIJyWsYoWAC2BTqzinr2l/XeruOcXw+VdRXMRgs3WsQHHTPNF2pYaRmR
4FTqBMNl1fBX8Py/rJVISACwOuiTr89WYAWAAHABGBWYiVJQmATeCzkF2MWIsLItYAAdsp/fwPsH
B27EI7POCtZ3SCq29oiyk4FnPHHBbULAzCC6Yr4h6c7q49xbldhErUXjlYgsGGBvILoZdxtJnr+A
6wtXa7cbs6SrR5Q7Y3QaKIGDykCeil2GpMTScDvBaAwIZTWilE34eeAzsdWdOCZweQqt3o4+HCJU
MVilogB0zqCrApGy/h8KSoERctMDBwEWFZxMRFksWgJ2QDvQhARCXEiSAVg39T3cvbLFdDPxIZyh
1NKr7QlJ9LcOfKm3hjvVvNzev+tjHM0h91oC6E3NQxKcFJdMt2yNcc4+8UiGuas77Syh0e6MHPV5
Z3KGs8i6a6WVOm3laLFDrnnWN4fP6WIwYKSlS93R3J23eapfv1lh6+e8ugZE1rufUvb6IhWfG5iX
iQbhCgYFoxO8ptlpZ5jgARwVgCyEMR2GYkJAlEBBEAncW70CRGIFaskOrAr8PkSysLj1MSWzdmkY
FyI1PxqQCVCScxM5i+t6T9JcL82F8hkJWaNiKjghQEJudGLBCUjCFynL5fVP66WdFKdF+I/OZEwQ
wPQHuBlrAD4gjE7va8G00oMnbMVncNTERueoKiFup46XyYjixBq0nqaXkfYzDGWn9GjWtRcVndhi
oa0RmJSgBZQAC2dRTpA0XHABFhWsVFsNGQlDstDYVhgIBYIEEQCPRUYhraNXu09dJWaeJ+4ABiFE
j8/67PgLbqDCYnWq6l/s5Yz7vGEnh4Tqizw8mUlaDpOuOpwxiL9NOKDOjdlhot3vHhnqDAK8NvIX
VB8g1fc2D7fuHb9Wnt3wiirdMGkoi3+f0FgEyFwgP8HROL6vDt/4fsOa8z8l3B+k/aZsp6mYfnog
pnoPy+CFIJTdKMnJs0mBHoEW6IpGNluR8uTNDAsRlZgXRA/dPYGh0N95SlM6DGTTWIea3hCNgUz8
NGHPdsAg8djNUPQGTcYhSDb5NulRekBF9w3nnncU7xeb+Nl1iSc4W1OGCTB9v6r2plzMEjzh8b3l
VL1nHHLzqkoc5bDAlOBRjy+WdLBuRUOUQBc6BWk6QRi4OlVVagHAATAVgCySIxoEYSII1EZQCIwE
bbeK1mreV1s8Yy9JNZXRfWtAQr5Vf9nMnclz8zsxAQMZPWAEG7yenksS+C+MwSQRhIqGzuqJIXao
d1I3G25QRNqSmu3jIx4q/zSeh5VJEoQilKhieqGnf7ydfO0nRR0Bf9mjPtYyDCyADJlwmDM5qJgx
MeldXcRs7LnfKRABN1zqfVew+lUbQAIJ8/GM+gFBECwpUQPl8x8/ltX4aQqfKnABGBWcaFgYnYZn
ARkQLBQUBYRhALv0GwNBzm1h52OGuLgDCssvg9RjNHAvPUi7KiIF3ZoU7e7bghvBMSL95Y+P2lgR
WwONy0r8TA2rchRZK3eY9veuPgR3EqGnx0shK3a8JytFRqR0qyA0cGLsoifiraXXOTh4IskJ3JRU
+gZfZFLkGXABHlAi2tAQYKUALPlN4qMtvZ+j8nMWwa031umIY+DVmwD6hoOxhPLfyhbO3TQpsJaw
IkGCCFS2231iBI30Ab+K2tHv2T8tkBzwawFEbOvtBYIqL4+tfr/3N5wy8s/ylQiyicBWDJBHLZyL
y+j49rTgTiHAASIVhCyjKhVOAlGgxKAjkOQGh4Fhxy2JECTJr++DSGitU9KOZAChCk6akpr8xv1o
qPNOHQSn1meXCZlrGIr6p8ieqsrP99Cic+VXiMrn61IVx0YqCQvE4BcVz3M3mKvEjWUUAoUuLRnN
C6RdbSv5xWNIZvUTOcVx+zUNrvcpQPw50bVtkB8oqZq5p73LTLFar5znDVnjxztbeqHmazFGbtGP
h1ulY2ww83jEKJQVYaApj7saFYaqBwEeFZjkRgooiCdBiUBHrQ5NGHNm0aLhvnWIkgACJaa//VPE
YCBKcBCCIHyYaK93k7TS1qNqnjtvm0hi5qHEOL0DCs8bKL0fn+MEIKfTkfVRZWqo7gQq6NWLmP6+
dkaAqCGvl+1YzLkHmfPwyt/OLbl9X4Y/+CvgLZZRTsuUsjDdJE2WWYGUOE+SxRNW8BKZbw0JMSiM
8lo2NyPwnQoInryhlUj31PJ0oYop6rYioJQA4AEcFZikNkIdjkYQkERAM9W5QjBy1ti7riL52okW
AAicsv/2mtsKMVNEKoO6MWNFcxnLv6pbskPUGyo4NBbbbT2E3ZLZLlf3UBrVhRD6QDqjUvwYMsOF
BeO1PUtsR3aZ8IMS5rIFuXfiBISiyrZKKkcdmGy+Ty0XHfu58KIhB9nAEEp5uz8d92wotYNtfPgF
yVovf0q+23fVhHImMC9KJyvKDeyogmpacC6bogUCEmA8em9ftK9aJAJXImjbUElZdUvtx8t+kCYA
WvTTwn9YW3bOVeCNXAEeFZyI4koEhoEjiIBMxtg5DBkULEvCWLBevWN/zcKb31p5dlo67oIpV82F
lQTF+lyG4IqSzLw5Tc89c+IrInWJwLJMVQ2sTbjrchpAiCh6tB1mYkkNym5+b8lFWz4VItp4+ax4
CgY5DNfS4OuPjQ0waS/pKG0NmcIURZFANdbFCVgrPPQkRIESWNh9Pv/jKMHc0KjhYzLlrVfSvJX9
9CswHNBDuQozh0heYAXyzseTGGAAAcABKhWSbBQhJE4DBowMoW2QGRo0q9LaFsntEfkS2pA3SemH
2qC/zGsUSAXFdZwgQN5fUl8kNIddvdkVrVc/xQVRszxFLWcSc23Y3cXbZnypaDJXQKAXRBeuxEpp
Y2DE9SGl5LzOOfjqTwkEfRH517IXwneKjilYNAY0fsxLz5CmLp7rsahMBWwLqBPRLi1vZ+X8IYOi
iJIQJgA4PxLgHAEgFYQsMuCkBFGCYECgWgXpaXYWfnv/joHgnJrbGfX0Y5Vu4kMPaby+sgtzdISj
iHM2ymlBgaB0yWDl5ujL+SnEoEflQN4O0s4PkDKqk4ADtJQ3TayzwxCBpU1Doaf5xu0OQtteKxd0
TVkRrMObVB7HijCFMlZGiBKYn5O2mlHnu1Vn9iCNTeIqAUcXwLLYSqcOcISyKgHAASIVnExEGwis
KAEGFgYGIi6asSGpIBOnrPmVduouenUbyodS3hhLUuP1LLm5knL1/hYQxb+TDA89SZvXW2qPyuTC
pwAZl+WngpMg6h/fNHSYJWiqiuZYHRzmSAUXRgoE415Tz3yoDVfDHP9BQeQw/hk/HgQoDxt3rBHM
7epVCSRxoqdL0gG4L0yTVhIWSscF4jXW9iUpUBIK00tU+wTOARoVmIh2IiSKLAE5zEJhcxuNSymh
JEWkAACDfn8fIpVMjTLZMgHJjt94NAZ01QGqqp2Lnn4+P9dOg3Zd+U6GqC0PDw+d3Hn7DBgjbm9t
8ql6Ul3DwZEG4szmYtjAoA/J5bxU/HNDDtY9SCIGKqySGzRhHDHSuO+mCazK3ddcFp795jjFFKeF
QkF3wgO82TBEegAxJYKDXRhJbN7NEFcGECoKy4MHAR4VgDQUPAUIwkWR0EQkCwUCIQC8AQ9NWLWQ
WLlrQi0GYfI4I4IMDJcD46/r/aMQacnPPnjh99ozWSeNMjRn7KxN2S0JFdGOPhjNrnWgr6IhaTJ2
FHE31KN2OuQtQB10lYIcsAIcubVgYPVhSyzEroHCyAEETd4O2DdNJOhlDMdxLLrqCggxDFDkUn8V
DyFCTAxQPedaRFq4A+H858vdPofVgDbcqN9FOTnWgJISphpP275/TwZqWo1Z00a+WYZ2QXZb/E7A
tmsu26bmt7LjqNcjjIAMYAEPQeWT0Bhav9+GYJaZzjhXVTJ8JyQAOAEoFZywVGsZCMJBCQBKM882
7CzNFgu2RdVoFtK8gRwAQZ1pekZzpwrRuaBGVOUYZqaTzfl/zr7urfA4HmtDHd38yidI1CcLVhKh
QdiTW58u2qqasVfdktO/ot8BPcwhXR0tGrZnum7dEtx8uuSg5b4BhW5oU4xe9xQFtWlLcLLwdpf1
u9m/Z+IF7q5x68/8Z4A1nsg7YQccxXN/I/GxI9Rom8wbqT20NJ19vuqyTJrqFnmVZTYgVL1UbaJX
lkmGgyeJOp7sB/DOP+h9TCElRmdEBpz6v/MWjd7JRJWe7B5f7+H/XTwAJYt2TLu6gsYwFKBwARgV
hDQ2ORoEggCQ0CJ0CJkCIQCfIxsWvZZAsEaDQNp4U5/Th1ZJJZ7EKRhJQU2kACGROU/1xmmybfCG
YWPgSP9A8u22E9T5kasurgCKLxzO/F3S6EmRa6dIlmZ7rIy8Row/Cy0LjE3mxSmHIr7642ok+Gry
9FMf4O0d+BrqlVdT2WRepIVwltQgqFjGEiWGWfP2WWCCaYwgrIClm/y76by1ot9hLXr+H/P7f2/P
/L/l/y/m5ZepoGwYGNm0VCX5fH9uHO4AcAEgFYQslxI43gI7RyBqYzGtDSBE1pK2FKDLdnPzdRGr
GcwQCROEASE74dNGuLy8n+rCQrdCxOe27Ae3bg8SR6HPSNZMAcf6464vGGlm6Nds5x0goWRQW0QF
5mU7LpyU7TJfe9nCkWErrqaCiTW0Y2ipW7iQC964ub914ebyqxla4XIA0koMIXlTsmyvXgudbKii
KqeXPgZOLFLFzaomVo81wzwt76lPgOlYgAdK4AEmFYQwJjIsioEXgIHIpYkzJqDRFjgtAUGtp/Zk
30RNkGVGhGBM1sCAFyx2bfmFqUvQhVux3HioreL6vcxRD45e+KRUIPUpaWRlqQ4EYODPo/6ilZau
8X6cqxS17TlO3CGCFiV5E1fdTdPv7b8uP+PspZ3qrb8qt97CY27KftRf94YP+qbaFa0doCqoRa+E
BTNGEZG616wKOC7X3OP7ZuQAZ3GIDgEoFZSIUnMcgsKAsJAsFBGIAsDssQoaDiEq5pFkLQZWfiP+
AAHhUVvX/kJjn8s8M7Ca9uFWor5aYlnGOPzIKeCmJz2FJYQxGAPMYLS9ghJ5kj5rCEIlU4SyUDQ1
dC39R5+Ory+Vv6/vl5fL1FPNRtfdJKogikQKozhzXKJe27ew13MrjQRfPILIw0HVSlxyjk7TWNRL
ZC2Gs+VrRAaWkhqirSQXo4v//A4psBF3GkN1AlzrQVJTNejnDylC5Y9bZDWu+faXZOtD7Apk2ZQs
P5v639wgK5nezydbKigzLvG8rovhZqpnomYA9cSfr0jGYeAFfvyUCrmkYNMJHtEOdvWO5r/Gfhs2
nr8Nl4lWkCYAOAEcFZkklEMNDmIhCEBHzAECwbYIimjiIAA1r2dXu6pCEp+oErJRiEtd4RzSB8gc
zjjebW34Kzn8XYHk5Lhgpx59AI+lTGilunoU+WpUcNaJdCs+UwKhNalFbLRk6ai41q0yOXCZHdxZ
wFmoe+jA5jkuEzyMzjiL15j/B737U09gWqb4UylJ+o7YFTv8FZ5b0vLaC+9kiO4RNPZDZStRT2gu
Bqq9/SuH8rKV3KhZvcOXopfgZYem/onDODK0NuHNnJzPM37jMD5HYfiCX4bAAAiABwEkFYQ0NGkZ
goUiCgBGAAtAOOwsNJq1hSJ2aUKAhyHHUxl+PgcvYL26kLR/Nbs2ZtvKVlu1TA/b3rHr1K4hFhkV
ySy1mdVCs/h7IBJMRm59bzWHaS1WSMDbVQNFCVhR3rVCQVuoz7KqwspxVo77qznp+BKxTPlRmA+H
bCCm0MvppFA31r5NmAHkXYzD7uia8nNlTlvhGkZAitiIhA9681D+KiiBbcgsI/4+P+KnARwVmSkR
IRhIQQE32SxDOAbS0xcheoq5YAAZY0raiMnbSaEAS0OBQv8qCgL+YiEmZy5ToV6gbRhNIRJHRBiW
ryWXeQ2dKAJUnJyc15Gt9wU9wBPvXasTF7Vvg+JohT806zPRqGjxIDucp7W1WmRAIiwxcsZoIM+q
AAE1noRH4TRnpAcriUHktQzkDSsxgCN/AME08t8jnMCIYOOvfDQB4+cMa1kEQtAhFnboad0ZPj4+
M3ABEhWgiCcbCIqEYSFEiGMgCe+GxYWtsCGgu7LUHKGZZidAQ+Y6H/EVodcEVrn+r2GSWr7DqCNz
7FdgmKzKfyrZ6gnqiBp2y4BpeOag+XR8p7p6Eo8fHP9ca0Ij6cYtQfbbk4eF0jeLzn6lpkTxPX0q
vFWRohFTJo7v8ZY9Iy/AI8erIZvZhHBa9Ti+j2yBrd62F9hhxARQAGD4AY+f6PAOc7vHiGtwQdIO
Y5RsCBn/BLa3crkLpntnb/cQj246fn+//HktHjrnnnXrCKUuQ1BfQBNGQHABIBWdSJYZIQhDETCA
TPAcuqHApgE4MkWudQCl9f9CVxefbbaua1sMyb1toJDKrLKxSe6teUHqAjdPNu/mjwduiejiCwES
zS9Gp694vgMK8kZ+9IbkCp1mV8zBoCTYvzyKFUx+zCC+uS9gSVFAGQCdU6Czp1RZt3d1P1YJFT7r
AUE8jQLK1cTE19i+oEij+ZDNP2sNL8z5yaP5rH7Vd1PdQUtfXWsJohcmt2+oxDgDC8nCLHo7MOpD
Jqu/H++/L5fXfsvcDJs+XVZJcAwihMN09gwYoZgnARYVhDBkoJwCJgE73TILb4DYA1RJppWB7TD0
O0CU4CRGjeccCRM1YTKPDZTt96aGpdEReU9ta/mGdpftv4ETpIKTodrNY3MqqvPQOL5PVrEpArM+
QmShrN8EwtyspQ6SGk3O1kvRhO/090aB38ULqNXr5155LTnIeQoVJyMYvacoWSgqywK+bVlBDxw1
SJkADzJ4wuxlP40i93rwdIC0QA4BGBWYiLKYnAT5BAI02wLXBLNEgACUln7wKtN9ubrSBWa/Z/0S
gPU2XZM7JsVjreEJD2MqYSib+f434i39VnmuCkzhun3B95CG94/SMfNQ5r9u/5sIbxIjpwOJ1o4+
wFrqozkySCMe2kRf8zYEDD4RjAAgfl7Ir8qJSo84pKEIzlPaFqR39H+Z5DtpxIqoUEAdQnEgW2aE
woBkAWBwARwVhDQ0cSEGLQCbw5NABVFohoklpYKumGw+cpTwlVkSHl0RwzV+n7GgZbFLdl42TZjB
mKszcilu5SOzB8uc62YuxLm+YFCzGp76vQvn7MzQQ0WcguNk3vTXKk9xHA1g9AqUWoTmupqsP3h6
92hasIuUMlKVSmoAL1qDDWFXFFYRBa62yrHiRWHsKEaiBEGSNIar7/ZoVwYt/uyx23PW9OPVqAAc
ASAVgDA0XAUSMAE91hYL7SMQOBJpJJAA6GmGdY6Qxk4c22Y5+WWwkavS6rCNzvbJXSYXpBuvqkw9
RDdxuNn88A0irLClDGpxMon1N3AeIdJrf8YaCyQboL47sB/7z9jOAHw3wYJCH40tA29Pnbf6qm3M
grPTHlZ+PCVJATIu8DlMNM3K1KDQqVSa4/f48FwCQFy8QhXZz8qdxeFICYlWN9FbyrFQBwEYFYQ0
FkEVQpEiIERgI+d3TNADCCLQlyVwhbQ+8lSB6v8KooIYcQYynmURE7i1+kUYJ4zUhK0Vm2pMxrrn
aUhx9/YNuWrsDY2w98jFy1ywc5rLUuSScwABthcGCc+hCLlwjQwd2r6c/mjySYzWUaF3OPX4fGkt
evYPoI823RiKLa7YHd2P5AhoDGPX/xViMaLcEYme8SABlIWtf2+x2WISmMwAsMB4bAMqsPA87W3X
AjSzx/0p84TvpjEB214yCnk/RhUSAcABKBWUguaKCYKCMICY5w5aQlFWb1VxdWXFxoBa+funVxe/
Xqmmj/+mkTXElchCWuvef7XeKk7XfmRwlQJJPSduIv2N3aHMQoKxwJlFAVCpfunE61WMXi9HanSl
vOW3O1pSiBSrfkz3NG21FSqh839mGW3dz3aMFUIEJUjKKEkKeuL8692MqDLctuuWfTd6uF2fyI7j
Gir0Tfb9jqtsS09lmmuf3S9V3V0lKwD6Tpb2HbF4Wwly09klGJAp2XU9LdQgX8gWXwQUu5447V3g
DGwvIghIcx/6ND+NlwLt4FCulsqWco6ueE5nAd2ZKOixmsnACb40tQZDw+pAAW/AFnNMY1q3FXT+
9um8F78EwOABHhWEMDYiQI6EEpBATfIGmyjDaO7iSwauQFDLn/oJTDwiMWOSNER6xOaZpPMcPYN3
mjfnvytrw73iNRM+OL0fCJu4K5JdwXzRpbO63UcgKoNFNO9UJt5gAH/jYYyjLDT3uA+tGZpddA98
j+csyddalA6UqQeHiSxoyb4087hQVTFWgoo7YUCl2YlZGT1tHOFnIJgUBElCUDwjyAlAVeSMMYpX
DLAmAASdJX79PTVj4b9sYwcBJhWAMDSRHNZBAShghZjECwiyaarAuF/iMIufWSt7pHb9HQFY9/iv
O1WsTUbaK3zzGbFLnRjvz2VVob4Heuk2YVZAqQWCoYt9RAiTO7lFdoBOE17Lg4VhVx1oPODI5vQP
TeU1IxglxblNSE4TwsvXRaelhEhXajH2W7y9ltsdMVgoLCjC5u64qwJrhZYKBTm20tLDsaqYMw0Q
B2fjM/uIDt0buZMPARYVoMkCQKwE9AMBYAhZCaE0HOENRsGZCBLwTydlSOSszxkYC1iY1CcZrOBV
1UBBAvHVSXGQChYNRn137mmRfCS2BaLpoQGKXy9js+ZRU41woarp4P/U1J05mBdJHWnllbUxWZoM
LPotyRH6SxR8gj5OL78uVb1CleKAvWGxL+Y3UUp4tJpS4XurBjw/N2RkKxBWVUgKwWsLAFR57jbo
rKJwASoVgCxRGhiOgyOKECYQCRMiYAFaCyy5BNWFPvsFz14agqZYRjUG/zjlw61RbMe5bkw69Zby
w7eHsMbuN0LTR2Ntt+HVtFIGUDNIdUGJflKxNmNFqESBlTGmFfH3AUK/XrXQnzeYk9tQRwi4zswX
0zlhovG5JL87S7U1iGlqvZBM0zfk2MFqt+vWMN6wh4NOr8suxNCNlfveGmQiOFZlakrFkccgMClg
v8cKi0X5Q9okLA/+D/9X7J/83xbl9WAOARwVgDA0OyCOghcAXK2LGEgZEhJCy1gAS8zboND8aJ4Y
585W/G9UJGHOMbWRMH3LqPhNCntaALKBCDgYohxNcuqHQZGhyZkeAMgB12HhvSh+hHMPHdjnM5wj
iksW/2gDBM++mzMstmWdXW45SQ2qYcqXi/DExzi+091LeYdBO9k34dr64jJxGVMmRha1OmVLBaCd
quQIukG6GF3l9PNcShKV8UUAc63CdPCiBWoAAwcBGhWELDQsDUkDJSBEgBEiCEIBb5Ccuu6aRLy4
DRdrCAsS/PAYlurzcbfat0k82aR1rETOIM+Rac+EtTz7ZsxUJXn3Zuo6vXfWNx193j7ctzoCGGHg
GH5fOBMfrenR4n+7i+RjotEgibZZ++mbEKHP4sfC4e4km6TZ2zwHtWYV+dLlJ9NjqhaCQwWtghaX
V1jg//dwjScWzy6rqqKJWGn+i9G9YU3u+gV1xbYDxA8wP+8ffxCkiN6haVGJ+ubSvHcPjxHV3xH7
eAUT4j8tCwAHASIVnEx3TAzEwjKKEEwRCATw0bZNmXjpwS9xqLaLNsArLPyfxEcOlwOApvvEwNra
c3hDoE8MHpu1zMq9FMkaWIq5gJGKOnTC8uRIyWVzL5IFlsGWozX2G1KEvwPo9ZUX3MQa2SMoHHTi
qoRYm1ThNyjQCOwrcYIefYcP68taCO6tbCEURZbVJB9Irb4XvtuJRTBdFo2fq38xCef+eyG6K0Md
yUGbhC5ZYu2ShJXgviwJ/WSVMl/WfqxV6pp9d/Iv2VqzYL4YACws2CzA405dpoaOQsgZcYABwAEc
FYQsdHsEUEITgJzsPl0cGZMOLGmi7LXGBYLqv8J56Y7peLOLyKwON0gYGFqI9R7Jxp18TuIFi4OL
RCokzv9imIDfb9jzz5u8h+FeajzgruDWi5H1nHqph8r5SJb7d/9IZZJoQtTeUefxVWsQE93HjVX8
RimIOdy0llmr49r4/NpODpMiEkV8qbF8QKJZFl96sLsNYzeiXhlmnkpsjKloT+1xktPntlB5KVkA
OAEaFYQwNjEZBsIiIEXgJvkFAG84izoWvGtGWDaoiX8t4hEUBWkiECLaOiJxcDrTw6hpa0QnjOzi
YCnB5J7NCLPave04wyNtJmkf2JIhUlIbwOdCjuBtzvX5IriJZ9Vh9xJR+VW6Xo5MNsaoXdNL/iEe
cJTQ7QeOkPXozR0uF/oJhUWoDsKd62wquVPm0SRnn/OMJCqVAsCUxESjUhHpokvImNtP7fsAcAEe
FYAwJjIpSEoUAJyudiWDE30NaCJLQgMrTXG7CKSItR93VWSqeYGUIoZIZmbdBvnnnIBijT6kq4Vk
wDuYY3Bp26Wh1Kyv60CeVQQmr1twxFYZhj9gBgwOrrkm6DcDQ/dt3BVwMhmMiSKhLqKgiECkOpDc
gP75TO4oYg+FcpG4jaiOIervdtzTFsUkIRohP7xXihHwbpxgrFaGiFFCDRhnD5gQLE7x3463AOAB
HhWAMCSREQIBIoqALBSAthAThZVkkigptV34KC4UfQux8Ls6c4bBYaZFzftPNC6aQvG7ue041nW5
58rkZM1r9lK+1F2J2v9gttOuvPZ0MWc784P1RCmUi8l8EUxqfQ+wgFGq7eZfkwya+hoFi6gPMvlc
pI3aly6NElqXrePQpGdo9JmKcZAmji9K/tIkRAoy2O0mUaMSl9PuhSNu+XSLy8AAoAAOARwVhDBE
KVjSAjYECW5sDS7GXatZLCyQU52vvIGJUGtAEpdanKfxuOU8WiehJtO0o60NP6IPwj98VuyXKXuY
f6OuP0JYiC7eN8CH6V219UM1DTj84tFpja/GokvH4aYi/o8csb6yYa0DlG2zsKdQZSgNtGdIDbhH
WhC9+30o9htbZWPTcS8KxuApTDjuVDalDBKf10SgsCQJQNC8DnXuiBwBFhWYhTQJJFACd1kiy9hY
QLSQFxIAAiNk69pY7jIbkfcWnxRoYYh28sZZ3NXQz6IPx1ouMZrI12g2GCqyeoXZU1PlYY6tIZ0A
sT1mYQfns3XXYUMpUH5LO5QMZlpEAleppbNnMtYujBKaMdESomKjni4c14gLy6wvQEJGFLWREZna
qGxJWVl4diLeLkZCfXBAXIYgQSmHARgVhDA0QVRQAmbiwAKiwNQtC4oMp2viLlgRZJQlpcdY9ydA
ifqZsyCcfRDm4Pdwo2V2vW6rSn6F3iHdVXzYCGhwI579q4VyzYLpJL+f423bf16pGWdJLYHAxKKb
0IZBIkzPAG+qhzVYrWCEKFf3tDUrYV1KeJVlfZdg24HQwX0pTlym3P0jdgVaN/4bCjbXnDdBxtG1
1tisRS/AJzp3kLayUGfUBwESVZjowkiwgmEAtsKAaDAsEkSFxYAAYduvlc/bgdX67Z7weBOd4SKO
TVwpKQ44UVRMb8WHJrQs5SAdXkKRedjK0Po6GQt+5U6vVemxudSVTxX15TxY1acMnrZ81nYoccin
o/ZCQLwEJH7aL6NVU379nded5ES4mnygQnbf5/7V4bH7X1V44WisJrGn5pdtwJgCiECtLRH5pVOd
41IKwwEZk/Sj9TlVN9G+42ejV2guOAESn72paCxoiWKYoqoiTQDjzOvf7biwuY+vlNnWfgHmfRVR
pTkiCznoV1wRGFpWNP1O2nLg79dBCwJ0HFqMttA+XMovkYBMdxlwqGIK33jNE54ktryIKgAw5RQ+
7/hFVWvJHduQQxUAQkEXCIMSLhEypr2np/Fdg+IjmwAaQve/A5zzTqA6RZe98uxmvWFsU8w2kGzX
tA9DNF/c5+cHCioLRXbw9Q9/24TWdGElYxTWDXPWXdiFM0RKUw+aG0VudTlRpUN++ZJ/XIdMDBYQ
nCVouICdQ2DRxE75PWv21acMmxxyNchljtWUcciDhBCjIUNCIBgKyAhQkTR0SAyALspF1hAAAA4B
GJ/9kjJoSZsl5Caaa6B7L8b8Tm5383vtg4SYKUVHK/SVoNHHUaF/Qz0UsFDsLOLdu3VaXln2JM/g
svoXxzU/yAbj87An2mcqasRgqu81leaJRxpLh/rUdBAjHY2npyLDPMXgIYoAIE41bG72B6qdQr4o
QxAaugCKH8HPl0P7puNNU6b3DrLJwilW96y5eLL+Fm2mlbQJkm8rSzRSWn0PXV7eM0fNNGLzOxMu
OlQAIhhuAfhYjkBjDgEUn92SYWxQqTLJMSEoVQlYFL61NfwATedVaNNwgDgGQLD/J6Tl4YoFFs2h
neCDPS0o2sJLDJEFcIIHvYbpFWeaq8sSQW1QVXTn7KbzE2Y2qB4QnABHVZ0NALljBtVLFU6Hitz+
SvaSC12XgaLvIFRrUDsn1ev9vmjw+fagDq8Y//U/ZwlnKdZGqmZLdizacuhePc0iLCDgs3iyzfgv
ncRQ/ktpYL7kxUoEZf7oQLEQIhWlVCnwAra4/rNuGR2w0dbnBveKgi/dMb4STGeiGLi89esRntYh
RfbNKZl92GVza7gvMW3gHWAqHAEW1YQwJlFFAioBO9lhiCQQBDaEsWgnaAAA5vCJnYPwl4BW2ZQF
bSdriZihQdGa3rm5dtMautMFowpDtaZ/PofiI3kMUASO/gz/no1Z/uU/BCuuxyfnxQ/148UyuG79
Uy36S7EIULkbVVjQg2IMYyoqdIWJjgLnP2/enCrTGgSS5fjBX+004a2ObyTRsjUt/CABUknLD/v1
+5s5XsBVEy0vCCGW9+dEw7KoV4ZZ3oAHASQVhCxUQRzER0EwRCARMAhBAw0BnDIQZ0q5sKIF+34D
WfTqTNRO/xlGWneV+AknyNeEUHBca6VcUeEsMx2vg6jpP1Tm70qtoXOxfsGScCPUqHpcixy2ukDL
oFnN4OoNWrFjAoBUC4lsqgvVHX4EtDF0jGdTAIv6CAIWU8d+WXVlPFm+8xKl4JYYFZrUypFCV6Kk
kYAWSwwF0yybIJW/w/X9ruHTp+IAcAEgFYQ0JxWRkAFBsmBoJgoJhKEBM5LXMMCyIgima0abW0Ks
zEeGwmuHfM8r+XjJFaOsJ1HK5KRj86oPDGrQHxfBBeWONToU5bst/V2VMCymt2TCQiUJn0lAQBVG
EACyg/CCHIQca0A2hNjy8tMqp2VzrP1UO1bnfZcFE6WfL62FbFydkmcnV8stGecUbcpnxXoCqkBH
Uzky2zghnF6rZVQ1szZ+M5zhKDiWF0yQIGv3WlDCYBmkDwV9i8W0+UYMS4232QImNU4NPscTV6Bx
EG7+5oz7BvtZeaM8Rqc20AxwHQz9ThzifIAB2Abdl5HKhT3ij0wa/L5uJGy373XlzbFpjf7v4DnA
CfIbRARAH/Xir5QGaoLtKpqrxdO0udXAkKuii662KaFql4NPsCgEamZ7vq7uvr6wu5blERG7W2MH
ATYVjqgzEQkEQmHAWKIQCeqv3aLNU4JgqJdZF3q5kqgPhcfNiaGYOEGkAsiDR4L2YTqt6jyuLso7
l/ee6j/VfEneHpC+94hqeVrYW4mg85SjNVe8Vlhl8FcFWapb2SW8+k5sSpnQGf4EzEagAWY7Jmtr
GWaqqm+1WlbDIxORGK2W4dqDyuam61s4hzpeLqCYU30tJNVR4XmHBeIW1Lf6Zpp3fOvZ2O11OlC7
KjXKLz/uSXqQPXSv92UsffvHvt+P7zE/v0XqMkJ3zxde7ShTKCVhYDIXLqUQO+yCE7zjs0hE9mM1
IlRQslyMi1z0bImsECAMyRlJ0FYRAAAVAAMHASwVgDBUsJCIJQE2Ox0NBjuUYMpYirAnGnJC63A9
jMeJU5Z00K+hoB4e9ogBh2VyZvYhd832lGE2LNQxTosKw2g81poEWVuxO7hVd07dku+R+8q3NG3b
kfuO4gAI8sGZnl9J/HrBSAp9fYQalmsyzybK6iGzFQNh2/RiDEFqLF0BqADo+DOrP4q4DTDyZahN
Ned4/Yq00WRzAZ5GOGKALI2BWcRSQHABKhWUViIMBVTDMjDN4CN8lEgXrDszLLyklaSZwBdb9XuL
G5k5d4icApDhE+wxvRQi7v+muntwFXMVcgXATJ19O5hubm8b884QAMInynVR+nm4gJci8HH/MJkQ
ydpwUxcncD3icwla96df9zJW7PqMQluq2FCz3ei4paKHazFNJbhsMsMrDtSzJRxCcFCBK9DiqJ2x
SJWG9zaMjhFYkGIRuQVj29suEAAiDKSDBwEiFYQ0NSUMxMQQsKhMFCmgAiMBn2OV5pWjZUt3QNUv
RwBJ0sjO1hRZo/zx6AUtdO9/wgC+pJedSSgOywBDDwo/uw/Ufiv7nglTJDx7K4AhAonpbKVTmAtT
q+P9pBMZZt1Xd7kCUAB28m3EqdjgCiELefkqKzhkafDEHqD7w+37v8AD4z9sDgSsQL18x0YYlyi2
puMFwX2ktHamHAWOIliiq1ipLLCN1mC5l8WvAw2CzZ/ClQAOASQVhDAmQSkOZQMIgE77yGeLBwOW
GjK8qf7aCxlPxXomfrvoAEA52NF6yrXoLPDuSx9voOxIaw48BWZYDoSzWhN+bdSiEq8oAHPcMx1b
ovXZ8sbFgDREeMbkbp/YUGv+1Oacm/lh43fcndwFgzbDczl5D1LVqizk6Z4KAjUAEwABwAEsFYAs
lVsMhmYDiEBPQ7DR0HYbRYf9QsLx009+2dQVo60mSo0NGAmIrZKYukeRC0s3koGVbzvBCZwi7AZE
9OQIxWV0JggYzNMMJbibu5Ukw7PVeLlK0Z/UIdNm7eq+ESK7oBIYual2kWjUSm7WcJTBMABwASoV
hDAmOkgEYwIJAExhsDgsd7K0dR+t2CRgiyZpeT6KK1jPWzEbgKCbWqijNT3SACNSSW4uxTGwMQgq
uJOC0M3ToRNNkoFVHLnom2ctdL4oG56y6rDdcSuWWOR2H+CZNMlKp7yk2WGD6JBCrRhvZfpd63UJ
4QWrFNWNkicVVbuWODMvvtfFi64YmDlZGksNqCoHARwVhDAmOhSKwkKJSCKAEzsRhFAX2JbWW1Jq
LsFgp4vlVhJLKmqEwFW4mLILt2YmVNj4aRnlszFuV3WzmkW+1RUAhRPiyAsqZk8FjAlV15SGZFZo
IXtR7aNeH4rRBXtZSmvL2q00X0KMG+SMmqGQwbMk0mSQ3PNu3u0QbmdPKF4mS4YVRYrQITAfgTy9
xZdRKkNnh5xRGGJIuTEkiUPW12QJpn+5flCV7FqigOABGhWYiXIwoATezLACNgRNC5aXcAAJNtm+
uFJz2kkzaDELPLGBBeubGJTsnGHJl7Xz5wUsuY4GM44kGsSRE+MNibW7FpGGDLk9qUCCK8zQJPWr
uUrssUjbWEkT0wCUKCkrFouU2lSj9xj8SjhX0qWZekzNKgi5dDbVZ1maQHglwved+xsn0izzFkl4
CwE1KEh9wC17e/UHtqGNpBE4ASYVhCwySjgCRhKggEmTatMu8YLYLOBVpL00EiHldoSfwjoMpmOP
zt1wKY2HLICyPKa5YeC80EEAU1liKssptAhybXraO464SuxBVc7fX85GM4x0BPuCpwYJtwMmYi+X
y34N4CyaM//Vb6vPJ+Jzh38ph5lwY5DONKACriQ0foUk5LoU2mFInRMvAX1a/27inalU1lT/VKG/
Kv8bfP+nr0afWzAphWD2p7sN3bS5wN4cPPxnzH4D4h/IADDHARoVhDA0sRhSAmKMNY3ucAC4A00M
CSobxEUnJzWZ58JESYEgtK3OdyeraNaTvafV3zVjinzPKW9zpSbpgujqWDVKmSnyCK2wCYLXRua3
lW3bJWdYZib5nrlmA7exVLjwvlrcGcWejpqxmkzsNvaifzMzkPRTvCKzs6agklDNWv2t4nkRv+uO
sRLA39MmTDkwVKrSGJcc8kz6VusLZ0Cnwh45Sg8WDHfX6B5PJTF/H+OEOAEYFYQwNCQZiwMVEITg
JvYIrMRpuBeHBOIi4B5RQY/vohPHWwBxxHudVLK9UEspimVUEBOVQCOmJgCcegQ6Xgi920SfsEFB
FFzGL5Ru2Z25KXVAGRZa9xLq3wBbQqFtlqA5YkixoL2XCF/Ro9P+/l948L6Zftn7LoD3xmMtRfni
MP/ascYRmMnwjBxCmhmo6YTpNx047yAKHeALnLrjBkXFWJQmVWT/acNccVYIdY/21O/O8cFJMN6l
gRBwASQVlFAWLbKJY4HQmCAREAxCA25WaMbvMdKOeppNzUkSWBVW++3vyPYl0gphYpjzw+IwMQpm
O3LHgfrf2vOaURmiGiM3T6AmsvKcEcrmjdVU0iDX/+gpVxiRcWDNBcj90XSSWbKcYWNGxMWsdpnf
d/tea3+mmg6hShMbbHDpPW+Fo5A5zyW12xaez9vtQ8YC2sOZTpWHh3KmG4RXUdb9U3Ph5P6v73T/
COk4rvOxI11vdZaLIoPGi8XmP0fsqyFNBxutUw5CikCLUyRhnqAgABtvpIhwDcZYmAvpjcunVtl3
GZt5W0BwkjnePzO9urD+jVpEfbPMDMElseLn4dIwaTjSQaGFVVEr8+ilEZABywZ7WDNdKwBEABwB
JBWlcBU7BEiCEICMYFEoBPcH6RMDELg8t/541qAXD3n1XQzr0j6XgZzCVXWj71ydKBgVfYzkBY0e
03UPOJMRn4exnnUhmO6DtAxjj2a4XCrW0XZp8A8jQYa9NaUCZwF8tssK/SciYkgbpmlx9Fp4XZAg
DMAZowltXVkEvu+UWaICmNHBy/t6nw/BAUlPZcAHASQVhDA0K6GIaEGInDA6DAaC4QC3sHuNs1AS
MW43l3riebvUWgnq4AA5Q4m6a7u1l2mF9FwtqfUkNydxWj22wsb92XuertBSM9bLHkwGOF1NMJCN
4IevswqQWroCZuudxNYcEeHxlFsnWVZ+0ydPq7LNvKaKJOHGAAp81C5bRTONsQv/5Jid3BV98yBc
54AKCBElYbOXt5GGp6T/BoqsKzBaxxjB5F4AHBLRvrcnVz8BJ0HELjrk6OI2IgZZnGey27dREjaV
lfb4YldE09ewjqLth1QloKfd56KWHE7XydYaSFfzCqjNy0KM0N/g3hZHzBW8ea8BUitLu93vTFjK
MRkXFowqCY22+BAlJFIkvd+To9UvDkcNPm2glv2MshCCWZ/13uPqFVfxER+e0D/HpaGGfA+w+L2+
lo6a5VoSwGYDBwEwFYAwNWsEyEMyIZQkEwoMQgFXPQz5aRF+ujy3i2uyby13YOXNuQBi+Wm+oF1U
BnqkVJHZFyA3fX+6mRh9dL9WZGMFsaBMu3COfsoPhZO36LXbrUNneRabFoz9LIezwa3jUAXADOTp
URRySWrg71TtpE5GzbtSYklXlGzh+GKZjxBUZWTVLKSkAK0N130ltPjqufbEa9Py5EXkFdOTx8/9
13hJIbtTaZo6oP1ton7o5rE1nmRGLxOjBV8IhXBzs0zbkeljfl/Y23/YX56keEbk7iQTADgBMhWA
NjINikqIOoCM1bHpYvuDgblec7iMuEApqZEsvSOTx7efZZ8/ayZqHzhBZL0SCTZV9t/7HAoBVZcn
dWdV5DRZd76T+bMO8f/QlaVbxWuTgLx0gZN1sK04tm08iaPQOo4ACVNAGcOgdA5Bk6P+fjVQ1g2j
NotK9awrwNe9+15SfQ+h9ns2xM5vRHdwbrjLyVMolGSZfRSigaMiGvJYhGUUEScFpkkoi/ABLhWM
VidxpASjAJoATB6pRFrxW+F6d3xyslyaCXN8iYjRVCF/iDlXU2ufj/B0QCP4+0ADfQBhjzwAMN+E
xRRhh/f7ytW+fn9PF8/WAzFuo6BrL0hLd9wv99f8PpgGLnNrbxv1a7vPhiC43efv9P+6wbkBfR1P
ZKNEHK1d8ytqKZLFlIxUEUwAhpcV+qroqrl3N3oaIBiYQYsSAcABLBWAMDdAlYZjIZjUYBNACe/D
k45XUAHDBrlxJJd2AgNWmJa7KrrFhiG7CvL+Vz0BeHG4HJgAx42ngKf8856GIeuR183bpZIbrox8
3hYTulffXNhFAE43+vcgHyyRE/X9m/r/IgoAIQKB1YnOs/XSU3W3q6vPp5Ymc7tQQJwb0AJ/cuzr
a26ivCyWnBlxzaEducgBY5G/4yIAITgTBq0KyCMwcAEqFYA0JxQJTIcSIMRsIQgEREMAiEBPGG3S
xo7Fkgg8rOAAg8QDtu6+e9lMGN0EcX9s4yZwX1fRu5iDE7aiQMLqUXNeB/wub56lHr6iAU5/fzCD
9W5w0/PTmrwiphwejdxbgESY7/NYvkAABISAbfVMIQzMzeHVukCIKR0EQi2f9gFkDIhbFhZICgFO
PjO5oy5s6YQjmbf3DQQbGX4+E+6wkgABjAAHATQVgDA2MjGIIgEQWEBBIAm6MdGrDuYkWSH30sOU
lLCybxcYjUzhHlZpktpvcQFprvJ+EJ6OFZpnMaqB2ZUzQuTOnYdXrVRNVV8FWguhVcSPYPJNTb2+
DnW0CNNbbtinC4/j/fDO5s3gYOP+5Y6nn6uAULuhZ1GILbU+PQMKGf0frsVy1/PnKPNwBQAA1Vgm
AIx6SpeuJLXOCNDzhcBREFw4ARoVnExkSwUKwxCAnIAxKAnrYINBVA5Z9GfWrQFal11fySV7PhVr
iH8hVPcOoP5kHBwOXUy4rBmGWMD+SC3ZU3YWKP24ZEkad5Gqz8ldOhOmJba457jaWW5HkXruWlKw
MhporWHAKQcSnULCpIgkYEWMkYZZUvRrLKIx6n4PW5cbS1uVxetxgEkqAAZn71AAnTjw/XZAhWbD
GhHppoWsEABwARwVmOSkUJEEKAEz1oDQy2AKziQSaXaAANin8nqFkhLyVRaajGbd0CyzW4sW0jS3
Rs7fnXks/ihEqYoYOazlSQznDZhkWbC6aBjXs5Sh8RTc3NTETtWPnbVAXQO55m1PbDoorcYQro6W
7XRlhtfS2KUtEl1zKd/sqnd3mqqJSKIQCqO2ZdSQlzwxkEQnZrCXSiNLx7zxe8ghz/UQmUswXHcq
AwcBJhWALDRZHUZHFICGLLUBgM1LgLtegSB8qq12szFZLYVw0M0TvprNBVijXTyvUJNN0jJ4Jb1y
mSqlMsaXwLO5ebI1GBjVO2OUcsxCXFsoYPtGGldpXgG7xfDaMJltg5+04eqjEYbKYaE0tw2vxyNl
1fTFbvJ9qIk/VclNGH7qFlXCRhdON8daX7aJEJwo7QbVNPHpkv3dsDfDoWmUXIpxCfEA4AEkFYAs
NFEVDDABDCwywAZIsaiSwKPfy246p/Ce5Kto5gNa1jXTog4yoYqnPC781SYU5nFvHE1uOQO16SS0
wDT/PMRm8sWhFQ0LxEaqI+MSIb/HlljW046d+jLYtZaQjWsn01ocKpwfaNbX3a+lrRkT1V5/CezZ
vZ4C7Z+I55Uv42I8ECbDrSWnAMaOCqf7+XIhqZtnwxXUyzjK8ZiU7q+AAAcBKBWANCZBMsUDQbCA
IhAQkASq0Ci4hyiKiETzIAYRkASQwvufhYr7I7+qz+u97y6IRll5TAEEkS/lQVaGWj0Y80pnK/9/
U3jYb5Wf/pwuXaiTf3MqPFxjYnTonQppxz7NQRuf7H0l/Y25h8iPaevsIitXr8vAm22XT6nRKZru
Zt7/AiObKA8W67gj+P6Pye1jnzOFf7x3+UUmEroDwcsLX8ZNm309WR/16c53gIQFMAcM0jkDWgUm
CFcln4No35lWq/gCc52vUBQAcAEiFYQwVSE6AoMRIMAkESoEBHJuwaLORmNw40acaOFoM7yAAABy
S0mtkLZCv4s1IBxBkhzBn54Dr9nCGLL5jXkImhWPqhiNntJm8c7v+5MHYnKcJL0qiOduJkSeNvOt
l5WGb3plcL60AivdduPt9NNiwV7XMACxLCmvKoDh9EPWw3M/22EECp3XQma31/bamCO5CLgBCd6A
HN+GBeJT55lNwhmhHpLiK13Z9iNq10B8J0RjSFvw/5fdu8QVY+fAARgVrIgycxUIwSCARCwREgTE
oQE8d7LWuyKY2Zmzzqd301qoAGCozAYHWyFdUV+r5vFXmUZlertgHwpX2xOfbT4XhpU/zvg5Jl7w
oQK/m43WEArEMBARRPx6CIG4HZ49me3slEDaN9XSyz6yyVkBXQIZs4tANZ284i+x5cSdC/eboS4H
sVWxEXej/fiVmV1d/CHhwzGAAElMIPXhgJ46CFcUM0Rgjeh85CGHrWZGMjqR/9eXg22U3Bd5zu6V
V13SuaLABPquPS3Udn8JEkVz6+p1Vjj9e/d18M9zKs3hAOABJBWUViU6EYalYKmgJhAYjAIiATxS
OV7e141fI9YY8oz7x1sDDFfECj3T/tzoYStbitbj/T/mADfxuJBrzexCaQ+oYMzxUpJVlVx7pQFy
RzLPoxBq7BZlqQvHd7Pn2yA+vwbzVkQX0zPR19vlygublgAyMYRcywKgCLlLN4xouEbJUKUQOtQO
5J75XpN+iArzGLMQlopEYcmFFjr6QhVNHjJqYvXPDZeXjdZ/tXJcZQcBKBWAMDIViZaGIqiAIoAT
wgAjnhA3nSa7mtSrLATsxlOkyPjzGAtd73nMbn+H9LfzoNLJe96r1UFAA6nRs86oQ1WUCQoC3KdC
+f/p2sEIhAiCMfn1DBkj2iEHDsZO9oUDPY8JX/lb4p5BRLM4Ar0hFcmZsQgBpDwC5dJfgeJI5+3h
2ZjGa75z2WhkAmAAiDdOWd9Zu/L5/VoAJKQaB95SjT7wlESkp/TNcAAGEAHAASAVhDA1FQlGRmHA
0KJACKAEetndRph3q3S5ySyZ5vM0aCQ0ZDARIxK/Fk7D1YoVzBPcbT/Z4Ugs1wFQ+qMZk8LqQKlk
XqHXHFQmgAMvJ+9Zo5iJ57ZXhfr8HLSLqNPu58DGsqCNZ5fqd4ogI6UHn4/AA+kIAF3afx7aT4ac
YotzgPw8IgN/gpADN8X3+LX/XwWJDQQTsRqrO9c/7S0Kxkr5FmCnh83mxgBO+WjlD+WThjxS6++D
uGKOXAWv1sFAenbXh8ZgOAEmFYQ0RzI5goOhQKhQOxUEwgFXyHZ0s50N86LTXmqvpsvTAkEgOzOP
CvjSRl6dAiInFKvb4v1fNi1OUgJEIMC3KFjqlw7WhC05NydlvfgtI7ZSSy+DpuFp3ckdZzd7+jvy
bIWRxqbeq1HSkg9PVoZ0PG4XasH+AWAHRKtoZ7CcsCmfX5nvftmgQzt8oGNbN+Dm08+kdu11BkyL
DMWXUBy57oX/I9h4sBkAtnIqxZcc+RJfdsOiSGb0V0F9B7AvFwGgG2VIy9UywTEQpuKTj8It4ui2
iUwDsvpc/1fAa5Y1Lu503u48jcQwLMm+scBDliILMNZbFnX0NpEkdxEoEnhnwEATq6ueWNUNXjlq
MtOr288RBjkNlrTPmsa2nPsDl0m6po1jMCWDn2N5mzFHQ7Jspjwv+fktEAqt6Z1hxnjtPF699Lje
yFfaxAg/1n7x8oteaBNiy3rjcwrkzjbDPB9DbWBamEsEJJWlmr0OQlOy4k+LrZY5stWERj6v1fT0
NDp4iDgBJBWEMIASOJAjYJBMYCO8tvHS8Ou2G28UyuMa1lboJGhJ7hwhTo0nS3vRCFazqGswW9jk
xcV6MF1MSnrOrA5SHJnHms8Hc4C8pnke6bu48o3ADCnRY5kjub3Mfj3Iogn8FML2fCj4xpMeRNEO
HYsSWhRQjmcckBimeDHFKSBDwhUc2vnf863IeknVZeMCKf8PCyRrHi6uJo40YTDEtL8EdlARQaEQ
yQCll7EG7A6rDH/M5fSvF9O/G/0FZTvCOBsWERIABwEoFYRQIRMJKCIhCkBGcp1tZaDHY7ZQCCQJ
dPeoqCoMXS/P2tmQe/5/XdpJrJ7lllpZ62CO0Uvkxyxyvk4FSBWlpb0zsCoYMEw8mdXWlvjGMXNT
8YR7Phg7yVS154sYlq2KlJZU7MFAVuytV1/qCGfRlgIc51RrV1yKEIuMrkoAxXAWyJzxBSmJTCZY
slgXAS+GBSh1/9gIbfjOmsRtd8P0FBiDBwEsFZBWNhk4zoI1AIogtzpeRsmOUVogTKtbQ9kntl/5
ZYMn3MMM6ljB9CFjoJgDVS49rjCqKrkpsBoNdzhorbhv7SAvRpVUiMH079oJlSaec7ZTfy1d72dS
cedjTlqqffU8ldqVtYUqo1M1TzndPX0hK3DOglkxFUFma3BGOlS3GwCtr7/o3cbRA1k0156yCQlx
Ra/DLdcvc8PXqBhgbO+WnTqm5GgACwAHASwVgDBbC4kWwiIZBUA2bam13NCm8O9CSzOrRlBZ2GIi
a2eH9/tGIwUTtgA5Akhf1f/vIsSAGgCKmsA+yET4JRmr84N7NSXUEQXcUxweIAAGK5wBL/GW7Kc1
FScMEmIlaGXb723Tg0MaXyl+XirzFcwRW53Mhzx5d7TgyZq4U/imAGM36TkRTyS/mu8M0wulXxOM
eapkMY8Pumh4gGPHkYHiYJItKIHAASoVgDA1KwkIAUJAUOY0CKQE96g6LF5hvQhYvUuGAQOFXBUq
o1uylNRkkrF/U5cMk6yzN2/xqVmXbJcsBTSqar05AdppTVr3dbaKaQhEkqSrym5ULLlgskmiNZPZ
O8VruuWuXz548V7RrL0cvxSoITK0IaTTmcbjAm+mkq+bVev6hUAyisiIlAC6sZJY6AnCQdIaQbCb
eorF3rpMvk/jht3Kgfw9GH+B5vEcASIVhDA1WRkCRhERmCokCAz9tTBYsNYLFHW5o0FoC4SQBt9F
whKkczvEYiaoZvnx4wBO+/6K5bmAFb5xve0id7+XSBSfT0kPtfHVpneD0Wp+jM2iTXlv7KpB/F3x
CwPnrNeYI5l18+jxAAd+pfv25RCXb3sJ/IbrUBCkiwMb/nBwiUcy2tJpjfO0glR9t+NXca3qQ1V7
m/roOVPjmoREE0t5vP2XnGldaLBZcXqDq03uV1aIALTUU73z+XEPqH6h3/LAcQrgASYVgDY3LZKK
whGhDOQzGAzwY1JGSg2aXW9ILwlhAmEcSFZj/3bgim3xNekXgbr6j2XBm4tnrSRpD8pjxRNq+ws2
SOmFNEHpfJfeF1iJnD+Ig6teASA7l/sOg+x4PzftzWPMKD2Vkyw8DY90k5RZB5E90++x9mlIVjTZ
yQDBw+mtiZbgDFqLWiizVlG2nGZXYsDd1CM9BzJbLw/x3RV+waMuBdIgDZqN6mZnD6e50gxL/wBo
zP5vc6ZRn5vgzsIANYMOYABw9F6Lyn316rm5pwEUFaU0FTQE0qMhIIUAJ68Dw29LQHl0qxwJNSXL
AxZaWLK+1/pv9FnqQis2eTWvTwKJxZCZ9rHBID6/bz6YgCo+n0d19MWFC2RVRP/1EQBTQCegJ6nH
2oaWqtRMcU3UzHp+GbnEyAhIMQ40uS5J2mp1rpwDkpIX7ZY5QS3KbOKBaUK1uRCUQIUFMhAcEpiw
AXiNS4AxF2S6eUndHasK4NoHARgVlDQ4I6wERjGgxQAj84vtnZt0h+BOWtM0S9JAV5McHv/pp7JI
MYkHp2MYxjWxJniy97MMMxWW7H72JuAMt3oZy0oAz8jPwOfVmxUcbs/haVTIGUrXMLe8Q9IM+lJN
0v67On9xO45djf46MEr7NQ2pbazZc9OAjTw+phbFZSo4ldgDLp43UjvtUVqYXknQCxALIUUuKALk
y9DfgkJoSjFdBYCURYJ8XQKA4AEmFYQwehGRhmhAmYhiYBJ8ldjsvhmcaTqbsuF3IuSgkZcj6BA3
v/djCiMYFOgXgqzszSWXDdEGD7f19fMVBP81zo8XYIevyZnG/y5ZRAQled59P/5/tnbT3AIHVUDf
QgJfh0xUsx5dbSrlrUWVBejMol6i3+LYgbZUI9KvUjrdPZzuiEw5eANnjzEe6I60z3+kUroTvqrJ
U9X39u3hIslKykpQyNTbPgFZUamZaNZ5yy9QCjgBIBWENjUlCIjEIilARoIIhQQCPR84m2gGdX03
j4rL0mjUDOYpRbTgHb36bJTSgQZZHd/mZzgQCIr7xTFHRAHVwc1Qa2oSWiFSJvvjMDNMgCjZScSv
4O0/r6fp4X2yXCtPb6CUbxrd/VdLKnefdHAYY5Yi4AFMSOvqS+Nbr81xAGvBQL5ZRaIglCEhQvRM
AwQhyZIRMTyS17Ikkw6r1asAEV1pxy2q4DM0oAteNx0VYJ8XQX5a99D+BsBvE7hugeXwASwVhDA1
JAiKhRIgheAijnahe4GHQz4hHC4ZAk5RDJZw4u7q1Bqhc+7eNVTFuF7NG6VImckjQVnVumIBS7+k
Aa2BvvkZEZqnOzTthWWMSvFU5rcefR717hyWFUfOv4+pLTwr+eN8UC4th0Ocb1pJ2EKiif02WjXV
L4WRpYDsToPtDRDrWy6cq0RO347sU2CRkKkQ4He229rXWiqrYLAA4AEgFYQwNSQJWMQyCsBO9j3R
jQFkBqtcRcmKgZTOjUDiPS8m4bLy22roru+z74BxoSywYPVrYAuIIZgNw1fb2zAxiSuyHeF1dY9m
byhWJ0EgQlnupqYZqkAg8jDoKsBkLuC7toWFSF0+c4AXtL93pnQMAAUCyQklVu1UOf16QZUbxXyR
6Kr0QthjpQdEWCjI/nS50QV90fRKIY8AKdIc5+fXTDLBhAS9Hr9GRcADBwEeFZx0FjgFIiwBHuj0
GkAGNDi0dE0AvPX9T/EmxGJVVz6Oqo4sbeEwGe+xL7EXfJbU5wibrss48FMCf9U6gxt/vQEGCXeM
GpPY4SgS5OV0rsumiC/DmuvnDIOe4zC8IW+S87A1+uBgXp1uAQCQWNoCpcIyAkXJW62rYhOFOKS0
jFpI0ba1CKQMoCtZYbVl+e1ijZfbS0gZwOABHBWANjcyFYSFYKKEpjATt3xndt+QCAhxZl8JIBTK
Sr5ViimBb0PRnHBdcMLYbtD9nk7d2EIlWfH3tvvd30ADSRUMpcxzi/N54bOzdoqiSaZaFK3/xkta
PpYhFiUydr4Cgg8eD8EVi1QELTOBJtFJawm0EDNNTInq5YEji9dbW7uGKsrLlurnrx4XqT5upE/G
sZmglDWkatiAySNz6CNfn4e9PXCunqriaPZaUEXN85S35NOP1ssqtAZqT7acUYx/BQnDNAMO2LZ+
zqvCu03UtAcBHhWEMDMVkhRmYIuATO8xKkMCwiA8o4WiwymBEuFLF5HgelDIgv/4DRI/GdLPCdUH
TOCEZUKQfAsxNgSDVjMWhT+e/MGh1+fUGTllkIdxeQCwhiafd4+O3w+7njbq55Zz09v5f//bvrWp
0vbpRBnxt/uOgae2PmVzc82eO26tsdiHnV3+VLJZVrTNNUy8gB+fLl1Mz5R4fGBFn0O61QBhxK8G
UhbFhnXDEIWzu0c+Hrdc3QpwjksCaJX7SvMtwZSBC4JZtlor+YAcASAVpMxBGhoEpIGIkExDCJAE
8c+rnJ2LWi060QdLlktFoD6iGEzp9Ejw/1viY3jAOd6yDWKzgAeXTsw7uCnfNBRPVCu2Wmq9AApG
ZSOtvpfyVSSEjnmU4apZQVDnxIL4biwvej4YutaDUwgJMbEwi7jm7AW11ODdF4LONiW5nyRHc5zg
eaFOICYdODAzNj5muFoTjXWdkoGwL8v+askhMrmyS6LvLsg1UDVTcgtmzrnEdogAS13I81kdnSvK
bOu6hDGFCBBABZf1+Da1rgIPDbJ8/+6uoWyXjusti24+k4wQJQla9ZNv56+Edi13CmkHASQVlsJg
EQWDAaNYxC36N9oEBuaOKXrS01ri1gKa6vXN/X/5220N4qOOYgD5/cx8O3ATvoSUEMbuS4O8Slcw
wpnN4FcqBV4jtvE3LEgBFScUYJem2S7+YBUj9nWnInvC5RJFzc1gQHl5Ewxvm3HY55mAKoZeEaKf
m9Jk7mbegwpTlurMAvCUwqg2dbDPLmsrRt5S2gIsCXF8onysh3yrsHk2FE5qNMRBqhRoyo7fuXIW
Szv/ohzRoQnKUGxpSZ8YJSgAHtMsztcwyGUWA6jNJ6tpzWPArnP3z3Hs25ZYajj6ZKy6o+x3tFtj
7GwdwFkzfX5jz/XS9jgoN6jepfpMt38WFRX+H8vHUVtogAHJDxpOlM89Hql0A/aZsbdMW+Dk/VFf
Vbk9HoUi4Z8no9/ui244imxIjxfRkYLJ5uOFfIf1BRPuRJBFUtTPzfpT0iQNFxunGRsqce1G/xRO
I0DsxkZZQ4AkNHMEEMzAADgBHBWVECMqFYJGAKIEoCeOQx6OgUuHGOK53gQAuJv4/Z0T3+V9tZwL
rqz8c/ULsCGz/BUIVH5r92C2lp6kWyrdDizwwvU+6PHqaHcnAQbqV8I+TQWclAHBODhH3sWBFwgO
ok1lJRznd1UyawhsVCGfk/JMvDTk1Rusa3hr3Zzj29qeEWU6B22KJJVwez1qcdxI9hGJDfNbxl/t
WRwYCJW60afxiMkgMKYeb0Rc4w0mepRSMubbGtgcAcABHhWEMFU6DVAnQolATbk9LM6Mcqs1nlmn
KqHBAkJ0eWIHX5AySyFDMsc+b70rBH2+u+mgF9oITgaKdLDpY0BmrlatCdya6vt93sgvq+Wq67hr
Vt26tJBGxvYFfMl0rj17/CBqT/QZjdONQirKpbLMC5tXRYyyalh+F3nANzW4I7tLsrXl8EdckUpS
8phzzKO+N0m/0AEVChXqYTE99b1ZJeLL9C1nICbVxercAkHAASAVnFQVFAUYxCWIkCIQCIwE28Id
31lhvFDiW0UodUAuZ9aS5D3GFwmCvTwNXkJtZR/bySlWlvhnFHW70IUFF2q0NytbEDNNUgR3rs8z
AiYo9lAsgDywqkVgaahWQQRkLYDgA+BqOs1IxAC5etIVnyQKb2Dn1ZMyEv9DEoWaCHKhIPuJqZJr
I5YASwfxf6CgrUg1/sSxtDoT5tmEAUZGEx4fFH+AAAa+f8cVgAMHASAVnOjHEwwGLgEzwILsUxni
Ne2iIOIsC7nk8l8yaxqcFZ/n9Tq4EI/HlttxbSs3eeBbRgUZO4NMyB8zHEVOftscPnRZwnx/z5hL
OcLtjEBqq9nRwBlkY1EXGuQsjzvLfymrUyyM/g927nTGto05EcFIW8mXQ1fwZITx92/GY4yyPJ6c
RTAw/z2MH8MAAl9LHKAoWQ8dblLpVwl0qZTCCc1AKA4BLBWALDcqqoKBgMiAgmIQlAQzFPITZtyj
9xHBLsGW+631yuq01MOP7jbnBGfV/z7gN/H7dFJhqovSWq2C81E8ANRyk3uY8/j0tagM47fOi5hS
hn/Dfd7Z44VUksPTvwOpirLbKrgRtvz16HGLD7prxKBPlA/7nL28Ci5MlhaYlwAIsPLCR47n9L82
jpmBERK7EwKTondfHdbuTljp8uWP8KRgEqlAAwcBMBWdSJcoCF4CHNnZ9wxtzkt9yw1pEsBCeTq9
TzYJTWfY+pjCydTtup9DQCxNmgD8brM58dGho0INKxzPHsCvtUTE68rKP3eymgmet5GeIauOt4UV
JQQRv+/q01nR9NikK1hBfjO++F+Jh96tZSpjS8YT4koxULqxzdiIUl85mq3n1LCjPRErISZHAFtN
oC2MsJIs4WL1VMOzZUHAASwVgCw7EjGOMAE3bBwS277cyNDWiJa7iwwFhLz6TuBVGBnv73RjZHGH
+b/R6jum6t0eb2BjdOFQQ1Lwcju4Z19r2sbkVQn95iEgA2Tl9dZw5kqcMpFUAK83M2UDExecCQuF
/mFgPPfdv1eOe3X45+SBzePZltGX905T5u2AkN+H3pQW5mPhKefHaaNNRESEsNJlUopJzVEaSRKp
t8bqUjy4EtJVNMF1hYDgARgVmJAkmMAE9dtoHsByCJnkNI1awAHcLjVV4DzSBJx9jwfBJEfHUP9o
07sqd6PJa5GxAEXSwpg1TosnaNEvYTNPWa41uS8MgSJpdRdqqFJOMq/Zg2jNaji608MMme0gnryb
ta5eUP222x8sm9xM8OhI6ERLjuwTvC2y577HDHPmEwxFVlQALTKFUSKcKfjfWraFRvZAWuCBEHAB
HBWY6GJCBI4sAR6wY9jCgA0RoXa7gADhIt3ePtV1rBmLw3ZswALY01PCU0rFQub6Gjz0XAHbLw3h
RhTeZXeEYcPsxMnx0kmAn+fSYWULZv6n6gThirik9K+JjqQhK96oyEZpaF4Zw+SFIY5w5Wy4ZUzX
jytrqOATmsLqlpgknfB3YM3PNETugALIi05RL7iFzbchKIVjQAcBJBWALFRUlQ4tATxFAWthlu/O
SWuxLXawLeyhZuzTcQPAX4x30CfxiVd/35GLe80GwoNt4nVVYYK/OGJ04Qsk1OJob3AzMce3/4fx
vGdSIk2Ij+nzu7j+iEx9arZRW623tjKG7XT0l1BIfuzVBrlyg91f6R4YfE8fn57+l/04tOcRveQu
E7cMB9RaAJqIzeSdi6q1YoqViKiyqlNtHGnAiF6NZOqnAFwOASIVnExEY5UKLQEerg9cFNZp7qca
WJa3BJAFRlofaFfd2y4JDAervk2GuZ9EsLPZ2/9JU6pTnFO4nvU/qd+98wy0MS0XCCq+L6jhaOy5
CswgRIBDc7Crx5PkMmuUckXhNdCpVT2DZG/KkjqC0S/S97P32EjFvhWUlYQTVNJTG3NbtFipWYu2
C9rxRHe0sYsXAcOxXqta37XafzzR+X/4qVsXAAcBIBWELIWKFMbCQVCEICPFymQQzJRYxF3S+kdZ
taBPLkkYx5Qswo0y0hONMFp4gkAQA67gmXVITx751nRMmI40LnWcsYCTE0IkVdSGMV0eGJUZh2M6
sXVw1NQ2qS5qVgbhrTluV014ewUIaPTQ4Vl2+Bt2rpFXr+hifzVpD0h7pXcnyhEEggUanCkcoWVC
G1bUV2sVAw6kMNoIL/+Sx0gjOxQQCBiyB09LrbPdp3bkmn1337RiMu5/v0IwAgBA4EQBgzkONzjd
8e3LSg75RecdffH59frxHm2PJ2CsPO7dV5tChix7jL4DolbDVnAOzAx6yMHWcQA4ARwVjDRIIjSO
gwCIUCZQGdm4CIN4i2Fw4c3SloB2eCIEdJWNKVDQJSAIcBsG8TxHWOD5NwiWA4EZY1W46qbtdoQp
WNTAH+tYAyO1k0fWBadyrUAdXwIQOYxD12BUqxHZ0izArHGMSqpdmhQ/VpAMFSoGejdSjBTGca8l
C5XIrIXlO7wkBKxlLlbYlTUiemZBIsIFQib6ZbErAxOwcEYW638HRLDimWw1ogzaIcABHBWELFoy
GgjCGICZ7xRcULG0jFOg1dWkgUBuPssspZFTKhOr7IL3Bw7b1WUaAFZaqyuwJr/QWBQwmp25tygY
QKPujCOoLQKbMOkuB6YWnHQIQUeA0xgeAfD9t+Q9LKBIRxkUGcXlz2tWLXREAYyvTP+8G354NU6A
sYPl3/p1+bkGasflDrzzzaeG9OWkAITCTN0rIjxIrryEAWBFaoAW8VkQhELq9MeBGFZCcIF6ABwB
EhWEMDZSlgaIUKBEYCEgCd+m79GHGsddq51FrSF29pcDKEhLlFsnHAZfKaKEUj6gLsNDyId00T27
c3ED9+y2gQCyVaoQ1eiipQbmS30VE5Wuq3HVHKxsRfFywDvTEDo0hpKRIGE4Tkd1b0c3qV3w/X/h
0qPtdBgIuwebR3WzEFERBBq5m044weFvXXCp0q4V/j9QAEG4Y1Xk2CR8tN6ZY7u4KTJFwUiRUije
Mk6GBsK2S47OTDEBheQxiyBwAR4VhDA2LA0PAkEw0IwUCBhCgSCAk7U3WNi7jKxXm+XS3f+nkGVS
Gp5WY1hSiLDrfbeCK9NssPAX88mplAh6X9tI5YsmtHVBElsf4vr5eFsOLWOluDfidb2CuERP4D+L
74FsJzcD9SlBz7mVO5nk5NQo0CN6XLk1GHbKPhLkA0NKn2tzRWqiDd1IgiHYtNoUrMSGSVtrizTC
8iLe3Oe+e/d8Fh0NyViXNwE661a11VxudGawyQ7BaKYSXqdmiTV8egTcQACGcAEUFaRMMiMFEsEj
IUxgERsGgkEQgFnzZt3QuwzngVYVw1euuMtaA+Li870tP9Qjg63S9WVyNG5OMqN0JjmfgVpUuW/V
tFs2mvXhNimd4ZMVQ3F5rvzU49czr7pQqCAHy/azO+EIb/nE5nwAdopFG3tJLecWmruH7BYrvf3g
G3I1D+Iy1WJT8PZ6sFBnj1Ob9Bxw5Xa9UqnBRH6/SsQH3ABcKBwh1RKqz5QgJAh1PZfas3Ls/2Ov
SdbPJwWgBSa/1eicFugZZQ4MS0Mt2KSge5OFh4cudNHU1ZL9hJCF9UpwfAAcARoVhCyxGhFCKGGh
WGoRCAmYD1Zh5M3stkYLmnV5uBKY6PDjlrnrkpErGTcBGBQYPhWCVAiibzAtJsSRBKUsGQAr6FWT
YszTJ8YJzcPu3KOqFS97mjJgNf+fCTUR5/SOWoyjegrRAag3KupEHCnB1vnip7byS8yqBiupCyxt
0WT5ymY3z5I74PrZRFS3xxsWdREdnzA/0nn4WTob/y6R6j+er380kuIrKcNFecKcBA0HFpeMk1L/
HGzv6+wbVllllCAqGuuPvUwp130g7FVTrhQB63FpqSmvlFVn5/XOLyrGScLQQt8FIbIpxA4BGhWE
MCZJGQZHYRiAJnAbOwAEOTTYYa1vQW0HZRS+ry0ZCM7lC/n1xFCoNvF5yBhQq4iDPfiINShsIP8U
e43NCqkPLzz3TjgNguow8MN24J0MDDbz3M39jEhh0HuwS41J3UCSMRBgAgG7Csx2HKjO/Xtiu9iH
Rhs1m9/To9bw43ITAFo5ud8rm99xYQbIQRqWAJb2AC2kF521YhLHwXgIgcABHhWcUFRxIQJDAIlM
QCbxiAgAVRArqo0oC7fF3PqGJEzqp+Ge+ByrPPiE29TpkV74n8NAxLGd1LTVbgvHkx7XOst2T3QY
9FhnDvduWQ3poJ/2UaTJWh15F4fjRDzdd+wiwXzIzsYQYDHDkcSf2/uCputfoOYHiLkoTeGD/lMn
sxUxJhArg6YfRkiqAXx5LSw4F9Y187bAAE675a52Bhkqru9n6TLnaIABwAEWFYQwRMqMCiEgiEBM
8VO0iOCBvWXhBy/HQLqb1289pUjrUWxWhwsMx/Bde7EUrZ3mSlJp3+2ayOnyXTLtooRyx1oclmDs
ApemrBx5Vr0g/Kq8TpSeOO4qZBg7dr23mEm1L1W6hvvOLoISMFo3PCYcN5TciS2KVklLWhADNCsw
4/d8OFRjui2JArEmVEzZsOvHUhh2yg5jvIkrYUBwARQVpEw0wwSEgSGJQEz3DGrQJfYjfDSrXoWs
F1ej949Lv8AzetJ7O+wlAdGiEsvXy2U5PVc7+H6zMzRt08UobRXDPzqr0a2OVtab6yy6kYosrRzJ
FUhuCZwaN0dVafF70TtYltS2C87MFvhYHUirY1ghUwefKlIEXPmCx35kOYoJ7oWP3wLrn21P9KUM
UxRBCo3sPjnCh4IIyE0kd9d+RFLLCe814VMMwbQhaq7axKZ6xiRRuGc951K1ERwBJBWALFRqjRYj
IYiASECiDVN6wkLGjpEAH6tvhpp28+sGfCS+kiiJKNI20zPUM09CzCKZtXjo9ShFTIuxNkwiq8r3
7Ut8/q/armuVsLLuZu3kmQrXEtp63T60MUdDHoYYEiSVw4sUfvyZT537bqq7phepEpDvbFPQlmZA
MHap41UMYkyyLzU9PwzQnVe7telo1soxpNIVxU/8dh0G8ldBY6pEY+iUNm9HXsFEvtaPBCbP28UH
c8y9MqxQIE7NQ7BwARgVhDBEcw0UQhOAjdAEQLb3FxoSEs0FSdP+H2iTjwEIr4oBvNl1w6mSBNvR
P5WbjiUPkByBnK7f48lWJ1HFVmom7YjbcDg+uJkigyOhNaLkri0uOX7an55vw6u0sC5Wtog+bhyw
PgA3fJQ6/bUYsVkcvNlw9jafkMpSxvaKWWK5QaAHI1Qa8Jzk4Vq25wlEBsJeNznh+3Q8oTjSb0QF
ZOGfy224oRNjRj/Uo/YpKoV1b4IwRWTw7EGlAh6cHX+dtGKl/6F0XAEkFYAwhHMQSQIRAQRAIYvL
AtGDIpZwPgApdTJgGMuIS/HOcJi2AKAQwAx/87ePuC6vd/w6cNbepXThldoHxd8dW5oMFKwvGs/4
vtWLnMVR5ZHKxak/kNoAQAp7vL1dWTKnfYXP+/n68yWvKLsp+z/lV08GGlYpmCV16paBDaOUtALY
mGJjwxlpbD7FYmWMtx1MMTAGcZzqBnLVAVDn0B9q9hVbUCYHARYVjDBqIzIFYlJAXCIQCIQCQkEA
nO8KxOLZaWTtMYcSsfXssHvFK1/MYtOTUJkEXzDcV47N5yjLBEeq2mNqoJUQjohKPuS2zxIxH0cb
JHpQwEhlNLWJWkJk5YzqEQF0zjQ09wTtBk5XNLacb8X5WiCCBAMz41E5SSR7al5U48OlIj/+wV3W
+s/GeZqCVOsrDlVljHVtU/SKEZAMzqfhJILAC2JAU871C11H0/25dkDhpJ9jF3QnhkovkZXbd34O
hdXGU0qAAu5n4V+79UQvp00pPBfnY56hLGTVRHR0+MzVuQ9cQ42uCq6Qxv4KF3qglCzQooKZ9eLu
Ldb8ASIVhCxjEyiIgmEAjRAmDAVCAT3QxEiyysis35us6annSQKKa/EtEd+PRZVrnysvUgWyV4W1
WD0GNN1PhgTFdqZsDBEFnowDlmhkII4LEQYsKNcz0ViJ8WxkMNaZ11lJeT4H/fkuq3ULk69BC7tM
we0lECQwqAassViHU9FQ3Xg4gBIZJkFlo9V1N/6rt/5n9z9uL3oio0CVuehChLfGoYxqYA4w2xUC
Jc+hiMz8G0m8O2/w8BPHjjbnwMLbLAEttsyxiMAAjEBCKN3f1TxCqa3BF/QojLLI634GGCHPIEBG
BgI3DEwi2Wgwa7t7is2f7v/3f9G5q9QraAAAcAEaFZxMSwqNDQJEiJRCsAs/hwvsuXAqaQ8Q0OrT
JeQDLHb5PUCKjL9inMd3bW4Bhji8fpyVUFxj+O4Pgu08QsOTK+BiD6lRBMdzUkqHBuNo827xsS/8
9vFrExlapIpcth5EB5LL61Zmd30kV/Q8deiz1gFgRafiG3V8s/b055I0w+H8gsAArbn671yRE5ee
Pk/iBCpLmg8P90qWOaBJKmG/h8U8qQEnH7TjHHIwvNLxYvCSwACy8QADBwEgFYQwdEsWgoIhmJBA
USAJ36qzCutDC8r2dmin62BlFDOeOMy2/yaeQ8FTlOcqlSlNgHAZ3wEkl6Qd8GaWYlOn3Fhg/hBb
aJycHIgQkBK5dy1mUxG9FqGCgJwcbm2NeX5RWea/X/l5zM4+73acWLcttIgkMNxKxalhL+u+6KvW
77ZUn61CUpiR2a69d5rMQHR7IyGiE6oIHomhJ5+Keim9O4gSvjsOASwVgDQxEwkc4iOgRCAROAj0
WWaFCsnPlOjenVxoEQM1gG6EXF/bz+dgE19VNVf2d3Xd/f1uau+OYjA0vOG8t3TLiKb+FVRslmKr
qG4tLfZZakmv133m7bUhK/BjJxJ6TXeBtDCr2XgHG4iAhRdzAgkK7RxoTLCC6l++E8gAFxSKc3Qt
1oi1UCF6mOU8gBg/XDM3WeJ6fZ3Qlfk/hVeWqgsps/5/CDvXFHfNwAEmFYAsKgqxDOUSIEwgETgJ
8hbRCAbx0Whx0JYRvJcKHaz1jr12RoL4/PvnOYBW/s7LZzFkLq4qlqIQuoCr2YYVB2B7vOfVEOXW
P0cJyYyz5P62lcAtMECc888krmdPSpfh0z0xS/bR+R3A0jWhq8sKb2/8//7A/mI+fk/V/7gAAn+N
uOLZo/KTMalHDe1xcuM3IrDPv3fKXB1zi0bg+NwKgguF9YDgASAVhDQ2GjWGhBEgmC4QKIwE8Oen
q2mkQgcxRofU0Fjw1+BZvZrZ4/0aWRzsBIRZ9+3wATY8H9DAhyvtBGc/2ZipidmOwS3mKqbFY7YJ
yYfU28DB0ady2130g5MLX3PA26t9ZeQfz7CKP/s7qmH2qnx5KBTTdNhuvgOIr8XPyqUatwwuUTGm
0dmGJdyw1v4b3/puFt38rk6mMSLFj1vUyYaiNQUAL4xKqgFeASQVhDQ2MRWGpoCqAEQhIAnbnp26
7XwdU2NdorjFvwJYUPRMV4psn2W0twA8Sf0+FR7frKIAQAakvzaAJ0W+I4VyjqDHHg28JEeAB4HF
OWyWWJLrNrCdnDEZpi93Ouf84lFxGgt7CQQsw3A3tHRPQREC/pzqAScIgDV3pECM3if5dmFZUK54
QBjGdZZjd3iY59sXisgqA+RMZb2uRNuRmZ7dSeZARGsQ45o1gyl6YmSvMtDIzmTB/gnfORayU5/T
RqK2KBwBGhWEMGSyhQRjAIlAR7pW7saBGANQW4cQGV9LZ2aMxPQ9V4poB0qp8MFLs81zhrD/Nh/J
asS4V78aWV7bpQ+vTn7XU4lkVUpbMmE0jJD8oRQRWNG6TEz+hzoHwYkBf+JMyn5Vrf/8/FXH162w
7Dg6uOtSNp8o6OOaJVH1J03ZX9n16xVkcv3NLRpNoOj7WtjoJMnDeDAvzl8kWnDn+Qx6mPv3jfzo
rQ+f3jUE5o6mnDBWfe0tkfjW+uevw7ofS3i5ynWH1bWy/VIHAR4VmIQoIJSOw0GaACJAE3yUGHDQ
zACLmji5YAAVj8m5p15+ry+vppQbAGRETLGpyloPbPXiBAPmRvD6xNvlhtgA7EO04Y9mB8d6Kn4I
BSZiugFltnbs/t8mstnQqMqYcWyvNh9Jdp+3DmzE7IoBIGiNw08m59WlDf8WwC3UbPTPIObwztY0
puqy/iv//ujpKxAbNdVKXAqAAg57BNMGK88lHfNFMHABIhWEMGciIYcEUIkQJiAQhAIjAR4GZCSE
FGULuF/HUgUWDrdRTpHI1mk403DWII4df6ngZ7QJ8T3f7vytshmLIYGXZ5gwLd1EMx1NT0CVW6VG
LWA2VSKQ8jVzbkeBxMM9SLYqKkIVc1rkfY1NZYBy3gFRUFGNPQNhvgXx8oqWllsTAhlJkto4dT6b
PNTp0FArQO0AGEWcMn2P4PvOm22wkAANs1awFV+fkDCBDbWlaa7gHAEgFYAwaRoYxsOBKZBAEggE
TAJ6RyJfBOVNoxp1I1xeiBweX+dEauHvPtPnEfBd6RH+vXqIHrXd6ft3xnp8ly4xnE1FlmzbSVcQ
9hcsit6m01jfyoOQC4Ey5CoIZK5x3F2FJ9YyWUn7L73a8scddieMXzQZzdZ+Hw9jLGS9UAItmKgj
KwmClIqETJanZ/zautVaL+ZevYhP5i5uZ5oB1dGAgC07x7QkiMsP+wjGqfW3zvYjf3/vvn3o1wot
rkuUFXR4r3OtaLhwARwVhDAlMxrFQ2C4zOSgE3zjllOJxNRzOcVieTyLnELgVAeXJKSQ4fmidxfV
0n1ItadIeE0Gvl7N7EFb2YeGE7LbTJ1PQWr/hjcw4TiFuRZTW4EgZBAoNgO+YWoBX2CM2ica2b/s
ha5ec/qZHhKMLhi2CshM1rITF23xXues5mtWFuXlIcPKldZwzAJdXLU0qtTl82dOq/RQ8L9IVZ4+
VKCgYCdJZ6h0UOPVOmQGBIDN/de82lCAT55ngAVp1ekazbGeJgA+IABJUovfp5gFzJVQe5kjAD4H
5Jk1kFrQFIMPWMAcASYVhCx3GwVSZhcAjsqm6N6bMnBWuk01V6XNECTr485Mir4GiAFwkj7BMTkZ
BRPk/g7S6ipWeOnbKIVP911Ek9WwNz+ny5Bv7f8cxeNQngTZGt2C+40x2ekocmUc8/S/RSJfwqXI
+33qatSWhh/dnbekaRcom2CEApYj9OMuXS2KfFEMt0CaFCFIUKIm/o2G/QRoYcNp0VX/dWh7QELE
r56a5gJjBwEWFaBoOZAIxsIxkYQgJ6wd5vCiwi3TiWl8XawOctMyBSL3gUZ+8cA394KkiufoZg7T
9L+sYYownX6/uGOyhDk7wXrMwNbbfdOFlJjs9a5vTYQavWeW8nqaaqjLlc/ueQY9HNyN/Zd16N09
QXxY8XSJiUDfa/x+gFKyozJZNkkWdJSyNKRZ4QwxZ/j7gyk2PXjtTCISGR4JuUiEEdGPuhAYYzkA
xlErXbHYnUBuaB5mAQUgHUYfQOZQDt8FHRKbyX3S2FztjDTDRZYtADgBGhWMVmlqKEIBEIDEJCEI
CfNjxXzt7XGFTNS2tA8/WgK09okyOtsIIS0Jhq18n3Xrd5OgAjHTraXCDPofAgZdjs2wknLb0TIX
o3zYuahUaWXOzJY+3/ULFTnxfiwF4RpDxk1Kuftiy4cHQBWbrmZd4p1OtJ39rvDTd4f5pb2xLv8S
0UD/FVLn0LKRMbQKXSFsYT4GKy0kkpdkwNmavb2dMzXdEcLserMKMQWJUkOSmpRwASoVgDQmNJWM
KFEKCCYgEbfOgKKaS0XohOrtLAigmcC4bZv+CWkWAvl5e2+AQAOhnUug27vjpjeUNvDSGE1AkCBQ
pEbMgNWNSKIB3ViUGEV6YEyTji+x1y/wYvnxzE+eE46QnMpvhsnSOjGm9Aw7WTeYtimpbXGZplET
ANMvCEmaW24FevKXA14eCFFAI1DgfbrTNoXBuy9RdNV9Vap8dhk0J4+jo7/w/H0y6pcVmDgBLhWk
sBNBDVBrQQhYKhEIBY2OQThyyX5DSSRc1bLgArXidD0T73e+IU5WwxL48C/Y7f+t/J0evcG0GIP9
8Wvz7p48Kb6+xZelegAwLQb2zBGbzc0MrxgAC2wU1Or563W0NGMriWp2GDcabNx8/HqfJxdhyDDO
lFhKxOdwAulQ6fWXIlTlXQuUvmjHABFwDMG3sdarDIevGxUkAzXfPPd//RBgJMNEkwwdVOFKCSEe
wope8t9e2qdc/f4ctVfX0t1uS9AJgAHAARIVnahGEb0EQmCYgE9fJ6DpZsY64ZC5k00Sc4DLTRx/
eaHRPvs6mGHT9bv6qS55PK+Ugqspc2UooMpScRbv8CewPqcdhx37MSqhoVcnPdRFRO8ez+V6jgOz
jYaGrCZzuav23+lSISssJz3WfRg0pYr4dmHKa40ozwrHHxImIF207bKgdKAhg9Ina5icp1MMqbAA
xCwhabJGOcv4AI8NNOoq5nKatCO2A2hHVPf/emGunhx7Ck4VIp/H548/SYuO4qAcARoVhDBGI5GI
jiGgRMAmeKd33GaSxJZcY6mLwMoHAEkiJKAhXLWNZ/WbuKQZCC3n0pxNSWnp/9/lyGPV9fNzQV0I
zQ46updIGvA5VVs32ORoIGBOh06zMXL4qomSXKiRwxPUs69O/UaG6Cytm6BXapn28AnN3o0zbocQ
oVeU53cqZsjFfpQzuuoOAPxHMvingjoVlaaf0bmFL3tS9qXBvdmfPDL6/LhUOKBCLP/j9vuRzdfN
AUdmG+WXtjh98Pp5seDLjm7iqMLR8WLRWrmSsAMHARoVlFAWNAVOgwEphOgRMAXg7pXYhjS/Yw8i
ibXkgKzFb86Xt7KdQoOpz9fkNwMpdxP0cAO6j3F0vQd/fAsZ6K1vWV4+r7u66Zsr0f68HUnfoZ60
X1g7PGVsTYkhpUTSAiQjXTv6NolBkQBk+C+DxbPMrqYuU8sudnPyP44V5+CSwV1BJGtRFFSU0sVe
FkXMWYu7O46G7+jNb49+uiwQ5AlTx6Sy3X1ffhTSNg26S8pKhW4sUzxAAHABIhWEMEQkBEzBF6Bg
jEMIBYO3c2ezaxa5YuMQwXQSE/d7GPbSTFHSnpmHrtlcuEJVP3uDOSWPhBh1YvJ7HklziS6Rca/B
1h/Bk51wuVpfcgun5lE9eSu3y8p5K4L00LWCE8O21oXeH4XlHTCmTaIKwF6gRrggRwEXBHTn3Hcb
h49DEAsZYmHJ71TOwpJw/bLS9gyAJdVpbCFt+TbiXIACj2+DoTuvHpac+94NKXOiCf3AllGIr4rY
79q1kmniM/xYrHx+uQHOALBV0i1145M+y7j4ix6SvnAyOdwnlTSZ6RyOI/P+ekpwArwIIggpLhfO
Czx1yoxTU/83bCjysau+VNvx7Kp7BaUbJVROS/hcGef6iMwBwAEkFYAsURwERIclqJgqJBEFBCEB
PS2wdFDLu7IW7eILrYG7PxhxEkEyTr7/9plQ8X4lKX8pHYDD5gw63HjHNYrsMKG0E8X2gGAZFybY
szfRCEWbVOIcwbCau+lcVaXe/lkwSkyzieZ44QEYsDZDU5mm6zl0IZEsLABgmNpos6vHvE0Q2Kzi
6iWcJIktvswnw7eMRMELxuYuTwquAtS6rU1mipVoWVMYuOU6UwCZR2rcaqyWRNO9af2Gd2yEmmaA
TlMziCvLkaXZGzEV14AHASAVnLYXKxSQJiGYUGJAEe+FMOGjLWtBdmN3QWBTPn9hGXX6MU2GfE/i
VWuKq4Vs/3+i0A3YZ/D9n6CQhUMMmzlEIgjf9ppSLf1FK/Uz0aC6APxvJl34Mk6HqgxBSmQRyXRc
OH5puLeVZV/ElO24T+sLmVVt1825uf0qSYHO/7bloKBivW/2UiZl5lOW/osYe96kzqp8xhV4nqiq
D2FapLopK/oWs7OPLg98EsCkaowCjp/DPqPd/HLagAplwPMYQBwBKhWALDccBcsIsMEMopAY9+9E
w6L0a1uQSKjI4YHP58rdzXxc/Ev6nLyBgDL9lnSFR4/+/5l4grVrSjEMpYr0S20+01MhhTdjkNrO
Jhac+40noW+4bNPb/TY6+fULGhkZv36G4IM6C5Prn/hrRwHBEK25+kxHnOWMbdXGeTjiC4QW+t6F
devqcW5dW22/C59TjXvNgStxhfomvt7fP7DQhf6BooQxGhdhTwK4Es1d9stfrQV9G/1/y8H8/7/y
xw3xagAiHdMEl3/AXbP5NXu9f8q4LaywBwEmFYxMMyQFYAMRkMTAJ2j3Y67tMI0C/uaXktLCcf1Q
4TVGAKsSa/qo+dRCam9P65AmcXAK7NtdtRdHbZQXNZyznJkwYjrTcSZ7vncgvjfCAX65gC/nyTAt
0cIcxH+UfpecMRKJ3UqjXS0dx1SU5PZLVrppmEnU+x6urljE3YsnCogzk1ecoqVjOSre4T0BYv90
S01BYhQxZBK3a/nhrwcBKhWdSDYSJM4mIahEIBKOzksHWSBJNFoTSQtBP1QQBwvBn4Wh8zWXq1jD
j9/wZCXTwuPrC9PDh9jTcjwGlRTg3ZUiGyJb37FUBVq+TwgOv54hlZ8dWvhjRCGac6b4VM6/QqiW
kPzn+s1ChDbHXrQjDaLdgZoh1HW15bpZFZw1cp4IiEmxA5L2x03/D04Lx17bw1MiYmZGBLqS3K7Q
yrXGYMLBA6+d93Yldj0M7qrS1IeCFLZnEqKEszFXWMtMyic+Xn3v5fCYADgBHhWdNBgzDERIQREE
oDPsOwCLFrE4YuDQBi36v2OHh4M5jJ1ec5yKx0prKTd6DTcqYPwnGs9HxVSZlLcmWiqWpznJvqpy
LoZl6TFj2aV6iBZabQcTMWgeRMY8xiDqlV0P1gw04xnl0nTKMyDfdTR0s+ZiPNS/gfESgR83LoBx
fuFIs1Dmy5lZAVJ/JodFwWLfDG35m2hLb943NoBkqdvrOD/AAJAFTXHftwVAXYhbnxm0aOvD5dxw
ARgVhDBFSxCMgSIgxKQRGAj5xhzssLLjpggjS6rgNoxdnjcj7QwOQUNHoYQ7Du+65yxV+X2e/q88
le6+vQBuCFpiXaTg/7+ZvMZiAWyKgoKCYxwuPHmhDbb2YAeKAyx9JEk1RkdbQevfjCQ4tjDthJPF
PW3KtCC/eonoN44D7KFo4zX/gV0RHTr5MfuydvCshWYBWEoa/pgnLHiVwIEQEqeeh388iJTSU1N+
/y/1y6wEWUETKR8tgoDgASIVpgiTIgxCAxKAjsOzbXXZwM0ZVum+f1u1gVWXjP8Zv4tZ4SeeczWB
O/RwXcss+ljfq4C5qQXZGDGqnHLaU6HdydDHO0Fcwgq1ACgg4ntxgf/IKztcDmrgU0NJDMB5u0N+
z/jIFZRgl2gFjvi1LZHbJBLTrukB49u6ijr/4gEE6gDAhMqLloq8RUUTGMEi2QlArcBwARoVpExn
GRlJAmG4RGwhCBhCA2eiHqmiZpVZpBGmd/7gZ5uV+t9sHaRBLtteIXBwdRPT+7F7/T+q3A0gJ+Fg
RQFuGnRM2oFpZYkN6LVPGNJixDHMloY5pig4X6alXLlMhHm8LSAqFujf0NoHf1Xt9rFN3JNtvwyk
qgd2/dnpGFBbWFJQeiIKj8+pO6eftzLcmGOkgASAHAEgFaRMojQNDANhCEBGcAnqMb5XboxM7M0f
rzPbWhAMdCvD/XXaIGHGqaChqDAbcojYpRlZ5Lceno4q9ZQagsh/HMZP745tSdMA5Y+FBYOAjMsv
uNu+j2S1DqBOVv3MZBnk+aKFO99+VZw3QJzWd0K1WrPF5CvgWWWaNeIXEpPbyViVWMmFamEAiAgA
B2nB0dWq6dbZIFGtdaEtWbITJJ5EuCwatI/hob9ofd/pH9n5/8w6fGYAHAEcFYQwJiQRDsVCAJBi
ggiEAs8TPFuYvo563zi46PN5o6aAM5OHE6yca4maXW1sBk6QAAZsyjUXyxUQb3dCvShmcuJlEZw8
D354EvjY4OGkFUX41GC29s3Ch76ECQ6FALJ5ykOhA9tgY3GbhVLMhwIbaw70GgomcZd3spmHkmyt
QjYJLgWaFZ+7I3JS8NdkbXpmZQq7pGwAhPHSdoYlqzDtCIj3v0rRZV9tNa3yIfJGk8Dl0sSS6wAF
4CdgXw8lcM8Lfv7sIABwASIVhCx4EgiMxyKghSAjbIxW+i0xyTSPKC9ZFwEmPskzvbZupLGBQcmY
gcSJ2oKVY2vCfmm1K5bbc05YIkKnkx0Yo5Y/8k3lhK3GS0RYaLHpIGdmIjBwaQW8yYCAs8grIbNM
AOIIpvUSnfAUHzZUM7ktKrn92L5mvLlYHe7yEWWvTYa1O6pxJjrQiYY/5WwMLzGeuHvsjovrNEVB
O+jh8fkarVbK2jAM4EYP7W2M8q4jeoKLl5rx5C36EAHAARwVhDAmOiGOSzCJAEb2sqktA3CLsLkJ
oBQ9K5VEbx9FdhYNJmQOSA4C71DMPk7pqvJXxHFc1/agvBMG/BayqepuRu1rliK3br1CaNJy3qTc
jdVkJ88bkrQaRxcBwIUhEg5qrcKjBgByVP94EM7boPmb0PTMJEuhmSR81MhONOMHuPi9vm6eBgay
yH06y/Wgy3PcrarZlRtP+n/DhCYV5kgMqMqEWp6FQEtbDk7dvJsy95tMSMuOWnefuTo133SQghqj
Csr5XwvsgokuDgEgVZlEtBEoUAIwGFtYjks4RYsW0AACIPzFfIPUzPxKci00NBgALTiACBk7yu1Y
TsrSH76tKzRkTLUmzeBds7g/8VhW7x4Qp0NTZXeOMdxKwJTviY0NVDTqFJYu7qhgJG05nmeqH441
Bed+1TqR6raQji085J1vQbHwbxr1FDvitQWO0bCN4mJNOBABK3oporznpXMMPIUrWcWolan6h/AU
QoHAAQ6fdYpGZRCxEsU4KymKcDUIl+daC7tpnqli01OuM/YNYdNccHS1kIfttrgEAX1v4rr32T2z
VwRR0fxCU0KFMah+2iL2lDE1TOmBeJWPM8erDtnUgBqMJYosOMvDX9+rg4Ocwc5dCxt+RSw18jar
Gk7K7Rbm8Dg+GDQeOFFm+AN/HcjFAxpqIFyhBIBAJcirnC1DmdZikjsIxCGOYzK5U8Ad8dY1xlt9
VemZ+K9W87OEa+t3fyGzouCtv4ulUJirNbRJ6z6NxcAKx1sQI3SAWAByfzDodKJIhS5gflhM94iG
V6vH4MX5dYZUaOLXJrU5XZBHaMfUHRWhxNlAfmHAASLVmKSGCjRQgRKAmMWts8u7CEaCGiriAABi
fq1V98z2tp3GtpR1ReH6/58dsaVKxG78+UKZ2b1PZbJnO3iW7+OUsHgbOHTZUoTBqWheUQggujpB
dlDBiIPFkhaW1dtzuy4bMFPJmDvVDVSF9GFW8TKoHC5gI1eD7Y/IscvktOFM1lmTtxh+rw+MP/x8
du4ByTtzUmAqAfroThVCVJpCAmrIpYIHASIVgCxSYhCagRIAzEabYuwywtwQRu7CkNWP2WlJDq0C
4JPQiZr4T9WvO8ys4Y+wZEjAzEeG68T+bXIF+CoXvoSZu9YF2uCh8yiCVSsBgr2Ki4GYYdGcumwU
BMvodBI3mn0fluTJ34rPIylO1CnEd4Uhl4UJSOkGDmYBYgIKTjSChX60FRBRw1rX+B/D+BSIC4RI
AxYVoQnhMBT+N4SJ2hTgASIVhDRmGjmEgmDYhCBRIAggRZIxADRnV3Akg7bYYFyNbtRbaIFyPEi6
BQBGxGUJ5hJwFE29ltCGHeiAHowH8Wve+r6qxO+9rIgvWgibCoViVAA8aI3d30LLZFFyhALLbeY5
4pOyVLBRJBZ4bNVURs0hhNJgEALq1hquMRS7s6XeXqGSFKDoNZNE5kOOJA93x+HktyLBwVeKxrZ8
QCzc8uEuy7c8UxYAQMV6JDtj22W+T5wsnXV4ykq1qsDgARwVhDY5OykJAkEYgMZAEeqhDQiVFMZ1
M9c8/88XA2irdyd9vtoQj7VscaMvi5ypDHsv+P8s49XRdXv4/Qfx/fwuFYMGDu90qsJrCDWkuXVn
JcwBccpDtwnnseGMRScfLlOYnYCgC8tU6slzesMYALUX9ATSsLLBHEQq9h6/PtOHZd6/Ub8dQZyA
/cBq/N/mFVHpL9GyOG0v81hACUJANemtRG5SRANqd4b3tOOcof4Juw1oK4NaAcABHhWlMCIMFo5B
YaCYJiAYiQQhATfyIJpASHJvVIfi5dAY26ftNsRj9G/wPyepgsVy/PP2X2vgZgUEMGJ/nrz78InO
OwxY7t8ylGcYasSjgxLueYbgLWKQTQ+PR9bllNHDMIAzfPL+8f7Oy/37F6JjDkQ0jHk1DTOKQEt4
sCxGI5gYRPMNGixB03zvVv6mJga4EWMssoAAALonrnu78fGQUOdrbh8j5rRCv+fMINctaQedvUi3
R9XjyfgYhkwAUAAMcUdXDOIN853zhxDvY3TxU70QxiyuIzEt2WOly3+H+cl0ZbQOASYVhDQ34wUC
ImIgTCAT1sUQMNzLhaF3qTrqd8IFgQapozw3TOA+687RYgZPicH1OM0BdZa3qgFisO1uQKyyThIB
Wc6PhACridbKQAzmdDhoCjX0OoxpYCuz5WEBZNavl4d2BGTfyvi6M4AF7+EQANfdOJOE0z3aevjG
EKUophzlzEmcEKzf4eC1EgXSxKMXUSYBldt0WA6u6mn8v2PXr/HVdz4dnv6/xRv1jZAQAAmY5TKZ
H3tnJ8RmkoqSHlyCfpkCD1ZkVPCMXQAiAgEeDGcUExKgIvq76LdrzpZVs+WrKcAuaWueANFvX9u9
0jef2f0fqbVr2hHD/pNbfdXSlADgASoVlHQnGrDGwVIZgEJgCdjYNYLPUccryNE+tIAJ39H/zBZH
KtShwxADwOV+9+LHPs1EgxW9bnQFZ+H3ZyALzAAU4/wmsKjbURn9f88A8AAYa+k+VAAz1GuVCriN
3N64ZEh3fD0tpOLyQ4ZV6Z4quCXa/2OkhH81o9oul5nDjARGJEAqCwCsp+7HXBhMoFMviX6eiKRz
CqVkwLAAHAEeFZR0JxMQSMMyqEAsQiCMBGQAt+KbDGr0Oe60crLs6e2WAs+339dTlwU0U3L8PiP6
n5nWCHZwbjXTlG3+5QJYIOEv1gly3kdZiiMoERCNPhGnyqyOqA/U9Xe4S+H3QksBPARBjJvvygYU
jiCQBsXvBAKDB54A4qQgLvboiMb94BaC/4IxT8AjpOhngHzW+fz/80W+UeAAB8rAXvPjz08/jg1X
IAAZLYwmApGUMAAHAR4VhDBVaRkIIUIIQGZACfZ6hFwshybIOEPxzASgfy/4knWaFbfw+r6utsM8
JnFpE450w7ZqMKzAVvbYVMA1pFTAGLq73PV8sdyvb4Mg+3sgPzAHSescDXqAuDuFb7FqL0S2hBd+
PFD3Z3ivkiqaFhaZJAU7AVe8w4MCRS3xyexqdVk1+gtQsCSuEl+BUK3gAN02+P70n2/WfoOh4+dY
MwDKWMSYFkgADgEiFYQsOguOBKZCsERoMUAEQoEwgM8OSMLIbKTdma00t549BJx1XaGYN4UeW28p
9SevCsLupsmhuPSQkorJqQVP2+sqoZTMKY8+H8N0qanbiaGIf+FoR3zxJcqtv8mJQZt7fg2+XHlE
k025dGwn8XG5mPSJE9dFP74edk18tCkVpeH9P05gbeDdasd954/bs6177YV7dgLpABAABbDvnnck
jBpuSgn9a2v+UtsAAwcBJBWAMEQdBU6EYSHIiBEQBEgCeL2K5fTFmzCsal6C/MAp+XliMpaSL97x
139Qeo5gGsjRTNm3/nIG90m6rs+5yu4hEsOe+zs+7W5EIEK63zX9VtrImndgatY3PamiGF83pi/G
qKVfYzfiLhZ2HLC3FwoKl9JYKFBvYPCHLtBMXargv7TZmx2xh52Yy5fOFr1ad6BjD1gbPdwGDDP7
Qtu0hk09UbAJLFiNl2xKf47i77Vp+mEY3w0ePpNCH6UtbMAFOAEkFYQwQAwMxsJDMJBMNCEQRkER
AJr1M1vctw20DAyaWNXbLCh0LLgBLGiZORFNb3R1KZridR7BKlSsb4dLce/0xWeDiIQ3XNXaCgdZ
bQ0BqUByKXi/zxjPYzQCfC+ylOsCeTFeNuU25e0CeWbkFJBt8J/yPhXhsr3KyTSTKcaECqsVVoT8
1Gs0WasTV9/0JZk5pUFrX6K43hILgn1ny51vZTEWcFZExZB3QjeCeYgSzfD1WtUgkXVjUvbLVaVb
LCdz2XOSvGT1QtuHn1aq6vOfyxRA2QmmAHABHBWUdCQUBSDDMQpMYCesGx0IGu8GF8CS9W3YG9tc
+k/vK4Bs/ggtYpbR33xLa+iY1zWd4Q/seujbqpH4m+diYdFBTBXVVn4TNk0Zlrw40nRZTOFD7Sbd
Gx04LbIqPTsmhxjFZJlnJYQhFPvvc7Qv1UA3Vzd/zoK5UblN/n98T18bEBE3yXHkwgAoAG0WNkik
hK1+oTaP/c6PZdbo5abnAiAIV1gABwEgFaRQJiFBCmVBmQBHu1tA0FnLCiVOFr0ZYEq+U8oJiBz/
Kt0KlBWIDYGd+7tEP6w+78GEtsxzJVz9il4gw9MVLT9jW3raGsJM4/AH7U4q1r9lUdFB34wN7HdX
vV2857M2HD6fTjyJYjzwAEb7nHZqaEhES2aUs8vHTZGHwecB/92BAAD5FnsA6lJWNT54DKgVcHxu
fqXsNUQAQyabPaW4+8PUMen+v6BCLT3C2e0jh6Z1ccF7gBwBEhWgqMYSFYJBYZiYJlAIiAb13KX7
+bsq8AU3GK6KcTA5QRBHQqihBGOHN3KkRkfbnS9LfX1gRoUaX5X2g2AHgvVXwhqw3yyJ7kYBVFnj
nKoEyidMH9C69MxTjSax6rdycd6yEZ8ynUOUM63PMiz7OidWL1OD92FjzkNjE9VMRqzraC+b/Daj
QvRbH09HSmKs6KwhtOhYU6M1dI6Tzm1X2LZfzXRk+08ts00sRDSYgAcMAFQKfx8yCtIy60AA4AEa
FZR0JBsagmJgkRggFgiFgkIxgEUAJ671lGllt4Ojmgj2ScEAw5+z6V5wns9q9U6X+acRKeDUBhuf
s+lSsAJd1Bn0zlsJ2BRi5nKhLI849ndl/Fxbag0w8K2wAQ5qvOYyNdoG60+axCOul88vBD04lIjS
mf38mfgKH4RiU29v3hqG07Qmb3qfLdNmGltyLeS3pgjke2MYWELriowFgC4nL4zr6NOjhq+fy9j8
KKWxyyFLKqOQBa2+giTA4AEgFZBWSGK0gikBPDxnl3dwpplOFsGjhaLLDxgeti0anc4sBXmV68Cm
eidcMasgkI6lDSmIkGJUBGz+vHr5IphhmUeBiW3u6DYCwgnvsST0CKHcWnZ+GKHLngBUAy57GxDU
BkWLAsVV5osMWXrO+icxF6uiBHPj6/1cGWGMAVGpuEkhqQVRIOORebauvJV5eRDtBHrAnP2P5OOY
TL0lzoao3bf6Q0VwWmADHaGVKYc3ib+Sm386iFgAptgVC4AcASIVhCxXIRGLQmHATQgRMA2b9PDW
FiE+iYFyNSZqIEgp1ai75mrZ8Y4IXwzQgZfX+/19OiCHkSFumdBTvqkPELVHHDtsukwZIp/NfWEi
AZNsP672HbyhZ9uGbyfDmkvUmUGG/xlzVVI1U1slEoUAOXw4zCznfT+l1bEus24yzA4aAHOV1tPJ
izR6uE1QN8z5Nm1E/hmIppNPtkY078e9818wOzLisQ1QIJyDlSYnRMB23/6j6gAA+mBwASAVgDQo
HIlmQmDQoGg2GIQC57zGDJpsCSnV64kDS1xaA6z8AgarSqJL2zjEMwRCh3NBgU2J7v6h0fV9GKJz
rtlAXsMRmrjLGe2ZRis5YSb9mNytWHVn5zGVpx7MLuAnfUA1VySPnUVAmsgE1JMIOT7tK3JuhAfc
7hGrhE4TWNYJI53c3vBlpADLKFSMXS2pK+Y7Qwqkc0VmzUjOwmx6AL1UYBk0CDJHMEwEi0xLA00A
XCyapHIrmSjVVquqhfHRLcsD0DDljGc1lwQg+b428BQpOgR2Jauj0veGCUAHjoGZ1wXmFAF6jfMw
hDzEAin+qtjXeWgoG6BLq9npjskyug1A7M883uoUBcJXAsp7pwuh0e5jfv6oYYMEGKZSKAEFH5f4
mfGgAwcBIhWYsEVglYcIsUCMIBOyjtYMjMOIyaZUu7vVVdAACGTshdm7wvwiQAE00o8ZI5nKl/1u
g0SXBrp1mogKyhkErmrpGu3vmIxKs/brUywvHP6s5Luc91Smo9ol1HtnGs09uREEyee1W3N+dlK3
C6AS397oZ7LP6zlMmI5ksMiZtLTHrtFGq+/77FUAYx7YdnslqXMlVbZBoSDjcEyrWS6md5QP3gGg
mmpQJNgwAKzjOItUcgfewGWV5KoEoGaJcOomENebRm36BY31qp47YpNrrlQLsNfN5LaCcu+TXSJU
+sbElrNGLRh7eewynbpEa2vaOeO5FRqfKdGeOInLAB5gvyF9pJAQ9V3xfnGW4z400cZ4V0KnXldi
fvxC8yMYEhuR8fR0WB9Ol8Ov+n5s65yEp+P4vMjtx26+bDcAZs/7ytue4mScpKCwveKdVVtjspkD
YO2wV+Jj34iZmP38TmI8c75if6j/zvFz26roa8QOASYVlkjRGgTMAmT1wMhYHZnE25phNbgAWr15
78fy4TKITXvfw6gV1WmUjG81FhdUKyLImVnOcznV4nevf92MGnQcNzV397j1MzjZfNO9qss3dC1U
VZnhZyYFkcM+jJKpKxrF14ZEo1M+Ue1zYFeZ+DYipuhy0qwTfGmGbeLbhG8wvAJFdp8ZG+0aMSgF
QA0oE8IIOdIE4Jzws3g0l1suphqXymG1goAAOAEiFYQsiAuNiGxBikBNjGLIrYgs5M3EIIEkPbRk
vs2eXKLFOULCQDlJQC7SQOt3u0iNSF5pb9L/h+hrsxRlkHf5aGqRQADFXyYTXkT1q7Lt+QXydb0j
ePlriEUc/S02SrvdJUx62k6vNlJRSt2ruKT/gpveal/+KQjTugJwZO8g6eVr2u+lpbhCdUtpV4SV
8j21SgjsKF6mKUI/QAtTFh0Vt5lyVawzRxNcsUKYVi8C2uZuADgBKBWU0BQVoRQiYQnMQDOXGMDt
YluA2OVwl5gF1h+y7x2+PficwUxnqWiYKY2Hy7fHzd1XjHCMcNZFDhE88R+6QLGA00Y4PR+33EvK
AcAAc/SnXm++lw4UVWrbUyqMZNdemWGjYlkCuY4lYtHmLwPtSDj1txXEsYbagtL30AkBsaUrgGfQ
54UTLPWaSCYfT2eaqkZ/j4rAVvH1nTWHhnK1qWvjVY8EoZAUACKouyb8M+VpRKGX8FxR6JWSgAMH
ASQVnHBBFQXMwQGRkKZACZECAjknzPEQU+61sCD2t3oC2h6jwmGrly6C2wnWFBiZMSiCB9xQ0ise
bBnx+v9rt9BhFQyrja/RqzOCSLXfozGPDWiYc4d3OEs97CW9FqmWk3l80prrBVKWWrBcVY9o9tle
L43IQCQN5JOYIYafKeswYDXoto7OOFXXyt9PwCQAgcE0KuInnS61hi0+Pdc3ru0JONrZelf8XoUW
WAAIjw8PT5u9gAAGAAww78ABKBWALDQqoAZGQJGFACZ2ymx3ofuA0Iu9XMi2l74AAA5IwOG+QdlO
SXxk6H+VUC6FfHH6p1iS8Yuf4b4SAjpr4bVEDSOfT2wLL6rG2j5/+4HKrAMSGHbbeRsIJdG9jTxC
2ACj1HC9sIJQR511ek4MuHZhje4SJEMYnLIfDz6LdARnLOqKWWKBaJqqcw8dVSLvyWRckL/hHx0V
1wxyhCOWnhmrNPGIeb+H8N0gOAEiFZxQJ2ME2oISAESAJjtjBOZjSOBZOpSaPOWAxOx9PLCahc/l
rsCrxgYxpb8KzgXo59G2F3hnePF9jwpgBXXXyYAY0U/2zZiaqaWtGV1o62JjLpV5fsdXaR1VleWu
sC6k7RQ1vY34sDqICuLZPjrEtKnrq3kvxXRjfD6p7dl7d1FLJI5BaMaorw8FuPwpDBkrXbStd6g1
lal7iezFCnUGin7qgBwBIhWcbHVNCQIlARlE4CPlbs2XAnlmVdvbE1pLLAqHVfOyXHLoroDICrfX
ORiywKZ7fH37AAvVRiQVOoxLUhqKrVezEqnaDa6kfD/4/5/Q8Btid/CAORZ/Hx5S+AWn/Q/w4hBI
njr5x5ffl5Kr3ztbYtYLahSAgovs/W8pSm6fvIw31om1GIZzJZ83DHday0Y1rcjicsNNau0lRvkE
C1kKRADgAR5VnGxaEAYGAWGoxQoxSAjunoe/S8qjR0i3COLXK0AqfL1fX7j+O6wRIYmAAz7rJhVo
Uw0zT71suCiFI7xTgLcAAGOBuNSso6XSmJsBFHfstF3JA5+fr+MO7ska3gAObv5P4YO+L+84/GqZ
YABgKDaU5o0jzx8bnUXcN41YUTFjAzxqHfTbFi7xyqLpFBeTvgEgZSN2rX9jkgWkXWIMlpQiPyJ4
9UheLIYFwwcBJJ9pqtSCYykrBtNizFVGVpBT567h9Os+vo/p77SOnDX815/7evS1/C2vPM9/GWk6
6HXiINnKQgsCmAyDpP4ar+ITRyCvweEYQWM84cuObEC4ilvRqgZWvLD7prvlxQ1DpbtLtWJ5267e
KqgCFnC/LwhcNA5qMZjS40gJAnmqsSKgB34xiN6tbth0DSMXyfZh0EIYUmmYiCoOpk3qEAC/nW2B
9w1meE882EQgyQ8d39v+evxxBBCxhzALAUAMGZFDCjCKfIPWM6A5QxOm2LmQoooAAAAEADAAAAAQ
YizCNJ5oOFAAV53fsiOvkp1oGh2NzLUVR5Cn8+2Fns73kNdG9/qRfI4y4rBWa3b/GoCSeRa3Vd5+
n6ar4jdUI19OMgXABhaVBJ1MMSmjxLk13fbuq9KqjOtKrTfOitwyXTDgASDVlmgxEhCIIwCQQCIw
E58GHaxbEVd3pFoaS2gXN36fszlz+fRwhLSM1UwqO7urN+7cK3pjs5fb2RGxUO0Te5nq104nU6RH
LHDs9XatO1t//Ep0pb4iuY/SRvmkLbdMuswqxy552a81GZ8H59LKBx3yLNGAoLUcTlF+9rz2s366
rYkCsM5HgVitccJ6tTO0uCwORSJYy+jpABRSvo8lccpZbWAUfHjnBMDgASQVhCw0JAkU5GFARMgg
CI1EIQCeDkAHdqjqNbeSuFjgFEenApMp/t38ZdsyupPobupaNw3IjUylguortX3VS66YTJhUNbKJ
Q08aW9eUuM1D8Bz+By/QWhaISsAugm4IDGBXO6cISBsH589ZV0CECDuGbaABTVqtOdNXr5ZKv9rp
cTQE8Zmt0l4dYRM/I5a3Cpcnyd35kpxiYt/tNeuJQBNtX17Nn9d+nVMAAAq6urNb6vt9fq4K76M4
jFWATCJiYnMAAwcBKBWAMDVpCYRjQZuATZg9LkdNth1QvStLlTIDmpBIBJ5GPZKHWI6cMT/LsoDP
1f8f8ZAq5qomwlE7SCFKoT26pccT42jIDuRL5+1WfH/DC/VLwLh9RoR8141XTFA3xdS6kxqxUGnS
eMMYR24ba9eaKbyAIhOsDcZqaa6qWCYF8+PcdAhqfeH/If/oOQydDnjVnnSDI7GmhkX8Dq9XH0//
n8jBkn084uRjhfQ4oAhgSAAcASIVhCw1MR0KY2EAUIQkKoUCIQC75KLBZbwFt8WRai9AoiFnWZ1/
74VHERejMamw06+P8fbldiQgWRHb/HwJ9oiLQwNnNLk11kaxw+NTl7591c95BEGC+qCyxLB5dDLC
YVQDAEy7fixS2q5ganCgXZ+095uBgR8Q+AMPk7uwBWHGpCHWJOXPlNFRub4tMDVUgOzPNx+DiyBs
R3w7ROdtnu2kEAgAACGBh3u5dCZcJes5wmXp3tMSci5Togs9xurrlfv7dzV3iE1E2KVivlvd/932
vigBQYoACAggCSBjMAAOARZVkFAkK4SWhTIwTUAnvlNuAA5NI2cZhBdAAEEGhThg+eLO4iAC0Ca/
lZIWATfPekG+HqyVrl+7nsvMbMi0Ibc+PgZD/Bm+2pt/TbGLFn61nE1eXnPdw5wmcofGoubbVMQN
fsm99SnAl1nX/cqzGAvUgpunG2H3H2dobF5BOGjFlVxEHE6yFU9nSl8V9W6vJyMpwTQ08QFrLi7F
KwCFnU8re9TysuzVC1ugYNTUkAC+npQqAcABHJ+pmkGoWImG0GI1MMTESwZMNKzRiVzOu2BOuvl2
6mF7+Guv4+1uosavXFf/GtF+XBBBpaiEP0so8Ajd13hyMuCyZ+muKA/njcTDDOuC9g4eqzU881b6
ueFaAPktgwJwMk6YVYUeERpNDjVLMvlYEik94jXLQ6JvwZ7YoMSdWBjpmAIhhrYacgLtxdG/xciA
sFDQOpTOc9mCVu88kiGZfIhPFZLVv5XC6kpDYmOnBP6L/i24pk2z2ngAFAEKAKTnjI9sJCCwwA7c
ZVnqRjlGcqMUAVEggAoFIs+brq07iKx252KwIzjBBja+U5qYgS3paspFJEJUbjK6vYeqeY7p0mhA
//z/7P8r5GJDSIrDxCXJtSIe7vxeANq4cjmqqfORMvzjM9XAHAEWn/6MIS0NERKGi5fnfTnLvzw+
/tYmdhGy4C6mEpPyr55vn4JWY8pdPDM0+Vq6LKTnU0DQrzDhAEc46KpQdibRHjGDM4tKZyeIsQ04
POXprmKUZjM4EKlnuNUVKUcEAAACZ95PPLbcA5Yaz92u1TDAIgiIpVoaUav8S4YgYOFIcj9DNeeB
lIXRAAKQP+dKk7eZUaAdhZRVJmilPBbdPO/KyDLtwtzOJo7TffrWusvr+KMxfZLKS8Zxq2irQicU
6FdGhRTog5pJ7swCCICCLEhFEgGcYBBPEOCPdxHIgokAHHhu0Q4nJwKJ3fe60eXIOv7vsM6B3+jq
4wC92LEE4oAiIAABaQHAARqf8ZK0YxC6blJCAs0owkBfbOlV358669vL+/vk0J0da8dvr+GreTog
0tieA7TTBCE/yn0tzPtZ19CbgEzM4TtjK3B6mhkSBFagTkOAGocYqwyNB3/KEZv3M67vsXh6ZwQI
kRcaUd9o5LTBCV0ZykvC9BVE9H4/GgpZAXLO67Lj5XrKZIwznzcI01ne5etvvCYxZaFImI0cMWcT
GTVU1yIMtW9OszHi6XX8TuuXwv9nm9sAAAAAAEgGzw+jrMZC39ntUAN13NJYzqKhy5mjFYEXBBGA
45jEV1LLEj72rm0rcC9+wFZ1gLytiBHGi2LIM+Xvvu4BItWQjiPBCE5BEICZ2fPsxwgGDQvgLu0m
A9o7XPhnwGvWWXc9Gw2ObpfEZcGNKKBZw326R01qRR0Y12MGbHX2c4GryYQnJPSySdia2U1pQhQY
GCpwRhVBBUyMUw3hqeXzYBfX9EdpboEiKYgiFALMsEW4pK8keeGxMXEpTFwS0/r8f8d6eQGn/gzv
vMyF8zpByKHmDCMHAR5VpIwiihWEggCKAEd42NRpgYCzV5XHS0QBUan9lw0f1CEqI0nq5MtzCQVL
gW3OE/53+m0cRnpoTaqtoOhR/j8hLiAD+tcZuxgZeHRFW/kH/TAV4gvN425FO6528xui6AQ0Qwun
jqN76/XpuizoogWHh+FTHXGNrxMuAUfvCV53hGAUK/pE+GxCHGQxdtqyEyxN9cuLyeGfavT34JAV
8V7CgphmhFCIDgEen24ScCkSqEuNqoJmEXaliBYah3nX4vWv7+/BUd9T2Xno0J4+HWi03WASAVbq
yLMOpGprB63exfkCBYQOO0PvDcoL8IK3YzKTbagmVXeKzrP3ETIoRrd9nH1/0+3rADp1nrkEH1wG
SZTPLLhv1ipwWtHZ44Hd9Yj0SmXVxzWr+isFPFbyIXOKLEUX5/eJjAN/Hox7OXXP0V2aKjqamSnE
dTPUo8H70MgB0G60ratQKhM4QVGEY3qemPMgAE7B0MHTDohxm32K8fcba6XIpea14cxc8M62to3h
2FZInACDbBqhcAfYhrPw49Mo7OVOUnarKA0F0mmRkIjNsUcirQUQAQkDBwEc1ZxQVGEVCCgAiMBv
WEODDQYAhwI4WDLWZPXRJ2PFOKE+tawospxWBOU7odKtLjBMkNli8s5nhnqY5rOO6DltBEg2+SZx
fKoxniQOV8vlJY0hE12t+AdRtz2aaXHPRZVgdNKWTS5DCiYtdf9cH+t1EYPFBadAYA/X/H4jaGen
309vvK4JOa0olCoG9JAdByKOquLDwwcBIhWEMDINlRcEQZqAp2JGtwIUFBayJwFFmusxIS5wUyYh
HEQzmw8XPrZh8ccoRIwYh+8fgg5hoAl0e48Ins6x7gp2IFQZAyRWR4feIxp1g7nTLTqzqW5wzoEO
uP6f+fcWJE/Am7fjYNVnLMbMjYIipUzAflIgd18raFIwn09rx2K4PHnbOtg37t4/n/9/WkKk4qZ6
i7UcmEOn4+QtWrm8MJZdJEXC8AJ7rtex6H//X/k6oOABJBWEMJQgmQUDMoqAZ2YIWLYORcVwX0vT
YbQhubgIQfhjR3OcI8CG/JS3TQ3OW2WrDNO8VMNavSZOfAPfEOTaAx29fHjrQVtz/fUx1JUQB/wO
IBy0m21TqtLYkQRZGPcpIPxRkCMvFWssaENa/srGbneraoAWhvjCN4GLDf++S4kAFwpjvvKofSci
ICNSxUfrLTF8KTJJhFit9c3f9fj8/6fd8VgBwAEiFYQsaxoWBIVhitBmMAt7bCYNXB86WjhNI0tO
dWFFabe0x/ekSAIyEyxnGW/SmUXE8GCu+JfeGpOK4z+QBpHtLH1vBXdTnMXH2GSwQtliIesHpuHg
3PWubupeFeiLNI7ibb/xUuNGJYCbQLAeVh9GqxNlt+ic7gUspFT2Rw8t84q2xYTWl25eyMlyipIQ
k0wU8+BqOoM7HuY0RIZKRSXkYn95XA6hZHgGA5E5SxU9lJ3eHcgfcdsvw7GsW14IgIiWn0PmS2ad
Zp/efSO26vQjcAcBJBWELHgSPEZEErBEYCHLbeU6s2Ww6I6LHFbyQKIHbqlFOEjsr+l5jdrIX88B
StQJ0eDNjCc+KdhWYZE6pIEYntR/OIeilEj5m3rKrgg9cBfK9ybaL2bvMnFYeznk5pVq0ke5AWCK
lzSaZBjFlacUYTQI9bJozTazHsRJhDXCEl6Yr9UAUCNuilVqked1NPgFFIGwpIWIWIWtWd7J+GOG
sSAAMmH3UsthFtcwps+GrVTffgEcVZBQFKi8AiEBPTlKFidrsLaJZZdHQe/DwdDHgg6btQDOYGa2
p6ve/DsHTgiDK17T2Wb99z8nhEcU52tDYTZpsONq4OVvI7/E8crj1euYLkztlzez4Yr0qtSM0d+p
ynDm/jBw/een5Ul+k0dtDknPlNn5bd3x3q/JU7tOid0lbK8fB++m9C0PjT+kr7YaKCn3z/Hb9yX/
u/IlTN8u31LVJbJkd3HOmDgBGp/9iiLC1bAWua4uwWo5Azi1zBSSN2tfWHYljCFP7gNnsvUNpvEY
qViwxC4OeZGx9jGgrnlSLEZATVgs+IwP/jx49obbbkuaaIamRCdkYF7MHUqpkFL4UldNk7r1TMO2
jmRjpn1CfXbBY3M2qWcZi29YJSiHpuC6juyTcOMKYqS2OFTvoiHPZmcVnC77O+4ilTWc3slMZiJs
RaN8ClEXlTHjVYSzqzqhAiOXQAz8dAMSAYmwGrkB6oAFgFVADgESn24bU2RY0XLVGMIsRMFmRZjF
JECMBM6e2/n130vUdNaP28cs6nlOuNadpxjgGEmz8VKw0X5Fq7xZ3N1sx8rfLLf1TJQr0n2L9Lhv
xdKryl6E1CV1/B4ttA7qgGRkCmnb2OUT8OkWSDTnPP2z0aOTuEz9t169XfV6WgC4x0YBb0LRb+jY
Lo94hUZADmgK1kXBzoR6DkE7DayVV7vuyL/Xs0SjLoc2Q/Wmtoe1JZJ+g5+e2ImjZgD2HoQnrVIN
kRmpcwB0D4RG7cAQuhzkdVPuZB9EwHbpJDVajI5/xFRoYnIn7jgZj3h+zxfhbnFmcm21rLjZa2r6
VyJV+v7Z50trGauWJuZRE2vz7+b7RUfFcWSau7gBNNWPLDIMBYJBYQiAJCQIhAR3VHqjjbg5cZdu
NI4hjWZeAdsuvUDS6kHPS7cDcelgXAZIVgnEt+1pgyU+kxRCBBqHPpPJ8ekIURCAa15AD6EHejb1
VKYs67S88wx0462zms6XXvAAYmoh2eGNZ4gwAjslW3YG359kuY3JagGoTu/hUhGIKQAkwBDX6v66
fzmACaOpGK60PLnQxakAKJ7pn7rpg4jUDNLkdMFpSM0GbgFVrhwBIBWZiJVQBQQCESCEICO9j1Tc
CzKZ0JZ09jYAAOO9OnUK93XdWdwuKCVjCVoCqhuRHiy1lG6+x9MtNVs2le1RsY7tSmcYskadg7W8
imWDTCab7on18MkdMtV33qYYpVEZLqbJ6tkXmw3ZNR2LSGTVVCV4GYrNGDMFZAHfbhAHf9QgE3U0
ovKad3d8vPDkxWxdLgPFhc0lzu6xop6x0FRctZKmgoqSahq5udZipsnZUZMeWkmMwwMHASYVnEyk
OxCKJICIQEIkCIgEb2HgGgds6hpHWc/RgC0cXueBx1gZVrVYUJbYqkhOVLIgMl/s8j+CybhnpbbZ
4Yalhr4yBupkFEX8wrHAMuIr+E5PAjFD1rNIx4PSClIQGbvMfdyRsUuFsVfju3Lbw6zqyPrlbEMZ
QAE96n5fHxrE5ykHxtLf042S4UgZ8/ntEC4JAU/p/T+n9IDnzAAAAAGLQ8PsAAAw7nT8agB8v8HB
W6eaF4nAAR5VjDA0K4yQpwCRGCYQEJQEe42O1nk27uLPLhmfDBaCNXgkk9+AWp/PEEm8JJqzQnai
NhbkC16K0P/q89TLhcpAZwMWe2EUojU18Vfw+RSHMGx2XyzbPOb+ftKjujeW5AFsEsC7hc93ZkUS
Z6p1E6h1EcAIihXItQtne/b3yRQQQbBz6znY7rH+HaipYmE5lH4LI+6sIx737cO97P+EGTnIeCq3
dAiMWElgEoAcASifnVgjym1JOkwaMSjHpkJcy569up19Zf9M8HHPxO8mufb19eq0t4qWGq70QIRi
jJXBT2UIYSICQuF5NFtybdkzWvScSGGAYjLZu+b4u9JXIu0JhFKEAC7D8Y6n/dnEC4ZIUOWWBw4h
SPlZHOFs6vt8cthyL1eghxlsQcZAcbCrkH/A5HFygHmVhHa46qSYXq/jH3C3LFPEBw/vrmS7bcQ6
To8BPs9uAMlaR/Wd1TDGgLiIACzjppP1p/UCcRvKGU4pPETJjNmmAAypiDFxggFSSwGVmRFEQrlE
EZFVOrJRoEjBoDQGgOABJtWUQ9QLCQLCQRCAR4W5FiBgkJcpOeWUkAq66/XV+GJq9vXrgasNJZIk
gxi+DQAmnlTqzwkrWESl6lwCq5KAAFaTpvqr45UbJpwimF5MdIIwCmFtI2YcfnT96rFtosGuc37C
SiUsqSGLte2fGoNOVtSwQkAFt3ztZCGwKAFdQZJ0xR6DSZAWEQ5yqqLjXiFsSnfejZuehjjuRsnh
MlDQIKlZ9Asfj6G2a2L81gThaVP6mxd0o3GQkd4HASAVlahmELTOAneMQFhg26xoq83jEQtpevt/
wBwpjP/PtR9nW+Xo0tGjIJNRolMZqIUigLuoQcPD52jncaw+oJabcaekecsufZ0szzGL5fn/QsL5
eTTfRNtvMjnLQnbg0ry/H/H+AK5o0cPiDlehTojhv/pND+Hye7jCl+PJEwfL+pamNqtuTilk3/Za
eb7q2FoRryJ2nX/Cts1o1uTPA1FTo/FGHpzEx7JolZrdhAcCeaCEKKlOASYVhDAxEy0KI0ERUEJw
EZsA02bCaJWmaciLLaJsDlFPJX5LOqrqM1kH/HE1qkQLBbqNdWPDjJ4ovQ+yxzx3ZHbLLcRgMpCA
Mc1M1nmbGbzTdZSkmuL0cnpUBqGtmDgN/PrY2/m6M/qFpKiSAtxQtq7qTyAAMG9ltuby6fJkhnol
dICkxy431BbZi1eCWxnX+RGZGOdTD23jcEnNd/Tz++HNCl6VtklJcJj0sNq4s9EQQXywIVHWEMVP
CWKp1RDGOAEgVZiIkRoQimEkiUggJyJywJnAUliEAl8aAAbMG67UNc8uvErYxp6sKtvP9i3VY4Li
S/ml4HtU2Q7SuGoelYzmxDlng3vrWiFs/+OCbTdLoyE64+9b6VKcoWp9ysURQVzAgx8IcANExcXR
QjVECMCSIUzJAD5JPO1kBDJaamhwkrCVqudowKqfx8Pb9JgAp4bHhELgATraK04gAIH3zAIyIsz+
/v78ARyfPbLmNFymLMhLEWjGujLN8dd83PKfWn/ZmXtrq86mZO0uYl3fXFLS1kAeAOU5QEDNDFAf
IBy+5Dn2G6Jmg1OZG+jWsAmp3So0sQYRhMQMOxvtmVtYgkRIBOwgA0RZCRrfY4evZxeDQAfz/p9R
oAWZUs/5LdQZ1qihoBwsbjNwDfet0hvVveqjAAazXbo5tfJAhDBfJ0luqd7RBDI1yKziBSwxk5fB
LRa6di118ilGShBY39Fbo3r7KkJBOyZZj1tTOW/rZxiIvQWuFZTnV5WgirKnc0fg7vG9H3Ojoxlw
tTX5WnWeEsr0pwxxWx2s8GU3mToRJ/OeuHuwHYgAHAEk1YAsNHE0VAIFmARQLmODNC7LFFPZjNgU
RMfAFrkK1FAqEAvtAVXrfJZloEYqccarGWVScKSBlpCHC+bPxqtnpjieiagyD5B4OroTa7oHO6+k
wUCBAGTaeFlPiASCP22bnM5Hy6uUAtO191cDARoouo/sb1cKZjhWEAMsJ9PfdWjrfUtBS8jucGvL
ZBaSBL+DLe8mQLyFmoA4AR4VgDAWQYiWI0ELQE8JmkbFoEF6CEuQsGFpsdRWlIXIh7MzdAlG+wRi
nPf3xlOp43htAlHTvYzrw9Z2X3SVPBC6yC26VWOUtkbnaTYuQdT/8hEFLsibopGUni3x9LPXB3pt
0GyK5ThsvhycfLW1cd2QOCSqVUV0lV70trU+CuS78OSzfCOEKr5WCpLnQB3gspUwFD3AJAFIhwE0
FZXwNTMIxMKBCMCiEBHMyZC1ScVeQXc3NS1H0AItdev6IUmr6/LO0m7mK5VYXDd9cgFWutUabib2
/AIltPNiAsRC28FQQLjbr6Q18vlCwBqA3udfL5ajQ1EburLv8uU4Hdklnj/X/PuALmTBzwADVSy7
8ojLKc1fv8s65jdOI1Pb1ZWR3H2LQyg46iCFgTKyMQigEYxq+/z+65AV+UZJtyoABUAcAUIVhMFh
EAjIwYFQhCATnK39ZOOL61xqYBxeQHgFgunniFDGTxim4g/MeIMlguN/bf42QSu7/LlAFlPCFl1T
xGU8RljtcC0M4YmCHAYIGMbZagBTGpZzU58DD0FQTPQR27fl+HPbGtuDgYgDDZloAIl0HGKH1fQz
at0QAAIQksi1XQYhQnjwk8emsj4nn7PyvrePNhiSEYQzXKGZtmMZVpHAaAB0XzZrgAcBJhWALFQ5
IUyJISCEICcmYWsAxvIHbRISAtfh6GVfHZQ1BmgmX68DtB7BQX94+HsW1ydT48jfuK79BuLF6YsX
fLKs/D8BIURoir+VTM0bX/7w65XrWqKE1IVtIETBQm1PcA7xnApdFLtQxNZqG5v/j/yFSsuu/viL
z0W6Z3q7d96bA8GSLKHYXUKCs3+9IZRxWi958sbEXcOy1Z0ZREJ/bAdHyd4gP0DLQMSXat8K0FSJ
PiiPbSvr9NKttLjLWU+Ve8ycO1jbzsyY0vfcBwEsFZRUJSUJA0tgoMSIEUgMZTlxi7AjxmRCNyI4
bAVt5QDtp/B0VIIxf/+tG8N3kUQMNf1e9ZT+7yomDZxcHicyE56xy9YAOiWuITq5qufAOPYNCAA0
ARxlAAjRokRSYisIxAKGatGubRQ2v1DkGdt1fo+4feaAOEdX1Sg6JpDdSXgPa86XE+QM/eIBGoKK
0r4YKdrejywUnApK/8mKs/P+dFNWoaCXmOPe4tGMWr+KqsxxjMyqkYhlCYAYKkS+WAm1wmfxjh78
5CuTGAMHASwVjFBJOwzEwzUgRQAzY7PdbiN1RUR7DQa1HIOL3wBWW5Qmp9nnIrehHKanICujw5Uc
XEHtnznsZqtKS9T2kJEpwIL/rCxHB8QAAdn1U6xd3EG8caEDNCcNIzS+Be/SnTNECOmh2HS5R2cs
o0OaIVlE3mto6U+VyrbXzHDQiS+LplgJdYavFdK2G9LgEzquFseWjKTpUxJgy5dQWrhNXOLLgmJ/
w/zEAwcBJBWEVCYTwNCiExCAbvBt7xgCDVk4aNaauUFI43IA3dlB1lnskN2HPhaTOlcXNuyZlYfr
fB1qJFz6CwBIAw6NOAzphXi6lli+jk9olcjOJDJ5ahf8TycNGx5kJAA64ABnq3qE506Y9ExcpJ3D
MAAStvwpQhVU2DGsAvdIDLbnGCM1A1u5RQupU2dT5iD5jh8P5wIJoC4BHhWEMBZCrGKBEQCP0gdu
2kWza9WlnljrUs5sKDo43ooaWy0zA5CDX8REEAT522ZzSTgrCuj9nRMAvE5sBXx3ACvfwubqMc5z
P2pAcfRiDGfHAVlgDHDCM+FkfD52AAWhMMfaO7LvwpkvNAABRiK4mAW6sJ/hOJwrLbeORaVMRGVl
r1N++93yfNWIHOBkRJwJ/ORU36gXKwvvzz1zADgBIBWAMDEMBcsBOIsATmj1HqEcBVuC7uyGpKYD
n0pVeWjuNa8FcA2qdLGQvKOV8b/rxAM5OhLhxy1JfHEBp4Tm/qqJT//6cNtE+cwuHSl8ztWMm2pa
UahcM+ThXmMrBaGjjmcnz6WjT781clZu1essH494VcbE0KXlV9KKroSR/dqJ54pwMtFOQZpaZ/Ny
yz6WbhmyQjKadG3WcIL/D3fC+GFsfMmABwEeFYQwOViNRoI2CYBHzGYdp31jp1jTLWaWrWpAFDtZ
H5QHQ/w8MRb9RiznS7LosAisa1vj/4nAF8m9l/yn16Aq4cvSAsGQJvj8LQB3etkOzA340m5egiKV
vGq2q2M2dqNQzUAlTlTRR0//A4bcpHX4tFyst7zCeLbQcAI5eAJLN2PJdGv8N+P8x0wK1rknE3I4
cftutQpfNG3WB/B5MkKCfPvgFLsJaixSNg4BIhWEMDdqEsQjAgqMICPzw8GBbiys6YdampLYgUVD
s5ZnIE1TJyIxnM28f9HT0LBN7fG3RIqtKfH/mzxKgrDTyiwNC88NDXru//PngufMbd6ZIsxAH8BX
cBQBHE+3+b3+WMkKRlpMwTAmPRuqdJ2UvUaAII5KQOkIe7a9Sadb0yGDT1d7fam0zoQsMTC/Y4aZ
tNEyhQmmWtJv5qaU8/+PHZG4G1xt9s7OywcBIBWliIgShAgjYlBgbDEIBd+B4WQyZFj7ku7uRMzF
oKrPwAQ8BF0z3+MvDifP/rNzONInWw7zneD2AVPJ4PFiQmL6HuupssLvCaad67kkyMasWJFDEsXM
oopVJ9x1ABCA72XrRewihlhlmxvL4ZzJMW3NEkWYNCoQDDFfdfVvpuMzMhAIK/xGkmKABxiGky4v
5WEistVEnqckC6g5VEGPMoce0fHtlWPB5fE6HKO+TMQXLCFuVCWi2wW+nA8IlzAJDhmxC0LeoLeE
wxELgKQpzgn0+fAO/TgJW4yjgJcqIs5i0BOnNdNq3XMSXLD5ZXTlTf2Z9jTyvc1iva2dRICtagUg
T8nqlC63uww7cNVXbOXfQsKvSQLgdYcxAEIwLQAA4AEoFZTilDAMQgMRsKgwJhQFQiEAnpM5Meav
KMJ5nN2tInYC61jv0nVIiCtTnHu5YDLgGWWAYcnmC46eoYJbSWcNtDLWPqUzMvHc4khDxav4/xGM
UxvKri6ClQEdAXEVgCrCtA43+hhcHAFAn75rzFjkSJBd1xSKpr237D5pHpGDQO+0W0eXdObON4Mc
sNCt295gOWPec2zYh1M9FYdfBiGJiVaxoErD+0qZ23MfCcp1nYaZvIxaaGkik56rfmkwCd9p908n
l/VkzClJJcjzpVS/INABZR0BTFAVTENNJ1gs8tgVK69X069fX989lcO2FahUyEmi5UkAcAEcFYw0
NUIhSMEhmZBiQBHyxGgGAWMaZzgIDwAR2+5ukaOtMSYlME9X8fl1/X6IBiM47e67jUscZn81LDC5
St1IueB8efo5VjF6eAHoILnvpOMMYnC+o1ITlWsxuBJFzZv5aD7I2bSpOsyXNKHxOAGv1NtJnw0S
iwMvK6UscqmbTy9pt3sLdK8rhX7O0LsjiR/gi37OtWCq2U1i7eV7Eaz+xUCianwT43rslIyUYu0f
CUZKfx8NYDFk80lzBhla1VFeXh8PN5E4WDgBJhWYsBSYmIbBQQkAR7+3hY43YObIoOI3lBMAADJG
HqUdNuuHyYwTq6qMV9eZv3iuIx2zTu2+BR72QEtYqd75pPciKQnnxfkVLN8qGN25dsQ4L1cDHMe9
CQSax6vLA8+inpllAAtJSEot6DUzG1KcwjO+0grWQOl0BZ/tMAF2Bm7FBjzHE5TV9Hf1AXeE4Bm9
l7hxPq8hrD/whD6M9Bg/WcA7uEJf4ju7tCWi86hOtJ8j+gC6n1LRAcABIBWAMFIoBJJtYahYKCAT
0AWAYKtNbZjEtgOuNYBb4F2Ms7DlOFRznCzkGmdJKgJ5SQ46Y8KlLmNo5wzTwUa35G4suZED6ptw
3wnLUuVAy2lcWAcMr5oawaNdYl/nbM+Z2uhnPm4aF9NZSd+y+9faW0Z3z+X1f3bltXOdLzrYm2zh
iRHQYIdTZrb9BYzuuYjC+zuoCFIUMDAlhFXLAarmm3XrJDIMgxQBl7tzEWLOjETExGgxS7AvTH2N
xO+2vllllSrsMSQJMsrF25EXfgEgFYQwNLsJBCNQkEygI8Kw6srAwQW1jGbIUGJctPnlgHNIcFl7
mnT5+MPpn74HnWg9lADWaDLw+u6BRFcDCiFvf/H+X/b4K95gxJb8AzzyfwHRACq18viPLh9iAA1B
BTHl26DiJikXZeXqyy6kvz8ezx8cxSA/V4fkg0gAMLDx7bmRLKbBqVlVLzMpv3R88Iznn9PLuYIu
qibcz/IS5snn0tWPoLL4WKbDhjWE+G0E69u6vBoU1+ar8S49il6RjrcDRhhmERuhcyzpKIMHARgV
iFAkJQmHYWIiCKI0EJQE+coXNcrbkrZYOAJVF6WgiQAAAAR3z5FOpf4XNeJ+ahyMZ9X6/QNwBGzw
XvfzZQ4Co1MVHjJlAJYiRjH3X+v1vP4y9mE5bXySXpYoMILF2PXZrr1xEB8wEkxWCvdJu071Hbo2
6VBQUFG2OsAHEgPJfnxzyya3GCXFJ/s+xmtd/WRzUg7Qi1bdCBeYoEIW0jwa0ZfcnYUJ1GZz/+od
m7+eHrla3hMICIvqLQn4phZrsxgANOK8UCkZ1HABJFWENDYlHIwBJQpATN7MgX3i9C9OAWirNcBI
MdBWWbc51zdMMcoBBC2OupWJzMA4HVM/28FuWeeejFMaaMfOHwAw6BOQPo/jI/m6pAA4BYGAATkd
/27I7Mb8UqCEr4PE4TQANjVWhmdlpA3nhA/X9TBRIEkOK8jWOPMZ/N2r/sNpqkdcwvErNdidWD+N
J/x08N+OaoS34ctV+tscpzce2PEiAalQpSQJK+uKq4AwS/zGUCwHASCfOgp28iFGwGikHAWIkDES
jn22z8X8bl59Xx/H8Y4fGW3w3rn8zi9PdX13qu7j65YKLaVH/6SQe7TcBA4MPsw6rDLw/D5/zxSr
VKmt0myu0PtWfEKYf+rf2enAKwphdimj2HWPj+/2oubJU/j6vw9TkdX43/h8jjgB3Hof/f5dQFj+
9wnFkpkSnJEWXb/kYHR9qWPqOiVxCO60WyuBlnuaZ3lRjYkgN6T95gqK+XH+Tcm7saAf38ulDNov
EY94ScoclPvl5wHdhA7xxfxAAEGYysQOLza5hpgkpTADB3AwrD51ps/hqw0ZWwB3IODCopNpbOHF
r8yBU68bF9YHASTVhDBgDAlMwyOKiIIQEfk68Oyhq+CLCBLpigbTJodkNUCEbJJCtxjMVFRvyAzy
Fqo9uGBEX6gJRnd87kX34pGEADcZAdiqPfNKhQa1Bl+CzA5KIJXapENifdXavDgjxoAQtp6+Gyme
R85cG9qwXhi44mFbMzRFiqsAUUkzyJbBl/YgkDbfxQ0AmFJJGgM3EezQ4ZRVhaBPp9cRYxV2Hd42
YtYnDDDpVk9sKaoJAHABGhWUUDYyGYJJEkBMICEwCetnZvBYi3AsEz2issDVI/9n9gglkXwLOu7j
g5zNzQRdWK9a3Yo1AAKRDVconar6pJf4Qt3pogW1z4nA+nFznxI4AIa51DI/WLADh0aTV5ft9oqa
oEPt8mx8gXwP4cjbtz6EHAcWJBgwFnACRwMT7z/T7jPjAY9BWlnWuVDVGpyejAGu0cnhSrlI183k
yeHB055WTw+6KHwhIB5AAHABKBWALFVZHYakYJhAgiYIhAT50CgLIL5WvJWfuzYIMuTJBy8YkQ8A
3G9V6qauSnDF12xIRMclR9NYDvkXkDHYxu360LPQ7AWKjEw4gCg+MTrmICYQORCStA/p1JpJ6ZFC
HSBolbsX1/LpzeMIvCYAtYIKQn5cVdGFnuNJ/aABr0buu7j+z6jmlEDVjzatRFFFQIrbNkTAcKgo
LW322XLPLRJNJTXSSxLR6N+8ABwBKBWALDQxHQgBQgnAJBYgiATsw1tEYDpmZpqczpwv1a0GdBAA
AIJBdJyI5thqnqV1JTwt4dfqoKAvDzmITnVFRdw0zydKOBOY1dqHRxEtRSYvNRpYyXVu8Jr8EdTP
hEe/g7zCywAS1HweTzasBlPCxZetIgAcPVpwSnwICMUUjeFeGzGyVQPxe6+U1gFWrKnoIxvn26QJ
DtOW6cQI85VKFUAKAC45QEjuQEXN0Hvx6CEIg3IpQBYVXcNMAADgATQVhSFhCATDBGGIQCeFhw1l
WmgJY5hgAWAaRpwm+9PUdkDjjMoIpPCtRnc2o0OfeIUalxXFiNcmVqZaFhEmX7TV59kipVetsy8F
6rq598gN2JGdTG4NWaz0djV0qF4tDHoSW1TwLMGAAVHuvwoBTUytI7f6mIHAwJ5pVNQI7kAbBAZn
CgSRJEExaATlR1XBFdEfKrLKGIMybMVUSW2CSC/DnsSiVgBwASYVgCxEOSkCSEIwUGIgEUAF4ACx
nptSwMnn5dtlmfzqkJIaqkvQdp/IbQ+esSlBXhNlzq51Toewh6Hrfnn4r4T5WPDvwNJDXi/KiVy0
3dWk8ofSclKacmjWusb2yV+aWo1jBhM3/vQbprzA1nrbRUtmetwru/vTTUPG8WlAH1JbT4z9Ntb4
uWo+cVC6JNjWFaeFVLZrGIbU14q/FdQ1xWpayFrZvZfl8L7bZqqmrDN3ydvSx4ZTq1swbjNBJeKT
pHfkJeJONDLOS92VdrVs4AEaFYQwFiqUqMFDCIBHqMAAYSw0Y5YRFtF0QCeY7GV97YlOQbJTcYeB
AKSGiauaqjllOkCMGXZJb7uZbkMXOIZPWSOv7Sdds+3ss10n2jfiH9shsm1iCP4VctQqDLogy0HF
Qp7BJGE9CTYCTo3yCOK5YI3JxEAAB1Islmxpr783iumqtx6C6t8nHjpqHmCAING8vL+a9TCDb6d4
vsVXiNnrtn5KO88bCdRcOiphlrind3ew70spVnAlNY5IVThkigXb/PEwmUS5xoBwASAVnIkCMaEE
JQEe/TQ2BDtpYxpTLpJcA3MPS9pOWOM9QoDUx8aodwBC0f7VkBDoUtmCbubqrwKq1mhLaZgLmotP
CAXgsLTUxgDmj2hkKv9mzL7xYwIk1ErU6rA+UV7TSMiArXqmDJGKEjfttaE6TtLbVyw30k0wQHWv
kVBYgpvwMbjnYVQsqsCp4MGWmPpdgOcf4T8QLoVY5bpUw0MsGAyqlb40MJMAAwcBHBWcSSJ4mAR8
8CwAbCDQCNLArLibf/s4x4X2fSVwxeD4kUVOHWJxdLE1aAHKCdCWapI6i/PifC7hsLICAgqWwwvM
qRkopAsW0BOGXwLkU+6CszxABS00OIRiiD5CnZvY3aK5jJB0rF1LTXEALMiRptLDzi8GbJMKPTUh
STzFsnh+H0Ryr3rggAUAXmhGy8pUQCwIxiE1wAMHARwVmUiyWKQEwF4oAjIDgCzUAACBZrvCPDD7
aYlMQonAXEoE3uODe3qKieS2piYllpNfg5psm0kJ+nhBTM3fcU1NZOaV7zJLzvSUheaJZuq4eVfQ
c0Uo5LU+4FGkDfihccqmAxpVQrY5a5BcSmdrRS8MgQn8J0rKV1XfHlYm2VSNfbkOVtZz/gHbhYyr
gWD3+SWNMgZSNODwWWoz3kaKJSLAHAEaFZxMOzkKAmSC0Jh0GBGkBM8NRe19l810IiYvTMial2Al
nx/VBEUaQqG198d/4/DnNKnAccUvVhAaPQB5vdicRC490euRo5IIhXmmh4XK84GYPkxCXDoDkP5/
v82qs6ezx553DGMZVD5NDjrbXhfLYk2+w2jOXXjPPyOB/h/CFn27dcYMNJW11K6xbmAuHS+Zf8FY
8egKarnn/X/JQ+fUEMqmBiooquDzsi6dx4wLDYOsXAMIhPPGMFRsMSXjlMLORIqGGIiZRCYjLGKh
Mx7/QgUE4Ut+v/QbYmGuC4AUCu4J2QgjBoTBWaFTgUKitJjpetAqY4K2AOABGBWUNCQVBEMEdzHM
LBEIBEIBEIBEICV85OwZ1Xb63J6QrTpi+nE0B6xy2/iwhdWf0HHzPLKnxBoixahY/RUAoQHHDS0R
GlUi2r4OhtsLZSAOTlrrARQF/F9SAVOWJJijWcW7kpht1/g8PAvKp41DsIBBInVncrsJDTddNqxt
MANAolTv+TgNb/WaT9/5xuRJo7c6D97E7vJb2hS4AaEADhjbnCgaNX/Vcv+sqAgAKSRcg9vm0fzM
V/Lrq8AAgAAABO4AAwcBKBWANDYiGI6nIaBA4iATs8LFjSxyzvgg/04AYkqQWoUH+7rD4EQRMz62
cFEAOP42IZ2ZKL7BqEsZgwUpdAHDihaQoLdCJxPBVMl9OIhXXuo13/XdjWM+HdGwLl3MgzWmAK7s
9lVACWhWoJlCTuSQSMqsvAeH4l/t6jCMBYBSEUSgBwEoVYQ2NhgJhEZSsFEgcRAI5Hz98Dgt3siD
M/2gVNPuMc+npvdHtTeOMyYUimTjbGY0p5BQJMOO7GTuhIKZCUVVqlEQC6dFxU/LFm+rdtTAZ34O
OAoVCW0K2zur2dYd22keq8k8FsM5hRSs6nFVRNagzaZCljIrz1qwL71207g9zXcmOQH+L0zSxbSt
QADgASKfXpkmhyDZopGaMUxc0U5EoQJFCJJGvDOnXn2+P/7J0baHtw+ft9MTacfjrtaKotFIYCOo
O/WzmpsqItyBNOZ61C7wTKaUjlAhQbBHA11fJsurYbW1owqw3w7gELlmW85wWKgizxypupTu2YgA
AAABlcJNDSbWE0D/FxuYUAI+EjvXxwK0WdMu2Rr/h2bzBGyK93VmPMF+iu2wN4s0BEXAjp+95jD3
4ar0RsqGSEcARQ4v8PNWWQZwAUPVRvcAurX++uc6Eh5Nq4Rx5pbG5mL67CdK2lpsr5E34pPWhIxf
wpxGKO9nYRdOwtKTnYPH8rNK/hihpJ8QPVBZzm5x96hs1n9c+ewyBoLVB3gBMFZX+fUNQpEA4AEg
1ZRWJipAyEM0gJ3gwTQi8wKTRERVKLQH0EMMfWHQTjtH0TaSyVaxCkUk9vXFKGCGDOyQepYQCMrK
ohRKk7DFXDpXv5ejeB46MDGGfEj4NVkMIRbxigfWupWcVrGd1E1ve5To2Tb5Q3kSC0vE7k9Q/C7i
xtT5vgdxAlLWo1XHwTogXkcIgWJ9ZDtuxjnUJYM/j9tni34FWeloh94f3B0DkZ/V+xRxgAlyM+NP
ITx9AAHAATwVlMFiCA0FAmDAWCgjCATkfF3pze5UAF0VH01QEjN98e2p3tePFuwA+Ibgj5bviBnB
6jjhEACZaZYwFZk9Mtw047CeO24QqixnUCFIMBfTbsJhIJ5rKoB8ci6hRQvFVg3TABOnCWtNTnHl
pEGpdotM5y3hEAKYoHOgrqosXnJPMJ7526XBiNLozr+KFmLAHSfkr4mvT+qUfi7furVcD6dYnZMM
8ZeX4pAAcAEsFYAwWyiFgoakMEBIM0AJiAVZgiZomyuQAWtHFiko/B9z7OKyozxLwp1hInZHwnWm
u3cvTFAyEe3fT7qwgx4CD09+vxqodgHk+HnOiBoTRVXeXS9GKpAeA92xq6gwjj3RESEhb6dPYtxn
9bJVvb/X4+fEey2nAdAMtxsQsaJYfEGSsJrhlWrZms4pHZss2XXHDcqcWWd/FC8u35sgogW5NiY8
o6SMcwDSUeOBxLTmjpEqn+89ryN7hxTADYOlNH6UvhUlqLOdhZcuFt4gxGj1sMsxDew18O61crCw
6JKM0RpSZRlTMsC4rwEiFZ3IVgoQiAISAETAJn2J2aGtGzugu/IZEgGWc8v493PzPh8XG4pTDHxv
m8adGgNfKNHU5OIBCAMBkk3vIeCF72D45QPaq1V+rI47kvJPGuImuw7XpY+mtWsZQ4c9bmPb7iH6
bEMMABT+Mf4QluUj/HF5pxnKuyEfDYD+P8eQi+3c/gKFw81t8cHO3wU2IeQKRN+zYgKtBVFgd0QA
OAEkVYQwYQ2E0MVDmwBN+E5yMqOjR43GhXC9KiSAScQxrXBQ/5jaNR1jTTGOXX2ZiVOg41ydF/8x
qDoMQ7GgyXhevaxZLsrQncGtumz8vpAAAAV4PVPIdZgtijnpv4sewLOt8SOtpDlhLomu+RgdkCnd
2kzQUtwAKlplkksF3ILWlOIdAJxS8hOWDnlgnGE4QmsAgNeOuBNXfsuHjDSmSxAo3UW6OlKI3GiH
ARif+osYIlGeVQ2qYS/hfHpl68vbrr5+zf16g+HWg00Mkj03CCEhXU3Npus7pr0QiUGCLTZdolTD
su4zoKTUCEAXkF+XLK53vszieLBsv9+8JoQV04oFrTcLlqiZjeM8VjYkUAvp0ipVRGhYSVlkmypQ
0mYCyMOldXbM/qvVY06mfZ6GtgcN6yOIlADIBMsWz0Iqurrnvu+rUbTV4jHZu6xUJ0Sq7L0iQCZA
PLMgPDtkB64oBEAHT22Ak8qW9lJiCKe3FYGC96nrnMcg09SwRLhvcwmfAHABJJ7eKnMKy1SMUami
yTGSTFSJVj69ZE4ceftnqgadZbzv5X17r11L6ynZVHpdBHAF2Ml1FFZ/FwOJ9H7twAVfUqWwre0E
ioupl0xjwJESjr0KiomEAc5zjU6Dpx612jy+bNdDq1aQFooHMTpECsxpQqSXCRFdflyhT4bT5IU0
p6fb89vbsSViOAghBNp4ju0tga9F/qnyMrNcFBSQ5UwzGVxYV1y2qctayuTYf+Ht6+74ZC5qQFgD
LVgOvDbak/vUyMkesm+7/wGhJEctbR4WXyEftu2vxkYf7yUBoHLbMEKPJNlxu7DE2DzQYYBwLLNW
37xh6hNf7Q7hj4C1OewRVHgBY1BIrECAUBy7/Vx7M+ibnddU1F0VnU1W4F5bgEdABAAcASLVhDBk
oKDIARCAj3w57adNLHdGZZ5mkprJOAsc5P+ECIKuat5GOBxghMCRlay9hM3j8KqqfG7Aed3xtRoI
WK9VGBBVfPEmvXZKsKS8z8kZWNZK7uv6QS7KYQgz1ys7ayBTd6VqupwJgEAVq5a8sNvOUG2m7N9V
Vc+nlHW1uC1jdNMAXbv/7z+rdZC4XdXtR6sXDQqn23VR62+ANfJfpWNPrwPlaKdtLgE6FY0gsQgM
RAYxMGBMOgiEAnO6Vue2PhesjjXIEy/hYhftUohDvMCIn+sjrcDplusjkrz154zAjVRUgNzee6c+
yVOrq8d8NXPE5dWWQWFuGQ/YpBFe18ImKjZtPHBDV6TS8YFjW+u73emIQyMQWdRYboBbqtmZBC9Q
WOigN8tggBictksXi9+koW5C7+oxLb47v9oUAMTqiA2/X9rGNu+XXBB59Hrc/bKo5iIb2QmuPK82
NZDjjb+sLPi/dKIAHAEkFZxwFTks1qNAqEhgI+YCCwBlIdY3XORYAiND5u+Aq4JbjjkTi+f00jqT
uazlYfYkrYDyi/LrsqIEpEo6uVVLuK/mmaMXP9n1dvkMFjt4Vmub/n45QJQzyAMJGAtzl1ISqnpW
nKHDwNLSt2U5zGbuUhvnwyayYoXnu12STiE3Xj0VOujcJnW9TJrz7aoIPdXpzcsbsmbhyxkCFEGY
Kh9MiEzpJLyVoV3gMiYT06FedwEXpC+22gunQFAADgEgFYQwNDMIloUTMMgiMBH5xwJpCDNwImje
8IWFBh7OQyFz051GDZXqYXSv4US9Vt2cfvMKkR7bntFIq74fCqY7pVQVNXhmfEQzaNHog9YpkQw7
6J3C7DBYjnxrBuw2k1xWgwfk1YstOXigpXvjpaVchdyxduV9FKp+GdoTQFD+HuYABmZkB6Zgd3c6
3DDUeNY28kSRKgmgXXHrsZmR1RgZ8AchIEBEdf0PozNYnFY94WQyE0oU9aZIxR8zKE6RoyeH3YWE
HAEgFYA2Mg0FjEpEKRBCMCM8BdgMQEJwNuarQEZKjSlGoz4x4YkgioUcntcfObMiwkMAMjKJT7ZX
YCf4L7Nc02k8ddRmSvCpPSBXVt6ZnT4G7D+i1wYvlQoFH4s4SZkzWlSXN7uAXmEErkzbTxBT1HhJ
oa1sMlcNrue3FQovcITWbWFl5TjbMzPzKUgBLOcrjqzpJf5Ww7ECxVaumrLRTQKC8+kEYtQ/j/HC
AEoYKgSgOAEiFYQsSgohhko0IISAJvk2aKZxYwl98cLZl2hq4ElaTfLHHhhC+plMzGe46vdyaiqS
DWqIiLY3cfTpu4f1fPitQKI3Qi3i4BDUPg4B+v0xBkBwAfHHprbeWZYCTtIb1dENu3V7mgolivOk
NpXJg56duw3/nHR+nABOpGkbc+exeMsG9QBoqRoEihOjJTkFqJ61Mu1azXmrRO6AkcQ9qUABlgll
QkiAjjDaSTHAAR4VhCxXTA0GaYCgwCJWCoQCz3p2tYbudGCku7jNVcucQKKz7Rft8GaY0Mq6OE8k
CXE1ogGvMUSLvUm5zW38e/g7NKRCoiKMgs5gAqNZV7c51XO/OaYM2SoKEx0yNyXvfUQEWgFTQ5CS
ehiR01I4NnJ2UQOoTyE4lPqeXuGaB/8d/ZOirqHLHfC3mL2vYT3qhmCErN2HOdgDLQrNXUeWIUAQ
BYXC/qzltlxtl8LIVJEJYo6RfbfA1USlJ4embCgRUjuvXnl0X2d/DXxTEwAAOAEeFYQ0IhQZUGtg
isAnv3MLYlA6Xh0y43HEk4psMRwkE0cl54oh7S1U6ws4DDc6T/6ahwNwQZYcM0xnAXUSFeXTntxv
e3dw1jGYtl6fhHaoEuOWSXDJOnK5o33ZF91EZcfLoz63S8u18b4NMmj2LZbUE0gjRM1qWlu/lxOZ
cMmnxtMLkPbIWiJkLzkMgsJLgguZLAAVKS1JkpPIeSqS4APxp/FaP9ffFc7gAHABHBWU7CMbEN0B
UIEEIBEgBevRsNDBwtpMY0r48gDU3+/719P4dZETG/R1eOYCctcX+Xp+IsPQ/74IkxLslI4E2OaN
2r9lIGDili3IlhFNMINpP0lAhh2taM0qqvvX/yfunV1eXaIJIJ0SOW8+ECYWUtAI2D111UmJgpdS
SHZzHOeBEr50Ska1vXaH+IFE1LtAgsCIADgBKhWAMISBnAokATZhy0jd9QIb0vnl/pYDGLwhDG2/
z25YzrWUGiQmdRnHRkwHbmg6Zzpv767vbUN17Xh/4qUziRNUcwxx537b64KJ+5jnkvFBbjWFF4Be
aihsRp+Illnx8UcTq5Wvv+CPFa4IRazR6nxb80BXipOMYpGuucjOMZdaQ62nKbjfqgF+PI0WFQHA
ASAVhDYmMiCOgSKwjCAROAmV4gY6hyDRNtQp5tNXQZTESwgEDKPVslRAhSEQaq3sQhtVLZPU9ltB
8I7T936tODY0O16/YUdeaVgeyyRYrysOFzM0P25ybVvOQcH51D9irYRoFjAByiVDwJno+ZoyD25v
dwjp8HApW7tSO4oCV3waCaDQ5/TIzbIPEn1vVPN/6/eAZv3KxsCzgfj3nALiINVnQru+fFofvj6/
LTCCZAAuHAEYFYQwOTWEgwMhsOxUMRAMToEQgN65MZTpDAcI3j2zompQekwp8xZ9XzZyICsl78+R
k0g1+P0clU53+owAkVWwsTvNgZLc46dDuCRjGZI5HJTzkNtZWOQjKYgjH37LF7MxyyccQhlx/c85
nHY8LzRmbXS/+v0q4V+7cGy29nxe1yXYK7ergt4unRn7O2uCIBsv40z7UgdPfuejJ5MNwDpD2Uyt
v7pqTvurv+66u13sCwWA4sUbWhSgKekIjSGOPhDDYAjLf0zgAOABJhWAMCd0FMoEMgBEoCZypt2L
r2Snii6fvUe1ytAzkLcZPtzpRRjvvWwSHT1dZRED97/T2sgnUUB0dXADL0OnwNgK7PHoRFKUALSN
XQqHnOp9jlAozxuW4VUk8wNx0v+27PWHR47W1554XqrjhQJ5ek3JZeInPQGnFr9p6FSKoAjUAAA7
A7Ybfpr8XgyvDJMAAqAntBwBFhWQVBc5qU4EQIiAIhQTBgQhAL5md1HbkGcbSNLfvji7auloL8yE
f+CfiMX8wQB5Kryz1cGe/bAVO7p9l3uIvHp6PUIn/G54xbAzTE3Vz19fqcKd8v0AL5pAXxzFg+PR
msUIz29nw1uCWMoFCC17CjBDXOBgo2cMqGOmHe+ijSgWOI+RG7qHfdMbu3pcQBnCP6T4n8fy4C8j
LS2rJDGJ4CCFLsrKssoiDtnHyzSqlxyLufTnpx5BJqevpz2AqoRLPHgk8OfAjs4+AjZ44qc+gju2
rSW+wFsQDLTLEdzjqd8vn8owABwBJlWEMEVKGUYyARh25NlmAl24X1XDejELQZlgcjkcknNoxUqG
uq50QoKQUE84gVdeXowCO/5/TQCoAXjtErwYGTTL73WPqq9C/TBfFD0yXPu+yaurZwzQKj5zZPF8
BkSI4R0sABIcKBiWjw9+eBhpJDn4PjeXCqMQIaBeOPtEcRuBKcf0+z/f9e1P093t07r6/TAuYysa
B6ME2GEvB4dT4U+Horzjiw1eEAMHAR6fsbQS4EtwVRCYbd2XNFuFwFjEXL8zrWv789d9HLzxxxb8
+mQT6acc+vfVdtODrxwgbS1OHTbZIK220w4HUfuJqNV8koGQmhRaRibyrBh43pTkR8vYshNBDbwI
ATEc72mlmhkShG1AkYzqXmzHU8KG/bsBIoPasyuxMpuwQmAJstauZOQOl4PPb7zQzgVaV0enCbM7
OrnnsSqxfbo9BQMgbAMkee+BDB2bMWftX1jVIEipXUoBQr452XE65AuF9Flv5IHuovD4cOo7gTEw
BnvwGIGFs3f+myYSeWD14hgn+t7SZ2eP9/98pM9Vk+tbdSVttLHHzrsH2X2X7m/PMB+6SPfZSYM3
hksqYwi8Hu8ezuhLFsFQDdaxOaceAQifbs0kdJGJJCZMJGxWAULFyygkmhoCRYiXr0Y09jrMfPpx
4Z17P1df092EtnX+fgmk68QFzjY+nSV6qfeHz7Q7egLkHBe16Q2csA9YGNt89rUQvnKEVA9moFFB
9zUq6k4A+4T86RDdVAAb/NI3epOAaUWj1H/iFZBtr+ZnykNgHbvpnoo2PKwsbW1ooixwgponr8uy
Uc+nUvLEQ3fJ+Kv8KuNKcsf80+u3lUAtuks8MWwcQJxEgAAf5+uwsGWv1sAFgAuPTfIqwh2nLNX6
fRaZimr7uVtc9nVfxdPsV7k5m8IJAsElRUVURm6n7RbZFUBt7gz4eWJ92dsszXoI0SOkQImJAxMc
CHfgOwRDBwEkn/2KI+QLmzJfbvVZOL44/262gNLangI5i+FthekPac5fTl5ZEyFS1DShsVl15vuX
eEAzw2iG+2r9T8j6t+5KRK+nGMYo4yEIEthLKDjBjUcoAFPwh0RmnDLsL7omUacmTPTzrOccdHHL
K4yZKuqzsRhTOM1qi0wVN55aN557NTsuo/c6nR8Y+MrpxxjTEBw6aBRQClJkxa9kMAHVyAQ+hRGm
iHCxixyzhwctmOMWMWOKOKMOIaeYFgxYOCAAsWhFAh+T+XsQms7a3RYowATIAAAAABQAgA/K+R5D
u9QHAR6fzgshLI0xMjDMNeWItmcJDDIF85lmvZnxk8/P6LE2+vYr170xPq5fWrdFtmkpIRBJvQ5i
DMrLqglYqjtgrhjWe4HiVTIAwylcvNuhV7iKwTRCS9TOH7P6/54hR9wKSWHYpAsTpHw7o0SiaRQC
36b8NKJumT8/sNadOm0EQB6gCecsMsEmf7Twms5zABmstilb4eIKezVhBy7+UpcEYRAFgYxeCVug
/M/hO4icsqrZmtfaiYLVhnyO1EeJ2tu+i9S1TlCRdofgmVng0IxcASjVgDAmNAUQJkIKyCIQExsp
2AL0moGlpInDAY1hB4tqEEGlwLy2swIAnrtiEIh7NTW2pdbO39Tyd4Cj2RHF2ZRfpp6RUL+0j+Td
9I/lfJFMYNNYJ16F+uAdJGcDzHNwGldPEVsO7gBRUyDF4LW9vH/ua/W4suNiRHge2QFltcQqxY0q
zrrjMAFwMBp5mtX55+mSupm+/+3b11bZ9OjNErt1AHABOhWcpnAohA4nAJlQQiAJ31tzyb1rydaq
taOJiADNOtUNOvgfedZdlAYuiRHnDysd4w6c5ACALdp2Qp/TPEgCIAIun58bp/T4gAdPibjkQa97
CGNyPL8gT6fj7AAEMWrcPxXm6DIZi6ceuUuiwoYEBPsAcVuXftz+f9BL/Ggf0+4ADgE2FZB0FUCl
CqJCsGAoIxgM714DMHmKGrpk1e5eoVgHe3+UDkMmwh/bvovMWUnDd90ru3deOABADTZmRrzQ+P5e
kKpso6BhB0lCgwORxpI+qvvg9W+fqe+qKan0rgNVsB+UDtAA5+MjwFShR9aUZk9istYEcs69oZn5
+Q9+KdDnYcAIIhIZbFI7jWA5FoDdpCH1ibgQIOilFnrHuHgN0vtFQRziCC9gXbtLAc8f+nOi/znP
aHVVhIE1UQqFcc5dD5xO3V7Ub14BHhWEMESJGMqBIwhAR889plgyWWzEA4zVEvIFFhs2kbNHhjDh
i1wFPWKypuahBQW3ZlBS4WXxwoZ4DrVvgZVyHCzX6MCewiqG+0kvCLeBJVcwq0i6KBGX2VIvmFJc
9DTkQWz7o0tbh0JT2t2IAJI8Draeo1Sgvehjg8k53LUxSpy+L7esQNwQ+haAnmUM8HZUU29EYe5D
WBPaL5Qc/NOIgBalnOAiInqOk9aIkpbX0n0AMCOyNPbiQFxwASAVhDAmIZiOAUGcQEz3GzvjOr7E
YEFzem7uKCqxi9Y0oVJRZeUl5GMWOdkP9ph6Jo5NsTOz943JXU84xcSrqP9f04go/G500uLPTE6T
QbsALsMuU7ODrWjLakvsX+x9f6g1e0+3pm19WOVihKBWKw6b95dAEsANtiaFMccnX30YSj2d7aRA
RJaMOPRwxoLjbjLRJZbYgAtOl4qKTgN0OUgAAUcBJlWEMERLERBEM4CEIDPTaCaYA2WBqiZ5WgXZ
I5IAampGMrBpNY3rNuJNVk43VMlYtmP0+XzVPicqc/DxtQ0RX5KgHD3PF4k4kD3ujpqnOqeqavNW
VGst1KkROhbgWrAWtRXNRtQBefsj0kpV0O0pzWSuTGODAOGItpc846RE9rtilpIZ+GKUBXsZA2qV
/+5hp5NLHeGQAKpgOAEWn86MJGxKGrMmm0TQQNFkkKoWIl8zDrbWj/Of29XOVvNhPXqvp52dV1r0
jbViPgOz2yAmyc9hNN5dFk460hrwCDYx8N90bkKwMe/0Accv0sRa9ACCVsPQSok+HAY9Ft8Hgw5q
gpNhvwy5TA3M9iX2oNGjRrR90QT2SPIGpGBpqojB7XmmiipykAqYRcfHYXlkgQqKFAwM3HE5u2Y7
+QfUHfImTDwAGYBVQA//D844Pd9OQQpAAOoUh71xQZ+3Ih86OYH0ktp9ZPl0tZzjpjnHa1Ul1AzP
bRsUli3cXp4b+HIaEkqCDGyopEE/6I0Jr7HhiYgkKZc++iuxLeZChsAhMCXLwc6L4zPjaSW8pTSl
X/NlaMRT66At88jAKFLFjnYAAwcBKNWETIchOQJEFACbbs8XffWTQuAigvNKLtaBKxHyT04dvm4g
SuTbqNNAASpXtKAABJ6/68oZVk43u6QYxq6vXZ39KPfRwNR+EtnDE9wgecbSSfH60pu7O5CnZNDD
CDvppLRtw7o3uTjQ5tYogl0+AVpGamS0s1HHsEG7jSdwIhA7whC05/5msiB+cLXZJgoy7KZs3970
j7+Wgl8aGdL9Qjm/w17YAuiUAFZ3GUTUUAMHASYVlYMGCgjIwkCoREAj5mBFIQuArLSs1c2mgFp7
vrtrWruIMbAZvYE79gAyH0o0heiEh285Vt8+ypPEOpcF80uEWVdISJgdyz80KxIoXAc8Lfkv31OC
26WXvNpveYXoCrN7L/S72Kl1JN0phpaIACcAJ0ZtBT6g89bfiDAlu5VQZwCgT10tQAoAa2fCNdJk
0d0r1NKh7OdTdFLYxN4RYrMWRUVnLF5v43057pj+PhAgcAEmFYAwVWkZCiVBGECtsDEy99JZAwwc
GYAOakM8sdUJzEmrgI0lS+F1t2/w+neIJ1eykq39oEL63UYgKnMYxOhbEYy7ssu3JT73KcWn6q2O
UuJ4hppA74tKVap0EddI5fyUqlSFfhjq+KDk+caj3CvbzfS4EvREAsZPFcqKgMA7vVqou6ZXcKin
0kNtFBTS5nrKW3eDMr862TgBHBWENLZhBYKHEIBMwCP4HBKUEuw3eMRbznKaW0HprEHguKiSxDhp
DdC2KRaGAQjkqp7iHZZjahIQAaEkx6pnfQ29nytWhEkd6VA8xK3KveMJdCIq9kn7T5dkmVAEdVHZ
h1JXN2SrZn2ac8z3/7OgRlPQoBDBB2oYXy20dFAqPOoukXUZufCh757Umagnl+WAYf2G7OrHCx68
wtzDb/o9wvX3W9ir3JthRwI55iyO7Mt7/+RAIw62+Lq4Q1FohmHRmHW/Gwlt6m6iAFQGSCfbcAAA
hPj44hwBLBWALFRTKE6BAIiISBMQBetmwRoSEWzLKnHFbuSwDTuIV9tMrTNAzO5vK7sv6fFIw/Qp
QrSW+GD2BybMyVNVnJEdQQ09+26uKco001deewpXXFhI4REcFggcbpQMN3xzkBYELorv6uzpq1yH
MuYal7+WALjTohRJiwsq+X6fw7+CwBjlMoos0/rLIMNk4MujgG2AWBtcSWfT0RcDmSzpqxPiQzWD
WRCkU16qaKh/K+w7Ycz7Dc1u55gCcdKcHFFsfPKYJQAcARwVhDA0oaUCJgG7zlg+dLhhwbxbg4C2
WDK4LGmRC37EaxjiqaqugxXUiyyP9zfFeXrYa7osHZ5cDGrKiKHkQ3grgQOB7udTiQsjRwGtJcLI
osSjL3jWFGK/ouDmcWHSAhHc7jHG1nQABHCptwFWFiWpridaGIWKJ8pbroiuTUEA3zGlZwZ4xl6v
glrmLYst/IvNeUANWUAEv83E8DgBFFWYiJYSFEaFIYBQQoAL59QNiMZpoYWnSYurnQFVbBGnrnuj
WfhGF9ZcminLB6TiEJi7zAPYtjrzNnLJG/KclVlOZhFFQ14e2PMgssUrG6UrZZc9F75r1po3wRSL
4Uc7ZYvKN1E61gcyOuqAOEDDQ6nJAHq8cteYnv4U3PPigiisq4ooext2r4Q/lSQEqolykfJEWAxM
OOPkC4LgBr1sK1PY7KXKgCjrMmAAcAEgn614GIqLmC1KsVNEyxEsUYFCNYiXr1vj2u84nnr8V/r/
DaazjjWuOvf58Vt5+M6nXXHpNPcgAIfp8Pnngr8kc/Q1OMq3V93uupzoQ6lKYBN/DJ4+VedRDm36
cIMxb5rl0zs9kxJkB5YyPF+hFX6xKAKLgFMOUEO6JdhpSkAzkhqcfMBYAMo6T83VyAqKAf+ni/+/
ZebToSW0/pFydqVyTQzkahUjior9xhkHflsV0MAI0ZYzyMRIzJ9v5cKRRUXQOGw9kj7LgNv88/fB
IpVoVFWpc2V9zf9NhMoW+4vITdg72o32z1bwn2J26rFzvgecLPgwz4CO9llCN3glbthvtk2+Hijs
0t0AI1UvZ6OPewhbBz8fXxMgRDa3Cw9PUWAHASKf/YoWKQ6hUiXrwjU49rn31oLqPme0PEJS7FkO
tyRKJyJEB5ThJeiVApMNzHSpl2wxeSid4FcqtPAab3KWfz11nzyoU9Te4Es6TQz7ojTIiQ7raFEJ
4kJ73JiRUbVY3i4qcCrPTE6zpTiSm51Y6BU2CJvZsQAa+xLny2RDbVVTNgcgDPmQWJ1DCDut7Xyr
0e286ivq7L7a1vFyu0M1NFk6lqoySmunovOKXvVd+eWqTWrqMIWgo/9/ap68Ey8gD5Bm7DGAOAEw
n7R/J/Sj/AFz8vO7fD29uNcf9ufnpOen317T4r/x74K89XeqxAbTrBZe/mpRa9wopJdAEAAKATE5
H9Pkc8IGaP5fGWumz2K8mFoDDUA9/v97r40tWMQllaiqtgBcRBSq0RoekauW4lt0p9+fge3mReF5
owrKLpqbIvVw1+V/iP5j+6cWPHxABQA+L6fR9324Bvvf+HroBVTHG2zxkBvQLJtn6HAoEum4cq+y
6ngBOJ6kkHRwUEEhhIGfyOZDgIoIMBiQLP1zlU9f59Tuq50+vOGr/8dnXNfXvxrZ571N8R20aAIC
NvWfAAfo9ottEgiAjk4PjkW/IAHyu6pr5aGwXbpGXJ/TzToBYu2nIBxMMOWk5/2vueAG1hx+RsC1
62/f5zIBPmNfPUni6/TVEqiR9H8Bwfgus+ed7715D1UAPN7u6aGAKf6PGF89BDDLHdAmVohaUqVg
esD5wlYB7OABItWcSKAJGUhEEJDE5CEICPlkHGLY0YFq6jckCi0E7P4ABCr1OF+YFgo1Bp3+iMM2
o7513RfF5YRtWtzb1tyaDtgfB0+KMf83eOu145d/1hrN7iFZyd80ItGRBJgirZzr7UqsfvgBcFyd
9eQ28GUqxS0V2SC7tKHzpO18Ve8KSyQjZVGF4d21Yxypipaxa9VYQnhE2PfEAmbDAl5aFmf843jw
9CuQ5285NpH0inWuorBfIDgBJBWAMEUSFEaLEhGEoCdlLGyaNlgnEgGpAO65QlziHAEpQ6H7uL2m
Kb8tFH7TnXUybJU9gTy0WsUcNWOMYWaepGMUmZ1a5o/3uGedYCTpnWJhtJcRynym0kawP4zZbwAw
CJSl0IYRNHrbg0fqZWB6+nGVKAzAlBcISEdISR2Pi9W0fP511CwbQBtgASmBGP6mMVtMpdg/bG3X
duoBEAI8ASYVgDBFORkOakCIQCYwEMoIDR2tw24iiN30oCNR28aviGmHDVAj7mbhW5efZ6unIce2
4lFJ49E7NMC4ktcjPg8eGd51rAJ+tm4rf9zbvnmdiyaW7b70SsMQ60+Krbv8cjOJHKIM/MnYYHKp
dEvrI4cgSLpsKVBXmyakgw/0urbj640FK+xHdDYTOE4lCOLI4ogHZBZdpJGvFlkqL/agAwcBIhWc
TGRwtQIlAR3ALQwsMjh0c2jL0AInX+b5mE9srKtNHf1USwinNICqAVzWJB7q4z6as23PWoGLTHA/
/b6mvKKqlc2Fw0eaVmx8FgOTpHrRCl7tpB4vpOHzwkRTP+8oTa77IcE6Skp4slC3Yv9J9v1h7p68
NWz8DdmTPxhm6SWu8HN5nzRTNGgoBEXLABaombKCcYyDnuix54bOMhAAOAEYFYQwIQwVD0ZAgIRo
EWAJvxHJAojRfc1cWkhcFoLwx+AACbTp43KZdHY/UpFGnYaoJA1Ac423j5HZvqckM5QgWlPFObI4
Hxutum/2k2ayiJrBX1Uo8MwoieKxB9Xrbc2EObZ7HaiXhY7cvcdG7JdfqNcWJACyQTGECQd9T8U4
kzfnP7DbgvUbkudQo0QqWx0BKuyImUlASjdgrtiQjS0hZZesSFnhglVKCc7obEab70jan4YQsQTj
G28A4AEiVYQwNXMQggQXAI5OdjRJt2aPxZLiIgKHNwUWFvTSRFKH3Y4/woKr+vT746AIZzigovcA
kxVMio1LlEFzQINPwmg0CLFqrsvFavB1AF+AUucwQXX1zhSKEt8bRuIv3K5G6baa8y+bTfs9urA9
6JNSD55z5bZcfw+d4TfHhovGgFhGY4raLUkFwLgfHhpCYVLpIRDgARyfrhpSiGCpZGmZM26aoxqk
Cxw8b158nxp/fZdNNLh9ml+muL04I20KePiA7csvCNMtjxlhE6IK86EYa6BV8z+lEmT3XAkjLRmX
AhtNLj22TdwRMHwsjsgUDKAcQXYHBYm3vcvMMtmGFIKxmPCNYFvnWd0A961t/k0uewerAIgA+z18
PjIK1v39KOuTubFCTE5aG7rqe2n+XFEheMuFLizpuu4P0CcJ+H/Au66KN/LXyu84UVjBpZYETo61
gAA2glPh71lbvyE6iTEAZnRDfgbRUqvUoPtrDQORT6Bu0RRwXZPMhOcxQv8GbLum4Lla5+KBuRUE
rVCTBwEc1ZkCpBE0UAJ36IGsaCZ3qRpElohaAASY45/VT0KZhBDytpxoZmNEK8lPr11SfNxdtUj8
PvU6w/eK6jOs8CfEOhaAbyfv33Tp2z1TCdAHhz9fR+h5BsYMGklIgNt7K9vlftjWxQC8Ab7eUZuw
TJrK8fNZyBqDMhtHJaC1GJZijDIcZbaXC0p3plKihOqN5Snux58+jhwjRfi0KpzLhQAOASYVgCxC
JA0MxiKJyGwhCAXrArUEUMWLiuiFmtFoMuQQAPEPASX0eDXlkZGSBaweXQ1GHv8+ditELOY+wud2
MC8C39vfC9IDvGc/n+z4rwvOZGM9njLLXsAns8ajXd/tgh3z+zulm71W/CemRZySHOVn12oZGW/2
Cgn9eAXHjIjtgrTcDzDGtCvOciLsFSZzgX1ePXH2acVessgUVlbZetPKRml7p6f2eM/dBgqK7xrC
V0dUWnz6eqruSAUTNdEoFAMJqMI0jaZ88meeyDuVOn7eyu+uiwQuMryO5CI6jeCzrZzCLbIy8etU
AwcBIBWcSGggmYpEERCAKDAIkAZ8sHYWNVvEtJHC1aYAiuJxPmlf5faqg8HbdzN13Kob8Ro5nIME
YeyiVRzHu8pK56ecS2OAAC29ZGERYQTMJT9/VmQvQYgZiVgJ/Ho6FJTBG2PC6Cq6Q1xt4xUTC7tV
zuKfn1/P57wDlygAEAAAQGI04eHh4efeAAAAAAAEDu7v+tQwAAaf8f4/x/jQcf6f0/p/T7wPx/x/
j/H4if7/vOcA4AEeFYQwJCuUzsJCgIhAFBAEQgEwkEQgM+zkMYX0Ows9iutc4HzGJ/+kM4VLesfe
HJk1mijtWs6/G66bZZYfvT/LigVnYbRbm9Cq146tIZfewn9GrK9psqfjVTxYNAJRdqWz2Lte9SxZ
8WwMxmTFAsxj8Zn31fAbfAhSLVM0b03TBXrFNO7vCCgprxdblft5PCAzdd0odF+9ff399AD/x8fH
wcB5v4fw/gAHARwVhDAiG5iO40KJEEISGJAEfksxh0ad4JeJwnWOkSFoH0eeCYhTtj0xEoQlN65q
TI5LBJ0+bgRhMxv9z8y9XrqqRXjlidpMBO3lSWbh6OvUjGOXjp446bg8f6Na2WsFBJIrJFadtiXS
yeqkCqXKv81VmyNPXM+F8ACQAqYX3uZMk0sIr58UTTO8SgByUHfeYQth06SJlxEeE6GGM8CmqDgk
JLrKAx08XM83JmVshZxgrPqEbABwARgVhDAUQwhOghYAROAnfhoxQ0Xs3Wlwl2azoQNYCKfJ0V3I
0j2lpeyqt87fR5rk7cv4bXlgIcrmryT/meyyeVhi66oaBzoqHsgj0fzMmXS1HVh7tP3/b9qvrL3Q
WaBfgGLiIa/b+n5fjSVZyko/CT3srth1odqQpKOFpgKaiRpienho0Rw+v8G32n9fOjsutp5rq/zU
jnrqukUvaUtc7C9wADgBGhWEMDVCLJIiAImATHIAWMzLNLQs4QwIgPUbKYNVW8JNRq/nA1MYsR8e
zESX1ePR4cYiGCl6dPTZkymGCoKmV5aHEEvF4gqLLGLnexVEVV+2eN9ap2P/cz4QMCX+UlG+YMQh
QJ1LDWVvLNLSlDLG85CfnTMuOO/2RJRJJlVqZ/LSUP9qypK7wvQDK/TzJgeGawivhvUMAwliCXoZ
Zr4VAHABFBWEMDTQrATvChATEMaDULWrRoMq4ZEvNPKrgsh4tGUusQYvktL+nvV1fsu9Zrlh3iRD
cm3WuQouOC17K67iUY6OUppNadOKWYsy/SjlIx2YiJd1MdmtSiQvJ/djyd3y2pjLIdlApes5DOzL
1jTayW58upfcx+qEv/OGCqzlzsnVv89ddG2JuzTarX1W0CMrC62gi6QvVUFgjlDLW5EEid7GiPiA
OAEYFaRMJFsEli4BHZXdgIAtYu0IuwDDDf7n/0VwcOylbug04SyB8GZvp20nFAY0tI9pbUNIBSPx
boBqUBZkJu7CK5NMRod806QoA64O7uCwChox/M1ylbxdmunSegJr4jwacko3r96wtKN+yTrsrOr/
w1cbkRFELrSdb3ikP1XqLHxsLiXx6DStOvXSk8Yoh2zlL2clNtgAOAEYVaDEKw0VhmQkCUhCUBPV
I7WwM0hwQBbpUgFAAgZCjIZRq0oxDClAABiosddjBIl3v+le52eMSKJCcslgM1uwZW3k26s5mO/n
tZP83cs84xlGXlm8fH53rmJMp8jI6/jPexUrgzCxzSimNw2Bl0gSGd+icO+09oeN//bpG+4LUsbW
FJfe0/hs1+qak37S7m3dBK35NZct/XQEdZBsy53qk+ZswXvBYKHj/HULVWXsh2zevohQWGeESL+6
OUAJSBwBHp/xoNNohMRMTdQ08Evn3vXXxdY9vrT/XvMdeXTHHHX/Gb5z4tpaOUDSVn/6XbI6/tv+
N/93+VuYPfDEFt9zOTl1tgUx5v3nmMq2mqu4FH3ya3HuQCOyNrbN8uEpjJHYpxnDkeI9DCarUW50
ihKemYAhdxESGimViyNVBfxzJIL41Y1dOVssZE4dNq24ql4HwJqG0iyHgVtzP2kWjiBjkxSmrBld
WnkATZAwBAJhANwO4zJ7+feF1yg9gNA+4j3sOddrX88BjhnpzFnY9/8D9zYAuVIk0M04bJoG0U1H
PvnpWngKwGp38gaYd0D+IcABGJ++GiLImIloaJDFRl6/L79EX0vfr3706+MzjV8TSaXYA4DuqvBD
RGTJMxKM+G8CNUPvuK1QVsypH1dyGhk1UmXHOKyPGgGOcwZnArmkI7as+awZ8cQ+pZiAUYZAYEcE
Tl+3UstSZGcwRJbKAozAF4gtJ957QqKVrLbxvY3N+g5AZ4FoAzkuRyvVHxvEwoIn/7e9Gu9k7qvv
gToSdU37Vhz5bW2NaeLTS3Om1VK1q/dfwMnJMhXZKaqlDRI2oUuYBWN8Ojp8Zzujv2kqrXO90MQx
jltYq4pL6bzh77xB+JgL1HODBwEen+maMopFKRLQkxPQVMROBSES9+Wvq0trrT+7nHWrD2j9AOnk
CDRVnppC/wEtrDUaHKeDLbZZrtM4o+qd4dh1nZd3JPI0o87LoyS/XTbYFO/DrmBYWp74aDCOZt+c
/RQqNAqNtlM2mHATEwE1NlS/JPZv2I23NkPXX8H8JFtR3rs3SjOfPPzM1urvOTB30uWrqrmIiL6u
ivjd1bYPAGkMIVuAmtaUfClPyd/JDvtN2NQ26ujX49HJFow0PeRVgsK/0lIvpGGHJJKFZx0zkKpQ
T7mQLZUpRM77MaAf7e2osCyLEiR3hPCi9A7g5As+tWHGGLMCxP3hGe2BwAEcn5macGkQmG3KMDCT
gYpMsypsmBeN2a6Hnz3Pf7W7ufSIV9kvh46t7dV1/T3fQ537eeoTSca+m2wQQHXf/p+o8Qkr8BkJ
HU2lx2bZBy1ka2IjfD4uxa8h8FJwFxhFYn/Ll0L96q4+BXKDsTLxFu+YzWfPxVbQ4NnhTuLepW0Z
tM8QB/QF7JVE7ZO5zyY1+PU4oItc5tdLzxhYqDw5VpUbqLSlgGd6plaIneKXeg4hCznjUoOZRTTV
fwli2cr9WU0CJv5xMxL6nJLnqeVFzK/TB+2OrhyuxVuufjHLEhjuqYCqjdUf2UNgAF7tBVr70G7I
LKI+Z0Zz2+KYSJeUwwcBJNWALHQhKQQnQQhQQlAT5BgmiMAvQNtMvLi0CcXIm6vK/bOAC5OXk1/Y
AVRC3S8qM2k6Cb4WyzIoE5P9gg/h3eS5S+cZxGf7dkf2L0UxmC/lJT1Z4MAtUywMN/Nu+VNu/9fp
uSweZzwyToUrAJIKrhdIXxBtMeu1rRaGq9EAkpbHhrzMriS4i1oP0vlKRu3BcubdCYImZSFbUv+W
/Nr/bnpJmneuDPEAK3vAh865p20DZwESFZiOIjIIlAEiGVAmcAvX50wtY5RgTQdPBkhAAIaI7Jwn
I/CQWzvR/9eapDJrBlLpD3IVKL7GNAttzo+N3vlzD3LgbOXw77/DbpA40BA0Dx3FlBocu6H4d90B
DjRHglUAAGLpXRbcRWUnpPRv5Xf6KLYs3K7WAC62GRIdp9LW1sm6nNrE18Gw7SdpVRIkuKtabbq+
Djo5S0qMuLP5LDfFob2SMMq1Jc0nhW5QtpacmFrLQuAAOAEgFZxIN1o0SoESkEQgE9MoFijoWABu
SJi0FaSHBH4VePjfCQHxtS5pP+PbgJwdR/J+5jmXPUaOmDMuaWJYQkKi1lFcCN3yQUM6duUNcWPl
ap84CZRT51DtmGdHHMfyNy8yZux3dPTICBDbqxjsrVO22Odm+NnGW2HJER++2WigawhdLFu9M/Ta
EF8Vj79IEJrY/FiXADsgVN8PHGwpdBWso91sEfoWAR30LUrw8N4UeqLuekiAAwcBHBWYiDgIhoKk
gaDFSCFICb8Y7MuywsdMlrUiSaqwAAaLj3r2TXMUsxqLRb4Rti+7RtTCaR+nrm60k68dcg18USA4
BrvwyIVljTn4Psb5zsvh1RVEShWwAL9a6dfhwE5sUP2upn2zjp1TT50tTRZ77q6O1rWeI7ZRbt1c
RrwPQts0hDCi5ioN7EFB/ChUlO9hcCONz5GMk92wTqS3B9vTdJQiQFHkwrU8MJQ8PvwYuAEYVZxM
hUgIjmQUgJ39usyd7OHWdxx8RREGlalyAw1Jx6n91JhFXYzGb3UCAKtBx08GQAp/frHvaFrQBc4m
Go78eX3ciU11+PZADABqD2GeJ0aFKEZFj1bqB8zL5jDwvj3jaICpgbOo9rk5sX0VpXhz+PhwAdSL
Biw1nz5VkCJNUFznABcgLFwIybMSCR3lulMyCVsYc+kRaYDgASCf+ZiUJsWjExSyKi5c89cz2lx8
a85/wU0sez22gNLSYh45yIxN70Ay4OTCUN2AYJD/pMRMWq5PuS8NlppQA36XyEpldgV7RFZT8LQM
nZw6zlVXzm3xd3hUlTBHspA0Ir9EeVoOhxvGr0iiCayAuQp3cVsGZW7E7umsC/SN0hQv3ZQSw7hr
1FscpmgAW+aQicxJ1lHZ/qwSlvf2Ek+qDkO0Jy8PG06XZDX8T5B6IDxf8r+zTgxX6P4Wifv6gABE
PnAXCwKrYiG7MNJjCrD7bVb7YACtHBHu9WugGOE6nFi1p+p////P8/r8wcABFJ76GnTEiBYohKUU
RYqoKYoyIgXrMdOFus9Z3nTjozXXG+Pt/R1evMzp5Hayj4CAJVMBN5MV4STRct+MsyWMPSzodrY2
T3TKvptSoNBTH0PSciThUhMie2hpnE+ONpOinTAMVSK0bVfE5ZF8dnbsAToz10SxBmYq6ps57Tr0
YggJE4Sq0t8ZtAwK1ZVmsunHRWOPKBn5RX5duy6txWdSE1JnNGRBUr1vAwa7msqoJnYQKo1ip8dc
c6uKz8vhGDasX15JDGtkIbnN53WpInJD93yygHx7rwB9ebARYBUAEIAb+d5X8PfLFpHb1cXmXT1Q
qhGD85N8IrOn+GHAASbVgCwkLQkHQVPARaghIAnqmMO7fGCtOubq+HFmSMWsIPacWNN0kj69HmPg
8sUQTlLH/Qd8WIWTa00enbdwAnG1bz/f/pWwQ1etAL48tAIaq4gKgzPH29xiTGP/1MAANKdrexED
8uVycO70p0Rds0JDfW0lpkgIY6QjZKgHfo9kD2uXDy+AAIMMxh7bgAAQVH/j4gAAl/j8S33h5I3H
ujAKggS/xWLb/RLgASAVnExXQZUMwVIKgEfJnZzSapoexdldIFBADDifaN3OlVJEomhZl+3gIC06
vJ6rV7QAN+HLkKnZxs/x+GBP6RjKdVpwCtjWh+K8MvdQQJeGtI26eJ3v4ugsiLKn67+rskI4ggAm
O+tGopNGta4//vd2dOG701G43MLLvlwocppWPlyE4BjK85Fkarbt24YVZfwvzn/Hwm7dCvLwnBcU
Dv8pFKgKH4/40AASKjv34AEcFYhQJ1iZAmoAicBu23ra1ORw82iwDVi4A9moFGl6vxPFoLjGIbuq
4XaAMeJl8HH4kFJwrS4s+NIFaW/PtIA8X7XGz0a8iupIm7EmRhiCAQthEcvxT/+/xDDiYhynGIS+
lb2cFQXv4vW7Rsd/iKkMUXdQilKn8f4vJEx1kCSBEAkV8n8f0/j5ALErj9LoZP4P0w8BGlWkTCdZ
zAJiAzPGY5ObUPI6SzM4gywKvF5j85pljtx+piKW4vpOH6GgLw3Y+XrYCItjp9GIKrGvRdbmBzPo
UTNzAbMtXXrTxoLKXaOlz+n9jwLClfO+kwCcFdZ0TbJuKlkYQpt4CyGaM10sGfcen9t1e46uJQDP
4/Iz5GPT/uPWZMAA4AEcn7GhUWpIiYacCkQloWZumycGnI4LXv661/bxh+A1rXT+ndZn4Hku5696
LFrMQNnUI6KUh+WFtmv1Uxfsujz8ezQbSJRbBMQc1d7JsQjPYvYoe1mkK8+1yWfGYQcu33bqSHdo
MLmbF4ZLLdAUlSWk3HBEABq0BYEzFLIU9qlJPDJJ9USda6h6y6Q0CmVTyUzDxMyyta8Ff1FdPaV8
NrebI1cSbfAdymYM9RYrB7KNCscJ+HWtJrHPBMATCmUo5SNebv+pkfO+dGaGs40TFOFZaWzzMKvO
U4Y8v3X/h/g95oAd9dhbidpgrBMDclBmtspv3voX7eJmiLyryngRDgEcn/2KNabU2m6QW44+PNiu
YPIfWFZLcFfrI2d1uGDv2fKsDddU3bc8auXrMZqLES+UAN3VSBTNVLplkSlu6NIQQqOHfxKuqARt
/58Lk2qsImdLQAbYIoAItrtbyu2QCJ2sr+KtCFtXAqcEKwRH6fZy45lWu3nfPptjeZzenshMEfSn
F6V1ZnXd29G1VuYtUiJwMNMWMUkpxCpLjp4xuK5wwcdulCMJw+OKC5KjXMl5oFigvGMNXrzT5hw6
pWxg58GLZjiZj+bdi/dqxGwT1lnFeeugm6tvnjJGegyUp1NRatAnOMqijAAAC0qogAAAAaU5gAAA
AFgMaAAAApliCAAAAE3FwQ/avteKHSwAOCw2enOsjAAA4Ic/yxgAADgBGp/9iVVDDKES3GmJxL88
AvUdx4nWGg2PQc8ttszXeFnw6JujQBzNnI2XDuKLb4IW4XSp6XIvzKtYOwVFqwU3kL0FZo15EGm9
BgeavmT5UczHsGMx0UjTWlEkEuwKyTOUVUgVFdc3lI63YeocL1XfyW1+UdOmdRS3D2imAWhZVN0Y
q3jf7Od3XRxe3iKjiTHnGFKpGLxS44XrUOeHOA/eIBjCwAADBwEUnh2KdFYxVmZTsaxT0UxL4yHD
Zbyj85h7eOvDrzHfrZ7vrzS9Y8XjgpryhXPvwSjqutTSabZJBAL4VJa3REAzmCSibWEFA634RqxT
kWbs+qgABIghAAAMA8i1jL7D7BNx1VBsfb+2aSeG6fJBYTB593/y9eOR8ahziaraFRL56qZk5+XW
/THV1YAX6DLcXSbwUtEujPAobWYYr3MwvOY8IE/gpLtL2RLMYcvr5zZsRo7VW5NPzFBzZzUoOCx3
lH4EkzD+apLZqR0hQQK2AyyN7n57TmvQRv6yk7Dv+01xvySAp0hTSCGICEYVdXt+//6eWNCQBUMH
ASqeOH8i4b6EpH8sR8RAUIYeWi/b341jzLfx28519uPbnia4r+nOtjjhdTM47amL4q71Xqa3xxJS
2lqcO0kIPAtElyRyAd4UR2wY1wMgCgwxUYg1/38t+YIKwwHLqaW5stFKJ7fG/cBaR+3HPj5fb9lg
8qIS5gs47Jz13lZjALAlKkIEwIVdCsQMUDNTOEwsiszXLVQW6z9MtVIrBirj58rg/YYOM0u75tQQ
j4EJOJWhWM6or0lMuRxUHVcApW8c16xq67og4AEm1YAsNUoNhIUSkQUgId0iABwIPIzQtAce4Vaf
Pp43xg1Y3uRJv4z1f+/QuBO51ATYxGk+HiHdgPLK+UgRSYe/fAFswW4cRUXUg+H5PmYriE/kXPnW
ks/FSsM4HGTD7quraiV3PLAtUQUyD8Gd7PqPjZ9AT/Oc/8bKlosstUdNDAQZZ7dzAQFJzuIS6bUb
ESCPz2p2pUVxpWGOk0F0w9zfKa4cASAVlLB2JRGFAWEKACJgGz1tBiJlgcIRoauJS0GdJBJPAIs3
z6Jn1/jtMNuourLGoiFRCxnYq43k7vMKctsdONLjRUFgq2OeeV2+nLu4oQGNidMuyvmq9GhCq76s
yWBNbo+VyhVDhX6tvxdikOBiMuo20zAMX4Y+znuu+NgAtRW6BZKqgr5TpuinlXzKQkkjOADAsEVT
jQgTvP5yfqSSTO4sMZYTmSVuUSsaYAQ0lfYe2LOjmuoUkWDgAR4VmMRICJUISREwlCIQEQhGAXfr
L/MhAuOSOGnRqyvLNQABGZ5aQeXyGFcsx3eNiAcGVpv5NbBLSpQ8yVsN1fF4iVfHoLGRf7lhStOa
t+KkA6bQKtBJhTJ73KSwnBJQuIw/4YoZIPf4ZCAAACXqGk2FO4asaScxvfvRQaCuzZ/RdScoA/T/
WV7EzsEgIAAIzsQkszvN8Z+b4g0ZG88T/PoHx5oYvhgphMQARKueE8mXB/Hzc45cUVOgOAEeFYQs
oSIY3oIRgJnubMxZqZtR5NvLWuQ4nctaBO8koQ+fLKmvTMaAIt7vW0CJGxn4HAHeyCVmm4OfKztE
ywsVF+cVgBPsytPV+907/uyewFbiOi0craRxS6zyXWyd/xaAM2lMAArUTzazs9HSIaO1hT0P63ew
zfFvFjOXEAG4yQiMAvn54RYAAH4enT1fxfR593dy0aSvL8AHtn1bcwFP6QZgAmD5wAZixHgBIhWA
LFELEEzENACILBMTCQghAL0yDkXA3Q9g6z1rW00A9128q17kGJjNmmYRSBisleObAhYE9fgPn00Z
pOn9Cn6rhh3MKUFEiooWwog7PvBE3DmQAWkrY9RqnJemPANAwCroFGB2vC9BYUEqIWy36K5nOOzJ
IDT7Tjl6v2vxz3uXZ0CehyhYEIse2vMGnVwCQEN2BxcD1SEB0OmNjQuN2cWZAurmEZuvmz+5RFcV
tsZQiIZrHtqiAxwvKWKC/gRNsU4E/eNzDDkcFOgGQA4BLBWlMCQjDgaoAQoAIhATHcMKDVZG2nCM
882ocAE7NLVnzXtMwik9R653+iUza+pOejIFPH2ejQnr9diCgdsZ1nyyhbJb5aZXnUM7FAyQUFig
9w2mAgKejzC2BiOByiyEbjeOxEqAqzYshCZNb3WhXX885r1Vbc3EkgC3Nm9mWH9NGqVtlfAev4ZU
ZLSB/GU4PhbBSe+KHm5xZcjIxPIqCoTrCWA7IejwvEYXwAAHASIVnGhmCaGChDOowCJgGfJ6s5RD
GkaaB5b6zgwCV+P2O7ra67XSOD9sfzcE+Fs01F3cstiGJxmw+usvm2YnWyotHCnGoxshIsl+VWUG
qrylTWQao3ppYuP8VtX4MWHazWLQABYIsAKTs3j0fb84TEXbM4YLFBad2F5EgCce63vpAXGLID11
YCxOvxt/Snz6/40G4AMHASJVhFA1iKTMAVCIgE59RtiGiGHSw4hk0uc2HencUZgSjuEBQ8z4am5j
cbpVB5/by1nNwXdbJlQRGRjrhd1CVXbM4xf8PQjMX24VmF3hWMxGjC8V6fbHO/in5HWavP+/u8Jz
vYlb6OPh6DEXCRm5puv+l7eVXH6lzdLRE6ABEaWnWAOMVRdK5q29RAF4VDGFfD4RgY+f8Pd/H7eG
UAA8wYwBwAEon+0TI2UFIQLQ2UEkWIF6fTH0W9vP/Hfbn9XsW+uhh4HEbjnfH8QGaUYqu4W1W8HT
VmXlJ17I9hx19T+haNFOnQEdRhG129eKcqPUhYEiHGvmC1pUHtntlxZ3T+gN/okUmuLK8gvDRWsf
Jp15tnnz5oi7KKCgGbA9mIs5xEds2+iTjcQUee0pR2319yYw63cN/D3yMU/GM6Vp0vefbyG4Paek
dnlniFkHZmbVtCimM52IGA6YaTe6Zx+sx1Q5DjXfcCVrZIbMQuC1754Mpx4BJp/tiJZSVxlTaYiY
aM4iAvG5pxODX4u/4/YTz8fbWdfvw6S5fLSbZ4A2iq0bYfwxd2Ja4PePOW/SeA8asxunxtLVlt9s
0J20hmJm5sCN4ASaGFIgJc6RUUTSKo+WpNJiF1hCq9esnHWZtXojEQWB6sV8eu+pn1bms9zWc6tB
VF2wrOEVRms9exjgv8eaXtuZQN4ScKiZeqVdIboKBGrFzRhbDQdNNNFHjFEtKa4DSgXH0R5ebzm2
TGNAaAAD6FGFKAAAEJYFgAAAFFgKAAAAUAAAAAAH22y6+TrhFzYeahoX6xhMmNt4s1EtFfppL7Uo
A/DJvT2Xz9xPMFu3r070Vf89zTSJlENuKI0aLxXkeFQp0TiEF4ewH9BMl6/1BjgBItWELEUjCU4l
JDBNICPkwzG0g6cRpg4ZkuDOQodPj1yKxsjiBDd7QYmcaIzmmgPHdg7h3+gC+ef1ZBvn2eX+soWY
38EjGwEtKLzSCRR8NvquSjIAwZleNPxEwNOa2iYgAD7xtECTU3a0ntEFowGRaO4GxZz3ujhZUQ6U
AEhHq47jkdPydhg0NxJQOQLgzxOx+/PwKjPkBPHv+viACU+eHT4gAHABHhWWIwQMCYaCAT0wbYY2
t0W0KWAM2CZI25TfTWdzHPvaCKqhbEd/f4dcA3z/xcBm56MgYd2ZAqgTK1Tkq0PiQvC0KSI1SWhK
vpEqFwC4sXCKs6KtIOD1ACV7tSXiEgxgcwZRruMzPLWN+W/QhOe4rKYglECBQ7isWV3DDEMdZkb3
1JFO6fyoikcpyT52S51xGVc0GRmnn6/12tAMJNUCdRXykU6iKhWz2gQdhZuoKOOa0diOmcjrB2fR
AgD7aiq9hljgRysVQtd+ARoVlob2CghGAnpj0b3ITL6R5DGhyxkSgVrc+7059FfTgznNen5UBeee
aG+vp6/66F6p2ZC24oG7+XdvWwqYKtpsJsZgL6MpSqoZmw4Z2I31NC7OiLINcsST3G454IRZM8e3
yWzZakwXxZm7l+O24YZ/ldJdnCm2BHodEWbFmvGYpFPFGiixWFLd8HyBqsINhWy5TLM/pgRenTrj
aaRyMkLt18BFgxRX7/wZEtRFMuHAASQVgDBEJAVKgxOozMghGARCAmN9x4ygvqzi9TbC6Lby3QAf
ILV7kwQFHecPDQad6ujhKoJHyz2IgX+zUgOUAcfn1bC0Lidiomqq/CYgzBoTrTVw+H5YYmeevc7l
n4/r/jUparIARQAE/C/QIzx7/GNHh3nWCNArJYFu1cmVVVNOzVZfzTyESjyAelBu+fwwAS5/CDzQ
GXmeaCIABl8WEZbi2DBwASQVnGwnYJiGogCghUAjZvnNkEs60QLppfadXYCMu3dHy0Lc8P2/EtGA
yQuy8ey+1nniL1eXpRAKzYgei8nPNVaL1etxDJMkSfnTPe0mhfgralpsHXnQRnPX9fajOu2TCgmb
W5XGyizWqirhupjq5MOZpoS4CWNSIBf4eKk9blxqyyOn8MGFeQAC4AMsAAE4yhcAQQKgDgEoFYAw
RZmZRgIRAMQgI2pjYlodNijyYvf3B3E3wecUNJRlQFavqZCL+XD6RV8urPHUhffyAZuwT3+PGZzB
E9bcQhRUhkVKklw0SHr85Lz8dz/ze7T5mcPuxq7GRbTjnDJgoZw5GBgilJxmCpAa6v/f94B1fR8d
7DdtBMUvDRTPw7AABMA4ASoVgCwnGRjqooEwVDQhCAWYoAvJ0OWQOJvc445k88YETrk3fVhkiN9+
BtC9GhsNffiwJ0LECXTfqVzdms2uoa3XRhTb0Or0anK8k8L79+5IsNLhwpQcnqZNLCLgAutrQba7
nt7mjJm15GPhx7uEl6b2LG748j43cb58KmtyemsoQyLNLT5+REBLurz0+Na1c8S6ZHv6x4plIyz0
z0ERtrLYAt81lczzhEIG//cp8kee5ISE26Ww0Ep1qmqkvoq88cuBz3lb/EAwUBulkm3CODSThAjR
EFum6o1n9y88lM/a+vs+L6GqzjjmMidKeDpqwaqk/pqo5TjZ2rf4B8+Pt/d8/6NHxIhwASQVnahx
GwRUpREAmFL7FrAMF51mucysqQAqHH6qfjzWjjpTrZ93HI0LKzyvCwq9KgpfIyksLtBWQ3bxt20E
GPOezbxrIWKWRxUMMMKhYSSmyFWFYAXl98hkyCfGuOEgOUFEY9rMCvgpRTeYo/p5aYtbv6cX9dfO
2UJyohczu+qaM1R3iOyO/lfw90OOOmBLWe9EamsyTaUUsvluKhdCFRGCoBVX23M3ibuC+72ZcQhk
ZaMXj8Xrhuy3mEFYHAEoFYQsRykdFidRiMBJyc2WstgwiMeVZNsNApD714UM6K7KXl6er0Qx8Po1
dGQz189SNI+oOoozXtSbKlwS41IdEGyz7JzZPz42y9qRhIY7yWNy6aMtK5HbmJnrAFd3trgGNgAI
dgAW4avwmvYtJGHyn3j8ds/wzCSXtfY83XmAYvWGAhgwYifhDz8M7EhV1DtuYsyhiUmYMwvFXJjm
o34mDKgMOPLY/iYoyOa3Pt6tZEBwASgVlJApGSkGxEEI2EAjMAnYbo6XFm2MRQ8zfBpYFLu+38tN
aiVJ6B5IYxnI9ozYAcUYbIbjHQM9+C2rbi3r89rkvpJP0x2HkEGLw5Rpgu8tBMMU2L2PbOzioZd+
c0gAh9n9wqgDxrmoiOHIUlGP+wABvsOIBA65q5oVrk8S6s5jmzt78SJRMQEQC6rRvTwuk4dcHahc
AOUceHrcLMEgAGwy1ri7PRAROAEkFYAwJTQFSgJ0EMBKMBiUBPGYAspNm7affvPvowOeh0kE1BO2
Yn1/OsCbn9HXGLFYbbEQ6Rifv+iERGYz8ZCV/f0UKZhlnrfwdpcGLS4GZWraHI0JwjITNRSqQN+U
gn+gwp+PgB8z8lAilwNzuLkKucSd8e/PNWuHT6KhJCLQjaATGlBhqHZrATSRZ7I/h/mUYE9P/fij
+Ep4QAcBHhWELFdjDMpCARBgJhBR65HoFW6qu4XuXPZyFon6/2s8oGgEJxLlOZAVvsBj2OOOYN/g
YcjQgNLGcIDk8K2cjLj+/ywDd6/Ub+rn/zCceOlbM5VVcVELHtpHD5SuhgkkdsD28dkZYI7Wyc8K
vAXeZ2AQ/bLGCRiGXl0Jinv/rMIOASYVgDA1SRWEKAEIgOIgE7nODNq3oY35XkW3/1sLXpY78puE
7IAtz6/ukEL7QV0/L6/SDfu9Xd85Cb0IJm6LQM8WJs9YNl9qXrc3KarLLjEbNEnX+URCUH4U0WIp
AFteVq1a0YFKgAgAzgMHAR4VhCxFgaFEwRCAiEARIAW/Bmm+zdsgJwTTgr7ooFUPf5FmYxI4F25f
ORScXNblbMev5hXdnv/PnIRnXzmVFQdgXiZArHbjp3svu4Rii6ACi2XfYmbpXtot11vB1o5N0wAD
ITQLpGY9/3R7pAdZsUvmGvXPgITyAIq7QvF/FhgCmAyfSACTpO0ZTKAvGWHqgUvUFZpZcAABYAcB
GBWkyxEyiFQCb+cUwxhag8k1Ol7jpeaAMJwr9Gjd0nRyYWvW8x0+Areo+OYkvEfO88gzr5S3ATFt
/LdgtG/Lr0vbdxgmvjynovOkJu5KuARjomFtKctNRarK9PFuQE37373lAZAFSmlOxH1cN48WDV7H
v98K4PNYMgkBdVeHTEZFt94GNPJdSmL2rckstFvoAFqbsPKUGCi5/FXdUYwRUi3gDgEiFYQwJkEV
iIQzioBHZRjBQGtBd6lNRLuoEgNWPVvx2UuLqBmXZx2ODgTEeflYXAzC9nNhPu0cG2nRmiALP13i
CGQhBmjvyrWd1TFqxusKG5OmXqaEmmu4Z7St59iXaxdUuqisRURWb1bf73w9xk+P+q1vXUmKRKmw
4uyNpxUzEjmmrdIVIiYIRQK4oSRxtMWFJhtKfDu0JEIIX5AAOAEmFaT0QywEQsIhihRAQSAJmHgl
7yywuwa0w+pdgXiyjLQ5PTwutVp/cOh40GdEBZ9myMhhIxUf+O5oHgGnjop+vTg6fXTCsF3u32bn
FBd9alSrsdr2RWzQ1OhjCs8eeMU5aLKyTGsmDhczNw31GfhW1ny/i+Rap1130FAAFQBUL6wkkSVv
WzAXM1EzKICjBwEaFaYoMRINhGRgiEBEIxIEQgJXg9Mpsvlw0PghJun4EAZxreuf4Ju5mjwr0qiZ
+vdyytkHT83dhtqc6+R+KcxIVydsgz4/cM5Aukg533H40zzB/1IglrZoslTHA1+QSo85uBo1nrcx
lshIsr2xTJNEH42mMH1EuhSJGidOOD+4NfI+Ifzfp+DD7MHoMq859AIBiXimCIEY0WA7uqLkI/2Y
5ATKR3AKF+x2se4xuneo4NWK6RwGnNRbb/bfYzEBsikRxaAFom2/ARwVjDBFFA3SwhGgmEQmEIgK
IQGztPSp6kxwyGh1zd2xWvwHhqNbfnH5bkkkVjWqTopSL++UUZcJzZdPXlQaAVoaPnwBWixC88qn
LGSqx8LS1Ikv4+txvV5oE3bsYASzx/5gwx/xKK6YYzAxjX9kBemufx/bm/ZKNgVbKpxMmEECo5/l
DPIkfO2p1jcmlNl3YldLVvn58mzm3eTX0KZz+e4BVIA5+Z9qkoA4ARgVnTQVQwlEQ2EY2EIgIIUE
IQC73uj1WIhAau62vU5cfzxoCtWnN1v2fZb6m4quJq8rGROzoUJ1+p4bLlanArz8/+PxkXn4fDPC
RLLhBe4yfLEl8fZy5+DRlZRpCYsuvrz4cRpdMhpogBDbrjm65qzYQuprt65zYdlg5KP9VDFfaQIx
tpSgcUSeuQnACwpbwxADHGZHFaSpNA6PiKBsmiD00yYCtoQrWxdd8JRaKloFYruDviPyaS7Bmllw
r4lFLwymAAMHASIVgDRACxFahTKASEY2EYQC27jfhZpVt78ujDibeW71xcAATfdqpIsQBxTlCJbi
IzkdjBAj+Ntk2FQMV9USGFZSIum7kBeCmcd14qrW64zbq5LG7mYqABfGyLKPVPYS4hPOidWuS6bU
uYoKdWABiBCuKWp7biYY01cLpUQATAhY+wwqvA3/P5/O35/P57/p8QE410KkAMGfHq/p5/2jubhe
fbcjOyqtmecoMucmUZZQu/qsrn7OhIajc3jLlPmJqqhEREIAGYAfZ/z6if/gf2f+/5JQyQAOAR4V
hCyUUwSIalEwUCwTEAW8DaiAKXbBwMY42yBVS6ZH1nBTn1Fj6orIDKKWByBxEtONOK3u65bsXWzm
eE1LWd0y6tuY+kMKAmqiW2F8tQGETaWFAplc8MNpM/u4Tu0frutHG3YBNeJWiElMTtY5sCasLDcf
zCX9wzygZDONSmfubv/ZtQNiw3ve97G+ve2nUVMUpfVrz6fqI2vYJAsKYSmRT3U1sOUtYP1/6KP4
WSeXthlg8vOSAtrAE5tWyFQqF8iENgCYpw6un9R5OIBrWOEAAwcBGBWMUCMcHMUCM5DEyFEQCe7m
h4t0ZDIdRe4gxmIBkn6U/rIjJQgqfsfBa4yCM9Rhgw1dhU59AhwU5dM6ZZnDAdt+wiKWecWzxDs/
t7vHFQJGmXT/vniOHkN1qykGSES9OMtMeT2+7qVVwsTX9SVGKgJ23TK8epDToi0aZ1YkOE40yYsN
L411WWPdhsj8n9ySdNnDQf27V1xMp9KM5zYRFboHV00bZd6tx8XbqtO09bJy1xq/f9vUnXr34qGK
fGMtRWzwoWdYCW5wASYVgDAlJAyMwTKRjQgSEIgE5NszYCyTz0TBRc3gB3keNPpotcLXXHx+vIsl
ED4HHQpbGUKqAXg8sScjGewqVLhPVNSxu/51sgUAAhVkbYZB4bTI93VPGEn32q5/+uFzHKoath2M
NXr63jHtcv6SIsWRK0n2UQEQN2KUXvF1Oz/eiXPvlpi21VaGjVHIBQL5232DjMcwVzfJ8GbN9MfO
taxjX/llhdbQNk8IAcABLBWALEEbCI0CNQoIYiATYL98dLIi5l3cUW1WCATa3f0hgIWNfxJ3M//U
JzstqUu0P5DGGcKN5fW2fN57GjBTIXgGJbJPVT5+ppN0OQkhPBLJ+gqI4A4laSovfLs8j61P46Kn
DIWVp/r4YHRu5xtxOu3becX8ikx2FvRErWBSaCa7H7rfh0HYE5Ew5HVuOyhpIS7CH7R75PhtpSdD
3FcQYEKDEQnkmADgARwVnExoEQgCiTQQhSAmfaCghAaaMcXmTyq4sDDPP8T/pXgphAKFP4IkRFji
ZIJHBK1FtCp/e3FTbVD7CaGCpg/mIdS1rNPP9UBsrOFvssWdU8Yexl/3uubeVijwSWQ0s+PpCWyi
AnuRvymfRXlYn/GOHiv7b4c1P6QFQBpq1+eGvjG84nGS85d6cMHQIDhKLDQIhWEpkQqQ5U3xKr2K
hhADBwEgFYAwRBQNEsZDMEhoEQoMggJ3N7ddpc1kRNyNFXpr15aroApON8UHeLQYfEdKB8vkS6+A
QaXolkGobCY8R5HjlmW+JGhNoNwngIwYA8Hz/kXxmrogdo28yTtaFjghCAuyALhuB/oFUWINyLUO
ZsFvFkNJcDee97mJCjxu8GTebGF8Y/LoiU3rO4LqYxk6/Aekw6gnJnAUCEPEUUo3RfJ3e+Li0b/6
JT3vzFqYEUnpZhK6QCEnUrEtejsJdFhu+isbbRJ7gTU3XW1fOY5TlRhqBsGwOPifzywtsgCDVOeI
3g0BMGcLeztDimvt23FWCKUIAwcBGhWEMDYyPEyDAImAR81jkToGjFDS0vHWrUDa4jF7uIgBkG4m
HE6DYRK67ioAyPJ3XzdpxcntNFCuFDGrDhWF24Ydy7thMrPLWbsSZHjVsBX5cfZGZVLJ5xJ4qfda
9P2YLR/FbjOTKzeCkUvUAiRUJpF1KzX6SOlIGYOfcwQAGLsDDu75AK1ElQMSuWsYu34rTFbXYsH5
fTw/my22by+cruqKroDYAcABHhWc1BRpHQImAIiQYDZ+eBgmtAYjKEsey1LQT1HgAcKjT9Nxppnu
/G+5sVJOWZNHaWrvRQtdoTU+VI65tZNPVE/lrUjdE1gnhzL1yQ4HJ01pHED6og32kXl9SEDJAobz
dQARTIW/D9Hwf0t/niX6dO6XE2Z7OCL2xQ/niXw02Win4vNyycAWxyyNL09P249Ykyi6vhjCPCM3
sv3iLdsH4epUPsO703TuWuICI7cD6DL+fmgfF+ABJhWALCsKGGECILBoRBYUFMQBYeM6YnQs2xtI
51xW9a4kzKgK1PZRthzm/YaFG6TWrq3vzpE1Pgue/3U5ssvU3umXRTtLqv+R6HfxxWZpaNW5bpU+
BlwTlwWkSJHjMeieQTsOxKqbQkhQizPP9xkAbjQt03inKj2efjbblFg9szysUBhxRqjiQiUi3O4d
gZmTSw3QA59QIdKa95yUReeCCaiUZ7e/i9PTfxuJv6fLvnynecElnqoWAxyR44JVTXMcCzq78lA6
PW7xHdw4+wllpij8DStQ8Pu7C7/JM0DZRotUTg3PO1jGgn52s2gKHgMZZx7QVxzLAnhyrg3Y7aTX
z/Gxu38MbcEGu79RUKITOlEQbU2u/q7txRc0gCZyiKy4pvuUZYzuXxQwa/4aetnydXPGmUnxqAA4
ASYVgDAyLAROpCIglOJgG5GwTQpAp2OZq8KApennEBAGcAd+a4/vk5Dqwlp1ZYOMx8yGnpKOg7c0
ULfGXX8Z3Xlwu/v6CJ1CJk1yve95WXlpOGCQqUlUI7foOlYxWu3ypcwkxZhUGBU8sX38OjOef6Yy
jErlQWWWyAKyAAIIti8Yp2WtrcwW5iv0YzxYgRsJMU2EKVxRcxW+SbFGV8iXnXDKAHABLBWALDQr
CVBGYQiQYBMIBEoDNsN6FzCGg3gcarIAgO6tmalEqIykHq1MdA4UeGjrxnuYY6KWvEkmQ1VyBGS7
MXvPynjX9rrPrztOh/KzONGiV0APkBmkcUVvA15ky0UWRKQJ9+ssoKb5DJnpckpbbqrQtYsNWEVm
aolS3cpdn5MvG1RkTwMjUGQ9q5lPNBGUMB5IkOSe7cFnkAAcASIVnEhCWhBKgjEQRQBD1ZuYOAEZ
qmJZdtACmpwvcJa2utFnuf7WizBc6dXw99pRCtqza9S3UbcM6CpMFffaSPUjPe0LyZUyLW2XhYnz
xyYBWnwryvaJFNcu0UmtxfC5YFvbf3uGquGB6XmyMfhsEYsiBXHApjurkG4Hk8KFvN/DxSCBZrCq
nwcyiQQ8OXLgxskBwAEWFYwwRjIwRIYVAJvnEYlkChCrrRLSSNQPCS3uBTYlkyqSRnAAIkYJHkcD
QjCDmkgws2HPuVVgE9KRsAZzH4Xdbf6MdO91bXNS6mq+ey15sLt2YXSh8BZhUcMKFiogqLEX1unT
ZswBWpXcLBI++bYnGU0TjRVv1aWsRxi7ZM3TBkMEsmMxxKSxMnk6MNzJYEJZHHQptlcWhXpZPIlQ
9zMZVKxuZvMqBxi/Se/I+d3ehMthRnEBwAEeFYQwNGsNFkcxAMpRZho0wQBa0LzYUAlTvuiFkWVN
Ijwt93TGY1lJpEFL/itsmjcKbxEptupl9LTsXalHsC5OmgiUy7leWklSRm6fZJhxk/tvxOkFSLu1
UJiqNtMYxE9M3v6yMhf8d9lrbUWegibwIvWnc7IGGNC48EBedgvPOB1TCXo7B8Mw9pAhOM4B07w+
MBCOXbjdR3gOtis4UsSAAzpweRnVNZ165ZhbIdkYxDr3PReHHi5CYAcBIhWAMFTZDEoCRJgpdaGA
utLERdECwUMfXCSpmmITqSbgpqWXixZdtYaq+deJWP+F08Az+ACRBkYOArez4zgC/ON2s5RuB/H+
C7eG73iDnRUtlwsjEbAAUMc1gi7AcH8jWt6KU0hutgYM1O2w+GcWQ4BKa78Ds0seClArsrxvq4QR
aIqCHsbBfZ4gnAd0CGP7cTdClWim6ToWTQeyjn/TspOOuQ2Jwibox6Nieict2DyY/N/DnHjjnTxB
Yw161h3vJ5hhowcBFBWY6UESDFICequRDEAxCppAW0sAAbhfy826qTnn63lOcHrSt1eZMcllhFZZ
3piZilig+W6K79rKSvDzCkVbzb33f9gGOQB60Oy6c1NV1L8zjyBpj2uRo1TTmzNwRGpwHp97wrle
62um3rCmYPa/25JSrObwlaepBheHSk+K8LXSfmheyeSj5ni8OfKeVnZH3Ehvg2wWr+W3T+RPMmc6
r2V+ux+jtpnrYayyft33KaU9UOJwn0FAAwcBFFWYiRUKDJghIIiATxRmiQEbCM1oGlxFgAMhxvss
ajgvBJK6NrMCXjRW9Lb+Yo0jXwULi2cLpRVumZkNncT12/44y4zenKDKg67+Iupq8PukGmtz/mbk
lUN4GqUuuY2Mi7LzViWKw3kq8NVCSJAD7jrUYxS7cFRh1fCvIZbYB5kVU8o9GhzYuPbXGd08svqI
Q7DkO7ekHnf6fncvRAdYiRtKTYoILg5llDEEue8H3dopvU1womJR3NKWKuKdURwBDp/1kURDGKEC
nroCwBq59P7vbkaQvAlJEXYXYXkOugyFmkhRGJacVdXhb2ZZw0lMzCj9H36nrGepqxW4gw2tg8V4
/su1v1pFlhg4zwl3CXl3fZZ1sXo7Ca6vUreLA6LT4sRvPAgpAY3u0l5zsVqtD83FDyr6iLqM7PJ3
/37P6JBd/lObQuquorvSVmUalVB6/DUIq0vpPAgGpdgE8iLZC6101LWgCjReRXAubPLeljMvd2rm
pLyrA1dKNP/B8vQ5ZhW5pKKwGOtvkvEi+acHASDVgCx4EVmCgYExDEAWyIYQgLIovCMvTwW0LhJR
q2MhjyVpUAhiEltysUGIXAl0tZdzr3UKDF006mlXgcr0HhW825V6fL458csGRrn5QoVZkOrg6/m0
TmfdYY3NmeJzMo/QSCCGnZYDhZBAPQl+j43VhRJD4BIA3iCg+OptyV9g84/gezh7JXVaeWpVPgcP
q9tQCFqK/TenkM19Pp7QvF4eVdt75I0lgRuS4bqelaMjLPcrnJ1E+vzv11uqK2FMJKDHGURtdnW2
z9mUSJFG5IE5cjuv79nz+NtEvfjI1kghakUFBxBk9j34+3do9RNTBrLbNv2/2P4t/U+5HpEL4LGR
CwzxABwBKBWANDQNlEMBUdBgwjocDQMBQgkAQB24ZJAyHlgp3mWgDgqhfrhL5xygg8cIGIS1P60Q
UXdmgvACq4qJDOMckwCgzjNiOEqXj0J1NhD0/YNiAD3H4fodK0cAYxAlpav+f9655pHVZj+IufYZ
v8541AIcoAMPDvmHrtfVL4iX+KA4hyyNj+/9H43xuWi6cILX/wGke38O6QAARPiNlpIyhMM2Nyzm
WNRgDM5yzgw7ePI4GYmWAAHJt3GJ3BI1wWn+ANjC6kyz2XYRGzsPHIBnEN1AsFNb0tT5xiKL/Ofs
KlwmrEtBKFHYnd3eqad3z/FFdZRWWvaW9k0XjclB+Pjw53ub8ke8KUvFLXSMt8x9CGLtFRkDKwcB
KhWl9hUYmUwqAR4H2Xtw4TZMRw3l3tok1YAiOFqMd/eb8rm6ui+28nQBh1H8rGQBv42QA6Pu2iAA
KfkmXRMYATz8u6APdhDxg29hL1z6hXx/t9Wc5SGvlegBjKAAAL19/6WQG285AB/T+ciJvBhFymEB
LDgAAy1ARAEULwUyd/B2xZWKIJQ14HPIEMSYAcABKBWmBoUgBURmAJjARye/au3lpQ8lFR1tL1d9
b0BUz5Dw+N35z9f1r0KTY5fxIAdH4AAK6wAZdj9T2gF+5TsgFQf6zEJfGt6H91AlAA7PPsgBXHOZ
mUBxupAc/V8vVndshw8e9zBcGfpK5pEj0YACgvhTgFxbit1kbVFFMKO94f5rPzrpkYgADlWJkgHA
ASIVpcalOYwKIgE77ZvsHBTpZARtb+dAVOpu31GGp5JlYwwvj9hwgBn4n5LQBMaoM11Xi/qWQee/
PBL/1WE+G4YQl3QJSgCfbuLBG+r4TTCwQACgBE/pipAP4O7QAAJ6oT+pgAgADAC4DgEiFYQ2KBmK
wydEuJBOIxgQRgJM7rmpXLz31vquo6DKXlD8cWEhkR9viKeGfiogUQGMdKlVb+pwUl/nmPSj5rpw
BX3bhfxX5NItevGf875fmSDK8Ov9KzW7uT/WtjeNmxqfa6bHs+ZER/V049A+IdrWz1doua6ZH/91
Xbb+Chhdavx/Q1MOJ3kbcqySXEJ6VNrK++9FnFZTONRl6Tz60xLGV7Ci9LIT/W8radKflRRAJUkB
b8d0UhIQnyhLHUihZAcBGhWEMFdSKUojAInAJ9pGZ2u7Z0tqFsBNV1aECy6XU8kaMKOadwVuCYVk
3R1QrLNWf4vtwWLvR8XiIaWeG6N96nssQE11ONLoPZCboB71EOwUAOiYCfFD6rpV0ipCjvt+EEbm
KqRE1MYzXD/5qrrWWZqJnIzKjCwC+nsjC2MTfbvsihX27SbhXrkS/D/OJSbUAhPG+5bM9PfBO+Su
lecfupDdoemFFrUvro90PtKfXpwrm297lz9Y4PyTTrO6t8wVK8AADgEcFYQwN1JAjCUBHbCpsuRo
IK00CyzAoODrRn0cLT7AoxWdxytuRaMoyx6r7L/UnGYu2WU9bFqmctKa6O2DUKVXs3Ae89UVrOje
1WQiX0jFaVbyUIrrbwUbphcxbCgvPi+Tn0jsKZfDINmDZ4kdyqpw6b43klbuwp0mo/K4nRBqDyJj
aa/3ElJ05DAAwlZqI1+lD4jVYkgKFUG++birQSJWTw4ZWautGAj2Vv9EQlTwUtUnpP8ZvjOSQJxD
BwEcFZxMZUo0jCUBKxPHShSzCaLJGaQWAM6jR/lfhVwpnPs1IRgguUORCRrfV9iKXc36u772TNzi
NT+nsu1xUFeXb0hENQtXsBRXIgbU+W55Z1TYVApud75HldIGkwz0GEyZ0T0WLgQoffBcsE1O7WyV
bCX2qxRIjpMWnsdPg8qlBvS8cOLPKFsa6ZZ3RYDBLKVXLrRcm4kA1o+T2xhGgqlOvdjJAPU18OP5
7Pw/HhOsic6EqurpDJ+fq/DP1Y2xYOABFBWEMFIrDQjBQxhI4oATOTlpvViybWyCyWWWsMg6EnZF
pNTShqZTAcyRCzcD3cRNDMfiS8+6RlkYmNUhUxnAM4qng9JuhHlTQG0yV6GpWIitS+WDifWnNkQx
36+L2bF75uUPO9cYyT66AmbMuKkOqz0hCf4i50c9YaG7/gdQWmTllMZyU7XOOsYfgYEISDZ3tKfw
tW3nr9pnJSFtVFb1PNcNBzqk/aGFzg0chGjLrX/eZGOOE54stKU+FQ4BHBWANmINiUsEsrDINjMT
BAQlAS2+7y8Icbb63wDPLMvVXACKcJm9jbPf5OJB7KynqZtDJUSgI19N1sMhHgc4Ow7f4H0kXugu
ACkFxlaliHr7P8Y4YLXV2XDd6TutZ5dezPAMYzsSe7pbgk7lrGm20t1gJiCTCQmQMfiDgO1sTg8T
9j6c/8L1i6JK1t6yIHTdP+t5v84qnNaurugovKgjN0hkiMp4QsupCuiKFiIgT6tPzAo6RUBbY7nt
um3WnGNESOR0NDgMcuz8Y915ICduNPG+L0/xvtvwHEEaRJ+g6z+wdjFE1xll+f+kQkANnZ0t8vl6
oQISAhEC4Uq1hAuUuhvVAIflFLoTRJy9my1yjfv33cABIBWANmANiANBYdjMNkkSCUUBsLjAgjAT
dHz8e/mcvrc7JuTpz5qNV8AFFgNOoB7h3n3KIsqjMQwdk8SiD9N99FKLBuTbJi+N0AAel/d8FVDt
hMV+b0dPK4CcEBOKR+o5YRj91UNSVmMfiDrxH85WhPvMTpb46dcVUzKG3Q8fJjxpRSFZPzCKw9d6
5WmYoGiCPGNaXN+L9p4WCxWGQF1CNpPbe1Lwl0LDEhUN9+fh/P4nW5byLJNjm5vKCdAvTQpIrt/G
+6UUb7LOGMacOUY9TwcqAFUUMMOX4/5nquCTeWelo9T1GelKbuABVrqqvO9b2nZkFRAABwEkFZ1I
gzAIwgJhGMBCUBN++zBkF2zbqZ15pd/EWApfH6614dGwA7H+nqtPOgG/qL+Pwuke3mWt9UtqpgLu
26Kscyv5ivC2UPY/dIcnJzRPa7AH/geoGAAEBGWXnzsEQQ0r765pq5jQ3nTqABrkpdV7XRmCIFwb
dNqTOQCyRUKlpbSAXmIvHTXpvnJOARwVpeb3EIgEJQE9bo9HhWdA1NWMq01H00AZ5Og7Pm1Puvjv
rFSjKEavNa2EEC8Mcul/LulkC7vnUkukmvx8wi3hKKZ69jIYYtTK/otg2geBKrEn2vkoDw/RAxA3
fJZFkZeLdWIEen+y9DppkGgJf1gHOGgbQAVIRWAqfnot8tcSa4AAAiLhwAEWFYg0Ni2GUoRRwFxI
JQgFQgRAgR3vub5jeTLmdVa4rir21zz1+oTgAg3zk5wkynlNZcGUEIe9O5/vi4OAA74n1/+MR8pt
BN3hy/IRgIsy6n+ydNeIFcXH4u4Ww3ThjN6vWEmiTeHZfecZuWlvDV+otWdoCwSQ+r0VQYKCkiT2
MRGa4I5XD9qeDuBKcYKd7xbXX/sFO9iXdfqw0F/P+GO6sZHPYVdXGI7+KQ7lXrNC9S//IMvVVVMH
ARgVrIwxFQVeZWEghEggCQQG79x4R44XydGJJV04ZoeVgAEPHV6SnBSm87uUb2EHYQhSr7/WLmP+
ynn6HQZApuOz/W5YuK3q+v6+GRuRDOSpquPtqsdkMzc+v7vy+iIwVkffdLCYmXyjewnXHp1sDA/n
v9VEfRYAGt1cegOnnmsKohZWR2dLplQFrGd2OpBJs8QuLd7aEy6TEK/eqf15W3P/Xbp+4XAB8GIz
+I8sYAICIe8dL4gPD23jbEOB9vsmNYqPtH27t/ABJBWlDCVJqQYBQQBEQBEQCPk2TDA0w6BOt55z
ToBN6/R+Ltn979R6a6moGp8y1JiiAqOujdw2TCS98c6+uYCopFd0IJEHGFzq+rEzhNST8mQMvKxd
lKNfVMq1PjXxnD0txhCIXAHfI1FVqjaBIM/+uQdTUmarYrid76qqU3rr9r82Ows501ZO7jkq/gP4
4Znk8IBL6AEqfxjAAAcBJBWENDgyHYpoQQhQQhAJkARupzzq946G3ANzotTDyUEgCbeOSThOVyFI
ScsKTy55CdB8zlgW4Dkbh+l5ROeeEL/gM8lmiiX6h6eDeVvnVSvYkezwR0gGRN23Xn5MQJwJKI3t
Iel27caF+bN4GH49i46xN/uN1oaWnGPDygBuGVNVh01CP/n1vW/4H5ntx4iv4P2kDvbjAZJ3gfli
6V7JGpK1ES0yABnxugdh0DAAG/x7joGzyAJ4yboGDf9Z/+g/uHV8XQOgYAA4ARoVhDQlYhGGASQw
SIJQEz85I1tXQNbwgezKcIJi0BbJxcL4zuRlPhsf24qCuPq+n4RxzQzGYX39v9twMJrN78M3DMVl
UZ/+5zFgVOUOSwHO3JX04EBv7vVwpkQQotwd5KncGXndPm/MXb+So9suz/LP0XgATfsUSYEbquTX
9pZTSfd7rnV5x5lTdcImTT9uXnJYAAETE0tmzakKky0MiL6PeM3drBx10gEiUZAk44sLpkJFklst
vCS8Qqw65dTKjnwfps8PmgADBwEmFYQ0JToQioUzoEUgJrwnKakGGIIUdDhZcsKHD1+9C9zXo+2b
2z59vt6LAmrmITvj9FBMsC0iWdleozLtUxMWLdAObAYws+GE2FPP1IlBKeaV2n5lGoz6etxYslPC
/5qP6I0pABwZBJaTS0nShoKOWdLzxwJg/adckrBBSAnlMk/Z1z0Q5xPd6VBSpFAAUlUXvSeaJA6k
QSXlfEfjIiBwASQVgDZFFY1PA0QAUIARCARKAnbr5uNbFrcmri+XsxOtFgweAR6M7YeMuZgUlede
ZPX6NA64I3HxB0S4sVbvvO4vw/9NDUb30rKdXy1AzXXyEAz9vq0s6jU/Lt1BgCcDBCxsJ8nvmykY
m3n7ULDJIrfsYI0A0cf/WtLUYLu5fbx9MtrBm2MMpZVHee2xY5QfegEL2Cnw9OT/nxiHYkfGfyHx
+Vyy60CbrG9vX0pb9uWTJe39cUoc/y5uc1L9+9iCNE4LuymG0bFY2SDgARwVjDA7C4rG6kEY4Gg4
EYgKIQE9Yep309dW0ZmmjUynkU+4eCYzWBHhT1qaXGKFmL8LmC/IdU5oMfFMpTTH4MpboPh9dxcs
TA1PBqS5rkdf4NSlebfeGYw8fjaPa1ezDkfeR3NL3Xn33C+FD9IU7HGLVnh+8P7idRhHBkdxNt3A
ckwwfYVgjAAFcFRFjGc5rlhtTuHhb2/TzwZlb9vu2IOhpYiYlAYQTpipnIUGeXs91iJtBoz8ez25
URzm//1/jtABUOuFwABwASwVnobGCYQCIUCISCoWCIQCNsegQa2dNGZaxNXrXABCnrq0kSx4/vfA
yizLu+yjKcmWPxvfOtYhMALiAVWTIDEkE8PS20qN+zHtpG2KS7cugIGbt66ml0qMmt43K4tnW/um
0dooABMjpbyN6dF2YVBiGpEKPwNM/1iee7cfTztujmMAS2wtDOVlqIhRg+R/9zB/T5BKI8992/wx
37d4JIY1np5+jr5aip1neNAJIrCGRi89PSVVunMe/qNRuaWDEoNQfHh8QAMHASYVpEwxCxhKwxQA
hCghCwxDAmCIQCeKBhA1jerQcPG108wAU7D03l3SOJs5vu7V3eTBzBEP/JJcvMhkaP258XB7fb4V
Pt4SdsA0V91sqih76HOxgCPliMaswYzzQnCN7qy93wg6/n/PRFOKrJepZI5zlk8OO1WdFChJ9vBT
CVJgtyuoALmAIUmFCQgAEE1gFfICii67jkEoW0wQ3mQM2nI+Ri2kW8pp64Tpd+syqAXr4AjUMRJy
Skt+OhhaiJz1PFRC3ISc/vW6WGBChhKMWSWBw3LUAy3LLAt0MIhfdkjh2VzyR1WOp3HACCQFvnog
ABwBIhWczGIrDIyBIhiQgkAR6A70h0yi7ANsqEotoOwNHj/qcPbd3ecxedWDTs0iDmu/qmtVgAIQ
L5oRGRnBfO3MzeixE3IDkORBCCmizfKCkZ6gSJ+qkT6WCEHxeYf9Ybd3zUwOP9eLu6Lao1RonCjz
aUhON3UAmOeeFAa8ayvfD5qJTy5Y7wcjSUJWSJ22ClNA3nHA1ARVZEs1iahid58axIpqlOiaLDMX
vgpfHPyW8PkkOmH+HiA3LIWW5LYQDgEeFZlkWgmdhGRgiNAiYBO+45UoQ+PWmmjZbNzWVq7AAA7h
2dWygicV9/l+tKAAJXNl2ykdm/x+Siqdktx2THlwI0zpxd9x1FY9NQ1uTh85w6Gt+6YtiOnMTa1L
a6hizhajYZNIeTKPVYrn5OQaIpczkqOs4PiP3YGdxZXaP7WLjA82fQfMaQqe6a9oZMfi9iQEK5Gu
J3F4eduATEEwOQA9YABDCrV1YcpT7GQeKgADBwEoFYAstTAJDiUBCEAiEAiMBHvJjsWi30K3Gu/D
648ygKy/z/wc2V4K52MEEUdXYrnd5CeuR6ZWyrMSRqpeIsxOU2dxGp1nj55uQgatrVMQZa0GS141
cXxNvS6KqH7UNAh1a1RlYPzhGFdgAw4H8fgRB3ha1eWIlTYABsgiLrwZFoGHrq4WPH/GQnFUAwcB
IhWZUBYyKUpFAIjATK3q99qxw29l2i3cuRnC1cQAAGE183U0/ktxeykTBhsiC7nZHkPwxsLu3EvW
qohSQtCw7oegUEYcpBeQEAALtW5CGlYuqPyhhF5vJcTwYXGhssJepEEzGMk3OjsKqmWTc9ttRlxh
USBczNC1StNqnarrOc3Ebj6+TE12dqqzV2iso8KvobN979FmOPNOBCKraWld8oJa8WjTgaAg8roW
GBsgDMVyP3j1FKQasauo7ShDjDXaar3aNWETLOABHhWEMFIbDQ5IQJCQQkIIkAR31HuRTHRpDB5G
OsmkWG8tHsuQw4mnPgABa0RqdAiVzc26Tuq66N0mP70NFYsvFLbFSdpqsZt2qfEXjmMMgnFJ2J9u
GE2gxZVd8AQwAxrwnQ5nIBPqEdHG04axIt5wppp9AeJPAeAuz/hT5NYpmhjbtwKNev+X9MGm/Vo+
HvIYLC1a5aQMMUzbMeREpPBrt/Bej6X3lk0Q2VRtf0t+pkTwRqssLa/Z6PtykoRHARoVhCxEoREE
RkGA2YNxfLSxYoNBZLyAtc/5n3qWFON+wYFxVZVZdQLoFN1+CisE8oz0KV27HRP6j/Q0D53o2R3I
RxqK514Jb3uaAvLpfg0RK15YGt1XJa9m7l95ssD4NqIb96keKmq8Teb1sPMtxHxWwTn/AswsOTCl
CQpNY70hYfii4zwCLohnATVFQSbuUwiABgY6gLy6I5Gbgtxj3kosyShKvMVIvde2q963FECc9AgR
KVxywpG81u7vwAEcFYQwVJkVAkUSgIpGGLFgELSCzQDEFVLpRpCFEV4aDlwhSGkThhcrc6tyahRe
bDQyVzW9pIqmmqI0PyQwRE20RRmre5NZg4+sTsOVaaX8FdvrOXnjrXX5y9VT6/6l4RXGr4N1xCo+
mE+5jHH93RQ4ls+YnV1lCtEqzWQR/CyclkNiPgoEzGtIObstUCEosBZPyA84zKTnTENCQfLJNhw5
tWXmtaikblKOkJzyzrgTEe7PCSuMFQHAARoVhDQWGjWCiRCgiIghIAk7tIyMgcMCxnRHAKCgRjdO
y6L5OeQh9nkafmSQnuSwIFVpv8T2Z6JRq9dJQgAvRVeLs0sOaG7Bu4Ub6mCSSelUhIVbgqUujzHp
B2uxRhHVqCSuAbKWZzRpCFSvfpi8rYKEGaC6qWG+4ujWPczcM1DMn7cfO170xQbMvY5AedSGJXRs
TKjuuvt8maZFvpsXzvEX7qEJiXQcIpY2Pkh5eSSh4434nLfDndXf068V/z1LRtLFiEFkEVQDBwEk
FYAsVMkQSEEQgJcQtghnnYIiQWs4wE2/v/uUpLlx9Z1OFx2HmBn/yLjLlcIJz9B8mp9VG2gPpBnQ
WxZurRblU7nSmsgalWLSQz32KbfIigqYXzSn6KdHhJlTxKyZIy9bOlzvErDEiB5MfUMxEJ0Cyl8O
tL3dPsZTuvSrAaCtGfchsZOwIaUIf2GURnHGseN5FfXXtoQR7oc2qfy5tDIzv1ikgTpAQlWjyllP
5rVXeDau4+I2+QgSoFoJjgEcFZxMNIkkSIISAI7HTYiwAQQtd1aAXWn8DxZVvGrqdakVGMSzog5d
cku2DKZ8DETaJ7yz529muloTKxaSjUQ24X7McJvMOYjck/gDsgmkWZP2A6+ai0M3OCWA8tmD4YyV
MYDJ4ldJlR/XgJ+pNeb9QdOdZ64eO+1nIA+DGDahDEdpwh/wJPw+3rbwxWvIKowiF/x0SjszOkoU
92pJC3LVr5/a34dKccn8jHgivF/WIwcBIBWELCSzCESEZAhAI76aMCxiAYtLhWrKCTLO8u1ZoOK9
aSrRCx1DjaDXvWXsUwHG2LlksEn609b4knmuNoItTNF6y4btjJRlCWoRIyWWaCMajzJhZ/3kZrky
jknYsNYEMAIcKSaJizqkBxHpq68WgxEJozk14iuoeyVDhehuXp6NERDZ2wo76M65zUIRbcjluozq
KLJYR8kQABbFcLbmS2a92EdIqMR1QhH0kkUzhIyZSWVSRSyQ1unzthVLK+q6Dltnsluo7MOo5LMp
/G7qzB7qc6+q/OvqWWJpXnWW7qaXKiWLJbOnL4m8d8/ZUije6Z25Mq3TqqlOokABBy3JZVCLCLns
AAcBJBWcTESLFIjBQTBQJCQIiAKADIqWGIFE47iixbTMvkEAcELww3/LryZ+U9EK1oVsDE753M5e
07ERLu96nZX+TIIvbLXzrT21UoJQ0gCJmuMAHxD4in9k+n1Rh65SPRLaX6rHmG45RNgucitn2XHT
iXAaSdjhUngZYlemRiQTOJsqDj+v5NDBsyYoRejmECIiTGb7BijO1lhLMkaDB7AP22g3a5IT/oL4
paKJoLKO7k5Mp3lDQhDLwzXPdfrQ2/7XiC2iaibYOT0dsMavJXfsnmRlaCTpnBwRGGTHVeDf/M7+
b8Ga6Pk78uuK0J/1057e3rUSAAMHAR4VhDA0IRkOTkEJAEdw0NlxAoLYWQKBINOo2AVKCUUCJKXE
OyOvbgZz45MPaaEWEyabdJ4Is4cWnQkWcTRKtXxnq88Hh61A62ezWmLZ542IHA49tD3H1qfgxRPP
8LMwzgDAwHXr6QAmViSBBD0Lp9yQlL52/jMQTj2zh/nrgBmAPjapwqyb+VRcKKSudOus6+TIpXLi
8lCx78SUIZMd8WVlhUsevE52tMQ+yowADgEiFYAwNJMMhisgiEBGxYIEAEIaWuAaEO7gnoz+Z3GX
ViGNAPkfuF4JXjA7Y4RQ98kgzKrUAM5GMmsL5+5wD4Bo9v155GFKCKQEN6rdd5epIPPPslssEonN
U6/TecM3x/YuxRmfPfH5zjByL3f0++iSpK/xph/W0lzRcIgV0Klko6rrWflHVSanKiltk+KQqgaS
xwmAWGAyEFeNOs0DOmeFf4Y8ZEAOASoVgCwqDBGSRUKQ2CKgEoNBDIIzd1qXmkOpIoIXNpHhz+Rb
ZPNHgUMy3OFD3VY+QJ2IjQqc/SqyoiIZKIrZVvynADewIGtAAITPMST7YwHXMEbr5+zaIbBbdEg/
aNCioNIymrLelYT1DciqusgsPuI7cpkkkMnRTNu22wl9xq5C/vThq0zQIdIYbiIFfymASmQ7mwgp
9FlmZInqChcr+ksncCVsv/0qKwqyM/b9kD5IkwMHASoVgDQ0HAVegzHAkGoQCIlEwRCATmA4Nqq7
02vKS7LS9WgABzGCJCWm6BDd344D1HxGcyxfvvHAPfqvl44kbsVrWAMsAcYvCEYBqSlRqW2efn8p
DQEWBVCPTGU0YnTAYMLcyKrJQaY32n9x/Oc92IlvkFgBs6RBCZk0CRYvG5uTprEsbYx3zDcLFRj6
ev/x6gD7RafMH+QGA+xSBi0d9G9fLhyFtCAEgCAA4rW/GCkdUOvHy6ONMfLhuWI0TI1jUrUagbnV
IcN/84izvs19OX+5fJbeps5RiGzEkAEvlfJMz4gAOAEaFZRUIhsEBI6hMSAsJAgEQoEQsExAJ6en
TvyFktnNXTEpxJ0VgGJxzK1QXolkTWepuDNPdQ3Uy3uiACJbxUqaOjJZDgznuLNSQrjnhVazbkY7
XZK+K5MkoD0+T0NQK3xe74vUsY0RZljmygQy3abGZ9EhQjWqgoI863iYzooAY3BfUCBAqAC0NJ+1
MojmcytYr5KxeQ9dxSdRABsGLJUAgsmCzb2OvjW1lyCn1/lvyz/+ID913cAzzLm599G+jAwGRItL
cAGUBqNtxQlxSYqsslvFBSoIBGS5eMCx2mU0Pi/xrovsdzw32oL8PQsHAR4VhDQ1IT1DAUQAxKAj
1gIQtwcm98ppM18FAsjNFkxAhMdX7rxbz3xmxdzvHlflIEK9F1kwAUqdgC1CLDkr5aPe6236jyjP
hjuwFn11H+kSya9B0zCg/LNPHb0ef0BxoC0prM8rGPDtVuAVcVyYOp3e4Fk469yiGguqqcKnlwss
yuHRBVMmfIAnW2l+VIAKFeUpQ9+nl/Dy9kpyxh+dMgLbEesAAwcBJBWcdCIUBESIYSkYhFAYjAJB
AR4Alixc8MzBoj8U4ATX2vS3DXrNj/ba4oODPUndz6OokBFNz61TbDrvYLuGGBrA80XPvZZyjWwl
ZnVEW8VnSoN0rc3RjRUVoLfVTcBJOUIbp4xNhXc8d91xsDTOQIxnKRIzP6czyiR8OJfOw7/DnJs9
DXiYZxnsAuIEQAAiKxAFMsPJl91t3i4TI3WtAsrZ/dPTWOzAGwcBIBWENkITCFSGYSCYKCYIhAQi
QIBgIhAJvsbRaKtDe21Lu2nxVdYFC0DZsB6HHW0sYrfg+cXGYkuH/QL3ateryz/EdP08/+ApD8/U
G+KCbCC4pNLo0hiUSgd1AD5vYbpQf+CzIms/jv/b4wmmy+Z1NAdUWLUSRDTD2OT5tDqBIt2OmEIN
WH6MBz6oz4+kQ/kJcbvLkNuU+3/n/P7qg1GAv/QAB86Z0InuiAM6Qi2R7LBf/e2hvyO51OcBa3AR
LOIlvqMxNgjQ7C1jkYk9dMAxQ4UzAAcBHhWANEITCEjHITBUaHArBAIhAT862jDS0jc5TvZJEfig
ievwAAQZwAvKt/7jtj9KLCQ6HL44zbeNLuDNj9wYpFmYgBhuoZX70E9vZKhiaNvKBiA39WVAMtbb
Z9soF7r+uhrwGJrNPd8czgRx+7v9vLH1X7VliJVY11vRRxqy1m3lOpRTcSWgo0+Yo0dZd3VAVNUM
bH4tos8mNZGz1tMWDNXI79ssyJWFMCDAYDEnR4mG3AEmFYA0RRUFYMFBiNRAUQgEQgJ4wTCOOwyw
2jhH68ANF7vyDhXsevicsgVpkG16Rv8KZovus1zq4ih8t+EznEUHy63/POO0AziMKuQuTWrnq6eu
4G54xq/ZfRE9OobnlrKSEQGKs1dedbvaSRRb+EaNurQP1mU2rajY+nixOrg6avJhstTUHNWItdRR
nV9y8WDD4Usn8IIhzmnQEEZ1OAEmFYxQY1MFEiEiCEBCUBPTlHbzFpe2vTNQR0W+8sCb+aKp5fcc
Lv0XnHHl45YzHFAdQ2QEO16r6V9+CisMd2e2W8dmoeqmnoqBdBLZFjZWzo0NRLzex3ZjqQOsvtbP
MSYMToYf7FazMhUUQRhVwl0ZNZ8ia7RYBm9WJAwdmLPq26aQgBfBHcJ27KceCoXWgvfJx605VfSM
EePWEqfWsMfTPBkVZaWIcQHAASYVgDA5QhoCqBGwRGAxIAnyzB0dJWHJjWI8lvwsFrlaRweMkhm8
/E7P2P6fWgY4RlpwEp1dIkBFjVJFXchdgLvZH2TONi22NREvRei+rN5KimfHrzi2dVCABtN4Zq4E
mOvGNSdkxfGfhWqwCCv+YY+Yl14JZRIQBThPPTGXQEi8f4/393kwDYJWkIhDuVbhxXWXwL1jcijG
SMrUAA4BHhWQVkVTFIhjATCESDELBEQCeMzNtA6HbYsPjDjWpqgfizfzNAN7HVzGjENGKb3fOFJR
hAr3XnchPv7MWWLAheITW6gvNc6Uww4V0qRhCLMqeSy3bKL1EQAYqf1Ih7HbVhqXe8e/wPB1sH4O
G+xW2EwxQUEea5Z+Nu3djdf32fPZbk0sIZM3xfMzfEVAAKCM+w7nwAjs+R8wWR1D5Fb6u2mlKwjm
tW74gak/jPR89+zxk6tr9QDnu2dlc99UIaGCAAMAjugPH/XbvnpIBQDgASIVlExFKJmGRUEAxCw6
LAaCoQCzbfKFppsMEiGtS+N3oBS/Pxp9GymaaFJ8e6XrnEI+HvjUg7vhnOaseAm+3m5kLXaRElmE
4SpAz8vk0wQKBzNnOWdTQB+A9AFRO4pKCrycV/NLE8HrNAlhJI7fzIwiyAAQZS242ug2X1EhkRjA
VKS2VKJYvOaRnOI1EsANdG3ukiAMQAidlpL9GTH2fZAG9oLULcXytsLTtacwzGtuvWghPd6eilHh
4O5XQSVk0cBEr1ABK9mfE7VlhrzDuv4uf6vHV1/rhzRTauwWjT84wZtLarTH1tPr+uZgKbnNrKlG
jChmgYFciRGy6AGJHFHM7B2giKAab8L5N9kUJcEWdtjR8SCWDg4ezlJ19c8B3yjXlTgoThukMz6s
+Icsv7emufZ06jc3pXrzaufRpuxI4AEmFYQwVSIhiEpwiFBGUBGJso6QHKixRtzYAUUulpsDOw1c
vCMgCwySZZzWUw/l2AMJ2lqCgHBovU+cdlQzD1aLeg13LLNwcrFuIkJ3qQy5/HUB1uZgDudYAZqh
MshiMfYkDDvjkMiSA20heJPnGMgWoKFAIsrwS0HE3Srw0lzez4XL5NgoERIpxexLDqtBHwPBLFQi
umUixJbye9M3hStS1YoicDijiM3HhN6aWXgWWhiQAQV6KxKAyjgBJBWUVERrBQplQIjQQmALDZ0A
YAxfMcdrLtlxbQtkKmvTkmB41vRokCXEg6OW0t2C7qTdDaa2nI0jpZISFCpJXuYWLWBLd0Yhhes2
xt5NBqopw6SyNtjF94U2Gr4ZiY9bkhIpWfVcvcVJbcv0XDdKYKPSJCQnZEq0jWDaT4gIypSKLchY
3bogxMmlsgT+iOwd3fXyAVx0wgpyuihK/BbFieQKp+C6AAACMuYgAAMHARwVhDBUQRlGRVGgRUAX
fJy+jCAcugqCXUl6zgFBqDaHD2DbBIkFmAdjfO2t69DaD9CjA7Vx4PPtwBqggYYDgPLIS+4nVZJq
BZcAzSvPtUZOSC6t+pxZTuEkqrIsPcKSib97MAuaFAgQYDGU51sCBiW7RYw19rwgz2iSwYoyxeax
y10jL+Hi3TykkhLF0rYRVRCgqHrsMt9UFpQUjiFgDZX0MCHRQEsYAA4BGBWENFQ5JVIkQJCYJBYI
CPkw6WBgBZBhd8ZpaB+kgAmIRTOb0Cwp5BmGEQccgaNQ2SNbZi67RGYVbpRaLy9HdIo/0xs6Uxpc
+ln+Yh1xDld70beaTilkarms92YTBZNylFFwgwReUsk12MiazWq1iLrIhNASxNEMsSd8ssni4env
kSnsQ54SYp+aN+NZz/brQK5OAQcN9TmH6PbcfZm+6oSbwhe8tMYG+7ftMKllzUjlP+pTr6iyPOW5
DggFDfq+12HskLqUW1e8AC2t2dIKDzl7+o1UVU1fvng81AMHARwVhDQ4Mi4GxBIgYFQYKIQC55Yk
62x0AGS8yxaZa+QZwwQ2LkR0k5RcAAlGcJT0ufgvVc9QFCQu7f/CYtbaRVinFtvoVIF1qTA2vYBp
83ei1whDLd8C+QIkCJ46F5nXnh4ddwMQhb9RETFQk49AiRGogUDG3/kk4RlT0Wob8+kmV1GY39CU
oAACa9fnRet/OIqLX+zJaqYGkSUGwBgnmDBG7VrLUcNCNQq6x+ECdjurMhm+CTSvXwAPy/39g0Uj
5lh1C6n99/+v/3mUpnWSJB5rTwGaiV9txDtcCp9phLbWjBMco6ZR+vx6N4V3c2xA3YOKXtqwkeNJ
WYdxculN1RNyJsfI2fabf3dHW0hJaVgbBkHwpF3OmE5ZU3Kew3paC1Omz6E3KzEo2YXYlDcgtCFB
ouSgFIpWxcKMZzxaAB0QOPKhOtzy/yAAcAEmFYRWIg0Ig0RCsSjwJhGMgiUBDlvHG3QOmK2LLt6T
F3APt/hNEq8yAXZz2tLHco9L9H3J2OoVUKe/o+1J06R2I5iiRk62zCDO173AAAn7VPz+bNQxen+p
ZInkpeyzh6tr8KFU1l6f3h03lluBBI/olwjL9wyX0rdbBGN3fuAxFZZNDZ6hO/hnuG5BcWm2MymM
lndwrLIEFNGCzYwCc8fwvp2lWz3fx1quZTwEljbVUIiIW2pVnw69haRK0mbZv6/E+RNIlq1KaAa0
2yr1YWQdd3N4J7O8LI7i6lhcE+XLj/8I/6a6ObQmZJN+EAFwZYAwyGQSgABKHkiJvMYSIRcBIhWE
NCQUBUxFVqDEIBMIBEYDZ34OzhfSQc1mNhOocauwkc6CjR3XunxIr0ngYe1ae2gdW7jKAePYFnNj
MwTJcFYrJuzI3n+2wCNlYgXr3/RymstW33b7o+H03NWv3TDLWo+X25gU3cd0zmWuE/b7c3uMgXq7
AYrOQRzr/m8wES/AK5Ny38h/IBCSiW+YI8XgMOpJF0CCcOk/J8PBEAA33jj1sAAEAgDgASgVlFBF
QJkGxTKCjk+WhPhlgze8CTAFu/WBsZXtEpHUJZoAyrYe4BePP7uyZBjKAub05I3rAtVX+PPiY64S
SSqDPcGyfnCZMT/RIUtAMZsd0zSGRC8lfb5BBwXFGyfgEDPW7rINME6M7Pk8oZsRTeaqi346I4vP
ZGWQDgEiFYQwJzI1RoQWAI9FpYAMx71ot0t1NXpAyrPN5byRTeExhQw4n4V1OrCZx+L1DMCsx4JN
PRI9hzuIIBmsRJOF3AGGHepBVxkCbLEKF4rpqI3G+z3cmebC1Vrfs2YonoGrkFeCFA3207X0L9sm
nUmRX2ncC8v4UZF2Wjj40/t1/tAjYLgYG/YC4JAQpRQgWjIO3JEFSPH+xCv30Zu1t8KUKU5yJDnC
ImDgASYVgDBUKIkSpCEbQEAJtpeArMo1GrcJcQCEgOSZ26mFCRUBaxxMYYVGbVuFXOQVQktXeHbU
kyRUQ7J8K80rnojQMuM3a9xiwxSDMA57t8MxcYrLhz+kVUcdRhMnFZugqfzo0Lf0r1xBvRlwhMNr
+Lh1Mu87Ts6V1dnlBeEyDDWZAWK1dqDKrYmmIV5IyBpCtdfCiXVQCNrUIJJwTWiAOAEiFYAsNFEg
0CsBMAIAlDIXLE6QgimrvuRmbtiVHPLtcWTNnNUHN0D4hp8OOXX5amlBP033mHgxP3w3NWVYv5jU
Er7qpfk+j3Pu9G5d/PPZEvStec8Fc1p1+m82BO+xIlNRTN5O9UseZgWx9Mc4b8SakCWVIvKitKTS
iWtthJ+c4tk8Occ4drpwkluYSSUAFkMhMcu/aPIfTBACIAcBFBWYiPJCCFgCejbhgBcwBLNJJJJA
AHSkT3aSXrmtPxyBihuEEiYifqAW6SuHzU9HGJY3nbiVUnfCtQXRh1dA8At+EIwZi9QPU0VlETmt
hpOibhJP9GiZevbazitVy/gKXuTSsrIL3t5IeDBb18q7llU8Bb8rPhqYdFqEz6umPTNCZDHhUtLl
0pMiFFIiitHcZmO2UWuKywzydSJGMVZgOAEiFYQwJCMKxkGBlA0gJeYw1beaBAWSB0iwKOba9Ilb
EzJGU00qk7hGUK7d9NqUiZUGQIDQiQ40LAiRIuwqrNARcexc6+Reu/t8ZDCNXPLj329JLrZtcVPt
PX1hJQbPI8XlvtATCln//HE6MJaFenjdRHkG0EYArDR0iIp/B6Q+mMV7R4A/xDkTxnPCqoMjBr9e
pjrRPapSIlsCDbuU3heMskCgaiakZOr0Odz+rjITvaOPOIrIAAMHAR4VjDSWMSUIIWFAWLYYCgRC
ATtlW7bdYlvIogaTSW1UB4C0PDUhhRDjGCgDjgmkqfiPDCODrnvfy4CER5wL4WB0ryQIINJJw6qg
vdAvu8fK1MCAsJeRcWMAcDHeO3CFw7ISLXXqT0w13dLKuT8wT40Ffb12srl74xSU3iPp5l1o4mrg
uAi0kHE73QkJNZLUgZ2Qlnjt6f1bsxiVTIkKjAwbX05ilVFGYJOEq10WdDGGFBTstyvzeD0+WwrH
Q99ELcFj3iwwhqqgQIq3LLYNsLdTLYOVAspFBlfL89hIsQh5k1rDlZUBJDSgsM2tk0HRhWN5SRg3
31FI7cTnmmLnrwzn9oxd6dB6Jink58xKt45mCbPGC7KvPhQcgxMUxMccAT+6PcTi1soIHt68VSMR
nIgADgEaFYQwVBUFjUVhKhhEEyiIBn5Txfr49UkdTU6xTds6ZhdgGdxKPLQ0jd8hR3IG8XkSqghj
aQT3lN/3Ej2jTWITmtnZ45qYMABbQ8TsgkAWS99jk48tE8A44c2WPxfQ1wDxYCUDh2+j4DoGnq9k
raq5IN7tlmY3UGmaIL02zuRELvWuivjerRvGaTBZuAAxa5Tc2oG9JYz62J2CxBpuRCSAUFzu8s7G
Jm226Ozsg3+DjI+n/d1sALjZS1pIQltQDjC6dBfe4tW0lMEgX+EFctOno+GrJNJrbIfDAlUg4AEe
FayIShIeEWEyMNRAETAFX51vseFkGl+UjDWxrWtAABr2I9UoMYiZT18nVRxml5lc+RaEyiWZSkcy
gyw4nt6P8pEO4ArbU7T/S736b61VmsOvA24SJkFwjSSJDQq9pL2fttIx1x4nfmBw6qsVVoCIOoci
jSxHpb8rM37bMq0mCd3+kgO70SF2AdW1xqf+i8v5ZW7kKAA3XB+ZBIM5pWiugiOIaVfUKhG+ohC/
STUBK8ThWBrUy203jeb6OG5rZQVtVwA1o0VcC28FlrgAXKSH8KZKiCX7JU8//+2n8+H4AAUzgADg
AToVhYBRMBzKwaCwaFAXCATvNZ2dpF5L+NzXGuL1KgHzpahIA/jEyioKgIpgIgBTCLqT4vBxTxMe
g0z/1dyHkPL+R/5D+3nAhvolhFeInzngobpmngAU7Z9sce04utKMRZy4q/YxncQaBhaf7X5cI2yl
le9/d67qBgx26cpxN36Osbm5N/izDhE7o4sdybkL9ebQDdv9kMPjMM2VnFRj59JsHuDuyKHV1nf+
PP5DfM8NVysWS/8rtWrx8fy41Wff/mLhlAQqEX2DOQxLO+YQFjGcG3/44Om061ORGpoVFRnMFYAD
BwEkFZysQiGNBsIRoIBCRCmJAiEBHgh3shAGiNmUQoC0+H83CtXU7SEJS6o9v1YWRQFE2aYVjA3L
IWiadE/TpKixWqzIrujTgQ9xzX9d1iQwZtNcEB4rbF3akP5HYgsH3o44zj5GmMj5aY2rHRbXjzG3
YcIcq0P0r/Xrtpy4cbIhuSZ8Bx93Buu5Jgu49tx+K7xfoErmbCvbsV9phbrjs1cdKdpXaXnP/Vis
55iDbsswU/JfGoofR4sZ9mxbleCMsKCFiJwBKhWEMDIUBVjBNJCNQCMSPWy9XYx3fBjrebUq0NhI
wmaAgqQa1k982x79og7jl5mVM69vbgFZjBchlAxibwwnC0hnq7eM2JqHKvZ001/muLDoeQjm8rat
ORpma2WB1xlBZlJjonW4B6x+azTnX/jQd3/kc3cjEari++uup5qc6GLo9IDErou16r6Zh9tPBwaM
HFtcWK8+p4sTZrMW0VNasDLBTSjPaQy8E/FobO9zR4my9jl2X6UvJeAAcAEUFaTUEUocioESoMSA
J69E3trL6K47wzV6JPAlVoFoC2RcxlyvN4H3P6t6zzWDBVXzjAvaqtUlp/bC1m/8a/b5/O8v8jMv
D24mO3KK998TfoTWhPx20flaGHH/AbEtOgnTQV+uYK9JEsU4ZOCwkX6awYX1baJ2P+mXzwMm3YCl
v3nHfFLFU9PtLkxU9nYQaNt81PlYac2+LGResTMxrc9LHLfq3pTv1gLNi8NwGMtBK8oSx+6EJ4K4
hviAOAEeFYQ2NzqhDCNBiNQiQgiEBHyKDgjckwurXZzabuabCi0zsKrU5puWfDGJaKmE4rw9fLqa
Avd6jQoFmNIudaisZY00pOMr/jzAgi9QAptv1cwVFL0n/HmRCVOS6egofH94ise9t0AeUyRII3N+
eZKRFL9j4gWIbAj+ZJxFBVT5Nbr1tpaqDIqSq5XOqRXd/97MvEPN/DxdvDkdPfAAmFAABWgxnnfH
g3uhUcdsvx8Q+TCAAcABKhWmdBcoDQRiUIBE4CO0UUvpiDeWnw2cXcLAS6DlIy9I/bda8jCJroPd
/99s5WKhc8f6nswsAsTdUZYXlJSVmhwKUMsyu4VYsIQwYceIzjJFKXq6vqyCcGHT6fozkCM+ToyE
2MNFAjqY23I+jIyev6RAWC8q4/X9sgq9fLXCUgSq/Pw2WwojHHRdF8Alkxhc3FgqvwhZIXEogjJy
JdwA4AEsFYAwOToiAqUBGcBiQBHqMXbo2Udw4+mYPriwDBOimLZ53OE4NGOe7d9x/E6dwCHQ+s3A
JUooFzeg1pl3XEDDsJsF81Ku4akUQOx4OAF1X1ewFXK+2gBMQDjlwNa060a/TBTtf82gTgAMMvBg
Zo/RcJmQAGECCKuS9cpkE45YQLsg2SnWklDKAwcBHhWY0BMZJUaEMgrATfZQvQYAi7Cy7kl2AAIV
uJSOe/2NYQJBwr7eEXCXjM3lZ9VkFdh7oA23Agh033LHijZkGicY+6/q4SRRWJ3wke5WAbKM61Ul
ZN6hCBiMxS3btM3EOfoBOYrb6kgr+/WCGgxcZptEUfJi+FJMmW9wcgBRkpWBun09guAVZRrIhWMr
WToJRmvIKFVxk3cQqOABHhWUdhIUBATCJClgciQVBYIhAQhAQiAT1hTUZ0MMFk6xauONAbR2+6p1
09Ezw6WKypueqaiFeVEdhJQn+GB557sflvcOPW9bYUqty03PthApVJ7ElywrG8xjjZBhvV1yJIlg
CWx9aiRb1Ii3QIvmlpPCWrXwROUWTdfLP5jzGymMKiz7PLSXhNN8u+5/kydL9Qk15Bs9E892MFdc
rVByFaIp9ByyyiFUBBHUxYQsCgAAkqIRWGyAHAEaFYQ0NTk1BmYCiQAvGzuTWOBiyBghz/nUB5AQ
nVAiVF1j5LE0o0zm1X1+z55hZdT38vugHeM+0m2VW0r6RO7iAiIBexKP9vwUtn4M+m0Un/PSoGaE
caHRs6aFKvms6q4yQW2+ACIfjormb+9dKL/KcvqS9uaAV8Je9EimYhvWiMLCJzlvXAiAAOABIhWE
MDUsCU8DQxmAJBAIlATKTABRxlZLQcDjWkgSWome1NezqnXljw3VzcfX9uNRSV1xoEIZG4IUx00l
i5RFlim/t/x03qpiEBGs7nZljs/namJp8Pu69AhZzpzx2AEaxAG72EFOunRDLtbQzism2bFSNAm0
toEYsNijTLY6N/0/5Tc5pp/T+rmWZzJM2MMRUb6yNQDiFkbY8hNe+JWHMvM0JilgZrrABwEgFYxW
JS0JDQYhm8BO2AwMaVUWL0tSeWouBl0/nmb2jiHIvi7IfcqtrWK+zLSqqMqrJ1RM3FGBBVJTtaF1
vbV/4u1JVZzsmVVIgW5bmYfakkYb0ik+EKhVM4xxEpBcpwmZ1aIKyi0AHPRVPk4zrevSQneOOKRy
0YQcEeCvTaX+q9OhgaVnEISSGbCgA4L7jDJbFKsLTggVIKYYRnEgSuUVtSNaWK7U0JyEGtZpg7Yk
gAAOASoVgDY1gghOwkLA6EIQCF+hGjAWA6F6eY4vlaBKyDwyE1EMWxyV8FqIopxVV65cO3OUgv6+
n9+PodtCGGY7uztlki8b7dduLA5yzWUBvX2fLty+m++jCjPIQUW/kyLXTokSoybtMuv9P7aGXAn9
8Vwg4MBJCOdW6Iq5lTXmCPfZElBF+CO1sXc3AlfJ3GNDMh4BezRuroZyP95Zb8egeC2vm992xnWI
1jc2qRUXnF1cc9ORrHgmMhEy7dIGGrAQrh9+sbEZgzbZVxEBFnwQjHVlhOYDDziLv/+uRLAA0nu7
q0mbelqc86TZ9C3jO24aEuMHeNopehlGY+yNY91h8Fs/vGu0zzRdx8v0WPkGcx763WtokIwkMNm8
Rjd0QObPIEHCACJjOAADBwEgFYQwNTI9iQFgiFAwFhQJgoEwgI+bEIAYWMjXLWkMoFlh4GlMIKqC
M8uJKL5929ogEa/HumGh1K0idmZzwzpjs7uBTOV/cgrh3ob0fHS5xzKYDBjBdwGeTLFBemOVgqhS
n0C5kLohudAIsSeGtERt0hUpSh1qBOJQyEzCOKqG4FV4U/LCpmSpHMXO7yycCmvg9h1tmyM1aSAU
utHoNtd1pwEq1sBJTI/rrhXXZgbQYtfEIYCtXL1plJ3aajmg27bcFmcQMqDHmRakvYNjuucyS8om
X+DBSQEM7OoEfmpwxBEkRUTpSwOmlEEKqeNgMX8/YpU/jO2VYC2ytEDBgEa+FGWoa4qnIWLMcFWp
/UI0y6u2suiHASYVlHQXMiWKcQENgQQpuc6Mi2gVmasCldXzbz/3g/F/TgMMBBGyPz+B4aVWTd0N
Q6Wd80ziAyFSlj5OzYrqdAJY7bhgBCbvoz8/m7s/9siABQ7Ja/l3aBMBU1z8ZQC1rv7B6hvdfDi1
EJRT7NVpRttJDWwww5bV5V7xiCIncBfpXFPD0plwt1iAbpveUaMJJQgzavijsjR3yQa2bFwaKpKY
AAEhJeywAcABJBWcVCUqLYRBYJiAQmAIkAg7AcAZtmayfQjpzsCjse6ognvz7Sfo10JO+XLGoo1f
V44oHZvDglM9NgxVFFHH3vN2N8LxqH70FTw/ramuNPtJ1GBQgOMP5jQgaGtwljgjh5X7Dymilf6Z
NyfWCkctzn6/DhQK2iwOKsAPBHrSKk2qFzzY6S4sOxixKPofxwqPI8mFLB1p4aMsAHABJhWALGJS
HIxlAIlATO4aEaByAmgTjpLCR9/Lm138zW2G1lRe+YQMXwfQlCpxucrdcAsKr19zfDEzScwTijCE
+nbFCjJf7bW6a7c2plS3G/gP1VetwHnsJQGAD5AEBHOcatzOpOJMXi0dFK0VEbbQT6TgyVmrl+T1
eq+UxjGCwRrqCQmxgvdbxeDfL6v4ojKUI5IoWVBjuA4A4AEoFYAsYlIYimkDO9ILBpjBtrRslTUA
k3bADCbsBCzPsRgIp/YO0jDufslOKAizg/3OvKapmKNtXtiQxpV1qtV2cLb2R3ZTHsYTShhvtODQ
xMCMxpRVHo8GBFh1/UdX98Z0RPcXABoX6f/4EJU8Px+n/+fuFeQFc+MORVqxc/cXJABYcAEiFYQs
RUkRgoRhGNhkGAmJRCEBCEBNnPevKAg2USFJXd8an0EnDLNkL3y6dtghZJYrMJTSay6I1VLgtOl1
i/bUxjX5rEj2YVCZf/iE3sRhyd6hk5eyDbMMlSBBorSWeWynyUARuX4rg2gWYCbsIMmATtFFSSrz
ZOxGbmddjoQ4lIiGIBFwBJqlnUsJ3D2TK4FwBCGjvL2Nb7pnwExYLx5bPq442dfQxGqUjALawsWX
LXTqUJWABQ1pa0yQcAEcFZR0JCsEkIVgkM0AdyZCvLsQCmNHKMugMbf29fVvejh0fY2i8hIJZaQ8
Ixg6O2tx3SJa1wL1h1J1y4of0+685Ou2k1hESY2a1pS7PV99pIjBKVDo2+2jqQBAXiF6icXLZhek
aT9OsnH1fh4/oMt9fN2NJZQgFTNSfk41rLot6bdnNChEb+3UbGVusQHAARwVnFA0mphMB1cizaws
bwyI3IAE21vYUEhKrcHhNKWym1lh1MRnIDwwzcwKio3r6YO8x7XbSXSWd2OrShtkOBOmUIIic27H
v3shcql3UHVz7v/OUUrKoxSaAtdygEmszqKXN73PJHf/n1JtcBbRoLoCmmULGLza+O+4fz/uF100
vR4fB4pe7eA4ASQVgCxoHYmGhWGhVIKQE7aGTzvGsGJt46sLak1JxYctnZJF8qWtAuBuPTvRDM4B
02sQ+Z3bbcD8YN0EBJswFgv6GFLaAE/l6mN4QonXPlk5HRrbEJTFO9eV1EbkeKBBbOmHHpnmKrd5
ZrfLQASy0R/Pcnf9f/UBEr0viABq9ff/XECrubWoklK88/1amJyhIzlLe70qd7nRrRQkipGZSNvy
unOAAU8vsyR9wAICForuoCkaMgABEASjcAsAcAEmFYA2KBsR0UVzAFRCkBHJTtEgnmuccpcTTU6u
7vQEBKxLTsugt9SU1KWNRsPt3GZCAJry3fPBWNDPKvE/H0/CrEow0MIqcaFVhACtMAjT4sJYAAig
gKm7jDAlCIgNzYBeUjSr8c44uhYR2JhwLsDNrymTHi9VWNSM43Z41oWG/+jpvr8wVvpnmkCBnn25
rTOruHq64LGMY7bgEhIC4C76gqFiSVQENAqqutX2l7APiElQUFG2gBwBJhWUVhdRodAlAInALutg
F7iMv3suQeY86u9OAGberveBO+HdoxEDCf1+PnIvKcfG+UUJw1fQY6sAnjcKw1fUg/u8BvNpfP/o
t7Eb9nVdzAWbtuMUBXUxiFscM+bMF79G+LgA5M/FjEEsakAAGBhin/CnhS90ekwNcKcoO9v2uUiN
N3rKJIAbBbgDL5UuKXGXGYSwVtywE5aKF8GzrnhL+3O9qoYACUwHASIVrGgqCpoCp4ExkIwRCBhC
AnbnW80Tn63YOarRGdWT9wAAgPGOeEDLGLWej9f4d+dOajufgPsSd893699vo1pKuz4YoAHC1pZy
+BS89URy1ozlXsWuaX3928sVJP9l6a+kU5zRqeosdsEDgFiNpn64eNudbSnOgiRj/SJlpF7meA7h
3LWFcETNsCaLyJIsG/CVu5ii274zLzlYArq13bXrikfJq0Ed3r26fn8Wl76AsAN9i4pelV+moJA4
ASYVpYr0GIkCY3CwqDAVCAWeMkCOgM5Clry1anWtcXa0D8IHPCssdDuTU6H6H+m7VJVOn7z436jp
gZXq6OzTC+KkM3JqsxaVErCyszQomtIA6mACe7n7UCRGGiYRWgXnV4wx06JRhIoUF8aewZNTBRWc
XJL1Kmp0oAEM17BSZNOvhcC3e5E4wDHnyf8huP5/ntYly/0An23VxTgnX2/A9BYMIrqOsiNTqNA8
xiMp6c7sf+cIBRugAMkjK/MLKiK6dInv7PHMp7JVzq75y29DnvyvW6DgOqPhcw4og2vBk1eE4Qlg
pLUCm7PYy7vHyNAL/DtLjWbOvfSyCHxHGIogg6gAMW223/Hj6ufyzX2/46eroit2nVTqABwBJBWA
MDVCOMiCYkDYMBMIBcjEssswzCgUUmrzigdufpXUsrO57lk6YO/6fn/18ALxyfV2XN1mBK7nFkt0
lVKTTB8iapkikqkZSo53h4jRCqV8hoh8olpzMlykph1Hbuxr66G8fZDL0I00SitCrdBT4Gml2QuI
Vc2jgPo6ALQZPX3JFORB3+Wfr+0ZWtQVATWB0CDsQfdvu/Pdj3Ku6DrDE5Yc6SPtO1N98xU1IXKW
R0lMEaw8IutA6Bw1GISRCpQEwRwPUmFPnl0Lb9YS31YSRjAmwKJISOooSkAR1xUj93GHABzJiQOM
pzy1fKmT4d0WwTOG16Dm3Hc81baamH9U0nn8dc+xgZnSmQvihGZULznLOmUMpj42p1+04oW1QOAB
IBWciUE7CQpjATeUBGiGwZVpjeMLoAhfJ423GfF/7Rnk5dfPOa24/YLci1BVubvUi17KPwMBpMPU
1jpoDrr5R5M5bYHr2JEdGsQ/qtCwBuNUF3SiVEJqeKFIyMluqBx9eP+PNv3Q5TJZDrMlACRyHBAJ
A3cEZBcURydjdoIbutXDjSY0yQOxMc6OtncIc7XiDccydlLPNl8hupSL4XXfNdiWyJLjdfCN1TXW
0o3jxphSkmD2w1lonVVVWSAOARQVhDBKGw0Ow0IJUEQzMAnjtkq1sC8KBFmYxBA9KgNNq2FXa0Xj
mcE9RXWygYNB4MlGdbElZw+XRWwGGqLgbRrFxpoYMJqaZG++4WhbvA0TT4UJ+El6qZN9Ml33Tjev
1+yyFLWP3B4dm7S5KcoO9BC5+UV1ZXrWz4WsmVYNjCYXth8j1978lL3JGg62BOh8OO8zZnFtv5hF
kzMBa52WXoXFFDfc/Z4CzdJYiUaI3gCNredI5o2lTRo0k4FmZS2KgzVlQBwBIBWELHRTCQhrIQhI
IiAS/dsHDQQ7DWSIIq73YSRpfMmuaehokY+79Ow3mYEXXSklas3i+KewXQI5V5vOu1QkVgDcoSAL
dhsbLowVt0Uw4+aqQp2otccHiLkIl+pmW6vG0qZCKSA45ULgrS0durpu1tJYtFq5qxTjTKPMkXBU
lCZNt4QQduoMp+PhtxubcTQRmAYBAQDICzQ5DmzQufGZlhO+MGUUa2j16wBwASgVgDA2ISGI4YEM
gEPSzSCGVls6awGuDUAYSrjqoyDUknVSobMF3+qgnAy8OsG/qCwteOq924y0JcjsAXtoMDUFzcCZ
a+/9p4QIz8n7gs0PYQtwqECF9gAwK3bTxbfgvrEPyenBUYF48EUL6YQtS1nZKXOXZrswfGNaZFRQ
TJwPwtsW3+WK3pNOTJpijOCZOoWh3i1tob8Poj7aW3RXjFO+hD+RPDugL8Z8qKeGQvccASAVhDQX
MSmIZCKYRSAj0wlNGuRmEcNAcXqpAKAkSHSqyx04nb2MES8va5Ui35+jB5dN6aky+ZjQZeJQpDRg
3uAs0mQUvhYVEfqS/hZcxMYr16IMo1f+lkxbBucOAAKUwwLUQs5N9CnNKEZwESrrdaQDMqri43dN
9egO0IEJkut9eklaSn/2li6wzdMutTPSZNRK15oFCFDDyH+WBKFyDHLyGKM/ExYbwIABwAEeFYAs
glMJBkgUgJ2dhoWORdr0BpOFXAnX1C/GUnXn1M+s3d1BCEM/+0MmDfoOl+dDv+vzKrVNnT1yAKDL
InYvOkpt0vzf7/ehAIR3pwghXT01FB3N9SL5zfpIcpZCjH9y1c7cHauvqdyw6KPH4TKesKz51Kr2
mc8XEQ/TB1fxiF43yGrRDfLPMqIvLECT6d8eHfyukj9OIp2vKSWgQ2CYUKVjZNJC98gUCwDgARoV
mQhBKhzKgjUAnoeHlZ3oqzeKtpoy7000sAAKV8aYvo6W5CewqzEFBZzBW/gDhwjvo+JaGeyPO0bY
8feXgqDsxNweDTRnQjbqYrKuyCLdzHMTA/4/+n6fdqQTHp/FWWdU420u2sXzWRP8AW4p+JD+kL4K
QyHPi+PZ7ApgqVAlRQRmoSVDBaWlwrqJQqACKBea6CASk0YxRkvfh0NOzYADBwEoFZ0ItgmNgoMx
oIQgIRgERAJeO7OAcFHrOG5otHwdQCo3dPqu9rV1NOXiZXlKa8X+HSkmq+CL1cSOy1VZ2G3LU3p4
xsmZ0aNImsBomdpdRbbvl5XXSo4+W3Xx16nKTtrk0qxFPlmtc9Kl80Tm1fQhrAHUm6nJoaKpuTls
rWUHO6jqPdHyHMFzFZkJ4pVtl9V2z4epihKpKdCpEJuGzonCsJBUEHABGBWZSqQokQYpAT1SABYG
IcLC9QuAAKtEu88kyX7XCZTRIA+yj1pAEhzHZ49KFDaTROeud6C5XGjY3MaRVhMxG0nXq4n163zi
k0FLTDGw55Oqr4IXN0blh4YVlp+tJ5/5r9P+UJamFBXFmmuMgxawdppvrwAW2SFLkFHZcHb/m5ri
gnklMG9/2QsVrijq7DJCX0z55dKq8U8OvBtkwuWOyaKMbhEh2hWdRkqWCF0SwDgBIhWcTGgaHYaE
MzBMQCEoCMGCkIQyIRaVOuIsC1aH8mcnX1AotKJsZHklAoB0DBPRz+DOcGM8M+7WJwm5Rf1Kdf4H
K0lXF2qdMBClVPcs6DljpbvwUivGWniliM5+po3Gq5hXbThgk6HPgpcTxAZuxNDl9jWXY+RGoMBm
di5r0RSn/P5IgJ1aATAULlJ+JpF7Rt9YTvmASvfGP3AVXgsCgcABHBWkbII7BRAiQYjYJBYMBMQC
NjAQE2sCrErqda5i2h9BF685fa/uXpO3LLXSl2o3ekl7uCGAOrcXe/GZ0wbFcgcpi6o2h4eWQIx4
uUO+Jmd8Md6LfbvM+hNPWOqq0TuC3nFdMFZvM096nrNeVtwLJkOvwz+PYD8BQHiNb/X/j4efBiLb
1XndkECVMv8IAE/L9YbT8f8f4iAeardOCAiAdma59CZQkZpo9cfmQvwnquV2lAFCdSApzUL/F9g/
txDjlpjEvL7uvoAAiXcTCxjGdMuX3ccPj5LSciDQBAQFADgBJhWcUCYpIRDGMTBQLBgahAZBmBcF
sRkUKXxtwAMT0PjZzYRKlP1ZIIwK7bFUQMDSKHFCiITFIh9BMo0cgGnAgjXCJ1rcg0j1QgTe2ESP
ZuYGzfxCZ3teZ7okrgGXjPfwR+yFWAI0I3AAveRgr5kWdZ3GQgbXBdwRpLa9v8zI7sRsQsAgGmOL
7aXCWlE3QpUB6ZxC6RspPNAp7txbUOOHymbF66qtDABIIMFPHA6XhMGvU3i+eTKlhZXOM8WqCa0y
p+xlJqGZaAzJJsDeaWcNeytDL/wLmqePAIgmBqFNZpz5IAoEOc6GRxsfd8PhEKsTZWRRAHABJhWE
LEoSOgguAhTIZoRB2nG2IllzcgJAuzr2jTomXX5J0MkHb366qDlHQ/rt5D6MZl7mbcBC0WPd3EKv
MoIXr2pVZDVvpUDAfyPfIoQqw0kZ7e7IsMm6YzKrYxm7jfspi5COXfMMCxbS/TnSES5T8mqkyy0K
P8/Twco21LroxzHjiAQAkmB5MON4QKeGkTHSJiMIiSd4S9jG/i47/EkHASQVhDBUkwRcARCAmI33
PNkLKzM3F2asmryPIZwLk4bUCgLaqxJHCiCDxzdVPGwVy3OZDQWkrEJVqgSFnzqjsr+Vro4rvKUG
VFC0KrjS8W286Kmr34wYh1Ltb9t7ODMiafo/Vw7wjrBxj4Bj5fxjH+BCfbvDDfI5W/jy9kp4IiNl
ogBNQK7t3hQRvF8EuDqBIJoSlgd/EJIMc4AAjGoHASIVkyMAEZu9tLhLoN0zL6FnCJqWHfl/zPp/
pt7i34Upc7O6/vEntv3MsAGGm8RPNdcC4cKEZn0nuWXIGiRgOiOwZK0lehV53Mgr9MvpacI1iKzP
Cq8A79Yxo13mjS7G72LXT4xsz4a/lonrlO80wEq3kRX4QOURU79hsKKzUkKCN4igSiMvKCKkZYo6
F3LSnOs0S00JOZ+vGQcBHhWEMBRRSQIqAR4ixoCNlTCaCcC+AJFs1Xthu4co/9Bxsnopd/vimTwI
4kIdqFexiEvL5/XB7uutt1WSJSxrZFBXmE1Mc8Hl8vL5YeJ+tv0Ovm8VqAbCAed+wOQvwruuUHD3
PYYOtbipfl2vwz0JR0QAFyd4u3oXNfspRLRs1lLJ668brwmAUEQJDJCUOusMaNIN5qMpCtYhOoHA
ARYVoKl1IQxGQhCAmbXtoICYMhaMnRJ0gc5SaCNz/CONKMJEstoCht9bv+Zwm4RsqREM7M5mWQct
+K8xT6a8lsYfYRGrcqtvRQMHp75QlxfMCoLT6R/iai5CW0cCSYzIad8uzaCjVtd6RwCmrC+migVa
7xhFqVCk2hVU1J8stfYiPjULBWJTu5OABgMraCgI+p9kBm8VQ/UmfkWRZ/fuUmw0/a6Ja0QAdFTC
2WIOMmg7eve+Rm1KuZctwBjFHBaN0OgHARYVhDQ0oR0CRxEAjnMtwbIRlgpaxpd2QPGMOx+XKShG
EQxZkk4q9lIdpJg/pblhmhbVDJre94ggomAGlSW0bGnblYfcZyFg8whS6xeiaMS6CLf/6j9y8PD7
/Q1h2m/Uoth8Q9lBu/7zCdhMANUd9GW+d530RxkEn+DnaVs18BYPIYY6Xl9+t9R8x02MUtAYBudi
bVHsSOZU9/NtV288J2ZRZ1KUlFUylmWiJjSSpHlB/Pztgk5Wt7snDn+lC5asF7rzVA4BEBWZCTIa
CIokAT7cGubYLgYCFoatGgADWIRfnSHVzp4afwwgU5xAi5hKq1KFTKkq2W+JN5Oi5+4aYjE3/AGD
7xrswWawa4nExClqLkmyaQ3eFaraJcYoS4SNuGbF600Nda4pmR5AiI7wQPUKTqIYZXtuJc4QczJL
ZyU1ec6BnAlxDsileajVpx0QvKNRqyNIbes7/NSXafajX0fl6YAwSkmqFZQjA25dVZ/5hK1aK8bQ
e/8fkzOfyjM6afi0Ai4BHhWEMEIdiolhg1oQjBAQkIICMRjq6E5FlFwoal2sKKRQ9Rnb5+B84r4F
WGJ29VRGvERsbXp5MjpnPaYOVXGngI257v5/ViCUCy0xh4sBlWkaDqznfWCB9oHQeLAMuHLvsDA5
RnAx4XKAAFRwNY8MsLiWKGT+9BI7/UEM47I5g+Q/qR7B4Pn+P6ccHMn9iNXW8vcXGaJE9Y9gmhhT
G8qCT3QgQ1SBbDeWXGBSHjwgYvVmFisa2jjOH6LyeDw9EKgOM2O59nuaaJ0BxksM2teVeMfMPgHw
DPCZvrACznPy9t9TpviCrK9znOjM7HpGGFzz7P6ryu6soUQVQEQqlMATABXGvHtjdLo6eOptzqVO
1GiuDfurx/AN2eHrixF9rOABEBWEMEe7BMbBUIDEZBAT87gvvw6VC2M3Szy1cfcB+yzQx5+bbMGg
GJwI1O7DN5s+TmjKPL6nHDEZLwxmbBrSFo3bYYFnU8rYF4NLWygGrDQgTx9viaG1KtfW/R56uiL6
nQzqAzuAZZcPVtnC1d95tuLEb9XroFxdPu+1CiEOvFOQpPcxnZq0ZdimJLpm85/20LR5PgEuU0rA
DEKHdd/t93051VZgSAWBS8wjW04RRxd8CZW5hN9tZJytCGT5c/+0N81AHAEYFYw0JzqtxqUBCMBC
UBO/SkJi2q28vTZI15T7tAekHB8/nJXUr2SlGF7/AiQhxtXaE6O7/BnZAqayqjO9DbNfDG4rQXcg
IzObLx3fVmBiMR2vGYy1NPb6bZFg5UZYwJxGAGMgqc/7duQpjd4Bfb3ZiQYluSpTme7ze7JRYvsw
gbU9anP5aOgIhIqg2L6LfLZXw2ptbsd2Spwsn2udqkopAcABIhWUUDcpGQIlcJnFSBAQxSc04C2z
mnkHkmly2gMtf4RfCz64QVHEI3C0JvGkYx11QGt3f6MV+qn6GqfueMWMakcBLmdw4zG+UGPX5FI+
L6nHIHY6LPyd1SrzPloVpu8HJYdWNEuqqSsAhbzyw33fh2rXLyma5qrF45MoBAI1QLChWE9WpNMl
xvo1zqCa0onXjKrbnz+sd7S9KPOJe5847CQbTqoOW/SzLrU/ASQVgCwkMwUUxBSgYDYqHATCAWU4
b0KCxyMasTXGi1UtpXSAOACI+7f2vMC5qF/k4NJUot182HRZEdTByu6H5nwBoCRCTB51CKGCJsjc
FalYYdmTKTPzYozizO6mzQACWCAgHH6apMvkyTK+I/nh1pQywrv9bwk3kpbZTxL0wripipj3nQIj
2hu9YVMLCTPmkpEJtxyzhLp2+r6fA3ERLI7uij4jPdF42FzQV6ZpjX9XR7uPHbrLjB0/f46hjfuD
NEYYo4HZAYecLTqFORQc+wRQRv5PFz5bOzx99lBNnVQKoyWwkIzJ6taO0cgsYShywd2RKUQYTq5A
yWwnHb+GVZNEOPBZRIZQ82PF1ujfzm4hCLeTzvNv/iNKIIHVmwlDBwe0StiQqLSGnrwloMMcQmG2
5c86ZUx46bYgnX5f7w//4/7/hABwAR4VhCw0oSGJAWFAjCAWYAAaYBYFO4tYLLtHv7NazYyqiexo
bSO66etjz8hmTUWVAu3rnpJ7AgvY7zOH4BweRGxUlVcbaiRmvwn1q5rNyvcxSLodYQYtaD/HTAGh
4xycrgpBlAYy4BFSdKJLAuQEwRgDcLBy29vEbN+1bM8xuyq59FVRv8ZTyAzGF78erjf2+rjQWH/v
jxm1/jPvSKUAEWX66eoKOvUoqwh4CNoRLTuk6AkDuAsC3l0RLSmZ98zZ6RLerzUPImW8+Hj0p+06
Sgx9IsI5du9lNwo8Qp/CJTnZGn199RJamADGmmQUuYhefWtZ1XCI4YJ/D2+vlhlSDBQhwwnWECYg
OU+ZgJYxiV2m+/UcutNCgBwBJhWANGSEEQSlQZCMQCA9adAClNAZvuNoAMZ0HCIE0du/O9nVihGA
BhDiSje/62Yd8FvLADh7O8esBHz9NSBKIZE0bv0w9PDZUvVm0DYbSe8uTuEtCysIgAFlpTCTtttj
by+H9vu8eeMsChGFkRGAGC5wgDzFmVD3aCQwIosUX1/4x0Vvck5a7vT9i+rWUruPt6brd6Cla1rV
curruLctc/u5O9vVAAGirrUAkXDe507Uevc07D3WhVTZarl/FNPbKhwVQzYkIcYUE193DQGOg84f
3QqAP9NlEVzObZKp1OrABQMHASwVgDY1FYRDAyYwqCxkCAROAmxM8xsaFMYLmbKEWAQKS0OyC5/q
fKbjOSu7rX3uMrtM55wqDFRuIiez8OYM4QD5QG1XC5blQWbV1zSuech4FJTH1JGlpZrgUTURqSJz
1f7qktJRGRnAbY7T01VVANd13VeGY1nsqHODlv6ABWAt099ff1KtSXY78DB4ICMESzqIQUIAAMj2
apVZDlEQRX5X05f59byzAgTrW7zfv4WCMKY/QXSAgXxYZE8WS6NUZk8g/dEAkMeqnRBcAwcBIBWQ
ViEMCALCQbBQkCQbBQhlAInATn0j17FokRtjna4umpomg4zWewHhXN7Jfo9PFxiESOtAjNCc8fLx
9sGafm48IZhdLp0s6G4Lj2lgMOu2r7whMugBSWnxzjPikr7gtBbUWkQZ2DvnaWymjD5xz74T0LZw
GNEb1Vi7BvqXHcnOzDZLaRIR6UzRTfzXDTM+dh+O5t7lbqQBgxeYQA3ZAREoSPd+A6eLJF7koNcM
KA8WEAB8KMoAHAEqFYRWJzwEQwEgwVECMhAETgI7HpluEcGTccs4Ohd6l3oH8v+lCub251qp4ssx
5vA2YZAK1P55AhFwO0oJ3HUOBY/jNJF406crJ9OYMyAYNpkfYIqLclZ3BAPH98rT8/ewMgDy/2KF
Nd948u1yGvAlZN0sald8++s+GahHWjrZzyoVxdxLAQtrA7UHz/vX8/L59NPgQAwcwAEQK3ABQ8xR
gAHOEwWBqAAAWHABGBWlcBEMFELBNACYIiA4hATfuvns5soZDQHxmf8gZ1uz9JnPl/jXxbjwrPPJ
fRdTeOAL1p81xpBqWO63RwXz+gJTKKzrUwRpMwyLxRTnLHAzdMqAyByVa4xpVokK6kaa1WFC/Kxa
glvYHVW7T5TYavi4cQiSDqnVLPQ/UWuJ+/GPuv5cNZgVAAcBGBWoiqgKmARFMgHEQCesPSvcEw8n
smGM/9oIkThTxISCmOPu/SvmFqAcZxDH0CBrPfhILjz/b96EFdfVu5yFinXNGLQsTmWcYGLrNRlX
ZjAWUPvDzCAADMWh71Pwzl+UNHhYADZ4fiuxpcVMOIBa3cgWVTUBC8QBwAEiFZ3mYkIIVAI7PyUA
1t5r4jILL01OFgCvVfi4dXfZ96alXlqRlIGd7eulEJZPvf2cU1lRrPG5eOCJmd3F1NKbbSX0vp++
5oZu16UGtgN1PjtzU2AAwsmXZVj2zwfnPthBIU8cPgPimSUxPI9NXguyLdeo99usp2jq8NCvULqF
t9uNIXAFwTLCNwJwR5RmjwLxXEacdZsWGjC40+aFFLSFQA4BGBWcTEALIN6DFACc849Qbttpq604
CJcallgJPE/U7MC6PAuDMwmwE/d+dRGJsaDZN/qMgAIOVN3IbGFHBuXaFUjL0n7g+2Qhgn0z3uUO
lYgaMuGce1IbUuuajy+ZyegFbcQViL3k4ky0OpsnrrHqTaLzow3mrxV3YNLUKgxyvEdhJdBVJoj9
UMeK2PnM2wciU22wnG9lg6uGthhavXQbaWyy3ud4oFONLHABGhWEMDdiEAJHFoCcjsOTDyPIELLX
FWGJSFVudGa7cWGJfrFq5xkA5XweoIzmLx3d1+VqmF4xev43KjPRDKPDwx2ACQT/q0TCitAo6Dz7
Km+zczwWDGTEYjHZ6XixO2gmCPsf8vFFKsubXBKuVNSnLW9FsDxe+FcM8Z9hGF4lBn5QwCq0pRRe
pOcYBJyUoNwVjZa8DOIyVBeEJQViDEFSAk4BHhWAMDQzBQhjJ4oARQdxhtw4CIsQXLLCkNzMSHFY
lNMkAMybVGR45qbrRVOAL9E/6rJk/F9NNJcWf0dYJfSqQM8HejN6tI2o0s63oig0gKOfrFLFZaQI
GlCgyPLtT6ada0KoEAgHAUujpccIyFfSeQ3EkHp9Y0zWuznWtlJhW4UhaBCNBKcYxlKCpl9CAVIT
3qiuDmLgTqMs1sKLUAIuASIVlEzSmJwErboCgFgJZIWaaAs6PtkODuyGtJIexjRGcgJ0c0gzc5jf
w2Eom0Cgm5QroQBT8Cr5Gy88ubYf0H3j+3/lbN3r2w9dHV3jDo1jnX+6IsJryB00BFkShYs+as9B
A7ZMChjGSgYZu3FsSq6B9oUsoPQ+RwdsF/6cEq6qJTRUCAnun5t8B52FWqouUNgtvrvFgVgkWsqS
/ONVfwqhYHABHBWEMESZEFoCPC4TvoCCAkRZIksNeCdwC21SWGipr6yVSN+sFVqclgc1SL8tB2lJ
9Y86wv0Qr8Hk3CMFu5Glk2/wqr81Dp69dx+kGCNiC222Qnu0KZc5JBu5KLoAVdhM0QfDq6XDUqmE
/tirRPDjKdf2lb9sGHKpGkb4VLw2ShbcQZIJTyxW86QhQslDN1sDWWAKO4otJVYcEicwsAcBJhWk
tkRNBQNCYaCoLCsZBAQlATanwOy1LXlqSmjqVi4sCzm3xu09n/5/xu5iMM+d1hkAOV5JOc2mmZYg
6BO79x5LhiNTBYAiMPZPyz4PHYtfLKL3g7oQPlmPRVpvKLTHiINI2epUvldMYtloZuQATds6xSEw
xdBqO/qgDEGMDu8vUZi8COpbjnevc6fEQDsw2yQa9Dj25cLAWSgQHCAUIpfPqgDWzOCN+LrcQzBh
CojW0EE5D2XSUwPbm7gxw96/7zsveHpDTN/yZMJMDFV2fKQsPC3pwKcHTNDAuZgYwRfb2iCYy0iI
uLgV319EJBqtcX/w6CKBlibgKxTIgDgBJBWUVERkBYYkUrBMIGEQCOzmh7c8NB4BcwO/9tAXde2B
Ia+6s6cnhBACMgnrWSlvbX+in3czc+yu+ayDc+UCSofkory49hJIE4vCz5wA4mStk/EQggYbMd8m
YZahk8IQEzecc/HBh3933+P+35cM5InNXiwLwzkArJUC9tu7cAc0cGgqdzYnD3L1ABJMS/wEAA4B
IhWcTERYBQpEYIhQZjQcBsUBAJ6Tt5x0gZiJbG28rTjieeOgFny/EEaxhQZzSk9f38Hc8O/C1Xdi
PpFBEgbzpdxFGSymv1Vm+hPDyFSojqTpp2zQR3SlGGwZYMxVOKTyb7QhbV0EEUq+F2Xg3GCg49tw
+AxARXGt/mDEH6goPwdHjycg56ePn34Ox/lnQOgBLARKn4dt3EMQaAeBVqQAIh8H6hYAHzGvPiD6
vHlz4eHro0+WbjaWkJciYm1UELbS2hKkdvw92Xd7ervsLN8T+95a/iXoWJNmKPxnE1bEI9+T8XRT
mauxc9QR0Gsbbgmi/uedwkwAu8G4/m6UkliZuDJ7Cb0dZZUCQGHlzceWv8mcfuehywSweRLIiatq
9FaVfI/83GIxUVGRiBLUBbbZ3LGpgBhjGPgBJBWEMGR0CQbBQbDISDYKBEICbUiwCGYkK7tuiLtv
kJGGGpAIMTdxlIqMoIJD6ChlqfAF7eaBihXyfs06nVsI6y1p24Y95DrGcbo+lnYbG3WAOQAoWJCO
Dr/jUBRrxH98envI8K8LE3EyhHKdelBPoHhSfcF0WQMTnkrG2QlKaY74WlC8h3LAJJN3MPmDq8fP
nxmqcDK7ULphOgPctkEBh9ABJW/8csvqs6lJ3MxQ7Luv/FiKL2nX4Vd6mYWtV+L8KBSFfwV5LSsx
xZt5cMwGCFhNK4Lew/5y15ffeawuQw/C9qtv0ERwYFdMt7DouBML8AEkFYQ2NWQRDCRAmoBHimXH
AY0ZmYk3as3q1pOYEhxGmOkI55ajChwRsj7LtcRX2+P9+y4oE75/5/10gxK+re6hhiXX03C5oT1F
0HnwAM+EZbnQzrnp1mwsSxgDMR2ne7Hcvl8EJi83U9VQvK0u3/jFzOLvBy42xgA/pLQjE/QP+iq3
/Y7stToWMZVYxRskrOvRd1e+utHRlEZuVlphzaSEZwEG9GZKJLjk2AcY0ul5b72P+r4Z+xUXwLog
EuaSujcHASoVgDY3ghhGwwEJwE7JtY1maAMLNuuMtgCiIWMQC47qYWYnGIQynGvx/B2wBatk4wAX
jEIQZ9X294ZQQZ63e+i59SIvAheltdd1Wc1pTE4kmlY3aA3LyEzTZyrfe5cL2XRtUFfIxRJYFZVo
AGBtAC9Jtfqm5L5piCzGYLln7TF0ZmKoWNgBQABMhKCZkmkGUWUjk14GRGmExq2lzrhYsMoDJgYZ
QCALesHAASwVpcSkEI2EgQCKAEeppsNYzWrKFojGrtCAIxrV0k/e/UeDxowxm6jl/5v5lo3iYC8u
hiIAZ55AK5fveWgYAHk/2e49hpaJuY1esy5gjtA8qx5ACHHweK61YqUZQqyleRVlmsoi7gZmyFTJ
S1M1112SYSWSvbh9d4L8saEyuUkJehLBJ/AL0G5uywtFQUqmCdVfelTCEgFCMVI4JMBCUsEJAqCx
IcABKBWQVBlCIJSCEIBFACHbKcBt1cFmRLzbytNIHgS8EmY/7//D22chjltx73idFjYM6x6HdNSH
Q/TVC94XvGyU3d7OJgssmdeh8rMS8VHQQStrlO0+5MPkmBGvgobcju1SeaMJRHKI0qQsmIyKk6Gc
P1WhjD/K/FNtNUlBUGGM70wJ2mUBWuKleFGjRUFgTazDzAOF0p4kXZCbYoolxruIpBedSBM4ARoV
jFQoGrUMRECKgE7bijGaFwshArUWkWEn/8tZHVHlP4QwYAjGAY117VcE57ROajpxAJGBEbM4/lxx
AKE5uxLMmV3qFlhUNqWJkCzZvuYwhALLhXSbyc+LV6rXBw57zLJim1sA4qBGPVHbcjsCl/h+6j+r
x4xeXJLXYJz9v3TwRfnOzMUc/ZplKbalwryYXMg7sEmKyCAA5oK3+pCNBQquFscEQA4BHBWANCYi
HJSBJQmATkRhQWIIijSQmgShZLfSjytd+j4iaGo4NZxFhpG6ywpalcvuZQs2odrwm1g4cdeLzYZV
c35i1KHHn15lGSPLSJaNRzpFxtwNABs9FkL7ZhyAWIWCEHFJ5xOEjJ2Y6cTXU88WYKfbBG8TnQjt
dxiXUaNdS03KbE0p4o4nBTTHrOCyZZcPuNonaWX5eDi49ni0Yi2xOmL8l+GgFxQBwAEeFYAwJBEx
Ei8BOzWLYJYEAFrkW0AYdVYXlwUxH54DeDPEtNKdFsRtneM/4XuUE2Yi/kyLzn9b2lSRS6mXgsOH
gto9oSIhjycKXAKN3EhKLApiT/NPGa6OcP1BDdx2Td8uTHRlIxIyIwtct7lobMs65RejiPFRLNMg
0dIdkFJF4FJE14CRV+uxvqSjtsJfGIEYXLCq8RwBHBWRZKQghQZHEoCekhqHI1ABwY0WCBxtPgd+
5TzMpTu5nkcMC6d6cG4/fOa5NK2W2pAbLDXz4TGlBqX+Zlt6GlathvXatia6kdPSQ2zppyGIqQyC
aSBW3yoyjAThob5yW9V+wQTCYW6/DmrL9gbWAnaoekgIVmTqPl9KEJTLSyZMiHu9bEkg/y3+Xv8i
5dD3YbkLJlJCdMQCewT+EO3uw1smEQAHASYVgCw0KxaKSDIQxOAkA140SumYLLVEgmq0CrTJrpbN
ZJyUW1BWh7lWMCDpJlepQHZ003RmU6C6POQb9eULImEYcAAcbdE4++zj/B7hSfR/v76UqyFYOdRB
ItIrz5MLDI6kqMYPtBR7rlsSuxl7SEkTVrt3+LYBEqrOfR7LQnHUmSVdRmbjtMXKFeniZVjuF1hg
kNK90iKEigIohZEufPQF5Bs6JijdBBSGwQzc2QXjFqAcAR4VnGxrLRGPQmCQqDARKARGAlYYN2Ud
8LnCF7TjCJOIBm3X7HQ7vstk12ucSTs4kThAGET5hO0x8VR/v0WPmil4yTsam8KU45sW4gjSL2Y0
I9M5QzFQq1i9Sto/K+HhK1GtHJAWBj/n/KnBtg27b1Gnd4VQMRCXuZJV4aap1nIQBUYSylRTcsoO
hWcDs+pounyPWPbIzXM3w3YO6d/MHmJqt76kUbDKLohDBR4jiREn6ioblESa6yLJvG5Pg/6/q//3
XcDWU694SlnUcx1BzQ5z3bIp//0mnBLl6qX/IxITNAXBZ2gRACAFW23ANEts4yhSyIuXAwcBIBWl
7CNCjAKhgKhEQBEwCPB213urDazjq3g6YvzrhNAG/ufb4ef6O7KL2XFeI2gK6Tp6CHYffNWLiMjs
P63yHCgK6jZwMYC+VFmLGgBZ9vDagaEgColAlbozepf8UqF11/f8/aqGtd/o4TAXaBrRZdNdX8SF
KGs422O7vUilYxzz59vGQANYboACIAAoCmhgclnN0C6WplKkSU1gCtyNSYDgARQVhDBFJYZOaHOY
gGJAEz9LU9K7XCB5msbtrK1Pv1AYicHsuhuSjCcS+cKWsKxQvwzIAZyJsScQrf5PmTYNTRoCuw7p
twKV1f9N9R5W+i6dpBAZQ+I0J8cC9sRR09dwuFBCfX8b6SsYXhWrDMZ79uMSBoaUQnG+J5dTLTlC
Z9712lqxc4Y8P3nvtti2eTMbmNJbP+d07h7HngAA0QahtxHTRbLWPl6fCGen7zthlBFJZiVAHAEQ
FayqSwiGwySwmZhygCEEAiEBM+2a5eDx7evN8u5w15hmZxuOP8UAAxGOdcjmP6wYBEC8VkmFT2OT
r3GKuN+UAtG5/vfJOgMBmW5VKsSCPZeP15gZ5f87yM2gaXJNCgi6Mb4MQQHhfRYaAqPo72dFAA39
hOBogpZiQSOI1/i3c9bR2QrmdNvZSGG3IBTEF4etYYYzRhrassYmq1v2O+LnrZjHhRIFKyBdwklc
bpAASkfBKgWAvJ6OQAA4ARQVhDRFJYXNQVGyDEwTCBRCQwE5+1uZzTnVcSm+M+IUEev9PKBYE1gp
biPWIigAuHYWw+CaTE7+Hu6chhywHp2qcgZ+X9ygHC6qlwieT8j8znQHCvvHs+MAfXPz2BbIYIDI
5tDEQQYWTSHBgoL5+n+b7CIEFcpNEiQA04DaIjCU3dd1WTgFn76PB0EQDdb3ZNeg/M8vRBzha/3x
ZjBdH+hhAEwpciPAz9RmVO2us8N+Y6L/9bej+uHy05mV/yj7+OA8jmAAAHABFBWENEYkBdCIUZkI
glAKvkrE8VaCrnRkhLpNaFgMQprdv6YdtvCKlEByKckYswuBo1epHByxHk8GNEkN/W+1y4oHTo41
JcZ8Lg4RVJrlfB5WIG5W3cnBwKAgv6iabjn4oFW4Qg9HKjEPh7aHjptW4zH1cbn2Ijd9NImSurYT
A1WmnwwOTw5ubwf/u9jlavBMigKj/A5OBa8adXyf704IrF6r1RDEnoRBp/yGl86XQArC20Z9gkpa
rnM/l3QMb0fswIapLx4MfiiCO9WADAABwAEYFaRQNBQNTiRiicgicBM2ptO8NShIoVrQ1ojQBJt/
XECydnVwOkGWKqzWjD5Lx1gURPVkf/Y+qFXr3+y4ClwtJrt4SpiL7+7KpkmL9uahoEZT3yioLKMG
XUa23QajlOUMqmstUQgpZKCnLxaNTp+9b8hnqEH7/W8f4rK0kpYKdTSzbGS9LM02u3UyK1vAVvUR
5R374UIyM66sBMa43iuiYmeTWhbbVWskV72tSgAOARoVhDA2LQlHARCwqHYYKw4EIwEJAEzuhyra
avDgbIl3CPaAcSl4vAJCHS/EsATAMFFQ+fj3+UhEgJNfMux7P/Tq5SIRbhH5fRehvNZ5ZXFIxFtf
7B7568iszUAIOY0shmz4uneJStMxwXc9KM33lHuEwPDnRpIhlr7RrMIpBFyotm07bzOvj32k5K5R
w/NNt5GRwMzvMR25FV3NfuMQkQDgGNrt+ygRCAiIv4UaRuyyoIDYL+luVOa2ZeXqLuMnt9hiMMDc
8wZimw8nV02xrccBzjPwTT1FOHt/Lb++ZxzoCIJ3hbQRyw1fjSd9M6R055xvsPzkc/7RpeUXj2bP
kAAOASAVgDA2I7UUIQCaAE7HpveRoKCGpwPLi5eAMrY2N8gCb3zZiVQg0AKFhuziFIHX/N5uqxZg
jKJqb2he6pnHW0wMhOtixmyMq3zXPyalNY+99ToYzWOY+NFTWcf5SrfFWvemGBupTqLzNfDpcxTM
aC18wW9jK7TuNBf5UgVNNbr8KWafxICdNTouhLFRECACIBQJtBBMQukF9nSia9rZ/5/8f4uwljrq
dXj4DkREYgADBwEeFYQwMRMUUMJDC4BHoMfNohtZZodXEalqgbQgl1AEysjH8GrInZVSTyanYTKC
Cu3t1zsJTyusDEyeHBTZvv0/TCZ8L8BdxAox/dpHCipREuuKJLsawGtCqoNolE405wmQLaSIgFIj
PJwa4fl7L8GnPnTVICurt77JKLgEVm43IB5Ekga7QbzaXTlnE8eL7eH+MwfxAilLrAmQAOABHhWI
UCY6QFwCeovGMGyxzfBZZbRawBjuuIpPu5XzAG0QZmoBXq7QACMote7Xz+AzqAn7Kyr3zBT3YOH6
K750l8l01WyrW+mFmrcOTmXXRQ6FZFQvE926gze0UgLJ3DDq7cfh+RNVUVmZ5Fddm2GukOl+XD99
emicrG63WuKOJfjk4cbcCcLK3tNSQvLlnc1k62+ebP8dABL8iQYO402p/T97fX6/0AvcfL/D+kwO
ASIVhDAkJRbDBBkAREAREAj3zQwjd0wtwFoJet9WGdw8kkgBGuHYjvmH+DLO8cc8Shmp8oZZf8Xv
Y8wVtcVwIbP2/udbO38WcxFWKFpm/TZ/82U1+hEbQqMuOgumj4/kjIUv8YmtzT9Pw5XI+eJ72qo7
2/654sdpF527nip36r+OF13iQ+qoUm2wvJIbItlbmue2NaRTCUvFi/j/EAAoO4DI0iUIcwMHARoV
lRQlTAlFBDEwhUAnztXI73ZCPhjyjFhNdLmgale/j1f5nfOtJv6O26Dq4dMNnjUfq7I4yuu81P39
0+6OPVNI4BO0Rv4dcVrcdf19eLkmvL6uYX+/uExuAunHptIqQs+/osGtAYD0KiomLcBhMW02kxwx
qOhwPAs7YnjqCxmYTSmU1fh6fhpS0tcAEimV2SSlED39U8DF9rChHKp/TNCdlGTjCTju//gSESgA
AuHvpFZCMQAiI1mqusnqnImEwBC2y14EgHABHhWcTFkTDQ7IESDE5iAR73tvMwhN5ocMrTRp1ert
AFp/N+J71lld5HH5/lxOAU+22GMM/kfrDwg1vDbf89fSavlmryXrdCFBOhSP8dg6iW96ode/QQoa
Vx4dYP66hiLAhLqGrBlf59eF6SVHLdTWtMxoEHA0zMAkMODMzgBgBOd2rRsGTXf/LcjYyHnc2ESF
Y/p1x8gDHrdqSy+7yY+d4aKUForEqRvhyYd9dbmVNfbO0fRLtSXDaFWOsit1p04NjrPtl93qhsMZ
yOLSAHABFhWkTDAMDQ7BMTFMiCUQEIQjATfo5bzF8Kci1nDy3X7xIC9Vlv9v+M9OUCuvybZjj1oz
gOAeHo7PTf+sU/t8Dgl1msfsziTvpSd5wr3CvhCtzyz/4SFCDv7dE8Cyxo4c5p8ZjovFzhxr61ww
rOl7OnXZZJGLomlcBchhh3rB0VDAma+iRGlufj0YjBR3/T8+1rr/z39JmnxeKv0CmPSplJ+PISl2
IoOhkB01YWSuHHk1ZHS6aCn735JOK96gOAEeFYQ0FhuRCEZCGpBMJBsEQgE93JAGYt3qHVuN0Xx1
EmqWgXqI5IgVnyynYkXCPjtckDxcMZKbL8b36OsD6x2oVtxw24E6U8TmDXwBniOf6SIfwqH1RWbT
sgt4jvgio/GjUCUWiOAUDjlbo3r9VKs83Kk3WJ0Rc3rFm62FQNdQQ7vnAr+Q+IAFdxHzAyfRiFR5
yok87xlsXOvysOWyKP6kvw45xDS3NnR2b9iwcXrDWfN+4TmBhE+o1k7ozFKuZpbScb8rafh+4XoD
Wro7AFmn7UpUPDyCsQOEtyq9DVeVd7dFzigDCMkVVlJF/xQAAwcBKBWUUDJrDNcCoNioNhoShAIo
+fbvRaByRwddiJc1CgLPt+7mtNlDFA0VOUOF94aOH18aJ6TKODmXec2dpL88pZyJ51EdLbXKtSWg
NhRBPi/uujHbxZzaTyZstW1GADkU4Of5Zk0oXohrFsLIy8OGHBg18JtNAkbYASFrW2kzMbPgqU43
LMAyxiJpxtfmv35/aTGEZHw8YkLe3oMS6SF+L0pRJqzWuGmtccibsaBT6VyOpZ+f6Sq2n3Y529wy
SWCDVIGPqPa2eO77dTbwiIVuDZbENiGNmyHwxyv6M7TumE0nfP6mTeITFydnqGQ9EoaucQHQYwGf
GnFeGONz3I6OM+M73L+DqvLX4iGY3D7PBErx938W0Bgz4qvVgbxUP/hCkgKzrdgUNJtboHlNNKYP
MFCt2/K9vAv2Vg03+T9p6J5hlY+ccb9DoflewTGqqlFKMyyIG7Vnu5ZLRILNX9Fx073yi0aNRsUs
DgEaFYQsokMIlKNBEMxAJ3QQbNA5EWOXbaIoJC3f+P8op4UrdGqU51cX19YE0MdITKoirnabXcWF
9MUhvS5eTO+8O0y/SV6PYc0ytakADgzV37KlALIryCp+D5gjnAfCSSIUrxzbl8BQFhpEnmiZC5ye
o6N3qrq4Znbq8N3XGaIEZzMX29zcNrPnuNefw3FVllF6VE6S7rzP+q1ViqFserSexZvZGufNlC3E
yEIekwCeYADnQM51OOKSRNDy+DhaMmaqU7RTpotKaAC7BwEiFYQsRVIckoNgqEygJjCmRBwGYdLG
c4ZEoEnu53xMcxQFd6MkErbqhDGka4KAhsuqmqrP28uikWDR9idDnDRpwj0+FB+yCMYZHaDGZj0A
Nvt5dZMhbGOHnr8pm3FafnI01ZiGa31pc7QH9z0lY6usVWwFfpXrHXU+EVPUqid16wrwVgoOICEP
crDT8FimbRgzm5Kwd/3efyxjCTR6Tw0Ck+HDlp0XtBiqlEcrLTFHSx0HSYRKvawOPRTIuUsgArwB
HhWELCIlrcbCFCBESiAQjASu8IkQCm6mdEaMjny2EhdPck/fwai8tcajTCOxwIxVYFdWpTTGdxSk
b43+XihvPhbgHMFs5LxwI9rnp4O3Pv8mFGTgfTLh/KX2kd8Z238P3m20qvR/F8bpBU6gdLEYfDln
mdQ18zCajPqPxP76CMIAhYucqlHDftfyv6cGSq1aAU6vhrXCdrR47H+VrdJSXppdU0FTi71MRJ4D
NvRQKgUS48Pn09nPr9/6LTbGEVN9++EmFMrHlgy0wwQQFIvDiY8v8MEf4eTIWABwASAVpMg4GIWG
47EYwEJHEATQAmzwd4wY1b2dn1ob6NJcArHWrT4H9ZjXdl8iFc2EFf9ACy4Hw/TxMskITOCGOMjA
l5Ts0RUKOdxYsbAGHH/o1M0Ww1PA6y4LTwfKbiSFAYMoJNZ85Nj6a5PbdT0UyClZr/cODHilopFu
xFEBF9X8f5eZhAzoBVKFTJt5doEWb2u91DSxKCsVgqBsqKgKQt2QFnOqmcMJqZaGaJewAcABHhWE
LGczFNRCUQBFACZ6HO+6aRsNaOnDrGdWu4sKlTT56fPTLOaK669BqKwU0+iCu51/B4M4i8s9lgb+
yd3RkZ5iEwRANO7ucAAs7pW7c6rThLj9tveU/p9fCAygDTJsSJVU8vf3cnmUGFFbBGNfX7ff90ZZ
51paQAQyrYrKmppgRM4dqF6X1wSrIb40l4GvWBt/G0UVKG+YxbGhsV8Kiul5LzRAOAEYFZ5GdCis
BPXoqndBqjmcHTqNYSXLvQBnddbnP7+nWGNTd9lIL0cpJKr4P5sRILxAVqjKcTi6kRhSbw6cRNaf
XdbAc06b/zWIrrg5GQmLFStu25FY7O6XcekAEGt/+fmA7uwkV+AoMPvBXM32+8v14KBbRMNoNNty
ujQh2IrCHCi3CmZdRYRKCQU1+XN/utHDIvOEIaOu6CGLm7Rlh1vDmurB+e1ZEwcBKBWANCYqkgKo
JSBFICbMesxxM1DOkiLyHBdzSwOQTDq8bn92Ki6hZLr6CZgyhZX1aLQ4+3gFqkaFDEeHALvV7lCt
J69ZYrN/PssDLegY+v53IRR0xMQAHez6dIqAHncCOlRrjrfkWwNwQt32deQWH1dO1pogIM+kNv06
TsMHWaLMKpc4i8AEsEOy30AohMiW2xSQ8e6accNplKnUzuBfCqq1fEuL3yVAHAEeFYQwJCMQAwEy
I4VAJ32dx2rSacCBbC5OI4AazqaChIk5+wgb8cDcHzCzzfzMhIQgeOzxkShf4fE6qk+YieEhCNDG
XywuC8rDuVBdqTEudGjo0+jlvOOBzDZXFvBAvCrNrUFvT+A7tPe4Vqvfo4W16T97KSd6eXTTD2q/
pDQAd/mJD437bl+EC7SzQwnYKVjcODybN4tZD5d2ukcErfjQGOZiLPm+5oiLABwBKBWAMCZDiJKE
ERHEwCV2W7EPLdluTQWaasByqMRnuvYJUygIJw0gBMBXpz/exkcTNrs9fHKi2Ot6X93B6e5QQi3m
Vn00kbR9wtvoeDAwlmZmT6Tldc/q8vfBMymSVjHB6bywil6R7muCUa1olUs0h6FIGZ4h5YTDnJDM
QkjRdWFE+4AE7tlDCCd9O5eYDv9q0QaVS+MRumssW3ViYMJEXvbpTQ9eH27PLTTCa4AOASAVhDAk
IxkeJiCJgEes4GFK6FGMRcQmk4QGdbcfeK3+22pe8vYdMwO7Hdz+yoCgN0k2PhAGgg7roqTN8B82
2n7VYNszffbC7y0ETS8QWEEoIrmPNQ+BNhim2UpM0+DvVycetawBxHRMqfOMViO3wvrL7942rh6X
8n7RY16t4hISeGKQ58Ugn/h2ZvC1WWFkVQJk/MBAPEKTgQirK+b4TwCtGM2esxAAlwEiFZxsojos
VgFvmFgAGDRoE6IsBi159edDhJjSBgpt6gJkQAxYcEYlYgpYLABBYEQPbK7cNRgRMM/mZIuhXa2H
rHZ1mgjKLh1cuqTp4XMIzdCdfISh143AiQPgQCcsMXmwv1SV2Vq/ncRkLvfT2JDlHC+sds+dPRm2
23KO9boAKbkAZ894+DnNtgjLpSpIflbDITnVMtRwVkJ0b703Q1WibFZmxLmhVQAiAAcBGBWZRIQw
nQIpAT5WGAbvFsiWLqJdzQAAdYDYqtgm+dnzileslJIA0OysliUGhizHpo21wtcLOqQDFFgxTIK7
ME30mcMVwGyIoU02mRtEqilEs2wUYdc/tph9Ce0/f0UdwLbWyn7aONtceVHWQ1QqtlL/OFogwqdg
V98YWjlBpr2iALCaJv7akMlL8mSaZdOddU1/uK3/WOXhvkneMpJbs1wA4AEmFZxMigwUmCEhikBN
fMiCUGKixYsmkaQBdV2funh47foJEiE6GKxfwiIdAaHK3rnOgCKDAYYceB1xwPAkWnfCZxi8BM+4
udfSJEY4SGHf8YfhmxhQvz/domlnf+LyP4gUthSC+Xdj6rR3MOvZCeoAs8PsW6x6VqJlHr+JtOAS
dGgUVX3q8NyRisnJIjqxYPdIICxEM0dlaXp6AvrWAIUyaVK0qX5ULY5q/xsVAOABJBWcdhQVBlaI
IiBM6BEQCOTd+OOSk1YuzTaC9aomaAu61fv5wrxcX0IuTn5X7WGtHcKwF4adWa/510LECtHh9v4f
CLFIuDbmFC6SVC74iQKblbxpz1TNJYMJwpJFLYboW2bsRD25OQZ2AgwXoQipdyepBenhMVzaeZBF
ZYxo6/6LhgWWuJuxiQqHaVLsPKlm7cWyG2XCt4A1oqwA4ajeJGkjqa8B3lYwrrEwAV1TmlwInxZu
ARgVhDA1eRkIxIFRjCAW+x6tgW0okCktrVrZJS0CdWJ5lpt+yGhpsa63IA66rZZ+Xfz/giQhWL/f
0sghUe/0fzmmbshjeIBobxA547O7cV07FcsX7joKSlnBBSeHECM4lBwiNdqfBXeR5p7b5u/pDGy4
IWYEILT4bJDzxpn/jVKwtUD1kJtB3zMgOhxAcvLPXdtlr6aoaAPJwaDYGoQolvthu7faEJIQ5ZQz
ggiWn2KisoMIttwRESkoPYZwxsuTxb0+ZXbKwKPAGROUYerTnlevuA2BJQ9BebO60+K5ZHjkZw+M
CXUDZv3HQGkmVf9DqE4HZI1uWInkFNS88YwWMMJvVOsDztWa2/aspVqk7GxJ3FN/v9ESvwJBU0sa
o53T1+teUbTl7hGAwapQZKXzmMbw5DDQOPw6Cc48+HbuhVq7RMtOUvUO0NO/MMbey5QAUm0BRFTS
1St24+x4M/tPIyhrYY6AOAEmFYAwZTIg2IRgmIBqMwZCMkK0YYJMVGwN0iyfSFsPsDUSI422y3OH
NpKut7XdKvn7dCKCd9X0zgGUUlHCSvhi58y4bV4sPVmE5Ckty1i0pcfP7ThnQybVrwM0mXotPB+5
cGHsvsuFPqYOz0ZcfnrzrpjLhGoC+LouEn0XCZJuz7UG5a60lZjCNZc2ShexcRqQKTC3pJqKJqwn
QOfqr9KyKhlQkLukEnQC1lXULyGBsb5pcr4pP712t7rzJwbILt0DBwEaFaEIommRBiIBvHOKRQxw
jQhjNCjJuw5zhuBKkulbmaSJx1Opt0mlHccSDOepGz5h/+zoUtOESu7H5HgzR1VmgyTyWY7Va9jj
pZ1fJX3UgjNGUyJppdIedEzgwNdWQRZlCMdaFIHvoDZsvjp4uoqP/O55Vd8gOyG0WgHFP/lb9l0p
zZ4ezFx5ksVYbaTZ1JxbkrqaoHuCJZ3F47HEVVYsadoUnwiqkYu6QGEARHABJBWAMHRBLQJrAjs+
YLahegpLExaABhobN/S2ti4SyBp6DwinOcsUtl6cUp8CC3thuvhhwv0JMDJjqLxHXwCu5Hvn2Tvo
T+esUZT7jojIVABix0nPMntZYk53l+RvqK9qpSu6ppbPPq6mtcuy16//yYV7GPMTJhOS1M6l9DbU
FMuplaoWBfSjRfoqvlUaxwkxKwC/A3TNzQcBIhWEMCYpFYJCgRFYaBFwCPUymzQLgNGJDVly5YSO
dgQLvRlzEQtT8EoIAGKv5N6gdbROWfTlv+Z9tZ2+VlkT0tFXDfYmbP7fhzy23Aq9sCV4WUJA8Ljq
Wba9CFEKVyRQB5yy2eMtvUwxOo7gQdwCA3ZkZAm9+qTC5w//wIWDEjUsa/wtdbCrCS+wJ1LCozas
qQoXsnFePRUJUZFYEvO09qzCwuvGYL87AHABHhWcatYgjQotATnfOYWCZCykTS4nEjVXYF3fK5b/
Bz9UjGTHq6oG8uPs8bbiePflrdoJiFNxGFrsxF+fZYI5WUfx9tQOxKoOdtZXUfLTHHeh5RSV0Q/E
dxiaX86PaWMxcuCq1GxLhSRqOroMDJdcWwE/f/DYmnZVgDqMgWmlrgmViFqZU1pxeonrwLzVi3Ai
NzoLui25AtTY50LMBAlOsKQAOAEcFaUEdCME1EMAicBPHcYFgGZcI4iW6WuQDO64vV8T8h5nDPSR
daXz3nacZJuuNxa2hZzfcMGzsaR755zibumYaEhP+60iNIdfkhcu44/MY4OnA96rGkJo5sSllQy0
5i8JL5KBQL8Uh6XZbID8HydJfa8BaBSFznU4xKAqYDlBWdryrOlDqJhvEwCyFr1LqDrmAAMHASQV
gDQmOJ2IMkEAnbEXtbBoDQaTUtoQBopPNi70lDc0odLMGAAcVzqIAZl5dRic2fRTkTyLZnd8o3pT
zHJhGhTEJkJ7Fgl8NBC9enhRZaHrfbLutTlffbF0QDQx4LDiVvpH199Sn0tUPrvUNVfYXdyPMbud
OFvBldEq/LPXpWJH416rTnhtNr3Us5OXJH2ZbEbTT212g+T18c8Q8PDw8PD27cAAAAAD4AAAGgAA
AAACg78BIhWEMEllBcZpYIhAJoARs5xeCCYHGiErzcSZyFFw4nrFezwoBLAoR64jEF/E7M8hj4X7
Bw9gGEyBYsMthgwtXF668aZLzH6+vGHFranW/n88Xc1j1/AzzHpvjhcZ+ZkjOyU6oAyc+IE9qJm2
QEXqCCEXpfZLcIAThZcgBHizUJUljha3K17TmLpdde/SorgFYZaky4ALa/Z9F6nleS7Phy7z7bo/
Y22gHAEiFaVGVUUNRoMxKEAiEAiMBORzMY1Zuhi/OqQNOHQBSKx43rkcu4w1by/1nWBeHh+l67Qm
hyey6WRuuYP4mnpOBIK/koKjt+ntB3f9fy6M5ux/bpgDCrhC9Tizv6QE4B20reD+DqyhBFI3YPGU
KcWaUCG2bf0FNBi0GSpEjYxigqaj6UdgPwHifeDDHhNtiHnACPT0/A/2/1fkCyoFiGtv7+qGo6+l
FqC8wFmRXhelUQW7QurecYEVcG/111QBMwcBKBWdRsUoCQYhAKBAQjAZ2NwdCJvmtNj7qedcUAmm
3bwtHKra+e7/v7UZXBfyOeAq+bdI635Fil9kEg/J2YOy/a5o+JDNsCHSrmy/r3GO0XuPh8O+tVrp
/kqtYW2QAONrYNIQnHG8UTUmh19bH8L64mNPw7ZJYhaHzf5AD5v8dn3BlMAGe+ij2lfx+f1l/j/G
i1oXZiVRwAEWFYQ0RiI1goMyIMAsEBoERgFnptS0nDIxzWawu7g4+N6BjJHt+7jtwwzyTIKV55bC
1ORME+O+AIBimOS2uFYuD4AncIwoDqV/zweAaBnGEPq7Igx+AB0gBaXHpDCQxXAjX59Vs+71/ZoC
CycDLctNn3fmuu42tPasMaqg36HrQEXVfEPG1TDleVy9J6sKcurCju7gVmKLEgbvx10Va9jghqNU
VqiboqXwoFBf7qmFgUAWoXKlzsoyFwAOARwVhDR0WxUEJEEYQCIgCZQCdqxSTgjdGYVo9kxxXnNA
TBT13NVVpZHiOyVJaf2oyCdEiKK82BOIHFcC9re82wGCuDrEeh6qLgrBfpm7Xv3lBS3v+jiwDbWB
WM71+TB7/DEBMgNj8yGgMj4CVEUFBVLXUVJ8NSfiJQuZvTL5YKJxy4KhvnQ5CtFKVYTaCvY1W+lU
Oy3YhpwQ6+li4c8NWf9gJaFlXgeoQihBJpjJsZ8k8k3Y9OwbdJUv1+nA7culQqvdQwAADgEYFYww
dDsRRokRoIhiMAs92sU0zjM0N2JFiHASwe8FRI4CM+rq0lBEeb3IWy3GGKhJOnARY+guV/jgO6uu
Hx8c/cCENJ3JDELLFR8upb/HMSiCUOXdyhSGfGmuhonch0CQiorVLxmjXr9nNdh0LYC1WewdzsoM
yuRo5TJ03d8r2GYqyHPN+dq6mL7dqYvDye3Q2LODCCtpq1Fms1hPlPY3aLMxDbpHv+JRkpKFPh/c
KBrfsE69AAAGH0LN7o/H5lchnL0ZKZC4DiuEBx2PTuXAAcABFhWEMEVDDIjEQgiQIkIYjATvtMIE
jwTyg6d8dbW0vLBnMXtvyRMzjRJWALj/81kJMRHT93KLVWP461nBDX8bamyKXJwahSgbNAKQ3UGy
Gbg9Kc8IJaIA+dFelAnrrYHuqhckSTIDRSBMaNQ5x2RLpYHrky+a1JrrFxdQhglMQc4TiuicjL4p
Ovk1w0+FkVDJBTU2HkrTYKxtOX54kk7aZJ1rTS6smBarQEmcWWMlMBr+a6ZlliSkgL/lTGpOGPQZ
i5fSAOABHhWc8CUjCKChFICZ4SiubLg4C7Zq7w4RZYGN7+LwcfhchFRmdl7zwNBgY2xEu+7t1jU8
ovoKL7huhfpslUbsoCWWoO+6dAJ7+aIZVuWwoebJGhEPBZzct/YgeP+baXmlEwBY65RJ76FEAnct
j193knyHUVhqFmp6Gm967XhcCM9GRhp8td85kaisI4p6JnvuU2FS7FUn7bELz/tbdiipDrW9F+sK
TBxKVDDF4rwVsBu4AR4VnPBBEzIGIaG4kCYQCIQCIgE36YvkVwLjREkme2EhfAF47795l2fezRRu
nWhEIwUzD5t8LdXt8domfWPuWe/hUUmnHfJIJ1bzQkC2kWFlILs0R0AonmeEszU85V8dO/yzsXz6
oiyUtvi6Zv1TtZmIG/fNX1XjBsGcXcbQhPh68saxWdKsOhURZbao0wBhucZwWl/gc0ibiDHyeVw8
h5v626QnEtnp0X/MHnYIVFISUTR49Czw5iQrCfO6lSWPonbR8D8zi+/z5fV8eWYoEIBhJVzOPD0L
KP/20AH8+I28ONqAFgAAC4KLKFQHASIVhDAmQSWORFEAREAxCAz3NuwdLDBZnWZTq/1CSk8PDFJJ
GClAql90Qdp3Vg6XnXVbP+moxNACQcwMp2Gs3WkQk+h3OUL9r9tjAgRXIAPlKxmYLt9CHt/LFRYr
5N6KfH53zf2NL2wvXcAdlKSuXmQwNvZYABdMlAODxpU9auI3y38TVdkq+Pj45Zah14bCAAKyUunE
AAsAcAEiFYAsoAktBmRBGEAmYgiEAu2YxjiyzZsLXWNL1ONAIej8nrolO7puIpHpYBRCwd41DVe1
Pgd2CgEWZLgPhcZAHo6tCbJPIKFkXqEn6m2vcvez/Ec84L+S/RfkplnyF6aXPlp4qfJpKhQCU9ZG
o3NxTCJcOw2Z9rQRfAub5XLaoAGf1dKDscc4iAzgVCfT8kEoG4C4AyShPtsDw/v/8N94eoJfbbIm
CMJ+dYHZv+2OiXxAAcABHBWELKQZEQihQgkYKCgLEgKhEIBc8jILFjnLYRLrNvO9S9bBQg/jsRgm
og78XUyMCI2ckwZvBiwr8i1QgKJqpKa3LvdKnGVtNLlLJZw2V4IkFClqfGlTB5cXb0Loqmmq3Tnc
p62sjkLmpATJl5AAHf96eajxb8PeAtAOSHMjuL7e2XgCxyIktu67rbg6dhRYxCcEnVcV0EGzt2sz
jllr+PbEI9Py850y/HybEHSwwkEsIl92dVc7qmQ2MNvUsQXL1lTm91iATkBd5KFg/EKhAjRCAIRB
s05kwgCG+XZJQoECEsUBCFnPwIqLu31Fb0WqqdQie3ai18sSF1C3VrM0urXrfPF/Lw3MoE9tYqAB
wAEeFYhMlHGIBGJBsFRCQBO4gApBhlGtsxtJAGD3qb17grKolGRAaAVnOZiUKNOuqunGYQjZvRBK
jx7MQeZe12rUYMVpHii0ONQVemqv4WWVGyI4mhQ20cxSR+yt9KaWUCmX/qU6SHCwHXkX7kpyvVRk
JC2k/YBdUQ7EprGV6IELEwzTACMdPcNbpWsDde3Uwd3wicYSRm6bRIUpmHPCzbHaMbq8fd5QZC4a
tWVhU0mCXgpSnT82WSYAucABKBWRxTMLCIQjAQSEXghtANI55xUQD2U/o/+b4Pxk6ZKapUU7LO7Z
Sizy+YLTMeVZqoJDMfW0l6lFxG/cop4ADg7uUdsq63LfbnOf6PZ1JB0JiaBEBTMDIkArB2pJmItS
TgOnr5vXgybnyZ5s5kT/97KHXHO0rSrHQ90pHTuAEcpGaaYwmJp7ka53qkMBsYGchBC1f1LSdnDM
6l7nZLoUeuNPtucAyIEWEy/5/Tv2i4xRRlAMKPEwgDgBHhWALFJaEJjBQLBMoCA2BAMLFwZ3FxYG
EOujs7o1eXbSgiA2Vs8emc+7Hn2jrVVyVsW0L6fZqk83a7HxXNAsId2xCLPrh23CZRYMskHScSkE
ItlYowCSSoBdJwYKOcRSQ1hhLuhlCjrklnUpR1Q6WNEDiRE4ihsI0PJh+diPancZ/EXhCMCq8LpC
XQZDAsKDMDj+O6yVd1ZohaWJmxOtw1ACysJJ8ozRAWILXCUQOAEcFZiJQVGcBMwgKFhkBFmW3NXq
AAC9Q+Xx1De6TMV9i/dosnTeR6hRM9q2/PL0SDm41lI8VMMeKhRkOMG9azk1XNe0RIWTDgnpokFN
GDBkvt769VHbdp26fYuaiEYJwhUx/bFo+uXZTFyc0o7Z8PZK7LSJkKvgpe2iiOz05GktrD8pPDpV
62HNZd0o63BUAVAALc0AqTCc7lLbqct3YQAcAR4VhCwxKgyYgzKKQEbYI07kQBpMuwHCQKty6vap
0n39waOdPvOtE2Nqc2xf8oXnAdP2ruuB4ebq5M1c6DJf78PJQcHP91g6twBCZaTMeMdUHX2CZbE9
U5jqYGtPZpec5oWwpcebtJvUGHl15z+QjXUYk+vbvWTqhzOVvxr38ODLBJajdUA8NUx1UIrQSpRz
YscmesBAB1rWIADgARwVhDQmNQUuSAEvleyKAWL3F2aYs0uBtcFWXKyW7euy9ZYCn+zU4MxNdPYB
iSWYbXLIHigDtHjztEcTYtIbBVrQzjUOWbRi/nqtDXPQGznOrlwCDkZJLpYAuu/Pp6zuqqQzs2kW
VhsG2tAxoVdtkzbEo7KVSy0VOE1paipOZJYZALWYWeosLtKX61kfn7pQAxIEDVx+mHCMdm/Lxo5x
xAOmrEjC+s4ATeOtR+qZHDTgAZaiP876/lJ0KM4EIMtX/8+ipgmI7+CI1r4AgAtIHAEiFYQwaxwO
xmQjGNgwFBCgBGClEnneZRqXDa7lGk4IGIMGm8om6npgmGRNI5kok7lKBYxvg6rayyizJHtmzwc8
eKYXxGDStICasohwiPz/6iEm4QwVesIOzyk5wSnGnnz4ij9BXK6S3/ga36/Bv/OM4IcCSjtHz3zj
e/25za0LPfBl/5n7PWdH1XI09xBPGAAqiURF45ZeXb/Pu2tpaQ1duNM7nOHuPmg0/Uj/AA8FisLH
3RiFykPJEL8e5fGBTwcSlgjfswspsxKSvL7+/Hy5VhDGqsoxN8hNNMjWIAcBJhWANEklBctjg1EQ
MBYUBMQCEIBEQCYZ34Wt29nVzii5snOtHTQRSEZNRjBoogzzSOn6t9B9cuRepfDqAI1TJdd0w1tL
wtHLSF4zyuz9TIL1sT5U2W6E4xQxpiytc++XnRxS8rExbcvSfYrGznVR9vb7stMUQo20qO43Eww1
iFsNYQow4FU0pi254gAJeA8wzPHt27pgoeerfgbHjxxgTGcWPGZBYgnNM59IIgnVxBnU/1MlmcWI
wFEuAXBxhmo7Gk419QjdTWygb7JOIEnSEw+OGiX5/Pb4KvQKHV7AjZxxJrO53abPCQ+yr2FwJpAL
gEwAJgA4ASQVhDRFuAlGBBEoUCAmdnzbFm1wLIOsn63rQZ0Ck1cJ51r5gWI4k8y1fO+QTvr9HeDo
4+rzuSovtntgRbeQDr+75xQL6/PN2Ebzb6SFRMrzz4bhrTlQgq+nQILiV0Kbutxmjs8uu8Cb3GNQ
GkVKb3cyN30G5E66EZ6WIl5Zz6eUbAAbahAWN03BZerhtddWoEXG/8fZ0zu4avP/D9XtEWz6vn+v
15UDD8ABLBWc8BVwkQQCELBUIDMoCOzYEAC0OG/vpWAWbvC5Hcd9OWUWdHYcmAEpNAqBHf+/n21I
nbcYgadtVAS+V9uLBjHnHYhS04xx7ZqKZiHeyhnYTS5jjeqLG420AXmps8C/ptEqeiD/W4aTzIaS
kB4tM/k+nBVyxPPYAJ0FoxhstoK9le/VZtQqXNxuu0bE6jFi3Xaf63opQAAcASAVlFQ3ehFCg1CA
VGBhEAnqM2W8XdhYYTHGV/iwbs92lv1bwGUKiMi4zPSfPItXNz6iUXj4nTeUgMuVtkMuVlkGdTh6
3To4iYNVBVL5K+Psyx0VqL1/8pypIuQVjVDfhLtG/t/r8okT8O6ojf8h21G8N/OWNK9/1QA2UuMl
spulY44u/v1W6+Gmfn8pBu+jYDLB0LFSaYAMwwcBGBWspigajaABQMBcIhAiCIKBALPmT1xUmdNV
mRBRN3w7f7MAAMezp9NSg94oRFYZkcETymDindH39dWwxHMoRtMZrIVP1cJxN0WPd0MAUI9xVdv3
gyBwABm0MxkAO5sePhMDg9LIqUw6sRO7uDrNBdtuBGBClL9X/cScSjSdAsYAGbd0RazUlaffIawJ
PX21mYAaGcCFiFi0K/5XTOCskwbL7WcpUEaGbkeF75UiJ+DiCXwAHjsadCUnVFcCEUG/npCyrGnM
qVdOXxQ0YNqiDEAErnytFTLPPapJKVoHlond3wcBIhWEMEQwjRwiUYDEoCPdTgDOgGdl00PxZQSc
JPGI7JpRjGOcnW2iTObcNIyYnypHchNNSMeKQLWh+23k98jpo4ailyWNaK3a/s6tutk28VfK0QHr
crq91j5gBivP/E1AQuMaOYgopsEAFQre71W2q650uAmWhjq9GZBKAAuDPe4NEgOq6tQKfLnh7/pk
VaaoW6zqGczXzVDgARoVjDRGKjaExCDAnCAxGASCAle+TNY1Vdd21eF7OW9aK+NV0HgGUq21kUIh
iIsN0Jm30S1yIFOzsJ4EAGvv6VG795QrB6tcuGLFGc3ht/HA9mkcJZbqalk5ALZxy2WuYrGOtaCK
BcAMijz0WKKYfgfYSB3FJL2+5dlQjKZ3k6EyFJhaQKBCA/zmBopGSREKVebznQXRpB1FGMWuOXyN
AMa7j3q1Vzr0Drqe65UfA4GEssdm25AWsAzXkAlEAAi9Y6RBDJveIzbAngEiFYA0RloeBMQQwIwg
YxAI3uuM1khw3qZBXLIt6/3sCBCoC6SteJZYil29/9MRKTq0djuLgtXduwdwQQm1sYIwArsTkJxL
o3gLtCWPr2ykY0qJxb6RgQhrXyGoS6LdwmUVppfBGBBAUK+Nyj0aVTQ8IYgAEZEfUEHlL4V/b1Xh
PC/DNMRrY4wkr1EDkaMuMlzwycdTSJJjhKUWN4mLKM3A1+G6sz+PAZb395892JgknSWsny1q5MfD
+GSzrw08hUMHARgVhDRGWh2EQWMYQMIgErwzvovRURCrbaDvn/aB0JeqP7pYUbRXDgNiNA7EvAiT
oXkwAFuam16IEzNJNN5g40BeSyvTbpKRUUjHK3cAkORctPpMP9vV/Uv6HcDeUx6O6RH3VpmUyzaE
BFvnztAnISbJnI/0zS5l2HXhnxkcbMfTmwSFXI1++t7APGHihlQkVhBgU4YHEWQGdt0nbDKjDX1S
ft/XekkyeX3ulfjCPUphV+nieLfl4/3u8Pf9NMPfEDgBHBWEMES5DYJmIIiATM7hNCwIszDiYNXa
wJAwTPWgNMbaEsIZVNUU9TUXFC2ytwMjRqHGto5KHBHueimVWT0Lz8OFlwvHZfUl0kxmSh8uXPRl
ARRuY3/gRwB0LRBM+E7OLLEHM4Zhu6tYUP79Z340j0motW9kYZClLAPNEg0CEVNbpgnUNv/Ol1tJ
mpeeaIHctNlA3gIbXArbfdbp71UndmcOtZFBgSxmeVT6T4sDn7cS4PA33Kn2rOabYAHAARoVjDAm
KhmGi1GgRSAmZgLNriF70LLNupRIHguaLw7nLTnSQtz91MQEOYry/9sB3T/jo9FrOnNnmas3B4XY
0SeSrrJOddSWmNAEuEypeGVALzCrVYLzqIS1hyuOkL2M2ZJS8XMZyOLGB+oKxFrebdqzYlFoJJUE
ZZaQrQ6Zm3U9wrsOr8+ss2AJYHXV7in+NPuhtndHvwwtukWafyM8Rttb50E6ZOntlz/uWoiYFrQ4
aKQ7b4NjeqFEQgAcASAVgDBqKgaEZSOg6EIQEIQEIwE7G5HGFY4aNYjetR664uwIdXKPUtIEoLfc
XsCGyngLOYOR+bshLl2GiXmlLHrjABs86D/L18Zg57LZ0X2uGWNxiEQw2HiaAHD18G0WB7U0KYZK
D/JJsQCUo7x4rXkjszLgwMD1h+vNgexWNq8oDCAjPm0nAdAjGjR3h9fk27kZJiIzpH/5wiiTrYKI
CBwVwABUIE0C4uilrd7lobxSaYAOARoVhDaWHRETAkCIYCIQOIgE3vd5va8ltPIlwRnqev+vAaTE
Cplo31aCxuvZjHWSHj7cccaTdY45opxuf7uKj3Uqpy0dxukWYHyQIz2NjqaFILYurXNasxVlKGsE
+pUIElhJeD1vIa4dV6Byf/o7EsJxXknCyvzBX6dKW7z5hT8Pqg70xq7t4exXCc04mFOvNFqWNuz/
Uu2hZgzxCxNFc3zO4B4NUnHFjcUJGHE1H+yTovV5oYgthu8AY6QShuhP0XQnRZM4ASAVhDRRDAkL
A0JBGGImCIgEQkCYSEAnbJ6jvV1eazUu9S7jOUd6/VxkgSRCT1EJds3VzQYRZ5yOjTSTtyxpZOZO
jICdwufq+rPYslKyNBRzTkWcnCFaIXLMeMLNe1Llh/abYSZCarGuxKYhrqJMAG5EUCaawePPYhj0
CJkR+LltTPyfwrG67pSKrLy/+N4mtp05NmgYnoAlCZjjRYo1K0TvSbup4W1ea8FrcZA0AAzfb32W
MiWGHmH7pBAJgAszr+7ftcinjARd6vIpjfeELRuoovxRzVqG2DovRh7Bpa/n1bduPAdAOQHAASYV
gDBRDAnKwkQ4UEI0EYgEIQCIwE9anOSstYzUroohqba89LCzpTQydN/lFJfEdSU4KFLpah3kITNf
pk7ayUuDkYGcXMml8DzJNqcfA5/LkYBaNfacXMR21HdlXE7mSxwrnMVDGj8y+tppS1cP5vRxjevY
W6jCHRnQnLsVjZcWB/bPlbKT+R6iCsvB/lAj5u3nrP/k+WBKCp08kBAVmc46cNp+DBfNeXLnO+aK
sIqFOyDpgUkqBwEeFYQ0OWCYiIIxoIUAJXg8euEMscLdIDRDiamQNIIKrBRDGeA5YgERhee2Zvs8
AiavX0/zT1+ADDu9AHQcb67zYLxw38HZys4O/0nssU71CiFPSzcpBp32ouV84lhZBy7EKa1CiaUU
+KbPV1qAjCzVprl978WWJ9SQ/KnVHcrDcbFHuvgsynRSL7FgI8hahMhJcBIRMr4GyKjpuw50Hs2d
vktOoTn2QBMAHAEiFZRUFhmKguZBEdSC0BMw9BRM6t0EQpoTSyAXhw/2ILsvQfmoMx0uRpu/RHXH
TZ3pX6dwEReP8tSC6njf5uuAfOtOs4DWlgL9vCpoRF9JwtOKTAK4k5hBSSDcKZdj5u3BpVzNZ+Hd
2LlkJgMWaMpahT6bvboNsru38eWbFiw4FShgAEPKFCICUQrXmlIAk6/PTbejfOLu3z/P4/06/j+0
O4ABDQcBGBWENDVsFQpqQYhAR84Hg8+Nc29rtgQ62kklqgfJFLXvVHAo/6vQ4cMIhFMejIjUK6te
HygGMY6tfbsTLF+//T+OoDWtVOsyXp8KmCLvdpRHGKYgYmEU6s5InPAQIO5ULZzRvJeIhltuT/YG
8VPRSKqB/1iSBBKdIWBa+2h0at/wL5wZIc/TXRuLy4C08N6BagTKiwzpiBnhkUJLDmYnBTFpddbK
xB8/1eU/MdxjnSMH0iNZCFNjqXl22gtjV8Q9u3OgKBbUcAEiFZRWKV0FysIwwMxsGBAEQgERIEQg
NmDtg9dRUVrRd5L0tnE2ArWfmZuaHH/ZjGR2FxWWt2+tMCBh6v8t9UAOr977l6GwN3p//DvQ0tIn
EiB8r+XZcl3+Kszs+q4vG+T8aIsXqWjdKS93jUt+5UIAM83Oz/nKKDGANVUyFnNDs9GFKb+lOg+F
bwC6Q1Nn+W0YUXhgAGqFL/HTBm6DmO3uMSIXDX5n2/+aWNQ+xFTPxV7HDuIr88tMlkRznW6AAIgA
AHH1vTQnDn9MHZ52BlBeeNQyADgBFBWkjDklhALCoKpYQjgLCAghQIiATnmtc7ztSjE8rpxCzH3b
0CuVGXT9i3eO9O/T/BNMRsYBblsFRAn8j8s+ibMIsA0a1QK62B9c/GzMwiABR0jl1UGoC/hlqwK6
74xAFey5nuzsRfwomwPhrWeekFvBKpmaZUNkQVZBcCYAIhElVbHeQDPplGECvz/jYwmwoR1hD0KC
MCbtV/f0uAAAAAt8NaJk/aUQTLqis34h/wP6S/x/jQACsduYAHABGBWEMGcrEUrBEiBEaDAQlAZ7
nfL0EUtHkufAZPhfig8i29D7ck0XSfY4VoB8Jxrc4AYaVT+ftBq15Y0tHLAbvhZ5OABBQgLi18xD
l7vbl5tghiQYnHRx60BV01UgdJ1WUojX+OrUFQkCBfDC18bILpmQDr4s62nd60TpWX8bsZrEKfhZ
RrtYyXqZ108V+uOunFC0ZFS4nLLLBeOaFHHt+EvFL6YLojzfwwdv4/xywADgASIVgDA3KwlEwnSJ
0CJ2CIQEru548KgwsajprVlpqyOwd2wsCAS2+TlcyGcc6rJyk6H+HicMF4doR626VD0cERKlwwuT
sgpgu2NT1SALrPdr/+3z8JFRnM7NfgwLvl7Vzhn1FaOTakwwKP6fdZIwDcnPMk9GDM758uELbT3R
v4wnkk4FGsFRYNbv5L3zSxYe+ThgL5/1kn4xLB/PB9o76VYUtb8b1nVe5+ReKCBvhC+mlu2HIe+3
0oKiaALi5mssucq3ZZdWWWWUGqwAAHABFBWggigpEUjGAaGMZDAbxnp5zxbe5kUz6FvjRouR2HOU
ko8fLDKseTm3opzD0WzNYpTjuc5yN+V4SRytyYVYiHt5KNmoyz2ftzAAxOPsq5DTxu1ZYYOIGcmJ
yPqYdMiIvc4vX22uLGYFhhgIuBM5O94NawmTp15qZvT0LHpmssfBfEk5K/aTvz50cK64mFoVLt9S
3zXU2LFlmrTglakqdQ4Zk7E0UJUBfSdHno2gZHzZxEqkJZOADfHx4/Hx8fHwcL4BGhWENDVTCUyD
GACPmXM2zcBBLaOrRE1CQMYbYHuLk8EZxSyiNEW31Z36fZ2doKvsjHbWYL2YMTnsIsJCeOPhFzoA
FU493s+dBrE1Gr7Airki3u3El1RFMw7nS11WMgBGC7FzpPu/GDNb8f1tS3FbNHy8MF9PFl4cZu9I
Ba7otaD6fGoCe2v8CT49G5FXteWnNC0frtwC9KEMpeSsKmuxkbq1uZw2UTmADgESFaRMp2kVBiIh
iMBHzNUxSeLI3ly7akaBq4WF1jPRdR/jqZdtnd2rB+TE5EScCv665HACg6ly4EKAKl2yJKpRrKmM
WMVNuVxttwyVlg1cd0/i9TCQqcm/RWVUqLauJGrjcwylFKvVhQDdOpXL9KjJBc543f7EjUxKtu1O
QjXrCVDVSCxN+cJDe/8kfZIPUp8BjeOtdDQlktGCZqBnXVfkRzIqZ7LHHzknxIUPQazE38zZDrSc
7P/krZHdsmxlbd5WKV8EuK23wR5RtEJjBwESFaRMRSkRjoUiiIgiYBO+703i7drWBJcIJrL1l2Cu
er2/nxRb5u/uoxtR6rDeZmeLEhS8Ph2e/K6p4fGAOCSZzuk3ZsSgZoY0FXcmKGbMxs+Bna4JeDHC
Viibg1v3IbEkeONi3cJE2eCpL0thNEqRJG9mYeJTnh8Xl5XEwO1we6TrWjnSng2x0VHUSPrTwxoj
d/BQWtsV3m9qd0U82v98NhMVyZ9Heet+CF6FW9LlT70ODiRO8lKWvZm32YnwAOABEhWgiFZqCYhJ
EJCEICV4dyau8ZEFhoQWvDQHOOSuy+xYvxgy7bAVW4TffxV0szuFOxx5dzPIcEJxvZwSIGg56iWE
tFlOyRHMzMUEGV/acwKASNYdnEuIjfMhGzRipQaxvbi3XtA8cLNzQRxDnUVJmCwcO8rxFArYqmkA
SuP5pTA/8mCA8qCofrTfV8uPOp5aREv55EryzXLJCXMtC6VK98VszolgM3GZi1BQJTyLkKoG9IPA
qlFTsGu9u3WhRdTTSNpgoSGB20aUrF8Lt79i+CKIDgEcFZBWRA2REQOiWJhWMxgMRAJ2W5nneUGm
01ZaJcbma4D2Sfv0THc6dYFPraIR7wy04NrsqnQWUhRkA7cwAuzH4tjIDGBJA6bVyNAwPbtngN6f
mytcPwTwOMS5PONCoIO5wxuW3YbiZUAEwgwzldu88hIix2ed2vwH8y0M48AuuKV3omB0vaFLlE2b
QF5Xw689FOOgaZG+IrcH9f4tqaWLGvI9gSBE4ueENAM5GrynJlBVXf1MSPk13V8n5h/1PHbGtlRn
yD75HjveTsDh7yp5Y9gkulsgBrAHTep3Bc9XfAcQRohdf83wqNLnf2EUvIbAqIRgyNsRDPxf3H8Z
/Z48gLALhYAN7fijay6YOAEaFYQ0KU0FjudBqMAkEBmMBHyzkI6ZorcygXp4e31xYSCBa9tdD0G9
5bbmmPO+Y+Y0ZCJ53+H+icjJqRDHzuPcoSw4k1/zC4N1mw6v/ZI9EGKymqnn/thHLCKRzf1ynugr
qKdf8bFRDP4n/1wesvGl62ep6a9AY6ujN8XjYSpeWXXcfIFzevugZ6+tytfwtRSOcqJLvUtbYcul
M7UMeDpu/88mtT73PPz3NSsjyxxmb3JLrBQBYXOuF5LAAARwOndR/I6d9A7CChXRyT6zYiuIgwcB
HhWENFALCRDDNSCEYCESBEICPk+Ya5NEneOFsrQcT4agSQFT204XUGxoc9agids0gbcRM2fn3EYH
rc/1RbqGfHdw+AYH65MyXTp9UunyZzq32Ia3eU6mOHGvsy5Dsuv2V+Dj2TedcJ/ifRmTd/7r7HkI
mxx2xl4Uq3BZs9O6jAMpTx8iYyYLAB+GhJi8+H2YMPVEl865mnz6tOqH9lT5/ctZY+N5obYI1n3A
cCFz/xAPd8veNywA4AEYFZxssSMEzoEhIMAiIBGQBPXrBsMLGDTTctNX7GAmE6PCv7Dx/ARmYzs/
QOQol72WStNjXVIwlMcggoBBs5Bs6I7yQaECUNv54GNSa/+MdfRxW0muzf9TroBlA419XXboDtV6
xmaZPOcjT43mN11re3SVxbSzuRL+8DTkNck/zTgwimGdjzc8JODN12pSK8rTy5eigliAW1ubfqfw
mKv3PzNLs6AADgEeFYQwRRMNCiNBGZgkRAgIQgEQkQBN9nugbzqTetrOo2trzwwDEJcksP9v3TWx
uAovRa3/XAYLN4SoOqPqAz7U8NTLiTZms3jgWavhN/SBV+rcPfU0yuGD9F2uUAJ5otLU3tRObX+E
ndVpmO7cjQ9ob2KxDTzAc5gl1XxFokSiDPxooaKb8lg33IgEA95vYyRT80/QYB16ZUHP584iiSwR
bJ1HWYx+Y5j7nXnoooh+v1RRQBwBLhWcbEgKIYKGARiQbBIICEjBEQCDlHzoI42dHGIleekzYBS9
fX8f8yWSZwHpt/3YgQBuOIDdrNVnA5m1PnDLsopOqhw612/t1IpR8PjWw/zroaJyOmA8fLAGOt8H
gS6STfdng8fKB375Js07xVoVPnFQc2yjPEJF/R4Yvr2dgq7gBMA22dL7f6QKrBICVpfHjns6fMCg
FGIS/McskzlcoAInbPoX+LLZ+39M/x+6X+ItubSCkAMHARwVhFBBCx7EgxOhGCgQEJGCQgE7xng2
qXi+YnThNO1nnVucgU+tWaOb9yMdxRxXTQVCNE9facz9l07ioWp/PjThOouYRZvDR/ZQQGCIXZVn
zckRQ6Cj8y7Il+V6SJpVaBfJGRjfhTDDTX6r5UXS3CeRUQ7+L0s3DJXP5geDvm7hNQq1WzRUNKWr
p8INgNW4fBcoZ7agBLC3Q4+GPe2inx2Qiyc4CjfXxYvhfCfxdzZKxY8bsJJtdD4AqBbZjjuwymJm
j4ToyfQZ4M0/i1zG0GWf4aAAdPwBFhWEMDQ6oARGUZCFICfLbeOTlradPPGhgXd3l3gPkcVMphPj
4WjfOA9pYsdadwtAk2bO7+44d3h9WwK418P5RBdRn6u/y+csIyVWJgqFjBAdLJQv1NBHoChB8zWy
u9sOtpnKjj7GMZzImghYUWAmZv30aEUaFZzmC7ELqgKgC6yeKWqvfyWxSwTRVBMC14jKjPEnTFv/
TJliYJGLL5NhZYyuIAMHASgVgCyFcwUIIkGAROAmbbgdxLaaHEYaHVpO6BlJPKiUoCRBX9lXl2LO
ookJYLXBkN8foVntlBWMQmOkd3V2cP9OPVM5z3IIrKFWpN7gTbZsvVM7LgpqOrK7KIXLP4eLKtgC
qCmD8a7pf4eWI+uX/GQHKyF0H8hgQEAHn2/H27+cAAwADqK3ru76K7qpygEK5nW/psKKJ4yQrWFX
FJBgq9HaFN/8xCg3qb9++9v6+z+uzZYAAwcBHhWcUDVZFUkCUjBUIDEoCc9npFgPINvZ3ok824AX
dPgC32VsLOoBGn2Xd2MKR3dG09fKmbYVide3llIQm4WOr5z0/KOWDpCfXz5DjtoWNCJwm0Zg+fLD
cUkJ1Xl8O2jE4ci9t4EUzUGHpcqoZr1V0yNTI72cVOqc9XGAJgsAUResaptJNklFaaYDbv/0EH5f
x+XwxvilISASgFIAALAchTR95muF0pSr73WiogAcAR4VlFA1QwyQgxIggMQRCAmcu8LY4GS9YMEt
Xf+8AuJenMWnJMJUtKSSbSFd2cjr4+/o3m8d1znMYkLElLSxmRkRzYSeRTJgE7E+fSjoiRC2BQSj
hHSzt/h0Kt9DnasAXcos8UMWPMo7I1mQWmdK0lCkXIdc8HQsiN2ZiSUsIpXmepfr/GxHpT0/L939
SJqsdeFFS7g4ARwVnEw0eRDOQwCZgEzsctQYaAU0Qy+lqgE1XpffJrSCoqi2WfVhlwlYbZ9bPS3d
E1MAzJAF31VVXkDpDtTXTM6knl61AsrLdSSgKbw2oQJabX7E4Hld7sz5IhPpD+9ceAxVjbtE4J9H
KT48KqfAHb0UKzk7oHCjvfnSTf9LyG8AcFhqaC1+faMDtxJpxjqWwY9KB1UJBcbiGQqSCEIArTsH
Uasf7B/cMnQLqL8BGhWkTDcbFgKHYKEI6BEyBARvtmhAWM0UahkJGmAZ10f3DvfjW2++SBmB1FeJ
95CGJX/bjmQAVliJCkuWyJiWEibvPYUcNrZ8hZUMr3rjHVTe2XefObUagZsaF7Sq5e+MM1GiyFFm
6+IjSQc0qJT9sLrP5WnPiq2DrlOxT98UWaRGksczVo3T+kb9z+P0BmQHXmUt6XTWYUu2HbG7iZaP
rlj0jF46K2p653n/D9442PLAC8/fjguVL9yfmRvGfpQ63HO5hTQKKOgtj7kFQsr4ASAVnExqDKiW
pBGAWCYQGeoClL5adAWNTt0iYBeePbe6/AnU1avSLIACdNdUGoGJ+PxxUubrquCUL3UThXK/5v8N
wTMrQkFQAFREt9vdSeHVAThwbfyDW1hp70KHo1yjtGc2EeoCT2ILAANUbsF3bGLVjVb/57852Iyj
Y+f3dM6kzzgACWYxUxVQZbVS4rNACnUTwbhKKQuAAQGMGMMtzS3UdN/Hpv4575s/j3Q+kc/ZsAMH
ARgVhDBGM5EKoUMxICRECIUCQQG3XNa7ui6iWjLgSxtrpGBN9exxv3znUY4m38JCzi4LH1qRjNdf
cFgiQFZ+BuotW+Zknxv4uXo1CJ7rq/xBnuDu9mMwfohCMI7Ji+j0amgN7D1KDPy/VmYeBKKRcTD6
a6TYSPoKjqQsmYhZy6uzVAQVkw1kqoRoyBcolYiDbADQzEbsdN6gR5ADlPgCOOCgDzIDU2Jn04dn
hVp6ZL68b5+5dVxmX1AAamTUsfQPG13X3khAewtUy3pJvX+wwo9uVEqNgL4gNMd1ol/s6k/i7XuU
DOZ7xQw0i1C9ZcABFBWQUDViFE6CYKBAgiIIhAT5Fd0DW7nQbQOtnnWgcCf+r5TwnyoHUKGeQOVb
nvkEfx/96AV07A6AXiu3psKrqA1IvLuPYR6qRm7dnezkXjg7vqMXpql//03cbxfh7JJ+3IZpogwX
erVPCn7wdAXPYXw5TRsXz9Zr0E7dkgo22Mp1OCwTAdQWtEQNlO9qarYk1tCIWhLSAom4ARIVlDRF
HYVJQ2IhmCg2EIQKISCIQE77K5OfJoaFFryR65/04A3zRcR/n0+UbMKEkQcFWzwmrrr8eiFyCOe2
DwJ/x+ukNc9928JOH4vpWWmAyxRnXM/WNGoPcDXYdN9gHTbVXz4lAmlcpJSxfzLUT09zYK69tVX4
17QqNrW8g5Dy00Kw2iDyDoeaQrWj0T1BRU11C9teg96jL3AxF/GAwm6+yPjgQuAzF2nZZo3Wzl4f
+fn6JgkgNabKXN3dwNNXXEzHglGC0sSBSVkBwAEcFaRMugsNGsJAgIQkNBAI5FMXSZbS4L3bNX4r
rq5YCI6n6L8390vnoIqLP8vK2QpDo8CdRRYGy0UNKfN/kHCwW7ucipRlyPKX0lEA8bfPIKgDXLI5
g1wVnaK/YCptbb1zILP/RCP0Jjq4Oy1SAVDnZco/VuKl4tzXNZ8/8KmN3L7gECPrv4o9t3vWWLpC
tjiXPm6zPeopM9f6m2CgO7gWNwylv15Ld+CgehTQ13d1b4k3NUdRbhmW6wGlXxXc9SLwcA4uV07R
f+lYerRWmmO3NJkiBmjXeIIKJJ8hebx2rtyR5ut+ASQVgCwjLRHJY2LQmELQE7wWUxV9WyVovBku
cJZYYZtknz0E3F9XEtH6ORTLnex/t7XJm0Ig4h77sFoN55YLrD4n4+psDU2fj9lo7ompsxSKU+oD
pYEq3O+/oPLH+uPGl7c883MRoVc5fn/rKAKA7/9ZbHIrM9Pz2JDEIls87eoQsJg+JOqQnqHmAhhA
2Fny4f+4ooxEN/ZQAgAL5zvHs3PnwcKZz7tVPvqtOuLbXZzo0CLNn5PyRIx26fy4eXaFzvGMVZ/j
7YeBcFxLgrq17VTM0ZvjmP6EIBFYCJQhCADgASIVhDApaawEIWCghQAjwbO8SqY6HAPPBdzS0CgQ
IdkRaCWyq8nL4EgnDtOJmJxv7R01A3+O/FpAYTiBHSbAfjdzDU5X8L9KJbQyUUprwND/3lrdFhLu
/PfPUk26BHuHZ2qVLPXgcOZ3DMfnfOW1A+Z0P45h1W6fpOOXAlOM2Awi1WYBCcHJfLXZfWbzoLKJ
JF/JlEK+acYZCRHLcDxm4AcBIhWELDdpsFgCPUelc0iWM6HnNXNBq5aSwoMnktfwkeArW54P+iAV
h8PtAH2XKgBrWAbtowph4333tAyRxthzeP2RLjikz+KAvhS2s3sTX2donlqLhFwRlGemss8vN7tX
7YfYLFN/GVox0U9ZHLzo6uVS148Gh84lAYS2v0WnivcpP+d2mS5QKZNa13nquGeBrmFV77k5L16A
HAEmFZ3oMAoURkkSgJWHpg5ezlnWkNPaZaTQmgBjGjt/V0W7Uyq/iem/0wDW82r2oXn+P+O2BTGM
gEVMMuKyv4vWs2AADwSP+fSWsLM8OIdCHn2HcPpMXT9RwT8NgEjT/lPUUV7sZgM4UKTQ7fi6KBJJ
81G2jeZoxk7UgKWYIPGQekI1/lLCg38QCMQ58SFqsdt5pnQUQORK8h0UhWDczCpfhebXTiId9ZZ3
AcABHBWmTBQcFIbBQMBFACPzTNtkZBoezUqaREmosBVaXm//McS8aiZznpJBeXBx1cLHaet8rHEY
9z4mhowGHEgF5aEJg1M7hlRjqdJtIxs1bBySRAHw9arSK1uKK2aU0sLptAUZE7kEWquG3MpwY1z2
6D2Xt33KWpioqGFjOruMZIFxOV3DuUS6ev1252ZmVg55qoA+rkf9g/Seu4M/SZkstwSyG5ExZnO/
D7qTBooUAtTSvdESKLDJv3LwTvTpPt856KhaIkpqnhC8NZG8udStwA4BFhWdiGYJmYRkYQhAQlAT
16ZjvADfA8wXXDR8F2DGbvR6txNBEXTi8fbIXGGvphW7t/VaNQOt9R1epgezm3EzloDSj6e4Vq0G
LdhR7dOVk8v4WEY6MAUjor59yYdx/1eQjrHuqPi6K1JZVVAYdP3PQIQAEl+yrHRwvFTUwpJqdzWF
Q8znRJbj7cdFtWvLVfyY88sX7bc6AIAEKDOAAFwkGlt3JXB4CEQAcAESFYw0OUIRiIRiCFEGQBO/
G91r51vfC61fitTVtYOop1Mamg89HJ03aXfaxZQqIRFvE+tbZEeO6PPUzQx1s/zXuuIcbsvL+k6B
x1tPYrQPeSnMQOlIF3u+0xDuwF7e2YwpxpILjSyq9ppTvSXEUpVSaiBhlkp80yG2IDKcz2zlc1dH
+LaSpfQZiKgIqhWo5RX4lJxBilgrJkQCv1uyG1deN6s7WTXA370CreJp1u8ZZgxTrl1gEEdRKVqS
kEfwBvnP6//PnwgQAMO67HbAA6vQPzHUdD5AT7bByOf1aPP0aaKpJqORWwElDgEmFYA0RBQFCmVh
E1hQFhQJBAF4PGBmiIWtFLkHEXqSLQJwjoncHUnDAsNEpCQIsnaezbgAGK9HQidXx+tclOCIqknz
+Yprk9PUaJXM/b97253PGdQm5vu3BLCXV4ItoJF5HGrH5hxNP7j22wt9sPaQMS/MVMABMfE1uhUm
ez2etaN8J/d3IyWaqIFK7SyrKCCjpALYEr6OPoPqcq7zeaVrt9O5WQJgJEF+rhbjEptFRPIQu8Ma
zate3vkUDy/2ek89O08yGTbWlDVli98sz3XpV0yupIp7Ju2XR2cbHLyJF3iQbmlVza9iY6OC7a09
pQjMxt7oWmVmzh2d1rce3NKJUYhRGQYY3BQJGqh/QK3xD+gI2oK4eWRsZ6PriDMFnOducjnljA7u
/AEiFZDsdDsuBsVAiEAvXqswvZdkMcTQrSZKqkk0Dx2ItfUuY+/xP+2cyhhGqRZf1qpZJ0VjWWFV
n994sbgJ2SNaWWAI2BN1ct+bxAdmWQ1ektu0OxK52QG6iue+D/skWxYt76KgiuaoJ4dWl39TV9kT
7+hmEvlapYgFtYb07NNfh9bTKvRdE8T52Sz2X6QJdr4c9NmdU6+PrVtEZ7u/zdBKqw/98M3oqLyF
RGYy4NmIgyNeg8UQCLXWc7wLRm2+RNY5RGXu5UUuhcWmGOTMRplaGMOBuyCF96Vszl1RcOWe/49d
+05qkpiLZ98MuSjfTYrNLlF1ZPcDWLOkBK70IGRmJxIsmVxNQirEDlzezKGkhbbYlXN4+NnG3fab
WlLIiEoxEA1wQkKUpx3H6T5un5eZdskTTPfKKYsqwapUuA4BIhWcTLJKCJYmAR+nKtm1raMAgNhI
kAvKeq/WTkawcD3YyClswlVIj0iFV3JwUgZ2BwWlbGC7mAeWOOmtrdrD5w/5/lU6fhAmcF54GULC
Gjs2hFggtdO7KdUuzqNzrb3bXFSM6ZesvzUSFH+6g74ipeEYDzAtjYnVPd5V4mY2ckTHCMOt1fFD
6jmC6dIoJwbanp6r3nfFcRw+cRZUUrtsZQ1sUt9FK1hut1jvolMAAwcBJhWELJJaCM5GEoCc48ZQ
DVjM02ETFBM0EhIoSwHiO2kr5uugEkeHrrGvCR5qz8JocO4PkN12eYClvdlPAArmR6Q9PSYwzC2I
aiOk+e7FTOU6/lZetUZr0hzWxblbpmQyysXr7FOrN5UCZtp7OlL47Q6QCcjdn+Qm9SFrS6OZPH7u
hoBsNMcfaxNX9zC3VSlGUgRJkYP+YKalisWrw5EqTXjqkRLhJuhcRA4BKhWEMFSZFQRpAS+ztYL0
CjYoNkEoJOOxOLjpFBcYIS+AxNnBNlQ0+sKZ1UR5LYduObwcNOCwPJNSM217VYlEmvrThOqUVoh7
WXGoAKeIyItwo01JtwzpEd6G9CZsiSYC8TYlOLhkAWPA+RyVw4C5S/rhgwXqJ5xgkcMmGxSbRy/e
2IaXNDEhl2RLj4FpSjHMM0tEw2Yuy4hK9XSgsxEY8WlitKS0+x7KfKZkwAMHASYVnWQzQgmERTIA
RKAle4B1AvCR2Ap11OYAXUbsutplEQw/m/Z5FIq6jW0MgrV6doP7eZzQO88zsMzUeHFt8HehzXIn
C3DMef2bVJgnGAu1AIk7nXL1zUGAMaPEQOjrtCYLyZRC4FtAwRfkzcIJt0I8LFbRjPk8xo4cuvNo
gBLrYRb2AQxwxAdIRmp4aev0YfF4cHkRGKIFI0seYlglziWAAHABJhWmECUxDMiBEIFEYCPVuRlr
XnTYLpS48f7LAth3m/Dpsccdia0/4nyOKE1V9DxYK1eq6n7hiFk8EBVALz2AVNnCAt+hJq/DxLfo
q6uu79UlC5yAykLW4wFiNmfP+gF2Wjqnt6Mf0Xy2Lb6pvDeolg4JYrWEysjyfXMDblBQknOMReJS
1S0wLgADBwEmFYQsQhsIjINgkdDAERkNAgJXO2+jk0sNIEFs1GrmgkRx1k6SIJC9mamCmRZhjwp7
p6kBH4GGIfmnLpUyyaGJJwe+9ozStwn4OS3afE/dF9vB4GfBq679SoGdt7zVizBLCp9xXLulfG7v
N/B7BubvjfxWwRVUxrYM5fC9SBT0bn610zvblmhMSinJER6XWCe3+gVD5O4HG9ncZY6/Ce6p1NKl
CU+q5n7TeeQ+ojfMdyU2kNBIx4QUNi0geJSV768HASJVgCwkMyDIgxMQxIQ1CAnfZZyI1uOmsLEL
IiQBdf4i8+2UGz6oQ+EV2vflh6oygxKIiIg1U1VBKO//2yAAMsllBTVVQqzDk7H1/EoCTCSqWYKN
JQ9dZTlBuk28/0otf+RpF3C6UrDvdxeLCbpF4W1hDmBve8JcWgKBeF+1FpqNaV4kdbfiw1R8PfAB
wglJD+5ptt0OIS+ZrnHIG83mwC58om+FteifN7HD29nzzz+Py5dE5xUxQABwARif3gtFJNSREobU
EjEPMrLn7K++l3t+Pvr/x9sL46M4138I0fHwK6OC1lZyeNcrEVthWz2zW6LdGq+uqah5DHGre/KJ
ZZeo4b91tLMdnmw4RuZLMqZje3P+ll/Jh0UHonKSsCJ0IsfRZvOWe5kulsRzQX2M61t86tKLKaDn
WJKlXKxhSimOsKJUa24qinl5/MdXz+X2snEoyge7S5ayoDIUUVSMMAAAAb6EoQAAABRVjDSwAAAi
WCTjlviQGAoAALHoL80ft+PnWMVXv34Z+GOiUWU+hEGiahf+IWqYlRLzooBrfFJXV1NnD7esNXe6
0s1PTmWEq24EllHFQuzQlWEiQQnvIdwIDdxnTYAprRQrAgQyOvSj9v7/Suji4EfK55LtQICWpyil
QEAEGp1Q/KNJK4AAAAZimpQAAAAIjhQAAAAQ0AAAAADgARjVoKqoChjgoSCA3ztMclAas0LRYkhn
IcELIQzTJ/9VANAK21oS+USgzVy1S6zifUkCfZ2AK+Pbjt3VZEL4WUQms6xg6sqcBUL1HleClR0H
jDqdHjlr7pnak283/4/zsiww14y49ffQTnU1obzlF6RvDBhszX6FC8+J0MR1ka34nPsShZDTXVTX
Euo7H0/r+36fv+gSATuNHON1QACF4iBnhfz39XDHMPf3yOkB8P/DQHABHBWWgsQIpAL5qN2GAsZ0
JEGcK0XANy7PD4R6f3/nnwuIju9USTjFI5xVwxffznswoevrVnU6mcfw7b7cSS7OnswC41OM76Er
+WZyzAxzmbdBnn+tZzvrT+DY4Ja82HyxfXh8CnwEfUtffb420YsfNb9l2pjXinXWp1FmQVKC2Vkt
UnpSQl7/EUp0xCY9cySADd8NfhrUGUpZT9IzC6QWRAHpAAHAASIVnIhlRRFEJkCAWCIQIIwEeo3f
enaNC3Dd1Fa02+8gFOX4vya1f0GrW3UY/ltvWWePlAutHpj/33/YA7dRADWgM+u9K2GPCdQEiDQQ
uEeQYIMRIm2md00b6P2PjapoC5IiRvUEVj5fx+WtSDk7aX+NlcwaxWNr4wjznXaggEtjyyjUc87J
VszVVUwIFgBM8MgPkm4u6GHbBVVIBZIHASIVhCxHcwxWBBIAmeDZggbWQ6tY5/XUgSF/HoBefxvK
KzMKen1GljkEa3lvGSB0d5wcgcrlXWMgImQwuKyuAuLZZwNbKSRTwxdLo3e3z4+rIFQA5+H3KOYB
jpHn/2qUJa5+O2d6U7WYbR6xMj4bpeXHWtLYaeSr+Hi9+A3NpJYBX9h1KTncLrCsl6LqC6AHARgV
nFAiMokGqCQZEEIkEIQC757IwmgeuObexoFM4ua1AGBwvxX9n9fNCokarDMWnXL+IqU976cpEK9A
KngaEnF3OfZbdTvJmL0vArl8Oh/PwCN8cfeIgAJPygfTFN619QAOarvLGSJKkYVYqqraIP9ExiZ4
VHba46aZJh0SqTPrmNqcieP8x9w8+X9g6uiwXY9s8DFqc+Af8D4gI1AYgMO9fJ0Sguz8lxI+OjOf
qMGA8PPiFfhw+aCx3wsAB4crOimFnw983dQaQAcBGhWEMIV5JUgBEYCZ6GV20scX2JnSLBtOFhiE
OnGv6nQRr5Q1AmS25sqCChFuy5QVhWlFgq1csVOjW5uGIw14dczwldc90G4tg3rtraSL21U3Bvu+
vl7/x1bKbnMr2AD01SQAho0hq0mS6Ocb13fqdan0dhI8QlAk0KN6NLjHsWuvWDiVU1skwpGez4Zx
N1/L+XZlOa7vh8MwAM0AGcoGJIwZznMIzmDOSwUiVCXiPJilJiw3sAuhfW7T5A4BIhWAMBRgjQbC
JYoAT5ieFoscQAuLoRaLAYZPr0P7OmgAqCxGrzWKbcyi7GvXDYwqqiyBQ5H34A3lEhfBPaW1Libh
WuOw+ZBIqQfi/wVAMEV43orYwBgtiWgzyodfTggAmLOb2hZqCfQ4D8NpGJyH7qdeGRCVlqWWolYD
8CvExUibcZVs8NlSv48eUBQnAUXSZy8kAgvixxAIVrZCHkA4ASIVpEwkcTRUAjsbICQLILSkRq0A
TPZfcxaRn63m969J3/GpnoQCrwnbBdT9JpdiwB4j1RJiE45+7s+n7nX/Iw/5mXdAfzU55epS/kZz
UrHISTG1d6F1ffgr7bXB8z7yAfV0JJkgUCDC7Due1G9ztWa+tos/DvOOO6lkv1aqGd0l2WALSlhu
VoqCJU0pTuUm5/TEKF4qe+rP+UgDNXH2SaSYcAEmFYQsmEIIjGRgoIUAJNg7KhpQaKHlzHUlywSI
Ph/E9blvYpWYQvdyIEV1UgRK4kNilVDB0Y+9c8eorTrSJPdGhMIIRjFvk6mfT0UvlHlS/fBk+lWV
LVNPvoslZD6VBJBQw1nY9MRlSVUUAM6fbqvP9D9n0FUNrKA2+tu3DpyiRd+RZeXy/FAGpbG93R9e
M5xbewLpNzxd1BQPvGNfJEvcPWwDJe9gjLGQTWIzrGV1VaEakS/0/D15aw/nTt/A2vwQrEKKBwEo
FZyItgkpAkJQsEhCgBG7hz2HPE76a4AabW6klrAu8tT0mDGL1Ouo9JrLGqhqxvxBqO9/8X6L8U5I
NrjaLmsrQavXM5WSuIdhYGgBEtNBArQ8mNLnksFMubL5imcZWS6ovW8ZCGFmbIikpMRifgxJuVje
m29kP4+HV59GZmvzDjhOgOIBGUJC7lwRCA5ygELRJN6YBpjU1eXUIVWSLRFBC2te6U06AwcBHBWc
TDRgmQotAR6y2YwmN201xAgWkrWgF3D0H5eBjy8ZXnlgkYjyyFDRWppk1wKoq49yUTZBppqtsfLa
NV8CxpHpMELoeeuN290/Ea5wRrRYYd6aQgpKIruJXK9ySNvFU6G0XxoWq5Pz/zn8Vb+asO94W6Tv
19uZnTtxK1tJnMCKlpilsRp8Lr9MCsAAK13hTYjBf8I3qELQjUX6TmkAT5xesDgBHhWEMDSAiQZD
FoCNjGxDDgaALIauwSWhg/q+mjcaeYk4jpGVHQOpaHHY94xZ99cSF7l1HjmMOo4J4VDlu8K4w5eG
sVUfMTpZQzk66rjkj+HUY4GRBKo+UqdzHkHovFkUmUXdkpV5eJ68Mb306c1Cu5kGJfmtFBOpCi4L
2XLlAXiwUBIo3ZAYCRGlZUV60/OEIXskvcVAcAEgFYAwNFKFIkNQiUBNwjkukUWaC0M4GtAMlYeU
wxLZyr4E2Nelb4D3XCTYSFkq8cUo4aYHYkyjXqjBUqhtyilXfwmqSeALfk6j5ht8gxpQGSLXKME9
A+Rv9KdWuSljOPPY2zjoUye3Jku0F16eUCwSGq2HIJc4SYRA0kYECACoQFYdhlIi02I8jm9VOPrv
YqCsdeTToTKm5hX37qDrTMtLT+teKNmYp+8dVOOJbFj7SRpa8Pt88/+/jWVVCgpHzwUDBwEeFYQw
NKmMVEERAIYGAMDoCQFppYYngRuSMQJdZSWlH7MzoGDYsZsGLqx2kswWMYgxpEcANeWU1aKatlBh
3vUQiV4uvGuBzK5MSMHUFzFERvUwV85fU6+iafzFYI+jVl+L0XgL+Vmlt8slGz1/J9fP8fBnTpHA
vptKNtrx3jf75pJE+eXXIrEol0WuFquCqKa4NpYvZ3XxlpAVdrpMIFgHeUr755gOARoVkHAUayEY
RAE8TQlMWmNQhinmslTQ1AeKTSnc/yeguXrXselpNzpjnOdBLXr24yao0tFdg/L/HTbVsoadN4LP
UpgwaczKeSRuVxXk7YdkzGJrY8x1w99pPYgUAMTGTONAkzIx0nccYwoLwtvswxDXVd7EG2E5U/Wu
wpVSaSqyxGC0YRQ3lJti8GIdC5wJoK7QyR4vCaraKNuENrjVzLbAr1lXuSt1gIKvL5PwTWJkZ3lz
lubxJl1qsQU1ni84QFhSgGu0M7Q+17N5XZQbK5V6UHBuW1+narEWeqR8LxrCmADgASIVgDBEkShQ
AirABmgC0gQaUDDSzBP3MoAjpkpHWYmykPXMPFrgAppMDcs3D/UMnqngdSs3QKVkRynN4oE8wbYF
ZESG5qrXihwI+s0OsJRuLLhI4Ub47dRowVqlqnaA6B4B0PLFOVSqVEgxgY4aX1ea81CJ2Dfhoxzp
FxivVAy4ryJRhkpKkq1yeQIqAGA1mHBCJADex1/l/nJL0HoEyYHAARIVmMQ2IjiGgSGghIQQE7On
iLGBBAXZgqyAAMgu10HVj83kkb6vM7JyZq1XyxyFhqBYM7sChgmpLc/Ol/NWl0eGhog4NoFb1XKt
tBhW3cviKHG0GOlr3Tg1qDyuTlUmdfV6dDCqKHusugvrQkr/nwRme0oVYTQS4M+Xj2qsrbxemPCR
s5nki476J/RIxaWGRhv2tVkQsf9R0dABtgDxhFFmko4txCaCL5dvv/j42sf4lG+3TMK0gf//ALAk
0pJYSGZ093Tp6tPVcBWjBwEYFYQ0VIidRURgwQQgFtZsAhiGWNDjIF1i2h9XKAuhHyq0eC/ybRHG
nhY4Np8h/M0CJjrL8FHX8lhwgrABplS1PLPOzMs9q1dTkah/VScZqLBQ2QhYRnoob3BlP1FvJLEy
1j+nTJmT7VRRPN1Ds6fwl3ak3xVOsCUqlJyRrRJTtcC7w9exjTjAfB6k0Hjy3BJxwhiItm4UOSkg
q9VGCowC2txJrItk29NA+w9aurFmGWzsM6htIfwCrwusIrhXmdetlZGmjul7EBjkWv3IdwpMWFWJ
iuGHq0UaWtJSnPlMPyXLbiIylkJE02ytOqO8gEgcLnDfYBxjiKO+pqzvZUK8EtAsl+QUFx5NLF4y
DaTQ7eojo8XfEtEiNC9BGNNC+IbMaXoWr6fLqOAUjaWBU1AuYW9SRIkQ1JtYAcABIhWENigaLESC
giCYQhYKCFACdmHEBo2sFLumc0NAJFskK0nWZ0BhucEV8KwMZU+K8paLgjPnT5e/ua4YDcNj2Zf4
C3flcptOnCxw0zW46NrAUF1AqSuB+KdAxNt2NVHcRfhwIvKcg8WCoJEcZk7dqw3RdR2+4un7Kmz6
DAA1mea2ZgqgYlFOe+EWweOeTcJ7tspZ8+Q0vlTDaG1wWsKCbQWDF2uCh/GPhy6vDMYmXB/GaBUA
An4iH8PEUYv70yzCuEcR5AAxdOvXB5GHXYcBIhWcyOEKEMrDQjBQLBQICd93FjQQMGzKvjFGrzXI
EK40vJ8L0W3bjsTO3r+TN5CV1G13Vitfm0dWM6rpMl5Z24VsLwkiUPZYIcEFmCAatAWH05pobGhe
rqX6UerZKpnScnWczo3+l4NJIACIjTEkNhjPgXHpXQ6kv7Z0EUvVLc2VuwLWkBflIllQXTZ7THbU
wd3ryPXzW49Z+NOuvjKB8PTIV672EKKzHF9HvAjPrEAgAWx6blOWzMohN/UhqdHExgIRpebKAd8h
D/9/XW13Uk+XQohOzpnb5Z4iIu6ku6jWAfG2H/D6jbcaR7Vu/AEeFYQwJHkdBqJhoFgoYQgE9CyB
rkU0pDM3heWYBQ42qKMHLQ+phFGP71Swgot8WM3pIIVWJcSQoU7t8RmgAV4EoMknJzHMk1dUguya
sFRQjy6XENnBnhaWKVOSGk4hH+HpnQfF76BDRW50aXFc/oa7ldAqnI4nKIYBCEAslNbJZWqSCQ9s
tjGwnM4m2wm4VuBh9rYSidhJw2BCC4V00iaZlgOpft+13M6gtt4Qwyc6CfDyNbSYsQRI/D5bAP6S
672iKov9gn7g/zc/rMM9NECG4GyeNomDGjqalL83vfY8LKPLF5isqtQfHnbG71SAAcABFhWYdCEN
FQkCssCY6CFACd+tO/LFLkd9ZLmxg9VtqoUAADtE2od5cLP+RA8PMWli4A7TgPAekGahfnhBYx/A
RKxBIgA+x2O8+wfyHANkKmvYMj5GY8w4DDACCa75r3NZgeD6jbJjHAHTs9T0t+s418z/sfwNm6+6
AvNoXMEd5jjZ8VAchFiXYjC+m/FSvPo+KLj24gmrnzJgdiZbwOAVgVBB6YVIk2KhMtkgWOxIgwwk
1vOJWx1Y1nllV5rJMxIcTGvtFGI2uZhWmpnh41jdw4qp8ETs4CkiNo6qeGC/loYJYw8MFbFYieSp
cLLKY4KwNSdrUi/j2WShGwYwwEFjBwEkFZRsOxAFhCRRQEQsMxAJCmEUgJzQz10GExQ+smBCFAXL
y64Y3Vpp1VtINIOaFXkfkSKgIDQIDh4SC6v3Bq/4dIEjjk4trU+Eowc/R+qvBDEAAoV38NH//cCl
DmqLKB3yiCnJsyymnVnCShFae34VFAMBXTRgn8VtC731ZAsBCnZJauMxesE8kJQGGmHGqCYGFi/S
OAAHujBrvj/geECIoPCHAR4VgDY2IaWIQwChTMARGA3gnqhpTEMOuBBI4bADsc2ojp5UvrlB9n5i
N4K/unj3Ze1nPomdm66hDLH9jqWmk0utOMAh3cv4EWZGiuturp6vg5IAA7D+evQALLjmnPX1LxTU
msmXC0SXlVN2XsyUuR1dptuFLb6NO9ifBtbKXqvZ9XEZWYTqUnHS48OE7PlGoaSmFAsuRXXxsJBA
SnDYwWdXmwYzLA4BIBWENjcUBcokQ7EUICFQDP0NbDTZwxzLuabtfkSA2oEE358LFGjjgKEYuFh4
/sJJpclC5jsfy6KmKxU18ocUWkMIc1ihw/zWLbLU9b/sWnd2zfWZ2zWcuvTOcBFlVzf1qnUozWLP
HooAiABXZMTPADr+zn9Bp/LQH+AFwMur90Mr4a7XtKdd3SVNQZKKZpcEZzvStCpF0hYECZsplreR
W9MHwxS6VqA4AR4VnRYkMyVIAUCoREARGQRCA3rZ2ccjgGY0BxJfsUBeVZXuwcX/2/I7aolYw7Hx
0a8BGn3J9596UAZaz//lZbuHpyx3ERoABoqNSbszACOXO7y9Xz/2bfxqRFYyjLy01IAIQtZVn5cz
Rbsp0Q13c5+3BekqjX1dn08daCIQtESoIXJwC6uwmu0Apjh9YfX3XnlrkuC7MAAAsSnxlgr4r0jW
NDESnElVNn5rrS8bxGdkIqvlCdpdFsuFryzKqjgBJBWEMBlSCgaFYKCMwqARzyzlgucbnrSlxceV
pxqJJAuJqhcw+D//XmZTNhvvPSkXNaGls7txhUc70HeSFvL/qBRQig9r0gHCYBhl3ev7yCgu9vO/
jW5pc8Ur3WTB5rNWqw8rQ4Gy48BianK9hi0hLEAGbewQ6VmBghTqu19S5YccJCFwBeiFBXfdMY1o
shdLVsz3yiRGsNaxIUQVupVVzBZHgnkhFEStWZ3mJA4BHBWk7GVYGFYCZ4eqwNixMw/y1wlosC2X
N+6Rh8t+w+VvHUORzNPUjVoAsvx0lJU4IxP/NgiIATSYi6BHbrljCLa73v+7tMBXwynW8l3MyElg
Cs9kQAgrgjrg1gFpgHX61+1vcR7/MLMBOk+v545iK7U8rtommVE04VJKyvoQBDFajRCwE3WmgADg
ASYVlYiBEwRkAj5ZjkxPKImOnEHBNRdrgF717ve/D1c5lZx7O3tJKXn0ZKXm+vlvAAOfdJj0bVGz
u4J+ESBLL4zcWXVcpsoZYD3tm0CLD4ve/au7vjtuysBc+aCYCEnWe2iTanws/LtJn2lY5ylIq+L5
v0MuXttoxzFLXkiHyeNBxRF+99FZ3I2C8bFQMOCbDkTnCZZ314IdliFAcAEkFYAwJ0sQ3sGAigBO
zvGMaB5DWcFk0i3DQUgHrlSaxWxelgy6OUmy7yni/9mSm/DRy38DNANheiOYAV3f669VooUGUs3Z
iz7XsZQoVnHWoSiO1zYjWKZnFNaXcV7DZ/x6Dn+ZxKlrl/X6uORutnioAwFurVRBikJZsLyZabZZ
zp06ueNSADdP8dI0zK3Zo6QKiIEYYIhVoAWAKciNpPHQkSuWmkXKfv+5PqIg4AEeFZxQJ2kMAkZB
CFBigBN853tUMsjzcvfBEzWVd8RawJp8eGpW0amEOQLx1YBFXq8OgvlX+tlzawGW7VgmjHUy67SJ
xaapAdcTDMWetlozxF9wM7NOBRuowpOA2iL4OmqFBXTSWpbKkKlgWe2lYfxpNT1MVjRx2H4qKCra
DTvjjC4BYCcZpMl6zCLrO8QA1CAnfLCVYW04ri8WoVbYzB+6gIxscAEkFYAwN1IoTIMUAJ2wcgS9
OASILalksCFoelDs49tRRWc4vCrNjiQw6vrrlMYxv9F/V1qAKnEVOW7hAFPHiSUm/DuxnZLk47tZ
HpkrBGWODW6THicNxFZUv4EMf3Z/qjpt59JHb1vRrFcTKE+8GwRp8SZFbT2jRznLGI3qVjYBBVGp
+tDpJT4V4KMcZN36012hOBMLSjCNQ+YWvLCsmXgunWVqUri/SK4BwAEoFYAwJCMRSElAkgUAJyEt
4cGNOAsgWLW0AKfhb8kyWgp1ak7CVdq+EMgCtLY7sPyqAM5hKruPr9tbzEuuKrSVcIg8of+xNIW5
9GAHkMiKsF1odt06qz2/fs+fBFCUtH+CVfls+dMpwlYfWVbtUpZ3lDtJJoM8j0Lyr2Ho5L1hedyh
HP8a3DjYUg3cZw5uVk5Rl2AVgk4pqIzTAlBcCm3d89RWIBwBIBWMTDVhLVQjATkA5iyyAgHBS12E
6fs0+9+VlqyiuPbnDUGMu2JSxU9z6tFgyUREbzfbATjG13vtqfzNZZ5U4dwWPt+PrhMr8B2GjLll
6yZXd+bxZ0W7VXI/3SPBIiiSgFisCZk3snSN38tKFqKrZvUJ1ptKIlqFqBUYicHX8/oEQjFxS22d
71RonQJLIsgFhamqtuzUYxxpURCKpQRRO8AAN9CUC41VddkbxRA4AR4VhDYnMjBS4hSAjPGNGlBe
mZiicXM5a1WlwEimS3JSj6EfFzyia3fiyBr8KqBaO59H0ZeZsuQO5UIllYawe7fiqmjkfk6xki+A
a72x/QzvIt8NUFoTUpqDIacxNWVtKCGupn28/01KcvRxXfL/H+V9HU04qGe3DABQAAVeGhz9foYn
j8XkSAJThFFSJKWCUrZAB0IrSEn7p2uYOeCGGuNlhOMYLSA4ARwVpEwwDZEOxCSwUCKQEfm98OHj
RLGCEWbS9EALjlea/H7wZEB2rx10Go25ij8LEMQIUFbiJrXK44onML+cUY4o6T2Ep15p7B1QAFxZ
LCMK+NTLkFtG3+vHv2GF6EeZioYRnvWP6kzvsGrIbYFLWtBph4JZIjzktlB1eHsqcxitFVgSvDUa
1LBCPw+1f1iQF5gFS21Z8x/jj3pyrk1xxkpfLTZgf4fLR8+A7ZmvZ+DPHNdriKTM+z5dvvwvEAcA
AOABGBWEMCUdEcTFsiIETCQYlATPmeBunlxAYXeLUOFFrDWYfk/ZpcSJ5bw7vbQHHQVOxCQRDDb8
rkO3KZcFcX9/HNgBFdsCAMYuy/5yYYZYZ2tsEhwR6C4Txo46u5pA/gYbImF2xGCZtTx0DkopMcOl
aw3jNjCyg7ru2tW/g7Di1JSOTiTn5zx9QfYx3+PHSBOlAPPiBm+YdO+nvYEgrmss3Vyj/vVzsDdk
yjlQIAgCaivl7/xAAl/HSj6IfAX66zr9H8MfDdG8CcCdsru9wnjUAFM/b72vZltm/wIEbQl8i0c9
P6f0OiHGbOhq/Kep+fjL1RETBwEcFZxoWBOZigQzMFBCcBH2U8Gy3mG9vMK43mlyGgLcbqu44uOW
cOGjizUST4Vl7wxWm5oCE4jLubAugCMy7yY7uFDAgMBG6ZX4H4S/yKySOKH92QBBEeUXgtzew+5p
dM9X8OFMddEApO3W2h08AMGgSSaLvt2xaB/ZZABUDC8G6RS8gWPHx4RvhAUd7Rnr2+38sIFeuKfb
L/jD7cFdX87sDErbmL0K0/i3eJUoAXCRhmQHASAVgCwkLAyKxHEAiII0EYUEJgC7beIF2gHlyXWc
tSFywFP+VTzeJoiPwajnwJpm5g54OD0kzhUsMOkhXE4ryyepgnJ8LgKKDOJJdbKnLWmkLXiTwe85
WkxIVkExcuc9pfT+ZfG0x8+j+ZeBggA2Jrs8dPbw0hVJh5fjSZxlYFYnkcF+XjpHFdJlM3GfySbv
Q+Jgd3TG7mB+VjAArSP1/GEv97L0/9A/Cn5Z34Df57wRWkEfmjKXzz1t/T5wp4ABUALgAcABHBWE
NiY5HQgrQIhQRlAR8jZhbomyQFm4Uli0E7IIAHJCRFb44V/JjUaoXdoIkAgmukoMQKS+nRbp0Ebe
PuD3YEGh8vZDS19IUX4T+KCdn+ZGJdabYLdb8FYZEa1lQrZQn8K+cxm53kNtxRJ0jKUHw/3WX9sj
JadbFoAYH6sHovL/dp3uoeJ/mjBMqNt7F8LESgeVOF0p/h4qOOJ2MTBNKIASAROCPKaQW1uyjzuk
27VEABwBKBWELCctiETHI5vAR3DtSnTUQWGS1JCXNQJE/TzR4TAuGelzSMUaP3eYgwGX0GoT4Ae4
ZK/LF7m9C5/jZbNmCiynYsQnZ46QWt3CJ8CL+1m2mk67JrheBEskVKrtgoqZFIu1T8xXmRWccqic
SWCJgDGvpYNqs1ks1zDOicNdZaLh3tLOVODDQnhuj0qmxDFQbqN6bpawUAXKAOOCUCUo3CAGwAcB
JBWEMEQdBhBhAaFYJDgYEEJCEICO4z0bvgWfS8Tu9DjpQSeFj6fVFGeBAS8Vcsnw1/b8qe8QaY+L
rYDKYYiVdSEbjrECXQC22gBaWx1r+C9CORxZVJ+cQmI1Kj4q+2gubWZEs4fygzalybqtZsWxI5FJ
0VV8ehYDrSDCJYJjZz8B0hMtx4r5huQqGERR5dwWQVcG2vbBiWCKFRaZcD0jELWeTHAoDlLwJ8QD
kpOCH7lXxSdpr9PgweNNjI6TNXPhC1J3AQHAARwVhDQmLA0FA0SwUJAjCBUCQgE5eNTffJNTvpw6
aDbo59f71oO5AFUY8iDQGsJr8eJqR77HH81m8dpntdq9VX5O5eei0dWNewkDEZ6FHutTwbz4UjmU
5N4C6t4VSQ3M6yjIIrtr92gC7DsVEH9Zvc+R8kVpryeoFxTPyhEg4W612yH76Xl2Ibi50w2DGypb
PQVOI9tYhGWkssl5c3U7W8ZkIVCYg22KHJobrPg/6vs+DtMQIiXIBlh7V/EnDKprzqMIaprOHfJz
GWp+/rowR6ce9X6QOEqEDgEiFZiEOCKJgqMmoMUAJzgcqEx5XYWzSFNWXIAAiZuumgxpajk0AzdI
8kTMkicz2VIZOFAU0fQQJYpbtorrknSSYBk+H3GdIqA0euBPGqsxOkZupo5xMfo9ksj1ztICPTs5
LPRK+HEygABarCcFgZcQXbLZgfkYItl/b/8WStQXk7hYbyJGNhlUlSVMbbL9mq5srwioVmBFfHdp
RUsmmtjS1LXt4JoQBye6QBwBFBWgiEYiUIghIYhATxlVZzmqLiRmixYXFa0By1hGrVbbPUyOZZpc
VAvN1qgOFDX3d3cFpxWVnXoEAEPgv2qhpXkenbh6nzHUca1y3YEPUwJZuYhtKOBb0m4cUeV+82vH
UBsaznzkTe1D2kKkePKHxHU66HxGBJp7kLiXzjqsqW3WfqoZJexx4jElccMMOjySsUcsW0EgMgXw
buciCUmwKBX5rccmNHKERMj5NnrE4DCMXGPqJXyau9fwOMDL+H29kkH+gThWx6nFzrRKyicjBwEk
FYQsNHsIlikBMAbSZAjSC4C5oAkw323PXRuPQVZEfwgnwbg+am2J0y3xo8/IOom7ObGtLHd7U3U5
4T+MJKTDdECIpZ+zR8KXMOxubYcx5YLUmmlAMy/VXJlnj/quSTBaBDoko6WQXI2GR0yjhOFHprOG
PRFIxjgfvw1ocRDHlj3RE40avjz5Si9Wv2wS/VbgKyGSz5e2Whk8f4d/zRXB64LbI7QLgcABHhWk
TISRKYJhAZlcGwFFQssFlrmYBjOPC986mt3NCM/RTqQiY8NsHWQFd5kwRsT/1nsIaw/jv6dNd0LO
UwmskfKnxX/h5azQlNyMyjfO6NlUcolOKH1jw/4TF5BcXckAY6Vgoi6qoO6h8u1URUjxwf2r/SLN
tQh3pzDUpnY1V7DypEqnnl7+plyd6aAHXWIV4/NPQZaXISTTiAhrZwX1R1mZYuwWlbJigLD3dJ9A
iEMrkVVzr/abO1rKjGAhs7fpFeFNELjgARwVgDA0MwkoRxCA3jWWLMgTBZYQupKAdGZ5AzJDSWuK
YJBMA1FdM4D9+R7jEJmI6Z+IuT8Mx0I53WL3SUe/woktQH/E/RwUdd985zZ4nFUnqIkCVEPsKX9U
GxtKFxT16NMm1AGi3sdCvFZEmCssEJoXtuO7uaOuSuze2/mvAb/gMSv0vNPKzqEAy50s5+m1i97A
E2C8H42hb5lkACisuYrxgDYUCUgkiGz/eXE3i2l268QwkrSHARgVhDYYGxEQwkGUECIgEvuMIQAG
7LQRcXkDOmYct+SpDihH1tPjVp0DGLCCsiSwYT735ig7ElX84oGk6+m+LIyVbafSDzHDZdjIiwWK
bhidQLhBxgibh4KycM9qvh5yhNc0U71/q37KktjTMnN/+w/1PndjDfQmXGCm01FHSPNJHUd8A+g7
y3X0oSOr+K/DYBeck7ofxVUAIZv5CsGN0g3j69S22LK2vrAXDsD5AwnB7zs0VARzSSK29EbuUElS
AHeCYiA4ARQVhDBUsSBEQhCAj51bvgwQx5OVrMuyRLgM5JfA4C2Bh1aoHPgREyAb1y9Fj39T7qU1
5D49Oy05FemD8SHrywR2q8rBWb2K8HX5Xjd0swH3NGb+HY5T4rhamNZTWgFTUWK/3SNe8sOkKX+h
nmq+ppFIJRjoHc6TB4BdHm+s/imVOgmZDGX4JqO2bGrnMsRW+CJFLwxX/SP2+O/XnD3fpG6VFlrs
lPXSrAcRk8xtBcPBZZAsNvZOgLvM26+Y4DxudW6pGCkXARwVnEhWGhiIgSaJwEbGhgIBvS0EFrWB
ee7u+N4h6rxhr0alQHdXGg5Gch1WA83cDeQgiTksRrjpNlligeYE5wxBZ2p8GIb2qHUScohPoUla
i/QqBLgsX/g/3QYq+sXQ1HRn0AEo0o9uGhKJe1pZhK6GqwNWynD7OD1+0gBGL1Qe0iHskLWkQoEO
0Y7uEYxJ23PDYiBaK8ooXodYVaRdzBWsqkwBwAESFYQ0RhodkIVhoMiCMBMxWca+XRjgCqmsroMX
GaBwDqU5vKxI5GASGo9cEMWYnDkxs21bFXj1yX4J425dE3nqohTWaaYSYj8zxIpKj4NOkgmFbPaF
FF4EMspnLRPbcFSlM6xakhmRM4h2JC3wv9yGc7PRotH6uLDC1BDZVdqNilbTWa3OSOKobkjxVO9R
mRib62dwcSYY4s3XC/5Lgp6+mF/ajx3mpq2Ee9wKwOz7n68YQFJLnKcD3mUIPOByWtBT1kNhO+5w
kgJ2hnoqyfDXXBUOHrRZNbyQnv+HoQCoAcABEBWgiLJwsATfcFgCghCIgaWDnALFB4uVDECYhNOI
WjNAZKc4lKtnvjI7lfnA233po0Ie0Uq6g8mFbaXl9zoces6z7vb16mQEbtu71axxTtukstxVMVl8
64pQkxapY1MM/gVjdTtace/h+c3keeBLnmqx26yO0r5Qjo0XsYpJzknREryoAQlOOXDKloMC++vw
stS43qGJZceCFoImpNYuBwEQFYQ0FioRiosmiEBHYw1ADBCyEaEgNYonM+gcnB86tv505GYmRzqh
2M02Njt9PCXwdAtnlnS8zWFomJ4ZpWSpZ4pXxLIbcn7RGJH2w44DrVUo9UCYrmnK8Ld4GkbzaZfH
DjWJ2HNSIlVcswRgFuPTvebbEailm8NqPpJw9EwNm6WJYd/mlMlU8ON76t9/3yd3kJ6lVdylz4bl
XvdueF4sREzzniMtbFmV5vSLuCxJOAB4gnl8EBt+5GxI0wBFIsqOxorAAwcBEhWMMDY6JYaKEpCE
ICY20MZ0wM6AIjFr0B7xY9DF75OLPc+lGI3LmTMEsDF4i9ptTLDugU1Wn5ZwTEP6bAfHS6EE4ZYX
AX1lLw4dlnQmKuGc77mZ25jFarFcmRJYUekKWRuObvJ43A3gqthoVEQqTMySQu95LnUmN3IQVEsc
ukejaGYtorDyj4CyOR4mjIpVqyTs8iii6FMM/MeljjCsTjGAWxTFOFsLyIv0nWI+V+EOgRtOsQj4
WqdDrl0ADDKwAHABEhWEMFTBKEICPTzRz0wUNCBYWaID5q0nZcpZi4lFYXpqwMzzAEOap9RZZrWi
Af9aSaKIPbHDnwoFmgWFSJLlhapdEZ2/YbjpX+aEGEydB8FRLIECrIoPJyF/EqLfzZTYbSuYEc3e
rWH6hautCZB5ktTUU0NxMzkh47VdFpmPi2EwbD6Vyvj/2GzQXYpBuGueM4Cq/UyEIE+dNNyeECr5
wzrdDxB7AbYlJ6jBImtEwkU9UyojAtfOMrNMHsaTx3c5PgLDBwEMFYQwNIkVAkkQkQBMzmONqzzs
mptKLEWFoA8aAmcySR3GSCCqRH9cbO1MBXJXAqzCfMzvx46VlgnlWXo22h54rBae+Pp688vX16kf
V8GrCK3lK028ryEfY7SCsm2uRe4xRveDitiY+/LlGRf0i304UQu/zHAv444pC2duNEYUFYW+j4BY
YOTUnMoMFrbDLS+wV82FN0pDDX+7HxAnPtDupEAPUar5qj8fDwF03RhThcxSsGTTM9vIJj3geR5V
hMZy8jAAcAEeFYRMJLEdCCQBMlrgAAAi6rSy8Ah752idbC2LbQgxYNLKsw/8RQJ7ISgSmMJRVtXQ
giSxSz5GIDI2BNZTN9v4gTAT+dDMRGVicxeuLMYFaUf2+JpTg4/KkotYHoEdEHjcBSQQODDLwTVQ
SUTzn0/XH5gAA9BrDN4w8YPDmHfBtcOadZ8QjMY0gMf84/D3cyEdcjUVUru7aGbT8eQEeH0Uj3u3
T92W+k4Qy5LR7bcziVnetVQBwAEYFYQwNBkhCMEiMEhwJh0FikEQgI3SwGOBfYsatuWy9MBtZ0kr
tFDwSVATeEK3CrYcGsK+vGpFHYiwzGjpCmD9A44+LnXLn1fEBCyNorn61Np7q/3vnZ7SPRz3tmU8
R39UTs+3L7f8U9rNvQbkquo8M9tN+hMeWmOnP5GsJkYjwuBeLQe+Vub39J/GQL+h52VITWtuxlAz
KmKJJJc8zFiMrbssm6WzeMmucHjsow5FpA04rbXMndmtPIBSRrPHvnLLKjKgZ24QWRGYi5s4RFjf
aYqhgEtoVwSyIiIlG6AAr5Gk0V0aYVATOJ1BQYlJhuYYstn7N85XTxPt6E5ygjXiSAZi+Sa/m0OC
KW0n/p3rQAOzBwEYFZlI2BINgoMSEESAJysDYgYQMmCGk1oAAMaZf3XRLTOWjZVEg1yPRCASrcYK
Lw2hlw8tS3G7nTqXQGGYcnP2AOU+6pBCG+vCYRCtmaX7kLQpdc8cCq9HBPlJUZ3ojJQWJ9L36NY+
4HLlRqAOVR8YESlpvBrpQqSD+L8WLsuwflAv8Shdlr4whNItatuOiUMuQj5MPh8P8L4tXHypY2um
8xgYtzQFuB90XSaXp+vs0MuEAx4tBMBMXAMuqnhv5Yy8oWm4ARoVhDAmOhCOhyMIwCIwE2FqwCGA
EiIc9caDzABDn0k7iS6LzuVSZGZoicCrRjsNyYsbhVwpWNFQzq9VYuXYs0VrSUbnzTfOCRqJwp+J
PA4NWFRcWK8E0zYmmG+DEkzcS/JcFZvQghvAScXLTZ8pkT24uQhWZ607cKOdCYSYA5zvvicNmtwW
l7qYbDmJn88OCMBl1wAVABnhURAJp2IuagMHARwVhDQ0cRkMKwEbDQwACwLJEkgSLGfPezZxlYgU
tcTYGcShJy43nGq+VsHDbMNIUZ6NBdTJ7i124txe8xdKD4vSZCP+lP/gRQA8ToG8FGCPjWFuamIF
w2tOySfKNUs4azWsxRs2kHxx+SAPhGKlGwuz7rS3rF1OWiVvz8evnZXiQmUjm2Zkyi1bCd0FMATt
ImV53OIbaKMWBUijBKZIAwcBGhWcxLQZPEwCZ6ToACwFkQhaWBWVeq/4M8s8F6ZTTXnG4hjWuLx0
beENo6ZtctY1h7mT+CXOTiI8yjLxQ8HOiuQVe0b+SOpP/hYk/4sJ0lsOv30G3DlrWyVCuCFhTIC4
bRtMZo0yAVuLWIjSEnJE4ShYD5gcJ2GQGoeGf0Xw3jIFIlngCWqJKFl6FZSJoAJ3JzR7JAqxLgBw
ASAVhDBUmRkCRRIAklAjAjQzjFkWIlgUUfr8/iURsZD9+YSEQ0XEiPw5BtjXd+Ny7iBu2ihtshPs
1GwnGnjmLQTVSGVoFRR3wwMMmyZJli/fcYscgH9UVhprmQqf7VJ9embn1/g7qOeTHnq9JqWO7Jpa
twEKdNJBT0fnb2QFI+pHGU3zPG9X0id+fnmtVAHAu8YmaZjVPf3RkzMikKNTU0oYz/0hrIxoihC6
/w+s+xfReFPPwR0y2LNtIEII4HcJnAEcFYwwNIFMRAJRjRCY4DlYXIglwsO8mK49cZZaMQ4YrF71
ZkTVmOatQdNRHK88p9Zis8TGuFJqmhwvSQgE94/q8kCaf4lt1RNjbIxFJ7ZDG0daWHlZYh3DuvBm
BwVlJsm8RNNcTwEenpYRVsU1ffm5ru6PvV57qOKDSpb9K97aJPUwhACZkEgMXa1YisArRnO4lTsn
p2a24YSQWlhwENrQtFunsXKAwfk4zwY4eDG7lrp1KxOe2AjKAwcBIhWENDShKESBEgCcYhZkZaZj
oCr0FS0sFBj2XKqcA8xVTZa7eOIcETP0IPjUIWCf0AhxjQCDS/y4+BGPyFT7JdRUgDYFz+GNyEGL
i86a7+TWoFbwG4/oK0DDwDu1zDybQPMbaf2tsYHQgDy7umDrCPNMfgy3j7V9v1/0ojWg43918dvT
3sSExwYtAeTjqDbNkUsIcB98i5K/GbkCY6OiapK817YKxYUljpira2C/DmjqrE9+bDPjHpf1R8W/
ZextVAHAARQVjDQ0uIkERhIAjuZa2VmhGWgKuwjRYO8BJeoezpjBh5WIgEbP6R7oOWwS0w4rozSr
kJV2lxv6EF/cxf0LrqMeLBm++/AqbhQoROG+95Jo6li+sBMRSiOA01Uw2gHIQrc1Aa7CfotGjl/v
wGLDHd7QBhyvV4+LiP9xsWh9I/zYsnneAOmf8C+h/iE00A3ZfNsmN4KGkOEg+DMAnTR1KePgnh3c
9ARD17qKBHlMmz8KefXKl1WZJ6MbfTn+s81u9YW+W7hwFKHt88nAARYVmMh2CkxIQhEAnLe/ghmg
zeosFgRdV0AAKXaPSW0/cPULmgHsK3AQByHoEvYboj4e1PgnH6A70alpdR3r3RbiHwq5D2jhSa2w
NN31S6FRnWAG5BIBFrL6ZAr08Bch6zio5/qxzlyGhRQVZIMNTWstSk0bVAskTBVDTt0BiwfKUNtV
ZXLS8+uX7sK3wtj9VZ7KNnTUlTHcvGGel5Nv8e2HRclEiFsjkLMVmfTY4mJZ/kp0ZjmfbUAAmFIv
WMEjBeyXARoVhDA0sR0GIiEIQEm2LKRYCCIsXbHQGKMf1qc5ZxEtSb9l9plyhiRjonik3wcfUcDV
4XJmBLwG1YqnD9HXMGah62/4RwbWcuSAvAI2p0jBaQPwskVgf0a5fplKMgEJds3oNsYjlK/puUc1
Xkh7ekY+XggOHILkOkxWHSaDiwoCbK5s9fVhDGGGEccYi1Ku3AMJmMc99Z8FzcVo+664JeH/4OHZ
+qVOGOwxFJhx8whL+OwVy1Vb6jkBwAEiFYQsVNkMSgICxkIAENIJC7BRg+e37HXzfyyTyTOM1QPF
me5q8gwJTkDeuAKqAXatW51jGEfWPYZBlxNKdPK+YHIzgmEkYjBkYjfeiFgCObmtpmYm6EmFdGqb
T9oYALVgrjE9Njv3MH8kabSHuADo6iYyI2GHi/N6ggdfDDGeF0ucGVgcRHWbpirNJJH9g7g2mdZ7
GHtd48Puq/p1u79EFCBvTVtfAJpq0ix/4XpbhGXGOssUDtMOAR4VhDQUew0YIUCRTEAnH5u99IrF
jg5ZoLwzyi7UFCheoeJo+GZH/2SVtRnQFKtxEJ0GCVDp5gEOsVKuoCHvi05mnQAKWbvRVEbbZpHc
RXBXbysLj6xGVl3zmQ6fvp7JsLwEbaaP0swijeTPepnqZ4Rr30v5Axa8VuNS9j9dD5JjLo8gxVRJ
EPAIWaD2xfK9UuDtVPXGsltDw7Dd3WDpMBeyJRszFnHASvwS3pH2k30CMMBh1sytgeMyDQCFXX20
IYZT+KyiokRABwEWVYgwNioRhIRhIsUgJ2SbLbuMWjBC2aLi1wYMSggjNPM6s6cKBQDzzdclrQst
lspqtjw+ZqtJRv1PqdSZtrredzw4y4GEmCIdYc4adVKA/JkFYC877kU86e4NM5rbOYH83s0CiThD
1cTmMahMdJaye5XshKGTAgoV7AplEeum7YUGDbyU+pJXVmWZ3kpLgRtGvSzJz2O+vFhlRrl5ujqL
1wU+B0YMR7f47PE1i8ikoP7/T17lo+C8e+PXmtf+EeJiu4zyxlEBwAESn92SIkiJopIFimJmnQFj
JDOnGvP96cBVmsRo+Pg9i6+0OyOAlehDwXKHUyIrX66GhDwZTWuNNzYIAcOHDLARMNMBSjhx6NMl
pGgAIejO44mbC/TnxjebVSrs7tjl6Yeuaszs4bhwibuKxxwjWzU0MrYXlr8bHFjd5dx6rLpv958c
0NLd5oqzlvo55+0pQbnnvLkP9PBNU+qp+T6fKaYrcJ891G3qNZmL+7cSmopLUegScyfDoVVsyk5k
vOE+jG9Q2OovqSsIy36OVRjbLbmFaTWu/U9dMiG+tXfE4y09ffnlbKMV55Ug4AEUn/4NmShlIjJF
U5UmXXu85ydXNOEBs7E94mLKgMldilIHGhbPSQoDrpGcqNMyUGhAuEqMxOJGhWal5Vhcv0fxjGCM
2Kzt3vdr1q54ZThDPOfPP/4TczN62WO3W04r4T7fJexxmmf4xFTnpKsXXNNhExdq/dxzPslj9hz8
7DLPTbJOkbvNNyxtM31ll6aY3CpQPs/x/j49Nzae6hhAMVcpa3UxWRQpf1fHce5lNLwxhmyik5lZ
wi6ibsmYnG6RVmcqZpU9Xw3U6e7Uz+fDn+/heq0RedYBTvRMAuIgNVbQCyRNrA+fTyzz+374fP1I
IgAAAA+7vuOJwAEWn7bURODVplRZJFYmjFTCgL9ta37UVzrhrPn5fjRWHXWZ+m0fTIX0EO4oTUZ3
rzBLBDZyvgCY1uBFgFKi6fV1aSTgwHEUeItfrWV/Dd6iKmyjgFcQxthfDiaJvvPfrh5KXrFMVb2X
NraFFu8q3Sphik/Svm+q5hu5RWloGgAAQKfkN3Nen1CVAoqrrK0QLAzuNkUrvkD4MP+WY5cSyslA
SZcWL2BO5xuwVdvYoq86TrcQIGNtEQe7YGQozOWouSlXRCNWXSd1fr+WIUjn8KtCAsRYIAAffAfo
lZZvhiEmaX472raXxox1Ww1lbcx4eM4bBqKT/rK+HZqMkatUReLaOojK6LQlHgEo1ZzMNSsERQGT
EoTgI36HY2KdLuay8G4svjV7gC4+Foa+TjaFcHX5rsD2/nXcI+HbUhCHRO2e9vowLCcduDjj4M8R
D3xaMv5NXv8agxvQvp+5e0dfUqqlFZQ6fDbWEsi4pqOiJOE/oP34bO+OpDDF0GADBr/cIBwLWPzO
UPXpi2oMgmLW1+BEbfCLg3FMetT+6cBQXBYAUAIyAEaS742zxeH6WP9ZNn1uuAU/SZ+/XQUIrnAB
IBWUcCU0BVIuQTBMgBetjPUdPCIxD4MW3CXrreWAqMW2rmjpK7WxDoCarLNzfl/fP2fDILjGArek
5PsykA+eOj7rulgSjHjz/+dn0KAQvl9XAAZNgxfxxPdjGCHm9z0wV/aP88kbOXHJhEpHdKBrNlPV
yrub86WCf6WXohbL045o/83d03WKi3IDqR8cDMC5yl837Wa7rL5NKRnwxdC6cb/7bdMs5NJlzqCO
yBQOl/wbKM6lUuj7fp/FyL7/isClOod2Hr9P+w+8n1/Qv9V6Ole9sDOAAwcBLBWAMEWZlIgoAR6T
Czd5l4u4A63haCw5RCaYkfz1c4jPvDUCKQLq+O96uUWVmY799nu5ADO+j6vf/xmMABhL6uz5NALV
rroAssmVhu9a+/suP5+1kFXPnFyI/qPH6ZKAADaTlb3UfYFEv7fyQ2BeHFZgGoHH7D4W4UilH4Qt
XybEEnh3SFPhixK/zvk30QlA14qRqNaUARYENI1XPMoCqhXFeFN8WO1YOAEuFYAwNXCRBGVQoETk
ERgF3YWYDMtpzTReU1ejXaByingHHW2WfudbO+0XioprHfXdmsoqqlWJz3dHtyznBBGMefs2xSML
XSs4vp/Vm8IcbgcT1NR6LpgVQ0sJFL2vK5Gj/bdPFSAAETUOPpvo9+BY8aak1NitNh9sQY5oBQoa
F7gBT8YR7avHbRAiAEvjMAQvQxRzf/q52u74lz2L2jAOsYks/QF5hYAAcAEcFYQwRYoMQsRAkNAs
OAiIBNuQBg5dY1y3Y2XrUu/eLQH08yjNR+C+MikTFky1QqEuWFm9U1vZNKmNK4c5QiGr3GK+fj9M
4xLKiovFR7vpuwGVTqEyGkihKqqStx4eRCxLC5BJIdM3oyzkFpxhQEyAAIAegCWySBhA5sMAtLFp
oqGMA6/lLs5/GguC0LAh6Bp6a7xeBGZ57b13HD3Xe9uvOFMw0LmgKkBTUSGJWXTvGWwQEFIJ4yAs
mHf+tIO3zSy2f5LhcaHquyiOyTqVrQBkQXcZnEwQmCconekfPaIbePCg4lAcEs3X/leGr2c42vEg
bb6DRCpSk+ABHhWEMFoRBsTLIaCFwCdtis+/dMwL3Yd5rYIL0FVLHs45TEOmJ9jjRcQsA1nOP7R5
gOwMITSen/e9BhM9tpoOOBg0ZJ39UTohIQP3z3UWXUK6AMRAIangaggAY3yHJZdtEFAAl2SkDQER
JZNTZUvR+QhUDZOXiiYVCM5q5W802L9bIezWhPpLLkhJjQl6MUaRmqIJB7PNhciYURPpILv0Ey6U
vpgB5MSCcMuAAMGQJXBABgMLCAHAASYVnFQnKwkHQjORUCQjQBDxi+wLULtLxhurtEWBdMe5CcFO
cF2Oqyi1Smo/czhQLbNElMCNr23egIlAUpu0elNfvPpOjCgA85p+pcjrAtvZc1PNxGXlh/Nnyj3m
QLDGf9Gijs0wmLWhMeVly50Xag25ypc+IDuAvw/0KTCuvRAFmvIR5QCdLVUANHDIXwrGbEQAALOi
tG9OASYVlHYXQwVMgxGh1IZECIQCzY8FjDgvgUYO7zQl6AXEx5zncQz8PeiEic6unC/O9VVWBHB5
fJyQFGm1YVIC8T/t9ft4/+dshWYuZXgAvbrUaG1bE0tk+/bM68mGkSQjQW73Aj8KRpoXNVrMgo7a
o7nWyUOo/s5AgqroaSameqHyNLDGFzfQu/v8OeenURuVOvFbCQBva9LgGs/HaFx8mrqumSGuvHR0
68hz9XcZEJOxFAE4kuQAAJcM9AGeJTxt17Q/TGvNAP8wUJ+3iNOvQAA4AR4VhDAyExDIwTghjIAj
5Gwtsmli8tzL3WISASebyPPGA8i/n5smPBT5dq6CUgTMUN+6/nJNuX6398sW3y3Ls/dJmzg540tK
2G5ycXkJpm11/IIkJdUy8qmTNx6MSwAbMtNvYdKJdptHQ3+zkqEjHaImu8UG6VdnRLs4sqzytVYm
qomb0/t0LE00lew0CBUJNkKTU1NOux1O4A6UAFYb2SFonG0QAoTPSt6A4AEcFYQwR0sIyQGRCZCi
cBHoPSahshxvjDReNxNTLgbws431pIknq2Yp6cAjpu60suuF+P/5rlp2hYusNCYzMM4LamhX6pXA
UMKfBIp/zDhzicsoAVgVfUfxn/A8X5OJTbr/K1WEIcs7NKFo7uRyFKjU5IazhWQVnBbuVoLDQwF2
BtGye01CaFeVt2YEV6V3NU0K+KdaGIgBTeIf8gsC4Fmu4eQ70BVeZH+PhiAYhArDRhU8PDgBIhWc
SGcgCYICkwlUwnAR8uGbBZ2iPh5bSFyLArLLwfzPUn93935JPLGknsOdP4mnGaIgBfxwCmfRFcnL
GKJGd6d/IfQfjNsgAX1XrfS4TYFIgE70zzAUxO4zGrDRMmqnzubjQoIXJEBoQvKpRZG4NV2Yq9xO
CqigPNqfbwafdKEJwqFVnnTz1nWVRJAD0DLWzFHdlgqstqVlZdQAA8mXUHABGhWYjzMglIokATvD
G6dIYVyHVtWFrRoAAGKvwxJZet/L5PHWrCZMqIRfH29ZgIQq5iMeL1q6RObGIit99RpbIgoDOr6n
C5iRkGfuvVddhNgLVjv7DKM8wPpfjASxA7Q1pl7t/RpXPH9J8px4QV00MMU0hiyPp6utXqJYoqAZ
ahZd5ihTTQUCwA4CE1Sce9lYqK4JxK3XQLVDcTiFuAxzZbrkkbbxbwIBwAEoFYA0Mg0WxUghMOgo
MQsJBCcBHbrMTVZKXjvek64VdWEamgRieVKIhnldnebWPB0ABWTjj4glraBc1Pf0cvMP5nJFW/oP
mzpO9rk+wfiJgjDELqzrnB9vy/OLpAMSDVvd3Oep72EOWwAQeKwK6kNozerVusVvf5K6VlvCiIgc
2P4kcpBZY/cUAxQUAAGqkhlv/9sUvL6PteVr4mEhiFgNTiHyeusgIjr2tWdRNkXbkFqvlPSu3+vr
LLZLKua3dVzIYqBIth+RtPcR8u1vlT6Gt9lAM8pmlWy9qFpqp1Gr1mALFUgjB526CAqlQoJoArHS
lBZaCsJAVA4BHBWQVCZKFYSHAaDEIBEwCes7opzgIGljzLey5dh4hX886g/K/GM0ss8AELdBmQsi
M6F1xg4zRgJNTsO57HSiZGto2DMOJNGsl809n3VXyo5ykDWl1zQLa3oKqtvWiarfBaqimMXCyQ29
JimVlaza74hQS+KmSdjtCFuqtxPegf7FNRFTUwhFe+C/nTgmQIhIBSNABDsEbDVGNG2BVFKFo2WI
Ig4BIBWEMFR4BQhFEqBYMBYKBATPUbHYkptHwY0sXwvixaCuEjgAck5qmSLUoa6pJnPLWgnSvxTT
s4ltv4K/eNI+OfGRoXrpsJhfNXfWZNHcBx2+0dG0Arhbi1vaCVTN4MOOpNaRrJqOxDVXwlTBJ5db
q16zATqSnDBNliHNtK751dC9PvuMsGBiLEmdJrz6ucP8lIEVN3L47f+ydivxOYtQ7AQM+AQZxn41
ZJEypEeXqAbHRMou74f2GYRLgITniIcBYEy14NoTTpz6vB4/Dymc66H5gx2gSIuvpt1UPAwWSB4H
cY2uqC9Xsooa4iljwAEWFYQwVHgFEMIhMKAsJAiEBN/YjuQcdsSnBmNXCavBA+YlRqgpHBrGgjMt
x4bghFSQ+5nBPj/xTGK/yUHNc4rg2J7eKoX40zWtqjbsgf+h6/pJ7kdOfE8jgo4vetWzgUpTfmvJ
6R7ElzAGWw7FnHatLPB3152XC8kpzC3dr/ig/47gFfBQMyZkZgaYHDD5OJers6DAA5fJ7AzO+8nE
lIhNwMoAcpVEj0ztJbTsfBqsksXfFU7yyppRjK0XEU3OQTwFEyNNGhgnyQkVtVnMBnmc0JbZoNp5
TBfDVFPFbcaBNxZZ8/VqizeqpDVjiZKUHL83OqFAjWa8NqCsPbvpZsMHARgVhDRVaw4EghaBG/WY
KshHYWUWL1WTAa0WLJQff51PuhwXJ0UQv9nnMeT06k6vo8eFl1bPTrsq85SkgoN4sTNOzE5Swjcx
KsYdCvswWaaJFHZ0BTYjQKKh75CLRQBwykU46xnwuer6/93VOIvm3KnhHIphXuuphbjtTDiiyMIN
+Rbowi1CRhhIOol4lIkgCXiy+6OJ4cmHLTCQtIMv09CRL+AOASIVhDYjFAVGSWQLwEe/OLOkKA7F
q6JwtGmgseLd8WOHZJ/qfVrJg7mnbeqaHdaQqEdHdEr98oiB1AEOZuoJXnEAJK2xoBKichgdHwJy
AGAf1T9/XXUqjc2LATQBQ18PaDCEAZ23HAiAK23WMC3eXphZNEuZ4yf6Sm8gyVuBZlkKJqKz4xjC
4I7kRGFQERirIMnmPpUgLpgBBlADBwEcFZxQRSEdCsMiCwBPXIRWtL5u2dxsdNYjWi5YFZqvuSYe
57mI5R3KFDcstScEHz+rgmQ0SHOiCmh3fhAdtAt9LRS1lo+SJwmCuFjb9hSyJRpYbEdOJ16WcRmI
SqrGbA1a15Oj7u29vaEv+hOlFmaTOfCTAoL7KoEGUlBRQhAfrnTZP8cY6Ms1YbKK6K04UjXDD6F6
CQea/kWnZlqMbXAqjApVKGacrTiKL4AAOAEaFYQ0NhkNgidCkQXAI90RcZloMbEtpkaLmoDKeG19
YODqUyUUSgZsPbgIzyMED+NxvwdfCnn5E0smeLJulCk51pUbP4UfL1ksbfyVnfRNa6ypuR18qW+C
O0hnVDSFdxSEMrluiQ7wit755zzCycGbNb55td9Ge8HwY4tf3a2TeUQ4upWsIIvf018sSgqBQAgk
z2K058i4Z7qiAl8SIAcBJhWALFSJJNQBUhSIENopLgJEl6ASe+Zw+9uk65WaG11jSzHhcaiO5Wzg
9XF5T2depu+xplXsW14Q1FJeJYlRYDi+A9zzvig/Ov3uHBzuaM50X1l5VAzX3QruDWhtQDIbfUN3
4d/s6JhnCxMMlUO6l5KF51OJ0mmtv8hCMOXuTPnVrmmjSQulZGqNlISRCIBbWQZtQlerfMfW4p5m
5laF2xmxQ3QAE+qygA4BGhWYxMQRGEZFEYBEYCelkANArcXjoxaNXYAAdH3VwUhoueQtXXrVDCth
k7aFWvIDP6hdSiVwVF/0Vrn0DLv9IWaJD+VAhOOeANwO+CawoGxJrT09866AwQHX4PHMynXC2aw+
SoXeKiCxZu7UuW9DplE4sNqZ8SufRUoc2F4YXO6CKM6tdrywJxIAnEY0ZCTHSMRYVbTVKjSoHAEg
FYAsNFFETkERAJixAzQAiQK0L0AX93PZGWMSSU6ba1baO1dhyZpNxsqJKC8QoPThSws4/Tt7qhhI
3MqZHqm2jqf+u9FMt7f02dvLDPPgOXLw7wBJYg2Hnwi8YXMXvA7TAOoGPoHErqROpf0o9066mGnI
lI82Qh0Ol50wV+hmLzhvl7F45bo4ZhKJnFkBUXljshUpiyZbPMmSJKiOt3yMk3AA4AEaFZxsNGk0
VAEUAY0RgglhFk0gF79LOpw1u4yPnqV3Ypme7HLQiubDLamQWg1mUeWJwv5CpBNOqhyqArA4pv+E
WLzWR+zTaSGkmpq62Ha6GM9sXc+d4h6hQj4sHgtp3E+JQnWeDVyE6n/BZLCdq66Thu9zYUottjhz
mKiVBQRF43juD4QiBDZpjECIu2gFPHLX6FrvyArGiEZLAIgAHAEYFYQ2ZA2Kk2KikMWAI4rO63+D
1TjIQQxCGpLgGQ8leL7xeJ8E/sQdwLWa2oxMhZFcz/f6rKGFWL56IKkEKVIi6ITyudJ2weT7G7Zm
fQ2IiyTb5PjZaKIzh7Xp7GNKn62bqHGGMeWYnJUni1XKNcMPHAf4P6l5hsozO9iqxFAEByeUmo/O
fMGtOP7HDaAyBQXrH88SPm3nn0fRxK5WAJDEE2O7yHqnwGuTkhiKwYHVqDpPa63J2Ofk8XV2iXO7
HHm0DgPt44dKU9Z1GjgQi8eo+Tp/3+wUA4YLQor84TWSAuatneliRC1iblEUQ9QQcOMMu8XzvAW3
drk07JhVlStSRLPMd2m4UHABJhWANqpLEgQhAYnIQiAT2O+5kaScst30ms9fiHScACFnUUhi/dia
LeAAy+oxpV7nOoFKaSm0kNcYKIAAiVljNvXn4lgweKkbqAo8JWPb/1uUYlSSySpuZoWz2/zDNDCO
UCYbD/3a9O1cVbVWKZF7qSqCsNcTFgAmRHISi7JzXgbndG8O2V8aYOnrnIAK2/qIcfBhqcb36+Ul
68FjXTowjyd6zqbQRzCcuwGSRdfr9dObjws+tJYMcsAsLH8qxfCKLhCtIBmJO9KVIBiidTDIku4X
PBxN36EUtLaZwVrxrNbx1tNdoKVtNAA4ASgVpWiSOAhCwRUAjwreHKFo6HRV+14mmkWAjW7/U2N/
9d73pYWC+t+LdxkFN+tzu+5vEgIGv0AO9rslv5emsCdw8PbxxdIPmSfBAZ+VIQ2BgtJTmOub0noS
IQBs+yd4FrqKBXMCrn2f3Lcn3/7zZ8t9sBCbhAwhYpBfdTkUNIkThw23ity7KoQ1SznO6SEIQvHN
GNqRKPMlG9DOTKzp5cdLc2DQ3hwBKBWANDAMCEUBUkBULCRDBEICYUBoInATtne4GWuxfRZ0vRCw
OCU2NEo9Zxr4dag4VLxlg086B9arZNMfYFI3u9p6IAOzkoQNYbCBZhjHjt7vL8VvWxVt9zdq86J7
XphhtHUI1J9zY0hjXIjx/9utdM1dby7FKvxRgBxp65jKtWRGDCWmasQAAMGGeAM+Alt2F/gbh5s6
ljc7j+Yf1NcduXicMGADkAADgyz9EtsIZoT2VeOi6tUpIwSVLUQAFAVmSAUTgsMcrK4QABwBHhWE
NDcxkYJpQYhASCYSEgahALfodsYIVxF9bg+Odqu9da1FoE4RzOAWdsJTqVavRc0ukYmmUat69eDz
Y5QMk9b+NHnsB8dA9Pebn2kj5HrvTvp0U8LEo22Qb7L1pxX1c5RI3emmc/7IU+Y0Sp4cQmpsjHb3
vGw6kA/h9K0mcWYG7sIdwBAZ741ffQhGSk4LbAk7d4HCFOPqPhndPmE90A2l7bpy6kAP/jviR2y+
SgYx9v8v5QYjmSX+1X0SGexr+4USUBtBeQQ4wFnYIGc6lqGpyB8QF3blox9pTba3ERM7+IxLUYpi
7x9J2n+ePUQcR7ehuIabb4b/kWmRxNVEIz1BKbdhY0v4f79fr8MfLVfb0p1QJguBBwEqFZyMNDAF
iEQSINg0JgoFiwFQiEAm0clCIsgDi88buXV3gC4vp8Sayj1/i/QxgScHKndI1alvD9W/jcida7d5
vNhT3SJQ4wwAAGtElO+AwUqmV8O4ma4ZTfk+026bRXVt2mRYR6fD3guGK9zlivw9eOZwzeN84h3w
vZ0khxQJkpyJX3gCkvsHpq3rkDZ7NtHYKSyYiqljCNOZzx3z8ku5WZ9QZjKTPBx73iKbOxDs8ARC
0U231CLoUz5RfBJX301RlfGkSusrZBiG3XV0z0vlb21ZoY1eWojxgc54xViHA1A6Z3AwADMgOfOx
5FU2ez5f04meS3hEJ3zm1ncEABNIFiHFogCCRLYGJxQlGCqbKks+rp07r3Pybc438PTFSUouNMeC
HALgHAEsFZR0FSsIAouAoJRsJAikBKowW02d6CxvengtYgFs9P9KfD6+p/JbmX2YiS8739/s6QDv
5PITQ4B5wSFxW8S5wdGncraAbf1K6rVutTn/gFp+pg8Ye+v/nxqh5xzKD46RGcbm4BrD7fVft+bG
6b7UZ300TBci4AIhqBXdXVYKrTUb94Z+OcaNwzi9i3WnUquSv4D+KzIssXmYD4Qql7vDhkwkRNak
Vk7q06CzWCMEmXyYQ8tPh5oL8kdQqSE4YYIAOAEiFYQ2NhmlEGZBCkBHyM0Hl8uN70YAxa5dgJCs
UZukctDAv4OxGosUIRNd/m8k1WsW6z4pikS1eZLU9I/ouHpIJN8mKHYqx57Fvb+i0arA1K9mFU7v
PJjFWcRZHcZvkukqtXrfr8dULNSNUOnbzHdrVDqbnU6E21cCpmXeRmMa7BLAKAAVmAGAAmAAMgMX
hMBXLhejfEiAY5eJkxADBwEkFYA2JiGMjmxhEEAiMAiQBH56CLBQO1lldSdYsDCqhbBJX336awsh
gcVPzp26+NYbP78A44sn55B2X3xQWFJraghf2P9qzWWOnbXbF9af4L/L/6bW6Tm8aIC/SdLFmjHz
ri7bDI5vHv6cTIBGYX4wElQtGAm5t8LLjB/c/CHMth/JlgqCgFJIu2IF8IGQAMeXdT7ZcGKN4ZQA
KCUwAcABJhWAMGSJDQgqATYLLBDbGhg41pF3QGcVUQUxL1RY1LVAmFy1b1s053eAszSCFyWtYxx3
SlVO6690kqJ9HEP10PdpVLGlJllVfNdrw/Na8bmVXXS/SDWqXLEOCCkhla3xcqCu9rIoZhBSPjt1
+ChTreaASuApKuEvSLFa8peiEPJElJi7wqRldn3xnVckFwLt1KT62ZSRL3Y1Lm0LRa5HFEBwASQV
hDA1KhigI2CYkEIQGlAhhAUF5Fl1ZpFtE8USToMjgphkcHmlBJxjWYntj3ucokTIhIf4p/RxAHlQ
oX2LusKloTJZdREaBHi3gz3eyh+1AX2lNdt8++E1iZBoyNxe7CCFKVoACX1QgVBxi7uOb/LjqzMc
6Tp65uUcnsM0goFIFBlQolCiD/to8a4BNPoH8wyfn4txXBUBTtmPAvXmgyxGdjNizG467COB/LBc
H38BtSD+Etv5bYVuonc4ASYVgCxLCQoIRWKJGCI4EwYExUCIQC7Pb3nTkLTa2C1NaXmXJLi2l4OX
IIHAe3+ltv3VQtgq+Uh099DY5kXy+Gwi3wJEOEZxac9ygCDH/ZL9PZHI4vTVB0xW5NLGV/SCIoAo
I/GXOU888Kei2z2Silb+HiRAh3hDmoFt/uU1EM37bvuiIghXPI6kAAUghIoKp5fD29OXd3fl68Vx
8n2NZJq03VmN0ZbaLBnRFM5qEoHxmJLfUuOk3QonLp96SefBRtkXElPzZvFqvtfLiFIP066Dr7a6
/xM0LB7gRzEJEElQlCAFLQkxipL5ge8sY7ttE3dYU0hHBvS4BAsDA0OId1hm19dky8unXdKFk4cJ
mrUsa3NhIwv5TqMBJQNtCiJJlakjeAOq61MLsRi7pWfTny1eiVDzXTMHAToVlWBzGBTEAhGhGFAj
CATOZhTjLppvV0u2rACjH1f5gF27/tgAoAKuNnW9WT0TEJ+agLwf/YuxXy/rpzLmx8fbqjXkrgID
GvGPwH3PiGgLRBg/9nIazCKDn3D8I/gEe3b2fMfz937J8f6eNdhg+zSir30S5ABjGXf/s9GYwAKI
EAKAQgAETkY39ALJs0tmmUKgOXb3EyhtPktFob+VEGRVtqTp+L2NpuCED+RrHlJtlwPJTAnAwAh0
MgkanqYkZ50y/vPtv/0H4HtugQAHASoVgCyFGR1KgxEh2CoxCAkANlmBprbszuhMMCBGHU66IcJE
A/JXb448lgTPHz+nEgLt84z1G1Suq/R6WAiyGazOCylJVYmVfZ666UYsrE4aJYLFglK6Do+BWun+
/gbaQ8aMteX+Fpp0kO8ZEkZpqQW2fn5rAVeHDDq+Qe8bVgyjkt7btKWmaqSEuDJ1PT0szocYGSTH
LKRiKaxYLQyLUalCnA00RwmCRjVRQWV2G5qELlhEKCBbFWgRMMcoXp59NbvOa7YXeOrS2ZirnEYA
ACDgASQVgCxUopkQAw8NILKZtobNt9wAJSCzrku82vEOKMxjbqPPPFoy7DDuL6uYhiWDW7DFhwvj
haOiH7K996NdrvvrOLu3BSkzlr2PXdl8SNnDyO5cBaLgRNxQavci9RiN7G7snq7p3rdmuPPLvj+t
9VYz0ibQvGIK8zdwFprmygr4s5zPc6gw7IDeViSzrKLMazSt5qVMjbgeifs4u/MOAhau6vAAD3rI
BOdUlRErzvKfC8LtrM8LvJkjz9YXogJr9/YzocDq6xo2cAEcFYQwNRkphIQiqUhoMRAI7IAwGIBz
ywIm7W0LZPKFPrfviBMS5FUTDJv1qF91WPXv3/b/8G5cvNmHnFo37jwebuEXAWK36bBt3eQnuwAk
qz24W4EWmOfCqo4Fx1XDsUfnZAKFUXn+/G8MHbOuua2Uqc7YzdZoi5x5c9/PtOWJuKXcN5qbIiun
GohNwtiorkbWrz7HEsBUKrxP2MJQEhjPnuszVoeUk6p2qo0y3zPFq07hk7uv0h9d819ZRQ436LsY
1L8MOuABYYSSQOABIBWENGU1CQhKQQmMJBEQCKA2FN6ZcCN5sQECzmJJjZQA7Pi8ewdjIntw0HBd
BxgkblGszrUp1WzTBf3+jWr1oM4ACudg6pcE5RJ4hEgYMvPt9DJNWIDZrnUvDlwvq6mIASYBS2zk
670ZtIDxprYYhYZwDAFZdhfzWjQpw/iIbb5fJkDxXeTDCkXt9n6X308OKNoPRGpSzXXTqnSs23pp
x0mRKsnsoYtK7SKN2adIA2T4b3RTe/p/CDCMYBcQADgBKhWc1hUViQNDMNBELBELBJKBFQCO16LT
xVU9u5nGOgMRrGi1oB2CL1eJSt/+XvrlCcrzvzT5+rov0Ck+triWfbHDzJSDW9GH1u8VNUSiig5A
ivnLvNa70doD46pyXSv6kaVWwx3/HLLQG3fR49Hyr+2oFUsBTzXgB6ie4z1IDknTtTrXp8Iex72W
HbUJngjwsqhm12j/lWdgVOn/H7Ji81CDDIpavjr4ZhC547slQH8ob8mKlgnaOTZIhLjsl/CsQKAq
VAAHARwVhDA5ihReAmPk7KYYaOkdKNRcSNLCSxpSjvTavB0yTBUTju9616AGtz/8FwutjIC/CcdQ
XOOOHI8FnQBrdThnIC4rIAxtyu7dF9aGonwNnM3d7GlPa0E/0kjdcU8l0sdpwG35dryb8GAYM3+P
47OefL91U92jt8wjSndVlodIVEZukLsISasPTdnJF1rRCGQLQjzgTHlwvDjCUESJJMUAHAEcFYQ0
OXsESEVQiMBCYBHut8jYypvi8dXwIpftctYZXLqP3cM48l3oRtyxteOOhXRdNGYE3ysf7J02IBW3
pO55guE9f65YAROrwwAy757OgwAC2mRh/OnsSE4apL1B2Tw4/9XmKA3Fb0f8f13ubAIBK6QlmCHX
+gXshdUTggkGM8wRCi5OdefDNSHyg+8BAgnQjXRMiAHAAR4VgDQyFAnFQXRAmFBSIARGARIAnyOT
0Ew1K1fCKxb2a8qsAg13VgTjj0ue2AqVikqgn62e+wYCvGGpBmnIwBCYzwwBGr8Xla04zDOTLb6b
nRUBmpU7bDzY9DTziFlgIlmA62V0lhTpvtZkY9Zry02xZEwFgxRaTuNXotZDtxUKjEtJ7bBZCMeo
yICo8mcXEPAwzHBJ9bvsBoHaLh3Xx/ZI+eAOYIUwJwbTTmOF8zaEq5gA0KT1c35ZQs92IhCLkXtK
11QH+QnUAcABJhWUdBc6xMgCMICEgCPQ9DYSJm3QvS7e3tbQCWf2RVKCsXchsYKIVnt0PgfHoByu
N1N+L88ANzhMcYHO5mQOxeLmgI45Q33a91VhWakAVlXwSSArPH17gogu9+7pyqojFQjcMQzmE4HK
AttN7DFww+NwBQ1f2OtioCgADoDZwwk4jkFKai4EADgBJBWEMDIcBVTDIZkAQrAR4J4YyWFhphft
V6XLXYSWePZvrQiY2z+zR03DzS6jYNFgM3587/zEAq9xK7keXtxFzknBG9yVEgKawEDr2ueqmYWx
ycWuy5HeUBv26D+FxCf3r5r1BozbQithvgZddwTBeAvWmSgEvp0BegAhjCmcsAVAKPV7fAkqOIve
IAqlMawHASgVhDA3SiDMLgEYZy0bWsbIrhc1ZGpF2ElKYhadZdLcFbw8YUh4/3/DRHUcvJeEXad+
7h+k4W4BBPOQxr2QJyFt9jq1J3G6CiCf1oKgyM5Pz/jjgyCa8xZ1353xY1uMVOgsA5xhZ557t6P3
YudSy7PSAZ4nzWEoARuMHVEyRaOFhsSmFApYU10+XASjUlfS01AK2mUzzIFjBwEoFaRsdUwQ0IER
oUQgI7qV2aRZuBENXbWXNLkgF1XQeGvDs//T/+bCY2s5+inx9QIF6ABnu7WErXVyiBYJ7/bkQb30
b4WDuo1ygG1qwyCYwCxGExl1AAeSxffcZwxGjsTkcMdPk8PL40Vem0GGEZdfufxu7pLf/6nu3Z3b
YyyhtO24p7oaFEphKwhkI/sts0Tlw2fp61KwGtRPOxlgRWu1t3fICK3RO3IAAeHzPHmjp0sXQY2t
tmB4fiPFXIcs6XzfmPzvrOh6T/qIfbwFofjk7za47Oto5thsHAEoFYQ0JCK1BwJBQJAwNxAhPRkb
DoN3vL0ia35rVUEjxUnx5SHoe7c2oFKtn5A8bYorl6eiQL0sBekpkteriMSQdPKS6oFZrOfuuFCI
48wdXYYLl/n47j5NpUIz1GVCJhihUPU990ejbyezKbEClngMGXHUm2WnPkawNPL4e7x20iNYApz4
AAhpzyzqYIWnTLQYIM50NW3VpEAeHQeu/blRcenjzy1GWBw1pBcuo5F9X+P+fz4MMBnnmAA4ASoV
hDY3OjGKRBCoRCAhIAjszay4AeG5xbx1I086uwkUUkmwQyA/gYEcNEKXHVbuAsFel8L970MgHk63
e4dhTrcTWCYFWWqcy7t36LF4NHaTREUvGjW6+iBgNcnbhfQM2nJrLFcevusy2vsYAIomuBDroyOM
2kpwNWngOYyxk7dzFNTB6IAm0/gz9AybsmMAADf1dkWweQAaob72iAAGo1kIU917WAAAaZrcASYV
nLAhDAhGimGagCIkEIQCz0SiDosZ23kNOIS9XNALmuX12DU633PtUBUMOL81WYpcQ7Dk1xSxni14
QFJvAVCK2U6zdvSvDjNQSUq5+xTP0tZGGDp2buRC8t17EYKxfzb2iCKUWWng4tafvOVTXh/Rc9sR
ce77XooEbaexXBj0DoFeQle/U8/r41YN+Brqadhn4sBjAXU0g+IApuOFw2o3eAjXbIpLFZVK7Fr1
D75HwBG4APSbAPWM4AHAARoVhDA0MTWEhWCgmHRGCIQCz0VsOhwMd4wGqXeuJeYCh4Kh4QrjP7qe
Z+1xf6pob1u8OiNyCgOPVuB3WTpILXweYU29P4gVwbucy3/ncEmO2kNEbF2g10gzbpZqAMhKVDSi
fBTNXO17VvQAMT+oFZYUh8Fg+x18teIry+8heNnWK8qn5HAvGSma9aFUljdu1QAIECjfO8IagMl5
uIGBrLZezgMJlLsKLHQznV4uTKOwjnFaQQ4YVPF4ePCAslocIhnoNA38hn1dvUFDAhOvHSSZb3X9
7LARPoNcOMPbZro42HMDw+cbQtxbwSN6HQzp/1RTxeh5vvbqUkmhLwcJiJxji5PrbmwRhhFkY5z2
/TyxFjw7DdAuApMC66cACSa2Ye8ZzLvRFCHM6IcVSPj04XiVAOABKBWeNjYRuIIjAZscxpe7kzye
MzMx1yVdjJYBhn05RPbdV/n4XTpshjUZfyf+HaZzQnKKqDCM5uQMIpAGev1fx/f8tLNnlq6PkOEZ
g0hZCwWkXIU+na04f+3fah0cyRqFEbd+TKVMDp2efMi2fvHNl60ARlo7j76iK65PT6UZX310rHmj
2/UnXYhHCAwzS4+p4L4tK5WrW24sKNE15dKjK/mf4ZVgH6M5xGMxyvlQlD4WHhvAYtdMqLzBC/AB
KBWALCsMvgJjI6CAIjIQiAbZ4GolX6vE2XdgdFECJh+6Ldtyz6FFTJiIFaFea/QfMgIZ6fHzvEAa
eVgKw3tipCk/LPR9bOmNi88dfV62DRwSLui9cPvPk4kQPzQmBC+gACOUBSItL2R0T1gkv2KPerCj
2c/oJXe3Efi+SkklxIXPCxRIPpIy+YgBZCxv4b0Z+WcTOzAZkHcfWhPVTwiopGvKhTpzwhwBGBWE
MDcauQQjQJDQQBE4Dd+jCCDuMdGoB1oVQpQZ5HVWqx7b0/BVBFQK1+2/a8CcwWazXH7ucgCuer3I
Qi7zkgoTx/lG84xwWdXZ7/hXHGgBCLGKXB8KEdh5eU7Z7W5x1l4BnO5gHV7sqjIx9xz0qID5Jkb2
Hud3p7qykX2VpN+isOcY2hffioQezdC95pWjLJRDExdHONufBAd9STzP49GTm5ROvvqHGX8A7gcB
JhWEMGRDFEsCEbCAZlAbNjkOmGc2atDl5medAKOUnihQI8zdGcyZw0EFxvltO+UDOvZwuiLXdGi1
g4kU9MaXxiNyxw4iQKyioN28REGiuY5u+pOk1qcIjv5jI3/t+wAsyhvFgMm4L6pOV2N0iKAALqdJ
zGyjOVnf2FbDVRYFf38ngSmkjELAFChc7LtYVjomiBaIT5QFQphYv9F8p0kBwAEcFZxQdRkRiIMA
oMRoIUgJ32bILZyDUuycMu5wlrBUyv6hI2tAMRY3ONUGuk5FVVPmO4a2mVSuWhEf47YMFPdkpv6j
q2izessEYiUNpsp72zSdpOd0gTTWZ+R9UN52zxujsp1XxYvW4qJqv71AFQYVN1sOym4al1ZOIwK7
Hhcyd0bMUUkX6kqul4qrKJMrhad52WgvtsvG1i1+1JzoKCcvjBqhgZbLHvpVxVYUKiIIXAcBJhWE
MIRLCIZlFoCNs2vaLZ2W31HGlaiOCTSgks8mmh40ol8DjOdKgJmRSQnc4wI9s1ZVEzJ8aK8LDCgh
Vo/FfOKir9wAD84UHutcTS4DN4r2n7jbPgDSRBeIXx2yudm+/YAQBlvbBiUKTwN3aXX80LxiIB9u
s8H5oN98FartWmjYABaa1FTKvHpQhJcVJCdJtnavdWdKJ8pxZ9vzhooAQHABHhWEMEdbFUYCF4CZ
2d4Iy9gOnsNGpJaoGU0FLQikh/r+JmBmWdpXifz8OUkb64/baOYtHTGrUYyBnt06WLTlx5yAdyLr
1/fYTqtxV2x09g0IZscFz7fG7jJCeM/bssIxE15YceNQ+U92BON6/MAdOq+GnThorGoSAKUCT9tP
5yANG+ARKYUgyYVr9hgkzzRGzs6CRUZognlyccIADgE2FY0gczgRBwSgwNgwIQgE72peN1C/1rWp
d2sl0tBnFjwQByJe+l/ZohqDNP6Inl66IdpzQ9YEyg07KKxxUWb3aHC5qrGpgmOsohYcOBEcKxwL
EFLEx7RQLftNvcXrDbyIjaDM9QVtqmMDaIu/DKqPH/PsLWNm/PHGIIwHwE5nH0HohkYGDf39jBNc
f+X9W/opjNXLL0nE2B2orcdSEd5+GEowz0JhaglMMIPAuOBxeX4ZQ42w1hGXbkEII5cdTBCdWII7
ucTKxGGY48c8iqL+xSSMmzFEl8Ze/JDEXy7/KmHLFtL13biBQqE6t9iXbmlz9JrEKOv2E2B48trg
Yf728JWw0Pl8ZF3/fPMMy3EEnM2KFQIAZsOnNKLPwuBwASQVhCxVWxCSxICgYEwoCIQCbN2wzWA5
u3CzbOS3CUwJNP10zr3cPAI4VIREH3y3C0XaPv/VOQ1uN5GxN3ffhYlZwSO6MZu7ZBAHcnaJD2sh
mBC1KI2QDb8oeDTjYQAdUncRetQhI0NLTA3YBnDygSMDNAMDAgx65sAILyAEiksHhYNxuVqiNVSl
6nGdc5sKyKQp7ynKGNCV1M6c8FwMDUcKFGljdIhRtw/S+VyumA9bqhC2xH6JY8h7HgaNCaUjqMan
f00gDgc9JEAChX8iz0FuTCBUXcMPyyUEjCRhqZ1LG7rnrAxkd88gtnje/8aN9dOM0li6Cmqz4f77
cJHWnZVp6ttVjrfaCsdCz+NWneHASOjKEAYzDcYTwlugAY8K/UABwAEgFYQwRxothClDiJAiEBM7
MzSIDsVxpHMtzvAk5DKZEnkmG/gj2eohAAgUSHUf5P0NXMR1K8FAA4xcSZ4W8Y6qC1ceI+B6qNlt
/xz0LvZhUAn2SGrAYMsGnf/T+15GyfFtvr+Pb/1g7/4i6C35gTpMrhRDJkrMdDWQ2qQjQV1iZni9
hQHJqeS3B8uWsu+WSawKvqipKzFLe3FbuNBXi57oWJLllgSMvojl+kPcoJQX8mvn0UDWmk25fZRU
sPY1TvBcujDFEADgASYVgDQ1uJzOAmY17pxnA5A1u4yOt4xCwDRAZFgCNXH8u0oFXWuzwidfx/0k
MtKXq1ZiVWRtiRjN1isrWJoY7qlmFUV/P7oRMdMznGLCS0UUXGdqoKJi5RKV618vv/j6FbiHBLp/
C+nAAB7+mfti6U7eTzWcryxd4JZVTd/Knhy8y+jowZVPi1qbdZTrPltemv+j1bK9G4u11cLMrLts
yQaNBib0EnReiszLcl24M3XdqABwASwVgDY2FQUgxTUAREAmBvRwDMxEYHUJjpYAxgQCgp03G/KG
SFxFVE8XXVykfOvTNXTxnHSyy8b18/sx9AZWvkugZcMq5zGvfd8Is8BG5IHv+Sw+D1xkDfoZLe/J
BDs3TZgEQiXjRZUvdhE4NYIAJil0QAmJdpUAAq5DQ7GctCehLVtPkiaFWinw4RozN70XoWKUX0Xq
ulbrFNiKABPMhpHRSRAN3kiAnRcADgEiFYQsZCmUiMJCgIxAEUAI9+RvyWaG3NsXl9OrtdqCqnlw
az7V4YSoAnynG11HbpHtzfD5h+cA9chW4y/wNdC3z9Rm+0lCfU2Negk+X/Wz7OwSYbspjqV7W7lh
WI1cTCeOzfoBDQeNubqiHNO5dbh6Z9Pc/oO1XAnKt0Vxut3pFYxYte2cWq0WUlGa6pjc6dkiKXaq
Y7Qz2pP7WvOJV1E7269oaNkgAcABGBWEMJVDCobEMICgSiAghIIhAT16O41Bcwh2RU+qX97oNI1m
qRYYrziwjVs/g+sR3CkLSycTvUzy/3/+DpR600NfK5jKgN4rlq600uQtN9otHMZ3ZdUq0OcViSF+
aABnP7lYoJZsRiGdV19TMRIDozmrgz2dldrStOtwPYNwnE1LOliSYuYRoPUUTjHIDIhSKYKRaqvJ
3rvMlyrbFSGSVCEBWrjVxfy+iN7bsWla4mECoAWtKa8yceOVqdRjI57HIYQqh4RTHcHAARgVnNBU
OxhMwxCBSCIQEz8sygNLeI3i50NapP9KA1Lv0f/Or2YSnra1N3UAkVLvnTSEYX725aYXBzZ6F9w7
F3uXezD7MlIw5iJHbXro8Fom0nbfb9NenTM7rg4IxzC3FggEUJjJgY2GRZ/D+H09Xk7mB4QAEwUC
55CXDJqZd3I+bW7pqbs9tyB2QxPGkim1gZyQKqGnPIfrIEnzM2mMde+qtO9F5AAHARgVhDBEWxFI
AhCAhCwxEAxEA3fyeptnHkW8U8cXn15UT9QYgAk9VneIOdZzyGnyVPwXC0JMtiuPgC0ECRhJfk4P
q7BT2reQVcCcCGlBpRx5anulw7MwzdGrY6vbjfDHdVr1yZBCuMLQYoohgEO4k4tTGFYF3donT4eC
OE7hX3dov5O1wvxmQASdCWXWYoABJOdeZEmXuy/w5y/hDzdffgcBGBWkTIIyCgSEAYuAR+g2rcdX
DMdrv6arLuamoAZamPE/nL8ampcDmlrukAwWalEw3K0yfnUiH7gAUmCm2n/zcunK2QQ5cRUs4H4o
SnTrOHW/+pRbijpoVTJWfbTrLwcXhhRYiKey+r12lpU6bckJnSwYJ6Kc1LTz83VCOXUAN0ewXF4Q
ERJaJZCPZXbeYrOlY8xZpnJl3Ge1D7tqwikmHAEaFaRMNUkRiGdBicgiEBN7vk8B1BTxekXZ0Zq1
pKAqdbxn17ySuh6F7XkeqSs5492cwh3dn3Zlc4kELnMltds4iaYmrMUH5/djjDgyMoEZpVY0G+pW
IWB+t4mt+g26MSQSsuxJ4UaO1bEQ8alT5rvCLLlTIKkJoLyuNMi55Y1MJHOqoQR2JXrJocMnGv/U
UDVDteH0SS60s4l0kpA50m0GYcaZQw7xzxWyeb+cgQADBwEiFYQsNDEhimggikBHbv2AgGzSzoy5
LqLAo9/m75qS2KB5YVGMljpxGveSHlDPM8AL2sPaJLCP9d7SQJjR1cpCHWkkVDICMgsSmIJQtDC0
1f6PVT6SOJSd+toIqw7HdtC+xV11SLOGN0Bptv46LoBKP6ysTnqlW7dfWeb78dJejs3JoPKAuBey
VY9wiBO8ceWBhhFklyEF+GCsKiAmLDgBEhWZRJRAjQIqATv0jRgZwZEK6CIhdoAAzKXyfW+WSZaY
XbZlO4sKRApBO9L6TwAwtIAV9B3+sCBSr462FVAXdUL8u97elZszdK8FMX+KGqI023ed4s7tOU4h
w147pz2ZO8dnaaen/EQxhi7lLRHCXu77aoeCmWPM0GqUQdGnU5nzbeZed5o1qFoi87AAVqOvamAn
IWQCE5CdgAHAASYVgCxCGxYEihIgSKIyCIgExN2RcYRiw4y5RIasBA3XsWbWFDE1Ev0EhqHF757J
arVLK+re0tBEAQkvY9XfyCeHjREy4GET0paWmEaw0PNgLVgE4YvkGpG7Rx4C+7baqciNROPyXYX8
uT8Ndb1kCpInAvXlfQw+qBk+Ff2BGmxUJoVe3V2I6SX49IUDNBgxg/UW353xrRDhSGksLKqgS/xH
+mbVMDEnbGnwP6cNclpzy9GJP5D2ts+Gt2AAOAEqFYAwai2GBoIAkdBsGgsERIEAiUBKCYOO0iWL
RY3cu5YDW9CGD5MuacBzqUoDoZBQUBAsEvwbGis/PZFkcDlHH9vyjTQpYLojuzHhaQjPVnTJc7Bw
R7Yfe47hvJrhrcgELT5j0VeIyy9FnnkH1qxT94QRd49IHELroZHWLHwMzeMfZBD3r0fcJGDQ+x8k
JEunK1eIKOAYZlERbBjMPPzdMGunO2hRAyRjfJ1sb5xT8RLjnhdJBP6IbENMyF6Adf4YF4lghNis
wgT/Gur89U5+U0RMiMb3ABwBIBWELGcrCQpIUoiAJmATOcm6xvE4udLWBgy57QaCzjs8lzfHaLwo
Ql3oCRFBFPh+i0s9DGRehMQCnZcxJM7sy/tM8Dq1MmraO6ubwNAgtsMh8dJzIisyK6DQ19tPPXyn
RJiEH8mmE9s3ewiZAEQFE1F4O7pxOHZ93Xvn2fHVbvQCCpk9Rp4AEI76EauYILoMTAT4scF6Fmno
4inbdD5iXV7niRtrdXoRn1lwKW/v39X0OxElAHABIBWEMHUjBIYBRqloVhoMBkIhAJXqY2KsvomD
TYy9a6tlSltG4sQSgUkbBYdn4KjrWSaCrm1JBwCWM7TfO5Wiso7/4eNYkM/Lgqllze6lTsMZn51s
op3GmhQoRpVEFVhppwVC9WIKO2BTu4qfBWAVDpXav1pp1nR2d6raNAx6G9uVztTJjnm9NcODt93u
+mIx36uIzAWC5jQUTKMXVAii0rV19V8sa6pRCN1CPoziAAwGB8QojqgYTDAz47DwkDd1zcejjlpI
3lb+3h21h7+zcqGCUNgiqK8aHWTIUBf/1yqDpTchjoKi5skWRmfYZsUVnxI/g6hb45i5qNBvnP1P
lGhsSzDt+vGjk1iZwnVuoMKzg+/3o1h0CmLzdVaqfDfCSncM1xLQMqKAdz6Zz+s43S9NlhjwOj0M
asmtuxdGCp0L2TAAOAEkFYQ2NzoYWIMQoFhGUBFZ6bIkHWLxZxmYRpXM3qBQpG1wN4X33/nm5wLC
teGDB1H+TgZ51d3GxWv14XoxXgkOVlQhn9sw49IAEfj3EPw+2GOsIyk/CMNH3SVr/T5wAPtfomm8
zUIytlS8/kVj26nuozTZxKvBZ3n2+HnXDCSg8y2Pvk0gUVZfvodZIAAzCIkNMCdGM3W7qBoKMTuo
F2uAYfy03B2nW5lsEqmtF/8rdtbe//Jxw4/BguADSYi4FSQAAwcBKhWUVhYxFYSHEZCYJqAg97wK
KRqC0edzbhGZWAVF9vm8oeW/QZCJxQzuyP82oABEY93kw1rwu6f4B87/1ZXpC5Yw7PW0lwpnEzYK
W7p75q7Q0ShyXbEV3PTVOrCW5mAHXLLsW+waSIEUhNLc+u3DZ/e6/eL4sKixuuzguBFBainVEi8o
zCG31PoWlQZqV6zrcMutwJdKcmxSf4LR6U6RH5vWZeMEQDgBLhWEUBYqFYZkQZGYJoAoPR3HQOoO
Fgx012oGjs/q6uTPcEC9g9teBIjAGf0roNPiee5P2y8ImR162cznsa+BqgKn4vGgm2MVlk+cRTNY
Zo06LBkB3uUcaAuwWpa+GE1QSJmOr3PWA8jNizGTu99LS72DoCWbBcGXqtFnybViAEM3NMPB9Kp9
ydNAJ8oBYOkwtvR2Ue1wjgEoFaYsMjiNgiECCUBHONth5zNGh5DcjPvd2AHL1r878a7hpRBc/g+4
WwKzrzz1eImgvQALxsDLV6HDJSMm7T6HHaTYnb4dK0BANXy59BAv7zERJA9f9hgrBMFE4QyPquVv
B9r7sR4BcQjXv8XFpwArp0WyndEMsJgQFwdahEDLOSv96AO1EzdfhFsiU3KkwBwBJBWELCkppYhF
MiBMoBEKBEYBPVPQ1ZoRDoIwms1rUkCkNT5aJUEiIxz9t0YAd2+zTAlzhOAl2OtCX3l/SbZNttkd
czOIJHlcSNSdyYWAKAwrSN1QD1qrdxRorVl1y2nOnM8qzZ5tTisT27S7esj1bxoLbky9X0iBAAL4
J8f3/+G7Hi6BBUdj/f8md6f+G6Bv4gKgFJHHt3o7V149cf8DYIM22tn33aYQ3P8K0+9ZbdLaJoPn
t/OIADgBIBWEMCWZHYSBYNBgRBYNBYNBUIBPfFBLChNaG0M465qcazgtBPSABxzEIN17ioM+bJEK
v69yC/r6azCatdEQC7Au1XcVBiU5AxGeOjRVx8OFCUgoWV0PGdMc8kAMYtcrdywtoUnVrAUH4jHA
ANiccUEnvu8jyCOM2J28MUdbgmiUa+fVzjG2prepMzfHoKQzVK1imiW5QdXcknXOPuNrS5zqaYqM
85LEmIPtSrHdpVdT/huDvhbtzJ2fnjGiSJ8A3QGcBzjjurIgnx09MxQsEcuUKqDlOBIUQHfR2EYI
YXQsbc0UZKqBAp7JKjBQLfrb+0Esqsw3nloV7Bp/suemdRUYaXxlztIEnugJM+EWQg9/uwXKtfpu
wPgbmvq15pmMoRZmHAhwPHh9nQrd73stLRI0AwcBGhWEMCYpHQ5oUyDEYBb7EGLgZnA0bs53hNVQ
HyAzMzj0pz1hxtzAl3iIBEQmfkzXf4ZcFgK1pZS79ta2L48PQOMXf9cL8XZyLff4UV8TjkvbLBO3
Zcc/6ne5tClD7mE9tBpsyAaFzESqMYq98C1RYsW7oWIn4cdb59t51RVDSKU7OCooI7fbMVx9k9cV
29Kd/dG8Vu8/O8Tg1tZQIQnHbsutoV5EtKHOpO5fBRLK7fqXS25bovHQ6jrYb979VGR8lo+Pd5ft
Fiwl1vT6O3bw9IZ8JdRMABwBHhWQVBYbkQ7DgJrYIhQYhQIiATszaxeFgOgG62gA9+P4am6RSWEt
OODk/9VUCgqvgauIzw3+/1JnsVr5TuQRO9IRqyZiyFdAEuSz1TO5Pi9g+GtuiwicZ7pnVac7pt27
Fg6JWcIzaVdGT5mFcnQK3Y9LLxYwYIb5zbdNIIZXaGpQAmFAsxzFhq3AkjLBRDzyPRDQX1jInsOV
CdQ74IajfLCsGBT0mgp4uFVhZkmuR9EWTpBxR6tkddyjd/QoKaSUAyFQm9EY3JQTcAEoFaYqQVoI
hCUBMGwquAQtLVcjCjQAuqnc+P99lnhlthj0+hkDPl8LppCtfprAXIwFdCFFZadSLuPPdS6wzDu+
7GQM4925ZGXvKykjMjSP7TfxXo9IenF9Mmj9EbInyhDtLXC/kX2biWyah4smUu0Gp4PC9WQ1loqz
1wfLYkvdIzufBnzH9yUJhEAFsdgFJBlYCj17pehCiIACvmwYvD3hTEHAASoVhDAlkSDYAjMaYU0W
GiQlqpEmpYJGDLlYflGYvd66s9pd1jHv1IRfuxICoYTDG/qANxNKi2fhO0pmrBJOdd/zTERalJF3
HOZDZ+aswPwcSliDoMA87c9WDaAHeM2GURXYgv8VhhanOlfFxETREl2X4rhcbDGexYLAkuXL8dQG
1WxoiRNNPEVa2JpEI7SSE2Ia6eIRAOABGhWEMEYpvIprATPEBDLgWQ0WotedRYcTto/XR6wZRSoH
CHUI2g4uJwxkCOr59qG2LdXEn1vCr+M/uNsWbsfoNtWXYQV42uyX1M3Xy1dEu+Kt2m37CxcB/5X6
LleQnKcIcHN0mBoVm9bXGsne+szeWlp6HO6lY21JIF683UQCw2sognbgnAZqgKQtMnVNmR40Jz7b
MapaF77cOfFaYLySWpQA4AEiFYQwRTJERIMUAI2GLIFhwEWKmtIBQAiNNd+WZScJxO09tFzhE10/
f3xkR1d32bAlKZwCQjdQYUd+btKsnxpsDkgYt7Qa7T0GeGbQqlQcMokFLO35rmrSZ1iygmnzOgoB
QsuXkq86QkK1jAmxMHMj/Q5xxviVUU4oy2ZNvLEy4SvtLyXCgPf6YzUd/t12ySt+8+MO/2jJagvT
suzaSEAmSJ+ROiiV9cc/C+JL9tKIOAEgFYQwJYkZBC0BHhQOgqBoJZE0SICg3WRVH0Rk3m5ry6pB
WfLpsFT1SyraMZXnCIXMwoM7A57VAKqBRJRpx3YOsd55cshOKn5zFpuPYlVGrlKqCZ86lEAa/0LO
N0hLFGiGdJzxloubz0QVXY/p6Ix/f9dfkUBi4uVQ5SgjchGESNYJkRYsMFcYILJXPUJkQKYfrGoO
ASAVnGxIIgqORDCwRIgjEARMAmdrbXYasNtKI1FX1UkgG40Pza7ipAlhG//olURIwUJ4eHngUgyX
MMgwAeFfuyykgBs+gxmH3sYw5CYVzEPlH+Xn+0KcW/oDuRx0mcUv5eXwlfXoDsyzaJu8YWTlIeLw
Ju57uCuN/z/ZnE9knfOIXhJC8IrwAV2FA8OA9/nm+HjNB8h/+31Mtn23iWmQCtjQhjsQXVo3c3tv
5LKi4iJhUK7YzlDvkMw1JpiESOfaBoAcAUgVjSBjewoFQ2HAXCASkw7trONS03enTONcXUTUAOWN
XQGT/7iIkDXwCe16tEoGoANNFM7YGQYwDOlwcCrETlfVEGDzkiy2VmpKoQcbbmvMvLnt4KgM9Zax
pt1ce7ryG3zU6ufpMTEkz22y3LCaW/b1wud3N0Lyv4PHlvdjgOUfeeebYlf2BhhGTbP2PbxmjgtI
oit/wcdWMJxhjDsFBhpORjiTfxHCAA7eTs8eWgOWWXl8s59n9f26KU9lUInZnmRy99MnlosGDKFG
5CiMr8xOzx6DdAWKqqJHmPflGU2ZRdki7/98rdkRaSP+fhtlqYyIlMqhURJHyVtW3s/DwYjAE6ur
fx+H6PU0MLzwjOTDHl1oZ5sMBAcBFhWUTEAMCRLDE5FQLBcLBcTCMIBfNd9dggNh5wW5zJaXqMAw
v3y/NcCARMY68afAwv+T/CPFSEVImxi3u0aD2WgnTAj2P/dJYUGmeiaZjgSMUddcwsANCXiBNLpU
9fg916QxeUMG8WLzEKmJHRXFzuniPknCiX5TDJKm4OwpyAP1zgNmFdSoWZdx7dF8SMA4TNEWZACI
cuM7IwZ3GnnF6HfxRHkoC6yuhw5UQpI6GhvPKSs6dGwXS9SKzzy2aeej1XqdKstg6jCEonDdGDJh
sWDAIvlIsotFFEkUCieaS1EnQtuqSEu6/T1WVQTbjurWHO/e2BukeDHhRdevADgBIBWAMCR7CQZH
QpCMoBeBjOgAII1jutstYBxdfTsqpM8fFrEg3LGHw40TPw0GlKo5Lksd0JPdsnr1b9tWTIh1LCXz
K1fbwxnkTtnMxEfF2iUdYkOtAG9C64EnC1CwEcGY0xPutsNR5vkLZQrXYKFWu7uiXwQuiqxr57mz
qs7TNd6DGjVIWBu/WVZ1bqwma5dmUBDxDtewKcQ5QglcxnUSEic4HNwv5ro31uxlnzOtpjj1xbp2
wvGLq7mXj4eHBAGjhITAAOABJBWANiYVBYZlI1GYIhARCMJCQIlARjGBYMiOCsm1CEAo00VB2Dvz
9aOmthEJBWeL+vWgkCRM/CyqKsPlgnE765uZNkPnrMqxddp9Tx4MOSGdMdFmwwjHByGb8nCzz4Ch
Rw6z0d+2y/jzYUg81tCPo6c5OaqlH1dkTLygMRBs87aF4dQROUiAARU9fVNlEXVemo3uJ2HtT2Ym
aQ6n/Np5mnA24nL7mmoUQVprZZHGqyY2aR6/NUfDwe7E3pdbYIk8UbS9/WHka8sAY41L+SdyUJym
RA4BJBWELFRzEUYDEKBFICPDME8jloYwT6bsXdloC2SgH1/eW6/wnInBWjHzf9oytEHkWbDm+MwM
WOoQPGIbbfjzDsTV3wsACGU7xXgB2wkcANlR9e6s0I2tHpsi80GHdwWjOc5+FywF4lbIoDTaABSc
hCzbAJGnNOROwTsbpJS6eglp/LPm/an78+AhTGL2GBRACIkRUO17sGTzrglPX0hQAOABHhWcTFoY
jgaKN4CP0aoACXGGjprM1CasBTLyfqpW5oCISt2IpiA3YP0/vBwDsxR72ZXoQ0aQ/ZYC0lrCZKx4
vvcxFKLVlmTGWFjcVjwtQCwpjjlfMD/4klHHotASzhDehXTJcaoLttLbABYCJDO5E559BRS2lYBZ
BSIcyK84OYdVFdFfDTN99eq8O60qhiEAAAxRDXVIIk6RgWXtaQCwOAEiFYAsIiMUhMIyEmBGIBiU
BPFDAo26NYtwzqXme2o0Fx7u1lvxRPTX6ZPhNfCsQptfcPGhhcSRbLuraDySRiB4d/dILqd0f1Dh
6yEQQ2QPusD+cG+KW2H5yOAJ2JFWBO/a4AASn+20Ba3IMGcnPAgwmeoUQaml3H2NYRQYcbveoHbb
7sfaV8D7jKEYxYCK5OH3gTo4rCErrK3/efu9eOAAC3ayF53XsBwBJhWAMEYljgTENECYTjAYjYKB
AQduUlHhHDpFrje3XXl0C1JJPNexuOJA6zihp3UIiIt63fFRhRVFV0Y37WxKghQDOOS8oV8QblPm
Cqn5AxAicaCbx5UMDVrB1zKIUN/jOXh6cq7Thiy5bo1isttZ/Z9hh47TZ16ZeJgrMuRwLRHHRHPC
WRFyftEVHhxqgFUiVhnlKKfg31nWMbLwLlnQle7Zp9Xqcfr9f7X5v/l/p9/OWj186FAqACL/H+P8
XZ4m39/6f05wg/p/RazQggQYA8xFiQYLLv6sp98/lSeMsv+e23hNAYVUsEXADUAA/AEmFYAwRYoY
SgURANtXc3my1kTTjhvwa3U/0BxpFnQ3+gzFCJIFNsfZ2Go7vt6fd/ilOr5RT0/KQrOYzpdmGWFz
mE1/12dhvURWa7WwVjWgVuN5ADOWbs0h9ZBO0jSjxHHerzqh/yXMXUaOLdwFSPT3gD9I8Ie7wsK7
AOzAKkruIJZcksv8MF8FnAEYFZxsVDsSBGRBiNBAISEEQgI/YeMVvToCNXU3pNHVpewJnD9Prei+
SQ0Srck0xt81O13J1pOFd6Od3O6qXms6StqokQvPp8GAyg4ZFlvhUFbAYc8RljVKfQMcH8w4OraG
1po2SBQKceFCgnlWiX8Y7ySeSZZr9GFlya0qbCXmLrewTMW8P/43fmQxrEk63CoFwFPvK3x+f59o
JgABZAAnp6sKkfzb8/BGCAAjt/P59Y8BGhWcSGVTEAZlUYBE4Cb+wxy1pNhke1k4Z1q6XgLqa635
h8Cs4rZr3Oob+16I54sqFZhLBF9tAJzlRaT5yRWsSl3ZzYya6LKe6pznK3zRgz33CZIxAkLdM/R+
a5XFXRzJRFABalEC4EMsYqMO/6+mJyLlIJC4WgQOUAK+aiFvN4vRh8X0wR8WGQAEwAp+6Ecern5n
q6CAgMsMPu8LBwEeFZYsMRAQXgJ47a2C1mHuv8NOCXJKsBvafB+/ldoXPV6oMxbE8FFQL3EIKljM
FF0ynReB9eCugMkSFbEn1w7i9bEXfENXllCM8oHvxAQjidqfsrTlllmjfxV5JN0gFlIw42K5kFCc
IbjncrZSE/gvVzqufK2P+8rRIEwgNPct2yYrTuIL7DuEQcABJBWALGJTDMpHFICbMQaFDZervLcC
LkkgGvw8k2mpxtOqElmQAS9FYx7ch6eQ8H1nhT7YJiQjucYXIhoQGT8yg6CE2zbryruu77/xFSJn
SStYMHke4coDhQaIG6kKWGxFNnRlEiaeC2E/CVguUJruqiROVU3LEpG9wpQjAuiBOItZalJwpfPe
kG6tsFHcQhRpQGtNyldhhTuQmLAOASYVgCxEcoyKLgEoWBBhmrsTRohEBj9FrQNzVDERSlj7SubL
IIvpN17eFHjVqTzFooyBbLiZmNMSXJ5fWp61/CN/8d0RDBrpMNmX0UP26fw1WOAYuJHoUWgGZy6d
4dp3mUIUrjlK7tiPRx2zh+Hg684VX56+wT9M4vTdLe5cbEY3TtkrqnthtC9KHjFnBIuspKl1aKwZ
/L+cX7fnw+O2qE43TtRO4DgBGhWEMERzBRBiFDCEICbCwzLaxuc+SywuIQCjmCavvLKY2ZLc5ESI
go2OtVrSk/a8wi14rWodk+tiYFbev4YGnldLaxrP7itXJnrleeHK3a2QJ0GLSdiJ0eUBl2lESg+V
wGq92XJCrO52KUqKcYn73NkKfhvtGFyebElHBffvnzvWXbLZPU1s3cUr3zzolma8b/Xr9MJhfjuG
alVBQAgCxndmgC1dD0VIJtWwU1mV8SB19w0LCsby6K7Ls6JARBQS11/1/L4c8sswDgEiFYQsRKkU
VAJtZcYCFi2aLTGoQsKCf6ruPg1M6cCZlXKyqlEkBjqavfszqDlsSj6qw0TVYGEsJMa6SCscL9jr
o+2DH1BtG0vo7NOhqXgpwtdDBoXrLO+uiUUq941OHNICtCFCXHkfEWDrt16YViyFxPYPBG9fyt8B
X4b5xxequRPVeM7zzOfAiveoUZqgAyGDBVWP3Zw8K3wCogwWh8tz50A4ARgVmIlCUJwE9DS0wALL
FoQaIAA2B/LichYmETUJq7b2Dd0vjwcBO1ZViAvZqk8qOyrVnoJGrQBzlBVNGXJ9UWtK18XEpYb2
VHjR666oL56P7u4w/OjnjfD3eBWZfb/GRLzYhwOjcJg+nk3+ZU6wq1O1ISdYJiejyBOhthLtKRih
YMSTc3FwKJrZJfpyqLyUq8NA6Ty1yZxksjziXrASukmBwAEWFYQwRTEtCi4BO6gAFqFlsXF1aCBw
U7g11YQCjPGcg0VS5XdQ5TNyKthBzV1NKQLqEec7cLA8qqn1cnp59+/QiHj7dVb2PR6F+rhPSjfF
VVyJU25wqhzyKtKiAqdx7aOCN9yljYuQiafjjVLeYLp9cOJG9pYLWOWiMgopnUyXJ2JhMJdIpojN
ZjQmZBVesZIbQAHAASIVgCxEqJSEKAEytEQQMGgWizNJAG/HtpBovUynJpJBlx2M4oOYW5ouUPA6
xfXAHviOYl2s58jL2TSPjDFdydXgWnx4RljeQqDEPVm68eeQ6iGQjgVKdZi53nK96XN6beFvZX9V
yO1vMQII3tiWLTj2QOvaqWSlbei+eX1wALuKqAnD3u+rrABlyqMKZeK46wZcvVa/H9Kfx/TyTGkk
BwEcFYQwNCsRRMVDERBEJAmYBJzJDhjCynd2kNGOGNXgJAe+HZSAIVDOFuMm93r233S3IZJiT96K
/kJ5zNSM5ROnnwiYyUIjGcpyd1nZdbTu7Ao7XIFmMyzRyvEJLa45ZUjAAnyf7+xiP058yxIl9ayr
JSa8eohmh5edJl3GYEtl68GgtACn5BD6FtUSKHWgRKDUYPDWRWU3827M0k/LN77jj3+hkN/0/bVv
wUZ7phBkM4CTbNiCDsJ8/p52BuOgZNxyInQOgdA/8D+4QAA4ARQVpExEeRzMJSCIQEzssDCxtELF
jWaTMBF7tv1D/naaWksqj6qLw8O9Ongu/4APBQ1tEFkwkXlLz4xNY0gv61TF38hJgCw95Ha+qgwZ
hy5dBLL5M4jIIhNIMYj+BXWS8zbIjkCELBNojDOGLseCek+xT6jFO1zdzKyCcSLMhp1/+8GLu65I
TB41a5uR1J563CMwlYhAMvvYzBXp6Yuwo98V+6ffBIAA4AEOFaRMNLEVBiNAiIBN+9scDmKLQWFl
gl70C9WNL+W/+26RKe3HhyWHn9eF2Chv8o8F+fJtb2l7B1KyXgzQgTaHorq1iGI7UgXOR7xR1ATl
9Af9FIrOeW50j8ep0A9GxJUAqXsvIlzJx9erwhhZYQyiw0l/KsJH1Uw9iDE5+dedDNhc3AoBjVVx
gBDbjITFW+fq5PdVgumerYe1WbP+PDd94orWpzZ+Mttb2Lqn7/eAdKn6U3T/HgceVtlfIXAKKlbD
8BA4ASAVgDSUVRSIwxGQhKAWKLTuwMuQC7jcWJcAJiQ7A6aOvo/k9oS05wQhLdX2jun/PpYKsACI
IAFum45SGwnxjKNby1ml4DeCLhj3e//HSUgXIPEO4yX+QaQdjEcRBt1YzSE3/oZs2aBLSOHbcfJ7
fH53DoDhCMBcnxuPDPRPtlmT0qp0hJpqQtrYYA8SCQqUHUW/YFn1Up7fDV/6djG7qujLvhLM6/Ll
AGo/JKNAG3qzft+fD90c4KHCzM/xfPyqhecOSbSX1S4cuO6KMqiQ4ysYFXFzzf4j3puA+cD/CDJG
08gBwAAOAR4VpUg4GgoLQVEg2GAYCwUGIwE9d5Mx5jWTT15PVr246MrzAgDBXP5yq4X/hdYxnG4N
bxX6V8bkBjXc/D7arugA/k3yy66lqSJstPKIMhCo4oTVPcqe8M0KR+dKG+Bx3g8rWx8zInmWtyT5
YdbZW4bbQNIONAtKfc534tgcg6nt6eDp6qAS0R5ZoNb0lH9A7OcIbAGQAMBxViHnaTeJ/9kPRh/k
mJDRa4zdsw2b71BodQhoQhwItGBCU8idQzTOPMpypvVFlc9hZwACCAgG6XoEvTgHQ/5/BjEe9lIc
zVCAMCpu4TVRTNAyE6p88HoA0/3J8sMdNrR43r0990MvX5KQABwBJhWANDEVBNrDMZIAImATvwEN
GA2DyK0lpaxE7ZmwwD1PE+QbljzaLlycvj0Ofbc/93oNOXJ17HD/pMu+0xhkqddtj+x2uDKhwA0N
FDWTfJtNyZ1aVP/FhnYJbGBA7p+ZZvY3N0uTzp694nRGfYBVBKlAHPDfwMraRA1Q2/MABizDsU9Z
lgILQtW5a4235gHxqtQ5SCsKVt17EsFydfiKLSphxySr+UQOASwVgDAxFBBDBWLAkMo2EIQCJAG3
vYtjijF5jbiWQ6pdgMskD6zWVP49Rcf7gIaKA5mBS3p9xtCVmWssApm3T2X3FuhLWdZDRVblyPIt
ePIxHhlGATnlQUKMqM+j5DZCqBd7eMnliMvnss2/Qk6aslv3qZBYDhCDCnFNnRfQ/3dLEhtHJ/t/
8DQBa3yviHbbBdn8f9Ji9Cb1OoWNgIWrSpTCzp0XTZR/5yvkp/r9gk2MWfeM3SL8JqkTOCsFiFWJ
PPzLogBYAJyKfXM+TNn+Mvx0AAvSvzkHARwVhDBFPAVOwxEghOAhCgRCBGfbxigjmyYb0aRwW9ps
NI4WvOMczmi3xKpiMGYEfDn2NV9OQIxl8O+nL0nDEcBac+/Nzy7JAoutIrebyIgypumzrv572F5E
qZ+6SqGS3/QM+qP3euzCZ7Bu7K+KmPX3C6L3MgBlxCI8lWX2ZbR82LF+iNwJAHsUsDwbu/SZjrct
n5H2dfT6snLsAwcBIBWELEVLCAKDYRnARDYohYIhALvbKqm19uFMbcEPKr41zTotAfUSQjzwIVCe
Tpc03KQMss3x7Oyfr/V7IkDLv7vhP1vTmADZ3kpoG/zYmREyfPU4C62WLlWnLc1/wMBhW7J2s9Tw
cInsMH/leVwzrhvpep0SjIGIEtAMwQGbchEThWUVK+cB/WoFPAA1VgE8wmraaFHP5co9n1/bqiEf
GWtppasp2EFgEfv44eGoGulm1Ugq3d7AAknf1JdlQ/loUp4g3uyY1U7PHx/uujOvyzlOG/ZYMGqg
ABnbSWyMpvwzT0ftx3pYvn8D/4ddPTN0slecmBQvVSMtEaAAOAEkFYQwNUQEAoIAkNhIQSoRhoJg
iEAtd1kzsXkyGUNHTG1Lb0BQ6VxsGhmceWWxjGlF4nBKJzn/PxgBE1XiOo1Nio057ny6nSoGxUqF
5OAU1uU/LVdcKpScXrb663nSO7u44UK0cwS2dMGMmCOnJwFu0N07jy/f9MAHPUCBVt0Rm8kZ/A/h
Rrz0ZupI2LerlbAf9nycRU0PlsmcVUyszC5BExMzsVXnhsFunkdQsEkRu4FqS08xvweoxlsgTszW
Ihbo+bf4C5zRkJvirlK+TxzhN51nEmj7fbbuRwBRxwU7MhkSVZ6UriVYaV4EqERIR+YABwEeFYQw
MhQNCAFBCRhEIzENBkJBGEBNztGBu9gFOg2YF7W0HZQ6tNOjDWxKmXlLbqrNTpbgL6hjCCw38ZiM
zw/a6x01kvSutBo1QpuZ/xWrCe1hP+4/5dFXhRKM9nV+kdHvaoINDxToktrt4ABUACWGXmcGLcYD
w6paqcZ/uDgZai1Q2GeNdJecomoywggA0X5qyoC6qBbyi3kqJY0+3+2vLbaMGYl+CNCD5DYItsat
ZmouLUoUsBwIvYu7DasvQe+9IsXNnb7qp0qQOAEmFYA2sQsIRIc1IMSgFNmZLZ8/FY6NtCHG+Vxi
wDBECjDBSm54xAVtEakPiGiG6LwcHE/VOfxAGAVfANGfkLwUFNOiFHAxAkb9t/YCIhOzD431Ayx2
KHGiv4bkqnNOpnvecyjXrHRVZk7m4lTi+d5rgpO/IrYAAvXEZPvD+z/2iXQOgdAnzzUAToh9v1Xu
6/7rVwsHpsyrwnzaPJ6KtNA/eiSJL4E4parmYZThuT0afpCFJA/if79kY4bO+XB5B/DyfxiqMJUs
WYMrDIC4ABwBKhWANDcjEQYCQpoQIkQIlATbe8Fh9AQpraXbHExaAtkiMUyBJQ4/ws8GDAX4fN8H
zc+lYPxTv8nQ2gSu/b6f16Fu/Z0AhDMu3Q8z0lQhvi0rskbINzvkVVKDWREoWlPqep0sqOfP1N/n
sH4YABDJBvqPh60/O5nca7/DsoFrAVhTllw4RKPqa7YjFUmTG7av5AeEABmP5CP8vBiALAHP9CFE
hYbzOCQGPBPHgkA4ASQVnogiKY0EAhOAjxtmwyHwdBoFHVXpYDPPDsdTJ3f9ueU5lorj5XqyB/nj
R5WVBo9ld6+OFBraERMhLDQzqEi8wE4rAiaIB294KR8Zqj/AHwksA6YnmfI+gK1mlcNFgK0gF5np
oFqtNGKeroD4jtyF+If8BGYJEkoLJsn8F2JQlRC7mfKNhT7q2jmrhsiVkqIzvLpRJV8KS3QWBcDg
ARgVlFQnXBEEAlIwSHAUCAUCI0EIQE9dmcjBqa1CmkQz230gBi3ZtaBdesUhCB5UXr/T6bxAv2Ho
tDXiArPfmxgDT0YwMbpWlcoTyG2E0HLD/ftqwF3jnc5DI+xeCAAyY/5/TtW3IA1oUrS97qiqs+/+
PyhCIFs/rPoJQfOpf2AANGEufehsU1uJCdsAJilAz60gi4+IAA+nAw7vYB//xGYbopM8/bmAEdcf
j6b9fu60SCJAHysd3jEHwFJpcwWRiB5FJiJP32F1IGcI/lFIAHABHBWENDc6qNUBYVBsVDYKhALP
GPWBwrGhk1qKJpV8XxKqRaB+A8DnFAc03HlWb/t10A24jJV14sgKfZRlQDG4vAMO/E0AxULEmOu8
LQRnP2dk0xtcgAHGMq+zk6PTVuEYmH+FLrSio4C2naM9nfbJRjJNgYbGAjSQFtze0tduGMiDsrgD
GAQUFJYR2W2e6dqgv/Y0s9v/QNHL3hhH0dcVgVPDWGpYw5Jz74NyY+1Wa0u+ym0sOhGiFelw5hxb
EYcXbzZyxjh0XWDTUaTfArhmJ2ttwNeUIxcTCxOXYvWKvaI+Mw6r1OmWBKbnyh94vcrTTiD4fz+Q
lBCv5zcM2bVpFA8yyPiKsE2ypESkUMJjFK/fOuJ7G3gJTNhEMsUmtjn681yEQLRGANrbGkcXdV/T
qI4/5v2N4hX5Z4oz8ei5q1RThblF665rnFTvnnl9/CdC4AHAARwVnMjGCa0JAUIIgEfKMcukMBpo
oX4wySUW0PZITlre4/6ZZdV2+irelk1vhdsSezowwqy4p+oDjoU7/SwQFc5z3WwTkTftSVO0kZMN
/j4MaJknn6BaAjDnanBfBLs+f8Q1FtNwduoY2hA4AmSFn10oSX/1ZeTCymdU7snXlLRO8bvbpyZi
BoIpD1FYRjMA6nLOh0RjTi7blh8ejxxRt8QNgZNTT21XyadqtfZX5fYUBFi4/bWDKFqeNcSARr/2
+nBFh73crxdCu3s9gIwDBwEUFYQ0NiQFXEtCiIBO+RRkCwo6BG9zYIHzAdJqa8RL+x4uHPCAIhly
6rqDASIoR7lPQtMY4YlYI2To2tWqrtgSdmmLwbZ/441udaNaKqEyudZAOuk/Axh0+B7zd6dStGDj
qkbNZirJSYHZFIMby9e4G0mWq72frfFpkqWHAAYAe39M2v/0gu6wVSZ6z+EAQac0kDaCZbJeklAO
Hfq+Pj6NTJ87RGLvk06P0UeOEGDr8BR/swSGheP0OHEa8egltr/M3wSpDkohwDhJHgEgFYAwNioq
AoMiiNBMFBMFBMFAiEAvBY30HOhACG53miACXh6IyLHce8UiAngDi3wl4kgCqFgvNp2h/o6EMO9v
2YNMokUN5bjF41xvErbfUMvShfGrmgFsTWdRY9YeBaAecbVPzz+R0CYjviO5eJMCi+0G/XYldyJe
mYPI4V3X78M4vvg+kqgcoItiklnju6qeHxo4ARq8PLKPl+02AtR+8VDEFkd4jgW9lAiR++mUe+c1
McmfKKmoUjgD2vfbV8w0HdL/gFefTbED/h//emucbQQ6Z51A1SS5io99OYmJjEIahh3m06fHh67N
IR2UGMnY++nqkADgASAVlUiyIaGEhFEIQCz04IggoASYzubpCAKm+jvzxvkxUTUqY4RQvNqxHjN6
ryQvkev2OH+MZsqS1bDkBwqtSl7ZbQIcWqQ4qtXShKPK+xzgTyaPTbagsNiULKzghCsBI2VHacuM
tM6Htbj7hThkKdSQxQQIAE4WSSQ+T5gKAgLCI41VnZae8k9IYFYQ2hj00PEKb8bQhuactU5ELPc9
nsqXKUThVSWRli7bfkwojw06WPYCsOmKvfB3zr1PnOsONRBBfdiHHtLLuPKete5rO0JLAAHAASQV
lMSkSZEGASCwUKIQEbSDOsM0Cg0PGZOYNgMdvVj2uHp5pds3UMaoz2qSTct2b928dquFeP1mrvQh
WszFWtdEJQzPVCXWtPk3pUZbp2CosPzg4BSgnNdrV4TcTRJYuVm2tD2NSjFbathpJi9i13eV81x/
o14G/qw6ykHYRnY4754ri01th3ZtuqkpKMHpuiTbZH/dUiqdEZ12Zo0PrKGiBHXvop9dU4bbLYVX
Rt+1RStDjk662KgrAbRVFTZa3JND0rLnTVh15p0mUAMHASQVlFYoIqESpDMgjIAinOlkwte0AYqF
95aKAkj8oeW5W3C9FfuII8AAzgCM4Ifn8MtSpi05bjr+zcVFRdBWwLwrasoBVH59jjeRV5avbNf9
4QQaZr4YGUihqGAeKYeD8P/Xv/3qr7J1rRJW5bSAtvAgC42AjGS+T/+Bwbvp9oO34SYiWmE+iy3p
LtcNm53v86V81liadCCQ4gugQUk5pqJ3dyvKVAzRwtLdR5vN5XNaNABR1XqpXtI80b2BpDlKHAEm
FYAwNZwKgsMxgEUAJ86tunUWRWCyi266vdxoDHvZRzhPd2H22bdzdXK7/t/fewCpm+tCV4iIvq+a
cppSk39fKoZuiUa+fIkWC55zAFiq1AkcLlYNMzblABCdYzISAt5tn8P1fcOEIDDiDloJsP/f7sUj
ECgBibPDqZSIihn6zz9aOtp8GfQNNqbcy4AlBL6S64/j9q39m5GscTlrW3xAAiAAeEd4AmKWr3gx
AMBroWDgASQVlHQVFAjGRwChWEohaAj1NJ24QazBu3JL4joXpAGYz/aUVBb5nDx9qYzSgYaeZivM
ERlq2e/28zWi9qJWNZjPwoXP7JBQlkdh+5hc4f7wPqV3exljdSJrFGvvndTPZv3ysAoMx1/9ZGUE
wY8sRZ9AMdDL7xBK8ot/5Ajx4JUSloikR8Ui/aUPDV0xSrEYoyFUaJFQHmo+2ORyqSUokFKSkxsS
kUpgHAEcFZBUJhUJhoRh0JjiRRgETAJ8zYw6IvJrPFXWUacXbi9JoONof1oyib9TxRjO1fbsd0R2
eyyf5fPNA19SEAdwRln5a5rcnAeJ6X2ChkddirZ0gqSBzjPlM2TXsVbxS2bC4+ZYe7dkj7IwmAlB
6JA9Wm1Jt3QFaVwavEhgQdSLbyxkokpIyJCO6UjSEBhG4MYAAbIml5nW9VGIa5dlnj/L69xnBWN6
kiYBC6sIuAAgAKsSXmQW3kROPP4XXksBS6saGGOukaABwAEsFYxUJzGdhocBisBMUelxdg7EvNX8
WXd6pYK/fzkcfr5b0aHi0XlocDXTDQwhh4nB/9+FFdGtv+sVn1P6gzsnT4rJrKsQxqq3XE+XVOGL
j/58/KcsqAGTvPH8eRrgkHhEBJZrsNbT1qpDWaaVpi/l160K47QYwIMCdjyLAAaSY0SrFrFKUh1n
W6uS4GFjLJrLzqgZQSLxADgBMBWkbFsUxAYrAQOR26hbut1w0Pw6auWQAz6jWjOPnNvg2lIcQPmK
A7nLPKax7v82ix8ADkfGPX8YA3e4es4WEM8/P9bKSonkcD8HzdipE7vP+PwscZiwus7uIRViLgJR
0+yuNtTbUnzzuvK81lU2nAxgAPl0+I4lhXFihWrLGMFMQL7nXL0osTvFhWzWpzUIUDT99Otw707v
jPH9T5S/WGbEvOMlKVpSG4FhuUAA4AEcFYQwNXMIRoMCCEBCEAiYBOeT5Z3JkOAEZ+vt8JECTgy2
n0Nhd6NYRsdWjXKZbNVjP6u/tDc/+/CIAXlwAFd0yG8fDy/lEwhZW1UnMhd5ArD6ebQAe5NORqfg
/GAEYk5k5cJ3Igtl3euGfta11oISPyrLXgIR8j8VTzQN69SOLSdSkSZSoyHNKJSREcABGhWYaEYi
nYKDALDAhjQMBYIlAT33jDajLXuxwz9YeRd2AAiAa6/CaWmxdE2C/+Sk0PXyGsnxQhXtaz3cZFoq
e3PYARy3Ac8V1cvaMTizueqnLH5VVtiT0OqzrOJmk6Q9yEUXtR25tEoHAQAagKcLnlFp5F1eh9r3
f7+rpSPLCK3m0zlcHbZMbLjRKtgJZrvHfW/sPY6LYOU8MMCUQgAAKscJDNc064rAAKgAzOGxfMVR
iY7AAHABHBWELDIiqQRnARmYSBgVBEIBPWDsd2tgQ0ebmVOLvq9bCSUbfhrIMmUXW256wVLod/jz
7cDPd76+mUBitSwFZCM20Ynl7BaglW57kgCkpQa0EzGaK+jH4z/+x7HY3NJWRsWbRL7z6yNI7isd
rYv1cwEkjlY9aykmWLL9VZJ5PMf622b+qkxlxkyaQmFqpwbTdrdbqSAYQFA1JD30jJPZ1ukxc64J
ajvdygWIyy8OOViUysiLVlEBngAMgsJy5kd4N+sr6yfQs503HDV5CO9earKUWORt5BmKcgVnDrbH
0iwtoVc80T6qUsmq4kJAgd0sbpjLkA4OYAA4ASAVhCw1UwRCw0QAxIgRMAj3u3OMwtu4GjmfC19r
ksKPH+oo3c6tFVCZqond/RVl7WnKulT7q6JK5/xzs1a9RBrvmzb8xl3zZ1CYAo1VUR+3lOHylHFM
qyRTpq9klsU3D2C9v5brEd4HDbQhuVnuviF6n29YJKgMWG6IAr20HrjeVfxG+WDf/HDgVqcUGkjI
p4I/KnXQAFsYACz4xdAYSYAHARoVpQg3EQgDYVWAjKQmGgRCAXqknJ25ALss6WYvVWAzlt6u61+R
9y0oyhOc57V9JlgCwSj+NC00Az/IxxqSk5qf6kYxy+PzU1RFaxHH257IkqFPfAvFBf0dcgB3slhO
efwhngrDEx3yiBAAWhn7aFBKWAS6vnmNw8/cdhcCiSu44efk8Tp5yUGSbxTv14VEzHql0t0ba9/Z
ScjhKNVDCkjpYCRdAqIRPADcgNLEd862ZlHfMtkvfllfKowAWSmCKub5QlirXkiKSFM5aVGRpnCw
dQR5GFlmoAA4ARYVhDQyJKzQAlIASGYwG7ozbeOeV0beZLHsZ1igPGGA+PSEQ0H+IYIlPZOyWEwb
Bj285EAPRuDkALx2gCtT/5NOgBfMkRluorH37+sBrBL6L/qKCMgAu+kCjF/P/FzF1RWb/l98kBQg
AB0gkg7zfDuh+BTuUj+LuhpMIDono0AdFYXApL6ryeal2vZddzSfKaO9wtflCjLmYc2JmcABIBWE
MDEVCQNhdJoATiIIBEIBEIBEIFOxg9V66DWROGnTONegoCVsLlUDharZxz1a+B4du/MdcJCPMIxx
53LxPdoIAv6uMmAZ5z4/C5EAJ421mArPdxNoOYCf6IFge19U5WocGWoAwy3wpCoo+N8rsdupUn8P
1649p8P4AAyvNgoUPN6tGYhTPFwBHBWY1BVRoQIkgQhIIBESBMQDZ8mvnsw4xwNPohIzfHRgAAM9
mPaYFt/rM2BAA2suHLd+xdoBjy6Y5ZAP6/c1rRnMo/X88WAvp6uzIP0oEQ1eTSBLdhII1MeNKN/a
cEKXjL5bQRcrfJa1rUFwTSH0W9ny9PhPcawmW20IYzBWFgV+0pj+2n57wEuatZyI6LAc3wsoQg5y
CvzKianRAKhtZJ/C/ye1lDret3KDBwEeFYQwNRUERQIQwFzAM0KIAiEBiEAiIBN75OxsXY+lw23n
XVwKqhkXEU0rXbH7Jgm1o+sVY0Xb7gi6nxFVIHHRXCjTKKErqaTx9uRkoVv+VmAFUvqOLVJ31S/W
6cYTV4o8mJly92+sLgABcr7e/5/w5X8zj2GQUMFI44gbgCmPJ4IqsgBMAHABJBWALHVhLEREQIjA
TDfZrnCnVR8INBjgZEB10e+UtORfRWACc4Om2pP/iBsFR3/y6O3IJT/5z+mtBE339sSAh7vy4AA0
A9Z00aJUJ7OoZeggyAGFBm/ykDosH0gBj/Er8a6zLEKWYt5t8DJ8IebJpxtUrguBg+05EiEeKEhb
EE5zTZvxzwOtqMADivo5wrny1rnW75W2JUVafehrX81QBr2fBXB5MgwkVsPuUAA4ARJVmOpYCZCY
IyEJwE9do2HJpZDQLazUyOGYFWyVT/54gM9anUJ1Oti2Ja/3UQlhM89fHAWCynymH+JX73+JRaB8
x0+MYtH/MtzAtfWp2RUA2esvrtquqKtNUINIGEU9GKZ1ifo7Gy4rg75crb7Zvy13IovmI3MKR3Xj
EdBfLogdCEB0imoUQZgAQmlG5PzQz+/yR8OzbCWxQrt+RO9/z0bxaEKfKWzSADgBHJ/tOxLlTBUs
kbFGUYqWDSx51nO+zU0XOHXLpahEPAOQ659H3P+tUhoaOuVbjODVbjeRy9Lg3T8NYThgsGu12dSg
fwZNTL2/e1t1Krhk1hJODYioMLjwQy0RshIJWiZqcdD4WLRy26OVLYlRU3B2pz/nPZ9fa3vlnOsX
QxOqNJApQFrGWpI8mpo5M7uozrLhGAIu5iPquq4anBICM6Z3HUW4JjFVW9gH3dmcwDtmAGakBwuw
GvTfPfgV6OjyW1tf6lB1qxUe6QHCNrUWkhQuOuaYUrC3lxRGbm32iI1o5jUfyVnSZSzbTIT+3WJI
Rjxv0+X1iDOltNLJbpFpQYFUKPs3rQGGYAlYDgEe1ZxJQjC0BGxgZnFgISyBqywC2Xreb4eP/VdN
AieT4znpcXcsdVW+TtyplKR0endH1sWJ3KtDcFqMm++wNYLYfMNf1WHaurmUUQ3eCRpqn4UAVTwA
fnsVoGOSd2qKFNvrWO60pTeKUeNtubQzEYiBECkq0QnD5Pb+1ZeKO7NGvmqmvBXuE3Cy07NWKMNr
x9HPWtvd8Cl7RnPLJdWUUiHmghcOARYVhDZoSI2LQ0Ew0CAhMAl9zHJF6t4Dy5XHfkx0tAZT6TeW
657W4FkAxBqMVj/LjQdNLcijJgCDo2PC7Y63HQiKWMtVn9uMwOElRnlkMYD24KMslJVcV6m4tL6m
FzngiUpghv6cPQl9EQpquhVGKYsZCmGcdAw5Q9AHLdNUhnPmHw00ZlNFiuAaafjdF+Y88sGQ6xjB
DFc45+R/Uxu3lawklSA7v/3hYiz+DPmJiR9nR4gBKnOWu/68sekGMIAb9n9YTmcpRCGHcOt6NSdw
CLxoxzU08o1rIEoEOM5GXnFvktdSC3GPnJ8ocgXpk6QhRW6wAHABLhWk0BVAFYdkgdCYJiAIiQQD
TnGd6uJ1lcX66VN+auubnEstAXEBhqdZNR+zfqfk8JvENb6P+20pt6gK8uv/f6K2Cr31fp7+jq0J
phElAksGcQu+xStpzjKcDzzlMFQttHS950wqSQqQX+PyCaU21d0IEs4kDQx5PiCjEsIphVynt9BR
/feSpzPGYhsRzxRLLBlh3oqaESgI+ZfdrDMGEmyyQPSMpC2Gr01c1X0ToahnPulNXEHa9W5+MdOb
6BCiBhxbJ5Nim9LmUDBowkOE8D8C9AiAABypzvEAVH12MtwvAFSddLcLwARPp3xbste3N41vwAEm
FZ3KlCicAiYAs+XT0cGaV0cnbaWW011rGgFTO/zxUfA+v7zGYi6tv/R+P6n+XHKQK1tfdr0AKtKQ
XjOe74AEZzFJFCrROQzlm+19MbHGJs4+74MKTJEpcKaoUGuD9kPAdua1yR5gEqyyFy/kPJhHm8z+
GXBiiPJlUjijG6ZktpgXeL4eQ/1imoABF/HDD/Fg+SoyMpPyRZPR09HsshNKCgC4AuAqAA4BJBWA
MDQUCMjDI6hQhmUcBYcBUIBV6OSDgXvmKGRKzWpfkaAKqhpo+wxtxrawkxHP3t3W+VehWY59l6IG
mF4mqv39U9meeco3D9g6APHTIf7Y9Y8O420vmTAKPYnK8i10VL5SCgoOBVRDG541bWBRe+MCc77h
bBP7v5+nwEbFFaRBRFb3iCI3KiaxEr/jr4ldW5yXA1OmjMzfypcYg6aYxr4dhuHWhawFuBPAaHdz
5Uyz6v66ltS/hrqhqjKGUYQBSW5CSUFL5Sd9Nfl9346oLK3Z08ud3H+uWXZypzlzrnzi2l7FtmuR
VsdAUOyqG+FhznOABGNEG6r2DKnLUFttQVvvFsdJD7OBvWgAADgBKBWIVFRMFQRIFQCM5X4aGF6j
0US1szgDRaAtkDzfAQqug8BzVSGAiCCccArgXFcnepYthIaX/UF1IrVQUtVDSblAbenyc4ZaEzh1
S5hTz4VjYyBpSRMLCpBACcAf2yI9WWpfScC9U2ZZ54O1xYb5jMh73m8KgwSACNkTE8r3nVpVZKaT
9YE4oTKZJ1BuVbTv7vPU0gMkN80HADE+fAAPnpcA6zBi7DBIwzm14eUoAagHARxVmFJUFQVQw0IK
jMAne+1Y05jrsw71bR1ps4ijUERDJT/DR0nI8V+R0mdTOOcuX0fgdfE0yI5xxHVJw+ApcdcoG076
/sSqpB1ahMrG93EhEVFnGWp7mqKGAIc27MarJ3yqGDzoihh0JZyQuVWhix1qY76fbz92skx7ML6Y
JdAcEhuuQBNjy4cquMEfTOd1WPMwqgGIdpvtYK1iqnAoACAWgq1MSKyeiA4BKJ+5y2XWpLMyyesX
Jmi2TgC73ZI+r4689f+n6JmnW+L62u/79buunX45YTTVnwB4Dsnu3dEBFdNOuo8RGCqiYqIUhvuP
kj6Ac7CvEyoLG9atQk6I3OJVqAuLhf27boJLduunetcVwLegYT3fR93+O////vooVeWKUjFA04MO
UA5opR7ph+6Tpxh90qQOJ3F+eKHKAAAAAwooAAAAJULncOXs0OgocAC/d79MdrfhLoomtAge1jc2
PngFKW0WfSVrbMGesDv7RQJavwnEi5zE48qLUoBpRtvIsA3Xu1+wxu2OMIBnUy5H/99vydT9lnF6
KMJyiLjBNO7zaxk40MRCzIQubggqYQAO4Bo6/vvsfSa+XC6nkUgmcbY8LV1s8MycJRc3B/Wc4VCF
gCb3shtPZBifOvtPgdGsej+0EtjIDAPHbGk/7TTo1fABMNWALCsLFdKBciCEQCNgCbs7PBmhMhXQ
9sRNSTdgRkVXHx++PpeeBxYQXx6drkLqQCC+X43WAL39HuJAY46OWtoMwE4LAzrwh6M/VNb1XExe
bnzzmmW1izyAIdP/qAA7dHjfUnj82Lzh09n3HIc8b9ppgY+Qnjhp9Dn8fmx8OSXQAT6fEF+IV3XE
G6N0CScJEQN1oulDS6KZVd0dbOAAjveC6UwA4AEsFYQwNYiVSQFCmUBHdHoyICg0rpJKLuXWRaBa
yDxKBOjSWdD7S4xgwiSu+swAO/6e0tU9B6eMpQJUuaAZUyBMrRA0ch9To+A6rSQMl/DM2wBmBeiW
btiihMFzkXyu6jBt+PV6dNafAF90McQQiW61V3FQ6gJ1fOjN2oWuF1VahltkUBaKyxIL55shqFS8
bbtRw846RRZ3+kBkGv0jPj/0kPTP/Mx03coM9HM5969jHV7FoIaHARpqjOkEoBoJgcABIhWU5vAY
kYgiQSiQQCd9us9L3yzojbb2xFJTol2BmG+jLe/ZE3dZW1GYBvM/qSXSpwxBLXkHSd6O1hihdjQ/
Chcv0mSjKVUYMM7bZSgVE9XomPtC73Rt79RmVTpaoAdQAbwaTjeiKBzyzCFKAAYKXOQmJ1gTrVB5
PgoEgMWr+3WQUSmm6r9itUmYa73n6Lx6b6qqVyoDE54KUzEqYhD1QretwxeKTFmjPkH1CwXC/3wr
RNdk6K2XydCjL/laKa5KC3bXd+ABGhWUViINBYioQZHQTBQIpATtycw3iTWmOV2NuRdLNQDVur3l
HolWo1mGDr3oxDHP/N0NACTS2zqK92oA1cZnq8Zg3uQiKF6XK4laCsWL8UTpUz9RpS7NibKFiy4J
ZDSJDuCE9hz5hmob804nVS3bjx0gkcqKhsCueyW9sGF8HEGTZom+dUsaKpMVWHLBCGpfB4cUvsYg
MiXHwyuLjoI1MpBBgWZYIdfFepGuIKJe7JCcrFQV74JgAwcBIBWENCYkCVpEUJDQQpAR4PDWUwdL
OemWw7WcFOgf2OJatS3WQ8y2BDs4VoEjOgQLI/py5qrcmje7fHcEVj6Pj0xViakGYNFXIkhaszhO
d6Kz2SIZJkYJygNqmGM/cyZebcLc+REpLQYBM/rO68530vr9f3/9CPZHilJvkdzOFnFrsYSphLgh
4J43ETa/pfDW9mKMoS9c6WxbNcMrFhp/GISUjXyREQEbtItgveNodaQwocZQAOABJBWkTFoKEYJi
IrBFCiExBEYCNnjZCHlbARRlrLYAVOjqfKQml6Z9BuhX44KbABEENxIvFosIYcb7ydVOrUbYn0kF
SxpQxs3SfFG/ckl76iAo9ell2c786sE1r6HmhSjm1+71rw8BREsjOc3i+/Er4z5dvtu53ApyrCrx
cdkaB38VbynvyR6Wfw44QSwTyhYCtlqzrhdMv0+goSj3yPY+PRPeAAT8mJfAtsyhLcvTTCQAOAEe
FZkqaBkxBCkBOeUOxB5KIBZDQtAAA0D8/0ZPYrsBmndI9KMKGR+CGzAFSRcq7vf38mc2KwLXPht8
jf2Fz77Ph6Str2FllKdx891eDm6L8nRpWpf3JcJ8yeJn82sGldSlpaGBAUIVd4dtUpEEiJfpf4rb
fZNImCsLmNFWKVSbPJFtCZXXUzdE0q46YoQzVQnLbn7qFr3sdB3/wSvdl1crYrQd7rgmBZODzXjx
AA4BHBWcTCUrIAozATfvDIA5z46olstYNaAu67T1arZq9Yo9ibj74sXyw1rukyaUgBxTsqOFiUwM
aelPDb24+ny9gZ+Ok3KFMiBAyx/a8ULKuUJL0X/7OMUFaL16S5eSa8OTXacZv3vj3q3Ao0TQTl7t
xJsdon8U7PJgqJvNgYPJ0IvJ+ljiBZLBQK3mGTKAWIJ+qoeTCA4BHhWs6koLmNBDUgoATxUrsEx6
jy1wqTSQiaq4QABiQQqD0vGeU/g6nOTQgmc13iyVuDujNDoHRueQ2tbPltmq/v8+PXStrHr/pboF
NNZM7eP6Cd2S1mt4/gYAHj5APlzCzYIShPw4i/MRJIq7NeIsogN93fRVsimBKIgmYZM87Y1JUPIG
rXWJTILYzAA5wTiaQWsv5FO1MkznNUEqNs6AtuwYE/hQLZmJDLCiMysFbDNOOQnC4lQAOAEyFYQ0
JiO00oMUgI8Yg2xxA9hbodCay0QPIWI74pkaSdZwr7sMO0QZq7Xd3Iu69eAC89AAL2KFWrQ9H70A
nqcQBXhZFjqkxsi++zCFnMp97W3VBCUR20QYSWjy9zRMjNPETLbPbRQYMIAGnIDSnVEGFXG9VUox
KKTWLc00FVV/YFGFVdVa004BPosbprCIS5AAOAEcVYQ0NZkMzkIzAI+cMNohGoOmOEhY0gPIFMZp
3CrNv6VMbLd3cGfu+jq1ECHdvosDOfd+oAPdi4heTjw+rMWKyTwCwvExM4wNBCZBYK/Jerpwb8cJ
h01kCGbdV09viAXnqodl1vqiPBPnxr1ktW9p3DaoJqxJmYnJUiVC+pf6UuKsYUAWJxgJyrt8gFm/
ATfjOj6CGsRlXkS11Yz2bNvqM2K4Tho0HAEmn24qYShdQmiwi8pM0i0Sp39GumPjh/28PK0+Hjz5
3r+PVjypn6/Gy03GATtdMHgK0ivX37/X40F46bguUU8nep1nEhtX7rRSW+OB/truYDEPxD0jIqW3
G5hv4AWRpzGNGe6Pj4cn3/VfieagB7/ThgBf/F8mHhYY+G/Do9J0GIIRsFt/DXq5yvYIyhhIlSjP
zmOPBLsrovmmTu9onrIzQtvNz41TDKwEmeHXeN13d/eZF44ad1E1dUjP0Xxa6nd5PxvF9LlWE1eU
YrorfWKeB12/DPEJoAkAC9hi9Gd40HShL1fXogvPcCWIgFt+OuZFba3xw/3MiyqFSMRU1ZY+O2u+
aF7E7uQsCVTu4ZmGLhGBrdf43a4r7MZzMqKa+ebrazNTaspmaQgAAcABJJ/ek0XC4aEoxWCm+ejh
vXHC/r+udme2h3934CPhu9cQkx2WCXYKUyqkHS0l2hQaGFIQCiw4FOJm7aCqJALbTMF6VcbN9MOP
RozCzrFCpJDU5iE4kooKF6jabGJREDy4zR/Xq7f3gdT1ATAACIAkGkJP8YdsZlVD6eaqkxOsl1jo
UYyyF0fIjtcROgoCql8TQzpb2o85kYui3Ai9zcLXYzFMyZZFp0Vu8qB3VjFBJW92O4DUAu7kPG+w
s12+rcATAAD8g0AAHAEcn72ScHGJlmtO0bLnCecL8dfz1/423JpnW2v1tDbQJ5eIB3nUf7AISa/S
TK5oLZr2B5KfhaGf9WRhuCk+KFZEF0LtLr9s2Dc2aWMydDPB+iigImAAgKfZ06S1CqkrNI7kAg/q
Jcg5UAfifeek8gzcVwN1NlSGZEdCSEAExYUbnSmd0Lm76/1+6p2ua330F78G3p82Di7fSANn7+4o
a/Vyp3NTPp61mPlWteGJHDVasHfwcuuioSjPqLCALkwOEQGEQ6trmw4STm8V1rXq5hIzKMosBxkc
M5Oxkd96DmKw50GOGzXywxUQ2YxRYAAAHcvFUwwhvsjQAGIcoQsAAAmqgmHKAAABjgggAAAHASif
bZr2RM02h5yJZElo4Rs5/Hiffq/03ifPDq9/Hm+P7eO/p3w0rr8cQEZSnbbu7SnC6Wi4hHO8/blA
YCL54mVlVECKuuEDFA+vlYpVQDR/P50e4GJD/6OuKAirAOdSpojf4wyuDRwLwLKMMnY4DX5WgDlg
AYsGNIc5sX8qhbCtEUtm7eqzMJdUKD+r7HBswGETlAPJ8HqtlY7SK0rJkXDP4BEEW3q5TF6ArC9p
VUS8jeM68puRW7j4qFEtySanC7ssHbJCc5mAEzvuMGSjcNt/X65pYrREVQADBwE0nkx6DIQxVk5P
8ASQfGgwoCMb5P193051de3sz+/y+/i9yrvqV6cePvL+qtNv3o8HaSn/gtQaBASR9vZvw2hPZ09F
IDjLLJv6/5pILM/HwPA0IAv5/oUFksAwN/0+9o9gS7cOgT2wRAxEgs0fLoe1gCgcQIgp7AAE6VUU
AAFA4AEun1j/J4ILQmUQMchYykQcjXJB1J9ddcf/tzj2839Pa//pviXwq+rz+N/4tCNLangO2vQC
AQ8+0tLRCICYiCg0QUXgsU5va6cybc/rv3xIPW1ep4gQXDOEd4I6ZhieO23V0eqywuwfEemVPBx8
JHZhQ/M1n8v5II9uBd157609ZdH+1DMkVmDvPJZ5vqeQmJjI05GyABAm7o+k4XM0Od2Pwn6Dnvb4
1d2n0vG3VgZ5Lx9T+ed31tGQ3xMARABwOCE5VB+9KJg4ASjVlFYXFYXIAiMgSOgSKJiEIQEb8TNo
+HQMLNEpdxGYW0vw9BABIRmJ//lQIf7F3gqtLrgFkidx/jWZAjp9HnmYxESTLxr9eJC/oLdHe5Eq
2jXG5yMdHL9k8zX071eAqwX5QftQrk22wNpPXmG3Ik6QM58J+2TXEDiN1wJr0qNzB1Wi+sORhaFu
V9e4QtJwt2wJtEl75iH/JJhEst2S2ftsroO3WY3TMlUdU58J8vHu0oHEiLS9XpuECIHAASxVhCwp
IwkKASYKkCJACzeO8aOo6AWEF3DjsBIkpNrsvjwSDGIw533H0Fygojb0z/r41k5/7BOjD6d57WS+
kIs9Fj7KLUXtEDg3s5kpyAL9AF4Dc1On6Lu4crXzWuCsFLfISlUbPYwUn32WTQK6v3oAZbSi5GYr
U0U4dJwJ5++7+HytROoLV8P8T36VKfyqxwAEeAWs/T9ImTdgU8MZnX8+3Hl+iPb8tvy5H7tNJ17f
0g3SAA4BNJ8lqlGth6alB0NPBLWEzOqd/87DOMx7f3pr6Xmhlcf3x9fQk4pb/jk/0FusT8+PC/uW
WmkDawJ5eEoPt3a7pCvdAUAfp0J6REEzAQvEAMVFoBdjRoJ0cfm4XhR3hMUQmacwiDZNulsIAftf
B5E3HCS8Tf+mx3FAFTbBznXYG8Ug0QOoG7zEejVLvVZmRGa7cTShVLucBL4XLXAEnqIDwHIH0XSA
dUQGhgZmbA6kz1QfgdkrWWUa+IBge/HsM7hMBgCRrz5fxDDreNQ10uf09Ph3OcAl2Lmbj2L27K8v
tdO3Vl+XqWT0pdvg5PoOo2m7OmBMOAEon9VoQ8uDgSBPx1ZcvX7Sf5l+2X+3j08+P/f8+/jMH+mu
Na87FRUF9levdkdkoSgoAsKoACwCwAODqeu7Kr4r2iM7B2V+j0z7a2FPThQcJzQgAAXNkN7WC3P8
CwJwGk2NWNJySAGQ/mGAff/6f6ABhhV9X4YIifz+vnAzFllGgADlg5IodHeoJYD9m/9OsA/9/z9L
DAHAARqe7gph5Yq2Q5UJRKmR2Y/tg6XrUbef67cUfvx68/jO/tvkH306+EQG046UOgi2rEDEVzJT
wy81nbDlgFnhA5l7yrtyvTqd6fQ7K5LJAiW1lnpeEdXQ4TxTDLYsR8eb0tr0QcSwBSBxAv0XFq1e
c0m7albCJFJIx13npvpuIIjXrxdkmOzAkk2DQEwAN8bxyPazfclMgi2waV72cRqHUpETHQYyda/7
rtkozu5s6gBVVk1tLmVCLiohCoi/QxqavV/aPjHmM5TiqpznCzBlT0vT977f3L034fzzt/qeVAEA
D3f/x/WvMcTQgcABLJ7ZOB5TDkLESxSniLESxTDyw7W+ujMztzBP5OJb5+y8H36da9s/P7Bo+J09
sHJUm1Q89FNoMMf4j4YzF2eb0V6A4pfcOwrWrYp2PU4pFz08jhMJ35whDUygiVFo5pNkXBRz8l9K
3Kest3loaXtnfBRKGK2S0SO+agCdwRADRcfAAcq7QKuCDBlrG6Oh9p4CBACaICgkmvIOAxoq+rZa
ZYvhvY4ZIHEUFoXDgVdQ21IDEwIygFDdUOLGfEAAs6CDAVMZSqvimh8N0cIdedQOAR7VhDA2KiCU
ZRSAjsYywNi5d2LsLh3zAxmpbHlLHfECSsFMoASFNKCshsCcNskJdVxM+NGRDen5EhNYeFzNb2fj
5Uzl0t8+u+CxTsSLcbhobrkCl/iczOASU6FqeZsrQSvtoGr2CjETraKM+/Vhx02ApqXXmaLXuJ2u
nNBEaureU/GlabEl2WbSmjJ6KbMusAE9Xut69fg91wFtmvV7gAHAAShVgCySKpRORBUAnelgDZbR
Y4CWLiAKdffgI7fLpsDEVd1hWgQYncIseU2MwrTbGd+wfGJqa49khPvjIc8TKdIxzmY4eaB05f9X
6VrnYoMf/S8iASI4d09GECDddCiNprdSKEJK0qynGjenRKVIkrR8WgNC1qaUStE6wEE5KgIwlG5c
vS93WdrXngnjxIzmxW9woRgb9dQADgEcn9WKIuVSESzTC0LEzBLgYqElsjjd9Pi6/rg2WOus77NW
hnnzhA00gAIeFoKUqSJFeMy7G2FyLWg5k3nu3NIzp1s6llklhZhUCZYwgAYDTQDJPq4tVkUNSgTQ
sKREKJVyG8zu9kdv/vD4zptddS6NOAgCtlLgflersw9t8ABEIBXMLdgkJxcSTnVzPtYVZsxGpQAA
fFpxyitgyeQb8LhOaqemSVgAChiBzkOvyZ0XW/HT8M+0Oz/1sBCuwPcPG0qBfZR6qo5v5tVlx5H2
BoVwkeV1PVElYgL0zrn7M8FJVOLqEQDgASDVhCyCOihOQxKAjs26gLEAK6MrpKuroKPE3wdnF6pr
GMoCNunvoEASIY3EBGCAvBH/PsTfBd77yxTbtlDGKWtrsyISWikxK2ZUTQADDLCg/I2KElkmeNt3
y79RoQGfNntK6/h67YQl+nC7TqKz03kUCcziuSY/1W3MCUS5p0CiqcSoc4Bja2RMrXEHe1Ee1EAB
tgoEKc6449VZ0/TyRWWoFQDgATQVjLYlMBhGgqHBhECDwcdvOqyrSSWrSSstbQeh6a+gcyIOVcHq
7bQFADX39n+OkA1pegdVeERXhfCM+j+wdOJ/rxBwhEQhFGqBr920UPaacwutg4QzQNCTSwwcbyEw
AM2WpajOu6VRUVARtiYhLcwwZzhiDPyKOvd2evLQiDTLYARBURGCFimJlgT3vsXi5BDBlEZcYCBh
VCfYMilxsQcZiAz9v3/PY0zHASIVpiw4MghChACIQIIQG598Vy4uyHWyM7va92L/kFMWHZQ1vo36
OAOy/x37ViAvU6bidD06BedzXP1oBSNfX4mAGVL0vtncOOwVESM7KoCESwLh/UT4+cyWs4gnA+fr
6++NZoZQm5keakEaJg0UEJKDbMmbiSr5wsPsoJocPpmhgHfX6/CJ5WaUgGWclspbeu649otVKY8q
ajQ/u+Dk8E5q222Jc3uiAUAA4AEuVaVGtgi0BiMBHiMoI13x3oq/WiIkcP1vQDG70y+o/vnxMQww
VhH0X7hw6kEXjXZa9iHZBuv/i2jjlo7/1Ec3Q5lml6l+I68BTFbPsgxX3bkqvT4kIej8Pt4sOfDr
+azJz3gAuYaGSsLdq5WpK96gAY96AAKAAIxAA1KiYHABJJ/WEkZERak1CTFDMFTCKMiwF3d4bOn+
OL/j85LY1w4n1f9fUcDfUz6pDR1COykEK65+svLXaby8F8JSYCK89wKsZrhxwxNW5wUUyGpk7SH4
QSH7zsNPl5maBNATeRKuq9qQIC4bpciaTq6n47sTPtqJClfv7YppOk4puM2qY0uXYJAAAOefuEQ4
ZkzdHBJVvImNe9nxn671CapzRHfpy2jW+3DertR4vF6RF0DoS0BYGCRp2bWmxk2iev8uHXvch0/9
fuzCRD9+HENEgeuKoLk68+ZyHGk5a7iCe2MdzZ1GpJIF4qS8rmd52Ae1NwX3kOABItWkUFSYvAR7
oxI2ODOYRjqBLTV4WgvoRIIH4XhWX3AQ2277y3HOc4hFTtcEK77yRHabh7vBpBXf5Z8XLEHbbTjr
ZrQgA8DjmD3nj8VdjsdYpJtGZnlY74iGyWkYywAMrvZ1gJ1KUdMIWpWA/hCGyx7rLXpg116xvhAB
z2/fd5G/Nz5/u66EviNoaJgTFSQApafxZ/1Sp/SDhLR80aGZFT+kCXbMEA4BGhWYpEZqENQCEYCb
/N7UuNkaztbBpovLX1gABC6S9B97pKKOIPCGfVZr6qVNZ8zz/oQAV/XD9s328J1zqfhVTKZ+IqSC
GR95mIOZWSkhIpi3YMNL2dktSPsqyZZhEMe7dzdvMAi6czr2kYz8cviJnWipsb/GBw89ZbTCmPht
LQyQABbJOeHdSrItW1cU2Joz2IzXB5IvJHxeTp4qSh4cuCvmgUGWmH+FMN8ZMDgBKhWALEMrEQ6p
YIlIIkATHI3swhyx1zrVtJuau7rQFLLOnLsHwcZ6mBj9VrNXlfv1osUsYuIZFIxTdNk17DMzMm+0
Mj6Vak/PAN6ccJf2eSC5uAL0mGSKws3me2cRO/lHLO4QZgZsJCCTaMDUlhJqcY+HLLXcK8Z1YpzS
MaSzZdc9GIbRtUzFgRqyAACWr13MmXzxQ0Myqk53AAAGunnkAAf0vL9vOQRzBwEaVaSIhhkQ1oMQ
gEQkEREIBN+lnZ6zQpTegeUXJ5imAu8673/jaVbMoafM2CzHjByKJqzvTOyivaqPCPB77mkVNUrk
5lY/yVOEpTlcKbdX/udXUDDmUw4rZ/iW6eF89KO90lLgBpZYRwgHRcThX6UkcVhRpS6a1iiBWTrU
WTtCqZPxFwLB9/kkK8CZ2V7Rt7OnToX+bbL4zqfEAHeim754DC754Y17fn4d3WSPDG2UBMbAAOAB
Gp/ZiqZkzQFCxEr4BpOW6SgXPYzWffx/zefxy9L7a4+Pp472HfnXE6QWyv5I7bS4sNygrqU1i20t
LTQqQCmIKRzECb2MVmxnxn5gtlQbLxCVGKEyppGyEKQTueGV2jXwjAcu0juuo1zeDUdpIDEIgF6O
qIToQIRskroQPMAdg+wPV1Z8vwKzpFThLsh05loMV0KISWGq3q5qEnDcrwSG7jaYYLghHlSED1e2
WHX2t0ImmEos68OCZDPWupAEaBy/8jffr/9neWLAAeBkK1haDjRopipTGhWq5H5fE2Zga+OQCgBb
4MBDIMFfdEMbTIKSsOv35alBNPnWOjUfm/JeARzVhFBxEiGEhBIRACJwE9GbWqlHTYWLa1jfGCaW
gusA8AAQDzv9KDpuu47iygwZExwDOBDw93HAoxljGLFr6bVIyehlE95zLECTJIqddK53ihXqpoSR
XWZGqTzz5fr9cPSD7qhjU7tWvNDdpn2z11gdIAqO7mRD2ad2CPI9yFcjCnefutkEkYEXxUqz/7nV
6p6Pnp1flB/bgxgALlIPuA23zFc6maCoAXko+pABwAEqFYAsglMUzQJggEhCUBPU1mCxaD1YltWb
1kVoBJa2mKCCAHsnqE7P+fOv//62AcsKhgXZLwFAV+MB06TpdENDXue23gUKpVgBECExXZyeVVlo
r6Hm6RzKtoMElrikjtvT9Dh/gQpuMAbEgTruocxeBYkJeBMz9QmW+xEVLwMMb+vr9phyu9ImShhT
boFJ0iygwNwCc+hWPp76MTmGQzgf5x8fb+IAD+EoH8YnhFX8MGQokp/GuX+F2PyfxjUD+PkABwEg
VZzMJGMJTAJAwFAgITAJ7uc0tZYjHbGiuFdccWAzzk/n6jG+Ayru4mx1XXZ+RxNPlpdQB9zv3Ghe
cl01jtTLT52j6bdC5Qrlx66ds04HWxgteMvm7sMBXU9iswnPfIMKMSzIhc5qLxunuKUWAcqy1hq0
2FTkdDjSUD4q0XmqoW2aI06DFVZGnBUAcQCn9JwgC5Yunu+ajkd7qbt1p0GmspFOM7XryiHAASKf
ZolGR1iagpiRoCxFQU8YmoRNksAqjL3447Waj2znOXwmzXP89+fn+n6ma79hHX8btYlvrXS0sgAI
jawJ5eL+jm4zn6ymb0RMe93y5OezGeobEYRfSdl/ARAtt+yTnheABAE0fB8P5Pw/utSNHQwxBD7W
EcJRXcxy15E6FqCKX3bdVcv4h0NrYwMm4XasbAwnsLPNHSrFVleJVQkYmDGFnfxknlup9i69w1B/
IMYA/XHEDiIsT4dcP8QndZANVdIooBY93hqN/3GJr01cBDIh0ZVFYG2vwOk9uliZYLr0FBXqo0Lv
O1p5dkVX3fPijUXp39mz3Xjt7cYvHehN0H1XUAMHATDVgCxkeRjMARMAkDfVgMYRmrQq7i2cgnf8
9ig+0C/rGlgZpqq93dI+Vt7aU7PjMgKmW6WoLXN5oMwcYgUnbkf25micc8nwVkk/2UrVlQgwUMYb
QFWLCVOIQWbd412/DQrEF2xo7NO0t8o6UQjq9TTS3uFvQ0ZGK7amLreKfbBx/j0MYIBtg7ZguBAB
IACT8M/7fnw0QCIOASpVgCxyMiSKLQEbaACgskGqLsBaC4k8AAPAPIp9vkrSRJKblQhYrJhZq74G
A7pTk3BwGphU4cqSw4KsVROVBq1ym71RoTdUvOtC0lx4s782comz5zc5B+B1xL8Nh+5bFYQBGn7w
SoYtNK3j0l9lM07lwFxYYoe6O5UjEu327W/lj1XjaEEhvuh6FtnrIB+F96euSVtmv84QRBZG1GDD
jYmSkZShQwcBDp9VmmJsjLJLCRM1LJOhKICxTomhEu7sOvHHHUf3w8469Lap+fraHRnr75hwNDhC
bS5PE2kgAI5i3ZShpCPLQBUFpkeX1MVvJBXIUbBqGbrbf3g+Jf/rvVSEEQ+zhPtqc+w1CDc1Yv+Y
In+nJ/7X9aQH+R0AKN/ieZVym7uWiS+DQd2XaQjOoO3SEkNm10UIpPCKh+ZcpjMyhxI26vGVE1/B
+3BWghx5eMEw3ffd/FozFX1xhen3eroqQYzEgG52GGrcy7avWNE2ztNgur7vhUJS81GqS1zSVXxg
7zK91Uz36Yvl/s2vb55HFFE3Wlfggq7ARY6Djz/DsOzDOLpPDJcZiN5au4BSpruB8ac8uP8VtECQ
iZ+cbo7oZ5coAwcBIJ40fyv1ESOCDR5BG0IlfCKoC2k5fW3nzkf18HGvf9fs/Hmr/O+Y8dfWt89+
3PE3dPiX3PneqbnC+PbOXTWoAAOzrP9lIY2sSAPmLklSaPyiIK3UncrfXEFWoNagv4fZYCWRFb4v
P4o47no9pp9hqxiKjX7XRtvuGW0VIyDxkcF/FVnBfSiLiljCzzJoprCxL+nOWXrbBo4iUL8P9oqR
51MOWqrHWc+chjqmAAItNQsVyZ+jbWvjLqQUN9EkFSDRIBno9F+mKyuufZYXhv05x19X9YlKcYuR
wAEWn9mKdHHLJKNUkRLZMLG1rTaV+/9OXmbbQ4RSdXtiFkDRSCb1r2Gt7sfJzG8sAJOBayGS9cZO
MLcyrNt4ZVS9/NRPRh+Z3mUtR9RWWIcic+Jt6vPDQ6zT4Nqx8QJ9Mav/1eNKcYdAheV+SOSoUxQG
86BwwAAAkAfn8OwByX58+QLzOyd+k6hem4YFF5PnIMICkVOLqY1YTbsX6WNyWQ0Pxqr+rdzZuRq0
VVVAUs0eQe7PmJU445jCoAB7tMXSETrStclJdZWVwAk6WYFwG34fdoA4ASyf0FAhQM65PAzx/kfi
IlxOMT6v6/7cqeb3rOufkb+Psfgu3zy17yreeqrXKBtayEPLWs7llTHGFECokCwKAA6wttUrgq0Y
6fgfoN4ycVF0eyXKQ5Gd4H/2eUgFTYBAB/H/n/T8T0EBp75rjlqedQNkAECW0TnBhbr+LiZlXNAM
9h+fCoAtBEkDJNJ5mQyjxJQOkHIJdn0wBwEY1ZkI4TAIVgJ8kzZWiEYEE4rL0vDkATuL8vanfN5t
BWkUUZszXoz8f7tgH7+mkU4+phbbNKnWjtbd4xii+NxMxaI1APLMVQ/L5/tzF3QuQ+NNdfnz+X30
6Wiap1p/Sth94/Jo++3dPR99v5/4i26QAdjltlBHb+JUAIu0urL5NFafw+l5362vADCAVyw8kWEj
OmEebB5oMsJmHCxA4AEoFZxMVCkVEiNhoIhoECnJ4njWtAtnMagcWbtYAXj86vtmphXOCHyEAA97
6dqW82yNVjoMHWEOU6DEgkAnP4j82R4yyDOoFJZ8R7AKJHXwTYu9+/VuiRGyXv2WyA9DTM9sPiqR
iPpYIAGADJGGeWivEVotMUJYWEg5pJpSkPlqz42jbbKAgywJldeCzDC7aZGaM+QmjoYlBgUDyNOw
o8q20OoJP7H7i5p/0laCRdtXWwx88HfgARgVhDAmOjxKhTMAnp2A0ZZVAw0YC12tBfEDzwASizwQ
p3XixIF0UvyAIIsUtY8NikwwrqjumQsOro0TWQS6waiq7hMDU6DvfG7h+gpX0Q009lI0VZsdb44h
xBvcNHGW3qh2zXOMUy4Iske1gaDvjOtCaVAmAF1IEXOpDhGq1Vap5WLGPOftsrCy7lMpHePx7l8n
InQ1Q0wFxxTlcUpfLS+vjc/bj0/TuNz1mr/ONz92Szgb8AA4ASAVhDA1KSzIhFIhDCgxCAm/eML6
CgcpsIYFxUDKMF9MJ07D7GYZzbJvn/HoZkEujhTg2Z+qoE6a4mlCLzq9D0E2/mtShRe2QT/tH3vJ
CShQ0Choc9BLm16PtihMp6GQli83BAAAJrEjXxqN3l3Lw6p1G+fojbc515sn3lNz1nN1U3tVZdRk
pYWgtDx2yrC5u0WqwVWV8MOO1lHw8E+AgyrHlyjFkrckbVPVaG91tRdbKGr0gboMrXyYz2IpF+14
T7baFOZzdX8tPTYABwEuFYA2OTExgoQRIJgiQAiQBPAOlmAMzcaW5C7bsFlqrmZiMuWI7bIHbZsJ
4nwfYcLEvCcctTodO4Yu/7SEH6crTkrO5XzYCOrSAaSJMEgZVJdL+kMn1xhnsju+AStdtytdoYFB
nLTM/cxrThi0ou81l7odRrPv71IGKmkCHkkM4cRJxjL+L1QAY7dpTNzkkHrJ5Zbv5alY08In4nii
bY8VuSmyzFHO2CdI0iDJSUwTAwcBLBWEMDdqFYKDEhDFACT5kEXZmdDAZwENNEWgLZKDFssozsBG
U+EyCdD+rtP/eYtghhelUBitlV2ZrqIwTlRnyeBUgGUJKkjxcoVIA0gBUawA+4EhK/5k+SmnuISR
cuN+jl2QIK44Rk7ypmpVai5E5RBj2+92fB2Yb6Anw7uvfMcheFNsoJquRHbN3lfduee4wAAkHauM
4QowmARJMa/UxMMgF+QADgEmFYAwhEsOAoQRAJBgETgJ7r7odFsA7sTo8y9AKFOjmQVt/QTG8pyh
pmQ456DawQsYQADBb54/T9IfMt2kLqtBelOO7x015rK64gpaDWs9opEl9fz8O799aLRA8Nf064Pl
8Py+PUdIafX8W4MIHAHs7xIgqvCt1u+Yv/NeLUUlIHIryYd8eTNO8guhkOwskFASQF7BZUCn3aAu
sAG+A05ttZgcASAVhDQ2QsUGIQKIwEejxtCEJvGRTWnBn+koJHOimIq553HLTxUXPs4OOjbSzPCA
osYRKfwdUACb6w4TfHAG967ewFSmhevlCiuv4zMYmBjo7c+rFEyKiDUbKgBWcmYMJKRIgFYZjfTe
aWoAfBAp7DE2S8a5lFZSf7t9JF3U9GIqL/iBBR3/xFpqLNpEkqpaF1AOASYVgDBFqJwCJwE8HagL
ab2NCdLOr4SFoC3x1G1xd5EgwSTKVGCYnvxVZXMIz5fC+xIv09GIBcgEQgKwAmYGTuzN0rQi3LOb
Vcl4wEwXKue0K1OLAiVd/BP15IBfzMf0ExPb41/9qmz0f3pKH2P5QAAsG6vYK09izdLXJUuAE3mV
nYaarWhSRWM+JAqlBhB4QOABIhWkTDQjDRDBUpGFICPBkAsBtoXwIamiAW0+z+V3uuo4J0n9tGdZ
qKOQ719fdnMxgCEfhDZvIbqm1lNKmmXqIsLAh77JeelTcT7umLyfOIInAozCd1Zc7qIgqNF/BZKW
ewdtAEVHvI98QWf13ySx+qi1ECyC+6FNy2HlknEXtwzSpIAraAG3rnBa9pcgqPBHNJIQIo0tZCXG
E58rLmcHBwnI0yAgDgEcFYQwNDUcykQVoJggM+0GMIswtIEI0au6Cwx5vAisNDCFcBg7QqAa469f
8RWGIvcuUWc9x4Yj5JhBnBu3uCha2ofwnbflevs397Xnjs1YRhwH0/JyBpWVdA6jysZ761xWQofB
JjFrKHdAtJLiR018Ma58Nuc6rDDpzaSXzv/j59XDNtgANSYe41dTakv6y9gFuBLT/jQfMZyzxqCJ
hjJVru9hKhAAAGTx/h/+f/X/5/9fngDNbM88888885VVVJIiIiCTBwEgFaRMJDMc1QEhQIhAEhAF
AiEBneYbc4TbWaOuDchEu18gTG7Q/x2yLmG99ZomEepPct5cteGKSOKH26zeZqoAIVZ8/QqCRYCT
sRS6bmqHcE+eAagx5NiWGF1kt/2On4f+uZ/pHY8fP/kKbM3LqojeoRc4/9u6ZASgDqjkznEqk2+X
bsJkJ7tBu7VfIQ4iqA3LWoWJI9UnxrLq09V0d3VcGSfWSvs8OxYFS0YYrxwutZaHd3twJ1gU0DwI
9Hcf44/sO/fduDgBHlWcSIgKLVDCAYiAJiAZ9hjD3rQOhpscH1d4BWOHqvgB5r8JtfYXI0VN52xH
N+XXwpanJk/VTG5MvVipTP6PInzztxBelzrHXNwA6XZqNrdq3AI0CoNNY7uuY3ePfmcme6MwWVmM
pyAAAtQTmO0mFWKk57lu7fMFCLLbfQRhDgID0EsEQghNPzYopALdRTgxcHN/4sCtyTqNTkdRqbHA
ARye3aFTRMCxTk4hEsUpM2RYqXu76L3b/B879Djg6118P79/PE6Wt7dfVC7/Tpo0zMVrka/9iS9T
Z65hAnKnmRko5arZSmQyW6au205zfozW1XelXaMMVzGhvE7GkQ0nGi9I6+HvuBvq8VixIvSCnNk6
VYCq2uSYAoAcjLlAswdmAAAoUFdZtJUB2TxX4F7Wvp6vmakwH5llse2RwhtN6YOvc1g1tkjA3nxx
u92yYo58KcSyiJHFboh7bB9NsRNE2u0GAgBySaRopFgd3aTnXLorx98+c6+A0YkW6ANZkB9vsxQH
TFAOAR6eVbo1bct0BSAWaYWyMrEotEJTo8bAT611z+zlkHUZiLG3ld5nbUoOnTfoUPjufcLRSDpv
JAHbZYQIL+93acJDRBOIhNukSNP7BDClOn3GY5LYiioAAJELYcETgXGn1DuiK/J/99LkYQAPJ9NU
eE4CRhYgHj5qxfWutWeiNUT2b3LWVXw7C7idhjAC2RwwWIrcjPF9VtuCZhpyoS2cdy7QCwYwAY93
PH7MgiAqiATg89C5+Pf8p/NAPwfqkB9XWi2a7bz+Scw6O8CLdzNeqNZQuEuq3gEhob9KbhgqYOZp
/1b/N5uKnr2Y4AHa9pBPv+iNH3NrORiuM2YP+8xAmAFsYtoavVcl1DzUdgZ93kQt0DpEAwBwARqf
vToSxQqhLFGUFKmQlysJNPJ+3MsF135smj4+An4p5gtDGJHVSegFbFg+JPHA3wQ/NaNw2lZbjJcZ
IIgCMbqgrVdL8vrKwq9AxzrmG14mwXoEfONd9fZ2/Iteq2tUmMWjPP5lwXgmLB/38gE9thSnuvio
JrqdPDhYrV5ho2vnSsBnopdiNyLObqzCuWU6V35yYUlGtSWrxpcx19gqOJOu/6Sp6cEA6JL1GLTr
DemujrmyQVmrqOEikUA2ae6oECwifkiEYhQF4pvIwtsABEgdwcCC9AEpBESO6Z79KMKLLcYxIuid
fJcaQmEAgHABItWcSJKAkYKCUqBIICPBYC8sMQjDM7FWgFZTwu67Y77QoAypPlNnas25qhzALWh0
xuQ8pxaNJpHfa0QYeTil4u4j48r/Vvuzva2lN3bACuVkKnUQ/WFBMt2bs7CdRSUe/TPfVqqAKuaq
AEmVGScHqp3QKdUwvfFUbvPcHTkSM11V0ldukrn2Te+e8q484LjlA1HbFkCb4TEXE2qROEJ3ZI3d
m/t7UTcC0TuEgmrVBddTRm6u4Y5zx0lurBHKlKbf9zLSZi31BjxxwAEiFYQsdCiJCkhBsFTiIBM3
iAYdG4CEd52qLAUCvZP1w04GTsIoSpbETdnS3JIEOz4Zmk5Dv7gN7115LmI7DbHNiI9OOd8dONJc
uRG9sAP1hSqBpYp+eAz0yuhiQwDMBicJ2XiK8XanqXhkFryjZOxAmVnFru8PlTnbNauPRmKoGYkZ
zbV1MfFWbhhLIXckSMZkRmVUHfhLXbFqEymHRIQqQuS5uWBJG2TCbRWOWU3Bd2JAm/51jl1ejFkp
qlqktslgEcuYZBwBIhWahJMTBMYnAKvmhTNFrQDbpzWO7ssAAAYn2aUG01AoZXY4K5C/Sx+euU8r
KzyvXodtNSnCjTcoX2yaJUqnWqkZWzEGKfJrNOd7gSQCtDzO29hJZd2RZhNu1mw+iCRzdHOJMqwA
m22Hgl3GNV+tyGiZ0E+q2hpNXC+9ZhYL9C4ctTGzFhseFtcQNFzWXPfXNnDO/RL16b4WJLM8Kn0Y
1hvBEYRdaOTHSOuPP4Tw4GKwUjb10injr6GSgiLo2FlwABwBJBWALDRhmIojQgnATnlsgES5nECk
bREItpWyAAAOOmn/X7D7Xeg7LoKaO8ZJ/BUo23lOpE/S3A1E0TJpXisWNU00Z7BKGTZyfSFSrWfV
KUVRUxkbbZGuvau969ngJxiQW0loKhXu0nxh4h9ifzgIK96/j9apk83eV3e9XfkBXHpEBOmvwVwY
ulup2UaZavy/ULKBRfAw0AcfhvyOH7WAAMYwB3LAsDgBLhWALDQ5UQIpASTAyEBZFmaGTQ1mgYT3
aSnhemi58wyN6qIMPmmr+lYVH10BT/ayHZFf6bomsrVbrn4NzfSJ7K6AFzNE7kU3p0brNAPEYhd0
YDIYMADjXSx0D18wsWiAMhgPwpAmAFxKqllUUAky+K9/JQg8mauYu/l+WrJs8vhgGNGzItjvxLAB
S1MUYxCpv2AAXr13h/zA5/D3evFwARBVmISUITzCKAE9eDBnVgEELyC2jQISDB+u7Yj1eFY4uSsC
gmF04d/pA/uKFZsleUPTBGgYCNJNdlZgVg10zvvQQltsbshPCA2NDJ7PTu8eMSrVXxduNEfy0gAA
MLOros2RszHBiO7F7zMRlS7pYhTJbfhWxR7XbklKLdX8a+LBFqccSGV2StxiVsBApDTTjE6+YXlt
V3wcSGksTFABwAESn22RSElNMypt0ZcskRZGKO7Ph76muO/v/2Fmk315dfsREa1et9JtLU8QOXhy
5DATp/UvG1zMdasjYuVPmOosbfL5OReRxYCGFlqzmvPTUd/oeV4DioUCgfZAJCO23v8ssrVTqIoC
UZ8DuYZD+UHPvVd2NLiN48B4fY8UWYdXt2a+SdXIvEG/3nF8L5GZ2vhdX4OFJnDLSDpXH8/q/+Kl
vYTSsfffsfH5WzMOt0ssaBdwA87OIeauXRW9G6IFZ+lWnt8VzqnmV3+Kto5g6VeaWWIh7VnGtNWd
bMkMziLaLlyMnGT9VNp4lXx4TKVsRZ3snkEUpgGoOAEY1ZxMNKCpAiUBOwAAgBdhcJEBeKvT777r
wWinYskOgluD6YQgktprpXRZyAitu9Yy4S35NRvF4neurpBLA6q8jLdd1C7IvbVqYY0RInOen2uz
I0Mu3l8f7P5QbqXZ+S8HgiSh5ffCGXRpnw5y1TCF61rPywyjg7sMd+KGdOlHZStg0uA0tVM+vRnV
gNylaiQCAshMuRVOyC1F50JZ0dL8vV+H/vy2cAEgVYAsUjgEmighCEhCEBPmaReFaMLNEBLhUUtp
mECOORyK/x+JijSpBqBkrOg5VJ5GMV/ESrY533RP8Y9Z/3cqBnNiiNORTn5hyztVXMDG7dbWGbRK
HE7DWUvLqM+Ud9L9WvLgWshdzitnaXOwHR+ltyKrB4RZ2+kGm4l4hzOFWdf5+W5xp7Lub5mwLVgA
CoUIYn1UMQS+i5N9R/3pXOTAKi0xXtsjUgBwARafGTskyMs7qKIpT0WjZIiqE02TkCQ6N9d6+Jn8
eta1F+HUun55azu/8FB4cdd7jXWeb9e3z0ZQ4t1taa5OAP20CeXiB/j4SiSuhgHeS8Y05rQJ/YG4
qLoAYY5vmJAJvjUHt0RoUUIgDNKTudRBTMmACDDEIHfrsq9tQ+kYxy86QgoHjt/ob9LQ5MAD3ftL
Ln48qPLlTSsWcEVNI55eXkTbx1uTU0TpqnhIo1O1/n7sgO3Gq4kehRDGsmjffJg2Q1b5ikuk5oh9
+oit9W5+8txfrFiphYWcaKRdvKQbIHWwXUuQISfur40pNCZyrzzPqP3G0HzMnIXidSp6zEveVG75
sZN5tm2GIIhT/MzJIMzypq4I8WcOT9smkSUrAymvIX+lru/AARCfWYpyTVskwlIKYpwcQmlqUaYh
wadNf2vYR1wv118lsgi+Ov2dBeL1XRafr/A4C72Pq6e2BIcN5+2j9cY6THYkwu9sE4tncRR17ygC
/hq2MTYmY7OnnZS86hFHKvl9GscayAHxvMgWdP03VU8kVnfC/wZj2gVPAxTgKhRlpBPthJrFRjKz
JKljzmk9QVmQK/UWCuAa/0fCLdoJZS5wZhI3QyeEUDZ0famZHTX4+p5R2/HVoMZzPGAHEigAKAB+
G1Qma70w75fm8c66vRe77JOyzehsBEPJFdadzw0FrgMLZtW47uSni+ZieLxRBwEkn0R9RAT+QiRj
IchoyT/J+qzWffmpt5fHn/w1XnnrNtX97r/pye2+/bNH41r++9r5azzwptUanPmnDiUg2u2DxakS
uxzcR2gRAuAAouvEopToPy/HaWW3uyTf22/G0z6Nmo+o21CoBsQRB0jRo2JSk4YO4w/+QcUKmwRC
oOvJnvve4Aevv/j0RYy3lfD32IlZP+b8n0GzOQ1EWTE9tFEQBLZng/oqb3RDzoVGGk7lprLhMtIA
JtnMgjC+2/TfNVkb1vVryAMADgEmn8R+YiT6iWh/I/IRLzutdc1xOLvzv/x57ea7a/XfG+t/05MR
1zLrF65e2s4o4msBLJ/9SdwFApv/QVCA2oKS3QQGMQrVONVoWjH0DJrtFTVclUXzKIff1XLBigRC
oIkLGQAIAZEhwyoQnEIgAGn97nQ/xkDoGIj8+vG2VUTAAcqX/f94gGdI4HcYjge7n2PsfR7bQRhi
FOWxPEUWBAAA37YmPAa5QYyXoixhl/h/AKsSIkgF1r1QQpUDmpYsix4FBLJzmws24tFwiMnhHAEc
nlj/J/kfkIk/iJk/nT3OocJor1zgjqT2Tv52eeY+per69fPo11t01xn3f60Ve3TVvggNrWQh64yY
CAXEQK+Z2Ac4PsmNVs1ayKpcMvSgVkBJREKpkBBoBIUbGEzkZ4tztdLNAG4ABKffQARIYdNMGhZQ
QCxQEEV16ImARCevmVnrdwap5ydZ1f5XRInCAMojM/F+rihIEKVny+X4fuvkY8vOQcABIp+4yVPi
CZQlyMogU7FsQJDHXfxGnfK3GGs1OvP9xmH0L6dnIX7XjIOz2uAn54N7bJjIxEWC1yPRjVTY89xB
Eia8aZSyJzgMcdVdiEIucYayJIrJ9QBgBGarENW5wxGBNQSK/mof1gA7ocOiXaA8vnXWQyyy9KJl
Dabwz2shDD6gXd1tR2TipQusIzWIQnBApJL4/pbRs+lafvFyuHHnxP7zZtuRIKCPJEo+PscRu8R4
ZQ0CYdjrkEHQIDsUIJZ3YZfsDEsGHNUULE4JE6DGJi50v28BGNWYqKKYhIIlAT0Mzi8DAWaC1hMl
ygAO6HyuKfLda9ELLXkeR0jDt3dsNvDmlXWyoe4lGeSGYwKuC74/tUtkbK0U9f0Wuo/q5/e89kWt
Tl30LhC0osOh44RUmkExnLOpDFAIkaWHgtQJaH228qEv9Y3GPKpZN2OHSAWkippU6Dz+XiZnUkqn
ttddr6/w6gzrCSSLwWSum1CiswmpLxJCji4/xi8kURwBEhWEMERRLEZDFICehhwYMC1hFixWoDyK
FVaRzSto2miIwqRTtGiGM6d9xPZ+KTsoC85qmuQoEtzSsCndNudwMMXuZ3Rrq8kFMrxsgmZaaWMR
m/ppKWe+ily0M/2q0itSZ4jK7KiT4G4G4xokhhmkxlbW+5569KFtd6PE2xRShq8rElJP0cq36Q9n
GGJCkgATCwokryKQQ15QTldAgLA4ASQVhDCEWRmKQTUAQdnQ5i4KDOIhVyGi1tG6yASgBcAiLPjw
GYIxJgTzDLGdghMsAFGpv0CAwXWq2EwEe74RrAB5hPcorjsnTLTWM9seBKF3y0XowLmfFzMgzPi1
YA6wjSjbYIQbwbrkEGw3PsLZKaiohCDBxKV9t8nVZdZvxyYWlgzAjmKUuJQc7jdkFrVryqSGICYn
c6apUEkizZAUiCuBDTtXf9ArGFtQzWMmCelp/7jp3I3/WTwcUYALibHenFpgDgEoFZxMZIEgUAM7
dDI0EDdii1tRKADW8a3FxdATFgBGOQ8fCHOlkrM6nxYVQc1VENDaHZomrBT3bLhC12auGYe4nyCF
1E2ydD1ZZ0xST2SAp4uDD+6GnMBOwI+G+30BNng9ING70yQO8zqjtlZFrAQQ6owIF6kvURUryXjC
FHIL2SSxW1dFFSa89NJDtYphYsuAFAKx8nr9HTnhwcABKFWELDRpPE5BAYmy7ARQLZFxLEgKQd2f
+STScgimGpdyFsInOW7CE049V0aRHJd2Jxp3I3aV2VkZOn8H1+CTw8VLgim+Q+N6+xjBP8rRy4m7
WeEawl8QuZ60gcz4AJYSFbYLizVLhY02UKAzvzXL5CvxhzXXosnO/Rj725ZPJ0gLJ0vUBYrTLefi
oVAJlTyZ5m1zc5DOfNnIHwcBGJ+1inAslBUwWRJmMY0XLRMLYiV4HHdz4fD/jcJTfTXxfPzqm3W1
vZxSNpAnkA8bN2urYjzWF1M20VUND5KBgdz5rbU3QJNkdlSnVK5hjHPF3yK/ms/J9hlmDDKM13eS
gCUFM5R1LUZMJKliAtnu0t+qqdexllAAAHr8+XRsCkYDpeWMZfJwZXgHNGU996Blpg0CaCHbuuzt
fC/Eh1wfn7o/XmPU5F/3+7Fq8J34fs2F4bp/rOp1roUDJwBIXSBE+O0mGvCbeo3MtVxG46aWMmPP
dFEkngAHneh991OtYMd1gCQBeYe2RhFGdyKec7hbeG8u1kv3xtVwnKjlP5FXytLx9ceSKU9lD19v
hSiHDjcKMgAAICYcARif4YlkJIa2KoRcFOWJ1JVKgW4tjUccXP2HTwOPOKw5YXkTXbZ14Oubgg01
Rh4C2ticAo52rbxdr7kERaZO0WQTaPIR6cK3fps+Wv+ifYvbu4O9auz5G61YnQDLkiOYWxpKyiCa
KyqhlurF5/hgyA3capQg/X9eeR6ZtEZPp2EON7LdaL5wsmyAAAEw20jAE1BnXdBKRPb101FQXcZ/
qWaAF1REgFizQXtKqzbjRxwbp9F5qe95XNAfQDB/v+P5WVXLBKblccndrVa1HpqP4RfcxYKewkXw
ASqfPZJRZQC2HpEKQlBaoyl72HXSNg7dPKzxN3rwnUl8cR2+hQRwA5DfwRUtwMZ/NYf+KzEUwvIO
YffgFKtB/gIzBTFGJI3R+zCCdFgPwgyQ2OZotD4ItUFOSOSZk1TuDwfvQv2Xg2qPXWb5SX1nwQbe
X05fXIRH4OCxbAxCM8pmunV6ZpL/1ZU7kN/7nSSC3WrkT5ZoRh2kvcwf1mbueJVAKKum6nDRKePT
MkJTvOtITdZBresz6/45q9xOIjxhvOMRjWwAZP440+kBqDgBJNWALFKgoYJhEoCYBGCgBYhlMSSl
tF6SOdXvGiaYjuRXynsUov331LAMneeDkkjxVpsjaHSR8TOd3ONUj61KRRwrf66VNwnVn9Vhf+AL
0PY+5ySlJuji2CgyL+96t4xl8B7AaATl8J5qflwSWCnLI4FCO5pQKngn/Hx78Il80v24c8iRKNZW
oCY169mzermNozXOikCWh+H1zcDQADgBMBWVFBMrGE4CEKFMwCMwXxjGWpHeiWsb2aKAKx0VP2/1
6GoVV3r0+rRbj/jkbm9jteDJ/+wwBk34hHKMjC5lUVGzxqlqRRuyIIuygHgzfEnKUQB8nzhLbt6p
/L8PuA+S/5AgAFz+kCyoAeBd182F8ZG3TMXxSbMaRzif70Htw4/FnhB+xzMi/Y6PRuqK03Cvolmj
W7ir2To9Kb1mG8ncO1LwYrALa3FTQ62k4UzMxRVuUBBwASoVgCxHLQWORzKgRUAnZ4Dgp2Z5NMHW
CDUAFnX92q82PgD1LEk94qwIr4G/Zo9lY1Os8G/NVkoC1njnh4JXBFGVDkAiFmmLpgAzQ6hO02cT
5g3CwygSVYfRAESifwuP0PKt9K/NJGkAbjBv+LAFEtawMNpdAx6b4YozABRTlbV02+TFsfxVOnkv
k2dYKuRTDbyEyQihy4ogAuDtarvRJuFQx32CsUwDBwEqFYxQJ2ElgiNRgETEIBB34bRuyW4aS8JG
OIkkwJz9MmfR77UlhYR8Rq4gfC5MIyD4fa8nHEN2jogXxuHmAnkTORszrxWHwNWAaCwN54Xw6Tfv
Cn3pFh3GPDCx2O4XPkHcl4qP4AuCpGfphiZLmsk4AAF8LjECd4ud40w4YATKHkimpP+EP4+t4QAV
QpdOwOw85EwBuVFq5k2D7F5depiDLJAA4AEcFZWsMkoMAqIUkEBPWzs7ZZaNLXAvHCS8AL2utcvq
1z6d6+5juqLxIzf6vs4XeB3+y70GPfnSBB4s13l6kIWNKCiK30BYRJ511ad0aHvFRBamBZjkyBFf
pe+dYobjV9WTzcsIfaFuItZqLz90VMpkCAACi3iis/QD2J60d5cBZavXgjt31n/XfgmBr8ezeSA/
b8NSIAR/gwy/gPjn9y8bc5MrGJ/6XAEkFZkGJimgiMEhsFAgEUAF3yeDDCnBpwgI4SaF7W0mogER
D/ABXRCbTHfHj/zx8ekqoURCFEAuSxS+k399/iqiBHB/1KqgcKZ+e8TslwPznQOgb+WeA14Bivzd
O/OGr28Lqard/l85OthjinYCabM7svSAAyhOcgg/xXkRd1V40SqIjGc7H82EKQAB+27PGfnp43/6
CVRFx4rlJmiICV0RudCdxUL9NOiK4ckWkAO9oLfuunDupIAA4AE4FYAsM1MEyoZTkRhoEQgFsZjt
RY0tYvm1nVtXDYBsb0e37+DMmVn7KJh7LyR6bi/+zwn6LHAwwjrpj+7LR0dYUaQsCogp2nhBQUFB
QVUQV8aCgoU0N1Kz5sPbjF0x2eOShQgCkEAGMBi8Cez22VBzmgyAZEIgAZ/f3hAHvoGT4+PhsDJm
z+5ZG/fQAhjvv7lkbCLbVJAO8mEgmzMAu4mzIVddZRPPldBQiMzTUJBO8lWdmectWnPbz5877DOn
HFnFVWyxc5ZZVUTO4c0roSrzv6KTnp/yrM7miHG303AAcAEiFZiusiCNECIBIISAJv3OwdqcNIkg
LxrjeJsAAKccsDfLX9RGAN2XXT/j0xMZ4tGYMsuP2XP4UZSGUYKkMttb8WnlZg0laJptk6jPeSDa
+IZhAAHiGLADh9cI2zEYjKaoGtgZKC1KVCzKJFeeankZRqcdZF+yteswATk35O0ZFzFRYHKDXllR
eKK9NTF1ZRww8llUCEL3J1BE1ynXVqUiwzx4vdfZGePHq8+9EA4BKBWd4CQ5EARkIQlARzy2Dtb2
GyxwGJNFoM4COCAAQmZ0/F5T7z/f+iRbO89e/nf1c6UYVjsygGrXL0dECIxRZTVbuugzQXVaO2nc
aMSVHjfvWG/zTfOfdGVn+OfFwZnX24aXSyNpxxcAyut3o1kxR97VvrVVAJljeBT3JTf//mPDaL/1
t/UR+6XxJRuPjmH3BABHvRcop94KACi9X1CYDgEkFYQsMQsNTkY2sFBMFAsFAiEAvHKMZw7ab8rM
xa0R4THFaAqBWXmVm+vqieKGq83/uiqRrECBF/P6e/AF1ClNR1dmo5dFwD3633AWdtn9xUrGIV3z
8Zt4qe+/CNC2EAYWtv9naqJ3RdnsMxw13QhoJdD0cp03/7zh4tHNGqFrgZqLMyViNdRACkpKPd2w
c/3soYaGIrapFcJy6zN6W45LX9hG0sRpT3io3Xsj1jGFURM2KJ+J3hjBKRZ8iG+XDfE3ZGv7pQGR
JwQCNalhQAxGoWER+b9c6knp+mUCLqQ07/gsAA4BKhWANDcZGRLlMwBUKBUIkATez58y23QjKyHQ
WysCgieA8hiQAfbAlpZopjd2PtxSd3grkE45gA2JVltyatFPXUqF8Ejd5E4B/Q3IU3v0qK4Lw6j8
Tgb5qxnNyC02rBiXbCUNOGOroAS44gVL22yfE6icp4drBabKj6ThHwJzmzfV24jy+n6xf7sxkC3n
5UEyosfTMSQJVAurZq1Pt8fVd9mHIYa3hgphyeZdTyGECkTzYGBQxIAOAS5VhFAmIJkKxVII0CKQ
E3fhpFgcDZhZxl5rMakoFvEGg1/jFMowgYKdn3/O6InhEPxin9+0XvtZ8pk6aWdYgAIGM4QcuHwk
3+Y8SJCAFVRhbyZHFVs6xvsmdwQgRcF2DebCis49vRZTTMYxQAulg8f9C8ToydyzzKU/q0VwxsVw
kUIeQXl18XhwDFh3/DBkAEoJbvE8yopFTJVVQAEgEuuBlhztxneIHAEin+qRNEbImULEzCKIxSET
Bc2mxViJdzUbavT485/dep+c+rX53+7+7DBw4PSBpuMAHTaQQJBvFII0cWEQ3NByiUnXwK4UtkNy
g4sIP+nramY363s5d3hHcCG60+6VsUpYs6K9ERV1ixpZjZ1cB7MOQO2trn9FtpkiZQ9iztvgx1eC
aBq235552YKexsf1JYkknbRZl+GGxdGFDXGJHDApPpUlSgbgnQXQAfuwEKi9xwAB2mV9nA1ZROxR
oOUx2B3c6s6IDv0g6z1FnCBRYQZlO0DCACUsxiDuBCjTPBZ93qvYDIA6v5epsAL9KPR5QYMtVDdu
aS4o5Q+SLnhfYDBAJYfn65B3hwEon8H4HQVKRoloqWx9Mx9XH09/rm+z6udT71/49fXqU8rl9e3P
9e4aa5dUZ7fk6NCx39k/FOjv+TEbbyQBaS9PEX9x6N4FdSZt83tJuL0KAKla73DNtRVWlCAIQmJp
tq9xfm4ZH323UrBZOvwzShYRIgXMmzgz43WbMdkIpSdkKofQcZwhGMS5wFjUIRy1H+v2gHZMsAAB
IB3wFsbtnPpnBlber9W/tBOTryxhC/zRtQeHNh9/tUhrn/vBsA91jUEAOdaxlFNHQFQtPRl9N2g1
99Isaf79pXpUmNYXwy92AFfZcyNOSlEplF68cBsbM/rAOAEsn+GKo8pOqx7QgVw5EJZD88Bp1x38
fdr/pX5efOMX561X9/l+9YvfU4nnv9sfUNc9NaINNWYeAg95cw8hf4X28nfCKzVauG6l6AGrr4Od
Bg+AwkQEgt+LbmIIkrVFHq5SUNFPTSLgAlANqV0l79GzalId68ehwQdm9K50tZ2HzivO0fztZ6br
sDfpfi4D7mD7lCoAfo49+TncfL90ooD4vlS2DApf/W1iRCaJwneEBcaFExX60y8MvX1AtlrXS9ZP
DgLBOwukBwEg1ZUQESoMcAJ6zFUDhncL0LLi84RJtS0D6WJ5DC57svX/x9PdqC9xrl+7LMMxB5Wu
FHDicBTox80tX6sed6dDkvDsUw3QjyjZbXv6VtFW0dWSu7pzshwMHrUbjy8ogAln64J95PtmBovS
4YUAUWoQAuNhcLXBUbbS1KYL0yeuHu1gqFvXLF5Y74vXjUuslC2P/XrmF/XW5wEiFYQwJiwFYCVB
AEUAI9GMBqUCBcl2jSAM4AM1DC/jtdM5qcHLl74mEFMAs7PYQZVY3OprMAqRMiJu7cYZjTJi9oVL
dJ1n43AyvXX8d7CbNen7JuWls9Ija1bsEi7aUxshKAoXMpa1rnS9KZwCLaYxVLSk2cSECYE/gY74
/F059PdsrkxF8cIlNmPsMlYBOmxdHVsiXrBnnaU8hHVr5yhsqALOASYVhDA3cw1MLCCIQEc43jDg
Ob0Bo1ojhMmAkoprSjptsvQLGtrc2lWJWehhX/HkrCoxzlYzwvfAUzAOo+82XIXlC5vOAXNeHmjt
MwSAs1414bBL3fX85hREzLIsIyBpmbRMW2QBtgUUovtlDn0p4GCn3hmlTsJN8qbItV6WA1n6zhrr
TFpp2jraC6SiN/XPnb8/dZAEAAuW2L+tEwRzbnCg79UYnVX3evXDWAHAASAVngbUEJgCIwE7dubN
scboQ8iOm2rq3DYGONu1ry6HFwqchxpxE2z3dT2voswdx+71OpIVyOuwqQ1O7+y5AGHC7mBvfsFE
2bnRwmXegV08lePojreqxVN4k1Thnu6DQ4eh1L2SiDY8O1cAEcb1JzGp8u/CIN3xaeGjbeurwb/y
9WmaX7VmBTPt67H68NP3/7m+OaoDXF+BUTNj45vbD4/f5cI6/VdvCRP8Ifh+aCfAASgVjExnOwTa
gxGgRCAhEAj5KHairOi9a3i450XGqCUvlFrskaHvJhs2EaEDETbMIXQ5Hi6uEBl+trWBPXa2iA19
C76YNXbiZ59DpRxVF4urMu78TLBPdbHaupoWuXwUTlvatKTHAqamF/4l1rchdLAG4t8W/NBL+zxr
yUpivMSoqc2PJ8Pd6wVsmTppp8yutkvoy4tgAxGWn8vR69QYwV3+vF5vJkmOASgVlmTDIg4CwRCA
ldlOTuCyHRYYxdW11vkAef2z38qre22o9gRUVipltN379ZkDXljMC3z59oBjpcszVrdVVupRrWjM
YJIBt/fzqn1fZNkA9p7VTgRhbBs2eoOe+SS32+w+e84EBl7WRRCb++keojtuweXxpuDBJzpdAyf/
s+f0xv4jkGnVRZXYgU2sxUEFiVvTrp0wjFhcYek0AYL/z66ABQMZV65cw70iiVCg2gMFMtaXAmME
IBbbq08eGGy2dqkt6rJbkyYK9lSPlAG84WszZ0DaBwEeFZxMZUEcykRAigBHuMxsoFlkMMKCIBFd
Ol/hkeznTMnXMzsztWLYK5SIqM5yzq5rMDHw+qJCs4yIK575u1R2Izl8Znffmf8WvcP/HwvPoPmj
PhHGua7oDQ5PhygkmdGa3WR0sVjG9hMB0O0fpK1qBhgNsV3RHGmsShf7+WqTg67xu1MleeiH5y2R
W0xZo2+WlS2yvHA2piRO3CCIp7LYc3gt0qpkvYIB2HQDBwEgFYAwVDCNhkQ0EMUAJ3SjT0WBmhgD
FIlhY0twY1hMRhPMMpNtTCwDFRxGIZ+Ti1OpLrXZfSUBC5jYiixo+dIIrFsTVZRZwo8vn17+3J5L
biDd8tSkXP7/Ik1LxHKll3WbF1orl2db7qo3Yr83Mh8zAfn9yPwFOf4fS2eK1sHOmEWWo+2zDWA7
1x2vO1I1T/TvCBXrVjv6YUBqbphhMCIoLKBW5v9gQBwBKBWAMDcTCRjBIokQIqAR7s1YIrGZwskB
FLQBoJrI9ntKKITnhh4n0wzH2eN30R4AC4KriAMIHTp8plu8sRws6ZMFa6CgoKTJik59TUMar2eC
EpjvUUpEkEv0uN6KdXtF2I4l08PzoIt1B7a7T021fhEF7qr8ChKfYhkyBTw4pllShX9HhGBdKnhM
eXBHKMsDJ6OzowAAy5cAP4/x/j/GJ4gAcAEeFYQwRxkxgmlQikBnpvGYtFgILDOGouwVWhsvIk9j
EAmYaChXP0fKkxhLbqZkLUsN0XnN6bQ/3YiCILzXYRqVd8Nns9k83hjSxto/OUhGOGcOVtxklPmW
KxjoWv1dpl56GkBkghQjETf0zLspLcwhFDQ4DCIzRJoxmWklCU31yUQ00vYTGaEOxuHmCk6YYXA0
MJUl20AcASQVgDRFW4yMIyGKgEw9xbkXCGjKvQ0SaXACFGpmOcAJl4Zx4I83dukCIz0ZkZ3fV6Nr
UnPu9mKZcq16fbWgbViK2XloeJ9v9PUDCMNepRAXXfC8pVZ5xGg4PYxZHbx/gaswsgWt6KkjGIkY
wm/Cs5pk8+UmS1N3WbJCpukhrWrlQb7GoRldNe84tUgYw4J9YWUArYEagd2DHGU5EAnIADgBGhWE
NCV43AR85tbNgEPKkLhckuRYbwxp/iz7dv8Pdb0Y7sTCpxca+37dpjTXL0JzKHlUQu5nLvm7BXdn
uIm77v+vuxaLMEC8Tv52W+98VqTFf6eiULefMV6YxvtPT/DTdbL5s9o1lP1WyhbgoXhozFT3zQzC
VjY5lC1y08BGcFe06ZrkK2ftQnpIogSvOM+seq2dao3GcAUgAwcBKBWAMFJBkYKEYJEFoCYztm5o
0Qw1DRNENSVAdcluMh+TjHGdeceCTPAga/qxr+pB8ztwzg4X07xqd2HZy83srxGXl6oc+Hh9TN3X
xDQeAi+fu751ZXCExJdwEnQ0JV7yrwpB+eRVGqEY+hij4Xdsgwyt+30hLzxWhcrIVtSOdG3HAAiB
xc/huiwDCeYgATK3HHLTDLyZfdVvBkjKCTG341OMsEQrwAEgFYQ0VhmlhQJhiEBiwBHyb5RBq95t
cSPpJNFrBQIWZtQZ7Hkm5Tg9BGIEBJ71Yf9iAAhDHqkWBvvVqS2Esche2hdlz2CcvFZwIzF4XIb7
zajOCOfH0XXlS2mL9d4QHEFXoBZXRlkgkgabucvVR/Tfsrvsh7Ln2bdU+abKgvVIpVG9vZpcNBaJ
0fFliFpkA2L4OFlgTsCkBBFEIr9QsKJTmhQOASgVgDBkESWChhgAnLPUNBcHpSLcOqavSWgOClZx
ziTI12znGWobgNWGNoUWvg6/aY+gQIc1cAOcAogmEKPnzSQkL+ZMcRQrGEjyqYEE/9QjCFmxb3L4
N7n+Zj/dQDkXsA+iXy4eXTm29V4EABfABsmCGg0YPLXHSsKqkq1TsiAVXhpIJi5ckEddqy2wpTtb
fR00ECUQAOABIhWEMDIMDRjCQgoAImAR4xuA8iZymYqNOqcTpZQUUCjGcF5VBDXTGVGVhiddW6Cm
UA1rLsvDA+YfcvFaN4vAq/KxnJpJ1XseLA735IEEkbtZ5me/R2mmee+9MFNWeWyS4ITmzzVweClC
oHe9pYEyNYyAFCi8DzyywBHejPKRmWrcg6LCVlfmQealZ0hkUKsVut4fxEbfvPzYvDTigJgA4AEo
FZ1pUUgI2Zy6kQvBlISOiEOkArPLW05utbrunvuTVoZzrev3sclyYMpqckraZN06YbSugjvBXBzV
QItsfDK+R08/IILBUkNDnYMBYR3VY1IXq8Hgkps07E7GVax2d2txaEwqwqu75SOlZsOtPOhlQuxP
hjWYXCKmQ7YfFpgRkBebiiLvtarSThIxdW/NYADVHd0V0U49d9px2ClFakEqxgqGiIHAARoVhDBk
KRmChzEQhMgRIAmd0vldsGh2OGHA0jWXdh5Bta70k1GoprqX3OScAJLdzFE8BLoR4XpOIbBbN99i
Wk2lMc7w7XUn3bwennR4Wprad2ha2BUihKZds964Z5QdC0JGy+6Fkw53r3a6/2yVKPqI/h4JX4Sq
fKGWn4QkDPv+5P84R8mxdOd5wUz3qGeZzAedAfoC5BpaFDus0YVCoCKXeyVxFO0YhEAJssAcASAV
hDA1YjCGgRSAg2CiACVLJBcLsFIULDN43FpBm1AJgyrhfz+uGsTuM1hAZ54SkGLSukVbZtoEya2z
znEWJqElw651rfc9Ag5jB3e3NPjWZepjVf+aC7yqtc1tgFVxmWqxecGCHJT+PbPvGfxpcvoq3C3z
S10vRC0Zd4LSUigMFUoFHOkodL1Y504x8it5+CTVLNOsSIoRIXBUr1ywXeW06RIAiAHAASYVhCw0
uRRSAkgAQAC0QCasFIbuuuoz2bpUncyfYRgqjFB2WryvBio2mIq2lLLzmiWAaq2mozaZBr6tbh55
R6Hi5yI9UQucSUjtkcWC3a5FSQyEGU9s1tycc0dmknFEiyP+qdcTkV51gXMXAsVpwI00JMkc+uVO
jOqSCINFpo0mwSiDVMVRABOQpUEFqwahMpEaLllwOAEWFYwwNNEsBK3N6rZawBkgllwqQDwjYORl
6+lvmLTKqjRvaZPsuoANO4pGpZwiymE9gL9MbTv4KJ2pSV97UaRv1d6bQi6nkdVxjj0R3Jc6xJ0p
ierKzQNueCuliPVjd2gMtd3ZxUKtdZKmoB6bGewxlc38DjXYpIlh9G4emf5ld/gfk3XN+qiOdmCh
HgGr6lDorgELvRYwEIucIdtaVkokGsLAQAhbFxBIknYcxdlSl77gxCheAEgHn+WXZFFsnnhAHAEi
FYQwNiEZhooXAJqgjKs6xsWLZNUgkNBQTdHsZSbrlMq9UyCx1QAioM1m85fHxzHzxB1tcTp1ILN1
IbTCcxyHQj5X57o+J8WGcE2nfGMIQQID+onqpLYE2LJmxwjTYAeUjNvwFZk6LdboRlRw7xjkyKcc
r/mJG0VoYP45+r8e890vTHLK73Z4dJOdMGox2PZSclLSxE4cdyk7S/vPrTl+X5WqlcjvZaw3T7Y5
mWuXj0v5JMJKe95rG4IjBwEiFYxMxTIYlCUBMk0ReGBwxESAWFglf+eekhk0muyca5kBDckaA4kR
AzxpEYvgje6+0xMlyqMlAFbbm7XTAtCN5THjjpvBfx3egsFcdjMlR6o7jnb2Wt9RtnT3bFpC1scX
gTEnd8dP2vuZ3WhKHax+GDqjhvgfw5vloWc4Z0XlweVEYczDyAKUkLGOTVsoRiZ5N2MlJBEujXqr
2zUfaJE/3n/b5YSo3huhXGpCkPTyn/PVdsqnL+ufhWAFQOABIhWELHJKKJRkATWRMu+xcHTu7BYB
u6BQa7KWiL+gdUsSm1sDeSIry1NVl9FbxVQgbtC64E7O07K16fmDl04rhDTG3/HqrkFTHZzwvX0o
LdOhQN+Rfn+G0TptagP1fkOwULmQDvH45xo0GgOhPkufD06Hh+Z3oo5jkxdI/tDibVxCTouryIsh
b1+jPWJYC/wGWgIkh4NTGZUCnN0hbB9GL6WLlfG/uaJInyUB0PZ6MhVh2hQ0fuYto9l0m4ABwAEi
FYQsOhJdhEkQgJMJviSUC5lICWRBwBRLSu4WUWJUqzCMJ/2ct8/ux1Np/j9e5qmlG/b0xFdKHzz1
sLy1+GvmgGaagGENGE5wthY+/P2ooOsrALhmZiuOHLR/Xvm+jJ2OiWBdBAHxZ4rbsAI9ukMACroh
NspqtlmednZpg1VQIovljsJmRf1KNl61kY5JDFpaqj9esxCSu6vYtR/tYYfZYZ3LMQSq5AE16K0W
vVhIDAgKKTpn0nsZ5Lk8lH1Xoejgje9KCMQGnCZjkVgHASQVpQRgCRlMg4EYwCJgCfJifQLKDGag
4Uu5EARfR90vXwTMJifi3954QCz+xfdUncM3ko1RuapXm4hEbts9kXJv6Lghy6AKQa118rdc1suI
2tuL/19ABejdia2CnSAv9XG8ocM87zEXapsgwkhdic5blAIdpLlIlJEQphrjC+tMcghPeeoOvT1U
1FhZZC9AhMQBcFqbygO2qsEwUn0QSlQUBXa6AK7RX9yYAcABGhWANFAMBRSkgahgQiYRhAKBIaCE
ICfOp9unREheMYzTm5L+FkwElYGCi+2KS7AJfAgOl+5d1QBOQua5eTx8P1lKRy4p6kiMUiBdQ6h2
ayS2kyrHGu7h6OaM6irem6a4RWnB2EXCNcUPz3nztpEkFUNY2AMBIR5bX29K4BMWAagjVJSRUSu+
Aofqpbd/5VlEMsMOT9o23MTgkO/OiUjGpbxxSgIBAf/nvuGPC4rGyjOPm3QT4Zy0G6fqZSyNzO5f
lbCqI0/m53Cd5RG9778CBNBWDrkPWWKzJrn++gTo0k12hewzdtwW4/h6NkpUu8gKcAEoFZ1ExgoY
0IQBMpnaJ8CIDNkJMl6jSoAYY8nX9y0uua2M34vyNWAG/tQC5Y8RJBCgQPdm3wflV44XGcHScKMB
4eR4MUmAyY6fMmAqcF/UnJZDdTO7FbN3UUaMV37rbh4BmwtwZzpEMHZ4fKwsy9FLr4wEABz7C9jh
pXBJk3+RoARKp8sI6vgIpN7D6j42KtzHtu9lcDmeVOHh7buPD3d674EW7dHACgBVqw9t3jD3d+AB
JhWczKRJiYZDQ4hATPQLaGRYHaHG04i8MAuHV+JOvlhhSS+r/j4WhIiEAM5bFJlA3yv6N2S3Ikow
Zy2oD/7ZLC5IJy3c9MJ9gDn4+BnqGZOGD/VmcvLMjIJVm0qm0J3SB9VmN3uiGhdLOBMJBCVULEHR
D3vAHchAU5QeXYN2bQTOZYKUMZIdQx1+tRLtkuTqH/mL/NgJyWXBYn+ej0GxUSHOfIsCrfyyXMXW
2S82itIvdpvm4HWEpifFq9aLcnCasrut2XelaiPJwOZI2yB5CQzMcjMgAnfeOHY/ReigAOABHBWk
TClRsQRiQQoAZ+T3tQayOljM1rwajS9JgGe3L3j9vRfVS7EqsvS/Woii5d58c6fAC8EAM8wMuJ3P
jYCf+34EX3vj0mJijxwh1waOFpWGbEG9gK6XQ1X7M1Uze5P/bfTdK6InDCZzD7KmQAjgvbNhO065
5zAx+aHwJ4xMFGFjZMaAAD9Mldn8cg3AGGdEqZ8vuyeGI8luMca/kj7vDHgBGBWmZJQgpATv9NPQ
0SxwaBiEk6liAvOc+b2ctLHXzyqcp/SfM6IGW79HyAXosgGeW2y7rjT2M1gXo3q9x0JZBe7LK4AM
HWZDSn7IWMnSntfBUoe+w8+rV6OxO7LjMfMVJuCKZ3SIvKJ7KTQrjOVKd1Ndl51rKJLTfAHMEAF6
+n2eHabPMap/ADWwk7skpZgWxguGCDVO1FhfABKxMEsAAwcBEhWZCLgaFIbBEIBEZEEICevtp3tn
BGaHVCY6D2TTSgAA7By0rfeNlM0CGP14TysrxQffbYyxikAaSo3lCW26+2NO9NHWEMWxt95+JDxH
AtAG8u2xEUiBpELEgjVlqWCv4b681deds/3AdtMDvnWdQvao19uW1YRzj6KSCQ50zoYIGtemtpjF
wjJfchAvdj6/zh+WvvCntswEeVgLCxDkR+aDHviOGA9CJ3mwTAwQRX7o2EJvMF4N/CPlt8+2XmEL
29NA5xoAHAEmFYAwlEsFCmVgiEAiMhCMBOae4tGOlC1aR1kdaliBwwZTNg2UNo5CzR0BHMJz1Ck1
LzERGVDgaEeiYbYpdtRq44WZvhGk+fVYXGLUFLGhTj19Z1DRqX8UfekKvqiaeyluhY6FTMMFo29j
yhKJ0Ts7QXNHNXqu9vwUvV2kDNMJwxOtkEx+5Ps8lXmLyo9OTDGWhrTMRH/FpYtPnUbaFsv7oc5b
xRhWrVNOt2ppphGND96sbd99BmrkpTgAcAEcFYQwlKMFBGIhoERAJnbuqKlr4Mc9FovRIWMgSOnl
9nExEYVjebEPR5DwHKKDLkVBiRlhgPU17wXBWjXUBXVsplwVVGxoH+Tqi23cLIiueLC/+KNRW51n
/mrcgV7rQ9pLIjqvitFniLv8VsvKDnsJYvOVhFR3VRJmo73fQqH3K8VDS4DzMFnTPLa0UzqFMnrv
SilTSr43BOWvEEbsbBCm0zZMkoxbhZ0pFH8O2gEEZyfgo6n6B7FIlFGAwVwm9znjhaYowRMgEACg
cAEmFYAsN0DJgiEAiRhGEBvR4IVHR0FiNMzyZFAVt1F3vehsFcXs+92Bnv8f2WG3IVrcXpAV1cqL
fMvYtYLLe39MP5fb1Spg3YUh67aJ4Y/CUMB2tZ6OPh155i8D2LL7dNN2lbsspwKCjLqyjbpRC9Eb
WlXBR/Kfa6aE5Yxdvz/52EgAZGRkAPTXTbeQ0VNbZcqCjrAsjs7Os0lIFZkrzBh11rN9zQ1hFaIO
ARoVpTAZIiWGhKCoSEgRCgxCAz8tr9eb31u3HBSLgUqatcwBno5dy/w3fe9XpMXIdH3Do+CZb8PW
P+aqImoyFf2VsGfIn/FdFvq9l5Xv9Z3wnNxiaXHpdGYnRuui2nD24+nr0Oua4AxQMnvf57hNjhY9
EEFJsfJTYrYWwHkokhZr3NUbLPE/rT8AObDEuwQ+SqxydyGsCslSYkdq4GZK9HYX/gPb6LPt5fOG
JUqFiIRkfBPEGqydgfRcR8SGghmx5LyB+FbI+mmhWQOKVt3vyHaabwXLB0B3rjX73QWE5I5SGw0S
FBMtpV4Jy4koYo7CQcABJhWc5pJqjAIoAR2csAX7aEAtt5LkWAa2Fa/a3lnlE7eo/M6+Bj2f/nXx
VPzjNROPY8G184+kgBFUbR5tfAZl02k33AnW9sttwqu3hElImDoWOZqF4u0GvAbuFAoLqtaHFGKp
RF7+v54xjGMMlLDXNKJBXHmkiFKSDjZXDzW1XCCVmmFScpprmiZCisCAVtEmuXkAAwcBJhWALEAN
BcwmRBDYIrALeOd8ZxmaPLQWREkg0kAR0Z4/BWICE+/poCwfWB7DX678GLo1/h+PwZqca1fP3uif
ww/yApLwBGFGTjIVZKi36Gp33o3jUaPkZ17w+OBFDWGj763AATc3TQWZGiZY1rASJMwpcDEKkErl
PWlc+v9/M7F4cdmdHJkbtsp7n+W/F5IhLleUMFpT/MebkY6QGRs26q8e1Yv0zsGC84r0r19WtXNL
4Y5f1zVT2xc0GuHaqXokSCIAAwcBFhWY0BdKMESBIQBIImAT32bbIX1ehi2WhccEIAA7AfLa0tLk
bVz/emAAyb3fRwSk8X0OiIcf4nbSSq9HZtApnAnKkFPDwx9gOFyQiqXwJdo4UmrZW3pRG3h1fOZ8
1qq4oQLggKhbUC3q1QZnKmUe5Q3VvSMn4iIKwmvTe47YUMfMZR7kEnXtD6o+GVkribuM2u35Vtg6
0VtG8WLr4oGa4XpYJpZP0hHgK2aJKxwgBBMDBwEaFZxMMAwUwsIAosiIIUgJz2rsK1rVzQKstlxL
OAFKbP8eHBqJhii7XR0NTvJReHjiMNSxXqttREJUXgS+EiIIElnSxLa+bI63Clp+ihttDs8aVbdt
NXvymr640m9+XaGsbzuRy18PiMnBipMOVstq1+Szx3Jh1Lx1gAnx6S7byNLSiT4KfQhaCcU6ayn3
Hw5UIKh+sPzfvC9v8e+tX3NHWO+dGWCkSgho+Wyv9/D3/LK5GyN9Ov2ZJe2Nlmfr1mqnfvgjGg4B
JBWEMEEUIsbCEzCQTCEQBEwCY27clNHx03Nq8gSRqLmBIx0sLGxcQMZnkRVUaC2RBGIExlKQIY5C
gIHcZY1XETGvlKAEaem7SrAZwAIR5ichn1CePrn+ggMtmE3njqyL7+p+v2Wt5MQE3jLEd+xf+gaQ
ho35tMo3gS0VAbmlieMmlupHyplfdERYAbSBrd1tPGIjLLYmcu+fP5fWeeEWW6ex4JRJRMuUMuik
VNOrASASAwIc/zi904d9myM1gWAAkCUArVFK44L74OwBwAEcFaRMpCMMzQJTgISgI+dlMbzm0aLP
uvOVxqfS1gY7dPsf2COcESjOAzbyAAN5MHcjMkWfCPnqruhaJT54yTvn1CUbjrFmhNbSl2cH5Fea
2x0NV5zWo0EQEuhyeXjfBRyjDyIkcNXPHTYHu1obQ7vTLhadqBlBCrBROa6pcNcrqe/t3nxqdKrn
75lmtO7CK3bhirupSMzqsdWossAJZ6TlDrHlznCPp91IVIwC1iqkLxxqRL3itUWtL4JUxq2AOAEe
FaRMJCsNBsUzMJBiZAgERAI77hh3k26hbRZay2uFWAZPwH7cv2aofdUciZh9kTmgV5El8PIPPGDZ
sZp9qTMYxHsnFBoIiamb4dojZITu0+KTOWJoYDhkliukmrU20uReLzPZbvCVahUi+aZpr0GoGVWN
8XWp7XwVVCIhvyVkmhrUE95c1P94+m2VL7kcvvRtYDcFyE+3i5URjtRS0OKXfaLRhnK9efES3xA+
7wO9fn8v2/8kkFRABa5/T5cBGhWEMDQrDRAlQYlQJDMaBATtyCvm0DotVkRY0pNBnOHv2LNJNZN2
SSE3WbZOkO0l14WfziThFpLDqrVXV0tjxNqxl2jqv8S7eqZLymEtEWCCsf624a4Hl5Fat3lKmrdm
CbtptLnWaW+0SMj+PTfGeP7cYCdIN+O1wb9thOo96BHXdSzYHq2p86ojknC6VAMxmHUHW7hcQUxM
Zuv84dPpjgE4kMehq6ucAiIjGz4z62l59LeJeYMQY31u5LgBGBWYiMYKDAKEJYlATttEwxlCT2yC
aIYRKAAFaXL+s+DzZb0oIgt7OtgEdxY0QDdSfgnpduMhpVoVvhrlnAKPySPUN/bGuZgqqS3j2uSZ
PjHlfstV3WFqiMiT3pzvAM6Q7CxerVM4swDnTNS5Tw1RBYJzPnl7Tt0LSsBr3JtDMub749rqRB8l
hCs3vzGeLQEOxLDPFquYMKzLi+HuwptcH0yLsfbLgw0wiYBll/D+CZhirOvoymMDBwEiFZxI9gos
SEYRAI74u9ijFkWIsFtDWwDF2P6QOHfz36ScCBfphZBifq0in1XazOtecfp6NHM1aSnReQDR6hiC
Sb7nJwGjesISPjFqtEjzFefzGzswNjO7YdrvVp+u6orhiAfSj0o1IZPCCBnFJNOz3IPxnG+7zYPQ
cxQ7X/6TJ+l4JYoZBKGKTK5FM8Yhspnrs0dkkqS5C4KSZaSYEK3ysQA1SXa5Ze5WSTsP64LEU4TI
BdXbwa+nxUsHASIVhDA00RxIAjdrZYikxCDgSCySgoJVzswiBEHLJZKoSC9g5aPMGF8SjR1OYbwF
7Tqz72SQaaO0ofQMGfuem0Jtz+yzKIvjTckgyrCLckIW8lTE/hzGwqyAHlPfWMkCepQLClcedtZy
29Bbm1bn5T9Y8abIdSZXNAhoWdqJfbLoQ4o7IQVOCIwB2W0BbCpPdTZYTFGpXBC/mSZ1B+57yqds
faxlKUig7ezBhxwrWNbmayMr9CBLFhS/hgxfxIDgASIVhDA0wSBKAgACIxcsgkLE1lhQQDah4M/U
Rnk6/iHt9egRgCCdpVso4n+XeJm4E1y+ShRRI+wAYFGMbya/VuBQXjdzaFd8GsGuI4Gm0qeIyGE1
H6AUnVy4ufTI1dIbpz5e8tZMnDIzbj6leyOGdEHLFRJMb9BTHAECsBq/S2lPYoznvkl4SBqnInoh
H/2mehBJI9cbXKJysntjzTELnLD08SvL9MOKzdrm5Mc4SFAsMVlSMQ4BHBWcTFRTBQbDRJFQRBAR
zaUFxZfczpeJeWtSJaAFfU+yx8G5cdhadTTPgptSWsZUE3S4HiZrcwhN7u88Dv5zKeoGlf+VpJuj
4k0L4d5wTAd322n1wSVEOqW1ZkmgEqAJEV66NsqTVorqfF17rkFiY88Pl8aBQXtnsGfiYMHbo3Z0
cocO5/7jf4tx0e5JT0SADC9UwVlk+iOKJrDgopmvV/c2ZH776Loy51isgLgGMLCnn0fGEfzJpmug
JsQ+inGQARJxEzY+qa+gGJWHYQ3QmsewxMmHosC0KciLriZOl2lpEfETADgBGhWENBQpYFQCPR0D
EWBYDRLFoGIMtv7zsGx8wQm8okyRLCaJufXT+3jU8HdeD5LQMxG8K+S2fDsrLLud7J+fLVc95p8R
FO1bAyH5vz1w12qbiv9lxMClNixwANQoYaM/FJkSOYQLW98HcWWhWywbEs0tMo2pxXaecb+TBYrV
SO/G2yi2Qpos9thNNvS51bEJU7o1dqRWzndPfkiJrZBYcAEcFaRMdGEhAkoQgJfjq9msTGcAw4CW
ixd4BVdD2X89PCcvJQ006DNSBnJMJLBwxbK897s4C09yHbNAJoF2YQW06DEn7LXoRZQiALOp43lC
lCRKJ4I9w6Kl5YYfl2t6vy9uPs6TpvclWqy9VwQrAPuszzMnzNSEbYnqBMmggv+/QTbYg5gFceUM
gLqlBR/5BsXVlReHg+k/QmYqD/vzP4dWuvIU/uAAYFi75UgMhMkhPWQhYbcWKO1nqOqd42IxYIg2
SBwBHBWEMEZtFcYiYLhsSiE4COV0gJMQkmEaam0WuQKBNsCGFXosUoL2FNMYA5y59iuBir3f+2dm
kLf24vkeYspdVEAoQYnVDGdzGqqICFiqjFD5GYORHn1dfsZZsIgh37X/X0cgsOe393yvz9cow+38
9wk00AALML+z/x8O5wuo+/9GuovPq9POQ/3UcPk4gWIZR7JVFMEsw+J8jp9/tQMBx6z4/eN8LjNb
dkMheY6S+Q+8ZcYYufHMBggi4AEltGRCU73pN/L+Pyj7fsm9RBrSjP8UpC1lih7ptmOg/A7lgu3E
De9dxOqxzm53c2yB36E7hEuBwAEcFaRMak2JjKOBUGAqIRgERgI7oJuKvTL36aWONVlTTi+lgXep
4f4/ZXe2CIVtIHWwL8vrICQA4f6u3UrooFBo896vNYRRHLmNUgaMSMQ5YkQeHzufOr8kObZwEZkI
yyHmBXt/17bXH9tFjHQjNAnumQGZA8llKFetk/dnQbsNgQKGBDr9/+Qgs9GXZ1wYSvq87oABBKjP
TaMZYjbdBswTHQebEQN9xdVd9GMwvAHdW7lq9lLem5+zyWktoXMtLfABSJjrPICUBKMX2uPn8NTe
BNgqAAEZM9ZBaonWC7aWlraFSyF5wkC0E7KVAcABIhWELGIcBEbDUpnQQhAokARyNvSxZTHBDrGP
8aaCRy7vHCc7Gg2KWEUwDYt3Uyj15lA9jig4Mf2I4FryV0kIOJsPa4mROUi8TuQPfdwqZrGWajw2
PC0jX2OKqEAAk3pmmCl1XGo3Vjqq7eKzYMHhAnYBUzr5kujUj+tKdYwmIkjRfTX/Hx+f9M1p0+4O
ASYVhDCLCo4GhTSwTGARMAjB4yO+FSV0F2ospOOiwSWsW2EYyIgre1flyFOAtzKtjsKsB3AeGXHP
4Pb7yM4r45+wGOD13PgIWNuAN3t8eRMCcKzDawoRLZrpLI8PfHRt+KJuuFKtuOWvClJ4pQyfQNnh
x1iJQjpIIpVT9eAub4dddG+S6sK/Iw38pmAZOg9PxnpHiAAsAPSb7xuUlKEbLkbgGrEBUskphE0v
pLL6Ip8UwOABJBWEMCdUHYtCMjCUIJOeVPTay04uGrKKq4CRx2XrzPwYDiTfL395y82VMuLyoEMN
X7fGkJZ+y70DJ8ED5gjA48RJDOogcY66W1nBjwlAYVUzrThvuSIH5e7LMRiIbo6AMQa9HZQOzPsz
6S9niBqF039ab6o7ykvcNYHcnDnhmMOWwcSgXIUWj9IRzb3jLzAM1brdlokgO/PKgoQQTfVAGgml
PkfpBcUUFfV9eVlEAHABFhWINEYlBV7CEICUgEEYCc+rdsb7tjVhGiPOH+ICfoAlq3LCevsgwBQE
ApEqqaEAGL98sJAAnqmLzHsigKvy/88KkrGN+ulmJTXTnvo1jv7nXlVM39FfCOWbc+uCVbcMmLKj
usK+GNfTHao5/GWs6gYwbzIIw1pHkEGUBbxXFzVMp1WP+uqZ1iJxihZzk78TTXsrlV5JqsfVebjH
QhNWAtWG6qt2q3snHV+evb/S1sn9es73mNUlwDgBEBWdxkgTHQalAYiAbx+Uw52h2uTSrGmryF/g
DLZvjxf6uN/FoamWVRVx4OgDDdrxkLp4/49QIz4/h+juyqdXt6jfMMnJ+IifMi/mARSZy3OsO4qJ
eOKQTsWZJIpAGfTOAapACcihmdAAAh75KACUytTKyGzr70tTlml77RkApw9Y/v+4LKqRgCm69D4y
JVNJK2rr/x02VetfKN3pVXfdNxbLOq7v9bTMwqp7RRvsxNRYUABZazpUAywMAOABGBWMNEc1BUrD
VBoAQjATvtW2217CG7kJNSU1NfXGg8ItCCLsPuJxZ5RpUEHXm+iFXXJgTeE/m+iyA8ql+WkFoVr/
nHd2QE/o6c5gXERVIQLoyBFrcTm6/d/kXkJzDv5FamIBz3MYwHW4MdtZvs9HZm8q18f17zYKmELq
LlHLuvvUPKXs1OzitfMk/L8W26n/h5lj+SlOfQ/YsxElIAXAAUsmANpTnLjGFFrsaFq02QmutZwB
JBWkbIcrDgSEYRkYJiAaCIJhASZG5k5rlOO7FEXGtCfylgW3eM8p3n4101WlxOPJ2aMkBkJLIYDS
F3z/f/K1IAmur/N2asKMtHrtLYZYvvv2tWoBtEzlIBK37ymMwAI+PrWBSVgtzhwDMO5q/FSS6b8K
uKd9QLTHru6gbRvmxSnwmM0Rgt+k3rrRE8FW9am20Oif3qtoeldKi7i1FM9QkgCfXP8plrrc3tYO
LRqAFgGVYi2lldd2M23h3N+9Bcx8DrjEU3cZzcrISPlsYw/QdLzFL33TVxLJtjgBHhWdQoYZkIQk
YJjQjCMIBPfd0wqjTM0LhrHHDcuS9XcAjDd/N/yvgNCaRe/rtXCS74nJ1oxFtHl7JJaRk/SBn0JU
8nGZ5mS4YiP/7c0WVUAGZpwSy0uo22XySevP5wcQf3bmgwEgAmWUYNr7QUwghgma1s5OPy/q9xz2
MGTTgABWEr5OjgH2h/4AH4ukH/LwgtLl/Ph9OkrI+AR0uhh9QRIfjSbT9vAM3x7z6mkzzciUwQov
VAMstv1/aiUbkWq7KGzG7Kez+9//qOzxr6rKjtnOJzEAQkGEUkG6//+P8R+/OxnPrILAcAEiFYQw
NVMQ0kEysGB0GA0GAqEAndjkGeWPDhJi+kvnnzdb1YDadIn6Z3OcAqMo/CdzuZhjH0cmQb3kXZ8O
6IBVxAMVdoF3c0WsQJxQ4/U+gt0r45T1PqyeHR1xoaCWOcCuXgZn02FFc0vnjG5nXTsTVrPs5von
TurqR0bc6v93omRsJWv+7sZ8MXMlAr60hW3MLW2NwxBLT7vLSzLea1QiMHGRSNJsoVkD5G07yt7Y
//fsiGUYry5Q00kHpL7akpgErwkHkRgYhXi/ZbnVgTxgS0CB0MJCjy0k1mOOOWMFPerYIOBkujiJ
kXhLAPgbDWG7OmxC2fVu4+J2kSep1AweCiMG3MWQw8OHswnXD2+sQoT5HV8Pt5i7uvARUJjQIc4A
wHHTE4m3x/zv1b6vviphv5UAADgBJBWELJRRFQQoQpiAJ2tiCAE0oQbm2RUoKT0+zs42Sm86iIzd
OkqgZ3Qeco3IZ5cbHdWesW8mMfkcqp2WHD2xNxgsYp/H9P39Tfj6OYEHYWGZKXX97cc7bwrHk0M5
2PGYd6uA/DaWdYAsLMdja3bUe/RMmJJaele+H68skVpc2TXh9jfNbuyfYrVf3F0DTOKVWa3eHCz4
0bC3HfNVPdURNL/RRPVoHbC89qFUJrXt8kJeFDKp1vZTVd2b48v8W3D0purEorEgAOABJhWELIoL
EoaFFRlIRiARy1tkJAUXIZchjAAo4P5sEORUABSbHYioAYJ126BkHZvo9kbk3gvf7P76dFJlQRBg
roXDJ8ObARAS8rfpwleCHLJhku2cPgsE6d0ewwKe8VTVSXYpb9cN6X4JdIw38csz9fz4cV+MLpCZ
UzaM3j6ZpUqctnf+KSSlYiGrlpyd7wffWLCYY8NNKO6oxb3S3HzzV5UJfSkYaIy5ROn09zPuoJ/9
bgKZ/ifN4yHwdP9PuXopQASjh5u6S2tITDgBKhWcaJoTCFKFYJjIJmASTwbMp08LX5WgLbk6zeqa
Aqr1fS93qYzSs4gdq4RrqskaBMu/t4N3wf9e1mkQIkB3vK5/feAAff1dIEZfnw2CjJ781p4YSd96
1XDj00vY+cydsSPOXi+r9H9zBvJ92gBT2W2vZUzgHwJ4AjeienTlEAHV93XOwsY7aZnimAJtzoc6
IKVqZuLE3uG2Li8LEAAk0aODS5ltFcN7OGKC29yoAACR0oysIOABKhWcaHVRHUrCQQjUKBMIBKoe
DvMieXS7DaxqXVTOJAKNfwPAjKDRrWJ1UufMLcrvTALCfO+mAvt4AVm5sO+s2Ya9P49vRaKvpjv7
LhL7+irkcLpB7XBKMWLkOAt8rVn9/yD//x3mW9qKYgQJgAuyEqM5j6/nvN9qq2qoEl7gbrDr6s3A
1RbZ1c6ks3cVG98jFBiAhB0/8wAW39gHd0Zu5gxyxHUzUB/AL1n76RTPwZg4Uk2780pMwAKvv1dG
96i0ur///v9EKnXyit7kDZ+v+j27gJUc1euxUcQY/n8WSWAAOAEYFYQwRBwFSIckoNgoFiQFAqEQ
gFz6rQeni5Z0LWbGJWl3PfQN5k0f5ERlNhcY8gtwsyAk0s0FHFZjML3+G0A9PsD1Zg7GHkopbx84
0TWNVZLC/ak0MSDchy6gA7DclkS7JzA+rKCYbTpy877QcAWfFxBhGn5Z0jmMhfPv2Lc4/lfLK6uG
+5lOtoade7E/B5ymE1UN65diyzrCTHRndqhHMjFQKhKrFWwYv99l0BY/ZXZLcAQahu4ympiJ5Q+i
oFn0oALcwG0sGcnxCnvu0XVUW7Cijy9PLrgOGph4TMZ7LvkLkRAIATeAWMrD+6joXs+EnLnjeNtR
t8FTG/n7N1MtcolU1pEhbztcaAA4ASYVnExkcp2CghERBGAj1dtjWwJjURmHIiKQA34fNcIRQNmb
s8c1BAOyrv6oNTFFmMdtdDHiXV4vkIvljHDXnzUepPjS+f1BFp9ceGF2lRXSNiwqQuCpIUMIybSr
HdGwlYEViB7+WzGCnW0Gmpm4U4iY5KZ5dtDnVWsuv1rIn6vseVJEkcni1eJGypE8iyaB5CbB0o7y
TDc0Y4swSgHPCrRpCiqRXtZaFpDzSvRFlgoDFMAHAR4VnGw6EaYGxCIgxUAj7Sl8iq6bQTQHdgiS
wMp6cfmb+3aKiUh9hau11A6DyriYVcge/L/MxbwSNmcOxty6bONQN8Blwtt3ekCQpNCIz4ec3kmv
HoY3RTusGnPDHkU5GtijEAuKKex4lLMHWCQMx8TwBzUh0SAPazEO3tcsMaK3Wy4UJQyeZHlxxjzf
TzStifpOeX6X54WWcgMuBhSp0gMt5r4fT4MZTXjy4EyjHgU8i1xgLsoIAQ8zxKzAcAEgFZxsJXIs
VgJ2Z2M0X2t3a117NicC0kAtloz+rw7qBnov0dCgL/h3XAfDx/jkN3wsF7SyYu+PfkF4olVd/Lz+
XXJHf9Vm5LmitQjb6SPKLHunyxHA1VV0DU/TVOqJWKI8eSNPi9i7oTVGleNiYr/ucZRyJdPsxdIF
AKzNk+u7TBGXu7tXu93KWvxzKTtQXKgJQZcFXu+AMYYS6cjBBalrqrAAbMuwm6AHASQVhDAmMpEI
wUGaECYRUAjkbBbdqO3Ggsuy4SBJYsorS1y0ENDTv/hyRwDbh2sxCcYTedgxnrlQZ0rJ7/gsvjxb
VVYSTv68wU6Ek4nwvvgKKyhRNlZr876LOerwdZfA6PcSzDkFOVfRnx2eEkd7k0FeVxAeInfYMPeg
KDTx2T3YdUrMAnSBBhFBKpekY3ShbZl1e0iEs3tvf5gSvwjYKAC1o2141Q4BJhWc1BNTCEjBMZEQ
IBFACOazEjrYDbPLHUhnF2WsC8cM9fb3scFqxoux5wBmG3XPHauxpODnfT17Z+Sx63tIml7aLSR6
nEWdun7bNVcmfIpSB+2aqFsz3dSCeQqSgQjVnNx9EoYwD5q7FK6Esdi1UmARGIAIx/LPiGFNtVEE
ou5MJGTB7pzshy0SunIHKYLAonqvhlz5abEhEKWoBTMEQHABHhWlDBFLGURlgIiAQhAIjAR29Vt0
mdbXgGVbiGuda10BWec9X9y9E7nWdy5tdBzbC8u4+s5BfHxxg2tRi53TUjN8vM1vE7IhU4iCAikk
TlDOEa3PNWl25RIAiYo9OKAFb0+jPEXNIADZK2J4cJWCNhXiQwefT1Y5DJEm3we+TyUryRHKGYAg
AuABIADD+2/fvX9coZl9SwBQDgEeFZjgFgilECRhCEAiIgiQBPGHdXjXDZkEDXSszjUXLAAFwNLN
ushRUxbn9IAAivHqoPjPgVfBLh5r64cn5FoxZ/bEri2yPb4n4WVkK8ooFU+SjLHFVgm2gl/GmzlV
Et3AIFev8KBiQnKBAFNAIEPrZEHHzNZ4XSnOkh+EZAAqCff40mJExRm+xfPw2qBgzVLAqK0nLRYI
XITSNv9J/L/Gj+nzm0CcgwcBJhWcjIRguMYCYbUIFhkWkIxqKmqAXDW5H09EhPizVnAgknu6pfN0
dnrULJYQAQGNIMd9tuCSk5tpdk1FrCj7OrWMx1qo7NMy7hQTqVFrpqFC2VJhUXPLX7ZNU5Qw008O
2mCq8ErEVysIZ1JZ+c4YffSFa2ATb6VwClGqHPGrN1wYv4hkUSh5H8PRFAKRYGKcFSF6Ox1f6XLz
Pujmc44aBUhuo9F5UulGEAHAASQVgCxaKwhEiyMaQE5bAxufQEEENRnBYI303fEHF2SrdXNnKCoC
msy638oGIKgEywIziPYLW7lQOAk8uvoUQOA0YRoXDTIFTLaSLJ4z9UyDvFmq21DHA+g8VYkRrvJk
8zw4sOXMvkIzF0DKHASAlWCTXuvUlUeNHCJYCYWa3UTRnKPW6UOrjSuvJzOHNrW5OfE+ExlygOCW
jVZxrkS9oTT5Osw6ROFgFSlEaQGusDgBFhWYqkgthgZJMLBQUBYQnATn3x72ITiSCwLLhVytWAAF
ifvp7s5rHQBMsN3VIYvv7Y/pIOFhHLsfYWZQHjVHZ7P/TliOM6ob/wHPNXnDBCJZWRUYhpBCbZZ2
IhRANrR+O8XHqpn7UHUrKjUpBWJrDSSp8iV3HwY65Hz/QIUzzyo0gqHtOXNmMg8ZJhjV+7tsiHCm
IOz1+Az/AtMuNaXTZy52EwlfKG2qC7/Klvlnux6AgCpRF3fOnGU+NdFM23+hRdpSd22GsuC7P8ev
+8/xp1WXgAE10lT8LCsxMb3AgHABIhWAMEITHUTEQqhQQigSBFACbx6R4Dc6u9Lsw262cXZcAG5e
xFZjWA4XCw0ZTYfa19eUjxEM5UiHFTKLrKZvyZOzkTylfvyBjhnDjh301UW5X+NSOl3l/3HsUCBA
9a4xNHGfPleQGLjOvPmDMlltTiHH7JIBhiNO4xKJ9H7snwh/YC1DuWImnf67/Ao324liUmaYIw5B
rx4CBI8v18OIGByKXLrLWnFFl92O1HjTCZhvNPvU3FR8v95q2+Mv26StGUUwABv+/IIK10lVQLg4
AR4VhDAlEx1Uw3EY2CoREAhKAjw5bYzvckLnTiKbac8PaXNBlGO5maOqWSPT0rSsUGZCkJ2dEAFC
am6rwByc0bIBik3QubrE92QXSQd/d2akft9UiHyxwDdXVOgCo2VFGRyrfUBEak/jghhqaf/SIiML
vDZanhkmEzY67+fPZ+p/8ypwEapNGn6zAtWfAtmECZcorYuOKPMAlFBd0GElnwUefXYTCoDrGcqf
fSkAJlQUAwcBJBWELDcyFM5FUojAQjUQBX6ZO2zEAUhwXtOn0cQJDrlnoGaEV/v5kModT111a+N+
FwMEKxfwdkfvfsujZ44jsIrwYq6VOaOUS3yjRH6qE6ViP9MFNnbIYdx4Q8f5PvzxSEijcgUANsXL
3alOh1b5JOPRusVchZGoRC7tgJ0yUWXAnbZT8FN+pe6lBGtayMvaOXhRTfVAusVzqddfl2er5deO
HLW50igBu4nVTrd5nW7ibAAOARoVhDQXORleQgKJAEfxOG+QWgb2NGmP8FhnLK3PZc5zZLnvJVdZ
dG3G8mPi/y/JxxHY+16uZcgHDnLLBfS6x30Wy2UbVxVe0y1K+07+1IXS95ohCF1DnuxV18Lw38Lx
WJLRibhWbKE4ldyABUYL+vKMlGToH5mUF4qF+mre+EzVU/kdrkgqkhAiOYTU34ccLbAHARwVpFAl
KhBOiRYAmc0r1ZeA1gEixprWkaAq3RfxvOGiJIJcj66kY6I1oR340T1tRxBlYn8/OZ3x8fsxT2V8
5/DDoL3Ai2C08XzzJ4aIg7vlYt8KeN7E7OjqwcymqCSmUdFdy7TpcxhPx/4j3itSMa7OPhL+u2Xy
IYsu1XkXqALW2CsyV5A+dGqvEtDt5qXilnhwlNPCt5kai3hyboKRQsJzmA6cr+PWIgcBHhWY0BYc
EAJFUhENoCPRuiMNBknOgaacJNLAACmnW/ABiYpn2MrmYPF8OMcCJj8bJSIUTy+3bJEJwE9LPjAA
5ZlBLg5WEvdiBr8grnaMNFF4CWYz4+HKx34ESeagPpKKkVveQt+6n5HeXH+7778WWiHb5L5/3deP
Wc7lF6HYbwQLXAcenpxrp9rjrKEkqZHY8VygZwiBuBQKxRJVK0KKs7CCosAA4AEaFYwwNCUF0Egx
oEUIERgI93hQc78j4YsbNZCXL4iw8IR/nx5ZhKSQZr9pd/ZyBuCY1xGfLbE4+gzBeryYBfdfSygL
uwAxx/Td8ZxcxDH7s9gHr50X8lns2UmaskT+i+WhvdOXNKk8auhbppaxhR81O2DLHahO6ZoKi22U
ogRspHGIFRWIQjvbSIstUOK8vwDx/HEBl/00XUNt6wtGwUPvU1cFYqiwAwcBGhWkSCcypRAqMQEP
yMYsOEA3bNCLkAJwx+efxGyi4gTwJoTXXcjIww2vhdsKT3a7N7JymU60nP9ACsKwJFrhFp3dTp2d
MhBMCGSmTDb284dPejeV3tXnjKaV3+odh8zDS5oj89+7+1yPTKLy2W24eXXMgqRmCufrAtlO1yFc
VaAgdkCylpgmK8pra31LrMTSclKQAcABEhWgjmggBQqlQijI4iAT13Ob9Q6Y402BImcGmlpYc5aA
G9/qXhhSvKQm5zSajq+w9RZWa+qwkE24w0QrcuguaZw09njlpnCQOh8o6cDLyZQPSDA/EeWxdJli
RDEioJpbWUUUSYzQ7FfIctNFWcaltzO2dg4hzCYF4sRiV954X14WqLmauHNibBACeq9nXD9/I6H4
Ey3Jm4HFRzBnml36dmwxxal3yx3bnQZJWCih4Yc45s8/FboT6ZajKcMGLZRA8k9jCwSUywvS+sFL
KOABJhWELDkzDgJDYaGIqBFICSsd5KdEOobaMWNK1cWgUM18O+YcGcJ/U9tVR53yXWZGWr0XvOO6
QfoYihctdBCDifBpxwlnZyBJ0ekOyMUcjdVZYKCrr+6R6a9W2jAonSh0fnaC0eanZZakJAv2eRfl
kPvqPYuxQ9HGqXpT5kM5j701ZsAizyGgorTNGPJ0OxjWwEKyDFJONcFYtXmuqgpTnj9av/ZxktwW
F7pMC9/J/y3uQpswScChxOvkjKnBY7bLGyMQOAEkFaRwZipAiCcBNVW992loaSCaALSSygKOp/zH
8HzenLN9jNtEnLcuDl9F0LZa2pvCWS3kgg4WpZLAOB1N2VT4/RiUb7ussCQXqAhd6VNm8w0HrJk7
N+xdo9vFvb/xQB6ke1F+DgPeR15mtc2L5UnwyKJWMxZbC/7yyNr4E5OpwxM0nZP59ORsjIH4PCsE
x2onjkFpjF6KlL3KJRrt+LklnXnR068FI4tT8OGX+sIn9vW6ylnnG9YapmUn6hWySOHZjoPIoAcB
IhWELIpCJYJjYIqAQ7x7muF1pEFiVnAu5GkCgkOWMSeKCU8mAC4A9tes2gTQF1KmA4aLkxb/L8or
DlwIFILeK/c9C2d6S1u39DZ1uyVQ85DMP5mWJyx1bOPNNPsE8HWFJpFRx4GgG11YGkqqhO6IWXR2
Z0sBhC5mtqFPF1G3/nV26zYsAxwlDJ7S2arpS8FzWU3DVPd8vwX4B4PmRE4l2uX6vFYRrGxEgTev
KWaDwzjBIBBemzrqVrjn0xSLXWM7oi1rUWnJQA4BJhWELGEMGEUFQcDQUBUgBEwCbMc8k5GfSa43
rOJtd8umtRdhQTuruBrwny91gABmsEv5VALkpSyVQRAbvuYqywKC6UM5QjPo1VFHDclFnTZpQ48F
2Iw5DwHOBQrAEKAhwP4REAuEwYd6nGKV7TFBQZ8AgTLTn6TcTMh7PXOyIheVzNmVL0hAMRFMB4Tc
JXxntbywljWBwznUGAS35GwxIjrznXo7NREoULuKJWUbVu/v+V6vWtRM3hcAhIGwAKMpGhOf9p+7
ajh9Fp/CFFHVQBUrViTI4azvU46aqADgASQVjEwyGwyIwxSAhKAhKAm1Oxy7NQD2vunBxfxwuBK/
8+5C9BfOh4oM2I980PQxX8Z3rVm685Ysz8EydFWYBp350QS0mFcgDFNOF+l3P1gC3HC8uF01Rnk1
+Bqyv41DwyxevxVvzAAMWECwCAEQXRl8ceMlBZVZAqRNM+e/sy1KkpbUftqADgEcFYQwNICNBmMk
CQBHZnJy20sHVwyXLRpJIDEbB5Eagm5BXLwXaWgnS554tPTkaZ1slJTlFrq0IG7J+djoW/goUbvf
vdC0VdNaoB16EhuRTOo5yi0ykb2zH812tFTUqnmwrSiV4iWkCXXCT1fXInBXMQCJ3cbfDesksViw
C9SlHnyqAA8hvx6QT5MqG3lAYUMJZhbTdWuJTTWspfInMUh+vTlt9mnV17Z7fmsm6UQpRorcBwEc
FYQwNnogkiUBMMFG0WYeTBaRCWAkiRAhJby84ke/KOgQYRaRL6Bi52AnrkGavBP39+omF3UWrBkO
LJLDQQCWR71KXGSHVVbWzLMkCJzJ5nsz/fg5c/WLr8kZhBxO/iKo44aN3X7F+RGHjLpVLmWKUb32
6e4C671o1a0uSKClixowdUDMcoADaTRKWM0o+80xwYGtTZan5/P5/N8BIpWIv/iIwQpeTdWpNWku
fhLV5+zZw/4QWRzZoNyvu7Ui9jUAOAEWFZjopgooioIiCIBPCl3l+ljfTm+A3wWLZqSgADE9eW75
T0+b5+tcFmCZoQ0PMYZQLVsFItNuPKBsvsOE5DupYahUq/ybsxgs2OgSh3AzSn1AEF/4g/CToNEN
UN0M3FcnTU0c+FlBR7SnBnMB2XR5ZUFMoqZ3ijDiH+akyp2/i/Rn9O/oBGl/rOoySAIaXfy5M42b
gqjdVSC7MYGt1yV5swUEgJfKdoY1KUGu46fMSHFLZk2UKDDB8u4pus7VvKn0YDLBnACFgDgBGBWM
MDQ5KQhJQQiIQhATZkF12EE0IiBC4oPCQWPkbFxiJxQsYG4bn2+dpzOEpgRDvpIb87/vMHI3KmvB
hH5uZQ++VSkanwOqtWypHzWABetiilM4s3faECUs2T6T25v8Vh1S9i5eK7evmwJGZkRPHg3ePSCa
ZlkjltXharYauOcL8NyQ49AADrvSo1D0ZH8j8ZS/nF1+IaGUxG4iIGiaKcMiVfxqkoAeYr5Q9Sk/
M7ELQq7A+zuv6cenYmje9lv2bJgHARoVhDQmGRmEjySgQIbRiGaCrAuAKcMCwI3r1Tp2XG76Kjvj
mFZvN1UwUE1e9e9sykcskjQwI773QTar7ZdWgWycr5YCBkuPkQk8VyVEcDhq1ciGicUNSaZV4Wmn
5+X9D8laT0zJi0w2P7kJimRoZ1Vef+ZCLlC+Bw/O99Ny85gVxq6WDE6l0jntsSFnAhHaHAIb2KpD
AGG+bCvnroZgYBK1BoCxB+77HwH8d0lt4i3jiui+XAEaFYQsVEkwxkIRsKAkFgmEBM2QAZmmSWDS
MJxPXECSLw3doarYqpU6YG9oNE2gcgoGKmA2mfvhRZjc9G+Z4yXbzTIMYdFuHpdck2ltcEHaZuKf
7X7NKT8R0l68W0YoLtg8mRTiodg14Uzo9ietSfwP5MXP/8TGGXfG4fn1FFd+Y5wh3w15VAGAAUTk
aqq2WSqqjEQpqFnRZ2lEM8+zPPOXOvLy1bbdXA9QNsL29WYCS9nr5denPLU8RQ2+yUHLeMPtdhtA
q8RdllllOfZ4551RPEHnmMROAPvD+4b/r3QJyrPt+McBIBWELGSZJQohASgGBL70EiEEGxi2l7AA
AAHJAbezZNFcG+NIFWZHSiij2xd2PJYDCD2LnVBMLZh+wtRGrcXHHk8zcfpEK4ZXkTVAZRGq2PCL
Sq5j8bb2twI1lTHvNJB4dzyY/nrBggCBZtI6/n4FvWcKSlQ0mOQMk8NZoaxvJLwgfPWkYJWkSLfh
S04KCgsOuSGRWLy0SqGaqC2W8bF4236IE6Zqk7jQW2GCnhkNQ6dtdCaNIURVkFlVVNPdVQAA4AEW
FYQsNHkkWgJ25XjQyFgtUEiNYhYWes0qSjtFqno5+6MpHc2IjHuTUESe74il1QlEjeKXF1oc64M3
7kEwTVFFDW/jLRWPpHxKb98PF0mQMzGwipN+1FiomGJk3QFCOvDkrGD6b9Kc4nCS8fJ0lIgr0hdO
capT9fmj8aWUOK+zL4G/wypLes3zjCP/6a72pL9lYXgt+mXB9/MCwBGwEuH4as0bgwcBEBWINDYS
IYiHIqBIiBIghATe6t24YLs3YEaERCwPoJGzyPUKkbAAzHdo52WJuW/fwPEQHU547ofSXTHtWiKt
SA1D9xwZiZPBEkbaTFKFcWojVMx/Y4hVzSQwzuQ5FQrSJ47LChWYm+ideFyMr39557rzF1m/RlR4
BW1Wyw1d9IgVkez7F0+lZUFuzHFLyNj503oU+Bgqnpbj9FCbncFuDi+OTzoNU0542vcD0Si9SDQA
wyJrO1MLFgCYVpqCsRpNi3Viru40mhUvblpVpWTAcAEgFZxIQomIkCgBHcWEQAWpdoQupaAVhh3X
2JoJ0/pqJJVhFI7pZNRGbXmZ/k7kmY5Zdj3qT3LcyruSyU/JowCXp8bve9NXb+7NVPyX3CVc2DD3
dHypF7NhWg0g50fxmdV0xhqWe3YIlOAryooVizhpQkMzJSAhBa7UwuFS8OLgmUDAXyAIyeGP6W1W
vbBmTY4+KAK1oEaTUXF6nAEgFYQwNLkoSAJYAqC9tKQNBwQWFAolZFGFtNKKaL+2ZamSv7NVa+q4
lLawqEI4yAcd0imqedXJWHpBPIha8cYcLoLyi08RI/jjYYNPO3XmLT4e7yLxqoVbdsxhKzUwFzlS
QA/wax6d/O0Y8FKsrUsSCPBHgjuuvqf/6a6n7gFd316f7/DWOeX8fgNZyYNw9ZzRVk8zqJ7uftJ5
aFAVa4NWFgZJcs20yGrGPPsoI0n0sT7X6pQIadjRtLkw4AEYFaRMlEsFFkgQgIxjQYWjLY62Tow0
kkAZcXL7D/F7QuuCeNxstBKFWtkzMriYkFUGl6AysQlalbkh25kAX0CKbLRhMC1OiKwZ7UvJM4A+
G2KGR40RCvDIYHXAqSFYRapnIs6sclStCxGZlKb1tYMlmDX4yHwVweDTSPyDzQ9sqEEweiqy/zYw
o0Q+N/U8AdgSj0ZjzdHqbL+4+jq/A68BSHlQuuTWXHovjBPQ/rWekgg85nrT9EMhAD9d7iGBbHzY
ThUsi1uUMyEv49ldQucBGBWAMEYqHYaGIjBMaBIYjASjCTx0IlECrkb4mkJYJDwawl2nkJsppFpE
HsMldXNBkaojeMr+iOBkRFf1wbQheBiHL8tYEb/qyqhHR2Z98ZykgdksTrifA6lXta3KehAcU1CI
/uEmUSahO8QaeSiIA7ge4FV9RCYfM4ck6tRkhgLDHZhk5//Z8w1UHR7iVsFl1uBzbxDG6GIkLy6x
Lb6QdDFFmA6CdQ/2MrNZuvI2sirQcIxXjjHjlWcdNtVvuqN8sLbBknFYnH75owhhc7sI4AEWFZkw
FjUZA0FBQSxMSAoFhiEAvRAKB5xhrE1VzGl3lyUtAlZ+IACAt158Zy6s0l0pEIQkcR80Wu9AeIhm
c+3q77HlLnpICmW5TLoNFkISQywZMEoKI7KMhP868xxjjda7r8XreNfu+YvYuQ32IosonKwkMWAx
Nk8eiAwRLii+eGB4VBbce3LTng9LJPj1jf2A+7gBwRDLBLtx2pQ1cezoWEU3gTBqOEKJNcZKTAYw
GEY33Kcy3oW/uYnuDKd7LluQLn1dg4vLKHBepNJOG7OEStxjgDkjFtCJjp4c0UaHeithndnCyMQa
YzngHwkN3ezY3JjKzjz3aHatPJMYiKIIHdJIrVvYc+MT2dJlLJ0aPd8bFREnhn2j0y/F5DHHGAQ5
Jj5fIgE9kQ4Yqq01DsQUz1vQlyQ9+dah/l9EqTu1BBLrpl59jBLCoQixgpsjuBMTuDkrEaNTdku7
/a5h6WiUgAwEzmAYhEAHARoVhDQUkwUGAUEo2CIQCY4CwYCogEfa4wULv05u2msVmZw86vWWEi19
L2OhWE+eb6xAZsu5FrF95yclvctq54B4mlcSOlNpdbPnqLp1Bg7e8iraXkTWPO14Gu3PAsZTgHH9
KEXrt9v+v/T/oup3L8tEO19vx6fpgkYtWLC1Bs0cVU4RltnT9dY/TfmEZiTJw1gF4ClGS/SP2fn8
H9L5YP/cuWAAgQgWZbEQM+cs6yr+d4DYaUUy/P/ZrxugFUAAFUwOdByI43S0UioTq30GbePSAscB
BxwMXro4Y3x6tNxFUoABUxu4Xx5/u//ers+WeXf1XYWBwAEeFYQwRImhwioBAYYEYphwbDm+qGlL
aJsglDIagOnQYFPYJPLAY6N/iuQVjYdNNA4qXKM6zpmKmFutJUimuXrgfGk4HRdfZur+qVbc1Yz5
zBu/PvwuSlaw1417edteHAn2Ctv/dmoxkkwyJxjBLHDbwfefu6r0rQFYTDhwmvLOxxD8/R7gS71p
xn+dd0o4MIWZcuAMACpl+hSV4gcpAAO2uPHTQBwBGBWEMDRZMcokAIkATMBeAYBBcyFyxQcXsF1z
OI4kGJiRgV8jXSFiWch03JwNXMpfBWS/c37YhBPCnztcsH7lqdLeWngPI11chHnB3+D1Jh247Qyt
FKAGCJZyvKa0kk2moSAsWxiLluXjydmrPE9VysYVkxwsJc2wBmqlG5X6l5i7DhjoZfF1r5voajmt
t/jEJkYw/mO97gBML4rYrJ/wAcABHhWEMDSBLMIoAYABkAC4RJC2wo8nXkiBIbtAQa9F9l32nzlO
GeeqwKoW3QDTzeFKAsKvY1DTvWBtPNSIZKgqO3YvmVDDBUJmcSrTjfYhoiGIFLAKXOSO6mwNcUVs
B08wm7AJQ2w+uhzxSdo0K3KKYtUKFaHbp5TyOkskrbrE8tKpPqKFB9UKKrHefIJJd0698X8f44QK
o1gcARIVmOTECSxKQmCIgE9UBheJFWGgEhbXi1oD8iADQLpe2+zv31CP9xLQQAsYyRf8mlfTvCvN
Fl3xig/87qxMX3cnbbhu5coExamrl/dVFamj5PcjbSYxUYsLMWFx0cgCr3KWvgYJsTY4GI42nnM4
Qepu1bpCMZ+0Eq4bd7vDFE+3nzxigjOjdWq92mKOk5ab5KKzl/cR134IA+aZ7Ci45bsrxyCzoPf5
ZuzSnZnnXQHxUzV+UVwOtkUitrw7DgEwFY6IIiISAsWBsIQgE3S/GlzILpJKaiVd1IkybuLaP1Zc
8KtONa31v/+OMlgW5nI6wG7KhwzdtvNO7Ltczi3er+c+z9Ik9OiCgsM4CiOn3lhZnhYz096+XCkF
qOEN+02GE8niyes+JPaSn+5keJvnToScf1PV4XQ0/qrvrCwqKiQbUqJpIWQZXhHKhjBhSsQH+rEZ
pKszIHtJIJnU1tzyLzHZsBoGXpLx0SWzlts3jJdNilZFYTVEnWvOWilHt+HxS2EpdYShTYKEN8Cc
Z2IsuYKkMLbLc9acKJjyagFzMgytTUyLDJZ6VVp/VybL/K2VF8/fufJmMzKeMtOMYPhbVSAkc8wX
FEBBrClbz8okVCV94WQAyAdr00VtNcM4OAE+eSOYAcABHBWs8FJEEYgiYaEYJjATeYz1pFoDtq7y
rwVdBsAACMEa00qEi/56cWgY1oxEuNYMY79aniwAZ4Y9fzBRFOUtPZ18eoMpwDo/8BnMK54X27Cx
FA+1PdekfhVG+WpaDoES3oJjYmCKfD+3n2jY5XsMEz7uu0oLSmU93V2b2fnLYIRfy2fWjpO5QYxm
8QhpK/DaFMz/HJQAicTCI68bJtkQxIyiUGClkywoAGUBZB4NPXD5XRVl+KllhY0CxBNZrktK0X3P
306SXWipZRJvhX6Xpchvc0QPx3hxMWPwxgRMCAwIJMKmApEznwaXLrrU5UeH6LwAaUiUdE0SZiBS
IcABJBWENCdJHQppAJoAJ80HIn0MOeV7aLmPa5vL0DKUPiLaK93kmIziIuur5uDOMpy4nyf3fQ4A
uOpYAIbHSnpLGsSG4ZnwgF0jS3CsXRvP9CQTC/IRbZ0Fnx9XCgcxaI8qOi2gPmtUAzVUNHk1w6u7
46Hn1ta1dnMu5UwMuWnZE9mocYytbFmjCu6y11OOCcubZl1MJ/esU4GXCAdFAABxBfNFexmAAOAB
LBWALKFTDQYiQJDARkAIiALkAWkDbk4HW4+7HEEFPty/Pk+lhrDiH6ONvTIxQ9fr9v2wcyI0v65X
/Ur4Yi8DE1xV8KNfTT7+6uDx4HMhv1lIKTwMUAsTVKqlfpzGzrgNjiNIaQ3jCu6+4AB4fcAMBGs9
958bvZiVf/LJeY/dZ+GJAAxcoviWlc6g2MK/St7sKZs0cuVo6x0P+q6TlFgYiNqViCUAIgAOASAV
lFQWGqUQwiIgxCAhMAnebNnGOjWDG20mi3terQDFN/zM7H9SpGYjgXv9TtjldRXjiRjIvtyBnPZk
IMzYWgGMUTd+0XI92tngqh2eBQaE/yCHWwqktR48qt0lZpWp1iAK54md73JmYqMHJEg5zggeiKYP
KCigvoQJuz40aluCIuhCvFi2AALjSCoNttosJZI+2+v37M8bQreIKWyGpWyKa++WgtMDBwEeFYQw
JikhiGJCiNBCkBN+gRIIYxKSJ0xxDVgbVjp9qGGx196jUB2a0cukgCBtszfdUPOAF42V3AfT1SPQ
GRGcoiAfLvoAIACS6boO16sDEaJQG4q3u5PlSEin+am1h4VlVWQ7YsJRYNkYYLPczb7eeIuYDFOd
VlCTwjEFr3Kt5eK2OCwdVGZKuK1d8QAtuiAoSGGE9UePBCiubKmFFYhX6Y1ADgEkFYQwJjKxDCNB
AUSAJvuNlxHBuzd4SGj73ASWvDKf00YmoTnMuv60GRuhpUm3PhChlqt0mwumJKVG5xslRUIBfYm5
hO2ejOvpQdc1dFWEaz1oLt8PLg4fUzevYAMS9E6kQgNO/6iACs7Ryyk4fTCowDleoK4/9fOHyCWo
nRCEmpbCXpP8SnjwLJUtmLkicwAcASoVnPAlLAmIg2EgjIwQMIwEbxgziLazAKDrM/fWgLRxN+PL
+5uuc6HpfVaCyoXKb2Xy27acLq88urr6dl4v7/lo1RSPDx23wPOG3d6PsqhhKDf9p1AFEbK54lUK
xqa63ZSpuqh3U1dlxnBv5vNGGhYIrpE8W8D7Uetkdm16ADOaSwdL5PmmZMFQDOmYDtVgAXLm9YEx
1k7AhcHAASIVhCyLHBDQpDKARKwhCATw750w0U5to1jUOh5RXWgSI9H/EfxuhVqAgaHjLqQQA6O/
nC7UgoABrefVNfEPyIUwsKVBKlMauczl1ZzQ3Vz1txuGWxhh+7d2qvEcexFzQJK5bmGWMTBFwqbK
499I39G6XEzAAAptaehqcLOnfZhXNDzq3q/LMUtgNmH8r9kdohdv8/twCdJkCTQmKVTCC+2CYbdM
NX99/Z8/13fR6CozIAEAFChEABAQqj5/SSjNZbCjy85LFzy3/HszqnBVABg/KJAAcAEkFZ6mRhGK
AoICCUBM3y2ZyxEu0OmaHmnwkAWydhoamn9/+XNSCXA/M085GPBy1s+nAK1sM9J6vQguEq31tKb+
VbKtPf43m0wSz19KKBVGAAA0wp9HwCAWtr83v9fRWOwK6pgr/ltGAAAhTnHEOEQ8N1uNTYpThj7+
pWLyq6RtYgrXMrCtZ3srP6IgtUAh3n4ShBUPfWSEY3PD5gcBIBWm6CYJkFYCeG3uydwgmi+hh8LX
pqRYFq3a+rl1P6v8+xnDFGA6LutYgvDo/CacAyw0p29L3WAC9TjlZTUzWWjfS4A1Izz6DwuUSMMK
3ssgAkFsMdMpY8PKDf5VmODsK2m9o7cNZ9p1cAAQNSPZ+pYU+/X+F/xXyPd+3W6l2UWGEEQDLUjM
RJ1Ss1z8MC1eC0hkMmVGqfZgHfKRIYbWgFssZAUkDgEoFYAwJkmRCGsVAJ2ejmBiM8rsuzyXfBZw
DI0YUkOL2smMgLLqA7XmAzGLrEw10VNBqAErEFOMLRPklM0WIrQzzBgGgAPxQCgw5yNRqDQ3nK5U
5waV967NZhn0JkLgbc0GTV1nR/18MW6Jo33UWjIG8AC6a9uFN38UStO/zSVigpdwK0IGnhN0pY03
gToSXuBcMcXpUtikAwcBIBWcTDQykRIjYIiQMCMYCEIEd9t7w3wA5u3THwJ1bW9AZxWv3W27TnxQ
WKJJjQVU5EeViTLApFDExv+XR2hSdogJlCNJT4tdv9GDSmayHUZD/KlXO9rn8XMVNe6/Ha7AHxca
VqRFC0tsuecv9Ov+NABRcnblELZ+BNNSgES6vL+fn3GIRt93HNs97wKcfgYlDgcC0Mdxsn3AlAC+
lfQvzGlCwAAsBVwBIBWkTJQzFQYBILCIMCEIKPsa5Z6tdibpw3fka58ARnytD/uf2Y2UHZ/zlUby
NPzkkgHKKz6672ErK7jN7UzvxBlWMWgoa/F6rDW8He9/XoGW0jAFyoK0nKus4dfCIgJnt++wMuas
Nmjp8y/2jeIj7ca35+Gu04DGdwqgUIQhjNr2u8QXtuQmRPnyyr0YlI5pCaRI6LpcSPIlhsYeLFyy
VHABHhWENDaSFYKEEIGIIhAR6YXucxLTDek0Wb2/7gk4V8f/D11QAYPBN8NfBsCElKOSWgc4MmGn
8/b84gIOaeAiAAc2LKhYYSOxI9jM4MN9/hogNQUZ91VKVId81l09Zg2viIY9fgMNW1YaaCnG/ape
ZCkpB8avyW07ZTyxLtiyEDr4EJfFaKGUU0KhoBS4das/BdZNK1UFOEmraJtEN8TzYwQ6kp2bSg6d
N8U38Nz9JblOQBwBIhWENDZKPESDEZBEJCEICKjajxqwEiLINOFwBQMBr32kRBqxxvEu9RRK0SJf
IcIEIAuV6e/vZAAIvsAVBg35JB8f6CusxvnUApK5D4//5K5UauVWMlv4GNl4q1WqPZmcISol0IWo
M0Qe/+zYcYQD8LjXLOz8I6FLGX0uCtgxW1AbxcmYysG5WItFBZm9MedcIqAeq96uPmWkWiuECmjI
uTxtq2Ep5cxbgFjJtZMD1aenquZGUBkcq+0+YEIBNNEXoAcBKhWcdBYtIRrBJQCU1mTWMyb1bHCB
Esk1JoAVTT/zcxY6hNiMIggMXkcBXpnMbnyf0tjpIgDXAKTQCcEKKcIDv6BcQCrPirivkl0WQ3Xo
9grVRzvbxD0AjsD414HF/wttSVcldnh1FuFlyKjx9D2k9/IMJUlEW48u/dwxSTCW+rHVDEyZ5h0f
vlBf3iWRpQefmsGwdPmyHr2onlRo7ktipRlckpCdwCBNLj/C5YXTcUb/ILdZ9ZVifHo8sEwGtjNn
NderblMkykNjCaJt+rSvFVwMz5wuHmwFfVSShf+d1AUBtCsd+022TgEqFZ2oVwsSgwJAgEgsFBKI
AiYBK50Tvbe3nDVzSECaa1LAC/F/lxvHGsN80IKtd1u1Az0MbUrjZXUjML3zqjZOcTsXyCnGaw/v
t5p/wb6bJPL1eyoOyWfLKcjlKAiEvM/H+qzw4oDOHzwEa+tYFcvGinEi0dGOAtYj1NG5qjVPDTq3
oCqDcmA3bLp+cFm8j1fHj9N4B68Rf0Np69/HoSWmKBsIuALACDbXYeeYKyKHIIp9ZdvuLQwyLzSj
zj+RGJRG1BaoOAEkFZxQJiOlhqUBoISAETgFQ28MIF7A+Bq+kuwCjQ/+iDJmmS+vNkEkOGWGV42W
gX4Hs+pgTPiTnAysFTU2vV0UsYuqxArG8MTV5g846CTyYJi3v9tg/jtUbcJzllfpy7VKuWEmKdU6
eYy0SAlgoJhxPOSgPCfBKGLCBYYBt/rs/rsjsjsiMIFtlksc/y9MwCcxWtYFv5TDHOaZVCBgGXx/
y8fj169evXr169esAcABJBWELFc6LFSCITCQICNm3IaA7SQ8wazVrcSloMwxyRxwSgC2CRCTdPTd
EwmBA9Y8r4PIyyFcrqIgtxdDABQXxzeGlhSmO4quhUXzopqYp/lyof9u1O/ORi1blK5P7UdWUAe6
QrauLLCJTp/Be6SpeI6xn7Lt/wPoAmIN9KPdqYqRMjMAnyzgQBvX7zqTFd0bU6Qcp2Ubh+6fkU5/
B76a4iAAlhGAQfZJlNhRJTWz83Yc99OHVnZJQ8ztVOoCthX104ULYC3Tr8QoVJmIxH5uze1MV8Jk
nAEaFYQwNUoZRiQhCtAiEBHhgJy0OQcJ0BcUjFoM9uACCQSSLHM+aMyapfZajI3Pf2zhpee1gzjs
9BeJ+vUpI7gpxFHxrDZPOAAUueFXLpLlrH8tTjcZy0iFZ0WmPN9OB3MNBFum2266DD14qpdbpv9R
y6q4fy96rUa4MW/qxWQWkjtvOBQPpVCrBjungn+v40n3mihtrbuEM/xvcAReagDplIfqP+H25QiP
T+38QY+n/EAAcAEYVYgwFKkoQkMRIEQgJv0WGJYGGi1sXXTEYtBm+ABxxyTaiP2/lBtecXgRNISa
Jp5mgbS2EJIy+MbL3MycKsHONPfJVQr96DpfOy2IPBexoPklkez1rhOZuvzTCqYawg5bnQagBfd3
yF3TghRNUrzpQl5YfwOQFyQe5V32F8aPAPzAq6CBkxMNY4ann9CzZsy0KkI/5xa99FqnWS/2rMKp
s4BIVr7ILWogupcloYYqeWPzQAAcARaf/ZI2RI5aNzjZd1rXnh0nESAe/lXcEx0NxdOfhtNH4ZUK
QtCAaGmZAPSNWu+fd45RNRRK/l6y+Cptkbk0/AGggIrUAURPr81SQqzUDgB6OXYpskKsSw3VIsUo
/aYw7fRafiqyjPgnvcFY1o0tXeipCgWJCD+F0XHOi97c2uXJKfNrGkWas5ZY5padE+ehHBIpx5qT
0ThYQwhQjNO2yxBn8vakfGsaxxeSE6BgFCJR1wGiCFFCu95MGEMPrzWSBxDjCInheCSOOp9KN9gM
QoRXUdjRtLSc1cxGpzh1SKHXMa2YUAAAXLHsSPJQAABmWaAAAADMcQQAAABKkbSqOAAAf3/SHeuH
AAAOkaQUF5hYAAHXs+MAAABwARKfXbkmiFQk8dMU4JqYJESQGada3fu7UXNL1nx/C2Kji3mqQNJ9
8mv5XatBKZtdcTtWI0ONd11b3VORwRiMOtQunaBkjgG3SWaRHUjDNR2bAb2q5I0xx+rAADawVyMu
g3etD/7ofEGfzRj4Ks6IeFmvjIuMetDYFL4v+v5E9NLVGH/rTTigtJhQxgT+J7zkYAavU+DEAKW1
i5FRiT0H2XBGbdGfnLNXXcbkuXkN+QNpK2hRyzY1gWjuWhrxclBwlv6j4Z7G7R++nzgXVVOFVV5u
f4Y6qJrCggU5aB30Fnc+E3/32UkQpxwyZi0XGCJRWNjI80UHxCz0ufZttVGIqG/SFhwBEp9doXLE
03KSCagpirE0zy7LLey/zu1to4ee29qXnWNT258rT8Y4P2sSCPgZ165zNANckx8NwQ8MEz9DElTk
MgOK5Wew6QwQK0AMClElRLhkrino6iCP/5+GHJ30A6N/Z4lmqhLkamK7Eu8Ta2CJtLOyKl7kRtUL
t5uoiHcYdaB0GDyYsXB9Xu/K/f5LjrSRNER+4qus+n4Q/+2+UiXCT20I3XUhHm2f9slOwg8WjpFE
StuHqKcH9XlzLRovpmiYeAmNNN4pDDmrQPULhMI+yn+jleiBZmPMUZVlN2I34WclMlnBnOlyRTXJ
EK+kJ4Y6FbjPdB2S3nsf/k4wDtgwaY4BJNWALEIjKJYmQQBEQCDYT3hM0dGhLEhM0BH15f3x7dbM
2TJgvOVhN+gyRg4U4x3ObI7izA7myA4mzE7nilchshODJXIeKVyHSzwgXaH8+rNnyt5ziz/btGbP
UxZOiTPUZpyCzKF7DaH+do5jHi7ptwunYz4D26EG+yti1Zkys/9Y2Pza9tUBFzaS1DvNkNkCr40U
V+KhRUFCkqrGnfJ8xQm3Yvh5vR4ZU8KEQAcBIBWALDQ5KMJGFZBEICFAmC2LIgWWSRrBXfvL7BjJ
0mbjdOTY4VD9omlk0a5W4u95BShFYd49P/KLnuOkJP58vNDMHfJK386vNVFjzcJpH6IxeekmWo7z
WcnkqfMF/VqthU0/rVmodNMrHpwYLQeGDvL5VnpQy4zh7nq8UK3vZAxdTVDmrlV0pIXr9slWGHgB
aYiWmGW3vE4R4gt1y18hLAuAOAEcFYQwNFkREi0BHdaIMCxEiAiLNAbTobf3J4jDEMAYRvNqRNi+
QoU4CVCha1Vyw1ISNPbl7YiRMi0PXsW9tJGBeJOkmoUGbxW1GgQUzZ0fGqVADsBUizajuO3vHHUv
RTb4nTpax+EbkrlJdwmRgPQWh8JnZCdFxivKVZQtHgngZIpcxwC0QCE+Bzytdd9ENbqCcY2L0SAA
4AEgFYQ2VEkZCEgUAIisLCwgoWIgu0gSU1e/Nn7f+T1ltDt/2OBQxDT8PbiwIOYp3m5ZIeWPqCRl
eONHiAkxXKILkqhp1SHIl+eSeG4/BGY8QsgRcSmuwC/DupFUMZCX6QlwbwwX5VUZbOrGlgF/V2KA
nKIejLvBgBQAdI/WJqv5VAfJf5wKS5VI050XbdQFqwRdp3FYS47Vq7Pkz/h9zN+2n9pTK9udVHdL
YtyQrNptMF6gcAEsFYAwRIEtAiJBMFBgIDjRhoYAhZC9KmgZZ6qH7NO6tqLKjvBoslHdMTR5zAXY
DnMsAeTh507cUjPgdWuiRysbgGFPYxLaKNyDzelxRnWtuBPrkwibox4TQnZylObx38t6sAfOOkb2
BYBb+jU16XvKkIdbhhXJ/e+caZYJnbLb7756I30Pp0biOYwzGMh4xBcpGHqTXf2A/02+N51wH8P1
ZJYokRReMuaqGWRLnmeVwfQJ6TJGLx5TqbciP1mRAI9mfMv+P6d8M7Gct3TtFRf3HYaFdiC3B+AB
JBWEMDRhFUYqIQlAR3Y0AAAWiLytUgSEpncmlNCEUsJqn3R+GjfAnvdszVqEZWWK+ACS0n4F2pFe
18eY6lraXYzoEzH/PWq+KyJ0ySodeY3Vrqxey6X7PPWr+01hHPLwT8JWLrSPv9+OnmugkJhLxKt8
KCIMnAPoeZKbAIDuu3TmIAhAFEqS7sbxejw/xiSwIgb6pQrj8ky4C4AHARhVhDAmMSGKIySJwEfZ
YvaDF2bWdA0CAZTQbmuHOAtTZAI8yN6Luq6Lpqm8bPGX/5urYVTm7L7e1yIUmCcEM6hns6XN0t6j
t8uyu3Wtq2XHnRPU81I1gZRwGVcldRaEolz1zwRmuo3x4XlYhAhIRexcetU1IMqPq+14ACLrY3Wf
YQ9doXqYDZFgaHsp+84Re7kutxsfKUVAkFQa9YAlIQrek5wlMQJW2WtstYBwARSe/bJyBYpSgojJ
MsFwfSdf3izDV3x7YNtOM5BIZurmaUML5GfQoJDEl+M0snKTvV7wae3oX4LoXY9XL9l7NCYR0HpX
FgolCOnrIZH2SwpHGqjmzgLfMtwi9xsdMuoy+kCPxmhUo1WDHSGBNTgHmTwHMKqGjSu8FweV8rVx
nEujPiF/dQz5t8PPtqESBkHXz4VsHGJcbjAOyXBvXLP53CNbZTG8qwjiQYXe+9bfq8bQvHdnhs6H
O8862wz2RmjLQSucuPczqanufrelz/wf8vygQAAAcdB/cOQOARaf9YpSolDZktkwlCJM0mNS68+Z
/Z1yZ01nE87F31rliwa6Zys2LYA+K5vy26iWamK0iJ/4WpiwhBZgIv8GCFeJQg6ePirGsDW8RfyS
63UrqjUZw2w3KMjEBCw0pwy8TfQ2+BO8CYpb1/8j2mO4DvmA8ns14vfswiyAmZaBNHavGlI8e0m9
bF0M5Lh6N9YJAJGRp1kyirRIGHcNRLkTG0op6dcgzUo0xc9nHsVk1CoRGIxmcXFoByl6AsYwo0X8
ZviwB0rEBhgAb5AMoAKzALLtuU4NWKTdCoJzU7+/vYrxoO27okg/u58NUXW43K0VUNpLChw3HOR4
aR+kCNmqUstd7XqwxYAcARCfOhErLWiptxk5EsTjEohEsYKlsnIk2+vmzrjv44n9uQw0cprDUGrz
4me6NYx5XY6TzHANULAJtQZ9/7zHBWjDtx4k6hSkTPfOqoGcHCmAN41QcPEGGg06n2/yjPLniwnP
TXx/wWMYqlIAFd+Rfz39n7dzL+ZFUKsKon0groVb+TAbe/xREoSSAECAyC3A6hF5SSnPB8CwLAAA
jBTRUChTy+DOCsUAAKJTffMcMprW6LAVTiNPDaFq0XrVWN4aDPZ2uoskQHpvkvi+b5KCnMjJtrwh
1fMtjupNRC4uzt6+ncg6M7DoN6CWxAiOBaY6VFdeNujAq6dGCQTVOR7q5L+G3G7LXdmFQgJCruBm
AhR3ylwTZFnm3U/JSON0fQp4hYgDMEkkDKhDW5wVLa/ixyA9GLAdSAAAH5KhuvAVvVa17NFxrLx5
DHICyMLtJx02s69WQcABEJ+psTFoWIFsOVAYRGC1SMQMdFEIFmjXpduuOP7LNd5Na1537s4dtLda
fPrXfHh9VHXHKaWsSD9pKICbasQAP0shh/qcresfBWAzNzVQSRpWv6QCjcUWUkpyT4Et86oCUROO
u5bE3WKI9p+bHa+R6d6JW2rD8Wvgrm6KqgZGBGZoiLn9R70rGtY26qV41SoYtZokerVizaNQNeXi
a5mu1EVZJ6KX2Y0zv47ej1VqpTL+/+P+ONBd8s4loSO9ZEDEjlqkEl2HsNRt6KWTIEoMqQSmHJFQ
ocq507rWIK0t7P0uqRu2B04HpFL0NC6ghgbgFeBW4/8/vSQHmzYG5E5HWdnMLcacixfct0rZh7ch
fYq+yIC+CvwBItWcTDQojQRRAIoASYgX3nCGGkgQzoaZAKq+P83eN+LQPdVUSYNw6to7FDkmv3ln
KahNDAHCv5rNNTuxVW/mGTx+Pyv3dE//pS1/MuYor4T9R/Dqc4Iv7sN5cMTb8TRCuqagLUkIpDFQ
yMq09Xd01berT+sTi3Gma6ipbRrism+9eF4UiAEEfkUmKuBENEI6i8u/emLDiqgYgJgAOAEeVZxJ
MmicBN9uMvo7NGcAgC0hoAVOrfgTTBCY1nm9ioLoFyOiCVrTXZOXfHKFHXZbSBtLCZ6zIH9WN6mr
kLPRtQB3FtrwWjM+Fx/ZdcC+S6bCidCBJLyhMdSkeaMQ+AgPpAm63FZlKRW5g5NmqbhY6CNedJ0t
KEa9K80TW4QyV9bpC5tukCwjPZiue49l9rVdWRkhjeuMaHqvGyOwhWi06ARHASCfHTiCPENHHSWy
jigUQsmMZCXGi34/ZxLef4Tl9cjpc5/rjp+/9z62a9xrHRbisTZVGBfgxZguXPvy2Ae2EssGlklb
4CV9scOaM2lTLm4pa9V7QlASwRXD7gqmLh7efXVtl33f//bp1Y6YxBMQjaYnAxNRe4rconttprJ3
sbi84mWqZTjqu2/LsNxEGMbnOcPQnTITPODk2n5EylnZM2F5EIBXU6k0/CS6iwUtTlE1UyXquO+k
yT30OFZPzSEcjiJyYeQ9pSmG04a8eebpT83oQeIB4a5S72/At94eK/Ixhjx8+EqUUvBWKqBhK3gW
CkAsAAYM7USOBkJMlSqsIGFnXNS3dJK5ACOAEIcguGIAcAEg1ZjlESkYSEIBMgGApwoGWu6aISAA
A8Nd37KkzOle8QU2giB64mN5VY7enk0UpFhZB8xuAkjQA5q9vY+3D7TSlyxoFnzg7FVK+fgqsOCU
Sasa/GdJiMROgkn47dlSO+W9iWBN4SkANIcNWSbZ1KBYAM3+14Uz9H1XMy26n4xsvHtPCpMl+ufQ
tDioC5WxiTQ4IQBWLXFlYek4Y8aND7Z56GCMSfP577cHARgVhDQWEjAChSUIiGIyCAjwMWA6bCI4
wLhFh8wQeD7Ew08Z8XOqlGgFC1usRdcAC1qcFiCr67lVMKHqJjTdcfToAGokp3AzY7te4+Qby+hz
Pt0bxX4m4OBRT5EdVavfb782rbz6IKFNk75Oqr4OHFdAhsLTiCPtPbj10m3FYzLph0MsWoPhwZn2
/UWNQqCMx61gOw59EKGP+NZgZSpi7McRQEbvECEB2F3OTvvldTnhHAEeVZjEthk8SEIQgFm5GyDQ
sGLWS1WtJyAAd6HKd0lG/bUvDpactqzr3bV1zyeHr9O/icZSkB0OGY/LQJp6YISY6TOvAaxxSF8z
RmH+TIFSuOio4EICSUx4BtoI4tqtaMwzFKicYsUQeJgpgQNDZzbqcxXizK4l5IJCgBCwYzabInDL
/1PA3FlnEhw7Frwnm0GFG0H/zHbSmD82xbDZ3RHCcDBMdhMEgrVp6Vd1/UjT01d3D8IAAOABJp+M
iDHARToo2VsVIkOxg4KccVFdX59n/4TrJVJxLmZ+fwrr7Q1n3lRNraniOniQB8PA8xiAsZ05ARHk
AJXCghLf9JrHK5iYY1vi01Nfee19/6b0H/P+PieB+OAAAfidn2XW8PkWJIqAMvVt1eXHhOJxJo4J
j4YBOvTMiI9PSde2/AJpz/vo8ezFAkoD4J4HEMcs58QJNBsARMaag1oI/PYr9jmyjV6oUCoYbDgB
HJ/eChLhCKVGWSckjKESaKNaTrT9hC84aeQPrYUoQBXy3fsHukUuxEO7iJFfjkRU6AptBk+13aKj
MTxFkzNvOF3P6zW1NsZx3stH7krla3zXEWyntxHDEXUIKhdlY6Z+l0wjv7t933GY6r1SYtueAuBL
oXJHu6QmFQ16z+Kdi9VjIi1ywKjWs9rJYijDVwrYRFUbGYtAG9bfTWzqayusvfRV21bTXMw6AFjF
OctHAzWmVcfx00vEDmcqe1ye7ZC4bOL8dAAb53WSnAm9GLwcAU4AAsHAARif1YlEJUSiAs3qRUBS
rwxdFlmdHnX9DMa430vU/Z128PqD4wgNrWYeI4O6/ZfGgq1eoX2V9o6qwpNEml/ZeLIz/NcHNCg6
0y4GOm+j/h41McNIt4LcBIoRzPEdypN4a7k16z4kOrtoGuqtksF5qIRGYWfWTyMVdN9z6O3YNxXx
g7qCG0VsbMqw3bM3yKhzczdSUJebx4J8sgdm2RbzWfqcTCNJ8OvlPV8JhFL2FKZ74rEcFwktRL5l
KWFJeDtFR6fyLfr+jfXFmV6vAYrfJoMgbIEQCIK5+uvy7FzpBNodh4GPV62vp7svggB2/UeBAHAB
Kp8tmMTCh/IsIPKIccQujr048Vdea65cyjW+N2X2626Wl18fZmHXnvXG+q8umkP/8dJ59A01ieAi
JShBs8TDt2LnuLhLCJ8XhVirXXw01gjd7brxWa0raevfZ2O2+15bx42l6+s38QBfGMTGTMYZajLA
B/56UFoQEpsCawVHeWHXRTfyMtyBowRLhb+362QzY5FgDLDlv9YNUS/7z8C4TC4vUP++FBiRE0rJ
13WhVxDGUUkZLMFi8YqZg5c1iAAD/Z3nLqAcARifWVjlbFUfyo/yP5evb0Ui79uXjt5KdWnHHP2r
XJ5qdTTrPz3rDSva2uAX58odE2/LgH9DGJMd8JljC4L7Mib9Vamopcq7f9lv1+eo/CJBITSk3uN8
/p+BnOYWeztQBcgHpUoiIKAirOKDjGkC8saixiYqL39HSLEXvIA2APa6NLp6hZYDiARxI3redcsi
1syzaqTCk0VyFDNR0XrNqUb+/a60eaEAgGeAULcYwSFyMGcBwAEin8xx0VBcj8hAjgQ1iBTjJe7m
vO+vav/jd8ePNYedW/bTVmuJxwjaVGH7OQxDyY9ch+HMsSpyRzPHP+gLu3ID1e4HSzBLUpKda/3v
oPbotQOcYyblo2v2Wf28nl0rMsRzhWdwnKWIShjGs7kVqJUJV2lsifDYJ8vX0QAgAAB1en1H4nvN
AMkYVt4cAEoRg0EbAP+8gnTpdERqUjl+AWRQINnVHKstaAO7LBPD+uPJ5VkyU/8Xw3VBAlTxqfAg
VSJmNlcOASqeXFwzhOChXgIjAkQgkMbPARyESdXVd/Xp+HHHj+2vWd57fz1497/fHvrEcbueZeOz
rT9pIYiAs/VuRiI5e7j/Z8YoSFS7TUes6KpH2IjGFs+Lyz/gMO7FfODNjLFz0xjk2hxlO/K+Cai3
VDg52eJ59XEgDSDUKtl3AJhMYR+IDqB9QAtNQqDn/eICmgflWFvr/KUslvs5aazdLWwfKvC6pkAD
aHpgOAEWnv2ScjYJNGSEkRRESDWXvrvjg75tMmdJrXAe/JrApr28L1p59Ozjdwx3+GqVZMmPBELE
tdu4h2uhMt9BLdZ5aLJpuXrECRdqqfCclfEIqfNnjvJIbgKeYSkm7SDabCxBAARt7g5Lrz/2w3t8
GuEEfDr9tRxpxzqdUHEGX6TQKCICFasdZy+Du5Oi9WA/D9tD9Tk6TaaHPkbKa1yWo5HhLux8R85Z
RbKygyrNKCSoxrlB9+IXgJAAAAA4ARqf5YjSgkmBYlxSEw3LEqyOIjIiTUvv261/YaHnnPvpv+mN
Iv7eycYQbKs9tJ3iH7SsC9fPzpO05b688ITwZ7y6RGPbIozZnAlKV01miMr4TTPXV0Iaa2+qFd0w
Qo9gADqFPIwI41ECQIVDolDQeZsEmb2TQZoulzbvMeGAOK/AcMR4a21Z+ElG22N+m/p16cn6v/f/
rry0UOmBIiXkjCuqWn+emSgHKtJe//+XHby8/4H+DgAL3vWPwshF1NMxEsXA/fPPorcfRYaCpQ5E
F8dcms5uA3las4Db65tJRrz/uobAcAEon1RiMENAn+SIMaCGH+XZ7V4+kt42VzNOta3L+fv3Sfjc
r1s9sxwebluylIA2+WYHR2//ZlWQFRt1VGPxA2tODMfcZu+iE2naigJqFQQzlo7VvcqS/2f032FJ
oc0/v3APooPu0/ziXEAUvVMC3nyXGi5ELBpfbqhX5ZiqBOagCMrzI41EBtCwWAHAARaf5YpyTNsS
jQkyBQSq5iCCNZGtcd+f4x1h1O4v1mg5aucINtenkAtlIS0LKOc6U76e7UeKlYCtcCtJVQdkk0Su
MpKRck7RZMvSJwshBdeXQVw/4fCNLYKwbDMPcLIDYphKfCREag5gYKKC1US1ZR+9P1Ys3Zfd+Njj
rBPoX23D98AAABQXAAAAr4xHaPKkA9s/y6dQIfDw2bzhV8ptfJAOpQU7trIWXnZ6L80GDfd2zcyz
YBV3KtCi89F4pFd3Cw+WpkAFR3hOARifcYlhqICxOkxRMCyLtGVjGYQlu6au+/J1r+FJ53E1xd/2
axFmpqT+maZHGTjOt+kDa2pwjtoUAgFT1hlNEhdzFdtAZ9OKcYNXmRnvw82v0YA/+vfGrrIxbxFa
8JKvgpVtuJd4aL58EOGiJPDoWtrNB9dDgteWnmoavJPqx1UZoWyRMFam23L13BxzEQrHYkyy5+TY
QwH81A3yupCZq+wI7ovH2fYkrZWLBjyJT1R7Ce2hYhpMpPov3Y7Zo6m7s/DvtC3fvqJ6uGVJSqWg
qWgN45qHAsygEfNrtz9hLIbGcRJ1jmlHOrmHASCfdRAUw5cNAigKIdKWOXacbeca0v3vfWfHp0ca
+22l63Y9q6QGkqMPdwID4nnMVqOMjMGG00FLP4JVDkcTx6ka3K7Zh/EmAL+m83hmKFXoAuhAJghn
fdoi7JyvWMXP6xr5/RH9QI5O0UwFiyAmAR6bjURRAcQ72iGmBjgyaOH9qVVvSP9x/Mcwpp53N1Kb
LhsCUlQtSX+NxnMtCQNdWcaXU8QA+8/g95sA4AEWntk6OIQJ+qUJlifYFEBX8nNlv4+Oqa/OX8J3
q3Fe3F/0c3c717U+J+xsx8YL8jxx1PwcgzFlwX4ECJP9EZv1q4UyQpflv/M9SRu0NmNGx1muqRem
/graMIXYRBxSqBkJj5cE4vUePv7Ha3FVAPuJAC/ffCvs3BgoFkRted+b9ywOVpABSBoXH4/sCzGz
Qa2h2xCCH47rckvG9nDs8CkNHMKFMz1R8QSjkKk/EjBgba754Rvmqv/IZ8f8/CMKTrXP6KW4m6g3
eqiREgJ0WZ/79fRv/vp440DgASCf1SKz5SMz4Uoh+JDnv6x1rHz2B504xx83KMxCTSG1uQAFtLU8
TiUQ77+DGbdgNYrnKQGOOEd6nC57rX6vDBRNBQbMbpsgKH3zwgEhqp4UzSl9mz/E/6rWnDDzUalc
v318nGs8N6NdvdqhX98NKA4wuHF+0gFZrjiypR+hHNODAf67TMEIF8EssK2YkiHGniWjrZ7tTnH2
XmQKSA4OA81L59N0sXq7OI/ZDd4JOvxeTCqGG2qpOCdrFC753EA4ASiffToqJRFybIiT6C+O2st4
yWJq99XqxHYtYNhcj3cjWZVYUtT6arybLAZ/MYZApPkEBPoRznOnQ+teBLWfxmAP0PaOOGD3n7pV
q0mMbuMrA+VS5ruhgARVGedv0OrA+oeQIGmbZ5IRW+F9RmyNbogCjrNHhnYUKliJHXKrutr2rgZt
h7XpVLaXCcjXm1YQilqTtJf5evQ3zo/6EoMgVoE7IjwrCxDVwB6BS4BkDRUWDgEenrh/I0GNYgRQ
ISDGsRI9gxTkMa6L9q/jwa8e04r7/tqaTXXF/3K4Fvo7SoR/b8xJ/2koeIGS4Ev8f+AIgdQZaTxh
GckrzmBUomYImwDCQnel0+bPBDUuDv5tN68i0BItSJinLXBF1FwBAChupBOviURAdOWeXL39frqE
lPYy/5MAGDHhURgQoBGBiFdon0gAB7RcXTRJAcABINWEMDJLEQhIAJCEyBEQCO4eNHTkwmGrIzyq
BiLaVp48cfljGjoINIT/w1zKt0DvjPCOScvQKLm9ixz5UBWG2imML9GCzO5tGF81ajR0a6CnivtN
Apx3gDATRp92Fx6EwoMe5yDpyJI7fb/sm734D0q8CD/lOw6amcHKUmpOGAgXl19daLq1CB1rR7uu
rhECWv6vLcT93rg3rbOmxuLX6sGtuZYy23Aa/lK8F/hquCIiAXA4ARgVpEwkgwhKgiKJwEztkXBg
BhFjiIS6WBlfR+c/JtzPUDWrLiw7rirXkBu/SpHC+sz5CrhLZOxTZM5ZlbDjhgy/hDHEFdUr3za4
tV4UU4Ba/D+n7fLPw7ad20cUHwoj1lkfELfZ6xUsYByBJ2RusHAbd1XGNAB0TynA8OqLTHae8yCM
b8DnmDOKyRCgFGMQb8firiiQiSWi6r8ahVFYvZOwAHABHhWEMDYaRI4qAQAdlljBCLJYlgSKR63J
nQoG4Z2qYQUMIFZXpKPfRSYUzHapby1Hi2ThQnEKq06UDN2GTro3XJNCNr9GkazsZvZXihDTRSha
s6QrFsNphYFh1qt13t5s/at/hQ+2G93AWHDrPMGGQbqzShi8PpUtHdGK/iwoYJQRKo1hgOMUUaXs
K5UgUAxWKvI/7idITQjqXSDFvThckA4BKBWAMDS4mQInAS5AMLEwEghETWWFATNfUy9nLLjAxAQ3
DqsZizYFwioRSngXThp0tclwJopXitwzYazGth04aZqoBFesYsfZ1Y4h+YxTZTOIlJhBb1QwZZYv
8k+7v44wjhteySkvnDV6JzroU+ReBGAgjsEAFH4efPvKJWzr/hDhplH42kukjCbt8gEgkC6dEo+q
F1viZB880QAl8QA4ARYVhDQykwzERDIQxGAj0YgBpNgLkbgcGgzkCYHcCC4iiRS5S+6ZYQtxTne8
n7do0bI6EP7d50gT4EHmPmrbsLP5/v1/vZfAEcJ0KiUVanka0O225pUcI+f38pxwNFaJFV4tIfRB
xjLCH79ppZsy3dha4VBoKYzqdXdSQ2bt4ZuD3bce6BmmxTLDoAD6kpZDz0OResCLDHODFp3rhvsQ
IwSe4qYG4BDKJgBwARYVmIiyMhReAngAAYIghKLRd2AAnQ+zfJn2/MsJY6881IbT0JL9bIKyGghK
ChG7V8xvKorrKHJ+Z50YrUwAzrwXSjvN+bU3stB5HV0PTq2rGWszvOOy7qn14Revjvwil6wyRzYf
B4uvd1RnIIrCMiUIBOkcEvJiqlqmmYo4EqTIdr1jHBDJhAd6IHVqTAuXjw3qoAMk9ZaqoOABFBWc
TGKYuATO7DDBoGIRcqBLSwXhlv9N2c1G+0ck6xO5SM4vYje0gKev9UfSYncfRB9+Cmoq0hNvh8kf
2jYeX6XfzHoMmAy2DOHPHQfwzcb596WTFsOJKqus4KVHa16vAiturU9WSdb/HDlaccGhPlYWl56q
WZ5EaTFLvPrkFgLkYJhzrBOfeXe4vWoHtlvQAIw4xWIgOAEeVYQsJEk0YAJukWADegtjV4WVc0Cj
p8/NwaVAHvU5JmsEhuDio7hGhzi31NGVm7k1urWEOMkZuECMyy7kncsyTKek55WXsA59mYc3DuUs
6VmWJrRsUvKGrx1/O0UvVTz+JN0mewslCrXzyu/ew7J9PzI8scpx6DyJ8FREmKhQiCaTHQBWaOPp
xw9fxne6PvxFmGl1AcABHp/xEWRCUJEUzTMUgFuxrRozq/HxJr9uXXfQ+A/KNe/kZ9eBAbSoh9xR
gRCe5K/VlhqMe2vE6sKF2Mt29uEPL0hVafGhCuiOjS2tKnHRt+ha2QZcTvemb2jGbdqYao7VvZFU
oDMCy1nv3s2zSgSceF53HtL9QTF0SUsyEYP78GI4MMKeQr3eTKQ+/rjRGMa40XWAHRUSBYAAACvg
MIQQjD2WwDDrOIMhCje5Mhs1TOi3g6jyJBhEd3BiqO3v6mKVQeRr8UNC1ZgDBwEcn32aZYaYoSyI
2REmhtjzpl+sNI4d+etadps/gB1nd879OigoRFXC4TAWOUlyk+FZFDtuKEIGQQx39rJMVmfZnPV3
IoK/6WxXtM22RAAUnYd99N+fOKb7RKpXvU1Y9S4mxtUASYZfe9lbM1DN5h3MbuN0yAUwJzMLuFyQ
J9FBm7tDBuVh/p3MCcoAAXrSmjGxNXCnZDkWtbglY0rVnfgseR5mbUndkNpixuxSZro4F2pVp+Zo
xZjGjFxOARELgCYTCocBGp+FkqTGyIlPwBbsmxAp8KgphhMC5FujHtxf9djW3B06+e8ZqLRrr19j
HQkvl17uBczfnRDRVltJCDxzTndeQohxCvLEWtUMJ7omoexgPnEiEHD6ogiCB1hrHbUKstekskuh
DXiv0OkeE3GGKPcm3wrnLUZi5PNt1jgMAaA4JBwiAxpDvFLy0+8lnsTxPOjdyanPJy3vObuLnYqT
UQebxj0JId8JjjDyU+e3xzS6cIb2IBKFQSaUdQBSjaSCM/W1Cj65FP1gC6uGbcVpIG0XfiOjDE1D
sar3h06yrziHH3rUMh5iODFsSPRSbHGwbgEa1aSIcnIEhoIVAI9GYwEvGHCxDJapLbxbSclIcAjG
tuXY/+HxLq9+F9PIXG7G5N+RxLBdi+C8yifDaZjJY1aO2FfvkDcNNQ7KLZDVldArqB1BdzggRw+k
z6TXoJcWCWHN5qXdGx8VoluULhojSGpEuVEDltRSgqjETr3VqJD+kHy/DwZ83ngFLfDOAkjh3iIA
UtKH8Yrqut6U8//7Yv2QACUb0/8dlQBwASIVhCyCSwSUJEEJgEAjYL2ZE0gF2SN4FHsaJwP/utY0
2oE+boMGAGE6zmrV5udLIIsfFiov3ePOyLbmUlZ4TeDfGiDK10UnbMmJeRCzM3lgagXCg3c375Kk
r0YvH97sKuhgROLFK1FuHIwoksMKUQYyEquFlhPPFogdS8E8U8S7Xsh04k0OOgQXIFrzGolbok1T
ut8IXyfD0KbAAEGTGpkwsFhEcAEaVZkElCEdAiZAiUBO9i1Blw8ToSwlkY0oAC3sfX40apuyfhLX
C5Dxw55dKMGorZ3/xUqDBd/tPMpzUsEYB0DOFiv9SWqSS1WTgIE8MrNidpuHcHZB/5wQEVuAFIkR
bI62E8TU2ure9fk87LV653iZvp2jwQ6S6MGGFmBFHCkjFFLXDso/Jlcud60CBP6z0LUnSoQl/nxf
D0XAAhLwbvhu9eoRVIqfrTz/tnvwr12Lqwt+1wDgARyf/ZDEJM2qMi73LTrjoX2pqtzCw7zc5SNj
IZChwCCIMTzb3e6/hjism/LVI4TqQO38XCNTiGNO5QL7edEs3oFGkABhh9Qz68Wu3N3mMYxjJhTH
jRlUJ51rk2GxoJ1Qouvh0lIQhBrRFkqJ88FoQVuaY/qJG+kvoLMdDsuIjgMTwMAnFouSsLnGUIG0
ogis53SaiYTUQzdDBcqqRNKAEUA7sgFyAb9UAIxADGIAZAHAARKfigo2SMWacxyUN2WhdCYKclRL
ROxL5vLLaa4z8fx32dXiaX4Z7gdfUg9bOpLJfUfNGsaLTrp2fWQDfYw1GG9R35w+7FBhRVXCdY8p
OQaM/VX5zLX3wiC1WHySlh7tmZ7wYdUHhns4TnsNTss2XgVt/Z+n/SIGr+iVfp2mIkBhABxP4Obl
6YMu2SiKJj3NVCKgxQqAdFj5M/FLDlbJf71JciXMwiF9/CL7pAwHcmHKatjihi1oD9PxGrPCdEcn
Qhqa7OqsTUnQjPMQXiT0vitc98ar+7MTddaydCGgNrmdTD+/8JDfU9y5g2571/0CYN/0mleJdpKQ
6c54WsnI/AxwdDYLqKeU8ZLTTDgBHtWUSQIyCIooIIhATtRYAQaBASE4bAxNv767Kc47/bQHnDQs
BhPI53wiPwuhTPWurC2/EHl3z0AnuACOBxPB41MocHeZ6qH3Vj7Ws2m7AAuDZPrqrXwtVKqwYWPv
IPBrIAGOrxeUZ6xaI/fL309QOYC0+MnbeX0LzkpbqFRb5dpXnpAFFgLGe9LUNmOh3ms5UvDbFqxw
v+fTjdoAAcABIlWELDJyKFoCYenVmIbOtABEsSTFtE0MSQXTespD0LydqXZRYVMkrlRAxyF9piDX
wvQBk3TNhoVjxbhZYqecUlZp8QiCvwhMdlfkXTEmElZMNoV8A7OUyojkq38t0gUHe14R70XX0LXp
ySsDGNCeWtbLm20rIhrw4/hDyN8YLERHHfCugEoUEoWirmOpaPknWT7YS2GWKIAHARafVbFWKFiB
ZlypQ0ZMFsMgsjMFqkNIWIlAy4n1fX9DtcXbXXw/7d7cIaeb7v0JwsnGnKNrYngO3jQB8PDc9t0t
CosO6SEYOAZaQfdWe2bYInWBVLRgSAUx70O5WR/5bApJKeJZUdxpcNJHNdCJekzg2e/9TYUDKYUz
qbBR/9fQ9sLNiaQ3xB49IffQjapu3qwq2i2B3NeHokuyHISC4kITH2z6jvf6fOpCuq/21XgA//D7
r///176JsCCEXzw33MSLlAZzG4BN3L4c4INWn1zxrwpQsonSc6bELWAyjhu0VEXPszAXMlQgauqk
1lsMxpI0BHD87//62itQvOWDSDtTMx1VAQQCeFDyNhgNfm2xPUdOsxoTpFX5X/kjCqAJL0phJdWH
mRoELlBJGoFwcQRAOAEc1ZiIokKMkCgBOQDTC0KDQSTIi5AAAokfmn7lrZ6pwFm7m9SSZ4c8gQCE
7XRiTHRVOJsO5k2PrjmP0LyJatomC2eqHcXYxLOV1WVzMADjWS5L5v1BJwAcXo+Aq3yhrW+j+HNq
Cb6pOZGkfcAnH9qiO1dz9tUCUBV3hh1qslCgLTjLBxQvj6eL+L3+SeQWAoBPlJSPfBy9eCiAFMJE
mAMHARIVhDQiogyMJECJAEfkNDI0DDhYJAy+AULaVz/ObEAcub+nTHtUzzUlcIkoRqVdfOkC9/RM
A985fTpkkoPFJq5atQAnhQAI9QN4zOq6uAX3sUmExvQ9ZYx9m9o6YADkGmLZP+U70pFCGR1q5zaa
tlU+b3zfnIljJtGmfB8lkinUSe9ZaEV46iSvrM5v+WvaAAAaQuKuT5J3gINAAcABIhWELELYqAKo
EG2dAISLQVaGgSI9HTR2lzTA+2QGjoqLublQzxxZCY5ryNOsGutCcAwGgx7u9hhwbG5r4hoRrry2
YZmV5UHn5vzjiYIWdRz12gBRQgRmMBrQfhwImkJclVDxjh591LF4xuwco0Xrgz7skxlY3PocwUsA
MZGDG1i4GVCgUEoBJYE5EENABSgADgEWVZxQJFFEVAJsAKBASFiyyIC7qL8+4DRvJzwPh3UbCz89
HHQmFdbtbHoXwDOpf1//A+xf4RgO9FDKZECFCOwMxp6C62LFzPcy+dL2gHd4buFG//ZDwjODADL2
zkcTHHC2HBNVhHxCE1SDm309Rdsl74Rlk9O5pTI9mujth9GXJD4XgqjJKzkdNpkK2JSCL9uMQFYF
6FgFBFhA4AEUnlWhcogLfQVMFLCOMgKpMTMwVIlmmFqUIE0ss083/Qzhpzpx1ff7fb8QN2fHj3z6
GfFHfn3tsY0Xrm00fUdHIPgLUiVPDZqnPhMJra1dME40dPCLWEn3qrhORILutgNOrihIjK4RdlBL
KtkogWV2UCa2GBioYhOz/v9ENaAnd4ZZ87hxsTpldG9iumYfDx2n7b821qO9ojmaPcAyg/OebsuZ
DOgjWyu5pVM+Cg0XC6O1/VbsgTIUkSeTFHMn+58Kne1z8C6oBwvoYtKuzP2Q4BDEQtT7jo16T3hs
atoXPmvu3FVUQAfOxHUKyya8o1AudzOPWRCFT5aoHgA19vV7uQd/L6/aLZrr/lfhlbW3TckO0hz8
ARSfzZE2iEUqAsibVIBTlUSYoQJS9BV8PnFrbHwz7PbAb1155RtKyL9ptkhzFqysK6pKqhIwOEwb
trUABb6XEYUyRhqUluVhdwhkQDi8EVBBfH+3nmpqVPw+r9gLHDj6yjAsvP+Gsrj8+7+XAqu7XbBN
UvBFZo6e7r4fOL2jp2RKi7GJBVVNpW6JtS8zHpd5maavySRTSnzUYzfodIfHnahMqH1xrOl0twfx
7KUhSV002CVY+vbG+Lier/3+PoRVhptPf24hAu7AThtAGC4nj1gZijIEIBqBU7ezp8tVP1+OeJVT
0oMmX0xZ8C1x+ocBGtWY5MRRmIgiATfMCzIWAIIgykFoC2QAQunTfpUsGqwpIYciEbxET30maE1d
FAcRyzYvjz5YPfyUycmZ2VApiIeKmi/l02B2VhM+FpGGMz5ubN84a2Re3C7K1Qo6fQJNfvsOM+Vs
aXTjBWeO6TjpSk57c5acjPdgCmhJ2GBoadVnI/fP55RlSUORgOkBpaxCdhwGlfHOe1fEz8eg5/j6
Y5/2hDABIq/nvwkoUwxrvl78hEA4ASAVgDA0kYiUIkCIwG94hoAYFyWWBN3S0FfaHBHJYO/zjLLo
UHgPGKj0DCevZlXGaQVnbAu9eIziK2Ima9KLkge3A+juzdsDsTUkBi1eA+tB4k53frdyI3SpKE5q
938SaSNiJ/pfSQKDacedyIVTKCptAMpi2BI51MOxaCDE2pu+EXkJSaN2nDCwIM8g7O8ju8AwWczI
AJvbrw8LOpm77Wh9/jSEpbNM5RjeHAEgVYAwJCiJGCchiYhAN3iw00owQSyIhF4DLmSyVXPB+KoU
rJXNEFDTRIFU67EYguqGQs8xNi46G1Z3FZGq8AF7l7hU8NkNSpHEfwtvuuFfTFCsYuOSOWHc5zEX
5VjrTQubE5zfb56B1kdkoqFDhO9Gu1c/UbJeGm+6ITqLa8DJswzwYthW4QDe3OIfBsjSZmQvwCY2
cZDtc4cmXuHAARaflYpWSIoBbQ1zJMyFsQLJOhSEChZxvW+uJ/HV7vkW6TX7LTbMNOvEQFr6I2lZ
+Ok4D9nIYiG5ZW4numTY4F4HwPx5pozJDEVzCHkogZXBmOrkCHRAgA6P6GwTAF+sHP6anwvqX0M/
TXiYcplfP+ukJvo6oMOTGV+HSL2kFnE0j4JjCFxuPjvSK6NRXYxbXo6NWVAKdd9/RcALNNPWVXOS
GNL5t4tIElO54Mf5dvNMAZrFbYAAH3h4plKNKUvoYAF08u0bJXxMTtkqaexj4HWI61PBmXwdrTF1
tB4lvW7+T+hiZbhwOvtYjpJdapX4wa82oi8mZKzZpLRO7L4BINWELGSIrIiBEICd43buWmdIcjQ6
xFxhRi2mZROJHB5Rijw7b4JFYTc0rsmrq83Ko6SKvFWKkrpLZLyVFDVJLitJNAqnsdUrK72ASih4
7IsnbVz87UgSSmTj3eqkwI6fxr0VhNelZpGzd/GvZhbsDtb5bfotSaTXfT4ZkdEJmnTXhss1p3N5
lZuY2VYhMt8ZUuLc5jHTUACT5eZo6ikS8vpnMv6YQbNwWgkFkgj1BeFS6ZIwDgE5sDhQ0oBwARIV
oGrEOaCGKAE9e42Qec0YMrqCyEvd7oOcEoQgcl8LyfQvWUt3n/np0ArH/v9Nyuw3tsBpjXABHAbY
cjYjoKQKPqPjylAxS0B+H2409x0ASTh1HQNCXkLTjxckkXhtbc8ZnJ884Ca9sjvd8nUZNlN18OtX
gQ8GS7ScrLI/uEb9BSaAUt8t+YxfxfowqogBFLZ5e2n+0f0+CUNfaPiSp/HLgpHxALD6DgEgFYQ2
OX0GBsQSIIUAI7x3sxxq0DcsmXvVjq7tgKFsmtyoDBbTR1ceOjEUd7/D8zCgM69d9agClcndESCo
5epMTnCjfwusmlkxc8S2dKkBkOwaTLPWCRCcxW0iznhEolKRabTlfwngyd4IRbO4DGGEANeyVFhw
C5IyGcp1Dcpo5XJCgQFHY96ZKEO9npgAezcvWrU4ApgIHILhUCUT7WFf2fCH2eoFx1kwcYp3lK62
LepTDhwoRxT08NBHzAHAASwVpgsQGJQEd7MIOjLZ4nGZo6l7fdd4BVOx81GHQf+h9PozAK3/7Xhg
Gvyo4ewBe7SiAM62YylaTNsigF4kFL493b00GSeyYkDqdfb4Z7aDUgIazhWJNl8cTMMSWsAXUo2B
qpAFTF1cGO7tjVQF1DWtJa0ar431t2ADYFL22dr/DWAAIAH8mwg27P6xn1nKYiAOASYVnehVEwTI
A0EYgEJgCfNXREDo3m43JPrMfC0AZTfk9/V6PPOimZMt2v7L32wRMVxeq0OLjLBdGPK0SclkXQBL
vIpecVYSulTsinWXiezy93biSgpl9m+uSIGyJfIbrO1r+S/Z9vqQYWlZZ/mmsc0ZnZRvZrt6b8X5
UqEkgAsNoL01K8LgIfHx96KgO9swl/iAAAGusI0AAOABJBWENil7DM7DEQCERBEIEPnbeOg6Ju+Q
Rnk769r5gbS0aksCGqH6TWzygFX/6EAGevvZSA46AGc4Z2ggz49VBnhfd9uMlQ+U5barpnAEVcuw
nOdKMfPPuPm6ka0rQa+zWTh+y+t2nFu9xEBgQGDg4W3y5TqogKOj5ZeXJlNQL9uOb3yjMGHf+nrB
eCIASoiP6145YXPxuQlELwUy09ZIBwEuFaS0JVG8FndG0C25RB1TJmAKNPjI5363wNMB1No/WVCI
YYO/5fP5dACqTYDt9V6g1C3Y1W5jPfv3/hS2X9kN79hmGXRwgE/Rwsw5dGPZNCGYNmAbAcGXf2dP
/zftvKxqQHABKBWENDdkBMxDMaCEILZ6NlYggQ805HeBQMkNugCO+9NlhAXS14+/+n9OImsINXkc
3PAArR2wCcTft0QhjsyykpbONMGn9+e2lxRN9h0aACdbQBfqP9nkj+362HG5mege/iK4DmHjS9EB
sHGC4tKzAcABGhWgjpgiIYThYahAIhAiiAbvxkdu+kapzerXpyq07zz/IOcpJOBu0gHk/ln4wXpT
TV7r/4/U7/Miy4r4XUYyBleU79gAVSU57WwCEsyxkkybKkEqjFEqzX380dsL7kNq6apqhQ0qVlvP
+9I7lxpkZMa8vR4w/X1z5dJv/dsgIKNObZdPcRKWEzgn5mqNHNUYFpj09qARzcOHd8IwrFXr9PPF
viWPbIoywxci38vAkpEgWEqTctNzqCcar440REtVsxIUShwBJBWENmRECUrEQjCEIDMgDb8Ddw45
sIk0zwdZifi9dhQoZjTGjqHSjEuKHAAMFQoebo8cRgPPz8P/kiDu1oDR+xO9P4qV/U8snBoT8MXK
0dSZyUTUuv/f41GS7bYrWCoJCwM0E2cTBGZpqXJ1uKSjQBZ1IxJOmgHetfD9iqO7hVYbg9B5NONW
jPyU83fKwDPPc2i6z7UnWCmQgB94gEdzBEBqwG6sri7IAGcgnWN+V0v1LpXScPS/wXG3vVVAcAEo
FZRWF2MRCwMRMMwgIQgESAIernh0LyxZDZle2zzxxWAVi/y9yZU9arVPsYShG/U/p//aAXh1eOv4
NAQTFrUJK1sxYSWUOVod2qmANEBu64WQ+XSwNA2CYkG22y2Wvg4LeLE44lqnSL7KOYID8hGtpTa0
kShBUiR6J4wARNFrgj4dt+P3mLtYDv0Q02M+ehHEzAmenHwrEN5pfFdHlB8/uz/4+PAPw66AgDdX
b+bOmNSa14XmoSHzPkBnAwcBGhWENDciGY5DYRkQRDUJmAJ3yO3mYcYSCsxNDV3yWWGV2syV6NPX
MuAvIIDiClcPx+VOAX+v46tZr/yG4AFKm0LbZeMSrJoUiSvVX6ze93U3vWdShllhKoKwWMDKz3Cc
wcz148/yJTQbTr67ht7byFhh/+VUzbN8WUdVQ0sto1nS28ppVZCOJf8rRQLLVsnJObMYobYDsBg6
o8ta555CwyeLS17qmcZjceGJ32KyAEjW4zS3XnvxvDxFQCCw4QABdvtXDx8EQvJYAIwAOAEeFaS0
NTEtBENAiUAiQBO88SVr06yOkgBbQWktYFsuB0zk/Kv53ZMShWwaBZziDzzkRu0esXULHp/r/TH3
ptU6iryAjtrAUjrKEG6w2jzM1ktXO3NYZWU7yD8AsWZ2a1prkSasquh3gWvjiUKzPnKjILixkV50
gUFa4dKW6Z4NdwUYBW5FuKhHdhY/Xkl/C8l0WTCES+5zpi/jGULgoEQpJOCAWC5wARoVgDBQDQUF
AnGiWCiCIgSGAnvl+s3wtelpS7u9uFhJcXAUL1ttAz919MgKSnafnW9pGOgs/zklHj45SSGwpQGJ
Ph/PBju6yoRfI0OvUKlfSA8RSxTIxiJB1AyuRUfCD1/m339zFiHpULVaWvb4Nng9yW0F1lyRbyei
DW/xb8jX2YRmnTljkGizqboXFOrio0/7nwIF5j5FuodTa42Pn7YFrxPxNFUsLGR4JirDzbPCmJW3
oDNqpUM1G3YAQhEZx/39OFC7yLchAMKXVI05e5DE1nSubvKlPznKoWJv8MD7+w39EkLJmdZhewaj
QLuzMYEcASIVnixTSKgEe7b1EYtHwBOGgsaaQDG88fEnxe0zxyuDk6unjIa9cHwtIrU8Di8pcVZP
JrSsIyoDd6+lCiuRGYXeWgxhRuQI25yEB2Z59FFXC8bM1E8LqLAWucfSbbDTjqOqtg1b54zo6uIa
FsnULZY6vlufCm6rRGNPvpnBXM0eienFjXQ2YKzn3ntMmYAFcgQbPvj6QRQFkqbK+C41Z5oxTMwA
FFSa4OABGhWEMJIkBYxCAgjQgDEaBATPSuXLLxpRZWvrOhWuIDecMI6pLjCpRUdw/tZRZluMPeZL
SkmcM+XRSC7rhZ264Q5MpLkbrkRzCY1hfVMcGNsqJCzgM2+0luYjbu/h1FLfzVcXgci0Uv+OKIHS
jrKkLaAmouT4KOmeKAHIreu2TvyKr1lZnKjvxBGkVm4fHNYBWMKyLO/4/jAKKP34QS/xHd/jX+r5
w8PgAAAAjSMNu78BGhWEMEY4iZBFQJFUIiUQjASvdO+4WQUl6ToNGy9duAbznus2kWEAAnMHU9qF
TB3cygIAK+yvu3EDiTM5vJJ6CX3NE3pmYADdPZ5jgCo3akahvBmBHcWEHxpY4FH3SYV9thLoOCE6
PHir6YWTt3TNJkfgxi72UUs5Y+dxK/2+hcJkb/zz0WaJ7Vrjz/mZLiTA6HZm14Bc0zr6+X3Qn2iK
QgxXqTQTEKsBjNxF5zz7vNjPPl8JmGAALTMABYKgPN4vFTCxfx8LLgx+YOABIhWAMEQbpRJHEpCE
ICZkbMxYRoudMOEmRHQCE9n+qc10BTx0XIiJBMww5c2U+N+Np8LSDGIWyyouFwLy8HUmg8XgdVM5
xq7KEyddCiK0apotRb56RRUqzLTyO3hcTrIBRcGpcgNp70gEZOmBqdcQAHNChOuU1zsxh98+Qk++
ztpeyfNnX0G/s3S6ha3wcr2LoeKD0vEwJkrVrHiWq+HPwo+S3kA8nia2FJZueIulD3glM9DazoMF
WucwjzStLiksDgEmFYQskiMcpCIBNuMkKoLGRdwtIkhaAkhVdJCFOoh4qIDMgo79zAXMDOubj4MY
yzeLkszSYQE1xOaA1kqZk5UwL0OHHvgpJKCcFJEcYG9jam+XXQ9UMOdHP0IqoXnWErH4PKaJGbes
PGeMGAIRAxMSTS5jxUhS/laGAHvfMD5GMvnxU74n7/z+EAw6YUgezAuxTj8HyTOVsZgg4AlRqZht
UxfAFXgYMiTKcufYAuyeBRKXXA2UlNvLyEAcARwVpEyEUwUQRxKAjEwyQtQXjgNBLDUAzcbpPbp+
a+iZZvxtnhlBCO8SAkEAQdswPiNP1zMVQ1yWtE31GpYQ/64it3gXZX0YJOA4NCXSIdlgVyKJWEsL
mamK8YrvKzWuNH865yEhi20i0WNHBDSv9pkaGVGPY2bpXfXPW4/PXQ8Sm1ieUywDWmm2t42PGVoD
NC63ufrMhaul6hlxCljD7/Fpa0upG8kL0RCmWCIwfW8gzZFjRODX0J5MEKO5RREcARIVmSmBQAnr
CI2aFFLl5wLAvQAGV6X4+TVaki1991ljnOowRlTAqMDYN/KhKbbsosrDdipg3EqssmFahdOZw9Kh
TAgWSvZwpn9Fmw6Oduie7KMq4TSVckLaJCiaY6ogKLabW7bVAwJdULRtp6YlYjInV4766WqWxDxq
zHOoZMUD05fLXnOuPD0xp/xXXKfoz4bS6LjLbShNzZ6Pt9c3ePflf6tC9Vfbql+/KDrV0C17JSoT
+cioiAcBFhWENDShmJQhAR3KIHd2yyxmoWQ0AKBMdn41l6omAZJkRU2+9SkPy0Aa3qtSmbhQ2m/d
rZwtixASicUeHnF4WjU2xUKVXNTboYeYQnMIWsblbgrjRaqXJrljo8vj2b9Y1vbM0qbk2jQZ+Ro5
/K4kaY9HX/4mBWNfMqZLy9d9jLu2GNO8zED/nAF1NTe4BVtBF5p0lIWxZxUozF4gd084CgfobotI
kOGYJjqUZY3nmBMnSmhfmsAAcAEoFYAsNCUSB2MykRgoKhKEDCIBAFWFnJT4MJqs+rARhT13ks76
KrjGXvyD7liAAtnVxBhTl+qUIgbv+jXbR/CTHA2oCgKQ/puPI1jjiXK/on2TWk5fVMNFOPxTibjU
IwbJ638/wdtgfmMAAS8N/jYpXg9Kch+HeswTBb//eXqpzecVoupz9j4kUngcB8PEaKAAGfoPqHl/
IT5Pjbmv9XpzAByBgE+QjAWcfV66vlWwpsBIoCxJZIoAcAEUFYwwRTQJ1oJiQJQgYRAI+w25oYrn
jpqXcZ305rX+dB7x8rU7ug0FFYDpgBGBDGMPijUUc/+fhtI7vjjsmGzBZZPh5Bw4/7/WcuqHH+++
x0KkqLvRSOJ1uty7sMNbOBnWNUC5jKRp5CRU2y5pLpWpBrNqoA0Xp6Nks8hg1kSMYld5cp7m35jP
QJ2/rlKofLVjdpsFBQvAsdlqZs4EXT0qlu4tgLTgC5NJEAZG+XX3+cc7jRQEenKlYXz0EUvfK+Lb
OMe4ScABEBWUVDlViUyDYNBYJhoSiAwhAT1srMdsWTniuNXo7pvWR/1Bnz1v98bspLIugwoj8PdA
YmLidJFVa8+LxZsqH5r+XeCvOW7kfPuXowXXU9nGnMBkMkKSUhw+AMf8sP6sQI8d6BgmBdt2SrtU
IrncAWyfLU5JHwUqC9B9dISE1u3ccHTggPnuy2Z7fVozma3eoiZjHsvG54PnNB3Jd9jYhj16BFs3
ZcCUHEbRkJ8IBAsKLAcZ5Kcct4v7+/AAA2AAHuxpl73DBwEYFYQwJCyeCoaAqFhQJRAURAJvnF7z
fOLnPSLtxZX2+sqVx/pA4llUNVStE0EXe+Y0fAO+5DOBsOz9BIwu/vWosbuj8BpRAd7yLoMG67pt
lhzlRKuh0khBgRPTmLO5Z0ExLbXBcQO8azgAZ+Vqsc3VU7zFaFHqyBAJpldiRM9+A9mZoXpJND4k
j4OZIQgdE1NZGkNGKyVJZeUNhqsMwm8u5ncA8KBJbGy6ULXwtH03KRQETiQCQ3bKRwEoax0viBeI
BwEcFYQwgA2FyQRSoJSMIQgYRAI9F9srd2RKdRc33enh/tYUTQ0n88NCO+Stz6xou/JmGW5SwDaw
oHS0oAFWOldmFwV6f2PCgJ0eDOlUiWC/GeAZYLrOkKqiTiGXRecZyURlJgu8J7eV55LzG4q/Dj03
Uuj9Js8i6WQBsH02nHNPDu7tzMX+v8sRqLRvalCGcpkima7qHuwJ6rEnpz7uUOwNN2wCAYGExyhS
IBcmkuASABwBIhWENCYlhEUDZMCUqCUIiAaBIYCMrmo8ccYkzHF5KtbFh/hLCjke+HTt+3MtLNmD
2Wfv7RgExgx4+/5xZvcLZKxnjLcdyGliFLURsl70kAAS+bEkMAM9+snQwKreLhBMazggLZLFt2WR
I/s3bRrUpyoP8Py9SqrQKYe3166+VKpiydb2iHW6Lvv+nFUz7u2opZWVUCG7C0Yzx9J41fSZ9H4G
T7Ljm8MhdR8lp9Qz7UbgOoSSAUZIvPUQNN+ygKT29oUzCkiH+8pmdrzR2ti9bPeZYQ8bv0AcQRGA
4AEeFZRMZWIJSEY1AF6K9QefFvjtF7ZLaWE1HRqwKXj7d3Ln/bpO6FkTioQDA27XOsCc9n9u0Geq
aAMXq01rekyO6akMlLU41Kxh0Cv8V2IbK7xh6fgmLVPC6vEptQAX4u8ypeLlrYWyzSm7GAxz2vnl
XRw+Lzm5r63Mze1wzIlZRsiMBkJ0uIBTkaQ38QAiiOv5/QJ44C0ugdXjT0NVRAEGqAlOtVAMGTP1
mT+N4mnv8+gAcAEgFYQ2VSkZhUJBqgAigBHu2HQOTV8iLRddTUZqwoKkV3EsqHlHsLUOafA0xmpt
xuX7skjj5eitCE1m/hTGE7ZUztaPPySLewJCxVV/LE8BAZ5tfmnQHAxlcSFEffu1HKygnIwP4tE8
2SAEDUa6tXcaJmohSxdhEHVopt86w1pprMT1cPt+yQzJqUCiSAT6DzEY0SsYIN8ccoFWqK7F5OUb
CqX8N/8aiWABUABIAKP3pL6QpFwBHBWENiYViYtGYSFUsCAIhAoiATuttzLW4tus2dOG81N6y/3B
QsbGN4x586/uZ/gTI7a5p7thurNgMZhRAluj1xlQYgIOsootrThKIAKDqjZPvH777zoD3nXLf6aq
bD2CEZ1my4scEI8Qu+s3hyMAM6CVY+BfcXe+j6CYPBRyXagAxzzp2i13W302tS3X3fhvsy1N6ivb
OSCnO1USZ7siogmcsGQiERZ0bc/L2fDnpS0Wy9+OgZByb6zOOECw9N++2e7E1Xmr1YNxi/jPHK5c
cAEWFYhQOhCGBONiKRCMJCCEDCMBPfxhjRkbL0z2g7Xmc/7cWBP75VretvSiqCc7hAWbI7rYasFE
6BRHchnZgriunYor7/gSSI1e+vDXhKMGyCMtsvv9hMN1u2Pv+H5RZV6dK+uQHiwX0ZGo7KHYUQSv
buB8Wd8MTdlf7Xqn4yUIE89E+vVNTJ+6lOFne14t7d6HfaG3KnWDpvb0+AABEL8ofqvMCammHSgA
OAEmFZRWVyMWAqNCsFBCFhiEAiIAoMQgJK7t3NM6yskrUaYrLcZy8394AXu/ZtMpfRflsUgo55eB
oHGBzOeLMYpS4lrW8XViSDtTowLPgaMFZVr5uvH65IoRKD42p093oZQatUV3/+9MSiWa+r5b9sW7
NcJ/VU9ET3XnUgRQ4f/E+b4DK8JZYl/dpQmoaia1LIqs+RvWAhvGErRY71hqvsbSwzBt5YSTXixO
LqIHeoTpuABen7h+2YJAxhflxborq3Mg3IfIC53KjycrtzvTir+lZaWYOtQl3N0cY2zU3q+jdMDg
ASQVnFZHGh1IxxEglEBRCARCAmPWnd6WtsW6O1ZonL/SAW4/hQyK7flosaqJZRhwBxm3jOG+g74L
rZnu6kxM0HiUwTTDbmjY6vbUgETaT44/2+nejMN+EcsSFUetmSDFxNjQjYj3L2yzKYMzkIQEu3ju
lxYJu1loj02Y3ZoIHACVvtbvSmA6j58SP8Mq0bF+tfZURsZEkbuOU8cV7t12ToSQATnYTIhImABw
ASYVgDA2NAUTBGII0CYQGJAG9HccIjZxjiM5pbjNP1AMvIIWb/HFaaOi4ga8Jg7VEALLnL3MgIW/
h92W4fHBpfKrBW5iGPFGWu4qU57HIPd7NpnljUwZxoW0GMj7GscwTVzxAY0/2/b3cog4FgC51/Ek
O0HunOXseik7FVQtmExKEUoVRAwHRh8cIe64BW2M0/N++gWXkte4G795SudzDdCC5ClNSqm0tpFK
///CFu0CoBwBIBWELSghGAQjAQlATPR6sF2NVs3g1PufdoCiv+9q9nmu0wRgNlTqgM4AklWEjIdg
98ePmQkLy9iTygogKw+2RVlly2j35mHjn0r2KCriPfPVj57Lp4VJ1+k38Lo/YfJWH4q+p59lb0H7
J5QXh4GWbXlu5z578Fq8+6LSfhsWAn/dbahDaGENEftqh/602LHRS/tWAGzrGtELPPssJTXWoC9s
eldy/9l8kfTDKswr4rNOUXQABwEUFYQwQhQVDwJhEFhIMBCUigJ33W6xN1UiCu70vm5rqceWmgPI
oPN+kHCz5pKQ3nO07GeQnFMhKcgu6krFEEiZGy8KqpEhzn9+zbexBaYNNn9h/o16YV8YG8LT114a
T4SLIQLKpWFxNygYiQs8IndJ2cLRijodpRTIppej8hmdArrgPcVdjKld3rNOatiEfLAflqJDvOJX
YJSfh/L86YcmJhVWvGqjZufLA2M7eJ8qNHeTnZEcHAQwczoxdisyP/FEDGlg3qSn5h3PUNJRzfHv
xmYgJDABwAEgFYQwJjQMRIRioQRqMCEIRAI5THJ2tobbWOGnB/gBnA1jSkNTYvDiUFvplc4Jwfts
lWZEKVtXyAMc0MnvEDWeZeKHVdW453q/Bbuy8lNUg93OK5OcgU+GtHBLKmQUIDv6PBSVBUHSW4Pw
FHJolDx8dT6URusUUoRP0FQEBECzXy4de6Lrq/j9GoIvF6gLWDH4WxGEBpGckC0YRvtKVb6Ijxyf
nj1SSyXYNseROkoq8agHARwVjDBEFQ1TQmKZFEIQIIUCIgE33qc33JzlvORvXOTVt2dTP50sPDeX
k18v9eNQSViACwYHxt/kKhTknxAxBgJfvp3jpeOe+GpgVlXKAxnH9+/hBN6fXwI1OLrqlNkilTnH
50QJiSOXKnrdKgCAAa560cQEGbyWQKIbn5eiEYIQt99hiGzg/M6hxfcsB9VoAmBftMiPn9n8uyRW
P3/lyyDGAnM3KlwdNawMltaH4e5CzS7V8D/fC27nThjYa7vn9ZU/57wrEcABIhWEMCYrroKnEijA
InAJ7y19rwtUJ3zw6aL6yr61S4CQYZ3VLsMZ8CYWP3bq5AIQizX5iIRhv/N/S0qk18mesCU6OFM1
y1uu5W7BMYqzSgq/BljrApBILC4zOJi5n+3vxMSHfxEyATdI69boUvviymK7ujsmco/hC51FIjES
f88f6/F3e3ATrl/tU1mBWAAAQTcK3eo3K9zKMFJ+/v5fPenX3yjK7mitas7p6Ep12/L/f/qbknCF
M+zdnqMas/lmURpXgvki60/MtEAA4AEmVYQsyCIc0oIRINgiEAnIeJlOo78uS4tHUpbTV5OKCUFV
pXn3oxHQADn4aQATEkCplVc85XdpVVRKAi5UAIfM3Db6vSMt5d8CdW+nQIqNp9jcEAMquwO+CGrb
m/f7w1eVRMX0iMu1YrmvW7vRVIDlBzZh1kG5jc39lJ2xTpl3NZGpGAPQdKSaGiqbi0tRJuyJ6gNP
gTYiKhipTCCG+0OBxEfSfzIZ88CUQwk97feE0X9q2QeRwap5WM1UagOjMsYGXmx5URCLmK5J35RG
U9l3OukrmAVa2SgDf+XovrVQAOABFp/mCRYkWKJiBEklQmOUdKy5ZpGIFGpQiX8bh7Pu61d/0+1G
k+tPPs3/f7LOnxelEG0sQP0m1yLFhrzEpbiQSrnxwtoWR+L6j8wSxG8RV33U2vCOTq266rA8ZPgh
heNIQvoqDkqXdnJ60ALX6FbFmxQL8LpXVxTmZUZSaO+YJsa1BqKTJP77pVl6L1SYjImq01O7Vurq
fnC1SzPxAIlcAsALxGDcGHtXlwpxniQG3zlW+91tYlQDJRFTwwmV/gn/0jaOxfhMWXbb0frjZjg6
Tdfu33P/v1e7QBz+N9MgUN+4fklxc60n1fyBM/LQ1CcFXlaMfEyzc0LuZpEzWurDPnmjVJUi+1Jl
KBfNko+CwmHAASjVgDBjFAUQphQoWCJwExybUQbtkdHULE51llhQhZY7C+BYwyTUeAWI4luMjL7U
/Ve80+0KTHMl2vm947l1Jw4m+i1TL/gvswLSbrh/EBsAAHv+HZMiM3gBSEZHxSSUpbC2kxngMhre
taeDdKdxtmdjXn/XRu4Au+aW7KcFHyzDFqDDSF8yyuv4/Hgzv8M7b9/6WCYAPuM/+EtF/uXfFSdx
niES24B8gOABGBWcTIRCiNaCNACeuTABixrWaayBuDJFtD0SKusMftUzELsk4n3CABXDH5kRKBhN
3XdJgah3mTDGcdjTsZZR0U0Mo5VQRfvnesd/1BTtTk9eN58nlHMxksB2NW43+PnCCfXbFSdc4sRm
Pt7Z2ZSTXrQ88SVEUr79fGMvRbdny+tAYSC0mjhri3UsWlGvBqOLaX5TCToXSrbrM/bw4dmssHk8
b3E6FwACq6Vbz4MWyUcBHhWcSGUiPFwCPkTxJaAEaWklDTVczoDHXv/H7MRZt+mKLUHc6IDa8LEe
mV1C/q6u8A0c640QVgtA10LoJRrcSTULUm5CM3vIEZzA+71M3u9O4qo3fctJha3ZAMVgbuzVVhhm
QJsyBLY2/f28Pno7vT5T+qEgQJgTsYgugChT/NazMsgCGw8zKYSH8TEEAABNjnKbVZ5KjgEYFZWo
0yIIUgJ80jazNYBYl46tucWiXAVdPd0Z3y+E+73WK1PToqO/plin09kxofHsgX17wvVqFrKhmTGu
FFHRMv7Ju/9Vwy+YUFQi9S9a6Aot1252VntliNTobZfZYrboDlTSaqvVI9Zg8vPDorSYVnY0RVfr
G4QOQ/LDBxQhlvFajH6CWpMNjdHAjNSdWBJYFJrisGGgLXwduNrzsKhKkS9gOAEaFYQsomIEYgJt
jAABHGDoSaEgKKvLzMd3bd/C+Y1W3FtzKkQs8G4LruJjNVxvCnvpIl+ZtYcgNc6c/kDjdndAheW+
tACRbw06Fb6S24d95W3Hhx7fcAW0LTq4MniMkYw/3DXLve2syYuPdaMUzdChPRs9cF6/j+iZPVC0
ejk5zcaxh+sVuc72MKpRZJklhwqBLXefd2mIUNSaQAcBHhWELGstGJjBIIBFACd0UqyZFyqZxphL
HlCIFli/IPGwSuPgIfO7zacKyaxEAkU2OtziKKKsIOhgWjIjg4SZj4/Jt9zZgmhtIoARHLPdO1dT
q7RpwHWLBGE5OPXo2fyv/PvbwZVzFB5AO8yfAEAA2/Aefy6zevLcSZMFI09Xt2dPd4VMFCFXAPRg
VADsw+zGIEFv/1IslJDH50F2GkAnfzclsTFqxwMKwENauTAQ/SsZeJk3xROrUgW3y3JTC8sLC3zn
hHJMmC87hGkg4AEkFYQwNVMRCQoRUEQoESAI8Tnxq/S93NCa11CSG449uYQFAp+OmaQ1b6ye5a96
xNzEFR8/pL3C9Kn2en+UeyJn5QBvV58Luu96O0VTANVuKaj0Vma6Dez5vjAqUetP0f6Yfl0vA3+M
KQxiMdyqCBBwOkWqaaU3d60racNDk16fS3M/yu5+213dOfUOuNbt7fURV6fw7DEqGUqBO9+F/uMT
IiFGGCoqDFjaqLiYFZROm/Lzm623oreEzEq/FEctz18yYBOUQ4APuP10UukWCWYOAIitn+T5R8aK
ETbNe6R/xLgvSE1rvMu6E6JOBNP+p1Lv+/Oh+HW2wkNi52zW4KLf1/Px/h8p9sGz4QEi4ADgASQV
lSw0OJlKwUEwqFYYFQVCAT0Dt3l6A1DTaE11NXd1oAT+n/XM+X8//v8WaLxhlNE93fjBGPhoNi7n
0kTt61u8TyfGTOflHbP/oVwCskqfif7xlstkl4JTc/NhBDoVxi6zbu138p32OPSSKn5I3uNXz1Ev
48MoLKnZd9QAjkEWZuMJZ06SRth0ZgO6R3cQYD4CBRt6XIAgpgfZ4vlPf0Lvx8cNgRr+OF09vv2B
PlBZ19xhYGYZnjhm02IIHtlwe38cJoYUBmBxAGCU0Rf+j4827s+11dYzbwXGkaKbrPznC3ppuf9P
nMZYSRhEdHvLAcQq6F1vWJLKhHPHItEOB4GQvZz3SplCJAgw9IoI+RhTifzllx9XP14AFXGsXHUB
VxMGsu44sdvO21gzjnPxY8+Wz7x5ZVsYrIPTqrpWbTRiWPLZj8HdgfHnnn0fLo699X3/QqpAADgB
HBWELDIrERBkQajExkAR6Nhsvu9ATM7gWRLvAsyeCaTk3e7iklmAL5qHn7+MSe2UAxSaMKpIw8zg
AYQi7aE6ZdgV98+VqBb1m+0dCmVmgW41CudarRHn8L7sy4vpg5GXXxi9HK4lXNw76MdDq7+6CIfI
Qus46czWW3VfRsRnrPUgj/rnAmR7Z++OVAMePcwsL54c8Xr/rX58fqRSq3vv/Pwffmw/Gp0S/k7W
n/l6nDFqOZlZnFe/UeXxdIpGHWzo8/6RinroVKEwHAEaFYQwNjoZhiVDCoBHqHOM201Qd9G78BEl
F6gZzvTN9lIdD/HJ6b4IZwIOTXa+TXKAAikO7/1DpfPBRx4L+Tw0fieddlY0r349FGIRkAAsefsr
0D6/newWMJjCoHF1zIC/GqWHc5dgRq2c8WCmne12rxzHlWBWiziKv4MOIxySGAL/CEICJCd5F3gT
DKnlAnsV7z41Ev4GoJgEUzxroxte7LkSmsAAcAEiFYQwNTQFBsI0oMQoIUgM7tfyMRDF5Hk3yiJp
MaCRyqtF4wwlZmvYjNra2T7nxjIFfX0PYscfs6yN4OKhZ/EjAG7WEcsopTr/Zey8+zl/uvBHJAxT
ArbSKFtKiVQd4W0JvEnEBPrPk6G9K13a6FNY5XSsyqIArIF97wqvMwWAeZkiqA2RhSfOaf2tB4WO
owUR/LZg8ePkgrDCwYTySwJXnMAwNlLgBwEmFZx0FTQFWAIjGQBCQBLzDwbBTQXrMEtXV60BeOXp
dTM8C4PHly1FVStnd7MdsgXeZ34B5XqyFxaOM9/dcCDZGu7rA49nwzhl2RMm66B0fV9ZSpARIYkI
Q+/uag/yvWiFUBPXBSRT8lYJ6jbrtpClDlEKRAJgAHnezCwIAywAsAFIgJCYABwBJhWEMDQ0BNhH
QIhAImUKBEIBMy3JtlgXnDyMYdK4ZNAkuAxYhMefNtc8w+uGfkVRgrF0Lx1IzOT4Pi3XtkvLbm6m
Mf5rotKUN1qJX4sv4PyXNRgAzV8CbR5lLufrcm3I1sxxgefNY9zeZOttf5zip/x+W+UkSUjtv8No
AkBWHilNhz6pe6LIAM/aBa9kSxbZLh7ZRygFotBrQWRLEbx6Olq8z8WOzE5//H99PkD/fjfh8o+o
UAzMPctL5gAHARwVlYihigSCAnqnPFMYsaC1heIlpDYEM/fxu57+GuPTtSHV/G2Vx8q6Zg4RrLss
C9gdtRPjHDTXMeqHONiveuCJrboG2mdc9CsFbR5vXKm6ddEKUyzfnl1O9Jc4K2lGDcqyeS+1KmmH
8XfrFIC9tAsikWEpWTxTXXEVQFLo9RHWCdxkumV45P4DCVVspBQVZF/Kxw9ijmha+BCEw83AH+As
MwcBIBWYwBYhEYZQE4CZsVBEKFrIWLWsoAAQNvnaFl3Zmdws6AfLUS1PqvZgAWaKx96jzfELLHdA
ie4Dl0MRyOhvOT4ftZhoh094EliK38x0RMZKFxjDxws+AkEPc70M7wCpwAmR3/lU/oqt7M1A1907
ZwDRGfYhvtGA6BlQbEfSiSecOnXEJlYvMgBPEWmXSoluWgISuiyppYIZMpeeQl4qW8zGBQHAASIV
hCwkYwUcRBOAjfPQsFgBLIhZdoEnGX8yHf391VT8iCiwc+AcyqAI0rLWsq9yOwQUG62I54e/4zXp
SBT8D3n+SiDIN/rEaIHIeE1iES8ohFdbdN3Zexbqis5Tpatfok7lKhdpuspSyKOCobmfl3TQR4nH
f/u5ogxkdImgGYgC+8WYAlWTYyz3uFdvBlIQ0Rz05cAQJxGuhgqGNKEttFpzkzzUtmTmUvZPXJAA
OAEcFYQspSMQmiJRsFBCIAu8QQFRoFrFjNJZYJErmUozNPFRxK5Jf35JCgV093flCDCAMWr2XrSl
ldN2o9P2Xd88WeLzgAAp1PZDREEQMfMqmZv+AVyVX49j8MoAWdx8xM/MkDtV/PSKDJUAEQp6dBj0
VdzbjolwP1xEgMZJa9Kkg7G5TpFJpbNxJIkoSmki8zMUFwtBLTrx9/Uu/y7L+m/qybfxGfO1LmJh
ApwD6nqGZdsDuwjR1VNzVJsZUeQgMwmd3Lw23+DYLCAAAwcBIhWALEsiFcLEIbBIcBQpnQIhATva
yBc7TotmmgF3m2i0Bd46Z+6dXRRBiMgFBifDWIAAguM5F79NWQjTmv7LeM3c3t0P/+QNrMn/z3Jz
4zZYX2VT5gClkecO0BiNKe76dd0P+ABJP2RYerBYt1IRnkTX+es8hghOhMQ4Fp/Q6WS6LFmeFrDj
hPa3NbFe8Bhici7iU+Dxqwuy7lw0iJ1zuaKWYZIq7aKE6xvDX07x0MC8duojL1Wzors77Gw6f086
Bq89kmBKLuoQBh9Qjyz9QH2Rrv6AABwBHhWEMDYwkYiDM5DQcCUQjARvbAhdAsGPMDyzsBQKTfaF
RlsRCUkHBQNqCI2QPd5tGjrQncXswelSDr+Z3MAsIoo3d2HcrEKPMDOC5garLfEuAiDq1uRXX30J
FuO1mbqZ54015MfssAILW6Me7rDxWWI3yyIbgQF0rc5Pv4ji9IIXqDJy34kPnXXcu9oe2gBcfJ9j
EeMhUTDSCQsMN68WGOgSZGrENtJiw2knHnz7PhjeqPs6vo/v9ny6G4i8REMczHMItmty7fndM5qc
jBhhkjg9brfjK83TvCmF5nEdPNIYQAcBFBWYiWIqBgqCUQhAL07UrgaYAgSDGXSLgAFnAqdY8G3k
ySPnFstZ++nLNRT224Ez6CAIq/MojUwWHySg2NOppOhOIvHbMk2WbhDxFlCtzeHOKDG+pVl7C6Cf
xccmYuX5PTASL2E8terDyCeu+mhcfiBLerWY6G4DzXyjmcnKeeOEtGNw2HruuvYHsLaBlACcgbB0
+30jymkEwjXgJLYUagABMh2FoYJkuQhUENU2p5KuHnwnvkzwmQus1M5alqM5Z0xAIEws53v6fnu4
flPgBasvOCTl/R06xG0crD3ll3B0uv1QvctG+cbdXR1cLixFwdeNdc7W06OudldK+hvGoHts0cEQ
HAEaFYw0JjEWBiNAkYyMEgsFBCYAngZhYG7dMBB6MSLB70Iio9sEjDDjjpv0MudURP3xCdknlmMo
vzIR4cIgnrPJHK5amNP7bUwghBAgIxlnG2sipwxzIP5rWTNmIXyoCu2bsVAig7vajB/bphKGzwWb
dw7We0m8vp+kOEXGztC9chZB2TlutE0LOeagUMkU7RBgRi501FaVkWi5xcLXZnZhseFatrlTleEv
7Lb0HvvQqKwBHbEbpzRqK2lApkoswkXMpFgCCoAA4AEeFYQwJh0MRsKhCMjsFRoNQoEQkESAJvwK
CumbNdEMotsb0sCQ1t+UkdApyQ7H3kJBfN3sccFXCxBe0VRGF7fiO8VVleP+fFyiAGZ/O5k2BFBB
P4gIyImMlzO8owjXmxzexX+l+VpppuuugkrViFvlh6YugAAAFrvAzfyytZJcW+2gqlqG0UAbdoVn
sOoaN4IXiq1ODv7fPykqGTsggbJmh+a/oczJYZxunb+DNpJSEsAArDFaj7Y8cWQkMoyr4o5fEACQ
OAEaFaRMc3qQ0AESAI+cbxFjjHRnC2bp1hS9S9AXpZe8/zHI+TAsokczgBf52+oEAoGPLKOFt9Nq
Yh4iPSODHu4dFJciU3FTZKmPbkjY4W1ycdSonhdZJqqvQTmc4r/jhJAoAMYxIMJDepRtPLpZZ9Jw
/0X4URoFxrYswlEvuubWnUwb2EQCQCW4yPIAMgABJPGAOAEeFaRQcSIM1QFTAYRAJyb5BqaBbfDN
zGoz9dAXGFfkJz6hHWqrtDrUtS6pvRAGZYVrySTG+MT2pZwFi9b9AZiVcttYL1w7819HPa43mTHT
ka8Rp9P8gt/P7loJ6SpLfCsXx65VIAAABPX0hW7gIvrmvjjO7zyVI6+XDejWv9P6bkpYAcFQQwL1
pE0AcAEiFYQsN0ExRiRRAox3MjQaLCM5EZ7hZqdf+TgSK9fT1MmDX/n+XtBeNFMarfEwlWIOkzT/
P5s3XR56AP9UnvOkNs7WmzudvmmVX0oz1t6G63v34G3fiWazjpEZzh65Eu5zqVRZ8AgbWCmfYlDr
zkBUAUMHARoVlQhyUqQIIwE5xWF8MIQQ2IYfe9AvKvt3909nPeI986zumPd0rFr6pDvFO3ypO5e2
voErci3F0XpWv7KYP30ydPZ3OSGNh28wCymkgPLlUxUFX3Ry2TX19smGcwKInJGbYwFygIUQXgbB
JM1GJumJ7PgyKv5xZj59uFyX34wBYAAE1Pzw1nQAR1ZqHYFw4AEWFYw0SxpCBoNg0EDkEQgJ3Rfv
1XFQva9UFVMLr8A9+Eo3cjBc5recDqVbJs06R2nH4OS24kQgYYZBFgea+Cf9FXgJ1626PraPePBJ
MSbfdxv3VW85EybEmE61r7+Jy9PSf2MNAX1Oe0/zXlg3ne2KIU5auRkeBrEAoEJrGZZZR4CwoQ0z
muqLtm2rADjCOouSF8DzHIHSCIP64W5XWdmZg6oeqf1N4LQMEgCIs2cQVONBnNfX6lzOk7kL1NqE
MEYnASAVhDZ0WxYGI0EC1c+JV3cXIzhlwY2bzsMqBnlCN1G+MDDia8UABEziGxeKz5ZgAUYggZz1
5qCdBlmUquifvLsZZJXAO3zhCT/7c6v3PAXM82qezp0Wx0NccP2+NEKEqUSbPHxKh+yGMaZs2HOC
VXpfuv1r6ZY0UX2IsKlgLmNkgOrywx4sk38Y4JqLDhWxisa5Vrba4NKG6LS1cAEiFYQ2VUIqAqcC
CFCAJvMbThxkgRQblx3z+vWr0EhDIG4x3FO46+cTIUcoxE4m9mpO5uUDuznsicoJuPXqKgtWMdT7
+jJWSwPdLTI/l9IxXMEePoQDlVxg+d6KXuN/YmRhUZT+Y7oUs4GZ8rtPDmb3v4G66J9kxaMJcfl0
6q4VZm4nWwBC1RjaIAYxMd2vPsz2R2d4jCCwBAD13ECAAAHwce3U/D/vNgpA5xS6+UeDvG72ZN5H
jE5Zharr9wQx304gkoY4gUdJAP4BKBWMVlQYlRECU4CM4CPQhwwcAJvEsn0Uuwlzf5mjQqv8WrgK
GADWFc5oyi7DDwByVOhoGo7Zb8Nh/CWQMiPw+zt009V7VkxqYAUYiKl73KNp//hPDWPl//69TyAA
DQIT25S299y4pSs5soG98/v6IagBeuv7Ofyje5NVsAqty1W6aVfYq67KipWZR4J5d+0Y4dhtyTvH
WCcWINZolsuEvzWGWvh+Nb3Z7LFWg0SKt+E2ZpBRCHBETBDgASIVhDBpLARDBaGxYEghCAhCARCg
RGAj5Mxwi0iw9CpaPjTnqBnCHI+K+alpvylAec4QJw2ocnRIEBMZ4ND6B7RtjBFLRQy7K0WP9aFn
l2+w3Exx1JPF2G/jew8m3POBaZmFQVG0UjAVegeUWQfhKr5X8Ht5Z4ZNfyH9eXd8YQCwzOaVwNJI
3YCOjc0tAywYg8Kg3YygIAnqWJQFEzxgIecSYUlRLQRmdRo5Ad27k0ePBCcI7/tm5wCD8MxURVV4
AWuRSpAyDV1D9sDgDgAnwr++mnuybNkd/5tNkWaqevx7NmjfSEjgASoVlExXYwVEhxKARMAmUc7J
tdltzG+IiOqvrjptALm33nEfL/dNc6ATOYWW78sIkBl4353XQAVM74ZARGrW3kyE3njgzvUAGI7P
JocCM8PfExV8Tt1lrVd6LCqlBfQbU7uxMc0It737/kXBQo4oZVO4Algjz8Pi8mEEAAJvMLAsFZdI
2Ona8OjL5EPti9fTKh8JsJNjrLxZYakSAIVqJW+GDCAHASQVpQrEKKyGIgEeDBNl3smBLL0TU66Y
AXjnyvSs4vL2r7z5arVF5xlfK8z8TxdbMDHd/P6emrAqL03gDec/D59wEJqGsApHe550+Ry+6T8J
ljrLZfFJ46yrMvm8KUVEYnkpSGL+Xr8Vqwr+3n4Nza9Qo/Y9l5UCR+ANM9oABcSVAOdx90dSwGka
+lbnosXr8V+PdwAEVJdSSGZFEerMM1TtxcI1aUisVgMHASwVhDA0FAgCwkNA0OwSGgSSIQCuZo3Q
aKcxbRMvSr6LkAkYzEu+Gn4O18HRgL2fWmXmSNKipRxXu7PVUhtWm7nmjJ3e7rrTX47AErUpRM64
zjiOkFZDkWZE5T3M/iukkIIS5F8+C5xPGjTiQIp4aCGPvnyNTYX0xDvZocTSJCdhSUnNBCZBnBoQ
utAPN8aXeG2hRsgYDJDUEKfdgMCAzmDbb4GARwEloXrFy1ps8vnaY3thN2HMggcAEpOrSKuvPQRr
le00FsrdrMT9t71KsRD1xAoTutMWmU4NVcAAcAEmVYQsNFKVgmgWgIxBoDeivDouF2akzRAkq2Wj
LVzpy8GOOayS/SQFhznOg/zaESWhkN5mVimkmmwURuLj9UxqcXFHjp89OqJlv2h/0v811uj/jula
hd0JFVntr6WjxdK//zdo1Tx1S3RdJ8W/hTDsiOfen98eP6ZN9xN38f3p4shhtObhGYrshgs/9XJL
CXmH8LDl0eY7l8lqRfBVa9pQqeFrR5dYuVrAF1hQOAEYn3YLZJDEwUrEkaRKRMJPDQ02sdS/soYs
xet/XhrYLvfGOn8weeASNFKxVtTQoZyuwGcOqiXzQNkaUKDIJAE2iOCJRdTAO5iMATmXPbl6bJz1
pvkHUZ1h/30vuSaqadwhKcdYYFpdeyq5lAjin3QIALdS2ZLCpHhAq3kxTz2lJGaIld8KhF28Vd6i
FPZibDVGT2BF8746Y7n/w7U/51tryD+TJVFkwquuLB36T8ueNfZQsuXFVXq2UFudeq+Xz+x74irT
2/7dky3Z2dmdgYauIXAEAsEC9OZ5RVSdq6pRLXnCFbyFtzEFBedhQ7IkmUiaHC1QVkTWYvRljk/v
jmk+i17gWDgBItWALESZIMYmATYLAICwsgLgHJPbUhb1lmudbrD12rQTNyzgRIO7bFeaLnXJrEh6
rZcGHos1vUy56MBqXPP3gsaTK52JErpwN8TzneoYvyqcbmRAsBHtP4eEYIxkLUE3IfPC515WpH2Q
fxHu9ghwNqnZjb0dTXsjWyhMnWvr83HqtJLv5t2X+H8MdbOv0gF0IAFq6gO/oSoBHmJGJW3vt/CB
5PDEHAEcFZjJAjiQhiUBOVmAIaKQhEJBYAAOYR18TWWTbjd1kMS3EaOUtyeQpHnPO1WDWcFYKZvz
NAQeFPYO+JzdfeBTXDR3K7l0Rv3opuXm+WMAeC3cstoYzvpNlIMnJR/C4/kK+O+qElhgx40+s9ij
nSHAbMmjO+cF3JMw2Bp92UnxzsQFFYG64yqrf9IgjFDKSKDqsorS5Mu1zs7MVyohNwjs/Zv37/PD
858BHhWEMGRxJFYCMYZTRawgIuCXKsgYliqb0ymQOm0DQFEOC4cNXPLMbvN7TreCuAzIzmcpmi5c
k8S87MQws6eeTHVVgPcsHoy2QGn4OSRuxd+cK11g/Ocd1sq30NZjOXXwKJgH/QnCH0Qeps9vatif
nI1pWJcSgDFVqfzRzxfjLPO2Py3euUeko/tVqDL0hiqsFBCy9q3mEYU+xEHB1sLmBYwkOAEWFYQw
WxwOyMMRoMYAJ3naSyGorBmiWNGkNLDYsaHkDi0qpajOIIAtQ08in5DTGix1qmJ3NjwOqGton1IP
QwU6g09vcafP2vy/hDGWpw9x/dOuMwX3H6jlP5MmEuPx8lm3PDnzmPR076FJbUEDugBEY17feotp
4Pyz/96YMW50kHk5vUj1Uds4t3GScVdsLtBfUrozq/eiBp4afP3Ew78YZ9GPY+fQ7ClMCt4Zsdo7
L6tsYGPcrNRFQJBsprnP4KST2gsW3KOUC0vxM9hIHAEkFYQsSCKZhCGCmUWgI53TMBtfTq7rLJok
NLXLCirl7pFJxIaRAicNdVUiGpcG32M7hWpzj0fOLzduGOzUIVlOrE+9VJW/fuVq9/Xg15zwyk0B
vFhfvFlTJ6B3qbZKdBGl6PPkLQMqq6pFcR+Etm9jtc5bRhWykF1PTVKNUS8dalhnL22VqrPlNgZo
6V5yFwqHS2z8lTUiJyCKiNpizeO1xZSTbeaR1RXy6LrIgUd6DOwlAcABGhWZKQIqDESCERCMIBd0
PWY0G3lFzQloL0q7lgABRv7VrnqRSf2iruVraImAAGnyv3WI53gqarVOvO0FxuaqZXrTcXwdIy+D
ryrBJJe6gx6s2o1zg8CaRVILBqU1WssaAx6AIjIIiOFvxWDwqCXsIPAY15P6duOsfzGO7Tqe+INt
3IJDd6cTYrKmlzw0u2ElRErOTOz4cAbuRmozvmMwendSnHAiLFV40/JipBa6oqVXd9IKPtNx2KMA
eC8eT0iLssQo8++/J/quqU2UyXbTowcBJBWEMIALBIjCIUBIYmQZoAa90b2UGZ9KGtFwLEsKLWVM
cnu/LjhG2cZ1zxI1a1mcs5Fa9eCfpJAgO/NgJBsfrEIWdI78soVQHzNJX503w1ccveyv7fYa/4hP
jbriLYaX3120ZX4K4I2mQS2Iu7MZVHBmxfMH6uCwj0jzkrXXoImHXWI2JwIiiS0BmnLpAJ0z5EYC
k6CkQAuIE5cV+/9h+Ke+8v/83LlsuAEeFYQwJBUGSQGTWOCUFhkFhGWAgERgI9UdqK1g0SL1Earn
SXbcW0vpA4AHJRUM/HKsd1VGizo90mJTKRf5t2XL5Mi6nfdpBA+R/y/rXEgFdR0mjWUDd53mdJ0+
HG4yFmbcuqzUhBbcBbk09s/Z5G1Q2mtt0ZWmuO9tdziohCXNkTY9EEYwd7Z5vPO8oZBqFXNeHjHS
xFvisVNpuRhiGp+WkAFQIZtvSVQBGpt1qCwelYrJ8Es/vt8tHRUNqM+krwjASyXaGO24n22tn/5D
5fsenIhYAMRXtFYay4RqYO+FUN+aVuZ2g0ceWyZo58FImB+xLOgB6FDwhmAAOAEgFZ/GQAiFQgER
gJne52dgA3a74PZzq3C5YGFXn2uEew0YxjGGW/XoBv4XyJAw9JrMAOn3gA1wB4/BynMDhgDg+frc
NKg4k2BfX4pBWryqgF6fJ9BoZSk4ni+LIIVpQBeVXAKrPYyYxF3nlsQm9fxNfPRsn/k+pEvm8Ah1
pqbO329Frb7mOEAAXMXUVWtTV44/yjGFyAd/4BagbxGIeZT+MwAOAR4VhDQngwlOZgEIQCISCIQE
esbrsZF3m0DTRw0fHlgUAEfcyDE/FvfRCYTe7TkC+TyZAc/sNGwNXmxAGEAZ9n1mUSC+ZADfNjMK
iA3/BVm5aGsY5xUCqsBc9H0mArhEbQGe/lYFpzIAbWGGrvv1UYNrWqOaC5D3Ot7LQ6zJ23xTtbcU
aAUy3AgjKAADBwWdv34jJXZo0QAAHAEeFYQ2JhmZgmZhmUBCEBCRhUGAoEQgFnqmL7Y6zAAPjgvj
jisB3RBnu8zE/S/277ESwAAmM/rgf97iHQOEbqHdzi/K5q7LbCW54R4dpDDTI/wip4ZAApev1ejD
2G+udG7UZPGieZERTHEeJ9LsackOQUZ9HX9fi/pDgdi1St10QBQYjLd1NIXf/7/ZwslXpc0t08Qa
vCdmm6c1CGzdukDlY0hnFVzunYEBhwHKNslG3LxYFAA41khZNystSy5Ew7gDTPI4H2MwYcuOCFtM
tAhzG0fAADcNX7Ooiu1ZZ3dj5w25nX4gDgEaFaRsMyME0MNSgJCsZQmEAu+d67RW2tAds6NdMLmC
4C9VXcfA8+uj//rqYyVgE6fMg/4uWpX2og/iGLNa5eXlhm/ldarrt2eBWTGgbv51EQmyAVOMAI9P
DdgokCvhdLKuYSDqVfZr2ZsRndHiAfCNdjDu72rVZ6rDEIqDsGAzQfrI7ukOPLYq338kzX/kJNz/
v2o1tlvGRrJDMzMTsr39U18KO2Vc8kSN+3HSNcfHwzoLskl5yFOqxOQtt3AF7oNCSUhh2T3nqqpA
5Zzo01KFBEEq5P0gBATnJTGBZJ6XsUaDe+W8YVNzq15+bePRrKROtVXSu4o+JtxVvblAOAEaFYQ0
NDKRBqQUsJCiEgiIBHbAAOSiHS8yqUZdQLiJl+7DnLQREoJqB+p/+p/xr2pSB0TD66+Gc0Uz9dyg
TjoVQgn/RFU6SZfaAc8ezd45UT/T8nSdfz6wN8RtzCwjqShY4lfEAf69XjAAAHprzCmNU53YGKWN
USgsAT23WcWbUKoBtlESSHAvJktpkbLkq0psjYVeXnm+UU9ClnEetm72hnQ01v2KuMb8IH1OWD4d
u5nMco76gJGUkkCKgHABHhWcZDYqEoSDNSCNICPlxhBENnZ8DgYCk0tAWyGWXH9v8W2ryZ8qeNLj
keefjmKGYQl9kiqTiHAMLVZ3Tlb+OU6YZRiLAS3tnolIHpA+IxVf0oAaBaf811blg33WTNMu6rjE
h1c6X6fuE+s0GXGFqXLwMOP+DXmpbLpuy67mdYnxSFeLS0fCxcf+GgvA1ttUSvup1bG60tXsuU7b
R0HbbJZAKEaCxomYAkBAqXAHAR4VhCx4EhKGgoGIgEJEEISEJgEeBv17UiNkvck6l2yXYlgqduG7
PlU05EQryU2G5s7+JmgJYiGpEnIDzOBf0szDSzza04eVECDKICcNiL4gCH9vo2H6UGcRs3Xlox69
jNSqRLWjdgtRBG5AhyvB3BKx9ZINVgHXRy1g7D7xoADc+yAOaEOI0ukANiPQGrBwxZglS/4t+9Us
qKxW4ydMMqdp+aEMXmrgLL0LorwsoVGW0i8kqkLL1V1dagDgASIVgDCBOwUIwRQghSAmMfNzY63h
ehXTzLclzhJIAhvW+mMkMBwNCuaoQ1SP6wMjM4S1iv+5O9YuVI5fIxMPo5ncL7uExax83ZA/zWTI
prwrdAabXen8pguRAh4SsMsa8t2rhlnHtrvDzMb5uFJaP2qz7aK66h/eVrnnYAJBcoAqwIZT6xVq
j2SdF6LT1UgRBTqIJCvSN0oNy87X2zhUkUQAOAEkFYAsgisMyjMBOS+xoNqC71JehJLSXQauju1N
fKztVKF0A0na0iO4AFvd+9D4i84NJ8hMlZ9zU0kIFz6PFDYb/Lp/ATruFa70J4Wb+kjwyfeur710
rTRlRxLxu2orYIdJZOcRJOR8fvOFtPwl6vf3RFMKUMOiigw+m0nQoow+aE02rwyyOdcsZFHKsr9p
gGWM/dKiBVQtgyWn9uvivXfRT9plF5gXOAEgFYAwFjoZiUcQsOhiMAiQBOzPFl8GYFpdcZxpF8r1
0gADqxvRTQ63jdZpzUDt2GtdYCZcvDS19+MHRmMVWq+f7sjZD/RobnbqvSIXrwF7Rq17erg0oOIa
6liChM98tAQCgEtW6WImF6VWATx+QsYwtJUsoxm1tyFcTxOGcrCEUCMLAKbPPdRGGhP9VAAmthFn
V0GW2dGKD7M1UQPPf1Ly+Jqf9fV49UywMB42io/z+h2NyhENZLBYCEBDBhgoBk1ZYiXa+r8byvaz
SwYz7X7nPz5cSAnXpEEwAuLAJEpUAS93wpBJ3p+tY39Ecu9utnYpl7a8Z7/vNNxEHAEaFYQ0FhuG
gsIkoZgqEBOUQgYQgI+XiGHEjYzBK9lRP9A4nFVrsfmQWlly9lbQA/g/bvIi6BEqvP2gA1uaEiAB
LrTJCIuTbrhl4b8wUTLiG0M3NHllT12MnxMwmjNMI0Ko2YaqpE+hiBU4xIriyyCuOUNP1MSIw1+t
xgXPJulLwjlcqs18vzZWDAAFAADgARoVoOI0WxFCAlEZAEJQE7ZjY6goOzZ5sPvwWHOcJQZGntQl
gAJSEooB1o4Pm1yiTr48JpQUvGLVdZ7UUT/pSVaaYzWKxAvs/5Kn8MiczdbsBKwCb1WCNyga4zTE
x007BqE4Zv8gQQAigVBBc+/7t6nh5p1uwSxGv8lunplpp0AEIVXIxFutEA6LJUqRqqi9/wxoTqAo
kxQv4bpAQcABGBWEMGQzIQbBMamIYkAR4xsnTlpN7xrCLdaE6haBQ5PdfLuJlRWy6vR27Q1qQMMe
lx768qWkqfPLL+5qHgBB7Hep7OimYA5BZ49OhZIEMAQkXd7eNUACQERt6QZkMD12pAchUIx/gq3B
XbfB1IGQfJGuplmAaASRQmFyvFeCzbNVFXBWEB0ozJd4KhikJUtAAKEFFBke3UwXl3tHDE3GT84R
cZA54JjR22O1gktgJYJdt8G2ObNqthtsr5meMbPrOJD4uW4NYHABGhWENmIUEQUINJCE4CZ6Gzzs
wUAjzZqaSxoMpqBF28WdUeNfDVtGIeNEMMCCfRej5yXiPFi67YbS0WpajgHNpUZRJzLdnFHpdOtT
lJLwp5DnyjncuBrAn9Xh+z7YKYBmC1VSe0t0Hm3OQW45Mhvr7YzwjOd3+V0++9isxAAw8wph0+RE
BnFBpWkliEtlCeU5jRKjMFoq6emIhWLeL3iJFika35HoxXvW0YQGdG0IxqpBKSshGcywBuroTEbh
wAEoFYA2ZEMOBqMVEVAiEBEfN3FjOOwxq9LXcjSxAUCNMMOJS3oa9e5VktmMAMk2RXaBcWctbjun
XwrQBX1CRdncGEAh3BdfntkDikIEESSccjVm1olhOs6NlOaJaHOPbIfv+uO8KWZvJn5Sh8VKWtEU
3St+61H8xTRcvTn85yMAk3wlfPX7fhPRvBj9JC/j9ZdRDuoN9V0leLB8zLLVHgH8Z4Z1hgOYh84z
eSVsOQFQkSo+0npOPh4e7zwGIAB1Rt4NGpedJf4j1BwBIBWEMHQzIUiEI4kARm43G+Ca5zVCW00V
a1o3AoSKguYkQzVDxC1lrctZpfJ3n3KboHthwXyjlfL27EjN+/lchFpxpalqcZgmZGRmxhddnWnU
71u6Ehsd9l9CsYGwW4fXywkhqa7L46CaTjGDC9V2KdbB7ZloraI+jyoJ1UFNCrIIDBq8FlC6BkSC
4BAHv2Abaj8Pg1qK579bDdIuoDgUMrKNJKowVf9b7Qqm18JcUY16HKjDyM01AhlYn2Rjhp3weaCv
mtNS7FfCTzgHASRVhCw0SI0MwRGgiIIiGgSGAh4ECIjkhbySERpgKDmVndIcvkuykv200/66gP7l
TtKII9B208LZkvAv1fCTPPjld0C7hIHqLC7Nqzd8ZN9C3TzoHxl/htrGFuBRdLrgwsAKOoS6T7Rb
k7014Bf9uYruZ/cU9NEChHIaArVKV1YzOxdUAeWnr6zB5MGs1BqGo/X9TzzqXRRRR0/oMGa8vHqg
YzSYxytee86DAAgXdpSnvuS68Gbm+dnmGAJeDzzzz30geeWOARyf+hJWItFKbokygiXadNl6+NfD
/sUx5zhGvsgaSow/RbJWyg9VfKd8rvTX7h8KI1lLvu4xxoCkjUSmpvdqFMVvbavKfBhCt2ClW05m
u3/vzYL3pRQT0o8MWCoiRkJPxfzj9VHsfi4Q8LS88M6qK48CcYJycDAOE4zJnxSWm41AmUgt81QY
Fdazg2cFpwqed7aS1JHspXq9dTFfDUFL5/ew35Y5RzdOqyjBlqaV6bLjonU18yMIw1dlKyyz2Rhm
yxusJrbpYMq1es4Hyv9kr+L/s/6f7dgAAAuwBABMAF0Af+Z/MdLpgW/v85NPOSYeoUoGy7QCgpzP
u6lv2UQeCiDGYEOmaoe1re8xDhDgARzVhDQkFQWISFLAiEASCwaCgRMQhCAj3wzREFnOnrovhrff
XAcgsciZ4cnA53i9QHW7723zPrewUAgVGibM5zDE6JZP8U51I4W1srzGlJjkuLOOc1VE4SmCqhLu
wqQNDPQIcs6006vdx103yPTemsuvz33/zqFMnTpAu/JsxiyV8jU4byjLCzW0MZ+PLqWuSYfzul83
XcIco+4B86ZqFKpbJqrmW9eP21fyqK1Lm6A6ioAvkbToGYaMjcJvd0/wB7++h0jmS77wgMviPIHA
ASQVhDZVFYVXRYIwlGBBGAj1Dw+KDHGQU24krm5x9NBIQ1qcgh2E9CPAAdGLHnIrFUZOMvCQIF2p
8Br/s7dSmPT9l5lNKb5+FoSFxgB8vo6OpIX1/8/4/xyhadkUedw5gA6KIANhGVzMf+NmgiG7KSTk
j+btmtyLtFAc5asyAdjxgwZjBLbLYoTUxCcOYkN7Z2QThQTcYcExRlOGo4zmLkd5wBW2fpfK/yRI
6FGSAGNRGR3mV1xIN1nlfZIACjL7Pjz55vUQoAAy9rsVvCBcKg41nOkgDgEeFYQ2KZmpRAQQgEQg
J3z2YEXDKh6Zd6Lvh+NB3FLZtt4TLEuo4NLF1yvM8eAKj8q/QemAa/9n24UBu4urIDfq5UsF9Rpb
QFaehjsYBXvPk9KawSvnfLfX/r/y+J4f+y+fGjj4zLxh9dTYT33sNqwRHq1rQbEVUvhAz6mbc66P
jcG0XXT8o6a3HhqJddwAACncALADBwEqFYQ2KUnYCiEAiEAp4x4QDS8csQs9jH88BIU4I4DWbu9X
08UyFdXtAyq/wPxrhAN/cOFVhLBAYd+Jfzq4+2/vv2po/Ndt5ZLzX94554O6+6h811HBZmxVjhaW
vdhnkihUGj0Ww3WXLDRzVvuqNbFh/5rS1gZeOfROlX41QBNVSA0AADgBJBWsaigKCgMyQRlAgjAR
z4sGVHQeuHazRma1++gAAQloGOnhhGkkofQjdloZGhnNGn4hZdSgXFA3etd/WQCcUAZZGnEhe6sk
hWVtPg1IGMq15wtrafheg+gbdKhWrzNXQhiHJ0YjQ5lhE4YJBWNY4Ex+LozmpJDSlub/i04EVD+O
AVUCQjvcOwACgBdiji3/xyMSYAUnL+Dj/HgBGBWENCYVBdLDgiCgLDILCEIEEKBAIiATn1HKU42l
8E2ZzpYzf89SBnJNJ82IG80b6aEnI609Q121rwXtbvvuVksz5dY+mxq6amrtm6xsXNsYWqurIQEa
1nQEISUNCMzBgnIhcNQE22Et4QklGQqR7rR2jF6qhPfbaxxTRCPg5LJmdpjYA7nFkBpi7oZDpQqx
u7VRrcp83AxODdejuqpgWYCMpDNkRzp+Bf5AABq/n+y1YeS4HLHuibt2gjT41vrjLFvw+7TTeakS
MgMHARQVjDRVIwyEwUQwSGYwIISKAm/fliKTSaTXuli2dc/XVwD27gKR19YFx3cgQkQkIgmGGaQz
mAr+v0Z7cQKro8enBSU2x8xqYqxlMxxjThMyLGnXUxx4NH/+rvZNiuQ7tv8MyzDEHCvaMc6eKHd+
8IGjZWcF2m++ch9P4AFuLosdWMmWrdfpQaAOLarWCWmojvtpLhaklzORT2mHuUKklI8w8kpZhsgn
dWKq43tFpTMcVEGwAwAcARwVlVRWGRlCRhGARGoUCoRCAXrae6LQ4Wwlmi8ROLaaoFm+f2az5/Tu
WLV9T2wBXZ7vlygWdH168t3SC9BEI4jldzbsAET4kAHRnyvbyhMyayTytb1FCAk4/MAL3gIPYPeD
F5WJn/yrBuV/FFPf6H+E6cWV92EygHazxrAODdgFPjT9iPjHpGh/QWXU+fX8aNsHABECB3BtCyAI
gWKUARG5+/6O77JLbA5gsRSKd3kMN/N+z7PX6Pt7dLUJNXq6FABUAHABHhWmEBMNhgSqQYDEgCZi
ejHNaK6nUZEIvfW332sC08v41yM/+n8d4bHS6JOu5eyCjLxnotdNpQB4f1nXAiq8lpauFCs9nyzm
5Y5gizXfdxntZ/HV/ymoZDGSUFjq7ev+/cRFqGEFUzmV7utx7+luIM4u7XC93DQomsd2DJcsfd8p
hGaSUFlRirJrXPEdUlUtm8FBGRMjFXeJ/Us3d0fS22Rc+mIir2cy3e/31iLJuugGQDH5vIgWAD3Z
eaYAOAEaFYw0N2MEQsM1IMTgJXpsnpHXJrEh5F6gXfA0HpYrCBjm7f50h2itAFbP572yVjr/S8Dq
QB1P5GtYY54cbKspqQ6PRFSQWjpTMV3mPXtpmVZMsr2/yRUAADfUBDWsl6My8/K4n9+/sfMX67eQ
7QZ9kaXGrff/nuVnaXLs9zK5h20i6dPS+ocMFeijpyPDHFmFkT9fH8v2VuET8L/nwpCKevpTT+f/
4xvP69ndTNJsyRr9d00dHy/NmcILMnxnBMJWYzfql2nfL20QBwEWFZRUFiq0ksGi2Gh2GAgF6w9a
YiFsDViWSL6kTRaA+PiriPPN2Jkn10cgGt8d7IAsBXfbs+EAYrHozAJdncAV2ZmbKlrjPTmoCJ+F
1pnPdeL6azQLbA/4EOnAIVZii0J6dOaSEAHMw8HpF6QgWe6hDn933VAAFs8Xi3KeIRIwOiPdrzAZ
1cxdOaqb0vS2ud0sW5rObpE9+zIYcY2x8iRdDDs5ME8uaczNgy1ta3dsgLMBiOeCDzDrOJq8RxbI
V6xOK5jxWzpm3ifbuMbbzcjCccziN4PU5Q9X4ojg8D+3xk3KdzX/rkJ6jSEHNwWxIDvYnRYEFLw5
sKj6GB/XXs9vdFwiSwOBK4RODVQta2eXgfEIVHduS+8X0kNGLsHHGAFALQLaL/8318MdkYyELx9e
YglhgOZByDfq9zCCwmUQK4UpF8c1Nz0J5ZYeF2BGvccP0fliG6QpDC0xciQ2bLbFi6W8/rm5fF4e
zgFH03XvHUxwHshl9GlFKIPQectQHAOE7nOcbgEqFYAwJWsQ00NhwFiiEAtGAKLhiEMk7wtaVQcH
AMkrdSeM30djPX93ZE3WGJj+f6OBLTV6686WKrv3SJIrMqLLCiaKGQFIn6ywqEr1EvCj47tm7M2D
X6re9RRTPha93YXyf1fLw32Z3rrIxB2BwY5YZs8QddWBBBJB0ZblEqLF02AFqNn28qUUyBTqxQhd
MZc/zHyDPxPXLn1fpZOsX1vdTI+JQR1atAGtcd2zrOsM5CxedGcABgVIvkDfkKz3UWIJyUE57it4
raN8gYOUjQ7Z75rFKFE1GiPBlnbUdlRV8I5yg9OpgZFN4i6c3W565cpAoblPIzkJqrO+gmCufMpK
KwIRga9HZ2tndLTem7jDLT+BEnIUZeqAVgoB0dpglhgmCy7rZWYA4AEaFYQwVZCVgqUhCQBHYZlw
FCQUY8VkLgDyKkERI7fBJMSxQMJZ0MKYpVBFcYIC8e7tlcTNRN3FpuZziXdrDLESkAvXKlyyGMS0
ZrW7pSZigzC2WPFYJb/D3wEMI6ZmQoeZYFzct32Yq8TWQ3E3mksuc1l29/f7t6XKorq7cpKvCQZ7
suc7ju4b1RRfdAGKWyefTCE++gg26jk5oCoCeJFRswW+vUMTIgrOIWxWBkpxjj563kRFLzIBwAEi
FYA0KEAFCkxDGcAjAFh3cWiDlsLRFtC2QZS9SYIzvnE9g5YxrViBbvnfcIKeRuGROc46lnuNwNIR
XRwziLWynLcd2wWqrUQGMHSeHbp6SFd15rz7fszf3a1UMk37ejfdSfKAxZlj7KV05IxAnln9xHi2
8bMh6uu6Be/J8d/GFVHAU0asgd3Uo7XlHH/tEToVNvFmNbrEI7SauXL89QW7dTdb5I3tdNSUTLq4
Wq4gLArZE0SQNHRExIAAcAEkFYQwJBWMhUFRFRAigAmbEosu4BCGAJNWCRw3LJpH3fl5HFlRzXis
CXlgWA0M7E2DyMqecprQs3FwfbNoScbkblIM41D5HfQagc6I/dNTDd7VPUBqodPfw7Eg9kfr8wLx
Djuza4UXoKpEXc6fYhGisJVw3HsyhXov23ElHp8myGMSrcqGy0yZppfmweTkRrLDitjyzLzcpmUG
sqCkf4IC4AF6lAxSmGwXBOnrZcrCAA4BJhWIUEANhk8CUpKFICYPUc3Xm50Oa4GgK1M4VOgEtbFc
jEMw0KKNZ7GaiYxvYmAjKAV008XEL6P7dzLmblfP/1/K0bZznI3FoIgKlHoEwt0m8758AL1U6gN/
f8t1MowmgVQOsAoG9uZfBoB4BH0Z2KlQUoxRZtVUZQOZWUNq0JZPC7NRi8PlD92K8XL//aqlmFe+
fxTCBQWcc8JJYC9yQC55i3vwXAJAAxpr2YY8kw4BFhWd9nYInQIqAT16V28POY1n1fUAFdTa7tNA
KwVv7OvWxxTMjjbAYXXpO+kM61/mVIM89FAF6nEkFtS4tGMKtlo+CcoI4za1tyaQkCCcZtxmWKBk
Q359kq3dWmFAc8VA+N7y7kbQhQ6csu+/OZlCf9KfDHeuf/qdCwgZ51AMfVq4XNibcgWbSF6Fu1/N
B8bgjObYTgiSipguxT52bbVmophjwwIyLq3VgA4uX4w7eSUvozVlrXJ2iKq1ivUhckDgASYVgCw3
LAVaBTIKQE9Hq8RSiLg/wJJqLWEX55tvlITI137mAZ9TyOXlIxpJs5oGO+ZuRBGIkI7uy6LlnzxN
2zj5/T7GZqsxOHPjilu34TBarpUxKEEZViCe847363F1tO9FWAoJ+KmXXPVQ4kEptd5LrY6Z6yZe
sE3gV6TsgvEsRuKn4/jpqRkYpY6oSfe6gKwzC1+IBwEiFYAwRYgYWgJh27YlhmD/lSJa0gAPf46V
qSYAjEnHdarRWb7/n3a7Sop3fX1wBjlmJRkd/K2SJzvleMTLuvfwSy7PVkWFCTGKyA/jfz9ZR140
0aZYsUY+JfijA63EXpXtaSaylIbNosRlBSGqUIE5ApYs/CvsUFZyIONUwT55Fvs8KiyxaB6LLEgc
ASQVhCxFkMgEbE3Ad3SzPLUloki7XlhIg7In151lUdCDadCXRd+cEYnv56+uQqsXWRRnsjowFXU2
YHo/LSHGK+VNsk386tQpQFRF4zwIAhWFHRvL51pxyt7hgx2fkc7SlSlEe1iFHfzf8v7v/IRGqq2G
EkBniQG/oxOzetyxeHV+073hHhchlxP3LJjlKFKx90cbhlwcLEWOpILRTSADBwEYFZkIpgoQiGQV
AJ6wLgNtuiHBV2IcIgAAcabtbVNXaqSGYOCOYFUGlJ3hw16kZSjodiCTDgkvR3cDoLVnx4k9mOXC
qGbaZ0YvOMoepKmJjUK7wHg7NRlNVLaV3DSsTE4r9jrUW6cjjSlyPhbrRa7+Hrzb6eu6yxe0IpTX
TqUnVLRzZ0wB46S/Zk46ZoV1SQUIDWKWM06bVmmbXe0qUskmvCZETA4BHhWALDQrBIzBQhMFACOQ
4bBeGsiLQsLtAh+uzdIHlo1nWSS3h4d3ApsuwVuqRH4MlELR4Hvtrf+JRCwU9spZRDfuSjV0u0jB
RaCjtPkWfNde8TAfBI4NBazhRnlhtW5Vw8EOeotpBqpzBRlrXuqvZ4C3bzPJPgVJjyju1N1icYPU
qlErrZG+2Z0U24V4gYvx1RnqpiGDMMk5RzVlEtsXl3aXaid0C6CyIHABIBWEMCYxHYRHGACMCZSx
wwIJoQWk0CQkt5md+TtbTmgeEZLCKWDCgMeutLAS6/9+f6j5pkqMHUV4OphcUu7JwIAiZK3f7uIW
U8XUKOiS6NSjNLipra7cQW5Nd67LfuhTTXxK6i1zVF5GDC/y2LMr/4zbC0SFLqEC+oPy9G9MugVm
2UbkESrYusGeZPKWqYGadPRyyalE3CiVDatcDgEWFZRWRhWlDsKhsGhMEQgETAJ3sN20mjkFuiVl
lZc8gLxGZ/graUpn1uN162kOraTh+b+1KjD3P2SFOum4aYsuNft/xb/ZKjrdsP5ryYWfRfwqIGrN
hzuNIPCIpzJ6Bc+rP8n3jFFRybz6yIGbUiIvckRxOYxiomrOgpJUyT6xpLxly2dTxVgd8QcpOfts
hbVc9SxAFVVWOFKWNVEA7NWSMEaKAjBxGHnv7m8WS0QcebGaMHwFPyv4OnQIQe5s3PszzEzK+cFk
8XHjTkYoycdtkG34vrfH8eUCGggYBEaEAAkyrLdPH7f7lBGKGTdGkGigATLVAAoAEud4f5oobI6t
KOjj3z8pyWQxomcQTA4BHBWUNiYVsgjDs1CQQEEYCP0srTBqZhL1HnU5X9p38edAPMZHVfIFwrDy
lr0la5JgowTTKpDFzJoOK1KYp08RC/Ax/VX6kMRGM5vp2pjdCMSRWLPCGIdYfofC5NANqnVtMtZ9
JweuBkjBmU2nOtZWGocxhjKDwSF9Mt1OOBvDbucgwZQPycwks4Alm+VzcN9GZWKe3/hbksGDJoJr
9/oSmBgUDsH6YICQQcfjNWOQKJ631//rJoLJxSEyzLqOp9VYdeO/NwY58qoQdaRfvN4ZUB/3SInt
vuT3WZyUo2/bapVGy0Lr7877ev2s+YsPkjJGZaSnkmANuMSsS3EapvsJtGz7lsfgMXz23SygxH29
0kPcFztE46BsNukrVwOxq/Wf/QYW28bgALrJftc2QiCxMCYcASgVnKxFZAmEghKARCCT0dtl4gpc
nR3tdq6AXfc8e32XJrZORRZn/9QZCCClv9jNUkXH8qpqAYzn5e2d6Dn3sbBWfRKgXM8FxpqueWoa
spEphz8wb9pw92UttodCyq++b2HCthlcKF6SfcI74JBHZetrDpcRsHvipi5fp/22hzZhT8o6DOcB
LBWUVidClIjCIxjAIhBKdnrAQWO9BEGgKax8DDVLR3tYp47iUrsv93vriWMZNbgcbhbAxw4MxOUV
oze8RNmzOLm0Jb+rhrFZuDW8tHs88BUSxc5X3XF5qHNlKCPuJEkrMfWyB9ETbLFOmGL1cAMAK8F7
czDy9qn4vkNImqDgASoVhDY3OjRQCBCAlNuzvoBGUyNIa3/5BQB2JKcFm23xcAVxT9XZen4n2Hba
xFrxyjDh55BqMGujnoNE6M4Ejc7Wn/mirw2ct2IJtd6SJLknSar1JvtGspdO7RgqYWXB5PX6PMvg
8l8eCUEAAXt/Ht3+h5jByuuAAcABHhWdBJRgiQIGEYCc9md2Q0LxgLaK/0mgMjf3Tquf4X8OE6kw
q72cL03PBVom/fMMBnOwTFbvzzWmJGLkkibnU8ixRQAvjnFbLxXi+5fkehDIYTdV3d2XWKiyhtPd
F0pFPRZxfKwuzddwBResaP4psdXBWmQrnDIrVQtoUkBgju/945ogHAEiFYQ0NDQMTIkAoMBCIAiQ
BN8naGmwFBavhv4daQKAIJjK6bZuydOJcknLbK+qllz+oYqsBqe3aeLkYi5FQQMcgi/yUcZs1Mx8
aRgu+V/4A+sGP8H4gt3FmGI8/GuAAYd3e4Yph4eIhnv5hSB1u8AA7u3YRWyDh7/gK4+mXLO+TR+P
xp95/L5T+bWAFgAnwfPNT89ubbp12Ny1ISXkuYYAADgBJhWEMCQbHcjEQqiEUCMIEIQiARvvF7wx
OmNb20sx11j9SwosTW1Pw/Z3NNO+r8lGefakGTGBeWy3Hg8liyt36aAtZc5DOqpq8DraZongd3TF
Aoy2oUt5jLYHA3ue27HxrI0UwSuv1RFOD0tIbCCnzBTUQ0X2fD5fUZiLJxiQABEMwhgh6mO+ikQJ
Gu1l6GgiBFPT284kQUwh+9/zm+uhQQltIIVG+1ywy8XtdU32v31faJsa9tJkwBQWAcABFhWMNCaE
CYxjoSBEIDEKBMQCb8Ud12vnStVKVGkvWdTI+oB4UQve68PPtQKVK8/7xd7D2oMyk9chwjs9r59e
XpH+sYOJJHk1shBegF3UGhWMVM2snNIApLZKURhqw3IwpsyaQSs10iBUaSWYNLELXCYgsOk1O6mt
SrVP8iQKYQ3wIWhTtcJkYEIPyeV0UoA6b0KMvTf6IodiYXBqaKtOHfE1mwiLwrLGvM4zauFSdTEI
/aS/xcF/EcVVm3elWuIBgGXzYEZUVNHQqIaJCYhfIqo32VO2WO0VqJAADm8BIBWENDUzDIrBIRmA
QhQQiAJnAJ4d8N5mIaYw0anxVHnTGgUAM2ntIzkZEUFFjO6XeI419dGUamGYAT4Y+abEAmsDRLAW
qHQlHni2bnf0rcSpDVPwr+LfdeHyQ5RKfq3Sodb2WJhdsw4gEE+bxZwZijsxLt9i1LBm6GDExasV
7lN5IKpAIjAz6ppw3caafQN/uL4OeSnIJyJ6Gnkwb/H/YOh9PybAWb+PQM+PQ5/QJ47AkAAOASAV
gDBBCxyKwUMLEGQRCAW2MZjDVo9acDg63JNRWZACkKRq6tBQDpF0CVmSWSIUjRDNJgcjtD8jaMG7
mhogOb2hDmPEDR21zkgcq+1UTpboLCzTydDNZVvd7sZWQbwrM3R6z/3iTuEADyMuSkyC1Y+a452p
lqE11l4gLGFORC/2iuWX9G+MnZemT2ZvbhEC1behcy+LYgrUjWCajjHiRhfRNCc0yKC/kvFjuFZq
EqVuy/AhP3nTjWhE/GhHgAAHARoVjFRUIwkcSkCQwE7De9ZIJdBE0zgcETECfK+JyPIzYL4A7JZd
i/QQss5FBBxU7mYXNt+zPNC2pCrMFZ6DcUfFGoMs8QwbsqdM4Jzj6dqo1pni++aH9PQmo6JtOLkP
Ib3VglZ9fFAZJKEsmjJgHzaSBMkapQa9HOgChrgL7RON/MyC8+472EXeSu2KGC/FTnAx4OzaqVaS
WhC0ABbUjJ0goAOYTfCITCWWxboGmjN75b/iBpg83mzuOhIadDgAYJueiYJDIVtJMGmNePwdsHza
BwEkFYA0RyMJHCVAioBNuzF6dENyBdopcs1ABgydCyz8M4gU9aik/VgUJxj53X8iAU5d/VOoJhUc
lCtvfBtfJNSC0Vj1BlQ/nFbaolxPpcjiuzpu1hjTzeKJ77Nj/Sfm6UdNLJ8lM9zS414gvLGmJLP3
+Syl7oJoBypSCkal7qX+6FF8F4QoXSRUFwQxy4GFVdGGq/jgui4VUgIWQdscvomCARBwARoVpYwh
GhCUJkIAnr1BSNEdaYwiREslcJAM163Ojk6ed4FT/W8zZJCtfuXR6MhG/k9J3KLE56fpHQoCLJP2
2HER2xDpMhFgIZggxb27w2kMGghcAdaFkpiXaw1gmOoB+XwxNtJPxE0EeCfDq7L3zLdB4R0osqyt
9cPdUk9c2tgtHXMBNpRngrBHM6TnUlMHbfRPhnyzTBfqsqGarHglWId8pbK9kdMR0kYgwHtx3adS
B3EO3YRmtmHrzqVGABTvwAEeFZRQMwwJi0hDi0BPGY5Ru0z4vWsMBfM4S5Lk3ANnp+Brooo6wEAS
+x/P4JY7j1enuEDkl8vejJukMQuofyfSHCUv1CVRebLif2FkUTtrsCiQjDCypXVAZNpOMVgTlGuN
0JAzhMYTf+1+f1vg+r0+QhMQbMABiE9MjlcyxS/DxFaSvKvNswfEA6Si+NpbYLwnV3yD5AAU7T24
I4IzXXcktlKfPMtwzUj0/nBYtDNSItedITyQKIZ4aollI1kKdsqjed8doKyz5Pp5n2xcWJuAAWZa
P08PhwhwASQVpOjmHAjOAROAl79bPEW2taHDWmJdr1diwKnffyvwPS5VNRmy7LSDKeVpbk3YDBlj
dlutg13wmFOrHfQ4UOaXE9uFuZYbspWeSx4g6rZ0sqJlK5Ffy7FJv6k3ZTF37fHwLRM9CICQQtak
GOz6zqDPIKCEsHQMDp8W43Br1QkVL2Tyw1/5rUhX59biFo3V5HMOTMI3jAmQgRhGiyE6ZYEY3t9x
xn0ALyGYRA4BIhWELGQrBRLCQ4hAJoAR4iPm2MIDLiadLcRxCwklfZ3HnwkhDgCrEgBxKTbTOvz3
9VRSPZKI6p0A0Y4u2pPWEcYrGnwXgSd2Il1eA/4BN87jFBSpK4Ygw3Mxdr6AlOarj/f1b9TSG0TA
zLkSruw4+pq8HX7D9wA/UAdxZz1lh6dcH9JzNIaEKsBTqq9E86gYE1wBZyePjuCIASA1Icn4/0/o
fWdXoa+hp8isLlAFrg5CPT8Y4AESFYw0JVMEAoIAsFHCIBCFgiEBs+2HHgx4mOM2zipqXHWj2nIf
TQ1xXpya3LDk6m3f8qGM9PZccaLk7/T0/GSXRXu7ewIi3LFPgGuUV9xhDbsitjKn4BWx36zjqJ1V
7JjZb0cTTT+8a3VmyqiZNqgrKsd7bw9+beUnQWS4khRPA0rBz76Peu+Mo/7zoyhXMByi1hsS1/hB
SNwARAIAAAYUMGFF3LlBbNIE+2JDpzapVABwARAVoKIYQw0IyoCogIwRCA3fqN9erzL7wjmoai9R
Zf45DlOwJj7eTravNlmGw+g7Sx5lkZfoNkkuGJ63rJ/L7WXFFsOD6db8v3/4WjCe31GTGAJC8oFe
APFWBBaVn1aqL7Q5PE3gDh4FZCD8xZAM4FRRYW/CKTmRLFehN3fJbZIOVrBMEQZXROFqEznDSwoF
kXEhjalHlOLQozung8ooKzURn35T5Ox5YpPPJpJjYzxBGIJUpbEIr18PFTdYamKTZoAmagKAAJCQ
EBUK2JzAtPTS8ZI7/W1wVA4BJhWkUDIbFQjFQajQbBUIFMIETJjwvluO+nWZsBwmn7gVbS/4iTiy
kIuXswTkBas+hSTEOUrtbClMd0mKI1H4l6eb5gnFtrdhndpyFI1ShDsg0A9dm7aBQNsTu6hrlVzr
WLTzEpPkmO+0fsWEzOpjHu5RE9ippRmbN1CTFLEuxAhRsnyRJTJVuXHSQwOn+bTVaUzuZGon2kq8
aQcsl1F4xgAVbryva8N/jXSkeAEeFYwwNkodgosQgMTAE2zL9I3Qs3EB0R+t0UHeVJsd1dGchG9u
RcsZmQkCNzvYAAEN0Yo2xPhj48vlc+HBfvam6nvXkGdNeXWqzcoLTqfnXO9qi55DsnZF6B2pfOau
BRNEJGw6kqvElZGmqo2oN9V/3tLiGqpR32bQstAp0ytdLqzIaXJIglrosowruvDCjYNTBcYBGALU
LlwG4fP93H5cc/bN/v72WsSweGUEhax3pMAhjkAAOAEeFYQwQiuFCGVhmQiiNA0JgoEQgIweA8Sw
DSbiaFteZmFoJ6CAAOUAnrdWwhgfPcTzgAyVNW7nOxZNcy797L8E23qEoLtUTWY8oIOVGC2ww3+l
IOC4mfgWFouRPUyKyA3ByoN+lo0Oa1k+12P9ZDmGhJO4vEAxRhY/O0N0U5s4iayZs7HorBSC4P1+
XzfI2/0qt/Tlbdr4d5sCTlnxH492CkDQNstotuXtMPo4xm3blbB0CkimRhk2IsTya+IFAhWkOKUO
17odWgIQDA8H/qLv8s23PPNaIBSGoTdzZEYwM/BnetWxedaN7duvbT//9fjx7VAcAR4VnEwkYSBM
g3DAmFAzCATuyg8J0GxCWGQ5u9aoDKK7r1elUwTVdZGZXkTXWrS9cE0b+kNy/JX6RnBq7ROCwaHQ
h0K1wVXSduPIvPfzyvc1tS+LqgzCmpDrVMPvP143w9ta8NGLDIqG1IQqnk6lkU7y2yxhkupht7P9
ktqKZtOBDbV0rx+q5HFaPIvY89TqGWozw1DHIxMIqFgxMXURY8W7jS29vLy+/k7PkaTf4y5HTv0z
e/hl1LK5/0pgu+SjHlIKkNHn4rwOsp9y3Jki7fxPdLyMhz0Kmgt5ffyAwEXACHnGG23llM57inob
c+OYJxEmEcGHX1bdxl5ePhzmPk4tu1+zPa9GNm8Of2+0ebIqPHOtEAYd2WehefIPCn/A/m/xPa2e
riA4ASIVhDA0OwkQSEGokIwUEAgAxhYUWJGO65ACgQSrLJILQbDKqaXIBqTLeyDbpbTawKBq8NCi
NCLWbvQOq7I2t7LkLylnlWKHUtM9CiSylZn9w7d/b3/rijmDS7AY8IiDKjccQdvmDdeFl3I/1CWj
Qtgo5VbL4o9duAuvwtoLSa0VSxUd2Dfxe7OOmJbSYHErxrwxAfqA37JJq048BUSztPXYyhOqj2rD
HFge/dLzbcCO41cJwKZraYmS12d0rO5wIgJsSl21Yu7sUzxc7mhyswgptLxyGWIhLbD5vwEgFYQs
MjKFBlJDiIBMCIbEoBoMZveCASQj+bUWdvrMqPgo6erQjgkua1i/cVok92EyrGNsUErbCb4NbPPF
CO2tVuaG2lyYbtLodOCHf6fBr9Iq+p9koxM54rrtdlQBQoBCqIHCZBMkC1AHl0ubi783c5DOAV47
mMeIpX3vWJ7LbMu//6MStB7pVW7aISc9jN/qkgZex6Inz+xXuOi2U3C1azmXTX4FjbjWtWOcBL3q
ExsZhTe2KeS+mVdn8T4PJ4syC0Mb04BDDwEeFYQsNJElCmJAiIBNhi1mWABam95VFqCTj38qI7PD
wXHPMxyN1sWZXVi6An9BS2VQdjPcq3gWSLNYkGZ+x26hqlCwhYq43SCFQpe9WRh6y5M4oxEhQiJS
EDzBN4midbM0Ap5nitcIVN4ztxH4O+LxeWyKpJaIqK34KT/6msIjYorWrfCgrurZVtf28IYmcaqi
ZnYISdv92jop+S3SsIYWLlJR6KzNaFZYivggUT1gUkmzdappMmScqeRjHwY/IEoFRSPAASYVhCxS
WAUQR0KIQCIQEKhcMBoLQhlN5db8hR69nOEpK2OHVZAV31sXzUzoiq8W/TuI57sXvWOXubIyrifY
ky6Vgu8/TeaWM2Yj3svOiLteSNRONtTYe1zeYob47rg4czbCT0upjrQY0Pcu03j+jPGjBzAHT6aH
8jzUy5cHziBs/hQw1V1VT51vyk5ozluuyU+F2x/IpmpXGmULvWpd0los4Yip3JBUKIK+2uaSuAAR
ACjgARgVhDQWIiCYgSKZBIAz0Q0YNBkC0GG4AmCV6zvSSX4TWvoYnC2AZpdtFZujlU1ylPH6Jhro
A2r6vI6eM7+N+tC7Hf/24Zf2rVTL7+sojkVAo2nSYM8GAMUUtio9DvFKUnspz5UgSsTuMQeUhsQ9
eWaLIVIWzaRUrzYptGOq5m1ty4OmmsU0aaPiyjOcBlxwY8mF7v5Q+D1+5EygbHi+GpAAN/w8WO44
ARwVhDBSQgRKgyaZQE2DIACFloA3VgUcUXLAqhJzsBMx4yxuLMN7E7c/e0JvWxZ5zUgkokOiJvAn
n+uSLvlJH791Nzq+nlnLCHqUPkm42q3tX4mApuPh5a2Ukzrp9LZnFAgj+aTgVKXe8yNHNhIkBd4B
iupYrFBJc80uqUlbDgOiaNEjifrrbyldP4Ozy50cG850q/fP+XyeynqqmsIBWbW4aa1VU4fPRBx6
NYtUvXaBwAEgFYQwJGk0VgMxAYRZg0CEWZYEjM73KJYADefP6weA45ZxX73p2l3Fk0N7HOfLKM/Q
VsFdEnWc6eZSKrVWWVgsevE+1XyExzGNzR2Q24EBRRAEntDc6gmJlZSqwqI+xFpUhy7kK1rCM0mf
BlOPRsj+vy0ZIfDyoU5rQnrCjAYdRAXjdNgTjiiVCUaNoURX74oRDNHgARwVhDA2NQYGhCUgoCgQ
CKAEvwW2G9JbfAAWl1YsLBe1Hzzxt4cQagMCwkNV+3VDGAkavfZDdkYB4DrgW6Y1jgyMRgDhx9hm
bO/rD4he0EksawiLXKBgFmBejkRaLleMHlcn+J86zNyhab5RdcAQvHltnY/75rO/D23qCJfgH/AY
oTJHcWiDAIdvt6tsNHuPD7ELw7j92KjXtBDrREZC6GKV8G2l7ZIeshZ95AQBivLyIhL0IC5RWM5m
YAHAAR4VgDAkLQyDY2GY0IIoHQVEIgIIgE5J6fHjteku64wQMpennQUGn5HMpJFa37H/3L/BxX37
F6eH/7/iq+0PLSH+AeI2YtSg+0aEDqnCMqG/Ww5aXiHxkr/gUQo78iAAJs/FYH0Pf6uQJJWjufGJ
qtxBXZCJCTnrkZykfmIyjukEp15ImwPO/gUkS1RJntxH3jqWo+I2pGBZEhG7orEARNydnbChHf9H
BfODq+XygW+3pgEgC4otEAVWBUWBluAHASIVgDBHaamCYWE4QKIwEw8GOQdDjErqOVXX+iwYWn/T
uWEjNqBfkACDIrwJYlVj12mrKm3+rLMKz4ODIvU996rJJh1+AEZJCdgBOhIIEvFFRtAiDzu/RPoI
x/Gk0QmipKHpO6xS3+3G9nArSmClBPdnNREQJPjeoxF17fIhSzDASE4/2nCYiYbQtcmDjOFNi9AD
BwEgFaVQFSHIBiUBMwdjeWW6il5dtjH38pAMMMvVeu+r57JXcd1zyxiJw0tk0XNNZWda7P2ShA5+
2RWY49kDWvXiBQrojfHIQjLPAjsRoxQP6otzo8DZm6D0611iE/5rusNuaTpmT//5f203mWC++5qf
KJ9FQAAmNxCsuXd/GwBdReiFQpLmRRomIVTQAwcBHBWkTElbDIyDMLBMxDEICPmzKVuXGX7RimrK
DVpxoAzjDQ/U/ghUQQS+Z3Akr/9+b5ZZDR8+0c9Wkx0mmwDU0c1L1+79/qbcpOT5P2VAVMjNvFjA
BZpihzNFgssyf8KCtFJolrwmoEH+Vo8WcMeD6rn5VJ+jsbHJ+1MBTi1LDL/v1GyTXusyOsb4qi/+
r9bPtdm0s/RNljnQBOU4S4E9Ds/3py2djRTFLYdHlZdHCAX4Jg/wFKJjgo+NZGIP9Xs3md7nRCNt
RSARdqYP9T1nwQcsdQcBHBWl5LYQiQTBEIBEwCZuuXhtwtHC9AK3a441I0C7V038/zKausw6bggw
8B00hXndgFa/MFMda5iDf63zcanBfTTrQBay9DoH7Ohelz/Lfx6vcdvoNNfwtOTn/a0rjQghCWvT
Mvz83t13atgqTOgFmWC8k8nPoU3M52HP5M5IMmR+n0RRvzllzz0iIhEROYATBZIKZqlyhmAT0aZT
uC0KCqW24AtKIBsjYwcBIhWANjVxIQJEQLCoNholiALwjkL2tGkQm2nMvWutI1FtC6QxSDzVUNLH
KFCA/q1edxx12TY+33/SBXhNXUR92ukW8N8MwTffXfFVmJIO3ItnxS0iGybnvOkg+aluZwNgv56B
SjS7MmcWuf+KBZ7gGDtxxSRKzQRLgyh/494QMab/k7PcGGrt1ZX6P7xvmKJZAAd7K26ivZb6/7qU
o6/rRJNWuUb5qOLf4NcG0zOmMlPa8aMRMZTdfF9KR2oNbkiPa9VYQ55xjXU+ZjmzPnqeyv0hi8O4
Klq0jbuZ4Z9806b2/eNvg/V/V/g9fzTbfk/+TPIu1+ybrlff/zEa/lyfY7llCMhg/tekPHc9apHC
++5p+n9U/wYmnsiiE0OwZnlbqscrfjOH+DudQjadovS8wxtOYP1XWuMf3LpbUH2twApbxI01Iz3z
eJeUKAY4kXZ7yh+l8VxNz3/jSIu/uOk4gq/B01kX+n+n5T0/uzZOw2xlCEwgH7H6pHHZENWoYcEg
EgHrYYXGYIOjPiDgaYaAFlF8AR4VhDA3IiiawUGwUEwSCoQEeMMcGYcIghSTM8GmaQLEQWv3LUBz
khVJ5oomvGiAjUFB2M9QtSx+1SHfN3W2tjY6oVgzuUobnE99DFOzce1XLRegLPKT+xCQaBTnTM0Z
aj5KMp1DS8DGASO5xFhJq6xoJYADwSzFXtaqxsyUtvFelVMoS4I+FVBRxGAO2MUnLmS2COyy8iKm
OndRZuY9auxbscrsHbfsAJde9FskBActtWb2FFMQlrFr4upshBAOKVrmJyAN68kAeu24833Yz2mP
z7ZNcdpX3/XtPzjLUXrfRJFVcr4BHBWcyPJTEQZjAR89YgKFsQS7wzOWEVQFT13pvfRjjbh79Lkr
K3x415/5Ihmco7lAecfaL+hjIqWe1BLyxSDxgrmR1ccQxx3iEonsCDqpy5gZ8IABJqMoqh8J3S9l
l7EurzqMGCcO7AUAGgucAB3O2qOFGHkqU2OAEHr1OQuBGBCBOykYwM0ldZzEcyO4hTQjNfoSgHBB
KKyEFf35u29cZrMF0qSzfDBbtPf6WuFNYxWaKzJX30fQjXcfRpR9S4TLAiwqyrWCHNS0tIAOASQV
hDAkLRmJQWKgYGJUCJwENtuLmJsvNeJouRuO7vbJcBQAix9/h7u63rjCzy82B6fuTbOv4+oVhe6M
Gc7esYnbeUXh7p+OQiLRizVsAUm0ek1jH/lVP/BCzoOXZqn25hZ4uct/3/Lmk8BF4mUQF+arKOU4
rnKUQiGF06KvZKKsOQhDkEWxEAAgvL0ek2jzkNpJ28cTFREkVBC2ziAWh+0tG+33hm6M0G3+mdOX
xhMurJLBRlFZSqr0H+F1Kiw6mivq047dLMb3RviySgY+gbAghAArjuKxsljATCnhy+TFGFa+L+GV
eIHAARQVnGySIwyGZCCZQCJACIwE9dqG+VLxoBcNI4hdwEUz3+n3a3XxQErG+5iEjPhBKzFFK6EM
iYfd8CdcCFDo6MlnuVkLgNAafd5JAvxbGf8mgGkN8J0k3adsE2bCbVS3zvBulL1gwS+JF8NTldFw
6gM22Zut7nE+K7rSm7QhJDGPNJb+McmKmKmSnTBxO0oI4aFWHBNlgJe6IDeAAA/hAA4BGBWEMEEa
CcSEJLBM5BEcBYIhAbnvYhXN2MXEbEdL1m3kDEA2U/0UmExBMoQklrJ4gxL81I1c/5uuJTNPNPhC
jWS9WdqcjWaym0gt1pZ1gAJYoOf++aJgL7VKCy9+TCodt5/gpt9C0+55dKHAo0wHm4G+1ZQdnt2B
w1Bd3KK9O3mxjX2wtUkZ9HyaDgUEhLt+e0gAHOQNI4EXbz6t8LZwUJhAzoEOhBuyZ0VShl8eirEQ
EQhlP877c7PEAwcBHBWUUBYxHRDCMwBMiBMQDZvDIwWGGjbel26el88AQy903ZtzpJ6tL6XEjW06
weAAHeVaLJp3A+jzKioXyqbYMNMCwJECN03dyt89TGfaC0ZipmWtHclFQTidKjTWreSS/GxEZD+i
zhJI291q07C4a4ve1U88nUC20ns8PJvyZVjqpRmy/2bW6N6dt5vzXNCUQAEjy4ktmIJW0zScn99T
0WrBe5Zrf1q+EAHAARoVhDAWOYiMxEKJUCwUCJQIfkgQiw9VEHRXTu81oLRvWzN2DTGxga8rUQoy
8v17EQzUGio6/7S0XsxUtCcdBvjE2pfu7jFkCgsRiiVt5kAFFX1mrPpzqIV6b2W75HfupiXxsPAX
pfDhhW+ag8WSOqwLaypjwe+18pYvzcvAT2zaSshiaubOGG4/3YRtzFdh9wvOHB9xIff+gU+4pmAB
MAlDwzojMHABHBWZaJYRGAKDETDQhhALPcJootGDtLOMzHEScai0EdPAAIANns/yztUxio6b+bAQ
AXdJWwARO+DsYOqPrmkhRDrW3hnA6CGNQDd5flRoADmcZ3iHbQwWTJMw9tYlTmWB8Z8jwlTOk9o4
XugNtgB/J7Waw9JJygx+A5hB1gBtAgibDz9yXiRfI6kXBty8uZAYlC2ZYNQ0gAJO6hb3CDNNZ8M4
N0qh28nmkdnEzv8xbqqy61QrbwQVNrHKABEQZ6bFLHGavGId7Ed1f+BUNJmiGYuEEf23/7C/7FJx
DBh2fgF8OjpWKd493Afj2f9RPtt5EAMHARYVhDA3UgoGhCMpROAnpOWAjQMLLHdFkki0BSCZzJqu
86miEIVWuc53ivifiebIWz4cIxo1MZUsZSQuJMQD4sq4guPAAdaQBSGBnKMAACDhWXIbfYD8ujMN
yNkjPRelan/yU1D4JlvFMSTYnq7ANPkapueqK3JqeFFVeBfjx59rz3qMzjG58K6MymzBIkuKKWoU
S7ILw7no/n8ObWUqhAPBBnnT8p2QXWguJ5FRACmXeFwpjAXYqCwDBwEcFYQwRUoZhidAiYAiMBOT
fZjTgwIM8lWpEnQFjLtN3GfW3fAz/+Ek5h9X3TA3/zPANzQLyRQCL69AzxwO/zV/qw0NMDr02dDM
hi9zokU9I7/C2TJBg3N4/TROOYcMDb/J5vqpSmm/b+gBM59sa5S8j/S6bdO/OmPUFAwUhajAoWX9
+YUS3YVgTMSNOvCc5oS3i3ChKmzdw/kjH8nl3+mXaPl03vcADgEkFZ2IiBKdBCIAicBHiBgs305h
tOGl5j2kXAF7MOy5ueMoqZ+RkxWj0FZlzxO056GWtsjIZ8qIKtOoHx6gyuJhxx0Phj/QQtMgxxqh
aVjaLgFsSvVEIlY6zuNJVzJFwAmwuaAjcUOjq+cyR149cScUoGE9enpmlNbLUz/A751cqczye42x
AwNl/diuscsiGHKBlQsweGbABIBJMQTVFx1Js2Lo8sZiY/QDBwEgFYQ0NYMIVAITgI2O1uURxyA4
IPaTWWCyA0b+clhJQR0Q8v+ONrr0/27skKq8UrP2doL69Av5zAXMhPfYqNev46Ilx7MlXK60bHzd
egAateczQDzTYuhLqUzn65V8mFb1+adPtgh5O6CRPLMwMVLM0cXwxf3cC5xUI2uUHi8UMVCidh5D
j96T0QtDTICNy9afH8834fnJey9vHYlwuKAHASgVgDA0oJCGZRKAheMGaIRiyHAXbQsGOX6xZ1yb
xzyx0V+qawwW2/b/rNFM5t3K7TO2lzxxIYrcYC4KGW1e9+kFV8DqFeWZnB5AYvjOBl7O8+7qV/W8
rS3XBIidzdMRQTIY6D8EUgFZx2t+a0G0sAlEQC7RnO1rQK1FSE8sJU3/TfGu/PwlLv6L6blgUYZy
6V3m3YSXvsQVq2kLSgtlIVHAASYVhCw0NBwChBKgSIATQAgwYQ0AWQOC4sEiLfb6hle27f0U9zSy
f2p9TP/0cATFQmd329QygxEwjdMQJPhkU9hd8BjgdxToVfLt0AptZDyagoz1RTTBb+60yPZFvGXi
MBr2kerj65017PnWXe/gGvMxC710IuFMhpgLxJe58/7MIwLCDhp1l+2WwDGoqSBHODPqjgpw27ad
tN0DP93dAhnsgGPtsE6zxg0EtSKmNVPftNG1AAcBIhWELDQ0BUaCgLEIaGgJiAJnATGKHbuNNPOD
SiSM6ipegkpclWKVmtUmH8eDGsVzg+L/po7Ouyi4m/fsW2qCe67qVPpVpHQ0fENbgO3vvLXpizxc
3AOz+5VQkseHo6SB2JZMjpI9PRHiKA74hTjstnPNosbVrdh3d88zGa097l+HK7wtRef1fhcwT1cv
6H6Dy2tK+a4CYoaIa1wUAZgTIuPledR3sIgy5kdaQCKCoCyPAhVZYBwBJhWALDALHIxlgSCEbBFQ
CZNjupEjcZp8YLhXGpqEDhp6wUDl37JxQyQYvEkQW6zAhDDEgAX8ktDFMbAH+cqyL1bwfXzQf30+
vwsH3NpS0y8DZ6FMI074+gUUFTiim2NehJp6FpldnSoLuUUenW3FlfA4d33YOBi+vR6fLxtqwQAM
ZPjICOIOREkfMts0KbIPwWjP5Rf5tiwStG8ViXEUpBKvVpbfNulCUJifTeekAOABIBWEMCJqIU4k
QIlATc7vmhGgVCxNGLuaJZaCPE8Ec7rgSz6hCVrcY5I2d628XcTA+tQRlHz4qXRZYZ/nr74KVgZt
ZcJZibYEd9oKq94dm6IGuEa2M92bYouxoFyXCCKGYxku7WMr3crasZqq6Wi9RfldNNd1KwdoOF6d
eU1VgpSdwHZiY/Afh2NeD/LPqR/s6R4wjAATEtl7lvanKIEJRU70vaU1qCgoHUi4AR4VnEySQZCM
oYJYaDAqGoQCbYDBQKWWhU1fGNXLpbRenjhjbh/rdxSbgZ54SR2A0B5LAXcMAgCrFdIEPlRPY64/
UAdxy3h4o+Ph/4NkPvrpUZ9FgqvmS4NjIjEIA0bG5UscBnJJgBYWY0KgC1Z1++KJbM0oGGR3zLpF
YWH0IUXJ6ylRPC9gj1iTKHH7sarjl8GvtLYMZ5PEA1kGsccwQEQx5dt6D4KsBz0fyPMCq1sMO2xz
PwTP8Ogkc5LgPM+q6uYh9PRYmq5loHvfWu6viyVA+uHMRlRTfvnhSYmbu/QopXm02wKhPLfhLUAF
nuyqg1MtgqoMghaXdeX6HO73kM5cbtHIOpd0rWY1CZ6QueVWb1eJEakDaN4KTHsY9clFmHGi2ufc
4RTlYzC38OXJZjy7UNfydQUQljSrwWg58zEPgatJKNop5wKQnJwzWyOh4vDfqeXYyihFMElcg9VY
1pt8eWPo1uxTQAMHASIVlGkSSYUEoWGhRCAWbdYDEQX3wFneZuRIQBbX0fVhzmvSB+qNP2nUoloV
MW8LBbKwBixEHQl0pUPrYttuVni3+WCaoilCwb27/Uz35of9qOMsIcR52XtwieM9pD1c6edbpp09
ShQ8aJ+9BKta7nUHlPytUUACXG/TDfz9/biS0AcrAU0UGrx7W6NQFfbqQmjJTCydRH2q1m/oLmZY
bbyAaFrVRK01POhub4wqyFmWGlb+JqoKoTj92sGaaaE/jXvG6gcS3OawzPfKCTsj4IpUh/mvGbaM
dFwH1OEdIM7258MoVndYAA4BJhWELESYmQpFMICSATAmIGRE23vIkAScq9HUPvvx18O1z5Kdolin
oFg9VNncR1VRMDHdxCO1yKvxVGsxmB6vW2PprWpcxyXTyASdwlomTwaq8uyypxpZe6qIr4sJaV+e
DAQgUd8DosjrMBfDROh9Mf1jusWk1Gib24qNyswbq1aTQKzbpMFAJb4UmLdc4xObHU38NLC3Hlus
hYAJ0tA9rGDlnOtoBwwSPdkOUzI0ABRCCvyAhPZDQpGfDW9qW+ihwAEkFYAspCFBCiUBEQs2MQHD
C2bzDVRQYads1MUe7Cz10LC0uzGNZCzigCQxrmlYGvZ2vLcw6FEWgNvqO8qY8x16My0BShu+Fe9x
BB9/9Jzc/BBkvT8wLTME3epIAWYkHacP7pd79v5uHus+5FStir8adrGy2mqIqDVqrOEJmUaSpu/v
9LrMgu7VSmuZLshcqTo6Vwty8/DiinkH8BTCXuXY8pWrCJeSMQ8mLwinh7YeuALADgEcFYAwJIEo
ykETAI9GlgAiCBmQuLoOR9f060R5hLtMK7bns3JhNIEKN0kFSRqiGXNahWSCSvjCfzLh5MERpJFq
v9EZwH8w6Op7iqytSbQX0v5qe/qqqv70/B10tkQ8ZWzCE6/eUY9dqW6mWy146/Wei6VeerA0iSVi
qukHZs2Xnin5+bCtiH8P4CoAWqBlAukqAA299tfr5oEZgHDSHAEiFYQsNKElBCYBBiNGApcBEgtk
uwJOU+A5hMdE/aCvm6JeM69jQ3AbPOtEQjE9exNcvAOc8uFdtdrdYswYvWyq/wafIhxtzdKSInct
KrRQD9xW89fm3QTLDslC30gyyAtFSFWaeitKDoYlSAo4PXElWhfwMlGiTksDktycOdBi24opneGr
Akb7sNs9opoii9rziOElaJnYipEE3PDzUVUCQTRoOAEcFZxJQiiMhCkBHpfGEAsAJIESWAZuN6T+
YvzZNpuBYFOx7rtDHn3a3GQQXT9FvEthQLvh0BjGpCJNN2172NYImsN95wYqEpggNy8rlHWlL8QW
WL7a6dBu96jHUQqVhlJcW3PR8TdXOiF0PuXGtYtAmKJKOxqYEWwjVGVB4o64ExJPZ6pCtCVSNd9M
shEVJlrUw+5fICwVHAEYFZxMJHk8TgI8F76FAgGgKsi7QCqfL/xyNfz0TUZ1pplRHxKGrdDwYBN6
w+d3ntppAqNHfWCC6lKWWrx2uX7x7MPI+v+HZlmx86oxiVSZ3NP+v+1vO4Oya3w6LsjfJf87LN7F
AAPGlTdWriPZICkHvDPs+vCo2MQPG8moTiS96vwUZ5OaFtisqbVaFtijQUyzlXcWWmWfrXANi1KU
KZvBh5utoKJII3uNFwcBGBWghIQ5NMrBITBAR6jShAwshpmhSK1HAc5SBqfx0AmAqBg4byKfCGqq
rMXJ/TUa72TqSEEgUN4A5pD6nUpnBISkwQWm9RzDKJ2QM7ebIAiFhdXmC0Hd6kj4fv/RCcDW5+aS
LJndUGqSFH78fMY7U3h8lEjGGsJ1WrjJCtg2p8alVdxsQ6f4/QNXtwNesv/AU1K7yzgVyKoQiiUA
qiB/b5/PAkVkYlhICge4TEq0R+Axg9stuXPpbPYOR1ZTgKmoCAiIAAcBGhWEMDSBMEiCEYCPUtC9
hYAlkBWLgMYpe4zFCliCNZ0LmcBdmYBmenskEgaz8sKzOOVY3Ca7usVhOenkeJTWb/O5ofZnga1E
jG7irvPTn0rzl3GYJrGXPL3dFb3hMTbGMJIAMFosXal+6FBSuApQ8jxGKghEE7xAoY1PhB+/8dg1
6t5bu4nEVz3YwX8UdvBUIpK521F5oejHlsEoWLCkgqlTCe/+Hoj/H+OGIOABGBWENDS4pMoCYbvl
02ELCwiC5MuA4kojdeeh5QRs5Qs5i+XasO+EMloIttOCGyhz2koxzsBGAyHGZgg7gyDKccIrLHiA
1i/eBgRxVDj2pb52TB2UTUtYWxVdm2ArVk1+SNbWsvnc7++H2Rp+3B96EqI5Ei0ri4xNGNurJbdx
/5aCLAdZLqFJ8OjxX0fzsGPWDSCREOIlDCwCaFiawlhwAA4BEhWYaJJCBI4jRDBoICetmgMSIjcF
xZCF6sABqKefAxXD5fRWSzHHdmQBruu48Xfrk0yIx63nPGKukH6gpfQ4pCC5jJTozE4Cnvzp57b4
PM30N/69JgMNKQbgD90mtVJh0Ec1j9o61UWS8V0c86qoM13mEeR6k5Zg9GkgVZU6di047vA9Vh8T
bzKVM+UDzTBn9MPdV/TP+7e8ps64M9t1Za9QBrMUb2XpipUWBaGothTgxDcCq4HZa0VTjZ30yY4e
rV64HMuU9C4zxXed+6nuVCMrjDYBah7NEIngInoInxIn8AEcFYQwNEEhAkoVAJlgGYmgAcIZNY0b
Cjh2EgESo4TTSo1urK9zd1dH+LhMvOqZvhIc5YFhqduz0ffZ9bo4mqp7ncWH9NFQkCdw2UaHafuK
2plKhaB9HOqn450Es2+CGHUOdw7Jy6OkG8ZQZ74JqVjTUgbsKAEmOiw+18nkwMOlMRHmWFajw2R4
8VMbKrcA98DxSSSXlmWX8P6WydcVOmB9ukABwAEYFYwwNGFUSAI2QAQhtY0FxIgHgHv7bz4C2jDK
rYrbIA/w064u8aFn6YVzkwT0QWgZhjPBJHZivjBL08DjMlR9/l+i3NVsWwBQyOzjXjGhzV4pUYwE
KSwN3trweAS0CGRZZCOIiP2I6BwMAFD3P1GuM6oMBl0FSFLDYFAJGL533j0ZGIaiBjiWMj9KUwGl
RFZXpUplZ7EYdXWm/Tv70lytCS8sawoiBwEWFYQwRFFAVAI2CHK4CAsWsiJA+bxFxuX1y9Oi+ZPC
cYMEMC4KRN+wYNeGzQjqSnzY6lbJxm0OusV2dIOG2j2MhrglOHUzQ9y2EUbbkikLFQFarbFod8pc
NpIULwnsmYViBRdKj59vm+ZZUjeegrVCM6uxnC6z8Y4Mz4uMOXQYlOO0qg1ChGrgquFyyImkS72g
SCIAOAEcFZXlMTgJuDHW1FgREZ5EFiwKvX8Xw7pvPB1s1FkqCxUZqDMbNobyul3S5lqNdHzQfVtv
t8q+7IEVpacGEoa/Ho2PEciYCnpnznaPZvH2M0J1gCbM4vQ0rxN9PT4+Pz7/ZPe2E+4Og07DCJfP
NVkTeYFUXnA0LR739NT2YZfvkoK1C3wE3hhaTtSOQgwqzrEwVlCyQGW+FKGcKO9VL0W/p4P15S/p
wAEaFYwwNGElAkUVgFzLBsBqARaQtCXsHeOtnKAeYHPvpk6/RUstdbYhyRM1hODTMvC0bMgbF6C7
97+1e/W8IzdB0lXa6pMKMPtaOyzH9kSEs3LC1SSeLXmya4Qdr5ilyyUYCIqApp83VJI+axLmpnnu
loJOCyW+iVYTPrG+FWN6RpBM4SC5VLLoVmiFIp5oJjGIawGAnf8tRNGoCVsPP7fDfKkQADgBIBWE
LDQhHRBLEqBAbEWALFIGiRWkpcChvr5SGsWVxseqUK8ezo+IJrX/6y6Y8F0t9k2wBtN3VMbdzr1r
+2wO8NBrMbQIDQcdE5cx3gECGV0Vgy4EvO880Djqz1GiBwFJIJxRi+6W6bIZEIjQ4dizkApBhAaP
w+ua6vOyTncflrw5Eae9mmAH7/0cOH77igKZCk9yH4x+O7/n6P/XwxhdGeufvu7r4AEkFYQsNLis
xAMNQvYXIoWBZFlOwoF2XQ7Ka1GFJXm2Td2E1HMwZqUYC+KK4GTb2zyLLCoqUVq3k+l4gpEAFaTd
h0w9SmWlfXMSCzctVVDAYRYbqpKw+wsuyE7KThPhedDXadN3orbn3v3r3yUYsh7s6NOJeWuvbD4c
set6tOm2W12BCF3RHD6LrUrpmBj/j4cfkp9gAUDi48P+l/ovt8OLWdmAHAEkFYQspEFYBGmqsTvH
kzTBY0M4GlWFGPDr4aL33HfJQVSOBvBXGrJOCGcLYorEXpoTuFF8j5sC0G0xvqSiwsY6c2YzVfpa
vJ8l8LiHgukmIr/boQIfpYF8EvxwyhDA5n7o0+o3ekS1NJdg9cIzdoMwzr04B4wAE3xDsqyPTwTp
SAr/Nq3sTKL+68A8zh0eDGLlWFLVdek8Yv2OJCztkAFYvqSENhwGP5ChrknuBmBoc+4wPsiSSAAO
ASIVhCxkSw0STBCAlwzgTLRaci0KuDQsCiUr8/VzsuySbwMUgEBDtWdV3G9kdLl7Ma2x2/3SnUa/
975PeyfGZ7Lm3lQLnfgL5+DzxU2S2QjNivfYGrIar3el4+zDc/bd4t4qHTq5oncXe82YwdlOcBjw
+tFChjDfuegu9OUHr+OfO2B8SojUhJ0XBDoCERATCtnR2O7rw+9hKr5T0JDWkZzemBGCQz9J6uQU
oAK9VtkeAUpmE5jKH0S6vvnUSDFRTfCYJZ9pEHABEBWENDR7BQxOEICNk70gywvcWLWWREsMQUDx
rZGRoZ2EwNxhnQKDVExQZslO9osb8C4zw3x4aGaskUcHO806aGaOsXmsz9qbe9w5wUo43aMIuhMc
IWD0gv9hUTVUqTqcr2Vn9RCDbg7oz+puDTArzbjNxcRQzT2V5n/UcR325HUKeCBnPP4hCg2Dmr4V
+ApZS0deUg2pBeIuPYgibWu808k/5iWaNiDLCDELeX3CXY9wBJCJdDZYuDEHEwT+npq7VygDBwEa
FYQwJNkkRAIosDHQbaFlg0aAUWjL01YYof1ESSHcyCzgLRgugRii3htjTc8Aax7s2+bzU7Ddd9bG
8ACgeQTrxm4lR2zYPVn3/WsY0aIu1Re6linTvlfVzCnoTSxXIOYgyyKuaytJgYo72g9kAfOpL7OE
fD2xeNm2vLODxHdqOTxBIMypQBL5r/GYTU+LqgErK7k3ziQ8o1gwCgf+GNM7ExDJJwqmeXxO1IkG
YQXjebf+nlnmLbgyiwDgARIVjDA0cI0GRUCSREAiu1xphA2cGaatiLNFh4Q6Hy/OsIKieZ6czUQE
ADdu/QnFAlENARfP70PiOI6BxaPsND4R3m69PGjrEhu4FvwlsMvAgpUcN7AJUblAQRSmQ/CO9Upu
XQhT0J6e9JQod7Oq5jCklhX745EzPKWKcDhGYiOes4HfuL6iULHQUq3r77QkLOdSVWWNKBB4FajC
4Mspx0r2NSqJoXRUpN2qaSRlhvdiSwSd1UpJbuFsVG+u1oBwAQwVhDQ2GhWCkhIgSGgTCAld6Gan
p0GJawS2Jqy2B2FF9G84PJmjqzzGis4KwLFpj1XPsOwtUfxNIVHmSk3hbFN9NvLJs8M3kPH8bzeU
tZBWoKlFUd5MAew0HIf/mU+DzB/4D7DMltDxRUH5nNDaxKnD02EyAXnlbTmVXvhVbIqNT1sk+guu
XhjL44WA7lWdvtOqzNKTH1yH7/1d1kizKHzg5DAypHVTCbkg07vq54W4XRc41C1ApWTR4cbDG/Z1
V9b1mDuIdi+Idrfqv+/4B/78j/f/oMefUnERDgEWFZxo8ioEkCEhmQBt2AwtZiEI0FjQBnGvj62r
hxa+7K+Uaicn7WY9ELYP01QVzxuouCisqHj28ClGbK4eAeYAxpOlbFbtedM4zADZ9CN3rKqEAqje
QZvpr+pCoAJ2v0rDLU99Zm1NqS6zBEu+n4S0GqJZdXClc+suRvHb1RMwIICzWRnWe5b/cs3BURo6
fG8YRbPKgz7c9bq2/s4ILxgaYlK3K2N//5/9//j9ZwEeFYQspHEdgwJCiEBNuKC2xwZYEaFoq5mw
kQTb8krPw5Md4mkiJCmciGRugDuCl0oWHZVM8ypeWO2swJ5kP+cIcBR6VTB44PNNARcv259tBYzZ
7KKPuDBxIyQUOkjx2yJN0hrdUmnM1NpRAz7d2tpM/E+kL54P1BqMpSBJLCaqImKbgct5oIKgz1Ia
vRmOaE7mIgFiDVt09vVlwncAAAKWdiomWjw4ARlT2QAc3CNsPdVCyWi+R/Hn3yAieLTg90vr/KZG
de7/gByKzAiwRoDSCqQOItPvkIyemVBnAiAOARYVmIUEMIyIglCgWCYwE3W0BNriEA30GLsAAGIn
9v4YqfNZVNhq2csfbH2urHr04epUKCrrDBZZZO86r4UziUwAg5FY2SSrE2WiTNljvvoDiA4viIiz
s9znRAoaPowxEmgdV2Jz09cjAbzwwCUxpmt31/bt42lkfItagWdgoodTHdl8KycPjqU9+HTF5m4z
dqGSSZbJ1CrHPj3/8r/ACPsuazylTUDV6HWmoEGlwOPMZ5dM8OHO5/bIARIZb3svg2ogADgBHhWE
MDRZGQhGQJkIQhAibIAEEI3pY3C82GJNKdypjmxPXKo6gqa5FGImuVb4KayueEgnkzlBNmFlUT6n
NTu/mPjcxWM5rHqZImwnR+L5ZPkeCwqiHSmAAFkdVl13ygUojGxR7Y/Vf99Jgxj5A50oVHJhm2qv
y61WBF0WkLIQjl63az8r+6wvr3gmUCQsAKOmp35boh8P59Ckk8eDm/XwwJNZEUcBIhWEMDShJQJE
EQDXUMgM6zTEAkIgvIEgAhz7UTbEW4Cx8BTsy0JcuTj7Bxqb+AlBh9GndvXo/hZ0Esvt0hnAaTp/
Kxmhik1XtA80MddrVJp806FP28H+Y+hLyty18m1rXL89jB5K3QHqe93EHWyfvfD5qwwqVPdFF0nX
dU2a48IqAjfOd/8PPkHHkq1/Ez9rCZGtmsQTtLiClhwI4DWDrB4CUjUWJMpHvPJWpcUBC7Jkp29e
VwESFaCJkiIEQkUQgJtVIGw6dtEREFNWQHOUiw5Dbl5xmMTTziIAlNy4H4iZ7LgRmoin6HgFoafG
Q7S+huuKNUMbLWjiv04MK/dUi2b23PLDnCqwwOwoASjYaLpWTzE+V30HUdcsmZOOnMJxnexKvohB
OSTJj6ZFcueOzrE+DkTmaGBPm1E1yerdyndokoTRpn7UzNX7ilrJoEk6bh4hMY/Pto7XuCdKlVOP
OEnvSCPmh7XRQ6kY+kQM4uZKsSlCSymlk4uoPGtLdrSQAcABJBWEMCQ7BRpJFACW3Gi2w0ZlwstA
NFhIY5Wk4gUg3NPHGcrQKC7VR+lcIqO5rGCAQZMSefCRTQWVrFjpSFyaYv/ZHQJLHrZZy0T81DW+
bgZNzJkEnDCm659rkwXgiMFvBijMxadxSr/n9gS9lKshxGdo3eXILPcKd5SreXSrpb45iraWnG07
x+nbR124Lp3QGXTTMzzlVTrUEt7u3SrqeZCTEVNbjzMiVFIAcAEWFZiJIWsExEIRAFneNIAAQQkJ
nW9RLAAZOXu7/m2VaGMtS7s1O6UoeAPDry1Xmy9UrRPUy2LQFReW+mEeQXrBBXEPCGStp/MQwQMX
WeVY9en07xev399aRDapabxW+S8xIdJwttwa9PPCLUz5q652VGurkRRcHppdYEVjEDFhR1BTbDn1
fjw+VpAFRWHFWyPHwfcUOja2AOeaw+nq8NsXHuG7w9vYXg6zRTNPcNOvNTLS5yBKu314+dogHAEQ
FZBQlBkZBQWhWOAiEBCUBPXZFlEAIaS4vuqtLDh6Hj5SVCLfU4KjIdxmBTpyHlbPvk+Xj0Lx3QAw
cC0WeHblphRO0Tq8Yq9PZS2JZRgrLAaQVfd7hwfnSzrOBBcRKanPBckby/bO9DDPTx1Bqy6bdMoj
Dg1l3foMMJ1Ysixx6BlW5SKGED2O5lumDRwzVZCkmYhS/sFAjsginGcPejrjg8Pkf5P7P2X2W+4h
bGkJgcDsz53B6x+QpGP9ePlzZc7/5Lo//nx9jwcaXQEgU2AEqi4mDp8Pd5e7lYgAQtjG4H5RTC8g
Bwfr8fv2+95fFb5m2GkLgL4sMywAIm1CobXAARwVhDYpUxFHB2KBTCAhCAj3X7rWx7F0c6rNyUO/
38h5T5sUOOj5yqUGc48267T/GdaqKpfK+o8LG2NxWt3bfGQFQAVfTO5ASQVYIRIgl35ZioKq7WQ+
wk7bmAQz8Brj+84J4Is7S9vye4TGoy1QUeXzohxLJNcGw25UpzoU9lDm11YmdyL9HY9SnYKMTVn6
qthqAg3oOaoQEwr3ApiABXLfPYYgQU08zwoQEUQqCBEGTrJfxX3Tm3t96ZgjSO7wpnuMSPi4AS4V
gDBCFAUcwkIIkEIQMIgExMKdEAd3yg02/20HKTYlbIYBCOQdDTfe5Vtrkbrpgd311zIJaXrFT0z/
mEncx77oaWk/SzlW+NruaOyoktGiy9rSUdK5iAAIJeT+qXIVoqksei59sRO5qLmfUZUqpxZkUN0R
UFzeHgihW2rdke0FAuQAgAAALAMHAS4VnFQWZRWGaECIQGJQEVhW3kFq6e8d2twR+rNQAePwy9jv
REkGADlN9RBkGyrfoYHQAsPxHsUlGACwSRSQkgvLtcIJYUGIdQrhSgAJ3U4sRf08YOfR+jy7ZG1s
smxv+6e4b+olALerKgOemgo0LlNo8phpzk2OOW4mHHdvtr9bWt2OOy52KEJyE9aQ3uZE9Aqymh/V
eYBthdw+PHPa1bVpQ+d8FqNclfvoLxAEeqiqgRe2R2LgcAEaFZyQRbidQoFQiEAt/YO1rSsNrGr0
RqOlRqwLxR8D3e/qdaotImUM6aoSJgipPxROCO7u1ITWdbmwzEYsBWYEt5p51z5VGpjAbRiexWuH
D4KnvxiZdOdIXd8lrMC5IgSXjEhCJva2Yx392qWL7wkC5RaswkABx9fkjlUxgw4DYAdPBiQmCdlb
9IAJeiPu6V93Tn28ux8IU2Pd7PhuJzn6+vssXuAAF6t60XdHMZQbA7Rlt7X48O3Pb9XlvU57+61F
AArWoAAcARoVhDBEmKmEhBCAnPIenQWc5ZmnS4DUzM0WgXgI55Rr02UWNQCnBeUIqaxBn99QmXeb
4yC4WONtQvVNYNJE0C8C4P8F/smnY10dY5xr7Qd4JmIin9lY1jYC71fJwCEZU0pq38Un8ue/xRx5
VN9ca9tlCTYNUzE1mBvUSxab/0xPj8ewmWUQYHmMIBIq5vPVlZUg3TxR8v7DOqIiL81US4hGkfcP
t6NIjgUIR959o/AI/gECrQ+CuZIhDcDu+Tvb/z+OTMUK5Hnv47d45nzf5XlohFYzaQ4BFhWY5KQ5
KYQhYKBYKhEIBe9YvECTEbM6aFsYbtAABQVWffE760ZEVAQAs3hYPDlvZU77KdTKi4NgQq/v55kg
IODNeFYZndv/+1nsLLloA15pdunYIxu0ymWs1Y1+yrPKCzijRLS90IAOQVI047o+91516KcN+I3S
Vhx2seqqMFARV5wnLzVhd2i5udN0lPgdOxbxfXO+oKUFAq2al8y+ZIxAoI4bi5ipYAxSQ8eXkqSs
Wx8JlZBMAigPfyvUCMc1MlO6/Wr8/gg0+AON+NAMVdTPWrMju8gBjH0qqJM5+C+RmrwiK2ZucoAA
4AEmFYAwSwwUkKNjGJhgEQoEAmQBOY67I3mtA9NLurLyqkpAtCYokMrcZ5B0DCU53rXonwvpIlmE
E93r5Of3HdqTOuCoDv/5j/b7XYUX6vJMnj7JLUnwvvZTu37+uTSpraMJ5J/Lv/1RSr6TsRXyB72F
+piMTVbKohCg+wY3zszCtWU81g5Rl1KHxCE44xGfEJCKouqR37S8f61DzfO/S0vz/2ac1gJnCiUr
4dgI4FIgy+bBQo70zXe/ug01GyWG9CYOzwjS/tvKzYqt6ABOgnhsAcABHhWdDEIZnYSEETCEIFEY
CPk7BHBDOxLpqTb9bsDLLL+aNt/fasp5KWeretxtbKw7n9+vsJkgDv6lpY4MMPdrmpiulpHO3sT6
FiuvuezTres3RKuWOJA6WorqzEzfyCkNi161gwQ2UfndVxS++b6NUoB+CtjB9AGBMQUz68qiEyCs
Zu3YgqHR7tkwEpzBQiABxgAgAcABGhWUhDYiLYSEESCAwiAb3Hpxuh7QXvebXA67/xoDSvv93T7u
3PSdG7JracadcPDgdAuB0u56iODxLWpEcgsoKy5SxjA73S+lMMvaHVitFZWX0v3zH4ZGxMZBO0EF
NESexjCFx8DSinPOg6BDMQxNYygCV2XioX21Rt97UDDAldWIQWwWB5BlVwcBGBWENigYhgzIgjCg
KCgQhBTN5nKZZbg1t4mIJOvWBiNQTZAUcU9EaJazPCCfsPsRVA8JbeX9GpiLGk4KW/dWtuZRgnNA
auJvHQAIr9W1nMArBXtpIBIIQSl/gGgiK+TEhYAW7yzPAYw79CoT4fT+BvyuHlEbT/DW8cVpGwTg
W/AhLbKc1cqAQLDrZaSEXzbyQxSZYuNwydYSz/lOk3DZl5PAHgeIiWgQiWZUu3q7hNo2ocpMsBLg
ivR4KDnkP7ds9MAcARgVnFYpSp3DYWOQmCIQU3zW/frXLNaS2t5tirIOQNfKP36Pc+b5V05SA7nE
/1HmYC5x1f2L0vhJsrT8XxZqxOp7h4b0NUsxGuGUTk6/gjAa6v3UvjFttZjtZRWHzdKIFqg5StyP
klN+Ck34sGd+3R+CGFUb6iZGAZbKxyqGChKM9DLeBKtv38m/2wDo61bEIDhQAU/YdjdpApGfmYpp
WlC+aZbe/LG02x4/xoDgARwVrNLGHQmRATCBhGAW+z1Jz1z5y9QXvNrkIev+uoAAEJx6WbjXfzVW
6lpmcPDDvXqmpxihIJrrfxnCRbDwu7JEpZ870nLLIUxyTcqL6bDPKgz4GaFGoo6Vky27IS/u2PcU
SdFwz1r9KC+lkAOb/aZD9vbiZgw67inmhpj6/XV4UgzsRO2N8losdszRZ9ho3Prmy/V+lyIzZSJD
AErU3pYDAgRLFYFFA/PbZlmnOQPYXHf325sLB9r4PVgbIn4Tj+f7RaJCd+MJ/H7xvAaA254gBwEU
FYQ2hUMShMJBMFRoICkMBN+qv30zOE4UStxhdmu5/o0H2NQadnAX+bQzyIWdFOuPan3aHCmGCjCg
Y3rKFRIhhTPPr/hic5RfX9y5tid6nthFVOs/XObkFDAV8IR7hmmYWFQTnNMiOZEZQ2GEeYBcWQE7
e/FXWP74oQsIeFDkAodZUDZxfsDs17lsv7h2ytEwR1Up6dxF6ubYlQZAm8XvMMx3fV7BoLIMvcNC
i5dtvBHc3d3lqfPQttDhHY2CAkwcUlodVKN5ZFSw3z1TLAiXEFcBHBWEMCYqwNIBE4CekAEAreSx
NWexJUDGcyUiXpjJlA1lIHhWSCcMJ+GDzGGXdz91QsrDhUEsHVM7JhVdE2JusCbFR3Ri6iMxPwjW
pax3/D/77IWR7v2arvnCVdv2pMicytU8vNL+S1s0QHZkmGdmlPUb7e+h6U2GmCaNeEfpgqrWa+T1
JsqUZw88DI4GhUuQNt6GtGUTs2kAcNGsPVhRhcAOARYVjDYYMjGEhhGQhQAj01iYC0WcoEWuWXVg
96B+E9Lg1E1JuMVOGpqiWclaR3KEj4k0V2DL/1auOI1WHIsHArO1NV+YJihfEHH3Q+9ptUfsW1uM
qPadckuj/vw2QY8++bcPhk0fIMK702aYnxyOimqf2MVWxtl1YidCiZ7ksBkmkxpZ15RTb6uBDjpq
CyI8mjU9GB5OHOJfj0dd69a79YQwpTp12XuftdS7dQC78CmyGyso99uTU56M2RytSyF0QcABFBWE
MIQ7GQ5CMJJATPm0MZdizdmahcNGmmA8cAPWxWUEad9N6Ig5Z6BPz68og61EsvbPPoE1MHLfECAW
GJenUgmsR0UleNgLv9dlF6ylHZVFvUwopZHXj0yoJVAjN9q0QnkXWcBA5Zg2gVbevtl7bUFNu5wk
jCbOTmnn2SvTQ9eD6rcMbxKcbUFJe6v4XaIFBsUd6HgDqdnhrYziYAALHl/Iy5pFhenO2xbDskZB
ZFH61GcBeCoZWOEE8/HwaWdGCX4NZgv6RhV4eiSqSQ5GWmoKAAUOASQVpJRYIg4HYaIpSIgROAmM
Y13OKIKmcQo0cC7hoC6w7DHZX8n+lZK00Q0cPVpF5fnMSIAFc6xiN18EpCOE6zXMf9Hp6bluWM55
iXx540cfpHFCDstdHKhILgRlwC7O3y9pXsxmcK1D3PWLY+tAEFGHz7hCzCiSnXux8X9XuGFsxnn+
vXlXAVjY35J/D+nr+ExNaDvhQUzbagVK5tIxFdUM0u1XJEfbrjODhyX5mmoicAPD5G7BJXUqG3rx
2IDfZ0k+lrwAnZiJ202jL10y8r4aqGtSixe1Em+G+N7xheMrlVu9AN8ddQAOASYVjFBBDAkVAWGI
gEJ4EYkCIwCy+WKwaaU2GV+CyastcCcf/nTHXdyExKnOFhistFMimsb2oycVzvYk007y/fCp53qY
mcs7U3bXVxapHfAvzDjBzaUuXwmA3BmYnE9cwLEk0Yl9JUmxC3PVScM+p7nDI7iuSvl8duf6w9hT
Ylb2w2xXLERm/GxlrOoBljQIcnVlbDcBGM4JG0JLgYJLoEtjLEtQHKN8fYGt+L5nTPLosG1XsOQA
R1FiK+wTBmlzB+oPdSHxWKEwt2Cn5KVfO7814SABwAEmFZBUIQwQAsNFieB0GBMGgsGAqEAjeBoI
7Y0bvSJpczUuuqD268IkSUBjLvdPqIXsO+Ucag06vH18IxqUjLxmMSFCUYswd2Mcg6pdPiPI4Z4c
xhX9Vf0o8CD5njuJytf68pIWnEffuJP6QFPz/ai0hKIbfyiP3S/ZJC2VcYgabZwicEpxECtY0i8l
CQeE7jnMoyjOcFRBcSO8/Ck8Bw6CZzcQoIwlExEMTGSMyS9m23kpN/j49tBrX4ISb1dtbjiQLcUR
hr4hVpjoU11ci0fWxKk3BesjpoS5Tztv8cbvGcGBYAQMIRVALqfGpOEfEQedUM8XQVKadp71lmT8
Prk+g/XQixWAdgtKUMDpLdtlu2uXPDZtrpquoI0KNci7HY2cEy7goVPd6bWTKFNC41NsQsqrIuNT
lY/xrV+czw7fZM2jYAA4ASgVhDByWw4Eh2CYQCJwEdihaLB4l5vVrpmdJFgkJUNoYCqNl9Ha0knK
OoxCbnLxcPQnC6QAfFgGLNH1lp9QZjqhE/iheRveLFVG4WTATAhQxAr7kKdII3wCMt0gHAv7Tt2A
l+2+mG/4uDyMpNO/1s67Cq9n+zW1uSU4kWNyfHEJHBgu8PyeKKfO8l4AdymBy+yoAYL8Ks+L9+nu
38smCwxZMWFFSMOSyoCW1kpjAY0TLSLB5sFwUwgK5YCBLgEeFYQwMQsNHmdBCEAicBHrZlWeVisY
5ydNrh5akuBRyWX2Qki6rEqGVVBHP+93luiKxDC1t3jwAIz92y0OOKL1nvoRqeJHUuVTx5JQqkwJ
WUEuXQAfBO2m/+DRsPv/oe3Vqy6yeziK0YpgDX39e3D4fhQAMdrAKwVZ5VL/v+MkQCFacrNfiStF
EBd5JeQJ5QSweSOSQIjwgFgsAAuWSu4BHBWEMEoiGglBYRjQQjUQIEICd+h4ew0sm5y5Om7VX+4a
VjwWK1Q1Wr3CiQnWNmr3TxdIsFOPiiAIEaQm6rgID+XtmEFUcZUHvrAzEJ6aqEx5tBGfkMRZwCHH
dd1VL2/aDBglyMDJbs4kWBvu9S/GhKmiF69NnN4EfG2fxwCISGzZ/kx1VPz+Eapla78+1sqAKAAO
ARwVnLQ0OwqCwSMghEwhOgmCAnf5W2LNBvx5jQXMXq9SL6BcW1/TTWjjKZK5CgGiqdhAlnIs6Pe0
KNTfzOuSyrkcXr5BlR4At6n+WyBayWHtWDa+gL1U1z1PlhdvxNisL6mBklysZRQIBcoF6Ox0CRMz
3Nc0tgQbNgCCmJmpHa00I7V2T6kvnOYMGK/qvkAzlH4AAuWLCTNRYcG/ITAsRFV9mypXR4HlpHXb
d+h6j4z/Rv+N+rfJgY28dQfULEfA/O/v/P7/x5n8f/dnz23dlx3XyUKAHBgAAQBwASAVhCw3HQVQ
xCIASIhBCARMAj5PepvQ1B2Wv6IcM9loCkDh1N7jjMQVXzM9fYtDwxyMM8C/omWQXxuAGsjY3GIn
FU5syUBS/Z9ZQUtjsCKlkeFSC7tp3MuwIuAH+8s+5ik/5nu2uGVKzMIAUHq2aq11spqDitfjRF04
o+56wXfyZNn7qooVLvvpB4984QhiTjUnEAYCICNIvPljYA4rbIsOL14EobKTthQWEw4BHBWU0EQ7
DUYCNIEEYCZ9uH5sHUNuQ+B1tc+tWBqNdfyzLHrqsXvX3XgC4W6JsZs1ThJ3FML6n/CUDsl6XUSs
Ktd6ILsWScIvFOnDBAmYH2yoRK6+/hvYf7dM6zck2DVjhNnQEQANbnFJ6k82rxobjtuxA+x/6fkJ
aEaubyxUATAvfwZVKgiuBGtNgOABJhWALDoLrYqjMqEEIBEwCcm3IAA6W4aMnXBIFjv0z/+ucr3Y
2J71yV1bGen8/DK8Bq49diBF6EhUqgCsZFFxUAgzGd8O7kw124Glrkj6O15hcfqcTYm4MGaVRTWD
shSzo8vJACmp4jz1hUxeKBMycO49Fid8SbxfCoelvikX+ozxSAAkIoxhCxevNdWfCz8gV6CNrWhn
KcetVIFFCQAEBwEUFaTLASIMzCcAs/LuNogzmdRnS3AiNeSkgE0637dPbTCo0GP4PQqCsfr+X04y
CfbgG8Y+UAu+oCejj0gbx4SFKuMVpPHq9nbGKV1fWyFZgYuPlL6/iV7wl0ERkArWVME5DvKMdh8M
fE7ZtsldPh51nR9xf5i0DYGinNshQAJhO+Wn2r9fXwTn4cbNElfCtRxa414VhSM58e2qnXriyIUj
BWVsgtQRgioACwAA4AEcFYwwQAwJSGRTiNRCNgoMhCQBM7eK5EWquN1a3U1lJcvVkQO+AE3ZveyT
CUEVMC/2xwCh3NqoBgv5bAj0/EHlyf/Q+phNYpTO/o+Hq+WgnWq3NWx9/0Z2BIXMA2hSoreKo01E
QZrdfZZN8wzClEZfkocMvf5WEgED7OjnFwO9s+MzvGI+bzMFiLm0bdqRGERzD98klkdRkToAPPZp
YDX0zKBO97Btt7PV0wu0vQmswBfQF5/h7rWjKIAcASgVhDAnOZFOhYEgoEoWCgSGgREAjb3QB557
6Up1dm7uml3ogSMIvEj+mWpWMq+d28QGPwu85F2oeigP+pC5qX8saBeLC265/PeddpLXGN9lIx8/
5dho4of+a9RBTgfL1/AOw8zGQr3lcfkOBZnAWqQSQFOMzXk0bHtJZRls36GWb2jA/LO8GCoJONyl
lugIs4xoGebTpYkvHWdPVQo/fbopi722iCHZzIGj7diHK/jldXRmy2w21J1funFMhN9Gak/M4CRF
NPQnCMGDoUDqZQretkjULhGeeFKFpHwZEJ8n9ZStexiyfAhln7snloBwocABJhWeCJNCDUMBoMBY
JhAJydyhoCGyk7nGZxNa1wQBcx3fCy7zhauTDFXi/na0Bv9LW3hgu4rIF6EkENaTFa9iDKV/BVpX
yq/ZQF49DVi967oZ7GuFQqoV1PT9ptSKxdgX/p91k/BQ0v2sqtIJjsen7fM9l9Of1l3F23HXilwJ
NT4rrdcgxrDDwA7n46T3mKrBh0mdgP8/qB/FFQB/29RaS/T/j/HTKpuNGtRWwAWM5hjc4cBDarvH
QW2WCGrjr8v1fob+WYZlEACMFBw7ohE9AAAA46INE87hy44Blg/P35gAULxzOcoCnIBEtcf+umeb
39Ci/xr6oQbo/aYNvQWEmG7qjQ3PjtCoAcABJBWdiJEqCAKhQQpARvInZHQwjxFSdwRFgC4uvS7+
/1sscIzNbtcMRer1Pg8iQNjKQYyUT9jOGWB2yqboewrI0vhSjvDPWhcK+WCrNnRLcrjGJO1rW6bO
GjPzkliBdRb4eXt3pZnHV3FSjWyTxXsaE7fhJygspIHiCLBI3l1W8ZfJkqSnOwFDL1KM0oXglABC
iGW2PCJQWSFpLgcBIhWcSSEyFMaBEwCPEBOsDONjcJkbOm9RUAvN6vxNt30VpZF9+zfCHkJt3GOe
hk5JTWqLZ0VavhfiOumuvaKQM2jGf1UFdaWrh7f1anXTKv8ckm61gscJwCRztfgmwozVwd7Xy75K
T5d9Jxsa+CgtEF/tVrMJtkQNIdnnadGQ3FFWLdcLMqywwAZX8PpD+NIsiwCbJjKb+3rwMHhYKgEs
vDBhCOMeQwABwAEWFZjo0WsFAiYBO+QWAAKKSiYXc2AA3EpPHyYzieb1olmnS551FRKBNSy95/tt
OQps6icDP5G1CxMN8ChuMOKg+p1crv+ahmK+WT6eO2jnamC/exO9aTvGvotPb+kcfPdUuDw5/4cP
ExZH+4/p/Jmo1ZHa1xPUCoLV6wljMvk+cCSOsA6nEcS15u2DiTF5/6frwuFS4AChmzWoIAERggjG
yqQTzbNjTcHAARYVnEySOgyKgRGghCghMAnr0g4Cy95DQUtgXdsBVRUfDg64g0hy0agkg6rafl9V
UUhFstbumgwuTZz3FVN0SGI8aaHWqip9BPEYRVgXCyBneBKwR71K+gMjsZOKWYOi1eRKseGscOSP
tF5MWXtPIuIQ8XocOkOlA20iPwrvxwLz1vQVqTTvvXUxRZqz9azhUCi2Xlvw5Iy8T/m5D1g3AABh
8lHmCNS2St1ArGaYl5pfwh5qfx8MwcABJBWAMGU6DghKFQCO3IdDo3ALxDLmpV6QHAlUSLtxBxPu
W3oJ4TOHgm/No/asksJiYmk1SGxUr1qXD+dDiRibGZGc4CWRZnJ0lHUdCfwNr7clhuCYsbZqR0oc
mWARjmMxP8sX+tL6rP3/J6gD1LkqTAsmMieNVgvSNG4HqVyo2zsYb16L5aC7RYzhWEtVo0hgyysq
UAkUIhWvkTlsqkr06lLSnhUinKaRewAHAR4VhCxkKJWIJSIKwEzumdvhGNB76PbCIOkuRYWOx/Hj
Yhtcfkn0tSTlX2P3EadB5z2pbxIfV3CNL17ejrHhajq6BJZMXHlaCK4lX2vO6MbKoHbph42CXvKj
hKrto6IRjxp1V84YpwW0owxFMpbfOlddIrgG+kHrlXvWMr3kxU1YJ68k3MnCnaU6d/EKQdeSFEEX
eEobP4Y5VdsUWR1jQHrtOYDpYAHAASAVgDQWJAUWwkGaiEJgE/PRQNFs7OkVFkdDhADTZP1wORE5
fC0+2sVhpesnPmYFTMWD2bMFPDQgAqpG7TQkwBu/FxSQOMQs0ozJCavllZujgQmCR7d2vprufiV6
0Gxbo7qu7rXc5za3zxOl9H6ZJtejFo36vrtM07RCIb6ozDrgzvQ0TJ85jemVdCvva1F4JVzCQKX7
N/GdrMty6EkyP/QWlw17IRvSanVXNGhQAwcBElWINhgqJgZmQRrIQhATnxieJoFrzO08xphJqJd2
A9RQ6TzYt88eXfZSnuM6BMir8/vKc9T52nCe18613TI7Wz9ryEGI760SyAqA0p9AMDS2ks6dGm6+
6SXWl/5rTBanXqZYG3DF5BuoA3EAcWZpdXste3D0OVIJ6Rr6bhK8O810sX2xq6ToaQSOLeaEtPHw
3hFEFqZOQTFuFp4890EJVignd0nJgVMkzKS+audJtK/AufdIqJemSdJIQk1FRNIOARifrcsiUIax
FNyUswXMMizKwWIl3ZwVpr9dz+nds2+mpr8ZP6ftcGp5a05Q2vHgdtJ3kP7fTB447Gv6XlKXXL7k
oOCuRqtdVUxZDxuGZN0ESoNilDkxjzafJ8ccqROt12+7bxFKi0uwBLbfEpuwMfQtqg7LXlT8by+m
bUnHQCIAL+A9/Ojrnuou4sCKDDy4r4XqcoQEMg8kf3ShVyqhNzag3Q3cxIzCilU4Nha26HNHe/vH
LhMIxiACWtTdHgzYHoaj8n8VAH/nz6PLkEPq4amGYkNIcotZ4Twl30LLcQC67S/o9t6TBtnbIyQh
QF347anufo6awLolmKUdHlG0AkWNDbr6N5Riy5nnQhU45DzCzO6XZJZbJ8LZK6NeNsmag4CbAhFs
gJgDBwEe1Z1iZiCIBkYxIEzAI+R6Wx+O4xuK4+NrRXHNpZaDOhAAAHkE17/3PAjHFhN8LLKU33Xf
7QjpmQvV3AI/80DxEY3d+boYgS65ZEUGxavVQoAfmbQk5TAZV1K2jAgsbhaCn6qMReEo0I0YKBbQ
mm5v+n+bjTQ5+gl0dMsl0kYiFfEDH2cD7X8NXQYNxAFifDoT4qNPBHJAAZwACYqQvniT7YcRdUDg
ASIVgCw3IsUEQzCgYFR1CAW93ggWzmxfCB3q6tdcKgKP+YeSG6igqtTIqWX83bVKtLxc9iDHfyrU
rM2SJgVMJ3SWli6y+chn3eP3ZzDE1mRXz32KLlmcAXMJxGGyQNEKxN7LvJpy5HRqdX0UEF+qHqGk
j6isH3zsMUWrbv+UUSKRCtEet9bkY9sjI/axPKikY/W8bxVuhEYjrAorMPQFItqIDTRqMJlrZbep
BrU5xWgoL1G1f9+lOkPQ62aSjMrQ8iy0tkMCvBKvY6vJwCndMtx2WJn1I/39krNmzhoYWQMhcoEE
89I3gb4g2upLGIWiCgkOyEow6S1f63h2S40ziQ0R6Nffpsyov1Uo9r9HliOsYi6pDasdIoh4wlfX
1B5yWSHzC8t3YBL50d42MZIBiNp8MJXEZblkGixGhEWnjrfWzl8Rijf0CrpmW6BZ8az9fZX29vQm
42JKsoBwARYVnExUSpSWgmChRCAnfiwQACwKTvJ3YAvXvU9F/gVqIswDvnGENQ35ZUKjs2S0TZdr
31w6vQHNWY5X5aNlrAH3dYb13erqnNnb1fo3ZxZJ2VL15BSzhN6OdBsoJtnyQbtXeZsP+rnBtcKE
EkATgKMD0gmKyUxAQqMB76bke0nKmdbBbTgrikVhcqFoZZfBHusS7HTr9vk4EbFiarjLEnHyV/Dr
9Vi3JVbkCntsW8ZLGh7exiqY+7ymwbZZnCV7EtDZTddqs3eo41xjR7erpCS1Y04BGhWENBYpLYSC
ExDMaBUwCZ6zOsWNANlhwb7XzIQMgI1Hw1tTKq6WQgByKvyjJkvy5LkfUS1fvy9e77o9R/vQjs75
dP8Es0YW0PYyXt/Bm/UkfGpoDUXg+06S6GA42rv18unRO5bfeH441IZ523BVP4c7JF4drv9fv8MY
7nFWF6L4bSKC26FZ8e+h0eU3hyigqMSXOQXKPf2UXhViRBmNYwC6guQYkhmCNLxYyuWTIdlFXMKY
uQEgFkLmmLmRclyDJfABIBWENDYiOOYCO0w0mFowzNGTVztLyQgUCSE+EaDETIk1WVTKRWkT90Z2
cYlNqlFeiE7RaHoB7cDvRkJWPLekkZTp8gVHcFP+IYO1EPJTgbqrMVo6/A2bqMnDV2uhTBjBlE1l
aTo4J445f6r51vttfmc2HnVcWKpWPWgBfs8PRelHB2u9h0rElTSGK+sjQ0gnhCZhAyhEMWEACc4D
jgAOASAVhCxkgQ1CRRSAjYd9ALGCGtKxpS7WEgHL/2Ovj9+/KLkNWFXHtohWnebdsDqQtANe48lA
lkUK4PVyYcd4udjWWVimV44uMLc8vJixZa2nnsBLeodiWXqd+8M0dcZrTT/PpSycwcjt3MdDaVdH
9O0aJTi8/iXw3KIH+WxNHxe3FK19GBK6CWDTewO0kgQbF1ALiMzDsrOLBn4q0ig6iBSwvEBwAR5V
hDAmIWECKQEwNtADcWFtBBLgM4h3LVRVwaCIjsCVGlrPhMimjH6dEZ55He2jd9OGOZ9wNoqNeahu
8G2xIvpNYaCX07Wefhvc0m5jRS2jPcEmZn8r+d8zFToFdLFxLCB6HDAlTSpIU6K6+KRvlmy2S2zB
ct/qNY9ppYfdV5/n5djIiUrgrf3aEZVsQN942cEsyogSmzZ5wG+ytOpSffMqncKUWRAcAQyfeblS
VEsU4KoRKVtRZOWy15E1er/tXFtjWr1c/tkuXTqPNIBt38tJ0LQELKk4qLxW6liKpNAEwOujZdVC
inAjVtSkpREIF/d5OxT5nPtz+vJVQgBajn21fpaeDbVdZkfV2q7py9XfXpINHZlzGNt6HAOrauP/
gcMVmSy4eYPCUALFAMSHoifU6IXmMj8e8e0gi0hyZeDiC3gBNNrvROyW6cecTK7+iGpgoX6eEttE
071pU1YEvGSBFI/ZVQdcAuAKgD4bAbwkDv6gULjQ89IkURPOiiyVgluroMVFez/kjIjC5dXs/M0e
r8Pr8w4BGJ9tmjZroaYqBdJwVEsZa1jzvj3cMLaOH6LpZxvjU6ocjr7N/lqu3IL5RIDvtp0Fg6yu
OdvK4xd+W6SKldgN7rMFQFxXTjh3Fi8Vq94+/0b5QGc4kznu0BMgEDJ4wZ6owlTNmMhyq4QKv9JL
n8tPGk4Hof73twn71bYCM7ouK37y8b+ST2To60yxB8Sj91i0I9/skx/4OsDJ0EYM3GCPFFUNcl39
z1TLQQxb8AHnbhqOyrlvfOgDgMyp/PAOG//9EcMEpF6VyPg4kgWvpCWDcwQCRHiFwGXYtTuLtfwu
17YDMADMHAEUn9WScE0LESsTCmNFyzTE0MESBZwvzxn9VsWvTPjT+uQxq2muMQbTrxF2h9lnzvzo
YoKbIuz5zuU5NeqqrNxmhiP+LMjcNFg50TJYTJxzmgpnHtemSzjsW++ZByQYPoFfaIWBTakpQO9u
GB5CNusZnCWpw8+MemtEMWmCAmR1YyBg2AgGCHahuijkzQDAHMMwebP80dJe77tz05VR27juHqh7
SID+EXQHWzWXxQxlyk8hmLQJF/z6uKUMDg84E4AUBABAIhRzrQbPp7ncbmgHt/+n+/laALbC7tQK
AoRcYDGgSWdc8pA6S6bOs/WpnBEymK9lkdXFgoSrG1ARC8NnK/lX7EAhjU9CW4sSv0+g2BwBEp/J
sWEsRMJuoImCBZxETF0JYgY4Sizaccy+HGfHr0E5cJ7evb9vXmyi9+3fGdng+h137ENlWIW+USDu
LfZWMEMDXW4oIFER/wrYEArOgBG6qGUWZ/bTAYh8/FBSOG6RZ2P5YqKv+izWaoP9UrXN9sz5Cr+5
sZ15fm6UWqM8LcuikA9GNd0CQkYU5zEBSGIMBsJ1FYPy/tbbiAAGmIl5svPRUpv9JTPBE07C6WDW
DTE/ENFWwDEMir9Q1i8C0QJ5dbvBEWwKAQLGAkTPztse20M20meLg3wdSHNvJ/IrKODCqnG7HJ3N
LufuJljEQDF+9+Phu/muoDEGLkROLkxnPnBSkvJZRYbCth35r+qgrgqoQ8M/NYDgARqf3Yk2RQWp
AsUbMoMLRlupp1+aOre7qHtgu+VtZXgXxrHKngnO/3Kuy7jITB5KApVTRKjMQq6bERisIK7kZywi
Zp+1d1Gu5f1o5GelPDelkKrxUUz6JORuZjXsziYo7a33zRrgSGkKYQvkLss7kn8cBV9nGJi4D5NU
ERwo3dw9RV28ynjozRsSnNuUZ0zTRXD+xWDvxoDknd3saT9VS6tmvn+QrgpCJHQtTALgJitfg+Hv
6qQwZn/nHA1AAiAOARKf9YoSiIYhYuYKeqgLVpfXT+kY4wlp0A1bd36xpez5NhtjlOzFFOE3nTAd
kkDPITITFY3Cd3wnkMVesKDqQMM21qUP+stb2piXe3Z2rC1ffsj+XOL7W/g0C1weP/9Pkg1EI1pP
87/4WBvkBA7MFtxWBGZ82Lq7c9YIP5CRkvY4EBlhIWS8QRDYxUQYUoQGBTcLwwgGFwSVHIZ8so9G
IAzxkAAEyAUAP/f0eeeYJJC+Z8cKXQ8vVRQM1Ec3txKmQp+0pSPgOhr2cH4plWDuiRUUp4Myfp54
hWuVfv7ZuVjH/MXQFbkBwAEknzT+YqRrMYyMj8hEn+Q039drdeZ/wa8e3jTg6qvGdM47vTU6p85q
S+/PercVwK+yAayi1//0BnxgKgC+yxqc80OwgAINs46uzT/cjeLQB3+G0AuvrZdEKap5JgBYCCBp
OJJsOfnqYvubSHm06UTeAQhE8R0ABQyhG4BXuaM+YkgV0rtG//lcXYCPyj4qbZ6hvAHV/JCaiEhH
qwKphQBclZGm5+9fUSHD4qYA4AEMnnoyaE5gph5YjwBFAUJpIWGu1uveHDreu/nG3xhwZjfCLrT7
1PzluNr1h8aLRyF4AcI1iTq6fD3f30FbgYvKUu9/4PZHTbuNwjl93bcDM4cdzjDQZ/9+HqcjQAv5
GLImouzhvjgXlqFtzXfCAGh37bKSO0zfwnWz71pT8KWwvPORPnLs+2F1X1CSIxggAAzd9Gf9VtFY
NJhfxqsRqQtqp/1+pxypK+1r1kKuuigiNig4AUAAauQTnqzytco7lUkFf8xp5R2BwAEan92JcCwQ
kCxKMUSsCZlGiba1X1/GDjbvz1fxEBpLU4Vty8b2vQVdOR0/zj3jmtMbw6GZGQC9iCvQ39Ot1djd
YRzQCgA0SyxWmKgvvUhDW329XRTT3UgWLXB7MbZZy2q4Bf/X5TGPY/gOEk0NIWFBA2KEo6yJEWgB
/+/7+y4iQCFSXxjU0cssaLIhCQTdzWFDb3T9I+j+peV089TsgAgAAB97/weDDMMHARSfbYlVZQU0
RrWKESxSsSZpCabNDvivNbvuNDdq8o+VDptdavQ5WcipJYfn8VbuPn2LmjZYduXNu42gOC6P/9uy
VhHc5vKsebyXOv0GEMIWlbFtpsjBCMQuaUAUaT14ufWfw9kYJ3WBvUKTBLU/LVxQJFL0Gc2RqyWs
Pt+2hKCRABJVj67EIbkXq8EHSwgLCGKabKnLiZBP7tP1BvD/Ico5Jbl8NuwM25lCGbTTna79cMoP
aqFpGGifsndMeEdqrYoo8LpRvZAdW+P56VzrUhq7jvf6pp32/3nN4SvmojWgNAMHARif9YoSaM4x
NJiyEUoWZdzznn+EOO0s6vocpSkI16HgGf8VJTMOtP89ZD3zxxI4AXRhctdJ45Qvhi/fRwt3LS1t
+/rEJIzkurCC8OBNV5vG1M7LSSqmi185Fw0mybNlLAZKjiFTKZz0cHFLTgacTrUjktgScHmxvoI1
cVQufK19estu2PVzEeVSQZxaxxd0csKBzg4QsH+v8KjDsfQmao5puKHEBlLLpCvJytCDDwYBpBVq
zj44K//AX8Kj8MUuMA55hwEon7j+UmRQI/D9RoXg4jjXt/rvjW7cXPM6/8e1N7vSdb+MwXpqogKC
YXOMXcrSRPK3ahAqqBg5mH+BrSnXAOfR9rqhUzGMZYwBIHx6wtYA4YmPDEIBcICwAoIKaMMQJhcA
rirvsOvpIV4iyitM0ixAuJ21iAAD7j0BoefjhpSuWjWw7RLmTYlc1O70L6Nx4Jd34AEa1aBIQmMJ
DEY1AFz6uxZQFsWAhdl4wHKEkpLO5cB9HpP0H9zxG633EUfNf6HfyZOZ/pswvMz9ToH1fcVeIICX
vlN48MgiD4duBfnwG2YhGydeYXI8VSmWnkssugkWByJIWuoHIWA5JEp0ePZWnqvGsqLqvsqLn6AQ
xwnkzpFdB2vbk8myWUrRfWv2OKbHcnUWRryMHPluL7cqCUOGlqlerLGOESHV+l8y2tcJcUt91dIq
dMrAAAcBGhWcSDJrDJKCFADb8S2FmCUMlliDqDFtL0uABx+E3ob/uDedgHIpNiLJeYWTIHP+NzH9
X5Hr3zKdytOBI6+U6ryUGqlut0Y9o43SNJt2V7/JbcdwTvT9qQhaOK0eR8RMMNO80a9v2Cl2gCQX
EoPabyUmGluqSAY8CSj8OZLmh/3vUjgiHlzVjPlZCSC5W9Kz9S1DfWAbJKV+ElQAIJ65Bilx+U70
rxMHAR4VhDAigoUGSROgQGZ6trSYAMWI0IsjAktpPTXzCenxvCh/zH7u+fMTmb69l5vR+T72ww4Q
umdc+VOvmZB8M0z7OR6ZoGzVaUp02T1PBoyJr7EaD8BfWqTvE85mcxlF/zPmDSaAZNBRVO4ignD0
prOw2sdvJKCCeq0V5t/2ZYsSQyxXaovRHnbBbGBNBYEaorioXO67Hw+96G1yZqghWhDwASJVgCw0
yLAE7vpiDFwBBplpJEvICr13MaFLSzdJiAtJktty24GUwHigo1MtMy6snFrpo5J6BWWx3oice+xB
vK+C0URGK8UsPOUFvZfOHbFAeTU9h48ie18U677Y5nFluYlTMaeHJyxT7MZBu7lQdpclMUVvNlHd
WiExJj6lLsOEoTIjjebiQUhaCWBgyLWsIWkTY3hYQqXIAwcBFp/tikEoxbITCToTbRbvhpd/iuf4
By1OJ8S0DbXp5AJby5VFOGJcEfNvWrOS7HJfARrUYm0muycXpXFSURFcvgtAIrm3StocfgFFGNSl
fgdJjaUs2fKOXnHJHdXE7mf2M/AqNLsDXONyANPNIulGuRJjApj9dzXfP5lAu0QLiqI0h3uIGB0g
kSnNYJjcnZsskCWUcu+hEWxAAB5w9gS9JYzgsyywFwLQmOgVd30UU0xOIDzlQRY6M7TG8gaU5tYU
7veRY8akyJkM9I/1uP5DFn07yMvGvXwFzNO9tUDijTVyp4RHoMy2QqJIaWIWaoJWUC77zFfoDPOO
WSaIsL+0uqupcqFoSwAAAA5P+MmMCygAAxVvUYeAAAA4ARzVnEwyIxCkKCCIgCcmOsDGgFloLCGU
tBe+CABxwidvhfzcas6XYqxkWn4NC0rS45SrgTyOIJZj4M/dhWoiymA7x2+kxrbUCiLz9fF8OVlx
qrU1Uew0+SqaD07SQJcSIu6nc2sVdxrKdiTarE3RPd3OjWnXaeHyihJbboO37PzV4ZwJ6e7SW6EY
1DvD+Ojw46R8PdT+dY3lu+kHmsEwpAyodevXvzePw7CK8wh0DM5lMQAPJyIAAOABDhWcTDSRMEwC
eO0WYEC4BwQQgBWtjoeJ7dJ75GVtCqBZvqdKbc4IbWqhat8wvcA68DwPWw6k7g+b1IG3lPOUF5fJ
hF16ERLzw+391czIMVSTfaeLZ+7Wgsf6fvr3829JYjkvrEMkftixHW4LkTzPkhIgmuNa2blPLGoz
etNE8FH1FtScR/lKxkSRnisZeKWxeK6ehQZ80ICn4MJG2XnIwxuVmVwkwslMBwEcVZjIklIEjigB
CYDCQgIEsUtLUAAGO/z/xh1AvUyVPdSIz2VamMh4mUZfUojvtI2ZEFmOvZ+ALuWyPsvR9rocVx/j
pdru6G+wynki1qG/6mhxv3KJ+6AJX0JpgDhSkDHSg747CZP0Y8lYnjuQBQSfC2L9GW+rzXqCJSWR
vTGHMAnPZffVbHdwqkEpNm+ooAu0Sh1Wgxk4dKXDX2vq/KHCNNP5/l49n9b3DgEWn/2JNETFkUIk
Z0M1L61Ac22emY6jrMwg9NthvwKDc9KmNdntoCUAoIRI+op0SZVAuvhi/gKizulBQztZHhNP+UMG
ZAKI8cVhSJI17FDTcyPizL39mzOsTWTbEiKLNEs4GUGxC92+UOsNDnpDXU4EyTGYZbOwWymfYxpz
D2P1rpMhyOXKRNTbprlK4kZr1+3OOxMAYm/sLARCyls3Uq7qALAOvMAWC4ag5BoD+3AcARSf/gpG
KMkJQubLC5u2rda8ukgTxAFsAxREwwQsw1SxA59iQKMCQY7wMrUStB+Nj+dvmQ+O7RDkkaKoUJYM
febJFvFUBYpFzbpSayu41kA//4oa+LcID+T9dJWdV8HO2O+5z7FtiB6PMsKgLB/1cRv33WMtmdPW
swVDAyM/U8J6BG8LJ1olJBlgSU33580uEMRmFLI3dzye/XttsKP08Tpukt9J0eImS3L3fyenwz1e
Te7djhtTerVKupZQyYrpSs85jPAxzwxzXsFTWsx5eUZXlNYZVhv29vWaKpg9QzEqmAAL6etkZZAU
ABuuV4HAsAAD5xWLAAAAOiJBgAAABgMAoAAAZCJywAAAI0VVVqFAAAMHAR7VlEkhEhRQQRKAj5lg
ELGw0WNUkkbBVRrP8Uue40OGuV49emmbuCLJHkp79FImugAVfMEi9o04gAeWx0DAl5FI53RspuuE
XI50jjxGkAGvScHgADAP+P4hJq+z/UaMzPK1b9DNnQ5OElLkg0OsfF2z8PlslxumFZ37gUl9anqI
+wx/nbhq/Of9I3zbQ+WSmYCIWmBsFZ2jey237m2HfRSX+Pju7kwOARoVhDA0WIkKSBWAmdzCA3ZY
crWkRYarFoJ+CkAOTCXw5F+KZTZY74PMiS3YG3tBNZ1VdF0MMQ9nJWvNY2MnSKXYnc0nAhokxE8L
rSGFAYzsPJhZSlaqVmabTCe1D+a3Si7CUJbfcAfJAZBUYJXdrV56PijZlEJs+KSxC0JITSnV+G+6
Lo8st3mr8M+px8WHfGUmWxSCwLO2Zv/p8WAI0NU9v5dvBonXwlcJeFkQcAEWFZiJUkCkAvdQALN5
YiFkl0mBbTNqngAAcAGoF3d2lL8trEp06NiQIWq93qBPIJHZySt65vBgTBDoYJlSiqx7JOW70IVY
3SVd0GXA+ZDQmJCVdjAXad/KU6rDIWw1S9bNg4pwzs3c884MijkO1iDijc3RPRWkAlKFb4SiKd1s
kgfgkfZbq30CWGjnvXa4WAh0ZLokeF6gb76vz84AM/oyYr0ADZhuRhsRuAAcASRVhCw0iSxSAgwA
ggwsuAi5KgUEs9wI3So/JqrcaHlWqKFm8EpKwRkMlWcmSVIDDtW1sM44yzILhk4aHazTn08l2QAv
2xCqAE9qe5xPm/yOtszLBk4VpBgxH7A3BIwdpidjDRBLWAQ4/zAookhukRsLzJYvRgzIkQLXZa+d
jCZMUpbe2ZcMJh7TZ3aFarwB8nx4CtZIIBwBEp/ZolKiW5gikMFVBTwWKE1kviT8szSq6mdcHjkX
7euDQQ01qAAiB5FKvl55rLeSpKQTCHKt2BBuSMXPKcV7NP7lqwPqBVTawoJkvDs5OJIeO+gpg0gf
lxX2hgdw71GdBlHAq8MtyzhUx4BHFPu64FcfWiw0DHDK3sOVr57kDnNihgAAiHPSnK1UdYKlCBzO
IWEKLncVy6sBcaMxEUJBcQ7DvY5bzTToBBV/bbd7UZcC6D/Ft/PKtYEfIiWKdZs+LVicsEvwX463
AEJxlK7fnjFdjrv293RhZODe8XlSf493SAxykBYAQnlAa9LwCCv0VP8Xo4sPQgR+3WcMCYHAARaf
FYpwNYga5tCaalORwE6VAowKdgVYEpe4u068/xT17MdX38M7/IwnB7dtk+uSOrznBLJ1ZNp107SQ
SEG0b0mD6OMqc7e6p2ICWGl9k+lGO8VE6Rme6XKnPRvowQCsBiqhb35FG2V3WNye1q04aBiv9Xh7
/Fq036Tqg4IndaYGQx5/MzR4gDNmHW9GQ3XNGZqDglABH6L6fDcAcBuVXIFBKf6rr1dA+UIVjZvS
ev2m442FBk8XpLysr4sMRkAAfZHFnbH4W+eu16s+M1Bg/jXyiG9zx4morKctEBzWWVXXQoGcVYvJ
ajYkSmF7Kwq0r3FYccuftq5tcl8BIp+4fAIl0fakU6JByNRnW4vXF+ev/Tm3t44L6rWn8V++X52j
awIA+DJ8vNCFwFRQuCC15rGflyjoW230BIWqY1vQlWOcSxwKzyae7V0usYePGIBkgB8r/Bqs5Cmr
fW5eKyoD4jSUIpu4tLfjd4KAtvgPf7qlpDFRVCMds3LMAL3yxzfLFNUSbsCcK7fR+V2On2PTblZT
hRivDOtmFs2TIhd/W/n8Dl4SHK0qAYzACIAH1oXFBKffZAHAARKe/aJSomChJoSYtCKZqhpo40/g
y+MF35WNspSMF7s1UpnpwByP/clgdagskcZeKrhgqrCNvAwP4GsAZULGZc7oBR0HkU9J8nYxf7Ek
SkAaNCTo/U3peGvHtraQBT4NsslSNLmAKUW3bHPf2A0ShO357X7bYYC8BO0z4b8Mhp+TfE5xpQpS
sf3YChEN1oMfdM4A2ytphO68hOjsMDOt+Al0dhhcptfZ0VjfgjBo+fX8Jf5tvTzZc0MYAWC4bABy
DgEkn8hYIWCGAY7IwUMESdRrgI4OlpzxfVef+n35315+fPPnf1318/9JXtzVdd/Wms/Iey0vQT9J
pgtravCO20+QRj+dPM0a4lXF6QXQLgABnYQGYevMABArK6vzLDgcvt0AuGJPbcyml3o+RMWIufPE
f20iX3YjVYhY/bolNt2XjoSy9N8gvP/O6mBGzWZ0y/85nragz28OQc8+3hiQV7O3unn9oW6t9ld3
f15AG866ezo6c9AKKYoCvAEsn+kQtiiAiQQpSsRjQaaClY0RI4ttOs6zbrBWi/0mizSvqdpp8P8c
htqy4Q9/hitEC+VIQ8kU7I7EXCztl9XvkasXlpBwNiDYRWGKwBNVDaBHjBzw28+CF4SSCSMLjkl9
JMXiwJlxsAAB4xOQKAAAZ76+3V5QuZeVWyEg0RNfXcXcrSyR9KVjLFz0RsAfAY4ePs5Hp5HrT8kU
9LflAgPd1DPCXiuWKFOj6oo+fXQcARyejGMgY4eAZsiBaU2iwfypBn0hEvGzXG05Qdb49u+s+atM
b64yvPh81y6mz6Orr7WmTpPvmI20KAXiD7g269lPCXAynkeQE5gNc6OCsf2dz9IFQaPRGfQIkFRh
+uP7/5TsHY4XKrzo8ZZ0lrCsGV2UMOuRnqEEpfHt/p0lxjK77cgCUoIUiCFwHrtKWIB2Xa0puw4E
QIgz8+cK0MYTAJQ/GaXF391bgUrES2/AM9n0sVGMssayZiAAcAEUn22RNkWVOUxMWqZFRqGCJYdj
pxNd3v1x30LcOPO/lhTF8a19bB+YupGOnXO1PYmITWY4kITg+gIkKvScUAjR9ASAy4tGOQa1EV8e
sXm8Ymv8fHYDu+HwzAGb8WuA2deRE7tOqmREQW6OmwOoxFixsoUpO4WeGO3uUBz9gNVzT8XxSxan
PXvj38uz33GZnKpxtMqpEe3u5QBxJAACM7VXSc4hLjPvXGBNz3H46jYf0gsPvZN7GeEo4GYWlpyJ
VLhqu6GjZ1nx6Ui+8EySiXDGWcyjKEFbtHM3fyVN1k9LgQ6ABKY4ATCeVbHSUESf5P8ARwIcBP8A
W/xTnw8uOueK/O9kPOautr8W8+Ledn13nNF+ees+/deMODRfm3a9fXAAJAzlURnPfR92erCSzqyQ
uXdqmS1o7tBKLDs/wPAXKCVSywBREHh5RkJNwuLiITomlEJ48YNxr46x1NEX8p33hZUXDeTSgkYa
xCNfh1gZ4H2/JN7YGVIFwZgEwOQJ6nTEFrHAAR6f4ZDTyES3EJJBU0kpcAWScFQKdzg0yeeOp+ff
Zp0w64z3+R1nDgPsR9BxEQbS5OEXiZgocTWEglPCqBOyMDrSz80u2S+73bn0yWZtHZSOvuiqqKqB
76CcEtVFFRRk2XGWxz2RO80jsZmFdkhsa+e83XvoVNVrZvt5FM6jx6qY2cxp/gNWABQNgbw5tn0G
IgxGFt3cgl9hNpxTTF9b87TCgiZfmdrnyhYt97P2+7u8dAN4hVjaZJoX5cTe7prReWYAZw0mk2QH
o4GuRRqbYwGASSkZ01LlgDbJjXcBIJ+tkPhpkVRFQLomZKDW3Snnl1Lvj8udG/YadfkCLal9AuZQ
VlFMCAxkz576cN/gWyM8f78y8H5CKmaTF87Sv1mhCeejbjNZCNiPqelhOOBDj6otEXAFdBbVPGP8
19J3kzoYWiaKg4BxQJEmTxY4Rk/9fEOpAyMBpXXkTDwvJar+Rfea2FMoRyJw95Jpm+3v57ku822w
xf05HSszRRZZujhS6X20vXfC/K/BDURp77xnm+HoYbWjEHYLBwEYntD/Ks+nQmEfoGOxbEyf5c8e
vZWazpen6Aqr4TzVO/Dzm3HCa4/plb1N37Muz817mz44PjsgbS5OE881Jo6UFkBAE1bUxgX4qePH
UramqBx3n+PpuOYqO2hFVQHWAB9+FR4+UY6foNOuVMN9ShIJU5H2fVY/ExDWcnRjIRnhlhU5w5AB
Sm/GYAxLnXOywImwKgAWGpMiUnHgxa+r6v8QLLPQRLcNvUdp+e3cNPPyJdIkag2LfkExgnpOWsO7
2AfmOOLDolUAA1DX2wMHASDVmSJGCRxGRBSQxCAnfoww+5iAtwKuSkVRS2lb4IAA4ANmMpmp83gh
OIgTu7uJ9fm801eDu4BirXCMzM1PxmBs3wY9eYzuvnceIwYwA5YUBnVvUybvRfcY25sAEVvCeQET
vFfPbCOCjraPf9rW5d9BAIAVXrUVUTAwl8QJU6BuE5mjMFDPNfOMqXFGUdaSshzw6NDTWfmbyZtF
eYKWAAcBHlWAMDJ6BJgpASqC2wIBEshLm7iAQqvdWcAVym3mQIWrLhw8V83Mx3NLh0uvAQH9TFuS
Jzl5nzi0QrQ0YmMx28EaDI49R/uoIWzBH6xGtu7uk8fL9YCErpzgPkxkmKk97Rdg4dZqE5VsQ5NF
U4o4lplz1UvEgY/4q/tm7+xKXLsqAIhYKsnv7151jtI0zcX7Ag/CnTA2CgADBwEQnu2KesQLliTP
miZcoS8giWBjR0foHejiTXGeC4Fup9bdvWYB4CbbZwBAvWYM5apjyH2Rk5Ts1Zd1FhC5J4OVcuqg
gqa1r+eyGJFJL9Cm/bvvH3GvM+uW6P/P7Wb+rkRWLBVtirYgAL0Gs7AY55fKaB/i41bNfCpe/ab4
3zHc8qCYWM4ExT6M+EWOVbs4CEPXBimRETwkoCJkE6L+B/roHhdaI5QuH41xenooAWseafSQoMy/
n2TFk6d7/AegmEnFJWxcQreZTFNmL4b8gWID7gmIH3HE0MjG5NtqZlfRtHRJFTCYl8SYlMCJc59B
WGonUA4BGp/9iXAoiJQiQJYEmvigJG1k3PHm5gilc3Bzm3mlKDYJ9MGPaexrk8nKKXmyn8StBb+/
bAYuMNeu5Adz/NB5zaY627cKrWpHpyVtGSzsZoQJQo7I14bKgMK0VYk++BCK442YYklTbBgPVWVw
hz6HMFH3W6DB5Dh0RuKmCnqT8JjRCZsL+b18bJOFJcrVtWyZrgITDYgSr/+/Rq6uARqf+YlERJCS
Qim6SuS4szquusn8BxUF3NIDacdI2v43pfcdwTk1V3HKiOoQ0Ft3w/PGaxy/f4gBiXCHnQpdV2F6
OSJVdje41qo49Vs6Oo1AmJ1fSQGthzsjIWiwmxpcLQHiTVXX0I51r3nhSBYkdxLrfJxY4oTgBlwR
zKydhrxm9ss/ql7NMoHPwtMVKdTLCayT5/ezu5rwGbung9VLm/qLLKzF+M4gAAAAPkHK3LiLdHeF
tsl78XoVblYdwcKj98XT2690hieebwN/K0dMHAEsnyhqs4hFDgooESBJTw4KbAjgwkEoefFut8Xm
d0PPF/nx8b3fVq1qfN0a618f21s+LdJCgibfrBAO22xwQ33ZwOP+JrSkAJ//KaMu2HbdfBIMBdEC
pcXx1XpH9ihkiIhiiLJJzJMOxxTh0LCiyX7QtE8QBJQb/5y8HUEvPuXKMgpcAv3hMBJOon26MMx/
6fU/EhzVi3e4qgcBGNWcSGJyDIgsAR6Xha9o0YNALgtFgN89X/B/nZlC+Ay+bUNWMjC1RSGXKNtB
wtJsTzjX/Huj/nlX2xCyId5TgAzEqzIiTduLOdhbnpW9t836HuZUGWdJDS4m4tisASw1BqpbDv8v
DN/Xo85FSBevu9nJH0k+aN7giots1ykXqITQnQFLTBO5SSBkRa+eS1NE6pjVYuAAcAEkVZSIwmiw
BAGgwWEhpAiCrATMzmur0vqc6dOfN7FXgOsWzu9EDy8UpXERi6Sz6uksYMByMvj3bPHnJAi09app
wgeNu3uLjKPB+uSNiUzeg9O72gPMpl7zqBChaankQ4xrh8F7uC1oBTXDaxx5x7Z4OVrusyNOQQhJ
a4rayyBNcACvzEovv5fzlyL3ACIAAwcBEJ9yCnYFEJYp2BRCWacgSQGI3Bxmi4dNH9Q0cL4k+Ver
9mOnl+WQxqHSxDQhZpgVKQM0eEVIaDf7RMGdFs9RjjtQBPBhEof32ZVEuBjlQ5kraVx7QDbp1giG
/P3nuIlVzlfGx7zm6enGLwQxZgl+KzpfD2I5UsCSkK3+f+2MF+1Dp18uWhNPiDrTm/VLibUpK4H8
v+7nQOe+wSotuAsW4un20h0ks8cnIjVjxPWUnfPQH6BEAXbTmWSlMD94cW30heemVtn9E/0MiNh/
UaCYkTAivCwlj09N3HO6bpBiFy/ZYfseh2wBwAEcnmWsZo2SjGSY4xNQk8FM0pM4gA6mr/TO/izw
V1yfG7rSgXmsvwai3XdmTj8r67vT19Xw6WogH9HIQgCItslhZwqWl0zLh1bYqujX1cnjpgfAoQIF
imWxySu/qwpuK+1G93/P+f3KqgAAUa8qgJWQMasJLXKErwXBLNnwy97w3ISACn69pNuAUHBPBDgO
19eDO0BSwuynYaXm/acdXXbOa9c3TdPZ/YmvEdGJEoGWTHx6ATVPa3WaGYAYPydLt9BCyG9hYfAA
EQ3o8CVtSHuPxV8PoMQw6Xv4wLT2WH/EAPdnT0Zd7g2fnz4qzxSoGafHCEFPx/me4Of3bSnpGTur
lOk8qPNMWKjlU6gAUDgBHJ94olOEQJYSiFoXJknGJwnJEOkV9T++kX31e715u/6g7dDzO0Bs609k
w5FkAWsuiePA/hfEd5kYs2iOmtLmBufl9B1V7Wf7xDYnTtQtpaWrLlIjMJ3FmVtqSwT2dSXJoO5r
EIElLzRD7zjq5NNZwiz6kQkKqBAJr7l+uz4FTMMpt4GMRCsxbBGNakPqazqsqLuLnDPGZ6vbhcXC
WO+MBjOeHH9b0cEGGvW0GMOSH7kBG4004PMTMOXjjOhQ/8/haQ7z3343PqkXOWhAww5x1DwHLmU/
8+w+86yMwcABJp60eAgweAYwCKBigZtSZHgGNbVvu/vvjlRxy+Lz2/K9cca89/3D6Tq+ILaBT+Lz
fwqBiygy3gChpfnEEUGSO0GJmWtw8xt/lp9tLGUwY+wRC3XXgYIOw/B34dG1TnG+G8O+Y/X/O523
G9e/nMgnW/QUHWADPSADrKHRcN9GQFe456J0o7UtjiAOARqfjRFkR1rSHmEnI1OCY1voKOr4cevn
gmMvo1mz52X1wg5DQ0a0dnw80lYj4OH5zyDQGA+P7Urhp16EJyItpxED9cMyGoxIh9rVM+W8Zyix
0wt1CLekujGjpNpS0OPoKXiaX9Vvei4ZpdY/0cRowEAjCyaIhm38f63Y1+Gbkr6I5lY3KH24AT3J
TwuKHUgUusslOktStU0VreYHd91/b49i46tErOncgpaZt+nfthcCDQQ626o0elMziVdZu9i8/YJu
eRx/GFDC9I2RxYXWTDN0kRCIAwcBHJ/E6OIohI/ITKWiMaGR8JgW4fXiprjjXW/+LGtk64z23+3P
4+V+NHt59e3jvfFQdF3ENpcnDtoVAvEf+rTlu1IUQBYN3slnp3TACDssnObsWR/HO1WSyuYBRGUW
6ytg0uvhljwFHFJIqs8UN5327m/H6VI3hhlRfxJg0SDYAOgeOQ6zCGIxGfQyQcmN6D7T6PQVIN7g
ctpooFV3UQD/vHVnWLqwgZRcOrr9vhh9+v7//tqjHLJFIk/02VKgMUQ3Sk+x9UqXJWwjo6LkWQcR
M1wBHJ+1EWOoRKcDkIlcWEkRKzWWazrjev4740C1+en8A30TU6seFWzKU/6fDFHjces2Vgkjz0Np
ZJBkhZVkAYDgxaUyG/fgDm8unNpO97jNcgtay9kyubDAwp8IVCkB99ICNTNOcxfC19K2lBieFqk3
k4Ixs9z14gtPayLDepnbrufb9etZq23TIfgv91TxZtU4KFZs7QYBcAa/xzlVt1GKls9Eb11yepNW
5Bvk8z+3IMMIjf6YTbzzEomhqi8w+7p24h8Q4AEOnrko9si5FoRLE4UQi2IFknQxPkdG3xD7Fjwd
aubxitI63rzfuY45SzrVLb+NQP0UhAclT2YAFrbeOS8ZCqjPr/YAE52FHOjsBupx4we4GDxmvh6r
cXKy2EgqS3ejoQz/Wa5tg/Ipj/50FhEL+JxfLf1bPNeGOZkqXgNkNVDffTsTGdGUaph5jj5ZY5I7
i9eCIHEuO4c/Ynixd4c+jBCPT1awxfC3GTmlCGkA5KyOIsLAjiRkCE7gFOnicY0BoeSITtBJirgZ
sQnqYvvdAHABEp/V0WFETQpWVGkRKYmLIinaCNW8uP6OCjLeeI/JsksfTgbtFxE+k7iKRoRuVhPM
L3MuhjDoc8PlhVRifChdoBq8cxNMdVUI40O+MlSCKIrOq/Hlhr7g+u/234XcOocTlspHbCZ+vT1G
D7d/dGIQgGQXmPPyzx7QdcVwdiefnpLRsmmg6VrBigrBwKo5fJES0n4h6iVMKgDm3+tE3hQOPE/d
Mbq3zpU98sdlf0/u7jAH643M5JUaeWBVM+oA4AEUn/WKMoJJCkIlknQpCBEMOL358v0QWNd/HAXq
vwiyszPbTTmQIdBbwaRDalw+YEWFifLOR6PV3Wcudkm8GURuiKk5zd17xWBJweRYpd6qx1AM9RPO
hpuc6yWuHGWSIALiKoQy+6Jk3zIEova61N1aZcwrHFA1WeZKp7lLK27dYXfQ6wBUIgADdnLcKxMD
Z2gcmltq4hrEyyMHVuHCDpKedx2a9uTzE4Y+XJwvz7A8uYm7h3A23HgBFp9tkXRxYXAxkmJjHaaN
YwtGEHDL05YGPhmuo7StP/aSEHgOWmutVC0i3ldtmcqbQa5MJVHR+1/Mc/RiNguK3wynp4NTBzfs
MG6/MeINLEL+mu+vuq6+BrMlRqxqsB1wWwMNeeXxzJOSUuAw+Xd48/KemlLHICuHnxFbjLnlq8Gu
xCVx2AALMr+O2yaVXB1QuB0CWamKNENN6IsnOWXncUBpbu/qWE4qVl306NzS0U6l9HhP3gW2XeD8
sjQ5TNNZI1AAOAEYn/mKYkKIigLZKzMtFm7a6rr9NE3TRpogNranCLndz7GkCYprPDnDNAmbngxS
A/ObgZWLNIZGAy7c7Z5Js3Ho7NWzjsu1AtY9PzHE8dQ1kaZDDORq8tpiUpycsLkrIKkZkJoS5xhc
sBaKpBv+Stij9evGXuu4eQhC9vbs9Xr1C6g2TKJtOQ6YXOefpUYdK3f1zge8T0b6OKUWvlkwSUpa
kH+7SUB9WLXTUaJdl2aZ6Hu6jzGnsibsk6k78fj0BwEgnl66agWRegWQ/KS4OkQJDD28ZM634eJg
/lfPGJi2J054owcuruZwtlIQBE3Z38NumWDeA/I/oTvY9vl/4NshG8B2SrERcgL3eE+CMLobl4em
1vj7fDt12lh4TO6IcnxBoDZ63AqbiAC9HF2LLkWO4aH9GL1tVv7On0Q8CCRcqmbvyT2L0LWQresO
NLzxAiF977k3x3l5ckiN3xsJZvNsCeJ0G+PsQlIwqLiK7gUAUuS+0MQm1g0gDYHYlwl0haSScwoI
dfzNwAEU1YQwJJioAigBM9w4BiDBbRYkIlLaTJ4AAgHnEDOX5YTLfIgoLeqnBpMzhkhrz3IYToo+
hQaaad3iO5DZChUteuH4grNRTTU6Yq1CCvvRThpbrBH/GbfKfZQpvhzhOWzZSXJt5y2Q9l1BD9U0
lAishOb+NmQjes6JJI3lmTCspQCiiYRlLJhAAIO8HfvgAeYFPCfw4AEYVZioYlIEkCsBO1gAIxog
0pGhcAAMzPyRorHO6cr6nVLME+0Qk8UsRdB/Z24Vcc4ba+MkkjaD2HUx4xq/BcbsICMNz0AD/mOg
bC2f66CRTKorEeVFyIJTEoIOq+IKNwQfkFHali69YKN+woitgdYFwn1SSNjLluqX7Uo423cJ/c0O
XIb0QIcMyc8949NNWWFf6L4fvaXRFyqkAAcBIp4ofSQE7aSQ1J/IRJ/lEPiECPpIS4HWHHerr55T
n8c4674k7rtlZ0cXLm90NWntzTnv68cmjze+N3+djW2l269OlvTh/awL5eGxqPTcfbQ2I6w0LNJs
D9h7k/IbacqY4ff12RF+WbA5htgI3yFloQyITrCN5kTmoTWvgf0+zomAfI1SlzYjLAijwa/HQNnK
W+HcNHNEB1+8RIJMnEJVCmBBPoPOUhiTNz/bE8HZS0wAI8Rw8DL8mgIDT1HzC2cRg42guPxIKKWZ
HjzNbj3AxYQp8ZiA4fA97hwBJNWURaE5BESCEICZzG9NQUERJYQgJstpOWcCAQw7+H1r6cmZuij6
c6DmMPOIpHhDGOXyDzprSinjRcA9XCNZ/9PfywV5xKAr2v+yFmj4mQDU3Ue0+3fj1IPs/DVtkQnd
X9Zv8xRkqWIhW5R+JQiQY36YTLA8WVv/G4ZkeinmtsK6qAADalyloA16BKE1UaDmWnJmozI5Qwal
erjLezsnLr7hIUMHARxVmGiiYMAE9BDQ2YQ6KldBYl5AonKY5/LehDWHCZyzzXs81nqa8hmNdOnJ
b62RMWl6LCDlDhZ5omUzZEAETBwk0q8iD7UBnfLZHHRSSU+alh/TnSiSVlE+d5UtOjl/7Tp38oFA
uzLyELz79xw4TyidXzm8eaBUr7iwF9GsE5RYudsMIjhzWlzLLa4AEtULT5+XYHABFp+SCnRNCJbs
nBcsS4YozadjaKfCQcFxbp7769LTXOXPM/blwcsainSg65cpohw9aG+IRpePE7SFAELIk9CHCFAm
bZBXG8MXspa6RzuOvpJZ30JXaU/lGR7OPjfDeSEODcHKchS8fFSTyIpM9C3S46qPyvfIGCHYqDsM
2xbLwBAA3906o5mSBJYpr5dv1t7+o1ZJ07ay+wHSaenTGOBiXuf0+o2UBao+ZkYjuXqa8ubXrfGH
h2zA8wcqe1S7Au7YbhaRaJnR9nDwv6Eea2JfD/+99NlRnfGwB96IDfIpaaCTibYo9i1wbl9BxhLn
o7YAHbdPiTQ63qFY9t0Jg5qwqzWCXfKhxTXKMH7BwAEYn7WRcHmKYmJRmVyMmiErQxN+c43e6HG1
nDrP+GZ5tdunbtBpeMcjkvI6/AGMKkz/8tWpmdckqJGOzv+Uy+ylqdV1RnlbS6VimblihCljrPwT
7XeqVRKy6/pcUp9GEyAYwAUl3g+XqZ2KdNITQS2HTJQ1ryGREDw05+LXcY2CBGny9pDSD5LhR7tC
4tSO1A7y2kmhX2gNm94dmMozurR9Ru9uYAb7+44yldB2FTRZdX1/fUGaQMn0jol8UBY+Tr9Hsvku
84S9v8l/adwKlX9vygP2F7RhVpEA4AEunt06PQS4OKgMFOhSEU6a62v222a5/P0N+e763pnfSMvg
z4WPBBYtlJ4srQ/Kt8atCx9J/zz4nfCDBHgy1MAxnVZVfYrSiMbEXoNq9zLGX+9swC12+6NWOpEz
EAIr7uyrEc1hhSob2gDVygCQD8qF5O+iX07uwIFeaEU5ADXt4wXuBduX09Yo6uxeJiTT1BgpWVdO
EBb0MaGGfDLjdvTS+BQrE/GLnmqgnpRjLgoEXLY8coLAq/DDkhZ77Ol7owql+gAAuHABHp+lEXB5
kURnVLFORzJINJiVljjnqtS/6Bg1pbXbrkCadV4AaOJwRpoUAQEHtFXZO6RE3M+0hd5TPTW/Hd2u
ioSJboAVpKcM67Ubey58k+TpQiwKZNPsbw4qEUSf+k4YgBvgBywhMACqaKrLnkkVqEJqcwZmOALr
Oy4yfeLc2CV+ruKvHs7cgABbqPsyquoAfSSjqMhHLDDi5+bdEFsvk0GAExmESczEZ9Cu3punlik+
0WsNbrbqCTVGOSXDkl08Hk1ZZYLhwAEgn+kQpGONMi5FkRLaElguRXBK6qvNZ60ddtLNa57w8Prw
daQO882s44krZPUudWoI7pIPcbsdVEVbDVnLtGNrkpCsA0uscvSdpu6IJACgiAz6f8RYe2vfXGTU
x3c1uPy53tHxaw7KV82naU2A86iAEAA3wLUGVUjud38kXeZDB/KJlZy9BqUm7K6C5hVUPrX6+PeU
8h0xpAC9sXi7JERG7SYBXyHvULEbHvVzf9TunWhhlVL8Ok5f636Ps+ssHAEOn32q0oJZIig0iZf0
6sZ9R0zvZC7zUjz2NecTBBYEqgCCxT4oxBgkOptm2bla2SUMChOI7FCDh9TlchcGzd5ACH68wuFo
k7zX9hwcqzX0zuzCYl1TR8EvvBd5mdQXPKM83kF3y3Ie3yaIV9+vrJCp6KKQso/NHjnjauCcKyFP
FFW9cJCqcWma79xeSIFUvn9f6fcsJhAKA7y+W3HusSQOyUMzyncjEbSOSQP6+AwgAAAcAR6f8VE0
YwihEtizISmLkSsu98bca86f2QDo41v7cj0+HneMxA2tZ8A7KJF4vt5se1uunpuRFJ1Z5EHvUq5K
DIra41BVPsAos2mPRPK7qTxxSpY100C1AMIAK3TVKgyEsV3rUEDW+sq47GTCjWiOdHehUdajNkG6
IRNLZNSQOyG0bjorvg8xdvpnd8oR2a5gAEAABtIRBFAt2dOzfIHG87lkyQIXJLhOGWvxr2Y4ZeV/
2+Q4S1eeASRYUHYw2Rago2itmhJ0zDgBHJ9FkVPlkPoFtSLAURegVZUYSAg5L+J27eY726jTrvOT
5Phz5Ruvl2PLUF9tDY1CG14QSBZHzrkJbrcaL8xFSP0GaLmnYwxavPnUntBu5VsYi+BssogAL+dg
332LsxPSo+X6Q/NscpTtRsvFUMkatncoMoMG3ZfqazTAKoGVnj27f5xn+x5DmB4k713pIY8i9k7G
nSnMswTNRwCSC3VucgK6XRv6ldkSysxcW6auhuxjNQWsqKbydtxCHJkS0zPLS++OARye5SlhiwoP
ClOxidDggLYIy8XcAjIDh69tf0eWzefGdQQG1vQQF2/7Xastqqs7V6PcmuAPGx+mrlOMLBXVVVd8
qT27iHa0cotFEF8HtdoJ1h4Tr8kyvwQ6/EWQB8KcvDICdbWUCJ4TUZAGcox2AZq7B/CewLgAD27U
eO9VVmIYIZnRTVLPqLnz/SYLO1X6/1xSx1WKVgyZfWbv+R2bM8oJbxqCviKKtkzk0ZwawwcBHp9Z
IWAoSQEvlIlcUOpwMJgTom2/jpf9sL269fWdJ8zrDSxxunYwa1nnxabSpP/ayl4CDkXBdM8mZQ/r
p4wtyeaH/dI+gqRoSRYG1Pez7mTlCfvqreYpCjJ86S0BNXL5p+eU3ik6B8GRUyQAEA7uF4LsM2c0
Jekhd6j+2i6znMa7B4gdq29xskSrDSUiTUOvalL8wXrCxHYVHi+OvesA6qFYKrtSrRmkh2rJFKu2
c31Krh43IBEIh7Q/GOKmzbUgDDyBBvOyzoW7wAEYnnWpdCW4LgCxLkcxLs2BdjH06MzYNCdO3K6L
SL43fzidZhbeeUDZdZHYAiVA2KpjsuGmOUYJflaTjkqP80quC+VymQIdZ3OHoh7DI47EorXzKBi7
Rf13xEltDv4PecNONU0iFrheIKh5vJSXWk3BKCeykJ4pxi5rp0AgWrvZzKsZf7PTktjpPUvGmfj0
1d4aEPoITENLIAAAt2K2OMnBxvsTTR9Dnr/vcYNBAYS6UnGlfKH0LCYw6oMHARafzZFRplCJZF6B
ZJhioSk8eQ4NcP4YW040P28POLNX1zfaDSffQvxv6kYk1KMIgvz4PmAusb5n/7p9l/aS/9Es/fhw
d6Ts/JHl0ij7/LP9kE4lvtnA5j5zbqvSK8So2sDzqY1cMlKvszuu/XnwjAAEQDrmEyH+VnR+ya+n
lKt5D+XmVcKgP0E9lt/OKK+1HUpcebK72ezHmbxXAspUDwmy9MJba3ETVj5ZipJRNZueyyr0B09X
JMTHv6MprOJrPeBQzAAHARye/ZF0cZC0JIaacOzycdY89/nj1a1rnWTgH5JacaXfedUBZWNcXt6Z
ddf9LOOIC7by4P1WcKe2M+VYNwqsratDQWApm6EEz+sh78KGZi5rWy+CJ9Cm47wlXK15MlBD3Zef
S9LWoQdeXmQrRFWK03p0f0vgMIdWfM1XaNXukQjktyhDBZ2uBoKY6GSwIpAJhVQycIzrdW1ZQzQz
9Tyvk9mAAgAIAAHAARKerTwYySjlIlGPrIuTqAdOMS/2XsMLdc+k109AvycmiVpp0WyqPaSj4gcz
20mRNifDJFrR5gH8I7n+5MUjvjEDoa+Y9ZYnzg5+2rhOO19Oco5YCSUcejL2O8AaE0EWuNe4tM3e
L/x8QDvrgOBTLjWvf97f2nNfwlxp8f4KdL6fyEWkC39N/gPJGUAwBd2Az3Si8CBRC4BHfMlkoZzs
QrB5cCQ5FrSxnXX/qqauVJX2U1UoxhDSRZaki3V8HM3qqvFy9qLjCAA4ARCfBYlDRQWBZJippkXo
FPBixKOUlyNAtmjbquMZ4wHlDu+vAW00Hz5Otixr5powC+P4ycKMcZ1i0vDxwF+Qdv9BsWiKJ/xm
BjZCxs9js5LH3XKyNseQDgDVn7RX9U5qqdfRIj2T4r3ieKIBXh/WP75xARU883wp+OzUmQM0+j6A
EnNlgytDxz942zICUU5ZvJVjOxsh8qHXIA37OgpniPHQOUsD5l/z/3pvM6TSbAK29Ic2ibkf2CLk
Xj9dyu4gNOKm4bjU2XAPyDbwAR6fuZFwegpwTFEQLNMVAs6ItrLa32hGlpOPzDMNXWoQGj4+jbbi
MlTKABBmsR0RBZSsVbgPFoZ+bRuXL/QR2dnVN7KW0LqVg1amhsqYL1QC/BvfPbwJAgAAb1JLCmVD
JM7HiSQXry4crghEMknXfl61Qx1oQKQv/lbJXpoHZjJh1x7IDWqFg53STYhLHQ74X/b0ZfFYxKiM
Up1XlR3SmlHRfPCILliJdsozrDmPtD+nVpr2mGhBwNAZ4fM5cAEgnmU7Gn8hAkhpMGJAn8RAr2KA
oTJDHXq3wdf2X03Os+O+mv0A6a8/s+vnhp3rLef4zhWL2aW6Xf5IbW5AAdvAvl4eeCnbdqTBlwqZ
w0gZfz9sweDyo3vmxbCvZTGLMkLtL+tdMy1nqohnIhrjYON6a9247gIYuw6R4/RkHdoRD5bBGUrW
jz+HpgUAk/unTffYi41S4u4BS8xqlePhbt9nT1LmstxjQADPA0OHcsyvodfiP/1nOidWHAEmnqVg
+Ih9AnCwwCnZ1KVAowLv8V7fMsavvm/j5nx3qofU9/V5qb4tGut/Py157zrI+Jb+rLvlvpwINtxd
D7Xj/OylI7sFGWuSbnEEOX8KiNMvuB3vhylC8vPfnPj8vyhwwPD7JgEY7uv6V99hAa9WWpktT7f2
eS9lW5t0T68AM0Y+I70gCs0M093gwxI9vLvFY6XEKWxlhwDh86xPX6Hd2yjJ3Kg7T72nJqcs/zDA
geZiEfNtuE0ptbEChh60cDxlQylVDGWt3e+9Cq/AASjVkYUQEKQGZGJ0ZmiG9BkTRIlRbS/VIkAE
nsM7rD6Wivn3PO+Nj1mHPloLJBAh0vHF9A9gi4SUchSK+nr39iIWEUWk0R3HQYhQb91RXxT+3cn7
bU24XSYXAYEF//yjwIKDbPPH73jFWVgH9wE7hLfKHDuCwyoAoTMCXot2WBCpJtn02r7oZ9H1hom9
vAEgFZIkwUkIQgJyFhhpgaMWVwaRbZbStYK/gI9iv4m+y6r8JmwKK7kQCk+Cnmogy22z4++wt8iu
GbHrd8DMqOpaY60Bfe/c/gF+Y1Ic5gjOoCGt+gn82gIlWi/0PbLZdWAk1JQ1Q72enB+mGWL9AJwZ
67pQHACaiSUPhCrH4E1CkACy+u7vEVJ3ICTvuocOXwlTFqZamFi/4zf9wRAHASAVnEiyYhBSQhCA
jF7WsCgDoLgiFAYXu6j3Oo/iv0/LWWqyiMOojM03CoAsXZTfwicfK9OLgj7nFpzW0xz1yUve4Skk
M8RXa5XAA8YAwBYZTCjO/IxILBdVOxWO0LpKnk3r2ICcYX62rg6YMFDuW3ordXEY/tUWI4xFLL76
QG7I0x77ZI0oIUcqJzAs8PunQxATLiQbJ2IZpoMtGThm5ncTkAA4ASAVhDA0STBgAhBAxF4IFlhc
jWbCiz6fmXwPRBvJUiFKsdvvQTjMC2ceHhlKj+/n+I9+361h1XobyY2/vh3ucTDpNLmY2TDIuHJM
N0+QGwFiFKuirleOpQskp9ePoE6VhQKzlZwpBMaQE1WQFrvVZZKliBPkbnNQ2Cxcumqj79eQCe0O
wAp/T+n9Nv9AOAEgFYQsMlocTkMTkIBGCGFs7lajS80lhoJewk+TfTORu/ygEhQ/ODqJe17w+21h
yIj7U7ZFkPAAAAAAAAAAAAAgAYPanDw8+sPDz+c3L9a6Hx7htWhalYcOQfrBnUoFGoaMAqT5wbzD
gw1zMKVgl3u/hOVY0+vNrbsRKtNErIFto7xSiJd7lpoJd+gEk0KPkKBYF+2D6MyLZDF4FtGK8oP8
fHwb4AHAASIVgCwyUhxERBcAmGFm1m3LR8GLstM41TkQd++cu77IxbB/smbJO7Q141uvIuq0nAaH
IosVY1EKCgoKCv1oKCgoKCgoKCk1WYALzne56sdyCjd54vXo58tLHuWStfqj1t+kvtV5PXzYKZaL
DDCtMaaRYgJ3T8NImq0UCQHUToF5Qr+k+UiA0kW3yStKlyOsdP876ZfD/r4Zce/1+R4YABwBJlWX
BEFoCUcM0AKJAgE0WgBTjPC49OJVVGZlJrbvKUmKUY+BiMym76Re9TU4za0RMo3NCsStqy6C2ia3
qdEl4hJPZdRjBTu/uJNou7XJ3rrYEa2PGvFvsUb1DaR7+vXP0zsI2Av+c+4LJZ4EN2HO72qALIQO
CoT0UvdaOEmpQaqTsQRLg7TmxC9d+TJrgBwBFp/xiTRnBSESxTFmMlORrESy3GGHtONfwxtzw6at
5/rOXbF+WcO0DS1nwCG0OL3xel/4mBhB5OrEnahF6tBjmeZXMxu4C7lALdBeVY1R/JOltNA1Zyt0
PhpbAF6JEyeBOyX3Ynu0wWjfN8N14W0d7RvlySBSsNRTTtyOHkmttTQXLHeTk/mEM2wfVassprzv
aEjcncmD7vPcAABMAJ3FJ5u/+uAE32+wgjkrX24doE6idi24bDw9l+2escTAH4QOBo4dVXZYMDFk
8KkcBjd2rvmbG2X4BwEi1YQsNDEVDE4TAIzM06DAIFrEAVQJNDzFZ4dbQtxt4hS3vnLKv74KLGsj
2thxw4QF0ikJrt2bKcszNMFBalnwprWHH60+mLoaMZDTvhvVIVxuztfNXvLmITG6BzBZwNYOJzoq
CU+/oc6xoUDfCgBD6EDCtHndmBho+MZ80PpKC0LDvFQAimoev+GB/oykxSLze6Pi+How+7wsNPhB
/CGBCdasdcXbDkpEOAEYFZxMNHjUBM7NACxQQWa3qFlgXFfA0GYSTgSyIyZPnWx5PEUJV5KdZVVK
ZCJQ/lphuy5JTHxAtXO4XfO7QYELquPNg9PPmh5ORypHfvXsdRM9umZcJgXjhpxnwv+n4CASKSG7
0umnDXMQspf8JlNhOyFEbgh1HrhDfaVKWL37XoyKa4YMEDuAggio2glM4AEeFZ1lIWAIetOAwODB
AkGiaQBU49f6rrEcjPJiXmGVxmwTmmzQhdl3eUaTmPEm3AJZp+6lJnUd4fqr+dja1JOQUAtnglh9
PSKyBjdXH+Ft0610LGA4oJMSsEJ2rWyN11xQAiwdXDba/MIGdM8WqoC1qgGPijTQkLDTlTq5UtjS
lZveT32ro4+pGHKwmAHAARYVhCw1Ii2CgiKKCCJQE7bx8ORoACCAEvS2j94HHKoXn562utlcqElj
eJzufNHPk+K66JaqIbZUMM7WiFWYrTJQYL5F3ONq4DrmPRbRK3SuT1aIlDksxnPhucHZO64HZZzh
yjPFtQI9FreutNyzNb1jq4mjkArdAbSguGBiiXt1fb7faCAUAkQu/KKptfHgAmgJABHzQgqEJBwB
GBWkTDR5MAIoARvLCMBowILAtotBO/wAQQzwryH9+qmfzZ2aOHJCJGQMI508zzqubGSYHkXfER55
bG5arJeNoJjSXvrI6QQGG6u3rmWjqOR/yhw62HQQfNwpyHOxQoMY5znAX0mBjKQ/w/pvFBgAjSYK
NF7E8wi98qR7ZMflkc9mLfgyeYAA3DLQBaqQDndApB8gJAtGiFhwAR5VlGjiSK0CBWY1AvYQDRiy
UvAFU37/8eiN1jToqOs8yr4g4fdjHpojkdcUvG2ucwh8V7XbfFJ7NK2V/yi0m0n2pMAEX+31td9H
IVXwVPdSazkGvBLjnxvmknVAWXTzJcw2XLBBKNilGCbfXUpQhQfnmihZFQcNiQtnK6MSkDOKfBup
YwcBFp91orTKRLIuBRE3BT4SDoNRt4cx0y01iY2uDyx0Wk4TwFOi1Ch0gmRUVC1e/bqmsMs1bq6z
V64PisgRFH5kacruWbnlV3KNlAFwUq48uHHAP8BbdbsHwOHATqd3xXOjLHGsAl9OM2Xx6OKlU+IL
qYxy0Csar18yULC3ygio2qi3NeJw2iym1pMM54LqzTwjrv/2voYHSJ6aHRZiNLgAACx2NPUZknOi
h8AENTnOrxH5RWmKgfJnUgHaWIR0g7E43Zfs79A99b0CekvHzHha67xAHAEinlWycQm9VtkxuEnR
pCJhJ0KQiXFa6fk9h9eK93x3vdxi3f3RHfkw433tBNG57coVZobs7OoxACSzxlAmFm77hiMPu3AG
6N9dLUH1BHLYwkWFKrR8OfjZHcbiYQZznO5FrykQEZq+cwOEO5YO4AdLND4OIHmEMYDMY+v+H8P4
YkALrKeNk4MKKVM7ABNR2LZfyITL7wyXSUcsHEVYWp7bGUKsOYOOA63a/d7TTk9NwggC1rlXFpZd
8wqN8Yu21UAfBQCySY5JHY7sDtgUTx8u1xuDPyhyy//9hnmKKX/qexA7A7bhusG2izAjQdQVp2Y3
rjk4FAMVeluVCSnG8lLR4jKvdJeopLWcwhaqa24995aQaAoHARqf0YpyaIi0/AFknqlsmFkLziM6
ZPG2+r76dd6ccneKx1ru9OQ8QanLtDaXp4tpanDt6xEPAR8gM5CtMgVCopI6xJ+8bO5J6OZ7YQFw
XLrC85Bz82YrlmQBXju65bN3e6P0aTpOw8Ar8FtQ+O8CKvcZaXrfnWNB2st/z7SxvP4vsYyARCQA
BX8evGFqLOycA7jap7NZ75VzZBEAHOzjRW4Q401bfMXuetMrq5i2F2Rw13yzH+oobVU4fXHSCGBu
MRc69+aA3yHB5ao38J9/dy0AvyXdaIkKlLfyvwVLfuofHBQYf3gKS+IOASKfdRrkKkkhEsU7ONCi
4SMBwh30UocGlYk5HVnmHZSkACf57UTNPvdOJg6+hXblWQytFWW1OEDPbz74ppS0lUJz6b0qMvqE
FbC9vgQt7PDAPCAN3jbIct4UZdAaFGOTudQjshmxit09wHgjjOgODhzEySO/E72inJ5sY7eqClRs
jtoUesHdbfvBMTp9VGkIm0cTdYtIoqsGFb9iMEuicA3tROG6CgAA1tuPAhEhAivkdp8FSu2zo3SI
zGGHHVOXPsyt64FlJKq15whCW6NRmOxdu+8E5s1utQTDBwEYn/GKEokGtylhN2SZAVEcM1vida/T
MTt1VmrzfjrxjZZ52gbSpA8t3rM3cTXM57Eo5KXF+ph3EvJYbDJsYQM5k7fKo9EEWuRIOiHbjzIt
cESGFJ4VtzuuU7fFWJ15W3lgMgxXeiUHbApBkixRjR2yC8r8rpJSnhsUQIlrTePpROZOpCTSnL//
tN2bhC5Wmrf36clAAAAJg3hYEID3ISWZ/W4ro7fOHokOxdcbhFROWYh4iC85sinw+7xzgM5zl+Ry
GRwONetFcUI2fC9vh2EO5ZuufCuQOvFkYu7BYfgBItWELCRRSFQCO8ryADa0gCwgUtpWwCAASUhv
DUJ46Fh4K53iu1l86s+5WHcpTIqxMV8jIve3oFmrsf1u3g6SR97x5DrWq5LbR6HKe/ogrLVL7ZR2
HYJvHDwON4r8lrbhlmUfAhiCWcS99a8csqBSYFnxSiClSRLc1LE/f//s6qrdj5f/oYBuE6hABC87
5BrUkhlXCqPoa8cJBwEmFYAsJCwkYgFBAERgJiO2BbJt1YSLFNV0LQXlcAA8cb8v10O3y/dYja0l
R8re/gqCAGOtsRC5fz+GJzhgAM4IY7AYHhgBI2ncawyjDUACl06t/MClOcvmn7k+k176/YjB+AgW
11K0UIe2nEsnohGT8f2zZwsO9SekFrVhQErr5kcTdZyVOrobBpxN3K8uxKsRuWsBpXhODQrKusnE
lEKBwAEmFaRsKhAFiKphiNBsERgESgI7E/Y7aQ4W6B55XjrokW0nxAP4IVF63StDX/sn4MZZShUR
9y/mf1NcFEPJf66ABozz4djmoAuPlUyGclY1rUUVwCr+UYSN7laEtUqYvVWF02na4UZavNpN0C29
nMBMgsjYR9wDPB06zDvG3ERE6sM/Uzi7GDExRVJpbtu7HpGzx+iSOm04AD/H7de24GXmnM2lQQlv
ZKRTGCpwvMoCSkSNQXEwBwEsFZ7GRQmgAiUBMejs5GjGL0R5BqPMXYFXWp4GWOp7n2cJBfF1uN5g
G/d8HrcANPqccMMALt1WKQlWei2boC8mtv97t5cgEIkDJjcadRbVf2NAWAS8dQNaAJfz+RyKxhaz
j97a2sAS1cOFFvLb5syXyQ4GagcqF7ABLAIX4yi+W1o+5UGGlgATqJgO933gAwcBKBWdDEQjDOAB
EQCEICPmPABhjI1YrhLVry8gUnssoL/l9XQDVx7D5/WbAAjknkuhBC3DKfyPMgdx7O+2V6ToogZ7
7HEGpnF/FO7qyibqII7W3rczb5cp4wDwu9/fIADqnVt+JJraN6DVgkFQmjp58YMASWlHSAAY/FiZ
PDL3YfFiiVMquKMJAcABKBWm5nASiEIEEQCN+6do3axvMRMnGpnwr+QFThu62847tq+WsBe7oNXu
8AWxrn/lAXdLhhmFTNIrPQysZSzhlskiN+EcfJ0UdzysAb92gAU5OsCe83AAw7TaC2SMqD/1ARFF
gUvOMfPjuQLtw/DgqQ2Azz7QmkFZ0+Wb8Pz4fh+fz/DqAwcBLhWENDQVBEVBQzCkqqEaCAKCASZu
83u771q8VW0XiWy1s9k1rYUCCQ2KIp2q4Lu8sL8QDEpm1q9Q0QuUx9DvC3C+R0fK2+3oIlP4YeBK
Cd4gWjxUGZyBhNPNfH2SBJ0Wfhd++LxQzw6btfF91ZCU31R1degDXdvGoXV1Kfd8oEVSYnrzqAJu
se76OiQNRHXz6FlSXre9zFqT0ROupUl1cbqfv6F6I2dO0BrwPD6P6+ny2AGvFk/l6MhVFWOkktUk
lMkqZkklyBqxVFWCUVYrhvvGQRLVBEuTuiwqkkookEihhVFWpu7u78ABKBWVQmUpuAREATnnZ2aq
BedryU0sZHXsqgKReN1x+n3/51ITFfrr9P38gDOf3+0UYswS8wWuPnslogY7oALnz6AT7gW8H+SI
+fQxGreDGprc7qA7X+3Bk67rSVp/6LxkGtHLAwQ+6bVbUSAAvpIAnfhd2G2pjZJH4XfM+3sjpBgS
ASRKkYF8z/aTf4F8wSBck3gN5yAA4AEiFYQwYRQFCESAq4BEEQkQBHjMv08t6GQxkI0ofSpgNqMn
S3YWWS2NDFZCZylHlVKL9AAwhDqdyDAM1fHHIf/0G8c1TVW2shnBwEmEih1uFQiJ0VX/XsmwLcte
NEhi4319DMFu3FeubIComhoxNQ751TMLmJxnh88gLMxzkSZqG4zUStvMIxmgrszm3Os0vtwe77fu
+3nm+IIQHmh5Bx33fN7kFhx2HJz+7+bOTHSyMAAAzw/EHu/mzw5G/cGzgZ5vhOjIb3A4ASQVhCyh
CxQCwRGhSIYgCQgCYwG75SfMM30ScrcMauzJxXHOwoFn9ZpBZddOCATGq88wGV6mVRMz7MNni/yk
Ul5WlIomylMQNVe9wl49uiWL/64UdDLv6kv/Ul/heAga2t8w8OMCzdDEAu34DD3OHd3A8NtmFwXK
P7vttk3or1A+1y/9eI6d+3xUgrxt10WAOyn7ezAPtqEnz39fz3gAdPOgdA5BLoCfTw0xuNmh94dA
ZOHp/T+n9PG45BwBJBWENDY6iYhhgKlYiDYKEMSBMQCeMqnbKq1sq5ms1ql2s5RF7BU50eplACK+
lWYYKljat6/Q+NJQ7gAA1Pzs/iTlVIFdXluZSkAIi9Rs5GOOKUP3OYP4tR9+sxLccQEerXP2c6yB
Fb6sVYbpnvzSYGxq22FnNBJzBIxpJbUeCISfJeyKYQQxXi1SiXivAA52bhuABi6NpzNCQE9XeZGY
NVbgYUPP2n3EGA+xTvHa+ceocpwipULeVimuOQADD5vbjANw6f/5/b15Bk5Bz0YGHtrjX0rQBLf3
HRdjt0rJ/79s13DPf8+idQADBwEkFYQsNCsFCiNgiQhmhAiRAiIAnuO9ZsNovmRwFs3YmXNwKO+j
CRWokvpalOvtedyJqTjT21v3cS300eZq4xZRxysiXs+MBrNTeCDz5dQWwDKWprQtR+/JOYGitSSc
AK0qE9vn6mCOCcdCUHgdVdZo791OnG8acUWaImuAZncMAadle4RjaEkm1L1RZ3qwbdsazz/GNkag
B2i/DUyzLqWcopU+cfQBTZsIgAFAAOABIhWELGETCQwBYIqQJDEJBEoDb2OTAOeqNA7na0CgoYy/
3NA7veJqCGTQJxTDw7qh/uNjXMLvwnxUi7S19sdoyQzWlFk3HQT4jLi/joMGL+9gYSMMd5pS90fe
op/L+HHmMd6qogEgkR23VHiYgim95xURmaZljT6JD11lYiy+H4v8Ot2Q1mjPFBJYtile0RCmfXPd
6YUjIwl1G4m6xp0r+lv0meFywqpOARgVhDBgEwUMxTGiBCQhGQhCAnfyt3JoWFbOB6MaokyB8zKx
2jjFh/P31mAtQAgcKG/Nr7ulxcddas/yezLQ181eLup6HyUS6l99gIIABU4wgbVBgA7m8fHh3+OT
6f8f54HZNMZ0s3x4qhFGV3DGsjo22+CtYrxepdxVYKnJGczm/ndM7l7kV2qZzuwVTEVU+NXwfcnt
YeDQvgn1bHfh60jgUAnBAxU5WebxeGBdCbD2h4FmGPMvZ1Zsme6CGprRkCgfnJMMMLhkqBwBJBWE
NGMiFYaEM6DEqCEICZzTnDTgGKWdRjBcwsWgjZIA5KRO8pkQC0Nj9E4YBfEGAbIKJgh4SvFYhb/q
h1YHAqsGlUQMHwedePMWGu1kIyeYrDn07NDDEpUke6oLipNXBxqGkh2doL8HRZ16pvf2f+V0149f
ranZ0IVheT066AZUx4j2Yq7EG0KcSWWZwFp09mOdGQ0Y3MWpOd+uPfDanGEluU58O31tTBTr/vXp
KhNJGmSh1p/Z7RdhD/28qE23FSmWxWhtOgkKh0Hafu0SYEvKBwEiFYxQVDEVgm0AmgBOWOzoMAta
RRibylsCT78exbv+9fOfAISnOVQ2kzAQZ3ctURERDqaz2wfdXONIoqiSVNoDY6BeOCc5cvtf+sVc
PSKghmyusliS3VZmzg3/b8UNKqC8xHjppUDquMyxjXodozjXLiaHb++6hPti+DscUq3q7D5bJncC
OTccer1nVydcGhj6D/fvwPSNMz0Oy399O3QY/wfVu9sy4VBXAMk58xXTZ0ZVwAtwARoVhDBkkJjM
QhEAnfo9HQdkgavM1AIyAMRgAqoUfL70ZAs51HwnElqYtaN0qqhoFC6l2yvXJRfVrbplypUWiJHp
nDBmASKJYKWiJQzgzqwaitqfAT47hNGekV1DVBaaz3Mdp+ffdNoN7X6PPr7OCU0b9G+LfKdbuxmg
FtWcNaYvF2YboObTUj9lywpvZ4eXo05P7SC9gPgxQfJpaYoRUdSvNhZVfDBBoxgA1i54bvQAcAEW
VZRUdTwIhMFCEVBigBPmsne5m7Wvx5xqBrQLIVC0D7GPPVLCOr3IsYf4iwwpSAIQD2cPk+qDkRHo
hnjvdbYIdIHV8tQaXq+r5cZlvdbrr/58dAcBPB7FnPGMY3C+ObpzhZ2SRPB5LvmKaku1BebTsnf5
/5hLg+O1PofgcE1+j2lmF3ekywm7qEj5zvQr9JYxccXRyNp4xolm9at6iMdsoqqpNnArMtnwQhc/
bNqyytrwAs2Wsv8O+Nf4QneWrXCYFgox4MV5TiMGHA8dJQ8KjgEmn41KNilFoQLYuGJl0nRxqMPP
ty660nXv9+vP8fwW+A/CT7f2cWaPI7yerNX0eeBDSQoAg919j8u9GxIP4INnXrpthlzayMN7rIdO
ueeV75MnPeppltCX/EsCcCIFVSvEBWmaiU8aqNSmsTbVlZuo2DhYkmxyMjwknuP2mXfZ2PV1Zua2
CC9nT786OPL9JIXqjn93/MloeiDG+dC6iCTWwbG71ael6IB/B+AHku6+VhmfToe4XQwPtOeKcPsK
+xG+TH2lvWQE/cqRdGiJiLlMsBUkn2cHXStXosRScQADBwEe1ZysYysIVmMDCMBHp8mzawt0aWw4
zf+GARWPhf9IrtdSMHTKlKOwuBuOqn6XtMxo19OzZAz+YgJ8eCNuVpqNmaQlhUj4o9XhduXL32an
t9Ks1+9r+nhoh9LljYFAAWA4m620JbX/NCdo9WnvGVus5LiFKrF35tM9ABUcARxVmMIYII2GiSMI
iGASGAnjlNmzs+nLU0Sy0ba4OgKq5kXjlhXK1RJByB/El9EKCDsdbAwowTrRBDc+1Alb+AnFSIHA
8q28p3oWpYVny7BVvFoaomzI7QaxNWqZxQ2PqomivtIzuSbrn4FMj4D4oc7EWbkBs0KYZkuAAD4d
QZpBbrX9kf7aQAoBQH3ZKOLx2c3PDz8wAQoQsazEdSDHWDCl3lZc0tD3okmNu+/x7uaH0sU3WEZ8
jr7WXnytuvpQkcABIJ8ZmsSDIbduo4TCmyk+ALdGyQF3krL+OFz4l/3r1pvT6HU8/9HL2+TqS5OX
pvjaHl+73fxi+i7+v1Jpaz4B0e2gJv5bSvJtPbqxPOW65+S+EOjLbBHK9O7kFS1EFGT6zZDkYfra
/or0dPy41Or9EABh5o0iruaVqflC1mPEbIi6DGFXPJDAgG6ZYMUWFDkbsOp+Xl4GhhALnpnj+KWc
KeB6sVDkYeLUhVtdCn/lJZ3Rt7AKkJI6gIyJaN55xxFKQuKDRxnjP33jj7bQVreGg0GgEB2DJ/3x
6WNggc/d5qdXc6WCWWAgBX41601VoK879kwoLxVhHv+aH7aTRxg27gEe1YQwmguigqWAmcFHo5k8
UzF34+O29Xnl615GwyOSxrSBrh0THZWEJnLnFHE5zjqDu4phFHUI41BwyvbnAvH+D5WtllIVGexi
KrnxxCqnhfI99ytHEHB/GBVReBXby76Bv45tkG4ldyTX+PhvZRxrWh/gzW4amSkqBqNx0ZI3lbsn
0fCOGIDtYeH+5zcQcAEgFYQsmAuiBOUzgITAJsznW9zvnepbW1LaDhw9tJQKPLZu1NN8DXLF1JbP
BAAQYDUpGYgLIgUuFn5lym/UgMJXp4wE3qqSXF8jQ67XxSoLtjT3rVZQSgjRPFwBjZANbLJa0ZVe
DK14tH7Kt+rvY2nyOaAAqM2XlUCIglxw/W/Sq9lEfCxGBc81fw/ffpPElNE2P1v6/qirOFnamyuz
vj/EW+VY8fvCNN05plQAOAEgFYQwN3wJBwJEENBCIBK748amdqbuTnrcq5q8aizhlygMQzh1sB6T
k0xRUYK0kFZMdH0OJTLM6nCddu5erxtu32GmKtln4unGNkY6M8q4AvjavJm0KqmvabRnHhBRIUIr
ZasQSSiSPT5XYdcYCkippSMEYBxwD3RFeR9xKlgkE57uSYo9sUsYYMMSx44ZLPSCKkbx2IjS0dqw
ADxSgdwkUWw/l7sAxzICU1676yLgZshRvwvSZQv9rhL82JrFIfujEoqJUq8HxvTpOMXZ/DgDyNJi
15MLOAYy/cvpeTY/PD8d0pcuWhUAHAEmFYQwJDwNDmYkiYBLoZMrYhjJNMtdhcxpLCRxlWHMlEs+
d2fmyAnL1LofWzt26PUKK3GWETxRMn8khalS3/qehHeyIk1SwvF2HiK9t/K9ybRiV9tB1O31SKXE
Snb+68x4f9gQBFqIKozPvyiBrG7zdPGFuJUtCYgIQuAHT2GFNruoBZvVxiZMipXZVI7jmwX81LCW
G4kErCIRk/hiie5B/FD1hJXs3jH/HjEABwEkFYAsNCsNwkZgoYjGUAkMBOYXDM3F4itQCaxdq6lA
7O786nRJxGVDSNQZWpNzHvF4se0UYnJkb/5eDZbr5QGW7jkWLuk1Xaeef0WNjfhqGpXsaujQHhQp
J0pnGzMRUqkJv6SrcbnmK9x4lcQ2eOZUQjAMLMPoPE0qsvfCwPjzztdis7KujCbgJQ2NKAlZC3DV
XpfNvvYZbcuxMIBRzQ7kJAiptVStWL2LMx6XYdDgc5yYoB1/OHgAOAEaVZk0JCMFDkhAkgQgJ6+e
OHIcjS1uIY6Y0lnCApi50x9oiIsE3EBBR2/WFNbM5Vuny5zjQgSQslgF/X8x4epPr8PXAAAHZ0E7
M9oenq9Njkpyu9i6tK2E3jQE7ChJEuopTztXzY+fLfLd4LhQIUcDXd/h0eIt3gBaLk2BCfnWeJnX
dRQCwQhg0dGs8klns7lxmrdbdhgQ71JgoPx6blth9toR54VpYREBWMRBqxXDCdUhg++subBCBQhP
Wtg1cfZlkBxLLoA1y1310WspNUHAASKe3boqBhJVplyBZJRZESiAvdt+uoPZnfv+TrhxxatfOfMj
hrrjXmOltQAEAPgd9kpDT00pSRgN0pdoWZH6M7i2dsCDqqwIi4UMWQWPfRJ4zVCHrK0j+Ss6QE8D
XLB/IJq0d+m5sFVVC4VpUd0DUzGWlS88C9gf8vGD40AIy5fsfvvT+82kTkvCpFXDHCwqOQ/pbKf6
LrO223kMvhhCVaZn8tyi2tv+yrNL5APAgzw3Rrhy2LoBMXTBiizmJhis5Evq1azwA9dgpMNUZtd2
VrWgwp8x9Mld0ryW9iNpradtWL8BLNWAMDSYoQLBQQmARvDZ26CB0bvo23ammFoD4uctHJ0vBiBT
MED8sW72mhVpY78hPGmWTJtdoKzk9ShW1K0tl+GLXBU1FtxQpvDAKKmomtEHnXcY9d8f4xDAGA8L
+OS5kJ4ozzYUdKeODdqqfZcsNsPtye9NXrzBHx5GZTgGdOr9zekgzYcfs5t5Uh6plOKZL1Epynoh
EFQ1zoBnzKQCLn/TOl+HUDTbRKMoxiJRnwqKcAEmFZCupDidSicBHdoY9LaBEQN7couUoO4X9PvV
k9Sqi4dIGd1q4ZSYx1HdauKZFEhUrJQTYZ8JDjD3NRpX+jXE9OgCqlN0M71KLssb+mAl7yKpbieC
I/aJM2De+S63e+rMKN7jFaMp69Vwj/X+UrpnDEk4yGO1RGQXJESpvunTBTvBel5F3s3Mv2l6EzBe
aT0v/Q/KpROMqNklO6iXr1x580ZeFj8vJuRhYWoA4AEoFZIAFBCpCiRAiIBMGLbHenlsuKOwUQge
O0Rp7UW1eneOvU+HuMp1TdcyFmQZm+94MrTTTTTJIcgrTjaUWFqYb5kvjaJnknRjVtcokx9imT0e
wN1HqnU+9h9/tew5cF6rFhGcq7XZGita6VJ2DM5bZUWTK3vocLQnCnKxZIYaTlMaPFA+OIQslXIO
mDf7cU2bnP2W0GTVV8xu1YLXjDfQzOEYMd18WVrQyVBADgEmFYQsSBpRhCcxgMdzXJ0UsMxemDmu
GcVHi1oC2SSBTw8J1ZCR51FVBlaUtQwuXTSdQGYrN8l2fYbzSWkzx/IkPpyZzngLR4Fr21OsMDv4
3Mv2rWOX+nKETSeSC9fljIuNvKuoX2Ztnzldko5q6x8ElhTz0OGCSMJscCRhIZJ76V3D8FF5/v9/
20Z8z53loSyXKBHJjyQ7cpU4sOExmHCxs0/h7Gntr6fen3zybyk4I6XVcd6a6brO6FohWZewHAEa
FZ0JYSkESgJvnJeN3pNrAO04C12maAyw26fh/jdRn07c9PGdPAY9V4WNwR/mqE3MKHVPubS1jPt+
sf4ynLWiYwzO12q8rwp/s70j5mH9yjlAgcGzU4v0eVfsjyUqBogYYlKgcoNWmcyBRDnSqFIl1rcb
EuATQet2uMGJZiEsHgtsVWMgsgqwUlMG4uZahxi+LaTEl7om5TpjD4Q3XglDD22fwxeslC8WN/HC
1KgF5FgA4AEmFYQsNDsQjIUhoEjCUBF4YEbQcIgFtEq4sKEa8LDTn8H83w6boMgRMdPb1NDlCiW+
IFU7Qg4fePJt44WTOszgZS8MAy7W8s7jTZbLdR3TpmalLuh1VwVmEJalM1mqIpto9z/vBNV6nXlk
jf7uvS4VbbSJ6Hkr0YO50geztdrNc13w9CTgf/4bBeMIa54WxXNAF1QBKHfl5SWEl5lgVQrYEvFM
j4GJOCXujqwsKLHr6EhiWnDEAqHAASQVgDQ2EjGEhGCgmCgyQYwCab3LExZeZqGahKktLABAnqFM
0Q82b6fK4KsPKJY2UNVEQ+mu9Nq8Ovcl8nuXpg0J1gM6us0VirUQOBbdLjayS5gjccBq7DmwXob4
ccM/cb1TpyZV6gkoEna2Gj/mON0t2H0z92sJRQVlG5ZNVYXGobMrBOgE7IBAhhHY3CtUzVvGXYW2
9C7/1T33/r5R4YGle18vqKk2mgjYokTp3hFah2HwOAYWUao5+PiS+MjEqscWZ+L6xKJPQH9HiePy
bjQ5Nu3lNXQsRjMmpv8nDxYMYAHAASgVkkShKQkCZQEMiFgFCBYtDL0wO4R/QUn9BnCQ+TSAAbI5
9e6nIo6OzZWujwOcYR1Y86MFGi6zvQya+rjjOlsHcSRriawe//6+X8kkgj3xLRcS9XUAVKfYWlFJ
dA/rdK2Xil1U5uMxwyLyizhIW/ED8IEjpnnf5aWCKTpC3G//3+x+k/nPrm+2erpEBRpa2zNYAxLy
K3IoLR27s9C3WffnL6vVsABwAR5VgDA2SjSMJiEIQEwItkGCEiLvbOhq2AVKePvwoQ5M0NVMyxaJ
0ozCKshOoMJIFsnd23Ml7XpSANlcFdR0cHZ8IYCX8M71y/SCwIZT+ZBWdtWvNZRJ4E7/6qah8nJV
wKO1bZCnidoDll2tJx0e8vuR93MUUcdqEcENr8QwWkr30ZNxQD8q07ZqYvtSk49ExeN1suXVS9sP
bHiAVfx8MsP+e9wgSXRDMK360WWWLpYfheCTo9MTqV8FEQAcARSfxYpwcJAW6ExFLYnCEogLJOCo
ELSbea8z+GCWfCH29eXLb4TG0NECbQ2dR/pJC/xXbaPLdbgQ8ApYqYcH14jtToYjmeigxi9oZpL2
ZWCloinmW5W8YI5GO2Ndnl0b3/L6Z7PnlraJfU4F6pxrtnXeroh4eFNZmDTTfTK0KXUSm8izDLQp
ai/uyohBRtyg85VG6AwrOKJpsYjpCCrCAgpgODcWeqoytYurnodl/WdAC6HarKSfalHOajI6A82M
TJ3LJJXuSRM8m+tSS4FLd6ajI869sPFah4MoqBebKwM/EyPrrU8Z76yAJ0gZhTBEfoB879quHOIx
wAEg1YQsNCFFAkZAkMAkERgJ3BgINO+DG9GmAupFtMkIAEADx8SRPgMPZ+/dhLo71DVGFb5JaPfQ
/8Qe+gLJ8zPcEt/h4wYn7re4CM4+tLq3KpHKDM//YRbLQFkfbLKQTuTFzUlbSBYHI0Hq13LNvvQ7
9pheDgIacsMQdtuY1kr7vUq8rLno74guvUENH6Emm5caiofaPYhNj77uWFXBKiS3xr3IVhcAYZGM
LV9QWTIA4AEUVaBopglEREIygN3sgCApVlgqEuSAAAIDXR0kYlGeA6+IBdSzsAYwsJFtOsMvKMjm
00ihbTt6P2yhn+8lTx59TUf+CH+FtgpCAxlTiQ0OPbKHtseh29XP3DK5Cg8g8ZNzG9oR4aT5DfVf
6XW3/sUsBGlrX0hMknYW0/g9CLFmegDZ3U1TTK7WBC8KsuogSlxEbsMlCyjCpBGoLLTwzIaXNr5X
BwEYn1lKUuGIGijhlRMEC5JsyoliBbkqhAl6b5006v4/r7hjp0zz+zh0w4TPrn7NPNvnrPM4Tadf
IHHxKd1m6v6zqXt+MAPJ4z1aQ4/FYAEnmB8Cr4KNi6XGrlPXaysKWodnz9fp6syi+1N0AGzB5PE0
QlqJZn+RoQqnqKNU1Phmfmlzl2dPbAQ9xmBviK4Zan8l2pHh39RWFkdsCVnYbUloT72twTYoa/eu
5YsJVDN7UZhrWEInRWwEinJjWFfYGq9kkxIJPnMolwISKQCkXs/GFOjTh2VgnhUtsvvkJz3OBIiM
kdlDEbEpS7IlraMpem0HndMVmKuGTXFr4AEW1ZiIcSI0UEESAJnYNZhY0BRDQjSLAA5hd1SVi408
w0KHKsk3Z3Hd+lmWmybjAd4cW7SN9t3g47gnxRxb/Isdp4oYSxiL9lrK0UeUYckdzSF2KNOByzvZ
mEICB8TiKVRZZsFsM3zq4QTnh9PkUlM4fnB4riV9qKCC7fZnXBG5+GHSW9L4OGSaiNSQT/WRUJWh
YATfeZdYAwcBEhWEMDSwvATvmAAgLASJCXEDIY/Bt7YSygKGwZZYyv3iSTC6wWDpacqaofuzt0lt
VHrNe1kXOehuh+NaNuc9bcRjacSeWgq3KhhGdH3PFpOZBbs6XdjBNwNSUCzBHPPR/n1Vp/mPR8mZ
tnK7CbXimzxh3Q3ltvG6SqpTyOjc3M/e4sff1yUoRid39O93XgloafpssneqreI5g2v3FwHAAQwV
oIlBCgSSJgEztsy9GCAF4iLIWsOWEtcjdbtSRxy7KJU2QYCbMXZiAR2puU75qbcRG+gR47nUDpCv
Qu+qtcZUPOU7L3ZGceVQroX75i9549lZuwM92j1FawLPrrSvwrhUh8GDTdzH6cUSA4CKGp1rUBIE
nSCbw/Iw5pU5r7IX0dvuUWpElkm0QGQgUnVToR/ytptPwGMqzrWMFxko8THT+VI9rV9fksMaAVnM
K87eaQA4ARoVnEnwkYQgI9OCJQCDTm5BoNNAF5aHi930G6W6Hs/ajDp0iK0GodX/IZUeTKHJ9Gga
C7nsoJ2lnMdIZPnUmJBIMHIRMjOKRklkqITZXlLGQ7mUDLdTAPqnLLqAz47s+6lmr4S5M6Djv4Ar
udMNvZftZawUkO1DyM141GujfessoytV4mq2dnVjlsjvSFP91hjtOXqYuh5KZkzJGJc855tZmZwl
4lYSGQoqp6vrCjieomk1iC6Q4P1RPXV0OhOm7kJrgcABDhWEMDThFEgCd4xbDJYs20EcYjUGoHjJ
iNcmbUBbeCzaDwwWAVAwbpAJpBVUMewZnIDuRDbifbzNCzYmKo/ITSSU0nueSDrFPVUGWNdIzalz
rQpjAq3daLp/nS79gqhfcTYeoKq9Lfgtdz5+Wtnt3f4GTWvTOLO2vSq4utELEPFz04Xt94ACwThj
Dh3CayL0idWYjYdY6mQEpuUYJ9p5xHyi5KfZ+grxhVYp0enJbzaZ80us83eqCvN84p1A4AEaFYQw
NDFQVIEQgEwYUCwmNDRiw6xwCR4E9gSG+gEZCIdQMJ+L+7HmgkjnbFVZegvTEtVAsx7J3rTf3wuw
2hRA0nl+iUpR9IooHRPJXT4BXNBdcZVaGOQfzp1SfJXS/BIi/sOKLK1WvAXgY3OqU90FJ2SvtzVE
JV28+TN/jbm/xZJOQoADMs/WxX4/Pqsu7xLgEloItv1B/5/p0AAPD7ABUbcGoCIf+39Pvn/x2/oA
OAEaFYQstHkNAkoBNwxIUQybcCyLWZq0LQXsc88Ackjftv0Luxttr+AXXzuzT1jjDqUCKQ1BGYAI
vodE41mvcTqkYPT8g4THLXC4WT1HWip0GqwUlNKmsOdBe2lG9UhIo8/egWMNJo0jAzR7LMEsolxE
6VhhkIkuIpoPAm75R//vh0O2Z9ksEv/6xfOe38M1KYIq8OY6P45EtFGf4dJwBAAGKoFVgIBXQ31m
4AOIF03wOYyxB7uIULwBGKACQqwZ4vjMhSHDMGY5nSD0PAEaFYQsNLEYyCUBMAhgssADqDSLCSp5
++oLr3lw/Fh6vV5hssdXTMOOyalrNU8TlGqTyEJcbBk6UtTaHLpBl4MNguhtOw8no0OB5/ny00V+
Koj9YKtK/dnBE5JzwPFCzrM02MvDFUDCQl4QEEazoxDAhMPaEt5HObyuU0u2fRclMXCX7I4uDh15
cafecA4NhpJTlLtbLnzaFvTw9FPdkMcH7KUgv2Yqf3vaJKn/M7kBk8eObOw0nOxsAwcBFBWAMDZC
HYiMIaCEQBdt9SbcNorRYisjSyo0sC5FLOfZepRcDcSiQwqYBO4gWTZNAPCOgASUnU01Xe9Cf1Nc
j53I3KJ7haAWGaTzDvh8+G6cqWVInIUSRxVWrzKLZGvWJf2hHvv2gf/qIFepAbLvJAtvVxpkMalZ
UxQxT381gS3c84jzYz1BK3cXrS+EBU5FB+y5XKJT6CmRAd/L3chls1S5c1hWqeliZoGRN2iIdB+s
65LKRsj/iseQeYyc7p7iWCEAAW9pgJXvY43SenmERlzFqR0+asc85by3vj/6J2rb/ct9Rwjw2RAD
BwEeFZxJIimMWgI7R5xAAGmUtK4yLhoC09Pt0xxcsyyt6Gqra107Ajpk/AQNIxD3LO0c4apVXFqo
uy8t873Zm2lH7FrwxNZOf53CrZxg++qbP/jlTHk6+4gzQ796Ztw14zFg+ENc5Fkk71229eOXgax+
iHYbWW81AnWSlIuyxJhMs2PMxrwykC6ZAPsVww8i85VAE8cOVAA4AQ4VrGwk0SRCAmchQhDLxrFh
VrWmkwABiUpf5x7PMAieSCKrVBxP1+V7bXFwny8tfO36uHoP28LRVVTIXnkQ7zF87l7sMytWluiU
NT26ibCB52wzYHiXQp8u8AKnbMfOPdFIsp1hq9OlyVvZZhbCdnCNb3VO+fCyXI5KDplVFQDYm71J
R41SmbMa+G87jCR0jBOd9OTGPl3UEI6cTalvKQZ11pUhaWJfd6GMGFftUnsRGtRLQ4EHYJul8IeS
QwXKYhqrmzADBwEWFYQwNDMZFkkSgI2poECmXS8mqWJImssOKkoK7ck0rEsK+Pd82DfEo6yArXzy
OFiQYAqacH10VuEMyBCZT13ZRPFHaRzninsZwtUHbqFa952jq3rtoHUd47qylwLUdmRAWJiiXIHd
K26H3pECf+MX4s65V1/7RY7C05AkYtzLUSE+0aBSYyT4pCppKgq0n+rNv83fUCg3ozPr3XtrLyY6
HeVG2scE0RlTHSq3vqs9X1rKtPDPmi8gC+63kBkA4AEQFaCpgkiMBO6CkbQgiEWJBqSA5ykVQ53i
GplKe+MBRKajgcxrJ+bSy4icAwpSN15iUWUx9DepV6CJDPaafyROjC9zoml6uRHGpRcx3nc1Jd+b
fI3UWfF/4PaAMBl90boLKPx+pTpZAJ4TJU9HY6XZ5VyCOi+izfUTwVEKlSfVVS2b/aVStsu+hNHc
z1YbBWqm8VaY2dJSA90q+69EQwkQsqDJ7EqA6jll0ZbFdITzG3CtdAdvvr2wVvYElzgBFBWENDRT
CRJMEgCNwpFYQO70DQSw0BRxN9VINtlwbOJ1WehHf/Mv8xGiMbWwf4sEJUUMhT72PKzTIJ6mVBae
DU6svpnw4t7P5i8MvLWpptI17B1ZHWA//joC3Q/WjpG7Kv/2naY2xnys/n802eDFfZLTB20X+h6B
alj2ZvxSO1YS+wByKkbEJtfxFjzbz1CoqAj+3Zgk+419y6e+5CsFwOhnnfea0TOAF7whKlMn7Qla
v+9349m/JslK25tvp6/nZp2v8IFXARYVhDAmWjyKJwEZVmEGLGF0tOMItoBlThb2OcW6LIvHRoGC
dCetbxNkVjNwJakkKHoRqITAyCIknaJM/OzKyHlxQdG8A7YMDFf5axA4611zOOVltS/8mZ8HGZeB
vGjAp0ydWKNPeesSVlj2hF8FdpDarvGcdzLiapHd3UV5l5HbgApSDS8iZCDaroxb9KMbpeHLauT+
0XPHHGYnhtcY8S0pdHL+DY50n/7VFsywhSMPJhutCzVy4mYlDEweEBwBFBWENCYaMYaFJ4CX4ubG
ncQaQA1losuWEiD/McU7MMIZqPXnUUaLBNbTEOC75nUsThBak0NGkc6oQhPMWtsY1LC95jikq9WY
KLNRGEummJAkj3u35BJ6tp1V3b019DAKh5I/k4xXNe/ZDN2YHBUM9WPpld2xrDLbM4zZ1zwOY4L3
GOFMWgzfog1rIWY6DODBijgJ0rn9sTmvUDBCLQD1kh84MBCADgOroXiUNAXOwwOq9B4uStBmzmmc
mWAas6Uu5tF8IAHAARoVnEwkSVBEQxGAmIiRgICwNVZcRYC5ef19j3dEfPukyPwXSafV6asA67ZK
GOfT8iHDV2zUwMurrL/an4qLTfpd7W4yL6YWjl2fHW39/X/ZZ0pjMYfD1z6T0hjGBKREFkPGHAaF
JZkUsD4hXxcqId5SaIQVfjxhphYA5SYVv0dls1KAV6lRCw7YHwQiWdHFIrtmmcMgdwlzZqTSOXKh
bHH9/imo/Wsk8dJQAOABEhWcTDSJEQYhQQoMICc0EgFmKFrGhBUgLxvV4HdceJbElHReURfSSUfQ
K4IUnMgQLIfjw34l0cuYV595ql3AOHE0JHDxNL1D1fUIpGdPOLDa7IlJq0zEwFGajwieT3M4SnT8
IdD2Yo3SBxVGO46SG0O8KupSuLs7sPZAGXSKnjplo8+ySYaNSmjFm/treP/cdUFbwQr8hz3DfdTV
czyWjFVTTAaf7f/lsumJgGvtq/tsKG1p9X5Darn5nWHAARIVhDQ2WjiYAjvQAiBkglixoAb3Jvfv
a15aLuTcnRhUFMqO5zOAGrgx3VqhsxZqsylM1jvYR5m6tNugzPciYgX0NAjbalNEfq4zZQWxNn54
NHaHqSrpkfB8eIJbZlwCQrwrs/tkGHq/E86MJthcOg0U92LHWqSyZGOoEiq2PXl20WY5kK/WRIoq
cdDmKk032lAO1wTUyNmD9PoWbIs3kxrzMG8/LvuDYMrIsc6m6jzhKOfEc9IyBR7Tn9yuOwlv6HHF
iD/BJBkIAmaCOAEcFYAsVLEoRgJVVponel5EQEWI0hNBbevDXMtkZACwSNYpvnr9LpwQgRV/CnWo
hnGbrIdIC9vjvvJjZTsqCT/lEb83wJPjsDIfnudofbXN2uTD/OsMmldhK2SbGqGFFzH0kgS0f/Ub
K3yuoekmWw9N5UaO1MASIVafYwDpTVQA8LAYJh6qJAblH4GXcz08gcC0DMclHc2BYUq+B5FOkDqD
EbKtblNtLpzGOfmv9QtVFz56okxE4AEMFYwwNHMQjIEkCQBO1AjBarWxCaBdi7DwDwyar8IFaQKL
Fl0YuNHf3jlwFNWlQnTTPOwo62KIIgrjxJrEUcJ1L6IZiE14SU08bndWa0aldWI3ckJBqSgx4cfP
iDZ8jD7svnHqWDJB/ER4dnwVqIJV7VM0K2ZOvT8kr6H2pp6JaYRTDFTYp+8pwUwbBApc33Di30DM
Wvsy7nR1MX+mRu8wxLxTPbE08tOnGvjK2QlUVnE92r6zo1KJQ4kZbKwq1LebUHABEhWRrBQhHQJN
EQCeomljbQmBaQOBJYDx0tJ/IPz3b/mLwbrK3pKwruU8rfpaMoRk8jE6qL6r41X8beTPUYH4IOgm
QLs+pxjXQZGB+Df4pT5Vvy/dgrklPfFZ6j8jYU57sR3fqkc+epgDRYPnB3QZg+PEJ2zJG2Bnkf47
F7N6qiwipXHadlDwBhslAsABP76phCpYP2A/wGMHx41yzrSDFhcur1k8ohc+FUhGjOr72g3837+i
kOEkaqA4AQ4VhDAmImyEgSGA2879t6AsGXAl2gi1UFEBt5pTRLwKMEjVMZq46lqAKky79UVCwOAk
T/u/jH6nmHt8bMxUbBbGmgkt4pejDBwieYEoag+OW8bHn03/3o6h/K9meLwG954w01cArbVSCtKt
D+dCd86kD+E9MaoNlWj4jJEIt1XAab64ySE3a+rA27L7zdJlrC0TXcw5DjC3fR0MTxVMLN5iWl1N
LV0ygubn24c7uu9TE3ft8l2MEVYmAMdLo5Z/k5VMlLDxiKbog/fM0GIAHAEYFYQsRLkgSgIRMaYs
JAzoEQJxkCipiO6nF9udRuszBFCRsmC6lw+SjSiVoG2or/Wdp+DTdsD3mLzPvrzG99wQRoABJXa9
p3kbFbpKnFzxGwMWZkqUfgYGLLCtVCOdVgO9VJXKZO1v0Pf9Y7K9bbgEii7X7DmtzCJ9z8NVtn07
M/oBGoOBfgbr6PeJrBgMZbifMNtBiDlzyixTFrVoTDRagmDzUX8MvPv761b6jS2skyRDIp7K6bJQ
7x2hwAEKFYw0NOCMjAJmF+tBiWtkFksLRbAeE5WZz4tOQdQGRDpH5BQ63ZjLotVAeZyijgY9zogi
8jce7FJ0d2vJaejFopKf5FPiPn0/PS1gJjqErtKmCkS2L7193EfjqARPHfbQ0shEIRbPi/FwhSkp
jNRNQ+Z51h8QmZ7G8rwMRewnD8l3W9+9qz7udsnv5UiCVXP1juXInp6Ffi5YjJa1AdwGmDG0aaxq
BgoG44XioUMWkx2YF2f+tVWqScl7LlEga+hR0kAOAQ4VjDQ2GiysIQE3yaZcG7S9zC86IaI4Gw+x
HJDHxrINUMlKKXoowIunOKnr3yXhbFQP9PhLxyluSK+csMmmlWOSvPq1BTR6DmM9ooubVyszukoz
T+1hlejop/72+P8m441cMk6d+/+KgSQrYPUIQ6YdpjpyyabPT885K/TMmDOxgV2yihc/aqdxdqlH
aGkDqx7Z0gBfa1ykcC+2yW+C7DoaSzNeY/M75WQ90DAg/e7TtMH7jIJdsZ/LxHyzNXJAAHABFhWE
LESJFERFE4CNoAE67sgg1IVaLsJPl4fxYq2Ykj6TEHGjBqUZeuLVfp5UIAOq1m2F+rFeDvKirH8H
K0VJ7nJGluo78+pBZp/krszvEXslKMoH9sxsLuhcbXy1IAcXbk+9bqweY5v+GKUbo6hZQBuU8+nF
wRLgth/GFfGFYa42vt+YrusQXsjGbTDPpUWQLguAsuKiBC1oJPFvrKMpgwcBFBWELISJOEICbOtg
CrGaWlNELaQCS26cYWu3nwrdpQe1nJYEpFrmaKUXd7bVGkFzIrCWPNkAErLJFLS28yOhwtO0OtRc
zTFjalBTcED5A3LzhziNUY9pYf3dt1ptDnYQVZWZeP5ekTZ3XiZ9tlEqqgFIK/Sp4KNBAP6dSRSs
AGqSBMdxcSS1B2Ir6FwBYFrvY21C2pH4C+xiOddhdh2bJ/Uftwnu1SXvRCIT6QX4mHiRlX+j3Z1q
qzbAkmDgAQ4VpEx0SwUKIUITAEfM84oIYRYaSFhawFY4dlyP5OhG1WztRT36NSkE69XWw58MiG48
g31FL4jj+izSbSj+b1PIS9LoYms2XrgKRbp1fiJSKDc3q6E36/CCVuxqDDIha5IqeR1yIZotyA+J
GsMxuaDR5wO5J9LTel9h+zHnGzrS96VYfbljbUF6VmZ+uyRZTiWaH9+HYZS8elVRHPxC1LQN6osF
BavPoxYVwvEIDAkAA8QCLtlp+bjV9noOM4rypMD3+10/FgcMhaUmUDgDBwEQFYQ0FjJUQoIkCEBH
hamDREZYWSCyaAfDGl2L8HhZ00Gg6RrXijW1neSkK2U8B7FYJaaung02vhlLMeB52TVzGAISAifm
3R/FBHMzpcCf9P0a9Kg3ebAOwejmsyuvf1+u0iVylKcTy1mnvJRediBTrWbmbYKxG3Iu3PBMEGMG
w9fagAI2iHynfYs31upAGqAJD+AGBJOGewvLtOTFrApBeLPs502A0nZULVBSZ+jX5A2+3sR47SYA
IrP+lUibYylSwhmfOw4BGBWEMEZaIIiEFICNkiAkd2yaEXAkaAbUS83KUSUtMhJmAQkzBEjXTB0w
DWoclM95AUkwlC20PpGe2sGSIxsBmF1mLn34CCTkFGo2Pu6brXtKtUZF2X/SxPeNiXeX7eNipmHz
TNPsVZomnzCtC3pUWyReEAcExSFE1TjpOx3aVxLfqQML28sbLPFe6PzZiVOP7X8kdUa2tovsoxsz
wI6lr0xymL+v+uPHNs4sc/PXFin0stutTc98ShN6zVbFk/56MD0y4JxuBwEUFYQwNiJckCIBNgXO
7hTWQQs4btFrQKrB/hu4hbT7ab1dLKqXOdJ5IjbmR0ZHU1x+iUE2mOGg6whmd1UjJyZgzv5LBCRL
VZ03eSbsKGotZ+hdENpb/JDnYPzE/uSOzlzQivNxq9YZiH3UbHsiVK8NBQ2sY5lVha+OxQ0+SxTW
2AKRXt6fKbrHY4nxz4L4tYrYFrbf4vt2PH+XDgigxBlDArOhdhoQtJgqtBUkeQADLY3YHLTL4FkV
Knph1SeGVolYzSniQosGJZwBGhWZCHJ5kIImASgsYIUB0EGry0gAAV6kx4QZ6s7pNOkzBZwVg6ED
0m3j0EhUfUqQtjT2oTPkDzNzSGVCs3QBAqwOgcGpV0sCzKD4N/HvTtJsTTvjmhX9XE+fVjabupmM
sf7rHtvVWRHsfnb367ITaq5oaxGPa0CieuD/Itaay5HaFkULkuVqIT+xrTBUThGWqdnQDPZ4okTi
jjgnM/C8wA4BGBWEMCYqFYKIJaBIoiASZlwBrA1mWNWKu0QsMqaO3zPmDIovffXjuEiWdEvK1A4N
aCmw+vaj/3H7kOQoeB77EOkPdEN5bBLBZxG9kfb1+WBCMABabHhnvM5v1Uz6l9Q724R5dFWjpvr/
nyzU+Rpsagzh5WJK7/6+qCiboTsMWNxeU1LcBelyZaMYUdbiR0KiZea9y+0kMXahBplrsZvgbxdC
kNy7qLyD0CW3HD68xZQdSzcw9vaRo7k6zChJs9qOmGUogZH7JzrJAiMHARgVhDA06IyIIQEUbjiT
vTItABoiLtdBIStYzJfLdLwJwUuIJJ2waJFjpnW7e67fGuMp9Y+oMyf4qklDYIKKlg/QLZU/jHt/
Qm8j96l8YFbCKYk7OYuKX3AUUEpbQXFJYdUufKl7oPxTF7AgfQd3chmA4MNWyvPTQkKTjj6LkoVe
5ad8u/ZE6lMmKm3GLWn8TvkpHBote12sHqydNVKCWHbh3VuXdAYIksqHYGBdB1EoS76g1KRewTJW
C2r32/eeei5McAEUFYQsRJMJBEoSAJuCkRQiXjOCYkuSElgk6Y6vgz3VcdNX2ueAnxvps6ikTO+E
9UcT1OyrmXaph5lHIv1dxYUv3TNHKpPqzP632vB5gofySS/TQ5xGXWWCMaFaEANJ3olAInrWTWcD
wq0jp5NBDcOWEA5AHRYiZXwoDvupQCXLP/b30y02rX8EzKMqqkvwhJpTDJSvM1pVEa1NDtiGHObo
waAUTHFaKcZOgqQpqZeex+32vw3Q79fU6ieG//ISpKC5wAEWFYQsNJExAwIRgNzRwAIIAaQWgCSD
p7JBeRYkhQw7WAbcnsuExciw3eDao+elmBy7wy7Y9ypixIfL9eASv3+2VLbTYMmtfEeCvE/aRdhp
jwMSuYJ7VgWdOnwqZhd3/o5ZADAX2Kj/5h8w9gvv6zsZIfunsNFQRkJMAYQjD883MUdHiABG2XBU
TAS9vPgYqJgSzrGcbZdDaYkzD8/tzwAYYIWM7jucdTNuVEOEH3EhEBQEhM4BEhWYaNYKFYaEETDQ
LBEIGeGI0Cjrey5AqXBnoABQwZ9flOFa58yaKPUq0PHoJzxHB8/VWHe2Zd9Jfid5HiazhpxoX7+G
slyW4dyRZcArx4zExGPN1tDbI2G3fGUtbMhjQRMVBVlc8xdAe/h/JfBPxvYTC8LYwV9Th91Ja4Up
lhqoNYBYC94MQCWEImPklgRKvlbT1X90w1sClTKBldWSqbI4E6B13Emxntful68YZ8FhwZ5H8Pd4
QOABFhWYqNYJMYhBEQBEQCdhYMpYyBYI3rdPNraNhgcgArEFvf4brcp6E0i0Dm9buW5mvTtRhC7m
9gyOA6Ir36Vj0LxFxgDUv5nZntsvAtV1+gPis6NW27RKb7OASkxfbCl/4bul7RK1/aeeyavwYZII
pQQMBP1tkLXeNEf0R8vpu6lydRiTRLmZSxcV9uYRltuGWf0ddaAj2DAgEipLZDVTVKub7BWXLS71
XCXbAuS6GZnQARl6eYBEAAFgAOABIhWALDQrFQxFRZiAIiASUsspgrTA4JGxGvME709ntPlTlMsy
BITh6qS5yC2NdJWU0C8VOkmqcbHmARkMwp0aZ8io+SFN5ujl8iARA2+8xJM5WY4vyBoNBCmjtWGA
rhhDyBc7ryv3Ty2TdtCGkh57pMk2Ze00uhi95krobTWusLWc9Kz89ou0USfS9CabfiyY6qy2I9az
CVZCmlw1VuUKvVxmt5XXzRAQcoA9m7qZZxpgval6vyX73ooqgOABFhWkTDQjDR5GQQmATPn6xEML
xZixoLgaWAquT+6+jwRC/3dhzJfEdl7ta5OMlYbcXZWd67KBHoPPr8zZ0oSuDm8DWjkm0Wauqfba
8UBu5XGQ43SPwDG5b9cqxKumRta7A1cnuyUdFBI68ZY3JGq70/JQRpBJSw61KT5jq8wH87d5oYAL
jViZMbonmdbFDllmiTPg6Ck3XQkk/2zL+pii0AtirwzZYtMumnRcteD00RVcon4Vw5fHxnwtmISp
K20rCsxwARwVhDA0qIkKRhGAjekYQJAW2aXYsurBRNbN6Y9PFnWBLPfsFl883aCJdaOyWh+im1wm
p7n+ZTh115g0B9SHgo/FrVqebPAMvTs+BTmqO5K0qG/7uf1WkvzwdG7NeJS54JQsSxLJtpVs9Kt4
XgsPUzSLRUxvZiCHlJRWlWSaMJsaXd21veXpqc25nNf3s6J7f7TZy9McDfc7RqaDLTS8s3cp17wS
YW6zs4szYMlxaUaAq4Zbq2VwTE/2lx6Fr9suz8dKeZ4JZXOSYHABEhWENBYyRIyBIYmAR3BdFCMd
bJCQlgasKitSP6G51o00J8FdK5JmGVTUI+uGbTSD78iRcUY7Lu/XfC+cVCL2eMPpj6r545EpA/Xu
8128Nkm+HdMCspFVLF2ij9/fQAZ0OoeVNwYWeCbrea7dNmUe8HRRCkG5462KNhYW6vFhKdoV+P1y
ab7Pnvpv8EWPL7ztozhPXj9FnUxCyGS2VLT4NloIOa+kXUAqmOXPVIClnKcle1wSje/SBfbIHAEQ
FYQ0NiJMhoEjCQBHgDimQAaZZoharmg4CA+WrF6op8pUhy2xkZUgXLkIqp5Og7/7QCJtv2D1c+0b
r5ICMQczk7GsKt2MJRZ1Q2jo0BwRJE/R7wVU2akfXRmMsdllnqoF1CmwUET7TXrI3INttGVCoIf8
4UoncEMlwCxodB2KvTrGojTqPu1iElOMTJ5hpT1AezqA3AFSgmR/PzNaZi1m4LK261abwh/6cwIF
dl3hxUrQpvxjQ7w0hLNg5XwYfbPrNpDgARAVhDQ2MkyMghIAjte7S/FJcGhSWERoTQYQIfyWYXQa
yW4djPMlMGygZsdCOJWRQPgkgWgrS5I7+F41An7QCACmv83NNYu/IZjW6HOiH92Gs8XqM7aR8fWM
tU7RUcZwC1EwxJx3YAP6cF686MMH5suHuDdS1MKasynogtk3eOl3qdzKlOtkCdIZEvOjrzXXbKBU
4AEGHqeuQ4Bm36ujXkwFoEK7wIhzMrywrV0OmR1FmVOdBw2KEsPNZkzwBCLdWylPx02U5BwBFBWE
NESDBRBGEoCMDaIEWWBqYtBpAxEm+dm4c9UIzSRKnJgtDx17DVsI4WRjpTWvcZOrMWrMrjmrXLMj
tMkvM602tERMYoWT7g1kcHSgA6hOSljQzUlrCs7t8piPvqZJgylEhKiW+Ek98bgNQDzQip+NiZLT
C74tCJr3CRNz1VLT2kSiYUNfTWx2SJyJikHOIc6Uksc8Fp5pz0+IwxwyhjoTEqL6Egjkv++DFh3z
xWpwJEOSnKoYQBwBDBWZSJYJDQhGFACfIaJjHVlu4tCFqllrAAbo+mWWfZP2gf1sWVVUBnt3iiYi
hrLIZslxpr1xmkF4XAA8TfYut0n5gZ8BbLw7KHBpeFNq9ofxTA7UCViWsULAE3i/I38cvYo8wxAJ
mnuv6BH7e99ULDd8hMbWNaBfLt7P+NBukRI1sDIbXmKSkcEmaKcUcVUpdbfalMnx2Ti6OvylOXCr
+1bRHDmELcf5z/DTCF/PYHdWNdM8kS+azYnxrZo06RwBDhWELDSBGQRJEgCejLLGLhbZF2zhoEcA
mFenz7u6SrJtXLayW62YrhBZSCEcJGhcfM5XF5pSKg3AlkTOoUSKlHb+1BixSRIcWi4aepN4SfZl
ShTI1JgH+pjuP3njzAVDJ3qwFDLP3fx6AH/AhMpn/h1ayUclOGn5mz/xCYu6FvC9voVKCQCCWc7t
d4JR9xTUv8A2SLIGLCdMYWs47wwVONV++tb4Gr4f8XW83hhBgsgW/GAyJTHAARAVhDQWGlyUIwEf
M8uWjZZqMCNZo0NKWHzJF3aFEot4qbaqCJj/QYPWMlurrdadq37lECGxoqyBtvMozXHLrhlCL9yH
fsfwlAIF4Pdr6ES+HosZ6yvvw8nuXrk81IC599PKmeD8CKojDIK8Y3znQKwll70vt1Gqo8vsq0xS
u7xghPVJ6/Ooui1UtP3/uupovM3GD+ZhSSjBl7qGKFiAbjrYZK0jGSat2ntCvptANlnW5zi1OFiU
oxozqFLgX0dGZarP816OARoVhDA0SRlER0CR0CQxCAhOdQXtBVoZcTgRLAFH1afbSWr0JZaE2M8T
7/fMYF0DponpQTIjqEsaQU7TTzjQtLU4gcxh7ulqzidTCrevpN+2vUPMQt/fmE3PJqM4zQpzx9CT
NRUT2QUiukKu3GP7sSHopiT696mT9SmIN7Psw8bBdIKd80Kzgeh3AKdpA8aHn66vV011oUIXIV0t
lbeKpM52TibMvMtARuyqah+veGlXBAPWNKY0JM8ZIjMPKQIw6KqDBwEQFaSI8mioAnhAotYYQ0NB
IugC6zn+k+5827Y9DWfwJPvVucyCak6ib0cqFZQLyIATRaBNkdMUwO9FWtxfiaOXbsjS3TO3297X
kxPceDseozo6GdXLCdk6dNvSlxQWb5HACVsIJxKyRf7B+y6RqHaR4IN3ndZu9VVVHIMu0Q55I2mh
IzQWaqkoguIQvWbBCQRF2mTDe2HL5j27KwRjuqAASAAOARpVgCzUiSRCAiQqxBbcJDUCEaAFNfd2
U3Y2hbSxy2UisOFBhcLiCE0otU1NsiitTxsxfCyKEQe1mEu2hXBp4QdFcbbQ3LCZOysxi0LbwKSQ
cVaBEBIhUVDOGIkSGCbnpZ4k7E8f0TnPA9fhI7A1nEmtEX1vRA64gpf8+z4TLjse/lrIfF8/BMLi
99rHgs1EOagwDA2Ijen4S6STAwWH7khMIELUU2OKP0L+xt06nCOhl+DUjAsOWsB0MtJ8iSVoYQE5
BwEIn74JNmVVCWKdG4Jl2e1tuDrXP8CXe7td9bB2gUcGv9Caz1n5iuhXAaaxIuOTQillm/kE6m3I
ncx9lNbdyTKgEJ+84DcViy8EJ3RWlLZz8m7uNqiFmSdttRT4718f8f6f7+n7OYAftAGhy35c6b5y
1Lp9tmFZm7tmPD5TxqhtUTr5yBxMR7905O4G05UdCUNtPbc6Zb5ZXUSjjnk3BTlVhcck08j7p1kZ
JJ3qhoZ9fr4eV1ZusXa2QnexNRE/J6N1G+O1cY6Pi1IyropanBSnEwqM5SyDpmdGJco7hDfGEPzv
KG5sOUANMOABEtWEMDSJFUQtATewAEF4uI0CytLDEcOeUcTIGi27fVrloaV9fcBzQ1tjjhLBHp/j
90k/CqXJfsctRU9RMVU6sE9Fj8WvIGZ+toEvj+URb5aQBUV7t2VipyC0EotPbFpZ5X1auX4nHVgj
HF22wfJtpNBrorcpKS6cTkdOm/BSbFbMqswxjdGRQjDh8poAK47bAHYCbrChYVthvTH/HZTCHAEM
FYw0RCsNHERAikBO9hAMasBbJaUtF0D04kWl5TAlJDYKUggYkEOqYewN7oAGUUeoRpdoovbegPAI
sGcWoy2WLj25aZk34oz1L09B8VNULJPxB0sbuFrbcgFkv1yqyHIJtSKDk6Q4AJOimqeK1d++c39m
Q9G0NPoiKSqpfb+wjrB0M8YG3z+b9pcZ76rTr390Nt/H4c1Y3Jka6U+6oRvenRJn2NCjZGkpF4O+
is8+3r/j4/043nGigZwAHAEaFYwwNJE0SEEwgIKAMRBAshTUQsPAEiVqJ86idKNcj7CNJjBQqN0x
Z3nBeqFDOKhpCDIhhi/JAq7QYtMsm8uNj+CrZVdVm0B0tsKWgk6EYkbN+FVhRHfCa2debp+iY2j/
SeJ3wbSLc76WJYjzvMXBNq4pvr0DkDJBgFt/KNzmU7lVzzOu8g04QEIcgt8pmQoFSck/Fhh8IMwZ
0MNPbJVQO/OWQ1UO7kEIa89Xsu39U7Src0jQHAEkFYQwNiJUlmEBOpuw02sBzoLsVeggKAR8nZhT
hBPmAvgLPaTBI3PMKSmyn3sQd/M6Y2wil+Sp/m2qOS/6T1AHs6EyVPOBfs/W6Et/pNhEww4ZZjsq
+JCpNkrsZp2lCi1mCikDNEJoHscrlOv9hBgW/WAxn12XJxIc7laObc4PY+Bqqg8DkcSQ9pAEj73q
0SSTcaFXcY/1uf2KXKjmgxNnZuNDRPSlZl3peFoOTAERIiJJNPGHaLavLMsiOwKaCgtE9ho8vwdn
teiigwcBGBWAMDQ7DR5GEwCCMJeKJDFokGiQgFkMM5z56womb3vsiXajo3nrU1wyHUQJ4JsIrC9o
nOW3Fd4isT95LbkMc+5EXUWu4jLG9zhBhzBpDVdeqKVankfaaXWnLfu441Rlsq5lknpaRCTN4J7X
kLTLL0y2PKXx0/GUtqAYKtFiYtobdnr9z+b/5n6mrWBTbeHmD9sV/RNO2T/PjV2NqE8bjo03xilE
kyJe0e69HGOBaikv20LB0AAcARAVnFAmShWEjBEQRCRBCAnqy8q1BNcrCCWCaaANeonutGiTs8Ai
Ub0NWGnfLDnQcJUzvZCo4VFI6QdUZCTcPHy/Le/dBhqCUHYKoK/7G+5KsuytJeRkEacP7nvOthbf
WLrU8wa6Py64mmLoezEKD3t6dNYRhxXjBK3bllUCKpS+6RZ20RT9HGybMcOo0JlQND5Zl8+OwS/6
xYb+xaaP1jfGvckoULYrjpZWi+5DafWw4ORwAFliqEPkfL2OZG3UI5aV9PqHz9gYGvjyrCSzOWDg
ARYVhDBmKS0SKQEYXWWt3ECtLgshY0BRM7P9QMUFvTxTlKKWWsELIqSCOEChS5gDCoLLXZ0uwzWT
ow/JNp6JZqHLtzLdCPksu7CV8H6e1RqXb2Ek58wN7cJFS6Npwt1eigyf1WaTXQsWL2wLBaQS29lM
WaI2tZXsKXuS8ZswelOZy1ifyxU84wTUrCcfL+0/0PL8MGnj3hvmqSeP7d7t4lNgxzaVF10dXRPb
gnO1cjbK89XsrTwznGuWqaV4kbAOAQwVoKmCWIQE9VCoRtfGFnd24IJaJYOcpI68E22IIvrjRNCm
dherMbPKVyI8REFigc0LDlZ0qS5suTNTcpv17hGkZ8te1TEue7kipQ/2tb7N+7OFFXhsq801Pnl1
CKOYnMzvHzNQ9tsNSusGJNCMaCygCK7cFnglT/R/mPsYLOqQbSSawwCZk7oYVKX1SR+OvOvQHd9Z
z9x/2a92b5dsbqyaxyHOFD+OCBAANAcgzPPeuskBqBg5Xj6Ppc9ErGdjp6w0u1oLL0DgARwVhCxk
qLQEBAEWAQaK0qLaChPwp8+3nKmGjymDRYijM98Es4LQGe5eoAnlEQK5liDNmXdvKlToFXqJuSlJ
Eg5ImtnrKWoH3XnpwPMBRO6mxR58nxHO3MIT1HzuZHZWciU7oTw8Fow8ORtWba3lGSbEivV+GG9V
Lx13j7O9uuWXy4E63mxXqUJFgrzJpAFhFq/sjJeFBFYmUc8iUqEPaaYHAR4VnEjSShyMIkEIQCna
DgEAWEtEEXJAKifTRtDOoE3wnRk3zzyJXddYmR5eKk3oPeqek5OElxcVpj7WHlqMnc7RRnvwmOCI
yRPwjWMMBPslyAV1Hhuj0ihdYeGZLXFHNjMQZgdwAfn0Tv2xEq2L40dSnj37zY+HEbwfsrXgDKvP
GAiRPzq+bCXfVHHOrxdGA25ZN5I9gxSpdF04XBJY0Xgnc/3oPKMtJUT9OQUp1PAONo7umL7dB88G
1Pk+2vAfsAMHARgVmKjGGiSMI0EIgCerRCxTgACZLKeWAAAsa7wuiZa+36NVWhSHrVK8g4DU1F2V
1Ue5eCCAxzqe7wctcyAhffOd3CZVRKrHNq5dpuG4zci6a0Um593emQptRrQJ0yraBDKOkCAaNAFe
/RxxOUbSMW7Z11A7O2Xqcn9xo+jkMOXOcxeJlAzqJC8fUyjpMtiF2S9AYlSfT3xTooABjTCSPC/b
mkhD2Y6Qtd60LjqkVsF0Z+tZHb360aCpntM2mXtK/29G/9MMiQiXx4IgAOABEhWENESpEMRIEICO
96AwmhKSymirJosH9hoPSeZH06JkqIgs2scAyPuO78vORV9eCego2QLDFVyrTgssZj18hkEXAetY
HOxhpEqQsGDgso4u4mHJTOk7PjfVy6pXkxbJ31hvf7VIz5UsUpfu9gzz7eNo5CZffS1Oz9F2VWzW
higO2++KRjS0ww2GQhs9hICJ0nCi0AEEhnjwQZJS7t/ooLCwcApKkLJgBmg5sBlOHWcDmz/Fv0hx
9Eqtj/C10Y0L9gcBFBWYqSEKENBBERBEICd1IABYDQKRcSwADGA7PXvQt/ygl4YZOFrrj1NQzh46
OeBkr4aweIBC7w97DNl0/SJj2qcgXjTpRTsMDzziRge44ZIw7E/Up0QPHqr9RGIoRu2zUzbjOTho
6GtPa24WryKU9HESrrrjaahnxy7Ck+vKIAGOjtkg1set8pU/PALkjZkKAAWcWlp+at/ZvBkm6cfm
ZA+32h8tGZH+k0gOARIVrIiSOgiaI0EIQEfOkDA0AFizLXFAAGIDWmr+lU4H2NYTFMO7Cwk8ZOcX
N4lEaqmNw1FxuY+ilj6ZzUDHFXjsdhDO4Zps/Oskpdmkho6K1VUT+vi/AqcqzyIk5dxzeqYlRzh0
9BxWcJYAZmTun1r4GbOxQ5KeOtQxhHDMGgR6wNqMbiOr3hdiAoU5X1ZPFf7P4bmKMMXQBd15LfIw
crRFJpkpN8aI6isWk7pNeiqw7sGPMfDxXAcBEhWkTJRDBRBGQImAR+faE3LARsssQ0JAFaO/b+Mf
4BHVM7KfNQbzXXsT2ucTSqKAxAUAngGg6CDjyDva3jSfcyg4v8X8hDKcWJA/SS8jmgS3vcyp0PA7
mGlUhpwkTqS/DYWgY0qiRmnT2yVownqAexOAnq1BOA62Vd5GZinwRkyf0FAqA6n0q9cRFhAVPkps
6fo+Olp0l079HuPghs/eOi2H0aJZdV55KVl4T4asWHzZczyWeoIlKsUeInOdqZZ7q7uUU6dPf5m7
khdCIOABIhWEMDRDHRBEQhCEJBEQCdZVrxkaBsixnCI4K0BQDHnfeTil4aptuJw5zQeQdtRW2IKD
S4Zjy7PF7ou744IBhQ0iDdnXXCperwdQLDo9rkpIz0FN42nCuBu3ICyggHS3hKux8Wnk43C9vawh
nNAWAJD9vZn6SClrxROYzMV3glDU6AvTvMAyKxb0VYrZyILarvYvJIBiaQhsOFeVQEH/7Xkl45sD
t5Ph8iECH6seGpGh2TKne6pMNprmdw4BH81u0Vx83aeOmsvQoA4BEBWcTGR7BRBFEgCdkAwa2RLB
ZENIsF57MsvxRx9+qrlRujwnTawsUFVhLOEclySj76i2jNEb+NpoA6UbMWn3nCN3CFuGw1orabGp
8sqWx56vjgGmOlILLEdw7a9Dm++8ssLorGJdSaXwEUo8EI84OxsfMzCzToEi+eW2jZT0HNCnLGsL
t9UzGzZms7icXXsyjn7QUrPLdcNBEwKRKAwFNbIv5G4g51d2v/b3zTL1011nCfO6KtemdjhDfG+H
xCr3+m8Yc6ZLcOVwcAEeFYQsNLC8BGIWju9AEhlrRaJJAk58sWGFmg9FNou9TGS4ZzAA8CmzLvjh
XLs6jAqt27Y51l7+daDo1+tBOCx5yyXcnS3VqMaqMnhoab8RMmwKLjhwKz0p8Uelec1c1P0w9pq8
+Ln6sP2NmJe9d5HCb+nKLsh+/jWN8fNNf7ebLvjWM0Zb1U/0roi3wjjoIWsdpJaGJzN4T4b7psZU
lvtCQCAOARgVgDA0kSEKAUEIwE9L0WGA3qg4SkSXIi2lcJIAA4VDZZCySQvuVEv3zd7Zq8Zy4Z3Q
Rj7wu+FtBX1ajgy+brppbJDmJrqANDBkfQfINT/P9vD/WGCSV11Q+wlXohQDgKaan6X/vnSld5RH
5aIgAQMcR3MKa3jDwAxIoTlavDLEPCLT69QUQ/vAC+OyPMsPUpT1sI3E1x5cvXD/l5+rCAENijxy
EAaepgPKZW17bK8p7rxhfPThIAVWJX1qAA4BIBWELER7CRTDQoiAKkQADuNIFwhC9SLaPok88kqe
feU9N3lrm4eXErzIFpeigOB4dSZNCE9CiXYNEQv8qMt6AdiConNxBxhWbjUT29shYHMKtMeOyxxA
cI1V8u2dTJ/i67yG+PNADWJbEe6efF6L0eyQJR+GeYihgdq/wtUjaFw6x0bfJpUdYH5TiNuSkGC2
dfJRpBfdcu5uk2uep6xX1V8JiBFIybCmS5Z1nVzBgCjPbnXUGoAWiCgLOFuEQV/NBX8RquhMihhX
a7FpbDju+T2inp0Ghi3Cq0lxumfjiYrh3zColtfhXQe3VLhr9CITAAMHARIVnEwkkJyIKAE+VwL2
IQKEkhMuTRYLxT62zir1zS6NaALSSE117zbxaVzWhU9w0PRV5L93OAwWmsYzArhP1NpKHDryBTYD
pW/uatoZMfX/ql8JOdTqnuZLJzSlXK/Y9TNwvieURA81VJn43A03t+GnyRQ9fOiNSU2q+WzDUSVK
JkFUqMYc1pUN3fkLQupWc7Y1eOK8WgCFRREEwOABJhWALDRokQZKFABF5qlqLZQsRciw4FgC7aZU
qHYhSnrjL2SyCXgMOvdQP1U9I1Ze5L7PMcgpjRmALE99OkqZPJvRUKtmNKzzM0rJF1VVgwKE/9uZ
yGGgSnYAxgPp5h3paC8XDejdHX1rvCT1U/30kMKQEy+zpcRfTScM/pmrailJcINz7D19I/HX77On
6yjHjvOiRo6wiijeJmmLwsrdL9We4KPkJgof4AAOARwVhDQ0kREERkCJCCIgCm5IMKcFEYXoRF5Z
ICiIg3c15TI1IuxDeuN+qI4De0X6/EqbL3ca2WZW52UacBDPuW8c3/VyGi0ibTtnW3OJBE7VC4qO
3V8/9GeQ0+BdXmW3vaJSGkdcPEQY56RByZK5Xk5x6ZR0OCLUTcYtjPkCgq7iDyMzVtWelUTZpGdZ
tAiJDH4qaSZsHqAF9VjcSsY414XdcsZ9oqbpEatSKfl31gLb6yM5z244HRwCHPJ76+38tl80bhNl
yKUzwkADBwEYFYQwNiJMjIEjCEBGEkpKxYzLhYtDSSICqafTtLZBoqekjI8bTbarElII7d1176Dq
gpFwvpA4KlroqvO9WhzJ7nwzdMgU3roaCqb10eS4XHVyoJ0zXccNzFmraqEDTz5gk6YkYUFgeqMs
UjkuFgg7X/VXPlRgcwAu1jdn6hE1r9uUeBAaUAueUMkQFdYpwIjNucxqgLyrIU9GOxGyFQLOtF3e
KTNJgVzQcuW8XA4BM21FMsc01oZ9IAKbJzdNQT/HJelkrWFvytxcTkcBHhWcTFS5HEgCa9/aKMgg
WGgEaIQC50eL/EMBCV7P56PlBANtTy12YlIDUjVCiM60EQhJjmPnlAP8f/8qOWBG2sLzzgUh9Axc
9Da/q3UTHE/A7B77pAagzOYwPa9QRh5lk2wAiZwZ9HAPmCb2FdYMvCHzSVFRRK9f+1sDF9w6eVSx
3dc2WVoyDwQLAY+8arJ9/BjP0EBBs0gE8+DYntT4GF5BlL7MxR65lYwNubpxPj+jLejQLh1ouWpm
/CaX4Zp6QOABGhWciSIaBIooYIhAQFBmOAhhxS1DTSuNgW5Hjen6rLZ4PUHt7WlBdO8flDl75F7h
4ACciGLTma9SzI1Yhfb27cpF4GJbG4kHSDa2LIVovdkmVZCYQpXSV/ye3bw8UT3l4FIPtN3SWvNr
OqiaKlpVqqx80+bIyqihaRm25+/xZi5tgfHT+sJHqtaVqS7FJHLrSMO+nT+vKo1wRNS3gGetQPuB
n/z/njYKqom4AWU6QJBEAC557qxfNGCbMHABIBWELETAjIYmARDAIAFhdEWludBJL+UntZJpPlh4
1QbJsLcOWlaDLYiZklRlw/LGuWmDVnDYPzWMpnUDBlR8ysWs7M7sh6iKyyyWpdgpixe9ia50DtOu
feVh3UbCVWzKpstGlakDfHnJZSWNBBGI6nZm8zeZYymDGNhSvhEuhOiUOhw/n1mvUMidphUqXGxY
Igt6/r8PJT+McuC4ADKP44QHARAVoIkCKgiKgRIQhEAnrnUFuVtSjAuyIlRL0BzhPuHq7COc5pqD
1SEXl8dTLFXl3a+v5nKc/Ugh885Ty2lNTM8d+VZtIvxbIIlqHQjo9fxg5It2Pk00dgvQ9vHGzZp3
lpAIZD31teu9ry16fygE6ffBe9omrnyRtfo1v/pba+za1HavZMoENnrw7X517ZCOEd7Yc00V3GCw
H4+05tUFFPnBWqbefCEwZ1T28zA79ouoo/H0JQ3TkI7EefaSqJMHARIVoMi2Ei2CiCEAncqF1Blx
Mxouba0UtqFhzlSwLk15cNpq5kQ04b5K4QqV0zJrVd5Eh1l9Jm/edl9Y3XTu9iPrYuXykm5fVcze
v4VQi7SO6pZUvRVjx0XNwBjkQNpoicC0xJN7P/RoPvT+EZ/xC9PVQuhdplcZnLqSt4TCy1TdXcMp
ZbpKmA1cQiSQQf1cCc9/voSCe/c46q9gMGU87J4jy7mb0hQcqWTPepE4TWtibdieyTEbseAs6gH1
bZuuPG04927oJbskgYOYE3qZHz0YDWr3sLM8n+xnqGB8AU8ulbq/DDgxGSzqmbOoDgEiFZRMJHkg
XAJYgjIEBFkIiaRYF04c9hVlfqozNFbMr85vLOuFZSgLezWCQ/52QyJZ2YYEsV4zxnl5b1e9zzYR
pmay4I6BUvrYhcKvsAad71p+/rJ4ipGCO3I46xffCaGhtjRocHxaF2rrabfBSMM/g99Z4l7rXgtu
hKXOhc8ia/GFv0/bANHv0NFowqEIzKh6E82MoUKFWC1IlwDgARAVnExEcxCcJAC9RbFiAIESxaRF
gK1Zel8l2El3TNKO51HMXQlPhuVKUxuYn/KL3/jiYD+Sj9IJRR7Hp5kqh9tYA8wFbvZ07WZQa+Vt
8A6tM8EFouZHBojypk/hwd/xT+HKb8st53kCyfIpVFjTi30MM+1g06+rmQ7SrqqBacewedJ6awlL
WQJPBWZLdov0APstEkTlf+EXSPaf2lDA7tzbuFu4KkS5BnFdXOJPjKNdIQjlX1dXk1wrKnyQxTaq
CArCoAA4ASAVhDQ00SwE0JnAyMai+UHQy40I0EogpPc1oExvEIqVc31RDeGBuJ8Lsi5f5wVdO1/2
o5Wz1jtdk8gjshwqUdgp1CNDkAP+qARDkAC2wA1tI5PPPOcitrGs1MPg+W1higHMjvPBX4gXOiQL
3jABSar5suPIBQYoGRDK6myqH2xwS5LC16KBWdDD26JeeslcX4lWw/OXIFMN6KMk/+UmXg2VJgmW
kZ8/ut3FiFqOFgETsrwIKNEbEUEJUzj0H4OY82HjjggEBwEaFZoIUkoEkCIBKTHQAplguGhdlgAA
Wg1nDGjr5v4R/IiTuqAszu1djQZLZEhCRIxVJeR0sBd0WQrLM8PEDUbotZJYckivTLxijEPJ7/jW
1z0VNtlnu8g9+GzqOyvFKpX4m1KoMaZeoAIZj9lG8wpgaxQ5lWoMD2sRXrOliHmGu8kyoEw1Z2VS
pexR1D6UupaQjubN81+aBodWDDqDGYqnLGJsH0DUSxJYGj7jJZeO+eo/Jw9eN3a5UjO84gglgOAB
DhWkUERxMFICMUzQ2LChC9BIu1gXqtX6j/fmNmplmwp1dAkLnjQHZWm+G3BYRr+SSMAKaHPlgwYL
FX6M6e7AzOfrPTbcok5uEO3f5lZQnp9nlWtl/jperwf417cayYx/vkXuTJsr9jSKVi516JZpTIEu
32DLOfssde9MP3FsllbmF2ciwmnJCkU0MytIKold2h+335Vnb9l8d7COtVoqUQ6Y6fa2vB1l23KT
u33dBQMHARIVhDRUlAyOYhKAkGYgwWRm+imiSzS1htNmFXK6B4eZbiSAsShaceNFEP9ni7xlHeUQ
MBEOo/xI1WiRstnxGrfB8DkMdEWVYD6ckdEVTwElWDJQWq9nSguXAkhUmkZDZjpWPUs6iNsel2jG
GqZEicgQTuc2QB0wE/ss0k+jtg6PIGmw/ACaTAfMH2ywHS8tA8Zji+DHvi9Nu0up6d4BtUSzqShZ
j4f17c/RwTlpzbaVt1nMyziRmZoTvVK+1v5wjbatdCCKWrhT7B5xKJwBEBWENDSZOEgCbGEAAMHk
skaLBnCGe3hXANpsttyT6Ef7tkmw1PQ0mRYrx9GiwlpbhNs/W7GQ1M6fxUJ1FeXaRBlpKm5SqoZr
jCXugwQMA3QBU2k+7OWSDK2CUF8z3ypSqIhKntJ0CEWN7F7GvZrr4VQfUL8q56DzLM+Dqa2Bpw5f
JzR6G3mwAhkTxclZUwPjFjfdEeYkLHy308bdCqueuUXgFYTrJb9YddXSEWmS7F+P3J1frUTHAQ4V
hDQ2GkyQJCEIQEeJCDkIEBJdrElgZVj+D+4hpQyW+ejx+YLlvuK/sADKeBT9H5QZIJqqgQWaAlga
JrDK+tBGH7+HKY5hfIQvY4HOAFV5CxAG1fUwCFzwiwqzbVAVElVDaEb6r5h5A5AM6ljBAlxv6uV1
rJ7KZtFKLWW4tQhqD08PRLNuMjBVkl/HCTnwre5QvYlvOIQMv6x2iFg6IUSjQn5tBfkqO3kfaTww
cM6qwVh0R2pg5HABGBWENBYaXEJDFICTvSiMQAaA6UaiLBtJM4r2rqiu+tX2ykQLcNXfrWif4voZ
VylG7scpxMuHYq2gxqJZsbV1XyxYTzC229tqLCXriCaLMLq7xmStSyizgKN7n8dlXGtVLwNipqKk
cS5hZOdDy8EandGxPGUV+zKZ1mdq+OU50IulgMuvZfHDe7Vp24/xpAVV39yFlLw67pO8TPXgVx01
KB5h9qcvjrhYla8VYQqhYkA4ARQVjDRGOi2ISBMAhIydtIAM6BY0LSw70szZfdxk5MuVQyVlfSxk
doAtxHF2vCFFHCsoASsA30g06v3Ad2XG0ly7V60NBGfoXxTyS21cv3Ax8u0kXxb7kI/Ol/HzeyY7
4xg2fJ6Zih3TZNBu9cxISsd0CBDb8mY3K+fO/resKeJHLV13RYZfcMd0BdnTXNSxYDjGBztmlQru
96ewpxNny9Cc0tEqMjFriY9MBGZDDq6YJycsiV3OY9O+6hOB6M/fD4lAlBgwSn6qWghgIqMHARIV
jDA0qTRGAnJMC0LMwuERay5EB4QD4uyis0LMlhOcY9XTp6CDsOuZOaGxL6z0IWuAAEd1SS+ySijm
nXUa234bowinK+8kzkJxu+RRCQyHKjSUa6rD01ahoSTlj9CjR1Ew3II1vdKzrWk6QAsfOh+Y07Es
Sc/2gJTdT/Q/hrxEwnCyMbUG0gMpwYEQVbLF299MYdeGlLICeUtWUPFzIc8j4cgtetJosEkJ19cF
ZI3b7RkbyyqVZrBwAQwVoQhGOjyKYgE9Wg51MtZk7hoq9C4NEDnBQeFvZ9nQiMX5DMuNQoJgqCAp
QCdAQKJKZ38D6cm2ujU80klB8rpqLWoakxpe1b1CmQqbwBVB178ulshYojNDxkXHVQWxMML766mA
AqLE+bQZJF5ks1225FZsVsdtR58H3SDpIiaCpZYcrwc2xARk09LBSspa5EMtxazoYpO6O0ssq6fF
Sr6kolG+hIZgL9dDUjoHqYIGp/5dy/oO14/QggXRVWnCDhMOgo1TgKkx+JKcu2jqgKQ4OW4UWCA4
ARAVhDBUuRBKQwEYzM0ZYsQCNbsuRNAVLt//xERJ/18ykTd1b5zRFnMhwDNClurNVqpYptoxSWIu
AHCypZsk45uyGgyhsev/y2p7seo2g2YjvwqjX67B0Zq+Tyd1ErZfNFGnvwpI3p56y0dtbQWHkoAf
FvTzXKAwpTvfhhYY07LimS8JbqfHeL/dLPJWlzZ2sqzfh1QWw3leUI2pV6791kLRXQucCclIajmI
eSJEJk3reWZ06zBeuUOBEi1BwwA4ARgVhDQmGhWEhiOgiMISCJQENqZwBZVFjSEhdjQSBm34vIBA
WPdotJp72hWS4RI4UpWSGjGtNuxoF4O1G6Qq4/KJQGSmmVTwrZq3mOektbHI10FzureVcdlQqtIE
wgVrYSzh+/mKI8unLCbGMgqgyadskOI6ldUyXoULM5avdgXqAkzJjWM1AINyqR/dEfruMVxKweqU
pdrrU2Plqofe8Dujp1yXKq0bWKat4wCVxGEwIRDgARgVjDA1IkCKghSYgCyARs0GFi2ilkL0DvhR
k7KtoPcPIyitB/kdXDSo4dD264Tzm+G10cO9MCVHOJ1nRHgo47bqgCqxRwhi1ZfDyq15XssJi/NS
ALQNBw+6/jjVcMA6e3oqmYNiVVH9234rcCmN1rTZsAvA9E9ku20mmqLpClqMU6er89f5NvmbI5eH
DRROGmtEZ3og1MsaV+dFKmStLGq8JxBZMBrlwt+Lh1RNdvw08/9n/V4IWYqTjJVcTiABwAEUFZjJ
IjioBMxJiaxmWWFlEssiXIAAHXldyfG86e154uWUZ6EMzRhozhaBmt4WUH9X29olcvh95Rl4Dcea
p8PsTVgVb8WBbRRTE6CCmq23xEx0dTQOX481EGpeCMPT0pbJoExootCVqCTqxnYX4/rQMJPmXMeP
RotLzPqfWOqjNHwNEZOqU4xdlDjSd43yO95RRFm80QJkYUsoRjakIxjDrf2zSVjfon7ubPWiJMMH
AQ4VmejiYAng13wXGG5YUu4DQi7AAQ7ZOktmPs6uXZHX4TrYZgdk99TSVzXErkcgj4Q7dz05UvJR
aANWS3+E7CJCHW0ZKkXxS6d602Yjez5tq+2DujbGkb04dQN127Q6ikfDlpV4L4Atg5+KNGyC3f6t
iB5ZrmF6yT5IqWXoE5cUifdvhzi1Rw98vr0r6P2gB1rJ1I8S0NOR5BDlzDEeEkzE+PWKYImJJCIE
ichaBKdaVCxiSMEyMOTgtis714J/BMPeFvKaBKApVfH3gIHAAQpVqI00MQ0IQhGAnNMXABYOU0g4
JFXAAggbPnMV+wqic0whQgLS8QUIZ3S4GM4lWVUnddOt1cWuXTXW7DVddLKeG6pFzc8iRLwVHUab
SeL2uS+TTZJnLjAuMyUxozMd1lkd7BkxfId1zpiabF0yOT0bA8AL5/ffnxgNCUAihWpbf13jzJLT
RvAS6lq4D2Xz1sYkgnagFMBBQpP+XMBF6wLkF20SpO4joZ30mZGpkacVyGpWjvtutSl+qppxQhXX
cUGKABd3cWGzVossLQa3hDLuFKWUQ6/pDflOEKhwAQ6f+hJ0RMiqLeKSIFyp5NV08ffO97S44Ot9
IaT7BBKStOX+u/ZScZAhKOJ0QTMJRJSTjpL1GNVVZySLzhVceB3fGv6i+ncn3WkcEAGt3B6xWuXs
nK97b/iXyDlVyKrn+QGD9p+a7b6TrPPG/I1bhZ8cNpcX7SW+zZnclKDXDP9yABuWbpqBYlSQAZpk
ap8ff2V9J+1eAWHBA/Y8UngMkTMJNVmTpbw2O+7N5r3rknZWLDpR9fXNgABMAAAATEx0Xmct1m2d
fKMRG6nwCHgRUTG+xyd9IFvPHRXwAQCebopxTswnMQnVhCYKcEkQtonIt9mNL8nnx8b9fI0Yh18/
Xva8T5Dh53oGeDhp2dRCASdBvmsjWzkOYI6jx/Q+UK1OApCZPK6FlL9c/OdWX6Fn74lyGCZ400IA
oGj8Xweb8f+P8/hoDVqLGS8Qai3B0JEZoYEm+qTBezqPU2rzTzkhHOpqbysCClDGQBAyd3r6rB8w
/Xj1Plot0kZD9CW5IyYAP6cLJ9RJ3fqnP69oEufUlITIdRCiKPXulSjE0RcBu4yB0r0jG6H3QyQW
Cn6ctxupY11WAALJvZ8v17+BarqlM0IsJ3vAaIKgSlpJWOgCtnj0BkDiKtYfRgoMhO1VyIml0C4X
1LgtY8VjfBjy/rw9DdTk8F0tm2n5+JRKg45QRC4cARLViDYmKjzGgyEgSIJQEcgY3YAYlYIQu6A7
Zbc9b+/R5BcbD+deO5uKUzYQEYFmcStVMF72fUvfAsoKozY0RCHgyg7OK03EccXVJAeDqyZL29FM
ymxIaxaEuPXqJxg8kViF0UNAKGgqqVK3SqzRRDwUPE1nuvMICGjfiqIqMDAo2B//IXqWnZ5qPR2v
wap6E3AgCQ/mPuJ9svjxM75HijBNvEAGUmJS5v4/w1PJHnETWx4uibxMUbgAHAEeFYQ0hjQlCEUy
AMQgJiRo5UGo5hgxZA+4bQxKTTy1qSR4eg6xZIG17BST6uZWNX/r4b6iqy9w/aXiz7XVujwU4upJ
AQgEUKlkiQUW32KsJl7DWLDd5fd7s/Yfw7j/zQe3yrS33uBa7stTEt8AzpnGYS3qePgeMunPQmEO
GlQAZOelMqJn2dgil3eicjqVzNRYcYrgCMuv+Q470J6Q4dJOmQxJrmYdyrjAVgcOz/nW/u7XXNw5
osoBQXyfi+kW03Y9tgT5+4GmAjQABwEcFYQ0hi2KiQegsKAsSgsEQgEQgN67kyKt0wwuhVpmkNVT
paA/Lm02mj7jJMV8H4C5+I5TkvG9bqiVdfSmImSMm0g0TEdzMoqgDsEFgHqNrKwU335qTuNvIVCj
4N+svDWWkTxmMinJabW2dzqEaTwWeeoXjH0MExfkmsU4Y3AWW6VFb6s62iGdY5VQV3Fa3yCOZ/mh
d+1iXZfQnlmbmDMnZXpcdxiI0mfBb7ieSIAZWGFnhkq2yuYc/nkz/3PfbxsBCHQ8oO811kDQVxrX
4Bu42sjjCZGCqRZBTjJawQcB2e/RY400dvqJQBVGgtsiACm9CmSEpE0tAAhNXoknGEgbCtmmcAyl
xvp3xeGu4lEZoF2YNSn3VC1J5YJkD+tfV83CwBevzOIygCwCin5R29M2/x5gfMmADgEmFYA0NmIk
RIIUAZ6ztYeXbeRYguNK4rmgiyQVnTMJjITD9Xp6OKALkgEBhZndOYOAH0LJBMYNVsszuQDMDDs6
A5sb2WYgmeXd9VV9ulx1QirDJ8hdRbMIgdSA/z2+mjkWFAQQ9huXEgI5d5e/eaYokFTzrlHht6LR
l8tl9sOPSn4dtwHJpyjPviAqctXx8X679nXRP5CgTBwBJhWUViY7jQinIanYKBEIBEQCVv379naF
tjCWQXGpfJ8WBcb8tm15i0Tr7kxyaDbUiRV3ucmt0f6baBSGNoOugLBpT6XQ2wuafG2auvavAxq1
vuYldvL7WYrKrADuV0Co6lU797xlcYzOtKtnAY2egcUoRGnKXn118sDXSblYBC6zNzO71rj9kxeO
M5wXO24RVYz1VhOhXtolUBsNUkA2SXHQuOfXf77x/UjkhshSMaXW3w6HrspRwxriSz1LLyAAI6Gj
TrAACn5f40A4ASgVhDR0gRDOgRCAhEAj1Ryp07UEYtDOImnNe1hIF3J+rmshnGUZX9RjhhmZCAI8
lWSojzogHyMKLlsI0lvbYGKu3M95U/FZbWl6rRJrYgRlJ82hZwbMQBGFrT0O6C0NVfTLgUkpISZh
rMWKo8q4UDCLEYwx5J2/a+H3emKK3cVyc18UqWTS2CMZ2z0nB5gzNZCrvt+KUqtGkWQoAXVAACQB
wAEuFYAwdGsJCiYgiMBCIAu9xyiawYEhIyOEnOn4BbtzFmo0Ne/UsheEqBE/Cxmjuc6VdyhesEk9
K6ntyAjzwKcwzzUdh3BtNlmgK9RMzBto2ytWeDpokAI10PfUc9YDuRDPS3qRfZnitxysd3whZhh6
KVA2BMGKjpYSg8mK9Mtke4RyskAUOmKmHfazOO9LxJDGOfm/QSgwEQAAHmgTEoAADgESFaiMdCUI
AkRDiQAiQAiIBP0bzHOBplRFl2FvY61oAhCswgXCVfA7prNtUxDMaQ43yyIcGx8wi1BEEG/d5enY
eH7pYwvW+4iQ9BAB2I+4f0fHloH7EmgpkQYkRnpPts6SGnyX49YX6n24ZKXXtXnhYt3d7w012y9y
uLU69v6d/jshbNLumwEJET+iRL0eamETWMGM91NeDqjlqAMQAIAAABEBwAEgFayIGgmJhuNlmRCC
ECiEBnfbO1YqKvF2WOBXB/gABqFM35vr5SOW1grPIyl64uYBemP9/dn7AWacZVEEbtz9Jhugpq6J
UEUQlWoVML0/e3OnwI3YDBfxElU692NSLJaXG28TcgNIMggLD6Wy2zhSEjFE/3kUAGqD9H0PgjHo
HjwTi5EZwUqqqXwv+Z/AbYtmgczd3wxYiBGxNQLev9BMIDiqn9QBpiAA4AEaFYg2MAsVTooTgMSA
Jv16zG5e1jMu5ZbPJF/frQJwPDPToRFzbdSH80vJpX5DI0XywhnTv5Mwgj6vZ/C+2hEyIKK6qFVW
46/qiLiHBONe8CHgD4O27u4QgU9qASk6rCspjC570wBToAueSsoAYMgnSOKW2P47toBO320SP/+K
FiwACIBe51h+mFLc1INVY9/i9nOZNCwABwEaFYw0dUENhosRAESgJm+8fIInMyWOjpwGnxLkDwjw
W682NvGIWZqSqJiBDicssJE5dsqUeVEjt7Jtu3P+f3ZLUtE6sKnGqxWPQXdhQ9JRAi2TJrF73+8x
mwGAD30uuCnwf5fdNM18CV2HhRqnc61VZTqzssfPbXwhuosL17KKz+8UwkWUruoPbwDqjZewUdMa
OtkZt7fl/j9QKgCjyEjVO5gZYCQIpWWgeiWHh+i9b/DFHCiALwXqHJwBHBWENGc7EUhFMRCQYnAS
u9t9gNMblTU4cHBLcXcgMQTtxCBhFYys+JAUABBHogJMcOcgv9abK3aRWWtOrydlSCDSLAgVr4fZ
2EKzODam/wsmqgpvLs5Kvz8BKi+/tzgMr9DuVuA7ZZgxRACiA+eFcp6HVA2tc7dMGMJ4Pc9tcApC
rbPoopZo7mlUyvD+q/guyvu6nd2wARWrUDEvobjXrQjWOyOclYXI4Yzzy72g1pR80v/5udXF+1VK
C1QDBwEUFYQ0dhwJUiRDCkBH2xr0AdnAaXxpYmrJNBiMKe0ezOTc1e5VynBxx55YIg5KCaDuIIQm
lIclqNUBFv2HAqCEyyBDQqJXWeu/o9mgbRoRjg204XDq8cdX1ej6s2tNF/Pu9k2YmXIUF9XWcUCE
g8LAHAtkJT454zUzjpRRF8jMj3IzNmEoXGAK4+Zk+3vEG70Yvf8LCGpOJb76NH5V2ulpJUppvVOO
xFT7YG+oGN7a8Bs8DP6c9IbmexRHHqg5zQLftb88G9+SP7Zr8AEmFYAwMhQIh0FRQFBWFxqSAmFg
iJhIGAoER0FwiIAt0PG9G9BQdajRdrsdUBQHzvOgQnCb8X40C9kM4hY3/g6iuymWCOy/FzuTIzDI
d0fD2dHvm2/121uhcVyN1onMAQqysmOf+fv7zBsuc8emQBRrWo1hovHZZpJZO6/huHhq9g59ME59
nR8p1UYCWX/f5g9F6WAUKlhAOmQldPCdWSlPY9H134559jaEWuADrvf5ZWQ8WAhAd3bgXYfY4mxj
Htzw4AAenrh9dVSE7SQU0gAAHd8QERy0ABDAEQjBRp62r9v8/KEcJ4JgZiqFg+86z5/6c46mwz25
zKMEKJtQ0C22gBYAAcABHBWZgCYICUpoUTBoMCocCUIBb9B9nDlQHBrTVcJfF5vgtA/QDxwAEInd
6pwOfHV092w0MwUkitUJfYBICgQCYogHZj4C83Wya6txACE1rl6JyFBDjABED4p1oGLrbeNM0oeK
BIaF6Y3xrz7CPjcY+Up2rcXI0oJJ1MPUVqf8/E+/O+bnMYBpGSh2dyDHmafUCDnRNvt77zYx033g
oIv2c5nTfsOFq5/fgmBBCcEJTM9OrfIpq0/n+dv4cBWB6CsRC4u7jGaSbi1yWxplg66QT3yxmrSO
A4gDByKOx8bk5ZmWnZa5LPHEb3YBs5QPNMBcSfU2HGqubbz2YGZ5FypI5czKOpSI4UxIKBTLG4EJ
bBADLUYuhhbnwAUtp6ViEVdPbvwzwQTILzapdu3O7ib/H7+iseft1qr+Tqy23edzYBwBEhWEMDmR
nYpBYKBUTCEIBd9vXTsZsXteW8ja2ZjTWS8DiYqJvFHg1DBYZ03CYqrVxqvi+kdFtxkTjTGJ3dP/
tuBiAoTq9023QBiZ9jwswAG/laekigCMqAxcqIVnSMIFPvWGHwsyxPsJAA4tnQlIbxYcwWq3qVAi
xbN3Muz6otiHfqvtJzAiQTJbZCaLlEP4V3bGYAMhSUxMACg5LJX0P6/5AKZrWIgAYEk2z1Bh0CO2
RVR9rVpSmuWbJnpqSLrU4+FVH141/D3zUklTGnMrDv7qrnm6FNpgBYoMTgCEqUg28tVMQThEsQSo
6E2wbHRJ6CgO0jN3dqMAXADgARYVhDRGM5CExBKwUGwUGZwEr5g5J4zqLGFwx2wIAZhVkH5UtARG
hlNhkJhAgKsEkwg4Bjro8Deh1h1MyvX/F81AiLhlMdd117OzhSvRhN2Vsq2IhAxO9fbhxV4CUQSa
Y1lOJx8Kb6T6a57m8ZRQyNCe7BNiMsrGafKyVe0Y+bhkSAW7OZwOgKny12oT0grbQZVjmvYVYQWF
sIUMDdpzGjaUduFCsFd9Us2t1m5286ZZtHHghXinLPAI5peVhGcGVp3pi2Zw49iN9rpOIkxaxm0h
aXHFNAcBGhWEMEQVCETBQ8CESDUIBUZFEoCZ2YdlqHPBTpmW7RIAOCbpPfMZOfpNpQ7HXTZ51aba
vowWsUy123Q0BIbPVPspjPPEAH7hrnaXfB+/tsLTSYv9wi+DFrqroMToq1No7lxxjSqAy4Rwo6z+
h8S6fo+n22SALwIxOWsMjeWLxfHh76gQyAoq3M4O+XRIBP3vICkAINV2m7YQesNRHdIBPJqfnpw+
Xp5BaNyEaRWQQyw/vPA5nm1b1rChWHPwjBCTuCW4j4g4ARgVjDQ2KrBIghGwSEhBIAme+SPQ4MKj
Dyult5GMksHpRZnnsIICfI7dnmdufjfMRk11tEf6R+rtq++KSAzWJ+Dlgg3tec330ToFFUi5rZO6
1Pb4c917/d58O1QAN1k/7gJiUx/ldd9RkkncIE0c1iv4/O/7vxEHcVrwk3SXsdc0ti1kDiJSekJr
IW2OAO8erw0/Tat1cxrNJLiwEOtbhigAhoCCCi9v2cxk27iFc3L7xAiQjpZ4rfhmEohp6s61lPTE
UlQBwAEmFaSwNGgEjGJAkRAmYAq7p5+YIVlsPa4wMDJd3FoD2SF5563mlY9t/9nrfTVhNjJqmrDD
CkvQSeNvAjIzG8DX6SsH8wujACuMv6pGU1OapfxuSO7yFeCI1HH6mM+1GO4mIvbN/t1DXqTE/s5b
wdyVFWTzeywQ8OnzXk5FNy1ADVQEYOFIzmoWnU2SVDhVfb4g/3X3G3p6Zgwu+0RxHnSkVXV7Hi5x
qZuOtoRDMCJrdquvNk1AWgADdK20QIAADgEcFYQ0MRQOxEGiKmA2EVgERAI9cmEYo3osu7d1ampc
vzoNs13uPtJlwCSax12DzwpAaDprzKT63HTHXuzsj3SXAPo0yIhi6nBMYAMcGIJIW7RMDE4vtGzt
4J8m9EuetGgb6d0muSrAoABoAhTf9/n0LSMJMbVHX0+07PDRiqWYYaWLotvgACn4X2WnbT+c9AAJ
gzkv8RPCDK8gvqpFegsD+CkRU/hSIBYVTwEFlsUZRCCYcAEcFYQ0NiwJUiRyCYAiYBM3vbDPC1Fo
u4g84PhqXwFRzbqANgGLfat+YUAnmKiW2OqzIa0UmvE8bcW+piX3ASM12QJkheP2//dVdQHf4z2c
GQO3tsBYGqEAVrMamSGC9HU1fB+D6EVNoAAAlfr8PvuYsM/5c+kP0hfCB9it0D+GLCH2X8MemRDT
z4UHkAGYKrxSyk3t2RLQc+Q5ZOCQXreGXJOqgDgBGhWEMDIUBIUCQjsYItATOc5ORFmzhoRESalr
uQLOo6zt6BENz4IrnF09DbSVPZa3R4zRDhXfh9gS2sjVUb9hATVanjH1MOVpWC8dL3xYGEaeGUsR
M1MYSmVsQuSqRFKvLJWsKqTHW6PRfk8DJhjML1u6m6PAKoVrfgKf/7eLbOj7zxe2Ukl0KJONXHPC
GL49NeGPO8IbyZnFqOk+uZC3PRoiKB5yEkQRs/BJiaVMKFZUo5WlrZg4/05pyADgARoVmNQUFAkM
qGJQkCowGIwE5djsossC6c6vhUl9a0AAL2V+7qybf5/1VQgKRCXaXH7paVw2d0ggTv7GtMAzmTUN
+G5vTPR3uZgLM1lLh9HuU7ZhLFTmYVmgndLWFTCcaGZ3GphV9UU/UcKmcgV2TyAwApBfV6Na5e2e
ZAGD2/2KAwwADhgOtg75OKCUBSjjj4gshtkjHoHBIBgn4fr7COZNGf+37Oeqaoul6GgK9P+O35Q1
oVvWtFUnIAOtyinegwpXnK64GP+NIWjHSCJwASYVhDQ1jBGJA1GA0CAUCAjeHfenLoVaRqb2Dgfz
0Ejw5E4yuDUA+ecIRETnSOJx+qYQgVff/brAJROczqJoJvjz9/jWwGMrbAMppehZ0JScAU9vbnA4
LolNrMx/yYvGwZajL+q0CRuyvHxlAwONXVl2SUVEAAONuvKqXJ6BMkCb//22Z5RKAOOdDez0JbSw
nAm2W5C5rSk3GGpMtQIcF2qfMQMxTq6tsXw8u36M2ziNpmggCr/hWs9von5RW5mkgADeNOP79Uhm
MgnTmc7t3GB3/AGN3+0fHxBipBjnwAEiFYw2NhUJTsEiQExIYSAUQgEQgJm2HYU0SHrnQtuR/p0H
fLLYZGNSsSmsfPcixoqLSRjiC/Jf1uiZ6+vhMDXR9XRgssUnFCIwV1zdfhFZamBlzMVrR/zrwsT+
BMlr45P/GxB+XcCqOH6XQ2beb7uBGnXa9/kqg1cNHXK0YEAe6mx3f57bfF+xynibcGKevd3CwDIA
A8lfFiw9fwDgAR4VnPQVYwUQpBEAhCAVEIQCrvbXdZltWIO2yllnnzxMBe/Dd1fh7Jtfpvkfn7JJ
qc17+zgrfvzxGQX9PwzGI3AKM47KxPgFNY7bxeLTCs3ikKwtdJhZvJoDr3E61WFxQajkh/HPDbXa
QassyyXGN93/sbhxwvCu862ECaiFZ90/K4kjDG5xT7/GIWTLFce/Xn1bXe6svfRmvT1TYBQAYArH
eC3w/tAlrFTE63qdbVqhF0TnAknUxy6N3BcL6+lXl+m5hMVvenNsAAcBGBWYdhQdhATBQrnQbEQQ
iAZBMYCZuj8mgWerMTei1/umwAE8Xzf+rayRNCO0o72rBu6+oWDXPUThSzTAC07uI/kDgzN7eWfi
dMTYXlhv5fX6echnl1HI/k8DrNCM5Aznq/4/R0zBVUqjCQmpcCuqMV0dTlZiaJ27bCMBY3dBQQ4g
ZKDOxO5GnaxIoAQLGYX88oiXrIPw5PVXTZyr6zhM06KcAAD9nzb5cTeG3eY8+foDfxAmoWE45KdP
ydAozifV+L59zIjgARoVhDQ2FQhFASDBaCAaCpGCgxEghCBhEAj1tffo8oVbfqzrw0I/2BpOTco+
caOq5G7BtHoqiIgSOzSVGabxbw8yohSs+bmUK7SUxLqyqesjwnTc+4ZbCFpwu1OJabaRL+Hi8ysF
xtR6BJbKd6FxAF9248t3YAA0QgqXV0yRTu7gPr9Ry/tcIGRjgRm8UL9ko0815rQuKNTR2ZyWcB7p
ofDEA80AGQj/AAYsuAMHAR4VkFYoIh2GbwCIQCIQCIwE9MPeB0Y2DrBFr6464B87v9LOpbiu0VIs
d4HxqcJUEj5iiQ1LbEdTvFW+lDXd76vHJJqz61BGxxmJ3chv+93k1wJBb+9/8rhGVlgI9R8aXMXC
GfpX3bb4Giwx6U4BZd0WF4S1I7yMvOuuxVq7KM8y+logMIBcAF/yTXbKET1Xrt6a9XCffulVApHo
lVkUHAEcFYw0NiAFhGZhmNCCNBCYhCEBPQzlxgoMXNMS1nTiIB4YIIq8YF6/8uK1FSIjigH9+fSX
q1MUzkUJnkdA4+q+uxq0/MZt2spbmnkdjI8/Gvy7+qCDHzE2SB2vWplrZADAdLBTVRP4CQL/quR1
pV9JKPe0cIYFPa1FM8HtDs6dipoCFBe0Qp+cMl4yrewwrIjhOya819/t5W1Vp+tiMF6hXpcROvhe
ZUGeBiCDMvrBP7wLGPEJBCQAHAEcFYw0JxUJVwJDmUAqURgJvZmxFIcqvTTkeYu9VrEDvohJqwe8
WXvz162SykN1QbXlGHymX0pBfX5drvmQtfLnNRILuPuhmCsVmu75f2ZrTb4L5cXGzoynLNXJHIsn
DZa16m9k6rhkXhd2poktzf9k0D/9uxQlcAKXdc8FC1Z+D8rqZufsV8P5auDM62AAiFUabkNzOo0p
ve78/snWtRjULztBargAkNarn0T6/RtTUbAAJCr6+svMSZff8dHyWIkytgA4AR4VjDRmIh4CghEh
CGghGoTEQTEAmKYQznrBhqaYaMXi3FWHfBDv3+Th0nm7WYbLHPiROEZO602LpqkACGmuq/zOtcg1
aRHyluZnxYG7FPPFliCFXUcyyaGm0UimSimXwWm0cSwJ6S4HHMJS1IPqPV/PaAk/lDrkafc+OND5
g2QgsSIMaSLIrjsUMl5bVjSyYJOkyEYhbLSD+FyAh/LNzc9iauYQcBJoF+r+J/xv+nvu9mACYwHO
TbvUgmNbtUWy7P0b/9trRqLdJaPROO4A4AEiFYA2OBolhmElIIREIxAVkO71sa8Wd1roE0SDOQIk
aG+fLh+Z6gRWBNaLAjmGoDUxv78CqjRfWCGOFhZGbYBj0x9fO9RPUqBftxNeqeyBQgMmGnxink2J
F1fPXjOXmlAJCR1aWGezdMR/ohxADZlI6I1ABIMSztmjK49WeQ5wuyECftzgZVZ47OdQ2GhVmrgZ
kQQH0syNIhNC4LCdHvumdbyWYAcBGBWMNjQUBZQhglhgZCgLCERCEwCT7bQtBmYOl0U6m8vqSNXA
7x5wtG0SjzDFfTe2BR6lU9xLr/JQAxcEgWQbWsqF2ZMtU93Pfn0jky3IASB5RsBoFir3dt+Kxadj
GfWgk3foRBjOu5tPb3E/aWi7jgVBCZLAvYc/xvbgPwjh3YwDLUeEZaD0hhmU85akEUpl3OmB3TDB
5c5dIuXUafdt1c9s4zryyReyW7IFBbtvjKr5IJqYgD6AAL2D+VC+9slVhXcuKY9S4brb8WWhZ8HE
Mqq8peauSSpQCcRdpMXWfh1sbNsypQzqae2EXLoBwAEYFaSsIRQFEsahMOhIIQgQRgE+3MeHswJg
zFr0XOEr4uArfhfwv6HjGHc/if7SSqkI/Hd1bkN9m6tvCy9r26o1Tao087WD4UTKfnjszKDYIk7W
YCFWrdoIRrEQUQA5/63BI+/yzka29mU1/GLNKmCGZt4N6KtKSvAd8hDaCBg5u5qCyUbJVlSmXZH5
nudpRtgN9Kcxy3eX1hO6f8n94r9VnZ92fXKSTNrzFw29cYLEIGjDq5GPZoksPLKH0il1T/gAcDnj
d07sTAACQXEywAFwADgBHhWANDINCINiANhUjEELGESDUQEEYCeNnee3Pt6LE+RnGZ1wtr9dWBU1
XfS3CFk+xjiibzhBI/m8z4SOOMQGQnJ4JIjm91QcOhyZB8TecSlZuJuhJXTXu7IAryIkSEtRzET3
nE+X7bz87gm08RsoAAS68Yz3yCwAZGLmIPILUNK56p85dHbVBAYoQFtFx0HWHIiasudUtNBOe4w6
dktQsM+zXXxooEADHCb+Huq5oi5Ae0JAAmvCWqg0WnxvQAMHATgVjcAzKAxEBiGwoGoQCesb2ynk
tnddPvxrjXV3APv55/6mHg6QZeKI9MiCDTB+qiJYggIABUhDDlgAs59o+1yenbJGBHiY+3eALb3z
hEZZM+RigQAAJZeXqS6cxKEKIhAVSg8xOxn58+4xCcvHLTy5428G0I0//+vU5Df+3OmQz1LSxGKG
0xAloMGGMVxiBOM7FQRDV1bbZZ0EcsttsZ0DHuLSz7u3G+hDPbq46DBljjr/xjo6+//30enp1W5b
aVuQBwEkFYQsZTmVgmcBCUwsJQsEwoEQgE+TnsjgrgrbLaOjnFxGgSW0fnFMdvgkWChrBtS7oAK+
Xv+FxIGPq60gKnYPmgvoRBLodzGl/9XZiPJZepGXhhu6Rx0b3zronJNhaK6WNC9BvdetHqj3+FcV
retr3966sqyeTYGxqfzA1g2UkO8EgQNRKN3GpByyoC3qcYy8ergBRQoAEuDkVI6dI2w314N4RSwi
ZwSslRiRStBmXYxDLst4w+fzneybQGLn6B3sod/rfsxZjTFKs8f5RLgBwAEcFYwwOTmlhGohIFgk
MxAI+dt+HVLNCu1Q4R0ptmSQHvROzPcjjS5FqdzKaHUf8TrMAGXQxwd0yGj/m/pJE59hgF9/SJHt
4x4n6vPe86uksKK5dTHnkz+B/IWdjjWm0900stp0go3+/AOrJsWp2m6pbXi4jLEOk1T8KtSMLgWY
QOie7kRjVDFd1XxUghqUYIFUZkCuQV/eYk/Kz3W52hCI/EwCYTKyGIDNPC6DgSZn2wV9S556paUz
MMyBBtylmHABHhWkbCsUDU7IIYjUQiQIlATvdTsGmKdPGCNGowJUsDNHea+hfi/177edIIn2skde
fL59hqAVZgKWMfksyCj7Bvz6N6iA2XgBcgA6nkU2AoiEe9CE2AlCbBVSahpreqmvs27+2oIgFs8s
ig7o8WdkvGoy9tzCFd2/KSABwC34bOK3t5ziIvoT/FqNZa6F6QoWEGPzeCM6eSIJzHi56KYZpogp
qwlBJ77fqyeVSwysHxpi5YVEIJ9ecR6KB5hHFgAAJShE6QMHASIVlFYaGpUUwUKIkGIyCIgCIQGr
D3IOlnem53DhfDaRl9LaFshc8/XxWG7hv9WyDqiQAiiymO7Xro6bwq0z/96aRYIomQqccUKZ0UDB
f5KBW2wn3cAuxhvgYkfPlZaEk83LKgXvIXzvIb9o2zO3kPz1jcWXRvfIKxENiuhtrCBJnnINvIqj
5iNIm1uA7eIMnCmaeBYL9mbNoAAr6lt59HWSxX3QoM+h2zaiFrRpvmVBhJywIgcBGBWMMFU8EEjD
IQlQIpATfg73jSr4tnOgCdQzVzL1qw8E7NApFOo3/AqX1AW5I6IKfRuxqtr+3/vpitzrjtW1dN6T
qnlxphPZ/fKIYy75HZ+3j7eOmIhsRhDGpfBaFYiRBNSxMh7q65hEq6+HZgX2O1wzcazVqbiS80mL
icE5XjBsU0a9UlnKj//kc5dSTRAMuSWKJEI3vM1ksRL+DJSEyWDLIXIgiJlyYBJG46UhIVERGBZE
cAEcFYw0ODsehmoVAJnZ4wTMRbzMwWdJaau0uw74KK1SURAfzY1qfEIbgCUulGJUMCdXOe0uf4S9
iw3l7uL6X5nohTSdkF4kgbrOuR65Nb4eDYbLfNy8ZxBIZ/ZYXqUrQMW//r///SxAmhCKKDRYz9Xv
2869Ax0vl4qH0//r/5ca6HLgCCoALaeg4+P7t8Su1Pi6Yp952rbDT5RyRM183QnUspfJy0huviAt
dKXOMI2pbBajBVQoBTzMi5jFzcoTKa4F0x77SQDgAToVjYBRGBBCBBGhHCYWDAWCYQCbqeFdt3pn
39k1c41WrkWgzhI4A5BDUl8UE6CeAJ0iFR3BLALAABWeNqYTSr3OJtkAF1Nqw3eZvHgJfako7uH/
pOV9kjoXnEKul9eflu5/8+v6/Dq9b3mzOozUXmnCB9P3Gy1uxT54FzVT5TgYLF4hcY2SwkTtna1Q
QtUJek8AgBmzyy0MiInAF9gFntxSyqi1Au/9Nb1WKq52tKTKakwwPfQKDl9IrK+/jJj39IhwASYV
jWBBMBBCA0Cw0EYkCwkCIQC37ydm6qzJPPFt4k1eQE8nzuHqelHWg4WKLd8tlAy3ShkKAoHuAKfX
6QjszULoALOkpiACggiHmrt1VicgfewHpy4XDKXQIKZTO7FuWFW8t022iVrSgn41fr9gvlcr+Nq9
VtXGRORH217FDE0l/jx+k+M7E6FCAjLBrcZuYpfxBaKoUEvrKAMeBnXNVAChBgiKjrhK1ywwlt8D
NA4E5Vb1hYIAcAEgFYQwVCQFYwJBmgBKY3gCHei9RsnPKhBYSCbV4KLH5s+2CNJa0EyxoMMZ2fre
dfksNJquKtIi+S1MJvFzaI1zjCFZqSC7w3SPDNQFZnc6E4OW2LllqK3pdpTVx15EE5km+F30TqBA
jBRyiHAStFiQLvvPgToVE1ILfDVKloCYX9lh12poS13Du2SB7TTmpRwVQ3PSRObvFGXR5PW59laK
VW+2bWeJw0xAJwrRHVltWrhICCd4QMdK7nBRcqKrJEK5dTaGlA4BGhWENCYVBQjDQqlJCBEqBEYC
PcmJQCYlODbMyJCZWgqdBC0wz1ZfCC8XE42/3O1v0plgp8GvJaOJ5bCQgMzfRIgDk6XeCwuJQedf
KEjwcC+q+/2ORx38vl3ejxBpCAO623tOycA1WF6h6nsbZOhlp+AE0+6JrdNkH0zVtxg5tr1zdtsd
qzwi+KUusMBXL2ShYx+TwpYxaRlhgps2DGAWrAV8a+VP1eeFUU0HWOW3H2Y0v8xlgLAAXywa0AMH
ARYVhDYnMw1MwxEiDSA2e5iV02G9Nk4BtC5sBnERQORZpB/y2G89Ne61/mf1dTncwg8+qBm529PL
ejEgn1V5RFNbWi6YuE26YsDWemDuWw93K3agiQNzKparVQYSiz7rVOwXIUtdxM6WFH+8TQH8MUeO
Ez0bIVDVfFZ8QqlMKwXi/xvhpOEdl28bIQDnRZc1onU6JJZC0oIJ6Uei3t8vFQJF2psX3XN2+OPP
qbE6pWvr5ulUJAyUXA4BGhWENCgyKgZHMylAZ8mQgQrZJaCBL5QGVKPH9Kg1tb5OMgMSnJjIuEsQ
5nGEDgWhdQA0+U30sxk/nc0Q0nwKagrtWqF9lkzB0Liij60xmdI7i0wtluG22dCoAABu6Om572Bf
8IPqlhSQQcdIjeVgcHAmfTs1aebH2VtLp/0XimTKFZZEYTubN8AvSV6AJFhLfCba5eycJ7ezGbm1
CCVIFzdWTe+rxVE1wYnIWqMyoTQGMYMYTV1amqxnEI5a467c2m6ToOABHhWENFINCRTEQpEFICZu
MKDQN8mr0LxmtCZAqCdWJ8BujHAkAKQRwzGm8+g1rOQEFw+ZPNThAl2DucdKMxB8DqkmKSLZ8hvC
pOotu0NYcgqJ0rPXNyp/7+/3xQEFq/JIZMVTIAGlA89+hiNiZdBmEVCmuSWiNDgWkGk+dIBieBSu
xenvzMUs/2rfEDqlckU/BgICFL1Ci5OJOs5SYsNbS3MPEnQRBl82rwyyphKjEKkaJei0nmAy/wxY
2AALHAEcFYQsOhCGBIpREZQoQQgETgJz4SmggvE7tjQhOnCXAqy/S+rf2NcxToDiT/ZH4M+gDVHZ
X0VAysBHWpr6k1CfIWFEmKRi0oVkCVohsjbOc17nf38mRMf4PkzQBVDMIxX5R+HWoEP0geeyb1v/
n59A8dIit3e2OhYAAcSliKBu2PV6aiswYcLty5CjSn6r9dnbTMFyeDEwnmHnjPY8LpBNFGVI11FR
de9OXWjFpontL3cYiCMA4AE0FZyhYQgJCQJAiFhQEwgE5SrXriRqcUAITq6NSEYekPd/jUzlW6Yj
A8ekKiHIfpB+AoWtj23rsV3d7CKx/w8bjgHIRfTcfl/jFEG3mFEU502ONS6YqDBnU3zIVEJY1fgA
eAeX1ekMB4fa3TMP8W+dMyksmV0slCLoALqfGUIRVEFG5sySIMAKAuSzNZRA1WzMYg1FPL+fXnQY
l1c90v5+PyNBlzx0CAGHImBpz0CFQ6B0D4h6Rg3/PAMHARgVhDBCcb2EhBCAnfJksAFGLMXy7kau
OQsMyGRKCF4wlEiga+bmquyd3tU8fugGz9JoQuMdTR7ScNM4ZJ2rjqMul0V62virKoUOTicPRUjt
Bq7LLw15dEQshKUOrpY6LKdeBHzrQ3v01m8aPDoUhG0hTe0n0I1ICUZzENM/EVhkIrJEEgECAzqQ
Q77KmL7xu90xlUPs42Yx6AK7f7ZO8MXY/Sbe3vDGLLa4dNykdHBmmNL6MAI/AEB7Xf04xcTo7Y7t
MdtPdlwwJpsHARwVhDQlFQUORTMwjQwVERAE3W90aIEMC26SK2xEBxPBbw9KqY/5/7scB6dgsDzD
dKvO7i0xTeRa6sBDnJH7jvKWUSmDk0f4pXCvwN3LLfd6XwtxtRxm/dnQQjLLJDEj8eiwCOHXse/0
tNrG/xhBQF56cGw19LR3qWlPX6n2VOcqLk6CCsAtr7lDBirPFkZiZtUX09ilqyzjv7cqpUF1NrDu
AKue3HlFPRIxIOjPED8/uWJ+7mztppw5ybOABjEADPv4w6Gw4oAcAR4VrM42Ii1KJSCZwCcvRbpQ
NMxis0Ihuy7wAAIikKCrELD6FbTdTDMAGGH5DnmQVXVgX36bU5Hp778pxQVCJJCEIcZE+M1khh6t
mVh7o/e7qHgnOkcTSxxQtTJW4dbY4rNhnsr6vR+jhv4+kIpqGJVcdMIhSsQOUM38N9kYXXwC2oMi
tdPPvMVP3veIJEoZMz5/jNO2ZPKqcrCW3qhbDVAydr5mfRbYrVXmoh5zG/NqWXrTX6IcHbNQQAHR
TR0WGgaQABwBHBWENDlKQESBEyBEQCPtkxpC4NGBQTSUYQJFGJX8EvIdPWhAABxXR/5j4fGEl4dH
xIF0btsAI4uDPFdtrGrVY9Ky91qm0mKI0KLzwckxHi3pIijVQhMDDYybIK2L8rxrg/+KzDFDi9vk
1Z7VRRil22Az2QwCEheOJBop0UGq5xbtOiXe5CqFske8dST4Xyyr+H4vlfhPbih4I3pGHXD2geV+
fCtD9QHuNT0Iw+o61a4qpPeARAiAAcABLhWdALEIDEQFEICQTBQgiAJ7uP0fV6rhUUagBc6rLMSM
PhSAtoRIsoDICR8p3cAyPiGABhUZ/AeHvw62S3EihH7c5Lv/JRcYy2VY8o43/3bwXIG3ezYBieo3
jaH2vdW7vbHLZve+beH2Eoulj6AXvO3m72vTrh4e/SeXZ8dvP92n5LDVAAA4AR4VhDBqKQ6EwzIS
VCgjGARCAj0bJqmHEYAWjDsksJATu7Em7rNdGM4gCz6eOBicsQPyaTDft6y9qFzr2zrlYoGIZ4Al
kqhYZjRfVtjLT82AIr5ziOgKX94WqyG7yzoUYauJ67fCsb/J75vKUxbBPiHGulVEmpfPSRJFMoMy
5HtYwwQFlYS/4T9Rodz6RyYcx2kLxiCw6ABUKidduN9ntj6/tWdZzr978VRNKi0UFDTX30bngvLw
9C0U9gi0SUWbMXaU4a1560+TDpfwaqyJ4DHArUMHARAVqHB0FAWGSGERRUAmfaeNsDphc1F2pZlQ
hGhEgeKGlm+tD1WIU7ZqYjPRFgOMRhfZJgxkxKdDZ2oDzv3xusMIGOvKKMYI7VUCNiGSTHMR/zCZ
GyuCtCCRoIGgWZi0NIaEwQ4B5LXJjMwt1M1tJuJ2Hgjt3B1crdOiFJ08+mwao5t6Yb9wxpzqjKti
+M7z69efBPkMEun0x9eP8T6NVrYqRwDDil4qgwAy+iR4tcIQ8nmxAMUQB3wWvdlAOAEYFYQwdSo0
SIIUgJnjIrECtaMNCraFVLuIGUOENr45A76KliAV3LT6w0WDw9VmjWxoTnnupop5cKnLv3HZ9KHY
JxWwrS62CCLWuyRZ0J/8YTxhzVLap8XXAISt2lLmGU9uXTELyycMdWT3T5+yCPXVETU/DmDEO7Qw
vxXsUIg+uxa0fZHVRXTaVUmCSnRSpzL46W3UqgMSmydUlTjOMXILKeyKB/D3auxBi8dMLskDcLwh
UUA4ARwVjDAmYhCUgRUgRCAWbo97XAWhAi2cZdLltYHfUWhQFxRdWdyKodbdDt8BA7LmGLuo3/3y
ziR57+q4WfLy/+6ufp6ePjymHv+Nko2ePQxFLQVInRLMTWFgdK4yq04HZdwLp7D7TY6yQmhi+mac
SVTYhJgPl4LVSD+TqplduN871dnvxTtwhnpyuNFt2MT0W3ZvgXtzbdI/ZBXNFTBqogKy+bQhKyml
W9miNZbf6RjTwfJx0lXBncK12/l8oxl0nFP7f8H0mwMhPdd3cKAA4AEaFYwwUhQkjIJgmUVAJvul
eiTMcasixEiraXKLD34QzOVIlAjELXAxk4YAmdQ0Cv5l5D/Y9rxFyHVWg2JsNWdsgJKV5l4gb5xA
NNbHJ6WbblDUB1DgRKt9/b4zkz5rWvnCQi4+K0H6G6LKvLKHUeoisTI8Z26Vxlsd4T1V73nrfWcX
4ncf5mlv8T1Jkc1+UsuFqnl/Gc3UT4Ks9/be0ePe0Zl1Hq9fp47utf965/D6Qiq1ShqpgUBQ91O1
KP4b3m78iASEmNfGTHRgTAcBFBWUNDZCGgTEJQnATnmh9qwoy+uLITSGlmi4C/WSAa3TQyT3Zzta
avuByB7ok2wAI464mBC1/eDxxztuNw30Qkb6o5n16yy9OFuppGNmuofJeXL9vjIVDOecX2oAQEJU
lheOR9AWjTaFF9GHakz4GeHH8P0+ekAUpI4pN9FU+fb2v10qO5A5nGYfu3u8WDCrP7qaM+tJIHs/
yI4Pv+eXTraF3NKaeNT9sjLLcn12z0V/8w8SG2l0Ge8yPGN/7eSsUbkqUXlDt+VakLK26KWAcAEa
FYw0JEMFDsQSoIVgI9ZbD3LRARfWkIuQ1Ae/DLn+prjy1Cb6iS2QWTBfdc1hroMB6xOQH5WUPwXY
hiRfCqMalQ5ZG1Wi//X4FnLL65QNyKRAFoEGImoHQUFAEWAsiPN9LQw1jPG1I02mqgX7VTpaF6km
tkRnZWuPyTp3y9efv4kRzrVfsbo0DVS/NUY3SO/J55JQnVWXxlK3uKJgszlq1yynOxTe2+pNTt6V
efisLWqkBdwBHBWYqTJhiQQiAJXIZ2SANJdgS7RckWgv7BPAJIAC4i7Uz4+ZVrXY6k1yspFhUk0q
q7uV5K4VmzVPNXLp2fN6xo18FixXVv0tV+qqvN3YJe1JmBJmqtPKwIuIAeqmPtsOw1usk9R1gDwA
sfgkxS2sxA48RGQOEByaNljDyaEU+b5syIPZ1b5nF2FLKdL94KlixWdRWcbuXodt+Ltv1kaiq7t2
Zkc+AAi3tn1+hD8r8Sc5nlkI1D/7mH5eiOjZPWhGVc1SqTMADgEYFYQwRjo0kCEhmQBMoGzCrCGi
LBqTJQPkRFyOrFGxwIF2cQkCBVZMEGFwI6NBulRULOWqYhFwdBiaJ1ZcqlmVKw6UE6k2dvCCe5jT
eoeyAuJNyySOZQQl75RBF3LYqToj9+pDi1tIQIaXqs5jUiXqrQ/92jtnQ08gkT0dsXaZXeo3NRyJ
k4jaSyxIizgvm6mUJuV0EG/1IJXAZ3m++To21urYgVOFGMxVTzTmwQla/RdeuVLrYSSAAOABDhWE
NDRpGQpGE4Cd5kTAYTDTQhIC5aB7SlVb+/Vor7W2HQTlppX+OhrIwpEz34ovsWzkXReDQCRBceOd
ZIkS7kVPXVZ7CDj3o4zg/Gh31x60PwGuGWOTuF6krCgMdmF4ZAqPNGGBQEqmQTx8g4picx4VfsEv
cdPP8rjdDEKB37DQsq8htJtjF9INlK3XJseVT1k3hTvXHTv7l1VV+Wevej9sv6z0kcm3qytMhK1c
O6aiguDgAQ4VoKw0YIkKSjIAneQB3HTeBoaBay6sHOWmNve/TNJJqe9vt64ohKSpC/JmlhbCyO8P
6l69ntfEiyeNqQihe8ItVWFblXOcYLw17eGesFwTSwus42zLfyLmZW2FoN5hlNGip9dkjPs5m2Uj
DYHhoNRkTXiG+4ahzSJUPSrq6FqnQ1J3HzhYOBOLK+pdxd4yktjAgnIgp+JpAWQOBjzx1TN7k29r
GdQ5pNQ4Y2ns2nOdiefQ7OrQrBMA4AEWFYwwNJkoUAJ3uLCYNCmaIaA0iweCE0jXwjEWTTEQOAwi
8iiTtXoce91hvhk4F0K9+rjE2mRQgMnSmskpqf40WbwOJtK3ZFu1k/x0oaoKJykBzrL5M7PnM2/R
EqiU4YA+3J0s5hLRH0VzqfoaMJBS0Wn0R7L5TMVeTEHmfCAYJqWosptTrT0bM/tLo2mNVBE8MKf3
16qXsTtjs1przjNVtrw64b2Jo7H1ABwBGBWEMHRhLQJCYImAQEY5btFhAgvL1vSNLQJWIiVDJJm9
2eDzeBPpNxhPLkhfM4ZxjYwz75qp9PsaRn3cnnfjKIJD4iSN1KZ1nyemqzHT89xlowlI1X1P3WQ1
/hhcUdMvhqVHforZePNGOBwp0plwggE/jLqFphCA0KuVDll1KkGbQwR32dSHAUCOn/rmW+vvy757
soBlbOyCratVTkpfWx90WRyvyLUN2+2C+XnONfkhl2V7cpWwVvAzqQrea+PDvfPG5k/jtnGfARgV
hDAyMwkGL0GwkIIgEcjAUIAQgaycEgSEx0PqNOdSeGRGb//+ioa2NJv/2QZQ6v96pjQ8Q+qeoXrN
8goW/wpkx+O3mdu9YXVI7iL5oa47nC1OGnAtjTMXhrcdprDJ691DtNVRwqxKQyDVEgqkdtwoq51M
zWGuSw1XnUomLQUd3/5HrFJK5FnHGbECcSGJb+VKo87vAwP5Z+ofh/x9xogsKCfov/F+KqejhZRy
fKrEu4oCCrh2FmzJQbZ4KMUcOXA/ToGB0EsWHFhyl3ABGBWMMEIsCR5HQJCAIjAQOyDNDEF5AKWu
1h34HvyVbcybLpWQeYSMc25/zhXmZx257WazJYRDPA1bbkLAxoKmv30AmFkbUPsxxJP4NjVRbL1J
7705XyUKLbxyyN3fKkjVzfYBH4ZVqzDJgklksHOO4KJUPhmfHcEUD05vh8VkAswWSRUKxrjuA3YR
uP1ZW/y0FQqhCEgs4IQxbu05uhKCcFwhcTYq/PlSIBWyIC4cARgVjDA0SxKGiyKJQEZDDYljKRYz
gCHUgd8pr1ce6eUe2ebz9NjEhlr49coYnDgZnhuBCuw+KmVylXSrObxA1HHlolOxooo+P3O+aJ48
JoQzbqwjBF+R8ROGb17YVWUjm3ZowzW4YRvD06AFFPHOsxi+Dlza8CY+BzGN1+kQB2gWzEuNyEok
Sa8wEbdtCcGfOm6H6+nSTbO4G9bq8cHEHuP3mhOxQCE8d5dcC1ShMF50gZ9F3ace1qSvrQUkqwyy
2HMmAwcBFhWY5EYJEYgBJonATvOhsKYeuJ0BIsi5pYAAtCazCTPbKk8nmWiLkdDsVXTHLnVhVt7X
eg3EzuiXtayGX2tK2Nu7BwFiXFLdRtiwODW1CvtZOOHwdB3Gey+mvPwVuhWtYG91xIMcggJuZSo+
S0KAEuPsyhRB4nEsMt8H3T1tE4Rxmw06QZEk50crx8xzw2kUG7jDFN+t5zUPCw6c3hxVMN05U5Ie
Kd1L04lS2ImPSBwBFhWEMDShEUJDEZBEoCYzLDXcAWGW1DLWl2DaGWl2GXFRLthEMg0mqpdCxj90
jdqwPGqomPsawd2Sxzj/i4pbTvT6C1SerwKqJ8a+cppnA/abA4pK3JDBsUqHxrNE0EuJVfofcAA3
uGE52srKsOLpK9fGPbIorcAilSg969oW1N0N+507dcFBPnJZVSeSXG/G2uvCaiVyk83+KlIIu5KS
UYUAntwd/yfLZGT/WVTUThVcqCnAARYVhDRGKkCYIwEYCHZQNCC7KjRJAzq6jUfjzj0rUZMLTRhY
aNqoivccD8nsGCba9VIcEqbQNcU2eAMaJdm5VUOMXFDIKucSycJc5AaB6nnFQnPKonl2KooOPEpA
CqzamD0Q8FbFJ1hO0jdIHaV+qPcFSMPyncX15koRVhDWMfhYCpwwzHCwoBTrkDwDw/0EEzjE6MjB
RdFazm3bVBfuFxSmxiUEICf7k4aN7JhBx1cIWpsN0jJIrbDQBwEQFZQ0NMEgSgI9xQAN3BoLCyXA
HakvOI77Cm3K2IwbYIBfNwjgaZ8ScaD+azK0EPIoAa+Jm+AjjWQnOMG2/JOdPibLbgspoRBmxIsB
O9rlllmt1xFoLxEniUvwAdl6jmRz9TWWQtCqBJMKdQb6Sqvd6r6nQaN7DCmxe8RM0GABwijbMPC9
PIapDqOSHa/ZPzq+1+3Og81NDYK0jsODIqTr+T1FMHEXcpfmcrZp6AsPytVEE3ABFBWMNEQxLQJJ
FICO8usWcosCxYsIuwPAMMhe1EpY1hLMjJYkJSLAANzZWDC4UvQ4T+sDmtjOlxB+HO/wUvqsJlef
wV14oNQ81rSLDG+GDg3wMZ4pg4w5T2eMLTXp49ThuTZew9FBIzUMHXXC4VEle54LIfzKzw70qMam
JF4Xe8DtVbCyY8Xhj4pY4+j4YOVgDk+R1RrxM27y5LTrG2WBzy8yXQpKFgfp2ZxGoOABFBWENESR
JEJDEoCORu4MFlgQsq7F2DubXZn8qwNoPxxJdbXhxBUvMIDkESn+hgekgoz43GhmbVHdpLdc55ol
wcE09twkEWerWoCott0omjQEN9iCgXWeOalDBD+cfHznxjLlitnNJ7+hLwJ6wZL48pPoUTiCOdTp
pEdNNIlA7VmR70EmYGqz94fNLC+NZtCzD9tDr/GUJo1xjSvgL1hcRJGFy0dNeCUu94Ux/xUZfLHm
jGsUalgHARYVhDBEyKwEDOWoYQgLNAsu1gyo0G/Ky0RNZM3JxJyDSB+dEFR1EU5Ux0A06yumjNXC
SyoqIWdKoKtghWVahvaLKAJpk2a5O9Gitelk6IL0lXqu9ATDXtsjBqTXtkYCqA8GuXkgU9JpeFZC
dzxUfre6DhaRs6kFGf9+GV88M+kPfQDzcGpVjO1kcnHhtN0V00M2xw889nrBypaDxTYjpLJbw6/z
Q63kQtBsSoXtWY4BEhWENDYaGJSFIwnARQdwFlQNCwhaSwXQlathevkVifudcDt8BsDhCI+BvW90
XUBr3hynmuB8DcJMk+CLmfzkDE4B1w0fgGx7LB1V8228SGSq9xLkKsTMRC9LPwxUGMqGMAK0BlJu
2VhHCIAK3V2EPPpHdSNJ85ucAK3A1Fsm2WolrdY2FWEXn3XQrla/zk+N+8qVUWYF8wguvvVWmieo
xWpSMIxhCGas1d3a3Aa9bSEQcAEaFZxMVKEYUAJhdmwIQaYiyIlrWBhT0oJuVfVu0zZsZUup3aZZ
HC6ay8CDQd+kdO1spDIWcRBqRluIHxzYzdZA2ezypjsHjHCVJzRkGTuJXqB86Ks2HvAVPxZwSuxP
KOfqud7fNbJ3DaYTUy8aa6hMZGC7zLwtTTCTYf/9p8qz2E8EF0seZBS5nP2OUudsH7S9UDKdMGSS
0qXmlDv4cuPpzzwa6FhwjKl56sjunzsJAHABFFWhCJJKGFICBgjuLQASWgtFyBzjJKMj/W1Llf+7
iQX0GwgIA6A5igkAFgVz9HxBslrGY7LgEySc0BCsYhHmUS0iAXfI+9IEpai/Pjg27yq4IwmFGbdO
37zI6PwjunOqtKQ4xWmp87Ew2Kc0TfIivO3IymqJLlYxKAQrRxqtLdZk2b2m68b3/9p3I8MlhhvN
ivGvN6y1o4O71pk6olLmeVFGpkb1jH+yVpTlAcloJ9wxio4BDJ/iCiZJCSEiJA02ltjZpKadyuHM
dEljHTcu6vhPGc3fepxj8cp8vXDJ9nXTufGe9c9tTuC+kG268RxYMWSaVBQ5DPO8rCxYfP7zMLPj
vKlLZPC2HvPffS12QHJlYGqhSYZ/gjklX8UoOrZjkvUhjUdRikXSBmUkftIxpDmCiuZls9/kIYTN
aPszzmpmQNjF3xxGVITh5qQFb7N8r/M7/pwLgiS2/l8P+weqMoZmV0r0DkxWq+iO8SZC8DhMLQpX
uMyOMflO6MM0ZhFL/m71SZ2osuvf+HS8N5T9rsha+OhYP4erqyAJnq7obXJKRAZyAwfZMo5Q+5qg
BWHtj1G8mAhCat+vvf+OucjXodk3fl9UgE1DPLWAAxKiiFnGpRw4fC+P4GnEg311wCiNbNJFxKQm
pY2pZEFeeOuGPryYVouZZmg7uEgOARLVoGyUawiaIQEzugxjwhEHYsAiWDnBASLq/3QizaqWZKGZ
lNCYa2gKXSBB2BGpdr6+6V3eJKhfi3TZaqSgqJlT5UirTNZfzlhpoZmGhdE1ijZ0zTIY9bhIQCvr
pl6ROg7VnPiIuLmjlW2wROEmYI7yCgLxG9nyW9SVNffXxZzuvxBNmIODAMcAY61na9Q38ZKF89gL
MKwAxo/30B0/xRQStFxFgAIEIBHlQCBjJWxYBjIgw90nfY92GMT7776wBcHAARZVmIhmGhCMxBMg
hCgREQRCAnir0puDBtBWFC2uYVYAAZJG/8dochsKNW6D5lnUxcOpWT0xxfXxKpVImx8OA/KplqJZ
VPxl1R4UdgdT6I4c5zBo4ns5xOgMbie7hMgK4k+magqHAr27Tsmx24vKQukwChXujXu82pGUsOym
Tnw+vmh64fwUiMQpd83r7ng3UizVMuDWYCw+RWmTBlhQM4VXMu0cbCBHTnm7432w8o+JlWHk8iwI
OGG33zgMyJmoxWLwAAMHAQiftotU4VU2ikqKhp0Lb3tvGFHnzfo6esvtbrzztoMxj2dtxIAgAmUV
BV3Cm8hA9Od6lB7XoiF6nlAedRThtBS6VwFEEamxYuEHoX9UyGhtavJ9l7DhYDCekRXyIFAhpm9K
Twx4brUXP2KteUtRAzd8bxnWIurJAAfVHagCLAQTNMaHvRozKMS+YLhV4S+IBGFNxqFye7zVwTk9
Rq4sq7KYPkmfp9LSzoRTsBdDCP6+x8Z1KeLZV4OPEoBixhw/z/1D6JJL1mzBAASa8m3I3gw1ygPF
lnw8zALQpKnWdL5IIoNKVmkWmjrpOP2Grg2016P5UulqzkbAEQ4BGtWcTDQxQERHEZBEICc4NhSG
gAqzCokFoJ0SQASGWT1vn+LDJ780zBQ5huMUXkgoyi8hyEhMFKX4QK/EZwEkXPEiU04qoqF8LR8q
aCDGZ5GVnXyB0O6WeRs45pkCxhn0MlMqEUkNY/OyNPY5dQYyVz7fNnWIjU0mBxglPs+V20lQBZ2p
3nzg16VScmKImocM3C38IQ53BeaigNwsYSC04S+VdVxjACYHARgVlDRGMkRWgQGocoNkaBiuhGQi
cYFO82Mm0HaQhCNQgUb9McDEiAbCJMG5iGmaBNIQLFxPVEquykJ7kysUVlQpXTMNz8Jp4rzKRMii
cDA67L4YYHD2JJwLPLX2nQWJL5Ra5jlQUxVO5fw5AXk27semOL+NaPCfwYZ+7zSrt/S3LuHmX7U8
2WrdgwgtiqfC/ht8OaNqeGXiQLrgAx0SpkWipiPVuxLdpWsgpKFskscHARoVhDBEuShIAWUGjZYI
QIsiyS0Cb4F/5d9KFMamSoxYFxHNOkL30vX8fBVQHlQVTYWYf3LqhfkNrkBmLbDa2kzBMGbUYsOj
ond9QnPwqFgK1DqbrGF3mWVZVqAaSQnKjh898DcCGEkWgeIJv9OczoxiAOn1acsddr4lEylT3opJ
22jtRv0XJTldS/Mnsvg9HwDsX6P1g62CU5BwZ1oCIiJUIC568VkbVt4M1P+c9XPzYK3KRXgAAiAA
cAEUFYQ0RIksTEEQgI7NiQCLANENEuAxgr8Xr+sP8ShQelWmWTJFk+OckdwaJPwvEq09b4gsx4AB
iUUeT1gC2CR3UYzoVtaUS+INlCDNmMd6flz2JHg9/YmWttdbniUc4A+xAXXrztPIYew/ugBiCAYY
HobZgn1N3NLiGq/FEFYVQ8+JCaNd6mW6T26UZleMk0rWqEkzSv5Zxu1XOAjOoRTGbdcO5b9NSTBc
AcABHBWEMCQdEJjBsMCQMCQNCYIGEQCN+GrqrzJZIE63SarU37AssMnqprRxzFKi33DwD4HXIwgE
2gTX13oloLQ+/YHQRzyst2tgloULyA/P5d54yCGYd8c+Kjl5ZyTNu23XmjO//27+jCoJy+74f9+/
tJgaZTAW4GDOTSP9gH68ITniM5NuQ9TLIs6suR8mZ9f70iW/xwB3/19Z83NydOJEYaNLZ6JaK/5X
3+W0M2PMOSs8FYIxQwnIHsdOEAoWeMowimqiSBERrZFAaQAOARwVpFCWERGFRWKgwMIwEzxzxvAl
ri0vfO12yZn+80BVVwP4wNI6zBUIEnlDc4YBwgqmY0UbV6J1vbm3fdtTFgSGED5Tm6HNOdXT3XFM
kRwAFE6qvTHpX9H6IokIxhb/g57YI3dLTMkWVTVSCh9XPgoAycYcU+AY1VC7ALDqbqlp8ph/xWc9
chb4nLIOoSJm3jv9cGWKctWTYNFJcsJUBixfwlivtDHmALp6u9Azw7ltOd6nOERt2wU3CwLgho/K
fq/Zp/pn0BDgATQVjUChCDkHAxCATwN5ma/XjXGroD5mBrAMTK0VgRQ+YdI7j4IDA8wsR9nAPiIe
5g/3nSfAKJZh7GIPmGwH7VoZGIwwQwxUTIS1AA4aDBm22xEOUZOrbbn0y0z0CAJlsGbLAAAadXPO
gQ6RtIuXbqDPhx6sqhJ3c8tQS2IS032DAWNzh8I/J0ffb1iBwAEWFYQ0Fkkhgm1AsJREJQiEAs7H
opeiB6XQSVm9TK1V2DeeVk+0zvXRBNlUJC8BAOwODgdElO6o3c2Y61e8TjQ5vE4IeplCJWFZrZEd
d5y7WOfNfevsWVutFQjKe95tV8QiWXZRiXZBvcNybDu+PWjtX4LbnmFTql1e+mozrPZXB7ShVnam
3MSJEyNco3USyU26NAufOa4QEFCLtbObjDW5tJG5E06N8vv65MoQRuS8txlE/hXBzIrPnZ3PvfjN
XWAwiAh5MPn6cazh2TDeb0kiZvOAGx7gAHABHhWVSPI6jQgiARjZtwEDMQWY3uhJVAT2eGeOmPu/
r3R5q1vdIq8bKhVc+6vDEKZDbUqo8a1udGYsqgntPyxF5BjyG7mqcAcarJ85mLLK2XFZXwhZuQ8w
WDDaowfO8dZl9m9iWixAOMVQwzW/V5kNZ3zXLxDbOvFEcq1ssRcpC4axWts1nGe/o+lesMdvfazU
oaC1wrBfBC2BIpr/DwtbLNnMo9tvUTveXWdl14M2k0TVbKfEm+OGctwAKI94Ww18VADgARgVhDQ2
WjSGwSCYWCgjIAm2QBY5vAFhXYLsGUgJruCsRKKKMafBSsFAHlIWRbFdjPgu55qEcrRRIdkEyidQ
WVLIx3plGOvguYpHmfpS0ZhXFRrRFUxW9IKd8bXUUsJockLVhVrDM7CdvdBU2tXwxqFJAWA7OC1s
27mgigMEkgXPGpixzH59GTO7kMEsS/311KkSkdP8aRio1lElLX3cAqsTPX3tE/hUWXCmQWGxfEpq
y/fdL6NixYZ0AaTewcbMJryliyqgNLElPKhcBwESFYQwdJiVCCIAiIBOwO2kAxdICUoONBueNf9X
5r29VRYiCeB8ZbKxJgWuFQikHP4opTQ+4F9tqbaDvh9y7s2T+cnSFQZOfFM7xSp0bZLMQLXAtS2b
BWTT10PDuHVQunHGzi+6uG/5o1arHYgjhGBar2/rlaVKX45XJ2cZthiXCo7g7vVBTRKwrgV635qS
/pXMs/trtZ5KaFBpL9a1+jJAMRfH/DGyWxwAgAAiAAMHARoVhDRGHYWHBCmZQGwd6kwSMIIWQpCK
Du7LUSPF5W3jc4tGHNhjNDAwY7armlO7bR/a9XRTgBnG/y0ChGoLLYqCRhFI8j9hNXTLUcIZbahg
x63A1gStG2Ea6+CHHNrJ648xzyVfXsp8L9oBN7enipHHhj1Y7jGOkzwP/7NVQlF/SHpT0qaqd1NH
FW8VCZgjBRHeBDHJk2fl7mX5o7LCXKnar4b57p61JFuBaoCU6m46/+YY8mPJpmBJYu06DgEaFYw0
hRwRjKIiIMUgNvupQFwNDZosSESB6aCjx559q0Io8yfKX+eyMo9CIIWpSa53Ee4KkaDrwbdXnn9n
3ZMsI21Jso5YGsbJzbYlY0ZUZHbSxQO++83ocyHR5+Yy+NnjbGzLKizbW0UVRTJSTwi4iQKcsgmA
WdFlqBhAfaYtX2VdN8Aln5vhXdhAIUqNNcES45EfhANCMtPm/RHbT32+l3arTb8o/LFsVs7T9PML
aem2P7a5RwdoUcktbsC4EJQc47pXmVmiZ1enEvwBFBWENhgbGRwwAR70EMmEZmpALvJJpJAfICu0
9Q6mOwxGCK/2b4QkqHj7rhdwFsfNNSRAwsdxTjOPDnD4SeC6o16rPBMQpgo7aarCmoGXr5uhi4k3
nmsRkrABcVhuuWfrkjEvz6YOupvjHY83V9VP37ftl9CRKpZhVpspekcBCl59XB+lQnDOFeMZ+nPu
ti2eG6OO2W8F92ZNl3OFG9aCqArKtrVk+NKb4bO3tzKQIgpdwAEWFYw0VhUFVoZgkVAkQSAI9Y12
kAkCQFxTgrQHp5Rmk46yGgMolK2BAZxx9cfOD4dAUFHPpvn/5pBXKJhfd/z9PQrbE7650xpixmog
UMXCmF8t7+VbPbq+dI98VhqjUBuwXOtcNC/oW4TEVmS9wIwAEN++jPOUm/c0MfdezjCs4DJ62wlS
hUjwHkAusqjrzjOH1f9AH9v/Zu60wQpS5+2+Y8Y9J86AYNO88Q1LL53wyqrtQbqdh01zbQJSnnhW
nW1sPVla0qP0DmwpMWGbKtEBwAEkFYQsOhCGzMdTUEwgMQwFQiEAsICs8c+d8+fmeV1a8VKkXM6v
HQJG7bV29mwQN4nD3Z5Pf3kBRo15pj8HJEHcA4AYJBJzMb+qwsANNAdvYQorCGow2drDOYKIAb9V
0zgAAllufKXQJo4MtHerQVVsAgEKBIgQRudL1w+2ETXgjTT6RqQ6/dToVQVgIEDoQWkcdr4eOO6w
lWsEq/Hg125JgwQLAABNEMmluReWzoob6ZTz+f+3ylldBrZYCXULcxQAKCCHASAVhDRGQjWCIQEI
oCIQCIXEARCA2ds8NuCmnVwuDb2mc8azQZwkkjoe0cr0hSK5PXvdXy3xWNCoByeGrzaKba3RWeXG
gSqUWtcpHJldM0zQaddnxqrC6tFo+tJQ1rbLHeCbHMy6496LPAMbmAoAgUTKakmM2+/wZnGGIFha
uDW1pOrlnPCYpCdwbqTwXo2KsFY7wAFgZBjhlpXsrZGzlXwtfjfN9j3/UxqZ3eDk4441WVFMrsC4
AOABHBWMNEVqEIaDEjBMoBEIDPydlBNGnRLyxesvvq8ryHhhvVn3mHLmug0EAc2MgtXfLn526OOd
b+vs2M56p3hBml1M11ATehBfyhsX1fR19J9Tn26qTzEaEPHonsIIe/VPOy8ELUkdHomsCkg2KQ/y
jQEbfzWFHabfTDi8mrx5UVwqIQYuaWx3YEx5u+2AGm0JLTi06yvyI6ejn7ElghVkzbWxP4ltYwAa
Deh1LA4BGhWMNEV7HEiiMQmAR6ctshEIrV2Xi06rnWsdasO+UPWvRq4gbJHIBHWqCXLEvd/BxxXZ
ivhc7Mx7vdne4liYhVvL9XyibqNdMZpa8TaFOfx8kF5swumenqqYhCPtMcoBa1RJmsGtMLCiYBci
khhlsnsVUCfjc0oiLpKcufe3+WLtxkscwAZKLYqoIEGore9fLw+O3P7/w3IAEwBOeOOznw65cFXE
v2H28aRiAIypCod5pPe9+5JWJYj99e+2fZnsjCAcAR4VpJA1exICJVEATMAj5pTuLsLsDeryPjL5
6mpegN+eXy3/J2/ymMxeMx0vs9uIJ3Bmzvtgu+Py+Njf8/vupuUz8ExdZgovTEhAF8u68YRdpRlm
8JCKWDYnoI3WbVhZR1VZID3sWmeX0fJrxu6ZZ8t1Q6r6RIEoXdYwJ0mADlPVTt0ygBRV1fPtx/x9
Hfx+/5/COzk+JQADGA32ls3jP1sQp2dgoBVFKo6pUGgBtiSbXyrq3qBwARoVhDRmKi2IIyEoRQAj
3yGIsGmEcy2r6Vl2nDQYgUnm2fbFWoUMg924S2zKno+I6JAZThfaDAgRIOo0Fmp668DZj0IIF7E3
hDLhNJk71B+pdUlzD3ayUwqpU3XN60NLABVDGvuchS3tF0p0S4w/dUF9ElPmmeFF3xC5cyKl02lm
DJl7ahWZEvJlIWVcPhffzX7v+pTRrYqhMYaQhaH2VTIT8lO0UOQrWLdXGBHuvPv7P/+pojgLwB1m
MK9ptGj4/bf+8XCI4AEWFaxQZCsEhsFFiNAigBHijAsS56uwHC0zhku4ANMZCCRb9pUcMJoykZ4M
3JTeEI5wjskxIJpBXnFUpNpOyPpHht4IaBFFTWxjVhGfXQqsl0py4hebSF6Uwoks1FOe0F0o8cAd
9922UmBNCPR2xUr5RYgbUFzKWkUrBfSWpKGbDHZIbTOV4DHesp5jDchV2hHlHpp3heMNVpQ7XigU
sjSIpfJkragbkp7SaVEDrbtfy+z1Otb2lOvQVT9eTxOkpQcBGBWENJYSIgQjQShERDFACd7VhZC4
FTEtkdQsjVh6QHLSjZND3a4CDbt7Zha8ZGBRPMVOrXiueVkbfx+GqO99Ah4Swc7NIK6DVcbEHT1K
QG5Ng++b15tx6GUrr1DTSHVx2AVGRrf5tMQjdn+61I1Y761/40IH1XHSoFgws6jr+y+PTq/601AL
kvC2NSDEhlza1pBLTNkzGNS1hxHe0+dqC07NVWxKMcI4n7YOvg668ObszYdogBOSiiBYDCG48R9s
ZSYHARwVjDCEKRYGhjKKAE34MwR7QvF7NAvUrjBOLDvqLh3N4xQijMyXpwqkQGWTsF7EFb4T8qlG
nBNPuUzu7VNj9FVYiUkq2VWX4yji3eJRRxoLhVKLIOuy3WuTCEQObczqvz1MGUzqoRVoVk1jSuRQ
2hSxI7HFf8TuK3XS5qS2LlRXxF44G3x62iKRLfav+fq725W/dmtY1MV4x5kk0NeCiqSnSmgHSeNl
BALgFbfiHVkCy1qlgHABEBWgSCgyUE5CEQCd/nNQXLLhjuuIlnAXE0sOUqS8jz/aPc4R1U2iWhW7
HATWpQadXlvAOtVIoQpwAhyJZctjlfgv0QTIFF3ZktMQblP6isy6vBwqz1Zvd0Spx6bF5aOLucnt
dtK7uWVFCRzt4EU7MLjVOczwJk/72vK8s2M2uGONSrrhnR/V1ofZvWuywr1fK8SCvgok2wpanVgU
QiqlJGwPmixMdtt2rKFBFcPCSdyxdcWgtRoZ5A4BHBWmDDQQpYKDEqiATfeDZp0jWMxoGmhImr0B
vY918X0mnHT4u9/yeFd4xzOX/P9Hhhmz0/mHT4Be3MASuZZzNLyvCM2Tj2HKueffAQlvm7WBBKPp
07MRrGuFOnvjq/J+pVekO11oiU2ZW8rxS4QlKVSEguoiW8VVRF2x5Y21B0Fcup2OgXO7qPZW0mGV
MXeq9+ZGt1r0s+fyLJr9ilrrauZSYJR16fZDkU+f0/xe4gzadtzWLol1738drvhpXX09O9/Hr+3/
H+Ps+Pxm7asAOAEcFYw2OVwFHigxAI7eGzpOu0g0EFhqL05DvjqSj325URiSAo1mgB7UDi/0mlJd
cj8jpYEZ+l+YmbK4kE51xPlmharvq/WkwCQ5iAAVQ/l0z0jiPMVngFtgq5+gC6lk0ebxvidwDluT
aZerdvT54rGcdxRG2lVniWrGm7u761hBVXcpzy39enpjsLwvv/jhQduIlNRRaZ+/MerJqjgLWZkZ
yLrLAVJo70Gnf2rEspK7N0rmy6V/Otrs97OZOFgBwAEYFYQ0NB0FUkowkNAikBHiemMsIu2oLhLD
RqIGUaS3P7xsjEPLWe7eZdNe9/QxGFCZ170aAvHaCokXWu0Dn7YEXx+6JXi+OdF63sUuzqw5nwT3
v8VSlB6MJthyuglTWt7LyHUYaXfv0QRFocFT+dnOq8w/InbBAtKmeqdTzovTdvktXG4JjWRhq/OM
vfhpafg/m24ezUM18EoJC1t3X/WxbFZ63CxLLdbIhTlwS47PRCM1/EF3NOPrmAMHARYVhDQ4IlCK
KAEeGZBoMQS4XhayS5YNoqffNX0B9YEsITAfKWg3GcEll4anGTH9nQdtv3otTHdS1urR2c0d0XtE
Vv0U0i+gY7wJBrQOSkneV5sXpRYA75yJrwJoi2I3PU0vM7YmhmISQIcTOJZiS8NmCp1LIM/DEpbL
VGM8ZWxTarSG9Lo5NDO45vngl+vx7UZh8W6M4QJcC2mvbrnnteIOKN7wVUNOUraDXVKPsv01tx3c
nupwvKNpMBcHARwVrKw0yQxKAmU5RDXJoIBpRa4uQAAEBhUKf0YivSsoRx9I/r6hNKAI2+itQKi3
wk2t5jqDODMOvH4lLDhwDYsIst0jzSidGycbxSjZyiMvJklwrIcl1rluDia/v3E1s6gT3nuvisd4
dkCMpRPD12yLhfG9edlHhY6rUEFIrm75Lj6gc+DZdUCwLYaNvUaRjJ4FkL0C0eHn+yuYy2kv0c50
OcXa3/pwlRCVLu2vLfrzgijMT+8ppoQCU1zERjIHARwVhDRWEkWCREEJUEwRCAm4AGAsAaYkk01t
aB+4DglEHKewTBylqUx4rQsGuiMxKRAIRokDtDJGNNyY+X1dC8veP7CDIwkogPS10NKicvpa99/j
wCeviMMXak6eIxPUzII34ds3xjinRYhSNWa4OeJtKnhBKoLqIXes0ASmwDZp5GedECwmvTzD8rKf
Eq0VrCu2ud5uCwXDOna06lIXlVG7dqXd7uRFbcwAAI9f6PLxADFEvfD1zADgDGU+3pbPCq92TAUT
wBADoQADgAIAcAEcFYQwRxUNRk1AkQ1AI5h3bjZTRy0C0jNLhV2tAe+SiMOw+epLKlPD4f3+eoB7
eX+PTkDD2DrD4AcAYkCTdSTfAlV/R3fGbZh9kbWY9Uno9ts6uR38wGhZu9NZkw6awaMOl5WsNzJO
3CNZ60GmuazXpv8ReA/OwLklXypGb8pp89l9NR1pR6JTa1cbbn14S29ocg1BMpLJl049Z+GnO1us
7XUvLiOGoZkJ15WLUll5UCXFEXGXgikAARABwAEcFYA2dSUNGkYTgJ4mX2NIFoui1kQcLlh6LbnT
qsUlYEQzn/cHzRTDg3hbAHRGlgy6Wy7pSuP+1TOpvnmpBHj8/5KUSACMH4jXa3EcegYEO9e2+osS
dwa7kbLO9zaQwhaAwOgGsmrY1X0o3Dtjw1l+xiW55mFGzhWBCmxSBCpf+TIqRu/tXzOnMT8IptHD
BDvOknoSOGqJz8Z+7uJshymNd4M/xv9K1WqxXbVAV9aHLZHJu3WH0ta/sWG5ej6bEaeMW1A4AR4V
gDQ3oQ1KRDKAjwpzUS+aueWaStWaDQsgEc1D3SxMUa86KoMLwRhv+v3uGeGcdn//6CBn6KQvXxDD
Q9B1wI8bhRBUOfArkbxK5ibTeeVgmUBWcJIJqKRrgKl0oakP47fIdJrWm6ZoTxWm7alpRtITGBmN
EizIjlpTKbUBYABydIu166j+P29OrsXVhZ5GrUe5hjxIGYMx2MVR04gsUQaoE5LVUbHP3HQOHtp/
p9xwLwWnGdufob/rISnEGMMHARoVjDY2E5CKpySZxGAjkzukBY0uLWuCy4A7wq51UOBcKzHFQ9LL
VxNaGG+6EnU/zbArS4RxLhgfnzDt0ZUsz93NF/V6PpyiRqSWc7o69ZuSQUVULw1OVmZHTqMR1nsn
4LRpCvhofNrF6140Q6UEcVA5Rpler7PUIUZ6QDWv0ju8VLUhXpMkjR0tW7Kks0bYcsJdT2N0dxNw
yndWCMSDUpCZbT69LZZ9vD9PJ6/d/GKBW+OsvRPxFbhCocABHBWMMFcaHUSHIiFE4Cbocs6RgRcA
6KsaFrQX9fgAAE7wV07l8xsJLqrpuAIZhUhkW8v6vahrkEOx6kQveL+vGJKazTTVbb34QFknV/cp
JWasqnnPR3M2wxmyUcCeQyAiTn0eQQ9g2wlsUXrSnoKFOUQPpe3t58z9e3u4O0RO1ha7wzJPrlIm
JleU+i1n4rH0P6HdEiRkYy3hIJbHQulcJXO9ErENSl+8qC+8nytehFOtkJkA+GOQXVXDBwEYFYQw
dHEoVAE2FARlIkISxaXEgKFt3tYYeMHOxJMgcUIlLQEF8KAsO1RuqAtdMQGiWl9o+KIQO/pXiQZZ
fNt4HZRVFh56pabFW0Q9B2F7Hp/VFg/CPgUD1bLRZzZ+hIFLuIlCaTMTtNH3BA5tHkKkjRbwn/eg
aPjlT1o6Qnj/dPf1b2wycN0HCDU22qDYlKpKOu8B1YPwrSd723dW3GlgNs7q2wSwfAQoBLdkGQPo
WAAHARQVhDA2KiyUgSGohKAm1CDYAiw0WstcBjPC1h3DHA0KVJ2L2z5mtbRXagrb2TIypyV91+JF
iQX3nWznaV5xuYG73awQWWHPVquT2RqskY6zK7sFcyouUW7s+x+rkypq3EVKnkpYzEb68rLBzGJg
9Xc5IdmAVJ7Fc+uTSAqBbEc4Dkg4UolCLF3Kg0mjVY4wYqpRbTbSchF7WfbJYo5LptJIteXFfDq7
QXbs9+N52tnjfXKQp6bMXXKQvMHAARYVhDBEawkIRUGKQEzsSACwEJYuJqIHpIF0WninUVEAjQLW
vM7hc7E5SPYJ2UNzQU81euV3HBoRXCbq8BMv6ufbh2gbLHO/ZevRjxMFhzhA7HDLfK/mjUY4YcrT
X+UsCgzn6d36KB1mkZ7xY6XWCMBVR2Ey4FmF4tsG3zJSVJxqGPw0j4L4cEakz9S8r3Wn3UjJ0FU6
sSULiM7V1rRxSe+gsK5unHsJDFSEk+lgHAEUFYQwUisRCMEjoUhiYBGDlLDbS3bRIWOmSXYPnDcX
X96WDTdXZ4HsCAnQkoKSZ0MV3jwsRK6VVq9nHW+IFBVNgYijWva6fRcfc38Nskhpd747U5u8F0eY
tugDOvw1jlWzM7K/ecmkWszk/xc7vZWV3eG3MrK+dCKOLXwFt37GC83Ha1VpwvxAJSAgh/VF3d2X
j28zDpU4+vIudhjvOV0rD0XVJURypgNtYS7TpSQmrW+aNeFZao/yonTw91TDQTHAASgVnIhbHSDP
ASExAIYgGeuK13Lu3ZWr3Mq5xrmVclugBNaJGp/BzcuWHI/Pz/2A+ofzmDrahFMa6oLxe219uCIG
Fm11TkHYygBCIh1YRwZY7caccIAmwww0iyzsmv39XizT/s+IBdSGIWm3Sg4eTf+s/QRyBEKlipn6
RrcvkG/0INo8Jg0G0iIML6nt9+8DwurK/sPpy/3y0dlXflE7CFikYgC5yqBqJqogAIea5+OkkXOU
sp1lVboiMkGIMIAMnI3HV/f//Po6eDkABwFAFYBqxhmeBoJhoECCIBkynM7nVDemfDzquWs4maxb
R+kAAu/6cgF4d3uzsBiHLz9VC03NxO/H+PDc4Du+Q5GIQZk83LnhPj+uxaUdL+bx16TCJHi05Qtu
Ut8M60S03P4cFOos9GsCdXo4qUsh1yC418N+mOzBaUDXWmrT9A3dEFxbCaZZxCwwC53O2Ym7+f42
GYzWKJnwS+LCaswPwXtGjUoezjeTb0AD+EKFQAMHARwVnHYUFAlKwVGwkRAREwUKAlEA1eMN+q27
tSDhwTG+pLa17bAth7zuZ0Y47qxPlrlyyVnWoxv9dAkhYKVe/P/jkAwwl8MclEDEqnX0bJGmGEnC
QK2EVPTvgyWup86xd6Oj3xtNPelscmCgQj3yF+p1viGRKoYeHbviGoS4UjRi6wuDhKBG1aWW/71B
tZ3bRRdymzf0LdLJMs3dNiYtM4WoedUHPvguN1h63eU3BHPY4AGryu85mvZ8/gr/3fS4R41z11xh
ccdQr4/HYDgBHBWMNDdLBMUBVUBMiDEICMYCcuzxm1YwLK6ad6pNSafXYPBAKdY1w2Cs9E9heopQ
ZVeN5XP6/3gKVPGnjR8PQ4a4i2EzMTL9u6X6pU3OswvmVnMR5vnOo7YUSoO7WwFFVw3nEJAxZEos
nSHfN4kiluUmSOZJuJZGvmTOLpS0RO35X88mnk5vbfzPCN30UUWjVlDWzvW2vLP9KPGocbVBAp9O
NSu6hcYQGlmjmi4Yf/Loa3mfint6qW6v0WEQqAAcARgVhDBHRQVQRWCbAG3ztXbdsPe0HkjestLv
TXE5DKA7dwMaqMRdXzm3giClZb+X5/BAu8mvpfD6rHwpSxu9WBALo13BQBMIvp+rIJRiZ7OPdcQQ
AOic2tIg6dmTQcLSuCxZhPbDWQABXFo5iXMcOSKqBba2//lgdL/mvO2oCZiDCNmbL0VHRWy8jnXh
pRMoBYAGyABRnhKozbzrfC8l39Halj/rKWXlilEcARYVhDQ0HAlLAVIZ2EZACZwGfsmvWRvC+7M+
FoE06a4jYb2Im5/chROnZ8vV8ZssQIp+CGn3lP3GshyKae7zvqgExg1z77402u4ixQrj4dzBWa6t
6q+PdOIWZebyiiujlgDe7E7YXpkHMRALHCsCd2qNW6uSOjGrYF91oP+V5TL0n/yvwfSc3OuBCdYy
ib3RYhBIhABrU0i9hcC+9dne6ezohosxzWjuvpXRez0lFZBwAR4VhDRCFY0HRDKRGCQ1EAUEIgCY
gGeKY3sxkgHxbdOEeYnGw2gCC2RANFyKFI7rKMNCCKHgWm+S/fYziUNvnw9yLBTkjeuJf3H2eF7n
3J7s5AJZ9q1eY9fVVizhYfrdjHJRQybXz0fk9eAAKE/dLZQGD+N+BUf6f2qp05WS3U5v87T3P/v6
xqH2wmV9iS65yj2RESYxOJBgAHxAHjfCR28I/+f/z/1/R5eket/sgALgABEdP+I//2eJ4H+48vg/
n/SIV/PxLnABIlWELEETDcjDMYDUwkQQjgRiALM32PcjYa69tN4Xd6ya1ruAooWziNuYyF1ZXdS/
URbp7OOWmny7pxAlK8+Xe/i930aUAE8nFUUaJq/v17FAApH4r10CgEzAVUMTGO1eJjM9i3dljC1k
ePd/pnjIggW5SqqFZtEFxwAoc1I/mef3Grv4O+AxiuRmZehjhX8cU7zBpCnWLMTpVvgCvAaQRicB
hsTEJTCxidC/DYNxdIHS6NBsCnymVmA1IGGBOWwUOCI3BMTKYTf/uP9o/s/Wb/QAL0b+gADgARaf
9gsYYxiaVWapyCTNP2B9926+t+38eNhw6cbe6BpJDEQ/JDGVuVY0Klf7q3wLcxZCN5l//AHXMMdw
5s3J4pPNwcWAUFsnXULcHbdhDPaGS3H6ZL4wD/lNMcu5oncFfijAnM4zdgyC5NxPGIGElAeIdscy
DhxuHRi9LVAJEiYMAN2BuwVUzdEc/lx6er/f0KLxrHRqSOfLOvTAL7ertAqWg0QFfHp5/+///h09
X/phpQAAAAAYAAAAAAAAAAAAWAAAAAAAAAAAAH4PZb0sCjgAAhPomiU7kHCr9wNUKSbpLdg1W8C7
8bP7m0ZHCabVyxl6ECGEkb/aMErDO2Ai+XTvqHxr+zpWj0bMAOABHNWZSnEyEFwCd9iu9kYE8oiB
q5JcyqLQVEo+AB4CAA5LbLjZAzFfL2INIqgs52jFnRyJSD9ZPiS7CV4nHV6tJYad+85jPc+fLIA3
74qFvhq3mv/JIYlCRaIlMVq4vemKg15KVgdZ9e/2jNCJ+GYaUYqQ35YriSrkcAOkSflyRAQbLCjb
Tfc6xspT/mzDFaka61qds8AN9Y7o+Ol03XTDZ+bIRVYQTA4BHFWkTFoJFYKDHACO943vbozGj4Om
QSRa7XUBGGpt2fnUUk8lmvFxIIiLoLvmUN/+dj86rFCT5RAJk9+Y4rOrDCcE098t7BwGUXL2l969
vdKtekU/qTxMvuhrXlaJS2RZOM/4d91vGkTvbvQv+X9cg+dAu+ZFI1EoQ2m+SNLXAlXNSEDvXTFE
CULqwwwcYpRhvjtvbcNfiVsiMdrgAcABFp7l6WGUhME4BOKqkaoJmpBoF/X15f6ZqW15P6+vn+fX
3Zaa1x/E99+dOuu/bnM76/TupwdZsIbbj4J233iCNbjPvJIRdM2rgtShBXlt885CgCKvijjvLsEj
6IXvZ9KfJThEpZCIDp5+ny/drfR0tMYuMCAiAFwASVASTX2LfZgAkGhYLEqZrkeQAAAAHo6/jICM
xd4TkE8gunXYkstgapN3jTE1uwKvgPT/VusYuiSawquC0io0UDETW0K8sVlgnP8YS1CeVXZZe2Yf
BS0NyWqiRc2bey36Hq6qT3eGCtIzls8lI3rGWT7RCf+sPoiROAEc1ZBuSBLFCGIUgJ4xy72NtVlk
jRZeUyS4NC0nD+w01SjS7v/V5oiLKVlpJXWn71aWStsKzmO7XKQLSj+fsdFTYAx/D6cdiO2klMuz
Xb6JUBeMoxG1IQtWtIoikC25C00crdnTOjMVzDGoK6eDof1/V+RW0spa5eDq4odXpemeJD75JXCx
Ifsl8UIipjmdzHSS9LCNMopIHf32VCVqcItTjn+L9XyiAAUpEAcBFhWk8DUSPIYBQZmAbxj1GbwB
GNG/OYiDVsBdNbneK3OTqxs8L/5urXIxzleKsTS7zES26ekzj0xhTy7bxIq7jekKYRMMvnX/rQz+
UPxUHi/6halu+cNterkUOnPiuUVot3cocofPYr2VX70grzK6IEdqkhLw/Gd2uAnfIU0qLpSVR8VU
TEC15nbFwDPgxeh8WlsEYdgCQAAgQSxNSK4ihJitXpPZ7Ozu47zNxyr1EYgDBwEaFYw0ZiIQAo4R
IEhAESANnLs9WgzQAgaY84oO8ImMMQjJ50cnD2VBNB99WBzBVy02wAGuw7LqdD4afSKBLZoo8Cu/
Ev+VfKNYYfTOVzY4zMpPlTLK4Xtfii8WbdCYNIsnZZRWHVKGudutcw+vadazMr9/SYwpueBXISZs
Qu4AE9kEqOyr3oKzlKAxxCPf3Li9bqAHQ0FGmn4OBORfN8dVUSIlX0YMuvX1Y5DK9AxgOAEeFYQ0
RjIhgiJECJAiEggESAMzGR2rQN8O76GJpMzV1oGI9NR1lUEOuNnMiwWNu1r6yGhHAtX//ydw+Fke
aju7QABorYVrcdf5FfQ3nXkq30hQK5BVVlt8mGAJUQirAMUmFnbNsNwD7hDiBGaniEbS9Y1RLmqc
hoWzQauBTSVdqyIVh4zoxggrJjndfppKIGXFjS+/J/dKXuQBahTF/H9GLoQARykJ0w4J4fFhFIAB
wAEaFYQwRiodhoWAqczgN3kQ8aixZmIZvTVsa1pfYcBJuTANTzMI4ioNUR5BgFqlIE2iRFTQxHi/
FyanRqJXP9QSAUqt2SwXtdN1Kd0jigCIK9nAYmVPm+ERonBnicuWYsENf8pKmkvDQl9EpGLRHDnq
NRrd3dDeZmywIISkkouIQndCs5MUwwz7vbOY+eJVmIuTOSdLhMrKV8xiOzRiaxEgdjkaRNel43So
BdzeUNrlTYdRN87CYA4BFhWEMGRLCI6GEKBEIBMwCdm2IWGtgbynUx040zLDGCz3jxSKB4+XnIMO
DOAI0IwEVbfd4CgUmLbpmCyEHMax24vsR5sQ64AYm4mxssqaS8F6Z3+olvI9r4SOffrsXONohD2/
/nSro98xaxLKxN35EsGTn40rINtJH+TzonzC5nQUBHdiiyQD/wgGmnB7aF9uQqqbdza4ab86DbcU
XxNTgwITxghgJcP9v9X1QSJQ4NAOeAAcARIVhDBGLAUcwjEQ2CIQCJgE3yxiIvACsbh0W1doDCuz
6+tjrFfe6+7eeMW8BiiXza9P1gTMgeIRwNI2HClxYhfJZ8EGD1VSPi0YNJ8r18G38hhenK0rkZ98
H1/SAZFX0OZLFuNgIjUIrAJdvkusWS/370DUjGIXr4IdIfFdcD7e0BTjAf17mq7wLK6e6/Px+sqf
Tz32jprfPmobWmIRKWBVTCinfoiWbYiEeR9Kfx9eBr5zla2BB3uca4VQAOABGhWcTHIbDRhEQJiA
IhAQjASvdYbOETYGy04eHt7WA3bt2v+kp0VSx6h4bJQE3apK//7nz2DN26Cr83Ii2SNJtrs3rQ+J
Sue2L2JMtM/0kLcGhImeM8xih3W94XLdJ/+NXOjjQBqoL1NYYunZXNfbtxJTWTBfyUnN3HyeOpRP
k8ADMMQxD0fF0SgwyA5PoYGnq6K0t557IqkAMUb2F5GXFPBfCqYJ7LWnRhlzvEXILADgARgVhDBE
owUGRBCRhCAm6MEwWBliFh0vQCgZVPY0wzKhqwuM9+OgvmZEx9aq+VSSA0of7SKOteLIwCiVrCCv
zrmso4+k7YJNYtZ98WCjV8pUad3MKuLtKWioYqwjga3k4GyAYFgMnxvq+EaJFKvNeSSXl2HQ3F8y
rX15DkmbpYO0IgRg5LIn3HB71at0Ig6h/lSVxtkwwDoLJ7LMK3k56gN4Faw/hlQntDi26y7QNOwJ
Vj6KkwbetLBHch8d0rDECkwTlcMHAR4VgDBk0KAECgBKAWFjTSwGT6bHhSRWGPdTZjB3GgWEx1qm
sHoSCfaAsKY9KUnsmyBK1Qe9jH63AeehVe6a5fixRjpTlA+/NFnfKJ8izILZZqlmZE0I/rYwgCor
lK/TUU2C6D6VXVhZd7XywdU5Ri2GBb8axWnttsrYrwCuU+cerRdNVdiITv3wcmPzJ+2E2WC16EoK
8vp/HP3+20oNqcC/Hil9s7K9W3DP4W0/ngeekhlnjwco1M2YNIcBGBWENDSBUQIhALMHOi8IiYGa
S4HCIkD5jI9ptdhPEvlR4MKB0zl4edPgcIbmvHGobhWttNOZBK2n0iaZWpyenno34swHpKXMSz4P
n3/xTdCO8x3QQX+AvYpIm3WzMyIxO7VLzoJEDXotYU4qaCD7NvpjL7In1lwCPekKAE5wGHIIeu6M
l0/hJKm3tee8ULNVAY8FVt7T8vSEqUUaD0lPSRh5wYGIoWGIBnqVp7gFKPd2RjeItD/wH/A5WH01
iHbALVuf4+f9Pl8f6AHAARIVhDQWSRmES0CRBIgRCAm9xskbBwwguIq4RbYfNwwhPEtXj2PxHwkA
8qwFbmeAZhJjAJZIqkWQKk+ZWeGDyKupVir0plFyd7Ypak9etxazOMh/5PY3yGVD3l46JLHgtgs5
mu+A/324OllMbiAZK80plSYQ3ezxFrAE52g8lIspSgbbcM/MXQpxLqmuS8Jlop7Ywsib/sp6rO/l
nCEyxVdYphgXng+dcmOGDVXJbNl0rOdrOdJ44gsXSDzY+PTAAcABFhWEMGRhJMJHEoCc0VW9CBAC
yaFmlgxEwA5TWGKZoMeohKW4EIIz0ZmMSURI1kyhFjYz6fVLazImCgNfeC2elVYhC9TMjHfNWWWM
ZuqekKJntEuj9RNHP3Sb2o2FfhjwKoiX5eeWCE01KjSA2xqrpZk5FzRLVHAIpzDxMvvxWcRqQsLu
M5YjeAKzanOSGp1GJekkrUH+clcebS3Z/TexWH6UPFildCV8+2MsWjmj+cEXKOfxT1vOsBwBHhWE
LJRpQEQCAGxBYARpBpYFL76d3tsv1hTT3GyytNr8XvnnrR0UrWRhhFWO5K2FdGvDHRCWb46arPgs
kjLg4kh0qYSkJPjQN5hlUjy2+/F/dN9keUh3XFnprSgpAocODBiIQEAOmNOgPr6QnQrTBlMiZd3l
1WfkhFecrDhSDn9azdUxAx4AlZwxBx5BAQZLbbV5A0fN+QG1IYApyCA/mugHokusdrrccLeaeD2y
FgAcARoVhDA0LYYRY2GQWDYUIKgEeChrZZEMTetc3CJc0uBtMXpakpM8ogmBqd2U+rywBk/Fbno7
5hwtv7DWRKG0mUJjeo1mF8i4iU4KiZpP/O8W+czc85mCKD3DjVBCnIIVCpr+qv7nXDk5gvA1QENX
o3HlCbfweO2aAAFGU3Z0EACIuni/OTqLwuSZPl1/2o20NnmYoYZ/c/EOi5HytjtQUfvDu2uwAVcq
Pb8/m4efEQROUq7s72b4EkyMMgJMRUxBZ3o6gSRzJipRr1xtrIITAShYIz0rQLgx2S+UNUbiwkcB
EhWYtCQNigbpoihASioQHEICfOLbxm6Gm2OrTvnrrq/wAAqSan28Uq3/5Xc2CSqOc4zPoeG/SOzi
QQxdI8xvgmBvO+AJgrAUkVCHdRAnXQRu430fv7QqIwuvi/s+jxCMcay1+TOriCqy+Ds9/l8TwOs4
F3cw1oD9s+84Sa3DduzjYolfxVD9/r4SIA6AJMFRw4aDAwAFmK7Pv+3vG9gRPVV1Ovlq74+vjzg0
bblwb049stHqf6fJ8bf3jEPhOTyvwe9tGa8QwAcHEcAjFScqqEQmcAEaFYQ0dhgFEMNBEVQwFQgY
RAJ3tT0e9jjYFJa3Cv9rD2ogh4Al06+5/fZnXtsRLQOEKT+BEnvvVbwS3G8VDzuXjxcFDnVmNoe3
Zk9jF0+NIPARSXZeTOnQBsaf3szK4MFd7jr9FuobuTBD+VAMlujUHVFf+hikYcwPcBBwR0DBiJkZ
KRHx8ub3uslgcM5fHv97hIAz8qO7P2+jnnwrs1N4AGFCNAFbpCoBwAEeFZh0EhURkIUkCIDiEBO/
A8MyWMMsJohj/yAAVo1y+hUPz2mr2vi/tOjCISGWOPF+yVIMkxBqwzYTADqjQpxHFAAEDBPNV1/X
y9AA3AH8YvmdSAGrku0cUBei78IbhMu9XsrsgKFd3WAJM93vTQzKedbt5lYgrcQeEIB3tobmVO6k
f8+mLYYFAJxQKAHAAR4VhDCUUqyCagCfOHdAUhIGjTJc4l2l2EikeP7gnLFrNcICbuwmBWEYjjMK
TUyA4lzNtktoBVCmuIPfEN/W/AJsb0CHOI9HAL9b3m84WsgAnoy8PnjCTEaZ4ZxVzAknVZhIXe2N
pC5mJuwgwAyKhOJGJpFYXx7DCEGL6dfDHQ0PS/O9vfUelRAKi5k18YCERv4q05/BgCwIS06ROHrK
4GBYW0+h9YNbq9ozrL3snjsvg7YICdsbJ/Z9AAA4ASwVjaBBMAhCAxEAjExaCYQCeK3W65hcOKX8
bu7mlzkGr//GScPXf/VC26vJxgQKABYEcCUAFKYwMosHbORx49N9jgx6b0eIrOBlD2G7BKgn0hFt
diRZQC2iCQYE87bmkizL9qOor1t9nS3Z4v1cP9nV8u+P26ueE+Sb+rb4jJQG7wlW6ds654y+vVco
U/3vptifsdOVA5gRqHfj419UMoRCv38JJ2C0JGjivwzgN0YDEOe5ah0CAWIYidf9p0+IADgBGhWA
MEITDVooQTBQbBQYhAL3q3oVoZDQi1WXy5yAARfajBENaQgLfRuRQOrQLUYSlC0dvZ4BVk4umS+U
VGK32ZAR8/n20wkJsLqqzS1vhqcYQMYvPdnBsPN9vwmd/pbrGV/h7+JcugonchD92sJUq2iFnJuI
WYtp7s34f7fa2RHKRp2cDIWMNPY1Li8wcUWD9H3aH4lsAscfqBWNq15n70EXflqHh0AxIgXq6jEI
95qxkJ9KCcoHL35RA/+6W/0mvZhptxiUg7NeiRHXSdO37GNDFMr4khlYwxhD2nd6FagAHAEYFZxM
hGilhoFSgJXzZ3dGmDhgRoZm9sKkA35Zf2fHIlTEpPrwS8UMHIAQHl38exUYKRittwnHzrkGv53T
2O81G1xQz0KS5bj3HHXt2tcgq2iSKho2LONLE0dGf0xv6Y7yOuL/MOcNtfeimoDbm/x7iKASxnmi
4usAKWQjAQIilvUJ3Cl3nBlYnWkUjddQiAczgR0Z9agQ/nGHNJK05mkXEy53N0Hp5ZuK0vc1uNVE
2bxNYz5xEQzENzvslmccxUVAimJ1oNGDZQTZeY65RVaw1GWgrEaLGocBLhWldBMjBEUBENBUkCoJ
kAIiAIkAR4vG+PB9bql5Ou+udVNL5yu91JLAKywFMuf5fgLzhYVet/xP0HpsMQBEk8oxNzLB/5/4
zkRBHnmMRDT/h7jbc/BA9v6j/w882himWGLDd/Lu+y/l9EN20Vu9Xr5Vta1jBL4e7j0HhnA8+AAB
qoZHyVvK+TcIQbJa3PHdNP7jjyQk00QDn6k+g1R6zW5NKplCkTCYABgAoUBQoAmAAFgAOAEeFYQ2
NBzIAoISIETAEQgI7dnzh0ukGxdRjil3S4FC0V9Oo6KOazPuUicWpjMne3OJuf+59bpRkAMN+jyq
gAYfyfwsTAAbu47JAIM+k0+LoTniXI3+pfLeDxdXFQGvyNLDSkBbd2asrCQ1T4rz/RSc+96SX6RB
6ABkBS+NbbgUOviaeYBCVpWXeEvx7fxfLiu938fXjjNhsjDewkoI1FOSFv4pTyeTtHIot/GOUAMH
ASAVhDBaExHMxDUwTIATGAmOTfuljC2Mjog8i3EBrSE35sRw6sbe958YlTgLFQBRsdwCt+oktNHf
1QogBMvywgBAqW/uepsAF7s5AzoYEwquSLjdIe+59e/+PIIgQAT6XALav62G1FtdKrowC3878XV3
VW866oHNAG95V2piGGvgxeTJYdgtxl28nOjTqo1ElRaBCGfgvhI95euUDm72265ubpqblEQAGkPx
XTcxQAMHAR4VhDQ2JKEMpwEgxChFCIgCeNt7Ys1smZqGtKrrC1zWA4nG4P1wQ7N1cAkHIG4IY8b1
wnfCzrlHwepzen2RWN623BZnQpWPQ7xnlYFLZJscephg6LXJ6h/fasR3NTiaVmxS+vtGhJFMBIYo
u8pjKiwu+/bp4YqWs7B3vQP7WhHHt8pRaTMkbc1jQv8MWzW7oZgzB4/nGwKEUEa7GA/AxmwAW2IL
DA9cFcxkPD7LCLdp8QjWAWiFRvhXjPuSaXqOv7N73eoNQBMM5/jh8qQAFIAAcAEmFYAsk8sKAsJA
mEAvFHeGaaXUZto6ti8ytStJAOu/ytbul3ZE4AYuDVjToEDrEwPCH7tONuhAltyCMMKy8u0/Ncq/
/JdbCWj+FBh7OAAiIxEYMvReqjW8LAEAuDcNC0hoWEIXnzAX4uKnPzNxaUs+8toV09MKJ80d9kHl
1XEEyhcarJxcBYYOqKNNthE972/kk1WLx3gucOBNKZVkgchhQLvuiRlK5cKMtKOoRY9s4rDPPdju
2LGy5rMSc6xFQuVAGDU5Qp68xll7PV3LAQeB0O/qSvBT5eFGMA4BIBWANjYyLUZEEaCETBMoCbW9
bWcC28cvOga3iNxVgt7PQ1egS57u8MZJFHzDE+aj/tElyAeKARzaLPBvtr9suEWOzcXSghkd8u+Z
ko3BfFJQeHSv3oJ5XF9b/8zBAAqZAYnm4dSiJrUDXAeBzvcJP1U8IBLtCNpS/UPDy4/PvwxSZS7I
xq3hgya/4IkDzJX60fxpxmrkMBZp91/hRhWddjFDDu/7r0LCPk8Ldfhf7F99aVE+VlhTWZTN+N2X
Fmo491vdG8BzQysSzKVAhBwBHBWUcBUx1QbCQLCEQCeu7vKBbdmFlm2lEzLYBWGeHxZx/bYFkiYU
X7sd+SVFame/ZxCNFf5qLJc2ZDdRzMuttyp1z41i58rIya0UGttgQgLxAACmFYTtYcGx83TW16y3
OXlXMtGnOKMhgY9RaN3rsGqvkbzkmdzVLdQKgAAsnxz30MF2jOoc1ee96l6PR8whHAYd0gKst3VR
mIDd1XZNm//v1pKDGDeDlKnNa+pShbephgDBRQFz/GmZ+ENP189ZBA+LPEA4ASAVgDA1ISjOJzEg
2CgTEAneAXAGxpEK3m1VCB0N3WkrCzzdBtPY+xN2VcTisdQUmasBUdcGJR4cVD1n2OapmD/FD0t1
85Xg4u1bS1CuTBN2jVad/n2b/qKS4KTxpdY0VYicyT+GeRy32rZLanL6B+L8dMO2JZbD7jdFzLOP
HUN3IM/6+sG2HoRnBZlLErwqOMvVyMymAGZBB6kcbatywBFUw3L5t117Aq8t2otQq3+7VdUQry2X
RUm6zHl6u2XYLlMHARoVnHQVHYUcRDMwREgjIAnPoL3qFIG64ILZsmG9AvXa/af82eS0UY/g/bhi
bMYrA/cffi6NfA40egTFxmd7N/b0o/J5m67Jx1PItCXRKrIJi/6nqW873L55ikKa1hKD86MT/ClL
idXs24iwCNVGiFgtrbUbqVd7yhNn6n1GgARLsQYu3TF/cFsdh20n0oUFc11LqQqThq4Fe+WMW7vm
jJhlzey2r5jNefFFzGavsuircFBiAzDmgUnUScABJBWEMDVLBEqFgSiEaiFACM5R4dEIFDTC05aS
yBYhUa1AJq/i8nY3GZdsTld/GPLy/PkCGtyiWhKylWzsljT0N257C19fqj7jTmaIdkAPjHHh9P4A
w706uy7isTy8dLIiBHAY67u3QyP/3q1UtoZ6VzZIAHZaoKQtsa1G51r7/4wjRs3uZRqDPoopAGa3
D83ypCOb/DErWYm5U/jTkCWV3LyTqJQL0+38Y4YebBh8Ur5YAAuK/x5fxfwgph4BHhWEMDQUCASE
NFBYYlYQoAR3hnr4GaDKvlB0ZnldxA2wAo5ARr+i1yg/lx668BElx8Vf0d8wT5gQ+Ut+Jr59+tHN
XtrwsVv99c1WcK7jv9FQ6gshzp3jcuXWJAdKoWKv+75FQQMIzbDrrXwmH++b3W2eH3VAAJjUnUAG
BWEW3Q7pf5pzaaRphZCqw7UdoMYAPFjMOp/Pw+LEwI1QEVkQECWKf8ITQC1LCvNcFWTFgtrgAoDi
BwEaFYwwNiEtECVAiZgoEQgFz4UwhCJigakILhcLQZhkkcEDngLFpLdQcLQ7LbaMyUJRs3MAo+fg
AmUSov/pS8uTXABQaju5TbO56TvvHOc6rRk1KJWMqNSqMXVKmqmkIUVqx2EheKi7K4hv+WLpFiJN
c5cgeTZuKI+LpX5I5Gs8kvS1aVXl2SZ6XXNf9IZe5CslT841nbrKKuLanj1Xfy1wBUCz5hUASIYE
SKMIIBZKihvmkoedFf5R0T8cwIDLYLS1iqh+B4gADgEaFYw0OCMcQsFBmVBiRAiZAiEBHrDZEbsC
KWZ5sLvTeB4QrrCb0vcxoxZAhRnH1FS8BA6gGg2H9NYIGXl2WVGwRFlXfQIK7KYmpRCQb+Xq/AU+
z+9MNh0Yj5Bc+zmHDmh2fH7GCtd/sIlkaoCgyxsIvgv+Q3stGBoKs2jxPxn76XOOa+XTUqDLyEBe
PJ8YY0NFZ0nvu9G/EFjxkAThkmtCYkSFhABzw2kZfXqdb45ruogQrwRK8VMqfCoAHAEqFZ2oaDUJ
gmsAiEBHc551lVdylVGtTEtzfC8k1q2gF4bdSfLswpA38OQpqZ+F+LgGjz8bZEDd5YyzGddQaHfK
l/zIFzGS0MOaFT8o/1a+v4avOuygLONUPtwGGmMbkN+dtJhnOO64xCF054gGoYlBgzjAcOm5YNCA
UzTN+HZz6tGPNTnB0EoNnNL++KlRzxQDRmbz67aMO0ae1/qeZZ21dtXBq0dEkSvpwCagAoQKCNGy
ANpjVF40bjh4sEp49WJEmp75RoAOARQVhDSUQZUEwwGKgE38trdgxQpi5HxJrUuIHoKOzuhP7xgd
vGBPPAQoFxQIZwJwUsdXqy0+KKY2CYvzceJ1bb98etA3iyxq3/tQbErwZtBH/F4o/6fmm64+UXG0
GkdUFFN9dTQdoIHWgUzVyLTPgJijVnMQsAAZHlj0F2FjYedbJAXi02DUROFLmFMmvQfgj+0mnIIx
rOHh91HT+v9G9pDGvs2bPVump+krk94omo4BGhWENEITDRLCQZIEpkATOTwBo2MhM0a6MXwRAxBm
wIfRf2ZllylBFRE6s1WQVl5eTdhAGbbeu/fnfdXDX6EA2IqRz60JvWe78EPGq2IKrKKyM0R3VuKw
7XEgGTJYjUppaX3ASrfzP6oovkVH6fPSs4MdsRhc7Hk/Jzaec5G1/RHMjDpbZ67OEVuhKyMApTig
RtTjyy5t5/tWV9+jO7bY5rwp/TbNYci6wJMsezLVNvOVcF+DBrSUmBHNMsA4ARoVhDY2MQ2EIWCo
UUQ0CKQEeG8DDhjLAtehnGkNWGdjQO1/HZH6e710eeNYWCuVSx95wCACvXR5YjU5CDe0YG8JGFlQ
HTfr4OFLIbv+W70NjEkcJVk0N7WancN8Mc789JQrhOSu8ioL6Q+Tv2e7AHj5Jga/Ge2tmICYce8K
xaMrCg/qH5wYqVPn6yYCJhBLNHDRaP71utfViIKGW353jAgJ/w8gSTwLD5EEF3qlKnrhsXvfVER4
UfXkuiDgARwVgDQ2Kh4ChSSYxOAnqFNy81G25LZYuw6hEsAsIPty6DrMLlQ5tfkFgsg6aX6vZpRU
Dyq3cOT7aOq9GjFp+HLLWv0KsrARR6NrdaJwwV7XtJPjhwS4Yhe+cSjxh6F+eha31FTgIEo4Zzu3
o/QMT4zkDgfk4HolaCYbwcOk3Uum+SLyvohXgviYqUU05Gnwp78U6+H6/3pjitine/9Jrr34RvJH
UPuTskS3W1oTi4UEkLqyjIn0Y4XJTA4BIBWAMFsStgrCEbhMQBMwCe6yixkEwtUlkyebW0DobbSg
Cjdo+vX8TRjgWhVpqTB1Rznm2SICfn/WIixz+7BdmY2nj/jcVqAvdagWxurmJdNpSm6iVTVakly1
uOTS2dRPBDBBCoGHe0GvqGKEwJb7hprcnw/t7uONwAAcKrHf8e8yURYSRfl/Y5pvW2QlmKT4/LzL
mf8E1kwhyGG78TwPiaPvcVmt1tAXAgJluzkagsWlHhgu1w5hPOpL79it2zVX7VmmAVIxbC9ABDgB
GBWENHEjFQ7CMqDEIBEoCd9jBT4KDNjKuvKE88JA8gIjCABEPZ4jRa1dlninABIigwXP2lnXKY3z
reXTxB2h76PStrMKEEIy90quSOlNFEHAip0Cem3qxTRUQ7wFfBDaE0P1bRgeuJmhKJYefbXSyAQG
6VzdIa3/lfGuMDcDioqcUPpxbjWMTqP5LoS2CMMdyIYjgj9I+RW7vagAFRIQYMC8EgSn5/qv+zhY
r/vFSqDgB+5R9VrKAcABGBWEMIRsBUpDYZnATfrmRhoWYDkOiNW8pUDyGU9iuG1UZkcuZGOMZjGE
mvRylVHjnDABzvFmRMu+JWrxTVlGmSlYutGQbKxMSXWyGtd1PgEkTN7+jIwQWOu1uim5x3WM1y+j
p1vWk9XFmavaLVoASi1BbzIJlPtG83PR/mJORp90zIFAyU51hnQZxBYArErstvSSmMFmjUP39/TX
dI1x0SMD/dPJ+5t7EAiACANrZNoAQT0UJ0Qbnc3EQrawFwADBwEWFYQwQA0VRwZCsEXgJz34jE6O
9aqshstGlHEdLi2md4AAAAJxJe8i4ZJstR9mJKpGMATN7juEEr1eXHxAhWSwED5XBLYtDpHxnj6p
hVmGMM77BM9NtIDFCYz2/kaHZvjKoQlVFBggNMTnlGSz8JTqUBe5YFdCNvVpXTJ/NjO3ydii2V+e
ed2zJ5cDJrwKDB1698to/11Mrjv7ndP+VMor7gtl1gKQVR25lfj10Z4gWACEohMmr99PAS+MVJH7
5gfheNbqklwAOAEaFaTQF0sNUAMyIIQoMQgI/heb2Z0YDRGT2Sy+kApEev/skp6rzGljlKrVXQcC
n5jNMaHT+H7H9fDUBOpoWYQVKuB7/CrxwQKzvqaZPvsZgz/vqjVyoDv5QVy6UQWF0JIZKWLxKbzd
RiYynG/4FWqs0NLhar3vDl5TCB2VIAwyowybNhkdzrl616WEEGk1fFd11s0+TtP2y+i4KlowVNbC
zZpoUzD/i/7dDclBSTT/CipppWTikR2TUupQW1kqiCmnaMadAA4BHhWsjlgKmYYlQYkQIpAR627o
A3bmcOEQ6hepdwAACM6K/evo1J48oxNwlmTGNGf93xejGEwZRxcwsjg/+aBl2UvIp544YxiwDB0I
LVdvZ6PCk0FA3NOaoXK0/9kFXabMmqd2GJed+tqG/bckAAjW92m/kkjwlpfEIB5+T2BljcrYVG6v
mtvLufFXnsvhL/b9pELhG0kRGOe14e1NOfasDB8lG+HjvJYTK/ctRw+LaHABHhWMNjYlBMzERIBI
YpASek5Hz0ZpgdWI6HDSXgO+CePsNRjKrs/xXmrjYmZK6PCMYF0vPLl8x/6evVVb3f/udoOlrQAX
FKaCEFiqHm9Vf8e0aaDOGb8rsONiQumL0ERI7Cp4nyxXNVoTU4zX8keoxGbc6IAha+7cvtgv/ZpE
6P9hmfR0fSfrrvBiwRU8cDmERFq3Ob4Qgr0+Xdo5XW1Wc0ALk53jC1fj5tzFk+uLIFvFXlG9wnh8
TFEiBwEeFYQ2NA2JTkRhCJCiIjMEREERAI52zKNGRMg1oL0yW43NWDKIbfFgAfY+p97rZicSPHMU
LoD5ZD22UbN3yz7Oc5gN9fLvljGBHOEqwE4l8ZCejNwWgIZC2ZfxD4jrLGA86nQ1ejysPjEwDu7G
rvh8lmlGhTWQ+6rkt2vo810ZzCAuzvF7DspvrBLJz0IAFYUwU2CAUi+Asq8uP1hjg7ChJYQDZEdC
6wCNRRv7tN/VOhDlrAfv609zLrvp4xA73SyfRABwATwVhSERCBhCxoCIQCeNsNdfe81wu6WgLhCT
1wDECgiD1pW2hACynV8jGBysIDR0g7f61/icyQ7jqnBVunPfMMGOSGN9c0k7zmBqpM89j5TtKJqO
3d/rZ8uPZ0WWn6tw/93/Jxo6D30+MsLdYJqFyXUPP/X1txqKgtskX1TmKCR3TlkgHmKkIzljOnvV
uPAQs4ISwGOgQAw7jWGUs5vncUADBwEoFZUAgSAUQgMRoFhKNBGIAt+kd6ui9SqmbWsAu6v5lz4s
TVg+ugSRF4jBBEECWn/A01Ns3HPozQKURH8Y2yOaUCIBdVrgzlPb6d6VVj1GV01GYRM8XgrrduNY
7PdZaZ03o5VNgiF1SyRCl92Cdd2cszU1celUd9TNnHDwsF6GTzzdFC+r6Azz++rvZZ2YwOM40bMi
vvujT6RXgl8ejNZKKgAHARwVhDAUHBiFAUQJ0EIUIRDCAmfnQvd2NxLMjF5w3lMgUGVbeRnC/pwJ
ijemVDAStSxI8Oc8NQJ8Dw4XyBn/lO7dU8ZCj89cq8D5SUnvY1aRaiXN91cBKowpA/cvh0h9vV74
S3sXsXYW5odvPEBM3DUgL+5iuGSd8zVu5uL4/oBTVjTQqdYg46ga/M1n/ytFUTQp7LjTYvyzXBeI
zbnH/avgGum2D3Pnxh9wT+cBoLihbPZiE0mAcACXA7jC2ftApM2GgkvexTR99IAcASYVmPQmJBmL
AhMAUCIgCJAEeDkxpFi2RV5NZNtbdUAAAhD18Q6UMhESHZ4zIV8tWPa5s/EFohvFT5xcE1njmTFZ
cgRQQAEb8P3NHL8VTttq1DfmNwS5RFHXsTKY48O37vP1ffiORSjMjhVzzlECug1tnslunFViyVVz
UChKFpv6++ZOrfChUMEKck8539Ljp8Z/LpcC+2EX7/Xgf0h9Xyj97/4fKzVZzubQz/+f35nr3oIM
Ra9iWT12lIMtY4I5aWGIBItKGXXg8yAA8kf4ABwBKhWAMEYiMYohASkAInATZ6zmumlMFkD22dS5
egcuj5aSWAIShWhSM+SADiLyIVfJmOvAkNJjXKiS5x8yfQnqgr3n3K6iWbe40rkn2YEi7n12vM0h
M1ciEHvWcQl7x3IC6D+1l9K2ZV35Bui1TMfuRcTODVRrXvVPCtV8JqY7bYxW88uLt9jWM5b10ygb
kBXlaADjjyK8ddRTPE02kA+dYob7gQCIYuOMjshwF76dXYlMbfXOXgpfBwEmFYAsaBKVGCEBINgg
IhGQBO9mwjobDYfG6exegBG3pdwVyjwcTRlasAKUdR7VsVtgnucT2akCoSlisx/KDQcdN2bY3YJk
eUM7VQKwSmY+xHbdJDp8SVoLgKCg7gm/lkXC6a7asFUu0xlNPMl1r5mV91DfhV5cT3rHDf7SLoqh
0FnVzICAI9LrdgtzoACGm0e76ZTI5mnKGhsRhERAC4gSWgOC2fff0WX7s1nTLX6H0OnL00jgARoV
hDAkIwiUgiGgRaAREAj80AWRuzA0WLg0DuJnUTyXll62mhC5ZEgoc6OdfbFstjTAH6zZ1J9mCgcP
Tllki0MXyOU941YN5LppYSg+dLGtr84X6hjQF4n8D52jNZfcdMAWcnGXiYf4ejFCdccyFdVUYMFV
5ADKCxKcvcvLIAMU1AnIp4fJT7YcOEiuHc8h4bPCABwBIhWELIQ5GQYwAR60ItQMAHCks0NAoh90
6MrFJJWREaIjAiVHRqIknYKfMplPKZ3V9SJm5w0t2A2S42ZKIUQBo5iKfp5SeB+RD6o2sMbCskaV
96vmoLz5J/3k/zKeSFq2uoib1O0t6MXmvKmzXgceOH+BTFWlj/aScQFiOTDlyv0rSOdhpPx+61fe
BIKCnkiAxxwVjSJaK7KlRzuABwEkFZUIQmoEjCkBAAABkRdgmggFVWuzjnP1dW77uEVHKSntwx2B
2is7+BUmbHtLs/BelZXwzO2LQJ2mdfNsdYiquoyHM8atgkrQfrZSCCuj/M4XDQgpshJACNztTQcB
22vXJPGU7IC+WDZom/L1nWd+aQIAFoBwZRF2jw98ebd+yLehZuC3ULZ4iT5frohb59c8QaRGr94L
kgAcASIVgCxEYRUMKiCIgEwgzRBSN2jRAS81uBL8NMPtputl4VsQZhh1Z/ICJuuGqfcWweraFPfB
Js+FiNor0F1ih7rSEQ6s20AqU6rTAxGiKrEda1b4FYaDXBbA+jVK24yKsKW1FneLvH2/xY9352rz
c272bPZfxQRlgd8XJn8EGfLbIVJwus7c1XNep5TtaOP+0qb2QKlF1bR0JJyXHQtkPcJoBjeEuJAA
4AEeVZiIojoUXANssoBbEBFxEIkgAAiI8zsMmg59IH+TBoTnqxbYlKaAwtcJNZjqB9YX09/pe3RS
SWsoh4XjI3RqXWVmmnKYVykuDO2YjcHcWCo43zvJdwsL7FfjJNVsHn/ef17//n/Ql92m2S0VWgdd
K3jTK+hglcS4cr20fJoJR8CnWl6HBBeYuYy5azfyCV6ifYr0z6PlfgEan32KemmKcCnTJS4NZg4v
HX5GsKSuHkci5TGf48x7g3BNQhmnxHM7pO25EcxfHOuWw0ZoYDp4CaoZ8fGKtbJSODqy4DmPIwBQ
OWstAY2cec18FyVjHdE5sskdBeuAYXTESAFmu+wfRUGAHIdqVFBVepnwdt8vTR15/k//GkF4fXMx
pro0NnXel6q8Nsztuaq9tVnnlKauKCcitXo34ZYyYETCQgLAK9veoAF5hhQMZ3KawQiHPDYiH1ex
gxmQK4MmQAEHA+9Z5Wqi+AtaHa13AFVgNS7uP/LaBC/ytMJkLgCCbQQAAGnd6oAfu/869AcNwA6Y
WBmACABwARzVhDA2LalOwaCxBCBRGAmNgJzaXtvUNzUmVt9asPSMFXlsfJmnYOYLggmDNgq+JLYI
mquSb047XHOsmlHF7QQQaOkXWzbiEG5inwGSHPN186c2Inn+N1p3olA6YVOO1Lw5E8dpOnxhIZ8n
9f53pyMFFeab/7w3sra/oirrCHTrVUTm+jMwXNbAAEBRVSSTZZKjEfICpnztdMKvkO2xTHNUSiwY
E3ODOUTuyfwreaS6fK6/y+NL9n9xv558tbxXREvVVG0QFjEBYluWBMFbQqxZLQAcASIVnUwlJAnU
RAWe93jG3dDTOF8Zo5o7Auq8Diz+Pp1jU56L3fx81Epz8PbAqsuL8tiZgO3L+8yC+36e30QXj6/p
rWgubzWluIjjQezexser8AY6FzeFihWvphVRepoRMkVYqsYIJowpr9RslFNXjfV9t2luVned83Ws
smk9QAZOATL4XYK6c4yUsrYz1HABIBWkqClMBURmcZjYIGEYCPcPlrYHrR8DrnGo/xwA3VXk+0j7
z5bWjKYTxfIy1EadwJAd3+ryFb8Og6OFGd7O8BVcWeZ1wCCne8tMZM9ftgAeHWZ3toIAtML4nodH
ApLr/NtgTU7+p0bLNcUoPTK8Lb3/+017Q+Wf6quEFQNHy8yBIAJZfthhaqvVjMYwiADgARwVjDQ5
SwXKZlGAkEBxCA2/tc+QobstL0qZnD/QPSAxWfqaGYXYZACAObL9KgBXT5yF31PxTDBYw6b63tgD
ePlKoHjaOmC9buvl6YpjW3hBLnhskpfUsBq9YACosC+ft7Jncyvn9dC9iuEA+HmKzP+D+X1fgj3I
ALhwASIVpGwpYaFGZAOIQGzlf5vlVcYbjTp5hnK8f5AqW6L/ivJ9NPOqQe+XAZXUuTqSLhHb8ME1
2v8dkBePK6a4Bjxu/Ann/FdY4+jh904Bca2pyiOHpEDsVZFdmEyL+e/h9NX22rXarNADMy9FSiX0
ebPld3/lSAAoDgEiFaRoR1C8CiQBD1DPTEh1s66Q5V8d8/7WsCttRynH/QuuSAmP8oXih2udXoyF
ml8brgHTo9oAu9QBqSsywvV5v/r3MD+AThNq6w/vyb8ON+sdH6ZbO0H8PREyeLmtvygEJ2w4PoJX
WseYBrCgmpNKOmuWlaycd01ksAFo8LB086dA4AEiFYxUOVQJhAFEGQAkETgJGMUvsReOgguOEvLu
BLr/8hXzvBLTDlwrABGQylEVlmrRom44vpP5bjwUkx2P0H6jjNF1q5912FGFKcCETgqOh5frB1QT
ihOLqLzDSybEAR5Z5tV5FosTEZNdiGxK8Se5hcF5FZP0KkqXF2orTt5zby34yMvtfQx1+nrR8+U9
fNYbhq749M0w/BSuF56GRp5fnv623PiTcs34Z/2ImaCiFRItKM75jvIWwWTABU4BGhWMNCY0DYyH
IqDIgkAScm7RtUgEhh0SLTL1A7wZ+/0aahykm+o/UEi+7QYMBTNB0oCHcZ0GUy84KJzql9X8MDMa
CaRgIMxn27q3rNVXH+Pd6qetLQwCzeGciegjtM7lz+atZKDJmodkluCedEkLXapfIG60GX8mi6Ps
jmlAYTDfFvooMc+1FkwQE1WQhtkna+xwiRw2JaFxfWwlYDdV2iPX0GWFgIw53yMTQMWkBe8fn6s3
9G77wuRED/GOxehFIk0xrdjnBvc0KpFAjaEo8AEcFZiIlgmUnCFBiQBPEQyA5DQILQ6y80sAAKSb
u76q/hOlmpgfeqgeNlNRnGf1YV8PvoMbigVbg7O58IofTOuUaB5FON7lauqVX27rR4fzfzY9dHWs
VRLN9vPXVEuKGaw1wo1gGNVGsXBY6n2u83FTI9LCewwDJhBrK5liQunIceCf576h8Pb0mDbuX4BG
2YT1alSXOkAzFtL8hLc5IJtcoVzATlN+X7LD7/4+/yA1QRAAEwMHARwVhDBGKiWCiiKJgE2i2W3j
C9JsC9ALmpAkBWDZUQPzVPkRgFrBaANdGTw8GJgNJFyQReXV6MxcoBrvE2td6ZFkUI6BRtG6VMko
7sGca5MugRFK0DSFlOpl18UptzYjpKNB1YSWnDoxcGKf8WfBD7bixfJcrlfMb5bYkNMXzTgpfq/a
fPfNnfQpY6ZUJWJx2qnspM6Kz74P45SBjsHq9012MKCkSMMKUiXo2YI4FgvXQV8QqK1ZQHABGhWE
NDI7BRTCJIlMYCO7wa3YbsQ2kRLF3drCRAqXlYAwQhhPNZQ1xUCVJUVWJ07zQGfXOM1I3thZs1ps
bFZ1GQIFjA6BfmrN4otTz/8BrSFy12jmqYOw2MpELw8FZNZfM1373A0iKxlnr8n/VFZyUDLphp9z
bWerMpo1mjB8CnYomeo9/4HhdZGyVb2lPUJsepCTRbrF0jOZBfipr6c+pa6UUFa7fg6LInsTklc4
IE8hpt9BMckDBwEUFYQwVjJEmAI7l1y4w2uMKDTejpLJqQPk2r0ftNzGqbjpxRUlwtCTEQGZGyOx
zRJIIgMBVIfJaOItSK+Ro7D4oDoUkV7lcWfNL1z1k0+KmuLM1VsISdWVyMNykNAokylnCpvsgmre
KWvDLg7mVcimjfAUn4IgqdSB7r5TfSSkzMWrO2+yQNQQuaCvIi904xHrgcfbEJ30ePBueuY+nOpS
wkA4xDofCSDSwDJSM7zTlhUMA9/cxuWvoUeAICmBKEH1BCAAsiHAARYVlDBkYwUMwUEQ2CKAE7Sk
BAIG5oWb6uWAPcB1LZUmBscSNVGGc5ByKuVrAkHK+43tFCZZesjSoA/zteDv8XsKzUNYKGILu62g
H58LsMZ6E4eECo+RBYKOPfy0JYCAKtODJOFt5Bg+hq8XsdUOxVA7uQwDstk0GOyv2rQgTsZ96EeJ
s3TjNjjV62fYovG6awbm0982ZRZL2AFvxYraIUoX/xh2/tH3XeS1MnWvBeVDRLNLHd9/xoqYnbAY
d+xDhEcvMn+N6YEs8alAAOABFhWENGYiKokDQlBcIlYIiALfgui3ei8TbiTM1CxJqLstpn0DwAAC
XAAW45YBp55q5HAOCAEjLHrP97psxOej8/ftnYxA4OIsYU8dK6xz/Owjgf3QS9clFSq4/ntV4tw2
vSuHunQAY5h8StxpCcwPW1U5tGi4vX7ZcFNvs31FTXjy4hx3wrOoC8Aw7xJQdJcpIjUGESMcsiFY
FmhBBb33exeCCf1nEudTAgF4Ot/31byvliJVnPLuynCAwlo1ORGEwWg+r5evOBWFBIKQTqRJmvCw
Fnxw+alYCM7TIRXt77X1fhumtt/91nE4d/2NSYgM0Yeqx0WUCokWtK551JK4Y0vjrmva/52J3AAH
ASAVhDBkewVEJ2CYWDAbDRDCATkYaAAbWTpt351xdVAUMFOYe6APPhUSQ6BRy39jESKHYE/422G6
AKFSJgl0wU2HAAeUWH2yLovZZVnjvGH5YAAJCOliOpuB1x8NQzpOb+vl8F4Hq5MnpwJ02N/d3FhD
944vxol7H1lumGU6gyE9cgmDobqper4d2QAxA+zxzlUoJqoPd6tMD6nubD19kSmXX/+YTjFLq442
1GHSWA/BoIaztvjz4xQphvplNlS7+OojrkVaK48nxycU1d8buWgAF+yFgrD0rkN2Yo/+uezPHgej
vE/R7tmNS1/QbVm929UumdqALPZGay7sBPq6oImYplsJMzVt34DjYOLwgruAa6NJlAh87pY4oyVB
eILJvAZlUxkqxxD65REQEUT6bETSiIkAKCqf89weB/Vy4E+sRbI4ARYVnFRFChSKijcAnzShjQRZ
ihDozdLMi0BbIrK1etLZ2beakOe5OCDQHM0S72tLP2I78gtyqEMWyMNW5TVqYGmVgTE46UHKOeAp
ywqU9QJlZj9UKY5w27blaNVbQXa7glbJozxM5p8MjYS2RBLg1efjK7vihcQ08nIhK/YXdD8VWdBo
VZryp8mswhmpPP6lNecN903FfD9ydGzbYJ4SXSm75mLNzBbKtyhV5abJK0U2egAYgDgBHhWUTER5
EQInQQlAbuqCwsCsLtklqnKSwGW+kndb+PsCVGpJBF3WvJl+H5lkJ6OfUkkfF+A6oskxRFnxkuvU
eAb20VG2DXkuyXrYDTMZ4NUSBQcUFS78aMGe/COOe2G3PQQJEja5zva5Lk/T7/vn/xT8l0bpLAMT
GJ3H+QIxwMf8+m2IqUP+AAUhWMoACYA2wEwYACazMRTixYUYIOABKBWAMDYaHYZIMREUoBEgCYpY
QValFkLjK3PMoBNSmYSCav68dSxNgZofvXS9KkN9Vl+suEWfOWgVHlWDhf2ZgCiARAWePSX1e5x8
eAkMncHVME9xwU9CUw/MQtxWktbN3rYjnxmBMJBADOz6bG8x+MBJOxd3E1GGOXeioYVKmpguoxVm
4wZK7L/23nNZNXhDGO3BAZioAAA49t8UqkAFZvCxfy5/B5qgDF5sel6N/X7eKaNoiHABLBWALDIU
BRLCETCoiBFwCZSywwtQ0TOdaXJWl2wCOKshz9m7wk6EE0tDX2m3ygwK/Bov6gq2G+LqcrPpsgrY
8c78zdfhd3TFkXUcxb+oZ4TmIgE4wlTeLztaqcnJQxIajO9UtOjM+1/o35YEceceAibVsIyyKbGE
I4bD+Q9PGBoBw3/fNSTqlomJIotlnexabn6p3UeKX8JUjMwidb9oCZOu/DSIIlNkCYCRQlQldywp
IRm6nhGL+OPAAZYcASAVlHQRFQpMhnKgjGwlCAROAj5LMXSKDmbqOnC+FdLiwLa1/9q896ffMmYb
HzOLNT/rvlN/3uUCaav5f+L1LZrKUrid0uVFaVxWCnuVR3eh6SnZcvR1fLzuU5SNTD0ngRNREDDU
1LnU8ny9SALDHLfsObNC7z+/2oPsOQJ7ecAhDt4aaJxAIEOzNInfrrmUFWE+/6Ovpbs1ANEgCXzv
PfmuFGbBXgAjTFDh+5IQEaQSK+ZVhneUIoFAVM4LjgEgFYQwMBUIBWFQ0Qw0GSCNhmJBKMBiMBHy
8V1301rubmPUk6Xpa9eZoJCfsv7vGCOjafBPiiEUSHUawW9duT6S1z/lIRICyZQOCbSwAj0UREuL
hs48B3yzlAH8BmmfMPguibYDX4+e7oPtndPjnCuqJrU4kdRj/hvFAl8eDwj5mWuoGSAXOU8w6uzy
oZJEBEXHKJobBP1sGss2rTkx2/hRLdeP+ef1ARGB48/0cpuKImAiAEJ3IoFy3zmJqQWKTTgrzCuQ
oHcC6e7NesiIOAEgFZB0ERQJUQIxocBEQAiEAiFAiIBHeGfKYDWbi4Vd+zidcYgeFBoz18vmV3rp
Xdxsml2fupRnHC3X6vd9XH6cAfb9euft4gdWfX1/u7r7wAPl42Zw7yTUUkw9v7naf2YAxUl5Zq8O
NZNGsqV6tRvCjDYw6Nk1/i+BSK1k6j76Oi5FMd2b3dBhT0ID0hMwbzBniAAJwnS4CmMQEG97MM0n
baWBgZRgthYusAAEQA4BHBWc1BlLBN4BFACb9dk7ORgeSI0cXONXaNArJu+Z6qGGGp6GoAKOt+XE
MAFf2/2juVTpyBzt+tgDLGtHu2/QQBn3VuPKuFNbY7sYifbfdzEIan3Toji8pudhx63N+NKAAqHh
ey0as3Klra+soHaIAOnWV1YVhjpsAkREuJiT5xqiBZit75Vj4mKVZMgtEoLAFQDgASIVgDQ3Kwla
AVGIyEKAE7PfZuDBwJ1pGtWX0GgefJ+juyBL7aXs8tSw7vbrWkAJ89WUjmBNfurOYFV1+v20Ab36
uiIQF/foRqdQfCbgGSq5TYDVpU1j24LMMKnGYMbKBYAUScZJRd93kiBXcZih3GldKS19VwVlZRHN
cg7Uh2hXbuz2irVgb1cVzTdfugVSnR0BbO5CWe6IGMIpgHABJhWlMBVJmFCCIKBEgCc4chtzAGsk
+l2LnCyWBE5X1ia1f/u6bTq1CvcPafV9BcWCWxYpWAIxuAG2PVEAO6e7sREg/tUg7+zBTr9D52Ae
QAa45v02I8Yq6rln/vaN9KtKEUuFJ/zYZ6M8v4mzJ+FU+2NWC6j4vX/UJV+0emGuaApLog21itc7
HlORtTDTsOiCRuV9dg6RsmAKBD4c0aLLwFiS4qUA4AEqFaYMNRipBMFAiFBsEQgE2ejQNrGydW1Y
JbWnWLQN0n8gnLsui2Zz+b/JMdCGdDP6FwuugArPQ34YICst+hho5TZjUxOTpgB+vY7mjGRmzTWT
JYnM/Xy2JTdZzwuA83ui8v8Tf//hcBlgxY3u9dC1iqooU6S8WHrCSSW3CYZ3mgMgOx7HDz6hnGNf
xL0qJAAwsW7LJAUIjEGNeVx+R9G3ZxhP/BnBXqXiLuRED6hY24/+Q+wfdxfx7QClavPgEvfnA6o+
LDrpKLRiAey7yzqxHn0J883yyuRXZSAgAyAAhGgADgEoFYAsKguVgoUAoRSEYQoGB0ZQgEY5LDng
VFraNqprV1qUCNVeX98vmZRBSsZnLV+H3EBQZNh3Vqwvq7UgdKu8GtDbn9pSO+OtvhR2pXpx5e1q
ysYnPRu5AzjVdlKNx8VwuUc/uulSUGtvB7P+2AI7mjnx6p+yQKOYCCJV+J6MEPQnLEsEcgoqa8iN
lhs6I3DWzMEKwWByWnCW80hLJCXl2xKp+K3hrgns8J3s1tat89R7NnIzoHTWRbIBEqBowwRE6jb6
F1Ve3osLTHAvlbeykV6XHnmM7k9fNcH/E6x1T5i58BcFHFucFlPB8PzL8nt1ozemqku6fgtPw8oA
aTw8dq28e1v20ZQpnALJJvUYtC6XZrBqtEnytWdx8oPyt6WnyEGuYJTbixxVwQeqwRDL4gRXDzVS
aHShzCKnAjb/arJk2cdSDhhr5CDgIxwH8vt8uz419lme2NCVgAcBFBWhRvYYjYJiQQhIQiATvs7x
N2QDbUauqvHgYsDnLQGGkW1T6XIiuGIESGGeBaLxkAIZHcWgwJtcC0plzxv/P+70H0+2O3SzAt0D
r+M4f7Rg/n7n6G/5+emOBKfHnj93qdAkEkHCKq2dMxu754TPOW3yzmYAEIICUaLxCv3khZRBFk1h
XXd5pLqFXp0ZRE/F5i+yp0LUSwXJFHuQobFtqrO29bXLmm/KvFhJnZ+fKNELhaLcYjwYtOtJ5KEI
TEx3yLhkydyIAFTgARgVhDCXEwlExIGw4EYmEKQE8dseMJNKWnMcUM1c341CXNB5TvsTEaGGIcSl
nNqUhGUtYE5pn6kDlp8jzlgfV8T+D5FwSClF5FC/10rzz2F6Bo5hakCV2SZ6Mgp3TwlvEWl34WDS
8vGzVHAQ5UwtSsTEmMLu83cU4LJ88e2ChAAwvIzMScCByKnxrqKDypoEkCABLYUDsdDsYBGet4fP
zdAJpSM1nIHy6Tzhs6z/0q4yiXn+AAFYMKPZWJmWY6zvNeqFa2xrgUOpjPN5kusFyUGCGJhwUiGU
BhsSwABwASAVgCxHQqkGZWCIQKIQI+ybp32cLSjuWcdnQ/Aei7y7BlRiRGSy0Jx59YrA7D7LUgV2
XV6YFpNmfnnctzd6gHPEbGsdcaz99L8Ou+r71NfcFwFTBGOUVB6qQYbzYfcPt9Q5SreNqT8URABv
LzjLtVCnkgVCR9BKHQenhAQAAcABIBWELEVCIEhCMoLZ9obO0TAbakDQFEu935t6lgDE0XXIi+sr
5zeoc4x7WbI9/vjGMyuTJj938doYmlu+WJBwjs8PYmJclint+KLqD+GBLAyYV5f7OvPoyZw6RBMA
DNiEliGXD/ZcPN3vAR4VhDAlMw1KhDQQwW36ZmYd2mLBdlZ1HYb1srnA+FM0mF+76e2ybjLW6Xjc
r7+ozNxQTzEBOvr6+AF8cDRnHhoOn06CkVo3I04RJg55KXQOQgz4yGPgP15L5v7jALdYA0kypO/9
BSavshk+/s3hJuABGhWMMGoZlYghYKFMaCYIJEIBPePfang8iDedDTre//IO8QPsdmL8oGN3PGUJ
Unq3mAVYDGOdha0DEgizTlEZ9hzH14p95deuLtNxEREY/jhQEyOKJ1y2S84paNXcxKCXrRrTpm4v
om+6VuDbVcSqS2fhdS+KpmiOyzRAxCLqDjkH7fuzsEHwqRRwLHFKL4AxCx157wAHASQVhDZoGg6C
g2QogCwxCBxEAjmduzcmmVYi0b+s3n/XQUNNeoC9UYcmGpAKqJgLLBEdEb2uNRvAAopYVmg5NJ9O
Lkaq2avvhdMANAbZ/D0A6xZ5Ds+X5ZNM+X2oEWQp1t8HEi5UUcUkOlHACJwAn7V81BzYtDnTNWuJ
HAUpGLQ19MVorJkBBYHGHFlgXFAB6cs9lWMjO7WYYyNd+KY2fxR8I5P5EituOilrefP9t1eWaVlV
ynABIhWmiFUKEUIFEoCPUPmZehkw1OMcDh4/mQAqMuV/dnI5OX/JiLq4rRnxnxfDGCqtjOPf6U3l
hVprHPzKgrK+q8f8V0Qupq+JjQvDK9/Mibq8Mrwy6GIBc+GEd7lV24timLd8kIKiTIdCWY9dFWkJ
Uzmpl3cLdeCBLRCcyHsStUzcj39jBeX9/Vu2acWOaPv2T5PSnodydcNsqf9ZWn8ueQRhOVIa4M7v
xvbRQdgHASAVhDCTHAQCw0KIUOJSGIgEcxmMNHLqgmiSFl6u1BQk1lPvl6v4pZUIDOUgIZUTgwLM
tw1KOalXiSKM/3t/wtpITSST2eRs24HACIZsfMOMS1JUP3t/ROlZLxqXHMFhlmDmm/pQzvMllU/w
Qwew1O8mE845mI7Y61u8WVKDwXBDWimiJ7L4KYguj8L48F/HCymb9Krf6PTnrSQF53j0tQyc7IRD
MmdjRUG6J1TMIGhnMN2SgzdFwHMDfKB17uBSDdUyfTVaswDgARQVnOzkQZCGJQE9d5MXEiKIUrS4
I1IuLBUtXqPk449Z/d2WhcZzZD0nxNmEQCirm2+RTBBBiEW1iIIAsQgPrEkFxMF898ACmbhJCTAi
iaXTJfigwm15Ag2nlMbO9HGzS/3h8JEznFY1yerewPUZ6NL9GuAiLQwI8FOaMJ6KtdGh0TJ1XXcD
qYz+/43SMYJ4Y86Y7sZLzRXdZ5tAO7iZnhcJ9vbOVxSr3boWta7v3SPzrOe/OhM/Fmv3iEbaZvBg
SocM1P1/eBdaIcABHBWUdkErDQzho8BQNBMYCEQBEICd+F7YvRdAVe+ElzL3c1fAFr8/fqq84vMB
SMB0IhZo0idL8WeCaY1XMP+/mNcLCACGaX0p4pdlGN05yxl7KRuLqDuS3nMMy3r3Kq9PQLzi0k40
WRAEpc+pBbP0egyhLfPhsIN0ceAdE78H+3uaLcQA8AWTVumkY8PiwphGCBgHVP/H+jVOKmNEzdAl
mGKG4kx0GALGMTjfyFE/g7/QGh0m5iDLOBOHOSWT9pjPF07gLuCBOMunmWbjQIgBAw0JxsACNpUV
DgEQFZQwORWESMRDQRzggQgJ659dVz2+nWSq4MZk7VM4c/9wOg4qHBoC8juNfWvJKQyj82kN1eCt
Nh7Pv+ZoAW80oZUQ1IiSvHXT7/sNgt+iT7b4UOpee/kAI5tvVBNcTdUU4JhHowPuM6UiSdTWHq96
/QTmocKMGco4ola+x9N6LV0UDGd2e/tdLLenLK8Oni4bRQGWllKAuzIAVK9WAIVOtpQJpprY9/sk
cAEkFYQ0NBUFUIlgmQBCIBCEhiIBHbWc081qQkYbmZfp5ffzbKCR8RTySCYS+3aidKZIZf653pXb
igBvs+rgFVh3XqUVlO543zjq/gO4UR3TGM64df6GbpMWCuSfWqH61n2suT0NVPf7ClMA/ndK4seI
/nmFRX+Z0En8SIdYidOcQA/wKAiaadMpvBDdiPq9vwXE/W7eckb5ZbNvVWW8EbX2aJXi/oC6Xf4r
kwLjBwEeFZRQIgwJTIlhqRBgISmIBPCih0JeWYzNxa1ezrSsAwv0/sWFPVz9LVvko4E6FC0uo5Aa
TvWMLjNSmb8YhxTYAgzxO7WAi7ygSBU4742i1qZDHwov3TbzTmbzjiIWq/Eqfr1dlq2qgABRbAG7
req+fTLfTf8ftnh3/VdoucwYGqonA7lYDuTTXKs+D/kui1YYr3Le++WinacQphAEJzAIbPgyUiVp
s+DBvU5Ujjnuo9cJdKXhekcvKrr9T+J/d8XZ9r2G1YAcARYVrOqUNBGFAWFQTEwQEIQK5zu+PWec
kvd1rWTFdtMkQ9uAADIEAkBdKqBlcM4Fl1IwnRUIh1PrvJmA3y4kpayp+3/uTPaiZjs+yYncZzvn
rwxq1VNYzv+ouUs02gfPp9IO+SbuQyPvqP/xlt+iDMdugExbgucWN75+y6OeFYXOWAnh0ojlkiLA
QWDlOF51qvGXfsyb2otEwIx/n99AgwDOUb+z6lBgJua59hAZghgEX+2fblHIBkDPj+H/0axB1cja
9WqoADcZ8a9nSuLqFECBVAAVRrUcy65wARoVkFYiDYVUhoMpAQIQE8a9K8a1ekXImNtlMXz/sHiF
brARB/+VVGlIaMBy4xk89ZsWM/xhLNES6kTWYX7sfX35qNXc3iP7DMokTSeoT0ctc3Erjeg/I/5Y
XxOYbNY+AQ1GAoC/J5Q3FKOsAk7HGFWiOMR1JkYCtTSG5RnBUb6ZnjnBJQB2ca6Pf9nPQF18I2Ar
KpBGN/yz30E4rn3a9P0YABYOARQVrIgaCpGGhGMgmGZAMYSEAmeqve7NCWFGI3z5b/noAAxRFeQ6
YVknTfZO0mRi0kaTmn/omulLPH7elCwViyrCCMBd1Kg3nP6BOSa+DaODNIEDx6DdegiYLyKGSCPN
V5qaiKIWuUIpSRnrM97roNRsFO35d7mEGKsf3Ti9ksMwDT1486JkcGrs+VE/ZdFHFXbMk+Oss8//
j/K/CiXoxW1+0CZ4sXX6wPzGM6MwL/oUfwrwB3GwBwEcFYQ0VxMNCsJXgERAEyAJjZmkxhd1sXhF
tbed9aQMoYah1K3/tNv0qJBaAGGbUmbqrA3991lijAGZJTrgHrX/aIxe+KBaeQi23rtdnZFjzT9q
AqeEs2Vq+mJmixLWtXYqpMgsqvfEDOWKrljE3jbMF82V2w1HCZSAWAzKIF3a/jFdhTUZ7+aKzUUh
IAD+m7D9YZv6fd8/6ZmkAQUAUjPUz9PjqYtw/H9PyQ18k8evv5MaBahcSwAcARYVgDRoOjyIZUEI
gC9xmNBnARvQFrElpYJdW6vu1uaYfb0ESzggHRBCzd/g4cMtzoSFiBd/zjqUZYxjh29LEDAReWFZ
1iuO4tKDvnu7s4Ub32JdeLKLUtGqVs1XpV8MsLDl5gpnd30EYnz59LJezez9zDWP2ZAU1K5b/eBs
1gbQcFTCAK+zJc/Y7xsi6CgbHeYPTRot2q5JOHM+Ey73qeq6Kz+p0kiKJa9hdunTU91OGXNXbO6o
CrNCmSGQmq3wrLknpXQMyu5PdqNZrdJaXO0aeVcNgvCe/nADBwEaFYQ2VhSVhAFCCJFCkBHqmbQD
zbGkCw4hqASPIBtWL3I0Qyqk5QGGohFxuMuknhTxYyGIr0v/J6acruc60J6z868bxFXjJbb/DDB3
EAdonhenPTujk65yXW8EDUMG+2uA25U6jzc6qxVrQWLKYu0j/CjaC4BMmEuKrFKcVVlzn8X1RUtZ
Erbnn1Raa0k4txbE8MfHLJiZaV8cPF3jB6PXXtKeG8daTBIVDz4koTxRlZG3483h7pCHGnhp00/B
5LPHA+dlRaSABwEcFYwwVkIgRoMlIEQgM945Ug6XYgzoyE1C1B4JIR/2VBVTSbwyHOROEIf+bIYg
O53KyagRYHPw5VU7jcQYBbbjG5zSxT6TOWqjBC/dGMVRnRVPEMiyi08Hyt0d+iPTnWhHtGGWJadc
6w7MYcePsPvMzAExCAIr9CWRp5UyshgqabCxYoEm1YAtLtG3wLT4a+pMoOKYZTU/y9oLBr1MMo5w
AKcCVXteWl4exOHVJtXn8/1AsjpB9pb70/sz1r+YDgEWFYQ0NkI0jIEzIEwgNm1DaCmiAOAzUL2D
5ElvGqis7f6/EpRg4YVe2b++aEZsclvdjRMIAQNXyLKsa5RU3BhtZ7AAYxkHxf/vbw68H0gCwwcr
zKt7zYP+9IDZbGsDC1WAHcQrX2nSiYgTBtwqHtX34/ipCWDod3hUHNtQlfa1ibRaciCwhjK6K196
Rhr0pGOXNzK9hLGYs+p5nFXmZ+DtpwJTIhLHt5TWbVaQnR2V2guUVPjJoXtR781w9D+i05RIBwEa
FYQ2VFQahoRgoIAigBO7HgDNLq4i8LXmdaSFh3GGZTSkknzHUWcnOfxgprf3H/bpbCt5NdKi8n0Q
a/hBzbmRATYpWNpqTn2Ho7Fay5CcnWVVNhbYEL0/PELfUFdPb5bQW6sY0vyZufrGXbv+9jsAHAW2
C1XbzWIsHc/6a9XAYjERiIgAAhCP6QBVRWhXxf14jPka6VCgp48LkcBm86gl2VEu/4/Af18Bbmgl
jwj4Cvjaum5ea9IbsHT8tnjT1bmek3p39DqjotaQnatOxpqnEhKZQnbXVfFbDTDiyYLjsUASuAMH
ARYVhDalEwSKxICxYGowEIQKfObpwMa7ad2xGupElcVoLIlPV0ZpYtBFYsZecAyMJoMgOMwRq1yV
Y4LzeUkAyh/c8MFnCwlYswP36NKG6mkFlZ0zuOkxgaP4cP90QLtnMAIDzEIR1SCiKN1UoX8vntF2
kxqkT697fxwmAAAVCgREYgmuyigK+sZEKYc7Ht/3fxlW26EujY0S3b/DSXZifRTg3Bx9jjU/hoz9
fmMx8inJ9Os6m5qifDiXey6+r/FH8/pzbZ71+j4yQAC1ZS6tW1Cc63u9BVgAAXAcARoVlDRJPY4F
YnGhBKgQCIQSfm3rmGX8IlPQEkbdAesEzK4tFinWRAoFOQuVWNFrnmauXQ4Ww5/uWSqvl/X/XOPQ
KEYIRBDQbke73jSNjpQ8cdufKS6aBkyvk71w+xcNCVb3hyg/zUJ4RBT/Y9vIvjRwdgq2pjquKT8p
kHDaHyc0DN/2GMa+mMHaak2KKWpkYhl6wnj9fhkyPErTe74e5WkGhvA4ARYVjDBhDAyExDYwwCIQ
GJAE7zHb3vk1yQcBqPhucfi1h3zDmZNzrMsgzwwETbF55Z3LvT8jSWu76vG82+Az7Zj92cyjCaum
1lGajUJQIHRqWIjL5/hlK3NPB+53Njlw+LPNi1J3/Sy37HV2f81GWAA0m50BGA5SRif+Ou6a0XLy
SIKAAU9c1pAwW2HDBJmKDJhX/gA7MllZpof8TyX6wtYXhBmThcl4e5ESVLhwARoVhDBqCw0Kq0OY
mFAqDIQC57Twe4tkUNZpH0wmta11biBnGsrekZ3mcYFgCkHU8gtS1DfShTfUW8sFQ4WT1Evhey4y
czhl815FY0l2Q7Rq6qvT2W7sopCOEAnGQtWonNwVrESmq7DuThzAEAAChmWAMU32Oj2oW8MKsrbB
DBbIxY+GQgtbnozvuP/auJ9YxKAAEscdRcYlta/wCAM9HjvdgDPHcYBkzqGogalCGMXZTpCHZKpX
eXYfjKS2BFn9f2MIo3TqNzZipCgwFu77vd4P8P2av28dN9AwxKIctWw9jEIWNNunw/bxzoMEGUY9
x3FZdzzOcABgMFh7qQfJDlH7TLMP2P0fsePTThLOfxcfAbRlEYDJz8+/0H/gf8D4xoXx+79Px+Px
88MMMGAGADgBHBWcVBYkERqmIZpALeNs7MamDc6aGphUcFLuLQJsghvqfL/tD4HeE1bxoFLN0wmy
CzQcLdPgOcRz28ycUmTm8OGdzEI5aG8X/ldDiuUyzfBvxg2d40PXu6JdKZ7MGoAq7Vpgn/bJicvd
gAAvSAF1LqzXYjGLkoGgu51fZqLnPTt0RPwTLXbmT7wu+2ObWyF1phcdDNznZUtEELCY0hWM3qUc
TdEXBQAmYbI6UQEiKlNWOMKkooLCwiVAAwcBGhWENCgqmoKlQZGQJCMREEYCO++Oac2QDfka0VeL
nQQEkGUqDhmn5c6dagGWW1Pj7NI0IzOaw0tYl3cMHdx9mRNmWds4zkXRwzQcPdT1TWcr+vv8Z2IX
34+rsgBesRuF8jtaniqiAmw5YQ3LL7laHovZ8Fd0y/FnpDWAM1R8qG8741xpoGayexKlcg6D76bH
UGlWoG0tm9VES7IH2mBfmgMU3d5MhMvLQoAHxO/aMmZsBapT+OLksJVaYVptnm/fNxXhrcOV8YAD
BwEYFYQ0MQ2VToYiiJBCMhCQBO97plMLbhpXDWhvoS+hAVRmyStwy1fZHwEIF+YIYbx9Gp8YoCkB
g7JZ+Tx2OOWqReiLVVvR9vx/xyjDPZj4/b0yJNYACA9I7f9hJ83ELd9b7OxSzf4fB7nyK9eVO8Nf
2Y/C6n7PRhNbt+GkFePJS16I2RdC+zauDUhGAgpC5OHp/bNofnQ88Zb50mFw6tpaFnTxhUskegm5
mO2iH5Upog+lk1iwdl4Yy+mc3KeGkv2+sv8RxNDaWAHAASQVgDB7C6oExIGp2CgWGgQEZno36fRh
edNGuKVYvWquAFc1Mk5Pafa/9Eqc4xa1BV+f3TsHUIwgAzz3AAjW6rbABPZdt1smEmW2VgG/ydf1
kzEDSdCL+vqZGnGUE5w++Tn1M5xCAEi4kImKASMlzwoHmMHI9iGFhjEhSCcEN+8GovFhSvV4GsOA
sICpgFCYYoW1d1u83didQU2URQvjiG9KkLiSZmy6V1ddN4+Xn8+ysWwnVTem6t1y38enfQV3f8ey
UBVVCEDslEIgewe9yAAMFgBH+3/vLOoWSqEISEhRGU5rn4yhZV3/++JigXQEGMGMWSqq25WVIrsB
yiaXGpNLbPR7NR9I7AQy5TBRa42Yzuu+JFJXd+ABGhWENDWBwgdBYIhAJ9mwFsMBwrRwm5U4yaUE
yXem91PCYAXoApwXMu7/bF9tGMOv/r/T6GO3S1obwtW9ahHx7oLTWb76rEgjH8InN4Sivhx8vj/3
3wuYdcA4I2aWbwo7ndLI3/B9F2cnSs+YQVCbilfFhnYnCtN/oOs4RQTxwgYTsI8NSDsOx6e0Y1fr
8H/geoQ/4+4AYqCHQRSpjsghi7t0GzoCeOXVx5VoGR4C0ymCHMJ1YgEIRKbZ6ACDD2bQWplPe1df
MWAsVxtHiccZxWf7wGFCn1Yy0LMOiY8w7SGJyVnYVG9VHRxjcB0sdHMMq/jOnjnz/HVfV42f84MF
lSS7PS0EEMMf1vw5/lxhwAMHARoVhDBkOrhGw4CxECIQE5eo7C2LyKF2K6hl84qgcTDNYJq4XYUp
gSxHAtYhFCkZGJoDN/btp8AembdJ9C3mzM0ALwATmrUWL561MXU7nd5/x46oL1W16UCp0lAEyaiq
FY6Ikv5fR8uiFSSAJCP6zzU992WUwSXplOQbXtnS3KDMXUoSeKfxp2AhCd15CBNmRuCOW8gCIGkY
PDEwqOjclHFU3ztcTwX41A21/9lok6GbhVXkAGkrMyrDGgO0qRX02HWb9qMttAlbAgAYuaHKK3Rt
iLGLQQsCowEAIDEIcRddVQpRJjSVmCZU0cZgpg0GPWHAARoVjDQ0DY2EiYIw4CgQEohSAj3ZW9iy
4G1xbvhzICw7wCdt2taSRZ//NlWH3u5hBaX+35qxxnNvir1kBBHmkz4su70kSlgqoNZ3dixzc/do
HUaow4VYVY3lHCA4J7B5uqx/lgVharN3MQpJkkQBk/ZW1fXyz11SIDobtlwYs8REa4Fb72usZyf6
X4y0+1WhBKMEVrC644+z4V5z9adlQniDFMAphJsInDxS8UaNWRvXrBJlgTpSndKksv88uC9YBRqY
iUC5kShCLVkhKmEA4AEWFZxWIg2IhQFRIdiIIRgJRGkBPW9u0FjpszBMezOIypcBFxce0xpjnT/M
TtOFL1FpWntGNAiw26JDyKEbK8AM1ocNZSqBW4FJNQZVUwfi8Ljdb2NvLVNQ4lVRjqZAc2TXkKMy
VjwpIUN1l5crK7bq9jnhyY/zhcABZgwRuo+ca8f5fPGqAYlnKYQUQDWaV6O09N4DDt6XN0UVysua
bDlKhveiy65lAoTgSBeujCKCwiAcASYVnUNVKYlGAnjmmYQa3C5mVJJU1KrjVcr1FoM4eAAABwxu
M4is/i95ME1KZauwAGYAI/LjXbTIAmEF/bxox4M/ouFPWAsUHiBMAJJ0nEKQRjvZmdTlMS3wUIXV
zluiJvRu+H2+q1b1BSK696j19eEQxfVq/2dOjqjptu4iOvG2lpoRWlCPIIgU97FMUg0RcKm4lu2q
2dN6K9fo6oOcb59BvapSK3OoKvSdNoNq3skHARoVhDQ2GjCWw0GwVIAmeDZCmHTkb0sMzCXhYZXQ
VgNLUjtJ5wiSgUjsEKnHcLWY0bRXL1IqDx3GsHGw7EPJKafDAqUg4zVRLRMC2QOedAfS+YwKakTs
0AZFGWZs26UE/WZIBKAfOErzNMRpgZs1spACXkwEsLxCBrvnWdTYAMq1RROktWynK51WKjNtbJ3r
gtj6kPgpqmBfenBrcOgjrlvkEBBq6mFykEUFrtJzNmcoMmRnFZuoiYCEHfODCrTFKQzcxz3wlj4c
/batTrtKjVAq5z30UvMUiSzJgFnAASYVjFQVFQUFYkEASIwjISFGQjGgRCAh26+zzszSKGosVWbL
SNg6J7Qpnz2+fqMaNkMN8/uaCMOIOJHJ25ijYEBmuQ+0S+H2DmC4q6jeGxXy/b/Z4Ozxzz9Qo1p6
TX0kPut0/XuOEe02DXRDsf8bjGPk7wvTS2SloQHzgDEgH6rWWuqpK6yTNz0orPZ3QXS5xNz5TkmG
YTKUXilB9hByLWbRnZKihRKF3xU63tITV622jECF5RBdV1UobcLqBYBi8I7RQhLw8SnhU9YJgHAB
GFWcVCINEUsGQ4kQKjEwCejls2zzz5OyaaLy4ymi3Ngurq/dJIz/BrXk3sNdH8DvSbwSRkefEHMO
anVPq3+u+ul47qiBEq18c4VAx3RqkQ2LZQAEBlU4uqcSVepXy8CFNcL8Qsbjx4Y4RUk2c7IpEiU0
zzErVtKHqCLBVJlgMsaVEl2EX4SjPcf89tMfk7aldrDRtMFWXWS7BjuvE3IAALCEBfu+nbFPtyfx
Tx2EQx4C7LBIfxCmIHm/hzjlhLxS/guAuAEADgEYn/qSOCSNEjcR3CKQnPcMedXpxx7+7Ns+ms4v
XsgNFWQPSkuIdY0PL0u8OsKfXmbWaZOEZwCWoBJDItYBDNtTMbXUXkW3rX/QSVFSiVS2Sk5FEat8
V0vNBpA5LmBsVKy4/ryFaHN4et0uRxWt7s8TK03bj6s9AnbNtVYpax4hK7i62h2Vzo/3xeMQqRD0
IRFZLZw1qWKgpdJGBEUM+xFGFYU5rssFzaus2t4Ou7OMH/D0SILhiCoQAEQ6/73alkx5UL/HpML4
DCx9fSXzHEwEKs9lHnliTlEvi0+PV45Z3Oc7BwEYnvYZKGfEI3BRHxSTo4fIW888B37+ap1nXBfX
zr8sPY6t1w7KTwDftNKB9TyXyJyU5r7tbWbLAb4ix7zQ4OLpQLwrql58JbsRXIX6wH12J4YwhC+L
gn55zaF92HVOkuJAB9tXUsU+lbPSKBuzVjQHPabhEJS0JclTJ288nf8TNvuGqyqFpLMYRkDgGlEH
4nc7F+t2pVnbfBCEtKMFiYYAoAAH4d3ww0C91wMmohQmH9B+C2WtOJXRuSNOfchlVDAEpJA3NbAv
PgrTF7+84UqFgwcBINWIUDWAmYIuAL1DlQjIGU6Lq0i9WkS4BZn4vI5oBFHLEETU2akZ4VJZWs5z
GIgSRRBcCRdIRIva13S9z5VrgZ1fbdVAOr3c/nOEumGxTp3iR6KldsNIiJ54j48CnMS/xa9E9Tcp
oPnGkQqVIyUGWVJTgpryJrkh8GOISvgvCSiiFWSZzRgrlBEjSUKMcVJgjPLGONYAgAAOARoVjDAl
TQ0DQzQgoGYQMIgEe++sZtjpPFzOZoaHEj64Dwxp7Du35VREm5mk9friNxgO/4dMlyxyv+OkXS3W
P7BO1toKFEC34Txf9OtjSl9h/lbdu5BPEQyd3zP//8/XAxChCfVDdUi55rM/FbZ4Y2lMXJ8/jjrV
0+W/UhkMX7Q7Y9zmGtGEyADdI9isTdLquKfUdnjfYtAMGUws8JWn7u3bW2+Cm7Lqy+Az48v8dCIR
AoCyMRZFQOABGBWMNFQkJM5CYhhAojATmt0b2cgDVrYZD/OtB4LiJ8xaYncvhFCIA6IZ8QBllGXp
bAqTcFuN1HdEITFnc51pF/S0o93jiMdelsNv8kksZZlrm117u4CAHRIh/yr2wnGfc62t1G4g30RP
432N+RDN0bZA4sOL3nRvQ0QSRAonBHfj3/fes9tJR95P7aSjd4SZ4crfx8Qy7HSirueic3aXI2PX
vf9rxNm9gAQAVTuIAVUhFAhKgcABHBWENDINlcyEAKGEUBQQHEIDOXI7rvGBevZa3iOX/UMRxjmW
RPIj8F6wGcyr9jxqPp/C3GIUBaEwEkJ+j5LRFAVjez4/+DYJycrjcPiejsXWyuw9DzikZ/hoLWRN
9Yx3vIXiKxE3ZvM+0JRO7lcoMBqojevfuVvCICHk2rCZk6ZmxaXJQmsbqVDQXhWoYju5NPaiOtV4
0ADgAR4VgDA5Ow0YZAQIwE+Su2wra3WtNGme9f9dAcHYcgZpdl90z5GcUzrX+W+R5oVdS779uzFz
IDu9/akIw9oa9G/A+akcH/m7ukOO4rCAKaaeYeyzgp3nsqS3d/p1MCLrU07VQG0CH/a9PcIAOV99
fSt1MfhVbWuxFqU1lm3cW+sEZMUSxKA4ARgVhDQ3OwqEg1KRkEQhQAm/HevXN7p0Y0cHRplkt0hq
BiIaL/j3C4n2T2MQ4Os8lzev9LIGJfh+yACuu6zU0Ai2ohpLBjPS3wcMJEb3EEvZmZk+J8CjXn6q
AmOi5CxeOWCM8rI4DCaaDKtCxO/OAAzkm8484Ye13P/FzeX9VRX048Co50V2HoKG61ijoUN0CsgL
6EX4tPGBeYlXgVi3uswpDDQEA4Fq0EUOzn+6yPCFgul+t0VAHAEWFYQ0N2IYjIQRkMRgJvvl4yhj
GmnBenBYTUu8aDI6NWbhV6M32734dA1M1vNXuvCApXN+L32kCLy3wyIG/h72VQK6jqPUf698yp0+
+TZu+CNN6scWxf/GPO8ffpKn7NL6oVAHk/eNUUQdhesZCFRAFpOYguI772u6wl+fkyRyaGqIsdun
cah1OM1pCgld40tMIGUFFaefMCVIkpkRt4s5lLL29L9aIkWsaLoRIgmIblzEcooKAze/fjx1khID
BwEcFZRWGBoKgudEiRBMEAikAseI5yeBTOkvhokDV3LLAKzPL+buMPftZxwEBco4CNNzjUz68Zme
Ncq04DHlz3rJkGpoddzs92vRy/6P3/RefWzyPpcguF7mBKLNRGwxpOaOwVbCj1dKOOojF4nSfbzE
dtKYsO0x9iD+P4Jzy5wSF2med1cmXuzmSIiyTqSwsgH9YjFSFV7M18doQ211/oyIhh9kvFG9MHeG
ERuFOzEmUrSahZK/3P/5OamX9G5dZab9PsAVAAHAAR4VhDY2KpYCsGCZiEIgCb8BnrrCeuvJJdt9
AalxpVhlVhHnRqwc3n7KsFAfQFEdcLaSkZYc18UWJFemf4ePYAjs+HYTgyAsX2LP2zgHRVheozM8
UFI1pEtEbkC13uBVrw+7ecVctWAEBAjO97orcuvpJRWYbSqoMCkjNwooDSoi5EyuEZZT5xSgSBYu
BCZxakOXXa1dmW18LHCMaRKVBK4WPXZHw7jBhTBBWmbIgY8S2iUkc6xvAGv0e7+/w8EAAcABHBWE
NCYxlgSIIaFAJmUQCOcbbx1zmoLssWFaW1Vg1hMdn2uXk/oaP7C1UPbSDNchAwNgtkTHpM3xr+ah
m+jYOlmWFoH+PQaTSOvUvw0chhi/3ssG0x3MrZcM00bnKpoPsOM9tVbalDyxQaNk154qMneZfh/A
wJUqjw4NOp3xv25XbRRS14v1riuxFIwu0LT7dMCSaLi7d23YtC2MWVM+PQ4fA/uHQGgh1cYrRtqX
Fwtn58665vrxnH0VLbUNagmFSq8zCBANRtG8dG9gOAEUFYA2JhiGBIVimYlIESgJ6O17M67RZa2e
TeiWtuAUin758rqsiam0Kk6zrKjVOgAnLqsRJt9b8v/LdXi4/ASNQMATLd1fbCIYkrW8YhLIha4B
FXfx1+K0I9cNW2S7da/e+0mHFdjZ0v39t+rrZPtzdtwArqM9rz6FwrE9filWk/697V8/rccHztgu
v9mDVbzRZuDAicIsCg10T2YcE1j7AhbnipS15ST80PJhBYjFOQIfpGq+N+3LUqbh5OlG/+1nrlby
d4DgAR4VhDBrChWHRWEIyKYRSAl+kVvuWKaWkmJwaEkslBRqnuvtg5CJqgoAxABhQnZXKjFVFZAN
eegYl9g8VRgbqtUa4eqFjJQPHTPJMWEkvJTa7dGuAl0YhD3c9nyVTh/4nNQF02DrbpFnZIHSlt26
djuf6vllUBLvnIHGBcjeHJLoTluZ25vEdmpkKg0BnZa/mvUg6tqXlVaGxTdw7pKqcGyeaAzRtWPd
S8B9v1vOTEnxvGUP2ycwlWate00hOkbNJYxrc4I4jDNGStqC7LApLAYBwAEwFY7AURIRjkEBHhKz
xR5ZGVjU/F6SS0uTFoLrPxAAAA8WyXw0PaD753WIBYAXClL63ZcYLF4ihiPILgPaXu1QGnY96oaI
pzHz9vnfXsfTNQUQC+ASeUwd/72UIix50yYepkszFL5EzAAERix57JTXKnMsVQu+e6JRWUVVDUki
FIwpzBEiCVUOUTMBUTUM+AIAlZLBmds9mYQowEJE8DfmOdUFBgUsrKRhA3ZKJqK3bHyS6gP26qGt
75s2EREENb4I213JoslkMAMHAS4VhOChIBhIomQIQCzwHOL+G5KuJd1AUp7uk/0Lj0MqQBUIgAlR
usjvWyhavuz0H3cHJWlzbEVHI335rCVKSGlxGvwKJ5FmaSJEicCoPeWjfC1WI6USJ5EcEIKa2AEC
pQAyQjYXiVgauGgRIp1IgBn9pAQBlUykDeGRBfcKFddL0qy58NnVU0q2owV44bDFa+ZItjgObcIQ
dHYCATzIKhYIkiyAayHdlVxVzcZxiYK7jMQCEIJTWAA4ARIVqIxyKxCUhxIAnfcwA7mhyNaSM3vE
KgIkAxh3Qu+mFhKytpnCpkBIJwBpbUfXJwRwIge6FGr4LW17dzyzVH4PBzxeqpspBenY0MxvF7oC
Soqie6eqJ6jqqiHT/Z4ieoUO56g1TJaFfk5gzpR/GedYk5eO7CuRqb4eRGbMD3JCluhSTvm+S2Up
oVV86wr6PZgoK93kFYnKVJEgpr8Kz+F6UJQ2UqeTxOaHRBQqmoKmRReIrCmvyB7cWfLCOr1P497Z
BWrHj7Coqlx7dv0W+lg4ASAVhCyKKpoCo4CgoEJECZwE55azC4bxguo6NN4qZcuVYSc9dMnsrdkY
QTK4EBAC5nPsIYp5XNwU0U7J2D+ZpF9G7ewUSHAYxEsGJwvw96t/hbGUKkG5SRSdRutbI3K+GO+8
IZ7zfBzzMnXz8/nwnVVs45uvhjgcADqHYff08328/PHmtaTK0xISd2IFAwAAXllgAByf7feUlwsb
evZfN6tmQrAxlyeLJcG2gSe3uVU5TUpRly8MJwwp8ILhK2iQADNau7ZlDKE4S62CIBlaIFBdwAEW
FYQwNTUFTMQRoQzAUQgN3js3OXejozNi74b1Mj+QsdPX3EQOGjeeIhyxnAdvZhjE4v3TDHivma/Q
/XIx7+ntCcPZ2Bc77LyXXTyBYl/3vJUKq/XpNSc3RmAUaVFNxTAFOBrxl+/3qj/I9Ptx/CUjTPE9
UUjsYp/E+sPvPl8anYUulkgthBe1zj++G3Lp/NR53JCWUEA4ARwVhDBHHBXExUELAMIQEzDbl3RY
pSw3HAv/cMQTVOzlyc5tmaMC32k8Eqn8zgLq3SLT6JhhCUInpJlncKEElgwHFeL6D8+RcNmSAACJ
DchIkLPPJ1SkH2nASNHOZYsJYicLeTI44ZP245rZ/JT+Wzl8cZKBABipG2LL3+p4z6fx8VOde88w
MoljlKCI3rzAAwcBFhWENjlKFYKIEaCEQBESCYIiAJ2+Wm/QsKS5bDymNaXrgDSrLVweaQx3pVs1
IK8RO+bKvQ19JnTG9f8FiGXK7H4rtUcbHrLQ4mL/iqZJHHfOnxpbK7q6oLpZRXLQm6+utlXblE+D
+Rsj2AvHm7bsPhC3BNH6GeyIMDrw7sqJilJbkKmO8qvZRgr612vcpYFwGzrAQSpAEFvk/DrYSCSW
wjp//o/d9OxxDaf1+3/nlnyoh4e3aWMHzBbNYickjb49Cg881NRuySwboszf46+kv8RrSwUACoDg
ARgVhDAmOp4GJWEIiSIgG7oDxtWjh4iOBHWJLMoGWAOq1H5vE9ZXr4TSLzoWIZA62EiF/Hd2yo7l
/D9H6A4776DNfDo1Mjaq0WnGkUSwgqhBR/5fTVFaUd0PZHuosuY/0vlhHThGCQL0UMbdfWdQhEFe
u1CRMV0O9sgnMgqBTa9Mu8ROqUIgGm0G8TgjAzJQpS7iUrqYDq+DTrCVA1ebOIWMorWGLC3+fQ37
lD8QFHBjSwAeTw1y/w92EiIDBwEmFYAsxCsEjMIWGIBKvvQOVgLgx1YW0mUMCfspw8lm2Wre5MQo
iHFKENxCfhNIyFW8j/DQ6MdLeBsdMeZ6Y0dO9807IrTxEoaV6acvDztc6nmms5jbidS/zxBqZYlr
WLIgBLAcadFAMyNEsjL6Q9sUL+Txcne/emW2jDPq8Dn5pNVE4SxL1y/b9MlIld0St+UqHkwQrkn+
tR297RxPM8SsvEj4VLEKShsqenyQTtXWBGLtd1yvK8rEZaAAcAEUFYQwVHE0UAI9II7LFM4Auy5m
miWGJDDafvRZJpvErqS3QDEUMsXAOqm/nept2sR7AyV8km23mmBhopku9pOL+m54X/Dc1Y90LZJi
e/qkSRW0uOZER2eIVm0GBzGtyztMMplXbjikPYgSqUsuIDJW9ENmS3qDj5i83M+rYLHKknPp+PhZ
Upo6xAN3D+6zHafkjt1dY1MkazlCSl6JzhZCle9hkwoGSsyfHdY8iZEOARgVmSkSSJgEzmWndgLM
WLLREa3qaAAF+NtOvYNn0aevepMO5xCns0uqiqq9pEbQtWpST8s1npKIdjSRLbdibS1Pzb3FvjZI
4AAlrGHFNGE/ZyJACDM4crBRx145PAJ11zzVrWuJIfNxSqIcwOlAOlH4reRS+31GQp1JjwGefNeh
3vKfPAQao5M9aoe8RXVNtKFRdHz8PNfLvumvBZq33iARjbC0EB2OVpVoAWtO37YWrfhc7xcBFhWk
TNRBIFQCPFkACMRVSaGSL0kATj2/27/f8KJZKPhXV12KA/va3HRpzx21FIDi5yi0hByIwBphZmdV
nrSNAKBFTcbPTPBGJMb/lHhSQDJu0+uhAmW+L3+E2+PVc8RynEIZ6e5YDVgW6/F/o14TBQKha+hL
fy1Rm8ooZEdev+QscgZ7328qswzymbOFVX3KM+6lpoqam3XLFt2+xOdKQjQ33QrPVLQsp+X/omp6
tAH9EeH5+3y7YxLuAR4VgCy0NBCMghWAgjkYLXIwLQOC7XQtOT7dpatXtoL82UWBMEC8dVEZEr2k
ZDCDBFBlc1gCpeCq4iV60CMPqWv8f0gm2x3FZlxthiXdvZdxi/Pb5G4vZZ0Azy1ARUVbN7N8ru4y
TO+RMEHzQtPrcclOnxjAefqPfWAcXLag0r8bl/pT5dtz+j55qcDCnC8PU/H7ylCnFfN8sn3la5T0
AXtDjp4qcV7s7fx7Y+wjgO87TbuFOjZ690K277tWXPvR6LfROVEoAOABFlWEMDR8BQRNEwCYyjZB
AzerhbJaXF6iwzkkT6V1Jkd9KKg3sFPckgYdLp11gKw8xZ2drA7zuiGdW7qUSguIvMCuEjis/wh0
0FKqKRRFWbs+qkuMFrJI4SIeG2zc+z+dassd/2feS+pakwiUGC8SbzlB7tN0Nl1APmunb8gZBkzV
myH+OrNYZTjucnFLIJsqViTZSAs0pI8PhzfXfyi7NXXxU6YGHjxnCYtinCP5q3XpGXpCP7HOyCYc
AQqfvqs0RkJRZImSMyEc9vrx329s+vf1J5+acUB9ZT6086womlSiChlCZzX8cejEYcNz3YJ2slsF
8xmFh2POo73skdRDutt0U25E+TrhLQe+2k3NQt7BsU14YewGsaF7nrT9cjzmZNp0Ki3vqN5emQ91
qJmbsCk3TIMz756SqGNMc+ohN2poFgOqLbkrztZg8nNMF5sO8LuNCkfC2mvVKvABGtWsrlNDFQwC
YIhAQkQIhAR2e7FoEzKyi2l+3f3GoAMGekMdSPYEK/f+OqEZwxK7zqO4drQDBu8DrbYY4tTx/S/7
CF+lfUIQZ+jRU0eAdv8sK7RNjBzhpS+1DKCSj6NAmkAg353CQYP4mNy9lovF8UPgFM5vK0BWwIza
22O3OCu71SAQEaDSbOnW/emnyctMwqNU/w/NW23Nnbs/4Gj5S2TaVgBw+XBNTNmfHSI0BR0euNux
1AAARXXnwG8AOAEaFaRsKSsJYgFRIEBCFAiQBH7alGN6NHrFXZEeWfBeAM9XlX8ln5TjFbRMLdnv
gCtTyXAkucNXxf+AnFVfv6sSklCqus4abnW6/t2wLvHZ/LYonnadKTX8vp+HCVsd31Xa0avHd2a6
CKry9OsYMVO9TKSmaF2nec5IaqPp6sSCqAIIpetQVuZG963PR8v0fupAjAGZBDAesr/MR794ZqFH
aw5EZ7UKNlYXWsFQMXmp64WcZ5euB4VhesY5JzpcAA4BHhWUVDVECYiKYVBUICEYBEQCcg9WdusM
dzRLF8O/hXmwMbdf91HUL0kdgriUT5KtdFXpc88xKFX9Ljur134j+/YtI1YbgmCoIchhKoRJpVEL
5EHfvggQ8yT0bAfsaPovz3pqcay9sJqtNXIBtEmw+bwnnZmese+Cb3DMHfk9QH8R91bxbmndABRg
Z84V7JOyOz02tY+ilOkjTUIkIv0+fIHJXxMVrf7yai91E3VEISlNnjRMasi3wnVm/eIAAA4qLohP
PopDPEcBEhWENEQjngRDMiHEIDEoCP2uzL9V3Mxw8Thwrh2tj8a1YKFp8l/VS5Jwi7GKdulzUG6x
VqhZod7Jz8sxV1LH+/1czJXK7L7Pr84GWXhfIwkMKH16MgKzLwU/Ymgk5Sv00FTMbWBir5fLsAlg
RUs1T0Q0ZHvkbfBHD9J2LuduGdp48FOECBR1f4kOOtQH3hfjMARAmeRcADxAAMcAr/FsvCZTShfy
YfN/CH8S3AEaFYQ0RBUF0iVBCJDAgQgJvkaeN945qJbWulHKO/+4SiFqNcV/+zZsFwgeEBM1/boQ
Clp/l4ZoC+Jw8ARHuPQQDW5+Xz2FXr8jQCcNbrs6NnaOWEm3KW2CVhEt0O6yJgIOMG/c9vhBSUSG
429mTu9iomrAlu4s3YauIi/cOFO7iIAHARgVpbQXISEEIkCIgIJAEfoHpralZHGtOpG8w3f+NSAv
fnxvcv6jLqeblFXoTi6uciDLf1fg4BGh13m8aGXO4Hj6uCQVxHtrwWK1+T8rSgQ8JVwLTGgQh33W
POZ0Cyfycg2vaVZ1BI/dsOs7Xpw80n0MV8FDZ7D8AEqmrt2SGTiNXkwzHiADbAEhflZcc5TSEyTq
QSpOqT/ZPeA4ARwVjDQ5SwVgghSAjwzvKKUL0vTQCzVrXdh4I42qfmRnd6NSjgypV9BygCvrmlsB
Wt/ZfWkhl3bn9HpgU/gvz2BXl9agrx77xQUKqw3c679VK1lwSuqnUFzPOdVNWENExe7qRq5O3Fzn
qTGIwRiUXcpSECAwbFiYO380I+ejOWblVdVrFKKY2d96yc7tf9vz1wX2JdBjkC0WuyQ6C1lTECUc
OuK8IF0LnZoO0ok9WnVDQYCaizgBHhWlsBNJEQJDQIpAR4p29GgHUidXCELrUiwNVh7x55l5/M1n
OExPwfWwDHL3b51AFd248Ax5Hy7jQCyNJs8TRQX/5KqX/cdkKZ0M/5/oXBQ24l8Q6Y0aF2vVQY17
szSJbeETemZoHurZzOGCKYoED658SiwMFDaGpWIcxVNcqOVIsi2E1UqbtXvb2F85eLKCxbvlmgCv
qiulcCIvVMPfNaRT2EJyI7aZFgAcASAVhDZXWRGGgqKgQCIwCJAEd+fHrnteee0nUW6Wed3bcjWp
a0DdAA5Ix7TUwgfkXW8HB+7yYigEfl+o8qDIHLZB0YQH83CBUePyC55ET9h3vGxgL07vENTHr+P5
grDxPD3aPUnXXsK7S1R0C+PstEDSJA60SISKXV/ds2evNBvaINn8pa9kqNPyilnts4u5dYv7tDYK
7psbxsNHf8uzy19AycEoNpFK5KaocdqPf/+jKb206n/x6awPv5f7e1ZQHkGOViLW5TRYCnSA3zcJ
sot4XZLr85zTfDbDloZ/i+REgABVuhK9utsgrvwr5oTrtiXpLmYHkPJLck0KDgEYFaDKOBKciCVi
IEQgExAESAJ6+ZnIOSzy0IZZa+J1csOctMQyqkquilbqSTtr+TF3NFl5w13/T6oM9SQ8X8C1mEe7
ACeyDIv+X3c4B56qAX/LXv3l4aLKAb6ctAlJUOr1BU+D1+7DQKYa4vuH94qK2RASspmBoFxRzmCT
/OVWFmPKzzZZ0YFSwOYSVlNBdwYs+swA8rmxS6VixO0iuEADzMX8YltwYm4xl2EIAEcseOGF6RHA
ARoVlFA2O41cwQEIQCZUCIQE9cvFjYrTDq1m2S55vV1xS2i8BHDvV9viRrHk59hsMjI1mpjmhihx
e/vwVIurKEppAoakZ0QGeU2oyy7z43Hzsbn92Ni19NCzecLolpc71g2CsGF3mZ1fGaWleqAjab0h
V6VG52qVwTUmQkTISZzXpKqiY4AMkEASuAmiokAs4l3I6fJ938UOnxqTHHILG+MQD48BmJlbqoXt
GuNlACTgASwVlKfGFQrDQmCYQC78byjjZa8kFkYTHnrXWr3cgFt9XWxnqxdNfd48AGyDEXB5rpYx
BYWAkAC4BpBTYw72OPbvHET4J7qWLpXHuhUAINC6N5aCMQQSWS2dlWSFBNKBTxHs3d7QwyPVheoh
j+RrGZ/572hmGWYs3we34unyF0rmKHZsSp/l/B/397/L8dphMYzZmyiDhGG0LUlR18934XuQgEPt
EDdbXA57xPC2J2KrpQPSgxio6M2IIeJkKoz2tvJ/wf8BB0PQHMuIxChFJKLQIv6cxk37M+hqjYC4
iv5WzLIBDNyavJ1sIhFurZz8+3Hbs6C3f+3VllOUHmFFmeasjjGU4qw/9BSvY/jOHJv+eqDgARwV
jDRESxCQwUGQkGo0CYwC7zfp8YaFDbSynaytiraB30AUolmj3SkxMuvV+M41wE7y/WsJ6FUE1M4z
Gk3E0qfVVhDb/L+SSAIikECAyAqqHAO2kVA7hL8iIH6Gc7DUpWuGFAnMlQsQ9aW3jZRhm4u1l2rb
ppv5rcpGjpz8EtBgbPith+FbpQ0cN4C3+EETSPas43Wse9d1VdluuUygz4d/cp2zOuV8ZX9W9k45
aicGlpg3ERgUgbxW0YUJBXBSi/beWcf4p0iTH6sW4/urwJ9nj6tikBpTddBpZ6CpiAAHASIVhDB6
IyDCRkCI2ChxEAm8rbHRMEUyxqgnaqRuwoI6BT/YVFycE6bFgGFuAKTxxrEam1VZY++UpXEcIDsF
oNm25qcUAKsoqOXU0piFksXdQqpIspF35ZIobelSdjotuv67+rLy+P0A7BHYKah5JZWKiQILTFGd
skAqFoPZK/bCCKByjNMACGiBWdDmd2rBEN8ctwtNoCqZ4WZW0WvOGk12i2aqIFMdf2rCHlPegM8l
XiuhqA226i1sXxXimNPh1aoUQEFOqs6sPhS4EqnmcptuMWyxPCeS7GAATqA4ARIVmnB0EI2EIUGJ
AE3+b5bduZ0Xc5Xq0ULzKtCWABaa+fTyp886OVclcHkaOACFcp7pIGL8ftho6VBYUJiwABGURg4L
v48NlQAATziaVjYlHZPpeavAxt8LaKpt5CHDniWeE6ExkvbgURs68xZ5ExvHt1gLiZ4ziu4KNIEi
Kpsu4m700pcBlOtp4By7VF9ZAFtUgAQje0ZhcsCwjNUaEvg9wGQktJPQ8CJsOD1AITX0a88Mr0NW
ydYVm8KoUpJZVl/8CVDniNrPj/PXPGK4MCXgAb8Ia6gAwD4c4pYADgEWFYQwNkI4RoMhiYBO+1Du
gBuJL3Pppm9Mly+A7LDd9MmNTaZfEkAe2RXdEbzAyRQWd3k4HZTyTX/154kMHMskokt2gKChR1oK
oJTVLD+V4qi06VrM3TSLUtC+qzdWla62WKkFWTFRR13cEYdfN+nKPMFV3UFLU6cuNpZGO/ZNRZlY
in3JAzGMwOLDsMDT8BQmBBL5vjDDYA7/xQ8JiAqxIFsHoix0iBEAAEUVR/GIBwEeFYQwJhwFiqdE
CRBCgBHO+YYEljGBceTHlq40FFXPm+FQqmymZ+U4Mriqnp8febvnuWJcfTAhaO6XApCAGJZRMuWi
SlzUCZ3Mxe5GvbMcp3I1sSOpxqDu9JsMJOTaDAPMPvYijyGAf0NaTHWdSmce6yQCX5KpZJcMNTxj
sqBHh3s/+N4hq6gCZu7pgWdcVoWlzkteD7RVuuT8MAO92quSJXebJeQlRikgd/3xUkfG0dpEKQtk
zRxlQcABIBWcbHR7BEqiFACZjlQCymQzS5eiuF2nACrrsPV+11OYbYwmPdUYNrauVgOFFYfgyC/+
UaDdWn7MZtdMZRtlicnJjz0FsfOjtsV2JoSPhYOgsko65LWsafCkNvYM2uZkcQDZ/NJlfMMgZ+/P
Z53kl16UksExZVQw4/D2RUbwllUGHSZGtp3wH4rFXen+aHCrhVB/xN4DBBQSUFClBHm5Ektlq5H7
z2RhcJ2iXmpEDgEeFYQ2GCshBwUhwJAwMQgERAESAI9S3LAWoDu3Vy188S9cAovKr71cQBLHC1L0
YYBCcRlxRvBFrUdiRTtZIGiMv6w0CZqKnu0mGfj0wm3ZTuH8U5uWoyvw6lwRAD7CIdbdhWJqbmH0
etr5cZ4Z8GXEAgFI55pq1pNJWEiA/zMAIcc6O7ngTb247iZQiBPMGNIDxSgHf1aZdMtQJeO+NunV
lhbPkYjDAGCFjPQi+Xr5G0ey4+w1kyYqCZvlPqCzndWMyp9yAAASSqvYoEeNLmHFVfxPyYblrQnU
AwcBFBWEMDYsigZCYokYRCYYhAojAT1yYPFmNDnFmqzV4f6asOIFyfAryHlQBKuKFoULErIBM9Oi
BFNu+zZHuH4jCUBwT3EOYYKjHioshLzyZIH6xIY9nAwNruPts7cLOzg99WJCyo4X8rMsFf4yxeIw
L0iSt2qkoE3ovni3dY8MyRlAEToqjiEMbqGR8SXUnA3HZ7OF7gckVAzhzsyQecHUlc1evR8AASUA
V3JJBUzei/HRYAHAARQVoK7yGo2CJgU5yT0YdoTa6dDaZWA5ykEWsTTJGSG4j7fSyhCBOS6ypXLi
4mvW+VOMVj8b7NOLLL1XoutiDGU0VtoLrOLq44ujDFVaOGUq26/U41u0GlDSxie1fHsBc1aE5Ywq
+JLMeTtWaJH65srL6BY/hjBi/ilqPyyLfxMnkMoDBwEaFYQ0NhuaBCREGYAiEgmFAgJgqEAh3XJy
pIy0NbaZ0w9qPvAxHgcV6fyuXO4Dc4FhxGomZUf2SRCpR8PS02RWp1nJpVI33urHObj7FYpM4FyP
k1jtCY0JW/jz54zaIiPiKNtdwCOekQoh6QxG2IRtgNGAHHXKn383QQW0zfmpFD7//8/a0OgdhPR3
mo63dOpZGmAmBn+fVXhVjHdf8zEkA0+R234tf+D5uf1BakRnwC1tRRPZmIXM/lp6ePS7y+Wc+zoI
b9iht6XZfx7P8cqnWtLgqQgAHAEUFaRQNSsUxkVCGMhMFSIEAiFAiEAud7PQO0W0yWDpjhrJvUpb
TMoADngERi3+L+w7pBmOUxGyfRENVzjPsULjHRKyMjprc0v31AdsgtT/IiC0Pf5ftI6Hl9WAl9iX
EvQzDQdFbkXfsB60HxvtZOLVf1QKXJruuM5BaOss3xKOfitfryFW4//s+LXwivNQER74VG4TaVvl
VLaDN1QTJm5pgUAIAKoXXY+PfqtdW89Xb8Ou1YUi2NxE0aVLfRNMcfl7fhx/BN93+Ccu/mTwWaRL
NVXAAVTNBuN0Cr8apNU8KD06Pk9gABwBFBWcVhgirQxHQQBMgCEQBdwetkdkXpYEsmdJntgGhEfq
9jvgqRh6U2bu+fOWeEIyXmNw8VfH51MnV+3r1WZNxULXPTjGCtft5ilO2UgownusZXLBtwca229f
SJAr9tuuTNwzXalCkTbdPoauDonoMF5Ys354tmc0oAnAKGEcj1zodTAdi1+3dolo795TuvZIZeC0
auViIwG+LM158r/W9R2vKn1WkXAMVI+6zKxYi8oAAOABHhWcTEoKqJCnYIhAYkARtTlg0w6YFDQt
8OgFba9N+Hoa/VnAdv2dlAIsFG7GoC98/Rsv6+VSDMRqLenFa59Rjq4FjMWI9s5kerHUQLXMJdE3
aDLjunIe1oZe13amKahgNQWskqzcxEb/jmpaVjBd6ajAxdpgRso3JXXtV/f0RETpZwt6omp1IUQm
0AGTBilzjQJCwAgsjbFRG0XaVkC3eEEbBwEWFYQ0SVoSBoITOIDCIBOzb1ZlLOFhlcrlnf+0DuiO
BouskBuVoq9iseiT6mMW/UxXd57v4z6J08GNekcnMDXCszpKFbTCRV8PQ9CaPWCNKEg/XhUA7Pz2
9Q8gBIjG2nebfVL/Jp/knKgqbtnEsJ/z4422BmKZU3R4/AuEVtE7EAwyjJGOOzT7nHkRDHDStKFg
uUABcAAcARgVjDAWJKBLQlKZVEAUJQYCwRCAWeFOzuzreW6V3VtFtb3q9XxxKD3yMX+9qvNy3o9L
9yIgwt6/oMF51GX2rz7SB2n6MmYkvAYRMdNq80colzH/+YYk+sEFAAIEw+c+VQMO2s47P9UVebnv
9UNoYqAYnOsVdUnstPsPspbwRHHeIESPWxaioVERkxO/5f5xis8fh2XXYyZsbfh1PZ0h8e7gFlp9
GfHiEdIfT5ZoAAevU/D/HxFHRn6PRg8fSlXaH1NeMRBs24QEUzlG2ClgBpFEQD3DnGzx27k4drET
0m4NQqMNexLjrplwTCFAGJgwjDLHBgair9/UB5yllclnj07PGUoidAAEAADgAR4VhDQmE6COghWg
WIgVEIQCdhzgOFzeZSy7QzBe9aBRyjWfZsUZCEWwhXm7XJOh6nEHL6lJcMvk5SZMs+arxuDHUO5i
CmBu1Hnox0piwri9cLq8LWDGwojJE6QI3SlkL9puQJRDDB3vHHWHvy84xtiB+7qP8nzuaXReCskK
d+yoIALDCqK6Arv11Al/dZqx/NFcSK/eltK23ictFSi4KMEAWGyPAhTILT1AAXgRmEEbezVHGuau
bXxD63/AAe13D7mpdV413/jy1rXf2dTjuqQm1a3u62i9V1fx+hMRVSTdY78/GVAP6C6YBwEeFZxM
kksITEVBMFBiMAn5vRss3drZMEjhWZvYSAK3Z/ndvIUQwCRSKCRFni2fQRtyiQghAAXX9vyHZd5d
YWCKQACNHkYYXqX7Le93UmA2SuiIJ8IY7aUO0Cn0Z6SRjxmS7ijo4BVohFzn8kO9ienr048yjNKy
iaQMWB2RQbMRQG6/9vIpfyfzXUq3R1TotvbAqWEO9ToDk9hw4kqGtQuSIzVzKpLLvvbKFP4uTkcu
uamu4mqMHOoYf42eefKQr9FYdoePEr2jWjY/bNDtGc07IiQABwEeFYQskksVBiNAwEyEEygFz60n
qNAsRvVILN4CSBQiHvVUSU36THCpC9bjPcc+48QHbwmgd1ULsoYnmP+UWkD3Q/MAZkixpwihVtu/
/8qPl67PnKBlNw24frx8fxTwjLLquALNAGMq7oyUJx/M6oOqMEJcgAqiyuAFGP5fswzyKiYaCoIu
69TGp8Ofz6fOShVC7em6aKs6TRDLOVmJezqRdeRZJ92DKdO3qRqqdJ6xBXCrKKiKPDh8zvZww5s0
RO0E0CWKIIEbAAHAAQoVlFBUII0OwkGI0GagC+zsfLi4LRybI1esxeoy0i0DbH/419Tc82qFG4sV
RIzw2TFjcGF2guItl5fVogu/Md1pbkFpEFUuqusGG4o6Qb7fLcVNj0cYLbjXITW+QTJbpcaNTa0v
uwiWKfuri8FEPrD6y+MhwfEjdZFOfOZSA7rDsOK9aE8b/BT47781SYF+QAGsjZvNbirS/bttfl9X
EvPUdE6Vq8zpt0oiB03UKRnaerC0YyjDLhHW27fqAsCi2EAFAAHAAR4VhDQ0gwUOZkGJAEYPGTiy
YgciWlmX0ZrQKAJD6N9k7LAb07iFb+F3e4pbPgM4WtoTM4tSBzcFK0M/BxBa2XeigeORxmEdsyW6
RsYbQlZVoLYyw1mqaMmuY9JyWomteQiTBeyJTDbkLjscILWWzKo13G1XH4vBi5PW1zAZdgIhm8nN
oKeEr21moc1zRNRO9pq9ChBQUFBeZLcAkyFMgQCSHTLJ11ebAlBx/RQmQAHAARIVjDQ2KkiKIyEI
SEIQEzsKALjYIsvJdyNQHhIN7nvIqlQZnaUB4ZBC8CaxNkoO8JxqBCH6HzEIVCInrMpHBZ53WE4p
jtJmr0fvUdueQRgb/Qjei8mN++M4O9k/I8lOG1Tl7RbCvwRVDWZbcbqYjnSmkEFwrD4T+K9znQ6+
cJ7s4Nibvd0s6skHmFwE/PG9uUqXEOyzl3DmoScY9VbPMWwTsj3DoVzMlrdUzdxXYDnm3SxuLMp9
5Lt47R2e5WgWDgEaFYQ0NjokjIIWgJGwJgLMxDVwGk0uBVFncejHxzLNE5h/rOqBa0RPwRCImhUk
dana54Bqi/KDNDKt6NuWDqPPgzXkBwYhx7auE/43T5tJRbeonpwub6aYdCSzHa+ay54ipn0FRcwF
njkyZvqRMVo7oVjXlCfihgr7ulOUp26zjdRS7aQJ861cfzyR/i303sGujsVove6tLJ8t2/62wQjK
MMhb/cCnCC+MvV630np9cJzKahjiAOABFhWMMERbCJqBFICbZKWDI0bwu2asJJbhA8BY/+T4EaWV
FLto+By3UWB/n2lQnXRV9tGS7lomeveoPMIQlwm7gkbjU4RZibxbZEvB/TLJ06zpPPWjJ/bEs91M
rma7fP0BPgGX12RAuJ40kjd0eB63/nwh44HN4bZ+6F22kcWasorXLW9qUGNkjKDsUDuKSsvkumir
mdb7l9cZlxqknP9vPCHL0X6Ko7fVH5W5/SFM7pvgSwwsQugcARAVlDQ0uSRKAjxhIwiRDYaNC1kl
gV5uivRP0NA7FkDAjOZvZHUJR9qTRUy7GUWHeWRFLLiXJOAZr4KjQAUGFHmbEtDrdPEuaMt9PF6S
FOweJLvvg+WcIq2jlfBGMOIoocWmSh0SaTTO9aAULAaGH2n8Tm+PDjYDYv8y4ISV4ArWEnvYFRqC
owBp9XKXF+syQjDgs7t0E2KIVltCkhk1lI5KmAQn6K7m90y0yXarqQipIgmHARIVhDQ2GkCSKQEz
EDJs1fJi7KaaokXCwsiVgO5aJWYknmRdQuuuQLmxRRx7j+efyIbbtyBJipG+bL3GsMrpXl8lXC52
ik6dzju9af2FBplAnCt1mfJmOasFSLThRgTBhUxZltXKAQELcrnF0nV0oiNN41GqGFtjL6JS51bV
kp5FydoPtbwT9yHsX9W/Ln9mL8orjEtH6GqVr6Lx+6lmtGr8kYyE7EB+34avy9Wz+tVSy4DgARwV
gDBEWwUQTBIAlJjGgLA0Agi0sFQx8MWKXU/bz7SPGmBp8si/R/gL3xNIPMH3S07MSl2pMF7exMNH
KgVDGTXYH+30L+ueCP0MQo4mR6VHEqayzkyIYfMFdeEz1waxeFoZH1r6H1NfztWpBqkgddaQADHB
tzrTqMXlsq7sOr+Biz9zKFIBwABOST1gAhrPEK/3rjiJ76dPVV+/Oj9efwZvHsoTCAoGumn8tn4V
kACOEAAcARAVhDA2OimKhmCgzKAne6mhkwsCZJBYRzrTS2iZeJhWzE9agNDxProvC7JIT2FFQBSt
JqhEBik3ArlLOy2hlM+3K5b3OeVG9JcaxOinZpSWNQOcHg81COAKSDBRAxKbzar7sY7cVotMFKBu
xPSN56WNzDBQW3FhREQWvPIwsff+8R3I8rXbd4bAjAHGFJhtz6je8j0enqC73H06smBhh5aJvTmz
PqOMBCdR3qEQcor4tQNuvy3oYAMQACbate7tr4peW6T1lePECwImy0u28fLj5OyicAEuFYkMS0IW
CoERAo5a1dSsziVnCsblxIMwAF0nBjCwyNPTcmdIVX7/LP8v7zE1EsmO57LZRNxqef7z8Q8Ukdxs
a2x4nIY59AcAEbnntNX+VwfLsTgSM5vi8Z8b8XzGpNB0csBPgBZhgRKIfKAHD8Mm7vx90cCNyxjA
aRiGAmICD3l68CZY6ZanHNTq8vHLEByqFREcsZ0CHJ1ZaxjcAyrjcfJ/1AAVHdLAEgDgATIVhLZ4
IxKOoUEwgCIQSesn3rrxOa5ZxWJ1L1u+6i3AH5/95ibedBQhQHCm/s/BFVghbAtk4DmR9tfu39EQ
wUETkp9iVNCBQhTqrss6yAE7hHp+IZ3DtFmw/viwwNRvNtVJxAYYhuAU4DdTmcLa+vGBBVlz9BiN
FXFJSSbW9j/N627GuqcQ9OzlkMwhcXErXGOkeb4u5rCjkE6zTN4gInI17urqzeSkxIHoMlF8OLLX
dXMO/iWTAM3CcPn/uU6iAXZMoAADP8QcARQVoQQoEhlQJUCJACZAE79zl6A3oMAu00vXWk0HOWjA
dHoxbDst1p6kZIhP30TCOJb4XEW7BiLjn7WSy5zkgVPPwXDg+tMBS3/Mw3wXLXU0Ohbrm9vfeJ1M
ik13cfhmBaq49lXNJfVEMTlMcbBB3fdmCNIjzWgPiCyVt//L5K+JtgWyhBokzUv84wBISLgBWWs3
wbUgAAl1HQOR0/Gb7Th+NjkxCWtrKA32yQAOARwVhDQ4IrkGohGghEARMAj3HLOWWLACRZ1xNFhJ
2lVfRRC3pfjoStrwHRMwIAVuoVFC6YzM5oX3+r5doKeyYvC46J7aqAqlzUJxqeURnvM6+v5pd0F3
m1168Z6CKa++SbVTd03FxEtTUzV7ypP8uuG8m+mt1t3rN3Jbzmf9d4odhYywNUIA9dXI0+n3YAqA
IJIDyAAyscZe8RAHm83PyYW4MUVaTABIADgBGhWMNDgi0MajAYkARv0d0CxyN2qDpXT7q0Hp4KcF
elgdp6yv6RQRpIoHDOsIlQaIucSKQH6fxqLJz3ZnCnP4dWGO0GMRMKzC/bNAOc3GMSLBeJBcwmgZ
Yi/+f5dHKiqHX6bhV0Dcff8WAoQj5cqIcrVBleKJZ9fXfFMA1yz+75/9ducFYTheMBAqQNAc/dsp
lxTK4G+BaOSMQtRl5+EAHfPFH8Lv2BwBIBWENjQVCVKIYJoAhDATfMHZAuG+9G4h0P82DzFM4Esr
xF2idXSkPicc7PJqXvpQj70CcDZm7gGs/489AnM00vwzrRMtrAQqw7iADFdUGeOYdt7Pz/N/n+3q
MiACIM7DxEublHarXQJHSCGb9VzVmpq/K7EQAXnA19KeltWOm7GrygALh4g4QTCOYBaULZcPfmFt
oU0NYpgV8N5WbnZm0GDOARwVhDQ0FYoGQYUhhCAkEYQGIUCIQGz3G9rLzS5uswUS9T79AkWljKgc
i5I6ZwVFL3/KXvFzeinUTOHxQY6gAmWfh5GDu7FijsYHL17kbeFbhiVcdxUYmWApgYzuUQqoJyxD
bv3MCxvhwam6rQwUvV4yRHcm2+HWFyCVxoCMHH+Yw/QpAD+DzYyZHlwbGp70w3tNWti8sJTFH5ge
aOthCmocm+zif1+ak5gd+I5O+5wABwB9IIGOLh4e4RLSvzveQzqgRwcBHBWENDg6HYaCIhiASCEI
BEwCemOx3I2tZmWgfB7SGg80TspW7r8h/9edcrjRDqCNzlXRV1w610ITnGXpGl3Pya0AXP7AnLpq
l4oFBUSzTutTT+FeJwpq1mLDywaHkmw/jv5lPKpVJaIQh7KZ4B525juhrRPup+7temwywJlFDxoV
d2FH536Ye1Jjg9gL1ZMCYfPhBrGoAfGuaqw+JX/HxVJYv46PW8UvELAgAOsSFwA4ASQVgDQ2MqGI
hhGgTSAgz0O4ugCWI6vNaSLA4VzOuQ4LY9q6NMPiKBhez65V+E5uU+V/Sf5bOtP5AQzF8kF1U6qc
1ag1rVrgQFCNI1ZiIuKTU1+yOt7ZgW0hcZNG9zB5xEDAlCKxuVl7kdK2qPbkdtp1AAAwVnFCgrlX
4U1uv53Iwlsy2YAA0k+ihFhTBmy4c3WwYjbDouHRTXMQAiM2jdJusVWjh7KLsubUAcABHBWENDgq
PYJjIRjAQhIIkAR222enQRmWxpk9oue3CQFTxaX9cA4otp9JZsSwqctlQ9tGhJA4aAp48bW7z7qR
Vwwm03nZfbYZKu7wgawpLCa1rKaO4uBA9LUopmVq2lcRe37ha6Jjg/0E7F+4y2TkT7aAdfjOL6P1
KbC9A+20yOcNWs+mXhPJy/wNaZNOZphIE0l/gUrhhjLm3XeaVHAWAuv7b74fpPrl/TapeskqK4Kw
3Q5zsIEwcAEcFabsmguGAiMhgJnoeG8hZ5diUS71pqaSakAlj5v8Gamr/1NDp7lTdjn91/T9aKi4
zYbfbO+uy4Fau0AOo5fHzABUYzdSnj6VoXCgZowuYb9bpMIzhOO2Oq+i/ndqnUGCgD/H+7w1CbK4
AYBCJRAnIPrwJnAQMBPz6JRRZQSIP2elcy6sgJyp4fHv41Zrdv0dn5+Q5yoVyIC6fDge1VqQku10
98MV97VSDU04P9P615gxpyyALrBp6ayi53/+/hcDq58BAzDp232NXX3deBZzqc62X9VAIC0boACQ
uXPDXRGJ4ormea/1X1PxYvJoornqi7v356+np6p+Pdpuevo6ergBJBWANDZCNJABEIBEUDUIBd47
wWyGmG8y7uYaccPN8AGFBGQ3B7x/VnWUIikYA/umar6SkKC5/9UESIQEE9cNRd5dba6Chh5eD7a7
3hnGolu9wvQOzAfhfugfa3Vj8aco79vqeF8TD0WWZfRC2QX2btiFBHsjgmwLsIMSQABk6AIeGQwt
8q3U0xwFIhs9f8tevVq1ACU9bVq928YC3iiSkYEwDMVFaRShgTIfeKJSRQTIfizmZWGQmwWRfJaR
gTYLeKZakyoWNfoK7Fxsm637irxK+ttrmlZ2FOZPvRps6jSkoNsF+PZ293fx571MTnFXVkgA4AEU
FYw0NRQJSEZBsJTiMCiEAiIAvXOMdmhpvRsxAzT+eMD09EhcYlAHezY7UPJqd3cj4Mjq7WT38xwx
45hNX2+mb7uEkQFD3+rocw/JAAe4U6JxTILtBKavb3/zgqILrFdv8/bOLZpWu3r7s5MCWda+XP7O
G6XjcAwnCKhnMFZzyonC41qOGvVwmQCVCt2HHg/h1x84gZtv85AcrnkV/TCVIRAAHAEYFYQ2NhuN
BsFDsJDmUAiEgmQAnzi/k+GaIJvDIvIu3XCpoGU1JD3Y0jLDp9mryYdtczdFHqNCafg+hB04bsEN
tYvCCmhImusqWwx5u0PZyLW+c2ctuvLe2LUtVinm6qvg0OwET13hQVTZrJps8KMhX9D+Lte1TvSK
QhRTO0E8LgrfOUM/mttMuGYM1odFo5vKZt7+D4CgAQJwkDGoCoYY9On9M6tpknYZYfSut4OOouBq
ABFBtiAL2LqgBwEYFYw0MAwJYEVgiZgwFCAI/IBYlncNqaIu/N7ziw9LCHSWd2iDJ7qWqLUtP693
D0jvdYu6nPbIiQTwuWV9mW9rwozN1QERMtsSzE5WkF5jthd9lB11v4mf6cKR9iUSs8yUfv5cQAIW
MRqIPl0kmlQn/bdsAAU/l8OR5/zzddvDabfu7Z9A+/4bdKdSkmdxqu/ZLPfIioEbdMOTfYMgY8O3
wXjuLXl36GRrLOOvMgT1VyXSXJe+5SFSTyYoHofD0tNhG5ht8h5W8nAPt/xAPqUq5FaiyMQB9Ezi
iVlULSiW3McBJBWVIIEgDEIDEIDELEQLCgJhALvutV3d8FbVq6S74AWc+2GOjz6USF47chQVZYBU
oyFVP5QDOl0j/hCEghYAs+VBEiwBQgFGSqG3CmSgyN8gKL7OiAG+negEtxkDOZ5lPbsEwWcjBQHm
9OFzEkLPxNph4PHDw/d8XR59unJbfkIxTUUGFi1fPiJk392oKgTBbFPo/1VOWv/cwaUDJAMEw4PI
9yCR3DzCaBEspNuQ847qggDBzKTVy+o2fb9A8vXToA4BFBWENjYYlRxmYKEMgCP2uMamXYNptnQO
WczNZGBrKb8i/AHShHt+zCgOuLqBn5iy1InrdvUzXnUABMEDHgNOnuJhZPb44+0GwD0ynsTDOQFE
r5kZLLBQo00+JnSZp85UStU23ueFCWloaVVeVsR0Zwps8nxZ7PCBt9k7LH9DMGcyrEEevU6Bu7ej
bVhjxH4q+a7A2n8V8inrmWqNkp/8pnM0082diaRVZ/eQaJqX9bcungaSMaaWjLjhStdr8mG9hjny
YJ9FedP4ulFpfZXRb63SeCPERy0AOAEcFYQwNjoOgqYiiVBEJBCQBHq4YjDzyIAFt8hFBMU+x1Zo
B5PNIEBhCDNqurZh0eHgodCyboBTyvUxI6MzMbeHmAVfMPlMH6GrqdbuN7q2Arqi7ExEkiz/blWY
H5A1D8Osyu2y4GmpLqCHMUp/GJMNs6Tyr4YrNgoNDVzBWVuhifilnJy+P91hR2Jukl5kTHbK6VoL
rOTJNYJ9IsZ0feRTFArHHGaXoHk9fVlXjh93hhTExX2EvpKEAxFspT+Sj+G4AwcBHBWQVqoyJN4B
dhsid6zOgFWNRslSNQPBe+mMbyl4fymmSrQoHCjDDlKZcicWb6BI9jmsGGbt/FzTcXQNNtK0trkH
T5MQc5nyjN2ciIkkW9crvrbScs/43aaorCURRAWCf6XzKs1tEc2WwUIb/CEV42InH2wnqcFfnzLy
sPq5TuqD4hmGcBnB+o9O5RskEySppbDrpmhbBPBo0ydhs3mtYb3roOqCZlZeAaiUZRNHesXnvQhU
zZez6KAC0yFmXCnhy9FgRFAAgRkAAgAA4AEiFYQ0N0EZRsIykQVAFnPceDGqwadOjCcRVVFjUWgn
gB4B5QEB7lRTX/eWzs4GBbP6ujcUBy/cbYauQpHE27BpFGImN0SxnzGMnz8wNb8ZxoKJ2YXqV4lQ
5Ya6JKHW/I+9/s3KC0HRoy/O7LW3vpOrA4/wtbDIXwQVmxWoJ90kfN3+81T7cb6k/TWitMZnja5t
ffbml+18n9Wn1ARUBCCPb+n+EtDbAzS/3p1ceQC82YfhzhXMaeCctfxh84CAPiAAcAE0FY2AURgk
RMFQoZRCEAngU5xdL+JKJqkgFt2n3AsE6qDUKgmAhYzKfNTVVUbpzXs0gqut1zU60B3/oy7aL9ma
Xvd4t5Z9xF2xtrmYf/pMofnJe7gYrryucXCFLrq1fYflREj0fe0jaTob083iNWfzPiB3mdpRdt0r
WaeY2u+FYwdHR6tYrHsurtM54bpbCfbxN93LfKArkAMrXoRADgEeFYQwNEmkimNhIIzgJXdRsGBE
OoNne6iCgSE+fgsKI69aIbpymVz4874Rfvt1rM43aIVkt+p3R/Zewb06MthDZ9CJWhA+qb1ZRO2C
Y+p0xbsbIXuU5wdCwhrCZ0z6f/341FArRI1qTkDngpCXBpwR7QqHfnX7mrmvw5MJLYcqdETvUU56
96MLdwy8GanZqM/CiVng3yjZZ/d6msdzZUYJdOw5Otjmtpwg8xFd94QbrPOGBe+IZEtjGTBwARQV
rOp0KwUGRkCwjMghCAm+zXuaQUWokwHe9LZbFtC2QAadQnn/5ows3Lg4pXCmKBAWaY1j0p6/98Rm
FgvGfo7L3EjNd4mklr/j6L+nCmML0gs1GnPmMXW3vRIpKeEI4BBMed9mB6p9uDxpJGCoAK7umIoD
JkwJFwU9E+oRymoTmDlN4BhNHzUsqytGy4Kie1p5/e//h2qbqrnW7a1cXK28MUsVtEUApr7FOHT1
MTShgZfpNJS6YZSGiTCyrlZSwkwSrgPoXsBua1pcWMmRt13NqC2zDErEOAEYFYQ2ZWoUSoMUAJvk
zaXowLQANrssgaR0ynNUb5V/4uioetNo6WhUEiF5rVGcVA8Ym6mOe8wrcRLs5/wXhuZm959/gm5n
krjzwEMS76mFxekdVflrhScDZmjuxCGPLJpLcC3vswEnCeiGhCJlPFKJekh5CnGtmFrQBy7S6Ebm
KBF8LZlxLvfxeDT1qzDHAkKfzpi3xHIlw8XvwYeyV8+XQrWq7KeZRVUEtmKX8JKrw9fikxvD5J25
+FclAS81PIFpjgEeFYQwJyEoWsJAsFBqEQoExAE9bsNMCFIugNuKXeXAZTAR/cPlo632pYJuqX6n
vtExh7iVU7JZUAljs8NiSVaFQ0T6DLl0ZbG+fsINEEo0kHWCw+4omFEUwfmCgRi8ASWKRTmqkiBY
MT9/+5FDD6smdVC0DMYDvxlgb8z/rCAOUsYt5ZQU5w//j+hhFt26E6YLDjcvQNvN3lZ2t4TJEXj0
Sa68AUAEl2oBmEdf6P/ntAPrz7H0PWYge29eIae4fT6ZP7H8Z2jGAAMHASAVhDBVIiFKRTEwlCJV
CYgEelTDgthC4xDLzZdzU5i0BaJRSHcbBZPd7PMmDWMSCHZ+3u2p0Lj7fskqrWfYFz5SBxs4M7BH
SWuliYd1GK4ytrtbLrSjVt4sRt9mt63rKeeoSM9bq6jzLPfENsmn/2jGKLX2viuKuLH2nHUraa0X
wGup77KRKJkXfu5UY5Rd4lsKt6mH+JO64vmVSgp+zv75FwBslCIA0ASKQldTcdXqdkvrdXV0gWsA
NFlZZW0jBwEaFYQwWTWY2IICiQBO+2ZWjoBWmaDDO/3tYZwrkWQtQRo4oHznModXxBh0RWv7n+Vf
UdEDkdZ7H9NkzqMm5Tj4WzBBxkMK2z7fZWmI3SGlI1dYPqbkp9AWUAwpgH3SeHWdH2rxb244L1zV
wutC/u04tFmta+kS5ma8IS2wIOarKrQS4fytm21kItyWEAGAARCkfFjykMgEiwGEAcABJBWAMDdS
CE5FESDFACbZ8wHERpwV0MINJKaBjZEk2o8AJQVXis+aJQG7/026MAvblYDS0M6gN/5/P/VJ3kGj
B99+kSnrih4tzlmBMECaGkn4puNDfRu35/NKO4k9vWx+ZMYlGgkzez4LerZXRdn71nzCXHPys+D4
RgWDhSk9vXFy2oqkgusIAqA07fy+Pz/PkS07e/4Zs78ogVCvIXGYXoDgAR4VhDQnihSGYyCJwCIQ
Ed+tcixeaK6svBTRLhXQUPEpt0R3T/PBWWVyfUMpC/J3PDwA1/eMgTOzS0hVZavNwscQRsjC8QTC
akLa9iUdn3+YNbCDltEL1VyiHfwBfzNbx1b7wVU20ROOXOY11549XgBqL2Yti1MNuYrOOHI62WwJ
WYKosicMOOjBLwxzF7qSmUJJ2eUCoH8fXDHlEr4ulY5QAplCLgEeFYQ0JhuI7CsBHoHacIiUY0a3
rJNJOEgM4atVcyl/xUHMRMIp7qbBKJL3fZdfAy/3RXgfytmqX/2vSrbENT4x7ExfZPwp2nqpSHeD
waCns+Zfj8/+P8ca2sOD8f0HlGuHn33Hnx5fA/rHV9ZM+Nh96z1IoWau7xBAEIDCoEi7oBHTmnOU
5a1YE1JwmgIusxTJfiVcd92sSo1VriE6RCQOASgVgDQneJUHIoHYhCAxCAREAm0ojQBCsaRl9VnX
VgAVBIRQ/2v+lKLMtv2eniSY6W/rIAyrldZMRCOy0WGEDLlbcpiF1We+K6nbaRnjEClvn36W+yMp
U63YhPS2stAWE/eTUaxbHqPWIuaioz5X/kf7TizV1lG6TjnJcOgQZ6PLkMAMNSrX06ERnh6+mei0
eJTwYlREEciM9IW3clpjqcTWeZqR+EX35tRA8rh9jzG+xDRkK8Rk0HALHAsLZ4ithUADNcR7pC0m
eefR0WAOAR4VhDYnYhVS5AMIgE75BnsA0YxtsmL/20HEcpRxg5f2HfdbtlzdVhxfpsyTFUCk5Vjx
ZiLVlOcdOcSzwEdfM5JWfrGeFrDIxigeL6yMmYibQSJK2XE1K76Km41THH/37caQVGfn0aWQ4937
+6QMbWA18XkctLDOdWfVfP7/XkMs6w2FJOT1Wpp6kSusup7zdw8LDK8ZAlAACNoW7xADBwEeFaS2
FWkN1iEBiQBH5aco6RG+gfN9nDEfvc0Cpp6J+gXxvPv1rQxusqBZE32bAGOfIAVEyJgjwVVA93AZ
rJjQuCl8ZbpxJ4J+f0trYGd3Ndl2gA1NNdJi6v0+0BF40BhPXcEBju0uEMQxy1tIMuVr9z4P8vop
DO8cY0BZVbfC69Sze+N+N2kYBawC4AqkVp10Zv8besaVAARC4ARVAcABFBWQVhYTqQqoAKCYKhAi
BEYCZ+Y9Oo68acAxt3UWV+6cB8NJhpQkjcD6lJ3NlvuPR7YBN6vBAZuswoJXOpw5BbLrev0PEzOE
KF6wOx1lQJxMBSbgItS1hc5mFTBF+/h0NQGv7Qvo0Sx6eXL7+jUFP0zUwH89x5aH8pIGW52cerki
qdOHh+/xYoQ083s/K4sKsD2LZcaKSg0X2LiQbz/5/DH/bBhAAWoVAnKmTt0wYSA4ARQVhDBUKwUG
RlIwzGgRCBRCARCAnfrYs4BLHOYxbI3/j2DimXIQDpMylOO5SnKCrVd1wq0thH4CYdzmfSdnA7T3
ypoTniBhqASEmGcWJ/V89A5jPwB2wNuKq7MCdYx0t+F5wCwLhJiAABM9OM8iCjdc440piSqus6Sa
LzPjT0/UnRcTScS21QKiS620TjwABYAKg1+AIDgBHhWANCZSKUguATwoWWJBbvkNEl2u+FgMHTb4
ByeIvGqFpNLgX3WZOCABQOvIQQzMAM5GdBAQEuQ5Dcytxmm+Ez2oaWTUMHWtzTmHq5gSL6LeX+9/
8bKuStdquIKpt6KwMY4Vl1SxfEjSTleCvm+B5vOXCDzcnu6T901gwgCyxSeMtre7YXADZcC6ABcq
dyLUgjWoLXVVP0NgAwcBIhWUUCEMBSxpAQiARtvgWI1vRg7SNDWu59AK25VR+mq8GYWuF4gjziSa
7JMhTQuVzk9d7ML66ExNkuynfHE7quddRoGSfXm3dGYpS1k8+8kNrAtVFFqwd3aiBVPD1ZAqrOvO
KWyqDijm67m+tC3HsqrWijLHAQpoDDbLlgSOyunNw8MAdf0/rIVAA0Uq5M0bUpq5tlt7/MlqL2AO
ASYVnEzEWozKARCgQIIQEvNBYAoUBaNZ7AVVv8E39eE+ObJedivvteR1lOk1ZyKlDVgFYAxBIIEe
7mEXiB8XvPQbRkNwmWK45wZFAHG22jBrOZZ+7TiBnttxVRFGzqNbZeyRG4IiFWzCdxIUEV3Budik
wG62p21HuT1YVDKUM0DvSOnda/qtcQAAc0AAHAEaFZjJUUIETAF2qxpsLLbFhrIu5vWpIAAFUvL3
Wf525bGBVUFvcTmqWIpsktto24vATiY8S2VPiwzlKzQUOsbqlEKkm3ic5qT4V4UUe61G2ka0ht4x
VqWjutZUVGt6scKxakVyn4O/W3lvjteqXwjCkYYoVTx8OBFBCNxUdPzgpQ+LoLKwSS1Vrr9asAAX
AFilAujLJJGaAwlFOAgACwAA4AEcFYQwJJEhBikBHayF7OCgpN8TSmXqJYEjF7HpwwgjdkA9dVLm
Ky+KT0kZMfc6PnnipgBdaiOW9VHw43mIiirEjOeFtftjcNGroxX+3s451GrK2vJ5jYEBEK/EzKPy
p8K1IZiZuR7Q5Dx1rKymcpCrzrN1FQlFHa1wl6wEMNplrr9IyxRivknan8tBdKBeKyxFEp0fFOGC
MbzQ4CVLJ279WDjsBcAOARwVjDA1KREUSRUATZpmOvFrAC0lhIskWgbvBJPDUP1swcqoAwgu2hhO
k97r2coJNzX01UhFlix4OCcQVU92YAEj81B48RE4HGAZKwExrQGCwe/lAid8Ee4IR3oI1+DH5M2x
OI7VDOucYt8qJHA+gusjpX301zuWX1NatYIRHmgrqXolVLgves+fr0IbiTbdLQIBV1pcCUj78M/6
/h/SvxN1dGUt9xSfGdkWZ8hJSEgAHAEYFZiFFAiNBCJBiJBCFAwFAsEQgF2o5dMM0IBY0i0rV7sA
AqzO6Kq/uHO8qsrbmKLFXcL/beybHX/KtVrcYOPN3myJ0wnHVSYt1jkaEr9SuaF8nX4H11oJ8w1v
Eidm4pX/+M2zT585EFkbwZp23Yyarykei68iIwlqD8PeaIm2fkpayZZ3MioSSrBkWRPGh3x2H4Kq
lOhoFfXDFK6rlyQAMcX/r4fifzvjWJzlLcMznGWqlGKNsdzapUuFjFUftVgrRdZAIteI7TdVEUBk
AoGTdFljTXPJJJNQZqLuLN4f4Q+wAHABGBWc9ogtko1hoMCYSEEICeu3w9+q6oMb6AppcCgwDGJ1
9V1eneNJnLje57a718ovNHF3WOBjkni/U8QS2VBHojPeXz9tvkmqB3uibIjE3S4nPeVxXNE3ToJx
SVHY9UwQoYBrni7D7gSzrAAZg+XXwLFAE7ePsHACssuNyxl6x8J9M5jTyHItVuveZMIMWpGDSTBn
StNh5o+91y2YK5SrzVkrBDt00HkBDFkr4ATgs2I6S8RsbtInLq2oWr7vpz4p18wISWbbuYjjwwow
5hQ2u/VGCDMeOysFTqFGY76W4hxn+nvJwNEIiLVf8kdX/p+qT9I/prhDtet0y0aamZjsDptEJpEG
WdzakArUY6gpjAtN+oha+TMplZHCDLJhMLBvqiGzEr5ezSeY2CoZRACigQCI9bDu7viAA6wAHwzU
mFt1w+ypA5yvygjXer+Ww9cvD/9BjT8CPgK9yvafzJ5FjcRHVsXqBwEiFaUwFVIJVAExoIhgJnK/
GG1lgrALRq9amLAqby3PAddo4yac6f4gYyx3TwkSzyxWe/FLYh/t49pSHfTBaa4d8TAvHdFSkGau
t2p7uRKptvGdAV0Gq/n6fnQGP4cpJpNklYpuZCU2yEzj2pA1kCryAxsoovFQi5c3fgyhcoAjnpKe
jBW/pqK3MnfQ5/YZ7QaaUt4ETQMGG+T9ZTbpfEerSA0ZjT5LePg94A4lYnjwUsx+VGk0vbHqi8fC
YvYkKlecmLGurUpaYx1VVAL4ASAVjFBEcqBcAXI9MZEQJsiCEsElhLV/ZlcrZ28xYzDHc5IIS3P7
cAAT89IaBqWYilkCs7JJUwu++V7V892S/Z7l66JpD5TFt/h27ZhV49/iijbKE3araBCNzFGYjfDN
FSZ+EYqGYrCS6bNphWWfR+00/6zvBfyZ3NwmDyV3U+k78YQ4+ONY5mZr83njjSsqqjwS7z6Wgz3b
6ck9KkNqVq+ikVAdvSp4Py3S4wLcu8dXh5QlcgWDVIAA4AEsFZRWRFkVAkVBsEUgJTKxhAoRmgQC
CAFV5bZQPvno58DlnwAxmvip4pJNZeW4tBJGulVXBjDnb5EuSkj/q/AOjjdNUUCojnjevmdLW/Y0
aaronEvzPTrRKwAR/ZJjDwCVxvEmRrXBb7rHFEcf07Y8FXAy2oImJGIppoPmq/8trRrQ902E9S0l
nPZHSzWhxjrxauaEEO1hSaw5kI1WZO0gma5W9cf3wx4M6taw0kOjtYi7BwEmFYQ2YomJhC0BHuYA
EGA02iWTLqBQZAw4QOstPqXZiAtAMUjUziZbjHHZYC+qzzdWGeevzK5A1vke+EWTfA6m2/2qcdHO
4EzVel1AdZB+uEYW9vC0o8ufMiYC5cvD/lSq6OTnzzUDpOWaAj7aYjH/7hw9TL/f/HntTsY9MoUH
zMGfF1z2MUWHJBpvWRepWcMaWf5Qjk48qUQpKCpcRZ9+qhXfrnZCKECRYsU4gIg4ASQVhDQ3IkWE
hBCAhOAnfZhEZegMMUZT4TFgqAGKrAdVL2T5+GOOXGUVPcfxZykUfmSckURtvi680GNRiuNZp2ct
ZzUoFVlqq3HJtVwOtd7XgJ5Uk7qfT2SrRQwz8KKoY85SAsMO3HeNXdJeNoMBFcpzRG7u7UQY2WAc
LZTemKFheOFcyE2amQEzxONZ3+34fyzylHaTyARXJYAvDp5KRv7l5MVZI3yqUghWwHABJhWQdhAL
CKSnFICPys0QCzGZm6cZHCUlwO4D+vYpPSlYot0H9cPjMIsyU1PWPuhAV91+La61SdfqnxhSNd6d
bI/3n6vHnKgqbYjxyfSEyXCXK5FZM3fd88jUYqGMcoJCZiLhIWL3FC0XN/XmyBV/OeXRCVAkAI3l
JUur8wHxfMS/wQD5vi6jsKgSSPjN8wWrysI0GgKAdADgASAVhDQ2EiCYgjKgmG4WC4QEz00+eGgk
LzcYY5WWsagUPCmUzkcWp8xmgnC4uWFXmOKyd2j6bT4TB+fj6a5KdXUWDPVbOw1hQra+KGQZwtg0
aafycN8xh8AU1m+joyt1oCfqTm0QnTQWzkZYVAJcX3ttiXSuuj1sZszMzrRu9sZ/4A2GJclRgvxl
7X4+AIoHoD5OfBLaCs6Lu9QeVc5alllVbp7P1gNzzowfU1CIBk78jzD5pmtQJUbmlTFBiFau3l4M
PxNeVcS4zYRgJyy4vLYtH9yThUkkwGSujC+awAWom0fsOt0M85wxYTrzFLrBNtfK0mc8ARwVjFBE
OSjYgjIAnoT1axiWMRjAxtQugzU+GNNm9rdEgAQ1AG2OTdVcwciXyCtsvB2fpbbXUkY3JuB+RlwM
PT0uZd9wUBjhWsxXCGl9z8Kkr9dhZ9l0vXw7VEc0aCvSwS0WeFuRunTtknj58Jty28+RC9HA0cmP
zqBqtEf0/L4On5ZdkmvA6/lKf/fkXftqFW3yKEtsC8uC4RafJ6mEr8feVyQ1JijJz8jDfZ4pWTvG
3IXRWgA4ASQVhDA2IklQhREAg2MxY0GEAzvKUsgSCKo6cRU6qQWZpQkNjcN00gEk8VJSRh8CniBg
Pa+eaQXSyC2N1NZBPIJjANbeL4N2TYTr5l3uWGddmA1cUFlbMtc+Cyajq4VayLQmpqAII2BJau7N
ziqaZzKJK+rVZs1N4mjCKKqwIhsRIUWrvCClQJbMTVkwVY0E+CKBNFTVP8T20ETu9ZkZY4TlS655
jtCG0CnhdwarrGUcGTYhDu8UfRhErUprNTuUfC2yqnlmOAEkFZRIoioElCJDEIxgI7gWA0wUgI7x
iQAvDq9dpQkMpz5YDbKU0gUeKfGokPEgr4YMiXJvinNOJzMJBO1fASkk+lx28P/2uBae3HgNBeiC
nfU+4wLlO29E8GHcFxAjAhGKuoHUG0wGrxpjWWqDubgqoZaTEXYWPWzlstXlR4vQRwG7v5oJ4vgR
S3rPpX5653t5P37Ywb7B9bb/C8irZSi+7xpNWte9o1+pUdHntEtmFGOSiSkYRw7SWhoDCDgBIhWE
MCRRIQRoYQhYSEMQBNpTQUQOYIhjnmKQBJwdJ2AmR0pNX5RtxFAuw1cyxe9Gt6GT6ZV/pR9agytd
wdM9ngZ6dP2TjWx0H0MsYU2Yb9eNpnVij1eWn0DY5HHa5Vs4CzRwNo7DN1nD5Cxeh9nBJs/L1ypf
dxVFXsEhPoMEr/SVXRfIt06yYxgFA6zGnTQJhPQkvW/x4HOvsuGmy2SkIrloIFCb5nJ/wbzC8hi1
QBtJ7Bo3ByT43bnB9KE5dVEGWqd8l5TWqFxOpUtpVvT9PpkXQJ2CgAA4ASIVnEyCOgSaghCghKAj
GoGMLO4NKOHLZSBbTNkAAAAELvL9bRrLkboXXXMCDEICxfQuRoIHmx1uD/oiwqSgK6qhoV9kJtSz
bvIMIar0yMOX147ph7AfrSI3PsUqxGB52sRVUABtu7zCOPC8x4iICkdiIBpcNG6a6K6AWzcSuxb+
St/Wgb8MOobU732x8hBprOf9vzgdxGgalYVQF8P21z7QMMxBSVSPurGSk+syO8B7awh/2QUTw68E
nwMaFA4BJhWELELKmEoCEDg2VbF4aWDGy7SBIB16e+SPgLScJ0FHP4bc+2lrfNHzdd07+OmHHQvA
a/PL1ZPR0btFiqmp+02H4XnfxCFDnhMY1a2pLOSs+hXKZbC9LYRmzNiIwHq00GHu0JTGIjHbiVmM
EyUqC8Unj2Kzn5+0wAADYKjjGYjKF7i1RXZ2T0crETcquVPw+CwF4Eg98K4FTwlIqzEoZRkA1jAr
jKqA4AEeFYQwFiIwliQhiUBHzr4c2UFmBa7Mm2hdwEhM6eocYChiTm9MIOR3qt7GkJvVEMmxdKVY
IvBhpM7PgA0KtAjmjk2IcOojIPDP9D6OxEIJ6Dj6pkCe3QdbQ1HKLM6UU8Gg9syW2mHQhdHycFrT
QtbIMMrq+DzDqUxQK/HKwM6WpCYGI2NZMhuD0KcKWWMpNIJQJSMSNbyy0SkFGKOVhx+MhkvgeRUA
DgEeFYQwMlokiiwBGwl0LI3YmagEWtcDKqXuBz3MtjZUwr/fxTFJsVXt98ZtEQsbbQx08n71AaYv
DL8VHm9k+exLjMY6PGT9j9inOnV3LQK4fhCwJss0tLaW+SGGg68HfL/whCxZDZT6yO7Xrzv4+8nD
G/15rRruEYtDrB5BhKfCHk5dVspkqnGqsVhHtYGWCa8lO0REZnmk2lZnWqn2gjYjBQMHAR4VhDA0
SwkIThGQREggEDIBAgEssIJoFkUih+kefr5kp3eut5UMr/FhBHDdKpbrIPk48b3es9jAVBmqs88Y
O+8GitqLMArf5r7f4/MOv/rvN8p7lM6Dkxd/gJ8ARmLavX3dYQQedYALl1bMaq8TD51CVTql+zcZ
HkcR4YmQvzR3Twk9JKn5wX6XX3PW7qF8GVxb5Oo8PWGXOxQiBe4aUPjZbhmDYZhqPe26jZ+C6PW6
o5xCpXyQPXdjBwEcFZKkdAiFBkRAiMBO6anJfjRawEkl0hFWQPZ5X7Dl0qWO/dm/UfexpuGhHjAY
iEQDz8Y1h7QJuw4k+0U8k1ma+GB46mNh5otL+AuRI/syflSoAeBR9MLi9UMnPpojLe2jNIK3wFKB
6Rbz2L/Mff1lDVJFTD6cTvhTtPnr2FYHH56cdVYz2SsLZIt4PcTpDz3Ss66QUHz6dVwAmaDFjs0Y
AAFAj8f/n9ndh3wEe+jacY2lxDP8v8aOYk8iwuAVcAEiFYAsMisREE4RgERAIHIwzhYCws0YzqCA
y+PgWip5tC189mzsiVRV/FvLqVCYHFQPRKjiNl62jowEO0k/MRt8a7DmGEtqY6NVv2cOmJCL8RB6
cj1J6bfbfAPNgDe8FOACOA04ltGPjA/49vu3b6VKAMkAu33jkoBA/FJOhKvKBOtCxRrcEmpJvuZd
SlwpYr5f40lbzQwABF3yZfQ5XCABAOABGBWcSMK4kATfhwOQhYJEtYiDSAYZY9Hco+GGgplnecz0
9T9BCsgF0aQyXIK9c3sD06iNP/BlsZU6d3S+w+OAUappMLHDw9q+iVUqmKkjvnmzbc+Zb6+Y2WOI
8+ODvmjKOf8RevT+MghBiOAhIgThDyCCSAgBuFEMLAQ8jFPY7UoPKG89EIVm2GOaVAMko2QLgQmg
73i+7ULMRl99CXEXSAA4ARoVmTY6LYmEgmFQiE4aGgRCBBEAnajJvrESylM4Sc8OEyurAAF5En9X
dUYXzH5ZlzFoA5xszFrLUMI6Y4g5z7so+LPxT7E/ec0QxDN2uWrwkLx+tPLOrfzLgozD+50CVNVK
Y9Xun9zSf1epZRQUhGe421bfjEa19BZDQRCrTlPdsQ38s+SQyfV+AVdKj55wo8ROyXbpyvHbXdkF
u9irDxI1euLR02q/FqF7iAMMFHdy0suTTp2XEGevpjHl5q8T8ysETVfAdUuDN0w0+hixSfSLjBQp
e1uo98veibYn4uEyuPXo+oc5pwnn9vRWiPSNEa5YMTaHb/YYgIETDPIlnXCgpvuF4Ni4SA4BIBWE
LEdLDgKEUoCUgFEYCPTB4OUaTHWpty+uz/GrCh29q2ZoYHFgF1CGdaPfMrgYePo0lr6LjaCBTydo
DFd+ycQEGCOr5yu5ME9xsM6ePJc+4F3n5O1ZbzD/wmxS/T1YxMGEpZhVNGbVqq6dqFYgtjQ9P0K7
p0m993Vcie64oqEX0QZAzmJShMEgFAWiErgBYADgAR4VhDQnMwnOZ1GZACIQKIgEfI7MfOsiaU6A
axf+bDEhAyXiRFpBcZVc18hEXmX1OaxE7vq7MIsy8OQNbs5AvHhyBvysJw1/x+EPffyxMT4Yj4Re
Y0QVGfh7SyKzkAagAIHHAal1rdG8S7NQTAKbRaIW27W9KJcAcAEeFYQwN3GZRmUBiYBO09FZ3mYt
C7s6O+jn46mrsJKCKU17cIxrXPR3+wXVZZAVddbQGXpNoCecBfjQBH+3twMeD5w+mDd4RQUyhASm
lVhlur1VERE/V9MSkSUxXVEq208WTHDC+YChUAS2LwpY2o0gkbwKKfWHMlss+T+LzZef02uHQulH
7nXvbF9QHAEgFYQsOwu0zKQAqMhiYBJ7nhrn0CqtrS2nd6haTpLCUWfbVb7DQZ1qGR9SzUJYaPWW
wHHz7eQL/a6wCo5UAdP3umA/u0gVrZ5B/Mxm8iFhmCZFFaq82I+X1gMVxgDEgSkF56+ROZdnXpFb
v9n9Pt1paKm+FXMjoVep7HiOewU2jH1WMWTlVu70s2QEggCoE3oyT74svhDlPfw92kCjjjllbfBy
Nej0frfPyuGaxIMHARYVjDREG7EKwiEgjEQzEQhCAlfm+8Mp6Tz28t/SMJGc66GpAeloDtvj0lpI
idjEBnheIXvRX8p3kOJ4vK8LbNWxb+pxAY4wC3+b8LMDqeYGMfH8ECqykDhP6wDLKkusNimeEDFB
ShI+7Hcv9SQyECfeb3I6IJal7DzLPWFz3uiTKrWGed5z1byX77eWfrYGXZHShlHarDBHsvmUKlcH
zzLw9D2kgLn4uTaKK3OBKuQW9n1a1YwngfnVJeeRTu9FWaLFaj8ugLOo1H3i6640g0AOARYVoKqI
E4hOgxERhGQhCAnztjBhiktdsB0cCSxaDNJIfgD9bVlvwIRM4MTOTSghUA6GcTE6wivhYCfq7O6C
57+2GImMXipJOFwThHuZRdXV1re+4UB5qbL3lCB5reKmIy9J3NVHoWctvGaqsArbVPQC8kwAWFBc
kh+UT6rRgwEoA0nZH6gEp4BSsPbP4iprqm+53dBiiyTNgkhmyRtdULfJaC2Gwq0HRsgOxZlzKQjc
9LuP6tohAoScBGyoBwEWFZhoVUMJECwxgJ36SzDYcIIFriIiYDmFzqfk3/2zJxJCqQw0+Tl84Tfg
GbZxCgtMCB3diVzUdHghUGjBjYBcHDU589+VJYZkDbnTN8a47LkQTPZUxvvl7u/2QYHs1+g4PqdF
Ok0n+dPTP/XHXr2I49PtbkIeE929ydaP3drLS1Xt+sUtCGLZPuOahVOtLJFyiaTNv6uOldkj6R/+
g/uHIAZw35gnj5ATAnwBHhWAMDTglISBEQBdwGm1AAmi4C1UAy5f/qHSQKO4E6vomt6goEfmltD5
tJRHw70668Qq2CC92ZqoN4bNuxrkCCCh5QVOVONXQVAAagyADCcm86etWbd2mc3THrGlXgiUPLt6
/Lj0hCdO2cbJu5p02c2clBDJhfiWgoFqyvMhJttGEEttMNY0ESkyaDqoiarhAnrUns+e8MQ0JRXc
EBe33l+dvwQQO4+zaCRZagolwvNPvSD4ttdsvjTj+6/kXAAcARgVnGxCaiTOgmEgQE7DayiNyhjo
EsizdAQ3+T/B+j2LSxTDVXWRO+coiKgWmTNLt9v94Mpc72lIvb8tnXpIDR9hXa4Z8D71e1jT7dAo
FZXAp83PT37c/fuxCVrthSJgsdYdRN5zrp31YqkQne5jz8fYJ7ZwWm0Gz7xt8VFm/iz6BKMS+fn9
PmX38Zs6Nti7EYfT0+fvAIe+VSR6vTef+H/549ChEaypyBinY1kt79g6X6tkyGCjnJlF08zIXi8t
GbLbSCqYzWcAxJaOPU2U9/E6u2+/ARoVjExEiSUCJUEIQE77XoFJADLLLN2Yotoe/zwX++4pW5CL
oDNTTSybO7fTFPpRTRS9dT0gopbczSNHXyvyKUC12Eh7aa5tuBPHhXPZyxUDLUB+4AV0KjgPUiNk
p3Tp0cbiWpupD1qQwwqebX4A4Qha3kU4+Z9WCFrHcoLn95cbkQalZTjCCByWh5BFQ745vD/HD6E0
aM3fZDpZmtq25CdvffeCPAoqakGvYVFZk2cCQaFXPJ5awTADBwEeFZxJAiocTmEhiEAn564BAQoC
LBYbbWgTSJC2t8HxzM05+oCGHPbteyfD3W3FFOW8y9TUFxIA9tq1UsrZiSipOe+F+76rteKuy9lM
BQ/FINxUygGzWw1RcqsOOpnaRxPGHt0bc6d5hcS12omM7WI0w7rP1l0l73H6eJ9QvEuBCf3kpDSn
070hyWJrobjiuWgddLz3871O63pz3fEPl71eIivvABsDvd4IOaGGP69UtH9YF9BkP8S6QmAAcAEk
FYQwNEMZDmInAJxyRwZnAjtaWDgkJbASWRj5F5GUqQophUJqMgwj0SV0r47KQ6Pv3HM4s1GjGtjy
OzrUpm79psc9xMtg1lzhgPzQS2hrA+YzrW+QkqIMU/py4YbBUyhb534/GkCvrTNTtkrHz+fV4CiG
unw2+1doT5fONlSPt6pZN2WxHqN4ubzrSLuujzlzBxExkVygJT1WHkjp1MOv2Cjg28u+NePzMAjb
KcrvTGw7rKIe9ws8pzqa80VLpQGPmWmCJfPDbM60FgNM4AEiFZxMQqGJBCsBHdaLvADDRZTgaC1A
uH3/4P6fVLO1UHdME4PM87I9N9fYnosr/NppEUJ339sH209c5dY9t6y8s5ZjSxHXDmXKkwD1gLNV
SXp+JlNE1/2BIaiFWV/PHXQhUa4BPxSulp/fFOeH7JXL1ufFafGV0cnK2T5zvR3lj4WNysZ4sbdt
oyEpcZ3dMjsVTu+ctDCpAMx/SpLtj+VPxl8Z2vAQRFoDBwEeFZjI0jiSBKFBiFAwFBCEAsAGxZgs
FXdrE4wAARx+W0r3eWuvM9AsQjhUwn80UZNVA05W4PAcdv0ArUqDJm41WuaKvgyYF2r5UXZnFlPl
YjdcTYmQMsdArzxINxQR7lJSdkbmVXuDb///v9JVCzmpnLAOnfcgRdx5eDfLjk0mZTJc7Mn/bPyV
y6OpadG1GA8Py7C9a3Qd7ck5az6uLqBhsDMUqCnuZvHVEQpsDD5QAAsT+ON48RWgOUzHILkUc9iF
iXXWjaEJYFvmUSEAwPtSOyBKXTaGjSBOb/MuZdVisCZsrBIrNZezGlCoXKgDBwEWFZyI0kCVBEMR
EIRgF4ANl5CixmkYXHEVALtqY+3yd+Xh5eWh/95PrDRhg4R8AeD6CneXOTJ1Vxn4De9uznMRxgBa
b+PKPinCqmYjOd0t9AXvW9cTnZQkW9yxe8lvtn3RbJWzAx5HrBfgtiVig0zi+IKP/SswOSugAXes
XrNytRLKnf4Jj2lILkxAFS8w6RAZliKEGMWzBhlrfvqv7lNJMxOeJEPF+WzbWsYAAEQABwEYFYQs
NFFIUgJ61Dk67ACSyxAtpeLQHscug679T2ea1S6io0nr4UUaTFJsgaGgVkVfBBPOlz5M6k6F01HM
+PclNmbO+zH0YAALd3QGW+5S6fwHeYvay3LQnzr0QI+uwAaQsMFZtISm6Ru6IZjjOreveMU9UuLD
oKKlZQSVl+/6fpTDFmFaIAAzBTbeFCTtW/CEJj0WjXfOTFTF1yenpYtITAcBDhWcTER7BQqhJAlA
TfpL9a13wxpeIiBEC1oBnr7+K+yOzbS0k8LF57b8MKlYTbVtuMck/Ih9Fp0aEOhr8qBS9WsGBG8B
203p2wxDzBbJEKPh8T0twczkBb+ieblr1UDOgbXhKDU/uoc6dyONrTf9/Ve5FVx9TQH2HyJJofvt
szVwX/hdsvlt6oJem6tNYqw2tYfZD16lIkkMqqLYcA+Erkbngnws+eYivwvYvSd/n39lF3ynmsnR
ZoQpC3tRtPmJsNp2Ep3uFw4BHhWALBSpHQTBQZDYJiAL0Q89hAUjQLXlpbhQnjlkKNnJhQm8fGLS
PdR4Ql7E7zqWIejZqtPZ1hGhnt1E4o7Uh9yzFPYxavADvuHsY0wAhE8/NbChm/sGAFIyTcGHvuEm
F1d0YQkJAgtXJ+IsMDmYB+HF9Xnmt3fo6CVF8pTpmTXBuHvslktMWR/T/Xx4dh+g7zsciJadGWAR
wAp+Hbk7GmdzPabaJIy8mDr2qvm6GGUB4aiBkgwWfbBRF9mcog8ZT2eMqrYqy1RklFwef8fOw6G7
VTpz+wz8+2qAAOABIhWENmQzIgSCIaBI6BIYhARyQgwMaSkEMROEoFRym5Sjwud39zVCieHNQmCL
4w/NJgDZ4IdDDEkE3xMRmIysBygQV4Ots6wWWTEecqOiCZPTVHyqbOWwVMLUGWUFzunEInNIu9vH
gY2c6YyNTBj0HunZIwdj/XGFlCS2ykE8yvujvMoqeDHN9xXE8FkDAC/ZD4JAwuSsGafgU/qII3ox
7LU30srpsQ6zJKgWwFmdOkrQNes0yZhoaQG2mItcOTdzAwAUAAEfzHNnjvOKMRlPJywRprtJqHnN
7rT22ABwASoVgDZgCwkOwqLAlKgxOAnpHr8WYcpBCxZkFxYOrmJEMAYy+zxZh4wUYoVRqEDJbAIl
w2+a2UCoSCeoISLOYDAmkIiiW7poySOtmRzmAXIoDgu8lBoq0DwRSYV6IFus009M+IEPzI21dEml
P5urxHmhXOCgxMVd7u3IApQRnVPVx3vGZvjiMtpkSEUFJzbon7fb/HoidxpO/7/99MLWNiNg5inm
e5ZguFTwStiRV1dPJoLK4LaIoxV8ef22mAHXX+22wPuAAASezHkneIjn/BEAIgQOASAVpihHGJFI
QhOAj8j06uCYraATgcEtoAyyw9G+f3OHR//2zRCsIvQ6rz/y2pAGddR5DbgiYWY3JmlFzqb+nyGF
BnnmpC+U/XNBzu6ab0gyy2tGY3dVu8VoQjJnOOpqek4a69b+/fpJpYAAlSucgJ0z9XZUqVQzSBZN
5yCANNjmfbde+msyyeJ684gQRhYwfwTAHU80MHX+HPt+koWsAQrWOAoxoquVeOPK831AxCCpcDgB
KhWEMDkjIoQjQYiASEFICPcenk4zHB6LGvgSIu0CSlpcgoBq/9rwhTUZ5Y6X5GOLwQMI+zQEggYI
EXS9W2ZgAkAhWfySCJKBbdSWvHQyEotgZPmUereHuLsVRlwOt6Nutv9Xwzov1VtY8W30g+335cqS
8MPglYeBblD0EhgfoSYStvM5aN9lIB/mPmTdfXt+3aUiKJEC5tneL+2jcCPCki4RjOLxJIVjtmLB
lkvzrVXUJ1tKwDgBIBWQUHRDBQxrQZjATseqWljMxF0RxpzodZa4Huy/Ax8KkxWpIgMQ/UmE6tQ9
IB3OWYQBUv360uTcQSRRVsTI280BVv3prYixlDKTSfInlpO+NWaydf6Xf8g7VRXwrdjSOK2DV/eC
cRZpCRqcWvXjhxdlj3ejsqjHmpbHyoYTJjWp1ezLsYtOTJsikUA+jXXHD6f5NiI0u68ahVoY+CWY
xV4HT4JbQ7+e5XgtciAuCFNl0Dgt29um9bu8H/OfSNbW/0eBCvAwBwEcFYQwZJCdAigBOe4eIdMp
Qhu9LtiFpQDiYDeEyZ8GcA5gqWshTo1KQE74RPE6JcCbnNmYQjetvsNp2mKXERh3v6VuS1O5O/Rr
Os5ypKUXmM55Bp18oDVWSJMFrz1cJ9gy+QVYcRuK1MFYvn9UOaoFncOFO1lD4Y0sH8LMi/y+Bb6W
neLLKljxKq/Bhr64ft+cv356LfUAACOE4dI/bpGteewqmcQAcAEqFZRWVyQNCiJBEcxkITAIUdpv
QxqxYsjE0xLoAq5+0RUX7hmcKqydYiBIgQjTZP5+To9SlSwq/D1v7/bi5zgoVFHR4jATmOtTjLLy
JZxp7ruqajyqihOVLlkjJCZYob0YNB+S5Lddal+K+KQh+Gc8EKKjUpQduxJldqYuBu0p96S9I6uc
tvSGbFlXF5BzMDX4zwjQ7yo4up9/cmiX8PFWYZRgXhFXfGQAAAMUb180Mc/FGwAnKCgBwAEuFZSw
RRosjGQUAI9Ww7SX1FiQvQyy84SIBau/s2+P4/V343RtiZ3XUvhE5wGMhEwwQFx9vTqO/Fu+GQKB
Wn0BVUyKVjIIiALbCUFBeT5EcWjXGyb0AlpR0vz2OsatauwO8F2+XJnw2g2fEAlXc7ewp7X+Tlju
GbRgRrepVX0VjSlcP+o7/WSoHDE2dXw3x5XTlOgGbhh0ARHOOW0pRjG0Cl0IJgBJBTo/iA4BJBWU
UKE5PE4Cd0dsxaNGnQSwaC2gCV/b0LxO68vWCW5w6H5FiYaRBQYYhx2AyFIAcmINHY4qixUIjnL/
E4dJ1C4j4lom7NzrjsfNXSC3j8ySyUVbwkdEabPGC9Kawg9YlQK5gFpPWbxt1qBrn65+gL90gCT1
pkB5SaJKl0LCaEsHJj2XmqMsSmEmmevVJNkGCoJI4svZjqTjdLUlo37ZY4XbkrBaoAcBHhWUzEId
kYJCYNBJIqATvxt4Uc61rrrCXruGnCllrtYGqqvnX8vR48lj9OGbBGzAvNClc2WoHlNJfjCIdgwo
6dFbEBfbgQDMHhf/PQ54pjXqkDfbQasN2SmRHT8zZRn2ZqoJKPH32B3uMbpT4aVOExAWAAtgYNGC
FppBWP3UqTTRC+Oz5/SfueLHRCv0hA3qdVOPFaVoQszKrqQJDn4aVStoWaER71rnFYmJtxmabf/t
RS75TMfM3pAWnLhiooVEXAEeFYQwJVMRRsIRAIUoNhCEBN+j5NmrYL6D2tZaLtYNqhK2UVMlmSeq
sfVBfVis6216/h1fPAVkkKzcthadfaLIF3hHL+ZSA+zfZMJq+3qA2RgXTTXsRlz/n9xrkEM8xAUb
EZ55nxRG8+24OuT+uw4Li/PdS1EA/LT8RSFXGKzXfA7vY7cXyYklK6T+TMnkQkqu6QGPlY9oYPI4
ZZ53lAd4w1WV8uSLBIAGCEwAh1669ddNt9tk9XHVxqRBMlIBYAAD1WFN9MADBwEaFYQwSQwNCMFB
uKBiIBiRAmIiiIBOe1O3dyJyFyH0Xou7FhtGeNb6IkyhgXTyghDeL73FbIC4JFSXwnjmcBM2fLPB
Xtkwzi0dkMIDuN6zTQQusPxu1FuXqgrUZTAHkRuAHL7L7yiHMQi/pmvw6Ckpq+mCVLgD904kZI4b
cYB8Bpc7P6QnlLb6lChA4fy/JAZRF37TBQg4sOrDnR6GFdEfj8xkCdrrTZBQULCre+WvIw4Qw4K2
nefa6aoLzCpIcAEcFYQwJyQJDwJigNBkMREISgJvvE7vItNhVafiy2S4tNBlNF63lc5oZV1O7flN
GXweTcFgnB0Xapvju186WdElyVWxypsa1+qmDYvBRZWdYIdTPJCeER5kdIEOvwE3cgq3dJlip65L
2alkS0xg8VyvDTmu79Yd5pKJJCAdhTGvzM5MeYhmNVnqWtGUwY7Vxk67EZrGKbLzs5UEBOZKmS6R
usgv0b1K34yqMSVaxvol14lSXKCbGkBPpr2EnRMHASAVhDA2KhmOIiSKAEdw8Xi4RjEHnVoJVtSI
FAkbTwr5klOIeiGBjiw66SAAE5N+mZXflUSNHbXSS4poGJud9rLD1yU4oAGUITnTd2yO7ixnTMQI
wX4iAMTCXBYFEISSjtCR4onPsUgpYmpxazOCOSROqBHFCsJ+ICtRp5Fh51MlDQdVBTw37mzZCyHJ
QJSofl+qRFLepTRCV9Ip946dHs06sF8uGfGGKlGsBRgrkI8LEA4BFBWEMCYyIYSDJomAT0tXYkc2
BLktIIsu0D2gFwtm+TSuRjZ/txynXIZUqLgB9fl1IEiErQ0UG1PIfVT5tTRAILFJdmgAe7wVzRb/
VJiqdJGo39hkq1aM3ehdDGunUGLdYTQoplwFDFJpSBmNjcky5JulNB2wmjd3mqC0SeOStdVCqkMO
QWYkLirHY8bBDGFvo/To0o8EI6NGlWnCKbrBg1Wkkhoa0djWwu/j6f6xTU1KT5nW9KwnWs544wCy
DgEYFYQwJJkgwkYSAJvvNCRTcAXGiQiSLgPLCPc6CauAsMSaLlfy+ws4mT/tBoMJ+Zap1Np7jAmW
pnETYZ5IK9msZDAbFzntgTjTNskOeVJLoZ7F4NqbWUrXcqxo/e3Y+CVQvfQPJVbAEqmcY4diz9Gz
KbS+9mYbipnIGGXwiy1d2Qe7MJ6+1MbJ2GBh7N0Yz91r0KxGmqpHyN5MXGFnxJuIpUOStMvRvuMu
2Hpki8u/O/ljjdbhTTurbktUKjgBEBWMNDRrDRooATnlQjbF3lhmraAQuwP7MiRxeyNz5EQsEZS7
RTx+wySbTqMF1eG4cSLdo3RKMjQSz1/BlAKX2qq4gN15zFiRiS1cIgxODaT0k8IgW7k0SqRA3bJH
fLVsa97VicJp7kCT8AgiNUjYFKtGxKoReMap5bOyisR0A4MlquSMjrLcSpy6Mc3D+v0ksTQO3wy/
qhN29u/Tr5uRe7fK68C6HuRlxbttqkq0hfXBCs8fXNDbCCP45JZk+1byiYwA4AEUFYQ0NlogioMh
oMSAJmxhQWYpoWlxvSwWHtHM7BxeOdlwl8ispgIxytW1nNxpN5gJKkSpzBsgSHNjRXlQyLMKjaXT
QK94o4AlN30Ys6kPArbqBr/IaQT3QY2EyFb230MdqGZzmOSmgji8dZG9uhi7SBV3JRtY6rKogoVz
rUO91iysdWhheBKoa9hKtPTXFdlvDkjWi2xAZTTZPfPuyARGg2mq2d4DtOupmguTI5CXwXRrlT2w
YetcC852a5KPTl4SvMLSUlKaCQmHARIVhDBUsRxMAjtiiYgcN1GhYzgNJAkux+9c30ZlWgmpCKBq
FcIV1jMunTq9SFDyEJvV6f2WDcubzgf3U1fr05Tt4QcNcW7nXTei3RyBVY0pLky92hBDKEkGYRyx
7N+yv64i9g4p1xsolWYXKhnNkz5aAGuetrGZIQsE6HOvZ1zOPej3cXTzooz/68mK9YMSssTUWXVf
C5qOTIwq8y1WXvS0b8FmlIwo4zDlpsEE+qVsDBQ428VmBIAOARIVmOo2IiCIgSUJAE8Jbsu2CxkZ
a7IFypoAA6ZD7f3Xb1n6E6d3uEJAz22IhujvJ01ovkOBGJ+ItfYaOMIq1Ig3GvTL5jE5m04V3cxq
Axu6lUMrw3twerkIiIKXQdXaSvJY2kOACVzBSY78O3wuteME96NxtP1+yfvh/NCfpRBapNiJ8F9i
kYARP2LAzlgEnYDKCXudE+rrCWlmMKThfEsOd6Q8v1iUBIJaAUtRPdDJH87XInA+UcScgRzHARoV
hDAkaxEKR0EwYIwhCAXbnRpgRZgWIhc1F1ZbS+EjgAAlQq8Ue1RhOmDluLHG75kxeLWAD+vPdDaj
0qHig7p7IwFrFcxIYJ3mkhWHQ1xHWNbufAnZooui1QXHoVk2TSXa8SVM/DKbvxx2m3UofnzJHvEh
FR4xl+jg9XXvG2EHz8+pA7ojqPBCPSCqJbaNZ/n9ZpHjUVpGjFeUXiL31c6tum5Nuw4qWrlfY1kK
DBVpt44mBsbQmhFLS2lj6mLs93HnzJeC1jjSJa+Sjx4k/gbhh2k3FovDboUctqoMJAwiGCR8Ptyy
1ePRMytT62stEMN/T7cqIYXD2+vVEHQDlsUr7Nv9SeX9vjdf/dsE/fDdgxkCZy7v/bFEHzuu4/3c
GVO6+SnIcZVgoEXD/2H55gAOARYVnExkWS0EwqDAmFAWCYQCzuHfs3gWwq1hZRfJLgDGOb94Esz9
WIaYMUtcEUmGGmwzRDEbUuLai9PDMLfdUTciDMgTmyQNbKS8uGWUZZDJs0vR8lCtUGL2x6hUkccV
QkVHSZhpB2TrzMDB6G8MY6QCksd/T5cxhigIUY5DGDVqpx6GG+ru2GMpSYe27b+v4t9c5J2zNdOt
NkKWCE7ZoYsw7TWN4m1bJZiqT+Tlvs/8g4d3FzydOahKWQgkS829T4e+LaBhj5CyzYISmyJ1CvQo
bSn1gFilfD5L780I5iqsvlDkScvdw89emqbn/R5yxtzrjnn4jsiX4phcATLj5dx+DyAACtiJgYqN
eIiIBycNX0zcrFhap+z+2YrBBw2/OiUj8tJHBvAfLsWPgRAHARoVhDaWIh7JQmKagCeN642lNoG0
4WTaN87ZCWDGYddFKCDPFPeuIWT22himBvuC5rdaTjQdp7bfh4HNZorqUUt8fl72iWF8s7gcmyO9
liDJhXPy6NIEoEIhgPQ1wCDSFr5ZgGfh/Nvk/fnjsZ4n/N1h3GrIV72tsC6O8hgu8cbud6WE55uR
3i/DP1maJ4cA4JCBzZoiuWB8nxlhqMFydrgf89Ml515BZIw2OquECawhj3zqaCpqIdmmCZR77m4X
X6dX7WFD2VZ/1w70qu2GsCO/7RyGjpyq+5L5MWLDpcN7GJmlvbXl1pLGUsjXV3v6WXu53Oy07NGS
nPFkbyIysTSgsuaVguhiTCSwoKgADgEgFYQ2MA2F0IVRMFTG0BH7L+XsQmtGdu2g0o4EkDxoz2WO
wjCgeeTRQMECBVAP6WYFZZfN82FXdZxTHPtLWq4G/Qmg4m2dnOE0gk2AKO3M4t3/7SWkdOvHzfQn
Cox090VEi/7+HRiMVAZn3b7+Ogcdcc5hEgIADMCyNbdZ0zdwGgSNJFZuYAAXaM21m4o14d3yo03u
v96EbVtmlELzFiF5NKcJWFwE6G1ztW9oTpUpEA4BLBWANjdaGYJiYSiASCEoBEYCcniEFru7M7Jj
4JcySwAMR15NWuLOURDBKnGV1+97e2AJnHgQAIgArxPeaGATfAGGngYUHV40TGSAXDaipMVp4+u9
73l+O5VV3hXpdhREAMJdFeEhhj7eyRYCh3lUutfVn8FqyNQio+60y+EtJoBdxEyHaWAZMbxZbv4e
LwsGLpz5KmPKv5oAAUMAAYiEQcABKBWANiUVhlpDUwtATvZ26xxvHSOmObQ6vGrkloACFwQ8lX+o
eNoSAJjZPT4IAV/hPKgGW7+c8pAF5eC9L3WLhqc3i52Y2uiMpAQFQ4QD6fPMknHd/58wDGMTLYOu
HcROKV3duIwSAkAJVCBwOemJX9riAV1QRFOmC9EKTJpShKAsKkJopKRVgkMhxX8M6YbcpwjZ3vsx
LTWLEL8hAAMHASAVhDQnUwRSgROgREwUEwoCwUCAT5PRUTQ8rMaojRl6XcXA2hD0O9OCKxnXbsKm
BXT9z7sBGdZ34XBBcxWfH0RWLOzDTp0j0/3548Vvz+D7RWnR5MCx5LB7fWiuz0T0J2/F64Mno8JK
/tirOwyk1KkeRd/VDqq1nCbpp0+25cQr/SQCAAALpzJlV7m7Ol3Uc/6K5Fuz4APp14vtH/P25D+A
3fQemG2GHs6Z+Oa2/t/sN/WmFLJFv6Wp42z2Sl5WHvnst6rJSNXyvlgrkG6nxwlMGWLDt7LWJiob
TEIcoCxucdzgDLUIDBC8GOTD37OyTJFEjlJIMYN0n6gPD0hgRjk8bbanfgEoFZ1HdgwOgwMQgFXq
m8OhDyuhAuMzpiGsAXdeLGep8LtpY4okr8baFZF3jzA0uMgy/xb83SBedqrLJ5zjiSIp7dDm32eN
w60awOBYCVlQJEGBbGnHH1tq04okJ+reBW9vUstfVeIWCCyxnEQyMenPOR46oxNdhFew7a46t32A
9vZWZGGq7TIi1ePKvIgcpgjLaBY4LSBbk4NvMdPxJF4D7nQRduWrXmAFFgqMtJvkb19xEgCwLrlY
NrD4fbCZ5qekxMLn7DMVfYeHTGCRDUZY55yFP7H8QyMQw5mdJAJTapL601rUGB4tSM9urfMgZSZ5
U0aT2Eru8sR3DILLYmDoS7imf526x7PjCKM6jgEcFYQwVkGdBClgqcRAF2GywLC2IXOWdsJdUFlw
ruhTdP2XOGctTnBGGt2JwCAZ3V36CkNHcGSHfxQEFwukFdWegcRzNfiKbT50pmFOypd3VlZeldOe
FBi6KPLlI1S/TTALa52Nlb5OXOHXuu/sbdCUfP1/YCNAILljObOde+EcYxhcgLkqouVR85iav62K
Rpy7uftrMR3s5moqdXMKztLr7KOvOLiSL5M3MT37hlmIkSWvGYMVEhdAYrW6hciMjtThmGa6pxak
QZuXpvnfLAwZbBAADgEgFZ0idiQJBqgQoUxAJ3RjAXE6ZewWmU5vKhgFMN22o+P+P55ywzotxP4P
3NDAYdP4/v9NmEqB9/WS/x+0wAdmald1IaItf7dV0AdgmvB3HFw9fAiWgZNtKgCo58hb+vgIYb5W
cgcQtW9m50Cg1etaimiUk3qhcIqevp1U3FUKgUNi1xAxANzO7j39nCqpMAnskxrTm6WTpxTOAtz1
Ww9XXC8XqwZ107y9NeNdu9dmGCpiHxtGLFR4OPL3GLbGHswOvVPmE/w0Mk4p78AHASYVlLQXUxYM
RGCQQCJwE5yHhVe29CG2iXQXtlQwCjui6/t0eqYnJ55wlyPP6IV8D+HleFnINTj9GYC1SiqF4XDI
KWL2wtGoyhDi3FsDY0C8Jo3cDHkVQ4cSfti1rhHcdfbEwIwmf3synOxaonYGWIhaTJW+kAlKJtyi
RBHMFDHWDA4UyuE0H0OSgeIojJQAu9M2k6r5TkbTOUBCVyICDP+jISIR75ra6PT7Pc0zp5oFAUVK
744cmNCiBijCPkyQ/VWbjq/bZ0L9d3iY7WzA4+zQERwBHhWdKRESFAJiAJCEQCem85GjoDMZWNNW
5nGdMoCpvW1px/K8TmjbJh8zr7zxBff8nS8LBREzoXd7ExRdVRV1YU5BSWZ1hoL0QK51m+JLsi1Z
gMSwvPPD9F3L7BpxKas7XXIp4D+p2ybrRKVU/AZ3iWOIHBGbU2SW+VOyqaz5Z61Ia97VgZt6Su7b
g5G/xy/mGna+SFAAyV49JWTINSk6e04nZwon6mBiTvSWWDC/hlZBKAmTDgEoFZTm5CClhIFgwExA
I94N01nnPLGU2pzpEzNXLtlAF9fKOPsxOmDj7PC91LZ+Z/no7SItTsxKey1Z02KVnZmnhLOAunCR
o4gx64Ks4tjdnwg8IVUygBkGICZerLOF+VJXUtx89spTRgvtNtxI4BYcoFRWhMgUWe8Bp4FKdxWX
MNVOpAQFIsphIQV9gph76v3cM1sHKklr0NpUWAvKZMp5ugtyZUxZ7t8IkzOLUohUw3DfOw43Ix+Q
t6X9s3m/lgbnp9JL5Dw/7/kgUHABIhWAMIMZMQJGQQhQZCMQCdgGpQG6LWhne7glBw8Ngm7MRRgW
NwhoZwTHRMNalCyo6hHpq+Stw3cGZXr6D3ABivL2s8xEuzqHeFMfZoLMYFCPGDO151+QE+pGD+Yc
npkKeGWqzZCgE4OrVWEsABGlrKqpVcKK1JCyh50WzOfeZGXBEe7C1U1V0rdNWyad+BfhhWYrC3Uv
GDpOFybITdckVydoyHGDHJlAzgZyTCPcs747/lYkfzqlWplgcq+3zVXNZTNEAwcBHhWYxoQxIAJD
QJiQIlATsBQWZi1g0ZuY4lQAAQcfKbRvr56CiiCGtxBVHqX9Nu5QhIhws8VNHVYE9SuIPsFgHbqJ
YHCAfCPadIkphXn5VzJpL2JNj2V2PbPCGX3q7Qk9bFOQ4qEvsvA0AcEORSjszNVWYaorTv2vrsWU
LRaM7pc2ezX/D5r1Wo1EwxY5H1sywBkKAADFWFk2Kg+wjJKkgiHiAHABIhWEMGoTNsVDUYmAIiII
DZgtsBuCuOMUM0HF8hIYxVoZf5vwIOXFOJypBDd9lBYQiN//87YC7RYlUx+WkjUQBCOh1YnaK70G
Wm6tmKqxIJkdaYwDiUl7YVY3YXzOLUWqxWg1wIlRgIddjskBILBx4fvzsB+avzuD/jvYKRQ94t/g
OAtDuxmDlYU5yjoCghBE2VIPk2z/R8tN7m9ZXmpQs3tAgG9gD9dzb/Tbp0OlJzMCUwC7LEHkxFCv
iMYAiAxl8d/Dg4+YZ8jTjTmhxpzRmaZwASYVnPQSaxSKwTCAxMAVcjHbhaGA5wvpq3HGgBdXx986
nyeZi08sJ6j6cTkRAm+fKybAJLA2EkcJVzN59E2Qe4yDPDSb00fEC4TYM1IMxE5w+6SGJdc35kkz
KeTRWaTIgEbA7HXW6nI5KuhSyBhVGzUwqZcANdUICvbOVbOzpYoiYjdOlPif0qDGypAAuUABdPZc
UL5J5bgzL3L3tSKsQ889rOAAOAEyFZVAQZAMRUNgmEAnO79DXWUpdGDgn3nnpugBw8uPy/1zMyPX
/mADOdAVopLRBYXKBLRQAnL3x8edTtTpifYpjAA5JTUuAipstFlwguTLit9v3Rp/Q6Is9AwYMEDt
5Ofj24YjRooOHbt3Uh950CsJeP9b2uGzjqm0Ywmv+V/Bw3gP7n6C0Yf8v+vr9B5R8ByXg/+//z8z
1T/k//P/D3B9zvK1aTOPyP2nQGud7Xi7GUwYAmw1UCiEBRjLJLOyV8sjzU+yXv/9svlGXQOn/fH9
wZEgHAEcFYQsJxlFCGIhmgBu+05hwKAYBpizTN4FDDz5/Z/ViIb/k+bSkqZw/Foz/fQBOeTEw7ZS
7aMmfK78m84zkkl6EOfHbCKWGT7+4mwS9BsCaJKYFoQ1QVSo7M/s+C2kC+PEvddQUOHWddP8+it1
EO+syGMNgBEA/a+4wUtLtlCoTBS6EKLV3P3TtaXZr9F1obunU6V9GVZbp2fJ1I9F5VIigOABJhWE
MEUqIUZpQRkIQjARkxuNcANqYCoxo0yWtAfQSihEcMvVXxtuBPA9gHiV9se0xWQUA8lDiwZkScn+
3/FYlOPAGUVChcQHPkRFovo01p1dfw8i7cdomktLV2OPanopEYGjpd7ra6TDAA0iaqCws5ZsjElo
LtclZhrZ8BuCXiEgdAlyvtKpQ4enfgemAA920dPdRqIYmUDmBFezD+bzRjxDygYozfW5EACAKjgB
IBWU4oQ4rQLEQLCEIBd9wvHDawYpqgveb4q7mavAVS+jxxpMsXrOCiY6IoorR/JzoKZPWdrgZg9A
3aoxu2gdXmBlgcLKWn1WuH7JVndjvZRyTxcXPQAArFxkOhiiYGXASgrO3ZF/VF1vapwO3THUMGW1
rVNBCcwCpOvKTwXwR7hCfM5SLMqFEjoGXeAx+q3O+7r0vANUTEzVGISzlf7UqW4BHnW8sx3cXrbW
CLe3Jkf+x0QW2me+wISUu+Th3z5yb7+yS7mtc4VV5T5kQCUDNA5pdZ2cBsW6xSuKwkAATMEQAwcB
IBWMMGR7EMJHQYjAZmYLMKZRZaYu2zYA7xlpJHu9PbbhsGFxI1LGoxRUdBT6hEfAPgHACKTKlMXT
kwYMDBgNxv0ZZcWJTIGZukbuQm74F1tu8xERlEBEXTwRW+Xy+Wc1BRCAiEBVz6SzPP+v3q+20BCZ
JHnmbWd8Hk7fgkQGgtAvWsAAAkjJX8UtmPmCbhqW3M6zZgqjL5yNpK/pd1nVwtQmqeIYt0OTuaQ8
mF4dUSVMIQKsWrxKh4sTFv5Uc2DgARYVmOkGCgxOQhKAnfyjHGiAHOTazyY0WlrQZsADgAAgA2am
Kp70iAOmgxogDpzw+eUl1R+fJus8OlUNHe2Rppb5DYaIKr8KarDjuDOpZaQKG8yBM5BvaLvoIjAa
+T4YBnghslGQodpDUSbRSJpuAAHKV9o35st/y8rv+Eyyq7XEAG8JJFiIZeHOrRENEYJoy2NcsG1Q
L0NoCK5cAwXKmELJTkAcASQVnSiWOZBWwRCAT5i+3WkGM6zbMpI60aiW3xAETo/3bc6i7xmUlTr6
kfkeqgw6ycctHS268HzUswi8w+k6OjzghZ8ckhjxoFJrw13Zs95OgmRqXZW0CSa95uhY21X23k5o
0lOUrqyIK/ZJqf7GFs256wVAApBJNxXsZ4VxXXwBVkiApPFZemSNjtkwrR1gEwT9GFZIBAN5Xesr
v379+/f7fdgD+v9YVBZ5pGdKqKqJJnZztW6yFhYWP7f21atX89WqADgBKBWEMGSgmAInARvE7HwY
Vu+s3ra7OqTpo0CgDt0sxsYVuMOO4kTlKqNzBCF++5qKdz4bV8veJ13jy13zf2jEXpP4jf78WkVi
7hYaFLukk+TvazP3wbgmyNQ+GuRFy+ahJyI6zZx3uk0wCwll2363pT269tND6LXvGMCojGqt5L5J
hEu6jVYXXtBOYYKRAOmNSRSHqlC3w6q09nw915VxVAA4ARwVhDQXExSKYmEI0MZyEJQEfaGF2BzF
2hGrJOliwsSwT8X7Sr1jwN8ikAPP1e75ZwhGh0KVFKRB/UlQ1NZbS/ck4WmYxqFO6mhMlNiIa1HI
GbHtSnFG7lDfzTz6ezjKimbL5K+AnwixqdIxtSHazrovvCUtx1U81Gq1CosAQeWQxpjmMywMW6Od
DdOSP2ixwwKWk/pDaTF11l6SvSy5WMH61XKCAuaCABwBHhWc1DUjBITBQUDQpkgKhEQBEoCc9jbR
Yy+7teQuuotL1awEK8fP2sExL3WtlOFnoIwbX6ycACr1ThGzx7a2tHJMF3oLZ+zf0hnJvuC+zpnx
kV0JZQeIocWkeABdOfIZE4CFxtHnVaY7CP457fj83LH1oI04e/AEf21c5Xrm4z4EWwCc6Uyx4U/N
8X5+DZqSoQx8SKlTbnnMQ6v/fl0Rul0uCW1ztQGZf5gbYysoAURKgzU8dN3aamK8z29c2pDRTNtR
TCN7rKgcASYVgDBFDA2KJYGhhGwTGARKAhv0LadoCDOtaBx7XvUAHG+Db3lLTGHdcM4Qj6r6UYTn
UdWn/4hD0CLqPHlsGLKraIWUFe1HUkpugWvrjWexu5HLfOpB58g4zqQobi7KOBw+PhFBize24EOr
74fPlZhYdq2d388/4AAkH7vHiPkmsq+OvbRSnP53e83nc2kmIHKQoOptz5AAT/T4IzXEU8ph8WlE
rCuCdKLVh78SuWl8fuBNQvHtru4JiFS4AOABIBWkyFVDCQxpAQjAR4U9VgiaFMWD4F6vq7Atr8r4
Lr8coxufSMIpTX7rrnJ/p+tPqqv7enqt3HlsDtmBqlzbEdO4CexMzd0IoiXKgVPr3dKU82sE0tJ4
Dkl/4Gb87XAd14ZdOFMk242LKadK2wgBj0PqLJj2uK6W93Gj0Wnx/lMlAWAb03u6j1v3F09rKgzi
ILx+f9PmAFQL1AJHMAcBIhWAMBZJnYZqQQBEQBEJCEICemno3RY1N5HAs4JricAAFH5qAdHO3Goj
eCfEiAArO2nf27cAHs+itb6jKqN75omHer9FL1OIUoYRU71jUQrA7uieq2stijTpPxqNdLdb2HS8
uYrTWRbWu5n5PaM9dLUCUYBrczLINZs20VmtLyMhbon/TUseaGRMOe/t5+k/R/UIF7AoQGWeEnVd
v8AMOzp7mk5KvFB8yFLkXpXTgAHAASgVgCw0JAUKIkYJjCxEDARCAQO25FmmCxBYy76x5xaBfcnp
Qe7jEQsf15lNnRpPRMSRJp+lNn3SvjehHjKgV+FTJfCU3FLvk1JGuFFXwT3OuYGX0Kq1iIrMMuLK
KJ20BUmb0HNAR1AFdtM7isjH1hgxoAmj0VW16/TTYGHH/HDZTD69qU/hNbHRJ+Y6uW/nSzOWLoAF
js0wYDcwKVksIJJZ0cLJVAgCDDMb+mRXbGrvznvdBUu//3GUNvjVdDWZjBHQkv92baqgBDqVVMBE
pIZGUx+WgdnzydwD4eseoqe7pVDyb4qEwaDx0Kh4ZaBIiBgYMcCP62mADgEkFZWDKBMVBMIQgFmz
AEF0xIWrOpjN2XMA3ER4S7+2XVu07XFUFKyhuDBXZmbl3hZeinIlBX/Bzpz1Qmfl9kexO0HGkSzo
voiKJJWLBL/ABy0yxjbp7fHEtSFRiVFRMuOBtKihQqHk1UOz+v+dHnAQK6iwYiLk2yRllNaUwxdK
mZZZZJGYPOcjLXs19xCgfODegJN7OwAvVqgDeUGOvzYULMs7CAd41g4kE4PUcR8JiNVtrgq83+GB
v5bs0t8Puy75PXFwlzuQCFIIHmBE0miCqmBgh2LKFHayiMt6jFMAxtIC3yo6wrgBpAAcASIVmMki
IgRChRMAmFMWCBvLgs55ZploAACDftz0C9F3Kx3OaNy4+ASxiAMT/53oA1LySZVqa1nEwNHLmq5h
Tjqv56YQHjaGsL9a4a3cdiPHvnUwnZQiYWL1AViLgZVaCtNK0saNk+aog25MT62UJ/BLCilLXW2u
u81iCswvmad4VJklKmZLy8uKZisrpnwrFfyurZiqZLucoY8s5t2pL+DxLiCUC1sET0MVmLyFurGt
y8kSonBTCAvY4AEiFZxMYloUioERIQTAFhMUWGGDQ0jsURIAuGt3zTS9V+bIcXHCEQ1iBUzj/mrW
6mTduAlYoq2r+jIyB9FKL+yk0reHp7zKJZBSasyh2JtDjcpLULQmdwy0/oqtufQfh2+lkL99rD7C
5eJRySyq8DAugspXqr2VjRRMEqye46vCq8sJsMywBI115zMw22Y3lO8P8PB5MatATlgPsc/DFkge
YAY5eIn5hSJOyOHzAEwQAAcBJFWELDRRQMaCEpBATBx6lrAFJdEtWQXckW0rT4AHBLwGVf91FVuk
JZMh3wxZWUkOCQlEkSHToocaLDBKNrnIua+5TXRQ0o8S3FydMzAvQYICqcd+/ueugS3jO6GehjT2
6mFMfBCGbzMDg21FntsdZ0R79Eou26aiU7xvaZBTNuEk4vhQJwrN5adUaCpMt/X4in2oFIpUFb/Y
ZTBRQjRXUJqFqUVvUE/ETwjzeoo0c/4MbPm4ARSfRYl4JIgYJNMJJia5ZEYVlzZjLGJFiBVFjqES
xbJ1kcPP6YLy3XfmeZ69GB9d9Pb5n8L9Y0+5j1cIjS8mkNnWnBysHuxx4DKpG7xHXfN8kqMWkhAo
s5DR8rqaOEFhniYt2Sn5OzWrgu8EerC9ZnJNfwfb8/gAkehqLR+KpPhZcOd2a3C/5VgdQWLOjxZz
+mqWsrhTNEEHJr8eM6dSGQ9EnfK/V/P4bN5wo7+I5kktAODW6MpTNlNHxNZJiGkeevvFH1dC9t3V
5f/ft8AAnVZdC+Cd3UpKqSnHu8D6/5znJNnbzZdjETnaMLPhruwNH2tdE5aF5zuOV7dzeZMEHXRq
Uginusa/Qk69ud71UbjrLTUDjEpOn+UADgEan/GI8ATilyf5HBhbumsauX1x5/6eD4zuNHtvneHD
9cINrWJf+1kMf8PQYlSQhMc+ghOQgAK1UT0lUwvZms4kAAoiLgLRJ1AAi0YnsqrQ4dxgU5RIx32+
KVRf8WqvaY4/DOsXypN/O89aaCbwK3uWg+zp8vl6Pj144/ZeWQDqdHeA5LSAMMYAADqP8nyNCAe3
qX1XjFwBocXv683N2sw7hQTrE6g4AR6fMbkUCMwZKosOAoR6BGgJWGMZk2p4COKZ57fDX9qeR2+m
uPnnfVyz111x/edGt/HvrOtdP9V9eMcPJIgbS9PLac3K1XyF/luMKFILqHPOxEw+IgFgL/PxCykE
TTnoe+U4ITOUYziLdLI0+762gq9NhIB8c7Pr+kAdtobHDTNkZvEqUlXK9HwwX8HgBGE6NXxeZo6f
HVLo9Hu5TAOAEgBr6v4z6otpVY7wUwKeTfQCNWwZ1xquPWAgVWqv+X+5/SQJYojt8PTkoAAB5qLL
/YVVIChbDyJwoFq7X2O/T7sHASCeuP5CBRD2iAoiwkEJQqi9YinPXijpq+mdztJfXPtmvjv9tUvG
s9utP6HttsPg8OylEDTcfAL0rRvXyu9wwYpKEp4rSR8vNkBw4DhK/XUghidGSSaBJmo8KpHcrbnV
67Xkwuq6ObvTCqw3E278V5SLv2QbIslXElU4lLl7mn/aTS9K6RFxLnQKJv6XnhiAnzXOw6+lPWCW
w8iKrdWgJb3qsaivv8Pt+nfRzitX4/7Yl1adcgD/EwAlEyD65q5B5mv1Huse9AcLAU7WeUKLGbF3
t/loHAEinnG5BsxIkPwKDgSCNim9MnyFFKrWucv68eftSvP3vn12pKy/Zrpv39fLgzyQNpUYftb7
4hBNZ4ywKGZWPGxXYyH4yLS4IIABTrzmQksEt+TT3qKAO1vmhPtKjhBPedt42+veSTRAIgAANKO/
JFG79vLOBd//uqy/s0nagZrF06S2DVP+3+/GDDlDdnTpd1d/X/cA8/1jekgkDgEen20Rdm2Kci2K
ESnglEJPf4AjjDv2GET28PU6TCXxOmOzk/wAbw4QlyCPM4jI75lkTbmj5cCZDRisgGj0pQrvbr3l
8ePilHnta066KUABvHlFcy10++u7TVYgDiN5o6agsAmrx1OaR0mrfVelYpQ8c7pmC8JPoJlxxxvo
hLG6ehq6Yc0ECAlcqgqHMGl5ZyZ1vecFwBxD7x/0WUjesjDBVN56ar8AJUrbcU9KuP6c5E61QqkX
ADlktNKYFSDl4k5xXDepkvE0JhV+ja99WYzk2NwGpcSzpiqUdOAABwEsnmBwQaMDHR7JCgJ+U3I9
sRg/lyXx++m38cr/71rb/Xbz5zHT8NV/05Pv3jjj41b1/rt8a+S/Px7yZ9j93o6fGU6QbOoh2ko/
5Sh49G3T6aa7bIhbYB3gt9mhDhizAzVA35LwhASsZ1aADkhQDGGxiUNUH0GVxDO4MvClm1q4dimR
hGMU3G9gR3BuIRe97Xak5+fs9nj0+x9Df3ufbhnhRFgM58uD49957zrNDAF7qcQhAgUkm+F6Qw6R
Z3B3qtQQC/WE8fEAqHABJNWYpGUJJQwlIQhIQBEYCdro0ALTHQpdFklsWgfXJP4Ad3d+2KzjwxRb
2Y8cNNW1VeMdSrHLYxnGT+OM33b7h4A1h0WoIIv2sABzA9Br4gHmAeHlYOfUXmowX7LujiN4xZlV
c2876Y0mGmkkrN8Jz/BEhUaAaHvLniO85pX9J4wUl02EZB0twC1OOgaH2Bh3feEUvxI8xMuBlKcp
QY+MY2DFF62UOAEiVZRI8xwVCsEzAERgJz3IwsFjRFItMNa3wAvUajwuADHCPUt72cQYAxhjh/58
+GXCDuw9oR17uxXVaWlYXB5x/YGAYHjju/Daw8bxsudFbHIkIt1Y3JtyMR5NIha6ZbgtiBoCzv/+
esxAjD1vUD3wLRzH1XK5g+PwD7Q885bpwu7/LN49JbP+x+n9f2GAYAuXmAJAAmTjv9Dpm/1esl1e
h2xYBepLDUCXC5m2swAC/XgOASKezZlhzMUkNARQFuhcJyzTCgJt2vrvlfR/LX9M9fDr9uHT+fb/
o+eJg67/njrx/E9X03s1+LxDS2JwjopDFqBf7pMNB/PnuJfP4AU8KxkAek0MVyfk54Nrq3RPTOJK
H3YoeJUXQKaNuHMIBng9RwuLfFjQF4I+1KCm6UOuz5QiFcrazAYBVLeUIorA+7K+TcNBCYwgqo7j
/+hESqDbPS5fA+Rr6YCkBzNqkvujkX6PcObasGYhuSX75wYTI5OSTFtWQUPizaDwvB5XCpNCkubb
qo8NdXfymtXEcXRd0IB0oOABIJ/li+GARLkyvI4DDLHQLnnrTxi7/28+v48NXjwvzPPgaM5X5fXK
GmrMAAdLtE8B1lfbFprZcXpu7aGHuuhqtJLIglFSswIEhANdi3LV7tMfSwow0udrbAIIL+zVu5Kf
aIH6aIOgwVBHjXRywljhV1eoiETBuCpYMMVznnMJ8ng/n9Xtz1tLT/p0QiAAfjMArjPZ2rKWicyb
oPFLUcO7nYUWNOEnxmRYcMKAtwOYP23N+7nNBBwauBtkQjLDKNXH5n+qjKetorMHARyfehrRgFCJ
YoiaMWBEgYadAaKkgc7648+2fth03TWr+Pt1227dHXt4QGzrP0lOEuRHQlcNIg4opSz66jad+LAQ
FWXrB/KqUH8t+Rk3n9VGZ2xYQwgFe+661bSuXvuehK32Vk6zx2IrQDGzLvW9Nxs72B8uOqe8qfj8
08UiJIp7cKC6g6qfaKas6EUyoIg0ziRp+y6VJKPFBs8qCjSR8iJA3NAYH/xAA001Y8XFAMYisdj4
vv5tkpv46+nWgcABJJ7wfycJjlIEYzHlPmIFlPOc5r45titzq6rm/M37P08fHaUry2+K/jXHv3nS
/bK46dlIYNtxkck03k7RTZ40lJagDLUG5o+X9lMQrSIEpVr0ekDWr21pYHHAOQVKVI7l1RvkUI0j
TQAAfeJK6BDIapKR/Y5/f0cNHRyJxmVdmKTm86bkZjells85rKX810WS96KqZ7ZkoAPj8wIMNAPF
W21yT892o6ad3xUydwBj7hxmco4BKp9JiWHGlZY8nY1iXIxCJWFRzUxa1mq6+bALnN/Xfv1trtjS
+eG3Sg04j9CvIs4zoLZi4aIOpVIrOrzzGgywOnkSn1ZoGPqIcvp7i3eeanKW4POD1IIA8K67nO6C
uvvlpezeMsgjr+xv4wKZCVsrnqCpnpyx9g7Hpmeof6T7jifSzJhS+ZT1graZFyyFPLEN8deIAZnh
wdCaI35ai5X5GZspzUGAuMnmQKkwEFOM66CsoLmdTCAHdSFNxNQ/quBgSyxDj+NNkAcBHp/hCLKB
BaaEMZGSjQWyFJyOAhpL44n8cetEen4cN/pNpfofi3u6aejrHm/RBs6y8ebcE/kfS3Qgb3UaQ95I
Eyl5HPAFZL3IIo+wACoCxQqEIgI8NP3+IAAB/QOL+nXLz15kzE3H3HGtYqKgAmmqMcw7qfh0k5/L
/wNkLQR0xu9ziDgUQqZ5hg4aTBd2Gv2iBxIbJgzWyiC686YpddeFPJ8I8AEin70hQYyEnhpFShUt
S2LzpLZ68bv4vcmp1xeh5o/PyxWcU60cbMSVUyvwtQ8PvjN3inO0QwsUCSni674QRP98sPDvnd4l
YP3AQUgIUa/zOYtdPKKExq1hKcAAgCIcf2wCYbg/0Hpc66cODP4MyCI5Opu5legsXJ5UJ90UdOW1
xayOFWOeYDulvJhjgDvngw7i/vuP7TTjfS058MN3Xn/Lp7danSKjoVOAm81Ext3sZ3LuKxcgL5D+
KqHbQoHgdZKO2o6uXxAJ8QBcgIAEwAcBHJ9RoPicjWJlIPYFMPTROBjjPTzZprWn9hZZq3T+gacH
Vnf2sY+jzR6DoWOqTS1kIftpC8AEF1XKdImIxQTcxIaNWHFGM56d5GcBCaFdlpi1um5nuR51jOIA
5Nw9nwHBjU6R3tSKC/PshSWPOsQSR6BJEthpd2W3KAACrn/b7fLr0OCY8+M8qHvi7T+dPV4KOUtF
MhHdTDCkGXpzRn99uJswgvk8Mcq95nnjmtL5Xozsg7EfwhKgsAB16icJqFYArXpMzOC5jFulAx4Q
HAEu1ZSnxgwFhIERgIxCkvBLUERHGFueM2LaPw8AcE4v3zKe3dLIC2mTIKkr7UoWMJMaskEBo5Wb
U5oNFh1YAMTdBAIAGW8TDE1JMFp/T4tNuBj6RDT2bKrN1BZiaxVOV5Kiqtw0IX0Jb7lGLJSmNEw6
8gpwMjlmIGgUAosOo4/byzt7fCQIBYWIXI1vk6oPn0bAh7ujGXtLUf2/A0AWAAD7nTUX+Yz21nAB
KBWUsCVNBFphYJnQIhAR2NetBDrsIIuqNsR52AX7v7FxVxTVbbUYqo3+39hu1T9/n26qVSWqS4qS
XX9nx1eSurUXQMhhwG2Rn30fGl9WoakqwH55gUACvy4S2eqPSO/VXWzzALsE/HM/UZXyzIl0AZJF
p3e2h1Po/oU2iUnCeFpSlbWdnmmDEFr9KoAAAavU9FAAxexWNe8aoVk16l2waysMZpTSJnABHFWU
0EVqFASDAIjAJBEQCePC+wQwaNODbXK5d5YGT9fPhiZmLmb9PAjQl8wYBCQYERZ6Ms69W7bAxQN8
fLxgF8QHf89gOqOhsGk3oXq9a0XpAGzcSewGdC7sWYahysQc91Z9hnWlXDY0+uQU1Dyr9apf5scu
ul1t0spjK9m8Ls39buDTpCeIMvn80wAUmd0P5s2cjtpJijl8T+MUAJPCPC/hg8nhHAEgnzlxI7Zk
sy6Folo1TBEp0Ofm+sDUnn/d/48Onoddeluc6MVc87+/37/jYvQTr9aE3XJhr7naUuillvcatPBM
5BbTS1WBbJn6MPwwXpxWS4ChAPSJijoFrzBAECoIJRWA8tswD/+/4vu/j/N6YHUPPYD9bug4T7kv
R+Qb3iBl/gAXdjg8ALBoNz6tfNwLVCauzPWyZqkwZzFW0kqFeXaFIi7CcbSUStG7V+TRV2ilZ9dJ
C7SGQC7kAgEYMNyRFvgJFhv7PE+LilwDOcLgqnMgOtzgqSWD8g8OIYABxHwOkF20KlfasYF9WXUu
PQjlyg4BIJ/dimWEVJECzTEjSkS5z4A6vzr+270Dpv4vgNZaJaS6Bc6XtOna9TIasfQNOjo8YAVv
IZvY591Wqq7krlFsaAJEjYGaiGSyGslsOjMOtrHiHe7BWejdWPohMFM3NJKpDVaKBmFlsZhnTRrC
lbj8Akiq1LUVDnBRTRFAqbgSB6jyVsAKrYIxbsbcC72MFdGdA+nCntov0D+c748GeofxSJ3k/yBE
iYD5Wt3HNSyNVc+jKAVWq+MxcVa/T+j/zs7fq6pQobyiAAp7BSY4ASafzJghyFipMn+T+UgXMuRx
rqz9vf2Vu8ScZ053TVXqVrjXTpYE8fG2w+uQsw7FDkAYiNcQQKkABGyEfknKOSy8fn2S2xDi1Oys
5b6mExPdThS4GQvfyU0BgBRCfOucQCENMo13aXUXOu36gSLhN53RH1a0T1MMYA3mhATC+0W+ibU5
CWqA16/bSWtXRCQtRwuSRFm6DWxJVqI9XzY9nBaHShWBZOMXPb7f5aWzu+zuxdGi6WMHAR6fiYj2
ETkcBT6CZPwEKXFQQpmVcXo5Z6u+oPh9f9m/WnXBz+Ht8/nO6L+t1n8u/W4Pj106tDSVp/6SUw8F
Qs1/HXVv47TS29t2yGBJWlqK8c4TrQoIPEqdowH3acegz/hBIBX4SjVQawVUrh+Q/D5+WIKcekAH
dO25dX3eOhkXsPO+8/7+J+Ytln6fAjqJv/tcMMDWBsEFa5UyR/HzYAHHCnOFVQnU+MB85ARA4AEi
1ZmHQDiIBPGOR3VssCmt5wsrn/2AAalju6j6rsoCAA7OilAAoWPCdmeYb+sSQQN3IPIxj4yQyaQd
nFutldbedJnF/Y9U0PVtxkhKqbNA6DyWeu+Iw1ojICwBAnyA+eFWSXvwfx5eGSWDA8MQACXAATAV
gCxoIdyEAiEgQE8Rs5IYHXJxg4VbydZwCTd2l+e3ZEIZg256gYDAhZP5rLKrVhcMB3LKmdj0KKO4
wOJ/MOQP5h/YMCUh2m3+OgZOaAUw5U2aWKb9nY3yQBAX1Q4+ZkncmXg8lZK6gC9GApXh6yrT1Y9P
cvfp/XdfVerTXJfGAJL6tJ+OEPR0poYkEADABfVp6eH1CHaDSA9QsBpK9RtS7eABKBWELDQbEIbD
E5DE5CAQjAR4ZR6ZfChZHDY9tnFxkCkW9/XNntmpNIfiUpWyFS/jObUCExIDrNQQToM0HCCnw0IC
CTPgcO4cLftt2y9ODiRpsLgKNpc9TmObdDJNkviyAA6KfD6f33fDLgav5vh7rZR5IAEgBmyrzaGT
JfU3zc8zr4bmgCxb/P6uPmxfDxfx9cPDl5xAClgAHAEwVYAsUAsQ3IIRoIBiMggEQgIO3i0SYShJ
Y8s/FxBBFAdfh9aVUVBBRKCG+ny9WhArFr4ZPLDYODZ7aMN76R/Kg7/WfF7Eplra1L4Jaf0fOOsM
Z+oN2198RQG9BgOt1CbbkQBFLPxqQzpxofrGhoaqoKubvBATIKgCgpMAB8Z4fhv3fzOwnAmbT5gc
AR6fchpwUAwlJNUcFt0UoqYbQshAn6XLY/nOuOv6ePXxTD47+r+H9OeddOQvX7vz84W9XE0C8VcY
GrkaiOAR7j6UKRYoe+4/7+j32BZO0Abu93CmHYS2iMw/KvELGzFeJ0ZHXShZhjwpQkq6iF8bLgMT
EPAtpUMH/WH+RqX1ahiVVuJ3D8M7dF5Smqi2nRIAAz2nKB54b2uUIiIgIdvrh5Wusz+/aX34wAAQ
C2dPN6wNIcChhurI4r0x9iGhtNIYBKHt6uAlg3/S8R6vv/3zILGncaecslhFF9bXgP80ZRth1jRR
g6IE06V4ASDVmYSEKKwEIwEfwm9sTWhAATRmjrmAAB0LPtcChwZmCmlm6/3ZmQEQmAN7CogxmpTq
IDhVhv7BdLIKWWdoDugvizQ0hhD1RtgmvpXoo8tV6q01YVUJpViJfw/h1ZfN77wyWkHm/h/DBAy+
+CzdClfD26/4H9PfeEuq3N18QA62/gP4fw/h9MnUAHH+P8fDPzfTzdbdQXOtgfTvB5In080DBwEk
FZUQJHGkAkMSAI9L9GYaExiLIuuOXFk3QF11774jn93p6S7Ua6uqBuveJhHS03CHNj3ff2GFVgkL
4dYBbZcojSCp0Fp+ADzESj7io6WwA+DjwhR18I9qijjilgFpnYt7mhtSnEArkk3f9g/rfMSrHzrn
ywNTnkFBiSdaFpUwjTbqbES2nCgDFId6q+IzRRW2e4AFJaeGr2Zr4YR59KZa2x3ngjzlQABwATAV
pMxiMhGCSBEAROAmNu1oCWcgW0hqyqAFVnscn0z7Px0yCuciGogbHWq6EsnBCFsRvmuiDudjvuAj
0Huv4ARwsgqGlTQ2RQ8F0yoRAl64JUuswzQkA6AfQaQ8R1oTlUpn8OxZBOEnT3dOkxBL4CjzQ788
K+5R15FF5oRlXg4yAKRwVjBYcrJtPz69usSvzz/tD42vH750I2hPvtz5CDvSfekt+a9CuiBwASpV
hHAWMKkIKQCJwE3iZ6SW0NL7vIIzqjqazAFPpHz+0+WJCACB+KwjipIFZW9QvHxnxVPCV8xQjgu3
9PR+NawYGsOJUmRmeaD+18ocDYy/uRAtbvZjYP9LAGDw38Pi8gAZQEoBYsFDzc4gFSVOXixSwTJB
LB4fF5Bl5/DxY8sK5eeHBj8xi6YPCCWDydPFjyeSIrLnhcABFJ52mmFIwMNsKRgYZRWBIigMNOAK
MC/Tvr27o0+7frmq1XrPK/Z3fZc3jX3ytzb4eqe1+e3a2p4jtoU8fEBM6wgoSHMMW+eP+0Fuoa9J
BRGAMR1HvEeOOzz1c8YLRp2dIUjSRaN4AfIKXJIdUm/AEODF1e6r2l+Cv5hlAGquUVMfjnYdSCV6
KGfwUfJcwTWBKo4c7qRqquo02pY4DIqS12zFKz1SPO1WhDXWnl2Lgbv4+GvTXVXb5FymeY77MH2k
n5TLIxR85q1EavlUCOQ03AQ2NdHJNHgjtd740Jrugd4dNBZh/bJoJXABINWV6JYJnAIiAIkAbxyv
fdseR5DthRpedTymwXVuvqxyr2fwvnfKcUh78srfGYrv+Z28vZmEVMsxWySq2A0OcHk7ELiGDguy
6Q7bN3dztG41GdmAV4zwVs+UH0qCBL7g5EZL547jAG/xy5AADH0DAGTkUC4XADXAHKa+WTfdDOBK
0Grt883y9jLCBL+Fj+HigHABLBWEUCQcBEqBEyCc5lAYiAhg720dFrHLtgcJr70DvyGqRsGZWT5P
Tjl9uaCz0OGY/jyyX1hgGezfUKTbckRmrx6sX3vEpvDBmqs6McN2lxurQpa3JxvUrwv/fkATn0Yb
9vBkBcYGvy9AABWcAIhbwr2D9rnYQ0gCgAFQPDlwfw/j4cn+sI4BHBWdAnVLBUglAQlATv5ql4ug
4Gh3MaNW48xegMkcn4xEdfz+tpbQDPPfhyvCg8Vob/qDfcGo38cUAmrb0A3GNIbT3rlFwI1l9fHJ
ADfDo9nx4KQuXdEfw+PZCZiibrddvym5ABkAAy1KnPYDKMFtcPN702YgAACQ0KMUF8QA4xRAIl71
SKg4ASwVnWKGGhBEAjEC29tMxaMzUTTsYcABpb4ZY93p/J6rSLXXIwfn8jfo+DAMdPCFxkNsFxBi
8PpvKKuy0aCpAamERALmNkpJZ2dKCNcVM+AQIz5rcPmDHzDpHpem4HkIG/dt+gyf+f/z+4gQ4AEk
VaDqNFQFhwJQgJhSEDIMBN87jccNJ35jMv5mivjl/tdgAAAAC9YOVyPy9pkAYAAABnBx7li2DXfI
M6+vpeYMtgMh9YmzpXKd5lUtGb4MbwVy+2Zm+ZWsy1NyuGhz1J4bLvStYgRiQS4xUbmANIIktzup
JKIpk8Kw4JX8Jqo1YAbyJUpAkSyy4MZD3rckbfA11Pbehj1nDPCpu0jkLMWLbL1GYOU9gBTpWGbU
dqZGrfLB8oO3XuZIco1vRcRnbhwBIp9Ki3J6kqajqLcHCbcjgMNqcRATSjt59f5Tr+/d/P4Drv8a
x+f2nw5l58Pa+Xz6aPDy8le32Z3tfxJ+IQ01aeAjp9rkDiZ6eFgl0/thiWgkQZQQ3JkzOVfnxBjN
qUJKUi1KuoNBr6jglKt8Goj9BEgP7eDpIO6JH3nnz/tvm9+AQisg5bvfx7tmunMXV4AcoCPihp27
ix+NsxPjHXEUH4D6d7BQEe8cqq0SoxVz30y/HEM7QGz+v2a4wOnh9qgAfoj4e+qvh+gyFka6wTMr
o7ZV4HMXFfLP5zYnCfhKtf4//EedeuUUi3Y2uZ6vDyfMiqRwS5RPiXxQ9LUHaiW2hTN/tdZXeAEo
1Z1GhUANgiICCUBO+zxEDjeG7DfXxl/zG4BaK33HH3f9ImQL9P9PRxATqfwdWDJ2A2uHzjxgv3Bp
em9/t7ARca11dsArrxXx/zUIg4Q+V8KoG97C43jUATv4TMERdOWR/zzZ/nBwr8v8AEOPKVrwXB2T
SOoT7afy7aeu3FrpFvQ+yW3kXh2Y8IoJ2v1cAS4VnUKFIhBCAhCggIIiGAj3HbjCzrtyyJiex+5g
BFa/USrq/ycYKjDZu+v/B4WIC9/hbOFIPFAfwDF7/bEdfR1/d2BleMO/IGY69fTiXgPbV97aE6xy
FZluh+R0XuVL/IBkx4J2HrCmRfnugwQDqLVY91Mn8qZNfO2GAtr1XAAAS5zdHPNuc+TRhucytGO0
3lUD0PTNGAYhRjremUMHAR4VhDBLCrHGxwCwxCAkEIQCQgE77Tfd2rhrBmMDVew82+MDEpKhKNtO
l97hmWGAc6QIvxOXhf7gwb93z/P7LkDr06AK1XLPX8wy2piYgGezGOq/GiSorDKc/SdbijDES3JL
1deaRJkQ+rEIqOhK5hdvRdJYue+qW/DU4ta/b105PU4RAiohdQahEIou4gjBZBAbZQlfc2NjRL3e
/LDP4RVToIXhgD3gHw/cJg/4/S/UB593R0lOYzT1oq1ytQAALSlrMinRLq53zey31jPKfMn3hD4A
4AEuFYA2JzmtBmgAiEAiIAoJQgJnhmOPTy2t13shbd6Xry1xgLKUEI0CVvVPy5DFd8n2u+mIBOHg
cuAn5mgcwJQDqOWmnf7jMDVSLtwJfoA5gNBc+8qpN9g63DrYXl4pLe0iFhLX0AYKWP2+9DW53Ff6
31GbqAy6h3gEtuf9qxAfLNhtgsRW71zB/4B8PAI1gFeo2IrmHe7CWm2o2020oKAOASJVoLKGUQ2E
YmEAUQAk+11z687p5cNTnliQiPPfsxeVYAACgQ1/jHVzYv/xBAUBKgyji/8agoXqfRuEAit0zIFN
CqiMBg7oNyMzurV4HjTMQowAaL4H4EAk4kNfkrNCcBOAr60et0wvcc3MeDRtrzZehZqfzqAUdDCm
afhEgAAaW6/mvNgOqAK+2o0elrVR/JUFdRoQAgFDmmQ2JoktWJori75qcdD5WnLmdOKGKGg0aCtS
6a+CnWWiVOx2apqqy7vYliGihtWxaKGIaKQ1by+db79WpkmmbUtAJUVGNYRU6AW+Ng2INRQutlp3
4AEun+oSY+KKRmek0k9El2cr6XqfHz9l9Gzqae3zvtZTqjZA0lRh4q1dnKzVVziVRVxRvImhC0zk
20J88GkldeVLPIp+7GzabBugEfTasblXTO0a3peCLA8d8FiW4522DjNcohCRYAeraRGYCoDlqgE8
cDL7HGJMIABWIgEy3QXWfdrt3XD8arc7craUWY7Xuxb/0KjcdTgx41jKBr7aQmlwfwPy/bAB/q/5
fhcTQgC+tFyTLUHAB82iqp4i5PN8AUnmNBWX000KQHABIp95kURjEImEZKISJ5omGqzXWzHm7j09
aF6avq8/jaHwHXnR0e1wC35ltvmvFskII4a60btIS0ynwzNDjFPSztIyo4bLLtPaigO9hGc95A2B
IxZUqBGHeDmnipvSyKLcmrjA7q0FKlh1wvWzMrNitkSI9kAQhLXjqnM0q2cuW9AxuW0VNFqzKxv2
MefQXF4BSaia4pGSlamKqU/wPiSaPa13sY9RE66GNrUSbkAAAAtFnKZCnat1FqYHPmrH4rXZnieG
vj+sgcABJp+5UmHAWSYYqAw08Auzrodd+fh/XwasW6M/Q/BodcYjbQJ5eIE1L+jbL9M2+7FAv01V
1NgUNVFlmxT0VWMEp6tEaVU0KQZACKHgwKbt+3575pzYNlz3Q/t/bWXYHpvWnqFi8oeR1LdSI7It
eDRmb5McXjDYmr0wqauSq6dVi132h/evIeGJgOR6FazAEZ6a5anLFhuoMlgIvPf/j3Z9fv5LzeOz
jjmiYlGO2KM5Zvu0D5xT8CrhoLEVm7mongWp7cwJu0rb2oVE/AEen7mhQYbaFDZMzEKMUoF9nwmg
86zr+28ewRDj1DZZ9OyNrYnAO02v22uTgDwqV779AmDpDjQnQSdSzpifJcWRm3hdlVB7vbEHCzqX
X+sbi3D9MKzXN3oqeDyqqsAvyxblARAAKY36rwfsLIJQr8sX14WTQUWkZkA76i6rAOx9e7f8Xqj0
PjHzH6cjYg3W12rWkEo8Oyu5PyDVIz49m+v9/EnW3KoD33A3SJPmibI+AbOQE+p7i9+gAAOr0BgX
Hf1pIkSlS4ncrKlz4oVVV8046HgkyyehkvABIJ/hmSSCSIxkXoFuCotuSwl3eddBao+Qvz35NXx/
HcL4JozWfnpa9d6aYQNJhgl85WFwLAtAiQzUCIrMVllzurh9WE1FeMVEbjJ6UkAevtNhVzMgynPh
FJ1w0acDkGxJpH/2sZjY4kygJ4JTqZCAH23aaLYro0knlSH0rD/FKwy5ua+cFwJhjAAAFnXGa4jI
fvZvJ9hjvS/mVBMN0R1B3TzcANHbV8fHLTx5exH5ZaokKfOnsSmoF3lKoghyeY3WIMfWW9fil7pq
YzUY/711wDgBHp/dkZLwTCLoUREsyGLq6Y48cOCl1tA5eFv2Wm97C9DzS6U5PkpF8wx62pS+zzH/
D5eSUtqfrHOM+Np2CMMGcA3gA4X62A/oQYttJfa4n1EtB3+dVqQmcBQB1PU8wyZ2bS8JQRVQ2gwA
AAi1x8NAPejnYNC58S6iclAsoeN7K2qdpvHh8ABGEp5s/PDyEi2AUG9oN9ZwDrh/3g6zirhATxD9
xUKuFf5O2yKoG9WqzGX6SzXAEQBwAR7VnFQSDBVqwUCBRIAme5RjgiA3vEM8u/53QEzdbvnFF8Dc
70rRzbqkU8NTguCtPijEGEFa5fJOJExbUbsq6FzlrjEkFG4lJdryROoIwJ03NhWPl8opYarH3/RB
E/f+n7N3GtrY6J1FSM9v9P8dX39Fws1G5A3K4DVYhGWXVcwrBeXKe5OvH9QUjWsxYf0w0/jheHwg
C+X0E6YSWAxEoebB5PC8LyRAHAEmFYxUFjGchqYhGUECEBO2PE4JljQb8bLIz/uEq+VDT958uipB
QceCX9vr6EAIBo1puR8+7EpmzZQ60J9Yu7zKuegCt3npuLbvN169hUx6XRNBeO+evUBq/H9sZajX
7Mv6KGSJpaXbAJ9FlvpTr8U6jc9jVyohLYADBwEgFYQ2MQwJSkNTwFiQFQsMECEBK/M5s4cUuJsY
5DNN/7hiNQQ2IjpFeC/LiDFPMhZdfuvXaO4Ono6qgZz34+ubtJ6uEHJHW8roMt6Vn6syFYipwm6g
cb3lHbvOJ47jtAtQUE2eueU3dMIXCYfn8ef9r5VtFUzzq2EkOPx4TvRtn0n4NhZLUVSMw5vpZZSa
gLSERY1Wp++mworZ9cu+iscmamNOwojvnMwNAKZs7QDgARoVrIQaEj2FQmEoqEYQOYQE8d71XLzX
VLlqpVOcZlTpX7gABAYM3ocmeYw5F4yZll9zAYLWsPPFnRO4Npgw769+kQJGhqHVtv6ImBEkqPG6
l5s+XHZ7Nl6EHbF/BsJm3g06Gqpwd2r2zebG+kGJA9AytpmN2kCdoCFonlem5+Myj24yyFn+R5TT
AYSCy6968cA1q+6rAXj+X0kRBRDnhDBqK1A1g8907YvEMunVH8ujHdgIBcPvOKoAlxa/pmIrEcAB
GhWENFUaNUUFYUBMIGMQCb96lZrijSZYh6c3C4/yDSGXJKnDuZoGekHghiNGjBhSaLwQVLUcfYYw
UfQX1iNwqIKCFWdBTEq7GLa0nqVoqd8jsCf8+QpddxTo705zr7rjnQLOtysvWW6FEJjqNdka6/W3
UutCSuEzSRqpoqA6lJJTrLwoWSBLEUFxJcV1qAMgHlh/8LajZgrFDvykvEoc0g+H/61uv8ao6D5W
z+K+NwAFKQhtpSVzcGMOt/RaMu20QwcBIBWEMFUiMgqFEIEIKBIQCZ9l7qacSralbJm63NMs/zwg
ZX0cr2NPQr/olqcEu6qyMP68VT9IGNfOtBrHS+zWiqXpBjmAbWN7C75PAaIsO636J/HQEkt3MQp8
WMonTGcMBhv0A7O2qCCEy1MB29KIkMTlAWcEuq2LJAx4EAJiIcJs4vUEu0OAD/SAuJC8rzdhtgE1
YfRR0SapLKPBU3WmAZUmcrWCnsMeowePGwsPKEaiR9LhAnpJMyvdl//J67FTDUV1dqJ0Cck5uuMc
ARYVhDBkexCMARQAnr02riwtxMMPRI0a0qagMahn7LJsqv4KoBjuAJUu66M+vLOCjoI+jnB4STlL
aKjS6kd2DG4uJoYmc4XA/vnGVgGosqTmVPdykmY8QUGKuQ2ZGcfJq26ARBNnRPPnOJl+LXOwemjS
rhkMMw5z8IC+kXN0jvYgKL8NOGDQLkFCn3+S23fp1w8vLuz3f0KXWDWlmuAiAqS27f10f/lo3gXF
ZmL3Vht2lLhwARhVkFQWFQkexEEQkEIUEQ1CIgE9Zu95Na3q4LM3GK1DTjHkzQD4hH9HUvx3pe95
whIsKUzvaLkeSC4/AE6tNae+IBluOrT7DjyLIW3jSlgYUFaC03gD9X+Q6zsof58YrMy8LpLK4xiz
b2dNL2Z1L+teNoxkcr4FlNr0y0YHuIOadz9FMAyDOeDyvpSuw91awdQhDU329rHs2nCRrvJOpStp
U1+K95PZIA/8BQMCKNWfN56QAfCEgenvqz2GmfZz9rtLidDTqGgEosM0yznKl1TVMxalX8/p3nwl
QAKxeuDtEqHAAR6fPhljoGkjophdJYjNkRIFTQ7da11V/2x1+P4Z5eWn/Ta7uxK0TSVl/gJ+Fhyw
vKeOMBF81C/QdpKI0ce3UVk5tPoXSmHNFx9vsIylRAjMloGR2CYmJiCPa+/iJBd5SBDL8w3Ecdpn
2acK8wIkHVkmblM5w69SBRAO8g4ahXZSdarJpDMZkMVJMC/TpNUZyKsUKRuX7BFUEixAHZPtWWiK
lShZFrV+1OwNykvNhAFgPo8nAUF0IkaHSompoEXUAJC8XjTiOAE21YAsUkCRCC1AkIRgJ7sx5AWQ
Zoi15QWFtI6SBwQJZHPKktA44Z7M8UQ5Yx8+uwb/IwqGHcbsrwxDMd/8Eg8RxdeD5J9nvqrxx6Aj
lp6smPwfwOuBiYo9ugU/j4VwFaMX5doYQT+GgSaK6ZkaFEbM1LSElrHtbv9fgHFmUq9uFlskRCdR
2kaB+F4sIM9EM8TNRktVShLUnOMpTaPZfLHRT76aflmUgHABLhWcyGIzBI5kYSFEbBEIBPnD0NCN
6C4DUYMXAAafF3cPZ32dsnK39jh0dp9O62u2lRDL2Ow9IsDNt4ptJYcR0SJvFhkqsxYB3MuQdNTV
PyltqM+vJJeYXG9to+aMORbRJuoaYORWDrN/qfl+kSXGi/3SQC2b0LmTCgoIw6eW+MJ1aY1n+c77
m2SBffx59qWLESPrHz0Gyq+8oaQqDw3nP13VGkeJ/k6w4wgIiEYlgdjeekn88zOER/OAIGZapf8f
12Vtt/h/x0/MkygwFht6kbMSnFACDEDUkAxmfJYAOAEqFYxQRCEYyE9BCQBM72+y2FhYLYa3gC5g
SfVYCsH76ssTlxUN8AQl1GUH2Jv67vWI7DXjvK95MySTWuYb+b6tuKY31BGm2Czi6xAgU+rokehM
5nrBP2vA4CgEAef26E2KQHwJwgGy0PxDoSMGyBzkdqkBCryWcgW5KTLbcq3RBNlc2epepMYX0xgm
ZMASmqly2hY5UGkoVAJApRvpf248MsPv38t+fRfYly0jscABKBWcbHRpsQIlATH5dwM0jAsBO4G7
1MApOrnhj2XzdVNxRZTS1Kf/8igatKhLFegmWnF2i3Br5nEU4wLe800afCWtS7AvLFlTeGhU1JLH
VmJXXRJ4bhaGLg4xmhx3zRaiwjpbrd4fZQSqZdXoWalab9RqGkI4o1rrTJYdqEpMm3v5qzkKCx25
UtBdUrPxbvBbwNVlEV52AXCaRQtgkWW7wy88Pw/fDf6K1j08WnEqHAEsFYxQJiE03EISAIetsMGr
bwCTAxeDV4En6wCg9o9RoVjipMldeC+Zpq2Y38hhybsps4ClMbUb/P2tOhCQPhr5AKirtT9Vhrim
+5YS1Y1UI4BHh5vH6IKyqUJyu0uPY6rJ32bLWHQe1DXAMNLcHXTlizTlWblJ3MP+LVuRfrQEzn8l
dy1cOdIyoSXActoJckhc6p799fJ+l4flpRL+UjhnsoMHARoVjDR0QxkIpGEhFCRAE777l+i84tiT
Bk3eW6qkZnFwtAeyTwDyRVYgY30RtUqGPOBRFiMYeW3vowl0sBsaP7K9m2XiifO0TRc+9x67p3oC
AVcj0V236QEVMxfPPs0yT9lEQxoB9nj6nTfSvgdRJZbTTdi3CcaFlM4IKtqs47v1dkwLBcshbdCo
68y7tKLln2WFd8coQhc2Wvk2tI0DQPqtWq24djiX3Vg0lXlK355deVyRF2dTdKfLAk97+h/R/b0x
lqvpRwXNwuzFC0qYE+/O4T3JSallRmxG2mMYBhwxyXXlw3GPXvsnrDIZ+f8Ntt9fMp3IjdwBIBWU
UFNBCYSpASBEIBEgBEQDd9ne4EL2Ass40rQDaufNYoNh96NRcYzjuAlcyI1Szhwp35wPuIHAY1zb
IIztnKDl81wsWtm739/tubTF1pP1dU0AqPpkN5X8846/ZiQoAASxGJCblpnhcomabgDKAKZDFhYf
J4WLF6/J4efrN8Qx+LF9o2RiB5oAxR8IAwcBKBWEMIUrHITCQrCAZFEICKN7ueOpm4F04iLuZn3m
mgUOouyYQ6u3vRQvKOJzCe3LJjkCEZygQ1ePG5IandVHuY3001BPEoixbvLOzFDOC23UW9d0S8Sl
QEfAsBa96FfIlgXzOapvNqsR+EqDBEDA1pZ6iSwnXRUkVxZlob/0f0qb2WY43V4CS5hV8FkKXRAm
wGx6zc91TuBsAIZOAoKcPuEXq/r9wFshMdAT6HrANgiVW4yQw31PSPdazDVNpRFo9k2IN4YktBqy
wzppUuBbBwEWFYw0NyUFzwNUCNBgEhiQBHznPNOOZTmItm/gmPiWntaHAenAEGOlqQPz+SWEBFBX
D8PrdWQcf2vv/oOE8LPArxP/TwOALTecb8ASvGvkxIOUBC5tKcoL4QvWkTy30vjjRvn/70atkrch
mZa0lh1YXARJHX019vL5VJW9q2ABw1AbEZTWVd4H9F+3AP4T7QASuw246XCnXwddE9iSoDGFaafL
BAZKI7MXfqCOD4+PxbCFYAjXlw3KqceGVNYglutgWJEF+l7Q6IkLxHABJBWkbEc6GcSDgKiMwBEh
BEICTeO9u7iDmKNaKPK7486NAKrRx1I1f5P1764GohER0/w4Q0L+v43U+hnUB1XV9XsAaPPraNAv
78I393iJF/Iq48e3Q1Vzi8b4VSuTLPq5vPCTMGvDz+XzTbkdJjkOltGUUi4GDAnyi+obCAABAmcR
vO2qn+1j7lAsdWF9nf6oDDYo6wIY/4Wjqc6L9MOTFhyzLS2NaG2jFyYbTKdQc8b4E8yUOmngxXmk
ZBYOARQVhDBVFQXOxxEggGJAEJQE8cp77UiRyHLWaZ+HD8asDyiRp6Eun3v74QwjUEE9HHIjZA97
VcQtuBfI+DycQK5Wro5C7pHJ5HUAAQC/aLiIEtp58FJZle33+WlWkxFIpWQYAxAEXOXuUyTu1oTo
0lsQLXyfASyzGKosNu6oRAETCOc0oIfpirKDmlOfeX5XGVw3V9yHwxbtdGDz4cicXrz5b6l48kA4
ARQVlFYXkpzMAiIIQE93hzgprBk7Gr4tL6J+IAtlxn7npu1XKzNKGWYvwP9GgBGl+l+NobANbPdI
JYNbQAbp1uDAE3nt0LBV6vv/7AI0tf5/7ExA57r8PboLxrPD6gRBnuCMxeGTstPD7tJxIxK8RDIW
xqgW1dne8vm28uj17X+CoW01UPWCeEF3apnohgLB7AQvPiAxxYZfUs5LG2rHDjxm43gK6jM8FmMa
CBdfRs9PgBREcAEcFYQwV4IE0kUSAJmN8mUajlGd3HTTRri9Q0BnC0nNS65eorYhyAHGAnhZ7ONT
krbodT6ngwC6jqpARjlqwyMYcHldbkAOLo4C8W7Pwfk7l4xvjZxfS/J0MYXsbufvetUyf1Y702Bl
3PocS15RdRjxZoErbB1N/NYtiIACCgwnTu5LUEo/KdqeBjyQJNLyCchCj+ZPCgIyrcWY9GKjGOwE
nBOlNQJnGdLufqQnkjKb6vw08/XgkxyljYEkYJiYcAEUFZlOJCmYBiVFAJz6CxzaHrPWXr9Wpxq5
cl2gACuiX4VYub3KcIZEfjoQEEDu3X46NQohuvlfja0iryILyjwuX+dEHvOd+wiXWRLU+Oje5olX
oywQhZaK155UFgFLOKIsfL0LXzNQ2g6PFD50yUbajuTl2rXkpjbmBPPJds6paJ2on7YfvTS50qCJ
2QtvzpsfFwYvxU69uCR14s4Z3RXTnwpHDbKeYIjpzTUl8Vc7c9Gh5/8VvCuPDDr4XXsEPWLu/AEQ
FZkoNiQE0ERDkNAsEBO9xhGNJL99+KcR1rTgcQkABldSv88vNVh5Jroaporrz8OEK8ABHn4W1QJV
fYllbjirzbaQOAR4tvnlBohkFhWP5mRpdTtj/yvJb20sUeT0qWTQ9OiAZMKFehG+84kR738B7XcJ
lLEsmoYNN2oNP5J5LBFW2PNeTcdXL9C+Fr1U1fOOs6Kpg3SJXZ0uy4ONr5PWyxxT8f1hvHK+xH2h
OO5PzNcsrGrec7wOgVDs371pNZvjld39N6DIffdAY1/8P7LWBgf8PLWKqgV0QeeYgWXflDWeOahE
RERHASJVhCyTUwxkAgKAGLwJpnUjGklXyEkPt2d+7wSnWAlDGR7DQjNIFYkAgIXaeVK+HU6inA0P
6OTQTgW1/vH4TP4ctNrG4g7sT8+CUIICJR/yMTtN7Eetrbckddqi56Ycb7vPjh4nOH78aOUK6u6W
HlXAybWsduQiFKpEEFFBgUwy8VIrgVBUAN98EAB9Mg82Dn/HD/DxYv4xKYvg/hi8mHzBwAEYnzWS
dCWQlPIbmCnBU1BSlDosxx0een/C5i64JJr55um17Ekhbw06765WtJxDgLNfNJCWK96UOuzRcL9U
THDlSjkjMN6GAJVOiYyHKV4QoYRiCymsErabkMmhgH4+TBs7FdFzBf7j8l0mR9J2P0zbCO3fOgv9
fYBTGk8PHOqhpChdxoCDAgqGHZG4Cn4fh8OwJQUPO1FWaN4/bGixdrLVSUMhVpDWSmtHH1wgBsYM
P5wn8SVmPIgMqWa3CSJ2n4b98cNzhp5QOV33hqXdtSGovfyQTqPUw3sfA8eOIFHTAfT4tYrG/UBa
P2jhH9UkqdTpOtzDkbblcqbteLye/olt8fUhgDgBKNWENCgxGQTBITBRQqARimNHAAGCIuWQBRA8
2zcMeHgLQygAcJLERy6sbljGNuDuLxYCpvqLGBI/Fd+oJ77RBg8/k06c0JO7JNengSc+HNTYFSzb
ynlt4hXCBUAgHXk7iCF7FH/YbkvwOWVUe0IW9V3zd7YEa5Hg+I7cx/j5/nFA2sCwAoShdMGzHNLB
DyeHzYKHe+OcqRCgSSwYMfm9+FQDEl4goI5f4CvkAEsFMXhy+bgBKhWMVBYVERIiQcLAYiAIhATt
gDyG8LLJVtJe9eVtC6SXXemF33x3V0qgRenmVq8l+RjD4ojw00yHy0o5S7rH44wZWc/jh7dO3olO
BONxN4aVU4sl0IECcqGCUFVnkFxShsEKWeTb8XP1ExwIS0KGsq8jfKHCfh8o3ozm44MR4q7v4mr8
7wEOGlCUZdeDceW/TtwFhKlwN7+vQltqwA0qXl6MuC1f3dVq/l+oY4lp5DfZt6n5vJ9bmbP2xVdw
Spuoq6BnKYWdzlGUBY1AgeLWnKxHvL175lGc5wAUGmIAKBdENxbgATAVpSa0KwUGoxEAxEARCAj0
ejTg0dGGd7K1u2+Pv1wBaNsq6r+e6ecJGS9T9H5kAR2U5j62XShP93tq0EFZ7G+6OuZ+BhAU4NWL
Dly3u18xTBu3SvFPWT12ykJnAF/8Nj7FTkxeo3FmhdD6YSpkxSAFc+ztqEzFjNxDCOG5+XQ+6yaY
ChLCAATS4x9gAAVS4RXHASoVlFYXOSDKwUQCBCAm3hhTpq7TMyO2wtv/kC5v66WVz3k0n3cJovUz
4PpPe8LrLotbiZAfd5wpOGVaI4BwneES6/ekFLk+g8XwjndFZ+Z0xQDs6NjS9cK2xLpVq2pHt1AP
y1H+/ipuHAVKknW7q5TVyW+d/6wR/wDKOldFRrcoEnXAFSY4ARoVhDY5Mh2LA2OATEBRCAnrfhxt
qS5JEycq3spJVv9A5Glq0RTpnF29QoWyaUFavN7D5P3UJY8Tds5fobho90lgTT8lEF6an8QklpBP
1/giVkOKv5WBGMYgHsR25VCAKzqL70iTEgESQrgEYCHySRLCFUMgNVRS6dddJADBByNVipCS8XuB
9FmTHddOwUd1lmKESU6aJJ5SBhCyqwFhqbRkbH6uTVwVvDQG/L3KDTUvsAKfMRwAHF9QAHABEBWt
TEQbDQUhgqiYRhA4hATt6TFyLyKh4yt2ZkR/uCixWBe8YnHCVuo6gbb5HQ420UOaycC/mC7xy0GS
AOFCmAayWU/IIstAID3OurP76mikS3nOz5fjc6K9QRHU6MSymJf1PLVChkaHd4JTDMZntkeEKIw+
ARgOslQwnCcfy4THqWny3lHR79pLAqA6UYTzVSmARjWpUYIQ7LjnK99gd99Eo69B5/dZEG1TJ6yk
5xOhXhYb6ftQPOvtJ9z+J5WEAVlYAcABGhWsknYKIgbJEIKc+GZto4S9Mbnc3cpLzAACmZQ8YRdC
10y6vllERlZWtoeK/0vxfggOXxv8x/oNACI3/GyG3sw+IerJUlLWf+7OLjekOI/t6AbByepxEClK
Um39fz26BiXLOwSnV1eOXVZrMAokNZLfTWKuf4kkKUf73T3y6WpZkL+e1RBeaQIh1CQyELIAhiiK
h43qaDr+GrYxBbVYLNn5fh7qIAScHJhn0yxEfLX8NqQ4AR4VrIQbFRVPBFEwzEwUCIgIISCIQEzd
ZytcmRCseIq41Jtr9/IAAKJ0Rq3S3hZEyqSgStKBCZsdFIXaW9jgwIniq2cb4LQuJpTwkQhEYmKm
RHGiapW7+HfiqFzn7v39pDN633fOvXuBu/hqdJtYGYE1hUnaajrkYwTOc4QnCo8nEjq6ieeOXH3+
g7F0J3efuM9QPJC8OKzg8SsCwVlTGRRhcOdtbdOUT+ScQdxCLPDzXXtizZcQPvv9C7bMvOIMYPdd
YCFwavyff3M1xBYSyKdzlDVB3AMHARYVhDCUVA2IRECBCKAm/tNd4jWTqDeUZbHsV+t20HrER/yq
IBLmlnWdxlpijJSogTOc41B/VXVGOpzvT6irvyFzl+zlQHDnpS7J+YkjM8r/nNMOrDhvvdhhHuYi
HXxaNUWBwgkjBtQbOI0iJmjwMWfRSkrXDDCrf0oAceNSJgM1KI4gAcwYT0E9lzbPhYfbS77vBz1S
9LQCzQXtf3LRe2Zs33AGKv7KQCXDsjASt4ivEN6RHxUtVbntEqbNQAlawSFrSZtxn3AACOABIBWE
MDZCKYKEEaCAIoARtsIEByBwlprhLWElJ72qmr1vYyFhIABl0b+eyQ4ELTgS54P2i5EJDiWArVrP
l4WUK4g2NT0qkh7Jbza1SoMBuxbljllYAnV5MHGs65a71qxzn2jlFVFk4p3xeZsW3BVDKZV95LrM
aSgcd42dlNAEARBjT1xz0XDLgiLUoEQREKLobkrh2igvZK4JLzJs+cDgARwVlEx0Wp0KISIJAE7G
ELJE2ZA4aY6lkAJVy9fH5/1ktlHKqxtuOBeRxAAByFy0M2UMPZ6yxs0k90r4WC18IOa+QF24Ne9t
DjaaoI6qKjP9u3r4ICovPjubnOo1Tv7ciKKv6Yzc7uiOMIShLFrQ9BizI+WDoc7TZK7OACZ6JoHQ
5tzW3QmSWYCffYFQRe+BhOkJ6WDeSX8viOR+A4fr1d6aeoXaLDpsprDCop1qOF2e03/aIzvGtJzl
euc4VY3ykIJADgESFaC2JhI5goIiIETGQBH2O1l2xYJgXF04giBzhpDSSs6+ZkdXHTU4lzhDh4x+
IvxZYGMG/loF3NW/SKo3WujGkY3w6t0RJfbjT3T615KDKz4S9pDRBCuuNabDEUxS/Po6GWr37Xbq
sW62UzBhCQxOQ2/NQy/uiTA4K4wFUVkviSJ3Ivd8U+1Aac2ibZAYrzy+uJjtSPZHTA/f9vLzz6s8
MxqjXPZLoECsJgKU6BuOx+n5MGxyGepG3DkwCJNt8ev0/p/T8e4DBwEkFYA0UxUFToKiEFgkFhKQ
xAMhIERAJye6cAOkM5LvNB9U2CI4CqIt1/qAUgSSgjbzaRVpGkeQSftMvBiYsjHZ7ugA3MJbblUg
TgumQ+bik4sr9OwiTz5s8Tyiy9w4HSlCIM+be7t8o+b/+AsOCa6/DhksAqF0ZmIKXMVpzmBwZRT5
PpULC5udQNy3rnUkbv6PT2zcNRfH58CtQhHYsp77/O+UiAZHQ9Mxgd99DpNkyg7YOkAWZ08XarAq
Ib32y/BYZQVE3hwAA8kcIHABJhWMUEEMCI8CYgBQRvAbsnprm5nljiuxKz2Lk4cTYCU/l1hxqhB8
Lhvr49nx5egwl0/nyz5TwjX2wPgK35OQkOMkmuwsgEirhfImO4HgSgAOU5yq8QetCdgBI1JJguCG
gzjDxJAAp9ZUtP07iicbASpJg6e897CWDX6vn5lrcDUGrr5UuRZGCISCVw1UOGSZwz+7K9j+M01R
jhPi08FJ7VdMAJ8UFeECFMfY8zrABwEUFYw0JQ0Ig2ERMFCwRiqcCIUBOedz3a9/McZMZkcBpY/e
IDz50SRJs5LzvbldAMBz8TPQ9dJKkVfybcGM5Rh8LXI0exqBNV2NKsd9jofzJRABYQvAJAz2M1EA
BheSGSiSJO4MB3VUK/2doECAnEvzhXKkgBXVPrbmkd0xWXHIuCWcVqQKTCRlGcSmk0V7JKQju/h9
Usa49lzHfgiQACzR556FYkySKsr+23ppoap08745jskU1V4BVIU71AWEz+ljrVq/Vg8VXI4LS5DL
zuOxxR5ZXRM003ABHBWENFcjHgbFQqjAwiAR3vnKvHE1i8cq4RnV6rwf6WEhQC7FFyiEpFp4V0ec
hUcsp4wIGHK+b9n9/mIM2vSJuQEF9WXlQVAoI0NbzJHvv0UKSOz5QLp9nf7uOM7oCS0KHkfUUAIZ
ZSZYg3nULKjV1Rd3Swf26sm76ik4mKQxa73Skg8BZtcSvAJD9CmtjA7VvJrn9e1wlEyhuh1a3vr/
x/jpk3IAA3KRAKxraYDBHGAHARwVpHA3JAVPQ3Ew1IwTEBRCBHLK9647eavEMgg6h4f6ATGfK2vb
v7F7HeCOek8n9HZ7PzBCb433vffR90gS23XdvhJrLP9v2WFzOK7oEJ1Ne7hMMY49HwlMuTQQdDOX
MKB4p6IEcZn6vc4q0/A/FVWPV6USx8MAuyMg/5e9I73OFLFXvzAFVqq317F3eobm7ilcdAtF4ZM3
gn+WHF61QKcfLhbTJsw1v6WCwbjsP6CM77QAji/LBwEYFYQsSS0EQwFyMOgkFhQNRCJgwFQgVAiI
AufB2c3e+ty+Q3OKvTWNH+YC10lnLHH2/uRoZC9PsvC9bE1mPzrp+T6zol3vX13FXXnSLyL08Zgz
3XWEiL1/x9pjICbalGnRQ5LV8gQtciYDHsG29GAU2Pn9aCB4UwmwzUKYJcijP+4IwXJnqL0ruwmK
mBepb03lcxYB0nVfR/QGufR8o+ze6L+PyHbkHCcAMki+WkjVRKzpkEhLMo9XAx9HZ1cBlDf3nP0T
MFKjewHe2ydwWwFuUFQRV0DF/rBT4ThPyf5hBZQAAcABEhWEMFeokULBEIFEQCb8Hu2UjdoZQw48
wf6aDWI1PMmUOTVIpgAJEEPDbJUC+b6mOrki4x+B33easZCtfz6Odshv/OqwL4iYnINfrtOaTFst
Ll4sNksuT8b0VoqslbtPOQl2fK6/RC8der62F4ox5440wBGMAB5gz5BXYNvwuKNohTX1Y9HXIxss
dNPOb7wDAApgAFASGoCleoi4ARwVhDQnWZmCZFIAjCwTCAhEQWEYQCe53DbYxeGOElvMezjqA9IR
rPYOIitEb9ue2Yp1NY5QFcr8Xg9dmRdf1e9iAVhvvIC/i+zDki3xuhPz3yM2Ay8mflDGc74I/mvx
kVBz+ue+Qb38qzNBUZkCqqADKwnVfKA8EbBrbs5dqzXCDfGtOgBJZf7/H7xftqSRAGdON/Vs/cG/
SZA3yrL3z9j5T8/H5+v/kmQHnX/7HpDZvBjlT4yUZ3dQQVkvfx7M86/2mzKENVEFDf+cafDuKrAH
ASIVhCxVdATOAhLAqFAlCAT0hhtvQmJza6a9mJ1LmwJCksUz/aRkgRBkmsBrgPL7L5Qox5f+bwXJ
lEAV3dmKQCQDjHdWWBVVy7LpNUAvS96UlE/xeRwmvCJ3+hje4aG663DBPYAtkBE8fmrJ5tWHyYUA
ABL/G0tWR8n/msYYM5BGrq8ueNKYYY1pzzXG0YuNZQtC48kVRP1jNvcexwCOZ6+3sY4UniwOPtuw
WhyCwUVzELBBTxImN7xjBw9uq5A74lVner2/Xv6FogiFqPY2yddXPPDAzcMUA5Y6u6iVPrbjF3rz
RCNn6cQMoJk45mB48xGeyUsTCCK8AuBJVEuqxtzZUM87DAeGPRo1eb2S0gWAHAEaFYQwVWwIU0Jh
QFAqJBCEBHfdjZkOGzNumGp7b71PVJQJAf52xRwHvhEZZC1uhJkEbVtW+9EqHG/UA311ADsiAF7y
ToVmINdeLpJkaRQlucn2uTWmG7AM3dBqDLggZdkBAI2EacL6Pl/hnJx7kgXi+t7Xi7GWksmInIxw
biEIHliSCwAsdAYTHLy2KQZkCiCKM45/OibTkPUu3TkpvTpWln7dXPEmW6BZAUrnpaHLP9oG140r
f2OkpYh7bjlM3irLmoYVFUqs0RLELKSE9fC27Cj138TfW2mLPU7rxSWc7soK4YjPQrwkjKVs2tcH
ARgVnPAlPY2GaSEghOAXvgTBtel+szQ6JztGJJgBhNVxdHP4Wjo3eabx4+t7fAhNqI4d19y3AYtL
7fUAj48tANZnRGruLd6ZRZAKJNmzJB+T4nE1JbVCl9nSMipcxPaq54eXJDWGDViAnf75cduy6Vp0
7WaK0tTDafX8mW4xbjQzzhb8VzMz3xJWR1SYcyM9wczljpq3ipilTmXPAFLoLsneZlsSx1jg7JMg
inSJlu2xnSJ5CrBPHbP9eU8mSvESvCdlJbEVxUZQXFAAHAEqFYAsShoMiIKCGIBkNAmoBjY7mGjK
VR+48NZC6CBylnXfRcSZoAK0IXggIn4ToH6t8yXGVMd4MuALamMOVRTGLXtW6l0inkDCgXztzQZ1
DNDOATUMRY4AgLIII/sjX09sX+qed9oBCx5LeC4Y4u0Df+LtexpW/NfYJ9DJgI3KX3s8Ot4OjIT5
W93TFo5W+QrW2LtHhRajNUCIOVo4tLNKOqEzWnhQMo3sBc5sE3ABHBWEMHUxDYpkcICM4BEgCdtv
TkdFs3liXqcCaaXYWUJIaeMS0dQFqT/viKGJzlQ/NEm5IqL+j2pCSFRIaE3BPNR8IhGe9npgcFvW
9blxkm0Gzb9ZrLRFhtW59oZaCY56/5/1cGp4ESXNuUI36fP+y/zWu3q8CtgG4gBo2BHSOVI44amJ
pIJAJYFEoFgyTeLCAKZRQ1VagADgASIVpaiVKZwCJgEfZbtm3DozDEzilukueb4WAS7furrFJS5/
I26VVJh/Zeh0MrJvteIA1cgApwqnt7uvSiJQLZ2cIThPxHzhBAoYrP3l2bMQfZsFYpIRj39MhE56
1BT1BLogVAT6sdjQaYVFR513EnGEABJrAlgb0BXvRB9xg9wIyWuEkClaRbWWE8BEABwBIBWEMDcr
CEyFcZpAIhIIkAR4HbJoEbMUSau7a11ZAsMdIF1mhMIQwvS+Bklix3dvOdhqb/sLSTOHGOxl8m/E
zzI+PGreBOeor9ByWq9Zf9psTb/8hzVxjh2PydEFY6KAOpgS+mwPB5RPhALhAWqS2wqIinoR2QRK
gRKHfLRLph7mEsH412r/so+Sn6vmmm23NJJMXdJRvILAnMDgASAVjFQVWh1KJUEI2EohCAjb3aFg
MAlLOI1LuWCT723azjhZx2Yrf5SE3xj2fZiDeu32jS71dsFs0NJ0h1PAXqAqCjU1XvA+gC6FrVFq
CqVBWf5TGlzeeq5ao1fCguoql7s1rxxV4evYd5wb/2+22jsN5dwD/D3ryMtJ/9kH07lGplGzKnlt
/aYJXFkeF8/D+v4XtjvLK+ZnavHTNVslhWJq5qqKpnoqo4aNWiRsJsMZGkoqQSgAATBAIRLZc3So
3e43p8vt7+DuxlVze7alWqATmJ6tWdBIcAEaFZz2RhQdAiZBCwBO+1ZEzVIZrJvF6ESHFxcAZTPU
cuuHOGKd1Zep7Gcxjj4USv+qDSk4yiyVQvsmIdngy+edFfv2K6gYovSyjMaR5GQWXMoTHJVCM9QS
2933dlmKYYYCI2XbupzwJn8NAB/xlIbhKO7c9d1nvGTxRyvtZB8YRkWY/kEfI2zH57d63tpL9vy2
f50bba18+3RQAgBRkBR6UCE+ccEEGKWQFSoBPWuKbP7Xx3Z9tbHC4Osa0dbADgEcFYxQFSQRDONh
EVhCJCMJBCFAgJ63tmNiawZc1nSGWuXqWmdBbL+dfaa3E2Ovt19c64yUoMlOVp8cQHLHN2f9L3Ds
VoF5fiUdCs4+7pJKDO+r4Pg45XVh3HrOuRnlDdHBMNmUARqnyA+nZQP2lNY9h2XXEDn4qBDE6ZZ8
9yjcC9i2qmxz11t6wWsj7Y0HVs5VHXYLKLwsv1YD95Vn2j4+Yd6kZR141C1FJKilFgoAFlt6AUGJ
Gts2bwykhNLlfLked0/ZpuSC36hu8b1LKK3tLGB7wI5kg+oWovde2hfN8QCWof/toMMVYju4ORSF
pXfgASgVnWiWCa0DArDAWDA1CATwvwdw4Ldyo08nZpbQ6sWgPp4MNWarfu88XUtbrvClcbAnW211
1bRhf3vqdagNeI7YdadburdqFKsa4I1FVCXyM91A1c0O9ufaLtKAbrPx344bTbpPRrq/YbXy9FYe
V5L9dXm4W9AXtisGxDNGFIOtAc8WQn97UOMYKkEm7xOihWAZhQndgd2ffxGxBoHZSbyx3Uy9Iezy
VzFNhEqD2BGn/nZaohg8hrhjiNdVUTLLy5BEudU7xWgTxs11KN0RrP7En7uwSstTKIbUClEGLJ3r
WNzvkZLJTtuJqFHVYk35+y9G2reN4kUm/tKjLGXtIi667qdg3kYjba0EY24Gxd45owTSH/l8rIya
dKF44HYavXxL8wInM2018t4QHlJ/xmpqYU2KbAAHARwVmSAYER2EKkKZQEejsXta3Kt6OrNo7piI
AADFa/+SeZd+uBsZocwuVkAAUEjl24Dpfl1VkMBTjANYwrhBUrWUUbsKTtYNf17BvREOZKZq6QA0
VlajDThkNnfj+jLLO8kvFXLgUiDej5rBtF6suluig7MLFi365wtb2HNSh2b3HlBfnailAzb9i/SJ
eF4l/a77m4zozrecOsrtNLz0o57FeHYGpLnIeS5PL5tRjToV2cN5wy4I8HbX7QSE7WiBfgEmFYAw
MgwZFm1gmIhCEBDu2BYOTUFtNt7MkgHEHFUG/7ap5gFXsMwJa3GWdY8G4itic5wDUy2tOLd6L0Qd
G4B4jveMHzBzPYMzD88grFsjiXxGBIVPAycTHUrOUYgprEdJyq5tWNtutkLdCti4is0XFlS+zTga
NtGPU8HScOjK/F5JWSWWVdbv6uf+643IRHCplLd4w2V8xTG4avK+K6rh6T5IUlGsyGkiyVS+3y9y
YAY5kJcfaPX8UgP87fMYFmSlP4k4yJ8BIhWEMEQVBNSEIpoUIBEgCO4+18d2nTMB7AhKxvmuOAZw
S/XkE1d9IhkB1Dl7bRTqhmEqG2bEp1fnRYxXwaHKw7iJf9ealAaaiZ6j/JC7lyFeLWqhPAjsDQNH
eqimJXbjIQYyMrlZUAEKi7ilJe+zeEhcCLwOu31YJk2I2uqxYlpaqrp9LN4UFwAAAROzLleGt2L1
qRBKUJAHASoVhDAkidQEHZFjTvLR0vaXoxRJq4Ejmmpi+4mHseiJRuhslQyfDbqnHa6Ks3cELuEu
25L727vZ9tW+V1V6nymiM4C+SMMcqocrrs8I/teyHg5NmDNhCN9pxbEpNCE8lJdLRynKX18sC1kJ
BKULJRWBtoE3DheS6VHL+VHm8ob3REGKySFCeFlCF5ALia+ZulDlaVRE0acHEAcBJBWEMEYxFYKE
FBCMiBEoCYMFgAkhlrQTOIBIc6/bH57Fo/QKABQdwMEZGHf8ZwWpCAYvScRMwVmFi+mMVXxswFeg
wTfftfQylvg7Wk7FFJjngYfaUrOGR/W+hs3UvgqObNB+a01xz5bnu556g3TUwOcQ8txY+mVy6uqc
c+maeQmDpLVn1hZnJLE/QuYqmS1iAuCclDAP2MEuExczOsyKwTlPTbTJe0aSAHABGhWY0CNDIGIC
c+jEheNbRZpMcBF0vQAMHh8s28zRTLOhnvzVDIKnfrjTCG9P7+/+0J2p2xrcgv/8XIJS3IbEaA9G
bmRgAdG6dJDlGmtd/xVREp0Ly5ZX6Q7JRriUaLJfl+2SuFTuuqIatko+v89Hz+/R36ZK/Jt3/+eV
Wa4STk6Bl09dwJNX3Y7NC9en42zNHHCQTlYSSukCQBzoFWMoG60JLktTBQIp5gMHASIVoObGLAkH
AwCaAE32Y3Dg05CHVlaQXbQOcpNUWukC8wYwBC8nt4ma5ywhUni/8qS6aA7ZzDkcevZrasLJcX/W
guH68PMgA0OPfpAEccl8VsPVE2qd2yLafDVxy9nr1DYbG0wa7jhQlx2NA/HFtgCkc0BajXyEN0LV
o3yNJFgJLQoXOdvwa+YocuPP2hrufAZB6n89udzoUy33OUvNLDJSKe3GwE3HTtk4hJfPwuHzH342
skJ7vVKgKABIcUwniaSt2psJ8+uuAOABKhWQlBAMBSDEITCQIEEQBEQCVhzmr6BtkcxWdLY+NeQe
07rP+XPjngvOb9aofz563fQYZkGIV1SZ7YaUlWQLiDlyWRKUs+MRu8/DNYWGvmrK7VXLtHNne2vX
NfmyJnOuveBAciAYoZX7vjQigYRrvTsxong5dHBzprQUIFDB6gqrKOa2AyTVoR7erwfqle0AbCIA
BY2CVYDGyZfD5AA4ASwVgCxHehwEQgQIgEX8saeyo7WMO49u/+ugja6PHW4i8s2uuUA1OfhyHH79
CDx/V6s5qIAioXaM8teAamMjOoiriaZ8PEuNCKD1ghvPGmxUKmc+FsDOaFOFLFFC23xsO4u8La09
sJw46/A5nFw6gEoECAHAASQVhDBlTAVQJUEAyEJAEZR8tBpTdgXk8xf0S6CQTsl6AkrBLHFViJEi
GBUNk4gwfV8IoO+oBcgX8hasd0NUdnl4EKQXw9VhBjIJtcXC4yBuCs4oKzV8fgjOYJv4ccnXxZdw
AjYjRpIZNth/TUKJfKf/LAKKviuFhrfaH2wB2TjradU/43bkH7JqWBKwqIhFDbmvxruz/GVnnT2w
sAFQ4AEiFYAwQ1MJFCchCKAsIQgF2jY4ZYACuhpcOgBw0M1b4APjWa5vLPsbH9F4ze/8qLeq6suO
LW+nL/qt3AIVQ8nA3NqdOqsHaz2KJqFCF7VvvickdGLI05qCnNbJ0cUCAwJ2rMBVFNhO4F4w0SoX
NPXrz+HL9NOhRWdC6vFx1ka15UagU8pHQeBoA9lq4yJtNsq5iU7cATqI7L3DrEJzlgAZzlPFrfQZ
Pd26OvDd8a18ZdviTgBERAZTz7ezT/uWzjZv+MPsVUCxVfKIOyUEU3URUFEjKE+mIBEDBwEgFYQw
dIiwyAI9JRkaG7WAcWxZdp2CgAMXShlQGAsRzU/n153CW44dnjjWeeDpE74ox0YiwfbHn3ru93p1
rsSuYejbgMry1azLT97m9Edfzsv+FRVYecY05Sgqd7p76ePyTrMVy5/dy+or0oWo7NRAt1MIHhOx
Khgdd7YsCTBGVcdvNTC3QpcqGzARZvure/Nfrfzvi70AN7pWvpCqtyLRHAEeFYw0WwwUhqJEqIhi
JAiRgiEBq8SczGhoWLbuXLYnG776e4d5ElfkjrAAqNgIEiVzsIpBJxw4jx9X8DOMEwHU93trQBhL
TGoLra/PLXyokddNpd7/apQNpSvflcg3cJlyH3/A+Aar5aLvXY7RxGghwnAQJqemj39mZ2pkZora
M1h+Lu3xwOiO9+2JbZ2xSuR3mUK/ZPkZSdJTMs543mzszGe7lq8O3Pf2f0/pj4QD5/0zBfP/jT/j
bmdEpRJEEkEosli+XfR0r/1ukq9nRTz6/EABwAEeFZiiGBoShMSBoUjmYBud42y+V39ZucSGZxoa
IqMzAAA1Dv89HvSuJFg9m9bkbbbeEi467v99CIrMAEbhYY5cp6/pWgP+5+Zt48Yn93/X9ZQiZ/3m
KGBejF4UyuoYzmCbf3d94bgwuLKYiOEFuexhY8DFmDZVmJ9bmbLweG7iXrNnZ2rsAtACg7s6F0IL
nTR3tzu5j/0yMy4co5ABvAGb7vBDGQKEHBRSemshVbj5tpmY5WxC7dEp62JqAB0rS6L2Wb+db3pX
a4VAAOABIBWcTHU0DoTCUICF4DPkd4AanV4dGrF2vOewIww+Z6k5hQ1I7aNSsq58xslA1fb5pATS
JtiV/LxnmHOd8MwM+rCITnXZZuOi+Nyw4CXGMRPeAIMGFDsOD9snJMsuX05fDoIWSld4yF3aFdtl
IeZLSLchQw0W3znL1ab/rNw0bfvugS0BWOdTdKaWdeCmdTiWrO6w4Q8k3fRfTVIIAAAvHh8/6IyD
5f4G3MMHASgVhCywCg2OZSGhBGoWCAxyTY172IX0cOmjfkO8ChU8uW5RldWXwOY2YzmT8/yTz36h
UywqfBxBXOfXOK355v7QMteteehHGuvu4MhU9uFTTDW0OKETvaJXYG5AYdoQgAR7RITLqwW0UOt+
y7ri4Sfmy4Aa31cDxDQmeL9sRHbCN3+R6Ead3tQxZMuyHHRaCpALNmsL1la+elcpV4NeFlpOb3vC
dseIUojr55ebD4qAACpRnj4V3cMY+eFudMG0YKVdVOP7xfMtNPhbU1qtdVwBHhWEMCYsBVKEAKMI
aCAZzDeW78jkLeZo0g4QwKClW11oi8CeEMDjIWAqtwEjFVjy6ID4x23gTmL9vwiiU17sd0Wv/Hp3
kOruioiOf2dxrwY4tNUIEyT6yA/5cUKINXDcEKxSmkC25wQu/TTT2ZlJnUb2gg9wnYLZkL5FuTaA
jgD3so3wSzH2DZmtYvJRXbaiTO6l5TvcwgcXXidOZGeIpMeX2avCWJyif4wW6MVJZV+zoOgUBAVQ
t3ne1R3vt9KCjr5u41ldWrnTiCQqK/wBHhWRCoJaBE5CEgCZiGBG8tBwaA4zVwA/sANXez7+W14E
fGpVboq3ifj3crRnNNpF82lS1O9zZOu2QvtmcJHkn29pM+HWFVp5LDJmV7U7fL12378To7dkKY9p
KvI5ltA42V+PjqV9pznOygikB4pF/2hLjJMGgsVXnvhwBKNXeN7cRLl8mXeS//+Vy5ry0f0fgAXI
KHL66AxqMIICtPvn/DMlt0hwARYVnEw0pQxEwoCpUCIgE521iUbgAHSsvS6F2wF60X6nrQcJdeM0
louXXP1rgv9F+oygJimcd2nzFLhGOJL20+GDco/btF1jtnq3lnXZ/e+qFTdiR11CoIFjAn+hfDKU
HzzEZTDKbWon2knzz7z2ocbtkoRu0FCdySmIE8INQqDVXUPf1ybK6eGjp32QuRubo6EigCqQjgRO
EQX0aqLr+4poZeq/VGvfiu37+744jYgaSgUkCwuLips4NzCAohgWtTKSAgtWYtO8lzCMRQbA7sBa
Dk0tehxCT6n9k9fa+2gFoKFMWW2JB8OYcAEgFYxQNGkZCAISoFgkERgJQWGYQAbOjHUZLCWn8PnI
pvUTLKSGM7dXPcKJQloOK7XT3oOLu1fGwuuxx78K75c9Yt/DBlCzHfjcXCDJyMGTL8iV9nrYszVj
0LK34bS2hPhmZZ3eHspfBZbKhTCnSq2PVDH63ifBM+fy/DMB8xFtuwhX7DWBsfYr5ZIUdmmMqLJb
kUyMAQo0IPpj+yuq75muGg0j/H30YO26InED/ETtBBntv6/tVLgBGhWEMDRxFYIoYcGUIBYBgBGI
YJBlknFAqFLEcgBuOj350gDz/8wnIyDjLKLGLHPiS6zb5dEP25iK7511PN5QgbTN5tL9DFWinCfE
/YIjNSg7e/shmfIrf/FvFnWqjckKc0eWe10Vrw/f4y0Wj1j+xoZoagpjDZ1XyxCkgKU5fFcr3gKM
pZPYedT0QMIChkctH7RRTCnVjO22INRsJtMpuYYt+UnKZWo44e3m75SutrXCQCMRyX5cACKjC08M
cQYh021I160VVDaRoTvJiIYiFtnedaJVDhoPLWn/Ma3zEA6lbTu+3s8eB6P/SsmTBwWf9+3srSOB
GrEwRV7xLdWURcES9vjbRazqlpXFEZQTD3YVKcuH2bnHDM4qsKkRAADgARwVgDRVZBEGZCGhjGAn
pq+UKtAMpAs3yDAQmUWcOwUxwg546LkErsGNy60bINdfTvr+MtVfVX2/4mNRiqrV3bFxKccfVqEV
Mtzvt0UDKGOwiUxAMpghnu/t1UwgEFRUVDC1IGKWwB0ErlyZ7KN8d7GPP5gOn7DbACDBpwITaqWl
+8GHk38fnMHEfPSZCPqFp9Gi4YC3ovC+KWF3wNUe96Vi0ZLb+hpEcHpXMfdqUnGREatgWzNZfZoq
iBK13K3Cy8Lh8XZ7Krk6kE+hEt8hswXEjCFwOAEgVYQ0VhUMjAFioUzkEzAF3ghGzRTu7XG9RsKk
QFUUZY7sO3aFMlFhAnIE+x+09FWqLKTT9niaRiYBcRC2NwmTA2HNZoC+oDx7nvI3v5m4qpoQK3ca
I+AgDU24bnoNqlSfleGguoWwjUtV2wGpDTmkqwvQyeOICD5h2DlkIgU1tdm0ZwAwcexqU+UlpZG3
07b7TRytFIApPaE7rWJ3ZsnjAfFYXG9gU06bZhppWCeyMIAuuyw0s2YIHHs2QC5aoAA4ASKfvblI
xNMyLQ2yVKyfGY0a01+fRrpWVbidJpOv8C3tKsIUZw4AoQCghCIx2F1Ra6AZo6E+9t10fMdgWLJT
UKqFQt/gGbv8Ed+FYOav6Kqrg7p5u834OQFRIKgJsAba6QCYy3FLHOZz4cKb6nYggNxAW0WsPjz9
vuegHusvQ6tpjc9Uc3ucLw3a8wcETQPQQiYnJjgW52HaYCdkzkCVUChwrskhXpaqDnOQ52r/42q/
olfs1HeOn1p/nDOZqoquF0Oio3uBABggIT86W8/b4W6bt3M6WEwHGwWAmpxaSsHIhBkEOP6MfZ6P
Lp9lsu3cfOY0znMbzm6IY2gTkJH3f19vyA7eUUBxzQAsAzADBwEe1ZBQNVIcioESKQSgJ6xPnrBa
x0sxIzfRWbLig50pyY341NJSxLO1cUrwTfH+X/nbbGMYx9NZCWfnnN0GsO/UUzz/f8zcLjJ3pG8r
i3jlKKslcp8K6eaI4Mfg2uIphJORNlAA67KmiKfG9qAFofHgjOFowEeKnKqiozEQFdd+nt1akF5w
Ywa102vUipqQGtNR8ZvQdfS9fDdxOimnMaPiNsPwSiGk+f8/PWbgaUokgWM7TaMwBtBwAR4VhDAm
Og2EJCQZ0EZQEegIAOMFg3bKxawVW+zwlUCg1KTWvjo6yQAai3FmIBIB1zxecrpQ6q5QwRGN0FOz
1DdfzSFyyOnsw/cbafVZeCTQiNNb+t/XipCUFadGFi2j9k+96Q6zYqJ7PH6T//G/0pNQhmBr7CVd
VKO+3t6rzI/WrkAvGn/XXSf3vNTguqgYayinhBC8FePSu0sQyz8VutKKwZu1wDosAE+phPqahmSi
KBiAcAEkFZxMhEQNDiIhGNAiYAuPygLBaXusdDfAoW1oBc5c3+VVGCRBLvnMisARHywxBOeb01BD
Fhi9XezKW/TdXTn8cz3kt2h4hgDsO7stZTfYZ+dNuB6rEAO3tgEf2+N4ywCfYLJK+vNp7uWpRqH0
AZzsM2kttIYZzAJRqL0L+dyDswJhr/mt2+JscsQrEDE3u6r6VEHC2ufY4/kfzmmjdXellABEASyw
PNCABAxRAU8IMYBKawADBwEiFZzUFhIpiwFhoNhCQAiEAiEBHrEc6OmBgNQ0GXGtLQR4g8Dhd7uj
uOyz361WrD+DUw0lknIBaFigCjZqFMPUPGKq0cOWOGN9fMr0Y916aBJ5u16UQCnw0UqMyDdmgQCn
hErVkYRpmoSTNZ9+m4nxmTnpZb3SatmOpWtW+CU6ianCU4jOye0DEUXHHBuGOKhMs8FmFwK8usdH
6VFuptsTnddhobkhX2KaxOBRfmoKJeawVo0zCJuv0ti9yc/1jSPgY9+mq9vXFQHx+eaIAsFXASAV
nFBSYhGCZAEoiEwaDA6EgQC5clDSLYNjIee1+ZUvVgM7z6O7ksCMZZ4ErUlZLhHBwoxU+jnl7SCA
RpeYQp9OdfMriD84FOYsAE6H+9LzllOmASaktnSa4+ZKFSv+aILVnvehb2E+i5kmGkVCoxNmYxeF
92pNRMve2QOlyd0VxLYDngABZZ44Q3tm7/CpBTngFces42YI2ChEaVxS/u2DxbdW2d+WLZN7poMC
QlxN1Rt9oQWInK3PTRYOE4FvuQCWNtCEbalUwQImSyKMCDDOjvR0WkUEyhgJx8gKm5ePtwwCnyU3
YEizg18wdJCM16TGTSyxzcJa8PPvyxPj5wIktWp28QhRNztUsYVGt9Xt+fqSwYYi6r97HOLCIqL8
Af/8TPAB/wDr66DobHRHfIW/ASQVlExUkJkCI0CZQEwAFgwwGpjDEIBjbjNU9auqyXfybIQQ/d6m
xEvWRDrbJlCw8RElIRto2IM4QjF0bghsJQZp/SswHw7EkuZUjFSS23vwb0nUt9auFky8zJHtjK7b
6Zh7f6f0/ItBKjFrI0Vah+x998N3KnhPFAVKYbkfZOEdnSgv51GCHYinJVROBXyuF0TxsppE+yj4
Xaz6jBPBXc4VGXZeVvjQaS1GFDb0oNGiCho8RcHAASIViFAUQwUUwzCwSIggCQgCJAE7MF6NtDNl
sRYTcXYDtnOUXQtFmb3ebQRsu8sRrwF/Pz62MYu6m23gdVla78PPShoijdb6UAYyEGACS0PdA9Lc
CyjPpKsqqt/ZLEoQ1go1nZLp/wIaZVVc9JQkUXb/CQRx3b9aE11Y17a2FeB5UnkB4oIH3/MMkFl4
26+FcUmV4+4fd9zWEYMS7VIdHpXJv9sawAxRrrgLDJO8GVIAFgA4ASQVhCxYErWKZwCIwCIwEe8S
FAWdptJk0Y4uccaCRxgxcwuhjcCXzdRipIx/n/SzQLwxLjjuyUV1KXBtZchEgQ3i1TlNxUz9PzLj
ehQhQAaNaOw0sN1MIstfh9oYKm7xVmpKWy3iLYU0pPQ/G/gFLfsafA4ehZU48HFj6Q4m4RXY1sux
nYaV24gADGyvMfw/hQeIiAAUASkBaA3WkiCYHAEiFYQ0RSkhUkQxAEQoERIMBHZ4Y82GhvlmQiDr
jHHUDKCC2FYVkRgIie7N6em+nkD9/d3VAT16svxJYeukz85IZJ4lEOvfWnN0zTOow+e9CaipQRXw
vv23hEJ/zjlMVR/tjFXOWWJmE2Zz3yB70TW5TUXYJbhweySXPbUJp4mRyKUw+zg6SjICQAfDAMDO
KftvGBqA7UI7b01aqqwAA72VyKRGRXeoDqFirrWIOjEH3M0eA1cRMcP8BbcikrkUh9HUW72cASQV
gDBFgjFGIkCwYCIQC9BLBcU7R3DRs40y71MB1IeJLnYHwKUI7Se2+JQv53sMTr1ZuKCYud1EJCsM
u6q1m5XNM63AwVfRUgUsISZN2aNkNEFMu18K2GGyhwUObWHy3LN2ih2gsKW61vk+OXagmdEDkwXi
99J8wG7oJB8cZ7jqtOYU36NTm6tBcEb+PTfDc3p8q51KhqiiN6q+71abaURcS/aGnn+Ww+4fEAHe
PTNIiFgFpzXnSJ+HtnYeyW1gFpKXVAWcadWO/p+u1AuXAlq95E6qZdQXEQTDZEgEfcDhEtTnOMcu
AA4BHBWELEVsBQRMNACeN32twKCOwodb5IkgC7snmL69z9zBmlO/b9+wVmik1e6uqUQjca67nMxK
qaK1ilCtwXYiEoVTcZ2cAeL16TwHP+XjYoIZpGA8KoQsHgQS6FBgADvBSxMAPpz0+jnyymiS6qx7
mjNZx7mSnOR6xDH5fjQlf0jr+RxZKa/jliY7fa5hsUKC5qbiV8Gt1csE4r7PBUgukgJnZMm8qtnh
SdBppwzKgOABHBWEMEcKPFCFEwDPRmgIKwAXfe6NRAZ1q/JTsorSphbgnakzuyAexwiq+A2lOnxF
LFlU+h3zYrx1bKebwPUWKC7QUlo2XqAq8bFsjxPEQhBPF5GaGLV54F1ygFSPqoo3TjDJNXmRifoX
9Ep4Bj+qsNq+xd1Q23Ys7L0TprvHg1WX0/e1YgoJQvqhKdIt4eTyYx+mGF2QDJBQHMB5uPFx/ekT
BwEgFYQwJi0Rh0QkCNAkJRAIxgM7xR0BZ4zgVZbMkeVBI0LcSj0nwqqTEj+m2plcxzfZJ8bAcAPQ
bRbf+/o8QAER8BkPRIXy5EqgXUnl2Tg4WWfLE+fwE1yWW6d4v6DOdDaBkEPDBoQGdELx1uFXpOY7
wYjJXYAcDwJl+1X6ps3T/D1AnvYDmx1t3tGd9ovewq1xXaYt0wEquhhw6TF7XNF4rN9qcVc13/TJ
cFEUqdgiYqrr2oEsVqgXOVuo/jfuX+69F6LhOAEiFYAwJjmVimogsEUgJ3mYAvemLdL54NFVpdxV
glYeGbmvJkJyIg/qgCBRW6vpTRAEnP0YeaNtn9vdULZ9E4bygwJPDDu1bXQ5na4wBzIDKQQdpFhH
ZPOgaVuDonM0XjT6tSAraSERYXoa041WDAbe2+6rGSapoRGpeTEUyUfDTDJ8PCtw+29lwCujYEVj
J0kqkLtVsgLBaqpa8oKKoErEhdWATADgAR4VhCxFaNwEfMbYvDoxvT2A0ZwXJcsJVj1e0eVC1s6W
rf2YF1HfN8eySXd/H5AXnKwSYgoazepLmd9Hb/OLvszt/tGTbmG/LyR2ztaO3/liHxZfw0ZvwwHW
yvXocvr+6lb56foU4sO1lnvjls5LefFyhyU6+yvCVEvtkJ4hSgQr9BuEUa4a4HiFKigXcfDFCX72
C4wCNpALVYwLhwEmFYxQNUoYkCFBiFAiJAiEgsGAmEAh2va6JrbxddRwwaFyW1qy0FcIAAA4p9Q2
n3FSUCw31KIkcAPszioWzqfT/mBjGO0yCKoQDNE41G6xXoEPy09zPS218WiO5loXDGZJgQdYJnh6
NwjCo7fjtNhnbVT94QCTF56Vb6YtFOZNysDcQXMMW7rx3JhNeIOqwxpACAL9faw7rnVVL5m6mb92
CDl9QEvxDeOVLAdAQQJoJDmJtPD6pCIXABSsQyZbBQjr3pn0E8xhjNQjAQo5FPdxoAMEGeC2+mMz
lELGgY7C/H1e2hKAAcABIhWEMFYhHYZHEyiYShYMBYJhALMBYMBnFlDCzR02DO4VhIytKoB4Fhdf
srXEmAOJNTEKkKCDTToUUiDHas/r/Ur529JkHnriLbe0WCgUKu04MGBgNNKuv3wnHSTiwfm5wrkE
8Sb7ezIivUMuVM8dIlRvpd6Ij8bwydKo5MxYwxWcsxfb3PpmOcxSqnAXjOtwYmR0DNUt3Diqr14B
7pPpr4wj+5vNXr2V9tLmeUrAATEq8tzndhnFWCrrs0JIF8I4FiLfx/3VxtVrKyQ8wjEQNSRJSRkw
DUzDqtEVNjFIkqLcC3U13qBdvqbvaJStfxysS8WtKkHS2U+T/q9Hq0ADBwEaFYQwUxUKCWJhCUjo
I0gJnymHTFrw7dRoRhUssBlHButytWB4xhHUNCVfjkrL++/6O+YxYzGEIUsqow46jHBA2vhtGbMm
IzixM953F7XwzLiEYCwV4yyRUZpjzFlYtK87qYw2npzqrW24diR/3Ko51HOPXrcsRLmYcAOLBoLc
BzlG7p1GmqUX0vjwdKoSR9ebFC2IrGcOz2Mlw2RiphrT0qMSujUEUygJWJytx5eq7LEThiKqNFYZ
U4Qm6Lyp9lFRqR5XARIVnXYYIQYCigCw4CBRCARCAm/yxgQw65nRcEZrXkLq6jqPk6zkebfGNG6N
ZoALy674vCi8w7n9zy3LHXvW9Vq40SUY00AKCBADr6tSH6tBmd3AQ7bjXLssxstvZmLohx+jkaPc
KSdvJ123wCS4pbVRO3VAFRX8Pp5ZfwA3ohlv8SWNiJBgTIGlOknk8OmH07JaeFvELmFIqRqt6rF3
Zhtqe/lI5XoSrw5NlNENSxgAAL2iAOABFhWkTGghDYojIoCMYFEYCZ9mxvmYXZC3RW+N9/5uwRrX
v5n8UpT/BJllLsUFsvaeBAxNDAFrETuct0KGRHa+p8/gRHdouaR0N8O3Hi7mwvVTPAUzOQADGjjy
BCIcIzuVu6zL0ASLpV/+aoeu7p3N8NMvNy+e1Cm9TRdUA31mAWZhdoj+UX5qQvHYhMWBwAEeFZYD
JRQKhqEAu/Q2cscaxwsuxENrzri5dArjd48sn9vhX239P8JXWuNSBVb+7MAxi+36dUAEVcqjvm+7
5Tc157GYkz7YNyzvAXslZlW+GDnaaS7L8vC99L4wvVW6N6/TDWtF4xh3tRn+yAUhEgBQsT1cEX1f
Rx6V9XRFxN60uCtrbWcymAMPDoE1Z1EBc3ltE/bgNr9Z9v8j3sbOv2nZym0CY5C49QMWI2hExzCe
fVTn8Tz3l14TQjowYUPa8QEt25S5Wvg7m4TbZi5x7mTWERhwewBYKJBQ0MTgtXhA3TsPg7tj/nuX
qllx8E+x5SWTXiCt6B8RSLM7u2hAABzNzXNo9XOE7rGe/Nkt3AADBwEYFZx0FkCJDMEjgJBqJBGQ
BPXMMO5VPKAaWax3MACpI81XpczOoqm3hSSMOFMveAEJIbB5BQAACvTv9v6wkSKF1iYLcnipZWRa
qCTRXqGv+zwTU0hwLV/mgALJQWBFCPrWpMcr3aQLoVkpzuXPZWmjLClsxOt7141Q6KLgGTM99San
smBcgAqNduGb+n3xKxqbkv+Ik7xTWfpkvJZZVLfCL9am8l0Ss+DSBpZYZc3+tkZhOGLdVywA1RR1
1wCwcAEeFYQ0NTwFFE1BCQBHobsGmCxYOmEYXsLInubEeEkgN5dFE3pG8/bGZwXJvNdiSlwU5pMK
wWiy5AKi7/4fqjFShg+9HdqY8r/Hb0CIxNLQ46a1QxWwd8gr7JMoYYwMjwVLoGtajdxMAArfpJhg
hiqfiZmBvVlj+6HDYl1FvrRPb40QOksNgQkk+ilpnw+J6n/KgYKCyAqGjQCkyVTviydZ+2KeWBEq
GPwABlwgQp0/haWqeTCAAwcBHBWsbEELCRRGMgrATbwY0qrBEsEaFkTVgABAYMrpR2PxKzRfljog
RPDV7/4064BE5LuG6Id34AIae7LBUNSD/i8UQ1k06zuHnJQHVfTRLqrcEbwklj+l/7Ddc1Vmfvrg
aZD7hpRGl8LhKhsbE60PrqfTJ4beH5KU8cOnY47X7qbPPp9iMlIJksDEKvMSqhNwPmSlgdX1aQAe
mgBjqXijNEGCi0l0SocBJhWUVBYypQRMFICKPSWCDptdwWotdwgBnl6QZWceKcZLwJIyg7ScAC3y
9UZdU+rS1q431yFxXVFJqUV09X/vZ1o2sAB4lp4tkHgHqWBEv0VQX8d3625wf2QqP7Bv5v7bzlSG
NwTgdAe1VZRQxqNBoTEQQd0q2Qj9hTh4ctVdAmBDqmtaTphlDPkMbHNrOddsaqr6UD/Oc6iUGoI4
8U8N8cFiYAA4ARwVpPCFCRDMRRUAmZ4ciyDUGWtolLlxbUBeGWjt7ThNX/zc4wxI6PpNLG6gGf8P
xqaxNTw06vy4wXxPhUp1wQ8JJADdKBh4ClICq/oAvZT4cZb5bwn563n//AuL12tq7nds0LSy5Fr+
/woF8u/bQi9EAZawTTWM8J8Ygfby4sGmNiSKV9ULJErogm+dArAc0nY37STdAqhDcTcpisyK8m5U
Ur+Md1JpiF1byFjYAwcBJBWUVBWSJFYCY7Y7gF60RHATNJLXGgKXj3BPFm3bgmC/b/rmcTMS38vC
cru3x7C6hUs4KgzeYorq9Xh8IFudS3Qx/H/fjups3fODvm46TLtQ2Jq2Kwmx6seNY2FeCGRT68lY
ri668FLqNWLfNyzsYleV2creGKz3Q095y+e2GePwK1UIzbQdgTK1btHf53W/BFmHK5x2zioisBZK
Mc4SArFKYAEAHAEaFYQwJSQNXGYiIGBMQQgE+QzGIibLnWSuGJbS9LlguNkOkn1bFjCm91+dZbwn
R0rqOFRlhh0GTsDvnEgXZeJqO/29WwS6JCq13/s9GKsVz3Apc4ATO6i2V41dFHmmq25HPu5kJRv0
HZB1Nk8KNyHMy0w+e7oe1+EaEAD2rjjCpzMPjKhAjxxyVHyDV+R7UNNNMCgMKMOnl476ADJjQA6g
AeRuCHDp8NrgaxhurLUpgP5/3lW5Bm9cURfnanZ/dQKpRCCRtd3/t5ckWG6PFmfZKIQUJdPFBAV0
4GoiYkWRy982ZJZ0tyYVA8/Hpn/YgQAYoYIplCCUGoAqqH3/oh/TnAAcASIVpEsSOKEGIUEYgCen
GxDcshZI3chi+zVyAVlq6fzXD+951peY4/6w01cnuzrEs3P0/9ZIajNTEgi6BG+F4LHPlgKzX11n
En1efSKueBZrQe8H4GI9f4PV/sykWsFxiyvC9ScKmK/6sKdrz9d4IMePBDh3olOZTFEAtK24mtQr
5bpUyBHfOAq1oU7L/+XC8FC5vVQ9Rq8NqzqYn8fZMjesaaa6ElqozTL4LeuBtvFi5X5lzKw1Ljj5
qHU6GXG1tbgQDLqwIABwASoVgCxVShSQJyEARIARuLQGgDciCuDJcBw3cm3O8M2KXILPLGqG/bSi
mfbdFovMSFRNLAzzynEJIUWq3C8p6VocFam3tvppGSZ64eyJMNQElxpMY1moX5VBVRU93feVRbRq
upDaT30GWd9FbbZNUwx+GneF5Wbsf2SqJdDK3dpO6KADLzwv5kfBjgwlgGWAIrUjBZW+Wn8csoE8
OMY8gCYABwEkFYAsRGmNDqUAicBD3nTpja0MXGLb0Oi5YJZ5qZO+mb20N0JJiytuxPVvCn+Vjw9I
YbU7w4VqeUPUMYUAjbVS563w7Jc8qgwXVd4Wp4K8z2Zsy5XPcL1jgqau5s41f55rUUsqhtq7hNki
AbQWrLjqm9t4xtEQVcUoukBRNc60hjPrWUvIzj2iil0wwgzwXJTzApKGPy6b2nBrsCQAHAEgFYQs
QiMNDkdBwNCsKBCEAnz0GhQZAUhwbvqmruYtotZ+AkjPz/KaYBska7u92dB/Q4TiTbwy0b6O2blw
IMRK4D1Os49zTwqrZPEN5VssWbIZfw3+fRxeOiTayF4nWsx9zoTFkUdsH6W3Y+090zSmuBe4hWI0
KJYQAqEwVcjaOL5FrLSAtEzjrMSW+1CjITYfkMWE5b7oZsazirxVV2EeRd412ZALS2cOQqcvP25f
E7bjl3VGI6goa87F4NAA2wzVc3gFuAxnaVS2irkcIywgKUQtigDyBGU9goTYMNL1f1l/RXMz6hmu
73xbnn0HpapYDkPFuANkQDgIJfkVkm+wt/IefNZ1zwwpBETbkLMtynKcwAAHASIVnElTIw0IYUEw
jEAjxcRxiA3DuDLMTiXvU7sC5eJ6JDTuh35b+lPRRy2zBZupi6vzu0SCSCC7fB4Z72YMShDphuxu
iUnGj8sH+xQNO5LToKaybatgqD/yu7i0G4mjEhsgmCCBFIROJHjQKNyrokIhLzv51l3U8MsSX9D+
aszq8FNy3J1vK8PjBT1v0W3adBaeLeXGaKmtv1r+aibP7ZT3Gt1J7LCq9u67aKW5quoikZnkbfJf
/i3aeqw3MjAraaprcBA0J268beB40U+HmuObH7+Nicn+dfZcvqbhgG97LFm0mWABwAEWFZkWOB2U
jmgAiUBvGA4ufby1yYFm2syXOMpYABMl5e3TrskQWeeJdkplGXVELp5nlxTh892gWhRZe7Rl4eAD
3R4oMC0Y8vXcV3n+R4CIZ+n25T3k8hMg/yUyEwMLLjOktIRo37bbbfxN/oEKtiEaJRjhQyQCsC0/
UMcoxvb7vQ1bX2lppXUhtyyOKOXS+7mv0ppC6fXxzR5GX8R/+q5/T296LWC0JM3aZhvYZYAVypZq
4UoWmkt4LYbWRKesWD+OX30+GAXwhIMYW8K7CA4BFhWlEDQzFUhrAIiAbfzMdtyYvEu7uy21waRq
Awywy73/ucHZsmrybeLeeK00JoUsIHzwRPvSqQ2oLjvCaJ1RHw1UVi+FmTV4+BAwb5u9AMxX9rGq
gEW0KVVQXOe4aTCEkTeCKr73Pe+GOrfw9pTzyMJaY4rmTGV2E1mXqd7FLj5VO/1SXEFQFW21MMI9
Iacpl+xjDtuR0/cIb/IBJ2Px/rIc/QBYgEY51wHy2QcBLhWUomAwjA4hARjYiBYMBYJhAJ70bMzS
fGqnWVc4lgBP1AFgAY5Fyg73ABIAUpE8DxB1/+bxGx+/qC3JCXfdOfZLbkU3iIHKwkY/swIajSUp
RQttA3Jn5WUQOUjdO/XUF8kxOoUgRACCPuK5tZKxAA0r4cQlnKLLZ4hYQUdsxs5ThdE6ZpaTwH0k
Ubd3xsGXPTLMMCjDTQQpwGId2V0KCpL33iWUHK6Fleuf/N7BfLnBfT/w/xnsMdNbrKQIjgEWFZik
NhokWIQygJ6wMYGgYaNRmMwRkAAbi2v+PCynEeFnbleB3x+6kfdGt7RLHp3WytNeFvmmCncTgFVb
X8JCB6ltQmT1DBX0qJimQkG3yIqXwYp/DCnT45OGRmhk2J1j0Bz/zsxJsEa3y9V3j+TFcaV6E5YF
J8S+Qq4JwOiDfjVYf3r8C5jXhVCTUJpLYB4UlYXHSutwy3RTgNgtiy0SjTgiogNEbou923CTEwgs
0pAiOAEeFYQsRIkUxERBiUBM2AQAaCkU2ElQKOXdux035DKs2VAsorp6HDuU65/ynysIuDjdZKNI
t03J3iYOTrjyZuas4vqGxRXLHNdec7owaHcDE20GYG+OcpAK2Skv20JIESNDmTY5iAjnEq/FK5wH
eLxO2DzL3JUSVkFFLKw7W7T4GnR5pf8Vy/NRSKyjnqWOXROvaJEKAJYAkQHinfAqIGK00ihYEoHA
ARgVmOR2ChCYI0CwUGIwC55Ci9xYIOAc7oS2XAAGI1v0ltgJhsvtkVRMAF7M8dF/Z2MXSDtujUtB
4OufqyH8Y3cUXPXV43tNmLBHnQkqfM3pQq1QHISxZc3rHR8n2Hgi6fJpjJV6pkLnuAKBqCjae56O
9ck+FqAZdCubQYEwaagZbTyzuM+LTnA23LfACx3ZxLPKBKb8v5wGOKV8M27tiUKexV1I1Q+iBr51
rqLJ8MXotSvNZybe/hNFrwjEGXZble0dWe6CupiEQAcBIBWELEEMDZUBYaEE6CMoCZ663u7LxCFh
AKywtpaB9gAAlCX5YDQrVgLjxEoFz4GwmG4D//mZ87wGqNsviIOVuSqIGgxYxyzYLvv5dieerEOi
7qVrWRnv+sxCjw/PbYjw4jsqRXhG29LBJwEvn/tCuurfctlcRejZB8RK3LACV75o0So0nXgZ9suy
6kM633rrpq0bKFQGZW2j0w4eBvk7NatdBsOaf/LRKHJWOb2Q5DjqAUV16GUFQASHa7phEgEDnS1G
xGX9NGNLNFwBHBWENCUyNMgvAR6U8WTQMCQ8xGVoal2GckSn4TDGkT3S4e7+GeWojeGRSLz9y1Ar
xxYIdqaq3LtGjwsngiUNCHDCs7jf/Iovgv1pp6oR0s2rUfzqMYZrxtnuIW/N9Nrvh4yhHZlinlJ9
JznXn+kvpO/VuWojKCAUROmB5McbweTDj+lTHWy5ICnYYUC0D+NYjFcC4rG+xKABCzCWo8idSRwB
HBWYyKYSJYKEFICeMO4oWsBkS9SNzUWcWtolYCIACsGsSvv77zRxwFptIIB0AV16W1/58Q6j4A2Y
ceHbhcqWh6TCMmXPoowlKXK+JUdciA475gYn0xh232P9GEGwmkRSI+/7hcjvBVI03dnEBvqUDu50
ZkZw/mYW5EOTh1kv1DaefI+I6M2G27Zm6vixyUHxhLX+1FJPXONPlH51l7naWFSAnx5WHi/gCsAo
7t2evHiADtDzrW7wmB/iq2mQC5wBJhWELKIqHIimAJBEwCOwZAIZZi0WTpIu1tE2ASTn8/jdZx3K
TEuSef+QA0dIHt7iBmmAK8JHQgkkypg0NVHCYQdsAmkugVJ57slO8KcFrFahjKLwetGkU3H+GkT/
DAjZ9Ga15uscb3tO5kVCxWUQiIzlLFzXfdvnmV3ME8dXLC2QWFzOVB3Yag7DxNUgnJSsZJ4SX8gJ
A6Q2/aY/hAAVEBOwE5YLgVAcASQVhDBFCjyOYxUAjdFgQA3YS4liWsJGgDIe3KkwDU+4SZH3CUL/
Rfa2olh51b0O/NvTVx8+8TCzMMjCX1YnGMJ7KSr3oXVBuFT5RUy5DTmR+9Efxm8fOZQo0R/V5ZEO
zXQSE5MeTBn+5aTnPflv2y9b7U9So69FqPxXftKzrFUUqZM10SVbfiANvyALkf2+P5eXhbnMkKAu
JJfreoQA4AEUFYQwNEEVDEsSIERAJn2LGjnQjFCwq4iSSB3Gwz2ZpySoDGeihOVpjPtlfIb/b3Qw
qGNKhgeXQfBsKWScuBh4uBnllCVeOhQeRbWafj4o1fotvDFDXT54ROwPHGZD0K6OAcQNfTVp+2oX
XgYADlIzeFqNG9In2/B1GefdbwDL0mGjl950e1dt2UsXQNS+3xxkEVMXwyYlqoFuCUTlrbuqgThB
qcQY/BnAFnB1m21KlQ4BGBWZBUAKBYKBAIoATvAsYLwhQiM1ouVoABXWq6ZLb5Ntd+Sw61mjNAgl
OEjyP8qr++L0wDTHLBCl9yqzoKF3sSBXN9ZJGJhPXyoT/z+P/HKiBdf9neeP0e6S2ABzA863B/eA
MJbOiqGecsJCHYwAW/T9ndhU6t5K54nacIyIbvdUggN4oX3FyIJ1RVRleVoFP+YEiAAIiEQA4AEe
FZiI0mMIQgQSgJmE4NgDZLE2d/y1AAAcGt7Ke5u6sEmAUu60k1SpoegEwZsR4I7EVMTqhyhntLOa
SzGu0wf2WOtfJZ8zpmNHYPNaZrDqytxjkhBfZPkAuICeFcymmAAgACBDCocjPTRhIV//UcQJ3AeY
LEsHfHSNyioCZgHMNSN75MOvnhon9ePcT+pQmAMHARYVmTAkcRhUAnYGJzYBYNEWNSIAAjRPY101
/k5SJWJginZKBY9AO9VGyTZ1+RaYdueZd0gyOvZgJ51BYdm948rF9YuYrx5Urt1bvCXoKpVenMpY
Iq0qEUstjTzQGQmMG3ru8f3ZVuGcQ54Q9C+rJQy+VLV0/clomnAilYmeK+hOTHIpSLGBWd0FHmVJ
Xx7RPmAZCCzcVglDoIY5ZJUCihUKhwEWFaEUKCUZhEVgmhBEFAiEBPFDlOWo6UZQss0Q1aA5wU3J
jrS93HQEmm/ejRUiUigpmkb6jDIZxWN77n50Ye+JzSxTNRvqMmXDKrH6ZECiFAVOtbxP4JiVOWdk
pmIoMxiNNpH9PbIeyYfq7boG/riqw4ta0x5VzitlXKFIgGrrPj0cgEsFyWbyynL+9rfrxAkKF+XS
WqKWpPfYyV0ox0pXpOB7ytdWey2cpbJnob7h1G32PBXV7OjfXszpBC/Y5ABhHXmRInXnhkXH+B8e
VYYLY13kXm8feL6/6UcChUs4ggsRkbf2Pyg+B1Ho1MeH9YIT2kCo4AEgFZDuMToMWQFBUGBUNQgF
z6iNjm3Q2cGjLvS8nW5xWqDwl/gYqChn7c8109NFxFRxPhTbBXxehLr6BW+yEsAi+alNE+3uSajQ
YSguFx7chgn9zv1PeC4AXulgjSXs++9D7xNLjsAbsMQGDuJgIGAjNLMMRrf8BdD8Pj+Hh/Y0f3nf
aos+OMTP0/KFtgXeF63/wf1/+jYev2S6sahJC+H3C7tJHdsNmFDUa+t41ElwSRSvHqAlWlOUQg9j
jGcC7iLPy7dO+aAMhpKTViyO+qcrPq7SuKVbqBfuMX5pwrMAhHRGz3M4JGRBPu9yhiafn8lOmkBU
WSmW4Xxjogwh8ZrvUMtx+Q/X6lNzfp+N+rs+PQSVgODVRgJSUoc91NXGOfyjHZjj9/G6112gLziA
LrgBIhWELGSQiQIiQYiQJlATAeG5OgNF2zNLbwZE2tAWySJG+vvkuKZl7XkgThINpUfB41FZ7eJy
XY4A7Nxh0Jd82bYqx3VQNjTVpjEFhB+mtJKMPMZUmMW3EkQ+5n/BUrjznPJhoaPFKsIXZ2g018+s
eCXHHPS85zM5iIxT1eKBH7Pno65BmSiWCl5KiiR/NZ7zXny2bHxYY3lcB2PWEoku0jgi0T3mju2B
UAHAcNW2FoY5ADgBKBWVKPJCBFACVAN41ZbDphaBGSprAGlejp13S566N1zmZXN5RAvl9M/VVzw9
IPLtp9MXhj4Y0OUEK+Dl2Kks2FKRMqzAfo2KkoOpKl0YRH1B6+wvPej1t0MiOoINVRxZO9cA+iX0
OGKOuJMxuqJbyqU1OCUNNsgolh0/zHdkkcSsVfFNjx8/dvlwF+4KpcU82gMvK4owzCYAYgKAx5f4
ADgBIBWANDYlFscCYwiQjBM4BEQCd0ZalNdboEZOEKS5TyBwEvPVJmg2xwwIPRCIt/lpcAFIh29n
ysJEA51NKR2uGe7dwiVMtZngAzNiRzf1RA9uN1+iYKMnPuE68kmQH4e4Lwg7jRJGgQHT8PHWcYVO
kT0XysZ2WITOa2ALaUFCCm+slACIRVVF0/inh/7/+fdLVMcahClnLxAH8RWd/XmwS2SuogJEIlk1
WWz/gciaFgyMUw0QuOGyYU1sNaqZdeHBHT4IgGln/w7rfNGkQAUHh6il/0GMAOABHhWsksARDAKF
YKCgJiAQmAT0zB4VlRv7r8sNGtz4suwAAjNHUW0OXXlngaz7MpLOe381rasSs7DgTrbeLiXl0HvP
1vQz1xbO+HpZRQrU8T8V9y34pJNSc5B4oYZJDAyGgFxZPZn6XLcWcF6V0rIpxG5ZLepTIwwFo3d3
9m7FqQIA3XoRzrc+qTSodnU7L0XZ6r6RgHh/1nZC5n2VnGb9MLH4216hSnp91Eq2V9oIpyibSYVu
FM4FEAiA4AEmFZxUFjOcVoQVAI322ZVLRHHC4wmmRw4iWAHk9AUXkutIKIahX5unBkQHA7V0Xu4N
+t9j1fWslsctW/C34qzL1uH9zqNLGKkluuPpD7UnxswoQ5xvqh2+OX5l2/8I31RlPcRUv1rQzVWZ
I0PXi9o+ghrCtbHcFVpv6bxJfTkMuTCCWbhy4x00Y1gF1XvY/fhVkW1p9WCtiU4rikBjp4cHhsBI
vhXllXzq/0JgAHABKhWd6lRAiQIqASuzE8AtdulmmK1MvyW0sBN9XrRHwfbvKlKr/hr9bWQu70NH
GJBF7PztKxdqnlAKvqfF24ysum8ZxnlF55dAPv4TqnuRjNpSQEHHn6+V13AazGUsLtGYJE17KFIs
BaO3gDwkfTwYuJQSk/ecevZnsfl+FtIJe7BsnCMvbLQwkkDx3VpVK1C2rlPBLw4xgyppAWEUl68G
eAkI9wGQTkAocAEeFYQwR1EY0oI0gJ36j3hwotIi4Jo1u2tRcgYhn3zQMX3BOQuDII+HvcAQwnDK
QYrjr72IC2rjAoutvxsviJKaoeHiBzGp8YwHB8KWH4rDWxXhVewujVw9ShLLTlRxRw0skqBefGeG
r7/6IsGxoQlc/6DxPCUABEACEJFnET2sc4tlKZlsEFwCJLXpawWA6ndUTSBIKgcBIBWXYkQJhAIh
AIlAT1y2RoQWDgLFdeUALXEfLnwzubd38d9P4zSJzhGaVhZFzj6e+UNSuc61ENQV8fVzuZkIkkwj
j0Khv4RreUGTOIUbjYCrpZDeiYm3VGjLGt1NzhnSCmlWVCiyiRvqNO2yYfvSYymrf1wAAVjTpq9T
0T7YE9oiUREZ0of50ZY2fn+3/vHHrt/P54N0Q7CqQAMHASAVpGxFWwjGRQCgwCJUCwRCAnpnK3Bl
rDN6rhDSui5JAIhXQ/Q/JdDgLRU3mqRDAKevwmXCZ6akrMtdAMKmqhK5lX2/d2XaMmGq+W6hO0yg
TUribs6B5Rw69JFjJlq5EicBzn4vISw6Az90BvF3gyYzketBAB/D6VTQG8rd9V8PPe39XnlOCUFE
gvYAuEiN4gXTFpnxd48gOFEN+97VN5NcCN8+F7FI1DoiCAGACZItemb/H7Z6P79soOABIBWAMEQc
CWLhQTBEIBFACePEWgW5UkS0S7d9cXFgMq/5WROIYMByy+7Mrpa4j7DC7dO61ueY7r1F5RJOsiCJ
iTu496wQq6aqV93fmzXnO+Ei54P59Eievv+6auJiUxI3rN3oUoYCQJ6tyVjrcHwv0OeAjywzhXyH
WPcjBbRAWh4QBaa7//OOJkiBeyAtSZGlJLx0XFEofOxM7YqGhAQCu8my6XGGWe9MpxB4K1VrGh8L
gDgBJBWENEVJDYajQjBAooATDw5FnDAyeQz44kl1ApEAxY+GSA5BYM8kS3BihpmMwL7sX7wwuwQu
xmbGrZb5a6EBWXZ6pIJTBxZ7hEhQDEgPo3kKLHHBjdXBwGVrGOhkfLW6UVbzWfuxYzFQuDnVei6M
OQyRJZQD9YSbrzGEBujHFCsYVui1LUepdRbtjipStLZJ3QsDBwEmFYAwYAsEkKMioMWgJjDNuihI
sBqNS9JJAoOX8VWsJhF1KOkxhhAYQpwRCwpp3kneCm/NwdfTKjvULULGSfbeSTWInDN8AFIQ7e97
4MQMpSnO4pZx7VOee/7c7PjW3HRoL5PCIOPrll99ccUcdqiVhLUoXHVLEBh1V7wULVhhrVl77+UT
JE7TZV2X9FAOcR2Qd64mEfpKNMIpvwwCDyLgHAEiFYQwRHnUBGMHY4BYRY1nEvgpdhIDdG4qgGY2
n00K7AUMLKeuet4rDV93BplcGLz1MU+VappWqFbFVwaqe5ZxZNTpLCbmUrfMMutqoJXZeBpIW6Vq
EtrqosMgtgrP7+5q4GlNDWQO0Sg4uOU09vOTrLWl2WjXbpr7zFWB0rWnkqrkaaUaEN4iSQE7UBdF
QuWmhS16XnjGxCt89xYLnAEcFZxMpHEgREERoEBPFLAwLIsQ0QuRrNAXbV9OovlLLovnULJwdDFk
EIdxac0biMHYQSw4CqdsFO2XMhaWzv98ewwTnaAUltOn3XZRbTIzA8wasKW3WS6FRd1XfCrHJyTq
izLdA4WgWy9bjyvJk0uowCkdjFTGWgWcCtMlRx1ZJCvMsAGkILynVw0/PPGyvwk+Zvn0/Y7BNKRG
xpiNv/875QbdT4rdC4UzHy+f5/4LfyCMP1//z7WyFDLGdTvwASYVnFAkeASKIyGJCEIkCIQEIHOg
4dpawaBaHHgC7dHbb6pP8LGUk9NjutxMzXysqNCJk34zB71WGx8XASxUlv1/Bwd1eoO6Ba06YKXH
jdzy2V51ZTqWu4K8SCkyJBnD8CQ1KkMKXFysevOSU7KzjeKk72VAjBLiuVtiMeyJaufmNC3o8XFj
3yGngCa1pRGxEcvMiFYhncxMVXKt3D8Wr0Z7XKrlbigoBwEiFYQwNBFUUEISAIBQCwSKtV2JYsCR
jB0mPBf122bRS0W0heP3H0xPu1y5/GYqUyo4YGCbPNDM3t8NM9nQ3/Wa624ZHs3me6+BnNNaCaWH
EoOafqU8CUySk4tPX6f4UQw8qz5E/yjLrRXZyislWUX4bc08k5xtkTMy/UvyJJ+UR2WeoSmaAQ0J
OzvMKAneES/X6e6uSBKQZCnhyQhPtL3eu32jIA4BEhWEMBS5JE4Cd/mcXAgQsIUuCRLQM4h5fzmK
KS59QkJpP5fZ6MMNwPNIzmFtfPJinj7lM+jBalNEYH5WKOy19WH7xjLINH17kdpPq7RXpT2GD5Zj
x31vnsVBEgVbbw6YeCVnC3nkydeQlfLwhBdXlb0T3eBaqBT5G2tIsLBLYkQhOvPRlC9NEo3X8syL
Ep1jaoQIhEcxKysFkQqxXe+s7s5qh2vAAOABIBWENkYSFZSDYahYSDYsCMR40xnBFiGRu5xixXSu
FkWgasw8BKClpdAPqcdx1FeVvaPv+iL7f6rCKiyc4G1uIzgFFx1gfTRUK6fvgbp6BiAjKjsq7++c
Z87fLlPE93UhSoZTsls72DckBELJcem6BUh1bFR2KLbZIxKYV5zDN/L1ZTmUb/LNmWxZjusCqgIo
XhRbAYOL2Aa5HrkZHflSE1BhIL3zD32um/pP4IfO2GfGNMNRH26hUGvXR51i2o0MgDmwx0TgljSp
JVdOrC/S6wE4Cj2hPe6MaspzsgqJ2Y2S3g9l92VSU75vTo6FY8+Uf7lEKie7x+t+mwytsWUbYB1l
e3LOUqOcqLdfbPzdlbSrKuZEj7CmU6rgq5Voi3MntcQxZCaCjlxE6cgz2qh1m8RuME3eCGAwXAgm
DGm22NNvj8vn0Nx1HBCzkAoAAOABPBWErCVjEgLGUKCYSCYaBMIBOea8su5U3rEkiSsk1MXJlrVA
KDNwZypLP/VRqnStiNrUErW2okvWd4lUkGrIhXSTZQmMGojBjGXVn0WLZpcp7+gDcHluLSXHuNZL
n5xZmIwaidTEyuYHCDcgmompPDLZLckJ2ZrGU6ht/t1C+SmAQBvqNd8+eLiC9GgA/s8ZtF8gCBfr
LzZ6h6eP8/YS3XALWdmecoZWKKXGRuvZc1UJYVGVQs8Ca2IS1PUk8pQkRPN4FdT6zAAgMFxPKlwM
tizxe9zBdMoGgklipStXQLbg5irKvRR72LnWw6W7xp5eXRy6qCB6d3UQFY41KESonVWp3+TcZ0T+
2V09E/AwsQxXyGDmbVkLgOABJhWc6NgKDIpoIJjAR9s5FrAFbyXAWS1VAFVv5fwaqXJ1+J18ceay
j4dR3GZNmNyegleavszeVEhjNexPVqPe4UHDxiI04UPsDgqPAtJjyvsiLRW7W1EZ0sK4GJrMu/mW
DMxUem40VmnaqduQl8hKAWSXmSmzYKbHXdrPgNo3lUbnHxCnpf18ETPhxQjMjKO66zZjTrIaM/hf
wY2ceWgj0tLi2TDG2dCIcOANTW+VvpSyR6Hl7DRovZ1rIRAcARwVmSSVGgyQKQE77752+tGZgHKj
gF4i0AAAyRuyVX9sFjqS+ZykcgcQhzFxShaJCHP7qPViXjzg19Dopmz0HjObaTl2ULZ9N6EFc+uj
lbfG0Ald2twAN9HvQlhumyY4XM0U5jD4WDElJAySWKUm582w/C+slgeKwEECTLGubQKzs8ICe3Ur
0rLB4TTOpCg8QhlfxntxWyzr1VJQxdcdOKpdWYkAOAEeFZSQJHMQiiJAmkBPXerY0DYeDF6KWK0y
VoC6dfpmNVWPdk2pooFQVLHtNO6miFmKGWY2ugGgYn6qdwNTuVh0ObNpNfaKUEOokAMFW43xI8Wp
uN3Ua6cbLnMmA49+SYQiWKMwrYGlHZLnOOSFaGM2GQUVUHwhdhsaAyRFWq2iOWfNxU1zL99e2UxC
CM8IGXYzbMlMOr0VlACtEzMOi1LTgMoFAxRAAOABHBWENhYpkYJHYpnIgBMgDPSCByDNhLtItmpC
0BbJnHemn3NoCcar9T9ZA0kStuM74ra9Oc848MWphKa98zlYSAy1Nb7FXSQ8KVRJicBEu63Uo10m
DVKBmDy00otLAB/CpIhhDLwGTq41wMWBjbIKuPiVycTP69OszoVQdADFHaMGc0TXpRT8yP1fcygA
Dcyr7XsYgARQEAXEohs4iADgASIVlHA0MJkGwxiAj5vTIthA5QOi1S01JNAXvjP8JXQU30OjOIcI
QCb7cOdChzCpHbhAmaR6Kf61WyKVpmzc2uajEzTK76Gni1oVYz6kGu2Rpq8IO8HEXk/p0AlBy3d6
/6pDbWEartCFZPBoZb4uOjA7YdyMixedpm3t/KMuVp7d+TqnIiKgMNUJ1tggIhKqAEzP++OMZFFe
fJAuD6VinAAOASYVgCyLGwiNCEFAgCIQIIQCIQEYAh3AO9TjTeo38eQt2LHqnu9AZDFvYMrs6M1k
QQsvbs2oQGLigpCY1sC2j8JsBmZe8Vft6/6qnOHk3/OROEVQfVt4wH+32Ss54S4duOgMaOXPuGAE
DA82o1XPW25ZUmeURTKWcEBExiTjlkLVkRMjwPLnpIliYJbgiLGoKmDQl3SyM+78Of3BY/lmwJTK
gCwLUun3eoZa9hsIKf5/TbRUNzhucM0OAAoAAEQHASIVgDBEJA1TQmSYgIYwE8Rh3hmk6bzIyJq6
Y9vxLCkZEw+ec8Qo4Bs+KGTF2qiZ/KTleDlxwBMJ8XjgACs9tAvHf/fp2E5+fwmVby+f9egN+9n1
WF9vb+1YAAiZcH5r3DUJlkkARA6vv5JhA5kmuw83jnKqxZ3/38VIECl/4/zhAAog1SgSRBFnXSss
qgTd6osqghIgmB1BTNfUjoCQFOyq6EF3onsZIAACQBjwdj/+v9XaEbxiBYXUYGhKDP+fjwcPb49O
nUQ38SFkQcABHhWAMDsLksK2AKCEbCIICejHZ4IzoeG7RqE9uHGusoHQs3zaB9ACABFHa8nwHeQm
mGFcwXYrkkMgoehB3R1QBnGgGN6AWsLrPwiQnfd8KBUZ11NMXXZ2ez7wiu2a6chRNSM5tG9FsJaD
OE6qSrlVdIwqMNhaMEqhKbiUZuU93I7APqXSZQM3UzyTnunEp7xjOX2G6OoBdUV0JqHwRFnPbM1E
DAkCAKKFEspyRbPHo+WQMA2K9yQV16yKSJPC5WDdTVvXobVP1RT1XDkNoA4BHBWEMClC1AIiAIhA
IiAbPk8MTItgm9iuCRxxxxgSSPmZw7stiZ0ZTrf9fEA5oFV71+j6QMYuoAxqYBGs+ADeIAresgX6
cbBW+mdBM8fjjoGLU+UiJrZIYXWQTfyipBU6wBTWAGMgOqklIi82Ax3XyyAdzy/6qKchUAJABGXP
Xf+PTyevABhyaQMHAR4VhDA5MaFKawKIgEfLxV8m9C422EIRr/TQbTB61CBySyUvVx4ZeR2iLqXW
AHnf7kLf8YPJif4QZvrQ7PRIE8uQDj+7WbDU+vfAPLfpk+w16lvx/uNHw+h0Jd0Z+Ohl6GK92IwQ
HKiAzgx1WsAAXgAhZKgBwAEmFYQwOwucyOhTmMCiEBnLXzxyrem7398TtvWRl6lH+QodbV8nUNN1
E+ktZXwDAihTLHd1+QDudXRAnp04DyIybQXfy8pwTV58Dts4GWXG+HlIlet9XkwteNeX4G7SBfI6
3lYBjPHhQqoxw/LhIOf+fd8oA+zkA5a2A9GayDO7xu7zDnXbcVJ2+MQ4yWt+HNbXUeDxAE75wBwB
GBWENEebCcjCUQDESBEICc7bwdtEcDvKq5C7L+ugOJ6fIFsrGVZphAyBwbv/D1tAZfnTMIhe75YK
OxxCpNagHG9FAEVpZKVS+V1WTGEp67qUhjl2/v9KcYzw0vL/p6qaUV9rwu/yBwYHbiTqgC1vdkL4
VVx8X9Hh5ZStdfB5FwuVa09iBPAz5Fshd7MyJwFzsszYAdLe7qk/60ASYvN+fx7IIvOff7IQdfcv
GBnOOSwCOKVSAE86cvfo1OyGf9Zsx53SsVCrVop3xuM3TSrt/6AcARoVhDRTHYRCxnMxEKYQIIQC
IgEzxTlqPXXAUnYBG388ApELBYZRvik4RBEdFAjYDbdzEf23ltAQ7DeoogRIwZlEiIx5OqGIweN7
mcJBJhqCU2XFSvKsL1eDkgkz5PX5SSifZZ82QBVKPN8JwBlWOyK6kMDBwPqVSAF1+WtpLa9vIWbb
QPh88Kevd6AM3MJtQOPkFt6Pf7CLDm5AL7NEh91AloAD+30vhnguQtL9lioADgEaFYQ0VyIZiuJj
EFgmICCEAoEQgJnfOuRecLYule+rbuN6zX46BcscxNR+D8s8cgM4slWq9V8b/gq58qhlV6YV43yn
Pjc/s8qC5sp8M1mIHaqfWHQACQWOzs+XAaZgQBunA5MXZggsnjcuLEG3wYoBTj87c4tifOTol+qc
QBAWvnbxqc0Y9ocAWCCHiWZQKwIdxpZHUohuEGLKOFrekKFOW+FKvJaWDQh+q8XrttcOcfYgAMom
L9jRYDGeFFQ2WN7oSr1tFaFojgEcFZRWRTMOBqWAsNCCECoFRCEBHfdU4y5BN3zFaUTWen/NIC8N
/l90NzJRQncwokaQUDXY7f9gLC3R9v+NQNdJ5JQUr99yiCkyKUsOYhUIPAstCM6luAI8vv7j/HTA
bjhtExU18dxxyDe58OqbGWjE5c68oDrXdh994kAARXyW5QUAZF5O/nRsuDvcG/ogkL5KKiNPIku0
iEn5WVl8L0QyLsomBEY+/AoxZzkMmyCBS4ogVIpO95buPu1tOylJW2VOn8mmNai+kOABHBWkaCdr
EkqBUoFMYCPsbIBMjdrzeom73P9NAKnU6f8evb+05dGGiTn43yckXRnn9l/h4dM4jHHLEsG7rBYp
eACtbs8QTlly/hZbPa0G4EBdXSapEE2roVRNROu9/xfsexC17vmfz/LiCM5nBIGp1mn0GzTGpr9j
/+enqCVwD9fL6UMrsBuwEfPGWim+P5fDHQFuf8ejWguPjNbkAKSAAbeLLh+hOzliYZpBVhAHASIV
pPBGIRGG5yDAWEIQIIQI3tvLYhYpfLwQ8iP5Apr8nx+3o/bthlnmZ9R3LQthI4U7jW6a0AZQTmp4
xAGCCT09bLLdOsC6dUu+aUfrnkvMK/sn7rhtdHbkogBma27ld1UjV4BWBTPl+2gDPfuxM8zrtbn5
OlhdMtTDLfOwCoeBUZoi4vbhx22S06v6paRzGLMcI0NllYLQYXMJ9lm+gLkGcaVmx9F6CmYAJlv8
u/roAqQ/ozAcASIVhDQmJQmkg2CYwIQgGv3jk5OMl5qborIZrTtr9+goMG55ikMNh8okrpZL728I
tFEiRF9mksU4RQUt2W3Dt9LTl8ukvdFM8hsFZver9xGaqsVECu2e/v802Fdio1pzyM5myEcDiBwv
mmA3evuW9sBBUs++jy9d2ACF7wxnMzAXdLQ22ygDLH4VjaIKy1brVUSSJ4cRsTbtGDubO5GTWaPx
ezSOvq9C7qWLqvuqxLpWYA+D/Hj8NnAAAHN9MohIugv73LSBwAEWFYw0JiQJhwShkNhkGAsRAgcR
AJPc5PVqEusy5CRKb/3sPDAEuvnGKEKJ8Qmc1arjxyYUMHCw6a9YkigAbEH7KRewYxjUKO7y55YF
OGO9l7dt+e5RycDseGEaPoW8kQzNhsdzVnnM6IOmby8EQT/ZUFToY7SAncn6fGbXMhCsMB2p3vYb
IQmUJGPnT4AQOqrApmSGucqhDCfZ49ChRCDFEiFWIzfKzPs6V/uORyMoKtjvUFi84BI1WADgARQV
hDY4dY2JAiCxCCClelYzuTNylU4tUkZMWDOqHbD5bLSUZeNtp0auNYVvAZ+fRiO4Z3kDS6TEwzlm
Ql1F3b7MsaJNFlJHTWts2BawFOTyfsz669VtnG4K2H00rxYzIwQIHe/M5/VMkOxwHEDJGujJ2qzo
B8kBxAkzuhWFIhLr72qcwih3r/avchwNYw3tH8yeAyIgGhvNa8jKPuxHSR/3Q7+zybzyOTVZBOJ3
c1XUz9H+knPLSkdvrp4Iu8J8s9IgkRF8iZGe4DgBGhWENmENBQVBU0CELFQjBQQKPWMbct44DedS
McE7BUZihN9xDQW9e8fDCnSwFZJGBdI/L6AUZ8zbrlf3+mMV3hSRfMSojcVqunu7pNr3foufn+4M
eTHtrqUE7pyWmjVTAtqTdXy2ba8uqeDgYmeAgBIYve1H2AZgB2uc33tE8gCCNY96bvUqKU8PaEVk
80xsKhZcYKTnowl7k/nt7d48v4RSvzQpiuz4Y5+xl34BFhWszisKioLEMUCY5jYSBAojASvGX36X
uM0rJKais0isfv0AAU3zrFS2fItVfB8rkq57XozDiNiFQzbzJ7KAFykx/Af0wwXRoKe/TGjgBoe2
TrnXUgnDNMVT4OSXH7/86GWsEmwZI1o/mKmFQwootL9fjJVQjNc0eeZEeHeCLj6QMSBDRSr91SO5
TNyioF5YSaJh3qLLpQgWoh3zByC720C6VW1Qjn3nOpzI4RVGklwxZd8mnKgLgAAt+2/TAAAcAR4V
jDRhDAVGh2Eo2GJGCYyEARIAU+U9NlijMiHnBwNXqa1wDvomGvG5BUr+UlAnnYSlclCJcAmhQjzl
m6YZ/ILje3R9eD0A+sld39HSUTL3TwJY0IHfUj1iHCW1hdZmK+PvabBTIALAUI0IWRmjuqBxZmAj
R1ZIEwCQU+EJ+Ovx7/4hwx8EmJ3UnApsN9e1XqmxDl0nv7JYAL8jrOrtUXV915hco8mFW2MgSgfs
vAnUALABO2JOGxSVAHWwAHABGhWENihJlYhlIrDoUDoNhcIBPkxgpajKb8oaMy7vrOp1oElYIPun
LwQWjbVEwqqeXRiQQR50Yw3HCZ02XuQOWFTjQosmyil706rNU4fue0WrRWOJbVbH0dtq1ar8AC6Q
Gi+h6oliz9ThDiV3V3pWLqmEBWF+FnaIJBzJVMkiFZnE6ucsRi0yxqQw44EBEc2ENhNMSpEmhrVR
fnrO3vOTZjcR3aJVW8hAeHxEMMMSDTZOz0BM0mHRBNPmILfGerbT1vL83V9XN5XLo3OAz35faIXe
orwKwjfkVj6A2cdAZoNPb+Qt644Frr5GIohdPb46RNWV5HsbSaXQJy9vr4A1bbcjE1f247ZagAUA
OX8+33YE0y5cdoQO6kBYCQW8fTIvCzCWhOy/2ekHo5hoq/JcYskLJ63pfteN4wOuRp2O+oHJWcP0
9/ARojvE8Li7c15hEUWCl6wpq/LvKPf/wcjLk+4+ht1eN7y3H02GGCoC3AEYFZBUJkEVigEiIISq
IhKEhAJ6ZjEWCTZnDJpm6zJkakD9r2uiMS5P4QSaOvCacZm7aaDNgAqw13ZmAEThdVD98pc/Zwgf
WY7srh1/B3Nq6mTB0furlI+s4V6YIIHlmAIbzFBRs6EALeYsLZDri4W6NaZv1KF9QpovjSvSXP2T
cJ6nHDhqKQjiw/bv9k/Pa6CLjQvc393f0+Dq9h8udzZ86tBPbUDGmnXE7jkJuKsW0mYD0B25A8Cj
ym+UqwoKjsqhSTYBMO7eDDoJ5mbl2MJgT0dJ8TgDBwEeFYQwZVMYxwJAiIhGJAkIRgI9N5JJAyI2
q6cZN0mAWEkQ7WO0s3C9kkyK1BctS8uvLOtkiOzHRymNwzhX/fzqMVEhvcrpRGft5RgkIBQUew3c
kYKOdQQIIAXNV226JbyQTqy26Z7Z4y4fVxH8/EbGhUAZ25URagliAYFRq9edUCP26PT0gBUE+XUV
0hsIjXZkJSGQTWa6cJVZZfss8N4Sx7PSN5l+d9jIc0P5n3UunefB7V4whGRocpzA+krvDLHl3SyO
kEx5yhkYQEWVFVwBHBWENCg6iRTnMqCEZBEICb5HelBBgNwxwRjhoEgprzmJoBn5qDeEuEIQJgB/
WqaLGoD4A4W6ruVoPWaXx/9mkbCOl6KDS5EfUFABK4RD/uKKy9eto0IWqbUeQOXIjdyvT8jKlVWb
FlIA1RYY1pacatl4rxvsvjcpiArIAE8ojH3u9h7WOv64gyjNGNQVxtycYmlhZvNQof7OVqJjQstk
bJQAYQStinYAJLP4M8LpzOnfW2G3chox4xiCIOABHhWMNjMMFWwkAJkAR33alk3MLa2oSJEM6Ad8
xvvuOGFa1zKTZjeCjz3pgP8C05iZblKWtKHJaqAutTca6+ry/jqhW8anu+P2cpxOYZ1USEpZrIQ1
Hf0/Mk1inOOGmLmMl+3nAjOMTzuRBJWpowTjXd20W3UMdvzyzF0UqAASLBiexScVER3uFQzMWWy9
ZzIL7IdBWAPNzwwPKPC44d/94GkwnShxbW1dY48zLrlS0bw2iwlWNYeHzeo7KIA4AR4VrHBFMwka
JGEgSEYUCwREATfiOS9bTc0tmOAQjDUm4tpnQAAAACAAOjDYTHKukaPbZY4RUAOAmI2vj/+nHC7L
qMRjIU77n4xIJ2anRZuqIHxhdgFdzTlOFQTwoXyZwhBhoMafPahlLIFqlcFvYdfCGreGLsWMpcJ9
tUMWEmrPJi81MdjHbJ7HhlaTm4GJAzmjqB2Wz8/SYLXOgAUIRmorGt6jZYjBytJOQ2bNX/1gtddR
sLhtAZ2R6BLO03h8+Myx7sl46Ws9n0hXonzAEkAK7/9osGnsGaWoB7+rMIQjVZaITPzj8nx/x/g/
P1XAAOABEhWENGVSLEaiZAhALPSOUjAAXDEOVRc2BxBHpvb7SctTWQIsEmYMiG6gufrO1Fnqyg5d
Xx+7OV3hNa7vnlSluPw9n6OlUIiOwM0VVIb9XK9YgoCvLeLZ88XJIdF5wPgZzgndDIMtpPcTdjAx
lbEmuDrhFd/Uli+NnvtUqyKHHFbXSJq6vOs6pj20S8neloNotbDEU6FvWqhAicekVUi95kNZAdhI
KXV2hXS8zBSpK5OWmD0TuJgPX61A0OszNFMjuNpGasWFBz81NkAB2iwojdKFCs2v3dPVMQffIarJ
k9t6FeABFwIiwNSum/xoZOdzcRgSaAazSKXkBtBoAzITuZtalIY42iABwAEcFYQwZCsMhMRCkdAs
EgmUBHqanvwY0Bg0FmbUE2FAUex4knwWpOGMJSnFoGj8oc9YETAbcw/MSTPFbrzecDQBQGu3rn0l
+UQYO7Ly+XIDVRgov8fGUJyRlhDzIJrZKAghkE5ZuYnzidAU3B3UvXNAxAdsfyPpAbsDr/z+baFu
+DPnW5WA47CwJlatPuHNWhU6ZLKim/zPjMm6vtE3xmF0AEBCheiaFHqM2dbR89Oi6/A0UcP0rL0X
ovi5fCiNF0XgpRszUGl6bsIx3vRX537mj96740nCC8+qm5rgARYVhDZkE5UCAWNQlFARCAiEIkCZ
gE75a2Kys1nXKk4VNd+W15el9hpLKhC2dMUlreFyGiMCdbHFLGYajBZ5VbNunQi5Fh3F/jbQSXqT
sDAQCFZUun7u6mnwZFAgRWXX6qikAjMnBkkMAUF+XCMZYwjhFCJGv5XP047LfbME9X/v+/R1ZYwK
4H2P4EhEYI1m0A+zSGH/a7D5q8HKZr+RbMUKWYSiSc6FbL8FNXzT2ACebrZCBiSiQGbVuc06KAYY
KoJwN7CXSf/FgN0BugcBGhWMNDQVBATBRbnAQlYKCEYCc94zn2X3wDY5OnlvS81ktaA+knvyD4Cw
yyTVg3auil/ibV+Bu+MUkRyyZWFFWA1l2XYFRWI8FwCa/Wwkhmi/IOKziqoQW0Dp/F0NKpxpNseq
98TjdArWkAbeTqaWKcSzJiAnggrbXmi8M6fTd7khsZZyqUXTS4PlFT+ggIRlPF+fz4/1pKIgk7Ol
5GEIPtAj5h0jwAABsDiP1AAwU70B+FcBOwAcEgC8uQCYcAEeFZjnFgmlhGJgwFgmEAu+1vVusvLQ
UbrW7u0rnqd71xxrAAErh+sZQH8+X2k+BoBEPXrnwdzTD/hJsna66iO0bPIlWUXIakM2Z1OadYj6
L4oT64KEihK3cIPoahJtgkTCZPiksvTw8fCb+emYAYNysmp/5/5EIJ7+MvfRBccxu9RXbLwMZs+8
VxfHrQQQBNrS2uy1b7nR+qwRi2bThhmTxf509kgN2UyWCgAp9MEiZqM6q6RC2Xwiiz7xGzkBguao
1QwtBTynAWAaWrLv2fObPOL5b+yULiboz370iowILkyX73U9dsRCIcABFhWENDYyPIyjYJjIQhAR
6owGdAyYRYMBbFtG2QBz5BrYbzCTvnKCR4XEhKF6Q3LbJxvBeySgRNamhVjOAArHL9GWAfGUWuZo
nuTiCd42f1+XyWhyXhg+CRO7uR15oGzQb4LCiIAfnrlSY9FHgGHiBwkw3jamfu/mEUoWRQNRMS++
tTit3G7hRRcBZsCrvYRYQXa2y4JpuUqgMl/C8P865WHqRtLZWrLX6dK004QSxAoJh9xkcCwyj0/D
Y9xkRkb3e/pCDwJhDIV8KQDgAR4VhDCmHQmGIkGKFCKAEfM02LxvyG7vIlrmBF2gSVJxNAOFNOUS
gB9ZH5PuNX8LVsCW1eyvN+9iFgG4IuAy0RKTlHfszzLnLaqgEDstowMlol4M/unfIH/couNTO/MA
NbOyUha0k9c/7CdP9fL0mOqhqujcVx/zoEu9nFn6KOcJfo8z7Qn0cUPtSOOPypCduxkKDqjKuBfJ
DVL3R8zGQd/Rm9NwgqX+iYkuUCiahWrua4RlDJK6FlgxC+Mpb+BEOAEcFYQwpDQJSCQjicBHhmAb
IsXGrWCxq1hJ0vLs5FZOkxDGaamKqtaE6jkheg6dSztQGC4TsmtA4Mop1M3LXKgukvwXLgniR5xl
LXTlnOI6m6krGRfHq3oXu5bSpny9vYh0884D4SoQpNIjOn2cHFNlc1wS7WGco+hmR8JMtYOr2X8j
fqAXuLDr765DQGPMZbTob7/rb3oLkZXIWxzBKDFAAXK3zVKqqmQvohegCb7wRAcBIBWAMEUlCIbF
MRJQYoATt3i0wQou+l2xIDU4QQi0uQ1VxxPElXlCVZ+ADPX6+rrxJA6ofuOgPhgBWGVcQORnBwHK
noqEIEm3oNs8ABd/lyonA6f/b+eHzSiS9FvWQPc7ikKnRn7/dgl7Om+TXvRIY7CSAecsD4GKd7SE
l/h/1/lABRjwdvuXr4u9TKyOtZDyXVr+SqBaOwsrI/JH6xrgKLVGwKUNUGGp86J/rGKiArJ5iSe1
wW5ADgESFZiuGBuRg2FQwFQwE0MFBqERAETAJ3vvY33GtO+FHToWMXOODQADQE9v7fHu1PpJSgj7
fOCwqCPPolDCEK8vy/UxQvl79m2oIhvfkjAyYFSHffPqKEUsjukXthitQ57SR1+iYYm1SpPxXYRr
aFbZ4xJTqfN5mgTg8bh69/CcGqPIt7HWQuV8LLvEECflS6/vesQtWflICRWiS11UQAAgIDWSLfot
Enwn2g9FjanWcUgCnmkronAAcAEYFZQwRkuURkhBAEUAJXjHgisJmkR1osTL4SaoB63Q3EzcnIkA
AIBkUrrxcAADYLC2GbPr8Pn/d3TNWF+yJVExAiViQytLxvTbZC8dXq7wAddq9bojBjiAA+xv3Nox
jEDSJR3MXT3Wf8zAbvdUnogADyoEC4+zS+v7SJ3kxpT4xi/emGZab6sHDxBiVv+Gv/PktmhQC/OJ
LGGWFYqiRapW3yePPypDTLjp89wlsyaZx2Bn4VVUJoleASQVlMagSIQEIQEZGHA1CAXP26numTcO
N/e61d6tpItAnCeFke9eUyIdOAX0R//DEwCf3lQsEABAAlNs9X0bsMBCM9C+t8Q/s87dAgP1NdE3
93Hn0MYNZQUN+y8M8/Ecu//fK2cpIcAhACEiwy9mdrLZKAIZa/rdQoAADTKYe/z0YYCX3ijHyESz
0CEHm8vdlgAByCC0GAIEDS2jNWpAlsuRtIjamAJgTjms925M+XGRx4A0FYgwGESVZ4LtcabOo1/+
OXHv7On/Tw6dNVeqV0zAAOABMBWVQnBAhAgiULDQKjMQBO48OGcuHGXqVdAlACL6pzFSQpnIAdgH
v4ApEE8oSjUD9agAAgT5a61bpT5z0BFRGttRcaA2qoA4aaF+iCEXqVaM9TJP2EFGrW9YXnYYNfZV
NvQMW5T4iTXgQ6Bx+cD4XVY1RSvfN3JfVFVmvhuerdFxMVUOheOwhGrm/VfRjXLuz8CjPd8+x2Sv
BvNv3vY6aMWrudOnjDVgWAHAARgVmTAUIpiUo0GZgC36rggZCCWjdmYrkJQAA7w3fL+9Kab5CR7K
4/Pa4E0TXhT4d8oggTVeq2XQDDSlaiZQysz33VevlChfd8qrr0Jc98EFyaBCT0au4RIQYoJHjDwn
WiZ3lqi5z2pavJgQpSIThTNTeawm5qu7Oc0sihDCsTGRcr1S5fy4b7/mg+NdNOp3whoNP+iAuO8W
1ZxbsjyL+VlRFHd+K9b/NQlilSFQG1KKicMK3S9G2HMb10X1tPmXjGn0WvCsOb0WEWknAkaNdhAI
AAcBGhWEMJRNFYKDNRBEYBc7TtYWbW6F5hnGwqWkB6AgF8yQleK5oCWY7TZKFB5ZbjOcEpdPbv3F
5bpY38C6tJat7kcHte6GO8vl0iH05ikGzu+A1x7s9zmNJyyYhT6vlbZ8EAYMX90BhMYZnyxJrLsF
wEEMZ2Zr30HLAQEG4K9SBXfn8IcpFOAXx/a9jWcs3X6dMiG1KWEGjbtMrreTW1gTw25ulTlb0RFC
fRcrmq/nfuWgMsJWlaFRFLMNGbPoybkwnMgYKYbxES4GVUpHG9DGwAADBwEYFaC0RSoViQExC8BP
tUVCoXDZlBp0yLa0TQc5SAFPzXjFfKssZSlOCi3/x0b4IFEEfEGC1s21dGLlUI3H3TuUCvodcRjD
xoejZfE5OCB64binRrPE4NteqjXTTkQhH5xhyvQIMaRb+BxHh6Y33yIE2j1erQLafHsz748hbHPE
VwzUd/AzU41/xootf73HfQL0GJJE9lpxvyn1bzR54vyFPFO8Ko/BaE42I0o2uM0KpimIKAjBamSP
nxLXj5ucXAEwFZzCYDmcCiRQwJhGIAnjlqljW6wv4zU1xF1FoC6QTnjoXUfnSAX1PJCncJSLhBw0
y4w89/kyAFygtYLJTpvjKwCi980DbMJ3e18efd1Vq/oQrUxunqrWdFpcynI3EueBaBENXPgyLTLl
EvhnyHlBbbTLdQk69hECiDgAY575zz0gSAb5ZTqfZmUJZ2KudnQQiAv8ehJcfKc3Oua6goUjuj09
/YPE5Hb2TSGTT6AlAWAcASYVpSRTow0IIQCwTnQwy7KYUuajeVbck0AW19bR0L/8nCLmKN8909AF
Cd2zJSlSI8Qj532H+ybkELIr9cjBJTgl26E/QNKtd19ThRpdrUTXBUQvs2EyZFaNNeOFzc5KFqze
l7nd8FYcl1vK2aCgGYEjEJEyiwZ3SzZz6oKhrrvPJJn1tXScmzhIaK6gfc40ogoiu6M00y7ueHld
nlL7GcF52ckxHMo7fRt4NV274NwYh9dyv21V8hisc63a/3LP5vpTlk8rdN1G1ZQyAAHAASIVhDQ2
KhhOoiUZwEBgHNuMCi40zBhJFoD2OYnYIL0K/UfgmLsiWdcAqfP8qZCJwgHvpO0YbPno3HIzDg/d
FoWfMX59nOsDfa+mtZYLuvbuKamiPr7ODIEXMDAyEPi9OwCQQVkc+nqYe8H24b7E/1YnqQP2ABgt
El7GKHg2Kzf2ciXHScEu38XxPg/t/9H98bVa5nDwiKW91t4n/OoVxZkrRtXrY1EZb21ENoJwnus+
Bl2Zpgwp9nBEKjgBGBWYZGgaCoqpIyBEwCc+BoKLROSyDSiZGtQABWJnqkniPJn6GH06Oy74vm50
yzSCFTNJuJPD9ueLnJwgZufgBJCsGLItKaEM7HfTjg+JhGASdjvrAYIYGGELxf6NaIXqZhNWTJte
rbRlGCIA2JbXeru19F9GZXcJw0mkrUsMBktPYHDV/qz9/ZGH88PYAlqxB9JgpTdYCQpQddoNzwhN
CvjQrH5ktchUVWJM3oB+mF5rgoq/jsJyuUlYciFOKKyooEQ4ASgVpFCBDAhCw3ExYGgQCgWEIQIJ
AE1gmdvWrDvycJd5XCs+JLArPDj+2S20RTqcY5FWEC3BwWCO7yDKBLq4CW94zgPw8vCUQI4iEjFv
Fk8O4RNlC33TC7iUK422WvGb4f0PWKBZKm+jKyVVGzsGdZbYAFAyiyVFiIQyxMIxxqMAx0/b7CKx
MuIl3f5fKq7B8CAOoILHvBbTDvoCglzWGWOrKeXy09M3/amW3/ezSggAuxuQALdRcPWKpMQSJgx2
AbpXO5AOASIVgDC0KwkIwjOBxEAnI3shYxha+1unf/WwWnlcWwaemtPFFXH7Y77x0ZTHc/jRc5Qy
etO501zlCFhsLT9x3ODQnZwK5acewoV2E6d1U/c2N4PILy6zrhR1DVK23tNXtphReRPA7Cg2rA4t
qEn1mG6XtrFgAGG6RVi/u3R+ovvZ8qfAMjhUpRIieY5bIJQmDgEUFaCuliogygQSgJ36ZRMLdMBi
aFu/18xA5wwHRudBJcxJQEIOCUUuCsvhcqjKU+L+iktj2X/blSkRNUCwgxQQOFwhgQiM7hqIHMh7
3BsIoq2ajn91B8FlFWqX/NfBe+6ooleiZCvjWAoaM46Re1ZwXYkxhlNbPs0dTozgT8VLEQAD2a6d
aw/GTKg/fk6JPZD3ot8FsWwJMsHGFVFVyQMHARIVhDRGOjCOYiGJQEz1o5CiABJdh5EtYeVOLXfc
OgM1LfNQDl0GMqCJSW27UQs5Rb08JpEIxDl26JkBa/ys0c/HSgM0j3Nlkq4+0q3Xy/M4PCRCgqy3
cs0d57g9D29F9cgU8VhAONwRAywKafQzmaBYuW83bnxqrm9LDT8q9j2vrd1KbiApV5nFTh3ARE2x
riUDpoeXEK89ow6t+kgssiRFaVCwp7pp1RFa0vMBKfCNuPCaMEQOARAVoIkzIRhQAmfMAAiiFaQS
4jSQOcsooOQznUpx1zwpXuh+YO+CFOc83k/8z+U3aedbZ6HVIkUwW0+dTKTIRLR+NUidiXC11E7L
B6Y7ZDmvza20qKGjGun2exf7+1i4iMeo3RabTalh+lwHApYuoCmGUkeY9PIrU0JDKMSXqto2uSm1
0UCg0xjyf40PvniBu/reV4StK1dG2FaTE4ouerUtW6G1nNCKrhwJgHABFhWcVIEMFRBFQLBQZCQI
kATk7SkQMsFiIOA0sF1e56zPW20YoVAFBuhZj+GZKjHvD/57F0BQ5DEOOw97OIjQJaduScYxVFQ8
kQQcdOOCnGZ4wYWqOfwNqMqRfJwTVlYbCEP3srcfSgG95Bh6C4b+y6Hu2n2rxS/zX7OrGOKGO8PC
pY3nUeR719XjQAEHltwos3GgsBaHUF2vg7iJnesVdxA1wZN6Os96jhFd6kivM0EGvAbIsm9e5JuX
FzVXM8pipnAkEWQwYJyyFN8u1pR1Ux/SBd13QtQLaIApYcABMBWALIEYFUdEYKDgJoQZiAL1G+5x
y6jWirpd7qSaZxpdrQPWfAIeRL/G1gJRiJznMyv7eqrqr6vKxbOyqNI/Lbd17Nje93qp9fo2C4N8
JlEJwe12b+gxN/l2LRLyF3HIRDMN4TVgFnPy2BKtMsfF9tWSCWHMJHj/AdIfAIP5AeAX3cphMUEv
HsqNurkw1i1tFxT6FXLUpJ9HpGeMAQuJ4/Qf2CGrz5zxgTCcAIhqEHD3soCbFVqGS8bW82J09PiD
Cw79HPzG6Eth5+B8XoWvnB+J5co6hqchPDZfT3m55mOoAOABNhWPaCU7FMIBPWZveWeU3CZmLjrV
NScVNVGoDJ9tbStobRtfeHSomICga2mIRAcbGbDeuiuPJzg6VEkmAlvqnyqafobD5NOeJoyQBbSW
btWe5rcIyhWl1mFTTGBBq1lC4yc2pazWO315+dd/047MctauNVAgMyJAkkHMF6EKqpSTQGX6hNtL
RXUC1D4MBwAOqQBr3ugAm51F5zE3EGCpDK2Sd0fDUjCrI0eSjdcrNeNtqFCg8EgsAJM0G4sYbwg6
Ci5DEwMgIBK2VOL/dYcECYBwASIVgDRlCkCGaACJQE34O2oGx4A0GlL1kQDpCTBDP1SlTkn31oDJ
EdMbPSjpj1z6YfFQa6tqDkQSaO3BLNH+cKUV6knVsCDD5yiZppisS+C3Y+m4n8IUW9HHQ/bq/qm4
UGXgEnmT1fhU7sFa+PtPk91e0dZw8NAbMqyw49H4MeM14o2aLRDMBdd0rTy6UYAKd9qE2Gx4WJWZ
Eklt5yPZqMFaVpKPTwKbzBdNdWUBa4cBFhWMNCZCOJQBEoCeOfVt5bSPAxTu+hqwcZWWHvUQB2Ya
tz0FkQv4tOzYfdwmx1Wywg2XNLcaX5ibMU7R4dEn4NCNttQugWFRIx2sXQTJZqJ6E1uGgZ9VfHAI
EAljdjoW90vTEAyYzAFutjUcMHoFZpXxi00Cdz4w25n8+Qz4Cjmf/ygGCrOTbJqmlHUSf3y5+Jjt
AAFU/0X64f0q1VFJTtV1102JTIViDVaLwqFxcVABwAEeFZxQlEsMlmYBuecdhCQ3gHAuazGkyAXT
H9OLrZIY/eIEMC4ylLWCSEQhLVOsWaMueTOtTrG32z7/Zni4nAgPH151xSGoqH7jBj+YN3qnON1F
Mm7UYpLLXXgD7aKi/znK1a+oDx3QwrS7ilzRDkWwwd5nzBmK2AQxLCQgWmJv7RXvhgwcuT7cmFBB
2trxW5TfAFwL27ZtdtdGgWQaK+1c++o8z2uVcEtJJOlp0T3U04XVcAEaFYQwNjodjEcRIETANvsc
4pjoxmzOnRcZVo02Gs5Hq8nYUqdzi62Q1XKTqT27rwZATKuzv6+hYaQLDZjdo72q0XQXzpu+bktK
NY09bTIQSz+4ikde1nMEkrWCkUbTmATJgZimE4dBDmKvx1vKRCIPRQ7LA1C1EehgqkE30w2LfDjO
R80lpfQkJHowYphV3JCimK8qayfPiSKgBN5IpWYQMviTjjRuYiOEIhItVTwyAcABHhWEMDQkDJDE
JYmAZ6YRRCOwL0qcA1cYEoECuY1EYJyWZJX18SDpkCyvolSo/2UGm4zjCjNj8ZlrkPAmp1vzuly/
Rxfjz0wVyPI+OLu4KyIMw3Y118IAIeQZs7stsJ2h+T8940ugLAM4x4TNBBfoKsZEGBCvFu5YHXW2
YeJGvT867tsoGhXAJh0YGABKTo4TqLrrxsiij/r75BQoCilQULkMFY6AOAEWFYQ0IQwNFMJCEoxE
IRgNnoMAlm+Vk6VaQcWUGUSJLe98rJzLyIs/jHxTqjZYU5YZymiv5o4yK01HdGUMHsPzHcmZL0qG
28topywNaIImbEjZ97P9wR9yr6+pf2os6QwLSS112Wt0n2CtsBR7U4eoM05NYe9eISxTNAQQN5p9
7HPZ180NfSv4pPsuUh2eEKYITJh40MbHaUZs+f1loQFtdL94eJ0cgrZYdcXwYPpUSsS6sMf42DgB
FhWENFSRLEwCPtNnAgRsSIRFouagLTB6l5PJrHQLkgh7TrBiRCq0HI1H8XrfFX0RFDbb0VNz2NQx
bRHADzajRThfv/nu06Mm4yJ7E2OzCt6FeCMkIG7mDw7N0LX2y93Mlb9KrnsWdSBgaVXQzBc6+ms5
6KA8cP+NJhGhILPOPBmj8IYQwiVQ+k54nDJ0Thhzr6rXxIzI2xYGeF7VmpCaxmAQTtOCDpP+S+WK
F3eO+KU8sjFHWKA4ARIVhDBkeThKAm98qCEEYC4tEdY0sGUw/W+jgVqdOGAZTc2VVFFKmshW7FDZ
71aBvlUcsJzG5Z1tFlo69LMnjjZDMi01p3R/YEmbJg/WlXJBQB5qvYsz6AXbPY3b4YI9nyLr7b1c
ufGJRpmNUpkjP9u//GlxR869TxyYGiEZ1ysS+DigAIr9q+nYLYbaTpuVCjwEl4JvlWidWlImeaXB
tyyEgpOWh338Vdm2mLBGhQjyKuYDBwESFaRMVHiJCMEhGEhKEyIEQgI+215oZHAzuQuxGklXLugX
qR2Pd/rvSywrM4kFKFRB+flQA0/9AxRmpGBF0eftF3PDruT/Dj51tbeWYwD/DvJr1JQj4g8bh8ej
sSWj5lY8LyAxvNYDiUdfK7TMAF+k96zPOWzx6PBoBmRmantzGdwOmX5r0PQ7aYacXKZlwZVpS3vD
Rzojnn4/Zz+RtdSLbuASYVrZSF7sPASAoC5NW1c/WfYPkBk58w+ofiTq7RxDIAABGUhYmAcBEhWh
COgZDYijMoDc/MyoQp0M7V7QMagucVgc4chqhqPmq1om2xNCvQmvrU5OjdTkxHRIGimOj1E77LF5
mxVQ+B3q9lYLlqCdf+GkZ01a9AO/sVDg2xLUUcua0OGYaz8tv2LGO2PSegWM46ByFNbGiYnm0raT
XqQz5UCnKybtkBBBAInQjI3mtMK17/Z79vVp2SRl1Szd376ap7rxKKCI2ytzo3KCAIAoLuk/CMfT
XCYvfHvE1O18jashU1bbQAjg5LJDgVcULAaAsp2fZ4bXt609G/VQbUXAARwVhDBUFAkSwUIYkQYg
CJAEbHqIQQdwSzTmaa61gKItypfQx6ggfgKuApW5UA9rS1M2w2WOml8msONcEXAAmZ2uer6UuRzx
N3Yj0VKhi2TPwTAOnhVUK630+eI4t2HeS0zX5rE0VE1cZ0ZC4o/itBkCf6Ib+Lu1UrELrOKF4Ywn
Rtr4uzk+OuzGO5wYSTPnUfK2vOzFFPqvvZhgSNfHp4+Pi4RAz9BurG+7hi6/jHnw+e6H46eTDbs6
/5P4NGFZMAAcASIVniw4CgxMgxEwaCgjGAXJ2Rs4CMbdGL4bzTrorQCs0V9r0evGeeOrPHzCdLDR
qJyq8+T9Pv8JCJwWYWnVlJd3q4Zotda8AHAKh1TgteuoJ4T5auZPRW/FKHdS27mM32oCmR1jk3op
cYrfFIvM0UDbHpLfKC4aJqziPzI1aSPUnFaFSm47wRi7wZv8OGq9GAD559H9IF5dhmqgEGpRDZ5q
IK0Mb554tPaNCA5mIxCwMOKIM8woOHP4z/D12AP28vp/SGn3qUOAR8v/X3+HhfZMZuIu3H4vGyVv
ERKJx5864HIj0Ptq0nIAAwcBHhWMNCYjqRQnQShISiEIBPmHMDQtm1xLwlsq95Na0DvBCQ+6QD8A
CCukewkQyFLe17VBfqeTyZuSrxZFoUCYpOUIEgTFQpaafXLM4LI1TxG6iweYGbWVaYtwesp3vp1S
GFAhWW2I+8/oVUSN+0njYbLOkMWRvxevxbEY28feEaRUoW5O+HhcebSoPCbjmT0wyU1Rz5zXlNW0
zneECotUQERgm4SedAeWfU72+EXnBUWF7nwpx9twjXXrcTrjNXCrqDW8R06rHDdwlmRGGZDWkugA
BwEYFYw0RiqVGEhAkJAiEAiEAu+SsgQNMVoF2I3Uc8LQVsgAADnhHujOmftQLCYAlEILpmW5IKic
6GolDPoWucxpHr+jU6iqzYXbnXd6lec4ge3C4VTBP8MyunfrFENn3p8DC+qUdGY4d7R8eaLC2gVJ
iWHFBXgFLWhnlWcTclQBKzSKPF5ltUwx8UyRSJsOPAsL2yA2EFxgNhNTDmSizCHXS5PYDa7ZrLpN
4mdfAeMrIAMkEky++JJ3myzVc+mFObt6RIKAbECoAqAAcAEYFYQ2cg2KCpETgNv0Yb4LZIWQaAXE
AzmpnmYmdNgMfFKFFUYl4qyGHAEAi5DhbMXaZkhW8HDU4FpcIoxFbnv7SYMa2gSd3K7jEMc4wcU/
BUPLcNvXDD4V82Ds46z1xXLSmOEAYUdjEKynxarKdkFdQFfFkrL4uOa0shqYDzvux4uQIlrs1hhc
ESrdnzVhZSdXin8Eb9fjlIYcCoMUyUS1buNOniWwYK2MJ5ViqTLBhupXAKevyeH1+Jyphw2mRIA4
ARwVhDA3HQZUS6FAhCARMAj5ZhvC2W+kNFmIZ1q7kDaXNl9mDAWMA1CRl+x32wvFYs5PqAMdD7lx
IDLWeD4uUKa+px+o6nu+mKmMdXOQMtHnaFlft3Xjn7Tfw9uQAds0jLRKt9Cy9vTCDIUtACb8Gim8
TkULIg0DgAEQwxw6LoCgREVlhzeEWZBaXXEohiNgzKzE55Y1jcNZ26ts0Jz1YsNNtTlncvqACwUm
YKRhbvmBQCFbARxv7pxiQspgTtiC/huUFbgHARgVpgaiHAWGAxCARGAnqm3LbkLdJ00aMzcfXssD
LJ2Ovz/d/3DCWhwJnldL43yuEA4/P8yC773W9zwgKvi9w82DJg6zv7zzmV3q5QG55AlBtJ8gOtl2
6X825GpdLG7XB6VgqnozobxFvLa3oRw/9aDHZ39loC4DuYf0tTPKbqoNP8scovYYp5zV+qABAOaK
9XW5gRtW8nXUAgzEAErYYr9VUZ83l2J9XaK0ATZoWjNYDgEYFYQ0R1GtBCFhGIDiEBJ8n7fTvKZY
86LsdOc5zX+wYhA8HQLi+HhThZiJoESqdOwRjN6vpfwKA1tP/ZowCXG1gXCq/d9Tr4xFpfgqmflb
sdjwnP1KtpoaNT787XVZNxQCk+YAeVCP4uGgVGXGAbV91k0OB0FVbhIAGxO+7yCyksUB6b2UWi6K
KigAcAEUFYQ0JyUEQwJUMKAsIhQE1EMQgJvxzOV9jBrhLkw85WNNTiaWD0njwexmBOays0TMcTjf
m9alYOzkaGpQBUK3qRDyXnfPPs5Ci57Oou4kitchdduYzhA2ROi5rAFnN1QBaci5+/QIMd/xsFvF
52W9xAqb1JrTH9tJbF3w9ft7eCoY//Qe7bofbuns+0EC0u1DP1Uqwn1ero29N/Bt2tbA4eKm4RCI
ARmGrr4m3ZftnBMGbyFtTgtTQniAEBLw0GnQnIw3JuPWajeii3ngYhTSrSBcHAEaFYw0OS0FxoRV
GZQgERAERgI5PUdxkDXfXNtA0k44cWDvks+o+vMZXoCCQ2AYznxH6x42AjN3Dyfkgdb/rld63GMo
ivLpVVfB0SEaO5Dt254WoUrDrLxMgxHX19INfZ+jXbitbnU3cBEsRUKM1AGvjTERWO7+3h2erlq6
v/c6JgC+gKREgbUJR+mYWumM+v4fbLXV0Qm4ApeswSnVkAI7qzJMuOwSQZKM2KPQ9WmzfkBfTIMH
ATYVhJATUBBKAhEAxCAhExTCATxp3KVu4nWZLlfCedaki0GdAPIAA4fLawRoTIEDTsFv6qZIiFAl
gPCKRDUUyWuIgBIJF5qlIKko2acqoWC6rHW6/pm+SCdyLL2eMq9nQrK5zGLM8xRRRVNVJFlKy/ps
w/1R/br/uSmul3uUr866FE99PjncgR7PrdBIpHLmNkpIoxOA5eWc5QMpxiypiyN4QAAgUY+ca3Yd
AyaYAwcBHhWENCVJFYZoARlYSBUgBPnOxRek0MxpY4bumGrgVdBJvZ9Jo0SoV/fonjz4HH5xhrF5
VKvTv1csA0naSUnFLV7Kvsf2Hf1bakly8tCrnnmr9/VuJafV2Xtw5SVoGnIjGlevn89/+i8afbdR
rUNbbEhwalu3qnEXEkJ7EMzDhF8v4r8h9l7+Dwrgc4kTQ990rU7728ziAOz1y8Qwd6bJwRZUPg+U
ipWsxmZ62L2i0VcyHdWrm9LYpFCfXdV7s9ttUz0Q7acN9W6/cGOU8p5bqhoiM1vsrtLYgxlkztoA
QAA4ARgVpIxkRBWIbwCeOcbPTTyjw4OEcpOGNViLAXo7fA/9HqM+Jo6523VdZjM4RLCSjkWjHHxl
23S3bE7+ZTGO7JlkEBgtiAGVaizUlZQEBFG1pVr+b4VUyt/J23VUJwMLVoN9Hb7u4lggeyNzu26V
A5V7+IxfV2S19VCidfyvwmmAiKeTpzUsTXABpFJunRo6nBG/ylKXpkFwAMJunU0MRiw0dVzSeHSe
NbRy9OR3mVVymLEy6WLFujmRQGrwZcTlcUcsNJhrcUgDLDSAIAAcARYVjDRCGwkewjcAm/GPQw+E
N1QIadMviry5A8AMiN8w1zkwEsc4Pc0T6DLhGvXN8grDRXK2Lu+L6qZGWworty7Qapm4WTyLPOhz
3Wugg0FtE8GC27yNDNK5O/ClmavMm3w7hxsUwretLovNBFy5XU9mCYAJKENucte9nDUSiUTaJlCe
t2LHq2UxgpmC4p0XN0ndffXSt1vZYuyicq4oIZor0UQ18XVcEtrV5ujK6KtQABwBHhWENCg5FVLD
MopATN7QnbS0wwBNS86Xa7QLBhyebZ13Q9Yytwh+WYS1uclS6neKLCIyw5KwJMxC/E4qNVYnpU7o
+XG14yTBZjPR33KS6hOojdYRrNVufdNBmOuWKM2np9ciASpddIrIQO+fqURI01/3cyiJzoihPDDr
U9HtTj6SON3//g89Ivteik4hDBVTFMY7YCTGXtaGRNLAgnW+lrS50DnalYu6Xm/PzY8XemVBPTpE
qJEIoADgARoVhDZFmgxcAj3cl3gQZAWdRnTS2s4DgW671/g+J3odTqIiFcEYpwCde2YyrKPo+eri
ojq+UsrccddwGlrrOIjvxNCY3lOFzm9UIzuAJvJNyqu7hiYQm/4ctdpQ3VQVaKTh1bO/8iZDXrUV
uxUiOdyVxmwU49hnOs98Y/wmzSuCzner4XhHojAThdAnCct1oYO9M+K/j637kl0xpS9rVhjSk1Eb
0zE1pi/5k4ZJRr8wcAEYFYQ0RRotRoczCYBH5m0AgYRZoml6Go0FSJHOf1vwL66iPNnLxtgCRoqe
fsTSJeii2Gx956nJNhyLUaOj5g4K5AVzc+DEsks7l3wmwR053qCvt0D8PbsMeUtHy/qmaBFvMLtP
6v6i8BzV6aQw6z4gAoO5orleTJ2I9DZp9VKOpWUKhoZryUtSnGg20eA2J9a/f4/OMo0gGgBFDXkj
eD2ibver4y/x8Z6UGiGO1Ed4HXh4k1xIQcABGBWENEgiMZSBAIoAR67suZeGSGwQ4u81c6WgZF01
J+c/mO2Y7qJFFV2NaetTg0/LLCFyzLBkyFAxrWaQaFfvktnGrJWrZbGqbvFBVcg6ERbfhd/8TMYG
j47vadDGihbnSJrp+PDwWtumWRfK2+TZ0yujfZfn59jF0CAMQGIFlIxzXz49tkk4KlgybCaUyup3
dXfPr+tUTztFzXlRtJuu0IEZOKkiJRcFBF8IVT/OtJ26XeFI8RgKFY2jl5ZPy6KYclOlI5YeuTJ4
VL0WJlMqIA4BEhWs7CJahQrBIghAQnATv0ACAzlMGknxfUtAAFoTD8T2JVe2DDHBRFHPl5qxQACH
Dx1k8MEll/yqKYfYl0l+rU5GH3diTFVJ3qsF+qzfvZFSXH2g+R/6HvYCOduCDThduGr3oA9nVVXq
Of0qgvPL0qVL6v9Ktas1kIyOzG0Tc7YhOToqeMAABXGl1mdYiFPyF8G4pOvTdrdZc5vB1z/vOk6W
33rXGQZavXLFFMgDBwEyFZSm1SCYBiNAsJBMJQgE5ZWOBRoqpztrJPZrrjSXcAFfV28iR7+sMMR8
oJQEFwVoAyWAkRd19/XOm1ACJPIBaBAEQFNoAKgEnEu+VFvhMkjO3KmVpOPTy7br37JL7dfCiubh
/7XhQ/PpleTV6/rlFGYCkpHRiQMUoAMKohnxH9f3BIYg5WcwPqW74AAGUIFyWZvOmcpRBjB57/Lt
/uvRVOu3VOnZXzwmr2cvXV5ZzgyWxQRezx/x6tahtqtnxlKpAA4BGhWENCdKHYaGIZhIaBMwBPRv
KWJwMGWyHQisdNg+QQnm9eVLXQ6eRwOR0TjSqvD87aC46nGgnW1tIlK0unep3xYpxoHiAaae/ApB
WNoGusXcQHL+H8w4OiN96XNLCUwYCg3PatVBTjVU1Hq+XNbdCk0JrK90AwRk+OVLyqOAbBnriXnv
L5bgl7bu/XHBX07zqIYynQwQv9P2uRYgevSpwwfNwhAJj1Wv/L+jrzKgAL25TCjbCDXkafHp6say
v9FvtT4OORC5ykAFwAMHAR4VjDBkuZSEJAE2oOUW6MZs0HAA1AeCBOy2c7Q1kZDPqW5enizDOU6D
lxCQYFV84pPYHde99k8GHedsEq5QiaoodcgJS8EgNKjDzP9CvIbU5rA0tDWdeKHIpRZyBOSx+4eN
2ASvXDWzsjcEpgN6uQzrBrKpFX3hEdcuak5X9d0XV1tHYGwmFxKXaYudhOAzbmixg9ObN36NDuhM
Pp7qas5ld64BF9sL3hKG+5D3qH8JFiGXACMAOAEeFYw0RiowjoKAsEBiUBGGwxBCrWw0zpXF2sO+
i7cNvN4wqMpVaD9Y2CgpIYrNNZmiPRyiRLLDniONMk9EmWJyNWaEi7kDdGgs/RnlcoZBDWH1LdHV
nkTb2nvcrqkZ0eEv2EdNQQZ7nEHdiJgtpSMqTu/w+prhgX+vo20t3r5BCeXbtjgs8eWW3PslUiRV
sldEu6kJOe7YlcktknxYcstBKslO86Q1SwRc4sNSqxlt3D8lJZLpBYcBHhWMNEUSQYZDYSBEIFEY
CY7TNNrMuEZGWWzl/joHfPJb/R8VSqVwyAzQzt8pDMVfvwMBE4DjkJxKxUuuCIOYiSDjnLLc4M8N
mlWWEAqkYmTM+auyYwDcq8JBCEkZIgGg3X7uMsQWRqsJxrMaRsd8keFzNxEDulQGAQrERrFbYZ3v
8tSkr8F464RYkjXVsJBKhQAi+E+vR3Rz6povknvnPIRDBwEaFYw2GDJMhoMAicBHiFAGgo2sInwt
Fh3xzGn6Hcp5REhEfpVPbzywgQ5NJYzmWe/QiCoWa1b4q15QPCycnFGcc8bmeQU2Ak6yY7MstfQi
0WIRKEAt+33jHiU4qS07P/pLZTVZosFssIxsYuLEHqMcs5PxiFvNLIBfPYcX3c1hazaCommcRrLu
/3v4b90fT76SRSTjvrGk7Tql0pjyZFbIyaW9fjlJGlD8dVt6cb4YCKIFoT6cjQBwARoVhDRFGSUe
IQCJwEeueMNBCwpsmpltavVSAzgp+ZdoztByCGc7Ot2IPGhxc4YOxC9hXee4mI/io2VLVNvXPY64
CK65ghPJejq2HL0BN+IiVDE01O0F5GjKURebnWrTLMT8LyEaJI43TVvdOjvDnsex2p0YCcmdAVtf
TWZnN3bHbI6RXBCxHjuhNMPB28FFNVbKf8q+G2vJIZET2YNxRluk1Wiihw2VgadiHXiRgbw4ARwV
hDREkRkGKQE5wUdMIBsh0lHVlkCQIYyrhbxEcWfFcTWvv55D4QC/JAHe3n/HUqWkPqbwPPLNjbfA
4I9PlmYmBsdE+XMICYfFdx7wiuoWVEbYQBR4p9u/7dhayYcQGSHd3eiAybG2T4u8WuelzaUAnmDE
PpcflwtBF2Y5AP3oWp0lrrUn898Y2j5/jLQ5apOmbngyVTRsThsrOMPKL3/qjphk9dyv7fnHXB9f
uSyTRnkVBJFiAwcBEhWlLEgaLI6BIKCEYCb8Yb5+gSiAEhJqINBTfp6nvf2H8h4/fkuvJ8nxngqx
jdoGHTxnUaWXP8P8aFtGVt/lEr0ZVNukJEOQ0n3LXd6/yJkJtP79BgugjNN4qCQo1IpdFiNAFB+p
Eal4s1KSwSs7hEesrtfs6xo8VmjVZ+rsyXF0pPHKAha4lbRD86OW1iNJ1rQCFzoAEiIpyUkHvj26
v8Ad411xCmVrCVTkl5Jw+TZFIqOPC9K3bZRpA4h4KMDqVsUtGZD84rS4EkFgjGL4iRFwOAEaFZxQ
VR0hBEdCqNhIEhCEBOe2HboveOE1hDNLSRpVyAa6+B6SvmJFvKc8nqgnMdz95IhtnNzWvtuWhlAt
n/6OaCJV4PB9/sd8lVxSa9JpnxTCqj5qsDD1CrxiKRxIVGrkHuLPW4jfwlI44A7HpJSewGQUZCHn
AiBl3saGGkJrQvq8Ulx5rtr4va9Vi9bgoeZ2qmkAxnzeMsOqZpX03Dd2lcClVhRF3AGUV21nHnzX
nEsZADE7AQBAkcVY12JK3d15e3HIZOsN1NGpiWKsSFBiV6tHSWpOzkeiLUrn5d5fQALOJV3c/1Ww
7qKVT/tClR64L0yVGUQcAR4VhDBFHA0M5mIQmGIgEJQEcvClN+M0seXUSjRS+L1YMoXPbj/RLUlk
Enlz0QuKxeYhb744AwgUj890KCfRt/6rruOoFFRBtX+1zj+a7Ja/BkgMM+Ria/GsK5HufR5zdakc
T0GKqwwEzMwKKdKAYgfZnmJRC2GIKIlofuEx+DsAjloL2oYBQlwmThdPYYEDqaup9UvZJ/7nAM8H
bOCIgHt//8QB10iy9DmAJ1oASEDKHdX3RmrCdvzzY9YUw7AuBwEYFayMVxoZRmwCiMBM7Z2m26yX
QjNXaTSlf5uAAMQIy7B76V06FAM5qtb9sjgAR6KYQFvu/PtNHhv/w82LPgy5VcvpZn4Wg05pK+lQ
RCdfP9iyKMKVd5F19Xxo3uuBl5Rm5sWbjwvpuhaWmFbGAq0Uspmpwwj+V+Exdvys2nVysu6ExnVp
t5rjSX5unVR56GyWTJPjHFHFgAcBGhWMMDZCJUIoQQpAR+YMTAxey3Qtok6Wkge8KmeFwFgWsoPh
Q2CoBdTu1KGSz9/FAdhiMsGO9GKTXdVbtFOOiUgy1kvgi6oP8QRO/JUKrsruC/WgziZgn4v9Xq/l
gdae6N3t23z+4+Ul6l8yvbn53wxAlq+aoaD0QUYERf2/T7FgIAV6yXitkQ6CD8d6Lb+so5dRDlZe
YgWB9p3r1rcVFbNa7pRkqxXi3NhtAwcBGhWhKIgikQRKMgCbwzFZHBsoWmoLpwaLBzlIGho3VvJY
Xfy+rRrQHUSIbAnONJDCiFa0bBvBeLFl5104bsr1skHsxhWGmkYQDKInWaziGC6+5PGM6NMSzgIZ
1/SylXAUpQKyFMBDXA2+jto5seCLfahmu4mLkFqApkIKM6yaVZzCyJ3HsZaAAAO+Cwa4/aUM6p6E
sVYZhk6Ak5gIlAUaai8FoXYkcS0RAY8ZTYStoqp3a5TD1/X/6/jjXUwVQCgiFnABGhWMMBZRGYgj
QhIEYDM3NkYsybJGrVBouCB3iqbGYtZfK0evR2yiCWvDAjl4VgpPSgFUZUowglMVtGaRDfnyDRT2
FEIvWaHkfdh1zO6UwzMB0zOxgzNORYp361rhtOc0+Yy0gpdbGSIetzESy7IoNJsBIhD8Bml6z9/o
ptxyS78sdyMmFAQB4LEIabh5rcYkoUMRdSqKbZ3LMUTuPadMWdQhGwLyt3ghhqDSF7b5445fBlyM
fVHgARgVhDA2IiWGgyMLAEdwMAhvJ0QWslo0sMoLWL6ugFCTM3WLWJDEd2JZsTlvwloDVWb01QSs
pkDoUxOWrQuXSi2TJCbU3VwLJiXkAhprVXi4tRrEcya6dwBHdqX/siv9fuSO3CpBkEa/3LuvysUB
l63h2/bs+3knJjlvC68H2N1xiw3yShSCSd5N0mCvtWb8ictwJ+FUuIJG7PTP3nXGe6c0sy2IcTn0
rr+/18P4xhArEwcBDlWobIQZFYSDJokATfawNlsUhqjTQli1gMMM2SH9F6W+yzaq9V5PJyXtrpxB
s5HD+GIbXQXrWGorBXDd7KALqTThA8kvOVqf2wnws0AJxaNICsRLhKuZ8ruVHli72I6G20sqnIAd
jmju+/BESkGxA/j+ufJ9wC/LnvMiEhSa1AWtsOGMqckdCEnOKFI5ER1Osi/aJWHAyhPBgW6rUgYC
E8Jr4m8FY+TNxvSEtbGlqvi2DqW3xmvGy9UuG6sgcAEOn3mJNuILFSBgsUTMkadgayVkKeGjrm+p
d1+mExpoa73dxrEvqUHLEvhbMSt/bDpON9tbt/VijYpGQWKYgSQq2KiMjHd8UAQWpZ22yB/n8OI9
EAB1EUn/Pq8Si9bCG3v+3p1Mygg/YP2EXVc0eWAPAppKWWtm/ZeWYA6iUzeUb1NgJCU4TuRgcHRJ
QI2GqPtRib5yU6WWsnv9T3vKR1c1jlUenVNN1lQxvteu/m4i8MsuOqvB1NpWeyScNR8rbq40Mc9L
OBtwxBjiBQDo4WIDIAWAAAACbnppm5PTlOXSdbTCN4DSuBPpnwneU/gW2yESG6acQDgBFNWEMGSo
rAIhATfizvPg50awxNCJBCXz0HtCrdf4hi33SJD5JUWdBA4+MQNC+0rwzo9tJUhndbdFEQjzd+04
UnFHpI1nM1h0Zo9hSrW0EaYW/ZetwTPMKokrMK1Yfx3jRWteUSlAaFFayRS1Z28bpBb110/T6ztv
3qaLeb3sp0FbLKU52r73u6fD0Wm2dHTTI2dvLKntyEI1ZaDWl7tkSUOmD/ni8OTwsQAFwAHAARoV
hDA0MwUISUESTMAjkBEMLEQloQZYEnJ9T5h25CcmiTCYL6uRbqnGm2kDWtRZusrez1IHJ4/kl3dY
KzA06d+gy4l5NOV+fQxyFPU3/jfqqds6SRgM1LQynXdCQviA8e+lao57oKtAdU6Treggw6F0XKvB
lLCkqQ0lAFbFIiDPzA0XhLCxh2JvgEpjrzdXluN/23QMCHT2BNYDjDQCUM+MoirbPj/8D9B/5/4b
/kOGYABwARYVoIykQTRCQTEgRCAmKBAIwCxpDcvLdhzl4QwJ93sAw9KOWbGICxvAmuW0EHgBk5G0
xwZTJvBrXFwMrrMVEZs+GGpdorFqp7ZSPVH46V0TyWx+yb4K4kfKmEd8jRnFn7DOV+vKyiV9vR6c
6oAzV3qlANBvOgh9LmxkpT3J/2sWlDxzClDTphbRocLCKy74P0tp+RhxsFUAwpHA+yDuxr53Hfdu
osKJYbYNZRGHzURTQ113HTNfNSX61Caiw2AAOAEaFYQwRGlURAIDLNhALIaKXJIlhaEWHJxYth2M
W7u3qSlkgCIjex38+K1HPS5hCQwuTx0w/ODIpahb8C6hDsVpFcuAAx9g4wU2NK/YHsRq+3nl+veV
Tm8PvSI6Xxl6JYtM/A90cC4W5fM9Fs7FYpAMPoV8b7DKgR/ACClsQgLFZkhh2Or7XXFO/bMw9D3y
LDLWxNMPotSMJqBxOoA/BXyC3RWalBgj0VbEUpiuix5rJBFEcAEaFYQwNCwJjIojCgBMoRi8EpwY
0hZDRGoGJ5UO6aHYvkGl67ZekG0jEHbB7pyooAE0omZuvE0CgxA2ynnUEaXPoTVtl6KNFASrdC1q
KarxAGLxwlOG21p773MMu1sfApZjn1lZyYoKkfktexbFKDjnq2i4I9OxIdUlF4QE00n7aWtMJi/y
MwrHj4VNkAboF/lg3dYrd6x7/jSSs7pBP5WRi2zgfK/GyLgO6cAVd+6e5akIQ+mGCwdGQsnwAR4V
hDZYKxhKw0GwrGKAESJ4DAHQ0Uu9TmBc0EijkllziCRR8NnK6qLftrThc97j6WIJaQUTqgBCpnEF
vYVm3j6sskaaez6XendTRZXBALfNDCFnZk63H9fRzpimeAgo5gds8HPln9sN7wvLYYw1VhUWb+rb
VEKijdRw89Y4OQ24tnHed7phBBIvlcksV+9s7WPsq7+rGU3Lsd12222TQlTvVHyFGkXOU/n+DRpn
+P8+NH2D9plQHLlz39UEYIJTkwME8KhgGCFAYaAQjCab9tWBCtro7Ahde2wRpOyoYaEQAqjrNQWC
wIKwCyInaIsjwAEuFZxUJi0JhESh2NhUSBiEDCEBlPUK6MHTzw3zWrszPHf/UAd3qjgV1CZtO9OC
AOWNPVTEROEZ4/miJ2dnfvyNYidnQG/qvtoVQiMAPAbUKt39nIARo4RZ2uuQkmvExm53qwdT9zWm
anc/rf6f73pN9RCYGPjPZdH/f22lh6XDFRUFS7ZJH/n2zuJZJRX5Z2ZbOzv4TBo0cOWDSQUSEY0U
EJymgApZZEfIYSqt2XJWef+1SpHnnoFXIxEDSMcIHZg2oQJbg4pUAzrS0/GyyPx16jPXFbAcmRLK
ADTTdcEo3iADBwEcFYQwQhsRWoM1sFAiEAu/eb7N6LWjaULsUaS9a8yBnVBWTE65oKGyfTdIMemv
Mr1zUmVi463FHR+LqApi8bCFaSRc2WTE5WvXTEluUa32Q5M37P1+2NsZub48FhUoVuwAwTUumA/N
VZ4UF1QMDqqVbFDSjmsulGdlNS1NWHqsdrVmBYmFXWaDAV733GZ4jJgwB08ASwAJQMmyAC1zZiEW
Z5ywgFEGN3lnLJAUEPPewge7n3AADJwAAYeP9oOFQAcBJhWcSIFKDEwCMzFEIBO3Y9N8W8lMBIKH
HFpQBl7rqv3k2k7RvBDNtoqj/kh3KbdAMXBQoGR/GZiviyY1aeUdarEJvwKUuWVIjbDHYoPZ8IMl
ciajDjVJRtIWkzYDJEEoAG/prz43Gl/Up9rt89V+BjRAGft0PmJIBuihBqKqoHkPlmBM3aMuro9A
RQuY2zVYxATrnLeQ31HV5Z7tlRrd1AIeXPnairMokLKJTtVvmYcwUJVsyzk2AUZRZXlOgX6YgAlB
YWBQEDOo5gA4ARIVnEyDGRmEgiWgjCghEAnrwNuSPYNmW0NO+SsXMoLYTn5/0UrdEkd3rdkviUAE
CdpgJ+CXXcNbN5amooTc/5XwEVbpWsbZwPwBEC1mRY1XvnW/7m10VDSYTKP0G3X7HLaDm9DwonOt
gU594VMC42GPrc7DAYXZ0gNBuEVzAWKWX4tAUDyMN40Q9ijaIoQ9VHH5Vs925ezqztdJfHLcS5dg
cjk/bq+i55WMoaA0s9dQfR0McYKruYynSYMkU6V6KfVYsgDgARgVmUixUghCgxIAnrCz3Hl0bdzO
LEydsplkAABoaTq5a5Q6uqjy5GZxE95xBj32KC6a+qzAnsP4uAz0oGLQ2SiA0Xufo0dTMQKQnY3J
0RoNLzJQh2R8/8PG7/flBlyDFGbP8vHp+nxhggCh9V9IXMOQcS01em07pnSXPw4vUR5rzISapwgN
/27iDkv8W/ddbWdbNtF1AOe1AvWyN5ueyOFuwxPzfwxYtjZdAj+VIx9xtkrtvGMvEQlRf6Ya7naG
ImA4ASIVhDQ2MSEGS0CIUGJAErkYYa0EwtvS1Y7QSAo5QX6D3DHNkqxyMal0ABCFZSSC0CQa7ehU
+ZOhAoBQXRDFfCGvqBpvMghZLiWPTDtTWCr50hL8ddePnwgACBDYSiEQAb3R0IMxRKoBgAZzknGF
WgDk9rSsOst/RfvdCx3qba4AolA4a6LYKrAguHa7Yr8KxTVI4KNBdSveXkisePIl62IwDE1wRph8
JhGVirhphXGJ4eeFZ7pcyXiRBwEeFYAwNjkhHCFAkISAIJijaEJgE02wW1cChfS9r+WzU1c6QPlj
nCtXI8g0NCAMVnHdbbc8PVaHtB2nTBJzrsnTC4ZQYlEY1H0lwtvF/GslT/2CKIPbelYzYSWgeJVI
P5Qq4fgqlrXXWyOZ5X+QI4D+BW/ncdsS6LNq2ojvSYHvwXPL5e3Ve1mZIl3qxgRykNAI+vPEErUW
Vt19uHOHcc/vnz52AHMFwsKhdUoAJ18GmDHTDgpTLLqGV9rnARoVhDByUh2Cg2CghSAmKMvlZtax
vFueNNsmlosODt6jtrWMyuJTp8eBZliG+twzpcCLAvtXyRk4jMn8TOpLkxKOnE7cS+GX3a7HWCDb
JAmt914RuepFmQXiRu2ZD6BsbaxOzAWFHLtuzvhMpTmWSQvkhqTH7ahiinErDEW65O8vDkYnLTm+
/S6npNPlj00/DxEqXKgEbn88MwoAY/5rWYV8uH9t+/26pJTKkzL4tfWvSaFU8z8PwXIA2AADBwEY
FZQ0dHMJCCJBicBnzcptFloGcjfS7w1pGAr3lg/f1VObCOhKiNdgljnhjiHEDC2ZupICNcGphdSc
vj2uGderjS7NLXSvP50ZxztVWBSHlzZet5X6dgYUlMoVH1lWzmA25C3giweim9qAvcrNVqrrXNdY
WhavkQDOrWVu/YgkyysaM6rS176c6LxhLlshzLVIFlBLAG1Kby+H3v44sVLoOh/r1+7Y3mMEQBRT
4e7+OFIAOAEUFaDJYiigBPVN62dMLRRsstBNGosOcopw9LXco9J+vjIIkmU50YpKAQdzFUoo/nen
zt26a/0gYw/NHPki6eRLhmlsyUMoHEdBkxJIhNZYzgWGmFGsM1RzVDefPFvDc+tfzS3G0lgUNIRG
MGl8GPI0+/wRD3exxfca9qTDzD7CzlkEIdCoPNaHrh2lHKk3sZPdQCo3N/eyEfeCWRPm9kk4+NSa
eYvZda5TDeayAETgARYViDRbIiCJA0EZECoREQRKAjnmG885eOhthFZHWaL8iWEuhsbZ2HIJwsKK
qQRWj2bSUDbhcChRv7uYAMMLFEHjAU4eeC+FVCtpa1CqmW5oNSE5pCA+9xNCrSYhutqagu8jHOoI
1Nml54A39Zr4simgoyljUID/7HXhg8sojNRQANipVTz8MZ7APARLSv6fx+ydZoagqQVjLRUnU7gd
0pPtHl73+Y3kg+kzInDDWCVyJcEzvNRYt4jIRAw2vHC98IIwBwEUFaisNHwFBmgTAJ43k7hay9FZ
Q7a1GmXq7uNCJFBOAns2SE+LKNhIqzyKnXt4MDW2bf2crkPHDn24LvmoJY4OaRz2jSjTUslK2yk0
mua3KWvXFZvhaxlgj/LPzMUKA9aK9F6mG3SYguSvoGiJuyvg5sCWKoAN12uE2cp1Gjy7S/pf5N4O
bcFDiZN5H0ehdet2zcauNgE8u6SLrDDITXAa0N+NbcrdfiIRTUV0EqaBCckRFwEYFYw0Qg0RSoaB
INRgEgwFwiMAiQBOfRuI0RwORmJpxrEvjiA+/UQ6zz6ixHHtgykF6X46fKk2EeJ2t/CCOBOPBUcb
ExG6Tf0XotV57IpoK7St1aJWNcMUQJVKgvBrCl+JJLQMcw/H/+JuMwFMv+x9MAsTGeZ9xmwn9D4x
1/45NJ1XTiN0WdfTcAB9pYz4wJCo6kEatAbjY9hofn0X8Hp+vXOc4YzIEXy03/bNSnzzASC4b/6J
wAATIZdyMCCHGqkad62V+JjyQ/x8a6Yk3EcBGBWEMDsLoJNCYaCESiYLiEIBEgBZ3TwUTgcKzcMU
4srh5a0BoQDNoXeZp49AlUE1Q5E9m1aoKy+d1e3CIVf+7XrCA6mK06hialmA6eoBGASjQO8w+KeI
HUt2lWGvh2E0QgcHNuHEWsh5B1lqBFAYOelk0lFF401uJDlVvbbw14xxOfvAE47kC3Tx7FIErQ3d
Tzz1/Lcfl4RcXiMZQFWcLca41P+vh8iOAecIFzQAQGBOacawZdRyPT8P0l6eERrMAFAXBBhrFmva
CWRBNCclwCgAAwcBEhWklCYqLYSFARjAIhAYiATnwbzFeRo63m8KJd46/WBd5xxnwXrvY6FKz4qh
sy1owuQCsAHdpoMnEHkR/4qCFRU6rI8pqnQortuLaWc+Zc/Cgk1i/xYznKmvVXttMnYgFx8zHjjN
iCg3Cs/gq322BoV3uc3wpI1F32yLafgmndPNuo73Rl/5QjYNFhhmlG4BivNTqutMKTYLFy9FgOAB
EhWgyjSZlFACV6UYdZCDBm7aXDTTiwOcGWaP1rbbe90KyrIZcQJurtHxo8ohXt3Uj2TE608W8/NF
5LGpPfqgKKlQwNZzM2ijvF25skzGPWrqV4eI8o674Lyf/ZOkWu3O2+K1pi4qlT4V07OG9GrQAtYo
T5Vl+39UaVGGFqvotFbYqcOm6nRivjiFB6XkLfl1AXBf+uAs1uoccMadkSrBytk71ybpwQ0YFM3o
1sC5KYDgARQVgDQ0wZSGJQE9KBYEHNiL1NuKNXqw4b+H/Vc8kRKZs27nZQ0GxzLayNR3J1zKm9LF
pbI68UaYCD863eGvXbs52pq5TxdPsiHF3NCXiLbuB1Z8gYrhWUlrqtapFuTe17lF6cba9zWxNddt
aG+YWpgq5XG3VvFEgPZJYb+r/gBA3Snym/fhEeM2y+TyGneIZ4zACIAaBIKSD9pX9n+vjCd/2JXl
v+shXDawOAEaFYQ0NjoYkIcUgJfdpyWC2AppIEmXqaBIcjqvxzticlsAVYJxSEwO3/coAohxi4gU
JSYA36IojW94KVKD6Bbln34kiYTyMMfLQ+ck10tNLZIc+tzy7Z2UWyDejuc84qarpgTTFrg1GUvS
LyVlFMLYXqPlZFgDUm0d7MZxbK8biJaMGNAgH2t0taqOTHx7ZebLmYXwFqHbpcABgQUiOS7Nt4XB
Kng/s5fspa/4UaNRjvYCVxwBGBWENGsiCgqKIwnATYUNeGmjlYNGmLRqASKEX8Rg5+SUuxN73fL3
s3JOYBT+41i7LhUTkuT+B5h532Gm5D3HbX5zelzuuB/SJQx+87FN+EtAnLbbLMOeew7j2P6eAsdX
b2G0mLEOWXi0Hgs+D93nSHCMq9U3m9m/LXGFrjwko4OYHkL24biIT9psDV/BD2lQ3oYCRh5/MG3b
LIyCgtOQyFvggccjQI5kmUm2arktfOhOce2Wm9eKwO3hoIm2tjIsOS19kfrFbwVt/qk53jOvo91P
ZrmoNSIBwAEWFaRUIRwVDUJhGSgoISQExAESAJ63XeA6bhrgXi9ZcGqkuWCs04fi8OsLPJQkejeN
LZACgk1Sqozflq9oazKX9Fqczj8b/U9yx7wMCsauOOo7/t1V5t74sVEYU9H9Yx6QN0ZhvHSixltF
VIwuuT1F6DPDUIdQ2ie58h/fx3KMTn9hzUrM8JrTSBxjLLFioGXnZTRPZSi/KCfC3dwlX50X+edx
5gcdzuw1hzKACRMJLTKJV9wdXTeDJARZFNP/v/066wAEqB61KoHBLXOYACgA4AEYFaSMWSkJgqaA
qKAmEBGYAiNAiEAvWUbKDo7M1Oh49rU64TgBr2eArbnqdnv9O9fUCAt6uQA/0/KwuGpf1Hoe45FX
weMDVVYXBxnVPRR1wrV1zUIqHdWN5K3mQfMDv3GC9dGxllIawIiC/kb3tSGlX/XgQMIUb/urZRl6
wKCrBuxWCWc7+Cgy5tKkNHDq2c+gBnM1Ng0VpgAP3ndwmzp5zau2ldsLTKMCNIYr2PZR+fiKPENp
P/NSAAHAARwVlwRkEJUCwUEIQC9QclNGmzKub0aVpltToAObvj0dG+Tw5/GsSzGO4lfLtXaOr/bN
yGcZVGu4iBmEaWqGmZRlWS8rRXZ3RBXCLBkBtSnf7bDOSp6TAI3Ef+oHrEJK2/aJx289x8ABUhgw
VXox1G49PhysusQZVwgBKL9OqPvwhD4mnJmFyIAWE5UeWH/rwleMcAP+nQqdpRbdevfrzc3E8DYI
CSu9UyAjMN3Ulzz+60RJ4hNyE/n7fr7YsXKX935WAiszWsAAcAEgFaRMhEEVBiVSIJgoIggIxlg2
IAG0WW1pzAG/Dbu/i3TjHB9nBgJiB74BDL4TvAAvLEZEts2BPMgnnUbd7mWRWB61TS4WKnUzPn4w
kKpI6EqU/abieDF4ADbKZWbR2z64sPrBOkrKw06Bj9tOnGd88Vn1co48RKbAIAuULa1HWRvqjTW5
TWwCaMXMHIAARAQqPFZbz8PxB9uYLh4f4fMeXzgof1puRb/GRs6rOijUyy32YZG864eH0nwHtwYX
bofME8O/3+NqoWoI18Qu+xLq29YVUwQADgEiFZipQiIMyKESAImNtAowAAw1GIAADiv5o7V/raBP
dSSxhFleqe7pDSXd/lPOCw+nfRvc6RsTbhcjoBK8r4uWDJNjkqOj90XNl35rJUcT29o/Bc1UdfJo
kKmSy1h2eMrY6V0Hseg3B7tQjce7KMRcjsmHYlNSr3K1wVCz5TRhzLaF/ZV6TitocGxyGv2PUtQ2
F+orBNY3VTLetrx91QiNfqf3pWFY27diX3ohhuMcr+Iyu+MXTp+GB06EgHABFhWEMHRjBQ4lQQmA
Q7gHbhiFEAF0slrQFsnkblf3zsoVP8160QaGExZ3wpz0IwTqAVTuG6NQqwvEW9hrrKF4HBMFrq1j
BmgHHOkRDhRsq+1UMXQgN+nFSjdBxqeAbkI9CafmtUGsOoIIL8HoUsz2efk1mDgthu04/Xz54cvr
lugjKNjNcKkCqYvM49xJUdbi+01dAbZ63WCbP+fiSuJzhFKFRrhrg+eDtmJQxhUVM85VBR6ztsyk
Sw4BFBWEMDYyPIpkQQlATb1InDdAVCFOAiSReggWCs5oUCkq3xVhB0KMyABoqA1+eu7KnpcNdfjA
fIvFrSyyMNeug1/ipxemquM5rJJg6bJlYNcxWuY0Av7ISRQU7MjJlA88ADOxH5XVWOVAVMt9E9Gh
wc7h3s/Wlre2v1HYLRT1cejKIR0t4F52s21TQzbbI1V3OUHvXTxxUGOVd3G+Awjw2SFQj/CElDMN
SShK64AhOV0vfAHAARoVpTY2MSxaAT3yxnxM7SSgQu5RaS13YDDPU4X9omc9KOj9BNzV69JpePcJ
nRrGfe/TvMeB4Qskxxyc1vSjpPLoh3RFBggVVBSHJ+NUwtn2d3rln8bvL+3lhVCx2iCxhT67NgXH
XMcJAKmeoCWGFEtm+oIJWCN5/wNBzOr6xWc7TEnvSIuNejx1XYKjSCou3OwlPrOb9BCW28uiOOOy
VLjnEBJmIyJr0pFWs9+VczwMk/WtEiAgAAcBFBWINDYkDQcEIyDFwCb5wd7b39BoXaiXoNWssJpQ
McX5EoI2Ez6n5CrgwtvqGIVzqh0UgfpKJCZf5e6ZasmLOLAeAGUuOi2aHD/GLOvJwuxrPp5FrOOM
xVwZx9JGsExvQtIObQ6BgzI7EOxmTwdb/FT2kB92MtdO5Lj1FsSWb1Sv0f9o9scvL8+ldL5o12eb
yye2WbNGIjOtP6Rpiub6HH/fWqO8p8l9tEsN2azwBWsGhTXYwCEf6Nppj1jA50eJY6/iTA4BGhWY
ruIyiIaCEZDQJiATsnd7o5nGGPoMTRCTUuVAABZBfxELhLTqlUjOi8TMw0hDX2Y6JXD+VhFhQE41
F6lVdM/jbVzca+/weNcYwoDn4NxUeNr+hbM2UIROGcAHhJU7GO3C5EX06SXPEEjJ9vUWUHBBsTSl
IcmbkgryyV3wVutas7kqwXnX83x1U/wXkZIkDejq9tQ6SjPxsCzg6nq07ezpWDYFvjfHAAPX8L7Q
jXO3cR/WOx9P6Rn1KqwiumMkkRQDBwEYFYw0NiokkIMjiUBHdhT0WFxA0RGhaQPACbQHKEASl2zW
Ta8e1CrOowzR1Ts0Fv3SaUK96aXf4XNt8w2vq47jy79a0UK3XIfjgKRB3EhsIzvqxTLNhgvpMkH4
Rl5NcU/8VLxxkXSLurGKq6gXQjiayfI4w/xT1VHL2sw7rrln8gkgkIQaMcvVJ+9loFZ2AdveTHMz
aPTEWHxUVrWxfKhPDUnF5krxjYrFLIeRxjgQ/il1WN1qpyoWGIMHARoVrIxKGSGEhiMJSCIgEd96
iU2aGsEC5EiTUtYAARGqP+eN2bWqHtLdIqp5TTcc5AqV0ZvHZsH9TjFYMGHteYJROsz4hxHj4gJg
kPWC/mb8fmdh81AgHv6mzHs/5UnXxctashgfTz2UDExbacqYe5220d/3h5uKwDKWwq0IF7DYEGJQ
eX7FHJbK1ekSJw5mVMJ8/mKQZ4hn0QldJ3pMmiovGCdZ7am39lKRp0SJRHTKtc3oSV4bTbhTnJrO
WS171jwsgS6hwAEkFaUUJUUNgiKBmVgmgBHuiDa2qiwgzpK0XqyAVnq/XdTDA7by2to3OPe2Lvbh
mwv+DXWpIAOx/RXiG+foCKAgQ6tAFxPV8s7b+MxIhGKNsiignVq+SNJD5Sr93whRnBdMZz+s6buY
aCZgLHgZU4BGRoCwOANOADlnUhAIxBTX601pT0DhqpwX+g8x2HU7dsEBUPAjl+0TE6pl1KPP+F6t
wLEqREW3lwJSAF0bEBRgNqMoUggYYSwhaN2arJracKZbpi4CgA4BJBWkdBQkEATCoKqASEEJBEwC
PQbwnWndsPLJ8b1j2aiQCpz/nu36eah1wWLlmL/xv+fb/M8hWrU0FjdNxYiYjDgKOZxiCw1fF4jE
VxJruJTZu7xjGJ7s7wvW/PBmL90rFAAzW1InSEa+fl9MmuzGC1YCczIxDVqvI75NwxOEEvRaGeqL
jlhR/wvyWUpTZJAEVUv68L2WcObpLSfpQydsll4T8I80oW59q9l9yKuhOPDMMvOzAjVznZCbYykI
JHJcOAEUVaCsVCMdDmQhCcBPnu2RyeVnOTguC1i7tGoBpptjhv72EwCkt1f3M0Dyga0ocnwXd/95
X8IVoiX0ENqm1uo6HiQGWAjD2Y6yCv7+DI6oAGbMV7IL9fgTiwC6s3iszjijgaJfpUQ37x+sXhES
ntZdMy9k9wnZEUdNbQQvTlt7l4Ph44VgP9FPl/G0sG2FI5jwJJObyPD3uBrHLza6slZiSMIS02kl
UjOiU1jjcJ0LuiKXflc0jkvUyVuDBwEgn72aQpBYmQMJOCSoSpXG9TTp92/z3cyRNPVa+BytrYje
gIhlS9EJ8gGrhRT5VPXLQc2wUy7DdCF2Ssv8xush87u2NlG7fIcyi2BA8e/Pm8uoIruSQ4ZgSBFh
o6sqsxEo2+tqc/aHx/qOwouLXrYlNPq8EhiEpu+NMp87mnScjz3MJrpt0Tcs70Xn2fLrsmdDFDgF
XV022vTsLX9as22O78BDpMEMREbpK//MTOcSktaT9Mujev/farWvr+wjy6v6L10ddlSEGC713UTd
dt9l7uuXOd/RuswEJi/YP/PjlRkXACQB/GADOQDEgHABKNWALFPbCQQhAIiASlvBOMsAi1LWqudj
gGanNxJeyI2VrEMzXVpv9xgx6kKRqIVGEkcPK0Y46aLBWDvXUvOUZ3Wz6RumanOcqt0CddjtsGls
QAC5HAdeT55W60Ksmr8f6z6ByCyNCkxemW3tZAAbmsU+fREAGs5jqoOCYNFjf6JpLqQZm/FSAaD7
z6l5Mu9Ab6qCVl4A2+HPaQk/jGWrB6AMqIMHASQVgDQ2JQ0QwjUwUEwROATDaWxAiokirRvarmrQ
RD1FiWZVAJexrJlEEeR75aGWNN9NFluftloQJX2R8vykWA93pu43C8Xbbd3g1nszxh6P/T2Nh/pj
2ZWmBhG84n0Al9wdkx2ZHA4USMzqol5JQacyZJRVPV0NYm6XIMMCKRCAvk9vBBXffCkiida650xe
hZcqfCcDQBbX5kMGc4wWId2F5oR80L290zd5FwdojIAP4MYHhWAAyY5eIP4A5gAHASYVgDBEHYZW
wyMZgCIQGIQEbnNBdpp4gjppbeRu/3Dl+reYDWxv1xHBApek1aSXsufse/HX6eyzy8VwMIicd2EK
Ki6i7kL1qgww2Ww1Oj/ke/lbl8zq5ydHxvXNjCSriGErqAgAX3fUxMi6oBYQD0Zs642wA+ma221H
rYnPMa8Gemz9juPByV7OfHw/1hmWJkC/zS3TItLahyujRWxaiLN6qmKgCM3vagRDBwEmFZ0GpVoI
zsMggFvwVVbmHst2qRPLSa3Tcl8ca1AM1fMwq7cfmuRkC8g1Nbm9/5Ka4LSAsj1ES8qlEVSd8Ij4
rtelK6VTatyEiFs/b/++zp2N7AlLc3pr5are9g2UuJCuHh8H8+k5G8vt22EqRZOgaFGAVDIEsGeI
Xz8/cBJMEk4wQ34GNq9P/4HQ/b1iAAgAwggqxPGSEjwhRdlOoU53Uylf41RF0QF8oWCFgxCuaj2d
HMjyguqcsmGAUQgFACiIOwez5+H2+xAeEhsCAHABKBWENDViHMYoQQiQRiALAxgtFt9wtmkmS6Wl
tAkccOYUnGh9X4VQflec0xnNmJ4xllH1kK7EipCoC11AomnCF5XoPthI7CKn0Hb8Wr3nGoFqazOW
tb+1fzXtOJIjiddfl7Tyb9/RaYZdWSUJYMuFFvxfmAmp+Stqb7v677XrtHXuEp42q8KFzQTdXljc
srCTuSfhQwGpd6PPgl1hIDG04sXRFuz3UPvBUV3J41WThU5Vz1meH3z2NujV2vz3qdK8kTSjQRAH
ARYVoKxEcRTMJwE8Y0bc9BgCIkEJLItAWyc4yIpYfXoFjXU3BlupNkopC6YVDDmGlnuw902Y6wN0
neLyw5oqlCmqs+fYZ4hUOYny+DS6RphX+XoP407YhsWatCkTDpoWkRe8QSoI4zWlSnu6mdU5Do7s
2vGW3Fj5nMkvkivQmVqm8+tq8V3RYw8XS04ZBU3StxrTw/8p+M8PLBFCKTMuX75EjyAtRDF6usPF
ctTfbByAnw8l9GiE0A4BEhWkTLRhFQJDE4Cc/a+AYLGYu1pELF2gFcnLs+j/jBUV6a4s21KtoAIt
hOLiRaiOGupUObE1clUCWJmC4qxe4F2lUZqKnVaAeS0q2bDgMSnuqszFBS1srbUFUn0ajcjTWYKf
FDq+pb3awbiQp1AZJ46/ZUuobWxZMdiUpEcR8rGbepBas4RWHU42UxJ4pVeSLrMra0aQ6FkolyuR
hl0qeK1WW9sPHj8OMOcmbd5+8hdH0TCzBzp+kwimcAEeFYQ2MiUKBkFjEcwi0BJ4wb6YNDFOgksh
c0aDKKVGvAkh0daRNOUJp01eFw4X3y2juX4Drmx2sAEPyfwtAGcOnPOZxpyW0W5IrsZZTpBxZ/zS
CllldPBhZ0ryQAcj2iBIHta1hXMBIbXq+x2noEKUS6/0GuTJTNykrxTNmpSfzgs3JaVfvllxSG3v
VP933lUWpJpIjrBCpWYwLsNeV1GhYKm3YvKF/S17sK6AHUa9wUAOARgVhDY2PAWHBBOwXCZwCZQE
d7bN9o6s2HkXDVQ9ltBME8f/PHBhFVqWJLxwqGoG85Daja5Pl0lBm4Y+MrsvjTQYAscyhRiGtbOW
4qaFs4zDKdKJkGT5RNYgAK1uYUAaq7F2AGj0WU9W7Rl3I8SWP80B8iz/t81/HX0ciKi7zY2sRZws
xU49xq8jYLLwM63Xsu3GvS+P97hxIXNOkgOjxigaKjXvGifGFxAvp9har6xgQikFAMt9ZZC/DSYO
ARYVhDR2IhWGRUGZxMAm/A9OQ02dHCxUnSHkuwcTwZC3SgDhSXPg/VkhQcQ5jjnqp6JwZuTjtdSQ
BJ+X89phTxqfEBXZKfazPoFYIuN2B30xWdMr9VMrP2dmFEsst36MTqz7mXohNW0l8I5XvbLR4kl7
3ck381ThNE1WYgAqkzUtijbok4za8MVEOlU0YUw/E+ZvLsrNNYAnthDtr2wsV8+pw2rW3wjpTBcC
sl0V151iL467+/LtBine3qsLAHABHhWMNDVKFUYDFjBgKBgJhATPD02WcO7C/upayNatdB3gQpmu
SyRgTgvLbDIuu4L+3cyG7iJvULAFJbx0tk9A9poNoHZQmK9b59vjItmM1Qu1qZ/dz2+eELbOWGnO
RuJgA298MvzntKzVq6qNt9ufOrMif4TWpbQaerZOKreRDEInVyyQQZQfqUHnk+euISxDFyJhstqI
2kYY4Kh5uO5x7HPvQxqYXT/wDh0EplmOAZnLGpbjsU8DN9yOq70ejnZjUQvP/P9Pd07YT44iXAEa
FYQ0NR0VEEY1IIAmEBnfPNQYt2K6cOmTc9mF3rdhQcf6PeR5g6Rwr6aEGvbcwvjZXR4wbOz51UaU
1WxMh0SHBcnO25ao/h+CkI13/Dz1fZtPVzW0bttXQl6l0eLT0hCdRgbdeKpkbcKr/Kr52dftekeo
S5AAG3JXccFOotGH9v29DbObPVjHVRtWEbRdX08Rmvn55Q4iwBR4ss7BtE1y5YTgAmnhiGolwmgp
3AaPYLdK8HD0rgEUFYQwNiQQRsMioNgkEzCcBPdselZF4dNLdbEso6jVwPcAWl2dUIdhJ+XiSBAr
r4IyPVpmrAkWQ2skmbSqtTEEcKlNCKPRl8VbH1yiDReTQMDVAwfHJy1j0qMD3u1U7mVBT6KBSNj4
WguEEIPWpufXskwOz/WERRanXiY0OGU2Sf2m9gjHb5/ZiC2iiSjs+pcOeuXs33ALooVyQiFLxnGP
8IUj13UigJBdOayrVOKPm2QueV0o7hnpvgicgcABGBWMNCZCDYhIQJLEYCbyDbYMaJoLsB0sB6Yj
Mrm6LilVBT/UPkhDv7QUjRwpmIJsOy6SaXH4dtlPIDxn5SqEGKBE9bd2ohgpv6BAZKJgMP4qYX5X
j2uj/noVzDVJ9m/9kbJxDmiW2si4rVw/TmTLJUCoQtRUyeDO4nZ9+/o9ADJIlcIyvBV/wjKGbn4Y
xdTcg7X5zoCQAPz7VdB9CQRYrmFZsgEMIOJdYxMta296JaoIXbiC6zVBJLcphwcp1ALgcAEYFZxM
ahoeBqgiicBN95wyX2AzoIWkitF2oBqTPxvs0XWtvXmiCMTkeYwR+L07v3f///X6uzk11kjHAJH4
emBAMeKC9lk7+0Y6EsdWt1rMEYgml26QU8t/YZkLY8deNTEpuydm6QNRqG76P4555Y+jeqowuc9K
pgvVCrBTmamZp+YIuYI3l1dJRoaKBo0SgxnowgMQzTCRiJtncI+ydWSf/5LiaX4IRteCqdfn9JMd
tuTCLnlqFk2mYZ/2zRf44fIAC4HAASAVnRRGGo4Gg4CghcAjxbZyWa2W3el4TRpNagAqej9X9FGO
t+r3eOhLPtKxusYjCYngllFMgi92VKQjI3c+Xm0AA/K4EiqV0ICyZRCVMIQaqXVkHYJp1ccm/odU
6EK+pHW5Sth68irCyA929AnXZRZfjKg5l2kAah3fgJcLFAVsQUBpbY160EetflMkJ9ZbMDQJPLBz
re19kQuN6W+EQo7TB5THkjSH47iBeYhIa09jB27Wh9qfxYnPsmKiZeIOATQVjqAzOAhCARCwQCww
EZ4WZzuHGmOZ5rjUjXXWssEvYwb2JUFtBhzrcWmBA/GQIR2Iwv1EYi5IvYGLdy3m16tkjFESAkAQ
UkAAD5TxERBXZeXy9U4GoqoBEQgAkRdlllOi5yrZ4+Pj0z7PHx8fFSjLy+X9vLl5fL1TpAKtmeco
lERlllCLKXf1NnKIH2ePjnKJRdPPAAAAABwBGBWENDQkEUqIYQqALBIQCPW8vDeU1eMtHSjd30ut
MvsGQKM6UzHGYBgSVWKqB4Y4fpDt0yRc1lzkmpfghCE44O6jBciInJm2PdhK9/dnGKw80C7EVBWX
2KtbK72vZnOu8vMmhdQ3TrsbGnduUjxp62MwrwTeQkABXp7sHv8Q5VqS96SutmsQ7Gwc5/pWOPhx
HLIDF4f4blP4/xxqP4eIAADAzABoDu4V4dtOPmmbGbE2cZsnw1nhAyZg6Wg7bpA/wAAAOAEaFZxQ
ZiEVREVAkU0CMBPVTBvRRQaaKTgXaGssDKHw5bhnKZn/7eFVwCCIw8IEpVOBSDgyQhCmTAE7774c
Vin0bH+elMOaVDjr7ehlc9k0+NRSuuWFAndP+eQc4ZMigp+6nkHnXJkamDcGZ6M3VZ8fivNEoxk8
x5U5y/qRDNnuXYRkUT0p4NcaU4dKvPZnw5SjedChfJCJKCdIxFUMbVFwfLtf36/0N3GdOI1/htz8
Jk6TREd9KgDgARgVgDA2QkRYAnpR3ZYyxoGrFriQsEzdLwbfDLJj5ffFtopK14Om/n7qGJQERet3
atQtIbuk5vFbOd+tUykd7PjViL9sF80n5qiu2diihqnP0zbFhWJa83wwAZrcGKi001b/DjzNgGSK
GxzRhU7qvpr92SOK5hUjopuvOltcbZqXgl7PPe68cUr7Xelv5xraroBuQ5ryWfcJYvWrJRLI1Oyv
P9cPmh4Yhj3YoqLCgBQA4AEcFZxMVFMQiIIxEYTAJvazlZNAAacKiyXIArLkf1d9kA19wSLbaXdW
761eVqcR3HC6hBnsbWqE7xpgoykqy1IaB577vaggiyWVuhOqAdY6kRcWvytMCppOm2eGNiFFAzAn
RAbtn6VkrK74r1kq0n/xN9PjmSr4+R0kxiu0YP9ZdVCAdS/G0kzeQAeo8+fxTwlQLFiF0oY2CBa/
Gm/ZDCk2bLLbi9cfLIvXThqX3dJ+eUPPEJ6tzqMnlipKqoBwAR4VhDA0oRUMISCJAEbZO+rCLYIE
dAXpICpGAP0xaos2XzyLWQjv3lMsU7ujABfUX88sj9h277oFBeOHNVxA2SC0Y8nbuF3bbNvICWeT
Wbbm4uS5PZcXiAtJB65EaUoQuolLUT7ch4z65X4nZPVpIp6nI8nW9WsdXXjmsrjcdaYV0ky7CK5s
aVilMvGRPFs8bW9IlceTHNrseSSJJSa3PfFPNbRFCuSjpXctuwyzlGYHWdStaS+9JAuHAR4VhCxS
YhBWwaCw0GIQCdkrW1hCMLotdRdyRcxbQuEqo/wwplGy0kFzacUDEYtZwTedZ09yeRAlQLE6L0nW
pML5arA3ivxXwWIbC9hWE9cEFnixO1u0cTZSJlsSWtv6Ua6t8ZotcGqTHSOB3h7vTAzRP2GAwCpS
sF39Yw0cTHza4kBHbCm8h2e07e/8A+mrJ25RLT0zW3iTf3VmPX4yROlkpJPt6CR1ZymADCBY/7Y/
3dQ8Iok2dVu3SdlXVz+ombg74iKNSMgmcW3kWBxzFBted/V+v7GMMSck7KOcPmgk+/6gUQkPuzgA
HAEcFZiEsAkgUoFgoMQsIQgFvClWBoMENTDMyS+tAABYVvsoz1JZ63oEf2FeEYVTUwsW37mTneFB
lY9Lku+e2wgy/ruTb5VsuOP6g7Ijw1y5Ik+eyvcGrenTfe7oOPDBSqArKI4EIPBZ+0MFX8lhkbn9
4Y+QwAiVPDSXjl/PSd13Bjyw4wmwx9gPRPWWdGpwXIFSVHr8vnJHralo/YfQtR5MOj1xv+UFo95u
FEBYRAARSorSHUkH423ubwt2RwsZZTlblBhFDCVwAqUGDA3S/tr+cogBwAEiFYQsaxsJEiVBG0BN
nATbAXi2RZJGbqlygob+W4CTLb4k+D1/Filibo+SgU0av+bjLjTCIh0h+k9g+rk3Z/blLZYrSF8R
lgAS2ut3qRtwGPK/4BgeGh8CnjWVcZq4QMB2hkr2TbMZF+//XxjI9swSsJBaeO7Xpn1FZYIlGfXN
toytOqn0V9KjiYpYqtrtfzVd7fRcUei4ZeMjfR/FdlzWbW+6O7YjTV6rgtbUhBKu6jrfv3gAZtHl
E/Um9w03sDDiFwHAAR4VhDAyGwxMimCbgEzvLY7lOLOOy5ZkzhZlmaug1jh7SgJSgzojjzNXyGOR
l5K8JLds2+Tc+BJH49Z11t7QDYfWo2LKNll78I39D1GrPA5nKjdNfSY18UC0cW54u7HE1g6zns6r
Q+5vsdcZxGXDmCiU+KU46PEgUwdNnPho7bPg/e5c8epgAyrobvLyadnt4uVDDo4hOpDdaXVS1vTf
uTEtmiBQgAuCOrqbLYJtaHV8XHaAOlAHARYVhDA2MiyKghGgiIJAEz5WYrQBC1EaSZZNAcYbGnux
ko376IiDCt4RooBUaINmxp14sgUF/sCr5SsiZKl0k4GxOWydbNOJYMJ6C1oIfnrIz8p9qHWFlelh
uqW3ZaltDLQD3y9VZONGkwhelv3vr/gJYqqLrUacUFO6zi4qtD9KS45ACthSYAA0bG2KWxpWRvOS
2L1nzOe8yj5lPgpi80RrCBrtFCuTiFr5s/j6T/T2fwweY7wwwdaAHAEYFYQ2NjodhkVAkUxiYBHb
evA0WcHNJC2gOlrBtHb2L+otpMtOTUaw42MwdRS7lQQARWWtmTdiw3jh1HJkxaMXHzgjeoMYGLwP
pAMfp6Y2Jtei/OXS9nZ49M3RQtQxcroHlHMuczpOkLmoN3sX+D+X5sACPhhKC7FOVGD7tdwZQZlF
CDHFInRqVffHJdPW0IRunXKGSg46+/OGWaHu92KiH+rzpofA83wO6kJE8VZgogXhkQph9GGr6eFL
vfuooXQqHAEYFYwwNCUNRoKhMMloITgJy+bM0w4L1vCxwaUTWloHedg5/dBGR8FcwsuMRlW205np
PIdYsFMYrfKOuYT2WCJr1E0NIvTy1ptOnLUS4bte5MMOUaBUGNreMP9kW1NFdTlemGEhPultRMI0
99XbwT2JmOxTYTaM/C7v/GfZ0cFGhCAAAJxlLw/7EM4sSDqB+i7LOSNNGn+1Nc62XquRsvi9rgpe
ESi2GV5XsuY8Fq82qsUQ8Vgl4o84x98V1aaLXjBTGbeic2tCn7WEyAcBElWY8DQyqEqDERCEYCfn
eIbJpGxx0TDq8hpq0gUTNjH1qUIXk+2xTNmJswYBJgllITtjICkiLfNk5SjVLBPZSetbAF5wzdV7
OPSxF7vE0urDoZois0pNVjU3lqiyydYa8/jr0x577+EKKz0inMGak8ax5orxnvcV8i6ZRkDCjZOD
CfXUWvE+xP9BwV/IpKORF6lLws6IdUoREkaIEXVPAgTGj6rq7QjgiCFrg/jOHNecJcmOeC0sV/iO
KAwSIK+ciqMHARiftgsk4hKRUFknDI3CTsUBetWSTrjznPXz67089nsmce3y8QsvqxNvV4iAeAnw
ZbW/HQodAzTWPApy7Xld4u/tuhTwxayDBrLBtC7ryXV0IopxhmTgcNRi5FZTnv0JBDjmO5SxmjRd
vr6/ZzS1F1CpT9H+/R6N6sCQLLAAsFGenXg+BqWjWVAsFQyrMy3K+s2R9VPKmoKhcmtb4OCGmqI4
V9muYEOKhIaXqPY8+M3gCug0gIk4eiWhoiQJbfEAHaAACGza43Ero6YZ9w/q4xQ1PJl6SQ0epMLn
bxAec3M9dWdwJ7klKvrTG/3aeq0wDgEq1YAsI/hYaiIICZnmqZUmFqhaENDO+L1dgTvwmIrvvJtN
vlE52snzFbNFqAI5IuLaJQI7IG8qXJhWNZMJIQLRABQGmTAqmKGgZzQV1afjOAkaHG1tk/28rd9B
NXlkgIqgFktyKUTq6KR97LCGWUQBJCCYnLDFE4ezuXQ97oBIQHv49IvopW0dMY7Jrcw6KsDUbusZ
+yN3rWuro226+WgEAnsN5VdkE95IHAEWFYQwRIsJUIJRAEQgERAI9XDEmABNcxJe9PHfOuuA2MSf
teUySBqrTKiRTDfEAIPnFqgQllf5r1CECpYxhxaefPP3J7kLLzYWt4Q09XrP+7LkIVmXSDEQl3U0
mVFnZptn+RSg3V76WgK3eg1U3pFbGzadC6rSNwnr6d9fTIlAuNzFtajb0/ZreIi6XzCi28A8sqx8
Qwrmo5VPryN0PPnVr7a3URU5QtBdoatBUEgAAQRXzARWHAEcFZjEhGMRBCFgmMAiIBvUsAxAwxa3
FYy/R5wAAKIV+iemWqXm2RCBWkiw0v2cAJW0waMyYzw6xrxny01agBHwR+CxOUKTvR2e/XFYYuig
U5XYmm05n/HtNRZay/SdwBT02DcwnO4mYAbmKSz10Z7+vVldPcNjou3DQsYyNADxCOkpAOs7i494
P1Rn0Fc9ggTV35HysisZ5IE/Bo7P+2rO8fa2521OuXlWV7ZcAEyt6+WPoyzVtERAVOABEhWgiMI6
kQgjQQCEQDeGFoYKDMsgLKz2sOcGBZc/tKuNwCJ0N9XAR1SVXrfZraUvsvD6MGINLIOP8LBWzvfz
oTLd6CNiaxqSmHxrRY9+X6pdADH8gHf2oxi5jOcSIPbJi7UvE32zoOmjeWTwguBQFJfrTlQW4FsY
hSYbWeFTAQy0MGHzZOuWGkwyoIra+1f0aI7iCuCgrJ0ahUqxYKqimH+GIPEAyKU/jlxBwAEgFYA0
ODIgjoYTgEgiEBBC3IwXe4rLENEuuqETnnGiRci0FF/g0BKs7k33wxyUGZ6DFCHT+3yOYUCm/tO7
9cB5ydxjb83WHwUcHoSO+vKNFBzH7ZD7Xi/G4kiRT/tfEFAVgXhcRW/H3D07Y/4+cH4rzjL4KVY8
Z9O9kAA9cQAXJuR8/uZ80D4khVRopL01Z6MJ4fDa9t1VpJCddPHMt+fxCABe2RAOil7pv493z+eh
mEwBwAEkFYA2NiUFDwNDkVAidAiEBB3ClzE0NwYWXNIrV4tAWiFHjOqVhAyblGfQ0it0iWzUIJF9
3SqFrn/KMvMs0fljvBtrgIFayXiS0f7KkphDIjo0crg6ZMC0SsKAVhL2croEMJ3uKVi+MtaU1PwT
Wb5vZwqoIXfynLzxADQGUgWYic2YOpZzwQTA3/7q4/E7VacgcqoV4UgWnwZfRm7Y4rXX8nFbAKrz
ZYX/R7Xi9D4AACs6YQOo03iZl7zuvyYnnQ0Du4vKkABwARYVmUkCKgRSAnviZaCCBBEkFrkvYAAM
jee6c13zSbju4W21gEOGODAs35r8zIOM0poGoZBT5Y2achwyCcGbCmBr+bDAj3QUh86bS/+uxadE
9yGmqJCdWN6bGu/1s1bP10U1Ck6xkjklbDtgM+hxdidAi+PIrSVw3W5C1d6ioYOnPxES+SMTw2ja
+T7eovWlSteN7uJdBJdskSh9O+2NQI7/Wvlv35U2RioqlCKT0S1J2ywAAcABGhWANEIVGRAhQiiA
JDMIBE4Cb22Y6QMMn0ZjgzrUkkATNtXDnCpTR6mAnEPElF5wXAIAtyxFDs2GOz28YhL5Xr4hwgLN
XECAAWlFlKJuPZx2d6x9pmgYMPYjfSABgUBkpgjbeMJmOfpJB8BCc4kmpipvX/v9JuNdEBZhLW/H
87QlKBtBZMcnqwbg/t/q4bbHjuHFJGKpy/+wL38azXX9HD8mtJKBYZpE8EKoPy/Offr73WyyvSWt
XhV4rAi4ASgVjShFQJFGaUDQWEAnjNiuYatLVMPNazHQ1OJfWQJPU725N1wZSH4Ud/X/6MpQE8cA
AqcirzJvr/92Xnv3gqc4BhEAFACi6dHPNXnBLPLwUkkAFAVAA0TKbFAajngKpAXs3BLBxk/L0qVD
J/QNgwAAAAQGH4gx8//X3RggBEs2zj5bxGOHVksDgNAwnxb/bP8H8z4DrH1tybN0szUCy8vUfZ/z
o+UH2dBg3yQxhLu/y9SWZylBrZmpREQAgAAHARYVhDA0LAlEiBIwgEZCEY0CIgE27ovw7ji3JacB
0JbFC0B7PPqnBpGVCZDkHGRl9lz71lLmmPfG8A9zdFXKK/o+lUOFlZayiClpQo1TtJW/IheXlcEz
f/w3kIxb0ZVZ34Shct10drRwNpq+6o5qaIcTDXo5jPqmuVxt/ZO6XYH4uG1WDVSVVt+6i6RGLwRS
KWZHtkWaUd59NIZeDj4YkU2YIq2aOWsl5mmXaZx3rjILBvrOStsRfyV/h6MWWmSOXWxRCAMHARYV
jDQ2QjySJQEdhhmLA4EZq4iWSLD0pBTvnUGKwtho3ACKxhcFCWohOkEwwEzL4aadHmoX4MQPJTE0
rTRRd3OQGZ5pbQ0MFSeu/LY90N+9oqJ5UOJCjK75VqFW9TSwfbbqNMM9x3qsfdMnOaClRRljWrVf
iSQocNEtXaw/u+1TAMOZpWgOg3qFWLKzrIyEBal9RMJIGNUWM9elgW9Ku7LL2kXenBn/eJSrpgxy
59uNseSL4l4RaU1V+SN3bdnDBwEaFYwwRCMNHi4BHNXtdqxZsk4IK1UIaLDwj0yf5RI40WKcfAkA
SG6Wx4KpxmjWlQ3eMUzgTqpd1HJ8plzIXa6RrkkWf2uYUFLhC2cb16ZIDVlpq7JiPOJKKeqBadl0
Dhc2S0YvGq+OOrRHkovVBvreFXI7WbeemrInD731c9CxcK3qi4vOJvYHjMaBSTGPQUmca3x9cHGM
Jlo8/6xl7fNIY5GUSGCogdfOUHABGBWMNJSJJEJDEICO4BylgSywli40kDwHIH/g1tY54b15A98R
LiZQo4YxijpiwAmFYqNziQQSWR5S4u5IIu4GKvqZ6AGFmNZvIR5Yq6ESlkYaPDJB4d8QTCG22bzG
kESSkTgXxM+O3LE/f0cKDYYGfdCFrhAsAZcBKEteXS7Sb8j2lVX4M7DDEx8PKBiUqOdCFAeDjisl
nZCMB6qMe/sVAnh0FI74C+iDgyAkSCLFIhBRhG5WJQwv2mcDsnZOeSAwD6+S8J46jEDgASAVhDQ2
OkRaAhuACCi9BcWEklgoUjV4yuECbm+1hBxYgvUJ/vMys5DTMgoi+EzWibLVvWlJyhVDKFUwUhGT
9kx4pi7CkLMwD3P61upCYDUhBgu+B0Q60Fk7wG8A3yLLpZrShWplVI43Hs1J5Cy2BteDM/aEA/xo
+mP0Sh6f4017K/L84ZGBX8ydWLli8NgWQ3SQWnb42hD/84QFSaVLpJ0nbU/YjS5z+AWmhMXq0Wae
EEAOARoVhDQ2ITzGxCEwRQAmdtqTgOCjEFzQlNVOEDOMwuPra4Q8h5/V3JEgg/HpLOCRHfQAZds6
un2AYEINSh+txKmyTInEb7ny8EejXYBF5X+dg//nGxra7HfIWZOGEMTXOr9vWJr39W3pnmqjZ0qM
Is8ZRixRSeEAGUSMHgtDU+Htae8vKCMReALK7KcupD29FD0p1JK/9wLgI0oZ8P7SzyTjfFq12aiQ
AFcyU4k6+Cn4PXSAv+c9IiT+T00hGpcOASQVgDSEkwUKJACIwEzKK4XMdI2wq75prVFzXlYDmd4q
iiUbmX3yqciKIOCUsXQQF/JXuecoIh0Fyhho/9SItUBl+I1UzSnZTepreKVgw0CNhEwKrxcmHDTp
SaK2Qr5zP5wLeysEBNmQB7urN0ZozHMaeoqFeTzXlDnSP0O5Ll6n7plWeKndeEHJqw7oe0vAeZHc
NLQoon05yR0WKEAAFwJgA2ZIBBW1K0lXUUobhMplBx3DUPeBwAEYVZBwZDEdCwERIMSEIRAJ+mjR
FggbEMdKcXqWgD6U/15F/jtdgMI1pktPLJEa9OmktmCtJ1tPUgKPUJjL8b8bjE+nqa0TGyyUfhcO
wVZ4tIxernC80dnC931fena8ZCgBZKKudfKlbYaOMAqkHCLiikkzwSwABZdeB58L2L2bMCggc9Aa
zf0rfdUQACSiA7zkiKdek5uvV4jkSHTHYgijMLzIkR3wPiltn4Kt+EsXYmhfCWgL3zZ61BwBGJ++
klZIjYGinZsC3HQtwmePn4WA/GLR8ZAQdFUacHlbiJwGlVKB9sVnBd0DUccEJ/EiuTfbEgQJH4ql
YmmS+TXSCmsS2+AN3Njq4GdToWlgFtHRfiEp+SBAOaEBQ0X4gGXH8SjPdWtTuSk0OOEWS1qtyVFt
5TLCy2ouigeVPyPc71Q1MQYXbUZtyuz1wMJbBhFN8ZMiMENhxvDioN5ZF8QKlwafdry7uxwaFJI9
ju+PrNKhILAAAcABINWAMDTAiQJDYSBMRCASHMsBvVhtoZpmX1pzpa0DdI3JtG/fKK1OLOlHm4c1
rAlGYGgo9xjRuGWISGfb9tvdTzSo/Kkqpkpg+9nXqAjZGbm2rNqDJyMNi6l5d/ExZkFvxyDhsq90
UwhrW5gcDiXi7Els3TtXjgT3Eo3wvhWimGYGw/W02GmcywDnp8NTDs+caKSK86Dc2fjmSQAQWU9+
deU7mYHKIF5eqiUCIAh+vhk0z0HxyRABVOiNrfjOXRoACPIwUdX76auTDSX1nP01fs4Z50TgcAEs
FY0gUQgkQgITIWAsIQgE5wOM0guk1rXOqWgXLAIfJy1NiADcf8fiSiSBIK/gAAsAALIIXsK0cz8g
o7hZbl22qj2LTs3QXHF3r3vZQz+OPowMUYyz/LaCocY6drV3F/j0cB6mLYcyzVZcO7IxzCAUjX1m
Pj3q9yER9sYX1VRuSLHvFYGgr861mki97EzAJVOr5SN2dCQ9Xh9c0zEIz70a1oMUWl4toAMHASAV
gDSEoLAEFG6ssgFLbtowhVhBxq8iCg4DyrqtZWFggKzIB7d6f6rKnWOC1vKb5UP+yz/eh14mxisl
ebNfYhudZdo9edtG9JbfuhhHjOqyN/GrYFX7MNOUmS68XyeqQLt3sMc9KXd8q94bqHZTRYGZvTKW
Ey/N/W6x5ozmn291f7aYLLRG7x+GEpZLU5TuQdBPFhUicv4zMuKWJKUMtLEaKT58fD5PNz+FXkiV
/HvdLxYJ5QZfdHyJYBhDBwEeVZxMVFEZDCgxgM3zo24Q0ZlkMsrpS1q5A3TyuR3fnfE2zs02FZMY
RvWVWKMAeP0X5WKXYhQ7lzOWrUbNZmZzMugOtuV4nfbd/YgRIVKktg0g/lOhxYhxgsYu5Ld5nLR0
E1asP3SLNpQtilBKAvV/K/vqQjv4ZZJV2ZMv8Ctr2GO6s6Uu0Ye6K5RSEO3i7uUunOObBDTCpYYd
16Vi6LB1O95SfBtV3SuFyo5ulSAHARSfKhtwhZUTNluogmCnYxmlGoRMNOCrtoDjhfc/g1bk88eo
etHjQlTJccabc58X68ny9lkaB0VZDTSkACIL7uC1ZCbxlqncalXYok559nU8e0wM7BKE3blNFcD2
ZAt7eapE4OZAGRwmfcJggE4/sPbZm9FgIBwQLstBAHJ6lAQbC0e51qdS88P7hgHBMhAPbKpwIQsq
K9bIbncdvDqJpYGNoy3ouC0oyDlmdelJo0qMy2hpf6sEOGlwdYpSXIRCH5hokhCAbEiiyxah1wAM
uhVmUiytX5hy7A40/P8Yg+9wAPcHzFR58DkRMCmE+4kqxhS65zUP716oPJDU+3hEQN+7oOHLG5OC
gsAoErojSvnlWGSU4rdryeOZVL48DQxJ0xL5EAMHAS6fZPoELAv0cdH6SAwR+Au8fhTWk8fn4nV9
15z25+L7/6V8eOdn1x0Zx8/Hp59/vy0ukNlUW0kEhHhd8jEJKCZIqC1w+9EQHWXteKBkhAGYdfkm
3if/AdZgBBSi9fq+vDaLC3v82uAlMHXn/Tf/+vuj+4ksrMiy8BfTw9efv9vh8TkfOAAAOs0MAGS3
4PLcTUbOBck7j9B04wFC3Z7lP33qHMcRMKgACpsBt9tsrgEa1aCJMjCdAiFAiIBNsAtmWWEBaJlB
QOCFFnY/Z2KSsr5rLLfj+nv+g9nAiqCL9ZkjcSakCkR1DPmKs5pYEoHnpZ2gvMAq7W/GVKG7frWZ
Dyrkve1zgCkpBXp0/JtTUygWujkGNVVtX2SDmcLeFBmpbtPohDg7dzNVi30X5btFIP8dtv9FpH+N
A08PiAlbr02/o/lmhxA+pXybYvKo4OtEkvpT8gyjhXIlvof8boXcYJqOVz8tt/QQqPlOAABwARQV
jDRUSTEEIyEJECIgE8bDdtAQyLDTWKqLc6DwwUCOhKBmDknMssfxghFhghLDgPD3QsPyYYt0zlAR
8mqFBOtazMDQnQvVSv6B/vgLsf0x7WhSkqAEeCU91mU3n86ZBsFLvbLg3Y2p+ZX8TQNdWQW5vp2l
H6WVgKHqS9hgYRrDmSnmQ976HmDwv45YvNuthtAeHxa/EwRqrkGopFkFTS7Iatn618FIogoK1Uku
UAB4gK9gHAEaFYQwRJiYiCRBGEBM8HdxNLbLBREvQEyrW0zpBRAAHKwh1EdkI5O5xZrxlCaivJp+
ltzkyfzIGXU2Au6Jx9J5D73MK+/az/3bSWI648k9tdOjyRS/hRp1t9Jr8/hKtfG1+I/T8U730APE
ACanK1Z0ANmlTLzrqetJhVxpiq53z89IBCWUhPfFQkfg5rxFxdVS0D9Xx7Tvm3UqWtkNolp/pOba
N+kiyPPfwekvo2p5nfJG4AR/Nq308e1LkOKAcAEUVYQwNIEQAkQUoERAJnhVu+gCgZ0GoC97tbSt
AHn8c6nb0nvORiERYrS6Ues+LFT6as0kHbZmBSV6oUH8VRUlrNUBVNC+I2sLBRT5GsdKAkqObNqD
7s1tgpbLaKqb0wfX27Ld/tv2/RkgZUiJO0SHWfM/H8ce2XPJT6O940fe+4IOPOql2e9qasOHbn/Z
MuS2AnjiysrnO04O7VWhMFJuWgvxT405IwjDgKFnhAI5QcABGJ+picRDUIkCvMEWxsmWL4+AJ/lu
9z4559s4nw/4ra/j3v63d/XXz/TfHrjKnHGpp877Lj2vTzCGzqMdHKXgsbXur2jS53/XBGuZPtYx
/HFVe/HXWe+PieEsDfvqrETKNkKGk5cLQs7k16bKoaaVaMjIvrehZXKuigUY/v9m2hvbgiX8msIY
u1wSK60GTJ9VQjECSn2f8z8Za+8DAFMXAaKXC9Dqua1uAQrSD40sD1AD7DuXKry70EFYq0J0lE+A
9C0TbC5pnIfX/VNmxTwer19QWe8honHsKzwwTbRx9znXdbbSAwcBJJ/s/UMFyxEsT6lt8zVOnXD8
dV/9NitOL6nxVIaTj/affB4J6Xqbn0r3sKj1/b6+lkEWiqvk5MnHsRwbZdQATG2KIliBESxylQuU
BY7XqLajEwVkLYlkcpPaCFbBYhnZMsSI3IwkgEVCQY4jAMiMx3PqO45lOMdxOGijBUfcRa9AAAAA
AAP8/o+Xp4AO+LrbJJJqXqXiKa+r8ih8Lgh20SgUFCi4IIATnxY6Lj6GmhaWOcRkuGju34afkv7L
23w/JYVr7tPm5a+NWyzjFTreNxdawaFJAgAcASqfVJghqkCqAr4BgsTJ+sRIEfUIkC5ycOPbz7e/
7eubqeZn1z/jmftr9F3o+uHtz+ecVxpX1efelpq0DwEBUkj5ZLxvUNSrr2Uip7f4/0TpFWzkxnvr
jjyC5kQ2iCrdKELpUMEYX3cz7OEr4GADv9+kYXOQAZZvgx+v6OwUsCjnZB/k/d9Z/h0KJQITYBMA
7ujAB6059OzCqs4gKRqqQtEBDvh+cncBAECzW4fApPGpv0xW0hLTD+YGyIsNQHa9/UQjr+auvQjC
aLgBIp99iWHEQKMqMRCUox+M1OL8/+LuhGtcddYCpKsGSi9kPxwQYT/O7u3t0nV4Lkb447VZ7uiS
bw0NhXj9ddHfXeRf2RXnrXvSr8VCK93GQFDlYoMvqOP3B+bqhvGR435CC+Z/ktZ+0yiIk7gzAEZU
hijbEhCCVX+Ku8eiMPzLxDwuvXX1uTl8EdMFrIGEGTOTtYPtXvrB1mD//w/MrN6uQXMlmEOlWVEo
obfdoAiQ4CAAiAAcASafaFBBQI1JtIgYwEcHgKLPkKKa24+Pbi/+m94e3W++9UHtc+fd8c9euPO1
tOPHbSF/gOirIFKtrQ5AzhqfzFdBPpftnpM4zMgMYaMIKWOYvLyPmuPvAf2PQBO4SjCgAAAA7D+D
/ryNNBigALt3UFV7TEWAXFwMdAqjpf+V6qa/Klgo2X/xf238T9zboAMQT4P6IALiIWkOG1o0g/3A
Tuq/MsVBQHABHNWEMDQwjQ5LE5BEQCO8Ah0MBZGjIkLzYWAn1/rwjBNOk+VjCNhBc0ILhRo7E0pz
TLDV9DqhHaLeMwLtN66CpaWqqdPtRTDBeoXuibt3RxY1ZQZ4D5fKEyKEZl01BK+5WmlEN6MEaWSY
Td1qf2jCklrVtIrGaK1rgruC1LqXY4U0rbqTWJMOOkzkCYypiyZmEJsjj7Z/iJC2XAUr9vnnE/l2
gKgcAR5VhCwkmZSKKQExzYBoABouZYXrAoyafJ4N2U1iwRelknzQpY0t6o6UsNnpYypUQ1u62THL
UcRXZb/K+vBT8iM6JzaopXp1mhJG24NlVF6pWDBU3kbjv6wgkdZjACRsLOvtnYTJYqPZnqy3sAok
eA2SvPvoLWlJXHn2f3HCuK8h3q0MUVY1itailCEBOAHLXHBalD3+HLTD4q+b0fy/hiwsIDgBGJ+9
kTZk1UEyyRlTSmCJG+hFta5+YXmhHHRbWBPHwBoe/nKqFR7PCeP8TFgPDnR5fLToBKcCFg6qkLB3
76sm8w+OBBc91uf34mJs2mq6OoNxve6Gpv8i73S5nVXTlqAMA1BLQIk0SabGPods28UlKhpSop84
eef+6Jxhfkam4arc0Rim776ddPDyGdK8PmIO6vJ4PVy0xa331soxnfgP/v5iFG1ZmtW02m5sWnpe
dZJqndeK3j6+zqCK66Z2M5ewS5lrdhV3d6inyzONyvub3nK8531X6kAOZQ1PGUUsxnGMMClX1uhq
tDr3gBWINGYBtlTlkuAiKBSz+uARH9YDdEIjBwEe1ZxJIVmNhqEAiIBN+9gXg0wFhYtMXUAwY/b5
aEiV9YI+3T4kJ44csnn5K1E+bu82Y58ru04Rlaox3FtMXffUmoLVWsc7row1RrliQ7xT2KU7zvWP
vUnLQ0+npl9GK26DJQk/FoGSVtUsx00K5+sEBjKjMyg6PrkG2XekDQ7WVf7xVXuyvGO+iEPShTu9
TADtE5G50BelU52/5ufi3qq20ASUAF6629Cnn53iAOABHBWYqQNiEEIBEQCdo5Qh4WNFgKL5HQAA
MI2f7JwPs8u2FrBQXSar+Z9vNQ1iNgW23bVBPLuM4/4olf4tTEokUVmMVYou0wvc22hfQULScMdq
UZy2DUxs2v3I11ldbDVbb4ImzGpNPfU7DdbPP09bXgXX0+MDiu9lKzS3Fg0fd85V4ka9hP++cLWN
VEnpMkzIOONECHWYH8yGAQksDLlOMaZ/8RAAFIsVFbicsy0AcAEsFYAsNIkVAidBiQBCCAZEQAjF
7y2pgQx9nI32XleQmoRFOL9mi6RAmipNYDd9Kw1LhS8SJEa01+NpyT1NtFW5AY69AEctSB/erDq1
qW8YlIyqj4ppjM+5lXYeFqshhmkAySv9sSt0WJXd/DjFiAcCeFT+Fs2kkdsP2wV1UM3SkRtj20+g
zQrWYnwsdLDaDXn8ksH8ABKVunAS/t4IXsAqW7fAMu+AAwcBIBWAMDQxKQwoQYjAYBgKQALQKXNh
Yq/777GGzTKdo+eOL6JfOAeoINA2aP+aUZuqLE48isr7ulKzgi+RzKbV7M4r18YmhOSRpbhBjC8t
yJp2DE0Sq/rura6rXLrbf0U06bLyW4oc0jTxt815YnLcWjLAmZYYozXWOiocARqEjfO/CqYLTit4
JYU0NJDTRHF53U+x+UnMACN+UqfPN/j4v6f0zAzxqOABHBWENCZCOFpCAZ6aHNoQEiDLkJKGLaPp
DkcoKBYPeVpSmX2sUnW3Ky5Zi1TiQjNuFiJENBi8rsLosLUVKlIK5IV+KJ5MrQBG7S8D+JxgnNdU
P+Dbv6OcWEFS0Rp1m8q7TXfGz4HjuifOGzB26RnkpfEzz+X3yq7fq66ZzUjG3WCCCmQWIvcpen+o
01e/tI0QnfrDD1yYrVrC80VgBEAY+ke5x8ZnffJkbM7Mc0Isb5qOk3ABKFWAMBTQtATL0AiwA0BC
XIsDh2+ww/pW5A/n2XUlG034zz/dvHutBa72IymlNhc/BjRAHq5KmpTLqC2nidthj3rQIqPGTvbh
mQixCqQwWMxI4KuvnVuTew09kF2mCcrFJ2jLBrhoFg5rs0pvYgHajY4zuChKNhcVmUlLf1upBJSJ
dAWLBK9uk6CgsBWyEIG1PTmA4AEOnyoKRikZQjMamyhqYSZUSQioSYyTRAYbYqJbzp1685a/Mf1g
aVSVNfJgL0L2Y+N65nV3nzpjzvp2+LotlSYCxqmGbfl9Gl2ixkZP8YELI/18fwGN4618FCwJIENL
HiDmIQRs1yje+F8wTmPicm/n0r2vnuMIAVOcs5A4+3s+zu2zzah/+vxjqFPJ3BYsF5cxUPZ9w+oY
y64e0epXNSEoF0pfek7m2yI4IcFyu0s+EVsq6+CT8Pz9GwMF4WgJnDH0q61hppGOaz4ydh1UocYp
oQhLES+dE5KCVR/Y7r1sec/Grm7emDMFwuyeqIS2QDSCJyywe7wwJ0hL0mo72ie0x1xK1vGU4oV2
XEtl60XEd4TXqJqIUbRPbqd8UIXydEgp11byfOzYowDmmH7v/nbsyXAQDgESn/2KcEzgIvL1NWG7
AqCIgWbnilPL6D8b4We2eCGsLJptewGyINibxgy6xTbzp0FNizFSN5RInNcA2AZBQpYzyanYPi8a
R7IWYyouYMljqWYQhC1hh1pIOsAMlZ79UtrwayE7iEK8Z7L5wnSd7Wg4StIdhcTV3s9VHrcMY69V
OtbFrb2fRdCTj6hHuMwtzXVxtjNrrZRbGmEFN1yp6lJ4ieTqLNUEQAAAAA4BGJ/hilGIRLFSBbuC
Rouk6PJ8KbamubPjn6z+kzgp7Z58ff9v3/jtfK3DEi9o6l7a8dCNN0oA6WQPEdnYngtC0wYzNQpk
fXU75rxJGpBN1dmBKnkQNscUL3tBs24e8isfLACiwplrapauN9zNdxGXQe/IFTlguL0YGFEYkhIY
AEVZCLK1ymnn3DKZGVjIAoF0GL0qrHo+3xtUDx+u81yiAthEYgZ2ePRQBc5d/UhC05squkcC5HFp
RWPrarjDHJ0APidj+fw8IDhayjWFYU1eyGX6nS7N+N7LjgmAHt50bRONk+Ej4jvn+bvBocvOTAcB
EJ/aCiLG0IpinBqCbAs0xwE5hbgt8ZP7b7+49nj8b8v+kfRga/AQzkmFtLM9b2a6zM8LfUCsXcEY
jvzScUGq6N/ewaBtqmjqpI2Ffvj+9W4YRRlsO0pwAShD4L8E/pfz0HHFfUZvetiJDbn/HHp2UW8c
ALuBT1BEAAV+9+XZGa50ta1Ec67unFZKLEX/+Bhfivl/50IhnU4ahjE4AnCT61rIcgOiH0dirbld
vDi4N0wdO8Px+rX5thMt3jZKKDGrwl2Y7Q9/TrYq9ranASyfrJAz5UgR9VCT4BjALPxlOsn86/8Y
fGbute3f1xP9S8639Z9WjSbRIGjpOc62yqKgQFSeNkxM0YgFmkitD/7z9AVEhIVMBBr1/Lo9P+J1
lrHKHNEMYUjYzaryXBv7pFoSAu4rs9Hai6Kzqn8QB5vTvHaCTTBNEQfbD16BMCxPFCVeSluJX8c1
7pzXcAEinrVzI7Zcj6rQn4hcmR+QgXGzV06X18e/9cpJ48zycSv2EriuJLvzn/GonnaavWvZ0lZ/
4A2pYl1+OY3erxmvNGUePZ6NEqHN2RvSHwquqK/Hfee88DQA8n/5oC7LTAowjYop6xYAF4nWtb3s
Hz9/hUd/8F6zumor6/pZA2gAI4FKsEzeE9T5xHaux9X2NG1LkwQBZchiUAXrUDMvCKzirU2dm3ke
H3vor1YVU3vwZxeVpZ3u249Z8IWDRgMl00ybjScTFEcy1SKYOq1E7MD+PBnUCK/mRwcBGJ/xiMQk
zoGCntFSxLhobdzWhd17Xx/0dIHtmp7d/8Y++FraPCBpajEPB43jexrdh6K5EY/bjj2RswYvwJf7
4nojvQYVwoQDHvuCbTBFeE1qYka1CcLfgwwqhlpBcoAUuB0qjbh7u4cco06FSrP0pJgml1U9QYqd
eR6yMKU+Q9znYq3QtCunn0+g5xfDhhg2DmIbBNu0DAhkQI4x5unw+xACJh/R0+Npx7oIUZLAvf2/
or4/HpkC47TX9rMkadY8bD8tAGLkMdRqt/Dyg1P+q5gOATCfZHoGqEn0CFgRjUHCMn0CFgWPLrbf
+8r+/afjcqX+Nfx+T78zfn9evX8eDN019apBtKiL9pIIiZcQTFwTDNyGwCEXXV6uiQLm0wBl1u+i
ARREwCKwIkBcLRKAKg/QXT2S3TwFmeYgcMzgUGKjgYm0xHQ7eNy/xn9wGl59oAk4wRGmAQ5+QpU7
5MG0s68BJtWQhOQwlIoBEaCEICPFsWQNkhber0GNZkra2lwin+ICA+eEF+6AvCf0bE+InJgJ63u/
/TV4Vmz+iqmeKE9qv350UGGagaI/fG4A5mpbUSBjqDkdmbwjCEbhFLri3uBmhCK+i1A1ykrwqBcg
Bw3Rf9ruL4eLPChOxIrhFhALrAOFpyydnHyTHquk71cOW2v+JLjwMU9yV6j15K95T9OkpJHEnHhM
w1TOXc2SYC4IhwEiFZiKShqZCiJBMEwgIyAETAJ2xCKLLG1OjPY3pkQAAKVOnwrhdf97OBlaoreE
XGvvZSLI2LZ97yiTNXVB/X5cLprTBog6oROnVRWtqLpGok7Y+iolZrW1Xs7zB9yrUq6YH7fCkAPg
KWnSa7K9mQ0/bc+EjjoraJQ1jfXyVuns9hsX3H8f8xD8XtAK6pSnsiCQm9/uw5MOuACMvFjYDxRy
w9DxbMsP50AIYrwMqKgHASYVhDBFGxCQiAEI0CARMAgYe+dW4QTYVmva2+NW0ChpXHU0kx/82xcw
AVwFF6igr7oQ1JHFpLO6alAZ78J/dV3EJ5pzgXeZPzTbMuWuILLPPW77fQRr9ZhysahuO8EmaEFq
WdNbCCqomV5O9h4Slo1/8/t7e2lO08M8N7XO9iZaMrrdYQreolJalKB6iapKzbQRCiuk9n9dqWuC
l8Cs5yneIgKBwAEkVYQsRLilBMEQgJWLG86AAGjgDUuwUGO1CQn8BFEHI19/M+P5KHY78osjplyF
56IWKyVMsraL8UDMmZUWYNevRZk61v7TpofLYU+WJAs53GwvGvPiT2WNY39tTBSYkhKYRoBg32Nf
pzZ1L7LAyA6p2Wlr6w9G/t+2XDrmgCZWgOTqKBOqSvDMLt2q8V6tMM/OhOk/kaL+rBhUXZK9AgKV
FgWdnMrMpdnDR244U22XLEvSxcTIhwEen9TjGSxFIhLGUjiPWLqCmOoTSR1rx69vN7+/Ff8dusw1
0vjHPJZz1dzrfSNrYngOmjQR8Q8F5/k1E57o0NSk6rDoa9/6rG40a9Q/3axEGNOkJIwk2MKe10Gs
tlP4tumtoZSXtY/2vxAqBKl8IUIQOJsjgKQIGCB4VycMK7Oy2eVqzu618bzpeedZzcVlFPD/vfO/
TOty6TsuJ/2QASAAB6/hqRpg/TEwcycZw2Rjdj/Y5+ruHH58RZMxDSvHKBl6/wOescXJ7XxuFycS
8YNTRuQA5+Nshp/40MUNW4HG6rk3xOTrc3eXdwZDrsduIEgAYcOh3okvoYBW5HX6LbTNnHu2tyfc
MpvBCSithrv/9SPEm6NDh1dGyV33IAMHARaf3YpjqoyxLkSSVCXKCOI6rj+Emhd8TWtu1tQQFtbU
8R0u2PwLQm63MJx59cVmSR08Ssbe+prpVV4kMpVy4LO3Osnz1jpms0klXZRhof9CjuiHUGaqg1FX
a8ZjeRPQxiWd5UJTZSSmIXhd1fHv8N9sdNzGuDEXJphiD+/YBlAsi7CEjwaF/YCOlLZfpgCGa368
p3NJjRBHwmhTIg4NlvxoVLAJCFcYGYe8CsUVqqaWlNQrK4Crqqa2zyg92Ph6d4zxmon2znjasxi1
QiDN9fRxmlaAAAHAASKf2H4yBOExgFCJAj3BRgTTqTxrXVe1/8dyvqbrXGvaf+GNcbcddN/CBo+c
6PoTHXx/OQjQuczFtl/TGvKf9KiAOAsCuRv1K7rqRBfaoq0RPRNCs+EYZrz1eIpfVQhbjhTV9R0+
n+X1va5fyYBUUM00mtYreMvmJiwqPBDTNiZS55y5v+oEcl+3Dzv0QULx62s3N3kK04bZee+o45oP
oS0hl6x7mireASifbPkEbYmVx8MRI/gCrrlHGa195/2bvvqr4S64rxvx1q/Drq2o6fZBI7afYIGT
PZr3ueBTIgwVAaSFez+Swtx1ABACuBiEnl2Zpn0hSkH/kepilG4QE1y4ykIkNenGDoxU2exC+kgO
h/uAebh2Fkhv+k6MMQ1hU3r7K+fta1FpiVBVEAyapDOADHAABencT8NUS6dlkwJBAEFwiCx9KwIA
eTvGrFZ4jHfC4AEc1Zko00CoBt9xwYBDC1izRUS8gAid+7dvI064paEQAc1pYwKVrq68JBvmpiTU
p2rmNJmMc3sFkbQWmNQJ4reoJmsceWorP7xPaiqkZTwr5uDYb9C9Okw+5YXjbh7LFp0SrQALy7Qj
oq/EKki2M8M1pyAV+EJmTACiKiOhcjSQWBcZK7/h7ukGAiL+bAUADgEmFYAwNDEZFi4BLMLAsCEN
TFkuWADpIs+EjIejjcTR5ZWKfNg7FwUaBM1ZE6vSyRmKSsRb+JJhll/G9UNW+A1j9d0LYNQR2LsT
vV0TfeUtYzEpZ8kYlOu2om/Hkbq0gji8UY46iu5GoNePunLxRPx01lLHlirOrAqnI8m4DNu3Ua0X
ApovB0qsBTvv2LivZlKzjEs5itgSRA4BJFWAMDEdERLBIwuATOWt/D1ci4DEKdS6JdpAcG7hjx2/
LSMoKt/nzTCYakvfIPS7I6UBODZbpRqCgqMiHrqVy9r5YrthDHoK8jOUqaxih58j70sU90lHtTzJ
mE4HOY08SPn4MTvGf/Cp+8HCKOZYn8bvBu+sRo/wbYSlNLgHzgl8RCgNAqJUCbMiLiqMgApCJKig
dd6M0Dkj/T5WTcKgAwcBHp/qEhJozaozCKM0llTDTtiJPn61GH1nt5r/0rn9WJidT6+3bfBoaeRB
t7U8gEdLGgh4hxJZ49Dh/EHRBAB5TMBnIbk1kfY/zyQ5Q+EOMmWbEH1Fcz1NerZn8T3wSp9jcWwJ
fyKPFeO5CrBx9b1KcnJqOslcVpKKIKuxBrUC0YJpiJBy01qdVTG9NrxjW8Gk42qJpo001eGXV3fP
s9Xo//eXv+YAAB/zH4YQWw6mCgkl0Rnx+3RcnsqFgBkD5av9rlxQQW0MOB9Yr207mgJOhd/2XNox
Nd3Y35nvWGSL7j5lwAmMfqApaq5lZyv2llrCd+Xdy0DMSA1fZKpTCxDEGvl9E8A6aIICeDvCzZIx
RPsmq4OXgDgBIJ+2ClYkxaETBZE1JMUxQgWZNmMYgXb6hsnnz2+d51bGdcvvXihpnnsfuLG7BIgj
WQRcwMXxqG1TkoJYq2E7OCikZWF7bjmldNZmLm6AFe/xj6Iys/F3+P7g1fO0117cLhri/ZVaUgAa
gPYr5S24vK8z3tdDI5xp92y5QreO91b98xnbheOyeDXK4M5XhUb9meMv5pYiiADbKF/2lQPPWEVK
wcJsoWkWD9DDOjG2DiqyEeXPaDGHWzNOqsZ2GNmiBE1OsHoR+Pb5uVssjk1KR9uC7tjO20DSSOXX
K8C4jDuPASaf8QjCYxypMpaJVlRUl0MQgVmuO5TjXtw/1XjjstxfHjxuMcGltLS7AHAXePZ9qIvw
ov2d7ZkEM656eJj4Iji8jLRv4K4zxkv/EsiEkktYsLISsnUACqddF5fbhXutC0SH7dn7DLWnKa38
HRhC93L34wuKqcbnJOVQzLzmqisazed5pWs63RqzBfNAyhWKgm0XgzHHt/jHRvy4a6+0iIgAAPub
+rHdJfb9cVf3PvRct0PPGALN9Mn/togCKTCTjNHefDy3Qsbr3t9nbAH2lTjV3E70eMz6ROfhmNoL
EgngASCfpRFhqEStJjTTEvgKcDkIFvQCrl4i5hyLuZQGxaxYMz6OlrEQEbXjAIc1jjNNOqIZDij1
uG90oVNmslmqbR5lFBMEvX4imaED+Ox1HF150JAyL61961q7gCoPjEQ4jMDsab6/sL4lwdWV9mXs
nYf4V4ceEDrbko3J44DFq6N1xwm67T6B94wD+s6sLO/Q5ZKZ/d2uUtivIt8x6wH4Mnxwf32XNnCQ
oXxxvJ2du/tGC3FZPQxZrR3iMuViU7cfyrHYU4bW2eABJp7ovBiEuBYFEJKJBisuRwF+O3TOeB55
eqp7d57Zj92f3WnfVPONcX4eOnPRpl6FWc6O/z4H2WDydmlBackJ8wePHgOFsBpTnOg4T84x64AY
/aEmQzFM8Ue1RC8KBFJS5MX8rYrGkvM7EGKhHx7PGirgALied//SE/+ypgopaxha9TQEwABpG1oJ
Oz5vFTq/dCXz+Hg90fODSAGp6N1fEXYvc3XLo31+4XOUo9m+mwLnYBz2tR51p1YSaUoQN8xZtwcB
Ip/pCKCiQIxSLCiQaF0LDoW38d8X7cdf+nj6n+J1/9W/vx4QNJWn+CBIsTCFM0pS8twBOUgFgAEQ
aeJ8pQeEaK2ZIl+Sede/Lb0JU0Opq/PV6MH8P9vnEA4RugMZ0AACgBn+Zq5CTCon/UAcGxqlSWWy
yuKZdMgDuv8HNy9MHFHzD6mX3A4BIJ99mkGqhLFUSZDUQlltbOI44rfzy+GbdeU+8wX5U4Ybky8I
6RStpP2og3o3g2TT6aOcdFD+Dy4ZVS5/Hrm9b+rkF43fz5RddkdrKYBsEQL7v/45Ta7ycmxtueuj
KfVHqjcZQsdJNSSg/BgnOArEjELCTMtmQXPRbOFK8II3QLprnT0831JHNZm+RbpmvdKx2yilpWIw
Yj4HH/uSAXS32CzQ54kpZzXeXFtkPUi+ZS3co/0QZpO2isffj1D/E5HUPWjRdXYRXAe6KAxJHHP9
7gFgADQHASKfuMgx4AmgJ9ARSFSJGRRMETCMqcvxXt7T/jvqmsr41X31v/t9j9Zy859ePrvEDRee
288uX+fdASl/W1gGCAFrhxUtvD8FrQvLedbbRzwpVq1Lcu8ZV9t59vQQBUJzSpRGACUIATXveoAQ
Iqy5YHxZLHrVXOOGp0rAbtVYFFXOMHPs3rr5dXXjyAAH7aR6QsRNvULcq9w0qfjbDMTjLhltCgn9
nVZNfijbSPVglcVGL90VHAEmn13pUWhAwUx1kJYlgJEWqEsA1qtW2Ld8PKdbn6b9fXTn2cONR0e1
wDc6P/bOtqGUqNKLHsMt8Zkp16Ybh7ogvta56vCa5Vk47lJunhgWzxwbjBnidTjgHhHYMpbTVQl+
FOw50uHSy9Wqn0KQMbZcNRUhDgzAlLGD4YDDAAiJqKB/EAJgXmLvMfE52Cre+wCLgDt+r+75Mtyn
+ITz1/Py6AslODNymto1Tz8d/q3ndYW6VuF0xEbQuJsFytBdMMfPHYXCIdkIuJ3dQJlEYU0AAAMH
ASCf4YkWIEcCYmQKdC2NFyjH0/iIFXPVOE/d/xvt+ML0e3xv/omxbo053G+tbeduGlouEbWsvDwb
RgW0N9+ngehklN1MqHbbybpHJUtlxvJXJ3vHTzYuDtf4F5CgBgBCQQ0+/jDIjzS4i7wDVULCE8pE
8QIwqu3Wxu/hv+l52l+lU09f90l1RxKPF7kFY9TLUv0DG/TZuoNM5AOpJbHbuwWjJe7focfr8sIA
aS5GrTJhY1pg7Rcf4+QgD5S3sGKWKuOLR5YBuGif7cvAAS6f1HgEMYiVY9AUIk2FOAaLlGqzj4vr
f17/Pv7bOGnHnh/xviq6n64gaS5PI0y46ydqaQ3jOFxgASuCpCCxJCfLZFWUu1gAWttZ+PxHP4Xn
TBPdupPB4oExTKCdTRCAAD+IAACMvugJiwkVEwFUyqk990g6JlteOAAGAgFP/QVzEqiuh5c5hv+J
o9FQdny1WIr9QwXpUQtEzlSStQvcfc9HyIkGVYgOARyffaJyBNMUZVGBUiXP0B7HM/NLa1pw61t0
3UTyAbbNdTpSklamnU7Z5njG0Va0yUy76R0UFGiNe/a3cDP0qnu2MvxDHu296qLQCoERdwbSmLeW
6iunQVTepOQ4T7YuTJFyoyrfGy4rUtLDflbkYsM/hFxgBZY0N3B4tqI8unekurQhzhNo1rgW5lMr
Fmy/jjm70aVaeal4FZcDc/Kz5XN1ZY3+zcd8xk6pzWousX3yiqioiKrcE4vMzZNIjrmByAAAABwB
IJ/BiPwFsnIlOWJNkJbFBqcDSQF20+FuF9T+4WtwdM/OGx00ket9e5yexjn+e0Mauq42hpOPHa8C
H2m2SHtPE7gKI1aVpdCA6x1WlHXd5t7Eyrc7aXbBHpOZQFmUpFFfWfuR8dWOjj4YQhqzVZMtjRb4
5i/9qNVscJhrNDeCnOxR8ZcPPrnlexbv/2fZ6JPDrIS1A3A9VvRKSFvGWIVfAy/X12I0lPgxz4Ic
0lme6jLb/SZeZHEAcLs7d2V0ptGokIVhjk9f3B4qapcyZG241lMvjO4yF1bSMOABJtWELHRZGQgs
AR3nCxbaLAYoOqEmVS2lYxS4RJRC7Wg4zOBFkuBAKd8+xbYZIFekBICaeEjG5gefskovPBkbpPxz
RBaIgRxeT38Zvv1i+9mJJBx2RiypQgiH/gDLh6QiHiDFkb2n0jqD6WaIzgEGe58tCUo/NoL/I71B
pGlL5bU/kQtAmkArgP0xJY5KbGWl8kkq45Y4ZvEtaNsIs9zXiNb+pIkA4AEiVYQwMoIIiIMSkIyg
IwY0mCwsYiLskQLaZIPCAePgHklIauovpCfKvJFW+76fd/MHdFnjqe7fRjujmzWFxYM5EZpYYdXR
eApiLaAbMucPyClQYLpE8+Bt0zmgQ7qCqO0bqk0L5UISQUC8yUPJaiOxhTR5f59y5zeYXTvecYlg
YOqzaCZDAXxVC+qc5irstMAoQKgTMstD1oxrUIhBYzFoN7TSuXN5xDgBFJ41iXYxJEZkmJliXYpC
BTgYBRGWJdgUQE56Yj2Zrrv9MJEdQ9vHrlORY6c0607mX1S/Giyy72tnx3RSC2kCAOm0wQQt2uTj
TTf9zCRHJgHBnRtPPMHgzKjbHcdxEFcVmSvsvkc9zZ27AMhbHp4xPsq5yVp5z/n8QtWaFOPuh80G
ISowGYY30GjCI97hFmGnxdeOcR+3ytbIVsGr5wNZ/S8IuEPRj/vMv5Zy/6Fn7ym2ntuwvgGf3/Sw
asVhfTg+jdGH9VAFqKjTQZYTf5v+CDxZZt2Ph/lMB2AJGfWqaUXsrNDrq87+Dk1cARKffZE2ZIUh
YmWJVCTGAWxHk1XS/7aIW0vXQHfdhn5ccUWsLqWFZszkW2uttzLc32s+/LDvmorKIJlYu6Ovebc0
wpDD7zkDGji5AH0KoByxte1LQCAm6fazX4wXlqk+h7MndfKb5Y3xI5X/sFAsL9SzNfOZlfi93Qpx
GWBuO5MB1Y9i/Epy7RUpr36pWDSsFNCGxCtGqwdA971aTPguWjCVcbnWlqX9vnfHDLd0tBkq5Uq0
0dGaOPVfBwEinyR9VCUQYcBH0kBH5iZH4iZdc5dHWnXXW/737VXFe39K26lV7Xz1rz/rWNOXlpn3
r+8N6rPNOMnSDaViHDHj6EBFJEOI9wAce2qY2Wb1tvqqURCYmkZ3r+/bGIkEQELyNxURoqlRiY/T
mBIkiKF3IoAtUsgN6fKMCiYdJ7PKDJUgJNRcB6cVC6TYhZTf2fQFPl7aASgBSB+oBWpKp5RGjP7+
7qvt81r/uvKGyHABINWALBRokQZGFSCEICdwHDEDNAQQEOaW0qQP8gEQE8m2miaNaEBUKEFJtCl3
1MUWt9UXtrQvbUhB7J9jlMS/DOW5avPfZ9RlsFoxGByuvF1zI04Fd4mBPQOy2Ndnlm+eNPIVBCal
0kaaaxvKsZiTSqqbYBCp5OUmCwBVSy8Rcy3Mp9pK4sLzUXWziO2gXlLJVkK/sV+guhCBLshierNF
gkvMAHABHhWEMDRkBMylATBMQCIIlAR2KMwHW6sdKyvJ8bmsoPkBCRpXEwMENnNJmV/59FIcZEFm
A+bdx+4CP5BHTbze1uzpI1nyGY32Iv0hkGvXQ5+4uIAiLMIFrhAu0NQCvt+zdbCgCREWCQWeMpgf
/Ia3V8/JyFxcBIFlTevGx/85YeFIAkACBZPl5nkbqV2YJgJu+XGHJ9EwHAEiFZxQJ2QE2KMBCFBA
IQkEBOcTthyhlOE6RWHTPbWeYBadDwGHjbN8ZZc1hdtm2EBFVoXNVlV6O3p6jCEYhrfwdZEhNZ+N
sAqdC0XaRE/PwodQx5wiF+hqlfsmPduT968y4AAGqnUFLb9fHG/om548Hf7OVbVayYAFAB6QBw4R
kPgMV4DGMDFcQwfgdwA0gLWALkNt7MNvz6bvnwEoFYQ0J4mpRCIAiIBCIBDbwYqhsRPiGyy3tPgE
og2xgUYbvWOLLJZU+ryAp0eLpgY6Wf/pswAuPhNCQZY7ORoAxu41vvusgAacgAQ5ARqqtxk/X6dy
Y03X82+JVGl6HGFQ9OgDB1ent1O5Qznh6/RAF9oAIg3CKkx/AhUqAoDyMgxgrko8VY+KnTgBLhWm
QoUJjUQBMICIIBELBAZSfJWNiRVmhHBV/iWBZq77vX9v0eNMbmYvlACub5MArtvi3AAK5fQ7QDld
HIRd8XR9w0PjEA8UQoFOkRPzhAFX58lqhu9jkCnxoE8YyRvpEJxXP4flmZF8e+GoGmDyATH4Yx+G
Mfgk3hnF33+Sb/G2EQlmYxki5qWU55ylPBqoRAKvASAVpkKFCI2CYQCYgCIyCA265Z4NlMyHQ4cp
dzenwgDFqc7HDVy+453rY3WJcdxuQDvfHIAjW8+9Z48gXurrwCnTgGTtOzoGzsDAFCFVAaQh6/Uk
Mfl9QogEsIgV9RXQCDIMZf9/C/H4sfhFaB5REVAWxvfij4sUcGJgqACAJQmMOUZnS+N0Pxu0fCYW
DgEsFZ4sETIMRsFAgExAg9D0HbzsJq2jk1M4AWx0/iRLp64iAPv+BmAY+9+F+hADiRxMwDPqsvkZ
5gvRxyjqOBAddFLrpHK2wpsnSCilzFaiRrcFqnUa3+ios2DIAAqlAKCpFh20GOv7L3IEy1foPbRR
2UOb8OPSGgA4ATAVniqjGwUCARIAREAzutPysUEdSYticN8L46AWaPLxqeJ+CibIN/xdWQCuqj0O
jIGX5Gr4WnACtbh+bSkEzq6nC8EJzS8YAzSYtMBEIrhr4igzdVJJONobUxNqxsryxeVmKMBMFJjh
++UaYkR3TEpMe790BM3jWlXe2Otz1fS3293w1TAACH8cIAAUzRzaGjh8tooAOAEqFaYilAiNgoEA
mIBiMBHo5hyC0WDQ6rOn4ywLjDqu8uMfFfgmigDd4bpswDod0gG/oNLptsAJ3/RdWKC9TLHU5PGr
QPhgZSXvQA+iYq/EowIW1+jPoQWC628kgAp64eFhwWJNYYBXVO8nqs+vBaF861rgQYcsvOn2WICx
hu82qWL14pYBaoABcC5wAShVpmKAEYwEIQGIiCAj5FqKpuwdGZfTPj8QBc59N3QwfzXFkAjSmsiZ
K43RdfWIVHF9ZnXpITOe/zXdkC7isOi26UbUMeZK6yJABiYDbbP40FVIiOTIBOqZLtehf6LpQCym
IDHawobjCkodnw54SijQMgwTCbL93NGRpzgBJJ/yCjFJBrRKUVN0lAm+bv7t9Z11xX/a8s4HFtZ/
Xevr1Da+FIGzqPxdBfjWkaqV+qvK9H0ff2Ou3zikD9raI/39VSpWPbliNsZoNDdEmq4Yoc5RjU9U
MxXnZ70g3P0qWGD3Mb8Nj7M86vV/0mQTilAESqdCgSkpgiD1hArC7EmIHS2u6cvfdVhQf0TQ7fvD
1AAAAJRBd/Z0K+flbVvwXvkdE7mmQT6fAsU6jZcO/6+G972AuzX2qeixoULC14lsvzXuqfQj1/b1
vIiia1on+A5+C8ABHtWMUFQojQhEQguAT5BBgs0ANRLLS+y0EygAB4B5vZ/BEW1I8COEwTGOITVJ
oo7qsT2fe2QUFsKoaDdwxRZmOhYRVxXNwWqkDZTxHDlbZ1We+ghneFcuxBQX5qCk2aILsUMUwUFR
mDZCcBPPysWhVZT6sAQ7QaBFVYE4Lcll4WyW7klUgF51ygKo2kqj4hPFfZ5P438v9/9ZAwdqRjEJ
QvYXAcABEhWMNDIqnRZFERDEJBEQCb9S9rIDGpRZdgahwB79ADJZ8KhBvGKy5F2R8+ii9MTs9f5i
IpFxmb6mM3TaLx5/dnKybx1eWw18x2ymlhOM+EdSpx0JWt0SsHwEaD5wCHK6hph8a9tgwzqoZhQj
lcZVuI5sDuJEaPzQnp4xiyb5wil5CRataVqJxVLYU6XW7p/MxUoUq1jtifG6n0fkJfksroSMeqPU
VmjJU9HVbKlfy9I+wy02FucJ+Tp0uv+dI3tdRRdc4AEUFYw0FioxgoNhIJhIgAkJAgJz640wm7sS
JuwdADqYH0wsob10Qtn11njUBTVnZ7DsEzBEAODs8bL39aFENPGBBgO07YH3wu92e+24faT/XeZd
AVq6pwWtRRGvq+XGe3TrMqUQxTbniiuRWch/CmXvocK9WRhCuZVVRFrdstkiJQRLE99rP4f3Nzaf
8Z+DxdfpuJGOjBUDFy1hTlMm2l18qL4ITAXkQrnaRjJt61DHgAd3gqYXKAuMeOtVUEKx+Hn6TDvO
z8kB+K0YTmPfUAyR1yxlP8jh6MT4AYcPpcBiHfgDGLiFD+ABGlWYiFKYlIRnAJ60pYABA0vLQOJW
wAEgD3dtDHS9y9OqVkhQmidZDIPJCW40G2pHxw3GX3ZUJdkYpovwzJr9FsKNPthRTqKZjCRM1OGK
QutoWrUFCU7gA2Q3y8TbhMK+RGOCuX7rgwBfTRkWhNYTMwO6GLP5TfdWMkBbPhGv0VMqAAhIAmqV
zVdm0jbmy5tvg6VpOyjl5WHtWYQAAOABFJ+hklJoxTNYkGNExVPwBbE2aIS67mob61Gs+U9HkNeB
59OrY063p/GmIa0XP6ZF94/lkgjbcQ4O0jQRbLr22WCCt2WwOyoiZdIILmoop6xGvjdBB5vg93A6
TLW2roIizkwB1cUkejx+7yVqwJUZTpMsJb6oR9sZKu9X+SaEN/blbPGwAFPuKe/lfWc+0ZKybJMK
49WNePZL5MJ0yCjnxfAqIfkHPUZ6tWK0DVCNQBtBhAtzVgYn2uuxQRIoIaSWirBI1tZo1pLhQQA8
P6H17N3+x9M3u5cUYPy8DqwDcVZcnMLjqZ2tfhsvc2wpt5EblW0YWJumykp2SIAWOHohuNfTJz4T
HAEg1Zhk5DDAggNmNtExcAQ1khSLubYtBmf8CASCAHEK334V7vJ6aPT3UEN5PhI9wn39FBdQYlIV
addc13sCckvc/0bo3f9N1WsnQ1VnXZpJJg/fb+3rVe4jwY5tFtUtH5dBsrC7rfqy3EaRrEIRZHk6
QReQURDgBHgCxwqJ7P9tX5x6NqeD4/H8N4AHUvqElnHkWy6vZCCQXAEaFZipAQoQVIIAiIBPVhYC
3KW4BFwpO+oAAIA7q0kNa4LTeRGxZcmqeFhOyy9+msSLJOKjzeZ6PQdzvwJkwUdOil2wsmsL9hRQ
LmWmSmWrMGhNVJg43a7LQwqRblJ1YsIQzf5k/U24ZVHdLC3ZNNalleDz16ynMy5V6lrSkUCGu0Kh
BQUFs+lfrWy8V/4oKyKCgpxpp3d3S3Srf+GpyAAAMnABJBWELGSYiIgiIRlATJZTQhe5CBbRC5lt
AkKFfxKtuyiWZ0GJQEGR2wr2ZFXxdgoP9pC/RuyXXfy4TqHBWF++JVL15S2esUtFULZwJMXfIhWe
xE9oaHs01OQbKlEOtf0m/nhR1t8y94mvKMvY9Ecz8Xy2yKEVvjRBQ0loriJa1hBl61XvSyCrr8Lp
8/XJwCMIcU8URDh2oqn0/aG0ptTrUxaE8ddeSs6V4iqQDgEYFZipAmoMSgFnM1kwNGjAFrAyrmoW
0npH4AIABkXokNU2FHLwlYW92PR52AxAaLTyZh7baWpQ3CAXYZy1uH1MM2vxV38VyQ4KvVCNb3I0
IQaV1gzjzEPCkzxRcHbiSqaAkD3xii4Zpw5YqmBKSgaRlu/Hqvn7TJDYdbx+aw3At5AJtlrUnomx
GBpEyGuj/SfUz49i16V2rXEPkpA9QS3iI+HuAfLp+sfz0KgAhQAM9JFs8Qao6dezQsdqQLAAHAEi
FZxMpEklCMQQsGAqEAnaAYzrICwhBKR1dLaRxccHhbP4XciqqlgkQWpKSvdvo6Ftzgu/y5X76OGz
O07cg+fVG+IwyWAwH/88MUHh68A9bnYLw6kvWpgagvqEiNf/tMwySbTh4gz+SAVnQdwyG5UA7dqz
gixrAdwa4crpza+BGAFt9G3sHoSZosrcsuV6Mz88eN2bgKlyica2xeR7MNc7j08K/v8ert83YlX7
yMb9XBvHxl6rdlg124+3QGNbFThTX2bLectMm3dgrT+bbIHYVWHaUwViqMEGqgAjU+Xb8tCRnJyg
0A/rUtFjZpSduWekWFs5cxjHoTMyTV92WKMjtGKnbTKZsuGQRINZWbV5l+Fqffjn367p3rNqwXCA
oDgBKhWUcFRjFQbJQJhYQhAJ7rrO80RLQiWyNNsvMXd8gC+v7DVGFLf+Ta6+QxDvA4ERg4ICDQKS
cr+X8fNFyou5tFRI3ip6ZdJNbGHAJw58z6JiqzN0fRAZGBhKSXrncTAYWhQulLDFB6T3HY+/psQy
AuF6ps1HAVTR2sdtKAVZfHXnOSws0m33+u/pv6rsdn1hUplGsoywRvrk2b7/Khw9Dd948p3ZR16Y
nlN8in0zisrzaZl8f+aZ/GWXaOnxlsGy/CZYy74yNUJT/q3ExGdGWXbUl8rncGXrB54W+sI78bLL
JEiiDKJzEg+s1bTnqLtWnAmdIqEF7VwTRn+MgNTATuol6VAFHYtdqc7aVztpi+WwcjtumedYiIto
WItQHuMoOBAAzCgAOAEaFYhMVDmcioElCIhAJ873y7CAWBBhgOGAUm/lIL5bAX5L3y5vh3fknvbz
FaHmP/s5YCRKKZeDOE8jolnASQb6umluvZbWFNYDOYx7KTHExOMU4xKfHoZygLyzvEH4qPK/sBrN
x0fEQ+TCN12WLfGN3s2vEGaSrqq6x417w6yz/DCN+x/w8d4hnPB277KagTEHxo7/I48BWylgAQVq
vUhLABzyC+r7cIKH2f3pRFAbR0fNMBABYwcBJBWAMFI4lJQjIaDAIkAL033zuwcAZd4pl5GDQAh4
djEcchU+IpKUFkkaKp/U7Tp/E6+S5vZb6X2G4rSsrrH1SA5c1P2eUAU8LBtbugDUCOEknPeYurRH
Oc6TXo4gVIQ/0Wlsc6D3cjoU5GZmV0zpv0JmA6nw8sJrSE7LZVLaXhMnBorl64BeE0dsrg+Ui3XY
4AVpbOjsb4+nP+tcWDVrMvxaHSWbKRIKgAHAASoVgCxUOIyYZiEoQCISCIQE5e+EcxF6bHBmCjBw
5AHh1oaund16FCHSuaSH1U6NXYZhSr1awWplbSIsy3oR6Etp0LDqtEbRDcHCE9E9mDOr4Zko6RP5
nhKgzip16BRSlwhmUvxc1fm2SvFNVlRvDVYwsl6JQmwa1nfyWITnc6xw66vTNd3EMwthXUMGBCQj
Q2ZUyh7UbnH1ngXzBskq7qgA4AEoFYAsNCE0xEYRkUSAJ4b2ii2gwKBlRlRwoEZ/CZGSLJqZzUMR
VVb9aba3NLVC2zlyQMYWw9C8WxpboyfDTT9B+rEH8qcpika+G7HQAmaxkT4ccibRCCmTEGET6lKb
E5lsUsaFkwdDhgnIYmtE5FRO3qaEywLfP4S4BFozfR6zmuztTu8sS7iAYAgUBVHqPd28lImMkxw2
4MlcEoLePqRwHm8iQwcBHBWEMDQhLQxlIaBIYBEYCOcDaIQBsyMiMTqFoL2SCAACSBKsPjiDFgUA
7KhoV89QNRbWQ5jPrGSD6OBp4gH/oqqBf6b6yCXjlbWRSfJD54RWPoK0d2taCXnvN13X+rX1SzX3
8NDWkrnc+WEmaFLZfaUXzfzWCAmE0FGLYrBy5qN2kjzK5caoKOYYhg3vF56qaXrWery3bkLtUTQY
EwDyFzLDF62UriiYtffLUPyiVwcBKhWALFETCIbBJgvAQejRizXADbRAi71FoD2eFFmuNV6gOYTz
7FXs/vzgLp+yqdSj0/OPenefN6ehRGLhhVcwU9br65YnR0M8ycW3+6q/Pl0v9UnLA/2NwfhCrh24
+zXSDMzooXjFbZPJtW7eDJvgiU228HsSoXJKFs/GAUkS+kWHH9qfC8ucaKwAyXAAAEQnWtRABE0K
hEcBGBWktBc9BQNiYZlgJhAQhYIhAIoATvPc7AOLhvgM6txOI1LAqL28/Ku7f4nSIgMmXFV/0GAD
ZxNL6/6edl3lGVeByIxKp2Cw4sqb2VeYsBtWf/n6z0jMD8HENKBLyz5ZGIAAB3+WcG4I7+2/jvz8
X+GOnKMuR8m4ITbP/5/MAK0JLiiD8eiqpr/RI25pAN3WNoBYRQoVpkbEDkrQOohMBGN4qeXvKxUF
42FwRXWFwOABEhWgzHcVhcSDYSCgKjMYBEQDIQhATn3xnzp3bTm9uHEhKQvjj9UDnDRCMnOMZdLW
7cpZzCUMWy/NqIIQAMDkp8dGxlBHGsL4N4KAZE/3/S9RlsEgAjFr75blePogMY/BJGD7mrTAAYAb
6jdOXEUUo1qBy1Ht95SyJnDG11GVzeP/b+/9EJ3Itve5bA2AAJR/nfijPA9cA5zkxaKbZT/aY8Hk
YGzqEzMMky+5QG2p/7NEFUiVS6uepYMHARwVlFBRFQVWglMI2CogGYgG75x36dbzgAQtBrpnX1QG
HHuo4pXkI/MWk5wljUHZqj2Ki/qoqytqHfEm6rPPpzci6+f1zPaIEdPV362BViodHwrFcJQU+U2/
CN7SfH0/G2EAL7saWoLmZuOD1tb666EbnG4pvrtF6gwAACIjm2aKadSAAFRLlYS3WEWV/T78zFAA
BsqQJBIUbY3ADEfcEpAcASIVhDAyDQlGhXKw0EwoCoTGwTEAjEgRCAnfdXO9joMHG04IOGX9XASX
AqcWd9+29KvMToAUBTyKN76H0QC6+i/h8qVbgF/XB1V7yX5kUkU3dtxeL1vobirgga3K2sYlCIbP
DKz0tRZ8AmM8oibXtcVW5Cof3+j1xA7uNOIVkYQEUHGXGxmRgCgR2KGQVM9PbdzGgABI1FtvQ/7/
6B/uIOBHb5eq80O2Vp3ib9Z+7z9DTmBIBxAAG0t5x0Pr8evTGkjRocuCnYITX68LTvb+kG4AHAEa
FZxQZVMVBsIxEFhIECGMBPmvXDnB0G845riL5u04HxfQL3mn4sZ1fWaZuuOpyk3kl7VK6/Z2UYZ3
BX1T9e1pqJxU8YibHG18mMWZv39OkVEAgWetyQGKy5XSJCm4FQ5QBpZ5nD4L2vWVuPo/BgRPYzaV
C15tRhAhGG5GMICzHOJDj+ex0oheATl3OZ5jOZbxmZ8P3SZZLaZEts7c/8mkx5DgJA/bd0D8K/5O
kqJl3cM0fPVChhDmhpBus/K0cVAA4AEYFYQ0NhiKAodjIURoIQgVAiEBO++br7T2VwhiViS2zi8X
/oCwIcAkHWsKGc3Z04KRGJuX5cdiwU7QUWanal0bDpILzvASgeyvPL/3f/lvxANagUETqJnLMaMZ
EkXPdYcUeDI5RnqHDZjRQkzb8P5Sj9ZNunX+agvHyl7juk/zuCqEX31F9gEooO8VkNedyKk8SI81
5KANtpm7bLYY1A7pmpMtMWifExaWidNrbV7gOAEaFZRQJXsVBMFBMFBMIAiIAoECPHfMvdNbdO9Y
yAkq+Jou9AdTE/SUec0L/mt2naLnCXu/1xx/xIZ9FfRlvqidQbnNXz7K5z1fRqAVl2fF0a+UQjPj
nngml099fZOauANO+XPx+WeRXtaiecZ9WxTqugUzHKHh3k//atNjWflRJaEhwS2K4pJ8RyGu7tnn
ZVyxR0hVNn8P8vP2UHbhHqqQosFNGs23qyMzHBwHZ0lzlEAADUQhLNJAgqAXAB7FZ84oGMA/7f/I
aAd+ARoVhDY0HQUHAXIxHEgXOgTEwTCA1CIQG34c8Vz48qqCr71zoiHku/OwsW9w2nVUU88xKqkO
QwdU9VGT1wCR+7hFuM704KjWf1XBK1CCre936VAhRr7v7nlFxAwADF7JFxvZAwz0es38TV/E0dA7
affQq/J4dVNiMEVlvb+RrJpTTxx3Z9FY8+SgSV1Wj+fp2m1AmM1CwDvvW+s2Uml+XbGHe6Z/PKyP
ffB1p7gi4EDKqt+fw7c2+j8ZdQWMkVGcX/t21nnVrVmLYQADBwEeFZR0GXKkRgIxoNhKEQgF32w3
jXb69Dr3LQqe14u9HFAZa6v4ah9toVsPupoQteF5T/U6WkBQljCAGU55V02OwApK9bbAGqvO/lrH
LFgC5j/EQSVCa1GVUC6M39MUANTXHwzIJvTrBYAXCUNT7HorQjt+i1CYA+zSAAAABFuwARrc/Urj
vtBZHTD/wFH+fP5V7GB4f8PqH3AoRVVT7KoUe/qYARgiDslICgzthQynO3JABDVRK6c1EogGvlrU
dfx+37JDe9mtRvdijOADBwEmFYA0NyLASgIQsERMJAsExgFy9cGTXiy2O2dQHU9XCbuBAJmYICGP
esnrvXYFgKr7D8bMBYzqc+jlJEA3Eu3VWC4qtXPfARGid8Y65gAD7a2ERcUqJ5VrNlIfw4eIGL/v
mIq9utwDS+e1CCivkpQABE8d/r4fn88wARzZfwcAFjz3kC7M6BJDqZRs1bAS4UMiYTTzzXuF/Jrd
eGF4hzkMYPKe8G/J3QkBHi8vjwNEKlCRYORoQQjgQk2YhTSyeribgwqhMiVABwEgFYQwNUIojCRS
iUAnoM2Ziw2ajQdZvAJAosvDVhAHBw9eONBNKxMzq9/dsDWfjvRf14vVT9fd5savL1vJpN04Pk9Y
OwSnATF3UrutWX3XR8VctnjGgMO42c2xPm2eFRgt6yaNgAIrUzhgw7K2xatVnTRLGO2/nya7/p5F
abKCwUIRiDO4axUmNXmMJcqFcFQL3Cc9/SyZ5p3sx4/xvSxSmI66PLs2ae86aEqR8IALURMcFACI
AA4BHBWELDAMCMViU7CIyiAQlMIjAIhATvwv3Pr7drM4QWH05BNBJHq1A15dNlBgBcf+VDyK3stD
9R31Qhe9iCFRmOIAXXH3TmAhuJdPZAVSsVc9k4VGRjHTf5nAVT2wlghagt9jgyBTtAN9ot8jcjm+
qPv4FwhcIBcT0IU19+nK3k2iNuzLrhrx6sCWAAK5S+Z0Tjw+yivk4Hk3O2T4T/NKdZhiSHXfhj6d
Yjj8gp4aRAeRwAEaFYQwN0mgioIBEIQgIyAEQgJ4fNVyCBzUuxaeWe23HQcTAhfWgu05DRQQmOy9
bzadBTDbx9HbnqbpBdXwNfk88icPee2Ta+99P2Vzr+E8K7igK+zmJIB+ZJiaWYv1HraBug2Cs74F
RwdYX2dm8ov+obcNg39XUAxT7OQfmtodrCcBEXQADeyrizFwB0AHARoVhDAxDQlahVCghEwRKhRC
AW/GzAYNYwhLNSpeuOLvVg1uak0SFK4FVmiKjMUB69qzaa4PJzXd93x7Nx7pzYuu3Hj4e/gDHPp1
ms4BSqjnfGomGcXGO3y9NzlFasFGPYbNxG6OWl/kf4igXtMfDD2NY8Z2xnJCFns7RvhDtJaqcAdL
bhHeVpy1+a6UEF5PDPAMIEQHIFACgpomY2bbpMNipmzQTRBRR4VspJ6w17KGWd46KPa1usnSWNeE
VYCtUAd7i/OKJK2WJ+vclPOSGoc8QPF0qnzRAAMHARgVhDBhFAVIjDGohGQxIAnOdtggm0BDiuJU
vzIlg8ZxfpbNjm/HBhMQsD4TmFlerEGbop8ENFA1gFsT7448AhqxN6q9nah7op3cK0n90RHrbzSe
iponYFyONi1b+CaQk/tSI9y7/lZihPMInUfdNgALSWphujOfh3/wyYRuFcqhcFinqDpuBP2w+EgX
F0JwTCS5nLxmP6HxkYaYqURgNlQr2BWVhr0jt12xCU0S1ANlzgEYFYQ0JyophKcRoMQkMRIIQgE9
e4HTCqEEXoxHVtJotAnEOfZERRqAijAfkeFri6vPLf+p/rRIB57ZHuH3T6cT3luLnmzYd/6adVSx
pS6pzNSa5LTHMqhF6mLRKbb236g7spLpgonU1AyZTQZP5Q96NNkdkjo476nc6Eaqhze/jAYD8c0A
kutsgxRpdwAD2JVmXaQod8py8Kr1EpOAFzvSRU3CduFObzRGzZWcEqLpI3WFrZVi8pr2MuVWBY5h
YdtBlOJ0QMocOcVY6YABwAEiFZ3EOBoQTwZgwMwgFne8m3GdNBhuWSlttNReigLh2HUNXwv3vE0s
5F6GyOw/7AK2avGqSCEhkzwqMKyvwELL5ed09JHcuVPaAUYygAoAI6pPUYst2mHddEX8XwSinluE
f+ei5FcNuMKxFr24xMX27/woNyRwqWzeRU0MllDJvk8yCgdFjPNgkx8lRy/cfceE7ikWq23eLYWB
AIjALLm/pya6oAYmy5pccDLbjnmVgiDpRIdeyw4rENYIqJjTW5zxjHFp64PL7qaBQH5BUJBx+Wxl
nWe97HVbqQWIoguoAb2E0Dk/k2s6zE+jbghv9xdyGKhn1NCkCWUoGJ7dzotrXt2GxtiLHheg+omP
v6riU8oQTpoRqK2wbC/JaopUZ2W9nWt9yy9LriREjO6TG/c+PzjswrliAwcBJBWlECU7EMyiESEE
wCZvYUEDezi98KLna1WWBa+j1c+V2/6H4GWARU+s93xxKwyhpfZ/t0VKBaI3/h07loK23MQGtXC5
DFzqqtAA0JTp6ogGckXs0qGMS6iE6/+f939PAGsIdt9vxtIbm4AAAFxfzxTarYz9BKjpOhZIjB9J
1yIlsO71csQnOIKCjpbLsYtM8AP4Vphl4gZABPC8IxkoQB4UlpQMoWBYAcABHhWmbBUQlYICESCA
gjATvwPAFjDmdGi7d/fgBcX0Olcc/6L5MsROb7jEgK+7fp3MxgFcbu2zABllM7KAxnU37QGNZ3hY
Rjs4XYrKK8q68bjQHh3/uwE5g0vDA9Xrcbj3ndJOYwEBPjG4IghHFD0wJpX7FGAp7ZFKd3AkAT8P
dFT7Yf3AncADBwEaFYxWIgwFzqgzgISAURAJ7h9gtcMbrOnRntlV/iBll+aRt5u+rRYQ8Wptmbl6
XQAMd3t42BnjqokBnOp2DOb7bzAkb1dULrz7O50fP2jOP9vjhonYa0ahxerOBKN2IWVvPDlgXwQF
MOEoGXmZcHm/1l+m4GSF7Eea2XApawJqAOABJBWAMFZCFYRmQIiQgnAR6mVvNaXKzZDUtVx1lrl3
YDpF4RLJyYrgGcpjf19AmXKqy3eWmps6hDKDcARy01IgokJAOceSR2xYymfexiCkoAMc+l9/+z/S
2DVdmiqWOEq5Fy2n2W7pHXH5f8sajrYEUfHjqNwAAquFEMyuWtycAcSMYlHxUzjIHMgpsmJZwzyz
e163LE78oCWzwaf39H219Xf4VU0J76/aFXW8Ey3X/GGDR2+EcHNg414uIzcGfjaatccgiDgBIBWA
NCY5GYioMgoAIhALntjYase/RfG7aNXUvUS8sHiQnKLjjjWqPa1g+ZqNImlSa/VjP9hddi6fBxzX
2u2gV8MDczaE9uuA8mMigxswUaqpqu2rrmlqBe8675ngzQbzO4XgtC10yGKW1afKlrlqo3GU4N5t
YAEY3o2e/C0vPI9EnuODj8kkB48duN07PTldb75mmELeKWyNlGD38cMWvxQnLxwU7NKBT8zghvg0
c8Htr+w97PCfOTjURc7AADgBGhWANhZCmYqEUaEIghQQiAT1vYWQQqnFpj4MvQ6AZPVJehL7Rkj8
w/IVYgUEFxdvMjvX2sWard3C8VBVXNhpTIXNsiwWswJfRskw4BulNi+s85iRQ+AG28TwmnS3xgYH
p0sgONusL7UeO6JEALMCGFAZxuxYyDaUyrDx4nTolKvzkhKFRba6Yl3hseOSTvO54cDM8X2h39r0
Uy7xMFsIe5ojmuoEceyyKBPi1EvO4lUbYWUVNAjfUttF6sR42eafGuqvW8ZXvjRhKs4FRNwBIBWA
MDY6HI6BF4CY2gLB2eRZoJol2AlyIujbJ01igA6ijTEZ1rXKx6K2KU41WiBPfwb4YAUN8w8oxRKs
u9sqIEOfVUImm8dxZoK+nc6G1dv8uUh+AhAEmut4a470at7FIrKfa3uEOFKXjoXw1kyX2/t5ZfxJ
9JQNhEaZg5UOoojVZCsYagyrhboAAoIJXTOl/DJ5GJOEHitjJFuwBwEcFYAwVjIVlooRgJSPF6yS
YiqrS4iIOIhIMD0nR6Ipm4j8pxaFuc5BLK2AFB1GUMqyWCc4QuajUlxrj9gDmACW4QNjlYG2KBZo
eR5MKe2q29qqgOsb6AZqp6QaHaQgecqZ2hBeoBdlzexAVJ4qaJZIaZc2ZCdDCwIEq2EDIW+d2SeO
TKkqYjnngTgHD/Fnke/DZPYastefK/jGDBlcJpjzaSSYAtAQxtCADlUVmfbWZBET8u8IHXk8FIfg
ZjqVbZuBuFrqFpzWC8u7s8+M2K0xsHZfJn0Ldssa0+muad7tyBeyvAEYFYQwNGsNEiNBCcBHcCwB
g1iWI4Va1gxDkVMAyUI3WeeEFbt0X8vowHqh3d3NMzAm+FDNfKdav2t0erbaB0AwhdAkm3VDcDQs
1JXAUtYKmXusJsx8bnXfyEM24FDTVC4cztbCvXI2Wuqq5KO5tZLIII2yMt18HLVts1FEGHSp5ZYJ
zDNJocfzIUktvvbXB9lYfl+nrr3vvj3Ypf5jUjNbNKs4V7nlaqhIEbShak8nKWu2H6P2RzKPfVOx
aAHAARoVhDA0gTkCQxGAlbKaN6ACrF2GtJMlh7XxWXtpziEZKgvcaj3YTYszXhB5D9ljDUJD7eC+
F0weLZu0q9JSDLMRwQ+80HchFdDRo+qZH0qBRy74zxjU7CD4kvEYzikjdi1XV4nto5gNvTp+znWy
Vdngo5vCLacIYCMIhFkAqErCOs4Xo8tlLpbGglloRfg0EUj9d5rVxXX6+7wTLe10LoUym0xXWLWe
hZdVwc7lKzGUrWjHcAMHASAVgDY0DQkIRkGASFREDQrC4QKJAE5ABOHMU0lLrWfEQDjn4wEc9Hf/
nXCFjPgY1hX6ftHnj4BFfqXaWwO96o5EGx2NXCDp0hpL2HebCuZSPTD9hmDfvRtEcRRMzW0QrPlf
fynZbhmmUMxrJxzbLAoiBe8WuMZn/PucTRwB9QNgGr0bZ7CcJbuRHA7cIwgwWA2fa4ZSaUG65geh
3PsfI3EO12L2/8W6sarhOM+foVq9fN5sU3nJp7+XMcTuC4JtFz96hEhDpotmfMzP3zaX67fvDTo4
ASAVlFYZZBRExREwjCBRIAnrfLjw+A01imx4irkf4kwDrYn7hi4TaZuZgBev7f9m4EATnqa2/ACa
qrALnQyM1563ydomIClOUvLlM8fgeLmgcs5loSNoxdubG3y7AREz2qLoB3c+HC9GBAREZwJeHUoE
MmCxZFKKhV7DBZk0CQATO1sBSE1yyz9mi3901IFyfJeT3UAWpgh6gAACColnx5/k0Vfv/SAAeIcB
KBWENjeCqYKBAqBEYCZnZd3VwzatEzaNEfzmgVMFaIWWK5CDyU2dMAJdX3XosIFsa7PrZ0LMCLRv
mLwDN10Tkpjju/O0bqmQ34cBJYiNXDdtyahUmoSXG0G15Dj280dmPmHH6Na1nyxs33/ZmMNr0xim
JY5TaVzildlgM3HXDEza+v4Mtnims0XdJjN3d1WGToHtoyWcTCfrnxCjX2w+NM1rAC4vDLMWh4Yi
hcBwASgVlFYnJQoKxoGQmEhDGAjEBE8d8O3VmqzskXk9STTJfV9ALi6+pXMkq7kQ5ABcTLY+bwt3
HzkDjwWOZen6XOEDMcJzD0Oi9jcPDU5RhFUd2KhMTLMCSwcKq5qDmxwMqAu2Q4OvXgsMbilRzFRZ
V5jX9w9QIIMBRNPh69Od5D26pJvnZV1p6bHPpYRQS41Z5IAwyiBCXCkq8jWIN2UAc/iGaS42Ypcr
qYDLAAjd/DdAgBGp5D/wP0HkNpk6AAADosJS21fvp16AHAEWFazqKBCNEsUQoQQgQRgJ778aeCmS
Z0G8CjhF/jgAAw6UM9t1CWhIkO1XK4zSywHAZRRKUWYHZ6r0IKgg6XQnjOSp7tC3HIaF/EaT3wpk
MIxbrRS0JP0zVj6ye9YlVYzDQzzPPa+23OqIYboiCIkC1KqpzZEO0lO/hppalWETQGYMvkV4UcVY
1SAUMqNUtUgPQP3nPxSljyzC6DDhe7vGAy/TRyvcCI9v3KZpbSZt+8tBcbruASYVnHQVGxEYxSEg
xEAhIAmeNr7kmLk56KxtgvgjXxl0BVNXq5uv3p2gLF/pATJ9fR/erObSIA+JSYzOhyuY9QXypVds
Ln0qKrgpkcSbXZM/7W72381TQu0jdN8s3UaOBnq7rBTkTYc3au0cLTUK4GLc3ZkSDrtAh1jdW4MA
AE8zy0Eg7XMKDtQojWhhwy/T+K9nyIE/P/IgTmnJ+wGa5pIy+7IjAlRAAYqzAPw0/HTTrZ2MZ+aQ
v/ORDRb/8ZWq/T2XqBM4ARIVnFAyDBEQwUNQWEhTEAhIAnzzyZtJBa1R6CLQv63YFa0tDz0SD1JM
qhO9phw1PLkR9iTHYjVzznLVKfSTE+WmWgXE7ZZmhpCk9e5HnaYNAtnTo9JmrLL76WoGj/n/MbYj
HfeZ7sv6AO2o8dMpkUyUgvcoMwrqcx3jbVt8xmLYODIVZVSsA5rWtqW6MBc3GZ3QE2Fhf2jdbd54
TA9mUJkueW+n6CoHIBLAAAXeLVrzcjJMAAL4/H4v+KVh4twAcAEkFYhMJxQJTMSAsaBoNhkEBkEx
AJzTN8VuXdJkjdsCnm0j2lgHm67smmrlx9/4/ahhKlPVKQ9NO/2wXfdz7dwmsfXdw0hEl6M8s5/A
pBelpodwJDRAikhOf2OLURtMeLGgEAo5Eqxy1PDACkSsqUc6T8xz+lrRqEtGbYvRNP4bQGio42jl
3SbAKUqdONBC47nYFaGGLudcaqLhaJpD7R4r8udkqQV+LNiFfLtk644VuLSxqHs469FM9/38KAMw
EWRgEhalmz6HObdzAAfnR8s0pvemdcIGhcQ3lkJIN1teLlaQUA4BJhWELLRLGUICIYhAQjAIhARz
GLzRhYuOWGedY+ogUEdeVyyLpLHf/+QlzAwQ3NMdfq8AMDKRlpQFG+GZ6xKa5LVXCyF0hmGRp7qL
/EXLvpKR6xqg3N1o6UnBk6RIKxJNVby6a5pLagNdFZaVs8tvlusOqIrLnPZH1dXz4lAAEktMOVvL
30uqaC2tD+YbvEAELSSqTK1R5m0B3n4/Bk+GrVc7LgAHAR4VmI5GKjGEI0EIkEIWCYwE5GzRQWDD
EvoOszWLAAChTZZ3bTwlgZORN/a9DUCYu0krQ8DQCQxmrDKlPVOSTxhVCQ3I7IqEDIXbhjLWwUol
hTsytZv9BuVqTR+sB8wLdpWn+uUKwY+bGfwmCRkYBMgjqwbVmX3zK4Gly9U9G3PpfRL/JSq2xTrs
/f8163TfyLESzrwyppitDkwbnbgxAD1zElldp4QHVyjKAQFUSizo89lV2UIlmZTmHb8j8R9wbiCc
RVnkc/JAM4FUsFt/j5Hh7dTgASQVhCyEWRUCJwCKACJlETdHDBGQdIyyrQFBbtorogaZY7q6h8PU
QiQE4S0wDMj0McqQsKu7ozJarB8rF0Fmsnybr/XPuPXHpDAPl8BHap/kGkn+7Xi4VKeTWO1v4VpG
GGtzvW199LTyCmHTOWqfWFK5eeLbrBxiFLJk1y1JQZIJau2Rb9JZrBZkxK3DkH8SoBR4gZABSJHz
VpGUAABwASIVnExETBKCwUKSBOAjaKCCTKQgaRaM0gC7y+Z2s2J8GJuJg+7M1Eszb3KFRCQlYHI2
NhJNnj1iBFi6rG+5jEmCYxHl3ZWEttNdDZfZHrayJ/RMbcKc6lE3Hz46AjCHbzQgd8QbHiJjwD9F
3/emA57zVgwb7dKcBcJl4/ZKJxUOn27gGdy8EmtMQSfrS5WkakqSZyEISy6HIS1zzt3L/xVtBAVx
l4rLzrxpJ17ZWj76Hz+/7/0NLO+ESxUmk2rcIzqOASAVhDY2MRICxUIRUIJUEIQEbrLqaZg5KsdM
0cAhMoLCmx27WBAnjPtDNoxkBBONLpxzcGg1C8CoLi3XT+tfV8xarxdL+f7evQBTJjS1IEHr1RO1
Z92eLY0hr8LpfhVx4br1Ps4BmvSwBA/tfqGNhej+tHX2Vbfq9qpX1sAQiIAXGnbSgpTSODFxHRsT
GJQe9QvKKpG2j72Pa5CqyeuV8+VcnN+kbe+/23frLb47eys0QC4DG6W68LJGKnkuTnugymNVkgMn
Uu6kW7uAWAcBJhWANjIVBVLDMjBITBMoBFACPEMSNlDC+CY0u+EkQCnHgtOcUOlrgng4dq6R8nno
VoCAG75QmYL3VNgVkvf1cO0AUTdIDFeQiRS5VPxraf/wxD/4f6TseeI1tizpVHVBX9qqvsChI/b/
UhBCr7wgGcDoEJ3W5G/ia2f/z+7ApEC5KSLyXUrrish+n8e7dmccoUuZa1uILCYzfw8QCDvM8GqF
L0A5C4BwAS4VhDY5SyBCwpDA1GYgEgSIIQE43ybPbhuKZHPPSrM0zX4mlwJFiQOEvIqz4WowRE6M
TJGGz9ExzAMmc5GWecrcneUQyOBelcpRBANBO7MKgeHEWRpvNMjKIuwDfDQLjhv3htog1BJw93u8
sqIMD7v/a5v3rq6pAEJQE9P7f+tki45nAGIVwnWBWcwC75+nrmABmOnj0aE1f8erv9Mwubf2j+b4
A8hEBjknxSLSBUVupYjNIgUVCwE/I6Hw5XoO1ZR9jtODDMMIgNx9FdHwgxjgTno/To0zF7fp4VbB
wAEaFZQ0SSIV3KUCGEBCEBO998e483oNo25vaDo/HwCfcgHPvhoACm4zrYQRaAAwc7/r9/QBH8Pz
pEsbrWkKdbMc5OtnvZTbK2rzTVYWqURvx2XmmWK3G67PGFqlh/N12rCpgYafF/M+/yVgE+l9h1XV
5YYYhjq+fh+hjPMhE/ra3V4ynCS8d94QpY65RW9QjS+HfivLrVtc8f4znscqGsd3R037MVMaIAAt
U1vqRiy2vZOx0DgBKBWENDQUmZsDYihAohIQCdd9zXOdTNXcwUbjaA/n2BIkzpKwYpbcPjrUgDQJ
/fAyvzn2LmFsoqpvg+gwGCZZ1371M3hVELr3/dK5AMBRz7b7lcgZjlnwXGhJgihKgppehMVS0DKI
woZmgAQGy7VkeNTgBDjl391zsN12SVcFTjxIjWmqozIhLOdeoYYKVLpRnqUW2VyVYAJswHix+ZFQ
AZDC2F3PqKslJj8LnIzQhR2p4YnNIzIkDmsFSZrFr3ydMM1JtH0dwoebhfsMTtntWYJHASgVjExT
OhICpTSARCARKAjDeOExNYjYObW6OvZJAnX9arfv017BmQgAYzus+/pEyf6nbvOV+fFNkgwugH8+
1k/FOV/8/R87kKjV+21y0ab6/j/j7ALX8vP/943vdbkrHv+HZexKd+p+NtziZu13U9I+y/aylYFA
Ka9P51vcvRY6O1zRTotNxpFQFgj6O2/NNPzMVoCXVrzWRMBnbkBEWXzThMQF4rjOAwcBIBWEMCQV
CVLoNhBMoBPlbxHGm61u+w2eYexL0kl2CQILmadcHZo0EQ823+0K0vwQVb2ryrEW3uuv4/bvunAG
4oU3Xf/T+3g0amhHdfY68qL1qv3v2HXY7s8VUiNPnwyqV0x9F2vW2MV0SAedTpZbl4obBvqAFC2h
0uBvYQ1Uc2SJV0nLh2DRIRjAEsVoSnrFF1ZBoJeW+Tqi8jbwJJoUyTqCbWwWppxIgcSSNdWLf06v
a5/I+8Owzx2un59fJgz1ZDAAAOABIhWAMIQsBQgBQgsQJkAT0nKN6I7hMvTg1pUsRYCFcDUtL6mh
iW5y0b4Q1LKB3LK+urj1col3APgFY1g8aThgkPTfNTq7vYfKTBWfBUnJqR98lo8zZd89d/tNsd79
ES0GjpP0HKQPbFOEKxJ2y1hkhjrLy0BGBLJpphLhAOva+dGKapCIRYC/Jz2Ibhz0Ge9KuIlVVrII
AAKC2RS/RuyZT0ngjhLgDgEcFaRwNBQEAwVFgEjCMgiQBHpN9s4KZotTiPI0LjUgGXFT0+++6/t7
YlHGdSD0nma5TjNF8mntxmwUpuQpdWWoywEXGXsOItaxb/1bPtKrU/Ss02XlCGXXkFclUlyoiuil
Xyyw+LnnXNdYmmvyA//G059L+yNuA15eX/9QF97Fi/eV6dI7oFnWp0eCRwDXgiizIlKiNB9ZM7hC
NIyyI9g5MY8UGDZn0pVd5f8gXEw3KJV26Gi7506d2/8Xv35tKJWEQ7EE5DgBIBWEMDdLFUSFYSkI
ZkIQhASdsemDL06sLXCxoltSBQBVKeUu57SuKOrGbY16T4nAsNXLjbOt7ZgLY4o/IyDLonttK2Fk
33ztQRmcCJwUUnDiZN3flyLVVMH3K3BPmkKcid613CE0LFxfXZOG6oK1aFYwOKCZEWm7pVoymxvS
FilpTIRUc9TtksZLpalgX/1xvV5O7DRibVi3lON+jHQ/RYpwpt7KKjKrVTPyJ34o9UtrZcMNhcoK
Eoz6NGJFaDM/ArU5zSXWrqUEMMqUqCgQDgEmFYA0Jy0FzGgiGYUAJm2cgweQ4uRCy44XFgMEhmWF
f9j1MozLiq1ur+hsotiLHD430nJCLxbv9Xqcg3ces2/S8/gYIYG38WCdExjaRLBD2Vuu50Y85Kok
PBb8D9cQHrKLdH82IRXScQhP1Psg5SC/SoxZq6TMZa6/9LcpXK6AI7uG+KZlphK6kl53XhMsGyMY
CPHnEz/KzQXl3JTTmFAuAcABJBWENidUDUSKASCIglARnvquRFxbSyxK9ozotASLRwc4iObolwva
YxV28f7/lebrf3bC6tq9lpUDOV+DecDW4wWwsbqqyH31OMlRMcc2Sbifh5YqFOE+WcpBb181liWd
bo6UVqpJeGvS0lLM/Dsu9tGGgae9s3B9fkxZd208wtT/SQJHJehW2iHWfctpLCm0JaUElJrQ4TTj
32xeFpJFiMN+WC0ZtvaoxzwYHZ2fbDbRBNVFPp03Mk3j/j9mN0XkdS4hxAcBIBWENik7FRpGQJDE
YCZn21lpzqJlulL1RwsuNISwsalQQNibmxv6fcSFPsfl4jbhpQtjDZiuGAU0lWIddPfkow9QPLf5
vz/GDSd/H3JgBi4sMtGNgWLbuRXk7mcivOu2JgIJxvxbHVAt7K1mDB3BKrYlfGe3MbkSjWoR0AF9
wZuMNUkDnBqC6UgcWrIY+dSxeWdf+pRYs7lZ3K0IA8TtvolkWZRhJxoPxjAf72bAtjEbz88qVOJM
ortpQjdKZTXo+sd8JWsV2Vc5NU6Z0JDgASQVpXA6GhRIwTQQhGA3Nc4TApdyzRbW7cEvikAVdZcj
UfavkmWEyOh8j6ToXUhni7zvtPQ02aqy/8rBmGGiiaBDcEucoQBwDSWw5/MJCPiiORSPNbDPM5UT
4fBSt/zTu8KwECwK0zCPenqgXvMkIgsllzfHTf8HCNDYQAb/wPUE9vj6f/z+fHJv5VpWkCKgmkOZ
LjzASOgNqc63dBKGOBqUtKaUu8XvXAYHwqR8/CYCMdsaEKDgARgVnkJ2GgoCwjCAUCJQE9bOzOW2
ddy7vhwdYdFustIBky5fDxw8bj8JMWrqtWOpuAXEcLrOq1qCt0/kcjGiy8coBd62/77LYAnS1+No
yHj27xy5BGEKr/vAtn0hBDSi3LqBRAgi7qX7Xeuxyc4KVJzDb4m8LmL84/2f8b6sEsyEsRCc7/wN
Ala+/3+aTv597AgLFAQwAbBBDFlWV9U9ny33H0mxSDXjtbbm7wAuFF5d1BtM6f+Ns7Z4793+PiL0
vN+uufqvWuCksgtn7yrpzN2jSuaLgDgBJBWAMCd5xQLBEcBMIBds5X3bCzbynQ3k1N3xdavL8gsM
vCUOy968csRlOWdwCzHfdwFPW9Fn6rgskNfkaONMVZNHj9ljoIgpv5vB8unIG5INsJ8u95z2ebFo
5rC/oPxOGDP/S/8taNVkQFeKO/v4Xa8f7m5rl7WwANUmAGdzyeefa0+OCEGkGFZ36Z8xJN9KkoQA
KpQawilG357vuXt15/PNSYB8v8AQtVCKds+yZhljUwSoJ3DcmpbnGTq0kauV7CJ4Hjg/3E2r0/GY
9qmDAm4BHhWli0EZDAIiATsDfYTmHR5DF0WHGAYzG7vOHx6+Rqc5zNfU1ukjG4hasMeXr2BqeO/g
8fi4hnEVmowK7s/8d0AKz58fYADMAtgwAbyqqMbjECKzAiWRjFO5KMMfP+G/jiey5yXmLaASAGTK
TGMYm2dMEYvaBdWVUHQkWCkqnNOAhaaZ8V/HwZ1JDODphzDMtR0w5MwACDAAEGyMtn2iLkfUAwcB
KBWAMDVwCJJoYKiAYDGZYrPazYISbl2WgPq5UAyq5mn7UcASKnNxvvVREzNcEKbGez+8d0E4q29I
kN9eWEAxj9v/AGTJoHh/1K67isg0MPdRZ2OYrqmACWYN3nW/27Ya+5NYEK13eVPqbW7ZHcq0Js9W
rz6Y9hYGot5//yG43+TPbHgZLcYqTbj4j2uhjaH6eAQhAv6QUXQd1BjZ6GBbHR+Go6skpj47myIr
Gkiq3KkCwIupJJlfASIVgDAiFQWOsCGIkCJQG7WMA2x5QpF1A2zNLQFshoXP5wqhl3l+Md8yNOOI
mpbdP7T1uiAw5c+hStMRwh1FAVSanPTO45Nr1X+PsnWmHXMTqA68XemZXJvRW7rpvo1wMysGTBUo
rFz0wvA2YIyAXeN4YxvSs+z4Yz6kT4UTPJfsKKpQlV+hlVxHSjL4VmBqeUbb2xm6O89WxwBJvb8m
Ka2T/uPwOy/NAjk/qR2wmzoyBYAA4AEeFYQsKSsKxqKiWGiiZgmcCHjMxoFYTWjOHy81d4cL3sJN
IuprvN/1NZDHu27SAn7v8k7nlgmXqqjjgMeFj221YUwcx0dv7aqMa8XXr7kaIj3aePh5gqKk4IN9
+XBsl/olRtJRv9QHIQlyyL1vZ6siXRwEBbe/5MwIYHlvNi3Pj9WMODYTgOwYe1eiXAAwceGNKo+x
+j2uQUK/MBGn54bA2JbdJ/QM3Xb1MHnD5zVRDCYlFg3+NW22AFZb2Kd8KbVuDSHOQiyxv0XKOsxs
uz1OL/WryiSiAwcBGhWMNCmJocLDMQDEQETvM7eFKw8+BjWideYyp+AeCElp44mV/o70dBqSnkdL
vlQOX0lWCq+U9hodNJNZfTdzkC2VAu+B0/BsFa/cNDRBTW8v0ecwdeGz49T/19WOx/pvUz8jmDJj
Gb1CphqfIjXoMJ8/VTAojwc8mVCAARA5U9hoI2Dd2D77hWCAK+Sdvll9H3G5kt904gBcosel+92Q
8mmIDgEWFYQ0JhyuBoRhERhCEBGYBHrHo7UACQau4n1d61oLGhtR2scvY+OXKk9kJtykQArPsfnu
NAvLxXoet4ZCcf1bh6OsC8dbX0M0ictXHSBy6kjDgknMIxf2ebGDnRHdOSCajlawnJ9SDErYgao5
xNpgC82uIFIWegLWD+IO+GJlozcmNUeOsiEjGhSMEA2q3SWkS4CKPSJSLVuiAxhMrYEhe+0FFmvs
kENvZKDq/nMVe3x9Rfs6EtDDPb67PLt7uGFiLgEcFYQ0J1GZgqYSsEBGVQwEwgE+y+we+OhzpbgR
5NGta4BQdlXvImwD1OeLJlS5ANXZAqUx2fpfkiR43VcqQ3PAZrdSW/hf8xzXf19UjTLkvvWxeBMZ
RYRS8sYK32O7o/VJet2qNeZIyXACeOse/CxOt8dIQKxZK8JAJ+2txYBbAW6EC4AEQABfC1pJQ8Ce
jaf474+3hjumtOQF1aMAObEFtCgCoWWBioIFQmMQiIHwKJSIiTrj4cZ6rVIAcAEaFYQwVSUEg0FC
MMSMIhqMUgI7oUZgMZGmq01GcRa48BnVE8pvG0rMacMJJhpmmJmUCp8e+7MJAY7zS86EvPKXyROJ
1I+H9VAzT+baUpuBPN5/yMAIy6u2gfJbCntx67umryliMACpEkuVhAnoXGt3M3bwbHGl0BZzWhpz
jqy1TkotdidMslQoQwqzX4PJ/tWbBhlTH+sUnCBuqw3LXnLJ//ciW3wyCJkha8ISpJOYwKr3GRr9
Hmxfx34byhj8VF/5wMjX/nw4CbHkowcBEhWEMEsLtgKGIiCJAhATv1ThgruXI9cOpQ1bRJHC8DaN
7J2L2HsJwjPrM42noNC0IyjLXybuLszQhVbtaucZXGfAc0ECZqTJdcqbuAuc2r3tSGuLQugRmbDb
HTHsY0+sYXIlb9Z02yi839gxP5MIaObo5uAMnrIislUKFOVZClGgDCZCtNGbuyrT9yk6JqyfEXbT
a0pRhvZq6KaFCgEnzwtXIDBgUi45lKAEwTkBn076zyFQlbJDSo9ZEIadpCN3flMkLWv/NOdKxGQm
nckHASYVnkwjUgjCAROAj5ty6tlY6MFdI0VLcaLgBO+viVv7TPGblnl+v8rOAMflxK5lu/4e82ZY
g1MNWQAUrQ4/+fh1miN3UcCcwzYb+hhM72G36hqAwt/jpJpxokTupa2xu2mam/7Cepw+k/d2cz5H
HL+ppFO/z/brhCxHfbeP+fxMAWg/FUtTILvPJE6O3JZ+ula7tFYC7Igbkaq0TNDWlHlSKAioUFw4
ASQVnbQWEZCMghEoxQAj0enCh1ve+HToQwu2tZdrAphqa16/5GGGOSMn1fUdXpgrsfceh9/lgg/m
8O89fTWZejhFcgwAcz8Hl5bc5du62X6QZnRfIk9iv1OO9QxYP/dpE/kDQflklEotO2j9/C7S+Yfp
/4f84Y0dIMYSRM5nnGIg11/3xfv9RW56tcLguc9GbaVdZncCIALlqjJgjx4R6a+iCAAYwRAAtlxr
Wakm3v6gBSqK4VRHARAVlDQoMoYGyULATKAxKAnjxjxV8pBq7s4JN43jj9SAPSiCxYpHy8/Y+L2N
Y46kLhl/5LO+5QFQ/d7wGgnHbjNOT3gMvrWyg7Vaoudal6sRkrAyLOhxEAQgedgATh+zRC0A4mZG
aIDAaRygSVBkOeCB9LbMbjYAkVz5qc9/oWIN+95bR2PBYdnLbYjGD0Y0gAtJm6N/zM4au8Qi6Hz2
4skeK+Ihj/3z1td9+CPBn9cFhJXhSOe/C+d/uv6bXJ8/d65V3wVLCMc1wOABIhWANDZaNEUBQIpA
R8trCI6RYadzTc1bimgCchTHVy7Ro5jlZEIimJ+zZ6qzwe/r8jWopgeNuBxNM3axWiNFNMxCdOUm
LAZE6KrKoR17xmfkfQDj1uPRRuGmC5+q3XTJ3J1KY53w1f5oYMAkO299Cht0LCzca8AUevDUKMAZ
k3JHJgL9Ws//oElsrWJsfJf4YMfcQrhCdZodrhaKVjRDkKR/t5NNdU/fWMJQwv4yVB2K8ftvrKBg
hHNuotHXCELQhbKEOIA4ASQVnMyCahWDAaHAWDQoCATnEChYCRoKTjQa4i2lcJ4AA4XOn1eebdzf
J7ni3RWOHXfnbrxCFti5oEAd8WMMHEEACC3WwGiNZ1tA28yGPtgfL8+72LE8zbCcSQAdiVk3JytB
CN0TCehz6S110xI7aNZv5QtOydtytiWVVlE7gF0uPynxbIWdOgIQTE94vert89FMFwJbSBLeXsHm
GGtC2UEw1NyyfVKQ7O2rCXVsseNPgrpBSVf6aEBNRgmDosP8BleQwnRI7E2qFNJRmJrZ+XvitEMw
oe6uxLhyCFEQYAyg9a6bbnAct0jEllsBLQhniYeVsNxIcJZm+R25WU9HaUrvLT4q/Ud0xLeY+M1a
tyYHPScca49I7PIDPAQOmZQZqGMRkKDrELq2sQFGNR1eE4+rf+0brZvT+bZHbss5x4XeN50vGOB5
ngZZaTPl8Lc8+wzLDMGNbgOGoyjOABzhnXwBKBWAMDVRKQJFYUBY0CEIBLbwvFrICDIzG7NDAYKF
BIyWdsnhR87YxHj7rjJXwwkouAxiy91nr7uizpPUFzQTUAkT7r9zOzo5in+DIe8uKcfmPxwBuOtY
1LTbhfCjzrrvOAZCphIGJzIMoV2qwAkAU5rdTmMEtSrn2JOCllz0si1fGVEP43W88Bd/Zx0fw9PO
VrigAd+XMQecn/9N0Iq7oxlwMpIqVgj+5SuuOum5menO2XmsiLKXZZIwnTV2wWWzH1wBEgBG7XYD
1Fv+GaxT1/VQr7Ptswm3+h3s2u+XrD9T/GhZU9I/g2r7981vjAQHITfhECG/qKehSCJxAAlnbpVl
Q3REwiShTOCKMNWSCGlDLGmJCBcCkYbAdM68X49P07e64iDgAR4VmIkCWwkGZQE8BDTvhCADGZve
9YgAAZg/ngU78XglnwuciOVVj6NuGS0dUKcSOwK6cvkN1msDmK8FHAaCAQgE/MJ5udnm1DdUG9bX
6kTpP7ZNNSRlaMFizJ+0iocjMJHAagmEgfHrCxe5uNUC8RCEYpCsaO0QSphKoGe0CWRd6XJ6di3r
9A5eWAqST7/+S0cbrHkU9hzyOtWArevqV51HhQarnZ6wy053DbYx2qr2a+tLP2CvpUa0Y0NTx67L
jwXwh1zZhGiDWtZwAR4VhDBUISFCS0OZAEUKBhpgtFBz3hVlAoI6HqsRJjVJaAoRGheAlfMs1y/M
8AtkTK3ee3LAg1GWYQz5ydO4B7JVFWj8+gp/N4tb+ZwPhqCvGvP1tiF+wIdIovB2KxiuxlywOQYu
lEKpIith7crKS4cMaKckr29T99k13S18U/K9Sp3rDXCwoD2EKh7pMeP+7f4GrY+dI6+Tr9lwKt3I
Uq67MNeu1srNHRVxQuli2HmaR52EzYtIhOWNYtea6mFipHDhO0scASIVhCxCugREhTKAhuxS0Bu7
QkN7chLrAoV93h2CX3NFZmumr+acfxcCUZ59aXIdCs0LmI1bn76Ayaqla+HYmnytaktegonwNlhO
4pFCfbz6OZYOGkfYyf2wNHmgKZlPNIy6QEjvN7o0mKh/h/qt+4KTkzQRzxol1Q2vRBAqsy5XQrJH
H76hZ60l6zdW+dc9Nay6FDhTwjRWAJ9F5XUiXa9Fh1uj2SuUOU1d1vc396tvRDS0RiAcASIVhCw0
MRkISkGaAE2w6QyYkgRC7bYLiYFHPIZB1lMqPC1Sn3h0zEzfn2VebIDvZcRUQBpwVdw+7NByShDr
QHgILWC4U0M8RcEiBJ+hUZwAdArE9lwUbV07ktBaXs8Lu1a/Y3HmoOttWhVTbw3I2TZ1iyCgsvh6
Nk0o6M4dC45asm/lHmKr4EBrob3MEFAEReIcoi0QXxAYq8GIDe4SIYXAASYVhDA0oYheAgBoBruS
yrgFaNSAooOlYLRZVZGW/Wqnl0LlIOd13vLhOYEkM2gBGOMzS8YVPi8rxhrcPojVLTwqQ4irHW0W
RJ7M/GSRK8bgv6/sj6XGmkro5pEHNk1Vy5HXyYl7Z+JBTHll2hkAVpm/wti0R8O3D5koQwGSzHNi
oBwADnNY1+OWoxyqUiY3TA9uJBUoABwBEBWgiFgSII6CESCFICd5ANgii4kIGlXaQOWtJSWT9u4B
HTTaBGGmq3OggoRuHmtm1iWePPcsA3C8M8J6duE0bDiMJW1ch2/4/q6UBXSEhnoDweSONDcgHj34
NLCDwhODE5hGXr+3Z713zcfvsGKElWeKQ3MWx/+OzGxFAfWR9bHDZW1OOa9r9d0Z6/NqrmXyXtrV
mVXEJ3IFhQI2jRO+KAhfAjQixlJ+A3CQAEQcARoVhDQYPZKOwiEwqEwqEIUCARCAxEAj1JcbKzql
k2NJEve+s+LCwCT7dxJbLijggmBVZ67vCcclhCLQtJDluURAY20f94fm4LbXYvIbkxvaHvIuaWAz
xRyfQ1TgoAZwF3joirbDZUoIFjyvHdg9g5F5GtYGt/idt4bGcYsag1YGOd1s2JQDCfZ0MTEojpxI
D56zqKR+3+zzwUHGSKUQoLppArrBk3pQZKJr56+j+ghc4OAIKfMZtIkilllPpMRQDvfHTczN0For
d9fq1wqLL7vWp/ZcdBp6uHHsKDRFIhAl2iBepxDpI+YtwGPP+PAEgItv3VBBEUIAcAEcFZ6qmRCM
AkFA0NggF49Sjswl7hp01zMNTw64837cWAyRoeMwyrOkl8ELFAHH7fVTitn8/1eAGvw9IC+V1wBh
sAr4H/7jjgVddZkAvh43eibrRIJ61Nl/fjIDrJgb6/z1TS3VHsZxMFdMgXmYsQuG5Swc7ksqM9b0
j9A6LNhSKw24gcADtqEohWd56Py7dewRhVfVfGEX79wLES1FZEsjSPYo2Mog4d4hLO/YhjY4KwX9
boKxR09c0WTq20NcrTfAar7nsnfOl9f6R0T2/o/8Tmv/fjv2mR/b5l9R6/3PmHpHt/T/1Go/l47+
5sP9P13mGb8Pmm2W/b8Jrmb6/sGWcHe+ApePx20NdvesoqOPqFJ8/X/Wny6PGTy09LZ7JbqLBhlK
DEAAADgBFhWYkCYthdRCMyjQrBQQCd+sTD1GyQK6mBdZrprR3YAHVW8PQnomcQdX2c/0K9lIYkgQ
oOYWbj5dEYRMYpnUBXUuA1cJAR19YCojPQJlGXwtvOgXWlADdgAa4mkQ+cL3BvQ+yrccv5rKubqd
jX22bqgSS+phaW6GY8dgVVAOMSAUtTGkq2LOUJWsVJTg1qKEChqoRZJ6zVZpRWV3esVJBINb+aUz
rkh/SQoNFGqQ0UN5q+Ti1tRzYDjGC43YUzVyU0V1dc/bfMNqjapoK1IVBCpIJRJUQaKrCgWqNq1j
poqyVoL4ASQVgDBHaaXCIlEBhGAm2zZ22IkjpMojn/qACbVSfsljMIRkjo1mVlJnOKZqnPV//fY2
tGeHy+9UE11qgVlllJlNXqJBu4386LA+KhET6KLBQS6fKKt/tcFALmAYyN1u5FLn24AJADiuPD8P
FeF8mCOSWWGIu4+HKTAA4AEgFYAwJ2GxSAgRAJ7r7HeILmcW6s7Ff9wUmTpCaKEykzVXwXLAxVWh
UyqsyPgdpk6zOrN/h7tSVFXr/H3cjpyNoxOmeINUN0GASlqXrmgObvSf/RSpasfRuNJZi99Kum4a
220Au97bxiZmE7d2WAIX2yrHHOyiowADBwEgFYQ2J12JhGphqMAiIBCIBM5PQ7zJOhkfCxtVrez6
sKjJHg+YvgHhnoN2GGBsY8iALdV2HWCxrfA95gyB0+Lp69wAKaWjtL63hz5XmgAMYz9//thgT0dX
jAI9PqG/jNn0ADo0bx9L9Fnl8f3BTvfr+cxRANmgsAKAFXaLIM0sTw00QzSd3z9CQAbENta1F66D
TVfGYAJADP/jQp93y0GYAEABUFUwHAEqFZRWJ4GhBmEhAERAYnbsOwGifQKwk8gL3PV7nREJGwds
1YSisIMaz0ZAXxtWqZCu46rrcrkIdMZbAZL4X+rXSEjZ4WEJgwnHLTAAeIS53S4oUVBuMMFdXkx/
tVd+Npbd/9PjXL6jy27WTlz8rfc4muZfadKAz9pjpfRM9r4azVytAAEPF4RrhMAcASQVpwY0EZgC
ZQEz7OHYnd1wWOk3xXHJGr6u9YBUTwe0ud385VJpmz52j5WQFb9SwXG/seEyBXL3ZbIBfGw5Xbc2
ABx+lzi6gNa9QAMWNAzYZyChjw8Qf68AR8mNjc/vFD7KZPHZsJpX1xtzjPs/Nffv+/0yfx/p62g5
E+ybz8bwdlpSAbgAFwAuAUBfSuAo4QNOTTAA3//P43ABIBWENiMUBVgmVIBUIEMQCP2pZFcyJFuD
Dh40Tz9YFCm2pVcvBl6n4oHl+/3gDNXQF+fw7JAvg7KiAXff7NpAcfrzGc3upWQWxjewpsX8Zk73
jMX2aLbmiMxo1GC5m/lr7fs53FBeory3Estt3XOiC+rh0pqVmuu/wlJF18e3q8/bwkvTboxYk0lf
8++7i9ExgAB1Vr8ja6Z7OWzfkgy9VFwBKBWENiVpHYyjAQhAohARzjl5JvgzHmJHbDDj/QKFHFZ3
lCOy6h+CLynj9Lq7QVpnqkA114gXUc/j/v9PzhYz1f5/l15iIAc3wYLn3QxoCYWiDhqPCiBiEyS1
AM3OloRzC0ZPzH2EgQjTDDAUAAuu2tOZsAQRriTvWCA1ff2yBQAZisrAqcvpCmyNQ+EKJNTqiOAB
JBWENCV5HNABQKhYKCcLBEIBPFBHRTNAZgFo1NcWW0XvQ5iABM1JW/H7n407FYn5a9UgDFgHz+3u
hFGt+ffWYhOla+f2TIKG8cYSvP9BroWfmzmjqx+m6K4Tqfh78XEYdb+bfo6aVudXReF/bcsBLddr
hJ4eWAdK6LAZdH1NDQ09AA+OPcLpwN+uEtL1Omk3Gqnfr/3zIFA1z8ZVUmq8tEGKDC2tLnmB8T/O
d50j7gPP4vBB9/R9/Mu7+OV+HD8N3ucGpGbl6ao5cpYRmlqRnv/H4XR73yQTlhhJAKIRVExPMQED
Wt3y0AA4ARgVhDAlShmISmFA2IIQC75YDgCgUNBzeZJcsEzlxW5VlL+aUbd7p+348pTAX1/GZAxR
E0Ph/EkpRxDo9CO8El06+WSCBC4mq3dSjER3t/yvLK4GaCrqbAsE80H4VfzSiKfiSVC2mg0U5Len
SoCresDnAF7wZ5saj3VkJmD2AIQAH2nDKY2oLIokF/DYFs71qREwdIRJZLMgljxwicspQ2hHhBEL
juSu/keOm5T8R55QR39KAls2quW5p2tCUWJajhJBN+/Z2zbNuyQSB4vegEUbzJrQZezdmjwhV0gh
RTmB1MltpWXiz3ywRX3KSK8wBdAruWstDhnY9o9gAIIqCSGuRoDMJgEIS3gAcAEcFZxQQAwOw0WB
2ODCZBiQBHo8db60HecFYaUobAWCi9L9cA/+x0nPDGoFgxXsqGAfQ6fA0JY21XFWZXOTYuZwK1DF
/DZvXAWC45fOOwCDxGmD0LriulNxHnM7PWwFgGBwNnPbfy/sa8DkJkT87znN8bfoKT/STBR/G/a8
oFxzh7iQtwUZ6mJoDejxDAW6EsYk8gb7PD+eumBFcVFZbz3XG005W/rtrnPCLCW2pybY4GMJanL2
5gABFcj21aq+3fs0b5fXtCcZMyacoIntNI2MKuRKrykFQnc6Pb7w1Pnkh0Innmorywfofw3+uDuj
KphYE02QPbMWIDD4qhAEwwcBIhWEMFd5oAQqASdsw72IFM24Rp0Il6sJBYSoS4MZloAzuc5DhARB
KZTh6nrd7II9T3OnhYvdrbKAqISBq8TABjxrATydLaZUT4PwO14tKPoUBb6dE63JU53aTWlf76PA
+8emi1gLC3c8kPNlglt0VaqgAWp+jFqfb1+KNRDD5DACaUoJBAAAyVwYVVwpEAUrxiMHARgVhDAn
cgnEZwEZRMAj5Z2rlAg7IcNdavNJq9AynvN1YCPdyMpqFz3HAAGXazFhht/zY6YFa/MANEConLEF
8c1WlOYoL8GQFeL1yo9TGbSZDRHU/1HNNif7pl/nXBEGsJzwBO7S3vRdicOV4XNIgFkItKuyiLAx
fx/jxW8PfH5oBSVHORGQrG4AO63h52tzifUYqCCoBwEiFZxLUiC4BHM5G3cWW2SDR7LXF8RALyru
ODyrHu9M1eKR+jcUTB5/+R2oJ6MfwwwB3zJYMQCW/nFQrMYxj6tSKjPd/xlls39Xo/85cIzF6l20
ErGiNkghJyE/w0EubuAEwCshaoQonrleF6YYmNQUywYsKcxIICCkV5PsENklg049WG+Pcy0w1V49
My1gjSy1ymX6axcUZ+QJgwcBKBWENCUkBNbCETEQohAInARPBGzRioO1r01oXrVxoJHnp2U/m3iM
4mbqd3f/Pf0a0ByPkzPVyfXc3bhCe829qGbuh6qKbC1heeQxEgC6z2cZsZHYrcDFFULFNc5JwCIu
nszqNzujv6qfGWIHNSIenKADBE/YAMP/IaAAGA/9P+vp4GLW/IQcX274BLu7u+RAoBVWwFQBAxyB
2rylzLqRuUSA4QIEKlRUfv+9Ib9ZABwBKBWAMDc5sQglAglATHjnogXDGN3yTpb9dS4AoUETbDQ0
S0RGK+J9OiaU3d36HCGVGPXZ4ZszsNaJXmxnkcrXSp7RU0GZl97qYnJ+KYlKQ+CD9uYS6VLxnQkf
Em6AVZCsn75JKYO3re/VhAU+jxMNvt/FYsBAFpgoWCEruSaclL3JYlFFah1FmABwASoVgCxHQSlC
gzGghCAROAngIX0N3TkjeJxfB1w1ECLjyXHRjMyQCL1/zb8YBqfnehzLCFFRF41ypYDq/MyFneYU
AzVip3tdHaCfAAp1+1asDHX1fXV2VFu1HUcu2jdi/ixYx1fBw0GiVnAMWrXXtDpStBdkSaJ8BWVU
iAZEgeNGaFSFl69qLVEXPoLTGS8ZV3M0ecedEaRUjmAELLoKgDgBJBWEMFVEDsLDEaDAYiAIoATZ
XYdEheeCB515i12CQjtyCN5rSBWJBUIpeawB2NRpr60a+Wg0kY+URSiOroluQDO5Ora7gmwiluM5
Aiz+v+H+IaEXqHb1MNnQYQAQACzPTJG0I2GPveshkUBHQUU18yDHizbtypuJc4EHqKxrpPy/rRHj
ixh8WvDAvs2Whvt13UrDdTzRAuJTqo73gneiqBaEIeSVZFfjNVegQHABJBWAMFVbFF6BYIjAL3az
EITwWHkX0kXC9UsAfoW604MVajmMp2COHY2vtDHTHd7q45FLdnTHGEWuY3mVsVnH19sS3ajMY8nb
2kCd1hJNrgxIbzA0G7FzIDcrEBrJ7Xpfoo4f9+kbxxEqPDotDpucL8IlH6VveE9ny6SnAjMbRtzf
hJInm/GdnLDeb53/AhGNYymXLSQ/Xk8dlGCiWMfr/AWwKBSnbN8qM5beppX7585boMQRV+VuYuvb
8iioqAKDMAA4ASYVpHBkcRRcAVXspAMwS7kJaJbLNQAm+RWGvj/qkgmfOsY7pW/mgU5TnElo4G2a
ssN/8rRVgkT1kbh7IlpMvJmDXXEil80q7Rtu0cfxS7yUaixdCEiA3rUj+VVn4yZ5UnsyN9Exzmc2
hSVLz6JMHFsKl6UbIjLQta0DduyzSY6VYRFEIeeSt2GmXBIEsWXBEDJjJLFJ0IzAIC/G6MxYhWAA
BwEcFYAwOxOqhsMkCIiiUAudna3XrSUQOhoOFoGBZXrya9kf+jMlqHRoukPvm7aTVqDPl7bz18yo
0NTwImQqKYRqRgoanI+H42rxIjbQbkeW0smB3sgcOueiQhhoYE8fHSObtL6Ppw9d+SDDBk2eJgOV
ITI3G35enoPGLjN4qGl7jSuSSCNFiZbWcZjlmmjnTxF0gzXoze0EJTRMkhF9RMtJFIlhg4Kb27vR
yY/0tOLIEo8Z3GEbNVXF8J0nai4pRdZkIVJVtq8GysNSrfQ0wrUsk1+qwAA4ARoVhDQ5Gi4KBFIK
gEzvb5g6aO8Di/OlrgiA+QIds146C4XaV4Agd3y//u8CtiMGQpb4m6h2HNamo5WoR3C7VVCnGmgq
W5SnKIEkuxeaVAdcMDV9IVl9DKUI4GjLHVsHA5AFyIQ0LoTYbY9PbDF7i24qmjPwuQq4MRRCla8o
tVdBKnKM/xXIQDj+fl0aVh1WLw70fP+kAkKv8fEusp/7hS9ZqEc+jMAC4HABHBWlBFVQDUbCUjCQ
LDEIBc+DYkWHeL2/DUXEtEugXU4belxwvssrict3F/7Pc6xgiHd8cLKUTu4GBLm7igHV2e3Ub0jW
M1i0rrz76SbxfXq3y+O+Xb9f7qxlKXPh2AXW5ltLQX8vloTVbnrm9fflddlEQhhpseEE1U7JYvlI
Qjbq6/s9fdMwFa6973W8LaQQbAFFm27gpcpTUTCwECFcIAjNSo1aNVFknh9vVwnBq77aJaEAyWJY
CHBQxb4wlgFdoSF6jMFQjatoFEdgrp5WQbs81e3ZXSFU5LO9Nt8W6NVl1NfY+soauh2E4YDekY2k
QHLRIdbWsW2q2iSaTZn1kgA4ASIVhDB1UwxEAhEwiDBKEw0EIQCeALCsG3d/Emb6u9W9WyRaC+kA
AgDlDLBWlTDohE4xk4PirgncpQmmt0E1ZubljZnGMfUiqVqdXtApeOQBM3iKRct7MlNGMn5qRBVB
n6/364nvbolxw2qTd1R4LukpxA6xCt1it3q+DnYFPpYVhUYMu46dSKOpjS6g/wf4wc7FpIjLMpHH
4XmTw1WgKtD5DzjojQNUPbSrqy0YzJVBkuRiEO3vAVb7nJ3wag1vEBCvFnnLOz2vq9aUt05omHdL
JO2bRnFtyr/8xO9sABEr/bMYBjdCLJPFlWSG/7f7lOYDlMpjENmpbelQAgAYpYJmoKJQgRAAgADK
BXIUJdtknjEI111W/gwOoxyjLn+iej0M5lpKCntLV+8Ru/9IXAAcARgVhDAmUbiGhWCg2CYgC72C
Ld44m9g6GzsSr0oGI7LUxfJoDRARUb8yORIIMvzmFFFiStGhAM0wmYTBSNvRlwqdL7LxuGW6td5n
pf78u01/0Xa8rM+woAhxOCLmi9mXQXoPhmytilaXzHPk8Z0NFUT/OTup7eKi3prx7/QmRQKRX3ik
OUFO+eCrASbKlbd8wE8y7Vd+goF4rCn7fOLqABkiQG/LqXvhTnxRnMY+gDd3GvQP5ifX3Ajye+I+
Zx94/y5jUHJ7dIpLDJjGZ2BDZrxZxECMBUvYL8cdZnz23+Ss/GnqTrtUAAMHASQVgDBqKwqEQaGY
wEIYCgRGQ0EJQExhJdOZNd6d4edd86ZjEJAp0qqYlUIqUsySjju/vzFjc5Ag2rVUljbq3VY4vSva
OMRjtW6MEG27e7K4jXx6KsI6aEs1bOTxdPXLpuZ7zzuGaEjcR0B8itm2QLefVm3SEMn3B+f3KfPv
jEW35IMEMIXG03ARt31kPiIgAGe4c4k8MC/jIj/UOD8GQhrz/DGAcDH6rGV40asXfknyaR9xgS2+
gy6r5awpOMSdtnid8XlhQrMBL+KshEGQiAqAQrQ4ASYVgDBGJA2HBRIpQCoxQAmHLOVF7te4h5O3
WMJaaABy5N3bVXTfWsg0ucFhAAijVadWoROKvWiySYJD23LGw5xgYjPS6Pv2AQtTzsf/4xZlKcol
t+tzt/iQNJRcIs06keBy1+uXAl9QC0EhRKp1vGcX2uOfKPZLTXCFStYkBUoNdzCubFGeTGVQTNUV
SWaWvGv4arAxRphMuPJ5Y2ZJdzDSORPnXrDlADCXxfBEZSCx9In0qgeEABJZKFBQcAEeFZmIgCGZ
BCcAiIAs8Y5TfLvhtw0+7OdNGcB5gADIXw4cJZ7pjBk9x5QoARIcBlqSI1YT1dct2OzihiABCkQw
/9zzXrr0Vu+WK7WaXLmobHRJDm4fNNb/91znd/xT2Z5YyxAC3I7lYdwva+h2HhbzlObdXrgR+H8F
wAIjrBHTCWG0QSwKDC8MiVP40/iVBIYEgABlUGIABwEcFYQwNCMgVIMRIEUgI+R47A0Tg6attYNZ
d6lhjOk3uMAGaihPOY2Qk+sjyL5tdfRAl+XqbHZwWZBsBtvXuTUjUxCSQ/PkbiAIr8nn/bL6gMHo
reIzcj1wW8vc0fZdd9N8LiJBBZ+hZVq4LOXuUZkp8slsGfAobdTUyVXyYTBB5E2Au6G+kbrEPCNR
CgXSgABEBFCPQjjuLFwunYJgADgBIBWELDQqoJ4qAJ3s72niTS3mNJYINKjUuBRYqvkrL//9Aywy
gpXWpl61Ytm4/mzXD4QFXEOPdwb7smRXymAA8+STmshWY1EqQAbcsATt2Z3a3Kj7A7V69oQaKFDn
ohc05Nf6aMDAA8BJiV934mK1kFe2zReSN59zGpBgwXRcF3egaJaPy+Mdd5Qhp68QLs9QAT2s8UyU
UxcAStc0kQFgADgBJhWciEYxFE5DEyBEwBFJ2YU1GhbF6DLXMuWAUx3aujeXzvHyaRhNT5d9Kqrd
phtqTu8ndSW7+aQZAvfbb+przeR5C0ddVE4ehr+/bz28/+pBC79vpL2PmUnAJpzJ9acJuDaTNqnM
slc9bUGZkrO0+/dSP0lZiNaneEVKBzBABvG1d1jCTyOaYZgLUWClqLEGkgUNgbhE+IFopJ6QoAB5
QBwBHBWYiIYSGJgpATsTsFliSwNLxIRwAADo4SaRzt69EKsLqa9xOvmFTw/CqXEgXNLSWNPBsaFg
iFOl+lTNZPjiZx129HBcLEigtCjOKlZ0eM5w1M/GpdqulAUmVxtgfZPRnkl+ACvCSWyrEGeVKc9o
2e/nXrd4iRH9k4MsvtLq3UTY79OOiOWEcz6QmIWo1wU8Oyp5jAEalCIMlKKVxZ6XWQ7esy2clAMH
ARYVlIRWEjBkAnexCOd8HBYJYvdyy4gK3l4/Z99s5uvrRZDBt9MHvM9YjtQpHKKcXQhbUgcr7Xtf
CA7GoqYp5ZnR45MUjt1zUGvKb4Jd9+xdaPrxT/rf3r/x6Y44MV9vGvRBKUI0+abPx0Sjneprb4Rd
LTnMfKqV7XjauzbGlh76/zjhp2ir9kU/0EVJ5KWoMTa1n6fYjmrVhMmOcM6iAWpKGziRAHABJhWA
LDRJNQJEFQCJoGxZARpYyWjVoFSOHWGZWIugUm2lxuLHuUn0r7TSOrVY8HtG4KJXurlky3mqs9ew
V9yuGAAx9P9T40eBv4davJbQalG9B/g/pGL1VE1qQ14I+rZ+AHP7NeukAMJqN+TxjUNiEi0KVwJI
o1O08F20hOuDDh2ShlF/LvQWJgXiTJ1jEWryCqMloQ04bC5QpaShlDgBHhWEMDSJLFICTuzQKZoG
5wWNFRck0FDjk6plZ0wzICTt65jDu97m9VFm0zQgKzBGawZIDKdfVPFi9eoWzS9TmhcpnQOXEhAY
GA34FkMMfd4g9I/HzX/pOmFMgcvQjS2QA5wNia62ZeYJ0Zncx5waeYzR8z6zAgPykL0RyxmpBYEJ
0WsTQC3dMG+JzNfAZqEfE1RBakKdcb97UohEOAEQFYQ2FhEViIdhIYlCMBHuW3qwCIyRcy0WjRYZ
FzYd31XQcsl8UW/O+zXw/iam1MNNhCdDn4Ct9BOlVuE2HcwzGDMkwKDNW5UOJ0AwOweuEe6WIAWl
X9a9hKyx3GcztqKhd0z61VaNsy0SeaZmAaZ9m6HLCbEk7ZWwRpP2uJuOc3RuYLy5glrP6ABynRsC
cPH70e3w+sghNAYtEcJu2jGa46Ka5kicCkx9LIi4WKQbBAlC5CEGo9eq9r6gOfrSI5KxkUKBwAEU
FaRMVDsRCkhgoIiGMBG9312EWVM03GiLxcSXiAY6G70/pb8NxoZ8TIYcau01hrlW1TQd0lQ2Fc+C
xu3bqDlbJeqei8br/F4plugc92jxtbO6ZXrsw4iryckexVDrUpUctbsiUz6Y6vPthGC6DRarxQ7t
x3OGAN7nKXwiSZQIVLnDC3ZUg3IAgB55b1hwAbyrzVMrtmsFXgPf9vLrbTvkvCVbZiJKwGJoRA/V
epbMDpNgL3kpgoH2+0ugdA+IdA2Jl4CYFgABIBwBHBWEMFIVsQZDolicLCEYFZIUF1BuSkF6tMqE
sKGSiPsUCZd1PYtKaBK6RyyJUrYIKrpClhz9CbsccLyeO1w9gQr9pb57ODyYP7v+L1WwQdQc7jz3
2Ge8TyVxhn32vLBAI8eC8D/B3NVsPjHW/a/T3yncFvgvZLIaitqCq1rVsNBwpOnn/saf5Xs7GP2e
zw5G1rKQYVSkhjw0hEIm0KOtumk4pRCsCfY8vYw8ZPwE71ethiIGFiIixXh7sMsJL6Pc26Qza8Y6
xDkfreHrClmhBN+eNy/143twOIkwgUvUM6AIIb4rEv8nBfuepx7A2ZNOT/5+JyZ4/b3ljBFLAJHB
BUvTxdLK4pjy9nBrotCGsUSWEegSD3/5yLEQaIkoIyzwYs1MlpWl3hv4ARoVhDAncQzM4iEwjGAx
GAnbnND7ZVtG3wPMdsQ1r8asNK1H087MRu4xjXvhQVEQ4AzlV+jGI6vv7b13HUZXiGMTWLK66OKv
Gpxy+17DMC9zJix+Q88ANAhXZ0jy+o3PKSLttgy5PI9nVauCtdZBXvUBOd0kmi2gwEnxc9juU7jL
+u+YBAWj+fQABwxkot1LMBdRSqIKQ6IsZZErGyGfzIADBwEiFYQ0J5CRRMJxmQBiIBDsHp2svHSn
QA1NfvYSORMLPZ2csqIZV/Tw4xtEV4cowlXV9YMpp3Ps6kHZaACKA3e2lVw+p3kWDABeUAOGATAN
wAgC/X0SoUoz9O+cRZTOy5FIAEcpsDBUIiePnhEM88PmbK1L1bvU8PdqoxqHigCx/WXm1cAiARAE
Y8u16XgKmYRQAHABIBWAMDmiDUSCYIiAwhATuchznhedSxq1zMqUl/7BQZ7NTX0RZl8ESvgIzpUM
9umFXfxSCDdo+xWCOf1emCuNmDB0XgdNkPFd/+p/4Pp8866DdnWhC87RAGjrQFYssLBbMIOdG3Xt
39swoZ6JhXQfo3UuN7+j5f1//5Ka6fqxIBoEp4tN6Hqe2lfyz+EU97tEBPqq1iZgGTcAVglAmC4A
OAEKFYg0Rh0VxQVBsOBIJhCEDiEBPR2xs+RLNHXRvaOX/UD3AX+v9V+ox0ZRsh2VzUdjhBzCKRq9
vwQkEEd1i4UkA9Yw3beN1Kdx45hcS+VByEYXPpfQ6NmQIYjV9SjOODRZXbVIFpcfaq1kWBOoHvMx
5a35MgBOumTDjdF5I5khTEjrfYx2C6FeKHLdcVcoEOMG6rPJU3PDARCeqjjo3zene3Nx2jabzdAF
FCoCkj2nJ59TNbWLw7RJozFkhlXVC4TAHAEYFZiqWBqxhkNgiECmMBO6Zim3dNXiWmlsyXdP9NaA
AFhRP9tGcFG0rG/I7/lBhqCUOf5RF7BARF9QJrxxBR8WcpwH05CVfV4YUZ9HrjeBte4arG5IV2CS
FrhXXK9Rbc8vlnlu+iVAItUAlvekXnQYHbJ/kAznDvniSb1/lIOh7FSaH/JM9C+bQWT3mRDMeXCh
IP2UASxwrS16jg2jkddTjtHHVklCcOzZ/Pa8nm9cmy2bLgESFYw0RSURU0VCiEDCIBO/Wp4ttnNs
4omebb1Xq7vOP97D8cAsZe9KRDY4ARgEY0r/j/CFWrM79covuCPd7Hy/Ah0pIJx45YhySTFQVK+v
Qb+Px19dAzz/h2Sh7scIwsvfWIwOnm38c/80hA+33Pjlop4SGl0E5UfEVHWpUo2sdGSwZbnMFlAL
Nfy0mcRhuEkY6ZZHxRCKr18e2PwgfJdyPM+5BAAAfAZs0TgdVgVXukbsT+iurUDHn3xrzp6++GfG
Rmz/KvC9KpipwAEYFYwwOTQJVMRTCIBCMhAJ32nbW6NosGwl3Dj44vjQd4SWlohuJ6RcAW219k2A
NT1ydAGWv/DRqAwJqGx4BpcffBx7ZRmB1ciAeaGpg3/XIVKuCJbdX8f/5SNSZaRhmEwPy+nbFZpQ
DeecHMhIC7FeGIV1UQRPr8KqoZq8IqBG+6ItCpjtzQMZkUL+6cMIZ6+nYJgLa5gLgBW1agC9lCQY
xjLou7YTXjetwWhM2yns06O+hTjpgDcBHBWc8BdCwEYCERCAR2G+5kJhiCE1LVq/rXGgVrTu/i/5
ZanC2bd+nCa7LC12XKm0Qg5H3/W8HFctX0X8WyGOOU6vhd9gJZ/A/l2A1WvXZvn8OX2+/9SCdbns
gkxj+vvuxWWP7YOUyvGciq3Xn6JxbBPynszGUzx1mYNNT4akkTcgju4UYYpVygMTgBf18sjbG/40
t+8ABfAgh4BlAXASUBFcFKQi4dgn7kII7lTpwg9UUGG9SNYYcKHAARYVhDRFJQ3LA1OhxCBBEAmb
MfJAwwRIXLLn+NBxRcdh44poq2YFNBO2Awvy/jOcalmvskDquWXoao9BGIKb3v2PksKqcq1/TchA
R1X3vB0wvG+958wOEhTQnbksQwnJMJOhnpEZ7vn/76LgM/D0bQs3fK7wa4/Pr6Upk109OFqmvT0R
ereWchErelGHre3T7u9vPdndzdDYHEZ/pDAjo/LlNoLbPsbsy2AA/C+LLGILbFPuiA6dKFwBNQFE
AwcBHhWMMDsLmsLjZMBUzBMYFIIhAK+Vd67ra+epi94TTcvV4o/6g7yqXDqLWahDUNo1zde1uxSf
f4QPE9T3/9mYuMuu+h2W0AUZ7a/RaCtfqPUwXmw3/78+IGMHfvZUO6mSXzfns3aWMcVJuNquAVX7
O7tocQAmedXBgaLNknDYihBY01Mp4y4Qnji4C3HsyUqe74dtA1y+fXmAleMGSI9PDRPdjHGYJ7Of
dhflIJvgHhN1QIDrTRht0nROH2qnZS2gBMftpw7jdgjwurxwH5dvz7QKgHABEhWsrlYkBYsBYqDU
LCEYEEKBEIBb55fbibVdaveneed3IucMypf88AADIj6Zw0tG/Ye3riQJ16QuMV1QG+JsDdp6vefy
fmQL6j/v45QgAJ/DT0zlA2ow57EJAmeE1q9SATADJ5BRhC72Y8qrVRAcWatMEIQL1O5svrcQAk69
2CALooJf+9DgaH6pE0sjgb9t+OKArHQ/GbbkS9VCn+ijtidxVIFoq/4Yg2TGHMzrVPR2k+/+WYKM
e1deuCXwgOsJ/xE7zi1AGG11F+CVy0x11kb6B1S8aY0Fkq55fxeH+AiAcAEeFYwwSRUF1IcTIEQk
QAiMBHyzE5XZFjauhcg1cXqB3kivVkE8L01wgMFyFO9/ubM00lWZlnsBWhGj1mGZlho6N/i9eWxy
K5GhK7F1EXNQM6pqX+8rtEH8cJVll9GDMncU7vrb5Sy90D/VWmLw+wWEfHMh/yIfsMEbD+76VfnH
ybSKS/WpfkqASfmg3GYRG0uKlCTSH7jjwKoD7LTJ81C89wkjQbsheWhEAAMWaKHzlMAAcAEgFYQ0
SRoaBqkhoMygERAM8J6NjHsvbQuXFt2jTiwoG8hDK+8/kKjJ4bkOKRsH0vKzBMfMPXKe3Y7L+HIf
u6Wft0UYPvYjRUHZ+3jvgC59uoYYeThje8MAhDU4q7TnWyymYSCryytGrquAJlnRAJM84dIJt1Wv
NA7OVwhQ/NphAA7u+AjW37UdnlV7z98rJoY02zdPkdXjZ+eiBLDmityjSbdxd0rUjAPNzYQAENBC
laMHASAVkFYYHK7CwhERWDQkDAWCgQS5b2YelpHScvMvRdYqB4S/MX8p3JZ547D5A3Lo5peUAIeG
1Y4vZMb0cEXW/DkQGV1ePfwFK1ex/N+m4E2jHDKdnBP/Dbi40dDUbrv/UAKkUgHYpgHwEGWqMzsK
G+7bg+VhM6GqjF3VR8Z6wOcQCAcKmedLa06IcQidIS2r7ze3Av6xKI0sRWgJYosKHb7hFsDlgYlh
MxRTAslOX+qoLV+swQe3ImW78AEgFaxsN0QQyoRgoQigESAE7N7bjZAXb2RmQcWrjWrAACFepN+A
rDRq/2zN70MUfPH9xoF8i9bqYTjiz4vheHzejkLpHF8kg4VLRm3etinc5QRDJKb9nY8RCP8Pc9h9
0rSpsIIyA+a5pJUWyHM5A9NxPVTCSAAu2WoJ4Cs01/q0/GVRL7lWF6nfrOytEGrd4RRTox14t3uy
EOA8PByfPEDAABJy6EL8puuJ0BH88Az5gaemK+1PSQAPy/Jvv7Muuie8tpk201SaK7dMAAzxmp17
ZgA4ASoVkDRHExTKxSMJ2CI0CIgC12nqzG4BbTgs1MycX4vVtLQXlo/gkcbRgG2GmBFm0a1IQE4V
kfH/LqEWwtm8a8dU+gAAj6SaDwvQA2s0v4uIe+/tpLdAxmKQgBiAynMjEjWyTy7FuQSQ88+JHG2z
crr7BYF0XSXp/Zu3tvqrZq0xg4KRXsZHbTxrHRxW+j7/WsQNlNv9/CA/O/mojKCRghMRoTGEVea6
Whzrs7b/Zh93rm8PujKq2xEAKoSBr8DJXEGzuoqASLl5k3TlvX3XiADKpkAA4AESFaisKgsMyIWB
IYUEEQkIAiEAvHLdHbbqJbYW0s4S5ZpAEdEkPOlSTOv7xcFjkwEM4c2XoLML1qCyzrhnY7lAOsq1
m0j4rDKprwMDygjFCDmjMsT68t4ynKIgp7a1ooQqRqkqZuwavLCYsoXQ4PiyCG5K/ChS5DK1pRle
sMEwAXkwMtfHG+1m64dCdkIc9qf6ViopuizCiaU64tFra3rokbBRr1vEVfcWAEsAnXXgy7EsP7gt
DYiD8XhGWkwbAADgARwVhDBqCi2EhSQwYEwqCgTCAW94G2cGmnKqaF8A4s0RaCurgcAEoaBtrJ6P
3Z6YSTiacbsWy3DcsCK74yr0Ds3mi1BtloLUwex80N9BWoAJeK9VqPIcJwrrWBro2asZs4bNcoT5
/IGBTvH6WN4xkdv7Mu1xZrxP8WmWA1lT7xEDgLhdUExh+CZuzMQcsOjDaTodJ0GWGVAQSRETxLz3
uTaYYbldAzl1aUSw1n57bit7Cpv4nzzt/t2F0Hk9vlfwZTEnPRSNTtyKglM6iD74jO7qS6woyYQ3
7LJSAiuoR43evL9SdnQ05ME31cQuOyG7vdATpFFwmbhGowyE3GRIa4JW1NiFcc3Mw2Yslmmf39/L
Nj7x2272UOpHQa7FfKf/qeT6ntUADgEUFYQ0JkJYQoFQmMggNX2BAWE5YLvUUN1cgZA1JPAynuVa
t9ryEknd5iBkZBAubTkzEQ40zk1DCzuk02KK2nXZAmbFLN2o7gUgWAi+O22/RUHI0JrrDrIFnchF
6+XILwSOq3ElWF2QrrRcNWG3qQuRAuLIKe97v1m5aTZm9+hjaTivumroONzqRa6CsTTSt6oa8d5K
QjNFTx97sqQ8VZDN3icYx6dTU76VVvr1EtrS/nUr9FzJ4W9aQ5ujlJ3Wyg5m5oOb6AGZ8PQtcAEU
FYQ0VSkhiIQUIEQgIRAJnqKZixdsZDF20Qjf3ge2XU/ePeGbaNx4zgGWgKdf2quvg8bqWvT+rpQp
FK7dQrk6E7UGf2Jkgulo6G3YTcj5EvEyAHZd1Ony5yQ7k7WZ3cJnmiywMzZdQxGrLAEqliU/aef2
9kghb9PflHfTCGrb6rSRpD9uG2r1Uy10MvJdZOGyZ3kne85eJa2q4VaC0EukqyrkQUislApHKZN1
71SJXSAcARYVjDAmKiWIhwEJGFA6DAgCztyWFgww30e2INa4lraRwgAHnhLXnbuXO/38DYVmsE/M
1IQNjmq7PrT1RfLwK2jdPE+sCxu6AMRm9duKYdHrkS/FGNHEhYjam0e7O6qKYrrUC6Y1lCd7XsHe
qyFBJopp38LA0VVVZCkrur7MmK17DBLwYDwz3sr7FomvDGHEiNSRTCAzfqPN4AoBpYpeCVX2b/jl
PKe7qoYhRKsdflllu0lb/nz4iEMizKJfWgCZBex4Z9B5ueIACDLUwZxjqTLGnQqGE1LWuFKGPDtz
mQZn3EV8Gn3ciEkLPW6laODzLmv9M3DbRpyoGGaV96WAvc+fJrwy0av6PcT0/3ztis7dgluCJ8+e
oDCBDkMOegx9fbqtMdnw5k+YWRcEtPFjOMYzucpY1Oc5zncBHhWMMFYaMJbCoMCYZiAJ3AC8CgJa
LwZzcQHeGCXcPzG546ZZJlqK1aFoNSRwHmWaqIBQyO5y2AmthZq0PDw9ZfG861sZ53ajgCN/h5UP
7zSEPSqBOjwt0iUNhKEbUM7BxC0RhLOIslStQUsM/r17/JswDfRfOS8rMP0VfskAksur9flDy3vj
5yiwDdbqekqZlQ6Jt6sKpCTFPQtYsjs0lAmnY7mVR86YCczr8Ofakpd3jXWorS8TgAhGF8dPhQxw
tIzbbDSgEFol4L1M7B3U+rNIlRRceWbgDlBBYhEtMFlpCDT0WkCDNsmJ63ue6RCSJyxdpzSZQikX
bDca1pRmnsX1Nn3ez7uq3KnL4sMJxIgDBwEeFZxUdhIWioIRMMTKMyAJzQNovadMbDUZpm8USQDK
XddkrNd7wwqRFe6DRzTef52+yQ5YBBwlfPfxCUCJFIuzAIgxiu67e2LBu/WBwAcQkoFynr41gFce
DwQbmaWqoLxAZRxb2aMO0WBDf9tQ0G3y+pvmMEqdxOEgxQygh7/l3HWc7gZLUoqQoClhLFTR45a6
TL9ITpO4l4qRwOXv6reSIMZeOyMwurhjlQhj+GqyyxuKxJuMXVXgvtx88Y3lOqiLwI2nCZZoy1lG
aOuy9zZoMS2lXXooJYszLbWJwAHAAR4VhDA5HBFNA0GK0EJQEeqbHVZMDkX0scbujfd61oKBDqsY
eIzmyoAgwuPyP+Dy4+WUWOR5bcVMzoRA+fPRwI6NR6f+5YZCxRF9clLTn+/2MQV4Ky4ipe7KRmPY
VIZGIRltHd3d0c068d8IQXzZN2nL2vLr3xQABKekyW6FiTUZcFX/32J4F8ZITpcOxLosQ3yYqyI3
wtjgqhtWrajvmQmAAWAJCgisAB5KCwAcAR4VpEwrEqYIpQEgRUARCBD3VuKUNGxcdU6WOXQFXo+s
+n1bcfkOCWmiptCaaLGC83OP2e7USRHH8smA19GJAXlguNScoJguOoSsPTwkuEtzx1FbafHgt1/b
8s7oRvD4Zob36fs2hcbXGhZqGJYNIC6SCnf3/aOX/TrJSrDav6ywS8RlEEkmN6SVPthw+amFYBgP
XgMIQAAcARQVhDQpJA3SxIEhwCKAEfxdYwAbGmpEu964s1qwcViOI/7kaJWZ2TO0w/Xuazo3932H
2ZL5wuWnZIdPEG75GjvkFRFUDGsdEFsceECs8a+556S9HbqsIyCM+/s6h7LFW3vngaykvFQvch4i
nr21SIp7tsSDkv5yW5d5ft9t9uR4+8uG+8Ih5YxgAZQ6OQaANcAH03XaH/gEfAMN4O9Ea6fu9F0J
u1baVyBalUEXd/BuXCIGWKRrKo5I7HNTTaFJeBfJTvgjGnUkQkFg4AEmFYAsOwu1hEJhkNhwFgiQ
AiFAiEBMPGERqHq27mLTVr6WnGgQvj6dH1bH9SxmcFY8mA6/bIvDD+TQzDVafaAPPo4SCrhIqown
RjIMq5PLyAyU9eKGB0tK6R/1QdVdFRluqmBoMnjerErHeooPp7qSXAd15k+E2+zeERdcyGRAN06m
qvAWSdSnb1UZJb1EGyWJ51b3Qjq45BAyxwVEQB9vj45jd5Z2EihFAEUnJ72j5T/PRT8o4n2SlMAK
LM9vw/OwAVpKNPl8I1cYqFkcTFogs6onF4AA4AEuFZWAQRgQUgERwFhUGAmEAnzqe61ONO62lRTr
XHV8asAXPCLqJDFf/cgGACoAGTKFMKWUhIASCo0OAAU86BKQU1GeICMmhnDx6C7752fSgwYQGFiI
UABwA2E04xgcNxqFyDFnTvoKIgyZVECgynNVUsmUIZYsGzpv6mzzc9vpygjGuT8Vfj29Hw5vNNcE
MSGcQsE1Nv9csBI5YACODgbiTHBLvvVZabdWUw8pYmCHDc5xlEOh8ft/xmDa6DFJEHABGhWEMHR7
BQwmQYiATPe0Mzrngaeijs5MtehrdhQZJ9Y7SoIFErfFBh/qSWsBxrDeipjyzgEGWlJq6pISOAev
LKB7FiutC7fAqfhr5RPe02kB+XdCoBJ0EylcwRKaeRrNUDmcz42kRDUIV8nhq4c+6LYUgvPk8CsF
46Dv+GsDB6u3bL7aXpn/IwFBi2Ke2wlXH8qyWtdqlkwV82qfSll7shwJslS6zg7s5sewJU+Vpl3d
+9omUd6/+lSqnvvti7wUQKMhFUAA4AEWFYQ0ljURgoswigBK+QJiSyZyoxvm0S4F2Gx0dZO7q6At
9cAgRK6cUVCIBAeI5/FaCAF2+OsmcCOBSCGcolgvEgIwi8Vg1Yo53DPUtMlfXADujIXPv5ZtdINR
sRuc/AYcp2YlvSujBUmbsGqQ5WzpFWirLrguKC1P6f9/jZsP/V/4Vux4JMHVGiWxhhZZDRwPE6pK
tJd5JjniTspmhPqSxEhFiSj5ZoQ9kUOiquMyVS6w7O2HC8n0we9YwmJhS5YwsYnGkbU6I2rkxyAy
DBUAAwcBGhWMNEVKEYJFRABM4DO6zm+4m7cHcL4O2SzSZaw8BEbV/TbSZdFDooJ2MmVWJM/x7e3s
SfP6dajcnfeQXgCooErBU0IVud+kb+5BCKE3hDTrsKHXe0BOoMxfscVbFlprZLHc91nHL+vfgva0
dysOVqNEFmeo9+LlFwE5aNEJTR35V03Wp0tDpq0xUbDNtHmepgDCyspKIINamHMzRYgC9NibrUgV
2KysoILIAA4BFBWMNEVsBRwmAjwzk2WDjsdByqaHFyA8/iDoJC5fhAmAygUhhkMFgd2edOVXn6sz
hvscYyOiagVWdRTNCskQYjXXqob8pnZaIyRxHkM6bBdurxUaVFCjLNeyYfQtI4NZs4Aupdyo5GoA
rZIsgWS287zfoWXUbaZrGxg3bOFJFRiXITb8oaha8izp7LR86iJYDkuKhOAGGmPFCOAAkFASwS55
f4eSIg4BEhWUVDQcEIrBRZEFACd8kAwhynQ3BZOLly4C/dp9XrkeEFOTHAKEjZMZC1en17Gq0dAl
KUerefAFRhmivIdDtLWMoPPxWhz3QTG3IwHLGFTIbdwi5KJCxkB3Fd4fKFsoYmrbc3fdbtUd5s7T
TkEKneI7uWsm1JCzBIzcTnnoUeFj9ubEbHVZILgrcBt3tqMBijaYlRRKjEFhKa2NbPcurFesGRVe
Mrr3rC70aZgTN1rAOAESFYwwdMCkBM2xMCACIEROlpcD35CPq8vvfGGLp3y76C0AiM6BwMKJkRhE
rKbjhSPIn80y0CqoTVqa2UAM1CON+/yEK+Um7NNTE6MILdavzEs6xmwInSClXM515DWYnyGNZlhn
YYM5M2sP3pue14nycFhRLuXOeTunyQksJPpkhTsFY2XGz6V881J+zfkhonRFqpbZjlzrrYSquR+F
O3SsgWi59MXRXL13do29np+MONLRjaYXjrVUXBwBEhWgiTJQoAT1AG9AAgWWu64XKDnLREIjJ785
OqrKiGCPVOzCmN48Tc+2Jn9+wjE6V5TUVVBZ4gN+oGIsxBpQjDGaLknN75Y1WwjpqQWdm81jfRIq
9UWqRsJXfQL3Qg85oVbpEWqQ8oN1YzBLDFW15rsWqS8Zk8GIpTiGJSKoTndPydOEvnSTISD8IsOW
PeG7P/AZde/dZG8qZtEaw3T1I0nmva8J++XNKtixEtcqAwcBEBWMNDRChJRmQQkIIlATnM3YsBRc
Bq1HEmS5A9MBPpN6rNLKeR4gFMYMbXSnQsOsJ0LQG7FpaDHguru5SPI8co+Fmg+dY2zKwVzRmam5
+/0vbUXM0O/mb3Dj0aJ4mXQWIy1OSfKxlHOoLlz4UTZnkLrCauaSWVm4y6i6F6x4r+zvmlmMOvtV
R92MzKcX8cPKfKT3mFqRZm+OKYFKKJQxT3XJ4MNKTg2iipR2jQBiHAEQFZiI8pCQBO8oLG2maCLF
2RGkQABYo9H1OfqifXXAVOxczip1aQb+13vOCI0a9/14X1OhQJLwTx7PDAGDefHyUO580KHKCPRP
uRxMmlWQ/OaAyDb3uiUcEEEC3pmIzeodvMfZ3HoCckOuczTIFc7EkIZnT02VTSRGKEPDgzGOqId/
Og2CxZoSDzgFYFCV1TnhdMauWMWx6Z+a6VJq9o9O5v/b/MoTreZTZPR0ISrBKqpAHAEWFYQ0RCUi
xkZA0OxSEygERAI7Aa3u9GtudDS7u2YcVLCQLp890SODERZk8gtu3Cu1Wk9uFL/u5RoB8WA5L/r4
bzypqiB8nYxjDQgB25MCMDtw//OiMIxPbI2mnf+/x9Pcx48Q+tAEGRCERlABb+Ru1KoKU6fh6gqA
Bqc3YEob+bNeruNgHV2bd4UoI3oHp6flaAAOGaWTjmMaNFCefzvF2ePs+PXhGGj5h9fdDlGLJOMZ
+pXDldqyjtP+vo/+H/Xj62Hu4NCTe3tPh0YkwmoMLow/tf1/cxAQegNJvtcaW5Ox/8/9Dz4+enU1
edzUC8j+YDccIAAQF9xDkS3HINoCIVCQABYE6AMHARAVnFS2JAkOwkEwlCIQEIgCIgE9MWc8tjFH
XE4HPNkfefFBbGXreN85lr5p27AsAUSifHBIAQUuh68tGMHHILM16/jDinDIUrcUgUKfECccmwTt
TMBGnR5UK5gY5vXKhOIp8LRmG5o7lpYD7vZpYHssE6DSNP8Ey7MiD3t4qZVq7uoy0jHePXRiqLbN
P+uU7oIyQ4YWWcL591fb//YZY8lvnZ3ECUvzgbMTUoO+ojJADq/Ps6s3xKkACIEC17ALgAYvyzfj
p6ey50vNBBzlMBwBEhWs0EUjCVBDUwFEYCc+ow75hnDbovo052M/06gACzwMMTjkfga2IUuQLxm5
SmyIYIBcJlg2ePjzznUjUogIxaPV/rn0QF57s2DVGUnVRCNsXuzYd+mXXiMTwfObbZiCQuRFwahF
Qd94O6CyWGs0RBqZIi7ue6E3m9RuxOyswWMzRdRjBKlJ8KqJF92pwFzsWAAAKBvVivOoAIkwHAES
FYQ2KSQNUQYxQMyAEQgQQgNv7HgVmQHWa8xz1Hferzz+oZz6mg8Yd+XBz2EZxjXu3x/jgqcL6AjH
Cd5Plav7B3RHUUKi9aAZ7ei2MKXkzYu3+4c5huc5CZw576lljgk9v8+e4bkGEHrvu8csBgOTjjUY
x5cvuP7h+f8dyZdhM2HgItnArV9IjEM3s46QkbBYE543GcMsABmn0iVv5tkn8ft/7qVxht/oALis
IrizBwEmFYAsNUGdRCgBCRQsOBMEAvTnBhlk5axq7vld411xrXGgR93xsis0em1FfPsAjvnAKx8P
R2gvz4ZG9D30RvYIsoNb95oO7yxPSDnVb02nfHu/eZTKfSXqPhi8UUaV+i1m/V2cEJxWKZgP1tA/
x/hnETojXVW3V9ESrexynv8ZTBRgoYYOzOW3Lb0lIu/Z/X1VQCIgFAInQ7JYMTlXs6KBqqldlPCP
Fma5552+WrqxEDwfJ3HcVjagAWlUEdn/OvQRx0oi2559nX5FHu8caZeRiMMAUxMBQiNl0ywLEZTE
urZ8p07PHx/5pCyV4i6AAAAEA1UQDgEcFYQwR4GxCsJRAFXLORsIFY0hThugvUkCR0snS7HWV6M8
J4wx0t1ogZa+XKiKzm4/09RdDG+pyQCrihBXG0xcmVDLIatKuhq35YbQ1VE+DDEaIxDN06NUnWaR
l5cQAkjHcUUbj0HYT1enpLcCGMtTQo6wCCVJYaxYrLuYyVqvZ/LTPdRtvSFEc8ML1/XlvZjTPid5
op3CT0QUbzwfKoOcTOF4nZagMIARy9TKCsIIBVmgT2u7VTaVBNkpi6+KhdLMLSqL06XBVSqV6mMX
GIXE3put7OvFXhQIAAMHARQVoJJkQwkESUMZAEzvuqBaaMVs1lhthUQDnKQadIZF4WfMCMBDLP+c
/uGdWEaN4i8a/ZtVV4qAB8ltgj7VcemPvs4E4SGO1md7IoGxlb+cb0uce5G3ticAClPA/8lI2y0A
5t33t3fnB+AfC3ANwMFdr2Z084wVxmcNPEW0Op2o6NVUvGhuOyCqxR3GIsTsmevdDWLxu3p6rRB1
u95mJqGtqux58Ijrsqp2rjKqEmSe6Xrb1S1mWeBbk6nYw9aDNh9lm0b9KiAAcAEYFYQwOwrQioQz
gJveOymh0I5YsaO1CyB6VSdnjlUQWtCMyMte9z+f9+9Xo1x9vZ8ZDHu686YEb1EgpBe2a96YW03F
1VVtfL0GardccfX27qG0XcROvlwRG5Ekrit73v59K9XdIUgTAKc5Yvz9wK36kAAkB7NFcjV/1dMN
ZsxmGU3CUSVVZxtLRI9G1W9TnbFPSrPQ0pGa9vSulVKkV8ub1GAaM9JGgOHgZYM0NEbuq2YhKa+p
HNfKrXCIgCocARgVhDRQCwiWw0MAUGYUCARKAnOZ2DhYDkyWWxepAOEQLw0GwfR40AEZUgAjru8+
MQgYfb298KYzYa7HeUJ4v7vzbr0Sple4R1uAbTvv8nAxF68DtM2K/XP29c9bAbN25TtQ61USrWyT
OSV7OWgd68GaW1J9Z/eruqd0Ts5O1fip4TVthn0HsNd/8rE0+1S/bZEaDhkFHURK8/Lk1i/84dWM
Jr1y4gAXr/EeX6J+RKDp4pUinX4eL1mHEAAOARgVhDRUQwUPAUKYkGKAEfJ4o6aktHMMBbp21qXd
g1lmMo9viL9n8JyrAMnBjZg9spwFb4fLAt40wUcwVctL/qWOQDkxNrdUDNgldEp+Qp33K5R0ZEVQ
Ox3/Xg2r3HpKzDPp6f9JdCWuoIcAAMAcNcAAJXkzp17n9Bm3GAAiEZ44NSp3tsAtc8o67RVeoCe1
m4DkumjD+LcAWAShSK1CXKVahjIqAFxMP4eHVQLqSTret/NXpzZHCTqAHAEmFYAsOhMUxsFDwFDA
IgwEwgITAFmXynDbV2gd1uRHlv6u1gre/HYf2y1OtBxtDpVtynjtKpwBsS9tKMg1i8GG0YHynbcZ
Fh6+3KwUT0iSfe73z3wC4GDFAgUxwUS300IJwHVT0v9TDFuDIP2Vh77J3XA134te6F+bNkvmMwIT
fMklU7hJ3vaj3WApTloIgTECM8waj+6j/U4eYAZfXjh0wGhuVa7mStseJs8XxaWDlqX2Xjk5ueiE
ZzlJa6rBPHRCkVcUgCIA4AEgFYQwViothIYRME0AI2hZhABgaF1cmpdhRtTfrzbUf/qIkSkQQ5fT
usnm9ptUodSzwSOaVotO0eRjju6mohoa62XMY3xBsCrYRi1CrQRslVteZiYIeJXq7dVgCQIAJWAQ
HiupOB08kGcchMV9iCuO4lMrKmYUotUDGGzEH9v9Rm6tT5OnxcXALI70IgsUhtD9y6UtpiVGEU4f
z/VhkRlwbxnjnp2JcCPDRKkkUZoAjYUUXNgLBVJryABwASAVhFRGGj4GwRaAnrpW8dIWA3i6EaXo
01Al0iDH+V5pH1EtirdISE5tke/qIIBZT9DqTC0f5QEjpWrCEKSSoCZ12cLoWwZ8IlIqXkwDaagJ
eQ9lKvlE/CZg+VcCktp9fOijCk8BNJmPDHeKC+xVvjocDCWqCxAV1+lF/DrthbluIx9KPUm+XDb8
3ZNY4CkZ00RMhFi80aS/f7Md7UmXlBWSQAvW80rE1Rski2lxTtv1Yb5oVTAJAA4BHBWsykYSMYhE
UIBE4CdsYnb6d9ETB2Q1JfEl40AAEJg7naBFXYPcL+HEPpSljkuWRqjfZ+OMRpx+6ALPdv6YsiQz
LnrbBwhVRHIzhTZaB7+s6YvB4nkJlRQ9Wi3wHJ2nIYC63ybkCG1l55ZMJtVDh5rXS7g0+ZGsgEZE
oJ81zkQQARukzqSBwdB2hfUZyleuurspjbMqRj3R9SFpXxpWlXg2KgiAlVHcCwVvn+O3NSlDPoAC
gRKFADgBHhWEMFNJJMqCEqCYJjALfoIhEEUZtF2ia1wpqBlGc2vXEYQCYYAIwybMwzSvvf1fCSzS
kl2J0gY8kmNQSA5Jzs6Zl2IjwSF2JMeXm+xY03fzq97cjdaas59bN0nNQmtChTvHo+ltCj4AR+31
o5GjwWzbVJQkmmV+Wf4hmssAXa+1xAswHhGI/UHJv6nSMJMSP6SiwWRvahPH44BZYSzskc/Z/XTV
gCm9wAEA+cq7kTxuLq+ndX23nHW8zZ7BeE8VKyLwz/p9/uOonGgBwAEwFY0AwRgZTwEhIIQgE9av
06qpS9VrV73rQD57bnVb8qIRJUBK0AAoALjUoJuzkqaNVd5/xd8eeui+i+hel6NRCrmpI2vV/x47
V1/GJq8zu4DfVF6653F+npxxmxu4Ng3EVLEGNyBAFEjkDiAAZ2wiJ196teCYz/++ZO8DadCGAfZA
1GMRCntmev8zLu8cx9gAzggvzF5jFNxA5HHTAABwARQVlFRiQi1GgmCaAE9NoUABugMNlpYC7p+v
T8opY9gQiadngZv5/UsoxD4gIcgKUVq9k3JW4FihLdlp5lwI/yHMofSIjhXsgdJpCT26QPsWMTYy
/STOFVSSxBlg3MkQnAPzGrfrvE9Xxq4vf1cMzOUY4rZsAFoVbyyoUMvjakOhqxzfvP7tVTIM1IM1
5CjIFLFlKG9vXdXKHTfQzhStSa0MkZgcakogxdvZXTXj2OHNt8GlFtFiaOjTNeUxsDCJizgBGBWc
VlRokQRiITDFACb9JhYLbMQlHDN0lrIC6ifSeQc/T++GhEzXDFPeT1zsLb1POF+GiG0dx3XklCC2
xackbzuu0pDFrrS4jhatqcBI47VIGhK8TL3urztkpqxZEMaH/UVGs3k2ZPZGbL+4Uc6Sjo7Xxio9
sDuKIIMvbue+YThEKsQag5TB3ksG+dRcXukZjE/f+nad/ztNTrk9WfwwGS3sywPCBaIsMeFjjW/U
MhlhKWPH/CqcckWlMSR6aq0HoqVByHABGBWMNFRbCQwlQTBQQBERCEICd9nd9FttBiCkGDyMD044
FNsdRVVqOkQACSX+x/Q+RBKF1Kvow+A4R86DJVKS41YchLcPIX6lKH5JrmnMTZiJawplW722QqYT
0E1hXfm8CaEZK0MeHCPq4fX1JtG6KeLDyOZIVYU3WKEyhTQ2Q1h85BJMK5aZiSRJO70lAGV4iPG1
7WSO+FtF63QfOtchFF3eaP08XGeIlgFwQBjzDrf2TqAN16PYSn6Y1uxTgJPv+9wWb8AOARwVlFBk
cw0GRTEAREgREAm/BjRoFgMENj2lbAbdP14/z8xL2Zw4KGDotf20TjnO5l4YRHsot4W3mx9V6pQ8
lpgjVFQ5cx3P7dkXhspc5lyzG262yopUdMpotUpA6Sob6xuBaWmZRQHQSCt3ATRAP+9inZMQtZUs
EFgmBkIawt0MeqxAcM/kMtjR82OhkmXCL+pft9V1vQosUDgvK0smXVNLBDYLMsBPE7winXD33/KC
iqEF4WXUBBh6daezrAeWoBwBGhWEMGRjEI6BYKhQQmAR9sWY6gQMYi9Wzd6a0YGMI//ty0yq+Ewo
KW6OIoxUKb6d7EPLBzv+nSXaSTUMks8sTjteI3nu5sHLB9GnfuZTM0MK9hmqqMez+5KDDLI1WU/t
gl4dIBI6BT3SA+x4khYwYpgnUDKwxZC6Qv4faJCNAM3nxq6mquazq9OOi5AJBPOR7F4tApL41r1A
FBQ11YKAoAYFFSNEb0naNPN1gEWzyVkP4wjjpbGZWLwsv8PdkwhcCpwBHhWENhhKKYKFEajAojAR
zWIBDhyVzcGnG8/mQKGiN7z9ISdCK8ThSznFBUm9ZzI5LlmjTNMUcznGPRTMVgS1kTklWrvgql1X
WRGAnSsvbymU1mZ8L+aS0a6uHb9+ir4KirotPG6aus5HrV2Hap2zyhl21NJMABYbKuRNZXi6i3f4
9/aDAARLTnSaYdhqpHUvVXdBgTBADgEaFYQsoksMhoEiikBHgACwHKXEGtZ0iBR8P92cdW3hlndH
u6hzURk+80ogD8WukKECAxrVeVOAYT0oQCKT83UHuZ9pbT42uApe7koXV+eSmZNFTpE0hYTsOxsX
NBTSviwK5/7N7NorYOoTmHhjGMU2a/C6iww9PO3WanEd+2E/0VFN5omV58/23ad0i+oWNFUWf2Rv
40tn23M90Zc/vnmK6ZVy5Zvz4U4w0UcJF6b86G0I1sc4LgzuASIVgDBkkRhGQxIAldoNBCCsocBe
uCLAJga/rtJoAMILVTOnGcYLoZJTi81G6YgQfExzAbamC35FN0PocRt3LaWZVXqT25pHsOPZU874
stV6pTu0BI6TicrJSPnGsJO39VydTaSTl3Ag6n39fHx8mIhTkPiEyvi8a5ZGediJng/JJQiRbfWv
GfAjpIpzIzNwgGicJkI5fpIpKChegamn7ZS15bNE/LyQr6qvXe94AEwcARYVhDA7GQ4MiiUJQE8Y
Hh1FJUVoCaN8W4EcBxOVKl9DMO2m4qzb/USY08UWKjebgvAhh/cyV0wbOvUssNjQHg4u7z3HehKy
EdJ4GR9j7j1PL4e7L/kL3wcWJ+cf99RxV0bZeSN1AZ69ossQyqT7zSZS1kz1n0K/duoDfQsdFxv7
4nzbvMBcM9D1SSFYCstWuIAdDlU7OuYWSMBqkAARcuqD1CVGTePY1a2I6HSij+v1SnZzvOIvbNTl
Iw0vQcpfUXpEKbixdDwVstXJjFYHARYVmJQ1RA5DBEEIkCIkCRRKAnrkN5wZmOk4lsOmOC7I0AAd
0NHb/3BOQqCwf1RTkE4I4NLnFKCPt6ujUE9X0dmsSzEPqz8IyuN9/b3gKo7IikjLsvVxtnIGZ119
d8lBB8iZRnnAY5ewtMS0mIiAmhJTpAhfu7B1yZMzeA0YegckK9p/WWl57zGvAf6urnWiPOFQFcJC
fJHVMczHEePko8jdYlWcT8HeqzApEih+7YdZkT0MMmlrZL/ycmhms05S106ECU1OLbWsgDPSV8nZ
JaWetZwcFaUhKnnwgOABHBWMNDdCDciCEqiQSiFICc7UxjLYwiNW1dkScGkgd8NBo/dRLALLARcd
36iEFZ8XZoAxz36uSDfX4nvBg+kPjz0wfW09uOOt+ZgCPxNUK/i8PU4Gaz5qBKV4Pyr5cz+Wzd38
XBRn1LOSk9txOR1fx1rJMTw30HEnJFvZVonQOOwTx9uWq117xZvfLrkmhKRbSVmKplwZLTz4+LPH
dNch846a2oAMnsU2epedZ0rS3BbFFs1F8BoVv1I8IhWHAwgDBwEcFYQwR3mZgqUzEJAgI7bNnpMQ
SOuN6vFppxIuWHBNWd17nvzygUHT0+sQhqQVXo/QLm9Ob8njZzmM/ZewkFa2yQXu1wY6nL9hpiN2
3879jw8jUqtkSJI5L9FCXVnb7udHHpkPC0+MU/16hQTzw+Py2C8TpQtYUIihc4md0xuPfHbJb6d2
Fropr5dfjnOESuxMC9ZtVCsClsfPrOEekTp9r45xL3slCeOVkxNUeSjHJJhMVkeq8Rmv80mWLZDK
qP8npaAUPjsqLP4iVj0/ASIVgDCJShGGgjIQhQAhzujlQZz0OOtzI9jhcmlQPvWkPx9+JOWIkAMb
mXnnKUoWw7wSzLBBdeG40lVy/8b0qAXUhlepliFZcbzGkDHC0BrwdBGpir8NoaZI5GYETp1GIKLZ
/3XOgAFvfnUCjX7zVi1QchVQJY8kQAlfCzfFf/bC3P3OB3+f3oDKgpX0IiaknPnzpYMFUAmqYlJV
MyMsyRAvBk13RQpTDT9rIQY7fweF5vMWhFcURHik8n2MZ1JuASIVhDBZYhFMAjMJQEzHZTYaBzC7
PPDi3RIEhLjapPRQljlqmLphG84Yqw886e4wlWvzuuAv5ry0gEgqNHKbpOfM6HGwz6Tu+GcAkaj5
VjZYfhRODkWSsZAxhCh7vnKkmOiJzdrrUC5V2RACIvZxfK9ljy4NyA15isOcEqZUc4UX3jSuDLC3
2c/R+MPCtZaqyUEnFA9qEW7qnMAitNXlSmNqqJ3BwAESVaDqsiqYWAJ6ejChkLRFkq5qacJLgDG3
LGKxxrfPNWicF9GpNeUo5gwaav7rtbHN90hXZ8O/wSWmPOZGYjn8dF8PgQL5e6wr3eqbFO49HfB+
AOEprJfDsq7KzKazFa+pjEmrnczeKjPwgAoCwAC2TAl/mKLJ5HKl7Qm7EeKooildhbPojETrWtae
PY2d14r9kIIlK0KbFaeuni6QrwmqlLb+GHrT8scFjlPl2Lw3gOABIJ+FGMovBQGElai4a2CyoshL
RfGaYc7ePMfr78fS9f612zV8/E5+vbV/3/rxM457+qn79ec/49/XC588e3L6/ev09fb73zW843x7
X5Ro+IgBeI+F0bAx2tZicVU0I7B2McJwHnkQhERsMYAQjDO92tJeVS/E/9PkZ7UIi0sC8+Xp5yCX
cBQIQJVbgyZHqeq1dMPy/b/yGUZTztVBqNSA8J4oybGKKQQpKlZiouDraefkUCFwyrnlORJWfvEt
5FMfUAMYOTr4UJke+dD4JhYtLSMALs1poLjfGk5WJARvfVj0dvAWAFiFJ+87HG0H3V2J0rq4qhv5
bA9VueernBpu+uYELlaILfnvAaYDBwE61Y+EMSqFBCIBHjOZ4qqOGq1u+bvvKml1Rd8aulgl2vV+
edhvzDnmEbziDXEJRRDYCf2ddUzVfHWiJ0dpx3AyNGGMXGhq337VsEpwjeec+5JbDzKRACVurAO1
YQRK1AsVslw076a3q+mdefegipWEyRvoksCuOrwttM1R+h2pnVXFRUVUyWz0+6RWJwfEWRJrw3lp
TwcBLhWAMJQihSAqATweAFKMMCrIiGpcCkcUCQZXi9ld0chSWIFwoQrmhdgaSEaeyMlqIJnoHEYq
oZMT+EeygMWpolayHp7XDEuVM6Sw8x4e7etnUYUSpWb53cMeSKyG/XqxLeBd2QpYUiZmJ9LhYJxr
Q60ooJGceuBTea2LirC/lywrgR6YcL8LpSoUILcpsATxodsn45a5SACyWEsUR4/lhXJYOqiLHsKo
VWwayAILLA4BIBWkTIRrBQ5DM4CZ87RgYwjYikLLGlwCsdH5l6dRofcsO5mNNDq5Nsmt0lWNtKko
+a73MI0juW6xJOW8loyq5nSOqd5e0zFXOfyugZsz03NFmdiXgSSvU8EXbo7NWU+FC5DDXHO7uNUG
HeuKTXsV51thiXUoob2AbbuUfOfeU+b5IN6WdqB+DB5xCeLTCgbhsGLhLS2StOyJVauGqGYuUdbP
Mg2y+WTKYVrl4CtfEcKdK0dNACQvGZwBGBWENGRbBRooAZ6OXgZeIMMEELtJoFxkNXVYfowUHJEl
sSLcRsJoE5A8M1yeO2kxenWgUky70+10IexOlVK4kGHVY4QHYXRjTw9KTJLRePVgb0MAH0yaiXJo
A0v7SLS3rRClju6XQIZCXM4sSYAeVbAZi7MVy7qRDM+dttZNdqXIxuVss56hg+BjARYG/L7nhO/P
4fTjOXiRtfpu2FmAWiAi8vh6z1843nFd2ZIWAbhwARgVjDBFIkxCgzKgxEAW+TYyKCcswADTOpJA
98GjcNLIlP1YXHJ5OQR2sJl+M/TGF9/SarP1WoAYoCyVq1nncXZG1b8NZeIrnfFXl4UF4JM9PKFp
/cmQciOtnf1oLh3GVyUVHCQVFgE2g36n1Lh4RJPKuMpbbbbxTqyQHyTnUoR2q9eYV8iyzWWzOPbJ
mgzxQ2YErcyjHLg6hLczp2NO3+JV3GcpA01twaekOitae9BK8YiE5ij4m35mXfvn+24jyEPqQASL
PjzSOqiYdjDRjDwbYGbXs0ywgJgAHAEcFYQwRJsQykQyAI5PAWBg7Cic6lsmXqBRclLM3enwy6tT
DJJNz3bGVLz06nlB8ZjS4DlMCsJFjVq7MLXAIT3ftrTXaX5BQ0hrf4fi2rBWNZxqEGuWhDPSQHBk
gmUoPmNk9RoeKVcCroR5igUQYhxk916Z6P4tztYaLz3dNGEV8PBrnAgIQ4komGcfiBGbdUDtqUDA
LOIdA8agq7okaSyx34EG6FozuKXnCAZUpwLOUaNZEwAcAR4VhDRHExENQmIpzUA2vDeFnLQO5RGH
WNRsuBnBKnaX0PDBCRS3K+ZiC3MDLDi+qZACyW7ymxhFnjXM7mHwpW33ud+ZkC1gP5yP5Kip29sy
PI0DJRQ73nJhgP61M94sIZNKoGkXQgSFmyISYuy5VwrGcoqsKRCpXIAAWMZzhjH1+e8tKO6VJ1kg
ZtrDimwqopbTEy73Rgqh0LteVmliCoqzYmkexy3w61UyOjm0URmGlm5qwABUcAEUFZ0UNSoOBIMW
mICOfd2roYttmUWzq2lHS2WC8s3qvX8DzVjGOM8SNkg0+TOEpRs/zMk8OTnYfcOO9D9E726//ZA1
eppi+r89aDhhCF6wZo+GhL/UxxGcCwIbcgwpx/drNDKbwtQHAMz7/bHHtupb7yuW+sZTkJ+/6S14
i3arbHNee/rSXxA/eKKMrtIW99FPhg/hk8IKHhpxMPNT+PnoCd7pdKjygAcBIhWEMCVyFE4CIcCo
JBALCMIBPcbbC9Gdkki4triOeuqWgfpIA5RR7H6EbyMXgY/n3zkYToD3RgHy/x+OTVMAGAGZAUSq
2qKfEbEds4Ljw/QuAGxFkhF3HJOyBlKB0C4HB8ygMMyfN5IWqf2kuNB+toQhwoX5lPekx1gSitWh
aM9OrERdpMz5EuOvL1W42GgPJ+e/l489zNhxYb1S0HIDjLIk9jVuWhhE84MPfdt6z/baOxIAEoO3
qW5lAonQskAxQskEAOzoU9meYxHf1NZ/X91GIHnLZLdllABZ06BHT+nx3EABwAEaFZ1idCCpBMJC
CIAt+LwZgsG8toaWzNqq+KqgVTXj8Lk34Wlnpsp2LktyshBGnukXq+Nwv+5JeYTpF5LGIyUiB0e3
4yrCwKgCt1uNYxqVYooeKUNjf2w47KsUcWUUmEKUz0emFi0KXEq6b2TbWLEdPsYOCvMrdlrLJAFn
IRGu1Z051uwpA0lWhslgb66ZAsiW3oS1aQqYFv9aLrrJ5UdDteor2EcZebPHMtf2js8Xvb6O1m9x
9J48TYTFRq3ypeR/EbAYtGL7rdJ7m+fj7qgqADgBGhWcSJJCDFSiQgjASvsM4waEZgsal5W9qqWo
DPDHtf1+r1OBIbfLOxlxm783LbMw8P0IgNAFPL5vd+BDFDisZIslRueopZu6vApbCDQEvjtWO3fP
5P4rI94d5SIW55y8yaPOe/jnwJXzfsrLvWkzrtEXNr2kV9y5XaS5vFheAqyFmVkF/khQU+hj0Wy/
oe++ekvsxacKS+q3c3q8SpY5VJfZou2Jp3fNa57CrH8LemEmPv+c5ehAy+j0kI6xGchgDgEcFYw0
SCJFQoEiKQSgJmHdgNDewuLiZi8pYHggHiFVUHJFpD0WesZUISYwpPtpNxRgWea1SKLQ/NdmO0qg
2i/vUCwfTj+JG6VgZ/OekC6RuQDqLiRLOFKlgS1bDhbWWjeGNLhCnMCyuTswvy6agI+p6vUfEQwS
baEqQDT3MzDCCKu55yjYqpd/ROuUWWolz+csDEgAWQLI33dG89tGsbh34xc2r4d33VF1lX9fDwwU
83XZiGJLyGLGACrAHhZb2vcvklDJ4SCqM7CExwEaFYQ0JjLYRkISgJm2MCwXnjUQqnBJrF8XQawB
hcFwkLAypVrm+ugEZw/P34gLo8Y3VuDOqiE3UyZREFJvE7nMp5BbrpiopV3xyFWRuauWGMsKsRSa
lTv6L3UE8PZ0RUTFYleBpQqyoq42gXmaCO3smEOf1f+ZVtqejjLUN2pnX+1nTJRUgVSACUT+RK7Q
0IY8i/hqeDJmS93hZAJGwEQvdg13PIFK4fP8KlrbDfQvSir+P8cmHiMHARIVlFRUioiGgWCQhQAn
pyDW6VYsFbtoSy5pAV1RWvV4FgkghQQSeYWhCI844OsyyTq1v/kmFhOvFN4856W5ifKLSUtd5DsO
Qu9MkrLghyVxqxf4RY5dXgZGEpDyDxRBVdkGb6/u+cESjS8Z+20+4jpJ5/BUJZ5KHDf7JeaaL4Vk
Ha6lGhGR4zZRENaxuJSXZNiuC5ki80SXk8OutnOiiCu+XjqhoyrqWIVqo1UBIVS6qjXtL4Randa5
p3hwASIVpVQxIiSIgRUAjBQGNPLGAWVq7RpAFcZwP4Mcrja+6b937qm5R+bdJjEzbU39PtwqSVyn
VgHICFZP7/h1ZsIKX+JOqzHGzhKZrZTvIUx0UdDpAmC5kZ9/J6xN5wrTm/1odrMjV2aFcVedi23o
ZhME+d4UAXP1HhfllqH6hzD4Tvkuhy8urHrhiTxXvYuwSh4IPBGes+iL1t7V08Xml75tF8UHuKyF
SUZSuNdJqvDFRWcO2Si7e7Tuje89iFgDBwEaFYwwNyUdhEtCGkBMxjYctLuIjZYJq7SSw8ES6rqe
Em2dIc2V+JwCpV1VXBFAdzuBUR5hhnFx4ny8I46IRpotLimjAMHwmyEAnhxJLI12KQGufY7gCJFI
COpi9AZdh36A4IfycCmuCpFdSwFU5gCAdUqlV/WzKlxKez9D67SeABLxDZf0IcEuKtxxvePqEQuy
oi+USRUMS9oT5OLgIzookUIS2ERAEqxMYIBKE4GvlRIuGW0vagDgARQVpEyHEwlUhmCJzGAnfIPD
eNY46XMcAyNXotcBOjN9V+DlVeXWz9k/AjEwWWuFJGUu2cQpv74/X+Z2wvLKnwNjLzW47WWES7oF
LwGO7MU3OkElWXCU0gSKkVrWm3X7hog3ABaoIw5Gs6ktN47raD3ThGospHlipT1DtpgKSNQbHQeu
jdzeRv1T/jKflKpwSSVfRzCsY0/zhtCqH6Y/Arr4yElGNxUXBN9BxJ++5unANIXTVONIikSbUKJj
BwEgFYA0NjrNgichCEBMzejtSRbpQ5kuLY6lpwB2RBmc9IGNuw09no1AELLFutVJ79VjQAAmvdqO
KKi9xMtdXD79azF8nfAI59tC8ZqM66dYwc11JtZFdWk6g6Gp06gs2m+rr6SlJJlevl3dJ5ei8tk6
vO51NgRAG5prDunZIypMc8X0nFzScLxfP+mZUBSU6VBXktFzqr7+kd6ybPHDmJqZwKgD9oikxjpR
L1T4XCJLWAU9hYkEZK4lhYUDBwEaFaRMNUklCGZCCQBO6xsRiOljDYl2atLSwXdbu6/5r7GlMFPV
o0o+XfjtsRO7qCK7ZcchMoGYx9eOQLT6FhsCoPVe7/1rbR6QnjImKrnt7lBXPK12ZK5w9hPgb+St
5Pgvs7JIAT2UdfdSvw4b281oy149dWasCK9/jLZVPjzD5iNP/9Gt6So3yzMNveMc+//ZxI6ntuFg
MIH6h6pVFbP5f105lvwF1gTkLwbEaPj+WnhpAiGbTqaQOAEiFY4gURgURKaBqEAt91KWraDVKjjL
OONWWgPy5PN/5PFnli2lLDzkZgXFgFRJYAgC3HP00v2a9VqnV6rnnHx1z6Eaq8VmB8+7oksYx2R+
u+jhqd4zSyI7eFwqrni+vu1sZ31zKpmovfCcdnO876RCV9Ofv3nZquedC9Ide9yM602yxnApgzjN
qYTg09ueGe26AlWR7ATT0Z466JUM8ZEJmy0zmbcmW4bgbQBEMBqdW4qo4i0mTnhc/Cp0ssCYgGOh
3+Hx0nStoBtYAHABFBWZCHIlEI7BMwkATxtMsAQvKcqtpvtEDQAoz1YfIfEaD6Z4UcCZ+x58e7q6
rp5+RjsWegCJpnl8fmVuNWWyuCCocSxg3zSsgPlDmxzZWIWlhKL/sdOwWIAAAFnkKDy0QxlmWXWz
zOref7Wb9pCRRw6gCCdsBY8aOj1/+tBNEALXOnHHRLa3M9HFz61bN43nFMxNEb/selyxXL9KzHZp
0jZRmxPC4ry+Vw1zMgIsUCgHEwJ498o5MOS05JQsk728X9o9+n+TzY7ZDgEoFYAwFioUkIIToM0g
IyYasyBugLu28uGqZYLldfc3XIVL2GswTQl0aiczVOG5BidVR5QWcrCbtNn6sEtIQsTZMBWknOZa
areb9VU7PfZNBamOG96/PngpMlYl4rv2MjYNQ2EDu7dGlW7+CU4q6wWyJoY/FXRitmGore0hzeV0
qO6vKNFgqBFem67LrTgzcSwMswymjw9SlHS9KxS4m6xCO1OBNQ6UJRAcARwVjDBkGSEGSUERRCgh
CAmYKaYDg7b0EsLWyZge/Kyp1vMRb03OqYXjrdRulo3hGRmn5cKh/glcy4m5kWD/qPodYVkuS9mQ
1xJ3ptjIWBHbzYVizoagcgpNon+UEx08E25lsdvRQwe0LRwfoZHAz8xQpgh0IJU9VQrNPPXZXM3r
sgAYJAcgoUBYJaEqMs4McNHPMe+IsKXprOtG3VdZB0BcglqZe7KSmCYrYcg1TvnYYlx5vPS3gAME
AAAA+v7gHAEeFYwwZKkcTAI2RZDCw3AgsiJhaA98nv06Pw/LaQjtY1oC++ESjGcCVgwk2oEY10pH
iJYZEdEf1Vm452lhRkTAuVh7a/xfLCKG5nuwxf2jwTTebYnTokGPZkWWweFrqHLX6thWxp8IMAGA
Z6z3LMRH+ZkxI6f309mYI7eWjd9l6foQwiep7z3XAx0yBAgwV3eGDyAxLRWKV3KBe+Kvy6eZpx57
XVpr/a9QZlWgdfVfX4ZWxIeTw28WWcx4ln8IZfFSqQcBFBWY6JI6DIxhFACeMiIAFCWBFpF2AASd
k16MD6X6MFsB3LJ3KqJpLyA1YShmookCa0AnUUtOvJ6xuN1ClPwNfeQf31KqXFaoK27YbTVs+kgS
M1pSmnN5cWeu+9Bjro3e3Rj34oYp0BNijG7TTXZkE2UOI0E+i3wzmjf9I4OnVe2Ok9ihaGNi4Xld
LF9LF42ajZhIKzvS/8fDWyKDr57u2X0aAZP5Ya/8NX8xYC+DzAMHARwVhDQ0QVhOAkwIlMWCkg0Q
tLlrCSI3Kb6qXSJk4wvlYBBXaxqA7salFpZiwF2Rty3ohfq0xQN/UkVZMkGYG4yZna+fWZrYPv5L
ZFZenwpNO5FxgjU2fCcKYmg5s3RaUUVE5mzpvFIqEJdoWVmQLNQxKh0gwRM2g2HQSFE9SodHqnYr
V0Wn3LbbEK2OhGZSdVJapUMP605S62Xpi7cWVxG7wp/hek0KpJMHARYVjDQ2OkRIgxMAjB31ZyWB
lrCy0i5oHgxDVfuKEHfYengRVVrUjSwoYCArShFOJhHLrvUiy8PJh3SxBD+2jdadKKxDNsD8e/Iq
trVAMhWmrtYXExbpRpOEknoIMxAgdimDVhomKgt+AMCVLGW6c8k9n4c78e6D4yhPI+rBM5KTAmxp
dearRFoe+OCo05udOlwd682qxK3Oj7ijMwpcO8JSoFLhJOZLSvRfdWeH7ZMXohNCMJ96kJLAOAEW
FaCpoQoETMEQgJvDQY3pFmRnTEtmkNTQOcpMbVZ1lg3xjlDYG8I1cD0G1y8ulhLSVFLWmnuqz0Ha
BTM12wY+ge9OX/RafICc5xOa7mWTd6JVYMWtLkyW3RHn6sqqGOuqBT3advvPlfXPY+aU859wOCjM
rikpsLlqcCGv0GJKs3WIEyD6d4171vLhHrq5reZmepE5ItElY2oECKKODffZHX6FOd0Hj9azoSQw
Q7bLrN+eUs2rw7ce7GtnRwADKXpn49fqtoKUDgEcFYQ0NGsNCMFCsIUgJZmHAwOmbWbtYOjjEChL
1P2cBil1CxMynv1gchvC9Q90ob8L7UF8F5mjhqgMnkewQ2t2Z4Dl4mlCmxk2/HnBwTRRstC8HXbj
xA0sDmHbdF+/1abUdVWRvPpf/af5ZYpVDHGxjEnUPYt2u4HxXxkORyG+TDCHZds8a5yAANFhBIW4
R/X4rLb+LgA14I9svXTXZgsvVeNYUnoEJCSTP/jQjnhfql34/0/paFs0LRimgl+P+NMbZgBQADgB
IhWALMMjEsdDglBMYIe/knfSbvFtKaO0uTC4HGmVQJLSjEGe9lAsX7NAwBjf/azmUTvv6gFASMlM
ULTWk8DZvPt6gE1PN4U7M8+iuhREdkq+P9X7P+FvNgYQ4IwdCHP8oAx4W8EiN6idHPz+BVOiNKv/
PZ766FygMNyQ0APm7pjDBx4EFrFchHgNQEceTTs+fNz2c94qGCYZvDnjXAQ5ZxECCUs6cHZtT5l3
QfMlFrenhUIbuz/JV/lGcgCgAZTPdcMrwUAP0H9n2rVUKiTRpkR3HIk0AwcBGhWkUJQZGQSmMgHE
QCPVsqsdY0bt6UIRb/nQEY6fqn2O54hHRTnEanc4YHDhiY1zYaJmVGRc5FEJwmFSmxqeKHciEXJt
colFiR3oVgQR8zj/AODdKqp6VCTRRvXj8IXM3b5MoY38JuuHc6vLx2xs7eOrE072lKqLuAAWlhwy
t9mf0PBM7PlE5FdDXDUE/rVPbDrohlFzBwEUFazMOxOdhIgAoISIESgI/Jja8h5UV2hF9F3q935A
AGI06fU3ejkOOR4OnkAJRE8KfAGg6jEdUs4KKANcf6/QVgQLl0/x9l8i6DHMYonqP8n+jQi8h1H/
p8jPMpyOXO2gYdFzr2MTZgBnNUCL9X/vKyvfRrkWWlVKsrTKe50ZYe89EMMPnO9XLEPQtPURZSdx
9c0adBRUBtXqXHLVcDPJ7l41+NM3aNSU64JY4XAUAEKJbeDLwgwf12Xurkvlhcyo6OAW/PNMBwEc
FYwwVR0SCUKwqgSqICCIBHPOOzDhraI5XC+Brq+NB3wGqUYb2hx57aajCR+GoRnqDHv+E5qiCE36
RTFu3LQOiUb9/d9jDeIxpQCI630ZUwGwxSSRJwMQtpCinYJxiBMhoHkBTS1lTkNXlKfbH6PofROt
4xJO51FMqXpvu7oCqXAocE2VqK3URrek9fHwzqpMXr3/cmLfiNSxLxAC4jQROKnbVlL18uj+//7/
GPk10ERCwSAAAOgA4AEYFZBUFUkkTgQyEFhQIQgF3vu/Q9d3nRGLaux+rxxrq+tbDpDP4A9+ofOJ
zma3r7JrMBd7zdWK6FI+AmM2K1sELSSAHxQNFrexL8A9n7VC5W+HoUMgw7/6+2n6+hXZ66FlAhUu
Zuhww/YuZvZcsiG0GNv547Qrw+3YZGH22z5jf/X9u2bxdPEAYQBRF37f62connKIGpBnKBknZ0GI
ACninjvoVFRMIdcayXHuMR6nPX/n76CFQjPG2WDDPoRLtruO4tMPz9vsLRPB3EQVDgWib7lLLQMo
jSEAl8Q4ASQVhFAlibkEwUCwUCIQC5vG9jnbgGRw4ZF8Xe9oaAX+yWGJp6Azj0tF1qQmmYkevrT7
71oXm5nG5TFGYy0DMKiApCNcdL5FTvMVwrINsA20Is3LxaModppbf9TRpJRAAaPAKqCYTNvlYyto
wnqwZuB1nOstZ2tQW6XmMpsDJXxdI9qVKV+0/bYrrVTznFWk34xLBHHZKdqhCIBXpawfViANsP2e
EXOaVuxKLBpqQE8nxUpQsDz/45p0CFMlchx0dJ+G/flNG277Qrm6eOoAAcABGhWENDYSEgZDYhlF
KGEICPSuXRzsmlbDqytcFHIygoePUNDABoNYuigThQ1XPoruqvpWdn5KwZjdJRnOEdqcNgYfa2cN
ZvQAKzZxYhc+TyCqtBJXZV9f+swwxgDWK37M7fCn6YsP9tsesKhLiN8bKy1Vdc+B8ud1E8iXe8Ck
yVbSiq/g+LITZfx1rrVVjTvlWCnirOlNFce9YNXl1nAnFdRiQhcVBpo0FGtxdp8Ktz8bAG4CvpO8
og1xb2smsVglOJ6LPOIwSAcBEhWENFVSMAKEEpiAbfgckUXkYJqzf0Um6VgeUMfIU5hHwXK0iV9M
oEOXoI9znPxFqhj51dNdtdn9uvOKPf+jH0wgkhea7AICLOT8FeDMxtHTwVh6NMzhTZtiOJVwBGbK
kocRN1H19sg7JuHr8jtZ8XAJR2VohPejqZcIhsbPvJcaYWPGZl3dJomtF+gF/elbbCVN1knynfH/
fdpt1vwOZc+FsXo83id62kpHtBfe10vC9VP5qxVDRTda6UjwARYVhDQyDBESxlSAWEIQCIQIfZXB
tQ0GAZfVjW92EmTXVfiU01NsgxwK+tSSau5yQDUMDc9CYAbFO2wOqOzyesPXMMZ7ahWnvY3qlZzk
WRr3nA0IXe+QoMgQ0sfy0WOYiF2UH0tQVhdI3uQjbPXN6AGbTOt6mLMfKpb7eHXtFc4VObn3/Oj4
fOotnHo3I5/LjOjV1cG7k2rc3HXydfKpJgeiv2ZBj3TD/ZeXJqhgZ5WC2zRJVjbLMZlUwN/r8Nfo
9xcAEwMHASIVhDZ4IiIIwkLATCBhEAj1NbSlMWuc5IlRErqvxoJCsUixs8FXJpNiRGCDrx/oOvOx
/OFtgYYcUOf8Ku53u14hi+StlTWuKO4YDJLceTKqY3RyHJ8Bl73bvbXsIgR4ADcIiIQUQmpxdD8+
40YIcjy5zFTo6eu2bNeow2AbrjvQTAo8qQ0mXGbEBivHRMgNPIzUzbGR7dI3kW+WOw9sxagwrl+H
VM07dbYljGWAv1H8Npo1VRuExEO8wTIA4AEgFaTsIkoNhkdRAEzIEQgF4xvs0F6snZja7geV3rXV
AROWtr4dl8U9u17m6V/sckxoF7cIlupE8Hv/kF4xhmcgw7v2SQrNEJbQv97Et1xGxrmkNbZradBn
37KXrowVW8ajHlMasNioNp6l7OQ7qEGEkaAsB6FmKj1nqFz93Mhwqd9JjGs7m4CwOffBgcWAOfga
Hl+Rz+xiNbq9Da7aFQgABQBjAKgdjG1SBF+AH/AdHXw/vGHctiRsAAMHATIVjQDBGAhEBTGxICwR
CAT1T3a9t1jXF3ONaUCf478V/TjNEZolQCGAPCACyttoHY6HJlP8Px+5bPgQdfESQICvQ8V6FkQA
ADEDsXTsc7b7K6JTFAAgNbggCA1lIPnsCDUYgAuYRN0N8p7KjKfMrvLY5qgQiqAhMtQDHWdsblqA
gYAHIJdxeEQtOB4b+pRplAJuBqKyxHPdxlIIieLBWen84tAAcAEaFYw0NxsVCsIhsEzoMwoQgmIB
N5vORwshdGZsuV0eMEKD36DO8QyHrlW7HuQCbV7XoMKgH8908OAFkemRxMnhVr3fJcFr41xG03w9
8puU9mdeV+ZAjXneYu/UO7I0MhEFOi1w8rj/urN2s8wtumy4/wZvaVAC9SrQnDgkucRam9PWuxVc
Tdas96kteH80zBzaKK27byk8sOW7PmBh6qcyKCsmHafSWiWjYMvg5V0FUIVIxPrsiq4gZyPg5XNm
wmB+KUnsBq6qXXZcIhnKxSCTBwEmFYAwQQwYhQU2kJCGMBMPz0REi9oGXacMZlEUAjpPJVNVpQiO
I0ud82AoycCapk6BYzN/YSs3BPDPbdPLR5Fv6gxbbmBOMFNvI4tt+DVTg2dn5X/jL0TGrVgOr0tq
YdqihztGWfJPgp2eEO2Uq+obJ15RqwAROKxWW52uPZmwUCoGuFh+CvheOoTg7pPKaS0NC2NdeqhV
Xnikt9y2sumoYOql8QQ1DK7rhhemork067Zb2Gb+dbv7lleVnsVbOt4cLRHUuhEmYbosFeABEhWM
NCZBjY5HMbBMaCEgCP4vtHhYvdW1LSQtMXMEsPsR0H43/dQKwxghGPghTAAgFdUYVbCKNnc9DQfZ
3frdpz+LTBm4lciw4QQBB4SaomkXpcEABd8+bwa3ZeWdAuT2NmNtugKpPI2BAtWoC6Q3elWCCQaz
igkDnrWxvp9P+Pd30FAFEXZICACQAcKZaq07e+9VYv0vZYhTVqmV2BVZ4ZXSsof8OlYgoa5IU5KC
5TXlxw80MIxgCXPpVjBjAUjwARQVnFQWQqGEaYCogIJAE8c9od5ji2MzyLu6Na8PverBUsPL8/e2
StmYA9/+U0EAGORC9mOgb8ZHIXDnzKJD3RgiUXeKvVx9gxcbxCtorGarNlYS+EPTTXGPVK78GXFA
5g6NM87ohf9zYfXYU2TrTfAIwJ+pgqEsxKqB2hw2f+HVaors9P6N1lRoAAAFAFzyYgIo5bAoSG5D
WAFHAR4VnFBWMiFOAVGKQErljGxAsS9MXc30vSXNAbomPT6GrYLLODL8j3wHCcMqoSpiEgJtZTAL
IHHConBDbRDw4cate5LQOmTwUugHA+gwhSPVYyHWoLujwuwDdklUuxGekqCvLCC6ucSCI7IADAJm
ISGs93Yjfdf9pxMMxx4XkIyCICWYXIfxjIwVfxngnoa8mLYAr6bGZZEsCBAhisjNZ2MMonvKpK4u
ni9qi1RxOAEaFYQ0NyMg4AQSgI7rt20tANE1kF1v99FhQo4z4PB3sMI8YcPsv8Bkvdzxo9/AeNMt
qOL16svigABOSsMGsJCeNFaUzabfDyeaowfC0NXLR2uLsrf/5QOtsSaMvuzpQHa7bbl3YKXOo5FD
IMgdG0pz5uh18PkfP8DNxQFZkZ+i4zvbs7qOTlfsjwUhcp0ney9sPYjNa49CV6iQDgEcFYQwRhwF
jowAqQAicBHqsbERjyW6DM1Z01ZAoekD/zQFAJhG4nDoiBookucepGJAJZ+KaAEHudAIFu54NakC
j/L+M1VCC1cZoBAlCFI3azfFZNVz6RCoGe+unGebTVwWjhHiunYmOVW+CXZVKdCJotd1ntACtByt
8Oz7c9jWvj8PKSvhxhwtTa6gSAHgW3RPAaaF0+Av+NbZMOeFHGr8USRY2tBLhclnoV3m29W6dL+o
kAgA4AEYFZyohgnWBMJAwEwgFnqj1wCC1i7IvaXfEuVxQFVXC+z7Kry1mOW/pgaCp53n11/Rmnj6
0JdYKWbaazrwcn0bgCmGOE5dkpcOKdmgx1WSLTurZoR1NW1JeF2tFk04ycDEaW/OOFJVmkdnWk6i
kK6GmCia+w1ZZJ3UdAQmci77vbxl0MisMNtIxwS55qtLYcyCEdXl27dAhERCM9B5M/YTdhZWabks
ELHnNSnNSnUDBRI7HyosfKjs/sb/603IsZTKkfzj93u/6PV4hz7zUh4k+EYAoPLTLoVARoRNP7cr
EJLQR25UyXPkEJjr5/q2l1Y6uIMHARYVhDQmMimFQ2EoYCRICZACYwEfbAAXYLWyzJYzrIEnDuh9
1nzDiYwFds6kpcUauMRNRNyavOCiKd8Ug6wx53MJnUCky+QyVAZZr2uSygQ5lCrVtrKFlgutPVqH
XxqpT8chBN84RgsNsxpyQ9sf1h5Z98655iXf1TmIRrI0YPuTjTEqyXt2yz7hmj2jqAkwyHSkwAiR
tPCveyCAhs604z1MTlOL2DMhv/H/T/9f0ORo0SoF04ydF6rR0ubt5mgdKjNlAN6JKU/tUYs0eUqB
IBPRr0rtcLNc4AEWFaxMVHsJCiNQmgBH5NzVm7Ws8N5bVi1S+L6bsAAIEMJnj+DXUdjPGFs0MhDT
wMXxK9zoQn4O+WqjXxoLNQ/PzUp6mzngzolMMWNAg0AhVgVy0331LME4hMcHbLi/crRhM7tAvKgJ
Wr+dx7IE/KMKaMDsBSn61XG5HbudZwAZA5z743trGPav/W5TalZyliwgCCoSI1UBCya4I7eoQ3s6
cF+JZi3NXaZVVYQnbe+sFwmcAABwARYVnFBUWwUGwzOKQE8KO2lha3pgziV1dHU1F2BExP8+f0qc
rChqKFCUZqLQYxpxoHUqPN8coKKRTlZk344jxWggapwhlSzCmQRpM3fktdir5eonjscP4hONlvVH
dWhRf03dIEzSntkSA15Kug68oQtx2jEAgIMe8X7cz8avUWt5T+3gfy78bbdNKT/EAlhuYYTxL2Io
zqjLdllggisho+dPYYwXoCPG+KzLSG3Xy8nqQgi5JQsrJ+s5BLgBGhWsUGU5EoaFAZCYIhAQhQQi
ASfKxsss2uneXJ8KeeIsAAIBWtdRAhjljO6CZKWEY0uvZxggWur3fbTBXVEAme/MSxdwkmcJmfTt
oiNqQ+UzeCghloJs1iGAZYcIoo+vv5bha1ZpqJ3Un3i1yjNlmlmHk51v67PgDrceAzu4hVlx7utr
ccRALouuAzWyzp6Rj/H4/r+8wKkqc0HyLauXdGBl77+wAVJoPDo1+ViUjY7e7Rbqsh8Xxp18uuLv
12DXwGniRRHAAR4VjDR2GRUIxhMwRCAiEATEAkMdiUcNjtYcOmz2zXAeEAKL8NYFqggNrcyJocTB
pJm8rWCABhk1U3ROSQ9EvTOUdx3IK+LD3oQ1uHTzuqy/HZ8kkGnSIR5qkYWT3f4gkLPXqRmrGevg
Du4CyGBjWxKZOe6UHAA8cxCsfFYWGjpGUunLnih8vwyu80S9QkEDS+nEjJzjApPh4vF8AAEQDJKt
r8830B52uczR/FIQJp7NJtKRXFmhvvimXpMp/io6XW3gHAEgFZRooAkg2EGBEFBCEBOcCgmlKwq0
utS3NuJzq6A3Ux9fxzE3Ob/Jc6+6qCn0tYdm6igu6+LWZv0OYkUnQQoDsW8CDQ2Z/iJIBytGWZBq
KxvWjm7cWpEFCUiRvQ2MO32qvIp28vE5VUMWPDAsho78E+nYTNI8NvzjUxp+3Xt0qiZClaNtbinK
ilgACfpIiCdxY6N5tSnFoGQM6nPgAhtPdvvsArKQVtu+ECOpUH8Bn8OoKjgzLff9QGHd64f+A+IA
f+I/uTpaWhKukwcBHhWMNCYqSIoiQShEoCMI2AWNrKaWyilpA8BAq7+QFAklL/KsVtPAeNarFPgV
hUQzcPPTnP9kVsDkgUq0rSyFFhCsRqKW70v+AeFygrdKbQaZtPh+KF2kNupvcBI3iactiwrzxAGU
pdNWC9/jck7DDZ4tj7TDTAdbUOSTveYxKl9fcB62Lalp7TLggz3baNOg4/V2IM5xWuSNMsVs+n8P
NBGpkj+jbeEjJDGCF0Hyu76J1GVhV4pbnEVqWFg4ARIVlDQ2MimEThEQREAnoO9MTdoFMcFxAWLB
PpRDm/5459kkKUezxq0Tmq/PrRAAg3YmgGtbo7iYsrLWr+AGxlacbb0+RePV/MAAfw/UqO9NjsER
bnDgIwcRwm8DvilPVkDr6nJcIwFIgxJdKGQwKQGP4gIUYW+/aLPhdyQk0wnYtS1PBn4b9/k77uNZ
R8fCSAB4B2uOHMkP/TJj8doJgrBASFKzBmhv4+G9GQ1gkqRCphfxwwSwABwBHhWEMDWIrQbCEoBb
GZEAIwaGkjcWyXFoD6CUOiq3wHhqyaSu/0di6aLbb4aTDjnrvpb3wdBJPdpRvMKTdCSblSCrVWp3
hjEvh9UYTa70dbmvxFY+H0z3MU9Zey/iA338nYEtRka/qrKHrknNbJbuprAb0o98wDBt3fJ5wx6A
pg/8w2DFB75nnzuoI07M9vj/XCEAOyvY6Vd9Awi39JVKgFFFOWGw0K2jm2gls01q0m0PiiAFkPnD
P+B+WzY0gADgATIVjYBhMBRCAjEwlEglCIQCVXGZUU1UL0pi7u8Bw/xI7GKlFYlnCBEkExEAJAgA
wfFN52PYfC5RHjtw3oeBHQKHjCKtpQphbJByGD19xmFdTVAhmUrj7LMwu4KxWdG9StdUbiYsUsgD
bbF1/Q9aI36pNzzcXjaW0C49qyMRYzddgX2W8Izx3Uzj6syhfjDw3nE63AAcARwVhDYYMiYGSxGw
UCJQEbM74cAFMkDVzN5bm7pAkWo0fwPvR4UiR6hLfrlShUqxoxhHU8KNbVBPqGiqdXDQiMWh5PZX
c22ORM6jQlUnPCBTJtwIjEx38wBA40qezNmfSIuUJ+KpxnfMlYjT9UyzMTkZlDvY2hlBHUI5TIoJ
R38Q1+hH/w/GBtH4+/+HRSQNGxRxIycQrv66N3aXm7rZjWWM2fpW6uj74MIyqfxwwyYI+aGKJiWe
IfzJ1PE8iOX0RkSuGPtXyfZSMtQHARoVhDYaMiYKSTUAk7GUsKN5qSF20YglywqYwpfZViwp6Am3
yp9NkggO4Zw1DQDdD9IVs2eURjvfh0dAUnaMA3uPj5isXxxoAUk8giI6lEJMyJojFVCa3Odd+3og
KC4FBgTvumAWAKCS/uSjzzQ+qw1qSB2N3vIZMoVx9V6SP2efsGW87bnGv8OlGurqffOvCosMjm0p
PyXStrNpVphn2X6Tm+S3bDzey7UAEy1heojMwkNJUXDRGi3S+bLlwk4A4AEeFaRQWgqmgwNhiRCC
kBM2Ud8O+OmHY6Rboxq4uXAM8mn+5BRVNbgsKwTjnUh3LAhmPAZx0QIPT6pDrmA3NjdMyvFzn3CW
/Llg2IH+6vcbEoCwMb8EJlOmWBLlQvveJkF0DKpJa9mcuSKN098oR8c1VwLY8XzhYDU+EWbbwGLl
PlnSTXqiAAHzXr1wDte5Y1ffQyDpP7H5SkpiQhRbVDlj1ev0OkccYMCSZLfaL2v3jKAiaL1Il41l
uKN8Y2Su5iRRMjIBwAEgFaRMWBkdhoRTUMQgEQgIQoEQgJndtoNAxXd2PZxVma44Ab8J87+Ic7HS
rlpMYOz58IAEq9bb7pSYgqwknMMms9VCKZ1EnvtA95QYLcKmakGsy7J7HpavCL74fy1zsNA+nRMh
1N0/OMAAAV1WN/b2qvWvt7+FDGv63U6fLNwK5zNTnp+jeDY5uzxxDMOI3pv2jRAhywkM44i4OCAX
Jhg+HghgTP5lRXnBjlp48sM9BAOJQCgFYgRJCgzRuzJL0v0PiOmCwPGJy/Zp9/5Z7OQDBwEuFY1o
QBitgmMAiEAmJgwFgiEAvBm2WeUpjaLvNXzua9uONQE04y/pvJuJbrYuv6rWD8cjr18ZUXyfXhKZ
ygIgCgiA2tsG0NBi8/D83yng6oAbOgtIYy8SGfQvhnGaCpcA0AG4DPjEnIx5Oga1emW8PpJgvlAF
GMsr+hGcoRt6SmS986DkMc9iQTgBUaf7dVEyIcPfqapnINLE2oaal5+Xx72vr8v+xldMK3EwjOqk
CkgXQsPv8fvoABwBJBWMMJQoBRjCMhCQQjAQw7whV+TDE7DLXdyq3Yd8RFDYtHlsF4WjkhRC0nNK
gHEqm2OMd4rFKCyEKLFD0ffGkNsidSU0+NlfCpWGS3/eRFcqeCjw1XoVmpciWOVMzjFzVh6TrXJd
PBYLP7p6ZxYUvBB3/1wnefwM0xmd6iVxDD28M2haENb+dpzLB1fFC2QuVgaKS3oJPJHM+2kABf0f
4kVfWqRIlOv11Gv2XpF02Gb2deSc9dxnpwePDb2PRdbiqgpfaWkCT+AAHAEcFYQwNiosyMMQwFBC
IAmcBOwnq9Y1tpeKxLzOeMTWrdtWHCA7XkXoBzQ5kcoWh+3GZZp/JWTi+AGFlDGgmqGtKtDsggpl
msqGNKzXdRi1x1clg5b0zJvXZXgcdFRZTGQDEVZxGmuuv9Y1rRW57s3hO4XAIThI0LbdGn/itJc6
/P78Wejtch/J8qSC7L1Yb48Ebw3sO1AANTSy8nR5VJ4cso71/aulVALBzcwyhWaUd7JrZlLJDRlt
YRUBwAEYFYQ2FkI0RoFTAEzgI+zoFBAwZKSi/M1Cw8i9riP4mUWbD2UqMBK9vruF72HfWzJukIZL
sgJM3cn0BWOpTZ1Llfw1OwlkRyhtV7ts9NkLUPuQk+aTEsrX1zTaRJL+MzoUF+ToUxd2BqSWP268
ev3encR2/POReDXCMLt8ZDfxnE7J6tVcG+la4ADShCxOCgAaG3RCWE4lcuLtFoVYbF180dbdHVeS
V4MUjFomkHSgNjRRw2AcAR4VpFQoMR0JAmEQ2CQWE4QUo3mg5udctOb3Mtid8VoDKXu/79VignLv
J8VCuEYSqdaWEZlIZCWsWNsBa1IQ1TBhhJhhD/dpjx1hSaoGodrBsw7hDHWhBguCqDIxCAwt/Pt6
vh6PF5TFY7ClQzWwQ3hgfrUCWC+fhO4OP9v2V4S9UK3Ug66FFbhzigYbbowSpFx3d0Llh4dvk0Fh
MXGy/P4XEi2EzQHAARwVhDDEIyBKghCCjN2zca3GgPUw4Kc7CSBGHNsBMlQrlmWpaGjcRPMuEk1G
aSBUiO8kkkz3V6jPU5b60HlACfB3YwjOQdwdhLAVBntoQYR5vcrCUuNy3Ub8UBHArXkYUFtrPnRS
gAGJOZIDiIMrITj7/4Ke3wUw/p4aRA9MZmL/ChWNBNlDqrcsKxAcARQVmIhyQhTWwVCgmDATCAXp
jYUdIY3jhLNzJMk41xotAvQBwAFagv9+RNHDp5q+mIHVbpLSfdrOisaO4qL0TOkHO1bR068Mu95z
+8jgaACRc4CpoTuVtmWGWfr01aLI063SlUnWDa6yUeG9KZYOxp0r5rnREEbVx7XSt8n1XxWezPBL
tephUCUOedjbP1k8aSXIM6Bt03Uyi1evu6kFhicElz9mtZmb1rOI2A0QGG2K4BRWRi6QMR0h5+Op
g+fwBi9w/4fR6LnmFls4Wpc13s+t1HS6wRN4Mbp1Ap2+93GIYajU44FwTHOWsCAace4iKIAb/XZ+
s/F7VgA4ASYVlMKQKJAGIQEZGGgnCgQEytylAWqNVlW3JqAKhvmmfOqkgTIBAmAKCwLxVygKARKo
WQi0MJLq+v59JYYbjgtj1vQ+L58IhfSa3XukNRdwTIpBq0OhyfTQh2pFFkRmE4EPVMgXIoTrAAgC
hmZqZVBwOp6w5VFBeBNo3CXHmCb4SXPM/uAK8J0bnfra+kTu+RsUZlzIvTBCl/+2hl3JhdzvsMeq
fgEYFYwwVFsFDkQwkJRMJCCEBOUGIOfI3kLsRvfLMXAO8oFleRZTDd22vqkUhmlucY11l5JPGM5p
t2dzZu6vGCkubnB3DkpeNj+LVDLJD6GAA2ALcy3EIbXlQsyht4qoCcdRTwaSjgtp8CsktjMxgnQh
e2DiVa7pN9i/07sedyI8Kfy0MdqU87MHGbvo89zeoiNDdcMEYusnR4xuoIP0maNateNalaFLAB07
ZlMhTAmHejy08+D4By3ystzJk/E7hqoPhUnxoShEo+t9mcMYfEbhxbZkCfRtkFDMvlbm/s9EsXvY
6xSbVYMHASAVhCx0YLICQWERBEAQANkwY6vFlU3tkhQKVS/fbjw2UaPA5eEJfWiSMTQS021McNzZ
AK9KilpZLHeVk8jU7VuNPBk6SKg2+0KfuYHUddvJW3vwcJVuhtobYsf2YuytOkJloi06ccNJ7J4a
N7vx0fdTn4C1DLeW6qVY9qikylM7bTkEtmUwClQ82KSJh2gCqtt7XoBKdBk4qyOpAbUZnTIycARB
vmM4x/oO8hyYWdoe0bhnQGAMDl/x+UUv2uC4JAdmk44BJQIgADgBGBWMMHSJJQYkATZCgYIQBpmY
FmLaPsgAc8AKGzKtEaXXYBGppzCS4HhBGNaJltivdJrgQ4S3Z38L3shbFi1imeVVahvskdfSBjV5
LeObOMGf+FdJlj+xCwwDGfox1y/EjD13hATfB9u5ExHIQa0/qdaKtfhUgb1pZQJAAK8f0SRQYenl
v4zmW6AA+57NXUfMl1hTf1iH8UuELNbrlASj/SH7+/T8xgW7u7pErFuiJi/3P45PlTAB5HT/TpCw
urSJt8ILBwEYFYQshJiJBmYhAJzUNJ2LJQWQWwEnQLWBXz2VcOHta/wNWoMYBBoh8VQ59eqwl3uV
OwLSKvamEAfEYR7384gL/fqt6dyhGldeyIkedKw1YHUdXw54PNNwpLIHOjgkPyrDTYe4sakjYt4S
LSydYTaPqJpIueJZa95dGGqgSzPnkNk4ZKsD6paJCDtIZ3U1vSeluu1tdVHqO1r+q5ros9jnRKKl
JADROlc1RcANXIp/OdpNMwe/HjmrzczZaGiAbAHAARgVhDA0WVhIAm5MADdkJA0IqaXYKAOSpo9W
ZPHZ83fDY+Huidz4z6HuaNP+y1dwv7LHKcKHvP4pDfBXo0l6X6A7n7TW4Y6OqRq+DJVQUtgQ7rrS
5pW89oDV3ok1ZBd/K91UIEnlQSwpqWdkgQm+eiLmz25XTZ9x0hqOnOjxZCawTJsA0CVbiO9gKdYv
ErijrizpMROECtuIcdllNESN7o54VslD1wS859sU6Q5p+oBwARIVjDQmUjiIghQAlVsFadmgQguy
hqW0HnwRvYwOLrTFKKJsptK2WiQkJJgrtUGQlJYNYHY9jT4KqQsUWnXniJ0rKKW4SjyuYhQGVlxw
yzpuV0LDfstwOZ1Uc8EFjVK+nF6OzpAbeOutJFHApQX9lhaGHT4UaFLM65mrPKpmZ7U2FliZzmvU
6skEi7LRVevcL97JbmJPA7UKNMzgM3IQm1IFolqTpgWRgiIJSxEUa2A4ARYVjDA0KpUaRjGJQE7U
gCWLMxLTiCll6oPfmR0mLAqNA8ECUqQ5BSWSGMYV8eneWvv8J2pDCnbvd0vEE1aVQio6Ss1h3k40
T4bkuIbgZZEcmaYWixdu+9zHKvTohS/7Oumsyt9x1jhjPQzNR/eZ55OhPc59DK+ehk/6h50mNI6N
6bm9W96sbzOzMgcKjTxpaFsH2HT7HcaNPelz/3uvZRrUyA3gbjujEXQ24UbfT9fpSlJFIX5JAkHA
AQ4VoIhIGjyIIyEJgEz7aoswtEMQOoU0RdwOctMFv2PlHGYDNuonpjqfA53PRxUpMaJxe2xEoF5m
iKAESpzH+mMUHrWblNkzTxuSsFa67+VcSZeNin1N3VZiR4zSpsHaYd+1EjSjGsprSXSo6uhGY0Z7
UbR1uEj9uKKRCV17/gXLZlfSD0z6R0lc3Sny+gFu0ZYrxjTi3PNheCJOBaiNwFFNoRiabwg/IT/W
6owRIgHAARQVjDA0KwiQYSgJQEzws02FhMWL0UtaWQPDFv3f0pNAnQRjFD7xuIlXTBjQ9XkwqJ9u
SIdOFZt3HU9NjJGq06/+2UK/f8Qpz01VO+rUKqerXuEU5kg/S4nhKxmJrXu5xaus0BbDuqmmqq1D
UtUwMwvrfQ4sI8vD7pfXLSQMEqgBxFeYMHYRFaxlJyO0uFEdlKMauL0FFNTtfNzX/Wi1JxrPXBU5
kaQluVqSuWmvIaV27c4BGBWYyMJaCIpkIICYUJRpvRtZEhY1SriwABcNt3Tyt4fHHlhtSkiZQBHn
bXsp3p7JPIU/G/k03pNzLMU3oxMH9GR/DxbJmKIpu3xv3bpr2RXJL86lqch6UHM7Ft6vPDQkSvWs
9DGAR7DS4SNsfvSQMdxa4q7hBKYZ8Okg6ABwkkdtPUHUI9ULYHgHTPC8u1oz9STz0ZVa4iqRQkJ2
K21ifznH5xLZ15SQrQOGNYDwYApkHlp43/phvccBFBWsTESQmIQhIgkAR4gmm2+DNACzTLskAAGo
3Id1+TKLE9ffu/OVWCI08sDesRY6Gz1YjCKHx+sQoR5Bd/59wz2nRtr5WcCVzsDlwrySzc7uVq7m
3xsjs6xyn2nevC9J3rJaKGfnz24B1UBLZN2QvH6Y+wwot2OU60G4HFGYZ2aUQU1yH3ObJlb+vDvO
izfbIdDRZcVrjqQRjQgo/VqbonjfWE9FI7suy6s0y4ZCSZkEe9Ug4AEWFYQ0RRo8nCQBEGDAShEN
FiLCBlcrguw5yGZrBnAJdf04YKzqV0N3Lj/OaiTV+qDFp10N+nulfQOrUtyDGxWae4Sq94OIRGEN
83RwzP9qmkLp6USdsaCMDHzCYV6ubGNV+3/ck3dGgBop9V24Bp1c18IwrXUnu79tkzLzUbrQk+VR
OlaEQVYx7VC5QFm/5NVOmxvPy9FPYT4b6luhE0bdrcVJVliyUhF9cuitzQg6k6N/5aOugXAQjQMH
ARgVlLBVTRbDAlFQxGARCARGAnbc43Jgxwo6w4pl6jlbVwFXlrf5Q+iMtzhMImCQuUBaXArDHYQu
Lwnqw4/45RR8UbA0B1fLMF8dzM3Vagtnd6PORDLgP0EjlZuAxHAfkdAWr0ACMz/n2uI9Fm3es4rB
AIZbPg8rptxiKbeugBAgtoLYh6DO3EAbBFDgWjZY1GHQmXqqm8/EV0z9/ooF7URCKEVaBAqev6Pg
MZkOMAYTbAa41rdktvwcl1hTnf5fR1G//o6l1jKLA7QMz6vvLQTFiASl8fz2f4iEKgAKAKppyTQs
Y71/SbwBJJ5IqjgBLBWVRFNaFEQBEICELDEIBOUreuYSykztEavVb5vr8dNbAVvfrsm4u4gg3IP/
+Q3/s0hroN1wfM+H21fbasakCE3JlnjL5Q8KK+nHQruuxJb5s/PUZG4dFHrc5nGJCXe3YeAviKBb
GhZsHbccj+0X5uh9SLh6Ovk+KRTMAIACrb/T+n9MxKIjLLLKfLLLLKAM7M5VK7LLv8uWU6GYFERE
FALnnnKomIlGWWXlyyyQzXPPPPPPPPOVQACjLLLLy9WWXxAAHAEYFaFJERsIQgEQgEQoEhgJzzL5
MzKsWrBtNEJ54bQOcpAEiXkyGGjEhTnUogEVucCQMo6hbHuRKGYbN4QapDG9ycKaXmNBQUaafGd7
GhVzTWigo78qnhNy8g6YIs1Ag2X9K87hrvymYjaDSFq+nAqYaN0LYEmDID+B3m9tzHZcpbrJhsAi
7ge5CYEZ3bl9sOJQf+2eSCtgCBxr86ziK6GQFNdAR4u9xB7vnhiJVMppvAC5bO33zy4zueIQtSTh
DAY7hqRSOAEcFZDsVGmlBMJBiEAvQUBFnbACKa4msyrBxTf0DnPq7qkEgsoncsjbzygQtbzw7QZF
Fxky2TMkLtFDnjnQCKdbMal4kdGmiEILXFSGonhQjm79HYkkzOqzOUoFqbatOWloZ3YzmjhlboZx
hhvrE91ppaluHB8JDstPNCgAAi1IdsNIxhV5XRQhbEE6nyewAQQNQJoGKkJnEdFROYzO5oMzqV5j
PwigUhVW2+U0yOnGQJfDqHI0hJIWgzr1IWgiGqJKqUVrm7jPFC/vLxzlyzuktgAA4AEQVaBsiBI4
RoIQgERoMQgJ7iNzEIjlghEU823gtAmiSc4UlaMfQS5VXGpLsywWFspjFYNQLlKbmy1yIAMBoF3N
rde02Spyxk1ETUxjuykTwU8Lde0YpKaKLtGBqKaiLQivjVxNNjCDWXumZxrEkwU4Kp2KOFw4zgWg
I0vDRxwo9bx0sAb+MnofjLYSl8qdRFleS7cj6nTlDNYq+W/gYLbvdyYXjYirMzL4JjO9StYfCTBe
dgI9WXImsVdRmIobswsJdjEnJYAOAQ6frgo2RJkadGWKdiUIpkmJDALferrl1r18e2Pt2zFnROXW
Gu3CNbxNnWX7SQQHS5fHDCsHvjkj7mjsl3pHAXBD8vUiiPln877tL3VKgo4AH/P+f86PC1E4gOeZ
yxANMnSn/gYcjPflNym86oyrk46vj9xoaOSLNsKpGMUgz9/2v8fD5fPhPvAA+P/66BZz5tFs9Bi3
mXyZKCmZDUS7elwf91/K4FVF9/ylic6j6Nr3yybr4a9Dt/2bcrT0RDAF/mO1O0SkATqPPmTXpWij
v2h+OK4OrqRFNV5a/yt6FWifwQtMpCSiskkNv8TDIs6Xx+zGZPZMaqcBHtWAMESBJNYCOWaBmaBS
DQSLk5rmA4Oz/6Kqel264yggJGffRXZCtUtMyYjnvu5BAxfdwwkAGGMMXvr4go46Pf20PXswx+hY
6oUQl4Ysi8cUhRJ0pPglMkiARlLQbp9KunbktuFzWoitNDPXscJG1tXt2pyF5AXK7OKWzlg4Y1jr
VIl8eeCuOD/z/7/j7DoFCVJ9PSz88Diz8y8K6GRPnk+n9PM5ZVg5EwICBwEmFYTAU0AYQgIQgQRo
MRAJ9rouqlarLvzWm3iLQV7k8A8lFOUtNSYubAl0BeLDn+n/htGFFkwYt/tV/x+1PqAAWtY3ff78
Kx+dSnG8l9KOCv2mVt/N81c3stuMlT7GcmYy6AHP4HtY2/wDduovJFfikuuvEADgASQVgCxYHYWE
pGERWChDIhRCgREAnaHCbd0WCayJjVGm8YA2b9yrOigrGqyoCMI5dX3c+nbngATb4LvFPUgAZxPn
0s7BE38tECuv41nMFfb/zxsSCfhyyzqVD/+sg2oy/Q9hWMX2IKsa2ePqejBAjpPGkMV4LDEf4ffA
CUP18epqmAMEp5HV8/J6f/z6KM5sI01KoYkUmLpa2DM7b2KD6mn+AVSuZIYbsg0bnn8wueKGeOUn
v4Ync7KN4ATzXMq0BTIcc6XINr66TpsFUUDijxidwt/T5RgsmAMHASgVgDBEJYVPA2OQhCggCKAE
5HOAMaTQKWiq1KYCznlr0CniFvBWmjPPtycmxT0/hHReJpjYVjrI0GuefiDXHo8syFcPPpUh6P/q
3n4SDuUqFWo5hwO24TzhfnpMTurx8alVRvIS4kIU2H5RhDbTfJiNqMVNVpbLp7lMwVbJUdLZYOYu
NrZ4dCQemTc4LGlPQVGdgQK45n+L7vvi/G6ZQEgXeQAUmIYRIsjSaM+K9t2f49uOXuUGBaD43s73
nRIAOAEsFYAsiRqs1EExAEhiEBNjlyJbsQiGl8czo6rYEl1/PumvVSufDb5/LBMIb9rMjAAt83xq
ykM42heNxFhesd1wCtSCs45AU+XtzYM+iJBv7+MhWu6g7Vdocwpq5zNtWyKRFQBCnX4/TqMHB887
GbONIBR/h3t98nwZc+mfEeeAQAAAAcB/Nn0HMn3IOkf4d95vjMNAAA99A+G3S+ML+FP4gA4BLhWA
NCYhCYJpVICUYBEQBEYDb7LNmghXMiHxTXWqoAootGnNjUokUjh6ZgRYDd7XhV42TahL8qCUuaPT
RXSNL0rmN1t39PSlc08PhEgTzkLwzSqKRggvnuiA1mLCsJusjIM5KuJMEVgGTuSi4YnW0SAOvkwg
Pv/jbn/DNKlgppQQS4Re3NWegG/POX7NLPtfh/ZricABLhWAMFMxFQooQJkQTEEIBeDlB5bDYC3F
axw41rAtBn1STyQOcqjIFUVDAzHGdYrqjuy3TsufzuhWpPZBNMjsr1BAXemve1oMLHuicgSp7u8M
V6/sPV2p4+U/wqtNcYsUK+3aBHi/XSAAEGwIGL9b6ewqRjXYvMBvK1w4Q33FIE1Tj3h9F4sBjZUs
LFh+fWBi0P9nkffgMw9W/nJP/RWNIt0qNJbPD2M+2U7bKHWpnkQJ3BroEDqvudiMpaa2oHGpsGmr
AecVvMxZ0uzoCoKDRJS9hBO7EaVJAmZ1tcFtL/WW/2DmAcABKhWMVEMxKYREETCAIhAJFEICcj00
HDIwGyW0qebMoJ6X/mCi4rPETjzwhj5Zuu5eetCEqSxsvq5XZ6Sv5g7hTmT2nyAPf1Lv4f+IPeHg
3Jv/FAGmFC7VABN0o5gEve09wTyTSV47tvWqPrkLg1NhjDCC2xmYxZpPGeW+tYMVByIfP5gB4CUw
4AB206MmZPuEkktDpBAdQFBnxBoLxSH+fOXwZR7VqptCqTOlkAGB4QsmOAEiVZRURCKIBK8AoIAi
MAiQBPWMLGBCjLh1vhxGWBpH16KNK+yrgREDkIjE5VaiWXKoh4pIpZx+v49gLrDAN9flrhotGr6+
7W6AXZgKjABlzZtF18sTugbqrnVXA3wiM2+mL3nhBE7rcJADPvTH6ENue36QscKLilOxdOuSXuBA
BVv6Qy48EQACKXoyfDxf8/nsiT93r5+vV8P5+sAIpVDpSVDgAR6f9hJSRp1RMwkxYS9SNmdPbV94
L2bZ+/XZ0taB4gC5kG+bOVmi3cPqZT3rhzI3zA5JPiFDF1XnjoXRECgyh33mx6QP8e3bU5tjVeDm
DY/7xhV8oLMXMUs8z5MQbkBpv/sGjo6T7FDqSieLrWkVdsjk7cykRWV6f3oAJ0tXr4q6my5kuj97
PP0PVdTws5xxWM4mVL4Uad9Xxt9aJjikHEGGegAciGNsO2Q/tWLv+wtJ6I8Y0aVBnAguTBARCEUR
7tjisL67df2WUrniFBBBOFUnBoDZIDR8UA2w/vNAAPrqX41cgM/Rq2cxTwOKzFDvadtUSolbwl4A
4wtAcDhav+D97j/76X8Z/h1bkwBwAR6f7hISSQ2RciYSZSiNMRLu9Iw1x7X3+zrnQ51d/XghpKiA
dLKAj4O/DQXdw9sx2mWvaL15poyn0vnSKNhinHpOqA6cvOZsZDfYRJl4EFSHA0Bv2sFgNOYT85uo
emuBY/psclsQ4INTkACAgmcmEE4f33knEfDZ+ptMbmho/G4HFuYjC8NjTqZThlvxygkq8dbJMcbr
Ovxz7vPigAAHIN56VKgl7QHdxZpugQosHcpUij5l4OsufFT1bKvaqurNhnVHeNNSs1VTp4yx4Pqk
QfUv7Bq/UtXTyKVxSsvW6Ty21rIEGBItjkBAwiAsmQAA4AEen34RdIVQF0SOkTUFSJAgfTx630JW
Y1xXwtPwkAEBAiIvpL/xv3xMNQjI40tnkvKHST8pZUDvtVZHOU34o4ArXojGMY+oKBuVyC9BUVWj
XCbu4rq40Wk2NJCDFiljyjRJt8jwJWpx03GlXS9pXtqVcxs7NbtrLuRagrde3wXyJYDu3Z87B7c5
0WSLRAXS6o8inkT38QpynLAlXtjOMT0OAC07ewjQisBK9HA49WJtdMB346QAShGXjpvUg9vRV0ka
69YUHfrAgXIWLLAzBcIgAAMHATCf1OKwZxScUhRgE/wBV1nt88Urr6/r6044yuu/t3x311nHtmt9
I2kCeIN6vPlkyP3eFqwv5ekC4qw65uAbAChRt3QgLCKBJuYycMhSEz53a2Phf+DsAKAAA/4593bA
NEX/Xi/w1cAOEADdXpzTuV92VK1XrgXfBCAj/VUNyIErEEZcfBSo/G9Cy9dscAEo1ZysSgqkRoUS
gITgJzsy+du9Tj3y7seWlRie2ElLQV8nAAEhjeOzV1NPQ4+MSi9b7cik0uXOWOxxFyI5RN8LsgLj
t+FyGvl3/fkFM3IKnnx6O3Jf38N7EflwAKhRXFwj6N3qv/eprzS4GkrkRAZeN2Xfnr2lK/nOK1jw
eLDCnPR8Z/HUAHl2Ztl/7WHyqB+5+8+fhw+S1UrzuJKRhXzAuoJuH4O3aKcdlrx03sHCwBwBGlWZ
SmJBjIoCExhATfp4Nu0NNst0DoPKlC0F5S+AAHAB2gmz6n9fGVFWo1SycAGxeyu50dDBOcxZSLh0
8NAM7QtnGfhjoYQHOjElQtD8dXNVcj4r6R4hev6OZHtOjTzPS9q2SIBO+0LkCoAdbegCUjlXzzBF
rZXVVgxWjJ6pQIUe7JftPJveDsVihlx4skl8Xq0188mKLqlxrTBe37RCua6998Nqu/nnevqcMJ4C
dlQ4ASKfyZozxFUzLqk5ZriRxmnA18hz1J19+r9v/R2IOPr6yv48LcovXExO136eUfV7INrIPgOz
2iWPz4ts36EoBRtBFbm09tqUlrOC+1tlsbpH/gL35UIxopoi2AdPdwLQVnFVsydeCFzXFR0Y3G2C
0R2AVS748qhUqqxM0qqwMKnCR/tqQGJAFgEWAcpbhKdyhWe7w7o/sQB/sE7kc3k/v+hw7CckM42x
Y8bRWKn/7/n9fIFvC26OKWUx1rgqqF3OUGTN9+EqpNSzRh9nAPEihUbV9NWejLp9+k0b3dtkMIWy
q93BOjA58RlhMIykD6Sl5q2/lrRDBwEen704GojKRWNJCXfr6eutHHxwn9K9cY4aX7Xqxw/+o14f
CXeS552EQLMPdhVhvYetY9uT84DdX9JwYtjIKsjZWDVMCCQZMoKwrW1bc+Gqc2/m/BxqZi2sVwis
/+pkNoMQcD+S+9CuJotKhHOP7d/mGQ1mSVE7alKB1vjc4Mbj18OyOE7NEEcFmJfrb61sq+ogYz9F
7txvu+MdubpK0ESDIP4FMvA9FGThlSfVtHzHzsBHr/USEKH5bFF2wV+DIUZgiFg3BYMHAS6e3LgI
KQuR4CPDYIUDOKXPXKa/Ge3n/x4tx3f+OKfx6rh9fF8ewRpSAjLYDc9ZpLNZ/p8hqRIbfTW6UJ3B
LNjsho8nY7rmMpyTCQXgVodcFozCSvg/U+fyNbV0uBz/u47p2Y0zxhUYkLeN4fI24gnIAgAe2tob
uSfEa1IIpogBMDUZZooFphIB9Ey9lu9LtNmxDk65u7cs/b/mcAXNALnMASAOASbVmWjjIgxKQRCg
RCAmeoh3xawoxelM1BqCmAAM2Cd9sONKhFv9pOoIRJNIoBKBIW/CQiS4CVXOoGPe9jDvb2pfDCzo
EWdnj9CAfjJK6NogB+g0+LYJZgnr5x41rFnohx47V578viK42Mz52RxwAA/Tg8QN7/ZiI8QBwUS7
vGASTTI2qgHRH5z/x8XX5y7R5yUAA6E5nmbz5PpoYkAACjPFHVoY25C6OWqaJ0TKPjRgNlqnhtwB
MFWRItAYlYIiQTBQIBQQDOwcrNEBBGccEyg7w8uG62Waqs2Gxr4ZwsjJsAoAuotdozR19MXZ6f9d
5biooVMGN2/I77zT8v6+3T/PO7N+Nyji8Mkv6+1GAzNfBpff5/Z6/zfUBG6RONpM649xAPyGqOUV
hW4yTSogiz5dnS2dbp9MNyo7LB/9Mz0wH4VIAzPIPp/b0c0AY3AqD+38Rbt7XRiO6uOpmxwBFp95
OTzlikKG5ccJRb5X7cjk+PX7/bAL24/Cft46BjMWH9rSyK+uRdgb9Ix13iJbXLfL24TS42SS5uDo
zqe9wTVbNRiJ/p6IBlAAa3+S+S/hzl34xhNw7jL63jpYZ7Ayzm6/E2lKCENTwDCPWw9pnhyq7RO0
ziVN8YjbOh9I/j5Yy04sponI+/P//epxtk1rJx6EjHXbJ0rY43cXJGPtfmPVf3vqNnH5GzZPdORw
mjeq1+x6WMouvOsYzwSGUXjQx5Pm/lHoOb4zga/6X7108AGzEA1ABsAH8x2PxvoNkhI3YTotOA5B
OC7KAl9Uld7zbIxJ+AS/LVYHASyfdYmkpxEJYlRyJSxTCyQkiBHCyZnXUfOcEoOuPPH9ghu+Nb/A
vrPR880k1A2JJ4cVFm4Io9ZNy66Z5ci2jS+c6aSi7h1Tq/69pKd5i/Wvc0ggLdJSFqJ7bVSxmpaa
42aNhir1dD/69H/CkYi05KZLTrdDc951u+MVz2Pkte9J1U+CjWXLT33aW+Ssc3Lcu4kxgHL8J7aZ
H7tVtwFQ3X/4rXUBeO+QIXUASAW8V0b3wyOKFgnetDg5M/JEYE44VSM4nmycAnQPINP118TbmZwn
BwEunyBjsGLlCQw8kQgkIcAnIacARIeCyIeC0pwrp5+r/9Ie1Twl9PPj9nW/bOa11Sb+f1x7/Wi2
nHjspCNph9aTa/JzWAUangGgEIglGAJTMApHP7t6T/qP8f/7f4vbyvWoAH7x1PxfS4kBOIIASgoA
JklJF1d5gFnDP+k1i5DseGOO79BOdaRsxsUqn/CFubf1xJNM97Gz+5Ah0zM1IQiAHCgRAwcBIp/Z
kUHMUIFWWFkgLJPQImja/M+K/TvoB1f1X9ywez4BfdTPfMehhSJJqlYisMfMz3LpkdsiKOb4DYGP
ze4kzNAcafnMwsoIhESIZH1/5Q4TktAoyXzCrqoOaGbe9wWrPlq+3PdP7q5ivwThJrHL4u86+L7J
cI9EOw3Jg8M6KevaUV47c6wk+8rODg3xe6zJomLkj27mQ12TZOke9+PR5XXB/aBSqEhdXxNBigvL
PqdTlutklT2cPWAKVLPGovgBLJ+MfiIE4kO0VL0cjAn4BUsRLfDV67m/qfHX9/0PjfWb5++vbz7/
n7CbcXq75nrzkXm2v3UjSVp/7SQhEPN5sjdAqFU0JIggmCasHXGd7hAI9avPMuBeo2Lp6QN3lhtq
8tAjSfy6zGj+YOF930tzqhOcBxjM+x/49HcK56/9+jUAeJADPgIpPagJZ4rtpR05POH+b9tpwCpe
ZyjFMAWxqBpE4tOHTuIzHDL6drqKysLei+S2mZneF67tM9MQZC6khsAeTAMoAwcBLNWALDdKENCD
ARBYJhAJBAIlARswFthwjAus+NKA5BZ7YJTZdvIksrYIeJ7WOUDd+vkC+vmwsHPSMPHyw3gPEHxE
1+wHPpdGLq//431TbXqXyrKx1032WyGHS0ws42pyDN65M9nbWY1y05L6lhK9X3iwJB4JNd88MY70
AkabS7Zvj8/ltho+8kBIF1e0/jtz5J97av0nfija8bIiFaflo4V7ZnABIhWENBQrjNSHEaCERBAI
jIIhAR8qdrMHBwsI5tNr1ra8DECXbd71IGHqd26Z1sVRI7qKkq9bqhkM9TzcT/oeyHNHK0dcVRrl
TTWEU/wX4UC0Fs2LewazaidnHk0Q1B9t8xyP1TABmKEloklusYFmgNHjVT/uMAAKG0ZHebN7v7iL
mDyeb0RwfxyUjgwqdIAAFcuKWjgmbNof3TNjKZQXEyeSq+OzBwEkFYAwNaGdgmEBIEAkQBNm87Qc
nkeWzpuKjpWQBPc8GtfEEeFIEYidX59VNQecg/X0fSCrkbr4xAa5A+PZgOP/ewv5RIEgUlhGpqWt
K3ur1pOwAJuNsdBY9XHWXidHS7EAOfFPp5k3LoDhTkOB0MO2t/i10qheKoj1UklqkksUzTnMtIWK
ullUZiBjhQYUH+5oENPIAAWFA4kytN833c5tznNBlaby8AEiVaRIV1gIhgIyoIQgMygI+YO+ajRj
PuzpkE++YoCb2d3/wUIHxr6Qt0XfYKquqsHXaAV3PNAyvSRAjHVKVysQN8QL3SNhP+Nn5uEHvlbp
ul7ZcOj9W6GtlhmdaIgco9vspw+dTH1/nNXhaAoNz9WUBvelG96ouBXpU+i9l/evTf0XSuaw7p0W
UQ0kubvSfKzc1XNi6LAAAcABGJ+VmmWMRMNKWMwy5VMVMNMKJMVL02Ph35+Ovjn/VtWnVHlNf1wp
a+l6uftmOiyfh1aNLYngO3jQB8PAdd+VnlewgEG7n1D1kit5eV7LDjr5MCBDrSwgVTCAAMO1DVbS
vE6TMQnASlu6pZWbBB39mM+72eoLpI1WUEZPKwBEE+6byebSZPcoARCRFpAD4yVTpTQdRO4S1m0O
0YkhS3od/n5xpjAVgLBRlGVeFpoPNTPuYdM1vnl2yY2yCvT1yJu1KevqGrn1Ro3qLBSZyfoUvrj0
gAEsHejf55/TkDKgEqcp4MDnL1aWJQbH0tSap9TLSYhTkig1nhMTx13/vu1f18x6bguBvK/jN5Pd
sYwZHhXT21MAQAMHASSfGRlhaEUn1FymLkCrKHiIlMWFnzry4Jn69J/2evuSh9PNf08OpjC42aBU
1M6v0seRvvv6IbaQP8RAT3pavXGkMaNHkj5hCPNU+BGwUIX/HbBdOdF+LJOT9enGwd4QwoAD8LQF
Z5RT15SyNt8Hrfz83w/8BoB0nAdAjGjhDIWjY/38t/h6ch3UsKODPuPFS04oBJ/Kfeve4YBq7uHV
KcVbNZ9+vHjybhcOkm1tnVOyOtpSBVhAK8OIwFtsdAwH9RYq62Q+qsVgx/xfma8IRDQHBhWn4FYQ
cmfFCggFhq6hqmA4ASrVgCw0YbkGZRGAgYGLYIRYXN5gSrCE10FeXSsLBQq5WGECBmeprRqpnzZg
PSO4AORPjFbYYxn0eyUrs7mU0ODDAWbPY6rmbW81pXnRLQyBwSwWxVAWSQRlXsHULbXqLSFr0rEa
n4Mxc+NmpgKSrD0ry2SPUs27fGu0xTrPDvTVNLJauinO28jS2sVUNWETTXPr4/720waoePZs0Xa+
AHISeOfBFfTWvAEkFYAwJFsQYEISgJ2Oxfa7BZqkSN2ggtBWeiR+CCdD+E4T7++cHvWNXXUTjTTv
Rx1r+HXAQMO82eYwKTStIDFgfZhSKSbaEUPlZ+UBWWBcF8WKsnVWf4QvCxX5iLTCgNZ2tBE2ffH5
VQP7mGDyYYgAMVmfNlb9/jNuxJj6IlrfDVweGWtgAJBVlhkL1sxygu3/eM8VaVFUhAAOAR5VnEiG
Cc0CIgCJgGekYd1i+t7SzqiaQvSHYF3yvdfhzc951pzeWOBbnb1c3CPacojV6lCGkbcUvOunV4vn
eVzn0U/4x/4CLQAiZ9Az3MZOJgI6ELVhDKZbFpGf+lrXr8JdNfPg2O79q1nY2kqrPfgjGU8FqRrk
J7g2eJPyIfxcQEQAoZMfu+HP1+j2Y2GEvRGidwcBIp5VuE4AtwnAGEqTC0IlmkXMRLcJwJK2XonT
1vLwqHm986OzydMq6hyte/ZaZ6Q6M06tYs7KhDtUzVeuQktqwB0C1sOsAAAFJBGnbEc+9syxLshl
muXhRLqdLljxU8/D7v88FDhwTsjW9sLJpIZxvVOnegGzyuZfttJHuZjUroLA2xgll3nmgXYt/6W1
1va/NSR+xNCzDwsIBT8rfnIbvE9vYuTFny6hGkyQE20Ba77JRlArN4sBnP8uzociuzHAwIMKzhZr
QFTEicyxgAe2/XSlqB5GmSGa1oeXEN413Jacy7tEbsbXKTdRMiuC6Re7DjpbTULnlKBEW16P8ddM
VPc8YA4BJtWELDQzBI6KAKCFQCYoNGAsAjrF3GWAoFKPP08dIdVTAops+XOIXs1kqIh3dPIL1Wne
OSIiMMplnMev72gv/qv4y23oIEgri7KRMLwYJQy1ktARFhGrPG9pIdeKUF2ZOzMTMLvJtuNjYsIZ
cM7X89qQJi7z3vk35qZbNUfRyj10PHOD64MzrO/g+fn+lvBfgoAdlGKLIjFEB5Bat11p+byeb0KX
AqADBwEqFYAwRTEZBEcYAEoQABYOFiSjUAEKoBef92jRhIcFQZ/iu0RFRe265qRKeejOwmEBOZ7k
SbvLkGUcvQp5csERbrgjYES875jD6MdFzEOPuRaPsHwevxSw63eqc0Z0ol2+zJ9unDGMHLFHXKD6
wzc6qIKUH6u1ISA3mCvoavd/W71dra/AmlRUAtUo0U0XO5qKqF5x4VSwozKlpfEJgADgARwVhDBS
YgxoAmYABAMiJosskAkp+N7Nzm2oJQFonGd6IEbuq4K4JwjLHwU9j1dt+b9GbrVd4LsmOpAk42hq
o7dzZq388/6+eDfjdr68j5MJDy70/wgjSBg65OOn+1A3mAlFotaqOeUh92vNpccNIFiL8qRW0pzo
ILdowU5FIVohus/jjuATBpjUaiksgi5eYRUXB2wyDgEkFYAsNFFEVAJktAABl2TQQWsBl4dcn2XH
77Qpen7oyrWLmb6Jpg0odMdSx1/Tdzs8ac2+0TlKhxsyA56ZPRR29nU6AfhyF9iUQcTrdzBNI2c4
FagOFywZSt11aG5jHmG2puIlOVNk9QUTy254XhBypNaNONIvQBUI0jIkI2gvsMIEYhruDXS7L/Ak
pRMuADgBHFWcTELKBEIBIQlAR2FkAsBpBjyJdAU0f/rzq58CkrMiuizNV+zNvzgRFI/YEQ2unJhn
vFR93aAxxGYlJSr5my/K3LVBJEYPKC7kXsizbSKTZb/yU39u0xqC5sqCrCDJsNI3cgSSdP/c+Hth
4f8/0f/j/HSgBgWL4wqXlP6QrK2d3M4uz8voQK+9Wd0b4QIsFbtpwVDptlkraF926rOBpAHAARyf
QaJhSICyTHUIluhaICzTpjZctE7EtwXAF6fgvGvf8fF/9PnPv1szr7fv+On9/Hry2ad/8+X9t+/l
9muj8cfHjv+ma5i+jTtV/OjqPj8/59Wg0tR8AiBtJ7KeYhqQy4Qe6fMewDCDU8JeUDXRKkH82Y1R
h3lgGjzRVDZFUtBbBG/RwtmtJ2bl0kyhhLhxxa5oDMp9awoWrJ2EG/wCsjY4IdNzSVnIU8wbYwvA
wCAWeTB+SSiVp29VyDETnA4IaYbwBYo0Z987G7+sr0uaGAyikKcAYT+6w89ec+goBHBMuafFs+Yh
lyeNTZ1J93wOnr5Bv0Df35dRjD5UzLnQc3ogrRBHGsvDaSpogrCBJS3KqcDjHS1L6dGrud7Azp5k
gH04Hm28ASafdbFyJZomJ5ipMtEZ4iBZ6I6HkZ3yWXb6+qv7d+jPgP34taWNAHwFo2hPyXOyvI0B
SQ1irDdou5np/OLJzzLd/PJY5kv6TDQzfweMEJchxXUywSBhTDXAV2gJweiVBg4Il0AqdZYIYWpQ
eHEM4zWFqKYYZcEA2Nw+iy+zz7Y4FlF9pbZOJ35kow0FQYUyVHdLVPYFvO5/CCes5oIwQAAh3rEY
v6a1rn3XrjOeCrRLv3uLgXYfLBpREwuB3c88UfXToOl1qVdLqmKWz7peD4XRFXvPTFsSHHS9y6MI
SqTnxuSFJjNwAR6f6YpjgFCxEw05AsgLZOQLv510cb0/289/xr+iNHV/D5e+rNHxVkG24uOdLIQh
5ep8b8DQqu+sjeBvwpRMWDqyXbH3ovDblaX1hqFapbjCcFXXz3irkMsVAGbCtF4WFOKUBt6maehc
ZDaV2WLndF9fJKSNBvgBBiC69oecDCGg1kGgVaABjgDYKbLrutaP6+rgAAGgJeZJywglTTkIt07g
fQ2f42H7RYFsBCqO0rxcrC4rL7bCNcwV0EsiAN06QdnHpnjJd5KcK/z4a/119hdkwnpMXi2YdcoV
0r6/N1Fu923MCKbrZKU4ASrVkUqkQbQEAbOepMwV7Cb4JF2QwPbV5SQqh93qEJmEa6Q1n+F89ruz
931dnYL1NsTVkLXF5om10Eu/l34hfziMprPuNrd9PgTBh09qlKwsei9585Dukgfemr6nJjYsg/PJ
1E7gXlKyvN02hzdzj3+XhnwwR1wBMIKXicayO3qCysWkcUSYEpKxJ4QhaeGzdE9KpV0XlFulR1et
/oeh6vDsgkA4ASRVlMw0aKEEKQEZtbN7NIG+HSw6giWQC2O/s3LwnV1dKTnE1e26WiTwe+Fmpkbw
Y6W6qg6W7KizS3cSQyb6WB6G+iBmubtWLmwaE1YiWa9eojEjhl6dNp7eXu4vnfDrs44ZYAQQx5Mn
cxdiX98fyAlJbDcZVYjmdkUKE5qDng/CSZaM53YbKF1lSAIzx1pGX5Q52squIUtIMMAK4x/FkmUA
BwEan/0ZVELIiSkaXdcX1QAeRC7R3/T97/ILaWmKX2n7+4MhtRBGO0w7uit0OHmu+8YSt62XcE2O
zpR9jGt+Rj0GQ3ZTAV0Sp3pze4glC2qdqwaBfN7aU6hzd14HpK091oCC1++IB+85SsnVPWjSPT0w
sUw8PT2vbDlaeRPTKd+yKE3uWRwls3cPTC8//qFg5qDjq01TEFovaT1OLQiD1nSUaNJkAmAAAAAH
AQieqTW2lFzBSskasS6KsURQTBToaxTMioF6GiUX9d+vk4N/n7l9ZvPLgO16033Berxz8afnton4
zMT6dpUYftd4H6SQv8D71L27YGbRhC8T2P53+f7D4oKmogoBLnLmMk86PSKydTh4ywWDOKjW8L+P
/Hw8MAC/Zvtg+w0lZPSRIGvuDq8htCy79BGFQo7EpZ2tpVGwZrK4Q2mxfRu3y1n3+jRd4rO3DQAX
9FOwVaOcRJz/vkzrrevQeNP/ICT3Via0ATNwnMCz+5UZkjC/LS/zqIxogAebvp0D6ijTGcGIAVvb
G47oHIwxbalT47Kq5Ad5kq6lrenXgmY2OABywmZhBxF/PVESkX9oJNe0VGAvZT/oeAEknoiQcjT9
ZObTYcBRBwORBB4QiTwQanDXHX9cqueufrsnnOP7/XPPtf2++DVeP2/DUp3nwa6r2l/xWE/VxhG0
rPxBOZcyBf8pbPw36sw3322DSkCQ/cvcS2Q1i3UWjC5qvlysh9YA0yA4yQj2OXVdiyABsxV4fI8D
ZenIaOXK0pABlyZg6FEdWXl2GvSXb+QvAOARYvOmiF8ZdIZbA4jEheYAgNQiDFu8M0I86FLmv2ob
SdmXLJMA9JmIFRySMMKAcAEan5URcnWSegVqMWhNsy4OAWEjpHUl/agff0fDX9gR3rjTV/kEuJOA
/a3eIdJEcrAqcWee38oCqAwe//mWXycNWR5zWBa2hTXqoxbGeVHFNJx4qqcOC/mIL8NbivbUEQBr
7dMVyM17gEcdmSlGXDCm1m0uVwepdinP0/GK6yec4Uu1F2mmR+us8/CIEhJPq8YC0VE/6xruijPo
SU63SoGEKeR7akNEhAbczMVxqTM11xQL/DQNWrQMPRtmZ5vodMM+AlrVnQjdwAEYn1mI/hEPyoaS
OMVLIvQLDiicZOPZ/wEScc3x5z+BDWRr41X5Boi9cJor0bKstNIQAHiEr8OeOqrah/XI2S2xjt0x
japikA4xoqk8vo1dek7881QWiPe4AACZQrD5+Lj1T01+6bcgkmVGoaAR8kaZPw/ZTFKm8ddQe1N3
OrxCJHpOt5RgDcpvtc58AHXfGiJFQc8qBS/4B0zJ2k0528cVej3+rSNIGs0sdrgwITMjAHV/H6IA
nGMAABW07IvvPRbqiPKRgZYMokKuQ6fgASifvP6CZRDyBNKRLbzZBrjr7c3s43pL4q3S2p4jpdLk
6LiAtvtLPujEiUvbTs1WOFmfY7Ub/f1ym1jYQN7Ym6Q+J00tOhsare8uByJVHt5WT5/tLNGlX7M8
rLqVLQejp+rPQ0n9XoAEA84dc4OLIkadiqtiwScp4cEvhMjXtFTPmqnV555zRGkagaNltkAakpf2
FzLxb29mihCRKYjn8/p/h8lM3Px/r10RKvf+H09pcq12+HICuFIBAAABwAEkn7B/Dl0fjESMqHgJ
EORyqrrmR1L8+P9P7/kvcj43wv08F7448e2xmz2hG2++gdJtfttYgeA6SQ/9OdVwFdHR3+aHU0AT
hEAhSqdACKrOee+b8RxuMN47evr+9gAAPb951dWC1+hrcgAJ71/A6ppkgD8Pz6ZTB6gy2Cnc6GXH
QKeeco446CynOquX+/nw5e1VMBOZEQBAABDCI5gAHEDlxCSCicaQdR8QnECZaEcry4FRU6AcAR6f
TZJRxpkTSDQLIsxKgWKUciEjWxZwS/coenXA7NNnV+bz19n0026X50TbYeH4FPkOiSUDq5QPmkav
7RuXa/nRc4MD23BKZHLx2WThx7XxHredak6oADe69Qxe1jWnFTT+AInGCb1BAs+gLqS7DZGMcIKc
xiwg2WEuifPi/GBoYBoNv9KTYUhNFDR6I2WwsgHqU7FAPKPkxryvmvr59oZfAHLlmlSCVdmaksFi
jlnsbiaVUNUcMGFu8jH6bOpFfhnbG4uOfzfCBAAcASaf5Qj6hAj8hAplpJCZeJOpt7PLr2/+hjin
xXtvWv7Z6l21xOt8VpA2nniP5/DVxnWIPx+eALxF8dKXIgGlYopSc0AYVF+lkTRS94TqQL0OQT+G
hfYvq+GFsQvHXfgiN1raEQ7ORklOagNVYgFHjsfhlw17RzFDtWxeXAvDaX8woV64kU7NIiRtmf5Q
C6FCejZeBIJhjHGLMUp1gYQs19gdhzC/gIWn5DTV+FUr6RUSDgEk1ZWE8XAI+VDY00BosGrhAsAj
/TLzYwnFXMi0zgnH3/8d/zxOCMdXq9mYNTSi/9D5jE4DpWF5oT5xzZmMIDJFHd1De943X4drGbeY
rLAyftE14zBL4gBth+dMxa+3k/wp17fN84zDvpuiJEBtzfvxWtMcoou99q9k2+DFGUgXfw/hAZX8
cP8AKEwxxQJ8axAHARYVmSYyKhyKw0CJQCIwC+dxnc5aTg6bYFi5dINWAATgGHz8N17SIR91hwhl
33iIAU3v7mQDzv+deVOhRNPwPJfNQAeA5X43E7SQN4tpgJP1JarNf77aCoh50dv7Gjz7kfUvLB6M
5qiWZLEATvwfOCgwMyO4nnKhZy30VhPONYXd/l6p87MyAxXNQjWBOcWMyJXq/wign44gS/b8/6f4
+7uB8vnWO1alSdNzFDScIAHKxUALCWK0+9QYwADgASYVgCyjQSROAUEwlCAnoxoC0tm2AC5LnEAo
6ppZ4gbBJnUyRStEAOGs83ghiApTSSbshIMly6e1eUOZfU8+CeTwIluufRW1WPTCsICAG1IeE6NL
OmeJ4L6rpT7ziukte/88ePDFERKlYIhEAi/DT/adlz9SvdLA8eUCrHdAYtb+8ULFO9SZFi+pBnYm
lt2PP3stuzbu+Nidgy+iiV4MYZSjsHqN0GFCx585Ru6NZReuvt+WcaDZMSAOASYVhCykaKUIQxCA
jthhp8DBuAEjDCAoCybqekoWmkVld1UyArBBXZWeKwggqqpouLuIsP0FE7tLeqlYkIUHrdgu2PjZ
b1AH4vYsVZTuhNAkVQX2ibtb3p3S1XwF22zPPa5gFJIOWOF+lcyOwY6bdc3so4LLXuESnLHysS4p
Y4HZocXAaVTClX+h+rbVWGyOVv4jmW9YsD/wY/uQmTHBg6COEvZA1PzjW56475IDK9kmBwggAA4B
KBWALHJKFAJDMpDQIhQIjAbtmbHSyaO2tGMjjKGTYNR/Nn/nqvWaDTdhgpCgLHd2+2ti24W2KgNQ
4L7WA46Lh2JFKxKvwdfKtx+RmVU8gd338VMRC0uyZa3nNMCtNHgjkj5THyK0uADuYLPG7exo8oNk
yjc9EeNuKafc2i1pCE1Zb3lvlNLVeXQpWjeNqJoyIAEWfaAj5U+7jIAUZkeUzXO9pPdvwq74gwcB
GhWEMCZJHYSIAJFUYjATvfLRQDTdmgb4YnJAN4D4I5PsV4wBBIButVmE2XDbjBPIazyKkyC9ZgAB
1xNi8ciQb2Y7CM50ymiqjXb26fBCA7GG3FusFnhZcAXOpz6WhMxjjYThoNqK2WFOCwZdmFVxi4ih
amypXb2sFnehtIUf6PKBEAA0MxkoQ/Nx2Fa1sCAlBSxecdLvZzebnW8cejuvJWZu0kgWUOGJ4f5a
va3+70fmjvuSSOoLZLLTT1yOAR4VmUTkCaCGgTKAW+RXgeQhFrA0q8MgAAQld4dXjiSOqEK03CDo
UZTmSKBd9GboAHdIcD/0iSHn5vpldy7nIQnmbyNIgv3MaPRlwIBIbmVaK17wQKpp9rs8xtJos1N3
tMSlRpDShKlc2TOvXytJUnqoNtUj78RXDji5CxYAYo4EIPupNZipf5ZFogpzXfdNZsuhrPKy4wgJ
Yp0Q7I7bNzeVJFw1tlIHHhnOBVvdHlOOUQDSAA4BGlWcTGciDJwsAR8w27HA8oCwg1GXGgM89Xx/
sC9SaZ7hoXtsc3hivV3EQw4f7ufBkRhNgvAIePD+8AMrLgPS1G4Dp6qnVSu62cF0YxNSaUymC93g
P6rKhn0P0N8545CJj4WjVCYREnllZpcDCuCHOWMFxoznx/d8Xlj85OGCTJ7qRUsg6TUiiJ7wCik5
AyI7ehOk1QgSDZe2sAMHARSfoaJCiICxTFEJIC2Ss3Lco2YFmXLFEBfOH04Na1P6V268jTq7/R9r
1a3DVuv7+g60sZz3B01p5naDZ1n+12yeD23tf6gcyNGodQc5B0JKyzQm8Mqoa47YBW/ngsaKlsDF
U3prjMZ3aMn6+kC+aaYCQ83RyJhPqBeMA2VjQxjMZhfGLbvrdz0FZo58dOaz1Y2m1dPu3SqhUwR7
V32b3EiQSU7+kjSr3KU7OXGG9nu6G//3wDf1b+VEmawspTAA+wZR5UtVlXfjpXR6/HV1OAjLb3/t
s6O3u/Q8f3+UAtNSWhwFrgmLjvJOk2N8r0/Cxq7cuffwYwcnEGmg2INaapBgJyD44CzGEHiQZNx8
Z4CF0NtZh+ABJJ9xinhoCzTCSSEUnwpukpli/MOkZr9GNRemuNH92WTydaw8dy/ThrgNIDZ2J4/U
dRAKR8MxndPavWeAGctrBxMYKoEUilJb0iWFmUGNNn7LpGtEnu/g4bMPU6YEKUua5ml816DI7PQi
oK6FFRPJnHOGcsVkU70fXkAVEbxBwQ9bi9E68cqgaOiQL2E5QtnkVimHrkrRTY7ODECzFFaTGn6c
rxVjkLftx2R29fxnIAAXDkG5cVB7TKtacsHqnBKrm36VqqNsnkoA509p5qyhdlQohc3jLA2iDl08
X+zSH29469bl/ZfibPP5DgEmnrU9Fsz8Aoyw1SmKnCHY8sme28x0Ta51nL5edOqzy0+//x3HsF3v
zNrR7+0Ugmj6zpssIE4jrfyr9JeEJ02SxrQfQAtVk0NSAADhcMCBb3wbUOLBF6nE5qNhpS3BGhwn
0b8LuNTMQtWKEygf+XHEMksUPsUACNNC7xK9zfHwC1rquCCuLH66GpgqrC1cB5JFiF6eMRoIoVjC
AEAD5dH29/RQQd5mx28GawOY5p/ZKVgnCqkhn1xrWF63h4No09TsOgJyI9P+mduMqXW0AcABKJ+5
CWPERKEsLIilImCnUE4tEHXFXx49c20N/HXerztgHXHoxAbKsnjDYqya4eqJ039K83QxPQqSS/Ho
oTBtPPvnt1yjBZHXSskNnrRtzXwEHPb2yJrz8HcCiwBSIBwQin7oC5WvUukeMY+4IkodXdB3xeIn
/GIDV8YzoY5ejWHPq3qdNuAGEPvoPRYhJaVYqo6QzrLj4h3Y+d66Q3bu+3BEAabD6hoDfSYL3sg/
+QUPD+d1wlbO3HLqLlOyyeoZfLwHASaejLw4jHtCBKNDwFOB5RjyCQgS8HWdeElVjSG/qVe/Xp7L
ymuGu/dnx9pnTzo3m2tMK+LtGyr/Yyhs6Ln93MtCQcvfQIgzayeH/VAHRmq/YkqtrvmnOUAig9Ov
yZLWjdUgXw2QHj4gylniUzJZEmSdn9ePRIQo4dHy8xxpV+8dng8Ptbq8TpU1cZvx19YFQ8u37UBh
dExdqIuEummhW+nhyv1ptvMBGkKDX77Yozih9qGeJYJVrRPy06uDBwEknry/AFmVGIlKseARFSZf
L+Z35HwZ+cBNHUrr9u51xTnqfhFtKzD9FtAeZyWXZYtCiDhdI/gHZhLIdYSl7tMtwXB60BxwP8YG
Nl+MQxoYjDT62+15XwhN5Pf+KrXAYywvg6NR75en7JA+EYAV0pvrvoQ5jKzudr2NpPOLWQtcy98E
/0yQgmhFBsASTB2u8npE89ainNp0ipCAVRj3bMxbDfRJKbWLG1bAhabH4oO1gAABwAEgnyx+QgR+
omSqIcxAj6qAue33nb4cTXx/43TzfhxepP3/P8c7cC80u/GW9q931ce2I2nfiDP5Kc0RDbKAIEDh
xXQTCUCmwE+Y3a+NJOBpMvEnrLoFeCvDRn/2SNK58BuOpeiYGzf0P5vgidmc+QjADJ8/FbNMfPUG
NT76PN4hZSL9vhIx/BIGuu97PZnXg50pHbu/muWnka5rjcYbEQBFEL5poYACwzB8c74fPNbjy+nv
UEXvtOvsru0RjN8c+3pzGBczmOABJNWELJJSEF6BEICYx2jRwgUINLIuJU5CgDZTG9lFsvMMNKCh
OoK93f1fJ0IgrhkDIYCidVxktmBFSdICkkudWnQJoMrDa920Sq2HKhdyfhFnyslFdQQVoNwy5l6b
EqympSibKXMJVccAhGgIqzitAJcKVBAiYv44ceNFP+OH7YggVCgKpkjtXOGIKS41eFFaqwxy+J8A
AwcBKhWAMDQcCFaGF4CBgjyAIDgtWkkgCUmUUJZKkg60y/NuCNhoUZvc3ikmv1lWyqf4ezrqrFOn
T2u6Kj1OtejNfn02YabbRNJ6N/AjYHMQMqnwqX1yFxsNkyihO/iisKXh/UvC8c9/jmwMWmk0gBoi
reD4NK9JU286Iv91CrAWWhMLIUldiohUiJQjx/b8KVmz06wgiLriIwcBJBWcSHKwqAR4WaBCwQtF
hEmgBDV8qUJVVvNOzWczqULlQESYgj2XL2NMPpREFnoytIhTSksPvxw5T/WxmUDGKq1SySQkTSox
zXoaBxLncIB0GFiEsKjPQW+Hcm/G89pHBH0WjGt11aUkF4rBn8TfwgJjGCUxMEwCjF8phOilqaKs
W/HgfzQyVCCAAwcBJBWdKGI4BIYvAQzSkEEGZ5C0qRMWAM68b5EzyenVplokYKmbQi9Qq7aCgCgt
zJx2gnwYKU+CB3ZXfB5VlM+q+xSfaOkItgP2WWpNIPKM+6r3kZ7Nq/wvxr2c5RtLPQiddmC07DuE
CVRCkE1bwlKyYgxyAfhnFAW/DVOdK54gHV0i0/nr4LgOBNIBwV/LYAcBFlWY6PFoBEoCfZ0AgMw0
EaBNRdiIicCy6xYg3tIKGRVqSGkwPhQLdsFNBcYAznEl5ACDzb1R1bE/hpCgtac+nDw8fOmyzDru
sLIwg6a7yyu0rE81b302TBw2C2BFP9Mvx4U+8ox3JTQJwTrQkcErmblM7P2gThbfYAUvhYAAVnMI
nNeBb3zuCZOJbEA4ARieHbguAMIlESM29RAWyYkBZImRI+HkZW/pGuv2eDavZGup/Ye+0+F2z08v
B8b+kMqE5Tqd+IW0qMPNt3Ajhy6abQM6Qk7pJYND7Rm/2uX+Lm9cMVr3zILfy2KaOsdOnw/n3c8/
Dhgp8sB9gAAGKZ5yxHV7P7/qq0ojGW7JFUAACy/ZgHv4rLyyNWDfPYMCACteAnDrToxBb8t0Tet/
VcQr7RNgcacUZiSshtFQWrzeLadcgTC/15WMa4vPbTZdlGdECAVq62OemnQv2aa0A3si7MGaX36N
BTRkXHWEQww1a7I8HJow6nra3Bmjau4V12/3gS0dv1dr73Vcbk7AQxzYoNhhYI1ABQKhwAEgn6E7
OsU9NN2dSNjrdlALyZ31PO2bWWIcG1+jJlHkzdPd5u4HVd32as4AQaXLB4/JeDV/i40he7LQxkLL
tWq4MtC3m8uQH1YAICuxdaqWW1jSTiNLOqZ4T0dL37NYSlg4+g1cUd8IXNAAA24+6ExpjyTFE55a
WL62ZHSPTCKVQCByAt3me3MGmvRAdAFwK1F1xLfc6iuT6jYDOF9LzVKalCICKApVN/NDSxnHkfVv
plpckaXMA+8XVUeVRNcaGVk9eNZlhti0Mm841Ws+NwAP4SpDozjDVqjniZ2ooFfceqfKyJjS9fuO
ARqfYcpjyETBKoxSEChEtYj5mXZpuSbE2Dxv9zU9fT5NFjXlf9av1n8+NWjNdfxjvMe2vLny8JeN
6OrO+kG1sTgHa7Z/L9qsduvJrULWrnE8SbaxIO2zUThv15W0tDQ2NHU74QGgJ++Pqdv9zQewYAgr
YC4K2+O/5YBC/sYYr6AEwnUl11dzEbxKyhFjff3yeuIx2L2B+H0KTRFFP8exC49KrxQ0xQXeROCo
A5673NwiE8jWNnTnoAEZM46Jbl47c9T3l5rvEDHLPHj7vjfR/8+u4Gchf0YQPx+PhvmaNtkwOmXP
krQvE+++w9tiBvrS0Oo3tKVBND5SBL/iLbznXWQq4Pw+KEYDBwEen+1KIeTjFOBaESRAmuZpxvia
54r53n084L9u/gdTCqd3P2yAYF4Uk5spcxrJ7kaPMT/p1cteejFmf7vCxpdIF0P/fX8/CP+0TXOS
ikW3x/8rXsaR0MOjKnGAHPABLzrruXhl137HWWyavP6j6A5vGokKgC4c0ABquS2WPcp1tZzJoo6O
Ftf8b42NNH2wDfEtHlRwtaRsyWqiTe0bxPPHLlY2xOUAOfxInS7Xlc1n0O4OARif9YoiiokKQgWS
egXPSE4u64v9sCNdG/pA0XHo5B9bMH1O8rCMJjjGqnSUN0cMGQ14WGWIwdUkCkeCOzIVF09CLQZu
Nhc1qrv2Rm96qnemY1OrjrdF4Z7Ra1TjpvGpVlBnjsflisjI2JnXbrAhvlGFv6f/k64/nn21yEW6
MnxeqrEity6Hm+brtCCL5JNCu8+CS7nSsqp1jIqsgWUdyEAG6A2IjltwACwh4cowPHn8uRTkigVX
xxoerF4ImnhNY3vLt/HPbFwBGJ49uaKUC3S0C1SjWKQmeAuttd46DXqmj9LRq9bOHePZ3H1XhoY3
OdccOyqPRyj4ANVMVmplEQoxY+Yf839X+vnHz3dtls+6ntEMCPbHe42IJBa5M6pX3SU/DsgvBmCz
LIBrVRi7LHElJTpaGhbq0LBW1MVaoC36eXfcC9R3nqshs31XSTHRhign8RhwfNUIsxmFo3iwbKOZ
4p6n1SzdAn+fcX3Lxy6iWboWfSkzw1DUwpYlRE6nrsVwcJoscSoxCABt/1vL5s6V0W61o5mnuAwj
BwES1Zko4ToIUgJ29aAAhsYXeapJYyltH5yB+ACZQ19rtH4cwQwZ5yKKOMI8MBvBO5jHMhR0/r9P
o9OPHh9rugAFACClKqQoSTWu94DUmwRQAWGXOyAfD6fHx6ogLCWuWCnSUAQUmVXN170bnDlhhYVg
CASRAXUBCKKLfN8oq7/3hbMCiaYAKPufL9m2D7tv9M3+Ivz0aXz35o/L/Btz0AcBHlWZBMRAkAJj
IJiIQhALsd7t5MXYNgheeTBW1tFkAQEAAoFTTRtHHViRqW204WgWdiWBMx5ylH+4ZnM3wYL9/SHO
72jKIhsuNGcosbQ/WOmTAlRZk07rkyljnyI6TRknlRwZ4PeYSY5QSrdcEiuffD9JPn6OdiAqlJMq
ak9MAScGGXkysPmzqsmzAHiT2QjeiKaWLYpaj2sI+u5mPUO/0Rz20nOsNf4UGD5Rtt87Y+orcAHA
ARyfSWpDoFinIpCKAt0jNp6LaFKKUCq+mDnrjvJh8Mzrb65n7YdN68r68Y/R562XenWXf7DY0mnS
A0tQCPqX8tntI3RJGpwKXVl7qg2+1gYmWtZ7qu+pv/xWkAdKAdVEU1nbsVIXY8V4VrzOIKVgV1js
4Rz7b1NYfsQM6QLFaP9lSNP5ZInow3vn6ZGAm6HhQVLsoW5Ksq39d8wSRgH88iB4GWyrrumLJbRQ
a3eJA6APLXQRwi6heK13VGcpkKBZLQM3Wc6w45AIht1UqqssrE+k/tdjXzYVOn1/Hr+O3F3mSk3G
cAEwngiIeiiIcCQgoSHAkIKGwT4omRIdCQQoiEHoCRDgSEFP939p/u/v8fy/6CvPquFvP17/bNN8
Fo1v1PJ2cpebWtOAdnIXm2qLvEVKjtEF9RbDAFKjjYCYU8c/5/cCIEtasTKw/1y4V/rY3gvwHIE6
CdACrF7i8wEQACoJXEv4rOBir3iDBwEin6mkJGNAp2MAsk4HMU5KgVYcejhoGdDoHvu+s7Z9Buce
vjA01THbxIPh47WsCD9tIQAAm286P204SV2VbFX2PBtbBIlUGMRIdPAtxzaXlDAAXycU9Nwr+ZCa
Dplt6z1r5F2CBxD39f7E2cfXwy3ev54NHQOpNC/4dtg2wFWPDDqS9TqmeF5K2uIvTreuV42QcSUL
uv98aHKcY2pw5oGt+s1vJSuL3RDPELJTrDOzkb6qf3m92CHlOXPPkNdK4bE58fn/vcHm9UQDXlRW
iT0vA5FIntYa1K1u5Qc9PcoL4AEcnomZY8xLgcBbwkxct0OVlwNol6hEh05XiO+mIF3rjefOHejW
ll/s4dhHDBOu0cCq6AguBaXa4La1n4CBdFrrfDvyXG8GffRptSfBdbrtXsuTrKhzyv0ecobcUnxh
1ZPsb7H3Tw9DKp7kZ3787Dr81lPli7/WWmKB9BhBKDV+/YUR39W2V50egxACNiGi4pMocsr1nr5X
3mhcgLfAmQOINjSjMjm15QPF5sDGy88VqWxhftZ7EECMfg/Bp/nYkzooQVUOPIJSTutXehaBtaPq
nlxIbIjGAjXxLwT++tW0OD3MARMrteLaekGQSDgBFp/xiiKIRiE1BT4DDLpmXgvfC+O75mHCw9p/
QAtbyQGzsTnPyNJbfvLdNc2ydl7iIH0HOXa9t9Yj0TLgRMtB2VQpYp8/O2kWBVlwJ3dq3S7QwM70
NLwv9XoionKIv3pbT2UQ1Wq6CBTmp3IKBVpFiZU+c0Wdye8/rxhd5Cyq+v0bpEpztsiQWAA4gwwA
AAAjnhbdYfRK9xpvAKegJN5jcdyI3RTKl3swxtZ8msCYt+G2r7aBB7+hzA0G+V4Qgm/uVKAK2x2z
dAAA4AEon3W5NITYGCtRKToFmnJxnlbCfHjE/b46tb303+7+PT8Dw1nX389AKz4dfD0N/MuyqMnN
nZyVZpRAN2xK/7g7ikz9Upq78CC4VeljqfaxdKTtCtmFhqdlKQg6cNV6XZPudcBD6KubsJyL6Ysn
UI3qc9UBQsefAA9QAeQAZ/Dr5uloOpgmepxM3b4WLEKg459VxClwABKez9DNUYcDgvK7OrHgUvIL
2P4xTi3irjT0evs+jHwio9tU2OHPFjRIhgDgATLVlQw0YKgCZiCAmbPQF2cMbUWixwq7zQBedXfb
7OjgJ3y1OJxdioKnAM85PK3fYKsLzEaLJ3xJC23zP1yzABrHFmpZgEwXvsfOgx5IFLmcKSHHjgU/
KkvnyK2CIWJUciY8r+v+q/ldsVGewASz8WTQ7eXux3kAuoAKOO9YgDqAKxWWpwL6fT+eAT8/nGPt
f7TJQqBA4AEkFYAwIQsIhMMToQXGUBPc7cgGjBYXwpGNKgUbJ9962OSo9Fnm8GJ6XhqB73Ya/Tp6
TCy5Z7rRGH+Iwfw8QgxUsoFeChI6q5qza+OFFTBlJ9b2vOkeEv55ByLAcz3peIV/hTBvY8NVMCcL
Mvn5Ys0AAD5/V8oy+fzl8PVakbzjXH5ABkgvQQAQF4jkCC/aX209IUGvr1JAcAEgFZxoVhElSEUB
EMRIIyAJnubMY6WiZjfAdcuRJvQFTlu/wzxt+FSaH/ToRhkKfVRHHXdJ4ZObvR8bnOYAd5TthxzQ
AKR00kTPPG8Yy7+/6butGTLDKcnXvhpba0f+q/+sOyhZ1AAKAOm7oxrxX2hCzvHu4Y4VN16YAA/D
BmYofdXVv97AN24hYA94w8bCQVNhAwRbti6b18ogjtPOebm5fM2It2ZKaBoNZABaTAlfPguBwAEo
FYRMlGitBGQBO5gOzXQdiEVDZMIBTtxasu/qmzRAZXZwWGWKRR8F7hWGGZjqvjhitlGGV0BfIsqj
ULIyP9IDkZFJnL5ooM13dW8M9ANVdmsx6hHNrt6/dy/s2b6auvBv/P8v2AN/Vbf5/z/LFQqIl0DR
Lj+NgN7r8Ke3VlpV1vpp+EcaEopiy1tAtylRwNX318Haa1S1appfZr2kutqjQyXSaU4B2oyztiiX
AcABMFWRZRE6CMgCKcMYOC2wiKZwzaYSwd2/9f4gVrGgdE7KGRM4LtzO9x+C3mYC5tnih5NJtzPZ
OV0PTbnuUJq/lZE9lTopdypoEI73P2RnfTt0xeR3gh8BL/M+AvGFVj0Qw465YeDBit3ywLyNUac/
xyJAMTK/i1hS1m37rMV3pNFWOqJVXqqumbMHoW9YkghhygSE9WHNb3Na1yk+pYsqIXAOARSfZZJ0
JRCWKUmdUtwURiYyQWhMnz8NYs8a66/TbzzrtedbNed4jnS1rv8u4btxra+EDb9VIB28gAAB5Yu1
NWEtbIdHFRC+Xf67iqedqH5NezwgxstiIQbQczD212Ch63CF09+eLpnqRAFvptgMYGsGqhzkArgi
xObd+MgVhmQPh+HcbFOyBbLLTVKMhInpS+OKQLB8t/qY/9iy7M/OrIsf9P8d8Ads5AIALLkjNxaL
opnLObEx3wfKEQaHc8a9LWS7E0wHThLfpjCkAJoJimrO2OvWeWIrRALXeh1LnQW6u9L+CFB5At8o
HUFfuwD7P9+cCBp0/xYOEOABIp/ZSnI0CxTDDYFonYE0l7dFnizJnOur29nimgjq+hfsS1dLuOo8
C5BYvEyvLFmfZgHVa4tghyWvFzSzxRYwawtwKevLVO0lNOuJNbMQPA54uf6F/8/hV6nzrmvTB8v/
/pMp6gBAuNlFM7XNMevqxEqpbjZnLU1UZfN2xNT2Ri5Msqq41ed/0nrFwZ+y60AM3Td1r8fVf23m
4RUXhOzGr1ExsoQaqNo6ijd4v0bKurnQ2rRk4AEUnhWKdnGyQWxUwWyZiJbg+XqUWhEqk5OAVCHR
b6ft2MHkz6fPyFtvI5gDXftpm3fnWWXkW3ssi0k4W34xweAu6T4cOavJ7wQSYGirsSN3BevzfWbm
Wfmh73aAJTWZaq0UZ/QgzpsSx7cYKdl8t+n5+Wz5cekBJzzJIK8gx3Y8GH5VAx+W+6FVO1RdWT0p
3dezyFiWoF/NEOgEhO9b6TLuik1dLKjm5vpXqudcON3WWzaJqaSmCvBm6ASnwvjZjxw1cth7uSZo
kitNUJjnLxIkaaR4qxgB9l+USR4n0t8zXFIplwHZ/WxnLmksnvrKlC6pAb37xwQp2Hp9qcABHtWE
LDkqPOICPR6XfQEO8iotwThM40wFyO3z3N4yX0gWeWH3Pzc5yBNRYD0rP5CuxDXPzLzEYzH8r8ZZ
S3uezQaQe4j7/Ue3+fCPh7d0PD/76NxBH5x4gA56dQElHV17bq70ciucAgAK3UiaE1gEpRLdFgAD
hKhFSO0YVBIAA2N70XovKX5vSulbYAE5gHABMBWcZyYRiAgjIYBQLEEIBPGd4dNUFuZhT6XwccTx
rYBGpvyvqvUdbdP8kHijg+RwACgXuNxzhq/52hOPBMtRqD2oUBXo6FHbt5uAV5lPy+t9FP6Zwzg6
ZEgGurk6cTI8JAE9W1UmHdWQ33u8BHRxFJxf5xytIP26e+fsqymzfJs3ubN4ZSRVLJuyW6cBCzO3
y0ZyhEZNnKWU9koABQeb5Mrwa3T2Swivk2b5Mt0/Zp7+q/MkV8mzquRSiyUsmzGGUvw/L8Ovbr2A
HAEmFYxUFhmlEmkAiEAiMgiEBPdk9IJoDtjHSCcVrJVBmeWGFafMSkbjTu7IbmMTg6R+gsU0tVi2
cvyIcYY41oldgp1bYsMbIa1NN9+oBOXdb//cTHrECSsgKxKeXJ/z/i6AL3wDf3DpuqlmvQXhinE7
T/QZC6+HKY/FhKBlxSngw+L4e7pz6YpUAVkJVAAPuvrfacabhzQ8/Ppz+EGKQsHAASgVpMb1EgzK
QgKIwE9Yd4trBwT1hAmi/55AVFTy6y8R/m4q84JrZ0WzEO98fG5+WzBzYC067F6/SeEvscqySfU9
qCa9/Dlqgo65KgOGFS4GhVJiu/zRw7HXCWltA1IGOg8PQpOMh3jVAO7u6+6SIXAB1v975vj/SvHP
t69tZeC1ILXZ+ClQHAEsFYA0JTGpDGVBiECCMBM5ZgsKI23GNLjT960Ahk4CIn0X6LsqILxvs9nv
6ZBWOqvjvzddhy4E5RF+YD8+G0lx49hbxfd12UD/w/1u7iP6jFeu0jHwGKHNfn6M3jbjqCtJaYks
aOe5klN1MzzC7M09eMVq7uBn+DuwevlMAxAAASR58oYcGHvVQCVPXD4c4gDgASYVlFQWG4zaqRIA
xEAz0b8MIsYmBCdO9dP1AXGr/uQLJ71/bwoElfVWnjiFXN56nq/UQyhu4pODpWjFe+SoeazYN44I
JtLs+yQC93yFi0/dyQb3kxkgubGAAACLkFwwjAuBL4cewAvRtBhAAmAACU2LLjwfCBhuDgEqFZyo
RZiUAiEAiUBHhPc26C2CgHkdSuLAMK0fBquD3PBwlOUeUeJTn7vV1Ps0BV0iTGNTTCIvGViruchY
xjKwW185mheI3oSo3jugAV6+dKuVRD5yLr4VGertIMYCQABC8eXG2aHmq7wv5uZ/B5MKfREA2/eH
+NAn8eGn559sKSAAV+ef559qgPnmPn10Z6QKfcAB9xwBIhWcbGIUBAJIU4lAInAR8mzaZjpLMxLo
+sTjd20AXu6PmS6vrqEM2BMKwn2qoOByUZN2eZ4e+Cwi8j2LQd3h9jlRL4VEB1gcEwpfMXoQpDu+
Ht7YA2rhRITiuuEpzcxj695YAUAAPoZf4fv3zfZwio7glB/EApL+HiJfw8T+MQAxZcCmHAYb+QAB
MwB4Q8x4UVafxIsg/gBQcAEsFaYQM3gEQgESAJjD3Z4dYOlhwDimpxxQtplYePgICICBUa84Y+o8
y0M85x4+XO4mhATdz3WtABLT28ukgOVxZ4+hlEAmbouBrBjcdQAGfhfQmGu0tLPpbA6mnjGtmxcp
lzUw4jYXafRPTvl9xpgBOmlLL1W8x9Vl0WqAVHEjaTsbSCRyD/BQRNBtovF/T+kBT+kKxDjVyryA
FPnL/HxWERwBJBWcrCVhpAQiIgjQQhALfubxMOYDOGiM9orhd5eAVlUdOGtynG/MxWxUzNTj1KIV
Xv+reK5BExXL+3VIDGffj4RQBn5/XyQAmr/V2if5+wpk8sGvz4hWBLB08TZfjUTxdQOIFQFNOr7W
sGEtlQFSRLLqIItt8vKxD/iFyylTTN4gW+mA5Vl3upx4/PduIrnk4iVU58PD23QAGkNAAAAh1r+z
vh889PCRBcuZPbnPPEIABwEwFYAwNUGZRsEzANBCMAiEhCEBIeuwm2DWNEJ8Zjjy2BxBZCYFZ/Zg
YcIimueswAj/T7vRxgBX+nvoL9X8ZC3pWAMy9HaCpvld8IyNa+rZVDRJa2PmxShw9kS7D5pUz5K4
RFGzUr0PR+JhFdWBh+00kqfL8Y54oZFwAe9CQBa/v6gCtACgBX8fHx8GC0+/voIH+Pj4+PGJ5v4e
8AMHASQVhCxVqaGIIgEftG8UWZKXujhY1bbNdHiBRx0f2hn1SVIJEZGQv8ewAv/WvdykBFSkBPd/
xqQBi+3IC7vd9MBPH/OJi7XVO7jwqACOzG7QF75WogtqVXe4XU3hKIAAVNpATmhS/XVr1UGzwdCn
o7rt1+rvx+wnBgsNCQ4KZ76kE5XZSgAAEux0z3Y6QFBs77sejoMbeBgKAsQYAKC+QwBUKLf10lEs
py6sqXysIbHMBQTALKouyolS0EQntZ+AKJRLBwEuFYQwNCqY1ighCUBNtt4Esdvbtt0YNMKqwElD
DGJMK07asnjOBxuH6TdA0V4J8WABVrkRis8+2ZyXtNGVQ1/Ot2537ba1jz7KBtISycfJ1us62H3N
XohbCEpwt8MYA37J87yx87+ueZlAKEhMvsbGvdk5mtz2WF1N2VOYgBZpOi4JZvR4vKheTL8dn983
O8VpY6aLSh7Jyma/B7kvBdrrSyGnL8REcAEiFZ1ChCGUBGMUgJnfvYBLOWYzpK4oKABDLm6nonPh
aWrKIktfzvk8RnQVHvPUThcV/IPlelzw4vD7jiY7f9iE2dtYxS/R9xwp/mPkB+fiJaC7Boc3pEDB
pgyYA0Ky6uLV/T9A4IZsyJQAMXLAyqngparL+eLHFvl5J774LZw3IqYoNlPDWsWqOTBSHaMcaknW
HkembfkG431WiUFg4AEsVYAwMg0JRmlSmZQmIAicBOx6IDTCs2ew6c17MIA1x8C1j3+nQgCaQNnX
97ygQNCAHsq5CAZ/nh0DkIciuTq7oqh0z0YuszNxW1b0+dwCvrQADh5H/h8d9fJw6XFFEABTaFIr
b39Ea31jf9p/E0olLgBKDEsy++zpwy64SFS/kk9V5MFkqfrSNI/h6PHW/kjfxJCnWAD1oXSZHmSg
rcKOATCfjhJWIlCNiLbJRTEbHYScDjo9zn/n+Pxj69bPl9fOf5/t+D29el62+bNLjkNGu/oiNJUQ
eB0R0dxHji6kjDej/glwyUiHaV4GylZcSQTselbZxQX0KNxltLhIouygWmzgJfzDmiR/MQAAB+d6
taZID9yrOnsMtx63+D/b+SRcgy7Q18GVY/y+/0b2CHTQywQPHAbyw6hUIOsQrvjHR0pRXdn2f4Ps
4OVQLwraW8xf1F/xFdsUJggP71NHpovloTBV7ZOM5tV5mr6vesiKLUKYTkbB/zlYiC2OxNzQBAEA
DgEi1YQ0VVEYzqMUgI+d4ArlolpmX5EZK6QzS0Dc6P5tCIwGrBlCf0n0E46JCIFJihnvpnQhXT9+
KqAuc5zkAjNyAvX07qIbA5ze6AaVM0v0UhT9n1ueZ9UBrFM2lvIsNMVy+zbpIK0U1dxNrgF6q+n1
dO7XWMw6NYlI3Q3u3/MFsMsABt+X6xAH7PlniX6rC4qV/IVDrZNuqQSpmAP/y+JUPmAAcAEmFZju
I3IZgoIAigBO+2uzXyeQWtJGuTxLGlQAAMNNsRLdqgGcMOc+F+v+JAFlkcbvt+gOgA6fvqn5//X9
XfR/MbO4kTzQtavBxU5bVhU3fxRKrOXO128qbtzrAZ2gLAkJRJUU2OeMLLgmHkcZ2zleZlJAezoX
3NbthusN/wjzDBJT+PLLqLzA3xo90SWAGMCd9n2EpQplzQtlxYJsvPp4vMSyZYeTf64jAc4gwD+I
cAEiFYA2ORwRxQQjMFCsGgmJCCMBs3P06zaVd4prWrBIeHwG7ADMKQ+PJf2J2JSz178PT+nwkiJc
hUDWw8Mbjp49xs4O/xxCtCkkBBAxQltEjWYyIUpGh79pOcYx/2KBRe8pOWr6/frwj8KUs6iEIdDO
vWYERQ6j5lGLpnw84jjAMKy202D31syNLJ5pu+otchEGnlovITG7NS+V9Z6C06z4l1Xzm16mDRBf
ytwCgvNUW2xBryjBh0k+L3AkFrOp6dqtqvJbXeh89/dDXdTw331Hm54fo8XkkkAMf0hKn2RA4AEi
FYQwVTwFSAJDkNhAITAM7zPQctcbkfeADf3XbAoihMYbLx71AoBjEBL/B8xw12eWnG5R1+7+Dj3d
lhq4wysI0MrG8OmYCP9u/l/bTAxi5LnulRU6yru9Ag6qVV/NxrKzmSgQ+f/5fd9Ws6VtoOKAoyRD
sU0k8zuzoyP8vBvBmaAudHcxpMBi/2w3lC/lpyg5cjGKv2/T16oPvboRHuhjuX168uDB+RWmXXVU
aIZJYv4royMHARwVmMrSIaQCZGEYgE9HeOQTd6PoGKG9W1xW7WgzhPAHPPABGMI5dLfFkGEpS/qM
mZrS/qCTPw/6/deeyBE5GDGO/aQpMYmtXIIALn58aeupWBPK3EnGC8Yr0Onwje88LpXFUqgk1fq3
QWrL7Ju9u2GnRcPSq7qSgDbLOgFNAyDp5Yzp/p8+hdx/z/T3HDzyRXizoUXdU2eeYkeecpRdl5fL
Qt0RRnXOaqompZMNyZ52KP6d0eOfJ1ehPQyVF78irZ0Os/n6eQMHASAVlIRlOaWCAUGIkMIgEesy
G1kDphfeTky9JggFTf4evPf6unv4GT0+h9JqpgQ99fDGMilXYsufD7rE3MdKopIOQtwQs1Vdx0tU
OS6Zwi//gYfAhuIQy8vitc4BUwxREnu1a3nn14wN+M3bVpDgkVKKxUxjWlCJw3GAM6Z8yF5Cu0Q1
aZb2F6P+avbQD4SEnW5297jnbBjK9VTrEVo1YZ6LaWGQ4Ye6qq5Gjh7mWmBlh5oIi4AuAwcBIhWA
MGUiPESDFAEd02WImWYGbzShobgERdVgCtRd9G6MNTx3Rauw7gOYJzHbIi6xX39sZUgp3sM6ibw9
Bx326uNwgQQU8g7IQAMHLPt1PKhQfUD2n8K4+p2KhmfRPt/9529pyyY4eErhklrpszxXMyMt1n0D
RV2gvkQ10T2YS5QmskSO99/6JyXTwJ5NVlvC8lfFanan7MEHiUxUjlWZUKY0jEfwgv4k6RDgASAV
hDZkSwUMwUGQkEaAIesdpq0Ibsidywq9TLzAoIyEdg6WRu0cJh5wZksHOkNX0ZNQYSxCgFYk2zJo
Y+utHWC8Hv7kFVIG7+cu5NfCaJiqBN4jchre4Yu9JInd577Ilfdu8gLS3z/4Xahtnyq3SohI0+4E
mYYQMdYfui/QPmUJrFxQM0IJOMQdSNHb0g0p4YtNWM8Mdf+Txc3LHXRuDX5VOUbBi0Y7q0i0cX86
0d7utaPOko0vKxAcASQVgDRUcRFCghMR0CAn2Nx1ZJzDTAILdKNNgY1d7i5Wo0VyljxAZXeYDFCJ
jHGZGnAyiQrcyPoLZs73tp6HxwVdkub7/VQXPFpvbGxHL/SfbZ8Vkj8KBTjOksiT4dn1fWgpNqr4
UmpNY5KMUCLyCNuscVHz/pGWT9+26S0uFwUERzQuPLrcUN0XD/UmNFgYA5wB1fcjJIIYlNfHu//6
qxBAIEwEPF5uvvKsToGCDBPh1TxABYVi9+pXsjqQB0uszmBaVHlU4AEgFYAwVNmcggJ75RxFIMWL
O+hgNcZWAZtrmjnJDnXY62phpL71KEjsjqQD5pVcHtgdwRcnTAvn6UO6duBKpkcgVhi9AjrRPWT/
4WXMlI5YTWeFh7XpCGDSfHOTbTXybyb0hx/aUwGGI6SOpXwL5Lxe13p521uCOxmscr6m6OebdFjM
AxXXdsAduIbjAgCV/oHQAB2PWaYAYMdM7J08445+nylyNuslSRfK1bBr5OH6f+M/5D0//9fHPaW2
q9UnRcbjTZgZNO3gASIVhDBSWhCSYkKZQCdhjWAW07WLPBuppMrAqCBvsFpzkigxY8oVEqGQyP0Y
GwJfK5T3VpXEtHngw/kdHhmWoqkBwzYMSGF5EwD8BUtIIAZwoLNEuTz4bpoMpjpQymoNCpCTALm0
FQ5okCaVZ6q32VxMdddH++Y+quJzq16CnXgYEbh8A+yZIw966S6xUP4e5tFqzB8fw+QgcoSIMXo/
V+rxpdAqpIKz7bAEm/zp6FWqv0PJDqsm8rn45J4yGtrDZptJAAHAASIVgDBCcgyMJEGYiGYgC7UW
BbDQxBW+ZvJJFANKXz0nM2LgJuIOKFc+PTV/49J3qT8mnO2cZj53BT1FLAmvFlaXKCZIrsNSWVON
CHGt5X/qsFsqFXsN4paM7iBqTe8ZAlQRi/nm6WjWmjgEFznkWPPFe58oKqHaXvnDhWvgTtuRffa9
O3JxsJp9E45Y1HH57wNukC6GSL6WHp8jAgda0DvAYwWaIfXmClAVsA3dqHZb0dfwOsuTVkBhAAcB
KBWELFLKEEwCIZ726sZjVjKLJmdmkKChndd5os+7PnwJu5ikv8NDc33cV4KkV4dm8ZM8RpAj1Yhp
sJCGlDNZF08vn45/J+iGdLqIAFggiZYYwxzArd0LiimAAtlOHrML6+n3Sn/Vse681635HWssQnNt
wmBcFm5GojUOCgqw8Z+vFAqJxrPhTpg4Ypztkl/DBTYIhjFavCAFB0xyei5T1jZlv5E8GGVJWMZS
NDgBFhWYyIYlCJSDEqBMQCeMGCEfKdPFrtIMUnSsxaCMoYEcAHYhfx8vhqW89SaEF7KBHrQsCiEN
yboHcOEal0unbS4lfNJ0s8exRVVVVNVlVVVVfGEZQPkgonDEgI0WsCSSSqNUBt1+0AYdRIwH1IPX
H/1W02Bj7WzrP2D2CTkZ7XDEZHZl2YY5qxE6yXYJ1VQ7oW7LBkKzU2cvNCsgCAOu2161/Mh69ese
xwnmW2+2gkXML8Udoe8GHqZXLq8Aognx+l39v0d22PndLABwARwVmSjjIhhIQkCIQE8TnVcheLTA
sy9AL4M2AA6UY+rWl3+cHCWtAciaSjPvpw2eN1NVChla3JYxbm3KBSYpor41ksNIHUwrXVKEaa/l
QUnrVkSlGmtas4DdC6Kkx7M2XuQaZNpobYRXD8RS1hW2OUHT2W8UTXViJ8MZraydtiC+yNe3G7VP
PBxvJVgSVwSS3WJIdbbpe+AGLkHKsoIKStDsKUjJ4/Gb48c1eZ8fCnUigLd7HcKCigUFBWmgoK/i
AAMHARgVmIkiOgSUA3pi1W1uA2ALC9SKAACxH13XQvntMRqZidBa0Ddc6G77AbkCIgpq+GVdKzRg
q+xCYPsOrR/MxZ/c1zgroQEmhZGh+tSFMldjD1LN5O2oH7qyr/0O6uSBZkmRAAyqI4ZK7KwbRdwQ
M3HUZpbquTj78kPBZkjM5ZkUrM4jCES5hMbgbthCaDV6yWdjiCX6TLDAYxmAA4UhS1hhAAOFL7MQ
j5/P5x4fb7fZPl8/mAABwAEkFYQsNIEgRkIxoMQgNewEObKBYLy2FxtaCOkdD8oklPkyiUJ6Z0IG
3Q2N46DKiRKSl31dqCHBithlcsqhV7TXBS0MsdbEh2NDcg155kHP5fppXrP6zmsiZ/yljTMjKInu
fE+7I+kh4UneWI+F/hqrgBKeDQK7GDSRsrmrsZ23DiuRnFHPE16R37U7Ha/n7UXpEkH0R8D42pMX
xopHD3sHdI3AWt+8XSotHKSBmbwYGBn7bc8Hv6k4/7KhwAEuFYAwgjsNBilCsIRIEBKhgGoAUzod
qM0xoOBQmQVEO33c8Y7iYxhqz0MQwxnc5yEvHgMvoGFybDinwuFBLCLzzu2WSkiiSLX3pVCeaAWu
0wRDqKTB3u0xIeqMFPmWlP+GiaCluKaaXqg73hwMw0O8bbA+4RPxvw6R0paEC2OnyiiX+EYFbdp+
PJQzn6QS/yd81Ff1PLH92IwOYqVXsrhb0AgACya52FhMQxeAC90eAC7oJmJAR0O+eqCnPTsmU8+e
BS9O+Nq4aEyu3UT47QFD3Xp4MY0LsfABNhWALGgikoSpARtATwoiaDz6rNLJXVbZERACKGDHDwHQ
+jXpys8XpEiNHQ7edqbpsznOkewjVpYuEPl9FOiBqJ03vAbtH9zvigsxJhpDw5gdZuLaVE6IkmF9
emOybViNu/Mmlxj7+zl1cFSITIFwMbTzuR5x1UG1r7jTat8U8PEAruiTD/lRdl1vBFMnDW30b8Cg
boy4TLBNTLynNN6oYq9FwlwCxo64IwCKm9QiSzRHATIVhCxXUh2EIQGowCQQCQREgREAjwelBwHV
2GV9d15updWFDS75FV6q1ZyFT51iIA48Rt420an2GjCQa6SC84ytE0X77rbZZIYmYVIU1C5ghCyN
G8XdDDm+fPKKqDE3dt/TQ+RQlW/2xCt0vU9tR/7m+XPj9VdH0z3zmVZOsqCg/RwPin6Shb7Fnzya
Kc1ks6gsACQKnIk5eAwPzuGMQ9zFNFfnP/CBcKA8IWrpZuABJlWEMCYroRDBIICELCEIBIghIQhA
TPGOW0oew1qGM6ZnxbCAodW98SQJ5JCLrGXlzlMzVbLPHtpmpYPW+xxrKQrvqkFxkLwVln8jQ4eb
mRYrBk8WqXyH0/nBCvTBEVOpcxBUZq/EiO3tOGOyibQbMYbmQsAM7gYI6vL/mSmd1D9douRoyYAV
gHEJ/0sOAmGdlRmdLiLrEcBDS26WRnuVLNAYEQAo37wv/GeHJW7ofzD3hyN+5ZgSRSmM4AHmxeHL
wAEon+miMYhFxERViLqJ2Be+/N9Xjh9b9n9ucnsYTjdnpejoTRBtbE4BBzW6y4G58a/vTvuezsji
okNy2hXEsdpzr4IyHesarMIVOsQ7MZCuKqzo77vG/Qd6F5maD2Y4/elL83ptK4zT3E/T+/zYXqeZ
z1JPsESYuIXGevtw04faTjW7NkVnl8HbAAiAAQBV9XEh1ZkzDPffvGRH1TMAmCxLniVh2kZGxCLg
SGjxOS03zcICANJlx+b9/mCAVDXF9eEly2UVRsrdMsN7OckVprspHddo2UmrBwEq1Z2IQiokhiQh
CIBO8885gg6WLjC9YNCcEAmsp1NLlGjhjU6Xca2snCZ1Gr9npYxaqa3DZBhXR3YQ28vMoTTIN+lN
2IpaAPJXdgZbjUHUJ1qMB0jC4qUcGbKs7hfDi9wDr2Dl2qAOP3oYyll7C/JK4+yua537u0ix4XoN
/uAXiAZwLwHd2L/DuBGNG/VK1oXpXGoTwXAIBC8x4Ba0lifAdRCRiUS1HKP7SHLOXHlwNLTtv5d3
v29ZHIBwASxVgCzEOoSeIkEIQEzC+ZxiOCw2ySRaaY1YEuXRbYII4mgY/mQDat2AOdcpkIA1P+iw
IRGVlPc7mhpWBtxsccP1RboYfSTjUgP/uYQax77226Pt1wPzwQo0Nv0TodpghzOuUKH3R95X29DZ
MTC2RkBwzug+u0dzEPpV+VUuDMl/nODqAFKL3KtjpWul9Gqc+wyw5DmWM2h8EkkYYhasI0jgMgsh
e2GJKSCuF5VtpoKGu0zjaytYEuGgs1WWDwgF2PJwARifZZJwKQiUIlknZtOISVyyTo48Oi5ffnrP
Z/bN8I6HDXH+p7Ns4hde36MsPt92+ptA22yACPo39QchMdOE77Gyc8Z89BoeH596u7W0NavmhkuB
8/HyPaSlMnmBoR9mbjCCJrMBmEA5TVzlxj2FkGF2i+zEZMsJk9W/01rAFpUlrtAtFqEpDDbCLXyD
PF4XUesid6soP6pR2sNmtXFOJedITjGrHTyGqiAMAeHzrK/jEMMhib/t5817Mv/P/ONgd3ewwpxH
/A/g95oYAcvjyomTKcwVCCDd30pQvigVrb8KBWO1iubOK89O70ogDRscfFgu/C7rSO160AcBHp/9
knBIUaQtM0lxYH/pVExSlAdDkMvClZ3dJQUIQle8T0JvgDRItdiabP+gdxF1CCmFAFCxCcChG0Vh
1TSlMI3cxH7qZAzRJPMuuW7KidkkBXngmfUOZZkwyrDvdaInjrV+0YF34x0aAEZAYI6mggHlt9uG
p2ljyRx/ddEUzXjGEaJmuGOvKS4um77V/5ys7yOhcSWI6PADjxfW1FwAAAmFAAAAAcABGp/RinJU
S0SjEImCnrFyrijTSw355dNdX/WlL3r156cdZ/XbDo8ovr+/uluuXx0y9oGltQBEumrqv07a0Bu5
t527zknx03hA6wSxVvkYCJp3n16yAImrc7RGGYNIY4WO3qza8AwTibIDl7GYkxw3IDZgckBgIbH/
WF6nAzaeiX7MIbeZOtBXAALh+IfrVN0B7IBkKJ1sMF0t9tE1ha/zCWbY4/nHbKV9CjilVy4/EWz+
wIOn54f64eauEAhnmb95HdOaM2vEnigIEaVOvC5Jzex4ljKP3/d/1/A0c5B6tGmDhMVF7qxgH4E2
zj+G9vMkcuv7b/J1sQcBJtWAMEKqBFwCeDnUWUBoQtaktYAt36Z1VVNFHABI4mms1fcCHuSVGakT
75YDAOw9o8fjg4kj+/xAQ2QAO5/eGLOsk54QihiTZytMVKD7gBrdqv1Wxp55bqSvzjb3+KbLRTAC
EzTlXAlD19IR6SlrAiZAWYZcSAJO+QBlgMsAAO+D6JfwgDCphxfx/j4QgGKLBwEmFYAsSBFBCKRh
EcAiEAvc5PItbNizCapoaGQI/eYglylCuhyug3D8RShKH29t4FS6hWhe1aikIReuNeMeN46dl2m+
faAgLuHSU+lyPw/+Ql+AavvUGP8H/AU4e4d+oH6QttBs3rOP/f94XE6it7poJVu9Gq3beP26jFBt
8s0u2Ty0Krw1U4S+X/zFdkikh93TUP7pWw0Zz3BINgB84DDBF/TP3RadcYqIdzDX9VR+7z36emSh
QF14XODkSEmHSB2Jr09P8XVpPiAODr2AAwcBLhWUsCNJENwDEgCPRQJ0NDb0oV0vfn2LAZqfWc/0
RqDV8YbL5reamWCvB73uwFizg5W0hDmD6tfuX4P3k9/dJT+OE8er/Tp9ZX8dhwYWTb7A4M3iB+Tx
GZ/qYgEohOgfFMTRr99fLdujf2v/yhcAYwMITF6dsIAqr/DLgVAGEAHAAR4VhDBkMwTKyRCAmEIQ
GQwG8bxv7OOr4kwszdBHGP1aDEtadMaTdr9nwzhUZxC4KvoaDW+GW74rMH1r2IrCIPwOlOMur+/Q
IdE+q3tB11ZEgbXpinARv7OiggAui6rOmodF1Pd51n6n2y51VZdszwSoM1Mv24ACOAGAffKWuRXB
ja/89U0NF/JM7igGFYE94J1ih9S/HIxTTPAoAGN0QAnIAT9nhX3dMl8en9fwABQACShZ09VWkwPU
kDgBNBWMUCQUBWoDMQBMaCYKBEIBYO+zrgCY331s4cb4l6dKBP5ERLdxM9J9lqyD5oOZ5j4BVpqB
IljMKZvcbS6uAJLTINgi5NRCGYdHSAvPHfVxvC9hPZHfCosF1wAROIj1N2am+3MYyF0oURxb79Jw
8AoZ8dHT9x2VJeQvrYBWfPnz3T43lOM0kaR7IGABPZJPpCbjcPy+vMfEfaFO9L4jdrkPJLKjylmw
ph5niFgmIDGERpIw940g+BTFQeIVHYomAHABIBWc1hOBFAZjUJEEYBd+tr32+CKKZMhDjDEIBVRG
7lY6nF7TwvlAK1pmIOtjAy4coPcrCNM/3xt2zybWlz8C3R+sS4e0r2/3CJ+S2+sm8/4r29BBCPG/
E4A2suMHeeEGSV4Ok83+VQlYA6IiMLVc7dG9L34PbWNzqI9+wYYOM6f0pAXQAZRgGKoVIw/07x1R
ChGTuIA7uOG1AS06CJNRwnzXsCIAAwcBJhWALEgSVATCIJiQohATnkba0xg3LDWX7PCsRAdty07D
k9eRMgCpRIKTpvs2qUGS0HQnFQzhvLglEE+RvoM0CfjQTRZoK++xctBioId3I6NOmsMnuU16y6vS
sWTu42w7m8ICCwkkpKE09CIUUxojAuZOLmomhg4sZPCpXqnsoaMgtD9icZ4cNwVQcw//i8PF/8dG
K98FjoEzX2K66aiiFTW8p2qcHeiRdt3CaS/Ci9f+Lnwq3Unm4nqtZ7XiyJwqQb89lNyvqArcbXnw
rlhr8XEeSNzgASYVhCxjITTYJQEdy2yxGDAjSS9jmIBJ21nSa8tVgnYjGQYbt1PmhoJc72OlkXiK
elfedfXF3eGK+2Pbv9khX1R4EpklC6hyNL1hlVKf7V0JGE7aPDxV5O50szoKuZQTiNMjDq9pw6ty
qxssm+mgkWTAUdC62vxrpXSutcrDZfyvU3o6YH8Ie2XPDjAQPJPpb+HmhZ/EZYQ1q454sJg62acy
10K299pADgEsFYAwZEsEisFCmMiIIREFAgJOeHMWFb6BYhpAoRbRdnHgrPNXTPElYQPiKWY0iZ9b
a5rlQkmt4mhxtznP+7Vwq548tJNMna8F8Iw+SPc7uSZzRc7op1uSJ1NcdsUxDv9XSnRpIscmXQV0
h6tnDGrJMsZWlVUyw11rY+6xYEKht61Z04p8POQp770hZlhdToDFyBi7znZQjxgNNkDn4KrZa4LM
C0DWda6t4wsHLPVXFsthwiFCtgQeuZdEU1hPc27KMmDNVoTpoUyvAq91FhwBJhWANDINCSonIQkA
SeMZfAQIx0w0sGjQAT2rAwMV/WzjELFUTYTpX7CW6WHXmWEmzqszpcXmnel4HxPd+8YT759jImIC
aSi0RsrzDdel8KMNtrv/iaQ0yRMkDHAzJPd5rcJgwMDKzKPaBgd0Ih7EhfRGEYa2qsdvs0Lez7jN
7ceLzoJwguiC6U0CEKFarUtUviplSYcQo9EC2a5QrQTSQpdy+CtYNsY0y9aVpi7T/bP8F9SjQEBv
hSVOAS4VlHAUKJmJAmIJCIJiCIQEd4O9HBuyxI8ccOhk0ulAD4fTm5rhb1rkfcz1Xcyvzm1vX89w
eqFo8Pd6KtUnh7ddZgS5ACQcqEmZI8U56FBEqI2cdnuxAzEAQEKGAiugyhFszz8enj45qJqMARfN
fRmAD9Rn4OTRrwGLTThz0tAMgmzucxJe7xAcwiAASRxS3yomKCN2ZRnr1/ZmtFKKRRKM5DCotOHV
L85PtHd8fyfgmANfASYVpFA2IhmOQWEgwEwjGATCwRCgTCAmvndI2eVtpvA0Z+u0kb0AvDfn9cAp
VOytmJ0X9jaAoIqLtF32sbbtl5i7u4LQNeW3epXB4oMen4L0qMApIjEKC8bJSB2VijnNfN6vNJf8
FSTbwQCAOtcBsAUsSZsfJhuE0kpm0zVYLspnC9oJAw93e5lKESzo+SZwZF1Qhjc2coJGX9o/uEOs
n17kM5AX6B0fn+mdn/r+s5AFiXR9x+v/uP9+/+zozdOzpag3T519W2qNvS6hbU7KvwzLgM6iNJGr
yieiU4AqnU2jV5bh+/+26A6eAHABKBWAMEIcCEqjRIjQQjAIlATvtAYIYpCEaNTVNAsQtcta7mKO
ANx0iFuHXkWyX0w2VI5ghT7vQAX34yATv0ddZQ3Fq0AT8EZo/IOldx9vy+OnmsPEACrWyNNupiqx
qtPjofcUzACMtdzhdlPpIY5owvPx4lTBJk+HMDLg7eGMgAThJk8iWBR0hk8Pil6I4gACS80sGE/i
81MJyABwASQVgDZCFAhEwiEzCCwUEwTCBSEwRCAXu5q6y7ktrK2rDJTTTf/IAIXXNF5Q7WrxnoPI
6CqngsdkH6Dl+23FojX4SsWb2hbjBDS/eey4xFYudqOlQAjFd+MFA0O6UDA4eO334BJOwPyEHE1W
9+wI6YbKp49mFWvQknJrHjOgnvwZsRXyZGAK1Tcd3DfemiLCWbfDAASyxKtD34yoWLHcU+8EzrfV
dpyOiVZRj9RTJjiGE7fLhtYmxSkCkkAC1RgIQxrIxoIg9eAWYtZQqGqI9IFatgYuXijX74d/AAcB
JhWAMHRbGRAHIICeudb24aVwKxzI5SQt/yFL2HKO+mR+O7yUUxEic5Oo7uOYIW3jMiNP1HRa5N7O
Zd/T2imVjS9AsN+CCFX0xlu7pzcwn/bykhLDIRCds7GBPWqNnJORfQ7zqK6jQxOkCsiGN/6FqtF3
/8r9F+q8i0a/wRg3x20klfFynEsnwkze0EuzbZZ/K/FQo7WFCWTudi3eoy01Nztv/DswnSMHASIV
gDBLEwwCxrGxUIoUEIQMIgE98p76Xa0mt7+dGppBX/OgMPC2qBLvh8pN6wWZwzAvv7/GRoAUhHF8
vl/qNgKPP/nS+AAEAFzzk2VIAFCFkvz12oK5/1MDGj+r6wfrpVi4B5x+QjRFiFHsUN7EA1VVEvK3
bMiiBy9/VTn7+kAgGApXJtKWYUdEkzhBuSotBnTjQzRtAHGgNtYQjq6E3quN4/LVcRjkCbo6qU2H
moex4J1QASr8QTu0V56LUlfzJIDgASgVgDRVXBSGIkIIwEJQErt8sx1AVzMldI8i/L6uQDz0pRKf
xf+a8ghIuggjYZt5a/7SFvX/Ln7e+AVbq9SoI+213hkJnVGJVjhXWF4NJ84zjlQTZOtzh1xbUQ6l
HRccogyXFGdGznm+y7pPm3aGRABS/ZaIxNuPv2tZvPdnZCketWb1Kd/8CWnka8EfH+r9utr2lG1Z
TGIUTS6QaKGRUboxldDBaXeyD877+2u2+SeirqlAJWAOAR4VhDA5JAUSw4CyFGIgIIQG3805a9L1
A8IhXEuN9W6+AxPmS/4dVZIqzhBcs/om2u5dXsEdB9w7Yc1rTTv4O62He1g4cCpT5Fjt4Wlx3wvF
+dHEojXzPONQt3OD1UEAFbJoqUmaYrRweJZcMrJ1IDM99jqlwnTnvNQRYqICIYABoBYizCym1WHM
UwUlgadviakMxDfH++CxirmIWq4hjuRH+OpLr6dVIBTvq6dPB0/CwDSlR+4CxQAcAQoVlDSIIg4I
ylEAREAxGAnj1h2rLsU2xhV3BXU/XXAPPKJIXcVPqH1PMOXBpaqGIc+ZY39q2pWigWM6ebxIvwzU
k65fDJoivNCgchQt3KKJJBfRJdakie4WnfJUKudgfgKMw9QzuxnUbtyLLN12l1g566/R9qdOvKUM
Fp2c383hgaEAXz6/rQ6EjpTfxphQMFzXrdlSAU5GaDBgeEgQEAQC7+c7kCso7bsdAVRLu92cN7SR
7dYcYsnSMABPQAAfuAcJDD1KhOm2Oht79EKA4AEaFYQwWRKdkwFBqQECEBH2lc271viSW3mBFmR/
1Co3+B3bfCLEUUtNGRhoGZMHRF8Tzv5Tqexljv+dXiQzn2Zq5MYx27tJTaLmjRNAVyAtI8Fr10/5
a1TUYd38o72vS1Madn2bRNWwkZUxZXTxUEEU2JzIHCRAoM/pMWWIrrhqrBvO9Cirda/V7uyTGLxy
uWQqvhAi7vvzGRNHby8OqJsGCUeD8vLX5WrEUcABEhWYVEUaJYhBYRjQTBMIBMqBEQCfM3jaBjgU
ykNWvfnhoAALvRtNAkzqn9x8QACiOcHlMoPFwqj09ufyvN2IWGMf9CnDP/2cPsY1K9QmdYtPewaT
hRrezwxmWa3ClTBTF3OSuoZRkvwbFmhxE58P5kNhQ919K7UvxRHQ7m9+1JsxS/pW2LXKleFzSlvB
DYnJW67/quMaQSmgg5O56qNeZp3wL22J3Cq3VYthPV41UFXHdx8cJW7b1FON9bwt2pyNCX551Q2G
ecqbWJMISnKGS4AcARgVhDRRDYhDB0MphYAjxjnvVZC0vBYdDflLlrA1nsZxUAw6QxXFASgIjKUl
L739T9wJ4OP4hwdobURwUADNKMFblMJauhnoMRlmMm1JDcGEAFBHu8DEyFVkfMfsD4lukvpr1u7o
/vJ7BQmbSaMTQT6athdCrFJmuWa1BTh1M7gMT3buCEFL2jXwGOYwbNe3pXhe67ATJ6U1ekZU939b
LZ/wjsl9pwlATi90EKWvedrKdXJjVis2daVtbjmi9a1atKUJqd1juSAAcAEUFZj0FSMRxkcVkIRA
J36TvHbgEI0vWNNFyJdrAAxDX5N2Ud9dKgTEVzaMP8QDYJuo/q/qVgKzm6h2ZE8jtZxrhQYx1ccZ
pDZD4/pcqKuSdV6DldTKXNb8zHkHluwpPzE6Pqcd8GeHGTXoaY9lzP+64c3VLaUw48X7aoLVt9Lx
91S5uc7WtbhLj2JUV/h7cMxYhycOznVWmG2cVISW2QILVmJNAzcAbQw81IqsLOitYL0OL/na1bCT
7RDgASIVhDAmKsCQKQEzYx4dR2iG+o6sstEk0gSWK/SvvaXXytKaXqS9p2AhO4r2+MADVoiaqsxy
+GQZ46z7dRMK6uSYF47+UfDsoC3HIKdG5jaJoIYIBOvy1hNXKWCCdKWFdiRqfpYDrCyJA4mBes4Y
NCNAVG+3BHoTXVlLckvilBZQkUSkijIjAsTK3AA6Fe8sSNd888JMVwjT3JrVHQIAcAEWFZiqomic
gmNAwEQgF67DZwMBk6iyIRFr4paAuEAG5hh87aaZBMa3hzjd3MyY9/svsugzXH2EyZzVVdNSgjfs
7PQc+MKsXUdxxBUYwHj8mjC5ntkjFOLxvsdZNGh8+pi6ORQnaQNmFGBbJiPYmjJkYKhz2Os0JXTu
5fjbIp+lRZcpYkg5z2ddXz622kRKSef7ctSML1wcgchDbQjkwE6R+YfaNP6vxtEADw2XLNpXQYhu
450au/kdxwMw4AEUKghyzgQoPJngA5888f8MwA4BGhWkbDRxFFTBUoCbfZhqJAbDhjStQQVyCoq+
mwrb/4f/z2OERDspU+LLwcOUXC2AT4sPaKwynp3NdC6rtMHqlch+IHcoR/gNgDtb0epa4DdgYda0
Iw6oDFwCCAsIWdfjt3SsUwO749nQnssoFIZ1thbv/DF/eV5AKYKyMlgIULlLTlpnqh0EUxiWMXI7
5RjEkVg7oMY+coGcwsVUZvFyQAAhOoxNVaOnoro8YlGJ59tyhMTfaC9i93vgFZAmJCMHARgVmM5S
OxIEZGGIQCKAE7+yii7iHOQvWJLHVrjAAGIB2eUC+1Rk9SMU/llnwgVXe6GkGKuHnsmtKaEfkr38
Q3qwZHLuEzQk04MevCoHjOipgRACLdm+YihpjJ3e8ncQoT1GHV6vJ6t1HlwoSAmYgrulmX3+zYLY
oW9QIq5yvB5qogCFCGpHRASgx3jER2+ZBY99ksVsQREBDFHvGBOMgJ1Lc3QXicbR/hBcZEgW8kUM
sCXiOAEiFYA2UQsQAoaDoNhIIQgMSgJ4zj1ItxIeNYNyavKzp9azQApe/np6Q9mNtXFEOq4zcqQk
1OjmxH/hdosxuQebQbifvRybrxkyA0DP5vodw6NpW2hWSQzJeGTIAcaVdBAFEIhzZKFdTMYTRObo
KD4ThOWF+xKxrxzmM5xNe4+GXK1PiiaWKijkgQYqbVbr1XA7vNh+AnEQ10JNSzR3jzjLoD6beMVn
EAEXtpNV9M0b/pPX7LQvuXHk8Lf/GU6IpZ/X/5qywGvHtwwYNSsSYHABIBWcVjcaOYSGYQhAIjII
jATnG+3TSWDuhW+rtlx51NAC2pHrie/2TNFpkMtn07Vy1+HhUDPq9PUt7G/qnxSjZ7Bk4Ha/G0ZF
kZnGaAEvAsA/yR7+dxCmsa6gPMVPkLTDNbJLcBO4yz1+7ZVU0Tm6DrWXd6FxiqwsiSXMVBHxKkqe
hl62PNUdHcNFTOLI9LQJlIiIgsKDku4AsrdNRXBdxUvGlGP+aLmQJhHSvlC1qhO4Y8GbHFzxUfvK
4UCVYSReRdKgAcABIBWEMDsSmIqmFDEQLDgKBMIBPc5gdIMrG9Gm+sS70vTjcWgvhHABAJQB6uqf
pZoRmOAdu1R9ifR0w/yNa5+ywMRIusd17MfyeXYdruxAkikAiL3jdHPuvjz+C55fdOEIxGu0lZXt
7NcBHtzKUrSF8mEhH3eHHlxv4jGMIAAEQgsPW0XiylYddM3QWk4imd22U5KLUUABVVVKD7PGrqzV
ECzxqAoinxlJVN7dXfiSuWr6hi9ICvEWS3AKjv/1hUp4uvlArps5RdInszleeLr+mYpbPfUeYgtz
Kjp41zZy29UQqr39TAKLdOPpPYscc9BGrUOREq7+RJnh4b7AA1duqz+j6Y/4BgAf+3+JSMVF3+II
/V3InEJQBwEgFaZIQjCNRQNgwJgwFwgE+XHY1YA7NNNr7ZdxpWgFRx+6+lae/pCsl6vuf/g0yCNf
ZjYU17hnUmtMiGVVOOClpkoIxLIKq3Q8x2my33I8TqUlrUoKxHuvSSQLotntRu4crPxYjMAAF2Z3
3feWhFkC94fOZfHs5FQL1W+Ue/0d/7OF7CXMEpxCL63OgCAyg2M1psiUYT0t5+Y2U1Yy3Ou2ouD/
vv2nPvDQ1icKCm21SZRqE3W5rE34jIkl7fCFKqmvwRzWhZRHkNxTf2FmVxYbczd1UzvATYEVEHs3
zQ5EExtvqVMSr8v28i4mHWhYl4EZe3oO7Xf3cplao/n7jF6Lc+NpgFj5kgZ9npoUiWwuQiAMzjMo
ObkWlXQDIvNljJYj7/bRCroTAuAAcAEsFYAscSIQliRBGFBCFBiEBCgaAd3jgspt4qMteAjlnqk5
SmLzA9RVCgMSk8qEYr+k2a0yzBPMOWa0mWvsZDCU7BkAerNC40g0qWrZFP8Pz6PCpIQVxkgzxaf8
yjJUEBgts838MWFuMHoijxTinZQs0ChVUutqXxqIiwuigtGj3WOxjdqL8a4qz/ytFRHJUAsEPYIU
YGMmPD5wrGy1+31roYoFHHtQvEFLN1XdLde0lip4dSz9GtYIy1VCoahU4AEeFaTMKhKVjCpAiJBG
UBN+sLXkZSavkq9G4cPfTEgC8qw6jg57fSP/A+oVjBNRfh/3v1FDKpWNGlH+buZsMNcb+3430ADf
x+PxkCzPOUQAAVVz7MyvzGIjLLv8tPiVzCwwdi+gHypqfr7OtIdrVpr/D0/4+PSxa8o/H+ny0AA3
d2dxfCgiAOgfyH0UpM/Scv48vsRRY3dUNoKNsZ6XD/t2M7IaXovJEFYmWFb0lPVV7KG9JSrb03sp
R5uPQ24tRyrzb0G9li5eXeyaJASGXFdMcAEsFYA2JhkKgmRDwETMEggFBgExgERgJmPTaywGsuJl
11m/JdgUjRoDxu8PuvtvpJQeID5yED/4hOW29kP77+AE7qNl7B1INU6Nhzb2D/I6P8FJl3PTCgWW
sC/y/aWnsC1tnh82rtg9QZQi9v/bMeQD4lWoEqmMVXqUkYd5CtmF/ybBUnYvJ3tcF3Kc1Paqtuvo
XSuiw7PKiuBV5MgACeWzyfDVfoAB4gMHASgVnLBDSw0OZQKIgGr1WExCC2xSwkz/TQBep10Rp/ma
VBVm4dpUEHctah4oAUo0Ts//o7IQQNcKEYsCOUhORO62+d0YgXK7uujwn8W7dyGftlO4vmKZSgkp
HJYVEn9warOh+UGgAoaUZwp13YWwYNzfJpge8AAGVMeEyuABLhWEVkWxlAojARM57S3DTGjkYQW5
/zxAcPgWZq321ZEKXABoM0MgUnykN38/q9lwG7577JgXuNMN3iRx0hAGc5MTVsY93aNXUX3dns1i
Ymo5gZQx58Miio6u2zAzEZSwHdHdqSYxjOMVQcfwCAE9gBCWLrtrm8fKABiiAsjOMol74ACYAHAB
HBWELDcSHESFYKHFoCd8uQL7deTZbCwi9NNNBI43YwHX5oU0FY+D+p9IMtJfhSZa7SeOYCx7/5wo
EaCliLCCsFPx4Ah0IEuO3QoMYWMnwyKifmxUxSclr6tIafgjkr5E5sLKeybDMoKfy9E+ISlTcBIr
5Mqkvp+OpWkaoAIJNk0C9EKQiECybObepMWgASDhTK0C4iuICFULBGIHARoVlOxJMhFSKwE79Ryw
Di86AQRLl5dzUA1ed/rrf/PRuW1xPyz3SAD3/+BYRJEjf8bmqRfun4z9+4sQDC11KF5yABwqhKRu
6wqEL2iBMd7vASXKW6UGmvbZZWJVTQVUUUrU4rPBN75/KHVdAlUVu8c7bzp7qKyTjR8HOzElGyaK
5rEiUbw9ydM4b0EBCQLhdl0UxUCRzChMJr98mRbczgmupEA4ARgVhDApUaCMgWEYgCKAE9bPR3rY
ddWRoMonlJNIHpcgyyGVmnytozNbet48yDL5J5ILTq9JpygMPFfb+F4DQGuEmNeu/U0N7l0XafVJ
yWgU9nkIwI60tt3GbU+snP2WB4hC449Oy+uwYBTEjQBA1Fx1zI4x+Y6H9O0NY1d2vG+8rslfLDLw
q/Yhrj4ZOLTzkGuRSGD03iYMKd4oghcBMhG6G1QVIxtS5AAAcAEcFYQwVxIKAkGAqVEsOAoEAiNC
CEBHzK53zl2Z5t5XaQVWC+OtRAkW16nwCP1pgGDlqEZdKjOmAruv3tEET8OptWyN4r4dH58etPcb
IXPHprcqpXALb7Prq5KVBrJQvV1ktyDnbpQb6578GW4rspaIi26SeM/bxikdrugSUMJzJa/xNeiz
KtgkRihWgDlVjDswhWPc4tIobJ1Ocf7YZnjrl0Tl0kEzuUsCM/lGkKFAUjb4MdkF2sgqM8ATtKtI
4cDRSVuqAk8pG9rxPm4gMk0yms2SbG+5M9ZVdcdlJ1lJspoxgcABJBWQVBUsBQcBEpJUgqATvk8L
wB9OlhDleXNRNWD21/4pI9FcowoVPVv2Ad3xlV3QjIivdBulUbhpNfSSrdgzwlAeQA8YRO2Zuwkf
YUMJuXeWAsC6SU787Hu4GWVs4prGHDvb9969sdiSAg2oha7zlCpxhMhqsmguGQWiunXzc8ft6BVe
XPU0328vatRQQACIX0imXRakDtynJTVhgF16imfYAOABGhWYxiYxSEoBELCcIBd4eMCrXOhYMghp
muLi2hd4AOsq8PnGGnPUriADTMm1qnxb83zIzBBSbu6QalAMSPhlMl8CqECICP82t4AcwrDajaIX
qPTxBnQD5n8PFtJDMtBgEvjQFEiFjnLYEmOk3DHFHquxJTYIVHAmF3AieLMRGkMnHksI402Ri3GL
9CmZ+2YA7hMAwKECxYBKf+dM1hlVRNSBQu8v+98+3o6RPECql+3+0MpU6fno/r6ki3U/ie8xz5fL
zzRAAAA4ARoVpYwTLAWIRjQARCwUCAnp27WAa6CwjeS7k3GwKi8Moy/SPaZtMkb/H9zgC+Lo8HVq
ZXFTZAc6cMU7OCCIfn/Hz/vf00n569bY0N4y8tMmQQrgozfLTkogXOqbx3dXzwA414+ZAD34Nw2P
j83uNUu7Jfil2w/ifdO64Ot7WmEJ4cqoJwFOVexaVBYbFQ3vKjodnyirYOVuubyulIATAFAc2ZHc
aT6+Wr89uq2t3GBAzWbb/upc2CvxjTqFZvCCvgL4ASgVpGgoCaGCQ2JAzCAhIARCATMAj0cllrbU
E4Rmnm9W77AXv4Xico/POuNljsaORrjDz/5rmkuyx3OTi29ItYYdsgB4NBaDT7pdDmBll38f78HZ
QQ1iOzzfZABCYHy/FYwiMnlxou3aIlx1AWNRlt9Z/PyFbs/4BmGnVG9P6fekHD/AwFp0F0iyYcTI
nATLbaY4mrXLdK0IrTCOEkZZ/guldKMzpG+xLAAcARoVhDQpIwyIyIIpIEYQIISEIQE37y/0uam/
Jxtyrm4WeaH36dh8w3T79Cxs5lJzMmvcef//v7t0O0L76MEcjlLKgbcIe/KzJLU2c6WsDQRkQoz8
PVwAHZAWOgoTHkw9uuEAAETpOCoiY79LGY5GYjO4lYL+MODCGBakVovF1heXELKCNy3abchc7ABN
xGYrXrYlvffqZyKx/QLn3oKO8EQWayuIUVv7P77GRl7AZ8O38M4/A5G4ABQMUjIY0X0ooEgYzEIp
MszRanHzYJ1etNkABwEkFYQwJiQMzIVgoURIKAiECiIggJzyclSHGL7MY1nB1HP+egUcKlYS//dz
AggzJ38+rEhYTtzN6S+ox59HKTNt8oJuyekYdnGJBrV5T1Ch3Mjs/OoBp0EuGbcJxAd3sYvHWQSE
rQP5l5zNsyxMRpel5apJgIgpbuKKHFhIr9zoTqinXW23TYKUcA5u9nHPiwYwABVQEj4V5J+G1KrZ
XmJtJISkO5dxcAEaFYQwkiskgsIyMEQgEQgESgJz3OWBpM6eI3iOh0p59lrDKpG4q66RbOeAZGMf
Sx6RYWyVOWlUVUB0SBAYYQYb82mcon3dcetS1NXVr2jCSAvOCFaDUwcsfDOeWCatJDUgAJBABvEL
ZaXUy4IMOcxsix4ThTEk8wGcPUKuJ8q0rgE8vQR1toWs+i+SM6dEOCI7TXtAsMIggCgZMmRDbKeG
V6RRAEZQdTBbyeEtr+jh4/DTgRDHo7yhyZIgOAEuFYAsURwFBsZEqUAkIQkIRAJDu/E1Lao5bhdq
08j4tZYQ7d+/4YE67OOxl+ElJDavl9i2mbmiK5c3Sr1ytwJYr8joLnQIQcqAczXOaYKgWTo2DuNo
RUmrAp6N9wLAbX7ozQSaq0Wrl3znpbOLLJRVnVmDNX6mJIAXRMUVDKYXjWIYUJ7Oys3COfxSVcsp
EWsGqsKuqRImrRe0nqKlLtJ8jkqSprImltY4soliwQppshnZOwY+ZwRR79N6ETnW/Dp9kqgcARgV
hDA2IjGIhBEghSAme4TLspg0A6NN9LsWHmBS5PoT4sRuj4YUHF28KihBQ4PY9fwea5gO/F05D6WJ
HxXAHRX3rkhcXUShRwt1UJlfcpdb3Ud2q7jgCMFmABNxp8KfNS4De2pj1WvhT8HUtbnBWC6qEE2x
gqKGg3ip8TfbEqqp1GdD4tz3gpq6bK+O9AqNmDvgt6JKtfzuvJxJZ3DXZ+KOV8JN/7Zslr3wSeKu
ftnt0NGy1qdC7ahq0GetL0AscJ4snJVMTHABIhWENDShIFICFMW3oGLCIvhS1xIsKCInP0Rmz5R0
JU/A/1c1wx2whSp58L29+wWdv3o0eFzcfnpdkDps+hKL9FmnkkBeTFKxLKRqsVD06DF801/7UUHN
JLQ6Yc+7o3Dcwov6YQrVR5/I6ny0fKcPjYq2A5kbK4/N9sbCK2rDVk3ZZSGVbvOGKWS9etxXrLTj
h47wjYIkkoa4HmuaapyyV4V2x//Hrq8jYQZgyTfWHX7YLrgHASIVmKhGCkSaIQEoggEjBCy11NLW
gAANASejZR/KeTCjfYBcdru47kNTP3OuGHs1gRSsF/7Mu9NdraxNR3JwUL9uCangT2vqIqcI6sOu
PUzyXuY18whbO4s241ob7VvnZ4zTcHI0nPvMekKnFSajGZV3fs+Qf32ApAlHEURAkmm9OS/71gs4
VbuMAw6zayokGDXj+LILTdXHBaUEiGC1arAcqFJVKkIlkiNUDPvq8MdtmLoqLiEqMg3coilZpjBc
cAEqFYQstDFFAiUBE1EUtkIDJccDODWSSBJCSeeTr58q5s6JXJqDGBWsHtgABGIiZ4glrN2sXbWU
yFKHt5MX8KB7Wd1qD2Ikv9+g+03526zNfTiB8ec6CKRcH0uvSnerhrhMff+IOxSV8jZW35MTTJ+/
Qdv0pfYwLQuSvf0d5ZDwF+EUj/HAsUZADq0hOV80wsGUmTsuta0eOrkpM7Y7q0FIdVqnPbjwHitQ
jzTTt+5ISSovMA4BHBWZiTI4jATOb0Y0UOmMszhZEW30aAAD1L8sauGnHKWmQjuzhQgCsMBM2Qkd
mBVmTQWbT1TESHcjAlh827yzDQKN/uyL7AoaFgD3kFy4Ys6kUOO+CPMoDaoiD3DvEbMtqmcRTuSa
kTwjj1cybyqvO68AbFkl1wmZ5TKO9eCtbnNsYt+HnoVItnI8trvWZxPhNEbGVnYxw/+Hkn10X77g
4bOgKhAAbyWH7YtyGjNiFjvdx83d5G5OsjvDNjddxCeGSk5KJpoHARYVnEnhEQxIAnfMcFgaClCX
BS1wsDWyj33+1F+c8nTYSCA5Qj49lQRpC1BS4A152+h2sKPC5bReAh2zk6PF9G8Bc4f58Ng+Lz7E
h5WHvul9sl8exktv0GagFvp7setd8r12sw5TOpX1A9iocE192q+SpoR8S7cVpT+MYRkfsQD0mPCF
eTuusE0RJvseUb9tS+wGuCrxZ8/n8/L570V3ADZ4XtY5fbskC1v3kNsv65i6rloLTkqZ23OkgA4B
DhWMNEaCPIghATn59hUtTNZJdTl1zI4DNLLB6U7SaD1IVB2ASg/1iQJDQEig3NVW1SIoaSmlTZe6
wLLrkoZKWYhA3gspa3GFYktEThxhWYkrKvzE7CFQPnSGysLAO7IEnJr7oT3QPFgJO4MqX2AMZUPp
HD8VJqxJTzvb8eBQQiGpy/K29XF0ijgaAfHZlH7panyUEQkCBi6m74Jp4SIbwXWNV3zRiysC8zrI
+wVSngwdQKC8LoU92T9BdXoDKcxB73RghAb65AEBbLQfy74sr/wx2RjqkrUhs7NTTTPfJa61wcAB
IBWAMDRBQExCEoCQFjGcAZZoRV6JkAKCXhyBglz4HSSz9ZIX6R0YeC36iARHrYa/Xeb0VAubg7/q
r/Y3/TjNZFqXGIEwLlcmBPjn6LUKe1+LJk4CkuZOXIZ8zTJNlIyK3VaOfS8NyUekoEdysyZFsrbj
iXliqvt1kkcULrNYmJypEM/nCM5rwYGNkdsNMymomcNGlpmAAFJQb/z19gA4ASYVgCw0iTBKgRCw
QEsHDA0YsgQgliBDswlC6JjXRfpoLuRhzNBwasRfTkB5HmTWfIi587WEoq7UOhFxNVizdJTZQe70
lWCbIfs/43aJL0pFdl/d7Xf/n5wEJYYkMYLaawiYlLeUgBJmBS43UcobdxmUr51p0m4SwU65u1Yh
2I7kpxxnraXPvOGlYT/P/EQF11in579VREvygb+s08oE0QCyPTEnXu7PX7cbZaHZzIWrpI0FAAA4
ARQVjDQ0IxUUwSIgSYAjsLhBYwMjRJJVmlh4Z1enOGPLQarRgTGQ1mRg0I6+ScNuYTXWiRqctKFo
doJbgzFTIY0n/6ASmzHoymSN7FHUx6NQj6fRjltPzpDuu5ctvCc7Br5gjToXW1GEEZGwdK+M5vnu
EDS7jlc0pA7T8Gjv+Jp20eA+7rnoJyK6vcCbl62tyguEzJlgBI9ox35w0nWDjTPQpokDFbpx8NgY
AQgyrC5/z05AmmpWtA7U2AIbSQSlgSMe/GwKmgPpSwDgARwVhDY0DaaLaKHY3EAzEAxy6huy0MvM
0WGkzJwEh1+sOAWwllARBatkKCRmDpLYyhJ4iamk3m2Vjh5VYdNMqIyqLH5iZIJObSJxGfWtU7wx
HkvcFHrXSH3z5ikFgQtTY0x3f9tf8PFHJmjB6N8rinFujPY47QHU4nc2f2ve005tDsZQC3oPVOiU
dN8z53D1uqYf3H2HJWKO3P/cdJNiDg9WxCcLdlOYIMgqBjxk07vJrhy+r64QED35MIsqFk9F3rjT
K5PtXcm8Noa/8SIIQQCXHiZH0/Q/t+Pwf//9vm/O6JnLggP6mWc15PJK4NiJYwEnNz//9erBhbYy
x28d7R7hgf+f/j43dp49yRR+r8bbVTg9m65NdNMQtQJpTNGGZ0BxDPep86JIMJhPF8WyoHkz/Xss
9Tl8/x9V23IcJyeHl/0zvCqM/9FECD6NpP4D7R3Bsh3vL1bD4ESwdbGhhidR1l/z/+fbnIZzyORe
nhUVEXmvMFALgkn/b+2nODZZKBwBKBWANjUljYcDELEoTHUgEEYBcnzIY4l22zJlLWtly/9JAeQq
zGlFUn/4bjssuG9l/69fhve1ya7VbYOWOY/q/9uqwAxHCBjPNVgHKO2wtxTFQiAgNa7bY5X5fP8j
wFtx8QppMtgjh0nfOvqzrZyZMKJNmHVsc0GcZ4YZyDNZNSkMWC4eVKjLasX4RdO7PF1Ld9by1bIA
AsfsPlOYwl7Jpc1cyADIIYn8BGcJxQDQ5qimPVChdytW07afX3M9T7fvOz1+zvh13qJbkDdzzqpi
BW8aXrUG1AHX+dMkYTcPDkVdtU7kguPw6nC4AHABJBWEMDQtCAKFAJDYRHQYBEIDISBEIBdsZ65N
/AwMEXocfhYJCWy8YCL+i3VhMlSRaeJ/QkCrWZi/ddYfiSiC2b3RFYof2N10w/WuhXzXzQvfT+ky
AIQm4O+umTAcbSTwGbs2o83sqM/55lZPGUB9oKvCAwDL5zGOc++WeTO+hKiMN8FHvprGKksk7vhY
LNgLXG5yOc4SwRhaUCOdP1+bGbP494+M2wWvQccS08gB3czxiOSOn9wAcAEgFYQwN4oYyEEyAIRg
Jv1i++xSR26zrktdtIcTzmwsYQroLkbM1z9dWIpvyZ3xHK0RWK/E+7oVPXdRwwAGnBLFIYYY5ABX
IwwgAjCM9vK6ylnfRQf+oXfdybOp7pRV1XQZZeO9aFXHiW5eKsGyQc5ThtGnHU525+pwt5jnj2WY
ZbrvO1nClgBAXSZ8v3SzJAFgA9/lrHLkIZJeKzHfKKYgeEMHASYVgDQ1eiCKJAEIwE7YztyOlIUy
5L0kuXqe1YEQlFXEPKFm8f99vUzjM1cs9eer+9Bi3w/4ic9/TwACc9E7kWqG6+r4cNAUb928RiWp
3HL7PSN5L5HTal0kIei6qHfVVO9axqql3O8GvUQfJCoynA4tbVSfc4JzJmQyFMTWb0hDotB5LhlK
AFx1p0hI8NkiYqWlXlug8nhuLpQsweT+XHo8xEAHASgVgDQyG4mEq0MLQEr0UXvFgo0Wt1EmkuaC
IBMYZgLASc+0xFRlOZsm/41AR661p8K/q9gAL62qFyS1WsgBnyzvuyWATixkuRPWxknQjIWcU8jV
Wb6+7PC4BgNxl4jqjszumB39xg4cvTje5S/u3x8imXFhMPuABEYjxdNWCPEThvBKEEkrYXoKgg9h
ZSyZYo9PimRsnNFA99no1olbhwEWFaRIVYEQBCwBO/2dTNuOc6GECz41ltJLQKvHDPj/cNH3P1v7
7ujqFDBufrkE18vqic9sAVmKinfqsQYi5Xj+/sFK3dDv7c/OTcgY7LvcLiNKV29sUkqXAe2VdJGd
aXCDHF21OllvBmhtvCUgpDtCn8tiDhS8y4Xx1XOS9GSEFqwaFaFcxe6F6XAKdk5751j20UnU4Fsb
REVlGVCW8AcBJBWALCoJDYJoYiDYJBgLhAKDYJBAInAT7W47VZAUDOmtXM1q7AXHpoehAQpLRu2o
NoX1WS/pyVub1XxmopLU/Y20ZbXT6lLX4T2dcyMVVysZNIAwGbvbFQSz9tWxDM93qlrYSHlH2PNo
OTqyiCEMj3n4nB2xINvAAES32MinWIMPiPcQg5WEOZb58smi/xzHKLj1aisjSBYBcosoWCiQLKKb
2agpDMRnQitFuAoSIXrWuW8wkgDgASAVhDQ1FAlhAlKwTCAxKAmei2yJpOV+iE78pxH4iwXCGgMa
e4iIR3Lg8t5UuChgs/OemlX4AyXeO/YBrMY55zQohXdzqM3VzCYVDU6ZgACrmAZm4a1rnMYQ5bgV
FoTLxwjlZ+5gnJoPRMVMbAa1qqxUtAuK3G0lgADaK6a7fCQSSU3n2FN80ksSjx9xvayAQTb1nUT1
r6UVY9pBSgFzIYR577bJzDQAOAEgFaTWFWwNSiJBCEAiECiEBHzya8PgEUKemai9Hn9wLR8z9ejF
n55+cb94CxsoceuPcYgFb6/HhUzMit6zEAGouMhsx9/0WmzZMbnWVztzlt5e3fEoIizgkMf4c222
bVAt6oC9I6817u+F6pVTUMe7GKAi5vIAAKZmNCw0GD9IWUUn4sCuyrIgdogAsEQHARgVlDQSDQSD
QnIwbCw6CYbCgbCoYCwzG4SEYgS5+0ueNvjvzeLrd47QJpMAv1iLN9y35H/GxEkN0kEELAE3v5g2
SC59//g0g94w0jnwcEUQmmKAInZVHD1kyRTnHsfB4D4SmAR/Nxm2vEJUBQwxO5N5nymbsrQvpAph
ULx6Y/5O9DRJMdSISux61rtIJ5Zx1jeQ27WmYpbPWAAfIhRGv6f+LkxoWT0a/dpttMtDYOHP9RCf
3ZWAkHABLhWUVCANik1hgcnIrhQIiAwiASMrffnXjW/bG8c6JTzJtj/vYF7eruXBA4jwdIOtGBja
9jzILFhjIxy+WfXOH+lxUrqOPx8vS+e2ErhbgyYOzCZ/2cmLGWJFUdrN7bk0EsZQxOpzJ4fn3tnk
pqgphxeH8LiBU49r55r47LljFzsz2b3VWQeiuEFIax9+MQrE8YAZCesJRez0IV0vNajA+5mAPdhD
zbtFI2hcs2Icbxpe+75y8D0f/1QHASIVhCwpWxXIwiCAiCwjIJgEfK/XKGsVEGPJ5s011LLCS451
od/u9bZSmpXy/57u3F1gF9dxZxBnt5Pr3XRoxFGDneS+F1p2YAjJtRd7663gO//ZzAKUmswlW6gM
Knq/oZWAJm4AMjWGuglCJKxke6RKdAWw2cmwQBMWB9fgxD1z5uNJqx3V4L+ExNKEIpdcl2mnpdF0
wTgmNGAHnpLbs+mvjCNcT1pojM8kZ9aVnypW/c82B9l4TV9P13aC8aWMb1KLoqrQFg4BKBWAMCZa
nQ4jYZBYNFgIBeO5mA2C80OjgavV8eS1gBxNnMhzVYgUjFC3fPVwcDBFz7eXdNQxGWV/cps9piAb
8UNOVSoGp591RN1vUfCslpnq8fhigfHnXJ7TX/6+QaroFO27p1ob6BCBPLVECFPa/2AOAyI1I+OZ
LQdW0lCVgEIIK+WVPQQGAFM651ArohLkusLszHKeDXslzr8s8AAAADwwquYv7EgwUQfILmqTO6+v
j07/Z26OE7HbrbjtAxfAev8OqcboMHZrTr+cPOCuOX5Rv+bcD7H1j2/mWs6X55sf2t56PxjY/tbb
pXQM7qFtxWocb4jI2LSfg90zHKuQdD4jVcljej+iehs1Zte0UeqXG9aBweAruS7Z6Pslh0uscrw1
x3vOMzzbWev9U+P7V3X9H4D7e1cg43sGBjrRH5BSaY3cJneAkY7QOP5pkdT2zD6pSw0LY5C/bQr/
OVNtdW/ceOqrd3sPHbZm3sKPHUJpBLQhEYalnM5zncABKBWAMEYyHU5nUQDEgCO3hvOu1igI0cFs
+9gOMNMcvn/kDCJaoA6OVKRkkEABfZDIcMQgcvx6aZ1OIFd5SxrrIhMlMpEwuyfh1eNRciuyeE4o
nHw9kCp31dIoF9OLGlY7P4VDPpB/7vdXMvRcLL8kJWAHBGGrXqfunUpTpjnu+XY7MVj6/qxOJxre
kd8IAxspzE0MicKWa6rqsF8r4czw44JYxw2SpSMQDgEsFYAsaAqk4gURAI7lHa/V9YNzJwhOrjdf
4gAtCjJZ1IgIEc541sDIaKLyczPQmJL4/v9WADBvN850zicKMYXWIpmJfKZi3Fio4vlYLU+AGv6r
gT+o6EADm3ANLLAaIKF1ON1t5ajoq7NHDHxU4ThQagAVRYt95qADBwEiFYAwKWoRTAMQwE1AJ63m
BQBeGj4ZwdOkACexrzCsbrOIiy8dTiwBhrX/6HWZgynuvKgC738TCESucMfN7QXV/tkyuAbekyZc
Ax2pCr7UUC8SAVwxjNKi8Mub040UV3HByaQRnEBZwQcuq/m+yEhGOZm6N/233X0/mdA4egUAqgHD
jGeILAAU1doZQAE1hBLT0J5A56yUGMAHASIVgDQnYalEAnGw6JAaC4QC7H6YJwY1oKHmq046nF5Y
AliJ0Qk/IIrZnNzl1PC+ZgAb//vYAOOATHE07CpeO4fP2Kbz0mvQDXxdSS0cpbi55P2awaEWE4Y/
036GgNVgBGIMIrQ4OfAmWUMtX6vA3aURgpBAUjVYYZa5zF4gKn1ArHAOzGRqAAUR89D7MyRhHTc2
VL2b/DBtjNNCVtQ7SEnTU1C2ulc43jG8gloIFk1VLCk7+wNwTgsMpYgobgOQmMeyMtrBfz7+kMVz
KKxNh65jIF+zhqrEiQr9O12uO1zY2UHPuajj75Tyve8hp8rPGUBqCZZxbEs99gOW3YYkLarC728f
x+HIiCJbQeTfXIUiv+J+BsfDy3RDHFjEJ5NfEQ8OEGBAgBhgQ9mlH4/deo6tu5GvpxN7eRGvlv2x
QAMHAR4VpLAVSwlHAVOAkEKQEzbl28Asq+ptGLsIlsAvO+ZqY3zvvvd6z1swLkZ34Ssdc/r+u9SB
1ecAGftyC1cX3V9rKQkm+m2laxN8Jb1pPXPl7stssbh1Z3IDWo3tJKt7qbTUzx17fDMzFnCZANRA
BSTRVHHH2f/5q0rjRVhlXUZI2OFIX/CCEtePrQUpGUSaUv6R2PTIqrC5xMfDV8URTDUvH1e//e/F
+UjPmShxcI7KaWP0ZLZ+AAcBJhWANFU5HMiEERCFICMdvDDTYWaAl0i8iQRIVJkoiL+FFKIWnxIk
mqDAiqmhFdv+cgM94JirdvPiBOpp0D3ucBU85bhX9M+Dspg4Yc3WcGDpd6CnraKpVnChzZ6a6Kzs
XBiAA4EGk/HwjXv5V71xmL1U/OmzBxyw81iiNgdSDkweBg8invTVwhG87SnsnQKFIKyJsVUGcrKw
k3QTAVROASQVgDAWHARFAVYSxCRRGAngYHOijEANUQyyLQJ5EgQUtWh6xJKqFQIkdTbAfJ9A7p8F
yu09PdATJa7EC46U4oKqLVm29uy6bulb38vGq5Qkf0sjxOioyV2tquw7s/K1e/trV01aTAiQYMCg
cbwm85k0VHv+W0+McX1J8wtSuZIjm2iqbuRUjuQJROpchMX04K+mta23Q8PWtAAriMYcEUUQOkM6
RNaC6icob351RRWo6XUjOISNjgEqFYAwVJsFFCUBKPczokYbCRtwd6BJS0F5fAI5HGGQot76NGCB
ZnCN45TbQlu6TSqsWbAAla7MbpmibWPGp5qcedalGLRMxa3b5Z0n1eOqiUQdEDXr0E0zqjxxjNFt
znOvsnlvHl1w1ulnAr698fG6BaN4UF5xFEuVBHFV5lrx8KVi21Pbh/YbHCREw5BUultWYrQkr1+F
gMSwNm3jsoS4x1YLA2ss1Qlr9hlwI4uepmk78ITV0aT7ptSDf7q0q3ieW0pxpTfQALMHASgVgDBV
QhWCR0ELAEzM2Y6hIeI0RtabijRA5dkU3uxEueGsYFSUJ74LDf+j54AmdZwmxdQzJR7u21ssVeMD
G1AaCq8oymW7b4ge89NTEZ6wwLeduN0WBn6Ts7y4HPyj0KELBRc8MtbIBacsvooH8cuAMWwxS98M
Jvysd3Sz3zpi5QQOTCtDNEn0ufODNZoV/gc11SQ8ufvL48t9bceEBQpOUlZwnnQ5CgMHASYVgDRS
IwUQqRMwUEZAE5Zsvo2sveUi0Fh4IBAOTo+Z/o4dfPmjkDDg0sJKQIxDv3pTV9ETvurGjT4Chlsx
+xKawohNryV9+jVXvWeff9PTmZYLRQQkYLZtLV99ZujCFrQ1E5XXamozd7taslCASVa53aTeaTR/
3DyeSNlJUXYI0pU4AAEaVE9+V3XtTgTVSImoAXRB2K2ODGmigc/+DcMyavyb0EG4unqI9jXCh/S8
NaQnxfp889XRhklwZb4NnTjHhatCIDgBLhWUUFRrBQyhRChEgCPVmlkG7ciwaiZN5S8AFx6eup55
5IQMByc/Loa5mY+Y8Zaheh54WAbEkVtx5vNznIcoxjmLcYntg3diHNCT2Dost0zodTv+nf/gfELL
xnUNSMsqvdDx82dv4cNe0sA/f9HX03oStsefcw59i/GHvyzQLp+WaDpI9uAP5Dlfx9IYP9DDGMLN
Z6MYj0cAI6biEfLP/j/9vtGn8MRtdamzFryR0hBC8TpPcTdVUTMX7J1OiRrgBiMKlJWnKkN0XHy/
jxqaifFXtJVwgTABwAEuFYQ0JjpIREUTAJfaFigHcGRTooouwUROZKq70V8DkdKxYK6v1NUJAzno
oasQZxQKrYKr9w+TVIWXgQGO/3xpQiSkDgACCnTmEqVBvIUKvh9NdUhLfwqWMXS6P61c1nT+Pj6Y
1lj2jssLCEAfczcNqtDFoT8+uX2tVYi1Y8TLRgS8QKWHSpjT/OLI01U2KZyV/x0SvaXX96e+zlkI
r3Si7yuCwHWxBA8nLWnG8/pSN6gAHAEYFZkItgmVBC4BN/aAA3cO2IZqXKbLi1oFyyCACYn/rGLR
QjiDmzqeS4aUBZc9JZCfxzmmcbSAyGGxKopZwz1XyWKUN+j7mDexQHpqy4sEcGbpX61Vmcoqa+9q
KugtPQ148tedovCX7KgNcGh5YWVj7y6xOVmLl3upyW8ttP7I+L926lfZDBR8Ys3K+3OnCcjPeCjl
d/TTD77tOaavvjx0oRrvUREWoKfrskNtLAA4ASAVpEykPAjQLAEe9MxWigMNIR0ZQjiAu6x6b84L
jSzI8JV5tFDJCDSl9O8crptxzabPHx3fEFHqQciyBh6Q8eu2bF7HULG8b+xm0VN7M9GOU9TXOYNw
T4n6DkrrTL8iW+w+o8vMzce3azh54AbcMJzrH+9teqmkV8Xw64haD0eKfi+EEEzxMrzdcArikfwt
7sbL6Olsviv4n8QSyy8WNip4cQoeEAEAFPCxPC8QADgBIhWkTGgSkQrCNoBEwCPBveGy+hm6cDg8
ttaanEAVXcflW7C1QdP+YiRgIaTa4jpxICD2VnEwUHfGYeuqDUNwAAw9AjQug+dM1/+88Tp5l3cQ
oXNdndwTjj2iziw1asCtOXwdb2RGuLpOrPcYQBwSU7PAjNx8rNlhl2bgIakym/+MalRFMwKwynkC
BQCeA1Qmjlg1gmASsoxyoRsrTosABwEmFYQwQQsUzsMVIEUgJec8mTuuZetB26Ltell6cNQJCVbz
CxnQCdXdEHCFKU4J3CHMvAXl8cHNH80gaWI6eOiULlLEUHE0sp9XWwOLVoD080KRq5XL4Xf+f+O/
poZuH1kkY4mNBsqeangSJw0gtLLA3hdUps02hHy9fpg1q1gKQWBF2mYb3VUAFZ2va2YRuTtGgBJl
U76ppqiSZipUAOABGhWk6rYRjQZkIQpATfbYznaLcDZwjSaGruaQDHDj8T4DRwxvfO/z3rGDM53B
pFZ5dubv6cP2+PqhRn/5hA799lhisgIkXOzU3mfGV0M3r6TB2nwvak8IIGGV2HHeHRX2JN5pT2Uo
NWW7FIQc4cpABlbMPueoxvv3xdFWNN8oGRshlwASqWTvv2zbS9Woedmkk1xnJmCMwvsi6+0xHCdI
Ii36IFqEbRkAsOABHlWEMBlRrGQCPyhrwxUdANM1Za3S6uwYhs0ehpxMVbfjo2E4xbLK+jxq1R2H
t+hOY3dLtyGKXHlHXQk9fqrcH3Hevg9MS0d1xViBLlXtul4deWuBb8Jpr39LtXFy0EhSIWtOsqdI
T1fWMyyP90ZqFgkrCN/0mQ765VvCkgXnf9HKG//e8PcvDqIgWJzCtvgOujXj3yhPY3vzsADgASKf
1VMRSUUxQiW8Q2nMMkxRrELl3wTftnE19L/a/FBHs+rv+nbDLy3F3wLjnHlXkhCCOf+c6ea0vi50
XtdzWok7Y42t7lzJCWcfSiaXkD1AKlfxLvaN/1i6UTW+RU/apnssXlQJo2fCeedgXLU7YsxIsAMA
gKUMsvduWqp0yNRp6yjFe0GgLgDydVPEoqyjttcES1EqotosrcpChCsaUoErLkNCoUUQ1uQMf78U
n77cH58YBzhQ44644PpDiENW0piZzoxCyhwEMEM+H/j9htpAIzZyRoycwD4v7/L6vTAqfd55AyVS
yE1GTx1pJG3uXCTfm65trfUXvCa+WCSxu88mKu2np6vbwi8Y3z1Qn9U+tBj/WT7WFo39HrqiQZIk
DgEq1YQslFCNBkRAioBGQtABmLsgkLS0AkpSYHM1MqNK2EjwAAaIpqRGg0APdVim11Elhbq+ymDC
MEkRvC+Zgaum22ORBXy12KbvlT4asSBwrkd5CiqvSxQ8aKXbMPFPucaHDtkeAAUhj/xR7vfaNBRu
AmnmgwdWSSlXtiFfIxRtWtDuusWmczzFcPvy7lgCaY/j4ZMcchdcnxjMAKE5p244yn8YsfkiOAEo
FYAwRIkhAkRBiMBGYlBa0BQtZGjLzRaC+kk8AAgqTSJr+4jlingWBM5u1o9YCXn+AWrTqwpYPZCO
0ttEXmcgVUpC9UhOBbrzFwEl18YRVaWesyuXYacaiZ4kqi/yrC0+WDvQSLl3mCSYYRIB3fOCDn2W
aFE+WDgevOLDfRh2kpAC5i/zEJSdkNQsjqYx9Lqmstnh5YB/OPm4j4fgfcQ4hHSRlh7bDCQwWYLE
bHsAC4n/ulPz4ABwPjxz2HUfHgEcFaRQNHkcREMSEESAI9yhiywIEcFLhl6LQXoggEAcLZdX+PyN
iAaogwozUj+t4PH4qoTtLTc74os9id7jvInp4353Q5yrWbyoEIO86llFU7P9GNePW7gdRdvRuXQG
juduufMF+o8HYgtOxBm8xvv4/Vi8S7pANmAzSS2M4SsqPjO1Yvp4lFBTHdh5/DLzzMWjPzc+hEM/
N4gqAATF7ssMKF3v/pXQdYMWUAcXASIVmKRGCiSKJ0DA0CIUFAhCAWGY6MQsYBZbJet7nFzFtM4S
OAABwACmE/8H+1+mIl7lnReh6YyscnjFXZBtqcR9i28o7y2z01iihvClUGLrc1BMxo+Aevg0zcOd
zRRXAX0YHmy+6WMZI445DxeG96An6E1/M9HO/SeROym3Cf+YEPQMMDc2W549CoMqFuOgS3gm2Wsp
vgLM2cx3KMpxnJubkMzxE4+//MsCbY+nuGIC/x74Bg2PMHIPiB9yPwCzOuY0g9euIQeR9os7bQf4
fTH29RiDC1sp5s4auRMoVnl3wOoEjLMlMpxyAKJ4d+EoGQTAjZawtAAxM49xEgxEX3U56jOAgwQE
OGgAcAEaFaCsQqIKBMGAsKAsMBHq9BhRZhDNInNZmpDKDnKTMh5nhYZzZQgrj0RgGDsThMMbjY2h
w49ina/oDHfacUBTn3ZDz+zNYzs/yKSIJPmzgPSqfwTCFADLtpqSsxpgSVpUgrqwBQVioZ5ftKPa
7FiBTlrApbJsBZKZLyaygOU1GKiAASD9SjrmOMeyeVHViln8FMAIp7GGvxY8UehUoCYB0IomxS2G
wigyPfonJcDjV/gpWDuDIrE74YSMAmJpe5hqaOrdI3UIwnFFBORWogpTyZGI3UCNCn4SAXP/e37w
jFZvuOIlomrlIpnbcXucmuUXlmcAHX8K3cDFAI70QLAM9DjSRoSpBKF8FwEcFYQ0YRIyAiNBCJDC
cAt0StriIBOy4cZ3zFpiQJAxJCyYVBLY46FPPOdIG0hj9h/8Pq8MuxMYVLwAYlPGEF20nnFkDzI5
8cjh4AZKagGgKSiH/P6fD7sqoeLcbrdQqMrv69HPbPU+zsTmn3KBerCZTll17hAPEIDzvSAVC0AV
Dm8NyJM+X3p6uOffJxE9nZd0dJGnu5na2SaGnFgwtgBlXPCIf1/u8vsMgUw1/T9MMZt/Tn8MjWnc
UKRP4xYRUpHIAAMHASIVhDAxDYlVQWDYWDQVHAlHAXCKgC16zB0qBqHcM0zqPGanBFwKCW37M1Ny
Pb463oCzF1QB9Lf45pFVXV0f1mKC5vjDGqpBiO2mkVuV/f8N73rVWEjQZj5nW6DNXyKTLP+uQnwT
RSdb2A+Z+oPV7SjRbuWf8cv0TQLXncBLnXGH2PvxBKctbEggux8IlxIViiATc53AW39/Z3sdO3IB
lTe3eptT1GLoXreBx+w7Pw2BYuIAXLMQqBgeGzF4clTIFRAAxi6JOPHKazyYSxXvU8IJgEYgJCwA
OAEiFYQwOUoMxsMRsEzAUSAI57b24NamYrdqLHVcv31LCg14xJB9PtiUyikCdb88/fuaAmKxhYQF
2QU/y/5nA3+Rm73EV/H9K1A7F+udQ7IUAEYPJjJALbgpeAqs/2UxUbL9NADNzg1elRGWkEr/IwuA
BYFqKGEEs+/iQIQiVKqDnPomHAEeFaWqo2gEygE/TRgaNjaxcRo1DiW0Amel+pYL5P1HWxjFbU3/
MPq/uUsEWuI1rARDeuZmys9/v6ptC8b1fcqgVOtz34KI13TlnLAc/V3YWAYwGjiReV9O0paG9t0G
4nEAE9ap1Nufjjrbn/Tb0LkmJlhCas7HXRmdYqX0IodZ1egjLByKgKFy0aqZ4pAbRp4HPO2JSDPG
SwCf0/ziH4z/+uIA4AEmFYAsVRIuAkgxoOgwOhmEAvBs4S4HdsQLtu9LX1D0tAnECgafQcmOv+Op
XSyW5Fiv6SFyu/Vf6Q+3G8MbRVpKn0NwyQ2xWyZHIkW5DF88rCFBrsqVprr+PeEBXglgnEElSQGN
LDgZkA98iWEtvcvkp1SvZwaPaGiLTWmhF/GCvyJOI5RzDmAVrsP0fGhiqSi37/R6dWulJk+YMXQK
JsQOP3Bm4ZAjwIzEh3gT6wCJlLS1dcjipS2zrUaASoYIcEL1KjSePBPQBPxPt+/QXbWtWuTGIYpO
TkBsNiCkSxMBZx49gnVsEo1wSuI9/mE2OZm6oUE2UBp8l/wSuUKRmBm74wQajssn7RAx4xm1ysA+
gAN3KA7NWOrmm49m6EtragawRgUQ8WbTkzDDuARFdJwFAX0D89/9y/C/6oAOASgVgCy0LBmEiFEZ
gE53eA4FAKUawKzSAgb9t/7xGxYY+29jlXnpcRQIBe/q5f9wACESi5r+iqu2UoOq1CQlp+B+OoqH
nGxJQSitQvuBDqvZ5BBX1xa8Y5b72j707WCQMjPUDLMbK0s1wQgZ3K2lYUCgl2nK+L5n8dwXYjmD
hgGQrTAglb2o2LWbHzVYazepFpkCPdFR/PVeFD8VhqVcKsjELwtFL9t3vWCtLSfPZAlMS6zr8NeL
Kti2UsYwjAZXNqcPZp4nDo30ZWr/J12j1P0XxUbZYDDC+24rpbYDBwEiFYQwNCMFHiZBCkBHo+XA
LTGwvLW4VSWu+7CQ0JWlJRQlRixPC6p293T2pj1+N5pefYfh1yqd/7Zt8nghTVrRBjAwrEwO2rX3
pELRSYBQ2ZvY3lSHM6H/XzRMj7yDcMN8lgBpkyZvdVEVNPRO/Yki6x3qKDKAUn5BlASoa7+CHm+g
DLgBLmAMaWCUEZMjAeZiiAC4JAMHASgVpkw0IZSEKQEOz0ixDm8WJbrRDTV5YF1jr43q7fnXCzWm
a4Gp4zLTBbD7f0uFBE1GkZgacyuFIOaMqUnh6OIBVbfsgiD1vEtnRWMAWHh+b2Dc/iKGVFcGUqzn
oMCi9gEhphvY7WTsbTenfV8z8j/bvUfzS6LLcEAmS8UFViYrRSWL1+SMYIWCAtgipxATQ6T5T0OP
DJxqX9HhK47Csa2SRUAOARgVnEx1eZxMwhCA3fZ2YnKeUzAtmpLRejhyBnF+D7gYy/7skRhrLrmY
5oIyInsoxB7lc4l1wAKzAThG/8mKhitfXOMBac/9RjA78e7q/7xwZwxiLwsMSrWLLm5eZ5u9ueVJ
4OWAq81wT4EY2bjU7exmbEuMHr33+3ze3fgsIqQJ0d3GV+XKD9UHRylaUnjW/9+0LvGfn8RnnnVE
/f/rSoERf/XSKA7+o1C26iyv/2xSICBQQwQzUYAzGovema/f/ERwASIVhDA0cw0GAUIwkHA2CoUC
IgCv3ADIwDLl5d01qO61cWgXg45Qxw8FSFOC8A7wouBfUepH1uidD0ncbhTfJLJzLilz4ZRRtmIx
CnssqPBKc8KqZQFXJ7BEACQnZGHr1cqONx/F9Ph+Xf1O/HwCPkI/+18AvVnoDjNFXlhLWmYqoLXX
U18Kowx7WkD7xplGrHHHO9TCbZ3YzjMFwIl8O2HHixC3S2gEKejjcFA0pCBhmetCxjEVBZFNIOwJ
EFY4QwPQuJA0SiM0dRKdSXAiXQ71dZXecOL77XgPdxNGbHQfcBQ+J2ldRfz34W3Gy8xK04QXedAh
Fc4s++h5eI7YAS/PN0sM/fv8q+GhugAAcAEiFYA0KC2Rh0NGgFBicAngCcoV5+wq4KOGC5ZaBdgg
gwUyYCV6f+qIRWNzjIMESMls4XHVkf+QXxP+ucvdURBjMgA/eQUeO382BwKJ0NN/UdNyFEJf/wFn
1eXKcgDt2EYdhPyPZfzf/n0M+hvR7vNjlXXdpqp23UvsCuX781iBkbokFoNW5Df3vxXYmsi1eW3E
8icArA1lYQHZkjI+KhNYcDSrDZrnrqEAMtTyw6/DKTkuSSNSZrgvKZ+v9cLVyFGKl7fvC1L0Jw2L
9CSl1NkgLbMBGa575QTMbD95gAEgADgBKBWlUBIynEiCFYCO1OXgF7SQ0OmiFrjVgKi98anS+q8v
Oqsz/5/M0NtC+j+f9wnLHdkJGDcpM9wAFzj7y3pxlGftb6u2c4VBv9/RQHrrhMgTogVG9bgTvpCw
dIGxCqtgFNWUk2pYg1SV2zHV6JraVEphVQYPIXJSVeHzUxbJ68Hm6/wGFuKRlblLfPzQFzw3nV4p
zABNSImmFDySYogAcAEoFZzwRUMIwsFBqEhGQCiMBK5Py6CQwKLmoRr8NAUnboY6nDznCYVOHpOC
AJPgIsDAyFzhSvBWDNBQL3pc4TE0xj3TyZ3OU559fTGgU9MCRCN4srSn1ObAiWacp0UmANmG7OOp
/h49z0tQV0yff0PV3eEkavsRL+24zxqCk+WRM9egcj+fxl/MNPfxHhxhCXagvIqQuAblwQA4ASIV
hDB1YhiIAVECmds2GgcihhepWBiW6pZNltQjWApwgabbmOEJnDRgznTnV4u19Hw+7q642GQZua54
kVk7O25BFuGcjE7/l3WW5fCyBpC8Vn89sty/d3nYns6HOOBhdjeYWI0AKyJu+J/uNfPjoPoMdoAV
msMemhUyADgBHBWccDUqOEyCAIjAIjATvbdAu0wZzBz5tNHWpq7Am43d11PpIqEKxLGEvOnAWTVT
1dmQpjj/HFHqr3ppZ1Ip1LcKzXHasXyk06u+EWvljoqs7xNfNUzNVXaDrCvg6+31z/j9ix5/FzyS
lQyS8UzA3Jw5aqbVncaacES6kFUwQKNTO7s0QHmsWkQFFyEyLvG8T4pzjEmjOsUR2gJq8FgWHAEg
FaT2MlMYUkESgJnhzHXPX56ajYYyWt0S50XcAxxnufdONweXOyYu6jz//edzhjnV4nR2AD3uspzR
25zB9QyQwsOzAARJZ51zIqWn5i/svQc3TKDEjWSLmGGlCzxlidDCCRZVlJCnJAg528SzSxVMQqXZ
hhBBchDR0QfjO70zn1107Z7NmnN835/BSURAwXIiadiIMjwje+y4aZ6imCFC+2oSUkAVilIuSIS1
bLpB5CJWZmAOASIVhDBFFAXNAgDBmGLwEzbvcdp0mmUYylp7LucLmlhQKpiA/WKJAZMo4IB+4G/X
ua3ZxmR0en6/Yi3H++/I4UQpfx9KDOUHArKtEJnKQIApiSxOTMdY1PxCyALOO4vC3ZJlKG3vXLqp
uKsjaQ0go6CJxFh84KrEhU1YvAQRBOP4zACIRweZTBioT6sVv0ynT6QfYayOwmBi8MScKAGWYupn
MsO4XUgRAqVIEZ/BbvgU7+FcCHorCoAOARoVnFQVNAVSw1MAhGgoExBCAXfM9NqOTpBtzwafEdTU
vS6WgLhETDrvmMNRUBdUTtP8J+7QP5dGOnhSsZ1QSPSOrn9fWAuADpWBOAVXV21kTfdcsCBxIVes
gIdfG84kYQswi5u6mIirjne10xrCEIYNbLwALToFfP4cjLhgAsiiXxRGTTbCpwMh0647v29IPvEB
p93uy0xBy41QuRMTniYTEETwyy2IY5BmGKgmrPhfJ2eO23V/6bznKudllkrpY5+LwfjLEB1UAmfL
/3m/4Off65++eyrKc7Z3up0qPlxly9mmdktI5SgCNng7Z7LJYi6BOqKBhKnALM5Ss8ehZEilf/Yo
Ev8CNNU7AcABJhWVMBNSDEoCETCoMGQIBPBtyDRMYEs81pMk1cgFr8/qr9E03JjuxsF4YZG7kjKf
T8WoWNKFS2lwmkZumZohopnGTWXJB6kDV6Yxxx9KfDxeGXiiVVuFp7HFMVR/T3ol4gZiJbIMGkQe
rqBeWJd4plBk4RC715pNSGIOHcOlN34Sowg7dw7lMSEhhIh4svkZS2N2eU0L/tuAe9q6olVjmJTC
LsOG8o7wvhnivJ0HA4oCaaAUHhmDgktpRQlYLOOAtxD8m/RsP4e+wRJRjoxthhUwum8mmedWPzY/
PR6iu84ARALNMVUEiJg7js6fbp/bLNkUdGQWNgazyETqdV0xO6ZG+BBgIpl+aQmc1tIDLzkJOoBl
R3zd3wcBJBWEMEVqFJBjYKFEQBYj0BqN6M3IvPMG942kIEjBoQy8CacwyhFGyeB0yE43IV3e77+/
Kbv+/l6AtOIYC82gCUyUI7LYxT8K9gbzU1Rx4p/6pbJ0wGRhSIT8K2AAszZUwWRsy3j0mAYplyvi
iEZbn9fdhaUH4T76NJny8DddTVXpvouDFbnNaLyRKgUvoYQF8Aepwi8vzgzz/Bb/4d9KZ3TbjVIq
0Kq17bh6rYXweYfdSkHvq18adKKiPUaDdmKw9qx3YvKiI4HcsiUaRTekCwAA4AEeFYQsQxMVFEpC
CUBM9R61oEDBaZoZeZjNALBH3xs04GBCJX/1+/kj0/4apBRDb7oaKaLr/7sBDic6+Uh+2JVNagwI
fW7Ud4dv9l2/pZNFh2BdRp63JEA3lNMfyMFsBY1O0g14k6e7w7jA8nh8/AMMYXoACGHYKeCaTGYB
w6TMg8c9ZABcjD25cKDvnxUEjNtAQj6Vv5YLkA+0X/N9D2plZmSyn2jx5WR/hvQdJUQQl5nOhOQJ
1lq2LkaZERYDBwEeFYQwJCMFIEVCicBPDtnR3wBhYyyQzMThNLQXtAAAAckdcpih2M8dGMR3Z1xV
bSsCehiW5WfJ2HXetvSqxJnKxZIXf70Onmdp2QRFkuhC8fFuznF4WkyvgABMsPpm/kRzRnMrSxrn
UckYNEvFvWwMJMmTg93bstXjgEmcHt4TqxmiZVaTIY222UprpSGaV9u6U9P+NKnX92f57CEwAx+D
8nJjLyAF6wG216BUFcUwAOABJhWAMHQ5GQhGM4BEYBbCkF4YGhaRgya6kATJWp/CGYyZxCFcU49Q
SWIYwkI1aWgMUzIgw+alPfRe/reQ2hIqv50gOZ9eorafytKQZDssUFmlTjJrOxcQVZ3GFyVSoMrb
/TFxbJ8xwCYO1MVbi6fdVh6FoNmylrl9K2wbGjHUm16ilK7OXrfB+5o9F+KYraUuaZ+VIVAWAAVt
WJcMAQgCecBMABwBJhWENlQNBYiJYaCgLCITBEIBFABbHbJbo5LYWpwgrOtXJLCQCJ1kHwjdDGKn
WBV8A5ZuJ7OmHiTTd7cjMVQQ9wXvUsJn2FMJZtZDRN3F3UWp2OW8IBpSiosnjX1I5d4rOKWVI23V
5aZMtstmYsvwBaryrFveLnSmLlMVFHkYm3z7I8VSbdQTOnY6Cau1ptezvTX84AnuX9qDicAiAqEl
i59PH71re4wAqFMIPeI/ZqQvCYEoCeDXM4VCIMC0CIxKtyCkQ8W4B5gADgEoFYQwNUo1RgFBCEAi
cBGO/URwcLYHZqjyr2lrlhJR6OCb2SAmhHjn3c/mCev/MfwgtfZK+3YzyQAuJ8gay4UValqwUHBr
uBc81ZalOAwyvpF2RQj/78Kzd0y+Fmf2FgZXv9HSTc93/fRSM8Wr3aVjACzqnvZ2x8ypFArvts4L
A9YF9+V2U6SQQSr0lCpT0Ha0pJASJVNHcLL/UuM7Uckh3GYIFQMHARoVhDRFKjFOLAE58Hq8tHlm
Sw5yYs6Tg41LB5UAmkea1mIhwiCBEbpCuwI7urcfygzbtzVdUIK8qq6gW6vwlu+HdYRUqdpm8F1s
5MgrRoJDZo/gikZn3xhjthOv4ZjDOK1jNguuy2Rn+XDU5CswBG4AAjgvSKcPKH+4r2mBDEf0phlV
clBWwrYAmjas1c8mJhHgCJBVWF4iNXpjGmvFQrhiTFIg+wcBHhWEMCY5GVhEAIoATew70gQjBy4c
Ly9NS5AoMPHoaHnMvLDaifzZqRiA33ExgBGF+Di9NSeVeZJJBZaDDGeQBlAmkLvCKqEFUQO66uUV
ctbyd0gXsAvhkWen4QGFWNP9eeWxgACTnlcZtHelq5W9d42BQI2qGEBe4OdRVWtRUFQ6SDquEIKn
tv4YJAV0AAcBIBWcTGSpDNICMzuCWlNIjGAWa1d2QCrx1PlE/mybAdhXDX/LgQHX4en4Qbwd8wVd
R/DCYHdOddMqRvI1Nt+dixMoZBASjK9nUXivOCw7rHBYtY03GuEovHC50uDeAPeyyxar9uKrGlZy
KQkQXc/EuOQeEXcD1JMn2GQABiDHeIECmFFtzdXBZTtBGNDCVctPUjS1Z1DhyWIIwSBRUQAArwEe
FYQwJi0NCwUyEcQgFhIIRgJy73bNNZRfAZTLzgxftpeTQUMIVDsPeLYBiFdTIwCF1MToilQXjFr0
AUQx+DuYxAHnYd7Nhd4+Psrr0CL5AixlloEmGBggIjNmdL1C/scOofcIf5f6jRbGya09BXth3BkH
VdRhtqR/Ms4aT+upASQAj/8Udf8VtSNUiMg7ANBcCQagUQaiUItg3ZTt2Zjlkivd5coUQSIQBB16
QYQag2COlUU4gP/Xw9Po+wxat85FwASACgESOkAcARoVndAmGq0EAROgRCAXqm3btJ1NMBplxBqx
rXAF0jleT3uGOnWcYZJnAvp4dBfcZYA6M5BWzMF+Gzkhcf06NewYLgXfWKo6JIus+IiCK8iHFkt3
OJQZAZVIqMGgiAVS9SPy1FlVeICLsC52gN6A56oVn4B1Cl4XMRALKYrKuiK7lMxUVpQH8Ze9l8VN
kKAw8eQyflW+4cCkQtou36aurgDbSMq59fqOrPhkj0+fMGLqdYQksHn4P6fcAA4BIhWcbDdCEE7B
MjBMYBEwCOW32A4GltLjei9ycXpKAq9Xj+F91MKuPZlAFANdjpAeT+2AbuXoArXkHT8f+GgV8K+N
qcYVVj8FKqIm3DOC3KMcuQ19+b03367ODIJwvVj9G6K0U+HpvKZdLg60hRXlAAJYgkxbuaSyfRKc
5qX44p+0iXXl5r+pTkuATVLCY8k10JYMMVgxPCPvgudEJmPOfw+lNn0h6+fanrxAtAHAARoVnEyH
Ka2CI1CKgEztlfOlsK4dMcCJDfDiSQAyrU+33fgzOu4cfOZAT2yWUABtRjNOQOIDPJ9SLhOYVt0O
3yJyy1NKXK4onXYo5sqqW0NLrql4pVFFJasEv9jzxIwE0d+iuO1d0C9sKe4tVnYXHDefx5d8rkov
DVhvhYl6T6YVEymOxITvVE7E0ucEb1mqVCwF+TFNqKdrHlqEjJSP0FQABwEcFZVoJZCoBHpecljZ
qastkJpkdFrsDMR6/Hnjq7uy7fUujn1+fZY77vugZq+PaBa02iyfKscf8iF5gC6gKqUDcTaA7sMN
VFrZC5VdITG9VvKEJTaYWxXChBMmVIGArMBMDNYTtIqHdGdKjuuM+v6Z+PDgbI711AmnTxAdHPyH
SF60MlVosqLBdKZrUstHVzSKaytqaMvmAXQCRah0FSP61UtMcAEcFZxMdCKcjIEVkIQgIxbYwQWg
iEJNF6AKxy+z9MoyTvXYlhwbQevEjMDA8PIJnmeNSGm2Aah31Y/OQvfvEmcwbtWblK83jhNSKths
sljrSvmgIv3JuzuHpjhSefUFTNNArbBzn1+eI1l6YIZa0hL6fp+ludql/ehNNFeUqfxXCbtVGNeu
JwWrqto3328YqLgIZaWXAN1C3nFAjhcBdJ4G1v+vDmH4nWpFFWKydIqgcAEYFYQ0FjowkoMUAI9N
AZCKDRFkRrOCwVIB2nFUBVHpiSWxgesAgVg0AwXgYkB8QUt5Id5shVeH6youNGzj70eDJVi3ssom
Uychia5dcFi/BF59VXow0LF14mMAHE92haODtYwDLUA2P+xLhjE6v2Q6tJViGqc+UYXXfO1rKpcp
KW82ao00U/TyhIGf/PwwRraKql6xzK8aoixPG9xEYr1Q/RkaKvl47I7unYolTdUHAR4VhDBCUiSQ
KQExG0FiBWmLixIta6CQEAbNTlV+YQt94RAiBMEDiFhp3rnx6O6NOuReTbjhyhrPMm7Fyml+YkG4
YVKDZqpkF5CAo4qMFLvpARcjDceuAzrA8DPiuhbQJwAohipjs1GNnbQ+emBpbxsjSTGS+4nztpgU
Y08MtaFo2y8UP03xyg7tE4MuWxgBCxxwobxLvKNyHuaemdOpQUAOASAVhDBCihCIYSEKAECg1stB
l2GlgtMuwkCk1wLdyyCZAynJvoKM2YdyE379l9T9pgLGgLjWnJ6JvzDANWmHZaIa7YHfInAK13bY
3EEcG6ZFA3jjUUgRiFb6kcOZxGoGj4HbWeuum9O0d/PguAiMtLE24v8rVCNipiYU0Vmil8t44e+G
NtNIH2QIzLXrTuy70MwsGf9s4AJSQuOoRVXEwwcBJBWELESRJNICQDhgFgy2hZaIlhIDzjwQuna9
NSMLLfb2XqHrV/v+piLgEle9lSDeme0TOq5Gw4w7EhPrpGg6jnSwy90EwtOmoEs9gAQuNKcFpffH
QZvdPj/lnkSZgDHkBad3Erysrrq53Z0qklxolteNqYnZ9XmLpuOxwqtauJNEE1wipgguLBPYkfFZ
zgSmm2xiVZEyswxVAcABEhWcTERpEQJIFICd4rQKhtoHAWEkmgCtCmn6i52jqKnKRAZ4N7AO2tGp
plQE/qwwXqjfcw5drC1O9Fyy4CHKKooYyc+BkzJYFWsJ+R+l2Oa1/3o6lqSngoj2oP3vUgdGanzC
K2oHO9aJUypSjDGCgNilQgoMdl6TtoSle4GuahNCmOaYWu9fBv7b5RLG+BLZ0+loVvQ7RjC/E4qQ
zw3MAFwOARYVhDQkawkKR0CSBEAl95JApZAEaIXIXM0FAjfiWtMgaD+jINry9xHL45vhc8GdSgjZ
g1eH1LyuXjPUCTmFroITTWFExOLjqcFfrs60iJEMfiNG5bPQcBu3NtnghTqT0O54PTk+j+0v3WS+
yA6HZG4zWYtzY7gnEqEA62UGpqfifZcJIbDyiGqXrciFrPsTeBjhLDloYwDvtLHgLQhAJK3H2LlE
hgkp0PE9fKXax461eSFEc9QH8s5JOjIHARYVjDAmNaKGxaEwUFQhCATOAj1nALOhjZC+NnWZLaIH
gCi8KumPBTUEdSSzxqQxQgDN8pyQQFY8Z2RGjG1r2h4ESSJ9c+YijwWsLd8NN0KIQ2T6K7yuqbMI
sP32VAyyImeATgPJrFhX4CYPsGK/b7HA6r7dNtGcNS01kqdbSWSEdECdOgLFmd04xCX1TnLEKq3X
lBGCrC5iEQZhEAYaAj1+PLZ1r/B0RvANLA4GUFkkuXUxrEMYzwGZPakt7VIoBHovGyev7B8Asg+Y
QECrTCNGMOod2deObOLdlxRdrwsvtzGYGyXioDPggAJ0hPgtkNTkVn9PxyyYOGmNn1rkJCmDsesh
nqCoAA4BJhWEMGsjCsbHgdBUUCQIhAImAahVseL58+ldS3S8DQ60AUMZEodWUMZgHMYH5NWWAAVz
2zdcdAOAwo+fkTMEgXQaQVtsD3wLdkv+4WuyivQntl1g1KvGMKMCHuh8vRR6tAJj6v68KCcwecqa
O97gM3SozAmPup5ebupByUYMK7W3wLJpSYGH7QYTrFEWVYEM37UoN2yC8TTMBgQwjHt+/9vPlDU3
lEimwOtxzvRmboE2M8oHI2KfZTC0VSItxtJv0oF8eQwC55866YalQAgWd0leoGvLSCpSupmg3+v5
46R2UvT+WtfARAeoAcABIhWALKcjBNYCMQGEgCejblhQOoXpt1v+eLsKnVmHogXdwA7P12AAAi2v
TsQCFDaPQhIgvlfzZsYL0b6NPPHEXN5ogm5i3bQOg35UWbMAG8jkhfsotnLomj97f6EGbFbe19N5
KM/OrgC4MuaIBeqBWWooAtUWAcABIhWEMEVTEgTDU4DE4CZs7n5Qaw6W1c5cNK/A6A2rFenp9XRg
hQE5at6j9IL9etSB8uz86vIRuZgNO/6vDugL7Hwqh0JCN9rFU0Rn6+j5mw6+4IhONwEMjEIz7zAA
jv6smzAAgxupr8KnJb1Q1mbELjfwujMWABNXQALJupj5cjzxVpotTpKdrf1E4XkbQs1QpzpsQetA
qAGOWqu28Mqs95OkYdFVffuRNgBAHAEcFYQwRVMY0IIzCQBHvU9Q5XVLFGltdNVcl9IsHyfB81Mn
yK5RiTvmDnF4ISr+XRiRiPp8fyuQx1+75ge6efCArDhj17XWr7sUV21CETPZ4KtskmJU64AqKm4J
BPqvVTLg7M9K3vYyj9SJZelaVzp2uESRY5SfnWuSYI0NzRQqpTY4l6hK2pNm8SKwAEo2pbeOXCOt
nJ7mnN7JgSxJzI+/Fy9cIc5WZF/Eye+fM7nVljCDRtya+zzTmuSADgEkFYQ0JiiGAqVjGYBIMhoE
RKEQoEBG2L7VzbFrika09pwklE4CQAJh8Mb/dmpegSiGHjIgCyTZ3zMMjOx5OIvRrXo6O6pJc+GJ
VK70uwLCRESoRVZidwvx0SkTh7+2TcjkU90mJOYlopreh0q1/7X/VT+ay/Sfpth2HscUFVQnA3Rf
FGA8ORVKhakmkkrDBupNaMNUi8q5gudfLsDOCqFzNZC9c9JOpSGzeiOVJo0BYBoVMb9fdjWxQDNu
A4QQIUzgBR+PhtTOxV3OkAKb4AEkFZ2sMimsAigBHzoekMyxph8NE4TUtLAF33fEd1M4xUxnxPh6
UBdbswL5PvOVONFuP33NldswnfuKd7qkO/dihIo2epAd99rlHf4TuXAB/P+gSqjL1Dn6svzHV5PD
+72RphgBPHrte7e/6nmdts3y7cjZJucVwSUFAnUh1VvzhT2KCE5klQWXjQYtbCvXeUCoCkiLzUph
AcABIBWdhmYsEQTCFQCPsdtMx2insTWrUnkXLmksC414/854sTeMzDLt/l6YGtpdfQMu6/x+8uA3
/4dESxaBw/hIkuIGT7pTcRA2by6fvwJUAEtbPdxlGpDuy9mJsO4vGQnL+S0u7cbDA3NU0UHKHIYm
d2/zNeewqKWI4iqwncxw4gAADFp/sfyzxTJk3j35Ttd1ZDe8BDWPBfHt8p9NECIyok7CyEtAAvIF
KCC6gCzaIisBQ4Bc1+MSikEplyEEJVBwARYVjDRXKrUIQjEATEAREQREAnvU79ab1yTFpi5tbTo+
L4u6sPTQwb8gavcgVzEAlAB6TEY1UdEXNYf+HLgXh13q/veNiDXLOdBPRuOWArGRAe7luEB3R9O5
A7+li9gq8V36Nt9Ec7/16Om1fXv5pnAEh/cfrLRKcN+NzgVpJJ08x66ngKfGrkunN/ZqU4/ubosV
kb8AOspH5GPvfhdjoZwAiIyvG8rO4LcgOPHRC3jsyl2z6qZP5VS+ELbALkZ6xdVRwAEeFYQwcQsd
CMOAsMRoISIEhCIBNenPdXvVM4k54JVBzb40vrWiAqsjWbdH9lOVGEv21YarWzlAQMclpcHvNQC2
77Y8tCGBk4wFUAAFVi0a4ACDHwdzF3/CgS735bjY0ClvEWvHYGqgXmgn98SuQCzYM8n1alhYw0ir
yOwCQw09Enz/nBZ2xn8lHnrNMKlYiwAQqseLiVU6tuWqpDFYAA4+aTl/HlGevTSyf5J9Zda/4kqB
T64EXY0t1eQteAMgu2Zf3ynck9i2ycPPIJ6ZOKJMPS9f3013RZyD8D5b5RblhwEYFYQwclIkCCEA
igBOfTuGzoGlboTPxxwu1gxLdl2oGyHjiHaHECcUbe1hJLATG5J7k0ygyV5einuPm4aroOrmYD5E
ThD3vMwR3vo6Tva4a6nqa51NKtm/Vzd5VnZbKVYSoY4ACw7MILximLBvLE0G1lnFeIArTly7yjWr
tjlw03u10pHpVH0MbFFiiAcBHhWAMEkzJVYlIQjAT31ty2vSKaMtWo4cFru4sCzoWI6VqZR8GxDg
Za159G9pZ3Dd/mNGIKy5lYiFxehAReO68QSP65Y6BIKdXxYwUFEEK43NSQUnV5+/q79EvyhZMEKz
WMibq137vpGb7e/6e2cwRF8rjOUqjjWNWsMbzSdxRN7AmZxFWiFii03qO2T1PDV/FVDC5o+DgaJq
lKqJNzBDtWOm7TJaC1mSdjqOTViMfhTbT3a7knNVwbzToD/XxUfrm6eTpw/r/x5LqX/hmirOKxMO
ARwVoO5ELBTKgSOJCCIgErwb3jOMgmpg1bqw0uWiw5yk1wFYgZK1kgg8JCYoQQiRvMHOr/3jSzgj
YrdCwTdWVyXQCuFys37dRwBmJZkkW8vYJ0KgsmgVvxKynI8iW1LL3txEc65SgfZFbOqkSiYlvJ4I
tPjhQx7Go/VKAG0uvRYUeIAUvrHMEdZy1f8o3Ji2ebHloT0itH0Vvsml+IhUWv10fW7g15oX83xL
hjnOP40BTXeIqtr0fhp+bF1FUZCFOv4a76rwKLA4ASQVhCxXESWIKUDQoFQWFAmCIQCeGMnjjqDn
aw83pCThNLIWgfiA55I17vLNQZELiaAiIVOlwhfqPR8jBlRcz8wyPd7aFZR9OTZ6MzjEkzZmdIbp
W67LsHFBtc00owCdSwZ/XH3UmnD8Tfy+kChx5WjyUw7qfkJ3v+jmBg4FAhAhQAAMJR7eNfx1ws8v
JrsD1ufrYgDA4SQaINUNP7cBAZ9xNtzyAFqWNNRD20/X/9PblXpbY1XFGOILk3gmY0cQJahm7ZlI
CV/lfG1Qa8A/szOZGsup03AoAFYTPTxqkxplxKaRL5Kwtlyz4vfqOfPLTBE9MsnbplCbhryiq7ot
aHbI+LkoTci4JGKH+dUzGqCRiGNudQI0mT7ch+hQRGpBglXO266lYoay4+XUwGAIfJSCZwQxX7/4
26YAAwcBKBWVIpIolQMCorBobBMIBMR2LBndojyHGMurdZkAUv6PrnGNZRhq0ziqrJX84jU4XyuM
YnTxAhL2yf/JaGvxATnc5/n2tzAfmgINeKMIXzqW2OMqEy3LDfzNilnE0xmahaCApbQbSrBNagC8
HDjh2fesfFmru4DuuwDrXImGneaf9yvqnyeU1owk/46rYlOXLALeuXnp5x5sP2FqVk5n0rAwlX00
h8pCJ4kW97aFMeM59bdwkTbWn2AQSd0po43fX7OkmMZN72/6Px2NsIorhic7s1+3bVhz5QDfjJkP
0+3Esou8u3OXyhllZIW+zZ4bVs3v6t0JZHx7r1oSVxLwYQGDvc4oS1Ckq9g4woDBQsBgc9kZESnm
oMRlYG9TKWDxvoHmfompYcBKNoOogGffAzxCxYj5OWsESb7v/ffx0+KoUN+PDpdT0rnDsfKeIgwM
Mun+3nlKAA4BJBWEMDJiFI6IEoCDYWA2gNG95mG5YCjgzdRWIxYohOjONKX71L6W4fNiGOb+lP59
Hudp6Gg5a9XHAgLhhekUmMhtYdpJZ8VMfb9QAKFiIBU/OipAqgzmlZNJqNhU+xvcsW5hUILLY+JH
e+yOIM9TCgVP/8i9z0YuMxeWxBmE5l6FvQ8lEbgpLmA9LGBBP3t5UawjpTmNoHHFkcCmK/Lx+OMP
C5+iGykmfZfXLVZSq2XHoztmysPUxQWofCNovniTGYcBHBWYyQJCHMgCcmDQDDFwQ5c9ggAAFW8b
PzYlvXkCjM7UExWYGxqiN/pUtVhIGSg3g8mu2iF5GjoevJ8YU3QyJArU7OSlEYQdWcYUY07ItY8l
tmLoYwJ0mhXfOxTofp2BwuYwlOYJBGbkqD5fKDPQxBeC3b+isOcLyu6093bix71vVkkejRBUYuLD
DMy9yYQKNaTNL7nkiEeq2TCoLhzO8Z+rW2q7Np9URm4YSOVG1LOZg5dsub9waOlmnCKJn2DEhEsO
ASYVhCw0MVUEoUGZAEIgAKANDvMxVjAoqe78zldL2zz1yr5gom4bsI9wx354lc+8H5MU6nH9gGYt
fb2wNenS+1bZOloVIOboo1G9hkQlADA42pTtNOZwIWcG32KwtBK+DdvoH7TwJtd2qpLisnKpoqVI
JvHfcvlis+UzukI7WYYtzrVVcjRFKNjVbl2nOWgQ+qvIbpqupMaOsihswNprM1p/g5ZqNQnSOdG2
r2e1r5dKVDL0vMpmJwq4M3TRYJg4ASwVnIkSShxIAnAsYECwQHLYWgFJ+D9lGEY8Bp6zRe8W0FKf
uP0NhjCyGZPZNZcNZmmLF9NambRoVEC87z1tcxbwKg1U1nlH3peuvWSIagaav1ba2KlJzIEQdINJ
tYN5H0UTDGyoYVlsVju67Js2QopJlQ47onjelfrf2L5YespTnXdVY9d3UGWKrNVhvMoUdSjn0JDc
t6mjY9l+iziR/L3K+GVqrKRinLBllC9MmXJOTDJhchQTx/CAUAcBKBWUiWNJBEQFAvQAALxF43Dk
Crr05ccvpxErMPgwWJNV0OsAZNTby5wih7LTFLkVG1rw6LuKyhG1TAH5kJC3lQ3d23WRQ0a1POch
jiPqYVXDVSDHlZs3a7GtG8NRGkSxhwy2bdZivcyqQvd1UZfk/uf/c8rov900qhhXKZsSuJR/g1Ob
QbO7Ey48UegTwSyJeIA4AR5VhDAkER0IAUSRhSAjtMtBoUEgWkxE0kDeYH58RM45HECJIowxXZ4h
UykQwRn1snwNYPpYzWZV0QTeH0a9bDNAHBoG5ylYt0hG9lI+8rR8mzzTvJiLwEIUYUyc0UCW+oKI
5sQ2fgcJzdpht8z2spvj3wQ+SJsoiTeucF48f0T3367ae+k8CmPHcvKVl0TB68k9sqBVGq4XNhGa
CBhP91ULhABwARqf+YoiwtCREsrrcAV63raNSfVV8mm8zqZr4xAaKsxRenObnMyhBBBZvhs72dzS
ewzkw2Di9H7Mzsgwa96mXQ587PmurZEbj0xf5okooUtnvUX8PFpbsfGIZjtcTV+s6Poxa/wZFy0+
OGk08mWOIhGuyLBa+DBYeWsIdcGqmiRte3+cQ0GN0TfOfjSJm9QKMce9PviWHAEBigLLqRqnmO7F
5oObg4CZzKrTF5KBEVB5gAAAAAXccvif2fW39D8RfmtrToFF7oHM3uhAUSRxoJU27K3bTw0x8eLG
BoXAAQ6e3bpGxFMUTEsKQsRLQkxJC0Ql4+WfDo4dfYwXpF61efxNDrknWujs5C8Au0P59V/mZ3lc
5kKRQxOESGWBtn178r840FZ78QAvfzsvlGn7Zeqv4d2GMFkgzQ/43p5678SY9ppffIsXO80RX8Oi
er/uzQ8e0n87269XFr2SvbPl43teiKADo1U1OIEqPDMxiolUIABsw5hvD5GGlFJTnkKg2NNtVehm
aOez4oMr56HLdW9D3M6931O11W0dOgsy6nG5UoqGX6U9+uk8uNvHR2MKaqWNiZLE8rqHggbhUYp3
5qNmGGWQWH69x30EAoAOARzVhDA0kRhaAj1RYiwAliXkLLtA3pl7b6cMgcMRzw1SKjIXsrnK7t+7
MNkUjRkN/jAdNzj/DRMVHwv5y5ZUuDVZndIiGz/9TqVcBcOn0UU2y6ir1Hi2lUQ+5ta1DciOospn
/SuxfpsBOjv7bE6olddLcUiYbpaLFsteSInryiF6i4WHegAGMkmlt9un8v2r1ABSqgAcASoVlIJQ
YKUIwYCwoGYQC3sU424pa7iRpes0W0zjxAAAHCi/TAiMABRhAZf4DEAFABPLgDRPjmJoJJMoit4A
uO7lKOkNg4fR4VR+ntk/1+m/29TtayhWDGggMsSdRXnY6lGWPfQRbggtKstkrV17bFfeKvFE0Kq7
bqR8uyLbJMoPbKDBB1WdgpHfsuJJagJgaSIOWlYbWmWeY3HPQIcOAIfnjCmFk2WZQe8Xc8ZIK6il
O7wL/Eo95JwFjGZcCpFB4sJdRY1+QwxEjkwVeRrAqOw8V3BKQXBcY4KuBXiVm0J3mAcBGhWclCRp
KYihYKiYKBMQCb97+vBsNIZvUEUGL5u2QCcHF/P2IzlERnAfmNsTlnnjrch1j2rHwRsOXRtdDBut
8XRleNPqxDiJnP/CRw3/d6ztcpzmQvge7i3+qjaULOASXEq3AjviXcHqwEXmABAOAvpF3trL3UH5
etBJiO+2X9/gh+E1DKgHMXk8KBcAZlmRyeScASVUYBhc3/8+azRLDy1iAV4YYCCM0YlgZzDu8KjF
KzaE9d334+cuPYzc4hmF1aKjR1xB8BelkcgrFwYh78ydp0MUPLexyiXraZ2XHysK6Bem3Jm20vC9
Vc3S7UI8ARwVgDBrJSGKJkGKAE8GPjtQhK3FrDNrxcTgAq1nIhw69K6SPHeRSiVAjXhHAORiAEY8
VI2aLbbiU6psrQIQSLSuJRSqr6k+ujd/qVwYvDc4C+sFdzv0v1+dJbA0rFfnlPHP99FAftJU1M+5
XmFw2DRCHh7v/50yyT36Z17HNc/Lz09lRqAxZ0Va+ppRkGEdF/zt0lHW1JrIS21kjyVebup3/S8v
r6aWquwQQastW9jRWBqqlUFWLtgAx4fJhAxL5YGQI+89PjnhVsyrrgCXXBixABSNou4S92G4K3KY
QcABGBWeiCUQCMoqAR+eZnIxbAcLfcc3qXGrsBM5/neLPF9vZUTgVx+0XgVju1tfZFhf4/0dGGQR
MAKSxiRejo4tm/EquFcAvlZ4gq8NXAFY6EmhMPj/vW50FYVVJMiaawlrfKbVvzf/Z/enPikw854Q
eLGuDzhZVk0033AaIbDKBDXg/jZITxlqwiL2KWvXIMDnyivxvu/LJinlokZRLUtBYOABHhWMMEV6
EAZDMyigKiATw2Z4gaMYu6v9WFoTzQO+5OmkglfZhMAxjJanlnfWnWX3ZksY+v6W9UAAxdXiZzMJ
7fu3wuxXZrC6KvtyBW/4tFUOlNlBsZ0fNUVNVkDGV3SowmRopAs7bmS8EYJeDr7DhtvR1gKtO6KK
bNSuCMARXWI2lyO2+3/HTehqBa9ANzdjWoAAVvYEDJ1dXVtjdIqKjYf+f+awhh5bc9unl7er6M/b
/j7OkJC9BYBApcaN73QAAOABJBWALEV6EUUCQSjAKiMgDek8WWIcrKV044bRd8gHR3bLi48HA0g+
yRVRKYb3qhDP/H5X1xmhk0BgxJEO77u6qYxKo78AXywxS0KRZenrguWI/nA6UB0Y76bx/76Eb3JZ
cCZYFtpRBjOgsi7xv4XfIraBJHmB38E43XqFjaqKQ/PVsNnx9fwmtQaoNa0RehAAAhkABRNhdWyK
v58v+vwv81pPkltFlAAT4ei9FbrF6Vt+LaVMplwpABwBJhWEMFYhIQjDE4CE4Ca9M2sXo20YFI9s
fExGgoEEjgtUnxCCBE1kfSkucYyRbB7nEEUSD8ykoDxMYJNTmfP4thpNzjdKH5EEuscKKk6VwrxV
csNVhAZpCyCUQizawqwkfDGPlWo/jFPxYYgP9ZcyGS1YIMeCiUK19cCFkF5S7eWOn1GfV35QLRSv
VMMgBKGQL/3YClygKgJCIAcBJhWELFgohYSHYgkQgBE4CNvA0Om0OUrDTyqX1cXIFGLzTezRe8Cp
Fx7VUAAaFx3SR1mdp/5/N0HGUe7//1+Yu8t4yKQLwaqewe6d7UiMYIYSEksB97dnzcA+flTsknAB
2ZN8t6VneMAawcBOxqHDb1PrOgBJ1u0t00//R8A4v6686nsMMW0WrADPZ5ZXEACraruRsupWMMwR
hESweSK/1j2iuALrTl9LSeKsh2sEyQojeuWZoRQVDgEoFZxEZVMNQiRBmVAwJgwJgiEAnp7gOEsh
6GtahJxriSWoBU8XxfD/Gy+pAS7ogvs8qDn/DhuQl0AyjEULRsGUlnOZrmEmQd337pkLt/JAcH1g
Y+sLlzHlc+W4aS11YFfnHN/llkb0QBrFF/d+haTdWWCGQYZN7l2vhy9v4mnuIGMwV7Fw9ZLbb+k4
3uEYYYjbOOCZLnjbsMRMqZLfQBQxCcvHlbR64xExMIYkRx1MMBLBLnoTByQDWzl/vPpDW+WiW6dI
hDUFucAyzgACHLjuPQDAjH/J2lnu5Uyzx4DLG2XcZktoCbc9KYZaZwOW5YwGOAAVSNYRQhDUICGz
K+pOyU1ErtG2H9JaAA4BHBWdZnYSDNCBEUBYKiYJjALvubZhNujjDADUqnGLvNQDDGs/Tb4mRs1e
tgXini6ITPZZMpN3Y+o+pl8Jw9EiA1jtxchEXqr3fXFD/ONVzXysVnCadfahO1zFLSYUWxRq4WUD
EBENX5n4sSC0Zliq62zZgNnSdjNS9YekFQtZ0zytaUQzAyk6BEQTAUKRoDGStikmec0wSu64r7/t
NZ7YnWbHPid8Qil9fZgTwX1kVqAGAAoATuWItNJr/PXsw7mmfVNx6ur/3PFpO1m7Y2pdlfZtHW33
DLfN3/ycJmjvMdQAcAESFZlmNCqMmMFBCQBO/cbFLcA8PIGlTsg0ANSWbn80sq1yUMCgosC9goRw
oIzfnocEAU7/r45+NoU1LTEpy5bZmhRR8DXv5xnn/D7LYb7KujjBbfMzOEpC0rTS9WfxecBUGWk/
5BweAALAAM/InOErsG+5JAKO47KDdP9tFS0lizTB1VsYLRJnCFolGIOxASCLGXyZ0qwpOaOaV2qd
4i2aniwkYRYzlatwPXDw4Y08IxAAQAZUgwcBIBWEMDRLDQpMUYDEQCMd4NCbRGgXEweM/WLQVsgA
ADmVYaGb7cUMs9JOq/g4P+D6S4qjS074YBe6L6m3MFJRUsu/YkQYll5WzUHJgA14cMorTTx8No3s
z0rPoAN15DTt94ODrYFElSHEiNZqR4AHIHJhpN8j3WcCSpEjCKoTskAR3iwZzZco6ezGYx9fHCBd
Tqtuc92rWqsEolYAP4Ya/asZENlC4sADBwEcFZRQNRwOSidCiYhCUBPQzBk07IuXegEWXcWBUH2J
PowmMOGjsAiuSfh44lcrVIq+jAMlyqfd9y4IqOR/GcXOs72dJ57102N+31TuSBh1GcSipo1ku6XA
kuvjemuRmJos8cAC6Sp070PcALvQzUdediWKOL0IJOMun1b+uoqNytSW6YYXQXw6j1/OPvl+mWA6
WpMUfpGKO0DyxKAMCgTJObdFBgBOoYYkQA4BHBWd7BUYqQYpATPTEx7oOg6dEWiIajUAwrWw9N3E
IiZ18fFoGWlz8GUlfC0dgNXqp2Arf2mUDLWnXC+2SeGXezE/YTpcLBGhpH5ZJfa2j/eK2uR7n7Hz
g9rRDn1wdK3tKaTXcr0DgBZNh+HTVSliCe1z8VsvQJxjlyXrHK10Wj2jl1VUvJEsMdo/LqnjxxFB
kwijIretUr3nkaw6dzkmU6+JRWK9ayAmcAEeFYw0JXQVxUJgi4BNvR3jdIjTqXLcHjgeS9SSB3gR
Bh/FXlikqoRz9GoB5fOAPr8YC+/v5QC+F7Cnl00EM559V4DmbC5SG4YADjd7wwlmWpTAvktFuWY6
bY6bdKXnlAzz1uB8Pz+xqzxHAJchOWBZEeEG92Negow/OF78pwO8FQqYufXXhxeSEwBwnCXWHLY9
fglKoIaAXlarrwAvPJ4bTj0lHJ9kZAxM+5G6X7N8fy5yXbmpKpYKV/dCYqAcASwVnNAVeaBWAmVK
xgHjSGW6LXflLXpYAlOGp25nMataH/HSFplyeFwBfV78wCvnAL/VfVyG459tBlHb0YBGNdEVQc/P
6emAO/5gMsgOb6lRl86FP/FwtcALABTkxbFKd1Uqy63l2WiSbYwLpRJhB9sk76QNs4yjHd9KWhot
TNTEWFw435SoY5bt04hGgnA8bt1sADgBJhWELEVSEUYoQQkAIkARvsHa7Ls24XY9oFulWEjKT+vV
KUQARts5oLxw/3+O7M3efiC3H5aSb66qsBDy1cFQKOuS118sKior38u4BV/CEEZvYfMefDunH+8C
nSIgBT12Rl4zf66+tnQkkFx2TwI9BPfuZI5L0nmorYCiWm9Id4V2OeGag73PCpevKCtqJTj/t1/e
k/+YWO26DpKlhMFzFhgAOAEmFYQwQQ2F0sU1IEUgIp6MVgnQQt0cINS0kCQHyp+vrVAIHJRSnMOS
ZiyiFwQGWtxdCAXo6QGXKUBxd+cGFT1/yNcFI1GyUiEAPPpEAZgZGoxM8Xf6ezXRJYMYFY9S2NtO
OlS4W7bJ26o67aU3+zwStXQt7hjKD5hoAAl8ef9MzgaLWTWBZrjPbWOpe6ZtuJKeiycqzkg2lAHn
C0gtRrNMba4tQkLgAwcBIhWAMENjBNaCY0BYMCEIBe52ENuu0I4vgcFy5ODjFoErIfBAz8LLwlCM
cJdTUknRfvHDzbddyoperD871QzFvbfd9RNeM4hL40a3vfUk57PKsDi14Rso3P4bttBXADNWuZdt
CY7TZzUHy4hevAG5LRcGsCe5NEd7TtfwysS6a2e2EWglWXSopF1Hi8XujXZTCUZP5WC7v/3KjD6d
FqyQUB2LILqA7P7lu6sp0LbKBAolE6gkFRZKEGGR5whqrmFI2D/AxGZ9LaYgavH289+4xMQ1OefO
W1EvquSzKe/SteV4gqt2Sb2c5iykW3bPPh4c6oIbbgeHMplRFtie28ccGw1krgWM/H8j9nZ58suE
cESnHIOCm+BMZ0xp/rw0op2CIwcBKBWNykNjDgTEgLBEIBPVo3KLHIss4Q2tLWAvzvkMHS+xv16C
3/Pkut9QFRug1wqwrX3AJ4cvhafDAipXJ12lYECKt0sIIkgJCRbin+TDMaAB4xMCBVS0CNYos9Kk
DKqwLYIuKC2Bt4TT0cGxSiypfykCCAoU4ZZMBgjaUzDMbUdelEALgDITdeX0FS5UVPVHZDKRWCFz
qczq7mEW3yz1IRfK4iBHe6BxlhWlNE8m+THGEOHclIb5xbISpkN68WgNTt3V0vB3JQqLRkcdqBpg
qccLE9lpCE+hw1LSKD7u23ulembBXsZj5OxkDrCijHAfh3WiWAMHASgVgDBEiSWEoxKAhjC0a5AL
NEPWXJLAdVD9GaLyyCB0W3knZYetE1XwL/aoXHDKUGdFw6/fJu4W7ZrKzPQ3Rq3Ri9HxW2dKmkHN
D+GIbB3p/ormzYHUQCYthtgzJREsxKAOAHp6K2jA1HQMuaHNgJbsL7qcGq6wADxRketSI3p5SKuJ
RCyoYFZxWV6kYBIvtF47ZpUYtjDI7p+a7yDByceSW+8NYEgseYJeJjrXBfzc8K4fwAyDBwEmFZxM
RDEhDGoAiQBHh8ORYMFhYDcnEuAXhl878a5xJ3RPLgym4XZY1jsXZilxpeFwNa3XTML/D8005olz
5/+sa0B8rxfSztJ3wcLbqLNnbVwLguLqAlg9bVlwSmYGzeeooz2x37a4sbzOlr5JuE5qLe/+Lhzd
r1XW5uaW2dZ1VoyAb3SRjhUdCJZOlVlgAS5AU+qidOIC4DgBKBWUUJQTFEqEEKEFICDLZExeCBCL
IHEIBaXi3nx8uOYeBShljUFTy6eOgQsuAhDaSy5dXPPAF9QSULFWeLzsSKroCKARf2PPZnKRBZKU
emHsr3/WOU71N1lT0iAAp8+T/MGNX4cQ+IGD6lpBSyES16TrAI51Gqil2GIHKI7NQm2HgBnXS1wi
DnLr6IPMkpaIAKgKOkG6kysciaYAMhSbr/BSILhljKADBwEcFZRQNzoODIRgoRguEDiIBPR2YGsc
ZaymRdj9dAQeUevph1ZAQAWmgKhTrPTZRskw8fvdbQ7Ywx3Y8LSyiMVsfLUU0WcQixzwThZsa+wP
DOIqpoBOVJxuhHO8MDCCcEUcAD367La5YI8CP9wGxVpyOLWxNqmYNZ7eRvYPed3yqRGtd3mcs+JB
qHF9JqTgAFGvpk1S1Xz+q0NPTxTleeYVrYVAmj+JbYAcARwVhDBkSwjUpAMIiCAj03jGN6cIDWVV
6zcz/HHAfRZUiT68YpBMTk4ZM5Qjuctvyiay8dabfVYMUTTusmKd7YaO5Pa/gAdDrw8jGCni1ixL
AOHJf63LGNcG3a9aEwrSTV1CW9dP0TEWLrYW1ViDfSrC84zyEXnnwaoALlHH5bmn7/P8+BEVPGOQ
6u759Wnr+bKhwAEYFZjQEAsFEmZBiRAgYRgJ3zWKpCBWmgvY5/nVrQDsAGqLy7bNi1M5IHNAAmzk
23oTDzk2EIQfcfToNIHOqAAeyXJa6nTSoUpVS/tTLIdbDjNp0pfj5J2HX0946CkXsyGUcJz8+yCP
T/tFCKnmzLcPQkMHEy3Df2jN8AoCy9IwthABYFAcASIVpIxkMwUIwUEwgEIUGIQCIQCQQCgWCQQE
rw3OVyAJpw3U1fKvbzEW0PpIZYY6/6h8YzXm5H7xa6A4Do7enGHQ7fd1Cpd+ge9Nhcy/pRaE5+12
LL5oFrBvpmH0G9YumYAO6rl8BYAAHh8s5sCy56BQOMhyQElAkfvy8uWP1tmliUFYFG4G0K8ahaO6
UsIBbfb/X/vvQ+eK/CkH8IARWATFg7Uh1pJ57LHlyoA6+4TzfOOTD30KS2zvPm8ygoKpQBiRqARf
09XEkI8PtcDGAHABLhWALGoKvoTBAaigIhAJBAJlAQZtuM+HrhhJPbe+pjzxpsAez9u6aZrnv8yz
TAB5cHCZAlnhuKli+/cLLgMIzdWnrxYImy7+faFyxeIDG4NxjcTOPo91cCsdFyjd/GxgQlP7J1XW
bCSAdMU31NPHETeM8juIEiwTNGQnHdnU/V8c9smBY69I7Xjw1VlQwBVBozQASHZdHyyRrA2kpgq4
g18ICgo3XNeF0rm8pi0lTRCYGXlEgcABKhWQrpQ8lARiYShAoiAYU+Tys0HZzifGmP8A9iXom6Bu
mvK1ZTy3+yuYL++0ga7HINZFlYbVJVZeKbtlZlhSOC0Fy/71YlYUOvNHlpXV9FusvW+56MLrCtGL
JpkqTSoASyCpm/q8mwM1TkcFf8WlgBvrGZAg/b8fOytn45b5CgAFKAWGa13GXToh8r5OAR4VgDAU
HAzIRkIwzMwgCI0CwSEAnuAHBtbOzOkcTM4muuMgEjpfovkw3751Dru+/l03AUbtKxW68L8PQ9UH
4BSxvtdutXHQcOLKIJWDT4CxBn4xArSt4IJfnlUDm3TqYytVnIwBC6TxL8Nq6h0Okp7K1wFOHSz8
NGbF+j0Xhxpnw7LJpP3uOlXi1qJHgwUoMgUQPz4aAKgAKg9hryUiWRvXjCB8d+cA2d00u+/Tle8+
dtEpCC3MM/mtBLQzNr6+mbf9qv3fGBs019z1AAEfASwVlQLEEwjQQqLYnCAQ7NBZA5G3UVHOvacD
QBqr/b6Cazz/tKT3Y+HZlEOzEmQlCCUYMhHJqq3E4Qr5Kd+nF3Z01AMmuQIPZxc0LDnskNEAAhmr
UALgG2IoI5uj/2WG0UJmI+FflnYF4d0Buk4r65LW09jr9XgaZTLe7/ZvZc+lO4byjWAxBHyv1cwY
YmjEgtreQsFkfJN/OEyjsbZLmm8MCYC3jbH5/Mmve/fvIE3dgdUt7KctG9yL/i+DvbT1O1lhJZOH
zXp+UGUG43Een1rpe99X7R1TOM8x8N+8/xw7fcO2bH/50/ldXbsN8tKtWWXGkb7yuYxhlQB05jnV
178mNp+/tQ9MHDJsy4di6hlCPFWYziaKL8+WRsenPd/l1enN0fvGwIwFBA22520lRINXT8DL8T8z
i+fQz3dZPI5GgTeaUgMHASIVhCxymZmEgzGAmDDhtCMG7At3jKioCjn3fDTOS2yT7lhgW77SCAAV
UCCsdgHE0JE9AemWmVFJVyODGCL2z6PE/AdKlVIDWTMVjphZDgzP6CkEhH5UvPSEQJMlFwjtu3by
DryDJ1+m47O63ZmOSNAd84MAEQANAwqSwAbhG0Inrsi5PH+MvsiaX3qlL7z7IJILRzHP98f8tXCx
E1pFIhidWGWVTU4+38XgnF+VPrUJfxradxbguQm4ORPPL9/oO439lCrgARwVhDBkgSESIgCygQoB
TCwM3tSAEggK2D0kL7U5iELgqhDFLZc4d7uqo44SVxBmbEpX6Qjd55UiybjRALFNSS3P9Jmxfgx0
XoYMpqE2iUQ1CToGo7FKTjLIc3jMfDQ+LQPgKDxBhB4Oh7MGCkzZTNfzXriOvC+Qrfpehfgk36Zp
Dus6KzIolq1zXhc0OlBfwoip7lsgor2PAXgpF3stZaml97Qe8uxZrC/bBWNYYPDSC3Ou5Nj56pNQ
80k998aFLF5SVUm8sD/nijKHmncalYgAHAEmFYAsNIsMjokQgIJAAG7CWXmbwhyIbls+l6L3jLxN
vBZVxGkWaoXW7i5OVFkXEKLQSyELCNRb5RrdV6LiVQmutRmFEOLLm7IZDUhuUQSDBZTjxWE1+xjg
WM7E7+auUvOztUU4YAHKKJLPH6Z2POLYd3dzFprdRUIF02hRZvAYugNulAzOY1Zj1rE0tuks1knX
qSyRm3Ox9ldVB8MTtZ2lY4LxLy4WJivI3JsYFKehXwr4mraODUSzQylSXdUP4gAcARoVmIkhGgzK
glCZQE8Cw5HSORh1CZUKzQAARktRUmfGFRYKFzo4wCoNpaUpl8Hmr5XlFrLPvoENeoFxK8ejwBOE
zZEKxQ91e02f+qwNVcb+JinlUKredA7O2pwdrRwIA2vdGpVr7UJ9a9oDEVFouGEdLSGmczwv4pmE
sySWBTUlwQsarDJKbYm3fjcev/XHP8F8KcOPCLDVAxSc2rLPdRsFyIARTC/Kli0QxBwBJhWELEJz
DQwmIQlAQAIRAxogEF8LCQ33+zAuNECpMcKpRKrWnWw+n4FrLeDFTho44K6P1J+OD+K8ZzaQRcJi
VsE1O1IKiPDjFn0VFprMUlEY45KfJaQ7ng+bOue6XHF76fBmpzo50454r0JUuYLXfjACrLg4q4aP
Fw5xOgKmbWtAyz0ZJ938LRAKllQFqo80LxvKbGwyRESIJujDEmBwASQVhCw0Mw0QRmCIUEwVCARO
AjDgzFmWyxaDItZfAEii/4zHnt7ERidr1SQHfAqBDbvRLqy6prPHl/p249goqOBWrkYQbzulgfcC
3Dr+PEcitCUzJFEwJ2eP5vfbGsQTdwaIP40f9gnciDluo7KobN/YoMlZuWR1L5HZ2MywGagr5Iom
vfRmpaiPj3/xrpWNhbdhJBWZXoDFHutzAABQZpX5RpVSKE4EhL5fEdKTXorEAwcBEhWZFrQ8EoYi
AIlAT1T1xEMSL7mQ4gIquq1aAAJgk40df99fZdI5Eaggi/BJ1nQe8cqON43u3kswD4ozJkkE5CtN
x/9DsqKLOrOMLMDICZsMBbvceCHIPH5xSq9McSxfKcfoGFqRODXZMYCYC5Gmgo8IiLW257aD4T+V
tG9KvYV88B63djoYfSaH10Q7k9JUQBoxyf6aErE8iK1m7fL4WH+FRlftwXDXNsoktp4sBjmLEtSl
pnQYe8XF3ByJq/b7q60Lcf68dNqP16zZ1+V+0Run2Po8uaXZ+sUTKNQQCnLd0XBOnYIZ6AkQJcR8
lxtHP580q4s0pEArmJboXvWmam5oFH6+DjYXJv3UKqBenGXicrABwAEaFYQsSWmhhIKBKEAiEAiU
BPTY9MztxDLu3HBvFjXXGgKGr+7I6TEknWSARU4cvy9AdRlkQan7h0yshPFgGHzCLoK5mcQGr0nH
0QQ0jNlMgBq8rM4byeB/s6V3GxuydSLXa5nCrZ5TNivK3+fIOsBafGP1lYv6W2xfOMACkau0vnMo
S6jmtHUsyyWLt4Frev+lraUmwuAIAAqY4IA5Q+v5do/KMN6r5Rqf2+8ev+BTMhUqIgcBIBWeokYR
jQRhApBAh7jsrxQitaL4VnKI/0ApXxvT6WdZqU+VFIuXF0konLPh/IAv+nhiV8T4vDBXr6Gggbs8
qC8NTk9fIEYYE0ZyGYAnwLNCnqhVNRrEBNRhg6XHZf0rF0dK4xCbtuHQjN5iSm5hnKJv6sA0gTA5
F5PaSDuQMQd4ID6qOjgBIBWcqwErCEgLVseqeso1qAeWMHYGbfs8vFwzupvZfqcZmbzm/UgS+v3w
Dv/2+vAhrp1gGK1MjM1wgX7/8Pp8vFUSrq7Mbi5i5wKAC8VKZYJUyYWEEU6Z5u52U4GR6gg4dAVG
72TxR5Hk8Vf4/BMxuAEWFZirIRoIRIIQgYRAJ6w8NnZePIZ0GLbf82AAHR/DnF3VndoRj8wPUiu+
IqbIhr7/oiNfdXIuXW0F1n68WF0sTe+77f5fOZzV7rfNvdL1cGNaGob21qhvf1+5cBXsk2jgwfRh
2p2uI+r7KqojEExyj1Pw3JPFiyfYU8HX/EQFkCeYECwAInABIBWcaGYSlQolQQlAojASfYZtQM4F
ZxYY62/2aAucPsPf4cGZWkLbTnjelRUsYIvGa26vdjxFs1tKCogF4sZM856HNA90A+chcuCb4yF6
/IT8xDjqxUYtsLEyF7t0ndBRMn2WKMQAM5331ZYcWL9LiEQ/OyDO2yJF05RBQDHgz1XAOAEiFYQw
ZCidCmkCiECHhMeAmpjmaIFLbn8hI47pgUZB46gBTT/fHAYZjqBkeo84X/W98KxdBgxt4nF4mnCl
6M+jNiLq/1bYkygH3fiCYxR0cPGR3vmCOllJoZ7hqp9rnwT6jO/j/f/PAh0DBQMbP0/ib9FrdA6B
0D+YZ9xAACQOARgVoPImGpEGwnSwlCCm/U2zGkFtD0yuJtnW8DnCGa57F4/IgMBEU5SUWM4SjLHO
pfwcIKtGvyUXetK+yS1ndXOJb+kWiiDUBU6hQTFsRwK+EjUPAwzYfamZlWV7OTMSyhV+L1hhcmFc
ecDJhr9tyNUyrHR6fSclNcRrbeNozdzG3m4V1iWbKvAKiMokARVy5ARBWXhciKRmxJPupIqE59Ne
3okTap0OASQVhDBmQaGEgmCYkEoQIgRGAj0W7vRpjTDBibvXNfvQEjnQsAwmEMRhIldcTlDMqFD6
usABwY8O3rffad97RWQNAOIRoQCdEMjEHqvpcI8yXM3Uk4eW/6qBr9L17Zkr7sGZIFAiNuVbAZ17
/kyeKbeczWONItAI7r9/0sGbdc00dew40mDL/VSTu/FQU1Wl+rh3VrF12fPtlkElejYjqFsTFqS3
ln/pk3aqYj/38tf4Zol1BAAVAwcBJBWd6ME6CYNBgSBARvYbDomQMbCKu9XwqAXOU+m5+LPKwhjo
Vt4CpLx0algzq8uBEN87sJVFEAoq9POYWZvSO2ADh4fNUytWuxC6SWDEdGZEUQpa66Tttfd3iQ9S
ludQxYNfPTRnFJRxas2j7wjCBeVM2nL+xbbJqABtSoZ/LSTT9TQvG+V8hSV49M+t7CUfWS2+vTOB
QAQYKZXi9OGxT0VNyynwlobwVtGjs33Sh0fGH+wHLKhiKrfVXU/u7JkSKUVJY6ge0wVmw04ktTsv
w14E1I1dONP9yv2vHpCMwaY1lGk9uATw0TuXPQpo7IBf+ZGdSHZVfsvzpV3d+AEkFZxseB2SBiFi
CwhCEBsrKqja9Lt4uoZtppviGABduNq8LifZ+tvAGBN2FnjV1VQbO10/x/udxRwCNih/50GxmcYL
YnLLjA6xjAkaKU4sdOf9RoVbMEMbNvgJjETEHyLbjvSYWpDyPc4deBRnAWLIifhnFtoslBDEQWUC
5+MsCtvf1REQhgCRa4FxeJ8y+6WDLhvn9HRmmnOtKeGvumQn7rSwMQF0cfXHs/S/WH1YZEIJpQpH
LYshkxPGci91ZKzOnM7Mg5tAd0c3waZ8wPGpjEoA4AEiFadmYAicBM7NnZgw6Ewt5F+V7asC5vW5
MO942lcQztXrfSZ5zjVa/ufy/R05wMmfG6L/k8LDIMby2mIU8+w8dxkKZ48Hk4cEGWXt/8p1+jUJ
cbT73vNiwcXWzqAZXxItMjRw19KC4TOnRQMIzAAZAtAYeNLyr7m9UiJYImQTgF/FaxjhddVPUCkl
HbP2i8iv8SvmTNeTwAexAFq+/dkAErafy7VsAHABJhWmapASjARnALHbsGwGC1tdaz2bk4AXTQxn
n8X8r77OJleDseb8RAb+l951NDKILeN+WfbmIBRINXfoZ68lI5XezdAZ9D5njThAP7Ymd6oKAAHR
kxxyqTZjFgRJAdc6ipjrulToC1gFLzZg1XL74rC9RfRPV8gNXZgBMFubh7WktbeRJaVgy+dcqNNb
plfvn7XZn1WEDrdELBpfVf/pfTeu9t/9zyQAzAAHARgVpExFchFIA1CwRCAhCQgCIQEz5T3XlZFW
DFmj77fGmgMY1uR6g2uXy9qzg7tg3k7+0Gef9p7KwDPv8OIF3y0ATw+fTnQW3XRiaDEfY7dhiuzY
vZ8eVYXdflOSKmhrKOgoNFLTjE3Qjj92TIm0AzEjMziu7/7QLuBOL0+GMyGyD5rXAECwIAlDQUDS
M5NOPTFDuxmzJTKAH2SMgA4BJBWEMFdjBUSGM4BEwCXXdYQ8dSMylnRF8G76tWqCh0kgNaaL2pb7
nnLMJKs77WFjLSnT0ODjLKWHVflxALismlYY1joaG2YInd1OzcsDdnOlKBdNq/9slq1gT4y+b0Pt
ufL9jdM9punQjrFaIPzMxevXFuUC0i+6xdTbov2TRgaWlQ6V+eG6lyCfR8NRwKPy0eC5E6YZ3x4b
6dGp2SghCuS1ovy6VDaElC/7pyjpjTTq0cLgBIDgARgVngRYGgqEw6CIgCJgE9dtgd9BdYkiaOl9
ziaiwXrROWvF8Tl/Iyz0krnx/h/zfFywHifmdj32izBXLzqAIhUUCWebCA6V3cy87x1D9BSO5wAA
dLnyHruPQRy6vh//+HStDIMJ/b2ABXzffR9OfWZYcSBiJNxyd6vDTkD1fHz8tokfGZubOVVUDG7v
oURAEi+X58VeIMovfy0CZGooWR9/L6+W4LPMCuoy38bbvjt+WdAHyAlWQCgBICXOothoC0JqWoim
0rLgFlEi4BwBJBWUVhgYhgSsZCBYMBEIEEIBIQCGZ6CbecLbZRKXdyv16sDbFehGb6pmuXQGE5xG
D60St1nDlZXIITECr+qQBJF0HHORIb56tkVd1LGA3rCCFgRkxSLJzgu3AmSiHA+XblfKpoxvZORR
ACBwISvBquJU3Fp+umWUIGNOUoGphDhRmZXZpwrULKcETSjzmqkF+77SxLnlEPBff/Cvwaf8aE4g
ACcsyAABRqwHZ8/n8+sybJEWmZV8/nHvHAEQFayIGgiGBORhOZhKJiIMDiIBPHbe8sOA50O92zTL
f7AADojD7eiUgm8tafpoQtGPBwdbtDecRjHsp6r5MLG/xdUQU48EigRJGpp8yMbU1r0e+0gF7ILq
ZZQSwRmYgbSU/vRIQW0argZ+HLvxndrl7jdCmgmB3FjrmRxPnTdgc3d2iwdfLukZjcWQ5oRTvip6
R512g39LRE3pfhdBkt9WJP4YF/f/DAoCUFOgwzcBHhWEUHVbIQghAZCEYCeGndi8y64BlYyGi/wI
FL8g6kmPHOK+4JryfJeEi4wVhUTpZpJJK9eXq6EoBiWyc3heFSTq48+C2cE6lEXuLTMyIuIiwmCK
A7u3BreNcZoLDF+/9x2OhuiwqUpHkvRBcwvjr92LA2jRj1dctMjOWn8XeUVwaJX43wqs2NXGKve9
Te+tYlddKJJcfa8YgvSqfxIe0ojiYfuSubT88NvzN9s/lz/trrwBy4jqoJ/H76YcrPLmArbTwOAB
IhWAMEoKnRylAQiQYiATbbFdM30aGM2iZ0zzehAs2x1R9ni0mK0sA1tr8Xs10P0TpfV4cg3iN73P
X2AUAJSaEwsU3NK1TOvAUhsnqy/AF1U1meKIuCkwU8PMvWro0jdmRKjlVXmShdcZ+Pw9mUVvMJAI
2zV4mA1JRG73cbrWZ1XT6NzZQAxgCuSTKBVhT3WbFwi//14wZezpFVAsR0aoolNHQRpl0qnheGJ4
FwZcWX0ev0N+K9Q1sPu2e2/AASAVhDBwDY1FASDZEOQ0EBRIAj89Nt+QtLTnA471bn/SwKBT1WmP
dxGDhOgJ8IdishQljUYM8Dk35/UUTiMsBhYnhYw64HV4YjYwEGfnt8tHGbKYWCzg721lYf+T1u/z
hggpcicWcF/8+S09nap/pw7N8bgeq4H8sZv1DMrVj1DL2i9sGZ6I6muQAm9JQwGi7KlneYLXnbOf
gM34oGKPO5BNWJZ/HQwbZeZqqxmlGc6U/SzAIG1j/8qmAwcBGhWEMCc1hUlkcQDVAjAZDEICPdXa
qyqeeKOXspXTbU/cBUKHW3M77tGJ1zPTi64XJiBXH+n59wEfwegjArt+MgV+eVxLN65bJqhS2JSH
MMdkk0nfV4qgLhELJNIscNUwJZeN4UxheqYtWu2rwHVeAPjeYypOeVUyEmIxTW9ShC05jWA+0uJv
Uuu+iJw9f8+HYMuR8wAUbYI9bOgZYkI8iBsJFwLpyqMyWm09E3ULpTi9cJw3ZBpTmoIhwAEcFZzQ
GT2FSkRCKKwiUhIMBM7b27qq4GOlzV3MFX3rV641JYF6D+PT0/801U7sJnovOFBbb5fcFgv840wX
r8PoS5VF6UAA8d1IDURQqJ6uEjKL6AG8/7TLqCFNMSfdEp97kSLK3hUxXv7ZbkO1NmG2VPt/9mfC
9lN0hWQDusu5X6X2YKaKlEXoIf7Ippl2b5a44AMXnFBL9rFriQqF7XtBUOPZMqCC+3XAle5dCjWl
DA7JkhjE0dAsKuLtuvhsrSdMiXNNhjZZg+d00Ra8V1W3RK7XP5vwARYVhDBBDQhDQWJYViBhCQgE
r3vPE5VCTx1p5Xc3GN1n+2rDMgXrG16sgRADOeB5+uVas/jPb502Gg/wy340GqWTfzd7vWgiyH+Z
KiQABAnbMriXmhUftuRmLviA+H8v6TWclOesYmF3UXeSldOHS4XW8dMs6wX6qjNXcv5/jiGpqe/8
smWVuQyCgGACrlcozf1/qzeDugACS0bPrYoX8cPZ7npvKMDpEvPCfJ2+yJXe0eawcI4BIBWELDks
DYZkJAtAZ4PfeJBRb6OKYXMu41NIElbtaX/krkiNXj/bAMeL0ujx9YLA2zpKw60QHMjSeMQRRYkp
/tbp7lU/7BgG4gCaI32qQoMSa9N6aKRb3Kxo+2y/sw09H9IaswHAcCeftL9vbqV23p8qIXgqgIF/
ijZZ34Isyygkn2zJuC0HCcqqBmjeP3rLQuLHCrP2+/y4WhXPo2/06/GPBG5ZwAEUFaCiGBCGxKKB
ypSUFRiEhoEQgN34bZ4VTPNSSI6tl3MtdPN2BzlSQOx6QNdzGoTvPBJJTmGCU2vVSQqgMlr3fBYA
K6/6aAZdrmeftkoxygqurLmCEaCtX8r+uAHqmuJF+97QFwATpxAqpx4mMWynPU3dGDU0ujj8Ry+X
yiGY7OSZheTO8XieOqx9lpCLu60ziOiR+Tqq9u+SdcFiEBQCiEodOhkCouLxN9C91rMvq/PhrC7n
UbzcwJADpm92XNyO2bxIynD/Cm/L1Cf3+ZrwkqvjnmDlYKX75UFBDQoqCjQUFhyg1/wywTf5HAEq
FaWwFziNQmVSiYBFL3mPUi/ROHTS95pa7lzjgsBgja8P6CccGeddV4XThJlOfhNSQvHqP7b99gFc
rzFSAmNh8l0MQ4n/D6OIC+p4IB12QDP1MgeAU8oYygq/uql/S/7nMPQRHzcDJ/fQ0Bx9fz0msy3j
qgKNADYBeeyQuuXo7dYNNMYAic9gUABYWBkpZcuGmV88HsgRbyicsPP2RHhljgULulnRsiQJAHAB
HhWlNBejBIYBEwCZzmNtsoyXcfBplZejT2dFgXjj2l6/p+rzpZTOGPRCVcTV85yYCknAT2feCCsN
3XgYbXRiKX8776ZAh1OiCjPEBhxtIsiNaYIAgms06mmTJnWtrSCtXfpQCGXOFVGGFxXIxyxZMwF0
VGdxPI2A2GIGRfrRdNJu4SJjnYuGzTzNrhF9L8hc2hoKBsS2xs8v41dJDEJf4jgrljkRjEx6GyVM
meVccU5O/i28aL2WwwTqFG9GgcABHBWELFccBcywFICZ6DwyA4RqzptWhfF2dQKDJ/5sJp2YVrK7
qoUDVyPZfn8DEGTdvV7PgSMNaI5oF4vhe+58JTv2dXHg7SYxfVev8VrdwQ1C6kXPIFGYICsSXGCM
5mcRmYdHRJGeOfX/rUQF9nRqcZo5a+v/bknt5mQT0rm7VEVUVtjGK21OO1MyzHMJWwVyLj9GTCEW
+aWKIIQq/PghK8I9LWySrHJgnlt/S3jJ0TVQASoLKzh9p79Ofb6IW2yH8OELrSnIcAEiFYQsRdik
BHvbN48INDp0XAW4lzUAo2/Hrr8bL0Mqzj2WsMtdf6u3YX/7/HsnvkFFhcK7QYhf151Dq2ku99Hq
yA+z0TAL2Kqm7mEEmiYGZAVaEUqdd9ia3MTmoS4qjWFzAEVWsEpi+MTlRnrgWOvvmaKc8yAmD71I
6tdgRzAm1l0XlHCNAw2RQJ2dAMXPZC1LzlOjStJ1Nd0Kp6c6QAHAARoVhDRJHAlOjWCKgEe7G9qZ
vgdS16hzehwtwgEnA9Ln0PNIdlhllntGAEozvsf0by+/EUhYw7LiTVLXyBbeIsZ9M8Pn/JBPbf8/
q6ABn8JWYJn8KXKoLd7r22qRTURYYLzoUEjADSEJ33Oq8OUrobEL40+WKfN0j2hWVA+XDCFCWFAy
gcX7Eslq5YUMZd9OfeHPKgU9XXG/gWpNeIHDnPXHtemZsvWd/nuL/BFBK8iNTaG5Itcii1ackedd
AJBwAR4VhDQYKAYGxRKgyMgRUAj3h7+cA3H0gFo000sDaKQv3Oe+tI5hRVThPOMjsQ3M0kKWx7HN
DJmjVKjuoiDIxoMwFP//xmu3VIwNNA0VwL+MI+bjrykE3BMNA9nLPJTWX4uVXQIg+nlVa109sDH9
IWiJ1YExkNIWrMr5yd5cLQw+lrVraNuX6wh7q9IWvSaden2wrLy83SpVbKovCuBjpXjaPmpC/Kc+
81ARwPC1ZmKM95dOILqPD5PtGcagBwEMFahsWgsJCMNHEUSAJv3HMnvoq46IgRbSzS1iJEJkbM+K
+OtBiPN17k8OOcg2QOevGp3MMmZfDZSMxj3tmnrZdDXxh0v4hDseJMsfeZxAIADo4erRVN+GV+X2
6wxgDIONSLImOn/d6su7Wln/Ih6P6vd3U8LSgmx3wW/wSs2qLyMWs55YXhHQjMC6yJuak0mu7iIC
D6KhaxNVnpzKgrH6ne0V1QHPkEfdmS6nMDgOmQN9HQBEXn5R771It53dCcCK6lC1rWti/H7qbcFa
uxWVIXyxshQjKz77oMAcARgVhDBGLYWFY0GwUEwUNAaEohOAme8bKyZNZB0MtLuaA4toO5y8f0me
WVVFiAU8EEoANGisg2/x46brhhW2/xM+Qk4gwZ+Pi+HhyYsLDnwPtCA12JRDEeiMI0BWaTPx8ADS
FYPkt7NE0iTy4apKU1FTjpoKo0lRQK48kGJG3zUqE5ee78/D8l2dDrrzqheddwDuGM6FQFsYNh9R
z8eUoZmiHOYZZ7XrcWH42yWK6C4Sc+WOrSEBxf89sX1fJutrJKnWlFoi4SKPwSKVACoBYBZEAyh8
tTh9nSmgzJqrAXoFK9wHASIVgDB5PAjIRwCwxCBRGAm5mHpyCz2uGm03j/eQEYJssPVsp054LKnI
05gjhC4SgNVnQIlGfn35Hi3IM/e/VOJESb+69ZocS8yzzd1kzqiYQZx1aoPIGT7B23ICYDh/MwR6
Rcq5bBvR18GLr5Rm1/UgAAQBzh+7nF1cKgVqiVdXPO0hGkhOxQIjMjLaADH2kqg02LfttTXAVAAH
ARgVhDBXJQZIwjER0CI2CIgGIQCIwEz5tlbzk589yR1q9Bvhnb7+2oEiUuFMFTrIggjSAsyDxa3M
i74SEUY90+a8MVNJx161sROe7x2H5rhnIY+UndJXcMht+N8UOBghuEfENKzK+Erz5dfnA0/5FPIr
/Vg0FNdt27ZQNEBRKHUFZnBWvYvd4G8Hj/z8beFijOiIBAA2GhIOzSwfHrM+v3aVyYCYHAESFYw0
JiQlSkZCiUAkIwgJvnwUeAVGk6Sjgbas4uw78RvEvZxjsvQMIUXG+/ZQhgAkI9y8AhZwOVce0Ms4
XBCub2mtnOcpy3OTJnNDMo5CT6EkHVrFxWL0Knb7/oiBN/LO7En90nvKYNghb4BR9te2xWTSm8tF
gBRrLLNTbnbbJnLjbx+DojByDRO1rxw/5X60VRBWLpgVtgKWBR1lNMSQw8tLL30hr//w+EfYLewE
utQxa1cUFiABXzVJZbv3DiDlk8/wGssAcAEUFZQ0J3QohoITAERAJ3vdG2eqRHlVzzKUSjyyuOIC
fJE2NdOvjIwDbje1Wfhc02MlaHp+BnGrvjf7rvPzeeQ1+X7/DGQb9LRAMttTnBGeSIZxQ0nYNxs6
zKfUqzx+HZaHXRTDBDPVDSZEdTdLJ7bMaIVZI0sQEVtVM7kJhDCZW0sTRdEn3FTS8zRxI4U22zqG
+XHLOiEYDqSL6gKKkoBTGoEjdDz8iOZ971hYZzhZm2P0/Z1cZuYxTs06/20/l+1wYAChLgfhz/P8
rAqtTyVmEEwAHAEUFYw0Ny0GVKYSMIUgI/OYvs95vyRjcdJZ5F6u9K0H4tSlwv7s6tUgAIhwdzj8
nmgwxz092xC66hoL9xHcrIHe/cOiAXOOaBcYQCnTZoyGfb4cfLPLM1e89LxQLnICuEgOyda0Gfdm
aWX3ct5TbXqgIgDVExVmAAy1n039UAV+7wrYoMHiQDJAU1maGyNmPrGIFguCvPDitKYqjvakTULt
GCvSECA0vrScJV/AAKgC4AcBGhWANEdxrUQmMYCe53fyumOscseQlvPGOl3oAkPIbsL3EEzKcHHB
gvWX6UK1NnE/wcjkYBnOj+92HC1YF9T8nGQKxggZxaAnGeEoMcOo5WlRbc/6sQ4cLg/CUM2LRK5N
GTseV6qaGccQAWFWahuMfV/L4dkQgwXdQmevOoPZzjKnRktXr4o9+t3UIoqEdfKCW65oCIUYSiP9
L6M9VJZGrw49G//lYt7glCBTiQITiAkAHAEaFYQ0KDuVBwIxMQyKIRkIREEQgJni/eXTDd2Yb1xo
WvW3lolAqKbn+lx/eCU4UH1OD4hlCco511WXoGQOcElAdelrQWnW6zvsgJyoKxWaTv3RlLjV+FC0
2UXFWIIIJ/dfpR1WsBejiiAJVyYYEZwYgVR0m7IHXoxmR78PpMtfWcGOti4WAEK53+WWE4nEBa8M
wlAgPx39uTIenul4KvC/uj+akf7Rxqgf7ExDX5r4hcyxo+0a4qTDBNPXG63byyIxFIqY37n1wPaN
CqUMOmyUCQHAASAVjDB3gSxEgSCwTCAjBneC4RgS61pZFs6UDvnJBy8va6DUrEa+6pj1JgGUgxMv
UQhcM61+ntdGAYbpiAVnUZDNFZFqperMJnLhVrRizKy6n1PWyrNWVgCUSDKBTWyJQS/1MNBEYZmp
oGAJUFLwDDV1Ztt4+3deeQ1VUiGNFdy85DHBNACIpBjHf87ZFGS3UNkRZKvt2aeBEkQX5bDF8hXf
Itpf+xu92CDkeswCEXVuztIxBUxVNlBQyyZUvHfPe6Z/ef8D4t72UNoAcAEUFaRMhSsVBEtDiEBO
/RMCHOnY8pC5MTQjdLQL0kcVi1dT+X15cn+Gq0surOZJG7uvDR3WbrGYAke3tmorJX3wzumVQ1UL
BuKFZNFeL4uAKSCZGIR2VmVBGoqwl5gcT7jHAUzGm8BfZG2tD2KkyNF3peocjRC8zLVmgiJEf8Hi
AuGE5oQQP0DnASCePn3Y4mJ0kaXpNnINmogPRhmOFUUb01PiSsasfM4V7WP+QN3jG/lge6bMZ2EA
i4jmYvYuR4C8fJaz56Uk6PhVvwI0zVZRNSnnwlWK9IADBwEWFYQ0JipFhURgwSiMEQgFvlOVHHaD
GHQcDLReShaB/HnnnEUtx/trBDNPWreEzH2TIFbrcszs1h2+wo1RI/jMHv3WxVtzM7hEkH1rprSu
1VDKFlLVZd3ddic3WHLJlVXa95OnpekDAZv5oyNTi5NtW/Ha4po7aryduuFshPRN1NDs2GHXzK+q
KiBXls5jhgtWJ061riaYy6rzGxFKG7CPjCYWsbYLOtK9hgRgbopZFRfZO56ohnBzlTIiTUEHCra0
thqXQOAGSNo6GnibYEk6Nekjh46NhXo2kFoUN5YFIWkioAgWHLvwjdhcF5YtCBmx5tfDMZ4wkvvd
LhlfQdky3XuWZjjb20jiRDZ74CaUwgUQzNKQCpfYOFmLjcm8TgRCtVUFtSHalJ8U6D8ryaAlcgoV
/IqWwLWBDqY5UV1qkppyTdKKivfU6sQIBBA4kcA6pwvb6axxrS3DW5vMZwQorkzNev3qAAcBFBWs
7soJmYajERCUYhAZ7we9V8ckXyZjhjm8zjETGAAESIDL50Q0rLvif4P9/H4NYKC4cRLlPP+JEDxC
Ed/sJiQLznkXgqmMMNeYC7irrU1+XUBgnT5HWIlJvndwP+eO/7PGfwAODyH351fIAJtw5Dlcv7fY
0nbCpmzzP+rMSyUAZKjM8UqVm11gACK+FWboqomEykmDjf1CnYXQxIthjdsMeJgIvMtYPX6DmYHn
lCeP6bJ15xUwQbroxF1Hf6lwyTmGkoCkajM6izETcwSpd5dGcdSr2uViAOABHhWENDQNCctDENlU
zBMhDMRCEIDZ229HwRvfWOVxWsBAZgcQh1j+aiMJfn+CdgBLIKJFGJaP91l5gEafYf9PV6EAWOqp
fY1AQAZ6IBwcVAov4LYDgjPz3muAOVkUAA9LoyQ/xLQD9ny7NRAAtAdSOZ+QT/3qCpzuWosXqpgA
FyoVrAReM90eB17ZFmGs3CumGb0v6hi/h43oqYW63UW9MQO6JUH+GGC7PRXpYwkrIcwYVXau18Vz
e7157BqaMbvjW+jPS67P7oN6ShY4dGPsAn5BTMw8XXp/uoAA4AEYFYQ0MQ2JVwNQsIykIxgEyAR3
Xo8UvAQ9cNLLWqTp3YfBAV2nRMPf6z3zbTnM5jBHH1TJibl6RVQDU/V2WAXburAFdOc35doF9nbX
sb0C8GHI4XsoNKc5y6dVxQNNJZ8Ai7EVBFIPOWrRu0KOREAi1/83h2ODbA3UfdVSkWZ0IzZkT3hF
8RTJQ0OdZgxJ5UoYI87EYSXNi6Kyy0ZdbLFo+lfv9FVAtlQy7Cexpa00uldF4fOuASYVgDY0DQlW
xjMokFAmCJQCd5m1mhlZMRC16cya4zs0BYzEiR8YdIkhs6PTipGkaDCpdGzk2wcglibuZCm6+3gu
4QYrUo7vv5AQ3mPhvIOevG/82d8hAdf/9PC8hSSaHoGliA3AJL5pu0ZVg4nMiAKvoXBVwbQLb2BQ
kQYjHHs+sAVWfLdoQ6ptichQI1cLCNNq0sY/sLNTnuTwSY8BDZa6ePPEgQum2hkYhLaVRMIWrIxD
QZFQ8ehnL3zqIWf19bp7pwKAAoMAHA05u75dv6ZtsFHzaOc9t779K4g+P3Z9BLZ8vj9z5S/wZ/1W
AAHAARIVoLQlXAUEwxSpBIAnrs524gMs9aB5WyuWFkDhLlrLf5LSF2j2QiQialzhQBvEY69BhBvM
Zx3Pr3M0MvqZrsXtN4rs388XYHPFZz687mbCRELK+Y/M+uhtyGaeSaN2CshiaHM424CQgNsQXhF/
Hno8Hhr3tYCsa49Nd5bw+RLHv/x6PVJ5nmnKEbWVlfzxhe2uP/32V145XvGMSi6THAVGYiL5M9nY
i8JQd2bxkg76gLCJFIwS+k/w/54uV8Pmh2t63OkajIl+agyZU7plMhHLA/SzBwEeFYQ0NyoliIMT
IEQoJQiUBNvnNtZ1eihgsycLYbSy1oE2fywYp7xfkf8TWVECVE3fRq7tX3XPIz6/MXY1QgjXemzu
dJJeWZBnzHyODbdDMEOV2l9jo0BUWkHm1tMxDJD7mLV5uX1gDNQvbrBYuB6v8VhGsAdfvbN+dm2i
X++4eINfr4+0YPgVuRW/OA1g7IbvGPmV3YxIGoYZZhg3hfzm6x6LpKEUuM+ymD8MhQFsitVOzFVj
gyQKH6AVgi9yoBYg9wMHARIVhDYmI50QwhCwhGwxCghMAWc+N81HWaLDnGlXMvWZrfEl6uA7CMzV
lXxT7bPP9rEqJvn9nBTsNFwvDvNIVhhGaALzw5FWA2usy7GnEh7lFPirQAT+q6xZsTaVzT5sIAOj
+u6AeIU3kGBA30jAIxFdOopCQF0V9UfhABAZ/54M9PyhBMBQEMbfVLBpGaE37c3IyZSL5eTqUmGA
GJyhAAMh3BTVPAp8pBYRR2xwtRO0FZePiTACIVRF36ULQpHD+og6XQGFcFUtsMmrxheAAA4BHBWc
qGFCFErCQrBQLDMIBZ+env5A1SDdIYu3bpOL1aloK4uQAAReU6nefErLZWxTLi8njUbNO32dfKW6
I7gWRljyX1sRbUop/6cZ6vYey2XhXWdnJNPDIPxsLB3+iJ5Ir2KE/pL3CgEmoDQwm0NE4NTOQ4d1
a4zRYPiCrwvvbm+VfFN6xPiort1RIap3d3rWwnlAZ1fDvDQIYXg/jmRqmatLP2QYhAAiIYRHR23u
YB9sM2cYhGmcpgebpLWYw+26phml+UM8ZT2SeWdbNJbRUTPKeGJDaFWKK6Cuj+rclDIBg6nzYCko
UpbiUBE6PuYuABwBHBWEMDMMDARHQRGRBlYRBATvkxIsWzGEZUwLNalBvMrHgJY1HycT5insyMEn
dziALGdGZ1k6FPaKrc54I3BaAl67YEvc7fFvbTTfKCY4kmBPWpiy6+u0zlH9f0Z2qRI5EjdT13qS
qOqe14VU2n87wrbNtM/E9TaDQwrpzPVY+w87ercxlpR7NDakWAhi72ns++2tP0rtcNW6xCyQZqtL
moylI0mYBgwUw4mc1ueiuVCvewoUDSrzfxUK0/xn+3CaqhzRnAUAIkMCe5/nymzwvsXO4EMj4AEc
FYQ2ZKKERIMTIEQgJndMp1CA5BgQL00wto+yABzeuFjmMR8bqN0ttSMXGiD17ncXWUNTKopY1sia
jR8DR9FPDiTCMrbfgEwQ0SzQ+jVm/waQtWf4gjbMMh/pZXBGofWL44iNg7IGefIem6Rq28T3Jzd/
xyfu5aYpAioEmvls2HpzXIekRYHLisnnUmV+C0ylasaxwjUAeQCNJUIftXPSPmCAWJRDOAI4MuCP
utg5ZLwkzdkfHCCQk9XKGq4JABwBFBWENFSZEQjBMwDd7zO3k3pFmZkWGmBNXrA+QZhnnSH3fViz
CK03EC79n/UBDH5IJD/ZEWZ69i6L1a1SJB4wuHID37cTBkmAkyeSQ94GVFeoP+uoMflwS2ytwsiT
vrw4KqdTzZTo8eEB6w2lizfHfDWIXzv0UBTTqRSaO85BrKyq07jcsxDNo8PgYv7M1AIQouynQ83Q
7MH9g8TP29t+rTHv7aYAKpxCQZ4wBaMrLmlFsbCXNpNyrqAcATIVjMG1FAmFAWCIQCe6b6nWrtcA
+k+Dqj4rKKMFhYhdNXfBeNFbTlU1pI4DKRjmc5CYZyZZxqWowDL2fd15jsMEOdIiNjOAATw1d/NC
TPfR2O0ss88R2S3IUWZqMHm6KogAX5qSKv9f3KJ57+qDYYYAnVljTbSIcBgyZ6HcWi5DzljcMadl
TSrdkdnjUC2DCyqN1AwboAFFqfl/jR8v8NsgOAEYFZiuNGE1AsNBiEBPWw6Q2DNduFIZM2yi6AAB
minLId0l5w5CW76MTNCp5Gd+24ar1qm88eqSz9PFCEyErupWLIZXvdMisqWiv1of4z9rgsD8tbfQ
QVpHwoMZ3iSvs2fpuxBmYhLQLMABYBCoNHp+s5jN3SdvWLRR3Aewsbd6fGeU0EiK3VSGJ03IsBJj
NWKrg6hTVc8UvKskx0CEXrPmhrMSM4mTmcJcahBmxMdr14mmHpV8r4ZxfCS0RM8JeFMvn2oO+2Mf
WFWpLOJdahXrErqhoGgwM1EHARgVmKXFCglCRAE7w50ghDECizlXISAAi6Es/p7PCeQpthkt9QlY
FE/r69J2AX8ofE3QJ5qKzd7OtNPkhiC7pA3LVL6+LlISFvJp3SO/qMwzqKHhfXe2EKClhjA0AQYl
MLjJIdCLUqkGdxYAGQTdJioROUtTnh3Z8uUQ3QUKvPCme5bw3BW77S+a2ouYah9ubx7lfDUkXivg
wG0ZQQAobQznYdvIyAKfg0UphPTFblFfxO7DucHwA7MvMQbD4WZAHAEeFYAwNjIMRookKFgoEyAI
O7s2YsUuQzgbMCWAg2U/x7ERtZMwyEqeOMC6Ehlbcq0CCFKOGKriDYupGda8Og+S0pLNYcxE9kx6
aRx7qeqUV5KYllnKmF38OvC7SClwToPOQ+2jxxnStguJgZWucUc6/wpUU4xD/eT9AUyzvEzwAFKc
S0fkEBmaZ1i5/l2TbrjzmYHGksML2ODpI4FDkyUqV9VO4dU44p73L5LrjMYZ9Fw9FEwtTosBak+V
0oMukAYQ4AEWFYw0FiJElGgBHpDXO9DLXvWAuXQKkaB4Zp+vHyOy23CRzqMLH/EjsctTdGuEnbWZ
wAnn7CPvKuDuUhzpudiO8RJT1Wds5ue00Hlf4KU0D1kjZS/kiPOCv6UmY2s2t75pGoDL0EziKqAl
LZ26nndE3ipkDSp9Hx39CmCkXNd653FpqIVcafSHivbX1duW+xNrDwylx5r5ZRvPdOiptnjhCzWx
aSUQAiG6a8qXlw27fHPnzjPUTAA4ASAVhDBLIwjMwyQJkGIUEIQEY5muu6YQUBJFgyOIW0TpXJBl
P3REjuOI9+Uk4ZxTwpiKb/EZtb1zJ/k/OZgwh4BUUex8mxuFu5J738NDeqZCAQ1dNREltyVz/1XQ
aNGH/M8lya+X4WCOtJwmBskE78b/nexmkevVo9wFL6IjJHunD17+W+OS0/cmLffX8os8UEng6Q8I
Rs2j9GKfIAtSPfEAdMRUtWftzIOAOsA/DMIK+GdczmptVWryzUG0n0n8Hbss8zYi4mqxFP4gA7IO
ATAVjSCRCCxGwoCw4CwRCATus3U59virlFqsC2Lh/BwknC5b7LAWWAAKWKavbYYSwELKDuhuzgh3
GsEzYALHFQQdyXB1kp1DgRX5UTfQPTU2FuqXiXhKpwx0vv4++meyvqpJK5rOWSlPEAFkpMU5xlfb
HyxkRZaaobbW86AuVfrkixCu5gq59N7GwzmiKMUXdhvgMFWnrxuAcInlHWpOBEX9aVAALJFFRgxi
IJFCDusgCnAlTfDMqA4BJhWNDDRECY5rAIhATn1Tmqri64vnTNujSiTJXisSQJ3/nmX5bam8Dof3
tAkqwlTxd/rLXvt14Km3/XEFTN47RGeNTvJfMWQY1m4UtIgj1OYqjOrH6jseezMkAskecIBDdv60
3BCfP42Z+MsAFyHmKqO2QIlv0oMH2O0tyhmVgLljntKHTyWnLZoCyQnKsfvara1q7MwJhOBFFynG
qZS69VAAJAABdIALAHABGhWEMFEMFRDENKCMwCV6cvSA0O+buOXkdNXzlThoOIE8rTQck80hNUcJ
0socuKeZRxBJSOFuCJf61VNQBOhdXk+oVUs0ahBmdORdPzMd4wMm+aslsvOzpH92ogwkeI7fgky0
DX17qjITCW3nRUQuy1OcnTs4raPZQ1P+a/HcnSrBgJpYk0Gr51vaVdrwc5VRmKcLioRmcIFjlus1
baaGgtGI7rXpeD+dZhJPzqzCzFMrNiEQAyubmjXK6VmzYYNEYQA5SoVAOAEcFZkwMjqZBCchCUBN
9mGTwtcZubRc0nROBLsABKbq+Qzab7+iG43uJpYgO6GzXmNNMTK12oUoPEsYQlDusfg+uRJO6n1N
fT9k4GF0a1T1+esc4+68p6dBTq7cYVlCrm05Ry6/dMWh2JNnCCkpIrNnipEWkk85HzY6Y2Sp2YWE
gOeGqI1CnVVwBYaFp0HA+G1bGaIi/8Pl0X/GbA8wMAQQJKfDLXzIglRLIjSJVlpH6QSI2AMHARYV
jDAkLBEMxEIZCOJAE723S2wcG/C9KWdcELS7Dwzh2PV75NMWrRfzl7UJu5m0At0WGpB3qdUwyQs5
Gyvmrj0+Ctkxx7Q4zDwpenbTtr7sJL03OYAgOgEL49qwZCJzcnGJ9bBULxClOh/lfq3xp4kuKdvu
UAYlNQWoR4cRZjSDfJR2g7CqC1aCmBghJDOrnDTj5gT1S1DUEy6GALSMiubgskqE2Ss7CTGvkq5M
qrJW7naScu0d8KhnWBMBwAEcFYwwahoeBEZAkNBCYhCIBKxtmuXrgW49F3jpLZekjggeCAM/FZ0N
hrUIyMZPHEQ2ZK7OIFOc7Xw8mW7j8z5PRS4ehH8AdM2xUnbcRJYrS5Ax9n+I7eONur4bYzuQYOtr
5nmx9YBM64rIAPWcq7h18wqiw0gxpktcWyOi1HgdGfEEcq4OIEAB2687wsa6GuPKcu6fDJ+aN5ut
ksYUiRx5JWrjY7KrK3GvGOm2e++OMp0pMzQEJRxLfJ2rTBNyj8oo8G/mtdG3d9gA4AEYFYQwshsN
DMERocTAI+R6VAQ7jqFrtviXDiIGNGrm+UitCehLXFq3lnU4WnO8cQr4QwxB7pzNUPY7uKXEbctY
D8MDBSfxwQIt4EQFgeHbhJi+md/yJjG3zCzDjFvZCUW+ubTgTV4cIWdwN/3tuvrGu92gImbMIcH0
1/dBTn+PqTRy16xZ6NM+w+cGg6ZQf8APsDneR6asqKSADEcPhZGseEY4zddultzrgBFAnNt8OXT9
S5g1fa35wUlac097+pApAFI9c0WqRIHAASgVjWBhICBExUEwYCwRCAXfMy/DKrik6aly71di0CdX
JN+vxI3E8IzTrXVgyUMopMMqiQW15giJSEFULHGI23KkgU3SGloHdAIr3qDtKsXyJTIiAM7y0y1M
ImtRXo5BAMSS/G4kV5iJgE0IogAtYfB+WAgdXB1Ok7z5ukQAGsAGyMPEuO3pY4b+v0xt6ZT2Zque
Y2SmJynMdaFmppzyxAAZiYAYxttnQIgmMMMawOyqKEaWICeJf26pwPOWJ7p7jJBQ04/GeYUgDgEo
FYAsJEDFBMJBKIgqMgiEAna8bmR02TLtheXvGRd3iwGqqVa7us7Stmk5W2xHfeETrVHjDege2J28
k2DCIwx9sUSfXdOBh8hOgxVI2BmPUBYug3eo41Bp37HaXBijoVZlxnC+EMnG1QBUkTg3+FL4Kh0l
pywpmyq/QsXFb81NTmraBN0zQmnf2l5GcqvAB6HW71Q0PLM0Vw75zGjNbznwici8wpK7rgurBZcq
XVwLmYhzm7xWWwgrU/ANJyUh42MuH9prAuABwAEcFYQwcRQFFEdBMFCCYBHZRy6KAIbluaxFkAki
Rssq0hLaMVKuIRJJqE5FKzLcYARcN1lFGFIFgv5xLvJ8k8/VX2cxmFUalGKf8F1YBbym0WDNtteN
+MNTqjwLvL549sBw6Lw8pYlCSW6ACJs4xQ/quqgqBCrwczV3wlfwrAl8mb8HajxkYmCTeg8XeJ+5
WSbpm7oKCRBTgTorWRWPL4vD4gGKuA1XIHWArii5rmKPmPJGQRGWHil/D+C2HICw8SzLAwcBHBWE
MJIjDJzCFACPUYBtcY04bLGBq0uBlA/9dy8ZB0UwCjk5c8SgBDBqrmOYbjbsCNwyM/PprwypYDq5
KKkF/b16tg3GFEtjhq2FAquxhhxHTDx+v5Y/GZnsZBT+rH88qXxT7tKAU+UlyhPaEOM7+VryB/1g
wkF2BkNE13ag7u3B6xJ3NoqZKxaBpL/NqRlm118UQ94c+IKYTy+TZdUKHwmx+QcxiU5LseOREWsk
qTXTI9ZeiRi2BwEaFaCsUisNBkRBCNBiQhiEBO8NtoXgPJwwBZw0gOctMKT29LzxlEqWABGh8OUj
QiCmgQQMNc/bQ5bvBt2LekxM9Eo1OMM1xU4QcMArX31HcX+oHy54H0atQp9wfm3sw91PEu4B59G+
kS1avxObN/ZE0S98S0lP2vW1CPkxf0q5ACH0o63zDkXoEBiidlZ7STJedGJXqFeikfS1/GGhWGKw
BYhuJTI0rFKiLrW+KQ7VfOG3CMD7D0NWeCGjAFot6aIHARwVjFQ2Kh2CiREgzSAnI7xYihZoUOMp
pNCw9/p+nQvhANFYgYAqbDGsEJnNMSKYHMB0NOrdY4NmPOunbTre0WShfQgHSIRCnf6FYNNZdMsV
IZZQ3LStj4zOTvZ+7A8Dkz1edUkIrDR4UnGpAuqarXqpomJqpeaH+/2OGcf8V1rteldeEJa6Bj7H
KjjlvNWS+oSM6io3IyYWyvh5G+tYjTCL9sgTmjtJbqd0sjQomlI1pVTJZPgSJ2AOARoVhDAkE6oC
hIEKEEKQE73m6prGmttpL0IaQS4AbVmaZIG/p7o8SMZ/D9F6DPKkZ14Ghqc3h5AM860LnHManxP8
nqGFLnCFoVEy7x4LofULSwKbED9XrGM4GJlDcPFjGNTun4zhwe2dpnsW3Zb47rdsJHor5dlimRW/
2JWoKGVlVg3rayIFyNbPJGuO9yaE5FpsPreTZPXqIQ6iLqlTQ5y9mtPBCmWaF6RZsXUgjQ6vdGlc
HhWlj1TJEYFmM6e7oAcBFBWEMIQkIkQDEIDExCEYCZ74zG+fYO+oDXk4l2QGklQPdt5gbqLNOSFS
GwiLp8r3RuFM7OfjR8i8yEK1fqksNuFihpA2/UvHGIlJ1S4sA3jzCrmjd6bHbrOt69xqMy7bUnqE
XRv6OKvv2yD83X/3PLSZ7sc92DMIiTVDpabxx0ynuUg0TBCuC3jvm3IV3EbTJX8nwrByYbFE1Lln
3z5A4vjDQwxJiiSAefHy3tTErrepPdZd6Eyn4ILMAVpQYTgBIhWdRsAwmYaCYKhEIBPlXhtDUc0q
Vr8SLviRLkWgziIAAABCozr7W3dCzeafaom4VVaNFJyAKhQzNSFY4mH95V23kY2X2vuWBdrCxMrU
LX+Vih+8tOb/B/T+lkBx+8bFl35JAxdlOgBBjCBE6KMAqkls555iAAdmdUJAW96KljxCKqgqlGj2
5WOMXnNo6mkHqbPnXM4l269MeHh70li6Iyozt6jVEB4QCyEIBXRYqW7t1/Zz0gm43u9EBavlt3/m
zaQBwAEuFY0AgTAMQgMRsFAscwgE9VfNVMqL+r3JElzfQE/83KHLnJXa3SeECvkJoYAIgqSA9P+f
Wy4awCJLZBPrJikM65gf8KrsW4X8MaKuglSBSpNYhiF5cjKuUuLojAhJwaixzJUmpwl6XWb3OY9b
1QlIQAQUULFhLBplIdoFYcq0HNqoGNKIN1N+/iFhJeIGzgsEmJUXuQCD2U7gpAgAnUBrZ1ExRhJF
xtQZqfzQg3jPIXW4le5gZIABdfj9j9SVvkAOAR4VjDByMY2GghShTKAjvIUKAMdQIxiqWUHfVJmW
B6WGQN9wXJziluCUaHh482mF37qcgnNjXAeUA1+nHDXo3dV/VWKSC7ELyi2t7PMCmawVsqlO01++
DrwpTAmljtbfw7GcS2pN8Dj84cO9rIiaqDu8Wd4KrWONvxNIWGRuhqWFtVGoWaq5DXCrQRn3m+zo
g9r4Vqq5lW6r7LmWOlM2OeG/a8qssWbxqry44N6XZeVo3xWuCV9kkIaJERDgASIVgCxFYihGgRUA
mGbxoCAsjODF7LkgU/Inx+ut9aiefkai0o+fp8qQN8OXTA3rhBCd5CG63NAvVZVUdXn3HM2NQ/BY
h7XRzrMMHSPg+C8GadAVgmSbq+Lgqq9GnlcR2Bd8Z6uFmC175PRuR+l7gAavCa9MdIu8Kpl0iX0g
x/9wyo8lMNIsGGmLpTwlPJ/HtHLgDJQYSTxXC3kygy+IDyRMuIEhCWNMCgMHARZVoUp0IJUEI0CK
QE8bKxzDRp4uy6LiZJGk1LAxuGc9U2hPbwqEXAfO3AXAUi1icn7E8anOUVh4XRfNSjQNZ2EQsCtw
zNLru9V3KoN2hJxfINTGSjAc4YI+4qlr0c6Tt8efhiUW8LjrBCfG3HydQba5ZP67IU71ZvNx+4uw
ZWDQJQCrEkVpEXsrzjNlhh1qXF5phyLAC4lBOoksbm71ArZVZIkAcAEan72ZFkkVgmaQkbciQLcW
Wb+77ZbEZ1TzSaasSAP02zwCDlTX2LpHZF6VbnxZxwLe4Cr7zZ35Qwn0ibUUG4bRvTfepqdF6LaZ
QC2ujUUiovKGtovOucf8qzYXekKft+PFFlO4qLaLRrsTJ2fgNoqokliRgoZ0W0LXawmSlU/+D48G
uz+P/+BNc0nagynrK3rx5geLDO0F2hb9VTsb5oIxWMzVl67J9Fvs2BPwe9jZOdOFFxIyupqDSgAI
E+AXAAA4ARzVmRAxGyCQgiIJQE32j1aMteILIOA4GksAALFujC/VyrVgna/yD2admYDAkrt5GsBB
MTEBcBAxm+JVY86RCABqWUToADFmkeyV4CyW/slEbp1NViL+yWVIVVVfwIwAksU4ZDk8OOpeFxsA
AwMaOt+xtti0et1EJq+IvOdVmZhSMViGIMCYMWnQTqhmbnvoyn8ZQeOyiTeY6LlHYALAsTpUvQa5
ycC9nYQOZT96gDf8LgBwASYVhCxrII4OwhMQxCAROAjwUdrp0YZa5nTJxkrzqRLCi2+7U6yS1OKi
IL5a75dgqr3if4PnxMmVjQABIIiiJkThBhSKmglDMdQUBvKvjipl0IuuZIjerra2GWXtGyQjDLxy
037yi/p0qgUOWpTVVC34pTBE8fOPk8cc7mHkAkiwf17z91utsauT/iDv9kGDQiBaYCeGK2WCWzIX
TFRUsXtFTKYyeKtmMhkN8wnivkgquihHVMBwASIVgDCRIhGKBBGwhSAng57o7nXR6C37g6amogAm
zgFwFLfWcwpESqA4y3ADHvM91EAI49JUpUcAZR5L32b14EQKKjpqnbW429GXTggmt4IRISeap8GA
KABIiAP3+zV7NM8tEQSKM256WInMBI0gANDqeoKyJUEQUItHfzBG5QLLI1CgCQcCNDIqK8kcfVfD
AISRNd8xjmBVKgDgAR4VmSR2OAxIQhQAz5cu8UfUHhlr/BJmru5awAAsW6/9m32AjLtGgqXca0af
BZu6Syu8oshjAANg63KvPtN5NE6Ut4EDLQTbGhZ5WlJBh0qVxevC+aAUCBzJkLdhyakma8sEalpA
teX3Y2/+syZXS1+PjaVyVxooqq5NIu8cpUvxLBMLCjRRYYNMK/e8jz1I5SFTm0KTlK0dF90wHAEo
FZRESBIhQoRhCEBiQgikBHzN6Nn0UeG7W/EZw4TSQAvcfq4Yzc8LRvnKGyyqAngy0KSbJ7zktsWc
tlXwtwtiqsd2ffm2QF1X8F6kGxqwfSdsWB7oeMHCvCoQJ/QEVU8jh/OE12N5mR+X/B8XOW4W04dP
uEau8Pwlf+F6PnFE+U3Iklm3wmPzpfh/2cWv9p4LICWw21kzEIwnvtWoVUhxnCkCFFAADgEiFZlE
higIjikBM9JbKOgYD4hBaatYAALBaOSEKkLMzIYlelRqRLrsmJ2gRcA3nqOM+D/UkJWFjqen0eA0
r2FFVPX5j8Cq/eY8ZgYWwh9VaASSAidJoSghhtiWekZavJdJvo2DAE+9xiqS4ZiXiIzSohukDHFP
pbJ0tDAjgBYLpQJyZfz3TGCx5ZvQ0UsnCrhNGrBpJc05ndylT1rwAxlYTmLDBwEiFYQwNjI0AkgU
gIDAgO0h1CWLXaIFFKZ7Jb8uwZETVMiCYP3O8GZde2isHJ5jecJXYOpSSZXEYBY6JwFqdbvbd0zi
V98x+GnsAiWYCjM0s11dbLxMa7ukvauCrUhMwCuoHpR4IgPX7BCY0MFPsTHRM3QPxRlYpSEkFSKd
yxuFg5TYb05XpaFZwf4caW3C6F/pK6E58NKVu1FJhSoUiJgDBwEYFZik1AkcXgJ6QAb0YDgkLNJI
kAADoS7paCWaR6oVib2OK/PomHYJDsN8LSUq7T8EuUuZ9GhZTL4OVbf5gItkdmhacvgKzj/exjku
/qiMDspTlbBOFmXAn5Feae1fHMwZITYU50oKsJaavp8tfGr2ox1poQjok83dBCujLsIxhcRE/0nG
pQUWhu1VpOcxkG2C5TClcSiAOAEWFYQ0FCkxDEUVgI/K7GmF5AELQLiWgYhhc5n0OAKjurBS3FPx
LbR2R8Bt6FX6vKiupbWyqFAYrgNcuv7AE51tRf0MoCSOrnTQVUra6bA3TOLzFTf4Dp6kKwORvOyS
8PzuQhlJQVl9I+BtOVVnqda7T97fnLZYITSSf47eaPO9+AnccR8YkviAgJgSChyv5P6UzOjS6Wte
TukKfpEAHAEYFYQwRLCIiicBNsFgYEAJoiRcWGkD2mXPA60Wgs6T4Crg49QbrmsaUhnMYFFQzxoS
LdbJcU1lq8FuunPiEju9TBNyay/TdKCI9CBiPtls3YpcGXiZF1COD55vHcsoILXUUCIOaCqrmMWC
JgBJMmE7brCA+qDnYKTHh9n1jIVC1mC4pVBA7hr3hYC0EhEiywTULkLXxkutSwAcASIVgDA0oRRI
QxKAgCYJYYQtKRwlNSAYp9VOAzXW8lonzw/xLgDWPPc1+f+wH8ZYXJKjDOSEM7qg5K9kIWESXIxs
Qo1+CwMH8ZYODNtUGhKcAKdihYpZqqnEe1yBYVuYQci34kFyoapbVt910OhxBuTZy5U/LQfGfk1T
RtVblSQKRg3nguJqdUMXWqQgJwACN3YycrizV6qXwNNi2QmTuAqHARwVhCxbJRWLR2FQ2EQQCI0C
IQEfni7lptVLACI4btXCRbSungAAEqltNLkw0vP1XZd+zqtnVoSNNl8YWw0PzPF45KukxPAZAng4
Xmf3O8a+cgRX7ZjDzBK9vZ+D/z+51t1ARjQBNiFkQ/lnjLIjFkg2TLRSIU7478jbrsMyQ2GIslgB
HDZTHxj0PLzQY6RNnGi2vFXizw7wL1ux35QBs5KbIWiGXvJgJz1M/LBn1a8JezrcOEO6tMa6DOzs
EIoyQRyMVDPcrSWBiWYFiiDEv6tSZvHvUZ6pcaftfG23CI2H4M1N2OmqnV28P+s7Y7mXg3dvkZIg
CzCtgOqBCBPBExokbJuzxjy0Kt/lb1r5fG5bCCyUw9FJ3yeiK3btNbsxz0Zu7Do8b/K3dSatZN9c
JSy0MsPhUEVYgwcBHBWELElbGgiCcLCcJjAIkAZ9ph8rLL6K3haS5kavpAUnfHy29Bd6oUU4nIm9
310Brf/16a8JnVxiFwiGPPxqbYseVowSKl5rTZwtptkcEhoxrpIVALNeCVHAik42XgoYmIt3DnKW
ZS8RtOrnuCsVXiVYyCikx+vIvna6ztvuOqgWejrHvq8WfZZZLmmHw8obniRvz9FhbsKgLXLWqNFX
tm/MyOTsxa/y/d3O3Qub6TEBw4zp/iYuz6v5z8No1QEyovfLR9gWARBvj4sKWBD5bYZ9s7+bHB8E
HAEoFabMJTmQBmMBB2e4dFh2O9ElnD8IBWEcTS1P6HEnXyYXmwoXWt6nIGX/hdFQCwXHVtszlV47
osgZSkDR08wTGGOCaOXvzqCbvUmLdcNsyRU7qZ7fWkhdYpcrX9feob6t2Am4BmgEc63MyLgC713M
rzvPC0OV855vjKgFhZLY1cEAAAAm5uGvNwgnqgk49Xkw+xbEeyHAAS4VgCxHKamIgxGghGCCscnL
LdSYMDK0hfQgGHzcrrqLWgLfDVpgvu+ogHF5Pe4jvB7LGS6VyDU+/Pgm1iLafMiD2L1t0IAIMaGd
XO/zHAKSADbAiv2I2TOEH80B4V2tCHqonjlWmxSNqUxsCUWMSmbzRXFSuuAl2TAAoKMIAwcBKhWd
goYSmE4IPWoeBvWjrsnOQFqcWAabUflJwXW/3fm5Ostlh1fUdZoA332XAkGehiH88ZTXcaOhxmLW
KNtnkmwgAakZcacFevJBi61ynKwUmTF88KFbzS02nJLPOYTjQYFP5wdsPssbNsLsAAAK4QBwASYV
gCxbCrWGhRKBhCA3Zt6W1esNZWYy8JIz/kJTJ4Rvc6nCu7T42ipgUikX+lkDn6vnYHuqgKuylXWa
AUBLGK5AN2WaV9c5GQGjJPUUpEypPa0p37bmCsQ4ip4crLMQM/fdrmo+aKmlPDX8i9tDQ/7rzbCe
f8/jVeIABEDgARwVhDZYIhWag2CIQKIwEe5PetDqQpmUAtVf51oNqRuMGNhOOkS4R7HZn9tVOy8f
l5LFLVB4+5YXV1c8tZqmE6jD2GlCMXKREOsrGnR++FaiyTypAFBwom/fkAEkQAJp0yKIAh7k5K5w
lJNHkwcGNDiPNvqQH5pS0XIHcYvXwVWsNsFpoiDaQSOavIWocu27BSdMNPDYOoNVpvVPBQ7giNNr
sSoMUs2EAheRaRSdUpxlFoFEOm3XV+c4ft6F61MHARgVlDRHPArDRGGgmIAUEwRCBjCQQE36qvUm
W44s3p4kYL02/zYK94Z9WyQ+8T7MdwcQCZyG1/O7eRu4MR4n8eeTLLhZtPRpldpzUV7PO2kycF4p
FuTBXYeFmMClGsnvXNDcvGcPFdcZLvvpfNWSVk9ckLzHtt1QDoAhJT3kcAyJXWvg2UeO1/dFthpd
v80A4HXXW6q0GUBQ/ugQvFm5YbWGn/0ioQKEi3iBQWsN/3x80T8yjoOCgyz1W9uDgEv4eLEBJzGv
i+XwaG4deafZIP577jF1aa0mLgEmFZRUFUwFHMExkIRMGAoGhwEAj09aYTWLJotTNb0FunXCLQR3
kcHhV79Vh6KN/CwzpWr/h3RFGYn8Pf39tVQvF7CR0XUs2K7hX6zuq3Zu6G1mN39kFhRY2Xccq9Z1
0xpMAyyIcescL77+sn4KtEVTFJrUDu6o4m26RqUEDS2uOgZviulWbKYHozc8UI4fKNN5oJWLgtea
m/hdpVLCi5nZ6H76HRzdnZ4CFn/OuNCViEQz2EZ7AwliJgNb8cDwAac3CmOAEcEoByJchgfg4ZY3
TYh8Zv7owcOgAIC3Nmy4m9fVUNbl1yDdSYz4/1XQ9AraZpxdukbHMqu1l0FJAUZqvlPe+bYLxyhf
ufhpqqU8ZDGRjzVw3Yw7cCp6+6MTNnb2duwaoIuLQbhqCVUEOWJgwzuc5RDuASgVhDBVYhxOgWFA
UCwXEgRCATvTljjMm2kdAEMhvfQoKOBskkXiZtSEZzlKpX1COYK5/CKwReMX7cwCM9ndHwBcgM5g
UxcyGAwoGDWVJ7+ZtdLZalhR6y3h4qSOYr/5X537Mmic3ilD7Rs2VTAI45sEu/Oc1YHoXl62BJvQ
PDZx7cQNAZFI7WipNqV5wDPB12FU68mgINBsQYRIhGwcPeaIOBZ2ZEje+86YgJsqndQ1IHXf5qs/
LNpnWYcbwK+PdLIDFRRDCp9L4UNuWeXFqaviLrZho56eGEt9N8yi5MenV1tXr/UZM9CZxf2rAvTn
zkQMEB3/mU9Vlqzn7fg4Q3lgHAEkFYAwUgwZiQJEidCGIBO2YLw8cL4YkIHW52DAFC3Jjjl5BJYn
jgX2f85xCcaUvI1mXUXZYE8FoLIox2E0iX6CJUyWk82ZIpBVckIJK9yXdWVjoqOX9u6zGxMLy/n3
d2of+HvUSDkYlfNh9uRZ6L0ib2uGOZqTc+No6gYbowrr0W+8gA04/p+r4+QBJher8cnHRi1hOVGI
UjkYPEi3nYeRJJ/F0LFAOs1t1VbhsO1MHL9oKQGfgPlpp3MJLtzKs2x3pL4IXn+1hjTOqQMIyKaW
V0XFTX89HYg70U9IDgEeFaTsNSkNVCdAkMRAJz4p6BOByLk0nEOOUm8ADDHf0mWXR7+lZTJj6b5P
OAx/U/FGmFAi2X7pAubzTd4XTFdgZP8yw9vu7lub6fZXBS+vsv+iwFG9gNRsahcAJJAYbldYVq4M
JxM2kokoDL6jVm3Phr8aAvN7ul/RPrfuBMHuw5fL+iu5xKWPqWsC+/quVnBtoBWwLW+l87PzYX2P
B2NJJKgZlVjV8ryNFKWli/j5Mkrgqo0xUs0hwAEmFYAsOhKdFMRDEQSAJye5BfkrbBd2SXiNkRaC
8FfkAHisLu+eWbTQSCME/Kc6LQiKx6e//WY1Jft7ddsAzDAYlqDWeLmQpNc4rxQeIp+L5jWNnzrT
NF3sXq4jMJp9uMgqlU+P2m7yhAOWd297A+Xu4TcI2aQUoO95r3IDkZ+OvUe3E27242TTXN7qJEgO
wVSFvR2BJkjR9VxBGjeOAyf1Vsy4d3ea/qq01xbaKH1h9SL8eipavt3XySChQOF9koVJvpjpGxVC
O/NG1/7I0gRWwEYXmcrAHAEkFZxMNTIg3kExAEyAE7b8I4jo2yjWyXbQXW+tgBHYepjg1ZVOrTHq
/hYIru7qmS6+r0fPEHVFXZHXZ8gxFlZHHSfv4dQnl8GDq6jz01JS62+krs92v3r/yrlQqnWeG3W7
Ci8OF0qQgWxUMF42joXq3doYeZn6qNWbtuOkWuSCVBjzZ3STj8k7QHZ7r97TwtiiOrogSjUT0Zdn
i+TSzVy0lKPHPEARXoZwiAAOARoVmQqiSIiGKQEz5TsQ1DxGiSpL0I0RQABGVvh9s9OjuUwJtsvT
A0QX+fl+E/dqYJlElCZLw3trerrr6GVVHPrfXVmGs9vbJeHnkJFPqwgBw0BM1ifGjQFiEDxXxm4f
1Yi7Bvq4g5ax0yvnG1WSI1o7WPukMiGdGoAsSqnU2Rx0yKkMu9Pp5oeCIrGiSJcGstRQEJP4vdGC
BPj/GYATfwA4ASgVgCySIxSYKgE29ZqnANwacC4g4tcWECD/qKNYGTHtOEAAPfq+vtKlwCLpWzRs
cDdAuGLt8Vsg3uj03OZvowsHwIQAFBnrI/dqUqKIBnE/SsE11u+DqSn5w+x1fj6bIL4lrOo7SGIo
QL1oSptVHcSp4r0ssJJhIRq2RnCsMJurdJOybxJE+5JgV3V56IygIMpj7RIWxoLGL8zH3YGDDmyI
BkqvYBwBHhWdbFglEcIGEIBFACb72Vyx0YL37STfn21GpVgWeXgcrrNCphG7X97M5GW6PE/F9FMJ
uOr0uAFl3/7E5iBpPkhACPdnz0m4E4sVCjou8UZYz0LRsTAFUGDKhq542Eg0MeAtBRhg+HAJHEVc
uizwDzwCcXdgniJ7Oq/E95oXISDaWmoUK8Ge9EFqE9A3SmqQbcwm9GGFhekyyRldUd97zqau9Iwc
AFS9lk7g4AEiFYAwJkiJCqcCiEgigBPGx9rCDMZwH+Or1GosLwVv14KZzoZwm2g1UAGOuWZAAkUe
PdfF1EuY7rtmYHHHBpbRLDJiL/6a8T2gqLOxNjnvn6ZbdsYzNXLF1CLFx3QpiXDcSUq4RIAJF9Rn
tjI9hS+GH7/SK5HSrgsRrO5GlwEQB1oWDRFW3SSZCGrm1gLQTBVOZQA4ASgVlRBCKxEMJmHQYFQo
CAWbxrltzjq5hmNWh5uHHF8XXEsC1f6e3H3RtU5zPa0ItV1BwUr9QVsSgnwFDCYSzgFPxB92Zg7y
aMJOJygANOyVo6dZyX2m0VY2qrPVFZy8DaSSHbkIIRvXZKbimncA1Gn7dG4UmpxFx+hPa+QsKAVc
5QXs8ehQAWdLcvL5Z+/qslg5Q29LqJe/qOUqf+SITZ3Mq3T2dH8s3jy4xjuj9Hq4Lpa3CHVzFht4
MqznWIujYaUy7x58ruEXyE6c9wEGW0iAJxxiAuhEG21UBcng2mJJ3eCIMaZ059OeWoLegrDHi+hx
+HrdBiMRYGjxYB0z5Nxapbwe3lNCHc+/oAr+I4SudUhBE6t3mf3+v2fHlu3TBQwnIwCQjFDsb+mJ
kTdu3s7dCGrLuNxUTDDcBgznOO5zhjdwASgVgCxCGxEPAjKAiGgYKwYCwjCATB2Yk6O2DR5Eypc1
gHbvkuCaylxcHmZj1mXOQHdJZ8PMN+N3XirNAKzVW2XKNJVsfFntq0z8KUS1DqOvS3lqwYz6QDcc
9mhe0NnSpyo5vnedRICxwvdTgwJaT5EKfwf8PYrjnK/5DcxKUu4CuF/aHGgZ8AWsiYCXHbsKAHKI
qIoAI1fWqImABkpKTa3oCDT25kgLFAB5gErRyb6qndovxI+9MWwsu1Lq2JZGvbKbQLeMMZqWgLO5
+bVv2fPJhbvr6kdRvVfnNCFdeKXDsq24vdTQQtyYzpnVyAjHBaIRFInhq287bpPRTXkv7dQDdN1X
0Iq6BupiDltnnsq1/iz5znpiLU117GUzUDEDGIs3mPB1f3el1emA4AEeFZxMJCMRDwJSkRRsJBCQ
BNgOw0NhZLc4xgAEyr03hRm0PJRjte0yYYsihp7vJbgDggDT1xFLqWvMRbBaMEHS46zEK/RYPh74
5RTjEIgla9mKFWUpaoLVGaZNYjad3JXUkpcktHMGNuFmRCYvk7/lOQ5lP5wDGChRAZ55at39FYuM
pyoxGDxSuQAQzUr99sdzyAzsAsAwMNWZ8Cg6dOfQ/LOjRVLuhdofqOpohLi7Qpb7nutv54P7QE5N
nZ9vFA57rdCO8y1JfzixReSGNcMdu6gjwAEcFZLkdDiQBPmxYwIYA6DfhVQsHthhAvn/PPzCspnB
cqFlTLlfhAm46DSgk2GPuJB8Zt23dRFTlzgiyh+SLQz+YUzuRxZVB5RhKxTemwaW7mYjrrv/rKuR
Rz9qkrqdXKJGBMu0xMYSpy7vigRaaYHuNuh+LvlFjPpJQ8p4OO3KiFIHow3xfN9BqqlObXjN66Yr
8/QKTGK1reWSg+vR90KnqUtJz6Z6payxjxNLFP8cfgtRfrDVnilzJWCVeAEgFYQwNCsVDExCCUBM
QNjCwrENEb22iLCSoW+9JJJysDbTu4uz8KOr3j2WJ0GlM1Y3EaPDs4PZxwpjBmYnlULysYtugduS
LnId4waxmND7J3c36QSnzpa6T1mAAZrjMbv2LU92CMxPPIH7SlbYdHDM8Qzk86M6nRd7zGgFO71b
HVbgUbNSS4Wk41RHROKVY6Ea0rLsLWV5fWxK7/N8eXyQiQ7/5QErVFKyqGVQVGE91yWBZYKOASIV
jDA0aSxMgxIAgBtcQ3bEAupyrOEQO+AraeK6wKlLTPgJyo/POKsuWVXVAWE3MSo8zhdlkXx29Sum
2LiAEYQX6JPV7Q4n0a79ejoMpXSLRwPAX+53Q+akwTvUiBlhVWS9rUogkW80fQl21tf94fSEw9eD
yeHJK1Ao7JDHlLsnzkCJJ3xesddTLOIqGJWYqlNy3YrdX8PNijLxSwCkcf8P5+FiFIgY3m90xSIA
QA4BJhWITCSJPAIkATOAQ2LBi5CQyOfM4gCdTx9XPGrONUXVZD6KGM5me13+fcrXwzYqlx4WzXW8
CWSJI3GQRD7VXy9ov07QQJGfoh3Bi2d2WlAVVP43eVWApX6ds2QEu+RAMw6PUVQsGI0DETMWhJeg
eESAAxbGGCBo+8Hv25TOw/BzH+MywQAIDwtdEhSIHIAFYUjddxsgTmRADgEWFYQwJGiVBEkREISg
J3hCGFmBC0aVl2XdwMahNys5LCyC/KxrjMtdz4N5FAPjIKNePFCxDkZSkttwPlPRnkpi6eunGX0U
Eb6C7R6W+NsrVoFNClsU7hKsnq78l7oEEMKhNoF6XRzqgPQKXIqzVmQeu9SXUhUxuQMkDY3CeHZ0
yDI9K/ZCsOHbRJ2VkwmIqikHx7SbZ5pqs5PqS/+nhfznKkXwjzJpAOABHBWcTDS4tARgAERgQ0RY
0tALdX+b49nK1Zj2NcZDbdbCrK6vpp3NUDFTArIYSWgdJpnImrCYTE7Cu+FwLp+fF6hb1gbMywlc
KexQHqWyqmkO4YWnWmL9lpMgRIUvglqfsvvRWYLypL9ueJGf296NIU1n5tW+ZNLJlrPESyNcZYns
sx0azctHvz0RjeATordJNkyfxIkd84Q2qLQYQIrCkKgHARoVnEhoGi2CMgE75u9rWGXA54xFms1F
yRANVq8v4sVQ9ws91h5wNJcMNLaXPhvqh29uC/FRSSh647a6sntnTjx7rkuPFAPsPwVPv8D1BG/K
/+ugJHZ+fbPc4q7MGfl/SvDTh3wW4frF8/k+YIv8R/pnXqokLBxRkhRCuil0RPOpwdsAgsWVrdJT
SWFsghcFb55um1XqHVfdQlaJHYmWADgBJBWALEANlZFEYdCQTBoKBEYBEgCTte0aTHkY3BZelVOL
lgy6Y/sODlZCJbMBaRO+BizDDjQ7I6tULiKGnLTGSXj4uSQE2HUGeQLSE+/wcBMwBSC2N761z1Mt
a57ZJsMZQT2/YHtW8OXMGrmpPVPj+XXh+oLDTkeEawAAqKc+zjXfGmiyueIC5lRJVVuxBnWp0vcX
f1CmCMiw85JqH8QAFMscmCWMMjlAbquR3hm/004UFZlZvs5Xk/HeI/IadknRDAYwyV4RcxJMEUX0
zzUvMcZYVD/OgmAJAB2AABRawIMEagsdJFZRCkwcAR4VhDAmQRWHAjIglCAhGBBIAjvGbyjOrEmb
3p5ZnR+vEBIYJXU4M0ynABu/xjUQCETsr8s4A0eTenf/7/YqFYE6RvpsdCfnTWJqqrUJGsRlRXkY
GEXrnyx4LTDTTllecjY0MdA4cJoWUpgAhdZSfQPwHp46CwIbfrb5RrVSP+NH9IAACoWztdeonaua
8IxfhKzfXRjpLKRrcurQHAEoFZSUEhQEg0JUMISoIBMIxAQQgEQgJXK/WsoNR2DTTHnE/fQCXR/J
/eZzLDFiD6dtDs8a41xBVJ2M3ZVNXOiUM9chUZ91ajJKf+cyBO7FQtOw01qPbd8v4uQAKCWSdPhY
OG5BylT9P95DTXRpbQNi5UzTO6gVUx304JLcoXxOSLKMAYNt/YBmYqSly4gQAkFBcABwASAVhCw3
LAlUixECW+3eMCQVeDi3Lo2BJC55zX+2BkOi8o7rggZxqdfcKoBCbW4nDcCtUBfr+3kBPnqQtHdy
gN3L/HiMV4dXz9v8t1SlGIpAFlFtiwe4ZI9gPWmx1/s/J11LR2555vjuGr6Q9YxiB7SrbpzGojji
AL6HVsQ0fsig9ff8bjLNBYBwASQVhDAjJQXKZ0IwxOCV+m+w2SCc5bWmEHASExb5j+93gU+mV/67
1E8BUM2LhdT8X5mfLqQOjRBvv839EX/tX6RN0qK7qfOVu98+/pam0O052JaNuSyElK020qBkAo9H
QTmOEeDmVmNT042R7Fjisdlt76CnE4tNqeHgAGUBwAEkFZ1mdRIcTAYRAI7X7r3QcKO7K0Jof8wC
2phz1+L3s1Up0uXxPQaAXTPq+GGWh6L/N22jA2/ENFBeefyQ0QZ9fjgYS+tieAXwdWzi5tpTiXc6
IzTWqtdYMF1rqLOp3biIp22dNbY/iWRQdNlrdMEQFyeELC6N6A7b7uo4ARQVrMAaCIYCxEIyUIwR
CCm/XfHz1uVxNUq3LNZNEvNgAApjKC3fKO23AmXlloyh6YlIDWUdBe84SOjMTVjudFwgaQQ4SKCO
ChJTXhjQX+d/GLcty7kTTRLfy03ABm1M3h+/rqiTrQvBmNG7paly67NgNUI2AzWh+HdQYwQNExCN
BtRbIlenQRbrlgqzD/ldbYhBYbbhRLEaKuli7bTq/0edGBDXBE19SYVbL0yxBwEWFYw0RyQJDwEh
MVBKFBMEQgQhIIBO+XHrMdZo6Xje7RZY7/0vQPfgiCIrbQxGTEjARaLC/xvLfKUVOr1MAFEj7WuO
Ex23nlNlw0NrrsHjNss6fVbH6orJQzUPC1xprb/xFNXbwnlhFTamNc/m0cpMu1cZr2/MmsHYK6ht
8naSDSwKgS/UadeELAr2ff7cJvRYum5329gmpPYjmGlAZ7Vxoabu7Th8d0EAMSfodJYYAdXNKuoH
fJwKomO1VAf0rbFsLRYQPdSBisRyoLFl23WrB3w4ARwVhDBHIwUGyoCwkJQgMgREAmblZOXVNQmL
xGWZfHP7rDOMc/ISikMKGW2thfX9ZojX8nWb92Yp+rfiFLW+lNj6U1ew9dasgmoyThA3jdlt6IZP
EQwXmLCKWBCW+Twqa0QS5wYI3Vg6OZw6CGoISMpmNUgRotCzLWaxDrcsWlLcfyHG16w0uAVsiOKo
4ND8BxfZm6Za8SAZDPNNYxbefemNWxk1c+AQMc+DtzxCRA3V4Z2OeWNajkyLeyE7mrhGgzdGdoJ7
Kaf7RvUcAR4VhDRHJYYNRGIhVDATEBhCAzmO8XrfUVbLbgIx86/3CQUsa9y/SxDoFQ4bAvfL6PPG
sjX7rfjySZwyGPEnApuAseXnmIWsA7D7HgERk3VDn09JEeMtCsZq+HXuqD0TUfa97KCUAm2+TyuC
2iMLcAm28/i+uqQrXQ1vfqKgjRAdpyliS5zyIKjXs433fkFfDINQWEWicVrFhFnsf4TXX12QuPTf
DekCnc8mU/CQlcHkPXubXefCDTAIw7BdO4pwARYVhDBHPB3IQlKwUCBxEAnPLeMyrWAtoEb5/3gZ
Qkdx1zTgPzjhrTerPLyJyjrMArqP4NTvtlqrDHyaIpVRpGVuA8h4vN9uIAxlBfy46RbnSitjW+US
S44XBDSkknKuun1MUBeFQJlWrMQ8sTLl1YoI7fnM1Oq6eSUAWASLUAIq4Zjv+7pimYmtm+uNlO9H
lHcR2SJl3S1zambtn/tUrMN0cyrz0HABGBWMNCgjJRzBEIEEIBIYCb7rJmyBpck0GaPGfz1YPxrt
NuGMj7KeZQRFGTsDLCoJz+9ihA3vj7/aKPbABfupqmAhK8lkkoQm6/d4EKIaB3SDXIZO9/2ONH71
/8+mbq+3UR9WHXArKuhfBAHxIf6sGpfG8cGmlTXNO4WA61Y29CkICGq12SOwEwfA0VkCRTAZPX3d
qDMO4b2x+Kw3YLccZGo3Oy1wWco8mDYaPztJ+60qQbxbPgo3PsWkPp4sZd1gAcABGBWcTFcaEUhI
QJDQQpAR6G6BQ6UaN8CRZq7QDX28T97xtGM8Dqer826nypNx+8MqTsP5fu/u2o2e8FQV0WTK38l6
W1Gt+G4FyV2ZQyiBUBJnDgP7Bjn8jDdt8lPFjuAxWcXd1ZZHmfYdtYSJyUgOFCjhGZQcN2iajrXQ
tqih6vbfNsCATDHtZf9+X5U+WbuTAsSGnx7Nl3R64kpuVhD94aF8RaRdAvmooy2vJhrO/5xWeRMH
ARYVjDZZGimIhmEKgEfJXPXcIOozdsltFNF60sHeRvUF1CzHe3hmUjXMxGHgxA6eADiMJL/5//38
PdVxPMC1Xz744qeS8PU8zLr2saLqVRnA+2jo9BwIBdl2aQVQOzs/vf/s4gYvOje2mEIMXsISvap+
lVWcFjbdaYYHrFBmRQkp3RZUfL4wzg7F1LEMBnHbPmKmU864CUlFw/ja0GTAAF+T7zqEEbKyQDdm
Sirf52TCOedLr7PraHZtx+EAddYcARwVgDRQDYXOQoFY1GJGEJzGAnvk7ixojWO5McdDNXwloBsp
NsBbEokINAsJEu2Y7ujmI0yeMABrqyzSfD0gCokVkzrXyBHc9Te6svsKMCkIlNhSPQ5NAdGQc+IA
6dSpigyXogKNNBk58TiP0full5c/HfyDMpXAApsHL14MUtXmsIBFzGI4PhuXn1f7AEt9A32OwmA2
PiJk4BiFMtV4YONPr3KQSLacby8p3diNo4rWc5agQG3D+i4yYMhLZ5KShMzL0dhspgcBHhWANEkV
BUtFQMlAbkEqDEQCd5PtbI8oVveTGvwmPMtdoB6+zZ4rVtVco49QeVQeUfyPWiIwYC3P+bsEbnpg
Tubq8CKINmrr8ksIORQAES4vnSIaIb3H4s9nvy06I4RBPF7LTdQrl/jtSiYmMexxAQoEM5uy7tAk
AaM3gte4+hp5DGcN2cIAHg0INkc2hQoSnJmTQnRnUnqHtAAp7MUObCz8tN1xtwDy9pbOjUzWw5hB
1l9cHKERt6/atp6IX9GIIrzFl7AOARgVoQZEKo2EoRIhBIQhIAnfvHiDb63sQFvPAatISw5ypUY2
nZLsClCCjCLBXeVOOZwEBKf8n4KW0n/C4oiGe5f4X/XsIIN59rn1CmbtugWN91f/fhAZpPl/FBgx
m3K/5f30FojqAG6wnugl9HLDWWw09MKvWrBQoBNIq30rK+TFHJlwDe1d+mLRhlFNe8Zi+FtbudB7
XYkEE5hoQAzPFkjxTASPSix++3ijUFTde1XQDEFgDgEgFYQsOiIthIQSkUTgFXcdmdKU5ILsdcJG
oaZwCjqvn7H7N0KU6EDnf6fQyjokE7EYGbYT3eYVvMzvaipUHRcOCR3k1Jp4ds+AisrDCtuyQwiI
OUMpkpLfyDTGDj11+8/Et14I/iACru+sJttKzN03oaNfuDEekgfcsxzkkUME7aDtyRic1kNFYYau
85v7WtCmO65BxiF6389rS/5KbGhrpSqX6PFbt+dJ9qthriA0fnTh4TB2AXAAHAEUFYg2VGMaBCRB
AEhiIgiIBN+j5wl+Q3zfLVpLdF+ZHCgT0phJIkdRzNZI6gWIkSN9sEQE/ubIXA+Xwr72Yd4oHNBR
loBxfcgIIdnMbq9b/BHNPEsMA7uCAQTU0uNiKEMxUt6PDapuednj0GFvY6vwJc9tsTlspBLGtstT
lq/4iBTPOfeJp0U/rez+AkrmGINL8AHt2rd0pz6CgWLPKBA0sONgFNuU1rVuLqgLsF04URpz//Wp
pnZgrJ07XiZ5EA31+MsdKcbsNcrjVxtOWoEgOAEeFYQ0UA2JSsRSMNS0IAqITAI9bm9xbVI9L2gv
q7vWrrVs0GVwEaywsxUYdBA8F0OwqdV+hWHAWqxPw9YKLCuj3eEgRx/rsDDdmmAAwN+/HxEBUYCy
rv6qkN9/d9foEWjp+XzyCafQw1IEUeS0TuMYCHGmYwvvIZJv5aCz1+Espa1StyxCIjaA2V1QxcUR
x7WvbDe3Z5QswNLZ+5dZtcIA5ElGjDs8A64249LV6dfXOmolcev0LqYLgECn3rSCpfzTZ3zsOcIa
a041pbdekGe6q960KVACBqNP56+lvjFWAOABHhWENCINCENiANhlKpAKiA4iATj+Guanv01ic04U
WF5/zYSSsfn+tDGq4ciI4kBXO/NKTmsBolJo40WQAp75EcEAie6f7fudBE7/r/AgVv7PR/So2grW
5/B07BnXG43hYzmsJ7I7ZBddvT7/YjC5vBVZytFR7vpUzcM/TvsiGFV187SDd6sACs91Z9mcLaqY
r4QBIQpPPt/Ny4BQl9EegsgHARYVhDQmFQVFYXHAXExICw0Ew0EogCIQIISCIQEzffZ4vfVSrkqX
UNTaW7n+OoHcWEeuWL1n0Hvtt7yw5vb/uyT2b2a9NAiSGgFav1fY4xJYwtf9zg3RN+T9nvOTIja+
WNlkA97Ot/lrymRgWGbI8WuErATIhasDNkQX7kBzB3QNH+EfrCemdklYixW5+FjcEcXONvqkonlR
zemh+RGlpRRr9qitspihqIdu/P6fL43OYzr3oxvYJM/bMAiACrLYcibY/aaBHSRMSjyaI3CxwAEK
Fa1qpDmJBAEQgURAJ477epO+GNzg8iAHd/7aAGmqiBZLklxuetwY5QimpzU71meeI3PGlAKmcsSd
sXgZoAaIMIvU1SL1Fb1E9dfz9g1dTnH0cgxPn9XZnIKyZtdLb/lwlAu+0VYmuN6l9nTE2RtGliNJ
BUWVHzet2w7Ghyh7P+i4a7Be7dVoxG+Re03l9QS3IkoNvt4YleWAAVraX7wUqRK+G26spJ2A4AEM
FaCyRbMExkISAJ363NtreEXbgiWGhp1ZAcsKCqdTmQTQcb+AQhuRpbvxXCqZwxbv2rvPMSXqMccc
f+gjv3HHghVQrOq7YBS5AuctGYu4x86mBdtTGi0Z32AgSzmME2zmuyLNmo6d1AxHR2dE+7lS7kjC
QoLmTDF4moCPnXZC8qZ2wx3KxBjRIgFX8TfeJBiZuNfeyKAGUMOdhEO9akn14Ya5dlWNi/Dl2KUn
Tu8ZFNBvTXMnvOyFr4K0foAiAwcBFhWENhYckYiFI6EEqBYMCoahAJ+3ljtYV0ikLhMSr44uRqg0
nl8b8tEN7I7YVhOr1GYuKq4+W7viuUCNyZmdAEXdoXeIVclyzYZhd2/hnjLyfyUhnkCwJGTAr/WI
lsH5kkB1xS4uFc+qZOIgBfkk540qG5kltsEK/jEz6PPGks9I5tTipMCHxjcp+cT3h9RJQjpah/X4
nO2Fc5PLsI7JRV4pz8agC6bdPb93n0MjuNptJhLaTEOXPPAQQwY6aZ4GKBOXHbwRKtsVB5t8Pl9D
j58pg0jFkHD8BxicWBh4frd2obzFPK+ttrAx7HoZgUNu5dty3U4ZzT+ZWX9FyC3guOUgYhzkhPY3
ed3OuSm8nY75YWkJXeA0nq8OzKBNlnsCHTQgc39/0cf8ctVvHVAVu27gAOABFBWEMIYyFYKLUUBY
whALnZikFBcbV0DJa8KAdyaF7XkfpriVzQvrCswe2UswwLCBEHbPucTmhK0xA5oNtibnMAGHQL65
0K5JfvPnbhV6InwHQqJBSseVy3y0gONKwd8xyLWeYQp3oFVTSp9eerOLARE3IIrvjJnSdJX7Wku6
IpvE7i6l5rB6lwbN4rnx9fczaPnwb0pUu/6v4fVzquqMyKLt7igFARMGrLngSJejLnUCpbztpiLp
nnUapguQRr8PT1eMeu96+Od22la84NrYQjqYqHZ5YO+1UDK2w01BEvEIAA90Nm6A66Lgp863/d7r
etZWq6iOGnD2Ze3jKdqX5AF7tcVhPSbrCtKsCGP5YDYkMJwhHAKT2rgA4AEWFYQ2FiI8ioQSIMyA
I8ZZQAIC4Q5vFAHyOoZi5Rr/Um6pIsnNyw8hARp9p8q8WJFNsGFK8eDhuxRU+NUZbAXK3zVWXs4k
DVskLLGH3I0z/z4+7ANXDNzY4BM8xnEu3TQLoWjZSu4NUniycnYGknZ0SKfnIOjbxy3zemUikQGR
XLP+PhVnyUg996ItCJmG/sufDkpW3dMKcSamKfBXLWGrNtHdOyq7KdIFrWRxYt12koynpx6r1WOl
XruMw53ZN6n1MCIDBwEWFYw0JiIYjoQToEhINRCIBKjDaMAIEECsqgtovQRzvuqNn6s8QIS82uww
7pZJu8w0Ml1d0duoWn6dNmvIB2pJq9xcSDqw8qjMb9VttOw4HOhgdWrgJ5bVulUWPa+D3ZJMbXuR
lT1zZK3ZMdhHD8NVYan2Y4dXTarPDvFW3AZt1B24HERcxmHvC8QLzaVpTbPRNnEXOAXcw/OS3UjE
9SDd0f0NbHNeqvI2BWIx1dGPR8d71qDYunXN9PXy3qpppG7LDanzhmzbNF+EtERKNMyXxBIOAQ4V
qWTEOZIIwxCAXuBrxMWDI0AcrlVXfFhEgiKEi+UtdQBScsFSVY8iI54Wv9karwXJ8Sg2q8B2T2ut
iEIHAhCPyqSjD5j1tcab43rlUsuYSfbD5oiP3Uis1eme51OyBcML8PdvTz7cPnjqy2DxOKFeCM49
pGmUMp8jFRvN7Y3LXMesEVb6dFdc/Tdr//vn4NBmDGAyBM4dwQgVHiP1Em6RxFoI2FfHeRgrbmTY
THbZiXMwHTYAwFN95CkgSpK4mEzCXGiKqiWBU4RHpnjkka4lQynAeG2m0p51OsmucLUQhAAQUCAM
STEhnHHYiTTTYsOVzMJlJSN9I1uVcapRKXbpvERQiEnoMQuThiAAdQHn2FwAcAEkFYA2WiWGD2OD
KEBCRCCMBGJTF5cQlUvC96zNsEAssVqPHoDqs+8HXgZKNfGTBd47o9L7YrHCTEWfT7XqV44XWpgI
d8Z0FZgaPKoAMFPhtI4EB1DLk6vHbUwBYIUmOB3GIYapZSFpEYUTPHTsjmsNkTSH3DuL+xZD23FV
x3x/Ehqc4wLLp49LzC5mznQ1cjaRFENnW4tB5N8AEzhUAZB7jEk27E/YaGlk2+k8dtEzz1poId9L
PoxeDPmsve8l7YIUYsR5ADvCa00sbgC4Y/9rEJ0UVoonctbyJnFxGDu8IpauFywxKW7WWxBfaw+G
W9De9l7vR0ycryymLogiPch4cBYScAEaFYQ0JywNTMQRINgmEBGYSgJm/dtuIaNww1Gq+IN7iuAq
UUuTFZn61bL34XWGfbdrHQSJ+5SSN1fEoN/ibzH2Bd5nG13aYTMQv5fL2ihRQAO6lApJGRdq038/
aaEKExL+I1S+I7KhNZRad77ArBjcvXjSVML7oF2WHWtu8NHeaNsap2ka0oqAGpxvis5+p5n0Loub
qcW7dFO3wJQ/1f1i8MbK6QUl3p5ufQwZYMuDLzjUAALmP1XShUxuARwVhDBVgRGEAhOgRGAm+47c
5UdDXgOhp0tWRgtA3ST+UO/OQdqSg3jhaEUj7KLmhROJuvDFa6YL7+P07gF5jCMTF3wAXPAJhj4x
GVWuOzi74Xi3d9etRQAbGH6NDBNWPFVDQcTMYw5LoxYXrqaAZARwT9+i1EckY5V7Sn2jLHn8btFt
u5f7l2zfJsurjltYYUWCXj80uGmd0lo37REH4cP4DpPvFgE4+X4Jf4/xHTxRKINMuW3Mpxql/j9v
uXUsAcABIBWVYkQwnASBITEgLBQQCZ6MYF2OQaRNJqqNgGZ7/T0c76lpqs16d4qSIY7ZzlU76eX+
tZCxG+wMVWLuH6JIdtICF9n71PlnLObUQBCFISopLuCN38IBYF6l3XDmupDVQAheAAReGqjuMpdk
hnP+EnXUfW9ctHg7vSV+ReN1EVXu1b+EtRTWYDe1QMjwwECnJxIaeA0n22MQ2ArYEjNIcAHAQ2sV
3WlRZ3CJ35Sw1FWTPVCwVFvOBWJbgcaHZhNIK87QAyccck15H0fBuWMCZhg0R4xOjVr20aK3d8Fv
wAEaFYwwJCQNEqYiGZRIIxgFz2wNtQbBxFmsUYyyQPCMzh5S5M4oPQef8n8Ea1WEhwRCOFN4S0ex
sxhzBFvjFk7OMpubE5jOT6F5X3ZL9cyq57uyNTJQEBmS1YWmrAfxPpoHwD18zLZjhfH+x5gwWuUj
PyXRdmgoKjSw5d0EjSpm0taKTNznSp9nWsTe6yWzOGB5bXjLFZuQKgLYOdkNNdG7bRP6Hsf7pRv7
U+NZUKIWB3btqrz+K4bdK48OICXWtKfVIsIC7KABwAEaFYwwRjklDidSAEQgJhmXsEbB0BELMNB4
Qr9Zzv28Ingy5oKQpZRLBAHH31tGuAG9ilxTFHVXABrkVowYqJ7ixhnc4g6vTDzhoegg+2IQUdXH
mV05yRudq/giyOwR6vtrzkS/AIDS7jD35/Iee1Z0pB9YYffOtqYfin7eELTHGDGjXm3B58NmtKgM
woQVm8Rrv9PDWN5SqAzCQJlnMKiKr6uyLwq/ngznNrwL7ZZtiVVCooABhCrgARoVhDAmOjIEwiUJ
QEO5ZjsgYTphES5Za9BU9xXTHkNftZSq7Q5Pi2bciik0r3OhGaaqpsrhth1VPt6l0+bZWX2UxZWA
g9wAcTdPI9/5rUz4xDPAxab/tvoz8eQzp/t7soTrrggu/ZELmBOhkYRt6MUGi8y6wRSvZfhDi1kx
aBbaBaS4XJloACiY5nnfVYRzBiwAg5ma0IWYr5inCTZBLmiUKMZRCcI2x2fjwySSqXlgy1AvApEK
kmGdCR4ayRcBFhWsbEozCQlDglBQgEEoDeJyExmtjEKHVNPa5cAAYcLFgMWZ5G/EarOUwET2/3Q7
CAii9x8BUY58HQQRR4PO8fj4xA5xLrn9CEeqHfASa9cu/LLqCco3Sd4b/Dt14/F4wjBidSE7TKSg
3hLHlnPcnqnnjgYk4IwZFXdXmyJs2iWGVehUS2t0aBgvLAmoZwvweR55YacAdyNNcut4WArytxor
W6oNX95sA8SGbQHpKHqHpK5Y6xgLTSfQYSY9pBhYVphLgrSjIMMcsFyIcAEUFZRUNxWZSsUiGUDC
MBPHK/QchbYAdE/2uArL5/dA24Z4kEBDPZjnvXeXAYC41WWl6EossRJ5I7lNUeEpQFGXE40yYsUs
jbtmowh84XLEQ78yAEe8ScjvpN16YTTI76298qqAgSBRKNVpoSC1uRzhfywiJ04Bfo1iez2ETS50
Gtte0GqBFSkxZMLCdKtkp0taH8KTjRMYTgEUFaZsNSmYAiEAiUBN/J4ZFBojlnAmtSTj2u0BWjL3
Dso9E9d0LjLQy0J6P0BmVxI7PWq7LaP3ri54JEdp4LIBzozgFVmkDPRChfS6KC5wiZIOozKKi8r3
bDB6/lXxxO5VVIVKNzmAb3y/KZbC+ngEtAZacaG/6ZBi1+RSU5aE47jq//3kABQC2lkMAgyHwmUJ
HVHLT9nzrVfNMqv8g3IL5ks6AjAHARwVjDBFIxFQhGEZgKIwEfaPSaBpo92Cx00/0uB3kpUb+jCT
0lxjFiGHV9pmERn9H1zAdNvm93E8YE0CjwBnFC6MYkM9glib5VmGFRrq9lhLWPs5aXqtf4p2SxiD
eyal94loPCdNzQTsYu6QQQHXFEwi4BrcZokQ7LrdFfa3v864+V0qYgfipNCVmbXzIwbPyjX9VtCt
LW/jBa1a+MkHARwVjDQYMq0GpWCZQCJwEfaDa7LbdZXasri0cW86TQHeLYZR1oFoEZQzwQlhCEY6
Azs9vNLoAkrlx9P3eqISqYzFBcuO5rjNXCZAIxNxNqX7QS9XvdDTA430PP3QjPX9XZw18bZlrdo2
VdXCDNRjfRI+O2p1AoOWF72fF1l9WtoiRTrMwvPuufodR0PY6zi6yAPcjTalAJYKw4vHeyCBlNxF
IEYCs7/k4d7a67r0KYJ2TpxIq2mCnlAOARoVgDRGGjWIowEZRMAnozdDhoHvNAebcS1gIX2G6wqU
TTMpEoVx4hlsVJP3wf68ZZiF7Ij7LnzS1igoOCtiAjdldlknPebg88QnDI1uHNLyIQGjuwBUB2C3
twBrtVtfcrpg4AyOwLxFOyBi8ovCO/6cKg6oKsmhKMOl8uHs43gAgy6IvqWgKTrDrHYhtVhCcK9k
FBNd9OJWlG3hSb84zY7vTCDvSWfRRI3Zm/fb+QAA4AEkFZUHQBCNhUKAsKAiEAs96rm8Rq6aq+VN
Ijip5u9Kl0tBfCQOAOQpW/OPa2hDr7dC6i/9u/lI4woNggDKirT/tE8Xyv95SqAMKAuAcIOtgEKz
vyilAVCoCQVJCyyRUMAunKCyuvFLAAxCV4Uuq+WADk6sROyUOzzk6RQ7RTdUupkpDf8VvDOfbz9j
n1Z7gQwRNjy3SAZwgKYHj2evqNO1kbi7vy562zpvrgQckH9qFcVOyoLrlmsCyUVLqawVErozfX0y
TOon/b/WOyXqTJJcqXnZbW4GIRjEEeXH1f80tP4cDGRefM2kQZxwJiI0UlLhoLgOATAVjQCRMBjG
wkCw0GAjm907+Mo1qpdZeS6ApyvlI4srKbP1uUXipTyxABEErXiNmPbOCfH+nfmJVl+fEQidCsPM
FKLL1EGCSg7FyDf1ZUMQg5ijcSbQ7oAXAXfJZjqQFK+a3XL3eynf2TUkg14ExwRiAoGTEhCwA488
FpuCrYrCxGLgdhyVfPrVx9HQzAk4I27UAZkr5yQYL6KdD0NdDpXJlFImza+uO2X6e4YLsm4BFBWI
NEYyKJEBUxCMYCb2UDYtiwvC89KmEAP2CjQlcY6iiYJHJFLRjAjYDxmb/EmmAwtVyYTO6Ky8ET25
B4xbFtZ1lvHmj1+YKxgR4CpUd2xNuTuvBGmd5lrNjm+focAB+RMoco+9TAMz1gzVOM5EC0kSek9E
ajY+XXwkXUqwzjau2tXv6oquFyvtnPdlNWyEM3KsVOPg5fczFw1CTIojqmda5VfaoKrN4xKgMda3
A5je5wJ05if55QBz83O5oc4t7ttTZOz0MXDhCcGy0ik2KRYOARoVnFSWHQWEQzEh1JAUCZgE7lMx
dygG06GWdl7yWAIR33yM3snAZDkiQCj3A4YaCfO5YCABwVc2jrGMIAbhoRLvAbxB5Rf49FWzd/6m
TIKwLqN4T0SsBEUrF9fVYDKi23/T4bxi1rfZTfUWuQWsIK27Hzw2u/iWS0HD+mNYO+VyE7Qyp5vH
mVlmkO6/d895rOO1IvAyCayTK1F92lyApR3CEtzhNFmKZd608lQIGtSpoaAZ3JUBi0PClFelgAzO
bU4ZV+xanOVLdbysNWrcy+pT1t3RJ0WEY6TlNKGl2ul0XNLGwrLg4AEgFYQwJiQQg0Rg0FCsEjmo
BK8RvZBK4cbNIJMIy12sM4AdyUvxSal2eU3G/hokpYQI9O31ahKUIScr7FttSPg4YJ6+mfnYSAaA
cgz4JFS5OPEaZDzXHfk4ZRtn8yyqgR12fh680joQN7BEgxu2mGZWVnzAVHlNSSyR92RnAZ4nAEBk
IN6SEcM9Fhnzkr7TsUjDFVeDFZMBl9SxU3skt6KUrlg5U4UJpdpEJwaWUMVswJN7AAcqbSW0SxU4
YMKfVRmZowBwARoVjDREFBCGwjMgzGhBSAj0nrGMLhcdLE6BIal2Hhhuq9lx/mhsYoFYeIUwsmqm
LRFRw+hVkHOZZ0bKjFGE9/l32i/u41lVrtCxnYn4Y4vnSHHQU6WH3tWsao1YbPzov/+8c0NI61Zz
QL9BfheDimlyzLrvVqjNoqw+Oxg4WgtaoG8cCIPiXiKSoT93rsT8GZ11UnP4fptyx5KFoCwH0JKg
I2AWKwxTtJgjaU8TKLvDfyxtGEADBwEcFYQsNxQVBsFEiRCAEhoEyAJnqVjuKFNdCw1pR0RbS0Fd
BJHA5I1/e3nvvh3Jav1vCkoCsjhxVufC5X5O5pT0MoAnR/AlWBvr2spYtPblMVjDBtRkFmuJ7erA
NYEdXV25A8o0pWc/2BxADP1fLAo+5z+2YWg1RUQznXeSukzpKII4I8dXiAftf/sjyPOq2Gzp8Cqm
UFDop9vYyRBYESL02VHOAASa/2fL5/txgefU80iQwJbG/+7uRNw45KR0gAQFFFoAAcABFBWMNGgp
lYRIMbCERBEgBEICPyptg2Y8sccFpDd6vlc6D8eyT2H4qpFBCrjggJmBcHFnHlDp68W5whhPQ+ac
YQkVCdA+eOSGPHuiX0zV6LTjl0VM/XAoeZxUyNs99BwNDoFFWVt9USCyvLnfo3Or59NvaAnYbELt
rpUa5v23SBvYvIrTI74VfuzoQkxIAAF2yID+JS8clzZMjm7RbkzQKgBifwxYf4UAAyo+amHzQiAC
cgAHARgVjDQnOjICaGCoQCJjCAj1yZtFlAOiHU3jy4EDwxmGEzwSYZBiM6r6e9iz4XqffaOJDf4G
pwdRduUDqJprNDlg/4v+SFKHYUnz40sCG5Y9dWFRHcW697WaSzn5dtELO7Vy9tnw11zh+u2tLQ/j
cNGTAXmQ0LY46akJ6OgY8/Kj/ozgztXr9tFlc5233fbqbgKsBLQz0+n67PVWuas7gfjK5Pifh1j/
6f4dWa9GaKHA/aHXQ/bq23vnZ1M0zT+fDQztMdR2Pj40wcABKhWFIIEwHMQBUjDMQBeOZK5SyU+u
+OLlxWBJ+niZt+MyXClQAXZSUKk5YPlvM9I5bY1sYShQqTYBiLq9i61Wqx8uv3fd27xUXuriwAAi
0KTE3WbmlucRnlDzSt0Kh0I4FUlVyaTLY9yJUZyJAP2FdtlKy59HRt2izsrniyoysuWIOC115zWn
c0txzdM0txb8z0nm75E3zGAAOAEaFa0meBIUjoIUgJ3WG0xY3ImgOBtZqYtaAtkAGIRk4jlalnt/
viQXhAuKEOFs5H6T/xdpiUYooyAZR53tuH+ok/0+eWuyY9PAY5/EdBagMEXdLWLGoGtw9JnZdhzL
1qaSAaHjVuA36AXuGG8+LT8vkxlh5rrrjp9gC9sCB8lwfdB8jX2ePrhnEE0r526FwHX9/JTj5v3i
LS0JWpHZbwq1gBdEQCWpgeGbXC/kqtb9MVeXHlmtNfxGQqywAMwAOAEaFYQ0VBQFDsJCkdBCYgiI
BO22bDUFHAhcQXFyIGsl2KPCtd99JNFslwISKiBkbCjWaRcija26dm7hOyMqtu8FjWkuQyxkPCcT
bGO2rwRz5pczWahzmte3lzQsTWyULRlWuEMQ3itf5ugiQpE3fwyerDA4g0LB/abCvmvYQ4HBA+2J
d1KrpgLiKUsjtO5TtZolkpZpmhKbfWtOSbdv2i9kYM26CovIU4zNZOeKBSs5doz2DtVEgiJxADgB
GBWZanIyCIiCFICeqXsWMgcZZZYqS1ytAAGIvaW6m/fXactTdyPul6shIIc7ZbjQySGJsat3kUgI
LTWarqnBiZR5cp7uEq8IIC1+OFeBWWORhrmZAAgO4lHh2RxLfGcikro3reyzPMmmbLRCa1oUO9j0
bfeL3UCArye3FvK/ZXHhkOLrQbtsaPXXN0/2+0dv65FoMmLLcjszS5kKS6WfSiWpUq1wyI0EQQhl
Wju8T3rJdrrCsgDgARxVjDQmMkSIgSIIyCIgEbKrOgAQQtELW0sO8EzH4ZbaEyfOUi1fTtoVMPNO
LuYwQbCFZDP8txYOzqH3WCrr3wP+1nWlF1gH6awULQ5rZPdYfFAA0szWaJO91iDAWRU1uQSCBWpZ
jNpQ4xg/IUc4TQpmYaH3T9XSt+WLdPXdSM2JDlaf6D4DbDHQcWJSsKLuZ90BL/CXc8+BSkrWtrju
6VhtWZcf+bATmykEnlesaixGTXmlLZBECSHWSkzSAwcBDp8u+llmTDTo3DTDFImiyTExLES1y47j
jx5uff7P2dtB5KaO2OsdM+Pd3DG+rnxn16W1sTxEBOXAo5IVTlU2WcG1Z4IWLT7EdCOcdrys+TaU
VzfIhQjhxM0o4EjfUOD6bCuRrSDPdGOq8g6eV+/9X0BQ7OU30x0GQ5h9CMBhQ5UFsNr1ZlvHXyi3
Q8MAP955Hh8THMA/kMjCI7CBcK0CWsr7+6zb1vxurdCf4r8b1QQRLDZMmBMKjjFWqLkQ3G6CBGj+
ambuYfx65J8r98/xtPdyiAMWuPLmEp+drhEL5ebqPP9OGSq1vPU1T4UQDhaNBfXQjpOEh66CPH22
UNIQCMxSLbV5GFdG1lPOZj7xWZBGAAgDBTdyqyA4O9WeSQYUklW821BMAcABGNWYVBklBV0BYUCY
oFMgCfYX2xLyDh4iYiaH1coATyCVfI1ud5bTeWhauw+6+p1ql4DtvMPrZ4Btx6V5RJqdAL1iQhpg
BuLS0YbxQFdscoiZpn76/DgY+wCQXLx5ak3KuUQQpnhYQImPIh+DShKmPhEwaUCsROAFyRUE4AAh
QauXiSQDoc1eaAiuAU3aSoUmeKY6P4S25TQkm0lCDAUhUAqHYadgF0G1jCt7X8PGppgTAcABHBWE
NkMUBUaMYKDEiBEIFEYCZ2dzNzyaA753BcD/SA0py3JR0D+jWEiuAyc+jGjf/mmn3icjo6ADPz9u
KzZhiIFLr0Qg1XvA7unSd0Zksry+8FkPpkN38F4z1hn+FCwCjWRkXLUwAT209ffPQJ/+7mFx0Vqf
+pF+3OxE+jgxyxHk9ntYPBxfX3qePR8cwAnckw2iAVXhb8Nf3cq9/r8jaAcBGBWENBYVBMUBURFQ
zFIiEEQBMgCPtt26ReoBj0Umg4t0AyCJap/97tMZwaGWszLrXdN7wZ3B70IXn11QEHaC8e7W1iw3
QLkg0FB45Lp2qnC/Ip5JiynEQL74/MkIXFplQbhJkSO+V/oQsBPXSxQ4u1zBDd+iJZQRx59AA7fc
BLpK0la4sayMSaq5LKrRXE/C3j4hVfJ3gYDxD1A9uo/XQopnsHDTL5gXoJlI409CWe0uxt20OEJi
07b/cVplhXofSJ/fnV21ccrs8RwBKBWU4GEgFEoCNDCQQCd+mu683u94pd01q74VgFHP3XEUF67r
GtK2SiIPl8eFRYHhACQQT1e92Uq6mt6/D0tw6kcvxPB9qsRI1h1mGfDoxV0dzitHJEpvOP4PQf+5
pSAwa0GgwOmVOdtgEYE1tlq3I6w9LgxGQX2sQC0CxC0eOySatliXIySc2d7KbtEue3M444P1zXfO
e52qmE1aAM+DTu/AARYVhDBLDBBDQ5CwkSpEGZACIwE79Q/Tq7dJ2aG0xnCd2td6lB8nzkfHr23E
wKF+S7mW0dZFhFiAEc6jgN5F1lyBic/uOAJF41ctWegKAllzgh7tJvvx7ZlYDd8uL92B4zAdZRWC
gkFGrqjA7BwXSr3zrjQrF/+U1CJye34JswFXXiFkSLwvC5ywAgMXOt5ub7p+jSpgZWxv+KcOhLBz
CJDdBoTT3M3swr/FacculRE91CsqBLEiA6LAn0XDpCoGMY8FNgGWWAUv0h/CAp/FLAMHARwVhDY5
JAmKRkQ4WCZQCJAEcvTloIOkAaNnUnRoM6I8pZc2EfVUJ6PZG+rXGswjqvypMSrLoc0lEwFhlyIA
Ap+ZBYAS+apjWPNXwR0Ab2RhVJs7k2YxTndvduf7daV7KrLi4pQ3MymUziiDAL5UK98kEiYXrHnJ
F2pYmmiRDLZhq8T0+mHlKQBVJgvmaU67Uo9b0XlPis+ijDm0ut5u9wotjm4r1KY0UuahsBS1lOmT
hcYrYwKzKTZSXihHHfoC3vVp+jfyXDgBFhWEMEdrCI4iQRqATPmPFQcU70dKdBGsS4vUlhlGlw7q
MWAIZ7zEUpYlcf/72yL6r9zEJYANSMhepVzDDVywBgzTUMNTQBnOyoMX5+NUMWwlABi+i5S4kSry
wvFBkbzLx5WphYvyieIF+i7gum/5MN+2Gjwo8a3jVw1m1mbdd1NU05atJz1i4o4sUlQnOFAxBUFy
WNK8Q21C/JpscV7EYThGqMQrp9dUnAAcASAVpHYXdAjKSBQAlbnrdQ9nrRVdVnlL0DVppLqwLaUf
2zporQekpcnkhWRf/j34Xl7foANLgLyicO3wsKBM48kFcb5XKnK8Y2+XZIfBu8ttbiEC9ZMMcPq/
P2ej3Zbis7R7PZI2frG0+Z8TBnVgAj+VseABMMOzu0NhfOeszoRCsry9M7+WtQsdVZyz4811rWUM
0od64Ft3lMMI85IUsJIkkRWNIydN97fpX7/4pOKFCcDagpaxCYA4ARwVhDQ5ORFGwyEAiOJ0CwQE
re3ehWg5wNfeayxcS00EgxFnvRoNSyIAAssFm7+zfPsc8WOp7PuuNwY+Z0RDulY7gNC/jRnrPV/8
7YMvdXaAPIpk02EvmRxAmb560yz8089QEl130nZF7AN+EBdeJvQXNIk8mzc6nfznoIiKUzrPZ4dd
M3LxGGQ4Rkh5qJ4rdduJsfStVpl4CE46IXgRS6cfvo/I0cbkCW5zzcc1vizwAbfEEd3+vbSED8m1
A6yhTCFzt6jlup8ZMmzKDlunszthRjgBGBWEMHVcCQQBI4qATvKsEYQZS+llhpWoBQQ/L1NVAkOm
BJiMEzoVJuzQHWEyHT/lAqe72LmKvvwtitaauRd2RHf9kN0jH7MF4xjXD2wC1bbKWAQnOhyQCDLO
90kdnjZpdILA57MFSwKAny3kw3lcsBWgYpU06UGqzV7J0vwlyrRer+kaf0G0Tgend4bUhW94OBut
eZFkxEVgEBvgeXSBHzRph3ZcH8bQjy9lOeHD1LRa8HwhsxZamAcBGBWENDcyIYhFQgqATNt2hMaw
hhwLgNNVqQPIgzceEgTKSiFnP1xgik6spYvk8mAwmhRaKLvuMCGTzrxZ++rlojtnu23X7pgJ3l8f
gRGR02zA4IA2kYDBVrRe04Lp+8fxCWQEcCLxrjmd2SainKMUbCqi+F04cYUot40Lk1XlhWcJt/sg
SQvMjJdKKfspw3gFvti647Vaq6fs4++stT+YJZhdr05OeZfvxvHvG5a58lrQmViAcAEaFYQwNjIh
RoImmUBBbBssbiBJazLmlyQMQxa3OYgqtpo5hyJSWnNz8sqGRnZHFwNgkc5FElwSULSkdcaU0Q+s
haqgIuV0+DRHf31E1OMT6LuJSw1CiV0LJZhX8GwjUqNg9WGdifHVQv4cGgx3GXfif82zW4ZYxiOb
mmS0ayGewegBKGcFCYHBw+YS1gwAQ3KWJNzxJQa/FNPUcNESHNKZZGhw2BDyywmtg0GNlrCxLNHC
CN5AuwcBFhWZFCRLMQIpATlgTruggIGkM1dy1gAHSx/qB7OzdvFdxqsMA2sudSARBnM4L+pjM4Wa
/0YwUoNj0lSX8BJO1RAXuL5PGtvMxfVWZ+//1Cr/ySH/bj45qWWXUfQQjJugx5fLMYAl+fKdc1V0
slKECIjv/9QBFBJnyyAIAkXKnoTCl8tyKENZamedVpR5aOzTfmJNnX1X5qWU/LOkUYtSPbHgoAUF
1i9E7JXUz/CmQMmumfTVuKSRvSd7q0MKuCF5c+NUkS+3f3oz+nFwNFbSusousBwBLhWVFBVLFRBj
QIhAIhAQhARmVrm+PfV0rUrXOVCJLkvWmuACeccYa1TUaLXraghjr7TwXZBvPx+XptZOtCyKIDW4
kR8flyiypjoxLVcxMUR2Bd1U6rBqxiH72HNAGFGZSuYzCLtBxCi+C4eOVXwg9vcHKc+w0aZ+tk/u
cb1DmR+fUxZEI/Vo0LH0Ph1MCg3MAKgaanGGyz0FSXE5min4ACQAFAAHARgVhDQYKpiIwSEwkMRA
CIgCIkEIgCfMPcRpa3oEF6PL2asChKbVO1KAkMxAIn0XnKCeHJTnrOZvu/7+yFQz29PZ84YM9AHl
SdO+asO2HNkpn7pRTjkBGpVXZNBl6d3aTlyKGias7u7ZVhlxpnPXePZn5oe06oOpUho4Y7oQlW7L
zjO4FczfaT/lCLgtQbOeFn/hqjs/DApGYUCEM50lDn7vDNgmQUnv9zNO4yx5XedQESpDoJoXIPgZ
gtVeRhsoKgJAAcABHBWENDc6McRmcQGEQCVW/Tbl+CRblnJnW1tW/mwoGMOp9ZSNjlbBAX1uYpGf
2fbZA3ejgHA28DlI12SrfDZ07RP1HosudLbJ3Opd6aakNIfrUfKinvgcmWJsyYvxNkhcIDy/UbdN
5dTdfcxPbs7/jDoA3AyDzPzlzFT62ugvZl08OU3UXIAG/fvoBYkCd//71g4BGhWEMGUglQrFU4CM
wCPl2JbDpIzbCYRc9persLKk3Ft033qE9OOm1xHc50H/d/8EwGp5/PRCuF+2REZhW5frN2RX135t
kK3ckjc4pF/GpEQQvoc4WBLySzGKkHCYgg5IGEQFgHO9xbL761d1TNxpg18+2Fi53Yu7AUArs76D
u9GamTOe7NjJIAE+ndAn0812TBoSASwAAYKCkg0ztqbcWDcYG/dfpaGz1n3Az+rx1Jy5OOajBwEc
FYQwWRMdXoIwgIzAJjHZZA1uG2xbUb++XJgbTw6m12jQQRL9sBMmNJWqkl/O+VwkqcfA3RXoUHRh
WFRXYQULtsnlOVSAaJuBhebuqJrRKOU4IzjmRcxpHYLu6vE3JGJkjE+/hWWeyCK12pZTFzFr3nUn
fidYSuquQlRWYZNxarJ6NTRK8SfKdSk0nyrxWsKDnXvvc3H57fR6L2WXfYrawgc3hKIBSLFnbHZt
Ncky/mu2jOE8Nez47bF8sMyoHNoRcAEaFZxUKC2lEqQRgEhoIQgJy22NYWluQKLM1fnEwBUX3P0Q
+0fS6e1FNOcInOABQd8hyWRQ0F8VyUyras2LlrX+eH6WWwaI/WUhiCwcY1ZURxelaDFszwTrtTd9
9955XH1GPiDZPLh63Bj8Wo0qupryimTodGb4aPXVHIYLt0a9tlqsVR6ksph3wN6SNqNI4lt69kBT
nRNsTmJKsq+hrUTbr//erfVxleuMwhBOo0+rr8ZFQXLBijyIni0tI9f2fya7PPeldQBiwRgogAAt
7Xzc4E9rMHpKKSjA9R3mInzjeLxzD4/FTNthYA4BGBWEMCQrzALjEiDYRiALnvB65bIOJxdQF7ca
1rcmAUcNnja2YBA/Om/5M1VrCtBNhvlytKRW/Q2QCuBGpt3Su+J2QDRzykF+/7DmkHcfmcjQvIiu
RoQCsLkQiSSjHO1zeVqWEZ6i9sBWYIAZaMkxgrvvoaNY4hjkAAj5vREBLFka/QeuhsKezZ/m458p
S6hMgw3xZtRDUasfogSirC6FrjmavMgvercs6eObQsAtAsAoddJYc7RYJq1BndolRHE4FZiE2I86
HsRDGmHb0ngns72fKYbtVSSgAA4BFBWMNBnKDUQBNACZ+llejecZRNDWmLUeZd2oHpy8Wj6DHVRG
1eO6u00Mawq4vkaoDH65zsYykcjEBh0rOrLxjggGpmBWOzSmiXG5tZUIvFowFTr8JSsIeefXLYQx
nT4WpEZIvT7vUwgvR8pramiYYzfIMPPxM9kL+ubDXx1VwN1+fsZxIZcfGLBFAAK1UJ/8/kwADiBc
CwAllwzFZ4ZhWXOZrT4IyXhdtzllppOi9FhJFlygBwEaFYw0RcoIAmIBiMBO9m295ZRIG1wlzXE/
Fg+/DhW5lV7rWqo3iDPQBVXi4qsL/v/PG7Cv3dOcwMeX55zIdcXVyhPR/x2QDzn0AcdVoDH04SFR
09MwGPjACvBIHy7LgHf4xsL3fagq+FZxUhPVwAm7iVFnzmAalVWvmgUyaqUPpuz50ZAkxOL8b9zR
0swE0ye1hIxnLr6FO+DxYcl24AqkAwcBJBWEMJWZkAgkATZXLuwjK0WAte386aChzshwfV0km7wm
HU/1xTOEtYz+K8+wYZzU8fSpmkNdHbdgpgvBnXzoDfwgCuwAqsmzXdW9mtXrhxxZERx+/8vZqdlu
vsilVu5ZmQv0d972qprcyBNrkIJABafReFKg/t/TIACYADR99L982kFxQAASADgBGhWY0FEaGYSE
YQCUQGEYCeOambNxdrNrDI1v+eLDDCpfn+cfM8Ahb2jtrwXl8KIE7W63WSWR5HD/a9KHVieGrTYX
VZxJREYZy71gjg/0Oq9sx9HkZL1zyx22yUNSaKHDr333ZFtIq0WMUIpJM1ItNzwO0SK85jVAIWAA
YqNVRmMTYR2+fQYvXB8MoCIZ661o7yEpslL9TXsDBwEeFYQwNxwVDsJCsEzAQSAJnds5g0uW3Slh
lm7/HkC0LyviKA8CgThi7Mkmj9vw9MNKn4NzSqjiTmoWoBBOcCc0zuXqXSmCnDPZZkk1KsppqrFF
hZxY1liu10MVygdtkNJnkO7B6iGFNx+WF2slKqZ5A5SzWb39FtDmgAGoBX6VtGbsrJgpIAB45ZWT
qIzzfo8trYZo9RFGdIlywHABIBWEMEsSkRcCQTBMICQRhAInAR4afKRfCwwrHDfwdXI0CkAq7hME
IzSQETvsfg3Peh1St1Vff0ZV4qeP1wM/R2Qh4q8l4agZcvRMCjlKibAsszWmmS9/1XbwbPIrwvun
krx3DAAKNVwbYyhGdTLO+HTUCrXVWHIbPT2lfl632AMKpLmzFVhEtmvyi/wsFuF9WVLreRKBL8kL
e2s7GTL4NKYm8vDXzJGYLCv540e/qFlMOTPr6fnzSLxAqvmBwAEaFZxMRyChEiRAiJAwKgwNQgFv
5HfCXEgZRmoOLxOuGq1cAm89H/JPUrUCUmlxBnDp8nWEXjo8KhLJCddhwrrtLf0Z6QQb2QnZ1Y2W
GGm4lZUYZopsdid7t3J8EeVv+/83rlr1FAdHxAAIpLx9dc/3pTe6s4eF8wBAADht39DOJAd3TgA9
SDFOPQiZc7uKMbEl36jC+AcDEsphESxGMEcAJZVRCUwm1MlvkBnFpCS0GBmx3zzd5xQ9D00IbBs7
KcMq4NozPWXQJLMOgjVwBgeq5ExbYiE1GlM29RCXPkZP79RoMsohtKJdpYlnOiZdhU5+0se/tAQt
gTFiWcbERjoEDERdztxJvgXQo+3qK2P/j/T4er5Z3fRudbnVIpAAOAESFaRsORMRHiRAiIiiIBO/
EoWCQczLKHUYUkFoF6SeVe/O+T/Leh4kbb2Dbs9cMJHj/HzhkoQVRjB6JJEUwkbjxDeIO1rm4iC5
GQps7DYer0x/zDTuLqEU/b55leSTsjShurc7kOwsWTysWuC/irOy5blCWsAFZQMa+KWASWdO8FW+
epvDmLeZH8M8wBfgSDdPYoAeXT4K8O6o2I+aVxjsZ9hIF1jst8FB+wyQaJkpbwzaGjgbfmJc0m0p
KN5fshuADgEwFY1gcQgsxsGBMRwiEAmN62LvjGlVJIBD7xxZcOaJfGAiJCk2AUoA3mv1/zmb+dF0
ItF0GYqJ9AJiO8eKNxxuJLn6wTxzDc4Y0GX0y7MmOcfeKvKBXRUnLk5jLsc7jEr1U3uaUUse79aR
grpj/0SolecOWNlglN9USuayrv4kQM9hHldBl1NfUGbWhdyqoKivLy3idU7pF1NyggLPIVBdRdcn
v4pnujDQ358+wmL5emLwHyb4KQWAcAEUFYQwWiJMxogggI9CiYhZtZbE1jdbYQDI3B7OXcsA2dHR
SnRHhicJC0qo5tI0MEECPBn8vkecRijaMTFNBvxOs9UtRvYTwNKsiA0n9DzuMPczSx3LQPT+QULb
CW32pVMeVoNnsWnpq5M+DTruTNZ0rZHaoGHEOoXtq/e+5rgiMTg5r21cKwV7OquVTffHK1sLOUNb
hYlqn5oVxdnlQ1wzbaC0G2qUa9dynidgTevzuffnXt/FVd1znVBtYnD8Ka1E1ReCrlYVypZBVaEr
6qUxRo0zRFNPCmYN5cjSQvlW6R8HARwVhDB7FA0HBUORBERBGAmbo7aEHDvU2tlrmG6okgbwK1kW
TSNuQqTpkUykGFCx3UGGoKh6JE4fuCsQ2cbvA2CE3fdtGwwOQRCVkZNUSJOf2Phmrp4B3No7BMDO
C7p5WkZ9DHEqQ8sn/P96mU9v7ePboLM5UkF7NxDhFCgrDNhjezCxkGHH+325ApjZJaIDNGMFSumJ
B5vtORX4afbUadlgqqUoHPlD44UiN6sKtNARHYBwErvRxI0/RVpMApAHO8j9RgV/s7bavNlhZP26
YFE7qjKcx3FhC1z+uhhKhwEiFYAwpWMJBCJhiEAicBNu6pmHm0M3bVtji3PnFOghFt+RrWwGnkTe
GXOKWA0KOIAZwKrpzP5azA5bgPqrm+vMGJzqJgltSFC5zkhUXzrjWYYZ+GeeNU3v6OWQCRA6KMoQ
oROjC6jLnd5T2ZOnnrFAAoWe2GRv4P8REVSynABuyQFslFRlzss0y9nTBA9GXV/swwmea1+WcJA+
HHnGTDgx+Yr4p+RGnSpWKeXBz6eLHZknH+GDLakREBIOXmweRSNwCJbZiuMBlwcBFhWgskRKpQTD
MIGEQCfLdbG3Wl2xhlVTikT9bDnLTOieDMFIOANp2HfQhNEZ/+r5WGKcKnDn6ALeCa3SYi4gpM+V
4/khwAA+/WKlSatTPGvazknFYxaCmSQJxggZ8+FNu3Py/V2cejcTYQJBnEsbFyRJf8gR4Bc0rKph
WNUyAFICiBbIVanU99D6Cs8JBmvtPz7Z/iep8c6r3QWAUElYIEgBwAEQFaRMohgFFqYAmcBO/VNg
5amgts0zd3OoWgVdxq9r8pnAVoys8OKpF50+bQIgRVqTvXPr6PNJuuWogUd+msh/we4sYkVTfmUu
3znCVmdswPfwivEiHrzgliE3Tq5cSdB62kkc02U4hqbZx9fwi5qO/59taUnIKzAMsKgZhMu98M4x
i8TMZgYxikBIGwIWihKcWpCxbp0NCOnC2tC8tVGVrlQKCWng7fxIwuTnIaFiKGlIC4DgARYVoMkS
SIiGJAE3y29LDTiKIQBc0i4DlLEEqy18iPAEJeOWEbq28OVN6aNfx7WYWNSSooqVVYU7Peu43OwK
yBHswXCaqjR8oDrpq0EhzEqHTAyNc/0//fXXb4Mf/H0GcZg0x1FD//+Pl6tP52NcD1ShlqtAydbm
SqXIEskWtKStnhw3eVIiDEgFJ0eZi0KLE+YKZFQBwgiQpDZYqp9mGQI1yWyKeqvmhCFJUp0hIc9k
7SzYEbgAcAEcFYQwhBkhEEUREISAI+eHgYW1omcFISRaaLgNoIgdxGMI0ZsqCMMPOZckUoYaI4tU
SYnSMhVEE32+UoiVkCgzEaBZk8gqUN9uhQ19DIBx24krTRDKwcjleJQ1i2SfHfs2AVamssV4VfNl
0J5Ng1JqUYm47nUvS5N3ddn7ei8D5TkigzzHymTlNhwTWkTXlatPmIFkY37Kl3loK5KzHDtjR3hc
Lk1Zc+9sOY/Sflp4q0Yf3TjuILbg3AHAARwVjDBEG4mKpiiIwE3VNthZJaLgskjTWQge8AqXBAAU
Ruj3y1BRmg6Uxzz40zU+T9Xv169FHQEXSaZQxicSgaSovlWM1qr0rpaFGKYoYZuNO1NL1U4fbwnX
0dt93K8XJm9mMFXHBdnQK490X73qC5se80ttYp0T3+kuTo1Z58eK7mznaE6khYIfojZZudklgQGw
lIC/a7C4aboqVGJR3whYA0M7gD6+tfPQk19z8ld+wIckL1K8nuwXiPdRYKgcARxVqI5WGIWIZESK
wEbQ9ORoW4aMXLLh0LAMMMsdvzOtqATSMsze3W7Sya2krRrZxIVkxy9YxOtQ9EqtcUc52pgYS9SW
1sugjqlnypmlYgPeKhLg8eFZXEumz9GpjkGJBCJ4nwayd8nhTqJZe+OYdtt7aSyCIXlavjbNWne9
UHa3+u/Z+1e/p0b5aFo/LbX2tDrGu1dIGDf1nSWOx2/5vcVXAc/+6hev2L3F8iIgXMnTNL455y7e
DvpcPRPXZdKqwOABHp/xmRYpSaES1uM6TlvSab2660t1NP681Ty8xL6P+2eaPTr7mUQNpUgfs5R9
yMaQZe9rSphDKVhdL6FyvX5XTqUfwdB27sbYF6mDZEDDkJpakbFkVBKJJcYqab8i0vPox9GRoywN
IjPUmg7UEYxcxK2/WmfSguIZKR3i4jLgtd3zqNo21Te5CQ+8Qfrx9oJ4k+CHBV4BPjFalDEHevBB
1bBJaIxxzzrlK0VuF2ripa1VI/E4x6FtgAAsAAXeJyr4wERT+Y5jg8baQ/SekP3P9vVPnf41HSSt
qszK+flYsBoBmWjp14cFiHzEYD23/z7fkcjABTuUkmElcrTITvIbMd3LdO4wAGV2IDN9J/Jl6nPz
76ABwAEY1YQwMlIgjIMREcBvSjNoELtCFaglwNhIJMvkOMQhQRil5rYFNyJj8NMa3zt1U0AIXkdf
CqBcx7FtPDMVKzmaNSB4fbzMACjrAZ9OhOOhOdPdKlqgKWFsgYpdH8pmh4neUNB75lM8GJ+5aPzV
B1B5PuSMSLIJ9oJVlT3+NqZ4gD22DV2iSekA/x8fnJ8MO2zQAYEJT2gNoQiFXurJGkAZ8h8z7AAm
H3hAO2BwARwVhCyEWwUWAROgQE3sbYHthbu8S7Bc4SigspcrcrBfrWXTbbIJg5mFqiuk2DlWLsXT
sXip3Jlaz1os9K0I2HLmDwBVpRrjyglu/2cc04hS1x1NX4V5AAANgYZrxnaD02st3f4GJCSz31u+
RZcd25njbSUnAPPdTn0M1nNo5HZWje7upZC2TGj/CeCy9fty69YpGtpRKGzVW2qFtMLXgSo/L/fx
gAAVUrClfuWlAdGV9QlkYktKAljd2bgBEhWhFCRLFIyiAIoATntbsN6aG21Wu2odNEYHOUhDO7n9
l+YaM68Zc5MEQRILlx4izM4tEjxIUCsKPGvLwmtJlN9UleoObypF4iZxHacxouN8KndKHOj8y0Qj
FAzi4igRnO8YNAs+GMuhTQEKjtR0ieBoANJoYFtKhXjipnOZyl34wiTMIVAZg5ZdW39MLGnjRErW
hX11uwqWxXz0jYLSbcNRfxzuFKdJ1NRSNMkVb+KfCQlTpiu8mTX6MmHFleRhgwcBFhWENDY6LE6D
FICPFRMYLLOaZq2jREu1dAqhBXL3R+GdHJRk8sBcCepGSadI8Hs59tKQ4g2Lc7tz9oQujOFk6tWA
BaXDe1KuWIlpXvvKxN3PjFtOTXxpFjd99f8efZrtV2P48Py7RRRj2NnAhgldCXbrXjpA+YUC0eog
rTZZaKwjblXk/eygOBK95XgkQN0qYy0YdFuSi6wfnTnCRMVX7OAIO0eXGkf2xk0O7RiSoAMHARoV
hDBUYSkGIkGJQE3BsUSNZmb4SCQmpGlg2oscGP3cZq11u+VRvnAMJwktGPZhRxC9VfYQQ01QzKZG
VuxfC3zWeJlumog+/Oku3AzKEzSd8NLf7qt5iHqIUlujA7qWFicIOAvGEtNmJBbM4IjWRNj3cEbL
rtG4UN0VguJbEZD7ttkeGbvw8BFuUjjxZist6meNR0b6ACWaKXLYz5URSVEra9JIl3tHRw0102z+
aoUuIuQOASIVgCx0KJSILUIwhCAXq71yYFljC0BJL1cuUtAvURwplyK8mvWZaqZEYpKjGLMxXowr
AAPbcIrs2pINx0r7P+gJup9dTLkSPMWeXJvJlY7rpz0sElrQTiyygFZViDAS9MAhgBZ/Yspy+P3A
Z+Dt10/fQzLem4jn3xHXuvNjH/D9w+8NqrSH0BmoVTMAfIMsNnGdYPt1Rq4hu+dADEB7GcB/ILHx
kW/qMFUkVEEFilUlrmXK7KhMs3uECAZRiIYcru+aU0awQEYACgADBwE6FZ0gURAoRAIyMIwkJRAI
7pqeLt1FkVdi2jfWPICqL5cwLIrxP4PQAozzH+IgZ/8SuA6eQpVG36f6B5/0i/0afFae9w834r2d
Y1TqtKkDMIgx8lAAO1lIhrcUM8SrzKm+0SJva4PbcVaNHagMO/2rabel7293OnxRVlacAaQ6pcU6
+CG0SFiOeTMI3pMKZMQYmVJIsTRwASAVhDYmFYVRA1RAkEwTWAk98PA6RFjhlp3i8lQS4DaOa6rx
TN+0w7RWt6mKelTieWvde2KVFufv+FBm9dfz/duCa6arnwjwVKvXa+34GRbFPCQoTW1HG98cqa6L
apVt2LxrGrImorFAJ3ePKLVZqpuafMtxmZRuSQEqFF85n2ZPNJumuvWGUs359nIzs4C0bqxYAzRX
dSl/OvvHsvwtpYrwtEyoJ5fivDDZ/rpFENb+tbRSnZLN78jeArfSGIgDE3kSmJmiDepbw3UaC9TD
FJusQJhwASYVhDZlERYCRIHQ2CI0GISEZQGzbeAWbW+LGOXF7NE1YKFFtLWxN3fvVVEB5j1u2zDB
jALFwiLsnOt6iK8FbZ4EfW2OmiTND3LgaTlZSJ5Pr9rKmGAvltjJYoYkxAzBgMTKDGREl445Nu3b
z8evSLc7p+A6xdMyx27eTsa9Iodq476JbpyoZMulRbTsEhZVrZ0PB6eTB269yuALGbTZmJlFyIgw
mQA725eD/xABY/7kcAB1u6jIAACYdSyqASjDN40AAcABLhWcUCELDNbJUUCUQCELBQIBEICN+Gtp
ZG1IuhOIsp10wCpdhphMTzI3fxI0DF3K2quusGXaOldtrb8uztb/Ru0uYrZryMGTt3B8MndXQ6vl
/zMwB3nCRKo7CQnEzR0YJrIxYayQqmiSiSjsu+g/3KYWDKmt+Hl/VXS6+WUhNrJppRGU71xkIkJy
DolJzyBaOY82h4qkzRnrvvxLOMr7H2d+eWcUABgCQAAdNACClkigAKpQCjdll+3/tl+YJOLpIPm6
SCNx6Rh3AAfE4AEYFaELQRMJwgEQgFRgEQgJ347ad06ONsxsXvg31dL8q4DnLlDHw6mFwo7/Y8rQ
kLc5YKJM2Lwhp5PMigA30dHREQFJjo9fwrOW6hiCta9DYCm9fT7YknV4COHsggt2tdWqlKLYlOYZ
jJpCta58ePfeNliZ68b5d/7+M0AiOMomJgaQp0WJvnNYQwsvdD03bsJeq/zcLRAkAfP7gABG77eO
ddN10r6NRGN9mlE2DPf/DHdzdpnHn374XXYnFAAAAcpYjgEgFYQ0MAwNbMIQgEQgEQoEwgEQgJt+
nw9Hnw6a91t5rN2XLOtHkKAIqR5d/cv2ItH65qYBxszcjUI9PoBAJx8vT9c0AHPHdw7C7Nzdaxic
gBEV9X8pvO43GBXu5fMBU9ufn7GQL+2dbAR173qL2SCpJnTE0krp59Gu67IG7gABhFNVaEIyYLaa
p82t6Ud3CTU7zuAfr+sAAgQvKH5H1H1mA/ZyMAARDz/xDT8jTFaIAPP0Cf4N+9wBKhWANjYixQSj
QQhAJjQIhAIhAR23R0jby3sw7miQ9nXNeQBaknEZqnxebb/5yimIiMTFna3CxeIaY7p543WOQShT
MTAA77oxjcAMYxWPr5RBWaKy7skJpi+OtYqYuYe7lzALx9CSiy92X6I/BJTFa74z0vLtZ1fXOeEx
3IZBkuS8qvMgn5kq30vA/egRuIG7AEo217AEQA3sC2We6/vR21FEFfCiR7W2ida/FQX0AAAnhADg
ARoVhDYxDQzOiRCg1IARCARCAhEARCAT84SmcDgbO2ZdGmedfE4D0DKci8immYl63ANw4oe8BAl3
Hf/lJNdntTBVtXy7V6j9bRGsuUlgmpS7AnDjzpK0xXqYKbtk01JG63tpQAG0au+A/LJC2jvAk1Aq
oo7loAjlBz5sYXjCpAYkDc6ISxq869PxXXHU3rrzuSN0B68Zqfyx0ACYz0+U4W0fOIAAiABwASgV
pOLlOAVGZUFAlCAWd5bw4cAzTbGymm5c41rjjUAMOV468+F/X++3E3nEI0/JdzSK9POhI9nIlIK8
IhTohtr6NEXz0kd1TQVdcv29mWEZpRotROc7hldUSjFxA0qAAgZupF2tr3dsilI1rltbctDfhzyW
DcQNwTSwASP5hIDBxTydWZ4pafxGZsPEGHYbd3eMsQIpDDdgHULbBw+oLiJw4xDhjcdCoC2k9s76
GHHkTAMPHoM2+wiLGohAgboJkJcGRMWo1XPLGN13u48G0ehHX0z1dH2+rqgmpBYA4AEwFZTgwTgM
zqUQgE8Unr2rFLbyXbi5SAFd316RzuJAd/l2BWJMsBkwgBhJC1AuGg0Zos+xtGUysO71W5/y+58H
5TH7fGzvuwH/1ZcHVwGeWtTfGbpRZFxfZiv//Ls+PbnlnXy48h3qvQ1Q3E1N8TXTXbnluubq0b6P
lx7cdm11tnfflHqi9dcWHd2+nAyqZNbQkTEr6JGpL6eAAOABHBWksGQ7DIplQplATPBYIBQ3Wo3b
lzCpFAVkvtNDLT+b+l06QiFVGk0XfhUBwzhy56fDr1AWWAJx2LRvi+iwxbGoE2wWntdgH/fXD+KI
ZvGv/0wG8zAxJBnMgzZttilmqeCIoTlWb6Vpg9EeL5H6zToIbbe23rdZcE4fdWI1eVeg3xUxF8qo
GuVOG8yJvnmp7HvhXiVoPL/q1INyAn5dsoLzNzJQKL/F4KP+Hx2QF3Ew1KmfDvf9WluqEolVxPst
M86cVaYsLFXoulxZYWj4PB2oigCcDgEeFZj0Zi0MWIMygJnZ26pDDdkpaZWplJiXcpaAtkAAzDzl
w2/xLxZ4Bi8TXJdSpCTOP8GN2fz68zj0fQRuL6/KkoUs9GKD198VwujWGBiBoNTOQHXslRUwmRSa
WaWoJlvr0/iw1VknA8TqcyFgWRRCR/Ui03+6QBO+U36PL/QiQfHqEC03x69r/nt0dcTpISt5BM8N
1CwCvn0HQld8aGfrlPqd0aRMvM2LtZfbjKrJjF9lzTboABOWHZcdLkiE7ila+viiXkywKLQOARgV
hDQoQZ2GImIagCYwEn6HigY87GI+ASIh5lBYuaz97XqihYBgM4je9RbpKS3QoqfqyCtrapgEkRls
vHMuHosButbmy9itpS6Tq7LyEH6m5OYoB7olkQQg9ov+U/f5UuyS/xzWIihRS6dVslu6pz7P7lAE
YIjtugxy15CGQF4i9dTYb+/X1bxkhzN/1M4453sJhlntWjHC3rcwt81T87l6LPoqeydqilGAKB2U
YKL0iV5e2n2f7PRZYkAXA3o4ARQVhDRCFBEWwUIpRQYQE796druDgV7pbmy9QPLV5UDgMLz/xgGS
HBJODQIm1qsVRIaLv2j4GZgVgEvr79qMHxRlXsEGMcDtGsw+WvFoeO/VoOi6kqy28u/lXZaoduyb
E9dLe5u5sYv8j3Xk79tXbN6JQNf9NBkquf+NY68MdgnsucgoLoBYVkXiWFGZZjvlWuns56oOnovV
lqAPs2XRVirLH9kAfHbt5w2vmKW0Zr6ITkjlWbfy7abE/kfL4pAP6Qv/jtm+IYDcdA0J88BwASIV
gDB0UwSIwkGIUIJUCYgE7yzll+W5Y5ASeQgNhSGDwp6UiAhzhJNcHAMJhjcigua+VGafjQ48u0DE
a1Us+wHh24F+owzQw0eKDTbc09WtB85evEM8mIdz/6HrcgNr/BGR2NoNXQWFnVY09QfwqiolTySF
kU9qKk3QG3OiuGhj2aSn0UYeHINBcl3VjnUhuZSPi6ZfMRZF4sMCmLHl89P4hSIB9VoC9GRVYLBK
7LMObT6ki44RLFHRa8XN+pbRmonhAOABHBWkTGgQiYVCRhFFACPE5O5e+hBYbcJwDopQExPyv6a/
Oh+nJaiLyyONyOq/JVQVgDl+GksBT2wN+XlodaApj0A1zhL/h0Yi6/i3+JAepSps1hEFs6Di+j1j
15cigzAVjkhVwbhMhhaZ7mLrchqb52hB718nZigXA6dqYc4aWj7hay9GCBOTFp5XqIm5WyLCkFo4
o2mWD8Y3o5b+f27EOqEa1rK0X0X2phhYYHuwhSeRcFxyil5vEBl/hcDgAR4VpebiOIiEIQEe4b2a
phw1RZM4i3Vq1awMdKfM+E3cTKsc7O3vOkTi6PpYXgrD039+zJHuHSbMjNh434vZeOfB+zdI27pf
QojaJevt/aU1P4m85qS22s4UEzYjNDtTpNuLieBAVhRkG19ATHhqUcu4MH60HHyzvsSGAXhZpB0d
BnF/ddWlAIaE1jU8X1C+kfrFMDja9s1iF2K94wdAZKtLGPdqD+COZRJN+WPnAHBJQ+5W7+1VifMc
ARwVhDApeZSIpBGQxIAjtzTtQDjyN9AHHFkuQJHH+eXqrQlqziZ+L4UicND2fgYyQvnfbfK6YM+0
6GAz53Q/WrE3u7rnNiKw0wCQ3u97LIr9PxGSt6rHBhubPorECQu1LjR0hvWBEa6u7WIF7TAT8umr
JJ9lyYUz3dBMAUCov9ciRyTsGJXwFfJ+mYELPBIVLR/rk/nAaSOC6r0CiJHheFuUnCO3jWmedP3v
v/qF0uREnIAcASIVhCxHWMQCIWCYkFARCAVer7U34dXWaPawaUXHUq5fWBIyw+Vjo7QtQSEAZXxY
Buw9HwQFZBU63zesAdG3ICgCI0UzcL6uJNKNL58aSEVtUIQZdsFtWRKF0wWFdwFdMiUCYBS0pxR2
gMgEmUkRYhVieyzf/v+D5/kafI4N/S44WmDPxYJhEY8jNk7ZFtR8ALWZ0FOt6VFy3xH+ufo/nCNX
A82KE6AS6BNXK2lHbtcCt4c75K3u53cUbe4iaMyn5ftp/LtUDgEWFYw0RzsMjIczkEyEEBOcPB2P
OI4FrALvFaxYe/QMzuXBPiCoBEBeIJn9jF5bcdeUmE/7e9mgcbIGi/19s4s0Bf/hELIhVQAbNwE1
+zg2ixnl7FrliquiePYFJ4xJg5ThZxtCkzlHH2El8RufjrU7EKVS1taXBL3dHW3dqDhWYs9FtR2k
UNdaHUyZgNUcO6F1mJ3LBh3YALDVvsaPSum8G65mF9d/XdniavBYiACQbOBF/i/VbUHM20kcARoV
lFRVOxiDAzERRUAnKtmAzyJXfWp3wWOESVcA77xv7OUX7UlTKPQRwHpC4JCIxXOMO6TgKqvu74SH
dECHH6+vIG+fwchIXTSjGBOVlbZdKOE4QfVJ1SwcpyMQnmxnnjQxEct85dXTt0Gf79vkbSJnOKWb
8XxfqP4+SSKbyXNytq5oqivRBhp/UtQWKi7umVCCIQni1Wr7FE09K9F2WCdunH9M9Z2DH2mt++T7
SSDDWpdISySphl6PV1gKACAMIsir5LAHASAVpFBSKoSQxKCgoIZAEIwExvMhaCqGGa4q71mkp8IB
jrVp/xHIIE0tpDSl/KNyxjKQyeTWCl+X4kPXXODLxwTKUTEA0Ehj2hw/LxwesFIADQ6CNIImGV0Z
tunlGfTpZynuu+JQJxCmv3wswHM+R+r/vDh58u//QRv2GWm+mWNWRWAdsCXtmhbhNp7J3+HaTFii
FjOg8JRDC7v23wILM2WZY0zgoVH3B2HD2/PVAKtKDXsqACQHaML3SlAQPloUX7QyEM61V4ADBwEc
FYQ2GCmpDMFBCJBGMAigAnowNABm27OKW9upqGBIZJJP1aOaAzArFCdLQEI/V+GYumGe4176Ju60
2tfL9yMUb5YrTKtKlns1VkpDK0kq3ArTWMMQvlxpspLnOupjOQ54qtziWuffe4LmcTSE5i9n8r4g
2gFk/osFnBta+Fh6VEADjdE09jDCNasXC8xzQGXLE3BUnOOG26sq2vj8XBevMnGmxLLeCNZlHfF5
jyBIABwBDhWgjESDCN4CfNbqLCxG0Z2jU1F6aiSBywlHHTg4UA2QKIoCTtS0k64cEBZBoWiMaSPG
m8feuWii9yq9STEsCx9v3pe14XvY026gZ+CC+ER5wy/VjpqjD5NRgYEJgEOZszU4xzELsqojeU4a
+Xi+y7EJXnwzwyhTT78UdaS8BPHoI3lPFwAlJryhTTaXP5nY1cfFatY65OswRnISFr6EC6PGuvlq
hXbJygwVgJRVhhAOARgVmOkGCgyMISGJAE8VYAEUBmha1zSIAAmW7P9Ugu6uSnfEUgGeibS8oxBV
xIsKt4ou9jwWZ83zF+QGAqFycbdRkwEpMG76YpTssyEYRjcsKnJUkxbnaVNK0pFKCNQWiONXhiYM
1ndCsu63vM0CSsSHEanbhzNhIbWhKvHOXglYxffSaoSYFKtLuzBJSKmkXmiwbETX7eKoTOnbpjoi
h+tb4ppmGTBCV4u16WzU12k8KqEtUqeIINgqHAEUFaRQFjpIUoIAiEBNsIMABGLIhpa6BepPZv5X
HtEPaTWWjOV3kmPSSpm7mwstCup3JaNBN70x7WuE7N/urkVAEUTwWmE2W2JTMT45IzuWQO9g8nnv
xolljDgiXdIQwguNmBEbk9YzVyIIozXrXQkz9O9FqWn3ilo2NO1X77aAnRm5Ct/nAXjtsvZwpOBX
XBg7x0mEgeI5X8e/UB4eIMV7iPDN8Xv2xK5rgAcBFhWENjIbDSJFQTBIJjAIhAR2ZOA2LGyIWodY
rn2CqFBC+7mpVHfzAOcbOObSur1VuwHQ8DaJSV+ccUQWUY+d9AMkTryVk1NmMjlOR1ukCvSr43LD
NKfIzUnUeo8sg60zgnuUKzqfTGNtPHaZ1SQGkKvULupJOzHkMie+FvOUazB58nhRJRsWibxRdOq7
425K1ZNZ5fbOsHVPLcElCdU9fffG2gGKLaALit9rR+5vwv81/8rj/1RMADf6zAAHARwVhDA2Ojyc
IQEAAyAwWWNEi1wJPMT7NEF7oTJz89bQeY7JNoiArOzAhTipgAykaw5qsNURF2rvM0WykbwWVsnb
gWnO/4+o2WFuNfq5ZS40VIgV72kz7K+CXLZDeek1XMARnlCyQhT0FfWtJ/wU9jTF9/X9/R2XCOQI
u4OMzzWW+AGKSUKEBIZ//ElcAidYjBswjoRcCAPAqsA/foKQk6DngMgTrQFgBjs5WuXTEQeMpkLM
fe/RnX60AwcBGBWEMDYqQJQnAJsE2RnAAJAR0hA5sGpsVcWVO6RSYmqPVuSwDaCMnpIqHDnwxu5N
c51uLuYqYsfE0Mymn8lKgxHSAb3uB/C6F0Xq0KCE4GvKr5R+ka2YUCYxDDqTox6LxoKeyaOfXdw9
jBpMoR3CnldxCl5ZzmbaOHCYKEbNLJ+pcHL7T9fPFtxDcLJAbzrBJaUxn9Us1aZJV8scx6631wkv
KAzTQdziJ3m1z/D2OH/PRbFk+C6rX6PNjhMB/z0WADgBHBWENqREBM0DIMBsKhAghUIhAbsaxE2E
pru61td8c61z1rsMSApGrpmeJ5rVz5rCfKHR5Xfgb0ltoijTh5YS8x/k9VgaIInRLjd/8374PDIN
eeq17e/0fZbOP+efEa9tn4ddohWXldHd3Gxk0Mf8/VyM+g6vN8Q+IDjlAfi6uedzjjFQqKgltRhB
fw1WLn/YuyoiRLcDDFAPzAw1XBUJZhwfJrFAMjlz0W4O1PqG3Dp8Rmy3n4vSncHYDYdXy1XTf3/x
+joSAJawVhUrQbbOvc6jr+PS1rr/x2/fogAA4AEaFYhUSTIRhOJVMFwgUQoEQgN6bmzEToMVEjks
/e+wMPThoBn5SAMOT3KKabmuUrgwJIxyy+48TTBbLseRKBGJ9aSux5Mz53679ZOgoNWMvdxhmzvL
0+p93BjExjEXABAoN3MhYzYTheN7KXFV7/5/GMKrHJ/t7ABeABFyASsNPVILCjzY+FH43F24jKPC
4V1GoAqd7mDj9F8EGeKC/uvnSHGAAcABHBWEMKQ7DQzBETCEIBE4Cb5Oyw6OQcDC4ccJbQcSTm95
OZVwzgDANJoaLMuPBUEOOMTP4CctvYZiYD0m9ocPL0qiEuOQ1HYgUlZtpAWUluSCuea124K9HZJO
ZqwsHmKZSOycQGI7T8dFVmNVfC0rjS9HksRgRwpGbZPMZBE0LCShEhQogNBWRIxIQFFF++8nXCnu
CAB8qO6RLaoabIULXTqWAaoOSmyPm0rzyTdwqkDEpWNELlw4ASgVpcxoExSEwoEIgGIQCIQE5+eO
d1VdcuNTjdVU1IO9ajS+uALL5GcRPnOBWIM7rSnCIEFV4r/J/2/T5qAlWACnNRKMkCAJcrLFunZy
Qr5c55uzPOXoqghp87o246f9/DSC6AmBP7VXbOUTds+kt2SIqgAJmqmBISxd8un9S2+VpShC41gV
+EfTtAIFs2E0pIB5glfOtRhM8nmwROVrNudM7hncA6bsH8N+OnPTGMYAOMMbky/n9yIGta1gACo0
kQAOARoVhDBxDAzOyTOAREghEAXfZnh4Qi2waWBbrpfEgeRUMvZLCzk2j0eznTAucgaqTZSOMhC7
0HSq+Z06WRTUzGiHXTw6YiG35zGzL2fyMsIys7VEESq/Oi9fz4RUwzAQjIZoIRQIrSUwTvIIFabG
60NDopMPUsyOZw5ThF0m8BCvP1Sq3PEuLMaR+J9jEk3/SuCUU0LYZyA4fuzT6ByGRWXIN/9M5ohp
+8v2A0/fZSCo5h3jpI6ZajakAP/Cjt3xAwWH2pICJ8QfH9swjXX2D46DPoQABwEuFY3gQSgIRAMS
sRAiEAnvm3LOUNUL1XSTXULAl//H2mt+M7UZjSidlt5t0AXKgaACAojiuAQAVBoU7znoU9nw2wJE
+CUdrTD9oSiF05hzkP50IRkqECdmSllt+dMp5j2STwKW05zabCegUIwFYnrQCQgMwzB7LOURFk4o
kijmELFqGHYQRChCqAA7OfQ74fYAAYcRW7FrZFZ+FwADBwEUFaCKWBkZiGYBENAkJQiQBO/TJTtM
EMIaM89sCAc4yARd/6HhLClSPS7ohozzxHb1u7/bcAXqFVfmezawFEuESpp0DDcTl6AtOh3rJ3ZC
kBir7QGpt8ItO7Mb423Ye2q1nE0s23mLzPOm9+jc7/Ow8vWlE/XwHin9DK+Qj4gXz5g9jCgYajNh
eqRj2cSXkgdF6zsYljeZfNQ+E64r4KznaJUlMJLUq6zw/aX8KDyR/0mZcaOoVtgMTHNBbHqlVj43
KCJwASQVgDBEFQWIh2GZUCQ0KZQEow25zhnRlJC0WeoVEoAWBG+JlGQCPO0FpC6pXT8ObDneJ8s8
Gtnu6biqCuuQ0Btp3cVdU9VPmIY/+2Jegu94fOrW7IxVd10JbJhml+534di+le8UoxGrdTW+6UqE
wg8f2tE6XacATkRxCUl6azOqcZMV1Wr7FnNfpqf2O7OGtYtO6drTsgtY0thp8GppmtiWaSs7stqJ
NPDmripdKVS2ruk6wzCcKbkCSZrn96RLpmWSfJSlFIBwARwVhDBqDBEOwkMRUKJAEd4HeiAptxcC
azFC7sMrEMTgSlJg1FvVMxZoAgMEAjPFITNxtIhKOdLhVQFsqmzRgEp4BNBJiDrfXS79cKFYpVPl
/huV40iCxTM7yGhQpeC561dS52bbrMCGhWW+KPUstr0QU4fWSZzBGdsABxnqog6h+ORWfQ+NBbu1
qh2qncTNRLtJmkKGjJEt3ixwKml90qxZ0lSbzaFhQzpjSV8LBtBKZf4QPD5ihXyRCj4xsPp/Am8l
wcY4j9BLxFTgARwVhDQ4Ih2EpUKRxMA2zZzBZgi0LFoqlrCiJ4LYyA5T75xEAtUByDwDCOOhq8dT
BO0ryJYAiHUrJl9Q643dBdp2Ws/U0orKYpIBKPnXYxFRUaua+B5a3FLJ5iAfcK+FlHWmF9Wa3dfA
pTbFIyqMoDJEYJDoULhRXYRGrdR2uTD2UeRxL7il+gxezxNYiAjsSVSZEqhLB8MBWoE7fO8tury5
E6y55NaIU8nmwZfQp6yXgtanQcABFhWENFsrCsZHYZGFICY9DtXWHGeNA1IjQlrOqDuSmGsIQKm8
pKj1nFxlWRKBBANFbns4EqOsumqXGSlAMAIIw7v4lnBGfBaDQms+vr7rAw+CK4phaypxLRnMmhft
dG3JDn68FURmSDvYvHgshWLLDqRpN7YAb1QISDzW5dTKwhnKWXY1K8qMx0cheoABiEzckt7nP7NZ
+rJG/PqhKWikvxHWRS9l8jGhcebAxOyJfiqYrLqPdk9EZ/b3Y+fhh4fEtBGdHS53Aft76xxSwn4/
xvY7wvVO4BwBHhWANDEVCdICRhjEhhQQCPtvETbjmH0IOAu9EiBwjnbuou4LiJDyvTX/xmlDLO9w
r25GiAy0tTj6MSBWPG9vrb0QOL9h4ut06WTQis8sDGIMgqn6ed9nMe7viRJCKpzoKKGR0FfshDdV
TG+AAAIYTKN5g6cuv2MYFMXhvOvO+S3XqXBUDCjBaBlZ6W23C4aNkoMs8P9fO1xd16DVsGB0ZMd0
DDE5i+iJKY9x7f9B04xmrEi6S85GlLrMIzRhFfnP9MRvY7vNniRm4AE8FYTgcQgsUsOAsEwgIzxb
vXlpbV3ckyloF4ueHiR1oiWNlNIAnNT68AHzVlohTjyAJ0gD/BWL7tsMyWx8Ui96tLfbQIKCgkXT
nZ0FhCzOV4AkUFUQMLskMCiIMVdFVQXMbmEAs6CAjoSY4RghLMcwznQhVDu0iRFSwyjQKWDKTcp0
JronGBQ4eiS8LTDZnnt/+5ZA3Jk2uAEiFZUAQyAUTsJRIZgiIBO/Q3l038CtySppWSMgFL15bEMU
AXicsCQPD9TgoUWBKpIA51YfXg69fBE1Z7ESYQ3iM6voYbVJlC/N1nCZquU5Re3hMF6KjM3zbvf6
XfC30DXjq6dNCvFj1sQAzsWYRx6HwY8G6yaqmsWqyqWHFKJiyzqrqR7MvM6/+vXhna0xTOikdvqb
vRWIClnMyWAh5pfUJX7/wzJSheOm5CqI9FZ5CoDgARwVmQRlGSkKJkCIgEz0AW27nSLMdqGQIgAA
i63+f/UGyaf6wvkMIYUsV/10w2ZQkBMOfboPTP+7F5iPd4wLlYG+61KGdPLx9tPQSjSH89b1UO8Z
YYuudZ64x2AgAysVCo6FX6V9Wfga63WmIiaERq8GohsJU8xoHLb+Dan4L1LEakBjRJkcCWCXfxKW
JB6yscW3pBQmsw4BTTMia1oUIq9LiqyIsL3GAMYEAcABJhWALCoKisRpYZIYKCIQoATbIxoJgZcg
xzZExJoFbM21bFw39QKvzJs62av7Z+8cK9AMbUug9X1TJp3nQ3Gz8HY1ZNApgZu8DYpdXlyg44P+
hBYABsChyGCliIJTV5E/zyIrN2voDigiFupycxU5mGyyn8VkKFczr0tqdRWMivhe4/RARsWABHzF
2XAMTJXFW1vs7eFjWpLAlWtMMEy4sJ1i/hlrN0gCqYB4iIAHASgVnYRYGqhSARCAj1Z6HtnSDlz0
l3tZiRkWtAvQRwY3s8GE6up9b3kziY1fEwfrfq1iAHX6/LkBM5zhbFbLOlF6mVUUoADuOYR1MP82
LjpwnQY1/vHXsAMWAQhaUxcTE8+uAUMtqFSXuMQiaoMx85ioVWU3qr1pGrCvhV1aq/nCUlW3n+RE
XyYN16bome1KylfNf7fWdhLEHVZxxkbACe3nz/18KJDOABwBKBWALCoKCcpogKCFbIUIBdk7NGig
o4ZVJrM1KRXEELK5FZoSZ9VTNYSRGY44fvcKZAYtHGchilshbefDqHRWImkJ7YvAZlrP+SPAjiuO
CzHxj2DiCn4ctyQQCCweVYAM/x2wpmjoM//ZPt/m/wQYgDAnbtmTO5b7d/Vss6o9KxyoJcNcBtql
nSVK6OO+EnOaSzO1pF7PGUbkslunSUxUFeKN/+Vqw+VbQCugAmrBJegFxrLZbjUklkpwEzdkZ9/P
PtKwlAlBDzGgFhASYG3TwEHVRbPkjofvjxIJ+6munPTlF5U2pdfJLdM94lWxRx9dYzO7qipAABwB
KBWALKMcEI4mYKHEQCZlvRZHRsTVsc9D1gXlBLMZahNYjTQYkhkG0bA9aBCABd+zOXs6FANx/P+g
TgnjlzzgIoUGAjcowKGR3DNW+SJw7zp4J8FdgD+Z4gfDD8UvxUfqHzliPaUYKJiS+KM0le0bueRH
R/9SAq75MjVc3bpg27k93Nw5BrZN1qwYe7BM6/ntWtopr7EiwVbrXXt08cx8F7J4iiX3UcrjbC43
Qh+zDLB8XuupfG51hr0eRhJk8KCigTp2fEpkKbMalkNoDgEkFZ00FxwRBCxBKUgmIBMxT3Si9FB0
4TZMna8LoAhy4i+r8vo/Zc2hEYRneHxvUXgqaLrwfeliovVxSVn9DnuJlQnGw7Cr34wjrOShqcrt
MjwNAKpEvYxw1PM6YLZviG68485cZ11z7ysgveW+8ay+UQKHP5f0SWKuugfocjx/UwV8nCUiVk8Y
thcgBVrk7/nSefai+fbH3VFWnNKzzjWEKjYjKWYzRYoUXeWRTElgBQzN/AAf0ZM6M+eHgwM0p4ep
vvcInbDfU4Z0xUBwARgVkHQVUw0FASQJEIJQE77PC/W5djHHCzS2VcGJoDik//yO6g9FtYJMLu1+
f7+75xF4wRz+vlVdIKfX6e/YC+79HdoEwIDbbty023Ion1ws7hG3V8Oec/il5X2F0HjqIUoxMlrF
CjkwAPHTMI/XsXz35jSFGACt3GOnEip6p27+qoVDZAtlbu9NnN6ENClmrE1wqFmLHVRyYUGNG2WE
fMBjlgVQADLBS4u7gRY8gCmF/CX8IZAOARoVhDQzFARFAXUbUEJQG9PDDkG7B0adKXKYnULQJ0nm
dA5gYGDHZ8rzuHC1DzivZ1Hf9ApJNVXqQEb7ppgRjeJdDKcL2441PI2xBiFaHTr6S4sEevCddEGL
uKAtT324nlSnH7F2XP7KVITzRCCYTvfh1SeO0+3S0+6gYK6//SK+8ZV67vbAx8/SACsaZj5wk09r
VBIAOGjMpAAksAiPnT4qhwE8FYbAYQgJBOFhQFgwMwgE3hsmHGKDXnhRxrhIBqeT9ohEEOuYAWAT
AYoQC4RB1vBWmr4NXaI+DifUXDEZ54a7PH4WjGU5xZjtRBAXxgKt2vGqmopwRUEIA1mLAxUiOVJp
bgKUBQFjWnVl8uMM5CEIi2HJlRY5jNpypXBOqfNSXLkwXdQJbRNCmcugYbYBva+J8/d45USeZgvL
Lpz0KeDaLq2HMJp/ftPI3H8P1+/HcLYawn59eUQ3BLkMlLEcAS9gzGm32BmOOCjHEFJtQxm/6zm/
oPH6vQ6xoMYOASgVgDBlIkCKg2CgRIAij3NEDs6zyIRWcphAGoqpTFhK+XhxkzrApawHQqMSZsBW
eHu+mhEy5VVB85Kqv9GUmGvQSqNxo5uFCJYGW5YkObvkYNTGaWDrtXfBnzSOy1Z8YYwCUlhZvEgv
BMRFWwtf7YSQQmmU/+vqp8DygWDjh3XPEurrPtq2kr3XaiFO+E153VUpatLdbMdtbBM/ct5OS8uK
fgybIh4fXAEp5bfweGbxa+prugA8nrevAsRRYriiVQ4BIhWAMGVTHNbBEoCc4ckGm2B0BNMRu1gc
iGYmQORd5J0nzuWs5otvu/y+j+c2C8v1cJAWXszAlGO7o92AqLvIuiSrurNDQzO3z0+D1EYuYUxU
hAYgAQdeP93QUTeMoQ33iR5FtbOdA/A60mRPttnhwYS6tgQNHcpcHOlbkYmi1DLYoaEuui5QDO0g
jQjpxGvtF3IQLukvoctqezHklAAC/h7oGL+MTAAB+kREKeEpEvccARgVhDY3JQkaxIEIlEAxCARG
Am/sPVdXmgdsGmq6ZJXHxIGUY6900aYIK0ciGnZyMLe74Wzqv4ZA5tJGYPrb1iGMj4Bw+n/NuaBP
j7Tk6h8caQPSg7sH7aUl9IREWwZV4GJYD4Eq7RNQS3YA2KRxPpnlliBMYkV0ynBQ5ceoYYDw41ZV
6RHBMoQgPC2+EfAJATQRude/2/xzyhFY6GNfGejQAAmCMZUjDXG05CM5li0AJ0ZgAcABJBWAMDAL
FQ1hQbBQhDAYiAojATxznMypq5a/sQiz25/zrQUUzw3KlYpKxHAT2TAtMzmV13qHwYHVr/89hAWV
S48dvP+oEtrf2wr7ZoRRXpLX6Lt9lNVWKanlcY4OblD1Nm6rxU34Fhq1S+4I7QBkYieBR9DxWnh3
xv/GIATTAFbFwIAIQMWEHAEkFYQsMAsV1EgBGEDiMBHuVmZQwQs6M1/t0Cj7caEFh4oSjmiV9LHc
Rra7HzSVmEcf/n1VAYdR1IBWPCgA8Th7yplev+Pr5yKXpqdbU2WXcc7kEuIDIfw9doE2FRqxfdrQ
BB1D0/9PUFlgATrd9PUve4AEgHABGBWELEXSBEIDIRhgQhALx4PRtlhuipLuWjNP5vXVgoRp92fu
nxREFUo6/UEZqvL6OWJQ2+X4V7JgHX8fUAdfwsAp7QB/wgDn7c2BXfuJArC4BHITW5XnpagHP42v
Sc1r+/WbLavzmdXBbjypQKjYQO8sA3eHpGNJ/ADKdQAAFydOPVpNdUe5PVt+d9STXdSMDq+kdnZa
9Df/QA5dugwwnVlqqESzUyqiLt41QFtQFqC2qYRZ93S7iJTnuUgZYkDHW4AW4CBlqAMavz7ZwAHA
ARoVhDAlKw1WwTOghGASGgVCAmfZybjawZBuGjzm+nGtAe0QuRuyT73H2oyYf8cshKvZuDh4A6W7
uFIE17PpAKnABf17kC691QA5dXZRC66vnOSQzpemdm2q+id0+y5LG5hj4djeczFCs+UiWAFLBoVW
f27H/2heGvtWe79u8KAA0hiRL+yMUyQAl4cloBzxrf3bGcy0O8vlVh+rSMDCBg5mwUU5Klx66Ba9
/oQ2q90yvG/g5YhSQC6iSA4BKBWMUEWwCMLBUIDIQjASqp7kc3CMR44B8J9xgSf+aTua/aEIOAYl
KZFUBuAfP+XH1/KBl3YlsGu/tAM5gAx3/PCgrXGwDuRQ4/GfnIXG/jXzvLtjlda3WbArNWi6tNzP
HJGr7endbkFgnbcZ/q6qFmYN4yobwd74xj16qqyBI2lh2j0IUEXtPpKmyJdFhMCkWKyVc0AW2RKe
vZ6dd/z/L2J/aoAOASIVhDAkFQXGK2GaGCYQIJAEc9ncA4MYwWHVP5aBQZ5GWrv3P8f4bsyVsnVv
J7QZXHl9rS8T3aM8T6BBT7K4LSwO8Oji8lb7JWpd4AhSHwkPEncXxQ/VUgTQwt7s+4+Urqfwv91K
a2+gAAJ/cvAyDhbVHjgiwQ0j2FfHAXVBGREX/lgqLm/+EKGWKweS6KQAOAEqFZ1ItSiRRgETgJW4
7WRAbYzpIOuXWmksAvjXsxrw+GnSGnvz43qsgrZsr0/jyB8jkt3asR4OKu6YrPYL5QRc1VqGL0Lj
tB/H/ptClnziOpLFiWeowALsKd8suLBH4bvp16bnIABGE4XVYnvlZd9/z4+wdOMVnu7IAAAErXQz
m3T9/205qVAQp+fBSsyu3P823VOxXhcJxAO0B+ZH8/2/D82/OBwBHhWEMIMpEgZCNcBolhoKhALf
J4VS2gGGgjrnfGr0u6oMSyYr0Me63U4BzKWZcBRVe85znKfC0lrjkt78yTZMRsb7e0BMTpa/vA+W
lVhM5Tg5IbHwQAKEppUmivnK2TjENEZeXtOD5F949t8zkgtaoAOe58/B6PS26i49blImmvKBuOo3
PO7/jzjcinVljGMtygqYwwMTGet2jXb4qlrmxqtz6Og+cHDGwLIbcHcbWR9688fD+I6Z0eQeNcLS
9DzDLehkWPCYzJuTBpqnkq7VmmcECzEbZ1yfeAR2CsNHjjw8wXVLbl/oe4ckJvmWWzrGz5llq9Ut
QldXNNDGQhGmDz9qxMoph9XoPpHOvi7QnQGX3G6MvX8fKDlnuHoFHzt/rbrdAcmfwbfjbLA1rmeP
h29gu3xE/g9Uav5x5AJ5gwckWTx9TGcaqW0i9RdAIOABIhWcTHFKGEgCIiDMgCPEIzZoARg8q7bu
gBdv93wmk8vxlmggeF5aOwqxQQWnVjomEZMpbBfB5Vp1FJR7PN7//YFLl4r/9f5cybrWyG2DOVLO
N02UxBi4pHb19dUbAYMxAhdDmpstSg+7o/3w6n8fGcgE6lUWgqhtR/B+ask4qYEVq2BaK68Wt7aF
qN6mJI3i9FdCsmVPdRvl0aU9KaFGBroyp2PtYhHFSLDlG7JN6CvAASQVgDB6G5YCQmIJEJAQCKAE
xOQvvRGFLA4XjZagADVXW3Pcznt8AxCiB1FgVfccMAUJm9+RvDMZFyACbtn+DrkQDdoZzGed0ueJ
oXpsC6+BoLQgzBGFSmv1y26tnTJZarZ52Xf8WKcO/YbnXOQlB9eXBOl5j/n7ittFIPERiB63gIAE
Zfd3LVLzDiKFFxry/bjttvwlgYYYIVFwfIwRd9yQyfx5Tji8LFryo3po8n0wTyQYcH5lcLqxALrJ
JFcVWCPkyDyR/h/AWGK7xAHAASYVgDQ2K5EEJGFAkIwVGgTEARGAREAjfLbA07aN8JwVvgauOrEQ
xBkEK3eftHwQk1AK6S4ifj49DC8+Ws8SXR6rvcMYATGw1ZQ3+V46U/jRCF2GCDD3/4yVILO0UF6e
3zbK7kAOpyCz0+c+Bic9PgGxYp7cMcLtpO+dnlk25SjNqOTu743GErk5Xur4wlGJBiWM4392Av6N
vv232DLJt/CoUn2HT/pfL30YglaOyQJy/PWTqnM14CAAFIlBipQlAAMHARwVjDQ1QjBGgjKARMAn
y7ZmQeR0eKwjVI0e3CAelxICMjzce+MN8OAFRm8s3/m5g7+3Aye7tzkLDpc4cfAEXQfGe6enEMsg
+8PS+1gqiPkJNR/p0WEXkEiDPyiz1wC9NrrXx4HLpIAoK4tojnjWTs2lCAAU1pTz01cPRuHg/Nz+
Zh2qELgBLQqHePywjQ0QjC+pm/vCNScKSuk3FJyjEWzVKS0cIXAhpAHAASQVhDA0KSmCR0EZACIW
GgWEIQCZybBwIZs3LaLm76u4lBIA10QQ+z21V9UYbALve1qBvizQHYJGY9ACn1TZbWVfrdJZ6Js+
PS16NalI+2f0zNQ7YuT2Bx3aINAxIAI5nNZHAIAlWvJra3lS4QVRJZzWU0stCGjh4GhCMqTn/Zo6
GBE4QL0/pueHtgbZFN55wAxUD7OnTOWJzCGGoANO+bPxW0GALu//Z1t6uNQMRMXUgmqgUE2R4D/v
tTAFHT6ZebE1ikojfeT25GMRE2Fw4sLvPNCHm/fz/5w8swORlOiqMQQIBiBTopmAAcABIBWciFoT
EALEgJEQIlIRoATe9+Xo1W7NwVbUwcMk2QAvF1Fq1+B87o9BKKwZrdL+fCuov+VyjoCzufy6sMdA
Acp8ueFIIKIkq2zwSkEQU4kAIecsIY0WOV1Hz+evQIUZYgax/mpB3pdBcTsSssPh6iSkrv+ukPI+
ClbiYK3tQ43et1fBXJ0wJVz4ahnmTAspC/a/7LUyw66NF/JcqWJBm0cM+TOXScIkBusWFvTmhM0g
AMKMrE9EADFwASgVhDAyFQXZAjSQjOQRCAjYdtm9QAOmks0qTUBI8M4iOWsNPu2RqvH22jqka4hI
ZX+xpfG5SpGfF7xlmArVZ3aQbt+WEgZbbq0ZjME8Gp/rzrQkDAAIw34zdsCg1Ox/o6OswXrrQ33E
QLaaw1hSjPsuKjGh6QzgqiFKVobQli1rlksXpXFjzDX5QAoTzKtERJhIZRvEhUf73TrS/wgx9Ggz
4Tp/AXOoOAEmFYQwNSwE00JBGJBgEhiJgoESgIyj3ddheXAho4jHWGuC0CdAJJSan5hCHY+luxIF
t74+rx6YBKctSu60WFKf5nlboftZcIluudA3nU5eUGg7Eh1NFvSVbAMinI1Z0kW35vN9UASLwKI+
FJoarupkJVWfzAETW4zYrzQzQ1n/PbD6Q/QEwmHaBxRH+9UMqrT4ggXTlctI8+QzP+fqZCIf0U0m
u8gEuQBUAHtxIytozJMz4zgAGgMHASYVhCyVeghOwTMAjxLbhhYHh5jgLwrNaXwEgt2cpI5er04o
QsEMvf8LRcAIRgIYev99BYZzCJyvNpntvun5VrWyr1traELu7jqXi7X7/5RM1QAYSEpk3c0MAri0
gD9lrc15leTz+ce9bXrcgUE4Y+svB8P2zww48fUzw7qNF5JiTH5MLvg9J8VrWnGgaJHcTj0rpWky
y5zE6Lykvuq64M0GLwfFVzdK6LBlAAKgBVo9B1EdbR+s30/we6xDBwEUFaCSqisIjGcTgJ34MxMY
TUN7dCzqiyXcBzhhArJjiFqbjUxAFmN4NVnnBV8fpHT1smZrV/5/5XnNXnUVbkaN3RLhNNaLiX5W
QiEDA793m3ApauoiAo8y8s190bGIMxazsygEgFHaAcvOsmdOkwmHzdXCecPUuGUKLAbmEp00Z0R4
iX0/f2hVeUebxghtQAm39ed9bbsuaxWDqqFiMHVKdRQMT9s/zv9+yojBOgXkKFZ3Ejho1/1/P9s/
DgESFZlUERsRBmtBMcQgF89mKw7jpgY4aXZWpFxpytBHQF+eAHrI9tUpdlKQQwJ1WcSBxAEX386m
Qmc0FI6NpQlqBJPM0HAAwkqTNAA4Bh2gS1Lg7oaZ/BaN/3SXVdGoNr0YVwyXp/KhJq4AnhR0d7hA
ho7PZdchdU4dHiNyP/KQsWbfy/pPwmUwkI4JCWpgPHTP0kSw0KChUui9dv9dBCGjZm+RhdQpCDKE
W5ULKZ1ZqiWdgPDJL0p8fbQnz2GBAiAvL/WdCTsr45Rdj0dEEUZwolrmLJLULKdRFQGVLvL1celR
yqSAtlUTtKEWSmjohiEEF/jhMMKhiN8ZyUxuWYdLI+m9U4ABwAEkFZSHYBCNBKGBsQQgE7OzCpVg
RE8sYWLlAWv4b5c+n1Rc2+X/W7/aPo8Jarveqh/4sxKG9sbmeERxwhPpnN2MLGhk0al68Ia4vlhW
oXgOhKDgYBreYykbxXXLncLCcP135z03MxENBWO/y7BucFYqYgIJSmjELPVj0dXs228N3q+NnQ6O
GSClJE8hltMwVuomVbJwDPJPKFCwQzbiViqefLv6/MF3fOsDdJ+oN+OPepBZ+rd9R3T1u7ula7Lb
3RdTsSK4TEldDaAWkgqNL8MBvQVKHg5YvsEjvW/yAvKxzOtLqYVnZQIhor4LqEQDBwEmFYhQV0oQ
yEZAiNgoQRAIG+wAcNmmhpzs2WgCf9NXAs59zTWtZjqALT5GeU47DdEN/he954JhedYYi8TU0LC4
X4/8fv8MaCWa/AZdFS0bAYYNjOsIQbGvQV9iWRHNOQlLXQoighCQNqmBQlFiQh5i7nnzGxJ/HJWu
Jkqpitb+XPF28LqoHudgQxmRHfFWxa2qTRSwN/hvBjKs4fgij6sjVWC4UwXRswPCnGXcKMll4ShI
F9EnC2CGyd7ynxtXS8XeH8PIFSb0X9cEQHABJhWeAuIQiQZCEQCGPGEGO3T4RaCGMEALvO+r0r0P
9mnsqIucKw7nrcmJNYR8fvuy/G0pleOE/E54ihh4ntf++iCKOx7SQEAQ2/jbXz5d0bf3B/GhZ9mX
nb8oRvef/9RvdqaU5BJNhrpDrs+OF2EmhC6JJIRu6yWqU2YLcN+xJwOgNSoedNfgr+xuzgNRfgv8
26s2frVISSJW46KX+u139+83xnOxJWe8Qnpd9wDBaOGLyAAfxmkERwEmFYQsNysNykoXgE2zYDuH
ws0C2IFS7wJOVZhn2+TwIYRW1lqoF1t2cr3PNhIYGwzV69CmyRDLP5Gnzgllj2PaTYA/kNhMelnr
XAavMTRtbvcEt5CadqhCZa0x4u4U+OG90oZl58SlN55I3WkW1k5GVedPxLR8k7wVXSklL8vBgrbm
IY43WuwL4nmH8Y+bACIZfR5hi/i3QAsJAD+GAMuDyYf4MPXBSIABwAEcVZhoZzFUygJvu3endqUt
xZYi4wWJqAAIk346g2Sy7/KBFk0bqs+ncSVIxDUxSL1dH8b/FpATln2PtmAQETo/nanljuxDYbMa
W2BbUPVmNAccFDPj6czYDVEL894lUafVWQMfhV87mWrIAPUI7jHv03I1wPe0gX6ieYAx6iWWu3LV
h5xu+pxzFQy0HTx1X6qc3P/8Dl15NEp2iCW/orebIBolNDbU4rRVc8lUJgMHARqfHZJiRkkhEt4K
guW6JshLJGxJi0MFS2PJaL9p/HofQD8c/sK6cjo9Xm0daVq9e3KbWoRDwLZLdPY1A9XT2MV0hfa6
TVs5W/0ynYKjIH3z2rOGxl2w77oU8tQNovnEELAeee/hiIBZ28oCxFULIQVl6f3pzZzR6Ycg5xRN
QOMVnXwZH2MzE3fifwe80AXz7aIoKXtlm9OpjNsaCBZgx9mgANJscWNkbwfUoDjA6b/wkW3+5e8a
gptRyIqPdSVIUcxs+Q3R2JeJhNDuhb9THjMU53xLSHUTtGuCatXf/KGHFP8tuEHo/cBVcXRrM45P
Xr5RGg9X+unL4VRqjEtMUXv05zSi3CaSkkjiBCWBNYyDLg/7jngDj/t+qwKnIDFAHAE41YUAkRAt
BQJhIEQgEQgM5ttV7+8uKm8W0zqAAAABDVnvAAxsXw8Q45jDOo/o+2bAilE2lk14RZZizQr8fTQT
eKAgh3DzPd3CFRMTTSgIKZLMgMToF0TgNPIWWuX1fa+fVRFqBdOSwamURQIGXS/tfFyd9eD4A+P5
aIzWSuAGcNo4ASoVgCxIGKUCTEEwUIYkEIQCcoQCtM0FlG+2RLtAQlbR29vTNVUABU6GZTjgMpyI
zdpu/+nihv7wp3SQQJbpIsOHzAPvIptP+TVxABIBlk1itEMkctkMB2lcQcE8EUGiCpAI0w+dUbay
V+C6EW7JrF8BuDmJQ/A7gVXeq6qD8YWSAULrnM33iwGzZHta0PWrLIzljE2p0Neldd6+C8ZUW1+E
0Wl2mlX0GOhACXDa0S1WNVzo69uX327izCO6rO/QcW5GpUP2ubNXK4ogAOABLBWktCNTEgTDoJiY
QhIQkAIiAQrAKtplothrKb51uROtgKxz5s7ek+v49BGETncD917bpFMgCcl83Cp3oDkRoZ9OOxnt
uABBZc81Ahgguy/8H001M6R89f5ejuNzPKGJ1RiIRdvAKDcm3oSlOCkhRLlnkYnb3/630Gs8PHgy
1hYYe//n6Us7UXFKcGvVFG6Za5lFOz+/GWy3YL3WAe81BV5zfWAWOl8QTZizBkxwEoWIJfw/gxPN
Ay2jHthsAMRKAQ8x5IsX/MABSIMHASQVgDBVchWEIkEIQIJgC9Mxo1nQxswQTl+Na00FHQmKh20Z
9YDhA7Bte51oQXnr4YAa12gRnrbXVXpv3Zgim08MIlm3d64jRUnl4/PIkm/Cjd1MvDqsU09vBMu7
idFCjCIFv5+GOukhADdwCRaE8i5JZfwq/imszrhnwAAICqarG8KIiACEJKTZr43zKHEsAmEMtwAH
ARgVhDYoGi2GI0EwhcAneZO2gF27ArdutuJfBcgcT5p+PjKN/iTBMGYJggqis2Yk7n/3pyyjUw46
IvX64cp3KPi5SJdpC6qkSa2QyMiKupASla9IkvcfEWWWLTmfdYlYgt4dM3JRBHhhoKAFt2Pp1339
Pl+CnmAOKxluqu82QGpkv3qnRX0w1qiD882OucpCNaUqobFUgAheSFFnbLAlJYQKUoUSBwEaFZkJ
FhGphGIBO2Am1goBtcqVc4dGgAGaBq8gY/b9pKhsNx5Z/7vdAgSJNT0S/2lpM682Izg98/BosQSF
S1mazaVfHp5Yc4bVDbeEZtpnuld3IzjY3spMQE7uGPWjuQEQPTzQJrjLELb9yYMmNqsfh/9R/pIX
0AJxnkgNKmxzCIJY42CDqoOgbJnvMoCFKeSML/tx6UV6OkpBFChZL30XJZnKJrUQAIAwAYmBihbK
ltFgVUhj3D49/4H5/1bV7bkRNxgpQwcBGhWEMFShFUYnATnxJZiLMSwMLFFwuBxEPDrlHKvigDAE
7lBqL6j60uom67l20dUKzyNq40LrQrqvVnhd86A8lo6VB7qCJsRgDNAzU9W6u6a91gQpmfOJ0780
ismGABkwA1jbLDsYCcaCPzKvmj9ybxWV1Hu/h9Pzxlm+2cLQgqMi1dkYqgTnB6wBLMBaRMcy6cg8
0LomLzYP4e8AMQAAfxEQBwEaFZjIglqEjigBOWALBQQFiF21AADYn/jbNH44usKoOwcEFWF6oICB
Sjgi1OABuS06X3VN1CwgqN4ZjmNls9melk3T0GCHOGXMX9d0KHcYzkdsZ+HwhwEKyzSueAJoIWpq
0YqIVDoXnXb5LbLnUo+RkYL141sUSWAL4QeOPSgs178N41iqONqgA/aOypOdVOASUgsLyIXAqA4B
GhWYqOJAuATZgZjUAgRXDJJZcuAACETy+rwtD7cshWe8S6rLKKpreWUD77IS89ghivaW4QWbBz0L
yRCHBUwa0k6HKhdP+ktbN2ValMV2mA3tYO6FW4eGRGAahScPj5YeN4Cuzj2qwGFa+nxyu5+sGHPO
d7xvSXjyWnWX2ts65jFuYYT6yY7cZ3KgSyQI0jEWJglhb1FOEs3RaYkBYuA4ASIVgCxEQVBQAnet
rzQBBBFgROEsK1XMUc5Le7fQgBkWjp362E1/C/wluF0rp+u5P85vzpUaqM8siX/7P36+51dviJ7K
UAI7KoOSgigm450jSbDSAaJ+u515bZ1eShtIjsjTiO+ZSXES9X5SKPuJ0Ew/VJ9fv84oRLoc4Vzz
nLjZ24JZgiBAibZRZtRMAYM1yu9wPgxUYbttk7TakVQOASIVmKiCkKgEKY0Q2NGWBooltAAALCp5
f9Iceys9TodeALbUURqnqFHkEbGPY2A8onOYSe/oO0C70LnJJefhOIRSvnMwWlm+rSkuymeIOtKh
AC24537eA/O5ZYsDLvgeEbw9L0klDYlrvkPO1YahcsUtbAlShNTfCPhj78lY0lkuTCGBUqxUMxNe
9pSnpRoh2kSmvSFkUgTnG4HAASgVgCw0iTBQAhYtssLBAkEi7QM++QLVua0UntTQOcYsZfH06K56
FiqFrAywQDwt3IqZLCxEdjOqKjmxBWl6UykY/0mnIIYC8G0o3PZLGmzSUBsiB/yZawEGsxSAGUV4
4oNK8ylzWTbxczqW4woQlCbUJi1reYJLa7U/RFSa8gRqpUbgjBWkoSDI4gLcVqZVgXRwXAcBIhWA
LGRhMFQCIwsBYECwaLSCxNvw2XVzUbuyaRWpJIFYkS86StzKCfidE1kjCFJCGfQaF9Ebd7aQb7O+
8cYFdCJ+z7pcgh5GDdexciIXHlX9NGRrf9A5C5JhkYcCrpoUY3LHBCEoCMpiMzk4Ok7zsm+A1Ik5
EEthsUr1p3p/H+dPD2tUxRLcciOQ80ylWcCgXgqEjyi1pLAX0CIDBwEiFYQscqC0BCAAtiWAOKRZ
LsKLNd5PNdSBjU4Wmqk6QSWuSmVF+qz54RPkh9Hi9sb8yHk+711pQ1kadzbNbWv9P0e6r9ujtfPT
O0KH93e/WiPO0eTmYt1+JOOUVrAkhS8fNGtoxruhIlScMRLFDRceHUjNVcqTRZ+vrWQlDC8VtQ7u
bOkAiFZF4l4nOWOYoIh+F42AOAEaFZJkdBChAiQBMAAgILCwtpVg8FL/han+LF/weVArR+Gasu5I
2gB2sGcj4XEsBpZDF1gU3ZnHTuZQ7Fm/ta574UvC+U7gxYdyU4QvsrjU/HCXqc6Weqt1k4NNgwko
ZN30z7dPl4umrHOvTxFG9oYd5WsdF0VY6CULZiOzD0nxMcVLAo8QxYQl8lBJLPP7vaRRllrWKLYK
qBgZI3UboyzqWUwEgA4BFhWELJRhKFICYyACQBSGi9uBwBRm9wabOqhvcR9VEokgRUywdxCBqSG5
O/fDQrirdx2uondOLdJcZp38h2wJeGaF4G5kxITdHmzaORChtOTbN3mFWOeTAk9CTocYw8G+IRHn
CD/EDDjidAKTpvN6iw4XsthWRIKCE9cZYJc8zvohKsIfjNLVdKfSyRCAEArtacWHVmd9gpzxSkn7
JYM0ppgRmXDgARoVhCw0eREGRRUAmwaAhgNCISQlrCiw3fc0G3KqrEmyvJ4NAgBkkVQlAuuKZTjg
9YxPiCRrGlgRTMdoOx2zWVaGy3WOwMQc6rNkrN50K4gTLEXPZo4/RkSKhB6Tm5zgLESoy6q6Ylg9
rv84qUy5H8Cp5MaDr2wK8IuVGjDngdJdV5zqirXF+HxRr1nZq2iTsDsITpdEvNfZZSRO4DIl53VS
JI4BEhWEMDQhZERCEgCZsCACBFi0Qu0DetGJ/SPTcQWdmNjX5Hb0xLyzE1pRHRbZKmjgvTd9KBah
PMZ/wzHvd7jDXzf9avWlTp11PmRAp6zmkURH6aEDIOWZKz8k/NoAjMCErUONbfUO6D6s7pO9w7FU
OeEqGXHPeOV3IRyLd93ZIUD6OAnXBozF4FvZOpIQvuqqrgqovsFPhFh5ZMVmytY8aRozIMIdRmFx
wAEWFZxMZJkUSEUBKLKNO7swFhcTLai1gVGL5fS0GXRn4zgUXyiM51OF6GdVWwnCrwLRxbqq1llS
+acTN71Wp0DHXWj8GqWZTBFLICmhoUNF5EchmV30SKqbNHOrFDn10MsnIlAHOf/FmdhHIw8/4K8+
4Sr07lo9Xcx6Z9NoQtMa7N3gvlvhNk53JmDPkg8rZSrp1P0gBdbxqwgjiFcKnBgDJXf1Mp0IpSWo
xG+2tR8MTAArFe/QE3QvgGUliAMHAQ4VhDAyEwkOwkgKAEymJIYaObLQLjItnCAxKEzvmQY6ZEYl
Ggo6mK5YflExrh4Nxv1NvVeoyNcYuaBBayAVs/K6IaZGACpRx0EgR/o2r4Yz5gPIkjEDc229vhBa
DhLNPt6PblqqBglfivoYu55O2tYAwynuMVcAZQAD/SBHmYiMWFqwcw1yiLJ6SYbZLGr6z3QXryt4
v3tSMfvkz0Zv1pyWKMEgCmaZ2osyQG1qr76YlZqrTzl0rrZoISFe6EQOAQwVoIiCMjDGRRGAjsAM
JkmOjFyMcNCQOWdMTGjuBMmwvohjyDUXl6hs/AGxtzVADmbD9HeMmKI++NeVmPWxk9ZdByJ5B4va
j118F07ltHa+z8TweWbeEHb46Xv7U5SKSCYJjo3hlckKU5ZXMFyUXF5N10EHI2p1n9MN5rRZHmNW
5YoR2/0D/nYl3TFqwqMKL2b/EN9sVs2uPd9haWDFtevgQ4zyPGNkUKwDqTtbrIvIg09kMtoMWbyX
XkJL2hTMDgEQFayslHkZBGQBGVbard9KAjEi0VbREAGlo3q5EviXEInhfGfobEkjCqBXevLIfGjT
Xf0BXouh2UgV9YkqghTppLvyv7JUhf+wQYQpE59vTkdU790w0oraS0LmTsPfYDxdW84yvcbYLVyJ
bGx5XDR1dy9xM6rpmzn+R0PwYikGO1r+qlF0prYJcDu2hAplDAK7kdykjYXRkPeGJAaVBymZNURU
efAdMuD1KtcRYQzGwVYN/dWCvDY0MiK/Uz6uqJNPqS7NodX0j0+KNJBcmsDgASIVgDA0kShNAWCI
gCYLIwiwBqCVZfFZA7AH50R2PcylAfl96ASne7t7wYCBzO80mVUQ4tSdQPhTSSHrplH3ms8vuKOj
pqUJR1TmOr6Yjy9kElW3DSlfTYkq0fyiMIEz/22u2RbMF+0MYlRhquwOzC8xp7+uAJXzszBo480U
qbm+aBbTJfLrVM09D2Zb2SiTvKx35fOD/Efufsrv5vFBTG5ABmTrOYIgPU8eCYhMp7eyzKLeoLH2
vEWEYIE4Gt5ASoMIpq+Wj5z/x/XaAsZ4gBwBKhWALJSQmM4CQFgLoELELDWaCU+HDtsMPrWeJokE
42ihkAixkQ2G7vjRuQDjTsXr9yDgWHdOLz8QzQOIw1OEcmKFgC6onjYYljUpEMKx4o6mcol3O5GQ
W9ZXiX1F+dS3WpKLj0n0ht5Yx+lqw6cYM5RAl9nn17abISQ21Ebqjqy+PTF1k+CrKYQANsgtgysv
3Lzek4SCoKAma699cTHAARYVhDBEwIkGJwE7YhvoYsMSwGg0XA1iQZ1OI8TnxXyJqnkUgv2fkSlM
5gpLVvDoOcXWt+PIbvUad3qlqj0NdHDWAH4es01Wf3OhiNnMHSvJ8hZQ4xgqiPo3gdedMNtoT3rl
LQXFbMDA7NuzHAXWYsoc98djSScVVNOhvi7mdKuOQZU4jL8UvzRuCxhD4KnbJFJKc0CsMiJc7bN/
7+rnklqwW9KmXcfCk+4xp1hOdrliMCNNT2CHtnfZGtCMwwcBGBWEMCQhLY0BYaCYqDIKCEIBdsG+
mDNQyjpRlrLRNQtAdZ+ek8GDsE4aueR88RxOBv9OcmHV+2LmjuLntK1owkBL7Hv4k+Z1lzQ1gwEJ
dS9Gdc0oCqmpQgDGTKqn2dOkIGX/i2Kg2RWn388bmu1TAWKcFMzW2HMnhL0daLaqq8UCjyZF20Rr
Sw5tGfe0rRYUBYmvuylKaW4BElrOZ2ZkJVUkoKcc8bnzrYL6VcHGcoV5QOqZxrNjpKEql76aoZi5
DT4mmY5n2nK/YR28A5N4mv/yml90JlA+R6fExJT4Y2iVJUtNPWvHey3BkLLAnv8+OMgH9Q/qEvPP
47QpHxYA0f3A/7lqSnk7AwlXkqPEp+XxIRAOAR4VlEiWChyWgxIQkCIgC33C7MBUYRVsyEkmdWAL
xnj/5VvAmxSZ5vDYdoMFGOj3eyWqLNKEm7/ukUlx0ABF8//6JRdUR38cPcVYVc1k0NFwsfOOhNuT
d7xU7lo4Q9CaVVL+W6bN8LaAE7AmNRAdWktlUMuAN8ekuW08GXxSsG4KKA6U+smBsav5o9h4vIPN
ijjsU9eSnm8IpEACRIa0zPGWzQlpR2/98ZmH8WWqKFYcOajatUoE7UPyrZbn57sMAHHZWwAA4AEg
FYRMMRUixMRBMIgsOAsIQgITAIZmLhytOYUq4mDb7mZYWl/vh+R8dks+AolMFJCLDYQsQbp2Ia5/
7Oqth2b/eNKzHrcMoAOPWMzb3iE70pu+qWeC5hlQHcl90lVEl4dVrWz0m+/2+NDiKVLmI3XCqr4y
wwQi23W2EitwrICqWU6kQnmt3U2epC99yGYHZ41+VlK7qXf/vVklvXpIA78p030rB1pz4RNsDWp1
HXflu+apzb+sywaIZuqCJzEEBQGtncSAIJRzqSV+7Om2Iw7a8W6Os46+FGiv3L/KPLlF9wFwV7N1
WgEDBwEaFaxsaBqaB0ZgoJhCJBMUQgE8bR4OTOR8M6jJfO1pxxesxAADTzl0pq3P8HtAiQ/bSvUR
Be5yHjhFjefGAg0C1QYtxrUY7cGl/87cwxCPX9OaBPP9SSIi+/3cginHX/+0taoMiorK/iGdYxBw
8O8GTC4hpiK4+D62pCiQyHYOMYzV86anumhg6KQlVpagAnk7GvAeK+rclNMY+RUvcZl245bEw1ef
GsmIcX6A1nctBKdzJGDAq5gy7mkSQuOxY6ReiXqEG4BPNb9LrmydP3aX1G4A3VKU4OBvqZzifcCN
AB+QMrejQruvo02HdFGXfPRJLOP9Zjr9uy7sWqfxK45Zq7Zg6tIWBUU+cZbaypqzstJQK+eUskcE
ldu8BStrHCaRWFVbPU3eTHKLBXfc3RYbv7JL8rWuoGWi3nZblPddNdAtErCpf9089fn/lxEQcAEk
FYQ0JCuQzKFDEcBkMRgI+QPDYDAF8Kn3N0DaGygspB8MkEEptBqGzOULmU47HHh6QTjycf5YJ6O+
Kaf6oS6RziHf9OGcQTjje/pRxsw6HeJVBUyyuI37VE7vaxiJrBnhaCxum8XdML4DVTxG/AdK18Wm
MCBgFqBNCcx1ohGcV1nYntyB3tf4ZmwqGk1i4qx6vElBJAqyr2U6QMAhFlgAcAEiFYQ0J3IcyIQB
CEAkIxgI/Jg3WBBg51c1o4+HIG0EV7+Cd2W9kQwicL39fILZYZrY3d8vp9vgCtuOlnIJtNyKvEuo
E3l2QO6FKK2EbPg3/0A94HJmT4UDU+fhjsp6A+IegM/8fH2uHSZLiAAHu9ONIoVm3gbDraPwFvW9
E/PMTU7cB/iQIdDD5D3rH7MTFJwsp+b2+7yjnoY+FrrOT/WdXk35v6c+loaDQr2OOdgRAHABKhWA
MClayAIhUIDEYCeN2jvsF5QxodIvU+MgUOxksP+cAvK2pn3GScLmb96oBh+yXjRWaeriQFZgKr5y
C5vMAXGayDq/9+r6NAL+6oAvOcSG+vnjChu/ZiaC45dmpYXq9YxhZasqyIa3GFiWsLFS7pKUm6hU
W2KgAFalupV7qRe0yuC08kSXkv4fdhqAxZXmK0AAHAEgFYxUJ0GhhIQjAExAMRgJ6PQeKCyciw1d
3p972F9f6nJ+13IAQ4MGzXpRWC8+8gDd8T8VIHwP4cD/5uePP/nhg4jJvMwTd9rPBgA7HsQqxeo2
VW0fMmmrnwDXmyn0AC01EGO5BgT0rApIAxHuguoGB4DQ2eG8eJjABmt1aXF3/+cwt7VIrUBa+vXw
iWkhL/Po36fz1BcAcAEiFYQwV2INTgIRIMAkGCAI+TkZuYRZyIPLpnnzqbDKNF7dP2poiJiQmMqb
eM4URC+DqwLa/v+Jw5Br+m/48LSCmV1IL0mMAswAmuVGX4f/dvJGOv1M8NTZVVuZG+RVIVx9tRti
TiYqsRVXilwHQgHzh2z6byoBUp+yBh8xAAoPD27CBh8Xd7MicYeHiHvCfnv8Lhh9tqaurq2y1OQY
qKhgCxttz0zjc5znOAxUTKiomATp8P7f2/t7u3SyO47juNpMDT2/d7srI2kwNOrq6tumW+hUVDAV
ttllpMMMELTbbbbbbOpio2m0qCFjbq57ZZYAGUADnO4BLhWANCYrjNKiQwCIgkIIiATZyo7pegYG
W9gXTLBxRkBR9wUblJhZ5+cSGZiIr3ayTgavzPzvVBb/ncA6TQnupweFpRPS0z+ZM/wUXfLs+rtz
2LNFE+NFbBRQNejQF2vi64aQVge/m6E2UTQGfQA3kMYNVibcvMwenJtOfQz4+AlMID+GB5IpAAZY
eTCeR5v4QfxxRl/DAAAJ9/csnx8D39y8kQAA/j/GPm/hgAcBJlWEMCYriRykAZCEgBEYCZ2Y2eOm
uDY2hefcL9gKORmzhaKBqJGFqO7HAUR1mI7nUVWHzPz5nfL66bd7dirZOnqckemiBnd+8LSnUv9O
0t/yQcmD/DfvspWTRKZmKHHOAMqibJwqtXjX1QxXV8KIEwcciatUut0bn2g3kakAW9mvVDnpxZK2
+AoACwEJL7l0yDOv4ZrLBr1ZUpolwDgBHJ/aGrZETKEkxcwRLIkxRuhMFS3CcCXO3XrS6+tX7a/t
89G8q/M4ar0h46Z9M8iNFxgXIUQLdQ68ygLMmtWAycXfJ30fZPCImS4YLWBpnrVrToohYWBZWOn/
S13P9xARPD0mWFefGUBvf/uITcAebkf9RCwKMJgEMIZty+1GuA6RCDV4RTJzAVAkZjhjh5N839yY
Y6VwAnMAZgH/p6X/HlchhuKD2qz83ufkuZ+6qoBraa/Z89qVT6cDM/IZUN3UaifE8iacAvMZ1vH6
wXjUTGMX/m6nFMZ5TGWOyYpn2eHxMZCyQjp3PqZ0mihIgIMF4yJMVEzxi4DhcoWv/nHhINZkAmQE
fCSuPbWMGA4eRVK/q30l9t5BSRz+DZgfFvRx/fAcAR6f8ZpTjmy5bFyBiJ2BUImcOPjVf8V0vvLv
iXyLN76H05QbS1PLSbR4WYSm4U2sN7CwqEqDElFcoNzSkWkGutO6RILvOepZp3tNjIv7ATKi1UX/
XEDIJDs5zXLcOre3JYLfU7Un1dMOazm9FV6VXATrQ0dSei6VpVshn1sKrl2pf1XH4mrhrcmL1mE7
Sc8MMFzsmppE44RWTPGoz4WE31v8fp/zjChUYhi4swoBRQGFEGKLHAc0c4UBpo6FAUUAGgCJKpKq
meSjlGcv24TgvoM7AfGFtWbD80AABIAABmAen9bRAG7nvJRkNmR4tx+yZn5/GwgF2/jcJSg1qwJk
mHlhWHBcTckbui00RPgGPLjDLTb8ASDVmIlCWJQG32BFja2CxZHBlJS2mbYPNAX4ABr5p/nQgthT
O7ISF7UVFYRVnWbZnwJAwk7mNuHSQUTcqSakd7ka+Hya0Gu7LvupfC0KOhcNcx1YktbRfAnqI/fb
+64j8WMGCW/LWznlbzzSC0HEjRQELz01AFUILpcJhSg2CelbNsBnh7wJPyRWRh2nGps1xglNSKuk
CSVI3CXeFgtLLzdYMf7+HVz7fnCeCA4BHlWELHJSBJwoATKzLQARyWQ0pa0gCkT6O7x3PJ4OmSwB
m0izkxRPAKifs0b8s2t/aU9KU7y+WpYuFPkDHAcxUtpMOQ34x8Qb99r/9ZBaocXosznyd6/h3nJg
mVCcEtasEIVIPDAy9QAO7kxoIUhFHK6WVLwNLEu9pO+jGdTZ5Zw0VsUJVpWFIaNSqCEUvw6kFLXa
jqoNm/TaVMn/K6Hp3WAHAAHAARif+YpnRNkpb20JZeI4xc/G37KxTt9ae2/dA2lZj4G0M71vO+WJ
npBXRAHNPRZJrOi+cXIKuEWl5Lsdw9cxoWh2CVJdL5gIJXyEX6Xx5lpTOTUw35T/6f6GyqwYxlLG
MMMqm5vJfw//f5et6TRrAWZHR8h4ZDGO/MdS4Dsvv8AgKBuB3U+KACOQ0IwMYj1m9KOFZOL9L+of
T2UkrWwKFD13Q1L7b6JpnkNqLJp+o7Bo6bOHX6p+3uhEdUJxRnJjASEVJTW9wILJROaMhAQYGlpZ
BBAQStYUBqlIbff1R2UAJAFABIBIASAdX0RuQH31WFQSpSHbrux7pBpmR3GRjg0MmtUEQpqBcepf
pQdxGMH89+cFPMTTpmMHASTVgCwkNRkgJwCIQG8AaqXsAsCKu0V2BP2PRfVAq0HLreRUngDBUDzC
fxkfNS8mtN6PoCChQZQeLr6Ddfw6THyrIKmkBV0XfMn1Z1HylDjuijtOCrZUo0ndbGXhtBVq26p8
6u7F1cWD5YVnzQ4F5LUg9bu910F+7jKGIZsJxABd+KWgLCoXKLc72U5MpctyRWFLBsQhcRW+iH0/
hADLl/h/CGXAAwcBHBWEMHoKoIqhIqDIwkATOxh6YaPYLFguDEBQw7bxm4e3xxGUoBFFdh/5oIVO
TO4yFj7X/Xtaa+rVR5/HYuWla5vn6M9lEzmSAA/UMU6D0xVBV7EwJFt3wI7mWwM7dyGOMC4QtSrN
+UZlS9CHty4hSJ05xbwUUHeiaHWHfRD9GIYDaNQvUwS0cW/5M1CQYkkAK6WjpP3dKP9zYI8N+1G3
fKpamGeNcrkXA103+z1R1AFgIVQu9kdi0USAJHABJhWcVCQNBYYBgSCEaGE6BEaDEZBARt2d8+SO
LCFjnUWvC5YFS83zTOw4P1SsOj44mEni97y+K1YAbGurGpyTW636X2Jilpu+DeepwSh2hHAiJZTx
XwtFTJZD4Wei1aASiSnSc4rfbb/JG8X8q3mwq7M3d67UxCllsXC4OpIUz+byzyT5/N0W7aNS2XEo
S4gywxZaZOmmjR00dJFaBUlrlFTRJaCVElRPFTfCoFzHk8Puw4IgBCYBUFQfLdNBlzozuNZtDkPA
ASAVpYU0IY0EIgCz86eMWE103LNC29rnDZq8LaNwgchUOy72a6Ti9YaOgYauXp/fSCtXDdlokjLK
eR03TikCi0NRPfP/bDBttwNAL+G2m4vw778i7Xx8B1JZDtt+4BzNPmWntSkkfK3in0uecQAA/OYB
L/wywAxIfT1xhwBQKWrzsycRXH/1/Z458q8+WS7ScOJi/n+L7bTm55jAA6xkJYAAO+A/LPpnJjYj
mzN6yu7n9pT1NPx1B/AGABHZyty2mcfv/htaGgKQAA4BJhWUxpAojAojQbHMIBe/gw2unF8JJmXN
VJjQCha60lBUTfu9oOWJP9qGQqQsAWFgBlGmOnNbcKUvpVnrq/jyG/cPNZluW91Mb+h7tSdJhHER
E5gdbf10vx+En0nW75p9+3HwIZrrGowyKY16KCyxahMqlEFOQDALULwRTL4UZbM5DtLLyxMWRjQO
fZ2o1ts5gxjGCRkQrwtsGWcFPPT4abC536ZKLEELpum+6HuzjPqqNFMc7A026Pn3+WZ+mn6LZYNX
zNuklFyDdH6z7y+h/Bwce0RA4AEkFYAsJWogTIYQoMQgJ6y5kLM0loYXyK8ZJQoGfO2HumuopKM1
6uBVIq74//YxJN4r6vR09kMMbiVZsCZSFGjWQBFiZM9O0hH0UiBA5e2JyoqpUwyaUZWQ/ftO8s84
li/ITk4wZwhH8/+364/oDEE2VAMD+skIZi3kwfwlZ224W1LZxJfwRVayD2P+v1xCfmQt09msaZbh
2a6YTmGipX6Vt3ytK3zDkZOxhzqke2+p7PlFWs1S3nBsNwHmCFJnd7MqVIH7pcMH3PevXgEYFYQw
FjosVMFCEJBGIBHuABYd8ZA2zwikcgsum3wTXf0+Q3PBmkWUhgCGCITjbwczAfD//KxSG0RzNzq5
wNAxdzV14onFUAMajKcDw7qUelvoWYblEWe+7F1l9tWj48tQZEN7LlmU8i1dyZZfrToSekb17zHo
LHNRpXnP9odinbkl92Bz5jB3q5RNXWtLWgpvHjkIPZP9V49bszTN6RuAUqa+HUxmrdLXaOTJM4iW
zYeCYL+97HjZVGjF/Jq+h3c4VCygABwBGhWUVlc6FI6FIiEMQCe6xgILBSDnnaEKwDpO8UgU7oNK
hHwlPqgwhqRJE/X7bpNURs6Qx8fhoLWvDwOBN5TLKM/T+N8iKIUUENZQnsYOJl2UROr8Gu/wSjmd
rN+6BhiWCyDFM3IABZY+nsakjKULixVfJtl3yZnfR0OEX5/QslPRFpp72NhM2fBxppfSpPozJAdY
ztBMzBoDv0VZ/NUmhQV0xpVqIK2UU1nnY74wwgrMWINi9lMCrWy5PVc4ZKgsIM78RUxL/VcvKOUu
FsosAcABKBWENjINidFDc9CUZCNICPBuVC93v4RQq9ZvL8XJdslWFDoInUAx3vrsMZmdrUYW92EQ
YKGGgCrjT05AR48ZgMK0f+uecBEAVGK8HragMAMEJAAV1h//Ph2LL0L15zXldkqTYuKtUBVoVnyM
IIggBz7JIfkdcJCONk9X3TRUGBx/yhNTUE7AAsViNodf+P+yFj9OokuRr7DBkVwoCAcoJCeGl7CJ
0og4Te8qnp2L6UuYkhAEst+HC3WKeEVAAlx5soAHASYVpmJHIAnGAxMAj35OzpNNkHQzfnb76EAn
G/D+53WHN/+brEhTf6d8+77AAY8ScAFrnAgY63e8rLumrkSvPoO+9Ds0lAw6DWkBMa3cFwLKDLRy
grKInL+rxaSvGEZY462dYsMUZaXxu7xTEZl75+VwanEyThIACM00qwldFD+EZYEnk/TzYtkBgHkW
7dPFhwRkZJIgCkYTAA4BKhWANjdhmQRmUIIEQCeDskWdujg6dlN5/vYNHmiwvFLo3lC8Ri5UHR9j
2naWArG44IEKnNo5hk5XPWppcsKT8bc8fKPCodpOmybIEUFtmhmbwm4JYb+gwPvXfV9UAAB8yWBF
9/qiBSgAMn04hEBwASgVhDBgDAjExRKQ2GInEIgEJQEfKPnzSW7HknVu4yyX9SQEliutOFyUz/Gv
GSkobkz0Pkt1BM5OfpLSWIA/P7fSmU3Q1tp6fttrqvQCiIDu2SgEBL4vOZgAFKa+5lK/n2U42gQm
wBZTlcbxn/emLder/XnNSMQEAAYvjebMThHl/r6/U6jkJvNWEAJyff+3aGeMgBDyla0K7baVUh1g
m7JwtUsWvC8EY7fTac4EyBBDEJjgASQVhFBVOxBOowE4REARCAhCAREAnyxm17aEEX5K2mPbzegl
TzDTpbLus4RxOGMyWmtsKBbgY/h233AMdXXnEpWqczRpIncJNWaWyvWUBMXjiAhNT7ABrvHXWkfb
lpTy8KEYfV1f693C7xOavEZ32UAmCJqa5+p916rR/1beIgJYPF/PWFBQAAJgJjXSpgAHARgVpOsC
IZgCIQCQRIAnecny4Ic3mnUgA3xx9IAtNcvo8OD5L17yGTCsqVn6J/Hc3i8aQrf5f09mqIKa6aEF
qxPdm6zQ7s8fZ9XAxjFfDM5AOObwZwGJlvGtDdXF6vYDn393eiFNSapPms7v819qUaVwzC0uGo3f
Uf/0wAGwAwAGhldGLCIZccPJStuF5XLcUa8rXrO2e5fIxnieDKgebzVnQuYwDgEeFYAwFjgFhiJg
iNBwUygQSAN+ZKKg3axNZQjH66uwIcnyCO0dSK4CQ7uoA4F8GRCgb/8ndeqgEdzOFszUD/eSA2dn
3WT3/9+QllasxH2jx7f9t43YbjMjWnA8WbdexUEZEwg1O6vbCZEYWpaRNloG5aTlRDj0jM8BBv+f
ZGD6BwdWVgo6v9OJb8m3EA5BMEgCYBYwEYSCCSkFoKrMFeABGhWdaGESDZQBE0CUIBZ6x2QGg45z
kWuSanXEnHAF7ts6nh0/U4GOU7am5x7jYkFevp6dpyqq3998vRwjK/28j5uZ1fZcO/WuEHrTxRBB
DbW4eUkfRzug4E1vAYA0cBPtkHKchRUxlvtyRFQkPDKmXPsMgDfo0iCgAE12arVEAAS3GKGAAG8d
iuFnj0qiz+hJbZwAInSXPMoQot0YQoCzNEAcAvTcztv9If4iz8vmAGeLTt/pI5f0zd4oAYAHLGMY
xqoZEw1PHnwVGIQm2WphggOFtsa3MGIcnPLGpBhggKbbdOeLI7jER4fd/04//v++XV/H5V8d3rUN
7AAOASYVhDYkFQV0ATEAhKATPfpyBVnR4bbRes1xX3sBQpmnkc+ilANkKQG+CYMt5DzGBfz+32aw
JXx55KVC458gFJkQEXMJxUZzstcTiu8sBWYskVwiM2MV/L+UajrkhjXPeu/JdZu+Pw5hnIADKAIV
mDBJleJZhnLE3lhjFd3YnWDBKQfmtqIAACVq4bz7sQAUZf4Yv45fEj/AABl/hD+OHzAADgEkFZy0
FWEVRMI0AESgI+Qa62Gzy7O6seR5nVqsBOHR+JO/+LPThmIbb7KOA3rnk1eNn+3+ukUit187s3Om
d+/2a0FpR2wAmahifhnCCHHMHtOdkhd9+Ix6qsXLcHL884N6matjWBAtzRBMCcrL8W3uu03TfPyt
nmQrDRCAAKG65XM0QCoEhTCsrGeSZzlzledYtD/FPy+NCYACcyNm38vjtDgBIhWENFSgkQIqATMV
8umgBN0qmo1o6moiBUJBUOYcY9krDAXjKXfulgJRid0/3+Z8UYAhpV0f08VeZu078OWvEV+Pz5gC
W7q9+/+OKIZv/P0zzqEOmasfiHxAaN41bAzuu5UcXj5tJ7ZXKAL2Ekh4VSSwgOVjeXw6iwAtOaH4
QrMEULwyEtWgHDgfVv54uufGoSpNAjilkIV6Qjask7E1y4IFcVasHklAOAEkFYQ0VHQFBMIzgITg
Jnae7q+Dt0zBzDOLnR5cEoJAIEPjgP0laWMiQGYNe6Y5gAc7uBLsZF8BrE8HPqZ3eNkBCG491YwN
Yu1zB1ZURwao61s/oUm1hn3DJsPv1/G/RpIXNnbIEB1fQvUS/DtnDEW3nCEbI3l1faJxlXQ0Z9Pp
XrMZ2ld4H4araPzKgNDqFL/eVqkwTCd5V4cQFzNTT1/bRD9tOY/Kga+iAOABKhWELDoRIRCjE4BE
KBYwhAKvDWI4KAbMXw4U1d6hAUFNfyljVIgiCA52S3+NcRXCz9ADCdMCMOy6wwsxP7g+I/CDCrwA
poIs1jvdj5/Zd+auJ+5pSoZr7pn5mc56u3epg6+bAT4/7v3x2E5f6lS8eN1GDMrT4YE/bT4LorWA
WtnVdRe6V4yz1Szj2PagAAFEQxqowkHZm51z2dmavlkFjrY+TCCB2Vd82cT2DcmbwgiSK87SxFhQ
bxeNqK+SjcYkAApkBjBq7BXMTtk/OsqVw4nJRQ7TcGyekpdvTd/71yxP/zTlTLlkyiYgAQHBKJw2
/cBwARwVhDQmGAaCqiMYhWZAE72z15AyJTK6IuxJKiAeRA9KyCyfrROlRAXH5/e4UBTdAxcbmBvH
CaSGujKU7nXpxAK3svcTdfb/j/n2+gNQeaitPhqvH2+w7OIjXl8WpfYaVaPhpih130uYMX5rm5LN
O8iE5ryiYQLCFPz/bvtqCW526/NFLxLruTt1pX+Ou3CPd4KdIVpha07ABeoFGz1n4vrOryJAMpmT
r0piKHABIBWEMCIMEQ7DQoyAR+jgyumwwY6hdlrhGLCQH5/mAonM6sZkNLMUMKwOVDBGnO4mxFsa
oxOIPlWEkLHtcEF3Y4iWe/vlGsvvqEmTYZwoX8LNEsugs3Wsi1TebsvxqrLrUZNvZz1fnq+exYUB
DiU5aYIiDm7x6RtO3fz8Zx/epa2+d5W6StsTlE71vy8TfETdASD42p+df7W/b+v4aoAH2ts9kusw
KqBhFhwBJBWEMDY1BUjDQhJNQCNmMTXgaOzrRa4DRreQJDPh0grLcsbAkRYE4ygxZMZg/PNRTbpP
P55fkNo6p9m0NRFSuwkA6nMQiEkLs8Xq6G9l2OavVqYO6kW/vNx4rm11MHfZ/FCLph7GMvDm29YM
znjafCdQ7hB8+A1cSekVxc31nJx6EsSIuLFm2FBRBPDhy9izwtTlVFVgN1y4xUOh7OWUAATAvGPQ
OgcjP0/rxYEoT54g4AEkFZk0JiKGAoGBqJDiNiCQBM5jM2bk6nfn1E04SLczXFlKwAAOAz6Sy3F2
gZoFn62zLQQEYENYTVoSi27YkBUgyAC3GTOJO9evTOrlFB3/bgEztSP2dseRQOBwzpkPjecLabda
QzHMrfp8UZG62A+mjqWlkwfPLhIGpnuMV8LHbHrcIA+nVWe2m+dnkExTQH7A0xWJiiALYqrv70s6
Pk2fQYBRUEzMyN7qAPNzlyp8eHfxzHKc1EIGIsECRQXfssqRQGEODUCMQ4NfZYApp161QIE5sn8M
GL+P8WW4ARCLBwEYFZxoaAqhhOI1wKw0SAoEAu/VNm2EIB5WLmXaTi8wBCdKs/m9bq79C+liOFLH
6uBZyuYL6HwiUi+2Ul4nynIlnNAM1UWMjbFa7EAVp830mMRVSoAOmNaMlts0dGuuOxgdK5osGYMy
eeMu3q2mlSoQvNPx2zQClUGQTPwIdRsShMAIHFLIQIMomMnIvDGWSUWCN7hQ7YiU8O1ZuL9Ju2m1
ZQmx8Ix3u23JN606BW6qMYdR6VCmAXItjMTg1VteIheL1OwZx/M6B5R7gVxj1SRzvg9KjBXIIQqZ
avFh8J6p6p/c4RQ4wFojLn/Ut8NnFdqzzW0kL/nsWF0tYUQHEehIGV63axgAcPpfGJTegeZafTaK
x4e5gl4fjbepbZOPUGKETe7RTABwYkt8Lb7FQEpiGBhjDPTnr6r7zrkI+0CEgjN7S0Du/AEgFYQs
N2oQ0sFCMFBCQAnhtDAALuiJVO6VIAlNNVHFbFpqaiU5zINXC88kVcz+Js08amFTeiuBDVAxrLIW
DlTSwvdvqVSXD0d5VbcuseyOv0MJGGlwI0vUttnWQigAQl9x/6T7izt1ypkzm7SlBS8YDw/ljGbv
O4fNX5RygjTseaKab65jbMcnW8IflTBGrYmy1IbAaQYQ5pVVEu/LkwvPG9nwsR00p3te7KU3x4fS
H6YEcJCXi371JlYarWwbK+yuOFbzdf53JAgADgEcVYQwJigFhEVhoMRoIxkNRiUBHbfcSyF+GNXa
25XY3aJAypQx/YL3eMPtgVE7d6oBoB3TxYryE+RIirjKZXT3pQSPwnk5pPqYoKLuqcrmKdaMtydV
B4NLufpgQ016GB64BVCXWrONFQEgJKooLDs83XcX/lZAPj4DkzpHHuSvcOgaA8780VrebV8MVjDF
WkMpgMpsKnRjvSnFtXGEsZL3YcJfDTp4osg2JSkUwk7wvIc1I31IZYa55YHm+leVDxOkAwcBIp/V
kTZWVRJVJpE4KcqYJRinAp4nXKfW73t5+P08BjTjOJOeXW+30d8W9kbasw4BARr+OeF9AuRm5WOA
XIIu46N1WHm180wboo6oE13sgXnRjO17LkoCr+XRnrlVVOqSeffmLzY5DJZCMVE4xLiZGOpJcsRU
2i0xQvawYxxpdL4BlKpoloRUIWa154vhzvw76piBUZgLwAPjf5p/8ngfV+HQie0nYAm5IE7Vg4ed
hFHPJ1NnyYgpWcdCAnQoqdzynzaNWPh+S10XBmsXy/lQDXXNTz3HpZ/T257IBAAwbGAXHvXQ1t85
N7SUGyxgkNxtcwphmD/mAlhO7M9fr7qa7kzf0JTogsb4vDhteflIC4cBJNWUTGRwBI6FMwCZsDbo
OWF+wy3PIpdIBdPD00/vhCG5tOc2qER7ZfJX9GnO4OCO7n/MvMVmkaOChTmsp5umWBbZpeVot2oT
eVaa/Cs0XyeNdHSOH2AbA87lc0nkwJN45upnuB8IYKZb9uFmn04r2CqrV4XgtdpWp+ADHURo4OHM
t0AbuxCcE+nE8CpIbskVDHRx5tnkuZTWg6vApMcFdpLtuVOVZ+Qvl32SN5wluYsfJg6NtFwEu1WF
azonAA4BHhWkzIgKFJqBE4CPsvtntAbCWayI3SmggFxfJ+5ZcWsSMJjR66SlLXaCQCxZuy6rsxg7
JRQ4MYP6ioRF2W/u92WNSZa1IjqJ3L9Ke0XDW4s1GFv/Dw6YiS8AdW1V36QQIDuWq4wDTFYmx8N4
MGwv2ZSsGCgwIU5MB8AHoh1sTnuQ55bUVBXc759brZ/DJZ/nLglBd4vDTHBjIWDBbES1+TsrgYTJ
+nTF0t9ME8DLgAIjJBKHiABwARZVmKIWNAWGbiGZgCIQE+2DDbTmRayJIIE1pBERciPy7nQqAO4/
CYEUThiaQ4FT3WGq2Z+Mn+9UGtmR3quzjuBA3+tbpnERw2IarR9A6Av55dPa0eBvK1dfq801B2zK
z8JSue+tKFoZ/k05VVoKuAp3GHl9RMlLNHoDKSp1TcRmUOU3X4XoRV+dwqEQATOaEq3CkspFYCRZ
bj/mvQoy6U8IASDgARifvaoj0qCmAkTcFiZfPpfXXetXfx7cf9Pz41i9ed+f18Wm0qIPGl+8Ocuq
3rJ0dUdioRVeZZIYWDlvst0PoeeEuXEGw6PXtHZjLGtcUvK9rywIXh2mHFaU905W8zflzv3REwYN
W4uVn1/o/Sv+h9k/5n6Jw+6fMJkAUAfnHM+7/t/reYQxIdYgjgp6pWF3EIjHCbwsM7aWmD1SrPWa
YrB588H4up+46U4iDzV9HnR0pJjcz/XdAnLnnRm/4nV9TCmUAFNwkh0v3aPB1utM4x1BckczjHMc
4H0lqIDd24yADUWR6B447Ofqz7/tUYMjgQCBs5m4GABCgF862nDA9eHa7jr/c2IiAO20wiMHAR7V
iDAnWhGCZmCAlIKECAnfLM2pWNBwRqnVuZ01KXgHwoSra4zqrK0l1OtzAPn9vtC+L6D42llJVcKL
CslBeMpOLlxhz1qg6L85U4Fhq6S9K6U6ruiiIFLtHdfyuiu7iP8HNDxMRAMKWFZLQneLvU/b6s6u
sjv5R4N9husQmAOErJKeYQJBc966oBGot4n8MFSv8Z17TkmAC0hH6fSH2jjl3oYH5qH0jA9IYH0g
CNsxwAEkFZTihBioBCRg2FgiFBgI+WdsWQIuOGDjd351O9MArFX/fHhLRpx+/YI8v1RMXArkiWuc
fH/JDh/i5kkmmvZooCCwUn76UrlgUqa/F4K2+FVxwm8Rg/jlyKUxFg7RCgFA4nMIhFzK6M/EQAHi
dt03bek8XWmg4zGFHEODlgADJBidbaFuy76ZcpwQbvLONqLtfegfHb15WVx9sAYTtxrU68TDYfa6
sRFqf9f/kIy/FOYF2RV9kKSshSE1+0hknp8BHhWURDM6FFykQbCIICd/OjAIBESyab3G9Xc5Azua
+76F9JqakqfTiXM+5op/qsSwMaU6Q7HQwnNfA2Aynr4ZJXDERoj37kbSAhSOaNaHffSd1zmFAX31
j150Ehm7M6CwAsxnCBSAmuUFX14FFkb8Vub/pO22a3fBluEGPqM6Wreb/H6TGCg2VLAxw7ZmWUbP
gj5LBhAsKKlaIAQxAqiyg26YRvdFISTOIJmIlaSyhpBxKJDPX9J+7SdRmIAHAR4VhDBFOjRKgSIg
RKAj1rZmF2w0MIF67JRAKKTHazTLMAg8yH33gi48v410wGq4cAKkLEsisAPTOwqdobVsTBWyvdCn
ztJ8pRZEc3J4fyqslZV3jDH+Yf1FrIpkLPubYH58gFQD77iN2gGi9Ah2/YhjvMEAZIHVhYTCAn3B
+da+TOH2vBb3dqKi1BVfL6LvJhgth8QKRFWWABbLCUHiyAYo4m+LFHwjLB5AOAEcFYQsOVMKgoKA
mtAikBM972FWQDAloF9ZqSwVuiT9hmNXdZ+f5zOKMGv+A9j77bnVZd7/1/lkXOGGHZ8MC8KA1eOz
oIm/7bAhwQR7Z1i6qUuHEUvkENW3cbh68zE4+II2lx8o5oc3r4zvdvr+pxvPNFa0gq4YZEs0sFzX
Ko6owtza/GSgmXCZL9PdTLullpv/5zjBMGO/mlDyDowPF8AYJV7PoYt/RIF2VDLBgwVXZYICC55o
IHABHhWmFBYZqUYoAR7qGUG64A6WNCajUlgTW7R/QPPtC43aRXjcbQZRWNMYL9Z6Hiwqq8z5rYSp
zAN3J6ADPg9eEBkvavFkWCDEvhIBOZkK1hE0hxBXKbyBOh4PZ4ul36jhT7HlY5wpGQR2dljRfdWy
OWf7eqmq3bXyy3mdd8YmueNgCF03pQFzqokoc/4bLuqTxgTiALLgYLlVYqlgisRuCIORegMHASIV
gDRFiQjOgRSAmxyc4dMI1NMxqWLtxIsHnSDPf1ozgJEdSP148OrzMQmJsr3/y+GpDPzkAA121El4
z2YC/f9UYxLGO+gLnINxcmCVV0ywzTlb6fydRv9AfLDq9ll4SzisIiisJ71PjqliXYlKdaGKRCad
wC8VlA5L8ghwN3HM7uRFKJyp3CYTLKqhbDUALbSKagTHAR4VnMxVQw0II0GJQCQjCAj0w12vADhg
OrY40cSAU43/v/L8HW2TLKZ+5aqq32UCzAxD11iiA0vf1a0G9JBecAvXKChr03sre+pjVUvy+u/J
Mx59JbLM5Su6r1i7bgAAU7o4Erd+1guHj4MNxlAXlSoItXlG2jmqCLOpu/09enyOGIA7EXAAs4IF
tsMaN0Mrmt+PJUrfL7/F/D6dUASopFXYmR9VLOLd5kRoFd19q2epef5OwCCqapwBKhWVUBVUBQJG
YYhAIhAIhYhhAJ4HeqAqZCwl3ocV1cgAvt9fDN5g316G1XARXP4cpCHd4j+xv7enQX8nTMBqgNTr
GAFDc1Gcw6+XdhNZ2G4RsClnXxAkTQYod9JynX85JjSHiZaB/2MROJ/1O1r/QRYN4mJMJgwZwy5y
3dUGA3mr87ZZiKVgQ4EP3/pnvaaij56c1AJaPvDSVVVbM7MxUAslVTeAixYLKwoUAAxGJzI7ooqN
bJbp8k7P+f88a+q5s+zz9Xlss6QLVtdYW24Ord65Nck3V2cqeU2nbhPmufomlWy008ZQhlP/R/Ic
iUCOhxgcARoVnGg3gZyEIgCZUCIgCfKPcFDWMAjUyccL3RQKxjS0/jfpYpRXdnGTXr2gnf1gJ2fM
0IxXdfxd7YXxdkAZQBcxeQXItc6CSpz5GpUMex4sVwqg5diNVcMDwuXduP74Z88S4DJ1piSxL6e4
ZOf9sx4YADJi2xmGR0+DBOQA4cl2x0rr6y82U4gt0fb45dX2yU8bHaJgpodMdNWeFAnBdfXQVug8
GP9s3SuG9N2Jb9Ml0AABwAEaFYQ0RXMM3EESAI9HasYLRtR5bOqhOGYgKksEvi886ooJWAgq67Hb
QvkqM1z4F4+mXGbvNWQY+vtqJmbx2yCmAOepBdzAMdrwylA+aGVXyVVQAAJVxa+1xmjvbnU/NDUA
ZxmxDCNlqbfVXpW0IbfQUegdHxiYSAOFDNPCssAQAy+u5yEO++fOCdJeLGCcoCrJFiRBk97EwVJQ
AAcBJhWAMEQ6nYZFEaDAIoALY3DNAnNE0ha2dS5rdA6De9e5ikgffAyYrKLUdvFKrnQX5k3qZ7lL
5z3jOc171ZqLTYlV3MhWewFd00yEbY8u0vJIW7DTc4gAO4mMrgM/+OEu5GHV27bmter+AI7YYCGV
HyEFdVlbKQUu8pE1EKhNFuSqXYp8mKNXbxTpNsvM3xFYELFqwUAAlSGC8lZQv7fL656/RvBUhKdy
3/NVogDoAAcBHBWciGVCEJYoATkpgAgzOgkkWcEWBhddh8jwdW9/PPAvb+xaEh3WivHgTyfCr/tR
ibvj7FSKzRa8WZBmILSlNnrzRPp8H8MONnfRKO5/Yy5vv73tNPoino5J9iqBc++sAmzPSgKdeZnm
Gh/lxHjnpCLTGp7xO/nghHplFUjgxPfbhI787SZ7R9Gx5PVxU3x0zFhGIVC4kQaQbZyWPMnRuUST
+mAgoA4BIBWALDQ4mQxJFICYDAItyHBCF3dXJAF+zZ5ekrSlJ5mgauRk9QozapHcTQVUu3dOsct0
8DEtbAiTQaK7StPRRcjEoSfWUqnuu7ahRjlMtsS4MPCbpk1bhAnBw/QJTegMhZKJjbZPkfvFD4L0
JjIwTTuCJV6tQWmwL4vPK+y2Od5JJgqWSiBRWWN9CYRQJjXYogEVwDgBHhWYpLQrDIaDFYCKFGBq
MYNIgWXaXAAAxhq7vLtrkveT2iVQzIFeWI9H9LD03zBCccXKVq/nhZoWY02dbWt8/zyxfFrEHI4a
lD2G1zmhGDursxBX3Vx2sUXJ8UtOYoE1yEGGkssjea3o4P2eQzO0aeR3p9iOoRpfYwLWi5JWeILq
iyMVq5FhJqgpeCFCVRMASWLXODtWtNKFUIRtv08+SytMNgHAARgVhDQWOSEQRxKhAEdpC3LeizBL
FS1WNRpaCecEAAncZVAboMbqOc9mUDVF6kwoYAVyhD0zeMk7DuBsVaKZOG0I1b97rkB7eYdxa2/f
IUwAuM0oDIkY3O8xFQ8+urLL/cJ7JOAQ29CiJDu5K1OgA0kK8RWhSswijuTrRKldcACRLrvRfSBn
pkJopUnGagFfn99Bn+NWj/9tpsU+TvSEB+GsJV1iJ+M/8AH8+2BO23I4+i3nggIEFWh9pb9Q/oHx
Dv/+fo/AAjD7ABh+AR4VmRRYMK0CZWGggEciWzpvEJymcJMtKaAoAAKMbskVw75qsXJAJFVVV0a2
kwiklGw2dn/r9buZj3f9P0jsG2Zvi8Xi8rCRGWAKYsL4Exgc/vWlM5jI1YqPdvknM5OfBkRAyuTN
nn28Yg+VY3pQzS/VZw65pPmTxttIRU2wxKSrqFQ5/+f0z8//MKwJ2kEl76vU9l25wdtChDRxYQgS
soRA2ZkcXBwcaZkZmI8UB6+1rfJwQQIAdwQgNBIzASwkEAYHcEanEvz/MggbUxICkwVVvwWFkFBQ
V3eqNBdS2BTTqd3GgqnfBwEiFYRUUg0exsRBsWgwJAiEAmUBNnDndGReaU4Il5l6yVcX2W0Py5TP
vgn08pYAg4T/H+GQiGkVIE2dbz0xOw9jnF61XCBX3Edp1OXMNq3Im/2utnFolgsJx50y0hccaMk1
/ABRVtfzJ/A5IcnE2hXNNzz49WAmhCbyeCCJV5cbBZocq8zJ1nDdZLEESpjAgGtU5WxyTKR4pbpL
4/Vae/vuBEIgVVqRJAAEM0IEOxbtl7Smjow4IM8XrUGm7B+g4wlhzOR9/axzojTAIk7nLcsiE4aA
iE6ZeJLh1/wbVnAnNZZxkai/0rVvwlwlOWDnrlaSACdQJ10+Hofpfa8zpnbbIAqxtXd6u7oAcAEk
FYQwJ1myAsOAoExAMSAJT0YVnppVVrTq7SiOXH3mQKHCKdquYJucLnP8S1A6yQL6rZWJlu5+FOJD
LokDW8Lsx/1BL234U32gSoHjjmDo+MoJdIin/0wGyROGw1E9T7SOlF+1FtvFCZh+ImoAdeuREQD4
7s/KeRbggK+PXqSArGyUP//tR0KGMu4E6dG/M/puKHcnjEQAAAyvhglAtiHWFgyjUwSAcAEgFYQs
J3ClUCECCIBN+qK5c3uk4c66atbnLZd2/0gUauzy3aVYVXpuACr99wAH29MFcT8S5B2GnmBn6CAX
o+82ZjLU93gMthjD84lYj5hMEvb3ajaIT8uXV9EWiZvoKmm43Mlcc3DSn1b+/ooXx/Q6tmbTE2Is
C2dVqCa51cWznn6udTdIq43IOH3AJbzApEtkc9spnEAHASIVhDBJaaHCY0GYgGIwEdvlG8YiLdGu
md4upwv9dQJLhVP6vEMcdoBK6bzgzvwthevx+qyCtHyf3mQNvT4AdJxdAGpp7akMo4GIT+THSRLl
BhM/Y1o4Lz1lNtrRniFYfB4IuHj2DfCXOJ/T/9kTE/5tV7MhwT4LfBbvYeEvLdJ/5V9I/BcXBEF9
KoAFNgAJxvCoAHogAcABFhWEMCeBtAIhAoiATv5cjMbqnRZ7WTO3DOv8gznYuN11XwBwhrX1u9Br
TG7NVXGPl5cBlv7H1XCA39ZYGtlAON6H72wTo9bALqQBioW2DJy4K7qhdtwl/S/a2y9j534rZAJI
y0fxP9Vit13Zfqry64SGDwVWAK2RKkURSlu6aFA4ASAVhCxJaKEEImCYwCJgEz0jMGwL86QgTOnm
aASTbzy8+QSAZGPXQRTFnIN2/TzBw/lfmQL1dPIFqgL3ea5kArLRAxjh69K2W+dTbHbhtrhH0eyp
D8hr/yvnf5X+ZMwD8kC+7mUQPVhEDbI9CUuCQuMArlxddHUto/ndnRWEH9Y3wygLx4dbRqWX7WV5
CV73qlGnJF/mOvnGvl3KzwRqG8odRVEVDgEkFYQsIhu0hGlQioBMrbodqAeSwSI4ROgJOGvb4eoc
t72Up3VdVtLyZeN+cEr6zFEsUVnwUJo49i3F9P5taUWz5OywA8rLdjE5N6DnT15RUitHcT4uQWpv
3xrDF0yK2yJR0ovbQyi/pdOLli8fDdN6BByAjn4Xvg67o32QkaSpW05xVWIGi2htgpAAWIc31u/T
bigZt+3NsXpOGhT1bNYS1r1PwgHAAR4VgDAliRkGbAE7pDTncttwaIiMmoLTUAyx90CvOTUXwVth
FxrvtBne/decQu/qnQHV24IJrhiovdX/522C05BWKyA1rH1/vPqOc0HcfQKBoqDzDvpSD521u+qh
LbNIoiS4hRVwtrSM0cJwTIzntwVLtGGaN600uU+0cSGzn7K9t1dCdWNwVNtOdoUQT6NpdqrqqwAk
LTAQJWJCgEQKgwcBIlWELDV5MFQCOY0DFmLgV0BqKu0sKFm3fSjkqpJFlZqsVS9hmkRdz39v2dgY
XNBjXP57SRfx6eiAvCFKOOluojTq893DNzQJvcfgD4DFhU1Xyd5G/Np4Nq6Cenky60pYhoH6vUE5
0P0HGCZSxgyz/hjs0V74aiS2eJTPg0QE6kooSIqRWVG3cmsnzANei66KZJZNdfsYtuGkii1AHAEY
n/WSUmhEoTIGEkZEmJMCOMaya659n/DodJxbVAsQoM75j+2/1iSgLVy993vmnexdRWu60i/x/OIa
vwleqck00RRc9PWd6axox1unSZhiMkOpn/7ajoVU0EGllP+VS1ueB1Dir4ZxHwv3ZRu2+AgJgdDc
v/BXXZtfCIPrZCyCBuOF86WiPZr+gxKr8mB11hTqIVl5Xj6mvFwY1hqyBu6V8s8kHyy9Z3Bej2Zl
WKUI8w040WOgWXUiJb4Kb700rCGvlfnlr7m4xkCyACsHASKf9hEWKZyJUoRLwsxFgXjjizSH6x/2
F9Zp15p0FR1WimEqK66GlbG0MHfGQ54DY6DehMDpdo5O+YXPNmIzwraiWmvPkqrpqBHFacCmVsNU
yzgr05ZsGF5nipAVxlRCgRdSs+P/H9/7/Tnfnv3ddnh1+hnCprKTChgYpdAuAD5J6A7b7d92YfTw
lGNyuTJGMsQtu4FNrstzgpNpHmSBnwbaKM9ntNTWH6ubGNlr4AAAAAX4Ncn7Kv2VjHgVon/KZjMl
2zDET7ZiPKoDa+vYLm7Yv4673xGYR2YmS0YaXAEU1aDKkkqQioETgJ88kDWxNCCWaBV6kA5wkjuH
vF6OSZQhApVfCXJAcV2qO/YJUqFrm4Ikxm25u5dNQCVv5MXJG8OjEJFEiPSOdBnqc0IRhWwHw+61
KSiiUytd0YQGjtqC8AFCKCydIzrRln56AvAqUH/+ESbwLCL/yFHlhH7ewf/oQA66N0ACtx905Gxb
5BmCkRVSMoyi4orIJAOv4dY5tAA4ASAVnJRGGabDQ1FYkEwaEgRERDEAT3QQw6YT47rW8+MRba9X
ABdu1+DydX36dCsgnmrPP9z93XMWYRiDCIydj2QYMSkeYkXz6ZznY6OZ136jCPfeIdA+j/1fv+L6
u+qd4ZMCQKXaOTyb20t68tywYucJSRIoMQiCDWMGsCiTlUx6f+971Ab6uhtA8GxmiOdNkwh9L0fA
FU+jQJEjQkFAy0ttEDvYr7PioPDH6ogDlSu6L6vnV2jBjFJuUntn/BGRk4+JrhBzfv6szDrFnbhm
wyiIgIkHSxar6Wr/K/Mj3KpSWCkf4f5w2AVqtlRP9DqAWyaCJGUkc1DFp+n0et3ijn5KOrxV49td
FeVoOoHTVyS++f+S6LyfpOaMFErOMTmADgEoFYAwVXMM0MGQgpzTseSjpt3CAmpQcLKAGzMkI5xA
he8rT16Q8SNfw+rImNOPr5VCSXegAqAimc6gZRLlc3MXt38gfwx/PV6JakEhRyLtqczAAcqwYQ7I
t9V+8f6A5lYCoAWENHmMABIbF9OGUY78/LW/5T65pZY47kIgOAEoFYAwdWmcBCFguECCQBPEvYI6
FO9xazzfP66WHCJqBPACQ4wXM3fz9vnQDO44Az75MgGMArd3sRmryoki9ZvayRPZ2E56+nEFuPV9
HDo51LGN6G9wgCg+lf0nU68GrAD9Io17Tknl/btxy0+vPOM/V+huGcQmgIXCIIzgks5wigQsY5iY
CTjAAcABGhWYlkVdCEQCMYCMTCgNholiALPGbjGg67NsTg4VfXU1J5AAIms8cJZpekQvEAGwlqSn
TAMGWBs246eA1HDp4Y2FuE3IWFLRrUgVMINs70/zyGwiUEVHMX0qIsSWFfzQXAxbWsnv+kfgNfSQ
A7AcP3r8Vvyuqt5V1OEWwOVmT7JUAxsqnWECDszGIQAAw6e3n08vHnt2X2Ir9BGrq+Hbo57c0wNz
Kg7MHHMhwjCDr1BLkxRYjCCRhTCrZ4eQnCV6ePdTc7scevEm2NWeAjQeiaLsfG4KcBiZ32Mo7mM0
jKn2PjaqB9H0d/lZZuZlCwOTXGf3fmabENdrjtoec7yteibGkJCwEUG2JcXjwsPr9s4wtGzh8d2f
sdzdHGy2b/QbRSZOHMNGiEMwdBNiKnA6uNM0Wws5T1X84QEDYpMSybUdnuTXmXSYT4GV19J959l8
1uKMJ4hPF7iXLdGeuZZ//9TUwdia1iD8Y4Oro07JoVE5Yho44AAcARwVkFBiVAyCA1GIyEwoCxFC
IQCzZjtbgbGU+OW9Xvmy5JsHhQfKS/prSYwC3KWMGtaM5RwCldnirCXvG4Tjp+Dr6u9i9+l0Awas
PQo6T5nGAtGaFn7rQlFQCcsIUzdVunIpc76uv7sSxPfe7mtAKq39Lislf5KfvxD1UUSrHIpu3IEV
OH4unCVGpvuoBCFBehwGMxJNmoqpPr57AUeuZHK7k4hGWcMiGgQGA4NLKsjVjV2osXy70hSijRpu
YILYqW1BGU/R4at6d2goXfGU5t9WTq71efSU5XTJBzqv/jLPvKMsgWcp81pmzdAOJ06dTCMdft9P
KDUEdM76xOOzdwIao76pXADgASQVnQimFASKZUQIgEFYQWQ3scIG63jEjAGeXTj23bM+968jdHC4
txJllHgYZPgh41LO9gxqjmmBshmNulgm6TZoREKbJbzodmZDa675oAwRxt3/yEgAo3yhmYW5SIuW
k8b6/a+gppaOEtLahKcCjRgDewuFIUQLa5wo/Skbc2CSPIM+kJa8hdlVBNRuSJva0Zq/FphsW3WB
uUfJYBQvQ1k9KzvVBwsayhA1ZYTy0bDVg05jyo6FLyzu12bVOKjG06+aNcVcXupaOPxBQAcBGhWE
MIRLENKDYKCEoBPDcIFm2IRbFznkC0DuG9E2ZosW3pGjlOcokhGfAQsTlKsuBuHgAu314INHS8XL
qT5RgojBql5OOeGOAeo2gUKEXRC9rmt3l4rKC5hC/emFJdUrRpXm1ccJ9t8hpxuAhOByCBGjsc9J
WFJy+mP7ZBs3Dc/8cwY5abWRltFXZXQjBpgA0pitm9tKRCVYoJoKwUSzrXLlwr0p/2tZXHx4+St5
ZNWN8Z9LVTt0W2xW3gWLRuYCd5WqSAIAADgBJBWAMIRDGASDASlIQkATDeAdGZUxei97IkgOFOwN
aT2eaxUCJcjbEzsWWwS4+AwJVOew527x5BK3eGVxgQmShVjjBk15yRIqpZxmJZ8N2FMwCN+zyLNy
7QeQjAFclEAXg9cTk+Z3ltA6VZzeGQEp3krOYGMO67moq7vHLjzmFRFUWwNmCy0M3IQiYzfSrNdB
Zxo9MVLM5E6IjUtwuASZBeoBURlCkREU6QJCPkjYABwBGBWENCgziNKEYbigZBAJnAR+WwJwMbHf
nTD2rO+mX1dhtKDG9HgM5IdFNAlukftLRvPucO76YVp0IwVSv2LAz0afROXllrXiPm8RodK1NpoJ
ropFN4MWhpXtSKzt+wJAAi72qSwQQ881JCAFG6GcxO+X+PwtAM8+JskLzkHctWw8CmJajCAg9/eq
IG5N9SoSkY7joMMWP82ljdYbiIwj1F8+rIAZTek+i7elX0RG50rpRveVmBvQiAAliKAAACXNSdKW
AlE4ASQVhDBjWRVGwlGwTCCjvkGGustltuWIQBRQ2peDnCeKcs7up3RSwmUKEKOGs/ffyRoiSMdT
AN9RHXy0PVck6e9cJ/g0t6A9W3Z3e/9HZgtX1DezU6NzF/cikCqEdNntITJHmlyXC90IN+CAGYa0
b1j51EIF8reEyqUe7DA23/yHUdpFMwcBHhWlQlRTCEphAwhAbumxAOg5b53bFmf7AZTXEw6fR2bM
2XmOX+K8iwXNcvVFFYzkhWvwXZBiyBvichlchlOkhDC14FCslT1alrL5nSju9J8CmrXskFJSYS1+
+paXqWGFfRgcfD/9KImwDzcXwp8M2N92Ovrt1/dKAAQAcAEoFYAwZJMFBCJBCECiMBDbHQs0Yw53
lSNZn+OOAaEUXa1cBDRgzqetaUI613kYXO6b77Ike4HvDRKT2Kug62z3Gh4FmQaFmL1LLIb1tq1N
XsJV3TQs+/f8a4KEG2V9a3X15kZovkhPElbfl4KwntumYo4QiD2pomgUou7aTl5cvPth2AAIgAJy
FSN/IwPMAOABFhWcaDUxMYSCEoBMYBQMBYICc+CGNNMEGZtSXD25eeoCpznkfD1u+aoSW0l15489
fWXYTAGiWM1/v92dHZ8xlm46QdiH0ae2mDTZoxhm2Cz0g9pzU4VOAaW1IBoAqlMOZ9eKXbbtWqr7
2rUlNqH+mILiyRdctSibLC4Bk7HpnV/2j6PTA4QFg1eh//s9WnFvt/g0xZpbYRgZGBy8bYs6HzG4
s0uz8Wp/T1e65uj7jT0kW/Fk3WppLhuppR4t+J1dm719LmliwcmFlJFhlJFEAAADBwEcFZjpJgmM
WAJhgQLCjMtRwLBAAAgOc7d0g9e7Be16pkUHZqpBePIKbhgS5slzYmk4ZHGgDg2EhTo9W+MpPGrb
bcxOgQZlAP0Wo4wiZsqqTUufRHCzdoBnPy9C/ckwzg0ubhSDlxvDY4Ci/oh774/frzSPqqGVqUTS
HTHfw5MOCt/TZHPeoTPh5Cn216vCABziXyCRJ+kYVwZMv0g5xmX1jkAHASIVhDBEoSkCJQEsYAGh
mMvLXGagl1AkZK4p7ppzcucAsBUZZxof6AhY+GctZW3a9ToaTmr38J30Vm7xWDDrRMwzgsFLtM0W
LrTxJFPerYE3tz6KcurnMMl3sJ2NAOQESCWYAICk4lKXle9OogAFOwdN+4xga5lXPUBeGwrBsjJ3
mOB0NN14XGeNoV+z2/Kco0BEAAzia6uMDpqpqlcHmmm9A6AcASQVhDCzJBKFYYIhBEAREAhGAihb
KjZxqA7lRlo6cSwkATYKEemd0glxzt1de5RiEkHbP28dttvLvsSPY3+OYEFRMC3BMHF6hFfP+n5A
BibvHGCY6BiR8msWnjx14MRjImz8e3f28THseS9UxlgfJtjSOzxD8h2p+AzgtwrEC2/QmGW2tTDN
/aWOegE40CdvHMm2tttOrOY6zz/YC2003jbvMPb3irT+oV5mPt5HMw5br6aWSSYkFIWzRqSqipkI
Uw+T2+GfHArRRHEU+074l0oMUUgIIBAHASIVlTQnLBaLBlEBhCAjxuZewtcmymRa5F159gL2+v18
P/eFxliZfbsSRjrQuYBgOT5DoZBZ2KL8LZdwxqcv5/fzJdXh8TkYhQpHN9uvfc5QQFVNW24ThHBg
9yKMw1QDrM+Tq4RSiHYmOKyy2WRY4Qj3w2joc4tBNjOzSXMDtAri0l2Eo4vdHifbr3QwZfkLsGRL
O6rbi7vXsAAZOCTKCQW2Yxiwx7DwLQgwUktjr8ssR8N6cQzPc3VoHi234Rw074REEDTOAY3DYCto
3L5brs7/q+znw2biaklcAA4BJhWUVjmDBQQoAIhAwhASZjwp4A65KZlWu4df7gW1X8jlO1ehRrjC
zS1LpTyEAant/T5wQrk/vvoYAcWQFcaAEQBXG0+QAxigG3KQUOOPliAH2UdR1HM6SUU/58j0fx1G
TZ8zHimytxNf2Tp+jevLAT2XmAlMFQABwAEgFYQwKUGpTCNBAEwgQQkERAE+Te6oAjG6TLmtJ1+t
rDKMf1Tgv988zeoi/RvPcgJ6n9o2Abv8d/a84g86iOndwfmglvB2ntC/g8lLudWdfbIvve7f+kTm
rm5u4JVr6r3IMxxvQSxYRaginn/4JQXhx7SKl4Z55rAmxzS6j/kIAKgkZ/8Du36YyHTd5YIXSvPo
CAANAADgAR4VpWaoEhSEggCgQIIUCIQE3zt7gWIYeIXpLcfhAMZvjc6ux7lyZwLVX2YA0PoOhYXX
jvDLGb/78f9r80J6MC2T7gZKfNY2r0W/jyUfCg/zerXnUpSwmkHGMbSXqdQLb90qWRC+DMH8oP2r
5AtTRqASTYCKo1TFSvG7k2Ivg7uY7oe4oFvjf0XrAwp1gC5/XYOCUk8wNonAOxZwd0Liur038gHA
ASgVpWaGEhiIgTEBBGAh7sKVu+EbW9IU40W/fQBN5MOo9hqbiRv/1uYDS/LtCAY6HK835APondOz
fJiH03E0UgxpZAB2bt1bpcXhi+fTXxufJAlivRd3aRpzvBMOcsTbgETU1D12cgObAxZUejgU44AC
uN9iom+ywfhuibVJAMu66FogACQyEWR5JWqutVTDcVGBwAEgFYQ0R1IRkKISKECCMBNtvdeDqRBv
OdCjjS/3QJBoumCG4dm5Msw7lABg0X50gL/28CAXXk97owBehygMbx3aSUMgyFdCW31VcAvvZGgY
kJLOvmPVYbQBc/4rGBcli/LUI2yO53+DjOQV8IeUY7QhSAtpy6/p/H8K43DXX9MwJhnN4MgBjiMW
O+rxfy92KOPs7hKqJd/8J7tUBdWal1v1v6wlfE/gsAW8y2KMb4wcASAVhDB1Kh2Gg2EZgCJgE2MA
ll48YimkcLvrhNYEgqooHj+eXNMqEQQw9qSsyjBMF1HN5Zm8Mb1+nRhC/nvAuya164c4m3jQSkCd
dn7okWhv3VAAAN26tWdXNf8tmrkjVb2mhxWip6ZJKS/ziR2b10ouurDyELQ7LZOLmDh5IAHW9Flo
p/G7Xtvb09vuYamjKJCM7xkoGYkWT24oejmg/h7880ONYSYxnhDNZZ7vK8hxfbc7Shj/H5TjpsJo
8oyjmAcBJBWAMCQzkQ7BcaCYInAImAQwLN9DGN44JpZfS7WHxNVZRvNeNfoj4No5dbxY+Bxplcfx
Imom6hcADtx7TMG1LIhl26aaZHYpl2QioU+G7By4w1fhb9+FwGFlAXoQa9CztQSRZk+7BUvZFn4/
zTeERgSmMiv1Y9qdV9dqNWNAhkS5/x7LO/GDhZPv3nW6pAklcCkmO0Y3twfj/e2hPHCBTOdbs8oY
q11ZJ5t+tnvYuOABHhWALFQ5IQ4iIRkUVCkICUY4NtjgdkGjhkdS5oKY3d7UZKuGemSd1mUVxZGD
c6xH6/97sCdCRNZQBS0LFt4RNHJqauikHalLXNDY/I9i/GvYuceo3IxkuCuEbNFLg1Vd1Nb5vcdT
8AAa6wV9i2vj0drvonkvSt3Yz4v4/Y7WTo+CRAKga8trizzpaqqUqtVbip6uiSN9f+Onq6Ovp693
iK3LSQCLiiPiPAiiRiQMHOjjctQ3gKorIybaVfdYtuK88r7aELaYermHRiTbQk/ATYJrHxJHDxUZ
6w6X9Q+1+Y/j+y874buPTcXpuZnhhs090YXUADgBGhWkTII6KE4BMoDNgMRC3cQE0RcxsCle7/iy
sm04O3UiXqNRgliiBEQqIONVd8ksLUjZxIUCrUnlIC504sC5QGZuvLCndvJUX9nR2NK/jPmjduAF
zo1wnEmyBVrFkvWRmDhbC80MTNksldVLEwzyZV/DePs6whNf7I+IjEU15zUGWvQOlaF808NAAAIW
5vxr71/RZRMAOAEiFYQwSyoxhURg2KBOIAiUBIMHHq7FjYtI0yKWnAUOe7YkS1f0/ZaIpGdAZO6w
dfMnsD2rHGBcAIy3P9X8HbZ13VGAMXxkdNBUaXQtb1AOnxQ/+4iiTsAZsFZZqg5gdvUEMU6SmMdl
eTGHYRn9X/xsjKZ8iN1DGV/1f4PrePhxDFB1TGAz8nx/h4CM5ReJNu/gEM4+Toslzq/bqg8wVja3
pUQR3S2yGtnT+HkwE9nUMoRWm1tezPmtbnptScCgOc4aBEvb36iZC2OBg0v7dfUMZGJZ4513H2NY
H7/svzOz9/thK5izOmYWgAzAAiANuaZT8v6362JJAAAibhXhpmAcASYVhCxLFBFRSGGgoC4RCAxC
ARCAlYNtYtnsw03jsrQ0eegoZfpdSP5s+BcCAyMNR0z/A9dvjYngTGFKSaycnVS26sQD0lme3USC
so9XR10RU47od/+8Trhuqju1NESePNOgkhotHFlJIxQkeBBIUNEs5PneVjRjxka1QyXunnJqHCmu
apnPUCyJY6kSZRmS012yGMHvEhCnuNHKkpqb+7yzV7BIASypB07QYNt3aypbVeTCdvk8BYIRD2v5
inQxdPsf9nyRZY1x2f9jbkDzY3AvSNPaWvN6rsdXSyxk2SkSjPx1ACgFQBAAOAEgFYxQJBUER2GS
QGS2FhIQTAl6HexwdJsVmd0WtQF7/zYwR4dtpw35iuHFB8tsE79YlvmseqXYKqMctC5YldB4z846
zu+VQvBf3D0FJtlgpjjduw+Z/nfD1LnHVwVs8//h7yucIjh4ZJD/2P0uLloEgyOi4x98EIEkRHyG
S17LuMaDAQnexF87DcXcRBfc0ZrlM1xt/pBxh30nb1r3mAcBLBWALDMTCctBZQmYQhBTfZmG19DG
8CE0chSx7Zyfev8BA73LDw8JqogC6cLvetjkaEAa19O9gt/W7GbhAAKfBd2XP+3QO/qQWRuvZhsF
FUoARmA7m0wSLts2NMaVISKrpSjhAA0K8SP4cLd7s0m/8wKRDN+WikGwShQAIpXAmyCckuS7nLDq
gXT16DmS4AEiFYQwRiAFhKhDgIQoMRAMxAM9ZG9uwVknZxDpUk/AKAXQ1xwKTQYT6jLZ3EgERrEc
5vprwoIuDddk3fClArG/pz88RCDRF3UXf05gugr4TVen7u/W7HODUX9rmt5Tu4seoZmItxDYRMue
YER2HFZf6mOIphroL+fDfEocD/ztt6l+0+/wbUXI0LUdD+UMVAKABHggp0H0n1SPWc7iO3jWu4OL
qOxxjgEiFZxwFUIoToVhQGgwFhCEAnua8VyGaYZjOBprmru+tcVzoBUb/H+rZaFJNnSVGMY2b6vc
yAzw3Xv9/0zbT2b6iuApx31rrLOVvDN4bgMN1VhS9zRRWvpU68B8PdLxMCeueLwfT05++4lYBEjT
0jLFuD09Xz1Q3JcUTy1FpGkdZIqg9ocfdIpKVEPUyPOqECCyLJFUQgxOq/PMSiCy6hnUQ38a9Hjc
VQeEwaReKegCn3c+RRLLQcZ9hw94DI//dbPkzUoFy0MHDGXRJZYRyeAU92/LjhSyLxCiHpBI5de6
R8nebQRUw4S9nCABRh/2olOWFBQQBK5iBVEFixcxMcm/r+5VVVMTluQ7BKMp/mrNmADgASoVgCx1
QhjGQjKJTIAlIrOxlg7w0kTe4pIsBhfIbFaL2DsUEhAMyUZ9eqLAVWar+Ps9mQMxd8p/lV4gkUm3
XfsZHt6NpXWOsEt8mCqG0Y6fcGD/Dx9mJyuo5V0054QU4AbKVJR1dX4rbEXwy6ZHS2Ztz8dZo89P
5+92PC5Jis8aODNjoVZXqvg5Lh+SBG0ck0/wQGERMLNaeju+jHKYqW0tTYbVbwihOEbmiEA4ASQV
gDZEFQVWRRIwREghQAm722woXzbmQCchYkgBSWI2VBT6V/QHyiiGX9CcDYY38l4/YcSIAVE1r+0/
ZwgCmqm6yBOb2uvp9ijEi2XjOw3noPBvS3mEZlvDEH8YP4QoiAC87DbkYwpJzpEhG9KbXEi1EA5g
WA5tljtQAItTuYK4BUYavLejWxy/vDGSjyKSJWcniYfIIhZusSYpQZDAQXKmygYV6MdwDgEcFZh0
F1IQiqdhCEAicBPXYz5fTLAmCDtFdK0WAA1dNmuEMpdk5o365cCsMN//PonIAXr6fLxsKwCozJEA
AApPC/BdND4BZ2Gs7X+qftO3sTTFMAKur6/t33+GKEuqoRkKmt1vfRL29E43Yxl3+nPDO5bASjEg
AiA0OcmAoRwlTVixTd1QGTWYKZcuIMLDF0EpfogjAAAbf088gA71hFd0hgCgwlQJyBYAcAEeFYQ0
MAsMhsIlIhQgESgEQgNnzuYCCy1neIjd9LnkJojtCh4j/ozcnpJQDd8TaentscU33Ge9xty8vUiK
qEKAKQyBwZGN++iABlimtEthE1XO+t+W+zxLAKXZVxzS81U7u8IKBVndD4Xa0P3t5LVS3VuzE0Mi
ap9LX72Is+ntvvzmrwCgFdcIP52Ev4AAoJQGD+OEAD+JgFQOARoVhDQ5TQoKg2MgwMIwEzxzK8Lm
HnIsOL3I7Of9++g1kotcuhhaP+bh8THOZXU3z/ynw+grKcR2rxnxixFo6HjbfJeMXKCSQwJDjn+z
/42yMaKDHl0461gW2dzpXyVPd27b6xuUCXVz0lsZWUHTmbnjeGtKjWmVnmsjgFKE7EBHTelVamgQ
8O6MVq4IQGaTHwuNo29VNFSGDXUiZpp3vNGhsvJNeohuw751q8XxW/pg/HRZ4J5cbXyj/T7rApqP
l/j46VLfP7/IDgEgFYhQR1wFiGhRCkBD077mYhDReqcSBklw6yAJzbBO5HotXmWnDPBhvsbvvZWq
5vdoYaeiAq8+lM3IIqfG1slZDQ5+Rhlq6hAT2/syAxPY991nnxRg3zaclI66PazugAAavSho8quz
InDLm3iE3J2vK4UdU1CFDWMWd9Kiu+dx3/SYxwHaSObQ/LpNETT0NXqWE1Gfh+AjeDP8/+wJAAFi
X6VtkxoMNfW/Z3ylgU9+W/XZQAnEcAEkFaRsVyscUKSBWGCUIwgEzu+yqMtiDR5A3d8F2mLQX5Y8
AAcLXqZ49Nj/jslQREb5ns6/lMAOKBej9933W50LpGUcX1ACAWEtOfDY4CAO6Hi7oAAHKUWRgvJj
10kw/lCXh2b9xUDfsHj8/lEH32MHmwFZzS8GVKhEGGU8IjF2qsrtVU2YTrfribDgZfcAE9hA5aAs
Jp4p1SVR75ICAqwAksFpUTQ48Akt/uxFIN5yIqdP+xuJ4MOnh4G3l3kE0JihHvaabZ2wToiuLErL
yyoNDgBH8ndFychP9DPETkERnhAJeGrq4GSjIPSBAYeXOtEToJUTlhyxpWCJBndnjVgE54h6jMHf
olh7fwPzxpViMcQeQhNVkDr5RAp8HHuG8eDULpWs3LLBc44OW0A5XmxO2VOHcmlMA+HHTIwyrEdC
weCpE5oEdej927deZdbnmSAcASIVgDA1Qg2KKTEhTGoRCAm2Bg2Dbpotect7hEwPKFlTgF1XPGGP
q4Y7/59fyyKxNd3316fu0Bc+/7vAXkawS3f6MucQZvB1ChUBZ3kR3SJHYKJCWLaD221PIX1dd8lR
63Pmr3vbN9owgI+Hz1zyWasPK70BGaiOUo5Epoag/9f1kMq/XaZlhI9WjVfFyUkHUcR4w3VIkKdZ
XfGsKuWPaNeVvvdbLQ60tK+1ThVywERbtZLqUhjUARK5bhilIwrE+ccj0LCJiyHAARwVhDA2LAUQ
LUCwlKgRCAm9jsAA0uFaUzslmwkoaWzfM32V1IflGBhFzfLszVQUVAx/qs8u3UAOP+YYUlYGwE91
tGRbKIxm93sOzgl5mXnwp59d8x/5a+OM5c+ptlwUSpaUsBAU6Ppd34aO/i74Qri1d2PhIKzRCBAj
0tUncqYjokZkQTa1FRqWAiEzm2bnKvl7ZmbQmuKmWMQiK3rJMRWNvhKFEGWCSC5TmjIIrKM5hYBm
MwllMgAKXaJsnAlmuFkK3dbbLUACKHABGBWQVEINNgqiE7BIIlAT1mHrhtaSouEmvFpBRbTkON5r
zZcJUe1WBAgiJGIQwJZDeMKIWQyjN714DjH3ffFQgVcyiwYXP/ASJgyU6cCEM27ayVEj4PaJNmW0
4s03gNOqUmrA0FXPjlooFCR2P0e5qIPa7GbsZRDliYAiE7kNhtIk84nDq6vBiAAmMth4tCo1fhld
f30lWi2EMjpze/o6dBggZAE0lVo8++HPTd2tVbBvqwl2ztzxTj15TeTzZcU4DYFa2Q0/iRpmYBDB
3ctfx8W6DaBj4suKLpCAKYQADH4imFOIehhmJ+Gm/y+EAGIcAR4VhDBVgwwILAE3622zO9NMSEk1
X3NDV2gWDDPGEFz9l8lx3KMlczQCQzjPw+vHXj1d8ivL0xiKJTeYXP08+kKi5zFZ0Uzd0F/PvYjB
fbdnLhNbvHdhYttCAAXfIXzvnSubZwZBcwckeFPsjt5o4eFrC/SpDre8N6d99l62r/FLCYWAJWiE
k72ApzBFcWHvhW5bGFO80iwpHQoAIXMHASYVlEhVchQELQEdzfi8cr6Zm+s6Bry1CNOAA6tfu6iA
8gx1nv+RkRGvPDu+Ge7RdmLvBi5zc1dY15UKRuZhYKJZZkRubnPdbP8uEYHXcpLh17FfqpbRX0qn
k9W1C63B4QlJorDXTp6G6vGPHoQ6TyyF2fUxzEDauupXGrqYCZbfo2xcV7HAGgE+922z66YMHOHg
mvGhaH7UtmCdQAcBJhWEMDkaCgKKEaCEiEFACY2+0RFsZpa0tqcEFrSwoJZm2L9DWkCAGd3Yem9J
IQDN8zFaTcPH2lD3Ul1ZRMu7SgMaforSKtbs/4Bh6ZYwyd3rUwrf9kV4WRFV40dgFZTvtIMxKYWj
o9GxdWYTm9wLEkEiDJq3K+mMgJd1vTp5rwtkXLhewCsIadFho6kM/aWXHadjK5qIm1qzN2YyhriR
F8slRnqh3EyCBFcA4AEkFYQsR0wNTMRBMJAgEUAI7d9jZfDHPlnla12mTVxJAoS/rT9+j3s4s3yi
2wrGOtxYs9fP7LiwqM8usmgSuMWc3AxGT8vdpKES6FUDQapG86mVp1x+65m92AMVovSJgHMqi6bp
L6Eg6a9qlkkS9R5qpN0VerJs5Q3CBkQYsrvjbxBQGgUvXMRzyr5avC32Z/1m9gxEIVI7g8sjrC4K
whlhcKZpxQ41jqXFi9L6YigUzSRgILBQupa81i8GgiCgBwEYFZxMlyIQSKJBiJgwEBCEBiMBH5xm
eGcvgFnwYyLcT41AVOtf+fum4sLqC2DthgAVkZwUhuDXsmRCOvVEAVOIrg5zlkvf1ffCp3pji32w
29uJuAHbJLtAYIxqTOsMV7GQXoO2kgpmLGHMKNUPuN13rAGTC5EIJdbBaduDSTPbfstC8U4RxIDA
4oABukmDc7a2BefpnUpKSYAHASAVhCyjSiBIBhGAndZtt4mPvnd3LnSMZhj/bgFTDdfmpAW0Y1i6
OBqyKLjXg9YpWxPbIhDrsWX33860lvPscGl2cvimMkgGlKrNiy82Ci+aK2z4hm+NxqclUJzEHxrT
il3xcrpABcPNz8ORcBATEhOjhOVxbPYpNRQAOAEUFYQ0KRsRxQNDwOgsERIIQgYhgJ3nyXSbdJkg
EV31M5/54BUIZIo2b9JBL89eZrqvjkYkIVdlRWyIJAWwW6nuPpESCgnCdYZLUY53CW1so4D0rsr+
+/fdtgd+Og1E9ijbIQ/yvmHxKAuEsE85wTA7v26Yzy9vllk2VQQYI3/LoVVAs1weUFZdI3UJmrz1
V+oKU6zMIFWcb8pwQfN5ltIOCAJHMr8gErvdi6dVBr4bmzbTmtLBq7zxSRgoAG4BHBWkUDVRDYSG
EyBEIBMKCYYhALPzZgOsgTswatxuV51rpYDOt/P+5oXiDELO8qXycXsipM5++RtN7rbr7FAmSr3e
IGor6MX5zjHShOskMHun/Wmvqoe2LS7xf6f65iZa44uGhzOOD0f/UjqvSTMpXGweRd8BIADKxX32
+ECt0zwkLNYSzGAL+kCYM/3/+naEFg7kXbg+0HwBVhgPD27+Y9JREd/s9mwJd5Z81zqySUTFFunA
86ovlAAB0NSnaxVJFKFEkMYnRIyv8c8xIpzzECunKCUQMQiIniIhI/wAAOABIhWUUDVzDIopYJhY
JiATwNmhrAjmgs9mxnFdAGFT09loj0ilCXC11LGFyio+Apd9/PV6+EFoMRGta3rMBfHzlIXzlllp
i6ubzkrmpLtEJSfptlEUQ6UnMxjTy8H0y2kbD34NwutMJWkABzzYcubHdXbCRkSW4JavJgmpPX13
+GXujwrt5A+h7rR8N0EVwAK5dKBXKw25ZlfO6BGwf6/nmAkdLlva3wxBWtvYJWI07eLnNgaEIBtS
0t0w0+pWdFg3nSYHarbXEklrLOABIhWEMEUqJYSHAQpAIhATDxuzVi2NiwnWLrDXQUOpmu2FzCkM
kMpzG7l9ApNe2Vbmk/dehqIazTYiUp3caKYKp7KWT3v/WaWapZqaZcm0z1W3ETeznLLWVOljDqtQ
wKCsa1RO5fvWsxrTI2dl1zMHrwQwtI/HGywQgrHLQQTn/HLqEcRTwv44f4Dj2yz5xY8uuGN4+ezD
QABLAMIB6wAOASQVgDQoMY4JYYFYYEZYCI2EAROAnOwc6eVnOwZbTUZqcJqAJFdCnd2zhapygqBi
U/I3dAYFDhOKRY/vMgY1P8fDzylmS3HArE2zmWt1lufDkYi0xnW9U5hpMRcDJVYyzCPEHPp8PX15
TA55GmH7fbeKtiAFkJmDllEBgXzVOo7MAdOpSF9PoH0DgYEG4/X9/DLcQ539OcBtucOqbHs+LmIA
BFlZbdll3z5ZAZ5yqpFdOEIAAKYAlGmMAsMRPGjShIWxdN8agCAgmwJJ0uyoBQsA4AEiFaSwGTGa
BCRSAIRMExUKB0GQgE+WChm7EUT4b31a76tetAKzjqfvV6HafExKTPEiz5t6EmOpr/zv1jYiIIrT
6XpciDpeEU9tAl9N8rDpGPe19beISGIZlXuProfwkAFaxaVzMTsMZM3qeN9Uivb3ftzVhIOuZ/LB
9IYD8kDVTOc9XrBVEDKumaXJhwJbto4MD0zzH3b8IAN/hLZfrKeaWUDMUSla84+KJGjrYSNcqMld
FJTV+3wHSfm8HHGRnZZ3H/U/7X/bkKRaeQH3BIiHDc5vYbS8JgzcGGfAGVaAyIiBAzuWWaDIZbbG
M7lQtiMmM4ALdTq/n/fAxQxJu3GlkXktozP8HbmNnsa9pBy0kZ2uruxlDeLg6unb9jltzB7s2bdV
z+wd9XHo1OJj0emwWXmABwEmFYA0U1MQjqIREI0gFh7s7Ws5+sGnRmHV9rpk1ARHNwLt/t3XZaCA
gJ5IZb3ozOwaP398gKfZImT/kPuPArutfsh9j9n+Yo5Gwa92mJHaswJBasVdE6wAO8tdyucJFDS0
+LWz0+JMUj6Y+vdhYAAKESjQd04cXNBx/s1FHo1hPLEBazs8KaqUXxvgdR2gOGuk0rehNz4PdXxE
WahcABhAgHSokQSdjASKAAHAASwVgDQnLA1ChVGJmEI0EIQCIwCIwCrtjBTLtgns1HbWhw3xqAFE
RcEu3L5LBjaF6HwdSIAma1JCMalyPk9iL6tgIobOZd6IQfNZwX9bl2/X//9CozkrclgHxTBETO/+
AGrbc881IDMrk7JQAwAigZ4maNsKSFJHcjxex1WomUm2qp2mARTjSODqE74HiwNyb+HP4WkPNIQA
BsUGMEAWAAHAASQVpqZXEYmEARCARMAjl3yb8HBZUjp5ZzntadWvQBdT4HSy4/H4GsVVx5zfpwDP
0vd3bSwkV0GlycYBhx4mIgORsVFqN/DvHCalh1H873LplBqekcTRgCkgiAdP0OY1f/P/uXDtyw4v
suTrcmV3GOr77haIAdjA1v5hzIQQve+vjUSDFnYXl0aUQxKFzUMePq+P5LhTqXBJBCNIrrUph1dh
QJIBdBFSTD79V6GULiwJQDgBIBWELDmalAKjAIhAoiATfqq7G1IAt5N55OvxAoDd/FbfDzCz2Scf
3fIDPR2LuCN/sv47i6eIJrk4gK06VNisqykDlfMsgFdj2MZxIrFhc51BcgFxW8aC4Nmo3j0dMhuu
P6UJsLywAARFSDOvT+Orpd9nb7/hnBkxFlR1zCQCwAgAAwcBJBWEMEeCFYIiUYHEQCM3n7PubIgG
g7ntnP/ewoZzNifl9CTfGsbqe3/7+cAw5+rym8VOT8H4/+lEhlv5U2CM92MhCtTn2TQRu8TYwCcd
ftNBMEaXI1s+VPpTA7LWw99k1cT/gwq5NS/s7kivZHXfNzBEcksQAARm2IBmfq+7JnHf3RcgAOaG
3akSsshg4d0bKxkN8+ABIBWAMEd6HESBMYBE4Cej86gtnWZgltB8bT21EkCcFDAT7GKkgpMS0txi
+9xDPieh1tIKx+Xu1+D4Mpz04zjPRhGALqbwlWeXZcPHCAqvRb9sBqfE6zh6N3J9L2Zm8EoDODqi
quXkCh1KP9BQmyctW4ImC+5/IJgHThvDqeTEV91e9M/qPzXJU6FURUDgrXtVxxpa5ZKx2ys0YvFC
1f80Vk57CMp3sEVk3a82ZK2ivDZv2a5cTUdOcZsSSSwHASoVgCyROpkERTKgmC4WCIgC8JjxZ0EY
GkTphd9OKkBaXzbyvAOIh1/77PUhADL7pgAAB2pxQvq7frbH0xk1jf6vpWLU8LGMY7vu9fKLnXa+
pAxjGooCbmnigLFSXNTExMlCVYZZj0tgAQzH5lrnQg9uYwuT+l5Wgsgv2lwYACcQ0Sy4YVihbvpw
ivAow8er13rVj1Sz3Zbemds5yIpjZcGRTCsDQupocjfny82FYLKtuhlePk7vPz+/zdJGctY5meee
cpAJXeXy5McoIH47PB86/tjj+bNRSUbSZn4QnMBwASIVhCyVKhiQJzCQxEAW3jUGywbssNRjSxhA
qIPmejibkBNb2r4IZiZqOgqgOExMU93IUgyg2q7WJFT9PO4Ql0Ut4l/HCYoF4pqugs3utA7dSDUw
H4s7v/Y0R2J3LCeVWls7Oxh8k6wh4NSior/FYL/wpF9RsqmoTf8p1pinLX6t6upkvHbHkv1P03Dr
c0TPJQQL9W28tuCxSKUjw+3ZHemP2uQZcoOHDU86ads7AFgAVAHAASIVgDAmKhWEhjQQkCJSEIgE
75vZWOs1IUhBHAsoyBSfipDRHKcQY0bd5ZzIEaV5+xWLQwAoubK/H4I089/i8XNKuZgHvXuwW2cm
fOwK06ZG49HJs6MOyNGzXxQwoU/C9mQV0uvxwhozgkACWKggq1HXHxGH2N5TmDg17T054JCZ2cK5
dJkdscsChgn+k4KICGDJMBobdhPzlkAA0PtgAfHxmdy/Gcfx6S1LmMMqwAA4ARoVnFBnMb0GKQE7
7ydnJwHCWlsjOgvRaQFqm+7pIkzRuOoFPRnpLM4LkCujNuji+o6+rBv56jCKvL8T0OlPKjZWLBQc
AiMvRWwttyte+Kxsobrj5YlOz8ZGnDi7HngS1RPOxyPIfFKFDf/GAl4GaFa/eCKtlP+v9jZBIIy3
Ms0Fn03JraJ9bZL1QmuQ7EUgIQjGckCKitaIlHD7TZUO+sA/1GgWSoMHARIVoUAWGI0GRmCQlEgi
IJQC9emOYVpj7svIJLC4uRYHOHAoRplL0gGbgw7w5sycMKhDJTTJHKKc44d6cNTHAmDFVu6/v4ND
g8sYfyOTRiWwtrRVaAyF+vLxvOWNEFatF/NGIgNAkMKKaLr0Ke7FzIZmW5F60hCtxfKN4neJ+nyj
UTq1hQwOKy1H9H/85la8tOxzclqaEOYBpXHYq68wtADxL+VlGWuCC9RM6IY2KChwzZSKtDMnNoa8
GymrEWm8+Ot9eNkvl5WplKopRmuEAABwASQVhDBFiR0CJEEQhEQRCATk5CLHBsQ6HNrlrNWtA/UQ
ASgFSX4dY8MyhKWlx/F3po4dGLqAvpxEUqswdi6z9f+1Nit5gAVdDdXpM4pEJikzNb1BTS9dUZh5
W9kcEDGz7TkHfH7m4dypW/8cJQJzH57XS3tsPZufrgG+MvRjlLHWLdOyK9rTp1dYw/h/j4d8QAGA
wHteWWjS/RpCaReO2Mad+0m1GOqKRLAYdjP/GC4WvIDXLhSkiyBXup+UUyEGBuyWNlE9UWn8fwzA
AOABHhWEMCYqPJLBo1hoLhALmqwMsOGGGaTRhqNXNYCqhpzarXlDiAzrXHb5jAYV9tEoG6xoqx82
sI6myF2oW7Xtpl9SRKXdWgsDDPoIix+Lmfug5ded4Gq1gTz87CYFhfapeMEaqHfze9Br+akCNPRD
+WIQFR1CkVSUCRVwAW+dLKovGIzlIkSCm5iePPLNMW9my02MuYzWwkgfcJGzJfoLZUGppOa0mP7/
7gDAZvit4WQXJBS6W9ZxIzl7AMrb0t4jRAzJfpFBgyoJ7zHm3tDMRLGaaqs25dHW6/hCCcFpOm6p
/UqYVfzuro1eklfQZHajuicfqyh1U2Rr7zONx0OZN8BjFLktTHr6xEee0SyzDHreTphcz3eOGOaG
r8ifiHJnu285zbSSWM4ywiGN3te6ARq0Rj225duN6MK7l6mpV8Wz1Ykfg6d4OjM4Zxlc9o1iV6DL
BI/rDMzmUas8PkPV7+R8DzIrX6vasqClYAcBHBWY5FRJFUjCQYnALxgL20oLOReSDvMIQAAHRsMY
8ESHRq5d1UgCYIxPBKZ0zqmkYLl05qJYRpTFWNHFiJyUq88sD3OCmdPmRSNj465mQH/LaFUzGI1m
uxVJmR18qI+37NoQbqlXEBAmOv4tRsECZQajBjdlt022LdR8t3lPsFqru88nH7JQXptcty6kg3c3
CFateBOa2h1RJV+Du6N+L7Rn7lU0/JhstTiOVkZ5RZ+KIBl9alJk99SpJvC5GQUCgAHAARgVhDBk
KRoGRlCAWCgxQAnfiw0bZEJtBvfnsxF2wPIdKMjLTCG8FRJ9xMM4DlMTEDVCpHZ9rnuE5W6iRYDv
hzFJp/I+/TZGZNsZjlwXHA8AgYzgc2picivgXXrJ+SNNoOKV4RZJTdIbYRw9tiKQFCBpbvDOrK26
+btIoeixOK6q1q0zaDJRVYbg7EEsUnijZkZfcphrDNSpZjliDCxCGUmwVqFqO9i0r0iKJc+1sb0U
w5a08wB4QOABJhWELDsbCANBQ1DQQjIRjFYCX4CnAwY7uNRVsaElrCjU5f1hoCFcHO83IxQApAk5
jirIUc1f+kbt14bC/gBsXQQf+LI6zQQMkAI/3vQ0JDjll18abNSFliRiZ8rc7YQ+YlrsH4pki2Ew
y7A6cSelvvDboa/3LMa04GFl6jL/8UegwFiW71Ud2FFEfCd0sfSdMOXydPEpNhYU+3pXK1Uw9mOO
UGEAIU/RiYw/hBIDyYWUti8IAA4BKBWEMEcxFQwkQgrAQrxMWAAatFsaNSaQKCVJkaIgaihrr99N
5yL4Xm9F+kFe79BrzJr7pxhJucj3NHDzr0/wW1a6a4roS4dBXaVrDRv8EqQDfipNAEF1XTHeQ4gr
GcwTJnHmrGW+6kNR1VqF7y1d3EJ3dMGLwr274BkFpJQIWUCx0KfTMgvO1iMeN6gyyFCI4GeVZSXx
KSHYyx2ymxNiYH2A4AEYFaRsRHEhAisBO+7c4ILEDhBCRL0AVkni/cu53vN0Lt/kShThW4sT/4vp
R3C9yJ3nxze4t2tVBLUyxUL1akrrLa6zmFQiTQUt0luEoZZwTV5kJigR6iHR9/of1xmW0c7PQIGT
dQMZ0I/XL7v3dMXgQ63Whx0x1ykL/1bIVLTtoooTX3QiWgqkiwkzoRT56N7j38B2jNbj25KVXWtR
WA5R42FDqscQHAEmFYAsdWEkWAI8cApFXhZploEcElhC5z5nSxAJY1EORPC9zMSlMra28Y2GYTZh
cVm3bXZY0nn2wlA325IbQbml/38dIGNMB751riRwACwLD50sT3K1rCo6qVaiCoR+E6Jk26Oc/Bl2
V8MtaGyPqw1L2B8q2qj5MdoY2mtfzmhWfwtLUErRrfdPfuAFh5YlgzPPTvTEknaXggCZEsHAASAV
hDBkUxjEhhUAk7VyaSAQDVBWnS0sFFoFdrTrXRXzrlA5MwAHGkRJjjPXPZvc2h1ibuWVgDRvCccM
cJXjPgswMipOaIwn3zuxUH8vS2Yj0ee7KyBGAGE7isUIo0UlC3G1q1ZjFdAAZstACtSBh3w4sSPj
C9DNGuCzEZorKyGm4AVOG6bfDLNAL4hNx5cp6N3emFU1IqXXveMHaTiqWgPFiePioRTpGDJDRC5m
AwcBHBWcTFJKHM0DQUBYMDoLBcIBPTFcICHJBI30S+F20LQZx8AAAAhWjP5viY5ACkUn6Sg1B1uk
IVtfR63ngPSyvnrdfgUx/rXFKjh8O9wPM2vWsH/RVZhddg6M9AIyrHo9ScigKx7FaWrtM337h4eb
IboIpR3ORoccyO9OC2wade582Ng2E6YO3oMRbR5GSsgywjAoGoNYR/r6z51zLdRipN5lALcGggYY
hLlexFGgmnTCiich2U4WWPyi9YGGlt30Z52E2CoqCTi7jwNY9Cjj47cdMt1CJVz/ttA+jQ48/AFJ
4MR5hc/h26A1jCQgqATDALxk0EEIS3tHYHKktTdfYEPkVHYJAjM6cQq4Vh87+Xnbq/s3cd65KxmG
b490FosbokKqv/RjRN/rWZuykoCpq+3OV+//3+wHfw+n8/befV9eamOZOYAA4AEiFYQsZJiRhQKg
wJgwFgwEwgEwBkLmGDRjdGrimueKCkH8LTv7O+eRPL10lECJ6BYX++UXeCsDt2hlbK/Y+MacHL4t
2LwckwC0ga5+5wy7dG70vnQVZfvuLwpSl3pOq9EnVtViUEvfDcAFLV9EKR8Z+rDCuX7371os4Rbr
G0hRFDRo3hamZaQ8aESU5xhSLGYy9VtkKekubSy7QiXBgAXQGwmporLFe31YJCppGxGARo9+hW6Q
miE9o/bwYUvAwPI0MDOqi5ciBCsPtRT6PRryIYz8coMA26g1Cg1+GqSZQaKRDKXlZoEeaowhXLlv
jeYLGWRxCi8NeH7+0czVLmEIE67jdITwK6gADK7m1ra4U9f1+gmzBiiDhbIfsOhPqDCMsqGc86OC
OxDBCCpg+F8b9P0VtUAcASAVhDAkLQ0NAxUhjCJAEdjmeZyN9b0rG3wyozsEAUOLqJzVhh4/7OBm
2jk95Vmr3hr6vc5NvH7plBk2X1UHxDK1aG6Xd7PtGCJUYe4BC26ufTL0nsYjExG+QDCr6vn1/LOX
B2v42nR98/sUm+XKXql+tKfdIoQfBJQoLBcvyv0p7Kap3stVy2Htm8Ktd7QU0eOvbaafNiefuMf0
tn9onC+LFCbSanoVe9jdbmlx2Kjwnav8cmwux9YUJYvhCkQY6R9eDEsmgJbjCUDgASQVhCx6GhoG
ZWEZECQxEARGAmYowFlKYeS+VzaKnlAoJ28vTi1mcoo/hQogsmztngCk8tyhcp240gz6V4GRlH64
5x0XmaPic7WMGFaK2K8K5o6Gpo2peCzmX22rltmw2KsDJ19KoFWfle36rVaYBwIkSJd5YutnDf1+
ShH2muBcGFTdK+031o/YLgCwWUsutNXi2YBxZz7oQknAn35jId5jbiEfCwhiwmwuCKDCnr8pcF6M
mKtjCCfMAOABIhWkTFgiLAKEEiBEIEEYDOapjmLjo5wdG89mZv+dUAY9j/mfb2kY4yUPQJwuqdXA
jI3WevBHWJ1juWRCE8ieR1rtcRBWbzrJQ3oL5FUOhSXLf+KAqJi/gUMT2SRXb1ezFuwPMPamOrfh
dFAduXWO+O6V4TI3nxifCipvpdGytnN5pAEwB5+hek+uRWaYu3cmBDGcAR4VpExYIjWEJVEAxKAj
7EBNC9g3QuHj8a4kAVHC/hnJ3plNRQIyP4MQuqwoZwhBeEskqc0dyaFc9BOhI2i5HUrBJjyrO26N
p866aqeyy0SbZlniyxRw44Bhg0RIKwdqyMjogXKU6OF1UzT59miAIUCStLkVF1h08O/fsKyWACQA
BYAFKbgmQboP5sSd0xQC4A4BHhWEMDYiLErBIyBFICPeEKcBRycYzRCOpWrQMRQvbG0A5iuUaFgA
uDZwwJe1xzWm2/7K1iHSlr6EjZXtywI0HGiZoqdBoC0by4qOOEPRPwHHd92SY4l+NU1lcnodXMk7
wGHwoMUzKO0KDTreJiCK+Yjbnfw1WCYrz/hDBkhUIABERB9YsknFWoADCmBchC5C8PJeUCclb02W
rvRO4XADBwEgFZjIUkKVhCRBCkBOzDpiiwMttF5dXeosgACNU7tahct9Xt8IEBY9g4uT44rVd+Iy
2FUyhyW27NZHB9F1sx6n/IMc6MTWiaRm9pWJBBNsZ0kwidGsXslI4gii9QpvlIZZmnC+theTLVJX
EeWEShbN66YXKvPI5pACkIqFO6HKl7fPbb8wFmhKugEjbZLp2AkXUnI4gEi5thmBMAcBKBWcqLYK
DIjBEqCFICMZOfJAQgO70iGkuSAUw6PUxVYYTxsnLlS220P1e0/EEbsQ0jMTlHUBrArBO+A7mZfP
qFDK3Q1dllqQ7Hhhc9FMm4+FagJkTFKtwNjfRXzXmY3tyL8/hguEWNH9K1ZdN5M4bUdGm3xnnrvX
emEF5S1Q91VQa4MCzpCQgQiOEloGJCZW1nYYVI3GxHdCFMTwWUiL4X6CgKA4ASoVhDBpLBTGRTIg
zCAROAl+BM4EZG500bWkM8xqIFFAqmMDzgrcFNP6CHHANwGqynhWDDHo/TPxjbgq2v7h30rzOoFN
M7gigtJ5nOTkU9x+/mR3OOoNbdJlJ+I6zwfPGrAZutEjbXE2XtdMvyUPbzLini/T/gdSml1JbIoO
bK7aoYZgIqyGhGVSM4Aw9F2GNb/u4itwpOuevqRI8MDdMbjSjBJcSuL8wFlUrab6vwwQcnfnWEyd
kwgAqHABJhWELFsbiYTnI6mAInASZ2MYWDrggy7UeS5IFEb55fTU6CSN3aPawGKFLExLIoAOfMdH
IvtKwzow4Ad1FU67rJTR0r+DcXWV3x9gWVIBhkTYmQdfohNCeEmuoMguYBWNPkKz/itd9/dS6uCC
1JrKC6FJrvXdooZ3rF7v4M+GMRhFxM5vE5iKsJuQNPCccmtcXRIGZDdel5hd1aQ5APlq/FjW2DyX
MCcKJVoiFBEA4AEcFYQ2FhmNgoYTkRBGMVAI+WO21jTo1EFily5bQGIUZL4LBXELRLb3CsMT/dDv
4eYxYqJBH9vu7lFncCq1lz1D5fCnVYS6EYKINX3CLJYsf2LCF7FhAGCpKm83aoFehpzklKRCd9fG
l39vY329y7Kraz3a4BYIU0qHNKlVE8Ua6oOoOZaFm/viTU7VLaBmWmvB4vytHfe//meV7TtPJ4++
vmECoMocASAVhDQlIxVKJlSKQEzGYx3ZXEPIsgpWrtaXYUFPKTMNQQmfc38lV/XxBd7TlICH1Wcq
vXY6AJpL/mjFIYhhGEnQ5IDc7yEt3mlr37l3lF+BFw51VWlWrkjFXOxmtTVRA4sXWITesQ7gSiFg
gjlkCtfdhHKtuKVxAKIpqJlu/hQQsQRsS2lwhGUozrG6rwIZxdIAUJn4QXBIrFyKhIrA4AHAASgV
hDCzKLUEJiEIQE16qY5EI6RqBTVWtEu0Ch1VrSumFAhE7jiuLiiXAwAYzEw0wUHhrBgb5EfJtxVD
Bp3dRuy1KYqZotIdX7fQTh2V51Wupw6/aXePy0Wr/TUSrKNL+bQRzTwmdL/HKMK6UhBAOtN3ZOhd
uFi8Jx0bafPjGkOOrQ38HDBw+VtZKjmnOMqBJea3yBMQFoaTOWeMfFOESH7ozhiE0osYzy8sEJrF
ULQaJtNFQcABKBWkcJRBHQJkFICPeTa8wcOAuBCzgXABWOHduDPAn86yXhmWZTTUM15Z3OOuSRsY
rInQJkjBNGS5xxjldyS67uyvMOi4UFNhSkeSakAHq7oj0zov6WUNbfC/oXFlkOGBwVA/6MQ6/Lh9
ebvucPIECPBfVjNm2OT1/nWznCnn4Utz4T0Ir646Bt9ai1P2INODOOg03TqUeCt8CkWKx0jpC7u5
1JErukv6/gV3/1zyWoAAcAEwFZ0MMRIxSCwBGbvw6YcaCi2gxxpGi80AljxHL5f9n8e2M8ohFlhe
/RXXQRCqJScOqVQYasloE5Ap/6VPapFSIt1l+3akU95eRpTK1ugEh9xeTVdrpiphbEZsVGwmDPz+
P8s/DXzqyEgBEmm8Nr/iVpGBmfCW9lhGfGQx5JVomg9rlemfChznotKccHiuuARoFGfqXxs3hrWd
71iAbphZprKcwHABKBWMVCSJGMYrAShyAdAbi7I1ER0AZf/KCTyNv7VVgWOxVb/0X8kewQkLMSvk
NOqJuxxtUrdYnNFEfdM2G8z1kID4KJKiPYoQEQkwOtFbX051uGoM9Yub14Ap4tR/Xdbuo4WGAWMO
Hvz4Yqz+1xOwRswXYbSp9EmRzN2oK3YrR3UzF9oAJdy9LSTpG0EU/RknBqQ2S66F63x2pknfZC4A
BwEaFYA0NkEdFCwBMo2tgoWzgQJYuXIAbOyPce4qX+XyL0AxmcJlrz2YOJjMbNa7XwJ13EjALu8O
CHqXa4GTWfyGRaemDApKQLqxRORdTnuvLb+QDcB/1uhcW6N3DIWhKhDHJD7ux7Bz1adgbVwOBmrG
7pWlGjr31R5uf0s4Z53p7tmmaPXtCwjrDnfRVhaxus+vBLW3cAfH2hFXrf9a2/E7UleDaa6rKUKF
cmZCiv9hAHABHBWENDRTCQ5EQIlQJDEgCNllAQBSCtFltLCQYtE8FMplHns0FfY1pGXon52IyeP8
52g0ZDiXFhxWLbID2IsqC+qLlqvAPj8BtBeDdx1DuoLCLZXpPfXgrXMHkUwX26iNyY1pXh9q3rDG
e4l4+Vj/rR2iLr/K/HyYqsebz7MUi6h6lU/dG2B1gNYvmRIdQn/oq6U28S74UmoDbX+JXc1jO4yo
Ed6BjvaqqCpqL7PwpCT9OLzi8McNZsZi2a0rs31nMgR4ASAVhDBkcw0IRRCQxIAiAMxwTcJglgaJ
wgSFQibECLVHQFpsDjlLTGQYZQF0zNtEC/8/0g85AtVyjz+bb+J9SQwWnBCXJGzwYCNZ6gTftf72
5W1e+9XQ3aFtgUJwhBScXUt7HurmH5JYM0LdAZvxTnRDL/O9akmNyU2vxurTMhumJ9R1zMCbTcGe
yzOKk0p0BmYLdnlgo2HuS4fSjzHUTErGQO9J9AzayIBlals1eJ1ZtOuHddftGcGq9ir8bd6FZBwB
JBWEMEQdDSJEQJHEICddrFzlBJmM0jOkVatS1gkXG9b22ikygvPhGWJM0AbzEYonhprryu5ZQzVp
iAxA+nzYkKpJa2xlBa24hZUkCtbRBLTNLsqlQuasuxWPJ1HW7+70C4Lu338z4m3nxuwSZyZPU56H
wYbA94cDJS1AhHEcyPuxrbHJaiyvLigWRRsybXLFAsYOpeXCqsIaCxSEs+9KrKemRWptqVuH6E4v
wopk8/CltFZuCmMm9Vg5gsMOlRzTihKDJ9DtI6CZuO/qtyh3uIol3AEgFYQwQhWOBkSzwKwsKBqE
CiMBMIJ6XkWdeuBt0QntIFlrqCJ2seORJGUnyP2AkXtiXJ1ZZPFPuoC1IHbUoVE6xg8vZcwQFnUA
CbdLDp8hpTvuWo0yMFxoHDhwajPzioOAAYzsPZ62OYxjFOe3xXea5HtE9oByo7+1uRjXPQqVaaab
2OxGTEtUPZ9/CueSeDcQyOBWAg62ZSnwnWjrgi5kFlSf8k8vUoGK758kA1V4RBhQVqyKP/9dMhUC
GCYiVtHgAW5xj0JgXAp5fbrG2sY01f3/r6/980bEKEb8gBZwRtz5VV0AttjdDeuA4AEmFZRUN5mk
DCIBDB42g833jbF4jgX/nQFav3RmH2BzA2AcCFUJ0OZmors9MCPW/iu1GW/0uwBWYDOxUlaAIOLi
KXr+jgkqKsiGHB8uOUCnD4eEhfxeVI6P8olPomNPrPiJP2sDoO8G6xFOqiP38qnTNJP5rtSGz0YA
IWoTA/INIAcBKBWcVFcaxEZCFBhARsvPEQtG3alW6aNOrassAeTr7dw7SkHCiLIqGOJ9XtX/R+gS
q3h9LUyn6aq3MzPbeAXUDRVzuW701pFsFdbWorev6dm9aMVXOQV8O6LkKcOwDDBBWgDGsVGyO/GU
DDhgQEAiO8VgU5+hXfp79BzxAANgXW+0Z54zz5p1nWgVtuoIkrc7bLJFSh3inpbYd7OUtgg+iWj5
5Pzl+3n/I0Nx1fbcgiBwARYVhDRmTCCCwhEgYEIQCJECIgE5+deMtZXCk22Etc1G/jPK8sPKWGTI
O+NYr3u//46sucgLALNZo7E6R7RQhSlDQu12C85TbOSswBSMDTKFlUFgRBphroRyEgTcsKDAIdUc
7Tc3wP5frWT5TZTyVoliMEJuBFBeEYCQXPv+cSdJE6kH0zGK5EJo6NNfulVACujlJv2BX/nT52Oh
bKzbMyED/5B5SeG+jl+2NAlvsOY2hJ1414LwqDDDwDN/tTMXGHH/X/xCGHmgEw7+Tje46f5wXjmO
VStW9jRPnSkGV8+H11cwz7llvlVe04k8G6H13de90JlXASwVhFRjOQ2KKECBhGAjO2KdO9WhnKyX
3Thn+ywd/mPGo7Msa35yMQSAoiQR5pYJIpBAPJbVP716EJcWfAOBx6Hn+LYQB5Lr3QnfyOOprbYp
UEYUJIiMbKJ4qvVGQ+PTy4ru/ungv8gABc5+3I9So0HBQv3gYAfxZf64or22CUnrnqa/R6PR7tF5
eDfv8uyI4AEWFYQ2ODNCBGKBGEDIIBOe+XJcTVtzm8pVkx5nO/+bD5Co4LjRn0P5pCNFKqJSnhHS
R36Wg9G9GacdTnDpz1nh5AK0RGKHRDBr8qYZ3Ouip5wKL0vbeigEROZIrB4yy6ezLRLwLDnr29ss
eP9jNKTnXNVfusJjCmVAdKgrEiMYRGzMiK4VALpejTnUE4ZDQkCQmC5zgLUV9N3fJGJboVxKukSg
yXdGYJU+N69BHw4cNdoyep/n/X4AINcylBqK2nLe19vrHKk09fcu9+ZkZZQRJVxd3y4BGBWENDgq
lQaigKFYQhATCMIFIQhATfjnO7cd9Lt3e6d58QZ7d6/2gMRw1PSuRlP+dkrQXuQcZtUNHyKkIQki
cEu41eOwtqufXjP17hKqNdvt4SBP1IYlqsjJkx3+mDOK4INAs9bslUUYHZvrus9n9kGuLhpdU6gk
pAp71a1Da1azHd4UyebvUFDlNcnt6/CWoPM+yoIx7dKVBIcah/su3zgMA1Y4/NLAE92pmFCCdaVS
A0gzrMCoYaoA4AEeFYA0NjmVhyZhGEBIFgiECCQBPljARIbbvgirx/jV2CT027AmhnymMkEia39l
hd/tdJmQqM9tmv+wE7ZvEe2haf5jxEqNDb4GOgTUyg6u8/6Hs8aodnGl8w/lO4UogcXZkqYRhs0M
UhOv08rUSlXREE2FImmxmxF90v13wbh7cqzIVxoivavpZ6kkBGmEI4QEssSAB4vS1NFL7ilOOOaf
MhfWxT711X2W8HsQqXIcARoVnExqDKxKowEIUCZEEwYEgQC797csYHA7wa1DrZc1rjXQDKNTZ+Og
pJZCAdZxRrweaggAY7+xBzxYJ7v3XjwA09HMAcGs4E3PV6USVlfB7p43LRkGPn3t/BRlsAP31x4P
H92MhkqaXxtMVhYBRTgYqqahv9mN4A6dwXVwJ9ulgAGMn0/JA0Oef2+LIyEDA9b2EQ9Ift+PfET8
EoAqOo6RVR1unW6hSNSnvli+WGUgWEV/LStNnX5DxaBCxqoPU6staxjOBZ1OcAy236iGrjoLy6/Y
fwue763oNp2FZBUeRW26EssaAf/tLLqH+uaDERrPuYbd3wcBFhWEMCYzrNRDMbBQghAL12zDw0o6
csTSWXd85kaFg+YDwWjTbPBWtgcAiRXhyBGLd+fJgrSKz8XmnGAVqxgAYKTlTJeplkgs43K66QMe
z9N++mtvBLmE38Lmh2SPSW75Uut0epxBNYhcIkjldSe8E/W6WOlD6YvCAoXyNa6wlVukrb73uXJf
0nRlH7b4WlBqzOgPyCIIAwrpATeHYte1nnrbd4w92F2Gqjm0ZjSA+N0uX/2IiLeseMU5iOTbvUq6
vAQkeDWFguNBkuyj7teAPpCxEAMHARwVkFAWUqCGZyCZxGAXexgAbO/aFaLjJmABxdXhkyupcJeo
pPFO3d5ddSgYHu1aLiYgAieX3DKIM5gcaIkyq5yqUQXi9mAe/2RVoipf+fr2A/0qGb7JelZG56lC
tjpt667v3q7ABeUjFY5XN2T2eV9+vrqgDDETlGlOqydLvl5qaXhffP7HQs2030mlNDm6PHwRhNxh
NHWw6mKnf4B0yO6drq5sXHJ9y9V/RRpedekvXkpGkub4ZLX5QS721KFIsYABwAEiFaTGUjKsWgJV
dtoXFqjBiIeVCkVALTwuzx0P6j9DzyjbRraXjeZhvTc9G0TN/Cx9CO6btXA4umEColTVQ4sspJrs
9GmBZdKwqqteMrkRbe+c5mpTw+ctTaCaMXuwM0ADPgux/SCzd01vLzrg3fTQ8e+mHv2hchxjArMU
JMsEQBilgIgMTKgSgLhGGLCfCAMMsXkwgiUw5WKkQDgBGBWEMFR5HFoCeHqy0BDlEC7Fxa84BtMP
A8Vji6RnGAoQxs2d2g09nXbqzcaKf9bKwDKthfRM0arRq12rOkBNxLdcXfJX8ptBCqsUTesPk0eD
xbWG9ayZoh9IUGO2OT4VtGtLEmXcBZ3nSOXycMlq/m/ztrq/5AF4MjSYZTAqvDRDleWL+lfHCqpD
vEjBVhhRNv6QFb0Bkh0i0c9enxyTyw7mXVwHVIN7BwEkFYQwVHqMYgI5rIaQLTvJuaLuyOCaQFFP
N1D6WR88xxluOqX3ft6MZvJ9P5lndpzdK28HxzVgOyOBLbMjhgn5Z+sV3tZVr0AJa80mhgXwqbNx
iKX6Ku+j/ZF4kJKYbTlas1qc3FFpqjv28fz02nHeaIba1rWCYdt0+XfXb0vxLRTWsjJBISrvnSoV
MxplT+cETHBvykG7G3TPJBdXzFsE2ON0aZJrgHABFhWENFUkBIzDgLDMpHEoCc9np0edrWdnJbgt
etDUgPSA4uOUrTe9e3UbEhyMAn5X/khmyEBXu7uichvMnbYCOfhtuPkNGxpuXl1R/L/PHZ5uoQQp
wRWkZlRLKDQt9KmCENAUfx+8KimBnuperWSxbnTXpzkZ6vpHazZfneVNSBU7KFNE5QQqr9x7kP6d
DDrm/7vsSIBAfMR/39GKjMirqLWkye9ovmj7HUDchhTrNQRbt1N/+Lz2kIowtCBzj5ulJfkrn68m
2rGS/3D3syfUY1pjBwEoFZ1khiEc1gIzNdugayKYK4RJDUtZ0Aqd+tPgOHlSGGt3vu/ecIJvHfhQ
uandlAyWvooSUMFID0dKW0/jqcpOLuaABVpTgjMZhGBbK8KhFyBuRxbqvOtEHNBvJaM4lHD4tAHm
gAMiZCxNmZ2F9P92WRRmEVC4vrxiuSVytBYbPb24OLLWUEdZYKyZCicaddCya0yN5Yba6mOKmALl
gDa2FlSlFTgBFhWMMDsTlQ7ERDBIwkATPTXu4QspuDGodIta2pA8ADFp7lL1Y789M1NTV+l5+iVg
Mwcxc1eX/PTuVQzx+PwtGo5f0ZHMlmDjIrYco6i4PiHw+17Fr/9s2i4BDnbr7aeATDFjzE1Oq2Hf
y1+ZiIluO/eA+zujS/MyN0rBHUd3T0qNFYmpaYWDwyc8FC+5gembVOv2r7509k+njwNvZIaD+3C3
+fqoKCe86GBW1rSoWk3hDTfXSKezdJMZiunTGUb0reBWIpOXph57z/D+s7Hv/Ldw46ofUpzUK7JZ
zY5gcAEiFYAwKUoSBoY0IESoExAF67YNRrjI3iEZxprE4SSauAAdPbKnNLtE2j919fyA1OkzAZ6+
tIFYHFWEeEMqc//U9odzlJ2/xoLC46h07tice8PkvkrBFRJy83k+GfBT0hIVgrLGW2IZsUo7XDPg
soCFUN/zsas/JanXb923Hkr2BNzI6ZUHRgXmXAB5cr1TbHSWn+DnnjDklvyZ7f77FJVy43r1III1
RSjGsIiZKRhd6Z6t5dffTsuUuSGxaHH0j6B1dpQBz+x2kAA4ASgVhDBHKaIGaVGAROAjDwLyaYwF
i70HGlaAkcwqJ4sRRjHCBChuOosG/6XI1wNXgVQdTWLT6LU0yju/bQSZm4pIhOCs99Y3OWAHYZmN
fg+Pk7bZC+aifLFvy/VzJ0ASVbFdSyScLWiyYQ4rVeonnx/x26LVrc/KKqZVvYLcdO9IXwZ6aIMk
DAKaZ0SJeP8P/fcCBxV/3/747mlBynkYL+mVtC8+pX8v2lD2wohOao4BHBWkbFEqINbBINBsUCoM
BMIBdvQCXplNtr4B1O5PN8eL1gDFrT1Wl+T6uQgqHP/WOAkIOG7x8IB+Xl24SFqiCC/DP0egq1T8
XoBRRddF7fku6hVY7NiHxsbrrrNTNLZrYWhu/gmVAAFOrMlLdI4NXW1DNzejpBksCsYpeSn9HKRR
EdciepA5CSY+GAIwhJkKQMOJAhgtViZD9x8YageDzRA6rFGR2G+lhAwPB8ceERTuwgUn6ClGD4NN
6n+9/Z6f+v9ZrCdyUb/HpPKcfOewAIazXebH28EnHErgXhnNYZhSJ0NXrxcMqZwGJv76XXuq3j2H
cMtu7CskWOBFSAYKio3vaHBhgDhLA+6tqKr6PS87j4dRIVOngLgWQi5BmIUeRq1Db8urzwnGXIiV
aBlihbq1lsQz1Od9R4tPqugfH8HYQqBwASgVgDByQpEIYiMo0EZAEbi2LC8ZMLydA98hUAZIASe4
fAFTgGXwilncYCQyRYGzgfJ8HDXPmzHga+qTEKgrdc+7NxDz4dg2nH1TpIFUeYTV5M6y1uVwXLPz
IlXhB0PP873lkJ3EH7TnASTZ88aVsElLDUU5out6laNYzwmYx611uNVVUAJBrlz6YYFq1v17iOMJ
XzvotsFcZQ+fX49gvE2tCkqIOZq1+JlhS2LjDruhbJo7npefqdmOoX5ltzH6Lnn2G3iJxQMVJKhM
4AEiFYQsVCkdhkgRsEQoMhGIBMKGjADbgNDbuVIAkD/f/8ZLYrpUYStSzrkY7gnQI2cyniDM368J
iz8jk4sIUSoDHdKhhHde+LyEnC9qKu+QdUbBw5Sp/H28juTuHshGith10Rj4zFoOhKkVET1UP09Q
5V1yKkzcvJhg4TWcvv/lO8FQKNy+xEhR1qTitmneLesvFm/e5WQmhnJfqrMBN3wW9UD6Olw+W4Nh
XO37hkR1T5HF0ZKJ/op7t23qtU+UWNFaTNLeg5TgASQVgCx0aRhGQzOAxCADYLEQwZcsHbL+/UXb
iuATI/X6zIjQ2eQhqevZ+wSYOU01xIfaHGzeZCqao3CQzworqHCV3mrEGQrt3bgOIW9p9dCLfCRi
l4bw+3gkJqdVfy0VFjJCJw2KAzrtnaccTcCzygQpn13Cgb3CYocXaP9FzM/U4TO0qdF4PG0bcEdF
LETBiBPlKqADNGDNDi8H1Jyi+LgBJBWALHRxKNQBQAAMLAIRLRAd27u07bLNzOzAM7o5kcOpwDuZ
0Kyo5vpuiOL7aBi7yUheti3etytmHY201kPEWNuqDxewzO7Rr+c8zo6nb0Fr+i4NM3r3QDCN8kfI
oghT6woxwA/CjA3dQEwc+DoT1tuEeLw5FphFdaFVcyq/ZFJLm/8hjz9hx4OIFaI4Rad6pURRZwm1
MN6USSJ8UguAAQAA4AEaFYQwNJERAiYhCQgiEBHYAgChJeAi0awN6y+BLqy1TouREw/L5Y840mL2
21KoIVR065k9+1OnMxc7oT0dCyiXoAkXLFcxCu0CbydGxm2to4D1LjXNkWqxtPmo0RYP1Vfk2MuO
fgFTiyk71nt9Y5xlYrZFcipSu5W941HVP8ouJHADUqREVCycYnYJShuThmdwWBQDMnyH74iKUSuw
uQYFvGqgmBwBFhWYriYZHYqDYIuAb0Ypw5WQxZjRGOhqAAEYy6uWVGPf0U2oiF5DW/E5pDWErn+X
1ygS8GXgdRhDHYZPz+aTwFtZayE3ybxlNWMxjKfPxl/94eNZ1+XEUsN/wZkjwV+VzQAaShX1c+CZ
iTivaT5kqx2YzTK3x1ZY6uH4QhFOIBPpCSNldcksnwhPLZJP5xFIs+CwpFCPK6pwQoIXWYYInvh2
SwE6ozoiCzFay3ABHBWUVnobGo0EIMDIIFEYCdqJMIBuqdNy9b1Ws9rsFUdvgwx1rHuxu6IjRUVn
gVijtLh1NfeCBB9D6H0n8n6249ftH2fKHwP2dgslkjGrldft1eLmaTtyi1tMuUCNSVb08bJEPOei
zA956P4xuQdbWrG+tlOAWgx8oeAiHv33DNSEKnAG3bOH64YyaxP/Pn8//5Np+D6+xs3r45xY5VaB
TUSDE8Duvdn7tAgaERXj0TNWcOCYBgCFRUMBllnTMt6vu6oJKdJMUDIhy1WWTUXVSVTDHebNG2OM
ygKjGD5G+fhlUKioeOP9cey1lgAXIgpUISdgksfj86L3I8Ig4AEgFZBUchgJDsFDCVAwcwgFvOze
EeQ5O6OC7pxrzeppS0D8CHBPHB9xQUi9JXlSqkPc4ogDyJiEHiKzKlJ2BlepcIToUNf7pcSvksVZ
YxHSHuUbnGoVNlLkALvXdY4lb0kuKXUh3U4H/kwcW4q5YZdvCizzyheGZ5uAB5LxlgLlI7NXow+G
uo3gTSoMPUgDADzFEtTKERUKARPNqC2IAavPEwQ4SCL8vHUngsfDuJhnAcgQPYdounf4FY5BhZwI
VCMfIiKoYkn+/bkXdvd8eQSfLbbKIhOYS6uehDg3AS3CWKoCIAUEZ74Z8GQx176jH0/W1mGe0xC7
IiS9vfQse7qsRTDAUDHYhMmUy21t6DL9HuyiQlALGWpZbkxDLcZQDOT/DYM/T9wXAOABKBWEMIQZ
GRAiAQiQTGcIhAKPeTkaOAZhWD252i9XNAk5Rd46g2gwsytKU5wFZRaUPc5oRy2GjDU1mXejJpoN
CnK0RDA6TsDy68e9jioKd0fI+l3258b02Eq4kJ9AD51v2IVcw4qQp1cv7SowqeEVIenxRLuiy8+E
y4yHdvzYJ96tFrbFPhKA85p0OlAMWiqyup2esgEQmAgCwtpuBqNj3ra7Wmiyiqo14Adpk1XcZGeh
fDAYphUNEvoSqHyLuNDpaOAG/ggSIVC4AtoARzASAiLbNAgB84igSURAXAJtHqsfVE8nwst9ZMJr
XwzYZ4VJF3WFa6gAcAEiFYQsWCEdSsMiAEhKFBiUBMeCFlwDnIhprO8EXAlDd1AZWfxJIFYMLGjK
jKl6FxMNS8ZyhKRJsxSWdNA6f76pVW0kgfI1cd0DOW29bKUwFlmEblkuqNxkNpmY63dzNgb8hyoc
CBmeUiIYAAQhxPoDB6DMPhHDO/8MF9qsxjE5+rS0KG0GveJFy3cng3VWDgsgUzEK9jUPW5BbdHDl
X4/pSq4Rmw0/5BTzQpGYSVuZCUn2IjwnQLAAHAEiFYQ0VDCJGmoBCEBnYwzoL7sZDyIxzSvISOCq
ZYE1tVQAEDY5qM/2fQ5cSR27fKzkFgBlddSEf41KjEH2DhwBA8DFkmPa6PIREgBHdEXm3xszIiaE
m5FbdNONdwJOW5NkZLsETvF1vUahW9UgpRdbrDZ7VOKManVaVV+t9l1v2P4ptb3N/agsY8TDrukn
jZt72Oxzel8nNHLYAEwAOAEkFYQwVDMNEkgxEETAI7ztomscN3AGjorEqcXcCgUNL/DYebEqhojc
vUXrL2jmNxjbN+zewbwu8GFu8AsCxDfncl+pLr1K3LSPk1LkkuqlyYWV8XYnddgGSuPAzl0q3UaH
AZJ5tYcpljFoAHUXVMoKgvcYHk0Us4oVgkNz5zH40okubLtNb8ceewWvO18QQ+OZIfS3CccsEfQA
CNrdwABANvvWLTay9g6qAAcBHBWkSCgaRGICZ/GmDVhwIRTrHRi8u5dgZZ13f7kDkeqNC3Nk/NCI
JEaKJ3c1mOzrLUC1/ygMgB8kFW7/SYChKyuPh2mhjWBxWtuiriyiPVaysMsHUpPuKpu8Hm7+bw57
tVrIOI/htwec7w54Ocbd7fLrePK3bDi7EemFaXWTcGV+iW0/DsYHmBii03UJF+zAUUnMVTYtdjdA
REyLYC9jASJg4AEcFYQ0J0QFBQYhsFDioBHydinXbozUy51tGr2l3daXAsAbwv3qgRyUmtrtO1q0
QwyzkgvX4f4nNNlTE26c9VmKNs8WJLUTj2cazSwtzy5HA7j2CRjoMBOZN8FOfl47bcBHR9u46MJV
FIPnfnd1UywsEZeo383SI3e4YDFDx5aWBh0ekLFTZTh7cf1/4/08cEGlyLb/OhtBTRdwBT8AJ++R
VW7U0UQnLnOdATiQrFNKHMA9l5QaQrlRtUIFYDiBEDgBKhWQkIUjDokJQIjAIhAp89GHqXQI6vWX
vUu8tosO9H9Z44YapjRJ3/t38isWg9LkBbOAIjkeSQQBylGg1SbRAxf18FReJh3dnfSDenwqmcQM
n0zehkcnOALAVXBdWBzZzgBu3gvKOWFq2kRtmvfDaFkwkonCkWtwX7jg34kbyLTaSHu4oSJpbZYD
KWPy7KxvkPHJEc+PsKgKZ0z0w11oqeMZYDOoEqYYGzMa2NU8KPDIULi6XJzsuZTLfh538HqDzpb7
ASxtqA75/xzYNoMgFXER52i/tVOP0QLgFZABUBwBKhWcysQalEwHEIDV2rk8WhZGAR0Z/uBaNXiO
/6r3PPsXePG1ejU77rYuGM+6YlO67MBddnIAyBmctwFR88YLEVrqc1FT6Eamxh8u3VSgrA7pJnES
ao1E9UYwQioVyxuFyfs3KC8EIb2Xxca4rcG3L1ASAHABIhWMVBY5rQokUYCMQBEIBEQBct7OWJjo
L2hTWpD4rj2BPN82ylTP8VNkGAud2374c8TYxtUjFQ8CAeWuTgW3WaMs3bc0S9VOp2f4WyS6DrlF
WgzfUppF1iseZgXocpVdTZMXxUOQZKuQgg+mRdQrMMGL/f2z34RWqiTMA3JnMAExkr0OiiW+09bo
3wUAACVUe0CtC96G+lwABwEkFYAwVUIpgoISEIAicBG94aULG4oNZ5WnCaSBYx4rRUX880kwAuMI
+9V1rK9558sqrXT/Dsi5F9sgd/KYFDlQ0g05a2TFdh93tm/BetM8t6Lbc8XHFYz32ZzAIXRGDjks
FBaB2yLQtYCu+IXsTY7XPL6/e6V46n+dKbycpYcRKxLMjoSaymTQ7dvLFEM2D8U7VKlipER44pdr
xRANzfC1RZdvBwEcFYQwVLC0BM5FBC2xBknFi4losMogo6ZAeHVCAZNRnHelUw0qp1Llb/iCnxpc
E+WOZkAc+OOmgL2czU1Y76rW8S/OZGxyV/6auDH1JdDWTWvZZrkFG5XLJs8Uj53B4mE65rvPqTne
NJ1rgwh5e07spS/j0ZLcCO+dYsWscaNqPSNS2tG6Am34r96fFC/SiAyQCYCEfUELBJa4KpAAOAEe
FYQwJFFYTAI7iraYAGCW1BZJYFAA/PwXzDiEcEhvvPl2wmrcbkCXlaC62Lfau8fbWxP/WvbJlnWx
zF+QzZr/iaNx5jSnQIR+jAcGN5jNwyFdwTTmFZQWC3wdDudWjn8bWzmTpnGTZMnK0vwYliWjEZgZ
lPpQAnHE1kZm/Jav0GIHQEi6BeOZvbZA1hkajBlTW14EmJFUVJXWoUsouDgBFBWQZJRpEUQqAT1s
NKIFgDUFiNIH1t543+KYk1b6z5GcZmX3rIlvTCJGzvRCobvu9Edk6zaM4gVl4ijypqC/yZDZIZSU
AynAFOWpB2W50CAoF4utML1R55js9zrFWJMEOE7u05IgUh8LK0wz1/373/dHvjgmpWs8lYxpPgj2
hSP4XTrvRhpO4pNdewkG+dDpGGpTsZOz0u5BJK+EIyzTj5hlAcABEhWgqTKAhATxFbpbhiYsAkQ4
Glgc5absI46DxOmy3ZFuhAIg3PEFR1cF1r3gHzfAzIzGXyjLrOJ8ZEqtGrYsjxghs6oRtKPrZ536
+4VqRCWq4ZPoy+D88dazlib3gP85HW8svf8pzCNaBD5Pq0VtpmdDDHJvplAGfpo2P/4rY7DRk523
9K8x9f4+SaVPkOjvaAuAGYFPbaf47LvE3DylRKz6OSgIOoklQgxjekD8DQuiSQSpBGMgmfg78yGa
lYBY4AEcFYQsJGE4TIETAE7EaHNgvFiyC4NSAkfd08NLxQbD6QvK1bIjMUbio6YUGAPHwBSYiG8J
J4ih/DIEaMtzDjZBMO/9W9kFffQoymbe1bR2bVneIl6I5hnU5UwYXavcAzMq9cRulpt8rAKYSw9t
2WNun9Pip3/RkQpxLpzlDABqAwHtp9NLGdJJtmiABGWhW4tdhz/nb5aK+pBOUUVV9HWe35bfl+EA
ApADBwEYFYQwJiIVRI0yERAgEREIBMUZZhiWCwpwpZaAsUeyl17tjl/JykhgkaSHGU4fSyiZDrww
kZCemcjVa9eYp0KhYF+9MSNuTOcnC1c9UPD6dYsQ0tm1MO/7gPlx4Goc2DxeMR7FnXCqltUufjXL
Qb5c67i6Tblpz1Oo+gRRDuW//KQIGXE6CUQxSkgvSDETFxhaEpvQ2FGoofmvxVa/3KyShHHvAVW7
fCAC198ObmbihfDri/k0ZCQAyJvRmmaHARYVgDQyEykiRxCAnOxrTkQYaIiwlmkAFPe/jEgiBg27
LVnqgU+hRFmOLWMKp0KAxdLHQ6YZ1c1xSRJGXlg++WR2eh0ZSR+OIQpvJFM3fgPcnPFo0id8tpH8
hkEfyKXDECZIFqSrDtocMpndzNtZcjriqF17FQByufd1XsoqeoyYgsSpm0VeZTmFVsl0tADzOgA1
hKQ0497jeoQpNZatsw++lAIiOMwVQW6ZIdwlfs8P47CFYRKaMTyhDHg/mf9gkB1bwZUYVWmA4AEa
FYQwRKEQQkQzgJuDDhgC2LC11C7ZqBiLVk521buQloR9RJSMdrrfmsgL7uVE1pi/zWpLeD7aE+1J
9+4xqiG1VagQjZI3Apr3pNPaI1/SFoq6Gqzj4Aq79O7u7z3iWpS/Xfym5cqclOL7lh9aos2fxYkR
cQ3YJmidxpWH4xT9+N/mWOBkot8jpFjdLgvaKRcpaAwqcmOvs4ZwhHrqwS6mXMw3kXklcTX/BUAq
DKkSBxKYICdg4AEgFYAwJiEZhI0mgIGK0VwYRiuDgRAksPqa6/PBHQF20rK9BuajegneETXPPV/X
g1u8aptRUmoVX9sIVEY0beaQda7htvYqYAuatv7Mq02dxGNytBWtZN90KAU9ltS6ZUvatdUMw2Rv
ZdiKu5KcvNTAhJL9nL+3NbB6B7tdnhrtTN1u/m9Lm3Dvz9MT/ZFBgZQkdbS91KogL8QzRcsQ9Rfu
A4kDCRWHYsATxKAEKURCpMiMsX7WJ5gQfVUow7Kh4TUVAPPa5L1DBwEaFZjI9hIgiiMgiEBHNoF8
xaMIw6LCJJeAACsS83/KJeGMLL9OVaFQKLcVe5D5niEahrU9EvmAdJxKSBfC/pt1wzsCdYhHfF97
JqB74Fs5t5eNGYH3EiZoagbwbuG5e8cjPUHvSdz7QoxTGUisC+lzFERDWMciYCgSgp2NCxil1Jrz
c0/CGr3vhPiYzPIxjkEkoCVo8H+DFtZH4m2cDpbgO4K2xt+nnWTIIeT+OWrJJ0IoT7wIzRWPun8a
Jm55W0LTDgUlMEoBwAESVYQwRCsVGkZBEIRgJ2Wd9ChGFDyiKOAsHpMh1Y/idWyUiFkKFJHxXG/1
EV/f5IduClra24yvC33FLbUKylFMMaTalGiDTJssCJn91rArFY4H2hWljeawzWFXq6Jb1Q1RMiDc
FF4mhKpQ4BttI8JkGvmkj0Q8cZK7dTn/lVZNwiV4tsOxaFhiFTH8M4YACME7ZC6NysqMiazFUBkX
U2lJKcXoQgzzc5LcD1XKKfs8VGjMCirWua5xG7nX8tNvn69kfxSTlsx1tdKwTHABGp/xKTQsSglp
GQ03MVqkAtHXJx131dv0bdIdc9On8c2M1jRiBs+P7Lad93ufu8NXhS3NH0uuoLZte1gTGcNC92F8
BqwA71BlsNudPTHiWZ1mpRJpp35jsgEoOb1ClJSAa1f34/W4MESd4pnVjhA7AFaghcAUKD3/UJ9B
R1Hx3YnylgdrvNbauP2mhRNzoeep7S8JVbyO/rpwoGFCVKb8QLocPH0Hsy6rtbE29gAWCcAAC70M
VGSdHj4Cas8Kc+wtMf7/OQAtkhrdzdGSnvMoV2EeMCEa1WvUEZ6nelEh7V7HT8T+DgATqk3OBAGl
3Ks1u2gdezDdKwfZKAdwyjxl7HVOGrPcAR6fvTsUyMtkjkixQmXQ2axfFNgDh7ZS2cg+AH14q/+f
Yebg2AvRNmrzS16rspKeUY4ArmtxHOdbEMWPn0O2MMKFwlblOgXeWdAdpVooExEgIYiKInggsmdp
cUMwsFEFoAAL/kID41zREC8B2A0V8uRAAyXVMnQ0QoM2qoEUugFF5ylUjOQB6ti0sqs9jTlJzWl0
2F4l7gXeBHxpF3ttdwp7ltd/nhK6knDBOUJqsSUxHF43r+y9BkSUunSUWIYraVw7Pqjs4SXEZUgd
4rDiRBDhCg0lhvfVE8uldEFYHApm8MLg7IdAgFvhnb/2N2YYD0nxRQJ0H56A4AEUn9WJNVDVsXUJ
G6TMTMFuBqES743HR3rzea93qMgLs76K+s7bTqI0nHiDkVvUtV8y3G1/Dnnk9xDjeGVb6URFZfeN
EbwAZTCIRgNf+TEOYalBWAICg7C1/fHiYAQKL7sYUmkBaOnhuvjK83O7Ygzar/hn3/Lj9AmKnfvJ
AM3G0zgCQEbsSqnQf76WOwZBM5zeMkJvGslunl8PdXU9V8n3/HXmAYSAwwoB8r9zQ8DGQVin2IVz
pS1rCdMIkHawfebibXrUMlqZcPwiN81lPiJNQU0oMECnG2aKnuFSo66KLkglRzZA/RBzYBPAHYIb
Cu6CEGDE1FpjbnlW7w1Hf6R47OY6dysIzJt9eg8V3UulTEg3A1LLgiLhwAEan/4LJEsNsVJk7dWk
Xns0EyoXAnSFSprrNWJg+AyFGucEfHs4/tp9DlfVFpDEg0AYdHWdV2PqNnUESLqgPLSDLwZzszKF
8vnRrVxGpI6PDY1QgROM9285nAFzGqm5aSTq86RdXopqxjbFz48lmy6t+x1NTRvOWaStJUw9nx/7
+slNzHLVWpWQIkShds1F1elGpu5oWCAoM6SCFDuj3urgZVmTYuIQ5IAi4mBmYEB7iMt7zN3tF/Vj
liLdMM9szaytZ6OmFSJ5yd8LBWc4mrCqRAYw+wBcOXAdvUaYTCIcAR6e+tR0cswSTJ2RVS6S0mdN
zr1+Ba5x/fxnTxfGS/r21f/HbXHrF9Z+EjouMABrScwJLGuftxr3BgQudI1gG06H9KBnGAhyOfok
Nz5OToYBRrLdBmMF3mNMI3LReeXmXnwMP8N3AtkqBt6PpFgY1a83SHpAQJ0RpZkg+SPoXsde+7nx
n9mMkRM4beXz6BQZiYAStLwaLQTEgKdvcCKzgjyga64g64gfLt3Jgz9/iFgkCgCh2HseiZJ1ONjV
yJiwxVIZEGKNtasUjV3fDf9XpvWuDjfeZauzqMcccsbTUxWNqyN/Q3EzBWnlF6GbJGpjGn0dPC6m
c4ZhrZACABYBWNAKnIALpS1vzqnPV8fvVps8Feo/upRQbbJF06IOATLVkHYWIAWEJEJQWIaQCIgC
QkCIgCB7wawE3cIQ061Nlh3BRe+zQSfSn2S1OBOO8h+X8eCswFF2ySRBH9PRgDVqUKmeNvon9J2M
PjmRkwzXLOxazRIniEslntoEFBRYbvZLlrbyCQTwZePq4IqdhXRRSy5fUhVlVQ4pffXDsHZ4dSM0
ubpC8uy4I6AWGCIhHjLAAPQCL3RFQAxXOfdl0I0Nhhws1YbQrCgrNcttYF1WivwAAVGXHgw7wBwB
JhWANjY6qQYjQgmIYDd9mDl0h2YuzpB1JpW6Ba9UQvI9x/i4g6G2CIBiXzOj+OvTDGlyKSGSkKGA
1tu6AmsZjU5nJvPp6TJm6rdM5+bj5+njPLPvyHqeaHQ+KRA0iFuLWgE5aU3suHlNwjgXMmznbQIP
GzhQQXXl13UAPJ68AB/iITAH1SVimD5/0/p98xt4DVA/+Pp/vxf/tD2VQmWJ106lsECKjAQIDJl3
QwIVwAEuFYA2NimVkCNBGQBIQREEQgJh6bNCGGWtLqHxeuaKBpiR4KR67+Mm9yK5VQoakruUgAFk
ume4z726F6ks+/MkSEOXgQQylPY7YoAHFfOTW3a4EUOmRI9QuSEKupFUEbQn5cMSIe+PDw8ufT3y
5l7AxUnMZdWaeHzopitaQAAADUAAYUYd3tDw8PDw93AAAAAGHjHh4fp8PDw8PLu9xWEknMSl308g
OPED+P8QfFNLAHVW+Xz3/P5/4/x/iJaABwEmVYQwVWkkwkUREEQkIQgI9zwi2KY1hwkWuc9CK0wK
jaHUkmDriiRFHIIsgtS3IYb7vju+ElZR/K8AK78ZBnmdnl2oKrVAL59+KAS6MtUBQs7UaDc3ESQE
Bk+Pj4AMjME6IXe0KaL02G9DB2l49vumEOAIA+Pj4PmAQc2QwAAf8fj4+Pj4+P4+EBk95WPKvKtQ
TZZZn9/f3hAAAsrF1QFNbDjE2/sG+SuvJm+Pj4zGTZ39/fv5oABwASSfdhJVzETRVM1iJipE0mqc
AWfOs1xn3Xm7yvTQThu8fiflBxP01NB2gdnisggUq0Qwf5MbvBFwZpTn9ECJMTiRE71oWZFTd4dM
IXWLhQAQ5RASghJ+BH4yZA4gcYQ8WjuAjXV88Z527TQQ1ZhSVLA4Yh7ZivJyQW/4vxmGDooW7/pr
4KMAOG0k0Ac4rK9JeFczUp58Yerx54OOV3o3OJkcd0WUCl3YFNMKb6rIwUnH4X0TnBpUQ18ff8pz
eJVdVxVdZu4nIqKuif5BALBnuOdWd6kiBvnrYBEgczpoHGFBJJ7+YXorMOYbstyS3cZC87NasRph
+g7mOQfqx5c7ub35DaQqvgEo1YAsgisFDEVCmQTAIbKC28BogO8iEAIPKuXX67Y8lfYrnaTYKbkI
JNFZqt0FkxkA27oke3rUO55m6AIfXJYY1+fqfSB+CZClD6OizRVTTkFusB4dRVIMJB5mDaBg+fEM
B4eIAIw+lBdx7dpj9Eer0EsteyYLjhr2dP91gSAiNCCXQSOhasafJj8kPBf7fYMVYrpSjSzS4EQq
jSaV8nGctNPqz6HMeTdhB0QAEeABIlWELHIyDYgyIIhATO951gIZ3rngcQJRUWjFoIkEB8PEq791
+Mne6swkC2/eS8wZIN3obbXi2yJSkgLhpm53sBDmoC9i2CjuWoDYSP2352Da1YPFNQ0qAJyhOXP4
PhYccP8AgmgLDbBiro5FfvYirg0R/zDpg9DUAMiKBGr7tf4bvJDwh401qoremGGeCLyLwclgXMdZ
+ZVyB70ccYnFwRekOVWW4ADgAR6f6hJGJMSRVCaScMScFy1pCaRGGJbR3H3vvzxqe/5WyTyTrqfb
1aHz+O8+8zwgaa1AAR0+ngDy24caElc1e4mnnAOXMYi0yQqoxRiyv5uB6cgv0eV67moXPWalhZbk
MwBEpj8okSst/tYi3B8mvTR+p+dw8IJudhh2eOg7ixGTG/IvJvqqta13zaoc7mwibmJRV7yEZl4W
ZjExnU2vKo6c6iDV3aAHONYi7oC4uAACSr7+e/rjQK8W7IhQXca2FiYy4ZtDgYdkuSSJQ52LFA9u
czKZhVZwMAKluUc4XSAU3wQIS6emRID1GawMv28jwtIuBGK9E8KIsBxeQXGQAiv58eRCfTRVLgmK
oE1xg3q9S2w+Ir3BwAEu1ZUgQVAITqJhoIRAI96zjGrTFVKmq3ciUuYoBa8/YqMrxtYnMQSBJUGW
4Uizv0jVL6YMpLcHm74B5P4/xwpCAKRokRQtNspHo9fbl786IenlMTPRO+jGsJ6rxtTNjpNiStt+
vCg52ScDqWpapwVbbi+KF7vwAD35WFnBqoAdjb0ZDgneUgpVkRMevglGvUwsD7YBRSds0qTCyrP7
gdoezZe9O2HZ/CFY9YTbYSYbmDcORwEoFYRMoRIIRIQkoEQoMiCEBHenICZGgu0G2clEAQrM9ZXy
mDSaezNVBXllA85YiMp+zTbkhlkyhERD42AHwCuPTxqNjCh62r4Yk760g004irNaKUA4AFZrJDuk
QZ2MP4JE94Xhj5BtFRpaTJsV9iF06AcCGa4G4FMjCUODarOeeYucvln3WY0nrLTMdZFZRch6XJ+9
9xHiiRPbz4sjzZIYuTdJ4IkntWAORVDOgH6jtuoFD5jqNQtMR2wDY4FzGqSY3AEwFYAwRkQNBk5C
GQBFvG2ScRl7+Au2A5TCFhZiTERXFDMsQOQlSmZEBnATZ3TMfv9L9RJb5fH6O8NT8pKUVzlK2HAM
IBnQ/r0rFoZBWCtSqE6OPKo0PmvBayzAiiUlqR0g4602PEWFlOj3OvoalAMA1Tk/IM+IYawgRqGZ
f7fET3ICAExYPf4tSBRWV+2puFWNKfJetnUlogi0UoXxry5henQ6ZdNTi3srP8bhvYNEnhCaCYnw
YjlOVLEwpgTEQAcBIhWcSGgaEUZIQJnQIlAbPGRtggPLouDLYjJNAKvW+Ho7tWZw/YgTx0V12gp8
KO0mio7pGrNvYmBZX1qX1V2o/y+n54lggARNzGAVsTuEuCWHCkVXlsgpJxU+i/pkkJ8Ml7Xo40q4
kistWzNFjrePReqyPNfSup07bGO6lJV0l8uXVEka1l5aWzbfBCjuOiXoa/d7b46evF5P4xIolzzA
ATqt0xeXpO/s6ES2uAMHASRVlQwzEwyEwiUghSAmY51yBpFsaaGNQlmkARqcfa6MRFbvjdrIYm01
Defp8a5XRwvr8eDew4kIaQ8DmRYpHUxisgJ5BMBxZ9VniIIeEg2LnMcgJGUdnn4yfbbyydhYVypV
+xJESq8TXgHB0+y6trsTppeKYz5UqJetuDw2/Yc5T24p3KXO/HTnfKXbFW0n3827bi2sT+KVsqha
97TUelSK92FLGloriohQY1jDDLFCwLOoBwEYn9maNSWQiYKNoUQsRKfCna8Oq6Trqf15NJMtrrVf
1Brp9eulEGlsTwHSSEHhUBmuw/SkGwMCLNpdJgqrgPbJ1oJn7/tY71ul7YEtyh9P1mMbMHvSKy7u
6HOKPSTcIZH8OCcxKANMsNrBuQxaEo/wJi8OYWYocbpiWaB2BSulvUr4QpoEQqFwgiJsWdNmcL6H
5gvO/VtVQFwlQ66/MPMRIjyyghO2CqbA7K2zu09m8DOQULEYXJW0VkfddHqf6VolbZkQCiABKbUR
dzlBHIEno7ZRIE98AHdEEgLu/lVGafRwbej+6Zm2w28qbGr1gOABHp/5iVUkxJFEJT8AVZpJwvfx
rVfwMfhvHs6Fuwpl2XgbROXHVCII4OZ+kjjRzzKU/6Jf/7cLYuNBOmmSFeK9DN6CYZvtoqMuy3Nq
X/ROuzswwF2hJGUfoQ5T4k6oj2m9v7wWPOVErkCSY/TjetMUJDV3rGcDyeFobZZhw5LJ73B0s/Zr
Ka5XxvPK+zTMuC1mHSuLXQp02Js80jWBfiWVWhK+ZOy0SRP2gAAAARDUX3xHqmSnxAfn5aR3nWUX
RowFMr1w3yJfASCfGSrRQESBbXBNNSXJ4CsBExIE2BRlhgIHS9b38T1jutXqX4+Iz9s42BYrZ9HO
fGvXrH4gb+ibS1OEDwfZeVRCW5aton1MMRTTNprRKAAlFO6wJftdc7oKx2IINYFUJL0PTlpg6vkR
wttY/QVSbJ9VyHoaschEiMWREcG1th9+Nrf2R0gPNer+HmrZX+hki3nVy6NgGzCCPH7K1SJisovv
x58UcGXR+TuQq25vluGTmC4B5qOFEWHHfgnInPlFleJ4+NUlMlNmf2ExLFU4ASSfraHWQFS6RsRy
kCrIswKIWpAigLvI+nneuprj/t+Xs4s6zXtf/R4v+ZTM/WwExGUoglU3UtyKuVSGZoHa9VdOun/w
E7M5EMTQwXJBTrXJ2bCLyKSJauwMm4szMxGjs9k8tajcQJtSIq0i80XyPibPDm5ABIDieo4/o6B3
sEUlY6Mdbls8F3EjW8u08NLXfxFl71qSyCJxnE/du/mBdnZ0dvDAAAY4440fTJalnQxgzQwgrU9d
vfzSeuJfr3XVN9slPDQdMEYTjWBZqOSMpYxai7gBMJ/NGKVmlIp0zBMyqkCyPxCBZzH+HG2/jj47
/j579uOZrn8cP07y3tk0zrzaNHWn6TaJC23GKaWRqj2VEYLgKtrcg3CBXX5AfhpXBAqZDYNQNewA
AtAIkBqTY54ZJwtM0M5Y1FGeUZWjLaxw6++P7MAAAADqPA0ABTpxOCx8lMVNksZ3gMvk1Qn6LzOj
Xj/Ijte1yMtSR+xPUqDeXtQrcKBQZeWlzl4hUmcoWIAutNbDjLjxGXgPwCBFfwcBMp69LFFMjKMf
AKIcpGKTJjTXxV7fXN/t+eq63XG/NuHfr31Xt8Z5215+DtIE8tlz7XZAIbWsB8Q3j9N7wSqgLWZj
0FjQhbe27LojQQEb9ahYksVHLP8R6YBv+GSSLeKrxsqZe4xAEhYBEtoTxysyILIuJ8GjXM1Fs9Ok
jqgiRgKoFQM6DQqECo6vogCdv/crFihiJAASjlneoAA9/c1jl2yrjrKuF4zTFkE0pa40mJZ6/a+P
l0X0Xug2wBcO2/uHIOABKJ7+G2KMQKpCSPlCZO0fjwdb48/pzuNSec1fx5ByMHaJqNmMmvrAae7X
blFDroHxwATfbL4P1zC1rupWaqt8b4zj2rrBCLhx7hc4Cvg6SgIayXB2trhMQxcGYCENJGYHYa3p
X3Phw4AJa2jAAIDiJK3aU0uPYzRn57IqpEibZcwC5XRthtCjCIZt5Wgiq7fpND/WUe2fMwbesYv+
37DTJvY+NHDJmtlnhLUe0+WfLiuP6yA/NfTRAAABwAEcn5WZYGKApwyGMTKQ+mIlGWFgUIl4Y4af
HX9eS2s0kfT+wsxpPNP0ezHV7quvJGkrL/Brc3iszcFAjaSJ2yDITMS5EVI+V0zl32iYAQAAgX+d
/Gk0tbOYnVfHMG4QLanAOlSBArnGP/IQF4cnq8Jxokv3K+l5fEYnCJgBmAzbIOqBfP4Y+DAiQDux
h/EAQ2Kb5CdriZC4CeM+eN1AUDJuIH4X/jFdLMWCUS3mAOABItWENESZFQIoQQDOSgMaRoQ2u22m
g2FDjleUKG5zsh0lADsHdygqoFBi3twp587XnbCqLBap6l8XcXhsmN6o+KO7WfE9I2QYNEmUbrxs
xv8nihRJdyiOaTFeyh1BCtWsX8Thw18FGwRV9Baqs1l/JjT5xOX46O3f8Ms6hYCD8eDlngssLFpJ
bV/7AAA/sLW1HtOXiNltn7tIp8YKIfSkHpEcA+BHBwE4FYSgkQgQRAURoIRoFiiEBGzpTUKl61Uz
eLaR1cggh/nEMUEsz+CV7hef4QTrHzWQt7/YxlBq7ErTTlv5QFftYxxrhnl/jPEUxyWLTRuPMBgg
OsDKEJl1ToYc871OzNZbKg6IsOkXXuPVb2fNGU1FFUoQQAJwunUEMUAxTI1ts5+3EXMKhSDo78Se
6cAtSjUvm1S1KpnD1qDMTk5sD3gUkyRhSz8wFQHAASgVgCySIy0MYyCJgE23cFDTAtbexhw3FIDv
OjkUmUOCBdxJSDqo/vuNaJpHU57CF+EnzuWoLDEgsUjlnqysKhbjr6qXnl3zZ99Om6nMMysz5Ios
JNV1U15dOXh497cMuYTZ3WYdXZXxz306Z7HnltUHqQAMX4bySgrkuk8KTaBqF3qwvaV8f/b1n2b3
Qenh4VW1FWxUAYh0XxZc0bV3lvuJd0K98S4lAEDxTGLtEUEsuKjJkSYtZ0sqmVEFPJSUCzGyABwB
KBWAMCY6KIyCNoCHbk0eWwCwFaWYaCxD4c2IUWbjnbibiW8zJjSMlQSGzMjyaLu+tz4qjAKVZqDW
zwn3PQ/wWRLEVj/zVCJJot0XN9GwpcDlTpIUHDqDcJDNrgiS7ZVrkGbNzXS/9U7T+lfBBMoLz7Xh
LgCGkLc2EltthxWCBFFsX3uxpM3SulRK9aA3Q3fAxEtpAALZeUCIADgBGlWZBmYSiJCBIiBEyBEY
BV6HOMPNucz2DQEtLs5TYAwVn8vtGctdGnGO6/YCP29ROLiGH47DJqwLilbbH+ygiPXhmRGkk92l
DOBmyWQNa23a/0OI8wEM5OyK5wybn5mnME+ZXo33t/a5xaNnYDE6wL5xCFpJCpFw1C0WUGi0TqYP
ruwgqLn4frDOJucvJKWHKhv+XghVGFlCHSt/Wga4NUHhFcLqsE32qSDXZdwjTJ8OdgABS+LBj90o
AAHAASCflZH0RcoRLNO2LlkVtI4RmEVRDm+3npantrXH/Gcn3Caddf28Ivhe3f4zsX3p5HjfAHVe
t9S5B8x3QR1JnTvuTgto9cS6mM8jdPBISSWnNdxFPpPcVThYmaJTWOaGOFR+JeeV1pKasvetbzbD
o9HZyxCofuF8nNYG4Es5g/gBkr5o37hoPr1AO1ojbVN039S6v+f0eoAHQK1s+dlAth4iAvAhHsC7
6xV1CHGIDKTdVfnkQmJ7Jgwc+GwXePcEbSpx6u7/brZKShpvyLRuHIH2hUKIWp1yiEBZvuzQGkDo
XFcmqkte02RRiSRzAK+cScXv+d8abO9JJT8V754WHi8RHzfwujp3XICgcAEi1ZxMewsIj0JBmchq
ISgI5ww1RQFgGjJlpcALx9P4gxWLw4iKFcV0MpqSZW+yRn9v5XBjNV7P7cAQkwfoo1Dw6KwlT0z9
21399YQo73r3CDzKoag6uKfZreZdcAtyWtIpA9p1ivBg6A2t/v+YUFgEpSzjQiRMZeOpX27pPAqA
gMHh9ZzxY+fmu6JgEJAQrOMMd33IXSJ1hry+LJ2vAAAqFwy28WPFGkoH8AMoAAMHW3ABJBWEMFc4
lgZqIQkAIiAYw+QrSAo4xHAwjyCgEENOAK0qTEMwoA2hLnMxArLTxqH6uhrUN3F0ArUzgh3Xr6fE
WHmisRIYE3Eu3p2pfCNB0wUONp4IIrZMlqxN75oQ45S9anRFBx57xaJKFZdAJaFlzVH4NPwdpEM3
NDixAB/RN+PH699EwrxhofPP8bGfRtzSQCIA+9PmHxUgAwcBJhWN4DMgDEIFEaCYKBgLCEIBd80v
mlLpq+anmKS51XGBN5WDX0RhBflDSAChhQ/tXNoVAkAQBUPkDn+twlfJOOb5QrvUtT08bnjaCt0T
qcpTSXNZIHq56cvl9ZTDvlMBA4wDvtBEsIYAM3sYwlYhB3OdImBOESxDU8+YTGktAOOshPMSaUAT
oJuZIMQgIAApij2KKXbBs6CoBckHddkBUEYFAAp/S9tgAcABIFWELJJLBNqGEQCPCTAjbrCquAtN
yuWaIEhmy65xvJyoSRDhjo7XcwAbCUHP2XQD27FH/DVwWFgfXCJhqQuN+KA3u39XV/t99njitDSs
tzU/OsRiJyjMOp17aWmV3SpYE4ddy+p32LRZisrhHjnys+COAZXht6EsR8aZxOwFBWAbDnbQ72UF
E8S2RN1vXBCPW42K732mlSgVql4M2HhauI5SqjKA/Gla6p4x0sFY4Pb5MvUALVDyCH8aygMHARif
pZlhbFVEpPmQlORwFmkHl4XnbXV99XXXyXN/n6fj89Lv7D0jprrxnSGzhUuyG04hw3pbYLLeDOzB
UIpHPrEefzvPTz/sv/CpHLeKKP+5Lh4QQ2/pgp8F4jd2TSOYvRSWBrSYORgwb6dwCPvxjt4eronv
3KYwgQ1cAjq3igCAFFqeAtCYgHMeWtVAILCfkRB2jg5ZrPEQdZcxCc+p/n+++gARiSMIS1uVyEay
aVxZKdHkkvrpYIIBAATpp687eKot8w+Xx0HEvyerUJoKGsxZcBeVtSni8zFhYr35wzlfsMYuOFYC
pO2CO3WLX3YMmkN4/U8u+Gjpslav3xeJLXuFw2BwASLVlEhxKgwCgxaghKAm+RtDgN3g0LmWisqS
FtM6CSCRxxWZ3937yOV84WqnNWpLs/3oXXsIdNHbxd7XKb1APTjGB6QRjo8AH0oRnel559Nupk+d
f2535bidvVf1ysBBzvGetUXsvQUVqiyailFGoLgRjk7HJsMLX4ukRpK8YenzT5j1u+fpGHagHxEK
Ett934CMPziBNGq87z0lQUhpL2BwAToVhGwRIBhGRBIBBCAjEw0IAjc2quqzitxLcXKoiwKKus1c
wswqSBhd0fG7RkSQDND8fEEJ5cHhKia2KNwroIL2vtCXnPXkUQyKy+VwQohXCZHCYpJyK0N885j1
Uy2xQowq/PpPVfVD0XGDoAJv4guEzxqpVkO2UOZ7aFcl4zjTGciZ5kUG4imaEe74NjrbcArlJDJ8
KZy7f19V0KinG2JnG0E0nAEWFZkIQkIQAkISoNhCQBO6AABQuinNbKgAAdIIeG7BKRka6iu4QPuO
LGRQmvzsaPUPgQa57I/7mfu4GCJub9oWPsF1wFqQTJQaftB6leN8GjdaxnnrzL/NU8HeyvHXZOXC
kajTpYpGz4/591VFRGzv0MSf7ie5V8WwLO7u4kldgVdDAobcc4VCtzHiJ8pAxS53kd4REV6OQhWb
mBoxOgBeCDslCSVuUMtvC8FV8EVN8Z5YRfDIARF7rwC4HAEkFYQsohMohClBiQBHi0AEwgTDSMck
sW0v4SIAH5Y18v7ToAdOhcSuhL87Z1C4lHl5b+x4gEAkjTRQm/q097ZjdC5v3z9mnv6k7Om/qOUo
U1IDWIPMSyTs8askNVeCE1GFMChM5Sni+37Ybd+taY/N80c6oFv60heq7MXK5nKNuZSqVJdNtum3
nz6QjORrw7LjJnwQZbVBf/ih2rMDLIpdaSPpbAw89UNRY3VAuWyKoMVgu3cEtAoEnXQpak6HCIpJ
dOIcASwVgDA0aRxUgRIQRCAgUWbFxjQNIUVcgtpehiQQPylSXsNTU5NSSdnKEkdNUazshUjyLG0E
L1nG0Et46TTIR2iVHYUQPvdjM+p5Rx2Ea/JnRruZx8HA0zwIVlURUwHxZttqNF/2tVaea10GraM5
+fTnqhfMhK1DFpybbBL17hx7PjRW30+nV2LoX3ZctQ26F9ncQkD1cra151ymIsmFMeToDsLuVZ2+
YKmXnYMHASAVlEjwChhiAmdrBZmHAEshBJaLaZs9AggDhc8a/oFSNVZyI4YZRRmimTw2XbxE0Lsg
ih85xJr8Fy1RQapFxdP2d46zqDuIcaWQWwPD1sXcVuM2qPxn14VqSk5wrfBKIlKKDNY2wZ0emjfu
VLuvKNL2hEIcUMls3y9n2mqnVKyKZL/EtqnNJzsvyyCiEEi3AKJ9FyThQgoqIjmvhIU+EOABJFWY
6TJImATG+gFgUsFjQNRYAAWAu3ykdyCTRdBjdPPE8JAqggmRjw6QiqrGPneHHOmLdQSEV3cpUIph
JwSwiqUpgBi4BBFmp2KW7IgFT2hpKN4mjgBYYr4eaAjJLEokCdxHwiKpAB5Mr9loIoru1yVL6HlB
azRNLDBfDjoKs1fRGRiqYbKY7AJI3EkFB9vWyIgUCSYUtXI6OlwA4AEUn4WZY4hEt5Tcwk9E0WyQ
YyToUhEtmg3Xx15r+sGNj645emYMwI8+vgHg6ZreOEN46nQHYXzKc6qqxFIdjVdil9Pab9/uMqfL
07r2+wS4EoZ5geOESPBBtWTizNZXsTFC161NtXMCKZGXbQAmG4H08TW8WglK6LuoxfKHynwnhAGz
09cjBJzGUda/uZG1eiZqudlp59Mp2vNLT8v+TzaeEBBDsvuLtuhnJ+F6CkPzrC6FE1aaVenwT4EC
VggMRRqmkqKtHW3AHuYQyHGfThkd0lH8AGvYdPgUBhcy0PbeCh5Q5xmy0RZqiCTWEBrK2KlZjsFV
oG33dXqUycL5KUakgHAOARqf6VQUcFEZQgRSmCRgo2KJUBRSYbU6xMt+s8p2k/HX4/19bfH5tF/v
r9//ob1tjofGxVuLw39NSrGnGW7gUW/FK0x99BSs1ryJumfC84J+edDLdJpPnk+vN0iIGDHD3Gop
0b4J6Il8T/GTCMX9jEIEkRf4F0eJY3aZmn7C5SRX8PFmv+ttbzanyYrv4xrme5mu4fZ2AN/CAF6g
BAAABRCWnjc5CWOzmzrsRhLYt332SE2gmx9I6tie/tpOImDunpysCNjBFO79qJbIpMpAPzf171jX
Ac+SPNoOkHFXZvmeeX6lLmfHhstoQsfJo6eUln/6aA4BKp/dmSXAUKkS7JMjqFSZZM6zs1f+Gv6+
E1vcu9fHtfQJCvLgHAVnCgxDQbvqXzK4wxhjHQ1vvczo9O4jG0LZu0CCMkwO4cx8RFCujFoTlYmi
KwGfmv0KJ5KlLnqOnwT3KyWk5ju/4knq6vP09kjH8Ov+Xb8cSbhvCZMuMecP4ZgCe9w1K1iETptJ
1LUrrse5sspM6m5YAcGPa8Eq043dlVYbFWdZoy9L+C+E9TeRaPRLO1ceFVgmcsRCJGO3NWFLJmEW
fBUBCrjuzcdPMkznPcg1dTKhPriY663LyUBAIB5fqxwBHJ95WPTJSrHkCpNIx9f63Rzx8ZL+9vnx
6cbpxNf9e/b/xzOVbe1cP+9HaWJw6KQgFdu8CpjzkFPnaBKOcjGw2BcMxmswmWU0c2JbZk7Nufy3
UVMVr5vzxS/7/h06gHwisgV7U1yqHQuRBfVPa7nlfXABFx72Ml79/wAKRxLKRF0EzQc4qWWDlyfx
6r7emJreO2rpjljtwqFWKqQamXg1Bw0NeY15SE+U+JXH2nNGhEAqHDINsJYDPAcALl7gcAEyn3UY
8AmSlGPIFiqP0W8azX26Xx/un/TmbrW9cZ8f6e/t/01751z0vPu43HRVnp5B8A/za3J4jotsV+Fn
WNZkaLHnEmK4RDCaSiJ1KIW3ePZnXPMJB3SXdcJLx4zzf0rfx6QZ9309oHA1KvgyOta2WiYoMJ2s
rmuZwftpvlgAIAUIBgNZnACMEBGCz69vPs2VQuOyrXsq76IBWaSgcUYvram0Wy3cs50AADP+OWgO
MAHmz4FCaVmiL1KoEAA2T1IOVM+nZwpPFxLADgEo1ZRog0sEhmQBCVAiUBO+XgADRHAj2b0vYLQZ
4oIgEDhVxv17mus/c7Wi3ZKoDqJu30mCEWzyHP7dHOlk6ByKhw9tw8Wee5IZqW63BOS4Xm/TOoT0
5xgE9LlT9NaXIpOCCajHKjn0z878k8AAQUkCswLXYqx+fS10X1P51TcIlAFOotIQbZftOMNNvf+0
IzjMhfh8ZgLJADgBJhWELDRZKEYCEhGEICPnuZgBhLa6FvYpmJVLQNs1clGTbm7Ue+d2L3FXJ5Jb
wSZ7/3BXic0NPFHA1YzhhFzR1AAYn/EzpMUSRAAA0INGb3yOlboze78EAMsvFvIFX6JzRRwZCqql
KPLspspvWintXbKY5/5trGGvfjjBykqvqyu9X/YB4WIAvYAsge6oBBySiRVoy33YbqxP9GO0Tj1g
lMsOz1pAAcABMhWUaHN6BMzBQLCUYiAR4HIELYeaOhoc3mJgClefK+3f7dQECE7c9ZT5YfKmkqCs
sVTR4dK/ydKanZnL7TpXRYgFU+nhQARn4ACPnrp3ABZni7eUJf/T4p/jP0HFDOl/4HV9YpRdERAG
MNy+Kq4QjxeH6/vhZUYK9PR1ixVz3T0OFGYgck9VLwhWQzw6FTIV+5vq/vWI4yaqGIsGdysdaY6b
oXnbUS1XODeit4zNpzPUS2rTU/BvsfOG1+ehWAaThoHAASIVpGkCIZkGoRQAj9JMAASAK67pgiAM
py+3f12llfb/R61ACpQgrLtd9poGPQ0XcSae2RxVxKh0M7nWXdCvao3IxA5Iv7PF5qYLBjKOOF5+
nG50Yd+kwC1wY7d7X82rCsWLGWzMp/wcPK7rBK5va1re0SgX+3KK1MrBe69CSZQYstubYyBKBTHY
WjYwqLhhBv0YJuFaUlZhOQsAOAEkFYQwNFsUhAFCi0BN9rdwcbwMHwUMy8iwWgzRJ34PHM6gzgMr
l6HKlifvhh/wP0A9OXDkeEDGRa0IbjE0rQE4GDhunUkWDdJSmr76QhXRYOqGRCZ0bEyGUjwxqgJb
N8psJbRPhGGaq1zutGkUhwDQzaJfh98+SOfyv25+xTev3yYHHK4aQpaEcVeKHHVoU1Lb7gS54vt0
wIRypPwWjBhhHTMZzZSovNoQtJecHK2mcCQABwEkFZ0IlhoMBIIBEJgigBnyUpTo7h3HDy42zRoo
C2rHyts4dHa8HnUiqZ7tXhep6jzGSzo+5M8117GolpujO9g7OGjgkJfvj1qABC3U7qKmUefSPx/Q
1a+uV6haLF6maD7/+jScwZadBKcOsE+Zwi1PBmS9JXTrbrFAZcASgixdfF/DMsxrgAwRAAwiU4Ym
WBZiP4/xUixvF4jGAwcBJBWETFJDGIYBQYiQYDESDAT1jTwtqwc7LtwLmPrMyglL/iJd8Y8AF3K8
h7fTu8n3w5grLmDQrT73nYKPxYYpXgQNhLiebFce5XUhgK9QDTitExizhl+HwOEfV9rjsXLfpCWe
5E1rxOLHOioCghM28sN8lciE6aw3LQpIMS6p1zpmpNap658Nrn28f+IgA/p9/ksQYHn7DDh7ufgA
Lfn+j4ABw8+9oefEfqBgPD7AC0PsAGA9sQpz78ABJBWENDYaoYZIQQjYIhAIjAJCEICPBtsaGA6k
kHEzOopi0C75PMoQLKWSDFu0k/GimREBMvm0nSQLff8uubAGwKM4hQQj7dKgACuIxn32CYWb/S+4
CQoi5rchu3RkGRhAH6xkhC8ujh0V2pUL2ZgGFZq2f62W48/wWXJqlgU1TxJOT5rUlQFEURNUa+x0
7SuVaVYgzl8BQQvPOAH28+eF/MFNOw++j4/i/goQTA4BJBWANiYjpQYwgKCMIjAJt4bY067WtB0Y
6zFusVWUtAnkCKKWFRCOf6LuBzBSeYhLpkswi77H6OyAGBiAu8uNskGWXK8bhUhi4VpCyTVnnml6
EZ5w9oJe+HCcpe/Klw+3r0EoADHCf0h/A5ssFJLe5NgCihWPcIba+q+Zw0QfJbV58zhgOTVdr/uI
Nyxiw4AofFxA+hgYM+Ns2Z+MIsd3D6aemsP/gA09b57ja2lxz1a/96ba2/VJw/Dn/TMvzZwPkg2g
AHABJFWYyvIwkIJiQQBMoBZ6abv11C8hZoFovfOgYtA23geAAguX3yN+/boqACOeRd93VjNzGKLx
PaLkVGBAXUfOhNbpmPjhZOaqsiRdJ3V0AJbTla58sH5UIYH4eeZrXldO7mngcuaCLWRrfQVVSFan
IsU7C+agjPV8/wEATui1FYqrqiRcbZtuZ/DDaW0BafOcdtbo2vWW6Zp4QBMbPB1pAT5MBTc4ls10
qrS3OPS63QAAOAEmnuGyUUhEsyLFIJRCUJmGmhkYUVKyJAWqcCz+e3PA+Od/j5/K8mPrlr2dT+vf
dGuh+O/a/f/XyL+m8Hexn7kee5aDR1nwL8DR5Gdr+uWBZmDlS34p8ELT0bxYx0esMWgA6isDAsb0
pEhrvVniWrV1UmanaGklPT/G4bqXoqvdnInrpkjWDKcrgy97TYK4UTqanfxpn+gB7oBRREU4omao
AED+mVKvfemOsk8TG19lew1hVeDNWonSLECE1alweONDEOiABHQBaGxjrzM/pC5UWoEu3kAAs87m
7OeKXHhwIIBLoSW8i47LtGJkuOM7nO2dipUdtR79nc7lIYNifJ7uDAVciszMZB2wf4NZalzcczJe
zJlVI3WBucaKs0koLToMSgMHASTVlSZWKJEERUCIQCKAE+zNbTbXJxiCeYpoNW3NQtBnSyCQCOMd
61RuvylbEz3/Kfb4Nhjn0/dEEvpXnocYAAuPyYTCAG00j11OBA4Y9YkKFPCAgY3RwUZtBtmMz413
RhdptouuDPnR5yHLeuQ1yBkGqoVpvxqL34w6xHmgjWqPGHxj888a3p1/Xgo229f69oLmkHAAAIWE
AWpP/C3cEwp+WgO01djgASRVlWAzaQhMw4CwhCAXfK+wqcxHTQTF6TI1eTALT16zO/rzkT085xGb
UibVvsgBbY/tNTlcsS6TCI0QFyqyiliDS0QG/dFBWpJvOdODCC4DkJETSApKHD4ioeDXw20dTGDs
ey32VTdIz6l8p2efQUTltriTwaTVPlZAiQGC9X1VAK4NtViywh/2u7Rq1+T/Z+wgksBlRNudO26G
CYZByiY5DlqQC3cVtY8EzmG3gg0GNhDRYRvz4TgiiMJOFSGnQUWXKV4AIblQaDbZlstv0AgBwAEY
n3GqQohEskp1EZbJyBbgorAvXWydCvHHf4/Oi+u2mZNb8W1mt6DeqImX0wQNptknPyhTEWJMooCg
NPW9fuXJZ6DjuuPWVnmiDahQwoPA41fyBQXA2jaVb6XLbeRpULoIgupJb/7p76TRbQcDQ/BbeeeY
rk3ixDCb8kA+aAVbbA2osl417EM8J6QQdZUbhMUpq+XC0BLVFg50VotUXf5rPsUR4+4meTKqtx6S
EAdBzv49sYBhCgav6cB1GtSClzxmZl1WCxhIuvTCZviz80KgRx10Yj3VygxVazK/+u27ROJbkJuW
Ou324rowzG+E5wpHAR7VgDAULBDQwhKgQEbQC/ZMgZTo7Vd6i3UxaiTAGLR8FHx2hh3it9VjUA5J
mMQwL6/FZtUVoH/Tt2CXAyw5F5b26p+P/8jIWKvjlnpOQgGOjPLR0jevKcA4XssEY7GDVLiepg5G
hPjz9PzxhIVWlSAtCFhHb69rJUo179c4g3XSvvrpW6xSnfb27zvjACOWEsQkALbClObt339Yq03U
pda3vNxAAJAAHAEoVYAwJXsMSEYUEEBvBtsZ0aG1cW6NFJarkBxoapkpz3BnWPC9mKaxZWLz3/d6
8duERzxgFMKBEgZoMmcs0yWnYHbiRpb0x7uFUKwPgmYaRXniUAv+fkscfPq115BEo1khwAEj397G
HyPtyLowd7bqiZfKHUoEJQOKDuKhkQnTDj/itgyACJ5gBLuAA/xkQHff3hSB8ZMHARyfpZrRhE1B
KQzjITBTxkBgpwdQgXO3Xbo6nSd/lwPr89H1b170z1byvo8/xNOXXfsuENFWYJ63sNAaQWOV0YBG
zLTB3JV3pzBV6R04z+Ae4eS842eLWQarwIeSPtMXCBP9fB7dlxxamx+dxNO+9G6yjNhAS+RCsoOu
GHxZ3qGpso04Dhan7YvBsfz/ddg+K1rQCkQIAFJJEgT01GMOAwQF07K5p7FZEBnAP9tpnWq0qSKq
SmQnNaMECnBKw60FO6XHG4TlouJlKR05Dm0+d1oIk8BnpBODInOXD947OxHpEivEHD/NezasTpsZ
J53C/Sn4ATLVgCwzWRxQgmCgmCgRIAnYTBoxgOsRe04ibyLWgz3WIB55AG+VDtzoZxrxerOM3StJ
1BKJlZsTvvC/8fAz++h/4+Pjcr30D4CwGFl/huK8gK6LAOOWFfDgnaGwidra76F9ZeHhCphdXpFY
35iKwC3ir85V30C3Z7bvEygPBB0QtaW6RT18S7kWTDAICHXBt0vUoAZnGcmA4ZKojHJNICkAAFaS
fH5fL8YUvbPppaasq9X1+oBA4AEqFYQscmiMhiRBGkAmwA2BjqNsNsWzUywUK3t641M1lBEaCdiO
QMaCN6NYa2IO0QJnkfbYrC5BtSd59skfhp+df29PmclBK6rvUYZ9CH/EJ9LJcnDMsULZVJgwXm2b
67vMbsP56V7FmKqu3aM7Dwai1KDgzbS/I2c2zDX1v3CfyYy8fa8qHHUrw7DW1C/DwQbPD3b5b9EO
Snw7hfUbex89nz5NPWT2OGBMw4PtejdVqE7cGmqqVAAHASAVmIkQCRRGpiEYwEzsoIcg5fRsRyxA
oAAMNnPxYxYKlx2iJDO05HiBi5cJgTV+/jlIaCoTQU0NZCnBcTsJrXRX+VBgpwWI7CrRkgOnBxXh
4fb7fabwlKmkLl+3GVx8uRyVEcPbuImG83ibxgUZkYDNrY3m993dWaq+kJThULtDJiSsSFVCAurI
KL75uc9lpap8TWEdbxidBFN8Jb7BnQwRObX00yy66I5vSOOt9s3vMir1dMtS4AcBJBWELGgaGYgC
IpoAJCEYCPQwb0irw8ja1GNURaCZBABAQEkJ+rvnoiUp3dc6keAZoMH3pAoRUNJ0PbkVBJB0lnG7
mU+J1q5AEKbcAWSdCnsr6m8a+rqiIAQhJjrclftyG+Mwg9Je300L2+np73n7QaTSHUQDPPr+fOpX
0jAC3BRnt0DmYuyLbTtmnHHTcWq3n4aIFp8kxPf6MDBs5n6wqiN6bKqMqW4gXXxNl14WLzolil6o
K7jUBwEcFYQ0FCsQisMzEMyCkBH2bclLPJ2x1xmmazhRa7MDOEW04H/xhuHfoY5wW9kDXr35/fZz
8Ie9sV+B1a5wANwwyQWGrYzUA5PLNMnmR7/v/MBUtO0TeCyqPxzI6asMUdXlzQjW6BINqmjMbr/t
XvdnYwiadOm6GSAXjlgd4Po8XumsyUGlToKGVxsWRii5J9/4FiveUAYjciTQQ3Mk5c/XWwAOASYV
jEx0mbQE2bY7XbzZnJwoWaF6kXAnDyHtqrYnnoPjB2LGu6kQh+apbwbbMyuxHXmru7dXKHIuFBeC
l08EP3rAFrc0zd1qzORElC6BPLDCBQ8go5/brsKgXYNK+HttBZ6eGB1hcoF5z7DSnP9rr+t4dW18
jw45sWwxw2agC8MpVjIQx0mpoAhzBI4QC9EAUXBZeaa7q9QEs2kgCVAOASgVnEkyKgRWgxCATwoG
/oswZLAssu9bsBcV2f3pvLXHa+DCtB1djhWueVadVaoGvihzNaAcEXKEJMe8MXo38qtQ6GbfUNFk
OS1A6HMEBfpXZ9JVtIqqu3+bEHCg9LyLwjYWRCAlBh4z3zlqKR8TEwM0cm2lwGPbPPszIpbfjPsU
B3sAJTSAE+DqevAwfSKeuA0o6hZHhXYvI0g8wHAemNXf/H64j1D+O0H5hZHhYRP3vv8o5lQA4AEg
VZjkhEiIhCpBCEBHpmw6F8HoLNFgThz2tBOUD8FwAFqmXcaPtyxW8KYqgGKTGFW5924R90/5jhAz
AHDKOju1q12R9vGb4TV//UZEUMpjs6aMlvoXoaynNPMKXQtN9Iubo5FXMaquK2RFKVYWsjQkrNXF
xunnlBQXEA6c1/d/HIa5a/RsmAQAC4IUC9i1Yo5SvRUi7xvgkd1z1mdoGJODP83Fr5mjrnaNLTsA
cAEcn3GKcikRpinIsjBMsk8NJ8xEudBZfw8eELM0t7ec/bw12tp1pv4/pF8aYtPK1pJDAQ0umDwu
NukljWKrhQNGjwdxmjtZ5G6UthTMrTBOjdgP2ZWOioIKhP6f/aDXl5qAdFB/AHKcuy6A7dpvFVDR
w61nJdzLjEYZj7x1nHmDvlLRFeIIQ0witYVV4MEmuc6aZfl0sfMzJfMM3OLUm8rLE7F1J8HDOoqE
mLUd8xhqcgcsT4HGDABTgu6/37i1qxKW4H+toP/1YYwqA9W6IF5Ykq2+1YHJWxasADDQp0f35/Wj
kh4PNaNEZwqPgv05RDmRsXfeVZG5Y+8zFoSzPOHAARSffopyUomYKUqKQiQX60ccPjn58OCi9Xrg
L7EptaCAykXie0KOdCwk8aLTgU8pwYYxvnAmgKRT/k4waXUjI0mtFCINUmOyJ4Lo45A9wCj96RFQ
QtcHOweDB3x4svJqm0Cl3Z84EeJ5o3kkQ1b4EtqmTf0ApA3INqZbqfr/MANOvvtHoN4ocQVB3QCs
ABkDYVsNaWO4niBsY/Uro7OLhROb35X4XjjhV2pVFOd9RkZVsATtzDaeL3W5hmdT1WskB+b3KMRd
5D9oBlMAAuFQBwEin7U4GogKQoMI0VKclWJl0MI1rzx/xUEXxmuuPH50aQvV3ZG3sTyAB0e1g/1d
37oSAxA8Q2zJeYdYOvg3YCSs6YKTpeOjICV16MRmUj+N0b5BFOytz5nO+GqcFp6tmOkRl/XbIhZU
boQdH4RhLewazcZD4MIud2156PkfayMVuVaqKrdJBDpopXYNH47LDD4cOqnvLXZxdL5CMU73zHGK
a/qTp9wFqr2x0sSnik6+NinV37Onp6oB86zAGAAPGIVaGes5pQnSs9Rkp9J6h1sHL5LqEpm2YAKZ
sjcp9wyN//6vdohZpjtYZABgfz3COEMHAR6fjHsGJAlxCVUxJegyQ9ATQEnf1nfx37cfxQvx9Vef
dPXrvhmZu+u9daxqqnJ+Psja2J4DtZCARDPTXT6SkgKOtd0JpZPn47NyKELl1gAD0lY7P0OBN+fw
301f4n5Rs2Jwf3+GUBjW/O8ekWUFI4Zz8FtEZm+32yN+f5iNqAJhWeAoDgwcEWh0+jLxmuSwI4Kq
kfFy1wAAkB94fob8/Rrvf+lVAEgHASKf4H1DBAp9Rcn6iAj+UxfGb8uK/HX/4Xtq/Dy+OfPnv+3N
e223nPPfWZTWcHmpz52QbKotnIYlJeTEy+7RuLgrZCQ0eHVMWSoEU6EI4ReeTmGRLOthdY0kJmE8
QBzEWxqoxo54ugtC8oTOb7hVNvXSPh8Gdk0CbGK/MQp6lkZDjHYgKfGcLjHUI6jGAdywoKCOAaj4
o3eQQp0fz++7+y+fqHzfKP4Oj1dfyX1BM5kNczv8X5c4ANbeMzR5STMPbJke8gkkk1kwjvZKEZpo
sLYrOWh8656y4A4BJp5YayAwRaMazGIgI+sgI+ohI4GeUrOq+OZnXPH25m+5ft8z8Zrd7ZcD78+Z
87u5WOHl1z5/jtwThdHbWoAAO2iQCAQFSX7V9SjVtYj1SXiTCul6N5VGlSA29pbd32peNXfCxJUK
zpcsb74R98nucaartqqxqMtESIAxJwRAiInStSMHPTsFsOdGEAJmDChkYmktuLTUS7BLTO4EAAXw
lqoiIE1L06onIUBPlT/kgsryXJSa50sKg2jebf7hkAEi7pZCfWc8ZMn6+WTsuroDBwEYnvmSUuAL
FELQjTcFO1g0MdYX4B13eo61P0bbee2nB9DbNItsLRXYzwwtNj4+MwPmHDWYOJLmnM7yNFv51gyu
oshaMLeGyAZuOK93C3RVg8du6CexfS/hJLyjpqhMvNpryE6y6e2fk08csrECmu/szFL0NpPmmVIU
ryHSvcvd69HYFyGjJi1HN3UOlSl9T1+VY4oznPkQMexoQ233ryOIAAKgAG8UWatqN6DRpK/xGw2Y
WbGslS1WOjrkH8fQAcABKJ906yPlcOYqTJxGPAEtyYnWmCScd6OJ9ePb+w4qDrPbQp4EvorX3krp
WBt8zBwsXRjSG89WC/f5gvP/6n0w3rw/9z/Vm9gNkAPlzm14wlKlKEECoamwmLtpcRx7hL98er8V
YzQiE8O+6n6wTbq4nkUF1wqa6l22AKlfoOy5bSRHOAQjACLu9f+m9ZlnHGMXrEhrMkhaAPOQ/qQ5
oA/x/KdsXyLR4wFCjSUP2ZthXHSOHje4m8u6UVOXwvZgeKkDBwEcn/2KpGTGgS1ha+rFvfbMTWpb
JaxGVBKVsstpFlipMc6yjTC7VN5J/QpY8pKWX0hUGd2k9ur3YXQ6wMeippgZPlWd046r+lrsGoJ8
8ubFhMM+FpfQtDJzbDkfXaZp/w0Pz/upiBAjjTz5+t1KtJsZ6mxLv4csEhl2aa60KdnLTrXT3RMJ
8yzY380+Eemo5li9DSocASKfxRD2SAsy7gqWtErDMpB5RAWiaw1fnjX9A+vcXq/Of2D9f2Gupnrj
A0XaaQ2tyeI7WFQLxnex8E0Rr2IleSZ3er57HgYlEsc3NIN9oBP1F6ROZeWTZCE01H9+qgX2kqoZ
Gyv0FUGng8OdiFYej9jxn2q7l89k4mFmSCiXWQh7/JbSH46ZHo7CdhU25DdhteHr7unQLzTsFFQx
x/QP6oGUP/vbTnrfWIiBtCza4oVOIGSkMgX7PuyI3SK/aLyiy6sDKThftaIt/GmS0tcLC8F81RZs
qeCgmgtZ6JyYAB8HASTVnEhmGZyFAlHASMARQAjwYLCwoJrdmX1Lq5lAVFYeODwJRweShldVgwO/
qQgi5v66PGvnEJhlloSsZ071RT3W3aWy2ywU38Pdz6dW1Mhg3Nxu9QFqAN+v6MGJCWtve+xeq+nu
6vsVR/ttACwPnvP9i+Zj3JN4XAHu3jAACd8OrCyAuBEpLHkngc+lMqxECgAc44sOPzZcCkYKRDFl
C3kiYcUgUw3BwAEmFZUQM0MNBMIxsMDiIBHLlTYeWjvFNMzS3H+AFMfD1+zLOenO3ONyK9Xy6IWT
7jaDbfcuwfeMbsU39yE9S9embDpc0vJA6kZYXk1ua1dkuS12ih4/hXVwB8INUAYNJOyLPSoV2U/Y
PIMdRoGQABA67TlAibvicYi9SUCEDHKSrJgTvao1lAAAJjPyLH4xJlbnHgEeFZxsgUMIimYDiIBH
rMbYHtYxzmVxhNN/9dAVk953XF6zRpCVPR08MdQAQkpddYoXn38HmA0wJf42xDEyK8P/z98+mZYj
hh3J6ykcVopYyqXvspMS0EnIeHWy0NfLqtPbTNIAS7SezPVwz530P5OUvQywsiXMFwABR5vf5jil
/DxOASYVgCwjGxCUxCEJEGAhKA3gMB5hhgYtofRAWPdPLWML/qvJ/DGXb5O1XRJfDtsJy96DIaAA
Q5C5uYcKbUEuDodKUoQFTAHVCfubEyKftR80TA2c4ZJZpnP+j6o3cMWoNXWFcQCNoejwhQyTSxde
6jP81sIUdNL4RaZland+kfuzx4zXoVvH5/eX+KfPNJSAAAl3WfLR/TN8vjt+8v8AHAEaVZipCAjI
Bt/Ntlmk0FY2HS8q74hewqrYMufkiZHYTdyYFO80x251yWW6s9a8rvGycMCctED6KAssJWtVnNkf
mDqIi+ApzXp1VGwu/57qYVo1Um6e/LfPbxClP6RzrQgJsUKeHf68SHkx9PFX0KGB4sIC4ANydTtG
XfBGd8GL7DEy+/BWNusOPhyqYVwBK1P447v44e/uxeG26nhAHAEenxWKNmUYogKWEUpuW5JwkIFk
SaJhLFKNRMRKOtH2fGfyv+nJdvzfw+9yvn1fc9XPuTuho56nWDXY4el28vNptKkDwOdWs6CKeZno
70zwmEXayi6+50LBJpHYgPVk07EJXbAd7dTZJmACVjEcfU9aP1AFjfPNgQCPJn3G439+8EnLBSGI
kunV/0PQ2Dg50AbNjlPWMhT0836L2H8/7+mBZ5jkAVVeVE1fbIGx1Y8v5hBOizo2xmhUIQigd0ST
Ke+vnlUyH1owV4TE926tXQF2MwJ6xiwdSKE3Ls2vlci/153LgXIY6W01YFaPDjyqwWNBVZg3Br/S
avJTGjiVjgq/oP457rr4o2QSgoRlSdKziJAFeAEU971nyq7snFhhghxEDT3XEw4BIJ/sqiKohLFJ
ZSmWNmS6L69HGuONZ/YX9/k8y+ugzo9X/VCPry79PvAIq+1wX+OV+bZvp8IRx8FBwTvQgvQG6lmm
BA/MIgBGxVJ+7yubxlP/xKJwFzrfZZDeS3zALCWXH+Vq4s4U70Xj/cTx+0UG5Y7nqv7May5mFqdd
WgEPLAFDZqi5cq4GAAARC0eU4nRyR3SyspmMYOKFFDCbZ63jX/pBTMPnIm3fCGudqoxFoOq4WVnd
4C9yL30vfCaKYuDKBKDB/dc3978ZNYFIijgCDFFmmCmsgZngH/ObYxSB3/9r56++aE7/QAAB/9ft
n5xyeHgHASCf7PxVBEj6xNPSMPqXV349/bfmr21xd/HcW12gjpvMEFtJA8Q0dCWl54piyfxQBa4b
zhv1G95jQAbiqNAVz4wG/8h+f7OE2Oxex9vPVYzWokqp1N6UQKTKej49fl6JiW2aF7jN61G9zfUj
FtwS0E8bwv+f67vCi4QSTppFDWUpYFGLUarbOAClKeEZYXBOdZj/7yC4AADLV3xQChZ6sl6RsCMy
IHKAhRx0Q94Nevulyq3dKGuthnzQAUDcvP4Ze/waiW6fviPODWAHARif/YoS5FEhKCIu76sDa+a9
79sWiN9fN9pTkOkUcsqpZO/+ZVzP2d9cdZeuLAhSmVO0A/1nKR6bp+ieVHqbauwbrce4IMse1b57
i7C1CoYGkjHVg8roqHeP+9UtlZQ/HDpL8ImDOw5grC3Xq/M3F4qFKXzg607STZZxTbWhh/+xXSCC
DMXEKrYfKidy7qd08Z7CMXfr44L8TvgOxagFFaMbuoXyVAAAAmAAcAEanqWReMVKGiLTg3CFshyk
CnQ6CvQoEJfXywacJw/j8fli0Jet557Lero4vbJeGih1/Hkd/Gtc8cOluTwE0nEe20v+ACDqstBq
sLjCzwWoAWeBSfW4nnmkfbJdn/Hz7ejYBnC/l+knFklBoUPKUnh7Z60eobaGrnqYPZq4icmFP6Pq
6bUx5LJ/tfmunKMMexADklBMLTsKJviiNsVHZmfOAhqCVw3gyb/DrWRUjt6+H1+fD54nNz5irKhC
dWNVFAKJCNFALCD2NP8DEBQaqpSIDZEZlOk2A0BrAHABJtWclilLFgJlQSkEoBEYCO28C3VsZgLT
M0jiJ1kWgPr4J1OB5HYcyM8ILGTSN6OjOi4ru93tPNmQOVqzQDGRFM2aoygClvyRQOVTLnpQzA2n
avKx3Z4OoRM1hDnAG/iJYB6WnooAfZAwPWkppGHqO/ICtTAGt6nQOPX8fdwkq61PDpWVMq1EWBGT
70nyCZ+PYJdvvE2/ImoW0iQ/jNR5Fs/z70mAvKQaQAJWcAE8FY1ggRAYQgIyIJhQMwgE7T8vJVoc
dRetFAdYDRoJfDCyAbBcBEAAsSfy6O2xy/F4Fo3dwwZ1UCiw4ZxbW67zHn7R/A0AGYXJOCgSXZzi
oCMd5mKgBGRlY4QahZV1KdrPE8U55cjaYiyFTELspBggbpdfRn27a1lqpuUsTDwIae3aRLgJO2NT
md2MDmKgihuGCSzLLQAMTzZaeAlPHcU8NZ3Jics7vzFWs37TwAMHAR4VnQR0IwhIgjQwSCZAE33N
gaLNt0trT51HJRUbBVXq/F/E5+nDOjQq5n/To3lhOMNf82Z0KR8gznmySAJ714WP89LELaYp7cyF
DfIKHSRrR36hC8Z+nPyW8geJdYRNU7Ygpn8LFPtEzUoAM0bMXN+6eyktHISpSrU6mOh2e7iYdql6
TTU29p2MuykEGCQmAvA3o/YLT12HEho2TF5+Eubrh2RLIkw0Qanbbz18FDSjTmoSy8NZ5pdMvs4L
/E+AUAA4ARgVlGimQJkEJUEJQE+e8NAhzcnI6WymwCYCNtR1xHz9ldgyQ/OBikZbWjP4ebC0/akz
se7dOohCwt1PJnZ0eh59+yvGSbdjhj2zV+BU8GJnN2JJDKRjD17PZ3i/ZanDOhT0Y5ZBo7RUWGaR
IGJG12jslGeErmOr6xDBS6k2yafc3kBkbEG36yWknVGLCXRDe5G2BbMdWT34Dxb2jgkpXMtGfWFX
GP8JMWFeEBelKy/082W3g83g/FynW1wA4AEoFYQ0NSQFRmdSkVRgE0AJVY5jA5GQaauZeM4mRbAo
cGlYEE0PnS12CVlETW/brNJmaTf/vI42L62fH0XAfq8Y0MQ+wcnyAyafhykBipgA31QgAB7HhdWl
gW9sIXe2KwDWBS+GEbANVvcrbZx8fv4bFMS118gDEC4V1TeYrw7TzXBfE0awCU+pguwqogzRsJl6
RXRZtHivQ6Um5WKre9XatrkAAwcBLBWMVCWBJQQnQIiATs7GBvpfdosGm0WdOwTy/9aUAH5yKyHS
XSLzx31Ve4lg+rwoBF7oBU1gBHRnUi958Pf0R22I01j7P4xZcj2SFUDwkuB2qPzK56/R/ozc0AXm
fUYcFALYs0O59ZnDJWCLfHzpxJPjY71t/TnsSx8zpjwCcC0+YVvacHu9eO1bxT9FgIgJV6V58OO2
f7l7XUgqZS508aFDTv0vzhzsdK3bp8wABwEUFZxq1iiUhCJgiUiCEBPnePcxrByjQnkHAl4YC2qy
vnRyPpfVD5ahw6/s1uAK+33YwCFbrEgI6MguKnlmAALOk6OBiUZTkgn7p4iCyzF3JF/oAKl7df4D
rTrIZx78in1lIAFgZDQEIunVJXr+H5fTtkJlrsX8f4nil/DA/SUEsAATqeSrJ1oQtV3V3YIx6fTt
DmTMcBOjPCB8Nh3PCA+2M/uAf4zAe+gD4+DA80AAOAEoFYAwUgwFXChAiNAiYBK32PS0Ns4CdOKO
sWpekWgnhAA4IbmsFMPCjQHGdyxEdsjsWUVhKxM5m5C+fZe4kJlW6xMF1Dr9lBK+n7tCsYvxzF43
iexqerldmfhvAAAEwY/3zZ3m/LBu8S/6AAhNDfJ0MFVgjvcFSpuvt3fHbDSU6UpXAJanw+CNs+I+
XaEJ6Jc+GnuhFzCwBSHAvCUyWikkWSPRrA+fVEAIHAEcFZjwEkMUwgMUINgoFhiEAu+zsAwB8PGq
4YJfCQAAOpvLluLRZAKbrNumVIBbAXfDL4mmuvex0B4ZA2GrHNIBO7SmxDVdJAAAw+52IsihxNi+
9rzTokPr/Gbr/Ans1T7VmAKNqlTddHnWV+r9Pp7KyUJ7h9DY/nd/h4X0b/fvHP9QdVWxWlxfzqVk
vYcW7M3cbWi3rJ3YgAIhDYSP4kstB6uH1rKL1xOrsriyIW3ZIMgz1GWzpdVTLDrPNX1UZwb5J0qY
Yv6WpVkw1zDanZdP8gKx7jqnN0OtlKDCDJgAAUI//9tM9lfyhYBwASAVhDAnJQXEamCgxEghEgjS
Aj7R82y0EYLdAderWUuBQwqjRpSBipWc1v8LIL3f8GNdniw1fl1ZwIjHvRl4DV8LtYU5sMs6NtPM
cBmj6rvFr63Ufoh84RBJZI9cVH85+R31OXwstfuSAFFuPSHFJQGuRytgoGzF6oplGbEBP1K3RbX8
kNHDfCy6SHBHewl2s+VSXFFry0pY+KOlC5hJYgAUjlMsDMQlMCUUgHABKhWELFoRlRJkIijAInAR
zg7cBexhvhrK1bueS27CTXrps/2GlBFC6PvEhsiDQdCQHanpfjOjXW296LXUkohltKiWoeswPEEy
vR0iHo1L7beTeV03bacGf06u8gwQHIYKkypGvnBXAAJjKvsT8ys7Mt7G8/qjrz0PvRMxNoZ3hFwt
EG9yARlTa5r8IANIlo3aZ1pcEadKPjwqPnTMVlPNp/f/Fs9IaOGdu7xzAS7Zvj8+sQDgASgVhDAm
IjwChVGYyIgREAjww74WOQAoKa4I3AkJ6T5Tdw3M2dpsT7jIGIlp2UDpoLfdWcLqJ1u9Y6aqmjpo
6Cig1ElRFdCfGzU7IoNRU3d4oYycRdE1I9uMMmVlDJgR/Ua1O9m8xtN0dtZxApKt1y72lVr9/JlF
tlopbVRGdAZvdUkLY5pecDc4QgMvT3icHCnEn7Pbs9DcUBQNJrDa5jWWguQwHrbK6BJaKEaG9MF8
n0EQBh81Le5cAcABHBWZYkIwkQRCQIrATvwJjUouMZRR3UFrsZYAAgw1YJuSmhhuMtTqgGM9QyU3
MSEVgkBiRyxlHZqKHNxb2JBrX7a+dgoX02CMbQfaqRKB0Xl9g6hXU8L0aGuNgJaxoqHX3gntyxWh
bi/8Kh5nvg7deu5SRgAYi4TVwvdktUBjY0AYGAmW5J+yl2CdcuSUPX/GkSIAAUiAOAEuFYAwRFMJ
DmMiCQAiIhgIGAhGGwMsl2jkBznR0cD457bYooQrpnvfDIvhH3Nq1Ls9x4gDNb4B58AMD4Nc1LKd
s8xtDgA+4jQZHRmUCg9sRG2gYD4DAfSAM/PE0ydsFf/u8my1phiwP3YX8YN/V95+39lTnhONQGGB
ECiXx29fj883+Pnm+VM1aTAP8dvvULHy7f00/t1/wPBO/wLfht+de354XfPp2/Pwx3+Cd6wANvZX
t7DbUgAADgEsFYQwREsIjIYUEMRAJe2wINuVgETUxcygKHOjcz3TVhUPr3glgrUgP4z5Wn7to/5U
zhOO0HYD0Kp+VxGbxufJSazTZ9kDEy54j4/83w2AZck7oXWCpA6i7DDrE1FtvKZJfljZiPK3c7Yc
ogxYUwIiYDr89P5yiYb/ON+fg127AFLwncnfEkt3qnR4p6Z8oADA5uITCFxoazOuJh+ErQ36eT+X
iC1/4lC++vvx4cgA4AEiVZiIglsEYgI9E2AAjTsdQtBa1tH2QAOAAiN/l+tSmJvRkBTWfkPWaEah
JuC2qRJrrgJV25w7/oIfTI7C+xyulPBIVqWJQoVcb7otZvBiTCScHh/ac9/5x65Z/GdIR88dl1jn
8px/P4sxwWkVgu1y4QwtN0aacHj/H9/TfYAuvpc1d7hKnOiS6lZuwAGWH80AMODNDF5EJAC3SYCI
OAEcn8YRNETEkxMIrSZRKTZISAxEopCJQiT+366sJ1rp9uf9f5ai9viSe/vvzhtoSe771phXU0Q2
lycO0iQBGHfwyYd+EKXwRtNXWVscERUvO+tjUe9PwV2gkNoTJSJwbhOxiazzFiOYYlEjN3T+YriL
un7QqA4AWxLxJsu3FY3gL+ueoUGky+qQquhfr5KrIFwqALNjv+WU7xvAN4ruO+o2eNsKUTmKQMtw
E0+BRvmGYBADII1YpDFRY6Sa0S+ZznOmzyd7lFztM7dfkHHUw3bMK3eRpQOtA8E52sgSamrZLs12
ZnCMs/IDuWPikh08PNGPKo2oYWIyopcTV/es6aJv6h6ao0CJfMWpgRDgARifrho2Rsi6Ew0wtzBE
w0ooipJAXzjrow8zR/fH7lnf46P4+V9dGOupwtJxHgHah2qBKBvobwLq3DTBcFbN1tdeT1Q/Fji5
LjWA8mDs2TxVVEGxSXJN6OXzvZW8xzkgkihZCI11TjjkMK09NhGGGe3uvU8fR4M+bt9uIP6fIejC
KYv+8MNN1iUjZql67qRQVLfJw4MlKs5+e/aDwWlhvbOb3b8NL14TN2i9jHJDM+1rkyTBhctajid9
gAazgu5A1XCtUe71U9qJUzu67j0sclwnR6UYaJV4S/mUu43JjGpPyT3TaUaO0qCEH6Qf/1OBJ4h8
cneYJR6mju2vMHABHp+6GpHoiJUwVpIWxQiYZWCLhu/U1+McM89dP/HXq3sE6+pP4e7yG2vrOkBt
OKpAA8IKCfqpkC6yQY4Fj5jIdtz8QgolfP1aI3nc8k2QE7W8kk89XEe+8z1nLQpK6jH/JvKGEH3D
IFfBtmx+6OaXYTdN71d2ZuTg72QBURSzq1lVHfid/2qnrTTCIMajansZoQQV8ZATVEeqeKsazopZ
kFxE0FyJgUrUMwBnxeGNP+ms4LWpquvBhkt/Q87q/6aMxTyRAAsQTe2onVpw4aUJlNt+mE17Yw1A
rC5vk5DBkYKLay5Urk/vq47BnOc7BwEgnv2ZViVAsUR0iLcqTJljgsv32aqXrete1R0UpgBXPa7c
k5XXDx81ECvcCIDz4C61L5krde5xFoXH1X5X8IPKTFqUbS71dtMqciMI6puO9xjtGrgWrxiVdxcG
JoLiU/q55tweA0UgzCN1iyOHfHUwXtkccguCBaUIr0LvSwrGri8NJlhp4qleGMWZ59f1+ru26bqe
46rPHPNXA08y7qstXmsdCk5Tiexm6hdxEiL11cNfRCYXjXb8IZESxOIVcXjuK4IClxcOQHj7A2gm
HAEsn+CY0ILXqChpqSw9J2NE4H615/vy6iM858VO/2edzIdYqnnmG+K0XsQNtKQAHmTJkZk8aNy6
XHgvwmun5nnndCILhNKyrS5RgAmCgAoACoABEAcdNWQzNQVsLbq56xDDPg+r9j6vj0mccc2isAye
d+j9byuPLQMTeD7H/v9Hy1oDvvuQ6ncTrcPTkB0OIOZjm8YqpKxS76x+efWmqXAcASbVgDA0MSEM
KFCIgCQRIAjYxIaADehYjWWwOQlb9S9DuXrJG1VmC9jFzGnVgYBWEhjSmHmbZWZKfdKpW+v9MF37
As+hpEESpB88KrbmRUcboPbGLav1WnPuePr/T0ZFbxkqDrVIY0khr+Jeuj7encrhsWX/IL1JWvjj
ER4m9F0el+f37QXwKJitIgX96MLBVSs+1Z9u8KAYsewpEcABIhWciFFJFEykRAhAJ8xNiDQAIrVN
6cYtkWgry5APBBDX/yTc3hxOvgCih15HOvGWQ1KilwpaZ4gu7lU72yd2gOch+whLzIZpoGoIsspl
YEMYBJCSFqi5YCdrq+LWM2uKYwxLHz+ncWRmQ65AZBLm03Qz9PXmFhnAGRlr24AHNq478Scb15ve
4C1h/6/ZRu0G8gbMW+kCNmBUzR8UxTlL3dnszglIpLQ/TA5B/c6QyRF5U9QAhzWHodmiGRqr2I8T
GVoStaW6q7Z59X9hKwBwAR5VgDBCYiBEghEhTKAnhCDFjBAShm2JAABT7ZIby11QDwHQcj0r4iCT
jBRmsOuOjEWcsqwEiALcxL41x4fmtU5O/iD2u684R84f0cuHh4efP/jcsFMFSEJAAAACAAQIW+v1
oBztu7OBVLLklAIEkCXRRWtkmmdwNULIX8yeK8XsSTRMk7uc4KCol5HFYLadWPL+K41cq4331VZC
KGxk4MGSTRgUyJOKlMtL9jS9qamw1ATvx1AHASyfdWlBjES5TkWiEsk4OQTLxeneu3S58Yo67XZ3
51vWbRBjrogNN0L8nxROpzCGlzv7VFm/ufa/3R/A/JiTz6AdT9P16wh0uDx82jXRryb4MAuJgwBj
AG/6LSRWH6IUEdY7ClutdL3wrvYJBWVoz/DOhQdL2RRZUjaHXCGe1zjyCv6mwINPb7tnJPcOg3+Z
ENiUw0FrbX+Oe4uzs/hHyH+HfJw5+mKaFUhjjrFxYAsAAUtd+YssTKAkvHu4gMCHe6gKY6Qqxc8F
uJPj4N1l6fsyf5XNQW4SxrKMtwS22B3G4ROmD6fEcAEano25PhGPZppTRDEKlPwZXDkQkbDZptpF
4Nb6y79yxtNDXzucjrRg6+c4bdZdrvSNLWQB4AmfsWoHPxeWYVicLTtFj0Mol2W7/mfqSIXfcqZ6
lFUcpa+2BHjSJ3nNQGXhkZWol5ci21i88wui008zSCQXu89wBc3jyniwKA8PLviit+jjJEXrCbAN
+/6OgBxGsrC5+tJbGmbQWFp3fvhqnhZm4l2Wq/FBio4wmtFsvFMk7owhi+L5RXN5KlBqhxKA50Rt
l47iuGL2eKpcH/Kmd4UF71siqaOqp7M4VAiG8OABLNWALGEMDMzDEiFAKDEYBEgCDM7GQ1SiJ5Kc
ZIedeoDWyTqeSftkecRVRM6ZyIFWmBhM51xN1dkJL4jGDaGmjk/tgSVDhAQMLk+VLU8vCMV4xADC
1884ol236QN9pInBOARyelUxD787u+DzJK2+4G63LaOPo1TL5pR6ec+H/4/xy/HvIXcoxBL+EABy
ABGKSh/DxW+m7n5H8N1MJAAKAAcBIhWVxEYZlIojIQhIQiATuhud7OEAjQiXheXw7taDO0kAkAcK
RWuW+Wflqb+nS1sd0BfR8c+zUHn/OPEEtSGO1aZaWjUvddoYn4VdeitZ7alGLYQDNEc3bSiI22HZ
lrVh3LHVC1o6B38n87pPcgCyAA4bGY8/9hVgpFikBL9vkiJaxI7sP5HjGVg/g27x3CrwqzDfCALx
tq+w+w+fZJ8wnftFyfn07fAroDMx+GZm30fcAfMDMcABJBWcSKEZENyHEICPQOQgYOEGic5EtkAJ
8miC+WANsQH2mKLaeqtzo1l0woO0Tc/B7lkCT/DdmjXn/dZYmENht3FpFLZurodpKigFKRwwATNa
vCaETq8Ghl0tppp+a6r/5UDdju+LwkwW1UJprALAa1kXV9vyO72yblS/0UkG7Y+Df928+Sm78g2J
NihBVRPNWoeCUS8aZ4l+tHeKstBRRwVQrglYOFHbBrvEPFkxWBiHAR4VhCxyUiRIgSEgiCAUEIQE
53koB0xtyk0HRmYONgka04r0kITMwbs+cjHAFT/PhJY67DDmMadfiB8nqg/oKDmcrIO3pL2nlVZX
oSgGD4y/HRN5+J9Vm27yqzQAFeVx21g9iwI6c87MlYl823dVqzdraWboQizX0X/MsWNYvf0wAGK+
xhbGPIxY64zz4pdu+03UlKsj4Nk86EN30cQL3wePCbqXupKAPGA1KVdHdwLB0t3Ka8+Ota4GkHAB
LhWALCRBJUhEQIBQwiQIiARgzpADGSMdNu1GphaBerniIpdnxkEYercucLb8FhSy7L7YGsEIPCv8
M6fRHOqyXYnA3hCn3CFTM67vi6EAaKi9o4bkWA3xp36lBEtTAGiO50+nPB6QHgHu+K4y1TPluODK
UE/W3wamzyCa8Omnad34hpXQXN4DTGBphVJ2Xis3VWS11kUULjFgRY4AaaoUgsdDQpR7HbZ9l7EE
pNdL30xYIAlEoZqNCqVjBwEgFZkJIRIgygJsYWCk2ZLvKDnagTAAA0BXvysHnPRNabd5zAzI7pDw
L58HVJQmx7uvKGJrNbT3HUBKtseUf4kkaC5hGZwrPh4tmCOmSaN03wvyTVnmPcxX3k92HFpBdoQq
pxnhAAAOZWxz4yYRrxsYdy5KWtVyn6PpaUIarPnR1OaOk+VUFi7NFUdiizzpz2wSreS0GhehXFK0
d6LhazNhXiJXNJpwnA9DVh7TrgTLkEzEDgEoFZTkpDCZDGYBHIOmmAObKUmcgq5QBF+zunnu6arb
UWpetQYHgbK5OMMDLPA0vgqcycz4FUooRimGktZyKSKKPI0J5BG2taFzye944UvbXLTDnphMfzfB
OGbT/OjuDTxYMxTEmjVWx1iqV/s8cyqIp1yWw7WuYU9SjPYltUYqmlqkyfWlxQT2GZlFBlgAFABb
S2+FLtPBvivq6OzdYDNNFmmTwoA4ASoVlFBTGSGChhOYyCJQEBh0UByQJZuM4MWBSvSmFEgcZ2zA
FEg137ZWfAYVx9ydUSbdS5sMTUWHcFVLdP0dUpdJTFugSqrmn0KjkwztbSf4EGGDj4z4B8QR/r14
NOenCBQ6PnB302QXZPbqz7Y+7uhalQ+K6mzrw0m+kiJtLm7rK5S9Fyruv+M1uQdqREFEkyJY4zeH
wgp/HDhKfxwnkfaIBGcLgYAHATAVhExUewUIIyGKAEEQXBbYoOMaBcvL2to2xwCUfi8itWs9RADp
/H8DsFnvTInuqe/RhsFl64B4J+zENzsOlYXttmvQp7Vk07X4a+9ZVqAy3ewngWCYZJNVDSYwId7I
k0xp0uxRKwmcZoWeoPqiJhbl8PsFwEpZxs3GiCl2SG5TlQtGVa0C+faKBFIGxPXjyeXt8QUCYFvN
aFE+Tzc+WXBjAAcBJlWELHJSGGICObBaxEc1nQjQRcWsKPbJ9QhlSbZVKDQ9tvluQxBCcD9KD/Xx
2cA1Fm0F1FjNg40zb9kvbrsLVo/CS66s3xXJmNyOFQXHprdeSrF4rIRUKV6/NCF3aNLIIK4YeaPi
X1YrQ0dkH8NtWpWLCgWpOoXYuAHWMKlxZMImcCblEKIi85zIiBVFKgoAcAEUn3WRNmJSgWQxkKQi
VNGyyFsyTFGBeHAZ8cOOv+nj2PDTi59e1/9PDyxt+HXm02dZ/tZTABAfPb3W0btEg35IfVGDPknk
hwxgmRV7ysFOeb6OnyYuDbBDVx5lBj1qYFSwrTjvSVfhf3B+QevjZopSJGq/q21215namJIk8x0O
NmYk0T9uh84poIS+U28LkH+o+Erh3Pi6mW6twAr1/x7uka6fl/bBOLqKMXjGJm5rGCyv0H7Tyikd
PysVtlu/xohRRx5xLFacuPDRFBQRBBJOBi/KVgCBq4AAAA1PU0rAAAAIDBgAAAAMNAAAAALu2vly
lezC2fjM0FJp1Z370moIEPPT8HTvyRI4QIM2DgT0Myv6WmmUjFP9qytUUB7HjQ8BItWAMFQRKYoj
QZkAgkARtholhs3CRpztf+ksAGINbonRJk62vfUd0p0WbJZZsy4cZg9dLf5ihhbrrQiC3oG02QCJ
pIZAStPUZBTks5dpk7vJF5BCwl0+inlJRJB752MQMYHo7LhKZmHyRufMwps056cYxACwOYIlgElh
psXjPVHJJqhe08KEhAMYOAEUFYQwVcIIyMEQsMQgF8lKasKtGesuWjreYu+OGpAfNxn5pAYThb4v
AU5wBzvH5sr1Txhd38JiN3bKlaVO91TbOixBNVe4tKa0uTs7e68z3b/tKNVVSBV0g59q5yNBbOAV
IGqUwqwFgwExKtoCa0RHZJ6y9+MG6f+7UWyNjufqJX0ABn7fp8/H/8/7vcjT/MdXHfxYCO/MkABI
1NSt8qKKllOqgaijbXOfGQVMAMQC7LJFdFKIynUllWwYK7LID7M/l/zoVHZ0UIACEABIAAY1EoNb
qelvVfKUIBqAQBqIAQGmUQAcASgVgCxRahDSwYCwUCwUGoTCAQCTELGyiI5Ly9S96AQw6uoRlTfz
nQEAm3bvoh+vxK8jkv6eO6EYlUWKexd8sWUI55s02LNgWymy2NBlEDKa0VoBEFQpxzn8IWR4dSWz
3/uifL9pOq01Iw96QSGClkBM7pc8tyiY6yqhWp1EJJfWKAbhZnZuMkI1aVfmBFthHyFdyuWcElsl
Us95oSWVLtVQf/zC9nJq7AHLwEP296/kf8DQbcwBlq60/6PT//+kDwtl/vPwkNTuqm7mBFc1Vs9P
Lj9+5zN6pVr1mdAPA4QAOAEcFZxMVEMZCiRBqEgiYBHuRkkDRmUsZptsxY0BE63n+FSpiR3UiCk0
l3y1T5kJz4gARpNA6vRrDwgHsqZ5BzlcmLy5GMd839fXfs7K07M7fLAb/LR2SlRZKSGpQYnszd0B
h8rJG2D4A/zgikolgD4pVzRhLaAsVRAK8+Ec0YjPiDMRCNTeJCnLIxC4KRefm7/VPbvMdxn+3LoQ
WeMJsoMG+N8F9SreGVJqRmTRgwhTCUK2TBO6tnGoAOABKBWAMDVLDQhqQgnARt6mQT2OwdG3s3st
nSsgMKqjIjIlljPqPHaDq9nRiIV9vT48pCgLoL0lrFLLvQ0QLOmQza+NnFkCGrDVcUNiKwVAcEbd
h7kHQO2zZZVLg4VSuHNxzAV7K7QfZDVCn0sTUTT4DUtgw0ux1u69SxvWSa94Vk/hfR5vzh3YogKM
FDGnkwAwrMHhwcfP4Vcn2ySxMKcft0ykUFP0iCnbJ8OagAcBJhWALGgKIJZuATkeraAcNAq1Ajgu
wC7mmZVCJvOJkITR+6O4CFzpkjlAZSokj2Zk7NdH+Skrv7SkoB/NrgNnKycjBFnHu9aJQ/bk7Clo
6d2a4hnILOl9xSbREKXKOBLrZ4Z8q18Es0oRdlHguVnSFsLwZKZui/quXwsur12tW9wLAvhRiWC2
iAzRDlAL0GyIFKgBXilEBwEoFYAsaAiVDiNBkc0AJlsZjgGgiCxIW0uBg59SiEBZT4KyC7NbI5uA
Py0eq9p6XKDVCzW3ypLYm5k8jnRqjt+DnbZgOYrFApugYktwvZQatQY78WU9EMGRlx1ER7ABMFqQ
wCh0H/DFmhUmltbpBPB3rahrtnL51oqrLrbPKKHa6VZOSOESACOsSpKdbr2EbcAsQw3kTgRKVGIk
BccBHBWEMDYpkRYlIQqATCOwQtGEESTLWtFhR0G4jPApERWhRSMXYrL0IVbr16HMhcPGexdpdBaV
0JJh5DENLPFQAGndL/RjzT1c1mFmLmIekdUdWhOnadm3frS5srG7ZhDMESs6RZ28oLD5l5JGHoHh
n3hGXMpWE91xKEnUm0XtG0JT63J6Z6OftmUtcqEwgFNT99O1kXXBQIwrVtlFnAHAASIVgCw0oJkE
KQEGGjZiwjHSFmsXZAa/Ts6pn5fCU7qZ3PGBn0mq8O6rxyhVrGljaPjCZ0bFeivG9RwvDyt5ROFd
HUJImAFxjklUY70NN1Rq3YEPh/XZ+fCNP26/LXfLf8rFUVUNOet4YDSNwy4TLp48rdIwKMnGO+Pg
/b9iyWWRTDDiuMYQFseq0RsspUSqr13SmhPJ5MN/PYEwXAX6YPEAHAEiFYAsNElMREISgIQGAtgj
OiyRaoWDgbtF9vs6ifrRlfHNktW4ekOyniXido5eHnlOzmfXE48/3Zytw+n+aT8T2EjwrxcVzhuP
/1QS0QsAFnyB2K/YQ0Kknoo2wee8jJ6bN51w7DrEOUnDJiOSRWuHQGYWXKJC7al+e9YbsGJnFU/z
BK6J/EZ6mYBbT91Wn5rr/fS61Gfag/LOp/QiDt1B8wcBJBWELIsUJRBCYKDE4CAbu2UBkhVlrrQu
TItoveRyQpXNUdeIxs8YSyUDgGi+URAIjKeBzHGa1imR/197oFgg+TWdxuIcF4bYqhFsZbYzuWpV
x7E3dtoAyK3/Pd39o8KGQiU4YE1LEGAZrzjx0GUhCyULV48VsU92rg6JWdjF4YjgSH72wvndHFK7
xOg4tlwJFtyQkDs03RN/wFYRUGIz+j/584Q+0HkFB3lWAEkSl5DPw90pLGt0xwRWpcThe4uAARFZ
VJoZXSqCvxjonADkAAMHASIVhCxgDA3ExROwxDAzEAREQRGAmMMzt4vobjTzCsdVWcXfW8sJOje3
fMWDoc9XMnAQRc9Ex0JjYjLUWTsNpEQl4ntcqbAnWse7pNBlDXY6O1coLWXdjkgIfoEBUEKQrxvS
Hqp7doQMkGy2xy6po8k+gttqoOwbqBQyiOP7vGOms4xMioSy0qtVZGy9nzzg2FR89owifvBxJNeG
rrshZZAWadX6t8cr9vYIO9uenX4eTXrFV58LynGq81KQ3h3T6mrvXLt6fJDN4U4QIoKT8UN03k+A
Dyfx7cuVL1AOAR4VhCw0NAVMaWCImGIgGJAEdtuXura18nwdJk71rca/FwFXtjZ5tT5C0QE450fA
vZH7Hg1gxI91gK6/hyoL/b8NWCKmC8fdUAH6WJyQFADDA6LIKY5uJUnJ/vi3kUAMwAhFGXbAACF8
8JAQiO+yuAmxJl8a0E0JoC91wFeuoHmfxO2LCBQuJT8mHJ1webVR5gYRcpjvMuBwASYVgCxELAVG
wxQwjIDHcVsd93d2V8CzseAbF1drEpA0kzqjx6pVbZ6dWD+ahe3LIOPowFW2lgIpJSYUin3b62I8
X8A/hr3W8NEE7M55cmDlvQaDbweRGVliRYd60kLs8NOUgy7AE+VPfN5OGl0/0HABJBWALCQ7HJKB
MgHEYCei22AQ8owYrP8tBG4eMCTv7+5R5Wgf78PLHXyC+7OYiUTAv3mQAAI6QqCQj1SAxwRa+sRJ
LJiAGVYFyQVJr4t6O2D+1fszN6wAOy0MEF+QibsHGJQAUH+Er+TAErbfvsiR3G8RgAhPfchlw3Zr
nAESFYQwRRolVGYCiMBO/B23ZBEiRmFtN+P86sMQUmudGmLWWYLyxI1XASnt5evstysP5byTN97/
RUTycK7vm5sX/07N2kYmrYlQUGQThkK3WriambzNfP/So88N2qC7lOe/Moq5vviorn4muMRZnNuV
8Xzq+96FEL6Xa8A3oACgAVpK6IS+kIhcVHABKBWAMEWxDUgCEoCQ8RphBwTZ3o6CeyAAuHJHPRbk
Ccm4BXA3OtVPdfH4EUXWsOc1ktaRdz2RQViApjbGMQVGDFmLDcg5Z2gGJu0ShePh/LixKhDUJSyi
3HFlzk01QUADOIjmQbhLFpxEwFq4AVTc3ikN4h1RNcf9Kre9sxeIKzqZBIJX611QUk4YRbyMJmJ6
Qviol36KqJi9YqXm3wGbXMA4ASoVgCxSIpSMhRKgRCAhCQRIAhRl2Fi2GxI4d/SjQIyjb2SNk7IF
9fP590Rta+GrSNPWPxrERK9YgVVVcEb+EQcbf+uq/FT1ZffcjN5Ix9Grk6qwrtbMw7RQLuUBfeuS
WLu717seBpjhZP7X/tugQIBbRjPptwznJFYQXjW96/IyTLhENiL/7pgF+811fHXY36kv2JW/D8v2
0/f8P/EQBpkcNARCQBLtwAEYFYQ0FiIUjoVgkgxsGBMNQgE+wLQIbLMW1LZjUzNagYgBLNug8XOc
DFEayo+0Y2MShSxaxX3xsw92ZhDNVkOGY265771EaXK9UDiOjJXeq8tCiKoWGhgXfmWq86TQAFkq
hMw61oAO7TgRjptAAUFwpPlPXh6HMnR+6WvrJb5nsAIP8c/aRzzwe9yQLFA1IAjKjN7/TOR2VihE
qwEwv02iC02G30KZaNVWlIRX0CTpnCl9dc8gQFJNyAEJZ1U7ACuaHaX52U9uLmN19ZkZTqAWWz5I
BqLDZ+ydRT5lHTIAAxCAUFQjeCiIZc1KDlATJBR2rom/rntjO5rFXFWVNFgBwAEqFYAsVCEtgoYT
kMyAFi3CmAawQJAVVMkAzz3Rn/X1aYCBJ5D3CyCOXtw9cI9PWST+8hKNAcgDlWBUbfyW3zRUntUv
bmMMYAbbkhNChuqB5p25LmDN92bMg2pejCMycc5bn5kaNC2C6Lk+xOV0lcpJUuWIzinllqKYZf4F
S2CNL6qraGYEM0CvcZDt58rrQS6djIpT3XovRWjqVL6PKQIT7KNwiBLjwgRiAAcBGBWEMDMdFQMB
EMGMRFYgBMIBEgEZ6zZ5NlkZTbUsuKaVQcFyIfyvF3XoMDCJx+kZ7AQh5jTd+HXmFCcOJEufzvK3
9A4O0PLYjFn/fvsdewcj+mgGBektB3GshGGrqxn8ibPGdMuW1UTJPhwUES1q+duABhjAmsj8WC5h
gJtzi+fL+oG59LZvnN2V3jv8JDdukdnjn2Z+NrKeff1IY5bZRszzzEEWEAgiEL/z8kBQAcn3Ykzr
uQZaY8YyQDKZVI/xDGQcASQVgDBgDAmUJiEoUGARCATMAmzt4tu9xnRu2tNbqL8mrsFgZfJgw1+h
24njuCdy6sccaBDnUmetcx4ZzWCADqj9enKeEaLpPp45/8qLKCX18ICU5XWAXVEyrW4vazo0zbMe
ZJ6N4CcLAmNj9VVX9WyLl0db084+LJGR7Ng3kOP2HIaAYXwW8Hv4np5Pff14IgEJcvsaJ/XdsgAD
MIwSwBOIKpA2IOhTiuErCxeJQHABGhWENDQrCEaEAKDEiGEICEwCd9037r5na0Z9LcOHOS7fVEsK
HBGmMR05TieqHkdJVWNq85yd0TMbbaegkkdKvs6Lr8X+plMc0V5/hizmPy/EuqnBQZohLDrRQP0v
JK5etZ5lgR/p9gP99FFL41DFVXY42LKr3wWy80TU6cbcfCJAAJc0S0VzyCR6/RGVvJ3cfNB0gmAV
H8QRQABKAiDgARgVhDY2caUKI0CQhGAm/kvfd9k2aGtNQJNOnCYgZRUz4vsBlpNEuWIYAwSOl8Kl
P6lEAA4YRr3Vj5AAyIxecG5TGgCBkg8CntEgAjvHBktv/HjkjTjlno/QLrw7bnLD9rCbfF6ZLS31
4Z5SiMBXzoKa+C5Gnzq2vbm5Q74LVU9R0pi55mGtnkacjEGz9WTVThhlJWdJSmARrVxO8hqH6hOr
d4c5NfBHnQ2vDHadeBT148PCuakw4rQwydhQ6TT/cCgAOAEaFYA2GTsIxwRxsISsMQgEhiNAiEBP
21Tnvh9nW+CZGltdLHULYBSlc3fEzGfc/Zfkm9OaKXHQdw9etAXF/s89A/WBTU/oPLCzCafoU0KO
CFwQuE56WPO4LApgNTxPUSibuoFm/nVSJiYDEJY/CsYnYgUdt88529v17VOc3gQFBEWVhYIUEpK3
1I87135VIJCzy/ls6axrWbT5iRtlUSv+QeMqwzZEGYAdNM9F5rzjDPE2Z3yQlWM9EQoK4InXCONw
AAo4HtMBB/iaSv+S0qgA4AEiFYQ0MQwIRQJDMFBMMQgMhKMAkMRAEggNPkvuju25DJdn4vdOiNBJ
AibhQDwU877S1X6AlmoJUsuuKe5GBP83eRAdbwmbPmCV3u8VO+X3ErxJV/eXgcy47m0aed2FbsJ+
vHR21TWHOk1eYrDx24xFoNZIJchZjUU55zhbl3ZyqMIpBQBrq+Xy+ULBmXgfb7fb7fYX4bQmOSS1
IR8zbwaT5lS1OP3m/pB/j9szaExBgKz399AyGCoOASIVhCwqCwwEwjaAhKwUIQkEwVCATeHhtI5M
LtfEgsOLkWgWvy/yQxbqlF+T7xDAhjUiVJf3jrnIW8+rGhBuo8r9FZDS/t+C0Buv71iOP7y8qb3g
6RZrt12v95rTg1Ev8CrSW4GCpL+d6REpUayBDEQd5MH13LVNXRUWLc1Z2xSXYU6fmw4k0zMO7X0d
T+d4wm0uFEqYWitcAJWBUAPcBG5Tf4L+Es/IWy6g/ydj7OjpYo2KT5n3vfidQWh//PCN3MBltPbg
Dk8YGK5yqa1NbHUvZVYooJNbQN/QJbvl9/R1cJ1pLetXqBoAHAEcFZ1IhhklCERAsFAiEAq+xPBb
o5ZlhZu7Nha4wF41s6nqIZeBl4XtSJo12OjogEr4lPIOpTXh+kiqF4USWVS3p41MVmaNOOvGoCIA
NXY6KoXk9oaIcwO8U4gbkeXANjb27FddZgphe7jSS3ZYCewzcK07FJEVzRW5Z2DRWGeZjmlLJ4zR
pDE6WFWdTqBQsATvmY/8CFWftADgvUd3NlQUH/ELSG+nvae5+VBuqu231yGaWE9Voi3qr7bdVshs
FdNDiAODmyLWZi13TRMzZH/1FWoiibgv7w1nyeTthSxsIDgBKBWMUFUyKAKCIwpATJ2rBro2GYdN
igQAPt1R6LJWSic5rD9mF9y0THofZYF6Z0TOczq2XlsVJVshKS1k66S0hpoqqc14Rp3e9RyxF8sA
Q/7RjQlsVaPxqL0/guXMk0Z1Gk/f7E4ZHAEJePhDe3f4bvpJP9HgFRi7L5ODV+eamxBGtqq2iraX
gj+F7OAhRY0u6vrYbtlMGqeXXlnvIfynrhFAZLYesoA5KLJMotsF3RwBJBWENGUhzQIiAInAR4Vt
iPY5KGK4Y4Tb62pcDOGfXajOayQlMSjjkMBSTjI+JBEEft90B45yDg63eM1eykcUzfjc82KehpxZ
u5wcqXy2TN5nW/1uEJSvDRp7z+2fgf+g54ATLT5eqWRCsm44tJImN4sOIzADD5t3OP7z418Pv/gu
xZeZfLAQc8LzYMJFKA52UebEqVDFFIFDcDFGUGIJ1cABKBWdhlRIkYIiAImAZ9hAJh0FA6ZT21Cg
Lrdh0V6PTug1v5uTowVqcn/jygKnTsBcgGToZwfbDzdqW94jEt/8MjB1YifvJRtfN3HKfBf3TqVx
b7KC/wFVQy3ialUscvYDTR+Kd3wkCRXB2tb+k0rgAkBqLJl53Xmaky9ySvmyC5IdUr/XPL/G2FLK
akywOAEWVaDodgoZhwFSwFAkJCiEBu/W5RJZHPCaMui4xfWiZsOctt8qmU/3SjAUCBi1ya8sY1uU
7hFntBv3y8wajyJV94pLMzlLXL4QEtO7G9P/t/NUGZE2z+Aa9PatN3XiyeI7ekz3FZQAiRjXJ3EE
JJkncnNJS32sc/iXPv1hSFKmCpZwmO6uFwM9kUWrOVLuwns+bKFC8o6pQn0/Hni0V8+Cr/bkDqyC
cRqT9F6ZjKGYZJyItORBjhQWO+yXgopkZrDDsasszeTJpE7UYId5Vg4JpIK5EuQaTeS0EeFVZEFJ
uW/ak/8L2/hBSJEOARqfbipoVqEzVklKMTDSnGJpz58TrDTrjzx/05MnA9FuiDkrnznkI5qe55z/
MiQorE4DsEx0UgEcQPL5+23hrk1qR/CwclzkJGcznLLVMg+TwDqMpyDh05XybT5KvYcQy4dEeMGE
EDpKgCYZIGJr4A2YVbIxRpYAAABNB6DAfMAAAAwkBEPZ74/eFMDelxCha3MH4joRkTQYz1ywtXDQ
j+ObPVJLgkQCzdRsr14zhTyII1WgEd0ATO92EN1cguZQPQyhqUr1IjzlJ55ihALh+gQ2CfFDDUi7
44EmkEVKHdmBPiRvICPeutKc1UESb5kra89dQhuu3n6T//yXt03NKhTZ4OoIK2fM4WFmWi4iJgEI
9t1v6VlutTjw8zS0Op/6HHE/2wXDBwEk1YAwZJkcSkIQgJtYgMODAgMATa0C7JHDVLyA3zLE4RYY
eCYJgrUuS9QmI5B4bO1HjNeIl8sTsfJcWq9r24wlcbbTuuzd2HJg9RYqpaA8mgruKgXVcNrK3aYK
JOTpnPh4fY0bDliqMAZYQjDuu79+DzAa62HCXrdnsVKW9ieUaGtVRgi468DaO8F9aUh9MGNJzZet
8VJxpdTDLGMD1gII/3RT3Mz7op2nw8psIenrQ5xrEKtg4AEeFZiospCcBPSxoWMAFiEEQAADEe+B
Vglnc4PmzOOWSGW1ex3fbgTWozw6KtNJJ+q6iuxxAO1WNsrfbHr5XH9GNdPgN2s7dTvgI0qBQAeI
yH3om6xTIgHiY/IphMc/LRvl1r0BT7bKClbRrb0AG6KEu2UYhALQVBLq81ititEyd4MUprVqlCdu
YqWplWBu/jhLiSLVeP8SmE4xFhgDBwEiFYQsQh2RUwFhCFhOEiikAt4DgmO0IE1SC3Bds2FAX82y
vW1htUkH0qQE9UQxxznoBfP9vSkejIT6g2YPfF4O+po3Ovt6ZlUq2BU18ZABu9Vd/KCdF+f2KxMt
R0HsoynNSuoBSygEcUIMHZKUKq3TqdnTfsUyzI/H+XVlNPT3GkG8ljwK8JH2GH2uBIJJh3thTirj
GiAQnH7zj96oIkGkhTimoCcFIAuLhwOSEAFYiy0LAALpy0f0z/ES0AHAASAVhDAnOgjM6zIAzMAT
xmBtChGCyRpf1ZXoKCNdaZCxjEYpzRHD05DLDp4GGCk7u0/uq4FxC+hDN/LGbGPT8AqVErY9fnnd
KjU/L2YaEZKx4Xa7SpK7HWrBRdzCwXqYMGgrLX+Qzb5RP4vfMwY7rYTBV7ITGe2gz+tvMbff+N3I
6U+gtCW9xNbFsSKiCuG5eyNklqy2m9hunKCJWyuRWUXCFIAcG3Pov5phlE0gBwEkFZ+gJgmEBiYA
nq3bAU6vcZ60Q18Z8cRADDPh4T41aq6rDVw+vwgVjPh7ILjdll8jSLIrjZgKaQC4yDJjzRogMMMQ
vDKbkq+VysG7RB4OouMgz5MTAIEgib0Vqq9GLqBeckhCQAyJxM0IKMKa26/9U+W3n3z8jcAgAqIw
SqgovtuCbqzzn2BQqBMABlAA4AEaFaZsUwsIRAJRAMREIQgJ2d5OUzd26r1oCGvO/rjQCtS57rjx
fI6nVaFZauTKe7yUyyvg6HMBy/uPRcXx+mCuFPQdJArFGYL0MYqEMs9XQM5MlrqUUC1SkReyon6i
XjXxs38dc7w9NUQQ9qVifZuO5FOLjm0xmI002DXvaEslMB8QyuUIO2sXz+MZYpc8J9xKrqcAA6cu
IiiAwjqYnx76kyRMz1KkEl9a3wZldIrZ2AA4ASoVhCw1RARIw0GIkGJQCJwEm28dpKAmbWtcdSa4
4akBSGp0wdESsFAf3oBeZA+dzr1XYMPpVlQwA8cafdng2wAMxiChFPlxUoiG0X0wA2C5AdYXfktQ
ptKQDJ7FUNRgNVp0oJk04EeRo/fN/ikHEtEY1vf1ZKT1CoA8Ug3XjgXn+0QvJNK9K3SIqV2+PGSy
TSV3ytVEhUZiq0AAcAEcFYw2KBmJnINgoIQoIxAQyAJN8zvK2YGt3ulknDjen+AHeNOpYwXK716W
SobAll+J9Dxyh/eLdf9qSI54+WP+fsyg1vT8+ascleAYBTGCFBJwY0o87HE5MZBtx//+/ABJwbRq
Lw/bE8jMQsvm+5yYhO97Bq5bGHkDMEst1XxAIIJxFmifkRHHUsVduqKmjvFNfEydytX8CB/4MZfN
8AbScpKuOilbYOKFlZbODZjknUZNm+goRetz57XP2eQm5nTNaHCAHAEgFZYogSIMyMKA0IwgF2xl
bR4x0KzGhPNuzjV9alzFoK4uDwBw3VX8t+3P7ONb0S1WgKrGPb7LuLM58pWYrPVLWJBeM77ILBPP
Mi87V//Wm5lGg+vGsnep5tlfKxFsr38wT5GyVguHow+IYIy5sS06OwX4TDoijUh0GgraL+5gneM3
lTk9G0CE+fXjI8U/0Dnz4urwRHI6ZCf6d/o+LoFb3nODUmiz/no92DSGMXyglffRbBU7v9azskrn
RDnNZSO7JRwREyHzLq7PwzDGg9ACILZ2C5NU9BkKw4ISt5+7UDPI9W+jfvzeS7ZyeFsxkeHOEPjD
sw6IRo9I3bUYeTmL1vxnRIF6WukIjz3BcyUEKMDDqEf9Js58YAHAASgVgCyBEwlQghMhSGZAE7th
iZXfkVtbB9bzOeES26BlTgaFt0lEACEJ6c9vjKhALnTjNFvgfGdlMtcRrvgCmKrIwKhEsKqIc58V
FpPdutjya/wG9NKvPDhLP4ikQJR9mjjw6B1eXhIsC6qGpjHdOsYeTUK2OODmZfBrIqvxS8J7FDLC
Sd6TjZaIlLawgM8dSwncec8x0Becz5taEsN6bbPb43q5sb22K/zJ+B1OX7vCaHQ+LymqSwwafNpD
5LmmrDEoABwBJBWkcEMiQMaCFICc5htZs+k7NrgwwJJMgFqvbOt7v7UxILCBYRfRi+/uaim5xrfB
5RI9TySQ0F2vEToWrZJpf+p+uXW8n5OQiSium0KNeGq68cm2q5Np6nl/jJcZpVXnsPQWK/R9npja
2o0DhNflWgf4s1NjW6KBgy2q1BLCNpSeKMudcrZXXveRkGR0QTMJkGVWkbgBhx4gfxWoqwCdMlTJ
G0/MR8gLCCoBwAEoFYAwchqEloMRoQUAJzl1tqYtoOV2NnGYS13zYcqTiGpzfdnQJDcpVAgEapin
M5wy1FbO5TN8Ajh7xKxWDxncnpXkNVbwg+lZzv+UgnWnz1WIgAgcpllhFqQpECrYiU0YrpyYMoDu
QpLu3ktbVf8rIdZK6q/GHgU3k9Ua/fBtBrOGDEP4xlKGTuASB5koBIwYwIwTAVjarsyeTLi9f8CL
AAAMWCwBwAEqFYAsOhCGgmhhoIimhBCUBNnYDywbuXEIm7kwgGKjZIvhP1pDBop+cb6RBk4wlRoo
+i+v+9hgyCPn/JwOHrJoNR72EFyoA6v9/55dWyPYPIcuaKQX+k4l0KSw4OaRd8RKh987vBu2FDbN
AFNgk0dXtrRtv+hwr58sT6BDJqpwNGKI2Ks3V2I+X9OAMWt2KcPPmMVqY7ZtGdt/OY1xI1IAAA+Q
loGf9tsKs/7Zu/xBSAHAASoVgDBVUwySASIgWMgRCAW8bDhl6Nsauw1thkuVQAWRdJxVzTCUtSL0
rhFJjwTfdy/EEKtlmkZ7wCrBtF8YWdg81qCLQ7jG7DOn3IJ45wEBLDhHk8MYmJeZCm3MwtlPGnXh
lZMDGPuzJHfQgGARVNUXlaqf6lJJw+3zW8buH4jtoHfy1SGSwDFLBX9dTEpfOYDbOW39jgWpkRUY
EaozPgYFdSRz+9oBAgofqW7Hyevpdm2pjKIGrqndLgMgOUxJD8ezggCty2pnVOJEAPMSMJupXwBl
Npnr+9UUcBAKHiXrOT5uxSAOESQdC7DC16jrqzy0JADgARwVnkwSQJUOYgEe5tKNIKmIsFuaZuSU
AVyOn4e5s2znam3R5q0pFTzffeqgCVsIpGE53VIxJE1csdqTA1amBBHbwwu/xjmWuIlclKDEGTBJ
EJ7VdpjmBP2F+meaMJSLS1uQ5ZaeLhfUH4P+2irNWHl/VdBsdTKiLWUc6t8zWd7WTvVDVdlrhbno
NrZxW77kzuT4ExTrse2UZ1zL1nxqisHeHJ4UTT0TVjYNMu1x7Pnrh6klGUZwkIZYOKAHASgVjExY
Iw0aaFCJQEwruCGuXAOGFwwqksCb4hI3VoGwFIZNviKBCGdD5N/RwvgMtAmhMhG5FeAgCSICI7/L
lB/DAfg8MlzDGtUh7S15biNFM7vDkayP0zqtNzZ3GwjyI6T4Fo3dc9Cs9iilLIzc+0JaU4y1a2T7
SNduxuutgUYeKdWGIbowkm391vZBKu+muUUXRYc/CxfxKPFkpTCmVEbZTL6GKPhEvEfwKYQmuSFP
KIZTBwEgFYAwRLi0BO2e+Y0sTXlFsQN6WSXLAFVbkO0amtiWt0uP5LOEE2jVxN4f9OD1M/vWIKsH
IzywmXad4XwSLp/Ndr2u2/QylnrMInhyg9PCoep535n5bsOsrCpPO41kNrZmr+OfOCaice2TpUyh
5d8oOD2bRSEd4l/FVW4lNNhjl8VP4xmyqnPITAKgEi4hiuCoKXBJUpFAmFRwARwVhDAmQaCaKQEz
0bADg0ENBWi7NBiEr6H0s8CAEbFjr3QhAyZ7jP8iD4oT3UwDJJ2roT0nNzfK8d9gS0r1lJL+7mKU
6QDo4YSsBmCVpLTejVi1l9GjgWIzQZdbgx0gB7UPfGBhqfgKsStccbhBwTUHrT9znMHCpiwrI2xG
0F2VfuoWsJP1TFEw/aOKaARGNMCKyQAOASIVhDA1SSkGJUDAWGo2EYQCbdwEQpYWLMcBqTUW0ziA
A4AHJCPSml/IjYsiXQmJ7/jkzFX8/bgDXugCombUCsc2NQzvgAQtNq+nucdvNagDhuAYHdqG1RSL
DEWCbKafKXGxKQxezD5HhJQHfVkpbJ0poq4Xz10TyMt3fw9CRY6rmJMzsRdLaMZBM80ucsqcw7AC
dYyymszYz+t1GarHYoIdrKpQWVL3vFhI6KWQKpQhZZa1UwN3W76K3Iajq+iGujq+UKlVNySrahqT
cQzIm4F18Z3roSCySFzdM3yyoVbM8/GW7JgXMovG7Zvyng7kWuh07JRWyXK+XLbwysljtf7/23I4
RKAHARoVhDAmOUUEY4CwoComEoRCAW+1htCCkANsJE4rAfMwJeoQq4CJjF1Ceq5QIjXR12kRLCAC
sBMbSD4l+amhU9uQeVcXysUCjFeBvnOMbVqjlm8Cdwx8vnqIHk6r5DbfnWwtGkYP4iB+oA8QIgnG
Ss/F278/U6rAI0mwxyQoMjH9dpj2AVgZ1mQBaxHTcyq5knbIVwRtT80gHZ3URBT1GSHc+syY4FEg
hUYDDhQzRqxXJxVju7916Nytp6/jEJ33/DMIq4amUiLSZWANDmIRdmcsWGTiOL0PnxhB8XCfgVMY
aNvhbJVTn3y8oMNEhNq+v2XWYqI3ToziLizSooVKM62ABwEcFYQ0RTExDCNAmYggM9MWaNgYYgd6
rERrAxAJLfv5AwBYAYJSXO6cHwUrr5XO4Lo1ZeejlGp8g8z+ORcUsrc7Xu1a+KPWQn92g8BKP0DY
mzl4Y2xhm5Rmx2xUOaajYdwZPUg0G4sL/43LcioAK+6lozb/532Vkxas1MM7rPKYcOjpXVZq9V2s
c1Jc1sVAVvQKTUy9kiACcGI1YS7XD3tDXydZCJ2YQ5HU0pLgAR4VhDBFKS0GJ0EaAE7UFgAt2LBg
mpuBQ4g2U3QHIBAdWp9zhHwi961K4q31Nl/b+IBeRcJ9DuO7GE7Gn8kVSk7jvFAJSxTw8pFOK5p8
FFCt9oQHk7YTH/CVMz320ZFcFPNPfZOk0omKJzcFRNfyvqFPjZ0Wj2HLvTaKXGJpdKa+kOu4nU9l
1rMAzMsAAgABBXYA0fTYaGaKmJlABpy6vinYBwEmFZRMNFEdBEkToEQgE7XGTa2oEN2Q02F7KAMv
dxNEg2Qt2eQ55R7na3hpfULdRvF0j5WGaeM3k/OKhqOkYa20zZOTLUY0qN1nRZW/95CpjJkHNCii
/wMKClIlrKpBwOwATBEXPt153mqD/fUEg4/AYppxkORtzzkQK3lT2e1twYwVsmuCwX8kMWTDfF5/
PqwVhvgUrDwazfor7kQAEyJvO6bpd0d8LZSS0QJjCm6zAAMHASQVgDB6Sw0Gw0MKECAjxA3FyprA
MiNbFuO+ALEmyA1h3nAWqGrQUZS1jO8Jt4FW3k+V53lXTGU462jrFg0644B2rDEBHlsKMrJhAsJk
KypZIeExaqkcnCJ6b/k1nXzWvHxzqnhLOm/qI3iAPYDDd/AszIcbfytU2ds6jZLCEebpbMowpALu
Yfh/gH8//z/wABivNGXPqI/z4eWk/n9uDy/zii3BeI4JHd0kFbVcLXhNA21Rv1t+3n/tamcSEgU0
w4XrpKff5ZjN0+MAM8dcYAAFgCdCltiUZHVpXZNHXbHZhwcBIhWAMCQjEIyDNCDFABEICelOZvk6
bNBEXlkl6krWgIwOBGfOVRw/tEql6stj5YyTLxIQTcNqthcU+wWuUebh6DYocpDPiqla9/F4+R4M
0quJtkq8zNw+07aMb73CGGnxvqW6ZQFQyOznY41nMKeKt/iBRS6EaFblABLAASdQFakBYqqKEoH6
e2VsYgy9ceQADGIwvWnrgYnAASIVhCyjYSRMAREAh8hgMiwS7smaSSZ1gUG3w+FYjpeAKsUC0LoA
YBxuULvJEl2G7uunHkSdTwI1Zd1GPRJRanHf8LB4WKezqtri/SynAGz2MmzZgawIifhDOaeBXQig
N9igGEcVw/Lh6tuwvgN3xJP3OeeBJKaKOFKVeNy6SRDs5RfQQnaEWTxlrb/Tl/Lhr9UceZQAVYRS
WeFrwl6LU8ePB0h4/xicAR4VpEhYCqiOaACJACIgEfMbPSNIw6cGFpt1rTOACMvD/m9BAV8AtCZ6
88oQ2+hcJ6/8YiMVXXIDVKSZVEvo5fJqqre51DXy1YAJP9jg6eb59In9W/Cgnr+qCFHZ/5+Kjf46
5MCeOAAFORM/sHUcj48dtCOr224I2iAAXNsKhbAYis1JPF+hS/QVAC4PNBJYYw8kRwEUFZxMWBqZ
hIdhGOBCEAicBO+1O2bEV0NOFYaZHWqa1wBouJ4v5HMYqv2w6wgM/VAAThcxMaE7Dptakq7f3+/t
lmG5iNnGcDj068Gq3F+a2TFCIs6BGxCaq45gpIrnTJBLoU5EWaHOuYtpLMbh5Ptg4AVRsAK1daqm
9yTc8l2NU5wU+vjpuGNYQoVomYjYZXma7ahcWlzYwozIzrNFAAiorQ9qUxLaAWmAiuALLAFICAAR
u86PSN7p2HABGBWELHgbHQ7DETBMIEESBEQCeMOxsWTUjib0xnW/H+jSwio3+3tTkCHvimHEjhEA
BUKZXOkcuLRLOSfUcj9wICqNGQiprwcms05+kGnWeqavgbi5+CoLmKC1htZGSxbrftYSFnq9mSJq
W8VWdNCuSjPccHbPjvUSvuwdxCv3M8ipfmAgYDD3asH//KK050eKkw20FZz+a86xxWsZ/4Ye9n8c
9mCPi64hYWyTu6qeW1MbkKnHV5N/rpfoEp380baHkj3xAm4BHhWELKMTDRTBUojIgiATMDebZ7BL
S0GXMOpwRYWaJj9NU22rbovCg4osmQoZAYHQ249uM8hhXqgn8V4FuDu8hy65moeV9tcMXMd2asSc
Fewqu+PsWqrMYpvJdEu7VCI6HhNKUjV1i5kq69Cu3PUiALigLqyZRV1m2hEO+Lmsx3a8CZX2atmK
vKmgFfHGciCcaK1pdeQhhka9FMeGMDfnY4/xP2De/1TddCyMIGAAw8NiQKKqELJFqK57ySzjwUj5
cvaftrjJgwcBIBWEMDQymR5HEYCXtTDEI00vAWjdzglaBQdlZ65ZcuVeMtn0W+VFbhbFit4fDBTL
3C4jlaovLMyrhmtqyz6YHVmaO1JrUN5Clz1We2U3Ua2+S/kfTWzHR4q+68A0mRRbqzGzsqg2Iva6
3c3Yp7cM2riYYi+y8KOChT3vh95YBAfAUYyTg6kyBdoUKvRfdCokCBUH/wXLcM4oNsiFgETE04n1
WUosWgsuSmKOkGXxNSPSso/yjq2qo5rZKWSukAcBHBWkTDS5DQJEEZBEICOYRgyRwRQWjNWRFgJv
U0P32Jt/ZThLQzXUZBRmwbuNnb7HdAtd7FErGi54uNR7DAFdFv/jC4Ly0UUGM3gYmn4wavHHBkCc
cmq5wvvtZ6uU1qDs5cnSeDxaSfU7jIXeCV28I8RPQdTs+IxCU8otUbR5rcP0ycXv8R1V/rI5KexO
y+MOrSeuKqgc6TpYvAou0i7SRJy3bLgYddvozOe0JjURqI/o6xxnpFQwZbtuLGsAcAEcFZxMNIkw
zgJ2AW2CBoJLCEWBS/J05rylnvfbD0pRixxl/HUWAErRP2xN3cAA8oAvH+4MOejU3qMIDiJ+MZ8P
cti7ZdZe8ecBBGRF4UpS8z7TgUfuH2MA8mQzXVFdJ8wdYsFcZwqkMBmR1ty71SxhjIEJYZQYZ+Fd
EAKtBa06Q4M8boMdo0Lp8fb3AjedNXfrZ47/H0/HBSVo2yNBj+n9DpEZMBnjyADgASAVlFQmQimC
YiOgRQAm433qJBAcuDoQksEAzTH5QYb3yurGyjxEGUu/qiAAC728avK1mm6+TZnXcEEpDXTWNUro
gbYdyg9Onbetr+z4m1s5FuwDqH4DOU8QVx9nj//HxyGeJSTZOn8fHdbevHrJSR5NJhA2mVV82VUK
Wdli/WaSjD7SBBbYPnHSCOkqF8E4+SMw+VeUll7TZ/jOs8OT+HdOe7+EKYZ0a5fwlz8mEABJ5sH6
YYgPDl83inTF6x8PF4UP4hlDBwEeFYQwRBUVh0dhGGBEIAoGAoEAiEBCQBHzHpwMcWs7SjizTfXX
SBZY8boQAZuEDHfHTnkaNnoEQhVGPr159sfDfH98/ceJ0Kv4TjlYRQDiAIVVkKwYuuhnb5x8ebLi
DLDqdPX4acJmcRmN7UfqPgOseDggKNfJy5tA1f3TOwFm9oiNrjIiDG8VuvSmTVDAcEA5/nC048wz
ltpAepfsLHIhqxD7LhGSyOZiZsViEe7x8+IIY2EQ6gLa7Bm64jUJwQ9uIJzSx3cM/xQULgAOTn8f
2pJ6kJwUgu3oEGYyV7QBoCHAARQVmVAkJAmIg2CIgEYWEIgIIgE79MzMrLy9DKiTpPGuqs/XQAAZ
6fJ8+vfG7g9dUdKVV7Zxe6BCMn5/jjTSiFJ8jbUmgOhFWexfl75nlDrKeBTZ5GB8ugIfQS31VqyD
XR3eTusmmZyEsAe4BIN2zq5ce0Kl9ePEl8nQoV2AxG7+V/bQ93rcNFSxzeiy/NTmevDetp9eg/PU
VOuzY0T0OpoBAAAABL065zAYQsgArJglK9JAOAEgFZxMpCMdCERRAEQgIiAJXcqlZ3I4FSIaJwna
/14QCcN/zv0QpoXOcX3y2ilPXMaNAuU7n9/XTja1se7q7IvB6narDPSC1GQwlquthIZe6iTXME1/
roRnvmoxy8fdyxmZK4t6DdXUxEpAdLCSJ3fKumWdcknnx01Zoz5kWYRCxyBehQYEDEUm9UQeMzeC
VZ0TE498VbGFREgAwAFof7U8jAYNHNZF0/Ozt/dMfugp9GFX+1W1YsPHIP9iHDOvIlHPaIjABHAB
IBWZgkYopQQmQIjAJ2Mw9+nTBC1jjQuTd2gAAKZW75XdWgWITBWpEAcANkG1Zoq/jB2CF1w6DUw4
fm8m+IkODPSTrNVOjiAB3SFSUYEQUwODDCp6sQM+z6tOjZ+8/fi/veYDf9Qy3PcewuaEATpU0AVz
lhjOGO9526BHVaklmGtenzguThFDRT+nfPop/Rn0IALgEju9cPg+gUf5//n7Owf1f/jtBp0gEQBD
5w+X+FIAADgBFhWghEYhDYaIIxlAKBAjfKbs3F5obWhFtKOG9BzlJCE31Zh2pUakpXKC+/P+lurC
dZKj6pY39gQ0NLcepGixC0R2pZBFGjCQtZr9mdXESnMwxsKbRgTzdU0giQ5mXtysU2hi54ddfGmO
u7jd2eGMGhTwQPzGS2jvu+6Ph9ZP2E2qtFE7oKRV1hNttLsq4p9nBLFMWw8HXfGvB/5XqZfGpw6K
A7xPCzZrr/lFQUFRBXABFBWEMDZSPIgiIQkATfJYYgBoM6gVelXeg1gv8zc2pcyfNMePQDJQQHNc
gRlAJmwVv2rVstGtVgDS2hEWHiqoUB18paYLij93onk0S0GMXIgEDOvp65cBkRzhRqy6IPU0SIcJ
9IuMqPYz1KpNpPPEh8XdkFto8c8YEOJ9XeDhvsJ4auf6EzxP4UnjkgXeocoTqKpJTzM8u9hxUnbA
xlT8va2319PcZRl2ARK1RQppR3wOi+me6PBR1LbfFC0eDn4Gw0aHARQVhDA0qTkCIQE7UGsU3qCb
cBJZEXLYGE8GmtIg6AS7YMBWT4fjNZ5udVHr8I52M+4amLwBdIBWYThE6LGLMBnvRo8IEl0foJHd
DM8rYJWOdjvgGnxG78D3aUHdDgE3ebe+kPp6M/ahJsG63hT//0gYI76ltLYCj7e2VUKnB0+Nek66
IzY86aHwgAejqG67zQgHmWCODoHvrQgy5sMHwd6VWp1/agmBm7JXXBlqmmJKQ6ss/dgxWMyJZXFi
RTHfIrEAcAEeFYQsRFMWDsNCqFCCEBG8NdwCNzSMnAhDSQWgXjH5Rw+OE80cFDhgcJLQvkqseVlC
v/Q/cLbvKjWDeQN2wHPU1d52Oln928cxuMYTNVvk76FdCbI49T+OlyqlimenBd2TLRBk79Gv4FRN
RvnuxFqG8+hsMmuqIlWDLHd46bVRe+eNBp+Og9TtyDNlKOMHBMMrjCIOzgdUQdT1z3UMbGBbR3r8
pmE3R5/oIs7xYRDGi8ymn2l+fc6+x8b2kZKtKcxYwGKIs2owhHaffV6qucdfqkwuk0QIQWmJc8AC
q3UpkcaFo97WF8XaFah+PR/vOkMauIxrtD14oMI8iymIxA9qlRSV6n+L34FpgHABKBWEMDYiMEqE
EqBEwCDBsaZQYJqBwcYtItAWyUcjM1JEA9dNEBZoC5iQAImu/RnTMKo3hyNqWMnLbhG+ZSmgJpm6
g89tIAV5OUp6VeSY8PmYj+E3fBTySgQ00XJNChsuZwnHa66KKexEtwdbVt5AtCZSWyEelPxYJwAF
sKDhsX8LRAMiFMi3LvnqJpAAA98YPJ0Q/jGVOwmzskyMcAXUiAAOASIVhCwkJAVOhSMbQCIQE32A
xYxR0BF3c0tvQUYqa5ef2aGij6zY2XXH4LRdIrXV2d7wnKBvOJEKxcJkENNmrMqZPgi1Jn90VR12
LAvQTEgS8ElgWZM5j/BqEbjTt1v1D4M8YHHDA8PjFsfV6FZ2v08bI7O4LriQCC2GuYjlnXQSBKRY
kmXFApIEur2UAAv+1wDgARwVnKSkGwkMwTCQxUAmeGzlqLDADVWNXok4oC523joT7d1hoXWv7jj8
iwhzaAHfiSKDRbjcKj+IWFEUV2+DZVepEQLroCXRgkKcx8/+cUZh7DyO5NT4kV2GwPojbuUXAyxN
rn+l8UtMIG2N2Bfb68ZEbftjgw+2DHiAnIkBIFc07RpC0epY4fL5fP+ngU/d80KS+K4p90gJiwAj
JyiHK39a5wjV7vCAcAEeFYQwQQwIlIQkgFBiRgqEBMOU7NLDGUAhrhVa1xgWWul39gUNpkK6Qkcp
GMSRI9HRkvHADa9vb7hvNr/GtCB6rtUpcogcLcl1Ki1ORqxBYXxUiJ+ZWY3c7IgiHMseKHAZ0/CG
MPCYJMDjjrNrV9O/S45ziGmEOlXW4vFS3oS9itvFJY3oPH0vluudJ0NOdPKG+r26s1CkX0CumYLR
ccmqEQrl9Fgf1003+79WluymsVByidWFbrN6IT+r8aK5qo6+rr9fd35utzExzobgAHABFhWMUDIT
CALFgKjYaLEJCEZBEICb7PnUdMzNKcMLC5pmm+mAlD4vms4teSYBCzgmRgv+vo45GYwoorHDP1Kh
qZAZft/rEgFBsQ73cRBxVYjr+MjAvSvUzkRUIBu7iJK9kdc2Dby5WZaOIWHISPrTZpiu20LMSd/A
69+Kguqp4umrlSUTWLMMhU1Y1YmqYRUVWBWA1FrVFWdr9AsMLLJ24SztnPu94StT8ikBBL+GQGO6
DJrg90fZYYyjJqyRq/H00GtSEckRFCdvFvlq3qADBwEkFYQsdDsRCKQjIEhiQBKyYvtlhAWyTWjq
QkQCTp5vlf8/rORhcCBroAwAei1+Sm8dVg8j7bbZnwtYlaZ4Tpm5QZ92fnAQOFht8DQJDctu24DA
wDkx9i9n0JAkT1eLuXZXu+E9eMzpYIgBiwG72PxLpnkWoDT1ehBcqM6YEaI3eMG3yUbuPTehKh6b
9ftehaCKc71J83fSGHeoZcHAiVCfZOMvdWGjMRrnWCzvBJho9/UobkMPkdo28OLw75e+XP/hHItk
GAqA4AEeFZxq1FC8BHYGy2AL3Y1VzSXEy1oI6AABwuM/gb9a/QulqLmvhMRqIpvs9vbOS0Y3AEZr
EhU9lAxWuP8sTVIaiNSxFc9O54Euyo5SX3U74ALva4rQpx7WFIMmPHflViSCuS8dOx6fLYAmFAUF
/lNSVgcHAIStSu/bEZclTA3a7lC0xvvaCoISKSx3dv1/Xhm2kby/YALCg2wHARQVkFQkUo0IQ0QQ
xMAnvMjBZsXgohUu1ouoD63L/CBb944RyoAfB1P9f1nTitNltQ4Z3Bhml5NAWejSMrXbOPbMhlP2
YKhsBhwSqwqZIYhRPBD0hVjLXE5jeu/lNku8VofxPsSKWwkDZ2u7OYMAnfzpQbDA9spp19/Se34f
atSSGyO8Dv7kfIIr/ngqk60Krqu6TfsaPzAf16FQS1T/b3TLTFOkdH7wqfp/aMswKDKLcv+Y/Feu
TGFQLVhS3wm8VUMHARwVhDBEMxEQwUGRECQxMAme9kTSUIoxbC0i12WCShy6t+R/hS0TwnLchDLV
oYpNHaKwRCakZEVg/XILnBfWa4kxJSbwjkVFdsh4L6nJS/Y5ZTXO7u3kKFQVa8TjRWZOfWcq0JGr
hsH9wvmPBWLVHIAZFG58cffH3m+G9GRsfVzRk/WrQVxuLpSSsZoGKZoRoDlspLmzUoA9KvgP/xyJ
97AxUd7oKc5yU5X5ZcFGPBaDISrHkcuZJ4rJ26qeQUWkV5SAOAEaFYQwRkI4jIETgJncvIWm2lAC
LQmTWksKlSthTL3selHQWIcmcyTKgDDFT4VOhg1pmyA41qe1BzMFmp7yU7AqnmByxZ6+VwdxQADB
JIL+DjNoyHWi1prQjSjpyJzbrBwwbMFFMzugN1R9W84tB27cNq873EUP22typ6zLhl5KW5293V09
RASEo1NuZGFBkLVT/6Y/DYrOMPuiCkGI9OpZERbLMfazhnoxQVxF5ZfYc0Ho11vVIK2HAuUcMocB
GBWEMCYxEYKSEKCEwCV7hY0Y0bC4agsuXNBnCOv/9QTrqeipHcx79cE6AKxaeiRJxtx8q8a5vn4Y
DAdnQTR0/k0Zwvm8KcPHE5Gng55GEJRj9UwsMvt1rccjoCss5flhsH5/Tr/HCxPKqvJ1px+dA5YE
j6SVsVqEwQrEgkL+wV8gSvPk8/sVo8xe5CxcXWGtq4lNZppepUKGsmljXLAcmSeKuDYghSfRYzf8
GrIyFKBSWZynypC2BPn5ElpEHv7KooypccABHBWEMEZKKUpCERHEICPdEDSlhQqEsviS9AJHk7m0
Pc8KEgxxjC3UqLiDoafnTIhkZ2OpGAGZTjI7kgW5bU8GTGzOkNeQIwkvHbX0RB+7COvCfC7P86Ig
CmqCzknOatCFIkpMY4fFCVRXd7t1QxWkgN2sGtGF1eg2jQ9duOlzwMmXeL5YoFyTwzdCxirwObMy
3I1iqsUivisGgEo+g2E01FhG7D+OYRoyY/v2oE0JXDscIlsrXlJYPRvSpTUeDFMUC2CcJiwOARwV
hDBEQp2ERkCQkCKQEepeXvgCanaMg4F21a5IEgOnaqCrpwmWIS3vl8wtHD2w5FqQvpLBksEYro29
/w5/uxZtV2FrutJzXJveSbtK+SKme4vDROgsxHTGc6e3yoJx2XFSqPBiWO6GxXsXtOvXuGY0FJfB
klohaeODKrG63L8TIbnl17ddWKupMgKiFKrKKW6YTRuzfr/Ruzm69qxrTFFeEL0f8jE8NdJ12p74
Llp31D9Nea76Wpx/b8uL7NmB1KnAARoVmUiGMS0CRQE53xg1VsaEUzAXNToLAABcZ0++jRPslWNU
u3/3BkFANtM4gBstHUpETCuHBysL8eJ7JEeMD5faNyqypo4FHJbKmkqA2VjuVGmA1smZwioyirio
EkBkTttpY3XN6+CzNPZzEnxoA23AAjAHvJkhmMUyLkPPyUkVtPwrEIDPxXPRNz/itpv3t9X5WSxB
Ty5XUcVutg03dy2T3jNoe4pUlhGU2icBCFzm43ro/PN9MjvIlCjzMIGbnEMACjLcabOdptJA6wBw
ASAVhDBFOjBUgRCwSCwhEARs0AWYDEY6kKuXANoFD3CGc0CgBRQA1nFU21HZ9HRqDC/8bCF0UlpE
xWWFkhAuS9AbgSPAAY9GNq1IJP0VE9Zh2T26aNLv/oNssLjA79vXqkt8P3JwHxAW/PdB5OqLnOca
wNlNKFggHBWeNombRhf65nv1fl14AEiwYwsWb9eHGWeW4xQADwjWADDfpe8tcLk3Z0uRVfJlAAAQ
BFIyaVnysWW5FW7Kc1AAJDGDEEzI7aPlmTACWvXwmADgASQVhCw6Cg4ER1QQ1CLAEbsCjg4erUp0
oS9KM0CgwnDD1OUIlgJjdXB6tj/0TB5aezjUwrcAYYXmvcPAYnNpgrfLFXfy1ViRnU43oTi82BJ1
QBXvmAElkJ/5wlJrnc6n2Sgaiyswz93AeTGJjv9RKFVioHUJxthvxuyY2T8YfxZQiCdWLDhQ3gMk
Al4nm9EQAxMXSEf4EoFIkgAHARQVhDBGORGGhFIRREQxIAnPdDGpZE2Ii5nTL1nC0WHELPY5/ifO
S++oFGyKc6BfXyr1IRW3xTReDGhiwGgN1e+XsGSveaZq6sW3S5CQLbYsNB2tMOmAmMVCdT9NXrXL
uYmvO4oDBIKyqYt192riQkpQfr9+g4uqkRRkqS+wKXL4bVGy2dwF65K5UEtXAVmVSt4+SzlkuAmW
g5LhPuRs8eTIPgeKb9F+WlL6Yf0Dc+n281ca9Vt0u07YmWqtNqiUL6e6VAJXHAEQFZQ0NipMTEYQ
gJvtl4hqujdE3rOgNJcWsDfEcJp6dbyzIChyhZikIDN/Z4cpGYza3RxY+rwnlXifSWAid6f4IA8o
gPg0vt0ncg50C/8eEF569LMAnBY5Pgyxph0wtPqEQhsjRXqB3KXauegutlAslGwjedwyqNHRETp4
sPvjy/ynTmPSwwa3cEldQfiXYqHQbzixnO/zUch3SuerAhZwAHzr6wAdKVK6Q0/VWf0SxR+oFV2+
QP6WXvtjiB6PBgCiZhHAARwVhCwksRxSAm87vgGgBZBqxcWKCqHj7vNLLdJR2djR6Hl+SrdRTu+F
ictO8RjNESqw6AJ1EGBZNT7wdII80NSUKWTloRcN49TzssizCJ0YdB7j6hokgewm3D0gWB38JsVg
lElhXrcHsshyWQ8wuo2iRRIX9B5bzSQTrHPaB+6P7wGQtwtOe+u62RDtAokpL8iXvt5YDbogshLP
dl/aHEFQAwcBFBWEMDRDERZGQJDEJBEQCemtgtYDI0W0ha2aQNoQzZfzzpSMVAzaCQugv8zwrQ/D
3a7aPfwiob85XJitGDlBWGCz7sr+kdJOwGdFB+qvU9caCHO9J94KU53Yc6G69SPCipkzVO17nekh
UzvXK8hHXZ4q/ny0tT1WIeqrVB94e5FTnAun2Pca1QwC81Frtw1k5JUmkp019TrKlM49axdPappg
khSkwQKefzgU20yMEAkZBKflGjewnRjBah+EZ0/LNw3l5ZIq+yrKAwcBGhWELFgLiY1CYhMFACdg
yWCELU0cILFgUgqaflolSnM+e3EVIRFOy9iIEux9s1cAU7rHogDEusRATdPR/lzzqu7a560f+Aac
BAR1nGI3hfKCL/flS0EN06jqSCQVhXbQxF879KvszsAJanbSMxsXGWw4MBRnvRRf5icudlCNdtrj
Ir0MvVgjCqMlTJPDULTU74fVPQKYzd1SqQkY4zKLrQBEurITIwjW2G0TdHwslZd25emYsJRtBEMH
ARBVjDQnIh4GokMRkEJ0CAm/XfQjZU74XrRYlpalrZoPDLBT8oVFDCxijQ7ngzlbDha/gA6dN/ZB
sXSsvfDRtrot1vjCqGmiXgeeMY5idlFqCGfPJFh220KlrW6XQ8IqhSsllSdIZrdY14g9n8mUrvKe
9w27At7KPlbWZgcTfJO3V341wy1RmsZFkkyyeSBu9bZaOmh419jNtvCiy588GqfX50v8sui2bduE
3Z8zb0M/O8kru2Zm5fpz0+fEapgocPxizBfFcQmAny7wbalBeDs8ARyf3ZQSLQ4iAwxLRCZRMaIE
48OkucPqf69ru/B7dTz0htLU8QKrfHK17TrQbJtTvijDaD3kx8dhty1s8GiwswsvFTS1VusCISZO
zPDSTc9R+eBNijlL4o6TUnJcGmQ2mdFMkxN/NW+NloOnBSN4tiE9ZiyKNpYhK+CYCeqoVP4SMMg9
AWKnehiEEAaDOGaeqqNajGJGY0vArXtFCZWIjvP0UonOWWQZlhLh/zFE5Wje4I0futZfbbFHVAUz
p8MqhDJT24rQrv2S6/nKb658fhdIb00S26LAIzYZEgRBsyayTfe+qafyTRAJpwTfoPqE8sUhABqj
0yuwtXCB5TsBAsIEHgEm1YRMNIsEhsMxgEQgETAJmRMGkA7Bv2mpF+Vlhlt89BPBxB+zAUaf0OxG
/m+KfyWimsAXFhXJjQTVyVk4+fsnsBTbWWVmYzN3gxekKHBtsxJX3/5Ej+5wvkmgTjMFA7qmKxRP
5fYXADAkuAxBa5v7rpUkL8xs0bBXdx2If6fx+sPB/SSdPJqlC9lt26dkO9IWRAxTj7QhUEaM8FaE
kqNqZWlpgyQES4HAASAVhCyFkZgKIwEzuUB0UwjtGmNF/6IEli/r9JMguw01GBgBxohkFVP5f3Uk
NG9pTdqm7rh0WDOspgTugYgEXTcqzPR/GMWOfzsTqeHPE4ZxtioAq2M3jhVrVjabM937+FKJLSsT
wxRAW+V0+JyfUIEABnIYs3eEoUjCuItSQjCaM0BGJFYcARgVjDREHYXKxKGhFIgwGREEAjxOXfE3
5q9bFznJAl6z64XAe+ON5plOtp0ECGTteyUIHvZ89NX2gb3dugRZjPutYjNjhsuqnDPP4G4Aswlq
i8xfK716SAyD5f268heJp6l2u3LyiUQb9ZGYpypQt1H1iGzmgR2cifyOpfJH3KrVx+PolOqnkg1F
92NzQFlLmrMSC8pVmLr4PQJ1B0H9V/6mr3xoCpqfmEg8QOdSD+UHwX41E8qX9VYKg0uOY2JOEguh
PrwhYO4qIiatuETvahma8cXZUAHmohIbmuLGe67rdT8BFhWlSFUxkUKCEgBEpCEICesZZjTdhyuC
atI6LWAuanjdw99nG89a8a0YWMujvFjeDW9ZKBxyeURwbvkj6jBRf/sEYvGCcb/lwuio50FTmpLc
HtrTbrbJBcK9/ZC7QXQq2TUu8uKrvFp8kUqrRXF45bf2opHifftw5NPktirTXbO9A9hnpUDMRsgX
XSjUraAmxBIin+v/Tg11D9lOCWCAHLCjdr57QXAOARoVhDRGMQ1OhGCSRMAjYUDclQgWWuWXJIDS
ZZPlN5JyM4QNjPMnaUQxBZBilQgUjrWBJ3cqcPrBPWfY1nJG658/HON1VbWwu+d0rJPf7YTp3Oz2
VSn93rJshnCs53dRXDdQMYoO7HzhGIo/bPImGYG7hZTV1KAdUFHD6cPlTaK/KNjZqQgiNZm8WBXq
bEk5rhkX0oehAMiumrkrWm2cnfr5rqJ17zfxpaZYdzuJz7s9+dGPCYcdF7UjWUrqyUwLFVxwARgV
kFQkO40OREGLQE9GwvnVF8AFiWhqXLBxxH5XrCJxbIYFeCz5Rhrb1NLbtE2IZipdX/76WEisOBjp
rRIbJmsTcJZhvGrlqMitSPXqZlV7TOZ+DrELA0IE1vd66EuIifABtN362IpLkFo6kFykFYeBObi4
jw8bbk27dDSt9dRJI5SDS+CFkNPSEkRUbkO11yvnVmhzXjG9xhw6oWaeVp26r13wRJuYDgEWFYw0
FkORIkgxAJnzdqVbmHlbdoEvQQnQHhhJsNtG6JoyGTT8LGOBTlfjAAR45YkAgwV8XU01Ter6m8cp
NDjclFOLA+UxYCZ3PhrgqVEmWu0bC8l/YzMyUNho6S77C0CGVH4qmuVUPTqKe4W0Q+EMk1Y6NE2F
b7BVSEbAaVfQdHO4keIPeJ8gRuha7VU/Gf39+3t4c/aA/OdhIyPtkqHmlHuF2vWQ+4fBlgKCyADv
ioAIrE8dKp0yLxpHra/3b4bQjOstvo21iidrybq1qAcBFhWMNDUzFRxLEICb7U26WII3dwXecEtL
WDwUUwnSDyCiIhnTeMWxjFe0Kvn7u6IJpbkAEZ38AiJkQOuYhMiJcH3qCeVm/gSxYAv7JoTHLRXY
xafLdgP6uDgERjlkYHgQSHGsnqQ08nUvO+bHoAN+4GRg8CgQACbqMD3ykSJJWCpCHSACJwiwDE+N
vWlegyJ8QD8TMbuVS3et2G6YdiwjE450NnPloKJKisRDeOwQ1qE0ZBRar6IFq1U1MkSv+tWxxw20
cAMHARoVnYh2ENAE55UJoJowxDXCNTLWuAM4w5P5fOyxxwx5e+il55oLbtO7XC+vyMF6/h6tFy2O
V8CEAZu9dsI05+M6KXalYGz6CoPEZZGvrtPLHt47w53tCM9As1dII5es8PbVtBl7389OFQrWmT8N
PbDXZbBsXeCUAkSibCChChe9km4s/nS1UbpWF2cIOefKzOMVb7oS+0r31Nbfw2WgnUBEBwEWFYQ0
Ny0NjWNFCFBEYQgI9FJUBbR2nAuLaLXVgkOkzL9zdouwQhncD34o6dlhl6fGLIHuJNo/ghnORfa4
CULyi7dUGEBYrIynC9MpmMAWvzJkoHI+O1hMwsSnN3rm6uUXlAIaCoxxRP5BDNrQCD1ltuPIi3GQ
ujYl8gdqZFCxWF1KPdm26xdwe5gfdu21TnnwXgZC0yTFtaUbBuMzdUEOQYAZ1XshRHM1zzxkXWAA
XUyuowDMoMh37GhOu2fAaD2xA1IWu2RG4AzLg6yRCVh3zRUlGVA/LDGBX4NPcAVHARQVnYrkMwSE
wkEYgE36Xbwbm+g2OGltLkOgi0FcBI4A4rXaO74dRhHIxnm7/RRjhjqs8YYY8SVIz3dYkY9V8rfg
BmGrOrKKl1/xjVN7/X9GYmLj/nqua0r+UoXVZvlAoGVaXIEms7phcL4SWMs4B/KEkcbwWRA3RJBI
StfRDxcIW6vmDP5fX2gu83OjR6suGbABnKsphQkojF3loRXn9+o+GwCrw2r6S7E0eE3y8ZYVZXhY
SAJovcAuEHSDcynPOu/5S+X/3GWEszVTggVdtErwlUjmMZgAsOHj+IbB8P/6P5f/o/t/SOidE1hR
VI1TRAA4ARwVgCxFWhQCRkOIgCYgG5FMR3wd2TUCyZwqWD5n8JahHgie71DeGkTiBnv9ck33+nwZ
pKO3juQ1tSaZ2TnXd/LVu/QlqKlWYJ9SoprqJQ2Ph85mRK3Z9BbH5nLhuRnQoZw41JHpqg/vklcF
YGkDvdcJjQ+s7F9JuXqdaz61xZrBtl8GhVMApYFf7sIxdGGtPDayiiW9YMAwqRP4sP8HmXVXZei/
Qhvbz6rrcLRABwEiFYQsRXEtAioBKxG0ZogVJpgtZdwXYUIen+/E8rxSn0eAMdJjtJEXOA67iiHb
fUhMVyBqcLmt8cpgmqlQ+F0uzwA2OgoNci1G6vVp1XnOCdcC8cEjNUPkCAQS6/jrL4+mISeA59q9
ac0TvXZ6LRebyXiCQqsuK+jFdddZx2xMeESFbQat5a1JkxCAwEvncAgABEVV/KIDBwEeFYQwNkiN
CMUloFSAJsKBgsWARouxegznNkbHXKiSRCl+v8SWGIeQgIBdHazvAicWuAAuYKiqKkqr52S8M9Js
Vh2g+bsxoB5+l0VMx6mIqXJzdgAYhDAwluQCuyoBivztnVPV1+FRpw8fmYzHhcO9AGMD3g11EQAA
mDx1KkuHMoLuZeBWwp4U98yjBiwMWSXKw7BvTQ8l4XmXdBv1YZSvmTkVe7lcouVRKaABKrjYnPf/
19e8tW0JkKAoATlic3ImpFWjcd+eH1+fy7YnOMrA4AEiFYAslJC0BKAWYYBGhNJbOCQDLR8LtIZT
aTv4iCQxiosYX0dZABnrnXBoXtNGPTgrK0bjTJtB8tU6yhjadLr7XVOh9tZFOcvslcl0Yli0MSak
C2jZFKtClyoaLyVSs7QrzHF5OqNhzp4Z9eccKcrYcB+mXxX8QU0aMKp73GOnpk/v7vDzwgAlmYll
zXS5AAKHLxco5LiQAADi/jlAcAESFYQ0NNiYiAJOyOcIQEWDSFpOCBtKmbL/VfgnCRSErvGieLdz
0InW0v81uI579t5WwQlK6wgsRgLWRCYCxUCUDWAekskaWMj+/5Xmb+L3iwGShbj1n1WwQ/sZ0ib4
Ja23IWcCFTtm4LToH2IJYs5m66seBMJHyxKBCbz1z8880aUa8kieTvy6sL0/DBHUo42ga3i+agxT
UYJ75ynuJRDH+89AtXykZCQuKzmnJLag3DQcldXTW0cRT8A92TPgy1nDCDABwAEcFYQwahJAioEV
AIZS1bTLaBAdFi4u6BtE0xt8Ix7BGa/piQrEIxpE06DArBv7XTIG1B923o/6dth0a8cfVcv0ZlXj
kxT1rtjNFsMyrBWI5oE/1XQXrWTlPIjsufXUCT6EDnB8fCCSEG3dfJUfC9u6V9bHOluWVAZwgW3M
jS5/uy0b8PbzcDIo5Cg8yn24WfyqhhmVkya34ITyAvUvP2ZEWWwSGH/Xr5/75ZMc6vjWGOZphaeG
r9QGMBwBHhWEMDUcBVCMJQjAQbvMzUCzBwaXltFcSJAoSNdpuxMkRTj9blVbs98xEgTn/QW6bxS2
Kh2bQxcbkyuZ19lxWq+3JpsdCu2OkrLdF0VNuil2NcUVWG7MUZWUijcI3K+NN5vIQGb0PGyRlHHg
8AgcYnv1OK1bAhERK7oOqrhB4OTyZk9hj5GvQZX4l5BAphUgBOBaP9TyAWAmh6fy1mvFBM3JYLZD
sQGcmZw6kvbyrwQ08Y9rabodUDjOsAuWDgEYFYQwdDMFGkUSEMQgJXrQvnSMssRCC4JrQDaGEOdo
y3w28K+qRMAmFwBz1qcs9Z9e441YYw8OPX7upQO0dTXdKMPbMiDjvwTlVKT/6olpczpLiWnZtb/D
alaIPPkMZfxq32MCKAl66RH1dJpA6GrlA5VorHKtIZSv08Tdpon2NWtKKupP+oMwgGVqLl0/pEjs
6ySbtcscCNYYgcNatMqGjLZGhSdkZnmFNMsGegLwQx5MS8uyXq/xzAFEFd3kw4JfDZ0Wt2iDBwEk
FYAwljWFhUMREMXAJgEBLxxTF2Q0Xa7AoWCx4GIPAA6hLqIv+eeoAwp4Jjek1i3Lpz7CbjiVTUgj
JFAEUEjKdCEBlr6v6+r3ABCN/8uTEDUcUdA26e9pRIIPsm0co6A+Em0BXMgtk38NCa6MAjxvECDn
Ci1MyJ/LJH6jkSh7J0f0kXYr/IcOVMxy/64fnFqzSohZzj2LFwp1GOk8dJf2jbl3BFOsZEFEIwTu
Fc/xtDmjSlDtDBGlWr8N2v8yvSgEgHABIhWAMElcFMgCQopAT8+XoRpbs0To80tei11AENPY39Wd
+KAVYLE1Hv5IhllzvaLUYq6jjSC0XAMOTnjdZUw5Py30FZAGrJtQkrPYRP85CLjAMMdLQCJRcAbg
V812y0MPq21m028ogFltWsoIJwW5KvpCUru4tlE7/kagSy59dTEPof5F1Dk+t/x0R6+qun/0i1VW
GDHsEjr7I7fjtimdoXvYE2bb8stP//hSE2HtrnejhFmhDEaB//tAABwBIBWsqlMzFEjCETDMIBM4
CT8nqB1ZjFQ+HSkku7lqAANRHmvnifzjYUvHRilL1CMcov+wa+rqXBb4+rkJlEqC/89uP5JVIhfd
drxA1VVLvKCAEQ1wYyQIO35/FT//x+f+webzqN+bmJKABC2iIcOpBmQAZREWZrd35RHf1MpRAgV0
4KGRjf41zga9H++OrBQE48g7AuXSWslcamy4aBOJMhnpIXQWvNxxJ55feGDThPH1BeLQhMAOASIV
gDBHMhmLBmFAlCAVEAREoRCAn2OxTXkdqb86U6tTWezhgOG/Fl77ITHApKZ3AYETe/S3ZbSOP+N8
nEACFO6Cibdyxq+iTzcMaxAa420wZFaOEnHBriCxXqMpQPvaVYFI3FjlZkgRJ1p050kR3OcNt8yq
69OQIbCc6aWEPD8OZdcyrbU5tWXYU8DBi1LCwVSBiJ7oC+0kQiqj2eGQEMRwTNy7LgtS6BbNv2mm
tBQeBbM/R+fFnVYMf7HGvnGvlpAAQBv477tzO5897gAAA8/e6lhWSMxIRgpdDBdJro3Hu3mYYZRN
lYK8YoRAHAEmFYA0QQwQyM0xIQFO9e4RWPgzMYJDRoRHMo+p70cDVAiXw6HxLiNFi7XFJMZ8Lhbm
KwUE/CbRcIYRgFNzQ5q5GU4WmNVKGuLM3XQoWvhgUusSgFuo61eenW7VBZLV+2b1ihgBGlomAv5i
eHMxVu14I0FOCGaH2QBlAuw/HJch77R8y6S/uwvmQB/OGsWEn/mOd3d+ARoVrPBUKxyCwhEhAKIw
EfJjxo6WMc7QXV2x/pxoABqksl5Q6ZvdgQAWeYExv1WQBRzBnMPo370/DicWnH02PwY8C33HPIIG
ZYLxFl6SIke9R8y1ccBOwXosrmlq8pH5F/ac3WIC0JlB5qBK9Esk3S3Lj/lf5dSI5+DEmN43CUSB
JcGg8Ie8/vvt6+aRyDGIh2IWsz4Nvh6Hz3+CpmLT/58au8SVcYAHcBUBlZxAJ2MSNvlDPL8JoJ04
ARoVhDYYQhWYYmIIQKogEr3qc1UqXqLb3CiSXbav+dBpTnqe/idvarQfqIqg61dwWZwGrG0JUJaN
KPAOxpFzetAvvjU2mu/2Jp5HIQjfS1Ioia55Xx3PriR5HM2pu7pHDGgKZlmgqahWBZs/N8UBxXNg
3IDAdzFuU7aBp7ukx4UpNRTQF+T9x+y+JQr1tuNtQWZCcDKTBFad3YQiW4lomHdKyPhLi5gj06bG
RAM/dMfgzARQIA8ABQYqZhCwtaDaJTvSqyrLnJUsXJKUEuABJhWcUCY5IVIjQYhAIkQIhAJQ7HAB
vdhDpSOluoBaPH808SBMjO4rF3qBxpNre0QIKk3VO9ZzM1M0szrXQD1o9ThAbrYo3joqRjfOlQiq
WTjAgxnWOe8V1fGM9KGtxLJrrlPtbqIxdTqlzhiwAAqr6t+Ao/K2ejWuve/C/GqTmijVoKYtu4Nx
4c+6QiWAKMT8Pu0cBSQJaKfeFwEBIpv0/mABf8+EQLJUfcHI+1//n3/+o75LiRW4zuGw2UBwAR4V
nSwiMhzQgiGJAEeG7GgycHgpLjSYqSVrVAXjhx/+eOjKvizpSVkvCW0TU2w6y3MjRB7PbU8Ir1JW
qCFG9/N44MGi+g7SmPPCzhnctoZD9SiqwKDNLQS5uzHR5Uv6X+TRCdoKoYBNPLdER6vQzJz3RetV
Vxb1IDqcPjaAFUfPO4Ot0Bp9g9m5AAFoN4fZHYMPt9i7N+2m6yqKwAXvfVXPnAfPN8vi3AJbPjni
oXnqAwcBGBWEMEYiVIyhAIjATMNpDI0OVGolmGaNdQPSd2zqtzEZ9skAZDezWpwAzv7Z2SHJb8xJ
0XrU+wzZR7BEgR6i8QDb+JfM4dbjQQO7y0S/bbiCAGBlLXy6jHMxhX1bzImGqK4VfAD9T8lzRXy/
ojQAHNGV1lqdOdtNYYvBpDYLGeBHxL5w5wnffvxkjdUuabMHQBmHvCAARgHoW88x80/xn0Qn+Gy7
ZM/DLGMYGSkQAEP498vvwV/ah38sX0rCPfB5nhjTlEcBHhWANDsrHchFYJlYKhAInATkwikYaYjG
hY1OIWBS2uxYR8HqAKsSRnH/4+FYwBBSjKZPmIDBhUcK7I9ogUAtn/FSeBHL9v9YBC+TLmpAct3P
pcgEVs2qnUz6jk9vwe/qotG/dKcoyEzsXzrtS8YGIHB5PX4pYJq69AppvN13dkA2zoMjs8mdt/EP
9PaHBbM9I2RER6qyYIlHRoghtYFArSMoBIX002QJKNMBEgSAATaa/ls2FUQFBAAOARYViDBZKxUW
IUFAUEIgCJQEz8sUUS9QIC1maTh5aB3oVSfLjEjfKwHWl9qsO4Yja/gvzrZiovoPisTlBen9lcAV
+W1VNFe05xAoaB1zgAExRxVMPL063exjJ3B8crYgJuyzHvh94/nI8+eLPSqfeWg1QbFFE9MgfXcM
MT2W8Pp6FFaqr6TpDTGZKmSD8HBTTD19WMTG/lP4ta820AD76eL5yx/K7/G1Y2w+dUABmZmyH7Th
x69t/hw6v1XIR0KSGGWj544wZY843OABGBWlDCITIQrBQjDEJBAIiAIiASv6A1izqxBkhYL1PNga
+GH0T+N0dsxdXHL/Z+58jSqm/V+o7AJ6drySAyTR7nSTdKhmiCSkROaNRfBwsjEJwcO1aJTFSr1w
AOlLmTRsOrBQSjrIZCf9uLHIpuAfRr/5ZpB4gB27jc7Mh86bAFCoWci+WE7j3CeJxsmvCn1ZPLZL
wHvTdjLUIPdrqWU81IsxSEiLbpzEzOoAD4ywaNZc/vxjD9AL5cHIgiBWkcsjvUpUi27c0JJ4QOAB
HBWclDALNUcCQSiYYGIIhATfq2JToJtcgLYT/QBGjs7ri+J93OXTFJ7DvbyXEFE7W2EMSkv+X9ig
kBUQxiBpd1qDsBjaSPkxs0hQmYQr3M/lmlIYbOoYmNDszLqKIAK3yJWhTUEefDHdBSQgwhEYbNG1
I02ccIGlaL+i9gYtk/NacztVir3hHfXw9qyzG8TTKQ2Z77BF6ESl1wObf7Sni7OVKNk880/yDw2K
FMxkIAGL077c771eiRcwHaM73QShhBwBHhWUVDdNhgwoQJCAwjAR4dmDRxVFF2yxt/ssCs1f+F/I
ygAAThkK8qZ8uRllnpJkV43Y/IxCcmnyNCVVe+tXw9oKiHjnyapB3bW0iJbAiIHHWnZav7G60s8t
mlP7yYMBgFJvMoDCktyShDpm0xna/XAfX4EJdoTvG0EJWtD6F4kf/5zaUWR20gBbXxBoMHQCM0q9
S5GtwCDXyBcHARYVhDRZTBEMpGGiBCAnfg5d6v1fk3EOmrc66SnDorQPWOVi1jXlBbAFavCSWzzf
2nVHBaM3FcDizIjS5XnfXJAjLGqmMWtv5WkLqND9w+b9xIYMGdbOGZcjV3C7IFE/FXPFKIXLbalF
s9Fcyd5kZz5+1csZ1eTvcdap+/7LLz7O8uwXDSVZu6qkbwUmNg8l+0hpHjqsIBk8FjEpowdXkfzS
SOwWTOjM8Lsc1ZK+Fj2JkQI60y02ncrKzwzrdwqHHCxY9GY1NJVNc0zK0FWxqDKMLvjg+ViCdO8J
y7ljLL/w8Ub5Xne7aNQgQlNhi9BhYxvDurQnIA4BJhWEMCcyKgYhYQmYJjAIlAR807WjTBmcak1e
ZrRZxqTiBIRGl6QNm+u6Z4Tpf0cmAVPI6+Q4pBUcPDfh7iKNjDvZxz9X62yZOZJ1iUF53KM3p+fW
CLAk2mYaUQZ1uPDWqiwXfQqwalDf10KEY5NxKKJoAWacNOVMVktd0jBVkMEeXwwMVZwdH/mHl8FQ
Aa+KNIpbA4fXhYSJbfr97GkABNMC9CdetS81Nqaz1wRA4AEiFZBUEg0FaAIWEIQgF2PtCzUdmFxn
363C9LX0sPDZ/zIPZGRcc6aH4H+z2Bor/rqyDO/ZibYQwwYxOarIrMY5d8heWDeYWz3fd2QXOO3/
btxuLkxrmBFzCcwO/5wAiRGdFfRTD5MePAiggJ2jlxP4QnflEl6MPFKCQga/Rs35Y9ObVAAFuMrs
koUl6+rxXsABKgomB8GWfXzN1GKcN/oKqlw1dzAwWsPck2j/BD+gAcABIBWELHWArIQBQIhQIhAL
feChYHPM4dNOgWjS6CQU93mHz14uYOSX6XgwCHnnzJdkb3W5sRUxgBWrkGVY2b23MU6I9P/PxRXx
3puXFqZNmdxACQRMOWpqlqvvj0zTbaGLDw71yQpJ2ac4vuW6QYMKlq89l+42xQEpY3XReiegA09m
HYa8URdJJrYYOjwxbT5XzFvAFr3ulnEUUjLiPyU/oaZaEP4/bFT9Q2cUfqaD/v3OZ8D+x5f5i0xg
AOABGhWUUDQ5lYhnIqCYKEIICetzYAty3o4vOkuEG7XgGmX3UogSIRLfXpGT/G1Scj+6RW3Phv/a
hVG7hiM8Ju9XdbaBMHUTvq7pVn8vAkd8dRERhX8GhXU6VptvnaYNjqxs3SdkT54iLI+CjlGhsMID
8q54kMI5hdOcWMvLYugutYWzgH4cWB0ROWgg/yiW+4nrvlx3U6uIs7lrtSVGlLDJ7CLeU5qejA0c
DuxxpURz2uzDSpqpgly/iSpqazXRpYT60CyFstEGhOy4BzQ+mdHdEGsonDXAASIVhCxkUw0IKmIg
WCYgCrc5Y4EmMBwauBtSEqgkBT+iT1tlSqKcn6AnQCPlJHutpPV8wZfnBsMrXUuq0oQB5t44u5A5
CApO7pJUL9oGKXXoNWuHbAUsDaoJF9iLjuhRKmet/jzyN3DlbCyTfoxcEuy15/WHWt8EkrJP2fP7
hp0G78a/MFKewSYVUmUQg+yviJNfh8bmAckG94AKkICRQkt+XvTO91MaZf7m5Xgs8ba5dD1DOXVd
FuMoABgIHd/J2IFecY7vG1uandirzlnginnorpCzo6FEpREEcOj63mO33G58d1nBkoQhYFgA4AEm
FYQsRB0RiQRDiNBCJBGIRgIO4pIRgZGjrLRtWVEwJAfdo38crpnLtJ6gpvjuxZYEQkH2v5d/XYxf
Sv6iXkN4ya7o4LLl1UKAGrhFjOAmCLbLIPHCxn4hL8iLjyIjBvL/e+pAl/IfED561Y9DO4j6ASUH
rMSukjDy7rRw/CAc1+kg5Dst84DT8ROGch4DtyE/XYrzu5eSmSZbRgOPwkqgpKG7kE0UJuzHSW5W
wopSoqriOXzeCMTK8GuZK2LLAxZVSnkix+bEuy/Zjeb8/quYOe+OzXwoUJg4ARgVkFA2OsUEIgCJ
wE77xWnp2dWzazq8jqMOsyXcD117XTthpjcc8HADTyQAN1FBtUDLy9Ph21mhols04iN2FG53YJYy
Q2qI0tzpm/9pxbVXraAACNVFkphYKz1fOucsxCNUAQXUpStiaSpqNOQr5r9HQ3y3VPftfY/zv2Hr
4IAE7pGWlUH7PD4WOH8f4vXVigMWECEHmPDGQAyrj4JPN/Dr9KMYEA9ATuBwARwVhDBGQI0URECK
gE77A2BBrQBbUWTUWgvuI/JJJ3W5KdUjUksBgA7bWFo4CFNwAZC5eHFWKhnpMS7vAERVM0NEZfNN
ezkuBI3Eo+mgqwoFm87MELg710MJoevjOcoVAQjGmjqQ1/1FvIcNCFqBqM6QlYFbpQi+LM4GbQuG
/RDXvdtU76EG0ihS0gjOJJBlw1iYFFvpdCK7Fa9xe2kf4kmAb1a2BB0TIiaYcAEYFYQwdDMYjMWA
oFgoURAJ425w5FkEcBaU6zRaagbVgE0Kv2YopxGXJ/DY/zKA5whAWX5GYWR0LNwzjo4z4w4QujGN
McKaieEAWCFlg1ic1RVatd//qIv+f238rLMb96ZEsqEy5Dq+dvssp2uumF7JSqWhzmAioDu5o+bR
IjEStWrRJYjhSVcyVxRLKDxdlF1/YfwqJlYnu59DIAsJ1YBarVBv2W9LqauqCVpqWBgB5JHE78KR
VsFMvYurbRZzWFYLrFWSoorKNyehWKquuEorUReI9DuVOz7aiS6V73eihSZ83d36Hi6QlxrWT6av
44cvm/g7YgTOARwVnexKCwkEwxGowU36x2GOFsC2mOVkAzxw+ttv6P0e/hcxj8LPssdAIavk/f+Z
sDG4vW0AERGYZFRC8aWiQFvyMAJ0okXd0yAiEXT8/Q7Rn/JiUIgtNl0CBCoNBlKg5fpxCQBiN+jy
2OlO0zREH5DbZxvu/XV05AADUCtTTanXwzePCcsgRIAgBwEeFYQwJ4QFTgMxAYRgI9HplNDrnBTp
6t7d/86gWUDdbBbXC0CnArHweRuvSQDsP6+pgCtTgzACsQCLhSWdcj4mjhYGppdToa2JRgTqWdIB
rMQyAzzu8jMT3+/gATrCWMWRhJDOqshbgevPNtAgYYBYJ24rRKwrO6lv0rsiLAMHARQVrMAbIxYH
QWOZHCBRIAje+W8uWZuZIspRZ+utQAaY9GsuGtpR4hdJFJ3rDOb0RTeTkwqtYGpD4NOq+oL+IdAs
ssWAMLAj0vBkLf7noA0MIDXqaASCI/15vxzmGzGGgBdXK4YuhTnqG6JofX+BSZipB8uiY4AKFP/X
9ulbC6j35GoRUVQMAIdOOmtspryJfCy+oLdDXdvXzvtvjwQsTnwrKRuyR/jQ2GHY8v/npces5iZw
ABUC53KKCfkRrzf4EL/SkN9lJBIOARgVjDZSDYZRBZFA2EpQMIgEency5tXVLOxVlIzd/7aD3iZq
iOwDp7L56cLlNAMMF8EGuamQTsBfz31Z6zItfhvX8rxBj0G3SkF9XMRZV7OT/Pd3ktJLOmGdL9xA
c0qcFECrr0rD9bWAQ1r932anZFl95/ZuxpOGCbPa8/6O8ZRZl3ZQQGUpJaAannax5ZxwYv6rDYyQ
bMpNEqASRFT8d9IJbkBWsQAX0AT9PZOZpFub440XpUgAAiLBYDMBwAEWFYQ2WTs1yMIwgpn235+c
4zVvOu5U7jdZcI472GNCzcWvDrviQDFnVw7ff9vD6rfAoA3fd/jsCzHw2mmwyjDdUiB55u2hyZAC
1UwpxITchff5vLucHcUEqzpQSG15KMKxAAcubMzABVu+HaKE4+iSLKHZhxbf5O7ucCGeVeXpdHHC
2FauhPjzDCcFYaU6Ipa7gskyMyO9azU6GhrQI6HEDh3PAYT1VDMqOAEYFYQwawqdkQFikJxAUgoI
BN+JPXF+us8pSTaUo5vi1Z/pdhjU9+XZDpEGZTgLKfxeHmzXLcFZxUvkt4hzxLjrJKs9t+yRMR1Y
49lXQgAU2yh1UBaKsf3+DQ0xveyG0hiarfurtB4UNU0TFBvYclG057oqSGxtV2nKlglgJo/qVHtU
FccDEnAW0deLijiDWrh15S1iBmCehLtnw8hhjMoBcb+twnRXXVcPS9LyeTFZZZQACDD1XATFg7ao
6tzQa6BkAdq1OauYkKmx8jC5HEvcRJJGLW8+ARYVhDYmGiWKZEGokGJQCQhCAjs9HRbEMYG+jgl6
OEDgyG6LxNsWzn0D01YyeHhZ/KOFV8b90ltX5TVWEqK/0F0Md0lg7mLFZQKOBCy0tJqE3EGpahqo
s0pTPT8UK03klhOXiTwgR0FetSx8Fmobrz+qcNwDAGcsLUNprEopFnJPnhLpfFS0OvPx8W7abZJe
qa8J2IyjCVHP9+KrX82JSRGtzOlGxx1sGnylAe2BH4YmVjpAAieomVk0IoY5TjcHAQ4VrFBUISES
ZBSAm/VtkFFqGEGkS7iaQAAgorBh/o25wYz+UW1RAKiqdHgPCILkFx+YXRx3tLIlS/zT4jcsyGHp
N07FwKeYnvrv0Edzz5yw2asGV1WRU9koOerXrt9GzKoCjtFLzfP1knt4dz2dGk1Wioyi9mW296sz
fe3a8b9pBYI3SiZ9Yq7YVV/x/p1Ep2W15kpyAWA/auq+Znwqq/mVnyaOkaWlI23rk6IgDgEWFYQw
NRJYSkMSgJOa2XIYLxGWWBeiSSBI4cf1ssrW1qDgV6dX6ewqUb/5f60uf5twROqb+uTrrYcQcHbx
P2CGYGDV49Xyjw9/E28Vz1qH0KtEqHcjCKGzgNhhcACG1/QKk0pTvWUZEFsjz/WGOJkaUd/QNGqj
ctU9/+b4aDfTUtqPd2IZmOKWGFAtCMn7aZemalk1uxO9+UghGeRNeNFgEqbKSRwaat7LujaalJVV
5cicJ1AcAQ4VlDRWQkiQIQEnuqwKDLQGiBJLtAOkKh/OTtYZy7ycpMCJQnYunQSEaxZo57+rXaIW
vMISOTNUA2TGFhyS0USw73jF0Hh767VFMi87W64uX0helkSSboGF/pin61ijTadjIxs5m6t9PlfP
6d+pHmUhTIwfP2f2QXC5EmjYyZvizluR4kkuY7jJttTHQJH/apBdUA2yZS2/AHlqEDkcy3oL+ztz
CCiLDEOR//oAaWwdzBhdQ8oGTGgr/LlRVFL+9VfAzqj8T9dAj7bJAjYuRXCmmbqOdQcBFhWYqVIw
jIQiIIhARzV1kCBAxoXBJqGgAAsfy9eNk2HDzKtZ2FdTuJB3QxKgA/CXsoKJ3vVf6FPsbFNyalo1
V+xBewM2n4UofofXPC681Qs2ijfBQteGJWFp6fE1YBalLP6EFigvynrCD4PrYkJp5yDTKZATGNSl
CYOP95I0mp0W5Na/mj3KZDkucsUljNSqntcBJmCbqx9/WSrT1hwsXVyuWF24Xt8u1sztYVdoPexG
JS16uYoHARgVgDA7CwrKgoJaWFYzCwhMAnivjtEYa5luu1zJMcSt6mOiw/h8uwurSo0Y0wX008R1
gBfJRnepNJn4g2BaIOglwiRJ90oQH3P1/HaQQQw4hR4nMYfzBf2ANgCZDgdxzMu+ADgELNdx054E
aspSSw8XkM3P+tu/SZjZ3GTiVidVfGFUO/F/EHzBSY0/NfjJ4eiOz3ljiCb8BPNfWRoiqY/+uc+k
zJwM2p3zba2OkOMim/TciafmuLxxZG8yYRfL8Xvt323D7D1vXmaFVjPmLEXeWgQKGCIs6AKi90Md
a15h0dkce7nstQXMbjAszXBAJakE0q8InieHh5myC8XtuRMUbLG3MUzPze8nDU/T6Z6rv1FpSiLp
y79mYnY/l6kEBiMrxnsknMyggCAgBUgAEQXnCcrSlVU0vzQ3fK/1VK1vMEj6XUt//49OXS4sDgEe
FYQ2RiUFiwZBMRSMSAsGhqEBHZzO4OEHdbNEta5xq9dGBJGvduNxvA1ZgFZLmhcmjhq9UAF8r68+
q1GM92/fI2GC8AQDIhFnnNSnPzcHsc3mn15Ui1sQzqw0ac2lMFYsNlJV0ZN3jxurAXmNPKNAgGSn
9QoYeweuo1VxeTSkLOBhFm20azFpx7DAxlSubwuQp2RDfRGtQJAbm42BvHPe0ruufsizfXw3LwWy
tJd9K6FMGknVzEDGFGiVDluSvKbdSG7wzqpriSmk2G2aUsewAya6/MSRQg2CauC9V4JuvuLGv4DM
dMuhRx1EQs9mdVvVTUb3IoEkQo984IcndyBmnFj02B4fYM11PjG77F6Ri0lvrWWbXmmR6P2C22Lv
nFyT7ld8CuWV9U0dhMAXThvfPsewmryHtkoDeGt2ok9NG8bzC05Wkv5agAwnKIHdC/xz0xUqiBUt
ALAcASAVjDBGQRGKKEIJgGfKPA0EMwZxjTpmjU1LDwx2H9qGT4E4sA1LJ3vaCIOSwitfWDJl9pNN
M6kJxZoEBABalnWNFYTcaxOENocnkcAiS9LVTX4eGBgXKiuBEAPzRtLF/LUU4YJT1YbV/mrFZ0gA
YCVJZTovyP93k880X81oLwW075PY6cgsB9v0LdSZoChBVO6kKRliFJ4fI2YvCQSpMAmHLyU2Y1Em
LDV5MICW7un5Mnhheo4BIBWMMCY5FYqLEoBEgCMdjMJYzm2NHQx1SdTVh3xCva9XjqMneMI5+QBU
CAv4kEAUVow7qdfh/NsFCgpLvp4X9zZAAV+WiV2BgXbUhhbLAkz1Gkm57lQ4XcqNtg0y75oixMTh
CqMlFng81I53VQAiie7BNUjo5Y5YlqgmrAeKuOBpVCYGv9JYMWHpD6lyUO19V97y3kP5T9AAAEcl
o77gESD4f5lAC5eAADgBFhWENEctoJCiATDEIEEYCPDfea3VtKeKYfC9jpv+VhkcudCDj8Fs6YtE
YE4hNk/V5ikND4H3/D2YXjL7P9fCuwzgxqNFbDpzuesywtxQM+8jIJEWFRdD2wcTt7tz6h2BDIo/
X8ApqNjTjHFsQEfbUkQ3pWAANNSI1kbXNB2DkQqkwut1erv0R8oFbJpEICrECYnKEAr/7fcQBnAo
M+cdIUuwSMEeEAWiAF9ufNpn+HXbVysno3dv7UltAKo0gBE4AQ4VpFBJTATOhREgxKQhCAnfjK7b
5YoZw1dtbZpGcTi4ucAx4UtL7FE8Dv7+QZIsa2/JYWo4muTqcML0+g9J6uMUMHmvxnq+Jzaoza7D
KBrbdiigw4dCyNLxkmp0zqo1r21Z2vCcgsjHiQPDL5lAl+cA1MVEsWEtEqffTFQXasGSiSO9NV79
T1/za7WrlDRZtowluZvTwzrcCc5atUAtRFr9Fll9fu9fkyz9mKwAqAxJ5tzjuRXOphGnMfc/uzaP
zEiIBez140/9YfIAcAESFaDIOBsUjIJhCEBIIQgMSgJ36oe8csaJp0lmd+a3+t8XYc4YXFs/fnY+
i3q1BZTiUEMIyxpDwr70uqNafKTvkOc48MzxsLiAsyXo7ITEPdXbhDGwLQT2gd2qhBiz5in5yYq6
DENra2MJQvlTkIjKd9VAI0CXDD18PIMBWNPZPTZcrurIKyFTXAATudyIACqQpFZx5TbcbGSwlcSn
2lLy9qADBwEaFYw2J1EJgowREFRAETgJXe97qjGXFzoMurL0e2i5Yd4Qal40SRDFeU8NbDYrP7Xy
MIkKxwUFcX6GWewJ6P4tKgn7rP+Rz+jdbFNHQhU9MFqp87KQcYsiGYiCLmP1+pY+a1222Zwam/KL
bRI/yPvYLHQAFeTa1ZiKKVVeWK9zuX6edLjO9XpiKAkmwEvBHXG9qX/RLHxTrLJr2gzY7jROhCgj
RK71WEVEvGrGEqE61Uow5KLg4g4BHhWEMEUkBIrlYTjEpCFICZ4Pc0wRF2N3cXeicXa1hVUNGqT1
+HFjAEW4VZ2vUsNcPZWNSqHv0XvIk9D2gHL4DyH+fSyvKtAIM8gwb/h/989uEMvZ9aUlAQBW8nFK
bK1tX1HxpxIVnOhYgevn+OUjrfEtx98K1RO9UgHYaFRS5xnHqb3yOBGa4/CIjS/w1SoYS/kxTUxW
vUa/JknFi7Vve875JehIkWrTlDvLG/O7erzcva/WN56gfVexFADgARoVjDREIpzcghSAlduwyEHK
zSyS9JqXcLDvAFvDDYe1Fy5hQCQWit9h5GiR+P8h2C3SkehKBfXvN4mTKlFY75Yx9OdZzjavD/NR
9S+qbWH9V92cRii2FP65PBTyHNi6UODtamh2sLZfllbzkNEILxVzh14mtSuyAihy9lhkKZKYvnis
GwrETSVJ1u449F++OV8csS0tsNnLqdRWCLJGJWrhOzJxj5lV0/5BC+b0SYozQDgBGBWMNCYqKVJK
EgCPcDar0MYrUi0tou9CB4RcS/Px+FYiu0g7u7+t3bFjEODJivUcfVQ07HBoUSgVgAhscF++G1jK
wsCF/9R1qK+f7/pmhvdpuBMFblsvjVbWmrqsr1SgWYluW43HwqAPbQAHcSqUtQBuzsTRVEnAi6uH
tdD2+CzjEMqAwxtUEo6lGAP2MBlXKA699ysI0L6rkM35vmtdoDwinQ1pKcI/m4EloRwr/l2pCyF4
b7EadmuOJSZLtVwBHBWANKRVjocCoNhoIkIYiATwzCbhZpyziRetukyW41iAIizUr87sdUEFDVux
xxRDy0UGCg2bSczx+lvg4SJstmqlOQBDKRyK3xsixcdQtiLw3Dg9gzwuJFupdWOEaFERTEU4usuJ
oX60Lnjpv5d1gwZ8fBZroh0Q6cZNUYFr8ddG6dMZzugUPmwcsK9I6vyik+PtSMENPe1jybbgQABC
+ZtBZ5BDj0SwGE4S8JQy5Xa4dwQdGxTwoLDQqad/kvR5UaeDZbP0eQIjC3TgEppRrv7Gal7tumEq
WZoQRuvPwbfntqsmHvUk+vQGZOrzxtQLMuzpQ5olbAlsYS7zl87UnQYI0+stGXNO3aBCr2WkR6xt
CpwBGhWEMCkcFRakIiCMIBELCUTCEIBZ7nZGjSMHeUZxZjrzd61dBN4Zvn8ffKmoam7/idLv5Jgn
6dWyqjY1c3Cm0Iok2F4IktTCqrOiUo8LLmFKFSFxD3nvUsyNULAxS+Tcll4pnfTX3YQ45cff3YVq
RuNWknm56mY89PoiGlPEK4u7OAFnMliGqvb52FA6k60nHp8MgT/XSAXPnmzktFzSkYk2dvlyyTKe
wb8yQAiBK7JvGvy0ZyqMG+URFdONdXD4zrUbksAL+Ua1G939/RO+tEXQpqhSZ4GLCoWDeDAJ2zzC
DUBVSRAJGGI29HZ8plzO3JM5YgxIA+cNv59gAcABMBWNIMFrCUbCUIBPTlSdboU4rHGjV9LA+5dC
hlwmUwrFNlPmykVYq6AFhMAAuABESmATzisLdPTLAAhNOErheKvt1J1Z3u84BtXdZvoR6Qi95Q1E
1vd1xctcOEsKxspXfGPTO/X0bAUq20XqrpG531vt6XXyg3Nb2qfLGv6hfp9fD4nLfpWIPTMoyT3f
+mKDeeGlAyvHXhfmIGZRBq2Yhe4E0+n1Gr00NlSAAcABEhWgrFRjCIRkIiBYJhEgCd9jAOAbDY4d
1Spu27DlARWbh/aQYBhRnNx5etAQpoar5GiuqtVtlR1akYaPhFH37KB9KAI8JPQH1kiqd2UtqFPB
7Tx/FMNRJtK4ixdrxeziC/ydKPvWvwfQNGp5iVP9VwJUq4MvLzpiXSO1+AjI2IO0BMWEFVOFxB7n
bl2H+Enbed5X+O5t68Upp9s/NHnpxpADvEIx44AZobT2YobvS8lDHeIY+m6HKNUoK+uD6Qnwp0lL
Eved6We8ATS1gLjgARoVhDBmOjhKhBIAmeoC8sNGMEIYbU0wNorjYNd4C35EZNadQSEbnOT4Za3U
nEbYSUGIwcjM6Lrnqn2szyidFM0teWQQcySgXZ/yWbdPKPDWqiWIaiE2UMK1++1mMksZhRDCU0sQ
3LgqNCnSirEsPSQkmYvD6/RsplxbCXXC8WRGbieah4VWfOzIV86aOUu9/Varm/NKBWnUQqdCr8YD
AfXf6rMLl4LZOS0VWYkseRFclilDzeL3U8LBbJbKk378Z3/hmh7vdFLKl7nT0WQDBwEcFaUUewsM
jIIzoMSAI9KYdYh0coExd71GbtqbBVL8d/rPe+HnM7Z3+E+Ehdq34axF5hI2Rr26NdNEBK9pPY72
CAEcNguY9WnbGU4u4nvsb+zLdEAZQ/oaJx2jcd4J2amVyEh7JYEg0SDPTY0U9bL+fN0yBqK5BMVs
1Yjb7mUdqSU3CiGnYFNXsdb3SesjPUw5XF1M5dDbM5cdOiCievpM+7Ns3sw3KtVI+CTlZtRHc4RT
51XCUs1sN2V3CmTJv9cJAGWzKTGJ4aKfx7+iPk303xFzzUysUQMHARwVhDBJbQlXAVCAhMAmeJh2
xQudaVZhLmdZnTXkHAKbHHFjFNsLGPTfO+4Xv0uBAXrfNdlpArnaDAZZcLg0kcnQqbG7x2OlCjW6
K9LR3ZRIafwGztiBzxx7O/53Zjnw6cXLdx8ZUZx1VJEHGgVqgTC9BeGBU3upAbWA0CY6rTZLqqda
HV+z0J4TgTbb/JzG23wU9v//8N1ayQCUABfBj73sAEgAC4Df3vP1cCHRHUVGROrsBwEmFYA0JhO8
ykJTAURgJO72d1bLEYeTrvo5x/pdgB0Df/LXMEgoSrXnQ4vj8v36apGfpvfhjeO/QAaIEtXLSxmV
cqQLYhS9+ppxcU1eT2sSYXSl80W0xgwiejitEcRfLWt1lje8ff9HXuJnWhVUvWijcgjV9WoH8Ja2
bvvVukMdoAAJgID862YrIxwuNA+W9EAHARgVjDRleijCBjGAT1h4qmkaMFhmamY/20DwXINnteUj
GgiHAAe/9ODOPiHk0rIqIM9/7PZArXLywBvW7sM8YiIty1yYCo45Cs88VJm78/hAmM1BJQKHZe8c
VkfAOnjP6c1DxvB3gslR3XFy28HB+v7H+xhaOdqJMz2rzyc0MXZrzy1WcJQPnA757+g6eVCF9CcQ
C0uRv/1HT8nCTFUNMAAcASAVgDRVGSVYgwCIWJAhCAXYBQS2A3G767zyvWuJQId5jy+lFClIjBMo
y9nBOwmIXPNis9rr+rqZue0LozebgxzoasTC2sNOsGbXjRM12xlMawtIqBFVjVZNNWhZ3/P6/bRl
KCcTFLKRjKs4xDjm14CQtQAyO1ZArL77TVOAhQTqVLo25PZOt3cA+PAskWzMgCCyyn26UzV6Cnhn
iO/YQRd1MpIAABAoQY757qAAkWPZ9bPF4AAA5fn8QPNcxNVWIAp7JSALp1uyNwZ46tLgbioIdIqI
UxMLFkTFuTqy0Hk0olMVxMs6/gWgwpljOBMqZLq58BDkCZ8EwAEvj9wAOAEaFYQwRjINhkdAkMxE
IRsFBmIBOd4wKjRAsopL5yGLQO6zSvgeRPTMZEMqUQYAKBzUIQzBM7fLOdzZkhG8HiFLs/kDDEef
j0UZVtyZbuqHNJbO2bWIuhSQ02jCNkSFTEpLVe/yVm5YVansDlv/YSkeFGHbQGiCjB/C7eO3HhB7
+h48wFXLBctNYz27RnzF0akZWuzYxqYnxsAB5vNlqMFj0Eq/iie3KqXfHAJxize79+jCEjDm4wNV
uCVrEb3Z0cMqStBxw6Zjn9Kv0RC9dQbNuAEaFYQwJC0QgwNhkcyMExoIygJvPFXhkppYtcDviPF3
NoWHcAGg/bqSE61H/hsiew0Do8hcqZuraSeUin7hC1U0KSAFAqjtHs5TJyop096hC8C2Yi2fyevk
vRhYVTEXN+oT+CuUsz3BQvR6mve0ZgxZ3VcVeMipT0vj1ab437Pw69Dc6PVM8wAsuV0IgT39EhXZ
/9seco4gBsgid7GoirjQWXvgvQnLTHEsUS8LuGuFpYR0vgT4M3GN0rlL7v/pJS7TFimCoAwmXovB
iSxZa4UcQOABIBWENCZBjYRmQQmUQiQRlASmzbnAkdB1BlQlsLuBIgOO5R50WGBJ0cPvxQCKmq1x
IYPff6M8FA+7z6pkhqb6aXiVkZdO9HBDjDyfuH0vU7KP0LIe1ktmGlNRQofPQIwPLCNU9+d0s8nu
+/wwxf1kSgLGJERmCb6+r38Ji2nZ2Qujccn2r1K5jDBdwLf5+Yw4ii3RW+OYhBj+fSbSsQ6fz/zH
/IcioBeJcFNHS7DPx9miAAFtNCsqb/Ii2+ADBwEkFYAsqTkkzqJAqIAiIAsUvZtENHAXhbkIagUV
8LLCmd4wFHcgU2jtUDOsnF3GnzYLMQZRKGOG2JFPcPj2+MbZcfkVMjDTxhTgMwVMmksxXDD6XS1D
GDJWABhgV84fp3Q0Yer+U474EhWVK7CP7OzZn/usG7/BnBPAaOWcN1UASyxjHeqswkFCjMYxVavf
C+/1Ki5L5rgtE/wx0WFZ87myE0BIUsG7yiPbqM4BIVCCymGnheKRYGEABwEYFYw0VhIZRCViCFBE
NBAFRCYAt4MbC9l+zchiIZqxOIHeQGr8blhDApq8mmyh0CiUiy/yenTBE7KgXNe1RTpWl8ns7OQU
r4cAPLtGM2d8nDjnyNgCstFlA83hq/L1bfGVbB7+ooszGEQy0F1taksgx8AxtrACtO9c5ATixaCO
qMOa6T1+QaA0BtPEdebT8f1CPLOYcMWbSqgGDZclM4n24F+KO5T+Pr82BFgMH8V6VEsuO2XyCwXW
AATmBaRYFwAHAR4VhDZWEjmOY2CIQCIQEIwEj1AnetCQZhLUocdcAkuZtvu+O1cISYfXiNaE001B
cFV92ogZhxd6cZZ8CxmCoV4KCjL9zZcXubDOZnLyVpp6Ji7SrlJVpaLgooI19t1ktU3f10hb16tI
EvfcmywOqc1RZczdsDgGdrOS2mGEr1ni7ogwrQBQnUDLfhR6/qvovpt82o41kIhRArQ6gsAMVyhM
AFwmmIoVnsvm0/M/AADgASIVnEhxapBOAVJAwEdgF4NUKN3Bw543xrXEAuL8v/TrDvJ/3u7q+Rcw
2/OEP3ejBdqc7q8h/EXvbinetor5+3yZwXaTbKs5+Gcu/2g3vJnNoItSHG98lpgAbaZVkR5776eR
isbHBoakVdRqSNhG2qk2XxsqRueroz8d9M6G8Z+Nw3fRvHQOO+f0Ra6mvjjoA5wThnmGdMtALcDC
G/bmq8EwyYy0CDQ1fl22IZTx0ZREN8MdR0pqV2drI8AMn/c2dFNf+wtfkb6Sdwy+sCYmEzgWcIzg
WPgBGBWENjUdFQjCoalYJBASjAIhIQkAR32CS94dRTG2db6c9MXASQDTf6qtmrjUKEVq1AfsnnVD
wmjmu59SBHDplLIE2efR+r629r2uL74byH0mMBFrmOXPggaaPH+3EFVJXh8T2eAk4+cgP+jsv9N6
MmHKvjrT7en4zLEb3KBNqINaAuGwKtaL8/9nT7IHh7EbAqSY3Ootj5dHX9jbVbvUFgCCIpWsA7zN
olz83wZOh/43BMICDtilP4y94FMJcZPMAWGAy4JfwwGIAHABGhWMNDUcFM7DESCYQigShBTeOxsE
YMtdiX13geA6DeOEvQBQY4wnlnfBV9fhLBa5yRUh8bmevk0VqE6x9gwgOh8yLstc6KT+LQT+2tL5
NaXBMm1/KgmVFdiAUHdpO5u3yVrBzdnhQGze/4KDTQY4UkImQiC6PSzLuC889nHUEsyZ7hjLwZks
6icL7lQ3OoKbQgNI+7h8+zOlUAMHASAVjDY2LQVTAlYAxCARGAl7bHLeqWALIg+PZYd4FKA/+Som
XsZapJFNoplRZzdgoJk4UtTMxRnprsM/P6JWp5bABBvRNr78EZzGV4xj5a0txwmZ/ahHFfOVxqNa
leHcF9s4SuLIGIUBmFZo3UJ1vugub2DNIQF0BhCk7bLZziM3OWMS76yyznKyVgAMYJnmUg1eBxUl
ZZ78VvDOZ4ACCSNgOAEcFZiIWAopxkZBihwiEAu0Dcw0NmOik1Zmrto4AAClwu7Sok80k3L/ry93
4uhKmPwtkiy1/Kk1eumnp892KO2JbQkmpjtovBM2o1XdL687M9Xd8SmNE1QVnqwmM6rp1PcgOhTo
IMztmEkQSptg2OArMIILdBKBWway+5UwC3TGmt8GL8WS5RUAZ7fwqb1a3lCLs0wjLTxTuXXWXjB/
/GzIFDX2a9/nhFwUfBaxpan9U1NisdbHSw6e//M4+nOzU0M6i4vNnOEwTNzSAHABHhWZCPJIpATe
JQomgxiIvfSE1otsAAMb03+lkL2rFmqgQvTf/65xEoyjJ6ppbit+bwv0aKUaHKsTpMUaOrqnlPW1
Ip+A/lvhl9Fz1cTOaW3V6PcLAfw7pxPz30ndS9v/coZUHwKDAqUXGqqvLrnlcCS6xQ/SiwlY9Q+X
LsZQCOVHfDmpHdH+aVYCl8jzSuTyI5YBWwFaPQlasrK982mdrrQzveuYcSnr9EQBwAEcFYQ0dHsF
BGNCicBMOZjS8IYYy1mhdzhNAZUQsJNWNSli3FzuNJBDmeUdBn10UTCyVUos+DiZWdgfDL6xo0i4
M3TbSVjd3WWQPlkuC9IZsy12M9tYRK4PYbk3vhkyOQQEcwtXRH6MldBJjwcYqpe3tsLgeiKjwQAo
ixi1J4alX7fPq555OuJUYzoWAwHgR2MNsLeyYy3uvWPHbz79qfHbJ8Zbc1VJRWiWiJrDbL7yho35
P27vuMOyWbJfJyl7RROwlUA4ARoVhDBXGimIhBGghSAmfJydcaCByzNaSxmr4rS4FoCe28oy1hT5
KmjODgbOIqJ2/JhZdhux77zK0H2UiMPnjJouW0DeaF7Ol45qw4VukYpKd8jQR2cWVxauQWGU+thA
3kx+1DQpdYUWBFBV/Wdtth1zsydUMN62NGTngzb5TwZ1TXz6C1KTQ01Q32TK9q9Wvn4XO4sRVCz4
d4VwQ3b8mKsPrkpQKK72RLFON62UpVa97gYo4L8VSnJcRtHkXCQ4ARIVjDQ2GTUMSBCQhCQREAj1
sb6DQbAu7BbgtA9LDN8po3sgeAf2mjMyMie7r0Wrcy1sF/ye9MWtAFcFjf8+51+HD5xQ+yuUzZRv
+p6e3V2zYLmDXIAE/STIGqxXiS6Yz1xTN40HdpToaq8fhsIFVoHPS6DM/P+gRSaqJTPE4i5fl8Z1
vOl3ezZGgI1qLC7umVVlche81KaYOetF2Dag6VNXCMEV1iv8+x0lnqOZxStMmLXGzdhsTZ3G96AA
4AEeFZxwRKCFBGVBMFBGIAnjXRhQBe9VkHTaaXLXAF6efT8jCLuZYIR5iYQaChXDCT4PpcvCUxeN
deoFb3IPnPUwSJiGup2C7C5bthO2Cdw8jKpwsVs3u9xwIso00Ju3GGXaQGGa9OVillF/QVV+oA13
WTIk+3Nw6eA3/bQ3+MyYLyhMXEqbjA2b4PqHQHFuqa0skNK/4+4AHlrAE9llyWnMADKjxpdnuagB
bMxeMsojLvnM7FSEGKZRj/piNY+nMOlupFQKA8wA1GXxH5LtSfQOkv6f5f3fHnuLf3oAMmeIAcAB
MBWFwJEYCQIiQrBQRhQICKqBGJKnFRcNbu9Al/iGi9qhMJwEAkEUAJld9czDt65pTFhZ/Tv+neAA
bso/Hr1BTzX3ez6nyze9X+Bg491PbaRo25XZq4jDJ3LSsdJHBi69OlzS2CVKxfcYh075Qm6uj2Zq
gYbwTxKtOsuqpkQVMBsRt9beHJ9M02tUGuPtt4Cv8Pi2gAbrNrbtswcBEhWENBYqWESDESBEgCZ6
IKCFkxMFDBMuA3jtM58HtuWXbJx/ELlS6ztQc6nmV9kWpYUaVBwPKb8ThLhGAHbC8r1qF8jiTydq
DCTlhthQeAl7mDyCb278zo13lkBVOtPnWc2dr5JLaAVlT3mG3rJ2eaXMzxt5zm3w0fzcstzm7TzL
id3yBUUw1uye7VtXJQVleoFFpNwaQADIXvyagU+WhG/wRV8+39oFzFeqpOABrNSoCjzGEA4BFhWZ
SPIqCIpkAT1YimJEwiAhmRptLsABFRTv/rhts8LspPAJIi+hD71BipxAXGLiV7W3XQ48mi+x2PKl
JThxPuc61tybFecT1Fgq3Cq2Hb5zZWq84KqpKJJvzo4jtb4l82bS81V2PIgZRa+1W2oY3KC8H1zz
0Ve7YKhwXgKvxdohWsxHsBG8dwAGVa/UIYg2jNvCkYxHdTnyG+FKf4QDxNDo3p2ujuvPdHSCeGID
YqOEU1gXDR4OOCABwAEWFaCJQjoE0gJ4EEwWLGQgWISWHOXJAq/uhtyb8vgC7ij98KljoZwP2+sX
O9DT2Ir0l5WeBMXmRrtEJD/KGbzZtpArPS/LtcNpPOqCStUVfmkFAdDi+nY+GHn2hb/k6TfunH21
809JjrIzCBj3u8zTZjsimF8qTGzhU0t1PWj1SBsWga2sEDWg86xIw4LnN4ZFtrqcVoc3Xga0VJcc
NHbAJVpyt1ErEm188BQXxAAOARYVhDQ0wRxMAh2CAFtocELIL0Deeb8xp7MKNGzdiTb/1NDrQCkO
1vv2Kui9kaa5t5oZd+H7yu9eJ0qUSga8BKxzqMEkwPpo7gUR5RO963OAJDEQjFl3dZo0o7EL7O2w
POiqR/MmB7JueYhhmce4eP3iNNVHrtkopVwD0B1GR8Lm3PgwShq1oAK+PNe6ORH1s82CjP1d7E7Y
pb9ABUXpHFEC/JOwUkPJfUKSRCgcARYVoIxIGh6HYWCIWEhIEKQE9UWiqCuhl1zxM1Fzm06kkDnL
lHGUue+yd8TOy0oBKcTXXii7ehYf8/bbu6vLlbR6Bi+sB/HEmkLdovp1vQcsP0YGf+GE1mwJHZt3
TtnJ32IJVs24bx7R/4ZsTomadOv+XS3qhFMlnnSzpUgl3/7fKAMMK7UFYH3vx4G7tImH0vw7wWjA
PpyO7/qDagKDl0tZZ26Bky9hFxy0omXG2gX3KAaEVAsK68zlTbjAmmgA6W+90cPW0pPbay7g43sT
tOpF91r3h272UrZq22EJ+T+2a10rTSDgARoVpFB7ExYTQWFRCCBBCARCA09yHYu01zU2lo1c8H6w
Ctunyf2G2kLEEcR/QBW4Cgh19wSiB2//he7XAdmPBvykVbicYQAbOGWwiyvqlsUQXhMQCD9XYMto
Q2ntNmI6ZjwavTMRCVEcPMy7O6nRjavPssi4/znlp2ue+wGmVPmLkWgIINvcbi8BVOkbS+3HMRka
bxehUls0QVjSD0D5YYQSwYZumWzSV4obCqVsQg8eMu+SbETZ9eUstvD0yhQt3LbLaGaJVhrGT2LU
jLMZZr9wIdJ283DQIywIh0i6y8b+y4CMpyAAAIFDBwEWFYg2FkopikcFHzNtvDTRw3jNwy5pgBwM
Lvr4Pa9Yx4WfxVmDQAV31dqjEQu/xUClw0FiK7RfSnbjXhUw17IRrGy8WWVqxcjZy3nkpK+hL67B
wQtTcmzaDpMJYEhAgSwIfNjR0KooGFJZI0JnzU0AA/1qApJyzo/GftTgm8fjgtu/nchEgARB0hA4
AR4VgDBCDA0WwkKI0EIQU3ulOVeUtiZXNVJM1bYYHTKHgzokMloCdUCAEqACqnlDDkjyeaZXNwSo
0m00aMzyVqEzK4KLvmdsXWyQgiac6sEv77NvhheA2bksfiRxIGypbL8Ip3SPqXU/OueTuFUgGDIL
j7a+a7HFTcU+N2E0RRKzhZe5L34DBwEeFYQwRjIhhQJhigAiYBCsGBoDMwhoS+utQCSDXba/agJQ
HMmaGK9OZWCrHjLUx0ph5K+ThukwkFM3emuUOha11Ve4mgzo5o3QXInuAlYUBpHn2idG8pr7QrWi
pYlCclNWBGLGbTM0AEyxTihFPtyfX/P+IA+CdmEQeSMvFRt1eZLBkg3xSkwjAAEABuclY6rATdiC
EKq26K4/Tp21Q6qvvKrBHtKrT2sqS0Zl0FhwARwVhDQ2QR2GhCMIyCJQEbEAIGzEdFl2dICojPwN
JUVoyhRQkDeOO2fFQNFwkF5iOuSfCwRwCCEVsUL2+WvK/RP1eZMmM1A6ZzDpCq7oqAg00VOqAWNP
o09Y0wDWUFxvxJPY8hr+a+2yc7mbBDH6bu3k+tsWqSBkROytKWjHz/hBsi8WC2zuURdPbxiggHGL
9FYqkOfaJ+UsElYBMTa/j7qQ+MI5sVpuU789cYcpbIw30/bXuaY47KcWaG6CzzeSOEDgARoVhDBU
cwkGRkCRECARIAWMxnAkyLDOdXjo0SF3AZ2AYSa7d3OW6LAWQJxb8JjmsotWtbU6eUdnZTUiE4Y4
LncuhZiZFefYxNjWQdbNSiFhC4BCqjB3SOpxK4lc+awMtUmbQlgUetFPrHxbxf5kAQgz6VbY3PVR
bsMMAtGKJesl0GfokdGJqGoJ7thVSuHqDiTSmaC6ttuqO5R/39Teo4K9GdzB8AgjKiwCYttktjC7
IrRpcirT89PD/H9PzAA4AS4VjMBhCBRQAxGwoEgWDAxCATlchNtU4Xc4zOOJPC2kVkPgAeH/fU5M
IYDeIlwPNAAMgnJcLkioACm+UFzVTGDIoVQUoiEUAIxKDefbKBNFTbVD3deamlepz0KaW4lx2CBu
DC+Q2oCMrWBEwngRSJSRgJxtIoRLMPcjZncnjh1X+Om6x0WHi8kl3zllBClUMULO+ww5hiZdx2F0
2piDESXKxAUJhC6BN+o09Kzt4EDITEX9PwvQt7nyvcOgm1M2eq2vf7iG4Jc23gIXAQEYltnUpQDI
AG8/xAABwAEoFYy0QUMITAQRMRBMJAmIAnjeuPV3mlCTAldVrkqIAZ/s8dxK89RTl+gb2Qiiebbq
x6vGOwpKbgFQkfvaGSWeMqqJRACAACQgArAABBEAihK5z0TUaqJhusrbRUQzW2UkSuIFFwIDygKY
CB0CjM7T4aLXXiH66vJni+PzlGHGvC1p+dFUFisCMt1nzbcalmtqHMkWbrwGkhRYUAOaSkiYloeL
c4AushI4rVGpCBE2i6zjjXIikqF4bv7ZDH6VtcPyvnuppRgRCeyAAcABFhWcUHRCjZAiYSkEoCeD
bY0DtHUEpE52BYDj4PT5d9BES6SUQBnW2wf3tkMpJhd7/zb3F4syh1XXWjpncmpebl1S9RpfnckI
yIr6UXrv6aQQMQxOimqyk2ek/Grv0GIR3w22q1XR8ofMYhIsWWiuMv/T+Kjb3+XqnyirK6CiFEFH
poY5RVw1WymIEMxy52bmiyUQ3hQDAArJRs6mp7J2jFSjcXQHXlKTCrSrMoJxeIzdT5Fptdz2sNqF
llP0JTK2QxP0gsSgwPtHVG5ZKBaIyURVMeuBgsr+gBwBGhWMNIRsDYYjYKDEgBEICPdgFijDerYs
Mu2rqw8E4qDw6IAsfduEHB0SOE/I9ZyoyEigSZM97Uq1hYKSTAWUJIG7KltYdXpwu8RBY0L4t6ys
qq0ueAoKErVPENEMYvBMlzqh/b+WDpcn97dABRYYkolbqKgpJPxV+dL2q4OavqvI4BHzsl3fn3/C
8gBFP10rchQgtsPbcUltCVygIk1fl0Jk2AJflj0rYXWNkexMFU4UcqsmQuFMsDARv5MMlsf0/gej
+PIIMnw9B0gx+T3fx6eTJhwgHAEYFZiWRHQJCmNgiEBiQBPWR7rWtpl8yOzds0u8n41cAAbo6V2+
XHzNYP0MYR6iZzAfPLgAssyw6fj/ZFcW5kZYuTLTNNBhPLU8hpckpG4dXCq/er3XZx1AiEsLAJgu
AiQOTQuscxOVbe1uuqVivYpger20P4ry2a5XXTTNe6IonXvO4ACVL8W85v6f/vpqPdbRMKzg50ET
iDBisBEACSVBcjnR48CVZyzl1YxWnuhAZmYcASQVgCw3IK2KZAEpACIUEwoCYQC9Y5ZTjizHWMzK
Rnw29uNcSwa3u87+id0Qqk8f4Xi6UjPOvc/qQGBVK9l5XD1BWmyrEoxFzD39fBZVdng7kBDMgY/B
DCSDFD6WwnHyV9H71y01Mv5v+oFhdgGpjeSsT+Hw3fXGqnu8/9dzANV0gooAAW+Whpd4rS2gKD1D
4AAKANf6PD/h9q/w6RR8wIMQBnLk2d04IoWP5ZlQrp4XMezx6S19//viYmthN2DF/Tl/u3oorKue
ak4Pl/zx6eXHoRAVExZ1qU46AW2zoEOUZx69A/sH4Hp8sAA4AR4VgDBZcqAEZWKYgC+T7NGmtCnZ
kXTqc21JKAsXE8bfhhfOJY5DX9ccRnA6v+NyAi9ZAF1mETdwygFzEREBUgI0ykp315lqOrcR3fyV
stU98tb2iLQNhVyqtzNuNoL1XVrtQBgCbMzeedtbnPe7FxIASh2xOO72YOSANJsNSQDCWJpWQwlh
bbNlNQkkp91PZWoWaTC4JYSUisKMYeSgSOVKZJlMLxCm1Wh2K+V05JzcwumWkRTe1qOs51z3MN8O
DFXexKIEAIB4vTo77nX0hO0azJpgAcABGBWENCYlhRzDIJiASjAKCEoCPlsbR1eQb9S6Zp8PGglh
lCty7U2lPIgXA+Jbaq6t8rCdJBDfGovtcD27Up3tlap5Qybq7lelCnsxCnZsFlOXfrzYVen7rY/N
NJzt1WYwNpWTcpSvyqSCxgbkCKquiHUxEvPUQkKsjGEswYvHn6G9Y+F5mfhi6uJYLLXdaGxSgBHc
8MJjtwWQdCx2z4O6sI68NMSTKuY0FUi2OYESmzEwScwIiV1QHAEqFZRHgBqVgoESKEQgFXOTERCN
YxySuJW9TETotAfTwtVfToaC2lutgZ+qKIJlgIglYBUq8lC8m1PSViUT2IXshECwUIS1MXXUjEL1
qFI3fCpKuPXHDk1BdNurfd8/hczLqIzOlkk+eRXwgMlTS0LXqa3/jG+psCaeJDG/4PVtx7KMJj2h
rxEI+Xn6EgBAWjcoXrpfWzfV2cI+PqpLetcnZzrlrTdgvRd1iADgAR4VhDAkKUwCxEGZGCQQEdil
gSNswM1m20y5c2EgwfV/kRPU1U4vfV5al4W6DJU/qZAsNCRLCK60zgym1q3EeV0wfxVMJ7Pn40hc
IXAxQCSP59dwSxSAajKpEGyFAlRRtzmKGasDlqA7ZfSRT1TkxbTN5waV6ucyKOSc2zCM3sweWuCv
XuXXOTai23LnRQltvqJSMJNzBJvNL0i6DRnHQJtLTt22jelsU/X/+1/t+hKLi1u0QJm6K4AhtD1G
NQlbsK1iIHqcn+o3/q/AwQAEcAEaFYQwNJEZDEMRIEQgJWGZLAWO8WM552tmlGw7nVre8gjxAq4i
M4M4l9cC13nyOMC+swW2qn4BpOrKw3nGIpKHtvSM6mCDRMFGhSs4RDfKupUh+MNvSfCp0+tlnCBH
h3rTVvsZTvQnN+s+3mtTvlokPHFf0+epHJoXXHJ9/+3s2W51wIIUarPM9uS1i3ITE6InNPWAA0f1
QmCiMzrOpjkfWZirkR3u7ZvZPhG+Yel+xK0OAmvBbUNXFZuRy2nw8eXl8Dx7V4IAOAEYFZkJRgoQ
iGQBN1AAQo7jY55pwYGwAO979U3jtDx03aOhgcaZDSeL2EtYWXANm/elaN/bLmpA3wggXra/I4Tc
p5mbpeNNnzSlXww6P0Abay9ilXPeJihWJ9asb15WHeJWKi3yEWYl+VwAFctfaxOqs6rKex/yppdt
FmMUOCOmgxxfPPi4P3KkrS9TDvmI5N51Jd5VSc0aDk/0mW+21ieMPgS86NOUEzNXL7JDetVPSKyh
DK39DZnE652XSoz2b6XLw8WjrFqmqAcBEhWEMDTRCFICb2L5jXKEc6YY3hhaKMDEqlR3HSUFLpBa
v+Kf7I4oPimzp4Xx2ntqdwaHFdYnO5UBVM2qnPrelZReGJGuiHCqllKcApc3GxEqltNix3/e8huE
ec9BS/WWnmfGqTtaCaXguaXuW2kko1U4pP8Z6eoVvP0nVLGAIGF5oGvdlAtjwp3m/h78WKK0ucXw
ywrgi1wY9/SpX0E1Okvd29KUMSGIwZcbDLF2/3HH/BV5uYBwASAVgDR0QxwCRxUAgShgXRWUAaGA
ESXU0wOPdiV9+9EyhYMWiiEg4OSYhLZ7GXWUaUH5CFPQw0ARQE5bLrsaIqpCPLGWxyXytEOQ5ydS
l2dLpzqlWzOvKFdvHpXkikYEztF/si5OCM2eWA7DtMAOIYCC/s8QPzQ9rBmLLPJ8Lkp3wac4YvsM
CZMQiIiU9KxXh7d/4LKhlwPLs2f1XWSINFOlr7Nvf5bfuhIUKeyNMDHSJbzdQHABJBWALCsRioTK
oUjsLBARnEoDbM0LwMDu51zKtq9TJsEKeXkrwga8bur0CyBR0tj+fD1u3cRqvxbpG8kBYkxgAr28
J2A0QVQiUTlWpDFK5S1a8AkDl4OZOpGIoOZDeqratzk38sSJAbPizU7+8338r8f9fzYzEzEXXEhg
u8/vcXg55GWbBqOU52Sg5FeD+wYCAtgGE19/EF86wL4JEgUIQFmTHo8D+OPC6c0LATokyfx3/3Wy
wr9smQlRgldOX8PJx+0QB4nAARwVhDR3ExEMpWCZUCKQE75U1zTorlg2HCaXODzEgKhDh4t3EeJW
+971x7jM6EcFEi6DEnMRBgSeB+lwgrCVYLOfd1JRMo2f10C67/bISerEeHiXxmMnLoG6HkdDne/u
7AZutc+etRz9HACLvGbdXp6MwSU1tfGfRUcSe106FBf3v3FfpPJZnAhGuabFTKbQ/pNXEwmx8WD0
apc8pKYUI0AFl5ahW1aIdeebXBX005RrprlpBAJIi2KQi1JeVfAjPJVCwvCIAwcBHhWENmYhkQ5p
QLBAIhAohAR34W+XTGTSmGdZazTrX0FCnh0Uy8M5x9UvHQ9guFCWaKUU5O3OsJjizEAmVRrZ9VFK
oJ9O0lf23GTzjqgPS/uN8WSwbBUpSIKIe7uwe0SA7354rluxfQtIjuuagDJAxz58NDtgAFZUHIPu
xXPI/igKi5/1/dR5rBiAAipAE05PDMQmHAEuFYAwM8gJBAERMEgwFgwEQgF49G9JZUmXkqEtK898
ccX1fGAa6YCRaRBYQLOn/229WdXZIQlYugnBKWJArvfuYZbbeFAkn0Wmrfq5bNbYy8BkHVy5fO7f
muWrYUy+dxPsN6X1T/O0eZm109Mwfloz/N8Xz/9H+gsmzIxCEVc1u6r6kUEg9Jh4byq2x9lA6iau
REOwQstMqohLTfCXsOJuRtItW+seSZ5iBAJQiqMNmUR2av/U1tp75qiTu9RoLt9TEM+gTViYhLAN
KJlxqgNOPQC26nVT84gBwAE0FYUAkTAIRgISMJBQFQsEQgE8TN1PbdVGszqvHWlXw1QHvy+jCweX
w4Kl1AXpEEQoKRDGQA/LR8v2hT+jTp+YhtBRXa9sKYLooC9BuhytUljoDbsagDnvZwRRhK5zBiBL
KqLlGwvMM33JizBu8RYgNiSyu16eBOglMWJGrkPXC6gmr1ERdu8A4N8QDJ5V0yajaBLWI3HO/Z9n
HHWv4Rxc1seAor6tvTx8Q/r++z6s8W0WVzhW/3fKYAcBIBWEMISamQYhQIiATORAFzGb0oBvZGVA
NqlS0CXsLP4LMQk50qPhYmjjIncYMBBbiQR7oyCqgyinLWy3jlhToN2tPw5y5urb9o+Vtlby458C
e8JEt2jQd8LO4P2ADxS5jB8njM41SNWiKeckmlgIgGQRRWse+4wiqLzBC1Zw+Hs1eYQBMgXiGoKi
C3uV5xSX0RFBmc6CJdZccU3nrBcSQ18KXfxhdfv12M0rBfripLu8FWnhRXtyh6Z4cIKI9TH7om73
RtDHDzPMHAEiFYwwhDwRiGtBCQBHrYvEWLYwmJNGylJIHecKXQZwTelWgMtZhgNUbDUoPmFkM932
FjgIHUd4CIQ8H/xLYvxQBDAeo7wyrR9FhqYZpmPUYdu/cA+Qm4iS51c5JY8R2KF3fOMXZXHYoXUE
i7fGWOv55RChQAXxT4CS8ZTm1o8qObc9KQKz0ebzdXR+TgGFE3WKcGvOCduymotKJZewaKFHWTtW
sG9CVkp3C0Lb0he01vQr/OPh8gl6P411QihGABSK2HAwfwYDJ2iHASAVgDBGMiWMKzEATCAnvjwt
ouHLx0ZbhXDhJmRNBaVTdl+JBoKwDdQ/wnsDHAR7m71rXBwgxAgKrGx7Cmed8GK1phoLndNmoRnc
4XVBTVJmO3C5ipnDZL4XWCO+owB61lF4lWdTUlIUT9atmlCJAHBe4AlbBZNjAJU8U4GiX0QxbfUx
JwgShemG0TzboYPD5v4c+3S568YYvzwU+38csFiTrdbxp7rrQoA5Tm7r40hAYjLDN/esQcABHhWE
MHMRHRJlFQCd+ut96NWQbzCEccLLEjAksyVSEy1qUOg0fyqpblmWEIJTSV77nO24M/JMyOnU2tHW
hAnRu5cEtnclSsvPWziyfreRadjAa3zA9uIRV8KIkU73as1u4ERS3M1u35CDQiJN3CHrDbjorvyV
biTy2ZkLfXURWivP0T3J+aRC7fdfzW6cd5FXnWxjodAsEE89oXEUCoAz2ppXAV4BIhWVpJUYwATO
WYRTg0byBxwGi6XJgFsdW+3HV9/lFIXLUahETh1/bJEBtoFNfLWvJY+xYSPOFQR0DmdypvWK+jku
fPo7mdwrs+DOaytIkMf5XysqfL+IlDVnrf/eK3VkUVQ+t4L10evjTE1SzfTVJbd2PT+vW+AYbpdJ
lw7XlTZW9zrFzlLkRMS6RvoBOJtCxSJPjcQqVmfiQERwASAVhDAmJRFQiROQRKAj1uA67THUAOhl
6jQsEjpPdUtDFzkAmN3sq/5yYTAix/U/spG0lgHIIs7nQat/R9hS63+/3znVROeOkgCMZCGTGJQD
/BH5DQnKihhFCvAew0evFBNZ1gaP1FZMWLsYQ8WTF9b+jNMjWwsp+Wvlsgu50hdDwb+OsuRF72NC
OCaAFLpegRMozTMfhx51akF266orOi6IXVBKl1/rrpUK+FjarzBUOAEeFYQwIQwcSos1IJQiEBM+
U9+FDVr6AFiGiaTAkFDxZBGwYA3HDs/aReEcyy7jia7W+I5wEOViDrmQCe7l1eTRCaLXjK7kjVN+
TCseUzQkqYRGK9/xDq3Km1lSJ9NZRoWgrrevdZXjul1akjn3T1GmJ62l/E2em03LYyVFEWRLBk5M
J5OHFPanqQ5eEWK3m2gV3E0dACaQaE0lO5wTonXJymZMZMXq6g/l5bJ7ACp1prVTu+77GPlBRsuF
up9wAOABIhWEMKIMDsTCQ4vATPWu8wF6nsMHALIXZuwkZ0+9MjCgUoEYDHkokrEpg0T2uxM2+nPN
OokJsWTQ1ZeJlncMm/MwnGLyPB6UQhAn4P9vl+n5rNmKTRra57V/26lvOELIyT9QbHcgkIn7T+Ra
u68VnQlQT4GuaryXGrKuanRYfb5ezxR6ClsXxtSbw1494MGKy05qR067EZ+K6GWSicVrEAlSO64K
2w+xrBhnO1Ill/dZNG7VGcY9HLKVH8CUAkmAAwcBGhWkjGQ0GEQCQRiFYCP0rZyQrbi+iZfQ4W0a
mWC6x52h/huBGWSse2R1xBDWKfNkeXo0Tc8tUDcoNTvXlqtpyw9QNUt8LhpIFpPkPgMmcBg8Pb7f
XtuNd45TwhMTNo9MdYNgVaL1P8KhdqsKUdVAUg3CXiAAgWsn3iK3ejvugj9k+VesoCRrt8kEeNSs
bI6kbwCNG2xS1attJBKVPdKEr13Ve/d6f9JIACU2+4CYcAEiFaRIWBohSgIjikBHyGAMMaj6s6Fk
uWAtpb/x2jcXxzeqtU9T+ZUqrdNgBSgRmmcSnSVnNPWVAemtDaoBDFhTCtJVRz+rfwyYqGGsdMcJ
rq3WKoKNB1gTBWTNL92cyoMYUMArW8uzv+K9ImDl3WXcfORj9ksYWpP0GSEoY6W8slbt6ycl7pgt
FcjUqmIXpx2ImSGO/UCn5Lem6e8SZNIotjAOASIVnEwyEwUSwkGMwE14Zh26aZgWp5llli5oAtfZ
fg2HVMzd3lF3ImnsujHC6AbbKiazVhHUBEJDXSZLtUNxyQaw7TdaOhHu8kjLRx8aIUCjf42ygG+G
E63J/DfWH/38ZnmzR0jSnrL5EYafvRaK/jg1v776afz8BROcMdeK1SZH9hZFCvAie4AnyrWZK4IQ
DADXS950gZKQQo6cYWFQDgEiFZxJoWgI8S2ZYsGDyBYi12gF53xO6aFfrVI+iztYtqI9ioKkVkWd
2zN7HGCBPrXkLdlbL0z/+fjr2b2p+/xmhYyzrv8fqCYoD9gA9SsXtismblafxLoPUUnL3LIRTb1o
Xj8f84v6DynBNWK8la3OEEdkNMJ5shOtu0P1LJW21unvmAKQomCAJy+Uo9Faqli/2LpaAHQABwEc
FYQwNLmYhoMxAI5FAN2QLAWL1CBQMNj/fMEt1IeBsBKoW+/vfMwcFK8qJDIcwtUauJgiSs+LiopS
is2gc7Sl/Ig7pUszztgJwkWcDhKBFd6c0ceSpywOxAkwfLNxNK623s1SDfKOcnaRRz9ote57bHrV
GG/ssqDNsCSl0jkHvMUFdeQNJAA3Az+UBtpbCDIpDVxuiwm5BO8lelR4+ASh4jjaoHYbfJWbA0Mf
PhuPj/IASqABwAEgFZiJETkMRkISgI7lgtgjDLQaEWF2AAGBe5ajtsmOTRuw2WSAYU1FXypWMrWH
dnW6iuykXeuAiITnUangFWXK6JlSRb0zTKoj+lI/ZC6+OmxTuhWLsC2rOTIOs+BjmdFqubc0zmen
t2lKAMXdOWKk1P0B3PDozfJQmAnDDNuEiH9yMkMIlDrW8v4xJherJGUJYtQDYAMILAAcARgVmMTk
CTxKAnhuDQEKWCQiy1xAAAojaVEbXtlKV3cjWIZYuv/nxm6LPzwjVyj+PVSlpNm58AAKQbGUOoAf
iInZZ7+g/HALUvx5xFS1TH3B3wbnYezksN9p+zujcnxViTE1/2E1SfVQcxMAD9mILtSo9dgbD5ow
aIM5+q44CQF5j1/Fqb28U90ZWjA3RKSDD1F73jxV2T1KoPrEs3WlVhakKhcA4AEgFYQ0JhUEyQEl
0ZRUMDCIBHauvC7CwN9Ek71enmwxHFsehSos7K43ipqXZwFKt4i3Ln+n9WacwUNpE313wdXZTeMJ
iAOo4Sa1sgqBLf/wX2Ce5EN0Q9mllfsbduG6IZr4vKMLVoO7g21RqVRud/itEwJSQmTre6dY744i
BPoNopC65OHBmzZuv483pCw2aNr6v48I6/j/+9cAZk7vOFJqbpqjvmqpjftnmAbRpp3rT2NfR1s4
Rbj3mrYPrb+VjBwgBGa9ICGGehT8XPN2VhptO6+fDK1QBwEiFYQwVTImBMQzAERgEQoExAF2ow68
NXcDFcsHBfVuulhVamrOfy+Wec+5oC0J3L7jMn4YqP3648Cozja/nIAr4LZiaBksLxYBp6rj0VfE
qd4apfCVdMiLst4SYJy3LYFDM4SNG+GRptx+aPPWoQUyEF9KA4VyJSVbihtR2X3SAA3rN1tfxPiy
3UcnOti29Dgkxz4QBmAVopmtnlHTmsBCjRt++f/HIUgA+d88bNArCP0f/80NUD6GzyJylONoJgwb
/+YafQOGIA4BIBWAMFSBEQwhAKBYJiQQiAL0raOmkzQb5wgI86q7gFGT7Jp0xuMM5JlJQ5Pgknd7
d5d5sCN0yTeLRj04LKbvfnbkVnDdlbea8F8jJ/vdqh4K1ETWM5nA67l3Hb0NA7mT2U6cocYerZa0
x9OjM1pUV7AJtMvYuZ7qKX+F18eISJ5VqTItEFKhra/ldlqHsQIUAlBrykaBdnNJOv1b6rwVDSp0
WW863Rns7N0SyrE9KwZijKrSW6MlU7uj4z5pVrwvuv8L3UVKP7XdgGgN/whHIAHAASIVhDY2GYyW
h1IAhCARKAmcnZq9NAHe8ksZv641csLCI9Odh16N3jZ5HGeYxKJYRfHymoEZ+fpmlko7LX0n/mYB
69LC8ll1aVfwzqTaq8lP8/bgwTh8EaQ2An8rQ9ecT1zB+kZyIlMCfI6iMUXIFWu09nLc6Q99mbiK
1EFSAB5gACoQAACdYqwTsmtJMIhGmFaZ7vNTLW0nATIVlOLWIImCI0HAXDQoFQYCIQCenTt0a1tY
q98sl4jfXD21Luu1tD4SFXfT1Vfd+/8pKL7tb+jv5QJd5QEK+uvkXYy6uDYYSUwA9dDuLAZNNy/n
ViyOBCgmmHaaA8WVVOeTpZQtuqmYhRkwmEAKYHBa540lvTKqsgpp3dSX8nrkd1Ju2z7+YCbFOCE4
26EndnkTCatsVaOn1eRx/z6uaFzhatgoTpufrVo5XV7+O6xA3ZiDh2EG/vePCg8fJ5tyHUrT0NWE
KW5hMfZDF/D2QzUPYxP8/+ZtfMcwsAw48F3SvCCliAl27FNOe7Z69OeJCo4HFPoSPALki8uC47Qv
SawBjtHmD3ml5VXW3/uP7eRkQeVy6nwfD7H1/lD7DEJFr/wEjpv2DIfJbu6U2vRj3G439epsoNXT
+fRsAW2Ih3D45/H+H9P6ZgDgASQVhCxkOSFQQ2QYQCzvOiDRizDeRjjO8qXF3mgUQY8ilNjXIZJF
TAaP22aGqIiU+Ur2zSDVledwV6cAXGF+IVyMueV5nGZig8RtDfcsVNYxicYTNlADOc1nOVQkAAQC
iaWSOv0amswYe6zwTUtp6coCwNyYnC7EAA3zhMhg72ulAvBtjJ6D9I23dziFJV87mL1OMpWPyi2A
+fXQZzYVKiPJaaTN2ygBjCuKDM4HIVLyJIwIh7tVydwPYECCzduUFZwQZW+XerQa1+Y6zoDHcAGV
Z73kyEHaoUgxSdoUQC2Kg1zXIqPPaAZq2+8gRN2O6jncAGAH0f7NpaHOKgHAASIVgDA2LYhCwoMg
hEhCKgiGYwE7y2J03YqMMdMHeUxaNgL/FQhQo8rwtYY8oCMASUZy7+prBVQLKd7YIPABXpN+Y3Hv
LFXN0jIoI0b/YeAjVvgAAbliBd7vH29vIqGAOBQvbPR+R7BAzqH+TvkH9AAMgsoeSgaEl87LuA8O
8QaaIWu9cekljjCjhgD59xJ0OwnDmkOPpL0zebRZgETM5Pe4XJjhkgmlB3m3/FXkU6q1ug2Rb4lV
BMPjvLPkYy9r0fYG6zEH82bEgNJA6VCXO5SxKVL0ltz4c39tg7UQCABwASIVnLQnXA1IwzIQzMAn
fbp68XDjDVDOosyp3YXACGen79njr+y4sY6dY2GEk8oWN7mbjKQu/J+14/C0JsCtGN+OMAzw8/No
qkI1J9Bnt0Y14HLpoe54vqajPCEE8ia0Bg9AR8dfG9MGUIsUUJOrqQXRHQHstv39SDAlYQl2dVc8
Pcb8ATODo+qZvA4ETheCQmIwAsXE00h3K93oP8g6dBu789qtKXNaUiaVzRaQImeGIAjcmFBpNEzc
3CaRYGiGYcABKBWAMDc5tQTBIICMhBEwCd9xjBwNm+Gmtt9GrW1YCZDjsIp/Da3ATpLvd0+m29tw
Lq6DDh6fb6OIPr3bjov/IuQN1lqP5r9g+eqbfRfw1KKz4dOGTPK4efgY/kEZ9y1CyrKe7QEA0jKv
PAA2xv97fqimz/XLgUqRgIR99UEOQZX8GQC6YR/hDyeGwAQAUpQmAEx/CAYwMAv3HAEqFYAwNiKp
gokygETgJ6zz3sWaWZQGJJbqX0gHNB8RTJGn4SZKjRCJaZ6Y0POSgEdX5eztkFWuaEoVCfhkjAXb
FQxixWrly1yR5orwRou23I1loVUQ3UhWOzEVu3NeZirRRKHi2+Z2cK9U0LhwlM0QWA6qOXa1vCzc
2FE+Lm6QHuiiQw7gATgAFqUVjx69wu6841YFARyRABf4QlWfusgDBwEgFYQ0NjGojIIWgI9RsBhq
bNGEXokjiQGWIRP7keLMlhYp0wIAR3CvDyzf9piCIDAtPm82Lf5uK0K/5/T8a/8wxhqOKRo/9z/u
tEEzZgIXoTt2TvAoFE5PznDQCelGxWBxVNp1hkMSYXjkHk5Rmkj4cCcMoEiQiYr1FIpVWdNvgiSw
AAb5O0ikQOyWEB8WeHmqpnX1QZOoiQgIROABJBWAMDclCETCkaEIqBIxmYKBATZ81nw8WOALsNCL
SLgMqjpQKk1HYTjxslyXr/Z9/1mEBBOy8o6ADGrSb8old3IwS9fH3D65+LiJvGDoODtMbuOYvSn8
HD/wH6gH5jsj8MRgfzsCHAmscehdij+tlj6XOGlviv7BYIYLEla+7qQ/cUJDlQsAA8iMNPzYCLHK
4kLFNcCGiLJLdjt0zvD5mgqZHPc/Qlg5/I34nSookogAAQF3+XqYbp4un2/8knLyzSkagez6gB+A
/D642nRjBZid834BHhWENhdVjFKDFiBAZ+Ue7Xy+F9tLC/o3qC9CsCQ7m151Pp1fT726ysU8fuNP
Pggfr/+3f80AXnOcbBRSgHpT/JVKIe2ZhNUEwoBrPA0gynm9H8Q/iALckATmUNp1yAcYu3pf5ULC
ea6UOUeWXVy38L7hytjvEKMmK6EZlJEbqT3ZI/lDTuAvSMRjeRSZ4gMQgxxhKAAHd0wVxXYjutf1
UUuHJ+ABIhWltBRBFQZrAR63M2YBfwtJYEVpd2lgMK4/+Az0Y6jQtEQXHa/L+HqZAvwvuXnvLqQb
9WWEBfp219EVsFBIMzCw7u9YdCtVoRRvzgvy1LjbiaWA8KTHJKptHMaBLrYSs7aRjCPwelSOLm0n
jApaFDbeTb60DUyad9TJ92fR+RNFE18rqN+lGYiM7DUg7dFMEpcHVuIXa4AQYVWWzjBKDXwloNQX
XuKxAcABJhWAMCWSDM7BEhBAIjATwejkDh5cV0AW30tpYMuj6RkUpXbMxqRHl9PbUBS/s9P7rAcW
QL9//vjX8tSmaEVy0sCNrgFVcRViAsNkKxwO60Hu9Wewrt6hd1jjh2mpgV4Z9n72ezirq3Qjo1gj
gyssRWgwIClndLtXXb6L3IDlp3/vTb9cd10yKRModuOqBJrowy+/7fbVhpnIPkdIyiWbECImiVfN
8af0+7+kDgEeFZkUEyUEzkQVoJQiIBHvDMdrB5W0BEDTTNAABVXu/t3p7+MOZOKNc/5lFEBCM9Ju
7T5IbW1RfsterWzL3KPxrd21ftwnwc0v989sbRbtsHtRtL2ohRxdXChhpqi32ugcJy8nvjSIoWQX
tn6OLJij+/70MLLrxuSdjbOs9ZNAXsRpRH2Pie/Zcr881HP/EV5LZonni6qgfTs+blUvr9/q1Xfw
3eqVakUWvUsFQAJJ6q/8/1+Evpup+mA4ASIVhDA1TA0SMAEc7imFiLJYREFwXYYgHlpug3+4mDO9
clb93//j/3MJYmvPHjIF4hFWojtSlds2w84QhHGQupCF8scBp8hZfwpj8yjrRpsXSlZxOjM48MVg
ZFJ3Sts6W5ZueNEphxREq11wIZcGvUjeujBFb9I8bGFjpUgQrKxzqhA+dyss62GM0w8nhp2wyMUM
dWO+P+H8MGWGIBIVFxBeSZRhKADgASAVgDQxDYjMwTQw6EhBCARQAnuG0ddh0Y6b4VBw0mpYBRl9
xcoj5p87Vwi70HKQ6+/BY4sgCX3hLo5TsTYl5mjtcd1aDdA0fo3S79RCexT/aVMHBUEiUNdrWXRP
nb5ect0HEuzTxNbi3/fP2mWGy4l8hR1DTx1YKsl0b/92KceP8gw8cJb5hpda0kc0DDD4jtArmJ20
EykoIgixA8jLDCXpHOgXS6gTF1KIpqpl47TaserKiRvOrR4YoCIHAR4VhDQ3SqSEomCpTGAxGAj3
R9nWlgBjdRrU4L9oCgLongkAjNj7/HEoTDKMNn8O3P2IDK5iOFYIKyreOHZrGp3170GaFxqSTKSW
UBmsT8GwCV/BN5vdmaeiCmsdhru/f86CHVLKSR9hgArM6Cq3uY6v9agFdO8V0YgxFGPZ6vZ4+zc6
jauruvq9MYdbqcPpfJhYAW0jTNYuXZ49BSDsvSDjC3eHGt7kL0hYiAMHASQVhDY4GAkKSkGIkEoQ
EIiCJAEeoePOhvoMGcl3V+dXWrBU4ihWnpDRf+v9psDLiAqWMUGzkR4Xc2Cm8aSNFa9IHF9OKAVS
V/4n18KixnpS67cZAUjDrJd5U82lhOzfHdurfttEsu5IprVcxHIFc+hCGJ3jvj/0CgrJb0Rljj5c
rmsVcpFqgsgEBKcqasPt9pj3RFCoDTTfSF41F2T479ez9vw1EgQhZzABwAEeFYQwKRogiopgmECi
UBM+QNNFJozbDJGfzaAkJ1hsyE6rx+09xSNeuiwng2n0y3Eus94dbn5LOQB5WyssDEEe02nFKOgc
SgPD8WLD+VsLa65li9m410Gqj3JWdmISO91nmuDtn6F+Zv9J2S5ge2zuRxk3Kkl36EqhO+X1RgCZ
BgLVbVC1pT/SNr1CyD4QKX+HOOoCwAcBJhWAMEsLDIqDYUFQTCQYhAQhAJjAIhAT5kCyQrrtKGBV
+fY0DPUWy7Pe2GKpxlgHDCO332k5ZUCj3TjkgSgVbTCNlSkOR6QVM1AAfaHVXyp8RASCBgCdComU
IjgGTGM8GJ9fGBTCajkiLsa8xwKcNXgLOaVdie+4eoXTPBdmS51Xd+IywAGufcV6lOa0T6JJuzm2
schHOQ6VjNnZAFwDQRT03BG11IrYtbapCamkr73ruXlcDZkgpmAA4AEaFZRUFBURDqGBqZBGQBCE
BiMBPmu7wy7WO+nNCwyuPb44ArEvP0nQk7whW1Ly57pFaIQSAI712nyrGFRRZj9cnmXeXXJvGObT
n/JcP1n3J5LyzryXaoJLMyzSuX47KC4sVSplWuX07izA+e9UArCRGKj687gnPK3RG6ixR406WzNh
MvKAlJLuzhht5507tUAbwAOw6BhJqzpYAtQTAcABKhWALIMqFM6CMYqATs2ouCGxHC0RrWpZqAG/
XU+vvmRBgb6KX83EAEoXr9cn2cDjPB9YZcU4CGs1ZgmSqRfGdoOwyXtd+Y7NzKvU6jMCllrU4os1
upisSfPIU7JWGAWrcNlT0rmQh1uAgXWTEQCML8vr5reK0TdFUEYEP09+oEpTujFTjJkRGWq/psno
BgGD2PgqRb0ZWsgUDgEqFYAwgkIMhnIBFNhoKwS0JJZLXqJYAId5sihPnwGA5Mxabeq1l3XnMAsN
EIgAtT2pwGTdocSbAVAyKBDQBmA0bYFXfHQ/CxAe2xc5NbJVtaoddBFXK1GLdr6IQRYb1xQz5a63
jdTTq733KS7qBKzp7Zc9bgqxQhaooX1FbBOSlKygudtoCKxRhvWqrXXGcFbaFtcQtlvSmZKErZaA
HAEkFYAwSxORguWgsISwERoGBCMAiUBPlGFdUuOZhZpZLlHVyWDEyNScQeq+dYzKHCWpXFb6EjjP
Frxmr4n9ekM8krTu1ulrFY8Tl1FVWVXVeP8vOsKylrM7I38X/X4eeIAEHvWfasx/XH8TbpGzVD9u
eL+djXbhiYQBQHa/2/X4rYtD5idZHg1cAKIzK+eUiLyO0tCIELs+zFTFQYYYUAyjLTHBmUhDzUAQ
yEREAEgJrljTr1iapOnXIEOEa+lovCYkw6qQKpAOASAVpGw3WwzKoRIwTKAVEIgEeDvkNWOxVuFN
F5qXr2b0Bjm7b7hll2f3noVGKHBN8H9Ha7RSMT0vtSAqWMZALw2gF5eXXxASb/1g/CBMAU+Ul9Dg
5QSKt/m/St5G/n7WJAyAtmBEp3ywIwLwp83LtwFBBaZulRN7D7lCwAF0ZgAAqFwrRcQ2u8ysFoph
bME11R58oudXoBUAJOIAOAEkFaakcAqIVAJnIwxHW3KF8A03qNXogF3fV9mjsu00cIxCe5db/ifM
4IQ1XR93jYAq1AF1VZY0zqEKy4VlRURUdFrdLd5irOJqYYYAoIEQ7fYmTNN/s24bpWEBOYgKS9qg
I1Bql1NefDeG1G915kaKR37tMRAvKKCSELzmXAAdFbTyAEBOENNZiaINfif0hALhJA4Cdi4BwAEc
FYQwYA2FSUNhqIjCNhCQAmQBM9HgGuNzsRohFwa6utB3OzwdMoPIqmznWcQALTVuLQgbh0nwk8b3
Mhn8v46hqise12LGGE68gctEdHsb/EIYYCfZ7/DeAN3bWSOyYQQNR8fbrQOj9PGI6HeuAGIGGV3h
Ib7EmXSQ/vbSJQ0DLMUgqaT/3ydFNRN4oWAMFI0Z21a3D9vw0lOipMCaYFgAE5gXa2ns6sc/oosG
kXACIxAAIcABHBWENDclCALDsanQUBQbBEICEIBIIhIYCV2z0q/XmZ160HWoimq8e33XNB5RCC93
IIr/D/KaWzdJvBePB5v5fVyhAcBmfKH8QeIF64aPGeUASTCDrX8exCZDD4PIbdUhkQAMKDJ9lp/b
26irPTrOKzmKzd9t5FotWa0oId+/T2RWm4DtpVPmmPCqU4bqeeWdzhpRgRof7JmUe2xy06xuhhA0
rXFevV+ddl97ZOe+9RIAc1e262jepQvItaXL3wAkgnFXnBC8PGfEXxFBWHkx1qNEO78Dj8hn/5NO
6QkhwAEgFYAwNBQFXGsAiFiQKgsEAvc+VCJR5Vo0N8GcXetalgdbfTMlhrPOfGSclfWzXyzDArym
J3AEmc5WZiyuu89tZ9l3cjGZrOcImL9+rAGKSAHDyup1axZjajfl5af85zcxmYkRGoUwkW36HlaX
Z9Fk0QTI0a/wExNRiE+X93T9+yKOyUADv8tF09jzovZ4+PR+/qsGJ0JLkGDW79upOz/mkLskv8Ze
yUsqBTslu6oui6CgAUL3S8lstznJ0y2KdvQmS7dhGMQCHhljkWjciIKXP2Hgb9t4HZ6+nf2HsRIM
hhgJVAkT2XfqMRSdr6P0jeGbcZYmsHi/S8hSIjq2EHDWBPUHxmGAQnj0Uj8egq+SGq2ZulirmoAA
AAAHASAVhCxlPATMRDKgqFAWJAhCAT3W7PT6NnQ6DBW/M5yaisCVDtpoZ9OwwoAyCFt7evZ3EB7+
czAGUYi/nkWg7qpODGLXu/uWzletzrVZshqUWY1utjxX5Y5UTHB6I4D2unl86wtvZ2TWNADSv2vT
3jbUn3eB1LjAKHwAtZHnK18QUq7tGjkaZjYxC6m2hZYbvTXmx8H5nIGE8FjD1hvM9WkJgAt4JrxS
f1fKZEJR9h876wn/vp9HPyuBqwB6Et6+rsfsEEzsgIIDorQxD0a6tZAEjbvXm82ly6gm6eWbOdfK
lldNnp38c83WUOrM5qn239uh0tsmXX3TvjyEeRFbkpN5hTMYDnkFuOaQFVQm9OYbHEQvkrUo0ud+
FeILhjSZpBRjTCFOW4Ed5Q1gHAEeFYQsZDsFCEYzMFCGMgiEBN4bMDEu9IDEbdoLUEkLb9NMmuTV
qO9XMCBITn4JaMR+0P0fBq7aV2jLagdjZj4JJUFOd3ohy8K04L2JgnJ5fQMapJLACThPFnOaBVKj
D8bgbsQSuE7FtptThP9noruZoAFgIA9OPmCirLxFXshzc06GGhTtJs2mrWfyPUzaqrLx3a2bByoU
9/FPqiWW75oN6zUdKqATwm6mn1JT9wL6ocJi1l8GlgDwgyDgASgVgDBUFZjMRlKawCoeEF5y8jqQ
BnfG0toBTm7uKORSinMyZzgg3BryZp/nFhnhBVpIWMWPS/LFOjHgKKBNR/ShAxePaMiY4hQa3DSh
6ZyLjnwBgK99BLLGp4YAYOgINa34ZK+PrpUXOGtRcVA1NotuBU0LXGuM1Frs1/H5ejy6G0+f0DTG
92KKS2+twnReD9L0WCXHAQSXw5eBIb3LTN0aXasOHNtwpEA2iJ0oAHZ6T03DHM5uyBGYToABOAAO
ASIVpcsHEBhGAmcnbnGLOppHQvlbN/jUAqWzwkuV3eYjbSrrnc/bgkNPofBYSC49noAMel+B+WcP
OQVWjbWlrTZsK1RuW5ACs4koQquqJAgAvtxuLwZ2jw0mAHf3cwnE67Gm9tDd6Bd886E0RnwL6z0/
9Xi8KDV4HXZVwaqAkAAzTT6qowVAEJAHASYVhDBLE6CJAVIwUHAQCogWd1fqckzW409jRe2MwKDD
dVylK+r2yzIDOdQGu37VxA4ABxup4mUAy4OYBy/zf0ca2gXgPCjO4R3RmW0VyetqZTNJKuda+U6I
Ebz1f4x9/Bu4Cwll+3/tirbba+V9dYew563nuqf2HyXpgwDOBawjAUzrfYJInXB0aidOASYVlHYX
URVMAlCZQMIgEe54FhbTh68t5xlnv/1sCjx+9FemWxttcjmoo1e999pyEXGeOMAyyLQMK4vCLXF6
xhkFqQAT1tcav+WuiAEm5hZTjnU6+LEQTox6+0d8jM6x3/THxv7l0R+a5wASxmXdZf+m4/uUaIKa
hMAKihZooScBJhWENDVRFVZlAJlATPRm33DlqzBsik8rvpFhSJ23hAwRHH/QrCCIGf4+7wgC956/
STUd2lCm/f+709s07uyoiFZvyMU3cZZD3hjHf25hIZgBRmOWcb0QiDPVvo8v6AG91NSGYprr+ySt
Tut1vr/xIAJAAE+dscG74v9B+v2NPdDr8efp8QAjn7EILDMKl9XCXJhNBUVlEnBiS7S0AAaJut7+
KjrwlHgBIBWENjcxCYKFYSjgSkEaBARmAR7wRcgZwbUyiOFfC1wMTM64OjhlIHBZoHMKclGU5X0d
r6mMLjJd5V1WndP35baSZm8/I7nywHdEL+LPrpaxtK2Vr0dRuw7XOs9lSSN5yQMFmVCThvKUdTjI
kyL+VqvlteMXms938u4Kye/7uz+G8mNOM/dz78fBIASYDLgVGnPi17QhI41eJfK1yV4Tn0oUQ4s/
SM+ScZ5MGhS8k6uRPDGnj4V1Qo0Ec8lQUWdowBOe0BwBJhWlCKcpCUhnQIkAR7xfb2JZodjYRcOk
NWAy3b+li8/H+WzgB4f//fDgBJUnqWPfrvM/Hr4bnlgwt8QBlgB9dGC8yoSwC+w/M4EYRnWGzr85
M0lTLVvCcNUWAjr/v/XpkvUM6307qQZzOMYAA6eG//T9AwR0/5hqkt92YIp6IDQLuplzZkNHSj1v
BKA6LOrxr8aSWNK1auCgKIRJVgAAFgAACAcBGBWENFUrJgSEYKjYIiAJDAIiAbnY7tpbOmx3lWN3
pufRcD5iGoGOc2/7SrywkJkqCRQRK+j/Ser6dmJEV0GmClyE0FcolqMCAwzZsNzqinK8QaiSU4re
sohAStxziaDOAmOXy7viWogy029MkrXjEA8MllRNdNOIF0KfV6LYs6SJNO+76onEhEamVAkbNLUl
0lllXs/pZ8oVPw/p8/v3AWBk3lARYb0EJbzJ3+L3YCT07WAHx+eF29955xdUz/Ep9zgCZwEcFZRU
IQ2FzIWCIYRsExAQRgN62TsfRSYbetWctXMfeWCtNeXoGFzTpcmrBIjcVj6Fs5v7G8KAGMoz6eXp
xA2y4T0gJqZZHEfy/J3QpqIhLAE6hSoo6c8sQiSUWLv9K1oXhc1X8/LZUAv/jQeeWp8W1PV/uBY/
UYCZ0lWoQ9gejqK2lP520frdKLLKhfx/z3/TFuX92dA9W2RZADBXIDtACkfNTw8fZMhBLVWHEA4B
FBWsghsQiY0BZZCYQhAIhAhiIICc+7vO3x1IVfbEU3bV5m7/zXAAwxCfRxhcY6RhzPQAW0MnUBEz
yaKMVgAJaeOHEUcEIK61xtntcncRiKtulIYjvp4Ze7miEB00vd5PMlUCFKUsDWUJFUVSbbhYt8YH
XmhzUoiOdo1GbAyMRw9erFhLCRm1slxubAZeoUasOQRUNNgyA0CUgLNb1ogOFcdZ+brSzZT364VB
AGae+0tDAdKdt7bVjkqBLkme+g3HdX9ourw7zXz3VKoA4AEoFZ0IliKYBGIVAI+b4+VuiMYwNDRo
1dlgXlfK41U39XSovPKr1vd+h/Rg1NXTSr6MRm2bHCCokYi++ZBbk4LuovKxN2JhtroQUse+uh7J
QMohFxDKIXqVqoElyRS4RfhvfVnOums9XKWUgE07a2bB/1Pxv5L1Tl4hizQ4w8JMh0p+c+UvcvDR
1uuEJgCYAppBSEFtOZCfqEuDv83yopW2fb1CSdvtf30+F9ezeLnAASoVnIxEMAUOKCIwaJAlCATl
fgXoG+bzpbE8jI40mQBdOjXy0us298qnOv8hLAdZsgU0zTvhHxkKqMtWQ5XRVwYGjYjdYT34FYmC
uOhO8kyOhcF4BYLPAMNVsFvflR9dMmDGAJ3QICSKjKzZXLXQRvi2RaGzgBhgZROuzqog2qNtACq3
TlR8ns6L3fEQhSltznHDABHJwyhOMjB06eCfY9fQLK5lD5J4DqlYZuZvle9tG57CBhg2hTWmfHRL
kGoVgk2gZp780nETz+6UijYGKfldaJM2q8Zg1OcmGZcmb5n5epKHPzjf/W+EzvETep9jcWM5h7IR
jexR59Ca5ImOQW4yduhkTbci4ZkUPAqNhteeSUGg3BqdtFp0qwDewtDGEEtao+P39Dq+jSJosAgA
4AEcFYQwJioQioUVqFgoIwoIQgJvvBZnWCmY4IXBlb2aAkIMsloIdKzlOZVxUN3J9SCKeD1TWN9T
1AHu6a2IsenH6NAatk/iBssWdCrRm4U0VFYIsQ2erIxin88Pk/5qp9EspW89a8L0Yr4gZZcN8Lov
fCHu2Y2wx1wF45QEOdRNdmuvq9/UTUo1FIYEFM8gVhroFilNZmFFtlOyqtsXDsW+RWs53XhwA0Wv
5U5EdXlQHXmts5aK1Whqo95FQw2qXbdc29bL7MmLIH9gkwcBJBWELGJrDIolQgjAbYZDQRzMLLaK
tvnNQCQnftGXHIFnUmG8mavUIA/xrB9/d+69R99h5e2roDvxCjrzpS9CyDn7FGcFRXgVUxFIzlXP
x8ZEF5XK5l6+qI1+Ji1LmcMlbHyShfo7RQPHldnUKy5KtuT+l7S4Vjjxd54g2L4Vrn6sFWJWXFa6
0U4K9nTOrltC1l7V3Oa8pVnW1k0CxZebmTWateCdcNYkpQtjy/wlgt5EvcxRlC+McAEgFaUwEQ2h
CmNhIGBIETgM3tg4a3Uu3rY0OrJtEXYEYz1+XUTl+e//Xqa0REwcv9L+z4YFJmqEW9o+zPUiZAKQ
a+xEHnY/DFscoBrAzA6KcxR8Glig0IDW5pCefm3dNBzo08SeImxX3ogdFiDdiwIOKeR6/2dzHZin
H3/eVlRtD1l8mhojR4Vk/p7QiESwvL1Ubf6qN4ou8tEWeMqiJW3VpAwoinPAZZ3DbGg9d/b3ePPE
w5yxwz2xg+YfqABa2Hh63ANd52Lye83W8Qo6Kj+Mv4eKzCWAAGNYJYHhYBGQQHABGhWkVilcBEMB
M5CYJBAMBUIGEIBEICb+TZrM3Rx2b+G+prFaz9egM5eu+mrylL0Snk4posx8x12njSk11d/832Hg
Z0Ceo+6+R0cQHK56MpAay0uFG/IPJ8X3sM3UFmHDC/xXosBhXONgE47SWmj5MlIAht3YnXNMzb/M
3mBxxWnEomC5ZGzL/hmMoqMquGQAKIEAAHABKBWENjeLDgKBgJjYIiBR65UX21Vm7EXwemp4gSEG
izAcNZfWqoOAAFf1/A5ABwPveHUAY5cacgLqdacKAw0eVhiBOt1Pg6MxIInUjKLyiQuXPoMWOAKK
KQWZ5yhDonqMxTkCWzrQD6axAXyGqz7d8RnZ2prf/Yf3DkEOeCehkuxkin6lOqnnLV9YcPiGkA4B
LBWUViALCALCI6EY5CQQLdeucdeNlgBVtrcgXip/uhPFfPPvLiojAS/OHtwQkm6eajDgYDTm5lAY
sV1EK3DaWxu0lVOkovVpy0AFgrZ99+L5dmkp32+FZVugICpO0VjS7EgwUwgJAaLxCY3EEC+6Used
GhqKaNoGMiw7ixwTwqEG6N212XBE63x4AR4VjDZkFQWPQSDBGKQlEYgMIQEndGbF8+yHhgRmaZc/
6h30bwpvtaUnbmX2gmILZgp5kjRMix7lQfJehXv1Z1ys7SVKbqmMAbwLDxYu0XCHeSlt/b5MO9sZ
+erW+pJqb+4lNgd5ttLC9g0U7PAgZzxwkIWGFMx0wFleTcxEtMzhj+bVjO1AkF/EIlxmNmxQ9wmw
AUZk1O/hrdhim0xJ7/h52hQmVhGKz3Y6YK6jDWMN3usfd3JxiFa8rjAN0AWhWqiQBwEOFYw0dikJ
kOEhMMRIEQgUhgJ3451fhe3GFozsukBr/SWHy5KLKvlsK1fyHlSSIsk8AAKKjegqYRyUFEAFidWt
DdwJ0t1U0TahmAmF7vSuzYqaEBM9TZChAqMFLN129zsbu4KyOlLMzlLyKQ4H+HQwrV0RGandLAVK
dCOYUtNMY6jur3L471HZrhSGQzInA45EoB7vhz7eiLg+1ELhVSyeIEkjTJVosOYykrDBzSRhBO1G
PcERvdnRMx/ctZmEchwBFhWINDQVBITEIjHIbBESCEIBEZDEICb7ipQtMI7sCmoex1ADUgXJ+AKD
ORrNK+h1cDXlvpdEqNCTVPh3HAmaOaksx6rLRLhQyUr0AYajHzvNACJCgvCopgys4yzVwRAGO/Dv
wq1h1zZNc7mOj6S8z+eitKbkoxnRoprwlhb9mp3wmTw4sNA03aM8qGEmBD9ywmiavcA5UpLD07df
f4Z2ijDHlwFVBQE/ealPWZfE2cqz7M8VUdii0BhT+zHt/iHagJcCwzEpWgAHAR4VgDA1GimChVCh
BEgRUAnNowsCO7EBxjqSLlhWGJxzxCD/EtpLpwxzTOHjxryulv++CouaodFZ3IQR6AoUgrDM8DMF
CloJrBl24DLqfKQLyb+8iPaf/tduc5fu9uaghUMhTPVIFYBr5+9K7aFN/qWj6C5EYkAmfPp1HstZ
QywpP0AUV7dFTwQUrp+YviuXru/OzCipvvC0ddk+lu8s5fMgs/epnmKkfp187ySZ9ySTg2+u3DBg
ADgBGhWENDRrHJokARsZoxZmpQMaLI4gsGIJbW+y3sBFSnDMrQA3qpxoN4RAgT5lVoJ0KjWAOD5p
a5OmhzU7DFYpn+89CmcGa7Bot1jTn6iUytkqQ4iLbUvB612WKSUsyF/3v+vWkDh+4e9Ajzfz34m5
9CiDJn0w97HOEXWjnZne5KRnm40c78uZiY2XSKyThTxAV+gAp3pl+KqLt3Gx83oXvD6HapyhPGiV
pgwXV7UjcOXaN22pQUl9qfzfDS91oUr1ukpIne4OASAVhDQ0UIkKRkEQ0CQxEoQCIQE0R3pgLLrK
GlkmgTApEZ7XHGkWV5rwYjf36RUvlei2ZmOtXmhPInrIL3VTIjXF1QVZjOeFPefnNDgdBJvWx5Wf
0Sr/HcNjYIz55gD8zpT7O+CQn5uGaJp9EuYCalEieBgFwwdmYZVKIUaEzgqPLbptPcSqXs9+z+nW
4YDeIibS6vpSYooQw0uwmOU7tsp6bDAK4ACCrgz8/P6Om4nQQAAqBwEaFYQwdDsNHEQRkEQgIyuA
ZIsd6YkhoWSKAqQfWUbwqL2PNvJTpaYUXCfE8Za3pJwkuYYaCCu8RdcRJXqAjbtgNXoIdkPaSwhn
Za0LlVwnQy3tk20w34K7uSTEwN5nPk/Trnko8bBXzfHNdWJCsYwU1FHfthNhi7V1I7o72hl7tv3f
NT0sc2MpWH13TXTjYWs2/pIn5e//d7qYgs/cFdFWmNpaY0LJDxk3C0PXSS0Y8mPBN869eK4jLvuq
jct+lfV+xhVpo6ong3wfhBcA4AEWFaEUJFsJCsGhwShWGBAJ3Q008EXmXjSiONN2twbLaTx48gE5
wgDVTngJy+VzKuVijOJQHP5HJ/fYBEMCbxK4jWf7+3bYZptkFY18Y+J/Ly+7p7g8ZrGAO6TC4dPf
i91T0bjQz9h2vz3s2M3WtZu7vjN4kqb6UUrSHULKs62pTW6gwqyuG3dGybImLQminRj5sYdqWKkK
Gw1fSlEVsXg9u1lwu8uz3qmp6z8H03tzec5MgFBuwUqrJWyRGJJaM6I2Vt5Cxr3pApZgQIRHk3yj
BSuCGU77CMu3WJEEvUSyZaG3QlgPG1ecyw8zKyew1N3sBkvhpbnjZjU4lWhFZb0lHxwHrGCUUL6O
/GOOYn8345E/NuYEtBhA2SybZlbOmjKC0CybY26Mjst4YrhR8Po6dpZEiWCQSCDq65UXLUSWDqBT
3dmC8JFy/haeM1eq4pdYMCeUezyAo5we52RG/Hk330Y1dRa2bM5Fi+S0Gkm9JYR7K3iCWNiO8Y7h
Oc4wjHWIJ+ABIhWUVoENrojCcUBYKDEKDEQCUoM5z4vLTLykFMqbmmLUAo8e1IraJkxuCk98fQnh
ygXgznQtiqoskfoV6gdUBxB/R5sbyErSKMQojbkuGLLLApqxhr0qjeIeYXmuLNOL3tWSKmDj9C1j
f1t5XFo4Qwe2EDwyFWP5z+kUVZodD7Qnkbf3hyL9i1Jl9Kupl10c2X3zJxry/oRonDmyYyJ5U5zv
Fa4PHjShYiIDsHCIuTCAxyIZbqybQx/1ZVcgGy759WAT0O5AFPUbOXlyICLYaGykxbPT8T9Ay2yM
ll6Ai7v/JWFmAgslb+WgTY4Jmup4XouYOr/ov8r6qex9CrPuVPvqZp8SYobenSZkY5Vd7h2wUvvX
vLQucZc6ct8K7VakWUo45NvIHMnD1rnmEvNTLhMWIRAAcAEgFaVGdxmpBAEQgIyAM/Sps1ylAbWi
HRXnRYFZ7vcPPsavwn63x1SWZ+c960+ACWPU+Z08IDzmAX1gdRtipy7D/6x1bAcrm+pRNb/a4YDN
+FgOu7WAl+/0q40cMRzL4R229os87MHKr0egibWV28eVrGz4eiSBEc2XNbrGBm/G4Jwpu4IkYoCf
XBVcABwBJhWUVCWEBNyDYRhATOx2IywHLUCx1emauwKxPr2eIkrnXWQYIzWufX8v/ekAcPuzMgF3
kAdPZYAaYzAN1y7ezEogi4WN9L2KtgJK9hH8X1HTCuqDR3Gtp58cr/i/0GepGhyGPwMJKuT9evow
6vNOqU4SANBp9Bxufz+xWdAz9Z1dh+/0e7ZgttPa6MYpKEKcf/z6f6TYLIxBgeIACJYAeN7v28QD
b/cqvFmajDROogowgBEQAl3+VpQsdFWUDKAKDzlWzOUuf6f/z8+n9PjuIb8DBwEoFZzq1EKJBKJh
QFAsIQgI8Ony4x0b6fIQ2LLu45uwBfC+1Wehqc3Myztjhfg/m8Di8wIVrH7tTQkb3vCtVSWYz2BO
TOc1N4oGfbWbIE7r919a6WF9iOYYLsBvLUvOWxGewe1cqFiUuYAdjpJ8MCxIlW45TrNYXqPVCkvf
UpxHN4KVI1/gt6OqK67xsUCm+cDa4+x1tIrfyuh2d0S6GLX25nIIKAwkkyxke0bbfjd41bueWXfH
fWQcyL5BwLwbh0NJ8kZL7w5ylD7y8JS1V59Z8wiLpvmriFG9BVq8TdEhYgDiYYQlpwU65iYhodgK
zNQUJ0CMoWlhnJbQDgEgFYAwNToQxsMRIUQoIUgN6KLx0je1OUY2Rkq0ACnYfOdeHLsNwwR0JmKv
n0d14A0x9fKAxbo9pvN26C8sQzMiEx+dmgUQgQnIQQ4w3CgyV6+SmncqUL4j7JndD2LD32knU/Cw
ezk6id6DwvijElv7/2W4nuXIDNSsq8KlH97IATJADIChZ5sil44k7OqovaQEnfBHBeeKP5/wDFG4
YSoHARwVpLAkawUGRDEghQA3rtpQaSBnZncQF3eFgnG8I7hpVre4f7332k7LxWMv6Pc9uImkd6Hf
tO9QvU8V3VbSoNCDBiM4WIhObB2gctDw8LpuxSWFuuozZEY+H8Boz56QB+6ZOIAcU1lRH3dyctRa
6lj3fo7llcEdTZD5mqfCi8M8nkqhI5ilv0mB2dJSIrVMeIqxiPkVKXMpQGHAFoTwAAIgcAEkFYxW
IQ2JzWaBIcRIIQgISAR2wxL0yXo57o7q0QfSgTfqjzJB4lym8gXsFGsEZ9LoqsKmQbNv6HCxwXa5
n0n0NuFQDlAVI+LqxQ4yCITA58x5fqAJBBcJUEiE89utzfaLnF+9/UICmAdkE8RsSkJeqKqRYYnT
W/yYGtUYH0NS83eOac9aqy/ZmvERuCacVTNABgtipTUs2buj1F1FKm8O8wAswBiiuSweuCICIAHv
wMIOASAVpbQVEblCIwSfbk20WnqIXBhrY0AzfbP+FhnH3f+G2oBNcL4pt0QDPz/bYA6jyeKgeJIY
jfcMArqmPpiNP7L/dRGu3mKNEHZ4Yj/EIz48Kh0PhBhACwsE9X8katCf+OgALSAHASYVpbATMRUE
ZQWx8gxo71bOGjdsOwF2v3Hfn93/5P00MwXxvVfJ4TQLvmc9AMEaOHTZAMU3a1faiH9P+Ejy6K/R
u2GEv3Qmhr9rMm19nb21gAUXitH+kB1KjU15x8EwAzbVRbz3aIuuDgEqFaUsF1QFRiaAkEAigBG+
ayDdKaSV1Q0dW31epdyAXeOPUaeXa/Cf3HTmQXnfoPN5QBeOTfVQWZXUAvVrisAFrxy3d3z5yInV
jjegzkAGl+zy53AtFwPo6eyVXVW6pi6lsDpX34vhf4MmgC9YFlfpf9PR0W4SThKho9jUkgU+7+Mw
0GHMGIX16izKSrHRgC1dpJKQ3L0XpEBPZalWXDdW5NVjon9FgX1rVjcUDgEiFacAQQoExCkBHyVi
CtrJ61vXH11zc4vUkQC70ul6eWp2X3rpgsdDxPB/mnBgCcdfg8mAXFbdLPoZBeOKcbASjqfeMKqQ
pr8fV8P1EAtrev/pW7i6ABxMdMGec5qmBQM2n6nGUciBo+y25a0/rKAAnWSNHnVm1fYkVd024sd4
bf1pJSVytqGRRKwL6rrndi+HUgqjLRGBZBjMFgBwASYVnpAUGBBCghUAjkbB31sGHX3su5cRYFxe
7rYqtX4KsqFMNvaftYziyFxh1XX2AZQqQzw1r5WNWFBXI7bmuAJ1cc9XwcZLsQkyeDQfXIrQtKzp
s7P1oKKOSkgws12ETPwVQUvAiubdM8IAbmCxV4RHyRCsDFfOtszlbZ1Ay/lI57cOIQCU2iCgqHef
P2GKQSEaLkAHASQVhDQ2GpEGImCAYGojkAkDlNuGbSqF8OFiXItYJIuJTctzJwfQ147CtEaEL9cf
ToS7QTNR9QEHbnSltSLyyvOYHdX2sJlnbz9sUdxjmC9So78AA6mdRWHD0xAWnMbvebKAOI5wvKtq
TX21ekxbmuBDg+Jo60clQUCCpOeI1CJEkrA2d1TLvN1z0ywsMfHICFleCUoSDRTQSyUwRj2FtxRJ
CyYMBWAcAR4VhDQ2K4mPAVIAiIgyEgiEgRGAUxL9auskm7U58anw4lhqK1vQKio2dWSgzS/BUJ8j
nCBRbx7h0zOlQQaThq7fSk3BWCRLPVdFUGD92E3JZINAVCC7Dyf/7dwi5MbrUGp+6jhKe0x3fdfJ
Skl1jNlnPCAtsi1hlpRMV//BRE+odBFyPflfBA/jIod31jOXkljqMWPJ4l13tjokz0WECSY7xsgG
/yEFmZazno0x+E+MD72c0axJSxLv9LNKF4lD2aXtb/E4AwSmOvRPXon7A5KzI7afy4X8Efylh+qz
AksvS2Wtjhsq1gWA4AEgFYQsclKMloFgwNgoJgiEAsLAwpviYNNCMmtJTOsWgXiP5QT1bcpBe5zo
cRKwBFeM4DawlgqSOSazug6Bm/WQrofNsx6AAxfLhz9OYIJ3HwnlqlCqtuJCLuF5iwSDHWbypq6c
tTb6FODKOZptyJqhdJ8yhC0g6w3L9uzAraFFcn6dNZkfA/GTIIVSQyvJFFSO2p5Bmrb8vXlpcCJi
fX27Ej5PAqExOICtscuOwMbeXjiA5DyNozH8jMLoQlGHh29913bvtghVDsWEPN47/LTm84eXQ+Sq
G3o5y8X/9/iCP+Npe64ediQQWUTGKgFteQ5wCNu/dPGU3Y7Zl1a9OxfnsEmslztoEDICFqz/sFQH
ASAVgCxkkZWDSIDQVCASI70MBbawQ1iokXgKVt3rWsWHV0tuRhdp52US1K2UN0WJxBKtjZtpoULM
55hFRLZ3UUKqeggz9duZzUBvMt5xqO+KdpbGAfcYfFCnjOSiPMvriaGDaLxqW3O18eEwRViCSOgg
9nPQLzGMuM8lQaa4QpYK48qomBYYPJ1VpV4gi0TKJIMltOWMH00OOL0Of3sdThMjTF1C2s0qZKVQ
YOZTupjL1DsOIhlsN6/l+iCAHd7Zf72Nkff8QGH4v/r7c+IWjyXiOa+qQ/W4WeoVds0Sus6sRJ+A
hMrCs+x6H0ThzJVcYaKXaOd+/Nnx3LttiDJrwvHM39bpXKiUvIYoNt8+A1lvJOLxDgEK2lJHwSle
c6lPaLiez7qKtYpjdOgCGwBARtCMRCZCCtugIpvTqE57VNAxmX431PWu10XWPT8wsaogDjdPm4RT
QB25HZRm5jb/HRW6vr+wTmQLJHABGhWENDMhZQpjAQelkADCkg75KxE2GdAflOheW0Fnk+AvEDp2
arg/ofpio/7ZD1eVbiC6VfQaQtaHoOWZT+qX+8PqAhlthl1b7l/+tFp0AC179VAIo2PgJSKP7yI5
SUMAUwIxYSR9NSQnoPi8SA3yFTAfpgPlrjH2M2NfEePw4gjH0t7aoKd7enamoBYz6Oeokn0vPUVU
ypndSGSXxWUH9yo6yJ2rZHcdE2U4cBWjsFFkdi7MlsMcoM0/rrgOARwVhDR2GSTHYqKwjIJQE5xa
BysBiW1VPG90ojAkieaxIZyk7UttFVCKDaJJYThtKNekY9/egBZVQ4qz/rVOKwZaiiS6UfIwnGm/
GdF7VHVTq87k/VaufhG+b55RWjg6cY4Yja2On1vEz/yfs3CeiQMeGbAkIHL9g8T+HkKSJgRJt5Yl
cqq+c5Xz1go87p2EqTPkJCVnFnaTMZX18RAkhGGCICNvfHAsJdMoge30z1/6ogstV0559nR0suj2
Fe/z0jPl2ClRlglHJpNHVqnCmil/OrZesMjyRrDd15xPNBbyfxF9QoZDoOBG4RXsQZFX8AA4ASQV
hDYyEwgDASFA1UhBCQjSAj1VjjbQA3tuGXjSbuWCRbJsz0yHHHhnL4hjpc6yv1RjCCuR8hH3ULT3
G4YCsoIFncscJa5dPgFInOtxBa6jdTEgiYxUfO71LeQoYpWJoLl/L4eGewwdwuViCV7OlCri8r2H
TAuDZXQ5YYDr9IRh+JdEDWX4g9GbFWwbDHtrWE4EprwktfqYWi5noMRVomJM2wlmQunASyhIaDSt
OBYAqoxOaAcBHhWc1BXIpATx3cVta9jUXhmywaDU0BNOHqYz1fv/6vVXKKwzvDsMj6l/pHACvDlV
qjERdV4dOYsDDfw8u7IVGb3SJAI3towVu/lxxoAaDYgxAq27X8OPPa61nCN1AKmqM/HWd8aYZGMx
KwoXFAUhJz5RLW5xZuvgXy7RygpJ5t+oABhj7ssC/GU+9CuMPJEYksrKAUq96/pCJIADKgGQGtwB
JBWAMDVrCRTDQTBQqhEIBeBt5UEGFKYzgqcbtNXFtG8+eQx+LHO8c3k8RIsIWvpr+35zck63G3+n
bKUhWvnyzQiBGpikXFSXq+DLLpzlCLcMHxvu/80Eg9IKeQUFO+K3jcFwfLCg1/Km61cxgC8BirEb
JRkpWZ5lSQg1Dob07vkEEmDEdllbtd6ZlxLVTjrxpGBakKTb8mDI3wdZ6Z7JXrJad6CZKGHEVNQs
RIQsqz3GHVjkFS6wq8NrD0tGU485v8bhkccvJiVJA+IIQId00aCZRIMEK/CfZEsDtcTbAu0w2YGV
T4viileKqd73Gq8YcdxKtphnAnNvDrwS/ncAcAEmFZRWIhWdiKlCmkBsw2cN6xE3EjmUUEkwAXF5
+wcQfcnZg7ITa7f/Z4di8oQDANGFY7g4L8W/xzSwAUdjbzli6c+ACAg+Wx8uomYgCzPPf1TwYC1a
K6+uruoBO90iqExsQwIrcgWX8v4/RG6mAkghZTYgzqstR1aD4k0XfHbQJ2dyF+Ut+JRjNnaw1hck
jS2RcF0BAv0VESZYYpS7Xwvpt+yxXSFeC2bbZYb0qdFkAna/N7KelnJtqjtRMcABJhWUVhc1BclH
YhoAJmAbsT1Fc6y+DRI3W7gmumQAud4/anPqv/zw9a88MZVlxf5r6q0Bt5eDbIYoMF8vobaoG/w+
jXv261Kig3CCDCvhYlHRLSUIi9P/f4fY+jz7cUM4AAWfVnhnhHRODeYdA/M2Riy5TqR2AY0lW6L2
ZiZGnbhM0bQbehJfeenxnLmSssSiK8eHpXNGt5UBZGQF2bEnhE+/Cmz/ddLtukR4QdKBaBIFsOjy
hU0ok3Sk7FHRgHABJhWEMDUkCVMDUwCMgBEwCPRsYh4NJYQ9s4vyi7CSlVZRamPr9OBapgvWfH1W
S6uNnQP7yUtAxtH2ez6dpCsOrDnYaK0SCe7PO5YIk6FUio6hoE4/F+7fUJw21ZaCMQlqfX9GiSE9
XZirwlSNt0mQ1q61iBFwdo6elT0/j4tPcYG/jLAntpm+x6AYxed5sVJ5Bay0A6QmSAS8UApUSgFp
MEZgBKoAcAEkFYxQQ8MJSMRwiEAu8xs7M8pTDcaLTWt6vXF2vWBlfEQPbL21AUEzlAghubXNF+D4
uHc4V+9EZs3NaGa9/MtBl4d5rjc/FuaZw/Z4TL0b+pcR9F5QDXhMtBYADPjVVKc1AFeLvLBOKIZq
LyC5AzLOCRYLALu06jdwb2a1UltoAq1xLd6jr6fX6OvEdcosQCiWTSwagQFAXZG/lnAAMk7KoACj
s0nKSREHL39QXMM5iABZUGeedv/vLz/t6fHO3qsr6p7onQIiEA8yMQK5CnhFVne7rOz/P28T7zgL
yjx+vcuU4XmwwwZqQS2gAwcBJBWUZ6YSjYqiEIBPnJssLN4vCiS72mruRnGAXGOHviuGIXjXj/RB
uf7tLEZpgxIuPLTlWJzCejstZzIoboLARA3/9oq5Hn3Q/5E89NJfkaEFFEvLKYpwPP1kj7r8mEOp
QKXgieeSLzNWjoqZ1qVlqbBMSWTDv+Hron7HiLdnPgAWzXQgEiFMIACkCCEc+EnyuUNfd1yZh2Co
jjUKAQCJq9iWhT0KDdZ7ThD6bKkKSdTWMrdYrPderoEUOWQrh2D98FsIJJ13xuQmRSVrRNMyxwRX
1/d8czYrt9BV1YAuAAMHASAVhDQ2JQVJBVEhTKKgGejkYXrCqwBSYaHAEkHUYxLMJf+jNXTsxClA
Wdny3GJhB14fh75pzQKTtSY3UtsMU7AgbguTy56hOGmIlcHAxKFRF3Yrhn0YguGgGdPe/WaVGYtj
afu6M7tYBXEc8yey1Ya+74HZbejBOoVi6bo69nlXTEyrYeGREESogLHeDthFYCol/DnhxvIEgUDJ
WG2O3kU8yXihcxS/jhxY0oFiYHABKBWlFBUzDAJEYRvAZz2oFAWsDQdKha0CbAIFcPr8ef1H6Lxs
Uypc/M9ekF4Zu6Fsq1kQZ1GCRbv6MMjM/6daCqIhDVuCaTFiFK6UlD7zBwpQEvtMwAQsgGhdrqya
VN6jHj5VeClDjQSU7Gkt5XJHgOm1/YxdRPo3V7tZIiBLXzxnXaxihadTZzkGPq4UAASQJmhzaNHp
NzXBKQAiAcABJBWlJlYZFQomQLCMRBELBMIBPGztQS0zpHAcusHGyX5AVL3ji10/yH69woykL6Pu
v5ndAxw6CcQ94E/o4ADb59RcbIIWExHImgDe7TTqMj9ASoXaeERWFFZUhKksxsEUI7OKmI32UzEA
iZdfu9hgyShTkw3LECDSUteDMmHccgwS7y5T3/Xyt3tnbOsAF06iQAAKql3zgpGLSgPbQ/n7JABc
yTqSwdAwSfMYXfbaf7FhtAbcymYAl5aFJLJbp9v/PqSbdPf1IoXQUREHZKP5/+/tO5UA4AEcFYQw
NzLITIFgmIgiIBH5TsjQduFkBXlswFBiEur/smGC/eOsiJxVf93ylCGHgdDIN66Iz3TAQxjP3VeJ
Kv2bvc0sVp34QAha5kqdbUqdVu9g1HXu6o3OtVsoAGJjUPj0oLqdzegARY9FJbkoZ8uTtZALwxL9
XmFJMeF/D+P2tZO61Bl4FUYCzuC3CwEfmYgOjtHGlP+Vpp9F5fJKkctulVOJFXRK915pQGvL3h0Z
mvR/HEpkAJap/x2UJahUcAEcFYQwJYsOAoJhKNAgJBCUBHyZyI0eL8mFmNRXlzYC4B8n9S9n4c35
rM6ns6fv9ouNc/u4Z7BpXl3aA6s4i6abu6FZuwCW9MLrMFGlwrIrz2d647r8bbxCF27j2TdojfCW
aczxIvxsSx7p57MSlbzQ9RhA7MzrAJnaW//u0bCwBu6E0pEi4jd6/WkIkNZzO918KS4sEKK9ljWa
+ax42HRWGFwAAMUcQfCA80LgGEAL/wgwmMBwASYVgDAlMjhEgzGwRCATEAjEA3iNq6CWGYxdshdd
ONg56CcWLnk2jNx+t1O+Rcx8Nezsg5PSXzJeKuIjYqVbGJLqLWhRpVv2o9hkSYVFdteT+MjBuKgR
JZNrivorFEDynxigqZIy/GiC61tH4lEAyOQdPiz6l+cr3QbVBPsohI+IB0+aWgAcjoE+3+/+n9Pi
Tomqp1nL6v7/6fjtkwQAHAEoFYAsJCiyAgMRMESMOBIFhIIQgF2cus1y0styU7cGtcbzy50BFZsd
/cxiFkFA8ncVyYrD3BKl4Fa1j6IBTZeEv7ZtaoZVjtOnaiPzhMACcasZK2LGAAFPSluhi6FtpIAE
HZ6RcLcwKPHIOq8cp179kGUFBBOu3TRceS98fr+7st3pIuCom/5/v1XsEwbSx7uOsY02xBG5spgD
deC3fQ9jJ261sOrn/sHw8wHvGHvXd9vd8RyiKfx/7w0wvL/bpsxszI7kC5hAEUkVAicp6JVn9NEK
dXLT3A7QSr8W/ULse7j7Q6ju9dgf+AV+ArwfZ7NLrc+7+gABwAESFZBQJRoczMESqhBGUBPTsItQ
cZgpCM53KJAObqaxwZ/CxpCY07njH1apA5R8v9S8KvGhcqXVIJmiCqzwoXKsX57lbl6ph30XG56+
kJabw6vBg81wXQZPW0JV8sVnWFVdzdhhORRYAjN7z2ZLsLryxkrJRh8+vsjAnjGOBpnOMMk5QCr3
1e3PZj7uScLyDL3rA2WmcvH0LjfwSxvQnc0t7LRTDMUliJwbaAGaLe4SfKSizN0c3vlJpCooHAEc
FZkUFDwNBwMzIIQkIygJnbaLM6EY2uTe49srMaltUAAFHbtxTLVx7TNgAifffpQCEA727W2BCoWV
/5B3ere0DXtSAg4ZLLg5UymYBxqCKI/3BnnAVKX+H6QsH0pSJ8AAppbDuMQJxlghHcazLpx0DHYM
Pp/HFZ/58REANQjJ1ydpNg/EKhIQi3TsG4ffCydvFQJYDJy/qSdTbSzPv028rjoxWxgCOk0tE5QQ
LDs9nrhlBmAYQlbRy9F/mqs8IAA4AR4VhDAljBEEwhEwjGQjEARCAj3PDWF9FG0G16jW+7q704Wg
zoB4BAHOLkuFuENX62fOsSm9b9fKQVz7PYAVHbAMzqOiROswnlOAS3gMUvOfhkTdJtUIBmKmigG5
45NAR1mJyn0asiMykdm68L+SKaZOovhTu7QYoRwrOt2pkFkNHAPQgAJuLkEOzdZUoKKgOrIBJaRS
fmGv1UQE2fn06Z1ENCWDoP1zb+IzATlv7vPX1FhELntZjlEkCcZ/z/PEXCYDf5IBTO/FT7gOARgV
nGxUiRkIZVCIQC9MzLNILbwUHQzeLXNaxbQ9EirZaHlP0t1krQIGeO/UigIMc12oXyd+5pmM6/C5
6KVdbO1XcfLx0VY8WTNh83aXAn0d9pro6l/BmN8k1MHoGIHOAFnLeLtnLelSy1CY5AyTGQZLcqZL
+FE7VE6JGfx/ybrM5tYYg0Luhfjt5/Bs5Yh0r2C6tl0UtcqSnO+HWxZfzvJbWG1MRI45+/+Z33SU
9NEAccIYpHKIAHHstxxus9/nrOuOnX7NSKi4+FnGlwABwAEWFYQwVSERjnQBO+4zmHkErMbaNXp3
BLXoHzG7K4l/bROiEWAIOw0M0QjFfb6vohMh1zZ0oyp4hn2vYWU72/+oRFz/voPfsuaz+vHo/loA
AiIu8tCAAjLZv/9rwDoA4e2ZHmOGDEQrl6zm5K14ROk+Dc4dU0/oF0HVxSh1ZXT2et0tqnDgUxWS
mFX86zcXHl6LCWWG7zJ6u0AFgFJRZeqyiIACYUXiABhWGiBlw8ABGhWEMEQUBY6mMoCMooAT14XQ
tpywplnT2YcFuJA1uHReTxTqG44YIud/oqsv8a+mlGcSkY211AEQxDVAd/+r1HYbmbpuNoqxiCtb
6ItMaR/D/ztxJg7uwLrN/P54TgqAnh/nRwhsEqbN2xm6XfmuvmS5UIvA5TiI0QLP3dUseOerjjGO
j0SKWACw7RSBWhQDarMqmEad4TDQdQBSIoMHASYVhCyYCzSCAkCZBSAjbDs1MYCOj2LJctqWEkLR
3ZevqVyJL+P47YAAJdjxs2yTqChb1D2f74Hgc7qM6pSVGfv93/Kr6qJIu+MsAMMEZZGVHZnK+U9k
oAC2SyqEd/Unf1BDKoQkROkIoq/7bM5YRAY6aso0kZ8wuoRAyZ8t3XdC+muvaPjylRCBCySoG+Gu
sBKVRpQLnmBryFCiWmgFksUOIyeZFUntHlw9Ez6LdMi1Me2IXo4BKhWALGcqHYtEYiCEICEgCeLH
zWHGGWs6l64uTJZ7XVg37Dflr6VIQtL1ac6c+jpHl3x993u3BkYtf1tMAl2SO0a8yxuC6zww/0rf
0EasaqfPM4QNLeTbbqmkghUQURnPMfRu/zZgqteoRdGUk/ZJmMJKfCwCIjZ44A8mysFgQUOiYLyj
5QwnHcTWRqkRd6GX5fUMw7JQdgBe+jL5Oyl7MqkO5qkAtcjrCgp2DDx1bfrdNeTcex3CWUbAJXlL
tor9TCKjyvzCgiJECrPjttR2nKEbanQCEowuL2WABwEeFZ2EREmQBCMBiQBH7LzBhobYF2t8TX3i
wIzn43z8ceyz0Upz0HjcT7vsELw5XZ8nBUmhr+h63KQDuJQoe+KfOsFTXcjeI0LWsBmmV4LKpmmz
TvWspHIujWgQVEU6XlVcGntLub/J4YTzeDAAl9PdH3+4/RjxVc8n6DHVeeCBWRFTIEoRCGCipu2D
jAgRFgA4AR4VhDAkFBlSQ2CcQEfKYG3SbDCy4nkcW1EDac7OYqmzHOV4f9KMrd5rnCC4Re5ipmE5
T4e5xVhITOcgXas21Xf3cYRVk41G+z2VUktZ7fw8elX6fG77/njWAjmYSqu/kS7PRRwNFR7btdGW
v2Nq5tNAADp+UT3tM+Ny8mLjJVyQF1RIWqgKIKgzypALhRSaBaAMEEJbTSA7bh04cMtm0wTZ1mtB
PH0BIOABKBWAMFclBVNCgSCgQiYQpAStsbjFgFhpXGoXw0QOAkIJHY4wxGec4wmCsN8Dx/l/mff8
hgvKA5RcEQOv/HKABsFl6CHP+PolIOrW9IHu7O9dUsD54PKlJo6JPi14AEGGc1n8+7bOAxwXtL/y
Bh841rWscvHqyxUJkuN7Bm1vmOQE54AgTf40mCgcsIEMpunZX1AqjBqMQo/5zcO5TL+OhSOcB0AJ
HqzKZxkgCxH3eGCE7q3z6qV6DT8dptKIT8U4IBIoKDyYcnhuOAEmFYAwJBudiOOwuUyQIQgIQgIR
gJyflZidL3jd8q8wdaj48zgHB47EAOeBaMtPzScD0ulo3Vhu/9/vaA7D4fDkAoOzSTmEXZQ3jwlB
VVT1P0PV5oYRPE+Rw6nIAJ5+CsGLOIyhlfiSAvQ2gJ9P95XNVYk6+AWfRvoOHR3uXbAFRPZwKc5Y
G6wtTABgRddfxLnBdFfMdELbnFNIbwEhQP3nW2XZApYZUageSo6QXAcBIhWMVBd5uBajPsxhhrbK
aLsmgEfiRfM+tC8HZfKwhl01kBqeJ111NGGGv+9tgTFT2WkF1ljnIQwz6vHEXEbfjcIH9q7o/9H6
WMQHaB/Fyjs9GhveiiQAAaRJ0OCVf7oDBwEcFZRWFiq0BKMzAIzAN3h+WNrEIdZLPg+4vYETqf4i
cjwQ6cmPdMu66wAJAIx8Koi8yvovWQlEX3Ssvz114iRLMXElde4fPUG5q9+qoqYGfv3vLt7d1RK+
/EQC+72RSRbmiYAYrk45YYs+lucPN7KPjkzUu5/UTjodgxtuJuGdv4kefw4+gJbMoM8oAATxs+1n
ydAfH3QE67gBZwEoFZ1GdjmQBiVAiMBsw5Z2QMkHTHT400SAC535//HtY53GVP6+Brwm4p+b2vJ1
BjXE+fnyCfqOItzbHFfNzXDmQ5jc+igBm+3vyZRKLeGVk6qIJEAoARAu3uvknohaeo9O+4BMNboe
bJ/bK8g37rBSoa4oWjMRQCHPx08MK2KC6WPJh/0VtfHlUIqa4drPZ4ioBYLPT/Dvij6PNPj0wSxp
Uy603AEeFYQwJCQEAwJDsJCCQBmcAiIBN++4bFj1ZVuDh9aWb4wNIF6DGS101l7LvwSqqLwLLW4B
mbmaJlo7n5U+vaL4MlJoK2I/lD0wQFihLWjKDFZwcb6KlgKGnWXhFJpdVTHdT+MVgs1Lfwl/BlhD
aITvaLNoGaBNGgrOsISxVAEEySi88sqaGr1n9DxQcIAjplIG34vb+bPalYAA4AEsFYAwQQwJSAJB
sQ2CgBO4TZiMUxbp5L0uIakCxKop5YTuC4Q4OBxchnD4czSkhiY25/9a6AXuoGkhrxa5kAuOMlZe
X5V0SmRzc7RnYGoq28ICk3IsAsAN6pt6+JuPT/u8AEthCevfe8KeOZe6xbXv15Kku3XRDs7fndXh
GkL52ZvhO78PzooHVSMqpoq2AASyXgx4oxqoArMg2QABwAEoFZ1CZjGuhwFiKEAnuLxCFMA6aVOF
xpLXFoC6QL4/caPB0pnFM5er4MCJauGlItXJ6nIrwJQtx/nTYP4hQTSMAGEduMSKaYp5shYpNfmj
QxCzA61uJUF0wC41W10v+6fTY7qIxAnSGjHU0t1G8M+aA3XZVYen/9d/IEIcvZbWGidiqi3bhciO
0MACvAq+ySj2iuBu1h53BlgEx8g3DZVVklCrb3bLALGQ8Yj0D7/azF6qhXgWUwmCGfiKQBDsHjHI
oDDPGds3lAmi3Y7Wb9tXL45D8QOVbPF2IgEiMAArU/r6xPFijb5Z7Mx39WU8Qe/9thEi5kICYoti
hEJ2Cl7pEHnUagEXykYmpHVlTmJa4/4+OoK3u9FAABwBHBWEMEJbFIgBQRmYJlQIhALvG2YaWWxR
ZpVw7rd6jgFAnXx1M4RRnEsHR0IWJddlARk7yYCMlcCn0mqGVZGAlQxmDlM8ikpC35isKS4taSGe
5Roq0qj8g87htAsR5ZQ/88+YuAFQAFNfY2sq9ewnXmodnhGZCX4z/xNeel/QQnDzWjusYG9chsx4
mIJLO6x1NPLbdHg//1eM2Y1zffcc3HStG53UJ7eibFGjs/UhezLzkv/utdl6JWOLgstBLj4SYCGw
1hrrqklpYvolN8UZwQADBwEgFYQsJzEhRIUxsEBCRBCIAiIBHIZAvB3YNHDZu74BWDpn7f9lecVR
/F+MRnWzl8C8ZZKvqGP2bqVIDxk5tvJxVruDmPdNN69yZEx2IoToIUNA3cejLb24c7gETNF+J/jt
kJyEIrFDFE9HsZtvfxXkAt/Gz1+H1y/nExtVDrX0aiLiwU+cQ008eAGrCPdJLyJzPJTipGEOsoeC
ZlYsIAAWBlMHARwVhDBFHAVMhaGQQEKgCIQCIgEegNq0ijBnmxpydcaChiA7axZWQMtzQPJuQlb+
X8eA2Tp6OaUa6vQBvlmFmuhKEFakFL4ghVeAGHk7zqFHM12Q9EuEQ4YgIQkYWGeiGIBULgbaaZfO
hCcF/ls0JPwif/or34C/F5ZKYXN3UsptequfucgAeEp/HFGxfyYQB4RggKgB4AgAHAEiFZ1QETIK
DDABG+2QayK0N9ycHQtbSS7AUdl/8Z8rDq881R4WQZ8nkc9i4422wCxOrh5IvHguYp31oQukNKko
e1BOqjiMNmyfxUUkYGyRRWWRiWelsWam/7Hz3DRIJdgzKqCBvDA5WcLfL4/WXGPW/z8mgrrBK1bQ
2yVwYmbgKRv/PvdB1y0/Tw0w+OK/P1fzhWgT+1SFJAmvWXkQXn9rO5ABaRKTVcVSpPIG+dSc7U5A
AwcBJhWAMDZJEUTGMYtARhQA0x2UjTqWtqFgMUMrXV6moHy6a9wIRhQ2xCcgZ2lUxhXDNIJBgk3M
xru4pTIfeEU3323xYlTIh8kwuYw8yOt7DZGMxSCNdOCeQbnqSIEZ1MAYxHeVIrLPmMcOPcWCitXC
KVrqVour3/LJ5RLTAK08uaimyk3aZZMt5pGu6aFCz7n1rRRspFnAiWg2lJ1KTQVgN+sRvVpALnAB
HhWEMCYtjNLCgqBgiiE4CPQInu0aPQkcc+2l1YvV0Ejmo1PfG+naAot4CBmXo8qwMWNljlCkrYQo
ChXf43Y4ooi/wRj1ehEpe1tW2KG49L6Dv5ogiCstN0yhLqviphOmWHVrpm/AVdrqpteEciwrZlOy
TVvrYUA7C1rjXneRqSF4NxM5aVL01g6AwN1ZwUyiAMIEOLfIV2evSWns7fH2evLgYTjmGKYAjDHl
5f9+3cnl93HA8c69XG/igILClwi1NsFVpdmv7i4RdBCgFQABcMQYrJCt9lC8GLtETiEQvyDgARwV
hDBFqRhCBxCAnONtvSnkdMc1tlrgf9w4HCVP5ASyWxnoQkqON/ZjZPV/H0emha/u4SCcKMJ1oF1Q
LqESbgixWYiZVLRnfOc6Pn03q+OOS/h7Y7KrE/Kc3cE5d9yXGKGw/TIlTfh+5jjLmISASF/rVwle
BkvaQ5tBhpzHAEAbyMwcARwVnGyEiJQUzseEBwRyeIUWQCJjwfxfyY0cq65iPiSAVXhNMLhEkwcv
aAILf/7cAd6p1SoHzeLUWNgGjW8QW081OguyzVQaiH3dWAQTxnmRUj81JctlSqarAq7Pdw4KqNss
1XJglBXUiysl2XxZF41u7wPDvCGDvgyBwAEkFZyMRxo4jKIAicBGGBAaNsyC9CdXa0ArDLr/93eo
2N8zlLSglL4VGbMZb+815Syr8XmhlUQPa1GdpP3qqluGazLxJm0f6a+iuID1l0L0xNHobZgpZp1F
2bxM0UcXs06OBQnNNlMe2D4CmZLWghI0NurdAgRS1R3qi1zl37yImMAgbO6RcpkVkILzV6aPRRKj
8Z3dYBeiVLcZxoZHdXIVCIp+YnduiF5hwAEOFZxpJhociiUBO/epNxLA0xgWWNaLNAz1Ma7vuIwr
q/hR7baP0+A6kLGf6EzL22z9jel+NqSDPgmQwnruSrknMZN2a93kAML7l+a9mBlOEkKe+11Jdn+M
1TwLBUNABTBcLKeKVVOTRdzpx1MOhVRipZQRpMqUIflG9ahOWAF4R6MZ1eKDY1XWzYycwBzLtovn
ZadKV5uCJaSHDwYuhLL0HQuBoutTaZ99Nn3vylev2qukOJ+5GbwQ9rAsC4fd2XFiCJwBHhWEMDY6
RJAlARSExQGa7XlrJGlriLCwkNZjEwFHqqCVmw2hZk7MajOfKyyZ4NDmukWIIW2kNN/tVUiEmUNW
EI1vA4tJqPjfjICV6+5V7h6CW/0u/SDE1iXE5fV8U30YXxYPB0QK5KylZ/ePLPJCwYZCIINkYHEP
Z5mF8NLjo+jTdrDJQ7OOb8+PfzkfmN5r8wAhwCqloZHNnA8GV5rJaTR7I+bcklAkxJVtsleLKGlq
/bxzWZKi8GURAFsHARYVnGiGCkSGgiMIQE7d6m7aTGQhjSWQsuSwDjQ++5Hf62rwNDH96x2Tx0j4
fi+opgRTx62cPI/abApM0/Gp2wdsokvQs53KCH2kOwD0L4o0jbLC/xthVjMEypFNGnbisL8LxECe
uZsCuNqZNXwb/JsTCkfUzXfwuOhm5UMv4cgURVAtp9jWks4lR2Q6t2Gl4XWgycEBY8tzwo/ryDJv
Uv9GFCqEoDGAjHgRmRgiYCczp7OavAgpDhe7hO2PJbFaACuPWcOWKqIqHAEiFYAsWBIQkQdAgIVg
J3oAFsIZprEltSLBAX0sajDpwEu/YZRCiNnXhn2GIjD/5/p10oNAOZfiS/20SqTVdDO0N3uVmS9z
LQggqCE34CDGhntuGFbYgU8G4iDWBwCKvHFQIWMaBmy3LU4CFCorPL19OfBJ2+o2mtwyjrjpEEEz
tWuaF6k3o+X6CpW7HTpWB0I1I0FqM1IzhpSqhdr1YEv2vaSyBaahbFQkoaFRBTQl1uuKIAiOASAV
gDBbEbGFQ4FQWFAmCgoCZQE9CdnSGjmi8Gpq1SdYlloD6iBBZ26NIxanLLWO175jGTTO+BWkGY0i
2dZNqLd6mdJqcQ7W8KZMnW6DS/CDj4AADR24VC5OMfpCETiGTt89O2OEFGROTYMF6aU9gFCMP5Nn
OJO5xnTzG4mmSnQ0NETK4QsYkBkbOFVhdHKa1FsExFnAAJoWJPDt19jObMElSQMLVXmHVM40Pr78
u3G4D+RMqMz1vBV8+HUAwY3FDeO8bTN9j+ApHU+aNVjkXuUq1iY8AW6DyTyQJX2KNvAwYRqt/cfx
+x7XmOuRVoqDl01YpICVlC6d0q1norWrpGbEWUsAOAEcFaVklRsJSGNA0Kx0GxQEQu/FEDS4gdsM
he788RrWrAXNOl6R7zdLzwuv6rh4xExxa945vEzGE1xqAPlMDIMopJscAt49qidokF0pLlX3ZgGL
RIu+sBpZHNKcfNQsxO7+6cWXFmayMxeMRnIz3ZylnLOQAYoEJQU6FvT3ujSh/RGTcUqRog3X4l46
1sbcMhTxywABSkQDnK2xtwwcfWHQrbQCnfMPlBEpW8IaoyRmONKTv1h7/+7TqFgYNWdeiCww1Q+0
cO6s/FurNDMpqWWLXPW/pkwuMYSR43ggjscuivFMPp6kW3Ij8e4vT8P1hsiBtsvkPofeDGnhD5bj
CyRMgWePXpGNjmTmR/p483PpFjNICAIQjfdYaTuO1mm3fR3NGl7z8T2HDiAA9L0krzBJXVDBclO/
t2oubIYwJYt3g2Clr65GrneRBvU/HrJcSpCo8a4Px5xS4lGIcP2+8040rWIVPD1+f3DGRRfBlvnD
l2V5ajFucgEbhnc52kAAcAEiFYAwRho41kFgmYBM2pCyIB3IBg3ReAxN0U5GRMgKOZaOlaBQJEw2
nUrpn+nz1prYLaNJOFry8enJhWbau4YI0QH2+d8TJJnxU4hxA8sRbRXem/Guax/0eiu/8LmkdXRZ
u9qc6TKKAFbhy+hnaIJ9VEnvT2DM1lts94QZAmrdXdWgifV6UpmzZuViz6tIZcvqmhx4eC+JE5ln
VSr/OrP7rs5RsgAaWrfecm2ls1YqTaVJKioDBwEcFYQwJSQNDsMjihAmUBHyFhAU30FJAxVayBVI
HD3EXUCJm3Q3muraSPZmJ4+hMEUt7BOirEjdlcxjW+EkgIayVYHdsO/OnVn4Y9vmrWAQgWg2AHn3
RW/dluZnldOtMMXyYpG4CeAH2NbStKZEQZB8NUb9q3Hhn3Y7EoCeDGNXYeaTFH1zr11ZFqHaJFBN
GtDaz99/yetyr/aYQ0RUupE4+HqsRvc20nOAOit6xCoIzSVAcAEWFYQsZEEhCi0BO/GWRzYhWjRk
Y4FmR0CRp39j19/7QClDYVVwtb6HgKso7PVDRCggAfCB5nV8/6pOx6gOLlMMgFzP5Gt48ryYWWLW
V3Bdj5MzOMywlswEafsICSz13WAnR7Ou9aO7RL1Tq7Zq7rQFyUoUh5YRokEVau2y74YLoJPG1S8U
fNz8IBl8XU8hhABY/Qti82XxZFkwoAA4ASIVhCx7HRkEZ0KwRSAk7bBrEghVgkK1qF2ChWctfV3N
jiRkjqLEIHJIwQRsCFM7BgER4f/r3vTC1fEGO3r9afdbFKCsnc/wzke5144ZTk558RaDz6swKWgD
t58+Rcui5cfW+WxrrR0M/MdT218vL2JIRIvJ2K5TmyBrThyw2xc1v0911WIOTcPx9i9yvpwT6D1J
cmZhc2cIsAGdEBRfNQi3zvHduUw2unRfulAkkrGKoUiv+hEhAiBEMKieBTF3rimnIAA4ARYVnKjB
GSFGwRCCnvsdj1Vl26a0C82AVrMcv4+/1rXePV9drXFkehZH74K02l+k1uNLdwU0dFZGiuP6Io0S
2TCzoYJBcpDuRnQxpM0HkpuFpgQGw6wJY0Atku/LXCmat9fT8IoAkmEDleaZxiippx8HB/N71pBQ
TBL8wOABIlWkUEU7CQqkIwjAojATKHqYNI08sARnc/xcAvCeX+B74nQIqhxa4kwjigD1QI19/ZSx
zxuaou20F65tc4U0Trt104VBqOtaEZuQBGC+epZpLWUiVS3NNLNt9fLw+QFSsgYZuxFq0JaIHFBi
NbD3tdBvYqqmGcKqZuPaCRwAWEJFgVZJjDVOcCtwAHABHJ/NqTNoVTlsVpqWSQmkUiXK18YV9eZx
/2TvrOMH0m/c262N5qEabjAJByTld733eQ/QnzLvLJKrHlQRuO5RGVXRoSKhYRSq6cD/HtzGxrIs
doNBOF4S9Y0tgpNDp69lS1xc1HQ38QjLlpJVygmuiEpfON/9+7w+PMTiM0rF4sUzOJoLv0dutY16
PtfWAAAYAD/z67rIAt7SyrsE7jGLrN/XsNYG8nB+tVvC1Pravo+/6fw+91BeObHewLlJok/bxsBv
7ffw97vaNdiSdDlvRRDDlbmROqCVOs3yuH5jHOtDparzVo6zvzN7YJLvmMcsDbB6v3elKM3ajeKU
sMa5r1z83N8/lsq0Y3GF2wNS9gcAuHABFtWgqlYSEJqBMxCEYCfIwLYWQAMwrJCwcEMkML3/SYBL
EDDLqDuXlxrnVF18PpzhI0MJsLrgWUg0VXiX01H7FDrM9s0a7jyQz+W5+/pt6DVfgfkxBctX0LQ2
aF+ty1B7+H6sSd853U1uT4PdP/Xud8YTJY73ooilRwwv/6bbtO12L5Li7WrlQ6Ky1VuwJqqrbuyU
22PRv8Dz+b32g5UjGD+A86jD+W10wWriqbx1pFhX/j/r7VfCGWAPI8NoqdjgARoVnKg2GhCWgRMR
REA2e6YBojnRpBkwkUSAqMMa/+OfZOactX0PXmc+jlTFs+kt0IBZIou7A9qyPo9KibBDUjDbQC+f
1P/6QzC4gtnFsI76OS8fBy6/HEAKhSVqXWcXjTT30Xh87qtc/Ro60wmG4cgyRObwiYznDhz/BnIQ
nIZ30ZNu0Z9C2zgOzd53PhWVcSm3PiXjzbtEIAQjRC9+VPZhTXmFgxH8MAy4HAEcFaTQViwJCERg
qMhgETgI9OYAhA0y0wxromtWCp1p6X9+7tG/Hizr7eZrBWqKUsstOz1wWb1Tj8i528XunBKKqCAT
OAOHkKIv6Zyv5UuRWrgRrvsI2FZSRTeLE8u/A+dkuM1WNWm+rWyfiJhjIbuvoQRupMxjWl189epc
6U0lhYmUhQlDjM3SBBaMNPzSI8NW2kSb+hBAAVo7PbHvQYqi1Yyv4bzhkQUiHaK64E498YUucsL4
JSIg2pwiUrIDBwEiFaRMkhsFBmYkCNAgMRAI9G6oXAjg1QhRwdWBc4ek/xr1CFpVYSwAsNJAF3Pq
kAEKL4o18ajAWlGyYTrcb50EWBrCohbCH4qopKNeVBZM0DVji+gormTYptj/r58c/3uVd/XJi64G
AJJAnCgcyKTe9kPx76NB32wgjIFLKdrrnxcikAPD/58PDw8PD23bAWoRG66A+8FQcAEgFYQsVKmZ
AsEhAEhKEQgEZs7U8hwAETBfLzxAWeyiet9lh9JuSmEclxYV0ThcQq0aV2KxeR4wzWywhRc0YEy4
JT+imAfyBRP7ytO6G2JY6e6nsatgC+MoHjM5ALqvsTUdtpVxV/skmo5XUW14jL56cTCjWXRcWvhG
lNjAACnqfD45w8+oBARB4WVTzOKKeyyLbeGHdZ1RM/lZ5QAxPUMKgitloWAAtNPZt7HQ8vsXVdHK
s/dlv49X0fKpb36+HxxoosGykotPAAMHASQVgCw0aSjLBWDAxCAXfBQCEAggNyXcygUx3K6JGbfE
Fu3Z3019byq4Gxk9QCorkxcwyrqAlAUweor1J/+o1lcax87lrtzIURkLHz9hQVLzODKegc7Ta6XC
F9/CsZyBDHDkWliz6HQ2Tg+o88+mcznAIGIJbDqF5CQnXVM5PBkPczXtcU8dBDmX7v2ylnGBijHP
LbsCRkDqhROI6MaIghl1WlaAryPFwe3UqGLrtpF03aBMCG3QRr7QbP+EFYcWWvAiLT5Z4b+pcxQ1
JlVYKwQzzhCHinQXkKggAFXo63IZG+erSrAFS8PiJCCYMYxuXIk7efV19ok8PaPR2Ebd6rnxZ4xt
ZvGDekx1ixdFBWAWKhMc4bY0totzlbe8fwwfrD7xAcABHhWkTDRJQgTEMoCOyDLGHGGjCxuu9wts
CJ0PlfmPbXpTUl6qoxLln4xdksxkKrMRXjRR35gKaxWAiCwDCfbJdmkU6DZJsdEKpXJNJ4bXGkmR
hEoQh+jiQSalpe7zeCLjoVhIjzWZYsRwAQ7cpMd3jyphlqAmADquo388Sd+mc1e7vzJHCfr1dPD3
4V2aVyluOzkARJShSzkhkYGBA4EAJc7CCooPLMNArylQwRHjqoG1oR0le2rrG0pReiyUJxdd0BOi
XofDaon0zW4ZcOfl736BEVWmdqDgASYVhCx0KUXChTKAiCAYDeloHObYJFBRx29WT1c/LaxQcMZo
UkBg54PjKqesk7AQan53lez5SV+4aiwdxPH9yW8QVG+9tAmPMJnHzEjyztqISdcINuYtOU6Y3sva
Uyj2JDEBDVFyto+Nc9PWmHw4TDZL16rZDcSgVYKhAuGk1KlJoYs2aqoq3aaedv2laNCwKZYoPaSt
gKp9kvrLYtSMRUwmI29fZCtO0ZojleDC1rL5gFGjUpNwARgVhDQ0mSkEZwCdjdgLQ50Itm8SFxRb
Qtk2jnbj8jDBiOAGxTb7xYTiuYwYY5FqrD71FgMvWop0sVCw1M1SD6LF2aoY+P2FdufDBwHD+/AD
5AHzCIlOpgoId1Cf3rNvUfCo29l40/q5BTGV/DogI5LjS41tALxbHeSxYBt7DCrsmozVUHhwmyWm
vBBeg5BtlS5slzAFWfkiLalGJKYTZVmYvGLXjcTt+zyr8V9qEgoBayjRAAHAASQVgCw0maECQhKQ
RCAmGoGQmNBlkCotJoDSXv0u1zRXUB5Apmv459tBIQNYjylK/c382ITV4MK7k5TGOK3WbaybBLBE
FS1O04y4hRjSsUIWTSz8rVTI16u/MyaU81pCqk7TSWj6xS0mU77mlpoP0fGc7k6c+iVwQlEZCNWD
xJXM2XnEqf5LsjDgiAtVEGUCyoEdeMSV5M51turWyhYAvwEkFZRMJIMRBi0BhRYAUvm7LyCVclgF
J9asdr6KDuuXxdCs7Pjg41s6uoZTALfIYKC6W0XaGNmeJksKfOCvHdqJOV8nH+7vZWhTmKBClOai
i2zdC7HnPWYYDkTgxGWUYEhjHwA5bzsEOOdZ2KZk9P4DJNbCHJPD5rQK+1QmTLKC4w1p0Zz5yuuL
8Kpb+sdtxOJNQq3Ld9r559A+Vvzjm0f0+VgcAR4VgDA0IRUWMQE2aGxFmwGjWSRcqSBbOw8HmGhB
HTUVjUm1wfNJwLBKieqxa/OKgHDiPQpg60eQaQpQiwPyxxugy6JWgQzSt37B+NRLc5UFfj5rIOku
8Gud/W7/zjwgG9XzYMtP0iS5qyEN+GG5l3a0rQSxztJD7TyR7Xl/NQMR3pMxpRrEYP43xd7zAsUm
iiLx3+EF38KyrKQiAqAOARwVhCxkQVBMAmAyIGdZMIcCFoXaBI0jw/nqq8Ixl6HMrwIiBJM7VtmK
mmcUhVRFAAapuIlLYBF/sjykKLVge0R1SwjmDj0wd7fg0QsA6xn6F8vPKm9kY6RQ4RChHi02hh2w
RpYumlKQkcwNoplfQZxbG2c/bZzKSgcEq0LmAbTi1JypSnqm40WeMtmT2T+kEJBmGHBvpOsK/jYe
jywvuWVKd0oXvFAXsHABHhWEMDSA1ARQIwsiMDSENJa8sM62Yldoq4xGFQae5yoiqOjDya/VCbr2
UXngwxmo67ehWRtPImQV6d6n0RQs2M/Ux1il2+cJsMeS14jrGHCnLtaeowPE5W4VoDDLH3haG7hn
4IDDK6thp6X9m3DupYPRasAyp+qr1XOU5KkLK+nNWgwzisspCWGscSL+XX4AFYpi5SQimoMHAR4V
hCw1MUhaAmLZoYNDDQREQlySBIn0ajwXfsokxonMKXRqItjnzTul8jr9jLWOlN//3/JZKWxhjVpo
7sHKGU9Ka4/q5E83LBIQxx6IVYHzZ1+D+YIJF1Mc70QBhlL8fdKWrX1h9UnV+LC3c1NluUbzmqK9
ZE7ILpKVFysLUJ0snssrWtF5C8aZAjNSJ1aSZDjPVeZZVXZqAcABIBWEMDQRKRQkIgnARBzooXLK
FQNENRGgkqHSWV5TSVMkKEtmnCWKnWLo80ck7yW5Uu6SM1L8cenHh9aLXghdFmnP5vQYDOIKo5Ln
omssbKeJ0rLCE3nx8dZp6K0N60VEZpQ1tvODLKM+qsDkhgcVuZMMBIyKNJySvC/41kB540s39fR3
o0xNbPDtaUUbySmdzJx63khZauJQpeoAlTFVHASmAwcBHhWEMDSpIMInARjIWBEZYDVgWuwSEr9d
rHSQLjgJj3yZOcVGmDDFPBU/4CaBijvErFcfcdYJtwq+dx1+GEVRUn969HdnA+v1nM9ECdVEW9oQ
rMJhEAHqjE0gXO6hiBGQiAZGaJTXZX3GYeNy5yyXA8qw7UxMSxxYdFf7zjeijrv3ODQKKEIzj+eZ
dJ3ZCCRQBWs4dNNoEBAX3MJaORGhBYEg4AEcFZz2RkWaBkGBMEUgI+3TIvrnDQTQFOG0XEmgLivS
fHwq4z3dPUaOdCscM8RqN3sTCOkw+7w4v+TbYs4hjxlRKcLY7zgsEkEfhuotidEEGQxsHPNbBy6l
8qSrLDRNMLPqbWy+wVuaXyECA/X4IegC+d7izbnvEuMMABfhInBpJqt4ns9SlM81tbqzBDONHRME
dtv0fU88RRy1XrGLOPQi05bcdi8KoDVuhSDTfmEAeG41Oefijpm43NjcoAacdh5BYVf4cyrLURkX
qb+wrAlrdZJ/tBQURBIqwjwj8Xz++w/bVWnigfm1WsRVrTsggm2OaUaCq81U/j99NLj8rqAAE1Lh
IaNUQEg4ARYVlExaIiIGx4IJCCIwE8MMdhpGYCpqOqaaWagKJ1z8kYJeuHy/EIgLlj0dWLWMeHYO
EKEhJY3JhbO3A10U5dwLHuTRS9QOC8asvQ40QLsfiKGglXwChByXqzd7HhNxLaoe2+VrHlezLfSP
yz1+mfFeeAZ8i/qWmrI/W1tCuyAZnb5fTRPZknf8HIHlHfKiWDAZkBuylIWNCFSPUs4y9nr/FV3d
QI23g1bGkYiy8jI/1VdXxMgT9T8HzDfGO0pt7Pu7dxRAFACtRixk9b5hZ8XDjA5gCqAIASQDv+3T
GywQ5riAJBIV2RlmARSABwEgFaRMkioRhkcxAtXI27HRem97yYs0wBbDb/qNjYvVjj5ahVCWEdAQ
F8z1GDDO7SuWEwKfm2OAZLAGOC2a+dINZWcJvrVUOiZtUgzHam2gFSp1Eb90HE/AxDn8Ua87BP7n
baSCAaMDt6A+38GdhVNmsIz9Sn7XgtPgARQVpEySSwkKIyEBxEAj9LQ3jU0G91hcOKc/8gVjeztP
+shy3YQLyAAQB15sQHOvXE4kVanqYl2Gd6xpafXzeS9e04GFvn2CGGNqBXJauWoMZuXbgyDtqYad
ROCxfWSVKyfPTWuvJa9wkcdYY2B4tcPDMZGD4bBNc/eRzNaPVsXK51WpGYxSUoEgOAEcFZxMlEsN
EiIgiYBK5mm4AtHITNaM4OqalgMpev200QmzbVJcwxmIc3JTC+6fja6gHKyiZ+6w5sHZS1a6WWSs
ypaVglf9hIyDyayr0GgmSQPetv2OTzU4sDTaAJ2a81TqIqRMrspXC+Bvvgb6qYkUjUXKXzj36kl9
p3BJkWyAryTryXGFCdyCohk+/BVy9SJK3ubgo9q3tFdbq+px4zfvvCDVcjdfYi45myUa3UJTc764
M09ZXjXnnz+juw/HI5ZZcKSpT8VquwcBJBWEMDYyLYiHESBIYjATWa3IRGxaggtbL6LWCiobK50a
E1/TRwv6QlaetarnMnwalAMCIvAuWt1ryAQU8Lj5GE8yzbTySe+wzSgUUtAqGtpPMm3c2Xrim0Ht
O85jjNBSkWZcKxMghq6kvtBcktYCdx3Pq7vix4qMzXatmfJnGpeCk5Kd03GrL9T4LkonmkqoTT2K
xDMfgdr0wBQvgp+pdKpfvSbBDjQWQUJUghTiidCQm1PDVHqkjNGHUei+Zsj6KQ4HP8kSEp9kQkcB
GBWcSQJ4oATvw6JYogwhZqES0tYGLX+3wju2NmtAKzqqR664BYNlTHKJ/6M0Bq4F8homDKp8Twl1
9HNvNp+kPIJiePFOod77U2YQfv0WdERP7m1+OGBmetz5jDLscnzBmDHGhGlVFCm3u1oxXwS58UON
phPapKdq1Z5wPYlQV/HnwdJ+LrbLnq33I2b7TVl0Z5WFZ+spSVPNsXvSVHzHQEksumVYAkDgARwV
mMTUQJVHAqI4QC7cGAFsEQJENaatZbS+EcgADgAHQmlumuQcpf2ip1OuTbvJecF1EP32/UgIvEH8
1pl8U0QemDTzA0dOmkzRrVVtwqLBbTSJLKKcbmJfKFkKGrZp5liv0V3sinsAx38i2GdixeXo4df1
jPHczGqJAwXMaAJkTvXVqy62df29M8ZFUMTDPkM5d/EhbyPX56DzzaFQxUEpvoXGgnsAeDfmKtEL
yljEwzDmngwoaSEYLZ+r9jvdgaZDKJwFCJhYCLZYKC8P3WGMnP/q7lCoz8PiEq5Fw3TUEb1erdU0
Qjw0Fn9HGSpOHIaPGUYO5pnZug0XH9vCYEEDuWCg6fguMMdgwut+2clnEbDrX7sHcfm/aNt+Doqx
NSWBa/tK+rZjavVeotl8DtOr4dRnp1Es5SAHAR4VoSimEamComEpQEyAoEUKxZrLLxe8hQc5y1Ov
dn2XAZXDECJSngJtpNjGuRMkdxcx2IVKKH0SFZAF5ceIYMTPBSliISWjh4jV4A8HmK3Np78emTS9
Hp+L6ysKekceTNDA14ZayGhoU2OlXRnwLUVBkb/y/I4uJz/iON4FcBcD67cN2oKa9/yquc6AmKFE
VYAMkqNM5m8SGngworebFAe3//a9SCf3+CKwE4a+xmGc5gQ+AAyE7zUc/4fP58u6EMzHlyuY4s9H
R0u6sBIyjv7SrxjvxF4VnIcfuRjMQLohQWklBmFhYOABJBWENsglmoTCgVCUIDEgBEICBhTUxdGX
hLJNc98XawkWyPpnZ9LzM+UxjwKOLccOz7G7GWIYgUkizKRJUbymqlDGuen6WIEA4GhcYfVEcQpz
jSv3EdGLE6wzGNoydMatPPVZ1159ZjniMQm88uDr1yw7L40Ig3BtBtNbQ9t5v6rrkdZIIJFhMGa3
KtJ1CnNy8DXLCIrofl9yvrP/iPCXAEzGjRYQ9tlIxBlclOfPlMpBAq4WzOKCkJmytZPgeEFp7kdG
viN1bB0Z4y5AwK6QWCYuoz2cwzXJCnRGsh8AZYEcAbqrIBj0fYlcaKBjgAyAQAeGeOQxZfdl5+G2
T0JWR95l64AFAcABJhWENCMkBNTFMQCQoCESBEKCEICX+Y9Ly4ah2bRfkjzxEUGUeXlFAFuY0XVQ
dh+hCff+yyT+xfNDddCJYugydb0bllvE1w6fDQ9QwAChU9/ZXQJIiBfWAgD4a4PL1AyfzADCfESj
1eQvxUhGL4PA2r7FF3u+BY+MAueFI5h3eAA/CE6G35R254PmGgw9tG2IAHW4Pu05n+Nv3H0gCNJ/
IIw9IwHlgAAQMRh593H2nw+B3cAVAwcBKBWdBnQjEM6CYKBYMBYKDYIhAJ8vP2Qu92+HeNsS14u+
J1Nk1QA7LrL7ng4wVV46G+QN/j+hxglqeOPpX6INgVZZHFbqNqw5+gOxZkIT7cPxMLgqXX5ZSOAE
qtrLstN1n0nPauDbgxK8VUtp1n2fwftUFagtTq3raAqUNjS4G85vlO3KYaRcfTOhWPARlcin9TP2
GI2w9wC4fj0N6SuYhLZ/XSCnjBKfdpJwlJ7O3EmVcZj1KnS4GaKzszC3MYmYZYhIugChAhI9RGWq
MDjnf+M0ls6xKTFC/kkR1LhVQoePltw4fMvHeCbOlpwUBYACmoGMIooZmNnjmudVwBCJEPkTABwB
FhWc8BNTDMpFUyCYKBEIBd/JswexdYd5BrE5NWaWAu60en/Lp6OxnKJvp8DkbcyFyeD0SRpeMGCa
7lCfL1kmK01KRbOrSJvXWr38aYAr4fhocron8GOZ9S25ACB2DRDzurSd5ADQ8NSFeG7ePCgUgjFh
Tr2DVwLzNhlN7omcVLdkVjbrjBWt9nTzb+S0odWa6d/GX1SdnbLHH5duc3gXy6EWGxQ7hxG7etus
OH8IGBkkVbFnJ/8csrxvbT6PNY91ZwggsgIwqmULb1y3GCjiAG+nLtTRlDwSx4CZyevMAA4BIhWA
MCZCNEaEFQCdtxBWgeqLCbAppQDDT/4UU9kQwUAh2dU6SugRb3XeXJGUwEqCgnfK8Yr2h6y+RhA1
AYTjgct+jD04U49JwMZOCQwyueX4/ruCNlU6EsIbfXgIcI4Uuubv+pkJizF0ZHBcsK2PSxTVZNXi
90+nWVKXOHfrrhaLHGKX80l6ayULqWwMDIxzkVAJnCAFzfGde9JpUCkltKNWF4oygBki8Mw4ARgV
mPAiKh2GZSMJgEz8psFlszNtELAOIAAPDT+H+nn5vDFHEkPn7JC0GojV1XaFThHdUMZQxOZ4PTwc
FooQePFbpuLAK/tDM5qowKnivd9241nKTTjRVPpm7/L9LMGJrg0tx20OPflQAu1f7KlnhuV0pocM
fnzLS7FP9GBj63fdoBSk+bFQi0GExFIpJ3zUQEGCkQCWCuBMMuvJf8BxiDf8JsBkiUiTsykv4J/R
h6wl4sAAOAEoFYAwckoRhIQXAJTsFxIZusUaOKRwkkAoJPVpbqPBNChA51044QQDM/hw0CIb6al/
Fh341z+Sdcaf2QPad/SfBf+13PVbjIZUTj0LWYXsF9cmvfheDINy1QJbqtmrzWVbxJ6ru4CGuXpp
68t9sfIe9fcceiGLC/hT+ICMjAbpYaYcdi6ik1LS0RUABB5P6AAFok5B+N90EfFiMPhTRJAAOAEi
FYQwRFEVikYVAJmw5tpGA2DhCWiLkCQnUqqMnNIeGoQR7F/UQ0brn76VNKjnuXKVNWBU2xzwWZ4u
tR8lalCCWtYV3h3OZ5mpFmNkwXHuwKJGbY7sAE4gDyI7imdDuYflfPDMsRkg6bZ7sxgh/nM4ZXsW
GY2jc7LYys2fGui8grGYlagjG+7n9OuC2BzAJFYwxZcAAAFZAriAtFGqXO/QADgBHBWELHELGRot
ATO3ajoGWgLBcJaXNBQ18ep/nnokletDM64ADCzN7JTS/bHBrrUgYu/b45W2O9Ao44m1Ii0Jk7sR
4PZEmi6jIY9PErZh0qybNukvc2yIlWLNcKwkokXKrjv23wVdCjRW5gATrsye/rxjilw/fQy+5Y15
cUPNE74ZWQEyakodq7PtfHCaVeIpFziT6xjZTs+iIG9JUKhaKKJIOc78nGQEjgEeFZRUdjogysFB
MFBCYBPWUNhZaIGXaWqyJqFoC6Qo9/rX2EREwSgKXtZ8RxRh4nFvUNpAcAgmy0mD4ioFCBn0plI+
cpBmoLnKUIcrwCjCCC83yjhdzDFO0yIiQ2KMvaUApxaSPy+7Y1eQz0a8VJ14tKknUs2nmuTucATO
MO3lpyYoPzHEz9Q1j38sQN5fF2QVcVNmMUFYSYPm9UpaPAW5YBF3mL3ajn7XhGMyXPP+3yc+pmC5
wTRC4TFP0EnSvevmwD6gFABwASwVnFA0IRmGgmKIkIJACIgCIQGc5mxAvpfPBgdKyRbiwFMvXOAb
wTy7/M95MS4qWhginyI4YLhsgRWpTE+yPeKcsKRiy65CMZc/HM3UY4ChTMrcouunYM+j0ZeVniwZ
5QKg4ggLNTAQcSH0gCR4Sa14Ns4lWclTpFivfe+hkiKOMt/RXf5pTvR4QCEsDN4SlElWOn8adMYL
W5vZ48SgAmWA4AEgFYQsckoYTMEWAFv5QZADNbuHVrvCLjWpAkI8/2kQ3fl3+nr4CxC74D1sqTIT
NGfmyQTuHbbSO0/wEOpyrhgG6lwBUvl7FJy2X4UsoFBL42bLZbyMsAxAjDGYbrydMvcI2ZihE7nE
10V8O6/e2AZd3K0IbsgBES8iKwULpzsShbQzygdSeOEMnadwApWkIIiJYZqxkJvw0qyAXBIAAwcB
KhWAMESBIMgnYIhAIp21oojAcGgJZLdUDnoPmRA5F7wYiLKjG7WJwJ61fE8p9eiTL1caQLLZghVV
cN1omc7MS+VeuTugqJe82oDYDzMee5jPONhaW1gg/918K32FmKR5I6wpHhv+zLdOVViTRVrKFMnU
Yq2c+x5QiJfSs65rrEpJRyb6e2ouUXQludREFCO2X2/Fr9bhtIMAUO8JBN8rLr62u/X4/3xJbrLU
JAMEAjJB2o/tv31gAcABJhWELESRLE4CGyxZ3xY2RF2DRJbYSZ6ZLVFE5VQUwmce6Bkdc1Z7Hxn5
/dm8kXKp6uCVUiJyxKDq6IGc/DHpCuVLAys/QrvV4n8UQjOYUiSfKADINGQaYivGaBaiz4vZB504
N6lXHOh1YThiiAy640ixAA9CtS4xs9TkptpOavD+dRGbMx5jfFcQtYlUJEBlyoxam5zEcYctxZhG
KONMDgEcFYQ0JCEpCiJBMISoIAiIAiIBG63oBSAwS5SJF3egsCHG/GXl0PfBn3I89YaVQ5bjyOQD
1+ll+5VKcWORBO6ohlKBZ4usxYrXxtenqDKydOyvI5dM9ldbBMPsUZiDiwcp+Wiq6dboy8tBmv55
rRkXT2Vqv/JSUerXwaS/TvGY4F2yJW7ZJ+HAAMs5iySi9QtZBYCen7/L9v7aEWfb1FgACBem6iRM
OAEgFYAsWBIQkIUSkQ0AFyaAACsYauLypadWE83m3f62bkKorwcgFcMO3151VDxd5SLWKvU90WxK
kNWL+VZO/+VfOT0ty/FNXxQpmJdllG4KawUyQwYDFQ3gvWUcXQ4/bucqcAuI1V5JTE76IZXCkLDL
irpUeCIMmZD3sVmz0b2jCyjZAEggamXquk9l0r4r7GvAbeGgDCiBiw9Vh2YXtE4DNHiwKbW3tLAC
4AHAASYVhDRbExEVBlGgTCAhMAja4AXgEwU6w+C5YSPDdTibtEi/vgg8tSayP2fnix2IIxzjljBw
UMCnz67GN9+XdxUkBiiwqVNuG69QdrPfLVvAfEWUaS8zFnkrHlAFJWblMQRj08t8yBpdunpNxNa1
g6fkK08b5NOu+F6kywn+fGRSILMdyrOOhMcQgZDfaJSDlV0w2lw+PPMXUqb7/6erVAYzW4vC/uKp
ruGjf9dgkreB0tDH1/aV4VhLdONhaDRynOfiPDESFYFros/LfoM5RFAY7cwAHAEoFYAscjo0TMGh
QOgsEQu8UaOmcA3h3YfCnXUq7sWgvoA4AA6H+YyUhdcwOJ0xUUHm+U23lUNKZ8Wg4TflWBSm/DaM
rCcoNkypZhfPErnea4JOTi8cqZp8PbtXBelxv+UKvZnFnC7tfNQrLTSORZSLWrsvOIApGUOvvwb2
OXqnLV4ZGHzTJhO3ftM1OyUBA7epQEAXOW5/LcCNFD3YzVgWhiCycebEYTmcYyj2uxs3Lx5RC5B9
c/R+Zr+AuPW63B7XDMa3kIse47jEw36EymUG+YYEzpiUFtueNrYawXkf+Zki0e4e9WP5EQh1DaEK
ITLWO4tZ9x9jvY9xq7eoZpoYZ/D8N+hMEAekvZc7aE/36+z19ma3etbZCAgISEY4DZhIulDNXQbQ
+AAAOyz7Lp4yVv+XUuwoSAEAYgLZkBIEZ9AABwEuFYAwZBWEhWsRsIzQJBMFAmIAmNufM31pa8MZ
6aDiBzqAOPhhTBO5P0RziU5CqRWAWP2mLnVVlRgl8WRimiNVXhp/Zb7OtYwpggCraX8HhWEHTSlR
rBGpJexPjMHLZ5IM0DnwPpEizF68xXivziKuJwvqQEXS5MzCb0fb+z3KfPLC8o1HHfr8PPCHD6Jc
jSfhzLfKL7u8TxkkIAKAnnbN0UoQWToGzEAEefyI38hkpDHw9fuLJtTsW3HR1+CUzyu8dCo5LkXE
Tbot44nKDReEJowkSFQQvKWSsYSgDH+ogTDb6osvorOI5authFsHJHRXxb8VEKzmpcSRaeOMgOlJ
wCoRNBT+tcyKVs8L15xfkxNgryWluy8L5ksUwVAA4AEaFYQsMhUERUxgoJhiOAsIAmcBOfWD0SIU
ZkPLauPOEiSBID6dijBbqM9I+MzHkLdNr8IietX5LBPhs2WcieiCAhrYoygVuXFFEGNUtOyfeP05
zMsQAFLG26bTqBDAJYQAlFQ4jl/pGLn02cTkZeH002mupYMQK7vLdrYDre+Kw9mHlpedMOmfR7Ir
oDK50S5TAjVi8HDmA2kAYV2+U8nBRjUu9Jtu3Zcapc0tnCmuONvh07JCUVBTA1EQAOlUmSiC2ill
5nZMLc7fNoMwAARn/Zdlm4kOjM8FAFW6iYgF4DgBIBWEMDUrCRLBMhCASEEIBEoDPWzva/StOTed
LXJ7N8PMnALlAqigoSIljlcPT9FJRvLEdLhmQGnfhcOxU7vEmR7kHSvGSBUNWg71hV5dgUqmCnoj
Uc1c3Dc6Vh6SD4z/3Pzm5s5MUxk4mgDs1XxqZoHYi/sRfsUdx7Ilui/mu+1yyKwHXs0v2AABWIh5
MviAXqACI4QVQ1qcuvb4/nYcC/ABNhWNDCBQhA4lQTDgLCMIBPXenfPXO/rWVfGuLnWWAtLUnufk
cn4jCS/V8J7BRYS+dJALSi27CktEc3eQRRKQQoD3IuHnzBki8ug3gV3nyc+xZLfLZpUTICC3y69O
U4Qg3IaxDSpLZJPdR2dO+94MkLLsHKFPfTXlPZ0dLpyMFslE7BM+hMI0m4JLYXQRx2yxI7vBUEU7
v/+q6CtnRezyaEk43W9f9y3Uu2/r9uyWAhihLM+gWdnRVUYKckuRXgwCIgA8OLOABwEgFYQsNImo
SGYBO+/WHiNDgHaC4wWFoFRTI2vp/9p1WU5DjbVvHrEtrKmrQpUS3x8FKxs5FIdJ1QW5dCklG4WO
8XBefc9mpDQkkmrx5qulclW+ETxcPFzosTSnCVqdnW+tjspipl/BN5lsqlp+PqI7T7EmTc5K88eB
19889WvVmnvBSu9oc1CPf6mELrRmdUOm4qST5OHVQa/BdHhydduGxrV4waIJwmADBwEsFYAsWgod
gkVQoMRkUUgJz3sEMQBe4WyIEuxEAbnXq8aOOACDMRX2TGSAoEmpFJ69zkcNluI3SVW0Hvq6gRf2
AE6vnVL9dWm3VTp9el3de8PproJcGUKf+f5LA7J1kxjPxqjK7w9r1xjKDZInDcjulE+o5i0QzKxX
TAJfwhK/I8TKShkUu4sICamBGZybYeBxoKiIBZVAk8OJApEmFwJjBwEiFYA2NA0JDKNFiNBCIAiE
hCIBvXbNmg9OmMQsIl3KQFCJHQMW3PdIzcxpQaRDLD+M2ulRUtS149CB96gYi4SkNG6ndeXxnPAi
QJRtG6o2+Qa+N1z0rrsv7Lbi7HUsyD71fUKNYhHgWCW79OrXsiXjX42MFgko5+Gzgq0BhO8MZhjy
T1gAcVWUAAlpufMrIxhu9Hr1yRLOZeg4smuAKymonexK8BwBJhWEMGM0CERFURDEaCEQCQQiAbO/
m2IAmmzGWW0X1kBQCysJm9tphOUCEryNDGtNntZzLhNLh9Hwfx9u5wN/93gCAHAeLRjCW4JEw+WN
KAwfPHQw7b2gFfDy2MxxyEV6HZ3GuC/Vfd7IYSkezVisYgxJ8/z14LxvuPj68LReE1T+S4BSIHtZ
ud5CQ33i2FtQH+X/E+Fxfp2bt4vI98wAF8O/DW1SlQ4BKBWALDoRFViFUgCMwDet5y6zLVlPKYgL
Q9mbkB2+PyobHXwZMjKqvfQmBzKG4OfoCnhLWIYMS5Qr/ry8cIsALtW7FWqMRLBQzGCBmEBbeoos
inpiHqUgq9ldQCcWcYg4twNzviVynIwslYoyzlknstNyWqjMZuswJpTSFnELAAT6LNh9DHM/ew9H
6lqwZEyyQACk+12dVxVDBwEoFYAwg4EVAiQAmICuXjAFJwQvlDpDh42HFtXyn3GkYm49xA8msmmf
EIy3OgyNxiMODv+3dbKFFrx9I/Rdrp1z8TrsuXMkaGpn3/b35SeYnwb3/3ZRaQh3TG91I+G/RYQo
LTj0JGYJGcK/EKQfbR0ZtOnb3soz1nqgCUMvWUdW+YrFJOfIAG7/Om5EKhwBLBWAMEYojYKFYIiI
6BgKjAIhUQBEQCc571rEJrFuG3RoxN8SX31AQxZJAgak2+ztaICoJLOITi6hj5ocnElzExsqXNsW
8K18AEXW6a+vjnEaWGVQMpuHceWHGQAuB8xXgnkgVLW9EqLw4vqz0mG1e4cSDj/9OvA2lqEuSIa7
SrgNy7qQyR1bzYuN3FBBBe6/xf2fxaas2aq43YAAqBQEWlneOqZ1n7XCSYYXSo+moJBn/szaQFlP
w1QAAcABKhWALJEaIFLBMYBMLBMoBeGMYWDOB0SNxkvhuakB01ygpU4nivW/gnat5ocIAZdU/CtJ
PN36hrq50l1bSqbdHPMnu0dDqeXF3cxc5aMR5hl8dawrwvv8O3MGt722/Pcnb+e74wTD3Pr/fGaO
eA4qGFBy/f1bUyRnw8tXWaztd1iMIABNw7f9wHvogohVi5BgCQIunjKf8fj6ydUEQFQAON4RXSAA
AEqgADgBHhWELIEiEOACUJiArvl3HcIGlt3oSlovkFDgvLO96DBUkBOyBSghW6sgrrbjjKNjX6Ni
HBfa7HdQ07V1E4R6LT23jeS7ba2ykdDR2rSSlf0mGOwE9iqlUoVpeMhjTljot2v3Lm0+hbXTq0jv
FxFg3NQAKRTW+zq/19u99SIjB12509iIAOABIBWELDSIpIQmAIhAbs3gLKgIJERbp26ChDSvEq/0
JUyHCKoqKuI8FPuRL5U9Y1KaxsS6aa1XFepXpE01Y1gMaNDewCUJRBx/vq2P3VQrBY3Xn1yTpK80
Yc6KfqYc/PyPdEmAzs8/DYtt8Tix8wPFTU7TASghFSOqUp1x2Ul5+f99Pt67Av/HLSULgAmKABwB
IhWAMBY9FYRCgliYZCYgmQQhAL8tTxeXwUCSXm3W3QltpxwWgusw8AAADwlxPkJboslBVh9i3QsG
F/9i8GsXscrCye90HHOwd84urE2fHmpxTi75ZNn2WURhhVBVLv6pyyjoH8wStRpbY1uBQmYSrTV/
zuLO4mUc/gXdgSWLEKSZk/8Ixox85TxecKqKnHw1qHQoKAyRQA1UkEAKfslyQkzqugXK21PFPMQE
RCXohy30Fvs4ZGm3+o2r7PFtdIFrlRQhMslsk75lnvrnLyzjcxkoBYP97/lH29q4qiiLJheKdOkw
y/tokzcK/KclXp2/czx0Z7qAfdR9yYfsvaBfgPh+TutA7gCNssjqlIEa8B5agjt6f5SAAOABJhWE
NDYqSYVEYIBMLBgLBgLBEIBPVHZ4Rca1jtl241YjgksEgjMu2OU+a9vy+utBGUjgse+AI8CAMdw+
FODP9a56odiSqyBZ3ceX42O+SQOtG/unrnch4JA1r8nfNgs8VqFmb7lqWywHjZzeV3e7nTXuzfLJ
5FpJkpq1N7Oq+IqlGYRYgEYEZcU7OduqJnClmlafqMtU4830Ra1OWhwMa6nwxTkTyqBLEvYpKN8T
teTTOAhlCMSQ1AtLQ15eg+pzOeXMgBEQAaO8/+5+jaXsZEBkVJEr1zC70sVWsRrznPvlwVTRMVJP
QnozTHjCfUEkS0CCqAw10F5Dv0Hr2PIBnTc4h5f7jNHCxX2s0WB38bK6WkmQi9fAcxnAaKXqB01z
yNIwNflIwJZudzDgFTJtnj4OwADgATAVjFQWGqSOwUERUEIUCIQCJQEPRc3zeWjSnKSONoDRUBr/
ql7DnOg2USCzmS06KoYGNTeIxBT7/niZWnGMIZhfbEV3rYG3IaGHaei5gGzNp5wnQp2LguZrsuq8
qU5XB2A/EAkc/U0cCpmorbV2TMLORjSDxoMb5caKRT52YIQVLkt9k9hblAUSK1TVV3uhQDPo+aAr
yByt3EtAPmkO05cplJ1v96Zg2hVMCRwBLBWAMDUSTNKCYhBAQnenYsW2Ii8xkFmIBhlSm0E+DMOd
RnvZ8qoy0Zok1OVMs864QVR0T5w19sfFlq0ljXDbapp36217lAXWl+e5gRWQFrAroTBtdCFhRTj1
8uvwRdluo3WOVCjRlzk/7rowMUy+oAUfO684CnYLLxdcqEjze1Jyvp5AD8PrzjBOmsjCbkCanIYQ
AMkILLoaUYMEML6kBisggtRFiuxpYAwIQhE6nGAcwiLEcDiUDG5HRCEgQMkgipteDCojOxU4tX3W
Ri4YfhQATwEqFZzQJykRhgEkiRQoIgsERAJuoVNhki9q0tMjL2rC8AWqdeacDqu557ucLZaWSzWH
aT7CYClRC+r4fUaFWkhVeJ/k7TsMD07ewYbWfW3voXKBAINVL9upgG1w7uL1Vz5ByhxQM+hZ7jEZ
TN4UDl4JYAspODEndvu9gcecvMbcwEJUpSYC5u4plVsxR9RLI30V/BrqrNZqA6hS+REu3le3YHU+
ORVmXoUe8gRypF31taqGgmjRI43i1I1jijje6IBOMDIyAwcBJhWIcBk1CQVEFKEEQBQRlATswyKd
57HLbqGgTfXaVLASaU3Cq3cFxwLWQrHl8OvI7flf939blTHrf3SrF5O0PHO+bvg64vzqqpHj+ybw
cUQcBBAwQtjStnxduOY1VAEw5225Z/OCuTeG+1Aykx6+ba/HTfb/0nRndkRKQc+Wdis8M7cmyn66
yzblajv74154834TFEQViNf4KS3IXyI6pqhYEKfKs9b/os2XCRZYAUGbaDyXS8mjFUpMUAxAJc0N
1EHAASgVnNAwCwgCxDUgxOAREAztiuezocvo0BZkuVnQCZ9bwKXeXJfM+hQATI0wJ0dyw05zOks7
gkrgZhFef+TtMBA4Cq5PXst88yhi+K9luLoE009hDbjemiSHEQn8UQ51UgbwVW+aJvfwO32a0Ryj
32Z8kstZILvICRCSoDoIlPFKmvxeHHgxRQvEAGJL+FQGAAA4ASwVgCwqEiVOR0CLAEbPnehc2kcO
kcbEhcly9BCaSGPCDufTdjqoR0RaOD7/gZlVGGQ/mNEN6FVUtbl173/T21AKRnuqO3q6ZqACMd7I
AdxwxencwBj0bLA50qZJzGC4c6CdQ2lWk65QVXLTHb5R0cp3Zy8z6ZQGAABYWl/NeWAXVvK9awTz
BIcyA7WMdWuDoIVrMFYghmpcuBE4ASYVgDQ3KwkSpYEhDUAj5O20IvbVumkneiaSdJcB6Mi5DPF9
0sNNGM5kvKPh8PS6ipxWNfyxi1KCzzW9kVJgRtHntDAjCt7QiJt3D14uI+ASBr+PQpW4EGq3TTPX
0xEQQvrmVFRMIAoDgVFnuyk5+CoAoeetfN8+InwKS5aE6IrLxEYjD18y7GnpgWYAMUvAhk09wz9P
iGgAFChfSywQVt2eFWkrWsBSaAIxkW4JcMLr2uAoAA4BFhWcTDk6EYiiYSigJhASlAQkATv5PlV9
xpnAY9mLXxo60sEZNPg9xKb8ZnrCdVFnyvUeDhnsBqdn9q4VYlhqSQHtSqZe1T3A6knhuqQiVzB8
GRSAyWemSAb/D0aAg5Zv6qMRIyWT11XGwPPx6L1LF3pr9rTaDCTLIfoXVci5U3QCtLzkDZU7nUXr
j8/49n2SQKklnHbfX8vrz9V7zaM43KQSANIRKhSWkvLP8dshTmTKACj+joAOAR4VhDRXGswEIkCI
kDBGCIQCftjnaxwgpzVlafAnHWtSgZzjMhtRwTpYgeiEkJlRBk4LsVyBe70ujfSiQ33REEMxSoQo
EgxytN74bKoNYfLEiUR6eyArFVdeQFGMzACrmQaT6ejODeoSlACixOo2x/3srfCOUdkSYMRrbEVq
f127P7ZpgM1OAI1h58ARwMS/n3ZZ3DO4AHOQqGKGI8ohw5c9QcuOggxLngWKRwKym2WAyrjEDPVD
IxJM86dXb7DwIeH4ZURwE8efI2kRuRiE08e4zJdXHQWWnHhy30OBxbPdzxZHcexuGA5WdIQ1UKyt
nsVVLKfs0hA3UZ29UH+Wj5RAJtLgARYVmM5iMqgGZGCglCggE9fJhMOlGjliOevPJeLWAAq2Xn4x
AxgBYdrmwVf97fC0hRHK9L6HdyQgYZHur7qoMh2dtwyLCg1sr4QmWsfR29qVZxj4CNfP6YfDr+Ho
BK7wiAYlN5hkYfDNoDa5qgONDgZvjXS1+LtPRcIVAlFhAv1ZipRYJyAzgrU3BuNLEPQpZAgjlV5Z
622ewTmT/e7JjdBJ4Z6kaxVzTHR3fdk3EmNVmDoo1+ekWrO2JKWKsLSZ9CNZFsHx1t0lA/IJT8yX
wAEeFYQwViIxwoM0IYQgJm8bJSWBgHPDo3TBASOXo8QxM/5VOOJoIVNNV1fKAoiOjtjushAd4Yls
3GbGsnpxSHZ5WMQFXGfi0HIl6SNY2IQcxjhFUaW31QTTje02V1PaALpRy+D2Q3U5ACUbq0JWtxOD
CFNrr625U8Jn5EqaFurWFiqj2h6SoGB3fAX4idPdV5tzubZPoXAm+G/UWmu4/zoA9oLOH37p7Zui
VLQ+yo7wfgZo0bcezGNXl7lxHBsAK6CitWOeRtrBv6w2hFwBKBWAMDYqPFSiYKCUQCGAiwwxmg0T
e2xAWajIzXyo0LYprggJzb7YTWXIZiw5CbW9IKuX8oYa4oX3ZOQwDQSDk9rORW0VkEHYKSJKfXgN
NJnfPHDXZ2nXWhK+HbMyYgu4pL9Ub6FLLLGidPO9OZQvHtLn3+P9PDtzAWiB7Najd5rlMuusi84i
N7WiVYYU5rlKbrEqBwzciRwQ8bQqKorzJbUBnhMKGdmMY02bkMt1r4esY1TOLJFbVOelKmlSibtS
1S7KSEAcAR4VhCwrCoqEqGJQVCglGZQCokEJAE5xncaGmLwYsS8jbcyAVRdWG+TXy+73krH4nOFT
5k8Rm8g6WlxbjCc9PSFJHX6uMwpU0n1/RlCauF2V/jK6igKu/qbszw49ITMqBKVp/g+YbxM+wbJ/
n9vLvfs+wAC4APX0DcwlmbqVBgLJAPSORFpSwf+f/f9N2P8/6frJxXLOVCgBWU5LqK6uPPxzLIqi
hz4yIJBR59lQkb+hawL4vP7HoHLbYrON2Blh9Mf6RxZdWW/kKfpI+0UwVwW6wlDCMu4DBwEmFYQw
NaGZxAEQoIygI90eo6Kvvps3XFpbR35ve7ai2g7JIHy80o47P/W6GFE1UPt43+U1oDN+FKQCXnoa
CE5FRjFRfd+37gGsRj9t1gmFRcY6vpAER2gFbvhQPyNki4M2DggE9ocImvahYx6O4jUoCM84AHKq
KIwyhXmDV0Mr2sZuO5nkhDecnMv0ju5LGIDaqqxQ2VqykObfNTEAkAZaKcoGiqBwAS4VgDA1iKVE
ARMARCAhHh07LW02ZZd2ZwpqcBy6KgDRQ3GAhbeWb7/t9/7JmaF756/x9n8dgGnXQLndxOAyZmMd
cSu1Mx8Nfd8smKhpe/Ly6Jv2qtpJX67Q1/SExTt55Jy3n6oTAfr+sWRVx7eW5glbjgIDtEiKlYRx
J1TlqGLtUt0/10uIBJumVyJmG2sZGTeGBW0ayh0XAwcBJhWANDctBYlEQYpQIqATwNropcayiXCw
nRcasHhKm7gEAjl7QEIQanaeHw8M6C9f/nzAlS/SAZIBU/Xy6+t3QlMLIzUdDsCBw4Rg5mut7ZxE
7RDPwnVKQ2AO/CLgVg4v8oVDFWJT2Sh1cMfp6KQTSSe7z+f8vRpZv7Gjo0KQP+av6kr4ngwwABOk
aw3UWwbq91XAZJLrw5BCVpPDw74MhiSWSuCFRgCSr0XQSAUI1JrwgxhwASoVjFQXWwjQRRYAhyeA
ZEo6NXnBEW0krVg6/ywYdf1rSuIiEXr/zeF6KYJDp670PVTnAln4OjCIC03AzEwJU3c+9NXfv4X1
aI/Uxj1dPuna48ZrffkTHyN8QBMTeJUV9sxmKW2fzw8Sj+nvGpPnaPH0YGWdFGvrdnQv7I+GDMpF
tqJdoQ25orBTeenCDrORu2wCcG29lL6N0GYOAKFKpa9BMXVQrAldy7BwASgVhDQnCwiEwyOw3CwT
GghaAlvGt4ctwM6JZxalo0aiBIE5QIEm7y7+4SijgWfwVnIXNv5drUO4w3QkhKQA3+XsZvvDt5Cq
iTXq6jEAI/HDZV5aBJDjw+XIFSfLqRhNDnxIPxcRQIyY1LM5BsWzwciICKUZpfHhAtoHf/H37Gmx
GkQ+bhB3y6DvOUMe8JZ7gBaWMMKjlN3IzXTBghf3K3x88qxAAIhwASIVhDA1NQVRQVKwkJAmCIwE
IgEY7Y9RSuNenP16k6vVrlStUnmBZZ6v99FvgSIsAY5a/5dnVhJPV8Pz7dYZzg8T6Cj1AXrXCgBI
qqxrqqKCdOv+HCQEWUfF47yyhouYAWxkC9Vu6xhaX7JsdFUCi/5/8RyhBSw3vAIeI+07ZkPH6p+J
sW3tIfbG8nssqB+Y9CvQ+uvMM5jgYRrqwUJbcDFAPUMjPLGJxlu6v2pVVAjAbBieCBENBEOwKBQA
ApNkwiartm0aAAMHAR4VhDAlNAjMwXKawMIQE7w9Cu0axrljzGW4a7x/uG1y6DJTG6o4m8RG456A
MecaiCXKsQ2XrXTM0ucH313TLm+dDJow8dOAyuu7w69iuEAC8Y6rIN3pQ2BohbGWRJo66Dq4IrAW
ZssOlaQyjdT+b6UaiABWsQAHASIVgCxUJARK5EGY0CIQEYwEJECYQE7Yzkb4L2odOZb4b+qmXBEs
3Xno9FOmipFBEHPx3dm0/Rz8hb2pD2VyIfzY4z+USmXVSLlO7yTeZTHH3foM/ziEMI3lO8OtSeB2
PyoXDvEtoAFwQSUUqWvOWeEFOgxU6V/+q4+UnvdtM9YSj+btnqfOwCJUcKQAKff5FQw+4FgCif+w
f1wG42B8xOJfhWqAAwcBFBWEMCYkENFCErBM4BEaBEIDb9bzacr3bp3DY+Dc6qzpM2GB8OX5wbjc
xQncQi5Neo7lBDdhrtfObeMpylufys4ZtIKducPQ6jpX860LdFIFC3HeSTinJxaozF4gAPp6Z+Ft
/3r5U3LZ8dYs0RlMJBvkLYLCLV5bpvI+n8Bx7PFOF5q8Ha8WljqBacMsboynaxDcCzCQF/AsO9t0
DFE9qC7rGIa5L0Zccufk9YMHARoVhDBZEw1gKgCIwE3ztiZAWN8vYGoSWmpYZBlUYQcKgzHG4y3T
QI1pAoukv8j7bk+oHFsaXsQGbZuRRm4gC8ZRdjE1vFKiO+e7PV+rGNmO7IApXZdySxhRiywoxkMX
N58e9iBiiWtULvRHj+qphj6Z4v2rl1fylLKya6iWKvhAtSMaQyodrwXSy/QnxrdpkmBF4bYaEHiX
w3EpKqgACw4BGFWgbmRUCQxkIgmATPsWVa7C8bM6DVIi7uwAA0gdhyNtDNEzeNTbWaexlpJTpfG/
m4UKKT+DPWZXpEah8dVH4XrpV3lW1gM04VqEALdkkJZi6l6SRJlP6XY2h9Iu9rV+tedb25XYoRrp
Oi22IQX//FK0q73XlpMwX1Wl2HHlSjLzqJxfguAq1Rl1P8IgFAMWgMCp0Jef+1aFOc/6IF8FSthR
PfhK1Ek7b7w6n7kEkbVUsl9JcqYmyLwQRLJG4A4BIJ9dkkYlmIlkkZJbLlkkZDaKlpL7eR0/Xv85
lphNOvr3995ZIjXHx2mmqEQD9tL/AHgvkPY+9uXo4gVP0yF3LIeReXRnt1/4nmQezHSpDDHfb/Hv
QgdJAMKLlPmgvO12pLixMQRAOV/sjObX+MWrjR/GzxZZ+EREgpyODl8ahZOtIAruVXq202wzRVjn
Qa/gNlO/5Tq8qD0w+Z2K+Kdvic9n8Xc3dDUttP/w95oAPi/w+90QL8kxfZZ+oU6XuqHBWaRdyjlA
JqccODoYLm1T9GTgyQjDeVf32+kfhKnaRKrlhir2yB8FcF4896xtw7ssK+uj61n09Q4ez9gcQcBy
m8Jhxl6lU+jPu0unBwKsAyxgJhbkpE5BAZE918okB5gCQBgAcAEc1ZxMNHMJSDABPDTkWQMsWQLQ
u5aAaxyvXNDoo2qVtjMVsUurKpiCCik7Dr7oQXzdGqATSenPK8STMQiyQFM0z1X5DM/KoVkErqWL
u5krEEddMl8Jx8VOXbZe+qqWCcre/IiE768FJ6SKdbWJNn1rjj4I06wYPAtJSwLi1Sd7AYKaZaMa
MGGvUDTQVrLFBeuOUpmVfbvx3ErdXhoCaIHAASQVgCykWREEIkEJCGIgEUBhaALgSyarqEARgN3S
nXMR8WEcp1JgMS2yfHGqBA1txlgHfKiPqKcBZlxfAmHEKKak/Ci469arn/cbUni2wHVK0sJ8n+5s
xXqxpmdvTvNc1mGALocrbKAkuE4ytSsHIthUIH3YF4R0YAmEiCaZ7rzd3idwkqUHXQuTOLki1o29
7GRSSSldcsx3YRhVZhewFWt77a1iSCZkNHEA4AEuFYz2QyqWhoGDyJhIGBqIAngGedqspcycEial
XXBxdWBP9rYik849UBuf5Ib68osAUp4wQEaoigPOOWNW4AWAV8QQ16/o7/opcS5kIx3X7uINBFJA
+jw6AAEQYY04SJ1Kn1B0NzljUOw/8qSph3DPsNYuryHhACNIOXbqOAw6e3njbO5AzlZHcYjjKhfW
3Tx1x2AMQpf4bj7FR6H41uqqRS+z9L3OHYIWtuGrlfIz/jPsvcuZqaDoOkvo+GwAAZs92ycBTxd5
fLOi59n9dM85Sy6p8vL5fLkiqUIqqJREABjUDx7l7EDGQ8PbBQYcwYadWWunPHVloUNpeplqdBkd
x3FoNUOPV5fz/3/nu58GRwPY7j5NxMQITq9vj1e3xywMTAIAUsZ1nUACDDDBk26eXt8f0df2/4/x
8Zo5/Lhtdbm7Nzbcjfx+M61rWoAAADgBJBWANic4lV7jAIjQIkALdMfZ0w6cE9Vy0osebl7aBGMk
sNPwR4DLXyip3fzcDHOAy8HrZkXfcf+vkwmLkMYRkCq+GpAnOLMXjHuZoMdvnq/5SyVf7KArM6An
nc1IV+6QG/OKAneZC+m+gBMSm4Lj5zRJMe+icbuUvS1gUdTXgxjUiN2CAC1MWJLzeKXXwcvF7QS1
6oFV5aU8vG6L4AgNCwKl0WJIFMEYK/x8OOu63vXxUAA/jEAASAAOARwVhDB1ShWEglGgwKIQCIgE
9eJDdDqL0O8K2DP18wMawtsiam5eONx3ORttiACNMtRklZVVA3Pv/zEgCAOK1Awm4XeX2VnauANp
Jyv5X48dcUl3L/ywB4Hb2qLIhpdh0wHBBnZN9sNxNgp9zCBfX7OzTFWq+mSlD6GHEMI9kA8Mw38W
zkLg3VrCv5XVD0eT+NJg6S6gCguGLLgYx/BwASYVgDBjWwUOI2CggQIQE95N0TgFtd9gLN/+QNDv
+U5zMLEdxnKRmwHDTq646kT/JfudobzZB7CEpdR2H92ldg1P76qmVc2UYI7vZtuTuDYC6qKDnuDH
uoaYFd1N4H9773zwD15FLFu8oQRuaMpJXq57YXFCQiwXEdZztoUU0M4AOAEcFZxQJBQFiKdEiJgi
ICiQBO/UYeQvAY2RTrt/jhAVWKfXGmRMzaYzhSyU9roigkJCwMTeC4SijXLGmdFhm1bc0N5jj3ez
LMCtC7a8El/SmVx7NTySPbaRlp8U3XBnmmCwWlW3L8pjfxQmrMUQBhNmQZd+ErFw8MOSBjBgwgEA
pFb5p5krnRFJAvOkUaiAAHABJhWANDQlipFhYQpQYoASuzvpa1tmu6wI1co6dLgIuhIdFxS5RrdQ
JAfMphqAsAMowEgfyf//m7si4IGARiA2DQ6b+78zKARbt17p2zyf+Pr6acjCEYkDgrJWCDzgCBxm
gDCOf0/2vC1su3qYFzzzqLLJL+bhN/O/wmvYznxpf8f6W06HfQWNoBTvb/63O0iIffs+0YwVM7Q9
v+QYmU48PPgsCDMzvnpAJjrzqleJTty1+jBs/k8tNubR2JmHQ8OFDUhnNvx8WnaGmnCBMstYDgEe
FYQwNiQJjQNBERgmIBGFgmMCCIBK+UzHYFxm7u4Rq8vX1AzgQJ7gQ8GIVGeWpmAxkXYMzjGuVPeZ
w0cq20c15Fttztkq80yQAKBsa8qlZYEZYrvjJW3CK42CboQWskh+Mgjx6m4DQG0oAFhh1638DBn0
8JpKAo3QWewOsh8/bjouGvC/sqyvxnd8xRSduHbTNL/yo5az7Keo4jh0gN7AkIgEh/HLgXAAcAEg
FZxQIxMZDm4CiMBN+DkqlAKI1hNQ/01wBVtDt0VyvT2uKB+k36l3IAKSkz937l3dJkZIWkrqev71
m9jFcmThQqxFBv7vqHkCpv2uybPZasah22x2xnjCHSPivJK5/lOqg08vMiia1QoCJDQ6vkKNcn0/
p8dwABGoDQCYCHKuqdAN4cABFBWMNFZaFY5CMQGIQCd73fitbXkthKkRumrbf9bD9gOYSKCH3v+l
HkG3RhBE9B3i5B2EAGmjs9MhocxSAy1nRMM+B0ADnGbJSUOMhPIQgBc/wY52fdYvsafkXNKfk8q8
LhxRWRwhJq/JKZABgBldL6VmjjEnVts9c4MuVL7UfBAzLdfl3YeR1UhA0FL51FCMjAH6QDyPbEtC
mCc+66U3VHzGDj6iFwYLeTQxoG79KA+x/sl8Zr2H0xGvQ+C4ARwVhDQoQhYCpGFBFGwxEAUGIgEc
5Ozbrd2lZm/aVhadGOPLgCxxWErilVzkTC8aEBz3aWTTZUFZnAoI50WiER3GeDl7b/Z6eHfJSkB1
YB8DVaAEHrKuwCLvGDLtu1XIsNz2ytW1jBzAp56OFcOccJnpPZVpnGUGBxBfVzERJHIfuraBCbBW
tDSWnj0Z/t3ZvAc9UgKZ9yBmruu/wwEEsxpWM6ECXg5JiyTNbukXr82xK5HA2QHaBAAABET/dUCq
N2of5XwPZX7hxQGvJ8ntfK8+EF+N3pK++G0JxtSxum3W8JfK1e3Vi7W0oYeH8YqIIjgBJhWAMFU4
jYJFMaCE9EgNBgKBAKYwoKx02t3IF6U+NSTgWgLpDPLZFrMrWFJkFHcqTRbgDqYK+H/R3RrN3N/w
cmdTKqxzkOgNTRErW+p+B5Pc6SQ6SKhkem+RGT7bWJ7r/tVEuhSbJD6Pj/iAGAESO/CLPCUM/ehM
C8dIPDiBLEFLo6Z9tb4W7dD0EYYdgPYTTA6Wpw2sQ9JPhJbPHm8JSCSj1AoEHRw00Mb9XuiS0eob
YtPcizIjAizf//utpow88wzk4+ZwEK3NWCbLW4s97dJ2sSYA7xbsPt3wKeXBEOJG+okZ2CTzW6YW
zz+LuaS4GDcmrQSUlG/p2zzw8hmcMpbLY80/IiIPXCL+RJnjXw9JRfGbHYOByDgOUsf8bYaiQnXE
WKzdh3zfBwEkFYAwJUI4zqUyAJmLSGIDIHdp0dzeWuwE42ga6dX0eKdnV9/3TMYm4MezrYd8Qmfn
SI7mOTBS5UBChWYluqAw21uqmtnoWXwe9qAfGFZrwj5pgpdoNLYHoTfKC/q1bp9FiKgmHDuldzWS
J0Q091rl2rN4t8LXOQBXd5ePdqYuWasioKuK7oO7kLnv4Azkzwdoz1quswzeMT2WGs299hxL6dJa
Npsx2MNHrpAOlcTlWvhliR2MTRE12ykBwAEoFYAsOSI8UmgBqMcADBgg0szC7CvXxl4b8Loleb3+
6/o61UvX6PhmaPPtd7c2ZOi7lB0XRK9WpzOpcGgRrocUERpdJqZI0WCqaJ3fHwv4mF+ktP9NKFq+
qUkoWL5NkduACanU5hXTfN02/0hPzRRZNfHCYJb0WzHac1+dw+FjtLtc2hRmynBxR5rDqYizDujS
oqDCLgAALSHAASQVlFQ1MSEGwSDAyMZwGUdi0hAMBo3bWywF1vH9n7cpImI8AYI3iLV+6QN/PpkN
x293Yp7IsHbUj+m+LIEe/5iWEIZnckAmOeOVseImpQ1VvXtmXE7KBvIELEBaE8uLnwLIERKmKmKY
CcyI3Y/RX7+AMY19qDrfMEnl6QodVbsBywX+sJaOz61KEdIkBu4q549tyPzGiydnz8COTY5DApo2
UCeWsAAWBkz4xkZE+KAA4AEiFYQwRxJQyoKDMEQgE7bOCBYbTGI4bavdyWBIJ0NgR514ZSbmAhh2
XtykNKHl5Q5uUbDwpl1rHZO7WFjPFadt0bZRuHKwYBNyZ+FkOZo0aHFJieElz/tbuiqrpb2nbOci
US7eGFVwFeUtAX1qavAsJfOgxoE20kedyoM76T1oMgvBfbNowNwpuEPaZEJ8GWQJOxaIUgJlzpTZ
3HYFQYTAAhjDuysQeXVtbgRCiDhkEaevRaMpC9V1bsASIDOGqzr5aREJeDcTKs7m069g1W5Om2Ng
hlqbfwVtC0UbYEudw41XuMSnx5k9+t0bT0l9SJ7hzsFpMMGm1U+G23llByTllZu4y2pFikkqKdbX
6jpqFKbeFfif0AMHASIVhCwnQw1JYzOAiIgWEgxCAmeIBxQWTvviB1is2QCTvx++HR3Yttz6/J0i
LMdOuo5GEDPd8TvOWwWKAPxqiEVRKL6hoqdQEWjUIravi34eyODM2tO78T3Hk8OX1cY4IUIcgBoX
b90bZjz/WwV1voFsldxgjBr4yT5vVlR6Sxkc5uhBzjFdiORJqDloBgnA0l193fcT2S9scAwwYU1u
UGwb1ERdhB2AQYggf1oU5WRVhwTN8aKPYmsawaozvOsULO01hzVUNtu1KbGHZHKMosg1nioWQyVt
ekWR3llnAwcBHBWc9mgdFYsCESCNADZ7nKOMg4Vy7l6m9RbdGUsBlGjx/Pp6WjKM87rZ+RAL6t1w
CGPA4GoLk/0XW/H8PaBZhaBLGa+ETG4QGAEb+I33yVOOgGfiBpgMVQS+jvzs80eGALZ7dO16Gcr3
MBxhr5R6n4C5BHoiNIG9/XlCGoL5bHgIiDFFDNRjKwX6tWOedcOU8+VYohUn2eiZp4lCowiwTCAA
OMYx/rGIqlC5kOrzstg2r9RULOfAnG66oDYIUAvmNJ2WXCNiUaX+i0zMNUdKfQpCBNXRBOsdHtdT
SEublw5g0tIAcAEcFZ0scAoJjKMBEIAiEAmUBn5NvQNJyDp3L9t8cZcsFpy5Pz7+90ErhqcHxYCt
GbvOC9se71f64GKejOo0AFgDwVAfv6qAFgED+eMFlykCNyhU8vl+Mk3K99H+WXRAQBnYCGQIQWSh
vYoBIUZ3pWTA3KIMuuqXGLyKKqxuzq7mb/PCCbbFzsqM0fuqAR0U/7rpOKIOUgHN3UwkpPqUAAgH
NWCZwAEiFYQsRWsM0oIDiEBnofKdzeiI7HSl6Sv8hJSnWPC6wrghcts06od0zJT9fxzE7PT/p18M
BnuylJXtilB3XAJlhSSk1UZoAlu9mWIOJrBieGB7XtM7wV6brtet5cM94CAGKQAPfuvBBusiSwO6
QtNeIHas0ZhwASIVhDBFORoEaUGAhGARGAjw7xTsOhTvSzWeSdL6sEjC72W9NIMcQQOCXXSQd863
JHPxnVyqvLld5D3oQH6NzgtdwHrkeUYld4kQjmD7dDhZtj4rkvthqQxbDiiQlfk633Zu9kA2pWzj
1CGwLU7jNgjP7pm0ax8j+QYywBHs/Dfv1LEt80kPwwIGABBUUqPXNhsJXhEqkAA4ASgVpGyUaRTE
BhGAinIeGNLO0vQ0jN/73AFR3bn4ft0FMpV5xqcAAwacpFMyw8kFIIG182LAAO07qBzb4ZnUOBzh
UQnUqVJvzrPV2h2q/Qo2oWVvD81d2XGgrv0TJidW/7Gn4GIUHMoBgAshyfGbO0cT/lRyuNpCAAAd
yWGoqqIoCgMHASgVnGh1EjjKKgEpBmGSw2OAteacGtXIBSsOVfe61hf0PyOAMx3fitDC5pI+Yy7v
q9iRCNe6dT6lwrP3MvfHhgSm7e9FkN/C7EGiu+4L/ydTs3p76FK64k9lk+Z1LSi8lOCGGyMt2RDS
hRPL63SRCsqTv8oL4AATTCkyS/TmvYALJEy43zWhAoLzGzk5JBxxQdbTQV4yTAAHARwVhDA0MoUU
TROAjwAgRvDQsaNXh0kDiXK2Hzk14HngBgM53EIwcJzw/sxUdn1b0BPXOn6cWpTSHPEKoD9V/ga1
ktKG4hXogrbIGzcjdkzEtwt97woIFz1zQ/fR7sCFkHBoNUowBKs/Ajkr+MG/dQCaeqBgPDyEijE4
sgIndge5vtXos7beskm37gnZFAkCjPg5erlwaf0aKH65wFKZkxBLiqAWAKsHASAVhDA2JYmEhmIh
SQJgEd6bTR20DuWzUWsu2TpLCjhbLllDoDZv2mPWjVdBWAVVe/pUOPOM+ZgyoKxALHY/7dUULt6K
Ywr8U2ANDgKODkFDKBTNKwHzqGQgQrSonMVUYQ7cpz7P7JACOS+58w3LSozA+bH4D8OGtmNIfz7e
au1XcNv7MQkQTfdhDTKSgk0R5v8gjH+1skYImyh9TS086wtJPg5/A6Yy2TxQEuAIACmf5+nz0vxv
15ZvwnxVrRK0I0Mrildz5XR3nX2+5RRl7g4BGhWY8DQZFQbHIahFICesplt5i2lo7kNIuHC7nEAA
BiHGmimp+Di1E791oiosZHqs4hzkEw2fBxfHbixE8Q6TOtQ6pVmoKWtQCqlE1hzQDBFl4ykz56L0
wA5/z2rMEjI4NPgaAqsQ0E4nBPfPhzmrDEl8O+T5MqOBDS6JAk3WgKi6AOeHzhUWVOSdl+/n2StQ
9cAEd/9pEWNdZLXrmdryvoyEiwBKgTrPeCGwJ90EMhK9r1fZNHV/WARpXmAOASQVgDBXOhKIgmKg
wEKAE9Gw7a0OjfhJcTh0l64AMFGzlI46SyQmWdZWkIMNhjZcQyXGXJ1uBQGO/wvoLkDsAOhbBjl+
D/OH3dE3MhAxxHAYBGns37T4DeE7QUYUrB5ewsmwSK/IlS1ew69hQhABhfdRAACDCD5Z2AwWI6vG
rpDKUM/HTCsIOrn59WQBNat7EbmHpCJrK9bEv9y+I7p085edQWLA2gKkaAPhsPi2/f5ac1f8Rz0q
srvuBUSABwEiFYAwUQsJ0sNDEUUgJ2fZd97RNE7FjThw04nCWAQ3hxo/K46szkzhjbjAJZojrbnv
vfJF3XwsIAx4vaXEgcbhWDKXU4c9zAvHl9Qm9gehb4ysIGErxpq613eiqhZFy0UWwc7k+d6qZOBM
3hWg0IT67ng77vgBOWIp+L4JHc8yZUdcXdzhe4Ei15/1YtMFgFbCAoBMCeFxWAgN3or8PNTTib0K
1V/t4KUhMgGrnqEtn7BwASIVhDA5ew0MASGARERRCAk5eNtsaM4N3FEPpnV9WlgoFvM3IrPYkRzP
l3GPyrw+jdyg0vXYZxRTPVvFiRk7PytQDJllIEstXdLErHHBUIRjTj9LEdBKypeulie+OfDRMMZE
W1Yee0JvvBpDwKUR3KEK1LWAqzu+wt1xaW2pS7nhKzpN3P0hguqGoAbqqDpuCWj+LnWD+FYwo/xj
Skk4BBiEgwOPWWjtpYASr6myhErM3NmC5rvt/TqlbOIAcAEWFYwwaSIphIURoEwgEQkQRAI8dz3v
MdOfJtQE1t8Sq69gB4AMOdtgckjAQokATmu+kQFwBKc6P/LdNkxJh1veY8GylPAt3sQcWzuub+gs
reSmJlXd6F/6/gjuI1QEB2d9dkpooxlSxllaHZM2LGhbN5/6T+COMrG0FvY4Ad/JK3GPktKmjTRz
It0qFjJ9j+44giRRmH1O0m2snZdS6w+xQShDAOdESstFdAOniiFTrl06E//JyXbuphQLu2S9va/l
+e6ls8AUJOABJBWEMEVaFcKCMRGMQBQZjARtm3byo0Dki9FSrvjiskWgjpI4HJAWKSh1dCy8tCW5
CcgsKPX/4gSivZz7QUavAAiIADV2zKrMSolIku1pqS6qla3heFKI0j0Kibe3+awC9ZcdpWz22c1o
AALcHx/4wLxHUmV/ux0HMHec4yfJf2qIOQS2CbQvsQSu6iJ6vU+fAW8fU98xp1Mf41kucu4N+Bs4
gOo2lrW9n4jEFtfrLrojJeCKbTEkegYABwEiFYhMZHCahsKBUSBCEAu4MELBWGaw6pk4uDTAE8Xb
cJx6VQzDUwKTCRAFX6xgyPCQag9jkTbjwAv5tetQSX79tUhfvBY3chxzRxZLsSgVXiVic+wvemat
vpxz9Jo+X3CEZolByCVGOsuKWJFimzQdZGDKMxHvUYH6G1IwnfyHKbC1e+rr8TFRKgEwwpHl4I6D
19oSzmsu+c8w8tha99Z8LURePb3sLcij09wGhPJZe3cMDEvbiHDlxphyA+LM07+aTvOSWTpp25HS
IuMfvFNU7IJd0pH9dUwdx1xkdLJBZpuqc94z1yzRxIhPNPEXb9eYY2nk9C6LTYiTh/qC7peDh1U+
Yo63H4Pbr+wDt5NlYCTVUxaD3fMzbGYMbnJigiBbSTptTE7IjLlSG4rRBi7Uow4NrjMuozjbMVCW
wTV0GVT+QRcqqGCSyKYjDUsajAAYzaSEwHABGBWgtkYtBYZJMyBMZBEYCPWGwkLM20BW8aYirsOc
tMIZ32EGfL3ScVjijwLJm+ytw8pVYWIMWY0OyCcaOFjoUoBVAyzgwZR345uiZyIweOqXSt49NjqO
T3bENVBuyWDS2YACsw/Kofa6NFTXtiAgMtVl/EBs8OXOCei28tXH+i/3s9LpS3ZdK2uqMOIAZV1K
oc17RVuxVGAXaEsw0R0rSnCOoThU5WkPom2THcObQ09lccJpN79F6kVUiUAABZi5eIA4ASQVnPQk
PCBIRRQAjw58abdDHmJl4OhijVU1YFxO/7ezkd5q6aNOsIy2XhYgN43fa30EAJ35xvING8tHqHJw
G/0fB4uajRYygCcnpGeWVgeXVqQ+x5eCLjqbdBUQ1BjgNTq0qirOZy1BLQY3+/eONzh8N8BlFbuG
r2KNRXx8d7mQ6/LwLtTUsCwMb6+r7CmUVRjDu3g+1JY5Rr8QvQCiBkxrabGh+/TxAoPIhKDFEnEA
wRVAAAuAOAEYFYQwUQ0ExkVUAIisJAwNBMIwgFv5HbbyBvEtfkYLVu+NUGRcJvITQVjBW4SkivHN
VIK2AJzft65UD22KMiQXEPTa6zWiNTsWvu9lRZKO7PZljMO/6eQyxLLAYwziooG4vmRoIEahMBVv
iAz5u2IKcAV9g5OLMxE7QQnLXcxmDT8ipOEKzMkbhGVZVRIG/EVEtvy32Jjc7UWhwSERAptWkNWJ
gMBgS9uUFRnN09uf8mb8/foIgGoIGxAEmpgY023Jzzu+TedlfM5K49upAqOvc7zQ8EyQgQAOWgyE
LFgjeJwgpwvUYFBNbZ5GeP6ElQTz8T7P602ZiBiZGICAB4EIK8EABwEcFYQwJiQIlKUiqZBCQBHu
NixtTTGs6GnbuZWpUBpPBW90CYmWhsN5QMW6u0QJiNdu8Z4yzKNhwaI8RfcIhP0EB7rMBnGKmT9G
W9mc6mAA0brsXAHoPLCT6SfRA5qPO0FEAAehomhSblTGs/G9rAFQKi2ZZzcznnioKMMsUTWczYN3
MM65Rd76q1jP3TUa7TErwCq3dOl67K3Kl86+tQgtlMnrmQnQhWlDFUytky3M5xrh7lrsM5XWiKzY
baMtQwjAHAEgFZxMZEsNDkdBCUBM2MLAQASUN4uSgG9XjfBPamNFYXGx0zU0GBi4MHbQFTVFU2nf
xVock6Mhcyle5vzV8CfaStNBECsIYEiRZ3ySiss+HFwShQPxG5MG3CNDcmoxRKxWHgPAoU9cvgJQ
AtbExWy881NSdAhAO4lo6eSF/jMtKVHcQnm8ea70lBUTreo9J9Jwa5+xHYaDau/TfxtbnZ/PwqgF
xDF0VfpotTPausx2TuDKKhyBMcABJhWELHJKDJAiIpiAIjAQAGEjJkaAg2agJKUvj4Ly76PKlgEZ
ENwARqNUuVbhjmkah7HI4cOJKjaStgFK/TuD5K/RvugCk+Ydi9hlhEO5KD13e7RPwfn9eMmQJidj
ViSr8iI3rr5PK/WxkCTgdplt4MCb5lHSA6rN26A9CloOUmAczM3StzqaTS6n/lYWHSulc3dAct0e
uSXiSgFIhECxF4MYwA4BIhWUVERMDMoyATFRmIvcWdpmmi0WmNTSAWjh3AWzyFmfl6AYJR5L+uSW
b7rOx/9g1UbgdkWBeHKyvKJp42BcKXnkEFuUaBzTDECy/WUIXuNO1Hgf2i1//tXj+cZbb1WLXh+e
z5JVViqytXbdXi7RK6mD7xfy3d9nkSBS1OMYJVSXkErHOIE3Oha8zHMKpWwGyEfRa+CNnFpnyUFJ
Mgy0hdeIFQ4BIhWANlgisgZwATexzNUmqNhBdwThc0QDg2HOPuTNrQhMKPoBWUI/wPIkbEGR8m01
POWd0D2XGBsPns3sFAw3v41om2trwi93SNYILY6euoIK3ZRpn/XuLOgFxdRjeagufIyPsVNuY44C
DAAP2gqU42VqcieCLGSwdjG8tKN8cG456F4kZIRAEqZTJO8qr2LyjFzbCasgFUJisbUhRUiumJCs
c0WlQNIxLTuRAA4BIBWEMKQbFoLERIiAQkAR6x6g6aQK5pi/MF3briQMQxgqY7SNJywsQWe978Rz
k75kilWbQIAwdesfG3qLGM8E42tUOX2h1N46mIEFLOhmCQZ3NbAXLZnnntUIj8H0OPSASyUxgDlQ
0zkpvbgmtSCt+1Z6LHWjs0O8a3Diy1agr6gxYD8M04fTIV6CyseOZwRY9tjD0b19Jg4jvd9+4gyX
R72VMRBaGpp9KDXda8FUQAQJHC4LwQw1ZQ+Hg4QriShAAwcBLhWeKHNLCodjER4bxvoNAYrWGjRx
xxxfVXkWgzvJ4IABBWeevtmLqZ1MjVxKpdpVnFREzq/k5AsJI0sRStIUZZAM3rU5EVb3tNmkTrdl
WiV2LzmqZ1RiXSioH9q6bBwFMph0hpChLSjfW4uKrDBKtsCU6wkG+SAgGsquztKfpBalb62SW3t/
XBWk1yyjq3RBDQB23vrqfckMASrB0vv5QLPg/v/+/0t7+Df+L0MjJyXQJuacIc0OeFNOwg10hwFZ
9HtZhOFNf08Ooe4+TZcYeVfF47SOt3QPqDmP8/hWaEtNyQ2eCEBC3DnLRijWgSB0VgR9f0Nrz4H6
j2ddgJB6TzfmCEusY6W58sbMdPMchcaZcWcTws/I9Nt6Pf4fi7anhheXJxo4ePCAQdUOGLqELxem
6M0ZFGnt/sN1xeOJgQxOm3W6zBxWtrTtsOG+D5bPw+T78DPEAA4BJhWQ8EIqoAJIQTCgLBQQCUys
ANHegamLZmZrOMWHsiE6E/dEv/89Jt7Erop0LY8uKM1TI+sDw4t0VwfVQK6h3LbBcATqtSV1/dzQ
vn6eFlsxTBEqmcSM6JF/x4wwazX/giAUBmABCBMvqZ7qms7/ZYcQhx9tIOudN26rvAx4Iuti0v0I
gV6ispzUdTg+dk9eTW3Xj9s5Onj7ePdnoprynAGl7cM6RWitMZENXFhQLQAyA5blkKgEuEaE+pRv
OjXPK3YZHMFylYmAsO2aquaQb2ELQyrSON8rIxZELeZu6GfdDXcc735HWqZKh9S1PwEkFYQsWhsI
RIIRMUhwIQgISIMSAJlB4FdWDxbenDvznJWRAUQ7OE3VtuwvEtv/JJ4nPu9X5fh64WAQAkWH1/m7
T8BU1HxEafTdDpt3Wu+JxcwicWG3WQADiN+Gxo8tOnf1HdCL9roxd2YmA8LgNT1OeJUiJTxxES54
pM7EI78AjRwk+MuGng29ZZ9EoT4VQ8TfES8hl/apMi6rnfqCuVdN8ly1J+F+i/9V1EdGgWudCroW
YPWyfBEP2/v4r2/hkw4MdmLhC9r9MDrgH8d54Z4Be1SoLhwBHhWcbCcLDJLBQzCEICMRBMRCEQBE
ICZ6NgnTl5Z25rox5rGtpNArFq/K4MxdQK3exGpo7v8YyUskAH8UzT86NeYL76/9aj6BLABSK+8/
/JHOXRk57lsNGTXO/8u0QqF3q7GFLtYae7LdWOAuvHULGwG0wlCABs1ywnDRflf3W/pmQ9CZxkuw
ADmyfSu0jfxzAHpp23TaNf40reejQ+hiOmeWA3gAjWfwrXXYoIBFEcABHhWENCQcBSAiQQCEaBUa
BMQEZvtrDgAZmXCXqsVhYcAh6HxFMQKCfgArk2s/GYoUcnwLxVZpU9VoCpzxB2RW9pk1NI9j1A/P
KKArjZo2yOFCAtYbkTNHXrjJY8F5BV/J+ZISZK+oQEWiuafWmUr+P6eScdCT9QLLiJkilRYuoqyY
mr3jIq6b1G+FDHL65ioucXj5zlimIRoo4WC0OVZ6Ipoz2KAA51K6n0ys9L0r+thwASQVhDBGISWG
hgCwxIQhIAg2Qhi4MwGkxYJAo+dnbftKeKITVYU55zQB08tLKQAtY6kGJ64JKZYIVEY5wpA8oBxU
cgEkqz1MhKZ3RlQ4V4xb/lbi7IKFB6MuKg/PLDX/4+BgJmckFFsluhAAEVdrwIGIARqU+booATSl
S7bWPebTkGkVUngEyRUuOvIYT+UKloZxwL/rhhSl51IVVq1KXgtTPqgOQXAA4pXU+tUYAwcBMBWU
4FNAEEiiYiFcLBEIBO5ub4uoVkVqVLkUk0oAPr1A1UXQKLIOr9J6TFCAFhmsCI9dPBvI1zCn5RVz
HQ6Rzil+tvVblcnbPnRJMpIN9YNZKcs5xZpoG6/IAa2dhA7aOzNb3p6KKF3s8AEN/WkkUgVXD/1/
vw8/bo9z/zBR9t8XegIAJeUeR0kP9PAy4fdw1Cn4mnPsADwPzGPKgiMU4yMA/RlfcPj9B7NmX4nJ
09fr2poOox24KjOVYQhGUJdlt+rxRLPZy2PkuRZaNKC2aqoFAXoCoBwBGhWZIjYaGJCCEgBMoCeG
HIWFgRjJmZJcKLaHskAGq1x+pvLVkruVrnBgCDHfsUCIFfv/2U/IKM5YNEFbr/60whPmoe9W0q2Q
IukR7cpOIz68nMf/Ht7I/ZNYr/e/rgSyHsQrXCy+oDeJNVtOwHvj/ovYR87nwUFO/N9u1N2suLjQ
S7XvCmMmxZMdlUVr8fUqC94k5xC+YKWi2dCPLaTsp92PZ1BTPKRGArxThgBwASAVhDRbDJ6Mo4Eo
QEgxUAjZTwq1FfDJtvpzwxpd1LwFUB6GOYQxBcScFKJ7xOoBAomjVjrT1q7iavW/RPYuYimp8s9c
12RUdN1rO4OJ2G31QVA4hA6vsiQ7F5hNK3Ty3L4CsGzzgKPHqzcSDAwls9f8IRUa10b5NVXSLHVj
liQNCqh8n8MQCgLTbq46+kLTkA5vnaGUUf5ecdoHXH6hipTySQwxFlj+ByEFVRgn+NXNNUlCKOVQ
/hgFyd7lwYwlDFF4fFlhBTw4ox8kQgj/Chl53Uj5gDgBIBWdFBUxDUaEUQBYahAIiAQkATunvMPU
dBBLY11W7ueeEAwhqY/0Y52rHJx85Gpoafh6ckBKOkKwL8uQFe7ID0bSE7jNOPaMoiu6sgx9ugY1
+pqcBC10uIfO9BP20+rlvBHs6ZFL3ICUG6f6zugjEufrqEHEm1yea1WRw7sXQBIwm8eBSpoACAIg
AuAJqgACHz+8AAKKQzx/xoHAASAVncgxK42EJwCJgEenasilrBRtwWcOOLUAVOr4XwK6jKc7pv67
GYmWpl/l1pFdl7/rsTEvk6ICMYBJDKirbB2Ej+iNvcasJx/XY9M6SFz6TT2ZrDLaCs4bUAQXQoUo
ADN7lnW/RKovDCS/f7RXyRez1/5rKEY288M9wMuEiCSlAcyh4UGWgWtPeRlGKxZaqPnqYkS/mx2w
78qHrSFthCxIjwEeFZxsgRoI1EVAiYgmIBO3ZtQRYvcFdSFtTQ3AWXyPL/548nMVAt2AoYBd4X9b
AgiuViHDfL+1WqL4r0+4f3AfATDzcXMnQLM+iJdJho30E/7NSdGiL/jYJRNYP9nH7RgMI/HRc6jQ
Y5TSKAijUkzd2w+D556Ypk71gJty0Wfu7pFRMtEwRUMt6+G93SFleYUWjfUmomkczb9Dj4XB3A09
yJGZv9D+/f6P//51fWb+IDgBJhWkyDdAoQZEFICPFngAaRG70tA1rUHYFMen+x+tYxixv3DppyXh
XcSBpxKJauR7LQ0aqWHG5GZTC84kw1dbdK85q6RkvwvB8ysaqXIPFs0O0zKhF36DiS3MquLJhU2a
uF0TmbWxaGQtrCxlS/L3r+Phs3axCjK1YZgIncgEQBK1C1L2jVTxbuz2TrbWF5kwLzKrXC1R/ehX
axSsJeKaIBwBIBWdqMEqCAIoATfJmDJcY4aAJJOIXLAUvQ/+fl54TTL+bzTNlcLYobsxFv6uLvgV
u09hZkat5V+9MWLq9YuFQbDfVa8izNWzORTG/ZYVs9ZLBC17wKDwr/e8utcDvDqkijgokFYShZaK
qhVEWpCaexosM3Ccq0gjzXE5ZqlaKLdFQXDan+CRcjhRXJhBX7whVxiIBeIa1FQOARwVpkThSAm+
cp2RNRUeTCWQToQ0BVY979H+/1lNZtDwE0M+m5koGvOFEb/t/rZA4+c1hFRjS0VuwuQmdULwzA4z
D5Gv4y2RKSvvnxFdqu0CwymTI19gTBn7RWPpY010OnVABgACvdThkaFUnwlWRQNNjRCeLHk5fe/v
6CdJFMvtupOGOsZgL5UcCMt/bkhyb5QrSkkszuMxwKXJixMYMU6KgHABJBWdbCoTEIyEYNBEICEY
BEYCO5g7xOtERYWxq++k6aATv1f/D9KqyQ/r0QPizN0z43BjGisP8HqpDW7Mgmu78orgtFP1KsSv
ePwIws54/506KBZJm9/SDeChFS8QdoKr50HDb6FI0SdHOQUwBmVpi0XnYH8BxMP1eebtMHxAAw7g
AlOFmefZUY9lglN19s/6O+ZQsk7G3EMftn0IFaAEwFgJAGP8oyL0VgFjaUBV+mdY9EaAOAEiFaRM
IysNCwRCMJAkMDCQBHiZStqxku+rtBre2b/04uAXhj7z/7RoTPbT9h51GWx9KjOk5+piOVm1QqQm
n0Je33azMUITbF4XNTUqKhgBj/Js3QVHL6VosEKePUEjTNpAYxmqan/j0Q3fgxssYqAtc/+/GTHT
e0qfUEgbQZUj3FYvxSqdwBI80Yq0OJymBxIARsQ8k6ARvlTElr2KlEwqDgEmFYAwMhsRDChhCJBC
EAkIRsNQgFsMY9+LCzWgNGi55lgiJP1RAErLSZJMu9okCQysAsYV7u17esJZew64Rl8a4XkRI9lY
HaHTL0j/2HhymQqKzftolDdOVvQADnscRczx5SVk8MXH7bLQarAaK9J9+qT2+byIPJUiwQ4xvEj9
iAODkvwBb45iLr+fznLgFTbAv8v1WKprAmBqEBYrznZnLd5WV07NNmebpEAAIZT2WZ+OmX/1PZJd
5ZsygAUZwto7JJ9/H+uGTS/L+7di3IW33z3/W6fMF5TZydf2ag3udQC4ABwBFBWcdBQrBSIlQTBQ
LBgLBQLBMIBb9FjebsQt0piJk0qXxvmwK0sr8b/pmf/2tMRFxm+UmAxJvgkx+CPtqnkQS8MrmsAa
pJTfQzjDtW871hqu1u4WO9yqXkiHZXvZNdLKydIE2vebzx5qCSVX8+KF1w7sTFl521exbLUkjSi6
khjT/QMYGIGI8VWAEklvEHAKk75ppueo3rAVGRagJO7jHJMchCwMQIlG4jlMWuRBaTa6rmNuQkdx
iEMUJhgGGaFsazuUBaWDAXQpjz8Yh7dmXZ1HUFl5KT4BMz1tUuklHroV7bEk41jF1jlY9zZWQglS
1RTOZqgr/c8XHpgDBwEeFYQsRGCNAkRBiYyIERgE7WB6taFgEYYsmAUrs58Uevx6SDJKQrng0Xws
Ng+Oj+gFYWnL2O4biNXOrJ+WsTOrdWTZrEeYAKhQUwUnogGomTy07oB8lflIHaeF2aEdbt436Hwi
Qubn5w8f6O/XmoTJI/xri53tcZsmNRypcUu6as4Ejam1eEqliaVlb6OG7qrUyggXeB2Ks2qjvwqJ
6zkhT9F8h5jGpHJlsa64gUAAcAEqFYQsRJm4hGIAkkwl4BCgLCAjeBRDrt9Ytf45nCoUpN2aDzKy
AmDafSZLAzDLBmd6xAUHehfHXc4cZ+ZjZ66d2YSZ7OTGyGOjcDshmTPby0XK1WbHmGrVr9P33QB2
kWjNOVXttCU+AUzM2hhuqRnKMhOtrkWTc7uGaE90gFDF2cBuYz3fJfNwxp6oIAULE7+ZoGcOkr9z
9yxhBRu5d0RLj0y6C1nX/I56NJpTAAMHARoVnEiCyZwCe7zgcljLFFhDgKAKyrrP5NYL0JU27nxS
r7xUMhBSi20yTiY8xjiIt4dlC3ob6EdqvO+xxbzS9LHn7wagVT01nDPUXuelW+grRF49lro0T7UA
0oAOGmZGQYwixjLgR3jB1x0LCwhDxkdy49Mq1tXD0zpUrIBehS7H0OTVNPrI4paLbLgNZGgAutu/
wUq36ICxzVksUJwQolCQAHABIhWELDSBHFwCZAExMghjRmg1EumBIKcO/gE6W6pamidPjax9H3HZ
UeusZgaIzt5zB4VlDtaJ67ooWZ0rtxoPS6sMCuNK7W6qqzIX63LYxma5f4ZLGsaVo0Jfxw15x3mO
cZx8euuiDYSlmxYdyTmGKD5D9fIhPm92VPFYgXY6i8umPLOwdb/wnsGG3VIyimQII3+/+J/9yZyO
La2JAL/KVOEnASIVgCxESTEELgCyYcKEZABwyC7QoCUU9K+kGCROKvc3hYjSVKdfCWXClgjSA3We
c+Xz3blhB2r/ReUK3N5/d7LS7UZfDWdbWybbjd87jKPCZOHRwjaRwlSJwKouGQyKY81uvOUOsdOG
3WFzKsWX1odC5egQz3yTYdt/4XAqO8gomTMNMHaabTak+cytyx8Se/CveO76wBUWN1vCVX0JAAMH
ASQVgDR0dBUCRGHAmEghCARRYAyC8WITThjJi2mcIAAAAIIOpw+X9cETrmACRh1TZascfEA4bt6R
WWOfRk/9CyeUxRATPKtBkCWsDV7C0RlmIjad35lo0ZH5MuThGrK1ZGgswm0G9hq9luc6tjBQbFUV
5DLSKxTMuRNn3Rn0gs1US+Ci5Qn/iPTS4hKR1seLSR8PrRXnS0U8cELCDr5+gMLWnaM6oEMYo92w
1EBNxUUByWUbjWzP+tPe1Q3Thv6jrnary7fw77oNPo5BIdN4AaHccv9/ik1/A1Ph5Foi32HaS472
W/d1z2PKiAC2WwGAFEQcpztosls7v97NWS9KttURON2V04Z1LmMoUVQgKQPagOfIZj05bzv8/rv9
A1gDw3T8caQfvj8MJDTDfJ3QmhAADgEaFZxMVHqFCCVhUSAsIQgFn2l2FiAnOzLNWlCF0Cqmfl6F
xo7Ajq2uYwJ2m/NJxVJPm4jv0KJKSl5MJAAK+5GQyauwUs1uUzKZdPmXQBXb5kTjWu6CNef2Opcr
8IUCqsMRKm8WtzldTxCj45toDOlhi1L/15/0NmTdGV3lTMkh/2tx7c4wt/7DLQVCgSuQfKJqsdoC
qoX2kQA5ztarh4MeEjnSJUMC/IBObVD0+wOrFb4KP6nVGmP0D0s3gtNxtxWxON6CwjeP7ZxdAmst
7LRLkFhbeJ0cQCGCXGLiWskpSm5vrp9wmEFMT9IZTgwze7SgI18TdjYhPKiwFgbHKzH5ATNozrsF
wCq7/arHamgWmQK9Wu4Ew+P9fOw5PW49nXvO6PCQvCXy17bpfAUIAJUoJ3A4ASIVjFQYMhhFAhDA
jKwlCwTIQhEARCAh9pePKBjps9LWOM8MF2D4YUmR/545hnMACnIcDcVDCgGc5y26ss/eOOstljmk
8WdJQWT+Ib6gkSgmO4TPZ69bYAC8ExMQTHO+Bj5PkhydR1fl/INBpRaFMUF3Tvjn7NCwFhFOp1fF
7h/zeB2veoa6tDRuSIuIko29NPQ1AH/P/ZOHH5xGPe1/3ulXrBTWRNK7Szd/g9lDQj7blWm4D2DN
42e+V3YZjSYWtwdcABMlB9tlL4bXYceKIXGIgwDgASQVhDYmFYTFAZXYXGAlMJQCIQCIQEV4O3To
zGsRvbh2vHROugkYfc72hFpGsGarVMa6xNckoBoUX/OgdDcEBNzlj4/ydZznBlxOg8hFBI7pmFka
/3jqZVIvo+p/UP0DBE5GNGr6gH/F9ffa4iWXieo7TBU44XGl1vfTASGGBNRTdeXIrMSyjADUVUyC
517/4fxuybK6NAAiANsAOmCULKXZfIyEseXVKfrYwKi5h8SwACRhBwEmFaRoKTiR0ANRsExgEQgI
RANvD5NEByUX7KHGvjQFROp3Zn816P8CKkTbT+V9ZkAz7TpwBx+VtBTKHfxA1442QC9SfzdGAVx9
DT5QC8sYgCNvJiIsIVuoY7cKLrFUEy6unJd6BZVTcfX96WAob4tl5SQBIE+z2LgHmYn8KFBYmCNQ
CsRwASQVnHA3EilIwkMwRCC09zurWdDMeEM8wVgFTg8NP8XvowjnUMFCH5eCEL3fyfQ113Nf4B4D
Q10YQeQg2d1NV02eP5JjvGzE7EGPV9liTN3mbqhOH1yHe5EURMFuvuJnztmfEQY2bZLAChhUYtsu
O7x0rz5OQwnJwfuQlmrVpua0MN0uHb+bfY4BKBWeyDNAGEQCZumzk6ZaMbIJLvev86AqLTXF0vPn
MQr5nA4utrSM67L9/8mMJb9bU4EUZz4/q9+CRhAC9fTmoSa+ndSikQm4NueaJtS/H9Gb6ur6vSsB
7qtl8s6usWzGFwvD9QltTxtRcQAJmJM6bhv/1Vd7w9RcXudAAAkAExIAcAEsFZzsUAoeBGUBCFhG
ECiMBDOWzZxMW5Bc8j/RYFZo2343oPYyqVeNjHFBEmeGoUQ6yH2oYgAW37FADj2+F/cmW4LyHJWJ
hv455Hb2AZ1jXDoNVUyCFnESUf6P5O267uj0Cs7Q575Gehin0bWAwRQSDRQSpIECzKfsuu0zFPVs
kdMZFvGA0IAukjcDXhCq/XbgggAHASQVlYbgEQYEg4FQ7GAWdzPAb0QY2ap5051fm+NauwFVKJxi
hkvtrIWznusXno6vECvTmReoxYSgTzTX8Hye6R/NSpuo8qBx57xBoxAn2/MfOAJ1EluA5AC8sqEr
V0okF64ocCsuOLHEEB/LNp4Bh/+fs7YAw74QS0lRpx+Tu8Lab5CcEOo1mk3CPl43sIwE1YpePYZi
xBOERk2xloGG4CBhoI0HQMUdOInPNn1C4ZP8vo5hPLnLf8HavRHwHa1S2ZGQH3lwyFok1xhEIBEM
Q5HD2s/tHJO/y72zVhZvvdBtid4UFmGZoVeoe87t35CG5mIBH+EhkidwaM0h9s2Att9xiWHN32zO
G/9v0/muIQyBfbOqIp6fhfHnhlpg5u/ISK6twfSLEAlb/6viXNEM78IAF3Izd8GzRR+gpbbjrWkj
0d3RIBixE2JpbZwp7V2ApgWCgEQrY4iMcBAAwTgBHhWALGgZqYKDEaDYRpARtyMyEs8G+iHOKcVm
lsBT+z+B8VnLlTK6NEOgECOSek0dwzJXNjmcq8+s3o5WqZdOGzO+0s/p4GXg7UhY98mv1VmrrJPC
wpD9qGKk7YcvO+U3Ruiui+Hm3WLCzgmy4P9tvTCtzSu8wiQ632Z9bsrWRMZg9SwzFzNfoujbUKy9
3pm8l7b/M8tLCNP8BhttOVl4swsASHU8lW+0XhGUQo8Lb0hGuzrXbmaMut2abW7h9Sjv5EEQLBwB
GBWEMEUlBMZGYZFMaDFACc8xtZ6ltINhI7CZcWoMjhb0r4qmIJspCMOTnz77tCuxMSOgJLxONHhx
ibSQMIgpEm45x5++KDCXq3GjgBb7PI+EK/Kd7/r/jLp5xjUtYSddMmj5ZphbDln5LtyKxx6Dm5bs
vSShVbmhfyNnv9TsX41D8UBSTTk4XW/RWEvEp4RamOgxMsJYMYAwrAv4jEAMtR8AysdPh9CpR3AX
TPUBwAEiFYQwQx2QRQMg0RR0FgiOAsERgESgI9xJKycvo2lc1peY1NvLpGBQQlddCeEITmU4VQIj
+f/d7YBR8MyAHrSv4cKYaW7HDF4YtmNvPMN8PRXHczwHCUCXj9xxxHwJ3bj4kS0/K/39ujXYBQMn
wfY/+f9Zj7QAEEei1HmCS+r7/oiovRz+3GR1/8vOtxi8hObNgMJPWIBmMMsRKIBkmpMwxnAByxrN
I1kxmQXOO+ESBAg5AG79Ev4eiIJYMqgCUFy54pnwYsIXpEAFUsDn4fJkx4JYJwAWIiTgARwVhCw5
gwhEwhJAVCC3e2ZWO2hF7Cw045CqQ2qPBbnRu2uJ9e2Bc591KjLQjx3h+YkX6V+08fQkM5zi4Df0
uNArXtYYVDIXU8fmLAefrxrqcQA4rWCsvQpiQyUCdwphnOLe0XFl8nmgBKABNjGFmcRxhAFFDZbf
QRCsZ59P7pA4AR4VhDQlkawKJAE327W7FlF4vLu8eWZ/pwsKnBpOcPQBBcxiK16wVv9fo6dRLN/P
6FQLn4eyAZzaAXnIFZgC8SGXn90wDP3Z1KTddKiKFAl/T9VP/dapqgGTiGkJaToUt7TYzdV8oqtE
AgAzYqWrCkySSybdSqpcbpE/2EAOARoVhDQnItBcAmfJQ2V1o7QvWXEkXrUtYHpCIR4tsEMBFTWW
PWhO7b3Pi9qzNfz12RkOv3/56ABgLrGJkpntuKTS+0BXd3fDMDn7Z4YkMrnIXRkKxtWRdxnhkXjF
4YyqLrLWuuoiWFMOJX045eTD4p4bfx+wjqmBgZRIUtSTvMnTIFFNVJ0H1wRzYGj/EixqiwkJdNEU
3c52taq0mE9mchBUKgDgARgVlEhjKhVIKEEIiIoRGAXfvoGa746MbsRF6E1IkSwVe2v9i1aFLzDp
hV9H7ea5M36Voz+1FZ3m2RvIS949lSey6ThkcfRPIoxOfDswnDUuvUEM2k98bs60pX/IhEmpW+Kl
aw+A24EM19lhR5cxcL4XpJsXhx4bRVbWVIDsJgjykTVfxZIjXEcjyhLAcAYJ+ce3570WJVq+1ywf
A31/HYNyQ1C299f2/ZOnTAKB93AFM2j8rQ8lznCn9IAAcAEYFaRMVHEYyEQyAERAFnjMtGmzooAN
QnDFOgKwma/YO87MjS1l5CAEMHPtnwewp1RSKp21j5I3awwBZzdjWmkc7FGHd0Fv/JHp69T/0CUe
bBI9hu//1HHbXz0V3HnJ98GQ9jHzdBXF2uFcbfFi5aWN2j4b+bJrwgAahAtB0h6y1NlKK5zvPmzJ
UKAMJKlcz76+6iqYYZc0EOqzVIEsRIGpqw0kYifeEwMAAA4BHBWENBYaQOJBUMBEIBPBu9AMNBi7
GXISVrjAoUnN/Rb6BkODvPzXO9w62u+k59zfpMZFWob5RQYfRoEml6i3eW/blaJLcSFB797/rPwd
UklOy8uLNAtXr39VuYYk8ymfDk19TX21bbSzYikMaitwmMjAoFVeli00wZEnWKAjyKXoAuXUZOz6
HLB0/+3/bSfwwHZHsIaoDdQu+jQG9zO/jy6Kb6+V8Ps1XucA24x9/RwqyyiOG+Tuy8e7LbW+EYwv
olGzSJdgAwcBGBWENCYtjothgyBF6BEICPkQrztR58C2xxILF05WgPY58wjtzjl7+gRJQBLd5QMI
a/oGme7ZmgYFHMmI7DUFVS7c/Af+G2VhiycTIQdu/2TODK+BvZF/HMYDfOWJ9i+U2iplD0cQEX8Q
QK2zELLyZa5c8TlUzoMPOG5xlUHhwRBkAQQoYkNDEGmjKXs8cBLcmjL0vZ0hUiOkPyJU+Q5D9vP0
j+ca76w9sIt8GlRADL2lvnWkl2OCF6DC0fwEBSdBAkEed5v5ap8bTj2ymXAMQiKVsaru40T9itG6
167+vY96bLzVDgEiFZzMVUoMSKSgwEQgQRgI8BnOFmCyXeuhNM41YFNTrP4/brRzzwiY4wLnlJQK
HXyUV40EpvUNWhWcsyYSXfff3T31m6xjWO0WzOwa1IWAN/LttKmZJdWqv+SdjgODDXJj4/b/3OCN
/HpxqIc///o697F6hor7fskL11/ZK9a+//fMw2BR/l+5r4gzhzzDCQUAHOBB5H7KwBhQliIUoxnT
/pzEwKgC8pkMtoBAwEoFq+YDBwEoFYQwJTIwzKYCiMBLrMHg6MoOzi9Lw9+v8agUclVYfUbHhOf4
ezBZr/T2wu846/cylHxGjKEGkDTkjeD4faqs0Vuugl2oUKhvwV8bQUaqW9EC2ltU1edjT/f36dBw
oIz8PmnUJ+z/imE/Hvg21rs7WoV1/Hs38em2/LPDctE5gN4AqfhixvpiQAAohw0Tj95KZ6qLCILf
JYMHASoVpSiSKwzOBRGAmbFmi2xvWYLnOKT+eLArDLQ+5+gmtXBfU6YVhoaV1gjWuuGHtMyctODM
JEvr4JOCnczIbQPJ8q8WmioB+P/mMUbYUpGDl8iRPADCXwjlll1ddexMkidhRM/P3kMBun2Rv4e9
jt09qlDfOocxSNGWcDRodf3DPAAAVtOUHMRJSFlrozgFHAEgFaRwNJME0AQSAI7lO2hwDGzmZo3d
P5uwFXXcvfGF0kTtdNHCYaodla7V9D2npTtE0zFuq3pB+ZG8u2uo//lSwT/gpupGrnA7sF5TvZCy
C42HeuhZziCkoNil+NHbhfe+Hm5t7fFVWFst275XhS2thBA0a/V8Pa8rqXazZWUTaSISggAAFxhQ
oMr9g+kcmTFyAAcBHBWEMGRbCJYqATPVlIEHOq3AKXGr1DUCw6VbplmcqKW1QfEkcIZNqySkuuxj
FkeiV0M9UrLWasrdepfqc+pSN7zuV12XUHfe8X2eH8MBXP3mP2UTRdRrw9puxxRkwgMcPFMfD7fb
BQQHl4kD/Dumyxwk+/942FHeV/lYtTO+W2REpmVtAPxh8ohUJv8fEADQEtjgKgEFywVygnWmSYBw
AR4VgDBkwIUCIQCQRKAnctmdMCjG1oAvPpelgoo3ctPpIjNFs2VhMyWjashWqPAuNh3BLZnnmOP2
TEUYrUdMjFdpiiiXNDc4kY1bmGtd8drEklNDzxbBuilRBoKXWl0PCy2hi+NcF8K4JNcz+agrOaFQ
U71nUKpvYFdtonWXTNFYUwKpC8G8ebnRNh/BYpmz+5fDOdT+dEgk8V0iHkmQll8SAxfxpTwnm8X8
GWUGW6AAWKjEBwEQFZio9goUlCRAgJ7yo2sFERgLRZ0LABQcHZOmNnmwpt8yk+ZjWKXpRFpMM2DV
w6Dv0m7kFSh1JBglJ1LTcIHjzjhYQK/rrRuOMUlfDBuLGTt9FjoFxMdTUQ6rm1zRwujpaxCaUMaR
NmkeZTTmY/CjEpRw1NcNZMDqZf2mRldEa2AG1JQQMNAOFf7WOSzOpdy4IxqHvsaVhZXzqojnnQ/s
WrpHccMCX+71nVIpcE5Sjvx9eEwZryUD5X/YSBl6Vh3d+AEYFZxMlCMdEkoBOywVm+HQxIyQs0XF
gL3ZRu9VjKW286KilorxRBgOilQZmaG8S5zlF6a+PBMJ2Xt9+8+DoClXF2sSQlsnlSyLjihrxQhe
AFQfwricpCsAb4TCNyJf+qRQPHb/nZlCd6egGAjJ6h5QdVmBUrjcnBKbMsqHzSHrhNYSXZ29HwLr
DqUx/o3NROrg7+DnfHDBXkaZU1rFRxSOYyKYHmPGliVOWv+c61gzbYmJIS4oAndtop9y2kyw7xhu
kTpRFFxB9yO8+Ye7Ye+RgYHAAwcBJhWALPRDDIiCIaDEQCKgColC4iro4C7gWgqsx/wAA8pb91le
cctqZUZRokVHExUUOx4YLrjA1fLJLfLOr5eXKAK2eIvEas80PPpLXFO1t0MQAqSuwfu2UVm+WfaE
kHF5xEZyrlCyl5Z1fKc3hBLLKENY7/L5f2/95TpTvbkrYc47oju2MYvDlJAdw94STzD22PgCYD/H
AZe6KbYoAMhZMczoj/UgsT0vV6TIu6EFywCI/I0Dq8Wf2l6eEGUYekHhJtAo2YrkHpSSz3NYEZMA
CMIEVCU3Dvs9PKm3hSkSSSCoAwcBIhWAMCRZFRAnQoiATfbo2AaEFCSWsstaApBOFuPPBKfZD616
vmdh+5WXIX11x10LMQUd/VQLloLpXI1md9ztAPEHB8CpySYNhKgf2K3Am9tqFRs0xmdUu2LOE1pq
wolJ/PhaOc0wIC/43d+5Kz78Bav69sFJa+uv0SsERKNQoklatavg2Y6hESvQhMx2kNuTV4R2E1o5
wYNZn5lHzfWCHOrmMqsDKGlSkZfuHgRsTM+gy1/Lyr6sgEYgAcABFhWcUCRImJJlFACeAsw2WIiC
yLhFtAurem2EAqWrpoU0ugyw+sF30JyMjJ0GiGGeUmcqcvFWOFhs6B1upPblCld/yD6dvRmQ0f3J
0aFMWxe7JZj6tQJaphPB/RU3kdQtOSsde5lsyTzaoaCqCM74vthlxk2YOHdGtVrXJQJY6XBP8HNL
GIXkMItjeJTR4XuwsUekABUEsvysEQHAASQVlIXRQAlGgAzowLNEWRABaeHDF27PZrh9b9z2etbw
1UddaI191Oh1pOR4A7l1CS7vIuf2fb6fyv0pFn/qexMDmeRXgzOWpzEyYLm1IDg6bDmcaXDY/Cas
Kc0LSFr3ChgMhA5ja6ILUcQy03iq9NJN0SF6WoyIXSxI2R2UQTh34dvXKeXOgMbBcGFehCcyoJ2n
ZWB7cL1gBwEQFZnIwRIIiCcBM5xLRlgSBRXQWXFgAHSeP5+/lluTqlLOtSB4QgehyoICvZa5aQhC
JDxsPlcjMKVxlPWc2lLeWjtVo2WEI5ifs9xmkiCH1d9h0rVT/VIyP/axK4JViEq8iYvbRmwm9+C1
VavTncJ10ByvFZc5pDn7IJN5wH2jBOB2gs8zoYmxf5zFNO1QbD0/WZK+FFnphSqvZLBC401fL6fv
G0zTuLb8MdfaTUvNZztDx9WLhHVHbWrLncmRCIBwARQVlDA0cw1ITxCAnIl8gGhTQhcNRaAHvcnU
Ed+cDaeMZSehdQ7RcC/2aWuA4GTGzktgXXM6JWmH0k2DR5m3NI/lxFpFWCvbiiGanUZTqM7ZDVKm
u7d9MvfmLN8kb0k201XomePby6Wd4WqnEdxh6mx5rzOPq9zh7BsDVHjMREOhba5jtcHrZnH+misq
/fCGkVybxfMSXgkA2TVGrqPAho1zpYGFMmHH9eU5z1swgvN3URmH8zA/KFzEFRFzHZiDpXyVvMVm
ScABFhWMMESpDQRKARugWwkLhGaLQaS4ge8EjcUdAUlo0S3o5QDJ1KuoykZEk/+rZ9EafrTDTAxp
Mn9Qo0YrUsAaxsmquOj3nZRKbo0gKDpfelHKaTfNxtG5vzwYqPA+zc8rgTsESHKW8yHqbmSz1vHS
Oa29YYFglRkePG3LFXv7NhPIGSsExpippwW65HT6/Zvk+BIqad94xqUoG4vPjAeTvfNoFHewfpjs
NsABAUMg//6qzYoHknmHivW3rK5ClDGznOZ38OCKoKCQAOABFhWZMDQ7FIbBFJCAKCALeYpZFEM6
Al0TSGpqwAGaofZ1a0ri9/x6+l0qOtELAiVNSRHjs+pivgoJoS56hoBmM+ZpgGZ2ZJMBqWZBkWd0
/acKty69XPdfJTq+jpmmk4Tsc1WVHOWERQN1hTyqPUYvvGnOIqZaeyzM1VbQiCGaSN2uVjZwD/tR
cn+Xy/brw2NbWpOEYu7tCwfDgX7yuxfvDwERYgPlLuXAAjKCMcaZmM/0yOMUSsI/n+nw8XXr4377
vAYxD/5//n/8/R4eHtu7u7u78AEUFZjJIjCMhiUBO9hAgRJjQXEcFXdYAAyAPHwxmPwkkvoaVjUm
hm7iXK261A5BXipTfmgiEbJgpKDyVgvCK2y1O9rTec73wXmdwKJnXKOKSoFr6mAN2sAOHFmCK8nw
4CNH8MYaIxbeN8qzFWOkjvZQioQpqZ3Un0gz/pAysKJBGrzGqivZmM46DAEG4XVkitO88DHCla7J
VhogMwZ0MD9kLeb+HiAHHgESFYQwRKMFECIiCEBO6pLFBYgcFLgTSAeNxtlJqWLJmipaSDT7mOO8
HV9gH9BZ4IN0MP8+4F0Alo/905pa8rCIpbdDEHJAe9JlNyH0c4AD/cDtEmsQENlryAjs8Hd0bfDk
aOV7Gv5MSEIA0YTYzuNCSioXfE2pZiB8FkcCNy6M07RYgpEDl4pG28QvFFjlGcvJUuT4yAnm5Ybk
FdyaSiD59JJzWb55dJqOpwJbJKfq8tixJM631pzMTDmSFpOcCPONLi/hXau5XUViOAEWFZipYXAJ
yy1gC2EFkSSrRYAAyW2T1733dLORduYkedeYGg6y0D4HI8l3/4ikwty8qDDpbj407bJNSTJSldaD
FzlFnGwKqlxCktiSqkzGWH8oGjHppTRym7Q8hbOwuBv6ulSSdHdH5cIzUsi9lL6p272/fYAvF/pK
fzjHAU7R9UqkD7XtfAkLVyqXDSXJu1OVXEmqfYNqATToZVfJLwWDBwEOFYwwRjo1iEZCgNXNXhl2
yLReTHERRaQlB4ILPd+BWkXnmSXo7ko660VJxKdGgARiwoAcnubTaYg0LIDy/hOM56gQzTd2i8Bf
l/c/iMZ8vV+DaGBdzG/Cvqewpq+i2g/wsWg2r2sYQxxDTncy2QAOxTgldlUIcslUszE4MDxOMCs1
FMCs4se7aOyRaE21S5cfs3PZ08nJOzy8YudJmjSeUX9PQjNj3V6JnFZccr4zEoSF1AtO87hkhhVI
I3syDhAAXXiholgE3AxdxgVYkzbzsxdeCyP4BHTyuIIHzSWOed8HARQVmKSkMSBYAmYbsWGjAGkD
SElgAB4L5Ubu23rZJ/ZYorcOX3FQpSlavf8L7JrPh3LRmWX1EHpTNUYPQm3xQsHDZrtElOjzas0z
7GEsFzksdUwFUgtbQ0WkGqaOavvLjuhI4LW9DYyfGpWQka1Ot6neu+82jAqRE8FZUvK13Onn8VFu
dtM8viEMa1pAyURuRETHkYLUm1WsFUxRa4MHARJVmQkiGgSOJAE3jGrbhvURZCklg0RoABRUP3k+
lE9vEM6xJEgSQVuEE6PQOwXhtlM2DpPI1PZfB8IQO9NjWzR1MVSnDg6xvXv8GnIAHkVHSuphHO+3
9CUDuPY0trTaPI80bjMTIEptX0ZAAZa4hxDzs9sFNXS5boT1fvzY72XcMUXJkMJVIyAX7cBGcgDP
ABcHKJC/zlVD0PFrvjYtSRKP7PHwhmFpLJ6JuU9VGszsTVCMS18sieVVI8FFZjgBFJ/1iqSiiYkC
nDFIxEgWeYJ37TXFf1DTSJwQNl1hX3c93hb3BouQy7XJusZ1PsmIuEdQSkfjtDnDm+nvyjRaxNgz
j13o7IU7Pc5ZiApALYUUwdI+yNMLJ5evU0YwAfTtfi8cxqjQ1XPbEix4yZmH24+HUPTU0gsYee7x
AbBk/qXrSvdjlG4UhLWAThK5+mfOcb/I+odlMnj6IXN57mObqiVx8l8w5J7NxcCrYKjHce8zRXZb
1CJIXm8LqgAQ91NndBc4ARrVhDA0YxUMI0CSBEAikM1iQSzkiyw0ahYUA6n36ytVryUW8DHJfDm+
PkLK2ALfAzZ6gRiL/m5vayaoydoPEEoksbbjXnSxHEXQbRKpRDirIDvhiXu07CihseWV7IDYJVun
rDXvjK6oo7uhin0kOEOc3NmtImw5LSzHMxKAwjKMsAL+M0fbo0G/vLdxaDOH/g5dKH7zAggIDHYk
qmI+Q+DB9CSBiJ63QY/i/Q5NOyGP5UkjleX0SNdyiKb11Sridlw4ARwVhCyUiQ0CSRCAiBYwsRkC
1iHEXAUa2/2//vN+v9rHsc6qUcLREFF2MzAQn0NG/QG2g3Os12ct2hunUm7/YVCeeFLwjyx9TCVA
QxVwQYL9gQHEbCst2GJqKdMoIYvWT4jPX1WzpCge1H7Ug8EQ3ov/NcqKaAe3F2jV7DKDsOlTGKpn
WIVohc0VoVCGLBADnJx3mWUPHnPdXouu8053UGYt9qsSAxwAqLzYbtp5AIwIL8LPOuOG5QtYjiMU
/w02i1pAcAEQFZipYhoIkgJ4lWLbY1CMaINBqRLAAKxk7OfXT8u7B79FGyFTy2aJxMBnQbmssyQJ
pbaaeT3MhnRb/sI/TMFKpMjUXLPCoox/nRxO7jMJgqO5byaTxEwcDkeKTqeWEhyAUwblauAtSmFL
EkPZPifY107grMK7uM8CYZbdWHZ4F4jyASAHpFoYnJnqSB/KcB9jMDPy/Eu06eg8DUDoiLxGpsyU
t0kMFAdLgW4dIsvrDuDK4SYI5MWwzQndipRAisaAMAMHARwVnEzkaIkCRRCQhCAlgsEDbSMVqyy4
rhQFTH3ePPSo8uqNrM9e5kRiMQWIBJASis43u3atCCF6uAE8SUEwuIKYHPbHAjFdOeDyUozkhzUf
VNjIP+4BYZroEGO5YhGQCXeqxZQgIZut0eWVuKONq1Omzkv9tR5Z8GCSMbD2IS9K6tyM1OCwk0OF
BP+psQyfnjX1vIMPMd/XngoSpHRaJ3m9SBPahrmFpJIUOTM7xIuhO9Ma5D1JUD4P9Swzv6rm0qEw
OAEWFYQwRLmIkiIBCpQmFtMZBZaLVosgUSg+7psY992IyyEYkYr8V+E6g4ufrqI8IYjUeDd1Hycz
01HzY2/zUkmj9ny47Fi9xVKsbg9F/7Bp6KjISpcKLNxIijRN6YAivVUqS7FvbVvTB+OLy5Ra+BHo
gZSiM8B6yVZkv9auWIfSPCkK32BKAAehK/bDpvWGRLtUmQEoVVJyg7JiAWw1QTA8l2V3tx8B3Edy
Lv+Y+Zm8cWmJG0u3KIQ+tKA3LBwBFBWMMDSxNEQCYrF3agZYkZZLqLTOIB4QWraNol3FfoSCClI0
OALnvMogt8T5T9/bm+uB9UzyQUU/M5ltu5Tdq4TVI7h4gPvF/dtXT1APmDgmnvHwROy6iA+sUNPd
WJL0w3mtPXAXC4pVarhcACSddh0LKxkdlvim2uedE+dbADjPC0IpLPJx4rV970UO5E60SxCZSKc4
lqfHAMAWoAhL/AkydSlAF/hgJvd8xRXfVPmtz37fb3S3qC6CC9QsOAEYFYQwOyoezsEhsKBIEUgI
+Z8EnvoK1xkJsaaNr4SIFQSupwY7AVHCqY7dblqa82SsmFIJRYg/qD8nhwHJvtvNcXf+a7mRGmL+
PMF3D7MXLA4+xmMkOwcen+Gat/Fua4dp/6MR5vYN59bt34fN6BUuf4f/PqeGSXF8P/P83z3f3ZCd
jwZ2+t/U/0/9vZ9NrXjKKsBJApF+Pgwb3axIRgVQuuogrp0vzVSQAHfPfElz5Ewmra4EXZ6/YYgq
gFDaWiM9+oxCE2/5AE+/kfj0jiIGIrYHtAiAF7Ot/DfRO9QvGMZaLPAdQCRRy0XQk6Oc7SjYuBp0
syFIfvFXAcABIhWENnI6DYohAUiYNDUIjAIkARj30RxYO3OaPjVVqJepqAoMhc9RhjYZhaB16H6m
qmGgIXOc5bBFmhhhhjgbeUIgur3TTo51JaAA23wFh3JZsV7ZTisqgJQIVze+Fso43zl2M+nL2f82
WM/KIswwYMNuPR/g/BuJp9JioHOzVMcfMZ9DgGY3biuIItLZ3TeBGez2+m8wjUA36Ux4/VxpoBhS
kDaLBiAB3c/P/Rne97RVhpVQfe4AAhotSKifE6kwBVAsvNYUipVj1MRppeaTaVSA4AEwFZTgoTAM
SsOh2RQgFncxz+M3WPblGutca1xpKApePdYRfzwC/pkKhbCf7jilwqf3wBjXVTvAQMUzu4LfNLQB
qsQQCJQBRf/cRE8FlkikhygmbmUAssW+W7y6/+VRAQAL3HhAmz8J1h8HVzMRGMGjgM9PPqwzcBWB
GieXOPOVsljeZiIQcbELMPjzcmvkHyTfz0WbcuJAg3fZxWDk0YRH1v3v0j8RyHC2r6RdgMcJafcY
s36TpO5I8d8Z23F4eYXYGXBHb6/UArMHkePqYgau3KYVGsuJwLjTZkMnNtrWfKokd/qdzx/nykKf
4z+L4J4JJb7yh3Roy2Io6DhhRqcsHJiD4blMbz//93bEiOY9J5rkr1jJE9yV9s2QPE39MEjurEMU
gjoOGuf+np+w39vLXy+Wdtq2bABwARwVnExUISWCgwCQjEQkCRzEAjsECJhyo1m4xzZwgBd9Hv/V
AaT6aA3aZmdnbv/xoKrhMc6KdLYvCriZd+/xSDi27oTYF4656vzLARaevwZrbpFFT8H6J+dd8Djr
F3d0xJ8K+Oxq/FZpYy4TRUBq7YTHDPPHxKqVLoiXVd7c7doAAsfcaZAsI7iWf4PSFgBZwH0DOxmq
sTdGP7Ut6vN7v52vo8Hcoaw6tKX+eGepQuURHRr7O8+6Z8dRpS4s92zgzbLEXHABHBWZIjQjCQgn
QhCE4Bb9NCUhcPc04BnIg0QABu9gdhKUEATyUIroJ/8FTUoO3YU9+NKldHKpiPDr4Y15I+eKfZmS
RddsSL7jy1F/n+z03z6PqC4z2RfpF9o/Bb8acvfIZYc6v1fo0xe5pygr9adbODUtlmNKE1DZ3DqJ
NZlZ7WXhIBC1PXBeJTSemvz1dDMc6x2SZIrrWVF17qjLMBhlgyRV4E8FTlb4GNG0RecXYAHoAAHA
ARoVhDBmIRmChQEYiGhRMAmbR2vTYGYPhTt3LRK1a0CdQ5MJDP91kLeHGXc6liFwBumqSMcEBqBa
BUWlabwMB7xb/80cIgI9M8TCOnr8C+FVBdUfy/lkOxeDyrpmqcMULtfXYYcXNfXt7i4gBR9efMv1
oaesId+UvRZgf7FT50nssaBmZuxq2k3/xn5r1M+bZey+gUOhYgxw2Z/Fz8MUkZt9uAuAg+pYuBFA
M9Zne6T7zzAKkFICYcABHhWELHgRFALEQRGAJFM4CdtrEObdbw04NqzuCSLCbh38I6LGIg5Ixml9
l0MgQkDH5H7JlAhX9/bf8fkwC5Ne9SWMxvlJIygDE1Erp6Djf/kW9RGnq30gxsxDa0hoMTNDqgq9
q7urEzGACEe6T/CYWx9+VoaHXaAJcc/cWw1lkJmD8NnIL+aT3tcJzCfRU4XnhdF7LbtzXaJdGKza
U4LSlzQIT5StZRrC6gwsoXSxZg0QNlDgASoVgCx6MooMg6GImEghOAmDcjQzSpi40pmMWl3HAUh+
OjvLCQ0aW/vY2DLLZHPqCz7WfwGS324Mx0XM54PYJoThgYm0+WURyw6JOaoclqvp6qEauOZwFBnI
3hBev0glcWi4NM0QTOX/hOrSrDWWee5gjaELEZ2wq1clEsXV9L8PWEBI5aAMmWG9r6/k57OH2YM8
piecVT0OlkKySz0Awgq3SAjPSBECkhFcyi6BBgqn3TqWTXJ+R1AQKYDRIlKnoW2JXtZdMYvDcegk
jfAZZMEhcDGMaymFQElHiTy8wABL+eSFcIAOARoVnUkgEIWCYQU77b5yKs6cHbZq85nTYGGOPY/c
6zHY0KnX+HxYB6acskOVOHFvVgsPTqtGnXzOw4vY0t5gnqFC+3czV+FGeUovGLLpbq7vGxUsJfYE
m0aD3ygQRG2VIO3IvcsiU68HxHSX21HUHPjfzWLzjXjdNCvtibI4AR4VgDAmQkQGIQMIgG8Md2aa
aeDALc/6WHhUPt5qClTiN+7GHMC8jA4iQW7Zwk0GxCdCu4qpadbiApARUKGN8D5i09fG3gqrkS4t
4TvqtTvCKFc87OrNEiwd0S3ez8bvALFtXZ0Ind60fwOeSx/jS2/0+5I2wtnf4PvBpHABJhWELIMb
DojCMZHQImIQDNu7wM+Gdbbyqr2zppbedalnIUW/LT9QcusxWecQMiDV8RYDN79SFZ6ZsRNEiMZG
Vn33SoAGIqx0ATktnXAl1R6Nji8r0e1gHojh1/iU7svSCoICT/vv5AGDrd180dyIC3kDe+pTePD7
zIbDYHakYhsCreEItCV3xRAoKyK+2hUQBtFGTDW2SyHixgC1Wm0GYCM7WViky4Hb7V54RM2Mg3aI
Ic3M2eCF0g+aFJADBwEmFYAwJWwJhkcWgJzhycJDtYPYuNYXLg0DKH8U1FF7USx2ZROvH+fhQZz8
ImIpcygpfKEFMkNLrEBVF5JaxmDS7qUCCgW/Xm4qjtpxbBABns8AAA9NVR8OAHtF1TPBpRS/40uR
R8BO2b2LfG+Oz+9ybofPC2fhionBaSCS0rk/h2r2ghYVtU41zoP/3l+HClbZuGnLFaw+8M5tUBTM
79NA6RAiCARCwwcBGhWEMBYpKYglRDCQJEAR6K7i4YMWOC1ir1dF6DujeyeVtFpb1pz10ExGsjaH
EY8RgK4VKHzwqH88EhgXFB2Xq0ec0hAO/XmqpAIy4ojN/FIH3fnohTN5/8OE1cFm0jj7Q9iVYvCM
Pe6t3qDtIXnPgGQf8PDNAZMswrG4N2iDZFIfAC3STkSxsxjCkRz9SYFMsqgQPENnCRE/Zq2bR37P
6r6oPO6aW47QA2mVul0nzrOMyHEDUdNRcqJYXADMAUk/cmyzDVEAJiuMAIP0pKBh/Lr+rsTfHDVt
eHABHhWkSPYKNYcHMIBOzLWwTBhpAMXbTUFoE8eRdxreM+95hxD5NiLhhiigOjmLolU7R1EdNPm0
80nEnqw3ow0lSS3gITfCr3ukzfKJ8PbA74Ir68ylJ7jzyUeg02YYTtkTOmgpbil0HcFBFPmwT4rK
lK1f1UqUO/s/o7oICwIeGgoM65Z3A6x52hf5zmDdTf3dL/lWTEW3vN7lFtuapaBuE0vb1cIbudxb
0R/Czx1nSQ5/QnXZKpW30NdUR2YZ0kCWIAORCeZQ8BsBGHXoUc+ouc/T6OzFtE9uXYI6T4fPrNJi
TKDO9UvuEu7PDPGI1X889MYlpGSw98nL8OfzSgTS6eC8l42r5cceXHQA4YwQzy31kAeUM6GzsLs2
vBQIEgYbk7BN6rCdizvz5FBmgsm3MU4CLcAekYu3x+jvHiMgOAEiFYQwNIEhAmNDCJQgIYIG2huB
ZTd5mMhqBaAWl1r6YbBBxsPO8W/lejDjG2m0kNr2YnsLUNwsof3psfbXiY+u5v8Kptv7PyE9izB4
8wH17VF7Pwm9U/JCTouJrrb3KbqFxgCJ1WnQ7IWCUcK29qjP19LlWyqta5USs44HT6saayUNJwTY
z46quCtZ28V+rZIgpKtVtvS2NhlrJvJ0tLkg3EqA9CGClrwwd5na9yzJulOcRGl523eOUsrGvgjM
JUxKwd3ocdTE3IQ4ASIVhDA0MR0GRxIghCghKAjDlFhEYWgZB2IQKADbfanyUrjoR3g+Ny/cs92P
Ia8crN4PlrcUZaV2eFKHLlLqjH8c+OW26S/VTpB1iaTn7ref+BYlZqXXeZud+Cmj61/7dki0M20W
6JBhkQunRrK4sSTNUiqswkE8nav72so5LWoZYMmr9agFk1e6PqpoAWrkapVXM++OAU+19xT9N/+f
0jJ5hlgMhG5Wk2TySJ3BPxfoAoETBwEaFYhMJKEhBMKAoEgoIBPekheZ0AwhAbpiUlgdjzlE8uuZ
hYPo7CPDnVLhGjheUPwjwIkgPj5S5RmmuU5W21AlyMR4rYuFWBPCmt8+VwRG0Lt1xZyARd2WYXJ/
LSo1MS7QOnd4hTAFgwuQvXG/OJK7gQWYtXg3QlPBMCB48r32hIf1cHegEgqY1ny+9UEtFSmY4rcZ
rFw97RclhQsiTpIWHUCAqAg9TFLfV+TQlLFaa54C5uBsG8fxZ48rf76DhlRSMqvcB5RkAHCLWPL9
O6Ca1bGHVJ2KmSyPE/j4hZGDF+ABHBWUSEJSDIyhIyEYIkAT0G9BkLBAI5xmFgG6c/Qm7fb+MLTH
qDQw8E1dKw0Zli5QZFrCkEqzh6rwu93w7ATxlAVz6yrkQb8ouWh7dNOkDZzhRba6iFJggLsFxRhP
YMOYyFUv9s2Dw130T/2O+XHHJS9ehWN/j5sDqUj4TS970aaIMl03obqH6qa2rWtFFjbhpLlGDixC
wNDudLnizAKYLvy8VnMhEXpl6eW/+hTALl6TGCGFSBId5QLOASIVhCyiMgSMIiQwUEJAEIYG1gyC
tQZtTJEBSJv110OxZtT6lsOaCVxMCC2g0hWS01ZFNYPMosLfRGfRYHGUSSe/c7nDOHrO+xD+8yyV
9ddiCOck5lY5vN5LjNsLHWLTzGYEU57ABAUDMmR/0IwO0DoiSwV0OnDuKRC7DudNoNjNgirerEYk
pZKxGwM3KbYkUTEmgZ8MktX4K9V9MFbJQi/QAOZPteHAMlytNjw5AkUmoHABHBWYiJKKCMSCEIBE
YCeosDCGjAkDBjhYAAZDkIbn3Rvus25GPERs0tjeVt84GDVmyqv5USO8nEzqN2lY/z7p/xo/y/5M
3lkp8jY8Xwf2j3K6Aom8XGRoJIcsUpsXKUAmMAy4BNDehRWRcFapTCbLCdO4Snype5xOBfQD+9Bg
ZV8mgtA1Vjr8KNAl+s01jJm/4UA8R/DBjmpklDAIAAIiBsYjBwEkFYQwZDlRAiYBFFlx2i0wCWQF
XNQFFIbKGmegPFaczQwNgOdc+YoQgOCvDbEAfVZwBVi2RLEIhYX0S8rbfYLgq0QN0b8vgS3YolEy
4KB8zSem416CBf1zmbsGIE8deAkU+9i4mKOjKiA9g1rKW/QS+zim9HQhdhKd7azPjuYl2omsoLuS
ZvXpE5xVGHABpsAQxNbbiYaXBzGTwYZ3uJkwRjcOASAVhCw0ORkGTRQAjYtDBYIDgYWlyWFEvLze
uo6t72TDht8aC4vUSBVD1q118YRzP7lqpbpKaqttRAABtx5PxsNHQhHLM35si/vIM1ba+5XNjdTJ
VTeOQDHYMjSGMK4/4+7nptw54tJIjX+3cvILmQeGkFkJR2gwYzxpg9Er9YQZYyXlwIJcCVV4Q1Fo
JYA7RJJ9BmFrud5KlsapehHhDDPGAOABHBWcTDJyHF4CNsQyxKWYaDRCy7QCsr+9+HYw1y6JVaDO
IS5+G8OhBxGXqfatR/h8yIYwoz9dMShBppbcCksmbvdGKOPRv70GKinWWoVBi7YyjtIpPfOFc872
0V9H9u2xynWSDV/LL/Bo13nCfNghFcHarx25/r5KW7ebDCNaxMpWd4gKNaM8KAuejh9buft2ZmPB
vI1i1kaAyAADBwEeFYQwNJk0SgJigCFmFjQiSxIsKDHysEQ0p9gR6JmztbL0iQ25Wupd2fA0VA2Z
wmrHgBlEZXBm0ZzwMFMuLyUuBSqRUrLtIjJ7BHn3MUNv3tS502eY68nnDz3HZbOBUEEownQb2mmQ
jAQAQOmHdwr7BpSpJew5u03KklCHX5IsMpvm+FNmIU6GHVfXCmEvL3dlkk7BuEZ6TD0wRkoKhVuS
F5YEgKhwARgVmKZCaoyOJ0CIQE7RQjYtCkQsWLkQAAyU6vz8Q21SHd/jNQ3iLblNpvcBX7BVC1iW
+Oh7sXcI3hldv6oH6YFwR6uriY7PZIbi5Wpe73FTXr6cetyU8rxjrAn13nUnqOVa1JREYyPoOtg+
XX/ZXl8j6JUpK0qLpAtEsRtEo32Zq8u93wn1WTnDaiurRJaq9GfchCYEg+Ov+A/4ClV3xytEES5A
WrxloIHAARYVhDRLMxEFBbDRUFQoCaAEYvxNd38flpy4oapl1OCiLVA8ZzPc/bknEds0WPjFS0IJ
jb/g/tcfljKa2OtuEmB5ONB3c2B2B52IqwAmjCE9JqCeSo+DdGzzVUVRMYbPfNLh5aTLItmELERi
hPIQllnU4DD0vbx1jNgmMbD5PYxGMjuKJYy/gzoOgAb/1u67Dtt9eA+A6piIuI3izqwniyUlT43z
j3BQ0bjC8fx9nhyJPa4cwlnzbkAdewWBxCEOwgZOWYBqr/d6Np4IuJEX3/5swIPcHmHB7BTweP5X
194USC3i973zvieQ1f+fZugJRpnlxto85OeAxxnM4612a9q5pw58J6/QIerxDjcF+gRCpAk5M+Fw
8nBghXZtSIYBdNbVNWlYDhGbm1I4gC4HAR4VhDaoTZ4KowGIQIRsPU37VMEK1l63q/Xc+HAVRjp4
m56autfU5NZLab1HqzHOVmd15AbwwgQukb+0MZWU5RVKDv2zp35uR7UQP57hczh3tEWALnCxuAAq
I0/pzgCTI4yCUSxKE6i8WIgaAXHTFmFRWzIAO+TVE4EaueSQZvvxvWzDbzZqFMVU+89eA6Yloc08
iphptvwyHZnvXjLWP7CyOcS65nmC8ZaxXu6NFJZsiME3RUF6B/T/NbruDWt74g6Ne9Tf08F+Oqvz
EJNZg3aCmxX7luMxMAqRkbTgWgPIiMtG2mXpSyYGbcRLfHQiNRPknkHdLA4IV5KqbzoKQoAAACJz
dX1/R9ny6db0nGKGQBEJlE8HASAVlFYnexiGZQUz0zvnHUDg3rMGE1sAlHR3AjuOTSdXjFprmMsb
6OT8iARI6vlyx7PiY4q0Qq7EZZiBkUmQxWw6dMAyybOeAJBatzbM3MlYnjRrlUBcmYbIzhARlJC6
94m6PHYrhFBlr2qGEjqy6C0IJ0aae57X+/1db7F08A4BHBWENieEBM6BEoKd/OHbQM4FciF709aD
5ijrDaGLE75+BEwkYdR8b4oEL5fj+/6KL5ME+j6ZLyqSux/mgCC+rmgrBHX952+mEFkM7LJNEt3v
05r23nqwzdbdIz9UtsSOWyDjtSCuOgKrPgMD/KZygHKQDgEkFYQwNyQJzsM0AJBGEFHrasBQYiIM
43sKGodaaQtJvuYhzhe+f/n000FABF+WdGJcvArV5GlIFTlq9wkFyxvPEudJRhfdzQAAlszTbMY6
fvOanXK/6NJbm5Q1/qWbX1tPseb9Kqq6yD5y3QVUWI5fMJZ/gdnH3AHAASAVhDYyDQRDBQCwUGwx
EwiEwSGowU7nbO+nji6phWeQi05wN5TJG8snfN0/MzevPItLYsp66PccaUKydL17zJnHWsJjm5tl
GRxTyLSexMc5hMl8iaoKe4RAEGnrPtWQRP5Y4YXdmdtehgQlB7aXmLbDyzTsk0PYGnc0WxM7bCc0
h0DndHe8mSy78e86pGTtKitVxMSrIKA4ARwVhDY2TAmKIWGYmEQQCowMIgE27vut0lgqY8wRWs7/
78B3MTKSRkpun/yvOaiiqXdK7WUTUVkAKL3ht4asp0MAi0jTb46QQAcwQPL26XAxAuWREKd/UckQ
M01n8UKRiFlO/th5hVSZ9sAYiMEc4tMbI5CD/3VKyN9bjHDQPdp8tgOihfsHzRTMxs7uIMEsXjJq
VY7TWYRmM/V2IxcgALla5Iy0TpEweSVKe+Nd/x3TSXcBMBWdFEMLDUpoQgjAIjQICYo2VQwpLauL
a0W1OI0AhNxPL6z6WcZwpnXZex17BMRc9cFr0YCQiOBOEqfZwhvwoZ+Qe5uuTtUAN0GH8+FxBfdI
BfL4+MgGgG2NwM9vkMEWLe8+uDXixgXkUxbipJgnpV8y1bxeVQBWKIHqiRC0bvQuR1O1ZAKos0UI
0/PZAl/vRUSFbnVRIL7a/fqNBCIEqwls24ljKqZviij7GT4sPwEwFaZsE1IKi2GhWFQiEd8d4YBZ
DoJqHU4cWjC0FcQAHIIGPFwrl9p/ivJWFwy5W+QE6vpPQ3z8ZFK9x6BiBTSjG6vKyWK6RpSU3qsV
cN7mVHW2vqoStUnw12Dro/HeVwodF6JVpdL/sv6JqJ5l5HHXRpLeyQA5GB9BK/pX7CeD/wBCYNtg
0o7cpyIbPY2tFjBa/oq1QrzVnzjteZdsk2DzVxXQjsA+KDhgDoAjmeO3HxF4wemig3AtjBudpVqn
OgKCHVooLRFUu5tv+eA6vpqplbn+PjoyMky8rgGMP7XlWqqsnTlrIDKNz17vmYEAi+mRRdcGcE7F
Iua1uDxw6Mp2BmBwOFgY4h+A2xojHnXmClXNHBe2W27eNOZPQKKBMX4+vs37VOgGYexvCmn8Bvuh
oBeAzzK4JT1D/g3HSqQSyafcOSKMwG/4fjX3vk2jXdiageshieG7rrSPX9Y0lmPMEJuG7xbPbTMR
uPDgiUYts9bHTz/Z8/79PP2cuzpz01MIa2CWxIAAcAEcFYQsd3IeBMJBqNBAJ62B7hCGdNWdzqvA
RpQSA+Uj17fD8OLoBAb86a4FQdmw3f5fTSgEOv9qbgC4ZMdmMSxvBVsga17YBa66jdQBZAXTqrzq
UzqgF4Yb2x0chHqtAMGDbsO/0nBI6wemWPMG0ohtQEJm3YyxzOBZ36rT2Nl5ktOSn1PE5KoBPtln
qRe7FSQgADOSAhYDS3VM6E1WUmTX7Ovi+rYxAvg0axoV6GVnqXaw1T32HCi55yARcGPlcVdGjM1O
iqgN5r1XBMxbZW+zTaqnlWEm6eeF+OERDNkOC2rBaPHJ24wOiltBl45vljwBKhWkbCoSxAKHIZmA
Rg5E2LCE1iuyIAAwcTn5Ydr/X/DU8QqEGP6n8n1Qyec1Uo9nLGBWYax89sgXvETahF4VFYZDuudh
upmqIUmETMLpysoKlUM4ltopDeAg1ZdgpmreLIQZ5T8VqkVg1Qt+++64xi7JUMMti8tyib3SgNx4
N57DmaVeleXQDQht8mu3LBIddPqWXIaVa8pwJdK4srSKCiUssGr6lLMpwcqfAzNnijfUrwQlSqLg
uADgASAVnFRFOhWCgiMZkCJwEzdM70sWDDQ2MQEQC8nr8hAH49g1MkpmQoKYV/91Te3pC6Yjtmag
Qx390ABP4rPyyXOSs+R5aUcwFBS/Hx2KARTjWfaTYc4l3+d/qXaGJcdlJxoKTCggw3It6w1g//p6
TOm3mpuo9F6LymbLDCT4KaoXit+57azV6KleMvdWKPBKvxt+f6WldblkhWFfznyoMN0Ei1ynKlPI
oSRp03SS49iuG8UVMgJAHAEWFZBWFio0moISgJ3vttxbEC4zNBGUxipJQcfw3zZm6oHUANMx1IS0
+NXv89RAF07wpVpE/UoVFsWqt4xu66jk8j89tiNVUzD8Q++auhlMPP0gCpWErVDkrAwSfcf1S6/P
BA1IoW71eRqvu31pIYGBjOHZasVBIP/NY7rFSBe78gg0fN3cqMvfK9HbVQBl4S9K3A6laotFZHtT
zTnT3TDVB7cBTR/LhTe+HwpfYvqKZpQAfTKMNURdG1I2DgEiFZxsSAmMisFCCoxoITAE+QlgAppA
1jcEq9ABxvjz6XsNjuLM9++nRSgAhwp6+38eFP9/rn8eoIas6qrjr5Qgynz6OIcDEV6163D2sqOy
FFoyJQd7ujA/TtPl2n+OPCAEFO3Oe/Tu548HiNue94/0Xp2IrYFxiN1id0zICmwQk2G6aJ/srIUF
JcnjN5LMMQQb/4o+XRg9DKlCkQJYAAJhlqXXxRy88ooAAOABJBWAMDMcDY0EIiCIsBUICEIBEIFd
u6JF3kIFg4Y26BZv1pMMlXzCMRup62i/Mb+40NJR1UNp6+v4xEIszPpYVIhF3fEXsKn2ZyyzSGgW
7NJNkY2aQWQGdc8PXYXhAYIWAC1hXlaSq7sJ8BVpCLbONn1lo/h18ek/2SpBgQjY3LgEmQJPy+Lu
nfV3t7WqyRaIMIMQtyqjuKynl/x6NRs3IADxFAARDgEmFYAwQhQMzsE1AIQoEFseMY2sVkvg6Y02
A3IRF/mfjrAamd29OzHqvCSsygz7rI7JgR2uhyj7QfSubxx6B57pB9dz2Tds6TAnCgF9oX4kNouq
nn677lhOlolgOiFDVEk/6L+qk+ABHhWcTGcyDYQCIwjQYBE4CPlHZ2dBHwA6Y1xFyAqsNDy+6022
s7LW3XJQYozFWFM1Anwe7x5egDFAknPCRUhnxVWVaS7bFONlOpUcIIHvXWBjOj0ZwIyQFnn6NR8j
XyObRwLppiFI+WEr43pF2+VstRrh874QxEEq2wKad3cSgBC9PGXrGstrxSshqw2TFS0ZC0kb0Ijl
MpYlFZk0muK7eoWBwAEgFZikNhIdgk1BCkAt8jYJYHUA4UOqjSwAAvBNPxqwbUquc730TmRyY2B4
bfVPqHC3ozyPy5ljFgH8Rd6iLJDzXdfhOrfAUAzcXlPHHlMc3oeRXaeXw0+rpFlN0ive8l31SYCG
45+keHZpwALDocPZY4x4fOxgeN9ANgUjKLvMWukAo0bNsPNHRRoHsLLtFVjb932/ogBNFIiCJOj8
5PkqLEEKF6UQrHWAIAAcARZVmGh4ChYEZ4EZgCJwE98xlHc35tz0HkzSkVOkaWFBWJ6Zg+9nE8Zp
W/0wYq6k+nGBmF2fIeQldx+EspQf7Unfnzl7WUtbVGVBTYMuJ6pGeONg5NNnBtp7MOfbp8wAZBM4
1uHHiJr5Hg6MCxO2rWLS0uIbvAJbnze3KHs8M79Ctx3jpcfxvq+Ug2jpit/OEjewEDEunW5VHyYa
4SgAqvHCu7KD+EDqIHWSgBMkBwEan94JFiJRikQsCzIsSLEmxWPdt8SPjL87/PjfDP57zXTznwgN
FwlZsBEBTq6zpPbtwnnqpLCaInnxHgthv9K0WyBbIJmCmNijoYjkpdxX50Ge4t0wdkpDcCjOTHpv
eebMKY4OUo6329n0t887hdAYs47rKSgben6m562pMhU6AwKe2gZd7qpP3K6CUXd5NR3IO/WrvWjU
iI54kDoRGy3oVCNJme0DakzEqIc0VKp26ICEkgrYubximcLItbEXOJhiGGN/37eutbFSCDjIBcqA
zDQ3QBLYAAP8fGQHARae+hkqSKIaZooKEShVCVRmMkWAXuxOrRxpnr12S71vOOuLfPhO9cOs+gQ1
Ro2gr1NShuyzb4rq6eacWYhYNvOKlpLQCeX8PchhEP+4mk5wPxPA67vLbzITwUi65qxIFxl9A/1N
5n98ueNt0jCNJ8ABGUWtmX1vwFBiNIxekUZbY3fLs99SbK5YhpH6xia0N6GjWrLWoAC4wXff2C68
Qr0DdfEca5iJhjGEgiF3Vz6Lz1k7qoxzjXt6M1OlVF3k75N6og0fHWICuPR657rFe+O/XazavXG4
Ik8mr7IyC2QNEKB9zBEMYAkXSSp3jCdVEQFZluTBsXnXnJI7ImNr2ikSCOABGNWcTDdJCYSsYIiA
InATfbmqdnejpg1DBanBEgMspr3XzrbNb9jIgl2mBj55ynEj4/3P3+ZjjePA0pArUkCKgP5t7iVa
zenLlUgRLNzhJFZmLCsMhFLBiMSaJ7aanN1Ns5yofX0wGN6qEKvN1dACiJYXTK2JSWBDctbvh4r/
wWbwl8QGmG+EZxfn+WtcgLFPbAoTrDftWBLXr1ejUAArArqpvsn4BWAAcAEcFZ2MY7gJzzg7rLzq
ynbXUVu4guJd6gGODq+zvi41lnNYcjBA1NvUZAZ/7dmIS44EC8XciA0e3twFQJRnu7WNBiXqtxhH
OijMOBLo+70dRHsurk0tz0OBo75X0r4E3Xbe6Ja6oWDLHlJV5O6ObYZ8KeYiCgAnDL1PRYKYollD
dYly2aLSARAVg6KkIg4OdbFG/SiAC0wAcAEcFZiq5EGNAioBOxjfOY61gz2WBaZdy5LQAAOUFz32
P16pji2N71Q9vr9oHP++u2Qvv7ZA6JZFZ7+WQU7JII/2xz6YAOaDKuZTOEVOtmZTV1714m9nNMni
5B8xVITPqNe9riSniYq1NS+1BJK5VlIDGj61NNYEswfDxFcoggTTyGNGc+2ySC+Vanmjz0dgFguZ
NXJQvIkL97UeAIUtaEEgCI4BIBWdipJKCFICT3RGbssJEIRdi7S1gXM/I+FGVV10pjGgnKfFxTlB
jyJxC9/wetgqWMS2QqZSEZ9gVWuzuzosTnKLXcVvfXslEGz21CGQ31+yxLdGZnUqOO20AGgRhCQC
yAMYyQkGe0J0LMSIU5AfOcv+FUpD9/6TVO8o0+UUWpcC05q14OWnkRl/ioHGQJjuBQl3fnG9X1su
uQCejhuQ0gDgASIVhDBGKiCmJAEYGyAyCxDQXLjSBJStlw4pBFnclG8TQoAooqPfGXlnAANZVskT
Fe5ZZOe7h+8q5N2rD4c7hjHsULlbthHpZux44J+8CCAp+NyWq1SqAEhqLjl4snO+bOfFUqrDLAC7
qfFvVVSOs8JSd4qffMaxJYhg+7jvMcMBGQe494Bef1SpVq3SJvCfjpjQgGAELgFBvj0l25jhT7fh
Vn+NoZb8NK2P/8/+/kiJAwcBJhWEMFoiDoaFESGFgCCm0DWTtoJbc0pF6uICS4bHoxN28GFxiWMF
WA51Jt26bFBqgXUh7Z/c4D+ZJxI1KkeD8gB/uhKX/f+/909If1IjkA6gxmBtchYa+KfiRPE+B/LZ
3Cymj4N7lXpa4/x/eJRF29bkAWxeiREnDHVWBz54mA/4Af7QiWMV2av3pCmoH5X8GzE4uIiwXmFG
1CK5VcCNqBVoL6o41xKxAEUZogjQkDW49EynZZySABwBIhWENIQQBgiHYKDYiDAREEICObye9CEW
vHGWNGcPirgJHu1dQvJwZleMjgtow9UQPRzP/PXJi4A8ARoEpZqdK3dcqOSo8lvBN1u1vAE+NwBz
RXT4D9NlNBa1We8SHcPj3aPacplvv4Crqiz0DJezaVFlKL6206ZIey3i8EKKuEINabpcZsK481V0
lPg71Ys4ERsUGiVT57Fko6CUILJh+C5KnlyvSOesrShLkirOLJU2lFa5iDYkKU65V0hLIYAyieEC
8AkBhEtsOUSL7L5Ipq53z+3cb7ODdOon8xAqQDgBJhWAMDRDCQ5FQJEFQCbrxgaB5ASElF6SLgMs
nssCB3wvByRC/w/M6Oraje5/Zir1WcIs3UzsLl22TQR15itLGSMXcT/H4BErFWepMIQkB5W+qyPv
HQS107fGakjgE3oTJe+uHMlcHcoHNasdMVDikajmwR8bUtBkRp75i4GSp8++2cZvxp8r/GSsfuG+
QaKAiJvl8v8fLQXAAEz7sk/jnaOPzh/iIJRA4AEeFZxQVIEhAsSBIGBCEAnOHYYStBCCE4icM4Ut
BXTwAAeE3eH/M4lUX3EtuOjCEqz2IGnxndlO9dElshhXCThCbaCxQU7yuQtwsO/4pxXFzSFeAPRR
kcYxfBorKw5vo4RzX0GXt879B+pAPmyo+Q+T7gkCBo+kNGZk1kzrswo7SXM3r2+NDhENXddS0n/p
tFkTzh2KxnVlBRjJFuJv2nMm5LKQIcv98vEJCnK+m0Za98Uh5dmbxEIVtC6wMpogKEElsTGPTeSZ
q6UxF9CKnPWB5GWgk9VJEFNliUXUTFBGIEVaK/H8AEcwEWP0T5vYm2OEZqu/QkEkwKTGZlK61kTC
iqUlImdWpk8u3j0DIKi0ryziFTdGdHJKRLUZMsBC9Hb7w45rgDgBJBWELFShFQUCYkCEIBKM2aOW
gIBbN71KtcrAkb8PqQzJ2bwsVEOlKUguy1bSOVCHBQ1hxxK/eLvyWtZIukxIccMe1dqK6a1y5JY1
JTIEmLLWnrTxvhizd5lg+OLZIBYuBpOVDYWSkU5vlLDB1agnwItwVA8A+Jh81j6uAjPHYOXokuEA
5oNqIhaBnWAWiV5cY5TyU2eQRd6G9cxk3AAAxP5VcAzCT+/lkSW4iluMuFlh0lrtdVkuvidNWXDW
yDSRKRAmsTWTyjMhncIENAAAAACBGWmVIRMlcgvHpZO6lwQx2CJyCayBmC2WRISkrTp36BNl+A1P
8AmcS4AwJLoJluwx3bP8TnDABE7hOcoIkQHAASoVgCw0oJVGgyEZAEGsBEGCAjfe1IgCJZ+q54WJ
KkeQ26gLZkYYri6AzB3TN8SOjqnYajE+InKkReKGauLewRTR5JchxTA1XBWW5ygd5+OLXls6FeDZ
sVor7MiWWe5SViWoc24yhd1xm5z2UqUzs6r/Rqmp4mYzltOOxrjRGnH8t23v7IHv2KRitx2GDFaD
eQ0XUxpuVGFdjpztcYnsfHd7VngiRKFCQJst+sW3hSOLqox5eknfYafgowXcAR4VmMjSZAWEQxIA
mBgY0CghDt4vLIoAAMIZV+mT5rstntaaEtZwZxp4RK5olTFWlsrd5j8K3G5nL1WWeOzgOO0O+y19
5dLzwo+rKBD6LqQdmAKmeH+YvSgUipegQ4zgmAK4l1fv6YAA41pUdTqQ1tIwyZvsxgRDQHzVJsXQ
ABDMCqM1oMYk/LHoRSm44aJlGlyZlDnUs0J5+hxbrnFD8/e+Mor5yDyQLXhFJjsyniJZA8gsT/lx
VnHAMc7JgwcBHhWcTCJKHJaDE4CchA2sQpZRG3NNXJAFVjl8DvY9+MQivuw81wLTJNFItZXy7RxA
efgaVlZ9gktXb7Q26ihEDtVYlF5aF2p+QmlqBrXX3evIG0wp2Ui3wBgqUlEgbwtzyax7GwEBk1s7
k1ivC+y4ZQv3vUlXtVEtpEFBYlqrj/DJZXxC+VVPlHHoJ4FO0rV5xwgEWGpVUAD+Prx+YZZoP4yr
/wJWrGAOARIVnFQUYSjOhBKAnp6SJYYNBDGjIRwAusE+XucUMPhcPNM30N3K6/BWPxTZCkS6Ab5y
UBhsL4gsmQJ9wF00SFnboHPzN9qRoLtJQk9PT+e4V8H8r1GlyrRhq68OIgKN1PijpnZ17Tpu6xMH
1PCDS3gUa75di80Wbogqc1+1NfBbeKgrLvCjqMvk7uNFBThUJobWapVAeSORiYKTiwvDCdw/jESK
CVkFJQxeFcWYwHABHBWcSKKKFE4CPWcWAQoQNAhNJLBTLS9J7JDfMmZCxvXF/fMUjKspceV6NBI1
92rZCkZmLmLnf4Hylz5uhXtO/jgNa+KSqpW0i0aBa6oKHWFc/RHp8rD3v8jQBKpVz44Zt+5TSKpv
C6hUWeGbulVwoLBTG0VwuKaYpVzR2oE8OyN8l2ChGNEpxuJTyXiha+jjRGthxUqhI3xRgepImrW5
daRyxKgOAR4VmIhiiLgE2LBkEIIRAtJckAAF4lX45UUPqKtlEjPBbmu7WQEAw+O0hXw8Dvrl/wdU
04QZK0+bk/D3agZXGnA6a0hHbxNhzVrPU1Khr7k/rYwVvd1wJylFgl58Vd2DRqVKYScxqsGLai5m
OuNJWSV6SvFKq9ZhREKF9hQTZ1lc00qFoGtfkEVF1bNMr2SAOAEmFYQwNJk4SAJYMIWAgcAjgWgU
AuVAIaOkoPQkrreKAY5WkXSYVV64NO+D0uz36nZexvZWZYoI5OIUlHzwhVmGbGk5lwNYJHWKhZ0k
5K5QS1PQXZ5cvADUrhRe6tdOAI95c7Zdd5gDUMgoqGP6l82jGljwIzxAAHOC5ECIRXVC+CWcLSuW
cgTL6AcO2SNUopXkotrPD2VtIThfyisxwE7zLFwcARgVhDCbDRrCw0JAmHQxQAj0gODdpmA0ulwW
LWG19Lwu7irnIFErnIARW6HBNq31mOBMvs92khibh6T3HncXJf+dtgzVnzS0cffzh7PWxM4hG8nD
gGZPO4+ArBISDvdP6FLnfq+t4ieIx/bwbziMfDx0qv9dBTsliInQVIjChdOofyL0gM+fKMf88/QQ
UAydNum/UPEbOvp/PnkNnuyixXYHuayGluMiIxRRI1VXXPxlt/b9s7fwx1aEhZMRKdAVzOPKPcM3
/b8m4YYhL5X/P/n6/kIU3BWna62rFgqoXECbACHQARXy/iWR2cuvz+uTyLOMuExFNQhBJwnSXcBA
VpndhcAOgBcuIyoVuDgBGhWlUCQrDU1BUwFEYCZ3TkxgVWa8liltn89AKuN38RfKz4d6bU8BtyyK
ruALjgyXvzrce9fEdTisDO1OrcSmeP3gU6/+45bDt8kzs5EZI8hGxNU0i1BkRgqKvMjSWSYdfq4K
isfb6t9nAg0Bg/zdJLROQvq6KTZP2+TM3OOipiKbouV4z6tcUL1XV8fr5Vfp938v9fraur07dRMV
9/zYpfrzYXAgAAg3k9Zad1I2RKTRVDgBHhWkTEdSDAbrAwiATMHp3fcLjvr42bIX/zYFN/cvoWyy
1UIPZOJGDR7teZF1QRe7btkTn8/aB3GAGWQHHtVwR9KrKaHOC85ArpAcuLF58rGqtddTv07srV2l
jXgC4AYrDOE0Vq6d4yisNLv4ZReGtwlzeE45SgbtaABeTQu4JZR2jzwooADgARoVpmZ1JAWCoQKI
wE8ZOcMp2Swe2uabss/2uwXgvoe28Fjo1WM9lpUCuigKri6chv+N/i+GF6HDzB0/WZg36EAx6bQK
NXpdt4hkAMI09tah3oAb31GQ6Pq5NmeN73ejn30DHbBBYB24SmW5OIY5zAc3e13RYuvd1E4UQEeq
sI257ADEEBKJOVSwskaSBHapcgMHASQVniZSIhICohCBEEwQEYTt3vxwDPLTozm3Du3+b4AMvE0P
7YVy+Dez0GcpTrdMZDLU6rIDqYkm69bgaQtyY0gqtuuVhhXZ/Fkh8kM/RBqgHUEmtw4Kyxc7A6ux
+97riGefxBHKhG2mnU7u9icaeCYaTkZs6F6lnqo/TmcOyff4axhOuf6jMxuvBGZuLipFgAfonzDp
Deswht8XmzdOqlXvKQWrQutzU3gMgi9e/jZlTnkdzZgyqJICBwEmFZ3MJREZBkNhIEQgIxMFBAIM
bY91OCcTQjeWhfmavAGbqtD2VcjN01060xnC6IVELVdYXpuliufQ6c3mEzK5bNvJGzYuIhVkXEfN
JO7w/FCML0YsNf4VKWDqACnzS5ZhlcAwJiP8NNh2c+ZZ7yEYAjMJC7yRwyvWAIA0cLF5S8Zylcra
aWRufg0si+WxRF5YYgIWF+y635nsp6PZdN7WS4t2uztUKESpRId18dv33VdeCzrBKhMNSKgNXFWv
Fu2/1Vius71S7yOL+WJOOGTXr2alPwEeFYQ0JiQliINhwFhmQBCUBHZuldu4LOmtMYTGn3pdhIMU
fwZhliFrNciIdWiVDAxBSdWpiZCNzhnaqEQOcA5Erk+G+AC1ucobBlOUuDnHxCTjAoeozk2S982c
pQiZlCile7Y4efMbur4fwB7l1Z1XTnmURARE7KZxGXlnjIwGYl92IzY3BODZ4Y3rJ2O1/jdszEAK
Bg81Ukvt2Zgh9VgtwdxucssW0tFGubo0YK0JALBSm/Nb28K2+vHcQzAKU3xYASCeAA8MjKRVAwcB
IhWENGZUDYUFUbDBR3HJ+UwGdWdUyiOIGdyBB6QZPkP4ezgImAEYhmdlePa9vXonhA9wQ7CAEbUY
8sVzUJtcxd4Q94oqARxfqWlafMwAbi4AoATlpsiuMnXEwMCcdlwnlPdYJqdpxg0HZ21DWRHIlNkR
W7qY8spl/iL2i8uQyM9Ca/hVAePBhuZZIBLc6vcCs4a2itSmlJawj59jjXtumGcKahuOFvqavYp5
qJ20/8k8rZ+MoQkGqIBiIQAcASQVjDY5NAmWhmCgwUxXebX66zEW2CRc14WHfGRjOZbHmKdRzMts
olNKb1uR/F8jSxERq19i+34QLNVQQZNh4IlnjbLUbu9NKI53C817BExIyA7tNf+8klhFTTQzRWAm
QMczx7v96vKqAqEV3CQJraPKovL1Dk1vlf57P5HRi2tuuojqnnDGuE2ayw65epzhaTI1K/3WjcPJ
VWQVToVNhbgFL5LI+qTNlF8OARoVrHIrC5mYiDEBBGAnifa69PPN5moa9XhxvVTV5Sf6OgAAhHRw
xaNLfN1n/ggyCizi0xfKqAZYeN/49TgL1cNnA9RnriGm5mRHjmgCQsBn4XYVogEaU2Nt/eRHGuDu
PwnFrFABrVS901srAQGBEgDuFHATcoL2g61pH4583HAQqtp/m/ORT4WnP9Q7FYfhHcNCtAAvEuOg
uBrwTzhaL2RjZJhYzTr6HZCXawAEjF/LXC3vwTQR3+2AAXIcVIkAcAEeFYQ0YQwExQNCwFkIRgiE
BiFAmIBHfLfNzemRbaYuIZfS34vYKhjv+mJfLJ5bclTlwiGE7Zq6L/9WkgRNY0Jud/WnE+RG88KQ
hSihmCpGi85TNxH/zv5MTD1vf/nfu3ZMk2C8P/Gh4Korc98u78fNgMAeduSShIJKhJdNigdqBMU4
08pPol26IryHr/OavVXH7TwoQEK8D0kRN6t9JeB8KyPlcDgQ1q9LxoDwi0YWztSs6V8G6nDGiAMk
tcJB3WmF06vZZZHGHlS4ek4dt2vv//P/v8yk1JOrZKwAAwcBJhWcVhcUERhJMYDEoCM9KC2OuzZz
xYXbT8SAF22dkt5EwjBAfsQsneMkH5ZwgrcYQlmup0jrZ7YuQzr2xFHCqr4suy7hIPWaz/CotOPZ
WGmHqTAZ8QMiQ30xGSucdW4/n3vsddcBe0nQlTZtT+tQDWawVW6B0CGS0M8eLucOvEaF9xSzAbi1
wsVQtStmD4U8N/0+38c9X8PNCHEFQABwARYVjDSEMzlHARCCW/0zjxWmXvza423I5cMkdA/ExTBP
8aRUh17mid1FONzD2cZo0w54CIQok1NByQ4syi0sbwzR6gTK/RFqAZeN9BMQJCCVcUefz1uRk9Yc
q/txZ3rKlqu2bXr0IqAYlhUCswg4BVghzNaJo62UPKxEAI/+rrxJHMta/xgBshCbOWuErWZhBFX5
3OrFY6MdhQhC6FRNcl/CS46AT6dorrimGc6vq7soBG6ABwEaFYQ0UhMFDMxBmMDCIBM983Ti2atp
V7ra7bVxNvX/kDaC7q9kYu6/lykYkkA848X83pyU5VxVn3W2Qkqd3YreI9iexCnV+InC3DVMwCAg
SrR19Vsok+MXd3Vz2OBmWA0pXSdZmBiiIpCgO4IIeCtbT4TxfN+9GElMO+FXd5O5VTtJmcGLinJw
6lxDfZcx+Ff4NVBZoUG8IS61mrzOmw/sv9F0re7qIPJ+9evea1tiN4RQww9oKA4BKhWENFSTDIjC
EZDEQCXT3K61Gg2pBNrascdCBQN2pXNoqF8y9UGegCcJXfzTceTF+BIaGvrFrbrLCH+MgvO//whQ
k25L6DOa1KyurZe+CuymboHqs+AmLG/ZcbJlELStbMlPU9UQWRBFJ3eWhRgPsjA0x/XuvYogQCxn
uDAe2lCSFKhzvpM4tku6Pry46pZQAol2AYcUrd/jl/bL229ZqVDctJYQYwgnelMJHySfAZMebZdD
q7XgQtO2+ZWorMD08f74/rH9Sg/oM5VnQLhwASgVjFBiShmEghEhRERBCAisyIlmOFu7YlbnWlb4
X1YCVP+EBv5MyMtEgJh0pVOBZJwCSv0UNlZcZEd3h3pVBwlFIwYxdUIT8waF7CBIVWx6CvgbVmkM
A8f8P3cQMwK/c3dSvk8r9BNDGNQ+8lsrWLxppt/kp4lReO9Lp3ZOxvOToUZXR9c1NrwP0e+OGK7S
Va3DCCqa+ZBYe7TJGRUXtQAZfEMTWnjQv/wJfzhaAE1nvkQlk1VJKFqIldOrw7hJYEkkzGzXjdxb
dOY1BwEgFZxMQhURhoaCm8BN+FxjPrMCoNoxw4pONEqwMGWp6eFN6BBSR10a0Ws2Y6KsZA50PL3z
/8/oY2nMJ7Gbb+WawGdSHL4988IcI9izMc3ebTYRD7mgKCtQB/k/T9vj8Bm6u9eOGgxQRTkATgoG
fcOMG7noWBMqsSbfbKXQmlTFn1ugbMEFysuXIANQdfwROlzZv7blrfYy8AEQEokK3saEoZtXilCW
rOtJZlO1SsBEES0buouqOjJI7Bt30QCd6QEgHAEYFaYMSBMgToERgJ37g2YOrMeIi9XZXVr1SArK
93I7Kt1eqaF4SXxb7r3OYF6WPF937tS89GdR7x/K/P9NDGNKGGdAImLzZQyUd/PpUdLrY1ef/mbc
7jU0k65bHORLGAIkeRcIHrWa1dFaQjCylUeHrjJ79BrmAo4owBAt37f7qBQCee5AUkUEhe/+nYQA
DJvHvsFYMgQUq9QtaSnb8tf7fXzXkCCxVeO3n/R+vx24M77pgt+GqWtCTq/bT1r+U10rkk+z9JSR
reoGzvAXp7WZOIKfkd5JqISAAHABIhWELKV5nYVBsVDUIhZ6kHoQx0ejfnel21fF6tc1UWgnpHA5
5Qio8sl9vCQHdBB3+9sgoIOrY6ncycGazq0d2xRL36uoSE3UALSDNzwxm8Gcxjv6/uDKeP3f7d80
zBmGAM5zmZhkMxnIS+y4YuU0cJflA0gACDLwY31WLLZk+OcRLMAEUUP2f2s9FvUZJGfn67xlm098
SxtuHDqYnyTh5qRoYTmN03Xv/KJd42smrt4HqXmFybZF1GEOdwQh0Ubm/RdyTx6PkaTw+DcW3vfH
NkQvHVXoH1/MizDKOsjaHW7dR0pq+ks0U+eHUarpgQ0FvT72WIJOSDy/8HXjJD/Z21RbV1tsdrYE
AOXxmhBaxw7M2abc/4BmIItNhCUj/ZLJhbFhbXwaZzYAoSP9s330sllxydraSQyhabHk4Ygdfvnf
JzKFgACePdB2V09H356L65uCmoAXcL6aAADgARoVhDQ1jATQQ1QAj5OTE5ewtztBbh1vM5EkDaAb
D4R2hAp2AJ4+GaVzupQK+ECqvE9f8+CAFznEl3M5yxYovATS8THdjZgT8PCotkYsGothmX2Gnf23
GaXHlwQav2LMsryqiQU1gAnVNhAeImeOYkwFWcQx3qiQmVnJXh7sUrMcIFBlI3uZlqqMa4182JcU
X2zw7llXOLzGM57Z5eJeavvty3TrzVbRcQ33EjIQiYXqLYSrUbXNxHZEIxOATtd9E4qApesjSELk
EZ1EWBwBIhWANDQNCVrEIYhASmYKBEYCctjGzhGMF2c+2uXIKAARceQeXj/66LMJY+IYjf+RUsmN
x5XtmNX/7wgd3swIqQhJu6JmAaakCpXE/HlrRpFnSXOU3JL6fl4ygpmJRB5ylEAsPfOWo9E1CJRq
2A/zAkAFyi8xkjWuXXXVkqFgYUIDGKiWLxPdnn21BgLVUY7WSUVjKa7BnhOIdn1ezABEQZHp8CXr
mS3UaDjGBE2FFilM1Zv1W1bXoEbaq1cMqU8LFhMTFu6QK+IEaRpEOAEmFYA2ViIQjMOBGlBmQBN0
eoGoBvGiZp1fLrsWBrJsRQ6aujHioZ2MCwqGFIjnkmAp89NKqyQAW9WfNAyjp11VrHh5vIwkC986
wLmUaPivsiavBdGOVIkC7oChkIoJDjzUzjG14CqIDpKMAxvqPVJ30nVUntxKIgAERKNx+J/d0cIw
NPQkLgY1oXWaH+KMwW72fhbiexBwt601UqCFi1Wu0C1naM5N13d7AnAmzAAHRXpuzQEAsdpEOAEi
FYQwZRkpiiZBsKAsFBiEAnviixw24bxgaY83trapAJAXVVgTUt6ksosBjgcj+mTnRXw4RdPqcvhW
hMZRfexqn7/hWZI0C13k7jE6mcwAvgbvMgE6o4szIREcVjXS1of9RYJkZEPZUsxYVL4cZ/DyRABY
RmyvSt4a9/OXkA5+7zAvowmqDOqxyKSPlnUjYV+mRLlNbPR8uqqmRGzsAyuoyymsKrxm77Smuyoe
E2Zabd+Zr6yui29QTDPQhFBmb3bxiyWvYpQU4whxEZICGtu3iIBFTI82fs0CfEVxFjEX6gp27af2
/XirDDZbN3uIA/vJR4jOMs6n9MyYAcABJBWcyRcJEE6BURDATm+zIaB12IAubcmIAWb9SI4Xxvoa
E41LFj1XrABd7beecQ9SqT6MoJ87KnRxEjF91WOYALFV7iMi2qIj6wU1LF4i8L+RtG2o1nyTpd5u
i8zBChRsT+GM6GZFQAtx21dsFFOZrvH/tmzc2w+Niz9LUrCHSOtXb11L1C4IGcFYZ9l3SG01Cmba
vVdP19HSiojhFaViBbldjrDcc6EChzBvI39SRXNaFkFgqtoNUGqATiCODBjFhfABJhWEMDQlEELJ
IwnQQkARs8HWxdlYqFtSJmyqqASOAzCZVz4tiBb2dW34MmZwar/+/27rCjQ1ss8KIB4pE7+ejgUz
DTSzjDkfY98oM5A9vfF2Om3ftiBl8tqzVdlbRvHjXCHIJRE5L+qmDwhHdwo7K1gkeWOb4U1Qc03a
GvDNYZGIMMOkJEr1YdkOoSs/hjKhL343i8kZUi7LOjTYKdSkyYGpqkmle26S/WtZBX97+G6n/IPR
0tEtRhxG9OWDsMISy1ylI1fwd6iqUBbgASIVjDAmMi2GawCIUCIwGe6+08ZpY1u8S2olxCpiw8Nn
RzVsNwxbzVMy5/3CtMUrzj5ZugU4NrnLII0cy7b2FcHscUt8SN8lk6h1X/ijIIkLun8GmdVJRXwK
a2wkIy+yyNaXi4zPLX31akshLndZHHqCEwzbLkLSSvqSM3s+1ZIT16UtWsFawSCXOJglqrWLTYhv
zL1/UpLpiK8ysqdyEYAPJEUAAs4BKBWELER8BMsBQUDYKBYKDEKBUIhAJ6tuZkjgA8ajV06Ka3TO
rLQJx4kof6/8ZCreCU0znWZsazZKQ+Cu2x5neriyyIaow5qwxDfzJsmQv0ykYjEt9S9CyiytC9KF
QkOmL6np526uwue3AjPOaNIUPGuRpA+S+aNEiopDfCm24CNpwollNr58yEgqhZXiiXqMyekmw44S
GqVGuFBgIReTIzl1XMNWtduChqs8ikimqWU4NlCehNpzgNi3FZB/F/rnSLTjccj+cScQEa0KGkFy
1Cy09shiJZqSr7yAXBYxA47YLRFn2A/xQjLe3HQWQxKNXTFOeq9eai98MG/1xABwAS4VjehhIhIE
x4CwTCAnJgRQjY3fWN2tUu6S2BPLy/NfQ/7/lwyffHV2QczWlgXiE8yBYtKoclxe6yVydrukWug1
wB0r6CIpTpfJgt+nAlMs6gwpx5eUu6HcEapoIFkwouw7J5eCThkIW6VGcpNA2vqGtJGEkLWnkZSY
YvIQcwt4DMQLMkxiQJBxpogFgbs469V2F9NzvKbk7sB0OKGSoj1UA5SgbnF93+YR2XCDi9lc9rSv
RUwdZU3WsIlem/aARTfbeAtUAgF9dFBN0AThU4ZhgvkgE2TYrw6Bg60wZK70G/HuvQTS1mGfuFtC
GYDHU+0F9bGjwVDgASwVkFZVmwUIagEO7YM4XWnbFqtmMTU0zFwPbwoeW8Je042LAsDgx9CUbG2q
RzxW4qU539vfWi6iA1KFzit/DEyGLL4aKsE/IpiC+r6EaxUF6YcVyAakBW9bKutXK4xvXeSsz9y0
zMNd3tFZPDsWJwbsdgdkTlUEiBJLRSFx9EikIsTDtrlLQwi8NZlgWA1TdddLrYCLoubSNGx/S2Vr
OAuIZW9M2oYUMty4BAAA4AEuFYRWJxoVUCRCsIRAETAMZFAWYUUuFsXwnfFhKfjTrzJ1BeY4pTCd
t3v4v5nnuF18/Z9IOqhkNFQMHHsmhBBKQMV3+fWgu5X8/LfRjU/rAMIpbSVlmtBOaihn4IYvJ3dx
st/EpfBjpxatYxgot1LbhfMg0uBg4p/KXlimL3QsR9OSeHvAA8gV11xjdqtdhCXiADALggrJXYAH
ASwVpahICiFIKwEwTCUtZlCyc+Zm+GrLTQF1Mcqcn47/YMdK6WqMej+27BQXennVFxNKyEhwMFI4
O9fdUmN45zE9ld6GK3isHVzvhBY2PzyUlS6Ge16aBlUKC9ClzC5DWYClbiFL31burMJYjhSfcFqC
3R0lt+LvkhonSB5JQMNoRUupVeadE3lzwMhOhYkCWK4QAFa3KgyVSAFAgAMHASoVgDQ0cRzCLTGA
WMsXADcQQLNLi7CI4ZWOIySekkHn2ZWfPO4E55WOmit01uENbNcDr8YNVWNjQIm6CjH+Svx9w4Yy
+eI/3cUQ9F7wlr+U22Hmv8OanT6T2RZlHDFh3blYyfxK8kmV0rCfz8In3WW/PRI4wDe4aPTLvykF
dqSR3PwRKTjJBfC4TqHK8L5mgBG66am/7f+3//r+fKHnFbdtryg4k8kEAkABwAEaFaSI4jGEjmMg
iJRiEAvmc2FzCDGkYK0DghQKpjyNHmzX6l0+UYVYl1zUjzvVYBIOhGCuCxqqcuOaJpNTNXl5YpeK
k6BXQkQi1rX/Z321RYN0+mbgng5cUEWm7tsHHwbZaEqAWQa5jfFwM4IyA7W+Zh1CVeP7mnzI4stN
Yiz9UErmaKuDfflnlawXbpbssjX241JKbkmfrGQ2uVdf2dO5mG87BFhklMIkE0bYbjfHnvfU00zy
qdaVuYCMWI5dFQRXVXAcARwVhDA0YAUGTTQAmZ2WCABCEESUoKKR03ZADU/RbLANENO8q3IqL1s+
cx2J1zYZEucySHIoVMBlYrQLWMpK/bTOMCGkQ4/sZRzLNz4oYcRJ5uptI8YHCY4ZgGRbkqAEgzEa
b3CLO1nSxH3QAOHoyLKFHZdnTlxTVT1YRQsdVAiBsqTKlQs66N2litec8v6LL1XkssAA0g3U4LuN
bAST5QG94AEiFYQwNIsFBiIhCpRAIxlLEAmIVjgEIjA2mBY9dIgeCvSaPtT2ARldBkoQGND5c0SH
FyJ2qDZS1fFu0TZS9RQPQAQwxAulgagIHz5UBgbMvR5WVPt02QFdAnojoCde/+xSXWqJOP0mN88y
Fa0IdOqLmCYpg00s0CDe3lD2F6QIFYoonAtE+89c6ACPC1GqurfikgUXvUwG43vGuvPb1/v/R075
63ddNi2yyQA4ASQVgCxiWhCGgxWYgEYAWFtghJYBNh2Lh8RajweSSowdKovU1UiuU8x1PpelK5s2
HTr7LO/0Bzszu5gHXw/DHavctmqqhuJBAKk2J5IqlCpLgEe0rfBDLzh1OFkplxjGc2KPFRyxo1pc
/TllnGcPfHtmp4Zd3DxBk5xzmVTE0R4wugb7DWxsviQHkmt/CBiiEzAGS84gB1Ojfb6LX+1aXNYt
EUAcARwVlFRpMhiOLgE5cpGGTS2aMBLkYkSKAycfSwwlobBlhhTSlHF8yyL0WsDaROvyKyarQwvC
b/Z/r+WEWgEBeWhK7nKhKX3VZDHlIukq/tdlG3aXB3UVeKcJpeeDCqQEZ2PjnDEFfSSjkO2Zj3J5
yUs9Of0tZbna2Oyq85qt+dKUZdNAFE0uBDu4ZgQ7FFaKfQRrCynMC7PiXirFOtKJEIq/0/L9vv8W
3MNOb9s5DgEaFaWWRhEURkY0gJ49N4aH0IMMXayEJJgLlhr69+eeAzqL1oZfkdbAB73/Z+vxUL9x
0bwgqK3/56SaBRTQLUj2u/8/pcPV0Zg6uimxsOdrbO2g7M4bUDg3X50/u7qWs3bzLMiWqjFJQqeR
7k+jHukbKBjZTQsJTDjjK4tVn2AGNhr1NSGWGOt7aNcS+rpUxMBijrE7b1wK3t0VpXRyi5DXCRcR
nUqAvReoNBuoqRatbdl+ttolQmBwAR4VmJI6CZmHQlKRxCQhOAnfungbHTTyBdtKNEupLAAQqlPg
3u4OZC8VP7HsiQDj7EuHf7geKO/+eSR2gEj/eD7TCQzfq/YAWYhIbtnY2ChO+mZevK6N0rOcaXJO
QaCoarIZQef7PI9bgeA/p3RFCJIgfikJ3iqSFPZ5RqbpBUYyat81Aq7zDGRcD3cjOMqKWFvKRKKU
DLNOOUGSJScicr7kLDzJ3LxkRAikAA4BIhWALGoJpYRGOACeHimc9NHNaWdaIcKag0QQ3fp16Cg5
MJwen+e0QBkK6b1nPTiel4o6Z9iGTzVO1MPK0mWRWRjYgq62gdJSwbR54pf9bGwb0NwTyMCb0lxd
L4+pldWaXOwLWnWeaMZ2jdPtL02wNPq28lTlbl4uJC/XR0Y8+0NOG2OHabLZUws/7PBaRhkRHFVs
3c3l0qLShWFWnDQGfWpYJNnbWnURAA4BJBWcbFNTCUREEiBFQCO9jwjrZCzhcC9YlmoAK3cThu72
04gp857NThcxWtfowFXfSitZ6qJZep0nQ+bQpw8WsqHTqyqUoBTawTznGreMAxZEltOuo/E2q2XL
FVnRYUdQJBdgLwhmYTtXWLz9AL+w8IIKkHxizRAYKTjRJC/4xCr56q86QN9hAi5ruWy8YelyMV0J
ueb871XVEwLcASgVgDB1KhiKYiWJQCYNrFCC1iLEsRcDj061mgssKABSo83AQI4hgpQUtlOdd1mP
XvPZdk3K+mqIXeyxzkogsRS3GuMPSf4UVZpndaYaaDx7wGMTi7cafuQyV27SXem2dAStL4BgpDgd
NDyYhpNH1RoxMq0yEoSKlPgNiJIRJ3w7Jk8bOZT34OlIU4DOoIjZGalA0gh/fKKmA1nUCVApFbnt
pg5BtgkBdJWFpgKioAMHASwVgCx4CJEHYWINAE2bhlwrOgx5EsXZIWHh5LNa76HJjCaobvLssJBN
ULy9FMMS4a6kLjAwtQF0/t5hwNGsDYj46rxAIXx0mXloFHSL/GUSSCtYCdf8Q2fhf5XW3dHwL1u/
nowUl4tVetaWiKJbp5d/p/h6LCWF0Wkc0ZaPQhOPVSBggFmQSkJQuJ3J1wSrlQYwiQBqMAlughQA
AvYA4AEWFZ0mdxQUQgMkiUBO/W2zZfHbL31aadJJGi4gM6jR1e2xz6P48DCqu8+y/T1tmNmWc+v1
m0HwxH5eot/+yxaSG/qfkcmgLL4Mizt0ACMALf+fMiBROBaxjDpOJ8ltsajOd8rHgUxDjhcFgADw
swVUB4g6Vl845HTV/zTr/VWkX77pwAYHQqGftfAM8QVRCBPx/bzdasxhggUs6XCSixV4kslE+F97
vKcSzL7DxFmsAHABJBWcxqU4DEcDoVjodhcIBPk2sJtjIR8NaW1qLqWWgPq4Ix1vYMeq65WV2yrL
xtXYX+8v6WIrANCgzfK4Qc/HgAnHV9c4otPl85xQsiHZEQAs24WRkphxpe6yU6kMWynBJElPuOOK
0jHAcZ0BqRHKYWjaPSxPvHp7Psu9lQ1nMrLMZNWVG0XXTqQ6X9PCvQcBZX/q8BWAhHxmWnn7viGu
YXSbN8Lw9Wbkg81reDhtYHilzvqvP1m1c3nGSoxp3dZHnd/0Xqu+MJ5LdFV+AyuKkbLg+KL/C4l+
c+0OFbnE8Og4tbgpBGyzxjh5dE2Oiv3Fp7ijDCP+vofq/W2Uppk8n5Xr7xQ4+QyD4iOzNv/SO2Sd
fp5xpCCEOTk7eIUsMQxK2sfK0INdILCIxmNCDSO3nT+cTn3mUPlT8H8uYaJqqud5RZGlk9s/4MZf
2ORPROsJjVlOM4utrn2003F0ScaMFQWDq6nNdIUxFIXD4gop+VwJrHb4Gj+Pz8jrNDOmenhyIMFy
DgEmFYAwVFQM4MRBAI2UxG+isdreTfWV4UarWuYALPAVqC+BeAN8YlmjUtWu5ZYg+FkRFuHiN3c3
eKxUktgCFUri3HuWJyjOcYAk5kTXTNvY17z5rLynZBknjwdH68VafF0EGRZpXAbMePldb+Tr2CWx
qCfcpv+LRnOX1tcvZbNocR+zDPGXaeefAv/RAnHCrM3qnDiHd55xMp/DqmigDvc2YArIThScjqju
T16AM3iVyoESAFADgYY3y82ThAMFQJbZqzoUR97xdmGUDVr4V1xUpCnR8pquhi962LlzbxuujSsw
4AEoFYRQhEMM0oE1AJsDbKdDsJ0GRyUIAlqCdHwKYTkKAeQnt+3tM+TPIUFqbt+wuY6WEs1n/f9v
AHd8+Y/QUdBYYHKrwazCbyEQ2dnX153bRDN8kR1MQnkUM+PcYNbf/Jw0Y7dzg0rxNv+x8nr8DAAI
mpwPpbtjPT+LbxuMCcNGlyqvMzZTjSLyi62HknnoS3sPPdL039FbrflHDwcfRUXKQ8HZxHRb5SCt
WGE9JOW1yp8rXhl6IltYap4Zs0Cc4CgiHAEgFYQshYCVBGNAiUBM7rOTdh0HI6Fo5lmRLCSvd53u
3/XwBbnsCA1UVEJIAX/n3vTT93Gxj6elQFd+ZkIq89kZJFRYredTr0N/Vw7hjH/7yxVRusc6+WIA
Yhi88evc+v0a06ZiBq4JZQw+Kt6dIYQrMS7r7qjpzjYr/siBBTL5yPwA+6jk73ouEiSLymkGRdEK
HcD97Cex/DiWUAJmLwjKPNAAqShLAAwgJQBekZQOASYVgCxFWg1MAWCIkIIkCJQEN+GAdLbcl58b
mu4uMuLWgmsg8B8BKEv4bT9P429SUI7O7rRjMCPfru1uEHz9xIDu0BSPni8AoLnnYTfskaOd3jH3
9OJRlDv6f3dgqIYkyvGCsgAoLvyyiyU9u7Otmf2KKSbnPVb53v/3ca3f1R7+a7TNdiji6lErMLRC
2wRTeVCXkvXIMFXFSCgnYiFuKKAGlO75gEH4QB1i+ddCWhYUAAoCUTgBJhWALDRBMAKDZMDYIhAL
s2EzoGGDM6qouJcWCDNirLj4ijijivnCPB58h5u2z+8t3pTOrAHqoO2Ac0kyHe0kXbSgy5neYMB6
wxgXSVhbfS+3Xf4hCUxN4zO/XXMTLOdCwXLrO7XxrULe/jLuv3Yje7eTD73yaDLcIoDKd1fbUhIg
EmqvCQSS26ylqld0BwkViVwqOL1VVfsrMFBiOmugRMQTZKEW1ReFCjFK2tIyMKwE3OuJf+2M8/Lm
RaPx02Bjh0kf3zSt0y8MIRvOU5ziVuJLRaL4pjKKDYaaEY6g0DVfUrxOBn1p5+A0xDqkX1iSwwGU
a+CKnLRAYoSjnMJA8oTFGcLAhaK+0FuEwQKXkeQRBsKu2NQA4AEeFZy0FxQFFMJVCkBu+SeNMjQj
DmzDAi73AG/K2nzZ1+N71oVnFa6jf+dYfvblVzdJGIWGLsdzDzT5z76pdNWbqoV/Vq6U8LYHqY2W
zz2+VuzOL5vOYkwyXICNTEtEG9YBSsJ7N8+c3iYjMFzS6gIJhEwxAtr6b7amLwxjCMMFSUJDIpsy
Y00WVVLxTYDCIhkXkUwsv8FKz8XhrTwrBb+JeSkcg8R4nkiBQBwBIBWc7CQzDITBJCDFADe9Zfax
oL5CxSw1cWAY1OG5n6rtuukzhv43Xa22JCbdTObG9Des13BYY75fTv1ZyNs0v7bFP9ZlZZnfpnWs
xh3CZ42NEm0OnGUVJvWpI6UhtGG4ZhoCH4Ew5rAAGjLO2FBXamiR34VQ6LZuX3T4UihM0XzGmrCo
SC6qB4gAeSNBipECcgTxWCm/XD1sVIvgtUufh/EBEscBIBWUaGU6HYQCM5CEgDZ4GARyLY6cCNcC
WBVvP2dPP7u1iTPzaWqSa/C+Vt095ntr7ftm73BykKMahq1ZmPPhVmrAsGi5Gpwoup+dfE/JqMX/
y67NQf2F9g0yqa/tR2VQgRAjghzNZGdiovDFLttXSm2uRsdM+po1ya4vfCSYSAKlkLEmslo2cISK
dkkQzuRsSt5I3DeFAX3ucRUKt0nPJTEVBwEmFYAwchQEUq0QgISgJhjwtuabsjtTq9CR9SNAYUcU
sD+1JcItSlWHya8ajjONUItZ8xzuYfW5kUWtN3j5cbXHaVU2GS3lpmqa1nHa4QvE8f+f4ePVMrdX
VwmKBOsnSs38fWuBcfH47VgNdX0fx+UFxX2/43YNQkKViNoAm42IzvXHpvVNRcfb9m5AEgEwujfI
SYCn8lwCVkrUK5Z3Z3S+WERcEiyAAOABHBWEMKFKjQhmAojATPR3BuEOnN8iCNP8asNYlSO6Kl/T
OEEYjuPqkvDUcDhuc/tXgFGO5Ywp1Et0T+PiDWShjHtpKuWD7EwrvvthCazfb9Pz+dgVuV/KBzrr
Et5/MqVlEbzPa+zOi4by2ZBvdgzyAOL/kPZ4L9I4ezzVABI0gjytQopZShO889r6r1Y4hwEkFZ1Q
FFsI0gYRAJO2+xvUs4MyAF5K/30BbLyXN/4fVRWPW5XGfV+pmQOr6rkQC26VUJ3MDzecH4fZwBb4
GLro0mCaYsjwfNw9Zf7kc0A+eWP1Jing1amYwArKnSmXD73hgpXoOEzNSIZpl9KwBrV2daf4XssV
AHOjMSagRzegGAUwjgEoFYQ0J22GBGxAiEAicBJXhi/mxbXnHIJaTS+NXNZYSDBNJA6DlF1FJHH6
/LSAteIMO71eDsgYZa+Ugrp+JnphOHj8/LB9DEtI8C2yO2I0izYytLAma9I+Q8Ylw4m9zc3xmskD
oAt00k3A+n+kYKzoJhu1pT63ilYS6FLKLQVrY2WTvpI88QGI3qwNKVpQVrawNoXA++wZ5DY7wtev
6w6AIk4qIAHAASQVpPQXQaCGoRKAhMAm8Pd13Nlg6Q4GcSPZosDHLHDVy53gNXCJwib+V8aJBM4v
Fihhr7u30b0RWO/GsgrKdLS2iMOq/ex0ZK7ntYMW0GW2Mj9LwpUhymUYILCaD1KNhkiDGclla938
IASdbo08GU35cFM9b9fyyV/WGA7YVKwPLCIqfS6REv4piMUFwH7ykqtjlzHeJEbxO6xUBwEkFYQw
RYklAikBHJ4bIpDqxaDQauXLQJOam2AepWjvDEsR5fJ7+lKGeP0fZkE931/TsEe6v4Sko51nKs1j
/5vICgvVxldQSHbJVCpCV3KoPpfnND9zeIjUrvpDrtigG2jU5iASlAASkyRuKieXazuB0nn/DuAB
I4paAoEybdGE3eT5uFYCd0/0UU+BJh59G2V9WJFiL355u1FGxREwxAA4ASQVgDAlaRhQghKARGAn
vBtBAJcai2WOjpQGqcmfVga5Zayfo9sO+V90dP0oFdGffwAhvUJFscoLi54cMFcWGq2/twVO0DAX
EhjxuJ0mSpcvmej7Rk99puX6U5z9e/x9LAa4gFaPD+xiu6Pwq2fN4LPnnjwuXEgEv657y3S/ZFQo
/WdfnnjmukArddmuXtflcjlEcykIRR7EogBwASQVgCxEKR0IR1IwSCwoEwjEAW3dBmeQBZokLnC7
XkDLwx49mVPLNdMBz8L1p9zTdjH0jiBiqAc7wU25nmlwX3HPY/20PcaUEglgyipAQDnZruA+piX2
I5gb/mHP84v6t7qr62TanKAjcVPRV7KNcfWhZM7uqmdWnaJW6W7M3Gk8vflMFmfBQAj3HqYLlr8H
BkzfLKe/oX7Yibqa5vZldOUJdPctnZVKbR49Mhb7MxwSnqDADJ5cbyPYtEKiYRQyJhDyYmKGI8gE
bZew8BEqhMBDT288BBAyRbM87fLPZLlQrtKWSLdPk1TLncD5bJ7Olmea2PchT3XTnZLnyad+Pf9P
JYPA/5Dkcg0AwADgASIVhCzBIwycgRCQhGAjt4ssMLQLQWbC1wJXLs6c/gbXdo5IVsChCoApyihG
EHxChBNoe5CCsQMnhTHlowDsZAuJUMwPJqcKxLlS3g7tqJ+MDWG8QDD249q1ftY5aldhV+g6TirE
4kTOEG/oMdMNJ4etivV7WiCVyFnboATQDjDswt+OCKBeVLXS3smuoQB7+5aMhgM8Iczh8ANZA67o
yF8JvQSwJgZXNAAE5jwjBwEgFYAwRLEcTgJzlQQDDQIWgXa0Dl5MboUWi1CcnOKAfK941SgHj3H6
jt+TEm/T31vKV/Ekb2QzgOzfPvVPUz11Sq3de7BXjyXUAHyuAdKsKIPmt7cY1YEib6SJLvW3xYFw
uCV0KTCAlIxA5tAbh+5DGqDQazR8BCXyelY+3MZoy+LuYFJboJga6eTDYCYVWQAlAvqrVhLVr+4u
y3pMgoJkwOABIhWVKIUSKAKjAInATnZDQQ09aGSRV1OJciwIiPjPz7rxNTPr8yTbq4YnMMx9/Ryq
mh1jxNQhdXIzxSajwlWjdcsOopa+vO4BqEbcG0HJF6WBVVZkXXdj5gPgYjqR50VZlx/P1trR+Mmk
fVi3eAbEQKwG1xU76+mZfbuancokiQDKCYWUzaiwI0XgsBEUDt0vTqnHSRtuKgKFwAHAARwVhDBC
gg2EJVEATEJQE32O/IiENHbKWu2+OFpYbTjb5FQEIWBA3+n3KzfPs9FKdREf5Tih1ew1f/O0zNz+
g8OdLICVoaV8fdR2eWEWfaB4At7GrtlMadFcrJIF6XClswWI8bO0bzYvJLBSJTOSGOXqYHglXZgz
c8fu/29u99nznWyYEABXhSKM+t1fSOjx0PLvzw239aOvD8NP5zDg0INwnQa9FwiNGkCK6tp9jT85
U1DgASYVhCxUoY0GYqFYaIYQCbBoWEMGZZ0etdXJclBSAu+cimyAPXv+TBXezI7sVA5ps5VvFao3
KZHYIAaKONAutijSwdS3OlpcbPgSKcMAlQ7PQ2P3sjU42K8lVWZQymnHOFOPv9CpimhSfP2kCg8a
TNdt5T2HFyuGUAqKz5P8LiIS6ZUnnl0D/G+/49WGfEYMAmK+rHTtllIUczXuy26DAB2munghWryg
ZxJ2Qhe4sfuFOouvE9EZgbIj/hnPnoHTem0OJxlzBiNlchkRxumjt1ta6EcsCDPV27/b7U+w/x/T
4xJOO0S4gGZ7qa/nnL1p+dtuObYMssmI9fPAjuTrPPqzSwMOQOZqwh90xqrJ1txdrW0boeMVkVC0
8nYLItwXCDzmLT9Xn9Gnjw3JZwApoUYYwxwGgblrLZQYdz6sP+P5foEvwH6DBx7QDgEeFZiiGCse
jMMToMyAJmO15JCVaW2q9sxxqsNhAAGyPf/HXhrGWJeh4ECYZNOUsylMYeG/YawJkfn8Mu+UFC6A
MCCx/L/7volnACTNXUzUrskG07su+5vwfQ5blJg+Hx5Ha9f7HhuUQq8RxU7mYJPZycOgC3ciAtwz
h48Yw0M2duV2SAoAoRfVdBBkm+YTHLJDEtoAANHJgfeeqbOd+TzpDDh+CtFv4LYv4hVmRK0mK1T0
Lhc88KbncVw2snUN2je8rfdVbrqU1YrJGvSpRzRqC84S/SiIF6zaQG6AEojgASIVgCx4MgoKxwCo
wCKAE3vMMK85jp2CI8mCLsLFnX3XpY0L2S6BBAOy2tQEV2rm4t1xrARw9xo8444OBNFFcmQEuRFm
CTe9Qj6cspXkpy5bctiWYnT2wWyyGNPhbAxYNiodvN48ksd7SrKWxDniffOgRNCnJLFG7i/Oq2cF
HywaxCmt5Ny33pzlULlMBgAQSipvQV8fjvr3J1dFdfjfQdPXu98vlDTE2CRXbTV2/PZmJRupnj/S
QP8CMH6fpb8wkuamGUMYFS9g0Z6YCyoAIfF/iLtwHAEkFZyoOAuREkRDAFAicBGPV4fa9vIzC0dF
ldYJqAJrl/W5VY8War5W67VAjFozq0lJLPXU6e/wrmN2rQCtMtQ8RNLg6j6eQOSZ8hhks/JatRHo
sGsHgwMTLPBw3g8u+PGrVYGBuq6qx3fGnkq9bOt8LOP/U0tukOKcbuEDvGa1qsndsSE/KL/Ud/oL
mePv7Xp5py9J/XH+PXDkpG6MvrXJR21+XWDUYDIWJAgIqUySvQYQupkt5PMywxvCHAEeFYQsQhsQ
isISIISIIQgEgmUAiEBHeOcKCDe7nk54XGab4mrCav2+EoV0Ubbty0QVdNjWRs2mi9cRwfTQ6eH0
8yfDj2IZa7DTmXoyUNa768XdCg3w1Uf3KmPJ7JOrHtSZNvTvxXHlwY04/SDBdimjYlUJZuBQV89N
qfSUJW5wUa2mIE12wr53DmTdOS/nuZt7DquaAsLYnSqgFgodKygdK5ukAAIDBwEWFYQwNjkZhmJB
kU1gJ6BjvO+uEYY6BYuWl6WHkM6kWmVOTL1F60XE0dwMytAhvngHplxQ6irXnyRis5t+U2ZyeGxM
6iInvpp8zScjxkJGPgl5S5BWYbsTTXAqUYvjRl9rVPoVzE6MoO2kGQrY2DrhcKU7jX3Uu6jK1pRB
YjZKA0i3Qp5rsvBFr7rteOkQMVBLmxomkRhwBxkJTBETQSkjXSJBBGRcxAcBIhWcSGYhHYIjQRFQ
IqAR2sKAYsWOIpay5cAZT4n12P2E/PPxjnOja7lyfHrhwxQKiFvNHaLGPuf4YysF4tvgHeVt3PvN
fi+p/FxvTmwnLUYiVCT821UwPA+wLGRlKGQQd59sxypFy7+Fvm2Tl4iyolTS/1erpN3pGff6peZi
8PoZEOXwGh5p8vNejggvy5vr2YxVdKD3yvdENoQstQJkwZJhpO5cMYcBHBWkTCR5PE4CO0WwWByt
YkJZE0App7+V7ZKRKXGW0Kos53ZbDV9tIWKREFjdgoVB7FErBTdDWXEIYh6LuOrGp2rKeAaGcErD
EdbtPHzOucGZDDl5ynXhzOUqTd1RUYiw9RDIe9LWPuQacpslER4yM+ID8H+BOIZrCyCOxSrXoSrn
pPguzK/ndKuXcFy22vABz3G3vTPTBx4Jl98YcV86KfaGaiRUiDgBHBWcSMJCBI4rAR4WsjZAFgcb
iIu7AK6fg/ADv6Ve+/m9S4mga9rmpm1Q5rMEqe1t5/Hvi10khCVeR0l6kPOVj1ataTNml48klBkv
hFj7uTJDj5p/P77jEHLmPaXrgcAH6YdztGaUNcyxsph19MYIjffL26A2bLFwr+cHD05sV9/x2BWA
ASAlJVTJFrJnRgTv02pyYV1LUQADBwEaFYQwNIEZCCMgicBHhAQApYtIEXMmrDKYc7d34aIUQqiV
1AcABHYJxXGs2A6PCjFEzHrj4h/3nK/2CwvO9hB3XLXp2aAVXLeIz9A7ESSVvY9I7FYhkEa9v1+v
WFPhgu7BSiaEfh6VfQL4tLyglpZSCSj73FKs9LsiLaikv+bqvnD5/GoLypinjqWm7Clp0/Kr5ib5
chIKIgECswsRGFIEgOABIhWAMCQzEgilIbBQUBUQiQQhQMBUJiAR64ZGhAb28kzhl5Zq0aC1M6ED
cgkMqlZgmIoOOqkuMt9agXo6zRCd6c99GUiZVr0/qBLD5GOsC0iUYS4izjMXeb3tOLNe3q1qN3oA
CO9g+ca40cos8BkMSzsib6S1qcJDh0iT82RGApMXLuBl0X///G8gBM0qGWVRYBNjnIanmXZN0T5T
3kwGFxi/ueBx3dybYjv7/615vlg5FHpgP+A779J8U0sa6Fm1PcIhGByl33nLWJyx76d7v+OcV4xq
vj1Xdc7LIAVx8a8lhoy6zA+b0dXsgOABIBWU6MYIiQikAQlUQBEICYbAcxwunb6bDn2STHQFbn0d
H0a393HpeyELuX9KrNAzQFv/ZtEmJ6hS796G46dxRH3qiHweG0OtpiTfOXQ+FEFrOSQbik1UM6AO
zqrdVEf0+Oy4MAldc479taN++f0X+v7oAADSOiw711zpHTt89VAAEpgXVhhuL6WPd7JVE3lUgMZh
My7GVypAAAi1u1QOARwVmQRGChyKg3EBBOAnZYGOXkYsQ8PqE0AAChDzysvukzbVROZKoBhJAyQd
WJZ/9AetkJ3tRHbmSsaFLjdwIRavATPHej22SHN6BwakJVNiTnrQJGohCSgg1rvJRciae1USuWqk
Xcmr5gABTGWAvQhAABlyl4FwpZxtcAFQDSlETpSkZAMHAR4VgDQ0yoSGgSGJAEyDGiixu9NwsJa1
WAZNsnEpyApanThMwuAKnEdHsD2YdVIVlxfyM/rYCDOzNeBfOPojsjCgbjoHV5ehv6oxW66dhSUb
vF8FAmDM0E5PM/sUo+ihYNTQ2Dc1rxztvWTlBPNWTn/yiM5JoO3uy2+STv4D0sLVSxUS0spNL0xy
48OCFkRF00oUCUEMbfgja6EZTkbynYPViIR7sqlOBStBer8+CMr38icXFASdpw7ae4EVAHABFhWE
NhZaMIihJQhAR4VciAQYkghFltAd1VBc/dyQ0/ftfrR7n7iOFaCays+dCAorIjEVQvjSioUJj3xD
PL+73DbZmNGT8nYy3aJhmquoe4YsKMm/RoS3aj+uucGqIUAXSvf4pXnn5vVmJPsjpOueUwP7IwLV
NtKheduOGBpH5pshbCeT6jftBP+5P13GFr9/85yAoA82LrCmiWq25lPRPK4joOHGzGoQPN0wDDly
sW3wPCxG8KWkqhY0ZTS+fBDgiilfHi3CdA4BDBWgyQIiBJgiAT5LogxoGINCxLaAc4Mkw0qGayGb
EbIipzIHLE0rvm+O8HaY6/lKHcNO26+vGLi6VOEK9ZOh1q8sAtHKXJdfNCV5GdvxZ558ICtpPjTt
bg0RPGT2KYyL3SPD5P0lG95EhYjugxTA1Pwc3ePKz2x4xDmZzd0lrrJ/A4MwSg29A3Hw1oyDgw4Y
xLbegzFh19hLzqDhhmlBauuPLx8xc9z2cx0J4iTcwMRFSrFL9+/JOijKuLx+xIA4ASIVhCw0Swka
IUCSREAkVZks02maUSCuELiRYSU/7426BzdpuPGr/i1efWhC8jxg2g1nyySf4rFCC07bjWFGZLcg
3KV8b2Q1D08w8g6JKijC+FHVKU9G5WM6gXzywSqbCknpeYbmfLBoTTPXLVFSFhco130jaFvxrlX9
4c8Sjf/xMg5OHiPLrMZZgEKum64ajRAFfegzgWCmw84h+QBrXEJ0f8HCgc0xxVC4oxLwg+T5TXND
qlNVacY8ad/ZeuHACI4BDhWcTCSZIFQCe9M1u0JiFiECLWkWBnbZ32hKu9MHi+EWNupqkHJSTdcP
ahj7DMC3877oTLjaPVXmxwlSV4yvMhbNeviA4gknnlTfdw0gDtHWnqeueRz/jerZ9IWIkq2dCUPn
Z1oOEHUgqyliZeHqqluH7LQPBLlCb+Zg0Xxsi9uPR0pbjoY+8gG7d0jO8rZIZaYvzYIjjJe94r/J
3pIC+Ph1qeLDu9U2Vu3iQA4BHBWcTFSwjIyBEQCazBtZqBRMuxMTS7poAuuX/6/8g0v1pjZIeKV2
sFw65zxyzwpZOMzxIa17jJYV+D0DpY/pvYZ7ejb0zK5YdqWqRlnvEr3gegElVYWq0/GfHhxonp/p
Cw85uo0DmQULInTNjDl6h4CHO7OJMtsraanPyKy7KhfsPwWY8Hgw7aXxDZjaftTkiwMY4lXI/C4t
zemujMKjBJ2iCHc2hYBAAaMcBtIUF8qKva5KZ/rDPHp9/XIla8euQ8kpfASBwAEUFYQwRHsFEmEk
CIBHInONJMXO9RGQ4ZaakJA2qnIZ6o9To+zzoCkIiQKiRBsnRLq7RjMeoKXvlanJrmv5Pp32mQxc
YDDfIbPt4AHZhzEGwV6oWNlgJaaJg/NbdZ6NgGocoIxLapZxJwcDyLeWd6L5Ee2Yr2lUpbOmJPpa
aS/K7yq6Kg2arTVCf+EQAu1YRG1130ic2q2CVSAjSp788oyj4oS3EuUGKiaH9bUmMU/N01Cxi1cy
jBPukxkmYCR0URzFpewwpiVk5yBwAR4VgCw0MwUkQxSAjEjHGzRvTERLQNWl1BWG7q+26lXas0Fv
cCZiPzT3QCu99ww5dsYB9dprGZSgFZia76/S0MGlZqOvAgKiTczlAs0LTNyQVrEND3gztclofy7a
6ewIL2hlmVkKS3ENrxsrk+1gbs7yz9TFtKan5txMruuwceyp8UX5iEaWtY3YqcO0tSvS65Lqlry2
nLe3VcrSm/Svps+0/d1uZ8WHDP38kaX3b/z8h5vgoiQTLugAHAEQFZjpQjmIigJ63xDleIgIiFi0
WtoAA0Zd3J6rGrlHybpJomvSGkNMEal/MwJA3lSxwTheWAzx1lFWdyoGGZXA4Dyav5DWDfWbVQoV
nB/KS0xpFUtIGCmIKAapRfxKwuxVras8zuAm8AcJZYiOjTOf/jHfb4SkzzUI4NsCC/YClHenTgdm
rVwyoyQGtWsZYD6/j34h1MDCFRJP9j3x/bib5mCEyRqCTYCYXaljVduzbkYjfUBQabb8zRBXUSDr
IHu3rwcBGlWAMDSTBQhDQZEQIjATCC9xZHa7Fi4QhIJg3v50HVGEDRZfj1N3C8hlT/qU2C9RdHkD
hCO7Bq87/pCuSneT+NT69LD5zeoQh3zyV7jlCTUwbUfm5o50SZZxAa8sKt+hQZ+iFSjuxkCMvicZ
CSTvq1P0EwEguniFJeDoN4lchMzzQe4zlEtDHeB2/Xp9HjT/6vEw9KioUef7BhRyqYekUhztDsK2
kuFU/wXLdqCTU72W3qDHhYo+bBgMdrlU2DYqMdLAAcABBp9tpFMwpQFkRZJlJFSJZLUZJCJAvUVZ
jrPp9ny3sJd/fr3U8Yx1k86CepaaBKkwloI8tjDsSINfd68Iwdgp7WWIFGBjlPSugPuA5ZxrHVQ2
e7t6CgLOoEW3nwtvru05z+Ufg/5fT1em2cTC7AcDqevnABSX6TOD775q2jpAg7DxLCINjcpy5/ml
/b/vEhSwM6Gd6R3+AN+RlnBjjSWnQuvsI2StQ01aB9e57pa5wuMAF/D/GIa2RNZLAMwAs5353wIR
oqtZdcaqL+MphWJqFsx60rrsr4qDWXgJnOtsFmwWe+QauAcmALMFAzY+vh+LnZ6ymspXywHOAQHA
ARjVmMSEUSBIARCAREAnqQwmxBjkFiHEa82ABqUDpemTcbrdGw7zRp4cZ4mqn4IE1NcO157cxWbu
jw2djO/b1PB9aNNeFVUSqqpqOjboNctNNHTXfTRaH3zIHvC3kUIMtUTvNQ/9z7qxE7dCGBARPOKw
drgs+cjBSIBBfHdKCEoZcHGPkjCqMkfRHFkPJyABazEeYACyIDgBJhWRTBRxKEwCcppEDt02IBGk
uFy4HsoJy19Ibx7tvPA/VldtaU0fldORDUcL5X5Hfwk6RCNN3Mhhhdxmq3eXnhNppCCZIwQq74C9
iyBsFtyJ2sT3WhnBf9OdJIUwzuT4FICg284UlQldHo5DJitiaAgwVYo6SrrMdShc2QI0ngbNi7Cu
IiCsqhwKgmKFByFeCO7NjmFykYqoADgBHhWAMDRDBQjBRBLEgCNxObWtkXgIWLSREAilf1p2axO+
NO8EzS256jxqXoM1BlOpWvdbGp01bOlEpSc1es+5QSs+yMgJVX7K/vzlecnjlPaezQi0VH1WvaYk
CgDWU0B/m1KH5KSPb8foX5ZJPwZRIWVPyr/z0CAY1j3t9mjdPh2XNETLoC1oTgXMwVL9piO92K2S
wsQaLgDxJY5U42eFIEQx2+1ECQELqUCO3cPfSU+vevZO8rCAABwBGhWEMFZRIQhGQJFEICbtMWGB
lglhLNI0sNr0IpmlabJiKTrpTaY0oBHQAFOnJrjImQknUWi1VooCWYoUjMrFGgoVFRkc2J61Qpsw
lL0g6lXe/OthIP3NwkyTpLA/ntqZMvViMFqVxR/Cy+1j4D78E0oBayMxLAVeM+KHUs3r+hLyIcca
i6Y1Hfvu2JILDIive0ZIXvr7SgXOfxWI7+aAHafuQaXpFtTgVAAYEASlN/jL1insNyLF+ZMRkJOA
y1SnXhy85y+yRYs4ASZVhCyUoRhKAk0RlsUecC+7W0iosu0CjxuLGqTVL2z87G1MEkttcTMlwRdk
EFczChdOSnle9RxVx5ZG5OP1bRswwOb7kCF3s60R1yJHm/0V8J7Rs9y25k1auEFlNtI8W2k+n/mQ
TjLFiUjB4qQy10H6OjWlqNPdK5AE8TtvB5AcWuI5g8W1K1T051dae08FK7SFtqjMPX1wCuz9HITa
EKU53fULIW3bk90aQsUz1jyG6LElWjyMkON+V6kSPAEen50jEoqdmW5ptGKcmkKoS0e3ZepNPP6O
vt0Jjade/nwTbPC5NJt6zAAAQPDreHQ+68f6YTVI52InE2mV0hHszwcu264ZJyjRd6V9UavLS1sa
dsr33ZJGOeeWc626suB601jkm2VNk5mPwvD4+nyNTVwwYga14lBz8n1e9Pjk3CYfQf7+M/5YnQ4n
+c2eawabGXQ98TZ7HH891jEShlI6stGu/Z9Puqr2T9fSruHOWOrX2ZiAAAXwfCM+XQaIf+pLQlMq
vN6gV548tjC94tm9ewJCIBX2QEyAQew6b62944lXnfQULNGAro37hrbS/Y401QgzydD/XMXMZznR
O53aFrznKQv574YovZmsWSZSDCMriYhAeAKBYOABHtWYiXFRDEICZkAiiAwN7kpKyLAACV7PzaBV
7ulAeVc9WKM5Rhwv1XGa6itTVlRR0HjXdZvhaACT3p3ppH99Wa6YDgAYJXd8nzokxupCl/NpDWby
vQpehW8FuC2GXojB37pQyYZ082u0Nm++LLcCUI7+0cMku+DH4vQFsjBsnKFtGlXX1t/emiOvzqgf
DVE0B0udAME5M4Uz5GPVMqmjv9BotQSCfTi04FmMSRAcASAVnEw0QTEERDEgxKAjYODAQOdZYKgC
AYXj134zjZzkohaEFsm09KwvPNLb2BBq2t11yupkVkR8/NXE4EcPrxsR1o5UhHX0Lx0MSBrWOhID
4dkFpLDDhXarwJ+nPgYYnbCzaKwPhzmsW14u4crYAU0cML/ZsneFQKCg3xoNNAqhWy3gpYqGMLzz
mt2vVQMFBXr83kwgEq5Sf8U8ZSN6ej0b/27S8pkywfoHkvUASUkAcAEoFZRJoVgEQgI24RNNoWAA
CVo6AqNfbo+XRVOaZErSckOQ63D7tYnyIZAEUF2FPAA368K2BQ58RmqSk2D0CHwV79xNtntiXbGz
YxRRJ6BamDA5N1BcAq6lROCygIy965RK9iK1NaL0yqUrIkRxy8CoxrKSgYWLw/xwqfxiDWYXA7La
5iJAAl4rXavEwBQhPcVAcAEYFaCJQjmIUAJWAsGWMheQ0EJpIHOXKiK7rqefA7RI0l6I2iZ4Yvl7
OQFgsfNtJL9poIH+jVcgnvUVKYIrxBwNEQmLcwcpY1TeoaawlTM3MYxcO1L00FhXUL9t/7tWrCfL
NZNYlg8/1x/6o8MTTHW7kZ1/7R79EZ3l99UiiXNGHDg4e/Bpjf1JdWakVscI7Uc9yFrMfWdJWOw/
O+udIaaxWvOjy9KUR3VoWjKP7b9zjBC5RXsivWgDBwEiFYQwNIkNBEgTgJrEA5XaEbcAgiRLBQx/
J0HSToXwElxBt5jTrT27uTGxKkjpLyUvJbaulkBiVB7jKO7GKxeYFLZA0+orraE4gsQZrgLM+FEO
lxBCk+88akrLBHyNt/Jg4ZMMynGpXUB8Sok3MAOboC7UFDczcl55YJpUxrXmx4LxKvwIk/IWsk1q
fgomzZsGC5Ecris4ak1oscXrvQrpMnw4OgWAcAEWFYAwNDsJGk8BPVuMEBRnWEshFktoBocn5Xym
qDZUpPs8BtdLMPR01CW8e9MLBrLTDyM1OgFa6stzCk9Yq47EjLSvwO6fHWPDe4oWLUJB6ttW2pE/
fAtoitivwtsT1b0MHcDGt8uTp5rwo6gv2HiZlmFPbcvljHpIBICKlzIT0qldrUbFbQcBme1o5GQJ
n2k0BWD4TI9X4lCsngdYMvMMLIjrJMOg9BBMqPx4Y/zbNMbKpi+niYBJ88YyBqtPMABwAQwVjDQ2
YjiOJAE57lFr2tDdiQiQRZbQfTgS+KrogRApowS2clMhRMGQIXmzAZVjf1gg2UghAcGBPXLdaiCA
Va3AJGUJkVlW5fcb2iDSFEzfvJW0w2+O++C80p0kTFv0UGDBQ84tLkvTR/u3scKQZxEzYyliq9Aa
v6FvBWZ/wrOUW6g2sEup32sUwRdKxXfEZJrJEePNTJjYUFp4BoSNtsLYtO0+S4Dg0qwjWLpehaCl
7xpTTnVpNZgv3utTc45C+nLW9bwwkHEcARwVgDBEQSUETUCIwEAUMgsaYloENIDkdXapruxSCXoi
SSwi39Na7o9nCpcnpzv19Czptcv/AxzGOipKjz+BaZ24OQNKUYnJJHpD+QAalKOHRFX6G3jswu1G
uqTXywRMoTt1p6JtvhU7v7Sw8HEGkjx6d+39d0ZB1IMLzLNtwTewjsNJrtppIALk+tWmtTDYJAAS
d+/6IO+I6O+ItuA13qFIPKpbMB8N/5/f8NM+3VC84kBYAwcBDhWEMEYqQISFIaCEYCPRZHJl8KBY
WGcEXAxAR9nUHk3qloMCZA1m1gBlM8HX3IIHUizImpG0U5q8om6BFeubZshqIDphs66Pu2Pntyb3
Ok4zYctnOGz8ALGPnLrrSXx6ILv9gqALF688N6KAKS4qXitBFw1yeNk4LRgypFFZMiqgqOtTr9BM
XwuaIQkAFBKj7WrK2EJ7rA5VjgI5ev2erxIrHE+VLKsaWKNX1mosHtidnGLX4XhQwaZpwnGeVlKH
aFK2CLPEcAEMFaCo5hoUkIISgF3uBQJsecsCBGsSwOWaAzqvWTWEmJKGPSbNAPdoOfeHDoEfFKzb
FMf9/hdAenYQRBnNgMm2qnlZHCguM8PopJKawRwQZao65rotGakQnIhe5k/f/w6JBarQGmqYFYSu
KTxBOMaH60tm6Az7YWW65mYhq97Ebogry9GUeyvnxgJ/11cVwLQ9V9DsDcQWoBbGTN0le0r+m729
osGKPQr4Yw0BtVnyP9EAC2+PDF6+a+KuuHr+ve+K+0pH6q/68H5zCD6Z/cgCgAHAARoVgCxEUURS
AmEApiMtYXBINEguvp8zxLb11tplKApWcX3kt3NrCdZEOa3im7NQDs5bcrMDmC2P/CWhAfDP8zBe
+b6znhiTcVWP2hZUGCocL755ex2hNCO38/gkdbqxIlbLRaIOhCx0HKMHX5N0paNBDZFyyRvvL4dH
vbZyKEigX2QhS61JVisX04FTFMow7laqxgbuIu/VtgmivcXAOAEUFaRMJGsJGikBNe5Cw3cyVQ4E
EIaaArLPkdX/+t3A+wzfId6/FrfQATv62oqDXMNw7hP94CzKTUq4fRzL8Ls8cVQDZMTLIHaw9tqY
1XiD8pm129mCUzuMgdbrvp/DaPlI2k2Awjm0Lv+21FV1D8ulDoJwaPl5wlOyEpGob0ROTC5bbUzY
oSzK/sUzI5q7kjr+5Tt5dd3lqyUWx6RvjBcV9rZM8mbbCNNWDFV0Ek4JKUxZIfGr7/SPveS0q8k5
9TM5AcABFhWEMERrCRJFE4CZkBqsAhCEFwXatBiA/Yf8fgpUZzI0k03nn7zkTU21qs+sAoTrgm17
NeX1mzjWQ6Yqa8aoGzOQBKZAs68WxexjVAi0QDt28JpXplc+JAcyRqoMfFk+nNlY1VoVn/W5xxV6
uBbeC3E8Xkr7a/dGWNgPvUNPmX0Gqx2dayZTV3Fi0Fg2j9HfFLAJmQjmKVgrRLVsvmnSmH8vws/0
+XVaAharPh96fLwYgvvHUTuVj/Xfb1YkAwcBGhWEMEtFEFLCQ4hQTDEIBcmdOL5GHIukiQNItqQt
A3XiebXAToq2H2OhPYYtatrE8u0CEDg/n6+7xWM/YbdJqmk7FMnZvk8lnyeVrUOdO77D/z10Mgtp
BRvpkcPyDrSrff6f0v6n3nlceBkf/1fxdcWSbIwsGU/9fh7QCAOkcOiB3IG+HxXvCifX9tu4cljQ
ikrncZf4+a7+qyo7fK2/eWkWZJsQCsF4kcyeUFpPTtMf4N6Ya6np4cgV3xzyse9vTOiZkyWoaqg9
2oDnUJoU5pQSKteF6bknYM1qRWMbn+lREqP7HivHK1nRGBqq2qqwPBGw1PZ65MQsrpCQzrRO/y6F
VFmzurn0xYHdsSjsVulvZINj8+2mvXhSJTVRKN1Ntw0St3y8bzvta7Pqzx1TduPChR301ZoRADgB
JBWMUEUVqpFhYVhoUCQJCEgCPR6pC7S+pclRGbcLzSVtVgz+QNZXXuUDBEYL/2UeDIxNhh333jl1
Iz7IoBBWhuu6PGToENETMK/37u0W2s+LDNAYUuTxh5rLxNoYm42NtaMONFs6ikCl66CQSLzcmAHh
7lqaToW3/7010O5iOSSnvF4sZowkLAwDDVjuXQk5iHCISg5I0YGFjxGEx7p7f6DEKCAH9GWbyhrA
b5jHzCWDj6zC8ZzH6YDt+n/fTvS8VOqfodTaYOUTFbFyjSYqZAUvO1c2Im4+z9R8vgalCwVZdb5j
Hm1wE5opnAYmxx+cNKG7gOsQHYLRAfYCXgilSLRhiETCaZ1GUAhaA48K9R/BGCLPgMnARrz5PkYL
8+2nblUk4IZW4MWrjg4d5s2bPozfLN/PpzXAEQJe7w4vNCWBkHeoFCwVJVHAASAVhDQ1JAVQwRWp
BEBBEAme7O4zAYtboMONuGv1sJAj1O6DZwW/XMs4I3fbv31wNQmQB3LDQrWu/u49Ag8+7tzHdATm
PVnui8APu+x2+BOyYYvMVn5oRkxfSA4VwZfd/Dj/v0U6QXAApUVTNlmsE4XWYL4wkVCa9GE6MYua
WAIgBaoKRUYyCOEFI9wDBwEkFZBQJXGxBiEAkEAiIAmEBO+dsKG4sQm9EOie3E0HhCeeKkxe+zdt
mFHw7k35fVOJrs8fQsEZjo6LDEZ7MLoB/LnqokB358P8oCjUqBn+I44DP+RBqT57cJq76/YbRob/
wvuDWBEJ5cMbrJcwMyF8Akcg/l/Sdvjnr1FRwQAEmtRBxIgIix0xwWqArp/b3a7/h/o3RxuH/7zn
8Oh1jig4ASYVgDQwCxFeQzOBBGAnrZQOdBa2xED+dWEQ1GtuAnuyXF7dBmZQKLf6tDMd/qggzjvr
s7JsVm+ey5A7+Xb15uwL6vpnsoBaBWYJTgLRjjnt3cAuf7eb6ufmWohMezHt9U9fs4em9oCW6iSL
a7WE/0Ro4lO06yWprHDAAAPMAyAAGQxdIY2Biviu4AEmFYQwNXAJDmQhGJhwMQgEzE7F4MPOGGcS
25bWurmLQR0kADkgm4WtWHS+h/b3a9StYl3926rz0hnu1sM18NYiVMWMdt1YwmM45AC0933d2EB1
uC5m8nKc6FO2Sp58uC8ZQpCq2hNdZFWRZbM3/U1THNBmzc0dmTVTGnMrXOXF3mkMAM/TwCXDufuz
g2aQirmoFDCF0T7/9nBhR6DlW5ljstgIA3vFIMSvlACQAPMEAsrCve+TKEAkphhSYyznBUWbSLUn
Zdos97X0IRQwGBy86acCgDQCJhDV6/h36b8traeA/3DM83Dxz/n9uOtstO/kYkM8GHblEHAY4FqA
ZS3H+f3VzxADBwEgFYQwNioVREVWoMSAJvwsQAAY4I5FADaAI54AJsefisCRwBwr68lw9xO5o9cj
wywzLRN6WFBgUuFDzwqIg25Z9RL5zPLowTNyXyUYYms3iyl7v6eXdpQxeKsBM4u2LCLLQY5VAAKV
dMzSabiWtb5zV9eiDCUK1x4e357jOJwRU5GAuaQoVBQp6zigrRJmqNrgWS8KPRgsJ3JVmusdKijr
pTWDuFFXl76wwYbT8kvFSuTJKK3mYmSh5O32w/xymWCQBwEqFYQsZIkM0IEygJe15FtbBkADjaJl
SaBR6+z89uubJfgoWqgkhGEs/h6J7lyNK0SPJmjp7aywqvTpxYcylJWQjX/7c3OmnuOrBxrB17MR
Mub5S66/QXQRMiUwQa001nPhLAneepr9Xr8ZOe5gYkcvB/atpzWp1wmqBK8kKZNa/Rs3BOfUCgfT
al/xHMb5vG7JYriAJt7iAoTw4WIRthvyqtItmnyuKcAADgEgFYQwYkoc1qETAJva4CgsUM0LAalw
KCHBvEtj1NTxkhKC4RjKfn4aMuvQjzMJf2N43IQRIQ34vJqN0uVWy7IWwVZdAAduucBQ1wN8EhRq
7N4C6sNqN8Ta5tGPqoTAlYtPrYMNsOpn3baep+Y/5Pk9H6HbPAXTA4DGbuL4+vphuxdJMH9uHbey
wKAABedQGYYZjk0VEW2AmAEAHAEiFZB0Fa0NBQIwgQSAJzmTXI0sBiyyDPN6geyj//f46LdfszJU
Tu2avGfVz4LAK7eGAFRepiVUknETfTkzAJlWb3qirie73fj21eZWXVwtY11fL5Xvn8oJuLj7elrV
AARRIbB8BosXBOJwdBAEI4NvIN8Z/z+6UstAMIQjh097k1tsBg2PEvGgQmVEbGcw1DObZ7tplW34
F2WWYQ5WRE+7PoGrFcImi8gCZKkCTCsIwhCSs7RrNJ6RUBwBJBWEMFohIYiDYRiARhA4iAR8ugqh
phkvYeNP9tBiGOhCA7Jen/YAQjHO4ZcjgKxUK5WGDSD7Hj59/HLdt7Y07eyt+WwBn77E1/UDbiY5
NY/fOYgoLFPS6cLsvLPZmJZM7gAhWS2Mb38RNMCgj6/DHQcGolEAU/lOh1J0xVH5ohE+cAAgBKeE
TBwBHhWUtFYkEoaDAKDARkAoiAT1yMKy9dDbYa5cYf7wDa/v+zFfR8a/87CyKjmNYgqwPOxMsFpG
VbR/mx6eI8jt26qRAAgH7+O/pPruOYYrj2JHAngGuA8JcXOo8ZJnOg1f+PP1bExXkAEBDLmRyWnu
jR5w2rL+mQvm9lwWiGhVDG6n+VDVOIUl9D3Otwdxk34txaKGbqIYM374G1jRBTUQlTFSOYA0ARDg
ASAVpGxaGsgCpAS34NvSwtihdwyaqQCsa4npWD03yl9FkMAhGmxHDZ2uIFWgkDxAj4gTZfkerAG+
veQNfKOm9wBJQNfL7PYUbv7/v+2YrcG5SC5t12LNavu7QvWtRdEqqWO7QRpHX9/JlYboAAUvAXql
fdcXaBLIQREAsnv40F6AHAEaFYQwJjwFUQIQsWAiNhiEAiEAoEhAJnKver5m3WKQNNBrUHt8LDFD
BrhBXuZGhxvVWKv/ZBYLiJ7vD1SK3bSg08zdUVhjo+7+XayHd/rUdsgi77gq+Hjnu+6IK8hHB9rq
4iByTqDSKxFnW57RBD341sTgIKyV540GZECu6OT2MSkUqT5MTpIrEIKinBxa4gGa57/J6/D9d3aI
mAwDV4OLXBaYMLmDyMLIW/UQlFPa1KEs08jOIAGMAHiea4woZishVwVI7WHJ7tA3Oj7v4wdV6vmI
cWJPnzWCWsw0A4AHARYVhDAkIxDRQTKgjQARKAnfo7zAOm8OX0ajS408zSBiMbEbfT8RVYBPlvvT
vaBX91The7uXk66fhE8HsIkt30Zo9l2ofBhytvoTZs5UjV3uXvQNzltpODlaBs7JFVw3WGqrgma2
bpVR2oAApCC3Fzcd426VbDTbRnHovld79C6J0nquiDORAkWrLD+sBEEgK78Ypenmy6qRrkRWXtgA
QOIAcAEkFYQ0JjQJTQNEGcTAIoxtVLXbtWX00HV7lultAkCE60wfr1RYVDxdNfBghqQm6xKS3ByW
qAlSyPuhnWmD4e/x1Cxpiu3cIhrnukI2cSdmBcEhUmNDrh2g4b5iHiXiDcqooMCHfHHEU5XpAjC5
lqOrOJpAU6Mr4BtrB52BzJK7+cd5K/1H7o9maduCbW6dHjWr2mtqvI9G1HN0BlgEheFvBeXpr3iz
8oX8jGc+qvtm+n6/ydiCGCLMZYWQPXy1aXHgQj4LxnWX3/RrzXGkOAEcFYQ0JhuZi0NhGFjURQgE
TAI9RnobX0MyFebo46FcLWDKcVv1OaqHZ5V0AbMvm/2diAfiRBF4T5/s+IAXZwAANDippPKxARjH
SMpSAGI4ZL2jqk4igS4CH/ieD2hoAXRe4Y/n2dFA0IW3fC54/PfFikBG5bMy6kJEuiLxiAQQmuJV
+f+oOL8MjLv6gQbtv7fLll1ZGAhNHLV/SPgB4QhnVLLcqwiCiebJuXxC+fmcotD+Z3bhdSkIU1Ew
YuVED5nxjJq/1f79cTZxB1GZ6/J4tUCb4c+v7OrPXIkMyRkJ3q5HQIiFtNqAsJwAAErDEBaouADg
ARgVnFRJJQVRAWGp0EIQU9DnbmO6fGYCRUqaZgK11cvywA3c9DaAmCT0UFHvOVUgYVPov9TjJEt9
/sOsx4DHbABXvzsBd9chWezw/hDLXXbAuGidx9Z1ELxYM7v/dRqoQzSqoqE7kXcxfp8flBYp8emk
rf29/VU4TlnNSCBE6gFzEmoLZ4gGgqaUk/zDaFML1v/jvbnEOAEoFYQ0KYQRRMMwkJgiECiEAmEB
OPWNuzhrLKzA1AvfP+3QSRDU5mDxfun088LlOp3vefieDdEGv8tgBu6bm7sgVlv7hw0Aau6wXhnq
c+Fkbuxjk7MYXYpU6VG29bCZxzDAoyHhbos7I2aqzqGrMIIvPK8BW/QmZsBCcNhjtRjg8usNDYzo
YOzp9EmT86UGOHd5pxPHp60uZ5EEVAFTFb6d2RO4ADb+fTtBvxjo3P6cBwEeFZRUJ0iRTCZRmVAs
FQsEQgFnpWwgOHdYEHTbQ46mgE4n18A4HDc//XKcI2rV43n2Y9fqXNR0+l9CAYRwsQKhpBxqH/hM
b6e2UEazDr/rioDca6/u64Gc9/HjrXD93P53PDu/cp6/KfwgqAIAIF6BuZNff0IznF6RFUd+fiuv
lACwBn0CWfpG8uX0AFZQAkxq5UtRxyNef9cwtnWAMmdJ5VgUXLr/Oc91/UbgkSALM3S62K35fRsQ
HKvLw9N9c2CFT5/Gh+YiSQAmqgGiYsAHARwVlFQXSh1EwkGZGCgQEJwE779Kmb9nSx4ALam86CQC
29fSwFUdI+T3gEK8T/86nqpL1ZM5CqIGCJS1j4EaKW/9voqiMvUbvXq2d4d/8AZgyF3IgsyTWTdr
wM0TkFCwZ3552VgJa/FwUR0rCW6oAaUf9LeDA4DM61YeT/Ni0SNRganyGXxCTLaqsGWAxYcoA8xg
K6mABA8SwABKGVKcsEoCAHABIBWl8BUMDMrBEICUTBAZmATnnHpWtWZoxgzVPY89YqAY56mHN0dr
/yumxwyEG7zv6bxcrBj73wPr9DLQuuJomNWM5uxJhPYbhkZZRsiv8S0y+72luQKgR+f+Zd+tfGJj
6DtRWM3XRdAD0//9f9IysQBa7yzx+UxNpgI21vGUJK3Xhy/hqR/DwW+Ye3LwU0bRAC6iBrHHM0GP
oHWbW3770THoyvPrcVnRI8GasAqAENm/BvLLgHABHhWANjk9hk7CUUDMICITBEQBEwCPdPBt5HvB
ott54ma9pGgAaHR0Upw8goSwnEEQY4ekfxHQsQV0f6x+XdMgMLkzujnZZEMiEOh7l9nzrMkx+Vd3
mAFOJobIyoaf231+uKBEQiyvzoqi4X1ff8takLNP1kQxjGUJx7jtuBaHfMJwhSaDdX/+vFgAPX+D
T07HbUyqyPIMpBrLtJgGH9ACy8wY/DKe+HaCL8v2h9qFxPL78WHJg+3FlRyzgQvnd5IyUrX9b5Ic
W4mJQ78438VAHAEeFZRWJ0GZ0iNgoNgwJg0FhCEAsr0fIeHBbMaZdw48l9cTOJKAu8e/Kyt8Pu4+
+VYB4xQq/6dwBhydkAZ7up8MD5bSGX7SA5fq2aJjGf+Xg4SCWHDJFWrkoAXUgEpgBjhysfQ7mReG
V4QrAAlX3RqBWwpn7abyVBmXe45b5fcAKfjDu9oGp8CvKx1QTP8wVbQC5uSKBjdl1Nm+SBYdwzt3
wLpt1c+fqP4cSbYnm4JmHb1eXPQMIhAiXjzxGXBUTHDptwgQBZdRunZpu8vl8vVARGTLbZ63MUAl
ooALAGZYRhxJz5U4TJw+YdAsEYQN0ZZd/l2MqfL6n2Pl5coRbPHpVdl5fLPf0Vd/VeMIEXQcpWSg
qqAGQKUCmnMAHAEYFYQ0NhSYzOMVKJBMYQgE+R7nNDg7u276IdK7XJdXYO6Lpt4B/Eweg3lzFFCC
Ztvx0YAcrruOArSj+WkFeUNX6znl/4uCYZT1GvGUiY1t3e665vxim+cV/LnhAxd8tMWTw4CKQEAv
lFlPnAllN77vuYmygEapKVzllYNq5rnbO+YvH9J9//X/6OfpT80yxFFzCDfMpxC6EgRAmQp4OHZY
3+VgIU8bqEboFd1Nnv0ZNJZ334UEvezCdfr5klhwdiiCAVSf1vgmatVValec7AMt/hJTBKRgYWAK
ePKhOzvor5/aYRA1UANc+yRFzlBAFVdK6tOnbQ3gOAEaFaSsJ5IIREJRIIhmMBN+oYN+nsUmMdL0
abreBKA1L4+fY7Zjw/4P43UUu0PLpwPs6GQ1u2vGbKmdDvwBlrxiBWTLIBq9bYII6r+bbsAz1Nvv
taZAAAvFGASYlidYNAALTnkuhVjLrpSv2u+hRfkvWCt5YukGBhRQYMT3fdrGFYY8R4F6XjLnlMio
RvzpuhdLjzB0YTiEeKD64TKJjodSE97jReKcpMATrut60bPpXShvZR44dbs9q6UU6V4ycgjfj4Lk
3AEkFYQ2ZXEUSQIAmgBHgnpZjzcO1mIjiVmU0AonFY4YKIp2+CGQBKeGNFA4M+LaYTqsKBZAFe/4
ADXYgiRhWm2Kh3/H+V6jW1xc2zIz3uPV9edCqDf81r6/nv5YYHqnD3bb0K/vLmdQAB+cfyLApyam
yqiQzt+REA5NjLLeL354liW5c0m90tJRXo2jNxdd870pikJRsTEggZcMMujpABPD0odFgDos4MIS
naTKAXxRDgEqFYA0NkIZgolRMEwgYQgEQgJmISyWFbzFTQnOfv0ABVBqtgfH/4m8KtANAOivx6+K
7iACGW5gAyMAB025OLUsllQ9hzLgMQoi3ZvGS0RHXkZJwYUNJFXzrr5gvGA3pDn2xGB/3SmnwkP2
rZP9Rll711PbddCQAC5xV5nyMUiWM6qOrk1wfMfTe7/+94gZbgAMkQ9fo8URwAEmFaS2FVQFCsMy
oEQgs9MiyQ1vWFGEhv0BmvlRV/n/ddK4FYPVuCptx+is6hro/3iYBboYgKXETY38em6LuK3eX5fh
vjGfInNQWBEOmGx82TosRVM3NHLdLMYqwMMlLM7ACLxGoK029T6Z3dl2aABTSuy1FfPfFKDXgBwB
HBWUUEUxEgSIEwEEoCd9s2sOmxF6by2jl/N2sF6PL4Lu+xkEgM+ZcD0X+XhxIYcL16vhgAmwWZ2c
8GTQA7k+8ydwinHCJwYoubVaKicMD1XKlkjVYnaCuCJNag1i3wa62K0VJabL/qUMHullAJZMIrg/
hKFfEmBsmpWgguuKombtweRgapHGtysC64j7emS8fuqRS9XavXgBGBWEMFR5nQgBEyCMIBd+5ixY
BAtfDbiy7kB5gjjcxo0hkyY3J06stXWzoTbjdy2Jy4wxQSIw/BScP0+2I1ALD4sN/PcQ+IUePs2h
9exNRsYtUG/n1EFvvqegTz6teul3a2tHfXtcxUdiZVZerIqaB3auS97eSjqgxTMzvHAkXa1f6Q0x
2svS00y3zHtcc8UHwSEREmI9hvEJRJFvpnCXswwMeZKLjCdUi7G3qYLoDKdUkG//X7D9W5J1uj/0
2GwAOAEmFYQwUiQFFsJGCUBHOwVDS0gC0GoiWBI8Id0CxDRmzTBRtEsqcUUlb9F83x8AUZpJhR2I
Ke3qaPzUFMigpt9C0xX1rXWuhfJRtGt8b5Th0pCc0SlyKbYCq5ObGUgoh6ocMxDl8qiW9eqxObVO
xNdwdfszlsSkTzWlrMLbIVREM2Ly3zCJFPcddO0zBUsbCYhnHlRXYEYVnbBVZput7KwWBkeD0t/P
19e0ct05YXsCkQC4pRgJ+Ljy81sQRkLrgAHAAR4VhDBEiwUORwCQhCAmxTLZ13ejYWNBdidASCOO
hO1WXKYOamzuXo3WkVIjeVLoU+I2TAWkZojxsUTF6/yzNIE7YmuF7mVt/rHYChVNUexjsph5zEhX
D+LJhrJNFvKWfCiqJUlZuU76GRXotIRc846RY5SDFLwx71LZ/xUvdzoqia2lgB4ZoTIQwGRl4mXw
XPQdos76VrN2KMnQF+NsQMQaERMtIGuZ5FkzaOpErTaPPiahRCXLQ2DJGUv5oKgDBwEaVZjJIoCE
BO6zoq4oN5oCy61NGiwAAMiatTxJg9iLzmafAulbw+0s0a/b/GCHBBPPv3YeSPRBPL/UsAcSCvp3
2LioBk/hEgUZmcCYgqFExba587rXUdhCgLNP6bS5+QSNBn4Fli2JkHAYnmOGdPQxu7Ja7wWtEQ7p
LmOI0MTSZR0haYTHMGMhvSTTIarXO5MSYvk+yrWavy/ZzY/g/cEA7AFKJTVr2V/MxqiGwLB3sR6S
Tfmwi5zGQFaVAHABGp9RsSYpQMZMyEooiMmqExwzhIaMlsSosqZk6ms9PhOta/sF8rk8viv+zHV2
i+N+2v279Hwzy869/h+3rNo+PLx1HaBsqyAki4ntNFong7+zO7qpfvXsKE98joZamE/dMMYEGN4x
boryovjUq1mzaH6efVoJMzgRTe9p+Y27sLoB1RQyORQeBzQR3YEDREyTNwMO3kaw0+899JC/lHag
eGOkqEgiABRAK/GOyesEntgNLMgbmtlq3eLhAFxyMRYeUnQI0CTN8gex89oghOkjDeahwACULEw0
8KmHH1dUIkoUU2JOOUM765xFlecbzSkA3gCSgOVqem3V+n9ufPLQslW5zQnrndXpTHv3ZIaisA6k
e4T+Pf5BbbKwQB6b9f7vpaADbVLnXwW5/UTdj/1LWB/szK7MbUmJaZVTBDxrN0K/Tln6VovL6hhZ
J5N0kH+liOABINWeoCQoCUYCMpBASvWWbeKb6Upw+ijd/DvLsC6y+Jm1fPE0yRfHwjHG5M+nv8TK
aT0dfhdTOedfDvAKTxup04tmu43RCFVj8XsvD0qqhdowwwGdgsyeO/ghBaL0lirl+dpNo/lmS8nd
QnDDu9mO3vbFZ6qu5DM3uBqIS2JIaLtBpXMuwSyw5vDPyVMTdM2WXW/oulaRmjAb0GiAUsQ93+Dr
/xB7s59AAA4BIhWEMCcSGgKJAJLFACO8nLHecA5608wxwCaOWwkc+jqihTk5mmEu50KI+HnUr8t8
sFoAeEIDhDydM3ciJndT0xyG3C3K7th55U2f4ynAEm8nKoGrWxaQIkaSkt1gl5Ge2ZgAvDO4MDOy
ORYccEBZKW0CmAaJ3aclHBfu1aVQpzR14/R7tnwCc6Q27PgpfZrmAUv69eOobNf9vR7cgKb9nr1z
Br1fz3xb8nr+Hg/ncDfbYA4BHhWUVCENCVhFYaFFICeJ2xhlOBTh0MIF3NcAC1+WlyeB/3vxBx6Y
MSexdl8MVhubOvfx6mOn7y0Wn9fl2gRvABOMSF7cfuiQsiqye0AN3GNLLcibD7LAsvLsCfOpOek0
fIx0cMJhI3cxK9kpZE/+HKltR1OvX47BxnplTIHzdTyNqexH9JA1fyn8o7G1r/Jt3hWTqkACQRFg
FhAHSohBrg6Xz6OV+lUbQbpqwW0gtTxAOAEgFZ2EVgkVVCkAnuxya0LAhsLg1OLmWArG9H/tj1O/
V4PAmlGO70//78HO7iROGWVtbSmpXljq+DGftd+XjWGdy0LJ/bCORfHaFI7kTKV6jxfN6YwCuzhm
k3Tq+n+HLrznsCtrUEGaBEJmO7OVC8JMwBNCwpSKvVCE1WcqzUKRcjJaWcgCVNX3jtpklBcm6/CW
sa9VAnBFcF4s6aeqv4/40NXH3ujoVJqxXoZ9b21PjokU+8EogADgASgVgDY0FAUyIwEJAEDYhAWY
ZCSh7QBSPGQk+IigPh74NVCaiX5/nKlFXa3e8K6qsUdHz+keK9ZsldNi+pnkhjuT4yVAylXo3cFg
xeJTBO+4fW8RZbOkFaNZiW7vcqpGUPgthMtfXJnc6YLQawzwneo70nLL1t/TTJpd128GjVLwIiAG
X4c/WySWCAri3xTAKyxo7wASgMjLX+b4V8jG8gcBFhWcUCYZmRakFoCeu7NmhIEGwuE1E4LBUL1+
4GtCTk7mIcEE3SbHS6sidlkg1Xg/c7XWxSLDMq9dTK4YrBT4qHQ8bJGxwqCnI+GAziZX7KIwwsYw
iK1chPly1I3GYvPZGLllV8Hvl9W+XWafGUqYa/31MiELe1crUFzyGSqGWf8YwY+mBqVMYpnABTeJ
TpMVFFdnHErSIZTeYQUmZapiQcABGhWAMDRqnQpDAKBE4CdjFoxFmxQFtNNWgUDQVhVSjK4OTefi
5d3OmPsrcLKdQDc2pTg3tM3XR4wVHTIw+iar1fusqsRjfXuQSiouRBvJFwJk1IZGje9Ay5/HMK02
7B6gxIqyifIPf+cPT6Fad4CTKxAWXmxzqOgGxwjbcXs7BiXb4pewHexV828A+ICaOmVrrjpoRFpd
enAQX4EprFxEkWAcARoVnMxSCxBHA2KgxWAm/RO/aAUQjYC7LuXIBiv+Ly1r5+T8f9u1zNEkRRWD
UXVbKeBFREQEku+efqyVRCIgTJfHpKyAxSWFvh+0tuRETbO46gBUtQd3pMTLvkFv6r/Gunx6KNB+
ImKusJmsEc4A8GqZ8AYgS1EW9UEX+OL/sc2Z+ZAqjstoU6iuP0X1kb85Ww0CLFFopgebNC1CWAuA
IgEwwAA8xSJKBgC5WQJgT1M9BOAA4AEmFZR2EhQExWQw0Fh0aCGYAiYBMwVVy2BrNtwuNtXp5uSA
Nq/Vy1rfpo3rdEjbjjPDn0o3lUu2b9Lderz+TsNkOKyXCIcTf8Ud77EWtV+OwdWnCHLbuIQArryR
EEabSmCmt0hzgU0ymkhIzLA7VkL1IyWQXVEb2zrgtQtEM+PapddG2j5LZounhmAFSbBIG7SuitqS
oyqvuNbHq248yOgMcbDMQTRcJIY4Z9EAIlwgHT+s1albfSfC+5ur6vIiBvjAbQyYM9lFleGW0Sov
YCW8sU32nrtF2ohOopCyjBUAcAEmFZR2FWkN0AMSAETAE5O0eJjyW9TBZfxc11a5YFI/HPm7fRKQ
GhYSb3Ien6fsm6q4b3uuv24+GgE/qhAGs+v4eOLqFprpn7Li9t9aNYSaa3f+DtCS8et5PK3xkxiU
xhmEi2jpRCykt86/MyEJmeAoADahl66sTAWyQAAC3miFqGB3wECqOyZKUFpFOysFoix4kk72B1AA
kABwARgVhDRnMwkHBFMJiIIkCYQC73R2mOXkwMLI4dS+llwHtDBwpS0SB23ruWoignIHHAQLHIrQ
0CsV7tPZ6fxZqQFcbIHJWLHli7AM602qumU+Iqk0WE7jOWFUMMTcdbnDUITjHFvcq/7t9pRmp1z9
soik13Z+d4MC5xHjM9+MSq77e1hQAJIAA4op1nGKGLLvCFlCqOIiebXh/x4OVs/W0bSDKSw/6aFl
AoBJnUl2GAu+20pBOtIbuPAvL2d11YQiVUW1cQY3cAb0h8w2lfK/19Y/0jses6BMAHABGhWEMGQq
vMZCEqBYIhQIhAJ/GoyB3wZeBkvSPJovRmBpAfgWYzngksEHUZynLIIlttjvzW623ee80uAD78AY
b3CAgm2QJi+/HLtgLuqx2/z/44XTBdd30Tlu2GUpwADMIAOXs7c6xmCf+GoaMgAkVkWTGLdlDkb2
iYNo6X1wn8LppIrT3YK390FZFk6xb9tu/c5mSsdlCV2Exkxb+Xy3zuEtnSWxRZGQ0ZDaFQUj0F+U
eVrSzCg3F2oe+pxNLGvwoo7F4XkAAcABGBWENGV5FFSBEYCb+SYY6NwCxCdF5LK4D5HIGIde6YC/
ByrpBAlE4yNBVFHiGhTCFsvnEAQxnqzcwAbo1IovtJzhKsWqqxVmYxx/znBC8E/OZ/oew/35+CFj
WcHdI+RvBF6rju4ySzAEOmH+F6t2DXOyUPfXWXym3KUcY4Pz/Zv6yXEblkhVUPDMgYsOpJiw3Rks
10dw992/GEvno7QTiWABaXC4AcABGhWENjQUBJKKYRlYSCYghAL12UD2OdGGCLXDUq4aBlHQKSie
GB3yeC8TUNOApxHY6AZnYQHtQCNKMuTtvVRiZ/7oZwst1GPBcsr6sIsfioxpT46KQZKnsVek79p3
fEQiZcXBDKC+JqgwdZjBy/Pr2xrGyQnJaVZbnW+J8CEtPBwcrrurjnAAmQMqwp3SoN5Sdddlq415
5DQWbDDaZxicD4DwANTcw96mYiQQqEtxTqQ84sVqbKVpb9VKfjRRqs190yPTdp0VhfbdNfuMyqmd
rtq1zO+v5/31cPDA585uW2wl/bnVA0yTrAhNqmN2Jb+E/U+2qLb2dchmkQYYSN0EAAAAJPwl6vHh
AHABGhWENDVSJNTEUKDAR80fM+4aTKDGA6wzic04Cokqj66DEryn/998VKsFT3a/hNSC9ovuYUUh
OlzC413zWLwpFnRBC92tE0pRrB348dY/S9jchHzbIOC8sT7LPmQGen066ktHddaOjdX97RYIQAE4
QdbqlmT7XtNz/j/J+7+o1fIMYCgkN4SyWMgSzNVEAMSnzgAplWVnM3TjpPLslrziowzPp45ycR6J
d30dO+dJUrm7zPeX/vHqKeCo6ttxNw1h3Yjh6itig+5fDy1fijCJl0fT9P5+4FmM66q+GLD5r7X4
gH8e9fx7+3pcRJw/WVABG2/AAR4VhCxiiJkIwUIIgEe4mm+AGBQL08GCsCjb68JeUjyCAmgGRkMt
MIFJ1Trwl+1cLP1BXoqx8LZajt8jfnxR1bGa1mmN95oPqeF6FCx3t9nIHp/4sowZh5cnsUiATLGW
Jq2UcK3brfz17i15dO10yZb1XrUWeCpUpsneBPk54Z++6qvY9i7VNXehOByboEw6H9H+WxIdVBSe
2FTnRNhSm+dWGg6W43WiTHXysm+bBVB4V5fpatNEbOORX3z/gK0iTA4BIhWAMEsrDorDFKCEIBQQ
lATZE68YSxsYg0NzFzAcLDAzhiUtlNAssaluy+33dZ6DNAaqzQpq7vTte8CATkGN4gY0HBQxQrp4
UgAy22AwAebDdz981ytMZj26tEqQfAK56JrhxztfwG2eMpCCjcgKIWKWXf1R8f6Qu6ZqKNvLTsEt
T5/Wv+OXClM014gOC2elFti5JhZrDu1BwOOH0l2mgRYJoRSYUu8FZNKJE6FZvvatkmO9hcBCKUAY
fCmviYpLbBjxYV7eG+EsHhKgHAEWFZy0RBUdi0NjIIUAF672ra+9eZzAK1LmVetk3URC0GWJ3j/i
IeIrPCfJvm9b2piqmro5PwHQ6kuBiQBiQW4/J0MuG71xY8eoQK6MX8BCV+vbG9qrhmdXnLReqy+Z
fllTx9QtMemErD89VlTJ2K7Ym7C2WSocpJTYjZyX/0qP6P/dWU5gvYuSS17zZ46tJGGW5p92ue45
cBb7EGIjNHJr27eK2YzT2dB75/HTADTcWKPejjKc6PYEWOArnK3At1k868O2NgqNdpGazUANE/mx
E0r1W3pyN621yPA52eCKMbcl2ws3B5AOWN+5x6/tGGdSV54nZiG7/3hzz9XZG7QdJFAAwEIoXYIv
rD8pgk+devJTe3W6bJoJhYAA4AEWFaUoglsFCMJAkJBiEAn8G+xhil2FWPJjhjUqAVV8Ly///s89
3X7VZRBnHZaOE5A0+p9qz2qozLWXC7lKQI4VnpWI9PgKuGOYNB8xIdIGMiwhuEQUObR8p29befCx
go8TIADdFC0hD9pVORGMqyPY9NbVfBVdrcpezE+SC9yaAhql1Ymq1NTm5OIE6ob430dp4OhWTWVr
NIyq90ng+MTSe0FE0kosDtlRWrVDC0+ae38B8xJ1OuOxBrO98qzsm2WedJxzN7XNDVruKrYRHQqm
jNCcFiTSkRXXdCrlMoH6UlSpq2LQAA4BGBWEMCITERBJERFQJCAIkATfzkHYbF3aFFgmThMDGdK9
9cBRZ57Ruw6jpalkCvmx/xniluX8bUONnEvmuDNF0rYN5wEzKnfcTXXw48yrS2ZefBSWUTN/mfW9
qMiZJLd0OwFFShleeWZcRtiqn+acdDalrqyLy8B/gYHDENgVZrLn44CGsC6LTGahmP0OIlD9BzGS
AB4qYcH8IDDWta1rCNwCkcp5Mf8IYo4N7IUiAOABIhWdqDJChExFAIkAR7gwcbCxFRakiOtAFMdv
YVO/hZxjVRF/D9nniwzRfJ1Zn0KQxqUWGDBWlPWdDKwb0vwUFyNO6ElnCnVn3BkZfIOiNq0bvr4l
LM862I3lAQEb7Nvbp2mJeizGy4wnt90LMU5gVpwxIAN8aCcDr+fKv8QIVo+EzN/AdAAAuLioJiVX
QgPJlwV96W/+JjVp4QADBwEiFYQwgrIE0gI9KxRYaWN6Z0Xgs00BQCPj41msJoJVTSvOaopzJ4RN
xH02CzOGQ6+vqqPpeN+77r1jhQ99JO2zjjjOBzURHxXi98wAbnFi3BmB2wr+OfhxvIvawxNVp2e9
XkIOas4JMJAwRS6E+JdJ1BVKypBBYJq7c5Sv07AQ3CSH6jrOCutwogbJcUS6AAEk6MCcV5pogoEd
YwWlnvsc8AHAASIViIwyiZyEgaOwQC79LxGhCwaYsvdXJqXdgB3MZk67A8AZ/TOqEqKAJ9pACQ14
k2hFf3c+hzdLbFYVLeYfDr3g9O1kw5GkOtRCWPpXf5SPCQQW2cMIV2ucBSc79ytpWrFNjBOo0j3F
hdi+uvfTfbSZB0qPP2fZmaBahWtubhyc6MEr4nFarNSMsq4tNp9vPMidrqzgc23TShozCWizqsH1
t6UGDhn3rauGrCuuQit0TncsN/JWgAPELEfUNso3pRwGir+Vw5hZwcOvMw8HdmMHc1mLEmr6Ckd3
ZKtE+x8clG4Cq4uPiVoGDhGDCwPZfEUgCJ9HbrxJsDdY4/tdFb4ePv/65f5vJaDqffHnb18NCcYr
GPFyflf5f1fH7tpIZQsHkzRkokQgJR35d/m4QM+rRqOzCZSNSVUAyAAAAwcBJBWEMCSDBJAmYKCM
gCPDkXaEWAhtxN0ncXOQoZ1jSa7TklAqTCLWp17I99hfBJy/7ZZScudRu5+eA1fVZqVoleSbAYeQ
4l3yS0Ige/iymMYYi3OAip2gLokVP3V4sDKoFgAJit9Xyj/nFrvm6V44orYHVGv8fNCdh4qABO5O
TusCvhhh27gVFyS7wys8Xla5vs3PGwylyOE6+KiLdaQliNHssVIMwli5oA/muq3vVcfZYgNKgDgB
IhWcTJJCDEiBEilMoCPCBCAawS2FkcpqwG6Kj1np5xUaVrQdh9Ch4MUTnTM4AbAC14VeIRZyhiKb
Tq84F81czHZ1SCABr88RPT/RBgfPjFvmrNDpyQt5Za8xOLoXymirh+tEZULmIApHEyyM3jcUbxd2
WpnKKsyhLNrwLDGGExkZzD59v19uYyzHfiV/PC8CsM5/S9F7Hk5eMKDEUAKlgAFRh2QZeqDRnhAc
ARwVgDAyHBkNBUEKTEARGAno8OgM0LI3FNRbW3lAhDM4cuSIm+OM7hz7rgAOElDVx1OO5hHu34lC
oIAZS4au3A7d8yzu9lepy9KHw8ffhJrHbOeFC4iLK7hnb/PO+TERgyyxr2ft48ts4DIMQz0y3GtE
16DDCg/X+3ZoFIaHQmCkBznJHw/+QLRDwG/3640JcHMFtbxM9MP0gGQTow+Loy1K7AJbYS3p3maR
QFugcUYBX0CwcAEgFZjwOgsNCwM5gJ2YZvJYlu4TOJazretE0sAAPCnp8JeHwukZQAYYxichJ0vY
DCFoazLlZZA6kT8N5OL76omAZURDXN4l1HQHOJIdJrwctRUI6sJJPilyZpki3iBVdgUV/9h3eL+m
4sx+xbRzQlzlulYtFbquCPaIynJxqEN6DTDDvTJ/BZgTZzmAodfzaXR1UcqO5vnFuGJo6K1RGY0p
AEwX55KcEGZGrhJISJtOjmiEAwcBJBWELFckBMRHYSGFDCgLBgIhALMOTFHQCkuEcCXNXWi0F9BA
AABKGabS7/Rte4LawOsnZJDi/6deLwkx4LRKM3sovJXZvz8Am8yG9hMWhDdj8MELTJSGueqk82vZ
6uPLfNUDNtFjK4uaFGCH7sKF2cOmW8NvVT13uExhgL4SrCrgU7JW5gjA5Ckx1KyhbsS9WjzqoBcY
kE99c9kowhHKU5jB2+Xa/UEZ8tHi7DllPf0l7NJU57nKclQYyCWyxiqCbvy93Vz0CcG0iKvVc7uf
9vC5y2SlCPZnnKlksX5vO5OrERVl1Zxuy92cREurLHBEpzxncBxjK1Z6f0Z/8fEA4AEqFZVnEBCF
BMGhsKAsEQgEHZWQho3QsvovTe4mAUz3Xr063td4YuqQB3QAvn9PaCgqIEWWKcJc8S9bKwdF7NEB
aNqk1iwmESz/eoxOuNtQfUgIR22WfN0hHv6r+gZyvTkmXPPpV2Z2KcecbX9I9wWq9g4Q20dulNPX
8hSPCmPKN5CEHAZuljDaJzaDmaFPaF8x5VLEj/KLPTAWiCNuy4yITTQj46YPlkXsXVSXYVXhuiOR
qmuXsJ68qJ1gJwI/a0tp17vL0SzndPiNbGbdTVGikIFOCAMJbjCMBze7A5UsoE45zptGw5Y9NCM8
ucZTYZihqqgUEf10X2gDBwEgFYQwNiwEhsNDidBMFBiUBGOQqiABCtG3NABQyFKqnM1EPgWZWF3E
KwTnXjJzlOUEBvl8ngEOk/vwzrn3mALP+aboiCAROxSy253jwAM1MQ17hy1WAzdQKG81ZDkKJx9d
a0trcsvHZgSGzyzYPsdH54tNep9hqhrBBrDJ8sLYB9hJUDLlOqHZy53zvZSu4lMzmVA/Z3g6zpeh
NSBcrb+BoN7AsWvLxZMmO+x78tI8bsufJjTtCvZ4cixngSwMXixc/WL4LJc/KowxGMti4g4BIBWc
TEsLrJLBESDEKCEQBMQCPQds0TDXAhMpihltAKvb3XvAXdX9ZGWkzgzP5WOCLNsWFjPlcXErKZZ3
1cYBN4ON9/9zgwMoJ4uN0AMb73W+qeRik70X8X22TcN3iYGUoDxycw0EFI8TJhNls+agWMXAuey2
4GI4Fy6ZRYWHXFLsZZ77bWcx5DL7uLvj3s7JJRJq5qaw5HO6Wm4K510PpTIhEGFE8xkl/ZTUaPRc
PxuCeHdNLENELZc2IOABGBWYzhorCMUEEqCFBhAIkAT5O3cNKbeeBtqW3YDU1AAOCLZCFT28aSQw
hJbptvqgAczXgVx8ZlBICSpNXbNErYcplHmJIprlz5/mwl9x+0T6Gn9tqYRcfJ4GHh/PfYCnT4fz
+HHGv1fHt+SH4gaZOmiSd1PAjbhDDR/QKMtXm5S3PJOIecjCfPDyY8WCXOUWLZkr4Rj3ICkbWRph
Ycb+Pw5Xxr4rmjlkAGUS8jJ/EQAZMFGMxhSORFIBQHABJBWEMEYyIYQnIwnARmPzMoWGXxZ0s0Fp
elwJCUq0jTAjxnKMJg3ImE4YIzyu/GDmcyMMxL/2lqx3xnTVc2rUHGrHudFGvYmBmb1PMzux2eCz
uSjX+VIgb8sVApTgr7q+ZYq2NWrCUAi56HEjZCscUUc0vesJIIWv4jyK3TZFhLBDkVkiJ4qSmRvQ
fK6SZMYv52SrKiKJTk3Egini8LRE74JIWihXBIRAcAEaFZmIk1EIQkMSAJ37sclOAwGtakaRHQ0A
ACHhdY0G1BnD5peQg4At5crkQ0mNU3PSYOQMJKeq8U2EysYXv8fSW4/H/vG9vy8dQ480HuAn/rsC
O/0OGgkiy8oUoNvopAK3uSnfYnwob+FIPeLU+t3BvB1dsAA8hOhAaBErYEbq0qcWx0rCCjs6li1U
AE7KL6ayvt+sPjDRyRgnK9ZJpAqAOAEUFZkOtguVgiRhgETgJn7XWPQXbbbS9S9EvjK1F8ZYAwhb
umq7iNM6QMD4VAhMiPfoLEzG3w/AnRxUrqPeaMwF9GhktKccaAa062lQbNbKsCI7MaK2WvV0gF62
KSKav2EscmF6/+Tl4Y1mX7N86qYoVPNdwsggJZokm2F9ERPF2XVtPqGVYYX6vl6ZYiDl5/2pn35Q
DSuIgBEAgEo3mIMZtkUiYbOYKrioHOyOUw/vHBGu3yRlDzUBAIgFgBwBHBWEMHdDBQTCMwCETCAo
jAR7tnyqM4W5TQs9h8cWEoDytwHMUWmYwHQryLt8C3OMmNGeAGPWcXAGl/48HTA1bqQUTIWsOGu1
3+lJuxbHzDosasxNocerrYMv1LajP+aBp+eep1haoI1W9KMNfikQHkvoFmoF5Xu67e1De/wukEgI
wAACIAjmlG42AJgkAcABHhWALEdaFFJDFACfa++SqaIYlnWLdITpoWFT+/kfXYLKXgJD7PAzFSxv
0nHC93PnIm8PztLUlamtpVMgXiCG/UW/X8KDTSDLLxz4I0sBjtkNBDD5tOJLia71hc8Px4YoJkUq
J81Jygs+p+fND8ehmn/ySHlgBMx/lOyMrdq1yJYhFIexMnSoBkmfe98wQoPI3QNYhTAQgRZUAA4B
HBWEMHcpEYRDEhDFgCPVZjKI6DvHBLjRHS6uXAkZKdJV5EwIjHeWs3ZJEmUtQwCSswWLro+VMSNf
k+DAHp1GhJKb3328rOjY7nVsWZ2V7RW1M3BzBtS5j1xA2dmf5U2QNQmz6B+Wjkmk7G2vQVTpndaW
0Y9rChMQhfJLq8OUtGQjBSxY7lSgCxHTTdyQ3gobpUEgYwXRCRWgSA4BJBWALDkbDM7DQ4uATtnp
+rGNFsbtGgjUlxxmhAYcG834a0Bic+P/j+nAREymDMZfJ+jHxb9CNLmKQn0TlXwtQUSuVoAxQH7p
Dha2cNUrwRDOz2rfNwlSZb2uTXWZMQSvpVD1nLXGaXi+sGsux0p1R9EPxVk404Jfhm4QDM5GIIL5
IAjWDAXpE3whZGiSDCFQJ6jEn3vm7+jf6PSTC8Aj44oWuwkwcAEmFYA2VToYjCVBGkBGPQ+OXSGT
ZZbNQTSTSwUUycB5FqBGMYafQp4jbreuiiwCcbBO/T7ALntQmgmbOM40EhV8RIC7wINOpklHgyXw
PMTH+RrcwX4wiIjrI274nH+sCIju7QJJvv7pXVkMw0tcD09UzSbfN+B6bFBgJxBv3Vztv8G0lOHM
qzKJxkmEAjQkwAmVhPtMDXtngTXqSZqBFV1YTAHAARYVhDQpMRkSJiCwaCwaDAmIYQCz1me/l1As
OTpuGmNNLtNFoF6gCWchM+Vo7feQL3Xi0em/4uvAzTviwlf7DzEtVipN2JjfGy5HrpO4GeUBITX5
SMrV4TiemtEzsrc6gqJSUq4dMqLs1Vb63wr5gSGIXO0n8z7vu5RAMgxJLNssuTH80JK1ykmOjU2b
x1zYy4SAR2gVAqFKW5Z9cgcqLaO+fPv4md81cOO0W59GkZhbkymWDPr+KrstTfVht4FotS31mnvX
zXCdAd3KhFkXoAEFkqJsJJSGnXYDJQdLfvuYBvdeXVlGV0Y9LbLDfF9bW6mpa+CIDFZVY7FTeC2D
E4BBjwgkTfR2LnWkrK1kp5q5RZeF3riKQO/TWztUmZAiispHAW6+r+9/4U9mKQBwARwVnExhGihU
hFGAREAj5mwtYAEJo7wXc0Bc8bl/5La+AIp97H1ZfQAcBOvnUhmyJR+AYyoQ+1z1XBp1RUVvB79Z
VnyL4t3A0I9p03sglZ3uggL8LM/bf9G3UPR+whaaOnXaUrRwy3/PzMbqdNyWLAVD81N8p/VQ0XrP
nDlFGt170FKedsvvHNORqja039+Fa93t30aUXKEM3JiV4CoEGWKgru7IKzWWSTGMC8HmwCwFBIAY
LnABIhWcTGRahIqBEyDEIDEIDZuTFNAGJdi0ZVTN/gC5PG2Q9c1ImTY+SkUAGq5bpBJ3P3I6HPA0
W9ozrabYs663kU9yyRKQiRd30SGkKOo3aTWNwTGr19VroOEnZ7NE+TrTysWuu/ksrNo/PEQwbb4J
RMMau/0mnYGHHZcmDEqT05YnQByT8bVDeX80oFydrT+Z6gAmq53IBwEeFZxMVFscliUBMdjIELBZ
u5dgk1csDFP8/Gl7F/LAV8EpZT2JJr3qlvZp9oxMTWevBHNTcqZrXUGb4UFTorVqBI9F2glKLKoN
96QAGIwjqU5E2e/qi2DUIyZVUBuyO+Qt8LJamHuPjHuAQO8CG9FKzkCSpCnEqiLm8xKlq71l2NhA
CgR3zIje0Pe8xhlcCyQ7YpMKggVFAmxFCISlyAuTQ5pYD9MNbQGOkbY8pNWYcAEeFYQwajCJCQhA
i0BOzlS0pjRjQIcMuXNS6sMq3RMuIRZ1g5oX1ORndpdQqMY63ibhE9oxbg0K3kv6HV4wNUSG6YKB
ImK84Yi6asrV1llsSBQ3oFeCzKgiBt0QCQrfb2fb3fPNKiz+RuMTEDTau4lAsNAYkXAlS2kS0EdI
wczMgDyAoJJdRTy1pEmgHuZG/Vo4x3k2/1z04Ml5/vD+37JxCu0l2xWLyA9SyQwyMi9sQoAhIgB2
gbpEil+SYlO5dcTmsLxScUyABwEmFYAsJCO5guhBCEBCYBN45bYxrzRbkc8L6aPjhJoIcfKWvZdB
Y4LoLIuW+1s5MSF/p82GOQZ6EAVgCTjUkF9EQC9356Uk4/pfI6yiKfF6roWMEsS/peg5sICtBgSL
wBTK8NG1Geju5GjIYdXPI0KC8s5kEZyuQrAHs2tsiHax+UCLHhPiIXv++YBSkyITz2V5V76NMr1b
Vmq5Fcc+NiOOUjikEVYBbYNOOvJAocABFBWdhocJlUYlAImAT14Vy9NNJFG5utXmmrmnHstYF5Vn
p+Ffup0Y14iFdz1dRjjDdnoyDKvxOGLHK5fWC/LHhhgyEv2+vi2P95jhiVxvW8obvyVh2tDS0ojc
i435VuF5rGO2EhjHaAX4hziYxrf2lXn8P0/IXAL5APp9N34Upx7W6rlVqt+1fp1Q0baR8imTT1zQ
UDGXeKcVeimPt2Z4gnGAAwcBHhWkVDcp0FYCPePQFdSZ2C0tpqXxZwWC9Rl7h/PhTFoYwZcskQ19
z4UlWy6nPrrF5anpdCQ/+xGeWmdM3UtZ/9T7pJduxNL9Vs3l9L/5XST/s3TR2fKmc0ZbYkd91kIy
dfUy7uMVQCo476HmpRDTLZGoLx5QQznsvriW0UUh+kBWYiAXc+tFsq2PoDskVVvrzwXYpiQVL1CL
IBwBKBWcbFWZEQIpATBRhEL3GFw04su2lgFS2+Boev2uMMCmnm2TiCg1DU7vsoYfR9OEtSPhAg5X
IEzeAF5wBfJ7kXNRw77Zg7/h+PaC7XdQEzgQMxoDGptYXXZGJv00ADh4iEUmJAS7pJcNDQOcSB0u
+FYVV27UZ9NBbr/KhPvr2zi0Rg+aEYvFK4R1U0zxyVolguIFA2ZMADmnG3RB/BbmwQkYJxV8wWYR
wAEYFZ1olTiggiUBPQCY0Dba3BnFoXaS4BlM3y9L6ujmynRw4vRz7mMXMVlpUM7xz9B14ZQ7GVqp
ivI6LFp3gj1DF5SlMRsieCQF/dZpmoz9cgMa3nMVZeAWjEJjNmeDahd9vPlMSx3EqYEdAT0QTr2T
rPvTv9fRF3/7GeM5Otm8GTKsKxWmm9FP7Jncl+GTh7P2+SUlEc9qQpSKYQoIlhC6EAYJ2Xyzi1kK
TmgDBwEcVZVEhDEkUAJ47nnEAEBYW0LJYBdRv+2cbaVHXpucNzp03O1hfdx0sqOxweQ6jEXzI0oR
AFDZ7ouKzivpV0H5GsvKDhthBnWhlLyInEj0oHqBtNQ8yESlQlisGgAEt5SXioFufarF08tW3aeE
xAPssuakW8YJacsZ+u2I/ZRLJb8b1jknNRQVHQAK2rC+tWpDyb/XrQiWQTCYAOABGp/lilYkxJFi
hAk2yKG5bk3SciRwoanXtX/E3xHBp1w1/wBrv2auuUGjqPwFds3IK1I+zppKGd7O4Et1yejOVfcq
Sggr3d+/Hhfhmk58EiDsoMfKlN6PKFFjDnMe2zmOk2NSK9b9kmz61tWNNlcEb+DD92YS3Y2wjsN4
AkqI0uPGRqzeQ1ZJlOGoMUlssfFvK9Lnj/FA4cVI3H2y8wR4mHqjw8c5SiF1JFsAvHXbL2yL7ZI1
s7yfPp46GgYKYcMDb7qn+P3+mACwMpagtkRI8DwNiZIFwG0Z/jLIvFtH+ryuXtaM8OieZyHtN7fY
jKIBQVn/q42y3DPpCDJRILDDNkZcrro6rrfhTOgtOAt2/QSDBwEan+0RRkTMwUJlkXgkCIcKS/vv
j+tIM6X1wHg8h9zzwFqDY0RbMhJ3sxMfL6VsXJIaFzKxV01WTrTuIbVzIoUe/veHg22UBgQKrpcC
mhene2YtjPFc6gLoalnq1r2q1qsp/NoP5PZWxZWFFB+0ZeelLGu5IMEJ1kmO4wYQucbRvnfpNFR4
w1E1tnb9x59to0VE7qWt/6nFU/doOmc0dkAOem/8NVinFBVzspx0dCq0cOin5T59bJLJmuOV1CsA
ZUzp8BaoE5ladOiqWjqNlN5SbiuHtt1FoOy7ZuocARSfjYpySRgUdZnakx3UMtykZORFecSX1r/i
71M1ycPh68bx2J7TD3+jksut8XEbWxOEdvEgkA+Ftrgft3HW0+bOs6Iq21dxac7uv7L9kK+Cg4lG
VpAJ5t5wbceQPgE9Vty1s0/W4uPosps8snWhVXDk8gr0rcMgwkSD2vSDhW1hJZH3+L03wF03kv+z
pPQ766DYNDISHTynsUMrv+VeW5vTMk5/1l98qi5OqHbhe6NMfX72yhivEP6f174pvkHjMe0UEj70
Ly2p3g0q6KI64ihuGfLBdmHwgIZRWY4QW6nn5KAA1BVpNZejQ9Hi///WkH3rafc73HLqRTniy+Bc
0ILEBFdLTGiYxgdDizoKmMyvgTfTCjWQ+heE+XpYszM+Vz6t9G6R7uqgUTcTKzzythS5tDuAgDFP
vehlVZ7bm+uy/fZ3ojlOsIQ1UAO84egQGAA4AQafeps1gpCKZopgFiZZKW6OIXLfgNW7l5rfjuRe
uj8OP4+XK/OpyfjQFu2P9rpWYuDoRPn7HseHSGbIm6Vc0a6ImPvwM7u2Nys06cF+MXBtLWEwnIDj
/CA9V2mAAsLn302AJ0RaTBqTZFK8ErXiThaecKyonz5b2fhy2GzbnwuFLCLbRSZLWhO7CceVneGy
b1OJlfK9tNIAlJ7gAwiqpWQFUwjXj9fHo1tqFUDZm+jmE/ZbVhVGV3kKO0wjWhmyCAXCpkZAgGrs
dI467jiXwpJaPzMCNlYgd1iCwMTPZEwGAGcLRAgA/d1XEA7u6AEe+0AkAYwAWZBpq0EMb5KIamFD
WnE1fR9Tugx1gLGVfTvA19MBwAEinxUY9EhLQ+IVlylHs/yvQ575XNvgnx8a8fp42vw/fnOPxxff
29+3XJ7Czz8/L45eY1x5l/bv579k+/a/jzRaXiHOlvUCFptoAELojHE9xGkZSdgeN8waslDQQEnS
PDuaZiHTtI6NPrlqADWLC1jE+J+rdUn1lRqO+F+Ns+Z0ecLZtliuNM71VSjBuwfyv53qeFo7cAF3
uWuIH8/MSzBZmVhGXwBlp1rwvMuHT9PgKN7lZgjpHOUL1fcmPitdNO/zP3VvWvjQ/0PJGAKp2Twt
HoviorCFQJUDAnxAhIqsNkMW9hqvGF1WWtrgDgEin/0UFETVgSLES77zVPrNP5lC8OG36w7vvwHv
HeGh9FDCFEc0/pt5DGtd024HiQr6nqpZJ6jJS7SReWh8qK1kcLxiK4iIiAF7zJLdFBN8cHZ4LxuG
NGekqZY6F9kZAuqEs8MKUYSCsaYPjz6cFR48mMa5bVUTBF2Ggrsk5iU1GXdaFMsciSAFCHOyGCFh
zka86zOKft7WcwAT37JyQAMGp4pc7gZksxRQACAGYSAEIJCRmRrpExKgFK/vBb2SH9OgfrtGALAC
FRAAcAEwn6x4BHJQ9A2IkCNCiQItnu857XX386v/x3k49zr/Hje/Enx8b6Rtfzo7aUfEPCtsdBao
JET4hEqAAjboEbSTqOn/T/kLucYizBhJUlYZ9n9v+f+ef2T9M0fl4ASWB/7f/3/nfm9OQXt5ORd8
CgMCDlXVLYqgVxGROHk6SUJeVSotUjJRMArJSgpCxQJBQBAAcAEq1YAwNjqRFmsgiMBO9PSgU0w3
pe7PMF3zcYWgf6/A5w8vXmPTlbi8+5XnzJN/xzcwQCQz7PRjKAuVeO66+mk6Gh9vTsAteezTaF8o
yb2Vj/DveAABGHwlpU72/wEZbWCATlmkQXcsm9AAIGZXhCi0TE0yGxnavWcOMAhYCWBS+h+f/GaU
aGMLAAWtZCnfKexCF87eY78q6evWwnPPnn4NTrXn8iit8BYEW2NxwAEsFYA2JS0E1sJCm4BM9MSe
Gum4MCXbXTFylJS0Geu/BJIIBVlYekcRtEvyooMe7/GlkTxtjX4Jtc0v3+CE3Ya/0r9AX0b0s0OY
xa7xunX7sRh5sHbpW9oQLUKUQ80yasnuVZ6zLURZKTesUwrAHFUrymPgtBoYMvMnoR0xitfLfMIL
DgXCmudjy+gz2Ycf86cc9lQtACOe1dxXHZtbRRS5uM+QqDXXVuJ03jsqLol4gRHAATAVgDYnGjSM
gSOAVChSCAj31gEMNmmhOGib1vSloM+Dl+AORgicVTTu76R7eBDOjVBHQ7mqv5rnmxMPf3lC63ay
dhKlSzQzTTNNCwMWLA3OUXLLEknWZu0BFL9b6X6Gq0rzW6Cu5IE+Q04ADdF/OliCIFFOKTGbOpDh
RVH21dkxVLkAC9Fttbnw7NdDHHJOnbeaoJ0e/Ov0AZfFIkYXN90/Go57RBBCge89PJ5fyOltHgn3
lmfttlCUwHFfNknJ7n7uleMWldVUTrumkOR1czLscQ7eOAEkFYAwZYEYSqIygJ705FsQ4GGhZp3p
2i6AREdwUIjwraaZyjuO4asjQX9jSicHLGdUu8qFF6FWdX8eG+r6K6daoCdXoyygMYxXw1M4b7ox
c5kABlaQ96MA94X/j6J95QEboe19tPuDwaAAIfnqtaSnvwbfD/cjabAiAxXlW0IVjM7ziKjn1/di
lo2YxjLtmqvFM+eVcCaxKPA4K+C2kK8eipBKM90wo9KONKMosrlauGPRIsuIFRM4ASIVnFBVPARG
SBIhjIA2faXyGnqQeSWXh03upRIBro/P7xQG/sYzJgOcB5t7Ktm2QL0lfDuiBcp1Pw7N7XgGfpnz
Kzn4Xj+C1QAwHt7bDm9o75KZPqi/sv+a6roLloo7h6Fb1lXWwLg0tPgeiuZZPUYDyM5+i5iKtxfP
vfhFznPrXqAikoEVn3W7up3zyxqKv/mJXhrKEUVuAMWv/YJQ2FAGsvRw53nAGCPDrYMkLKaehv8g
AcABLhWAMGIzCRQlUKCIYmAJTBrXbYWu0IVWYshcBlEshLzdkUSEJlLbECkOy1zQvX6NucD4fc8u
LOhIE/KY+rVIk4paOBLElYC1YRUMtr5Pkxy3ITetspiio6pi0AMKpyEBsppx8kVNlMgVAU1DdzV+
6rpIMvZgWmmrda/qsQVe7pJngPGuP5JCUR8IIoMfomFxuKLmRFS+z3j2yuJQCzKBRvwVne19RJDw
wQlgnkABFMFQBzAA4AEWFaxwRDMJFkYRkMRgJ63ttbQbQSFwXjHAq7AAOgARMsI4pqzmzEAY43AC
gXpPYiPAURUfqI6Rhob0amjVGqPb29tk33nB7cYNtjpt03CpVcuUuqEtY62RzQ25HsbYnd261r3u
ztaAyVZm3fjyUzYEQKSA6guntgOB8e4mEpmq85NwkGSjdheEyzFZ5X6XccJWZsZycxh4BCfdyHIC
H3IHoPrZYg47g1mIsIC6FN+/TrXEQoGUAcABIBWAMEoSRIaBEbBFICfkA4NrAs03wGhGgJ+Z8qnm
vtRX4DCEFZAcBv2XCpQr19Ed7t3c+Cy5g75ZeyNWb1MgADrR/MpUEInBNPeVTnUbxsfMe2E6XcRF
UqtR6N4FqaKZD0/hz21LgPItsp4uPB4aUIEBBChn1+3Z42x7Nuf9uU7ay0VXIV8iwTrZSCfqjHx+
8U42StwNm396au92LCsLL6CWiNguUAGG/UVuAcABKhWEUFR8BYZBYKEMInAIhAKmwDNGENM0JMzW
rlLsEP8SAaeuZnnIhOpbkRSpmKA7vExuRSvLMGGyK35zAOjZAcK4O6bEjNQovmRGOObuiC3nifvB
dp+fjwLLQzFIXs7JVBQBXyPPxzU1MwQ36mBxDQrvLolAWtX9QqZo23P0c1GaaQAz+0B7fAIbeH5A
P0krifn+45YBCU4wuZImwfOvUuhwp1d6dF8EUlKIUbO+6k4gBtVvgEAnYCMSgADgASQVnGxBahGC
gxEghKgWDAhCAXpjDQLMhuhrGlNaXL4vAM13cuP8v/8xGZLZmstg6zQlKvu70zSliuF6Zu2b4/0+
WxaU6rKAGkAAAkkB4rIaDvjABGogKVn4dQfXwsf3dP6Pp6woO2XLZc5SXLfVTkABCrIxmkKVv256
acCh+mYAZhWm37nxz/tC1/y0BQC4CRP4fk3GIR1LAB3EDzACAAWVVlFelUQAGF05vlk3lz28v5/b
29XPkbSIAgIqBCcjgYjGRMhfBDVt09vHXLx4502xtttjG5ygGTq6urbLGtwU/p/T+kAHASgVhDQ0
MIkgIlEASEAREgRCA19nqdS88dW7q0NoEVw0zsJIBmI80ih9/XBRnXCwcQ2T+luVbasEI2KwyzbJ
po6QCuKor6JZKYE6qtfvLd++TaqFWPaa3Q8vKItoZMaq1Sm/WBILJgFBTvxWoO13rrOy/YIZMdBY
oyvE51jPzrq7X1MLZxIos8rqSfBw5T8BJAAAXA/geT+NP44TgoKC61BXG0ApYrRQr9P4hgAOASYV
gCxKGRzIRhOo2GIwE9wixsAwkxw204458SLQNwgAnJfJOHo7NirBMYFONzpQlx57pQKr6T3xkluX
ytPcJ+7purc/zieM0G2J535mjIQX07DXIOOliJGHrskGl954Iy/1hAFTKgqQ2aZ78WON3y68U2TE
xMY6E9H2axnv6Km8/G6KmWunPr89phu4sEUoAi9mkmWAUgiDUkslC7ZZ41zlCLOOX9dH750slAu/
KdQUQUSBRLKc1BRAED7s+1RKmaMB8xegUgUhT7vv/QHAATBVgCw1URBYpmIgQE5xsasbLrWAQvtl
6VLACuxuWjtaHGCon3Cc5v51mBiouaALAR3zm93HcrcIE0HMJH2C+P+Hk+HijzwhPzXVAHGPm+mL
CAXLNYzlznGEcIqYAJlGCa1bVKXe7duIpMF6lAGHbHHu1ZAQuMalzqu72ltdnTrGrdOd30jORC0p
UA7SUopw05EoCAmjooXnAi8DqNChxEDRUC+6S1HOQgMZs5rlEWl8NCL0fgbGJjeEgCzXm7uQbJk1
TqQ8V2WmzuSwr4LdWmkE8AEen7WcFoLRiU6MkhcJsmEiwZ8411dE4o77J1OQYbswPMvx5qs3MVtE
jdtjjztwOAG+d/GBXCliaHnGDudBa+HyY0HeE7HWSYmJshB7L1Z78SEpQpZjFE7Y8OheHvsLubrO
pW31pJbhcOYHeLVm/d+B1mADznJKAvtDyiesDEol/jlq3LXlLvBZbxkC/wMb/K3/T1+IOuHyr0b6
nzzk/cnLlDXOOpL8LhhD+1gtoFxh1GntZCNBvz5zcD5bLYZrnGzJ0RUCJx7A0M/LEkp7F/lP+mjD
YOh/regqISkryivo1EB+dWsXLxHJ8ADgASifXSFQYkCJRuSowCJYknxkCaVPXnO/a1+vbfb4/j+b
N0W99zfXtbMnFj8DwxmyrLy64RZ2Yl2myzgMAGTAAeFCS7RX3JOt88ih5SyQhViAEUgoNV6o/vop
qBUAotMpCynZHTeym+9WsYSBLIIXqKiLj3nwJmyPkYgkzGvw9fwwo+7+eALZOgdlSwA+IY+r6TUV
lBK0gInBattfx5Z8fR/X6vp7gAACAB9P+fnEwHABHNWVMCU0BUyDARjFICb9HbDMSGq24TXboWqg
WgaTvDxDN8/v+vq+v7mc5aZ/l8uGazmC/0XgsJoS+eNkwO/6umAL69VAHX/TksJofO0Ng5TX2/4+
yQAM5zmIFCrAzlKNiO61NWpjsOtQUFd70KTNPsfj/T0fUOn4zPph0OkJ0kCl5T9DCZI4+s41SwHm
YHaNMIyYZbK6tnb2fD+axkvTAixXhE7e+s5YKFQhIxMtI5KrAOABHBWeiBNKjAIlIIhATvuZy5BA
po8u9GmTXQUBnN8bla3H4G3IwbuDlysqAz9REgz1P7d0AXxbAXo2gDW4OjgBPxdGAGl1faRJCV3n
4HAqFaiOjwRaW6M353sNly9nAT2umVEolIk3a57/V2IrsxnHK71aHTWYv48JFYkAAVBpR71ArOJr
FMMvda0f4BkOmCM9CpGmG+RqEQB9vPCfMn30KrAAcAEeFYQsdWIIjmFgiVgmQBPTYxVNApo0A3NH
W5lhI3sTskQRFEJ8c9nFgQAOO3qOBa+77PrmAXz1u5YGvniwYrG4Bde+fnMheeX8OQmra/0ObrrH
MAWIlBeBkhmHHvGSPbwM/zSEQJogUZFDR9sxPSzqE346hCe+Xlvv/PpY20ag1zVrmAXbwASAa2nC
zq0pVOsPNIgAaCgAA2XV7rC97/2eroRCueAAIavJ7JowABwBIBWEMEV5DE7BFQCOz0NQLHNi7yV5
ncatqrgbTFIbWrkBAEJzJOxfi7IN7bj370G7uN+yKCHXwVKrYx25AZ8OyAMcunKVRXw9/8uwGY67
Wy9OR/BTSBoziDl84LVi9f03YJgNlef+GvBjTO5ojDj4HT1xMsPX4G4y5j1zUXX1gIAkRnHAkLMk
QD7CwuHuHkAJQmnEqYNiwAiBwAEoFYxMuCmdBCNBigBKy8xjbosZTSrhdiXd3JAk/72aEFyTA08P
vSgOsXaVhiMga4TAxAACNrzt3zqIHWc2n18AGLvd2X2NYzVl3G4eTfwVDEM8ADdtvvJ9HiB851+o
dT1JAMW9wul3SZ39fMF9NpYDpuAT2yqMgQUpHs2AIyxKyprHtNXmyudSpXPfwQ7AsHunFUIhSTNg
hWwWga7VaQk6vB11aYc2BFszRylZFQBtuiiDBwEeFYQwJDQVCkdgmOAiEDCMBHo7mwYaWuLGV1fP
73oMpWGj8sUDZR6ef5JWe7yVwvGNbIZvhpzyzmUdh9vzK9Z1iMnJ8H6PkCX/QN5Tvh6+N4JT4gtb
9GBxzTMDpA6RJcZJxIt3fVvrlVXLv+M61H2G1MANxU6D9kMcY4A3GLdfsmLqx6Nmj4oixH1/wpnT
RLSppmEAdj6VcgDgASQVhCw3WZUUwSCAROgTCAWYw7O73D2PNgLHDQnGgkd0+s+51vwd7a1ZirxK
iQ1Y6rstno5Cd2ePByEVer973/xMslhzOKPSQfEZ7aGukvWp3BVHq9hWKpi8eL+694Ly5KaDf1cE
5Ldmkd3mjznZdZM7O4LsZozMhzb9Px7ZDb+FuSVAXfTJOSoALXFUIRkvb9bzES7MLEohTeCgLVH0
/pTMoCnMYzIy//v/4avg3DBvMA//QdAnz9xDp+MA4AEiFYQwJjONgyMkoMyAE0gFsYY9OA40C0B1
cq1ASWMKRYfoikFjkUSa3N0RmB58VhFmub6W/SzgEbdc7Qd1fJ9x9R8i08M4Ttym1gED8Q9bu/X+
R6Hh50RSPgsTXnGVm1WmYOolveD1vEk56gC4g2VvaxhNONKpVaxo/quZHFfbkEZIWoXXEjNSypeu
tfm7ZfaAqBY4bCy6996qkee9FgOVTE4QcIMvK5TLACgABwEWFYQ0QRMQxMIlIUSEETAI9z0847ix
aaCzibXOMcIDxHlYj1stNrIjhFwXEFIWW3iAjulcwCD8MK63El/CuAHtv+OpGKHLGJRh4jK+ELCz
zIUOjO6+1Dm0OkBQGX9E+ykjtkmVvtUapWrte4pO9i2VuRolOqYsVsuCbbTYkiIE+U1yRETr/5bO
Bqh2fkJ4gTISIJGf2OXds61ik8cIdbTNciv97rRn+eBkV5Vsn+aelmskBwEUFaRMMhQFVEVBkWBC
IAiJBCEBN/m5sVonr2YXYOF76F3FAvPWvr/8C/a+LKIhf/7VQpigXG4iBcVrXRckJxlaJbn41vcB
vq0tU4qfv/j0QKsd6kgdlR2UVhx42meuAhnqsIt19wF0swBQHkMlROdC5dqzHCTf+h2jZfGAMPQt
NMaOXPSyPk3AMGs7P3/8O0HL+fjYc6ANOedQAL4pwSlVSUpWmLPzHyUsLpSnBChKU2LrWTEeuCPz
zMspts5kEQpL1cgDb3LYZd0SygA4ASYVnGxRKhxWxIGgoCIQCdhsGgEhERKvjiTN9UAlv+y7P3Xo
ohzJH4RDiBELBSUhjl4ggAsv6LLNybMzz0ydWbFpMUI09v2EZHBP45s7w84JR7YJVQIJj0sAAvwp
98G2d8lboDMGenn13bhsl1KpJ162Jdtd9Ag4kRGKlC59nQQADALv/dURBGoXJv8vV8vSi2YZVrPb
kEBUmn3eDYbjuKmcjVpRG0EX4aGzKBd1W0m0txUEMBfJv1kd5uXldo3E4e9UIz6F20jHClEpjAwQ
sGH2+8CAY8MSD7tP14iTi6kEYQfEV3WYgVAtTB3p5BZG3qKvuKuoCsdCFQmBnAYbjDF+U559evXr
AOABIBWczEQrCIZlIyFEQBEQCZ4ALKKDRdjFWJ5paCNkAAkNSL3dX3eeku0ux6/hzACc87cejoA0
qFmbdBWNKdgKWrm5uN787YBc81Dsz7rE/O32wPX+vzpeoQivqY8UbMYg3VYJV8lMXD5N1HIQRgTK
EgE/hu9qAKCvMCALmnP+6y8Qo4Lg7LLvRlwHR+uQYY5TSTc5wTg7t1qE1xLZatldY7klUXIi7luY
QCBCXPkiDick9CAHASYVnPQ1LBaIJCIIyCJQEbzAADVNTB7GNS16AKY+TU6nU4WM5TBjlphg+Aoq
n/m5CRPSulYm//3kDLtiRRz4CrhSTJOJRls0b+b2ch6BEcwZi9V9zZ46d2wnU+pWktCYcErAEo9k
qrlwewUUdboIyccOnc+uUPb/rUzIEIioBg+v2JWG3MyM/279KgPBjHnfkb3Vk/UAB62HFipOsfCE
+uVHkhXcfPlUtWdUlQ3cSMLgz8mixP37BLTNSL85rXpnmkWnPyCoOAEmFZ0K6BCIBKQAiVAiIBHK
u8Img8KJo/A40a1zAFZOVt91OjoZZonP/yoFcrk+q9VIpV/PkAw7AMyuQV25Q3eJY+HZKoFO3/j7
s1LXv+7oyKnM8tTs45YLZB9ySoU6+P5hXujTrEWFX9WMxOUI6OWrW3udUsRmZgiS9BIrelx6g3/S
6Ygg0XrqeBC3XAbagJKyUAFq+WGeds/3meiIbqCNxPtpCadBQA4BKhWAMCckBNDDQoHEIBFACM2K
gj1owb/060lyAFYkB+fTp3ldK93wdETkqrYYeOT/E8YtwDsdx4nHk6D08UIu8vVlOTGbBaHhkVzJ
cD+LeAVpY3Wz/Dhkz1vmqnWA3hMB1vSy7LWl8WyjEyiKAVXWYwIiNMp0xMfQE6eZExRlXxZfImWh
suAcAR4VnQsQKQxQAj5TbvUC+9mXJb92mtJJAMtCPE/pnqdsYyxZe897AudTxfv/lcWBtn7/pAXG
IAmolVJrvwGCI+vxzkG+/rxUC692NpOvb5qZa4er3fG6WmdeEhU3ATBH8zB353+gwEi5II/t3G+2
96K4VNwFrz8Ph0Q68ZdkYdEZ7lLlV1yBImKLFCcJpXFJEoRSYKabGZFMRcABIBWdAoQIBQqiAiEF
ACP26HjDrHXLbLVx+tE4jygCst2n9S+um8s01ofjcS8FQ6v/L1nhacM+DIc89yVbvTx6cKJL31Ob
iHVdlZzblTbwk2cazJ77TWOPgTc1mmMrSY3aFj1z0Noo7E0k5bqRqvuhvqnKmVmjrkg3+N4gE6CQ
vecoEqJ0uuAaYy7OnBCeHfXN7i1vTsRpaMVJHGt+6MvhCFFUCxxBwAEgFYQwR1MJTgQxkMTgJm2+
ZjLQVzradPwzha5aWFDFS2t/9EXDWQkKC4zQq64Glw0Fcn/Pw8eHAGNomIYTiJJlevBgBR3x+q1F
TrN1jP3/x9BjTBG15wJm/Zx/RmY1GcxrYZsZDByW71dz8KcSyTeqJWfj8NCu4JbWJRCKDFOa14yo
hLlcK5FoEilEhkMPrQIUo/KagVXFjvC4A3VRgKgOASYVpOaWIhAIIyEKAEqux8qfAhsxr8NDhWru
wKMe3816zOrjDBXN63KDGu0/8a8Gb6FzTF/Q1N1/XDskmsbEbibPfwmVDRH1aK1gCGnaH2KdritD
NoaKJ/rj29kKEw/4bLMn/LWyrbs5EbfSuxKXhppDQXE013j201ZtejShPTNmBnAFF4AED2Sq7gcB
HccKPinLIDakRVcBHhWEMCY4mYhEAJDEbCIMBYsBEIBPcOUGODks9glnmmrmsWgjqxABKvkdTJIp
HGCLMePorh4ExouUgAALD38cRjP3eHCI0LOt7ALjW5BT5dIgYmhR15qahPv6IHj78/M36OaAJsfv
5PR8cPbb7+/lBhflJgY8Q82q2X/TiBqMtWdZOlvGWjodeFClTX1aohRrKnjfJo5pOXXfHJaeQted
/Dx/pinj6zyPnoV1okXbx1UwtUG3jlT0tfqNgeLUta2ub3+7dP3quVNqZxnOcBF0whbN8N3onvZL
iK7YwAUX8K2/qQvF6xreBFGQGAjchUAXMbMkyG427DqRrPH61SymgKLpJJTEIEpEWnVoYiXIzTGj
ZFWWyEWAJbEso1vlvnnilEBwAR4VhDBCDAkTBBKghGghQAj3MBoUZAdQZBGtC0B7JNpoBbu5182G
BQxjL66FCQru9NC0sb954rLrLYvXmE6NZnPLKuAKrKpKdDKxUnOUoIUKWx0CUJByAHeMFSW2vi5c
LZVgbApeD0YlswxbVuBGa7aEnjkt8R8p+MPBQzp37yYbRPUtRtu4aLpTp4v+askMdnz8hr9s98Z0
x1vUBQFSSAKiRLfGn+vVzincsjSGgn7VYXyfxjOyIOABKhWAMEexuASHa1NBhirklb1auku5wwLc
ZNKpioBSDFP3GWVNlXxvNxkmOXUbdCYDKrwlns4eFxoSvV0IhcrX1twBjytK4Vlaoz62BCla6wLl
XIx5fLlehx/8/y9pea+w/9PQMC719MoZyIAAsLQH8wrd/pPuNRcC0TSnAIgCwYiiERxDLCZtaSgC
oBitClF19m+aLBUXSUccAnKNt4aREcABGhWEMEc6DI7BckBILhgRhAojATfdG8joCmzKidWpf4uB
rOvI2fkThOc4u+LKoF5Fr+DiA242IYC8HnfbUtCOGfltG56NuY+eR0WPEcPmNFPOhoh/OEhsxWGs
EXP1P39msMPE7zaLXr6VyhhH1+defWcymCGz9cHzguC85zJQw+N+6cARpMt9PWlnU8KGr/ztkRLO
s6zgA5cf7B+gWAUjb/xWqkLX28YZxRTCqkrovvCocAEqFZxsRzoIkKJBCJRgURgIoAaA2ZthBP9r
AMU8L1ufS07DXovvA7UeHXyZ5gv4OzIUy1ZAgiSMdpCkGHuwrVpYCRB4vTUNxw6TJjI5+f93hhby
/n8vT21fWc/9+5tpRKc6NoAI8GN+zfdeuOrUXEfEDF/WFrfDKQtAomwAAsuRgRbqJ5fNB5FgARAO
AR4VhDBjOSmEggEYwCJwE2bGTXjpZBnJlOnWtcLQLOhQy/ivm3wUT16+rwAQLCNRiyaYW691PU0T
Yzq3HqPuih8zKnU3+vjmU3T+56v5xk4mBjQ0/AsETjzZV5/aVKfH4HPTS4873jIqSOvc6ZSze9E/
rYQmMwa33VTeV0hEAnfaAfpTxQXyMW/jFhmFQk30WjS9lC4s3sogsKzkrGwDBwEcFYQwQlIlSIEy
AEzgJ3zAiB0G2zvi+BOLlwCwnIJSJBggOMLqPjeqUdsci8aC5G1meolS+dIQB4N1DFtDB2pScPmA
8DyO6BVMHd6c1xKUaCO6P5+yzj8ETgrXaUm2WFWurJgZJ3K0ezvB1ehXPpWxKZ/cu52mrSeHZBcK
jr0SDQVSJnDcqgqb8LirHWYUmrfcOH1fJpi0DHJWgADgARgVhDYUGUkKKGIgQEftv2ADrmxMA0L0
4tlhcUZNyLy1o9U/pt5zRobkpWqe9kW9AY0fmv8+dI1F1Xse8ceN8FUNdNBeRjF6c9/c4VyKn62/
JZPbaT+NGZ8kuSxVtavcNvg6LmnNqrRxrx2/tFGli/61pdzqBcFHCbPw4oYJZdfJBTqu1AoglQGV
17z52mMMNtnK/dTqnWGFBQ1AwaES6cG6PeNgvQJ25TCFwGAf1UefOS3YdfxrBYekwZ2RRiFU6wWe
1K6BLXmtkf1PTA4eEKKS2Oy9nAEkFYAsNMCwBuTQAABYJdzDYg1zv4Gs0HNIclpR1n3LMnUAqrAX
kyHCMboJIUrx1rqw485NdyrHZUwoMZLiAJrqcQ7d7md+L0O9ZMzl1MNjLLIk8wyxKJXnm/dApLUf
p0u6vClugVlUKl+RKCEy1qrLLFpbepjV8H18/Xbev5KU45qV+4BXlZjUvHD7/T4/Lf6fz18BanJm
0F5OASQVhDAkoSUExECIgEjvhgFhBgsQlqOdLaN3kfkjH3sjLQbBNc82HdalJiEtFKjNob0tyc1l
hP9RxBoMMLaOLUy3u8jebLG3jMvKQkzLW/eHsWBicWQvFmZkDZgkp2oh9CMIChDJjB7EkjQA0sJI
BZZIwoUHzGNr5jMp849nrkeYzwaQEkMTztO7qYDdFUDBbFW3qidB+f+zmAFPmCXUPRKgkgMrwkTp
ccTOMGukAA8xNXOGJAAFEijKSlRWC/f0j9HYpmc1zG3kRVNdNY4dYQHAASQVgDRRDA0Ow0QpIDQY
EwYCwoCYQCUeujZa4uYBiy8VWsuwIDHvynuZwlYRiMnRHG1bNfMzABy53cRE56YxufFdBwwzSBE8
X4AiO3oJD/9UjBHnLnpbvynZbA6HcFjla5WRHIhcpa0+bmUK8LajorYB+Az/4/7tBhhiity1ALVN
YgdXRpTcGta4bqyKsMBvyhxYEIZDzcxsdDl4h4TLMImAhT0gR9mUuVYmmzH9GGzMGCkSc0yp0et/
FIFWUg2xDAEpiiOtuEUgyzdsfTIyid15ZROnq+qBdORpTEl5eNqMCrBUuB9+M9bT965auCBJyqI3
JpxyaBNu5Cb8RDmwFW5wBAuNwhEpGXUEM12TCJQmVRcdLQRAoFC10JsAdRnTBHJHF1dOrjmgUUgZ
yjBcS4wzdO6rT/A6ZZEDBwEgFYQ0JBWNiwVBmNBQFgiJgkE0gI9IPnpEIzTHDOOckzL2tJQbxQ9U
UzaPhnI7hgj6LwRwtThXAdd764051oIKEILf4+NVxAiCu/X/ewZVVVC1x5AUoJqNh/DrxyyVxXEQ
mIAveQvTqPod211yEG4CuDMUBXB8H5t2BV71RTFqMf84uZEN9tL2+Dqsd9WLGD1IwuAuMtQveUkE
qvVpZzqjjj8lXzVk1LhPs61lo9B/sXouzkjTNG+bxmXEA0WXoyqfQWMnyrSuBrk9pbKASiBogWxS
3oFgOAEeFYQ0JhuIiqMToQRoE1gE/SV3RoYPI6tnayRMXqMgWLJufYEZDRgsCGR/POd2Qb9T436V
mFPPaCxztSDXWFZvj/10R2RShGfrp0wWhYLk9PSvTDcZ5qrk7L6hQU0yCgsOicdWplIAARBX/rF9
ZArWAYm9vvcPRd0HDBiaVek+xdUZSmqCSirC4YKOEiNS1qYFDNi1uzzXiAnv+niYABIcptABAADg
ARgVmQRVQRxGgxQAXjtW22gZroLtgNCNUQABkBY/eTn3J46kULdMkqLmCCRaL3Ndu2GBnElK5z7a
oqH393ZVEJWhd71OFTF3cFlbxjXVpswOlMv87+C/bG2g3OiCbbQ5dnHvnqUhMOHja4CVwpypRiLn
oz2NkTVe69pCjm1XU6NiZ+6VyK8pr3U/ji447+3WS82TFE1Aj50t2DuPR68TDSMYVsqy+L3wuo7V
356ZkACCwBSoADgBIBWENigynsrDI4kIwCb7xVBRF9WmwiQagAZyxV8islvovmKiScoKigmJz/nJ
UcYSljp9+7eicF60agCt6jIVry1jhzjWRgzRTkgHPE9pqJwtj0nxf9T5LQRMGJEnW3G54N/AIGNQ
ovvaq5sHnSzohkJiwjDLYAgxdCzPGn6mJYjm5dKdsdx1B7eDnAClX/T+Kx8QnlMyzSXjORcub7ej
/EL22V11uJNy3tWkrxOTDlFW92fZC+i6ralYdjkYAAaBK+nZFq5++716o2YQBTEMHuexBJYYYCqF
roTeEKFR8eABJBWANCQUBVTGAalERCAJCAIhAJBAT8piIOQE+EsltZYInuJ4Nhvui245i8gdfnCa
b7f5a7Saq3f92a0IuejOrqCBNfDWABKMfVZocREuz74swm8AUz9zrjSCCTnQCBkSomr1x5k/R17+
/7Ym4pre/l2xFGblOcImJiTFDLKZTYAH3P2OlGnXQe0til5jXbwCwkdARJyGTO/z6A41leKZf5Yo
WxFbkAAl2830xymTkfz8ASAVjFQWGjGGJUEIiLAkGIQE9FdhlgBpphOhOOZLpaB+EcDl5eTl47rF
L0WVATLVPHmhiuLR61Dw9h60q0YRR0QqofcXBzN8/I+sgvZPbR01C5QhmW700PESAHe00W2zacfP
HO5vTNHUjrl+J+qKtJn2iAEu3GnnfWYGDuUB3/C3Ey2vJd6O66Pf8vU0Ff2/eHeI9uByBqcYcuPg
vOqGzXFoTl45yaVn4psDJZ3BO8/EPELMcCjHA6M5+x13p/nxhMpg/m3/P7OgtzwHvmAYRhzh6wAB
iduxVS/YYd9YgdRoDgEuFYAsRDMICEUAoQRsShsFBQFQgF7tfMFsQnkbcaQm41xQBTtCL2qQVTL3
CSGfh8XAJIIi6eKLeoCUoBTIgPuMKonXzS2V+GIYboI05eoHvXfCM+/TnwE9eC9wFP6Pvpd029FM
oRbmtozBbpwOWInCEqhRv30F+sEnWyyx05vllctgpOqVZ9SvYMqKsT+cWgI0lGYrYoPTssQSUp0P
fH1ezXtqpP8bMSyJj4aETtXvpb8SpTiskUJZuWUA0HTtxyDbNWNIAq7ZR+fvoaS/pelMuXEL5JRW
UY6v0mk6hzfU6OBh8Xfk+sKH+MsA8X6sx0TgNgIllEJaAHCw1ePTfYoETy9pMRntx0YKtMYky6ss
v09O3y3PDbmu73K9VYAcAR4VnEyU0QxEAW/XbeBjSMg0CMGC9YAxmuT/fLJGv0Tq4c2OKv4/nda5
pBHNXKvSbNTNr5DF7jFuKW7qigQMVlVy0+0X3cdWAUNJQdkACSqh8fH+3XkG3ggXfVNhA71xTIYV
BoJrKOaj4sx9JyreNHrwN9gn+EHH0Wcxm9j+03sYUQ1QgWuqbeY6CVtcllF9pzPlbPWaqM3JvM/Z
cv/CddbX07+715p3cWP1VjWdLdQP1/BrxnfBNLAAxNeSp6aMAX5WhJeX9vQ0orqgErD5G7lqfVS2
gu+pg0cZbVkVEgTABwEiFYQwJjI0jGZCCMBO9+5hzayzIhFuckyTEXAooSEBmkvF5pgGaY3NjuGk
ZhlI2rauUrIwMspqEOsmM07I7WUwgNNXLbuP9okLOFO/BoxRoxjfuMBnAT8nkzWgeuaxDX2SHYhB
zYR7/YIG0BF3LW5VYyQ1/g3hEHUM+DUNN20blMbFM1UlhPK8gxtpt0BaddPZ6FzAPyXL217TDZJe
irrLuIaZsdVvwlb9J9zSIdV/0qsBAsCli4cBIhWALFSBKQJCQQkAT12epbN9LBBpnHOCjIuBm6ui
Rd/v1kc4AnNeuK5qILOpUGratW3JwXpazyYy5qxxrBNnNVVbjf5lDY4Lf+CbPMCmhT5nQD84HvlX
kdSBmMAACAY7ObPojoQn3B51J9VLTUqe8oNWmy1333trZgJOgfbLgYJOYJAtzN7nnHcpSc6OirKf
RG1nURycKUTFsvLQemO+N5FEay64rLTO1bPDKE45cZ+cZ3BIAIhwARgVoOhSMwiYgREghCgRCA3j
sxBiCN5roYjfKkJgxtDn5lXQoyGY7FPuSIXOCMsYmIUZoTVA5MB6220Uct0M06xrW2mH0mzJ0fDU
9hzvJF1RA553bLomyqALc6PrPGpLraTAIDfnRDvBgIVABp0B3EgHW8mVQQnQdsB33ynzIilO1+e6
StBshA1sNqvPCr8Z277O4bWMcuOHUDUgBgViD+qKyJ8a45SHI2zZEUVxxpmRSeeaWy3/Ijxsz3ri
z3LuASAVhDAWHQVKhmGpyIY2EgTIAj8+TvogA76AszumZCB3UTu5wuy7IlAFEmQ/RW1iujWu76dp
szO/qpgKM4vjRLI4kDt5oUrQSldAyuuVaGWCR8PN/3+PniEobZznDYQu0J1RrW2iFUWYId6bxVYX
/2NgZe5/cbgFsj/sNy46lB7+8TUrFX8zA5yUs2rtz3aDhpS4pWLtBCgk7/ZgSUgIBEbbEwM9fbdK
kgAKc0eZxrU9RCchM6WIOrguj2OGmbRaJ9UbEp62I4uHqe16F9Ky+MnQUTMKgaTgASQVhCxyuY0G
IwGbO3nIhbMKmgXGbopC2hbJJYzrwpw7XN5Fdhc5hMQAFWuIPCc8PcIw2zIaXP3L878/eQ8EmlMC
n9aqjMTZfIJz7+iq49kfgD9hF7Ee4WkchiyoJYIzhAXYPmLdK8NpvlDfRpPaqjuegfVXU9LWnWzB
DVOvbYaCRTVRX+GhRIcGCqu1BFTLnnru3hWD5eMJfto8FWacUvBCaWBRO9lHwPR8MEIsTgEkFaRM
RIERCCkAiEBFQw0AO7BZCZCNAKy1foHhubVzFtkquqW8f11yo6Xxp4McLiS791bjfO61JU6eKiAD
8rTfz/tNBcuJzyjdRuvsCB+XJV4W+hm9L2+6oxGAIl+IzlgOyu731zhFcBSI3gURDDa7NtwCaKP/
f+TZEP4/XP83atiY9iGE7SqrGkIMOeTxU8L7fCuWEF6ojB46GBMXrNg67AGIAHABIBWcTIJCDJwm
ARgpnWwEIAQ0xepAKu+y/PnmLYu2M96w5vz3k4EC2/uwAD/tioRSlDL5OGB3qz9O8kmbyY6PWYSh
ILUhNaHNvpD8C49Q+XN/5f9ZloKntXN2C2fPYjF47Qg974Q3YHMxmIzpOwBQfrYbF3aAshKF8kJc
d3i81CeiIp1ibBKTzbrWy1HOLuGFEDSKDcvKTfGeAYaAsAWukC4OASQVgCwyGwUOR0CSBUAgLMya
BhogsLF6sC/n1SrHd23DXxRZYxo8R7ZSQBq1lObQOkVPicECqSF9Yhh+pVVM7kMsey8K20gJ1KC0
FQK68ni240dH3PNoe0HT2q5lXtA0lizBT4SRLS9m4hMWXiQvPW8xWiXE+hHCPJk4t8PV+lFxBjpl
h4cst6Syk63mACYARGJQp/vpOpxJedSN0SwOAR4VhDA0KyCOgiIggCKAEAdhopXAGaDiyWsKDRR1
na27t6OFVdsY3YDuZWsgssefs4ZT3qhotyPBgEAU9nQIYIbN+o+zMp0GDlPtQALhkoHPV2Ne57CY
B62itiyQMEKl/X+fYbecYSyir51eSgkgBKV+wwPmt/SeG5EP/6D9lrvdxgikYZTr005/jOnPK3ds
Ul363pu/p9/vR0kQmRAXJRMv9Pvmgl8e5aqVgohcFBFAcAEgFZBQayQOw0NhISBKKhiMAiEAiMBG
zGlUQZxV41QcVVaV00HsI8HI4AYYgiQOVIYUtRwuXPYTlLOGV9nQfOmaN7aZ3A+Z62zpDQjp+/rn
V494WJFx0vr4UMapj3e7gp/vku5FoXMlmCxlgZ2AbD7H7nHm1Zxbp4rmUMBsGGfq6jVRJrxExA5D
SFo/5h1ChyTrMA+Q821sOA83OEjd+3x9piAMEH21v4qrfGdZQ2b2zYNEdJZHwAw4YQftfQ63JV2x
fEVeKQwvy/8+3yVG/K6xiCKl4PjEecUnLQOET+qAArCXLuW9gAkQAIhkGEAoACICAHABEhWlzDkr
FMUCEILevEYzvuyyB7Lxy1M9Aq2PE+y9lpTljkxbu5Y4rq7nXxiBl9y0ZvCV1w/QatWJ07mlUW7I
AyBzv8dTWs9i/Ffq+AKywARmBG7QkAVLJRBnNKP+aVACBMoUQBJC939fUVmtXdu8rkYQHx3QJz2K
Q8PPFTjJNoJlqEy5qNy44GDvuuaFnXuG4mDgARoVnYhzOoTIDGeneuTnMuAdBRbwBgx5/jcbnmda
M+XOeCTJnliUXj/m6/PDDXz3R075Evh7O8fAQQ4oOWtWLLf+5p3saH5nCZaCcDLAbUC/4ZdHb7fn
FjX0RMafYjgM/5newGi4ARwViExVYJlMBxGAnjDD5y9mpY6dHIP83oB+/YnDvvMTWK5DJSBCWqLz
64V1bF9XoT2QFfHxkCHqld7xnq6VKYR/UAkKigtsgbfZA93hDLtMox8/5QYmm6q1qtYBWQCopA13
lSwzYNUD8k4AT3LEgFuRDbaZ2uMHARYVpRA1ag2GYgEIUHAxCAXfvg7bOempDzoUU2+muOJYFXhN
/K9Li8rbsuiZc/0vm6+c6sDw329eWmSZywBbp6Ar6udb2E186DNMTYXzwXUgAoDW8oshUtJFVCir
4NsttiFE9cVqFSsyEFAj5t3nLclmcoogMAAUALvN3zhRnZXP8cl+L+72wAWULH4GUdRJBXRx1Hd1
vk4i9KB5QS/QfrB9EbAHwe8qNT7F21JvkHmZcqK1Rz8jCkzGiVdhvzotfMTOAADjTLYNLLAKZTkb
9VxV3cWeCaVMLYEzPprjcDx1Wgxyew9fuvd8Lo5+JV1FNIhZ1qcs3q/lX+37bfw05gHAAR4VhDYn
UZyGpGGYgEokCARGAj5PeqqDHlo+BRmzjrNaQLI4lbEUZCuTy/ZlMpzprc3MAvbhr1IrLS/xei0J
COo//uJ6H9WDlwxZT/dbFt0CNcuNUONgCaF6vnapCo1sSmxLGNpTvYmBswtVJR6qoEpBIGgqXECF
wrub5OB+N/XfUa9ttLN3ybAACzaeO636o+M1uZkEgPvOHnw9OHjz7uBVSSFfF+5IvBykgFsauMAc
ASIVhDQ1QxBIgSMgmCQgCIiCJQEzs+wTbV2cPYwKJq9mtWFkAn5uS473ZlJwRLMZvX/3vgC+7uiA
O/1fp+eAANJqbbjbOBqqqEbENVOvxbvku03CmzE24pJ37yDn3NNkTm/9TfCM7Os2adhJsM2NffpQ
d4DoVfEAEXJbZOuZ7Oq1soYTcMyYZwwKgAmfxxfx8KUO9vv2wh339/EvcKfx/jGkQAAAyHiyAGLE
EACIOAEaFYQ2IxUFVsOBqIzME0gJ367OejeETo8r7i8uYuXd2y1oM6COQABzeUajWhz1G9W/uAHn
elTwNXcePt0DFY9EgW59vy9TMZQq8b13cLYlA2GFiOEWF0BWIxAVH7caXKeOBxzsBUwaRETUsv6/
ogCd9ICXQNMR3OiVnx6LmrzCc7vvmH86nB/RfNHCib03dPLkwCBY5/d38iJ5foAAjgxwTsFKIjO0
GVUVFmJxwIugQ0wXt1E+n/8/HqOosaAx49ToGDQ8v1fQPA/3HbQAAcABHhWENCXBlYVBsMFUIBb9
H2eTWxYG3UsYuey5TAZChTFTKkLb6TMomN9Vfw/KAUxf1akKvGvL49gVq/XN/Xi5xiRjeWFswzeb
ES7ZtFRhe/P4NZkmHP91fROe+omkAIq6IF13fNEzpmphsgV5lB0oAqa8Wr1nJ6AY/qm+x2oiLLav
JwXNZMurc/c99wWdAAFEYslUbJbpmtv3B9hluwYybwE41jy2DQXFx/PQyabH7f63p+LbEhg7/xjQ
3lVQaIYyhgixlbiME8xQRIxmdfBc7ufTbKQ2m0mIBgYeyywDxyqiSKINw1tjXlljGPBiGVIqKggZ
zI7t8z0OHfl47+OwiJnblZFoGFjr9vTlMQPv4AsNbjiwwTMYvBg7iIw6XPA5VCYxtMRgigSWsaBk
y1EGGgABlfb0jWoqQAAA4AEYFZRUIg0FUEU1oUhGQBPVN9pq2xwYjnRazveF6xQGF+WYR6keLNBh
NVPJqPsoQFMXV0zBvXz9uAiuxcce5VxGfRnZ4/S+Ft0q2xL/lei0xa3b6vKzJc0anjB0rKQ3+4tE
dcwa+3GEwj2U9bMpWvLF9bdHMR8rpak3DHhgknqNvfQM9aWsfCdHE0VNPgL1nFazcO0etC00pY1y
FkZgY7H6AHOJSW+2a72kPe7W1LhxXgTWwzHCnyMWKsubysTMTQ2icJVzYaHAASYVgDQmGjhEwhMg
yGJgCHbQAIw3xezXLZJAAESE7ya5X2frVuKLjul/Vou5QfMafG1P+ZsTY0DvkgzmVFL3V1sXzrk4
3hGTsj/iSPINbBGAsNInv8egiHz/e1+EIb44tKtpNlo/hcAO9tk/KtE4QFbqpPnQEMDbl/kT/3dJ
mHbHhMN0SvzCA3kT/gHMjG+1+a2aGUZbRpcq8QH8isIlP5L3xGOtX0rOC36eLGjje0Awy1r3AXAA
OAEmFYAsSgpQSoI0gF3HOi4Czle6WWt20cQACw41fO/RWZihRt+g9gcnHtIf49eWvaW/UMrsS4Vr
q1k1aXGmkznpjshOA4AbYHh9owwofU/kEMJLJ7331GBLcqCmjEYFofpeugx6RC7GAuJfNdKR/BcH
6hsCM/jnbZJOVjzltERz2Ez5J9jj4MV4T3joPExffUU5zAEts19heyE6bQFlr0rLFCujfSThHXAJ
AAVgABwBHhWENCYaQERDEiCULBQTBQQiAJ+ZvGnkRocsVokTe11fABnOMl/GC2WAOg0tE92H6uoB
4aIp3ewZYO9KR8omKM+M7ySnblWisOMWunQhOEIUJ4kduguAqsjWY9i4UuwvsTdzU4UoVU4EblSd
evfA10i9MbRiTct6myAJ+MDKom1ZK9MUtTr+f+M9IaFFLciv6hsMrJhsXPQPzg59o+OPYbce+GzN
j8vtF6WP4gq1bkGLBO1hr9fDZPVd1RYI0AswHXlMI2MLdMFv2SPmOmP8AZ9ozW9TO9tIRhkI0/lG
vBNmLhUu6ABwASgVhCxkXAkGKkGJQEdmRqWQFDNZF23ypa0CRmVM0VSokHIksduKGRc9xxT5X7GQ
uxphNt/UvOlEY01zQZBqUyIbctVDf7fgXmxAfGKFdtZcq4KG1KZa+/9mW6Tup0wZAsJgbEfIwT3e
j93j39EsqXU/hkYd8YY3J/CyPCYv72cCe5VzULt77t1NadwFO72qBa6vfr64WXB4gCnRD+Cf2i9e
SriJGKWWdgTCJLAAWOABIhWAMCRYkYRHEzCIImAL0x1YBvjnRANFCJegW1YcFiB8IrgwUh63E6k8
YZgAlQKphuUtJAj9+E2PYbmChhoAnOH7aWdzelx++ylsSPktjvasLR++gjQjjac0xZ23alIArBnx
4lod8XtOcoRpHwYMB5etTATJSMjBrfIYoIOeLE44sFYuBwYCcICvf3JR381smTUKdIRAGXAPFlgB
MFUAAIABHxD+EAAHASAVhCxYKRUHBmERBUAnfI0PPgiMi1u+haDiLgVYu/ZX301gTE8XyygADBQI
OWcJ1tpcDEk9377e9uKsMGtumAHTvFTNtL9H06mB5d0DbAatogICDANTK1lBguhq9QxiS24L9Zbk
14G54J921DHvDLyAsXFQ4XTwgkAeWIhEV4jplsYcsenun7lX93gg4jx5CTfh7Tijt0uh+84MsYFJ
mJupSP4EqIWqaLkhe7nDbmlTaw7apl2F8bRa1qTEQR/FWNXJ3C7R3EgDBwEiFYAseiMeDsSAqIBi
UBPfXcmLEQNs0jS4eWtQWDnt0+ZmIH+UtSC4BdSE1dSFYKMYequJI1HeyshmZWwTg4Z9QBlT0skQ
QiGlUn7dcL3mfF68SsMiIFaOyLfkl2lbpt3MG2IZKP1bGrFW7ut03ldVhIDuNYKjTxYBvAE4b5E6
OxvVK+BhdBhLnzIw/kUsQcAEQ0nZumeJWEJ3YCAGtzA5SfPnbVFAW3NtT0mINTBA6Aaue3V6jr3i
F/Rrd5abxDYAD3R5UVhYJZ7BQASZigUwyiFybnIVhjASOAEqFaRMlEsJCGcCiECFNj3ocWt2gYjj
F/5AK1/lf1Ac4j5/tKBCSNQIi9I1+QHEYfbjveZv5eV3GLqrdbnDuT3hpMfhi94CJ19+jDo9rvqm
wYtxKmmmwx5htiqtDteXJcGW7zVcCV7b2AAWutO26/eh7W2mrPC4KtbSAItzsAMHASwVgCyyMiQC
QjGAROAm2mHcOEKzCycKX8F3wCJu5jAnSN8GBGrUgAo15Vu7gkm6lfTOi44eR2AZB/noADh1jSv8
mE6bnY740kBex1boL+V+SxVd1MyjbUVyzHN0yyl7lvSu1CrIbVtcadq8TCgO5Mzhn7Pg/msMeIKJ
AEwoiigrBaASogJRumzzgEhSeUt1V3UH55ssI6uW2xehl7VggAHAASYVgDA0KwlERmEIkELkEIQC
KO7DQYbXZOGL6hdagOhwJ4BUxY2zbmHTyXJYmsah0r3L3YVPWufDbtKRZzvxiOGBTlFRu7Mp58AQ
Jjxx8EMe77e9dwJSy2FOXzS1sT364498667eRWLdq4rUw35Weq1V/N1jO+3+9fCIewJkPl8K+uN4
NMGvjT9pxnGL8Jl9XaaJcSRWQvVdMcdAFM/q07V/v8P+AfN/nA8Rk6C1dP+f0Z+H5Z83SSxhFEMI
lmGzFNIpMAA4ARgVhDA0Kw0gASGJUIIQC3yLGA0clg0WuDAOKzfrjpEhEXHAQjZZypF61mHDUdr9
ZwBl3OBtjeokDi2YWECVV8MiTUAyIrtmSIuiOjP8P1lFewBnsp2UwKZNdu99sncnQWhfCkqc+iu0
5XpYJJRMYvBK1d2VHBdC4lsPHJ5dRCCEtWXeUIxQ8C9THKqcOe5JwZyPhpZ/I8N0j+TIvbi+L4vi
p6r1a39b0MVVrZL/C+syfGyTWGN0Fwvkgr9l0b8VSzwaGiq2VZE7tKJ1/mADBwEcFZxIYloQii0B
N++nQMsQYao0i0WEA1NbdrepA6lGXHOnxNUiDm73u1RT6ZrQPepP/yMPT30Ao9GhZOWTQhnfK2kE
4ItSbcY6cjNhnp+/O2myyr5XOLYGM5Y+B74b9SKNv4l/xl0mHj/e0pYtWvCv/GzKpPxRxZWum9GL
ViEi975cF77dGuKBDS4qzn2rCbfCFlO2DV+XTbpZ+HYLhGnUTJymQX/Oa4MHASYVhCw0ewkMKEEJ
AEAFpEbsII0w0vE0FEiJu2SSyZSgflcxQR2Si/18+seAVDTX+fb4Rcjg7fcNo8MpDD0Xu1qpi5hK
2sEd0hLpTEhTkNWjucUzouzJhWYx4ZL/cw55OVJQ6MyMR8dHVr++77OumvHMuspL4rTIWgA25pRr
84fHXVI/3/x77QH0jA+Co49eJgO+AGFRIdf6/+OfQ5v6S0CyWC4iGccHc4AK3AAOAR4VhCyUMwUY
LAEwDAHWBEIBRc1YUJfvg2b869TDPOguKMSQRGdJruM3LDLpznzW0KwnBqPQupBvbkkFx2fsoQ4i
vBbK59WA3NsAWF45AK11CsGYT5JBSfwyNpFeNS9La3WRYi8iSdcODJRirOBOp4ktS90tSZCT55L0
PCvZJViy0Mfm8nrfx/uwr4Jww4gEI/xKZf4UAjYAP89sv09H9vF8FgLMZcAcARwVhCw0WURSAk97
hJ3BEuAWJAtbUCgT9M2h48ty0H0ucxmVRq3ccZ7GXBXtYr52DdR2CjZI4aWOuyei/NLO30uos1sm
N/zojL4gHKLwUPqdZs8MXxUDZjr0TeHSwALBhSu7cwQk+KnbOViHFowkdd6L8K/JjWi78/axlma8
fN9fnBa8JqVXXoY8UOs38bIY7XE+ZXfG4VikxmREEwLQAwcBHBWcaJJqFFYCY76EYQgC4yCIdFgV
eprfY8K98EUA5m5IBWKPUMNJgBYhVgJhVHLPcqrJypTFwNgcIR3oAVr3s6kwq6cFh7FkYVjxym8A
ngQJpJm1ZiQlze/mxRdqzC9/jE6cRjLzfeuGXsjBTaXWstKQposrbLv3BNRxnJeucsDGAbrQ5RX2
I9UoljLvxVY1uNkQAobNAUTBwAEgFYQsInI0VgJggA0gQEBLmlWFi5/lZkt7Gvp8jfT4m5MuP82B
PG4/0sPR8W1Qin5V6IMDhzMiu8RRDr8PmpIQeO8uMZPmSbBbmJUVslA17yLKrRyymoPMhaaNmVyx
xULKaNnwhVa0aR+tI78eNYj4UF8W/OIKVtgNmOKtxKE7SYeMKmHRdpgndirHlT1umarox1rbD27g
yqoFHSgeYNgKFgcBJBWELHKwrASGjZjggBCw1C7LCgU/dZP6tr3pdMWpyBwK5VVEURdctYUB23W/
Y5XU5fG/1PMONFVXpZC6f2cdOXBazU0HMgUnQA+7DFe4wyiN7WXA0mbzMswQShwtFwS17pQUF0zu
XYCPn+1ljj7stTfVhlgVEwnvlQOMY5a7HSGqt2OOpaNAveyCk7kFdYhZfvXKdaUDBwEkFZxMUlIQ
zEgTAIFsAhYM1ku1SWXmq0tBXkAOSOFXPu+D+LMkeWlbiBSFtuqpEw+bm0SflS87SwSg9ciafs/R
djO79QmoWtpB5lqaCuY57Wps6CWC1fo2RtWMePi3bGWbjjYT8xn3Esd5zQm0U8Rt+o0s6NjZw4kZ
QFgxmqeO+HutxjUmhPNVLJyBGb0040cL19V/9ZooaUrqrRABB6p6M0dP/1gCoEMU5FABwAEiFYQw
RHEZAi8BIACtBiAtoOBaBRSyKXcwJOnRH6UZylkfbsjONNIT9c1DCnxStQTYO8UPQxOEWhwew6f8
O4SE7CtoHY2yrFABd/tkeW+1Ibtx00eXDZsrP6LZun6sV+w2wn/aqSH7Q573hwbK5mjC3RjXVOSV
4qrlHTF0x4nOjJy03ltcov3Rh6+9bSLmDs52ablKpwwYxKd9lyMq7gzxuuVAAHABGhWZFDIqColh
gbCEMCEIBE4DbU2kmu81jWajVYI1N24mgAAGN8F/X96umjNzOQoAFJC29KgV496hOL4cswiusDzH
2V9yPAuqaxQJaYF6wlD6Vh0QZs23bpFhtu5mLI+AW4uWYkLI1x4mx9DSKq27OMPwHVEB0fjv3Hya
yhMAQF9w+z//15zU+7ryKHyayXlvi3y6VKu3+9Lx5eqEVVMIj8tBMZznUBAB4Hqc/Lz9hxVb4KG0
iloPNn/L48K1FM1ol3zlESBsWllIjlW66IM+q8f5EPDHtTle5IPPffSM1qMqOD76/f6LYeABHBWE
MGENDUaEYVBYxCUMBUIBEIJNldgkGTGyXHCp0Ehjq/US1UCokUfFEqRCRMJKSkorEof628+UyJwI
UZ+7r5W0J/v6si6tpDI71BOBHZhYLG0wjlfb+3uOvAGA6vDalAmmya7Rp2jLfk9/0vVxNUBGQRCW
wItp0Imr06Fp0MXh+vzxNed62CP2c8LAfj88wi+3KCDp+3Oub3JN0UFuXYdrbiDEFzr4oBsA97Ie
aHABFhWENCYdjcbBQbDgihYSGA4hAbe+7brezq0lYxS6XJt/1DOeLZNz1LO4ZtUyRf48BunSxjfM
LrxpVoI6GXjNXUz38L0vQZlitXF2c3KD6l8tNAPrkejcilXLQ4CzgE4kzRI1RYZRyCw39qwomPse
Og0UCGYgOUcmSuKMOtcLLst0koIYp07f0V7BqLxiS5l5ObYXUCGbVHNS6H2eh/6xrH0QEp33uWls
Xf7uFkLxAcABIBWAMCYkEQrBQbHESDAokAT1GbKW8rM7USyTH+NcAMqlwSGeUzMQMVj9/suQgURH
dYUT/Nwrgbzg2AjDTSXND5udL850Om5g1gJ1kMMAFWOoZvBhhShdo3GkRnuqA2olt+XXW/cqCwuA
EUuy2UwjCKsHhb9DSpXWcOjkKPiyBRhmLsxaCdVopfhRoperM3kuVtBhd1cQOoAZvFEWpK+SPXRS
Oz3aZUj+MO8+1NcoSmWHAR4VkFQWWhoGgyQJwExm1/OitNBc5omeYy9aaLgPZrweQPiK1RLHAmvt
RmSR8dDiiSU8u0JiNKCQBAzPVdclivF6mF+kAY9pbWc8IP4OBuhH3AhTLkSDIjny4rIputJ3px0Y
owOFbl+Ni3I7ZfR7l8Kz/vOsUc34bHNi9HIXUoHD9iHPfJEsKCEO/hvm5DL5JVSpwCQiafLwvBDP
dFri6PbiT6Ok/X1VOV7RRcnC4onAU/p8unh/KmUpVpivX4udoVsJAS12LA4BGBWcaNgLDMhENSCE
ICZ4wzmyBrLYIu0WmmsuwGtOf+X3PLcXWKRyjWSoq5aC8pBqzUWKS5FQ4W8vUpBvjn+9fn9T2FrT
t2057P7ecEJcxNgQ6D23BTzOg8ln/Bi8azDJaYBiPkRdWVOkwuvY6wCrBefIiOPqc/U6VbaedHVF
tYUMx1FFVtR20JualRJW41sngcHLwQZNPbc8CgiZJu07oCIfSYtrtiPP5iL+UB64L7dB8Kd3OVCI
DgEYFZho1hK5CmMBvRDvDR3RAcWQcLvLYtBfQSQAAQADI1lZ2dbb9ty0LHKye80mYqdVp3akgyxd
QXnbZw8nH7P1dd/bbZrOhVGnjLe6YLhtdlil5b3Mr1pvbUZpd2GJvUKZ3AgIVknckKXoW6ZXFFwu
0qZK663i0QihSQgOP5v8PKcXLbxYYWh5e5tHBjk57ES3Gn/E5S6d8XsD2VIMK5YWGF0QwwPddslK
ju9pp6vPnMFqS5kIdC1/t+JBMzYlrAHAARgViEwnMjyMAUCIQCQxEgQE+bCO84OTAhcDWaWvgDIq
nJz76xqricVQsxUi0aPcK1cLlLpBgxkiWrDl4S2jugkgE4Dc+Bq1akEgVLjZl4mkamnrSjoiehKX
3QMro53dQuMeWvu8B1ISj6q+BcsnAABDEdnOvjk6MLDtYZU53gTMTLx8QwTqt/8cmHAKGg2cBcEb
gm9+GbmJsjAAABPXs9ohpzIpW/aIhsF459P/0/SdUiwMJKgdmbvwARQVmUhGIRUEJ0CQhMAnffAe
haY57vgunBCTW6u5AAGsJX6JjpswEtB4NWQGADYK4o4QMFp0sJbJEYpxK2JJUOCu3VOoPeXbN3P5
Ty8nNrwhrS7pVSnliaiBW5buf6yk+hg7X2ezFWS/8Y6c304ZMl3LdY53bbOsoR3U3lsfO4MHkXUi
CX3z31ap6IHAoEw+UQhCuDCj5LMnjlPH6Lit5WPJhN3UnEJFWxTJOcMd5sWR8IXAlDyRIADgARAV
hDQWEQmGiGGiSSJACz7SnGPVtGYCxq4WkNRYPIKq4T+i9uVmUJYK6pXpJ1wkGH1THDWZTbsMtOY3
AQFrN/y4GO6y6C7xgyIXaxtWDjCmuS1KVpzijMRVIPowT9199C6hLUsm+wvbk9O2NCDRAp5nEbzJ
RMWKWMjUDZ00DmQ4js/hrbUpU5z874m4ej6/TKgQ7JDjodmk97oFmCwg/wZJjvnMkmwAlS05Wufk
21z5iTyTSGBF0mxsXk6Y8GWf0UnMAmrgmABcADgBHBWEMJsiIMpDFYCeCzxExey1ItcsLlyWQM7j
SmDoS48gMdmUQkZ82zzvYRuxLGOnf2FZd8rtdG8t8M+8RW58XjNahiNejAGdh/r72aEiROfyTCMJ
GWcLHOQVwpKQ5TQXneD8hdqZl/E0pykU0ubJiad5DDk+Ggxnd1m36T9mpF3TRoVsql2ZjXo2ftKO
k+WsuiqXuvgEceCJtnSk2RARUtlThRCSReCyYb5eZtEahbjfZMBcAHABHhWMNDkkHM5EYlDQIiAg
hASvU28HKK4dWZfBoLsPIekzH3P/9ozMCi/d1uXLkVzs/7NHB6eRk7/kmh7cW3Uq6dJa1h7BkAG3
OdLoahMSwSCRpnXI7Hna3R3DS3pH3Li+XhwjOUnupnagb7I2IZqRPPckREQefjnmsUDPfYN0GNs6
GBPQMt7tvnDRq2LFXytrf7Byv0Fp1/OH1XsnwEaeXkylU5m9bVrzBijyso4s8dmqEaOHWwfeXB2b
iEIOQA+IGIP59sx2qdv+QhWg4EmaiQGz8NX5E+wBwAEsFYQwNzIRSmdhCJgoRh0GxQEAqdt8gczp
xbOLtTNjNXrjrXAEgnRpLSkbP5YTGBk8bn8LRgDk/m4fe9A4JMUWUJ4UFHX4+DekJarWGSBNm8XX
oVaAlCuiFmRGsU6dt544Beh7Nu6dcLNDi0G6u1AlTDDcIEyQIph6PNNMLtYwvqSiqOMbm6EDtrOp
+8IrePK7ZtK4DBYe48Pg9+w86mGDGIhFGEUTUQiLqMxsqi7yoSKCGt3Vd1HdPZmMAMZTguecvfo8
akI8wCGGIYAYLBCc7orocq/qz4zf+0cJGJc7x/TnymIPx3t7MEYWwdciq85Q7o0CLsEDjL6pnQBA
IrEA4XXfH1T95BU/6fPn1fK4aLA7nzrD8bmPJ5iagH3pIoralcmxJgNkTMDhda8VQjC2OKBjV9uC
nK4o5rjcTGMiYxUEOc5y2xuc4Y8HASQVhDA2WJEOogChiEgxCAl9mduwiD64MM51yoXbOQkNw8k8
oe27H7s1ahBOdPXjTAgJGATbSw9/wc0Kk1gHCtAAnkF/Ca+a35zPjX3gEdi9JoZiyp48kZZsNKk8
XHWvWAlKXLzqKIe6e61ZmyFD30NcBiq4JMLMOPccuYFbc8caC+mt6mElyjZTL5o7KLn3tezVkfLu
ph7PJVcZ7omVv1l9mu+gHVuSycfWIJ4n0janLZWP5F+nSGPeqYedP/U26JXe2f9OaKJAaY9uI7o/
JWfwXJf8fyw38z7gDgEoFZxQJBQVDUFhCVDmIgiYBG8OVA3b2RFm6G24RQC1dT53nh0arhsNerBZ
EzXqf6jVBCnODGgJzTJiUfPKzTTIgFE6Bq15kinqYW5P/H4allCeVCgDO/PxlKMYQvtlYfLlZeyf
CjGK5b2CyyPqx/45GH5ufjbeogd3QxQquPhXD/T2Vbkly4N5dSngX/smnRpQzYhFPZxfN8mFoen/
PV/2ZfpdxWfXeuLyuwyJIR9i4Spi5Ifmn/lhuJQUi2TYu68BTCDgASoVnuhhCgxQAh2fKyhpyt11
FbyAFgCzqMKu+u8X3cY4bYxszcf77rpxkLYXxfE24gDXq4i6ExxL1tXg45yxMbq+LkxgAm8gAiYB
bAi9Y3lSiaM2UrIX2gYd91q5gYS/hFs5YQFt+uTL573A68frhP8SjbrvK2o496lj54UwzWNVDjDz
/A/iHp6vNGdsWDFTvBCkoctaT3S1Vr8GUuAnPHvJMCkVwYgPNqXEPRi9UfHjeFSIOAEqFYAsKgoJ
2CdgmRBMEAicBNj5Mx1unnGrdI9aU0iS2A1y9zkqbP8QG7Mhhjiz4vqdLGpAZ+LtgAampprAvW+N
w8bAMbytwM4gO3mgMfIK81UltO7MQxpg/LsrvSfeln07UwdRHHqUUbYa82LDioruqjwKrCrfwiQI
IL7FibRWXcaoMzKndXLzuxMinwxLwXrG2pS5JuuqMcUN88oREFpQVAYslC/TdSswDgEeFZy0JUCd
CKIRIEQoEQoIRgEQgI/K3OwMdGl6O6BbQ44BdRs+B20zi7PvYyqQAeY7YVD4sqE19vS3Wvh/+1NS
WTVdt1QvPx1z93y4WIy5eP13WWlPoKdYUvMmtDX9MCNT/KJ049SGodL1pGePn2Kzm6giycN97URA
A07CUOuV7ycgFj1+EHaLVVlrqTkkVlMkY1XRKUJOLlRAxs2wb2GUjOurz+in4X6pST1gBS4ADyYb
b3TAAcABHhWcTDoSoEyGESEEgBEYCPA98gwaaagDWEs64gFNf4f7JjdB/YqnYiLLqkeSl6FEZeuv
8dOr3/sqdC5mHAdUUrLu8/uzfxL8eXhwvlHaDcJyq9qa/bFbxo61aaXYt7XprszGaqEueFhN9xYr
OxkVDxIKSisnTVUrNubjYc8omSR5Ldlrl9DHcjlwQgKsSyWXLgqxYZv5AAFAFluiMxO7gnSNONbr
gDgBJhWALEoIigamYQlQYkQIBFACPUet8Ysw6uGgziY60kuWEjTteTfpMURAC7Y45kXlitdU69oz
lFUOB15X2cqCJ9HLq2Z1pG6i6l1zpqsOm/+nmkatUogtHnI0kJ9Bt0ZVWjT7rOvz7mMP6/PwBPZo
gNKECW2e2uj911pbPuWMffw5UrDy4LXMWF9vUYKVT1Qt77I6JoMeBY1OkbU5y7Ii15EZr5zXCAyB
kacJyCM1TQTA4AEaFZzwR0kVRCOAsJRMGAsGhGEBPWz3jvKZ7HM4deWNmuGXcu7vWAZ3W/r91cDk
sMyq/v4mQoXgxQkiKG5xpfbwV4wMwDd1vhCGc3x/ztbaEZ3+PpSBr8vlSC7ZsxJ+f9bUUb2gH04v
3heeOevq5O/+NdmquQBAgQk6ft14piXl16llnuO8o/l5+FeUiRgaLRAWVICFkY3bPlwnG7y0Cf/7
lqL+UK1ASAiqFCQAUTLJFKn+7WGJ1JF76GJe9mFgbEsaiKccBh3FochAir6j7Km6LYJ51pmU9ksT
qETtUDEYOiiQAODiAADDcsBSgBCZ9VGM8F8BnOh4z4/2PlEbq28crtVgr+rd8zeGhbHsmsT981rb
B2Mom/dmt+LjxdDwRuA4ASgVgDApJBFgAlKATKAzM9GPdxobnSdG3nedNcuAchQCTYaxrWZVern/
F9biK2bajYelCY4TOVbf1niE4CYoMO7wxIxbWtdMibrP/CQXjX3YuRGoNm71UmpxEpbqwzScSK7E
WwM9/XngWAutsruaimc4BGd+6YknIAhLCrveYTjGJZyxcgALMWGOy6bDwf1M9FLWZI35blB2gAAC
fDhOU5oAcAEkFZ1mZCwJAikAiIAiMBH5672y3hrpyljWg0zS/K70AyjqujOoaeLIvqfuadGWeMa0
ll57P8HXYwH6UbrK7Vl6GH6PVWUdvIyVnK/t+J0j+PL4zolsPLOXKzFrEEzaH1f8cxbDfStk54QD
TwPFnru+P4dfBeenpET9W55cN10phAAI5lFvAmlgIsaFMv5fS4FWUE0VwBUFpgDgASIVnEx4CZ1I
xBKgRGARMAj5jwG3AwmLWOmk48rcALwy5Hy1TbcyBmKgMnf6d3xZwOAAxFQGS0Xq0oGkqpiTPoRR
rzuZMUu7sjy9NVsalQeArCJbdPe/ZhUDmqLEv955ZEhi4OQAFflyXr3/xXpkcoFrrz9X5f8U7kn+
ABdwoB9bVS45FZMmBteiIXr5ycvw6kCYCsh+lviyesTw25qwgxJA0BwBJBWQtBYirYSmQYhAYlAR
8lZBCoU2UdNXE++osO976QT1sTCzFjuNhfK5pUNFF66gb+NRLlQnMAGq12wArKBWV9+GMA0be+vO
+2LZePyo79NSQBxkCXf3TldwyejHbxQAAzcbUDr2oAFrQgrJXKv5xbW1sp7dS7h6+LD9MfH4dWUZ
ucwqC6IHCsO6dxcSVS57YBvcIKxuR0jb9104oAHAASIVhCwnMi2GpRGoTEAhEAREAj5XlC0EOXah
0W4fGpwErgz1omGrRqVkRfqex/w96tWbHi9GvWs68cnBLWK+LhAc9lJAvN0VvAJAurCwu32UzED3
RueNgEKs+ETRbpoFsT8E/PemrJir2XE5ukA45+vO+/dB7P2BMHritrrgFORvq+3oKZ//+P1EAFAI
gAKlgAKgX38eEhUA4AEoFYQsSCqhDMEyqMQgURAJrs7IIS8Zm8Mjp1Mf70ElVp/AuvZBoRAZmO3w
c04zOc5ezr9xhbbOvKpx98SWk2jNaAMLGb6onpgphmcMTuBt/IEVz0+e/bxdjUscb2KYnXQHlhe2
v8HZ8DZ7SanB4wer6AzgMNFm9gu9a3yv4dzoiNfKrr19fVN1JegCINTqWaM2BAjl98CoIhwBHBWE
MHoLrgTGESCUQEEJBEICPGVnOaqL0X467VshL1E/fyCQiaetwQJYSTIMGWOAEjuPnvPnEaQy11X/
yj6rwdqs46/DudDKUXKK18rRLAxzyziwz39Rh4QFaOzPPqlqL+bHuiGwPP1gSfDydhYTzRQBUfvH
6m3whuB2Os3X8KaZhRvcCjj5hxCx2drTxthbaUAAB8YYoh7zvCU2w9jCzMHf8bkmf3zD4eXTwnMJ
gxUALSAAAglclEXZ0pR+IE+syZbOkvVCti4DBwEeFYQwhzIVkGYBCMgiEBHZ8hwuAd7KnA01Prhr
AsWRqtuJDT1VERo8IKXyKvThPGOszQuDgt1E4iNb4Oty8QY1FzwclxMzGtWZ27ZwNaFasdJXGf1o
6YrMu2QHyErL9tYDOStyvpy8mwvSVC233NKARbUDoyoYFJYctt1KnN1ttGQIrYhIBlUAAnAOKPWl
v/Tu/i2S8MaAYgJbsJGhCnv1sGrXltbzMwKkrFtWbGc0OR49mWJDZ6IjPESC1DgBIBWEMFQpqYoi
AQjAIhYNBsdBcIBZtyBVrDG3jjF/dmvOuJdAoYFFuRq5JiFmIc5UqVOjBo4d79V3b9TXiU+67Aj2
uEa2Ea/2KfDe2nDFR3vPI82TN99GD7sFggJHtMyZgAUpISkfrqrQ3AKFIU9MoH8r4hYpoBGLtH+M
si0AUh/hR8pTZnndNLG3S3i529V+cq76YwC//x+57XguE2PHjOG9svC7yjoE5OI8Q+h5PVM59uRm
ryJFJs0YsyV+cy5TlUSPDu4Lwa3fbcZdkWQs8x9x/g9ljyP2W+3Pka9HnjDvDFGnE3dMDnWnA37b
0nBrB9j0RcfY3OvscDx3PCl9UwnwL9wNiicR60hzBzZ8B8piGYNIcWfCfeKN0dgHrkKvaZnlX/5V
XL3DgBj4tUoe4dhb9vmClEDnoaE9RwOr59Bqfiebbv6+awvTKwAHAR4VgDCEWxEGIQEQ1KwUEIQC
8FHJbQt3gJPuzxe2XlgEor/trVPFEHILGuCqljUis6zqWenb2DAMnwn0C09JGtLC5CoGPa/EPuDV
sZ7WACAPUvPdPOarv2bdL5QgIihFb2vIVYiBAqq1h01XqkVdyXU0vhvCWJHA4hCZvpGpt3ajeDUm
ibFyjGQkAGcGMkfPPLDvFRF0Iip2VrESvs3z3rtgxx8OX/Xq3zeuaY4bVOCirxmlRjetGJV0HxAC
yGJxI2WUAeuUMSISlZQL1tu8crKkSwp7aNVuW1ENXaLUdcEQAwcBGBWYtmYcBUkCYRDYIhAgiQJh
QYjALvsG0IrLOdxa59d6zFSAAEsDHwcvpgYVsJtSfmCLlllGFFqLi9P6E8ifqMUQAPeIf1MU+aAB
vdHzslgyBBOw8CB4Cxt13mJF9X8fPlqcA8j7GXM3VE6b6Xyazm+v18nFgVRap71BgvErOzfNJzIz
tmUmioIozH51mD69Nz5bQvADvbE0NBSW2BsESfK3L9bRwU1Fi/NOzBPjXKelVe+smnqs/hs/ZI5S
z09VPj9toW5gj97grw4+fT+NcJiw4CWJJT+WBuTXYmUAAcABIBWAMCU8BVLoAYhIJoATwe4xTSOW
7LcHxwK2aCiA8x8UUu2eVo8+nAGo/DHfcZL1yOp7zEA5/8dU3EFb9PP6aBr5d/XnMEF2G97bmctK
z8f4Wn+j5PVZMU4VGeMBBlQFwgLLwqbhehr9W2crJjCcroCoCL5zPa+52ZVXcSzwWASjrzbHBSex
iFUpkqcf3zq4iYZYEkbGXhgKIQ3oTwgAESYHASIVlowTOAhGQxKAj5mJybWWydjzY+I6ESwLvf0f
776/VuZjNnwzkxUXjj/xVZNS/28tfABHdOQZuYgK79YzGJhO4IKr4T6+2siQvmm7bcFXYg3XWo1n
TMSsrqf919+8rFt9c1yeY1OODTfeDHdbzSJO4vQrfsoKJcgdYyncfMd7Jm54QgyYWQhhi+HlGyoD
QCdeyOL1wIWZCQAGKiJUDgEkFYAwEhQFXsEyi8BPt5vs3u01gYONM1Lu1yEvQEVQzH5rKFlj/r9M
gW+vptgV/P2ZjIKi6BddncCGbQGaM1dpiezsBRr9Gr4RSbetIOu6VJHHytGB72HFSlK+jT9PVjuZ
o+EBWs9HbAVw7PRW+AoywmF/FKcvEqYb6ilCFOjzccWvgnnQpiWjIVtVgghMUilg9wuBYZe98RNc
ydZRJEEA4AEgFZz0FSEZgiFgiJCC4BHp3v2ygPI7HVwlmmpktAF5c2jpf8e0Uw6V1v5cmM38ePb8
r6H2XU2d/osgKn2yb/C1QDE6yz866Mjuy9Y5GMWw+/l+1pQWmHfBQNEdvDa5W3hQQUmubbwhS9xl
gtPEHUSuSzxw7XxmqJmxCtYQU4qihJlQiJzei0MXwvXF044aDlNS+4JEyXysvbzH111FjcE0qxEZ
SqkdNABwASQVlPQoQhCSwTIQhIAjtnIRJrTaGgtamtWJYC8evx/l9Gsna3xz9f28S0WAx0HvHW5+
XEcTgFQVaZbgOM5V1QliY2FDj4pt1rfevY4y4wxoJNhAsswXWy4EQrAzmzv9VCIzANOUs6PTlCFh
Ovs/tfVfVEUB/V6OgHMCACm+KwhQihkMZ1ftBZHyXm8h16IC9W87ON61GK0LldeMTMhiODLhmSnB
hJxToudQhWMClyJHIgME5FBmkSAR49K3vJN5uvUcASQVhCx3QhRIghGwkIJQE3s8ENwfSQGsaQkt
OlBQUrk9I7pCBVQHsm7uBAaGiRn9l4WlileNcrNIG6enwvVcmExOOOSAIKOdhFYjIyF03xH6HAv6
SuStKAvLAZjIV7bQAaR55Gw41C4PxFFQAkbdTJVfNuxylaVWMQroZExewjgkBEaG5nRyLY1Maljk
Qi3XgPZLUBww2oicxYmzctVQXlCaRYQFSb8GPHfjoc69WH2desISllH4Up+fzJW/CuopX85x4AEw
FZUnRBQOg2GiqEAg5NtHr2LB0c6vW2pemrvKW0ni4PI4JVz9mdxc1FGp1moDGMXQb3giTh5HCcOH
lAdG63DmxYb8o3Uax5UQYhlS7WDe8N+iYuyAaSuLswXRCGK3293wyk80GKFTkwtIpvhaJmvFgPFa
G8IadDVtHb4HLNtu9QLCAETSb7FC7yOwXcipDtZTNee2qzsW8vIvq3p84oZZXnjmnj/Gf4Nc+aJv
1dyRpWjpC/cYhYbW6JQB8r51wCN6Rq94YcchT1wFUXRgjTB8OXNj0UnARtjCOHqGUF5OXdST68LA
Q3Nkt+jfGZ7nIPgi0ocppRwC1gLXryqsEBSN4fD/m9L0+ZZZQVTF+h5vudi2W15B7t/Df0PgMDVr
fr8hdR7+W+4u51z/sxkKbjrgZwCjRUElyyiuBEUYgVS51Wa5B8rplAhvEGEo+3mb7wd88GeM77q9
v8vp6Nb6tU00mNqNAwcBIBWZKsJLEgTFEIBbBkMHAcnAcnJkatWAABkCKmOlp2jkTk9Yo7IRi2fb
b2w1kzGK5lUaw8/PmyidYllUQUb1bcbIVvu6McZjMXjuMFU/CWEobmmqqYoEtTIPVNPN7ka1BauY
NHEKDwucMMXWHAAEA17c2YIIHQH5KRVVjEWuRnewy4+FTzS6DtmjCcsU3+LCkPBUTxCCZygJIHZO
+t5nWijJg4zpQgsSnaJJBFFLGJNhnRjLM6ON4jMb3Pc1DEACSkaqYiB3Pjg9FJApJWAlmQBKBBEk
Nqal+6uynNe3kzmwdkTX88S7RnxKIq0REXwTeguEhhKcFEAHpvJGGGEAPVi5hDkZCgXID1CoAcAB
GBWYiGUaJIyEUKCUKDEQCdkZ2XDSUYEHhywWoAAGR5eA+il43fns06fj/KNBFvwtFlGsm6uxNqnw
0WhC5QOTNTwo7OsA0gO82/MXAOytS935yTxvoVYRjmJbxLY8upbsZtBOhiRlTsS/dBgQ7N487vQe
2+QaiduksYmPrK1hBvneJ+rDs2OBNyWgcyxGYVI8+RXvN1XrUGXEqjddt57c6n170osLliujUWSj
WVxYrK6Oh50vCkKArbbKMrR1FFbQYNNO+FXwuTRArJWtZ4EJao7lwwcBIBWYyrJ6GEgBcoA3Y0TA
tHbdYyywAAXucRhTsqmo3GsJK9qmWa78aia8ouVNbQHXN91Lkk1MmwFaG0Gf8qe5HVwgO0b5Mo1k
SgCTQEVS25iVCTQEgx2k8fD4bbm8VBGZhgCDx20nMkYe4EQUdqhWqqfsBvXi/zaJ1s1ZrAqtFTcO
p/FSZlC+ukrNyKw6N3KewIiwUUp1nBLLj2okk7bmrQIKPKpigwYCdfhPLOWCvvlCOOtGXZgiNSK4
QAAHASQVlFBFIR0KSjEgxIAhAZMaNA2FqN4RYtpeiAAABwzpjlNVIHSZ0tcSAkZgICRMN1EZpfpg
nbzOreJ+MCvqlhYKzt6skqUBDgGBfFYRqFZ80HKKmQMwP8weVDJgdAUKknuYFgVbfkQAS6tUZIsd
WilLzD//wqsSw7bp1PimeNqcogbT2RZ3kgHEJaFXm9ew1gcKw4ngTwPkmqZp21PVTyX1Phas5CkS
c1SWBgvq+0QBt9ttRGwA4AEiFYAwVSElAksRoISgIaeMcBpkQgiG1WaXAMOVpUlxKMU+EgExZxgu
jlnHw2GL7dOr7xqXfZviYTU71NT8Cz0dKVqQpOjP2oEBi4fekidsw3hnxcmVYLw5m++JsJ2wElZ+
jd5sOh6k7dG7moN8Jg2bLltg+B68U5YDCVGVhWw0z8KUBY3qALjhE1CzpqtXxK+DDciJV9dZ0KfY
SsmiLijXdhsUrhLdMB2C4HABIhWEMFRxKFYCAGQsgAsEFtSBRG8xFY0STy4rmTmW3PONaTKr8shh
ad6aNm5AxdoHzZ+kw3geKIGxbrEBITAg1cc9El0DtK1fkIr8fy0fIqPkVAEcjL0SJt5j59AP8hGs
u/CILdoO9LD2wcWJXo8JymfwNdl6iKnbauSRyexlYq4OaGFVQnMaoER765NuGZHTfCsR4h1kjcmA
AcABGhWENKQdBQxEQsBFQCc4IAugICOMhZpA4hhkVVFQZFZDTZjkY9l4DhINc4CYARM87VKDYxB4
ZstGfbnzIDIjW4YiRxcB1isEOgSgi3V+QtxEFmDcgrH5U5de00p1FiF63CbrSvitlNF3/28wfywH
0iOD1E+Urt2buw/OUiP64S/sPk1kLZZnAcE+3Tp8Cc4RrvLuerThb7VjFPLJZYMld/O127G87HJL
wKErecSzCAIQ0fj27xpGkZozvEILxcywLBQ4ARoVmLYSDQpHQXIRVJA7DAWEBRGAnzsLYa20WcGI
a246AAHYAVYBZ5zNonIz9j1UYqvLRmN7P3nB8L+0RAu1RwfgPXfJrpIRGiF5heaswjS/N8WpZXCZ
1+y16gwIW8QzOXISH/Wtq1QFwqb7zIGMrbqN9nd++krezIjba4G6jESQGTPG5yQySxLYMUFg4KZ1
WntIjYEbZwxZxqa9P3/Z9OlDv8S5UjcLWZXOSAWyVQEAsHJN/x7KglVyhjBDBBgiEjmz06tG9e9V
+ts0GB3qABwBJBWkUEdSFEjBQSiQQiAImAS/B2drEfDQDlIXriFwCr1+j+5OXUyUlJjCOb9V+ScN
JmseJ2fU0A1uy/SoipRlrcHYBlpbcUgaUOO9QfJEWuXTwHSYpMrLJ20xlvjwAFM0Rjbkntp1wr9T
QyV3ddkFh2YzZPd2e3n8fI7+W/WpmaTXCxWtDsHZyeL/FNehALAKJENgH35fbWupb5b/vnpm0zRX
ClQCfeb0rciKBLSqsADgAR4VnchiShBGoREggEej0Q3HTQWGOmEnUzVwCoz9F/Djl0cqI47OWlfW
88YcjBS8+Byyqgp8YDO9GeYB/O71lip8glU3znnV5JeW/naMy8l5ZcCUxhwIgcjifXEWOPM2psHo
cUM4M2tvNYrANua71Fvl8i+UC4bkLiq1W8lBmgUVbg9zWAAmKS9kaZBKurN/bPyYjcXLMidLweTL
Dyd4RlEH7oLzCmuXRkgAoAruYTAIZ+HEHmKbpD6MQPMOqB8nxwcBHhWEMGRABoQBgIlYQjYQnQQC
PTHzHQ2+Km5obOJVXdrQG0DMfbRhy3cPt50QwzrU1OgEeEdNYpyGhKWlXzZi8np3dcX5Rs9TJKcF
0AVuaURHD3v6eA9DGt7XgKfLR7LLu/x+8igFU9/+0ympBb1GIRtAA4FhAUUFi6vlJAR37Iua5gQE
ABVXzzRADOAVAKdkxa+qdlwKrt1GySub9tL4T3x1akhcjSudf8j3XlnFNb7jx7ZdDcn2hvKsVMnv
xu1dUflxsW78AR4VhDBwCwlRAVLAhCAkEoQGJQEz3Xm0qhUWNIxxu/1wBtMUXKEeA7/5s5t4BwqW
cve4ZfG+EQjok7Ph4OQLxE47ADE/XMgDPv/n/1reRJOXIcPmvHzvTW7c/jhITUW43wAXbGc2HGUt
FDV8L8zIlqFBFeTALRoB7+1NaEyK6SO8WtYqhBy+76N341MACUX7v1phk18gTbxAY4LXhSswGf6+
LDHLjvx2QBKdq2A4ATQVjoBDGAxGAVFArCwlCATvl14FNDMcWr65r244k3ItA3SOOJcJoh10/6oC
wTAlEGaIFtFLmg+w7CmECaIxi5cCpQkBN9EdXRW9z1RKmvt6Ztu3Vrz/7kiMZtKx0ZJdQnK3Dx1t
gYIGBQS2Jce43BDBANnuyxjFtLz7x04AjsO/tAiRvt6nIpOZ7/V/jiMCpGEDW3Np7Uhg6uuntE/V
HlZP+d9NWS5WSgJQB9n1fyzgq3T2Dl39Sf10EO/qSy6WaUN86q7LmJk/9PjaL2ovVKCkADgBKBWE
LDR7BFiCoMBYSCcJhAKg8SywbBrBwzM1fJksEgvVaFOzPZY5rMGssOuqR5+XBOACvJHbIvB136ZK
9jcn/lelU8FlFj5jOPt8ULeaCgIzoh9hPZ6rSpyIA99NNg03dFzZL5fkG3b/TNi705daAH8bGP2E
aKVfGPs/3FGEGEdJiJ8XvYhmY0dOdrpysrd08u3QPhLKhb8agKSM2tESE3JLYA5A6dlcTaoQQyvq
AWt7DgZ8LgPVdeBW+zkbVo9QXtQAgV/C/qnPrS9fsNgxa9Gv7P6cQBfftsezXuQyDnvkfiXPI5HN
g1duvtq8tTHizp3BBmseXgL2AwcBIhWdLCRDBFSEYKEIQCZmtiAGGS7AZ3yIqAYzXvvlSvO+Vr8J
GeBnJr1LJS8FLB+0jeq8VLSxt7J8TSQKybe3XPUrd1ZJTT/1GvOZaNeZVh9dLUtg6U9kvX5rcbXp
RMHNXR2eeRCKFaj2OSzTuK5dtmr3y07uWp9NbX3oI8Ss76s4raJMKEaSYoUNZsKaf7ypfmVbof61
7+PSvVKrpXISrWVWG5KAk1Q22ZKPVrG5fOQ2QW5NCu9yrNp2Xv9Qn0C/QnoVpfhg/zcBIW5iEEAB
wAEaFYQwNSIwmIEgsFBkMBHIwsNgILiZuu1LASAl7v0yC2Ig343aSneN64F04/a0wWqlxaDDAuqu
zHUP0sTyfAZb0+RXGpasuP+248cQh6YRxWiod72ihoCJYFAV1WOEkBSi+F38DgMP5w880eIMZHoA
A9P+s4omq00ElArXISRmjreacWZsWN93CqyglcM4q8nOdKmua/UuyzsXdztkBZ2swWq5PCHhTQpu
0KFHAluJQ1bRhkUnGdH1yWAy4z5ukOicA4TD4jXInOSA2x+AwwcBJBWAMBQrDRJHNDBQIlATOWiA
LwQQMNsS2AafzID/4aXfXkSAZ/JLPJOecDDMr1MF4DJWlrXcpLv2uAt80LbXuaEHzWFbeK0UOj6w
kZlqFMkrhBFOxpGT63r6UNDOsrqufdDPa+11disLac0dDcUnEN/6Ryd/JnLMnV6W6pM4E2PtcUBf
dRtiLfmrW88zxLX7VrZNnKn/VQKxZm++ySb5S2PIJYHD5lqJRuDV9UZ6nEIA4AEsFYAwSyUlioQ3
AIpoAUYgQowCIDheZUaw3GE76kADlfCZ97DeHtSVInbeLzdYgPuejylcEcZotLMDnkGJTkgcswxy
tuvRdE5PH09YEsix4WCDpDCmx9ry55VEsJmiGUuZ80uv77yWj+y9n4R+psucsA8627K4CAE1oKsX
m7bsXp7u+LF1Ji0sJSZ7OUCsuPHj1v6blNTi7+FGZKNYszDqi8iyW6GJm5qHNwuDK/sssWlpAkFx
RpGp1pbdAAWnDe9FADE5s4K3ygAcARgVmPQUMw0MZxWAnfvTDd9HdiwcKaDhC1gAKGXnKMwWuYDF
unf/MuL2spMh95P1S9hQUcWaIiBvxKPJTWIkWVPmIeEyI819I2dZS8NMKg/mvKnhBbWQWQ1I9BRq
zNjAtStbSA0tYyje/ia9Fv/O1cGH23z+CZ6KeO5OqCiWpBi70iaFznDR+cO1f0yd5kLpyCHVjEoe
IeQiWjSEjxQhvUmAJBrMsEADBwEkFYAwQQwRiiFhCFgkRhEURkMSAJ2ehAoZ0azote18SIWBi37i
PWs4FiMNOr1mTzHJHY4zyAzLcIPYZlCUgAGzlyhABd87SmIO3JIiOavs6d9EQgW05joMrpsxV7p6
tMYYmO4dfzAT5eo1UIZAXslhCAoSFlB9tX2uViakdNygImOnJQqwuNhVuQUzACLlTqjTzFqXGJQS
OoUIfowMbJZxAmcOKjh9CdCrqynG/3ldqp1eBHuzOmq8aspC+UIKrgADBwEgFYQwJWsIQwWhMSBC
EDCEBs7p869DVIQ1dyxxDf6hY4p3GrZoC7BfD/z/FwLz+tiwvh+GZBz/R7MwC+QGN8EWkxhhCGaA
8V6tQsEpRI3KcqBKHh25YDKOdnd1bYDBGwR4qAFjbM8quD+DpzCgVe9A+yeW1sI48d2XP/TxEZYp
JFEIKzPPXMKIwt/ultXUIS63sPx0mCzg9CdxFA1UcN4oasu9g981RMj+AoZCEt4RoIYoABCAqDgB
GhWc9BNaDYKEEwGEIDd+qz0bo6DayCGtbf9QVMz4PXX6bZhOCG7S4/Npgt5aQhfPn4WIcpRPxR7E
pP7NqjlBvrKtTF9DD5k/fXsjkGXs1OAuhmbTYCtbaCd8z8sz200zIACAnftpt/2+mHKdesVwAJgB
wAEmFYQsgzqNEGYDCEBm+8M8LEwFpaDjM/6hQmWuJPr8VMGA5rvbjMACQPTykq0QF4U+j/oPwg2g
6R/yAv09MguooD6bJX7YvaLmxpmJMybvNblQqYMdH/e4ucQfMqFiCP2O9iQAAy5+mQLU7fTw9Vwg
FwADBwEYFYQ0JiwRR0FRIIioMBMEQgs/Q9DGICxoNdh5ABkm+HuTFPBgAOm6SzjmogCDNe3M14y0
xOc5dEGsQmEODv39kpoO7u75rdu3bq8Y/2lYYkpupIwRX44BC4XnSWHXIZaHYg/WG9RZlUvHp6Fm
D53QgAiEcyDJx2URUvCMRwEgFYhQJjIgUoEiAcQgN2O9u8GUW4QNCP+QE4/8SNH1qyQ8EYMBCzyX
6bHhUB5C5dvg4O/61ovQ5Z3jKD3s/JfXfyvyb8mHu739P5v0m9e8vdv03lTYT71EsAIRpynHsppg
X2CiAEcfUJBE2p/78e2foU0r6MACYDgBKhWdDEN5EA4jARXhhNs5s5fQhesJ/y0AhlyVdPV91MSF
Irqvlb4sg7q+G3oFDID9a828NFi7FKHP+c8Lqut0w6H/l9tqw0pZZ2Ev9DzUOab3gCQIxlJtxnbz
R/nm52AWAyQGmKTM1Quvjgswii759DQQCBnjXcBjQHABGhWAMGUiKEyBIgpAT35jutbqqC70LlrV
0XOkWAy9JMMgvcbKWoAwmUEkyIZpLgV3R9WpkOW/gkx1bmmZCiwW6l0l1TDuNq3K8wVlQhFDcw8h
DyPDCdh6qjF0Lo50f6PEp9claxQ7zQTGAZLn/3RuTjadqwaM8Ml9hTzK+8EbgBPTl13I45do7plW
AgcPeWYZ2vBEGmKd6pOAx8jH+VXKkMdgADgBHhWEMDZasFwCYL8HLJxnjH3FoSSGrWksMqiom/oT
S7luc7DDgoIMUD6kFIvV6W/N5CZGWGDqzjAgIE6CdbI1r9esZzFxioAHpd+uVF1pF23kGStd8pkV
c7UyKMJ0iDAuqAbeCGH37uci1MP177FN/ZmvPl+lcktYnQqF9bWK3eAUlXNs5Kz2yES8aXlZdUlO
dVwiKBFASU2RbU0IgWGAAOABIBWAMDZoBRZIEgCMtRltlJosJZWoaJYXEChoBLqeVjQuPexynZEh
1QDYVBFON5YiDMUQPdbU4VAQIYocxVvgD2JZb7OOzBWM9aiS5uA1v6Lvr6MqT3wFq/gKp+a/wY9o
SvMPAKQIo3y9EAW9ueneXgw3bmzzdaX81fnHPtV8ddV5F3WetxWA0TM1nhMI1yMWPbTB9U6zQHxj
qjOTqlhESEjGIXs7OySybsogMUEct2b8lWlfaDVWA70VqKGVU2s92YbLgwcBIBWALGQ7BRZDQRFE
RCEICUswvmNdzQWzRIFxqwTth7uDV8F8sVTjqgalEjU3Wavj6wm4RSOKsQ0fDygrj7XgMGe8MJaE
jgOsPxxHz6hKkY0UoXUOczVwZH40TDufTnDhxx2pDUdBjXvzOV/WZBHcfDYCyMNZhFZa7ALPZuos
hTg3sGi0NJUswxT7xIS8Ad11ZVuCEL43pMCU9lHjpmotFAtf1/wF43rlkXIa5jKkpdhS5cSEGChO
q1/XGMbgBIMHARoVhDAyoYyIIUKwUCwhCAWbwIyDHALIkITVtC0E+SAAHNoxX/mkKKEBQB67amLC
FV0y/ooUeVGqGQ6aED8QwU/Bg2k5VcfVJv2WM05hNQY4ce1WfArg6btDhXlXlLIJultUGNk+4Nbo
c0kRsCfAgLdYWC4hUGM6Z6mTWaR6oty0mn+Qfh+WbAuj8/4CBhtC3kP1fuH2+loHsm/QOwt3CI9Z
/8AJKcIYmEQdmeCHnb1QcsG2yH/vFY8owREb7gIfR8tN0Rkcq2wddIoLvsmGRYoMAVSOEG6h51ta
IIBZXzzAxAzUgiXAOAEiFYQwSgsNJiNhQGhMGiKEAnKa2nOgF4WS0xqkmXrLLaN488lFyqNFkbz6
yEBvnQ1fQ806AotnvHIhC7quyqPaJuhi9QGcMg4OIRVqVEZmawnvk/iudUoBFMLPjS0ILm68BiNk
UFJgp0N8KCpsas8d7UGj6tRtC9rLRk+hfcDdenhWM6VkUKZX/Usv9gZfV7aAPy5j1WHsUJEOotwk
REvChfT2EthhiZJ1DUmZecvUdd0dww9rUAX/Ov6YZeI9fBEWTn2r+UbQpElp4bO7jbp5pxrIgeap
NlGqdfLDKMb203dQnfj6ERESSVxJ6IIUAcUBaAldn0nhxr3G3MN0NCBpjNmt7Ri9hr0+QA0WXbY6
M6teMM+yjEh0hHXJCwKWQYDOybA1vh2jNJB2O+NQNbFHcq2igPueXVh9xWgvBvV61mtWZlM5grGL
AzJruKICJuVFiP9IauDOorjiIWxAsBwBKBWAMDszIglKQZDMYCYbaxbNAsuhqHPiYRgCUmk2jw8h
NKi8pI4XkMnQ01OOkpgVxWHKXsCePEa8pie2AoJNFfX3MkrBEj0LAae+nPKUxOAoEFaHRUlAbpnZ
OqIWNPyKYsydMeBEOgciQyTAFAw6jqn6vHYM1h+r+6ZG5mHcnY0OP7Xxs9pOaLlfQ8rnw0UkgoVs
3O79/4/AFgMtYU1cxhPyNQKslHM5R3wgsYWSuAF9Xfq6c+MEU4+a2wlLJz652nX4tXJ6p1jDwUHi
49Cjyva5K6Ds5ZDkEAybu0QnWLhXgUYh6saL3Xe26RUdZeKtQO6ayZtFBbMS6wQFaEboYIvzjycm
+A82cwCLwHViehpJMJqp+VbztJwxK1ZdGJpYQVAEC7gBJhWAMHMhGQjDQhkAInATtsBwXMZkzmho
a1HF92BLEWImulqRMYwKn6NaU4SxHWShPK9SfiuLpQf5BDQpLjD291VUGVowTzrs2KS2bVYyZtFQ
UgvrkMQZ1pxxoRn0dwoyWcbljwhCBZlmqhhzicj16a+SQnS55mrw9VWX2j/iXLQz8624xueAH2AE
sAuSpEBMILKYQn7nklPF5KevGxfxiACFYyKRiBVwASIVnEwpHAVUhyKggOIgEe52Y8umCx3jKkh/
sAQ7H5Je7G+ZiauPxv+763hAQKX8+fIDp5asBEsjaNBeurh9v9cGrAMJOA+H3Hm0nPoEaIMXvidy
L6n6+HzO2pOHQ8YCg79GtVP/eYE5p0A7+hPEBVw7OzCMFAoIBFdGLSLxpcSMzS1ZFgK2Y2AFLAMH
ARwVhDBHPYoEgmCAUOpQCIQKIgEfmPkaP1b7ONxyxbXcn+1hU4NHuyaFYIyCoQSQaXvMQGf/Tt7C
rbuBYClcfo0OyKRhGEEkDByUOHT1RJwkwj7bNWpVyn4zyi0vX5NdsU7KjgU6a0l8JJrdrAFAq08O
pDZZC56mOME7ggCgC8wFzHn7LAu/pARErArADAAkABIAAcABJhWALDdqDIqCIhjAImATus5Fi948
ixhwLe3CSAWw+VX67RhAnY5fA1YAu/zuukE3hzJAz9raMWG/wfY3QLYgCFjERP4B8wWu8CQdC+xZ
3YYwugr2cmdVbJvZqwtTsmG4gkc8IZDnzhBNZoQZfLOvL2nSk8Lyu6MvVADm4SBPavVBnXyBnOV6
df0hCXJPoBVSUJPtb8+8ggWBbJ8IrXEYAcABJBWALElSMEaBFQCeF8nh1kmewZa1RU4GpwiwBfe+
jnTDICj5U8OEVMJz7H/q9eAdLxUgPWcgut/S8wCqAnKlSwJ0cvEA7RL+ShsLmbbcsF421XzhWFVA
a6LHsy7t9vkkGmUd3hHGKBbCnznc0K5W3hejeDwEa6lKL4AUZUhwE5uIMTuQMW98WXPPDGqrY+dV
qh95eLC6U6GKlpUXqqZIBWi9CQIjBwEgFYQwV0oRgiVBC4BHhfoWgDKu0W0OGq0tAoiHr29F9YzO
gCFQ5lCYY8C7+dyhTX4WplrGeec5TPEqAROhjKgwDn+AgRxL+YaXxtQLJbtnA+f/l6nx6rOEKvh5
roKz0JwWTBSzjYSowUWqY/sp2/UEBFAl+07bJwx8CgaMVo7Z9IW5ZbY8sYhWrVVTLK8Eqw5IYwLq
CGmZ56/opOhZV6wsvIIAHAEiFYQwVxkeiMGxwJRsJRAETgJmHzGWEuGS9GNTRWuLtYKGBM7gafyA
LNkZwTHlYIwVwU36G35FyzlBJyUPe8AB0wW76snYyIqJ56CJWl80n0QzA7o40DaNNkfRICFkXkDo
On05gMwY8iZtyl15gZmlip77/jxtNjPDWZOn+f06hhw3HMnl6/5fKLDq/9/R17C+r5dGtaBXX8bA
DgeWVPj0uiEBLOzT+3FVUICz/n7JIC9ZlQFkgFwBEziIoKJVZpzWgIYa35tTkWsQIR8mKEFbWluu
/ek8QqABwAEoFZesMQgQRAEQgI8YNtFox4KY6XfBP3aAVn0/jGvoVU7lGOzgWmmPL8P9e6KraN3w
1iri71mloUq3GJKpq+e4RNGezXp4SAd11iQRzmAH19vzwBfcSApUzCd8/+J6RdbdvZrEAnqu7sI6
+WIYAGHayjuEUFAnv88vgIEr02+HbAAFhMIKYkn5cAEwAABYpUEQAwcBHhWd6FNoFEYCd9s7WhF2
U7MN3pxj/OugVhFZ46nT6rSnCd8YZevo0C93F7zS0IGMb8ZKldRtIAFhbXQ1biCnR9NlIu6I+Z8o
f8Ti2zw9ejP6Xud6pbpkeJq/nMQzepxEQuAR5o4RbT2BtIABQACoVAERqgA4ARwVoKx1WxREgjCA
hMAle8e+ib4aFsYKDzHxwXA5yizNsSBfogZ4SsCI6hlCACA+n/fLWjuIEXVgxCZxTvVM4UidY0hc
XXLCxd5RToxnF93vibM1XmmZlEzz5MIxK4aYPO3nl09qvbs7JJ1Wtn+dBESTF8iqV2i2u7tyx30j
c5qYEuADGm6lpwS64oJl+cgHPv//Xi3AKztXH40Ht31tmtb/aVZa0Z65+/BCVmFeaV5em0ljIQjK
XGPW4slRprsmVXHAARwVjDBGUiGGgxIAiGIwEeniuF0tq2zFHLc86Xn6tZoHhrk+1XENCJkwJpLg
aCyAYAnmXRpJIkc3qgBAjrby4OAXGJ2OkGozPHc0mgjRA7SzWaTdZWhv/5SZt7f0J1dtHYqDmRxg
qTGWFlDiz2N3d1QGpY4nqtGXPnpHqXd1XFuCqXydhh+kFY31OunI8WTwgDwkn61sClnkwGZwBJAw
fO/1bL5U4nyqaeaUlNgDx0xNf0jTTe0o3zVVL74gHAEiFYQwJkIxgoURIEUgI5jFCHQG8biaOq4u
cFaCxBuD0Zu01lf88qxqeyVcklOLoXpPSIukUmL3ZJRlucjXSInXSGJKGjyn0LtEtngAeh67nmvu
SaBGh46pw5/AH2ol/Tb/boq+1rf++GTPx3lnwHGOlxfR+eL6/3dbY+3kDlJv92r/T7/JQXysQrEa
BbEQHVtC9cNuf3UE7t+pClUsHb4e6mH4qvv26b6Nvqmx3DAri2o/ivESqzDgAWRtAsBwASYVnJAh
DAkERkMxEKIQGIQCIwEcmUNKaIG8Maat8eZYFp7LqtP7XfaTK6Asfl9uBMMipWL9/iLAavc8kKA8
Xsb0i/xkPadAXNI+6sVZK3s2V7KJsKeD4lB1SAjbjXq8PJE04Dlt2VSU/CYp+q2CxZnQTJZgKvcX
yXgs9lbrn8i9kLyUxORLZf7QMtd8gisNY8T83GqnKALgA4jt2VUjXQjFK/dKga9YCs5A4AEWFYQ0
RRWFHMNDGMgiFAiQBN+D5ee+GpNZcYxWQ4sl+d9Fg8bhCDaEOs+Umgyjj5u+cD7AAO7xrQ1ZbUX2
0FkrrOkRXIitBm/fVde05S+ezztB9MemmFa5QG46owGHWz044p4O1DcZHql+A0TU0S+a9SrVsjBy
XIbvVJ3trYVal2s6zqDgk1yAPuUaimZ+5PlE+DF1U5UoCaAIDVR3/7f7jKiZlQB4CkN5AYXdutCL
z2TjqEU7rYi+CVDAQVON8sH/r/CSSc62tEKhwAEeFYQwhSMEQ0VjkNAiMhiQBHgyC2+h0eEERI6a
NIGJ4rabt74gDPABoJqr5NE8cwjAOyO5fGYBzTsxghctzYOJ+m6fN2FqxAS4oojcevMZD/J0AODP
YVH7/q/G6uYsmie61IZygE43d+TKEAZGy05DFYCtZvSkFt54SCyygxqhOrIpjCDIdmBexE6TKKNy
zQnvIJTEK7k6OUQpv2wvKO0jAsZlFLzC8+9MftGgC2zfVN1Ue2qha93RG5Js+ya14wU1b5CugjTT
2r7e+SBecbmphtUjr8MXn8Nd+ZAAcAEeFaXMRBiJBCQhikBH8aYtKOG8C2scNW0S12sDHR3d29dn
dzIzzvCF8vQkCuJrd0sIjQ4kXQXXI0QqOX9e/+jnd/flMGdc2jgwgLnTOf0wA2pXPNELK5nTT5Op
yH6brwkgkS4YzARtDHjeYn2iUm6ecyl4yu2EEn/zTtc1DnnTgvyFHuEiqU+7dW4W7Z5qkp8L3FEh
kr2pmwJrAMsKUv6BIUtJImhJvymyU3YBwAEoFYAwR1MY0sERAMgmQBGn24wc5wBrxq/KzOj6iAFQ
spL1OSIho5hDN8sQC8NP7HteeBePddfoWBc4yE6/W/A8jhWDivtcSZHczHCXIaCMUNCnUxQnhg6d
/kInV9Ycm24dnp1lAw6Whq9/zvf23m1DqPmJccOygwTYASDA0SLp5Kf+cPjP19It3FXYFnsxnivz
gKCggLUqJ9URsFCSUYp3bFcH3vpxoTupGFATqHABHBWY0CITGRBrYpiALvxJ4+Oy2FgWXBGjq9Qt
aCe4EADgAjh+XLb+mU1GhJdu9DU6G07i0cqRQ00FX1swAZqqiTkkID24cKnEQNgp7sJAFVvNRt7T
QmEUgM2uiaJNPak/VVYhAompeM2vWE0rZsux21tKGGjV1aAAdF6n87yV7gM6Vi0QFy50CEugWGKh
E8REKpZQgAq5qAgRACKBWKecoxGWWWU6C8SjCCGQXd890EeaidkonY8QQWCBROGcq1FAxOxlHlya
3YYwzzhkgCVinPllOhQkTxm4tTQwXYK0183nuhn2+D0/+/9Ah0/cQoA4ASYVhCwkgwUISQCQTMAj
3YDgNOZFl6QWxIWtAcgCUYWrf1wMBolu4KriWyhNE0s6+nRRVmyqtnLSv8qrNxeGLag9dye44d/X
QoMLvPukKJSAjNMxikYhoPiE4hldB7Cf3oVNlL6SQl0/wwIH82Ad4lCgFRwOvhJ1FeDK5/Blw7l/
HOSF54XSVM2rsEtJEBG0BCb0Pzk9KoCGoSiWQOCO2Zu0nhCxsgBwASQVnExkVBEDQlELgEeoCI2g
C7ojhd6kNAKT6/wr/n4WoigZy+/N1FGAC5aJ5pH7e8t5rNDXp1WDXfJwl6yGvognRcJ0MP/M+50F
uZwiLP5uTcLQO4L5FOspi2B/1/i62UgGGWkpJOipE4RA7dX5/kgCbgABhAA4CT9tPOn9IDsBt2AD
dF+jmKwQnx9TxKVw7v5f5VtlQ5wYUiWPf9rYwGUEEn1OHeCvO4KXKgBwARwVjDB0SyBKgiGgjIAm
91MRooGDCH1YuMa0DwlgsNoaZ4TygqA8Uh28UyzOANSrGgqU7Dy7mMyMJ4/02wBEPLi9JjHd2C2K
GBuhEpyPDOO/zuIgeN3cO+oBNsO6qKSAwaK3XwuCm3BaZt0gpW5Sa9VhcAeuLvyjpgv0y/hxYIor
V+tI+ROPok69uGzFsxyGBs2t/bPjQZEl/SM9VICCgoYYGLRFcj6x+jgMIt5Z83qPAoxAABFYJ207
E8m/0NOU5ZaNTAtnntyrsc/yDkdPoa2CzgEoFYQwRyEdTsNBwFBGJAiYBOvtpuIgAxkzpd9YOKSX
AoFm52K5Ex46zCCDAziTFzR9h/g9ByIg9KFV0GTurvpPKDY6ADDAITXVO7lpS7lF6ZNW1n47RGVq
dkpZZRQdnS3I885VuynBbupjEFyuASO4BnUtDy1H4/AgaANNvBuCBtiM2GUfj9x9IQfALr6u+I/H
14Xn6vWXV6BMVAbIcQ2B6nf7d8AszRFyPGrDkojghAVhaNWUwhrCVBf/ET70nRAAqXTxgHABJBWA
MGoKDJDBQkCQjCEIBEIDEQDeE2ZcL4GNu0XLS1/cBHj0EtRMOYRzqDT/GZGCdbjDCzf5asmXFa+R
AUYMojpAzE950Ji8Z/aZIN9zHWkHbcnGsqsxs47IewIas/HQlDL19j21K9ioMsCIUvC0/s8YQDVM
3Dy9mFf6/V+xfyTh6/zRXeNAD2R7suqdFU5RbbmXfCPT5cIQwALflzN+Eqi82DyAKST6e+iP8f0j
lhaAETgBFhWEMCYqOgaGEIEERCEICb9bJhOCxhkeKvQr/DzAYgCqPUNSKCYCoFhWsyIiFyk7/GRN
bgNBnhKWdMzGTsVdKoTQNGkx1COM04nev2YJ5z03v2uagacAQ5LSZNKnVbpOpRJCGbissFTvhWmg
pKy09gVS1U1dZd7WbbDoUUW99FSC1UQVC68sXhJjbahIAAKl2lnjS30MYqyBUZ1v49wEtoj4a60T
+1KZGugBwAEeFYAwcAsFBsKhoMii8BPTDvyTOshs2cSdFy7VacAwOPZlWPSmxUVicKwqZ6AjiFUc
Q6eOpVs0zOPvPcVrAskV0yFW6ZdI1CnjDZlUeTN0vbHxW3dIA/Z/gDEnI4+A2aGlRHW1SsLXi0po
aD882NULmNOS7OMXpto86LF7P+LI0uhPOxWlc2ujfhkS9TpjWpHp4NEZyrJn6Zp2PHu+0Y/pT1/c
AcTKlEXVIJs8EgjOVICIFi1gAcABFhWEMDsaFgLERIjQZCQIjIIiATxyni/Sa6crEgdI4tFjoDyC
eqFWPhaM8pBhRyj+ws3rYqIDSolgoeNrexukcdIkrgUYGytHVECV7tT9byWUG6rnZFdfzqmsPSVk
NsCLXIEDizoPWcPq4nhSY8HukUruKOWy0MWnVFakI7rILA3OaBv/3SAWrdH1Ai5B9ltDUpeHJaI5
UHUhfNgVSgiqwVPQH89bkOSF7vzj3N0Cma39/y6iboqXBAMED9eUD58L7YyZnWttrpV1PGqXb7EL
nZeDBwEaFYQwRSI1hoShIESAIRAN36zD0+4wiCJNONTnVamrCYHFXZGYdNTgqCj8MjMQvEfz/z0g
AQHI9gijctuRNWBvQdDfGqVnBfBa1NWEF2d5X1ZdT4fecqUrxcnUyy2LaaSkRYm4HX+vTGv10Aeo
PDgCD+Q/UI23eufh/56SifdKG7kRhOEO07/2jktrx7dW0IA2PFfUbvr6ufX9ttP4BGsflXtPIWbI
ghello5K/nsP8R/D8/n2zo1QmhAVLsDD9OOvhW1dNLfFaNsHAR4VpFAZMSkYIQEJwEeudZsvpgA2
4IZPhrOFgUl/VMe0mO6NHf43m6G1K43/gdDOAjFyLE4rd+I2GHx/etkI6D/Euf3z2Zr8kRpqZngt
G3xQq6Cs3grNw29FU+FYmkdWRoJwrQBDWF/NxqEFzd4koLYsE/WhrLlf0VN/4c49gSsmSvL/P+pI
AUhAl88/DTOwzxALVaTSUabkZa/RXB2t/IAogAHAARoVhDB0MwUKwUOwUGATGgRIAm+zCXahGJuy
NBoveuAbQLBHtwRr27UFMx6UZ8LdAlbhTo4lPYHbcPqVieZoH63Va4CJpvCS29h8m4HXoo7M2p7V
fMuWmHUREdY+We6b1xNq7yzpEOoA/iBvG/RktzPvZkaVWwn8hTzz8egmowggF1BYQbyIUX6DfYMN
3Wo2w9s+GhjZHI9I9Q+IZNNkhTcbe2unPmaZhgetmpuVR8DoxlWawAUhVSQCuHfvlSpIBEADBwEW
FZRWQTIqCENhEEAigBPXiR88HwC2PU0F5LrU4u7sDOZxj0InhLxVGTwaMIavQM6+uwjti6vlE4Z9
MU93tHGPmHtnsHQYccdOqXDOhB/L3FOI4vv3xCBSpGw/p9jtOBkEpnSEEyGJkRApHWZDgfYxKggz
nOcoo2BemBXMnI3uDpMhKbwwAJ2Z+PjVF4ldVYGdOpDvduHyBAg2/cXAAPcDeLFVkeVwWHfQ1RXY
OwdGLdgZuj9GC1bvZBEAHAEgFaVQIg0ZiIMBsIQgIQgISAI+TY66VEHfbtHxHn8RAJw1+d7Voxxf
2byjC5mc3nnrvy343mlBezj6dRmGA02x8+b7b7sG6J+ZiKSIdAA4YtBZgfy+hq16DqJhrlVVNDBw
jg1O8NgY9fclgcs8WtC5lKsefhxkOAA6UDzU8tuhD8EGj7CKYrg7gBsWC0CgNMmO782HhGCgAWjz
oAiAQ6Kdrpic4SSr+yqznCsHVx6TFZD37yV0IAMHAR4VhDY0DYVKwVHAWUI2EYkGRQEd7Z4dLtuK
uiIjXEJxrSFhZc3riijfgOHZ1JyiBQ4MmGvq4/13YAfz16+QJqL59t81mpvx4cO0zBEm7GTrmHwp
ByXXoZBgzKSQAIwCHoRYcGQ/15kFIBLRPy/zpZWv5VNTTQT04Wya6G1ebRTDOQa8qbL6FCWj9N6C
NMTCQSMWD4L/nLcrZNTM2M/b/6+hYvmeGHNVWoKLcaIU3eChbEpS/mGeiUMpcqPMP2t+iZFH19vW
kxc7YeMzJDZcQuRDHLSIwm3NZt5K6MYx/WqQFGRlQY3tispjRZtWmdjWrxdSBNe+SRwBKhWUyJYJ
tQYpATMxRdllECMeegmpaSAVKOyOf1fhjepvKr8/o/hvA5Uyxx+B3ARtCjQz3SQzTiptRTuqRuse
6g/oPxtGk4cM65fpukvb/FpdNhWvzu519nB0WkAF7hKnUWLG8MpEp7Sn1mt7BoweWxc5ecDzVEQM
lwAStlvvvAVLFEhOTdnpC5MTuoR9Y6gbOSKgRl0xw1WBpCQ4ASwVnIxSMwSMYSKJSGJQELMQ3bRi
yrLItwstYFMt+ryGPl9X5sdkGJCH7jWrEYOaOsmutC3FYUgMzM0J9ILBiXCItCgdwah4Ji0q36I6
F/msvo+2zIW/IsLPMkmNp6ujw8hYFnClUbbmi8tRPbdLpXmZQCdBlRvqgqZ3vtiLmQAxff4wfNPi
2bSCathC+bIlT7hKYqUkjj3+C/5aVOBKiWdGwCWm6bmAcAEQFaCMojMQiIQhiYBPW4ULZruLLMDo
i5DVA5QWgMoWyKpaWepZTKJ0usswE6UsBo0kKQNii3vMSGaC4HyKyDVLY3ZCSF+i8pvWlpw4oJ4L
TEpKysoKDsus1oB0ASF8sOHclo+Muce2RgTQFQIoerLbXTHDceBWCNFCRrGJKBobKqIpPm48ZEgM
UKvOHZMZXlNfClqakrD+7GX75fH1ZbmjpEUCkd8cil8YqSyIePLo37/i74Kqxy5M9/CuqWCMiYHA
ARQVhDA0gxUIRUCJgE7qhmioDRQNBdojQPMp6/a9su5iW2cGJmR7cZRJ4Lv4j9sQFaJTWR0PxkIG
JDdGM+KqLkulCs4ZSBCd9bPC0ba2ZIqBmN08A0VlYARfOEr28q0cWdC7TJG7CVBYSxm0yNjMR7IP
QDc3P9DyfxCPqaAp2I1/PE6VJDpStmYLH7ZDJ6GdCeo2sbeMMslYc5hWvjGePLO3LucfPuX0fWV+
Il8q/bH6tlMV1Qii8KqX5zvjzWpPzy0WhxTqlLcJgcABGBWEMEQ7CRhKERDATG7osoWYpYRaQOLA
ygF/2leFcck0sQxxAhJbFIBj/pgziQHITIdPILAj36jOyZGViG/Oj9Kp0XkJLkDS8ryK+tP1aIa5
pQel+wwhI8Rn4XZMgsb865p0VKbv9R5CEvoxOl+1ZjTFkM9mmDCaX/WKjbM0SVo5afI16p0nP8nk
vZGNaM/0GV+f9MbOCWYUUJe7+UX5wgQAgo3DstL4VRVBNnplqRqaqM+cPG2rW4H5uk/VZp0gPRcs
p5wABwEYFYQwNEiSBEgxsIUgI7TEjkDpsaCILmrQEhyReq3ZqHQLHOSPHMzT4R71wA+QFgZ090OA
cMmdfTooP/xYZ/v35h6ERts4+rSaRd5mx7VBfsN+m7/Yk/J1KEnCxh7DC1eh/jPm+g49iRSISoa3
JLEKsJnX5WEDztyN51lIADQp95H4ff8Pzteeio3/02/2/b5eONiE1pxCgBiwwYYT8KQw3ZSURCux
CUZ5XspS6+FME599FpP0gHABGBWZNjgVhgVhgZFoTBQNhoTCAQkAR6FtVk5awyRCWqtIalgAEy1+
PrDy6K5ZV4MIXHAOqR5fj5cxXpl0ozHFltEEgDtm7Rj9iRABrsFzT2/KrIkdO7z7QSnk6zg46nE6
3YwmBUjM0/fsvN41vUiEFEc+FpEs1hEqzr7AlTgELDjiMZeGMfTIv9Q9lMPkuMAYeoNfEiAYgxHZ
adoG9dktbCy3qT2N6ueUcPd+EA5YLLGphdnOqFGAxyU7r6kGFMvG1QxJcP/gItDBGm6LY8fL1y12
CkPSZnPz1YMOekVQyrBosYTPughnmjZX9fAiaCVCCYoQgJJ7n43VTNupQhQBAFwAAAIVw3g8JCZQ
sAAOARYVmKY4K5TOpWEgQCIQGIwE79G5HNbVAadWZ3o1XX6oAAoa7fO+uGuhAI9yRP6ffBrF9Gge
EdwQtll+5LlKGtxAEga/x/4/NKAnR0YjKN+v138/a6BsdNF/owB1WG+h1fJArZoQV1em+ldyrq6/
vWY38s9Vyiom9QF0ulwJnpoEnqpVKa61qmtqxzB11XHPNrqYmboWWqfckZgEmdfNYQSWAKW7EJgA
cAEWFaEOOhSUUMJCAERAMQgR2VzO+TFS2Yvq2sbCcfqHKXCtPU5m+YlrKhDKOX5SRDjLCOmyMK1k
fD0WEzV6muGVKoECIIblK1yGPL/AOxxGOXEjoV1jre2/rfX63NmUwRPmJPxUmJN02iKwcp7Xh1PO
4wIetzXTZjopp1O74KydIkxrSmAlvoX/f+ZDLrOkWFgbBVUAAv8P8hwBHhWY8kgUmM7CQUCEQFEQ
CYvs8MrJyA9nRyXIf8gABa7JR/H++p/CGzju3AwsQh/OMVQz+g9hjOSZa7IQJM4y0ttoxAx9L7hx
AX386+mZ4a/1X0PL18RUgDaAR+l9ntMonpT08R39cBOwBfN/RcqhRD8DXNtzjrcRfbP9t+neliIH
CNK3kTKu3DI4KEysLIGA9ElMhM8vdAAEv4DVyvrrBasyoND96W/YiHABEhWENhgyjoSBoilQbEgQ
hAohQQCPmsk73l4NbtJxquGbl5j/HtA8Zj3p31XfuBzAMDaOh25xnAsEFhZ3lqWX9ft7jd5WHdGJ
mI9E85hdyMq0ZDVcciieelpb3qscGjEiNy5LIKAgppj5+dQGVAGoF3r3z2V2UPNZmjJccq3HkA8w
YHz80V4dtXhB+FH5ERr89aAJLSzBTSlYAZKz23sNfd0UPJiFCTuZjvCTgtn8qHil0QlCOuB47iL+
7VQANaVEiwd9DPJPNT0DUU1Jzeh1VtWcLpuCsN2r42brHKbZ8vwBIBWcTKcxoQQCMQEERCEICNyu
xjuEu61J0yOan6zqgE5Ydf6bTOD9ZFwS7x7PEDqg7vIUKsEJ/DIXunWynj/lCAPjNHBJW/PiZi3T
wvgRU5xeXoeRxQdYaSspB/8WjzG67PC48MzV1Nqkux6dVy38WE/UgbnzU7brj2PTehdLui0iu1kB
Ze4IgRyKNRzlxN+H/TT3vgRhjDJ1qbLQbVGGokalpDgBEhWsqigbHgLJQbBIIGIYCc73PEbrAzVu
L0XN4pv/m4AAU6K1QDWBn99OlSCIi15R6AfzyI1bBfpyXKUMe/z2YpRw2JdZpzi6SumS2DlnpGkz
7KoQlhAMRf82vaUtxqpqcqgtnZ9ZTlFzKdLFGDW3qnPOKAASniFFDV7JUUmUmJuhmooU937f+nUQ
uh/xyWtakIlntLEaWOA74i2QGGTdCAzXpnSvUf7fYBlwtEV7BjZE6yCJ3J98TgdjXkZ9g+lqemrw
SYgoEwcBJBWlSEYaFY8CMQBEIDEYCNq76w5oSBXlbFTDr7zgCqw5Xcdf7b4LK2OnujkfiOk2GF4t
LQ4kVS40flPMNTAy9JfzUpLwVyuDg3moxNnLBzpADop+Je/YdUU3KqSX3hJAuQ9e3v4TEYDSMeGp
FjNPL7q8mlFlZuGuSCNxks82YoBbm8fDtx9+NVQM9ZtbQAAxWhvuIcpy+wu2RHccKpuuhiiMYTwa
aur0rF99+psUHZAJRzASBAomEAAd5UEN7OBwASIVlFYaKpSIrwCJgCIQE7xQwWzOjlHd6ouTzLXf
QKzVx9TLvjOZYyDdwuWPVQajoAhnBRMsJwigub7Pz6J3pdLX0NZqoJ3DRK5GrcS8TgTfNsEa0Bdd
fbcQHX/z/30gVvrmgm6uS559vTgUdHYkGa7MRgDcbsEbYLxjMRjFrT24qCVBAACNMAdrT9/ptUBQ
M0cV/SUKhq/nDRr22/VAoknU/KUwzlYbem25EcABGhWENCclBVUCUhGQIqATPltbu8PIR7iJ0l26
0lywfMpcm2I13q5FXWe/V2V7r6GcM7iUxXErQvfD64qFyOuQDFVCZiOv/vcQmb3X2c/o68A/U7n0
xUGS3BT3HEkF/798APRchmMa0Ei30AHBowX8HbQOWcD8dO6gT7Hww3kFvwtOzNeM5KpzAGWldtoF
f9csbGeKfMvGLxVTjv/SuX30BAml38X8cuDyYVDnTva4RnWcYLVvgTccL2RVlcIA4AEaFYQwagqi
BWFhoMSIMSkMQgI9TOXNasvabUk4NJ0jS5wgOLJv4Tqv4u7mZ04DQXoN16soLjuAZyX8xDyGc9+d
VoK93XMhcd/Zz30IdO3LVdolLgsfZYpNmcYqBbqYgGrvEltu6XuSQxP/OsVAE9XgXaGjutJLQmhY
pvjCv841P/ciWOgc/SjaIgkW5a1LayFO8CKqrK0D+grPpqfq8lcGbdu8vwcPJPqE4xzdjltfhk43
RJri3t5in3yG4Wkt4jmjAqnuCznMr3kjT2q9UPkoGUhjWkAHARxVmPAUKw1MAyOYSMIgEfmuHIaO
8Gz9XkuF6WzQVVlO/j50aggKCun79nL9rsoQjbweG2bd4u5UYoJb9WulEeGiCIka3CsXlAquE+nP
dIej7qmrGO/RWgqAjxQNAAAKY9fRvtqqygB+n2YG/UyzJWGdpuzvXMlC0rcw9Nt6xYPbaFoYkMgs
NYA/4atv2BbSKSAdaqkmCTBDf2IQWMD4FUifKSMLpPL9vt9mLC9wBmLAAcABJp9+yzps4bkzZToy
Mf0Z958er8wl/b9EdDjccW7es/AB8AjjQnLWVIBUMRqv0VZNAA/TQgUHTBAD5TaCjtphAjKcrLTY
Y2/3kYwzudLot7PT45hLM51CW/8Vj0BrUA7nOy4xWpHfLLmpRVDS8HWqGje+7B9588SV/mQ5/Z7Y
EkIFFSh/wKgu17vJu141QqpPN5kLorAZbpWkt9Tk97DxhUHuEYUF/eCbLqSg3NczFgNY1hYtbv+b
D0li02d2V9j6VLgrTW1pqIFrtOfJX95apMsL3+y1l/HeOTTa12FSAlEC+jf7Jwrf788fmhoghWgE
ADWAAABwARzVoMxiOwiiIwE+fDYDvInAZpoaUpJLsHCEZw40MprXRLdoK7z0lQlVH+EkxEz1Wxr8
MXVgpAiZLzo7l/elj/en345gEgHj63A7n41ENTg7M9i+/BL4OwX65yuAAbGPTF19nat1WEzkfbXF
aAOdSQHVrufppczKdcsEziX2pwRx8czlJNhoncQcG5fJcrAD5vEvFQ9fUKIgA5Wg8xiWHGmnV1EU
QEaTusYsme+W6HiER2r5v4DzeIwzgJDgATAVgDBUaqTOQhEARCAmJ6AEIwpZa9EkX5Bmz8XFX3+d
wn0jLUt5Y8b9umne/l+T2IiXqBOaryXLdRPcsgvSlDlCqassOrtMjuj6N9HMZTnfltcoY1u8s5HV
/Hszi5kjVTDqQa56rt68UVVxesxSxW7/6Opv+k0FgNI4O00q0jaJaLDiNGrMObXssV4NK8zScb0O
TqO/PBFi4QdiWjK24Ei6ESap4QACJj8kQHABKhWcVkYaKYjhMgEEZBEgDNmbuLwNOw5Yv9+Bc6AL
+3C0f09nPC4HsUREIPp/2HujiBIbTGqZw24bzMLtqvjjbTiVwgeDMkh5WHxtCdza0Nt0YTmbEL07
uygiAIFbjECawVL8HYOFr9B+hRLelRFowgJjeGK62SdHhe5Rl+kGGYJ+tT+b6Pul4fdGDlSWICnl
jiABYAlcrJa1o4cmGHABIhWUViENhQpMRDBIIEESBMICbx2w6QxbByzQu7n7wApn6+9cr7n7lwkY
URn4f+C3HjlSrfh9Bm0gW+Raw0XRA9DPPHmQ8Dg8IoYp9z4YwUzRtrdlTkaa1Wj4mbjorudYP1fy
73r7E98uXHMqANMU6tlgA68RBFud6jj6TEEDxCKtqEYpX11pry/8yCAErbEbc/j/bXdVF6VfWWdp
StbfHIsoILRp9MQ/Htp5nP0PoEE+macAOAEWFYQ2UAwJrmEDEERAF33TvhGgsG3eEhP8UD3nhlA+
6/G/L2tCOYUyAqFxz0T14Rcno3MVRSgAu+SqVGcjOJpHNitEhTRe19pBYSoYI7klV6GpyGjILMH/
J5b5QSFk/SCJsxJFwoMTK17N4IV3aQDEleC145JKq0a5jr3YwKCGSlkyGJCfz/chcWakTvKljBAV
6pncJmNKUqdySE9rQtDiDBWPmInrLAn7337sph5fNer7fa+QIC2Z04vHLV+hYAZ9AADgASIVhDQn
Ui2GhRCAxMAT0cutLBurzRtjfCz8cOZAs6ZdKvI+gfBa1WbSK+d77T+TANHGMyV49f1uO+WSpzz3
c+BIbKawqB0OioXVsWTvXow03R1l4fRlX0zkORLFojys6YFjkupc2Kykniyn7/B0VASR7yrMfaXc
worV2oop3wBXW0S/ml0WfOlbhG5nQQqN/gAIAAYL3gk8FeP4zVnhw7unWUP41lkrl/h1U8IBV5ML
KAKRAAMHARgVrGxUQxUMwUKIUERQE8blRbawswUIlzU6i1wABqZeXOWlQrZT4hyPNUrbf59vd9lR
CPN9mSyY4++C4AY0fwb28HRF/T9bDB9UlY1Zdcq72CLhSt7skMwhFI6/iJdUwToXN31st0ybjva2
vF0p5rQuDIzlNjibBrxyIDCgmmw3E7tzu+XP4CcfAE5vw4iIT7ygrlxEzVIrTMu9aALkxMI0W4Q/
fsDuLLWPhYcVeGd3NYcAJzLAEoA3XzzJh5m+Nh8mh1XbYy5YcVk31v61OfrCT+oEUcHaPn7JtoTG
oIIuAR4VrHBrDB2MhoGIYCgREARGAj0Zwi6b3YLYhNDyjV2AAUcYeGPhu2mZjFGs0IRYP858gSi7
6hMfHw9R7FjPUO0a48M7is8vjmBKI1nkfJ8mgJWsiKPhtVgxELx0ry3AMvZ20Sw9h4UcHotpklO6
VOjS8ZTMiok53bVMK8WGW5VBQXNUe02um7htvA0pzT/M28rZ9wPpPv1Gfv9Q2YbKsGKFvPQqLjMp
z8Me4hKm/v2hscgmcQvaPsBAEaikUHGdB5ejJIXWc6jdn0yHJjGoyxVAUyuKN850w3lhX1C3v4Rz
lQViAKB09ULnYCwnO2MVwGiEl7V2KHABIhWENFg9CYRJYJjQJjAgjAR8x3dBGBpehO14X/pLCQZa
nYT9d0LB2sQAJE9LJDLxex6Iha3WcrXRYqBZkuRZIUQtBPBLfTpPOvAu6hXXKvhqikRKYhyX0mFA
B6txOKmrMQJZwRDchgDkjE+mNx3VJvPOBlCsQkGX9RX9dq8e7iSuisJ/ivK1WX5l/NFEfhzAAXgq
2AIEFqSjKOm8IQPldawG/xrUl0AHASQVhDBiExkGSEGIwIJQEr3X6w0MXflZZGxn69M4CQhWU5X1
VSc1liK+cKAnCxkTHWMSvcp/3mIWAqvA0K8QTdZEI4KBUEPMXeKFxOjA3mmc3Z8xNebXaxsKFJm3
GCQwrjDo7OT58p/oOm9Sc0WErqgtPKJ2qmhi7K8vt+kcv8/CACAH3rg71mEIGSF983rxvbfycukr
QIBYaXhY/egMQcABGBWEMCYyLIqDMqCgVDsKhALfjuMt267OjQmTRUmJrrXFLpbSuEAAjk8YQVVS
rs8XVJDsiFCpL3SKblIBzY8sMtyXZZiSBnZ+1HqxRp6VaHGgrfTVk4KmPCikA+P6Zqtnu46+2A+a
FsBoEKgrVWrZ86vLJL+CpWuyBIq5sXBX07z3o08uHSaVN4S6O7GLkyHDBn+rY4wFsOouWk5NK8G0
rGOUhiYcfkfsklMS92gOBYqBCAeMnbvgYJPTx5G4G/LboRLvbxwAC8XXH57GJ5L2j3ADOJxRP5DV
97f8JI5l/U0Sixq6v/yWFsYcO19chDbxf04idcCi8KDZZApphKOQDCES7XV5AxkMY4YLU2cfkdcY
f7PMIwU3PlRjtg3x1vDKQjNtSI/IHDz+6/v+L7H0prR0STmsZGDGtsp4cDGroP8eqt3rVdO93AVu
QBRwARQVpEyEIsoFQoHQYCIQCz5S9hs0A4Y1luyRUl80CuPjl7x/L0brtejL7HQxlC9f/ciFGbYQ
nNfStfbTyDWzm2W5Bp2lG9Yr+E5oRuNpxrmYqahnvUtjSVVJOg0vorWc3rhtTG0ynUAu1C1E75TW
AbJlgROoqiSFxjOOiZxSgMag1srGzU7dVnHCV0eNNrV2l9BgxdReXZ/mk5JfaxpkuY4s3AjPAaiq
N1+C08uBdOUJi14Du7WrvuEFFCEZkkdPuTDJ7tNgDCRenDgh2UIhHWtvaLBCk9nvFlMbAUxmknVl
SK8CBxisyauwl4KnqErukKuoy27yxsNjk5+468axt8QjDZ68DAG4GeJ5fDsAIbR4Fsbc2bqU/Nzi
69C2WKJLNNO9praFsqd6909loet3PwKuoel1c8foQly7vdXPpsPRCYFqOs6hp0Apf0/Kcvf+23RM
BwEYFZxMQhsFGEYxMNEAI+1ydhYIBEDxvZKAF14P6350t5Htku1Uu4wAWohv1nd3W0LLX0rsrFHV
cJ2MnThMmnZfClj2Nud8/jEfUUfF/cUH73xW3cBgyE76BYNTrkqwfacpAsmhEpwcf7UJMTkIvPLR
BXqIgqyqERFwIUEVd9f7Xdg3gJDKX72pi2TOVqbePe8Q4hJk0lON4YstmvJ2wLynEwQNZOEEMAwA
WOyeyVxR12kcy3c7f4rRLhC61KriM94q8uEOMsPdHWYa+WH2uv7lHKbEFQYfsaK1rdjgARoVhDBC
FA0YSVEhCCghCAm4co7GkEGSMX4zAGw2jFMPapTKFIqJz0RynOfNiBNyClJZecdGUDnPq4iIWad0
Fl5q0SEA0jSQjzDQtPVIZtHc68FZBvo9lkY27Va/I9SrDnyxE9L63PxJnjqN5rUTBYsAzoUBh01/
IDQOeuDckdl7X1cInnuNnHq4/dGeSNvKsz6BdYLLV1ps3zbjoLpLxs+6rUWb2WHMmarIG9q3WKzX
0t71kml0coTpSQZMmWFh+Czs5UduZPhRNWXDjpbblOjzILRuKOtAQpNdrh7JTBPgAQ4VqIxYCjhI
hGChzCAnrC3oCzJYCunfakQ2IkECoim5XhvMOMnHPEoBkBZq4iXrtBSE+Yyc4JYnSOkWcumBp5sz
yYrjeiZ5TroEq2PZCGqKq22lqxwPJZXBVthQLk9Fbn/2alM9tVbI3KGU8FyeGUmp+eYASnad3G3G
u9V32MvCkIHNfToNkWBGhxG0Say5F72FTZQ2LJ3d6uNpJLIdU+eIC8KruZRYS47HCKlese+9nTNU
lqe7QS2qxNQ5QsvLRto45zLt4JZplk0lAL/SlGrSyCocARwVhDA2MkyIgROAjY2bpqMaxoQsVhCC
0BbJlLj+PYCLiT5VOQsBUyGwRECuQahPzVEqTWol422JKzEuFSHTc2OWdquO5W3pgI/C9FHawrnu
zKdaKZoY5Om8oLMoHonGssHadiVR7BH3dKg+J8gVX2fZqYyB4XMl73HuHNOYUPVEnyczkVnh1NqM
1Z8Yu93NdT8+kCUZbn7V6xybu7h+NPyjo0V5F8kYkne1/TzzwrucZ1+0QWRlxpSK+K/ktitNMYMH
ARwVhDA2MkCGIiEaAE2MRgClhcXMBdoBrJXNlwpUiNQURGBniHNCIhdJazq/3gXBa0DWxoLnDsjC
N7O/LyaXXkZO0DjpyLE5XzS1rnJQiJ6gzMjYzjlRoE2lk2TMIP7mhRzhbNakVdnCuhrITJyJTyT9
pzZMevvlf6QxVUZbsd1IupQUnBFIhPCveYGtv1DSihhcdV2jFAzR0RvdFODSIAnsiT6ViiKzuAcB
GBWELLRhGURCE4Cd0yXA9aIhYzSIRdxIFndMl5z5DGZTEzm4icTtzIQhvI+I1CyaGTQjJAhp7kOD
Q0dnWwIrz1XoO0F6AJomMckUwP8HtHGL9pKWOkEgnb3OEo/haQe3Bi0I2GFdX6u6cOTpEBmUizFg
HCYNy3czTS2dWfEO45/QfJFjjqQvGkqMLqTY6wn7l8VOVcNwwcJQ4eK8ZyOdkOkYJDRilE4I2Y/a
h0mra4T4azIHARgVmUkiSJQC2vGBsgaAjREWLQAALcmg/bMk2XVS1OjfqJqLIKe0GACr68RWLPeb
TR09NLkCr7wka0OaiDcg+igcSolFQkBeRfxZ8Mw3Oj2uQdc8iCg3hcprvy1cVCuqxfF3LvR0St99
YO2NmdtjqO49V7kPWZvjFD4v1uq+q3GWeIBLOc7TKp1nOkgkGiluOo0rtTbxr5n4Q5oQC8hohJSN
uhXrXM7d6CRpTr/2z7S1JIpn5KXpEBNMABwBHBWELDIjDRIlQRIEwCbMN8RzbgbDSyzOBFoFBH5a
8ho+/G3T18OXvSiJbANLYpQUm7Lc0mYPNjiYyxCvrvJ1NcU+//ANQF0pzJdiYIa/fNGeFgopy/lS
rwydvQCkxtRUAflSqpEA+v6en8SspUnR9iNUrac0U/C1aQQ5Etxj7midhsN+XsO4kNiWdS2GPCbs
V2kX0LzaLzvMwsRRXHUlmLi3hh47RharLwpoyu04QrkhNLOFwOABFhWcUHsVGsSDEiEgQhAYlATw
BQVJbKFwWjPNyANzDuNW4RjZqo5EkQ1nkOc/CC9ht2xIuPBweL76kFqKpyQ/jI91xzM5+nPpeTIP
SWCa2tDtvUKwoiBLsiWfLZ8r4cb5/9PoWUdgW+Hi79ZyQwOA0QdAsEdnjvEZ2JZBHSZ2mtorW5eO
cK60ycd9TDAB28A6R8lhYM+EZ54zIDXIbKmECkbihURJm/3dumJhhGe44FAA4yHdGgIvz0H6AnAz
SghOi/Sfu/M8kE+C04f+hr3Zzmb88s0qVREQHAEiFYAwRBwRS0EyoOgiOgmEAiEAiYBG5TM2oAnT
qKyzvrrV6gCVOFy/3d8x1HhHBatTORBOuvOWOTxTxhgcua/Z+nkLWjcTrjZE8deMLs3+/7uzl7H0
8jsL7kGKDR/6dIl8fL5NAdXz8a8vYGJofsmIcYlB+KOwkTvc++CJDnN7gCKzJo/HmiLRMQxmVWCg
h61+Ao9Bi8l5DRDNFSAAWE6dr0hNATUFhWav4RrRwvj5Y88sOzJJHPHFprlzUK/pypdSqgDgARgV
hDBHNAUIwjSAhCwTCATCJwEzls7xsiOzp5s35LvhpYLk0K37lz3FajLVLTEbpAEtmh3VzAx+N/Ly
9uc0E9hjsiXVJ8iPVUYola1B3XBa2hDt/j8IBcMERZVrxa2l7svUcDV1MuX6r+8fFYQDjYxd180x
uhL3Hjpy/mvtfM3NT+y9C44cVZjfbtvA5PDwKqQQKoBN2nHNW1DeZonYdQ+c+mLPfQ/abdWll9sH
IBQcARgVlFCFMwkSI0CKFCQQE3s2b3hoou2l0kkSJcSAvM1/Jv8PBwPktBqVT8EiomBLcI5zAQYA
o57acynK2vu/POSVy78BirL1cr9pUzGoV0ejRBQXJMYG1avH1F4Xx649dRXk+TvTp3qfFniJGSFH
JLhwWRsDcdL1ZiXOK8pZPyVzppspthY0rmrZHUn+CPB7DRzrRJZVYpkdcMX3EU5Q4ZKW+e0jAie2
lLEu3CnhxiGWGbJsCpVJ1VKhne5Xrg54giIjjgEaFYQ0VCuFCMSAqITOFgmoBM5ORQFO3ETVuDEn
FwWG0Q7AUq+D/TBWNuHAw5mxfsCiT1OCboc4LR+TaUIT9P2/NmBpshbXChzT0rdKzILZPFeGgrGK
ASQ5ZgA5ewyapEBQT4x7uy52toCbayl2vo2DdbC8/FWjyEsClJePtnOcShi2jOZFR7DSAXAzBYMs
0Kk4Vmt1MCFTHqt1iKZdLGgxJ2gq2IulyklJBFOqrR6UBOGiQiwLAmMHARoVhDRWIhmCQmIIQEg2
EhhKAXrncxoC45Xsvyu+ZdzUy5LWgbjHBLnAJmRr0zLikAz4iHZ+KUkGyhBSTzpLCklRUwYCPyqq
qdjNIDEcqdLQ6ywFEbYxusRx7r2TGvs1d3FjIITH00XQBghZaXQI/EvYIl2QQUu+PtmGOtwVIWEl
zC65yoOv0jJUTAu7BjExJ8t3j4AQP2y6fjP6gDK2TyN8W0GUsAy5Sjm7rktLUVPFCXgPeNw3+UiZ
mPmPrwZ+HMQngtw5nKoCCzf7/pOVqXninlLRSh6NMjLNcoqqFAIAADgBNhWFAMEIJMSBUUGQIBPk
Kzzerl3d3oBrxBlBGAEokHStr0kzm7f03dCdZnA7OL4+j6+yW07bgnM2XwQ6rzq6blVGW5yoX1VC
6inDjucCoLIhjhcgOn7YJ4jJw240y0rQCiRMAMdxBzDQYMBwFqQecCXjoBVsLTcAlwXca82VJ18G
IBAKmJZeDEhSIDHYIhOMxaFC9s746cgmAlvLnPDoEiRnncgQnV7cVCYTPLYDw77ybY34Y8MehENV
tiqCcclanD9XnwCoGIHe13fgASIVgDAkMS1IJkGo0IoQE7m15l6DTeHLTVje9mQkAXdZlrUjI0P4
LQKDh+VvncCHMQP/Bj0Ei5P6bPBpMhkk2nwF0lapaOWvXRSjNPxmoqhx+GgRkALobtMJFvVps+C0
gcmXTbeIUYm88otdJuJBsWFKjMRb1U6ixes2JSzFmkzWZo7eFRXSqYn9hZWq9VoroI7cVOiVvzG1
VHIZGGg4GAd1m7dCvGsJiwnXDflWwkf2ZYVWU8dsjvSRUDYtW9KeFjXOyrQmkqbgQSL4ATIVgCwn
PQRCwiFAxGAzgAnIVU65056vM3mfUVWcxKFWBKHV/636AGfh4Z6gGv1/vOvsan4nmCXNMs0KLByn
KAb//aM7gK7uohihtCKFQTl49WXcBMMtcb/4pZBEycEq+B3Oo+7DW9vs8KYALk2hjiKAkILBsgGj
Za9hFCU9irSEmIWuJis4MWYquC1gSCYuBQAA4AEWFYg0JhqaioMioFRCJgiEAmgBO/UenODo1sLd
XmUs884hoHfBd3QpOC/oJu9AdEv7soeqQ445dO5Ff0+j1fHEB3KURCRETyLflhpowQRiOZ+0eWJ0
QYgw0GNhDPyZHLKo7XHsgA4RwgAZGXn3O4paFcSIoI+U3OCHXx/qaEAABDizRQZGhbdkgD6cfX/R
ZXSjBPDxccA6Uwn2W2y95+F6Nzofqleh9VLmqXsHYYixPYJYgQZtHV0Wv0XCq3uFUAN7hYigHAEa
FYw0OCmGAqkRoNgmQVAJv1K7O+ws10OPI8OLOG1amg7wsqtaYlTcPRbEtdljGeuxwyeeS5QDYEaY
amzgeHjMoxd6atKZ3392uWnV38hz9uKoFdlQqEXUMsLwjCAJhc7Aksuob/tYEqQV7RgyM43/b7f6
bP0WgABLFztXQ9K7u8v8/f1U2ytq4VSKR06Jl9sb7sHdu6u1qbKx938PFzZOLCBWNoRt4jxAAOzL
IIVAALhQAOABIBWANCZbiRZkQQiIIlATHO2HvqYTq7kWO+iotl3LASahxYTzjn/yi+YDJGoe8RZA
cz5p5Tdgr/ZUd+1+1oIWiyeGdZdeqZmG/zLgdwVm01XSVMb7slpyVTuB5unVfPYGrxXOkAHhij4t
tpC5Vr83EL9bunVo8mcMWmlsMdHv8Sqjcb1K7P1m8cRcxBsJnQAC3o2E051vd/Vh3STRxUOgI/Ql
gmABiyT3xvhurLyYCm/BatKXuXVa9ViOWIcBIBWAMCYyjYiDIqFNgCYbpvmtMs6C0VZNuq1mtZAU
ld0H/FqdlG8DRXrIdcQhAR+Qyp+jGfd+eUZ+qA4QfhR3KS0nSjMFc3FycHsnNtZedyJnux0GyrzN
qJ3jYDLDwJuZYW0DWvtcVkz4/C0MR1kmKv4ROpyxo5DLizPZW0m60qLicojLTm2bM8LeTKWBlhmv
PYvpfSv5rzVyoDFiIk0xHakYt7uu14Ne/Q9ylLeqqas5LJRC4UBwARQVjDQmYQ1CiBGgzKgREAj3
WzYKppLEFXCyXpuw9JAcZ/6OMkea5FbYzSlW72YoCODMZUM5gUnTIaIxhSrkKp4HtwfyPZO4kYfz
QFV/mJGo8W7MnSLkYXADV/DGO4MyTDNKhOMVSyd6tgTfrmsqsKoHO6cF/h3ZzHJ2bRkqLIDDMICz
mirGBRzPXX2BWYqpTr4FWhXzkGkkDSToLIQllxbLXngVipGQU9qP4yRfvrERosmTZLBQyogBwAEa
FYwwNJFERAIbzjO4GHAsC0F2mjQd9+XWejmrY2tWzNe5zSubGznBSPFKnFdZW6luz4PpAUyOGqz/
Nu4RYmaRrwp5XEMofcp1tEDhErSWsEfP2fL8f8c4pPpCbgMiekec6mUnl+Ywha7jKnKYL+fUgCGh
Nfom1KSWsAAacASjoUd883OPOM5t86AZNwUU61MsDADAX5/5Qq1zLvMlSBtmRm4pNKJkrfW5kK6Y
9IrCSmNvlZsA4AEcFYQ0JhkNgoYiogRIEUgIyl8rm21tuIgWSQmoXAypgcPlavYPRFPqS9ggLv/I
Ny50dDxJJJ2tgn6GogggnQ7S8g775pP25MB2lIinrnDrDWbEsOPqeHF+W1ZnyQYMrtcKaBIdYib1
yCpyckDrgtquCSu1MB28quC2rnl3SIqrOtW/nLvRC8k2Bl5xpevbZOoL/ty0Wq76dWLzxqi23QIo
dFcdlTGCrjOGwsnCxKxyIrdES1IgHAEkFYQ2KiIGgqyhMIyIKBAEQgUQgIQb67zJwJuzjYNLPuG1
ex42RnTJhOnb3Vt2CRQ5E0636ui2iwKCDAAIY/u/q8r6Bnn//9nxsBN3a6m9FTOoUzuYGLYnBbKU
L4yjN2gNuMoDCOEUE53Tf9HxCdfcBFFrHdlTJPOFg9/q/SJLVnajnpxbjoP9+gUbYkat+8bvLbbe
2moPLQRj+RoKsow4atu749p6/30Fp1ZYFlgGczjuMfkASFUQDgEkFYQ2VRWeDWOkOEAmEEHeGC19
MKjKRd0m++goMhYVcyOo3+n6CApRYgjNFIkH0f4SLnmdvXcea5qUAAKwzoPxxE7BT4DjljzlxXJp
D1jLiEw4UvVGtPVlnM5xyaFCZCWnlxwOOvYbghPh/b9uvJ/5ydVFy8v+9VqYm7/rXNNVYQjckMeG
G4otypTK0sCADNEwCUtE+ZPa62rbn0jJPJQvF8bn48sRRXKOgSpINWHEcIXIQjpKvYCArxx6SOSl
hiNCBwxy48JARQcAAkAtDZ9VKCW5ZAw6jYMbc5CuEEOL1hRE1I3kLAQ7kNv9D6KJuaRU6EgydG9p
+GrYOAEkFZRWFxUFyqiAsNBCgFMfOso8K0cZeNiZZABWK9OhOQ81W8D+2E2ZmGGF3DhQFXufmfrc
Owcbu+G/bAJxiseXTAiFb1o3Nsz6Hf90iO6vdL2mgaCpAwrrfZ59pWQ1r2k5LEglhfMXvCyWg+t/
S49fujrLhJqGWdB4pVtdLxW6/wywtP/VgDgBHhWUVidLJURDEwFEYCZ2zfpMjhgxSOGlu+n+nQDj
efhaKF17987Xf64SIZ677HtPT8MDLletu1sIF6kzyqMFTNVtn32SzoDELsoAvz+JuZIMygAWSkd5
nsVDAEQ69szibVlEWjs7wIhbMXnRh8nUEspD8BfrAT7r4C+D0XdXQHvx+bA8NOP8QAErRAwczHBB
ZEuPKf4UgqHAASAVpawlGxRMQxSAm3pvleLAMuOF8LSXrgkAVhXE6nlT67/jfwWklJjnz+/+e+Ck
Cs+Ns1wVvyyyjHhAY75841oQkMBXz8e2kzbbV+z+ZRC/GHhFNWAhieIY81cBVLsgXqd/Ios+HMrM
U+1scW2MxDCcZF3mmWefML7YB1nfRt80I2xiS1VU+gtw1g/v6dnvVqS1fi04JaXvfDn4ccLc7rzR
EvAon/NNIiRYkZJa1gAtDD5g4AEmFYRQGYIQUoJgwJhwEQgFvNqBoxjKLjzaVF3x1SXKWgmsRDwA
PHnmSHZdv7SnIXjHe+Vw8lAL1ttzo5g15q2tnAIrHZlEgvG618NoC156PItGZ2AmVh+6/tTXbcFS
KVTWQoC0raDfSbV6A/rFksyArZLr/CuHH0GHXdHC2/ASQUV5x1Fn9XuIfWcW9TEwovfQ6KLtp3wO
gzBq8bvbuX3bSEzf3ZxgYA3ICLDn0JmRMptWg0AtEKWcByBqXsziwgUmz6QVrSXLbRmqw6ZvO/G8
LJYysEClK/oOdRyg89lsXINA757qemdVzFFnS2i7qyyRUUpa10546GJEmXk0MO7LEZziFoGTG4Z1
ZkTatpAcASAVlMemHBUCAnfq5W47eaCcpS1yxIklyYC6lvpund7dxJSq6u7tyKVxBmBCgpaREva9
t65eGfkqRvTSIIAEgE/PuXlnGXT8Fp4wALZpzxWrL/O8XxqqYsACmSQDa2UjGYWshQtiuxCASYhZ
hmCGqLuz8soO7D+Ti5deRtLYeumkRTrk8YFDMDAEMt6lkmHDgk3mBuctEg6nyHJG08w7RrZB8SwA
yQRlH1aTQ4TGeaZA4lphIeEzV0CUJTWVEjBWiy54oIoFX3OZyFlU6MTFOgVOLZU2gxDkQkIz4/Av
utOOLUnzqjkrhcXp8AEaFYw2NA0RhoiCCdgkQygI9wObQHpqRjUNNqsuA98xtC32GPApz/A5LOqS
MCHim/U/mtILMoHBOUcP/379qviIGIBd1RF5MVpt/0PvKzMHapKj82QAF7SHErfw6/s4ZAwJjDPX
dtRHwgG+2GOsm27jbzGrSwwzznkU8NZiQsHS9O8kudPIAKikKiQmTDBsu6mkiGgACjYfNo0fHjOH
kpAAZCQ75syfjOo3oGl/enZUy/Qp1z8osDqr64pOAAEb3aRbWb0brpQ4mjlZYAcBIhWENDINBVkB
YohASFFICNjt3LQDtofcGsauOAqA5NNyHc55htxZxVFIsnidB70CM+Xn39vaIb+PpjUgP0xlUJNa
6ZsLlx9uWWweHr+ogkj1AZxHm25FnVigIPDYbyVfiAEusqQMhGIFyP09K5c2tiut28LG3e2/BBI4
AgLSD0tbpWXapBrpSXqxS88Ydf4FIpEsFZeIEhl8V/151bk6U/jMEI4FMIBIKes/guWAUw/TL4mQ
BwEQFZBUQgwIRoaAsU0igBPmt4PS3WLbBpZIjytd3oW6xA91lcRnEnKDilRAB1/tdDDiQIWh3HYA
4mTHxjAuZeUGmlONAS+clAO6jJGwISGlIG7ytot1cvKPhLVCgEN9/A6WiSFYvI0zsjlshTzyEp6O
96Ey+nfZdHdCbKeFivFLRSpoR3ul0ph7TS0pwiAfHFDZfDuryvKk405EpMub4/RFjsb2vzAordui
EBYWWx3pLHPJ9cMLWqiEC3+P1vb02xzEhwEiFYA2KCoqBIZgmciIExAI9Nm+gdO1c/Q0LJOkRoJx
zwRTdXcPUZlAlvzKO1J22cpa1KdIlyd1XlaHb4rGlk0o5mE0JXNC4qVuurIlOHfzDt1LCLyzcpIP
lzJsfKX1LTXdpRtjcMHfM3TGSLRX1uMOIfzLW27RrnnRFrYZ5oYL6lmn10/wdo9E1M068xMkJTqn
eofkzuCrfsme+FSlySpXEVY/9ZbfmwiTGFrVK8YJ7KwrwzIpB2s98HkaWLu8YhkSI7O4rRxdAvjq
/A8UJUBwASIVgDB0Uw0GTBKAnKskIMTRzC4cC4sWAQWMSbc8NVolgOmiCVVSwgc4xQmqqKipMlZP
gwK1RdBf34VesdVY8+GRu8lA2Q9SefzS+DsyE5GkjLsV00YUnX3ML1gmf5C1b+Iixm73nom1gZHD
paCAkM1H7mX8z+nNl82OORBCSu6TB9khGOK4HTggYge4gwRXdeFfQ3OGHtUhKaE8C6RSOvMAUj8M
CYEJBe8cORfRHGspAqDgAR4VhDAnMhBMg6KwoG4QCIQKIQE33titWXjRyL1KNaonwGMECQ0k+0qq
m4mL6ju+iAV0+F1vPMSpAR3p3MdV/WR0ZaJ2n99NNaTfKk2+MUaxDG9m89UGTLXgkqw/K973zgeb
xkTRpiGinO8FpNOoNlADnkT6D3W1cAtNuktzxDQFJp37LckseVFJAysu39W0Yg6iT4c9IxnKl1eB
mw3ztgVMmD4FTo8Ts9HQxKiJh58XH7PTWvl22L25H8/K+HrbNSOXlcqgBo0+qFkO4KgDBwEeFYw0
QRQFFqNiGcDCEBt437us8iwzTtzA1nL/kPALKauI39XxgZk6CNxIPHOPfAS7v0QHHv6I/NMOiN6l
zyDotmQedehr2MiSjyZuVftq4UrE46vs7wulzg734/DzMMnXMxxZbEUbYrWlxSuC6QB9dL3PJw6F
LDGBmAGjow2dnh8XJ6Z1XB2sNbSI1AJAAOABHhWYlBYZMQjCNgBYMBUIBc/N6BoFmM2CWxIvX1oA
AKUb7/+HyXDDIwJ9q7b9KQIYh6cZJmh+FLWNEcVGpWrZX9NC0AdJnKujp5TvmayoV9DKtgyhZtRV
v1Wq+Ek1fSBrMmcDBmc2vox2UGLEQGokKYdLr8Z+zh/zZ33vDt6++hr/U5/H68fTwjAJZBjCfPaY
GMp0+e/jLoEBv8bp8uQ6AACqo2Zrn0GzxlK79uo87oWqG6Wzrh25aeXj1eXX0DAQyMQLY8srIZ/z
146ufAFsauv/Hx7/o68fKAAAAcABHhWZBPE6oIKiEIBPTFiwRWUZULViXKvU2AADLJttL98RvhpA
5ekhg0ARC0+ImH+iPg9qk/Nov70mOmgBiCFSBqqtT0msdfmIKjXHP7a1XYxtrHIlfWuvAI0jC0Ay
GWRjNRjuzB08Gp139OI8sa6cSi7gY3cqNN1ckFJi5SXnHxw1V3ypF7jjf0xfKNsyZm99jZnHTlMy
BItZPDhF6yrVozIVIU64xfQvp+eGkbfNdVKaqYk7uW8edVG0XefX28UzLdTnr3i6auJsMoAjkAAO
ASAVhDBCYhhQwUMJAC5NglhDaAls3spcmAoZUWSL/tQkkNV8zWUEnwb1YyewwMjGt4sXsAnyRig/
/Y72yOyvyvkf44qyWybkCaUpy4mUmvadzjKlbTlOuOWCGAjFyge9KIVQOmXKaOCCyOZSMG6SsmCh
S7g1TxO0fsasLLqLXZ9qx5Tspi9VWoXdgZTAdol64gDkgp4Pnhav6vks58fpibq8lu/7in1Vga6r
Oe3Nz+e2/h55vreuxB8MnRIx2CwABwEiFZxMaxwNh0M2AEwoMSAJmOWmsDFncIlHTczcSUBauF8P
D01uUjEl0qwgptwn20vHfn/if6TD9+ZweRR1vvz8bwwKiDV5GYg8kSNK4ZnyKgocLupBUTOVQXI4
8l8bt0hJVYwGy5gsHQAD8D85O6VaHtKJi3UQS4MPJxY21tM4AAyQxJFdfn58fUv2ba+uNIlOXhLJ
53K2uO3Ag3Enk8VI7apmxyepQVmKlSbfKlaxyn8IDLkU7KRGKImAxlAwssAMAHABGhWgbKIbEEqC
EaCNICd13sZtawY6agu2LYuXYc5SIgsS53CXAEGFWLqSxL4dFNqJ+3v5cu3tMAGTSaEjgeTkZA5S
tzfOYBXGBNxKiHIxx29XbXKIBQJRNdymjcxbIy1RG2CfnNqrr1KiQjGw20VtdTyUS07YqonVW/N/
DftVVoc1hxAAGji3rAPmtSdSCNk4dK2nNzdhHKICbL0Xe8oKkpojdABhUOzgCcJ8oS7WgOABHhWM
NFgqMJIpASsY7AN2XpZRwFy84tA75LlJAecvLgM0iDY9mSpggwwKSneGYJwFUosmbGohAt/cwdnK
K+roHfFBca95bvw1O2Hnc13y+81PuT3klV3yywUP/krx+8yn1flMehEfBpu95/fwMDgBT8MQJsHt
dAbp/W/syucZW85OcnFZUKMAfr5S1lM97s2Dh3uY8CksvvgUFGsqJGYvdM7/nbdsyI8hKR9kLyQQ
s8UEwDgBFhWkUHUiGUhEQJEFICPTcM20gnaulr56griakiAY793ZfK5qxIJCNFrUBuEFZiOYBzln
HelUhIVc9meGIbz74thcuEwqZHjcQnFqBu3/dBUMH8ojAMSKk7ZsGa2NfPAfcwLcv416CBgEEt3k
+n10BpaJQZR6fAlajeKNRiZk5v5+aS+4oCgDylKhSlj47q26Rd7T6wOcZ2yvKp6lNpMLpyjfymSm
bTJXXdlyUAIpTKSXDgEcFYQ0ZKKYQgETAI5U7XrNIwBhoXD4XECwUqsei6AKGrcAkUf+M4gBEI23
zZYdE94R02nqgrP4+MSMzuG8WbhZuHJMKiF+8YI53hRRnPFRS29kmzotf9uxSJbF26OhES/aET2Y
3b2kPtGVS19954TkbvAKWBFSmSsiIrHArMOPPs41GdcPVwma6vl9FaUaUEgiDT/TVCt6Z72caSvZ
1IsytWqN6TTrRVLL+15fyxbN/QPv+CtFYLxON5GaV3eAcAEqFYAsM8AIS0KAsMBOczXjQtaColUT
qsvrq4lgVG7AGcoey7c/6XYIIhBAXiC4ArEXKC6sQR7KUNrKKgn2FwCyhiyYQSAAbf6Qdfjm/wzR
DQARPQREMSD4HEJZIQ2Ms4Pb7P8HVmFkfZ94rDsKuYhQizLDiRPAAiicpggIzrOgG74eOW4dPLnn
cmWA1ma3TqqgoKU9lU4FAEZrDLG2rKdFW7/afGoRBRugAMDLKeyW7y5Hnnd1BlRmK7+ovLz/srvK
2YmpIJcBIBWUQrAwpAQjQUBQTBQQCeOxjWGpUFR1WRNzgBZUe2E/hzqmmGkBUS0QCAASgxATAoAK
Li1wEB7T7t1YBKQDVIxxhjiPLA4xYSUSJg5kkbfCdw6/iIQY/x97odz0cZ8ZC/ujPDgbu8FiNa79
jv4ixzoBWsakdkt+FDLJszBQNQJrdffF3DPzHxgleQUL2D4/dM+P85vCdEIPgxf+srYPWu/AARwV
nExrGx6Kg4CgRIASEojIAm/SxqrzniNYqpOY0RmMJKBeGN8X83gZK6BR19IAlIu/jnW6lDXtaiAV
APnRKeSch+59Tc4bMr/GV4WAJL/GXGTZwym/rTlesAa59Lb5NueY9C2MJphuz8rtfAVNV/2KyQh4
+A2iUBFFEnrdQhC2BAQhhQGnurtDKBlOGPqDV4Q49vaEt2X2Ig3ANkABHYwANq6ScV81LZs8u3+K
Ae5Bg+DbltNtOngl6Dxirkt24VGLTn7ojNRjGJrOcxJAAedWXXbqNjjwp0uESWJo3nhAAJc3MA4B
EhWkkCQUDYhCgiFYRjgIhAKiEoCd9j5ClipzE1YOtd+WaXYGM7+4/Bevp5mWL+M7ZGtBCeR2hVt+
AbNjYCxJzu193wHmg/9qeJAQ6uscWI4GmK5Ji82nyciQ5Y3OJQs9im84xaI7CcJN8znxlNu4Yszi
LuUJBhorNZ5ofx6z8vVor02kVTyqMCi2VFKAAJyyQj1/086FDaPUywiY3/t+Gkw7PpAMym6lSsiB
aQuc5GYvOv4cu7DTw080EwJe6P/IFIrB5vRhwYwJPWBcDAEwDgESFaysdDKoyAYRgJz4jKeq3LRZ
3OHBlNa3/lYAC0A6Nt1otaNNMHXrthsb9MFKnHU2xUOXuKm2jc1d/XbH8gDDxBBiXuk1+KqGNU8n
c/IiTT3hn6eNTyma7e72YrElMzTCzA7qiV4uCawhNTlUYrPZFXjHtidE4qLAAqAGLpWlP+xc5zfz
X4WFoI+XTXJlt4smuhEl7NIiy0Xwzvp6pTUDBwEgFZxMoisRDmcTAJnLjNhi7G2eUB1N6dRa7Ayj
LxPsuAlDS139QLKSPpElAEmgSWvD3a8Z+nhjA+GLJ297PXgtw0OnVmeTCzHj4IECQ40swU40o0Cw
AUaW70MVY03hYRsCriauI/JLqyc6b2S9vt18Yog6SEo2vejc5XRZO/s4FOu42KBhC4KtLbn2O5L7
uy0/XDN1k8KK01oienfzWoICdJgj8SESfwZvJEF+K7wORKoOASAVhDB0oYyCKQE2R2yERpQ0CyJe
pIsJGQpk5goJJTy8mPfMa8VkeBLOoZhM26eUBr3FFgulpBB/L35aBCLLPJ1MJ4c9sywzSbwi+ShS
6eZR0ajNXHmh5oWQAl6joKBUO2JQa9RoWAVR3lf/mG7hXILumT2lL8kg1YjThquRP19h2+MhGoTi
Ar2h6HB8haM4ee+unJGpVfTuvVIVe5eHJHHsjnKsqLkoRv7QABwBGhWY8CQcBRBJYIqATvmWoGJn
QEC4Wmi0AADC2366Si4J1t7zQb45hNxIkD+1GjKckUD9BncOprLCKV1p0/TMvhI+L2sRBIqarcBt
9RdkHCu8pTTJRg2pXPvK5/as0u4XYCt/cgZMTCajxTf628gFwn7OCjFg5U1EYwhqVlqpHnL9Ia98
nC0Pk9VQX+9NLNK1Ft/8/z8sPP/eLQSvgTn+FtcgWW0omNa9WbSg35E0DKQ2XKp9QiAOASAVhDB0
kJCGJSEIQEYnbEyxbRoFLLRa0BVNLZs96ncRLmf+lRn1zEsURZbYwgMORiV69VZi/SAOICPM/tLz
ScOkUpJbnblIDqssu5kLowXFosW7V2xNWRX6l1ATsQpIJLgWPx3FxM0x/pLIJuOxDwse/BnopzUq
gOO9C8fRBkzO28il1yhXDEgNVu+nf/j48r62mDopiRLHhPDBRWDigCwwoUiOM42sYn576sPt9glP
Yb5zNMbi4OABGhWQVnYsHRRFEoCd05Ym9c9IXcKWLva5ohgeET9TOOXHTsYTFluIgES8Gw2e2JYK
KLKR7W77fyjB1d3Bi0zqJgiOErwpi4i02LElT62qrSFwQteOO4M9RgOClUM0yyKe3x3AIIhhfKLT
w013QTSEq8bXe67Frlqs82as4+QW/21Z3scM4MlSLd7Fi0OYRt/7z5vPm2BSgw5d8P7kSnK26dIB
iJ04kQZZ1EozowMM5EtjETqd0QpEoFleSTsoJK2w4a4ksQAWxd2zzSx+HF/efkwk64AA4AEWFYw0
JRUFhiZBsMUoIAiKAsISAE+d93TZqAE6VxjiMu9RioHpRKh/6QSLT9h/LWrhCeGevLshIAGTf5k1
lhp07elG80/C19my3wUg7jWp6RGuzzebQYMALOJ10CsZfJ5++X6U6An0tPBHzZaYTuLUOJWfWGv9
LFoiyaf7a4TrW3Q3bTOFlDi6Ss4QfH+hm3wOQYs93I2hOXSxJbUTZ26kLFz7P68fHDy39Bu6uf/J
YySGeFKDWogunv7Ols5ZU5kwEilEaGn8oh+Wiraf0f4/DN89I+9Py/b8/nn26Ql+H3zxAAcBKBWQ
x8gTEQIhAJ4Xzk3LFkVI1cqrusmtd1emA7ptTSf651OZ9nzrGeaw4LEGkApMZdgoa/H4yDU24i4B
QgTUpfZSYwKIgMLVsETIJUa3RFN3BkR1tKNJ35du1ctSgQyEwJJqBFLK0PPAMMLUIk36Nhfczh2V
ixPf71VAbJL4ao9zIdRHjAgBqBHGlLLUE+Wu6muoIHXaqCAzadgndtkOHmqoqnuPxhYBFMVSumoA
AwgnozyJXUjZ4su4IgAd4NxrCuZFcxZvCZ12gUlYAAcBDhWIMIRpIQYhQYlAL5zLUWxTRu4LDpsr
ItotAezyXDlWEqE0XPjIwmEF9y8HtcZzHOtRXEW9NFgju+USDXwKKsBrE1xo5ftWuxqnfBbCvxR8
mV8p98ME8+F9qjjgEhBsEqhtoTDadJePsDXrCvAAJkYfkkfsDpWC9xjSgI/JVsA959PsURGS1Kn+
RIvXhUe2u88TWmrHBeu+c/+h7irHyzNELJHo4XXE9FhdWG+xYFvXK8Z2/LLjWgze8qYRjoCUGWoA
mAAOARgVhDAmMkiGKwEc+L6MBC8MXqEBBdwM5Dkvm18mnZTIyKJRVBZgTAAv7m5zQKQ3AI+FRZ1A
DCMspsBUQ5nnLgrLiwfkm63LG7zsZ84xfeZrkoHiMiqYgPbbGqjCAWB2LhwWBlqEizM9TBkTOtSD
CqLt0bmHMUy8WbpwSx4nEle+deCn2urytOQrFlzYvDaP+f4/8fwphyDyxlBIeSIGL7cgzhQgQWZe
8KWwrEaBUBwBGhWUMCYqPJolAStroDC4KgWkDSRcA8gAutz6Yi5glZvKJ/l9RXLiaCUDNfFZTvr8
rLjVqWNpqqz+FKlR5ftBOAXRpxc0sBcY6O6o7tT4NPFX/T4uV/rXxn4MQGAzWDS95Ul3+7tUiDGC
iT9S0hclgNq5uy+fOoym/RfM0E5I1VNzzvIXCoLiHjonhCZAH6FEM0yMl/zcJ86e+U12iKyR0Kbl
IKqtsifKxePetpSFXO23aOV0AcABGBWcTFR5JFQCb3hGgAA0Wb4GosBvy17/3BdR3De8sjhfMrLa
LhhcWV07eYDamNNgNp9Vc0hPerwgNDCSi+S45NbWLlGS+V6zo0uCJLvU4t+oUEPGCaqjJGn1xQL5
ruJ6+uOQGsQ0+iEfpb6G8pJBkQw7K0tT7MFcskOs61K9OfZkn1ILqmNtgs62O6OyuInFSTKqlaN8
hYtXlTw137iNeKEEHfXMUZJi/AEUFYw0JiJMiCsBO98zqbWbi1hh0QLstIHgnh4bWR0grFaiAkI5
lA3TlAdewhwDhwELUYje1T8HcApRwmqvKG6RGBtymVq2XBwZ608XNBE+QilGxlt1G7hE+ktZyiKy
z923rWzp42Hejts5xI0lK+8KMKnW84T9WCxY/iPt9samnzfaOeTtu+GF5x0jDyUhivbBY3Y17I1w
r4mle5nc2SMU3T+YSeNgEZjjUTVI9bRgiOABIBWAMJQpHoikgYoARIUADDWSC7TNF6QOe5NnnXPb
SJbElpdxNYzqun0tgTNU2oYgGCnXsBBXKFAalyJCYO/v7SEZ3l3PPYxQcRkwwqmTXqn7Lv1UhnE6
gdk7nDUWsN62oQb1j0er1hffx+myyoRiynIDAQieFgquLbx6Nzq4mlWNKLpUBUoi0xfdi622gssB
xjILhQk6/IIW1MGoFBF9ACzuKxG2xqWNPezC3CIWBejbVJriKUghxw17bErZ9FNv9UKsCyIuvKfQ
sgGeHC+zt8dTS6RjfYQWpftHRKiTNAZaEw4BFBWMNERjIQQCUgoAR8s26WQBlYZrqE4jVrD0+as+
6/taGpYRgwAxFMtlVSAxepfqCh/1EslbZyWs/5vvqMa36qNpSr5qlEEpKtp+Mvf/qKSbfHx/tYuy
74SD7OigAqp2SXaKIMFr8k8uxGCWlI/FZPS3IokwzcCE1QSaYxgqGFZzdqynWd3vh2DOU1GwAQVr
L8PqUzynNrlGmeq844eAAfasYy0zUQWjGk5ybOVYRlGn3kqrlRsWQ/OdNMIVtJMOATQVjaBEGJQK
ohEoYCwkGAjucku0XnNVFfiVri7i4tBnCAAAAOG97cztMjPIdR/riWERi6fUKX+KlicdvyXHQkgB
QAFAEK1SddPhybNmxbiHy6Amkabbv7cRqsfLO5THBEplBq5WIYAJe7j0MRghMuwYC3qnQxyRQK5I
iDUEFQiDAkEDzzzGERRA7M6lLd8DGdHNxDgABrBH5e3GA6vhfcAezFj5xRPqtgRto3W7uw/AARgV
nIRjgAhEgRCg2GgWEAm/tr5slHQut0lyq9mdy7yXq4C87nb+dlhGZfVFmDPv7wmRkbIFK6US9oBx
4KPqmtrcWWGXS09FTXuFroanNitm6bAsqCnbrv07Zl2D8JvrmoLyhawaihCXUmzJTFRYFj8yW9Pp
hSaL1/9uwUOZBTRu1SVn1/5WQRTNM5Vr18RtkeRwMr5jIjARAiA2ND0AQIDMQg6EBuwhg82PO6RL
NzWqmvttWw88w05eQWd2rAEMQRQg7kVWR5u0TanuuumDfwNjcyFoMABEAALgARYVrFA2MRmISVOA
RGAmeG6xmezLcTlIsaAwdQtoWyADVEZgcvwHdpUoGny83U18IgA05UHlOgGKxBFAFYWWGHdHWLSD
y95z9PZS8ZRCqVxgCkQuFm2bwqIDUfwlc0Xkw+LHYJPKElS/0iqV9vEgn61YbawAQ6+/Wy8x5vdG
bnVH18K1GoKiIq5tuTEQUE3cEKK0lTQEzdCt3m4Xuqym8WVz7ausQZJKgCykXUqFlQQl0JTWQLGG
n8ITyI497BbwgOABIhWELIoLDsbDNZBFQCZvcdrg4ltlWsjU21ouS7CThZT5s5WqBYq8Mrwg2Jp7
qIUAcfe0weyKYEQmC71fWMkMgvkt1Oz6hSuFpntXY1LXn9jWionGMtssliciMAO7qygBts9AyQWr
frY7ghoeByM/DDi255Z4y1egQnaKh1/bAM/xDky2VfvsPPuz/gkCMRQRS63lnMdG9gg/X0TTd75I
6qL9qxZMmvLqoLzxRFMImkUlAFMnGPMqZQMU+i4A4AEUFYg2KCmVloJgoJhUFwgcQgI/ajOaKWWd
NEaLzT2ByZqMP7nOYeuHCYYHZc3svQac5yqEwydWZTrf+u7A896PQKWzXoR0AR6/CfAQAyazHs33
wJCtqZwmc6tbvy6sigxbsWrLRphDIrtHd65WEhkgbDdloFS1BZFR1fzBTsv78kUQQACO72XGuIAG
TqIgUBbUUInfkllu+Du/by6/+SgGEomyX7j/8/oXANwiEAnzv8/Tu86iLmsALhwADgEUFaRsV4sI
QgJBAcRAJ4+ZhmIqiCQ4tjn/mBWOmj3j95y+g6OfEUuvv6qNVYMjhnL58SFJ8XX0wm7w1dICctlA
VrcXQsU1ssr1pnGca8L+bEqMrrxtIySlycACspAEAYqchhaZpdH3nYim/O1/B8JYd7HBdiXYlKkn
wK8L8hQbgBKev0pAOAEUFYw0ViIiAqdBiFAmICiMBN+reAwhiY4c6M0vl/osPxrom5V4tUI4UoyY
L1Z9A9P2lIGcxHjfrwcDJlx9X2bd7dcBruFX2CT9v0UYkd9UgTlTHw/qwG2qzeoAwm6izdox3evL
ck6nVOvl0ToLFaWrvZf1/EfNYDSezqaLiCI+RRnNFKDFz57/brGXZR3CfJAVArv/b4c4hsCiJqz8
lNTlmiDgAR4VnFQ2GIWGiDEw0IIUEBxEAmbzA4ObGxplGcGf5sC9zHunWkskFhaBAZK7yHqIWVhr
76cwUz/YmsRQOD3HS7x6s1K9U+3K0sAQ8S0Ut37egQkh+XsWalVRgdKsruvDwMlikgS/ZUSE49Wd
o1yv8JrWJHN7O+WiZFJWEbLmWMNiMB5G7HFP42rvtS7xLTcrECqu/AiQEzgBGBWENHSIhQYBQQhA
ojATnuDtYteKZAh12/m7DGANpt/q1iAFWDo181MZUqUCIEwAq1UY8U5++41qll3/TPlVrfDXYEgS
Rown5Kq4lv0lsaoiTkxSXYpXfzmr1mfbb6hZfnBVMw7KowN0hgrjIpajXLRal4DVsjZXaRaRNP3w
V8Zhcb1/gAAQuC57ibuJTLpL2qAcARoVgDCESrGEJ0CIQE+ykpXQMNrsGtMX001MBR9f8KqsxYBD
Rwj4Fsc5lZFz97NSCc63LsEDblRFG3OnmZyg27/Iexkuu/KtON2HZ29fryq6vXyivjMC4aiU3OoR
HYLFZ3rE6Bq4EaadfJO91U7CAuEWEKJvGdyimAJJcqJbtksT2SQihYqgBXIZmPp4fGgIgC/P+3+9
MSNIaZIAjp6UEMP0/GuN6i9qgJHa5CyqwRNcXFJGIVbLQ61cl/00ocWsAwcBLBWVQGEoFEICYaiY
cBoMCMIBPVc1VOPjdVmvjF61c1xVABXr12km4ngFRfTcgIBcHjGWF3OJFarsqOzd/oBdQ7PA8fxM
BWE99tP1y6oSQbqDk0XMC9M59fWRKNi6uN403quXyhZv5IRf3+7ty2XK0k55wo2DThN0CPl9baFJ
AAwCAAoo7Km7Hn6Eaq8IYqJ1z2SnIu9fIIUwAEPDt0CBoPNuG2NyqFgaMFr25AOHr9PXFMtPPyX3
k7o4yuPvVzQrkwZN8hy6crcb/bmbsNwn9HM8vdv3G45f78FQZvL29lWY6rPdncgQ5S6urntnUZRh
jc5y0CF/wOfn3P3ZAAMHARYVjDBaCpYGg2Eh1KKQE8bYUhBO9DQ8NYNIID3hwb36obIlED7VUG6J
LO50KaR6Oo6g31Y+UFsR03KgEKC1DC5RvLz7hEsSgchTzVKevaruQr4VyTa+PkWa01rp/erAoiwJ
mFJVMOaw8InE2rdvh+86O3UYaersCoIoxK7iZZ59PdrcJs7o+rsx3zdK5CL7+WVyxc85zFawEzDA
H8JgPhCkfFhAK5QB/CgB/CAFvEeEBgjX/X8X8RkxsgAHARoVhDBDDYXQxRMwRGogKJAEbfJhxtrv
XBmHTBxv3/24QKIIRvIHd3IYzc2UKpaO70iUh3ogkPT/58ZFX9n2OAK3UKyau70WVgXW0GCVY9Lv
ZyM4fqzyW5ijKdAXj/T7sm373DDGNksm4X78WD5amoWDCv2CoMff3Sj1yw5o1hsqfLVEgAuwwRgk
GJWt9/hRSjjlW7AQ6d/GiF5XAA4BGBWAMGchFYoiQgiUYHEQCe9bYsLgbZ1wzI655/3BcngeV2jJ
ymCyNjqp0IFHR4U7+tqaRfU8bblZWf+XYTDLhB3vfmUJL/kRYRBmIAKVm2ts9VrYWuxCeRgTsGE8
Z4bA6GyhVv/Fa0QLzgo6uNyUAJ0tSh2MGMKYROGsYa2x3e6khrhgq2VxYF/piXFwAOABIBWENGYi
HgSHMaCFQBNlel8MZoCXAhl6ai7stAnSeZS3DtsrEHNgBB4/ocAEQ6BHnRIzlZRACq4uaiUL7nYj
w4goQ7ow7Gp+yEUpKH6OfoH1aOWw8aRcs10vSTAEHZN0UVxV8/kQojw0fXc7SQCO/AEKOpq3K0tq
WsJz+766S6/Z5v9BDfhnRACQVDtcOND1gE9T8u/QtAp+S2jNf4/lzSXAQOGfT+8NAisBBXx8pbRc
cLqMxFp4+d0mjGeQoKt9Mk8nRVMUquAAOAE0FZXAQRAcRoOC0GBGEAnd7naNYtnwhrjSS9QAax9t
OSodPz9GbTeafABQKgsBYkJWZCoFgBxNYHzMovJaREuUbQWS6r+xz3b7nwYltAX5ewmEKwnfPJKC
TXRBoF/01fh1HzxtwOTbgQXh17YsiSVEqzqoVFQAULiBKfdJnqgM21eOwwwQ4TybW4mMGcRIZLEF
t8UwAtLbEDYfFefqDDOwdY96sTfAgy4++fBGD5AQjgcbiMbWpG5t0GCdlVWQqFnPsu0y/yexpf35
duNQbijHqB5b69R2ibZZamAJluQoM5ePVz0JiaW0elWiNuDImKeLjcWAg31v/gcvAQwZOrZ+McAB
IhWANGY5PQTBEKDEoCYPGfCYAxogZju0q1QFMa2E/nzBmwBFf1N+Mniog2g5FqUwCLPzoocAvg5j
aY0eqhgAmhmiJz4mEPPbJr2U/jtKGir0yqfRboQOlMXwfQQUAFrbH4DH2P/5SCszgoZqmO79950t
C6ooloonFBasdc77tP/SCu8meayBe5oYKOv7Do1lJwt0FuZuVFNVTdzjx1+K5tqiqkUviiOiOGUh
NkGOqzw+KmGnTVkrPr7iCTKyMqv8IMAZEYsHAR4VhDRlGjhKoyIJgCZzTAXpZlpbZIxVRd3EWgnY
AAAJJy6c23sz0MEbHD82fz0IggA9iwN2YPVvfP6IDu3eRxz/YA4ifqob1UQaxUnQRwhniDmgQP+7
a2iBjtDENheiauAld4PFnrHbLNu+WBq82XPsR5PwNmlJBqu0ssNVk1M2r4xe2ec3gkpEGJKDdxSf
aLRYd8BYy0zmRxdcW2/261bkwA8WOxiOp4ehUuXNRILt6LKwU8WFG6mQIgYjSQLgAHABFhWENEd5
KQgnATtu/QCWcCQ3pYB1bQbQxVt3qTh/OMiOcJWjYIYw/O1tpVta8KwL64FsdG2GGEXGyML8PbqR
OESoAjJc5NXKZuNdO9xedKio0yu1B2+B1n0sPyxv6O7t8Y6tV7KSUAU558TJC02mrrxFNPZd8NsL
FFaSayFgAA541chHqk1rsWulvDI6uCZGk4T/n2Y8i8dmBYAHK0EYEbRwLooL7rNdr/lKkoVsRAtH
j5q8JysJJuABIBWAMEYtBYVGQsGQQjAJCYJiATuqlN6VDoZFiS52J1cQBu9lsAIU75UI6qOZMYEf
PTP4ErEpCLZCUMGHEfzPwMPbQKc9NvgoKKGJozsvGUhMv/jUOt3dUetEWOWDtb+IYDiiTlKB0gI3
bxX7L3jke2wXmW0lhGOoXIrU4xQQKRwU5llc0OObUV+T1tKk/WFMwLUmkylLnlqMDLwCxD6euZEm
gmWW9AFuhh3ekm29BEuRJTKkf9PMB9R6TND7GDMlqxIQpoOenMgBJp02ZEI3l1aUHGEaZ0l0hLEu
B5QR2B2IyMlipnAyK+Kqe/T8JrVsABAABwEcFYQ0FjOsSKdBGITgI/IhzkGlWy3RMOI1JerQJCKf
uOY9E8GKI907QqgBvyxEREp1/V9dSMcceNq9bOIVvxxCtbSrNicq+uVM5L1fSdcgwcb4fE8OD/cD
aJheoqtzW9bJuDHfgM6lTalamQ1CLzqo+vt+4F3QAA6FZvd4pqY2cvfQwK+Zt9W6/TauISX2m1ed
B64P4fSkYVgKGGjdIUiG1j29IDMXU5sOB9uCWHrO1qXM6ifPveLCBsmvcOABHhWMNEgytIZuAQ32
BjWBhwXGcDTyu5A76E9xvQOgJgBTnRfcRlqJJnLSLmxGCDKA5nSz6AXzKWuPUBbNhWeaKZXOPaBV
ZzaVZ+HV9PIALHXektdXy6o0CujXZRv/qBsY2iS3Ug0+nTy/+f1nIObiGWLgywU6nOnL74J7zpWr
TV7CJOAVuUvSvPb/IEyU3DqbmdOptrVqEyMpYU6w1Vc5Y62GpqZra98KOeMK6a0qLLaFpJUKqiwO
ASIVhDA1JY5TQmMg4CoRGBBCAmHveSL3c2uY4zLkqLWTj4CQkUtt3Yb41X3xx0QLt7/4b576Njwi
rfTPz8EAoZy5PTY6udozAe91p8Q5HqmzOJL6Pu+nMCOj833fbsK9w/bODLPPX7v09Vqpsfz1xq+L
9o/d0jlBPfj1l0eRiAS3dO9tFlR5bO68r832J+fXPNCeL98wlZy/9NE9lxM9HdNJ93v3sVn+rMPw
pHrbbatQe36T17f0mzUJgIZGrxgpSY5AT3Fz/TqqUAsAAx86b/hIApQmE4pFIgHAARYVpFBZOqEK
AjICm+WV34ADIcB8PWgXURHtM4AZRJI4kfMQWty009Vs+PMXrd/3P0jRF/mvZccBepdjWxrq7uk7
/jGdhzxWPo3uff1e2JbX0FzeMUSwBHYYDd55EkVRmo2L8bRyxiLpbwaq8sngx8nF9buW30vvJHRQ
mAcBFBWEMEdKHFYBEaCgahALvnHqjuLYpB1Zd2NF8ca0WgTnJMTsEib2KyUVFOek4ahQyRys+VUl
+l/y6MCdbQ3oBGDCy9AM1NYs5fu20Ozl7yFWYTSxeyeqGAvOdI43u8mD9O2WPZ6nmeVX3kKJBKCq
XojG2/s3xjXy/hyEom3PEU/KK3y0G3MJBax4fjakADEChHw8QAAFjAeHrTlgAiMbnOTLQMm2KoIQ
YIcxMCnV1dWWp1CIrgbiInV7eOunw9eIDFBgEwBBnJ5c9OrKyKhhhio2j1xaS57ZwLGmdioiLGAw
At06v6Et1ve5SEAADgEcFZxMZzoMxixAsFAsFCCEAnrDDGQA0sHltcDNQDXdx8r9yNgsgIUndcDG
oHf7uSuwVj6XgcfbJddjguQjEFwvFkEZCdyKHI38K7iMLFRL8M/qQ4z6ZP/XJ3qbIO8ZaDb9wAL0
dI94yeaXx50l8r4qiUssPdFutkpXcB1u1AEtDFhVpSumhjxO3U1LJtNbqBZviCdNdGUsxKgI72yp
XJIDdbN1zPV+Skb9ACcY0JjRJky7fL0L+q/igpjsvhSWyvwqGy47OOlc7iYIXkpLJkXCrCi6KmRR
13fLgAAOASAVhDBFehjMASEJgExT1HW8cMCFOG06ZDQBIx5NYSOqZYUaVEu9OYVm9R85KzN/Cu0e
fC6gKqICcZm+/BnBxiqpFeDE56sWQ46JRHhsTioDlFl6OlXeS+Vl13oKhgYmOmLLSmpvVQBPC3sO
UbxWiOKM/vJAHW3zBxBofjOWbIdJ7QhFk44QGGr3wKl/0YK0ABT+OL+PSBL+H8CvHwvhCqWAPCAB
wAEgFYAwZiJETIETAJHKAZvRbCWlhYuS7A5dMXe4U6gatP3MWjoY7huDgnF5pOhldTY+oIA+vQGQ
BmEwuBQ7GRx3c9za9wbjR1c3Dq2tk8KD5ASA50Vx72ZotgDiM2cAsCWEW4vXBIdiV3oCOXFK8L4w
qvjy7IZHwvLu99Mt+ezTDiVLKtd3p+f4p9fjKLdPAgrNMJhSULkoWH+Hf4xafksTlESWAWrXjPDd
GE+pek11gBwBGBWgrHolhRZpIIiAbNh6tV6E7ilpEEcLitBzjlmbtNZo/D113PU+VTbVVK86oV90
wGBQPPx8a1gLDjLKLuoIxYJBZM4i09XmWAlJ7RaNx+/+/uZR8Q6qmPG9jdcW275p/h+kB93NyFFp
QfEpbXDxVherd3e1VhtdOJbs5h4Q+LJhJLkCdJLZjphPQa7V+Ghpzj1b9nG2eTGIBa086iUdSXFh
GKew5vGdUCpYa0Vg+4j5mTHzOkd7JVRgthgBZYVtIJ8BGhWkUHZBnQJFQQBERDEYCPWROWygauaV
wIOr4TeoBhs1Nb/doJRkUgAQgiOW4zhGkbgIVnWsEzkU5ELHb898jiJlH+7GmpYwKenX1z4u7oBH
jjDmJbZVISOt5BX23LlTT3sGhEB2IfSYn8XaedXbmYV2fi2ytywAJUMnOmNWnOaJ1xWErc2mrckK
c1Durzip2Kun4iE5gIetvkUcHkgJQcZp1abnSKqBztJ+NQrgAdT1TrzsJQ1xUlsKgHABHhWEMCYs
DYhjRojIQhIYhATGHZ2oI+HRELRcuNALCXNibAtNsRwLjosQRWtquoXFWe2XQ11S8JYg/XYTO4ij
hZM1AvC8j64kmPs/xnY7IUFrzinIK4kGqvEWKE70/OQB1AzcrVGTQVdVlqcGyQsAN583xpFWJ71P
N512kh3wrdRGSQmzXtlmtGCu44DcpvFE3sVTJXS0k0zuNq1YU8BgTt4KiTuSrj+hGMDGeh7knkv0
hLFZKFAD2SGaXUSh7jUzKBcA4AEaFZxM0xIcjGMiIJgiIAu8Rj1SXMzj4CWHTMmi+ABWNcv87HY/
dGFS9Y4Eikd5+bRIQCIU4zMjg59tVIOACxYXsgELWSADRJT5UVNFA+403DqVeV9m9SgbWjU+OsvR
JkjlsjWEy2LXzYHTxlVisfY3nE8euonbcOH+ODqL4ux/GEUZQdXYAMV16zYpXZ0ybTAmAdYTfv1V
XgAAJ+vHCq6gAMZmDk4gPOZ36EeGbKYeWzR8xSZBxHAkRj1bZJ1WEUgRRhhAmFBBSPz/2M9lBTfq
ErAAOAEsFY2AMQgcQgUyQNhQMwgE7BTK11xTi4avdltD4uH/068d9gAy4jSnAoIAF1Bl4ZJEUvIf
/n9WZ9/f9PgGY6wOcBykY4UBkpP6GvQXoG6+JAzdMuLyE0HIBMcQaA53YtHAtiAcwz4HMGbOAlQ5
0/kZmtr9ZZ08koFFArpws6d+Zy9ltHf1/jL9p7BiDE2C6G0tLvHUwbT9uGfn6x8ihJuH4o4KbEt0
7J63ZngUzQWfDt6uNRt6DxbCiF1YiVH6FdUxmGGCB7AlQxMLoPHM2BB4xREGF9at996c7xyNdMBw
ATYVjYz0GagGeq8sbwu5U4KWSlzeKxJWwS78Uur/yfVmfp52IaDOqoGqqRjBulXfRnaylBgYqoJb
1dlt9uyyqFuQYLyzK9Hjvpr6ggIUFuYj7MPj2b6askVM7qajeeL5crLZul19UFdAIue/qFOl2+Nw
XgePUJz8crEw9f/4pB62GnPj7aGqa3YsE6fdm65iV291rjhghPUiCJCoALAKCtw6KAFQAEwBwAEc
FaRURlEZUMEVAJvvHawMozHU2sSbu7l5wsDCa7/8dOXygUErbvcMYnq6ggJVGEAV5mQ0RCv83mNk
RyBq3Kt0IAZExhueF0j2UnBJiQqXH3SmVDq3QwKoZem/Pz3nbEI0mjeLtWsb2ixq54ZuaprLCTV1
U7Y0SIgG7dIjlPvQzdOkMDJi0eE2ZKpcXmTR9cLjkhqjhyqI8v++j1I1O6xaCtOvm4/xKUiD7AwA
gyY6nkC9ubGywmWMoBccARYVjDCUawUEQ0IKAEe7liBncsFAkJepcuwd4VPoVlzYwE0bWN82cW0E
TROuWYEFWYLJzKIagHFmoJYrLGeSYe+Jv0GzTvjXM5Xo91VZtpqt/5QNCbVU0IIK4k3WrIG5Tc+G
1knlNGpT8rGblz5MzSnHeJ8y56r52BNH9sjk8bPU97bdC5QoVla0IGUassacbl4VAmv5MIFPDG1M
O/JlwShFctB8DG7wxMuLCywAAEIy93wxqwxPFh6ZSMAADgEWFYw2GDCVhIoSMIRAYRAI+UeqVIRY
UZnDhyz/fQe+PDRH1VCoEN9kUxC+IQ0PlsxqVBSO47yehbgZdVuqUdBSO6xK1MGwfPF7A2AaKSxQ
ir5qumW9ppzwr3IuzKsuFE7hTjhL4P0rYAQVyEKAwAVc1c++YTY1Ib9ROswN2C3PTojLxRrOQBKE
5AftekwoAwcBHhWEMFRZFQpjYKCEIBEwCPFt7eyO4sEby+EC/N2uBRmHK4+IpACMnETIfW41tEgQ
HYlwcS0ZN0gLeAvZUv5dFBGuNSSa+HMJk5XQ4Gicwt2pgynbpSruQXDcvxWLdZ6z2gpIKnWNUjtq
r2thMpHqdIu3S3Sv5rY9eCAR9eLUoKsxeNJJf1L5oqYoFbqFTiv4zsAV5L/pvRGJjq12tO8mLdol
CtWm0bgk/Xf2IuiqpqmnGc1r1510ABwBGBWEMDY6OI4jQQhAIiATZKIYKaZkCyxw0cA3vhiOs+O8
w/B2tbxZUT8f2dT31dwKgRlKp9i1ytOSL380e0BW+ETP6LZAHb1auO5MDkNPiw8OXox55JsHS1uO
VbNM+tgvfzQwlWPzqPYyS5KU2MfFcNx6mARgefqii9jVHpk6DpbP2+ogwKFbEYKfr3kywDDAoZex
VQ+QPlbEf1zsbT/wAOolmK6S2X7dV+F5Ki//ooVlHilXRrhl1cetpZABwAEaFYQ0NkoNiosRoIQg
ERgEowO1oawBYmXq5ucaBtEiwnK3LJFIjYi4N9CSM2A6MFNT4rFWuftqucnYmQgYmPdnO5s1eF5z
cGSPYa5IRdt1hPhRJiO6nxib05YyXMbArUzVxszWHbMij03tSrQtTlsZcn7Vz9eW5KStCyHLSv7I
9g27FdloGAwLO9FWqLxdp7YjRWcclipSQrJu7kOma2PzatC8yIKL+pJUX70qC8FuQbrb6yBDQoFy
xZ6eDBro1FwF5ACd44PgrokRzV8+r3AADgEeFYQwRHkhCCkBJibNG7GLAstIXZcBRE2NiZshjbVQ
H5jigjzMwZ3a3Bdb9Gao/hqR+osF0WHfYibyV6E45YEMaJ5R2fbQZIMUdEEUYL6NHSa2kVhIQY2/
RIQPeAy0HrPZ3wquc6bDx4bGo1MhbroOos0yJJp6FtGS2OFSQpKjc8uKnmgF77oFetvFs52ru7wR
Rq1cCifIXEbIINcc8+7lBMydXUlcrBQTJQHAARYVhDQ0aTzGJgEYpTZLACtNAtotYNstR4HsnDkL
UwGjfjTX/O0n1gWul8UkXObhyAok3IN4qFFGmMQSvY/3Xv9ilQbOarPL1RQ0x84h6lHSSnfVbVng
mr9u6TF+zrmZ99uzhM12nmz7Bup/kJrkALMuH9h5htVVwr1nn/IpvJoqIp1lWFcewID5dWOWT8cH
43SatZvjNBg4pQo178uKJQnH94QotKbxRj3jHDbUme9GdZXlJEDgASQVlVYjTYYJQWFQ7CIgQepd
GTjeSKqzqkcbaS8sAjv9GaV3zHy+Shv1/RFjr552a4dfLgmAAjVbAxoFGaPwEN/Gbf+X1MjIMkC+
g4dXrJcP5g4pnz8Afnk9Zgc3V/pm1c8aVb+8A1TFPVaW0IAQ4+wzLOOACy0IiZr0PudQ2wlBOWbQ
qf+abNMBv2LERY8WZ5y5ufEnjzzDQzZ5ZgU2znzRl/eJywGcXLD2B9dX9PhLxP8HDyed9Xs5XK62
v8B+0qyM3HOZIgYyNEsKh8pOIjLlEnoAgJIOARAVqMw6GIWGIqGwkSIQU99jwmCLLt84WaY5ESCJ
aLkiu3YKglmvCvOplOIgxRqrlMYAU3k8s5IeYqEL12hRcHoGzLCH8SlmiQhAuHXjMgAs8rwazTEv
MIJFCE5P1htizUfdZ3Y9p41qTWIevfp1gCGUlDjWcaB2m7yc79RdBVG7rRXdd8CVF2u1lwwNLwvB
MTSgaexJHaaB9F5U+71NKBbIAOABHBWENEdJkYhpQIhBRWZ22nK7Q1tsDV4BnIeehKfJLlwTY40u
6sTEEXl+5pZwiL460XlyvS600TM7QRy5Dcfz+M3QzkXAkc1gzooUBkYbPClMbREJaKOo2elPFaLR
HWxR855n4v7l83WowqyxFS9YwdUb+mKXISf2TZcQmPfkcEZ1BwEUFZxMRyKliGdRgcQgJ6Tt3lWm
yOAg3wmH+4GvhHedjoHVvdc/38mYiLWx+/oZyYdR6SxTT9Hhul4xH++tFr9F6K5/w7NkxlkDFFmR
JshFhgLE7M9qizEK8sJHczbGi05GHWT6n2Xa5uPRv2+6obuQBVeYO+bwV7+jbvZbjlhjWM57O/AA
ATAAOAEcFYwwlBsIiMJDiJBKIhCJAwIQgFyY2OTUaS8ALctF6641QeCpDUcnQpoTprmSfKCcwghF
v9Gcdxjab78gyzKXLomlL3I7Za2HXfMh49c5A/09F2w3j4iwkWNDFOSCO0rFzOCtsC8IZ9/vDXKu
7DaZawp8tO/Fb/YQIc1KsoVCZQ7F3i/1cG+RamXm01rh63L05kIQAEaL0L003th2V3CrDDH57/D7
XSGAP9kGk+eY7Pn9wlo+4B6i/fpLwAg+IEf5//+fB7CJZd39uvdd93XVDw1Gl/P7b9OePLnncgwY
YsOOgiU8OA0FQTt93V8Pdtl3GJq/t45Y02xMGUzNp8igOAEaFYQ0JkIQloIAodRQFRAI7ZQDEQxL
jM9s7aLvXcDWEFxdVuiVzHelOzVnmBEYdtS1XbM48sst29DtfrAqlsnfx7PoGvJP/7iFcUxpr79p
eD3VtVwMgxzEZRHGGX0psV/4AGgzwU9nJgHfQNCu1edoR4HNhN1+GAW/sfvbZqSV1HMpphXLc3tS
4Op1NWW81qcyObJSfkyZ3dMdhA/gbUVEB67G3rivMtSd8J1nzjE11RLs5bQvU11RVDcMccNR39G1
SSzsiRam1RgX1iNKqO8WAgNkhatGSY6OreYmfZUl3OeE51OSLtq99E5xS+tcoUZsgVBwARQVmLBm
NBUIQ0CQ0CIkCIUCIgE8eKKEMRC2LGmCFTIAA64p8nv3TT7nRSnWEAaDI3Gl99E0jPivlVEMNeK8
gUi/lQqGtr5VxqNFuktAr4Iyd0F0hbQai4Z1OHVwDIQdrEzmXPx6hony4xFPxMstR8XbbHQSi+Qv
ZjbLFY3O67HRlzxAu4mVBLBhvU9t/SugD17MydXcd6w85qA9dBM+DvnAUiGj9wT1pjasns6i0rT8
IEpymy/wa9Wc1FPRtKTS9HuvjBMaBKipNkEWL7Kzczp7+pm9ojZXNMAQBwEWFYQwhEMIgsIRAISI
I0gI9ZjsFuh6WTyCOAyw4sxShM1D9WQMj5bCesCgJZ9dyc2E1dAMtT9TCC+oKyd9sCjryPS3BGeR
jl+doBQa7n4H4NyqLEi0Z4mWHhJJW01wrw/hdG6KcoZbKxoqFoOSQyTjUe/KABFenXtgMWdA8vTA
XBl9Stm7Tmsu96qPKxaTLKKO9gEZYpbXVRxVWMNwJDRjHlHVZe9/9W+xxwhitOms4KrsocqcBpZQ
DgEcFYw0NyIyAmmBOEDCEBnqbbKdAg8ajhEm59w8MpxOfjXl2CFNMLPy+ti04V/h0qli1/ceIB0v
P6t2tP5LTey4FYcWqtQ2urAcdxs/PkVFcJRNnTK6yU3ev7Hh2VnN1f9ThN8hwcupHMvqzcX8boe0
0xvCfQ4QxAJCSIMK+B00agCah2MYKQDqTrkAMgLvq/9HCiL38vLYWLHmlBgBdwEgFYQwViolhmcg
sIAmgAp4l5sgcJhWHVm+KxxJIlhlFCzErFreWKHWzmlouGlOqEHB682ZmcHs+CC95LnQow5u4DdA
NSlhLGUmUNDDitpkTdFqSx41UzOxd1jCAmFDCNWvCbc2i6nJzWXe8LsYOb/W8EGACfOwIe56s/xC
44jbXWTv3dvda+FeGBjVJfjEIYGAABBuHn8T+Yaehz0Q4ciZYMcNAkAs7HGbjfquRn6zkb/nyJJI
ra+O8TsclQAxtBgMAA4BGBWEMGJKBIiCE7DELDULCQJhAL1BjOA3pRg6Y0zFeWogG0Ax0IoiQyl0
s2tcY6gko1ZRxPpC3MjZxVqZbFT6trApMdizTUzRPrg94iGKUFmfbCLeFQe7NW8sn5LSvX72ys/N
Zv6bbrVGVmQgFBgGTO6hzCOkZoBuuSnvvC8ho7ccFe+04cyOAVZgylSAZ6XWO08ZWWLJq9KNbLCC
dwGCLF1Il4ViiybFAmEAGAA+VKRL8Pnk5cJ2XSQFJqOCoQIN/o0kZWT3oPlIb+K1hhoXEgBTAgEw
R2VF8ujtolK7moaz4L4Z9s+jeMt3eOWVUGluXzPTqzzV2b8iwOABGhWENnYiJYInQghQImARszay
6BobS2dN1HXOroCTyOf+4OgVab6wwmdFf7OMDpi64/9fPjYeQNCRJgQUA17OE4hFdPZLAKyD2omq
ITcq3sR2sI+sQrE6HLGLwYWNjCwUje3TQh+/uquF+n2w5/7Yp5OMO7LjVV+m1aT4GzVgIky6kApn
tZXrxJY1BVHQiKpUmpM07rAOOYo7masn/BbYNwY1Sx5lVMoMZxjilCxTDLxShjQCnhsFQMGL1yh/
Cn8cckQAcAEaFYA0dSMVDMEhGRgoEVAFtj0p5WCFIs0ZqXK1JYDGRv91hPfQXAx3usgMHEZC+54F
1MORiE41jrDXHSZw84TJncMGxA7XRYCrmFqAV0dc1YLjab/JnCqNCArygBGlXgEcu7qLcineCklj
U0VSE3Uy975LXvLVRSjyS2jSXR8GHg/YQPA4drcBmtMsktpTGbwWpw/j42zI3oQZZLo4LzphJXvH
Ff7Drmy764LMQDHR8Jp2QJap1lfXXUsW7rMrDwKV4Pk3wpNmIAJgADgBGBWENHRxLFACb28ZZeHA
M4IsWaXbSWHtcDGssEMRNyiDW1P5cUUSJh++ikNcRCKWy6VfADtngXafd8uAYnhO8GP8I0YTw1/j
6anH/3rdBPiFovZbz3+cjMgLtQRvDHyqMBRH4sFWG3V2dlbEgCQdfmjy8JzyM7uE22bGu7rHZ4F1
PbBF1MgvaZHjeNsC5HmvJsr9b7ozK6IXSQUEsTXe/sZnP9wl1tKPGrxvxQ+uali3Z3GWqf2osAcB
FhWMMDlSFURFcQiQQpAR8u6NMu93YGkKIvWrcID2xmvH1uiAoByk9R8Rwgw4n3r6P9lhWzf0+v3b
CUZ53wQTcWBdwXAhr4ItImsQM3pa9eJb+qKbaWNcGK8IlRo6vc4rRx099DOzoETu8TQuoYdh/J7y
pjHQvaQIjGEcLbJc9aVOZZotn2q868X8uvSAOQJjfXBNoONvHTyT7QXJKc/w34C1W1b4bn6caW1v
5HFScntvCrdkl+DxZ8nuqrN0wXzlakAHAR4VhDZmEjoKo4EAhCAhCBGvUx2NNQy3ctIwu1+eAkkL
iluBYwVW+sjtH0FMuMww1m3yY1apMAEWn+pmIHw2Bl5LvISA+gWry/fbmd4Kvu+6oEMQObSqgoZP
gBBxXwZG6WvXwDsNwmkQNAi7+fPGWNghNt9bbc9ts60G4pDlTG7idoMSgxTjomAHSNrgUUVItKw1
FXHU8+vEcs6ACKbqtp4qjOm9Pq91+GCTVVv8440xqGcbh5hhAWgJ6Udmi9MHARwVlDZWMi2KQQCo
wUqnvBJpoGxvZGt9geQgi01P9WKUhGuEVCVsLwMKEyhzd3yIgHR+vCGQSSvUaA6SsD5xKIzpaBoR
qnLTtVaLSqBNIwCiWriWhQDK5p48BWz1BcW0d9dQM8jkVU2tLAC0ZYeCJHrkQYHXPVQ2VFSCLK3b
gdsUMMMkmla1neHbXn69aSZ3FAHAARYVrFI6EkWCpmCIQMIgEfnihYESMYyoOs9f9wAAUXgf03wS
kx0DhfHt+N06Zfsm1qKGCczShiaNyweqBNGSfdILkS5Tigp6+bU7B3MnveS3CLCdGCvM1hiQtLmG
d5evHzR3SQXiau5ql98xGEYxxie/2hFIAAAAGbmDdZtchBirwkJfCdKkoeIHL8ZS44cEpOE926TH
PNC5p9oHARoVpFBUoQ0GATOAjYLZaxzoYCcMdXJdQDXhpfcaKWFiplC9yeswGpM1khEa7+T5jRS8
Qn7TuLpVGmNqP00Oos623U+5tnOYn1xM6g6w+538YZTN4ZQ5k8oUxmzpvpyYuL8aqcHPFh0v0P+e
AfPyCQV83zMhLIsiZUrQFLSCT/x4gYBNNNYw22Pg7aE7qME0r5mnZlrbQVlOdkxBKgBl2unoRdCl
fZ9nEjKVRAiWWFyyIcABGBWMMDU6OI5iE4Cdxg4OXRCGxGopOF3UB3xPYeKVDU0yHqVPaYt7rkRy
iYwY0I4VAq3MZWHYJissrAb68z0Zg6JhNuMyC5+je3g7rXfgaanlnWe6mZsHfnD7O/dFwT3X58jG
ecBIGJmkDXroVixiCnnCynAa/5Rn/S8pqmrJSzWICdPJoiyQ0YcSs5LY+F++TDaQtgFuaH68W9l/
Ntwzgl+f/GcRPDwlpwuzejZBMg1x230KjgESFYQwREsEkoMiGIUAJtDkWyWNyENRBaSXUDKBMfDs
Sc3IYnavqVZ0GiHybYvOFn14NUtujmJj0J9dwp4qalZQTkq8ZzxXiQxghKgmZv2972KQRjyx3+LJ
0RLGInZAJF0NXSPQ7t/WdUmKOkwpkc7efBpsV1uRTtqYv5r2mzq/uDZpKJljghyl7sT3Y3IT52ph
jkoZMhx/jGe5OaCffH+6IsX3YdPHL+1t6W6XBSnUJbIzJQIOt382IgHAARYVhDA0uRROgRCAjvJe
jWUKQDQlplwurwM5JSP1KRFgWpaKpfyGFbmIAQcAKbQg/j17Ewj18wN+6dFODUC4p877Rh6YG0Me
TfRNqKnU4/f9R1ULVkr/UNPNZ0QlK2QHAZRyBY9itEtnH6HAEGMZIkCTPrQ5DtZwWxP6cY5K6aFq
R/eLBS9+l07fP6Q0lISslF2Qj94iRGNM6EZuBThVLtr7df6wS+X6/4EU8Goe/3cAR4A7yRu4AiBw
AR4VhDBEuIiEJSCIgGthYALKGhdqWazkJFXeDG5s7BBnlTox7zjQIAij5YCUqbuycg8jfgI0R0yA
UT18JXjMjjrW1qwoYC2mL9s54R5ptWA5SFGrGwPassJ25oyY4KBVQ16lCbFOjSSRjInMEf/L2tw4
QYfjpFkod5SGTqw9VcSvFB+r6d+eDwWgfQ1S45DLSStignRo8XeT1CAliNJAp5ueGeS85nkl/DFh
71A4ARgVmIkiYJwE7loJiAXlhJaLI0AABCDbh0oXp5dqP+cNasLeSP7Y9iyP7mfXSmmk+0owGh0c
lyODIElAsBb25psKZM1G464+jHpEXFZZG+PsQbvnpWKzPWeMIDCyqG5Dv5on6Fx8XLJS+qZcdVD7
hbzSajFuxWplFHJ/IBVzNMomBTnWKmy13tpp8vFeyfo61SpVI3cr5L6JuyVx8883o26m/ftj0Z9C
07f214/JZXraNOaJrakDBwEWFYw0NjI4kCFBCYBKCGMIFNCyWZwSWsO8FAUu6Q7wLU0tME1iJwsm
VcgNwLeR3C2dRhBRxGBkC59XgldlKGQKvUMrkdnQ6KUA5iPnT5WvlPbPi3q/euh2t26y7+w4pxOi
Kep6iXwZq7Df6TTH+wr7HKrBupL5zj+Gk+jN6b6Di+fMTtrd5s048s4f8/bXBRxyy29lVgW2NpHP
W1tsFUimpSbIpOpM21g20hW3QUzEIZ6NTjP48JAcARgVmUkhGQxMYQE7gWDAhYaCxa5YAB3nNxr8
yPx1WDS5qrAbETwYUhRJimFXEWZCIEBKCUNgKs5WvyrOzYYuqy+uY8WI/YXU0BLToR/OgpYJKxgy
5CJm9cGrszqop8rMBLQrOu1jL8zwRVcmRWSHrhUsDrV1w4ULSROB2Z1owzw8V/FEE8NuWi+kaUSI
5gwEkfonG8ZiSowZKXx3dJdZW5eKH6Ri2eNpJ9l+FAcBFBWgiXJJlAStxgCAKF2liLS96DnAQZNH
2vLnwWku+/Wf81YLHv3IxMPAUeL9kLpcpXaSv3e8jcvXgGCT9wXagPUYRXOtQG5DWCS5nZUukkGe
BCgNIJ1rd7YbDJof4N8Mq0uF7L6mfwJQ8PnaQemjWcth/x3eg7UHICtRKsBBGELZgjn8sSM+Yg0E
BM6abrHbgoUwVlGMC7YsrazNWGpMwaFLzkrHz/k7WtqyDPEAGzIEQcABFBWhFDgiDskGoVjYJiAI
hAQhARyFAy+9NQpFOmrzcNBzlIDGfw9cSw+1Pv3HsTRjJKdq/v8CIIw03J6beGECvYMMr/UZzt8D
1OVuFtukEUy6FQt9zm0JhjIKtW4duHflvv7QcXzieHLi8Hp/bcQfjo4f/50nOVb0zkhzi9v3mkdF
yYREYi00zsPKoAsJ6CoGNhiU8cUjEeTLbsMQCBhjcK8OmJZcizbTq55xtiBQmLVwH+DolfsZsRQn
DEMARO2Y04+GGixFIsPdDHnj8hVjrV+mKkA5z+8PlHJmi+CBF5NKThMoMPMFh24LuTDO4Nmc8+17
XyXMBmrNgJnAfQHB14qcYwctQQwBjUULvnWzO6cej8zi6Z9PQb+MkQU2bEAAWiAA4AEYFaSMWiMS
iMJwsKBIQRghPGFKNiXHbfQ1szGoCq4nQe6eU/uC9eZfkPq5ga2faftlUnGeH/+J6eS13ulzFKPi
zfoS044MQxp6Y6ogIu9YSgA246WOHPbXbfsyxU+D5vVFQK5QXk8JLZjhTwG0VGSj67ZKD0GUXNb8
pMYRdel4URpA10qUmWkb30OYVQ7sSbyc9eX98qBajYWJhLlyQpfr36p/Efeo3waRL73ZnG9Ayapj
TjBs0VArTcJAAPauSU0izgEcFYw0NYCohCJBMSgqEAuVZg7YQVlGtbjgE1xri+geCiUB73vJIySa
QI1/rjVqfVFVJ3didSxPs38M1b5+2UzVc4pQwYvSsVBSoCayWw7/n2qza2v7QIrYjGMuLX1xDG4x
1Scs10fVDvDeV+xW16kfYzDro1Ht9mXwfOBYOWhp+51tco6DrK7uAAAeWxWAHw4wHpCuiGztozEC
CyUkBc5VUAu6jDvngsp7JQBROzo8HZKU8IXl6kOyrv6osUskzlULM3OUoPNbp0XPOW7Ly0KqhCLn
41XZIvZ6p0CU3LBNhEIved2MoA5makJxQBEgieAOrGIB9P/fr4fHd/L5a1qpbNgAOAEcFZxMclMI
hmhDsExAFvGB2ogDTaY0wy2r1lgY0y7z8T2zRdj5cKkYgK0zQAFCFqHLLW5oa5+Xj8c3wiF1KKFh
8yBw4CgjI6RBm0Obld2UrmVa6ThiSFKH/Y30cPVlq60UAJCevlp1q0M3NaNMX4WXG+IUqtg6Mihe
HVYPV06uy269qjy81YLL7FbZlxziw7j2rE5HRN1F7udlZ51P2v97No58+2DiyQbXyDO1+UfEHqb3
ScQu3XNmcsQ5WWKQRwnDZZlOgKQEIEglm7Y0LaCDsdWM6Wfe2nAADgEWFYQwZEsRDmdBiQBO3IMi
1o5d2lsaj0tKRYbWT2I88J+Us4eBaLMMYA8PPdVlA49IyK2XC7ZqW0gI5sVpJdkIGrMKZKyeBKAs
JsQwRBr8HF8uFNGEGDsgAAAUXALc8gt3qJ3YV96aT/bxDOfn7clZbfDKJpakWet3Zq5/+vHQME0j
Lwl6a17VU0cPapqrNsg6oXhFP4Nt586mnfgkjSK2HrdSplqIZKVKC0L2yynll28PmKx/g2Yf0PNB
ZhXYbgDZKY3A4AEYFYQ2ZKiJBGkBHvZtcHBg9BMNMDNWsMrMEWAAv4Fsmash97VqBEuPjTnLo6yM
bZFFDwv2KUkWEvcsnO19Y5LBe5hAkBxkVl5WQqz4IV1Mv9MfRNZPsT8p0J/8w7rEfnOe451SUGRX
r6aK0zd84ntUUMrgA803UIS5Y70uOzTfTnI+XdtptKhNDrCWDTJH/n/hugQUnPn0a+fnurn9vPj2
0cCXQAaOvzwsGtCIkgjzXT4g59JIzxgFBAHAASYVhCxReQzSoUGxBCAWblTerpeXSVFVWRKcc7Xk
auXgSV110OJkr7pQY4NcfCTRROdlBa6k7BVdJedJqSsq2h07eh7I3CBWoKYsUldAAAZeGS+Xhn8K
C08Rtx4kONOuin7fv6+lE51pCiowT27/o8fHk4D6eew3rW40u6A0MGwwAHKzfKhajzrtvwMSraqm
URZ7BMhRwungD77pjW2dVGy4c4PORLiQAGkphBZUhhmD6+syvqXVOcb5oMDdAAmIp6kBpTex4PaI
CpIIAwMRKABwAR4VmKiRETFQgjGAnZTNdGbhYbCxzzMVSSgABaJx3STv3bxbhawBWlOY2Zy1BSG5
rCxc95rC/WNjoVsYMsMIo2lR8zSHkYixSjnzL4A8pwTwYDd7KsZaOZ7QAQEZEAtaqjVyXUb0quHJ
AJmwpNpKbzBhudF07YVWRS1TORhzdd+ie+MSX9mYvE6059E1t1JxiHYZ3O9HhV+jIpT54Y654tRG
aMwBmHyn0V2jtcyrvFINy2Oz0b9IcbIhoBtVCwcBHhWEMGQpJQUEQwoASuSjQAQ7sZJveJhLBQA7
jl3EmPNmglfJzBPsiEq4zErkpzdTT7p69xdwzz3gA7lS1gaFEf8JQQUvQ6pLZQFKa5ePid0q026E
SfccWXjlTJcdZaoKhhAgBhwMLfoVBCbbZwtnKQ+D7AsPd3D3ewwWl4/8QQfMFKPgBM4/3AfUbfiC
lu+ZBMmnRtgmVIntqxfxwZAq+BHLx6Xp/fn5FvImKRXTp/H+KMWYtlyJEmWX0Rme53gz7goXAcAB
FhWkVFSDEMaBMpBEIBEQCeKo5R5AJjedyt8TY6M4gL0k8373tjI8NjB6H8NltZdEHuG2VIMlx0V6
40y5eF99okdBOwbpIuPuwjcJsPyWtahsnIwPRnsjEG6xOx7WiprqB0BrXvRya5bzFGv1IlRqW9HE
yjSYmi+bnS0i9fsfD4H9ekxBxYujLtUy5MXjPy4d30Nx1SCoAHKC6+3aSPZ9TXeSZk8OerxSWgEJ
Hm3AUHmyh0wCsmEIjgEcFYQwVJMRRsExAEhgERAJ22x5AzoXnY5IWnW9a0Flq0/q7mKReFrLHF4o
UQJljZJzYDcBdc2QKjccUdjom+jZZL1MGn6dhuCp4S62fCeBrutS80pmldLC7qSk8nZhQ6d1WHWk
VC95w86y0YhJAAl6AUhOLAB5FEUJGFRIXyDgvR30tEJaeI0iWL2WhZ55i0chlZYaWWADohM+/4rt
yVtgaMhvcgAGgMh5jZl5E5wEQA8VcqbEsA4BIBWUViYaFJqoAIiIQjATAheCAFZMWHV6SWBxxP9v
WcQuz2+NY7gzxcsU9yInBqnn3YvYK1XJc4ukIXtwGQdHgtW3UHoE1JXOVgZPo+dvlgbRkV5d67cW
ilSSnu+nN8YnPV25vfBAuSoEi4uQzAsECMBRlib+cyxLGJm+2e77oO7szkslIASAEALebNko7gO3
G0KiUXtrT2piSEihIokyt9y88N6VLzUAERwBHBWMMFTBHEgCO1izIWAYaEcRCweEGplIM4fF9NYM
6EIQvWxJIfYylqhfBqNc10VRza2K+Z8LVZBZoE95R95TcB3p6CKXsKCeoD7iI19pts8RkVry5mDn
kd6i9tudStRKRevHHWtAPH8ayRBSV7bFtO+QQE0gZwMOBaujQYUQyrqAAYj6gRITGdq9hlBIRDlU
lsmEEo5YWxpCtlj8ltjphS5ApwobqoxtOg9kNcqb60tX/9W62vyojVBcJcABHhWEMDSpHFICbhAs
QwAkkLNIqwoAfjNNyPy7HHIDJm334Ib1kdq8ifSOa0PGvooLMX/BedYnSKLpiJsCWY0ZVW86NuWa
C0XsILXoooEXUx07JE9MPBY48z/UGDlf1Mk45LCoCUZCyNcfeyvDyXdd9ymr0bz849fZj8eFEhFd
GumHXNRJEZ2HF9N0MtPlrrGqkbOkF6sEs/+JoTtVyutqarc/CSrppXBZahQuUKx6TvSQDgEgFYQw
NKGIjigBJtBeYsgAkIWlklhRFVZr0TRpk8gi/aI7vtpwyGdWWs+7D27VQxRWJ5/DtsT38FTU6hda
aoeGCAbk88BHOmX5AZw5XPNItjUEWmk+Hwnbq8JKjeTGIlYHrwYMp2n8AAaQ0STLrTpFp1krgXXi
MLLVGiZZLjpbbo9oatqGa25XaWvn2FZM3WALiywhIzXbpId9ACodpUVjYBwBHBWZSNIyDI4iATcq
yDYGWQNQNK0sAADUBs+HC0aZrDZ52lpZr6CNkn7ZBWG2tofsIp55jtyf4KGtZyPyS5Yu2EnSeKa3
AKLkmqI5JV1NdbBEqx/rc1b/cYVp2KnQdAVkLg4nmuVVXTcqd4k/HjaCgtdazOthYodn7+CfL8TO
KFYWiWobiw0IeynTehQOLEYUgyIQFe9oQJvwljAYCFBwMjJ0hPaHsqFfRAt1dKq7eKn8VZ0vFmYG
AsqAHAEeFYAsdJkdAiRAsEQgETDFoLwBrApcSS+sWgrpPAA5XyeOPDXn28U1YeGwsJjBikZwVWxX
hZF346hME5Yc1Gog6ufuV4z1wyP6dYA404rE8u28hWU2ilk3kw3RlMxO68kneUaTT4PE57/713E6
K22DEuctD5xC7+Cx4MA//6DR8O5mHcLowkDD7XgY/P5gxni8sABfXuhp6WBBudD7/hisSCcEQaip
YlWNw8PXiH4C7741INP1NXdLJP/Y/33T9/Vn6Pp4yN8vHotihdOZAGSF/gmABwEqFYUMIDCUCiEB
KKBINgkFhiEAvGCNJVJGpRqTWbwKOWfbwqG35cKxE9nQSCE9v5x/YD4g7AAFSI4/ZuN7vHYQiCCU
9HrJQ1y7LQDbO1zHzjECSgddNOVMCqmkVcrYVJWe89f3+m4Go5fBMnQpIMdP3duEA+GU9mYkC5lD
N20xKinKQRHWQCK1d3nu5/osLAwEZjP8tJbeinKuVjf3PP8q1noNhZRY4W68WzrnhTf6z44dPioV
nSQG+uS7jGcU1EEDChOhiCCsAAcBJBWENIY1DYaDgZiQRmAIjATA2bdE455kNLveHglxKwLHhpVE
bZGxsGIQkdW6VmlhVRhmNG7uUDGW3b5On8y8+qEVRPMrfL5WunFDCLN2uW7npzPPkao60Y/wfzNn
ueC0mrsKml3uJIb4OuO7muXDYNb0zEdpo9cepsWmme7ZyiGAh5sVBu5riGCFUNLtpqVXIRfJNnZI
ijaef7HC6ZMjXj94n2DbZqPV92y9C88mXdX1nRealL7q4xQIJPC64AB0mGWCvGRzS7XlAGX+EqRx
RKeEAEWMSwR/1hAOASYVhDY3FBGSJGEY3EwjSAhnuSiJkzg40cjhzbjTi2wUHESzoClVBXKNHX8z
7EF7vBeAIEKcP9NFNmTRr1fzV3CAAti8qkEFArg8f6+t8giDG9/qknrS1ASwnKCAnN3G3Qa9du8W
LY5mUlMwuYBVjduwX93rdmsdEAATIQsusMo5HWzj+bN1bSSKIrFWE28JFg2I0cjEA5uEABZfrfou
+7UAAqsThAbK4UWgaWe+jVNBsx4Iowr4WIADjNLLwcXN6V56AcABIBWANnQakQYBIqCEbCEIEEoC
ejebLY4W9iOWms3v99aUDVKvreIxPJZphSN+H0oCGM029xBixBGdfPwHN9tsG6qE3Ca8pE3qen2r
miupM+cfLZKULJ2nZZsHWQiwvpApdewRJiv6H6LtebQpc7Q3lVkd7vWf8QAAcEQ8Hanc4jk3a6pD
9CLYEiYrBQRFCSlgOqdd1PJ4yEK2eCqFF5VBLBGWAA4BFhWUNhgthQrDMRHMjCFQCPTuqeNRpB7M
lsl5wreuLXIgHJexPNbnC9DSeT9b6inHMOaGoO4Zkrl91zgFZmv9PYvgFXUuq5iQE8lem40J2ZHB
P5rqqlkhQ6O987gJKzUZAdzVvD7BXRyMFvvqKtujaZYRXvoXAQEYFWKQRsIMdnaYU4xafXNZhgO0
ofDpPHvQ7f3hVQxeqXK2G1/n5MM/HpobZLzvnfqhoizXOEMgqwrzBgrxrDfW/wjajoyM12REdUhM
LDgBIBWAMBYtCYiHJSBFQCeOm0oO76sQI1Amo0A+GVrGMlPHL12VMqxtrM5IWM/EsVqLh2LE1LFB
PWAocyb4N16ZVfeaVrOhUvegRWGEogCQXvI6CaGKbsCE+Sxpc3Tx9sW6ooO+Ey2sLVVxqaU2pJq0
0xckPlbUI8QXs2zAxcfEjfr3w1fw1TSw/irjHD1DZfhOjtJTXSCHxcsakLRU30/drpb4cpY9VLbv
6YN/caeaUONLab7Goc9czTsW2Q+bCE8JwAEaFYQwNjI0miUBOWGWUOAA0lhdklg8wjsaJyyJc+VT
jXyijBt6sjUDH2QpVxOxXG1rnst8Io9XPeIUzKQJuELqX9ONyqpUYboaU8VenikQqrwpTmCAapyH
rhsU1gxlSpKFnt6KevmToBtCrLDLI+tovMdq1o7WjHZ1vwqYwhzGRNGIRGEvA3uIjHjitdu01cVg
yL6YwVSYVdyc7O/zWTBshmjCa0U6oIV6cWxog3Uis+64DgEoFY3AMUAUysKBsEQgE9Km0ocWpCdJ
qXJqC2l1kIAAgA+JeQ7bVzbKy6AouAEjIIqhAABUFBQEyZElBuNPBqORCVcNE+Lh99+gz5Fubpv6
gtnz5eVECzoKqIR3/+ost757HiDt2D5dslHLY6Ap1bZ6dXlzxXcZ4BFRUGTO5OO9PcWDIeQp0NX7
bRMr2F3GJIrO7sNZV8C9PwWlOl2nl7Lof58eHPhjp1bbcZiXjpLbnnw6+Q8CRbRZVj0UepFKegSu
QYaUskA1JACs/w/MADgBLBWVDDIcFEQFNYlALxm61WXmqi9Krd3aVdVNirgFmqb9f/+hYdeNgLTx
eiWIFB7OlU4B+7wJaxptluWJghDgbih/h/CbPFMTLUmXImGG7gff5WJxG4gABQzxXnHPGC92Xn7g
jbHDQ7WG+no61egBcdK5OjD33xmEP5VtzwRv2Vb6XnW+67CZWHlPd4chRfAsgs9HartumwS9H983
uBeMGopSVkyaQKgADgEeFYQ2NWMUAkVQoIVgI/ONrNxMaWaWI5ggaCh5rZaXPKSPfT4LGGB9XL1f
7xtKX+3r7eXpzEnn/D/rOaoM9XrzXT07pi+V5Kb5L26e2XYIZIETDsgmOUmYKbIvIFKrzHx5LYro
yymYM2AA+GgeI3ifLV3IMt3UlmvGe2hD/K8W6HP7eHvVXRmSDFhHTu/1//x4kQMZinr6+E5fx7Rh
kl18v8kQWVug6r5BNwxVs5+b6Yi/bvZEY5DWYb+aAHiBwAEkFYQ0OUsFDQExMFSCJhGEAiMhCEBn
vTCd3iL74S64gZanFzjAVCLw0IigLif5t7PABqb/L/yH4vdjlDDSx1O7bdkGNaXF2QWFYyLoOHbp
rkO6p5Vsr25zap22nFVyBK7TuyywGgbjoPl6ZWLs1ZZHVE1FTejUAVtfR0QpXXj7f1/0hcM3YAcJ
Vh6BaliZBdpYNIhzZyenPxlDwP7hCgk/x8Sov5OrC8XvgGMACoNBDgrUo/jiLfif4bDTfAAAeF/G
J4VhMwcBJBWANjcqvMyDAJjYKiEQBPfmuT2ZMy9DczjNbOlOmtblgcNTIDsl1X1B2Feww4qNTi/m
8D8qwB36xsz0YnJ2YF7TyGSAYZrW+rGE2nF/P25zURaaivj9S1F7RvpuMgm88N7iBF6ia29rmifQ
lMAAT3QKkWDQugmFgxKrNsX+npcdWErMMHyVMRNSmmDfx5Ev/A8Rz/5hDoDtuQ7bo4oMQuTPO7y0
52SomYn2bv98c8yJUo1rWt3ANah1fLP/Pj8qmpqb03uSQJD5/KOf/H+P8aAkAlEAOAEcFYg2Y1sQ
yMFSoEAqJBCMBOa9HaLWVMRSNMcMqyqkA4FoWDT1na+hSYmxI4OYAAyHTc98Sb1XCAdh9wQil0CG
9xugX+Gjo8A/pfsTTDmlvlu6rJQZAnkx1d+U9EGVQ806fFaubv4wnVn840eqhpVsfKdd42pgAAAW
iFbpK8YXaEZgW1GIvM658/dew71gDI4V05YAMJgCmK3OplfTjKb45a5+osO07ha9yrYOtMPm+FMV
xSb7LJ99AgMrOWymyciXPP/CwpIBhv2QvJCgHAEgFaS0FxIlikRgqRBCgBPDu65OiZw2oNTMS2yw
uwLam3RnkfZf9t6TzJMmtGMO0/k9HfYhf5IgFLtX0b40toZovUrvWu1JKDY4IxxYzCZBnO6rhlqU
Fiuycuk9GiBBJjD7cA/kgcvORmSihfcjDCQId6mZlikA3RIBCN6jVXU3hNL4s93V7fX9Oa3LuNv3
cjQrYdFdycXcdDXEKX0XIrRQL7z22/v7cPbRKEcIsLrSyRlCF1DLKCtZ+WIFta1lQJCXvlMAHAEe
FYA0JhURVsFCuESMExCcBPHcZDA67N2jhyWL6QuBFkgnDwWj+I4ozQA/IXvFj7AaXlHAhgq3j7s3
KXVjXDWBCU1iIANfG61uE9mNbZwuuOK+j/8hBaMeffTS8wgA5RK2uz8AgxekfLKsrrs3DVsyF34e
2XHvn6cACtoDP+3n0/Lkt/16jtEhAYSLS+icqNwLL6V1h+Oi7jh/detPX5/fZd0gAUxiaePngZF0
v4La4V+gjTvqoYi+48kSnhglgjlgLhwBMBWUx3QRiIKlYKBARye9ao5PurGxq9sviudcXOMroAU1
OdePwQazxxx9eIFtx6sGiAFYFp7ZWmXTGz62IQBmBMGiL/eV6gFyop6addcZ74BPcUneM6ggWBPH
VaojzTbbGtRg1W8d24UBUxCaXpuZN7kJ9fo3dTG9dcwG93DUL1Er1oa1Ut3qAA0qRoJFTsGq570l
v4UFlDVQCwwKcu+e5DG9xfR7j7afRK7u7B8AfgEcFZBURUQJCMEiqFCqEUAJzh6MHBe4DRjDCEQH
ukPwkbJ8wuqBwGKiEtGAXWCt7jZd/L0/HwBRrsiAm4jq7NlAAeEruJpaAVl+Afk0AKu2bv5sTXQZ
3PwuOBt7pO8gIVaibEuRKzeKbfEbby/j9Gjy7YhiRVWyzqnwwr1gWTjrIy1Hzz+yWJVMy4fTKkl7
k+uEQRDE3LsmDzK16JQVhXoxSgy/w32EUABijH+BsKBISLU99zP3hh1PDV9PEZE4xAA4ARgVjDQp
WxXKAUGASCwUEQjMAm/euO+wQSMziuqx08cNF33A++CXddpSjuYVfZcMOJyej85+r/QMgow+4fpW
AC76DTAYVMgBZRsiZEQCVHpwpU3kN07/boGyy9bqdQFan4n+DQjCIM+Xpgqo1NTQwU+RMeCWYv3E
6Wway8tYbtfaF2fBmi9iQe4E4JZp88XGxUt1d7iazcSAA5UlzI3cl88lyRKIR3WjXh7MAF9aLECU
QC3QX+b9C3spaNui4QJbd9pIAA4BIBWEMFdKEgKCEiiASiNADPVPeC3DYOzSW81d6mpMCh2tD+kK
p4gvLAMt7f3d2JRStDwO5/w4wA1cstoSRWWRNYMk5cJoQR9Nuqq55zGhzsIisXS4L0lP538JWIMP
cGuARCYQN+fHvVWJgsFM3V7us9f4biN6KiG5BQb3ha22ExCUbDSCxXiK8pmCiiGuACJRtZubyp/n
fwfKdK5oA3vKcrgBHhWANleADU4BEaCAIiATvbsDSqZOz2Y6ldXOJuwOPG1KqyHoNaRFCFjmOTkf
KS0dKpd7vSfq/O8LnmBXK5scqkKmFWWWsxFacLrG84hJjhGWe75uEyTNcP9TX2J5GROpwtUAz3zC
WWt/y9qOxZISAKiVXnc6rqo3zh1fRsbut77q2RgAzdCJ87X+/xzbM8qfI+KvAAjnj0xZ/3/AHs/g
/XFco/UJRGLtwGfgDdcPABpzdur8IRp1/xwDR+X7deABKBWALEcaDE6jNiDYSBYQhALbNrBZmO6d
NJlQ40uLlYBLvlfs82h1Eys17/4eDYK1PD6nQzg1vwU1MmvLFkcKsupx8UmOI3jOoJ0nlv+ccghd
vQBtbQdUWnysObjhlzZjTHFrRLbvuU0igA2Qhe0OA4k+KphXjJfsPy06Swu8yxo8WLGyuo5tGEoO
Lb2ALDFjaLb+fF0sFA3a5iBlnlJAIr3AGVhfHtZXZ2198nRowMj0TOu7jjdlSO1rEYggEAEaDC5S
0xhZ1Cp9+1SIWAyGDQlBKoACVAc0qGQAAwcBEhWUNFAMBWYjQQBFACPly3joKxvA8m3RoL0BvmS9
4XpDxYjAVLEQYADWOLPozBa43xfw5TINm5yDqTcmpairqw6elTAMyu4rV9nn03dzqpYu/v+XRoZu
thdToBqtrubugUFb3z/9+ipz+9IgBeMaUct6VhNuF5Tn/tB+cw3YSuQczHjVXAy+TF/XZS2UeGjD
ix0wGAwApEmALlXmwASv4cuD/nuAUiDgARQVnFQSDYpcwoKhGCIgMIQE368Q26mSG5vNul6zm+MO
P1BeJ1X/m2Gz0nREazRZl5yRiD4WquT/tvouwYxGn3fwnCsM51JkWF1gIrFyrAZGMXcXWO7X4qMh
IgMu72kxhG256qx1llalM87UwFIpbhmeBDAzCoQIbiLCfZ11CheRrgQy6QMRptyGg6Iii2vMClQO
ehytu3VUHlo8qpxdeksp/TyITLz7bAWj3AAej6xFpl0QBwEaFYw0RYMJCGUDiIBO6d+GPgND3vMh
GdOO/86DwSxHIqjsdUDHTLzAQuyb18+0Cvo7PhAjPRynMSNxjOAqaktRpnaURlCq56+OAVbjrN85
k7er/qYkETGp6+2V5BFn2fobpLFq6HFcdAv7pHLW+IPLDYKWAC5rbU93Bp9n9y8pcAVAqAAcARoV
jFQWGAYCSGKhxEggCKAE57xk5dAmzklxwSX1bSA8Hd/qxKXoYTKAoPX1/t4ywebWVgB25r9LrH6k
zUZ6jWZOi9Dat77RCZ4RUIby39XVHyzcAC++yR6APSrjS3iLvfXlrv5wqmIRjbhTfK+QYjHXKYft
/KtBQJPSgRKvffy31DuT7gkB0KgiaNRZ242jr51tArsCtp7l5CP843jziT4Xv0lfPwjxVu2Kb6ZX
UyHRG7BFcAcBFBWUVEUyHYiHgNhMQBEICEIBEICfnE7QOg9YDUSXIvXFgeua394Eez5eC5BKEGFr
ts71vMPQZz0fd1yZzDj9V6BXKR7y9QdPToQ8lo/MA/Oz75/ejcwfH0/534euShLoEyI7C6skMzAH
mzbltzIQkrma144zmVKMg6X/mbgJ9DQwAYMOgewAFqviWCERwSKbIsvT+c6DznYYzdDjthutz5Dx
RTTiFy3/pf6cmNsAEABT8F2SJYFAAOABGhWENFWCHEKCBZ89tk4Z0HPiSiWF+gyJTV69ocLVvrZ0
R4EUScZ4y7bHMguc+W0q1O/h6fuBUzl3za0bvG8BM5maBfHU0qBV6rr3y+j5yjeE26/+M0ir/YtS
44Jae37Nnlfozrd8u1Iu2W9375N/QuD/reMruYwsBlo5dKhjqvYU/i67eAEgFZxWFhUJhJQxgQQg
ESAErtkaYSDttFamzXf46uALq/sdqXD+b+knNu+ol9vu216gUpQAOAUPX3yKsEDvZ+MysellG6yB
C+sjpkOCxaMnyGI66/b6Hwr40lrOV0n/5gyKwZ86arBT05Hcod3VdjvjocY9onTqSayyax8gC0kL
5Si32TzuluDavsAE9c3DP2BJaN20THD9lYIgFtkgAHABFhWENFRKmRABQQqALPAX3pY2ZrcTcshd
mpqoEg09U1Q1K53cQ0EJcQAye3SVI6WyvTIUqWkVRfm9GhT6y8+2ka0jqpolgVnUVUyFwDW/D277
OTTWdLof9jTuC2i7BUZWATdrvgdW6og5wVjIZy3fwqzVpO2HF6uU5hzoN9l1KCPwetv7WDz8rkQt
KHoE64Y08PSDXlhQl1hlshKHLyeGpMWYnIgOcQKWvLBC4rXJd5KaXIur5lQAVAAHARYVhDBUuIUC
QhQAj0WGCxjaMuySrWaIHtGz9/4RQ9XEjHPoHjgDIsdalWDa4HsA7ry8IvZRA6XKZDfOhwgMrm95
7+uHOqlOnZz/w9VqhlNlSeLqEImjYTFBj5CjjzO5Rp1W0og5qICEq+QQ1nqJpxrVskxrzqk11VhW
fOmCzemKGsRiowMhnXhHdJoya8dLq4F1nbPtpq/OcNYL6XbZKwmKwjprCWfQsbw4R4QUbKL1sJgD
BwEUFYQwJMEcTgJ28EQLMgAJEiS5VhkID1cjem8i9y/2tUwpa1wk14gbct4rNbw5d+gITXfGXVJF
BjcrqqUBTVk+yW+uMw7QPy+wrUDYquAIk+6IyKHOrNa2ktusRgUMDIst8wIFQJj2F/Rp6VKZdBFT
pmZ6Ln+oSkBam4ZE1Hl1oxyS7faYm7cSe56sOg9kiL8khfFlUx5kkCNO7Vh/TFk/XB1DWtUuAkAH
AQwVoWyaGhCGoiEKAC93YN6EKZd5QdG9WlrSw5YaQk798nZ9v0Is8YkTqwaxgKRjjXs/bKIUoznO
BLz1lglkFDUCUlqkPlFqABm1VRIDtPTIR2jMS2LdOzwENcnZ0YZxdOhADzx3A/g/g+h6+wALPMVP
k7Il3xUmoMqdK1AxVp4fH9H22lT4MHkhrYd9vIez7TLWK62Ju4upitZSb6vo3hQOnyx3D0eEN67u
0lVEddP5ev0lqUv461n+2aKuBavrk4CLs+8tBYQM2GuHCQsVIwVZ096ACQAQWAA4ARYVhDBEFQZb
QmIg5FAUDAWEQWGIQC78W9LXRKoVkLWuzS5GpZaBernnMyrU4dT3xmWYh8jacF0UvHE+A7eJDFi1
PuPr11WRmziQXnoTADEEE4wE5GNmSZtx+lwuch5wNtu6GeDRDRdar1DJxiRcwxTIgXXygCrCgU5i
SST6RazsGOr/lxmvQdl2nTUluuLRNVUSacWNFRl0PK31lhlra+Pcf7F43ZWKkJkDqvY350xAIz5F
om22LytgFfL01TKug/EtPY/0dohMTLgGJ4QdvgvFgeAjq8vFbM937TmLjmOV3eedg9SPCHYOU8AM
slxAJLVTw+E5HlKBjy22iMo3ZQstVx9lj3IMEjGZzxCOAQ7rK6KiQIMmWQXZft/6eSWUO/qFJ7hk
Q5RJgiCIRUzMwD75f04X5ABwASwVlKdgGpKDAWFQmCIQCdnd9usOscZM3VU1nxm9W1OJVAJ3pPKJ
iYM/D2QM0uaPSsYBwRJg14C5feywlvMdbKjU5melNEBtc70krahSwABZMFYDOMYTdM9uER9sXHVr
cNKi9r7OXU2jcB5/iHZBle5ULyFaXfHZm+WuYcQChA5WzTUIsCzlkiMr4z2fxjBFPYnTp3zBGzCg
wPsJFCDzEr+VCeJDfVfLAhEYwiLpg+NxFNbeEUlVdDHgD1yQfD4w4BOzn64+IyfK97DmAhBHKadQ
czgmL+FBr74k2ULAS6upcN3mkiGoHnnEo3TjC3ZN2VQKKGjZmVhnAHABGhWY1CVqGARlYKEEQCc8
45shoF5z3L0dN5yIAAGi3+z92o67LvLOwFX0ADUOg9U6A+MkEQacOETskNQQKgUiM1DKkauSxrd4
c9U38etWsK+Pu/X7h6bIOAJpqGNqBm5NceyM0QfFq3jRs3venHk5pg3GEGW2k3VuH4n/cvurLm2m
y2aYU5Aa6REYg3ZzSpuomz1nJ+XVR2aHwowhYCAsxVdZWDjrSq4qPKtWq2ZtOUwspm4aGfNVKBZU
SF3teFEP94PFjSp+3SsZ4BLARY4OAR4VhDBwDAVRB0Go4CARCwRMAj52nbjOEQnNZJeJLk7ZIuw1
gfqi1QRmKKZSLlHW5dPTcXbdvvxQmcCHSaXwFrknp7IlRLe5q4A0usceF7FGbQha0t0FT7jEnWN8
PP/9buhGEABFOnccD+6k0GAbOuJyAPKQZfw7fh+HHJ2akruA8t887f7p3Ocge9cTABAyAFJRIOv5
Vx+8gCaASyJ8xtWRTKQemAoEDCy4Cd8DrkpQtRHOyHmmz81ceFLX9C0VsuIAwEYEfIJYAfxJgBgX
ZC4sOAEWFYQwMg0JVskQgI0EEAiEBN975nM6IgOc7RI9qEnF2HzHhqWTNb1Pb6YT6pzhXn2zNS2B
XONIvPdrv4//ejDFq1N12+/Ao3GJz3AIpMd27kZZDgO7AQd3QnYyL20eEMCCgBGMri9tW6m9wQ0i
o6UoAkWJHRzbFioQHEGSOMDiNfpMDtZ4ek7qIMoASUz/3ReUTSBBPoqZAAJi9SuIdfzzQTj4b+Pj
MAwgAHABGhWMNBY9BYioYSDASDAIoAR8pXgtoNGOyH3mSS7tYe8FDzDip7Wy+cgidQCx7tHx+Wnq
oNRABsyG0WA9FUUCLu/qs03Toq/L+xV+PTruKqdFxG5mgViK46ai0Kzcv7f1R2GO2zmKTXNMlteq
vu00A0c+BNT3zQVOyKhZspusVng+WSiQjkFSs09eKnqXdogUDF2y01f3z0XUTlNPuBCuiax+NBGJ
AYkX8MkBTkMcyEgRnWUtxHWAOAEaFZxQawsKwwSxuNBMIggIxCoBOzvk4+09vXDjpnLIs9kkLvia
A3RU/1sDf3HB7Ml47jjc6WRtLUpR1GPC7L9s4hopfATCz5DiAh9hLSKO5Z6uy5dxDk6MlaUSCbSz
KhMp7W1fvzrH9vZadEvHW4BikMQrY03dYeP+ftgm5zyAPmjNkvgrwi7qouJWQyic1it4CcRkaYOs
6j05TeX53PD464vB/Viv350fG52LhWOK5+jKlAWJc5NYQEDFBYATpRaBu7WIKVEYpAbJdnkQpQim
4AEaFZSwSREWAkGBoOBiJgwFRgISgJn2Hbe3fQ1TUEuHxMX1q9ANuv5/yxfHljGoXVITC6LxnAAh
sKwL8VrWkrt/2/toiFPGp8dIm+/ymMtDDlXTSEY4MM2IIxz1GXveT804S4MjaE7+Rd7OVidM52DO
1EjOAczltvxZX9MYxxEDNBColSDAFKM4ABTBJSOzOqMVhex6FPAG7zvuctPX5Gv8dX23fG+trVjV
gVNdStUFbvMyAGE+X3nNxAxwIwURKV1KIXAtO6RIdkyUEmoAcAEaFYQ0Ri2IiMUxkFgkEBIIzAER
gJnJ+1mKN8MDgPpHHB1qBQIBl4YbZqAGeEIIx63wZCQAxT2/r7dfcIusKDDpXWNeOJXKLAMLWhb3
FYzrlhACw1uIAbtTN+RQSwtkf6RUgX0zTfctjR0Q2GWh82rGPIqG5zHWab3D5Ywgi9CmqJ+37UB9
b0Jt/4aKoBJMvlgqF51T5k2kI05f3uyWpDRn1OytsY22RcopoiUHDy35c41SskKXSooiC7gBEBWE
MCY8BUbDQhpIIlAIkATx75jkYNDkcazhc1luLavUFLuLlWMjtUH4ESTL8TyaicjH+PJN99ziQBSx
Al62p+3woXrUF3ZZtHdhIi1ibMj7pZW2ufjfgTx/ZPrh5753ENEOPs5Zop9l+M/TS7TR419FZqwm
LAZcUvC8fhw/jBxky4uVpgIF1lZoSpWOThRKE6Ntyn9PJXzt79PyuvG4IdwQSI0kt6OUt8f1h4Un
lhV3ABwBHBWENEZKHAKFJQkAR8x4HNoiw4si7y5dk1cCwaZLBLFS6WUvDKB0Vr9wqAQKqf0dKyAC
ZwhIR7e7pNBiAUHRC2dOnRwGgud5qsM4Tkh4VorjQNP5m5/WTYFpq4bvrKjBs9NjO0UXG/cSWISE
53MVIB2/gISxQAypWXpImVkzR3scVcib5lmxYtFnqYPnnQKkgc6v6og+mLwoA0XlJDkMT5UQusm3
EoACd0FgtWRFLCJS6whOqtOCitznFZUuBwEgFYQwJzMNxCRhClBCoBH2V3YZGPPRliupoXa7ssJF
pXdkLqrVF5Vc6H8PMBv1/iWBUk/5Dnc5AVqlL2dT1nzveyAdF5VTaUxgMypNPjYmsl+nkiK+aju8
uH4kMH9MGuljJnYX402GAFr4gH82Vn5PZAwmDDv80PtAYb/Nv/uWm4fGwlankbsEBZt6Sb55HfFw
X276Y1BCFvn1zS/P93LpexvT60+MpJiKkLwBGGTnKGyKUpg4ARYVjDA7CQYEhVMRUIIUEIQEJwE7
+0v567GQ+llpAXTzq5eQPfnTLq4NhfW8MSBzG9ifeywYk8/2dco54z4n7kQYwtrQAaD7+dADeIC5
iC0Sd8QbvS9BuLRA9KOQwWlc1/EUd5CS8O6FKt5feGWp7hBjDOhoisqF+qIbLwP4by+n0vBjJxnF
K4JgIRzFkTVW1ruBIpGF52EkSbbMhklaUI4CWtfKxak6FoB1AOABHBWEMHYpjRSkYKBAokAR6d7Y
sYn4sLHKzPxwBtf1PL11pp1iRZleEap2NwtYgKb0GNgItGiIWBpMXPKqqsRaF7dfFUl5ABErOmRG
4CDnnyCE14m0ustdlJyeYBdKSO8hcVwxJJ9imrXNFwnP1ZlqkoC0XIyq7hczcx3PuxorvPYV+FIZ
8BYu0mHdQAHZQndzqnCs/Ml7tEeca3stbmJgAwcBHhWEMDY6DASLIRhYQhAInATOXNepLU1+CBGL
ZU9pV6AkdOGwY+q+pafmZsWeTAol8zI1mgq7nJ4FAAY9jpbBZgV5SZMt6pLtbiZCT4kzyjc527RK
+bGhI27kopm+aKo3hUsVig8Spj+F3FLASl4jEajVSsu1xWn7cq2ScrgcbfzgVVYvALde8GACY0/l
+2kYOtT9vbUQtK1pa6Yl+GhWbqGj8qWHMEO2Yp+//rdoKXcE4vrp56kopTpSIqA4ATgVhaChCBxC
wSDQWHA1CATdGbOE9s6vyXpcW0jp4AHDASwAxRAzBaCUFgsARipPouU3VAUkqiu1VM6u4nizYBZh
mE701oXgt6l0AtYMKU65Xx8tNaKl1MiSMJ1kzkt8+BxeNfVfXQF0Hv2EcWCtNVuMmUNZ/XpugkVV
RDugbdXd1XyWiCExxNuUSWxCWnBTG2qooZERCZd45fDKYl55uwiJTAvwx5hAzLc/MTSmQ1b6y6FQ
FS0jpbQko1XUMljTEQIJdDEX6f/32McJ030b+VVtOgAHASQVkgwRexUEwUCIQC3iA2uJEggZM3kS
EgO7WoNhTYY1yTYA2dlSQAV27hm7wCJnrXapdp3x8rpbOhJ+7C65+eSWG+EvX8CwxV/jq0IxtJvy
Q4apK6ENBWYkKP2ObjTh2h06+BwQ4Q1kmFMmRiBRCwBODLWDFjbPWFbV6EKziaHElxPs/wXOCnGK
FsdgQ4asxsoDcBAiLlRRgKDZ11fSzQAXMQPys3volznxUMvXaXrpdP8vO7Q0ZpJQTlvOck9sAH4Q
BncUsuFhl4kx2ym4nU5R5BIbJVos28LoXCYX2mO9bIlAAcABHhWELCIUEsTFsMCQ6oE4Cdu12JzB
cErXKxm8UgsLOnX7rmurVKPIgRxliBQmU+BtwZXk32/h/Yd1itcfgdlJYyynu6qSwniIDs6QEu2p
pe+mW5T7/7+v9loLn06J5GYSgw6RJLCX5bRSvyDO6kI82Ru6nE0YOUI1vXuPRgMOdX8fl8syuLjf
x5XpWytlwqbsTtGqQgqUgVQuxYyIZhm0opYoQotWefahG4nDshune38FGJj0zrMKxV+2/4YGASE8
uVSKKQKRLlNATxgEgIqpnAEkFYQwJCsR0QagsQBCQAiMBHblmOVk3vq76i8vK1krmXwsKCGLWv2h
x72q0zLi8KEmyJyomRgtFc/+LeaGEQi8IlqcfUtEQamzJQvd8+s5td9XpzgicHXdVuJjw3CI2FYN
A4BgTEqIWQMBwtlRCBgWe729XPfWWZNdOcSmRfdg1Pyv9HHKwgB0jbL3wKHCEPluQp6a/Ls/sgAL
cj9/E4ABjv+MtRIEAoEyvWl7vh/bBesPdEKRCoCmcIAJIoqRpSuMsAAYgUj4QcABHhWcUDINDciu
EaiAQnAR7h3mxeTFE4phJqexc6AUn5vvYIpk0hBMsHoEypQYWDe4jghjw2eH5XCVlOGXN/DwZCp1
BiTPHtkD5fGbkb36LgHPx4QFR8NbBrXx6oUvl8PVEC54pC+758Oii55711CXnnxAxlMoRKcgxffU
Br3fu561CY49tVUhCnT+MUv8xuEA0dMO//W2k655TWjSU/7F6YwLgLGbDkpjyZo3tjmugmSIAOAB
JhWAMIVyEMaCAglATY8AZDCMsLTf34vXACp8EiekcKk0nuw+UgYThEfO1BzhcpaPa++rRPd8P+rm
YFZ+GQHrAV3xQnOff6FAzFJHHy5/TwwxWLv+HZITj155LceKRuD9n8DZN7akTXBXMR7n3KpP7yqb
vCAhovWu/FRQ0WhFDCruAIkTFylgAADfcLgAThbtvMUoAcABIBWQUDINBcqvEaiAQnATZ88MBeXm
DfEG+nnfnpLkD4lNhveEMC4C5YEhGKSYb4GlqxePzuXosWK+609mQReJoLxgKpX1RhSrnq7NSDOe
0LqPn/rzzGBLcNLvz7PvrBN9u+/tlWXzv3cM0uev/P3dkE+7G6hkDqKgGuPVE1ZnXXE3uLd1ezlD
uiQQA7NG9tkvk7S8xk6FNYapzLJkxadM8pwkXTiy66QoouyuoqkAcAEUFYQwRjOFXCRBCIhiEgiI
BOcws7LDeQQjVpc6RpYbIGpNaqiwTTG09OQ+8tUEhmixaDdyku+AoZCdfcaeyi3V884zS93cW2Qf
zQzM1n3er4WDjoGKjrmImE7+r5fTgXHXG+25QcoxReYjN4lz9uezeXi4bsNW+I/YjJSSUMgStkqz
y4LBMpRDhLSmSeVYUBMLeJrDk/Bf/AHXGGVzk5ht0XMDrq1OMjZSLpFaylDiXgbG+nNFXR4SpYoj
IMbC/W+ntWiYHAESFYQwRCsJXiMhAEUAJ6wQGMlg2s1JHFl3AfYlfVIarpMlkoiWsTTmlP99oIaj
RuFkiS/YZLGsEVV3AoVgbq0Nxjt+eM1Sr6ozmQ4ZwzVKq/Zm9k78775SXiYyVbE994LiO21GK0uY
PsqSxI4wzshFVLatMCoVZEdp7aTz6KpCd9XS0tWiX3x8f3raKmPTetb0NkUR+FYS5OITtaLNzu+L
j2ghb8OkOWrX3pR1IAADBwEWFYQwNRo1RksTgJWDbJYwALkta1Wu4DigjmA8KRE44mGFL7X1PWVW
O5dXbAetRUvo4MB2hXX6OP9GuZbZRHzI2M4I2LSNA3nWMcq2tbW8xaT39nwvOM59fopUWb7elTBT
i0BOZGNGR896qVXm/dhhnzGv1i1HL1fna8ckKfPOMqm0mYkl+PYbrwXSvcQreHtO+OveD92i9GlU
Bad4MsyFpnGM25eEcPpcI8Xa5VXaV4U0FgMHARIVhDQWSkSKKAEe8XA2FneiwcFlnCw+ZDKm4mjV
j25p1qsEsjueTycTmZmnp4w0iLYbU0Q6vwVlEM6qNEGdlcxMH7/nj8RZfQoZXel+GcKvZgrLjSOG
q0t+umFsD/it+gEBGBu10Nr3qTVh9ICAMTtpNsiw1JcUyTzzrkBIshhGB5DoTLRLOjIlVB0jGt58
dNquMrwQ5SuFMceK7IEgrXrDZiZaMtOMrNFftB07Xz3uNMhAlEgOARgVhDA0wSBKAlM5hx3ZnQUI
RdrLJFhYCMeslQbOpZzVRqhEo9+W2noMOXayJ3snndxxpMrOVqr+rpmhNU3luWMMM1OXPBgGPjcr
sFV6/vFbzB6S/CVp22UKpL0LRk64iWCsXlgACWTqXqudGZekakLrFiaaBj6PsBnfiDS5vHTBIdsd
NwzNb6ERD/vZ5OezYIqvTSBb8Ch9J1oYUJjpkCScdVkj8qRCEYJWrLw1hQAOARYVjDB0kQ0DQkCK
AEd4RAQABp0zOC7WHfgRJl2hMTfG+A7ybYy1jEo+w9jEITLgdJrcI5xZIErVuj+ixUtGgkQZdGoB
Z/D9AB3fh/6UoV6swVo0DJZIKjGCbQkmxiIU72N8XTEJ961fMgD5U0M52WUBgih+AIGHY7ezqwjZ
t2bGg/y+/spSsIM2encqDbk4M8WX/XkeWOZ5aYKEt1rIp7FYLiEZUvyBFSlbxozU94nUSoOnRHqp
jqQqUkqdEIJwtSezkDgBEBWMNEQjDQ8CRMCMIBE4CZ827LsLARtLKT2y2mg89ODL+dMVcg0GihCn
JSFVeBX89tryeDUm7NGkNQCGC9celi/icmwE+b+tDopPnm1AooB/D5hYTUjy2YJ5iSFQOE9YtypE
xlrO6720HxdHWqq9tuBldTNRurK63xfGEXHQ+VqW8sy2injmEVJqMbv2IC3nJBSLvJBUeHpf/RYR
B/ieWt/0tS8CQCouoBMAiBEHS9mtuCSScFFrVjdfnuRBwAEWFYQwSyMaxwNBiZBChQgJnYbmHRCt
whFm74u7RYZ30NV9GHMuP6e5jiqxULSpTKn0ZMo+JXg61JkgEMKbmISBcYmsMKqokAwkGkvTvo7J
buJvOrng8j/B/r9DzY4E4gmvMRJgMTMPAwddoKYAN0GS20OB7HsPKVg4H2MxPbz4+vYR9zkKRVit
LhGaELvJ/WMKPmD8v0tmt0p0gbXACj07dc/BQp3T6qZcTnUZJeqMWuyWXaTFmnrOf4dMNFKQMTmf
lO+JCyKlhMZabIofJSMKL4afEQhOduQ7ZFXqdb17/n0dLd1sUKcBMBWWcBUgjQQhQIiUiDEICPFO
cvxx0vdO5OM004amXzxxbVyuQBjoE/Z1TKH2Xvf8vRNlhc9ckcomorUipF4atIIzr7O8FY5e6P2f
1xoXANUne8DpGN9+nR1ejpXpQJWXWIBBUBnlg4BrDQEghgAAAMyMP0e3liYCYU0/d3G7ry+r6e7k
q4RecRpG8cOWbaqhadJhIVOoouKahr5Qre5AbkVJeQf/g//e+PA290taWYtyEWflkYcBgAB+Hu/r
6ShRLI6kFd45r32iAeAz2iEXATIVjsBRMgWMgTCAT1U39nxtwxebq0/HPFWmrtEgH9HXamzbp+Zx
B2gGIKXBvhtdJhiDCSbdei4QvAAtklXF16RV0x0y6NcdW6z3fyNEq+NH3brqW3UjHZWwmqkhiwzg
e+8ovdBJBYaqLpxKy6LpwEr5WGFdFVVKcULK+0yUBt6jS1WJFNSMFASolAmrpqiAE3y72lVQAIgF
dEBbzBTV8thBRmLPOiu9Lw3e0p1ztES3ft8mgH/XxR7RirdUff/vPtlFSwDgARgVhDQyDQjIwVLA
RCwzQhBQAT9KoDr0X2WzR04xvLAAaSZmC9OLNRYetHOQ6ucZhxH+zhBnBcY6/8+0g0ZYdXWAvF8d
ATz6p+rMhiAqx3r7XAZFk141NB5hqMEr8jUOmHPbBYAziAKpw/suaOiBfbl1tZVYCkwZzRTzvbms
LYqkgS6oNW+r+U/3Xeq8XCtR8HixV+3hQl4sU6cZZUagYs6X+VJuuaKikfNXCNuGiHkx21bN6eLD
kjgmip4X9Y1E8FJQBHEAAOABGhWcUFNUBMLDQgCESEERDEYBV47m9rHlszmyy/i3O4kUkBe9e3+U
MvZ+yRNfAsKZdlGka27iqVPHPT8kaqu1waXTOj/jOXEn0LHuh08kujL8UFzH3UmVTcUOqiZq5LZD
rWJs9VyBONWiq3CZa3fV5Da0kLUyS36AUF1kAUtkKq+l1thmHmXJD2CZ7K848PP1Ww+kpSZC16GV
WcqdV/djgfT0Yf77exa4hfW+YksfMiNmDD3+mD8Cl+4OCJzCrHkGKtFwAwAAHAEgFYAsYkGJgkUU
IEQsVAiMAvRsnAJy5RoW6U8SxS4Je5ukcjwRTcnbzwnb9/UWDhENM6U+D31T01bjn8biVXqP9qYX
jWvsw6DhGMvin3ik1dV0DII4LlrHJBp4cggF4FqjTzjCUw9rrK5JiVXWuOGvqAgCBdUU3uMlVrxG
mo9eAI9C7e7RuDvpsuCfNSsW5djxbs14BAF1MMSnk1k/Cig6dVBnaCAw15eWlQWeVSgr3zgFUQtM
ewZesv1Os2C7TvxzqW+NmezgCYmLaK1FEi4AAwcBNhWdTBNFCQTDgIlAImAhmXXjzK470lZnPll6
larSnbaABhcTy8JCmhXn8HaDLwN+34mgC7LqjOZN9Aen/d8U4Zxbp2AjBHYRtmkNhoYToBMTeaoG
C2rpTslKJ8ppSTPoIEgxZc0pGJJt8f5MNhEQIU7bD56TS/xYBQM/zg0/P843miJxGJcMX8Y/xiF2
6YglAmEcNwACoAcBEhWENFIMCVVCAKDUgBUYCIQiAj14yY5EYRjJBHWcaxYeUIJ+4iJ1hFpaERAL
oIaix4IRHcluqyi/MOE/hjotQzz6PbgDFfYAdk1kLdP09nTNjbawsDgmQhyIJW51hHtusSqO/cg+
FWKUPpGczH246kz2/CO3h6iJUm83qAnFbBNWCrh1/ZJCbVsBkWvVvLe70RAKoLn0Zs/bUJB8bstY
bd9/8xCQCyXPoxgcARwVhDRZJAVTAVQAVEQQEZQG5d67TB6SVWZ0GhpftJrQUidm6FYLxbBAECI8
CY0yGjDNyhhq+5/Ot96KclNYuhFEzFF9sgEe2QDiAvu9epAezukLeAcbetpwA539JATX8uAG5XDU
wzj+f+3dCLmpqfxAxXHn2QCtPhAAIvW+vnIMRPo5AsDR+E+JzAc2rhda8GWk0o6oiAAEFgBEC4MH
ASAVhDRFFQVmZgEJgExufMcrW2ZWi2LhxJ7dXNAoePAUgvtfsSV2CKEKUJ6Z/rwwgCSHNaWheo3X
Z+XAFO+4Baq9oC5wL++KvH3blcDX8NzDoZY9/8euAK128WApqt2CsxABnRVTLecYhe+7gNAAA0OV
TBjfJwAScvIACTZ+WS7hYU105RmQTRC95cEC10ZUOP4R1eL0ez9el9Va6DGWAwcBGhWENCY0CQjD
gaCIxjAglAR4cu8UkCggjo3/jggYw3D2lG7TjArqwIMP2yfEIELNcvwRThd+zv9RJo8V0t7AiUUA
MvwVGJoeLDjvekuKu3LHDyMNdHWtu3CESSzgWOBpGk9oevOp8PjCY/ttKTDaA4ZC0YfYLWTA4zRM
wyALJfFq17Ta1QDEFg0qFIO9qzrBTGmziOvkjIQUwozvVoU6k6gOARYVhDYYQqGGo0GJGCIQIJAE
ftbtmYtDmlLahJqz+Swk9LFf99gQLFCgY4KtixUNzhw9/sV1QwgYFwaYdivtTXp+nvq0jCwrlfZa
5V8YmeyoqFturClkPuWxBA3TqqRhPfVQUfIuRvptsT/n/nCVcDFQoC9+vDERAnYP6DQCtJaPh/OL
DILEfHPs0lCwMuACArqpArf1Wta5NPPW4oNARDEICQDgARQVhDYWNAjOwkMaACIQIIgEfxmDe16h
h3oCThjr+dB6Ua/a2VhX9sVAY2H/EMCAU23uBHBBWXU96iUJR/5XdOlb3dHbbrtMVoVQMVDXNNns
F++ys4ZyyZ/nPNUr/4WMHFftVXnQ/KQte85wltE8I0t0a/4KLssPWtbs0mlhOi8qK7angycVwMIA
ATmAlWCVpTAcARoVhDBGOhWEY2GZUEIQCIQCJQE8cq3hE6MHZbekXce3tEgcBoJ8uumEEPncA+78
MoQMCjGb+uhARply05wANB8RUgYhr1Kqud6qGZRU5XrOTs1zYtGvL7AJWcPKDx0AQJE5y91pIIR+
3U2QIBdtq7br/2vUC+1AnUn0+JPTTLbKgRQon+jhsjB8unVT3AIzrU7i8P/w/T8FzpsiZu8skOMI
RuYps3yAAx4YSID5JQWrHOKDBwEaFYQ0R0omBKVhCIBCEAiMBHubfa7R8B2N4TUriNe3tYOJ0hgs
1BVrA1p57kdDV93grPTf0cv0OAmset2AqcLAEZARNKqBrwGktSdHWxoNG13umxwTbsZidWPEkc5M
wnBXCh/r9wTHCp2Pu9vxmC9cP2+OCy/R0akHx5At2/++GgXW8iwET0ILAWWW6+lDmmvlPStCE+XG
zMqAAJyABSU09/fNv2dFiVb6vV+O/Yk1NVEn6y+ZBaA4ARgVhDRHahHMhDCARCBBEAmbPte8tbqj
Wx85Bouef50Gsg1UI1Dy1oSQIetYtP1fzeYyjdqf+X39hMcfzSEpzkBxZsBeQCskoxauvwLqJNJ/
Vj0pB2LA+ztiArsNGpgX1Hvv+2+JlNdr12jiDZxeTjQV1mFWCqKez+YQLdzG5O8GxEl2D9edNJIG
cHsb2+B8pQAiACCNwDS0LE1ZrjgBGBWEMHVSGdALb8B9vLSLhjNu8EuA2Er4+WRtnkwqUme35Hn1
xwhnD1fsssDcua35TReovq7oIwqLi1qTDENxSPhUTF10a/hYCzQEfSzBsRzqu8BUUqt8z/4W7GnB
K1u+0pkK7a4FXlm2gZ44wBnNALgBiAZaVyLq+wosTyYnFJlv8HZwASoVgDBBDBFPBFIZwMIwE3p2
FrQMchir0/24gCc0t1qYKcBxCkZmU2sGL+RKpAADG0/JuU68yHV0ff6ROujG3dCicamKWX154FbG
sAhBU4TCE3RkFyCcFHXyLN+OWLcjcrEclaREZR1/d0YrLGM/TP7a5fD/YscXWfdoc4A0Rausl5uB
LmhGwpdADcg53Ph/S6nhKSkWiKBwAR4VhDQYUR2EZwEYgEIQCJQEv7I2yxwZtSDNZ7Pb4SAsYSU/
vO+kNZDlhFsWJzjA2wE5tVOti04OFgiVc5ABnHJInPhcd1gDm6k3aaTtACIVNZnKxMsL/MnXxIcc
d5rZor15W67Ul+7h3dt9Ay8rDSvVYgRHh9wnKWNKIrYF92LxKfa9uGq0NdcqEN3NH9UeQWuM6fIX
hTXxlwhq7yDCnDkA4AEeFYAwlFqcAqMUgJjMdkasvMm2hJ5ZxdmksMg3fOdiyZFFxUdK7kPrOI1I
91fMEzjSalTRYTHbPfd70z23jQJcNvUpIJdKUrhFUlWsCa6OUEyTUkErIqZRNyTPV6omTF3N6iYF
sYkWMkCkiuOWC5XoE7v29qIIhyUBL17k7XhWeymm4+la4Fn5SwzZKLljHx8krrAgvTPO0ddJrVFp
w1ZERiOV5akowp6p5xvtj7lSOWAcARwVnEzCEwUQZkEKAEdl5ywvQoLDhHCS7Fgb2X+H6XLlkX0x
O+YQoJmyOMqc81BoTpw39SKIIcIYwiqsJnKpdXUNKa/smedb7NVTJrkRplrHDSCcvmvJ3wCIOMBa
31hhFnDP1/865p0UK4OLPfBs7wwjRQT2ZTX8W7WfYrMOEzZE1uyhU5XlfaEqcsPS8VJuHb+T20rI
tntDDu92r0MEo3/jHHwj/Oa+2iKUnJ1tdLSCCJDDZIc5RSRAHAEcFYwwexQSwsQAsRBEYREQRgI8
CsnJHGQgW6aUu5atUHfIlcrZlZr7akE3lnlx4IAFHX2f9gRaspmCa3C+S6HeL+SsznI6hIkwii9R
7kafBclspNX8Dkg4Wl1/jy747/F5KLBq+cxuYAd10X/19TQZiYMxFCMkImvuGtZiC+a2809mHWso
K4WR/INfCW9Bkk+FmAWwXEiz5ishwSdq5JsfHKa7YLhDqm0oC1RT2bjobAfLiDkPU5pQ+ON/Sxn8
qftDgmsCLFYp1tHpFxUIxgrnpKtqypInnnoAHAEcFYwwNy2F1IMkGIUAI7eG2xbcHS44OmsOCNIH
hkn5dTQ704RBB0jv8YLMP2ctLAYfC+WdCUAro0RR3Hk0MmSsp+zzyiFV08iKyIi9WgBAPwRqd8U4
zNJd+TlUrOhURLmWt/57/vX7AaPsU0KblqMcEc82PlWfasAurOj5+ZYlUQ8+/rS/8X+EW6dI5XGh
eFD8qadOuXR3zuCmyNLksM6oCOG2b+kN16hCnWRQ67pw5HGaSklICA4BHBWMMGlqnEcCMIlQIiAT
uOXObw0VXGi0cEuRZGlh3wtEo2WnTFCEchVnrghcBEs2m6eUrH9X/fe4gus8ZDDu3pOOAvU5N8e5
IcnsYAcmIJJmgLxEC57ts6VZLGIRZMLnZANN3873JCJ9U7l16ad4CA73DCUYRjHgXBMr2IRqDPBJ
yvAeEAMDCvw9GGNkXldo9M+N35al+EMqVELWK2ffZCvTr+bp+5EULkBRbr8PbeOnXD09WVmp851V
GiAGtSNzVCgOARAVoKg4ExHKSlEY2HAUGIQCfJ6GChOoQLs7a40vd6LQPwEck5w4W7jstjQoDiwR
0mT7HoTZ+CCdXT3nQC1h8qMcgdaatAOQg3n6aBAHePS9j1GQlPgzgBjYMLrQ2sP82DxPth0Q96K7
32OS9ootJbM/hWbDMel/ogiJwnzPFRBEnYpG7mm7zG/5RC8HnWImOJp8taeh1d9waesZxC3HmJQt
s6EkBd1JFm7/aGf/byvk0STatGqa5lqi5ia6aFC5FYpsxJuyJTf1Hsay9C5soSnQtx2Eac8oCgAl
vAH6gnCE9KrlHUspJ7zAustyGNQeAB6xzO3V93gAFWEcNbh/zdJYqIAA4AEYFYQwlUwIjKNiQFjA
JnjnSjGTDohYIUrWLmgdQ1KW8ii1ecBR3OfOkpjgWgQSR3e7+fXiwdlVwjcpnPdoJeXp0IO/6uAD
cXGYtWWIFnUe73dW2OR8mY8M4Fr2nHr+9+f+65PIe7+Gu/skoSbB2+T7/49Grum9ys1rS5EJkRGt
RoYX5yqFdF9lf7dSqLEhTq89j5JfwiAW9zPGS3Vo8mi2ZaaDaN0vg7i7lXr0GAPJ+7gZFqcQRLrx
QnJsFS6FAMPk8LyLG8irMLUAVoWt3ooeLIC0wIAMAR8SfX8Mf57cHtzgREW666y1sAGRqGL+6uL0
m1XSs2ApWlM4kUVrGvwHwgyW53B3FgcAu7Ss+D9aE8SOizX0pFJp5osI3EEwvgiAhwcBHBWMNDgy
vQRiYKiE4BEICb5dwCxTMcGmZOvCXM0v2DvAgs/tRrWIle6o04XHU48FTFOEw/HdbC2bQ0//JsYn
UriwiXfgmrmJ6YqcmN8zAkSrLNu7h5fD49k931aVwKrNVZTGBhTQrMKyyKdDt5jmFwGnJfYuFPVG
AShCxZyvatVt7OgZmv19h34r0ErzHSwz2XMcjehhmdgDyRxlGQlDyYpAKF7E8QpF5hjAeFgATXeH
m92X6MYOARwVnIw4EiIIhzIAxCARIAneQpSxz0MgsK55+uta0Blnhf6ek0I0K+Zm5E4jqqZhUVT8
tpfJUH+acYU0UlaOsTZCg+7Re+vUdmYItTYBCgKLWlKnYdahOOqi8MFUiZkYFRKS45u0kadi2arL
dQ8CCofDJ3fjN0yeUKy3XrG2EaYdCOWHO62XPwM/4mAUGEAAoAAKYrhcQERxl2lcZGOZwAEgFYQw
NjIlUENBigBGWygy4BiwaYu7klwEn1E3TZU8UTrd1VLeJFJ5JBadxbzTbEYi7pXzCs4kF4hiVAb5
RPkTrJC57Ck0jIXCfJ2e/szUVeE3YmCmWMJI4a1e60uBu9QESbp2s8lw5H7SaxFKliD02kDmJm3H
k5RQb9KpCSNbCdcynkc+HrP6IocPYToTQ1v2j+vaf/snG+b1qoftSE4D46/fgjZAQuaNEc05ppxR
vY7x/D8IX7Q/Qs89KCucioMHASIVhCxUYxCKhRSAnOkDZxhZQMtaC700gSEj0fTfFZJywpa06mwc
FpnyHQgu/PPHsbbp9bGbS+dlxp3cCnsxxK0tqkS0iOaFGqkwNGUhrVBE7LdVI81NsYzAcxgWhDEj
In/sDjubiCjrkeqzVclidpo/8IKBYhpq3L4K4zmR+kaWvR/DxSUTMTCx7Qt3WdZQNTKl7vWS6d+t
7hEiM9Nnrq15o+5XrlzWMDJDJaNiTRlCsQDgARQVhDA0iRxaAngRmDLi8ALJJZposPSFF7VsNRGE
5VkWmCkejz+uuW6ntqff2rqXA9OIH3yHMwKD2t4qIfgODTPkhUFrqDKvFepDORn/c2P13w2X13HT
GHThhEVHBL1N9tguU6XXqX0JD8/0/GL78fp4BLnfJ17dF/vS+P5WxV5pOpT/2iUYnDjc9sa/OQrJ
H2Feuu8awPVv/9tvKu5WF9Ygvd86VVXneW2pAXbVLg4BGBWENBYaQJBiJAiAR4XhbYGmDNWFl2u0
sKDtelKNUpXeW8aOWUMRG+kfgdN6YBvUFCru9U0AXCllij0zmIl0ocwlmiiAsLgR5vSwoDrngTd7
0K9ydxLuQ6zbQN/XisxdX1pZoGj09XVuFS74MOt5TNXb/0hn3CTsqAPWCMhDyqIZjhf0ws7SQmyZ
IAmbW2krJZFLsWELKWXa0qpJGmmC/JtEBniXtxWSgllRBF0dJkpkpVj3LW3DBwEaFYQwRiI8kigB
DKIciLzUwC0i0uolhRlfM72dR5ys9EG6FGYetUIJhMreuxLbGLjojtMD9y8dJu2pBBSsdmUfkkyV
NPewl+FW1bWBpN5a/vJyKRJYdbuEPVO8ke9hwSO+SaLcbcZk/UYwQQ8/YH8eVNL5s/k+pZBFwzCu
DkQz+vGrpzl13W0v+XrxIWlW2EIQMJ94UZoxK412pXZDyQdAx0FZjvOEkUEMqYqDBwEYFYQwWiMR
C0dxEJhKEAicBO0NergNGAgLHVk0GdYa47Mx072nGs0xjNMBA9wf/f5fgSw3J0QbLGZOPQJKFUAV
DBi30A4pEsLRsuXxagq5/IfUwyC5mBnhhRQHGE4ggCAkhGLMJ2DoC1XMS+r6GwsigiLMPzGuSEYo
AAF4PK17M2GeFXMYZRAADDZw+Q4x/6egoRc31fDqJnCKxSN4YLrDGq89Uxl39SIYREb/9y6jG3LJ
Xg5YS6n/nqq/kN7QAIpARiuoU2csf52H2y7+urAIoQ0VXQxRRiBLzzTKAisQM5TDwqDgASAVhDRI
IpkIooMo4FIQEJgEyW992PIimdm+EtwPhcsGUAEhbk1hkJkUCVU+3XAoDlEp+QHA/CY4F5D/KAa+
GsBz8dQb6l7m1rw1KTwr6Rnxw+GZiozH1Ph8DBRBB5EYy+XkUt0cY07Yu1fU5ynd7OQTEt0EjrzG
VrcAFDn1EmEK1MEyxm7Y3cLqQXwkFXXKxX2/x+Os4gzps6EQDrcbU0JKjBcayx0oq80S59L2/aOm
4OSNPSjCsQX0z4dGmZWTg/Xl84CBGwAMygEwZv1d/mPjotOkFZlgAwcBIBWEMJIbEMjGASkAIhAI
iQIiATML8FOgYYyy+GOvLSBtXDXfF7O/ImVYzMhmuRGahsgUIjlngIMfBFbOAb3T/Fop7DE0GPCI
EogBCLqfGucjXrOra3YxTliPZeDqyO/2VkBCflqpmIyBlY0B3emcTQHA6XFmFSPwxckC1QoSrKxL
EUscb7dVjOs9vw+fwmnXqgAAHHBO/izfL42BIAF17c6Z8R9oR6vIh+zrTsaHe0z8Y24Z/j94RADg
ASAVjDRSDY6LYoEoiKhGEoQEZgEel37mpWi+Udk4YvTJ7Liw7w7xkeNkZv0Ljqg8EMJiGowlke7U
qU1jdcPVWSolht76wuwTH4/hsmKUeOm7ByVncIBuRcn/n0phUYAWG08tHSn3D7Rx/TUkNWoY3Zvr
SH4c+tIGORQQ9iY38mYhXOgYyMqiQSeQYNNPUGcwjqzPGHhrGs/2IvjMrvbKy7y0LzdKWCBZZ7xu
QZwpqgAAjis0hSWPP6r+GO8TMSsIASA6VvREKgAC0tv6L0XddrTdcUYloCYIeS6Vi5WIAOABHBWE
NEYlBMrCMyFITBQQBEbBETBEIBPR23mdtFl3pfAyw6Tis6BQGSzC2Q+g9GEZmSBhHQOOrqFUVL3e
uZALW5qmS8y8sS/q9E1/uD8M2eHu4AgOtdJYdvJqeLxIuuy4zep6JuQTAXaB12V2ZQx1McoB1z55
yU5psybo21LojQoQQCU81aoNNz+CTOs+4qulcXGTRUlnbindXs/p+f+KcIRSOJ/T7vnmFJITzl4g
CqJREXTxB5+MpZT2ZyiSH66Px0fPMzPl8c4BYfEJChDzfv6jzljKF7Oj5JmOU9mZZTn9wABwARgV
hDQmNAVOhACRUEQzSAj1tyxsGS01qw0QuZaAogNkqlReIhNGCIDWW+TM1kpGGPNcxZ91nHjbD53m
ycfPwmAPnu+01jpdcZilX7eiqSLgLa326uqwAW8k5T88Ip115NQsaGPGM6mfbAz7onkjWn1N3Rr1
WRgCtgm4Wwh9w9xqF3/fs7fR+h7F9BHCMKqtu1oSQQ5rSzc3ew0qUliL9FxAXF59F6Lm6Vhtothw
ws3WJpMTeaRBxgBFmy8rpWXCnDEOARwVjDBFJAVMw4CZEIImEQhIgRCA1ek90w5cAOksVxeLS2tr
QX84kAAc7wJVr1ZDNYkIJxCO308TSYxr3bv2nSb9f++19pFtZAMNaCuuY5Rm1d4VO4ugjQNdJLbZ
L8Ogw5zQNGGtUfQIJaEj6pb/29VbBHUxsp4KtyGnB3U5EQTlHoQGAVSXvYbkzt6m6DALnZ42CtR9
xXwnvC+kxJMPD7D5x/fR5deZFROBYNCi6BdGHPOpm7fkTBUqir2LHFin7LUx6xahccHccAEaFYw0
SToVhmVgiNhiEAiEBCQBH2T3YZYoDqLHTbXWrB742VzrfhLs2cgREAwdlD0Kw1dbjBUfc/oH/3cb
OBXSa8ZWwMsAgOxH517P+fg5Jbfo0/A2QDVTu4bv5cQpzKAHFEpyjffRZgIp7N16PH8uGxaKFy4Q
RQAKts5qVOYXMxH+rkG6bCX3UY7GhL5nrrqtDBswzAIAEF6vkqBmtH2wktEIkofxy88doFAABwEU
FYg0Rh0JVIwSIFgoJgqEAn2beI5LMTOnASrYS19S9QH/gYFh+dTVZ4MgFOA3Jq0oPCOuizGHAkZl
t90ryUCINccwEsX2mY13XihrtqgdP7onHOapMHs+70dmx0s1k2YNx41E5DN4M1vecqqes1iMjDtI
G14B5d3EGKIfY88iGv4W0l66wKxKvdeC+VSXd8vGYcG7rYA7f0lo/ofe75Wh/jtD/H+AAbAGIDDg
CNbjw9Dz6DGWWU9nTOUIAoi41iLtnYSfEGBCMPpD3td31+fEfMCLn7CDGeWUBIMIMMoAIAAKWXU2
ard5Zwuyyjr+34/Hc7F/KK3vYsAHARYViDBHIjBIh2GhGEIQC75Z8uHjhBy4ttpG9CyF8X2DtOJ6
kvUVsxJlgYiZdJ/Eta4hVcT+L4cB+mBf9pWIvGOyJQLDRYFzoVi/mzqcnfo9FVmjuWiX8hh5+v/K
viiNZrBoq78L+CK/qsTTIKqwKhoxLrO/6ViLWpGSKrnDVshoNGrKdM3Bks1aXEwZ+IsomV05qWSG
1K+lWNroBJKoJPGxkHlkRpDgDtYKuB7u85jOz/gCNQcwUChP3gH6Pt3IUYXYJzQF7YhkgUsU/QDH
O15ILcLdXtQVt9l6Pdvy6gIwpIxI87TATCRrTO4upJYSUu/y9T13sAFIeiYVgcX9GkzADgEaFYQw
lDk5AqJBMFAiFgkEQgFncO0wGyNaBBvvcuVLQMRyLr7O5mvR3BdFSFJlBU1OCdQQucZTUexqaopb
2SFUplPLi1ee5VdKiWV5UYRIMbQAdQGM9LGH79Om7i2ZT4WDG6IGjSWMWklrYho+cE0DmM36YdBx
Ps4y1x9Bnoh1pUInUb18Ov77mu3ot1l5I+HALJ8D0b2jTMOo8hSnedP+RPr1ZTs0yqG+yqHoliVS
AwNo1Na36kYpG4w2lRUfrveumnryxhBcBBUTrG1jCxtMQgsXBsBHJIS4+kV9y/vbLUtMZ4KNV7w0
ADgBEBWgbJRBLULBUSDMYCb97AdkCEILzvMIAc4SQ43H6lJ6RNlsa5fy1S0MuHhugmgQauFlZ6RR
hkZTGGhbVwZpQkH43fZi/oHros2KK/hRtBbbYgJhKP0BH/nzCswUnS1H+fYEP2+GRAQ/isMGcspu
GeQYNX4DzXJSoWvl2gAnJ3BLcKesnsxecNqzjDfAEtTOlV7pbXurwzlbdJVOVevCxeTQSTHC+ZfO
kpJ9a6GpBKLngU0KSotlBarwwEfpW0w5V8t8294fFwkoHnXW4Wjqa7Su0pOVJ5I4ARoVhDCUewTO
RDIAj5jLCRTYpoZa1NoXNhKe3y5xK5mFXGUQ2lwPYecMagU/t45cK3OGNu3EpG7Z6w5HzPjBgVmj
yyeyNsUFvhi8cHxHdxH/ekAK9q6azC2KGNv8+u2cR/35ZToU/PoMAsAAGgbgg4pop9n2cN0nen3L
veD/mpFj6UU9AUJ/uXx8QQvEydzRkzHNzc5ACGCJ6EOrN6/6vhzRUEbgL4WIBbWxFcTScpyztYMT
qcLSBwEcFZxUVhomBMUSMETgERAJ4pmzRZDDCZR5t46XlvOgVr4XXqp/+asXN0B5NxzD53yxkqCR
XSqjZZWAEqeS3nW+N25abcXVDGnK2jTZnqNNAuOcK3C+oVT0jIMeg7alSFASeo62gFJnFDIazwNt
w60ZLIGgO0Hoqp7rPB6i1oAC6y6G+OZznXXvziy3bskRXADGELZMh5tYapkG+gJeLCCgBQ8MGQAF
MoAW8jxQAFTgASQVgDZGISmEhGCLwE5YQssg8NQdRu7iaiwFQJPqk9uZKzW1cTwNrUY5GnZMYPNW
AGUwxLN2uqJ59sTbUyxdv3eU9EtKhy0OhX3H193ahPgINPjK9i0TQp0WT++02crw1NYNBAOgVpv1
+7ej6GlaU+FEMUZQeFh/WtkhNqJ2e7r4oMfL0NlteBOWKNJSqwS2xb1vy3P+wjUY+r8dVZQ50xfj
ElOA2RfSIS82P9MaLztlGq1u6YYwHAEkFYA2JhJFSiVBiYBK9S3QFhziyuk1kFyaaADNX3byN/MS
KHOPBqmOw80qgndVRPNQ3bM8VIteoWgey8NCEgPVgOvUO0xJk90bK/Z0xsccN2yzoSOzGTdYuQ2v
cTB3ArVdnsnM1UaZm/GmoW+fZGsod8Ee1f4NdXZKd5XF6hZG7u7i8I8Ele7t0rFcxo7F1ZLruli4
xKGrXGC0boEmyoJxS/DO68HaqU1QlOLrEqQdPZfhtIIg4AE0FZShgRIJgwFiwEwgE3T4XmmpJq4t
BPViAOQHH3+CSUwAUtSvD9c7OuXB6ZL6dvfi0YgzrPsb1HAyMFO2Cm0zgs5SfQViRc+1vq2EtTnQ
RDjbnp7ZP2293GU88xC3ZBr37ZJz5eGo2zyTLb03eqSO/LqC2doQq0fwrS5GEQCKHBQvdFcLLlsq
S6bvuynAbsXg17+dtPQkW3qvJeF18vYP+9hVXevsWILKFKDXs3FZLAdBhsqLj4LQKxtiIPgJfoBg
mSyqhhT6j8R/H7j6R9WS2dVEcAEYFYQwRiEliKEjsNCGUAngOno1tpnBsC95lMhcQMrh8LW5ihFT
WBlR3RBEEEJupIhRY/Vvmq+pwrH5fbixreE/feaoRHMYBg2x4IsQcMK+SSKs1A4eAEo3xE0HeR+g
iVKYMtZDW2qAAh+6nTHpV7gwGdxesWE6cZgQJqZgJCad3Dz9ombQJUENmv4CLAyA9rgy9DBXzwE/
XYtasfBe4puKa2/sHdlFZar71nYOp2NLoyXwVTLhYAn2WLFl3uiBuhl0crNlOiz+9eVvcWHCABKL
LAAHARQVjDQ2Kl2CQjCJQE3hB2WIMhYtypVy5NLQFsn9oQv9lbsGAIlqXzANiR05nLEsprXzfDUR
zR1zHhWEsI/ugRufXp/WxSKjaKuhnuRXQJqF5MrcsOaBNBMaEX6FiOMxRazSpMqQKzWtLKqm35jq
E4WUqvhdoSCahg/hGWsAFDz90PewxnCmkI8/A0U8a/NW1WiUggxgMAyQoA7q93H/T4OJynr+z6Qh
Non8eWR055PX1Ywe2QTLQ74Pr75a47LPzJTUGOIxJ29kCIA4ARgVmUiFCiFMKAE5VAzk0aMEFl7N
JdwAAKUbTqbE/fP5n3pxunhSQXWJtjg1i0Pba11CgyfBoMBR8oe6THGMLO6L3jjAZ8fEQw2mxXW+
g7IW1ImSnBKAsPCRnhgdRzAuIfUie2mmSX6JvSWQG4pFWN1IGZkqVzquV8ayCNIovSRGaxG75RE3
R+Qh/DwKWV5b+fh1oY7ctEMRGC/WN0rxQkgynQsB8ekcU6EeDOjQn+3XbT8uta5p1qgEQHABGhWE
MEQyhRpLEoCNu2gUAEIWRwRcChiOd9DE1hSmxSDvIpbtmG+voourL02ptU1PBUKg5amSJLwFWwTv
dupKud4B07BiuEZgXOQ7NfNRG8amQQ22mLISQ/SaWu+8Pj6LzzkZXEHbCQHUAXSDQaqRD7ovI4Fs
ri2g/9VK0o1DY8cAl2YJO79EzR9K8hnJmklWCLaLrTT030bJ0cr2Xnanlj4C/ayalkW6O+5CbGkY
vxaRCAHAARwVhDBEHRECSkSKQEPBiTFIRlGs0Sxc1cSwsWBjPEO6mOWORC+kFKn4AAiIAmxr/930
Or0dzrBbCjh1jogvgKZfsZPxaHlIJ1H1x4i9zzo0gCfaYLC6/trP+nx/r4e9NwAD+YRiNYGxCNs+
PWGMY4iFuIVUYot9/o/V67AB8XtH22rUAI+/0Zf+l+hAlmfwnarYRirEFPwrXQLoVUILBXX2CFZF
LYwbrIC6rRCCYFZXjENNQwcBIhWEMMNECYyCYKhAYiAIiAS8bU55i2hYbi4pc861AkWxs/Y/vNqf
FfjoZYZCIoBOXpJsowTWcQFpAxkRlSpNbKXLJWEUKjHEpKyp1f9VY+Upc+pU5fu6ldvLowkuMamg
IC4Lmhl+tkzvJIlmU+mjhjC1tZszorsPvqqmuY+DUS1dugZch23f7PScXGpTFLCrMvKWd2BsQ3dS
iaJ83c1SAGg5iYDtznw1z8vg19MMmaAAuBgMcCdhzhf8h/2nadQQoABwAR4VjDRHGjGChyIYQCZw
EeDsbrq3Uwx2aF6b104Veg74V9IfH09YiLWAAHvOB63oZStDf/P8uUBWnyH0f4KvKrSDGruOK8/I
I3Bd0/YurTrHZElUw5jnYPZLYQxAOYVDIJrEPQQkx7r1gAIdnop6xTPXSD8l5gCaeFZAlg1w8vEK
N9or2Wb7wPt2Lx39P4DqPkdMFeQ6u+r6pGWGAANwr1GmpWyqgDGqGtpsDrAHOqAAyigJjgEgFYw0
QA0JBmNDQIRsIyMEQgQSAJnugDoOU5o0p0lfWtaDwED3ovCX5AxyJwoKfxHNgASrB5k+uTgrWP3v
LUpploW+2ZEcGw4RXL53JzGl1PZqbdAxbdC71HhvUChHEUdycFv4e7DU9cB92cxABodM4oaEd1Wf
lUABpYimrhb2fhdaBpMd3bTA2uodePu8XsVBEAAScwECWIR6Exa96hUDBwEcFYQ0QQsREsJDEUUg
JnOduCJpsGNC3Rt0OJcD2hiidd7RxsUcIM5uHI4QpOxpF7aqBAws7cnR3rKZhY5EhQZh1qO2e2y6
yWPjWytzHHW01LEfXNRgCU1iJN1j+LagEqDQZ1Mo+wzHQ/ATJAFCvLyqCEzaOIYvweCs/axwko/H
/umvzGXo1zXrECK1IrR+0Ks/4+128NJybbJfpKCwXoBuYYQqzT5g2RLhayW34zrbdWpXOgGpVOZc
cAEeFYQ2GBkGAslCMFDEQzAERgJXoQ0AAsVqMXaavgPKfOzzx5ppAGQLeQlZuJMvM3r5VZrsOVSO
zsEoIAunhUMLFULBEXVeXlnBXW27JhQmJFvsthWXCgHZgDVVft2S0TWCIKjwahLitsuJLs6q0849
wsklNWy/OpYDI1wAJhfvuYFbzKn6Yvd1ceU0MS1TUXQzQm0fPIFuRZTjjXPqzpu8GT0/3N9DnJ8W
DUENCg1gOwIphcqS4T+E+NxQDgEkFYA0Qg0FTosimUTAIrk21ZEuYLCzFrjiIHRUHtX95yZBDktN
gJfrcHKanY1zdrN7JmV10RiYTrl3Cnn9OcKm79/097aOzt/qzC8OXM5Jrb6K0euQ/FwrKS7eu3wG
jihZmeZXtfH6ZpifmfaG1HGNwLzH9wpyiEJkacqs+lf2r/ap1XhZTqtR0S3XZzLpkL6k2p8Z0Y4i
8+LzqYWGEq6OXLpBUvUd1vVdysHXlG3BQ315R3M5tvC5VW6lQTRAcAEWFaCqpEsFDMExCcBH7O5o
unTF2wspcN3wuS7BzlyzIB+4Qi/CM65yM5t0jPj9vTKjPVfhoLqQY+LDdK38/ydCw7fxVZ76Eiui
tm+oT+vkQCJ8JF560H3IUEDw5X25H4iqlZ2pE70FPt/2+rSgaMNzUMFO48cqQKUmcbUH6YJFUYQC
TnKqjG4hvLFTpPa+ZcyUrC/suqzSrjwnWxD95S4NLOKKSWJgq93hp5rXBToPbRBWzXXQ1WEIndIH
ASAVgDA7Cp0XREDQWDYxCAxIAnyoLOgYWlsaTDq9aCTcPQ+PcEiCpZJWjSAQPiC8Z4f03Nh1+rog
IyCakDtW/CdPV6VTiqAdmuKdbuqe2wr7+L2MLWtgPtROPCmQDB8s7KsG+D0LL/q7fn+WG5gJfF/3
+N5tcBVaCwgJpCK1ereDGMEdcSHKP6mgJJQQB4BB3fRU0pg11ln1yuHQRCbH4O1tCA1uyP8X+Da+
QOxwpXBFFRZVt0bJj9WFYI40hVDAkTmliCJEBQAAB9ZgBIAAsAAEwGjRBHH8rIQBwAEeFYQ0ZVoW
BoUxAURgJ3jEzoQrQ71uuSLbf6dA1gjxvsjztLE2IEUkR4bWtQPBiAIHkXmRN3fs+5EF5oqt7TXG
8QzeJmmRRWF5w43JVvISCNUWCnpGc8HX8FlUsJUEpJFQhvDwFd10nOEFa4YqQFgx0T7tS9z37NFw
ibWRd3senLNxX9Vtez5000obxnYaVv71vj1/3YHKCIAFVyNVrDC9QC4DBwEcFYQ2GBpVQoEiGMTA
I+YxwWBphmGaXMjrUtYKLmJ92+XllqjowNUrX5f6817l2hMdy6L4y1UFPnx0+YgyASFtxtd6uXJz
Jy5xqtXebdc2Qiwo0SdsALuwI1V27IR8q/+qE00loQ7zj91yG8tBTppL56zoCCAsYZi1q0DHPEGn
79xI+q6K0o7U6TAHEq2kIpZ4fCVsr4Thnpkc61h5a0ozwgrXYtj61hu2bHTM1ronh5TV1fVTA39Y
9r1cbgA4AR4VjDYYQjIIwkCwaDAQOIQGfbRoMsLZDDcccc/Qd4yIWRKJc860EEKiwis2plKWdoYp
c9+7nHUqhRKcey5RXbCmBd/j4BbQt2cx2efhPi4OEZ2PTTQVUWa+4cjHO3Qra+os7dcj+mhf2G4t
Gct+XTqGNPuxptVEgiz3d8nVmUJBy9+yzx6FARART3fAe9NBQLsqc81VS/W8SHGKNUKXhPKP+zPb
m0pOX++wmHhfJbLWdyjDfnt/P9oGUDgBHhWkUGQ5HYUCUKFA4iAR9pvguwgBzsy2Z/zoFb47L49/
0jtxKRblIvLAsTwFhWrSzoExP6NM6Z1qptiw8MsKsJxOVd/HosaxdSeN2DopUHUNdVGtGIGk8HUr
VanXBL/fAjNZkkXa2wrwgvAaKq3a14HLEReuxUqfYFXd3dkV3M14VdWsZ4dMbTniW7uFwAAIAOAB
IhWANDIbBSECQjBIIIEICcste+AsDGOVjx/5BwVUc+kQ0oLtgWfp084v6c+Kk+vN9W12p0I9wxXi
w7oYo5bDT8jXZaU9VMwxiI7pRA9iWGO7RtNKiOs1vwolNkmRwk0vDMBa8F8JBQ+5jFOinGxXMWJm
VvA67basVZbVg4hC3Lb5FT150jMkgBYAcAEUFZQ0VNCkBMwd46MAKG04FcatclgcBAs56DYoKzo4
gThbglPDFhQ0p4kVVU5P8SJLKmb27FHKlmDLzfe6u2y1WkulZT5mcBdF5rqOS7dujKuGHt40fC66
hYId49//oc0nEqcrinoNKEkccOaFSOd8pFYp3Jvi5eJrhWRlMnFp2Nb9ogKEehRTbh5kSR4/z/jB
n1rzz2tP/4vVc2KaaZy4muyO2sJy7RyK1NEyhlTLAqMHARoVjDBUIwUYRECY0CKQE3Du4GBAYalJ
cuIuweCA+kxTIMzJdRpreKJbRgBEdtMjBYJic5tDtVujpehXQc5LggWAA3rmwqfOzstCNtKLvUKC
WHyDg+mDkP8sLO7WYI/rLMU0mB7ijzEa3egY+j5KXYZwUhwONGceVGloYpTUtleKFxhnbcfixbI8
MGD9lu3qtOEjBESonfXvuYuhvLoYeeVMQhGVS6Tau6zF8+qS91UTEzlZgcABEBWQUFQ8CRhEFICf
m5I7IIBiQtYa1FgfgaDbKiLi6TYnQ5oDnRIkOeOC5Xee2bY4mXEHlHb2BMblhVpKASVrHdntO20C
coEzbXdLfSzPHgUjjhF8eKDLmcBFAqygtG9yJ1/b469I2d5Bkh1SyghAMyNYo86ms2eNjTAkitkt
lgWtMsjyXEU7+PdedJCMK+a2hxjVCLw1KfpSEkZLSmg3TTrD3RJFqHGcaeAkpWAA4AEUFaRMNEqZ
DqEjGcBH2hrQzZk1bYhXQcLLAVr4dl948io2bH3hg7WBRqnLPLr7SBBvFfkggeS080tsjhcXEb+j
8ru9HVku7xOaznXZo1rxZxzGXn156DYL5l4iasjVToB9XmecSZOgXhSsa90J629BT9anJCYmOdHR
oC8LVg8AkaMk/w6SwYTmLMxK6+o/qu/tOp7IgXdHgtgvt0b1xx29vSdV4tJLKXK5VSLjNsirFx9Z
hTlSFVYzn0TU6obVGLYKgcABFhWYqXI4mATvY130xQ30LTA1ESVwAABWZ/DyS3a5pa7ky6CZ7HRf
N4mtIeZrfjsgCQwroMzhg+mkbh3cA4xIRfgb1LKq67rFt4J56TJUNFKQjKRgbBO8V/CRWaiRwPMG
aKv+3/Sk+mbsoknoAUBIDpgmTrP0L7KbUmUYXYmukjAZ2dJKtZNKswjw0oMSRe/GbPuqrep/QAfK
0OCv1RoQlxR/xyVpDR3tGZp0JmndJ888t+oE7AcBEhWg4hgaIYVFQbCsSBIxhAT0ZRDMhbTbqmUd
Ot0lkgc5aag2ppMve7OqQqWUETKKCFMY2HnWhiM93PArBEn5EQuPuW/b7Kp9rBZ3Vtj4oo41LaJn
Tr6oIWAyQqapq94WCEScN2DvmQ5RoEBlDGxjKBQzdcpHuzm5OfL3/4NtnCxnP4vF53tcOYMawY0g
D0/yF5g/07Gr27GEdsEhjHf/s7odS5qqvdsNS75/L/55bkK8QICHjwWwAd899J+v9r+t+D/9ubGm
b7btuYxx2bffZ5IuaEhxJ8kT/HG0haOzOutGb3CKMcjecc4GuKKUBXi3oGGDG0EIG0GxmM6hikAA
CdADFsPufaUGmzCwHNCf883W+xw9aABwARwVjDRGHQ1TYoIg2GIQEIQGIQGv0Vhl1lwFuzGpeZ38
fgPBKBrf+TLGqaIGWVA2sqIGAO/hRKCM64SQtHq1aDF57lvSND7r6tpzuO9Crb4XV7+PbXEivOaq
YOM3Ij48oRjlmKQq4h13itfVdKzEewmHYr8nXD4nO2ifekfP4bA40BQjsRTsjJFy8/BkqUNi6xAN
GJH6n5bkv8HOuTiCmTp9ULgVIE0U0rUdd8XivIAU6aTyWZDp0SQQHogb9oxSAIAABUDgARwVrFQ2
LQVVQWCqgEIQCJAEdnZ4M0dW7YzLM1Y+PN3oABaFxps+1oz4Uoh8Vy3RHnawdgIDTpETAj9ntPKH
ArfkoR2DJcCxoCgDopu7zcsZpe8yKT1ZpZj4fyDLQBNjdN5q8SIO/OLuSZxYa7eVVWqx9GrtbpvK
AbAaBiAGrkX53dbhfdzVEVdTW0Kuu6aXWKRZFW0AAgAAJgjXaJG3RWBMURIgiBMBwAEeFYQ2GCyQ
TuQ1gURgJnqgNuMx55M2oOGR/PFh3ERRv7tUJieJU5Xpge98hymJIgnVfbd1vNje79T0+DNS1z0x
3zophE1sf/BXKzgtn13IlKXp9lTK8PTfH/5qO96kzXWZRrGbmks/ykEosvY8xPqopY7lAtEsn96/
c41IAIgAIAAQAAMHARoVhDRJkawIIwE5Z4W2LOmYyibaND9eLDynndR9087UEhRKq7XtG4NBDLZv
nEvtuFOTJfzfxWLgXewWrVAagqWJS0MNKckFbUrY6uC2Ldr9DumU3j8aubxl0O/BF0HlTzYomqME
Uv539F0YywJ5QGaTX5UCeoT19fX+i73pUv2+ygx7pfpG76xcACIUwb/IrBVktWh0D3UjEGNwAQwV
pEw3IyKEpkGIoCwUEBBCARCAnz6oHo6OiuXbgUnWb19/IXo9E3vbuM8zUCM/0tkXEjZoVBhSvif/
HRwr0jdkls6iDZrcgMBgJd7SgBgfi/eysd3V8+Pz2MMAn0Cl77Hd4j70XPU6vopns3O7g58pAWLR
BW5q2AjQBBi3/n/b/VlAI3t3HzABt/p+c+g8MdPh7cphRjoOeYHKlgxE4N0iwt7ea4iYqSq2y6k1
WjoVDzuBcABuAHABIBWELEANHYsBQ6iAKjA4iAR3mSb2EVlluHe3nnf/XQSlt18ZdCkxhgKwTBJv
EY+AukgHPdUyklAJElChr2jfpZJ0SKqgpl4AleSWviZmBXn2gZGJLxrkcAFLfzSUUZJO+2VbpTk7
jcVvgFYZYCgvYoaeVKmrt/j91LkZKABESDn2zhQ9fLUzpi7xIFyAQBMBUmCgcAEYFZlKQhrAUAJv
w7dmN8CWu2l8ovGl61ogAAsdvPZ8vKNlizei/Qs6ABB1p19sAiUzD0dFJ7sqkYrMfHq9DLWNP7vx
A8S925Jrn7sTFYI0AzYKqiSLXc0RKMbTMara9UOf3/LUVQqF2YIuQJARNt6rH0fy5efb12dPzzNc
8Vj17tJTSE3hWYwTOoUiqVp1/b83UCBIbfzRLoG27BVXVTZtR+efdhrs8zKChSn779UccE4U/D8v
H+17lmnMj++y3946/6/hpQHAASIVpGyEIoiMhREg4HQbDAmCoQCrbm/UADL9otsBfF8WqoBljWHT
Y+merS5l8yXxmMBclLb8CkAH+82PhejOveS1XIVVN/NVps7nwvj91dkD4TLM0wUtjOG+Yy8qpVwn
ICFhNo4pM5ijxUCOpQIHBYXWCTvUyXAPJ68EIL+CCsxnCgKUCS89uovuagDzGkC/L1HLhoR3LZ1R
dYpQDItzwKJSREZbeqqWMcGFvd5G/u/06F8mPEECmlMRq8ewi046dxv2Vpht+XpSfGWvoHBv1kxF
Ye2RITg9gJ4Cw3MSVPzY31cc/nx2w9bgcf6X+1t5ciYZjRLjWNQaFguHu7KIs0vblpqcYeB6RhLG
hcWkvuy+G/lpSfEz3dQq7Bddz2W1wWZ4PH99WQy0SXLysxhbguGaXy7ZH6pW6DmC985ozwY3QAce
nr/rdTBvc3G7zIADBwEWFYQ0RnkZEmcAnzQ5CwuLAWY2SWbWgLZPQCBjvu7zc348MUKUIVXkCE4D
r2N1xmYOHhX285oFptxqAAUIBVV9okhsFM2JAqMQgHJUJRNhBWJe9xALQOLndRfRX1hJWTh5DEJC
yMp4/w0iltBAgi5/G7aHwUCNJ2qBDGoHyxwVhw4AIUq9IWGPNLfiSM1rf4V6wWfD3rwV1JLMSdLH
tLtVDStDLAkywlw83RtDdEtGOIto0/eg1k+yNJPCUvDPUdcw6MBqiYz9Bn9l6d0f9DihvNJRcAAc
AR4VjDB0UwUSQkCJzGAjmqoLAXhYAgqKxbRPYE7wFz+BLJEWQiRy7ySIVOCFbz6osh47mxbdbtOs
+0Jg0pV0Wi19oHEE1BgspS0YemaGFfbMtQNflaCFkRfGD0pE0ZBvUJex8YizghH3Pym1Ux5MfIL5
XdXW/sUa8IOiYhirYMjBiz5S7NSa5DnmQ0LaIQpTw+jBhrrjfxQImW/Gs2Yrzh/S/B86ZtF4ffbB
wokDcDp/P3+PkSl8Q0/oEJ9tCGe2nk6vnqzALAMHARoVhDRUbBWEhjIo0CIQEfIWYy+DCklMWFqG
QMRKel/GXDGFsei6OJBGEYEIOG++0B1i5qP38s6Uyhd4ZL79WIBxrJ9BAcbPv/fYEKLbBI1gDw/P
4ccbk8uOqXPqy1NwAYAxT3d3V68abZy255iSSIKlCJBtSCZpSAZKHUjr310bETyyR4ZuDTOIMp+J
Uopz0qZ10bSVis9EkMsBytmJIkszTl+lxF6ZXMfOY7/d4qiovHwzWWbVz+lN55LwtAWCxnEfTrpz
HXDKL5M1qSaq0stlaGrrVWFk+ERKXnZDKHABHBWUVBYqMYUEFSBEgCeMNySQA8ZnCXs1bqQ5tAOe
Mx80/skwqmF78g2dXIgnyaTw8/u4u/KPkJzQdY2OrFMAFLnJfdpCOacEXSr4wteHga0kYW9xu6Wo
qOeJ8cWMGZp6donVM8rMqE26Q0iSHoNPbtVitxg7iYtalddM2fPOwChZpwwIwp6+Eqt6sVJ/v+PK
8f8ov0vFj5w6Ktcmrd3v9q36o14dSuFqnrBqKrks37E8RaIAyItxl1OlPreyQWcSIAA4AR4VgDRk
cxhEQjUAngrFywttzTMNHsTgrhkBLqR73ds1biI8DC2Kf7Q7WrT1raYbELTqZ60Fuz3IbLgt6hsX
VIkh7IOguOp3dnXoOdqvNxWavUjhhcpBIVuBNdLWImBVQqwaMzg/A0UXEBalmQBB+sAAQDRM3XLd
+cxy2f0vPXugUFLKrDLWNoVovOvSkkRwT6y+fJvuEAGeEo0qiMw4JbPVSEua3uHdRQEBLddKjvYA
AOABIhWANGRjHMwCE4CZjuL8qLxTMMgnSeTUkEQkBWaxgXYCJt0n4d1BxiMSLmce1xzvac9RSkDs
VV9fk8CYLmpDpV1bQteRGrk+ISoJyqDPZAWt0yzrHTQFWN0uvYNcod2fGsaKXjremCadtI+ygiN+
s0okqgB0TTc3F16O733vcPDm/nmNs6osvSkVeh/9iqSl/rC4iAQZRCdqER4sTIt60UoVl9EbWlbV
5JCKJIAHARgVoMhoOhhQQhMAm/SmJdnTFVlG1dL4GjWk0HOUQ8PXbropLUwQlKnhqShuDN3FyWdA
1EbnvpFiwHoBM/MZYq5lXIu5mXwNfxWWTdWPil5F3cSZEuBug2tKJfC0ESVYywXRBPjR5qZ0UznU
UaG1Vxr6YKSYutlKRrA3O9S6n4Stb+//peTfSP8/d+F0bOGwAAOldH0+nP+5OUjAeGfCdoJIAGa4
YY6xMCPKXJnpSmP8AbJ1TDMDFNWFyl9twwcBHhWANDgyGZBFYQhAIoATsmAw584KTfVnW3WpouA9
Fr5tdBm3Ii437vbnOEwt75M+CtWNrafRmgEi+NAgoiy0BpoTEmYUliyuV3dWtidUeiVSXLbymf9e
3KUhKPn6ugtmQXRtkmlyZ++eLJSSOqeEQ+0AIypMFu641yeTCVj+ro/maTLJHQSXMw751KcxgFG6
GEJe74/0ToXVSmVp9eKB5mKj0JWBnv141nuwWzScbG8IELpDJNEQQrRXlpsBDkMmoiBwASAVhDR2
IR2MI0FQpCBhEAlHJtYMYzC71Bxw+gSPDJzasuAanLFd+sLx4jkItNr4oDsAI61xpE4pc46pHB6c
sQdUTZD0T/D4ABokw/pzm1XbaBFgHX8CBwIECmtaIOyugBXxDQegCSy/I4AIZ/Z2tTmpWjnXUrIL
hYogd/K5lEc837bUbu3RstAUKqWPQw2EN7DTUkf1iD2TN2T5ldHUCZPYO1+8fHK0e56kXnULkhIk
LAJhcAcBHhWENhYdBYaMYZmYThAghIQhAR6hUUNDObOY00D9eIDKOndHaYtFEi6+V8ECBTx7/CsD
F56f3WAyuUsLdsXXvo7U32YelKFQJhVZxs2kbFy6lS21QbJOQgMuL4ALUkdPm/fiwA9cn+qxxSOl
RkCyqs4LbXKXnsUwz6Lb5O00QG82MOAsc1cgAxG6VgStf1M4hEwASgoMwuCUrx6IhJ1eEgRFT2WE
nC7ahWCtXBOismdMHAEcFYw2UQ0Ug2NFqNBCEBIJgkIwgI9GYklVq8jDEsvJifhqItoXSd9eujL3
RUMGFRgvtscYBS0DKKeEg65/JEmTnKDTxGU2tyQjFU8e3Pi/9mBgFI5xrziGL04aghfSf2d9LjS8
f04u6r7bfvBTstZsuFJbAp4f1VyoHfZsSpaBU74S3cMpwEduMcft/xyVuW6kZoBlQq9msKmsDFgH
5f/pQodquvqhqttz/MgHCDA8vA8Cso3Wu576PzP9Q5iOpcdzEztq2LCz2QIMQIJG7hjJR6A4M4Tq
IV+5mPqCc50ZjV9B/9fnn/4es715AHABJBWEMDlpoQTBEUCcSCYJkAQY7bBlnSC2yKvWrc64oJAd
h+/aogrqCqfySic9LsvacFRhXS9jtmZcb67GxE9B6L03ItV5egii5888luqDDteRIKAJ6Rm6yNuz
k3LnHlTdXHareJjmi+COoe19XCREUWrcijjgAvVCSYDRzno1KKLKzFglJHSIl/8PC47h/YfD0NPa
RqbM5qgGDK1KVVoTTcrtBlvFNTSCNGB39v+h6J+E5++ylzcUgzuA3im1irUCjp4ABQAAAmnxa8Zj
ApGkuH6R6/Knn0+StjkA4AEcFYQwNXEVUMEQgMQgIxAJm3cyhstp5VZikK9fv5xbQtk7lqI/9G4p
cKKf5diY88XNJv/r/jwyY+v/9HKoms/n+oXXZwwH1f9fDtlXd3NgioADexQTeol7Psac+FEXfrWo
XrMpJCh1aje7vWabM/2qndq63DSloNNgBa52umabqYw7wh9Y369D+e7r3zU9K49gFdSzfdOfNmiV
IkI7rF6bhzRAAcABFBWEMJY0BVLCEVBIIHEIDZ4zGPC2F9OFFjtOPX+Q8x5kz+Q4ybcDIORMOpYl
wM3zHWocX7bxRnOwRoJGVFOrJgAid57HAEnK/oU9NCiUIgYNPh93/SNag1W2+f0cekXMltS1E2AR
Te8GKqQbVu4Sb+OZNZ4/86XT7cxKIp6DCGs9oZs4+Wh0sHZq0CA806xYCGc/1bavsgBqps0TAHAB
GBWENjcbFQrBIMEQUCUIiQQhA4hAR4dnbcDc06nUxOecMf9wumR17W7U6U8oqR0vmPYMYx9Xp4Tm
AfOvVAi+P8YZSCalo+Dg/bTHYUmHv5UVMsw7xondYMmRTcCluHAHT/br3AUbb7Ph6+BhN9gDEQxy
G/+e4sQjn+A/18Zzk092Ck3KZ7vsIRS+jF2N7x59+exSAALKfAKz7nnfEWNqTOBTDs1v4FQDdwAA
4AEgFYQ0NiuJCKZDCNBgYQgNMbrMwkbk5M1dmzy7f7BIoc3/gp0LoY6Ce9/2Cys9XmogGTLs8ziD
X6XsJ4UHKzCa0sUqruWHL2fhlhFXy+v4ULncDPmJKz8OBs5/2nWVvWOh/FpRsj543Z4vwUYziOqN
dTP/NMQBDIqp0cFGwkv4ob7TKIKzklpnaxGIEteJ30LCFSRwARwVhDZXIkhHAWCIQCgQCYkCIQE5
O5sEgciCjVw64XA7lHnTFrwTqx54Hjr8JfygKMRDd8+ZkR5dPOy/G9Xo7jkh2LF72Dt8QmscNVPN
EEoHGBTwmslJ4VPDBPZKRK9sQMp70HxPcOr4vUX94HIO0VBZgAMZj/p9KFwCJurGVPvdQHJuUE7W
gInpmYxC1LlpeoeMExIoyj8aZgF8usQAGMLB4efjk2ZQCTJAGTAdP//X/d8cdn8gAMWDw8PLp8Kj
u5nKxAHAARYVhDZUQJUGwUKIkGIQCJQG383QUvTu0NqwXHHNPpL2tA+yABzmjRC2iVVAETIG9bTy
Bhpo7mvP7VhW/4VO5D/ro40aqx9PaMPpwXCVMRPxPp7dN15jf1EJzXNGNM/S1SCdNXJm2nqW02V/
RbbQz1WKtugoK9pehKjywYuYAPllafo6pvHIOKJXfg95rxX8SMBvNQA+la+FL8n8NVcM2FJcRdrz
EBW84bIXn36/wX/jhPhg8y/2n9pg4AESFYQwdJEQxgQQkIQgJ23iiAvLNsWODnn/HEBjGaJ8sdJA
tFrh/MYY1QpaTyPciGc4hjI2G5+AC6cbNkKdtKxYXpC8ZiQ3N4adTu801IhrzkTVvLAUbrWPUrrg
vZ5X714CACdF7ehVqOr+cLGY4uWwovPwDYmCULyCk+LssXmYRzK+f/8/qX1AIkYABdW6Kz7P+2qI
PmglPnJig4QBNN499JaCBusHARQVhDR1Ih4EwiOwwEI0EQQE3ypm9LAYFDWjbydWDElNGO8v4JKq
QRB/U0rlEJO9WKlUuAA0EE9h+wRTUL3hz/VhDUS5Zi0JLB+DVld0LThjBVZrAGKEgSnn9xfQDMUq
2QyBDwkkip7YZZj0aAYOA5nDgqrdynS5adDAVh3t2CmnNyFSORzGeg5nolCca6rcfo4r5rqlGIni
Wy+USgBnLsenh+06BRQXfN8tcQAHmLeIaXMHzGD186mAg/GIP5QD7V0iDAe/2sWS6tv97gCAFXAB
JBWAMBYy1gLCQbBQMCoLBATZexduvSMQCyqzV8NLBTFPo7LSoeclZEZBD5dKiAGn8uJJ0SVtvbMR
a26314+jdBu+FCW9zuTMRAhV7LOz7vh21Bc4bxLWN5u0WKgaxUrAFAsi24Srdr3sxTdjRjFrG5yE
IkWpvf+uwGCD27lhaupWwp8uq8md76pkduMaS67nwKCU+YkXyHgLsR9F/OBxnLRgy87rR0JYE9/6
3S6MDm1IrbqfzTMLT4s0rZQ/52NCx/RPWCQ4kkZXLz4j7x1UaqtLVTQRkDCKYdu50mWNhulEAAwS
00qhxiwy2jzJPqozVt4p1AbheQbCFERQPcnogu0DhniWL1ti94sPvWbkqWgaKQAAJU3AARwVhDRV
PQmEhCIhGCghSAjZPc6HG9wNEYTcXwvksNaIs57QaVJRJRZPWrpEE8J5r3lvzDfjXQV/f+vTvkde
5rtyqrusoHW/5fRSRRblFJ5RVV2EF3U2dhpwAJfrcYzyOxQToaCTwhf0mUgwO93Y07zi62X6a2Cu
RtI75N49x1UVqtPgYzPgLDfh3NsAAt++K5sSHQUzf77ZV98r14sgwzMtSrL0YvYxRFzJyKosakcl
P4/xjbZly2w4/J8IGJIL5eviGAyJ5RgAFAAHAR4VjDA2OIWEg2OQYGLgCb2MxoZiRetMU2trV6S5
AeGdDkeUSKGOqJURNQKFltTqp+IfX1Xpf49mewki5rv4FmCGxo519pxvuq1pdzBax8pSiVDSrK9w
dpUGLBfy9U57+OYlkRZYyXdRl5UgsgA59RSWgG46ZQIRMIXo6GTGIEMiVueMMC2BoHAvaASYemDF
o2kI+XNgfsy4aOb67Njd1hGEq3mJw4qZ6vzpXlSVn026tu6X4/OiRjdrYK/paCDqjkbMitSnuDBL
js5V/+vDp0ByvOQAsAAOASAVhDQWQiWIYkGQ1CARQAj1wxhmgYQiGh0akkCwY7flJmZabPJ+ZJhX
WeVbCbi9BseW2fAAiq5T0+EcXfvLxlBDprK6aktUaekCgBSA77hfwdsMK6S8GY7bJhNBD/kiaFya
rnKv5lvwaabFS4p7XWGYWjMPFdj65Q3OfWU275J1i0Dfjn+W7tln7CBRGmLvcDZaJ5eaHsRdC5mk
JoxKwjXL7Zwx+28v5YedUmvG/FKatgoaJgcBHBWEMDYyRIppAR3S6MgkMYaQhYjiSBiXD7nizr63
i47Aog0kPLjgVeherBkDy4JxQkehelQI26sAkf2bnCNj5LBYy7gWOGV20EIkvqaFNpO7hz4KsdcC
8bAhedWS4CWPGZ4lfuu6OP0UbzjU0KERPcB3Sox2unTiHdQidWtg9J4iO6wIJwl2BY7GPQGhnVsi
Y5dhoXnQAmRlaoxHCKEmzOi9U1rNxJMrJd1bKgsAWwcBHhWcSHJgrQjFEIBZzi8MsQoIhkitRNXd
zFoG4TwQrOP0q+I87rwIs6+rUONFT8hypfS+nQdp+BTg2OQq7yZ7sSF/QGWhobu3ZUpshLGhfnZT
Z0dZt18uoP4CZCEKN8ZwsdugE4FiiFHOSyprCSMPjpAwiwvejrxtg5cElqWOLc/4HTjNdzUZ6muW
lzufLKBYmti7JACCjIlMQG3yoiEAXAKqEMgAE1QCgwoxD5ZX/1/ak2eaoollG+fvnYbp8zlXb/fR
58kUsp54nMZ7Cusez5ens8cMfHCcTG8lW1F7Jbk/D8zNUAMHASgVjUERCAhCxUEwYEIQCrtqtlWs
qVdpQSl+qroIzNcC6oBEiAxEEh2GdMqiFe9+pihTOoLBckhwt0WJY6ELT6S3wg/stmk5RnaRVAye
y0kiyW05xbbs9Kp2f87msFOzgdDEfIGn2LWyF1jVwEj6JzbcPc7z4NQcHtQgYM6rxWcWGH79vCwD
ZqZXdSdLMCBbRmwCINVnno5YxrvpuA6RMBBNtxplAMoTNvCvUVokDHE5xQaCAFuVd/bSAAcBGBWE
MEYiIIqiIyBYRCUhCATYGAC+7AMeKykSgYgiF+Ea+PBbnTgoyaLV5kruii++aguQNfXuflYGdIJq
QWdxRXMWx4RjppclnKPdYpYg/I0NbGA6+At3FzF0daIh+jUfsIGjrR49yeM61oe50GzgBIRbYkzL
J/W0E5KgEO6V1BIV5LRMJlMTSe81fRh6EvJNNnMHnM0qNBkxM74XnD5iZXQ7cmLqE5ngha0+2lTe
YGlgqoADMVEl4A7cbOtilQH9VaO3zZlYkkg7684O0Z1JEDqCOAEaFYQwNGmckIQSgJWxFGCBiBBv
eCRsLDS3TMVltuM+JHPiRr74Mwz+rNwfenoXUlJ72cQCtlb3Ky6rKzENP3nDhR33QkVryxKcRKSv
ceHw8lxdXosjgXQnPUp4yYVCIl9Lsq92VBjtelA9NA9/w+Z0cN/QgUdRYu5o69hV0rCEaiQYdGK0
ckJXtum0k4JiSS2HYMsEyt/t7Lclo2r051YckPt5leeSGPj0wKShHwlN+GkYmKUr5C2CUIA4ARoV
hDA0iRUCRFGgiEIwE5yGcAEwSMLJ2olwDOGHVo2gJl7V8NMTYDsaKFsG2Cho1jUgO4n2zkO5pfND
Hu6FhrqPLWgFWAGdkDObzGcPPwwVbBGLJRO9NYrNRPrP+1K3RaiDLnPrXgiDNc1rSEK/qAk8tbtf
dusIBKl4Fk94xm8LVclrlGbVjmzy7DioFSTSlYPI8XtbKIPF2fSvhST7vtvrSFpC2vyWTNobELoO
lDEeK3mr5I4wylaR1H8ezyR8hRzv1g9wcAEcFYQ2KjsRFkdAkJAiUBHOSC45bdCkhjQyFy5YXToJ
pGC6Dz39v6JSjtrQytOhrF6V7f05qv2yBKOdvE1I0qckL1K/PunKJJ1LnLZKzW3HE1Is9eXWeB7P
1Ze1JpwsSgEHMLj0akJeHPiYj9ISBkesSo258OJ/fl7m6Qi5hVBBsncoVkhmB+rEtZEcF6rydXkT
mAZXRkd027NFkqdNne6vptdAWdSWJJr7bWBPTq3DmctrqaM/C16yHAL2AM2i2l3tGUAiqATFWXZv
lDABwAEgFYQ2RJiJBENAikBM8ZYtwwWtgx1AppNJYbV7cUUSRZQfQvheeXiDHkxU2hZj61zvv0eB
l0ZSPJ+daYN5iBVpEIycsWsHhWNlxOe80YXNZJECtbLErONcJXmx+ZwK0OaVsySxuXEgielSowmb
DK3FY3iaZvpz7T3iZZEzbm/cxqRVwGRFSxKdvFu3Opf+HP14MFNiuylsFr2DGpP5OJXDZYrS2Alu
Fzra8tUjElAqzHHDegDgARYVhDA0KwUaRUCRhMAm91hxgHM6Mw0i6WkcLQPOSDP91+0myZ9JvAJ4
1mfOvS5iDTfdKrQa0jSdzsZu/ixl052qcyfAyQ8CucrkeuoGR1Xw9j+0u6WbmXdNoTdeMGzJ8/gT
r4pJLOhYQkIo+SsssbEmMC4ufkvhLsYaV414QKYdapzAg+54qOEzKnbuBvWtlXai7xuS1w0UVfnC
XTbeFc8nDalKQncluU40XydL7lpVpLvXZew23hgSoAcBHBWEMDRaoYJNEgCPS7ywMLG2iwkWtqrD
bfRyPVMBUt4T0SYJEnzzUVC7rTTE1FAyHhZG2salk5gtjuz1vdyCkbBuGo3O1sS7DWq9eM5bpKIX
wGe9csdMLymfuGswt91Uu0HZ0fMdHB4GbaEJJVWQhYBUcxkmfe+7kUTCCAolITSlDGkiuegG+kyw
EHQLeJgEn5py73xkZqT3KT/apKwFYr50Z4Z9NNlYSmXjNI6JrKHZSwcBGhWENDY6OIyBIokARsCj
IGQssWEtXEgZyXdP/kVRFvFTdkv9ghUSMdRQhrOrxZKC3X9LkDp7hfAtWNkdbpilYTvgTLSnso2U
HMV2ICCEzd79CukRTg+3EgKYzEtLnO24QDjG2Cg49jVLiAeTkObqfRIihUCN/QFK9vrXXre39J2z
mQ0xHYe5FJxp8GLkWEUKUBO5O8GKwtXJBAf2OhSyRAfMEpgNsJNEOvRmawpaNN0IqfKUYieYAOAB
HhWZNBg9jI0CIUCEIBE4CZsgbgjXcwNdVRfOrtJAABAXfx4dmH0o4K+KAT2oFm38SoLJdHZ/WBDd
19BzGbKpvsB5ei1mkzDHW3V03wBfHV48dzk1JjQmAgqLvL3eJ6PWmn5Pw8F4rW4wdhwo4WjwBJo/
vdduPY4VDAAABYjD7MZFDaYjFxuNpUMUMQgIpc8Yxjk+xK1XIBSFH2LplmGFwAvoPJqoRCfnz6Bp
EwC22451ZlHIMeyTMCAgsFbElW7fpwxtCVriYIWWEJQKiVSACZrjGioHARoVjDRXJAmLAkMw0FAj
CARCBBEAleMkyduSIFxprZcx194HfcKALdaBGDpyi09ojA0InEQWb3jGEzr8cyg/UyjgaC4NXmHR
FCO0EgyGzc7Qxv3k1omd/k+korI6Wk5dk4xTy+etvRhqTBANXgnYd7UtNURl3gYma475S7WYp6cM
tK11H7sOegWoCGrQqxxtxtbIa3+P8mc92FS2QcCKFKLtJhbbrGRDec0sS3CUK0vs0AFKaH3oH/4J
vKkNxTjtAA4BNBWcgoAZjA4iAQjAQjQTBoKhAJ6nJG3Nzf1u8r41xxrXVAIb/HxFnXjEKjgMCw8K
BIZxtASi3+oxdxAABL9qgAGf5/n2gcPU/9/1DNVjmNPiFCEbaPbvgAAYD7T5jvPiFmZToBjdPt03
Udkt2SK+TDclmb5NOae55hcK+22iFn2XHKRvfWCDf3iU3GaClgO1bpQQBuW56uip6uHXvWgAAcAB
JhWENjUtBWooIIhASm+cXjADSdNzNwly+GNUFBwZ983mdXoBWTBenVi++T/XQV9+S7LVYVXAPh+O
UJz3cgOcwI4fRMGeXH85WbAY5yEosMTUBnEzJWtsVkxADOUUi+XKE1X9sxJXPiIF4vEkwYksBqc6
Q7vX+q9T186Vkh8P7w19SC67FhHhKZecasZAs8XTn01ZMi48TEx0w/wL5cHm9AYvh4hTCAAe/uWh
gY0HU+5OvM8R4UoSBwEWFZhUJjGRiIdRiJAiECCUBPmthm8HncZ9IOW6s/XXEAAVzujX4ZQucwoC
arr14oJHoMAE0trAGirDn6if/TNnNtE2OFhTp+DGABfVwUFIaSrO53UqCo9Yuk2SE5mPdBQvXySI
Bul6oDGF4wz93DMd5f09sgsAFq2oA1qLXXTe9QAAwQj5siUE0QtoGDcWxbOH4TpDfSu/q5YC0VaW
PnUA4AEcFaRQNzsZFGJAioBN7SrbbdAELbSzTTVqgKzxjZ9i5zBT0UENOcwM+WUtsRNV8bLFhfG5
/+VYpXlxuEGik5owOFf8kQsi7faN6Kb4+Qb1KusviuD545VKJOvYifxs6dApfQQ4BTkVgmFRnLdW
bO8sxt9ChcCpsJZdLj374GKnxbm4LFTLfetcwcPV5Nd+lJL/pYEEPj8VjD6Xbd1BgtOtPr1fBmvN
J4nKu40xCEaL127q/jT6/L/G2cv1bgBUmADgARYVjDREI4kIoyQhhSAme+jDtwu9rRYWM0Xa0gd8
d1heznBCjmVye0mZSAEIUNVb3VK9m9LoAd+HXriIpikIQV8HTnIOPheu2IvVw4YY+9fVarhvmCDd
uQTZ3YW3K7FNJfYxbzQYfv/JNRLv0M7jMuDvIt4fVE7qpZFdiJFCtbGly58eSUGXdeN7hcHd57EH
gw9p01l72jZ2Hb9HdphBBs6N/uhepIUYXmp4ZJ8u3dDXkEqXvBuzABwBNBWFgDEQEEQHEkCoMCYM
BEIBKWojJE6yXxdo1i2hcQZeWO/PmAHvE1BWOUEQGAKis4gMxUBDh3EyoIc9giZBohamAGG2mVZ6
pkSxGHkRBgfXTwePK3OOsNmrN2nvsHJPkgi8GXgGV2OrMV04LJtWje//PjClUEANASILb97HAeoh
LccPDjWc9hOVaDANAlsscIiKbRMBDgSjEIrmICBUy53W9WXY8bJVHPs05DCKWRiPVduP7dulaCmU
HkAtnC2XIIcBQF/4iAAcASQVjIxhOwxMwRExCCwVMAnrN+aqJui6WnNltZdzKqsLlBJTrPN3IfZ/
ajFgCe3T8+OYgB9nTf5dcTgBm+eA2wDslKEPOUQKfb/dUQfL/Gh880afcHzfcEildPGU4WZ/0OBJ
xzJRdkiqBQAEhqBAar/XiKBDxBd//thnJolNpZerhsm7dAbwnA4rQ7VTl6oSBUyFy6rFrdzzC+v0
V10kQOGNiFT8IzU33q+5d/XOY0d7J3WhTOef1zGu3eSLkQSZKC8slUz2SazPX2dsGkLRaFheGFsk
VK0zUVUxe754kqbUMwCpcAEeVYA0WyQVimVhCJgoIzgERAF6xssLznVYWmpmQxYuXAW9q8HJ8qhC
ziAAA0+dXRgkMM1O78OcCqzqltscT9P5q/oZonjNYeAggCSMblucurIOEgy5fl8rVkOUBupr/aCR
GPndnjOCE411qQOB2uE6U6UZhbpN89vT6gUAuz/rpoRwmGQCpGbAstJhqCF2ARRFE9iTUY05EFOD
4MPtsge7s4euw1LgA1eXbtJ18LhrECcL9bGak9xZh0RqbaoMQ5Tgil1qfZaIIThbYZAFAABwARyf
uqHkIsDERwSgu1GI0UUIS7279unvw0+uf2m31r8f267+ta9v2+W3snv+Pfz18dB3yTsgBSo9FL87
O+Y/WzPenO7ioCAQQD3mhh+FLFii0KbaKiDfu+nAu3e8WCUodH46IzRMsAA9gZYCSB4v573bQTqd
wruw6g3BL9LyFcNesN0lKknkrRCmapzz7EO3TOUg4g5b2Wt2l2B3ABHpuN0so/jEeFySMh/7DzxN
OxKwm0cA8600WJ/Edmf54Ib84v7A940xAMwVADlRpOoPds0KYx6ynPg8DLrKyLZ9/MWndA9+3Ahi
PDOZd3G+S0JUQstX9IDgARSfWiJjsRMMAtBaQZELsC/44vscJxXn69/zKcEJfXO87e3PTSdX8f9r
Ynx2t93QF2lBkE88E41EFJlT0S2nymNPotEy/zkCfOLXuPJc1tm9CqmIby47aoxhvb4qtCpNbWRc
tmE2+CZd/pKxjzFTzQG6Q7ApklnivHf0DjEEuEyXMA9lvPKe1Pvf7duM9ru81jczmfpzpTKEB+hA
3kVe3Y+ka18YqskzNjSDMdJbdli2Q+yBYkpUXRn2GIA7AAECYM9VldRG6v7Tvac75Q/ISz8kBiwx
fAEi1ZjOdUEoVAJ3QeLxCNBBZEiaL1LAGzHTP5uWJxQlufg1zmQt05eP+JJiTjy6kG7TxxxGtyv8
PJ7ZxLMejQkbpQ1IM7M1nK6KmQc+H50qW8P31ftOaXQwx4Vv+N5jTAwyC0UmToC1LP8OZszfb2+m
lqUetMtlsogjNTkmqGnZeMrYKSU57qVpW2Oel3gZZKWvuJi4GJ1KwUmGIreErlCKCA8QAwcBGlWA
MEY0CKwmAT11mxkMLAW4CrWXcggJ4O4jAU+oukBIqbFMROSsZVnKogK78VKYgJITnlhMsSNDwnwn
jsYApwGZk6oMtkn9gzSJsg7dk2SCEUm0Gt9wwKYDhPvm2SXVih1bL5zeeFsYO+lX+a0aazGCw2LM
UI187li1EDwiq24C0WGVtTD5SYJEhfrhrBlb1O4UhCC69wUTlGRsYTyyF+KO139WyJ2uXCqUwwcB
GJ+1imWQVJpmXLkSpEskpRCSAuWgXfxzb5bELy61QYJOi02VYgX1HZtkjSdNzdRW5qDogJIZSCOX
wl9f7wIoYITJMhUMIVELSvNXnv76Od9YlwHUkAes8Cr8Ni2uVhvcRoVPVr1/LhaYrdxOy9M/0XzU
ogDAFPMsh6DFRyw50o4tehQ5VvCvx7lfpv79B6BeG8gsQk0Poid8LP8X92W/KdLSmTUgR6U5ZO7H
BMrs+r6o0LULAkC4AA3K3i2gdQNRDUxFFmHe6uhClJaSpMViP5gJTfU+0aKbyriR2Z5ShYVoKCWo
cAEa1YQwJDlQVgI9DehBEAzhAWNWsMj/H0M1IQEkfChfWkpcp6zbhWi2CWPZvF1iTq+vjrZHRQDv
upLtk763nqGeSTEnHJqYMnjQm6EDs5zuB7tWliNnYMb8Zuhaad4Pax2XOwSYl6V8XdMU0UzxNstc
4527z0mb4u9Add+XnvWzo5fE/hBUAEMgnx8PfEo2FKxNJgpyoHJTYSABwAESFaCMZJC0BO1AObgg
BEaCTRYcoIn0g3XclkzjRJLcwKcyw1kJMAgrNCc0iLg0Er42x6G2d5LIr5c3q5FFKy+9MgJFJTOw
bqlfQvwVUzpaAvCqeoCMSPX0NgBID29VCul8QapKqFG9JwkhNNGs9u1+fynlwfrPf82zsUW71px9
I28Y373TpF8oY1km+OyE6wvRfHRavEY//Kifgtc1Wt16RX9kuHSeya6hymmLTWhSO24BwAEYFYQ0
Njk5gksSAIKA5REyAtC1ktYGUAJPZybrfxNzhqcxveeu7Uyqu0xy5EANyEnISfnPOvn8WRt/3+Wu
I5HR4J6gFc4haCj1vX2ZopXctOhTfXkQFSyUGjSVRaSImVM3xKjmck5Bj4QOgNbtFfrDKyiEJnxb
VzRyDegynuAtC6A2dhVthsqWnO05wkhOpCEAkn+iGgPHhGnyTGMApNA2U5ZPcvMlsfJ6o59mCSpJ
QAMHASIVlPAjTQ2EIkIwaCwQOIgE7rcvekphGrMVmrq7vPqwNEJ1/3rhEKLz/jHQVtgFDuLzZwQw
AEDOFgn/fpsekUHDp18hAtsZRw5CRQikaPPZKU7AERf0unvzKQHzoQr2VPmGg/n+j15h63xqO8Z/
We+fDvETUCQsp8uqwT65tFYMNGHAbZKDe7GV2ZqU9koGMZQgHcWRAAKADgEgFa2MEAsKiQVjCEBC
EAiEAiMBGcuUNXWaZ2zRpu5jv29utWAAEZjFIMQ0Cug7fIPG0GjLzR0LG3ea70cZYFjM2cYdJzDh
BQGgWYWkepL2PIYwCDRdB3MGaZ/PjnVD4wZGn/AV1WgCWiDsUjUheDraDiYRmvMPT+4YJjkrKbRS
aDd6jEGNYt67tfD9TmXc8wxnqKdRw92Nh+Do5/zp3Yuecpz/My6JLQopKWwTILFd1tO7O3WNf0m/
H3uztnG5iG+vXcw41VqSz18AG+boqQip1ACQDMzgAAAoEQABwAEuFZRWFXoYSIMRgESMIQgEdvDr
w0NGZznBdpBqau+OtbAuXw9iZ1bx9J5Uzvfe4/P9Wwu/hvo9sgE+OQBdAqMR23IXSJzlcmDXRqC6
Wq/IKqcpOaYe0F/JfzTTv/ryQMCHheTF01KoSGcCnxhdI1iCs37lWQMILkfZegUJusbCtpRWaeDa
AJft8uCwS2j51NICQEv96dX3+O2WIAOzT37LKrjEFUspwIjCDeLNMRdPYKLV+3r8RjL2fX57OyTy
zgCjAAAffSAHASwVnIdwGZWCgmCoUCAnfObrd5dC1MySLXGmtNXQCy7i8PE+84C1Y8rTJn8/mGMB
ComCWkgQ7UVBKoqABAEEQDZZfVJ0kBEHQ8Y1cDXxCYEcAylZBkzgZV67vA/rJXkN0ScvUeRsPmnQ
X6fD3aVDN8HgCQYshbqXpraqnvzhn48CYDxMTw+Pr6YjXT0KMKFJiWSd06qz+jA5g5vWszL25PwB
KhWANDQkLJDBQYqATfhsFxzMt4nSxcZUuGo0EECEoJiB8nwqlAJ3QdqTmeucYtnzc7/+pjuTdP1E
WjDuvB0adwBxSanHFiQSzoItrjgQiHTlIz1Rd3iDwMl28Q5ZowhLhhi1J5EKxWZiA+FB5YEElnGq
Eo4MjzyoBkRj96plbLVz3xjy+IeNRFbC/K4n9caxXgg6Z4DGXADIZYABjwCAmGXxLAABiUjCcMcJ
TACYcY0JAwcBJhWALDIjBITCUooQQiQRjAIlAT7Uxb7ZwURbXS9tuEavUa0Bp38GxIvCYFDTnxkT
6TO03uQ4fPhuGWK/EIlJpgV3L271xXBWpxLq+vtZ7NhOnh6wCrk9kwxw0wshZmmCr310bMyYawea
sCd03b20NNfSVPz1mnhhksZQh1pfswOAZlAAnu9lZ1W7coDKFqeUnkjg/jERwgBhUUAFEC6wBwEa
FYQwVCMMQsMxkZDigBPW7Oz5sAedCN6JJLjUsMSlMagCi/jqHzDWZJzYp0Vu2M819FaoKj9eM8oz
bq0tOmTORUZUsApfOKdWp4bwb8lVA9OZa27c/uTwfsDa0KjMEtBZ39I1uvnOcm/GvaMeGJxR2s5q
rxX4Llqs2E9LaUT3JgJqwKCsKzSnihNW2x4wsAcQAEk/Rhyxt78ORasb+gAZJqFYEAsAKgLK2lkK
DgEqFYxMsAoUjIIiiNDAIzQ8KbabW6kICnC93d2tBPQAABxHwZXP+P5dVOTBBgHUWvZAMCWitk4H
THaCLQA50HokLX515SHVct3jmXlwlBdAhuIaz8wOU6ByAl8jqqFgYHz9fcCYLEvS1Cx7shk+5y7Y
QAMUwuTZPvxZtn27/t87ht+f2ICBKPWIkneu1n5UtGukDywOsOqET6fF8EXRTZxncINL2RmAHjmv
PpzNjl1cQvGC5WuZJTTAcV5vO8G1UV1IxUD1u7ut525gDDsdIa4+I1SQoy8o/gEmFYAsRHE0RkIy
AJhQxm7Mtc0QLYuoy0Bo+/RNZOLZVMUKq0c5Zz4suZJlOLHYTOaJ1RfZWb7x6H72U0tcR1l1j0R9
8k3KNbHwZUOJXJXvWgOpGN6dH+fRosiAzMAAAgPPxZa1vz+DbXwMjpO5DQXBKi6P8cYA/h4idBtD
CAbMrJziBo+f30P0/GIKgm4uK+DPZWenTs5XAuAMmbsYvq2TosL1DgEkFZUkY3EIVAJmwgoIsClt
Fa1mWUBU1j+dRVcGeiouCYwa37s1rGMvQ5hSx/x3LYw7bn0e9xZcPmdbjX5Pa6UVr5/JRrk0Vp6z
hlg1/EJJU1miqy3bEa9VcAPVuJUj6/N4maMflyuxUTICQPDrv7vjl3wnLe0Y5t+iLXFGLuxYRMAA
/iyv5+rF4dmOGiWQAEBkUY8vNi+xKA4BIhWELHSpEFACZS2QZFgQSIiFpaBQjvn0pVtHwNKfClKy
cnEnELXrPSR0mlSTGuJiVO5gGvP+hcA2ynBNeXovJZrJNP6SIMoKq1VDx0bc5R9VSO9DNovS5Fla
9ItkKS2UqNrbnsxakIDDP/AUr0fw4cCCZk5jvHWSFcoqSuzLEO6AZX2nw0R8gIHvLZKF0FRkLEcK
PXOrFqjaNsBZKklwVQqAOAEeFYQwNGksxioBBhs6wAsINEpCXAo42dt6Z38LEsDOn820NtlQ3lie
egN5ZVxKf4+z2W/PVvU8wQXyrKoev+vwqUmy34V9IPyy9v1VyrwlN51KT3Ns+yN1DeMIaG6k1B0m
BaGRIw7yX0JvMp0hOMbJ4P3jv02vJ4cjcZFCBecot14WikCD8o9nRH/HxlYU/oQ2hvQoZhCvLgI5
qA2WCCKYHAEgFYQ0pGkZBCRgiFBCIAmGmNPAaAC7CF5qSBQF06jDBhKS3CNFgAM49sQPTpiNN/M2
wAYA92zzv/P2eucknRYKKDS1Zyg5/V6e0MsdzHU1gipXUvlgu8it+A3k6Ug5gues3cgnr5LgAs7D
J3gBfkoMN2WcJP8oLM9ANV20UWK+Nf5h8jbXgAKUAvpu7qyEuW396K0L0pCV1ssciZH4dHRSA1R/
d3uztEoyRZbcAu/TOIZvjz4Dpz/8h/4afDxBjC2koZrMP8BywHyY49lRUZ/C2ZL/ESGeg14sExAu
AwcBIhWEMEYtGRTCITBFQCN7YY6SmsRi1o0YiGSwoEcjHFw7GiS6FTlcnGZXcDabt+piaitl/GCq
/t8txFFEIwITz8erDDMiW//r/RyxHRgRBwjQVhm5frz34eaRMYnDar2m1wqfF1u1QsN2Auuo8ox6
Cs+CkqRgmO5ILyz5DAIQKe1/0K6kelSZB3PCIjudeuZP5f+XHN8XXRzn882asIBTw94VgFklAGcI
pQb2HD4RK+VSawBi/j5sABlxYS1AKRmWpEAOAS4VpMhKCIYMigCwxSAiHvBnPA6ljgrdeZhriNXA
EL6SvRfIbuLp0rX4P0Dp4FmgHgftt1D4GMzyyQ5K7IjlKMZJ8+18Iqgg4LnLlWKGR9yETClj1mO2
NwjPw0QBZZm1Pm9r2AJ+EutVs0FexgiAH+X7cYR7ePb1ZTWp3ACBACAvq8s2deXyw/a957Hgf/dm
ZJ2VWocJdEJCS+v09/xACwAKAODz5Z8/X+XPf8F5KrJEgAsASFO0E8O1MXAKgOABHhWEMEUsBUxp
YJiUKCEICEICEQDPFPUct1Ug4cdDY45X7edBtWTLYGv2ZrhGSAildVCYik3v6YuaNdd1o5MQDE8p
kS7vh3cJkXeEf2rKUqOEDZNTWvsz7PRY+HInGSw8986hWJxqLanxSRcBKTCb41r6dApokKGv4SX5
ktQ7N3Je8AoAAuAeLw2oUYSZwAEkFYxUJjqYBIgRIMSIGBsFQgFHg7HZF7/Bcjlq6IrXHE0WgzgI
AAAHJbj/kEY+oeYElgECACz771CCRL4VSK5IXn1YDAXGNxQJVSQ5f3rfd9fITmHAI41twuXXTrXM
KBsXHnmvMHhsm/TspnXcjqWLikbWInGfWmrUR7NmLOmhNG4lqc1dayTZvni+7hMKfO2f4pwCUQgx
/n3g/UFQABjAwHzy3QjbGdAyxjHT29WW5dXViqJhrjuNw8nTE5zky1ITIS1VD1XHPcbSYwQrYaH+
9ly8rQz0atts5jgoTALbLWoCZzqC6zhlAX9Bs8ehyiqnYoplklmeakFYzOl8P8Y7OnUS1BtAAwcB
IBWENlYqNYgiYZDQQjAQ91+hsBd6kXRYQYkDE0L560DT1mfH126QUhpZpgxx4TxHbwo5AxtZylJU
JTOvpqZhQa/x82DAKXMhKf8hZj/mf6r+DCS2CGn1epuEAjBU/Lds/uQTgZYvFHSeLaBMCYRRBZ2g
mjCa2aK8a6jgWEUI4pf7VxBbaBOBKQgx1XdS9ml0B074stnsroeDIr7qkRxxR2APRcqVBBjscMGw
9DC/wAC0K+GOBsF0r/xQUlFYdd0x1k69rvayzbpXvWfJ2XEXhwZcFOX6XUPf4ikS8T3dKRAOASAV
hDQiIxEQSTYAz12A+fOQ1CWTRbmTVmWHeIsnKT3rYt6ohQr3euYAljM2yUUgaeSYALvJqcTLhFVt
HPbQwTcRok2PlLbR6ze4dsFidAX5v0W81DjR3UhJzDyLx4Mz+xlyUkZBROXHi0Z3fmvx/900ox9t
0zeUZm9nhBZfK0SN41zAaYGONL4ui8mZoi4GQWjTS3W9hiqAOz6LUAHAASIVhDBVUxRERTMQhEAR
EAk/NzeBmhCDzIONxq250CQWzVAB5d+M5xnCe/PnpjjbDb7e3s4YFxWOWAGrmMMQVDG8FpzYyIXA
hRulzBF045ba6JWUjWL1DPICF2nuv4pefy+TfqAP4u7oQSxKLmxbJl3en4O8BP/Di0tLZ0GuRXDF
opEmag9M5m+ddJnZkAxH4CDQrGAAK4f4zMReSzDFYQAMlEgOASAVhDA5Yw0GAkILQEfKu6NNIw3Z
9CcKqXcSoEgn9j9i4emZxQWzP/J5uNWE+E51TYYRUrqYRGhJdTGFwszkUU8CxrfC2qwdHygNTdm+
g4EOFhh88Kt2Iw+WTFE/e9u+bB8PzoxtuU8R+OO3x8H/eceP5P85CDd+kxZ+W3MoYpURNzMuBNuv
FFeUapv210gHYUrcEjhotnjL7/hq12+IADra8EkQAcABLhWAMEVbFMqiAQrATHPvOA1pblzwNap5
I6saBjUh0PydJ+IYR3DqyOAF/H2e6wHV0xALzIFIkEkamzOCxMAIxQa9WvrgwgBTv+X3rcnXj+k5
ROgBOAyIUuufXz+nNl1JBH56NCF5FL/Eon7xJv2XngkrYUAyKllsUMJHy4t66UgAQsRld36RsUF3
2FAFT3CIBwEkFYAwQxQFUMYxIQBGIUgJy3yRnSE2ZwWPZE00aDn58wjnd8Ly1kuHsNd6ocoXtYC0
UzevnvZS6bWmSmFG6iVyCJVa4CMGUSO/50pJOM2GvHC8yEEYShBSj1AKUy7z3s1KyDypaZWg+yd4
rck4tlfQRnDzrjr/n6ZdrtOtX3Vzy3/kfmqDX2grc/H8mZMAA6Ck7bUlJ/N3QSEhBDQmzBKMNdtd
UBUcAR4VhDB0exRKAROAnfbNheix2L1KJ0Z5u40D5mPpHsHMzzDcIS4JWsrwOW5Yx+Wk8Eou3Da3
dEALdpWbu6GgKeyoFi9aEsdK9yCmvN7bQCBVFNxthhf/Qb4NKHZypK7RGR5/10cLOzpLKUZETVwr
Z9meV/n+J3QhieYrNp4D8kOFdHm58rbUf/lfv+fSzTADXc1kAVLifJyAA9lrxlPFFryJjGCMpftx
4OLCo4zZAmADBwEoFYQ0JipBhIIRsFQgEQgIQgIQgI5ejPJwWNjwhdxqda9goGCAoE4qmDQXubxo
vYjzzts8z6TSAhf6zJ6p6VNkKcyu48dDN3yfLALe3qBdHSoFkSybF/ixandTS8/fczydLEI1q7xR
TM15dykYqbTjy1LsG7MlEzoxUQjDR875TnLlllOPVD7M+x+rw8Y1uYsAQJ3qBEAEoAAOARoVoLQy
UhmGpQW78ZgluizDFMw43Ow5wBjHS/TcBGdM6rW2UQs6Ixw9xkpZlwKiBYxcPIHXqDUQlPD5xVPk
z6+PwA2f18tFgC4a1yszB0L52sX3h4rbF8BXhNnvpfvqJb5WQt7pCgKLU7NiK2iETmYMSZgpS0XU
YhhnVeTWCN86XtM6twEoFZxQNikxiiJBMEwgQQqEAiEBGYpYdBKYmcm+rw/WWAPF1WKSVS8t782u
Tmkoevu806OVLODuJpDg4bDhGg6tXlsW1S8wKDMw9wP+uvMAh1TQiataqC5ODMkAcwHWvVZg9s0h
s9IRtxO4YsSlENXBEyOo1eUWcyE5nb2vjrFFlzFI+2hsbKU++u7TCBQACANRU7uNxvt9HTcSXEIS
WiAHARoVhDBkET2CgyGZiCIwE5YAQBRWZdwOjRLCaxkzLpldMC71gI631JaafQjPu22s4M/kuU8p
0NbXSrzLJqG+SGN91S8+15t52aIfszsDyg8MdDGVgcCfDUobVXLE0ckc71D2QvnxDSNAgYsMpt5q
zK2OYXpv3LlZcMgBJCAAb7q6S6vQABWodtfBxbL1BsNndeNN8cS66wJxDR1n+AIABEZ0UzgBFBWc
yVIaCEKBgLBgLDMQBeDYaGIArmwHGl5clraJh8jLe38j+bgcjgV4TR8WkTidRrvevRHSNR12tck2
BWrWTYTgJnomc5nvSNzhxSy+dWpoX7QcdPJQwrB2LUd+cAdMuddicb2x0aCmtKofSq8hbjmXCJwY
c/eQxdCPXfij3BoguoqdTeM5X8jQ14lowSJMRoEUGR1eRex9R7ltaythmN1c8Pr9M1xXTV0OoG9x
1Qo3MwGW/DPAwEuXHOoi/FjEcCYnTK3z0D2BLFf09P9Py6mt2w+c8udDz7RzZytCcIVTluiDGW5n
mkjbbP2XVWcoo7Oh2VRE4AAEAEAAANtOnB9MjycfXnWdXq6FsYA4ARQVmIkRChCIgRGgRCgRGA3j
BAFLDNG1dG5GdZC0BbIANXT1+TtCnOK56ahoCWrrK2eVAyEw5lZIuy14EMxj79OG2pfZyznLZwDp
Eh4DhakcRnWERYM/fCBQyovpawo406tTEBVQAqBVPyaUbZFGUd0hBzeoNKc+uvefNY6oNqkvwQsP
sqLl03KVFftUSJEAADUVZ4lZDwf60dKyeJez34D+M5gAshLxJ1A4ARoVnEwksRRUAnYWZYhEc2Cy
rRpJALX3fQraN3AZZD4JUR6sDU3cYBlNSePsRhoCWNukRvxYu6e5cMu0HQFcLkKZEWRGfxJt3sMg
QuSBZB6+duGVA7iW5SBcr7Hyo5KkFkrswVUg5kWL8lu9H/mGXejeQ8kXs+2CzVShdzlNzePxctcv
zo34QFih3zp+2N7JQ5kYtk427IkUgRdKv0C4B8uNBW4OASAVgCw0iRUERhOAiMAAJlksLFrkgVtK
y584omD4+nPeaAPRON5T82WxTIaHZgBGylcfKfCLtMxajD6lA9MB0PVXF52Ide16biIvsiRFy+yp
AIgMIhuAQOFPheG6Pgmg6HkhxU+9iTLSsVXVdLP5DI0CfnhUEJrM8zWg62R+wWiwzNlYs0n5v3hx
r1pyrECmavqTCKaCxSPcuVVSq1XcgkVhhvMiKnABFhWENCTJGE4CPALYANnAK0gu7lhQQTMt+ZIm
Woj65xuzMdxOj53ugNFF11bthIF2JwxQs0zNbVFatENYIQZY3EJepRq+kp3vYgAjBcGbk8hLaK+t
wO/Vwr0ZT0bL2pyTZI9Mt9RgApgUAOzP/ha1Jo50sujbeJx75OuSiEygjHLBtrLUknH3wDiRsZMf
85ALyp460uCNFLTt08EZiIQHGwBPf6/blplxgcABFBWEMDTJJEYCbpiiEZACCxdpLXA2vldvP6L2
WMVe+SdCFqqX0vWVMRANgH9L0oDNq4A7eWvbjSjjnyjayAI94D3nLYh5KrqmfgKQf43KiOq2taCD
s2KG0+FYQ4YWZVQdasV5oim9GhRq0CB0IhYfWIqZ2J8ELayvi0FwgjM/hzVgQbUtFF8g6LcOMiKA
hvuYwzMDRq/NdxPLBIK4jP+w36/UYnCL1OkkSqrkhusme77ZOVXGOuEZ63GwoHABEhWcTOQzBQRE
QZFEgCd/Pm3PEZYswEDgzUkRoE6sZeo8BBF4kuasXvmVpiIwJGOhFO0qQQDfGZ5NBsJLUgBeyIdz
sgyeCQpeiAHy+rkooFxC7UCILudJRytzkbTdUZwA8ObzF9MuRB+jPvPe7I5I8tTqRzVgEc5KDHWv
hSNDQG/OPuw+jPp3N69hmEIFgiBX+PN3rWg0CVTPHzL+EomsJnUuRDWkzXqtP/dhdcutFKc6AdII
5VZJH7JL0NMMNkBaoxFieQxjBwEiFYAsYmoQkCZAwGQiEAkg3CBhCxZai16vWwT+bboaiy+0OkVM
MK7WwjD9dY/cFZ/1I3dI91PUIVMP04f91gdphiG0r5iSQbwYcW9+NHTPQBi6L6u195GLoL++hkdG
LnLRoisW6YkHkBCIgKCMA9/jVxf4ovfL0PAU5qQWwgGyWUVEW+4WCtIIcFnEGLXdc022i7t72lU8
BApl3gu+Bw6gu8WMhMBzPqQWCF+o38/E6v0T45+1+7e+f7v6B6j634zzvXeY4+lBUImAAmEgHAEc
FYhMaiWGjoqBoIQoFgoERAJ6V5UiZBIzlpAu4qJbwW0ysBDwEPARA6dVRjOSQGmWuiYzXX0kyiLQ
g7GMZxa9zR8bwXCPaRoYw6qycwfgPmJAU04YzRhIPkQkwwwxGIskYeiPfbRiLAZ4NuG8bjw8NiLI
pqy1dKVqC3LkoNtuiTlg6yyc2jA2MEpp2GkZHnPIQPcGtZ/eP5D8SWALoGxKHlqN0X95CAjXD/37
DJqYbOt8NNVnOqeOLXE8OUTAvBL8Vzu7c8L6ZRIkEwKjnbUGQAioVP0fh5P9IPBM/+efP5hYktZZ
Fi3qrYdaEicdNwMf8fbPpywOvYIQM+U9EQgKJq5gAmIABhS47mVt8oBkL38OFKAD/F7961eEAHAB
HBWELEMcDQsCU8DYVCMLBMUBMKBYKBAR7mG2Zk6EToA1tadd6vAuPdn1ZshwzWUyO599n2gaF8Yj
BhN4qmoDHy39TvJkUfoaYlDZIiKaJUqs9yv038t0zr7aVTVc9VmV1vdButoXk+NIyzUYThgGAtxc
B70J571IaZ8bR8ijhtG016vT+GFy0aozKgne1R+WSUVIcVbgmQzg864/rjVCsqZWzKlmxzAAV+77
0JC0gZIjiQrycvN8P811xzWiRSCz1vIxLT3LSwHh7Wuxbg6KgBuDH23UGy5dOGpopxWCEGkipL8K
5MvS7VKP5UW98kzcVyv33QoKlsmcFkasCgoKZjp0X44zHXXhhhJ5JDvZnwZyrAPnX81/Wtsat+xQ
oTVtVl7X4AEmFZxsN1sEToVhAIRgIRAINuzvnphZI6s5UleV+2gLzvS/k/hhV0u1bHQoUqWYk39d
z5BWqoXuw4eIMtaAXUSFcrv8Fwp27meaWA3+FAKZ02vOd4oFp3pbn5q8KerB+HA6gwyt8i48Vxbu
CJ21lpuehgazofhuA0Xkv6sqhgTdDp5jjfvyQAKfI9cO+WXXycvsAmLHhIfbgnQAHAEcFYQ0R2mh
SMIBiIBCIBOxt3jsL54adF7drlfefUDOEgXB5/LBJVmQk6kJAuBzzOQanB0ga3a44hv/LkDj6sgu
sgdXO0DkcqLO3wlokrpN6OaT1uFn4opfBiYXx/x/j086ydWe11BvKgUButTsq6aKbNE5vree+9CD
1xdwIQAHBEESMWKOAQaAE3csApbt7alIgDgBFhWYstEioYKhAohAIiAT1hncd1WLLaOmzIlf48gA
EYLw5eZBdThu5mIvHUC08rhZ4hzvSdsBv+qaYGHUYAxiIDV5HqmhgMs+lD5fE8egBu63MmkQnbAA
XqC/hi/s5QdnT19eJY9PTHZVjvmZkcLhY03GRw7LZZ/VQGzbjXoiJ+r/JHTRisgBACkM6ELdNmjW
ndIAAwcBIhWkbBQjjN6hMoHEIDOx2eOUhueR1rnKCv+4C8eo+a9dDYZdnHHbyTQ0wzq/nzJnx9up
Y9r6qb74qOpPA+5YGjA5dDRoA60tzubdDbwELz6iPKRONfOOrDLBcEk5VX4tbxn/D/tOCejpAavd
cAHAASgVgDBFaaGCY0EKgCUct8sSFPhd4Vy4ySScOkgEUqv7dzKz3F9putMtDHwm4Tr689eqMa4b
4QEfV3APTAL18dC8/o7IgE4D1QnAyMKXFQzDm9mbOniy7GMyAhHT1fqN+HXgAGbeW997NklE9FMd
hZ+iF9xBLUsgJ6AJaPlKKXxzv1/xFpzx+TQlEAfF/jQs+R8QA/oTUrTN8Y5lRMQZ9BIAoAWgAAcB
GBWEMEQrqQrDMTBIIBIgBEYCOaptmbrpSjppS2RWdVpqRaCdkAAAnpJD/h/h7UcE+HACo/TJOFoL
4JfG/dGTSAmfZbQXhoyMsdnwqgVOfW4ZMq6nk4cOlGPKvIE6rMWVmsy1U9XdFy0AzTMVFXb0zbWm
7ioo9rUCbX49WljVTJQEQLHeSY3G35zLVNRrmoFx2PLjA1/BgxDIDbgpyH3L1+Ggn0J0i0MN7zJh
8HjACociljRA6Z0YILZNsZIVr11o02hYEEGkAcABIBWELDQzqIxpIQjQIhALMAno0EagZcEgrTRa
BukjkkVujmylKzddwNhlgEvDVHHUmusvGKRbd1wJnXgF1EpXG/vdbFapqbhSsgGudFlr2xJZ7fcN
EZKLXwhwIELu/DrZceKzeYqpNFxy4otLUjXj9S53ReVLFUCplmHEKdpw6FKil0tV23UzsvCxtqOG
fO2vC5QkiU/pUBO/5gOFIJcK20ABXEWA7djA8PWACEbZ/Ip+ZSABwAEmFZxQOyoegqdhCJBwOgwV
QgFSmqpuhM35paFuXlviKS0wCzU+WB4jh+Gp6+QAyzVHf/+vicEcq2YYyFMZ7j5vVxBDI5XAOL0X
dX/A0AAKnu/b7arvFR9jvc4onVbNcekSNG2gtbWtXCAa0wsF7DlVUIFzs7Ols6y2i5EAZWsYLSPo
CiksBLDi4enqPAWRwncpgbEF7u5VRQilEdh8fdcyEatPuy1lKhdX7DJaNy37ejbwE7d9h757cccE
R/Lv7wBL7jPd1L/DZw+ucTjnufEQpyQ5CtxrTyi3pzfF+uwuZuAhwJgpWFZ9PeKkYkUzcCqX3XiE
64KDIlz6WY5giQ3Vr/fa1U0E7MKiJADGubZkEcjYN9oqoG7gXqtihPiUHcVcExx3DgndFupKRCwx
t9HxU8sU/axr3HkFgxKxG3oLj3WbnyxZidnT4y7jq9G9Oj80TtUVFQAAcAEoFZBWFBWJ2UFg0KBs
EAkJhIE0gFjZ2FmFuq6Ze+eOHOYiJYPaW/mDTjarQXh8J0p4Bddy8FzCCAB7X0+FaFlxralVIGfv
sIAV07ggJvvPZdXhdXmOMy6Zi3KicFFRH/0hsetgBGHESBLfBd8smIFOBy10/L4+BaZdXPfAkx19
gstOmWJWBYlydygSACsox92dT3/NcG5jQzunaWNfQoRO/qvzFVsVZVAb6oWgW2LwdCm9gTzdKJYi
cGlbF8aww4I/G4Qb0AGkuXWZraQoJLicHXJVwgAjNaLm8orhGJYABwEcFYwwOSQREwJioJhIIBiQ
BM9VnovFjBkmt2vTTk+ryw8MAmPyFuZ/tmonhiIrCOT8o+qWGcoZFpuzrcBggydWcIp4FQSC+MsV
48C6DN3qYdG0TAje5srYgx8AbgYlAMNQSiEcbJ1XYthEHLdCVfOq6xXCLK613samETWUrRbeSgSF
f/WDV7LZyPo0h6eh0jqMfkf05t+E1umJNUU8LvvKL7Le3XjaYUBTZcf6VdKjUr1B+XwH++0wMfB3
ugVAYgHOOOHw9GgWnEAAkAcBIhWcbDUUERDDM6EAoiATns+zLQF8hRHEhp+4DCJnx7rxf8skMz5b
b5gjr7wttGw48skQ7Jb1msySeGvz1eiSa7HzaWFmBfCwL2Z1V1ZuOz85IrPdUbrBXzWuznCHfiHD
WUZYi+n6bq2wdcgXzV1uLiykooUX08tqmlcrjzxHGo4dsXE0ZaVhdCCtsXi8Sus22xVlv25R5ZFI
rI19u/fdcmLg4AEeFZxMohqNCEgyAQRgJv03mzALwBnTgJ++oBlnHT/hch5auTmA1k7y30oIAQs1
/XiYd2aFamvHCIPtsLgs+S0EGblfNdXPz+lQNabaCR02qVIN+CpvFivpHeVYbiXnQZKA/1+hJI7b
GB6KNiAQC3Miud5z0rVwyvvVBZeCLDHLB2fKmAAHEQqaaMJGARqSADgBIBWEMCUrERDEIRoAImAR
4yD5Xjo2BC5eg82iwkYm6smkkqmZxFqJf8TOxfeLNJUjqr24hcOL9vGqzg3dBqqmGPEv0qoTML31
++yIzpkjltNipxQsDeqGQIfCJivdidppa7fHv1cG7eVOxDSizGokmIp6G9n+NYuVnw6+iKJ4aZTY
KbsAGYBN81pYYoV3cWlaosO33BI+MARpApQKf0zSi4/n+fABwAEgFZRJEmCoBM93TltiaQctN600
DUi1AN41+H9qtEixBm19J0LO9VySJNkWf7L8DEgq870WKsmSeGOTgW5BU3hEpx6hy0IzqNrKUJhO
bLWEDl/DEnRy5KLmVrJqBhx8AGiYbSGJTunrDuK9HsRhYvQNJCojejxQjIqLZkoc5NSSw0hs80G0
O7uSCQht8Gfx6JgFLwR8ORZRkAcBHBWUUDRBPEZDE4COzkqEQwEhEaWRAC3qdvGNNPNZG9KAUQpy
i5KmXJZzRa/w3LzJoocMYsG5s3jV6p9L9GQNHdbfpGxUWHl78waZ4uzWZkH4SQNodzBVCVXKSkx4
1CUarmROS0kpwHQOtqx4xJEjBtdnkvFLaOBb2zo67oRczHaCFO+6xj8sZUL1JnC4iN0qa3w1fTyb
EJTUC1OfyiuiWC0UDgEWFYQ0FPhIYhIIiAR82NxoAwEXJIWNbBchhf9b/Wfk2h/lXU7BZ4JayOan
q1S+3/UQsA7Djm5R3S+jS6fcQreq0JL15g30DquDs6NjDF3CksN6hdAizglLcrsGMYKStQ1hqQJy
vHLFYFSaGwvHSPOtVoJVBcF0UNZr2k879tEVgNIPfaHX8I+o4reezj0N6k6CzFlnkr8mkbFNGc8H
xkX+FU+nHK2/BiTftnQMpFSl0RFz8lKqHd0HeU/Q2kXinKCx5oBQAOABGBWYiIEaKGACd8gzUCYg
WrUyaES5LAARQ3ja6re8QwnO7kPeAwHiJX0+IRyD/vVAjK0X7Es95g/qCvhDNitEtQXfzqOee/kv
RycwImhXbZOSLd5r7XgnoeL6VmSUmSC13H61pLBK8MVEYwixvFWjIix18UIa73VaBnlatherHOak
uq5J1mRKJvV5uahMdlMNeJajGql+jzRZCWCwOAEcFYQwpj0JDEgTgI5FO7hrEzjBEGoEu4gSeK2W
SPCgWJhuKJFASiJQJrUZap1RmWgCm2Uk5GTHSIixYE6LpFhBsPtxrRCnO6y71fZmJ8aau6qnRqff
7ne5FvY9UxEbTwE5WPw2mfs+GgmSbD4h73EFzTDQMRzy/qPZpLho918AYoQXLWtEgS/PKDgbjaAl
AUFxSzoP4fxMaun99Bk1xVJ670An/UQEK1kBHzL3XiA5rTtIUhWm9abDv62zvwzV25/wtEHaElFA
AcABHhWEMCIUGEzEASEIqDEShILBUICPlofI4cZTlf0EaxaaNQKGLtNI8WITkk3XVzSjicoR3mui
MxznHfQw4HE4S0tV1N8fg+n82QDJ2jIcO4jsp8ZgRHuvFhAwLqVbEpk1mbYBttv2b/INOyEBcF3c
poABQQO3y5jdXg8+dNaHokefOboS0B6SBAm5yszoYfzGpp35YfMi0cYH/4Ng8ru1EckJ3Pavf0b+
G+cdNxV31kqtvW72ClVgnAIPTK/JbjvtGTZtuGVNfdslyuN0I4s3zeKEc6quXo5R8YmMcdSogiMQ
WcABJhWELIgQngYlQIlIQnAQHO7c8L1zBWcWQ0ok00BIR17MnvWvdXK5Ej1sZEAACa2RHNk4nCk3
pBEYIWca4/ZPIetROWMxRwgfbR3JKijRpjT61uDKV4fnkln8kKywe6pFP3h8OsXi29QXKYiLhgUv
YRjCBGf46Gq6b4Y0pbZkJgTgxE6GEyCxJLruEAWoAOIoE1khiZZQeHAywGGAAHABIhWcUCQsCRDD
QwhQgoARReYLZNW2gEdGNJwkAtPF/hnHla+IRfvIwlf85Yd5VndBROS+1tr5K/tS8yZwJZrvhUrW
61PiwJ7xjzt9flv81+5mmmfHfqWhJmchIXXZbP7sU1S2R5HxxlMV68MFfmgbVYK2s85FDiqgo6+o
zddn3zuMIbdnYeulZsXBAa2LMFFeTtHxwtRDV/GJ9IvXLdCLj7NyYE780yD7adOu+8tbkve9Iq82
Jt8qCNI/bC5y88beKisG6CcbgOABHhWALFQ5FYSHIxhAImAQBmQLtyaBLKzq11paBO8Fbzv1+WPI
sNdoMImhtlgtnzSFY90ozchY5eWRdUShMwCFjDMtPwJ2DAX3fhhcZq2KYrZncJ4lx891PcvQwz4M
U2w9ad7vbtvX+IJfwAAFhiHK+pKJCGOJnV1oxO1VPKswA6nB0D+4biQKForHXrbPWitNd1mrjyGn
QirCoRFNKtUCyERI6TpymWuTDgEkFYA2RTEpBQKxMKgwNRIMhgI6zlSYOBhEarNWZU1a0BQjvRLB
yA6T7GyfNJ1IOikLUKjnWE3P3/RGpiaZTd96qxCK+w4Ok2ruV08cA/qcr+U/77ZlM8ANSKgoglz3
zKAByFCY8oxxjGdDYbg4s+qfaL8Ycii4t2RpPauwQTI/r8bLAKBABGtnZ0zlXPOMp2zXv4PK5bhA
IFy8YzIdArCSt3eehp69QE08HAZ2+7qu4lpMt7unPt2JCfkc278NiUaIWZAMcwxDMN3Ou/u6vf6+
n/PjnKLsJCEtpitGmk8W8ezx6eOFdHXv2XraqLU34gBH+KlCwxR8+dt+j/d7BeLDrXUpxiKyogRk
h6vFu48masShKQ9efafDtnXGDBBwOAEaFZh2Fho90QIwgIRgERAJ7+o6NBCE2d0ZJLzq3WgAK4Bn
3uzZs8Vl4C8xELBQSl678TZKqaHXhcEynrIf1nOCxNSbvkLsludn+tVArOm0aiPKnMk1fxIkkmlR
d7t4LxMemfffF2JxpCN2v0/N/E+nABN5bKxIMhlu08hcXng4m4qN2xa0DqXCFbBU/UdnkAgcgtwX
BaVN/6bmJAJMgABlp60pt/bYVSVBIFCFKk8mrCAcASIVhDQ0YAUM5DMBRGAj3wh0Boob2DH+VhUg
xGZocC6rzata0h9T3zYHpeSENu49uE/iMALAOl0rx3b9cwEKqJN3KA4WEx8sxVNKrMT7MosEF5Qx
0cOFaDJkycrb99FgxRHg+H5PTVTJDp7t656S7Gn+fwlmpP6pbjVps+wwg5oA0s5bPHrp+UTg+4Ew
tAEotNk88eABJhWEMDQVCINiYtlYZCYREEIBE4CPQidcfIz4JuOcxEJ8TozQSGeuE8A0MjhpTJ/C
JZHG9W9gVJTpePO5/UCCFkFKIUaWPHRWQjgwW5s8/6+uQQhADeNezb+PX0AgBlOModkc2NgR35gz
HNiq5Fiw9nusyjNCejykAgoeJuyCc/3eB/UfzeryRlOBa/rL46bcohlEygp8uuoDBnEt4SyUL8fR
5KxiZ9hsl8sAsrNoFLqDrhR4J4cDAwd1WSRi8+YAKSYblJAB08iPN5NGNqkWCVTUGzHkj/CF4Qxc
rXCoBBIjgKqE3AEmFZxQJS0F0UNzoNRgQQgEQgJnZ4yGCFabri1F3JevboAPUlgErZcFBe4mxdfZ
z1EGTqb7hmaf8TlgM9aIQA6i9BiQCsMdXEoBpLxDtizQBmO0gA4ftebOTIQUg1NHbaJCZuZus2Ja
sNfMhcQavs9GG9nBjfUaspsCub6Npu9QRsMM2LjeASLejBX3+n54liRfV9/G12XcK3CEtyx/Ho+y
pAApbPzVK8kywABwASQVhDY1LQVMhGCJVGASGoQGJAEeKZ6h6HDjOWHkL6W+8mg2lROq46LQCMXh
igUympven7+v0QTJq7nNansq7cgJ4AA+qMADxcCNkL8OakuJKCP+JREGHIHeO0U/2+zwWr0bmOpW
prLqjSwN5sBz8mKfjY7+XkXG6WsdDB34QFDFr8ZyAACwBWWXZr8BeIR/Jz84AXzvlW6ysgcBKBWE
NGETCUzEVABQZhAQiIIiATeFdguw+eDQJ5W+OJvQZQwRVSJyfmHg1YBCLsAM8NGdqhiWgR3/bPlh
tIQCuz+2JZmSM4+vszSt1VO23K9wUFn2WLvCAAbjipfzpv9EgiUotfT2JMTbeN8UERacXGJUvUzW
fb2fJD9/Kq7+PbccexUjdx01FAcFNO89UV8KeFnEVjap1L1lv2utlflVbIOr+ALldEPDG1YkD8Aj
wzrf0Kxl/nmWO1FVRVRJTFhh/C+AkA4BKBWANjcjFMcFQqhM5FEIDc7X265WZNZloRm+DzqexGwY
1SIvXnmxOxeJNspHTWvRjifU9ymwTKj2aLZ52ohANYBcZgSzp8xJ/xp5OXVAWNOm2MFKlOdSjDMF
xwmRwqa8Sf4iZWr+qxQ/lQfHK4FcGA/gtBaqO57yiwdn+T8b6TOU17WXqCysMpNMb8AboNoqiqUb
2VZEbtJrtfFSdPYSHQI+v+Nz0N5xkUZI9MNUykNVuhmK5xFFDU0Y3XT/C7DaI93r/H3avzsgAcAB
JhWkrFkjBAJEYJIYIkYQhYcBATn0QYyyNC0YRd3xdcU0BlFbpN3/k+uIAfjf/n/fATAhXx+2Lkbj
Wfh/s9Ayjf4f1PrejsLu/qGFQ1EBv/eL3yW0fmk62QC2mP8ZmwZ0/h2Xo/AjiVw8UbszW4JfQIRJ
REE7rxA2ACMcMdgjfgr8tgvtPnB8paA+Nw3J2Z5qoBEFEFERlllPlCGqkRRBqqlEQS5/0+XxANqq
qjZnKQKolALn4yvd3/+8uUAqlEXZZJYq55jclnZnZYpd/l6soslEsssp0A7HyniIOzs/5/fSUp30
Mj5P4biYFNue2JghNur2+O24CAHOcM6lcAEkFYQsZz2EQsIyqsgiIhiEBHyDwbrPNoQ6YGauFzGw
sWoegv85PI4QZ1pZl46J3MCL20Anrf0gDfyufEBDCec2laF/2dkp5yjAMvdo68eBs++8kf64AhjG
sJhmbXqQKWkDHy4Kq4Urci0G/jGYxWaV1dzl1Ml30fGc1gmHvuILGYChPXe4wyJrcgEFEsjfv7+6
Zc9kop2GKJTDLJQCQASeYNDJn99HBwesZ/g8C8iu330BwQj4PufP8fFCS/jjtgF7pg4BIBWANCdr
BlSmAwiAT1jDsoG3G9TiL7Ya/yAZq32ccTzyorZsMr4/f5YYyF9XwgF8v39QA4vvccgHc63IwgDH
kmFYhv0OLnkFO07jUpC+QwAXAA0dfLiQGfR83oNDMHpfDcvp5jM535J9X697lCscJ1rQOMSqQc9I
SFeXeALuQAAp1NhJGnSIlPVAq6TyBbfEAwcBJBWENiYb2MwEEIEOz3AvxEbJLoy8aX+4SFHWYowJ
KiLsAx1EkTw/iBAPmbkguOL4YC9XweXqgNXwdFAGjrskBq8HlcoBrWyAv0M5AMtW0hVba++2YAtp
auozK3azj9RcBy9ZgwqDLG3p2A+5pYxLKS9VDg7Xoc8d4XunsBi2NCqoAZgDBwEcFYQ2WXwJVgQR
gJ3mGGRkMQO0Ja1/41YZS0JxgTo85S6iLrjppgDjujR22HuPNSR/Pe7+AYhfQ/9b1bdIU1buAKrb
nJIcjueGlCQy6LpgL5E6uybML0ZleSsJgnc5InY4OVfoZxfb/D52UZuemKozrl33/D5szeu/E8f5
fd2xajXL9+MDZLBDu7GeN9syr4BIIN/DXbKkQTUd/zxUwEE4Tec5CFmAR1FPIMsr3xddvh+3knSc
WvEgV03KGC4OARAVoO5WGq0GRQEJQE9e/TwQzSlMYQb6adPrWcA5YYTik8N9utnfeJXGEqJITHrR
XzEgTWthESDH/x9TogEt2FTikISX5bNCBci/q9nf21FiPZ37QDOYAV6M7m2ItvHH261gZ1js78oI
ur33JHV8/nx7RP/zBdTX9VonrPysD5GC9KLazDMfv5ptz+f8ZiDgNnhpSS7c+sffmo8lGMDJIwmY
+rnGtyH8I1hkxbNHg8vX/NryIwTCkf3/WVsnqv+hTtL3auf/2p5J8ZFxwAEiFYA0Jhoc0MJTCwBO
RteQqNYmHLQ1a7uTgA5BwwcA7JP/Vj4KZiq9v2AVOyaepe54F7DihjvuM/8ykT7DouyfFPw2yfne
laW9XzLA2ZBZGftw7UyEFyBN853gY5Z7+P798c3XOc4X27uWTJgA1UVr6fEpHt/fVxMLoOOXRm7x
ujSnW0WSRWzLLaBWdGLaoyXxWJA4JPTW1uSZnVwe75dBRBeaXgiNfxOL2a/h6QAOARgVpGxEOwUM
w1KSxCAmeEMo0sTYuillotxIAyq/HY9PHt31LuaRnihIm1Vb3ULC8NOJqpojbQaZVbM7bRjd/8TS
CCpmjrijXwTmdGGoau5Ldm6obxISid4pp8GI0JJjW91kuqi0wZ754Tzzhil+Ljrl1YKu6+GC8bYq
TYQvr2JMm+5asqDKoMuZdnShHqm4Da8bwBjys80piPYxAAv7AyQY1fM+1Z2BNYCUyCWgdhXrCDaj
IhPN9vViZ2eQOKgmp57MuM/wlQqtvOf5QQAHARYVjDYWUjyMYhMAj+vnWQUgywYQ1iQdLge/LhDt
/xUoo00pQ9d6JasWopAB53sERlDMcizACChqxFeyi+GrqJ6Ri69SpV19upUQamN7oF0Lx02oMvDh
n2s5YJiPPnPULrVfgM6Q7tjchHQ3J3t76TsR1Oz6h1NQPL7KDlOGPz7J0wGZ/6h00aSWSG+/a6vF
g2KKCVdPVaMtlOu//NM8REAjDjkzsux8n3k2PasU+4/p+wjO1NK9i9CJcA4BKBWALIoTGgZkIiEF
ICYkC8JuxtFDQTUay9BLykcL+0xRzGLOF18IoACy5Zw9Lw6nM1/vz3e/l/96ltKL875Tsslcwi62
E6ZAY3Iokn9VGnTy6vHb2/6bi43GnutYACWJb4973JwWEq6a+W0V7hynKJE57uOA7LSAVsDqGFrV
u9ayKlftwuEroMRP+CeYzst1UqmEShdJhp0wSidJxvsvspC/p3+HzeI0yIpKadpbh10ffxytSIEr
VXFLk/Tm2w22/x0v/7//7f++nSdL5IzHAR4VhDAnJZGJA6ExYGIWDYhGARIYQE5x3vpjeecEDQM6
jI4gDEsc+AdPXCmMpJ9J1KVEGpny/FNVNMNZOXJ6L24m6VCwACEsyXdKsHy+MpCgQBQcCKET4THX
s7cIiBTjsLu3rv9+WZ9Sm2AAnZFfmIaFc5ZZSoAQgCPdPoEQFJPKIWVEgcv22VEgIxti7D2CUqd2
CQTj/PblMuGJwAXGIZSskmwFDHJrWeIQ7EjAIIpOgRCn3hpiM3O8vSy9CTn5Pb+LiO9QLXDHS9t1
J/0/pB99M7owsA4gkJ1tS7fk8mUSp2CAg4KY8EYGMRMd+MfN5ePQ+jfZf+H/VTADBwEcFZRUF5Gl
goEQgYRAJvbs75dugTdlmHV7f5gFTe/vIhPDXZ5RgPhYTlRedcXR3BnxNH83hZIsNmQBzSA3daQF
79kgrXw0ONv2YwalegjAJVqK0G7gOr1l+w+ULdb4lyXOAJRG8cgQ3CC19ryPcKcr3yg8cERIKXAe
j1+iKnheLGABwAEQFZQ0RSWF0QNUoIDCEAoEBO/c5m8nrh5yMulrTMtOf8+wW4OEMNkgPXDogFuD
gSaKseE43Ofnyej2hYruuoP9Xh3FwY4cLEFN2rcAdlwmNUTj1vscsU3STOViupMmIHLIb3Lxlhce
tdsd0AbqBTLhjALv3x88IqJ4/VmaiF47uE0Xuq7vuiwZykBMAL66B6bD9r96lGguP/FU7y7+iABK
nHWWJ4krQ+lVZpqd8OABIBWcTHkirALhQKlE5BEICO1GV6cX0ZsQ84ON3OJLmgF5Z8D0k0yyVwU6
vXNhIYwCz19t9gz3qvqPxXcpyqSZiJDO99HClpjXDsqWBfvzhUDefOHZmL92//31zKkU7oF6bnU6
FfFq2E4meVe710KAB+mAlbURPqaagTMUCswAO3llMImOOEqThw6BSpvAPLyFJqMCRDT+sINcCTlc
J2L+FClwXyGQCTUrTEVxSnY8+bxr+vOpam4N6kY568YONgxBwAEgFZxWFjomEmOAiECiMBG6vund
y4WYoLmQ0+rsC3En+I47NWco+ZqHkZO7KjW7AInG35dOE4zB186+f20F81yn1Or+mXTc1OusxD+N
3orTvc94Uw32alDZVQzOC5wAQpqAGFgdWWgT5fPlloVdakCxt8jfSW5wTKuCb9QZNC+m/s420oxn
LdaWbcBLbYxKUaYDf8jsdPbaecqai7sfQc4Z5azSIvztTAAAoBv8EwA+wBw4u9i22AgreqCoAwcB
IhWd6HYKFESjARkYQhAJ8xs2to6Nsc1AdHniuuJQF3fifD0q7fiRc3mx7D0PqtmUwL436/hcqhhn
Wpo4WAqcM8SiwV86FIKwOYXavjYlgLAbba9WI3DT3GjH145YbNYnA3lEXyj6t4luMVbW2rItzqpv
BwllmADUlSh3dtDfZiefL7r1NYVUYyAAQADQkmba87c/V7a6ugAYyTQv0DffEendD+78qej5d//t
m3TU9K99D5AiQEtrDAGQqt3VMNnTl1T3ylDWSiAFEQYmoU6gAHABHhWZIkRLCQgnYaDATvNu7EOo
Ds5o1LGp1DIAAHR55rPbs1bUBCfVN4TTKCGIF7uylRRi7TxjshE2z3xCTLTpz2bRNUr7gC1RAPxw
07uP1Blk0ZdRRtAzNlzz8TH0BA05f9fpB/bhlsVN2IYs8c8qcByn8gUS+Ufz2wcidf1zxaGZnobA
QlMF6zyRTJBy7JSVrQN2zcjgpZvrvn5Y202l1HkprjTFWs+75ZJKy29lC8KBS91hYCABd6vePCWJ
edb1yaKFAmQ7TuO3EyvyMklyiBjcKy7r7XQ0VaxK+FuTvwEiFZRUFiURBsaCMJDMEzgNzmO4p52c
KMVyw1NTJd5EsDCfr6QY72S1bCh0Wm/x1ZZiMAgQY29Pi0IjxDEh/QpLpfPXER8fU7wadkEZ2KoI
ZkEIalYFV+QjZ2eNWSDsQJwD2FoZB4+PZ933b8bWcOZXpQCILbQLYu2rP7Ib5JKTCE+fOaLZaH3W
uE45d5KPbrLoyx3rGQeno0Mm2HNecSC2XRaDR3Y1BZEzBImFFpa5GqJhS41ut9PS5CortcZKNt/T
rqFRE27QW7OJLPWck9OgYbgBIGK3YgJDBwEYFYQsVBsJFMFDmUAiYBM/J4x3Hl0HLsy1zS0eV3qL
QFtFnTLLL0dtHfAwFvl8tY6BXej/dba6ty67/BgJA1o1iCLT4aULVYSVNoZ9li+dUA2yyMDuUqf5
ySMC2VMJcZMr5I+F3Zale5aj5j21jahalRY3mR64Xjo4IXaxIoKSyAUVjM6/rn/OT9jTm4LbABGC
yzhK5IaS1hUG8pJUACfF4mGAAtEp0ADgASIVgDBFJAkSxhQAhKAnpvHKJ0g5MsNWXL9rtYOofRHr
JqQnb4HQ5RbHaXftZ39WcwAAeyC0N2KrFKgW5M20634Zb4uKnQuFgpq0XXa8klWqzCu11uKKoEQI
zamnFpbjtCSsxdZilgTJwPpbAl9PD3/hKEmWscEUKrkoAxIBSFemvxEvFTGl4gwy6zAZZjIIBPsh
GsiNopJp45fnYoFPgCtQHAEkFZRMlFMFECQAiYBM3MDmPIN5mcDpdi/NwsCzj9+1+ux0t1K2nl5T
EBWnwaEJsQBA3VdeLNkp0MJmODEaYwRr6DCM04jQCHTVTT3cuZKRUl1rcYQgQB2RS/l8WCggvyV8
80R15wUJq6iPBs45V9QKUztVLDI+csuREpFLZfAknhQkqvL1Y8tgdldnLoVlaVa4+OGPLlOJNXLF
2giKdWmlZpT133TQmM5WQrSS0pswDgEkFYA0NjEtRsSiiMAiQBPDtA0hBtyuOrtY4ltBAwxqJUl3
rQGg5zlApBKT8ZYQgJ7FvFBBgQPr2gB7fpHfRIKkLP/A7bCKdp8Z9b4pvjrWaXYXUwKqqOfbj4kN
0d/VOIoY5QwBdQqgg03HXHVP5cehQwFVxZnw73Y3LRQAJCw+n0MyyeWRKs9g0BdHHp4eJ4MjLHTF
lordrCR8e5+pUgvH6KRq7CubYCzchET4RwxB6IxJcRFOqAFQACguACpPVTMlYAAtmWBorwiLgOAB
IhWENCQVCEMCVCGgKoAwiAR8y9t6LsteHLbDd2r/bQZ3TBbqxSmS/xanM0PuQQmcfzM8JcBPfrdj
UvNRAgLTG+4MIusXrULEGcNLlmNTfT7aaDarHlsR+4W0LED0GbHubblFrnQsIKqrqTpTox9139u8
KLxjDfaspD5xy9kzldu+lJILm57MBIvPZTa5rFz1ZJyzeJ7KrvBS5lOQCRMJGTV5fY1zAbHAARwV
hDQiFBSaijGwaFYhCAT5xtaw0IdmGAOutcdNhcIN6yLpdO+m+PgilcE7O5pR1qcAD7E47Q1KdY5i
wIiqDK6x1+BwleTgfP3/sted6KHLAtTEoCQ+gV3KH09dJjuXEcnzu0bIqmD48Qnaif7za7GONik+
bB8xEZv01/gPjjW+Iw4grKwwgAJXzdn2unmTOAYBplG4/uM+PGQp7LckUIniC8t8o3TihZMHuPPi
POLdGAT0kYI1q6xDJ0T5IHO49BENFf4DPDYbTxfLzoB5q+5//cdOGbP2OriqqwfbGN8bJmL01rXF
rxq6YPoPZNFWIHcau45Emz6hETGtdD54QsnLpPBw0WFLRls5y+IaVdkda1B4HHc8XPmCFGox0Y5g
gghQhvulHgBwASAVnEx1cRECQzUAj89KAyRDcMNsMThTd2BUvh9jVZen96TnmgABvDu+V+dgkkWq
iS0pdskFlphUilpdeM7mFwXqruJhHXIFGQqkob5cNMTSphG/aiqEvl0V2qrCteeN76zLkejW4ejN
Acs+tXFfFFO5/dfpYww72/Jq0m5hiCuEmkhG8OZb52E6acdbxzudXGhbsuKfDowrop4cTT0pdVd1
UftvOkZYljQKDk8JICQSxhcBwAEcFZzpERMERIMyEESAJnplRAljDBbDC2FzQLqn9HGmPTf/H9nr
Y5xhOB08P6H2P6YGLjx68YrbLXfOni9oEmOpF3bc5x5s6qz+lH7CV2sU0ZcsrY/Wa+ck1wW6xevP
jde+DpBjWO9T/2O5e3HseZ5VW/Tcq6oKCoaudmHFUSysNluLrioJcXNJ7potLNG9ulRpqiOkewjX
dxZryhff5yhISglDEMWKeMVoN7nZGNKgAZCFJQAHASgVpOkDOgmGZgEneylnSAcwAd2rctOAKmNL
j6Dov3vbjMWzw35Pn/1zoumywlXMLMrgwVHOZd1pi8NDCnZC5JZkQgO9aYfDFEarZ2JYHyLWYrd/
BW3TQ7bWp7vR+HCnsy++ucSGvCluLd0q6GyYpOJcCgDO18W4jYr1EmlWEJU/5vmqRXYYyQQJCQp0
E+zpCGAhcgEkMoAcoGc1efUVIDfrGAAARdPCdRarO34HIbXP/PkjVx6YOAEgFYQwMQwJHilSiUBH
bANB12NhrCb2qC4GIoJql+Q1q6q+c64hdXybVA4bCNaf5xQd5aAxmjUgIIKcbb4uANgo+4eD7awC
3Y4pNwGSM09fJMSgrUUoU+3+qRRv/n2TXLA9RheK2SOITrdZRn4Z7vf0SMxKBdldl3j5+9lCopik
V8MVFpfDUJsBgO/abziYbRuF9KyK/w/5+QwiEDGy4AS8hIVEQLAhj90ReYJOASgVnPYmLR0IwiEZ
SEJQE3RWeVDPNsxfqaAViiWAEboz0fSeP6KpxmWpHL7LU0MRjW5H0m2/G/yeX/8whfR8f6+vo9Zg
LJPEbeHfxFRCyRhK4zr77TmIhrI+IoQe9/zJHfN8751Ss9bKaH8c2f9GYYEwDXb2iigtDPFx+CgC
31p3cvuNRk0NtjmA4Q7FPxlEIyoKI76I9Lm2YenfhcYmolKso9JgjqGjjxtu+bYUE77U3Uba0Oqn
+x+pCJntnD2UMT8jTwRO+iYYXb4TUiWw1AHEQJMH0s9u2UYhACJ3t/T+gAMHASAVjDAlFBjKyIGp
GCATEJgEfoVmQQ05HR1mOBtpQDwFwcnPOGcVMLMfVuRFPmEJbrhvupqkmTOMZGJGXuS2PU8Y62LC
3ZwbSSAJijYzqgeFI77cJgIwuHM7iOvZmtsUjCihkgKA3M8JCgQmO7jmW5gKykbAl8DCCBBmRfYe
axbjuy20W59G9zFbpUaXbINJRm4Pj9i3J8ulyZqvZ/zSkQMQlin9FABUQ8OQgzq02+X10L0FnAkn
c3Vpz4dnZ16XlFEybnfJCqfKqEAA4AEcFZxMkxoYiIMRoMAmISgJ3+dU5Za1zIzAC2sl3S8sDKaf
1nYjCgGVH/MKY5gAI5vR8amcHCkBWcfQiOycMkyR3vPR5HDYGuCcWa8SZQTyDvukM7WIVAhnwDVF
oycQ9a1O1RlrTTVweVXwJgHidUIVsqynW7nob4WRSnG70suTu4Avw02ghTv4qRMDqhN+zHqUQgB+
b+QbEfqj6MlxUFiUpvh9qw144SKOARgVmKiBGixGQhCAROAm/zTkp1IHI02tLa29qLwAA4CrXXL3
ybEhFh9Bqjvy8S/GqjD3NCQVR9ORwo//yiJFxBnP7/qH7fWq0tzNf3L+D5JAgukyVhlBT6V/O/Jw
TBDc/2JXhXl8Pkr2z8IfyxgJBcGoaNOhrmbecSQ9oBI6Sl4q9v7lyoYLr0+x5hkiUwqg5S8TvAxR
bMH8csIlMgGOcZ+bBiYAAwcBIBWUVhgiogKBoLCMUBMZGAIoATN+uuczDhpfalOtnmG+uNItAKx1
15jJm5kArgnGZZM0a/z5+fQMYDHy3FAOvvvawc9+qsYzJCnkENhathJpErTw+hdJ+FUA6XTfP4VB
Y1vrvuhPHT+covQW5Hwpbj8A46SIiZejn/wwk9mvIgcPgML9swKTrMMNo6219aZjg7V/X5wmadLd
i17qMkdP6xliYxKUAbpMgfbKQuSvhohQ62rXCinlqtsSXoA+kABwASYVpLQXWxFGAzIKgEfIy1Iv
YxOU/UiXekLAtPne8jW3/7fgbU1U4ijZj717dJibpht0+YBbDAAm8st9TYUkzxxiUW17sPUdcgAA
uusBUxE16YZctSD7e7fR2WF1udp0/GwEFKoxqbrY+9p9TbqLac2Cld5nLQLqm0kN0vw3NFHNCT/b
lxTHaqQRv6JCFuGiFpsyAQepOqyJcqqIq8CYAOABJBWlhlYJkYJBAqBIZoAR+WucQ1lLPRWs/0rR
xJegDGtLvfPlcv/W53khU4z7v5jwABecXUAX3ndebiH08Ou+w6YfhbO9RPtf57Gso//Zf4LGvvKU
NnZKQe2rasCX9oKlTolbR/rkdrBENOGqok+CjVasQQ6T8V6XRikiVAULyKBJWiQZiLQsvCLP2MNX
UmpPqnOhtYS2HbwwOtSsAHABFhWENiUVhVbBELFEIEMwBEoCd99t9yHSKjsOdfrI1PZID7CoU8kG
IWdvD7m7AQF3H/54BqOv7PRABrz/+wjNxJq+6LBjNyys1XO+Z8e8VPP26NXSICz+peHj425U+2Qy
NOHlyXf+Op3BpUrUPeEdGk8Wv0ri8rzkuCfD5W84XjPs8mfUjx4OjOLGrkpoQX4cgB2tslq+/GGf
U39+dokkY3tSXzfI/v7L2PHb5ZXqtHvJGmpc8//ZSstYzBwBEhWMMIRLhgTDEIDUSBIYnATfzU3l
HBnDZm8afuFtSWB4AQ9x+TAlY/+8SlmMtwaQbfh7kw3KhCrI0VFpasEP4XhZcDEVOR1YELUZd7XB
/0X/qKy9NVxsrOxxKNRTYngKbAjQHeRi8mCwMyPJW4hxTFVOqRu1ylVvKmt63pXUmI3gUR3004s8
7XELWj3NQ33HQEzO+TryDR0615C8N/1ZVKSUwbYf4Qu24oZ0tSs0GmGWKvyhvDirw+MFn7V7f0f2
7VJrLRt2rmiBwAEeFYA0ViIsRgQRIEVgE2ncohY8Z4L/mKtNJbQHjHPQKp67kMWEZJQiHPM55oYs
ABHdy7e0ZXeCoKAjs4IQfnJG8MRV+g6ayzE6WR/pfqLLg3sp7k6b9aS85lyOSo1+VFd302h4JuoR
RWZ1c2cxlVfGg9OeU9vtwYmQelX4ugfpfPBAlkU8WLZCN/ZurRzSuhNMOpKuS9+5+dflozvvpwS2
Ciq2Sk6aqOAgO4AA4AEcFZBWVCMFCwFhoMSkQUgFt3GGAtgI4tYiLitQP7aH0rUZ12+Tx8pn1dAd
HLHEQfCckMY5cz6ZCHpp2AK/+ulq883HhA8rRyt4DXmttoABGP5GsUYggBVEXJVauKeOo/n6292R
4EqCbGirchhueu8/CdaNLuUBZEPnwcBsWNsMv1vmEE4dc0QtqWxRQjA4zt6nr4PQ6PdzNwqWYom6
ZUnOY/z5fFYSkmrqMGL/WFSNEphJeNp4KgU3iEQADgESFaC2KVsQhsJCkcRAJz+R4WuYFSyzhnTL
k4XEsOWKEyovjqDDuZEU7DjKQQFSVPgt6ilgFXOGULQzwrDW7/asIicdS6EBO3jxlaMFb9bsf7D0
sUSg9tV0VKcSk5zuxSggG19LX74O+ZViN6SKDlLiCMARvm/urLE6FS2BhsmqTPBdzF7fQ5BhZG/Y
infe/+h5WMs6jIYFjKMXWEHKUwgN93yzFoCJKw6DqUZmK0MTlkUxIyYGZcFhutyeLNPF0C5OXW7O
1F5EwKe2PAkZrvdalJQ/aNGr7TKXDgEcFYQ2YAsQQsdCwJB0JgoNgmGAsEQgI+2z58rb6OREair6
hLuLhaBOnk8pSlvPFzoPXkjrEQFGlAjSIsb+SdYwARW/Ty5oR7dNwFT55MYDd8vHVKAqMEAu3dYh
mgG7W8PdoWxgGMavn9dEhfXH6tR2+NhjHidKUiugj+z7wHrInLYA7facQKoZNv8oNq4YhyNRZgwr
LLLF9XgLXPA0V8eccGIDdzmuKI8UMqE7Hb9D9d6+uQ4Glvi6M5+pPgYFICiobiTnGfUqMz+bDs60
9PG/bQhwGMw4vfNPiSumGB9yb6d20v7X5WEeXUlvl6oZTiBQRL9PG04e00avD39OQmsZDADMEBWY
hwxjUxMcvZ+3PKTkdPLfXNqmlRL6kEgASACJCYAMsmNJAAMHASgVgCxHEiQCixEwTEAVCY1CBHg3
jDoi3a5DDU8X7XlwBRYdJ0+HgrTI4li5PzP9UwFT2FmnsXmFDWXytUNXiXZG9dPwrXgQIYdipmm5
FHc83eHC4qjbwUJPJ81PpvQtYMI/hdVNPlTesyBELRQWiDmuGuv28fNo+m9hEriiUZRKVM8fZUAC
Qb3712P8XjZfOjLh/+KIW5qfVLAwl4xMlZBNE3HjmLueASIVhCykSREGYkGZwIrvJKAENosIpNSN
QJCfsxqojb9bFUHhybuOVERLDAWHtyA5RUelFC05fHFdK1CufNnB4Pv/bAxg1Lmf3WlhZPyIwc5a
LDP0hBTEsyQxkvmtSktdBTiT6oDgMrquuwbCNVaCs/NdoBKjubacgIAIlJh2fVSTBtyNrhjTELCy
sIA2xZIiDN1v866U4AEcFZlodyChgqEAiJhKIRAJmdm1qCNr74XsaHElyZoABKdcyN7L/NwPOsss
vKi7M1E0OEMWPc5rOZNQQPqtCnETXgjPWvSA5ZtmyWz13YLeBqcTQgJTUTc6lxStWH3/3S3WaFp/
FGmuIF9tylJxz8JfPM8NmUFPTmbbbvQ3xq9SJSS41OA0M9Py+P5TRmgAEGRRAHZ9cxBpc3S7y3yv
d1dlRXj/WZWCsUZuE3xqLm15CbyKnebI3jVpusarqhG5W3vX35+PT8igAKqcL8YcgmMHASYVlHQ0
KTmCg2EoQEYwCQREAjwNoBxhmWIJt5c8NAI19nH0RYxBIdyyx2e6AAEmS5r4ikRhd/T5420F23+3
svsmZ1JLygvQbyqSh/qm+E/M2GB7VBAHHrGZwTXt39QIhRMQriH7OrXxfNZXQGic3p2YSO9HvoAF
I2giz66OU08FGzK7Z6NRboMgKLZeMBv8M+V//5+L481uo6A0Y9/nxWOyNGH2mYjfGSvDwxn3AACo
AcABLBWkqtQ7CESCMQBUZkAR2X64RTS8HfGs2Ixrhy4zQCcqrUuLjdqfKfqPAzb7M0u5bn7q6CkZ
y+GDcFyHG73OE0XdKSljUiEgYlNoEki3XiLuAoXfJmqKsm6y8zheVaPnlnEDQgNHEqrdwIE/J+2M
JhiQATQ2hXyzgkPxUXZ91T4NQBiAIDpmAALVkK1/DtcYYnXG9SGUe3sgUgVUADB/OpYubKJyez/Y
/S/pagAAIABwASYVgDRHEtDKARIAREA3ajdFhdtnR4gt7Y79rESCUkUgN2tVaizauEQxjjt9J7Bn
Xum2hqNzpUAnGqzEoSbn7/RvVK1JoqWq3KXTYi2sItOJZoYJi9HFObyrVomdMZ49sIgimFd2WFQ7
LFhC3Z/ouUIaWj/J4Z/KbaYJV1ZVp9ph5sQAKdvI2eEKAUqLmQrP2e+lQAMHASYVgDBiFBEDRGKh
GCIoEAREwRCAWCoRCAnbMbuRExrJVWbcY04y/HtItovljxh0hlEsTqPDzblgIogznHCP1s95hnXz
JfD06BJ0iVlGW5IvuaoFY8jDBKbgfK7dh4A8ROGeCDJsllfGWlhQhm+/q+O85qemibJOdVnQVyIV
cYTb0FAnMnqtpLrAc0l+1FJpcHcUdZgM3dTn6k/G66sf3qPM5iXVihlpIyKadkxrI7xZYI5BzOCZ
zjR74sLvDH9xfj95gAGAKDstU9Pn+iqiZz18tL66a4oaBKFeNQETVMFTECQMQUMf1x9Hy894nuua
koWAACVQAwcBJBWWblNABMJBMgEV68W5dPDUbbdd6RxbIdMS1oL0QAfwOFQ6+yp9fHvpjjAV35+3
5crAxjHPu7KyAwv2yvE0lUfv+vhOsTAa74jUgIv53b8rSYC0GBEIoz7JhIIALRGlmKm+1o/+0DSu
sl1tNKezr7vxdG4CBBpz++dUYTz582nSFAjDrKZvAr1ZLLBiFRcAZQE8P/r6LfgBJhWELDUUBVxt
QShQghAJ4K2dBvMhQ60F25YtWgUi9N5wl3f9h2VwyHlFpSCwBrq+P7rmwbXXz2xIDv/h/87e3qoD
fy9nwqgQ93qu6ZjDGPf2fPCGbugFJ9n2sHDoDEkS+6t5ANgnBLa1+EvDqs1uDn1224WaHK6HOTrG
emWJmfIeqpNT/vidfrIrUI4e6k5Xoz1V1+pqN7K3vc6L0nSup+82gAMCKDwWlvtFtLYHjwgR8AHV
6NRxHKMftEGcD4lmD7uIexXf7dZAPSPiPCG44yJaLyAOARwVhCyKCqWEJSQhREAj9tHa9drDMtXC
5Fo5ZlXiBV8/n7kMS6btiyCCmRlF/EwiDEIZooabR/iShqDZuYoJu04rM0G+vMTub0vTEWabMyhV
KEelQPYVVyh6juRGeWqmSOUlYFtsYsgYMBoynEaeLErMnaoLAZ9vsmMDfGEGUhPBfu2Um/GoBQaC
rKO37AT0ukOXiGK6po27yKfM2ZmstxaPL/FJbGbAR1rs6ZT4PpUEfgp98jJd6G/CyN8lkvvzLF/L
FwEkFYAseyMWCoNRgIykISAJ7jC8g2qGjRnF5sJQAG3sUT9GjDQgAwEBr0eiQ3uc+UoTB+3pTjPi
6kHSvOFLhInBIeszFLPIsWHqpdTmIRFEzMDQhCYyyol+jQvkpc7QlJyfsN25CfGycqWIGWWJQCXb
NgQBHa5X7Js7eapTx9XXdcZpMWms3NTnTZZaK3UUvtxwTw6dFNTotn96rTlCMQvKOKgM6ItydCJv
U0Jpvhhh7lnIfATYPNjb4sBBkp61MPmwZROTLCNIpz/lrguyABwBIBWVhHgJ0AbPmR7zC1sWZdhd
3Slrk5Arc/t/0TfL7PgzF7nuxf2+2i5Zp3T/01v6YuSq6MpdK2m3ORwLGAOs5NM7RmaKY0P9Towf
GvndrWi0d5o9OSamDtEK5t7w1VprTzb0ULZ0ZdX1j8XxfmOXgXyVU3Cl+akafK2+s6OG/i5ERQLg
lw8SwWJXAALZyzoYmaHTurpaN9DfmeXIMgV4ARwVnEwkJAkSwRTA2JAqCwUCIQCe8bxhLaY7LFsl
oW4T1YCM3we8SB1//kkd1IRHrme64UrOpksk6jNYvolQ2LN/QaFGo0zZG7bE2Q4U6FVqg62j/WMv
U6ciVbbFT9al5xz2rzen932Gyr1XmZZ1LG1QrBt2hVXftuIj2ziIoRWrsc+ruPrurSWWOAL9YM6a
n6ljm4z5X6bezZ9mmFbbVBy7OK9+vLdSRJ1Ka+VL6i6vFVPCYtsmip57uoE54E3+74RVVz79tn1Q
Z5GTOvJ8e/gHLS2ZSdW3d59PVZg2FBoHYBcXgVbGWVcUwhqor7wm7hlfS3sU0oLIs8fAGDBleFWd
irMZr8qfmYXw32nnuqpqYTwmAyLsIUvnAjARQxPYD6TK4Q+z1Fvezs0hjX8oTADgASQVhCwqIpUQ
RWEhRSAnMTebDVnJRIjmZgJCBRkimV6OFrxXIBSnA5AKIKRxZzTPVWLvzi+rUwBFVuOZRMpUu74g
++PHNjtHKDH5fMPCfO+/zCd+xChIZJLTvMkIO4QqgEolQ629SZqGQejzsUphiMz9n99vAv0JNqVL
WkmpAt+c0d5R02ELL5+ubjTlyAl1lu83iZp3FIjpbHAnA81rBWhJAyMtI3XphopC8TjyvDnEi2QB
yjAAAcABJBWELCoKCoKJYglQQiQQqATKxvAWRjbS8bJS2JMkCghLsdemP6zW7yayor1pNqrZkIce
Nqe709Z3nPF2XqPZtzTSaRQ3KTJAGYvXX1+HX5vC+Zn+t8DteNII+Cf+8nkDoqtloUx3VoLSsk9H
o5MfQlpfB0XLRfKqeBqytFT3ZcUgq1KH8MH2GPC0/a1EoRl02V90k3YFhbKShCMvvxgo52anjlNN
qpoGBjYYF7yQio91LtQWAOABHhWUUFQhHYSEJokAT0o7QTRshballsyBQGE+XKNOutj0a4ZgjQot
CVGrii0yb22JewOiGqc76k7PzolYk/JLiVB4jF0mfaqqxrxCrTslttsRW0nxNRsJD8ITrjGRFfYx
e4HM6yNUORQIoK5tni0UJANHNBZMDETGT9BqDBQYnrabHi78bzcwyM0NuNc+V9oAPmYO3nEA1A3w
vFi0HhWtvUl7osU47eRkKJ9XH55Yaqd+3fFKEaBYmDgBIBWk6PJBrATbagsAIYyLzTYubpaAtkM8
Gn0WMcX9K/ufXxMxltuCOs43TClvijgLWBt7ObsaMlBaF7qpM/nSasgcD+asmwjwAErfrZAudXjH
9Sdit79XoeoAfTLnWZnM6rCkdXNp/WzsMAnqkEdXZFE5CpFO0bR6iuDpfD40AZN0Xw9N8rl7OEoz
A1k+s7aqHM3kQF53XrwnFiQporTg2Z6tOs2tbSdlXKBlobO6rj6yIAcBIhWEMDJqGESCI4nASc5B
iLCFBYsTLkugSUrqW4zoT+6fWryPHrR1+fptj6pkKCnVJZzGmaaUHZazNIyZXHiHIui8s4jtiPF6
0K1NPCwu68/nGRhN8YM9aNMdLEfDRX57hCkKPR0uBp/5ek1I4lTmfyLOwjABAVC2qnrdDkETp1sj
zUvZRElgL4MP/M/o8UZlkxDc72QomsxmGvLBbTiLJeJjI4kAl4qIRADgARwVhDBEQw0KSRGQhMAm
/Dh3u889urYEaFhcJJqBlGhEZXqFqWs4VDHbyhodARYwEUT2j8XzE5YODWAokZRPHfROYLB7d37u
876hR3w49tBtt6dWsXU8pPPszwd1Oxnj7OIFvckOB80Aze3hqtEC0HeJW/8/5XcFjOLS371SMETq
Ot5JVIaihUCPN4oQ4k6JRyOsNsUIzVXfwGCL33EVBgGEO0v2ngnc0V9OclGf8c9lYAcBKBWALIgS
IIoiIomIIjATka2AJCRGglrNFgj1/ItveJmCwlZKAAz00FWRmV+VTsbzgKVQHoHKUWb44BAr5fVi
g2ZAVAv9EXzVYo9/nQt0dUKhWWqzCCwq5hF3LobpNz//b1KYo4OgXp8xqKQzJDzGXt4gTzZ9TnK/
H71ohQzv6Vx1zRzGe/mnxSn8eElo1WUsQfxikYWppgVNdbZCMkrq5csS+hcsvJCoEAA4ASAVhCxC
GxSgLAEeAyAZo0QBZqK1aBSFo/a/t68YcXBi5zejixxJY7XOZKNVO+1mnNheWADuPW+IH4CoTOnF
AhLXL0evX6LnscHLu7nn4FnQ8KlIsaerEvIhlUsIS9j3ImWUxktWr+DZ4ZpQhHDJxl4mRnF/haKk
oNqiJl7f617PwjdsU/bsXq5egvchsIbb0Eq4xgeR5Y44bJTuXncFxFe97AHAARwVhDAkMRUKTxOA
mc4jTuCxLLASWF6QM6lM7lGS8Audz/wm135JSYNsaL0VpWt0wRYpEH+GhluOKtDyk/uxwWmiv2va
HL6VcL/xPizoHgqPHBVvbF5ujpGQx1NoBhKFnMNjIli+TyJdNO1xUxEEXaK7pDMYYxkAt/S9nQww
g7m/D83euysKSwhIBGErjEB2/G32Vw7kYIaJR7KqMkep9pX2P0sygDgBHhWEMETImIIkAS+QYZwU
yy5AjJLSziBIybfO1D2S0NGLfUggS2KIfa4to/A1I1T6YgOrytSpfIN5m/5bmJlWM4JetGimKjGc
a27cZSnrJGRNteGrgM2xBS34DQ6CpylrToc3YEv3TN3OlToNQF4hTyTLmapnqQqE/Yydk48E3dfH
N4iXHRr7JCHR8+HVBRwV3effEtwh1Mroniq04FjrH3AKDj/LZt7+R5/EN8XTAzb4689MUpNg4AEO
FYQwRNEQzAJ63bG+mxeIs0EFoLiw9AYL3YkvTCyyGbziZDarw7CirJByD+J42mtre4znlQayNcz1
lsfaBV+pbpKUpMdM6OIJhYFDE4bm4vaQpof09vfif7JvnOjLfMDaTaYklxnjAj98IJRZZhq7tVJb
RrYg9e9aRVpSGEPs9dYcnWAH1IFIN00UIT53cs8OGI6KYjEGExW0j5HSsTGJyZLQbGhFUJbE6YsU
FaT0+vKUZY2nwtQMt6zTmkgOARJVmQlyKJQE3yA2S4IWJE3LI0lgDUVz0fTkBVeSfHJ6kuhySZYQ
rhd4dOV8JA987Z8gA3FCxw4VTb0TiHcYb90P5Wb+UwFtofkrUpTGT66OBzFDjpEA/ghyZHVv/Nid
J+7xUNGCdTNpUMwZHdhic3U+cB0k5Edh7z2jV+soUJngYELuy7I6chK2++q5wOa1Sj0MF1kFSKQu
vlh18M6rpiX03zSl4N0ZT/W5SVlHq/rJWdL7My01KVX1NfztetACjgEen609ZCWqV4JYpDyJiJfA
Bw8n6QPPZm/iV6EUMZqx4nueJ3Qd0bfGDOk99MCL3emP88KdEhoIKbVguEFtwxK3k2feYQdczR7r
i+wdZirOhyAsT0cxE4NB86q/noUk+vDCbC25gA4BRAQR3BbghDTIYu0KrgD5BvDXp3hpskZhWo0h
VNjuPB+wjV99mOhim6giLlWc0rDoGHIjGT4eGM6mO2pfX+V1PI54zzZzWGOecvj8CI/U/J6JlAKB
7y3TvsAdD4I+BxGQkzl0u4stNHQpWqm5pa2fVvP70+4Gn5Rb8wfnQpX6KQMTcBy75h1/AreYVi+G
OjsDrEGO1AgZ0XOy8BIuMlWWkeKO846QG+Y4ARrVhDA0gR0Gw0MIgEzDmwFm+mDcgk72WpQUAhr7
0wUuAY1oCUbRhqecRldxydQDhn3gagVFgWg0tjEeeNOXd1pYR+P5OUBNCfXq7x9T3QBwQgKHRXhb
xwQ8XdPdtTzigoXQxG2wYQ07iYFA3gWtFgXJO07yNN3Tqz3dvYx4JruqeJiwx4zbgwGsCOcj1sLN
UqFRbXuHDfB+yeto1Qvq6xUULQxPUHht/vLpma/97mCDNt9yGEFbFKQzsBuSuTde8pyt3KxT23F/
F39FvFaRfT+OSoStGVsO+w4BGhWEMDSJLQJDQJDEICbxpgANMQ3ArmggFlB7EmioTeEwmvvZo1tI
o5edrWTWV2/WlGfhUXssQEoKNaQvhPiaNqt2M+KrkLqAQJHGU/N2rzXDHpvP4/TvIH45MS39w79c
ADbVLDExFEiCt093rPVIlyIoz7mPHNhX5dhxu9YNla9/8BEsx1D0hf8UrL3OgHMc0Zu/Q7qtRWii
BPGMjWTZsY+fNWHbU5Vedu/OR9DS7JzDZD9Cyo98jVJnQFtV7kofxKqnaTC4ASgVhExEuJ1CZAEz
ReCAAKgqVjRuSgY8OM7S3ba1xIPnlVe4sj0MNmObuf+I/x4bACLMOqS3ubMUL9DBtTCVuNd558cp
hEmHub5IkghWjtULCFVxiqOQI/LfHvZlr7szZ2KIYMvmhAZha8swFLY8nl+HP7MkMKOn32bKeT3q
lImOLD/HydP4MvSGvGmtUVDKYnDCPd08PnOb3VgBdOCZCXzd5CkMKWtPCZuy1cGy1dAABwEYFYQs
eE0WCINRGgCHzDAkiDjmMUQyNMuBIqtfZpmjQ9fmrgH76cNgoM4PCkWgmlMhqykS/L8MS5FGeegS
3C2dHdpPmcMayxhhSiieHCILbdNeQUsCsjQlzNlrK/4DqK7b3iQg8gKQmUPOh8crEHi875Xt6T0+
m22WOnHIMdRjrOEuz02bbryN+OczgqMA/EFN1Mqn6MRHHpA/Ifrvyz/n1NtKlN9BM3qscZozvH2y
gA1+ICQhBKsWMadk0Ip0ZM3iABQAC4lOTFfJ+v/uO1wBFhWhAhYRERhCMLBMQBMoEd/N4OzfTTDk
miS8tNTnUDnKQRk+PlnUdywAO2mOUwSBQSCD6tssig2OY2/VMTArZiklSoAVNMsvf4KzvJbcbTRw
sfwPaK0A9Vp3r4n5n1JX/n9j71jv3bX0INW+R7xuHPiy+dDPpOokISwYyQoCBbPuby30y9AE6gFI
EVtOUuz/HfT82DrIgAAJm/+meob+NLzbjP238w6E4AEaFYQwJEEdDiVgmEBKMAmIBt/OW2VY0Dw4
DUmPM54BNRDHAFLQVYg8bVr/BUJ2rWsCuFomiXw8eyUwMzghudnAw9/x7og6aHtwj9TK6rdzsVuE
1rOJ1Lm4KC6rIYLWP4hFDwx8cCwvLBzx+lacZkAEpTdKfX92/cqoAL3ACUC2Riu7h3zVnPl3eXtx
JclawADnbrEaJ2svvr//7/deHNUABwEcFZio5hmsAmMAmIBu/ElMKaDDAmo1246c8UAAyAe3/EuA
QRcsOo9qPA4be4u0p8kTjHDG6BakSW9W217jw5BdR7dJuwAniPBZaoaDlKug5DyUwdXajQq5NSUD
07llmZwx36QYJzvh1rft/Gb8OL0fpep/dscwBoRCs4gBs6u19zZPe61SX3n/WchwHrcd2sMnHq63
+q63sQADBwEgFYQwRCsRViRAsExAEQqIQqEwgNPUzteEXvy8YLhLrjs9tdtAqcVPSjkjSmGDOKJw
UzS3b0Roe3BMNINsQpZoM5GAhvsaWCArOVN5xHJmUsKUFRXZnt5u3je/XNdk4yXtU3TMyJ8s51hi
orCNlYAhOf/QKkCSJd36SrzV0XyHU/Kdun9f9y4rgCdA1CgCa1Ku/MfX9Xo9ur7vn6/+fl1TVi9T
7J3aJgNgAHG5yABMY3q/TvnUv+8UhHZAHAEgFYQwNiIyBIQAqNgqEygExAM5zCGahduwmOArVu9A
yl320Y6thM/VmaSLnMAGYycArFpo80tUrVtGaoC95i4VnioOq6D1KKQRzojzglxUlonmM/yCdttd
SikEqEAFSaEkOHUM2qj5Ua1WantktrTILLkUvE/XymaVS5LS3uspDOvFsVC9DS2Ytv3XymYzBNC2
/6f09OpPXJNJnNOnB0tHp/T+eSONoU2Op/nW9DlXDytACfxWF+igAHABIhWMTDRykQZFExBEYCZi
erjUBQ7t0wLyS18EC0//Gjv7fH4VvDg1qnokKtZ63Gj3P1w0BtZ7G9FJ2ogXDN0NZNIUGOXaSR72
cM5M3OmbgJsRXq96qGwBXfoZGJ51YllSQcdFHyQ2OrF4yAAstDSc6PjG8VqDCxyY6xKlfcEkJKPp
74XhMz56E0S061mN6kSGJRStmfoF6pKbPu8V14VygiFL7KqBYHABGhWMMDQ7DSRGEYCO6TNurc6N
oUWSwlrtoHvgFdlyWdja4ydVMfj7Tg/wbOlFeTdIYxnH2AVrZIIIQukdqTAI0MsR9q9CWgosdGQ2
bJIwSz1KdGczCQyI7VItgjos6zZVCSu4qZKtpYcMps5auDW1hU4p1R0ErwtN07sf3ozR0s0VuNEK
agWUbAkTNFOAEmB6PH4h0Ymb7JgUTAp2W3PoaQ4kBimOxMXSuwyWjZS30zfesU/sRkW81vR9k2P6
PpTDysnwRoQMSbgBHBWEMDY6UFQCPl7PXCMXhGDSEF5qLgFyhz/ZfUjPqSEDvMQEuwQEgcl8JNFB
AsXq5rRUumtQ47oy1BfrpE9AqlJ0RJM05lwPgg1S1hOCaZMzfuhAUje2Fz+OGIzRNOmmJVrrUa4r
ajxR1F5wO63dZ89Q2bJWGlIUwzflQ/fRLLXPdIGW9vFzRnw4DdgV7Zf/w5VZpO0RrYaWvpzlV6UZ
smChfzwryUkKCsrh2FqABwEWFYQwRjopgoYjiEhiEBOVPFsuEAIoaBDVgeUytSkrK1BJWdStygvA
BSRHcIOPlXeKqtzVE1Q2ZywBBiz+QAp6DHtF7okyHKZkH0AY3iEdySTmVSF6jNeseEwqQUzsqzRk
EHrqmx8RhDPVrzLH2W1IditVZjg+OUqfGFbP/u1G/RLf5vVroNMDblmPRYMFALPUQu7iEbLifJt9
R0Ce5aFNTKAd+Qv6h/x4HaAGGNKm1JT/9/57TF+uPb01xBZBhCqrjE62/bztAHABGBWENIQdBYyP
EZDEICPma3Kdr88tVbFhEQg4SB7QE78qQMKBSzyUxKWfVpGixE2vmm3R1R6X9H+XHpusESePR5g0
pWZOtMafx3TixhBnFHS2/TkZCRrdfqiy0q1y4Q2fWCjgIEP6ggYFiuDYTm8FN1yOYhoCUfAlwewn
cjRkVLeHEKzbnyrLUbrWz4kj883G6qRQuxHRsVFgtdBhIHZIF4EbICquNPpz8j+l/76zV39/noIL
rVJFRrrZ8nQxCRMZZc5RnAJczCzGWlBLZGZ8iTxGMrYtS/eqJEcBJBWEMHsNEsdKYJFQIBEwDOdh
zpbLI0SzATWlgSOnh2cAtT5F3PUEJLwkLv++q9iYpw57Mlj8kpCQ6s+FlGD2K4v1/ycKWeCGpu/6
+sY/FzAqolgcxceR0o+fKJdFL4M2W2tYi/Vm4LPN7wc9GHIEBNGkqgtH0H6CwSm5aSMeKwiWwaEH
CAMLAwxFkfBzZ4hgwA8YiUFWB0jDKLB5RO9X63o2lv63brjr9gr9joJVOdtGZInZ02/O9a6ANQwA
SHqmFO5ppSYUBShWgXNA8XCI4FPgpaUoALXrDJS2qAjZlDhJ+hCtekpJ3rxRAF+SdM/+P2/pDPHN
twcBKBWldDgdpUJjcNhgJiAZiAZ7nvtenGtt66Wzpj34XxY6gF45+H4GEY/svcsJuJrFj0PXyAnV
7rreraOElTgEnczbmJEJ0OYmpdcmjEnKWEK4jH5ps1y1DOpLusWw3aERjxGKKOnkXa2CAootqk+1
0jF3853Cu2rj8Pq0FgzpLXmLQywqd+dW5JwgViXudqW3nVvb2vV1/C/pG5mpvwXO5qDLYofmr5aG
/NBxICsT/TGeiQ5nz/6j2HE7Hx9AAQTAK6js/l1gIgNLQM2L+B+4WSoe9wJVZHsvH+f973hTT0es
2EBfAIB2aOT4hnx3diCcQAgAavDxcXd/0v43zj9ew6TgASgVgDY3KaXGI1CJVGIQIYgG29ZlTYEZ
TJwXd8TI/xAUKpOZCjY/dt3t0Y4VFz06/KnDAK1/2uiQ0elRH0L7pEvD/kr7PJ+4vJBU8T87K8cY
WjH4uOmCwV99AVr6cYfxvgMXINawAy1kA9/3Zq0Co6Yus2jD3/RHv4BK8YXAALwAB1cA283SvSvu
pauHBwEYFYQwZSIY0gMyAESIIQgJ38s8GUQx2Toj4HxGuqxaBeEjmc542FwZP/v7aDZwrGAASY6E
fxbH0A93zsrGvv+hbS1YiNQTLlsBUqsgOXydSIl8pXf9fjpo4ktB1fWLt5gqn2/4z/wP0FSkQl2P
TxGu/6fbwdmcKz5XXAJu2aKwri6y/b99PyGmcgAUAVB7okg2x8njpABPpwYaVjVAyGazjYVgptL9
q5rg9QcBJhWAMGVxoYaCgSCYKBEICc8sdx6sBSGHnjjKccRxMAAS4rkL2yg3+EkYyZhJIDCv18z/
PIa90alFx8/hwiAFs4kBULpAXJhM7sE5r+XRx1293sKzpN1jNhzHbdaUee7z/qQLA5KMp9VpbXcc
YsJsa3fwumvu8aaLRYnKA3fxP24kAGRkBlYFUREpzzcWa0UpHLveccmhyWMu0MClloxEoTuLeOZM
763LO6FAyOuxHLW2OMZYx/ONA/CnEPg7sKf12fN9v5RQ+TvAj1/ZpAtfGc58RYNbzPQZoqojX+Jm
4Lb8/L09AXfM0BbKoSgy2/hz050QGavAASQVhCyjQhmCJwCZwEeuxhtbRypAiwvHSWFFd4nqf5i/
l6A9xuAs6d6ThZLCrQwO69ejRAKfSis+DtfvrFCnDLPInqsz6yQPhhXHBdSuAPEq7nuyowCNHI+t
ERRMHbb4grWzLAZFHKny16/p5nXL1/LqAFrhvHqwVJqfGWawaQAGrs0AC4MqAGaLRcoTAAEXAS4V
gCwqE6EKpkGIiEIgCIgCJAE7wcpdPI3jBHRYt1OLWgLZINvoOCvc8vdTzJcicTiru/z8qypiF55Z
9HD0QCStDIor/Yiwwwr1fie3Apdr8vSvczGaiCgL7dSLKyKUIK92zcizYJlQrE8zP+zsALwlCSTL
xv3/xFmesQAoBxiAJ+RVAK9gAAEyoBiqUKRVABwBLhWUdBdTGVLDEIKO9mzoC9s3DXPV2QAP7511
583j1gsaADL3NbYoBHWddhrsYXAvkRIAgA8+69AITAUsNvL2+ZIVnE0O0cuzuxrEg1Vami9C+zqv
OAX9/8f6fDAALhQrdb32/0jHxukKx9/9KVJG0DUqJJnMDM1GKardfKqZwsl7OnjXs07BnECPOXfs
X8zSt/Q4AR4VjDY2Gh3Kx1IghEAxIAnfaPTpl6Ds2lAul9fWuNB70o4ndhRgth3eJuwxLIUMIN6O
rTjRm+VYf/ZDVKd9YXztW9ldXXptuMMhOGlrbdy5oZTdU0v9lwkYDY2YJL9DREMiO3mm0jXlkgKF
aNjnLBgbnXU9rg4AXUe/93byLkiMeuW0kT15zUdfqVbN6qdS7R1llfZAIAMYZULgRghTj/zxB/H+
MQACoI5pu6VyBZlvzht+rapRK8Pzy3Uy9fwlVRDgARgVhDZnSxYKxhCBiEAmfMZzeuOdVqbbVl1i
JkU/68BUsWOdPUpxwVrn4Jwd6MBCfBIwU5MD8MGmc0LnXT9v0OjeWNFazPDPQXOrmqtJU9pEWWRr
F5U66CdXN3czx/f/Ov/IUzA2NKMZpBh5xYRnnw0STsyE9lGE6SmjUiU0lVRkHIpkvGA2N2RAJyVp
sD7rPNhXZiwVQMlsjkJsQEbOpGjrCzmHmhsI7asDDATLV3VVjBkjs+DmNbCKUC9I+PHnD4sYJ5Yv
AO/DhooTQIA4ASoVgDYyDAkcwVUARCAUCARCoRCA3eKNLQMbMwtZrrq5QMHTHVzKOUfAmg6WhpAc
3dW2a8ZTmkiSiDpJFWpcshEuXIX4XDCwfcyLCMJGLXQLDmHsdyb9S4QJnEzGrnYTBO+vlDCFL3Xn
ym0DCKqQLy45zcwjEiokFhOcM3aEzNo7+VQFyrwL9HwClJQMOnbjSfEL4mAAARBF6r4zrXy+jR97
IAA4ARgVhDBlIiGCIWKpgEQVCIVGA3rkZd7RVmR3NMd9aK9lcTYcFhmyi4G8z7tiqjCJz7STOtZA
YOBM5+rv1WnP3iMjcvA51JZj7k23yFeeZGdRSvkrCpvxo58Lp7+klyihPUCpDOKV4CAg1NLEAnTi
Tsba5re0rxICIrKyamdXPdGUl2UilpTratXVEXrLPf9bIJCQg0vK2Y9QxoyRN9ePlqnXx/Rrl2se
/PAAFTfX3568ITS1tgBcIxuEr3/15dvfvt8/u4Vw5ZuVgEwAAwcBIhWENmRUFRQhIKiAJlAJnZRB
0bU5F6S0OsJcBRAqQeFr0e4CBF3G5BV47JmmRwCPIyzg1IhzJiOl6HBTM42Okd/lYUi2QJjPNdDu
WoAvBAoL6BN+JPWy3giMwIaSskTGKCJgJ32Dp8AZuYPm75Y0e+ysHA19FLVvtPVLFydmySaaAoTT
VlW5VlDaAqWhFV/tBQ3csLGqTkr5RUb4vFs2iOxhKNl8iZAVS4WxXdnDDu+7RlZ9K61mic3CYYkk
wFAFpwvBXdbrmtGgEwygAOABIhWUVCdKGYUCNIBNACZ6ct6trHQdtlnFWOou9TQFbfv5AjbhhMqH
AQRB3Hs+8qYF5/H5DMGebBIBBmewTipbl2c13E/BUFojhQD7TsJtOwCdI1te+iARjAGOdF6XuY59
XEsBQabnoc/qP7h8xtuQ6/0Beslx0xPHLBMBX8XoY+h4yEUqoU4lwA0I9tABRKSAE9zoY67KllhN
ElIIUEa4mjqgDgEiFYQwVRilBqZhKFg0Ow0Gw0OwsEAng8bWOujsxunVlLvhpepOsWgjpIB5JOF1
MYOo/NOtWVhMBJa2u+OAYc/pWNtx0t8Ybussld1I5rExSZ4grwORfYjIq2f5eGKMwYkAVmACrKSL
xhUMGZqWZnP9/BkwcDRmKR3xjACcx2sJCYLe0vXXqpNwqpWc205a1BA85MOYbywBHZZ7Oc6u5Is+
d5pm5n/v18JiqS5BpSAQWB/cZXpIcE/6zcqxB3zmOAZ71//5xlxhvTF4vZHdaN3QGwHfozIVzvni
O+9vFc5NUOaUYC0YCu0yxm5RvjmhiwAEP/iPcJV9Hs4E/LA1frLa8OjnbWltokLJPT/4Kmyv1XSP
gPMF7W7YKBXRNcExBgxK01Zj909p+K/U/LescBId8k4OeaxOlE2AJiBkyxKnd5nTWSsKWWUV/9RZ
Sv8eV73FZBx4YkAZjFXzaKuMzOzw5kqzt+9+k5CcOj7k8n4r+jJhFZ4Xq529A8sXrR0Yv++9Vp3O
5o0Y0+fo6mHf6xCzPNQE1VVJAhFAxMA4ARoVkFAWMZUMwiOpkEZQC7HvFiNDMM6RRvmsIlgeBBqj
Wmb4fVEiMVcK3mPBwADY6i6r/uM0c1LGlCkUMB1IPukRJywmD+/MMzVRpPAQgYEt3rnYibA4t3Q0
zuDOdCxkpcfA40+gY+13tC/MCJBJXwibnEwGYpmFY7WJKKzFqypyucdv0p98TWJgGc5SmrLnvj6f
r+nlFZ7M1EVEpsyoaSPQ0HX44KC4wivHZc0+bqYZeCJfJebe/FeHZygteGXtsbYti1JGg2XStrNE
1sX6KzinAVAAHAEiFZRWIg2ggwSxMMRsI2gJ2KCRmiTO144jdXypC4Aqbr1Jz3aHYN7ACxuMgmCD
8bzQwRkIoQRH05+86N9z1IiMKgfMe31rMDQjACzVDEJgZryq0tx2Khisx31OOBvLfCx//+TVl0+H
w8XU9j4y310G2iAbL8Q/Wd4R7OE9gxt/5KFcAqinZ0NmijakH+B1ZgQIn252/++mnKyU36kRaqOx
MmgAaDsY7jrMCinT4hBpZfOuINEmZWl96/tcTHRL0zHzL9F3OHm4Vuphl6qmbmrWBugAysoAzGHD
CoaQdS5QqJg4AR4VjFBADAlaglKZACKAC+RvwwjVs3cRwxHW3CcaIEo+8j0N1NmBABwwL5efs69U
PD7kiqFRwJ9eeXeAzi5yDGJI0Gci+eDPZmlzFdk12TnMzTl/KPpzhRVzcr2oKJyFuJCd/KljGvOb
2N1jr8+86ZNzq+M71omNTAAxaOlo6ej9FofjfJ/8zHVjyeowFhTp4sGH+H8KGWGGbCAEAMCYKCtp
TzAvQhvR8MuuIADFsCChAAAcASwVhDQxDBFKhGCigEQgKIwE16zYC3k7d2ZLHD/GoFDhBamFMyft
XCARBNMyT3H2LuOBzk2Xn0ko0Qcej23m6ECLkBNJvnSOeoC/AOwlXZW6yZv0VPRzW64aBpF2ZrZK
gc99OnqADm1PQe6SbAqLjdhCtrAKf7q9nT7k1l+IIX7czQAAIsC4DG7RvjRumDEJXDFMcAEmFYQw
JxUFTocRIJgoQyAERAESAJvvm1EtwMo5u+7Jbo615iBiCEqIsvB5H5pCaylm981/9OZlHb3RVxiR
znsoLrGOmyFi7UFDKlp0dewd6yxV3Qo9gejIVtNPzMChoCalW4M015AyQoXdu64RhdVySu+IMupu
upXW4CdAtzbkvtvlIdfPDvdGgWtjAVEbitqzuo36glaIosrRdLwRjQBNIuuvirbpMcABJhWAMHRa
jgKEEjCAInAT0ZloaAnadrWvqNTi7WFDvKEfyLn2igjAYZn7TPqClHc5Q8vVcJM5boFbuIuVY2X6
WMhUtnCEDA586d4Ti8fZ8ZFDn9GZDYAEU92kSLB4CODQPEAbuep3/9gnG0Dod/ccUAAK7g4mpG6Q
UTRkf9/UEKe/+v7qynhDEAMAk0gAFh+X7V0IgUAC+zbzpPhPa5yLrSZW0i0LFykxYnBBwAEcFYQw
NjiZiGlhCJg0YQgE/abDTDVjwwDzd5u+utajWBiRgodkOwpauAJknOC98+zDyGwHfuEScyVGeDjZ
Qqc5fXPwtvr3xRgRHHHfIZNWSECnZli59Jj6fJG/8y9E5VG6bVc3zv79Oy6Vm+BgAGBPVKk2eg32
mxGihUhk5IAOiInn/+8OPT/OXBaqYA0UUUFhyZzu51pG2pHS/ZCs8WvSXWLgMDetov4+Pm2OPrkg
p6GoeEpSgk1UdDaL6waUGDhBXi6KedvwlUGMx59fx8A+Omjh7sa8E26WOwK5jDCgB4Um0ZMsd0SM
QYJLeLJiJQcA+b/8HRQhYJpxNlkx7wpTUjnB73tD3fEiUZcm9VhE2mrDNvYxoCse7/v6CwZwpGjE
TbloCXEAIZh5BQYBQIiRNhpf4jLRnFRFwAEcFYQwJFERDqI0kESgI/LNuFLLB2EXd5sFyAkNC2/9
v+KT40V2uBcIFNOx+tX3xzADRoFt5M7nZApU/kqnGqDksjNYFz43p/SIVycwm4/fu5uL9V8/cqWq
xjS9V+myRjd9F2QFdWUgpZOHHt7PadDTx+8vWvm+xcUNWIKFog1J9mnhYVrw5PePFshPj6MwgCkY
HeADL0jVe446/p7sW/0ISgGvXNKDIYUQDgEoFYAwJEsJYMEwgExKESAN3N5BxtFh20b6l456MuAF
yMgWnZps1ov+8aPp3D7TdHB6/3OhnaEXyqNlnfObwCERaF3JyRmKiym64VW+GEmManBZuSFMTkym
Dj2QVGFlkVawYGWVLIsXIVgsBjNhXiSvDCFU6+b/VbTNrAvCZCshy/EGUCk5KhfLq9tUI3AAkBBS
kbY08MceVOZNUAHAASQVlFYWFJ4GZkKJEEKQE25cpZhZFWlhFGrYmgFL8PiK0qflnrWLII40s/Ze
oc2JM51Nmfb8Rcmee3bnoUlaLBKr+C74OubImTCHDV/EBIpOEova/3vkTM0KNO2sdxlbyW1Ixixy
VEvIxHqtTd669o6nBS98Iwo44RFTWniSSxyHh0XQbkikROUBMLOUBkkV6vXj/g0BUXftvAAw4J2g
ANggEBt0w1w6AAMHASoVgDBUSLyEKQEHYX6TS7a20LyabWu8q9ADodWKGLmicoa3lSYlHVYdmtl+
i5guTihqH4K7itFJdQcr+wp1dQnzjI/Dvyq/nHJfavZrp92KdHHRmx8ryz5M1tkWNeM673sP/C26
9unWYdvf8NvPHcZj/Pl1hmKpklpSERYuCkBJ9VM27E82D9LerBJQxRE3Q8TCBEBcAYEQAOABGhWE
NCQUBYaMETBIhmIYkAR84LMGOgzUBBeguw2ou3vUBg0k50+IQu73dnSUSJBhkXYeVB69kz4D+NWf
AuI/gABeTujS/0w/nGqi4eAVq6YRf4GllqI2vleGb5LHOL9KefEkA6YO9hIYTaLaunzEmfMng0TL
f6FdJijeYFa0BA8q9VicTrwtoNo1ghMxGiBnRyO0aLO57ovjSapxKRAMdNBYBMbkLoxCwHABEhWY
yHgSOEJDEoBEQCeu82S27MXNAiMdCSOLAAdJpJrXblnYwiYAVet6q6TPep6z18ZaRd7o6+aAaEfv
VVF4wzYvg5GSKzFFeC8+OXntGopEfKrpCi6suP6lOl3zUyzlhQ8vYqmDS0K2ujWkrqmrbikyBGud
lC4aUv2cyGFb6eUR2CEusF1dtwSHhW18BIRECoM6jyUeZ2JEUAUVEPJGSBUuHAEcFYQsdSwESAMj
iIhCkBO+TYgylvOgDSWuSQJQWe65PPo0hVAuddlDgaJew5QILfGtkR1r++J1MJgh/vnoZviB5Sqm
iV3GUvUf/dvI3d6RGY/05rej7zCRvebnDbvbQ0ltPYYH9ieRWfBu3Fbs7JBZOUSfKOa0q84Y1IWq
oWPHZ7vF+nGkyu2+8oCQVKzicZCrLGl1qaYIk2MpEBwBLBWALGorCExGQSjFQCNsXap6HwuFxGBq
9Fy4EKdS3Y61ZEAAukKINRaJ7ppCR7Ht68BLfXXTND/cftOMLcnlcn8f8ZlBjttur7nRBL2wuRPn
RdDIoqioOp5irj76zncRU8NE9wJXV1peXSqEVFgtgC8YAnni6gRWvpDVC9XcULCSKxMw1pHRixrV
zhRKGPlNWHAkbssIyvAkSBfCvceg355Hr/GSZWIJkQMHASIVnKxiFBDMREELAEe5jbljpfVOsdAD
UuXCwGGrHgZmj3vXzEBUKbzS9DB5Ce3DlfIdOUkq58L+N1iYV1M1JOCIoKpgXOc54YF5e7//kbIf
8/cDQO2WcBpptnMGB60w6EsS301rsjQAad2pgsxmKG7ZUeD/GvBq+D8bKikJGnVXXEJViqFApOd7
ZRjWg8YtfGILVKOsSM280WgRFh+sYAAEQcABHBWEMDZBCYJrYSDYKBAJmYICZ2Z2e9kB5eWiUGrt
o4CzhXEoSTP+HadKMc3VZEfkcvQBMRTPPeFLNQUhkTiFPwYSwAoLYsnLD70/1tg1gOn6AGZHoEud
MV5OhzIQjKFsieTqmdABGEq9q9tCgzVah1HM9Z8cF5vFz1yHvpqndL4vmcBHcYzuLZkCHToJJQH0
bWkz8WkugAnWScXGLVIZikoyuQLgsYuHk5uy30k0lAwZLvpqnsAXqLthbUEAAAAOAR4VkFQkFBEK
ZmIpxSAngOamxbnRei6giW1mtLgexLvQAQ3rs5gHIyO818ouLHPLMYxxKnUjhIhaoMOVCq1Uk2/b
/gf1XEJ7//7n8GVSOHp9MIAA3ZY9MyZVUV/qr9uokJAFVATzEN03tApM3CtY2woF5pSiNRIPjetR
u9RvlrUUoUFL5oBRXTrhjSM4FqAJW7AjEW0ATSNoKcWGocOldxYqNwIcJIp31e02xJFIJi0BwAEm
FYAsJzoiCiVRCIAoETgJXasdDYJqbdx7JmcdVNdVoAjzdM3s3/+WySS159PV3IVF6mt4eUAteqAb
ztUbrgMABbd83dtUYPbXdBc/fOdMunPQqO4m7vsO4IMgwQ5xDFnB3N0ZMUwC/x+0wqBHIj8gprIr
Tdy1qLvfT6r+UQsAFwOkVw+oU9kfzjQf4ZLABQBQAGz2DQp28IE7hEIYl6e+LRSqFtSIQoSRgcAB
JBWENjgbDQ7EgRiAQhQRrATHLEDdgwida21xk4vRAsWjiDJ5cmfPJdCnCx3COeXfZquFXyjoZwjb
jwlRVY5dHQbK75ZyUH5HTshBWpRghiQnixd9Uz6KPmzxv+Zh2BNNGWBPxhpsoQGGbNj8lAv0qK4X
ogvQG2AsOpSRR8VgF4AszJylJzGl7HlDDecdEsEFeOAFtEnADXSW0IKFVyErX1XXAxRUpzbXvIjI
FxcDBwEeFYQwJSwJDwFDAFiEFiEGCoEQgE+yuUmSGROw151bvrV5euLlC0D2poCHlHxar5S6XFh9
0JHGLtH1Y010SdyfDnzyzvaf4bN7CK7O/SKIvywhuFIxDt2mRQz5Xe4/qjkSFxl8n5RAaeMTdLUW
W6eCJF7+PRlFbm6fOfMmk3QiybPIVDSpEDSTq2Etncy93O0EzhoGYRV7B/bZ7pNkby7OF3fR1T+P
Tf1WZqcs/QEqsMZxVpbM4jicxpYREy1fqL5yK7DgkYcKayoCAEAcUJdO+5N+haXcegw0+uzu9vbn
kMIVFAEMlKowzzjjug2nFPu02jPS6+f3fPBDOqEcuF67f2kmVrKuMGGEdhc+G/TOvu/D18riboRM
Nebf15WsubfaEncmiOoJnyEabaUw+CoUYK4oB0u/VmNQCrXtNhR4kAA4ASgVlFBZQw0GZiGgxGQR
IAjFduwdeOt4RwbeQJwSQCrq/af6diljOCyo2mtynKOYD2PMyMe16blSBNwCjPDDDlfgfQ2s43Wa
HrABZsWLFmN7JhXyzJcs5NFo6sr4u1N0Oi1OhUenQE7eRoLELLEBprN7plb7cwxLuuMeXzX+6Jqk
mhXC2DTQU1a9nb4egleYWAL1Iy5+z+OBigh1ovP5N9WaeXZaVE16zIJ0nTCIPR0lZDzX83glJrtk
J1jeYA4BLBWMTEQ6nEqCIaBFQCZUe5BTfQOog0GpdNLW0PY5Kf088NlimiNz0z8+AIuqX1S/IflR
mncFTvlCQyXv7sd9DD6oVSZpxRqyKgTlOQ29c8PLiv12QOw92Yv5EtxA5WKiWAaSRhhQo9jwqgyO
zlqpJZd68+CWjXM+Ztz/G8NWH9fX6pFsy4ARLrLGLVgVEgAlmAETUAxSkAMfu7SJYAHAASAVhDCF
SRDZAaCxVCATe3bDS9iWaSAqZOrpq6i0EdBAAJicfITjaK53LxnOMudHapNRjqhAdF4R3JZWhVt3
ORWZ6r6UKvn9HHndstxAhN9+M4AmE1UAfnBee6/2K/a7ntDH0fBipidCxuhfdLcsS+rS20xSzGKN
JPCzaVmkVN12tZpHDpdB+3u7ZLkWxpz6wyljWMadN9OepglMaUTs+HNNCADxBMhCNy0ZNdOEhHIE
RFP2V7DAYslAoPsqNTKfN0WzoS3N4ugGodnjUSWVQagYG8E2ZWePS2cD5f+/3q7//cVunsXs6WP5
Zhsq8s13lnLy0Gt3lSW6iUQAbsohFliLklyZ0t2f1h1RPZJkiqAxW9/b9klTcSSFwAHAASAVhCxV
aRjKQoFQYLQTCAWbHa8WAdEb0vG2WRFBI2t40Vfa4kFAMY4YdGO+syhF/BAvDE4kQhZWcz+f1ZF7
7spXjFWqM6sA5kI/ZN6egiUpcXsELU7pq4r6g3exdKsarugMunWRc/2+/p71COm4Hlec7K3GAsTi
TJMAyZgqG/4YxBW4SSKkx5Bn0rwW1lVZs+cMO1YRhI21g2acGQZaZ9rPOvXaIaffxfn8xh8TfOua
hM4Q1nl7br4ttFfmXFnRbbFYESY1OeG6vVPnEcOLQBrLq1HHQW39FQwyXvYZqT4WFrge3mJFFCci
x6Ec1PFebjkyJzy6RaoPuZKJr6GCs1EIDX2ADUREuBIkxiFtniiiO15p0oIAMBDmC0AyHjd4UM9/
n0oQBw4AInYebhwW2S8wOAEkFZGqZBkYxIJSIQggIw71YWwyNWExTxzggDuz7AT/l67DqgQOd+JW
BFD74BLxc1YuqMfE13t/VmKQ7MXUJxN1dqgWJWqmeOQihsBIfWb/OL7VrztOGIpWE5hN9ZYCZJtP
uKJ6e5mJfdoxbujoXs47DRPi8wBCratWceXQV6CbzK1wRmV7Rpx5bhql5RWkOz2JXw7e7hGKr277
tObE0t1fyKpG//Mu7RPNqiE+DUuJbIazwP6nqru7jGBtdyux4sl4u9h7PEDoNUeOo0KiicqTocFw
SDcBGhWkTCJiDJilIoCPcCwrUxhpBrM72pVgDONnQfgUbuO46JS3FvUAxDuk4hubqxB275M+cctI
Wl6dZqPMZaoEkgogY2YP79wG0uHMdoGdI/mwiAIKkF3Gk/AwsEwnP+2wSJ6BajLHz+eJuovCrxtW
v4dvLJVsTQnMXiYz3bZOP3Q2VfJx7Klis1Do0zNN5vh8CBilYuB2XkCMxiD7vk0p8Bpb7DgJ0OuC
lc5zZFCFz3M4mIBg9/GpDFBaxK4h0hwBJhWcTERRMMyBUIlARAReANxcKFu1CADBh6YY7LbO1JpY
c7AaKR5ed0OvWZHXSNRZ88RkNBbkfencbDBW7ge+7FGNFCGR+jOF0EmE3YXzGHQOIutSEAxgrDdI
d66ACUmq10WbR0ZRn3u0jhrpRosKgr9Fw1gwgM6qMSA/jI/HSbnLExmYj5/MCc/N4CHhwU+EILrA
Wph80BlwGLw4mMK+YBZv9ePJFjuwWp2w8AEaFZjpQXAJ2sJiAHLUB1yTEu7AABxpq4A81ul6qdU6
w0gJTDskrzy3RzdrqrT2RIvQoVcbsOJIhZ1yA1GHAE9h7iS1F1WKmi3vBsWaCSK58L68KT4rs123
Y03brwKRBBy7cfpYndK1VLyvmdcEY/CXgkp7kLpPJyea+J5vfr2ZcYjlc8JaBAKYTwogB4kRHDAG
IJUAIfxxYfECgcABHBWcSGoiEYsDQrDMgBEYDZ2LjHnnFoZAScY2V1ZbROE8VjGfvv4zJHcuFYEU
Q8xmH5BgDq3RzqMIMOzdj622MrkhAP0wXAS9rubWfi7j41C31nyHZiXRWQQsrZcmcjgnkbTWE3d+
owrIJUOaCRJqzwQMLPAE/D2FBJNcg7kmr/YEtC9JkoidevcU+CqLp+/i+3t2TghqLCrzobHXOv7f
6lghbEZIKSQKLFMsQiEtNfDTW/Qb7m1IIdXGKYIQzaQDr2sRpe23Vph8oyU+7OA4ASIVhCxCIwkM
pGGY0FAlKARCwUCAzuMFYODZmpta7M0OtYFBtz7plloLIyiqrc4hENx/tYc1Nj0+40XGlwGyuZMA
oY4l8USMkC+fsznDEYuC6LvtUHX/OnrmpcylaNaL/Fd89MSAHj+e+IUkjyr/QgqK1NykwFNXal2x
PvLtoVgGSs7iBsDsmXiiFQgNfycnfO/GoZJQJBOt3Xl2XIWNwAUuS5yxX8/l29fZas4rMC57/pms
Z7Lrh291gX/hg0Ax1acKZpkfBxAL4dmxKmvtA+vQ/0rZcDv9kF5SiTLq5u78ASgVgDAkK4oCq2Ch
GCIkCYgCIgCIUCIQG2GYpC22M0zhMRNOJgMuwgK7DiCY0uR0wcvHKnRK4hr/YXaUJ2hidcOXDcYY
jGPRhqIF51DjI+Vtbq1dXyJKIxWrzvHQIm4Fe7R0ndABgPyzcAlVeN+AW6TAO/8G8Qg817NIgUJL
4/Ebh8XSz7+lbBjcOL0dNMDPjbgCUQCtPufMACUfmw5geWAI1gAO2I6I3pAP6A4BLBWANCWpmIJl
AQjAQ2Y5IIO4WvmcSXKdADiKqZPdu6sNXuY4cf++nRF7fbroAx31ymLk7dQJFR0RQOO9yCvnpc63
ee3uItUT8ZDV1/955oRFVSoB3cJI5deBbUDfU2Td1Uy//ahAWw0OaK1rhrp62rp5UUWltcoGYsNI
J8ALFs3Sp9FhGJiw2TMchMEvJk/5gyq2q5gAOAEkFYA2JBQFZEZBAYRgJ6TG2LQDMda2SO/8caBZ
kYYoPyzjgcFlfWehx2xwhn8fUm4OO+7SZCK0Az3ZUTNZ8PnG5GZkVG/h2XCdxERIL7fp6VQBACaz
APeFvQtPoQIIIoaelslIeysARDLqTGWNCUIl159ucAT3jzu4ALAHkWAw9aY4dYOoDgEgFYQ2J3MR
CwExsEQggQgI98eimlgozVmvFnP/cNp4tbjNlFZh++foUi163Eae7QBorjqN81ynKlE4KBAjX05y
DC5vQwoMsx1+XI4VJLAjq05T3iBu0t09IA7vARPuttH8fbwGP+AoGIFRl5BM+hLYC3cdH5/TEtPo
G+xg2+3PKwxq0quG31op8t/x8oQAAHABJBWEMCMViAMCVxCURkBbO85lILOQQFWBI4qFSDlXP7/g
Z0lNTRdQRifABApa6+uENEYzntSFyjfxjALzcfR3bClc/v/RXJiriPDz+rNFI3Hf88YICk3w1ABd
fFig/AGrrDj7M4uGYRMgAAXZvVWZlh0WG9aJwAEoFYA2JRUFVsM0AIRAYxANng9OllYyrCWbcf7W
BUSkwJk7FP5/ymIgpkXSf/fXADPPzoYGrvlQA8+igOvbv7LkAq78dCQBmRxy7jvoGl51SKWb4pNw
Oi6tNWCqCMu92erY+f4bQU5ToaNFwAASDxJYGDf9PdPicAEsFZy0FYMFCgJhCEAmUgiEBHqazwmg
jkY6B7Y66mpQBeOPh1fj+3rpiozsfCe8/leAN730cYwDe91OwCZqooNeybzAER92uU1O4hrPVjMO
CY3qkTdE6QF2XVlPYbYfKOzS5+0/UVi8F9ixs+d9IHxUDibQ4vCMRRJ8GMrBBYMkAPnmAJACCdQA
UAIzQALRX0Ia/DOGP162eXy6HDfFqOfPoGgeEGaBUHABHhWEMHSghASBEIBMiCEICc+jAsgzteaQ
TrfxL4boPKpcyaVpZNDjcsahgHY22z9nFctyD2OTfoLer+h5bLDNjVC8S9CgGgrL2ZGuCBUzva2q
vieS1jtF2oYf6L9W+NBOdIKPDf5rpii4a0skgkC6YE0ShkpQwpEPINV81/4oLQy/w95YffmnDp2B
zaxs7ZGJS9McI8gz5IWEeHcZN/LsYx0ZGD5tkdGaDLAAfUlUQI2YmGzA/lgPMkjd3AXsAwcBJhWM
VERbCQoiQQkQJCYaCEICYxWBqYDaWAiHUutwJanw1Rq2KCkAkCkCkZj1yq5fbXq2c9BXdWKsKdAM
DE5rEKY4C9VyHKsCvSjLhfNDPfKHYZVAtFTObiu5TE++bdgeAVy4PBRNTOdztDwme/9P6XALrjw3
mTTrGIL0MVJU7wSqUjAJC0KRDjlaB5zvjVTkD05qBLltdKmRxYiM7oCFAhmZ3ncxAjtZKqpqjh1Q
wl2iYiKG6Kt0Dx4Yb96+xFKYPrvjYAoHXQCUVZzoIuqy6nQBTpADBwEaFYw0JjwMQwNBkhAkUAkM
RAM/OcHHz135reWxdrW2uQzQ0HviE3He9HjGFBgwojv26tLgoEbS9iiUIUQMVCJw4zCADmG+hQmL
XW3l48GJiGcBa1VHA7isMPkfmIYzoZ8TFLg+sUqSqm5KTvH+rOiv7XHxk8AsCTgK7GTX2rAbInI2
OWOwZtBIlo8Q4kZEEAhL/+5PNsfYn09yaCH93uWTOTaGwsOAJ9yAzP/DYcJihkQq9+ZjAWcemBij
WwBwASgVnGw5fQkDApEaVCIwEKcmVhkHB7MlMNHFyXksCpy0vHvH3H9hMdEMSxNqCAyv0v7eoGTL
/H9FUlTlOPI8pYGfJ8+81yYgKnPg9KgG78/+Vdbjtuk4+l9/aZiF97R+0uBCcMUOJCb+7/r9/K+0
OdD5duIABljg8j+GISmNxwOXv/Z/peBloIK18t+lAS0IACdJXprf0MTS3tBHOJzDYKSVKTgAMKWs
DaUACoAYq5zjMdvw6vHhiuzf0rBcHSKvu9nrmACAABwBHhWEMFclhcbGcZnIQiAJFEICb5ue5itx
YcxpmpempL+Gigq5GzxWGf89DHCID5jEOiBAGdfA/w+NnUSWIygXtW2gu9fxtPRABbvLTRAgEIV7
rMYFC7cPNjh8GAEjOPbwOukFTryA3+o67IOqDwvQ6JP+a/zUee+V3qMsW6onvcITgQ6kcFjCJuoH
08svgHkGKJAFEmmFJgNQwwOb66wApYANQKPGmc7y9rSnzZH18Myj+LkIWjt/baDEGTF8NioJADgB
GBWEMEkUEU8CVpFMYCepzmbmFCQVqDS3EedLFhiWajxrsf492coAHHED0/v2YKsviyKwwzqODDw2
3Ztg/0rXj7BMxE7fPGVL0W7c02wgeou2VuUOCqp6HoAVjh2AzcwwAzUAHHM4Ad/8Pu1IQim4OO+j
KmbkAAFyM3HKIVU0q8z80dnRo3KSEgzIH4eOEubSOKjSxG/SUA2y0vYVYGW8hUq3kuRZ1QRLbuUY
kKRuQi+lo343hSin1GzrxpYhdNQpCPDpobDtdiYDBwEkFYA0J3MEimSwqKhCkBHb0ZmyLCOIOs6u
b6l2SwG6dpW1v/eQ/AxnKojjbAJy6v9/gxOOJn/X4kIBdQWK1aovEN5KyafHVPeMdu2JB/mYXINh
dv29Xd/+viX05J8e4EegQfkRNra4OtozVLPnI83LH+OnaBrRsXnEb3YBDeDOdv56Bwd9Ko5/TfmO
EcOREt2oiPDNjxIgkI+usznAOvABIkqHzhlIwBUAgAM8QACFwTAVAcABFhWMNCUlBkrPESCAyDAR
63O2++OXTTMBJqsx5f7LDwkQvGeVtl/SvEO/eMdX7fq7GBzScx9WUhlhj6D8pjIC9HlrwkCNpXQ4
qQLaz7qiMWZ75+3yC7IzV2rmlElQwgqnglNLIbHoVrL93ZcDd3uKcmBFO3zS5V4rK7X/TSWdFWu2
pyIARTSvtKVAr5lydrABaoFV3oJW+ZHYm0Wutld6Ru6Ga21A8LeVjgAwivh+4vyKd3weOuOiLToL
KZuKVc0uC34BHBWYrioLjMzDRAiQQpAR3ueDmcGWUBdmdaTXCxoAANOvd4T0+TSzjaK4N8rEMYGg
eFlArU3fm7IzhGn8yE+CUm950DRp1NKxiZsFv6xh3eiyVoxPjd0oFWOdFX6Of/aKGXDyL4Voqiqq
uGxNV+dU5fxoAtMUUCmorefkzTcWy0mq2Ud5Kp0GusEPJk83X6e6WNufErxz8Jrx6Pxz/jT8byNF
fiau2EgLRZOyEBKl7/pLBEXAJKpBEcABJlWcUDU6EUaHMoqAQx7rDWk2IgHRd2aksC5c/gxuRtow
jrKAOOjyBCuPRKmt6z+32GQGbJs1go+7JzgcHWL73mzVQzXw+7arDoUNNpo3hDOFOvjXRXMrtpAq
iX7bhyFwko6MW60gBbFtD8HsZsrHxQdyZcqQjACHLZfNWHIVhS2W+U7r217KX7ESE5jGpFcH5UsQ
leFRtRolSCRr3YUeiJAHASCf8UpSYtUJb6y5Zp2abu5jS+Ne15/baHS7nl57/jZGs8jMIG1sXwEv
kXl8X2Osz6PRulv7dyCSrtpD8/hjDeUCrRRLcCN+g1inAN5kMaPDkVF9wJYvdAdhgFgOTkyWs8Ja
NS/d5pp7I+MqczhCiNYSy4yMzjeoYzi7uJ8eK8ak32WpVXudTLs9/LoVMt6vFAbqdwiG5VUJVfTm
SLg9cti6mM71tdgACIAAXCmSw70NRiFY+mm5teLFILIKY0dwo3uyzf0T9LlvfGYGeKadB8wU59x7
/qNmcgvR5vPkczOSJfi13Wy8aVdxKbOqMCoPpW9xVDgBHNWQkEoKCgthQhOERCEQCd4bMJN+Zx6b
t0FtLKKZA92rpr5HIRnDoLoInOWsNunMOE6DvvfyRNEvW20SnKUI8vXZkjvLWpydX9WVuSnJpdhm
z1nGFZ9N/242UqMwBXHrupy2g4Qhh0+6TePxvawMa0ymGrHSo5ISay1J7wAiUVOVtpQMybaz+RKe
Z0QCwAZgxJAjZ0B4MXZoJs7a/cOKloABkpLzehjazJJJBUXwPEe/v7gOAe+RnxApSZdgMX2wm4r4
QAcBJBWnACFwDO3jh4rIZpbqLjWXGkkIAusN/RqjDdoROfNtBnhyPfdUD0jmganBmkDPLKQMIA19
CQvl/bLq5Zz/OfympoCMu46dM195/iPhenvKGfH7vmwiC7AubduWQege0Tua/xr0fq6tdKQhd/9G
NmYmTui2Jmy7fP70uW4cawtx72j0jm6Mj+fVfuuFFzTxzdO06t/wHRAVpU4S/x/XJ36nASQVnGg3
awjTAjE4zGA032MG0KwlHnjSZxdJdVrALZ5fi8PV1bPTa0UbXxvla1Mqtu7fC5Jw7DhoBUpBc4gv
V5OIXo9TqgjuetjMCBckeYSqn8mfzZiAEWMdXCNt/zF6/ZJq57t/j0IUMBKBb6zAW27Yf+ZgBsS9
2dphh5RAwKUBUV2nDz8lDQAXUZ1Gn1GjmznBKDMlNkZ31+npuJwfD4fWYen8+Wj4fh6eWhmgzmyK
KCACeSu437Tg3EH8w3/T+eWQASpwASYVhCyEUwTSpEEojIAjApByjDu+oOk551oo10EiDlT5WfCe
oEp74pYANpPJKhAAH9mpikvEgVHfBejBrvx1rN4Slj+zXIK9fioMsh631a8UZcPzpXoXFelsJSva
R0TVgBPN2v3NbCAwyF6ju+F3OMTm7V/x37swAAAmWtd4hDiJKDEcGUEfw8IEfMMkiNuz+QlW0Nah
1ei2JxenZlid9turojWoFbF6NNyI6cHT7b+cYhBVIQAA3D/z/7/z/P8ex0DAlgxp2cABJBWELIVp
sYiBYKBARkMsYYblk0IMzLVc1gSRb66eEpVCtl2sFJSZ/vQAw5A2t7KTWIlSDNidznNyFZAznAF+
ewVbv32Ka5zfaqF5aNmzi02zmS5oXFVNWMoZaEEpAg6rhOPxNgi3Zk26fnY6uyl9+R3fBJVK+xbR
S7ZWQPCJsBsuZT7zq2L6NAqaH28wJCs7Z6WNzinBQwpgANhya4Qg857aZeDDZdktPk/zgHFbhRKq
KH137j5x1NWGBCx3ha7OO1phdZkPGowJnCCpE6salv5AMGW9bzxRQXmvixNS82n4ASoVhCwkKw1i
IiIg2CIwE68RMVV5aLYDo26ZmUXgEla7yPXOWnICbVyAfTfcCC6yUksl7+ppBNwCt1Kw1qQ1HHzh
pvc+3Tvi3V9+dUzKL1XVmC7JFggpcolCila00JaitoL3toAAbFZMO+F+cyD3Lpe09T1VJodwljuA
BDhArRmK+NDfIOquq4UkC/FJ2cr1a94K3hBWYXcGaaC+VUACzBXI5YC+A0mxGKI3dha/mZa/xVOF
iq0sBG1P4xBiAwg4ASAVmNRVOw1Eg2EYkDQVCAREARGA2Yyznm89l9hZxDGo9W6ywABWiL9ugLMp
TU71YWcJstVNJlWhX74+GhqDhkTg8F6RohpY1NdH/kxFsxrXPH3+hNXUIkRkRar6SUzHksCTMRg/
Viha/tuDZ/jYPAv5QDiw/R1eO6JbR3eUCxscoj5zU3V7UW3YKx0/EEBgcUYG5Py+WRAIovDuuEGw
HA7Tsas+gvrxXZ+VLU0CyeF77UVl6PWu9RMoSh3yfw5+Hy/DxAAxAsBQcAEsFZ2kZgqkBMIQgERA
ERgIRXdYrTycZtQgmsda9lgWi9/mw1oY33GnOqSvFNG/mZSrK69uUjVzAA62uQCZZP53B/Z8PA8a
C0YX2jNdHTEw43Ivv+eGMpuqc+vUbz7L2u+2++USuU1BUfBUTnJAMYAJAtRShpT9/D/K6rpcfwmi
YCVLamIwd8IAFgAWAMLAwZBd7ok1BSKkqTSoi3gDBwEkFYQslxkNTioBiUBMA9QdGTC9bjgjvv8d
XoEgjlv3WV5c8IztgwAIS2WEMn8zu4VQI/KzE1lIBrz5Gnqtw4hCE4Yvmoi7n9XIJ54xPbqkytca
mbyGNP8vH+VKCU8/7e/xcvnDR8k4oSOF2h9c9pUjADrQ6gAApondYQIEiNSIF5M/1S71Gn72NQRT
BwEcFZQ0RjIdhoYhoMSoEhAI7StoJYRnfRYB1jXCAv3R07/0eDznp25+efN9ljqeNrUhO62tnM1Y
AIXdWIi9+mlCxTvQToyHKBPEK9eoDZW8TMplsvaOJiJCnBTg0a1IVbg05gdQjf0bIYSuOFPfAqQk
ZixefjeJgBVacoBtVqHze0wxo8PwywPp6yNcmA7kpThSAsGCaGEywGN+kLOE4bYWxU/5DIsTLJMd
Z23r6oVhr9EGK/pIF/ct5qAzWFsK6msZLRJMApZnnf7NucCOZp7z3GAERAcBJhWEMFKamMpBEgCP
RDSDWLwJiAl6nWS7CRyOy7h1SuA5DnimeneLIWpS5gFmky9diUpcmkBuwdDIWIAwOdqaqJz44uPe
UVw/CUEQnhUlUBBeq9ebsxrfC9VbBHJFhYKMZi5WvKedqxitYwlKtLuDzW82msr23Wza4KAHS7CD
ekozAdAdhG4uTjuTduykogSgzZbTuETKIdwnxjjNF1otFiYcASwVgDBESRkMo0GKQEa+eo6QYXix
u4XnEReq0ChSb7VJh8hQ7oTW5CXlapqzewLK0AjXPVGfiYVT4TofwFSztxQgQ5aozYynvn4Tkwjb
dyZBva1T2Ey8Fht6xWCdo/9TlGsfP+3ZeGN0lAyg3LYwMA3y/6sdOE+QwH8lO5271gppvUcWOUIu
+OZ2nRXnJhtfYaKcq5/M6P0Fa0f3r1ULLQbbrfT6z+WrMwy6KUw1XJxMiD8fyt/bBSkU5TpB5Asi
OAEgFYQ0REslGkFBEIBKprx5mNdyuBaqASS1dLiBiRMDMZUcM9CO4pgUb/3Q1CycGD+Lo7hu3VPV
04IMhZRofezZGCxOLKDQAs7uKjOcRLazpICr1BrmDSnjBLLun5UXi92Tdjr0mr/4tvkW5F0+DHxN
qbtgjXzWdofiweltHJXWzZPcSkprTOXVqG0htVqOq98LHYwBa4rGGbl1ylyXzf9rRDoHD1T7qd2n
XcQ8nqbSFOAVsMUCbh+lYuIFicF0mPiWapW2M5qAM+dOcjjZ105rO7cperJ+h/tsPq1BK8I2Zki/
yNCogAMHARYVnFQWLZKJYoKg2EASCwjSAnh88OEhWTSmUgy7sLtcsF2vweIHrmeMxQHRNwGJG6p+
vrYvQ4wNCVNhC2cg8j+t95xLzj0j6Po86bmuZzfPMKna1L883vaFDBhYAIzIKL/g/+fxewIYJYf2
//n8faA5UH+D20k9NqXI4u7LoVF4Tzt7uPYpz8Bob4106DCb6pkxEv6h6NOl8A38ivIqugqBYRAu
yynOXszWXPslESMlj7Y/O/s6Zy7/Lkln9f3KdiylDZQgGUXuh7DS6dwg0GpCiKic2DHueJ074Lh1
pmzQqqo6qHHzNXpLPs0qEbicFCISgIDVA1TWFQBwARQVmKhYChmCRkIIUMIWFAaDARCAXrnEbbeL
c+QXNIp1kvWOr4uAARc1zeQrlVwEj01oMxCfGQ21+CFMpI0Sjv4Z4YSGbpoTT+1nSbzfVR5tooSN
qfzWgJ5jQy4y1MCfRANOnzD2+QZWCF1iCbZP/zpff/n4y4oH3s0hzn/n7dRZjKEYDJR/+KPKRrHu
2+Vt+uIU3YgAf1+3AAeqXP4W0o4FWURDDgic6M/9XunRPl/yW7y9URDKSjGTZ1H2eMnlniAVQCDV
RAoQoAj0JjgMBpzxBq6uenl7vb47k31uYAsRCJbmKA7B0DEYicUEJ7Gbe62NnGUYiwLWbdWGwAAB
ioYqEdu+wi3YfY1kO99i0cAiHh44jOUQ53y+O2Gf/Gj5wzgcASIVhDBVESUgI0IIQEcjkcg3Y0QE
lkaYCgDR0/PXCA5lIV7zRwqgo/Clm/K2ux7HGmsho47oUjeWSn/dANB/5ZPErO9ebd3tVVtda0Ru
oueUzV0doWjEt195oMRnTOYQfQwkNusVneotkV0VgMhwmKu2p8YRcqtQrcx8Pe2/SYfKJ5Kf69tI
wTgxGKBvpc2O3wzIh1l6YJtIqlGv8p/a8jjdeExW6ZokTIHdjAjsIkqL/NGwQMmtwS5NNXVMs4TT
YOkiN8uUBwEmFZ1k1BMIQkQAiYBnY3s6oLAFM6HVzKAVjnPg9/qVlcPJ6OMYhU60ApnItWr9/wxn
EYHZ875s6Wn7eo4ZX+NCPltfvASwBPNd4LjgAvnW/HqOGbFWQKBC66Jxvifb0FpiJxBUGWmsJaex
XSFwGv8REmnRf/jHpRnBgCnHhBW56EUMMLKnHJXy9fw+jPSQAXRUwgDbn+fy/aADBwEqFYAwNC0R
h2JiCRhCFgwITIERAIYzbSmHtjvhgbvo31JZuwoC8v8aaQgrdKThgBhW56tP4eSChOrNWnzjhnwx
meh2R8UBTS5N1U856+GVP/OEHnZKBvZZ41D7v7PGBxgo/C1d136OgmRrClOFGe2UJQQTNmZ0r90f
1Sl+Lvov0Ky5RWpE3wN3egmkIAftemYNRKAtnMT6ZbBgp021QjbFs4yNXX7Qg48jCUILRAxnPfAB
Tq4fH5fP5cZEs5n2QQadsAXV6/708NGdKX6qY++2FEeFM3IA1qJZh82IB2g2nmABTr205rAAHAEm
FYQ0JhmSBMZUkNBCIAoQQkEQgFtvG3alF1HRoOdCT2FWCgQJmosklS3OlRNDdWPfjhO977mX4TFB
mxqCegRA8jiSGLOAEbvSB8IFwZqptXWGg6WSF0N0mcX21isSqAQgi82NYtjQFoIwa1Oll7vpF0Wu
OER8+idIAaB6FxM5VUeWkgXiSxrtK25E60c7kwDpq6mwwJp3atAk8JXKUkSvZ23XizZBntAyIEMs
SQ/k/J4Kgodb6U92jm/Om2Pq6KlgG6he7dRA8lIi5lUfAAAcARoVpExCIwkMJkIQzUAj82zb1pzl
3kOHkvCaxNaJu6BTDU63/GSzcy7UMpghSLlnmPB/MLO0yBX53kx7WC8zlcndwv8XPlZL+tfr7gtW
x0RCge3WjpuqKCql6+NfGsHaz7ilyXQ3S6Jq3hkCsgD7cLQBBbjbPjn9/vWfVaKpvSQAvpB1wjBs
IVhakcvKnhkv0XREBcDDHDl6Nxy4t12vZDRVmQiGGlUIorgyyADgARwVhDA0YwiSgRYAz3RveNyx
GavoUuBcEBlSnXfy3pctiaoa17VD+7BiDv3ugnZXD9H9yHwIBmmixSrZT/VYl3nUvZMzjewaAEqY
B4inLu5u1dj0/MGmGmlbmxYbjuPkCBqLb6s2EEOmjTdAnKw5Qww7ebvLIlDvELpXvKvlEAJT2/ru
/BNCJLEijPnLhfXt0Z9ujPzyMEQk+O7tWd7AHs/P7/hnt+EOCDgBGFWkTCQ7CQhJQRFFACb2oPVj
B1ZAhrJVpcwBhNeR/E9U/JQyolYMPctYiT5ckerXhxup8JqSmkvMMieT3Dh2xYd8K47a/mfbwUZL
X9+vNMqzoJmjMcwX7Jijt7U1p5VxtzTowMRKKYHrUnaoD6g4GCOnrC4dkyZ+s94QlKVjN8z7kR3B
OPH3UnDT3geSJDoY7rVVXE9KYgBGyvLGL1pIoqt4fRlFLElyoBwBHJ/9mSSCyKFSmzQmntfQv8Od
HNeb36b3R7TEagEKgUAiJ99YWRBm5k9jRcIfBBIt6fiWv5zMwpAGRCS5VYLtb0sGeAtMLyENYrTh
qoScOB28lXGJHn72WMt3phRxRaGtC/xp+K0JWf+hbTOK+5FeTPOhh0Fqom2Eolxjfszv5PYp6yXp
BvzbsdWVFysrHGDoAN0UmCHrixzo/hWUabOm+S+m92hgKzX8JqCp7zNOTKwCyD9ID31IB07APrkA
/5kAzYBmACJAI+3loDgBHJ99onNJSxRE0RM1BcueGy7uPq/H5olyJafHw7a1AEBAHz2+UWznMWtU
pTrou2vXixC8Hn+dCYXQWCiX2KzGKFEffDgr3KDNv8emJnSEBE6k5yzeJVP0j1l06dPXCpBu48LH
P4KInf+P9ccNhjEwBrVpicEIyyakRXab/ChFQNBqs3bzHYwXGa1nVgnRT5jz33PFTFnTFjCQu5zA
VLuh6vGtJrglOpsITnJGA9lQqSPAJ6mbxLGX1OF5WCpUKUX7QcZkzEhKJLmkopQWUJ1kuYeeihpK
OFMtL2TrySTGKTdgcEThALGtgSwnc4wjnAoA1uN7n5/F0NkB/p9V07tHRD3voeBpa0ho8nOYBptr
ICQDBwEq1YAwYUsQ0kQTgMrEgGNMmOMaHAStGALiETGp732JpZIhKAdY4JkM8v4m/+32k7/xM1av
ykZ2ilzzL/2zMPRQqqDFPZyQ9Ko/p+f29aN/tdAnPnzjMrSOTTrOUuCV7Rc+1VJikM8umH8D1vCT
Nbv79lliZCvLrSq/MZFySmKCJ+BaVfHEgqBCMSk0klutrd+daIlGiWhVTMaNuen5fH+mfPo+9wMH
ATIVgDQwDYlIwXFARCw6KxaDAiCwxGQTEATLBBti2prJUvjKcJVMuwiE7YHhsc2/zyjyxzG/+XJo
NoK5WhNUnrePdAGua2S68bQiXj9eOloCyA0dwFn9vmiQTVSQdnTom0S9ni38MNHj+AhTBwJs3Jz5
qsJ0DNjlyDvJ9b6Hwf7v/jzTbfi2/fj2eMtnjVkkNZ/X/OhQCqRT2CiiSKMJfpCCIlUe+YewewTV
xFU+r4Ks+aewMnyoZRB5XgZpfwiB2e7S2kWepNLaYd3jluAAAHOcMZ/sfs+fzOeUCungLM81LLv6
sjzzzWMurJFzzzUouhAU1VVIongFz6ZqWWXVQeea/L/FvmA+X+O39N3+NCAAAlp2/0x+cf2YlR6f
CXs+Zvt9wcPT8egvLoC4NCGft5dAwZ+ngOABMhWANCdTBAKFYKIUYCEpBEICPeKDoOcMxrhpS+re
WYEQhiyTozlH6W8lV9Xtx/g/a19gBpsgF63zcYtQKF4zNHUlwFfr+Ykbin5TS38UBNhqVRb9P613
7gHXpqV/NZIpTkV+k8NDmP1dvGzCFAHvoPt1j0LvGSpIbDUTWvFamtx0+Hu5VLe9Hx/0791q263q
LR4WTAAMuCn8XeCoAPN/CH2fQABWVzv4vJmN6FkbXohLJmTnapiSAA4BLBWAMEoLGEaGUxEUQBEQ
BELCQIhALwxtEmFmxtE0hri+Nctg4ZRAbgz3cAcSd0AdEWD3TYsFB+NyCbAEp5iAuA+E6fqd9HYC
ABBgAGeLvWAqmgBAiph0ilcmt0+HHN23nxkrK5lIvCgXNj4W1AJ9ZrLBEcKMsKK46XMptoDPBvlY
kab2A1rTWtahFzhqAe3fo9nT8c9SgCnz/p9f6c1VVUVAABAQkBIi6Mo6rtG9oVpL3zSWmTaPienn
wsHMJWqvewtBfVv2R7fSosyDG3eOy9nYAAcBLBWAMHIanIoiIyBEJBAImAT3xQLBzArhaQcaKgKX
VYx9IKfWrMMLruGQ6F+KAaKEjdVVG6ZrOLPlMaZRWtsSMsW7QtUfD7mQr1uHMhe5IXuiVDrLeGRE
PmnbcFD5pUM5fHdLFzc7kwYA6E6AtDAMfwuhmAprvdZXvh1ACEvfR7wlCEl/NlwfTBdDJlgsAwZf
4fw/h/DxeaEAnj8kfCBKHiZYZPN78H8JYEuafM5mK/TVfocBJhWEMHVZJAKDEIBEKBAJDEICPze5
mHWZojEZqxbHQAoGOgE+WUqKcK3O9UuJFbHQAaF5ak25NJuNEa+pIGMumNhq4oBX+No3M7FEnWa4
aQLe7Hu/yLhxX/WH/YD/AA6wPmaT5glFWmW1Dk90DRqrqsHKvMGdeWmLAAJJjvXIpEYRXMFkfcAA
AEm7r9/76eO3qIKXGyPT01PJMMKl9XdfGERQ/CADef1u4AEkFZBUJjImBCVhGNhCFhGFAkMBO+Xg
GgWUxDrC6PO05kDxN/QQq68yOoxxMQBfUiX6Pp0wBgZkW+cxpJzUp+67MNNDW9jaoVW0KfwppMSZ
u/OnYGkeAWS5VhUxqhHpZKOj73+/YS7afyLqWgjeVMymsKvXssro1JeITo1qgEXarfev4YbopZjI
a18HNteHXJe8X1ZTgF06Eh5gAUKpyqtkpD3/+mFAubNTt6ogFUAUkVVfvnRHff3GONAZFVG3+Yfa
A/4en150nzCAsCAjPp8BEAB3X9QD2HVFpo6tlzKJ+zTr6qpErjqIYcABKhWAMDYpHQpFQQCEKEYh
iATs5IZws5DowVhJUwHEpRFWC5XSlEviG/VI+eNe20wNkW2DQISGcZUB1wp9wrdGYrdbF2Y8r6Lz
7XNCentqJtYRN6YvTN3UCJ15AOAc7HCaZxqmvivQWAr13VteyG5+9BhFuKHI9cqmEdak3HLaAvWz
sp1HPVEm2MeHfwx1IlSS2muQ3s8+FU+Kk1+dHVqpqCCSFI3UDzAgCM+oIOd/2UDoOtqaioiWe7JK
dRAoBHW9O6JjqO1SfnIhz46J35BTc4DQnjt85Hc8a7kWUU4BKlWAMGEiKEaEEiFIQiATkxhwJGGL
jlZFZgKAA3M8JQr8eaQZbloOGUS147p5rn1lCwW5iLf8jK8mZ8PNJm7QQU721faQ2U8NwtaaVa3h
54FLgA/MY/D0kCNcCNdlFJijwsruKtvyNNn+OO7SsJFkuZRK+LuVNaWhiaDKdHBvCF6WWanjer1s
UHmkaDy/9qQ33oEe8vqHz00kaztWD/AOaVuDhOM3xPzymzvZI30jMpgUVwdbXv75qrXDBQLnASCf
uZJSgpCJZEpME6KlM6icCUpMS499/jb06Pn4MlfWvnt7fPt4l4a77AcD5FXXKctfwOrHR25WpQ4Y
JAQ4/toLkYxna2CCYleo6AnCzT+3ZY9y/YLE6XU2xt/Sft/7LRwR1yghMWJuVCzcA6hACvf9j+1/
mPS3xSUO9eNVTGPV1TC74HyssRHUbGk5H974cK5NyyRm6Zl6uKDlvuvGH/BhuPS0v8/rJV/jZW1J
s/b7d4N28t3zF93e8M5xvO4tEm/BWMTla0VW7unA7P1fS6D6J3Dw6sQEgDbIB/4/kv2jwHd9oBuu
80I80QoOB8UbP9VnFUtUG5Jk+Gq/tXffPYsgUCa/lcXQcAEq1YAwVHCpBAJBCUBPc161bRh4Wkuy
nEb87S6LQXsgAAAEBbUwagcWckipyzBCin7tzX0zINvdG3OWw1VmPxlnNXLQ/hyX00nHT6e9lkZF
+N0Fp9DBLB1+mS6/kxCKlR8folGzQmaK1EIsaKjjcC9voyWZ7h09GTN3zUqBLCozzKy0+0EryFhF
tqkbLrfwBUALEqUIa4CPazlzlrg7Rdr+ivX3UyVj9IsGKO63ASoVhDA3UxCOghEowCIwCJAEdnPc
6otNqs6SMNF6atAkcydW+qCzqO8SRhC1/P8TOaQOj/J3vLlmBhdCzO2NAwjLv2HOYgKGSTd/001Q
BUV3texgAvwmhjnAFrEe0q7RWPzz00+9Kg0SQ7edEAlIASkuJ1qOvp+35Q4Ouda3WMgEpBkjMtK6
+KrFSML+LjQJAsu+cUCXxgsaFkSAiTQFJy5sEw4BGhWUVEcZlgJMQIBUSBAInAb1zHrAE74a10kb
qaVrThAGG6+kkVn53jQQxwogU48nbRIvHGDp9NcYDT6H1o33lUxjh0/ZKzAMHt92Br3CZR/OTTTv
I/wgwR8QZ4lmg7p0h3Hm90O5gT+8WGV4yALKR3oUufV7b2i8cK/mGRJ9wigsvC4pKEmI1xKDILQt
70qEBgZJQP4E+90lSBHzdf4Q6++7DkynAS4VkKJAKYgKakEyAE8eKel8+2/pqZVuKrWtS4FtMtQe
AA8AAT2h4gSKHiFRpDzVH3JEhICAK0F1aRnGfZfhPjcogIBfID4rqkilTcnhAiut9gDLUjvQMJK8
WDdQMApikuQKO7QPUNFUdjomdtNUBO88X2FfX5Z1KDuSVgNXSx4WUYYBWUQA88wAYDKGsqMb8NvK
8RYswLKEW5Bi5FGAMrBuRYyaScynTslhlg1ybxee/xFM5Mr81ULjze5Hn2/3bOpZJZJ1S5HfwQbI
ZRAgiCgAJA4BNBWALIRZLQgmATfLgksyWht0YWzARC2jaF34nw7Vn8NbE4siIp+BOtKAcwSeYSbp
L+qyegfbWcyxfPWvEr6iKFZ3dthKV69shZgA7osYO30DT+25rva3ZY2KePRyWjQiWjkdSVmJ6oyL
5P1G8gnwlv09efC6PqXbY7UuGMfLJSzmkhua8zREpb+ANZkeqPbDnStt+C1WNEOtDt08bdVPGXTJ
1AV+/ZJGKXJNZFzY+8CxAsEuARgVmKoqCryMgRWAnf2X2b4WRpDWWK6dpV3Cy0E7ABBHADBDUc6/
HpKgLDrhx/joFBzOUa5gJrWooO1NbqNXcXGv4/RU8aZCVSqkLq5qKhhgssGMVjc4jHaFInXrA8rO
j7/AB93+Ol9FSgGUybMWCcGj8CQC1BuIb8046PyA1Ri9fh2QRYLal1Z433XmIpRp+sttECyUxunW
t6rvFel2+MxBcRBX3/4gJC/mboaop4v44vtGv6YXASYVnfQVJAhGSROAjwem1dQzyzpc5OuAQklo
Az2eP8l5PydeNuOB8bh5SCqr6XoQGGjmgrKIyx2WGHI6v0HKrPAmbRCt1Z+x6f/3bARx+37Naglb
Zez60KC1AoeR/DEbZWowQANLASoo6UJM/SlbPQOpQGwo7actHFrAxCtyeO5AMmexiWaMajg6DkTI
kNktcANK82OVjpNpYMuGS5SSYBTpBDkqrRgEiClE6sRZOoiBbgEsVZ0Gd0nEBGHvBZvFmizzZoaW
0kAZuT3WPXd7NVjE57/B84isMOJ7n3t9PT1/tIGj9+Yzcqm7h7coC+q+V7WcBM6OeUZk3ny+vypU
RXhNuaCJ1dvZ/LkhIDkBp3pIgACCjUjXJoK48/XZvjfidRAiChVZ1KdYlYoRFY80DBXAmoXBgpSz
SimK0RrkrymwFuMlZVTZsAqUyQAcASKf8hLRiJ1Vi1HLtolFvzXG9p+Onx151/+2L8E6nxGd8/Ye
fPoeeWINJUYftbU8B0saCHlEqjwtQ3jtrvgsBlG8Z5KwAwS7WJiexBDClAta11a0oVNzlOI4onqn
nGzZGthIRdz5kbrkGqTMcc1K7sVbsmGMttts598sLr445rpPJFsKPPBmyzArZlM4jBteFfJn9txP
o5e8c7u4jOa1pnLO7zrC8L3pjAthhMyygyuZxzaWhxP6P8H5nc/5/l+7zzANKpAYxYCEgMLgB/r9
b/4/c4AEXjN/8/f2VY5nHlqU0fCVcI7u3qVwjkoHyvy7NLLa+IyNv4TF6n5hwO94QC15/YswsY/y
PiVVcZ+yf1/2/eYzAO4dVpGQHr4FQNZDbFxJUSTIf/qYkwbegcABGNWEMEQawIQoUJEEQCZ+U7w6
DGWB5BRHKXgMSZC/lQTZkswucGb3NHRKGEF8PVQQ13+0LLjj3AuUXNhVrkGc7akFfDh/rnCkcflj
/UjE1VoEKi/nNAYyZmIcf4UmJFsWWHkZH8a3oDxeQvPL1ZXWrLj9cLZ/pAPDOVo9rw2LpSrmkLrp
mv8fLQOs2zsEj1/12nQMCwG2pBSKxTeDhZ5iBAvAQ3fau7Dm+323U+ub9rKAQKXVmlYFuAEkFZxI
cRIwVoIigJng724PPhARZNLXjKqkhbS/n4kkAhd109vLtpQjZ5fqOFq4CRLpFiZIMzxlI3Wzx7ln
KN65WLOAC887KBFy55WWZd3wVYAEIPvE4wkETsc05LpSpk3NNOYQcTTfZrgpsvW7EFQlDZvwvEd3
Xjdet+i66qaugwVquanqVN/d6Md4/nx3qpMtGeUydCAFkZU4qRAx5/4MhwIlsmyo+QrMikGAORhc
VSls9TMYBNwBKFWALIgZHYZCAKFEQBUQkQIhATB4ZOJyAQ4NDy9VoB3k7oFNfqp14mQEYvW6440x
5JAZkTbAmnKDAwChq9eOczJLbYLGl+NPb7z/Gb7+/NSlCF3w8Tz9XV1ZWaclCES/t1sRaGtIf45h
4fp76gYIviIkU9VKCqKNPfZibd4sdhKVo7UeqTOYtYilJXgSEMYXXZnPPtw8iX8DKy+RHG/hBhDG
8x4X8MHkiMYMETJTozpqmy6JY1l4jo0kFYf4fwweEUl/CAcBKp/Q2DPhUf1ofWQEfy8Vtx1r218c
f+O+aXWnD+a+tf+l97ZHV+27r53rG/hxHndFoqi00gAP+aKsxv6+ZJarUlwa0PtcdAE7VA7iIALg
1pZeldWmtCCm/PD8lFhtFUXlkOOdb3yrF1ub+/7vLE6zFw1gREgH+P8dIDs/4+EAcfnQCWnFuqgv
XAgEFQAU40D9mcuzA00oBBF45j8Zw+KMas/K825uEQ00AAAACZDdzzY4E68AAJf01nWLtssl7orh
OBoUjAce6yaRK12pDIRgCYFLa7g4AS7VlGhVUw1OAlGAUCJgEO5MjBwxG8GozzJrFsAKOny9nd8K
s/l73O2/3xqsq/5/w+yQblQFxiqTLnWdzI68LEooGYrnYCiQszeNog7s93tiVC+huQC9a1aBJW93
qAt17CsfQbAavQKu0KqfT/Xju4u6mt9OwAA7jw8PbgAABh8QbofLRt/oOMwKf0zAAcuXJ+/9N27P
+vIAEv4eJTjMABwBMFWALEWJmAQjAJBEZBAIhAQRhQKtjtdqvjJ7YuAJjb6BK8xZlGcxC9/TMhPX
8vq7gd3w1crInIDv3BTOeziAxiCzFdmc5zWddfr+c51hjHXwwHF1pmxc1PSE7dqa20n/3VgeQp6S
nk8Pw+kniAfFJg77+kr/x4QGKOX+D+MQD+H8FZhcAeId9/fQWT4+MwCoAOABHJ+aCVYoxSmi5bon
CAwURY0BZCYacqwL06XuNOPjrj/j00jDp5zxuYvfRr77nyDGuseSaSow/RbQEDQT3Y7CoUdzoVNM
IvrjwOm3eYysps6GKcQQ0Y6n5lZfmnOWbchpDHl8SmorVaqRFTwfl00lBB2GeIecCGfEGeggWEed
nap81/oetpISfgVgGsAPR+H7/1v/T3mgN81ISEbSK0VMqIUmGY/vJCB6y6qeMmWmRIQZQnWSbwn9
88noJsw6N2W4v/QGXrJEgOn9Uz0NftH+bWbyIi2RwLaJO5tgu8X28DhEYocAA0IehaJXO46ZqZMZ
HhxQjbJwAwYgAHjeIVTWgvJPqChNOMaEy4ACu5prTp4RJfABGNWcTDJCLJApATx2vxpZlgctISWg
lXJRaB8MjjmOPSvj/JJDiHRGDeuI6SMZZMcelTKGqF6ZbYsovgEIRNyRsdLnh6VBoy+q1OBdBo7E
7C0crMWIBrdzYtiREn9moPTo4xq1Re6AFgDYcHBl44pYp2HRiprBOGdSlBFDErsxR40k2be3WCMg
CrEGOOAtVpqvvb1hbxEAh2olGFNXUUoGammlkokA4AEmFYQsZSosVkETAI7DgtsMAayai7RpM0Ei
iv/G48EmYDAr5tQCzIZdWghGcZuVt4+/WHMLu3mlULqZWrTRTthxtxfManHReecdIT94HLwTz5Tv
6dT7/4Nvsp7a/OC8JRAzXFybbDdMLyv11EsyMq26l1pg8LCpca0aHcYd0gAdv0PJQout4S9oJsK9
LUnW3WMLx61Xtbw8wDFSSAAOASoVgDZ0ILGFAUFAjEAROAg99OsjEpGA1E1KWu1aWgvC4CxHI0RE
lUM+sDQpoBTqJllQsinDCjBREc31WIUFpftlGFUPkmYrc27DJBFwfDV0364Vkb/tX4IX/rH1uBUI
RAEtydmE6wZUW3W+jmpLDt5+32GtM7h/p8zSQOoUbSwOAE7gy2pcf6JpEAKBLk05hxiLn/fH6DtP
oGDoBv6AmWnWV/PqFiYAQJgXAXxwBaPcCeR6o45LkhzvzLoN9GxO3AFAVZSioEGQBCQBEIAwJgiE
AmxXLysvK3Xsu/OusYAKMgH3ZHtiJCgAgMk5Tl/Y9kUExkKSvTNk1q4Ptfb+fMfzAK8a5Onu6exd
QqAARgjw7MAM6DzZch6nfyKzL49hxcOv2FZl1+RepvkGUYYmA1aVRJ28raSduliI46VQjPSmItwT
Ieq/O3I5bp1G6ix8qM6sqLBiDUoBQ+PC4ADgASCfqhEmNpEsYqYSUchAwkpM7CH5l8Jz471x/o2/
TLMbNfC/l9G2fP1fGo/h8GHz9PuWmmsTwEdNIfgAgSnqpITNYxJo7qlbfVXJqUjJdYq4U3pD+gWB
Q3GlUWQVIpSzXRJ7GRNxFZQIVCum/lFMNysXX+L+/+/+PvvlkKuZih/v1/9/L+OtYACd3x8EAANn
ZoAZb8rbJd/Gn5SAJAHl9EAIGFXtZNolFVwP99vaFg+dYeF6qelhQejDfl1coikmdmvKlf6DeEm2
qcSnVXOh842IdFDVvHNv6fPSvI8KHG0SkXQNLTTLT0hxdrWtaG6p+l5vOnLhxIABUrWmvn0e/hHl
giv9GbTt9IRjWAMHARqf7ZFUQEUhUuWZVied8G7ePjrzp/bXY26ccLBtITFkuKL652LU1B2I9kN8
+h4hM/liZHB686cMsAK7GXGPRYv0PXDl4quDfglRJ8r1oAyKoEn2MKfC0Dt+qH8yxu2Yu9BrJVMJ
P4uV9vp+Hf1TnWscvhrt/tU61jSaEFk7re8mZenl9fMAcHid8A3VpgMbSBq+3AAr7ZQ1VD/vz0PY
5uh2eLHk02O/xV3IRTArsulApdwCKhs4nNNMbBOKVk9T4EluWos6BPQZvv98Q/kNbnBugiHAASCf
rOwSJ5SZYrhqISjFIhsE05VNeNXwfTn879qPfpwnTN89ZF4ar43ibSsg8DV86/437tebkkFHEck5
8jcaLivEQj0e2dFzagjhtAChD6fe2S5r/u+f8Q19MEyQzSKxr4/G+v/GN4+qAXgPwPTxaJZ3MNdq
qDGj53uR6IYRjGUAC+2UJe80wS8LkW6lISLoMP4hYOLjuFgZpBirUCORBEcALdbxU9MfluyAsp4S
0EwBnOsyjLM5DEoLOow/D9LRlCYlsZv0vNQnr50Mv//P6OhIAA4BFJ+uEkYgUJ5mTgnUIkCrSGwK
sSwyvblmVOvfGj69NTnTnw0eLvf15kC7dAyWyfCIt6RdKfV1WabxRLeFDMHG/IPASmqt0TsPlwrU
jALJ7I6q9ZfX7EY3/0EEvZ7he/vf9LFPgwxdBDtQmBXFzRDJ06LQh7sPWZrUXGJusunuKP3AuqTK
6pEULaY+e2c63YfaHtrsehrXeuEbySw0gfLOrYAW6Q4BiN7b6Q9DFiFq03IAE1w6dTNGsBEwHsx8
qkF05a2FiZBAABwBJp9dmLYjwBPMT5Ri2ItCCUmSN7LfUfH93L692/jrS/i/+mWvG/h5/UCUpZOy
IBPXm/P0TUr3JoXeWtIMzPf8nUqKUEx5oaiDWetPv8HqPwjXvJdpSodu9lgRWy1ZQRa27AzX7Y66
XKPYBQK42DB6ElNDzcwlKQISlSi3ZbMUpqDTkq1w5GZBuQ5s5KguPn8B0Yi3aauMlYlCB0Yqp20v
j3+z7f3/Dpjp+QAVDV8fGcABHJ9diWOoYJlOCqESBJLQR59ugzhv26b9HXprceOvPeSavO3PHXdi
H5ekwmKQYK7JIIjQxqSrj5/nBvNMt1ksXDrNiXHI+PW5Ohb9pXhUqa4wxActVXx/9TzBqhW4RAna
2KjYRc8+vlIExB5lQ1PNjioC7A+OONXCZ0usEas6bL/O7v55L/Mkoh062EEoCbytrClG7ibIwT7L
ajZn817jXMmN1mKDjBCIg++OkNXVw8dW6VSgolgrDgNbi4imJgBAIADgASLVmOSkIJUEImCagE7J
gCwMWg2Fi2wAAYgPGvq4Ud7rKuHkYnARfl2Z3kve6poIcQDheqSMdVQ0RiEng21y4pafwKGAVr76
C3R+NJ1QWgIy6UV+1OHjk1A/bmLr9/FX+L14sBrGQqrhi+Gt5dEDScQvq5laBzcKcDSB2uEBlrhe
VAAmBo9KxLVBeUfOtLgb3CAA3vRcs+i4URcHARxVhCxiUwUSKCEZAE9J2twwGng1AyCtXZy0Fgii
uO2RUKPi/HmZAKVycrDeqL80yFw6FtiYwrc6YLwp5usmq779Lb3UjaMw9KJXNSwYblzBKsQC08eT
3LKKoUe8L48uriyw8JBQgCCJ/GWP+MqDL5MEefl7KBJ2VASFWgcJGdl9aOmpkACJHnjVqiKKoz6E
bf/N/V4NXQiADVOsqAABYBwBFp+5iXiEiBZE2I1DBUmY6JMwLx1eKGuOnr1q9+fAdfffHr9OhguC
BtaiEP2kgeK3LlXbhc02jnL/OZvQZOlk+RCKwDOhTD6WMCxIJ02x1hm+svvMe2kJ5Nv8QbvQVSpQ
msvngsoVNPIQZ5agWj39VdAUwZiqSUfop6Sg9e48qVq0KgdVB019aX/w/SsZ+/kCF3iovdpnnevH
BujZPla0+fOow8Zxrc4Y0RouAAw1ICcIpYYdNO/wyNoghBkCmYTIi9XQL3P6+rohNRDMAP7B0AZf
KIIBAtiUzmYyKwmgnDDUlJk5zemWZsb74etwMq1sFEAOAR6fehE2JY2yRsRxtuioEAtxVV9fka8+
u5H1qa/o67IOusDDo0ZjMQZqHG1P5tui1UH5h4teM5NUroaBaii0PSDj+52Wg7XrS8poy5qSsQAt
5cCwtreyoConmEsHp9Lm06ampYdC8g3v1Ke5doF+/9xx5bYjLlGDxR5afvCs2i0E3NyQ/MrVSDfg
c9n8On0v5oB+SvSvF6mnZ3Ubau/lZvNDPGf1sOU468oNAy0EJQ09xMAAACOfVK1hJA+7hKiC70Gc
NRGhaupzyoMAG+ABLp+keQQkCKAn+AI5ENYgSh0GJUgXL4ydc9fjX/jh+vyvK0fjX/jS2s1vzt9d
f33M63Vz9eEGn6yCDtY0APL5MsYxC9hcKEhYWW6oYagVx/y9eClolUJrWwfAHyS4uXGECgAmBi0x
Va60UHQsjNMkAgFFVLKnMQn9WEwUK/+q7Vun6NgHQBUT7vLx/l1YFzsHARyf6YoipxEBZJjpECzL
wC7+/LRvTrzr9sIu++Gutf2GXrT271xYewsx6IZSOtfr9bHi4zBQB1yEXXHfbLrzdsqyvo+aSH93
H7uZEWVpzhnGn2tQJAx8C2tXIjqlLMTMrx5yWmSMTlTLE8deRR/jXC33VYt3aZyvRxF6S3MUKall
e/4WKxsrzS+kAkLmYnO8r6mhScNSkJHSuEW07Wrq9uHXw6A5ynBH13ySnL88DFvx7lCGFd4sBgIG
aX8HASCe6aF2BZpRioSnJkoxArUY4CB7U6PZ/r3vD6X5Or39u+Q6nlprvx8ln19YhBtOL/Zyj4eZ
r0zCr7X1XzzfbuXzyC6+P5/PuTHZsZfQfEMTUDGkwAlqa15xSxWIeo+MhtUpXTtVGchOLH1zXWgQ
vZFex20W+eZGfZ+9soA5d/SkYvGBpx+7ssZxtF8eomJzjj8kaXaGJm1bTuIhgI1UQAAHueLxdx/D
O3zsqrZWLGNpS/RLy9w0BeFukGB7rjGa81+VYNwCuhmmvjv0X/AyPj15h7YO8qzJEg0CC0s8afC7
BwEon9B5AnGJkeQQtSJP5CJHkGMeOw6/Ge3Wt/x84b4n7vrzX/Hfg3H6n0V67wpr/GUQaXi3O1hT
w/ZSi4WrYsmxgJFw50gIgAKAQKgJS/sH+jyc3V/5SvW32NRVPMBrVOiWE12qmft/jXTAFYysFzmA
gggBPQPUgADx8LLSC1XNGQAFDcECciOp1x9vLbsBAM9rkoIgXnl+eBnf9U0SEA8ywQJYQXAcASKf
pRFhjFCZZJjjITCTFgKs/AKek5vrzede3PX93dmXesdPWWcfkn0MyC8ddb3q02tqeA7fDC57axIJ
eOHrC9fFaS+99xTZ5qa1otnPorN0ChUygQBgO3/F7UgYIqsRACD3zZ8kzeiEFReMdsS4mnAcwUly
uAUD2HxHGGaV/P/XSY2bfF0fBXhpuSbWS/8C0JOfiX6/IaRuPBZpIxa4gdGW5Dim1Et90AJCBGA3
kALVq5yreRkqyVgRSwjAmls2wHUYeDgcbxctGnKfOybN4xLN1dPSAC2OOjt+cRvoKLy675imPfcB
KtWELDF6ENiBMKDEQBO0GFg2Cugvg5zKhIElO/7s7lDmiM/NbfxwuRRLzQw938Z5gcoqTd+X2CqY
KrK3UoLoWRLmFLWG2FjlEtQ28sNRyqAAUz3kvZeIVRzxEuRYabzfaYEqJQlgp73+/iDGRzyNguh4
dl+EXA4+LyBG4BeksYbjPu4A4gE8Clla6z5jHJDQuZAuc9t98kLMQ+/tW5s8b+HWpQS0AAHAASgV
kITDQghMgmEZgCzlregAYjIEsbrZAHtt1gzf1R0bA9Xhx1oxnyt4I/phCes2IJJn3MzYl0rc9F4R
dutv+kXzdKCtgPgAI9HiDEZ8RmipMFwJs8bKxQIEy7SQD7yRgwE2/ZPn800jNsHNK1rKpIBMCNYk
5Eefm+CoCH8zEHpO1wS8+VmLylojW0cUXUaOrg2btzFmoxcV/Uqcd482nDv+ptXq5VjmhADYffsl
bI6uynNIXAAOATBVgCxkKUBIokEZQExQ60ZAyCsWS2+QsW0bZBBG9U9pzy+FeCzOZObRIbI71a1x
DI4Hb8hywFK/9Kl5s6NZmvx7CQHTfVItnbmaL5xmKD5nblWG/OV/NnhZ8ZzwITDSDwaohU3cbnFd
TEpKGjJ4edaWuKnd701ry+Xq3PdKC1AB3ldBkn+nA53TwKjQ4ArOUGdRwf3OkdOycZ00SAKSK7yE
k6I0y8eTQkXu6OkSKQiMnHDWrAkcARie3WpTqRmqFoWJlCUWG1KEy0FI7x59Ww3HxyTU9L4TbnR1
1wtp1LgH9OuK0y4cf6PPZNiwZcDhh9Lmhz4RuDgPvYW1dMxxoj7w3ZRWDJ2YOzdFEQJGR/Hsm4jO
YTXPN3xEeqwJQrlazXq/7L9tDFn6dlcEXRiqnp551z775u6rrn7ZMSFaDAENAP+r6wdpEAsy8ESY
b+h5l5Jce6JupgqCNY78l9GO/Aa6JAEfH/E9/zwDTREgoEUjwjSJ+rEcu3R2StRsUFbkN++OaI/J
4aU80JivAcx/K2rLa7+e9gP97EeY2QDgASKf+TkWqQmYS485cHG2s476v4v+s9IsicX8IDZcQVfz
z7sZb2adMOe+q66TGhdwadIVsUTRzh9fO//pugNPNhGWW+byZs+KAnKhNZb9q9sOfnpVkWDtLsZr
QhckAAAmMTGJwawgnVKq+FgoFCte3dYuyNxQYYoOxWYEtAzCpFLBVrxvVLncQgbrvz8nh9/CNqkA
gzZ1qS8uN8Ukq7ZYx5mA24DaiIwEAgCimNxC436fUpFTi58EvLmjM6uPV45+t+5v0wMHASqfKP4U
P5IhhQIWBIhhQIYJDDy9Ei6u59b334GTma+mu2XX1rnnVeePEZvrHt7lpuoDnS5fP0kggIMvtVQu
gHIXqneaCY5IDj+h1Tv/rl/qNs7vLt8IAHpCcFVkEAboLb0gHkwoigI9Px8I854IqnVnaqXkoJlc
sHKA33qIIgCl5LAOtIjEAwcBFJ+ZmXJyCnI5knJNCJT8CTYcNE6d/LXJ0K4X6YGnlc0/u638O78s
BAbWsRD3Lrr9JHKrhKhmsILrYhQaKZTPIsenvVC0K1e67q7W3kGxjZ8zI2G5RPj09NjYkTRRm1sO
BLP8Xv0PtuXrVBAAdeixrzQ0w6iD6rZvFDnr1PRaC+K4C2Uq1pYlTitd8qdHWlCiOe3SxdVUnjvO
Vo+vfHMn/ZkdW99vqanzuBlV2MpmRn+t4YdIjK36RMXZNRes0mJ+vvwG/80cEQ6QHICd6+Edch0C
HHiIvAoHTwqxvUsQAA/yrt0BwAEmnzWRcHm5pNFLE/gLEfgLPOGa4L1t9u+qZb4xrXd8/wW11vs4
1vC3TOV1p2u0R2zrLQLzv4VsiJMUyPA7Ng0VaXGJtsuK8EDAgojen7Q499/PfZUnWdVNEAHcUWEW
W3o6LZ0VBL6DzAy5voO9u+8rdPUPdoHLLbKQ3OwVq6ZT0z/4ncgQdtBbs1p229jMbTnaSMJpSNJC
+4ncUinwR9LUWrw1IHDx2moqonm3u1/MqLYtmdtaOQe058eDL3jwlmohGbPgvWuAbhj1zQAqKy6P
XZ+0HAEe1ZlosVIIAkESgJ3sdgMILdL5QF1VsAGyMd3dsEKevGYlid2ens8ZQYAhbN+LKyNMl4Fp
3qYKmOfLK5awRbUfH4Bq8rjJmzxy7XrwO5gfX3AIYI/VX3679K/THliPMxB7fR9LCHOmzDB+ikfD
RkBe2UJv/VYK5OEUiiCjuTu7nSPf39NA0c5ZefrGLwgQy+IPdEFBhpZcsljZd/bKxGIEoABwASIV
hDBGMRWMLiIAzbPCEI2MLa6jktcumbCQ1S+zKw1hQFit5qQXAYe7k8KJlS85OJAZWqxsKigO1Idu
GluhogIpNdBsxoKBAywi5c3Ep9my+RjGp6ogvjyrQBHRp1Rlm42vetb0hjnbbv0hLx682vNrBUAM
HiymGwMRFYAvWzkkGIjF/V3X9WldWkegNi0i5tTDAAAAJXs/f12aenqx6erHCruAAHABIBWlZIYY
iASGFADPdmCy7Zjd7Vf3RsThFAXGl4j9lz1cdDfF+ZWMtfpGOdtTxuy91qnRq6xdKwkE8tw97Sna
gGzQoUf6DIF32yktlcHqVDEGvjtil4ShPhamwgVZgWfI9AzdXjBYFFjPFUCqzqtGMXu//X6YxG/z
/DMqIAt8X+J59gAFE+HbT+fFZSzNeYTpJpkKaZuuwELVh68e/ZjwZa89kwcBOBWNYJEQFMzDQLCQ
KhEIBPUGytV5Xtepa2+AHvImcBEpHQQgrrgo0AABMAqZotZueTsRecWYwJDAIN0UMMa+NVCFksZB
ZU3jJ1IcpiU8X1HUj/t1T5T5XiV/KebDZbl1RYPfWfahJ4s72sSgpWQ6AcnGpBbT3sopbPPKKhKk
EgwgpndNnK9EopVOM2rqCl25TTHgwteU/R0wjr9V9Wda6NpBs1pI101jQAHAARoVmIg2OAUESwCg
iGgjMAXfZzbmw0wOFmcb7MoNAAEQv3/8zGUIaObIXIyYgAm7JbJSmf5SbeHRrq5AIIhEYiRIgFn7
v6+IIm33p3+R6WMq3e+OAD0VcYCQjfB8zNCX7dlMP9vAjZRKrNbkWZtsLLz810uujOgMclLss5qT
IYxRNgcPXj7vfJkz5S9a/3kw/0NVU2uLHeKksfB+K/2UXSZbz1/IiaRx9VloLYrCzsrXbPA3tctC
k+TOANZBWlLW5nHAZRW4ABwBHlWkSIYKGNqCMSCMoCPsKeA0m2lo1WEvEwXcAvDfz/zTWxmtYa9z
LwW4dLGZfbgMs3nIkU7rwvDpWCO+AYv5yQY0Lq5i+ZJHqZazXa+CdAIR7a1mtOH42/82t/Qx6HaM
AAFMsZdbOjqg1ouUhVaXDpXNUCRc17eFtZTW0O16+mzSnOf3eF4LHOXGm9vU73o+b3NiKYliswgA
WMvKbpYic0BlXOpJACPAAQyeJhJ6BZ3WZxPwBbk8BbguALImzFIRj8+vNzaXfpc5R14Lv0My53Or
6LvdbOAiTWb7eQl2143+nTUc/Wu1+UDZ2J+32sSOT4RIUZHsu3mVPUIn3CJ3tD25HtPu8AAXv6oC
lrcZdydyXWKQqYVRxCIuuZVfy7PEdqsPK7m1SHaAe3efEYs/WtStRB1MkFBugr3Ld7ogxa/jgpkV
HvtvGAQwtMLhHbEWZTwAMVcGoJVlSFE83Qm8hL6LxDynNOkbRk6fsV7QzSrX3uaiAvz+pSFCvu5h
XKLvT1atAkVoabBd/r5dTpGb5Xq7lsprzz7XlEnSMLZG4NBfLL3qv3L4eGe3yphf+tn7Nn86wbfl
oGEcASDVnExEgREGKiCIQE7FbawAwPYNKVYScraV/okgDjFer6+hNXIPSDUTVzaJMZHZa1zsXxmi
SfjS7RtOvaaXeKYWakmgIkmq65LR1SVaCO8IUHuDAWKgpgOu1TwgqxVZ0AKF2SMCaUA50cdSf2CE
u9N1SUbfD4z55NUI6DQEItS0y10u/mntZa7uL/e1SldF8ko4RkACOSc6rkDo3TuFKELKkC/s+fT3
R1PnniABwAE2FYxhEUIJgoMiIFgiEBHfbVrL4ZLyRc5W0vz4BqB4fgKyLMQZQVArwITYXYyS11RY
HY9T/Nrygrlg5FmgxCFtzZYO7LKEFhmPuPTRMMV8Y8UYHldSGB6tg3AHq7sVYgBhlSmH1w7nfD+n
77/0f+XqCTwg+nowOnpBEbBkfp9gtB2Lo8ngjAAbNAgmV5sWpRJtBs1rrimKYsvPC1C4HAEwVZCE
5EEYTEIQgI2TQORhhwOQsJYDve+FnDfJPfJ953B97/n6q9BSkhBoUj4NDmYPP6idr5RY3SOuTh4t
ero0d0TNWLA0WJMzbliGu8+dkKupeWhWVtS7PwZPojMjlqbV/ZpeJ8mZOMLGn5zKVOflqE8MkbMT
nKGCHuAyTS9xkyY2UwgARTACXD6wtc+hB8pI7kvFuYs1E4RCCy1TsADgASCe3TkcBZl2xAsiaUSR
EoRLx0xbZ1y4ddqbtXtd98Z3aYb+nt5H5Y+SZu+Zps1NX0wJxy+ZF+3s0FewqrcZJIqAVcna8Uia
hMnryydOiYA0tGaYJ+p42V/oBIGYwubODWBpXx8bnmLOhtoy68bftT/23yKElftYD76SA1RQNIAO
VluJGHJhMPtDwdHPglDFquCNxhM3KB+cw9lbPyURzCiWczQ+nGjQgUo15yZhuwTa6Db7X+QgVsEq
mbEQUQkeD8d5Bx1xgLkFODHUVHI4Oe8+8IADRmHAARieNT6i5boqBT02qKIziESnBQ0xMsHXbMdP
qv0MefGHLy3v6DZ0ae88sF+vL2T8xydDiXZ2tieIgH5Bu8YKUKN4j9nIPJQL8r/pHh7g9mLLEv1A
1zupPiv0PuP0OrkCz0HR0gYUqeFH1BcuwK3oxh1T/IbMQF/J4uf+wuU0V0JuR01Zabu9CXsrVlA7
/P0tQHd6KmmVBOaRcdg23uI7yfNaZ6ngMNxBun3mDoWeGxHCcf9TGMMa512CTTobPBsMdO/uTgxx
R13UjTh+n/FhEQ76B4Fm78tvk4oaj7lb0l2lEPE0FSGgZwaUifuzq2eHf7QlZwj7TRnHLsCFBCBC
XrfIgHABJJ+wfUMo/UIkCOCDRwR626zmc+c+t/hr+/o+Ma3x539a/s2e3tnHD/gNe2+utuk++Ro9
/m1sTgFOe2lAYpjgSGRSAsBOcvhgjlumVBoAme6JQsZdd4Oq8/0z1mcr1tTovB4913TsyuMsc4Yg
eZ6bRAaOGQBQB5h56uA5BpgVdAheZIDrpdVJZbXADRDxWcxsh+ezB/N6ZaCN41Jo+0KwquaYVQVA
dw+a7YZsLC2EZ7axqOWTqbO98Pd1mOYOASierSlWJliaPtCJRCSg5afpE0Lnpo85fPiz25W04a1z
9nRrGPa+Jr+wrrB8Z8TTtNskAHTXuB9J4qMu4lhK/u/NnxkCKbhk1134FO+C9/QDHCrdCBScYBPd
5DfZR5IhayE13kDF/1vaDv6T122tPlhAD9LfFseGY22zdBjSCzmw1S5IBdC0Y7+3tsZuSN9lL7/T
cW0gu/4LwBGgDPoedaDtUy+mJZdFknYCMAPuqUNuspYqdnVFDAQVtCP2eNRcgQ+FDNSlaNKFeyin
o1IgDgEenyziYWRAsi8YgWJY8hAsiiM6BbcB0PPn+4NY4cL/Zo3hw6ZsXYq9SI22VRyD2H/CfLIb
QfXfccgkQWALqKhgfmt/NFzsLi5WWB4XGxMRn6Gz8VeE5m50rjSxaWKYBiZBvFjzmTShaefuF6t1
SVpKplnvdGW3wOERtBg1wa+KZsWD3JN67rPSqriS3iRnQSIT5xrvfnGAq1csGyVq2NZGnUlqGkUc
ejEwNTo2sGC6ezvqqpB0nqvfa0bXoCjgASafsRlhhEClZjUIFLSGkgLNMVAvbrG2sS+uv6Jgvua4
x18+cPXCMvd925Hk6do2tieA7OQfNNhkHseCwLlUBTdqe5IHylXg64pDJeS1lPmrcVMvLGQlWUw5
GaK8h1nCGxFMKtwG/25hE2vv4Qfz2p0exSN0DkVas6XK7qwYEnyYyWDQlBm3VC8jxEQp8EoNs/lj
AP1BKm9HbrQvipT1u5PvCPs5lvxAXIcGIr6/zya1QylIjAYdrmgv9gvKi0ZwtqErksxBDjspA/DZ
/fUhwAEm1YAsRKi4BspgsAoFEdBazYF5O8ZuF2m2kb0N7SJmUkqZ32LBdsc6r9ZAh/L1rQ8oUKT5
J83xpNJkwi1Pgq+N0iNjyFjv9QzbSpkGGfnfpekvq2rOzyY1b7yQa6gBXZw8FL9NcJ3C0UG8KIQF
UCoERTROpQWCaGSwgUqGUVrj8IJeb+GCf8DIeKSgHAEcFZxMVICshCEhCIBO8ACmDISIOBMaxa2k
3oIAAD4XNPGK2Cs7CyVUYHMbkM76mraV1IPMoYLwW8gcomAiRldHC8HhiILOHOYHyIQ3VjwsSUa+
DasxNLdjqxrF4UXzH4XqwgBBikhdGEh5CxnvECagYEbUjs6U60cqulOlEwUJgASsR1e3dQoCXsB9
O/bfhs9u5gv6lKgAAEv2ppI14AEsVYAsRRMIkIYUgEUAIAGgYZC4aON1piwJpZZuHe60LUbmt2Ch
i7v6p0JPZYZHaiySFhMbqXtyO+0FdTShc7FePa7BqwfjjnYYIOyE4KfPMbcyxhn/iN+8unnfH16c
YIWUxd6bI8v+d7r8fy+IaKsrlPxXpIuw18RLmyMQIesAK+6myUvJclDHfzPhgxb/g1wc4goAKgGS
0w4BGp9ukUZIwSkzSGMlYESpMwijJWCQgTtDJ7a+s/TP7fXl2zp5lZ6+f3Oz47/5TSQJ4gOlToIH
fZW6u85qCJOFpRxKfK+o5o/nCUfS/3vJF+jFgSNViufd/Xq19APIBMMVASpOWOyyNtM1JGMeSXjd
bZYnplo6+KM43ymCEqPltvr0tQ7+zEJ4dOC3qmQFApfXHZ5Vy69VyzfdjUloWH6YI3AMEbBDvJh1
BusC6MCIiCRJnPX6Oe1KHumseeVrG1xwSxcNZnbO5G/R4QX07J0oT9FQ9nnxpVuTjJLeASLVnExY
EKkOZVEAVCAhIAndGYB5GYci8405PjzQDLI6r02dDxW7cjmJ3kX1MZsDBV7mbFCGn8oO2yA8Z9Tx
e7RZ/u3k/QRDbQX4Ka71WldDVqegmjQT/disenNBN/xE4+hkCGGow1S5C/awP2tpl/nRs73FjXL6
cYxGa7lCwABrWje97LgEEU4OVP6P1f0zPi+b5aAAAXUhL/D+n3z8n3Z237sHASBVgDA1QSWChDKg
RCARCAiEISCAnIw29gNsEFyY17AKTT8GKMMwx3S81bpVV4iq7vZ/rOcjAInfKZm7gHrPCf3PYili
jo7ALbC7Q/W2B6+60UpSzk10jq3OazIgv7NTU1/OJyoNFUxRykVV2Wa8DX/8IqaG/Nl26lZpFkgB
/D+D+MVwAxGRt3RkYvQpnib3R8ZktKQABhAyXf+B7lkzJ7R8Nu6D/HABBJ4aInYGCntFzCalkIlo
nYFimLGoxRGxAvzeldp8Os+v6bNO9NGvL89+o8m+iPWHn1c1r6D16PjZfWdDfaR22+kJtNsEBPRK
AgICcgKKuhyqpwgZyOqlymzfwO75wdmTrYtM3vqeXRy37WcOkH+ADgGL5QWMPfH+tx20LU3KOgc/
+/Wvp4QEvPLmGK2VKqyRyi0nmwkHV8pwJ9CD593EfezAtdy3BIzWcE7abTgLwupSBa4zfcaqJd0K
8Cv/llzBtqrdLRShi3t6M9CpBKjgytqWXI3uubdwc3hW5TsR0MauJ0LJ7DuCLCaABJoqnvuo53wy
sc+43/QDRAADastFJQzIjUDZNfWQEN1bU+5n7F2bem6iglWC4AEen7EQtENQiQKIeCIpCRArC6Yq
U/AEV05Naz68ehph7K+p/Ye2/nU4OLfka779hp26TZ5BtK0/9rKQf73O57jkqYP/jQaem+Y4OWwa
6RfX7IotPmxcSn6x/Thgrgt2hpAGADgOzkzVIYwE4Ry0ng+G0A7zEDRqYKz3GXh89r8ctJxnvLln
6wcKaedx2JU5qo5ESd61DGtQzOaLSOv63IBrxQrKuWYea1FZfTw9r6TfND4BA1Wj2rmp6Zgqzy/f
0VuQdz0KmF6EGFa0MxGzjNxTu3Xpc62bCqA1reABGtWUSMYYBJCBEwBEqBEICd/M0bER6cY0uaEX
mkypi2jxr4DwiM1n8f9oROjTu9udDYzNCtTRSXX8VjjanxenlWascd2bOrELEJo6a0mOTNixF5sW
baOU6WQmIgDWXIt+HqSZx10/Em5lU8UWbwyLyEHx03+/p8e+VREoutlefcJY1AAlS2L8vHiZI9lV
NnrgbzXCOmCc7qUZbbjNkY2gLG9bVrAuKV4DEgBwARBVjEwlmZyEKQE99wLzZphBGcFajchxdQNN
8GaQtfgqxtbolnqwpWlFrndZ/nwxjq/1XMShGbKqo2gJwBBTCb5V7Jw7vu4VnNxlds1lPOWslwcH
GIMMo7+/WvoPL6ngvRy6ALC00YGUC4GUwunSiwqDX6tn7f1quA/B14fhUDbnL/cADEsUJDKKMP02
XxYbJsXmXXMiEiHDQoQmBwEan0j+QiYJOGWYqW4LMRMFOD4gpixpnBx9vOdF/D8+4YjgvXJZjo26
2NkNWxrkKaW4NJtLU4dlIIPS/NX4p17S3J5/tPctOdp0ijblCtCJiKCgYQu+X6MT6QYWB+9xIDKy
OghJfsPcQk9x3D5DyAXfYl7ySCAfBFDFHbWNnabjEm95h3Ysp5QC/zVohYPBUD9fo6QEWAH1OBmZ
HFemLYzzsHX7qJN+8AOcXb3kVY0AvPBYepg87kxsNLhSVhagS6+7cOrbU7Tvo96l8+1vaA0v0fqN
+SlWrVCoQdG/cxp0d4wco6GOTDCB0NKKX+Tg1degcAEs1YAwYVIURsMRIEzAExgJ3nQaAab9cU6B
Zd49sgApspDDP8i0cow3ANClM5f72iB/tXf10sCXqUm/f5LVZ67cwfD6o9Zg/xD8S8Yev4fUD0gA
NIYYIgDUbp4Rc1CPLlQolARAIYAKdUiAQx8PgR42nuBToK5MAQCt4ZMct9598E479VywQABqaCiv
ba3l9NyFifGXCgMnQFceuAcBIhWENGJbDEiCUICQQhAInAR7nbH0AVmK8r5dHUtECqIsrfQBpOl8
9NHBnhRHHIpr1ki5M8wAhR2EP/w50A8xCqggyFH2pyd8Qc6yGIc8pQKiqJHLPxncHfSBUKqB/Ylp
4zdB5fT8+3HasF51hSUkKTwONUPb4D55+8QSZQWQviiAGpBaVClwkE1UlHtlx7R1oxosBcJEaqgD
BwEcFYhMJ0ElAm1iIIBPHyYGnQjNgXTh2nWpCLQT0Agc8HbYEOr9vhwdQN27PR7vreecwBdIADvd
xWoJhTQ9aMraPYD9qRrXxg7ed+TMbgbvmdtAJgTidf1Vs3LAAJc1isdN4IwzDF5VrRAFQT550/kL
ZPULr5QUAPs8aoLKPLssqMufjKagG/qSzNbounU1JEG6fORFlGB7+ppQUjXf/oQEX+PQbJQK6cDt
8s42S55yk0txigBk5+MQYqFv+B0jvYx/IIw+n8ft/563sd3bU4jgASQVhDA2GAiShhSgmCYiCIwC
3g9fWALeN8GiHIzC0CpxPIDNK7ut7F4AoKJD2rN4jEaPQ4ReU1wluT57To0AQIAoImMxPuvO49JG
25vJYAfwYb2wsGa5uMt6KoDpKLOA+XH+/5bNHgVC6rJZl9eb2SCoLqy17F30fV2bRYfhODDe6HfL
1KJUYQynWhQ+u2uW6XuaknH3GnyIcA0bU9P1jcuZdFGCf2gv2vOnq0dawWGFKWHkAqSiAAMHASYV
lLAjSiTUQREgREAjuz3NGWaG9kW4qbimRYC81r/flMTn459E4ACZG5G51+ANx/P6Sz9tw5MmB2z5
b5ygqODDCKjYWrgb00gB3fvByvI6nOAujtmmumHEW45xGtAAi2VQCerLTzdj8R5rgAvsW7QRaOXU
le5lM3a8HbU1RPMtvnJKNHwd7rjAJJYJqRFTHj491lzNh2expNDL4nZ/OX5fRHAAuyCIHAEmFYAs
MhQFVogTgFRIMRAJ3hiMAnTeF2OmMYiwNO2srr+319CJsN7ikZs/5zZQrPP65BsvHZ4axMXKVd/H
W8wARCQzipLG0FqcbpU196b65xpGjmdp/gkRZuFNrX4qq3VcVQAAukhe0euHEs21CzAMYArOYjIQ
qt66pYawa+/hK76Ke1IwgADEkUDCngYEYupVzJ8B69PwWRnwCNv8Ok2CwwAf40ExnIRAzjgBIhWW
ZMMjBQZiATx4RZglgII6mG95hIBR3Z6NQ32VhNbku9/yuN3G73NxN9iREmtdeJE4ulMVUBsQbb0u
GqdZb9OueJv1Qw1atAPp9DxVrqCT3RgmAAdy1AR46xcD8UmNFxC49JhjQU6gwRovPi2bJbI7Dsf7
fjQn1u3PynBv8AIL3wFOYiF6yDKoF60tM1z1rUxZ7z4Wn+WRX1S03bXagUOEgNp/BRjDf0BmjyRH
f2y59Guma3bz6R/qctJQwY0Q4AEoFZ0m8iCZhIQwgI8Q7BrEuNEC64bct5EAM3V/Tq9/Zeoyi4iI
Ycv39Xqheev4eSjTzxZfxXR7C+4349P//X/p+01Fd9t4i1xsS3YbMa09syfdDMlnt8OkBAZiyOBB
zOJ7fjKsOU+K2OxMd90cuw2sBLB7kagSI0RgiTEZsOc7g4RhZBM7D11+TU7zYseCUiZURVVteDC9
c4r8Cs9dlKDM1Y7gprmVgbY9ftuzhpTlXd88YihVULOeMqcfjVKdKbXBmpccASgVnIsiMIkEaQEc
ucwAcLdCxhuoSAAiO70I6v+G+bXrdxtc+E6mgd8911jRc9H2RuDUQnzxWK2rfLs53QbdWN1cUMRK
9qCLs1OIAO0mxvvFEkvVZ2n9VXMME2eYL8ZP6cRhAMG8+CLD5TsgsJOFsnVQw6wpcNnJMKCAMsHA
RhupGqlem1UK9FtKX860VWXosKubPR5Xa8GlpBmrMALVvPKOzAaIcAEcVZZE8UAJv5W9WwKH1HBh
JGFl2sFbzvv+zUb5/TtarZ38brNJCff2RfdvOFzNQEbV3RHDGFZi++5ATgAqK/q7u3oqKvcT0YvM
MNl2k3HTQfFnTVp6REh31JnjwkE6WTAgGlABDU9qknRncXmDsLiUOwhZQ+gBaqoYxAbsc6skmJKA
RtiBeSg8mTwF0ULVQLKki6dIn8SYTDgBIp+JmXSEU1LtuUjEU1LhCKZp4BO1fiyHs4/1x7L+vyTr
L4+3g+I3t0duOUIOEbcj8O1miNPcgAIftoU8vEL2v1BTfKyQ4joFR5u9RjE2hzxkZNVEjUE1GuI8
v9NauwKmRNdeFtABtIV3EqsnQODb8616TZEalRYAAKRw7VOSetzqJD89X/A0MELcdUqwV/UgAP9i
OaK0YjHs5FNeoh2shiGgQP3xrSRsm8CunKBu7f+5y3v16pFamCoNTgJ9NCfRYP9IbGUGL0kefcYo
k62raK6sY1EG38tOKa18QIBX/DbN5JOxlx3itSD8q5SWjmOBwGruw8rarHgBItWWBMUgFMQEPBWL
LMaWDcU5j46A3WPfz6NTH7PRXNXO851iazAQRN77oJjVQxd2RuasF3sAUfKADEeRGNn4FvWAk66i
56gV6CIHIYADp44DDD+9z0AFbsANtAHX/j/HxkCt3oAFQA1+poeD0KXW7f63ovVcARoVhDQ0MSUI
Z2CIQIJQE7weNCwhBO4Wev9JLgeQ9ydyYaJb7rVXHC7m8ERlcqIfSuOFMAJfXMtB9tW70FwAkXTS
yx8jS0h7oZDGqIwWyr2K1Hxn/ZuYPS+4gi5PNwma8NOo5OiLX/HfdTGzAA44Y6JWaUHuDchp2/+p
neCIKxRJRuhiJhWndOpix55r94hSJuKiYwcBFlWEMDUhIYJKEahFQCPkBAOWiQIgu5NWDKAXi665
ZiWyQquYxaj1d9ONSVOYP02XUjE/ROsyNFI/iiJYYrnMpE/hIeTHwDLhsSIh5szTUvmX3bABe7Nm
4GEIJCIPhCYmaY8+zNlOl/7YFSucKiJKIAiACFbqUsRWAmRBby12aUrDPz7LqFI246zsgyEnVQBw
ARafDgpyLJCYLYrSkxk5Atk5EsUoksaeHTHnGa+l/tys9Ppb2Pn3OyddNmR+dff3dfDWW+duR8eb
cPWgqiDn1YgGr2qYwTo7gblJEJlM47kK4igs7eV+pLpkkvHVeGB6iA3PAAYNyjgqXL35vEGni8rI
/ILAZr0AZmIfIh8nx/a7G3b5Pj/Y/2/7X8X4YEjpHGsy58yGCaJ3TFkAyfOZxrkrcuxJ6nkQ5n/C
JarM7pNm1WBQbJMEZ30S3jo6qhGmuCCFwHyt8r9KmQWR3TdrGV0p4z4xKu7SLvT1KiVPzdD0qJoN
JuBpeoBs8isYLBfHd8YJToCAUsto/VUADhoAAwcBHp/1kSVghoGElBHQJzdd1+99an57Kfn/Tq+w
P1B2lrHcnS3kfHfor0l7bHv2cXFROIyM3is7nPKfTOVrhlGkpAtLjNzbSpKjrBM7WzHKDUvvsrJ8
oKQLziKv5JQ4Vc6TcrQTkSoxmfnOhehFj6WPdNyrTNPs3/d+UsOtQ3m7fDXA9UwipcqL2Z5wSM67
tMs42x8wFKyBGWF9SwcBHp/yCsZHyzTtlGTkC7XBf1viZ5/SbY69X0mrb9TGtd5YIGiqPZyf5C7S
qHZ67R3G6Dy6b7SIvblS2Iy07zOEAGYRzNgbXocUcwNBG6OVFtApejFCsIk0UgePeU9XD0Dr2hjC
8aSVgaYL8qHt766KpOjBoNX/RYp1tNq2DKoF6qy6VLaMIBAABzQ2giAAAD4r9uxqAAQ+wDz8ABoF
u8AWUuGK8Qw4nlDFKqGPd5f2/9/uUAABT+UqulAAUJbktvCgpfCdMu8lAmsv0kmSy+CjpbgBHtWZ
RIQopUTBQgiAT1fbSgcC2Aroyc322XVgAJgLdJ4OefFr2FgBACC81iDfAsgsyYSYhVjyCDb+47VM
7fMvn5DZmQjNgsdyYvyeqoDLaP5XYW1dlSKnewcKemPu/Lln5PXgQh/D3goh8e76frMAVSLq43Zt
Damkuro3JRfVrRrYKAiq9Ef7KQH8oNFDI7K2wOlxne0AHirFl+pe2d67Y9s9lZjnk3mgts3ddhYz
auAcxfANEDRG0bQXM0YNFnxJgcABGlWY5KQRHEiDIaBIQiAT5GBwAYBlwZvaxAqipvrqvtgps6AM
HQDJYrEEwI5nRzHHAYbR5FU0tEfRdINyeKBz+0TBNXkZl/tMaZaOhh1h1Ghv8MfzyVdDMstIpuzQ
+Xy6A5w1VZOs8VYQTZImUrzWDfcBmtacXfCJ/GMzkvUeo8bQznvRZ+e2DQ6y5sfmv2UyQWcGWu+V
WVtcFKnibaxhjYYgb01YiI/Q4U4clHzIikYYIQCgDgEUn4YSY0TNQk9AyU5ZkgMFsVRGYKfCQAe7
ijXGs54afZ8d99drdG3bjNZyaZmeRu9A9u8Qg223hyLLtR7t3sMGEZM/wSFvU+/xVU05A5YlOYGS
rPpXW2HBilMZVaCgEq15OwInH2cs6JLizNvDxOv6XtQt1VOztfFo4pkAAB2Om8U7rXG/IT1opu+Z
1FNZ91H56Zd4+ZBYVffgN2JSQSmKRidlLvnvzGDVblvK/3A7K8erSPr3AwJWOO7sykybsGkI82GP
eU1OuKKcsBcL+twhfKVRHVXyZO8e77WdDQ1le9ENmsKdNcZhmlZytN04XH5KqvHqbJ7BwkQkdeDL
D3AHAS7VgCxSShxShDEQUCQgE26bIopgpbQo6ZnekAbN2IFNKMb+ClBpToFD2WwIVN1EzqcWJJrV
uNCv8Nymws3kMR3MypqrhEloFWWq3hVUEsdf5/12SmrLFV2HVfWhiyYRgACpkMywdaPKhK7xQjIL
Zndb3sS+mBLFvUjkH3ib8PBJkRpoacmO2/6y3hYWAlwmJld2lkyGqUjG1s/WpI1Jw3rMM8v1E8p9
pLFOJO4s60dX8ZGTFoSAAOABIBWYiMEiIEyCMwBPkzGpo7DbqAHWN5iLAAAzn2+LCXXnnKcEBiNs
wHuAGHv2UiJ8iJz1+sAAI1mA+pHozFO/b+gXMQBQfYwnpAGeVivn5Yxi9gBliPW7sAEldOuMsw38
4AA+qkpf3+ZbrpZ9D5aPmrGv8ZV7fc/pC2Jg8MlGTYZ/BFh06d+aYBINJQrYdYnxIHWpYb5MdcTH
aEk8M72nexapz+s4buonk5F7Qmb/ip6/FDHDXULJUSAAcAEqFZRocUIQiiUAiFBCUBNuWGdANBkL
ReWxDFoJkERAA8Qu3dO47/tkBDqaHmfBBJL41hfsTqYKrc/4y/gbq6EVGTJX+VoFAq0NpBcjOF4o
06cD3L4AWf4EOgBzI5j7+5v4XimuADNE+VIIA8ipDFvRKCRkmrkdVm7azX5wynCt6zPr7yQWJBrp
ea7FKqDABMOMcv4fn+e3XHnFDpYUavdEAcABFBWeJMEpCEQBEQCd/YhgFaNFDgQipcAYxl0eNjbt
Jq7wXjNanCjFV2ivcXjEAZ7FAhlx9KrRaJnHDQgUYamEeIFISGun2Hi0Ka0Pa+mrue19U8WKaFIA
djq7E2ispbmUGOTFrkrdq6tcbsFZNSDRdJYRDqo9uLzVGx7EvE1QB1e/peZCK5QKgIRAYaW4/03f
X58bbua1twQADgEYFZRURYEVAi0BPQ75NBmHA8tTapLELqwMtezzPmi9jDOCPACQEAEeLBIB3CgL
7czYFfWnSwz59lyBTnvVTo3uUBukMSVuQEXyq6KQcddi4YbrvhgJxAsuJtWTHnbyBYFWUJvv2jX9
c4U3GX9OVXH+maReWQL1AMG21lzCA4+GMSYC44TK0ONJ8uUQA8yQAJd+ASYVhCyVKSBEgRYAREAm
GcgEMLaA0UhpFoM7ziQOeSiFVZLr7stOxhQ0MEm1MRQAWDHK1XiE2Qb1Cp1F5aKLHH1bOurX+6vH
N0S1TJXhCNDJIBXgVaxCIOACLefyzrF5TUAqk7ZHDUvMvS3QMa8ItwtVVZNW0+b+meX4femYk4fH
L8c2kfMBYKZU9typ17KQVA4J0/IziUTgASIVlExESKmCJkIARIAhmHIAMEjlYvIu8LaV7cAAAhUT
zY9OXZOgw4o7Rya/GNiWiFYAGCgrBSeGJ4jn/41FrDxeSWCeT6z78c17T/XeM8bdSueUbovdpZRV
VU+cG7NHuNh3lcPrx4ble4fcuLgiyWH+2bTjuzBmQfJ0Ge/3VYMin4lRsbwRTOEyS3FyJhKfOC6H
KNIyEdKDRTFiSXAD3zoAcAEmFYQwMlMIRIMjiYAiYBGHeggwbdmti5DWpi1oDkESgRvBUahsDFrA
I1S/46G6jUxvg2aF3KGP5zbGvu7XcXBOgxr7IKae3ipr4Khf52TjL8ZH8wCzeeY6p88o9sgnC3Yh
dvZ2cG3+lm6+BP6/Ov4d+v3bJPVeMuNouF6k0azTAF8KYEpUjjMuPd3mADvAYUXJWElQQrI5gRHA
ASYVhCw0MwUSSRWAxhXekJazsHIXaau7nYUY/DXWH76fpmcubOk2p+JWQAVqVR52aR4mvhi8cjws
EjpFd83fYwwkqT2/gJabnZ7PTgj8KhRzk2R875oUwu8dURucvX9Zp+pyQ4NXkYALKZMX+N0PQomC
wCCYsFCDvgaUAVmMNQ33Uc6uf4oVF09Gbv/v37az0LX+fyfHPoA4ASQVnIhmChFKJUIKwG7RQbzy
0y8xlmgmTUW8cgVGV7Jx9zPDuuUDL4LBwq2IZU10s6eud8b22opjNWsRAlQKqgLmWhCG4z+rq/SN
JY4CsEY84ApyrK62ariUTs9W75RFlWoVruQc156NnLXfGFgmALBAT6kV1KGRsAmgNcCjhkFxsAHw
gtE6Qe62+3QDBwEeFYw0JDwJDsFCkcQkIyIEQgJtsSGFdKVlrZZB0RNg8AEsBqMJ4G17vUPN/9sM
wzhPlnz1us4wfNXPmfWcyV1uKeNpzbPUHAy82eOv3mqjpp5eEZklKx+DQox6jdBEOSYDIC55KsJc
6dmar/IKULa/C+j13KMYUOv8Ulz5DeJLt6LDBys4jNhOrdk3fWBP611xdAxQh+YMRvEzacxO7l5u
zzMBCOtdOaxNLZ24tCaA/DTcabjnMF+JJRuGcNi43uVEoA4BJFWUUCRzCJ4mATaAEiBkWRCXatbg
BUOfpNK8KH+G8wHWCBILyB/w5oWvCjWO/X+Pi6SWtf2/vODEvTbMWQwDlXSBJdcK5vVIukys2JzD
yHD2oTBoOx3+g0ypt3+z//eRR9GoJ4ffKlEnlwf509NDBQihf0ZuhPlGj+1NRF4oAhlRNSC9GjRn
PdzezAZqvuYGcCt9caZf5Sx23JZKMkkBGSxwV3ZK4pw3ZOev+EO9NPKBiSg2GOcCwcABHJ9aCUaF
QNFJSOMUQmCkZFRQFuSwESXI00evQwt0DssPJvXYadunGdps+vgK1a7L8Ut20ox60wDRGaWioFUa
gzKqN3zr/k0HT814kfq26AyaL5mUcL1HB0p/u8TGwVBpsU8OGPK+/ZuUrVooWk8MEdlBopU8CHI+
O5jOoRzvIGRfgHsUI58KNc4fM42kDzwAAs92kB6Q4UMhYLlE7rSFO7tJmpeicaC+bH2NtnMF2e1H
f3W0wdhNmkumMzf4KdIBJL9pCVeW5+cdvscuikL/aF5MDmuMu43PBP79MFmHa9lGYAI+BwEcn/oK
YkNAwk9At2tdHDqvkVeW8uAK0bqh23d1ladUoVF5KdEniUa8g+AKvZBFSBVHNyalz8jUp+IYh/sQ
BVGQoZl7DS6+OycVvLgnFCGXQA68DU6u24leQQ2o1hBChDgjdLRdYRC7bgCR33Sn85eT021aaOTh
bL+iEiVEj7RgnKEZVEESIYQAvdIg68M0brgMahp3+4Xaf8pvIALAHSU9Hu+fARafqhLSpoDBSwUR
UDDRwUQpEJA0mqZiBZ76DXTrdV776bdZ1f08/64g0t7S/tscw9luEBo7E4H3IGh6YmQghhQ1OUZI
wQCqdceeE4/WHlbevwW372rIAfJpiVDv+DnXVGRug6DLhAO/4oACHYQ11zfpGLE99XfW5wWzyScd
zruwNA4JTK82PO7/7e21jVMQG1bkPs/UriRojtXGR40hFMlPeOkBfhSidmDLkfMs/lIvupJaevvv
7Jm3yT0y1qWRksx6LjdSqbwt2mkFRcAtn5GYMig88mAPw40VCy6r2D0UyjTLdwEen74KdmwMFakI
mkIEz2zMTydb8ctLTNL4+gnqcNGG59bf+yscoj+JotsVLru4iD+pXIRywy89R/MU1qrPKnRkEe22
Jklf/vvZNReBo0yo7BhqZuk+p2xIwAGJVIHiQyMOw7Z9teNeKb5GNR2MTkwGcYhdqkiob3KG7fEG
ao0jyuTkJYWTwpRLEuPM5zNdiMv3l5NHKuibGfoTTz17bUdv1Dt7Owi7kXRLFzDWbhsc0Y/ZBK/W
ZoBtS3K4XqPeUvg48XzDHu9XwAEcn12aQClEgWSOkUQi0zEYhNs3x5d6TrT7d+uHW2tYcT9LU6E1
bgtP5ng/awp4+Bbja0AqsXbCkFMK8msaAfDEXCODGDKslrQxbIYz2tBy5jkWVoF8RLLCksjFlt7F
wsNIaeat/mixfECxUZo93CX6UESmSMD4gyOS1EdcrV8/iKDacbAiALvE7XnJXdCGSHjbhZkxM+Gb
wdDWn0NaUyOmdBDRuwk/KaWBgibWH8+TtLl/zyPWilqpNgiskyHbO2ehxGWoHGXQIMqpGoBEAA4B
Ip+1yyLoXNZFDYGEnYoCZdgi/Ofa6NQLY+fhphppFpMsFpe4j6SQf8Hkcan2TSeK3JKVB5ccL2k6
uns57aMHppT43Yi1hg4YJOE97J0J78LMcpDQHuAEz7/03RGgBiAFatc51E17TpaddLZndsrjEq7C
q+DiiRWjce4lKwY1Qg/+bNczB3l2nBj/A4OLn63RxGbTN9wBRyCnJ3LegVJHs+3PdO2GDKegEbzz
8lqkQxdH6oOgeY+lQmzBLblYMcTZH8VNYeaoBwEo1YAwUzkZECMiAETAJnoiFrAXMxvS5Dy1L0HI
0yyQmoPIrUTH5hbMIQ76rqI7H33JC3AEU4tieC0ldFFVc4gZeT+goFHc+p7VSjy+bihYnCYWqhn0
QtJHIxnYJcgAKIn4jp1DBpP01PT4qr+Uunw7hBQDoqYABfN6YbZGqFtmzhG0gJVSxcKEgAkAtSAE
blaZ0l6oAOABIBWEMCIMBRQjQxEASDFACN+hh0ABgnCkauSBRw25R93l7plulitFC8142AYYynsC
Y64jWx8DqYl9f44hR3OEet1JNX848yjDI61wxIS7VWxowXWWYMHMHvPk6RgkZ9D6FkWmqdla8pga
Zqgorupyia7A3ljbln2yABmJO+2H3gqAuAG0EgLFTb8qV/pCX+P8fFT+n9Pv8v8aAoleu3No+WhT
MOABLBWAMHShoAJBYIiASnY7mkM8sS1gM01vy3Ao1hAxw7URATQEIU3OA6WWWNwE0q2VHp90b2CH
wnfd3gph5wQ7reqbG1axXW2+1QTKK8VYH0AYc34K8HPiis0DZw0E/NzFSpyjab9J/w7YjUBisZFg
TjTfcq372D7JnduBkpTDDdSrIIYhZPg0Zz7Lj5WjLteUUCXNzQOAJIJJwDZHFic2AQOMFxIaZnwE
sObFH+J5vEAZavD/B4vCWHABHFWcTJR7CQgDEKFATx7r3SMdC9WZarGt8/XHCArBjh4fcJAxODPX
IM2LeG3GgCB3MEO9JAJO4UhK2p6l8Fvc6K6a3L6yDXnRKu4DTsXL9qN4c60F3HLRzoef1/E+99N/
lrLuinbDYarHLTNRykDAgIa5Dpmg8dswE7ed/F3ihlrZXAddk/c+z7ttfChesttqu9VCDOQs3vle
eqfrhcKxiVAJCd3DhnogGWUMsB8veWICTDCr6w6dQYCUFUb9pHXampgP9juhzRgYGc2DLwcDPjKx
k78BIJ/qCjUkzwFqXKEDRSFkYFsNFzR4FktfV3/BnnNdut+etOm4yAdJtg6TiHAcQA6qnBkJbfwT
LNhWRBobKa3MwRMK9dX3ncROIAzR0GkrJMJk+DWY8pYrCXCWTuQpfIWIpGO9ujSXcVFA5MsI0QAM
kG/7f769C3VPskDS0qDYRo5fupymjrNfCJusvCIe+HdpAfp8HmNPxwkA3R/dIrkQxQbMK16t6b3Q
+vylQuNRb4K52jdXXPK5xMLEBDFUZ8bqO+F3eAEe1YQsVLEoRgJPelXBAQxLWQiSS29BR65v3rq7
MfNSSSpHf1IB8avq7ENRej0rYPma9vqhPgzQlpb3YbtsIEdnTSjf8TdM0VytOHKypzNYY0j5CEk8
S+D5YieQti11B1OyeyfPpjvNn/Z4HwXcwsspz6/KjoC3VBCkcY3qg1DRAhDduCDfqfOw8mBkzQh7
6djsf9NVcVmhsDXK6Shi+sL2fXrXGoGdXdRDWRFf14083oYzFTCxKBQF7JAcASAVhDBSOwyoJQEd
xy01hGAsi9CIDVhRQORonEEGotvGbJ+r1ZAloQ3t86Ve/Z7TZrbLshje4yEQtXc0iLDDZOnwGzGD
Wry1rhdgS59tA6ImnPphSRIbuMOLBEt1t/YGIr7Xc5iEAf3Fdm2uTgWdcXwfGovPRR+7nILKpvz4
SReXm/XBoqYCrI8MY15MJFm6RSoYwU1zmrS1MxpvArOwnpKTtG0AOE5i0CBornzvy+ICowcBGBWE
MFSZJE4Cb8OWlAu4ZTgXvS0KuVqwxBPWfxfOelVFDRCG/BUpiMQqiFLHnBCg9uE+5AfekyLAFuYA
gwPQ2n7mUIL1ad8D89o+ZwoqzCUHXgWhNZtsF7ZcySiUoN8BUBMEBFoWVUYQY6TuKVr60slpm6kH
9l2tq1G3yjz4J6QON9Is+rqpGLHUukIEpXpGUIk4815lbSU3p4SYKznOHyCJGEgFvsA7HAEcFYQ0
VDMFGMFDCFBEQRAJXfbbotrmumJhHRmmSXNQ4DKiaeK8mONVA4NA8DA+cP+ZvU44ieI7idBsI9s7
ekuBNvDGeWqPbchyns6GPKK4fH8w/o82now3+wSmI1i4gnYxSUfD9n4qVe3NzQGs05oKWfENOOE+
byt5Tfv3MHgup0+n1s3h4MrL/wlOET76OlAFYLyxFZQfOVNyK8k+CEPEEf0gOIotk3toIqmuZMhB
gFPPQ8HzEgwbfS9f/pUg/G6eT1HRYB2m/2VwhL5cXOihW0weWkcGHjOTEjc4ASAVgDBSGw0Ow0Wo
gEJAE+0nNdcTmL26bvYsi5DfXHEDkMikk0Pd2tVEIWbO6WqrdyADSTyxjf35AqU4gjOjvLpvqXVH
94heNPdPglGEA4ew7Xm/fPz01b9iv9Ju+i2boxolLorx/tRVfJ3XxE/e7nOncV9YN10aW9kxaOd3
tBkYKZovnm2CbowkBUFAKj5/REJAndcYR2CCY9DWtRScr3Uan18s1wvprXbWUYZgA9IEwgS4xqXL
nTVeFb/HnX0SUMt9d8sgBwEkFYQ2NhpQTIEREESAI725POGljd81pozhGmccQ0EhhB4CO9pPBL0t
lcOFmrd56rmdHd3DKdPlesnorfCXJdi8pvr14HeyApZuol4nRgHsSKB/RhhVnduAGyxCrXtO2/Ii
tVYUVPhtmZwGl9uo/tK/bPWXaMwhNg+hbdSXP2Ib1VvVAYHqZxezXO9F6lwI6nwTcE2hH3Wotnfb
lpXbEn3bHK1oM3edI9Xe17pJBW6gFAWokBwBIhWIVEQxvIZoAKCAT1h26IAxYjTQoHnQDtf7IJoP
S7yOjEEeSyGKCPXm6Aif4mlEZxlpM/PlyI7WzKdUtbQlk2iOgo7D794t/Lw901JFZ8bBgophIJcF
t/9d0xqnMKKoDJ3JdVGlYSrfjQuFycqhLqOonH7w2BnjLkTCXUQ0545x0NrzjTr5/ueLsfu+UicZ
qAAa8ldg+9jGNiB4BA/XnSNgG7ukRG8HU3g78AEkFYAwVjIZjIQRIcRIEQgJ3uZHdpLXiVJL2lzU
MjHHQAH1cQIm/MzChUCF1UL5CY3QEA6aCNAhlsXMphG71Cnky4+ISFYyQcTDBDen4KV2eVSvXevZ
XBmmFEoRkabblNYKqAUQgBVQ/bq6mInz9bHiHxCOCgOZ4W8fKboOCLDrDca2+f9vk5YfB0mQGhRS
YDV0W86IFkFQmaQOC4pRtOvWShZln6KinTOUwopvE4umEOuK76MODQUC4ggU+Q18pHxqgBLwTqAB
MoKq4XzWb2gic1xL7bD+OX0eHL4lAHABHBWENDRbERBjIYoAR+cwvHdtQqCI4HsZDTyDIWnu/eoc
JQqWxHo1TCrJXi1JstXMJHiKQ17JHt/xnmqlRMxJpITs/uZXORLF4M6mRsLyO9fS96OK7Vst5HVQ
iYRQSE6F7EFo3nZoNjEETPl+gcA1ocxUAP/yEkRLrM42d71dbL/QVcB6HsqwcjJmys6Sfmp/HKNi
a/zRbyfCirv7893VpzAHMAZMjQcbFpwnDPojO0NBwE1eARoVlFA1LAWWhiGZwCIgE9ZqvSxvTZFi
4HQJHQDGXL+f+wb82aIsgc2pSwa8+yJyuZ1xXiJvjzIoG4oNdYowGRKWIEAJrxnUAAMV0JiwRWJU
QBmCd3bUBnixapHO8FWWpiWWyxNYfiBafixL/4xgDgJb1XHq+cI3AxhUQWzA4EOI+9XH8ljqnh5f
VVzBxN7MOotO+/6++iGWPD+3zMhdDEtTk89qWivW/P2990Cst1zSOLa5nFFbjBSSni3TyZeFo2Ue
SISCAwcBGhWENjY0BQrCQpGQYkIQFPsydjC7VQdLZFrIvAkKxMuAPgZ7PFIwYUqOLLoWt0AAXO2W
5Az6K9yBkMWx0MnxJuo//JE7DSUBlxhtvLXu0ifWRaOOtmsezTKPHOOrwj9luJsaLdbvQP//JGj8
M0KOCzSDaAJT8eJu/8PrzXm+i/GcBOqeerA4LJIPLPRbTakZcjRIWcwSJfSk1l6nwEjx9sezr3oU
Z/u8vmJOr7bQrgEeFYA0FjwJjoNgoMRoURoIQgEQgJ9pbMVhYNILxauCzHQPIzf8vtALWR2yGQL2
vB5hBFnZnioslvNqXmYIdwBFmCANK3WZBx5H1hQ4GQvXMp8lpCmaug76pN217p0tDBZGy5/yiZMu
COZVcPqOmyDTKmPLv9Kii6KYnswll4KDpl/Mp01Z3d7YFh1t/lyLZO4FxgaADxPV4pPsVwyspHDW
bblR844XYnefErn7+uvf2zIOfkqVFaashBSS6uX2i8QAXAAHARYVhDQ0LAkVA1Kg2CglEIQKzmu5
GCZDLxoQ0zUSd9hvHJtvlOWzHMSsZwsPXPpuuunxv/KeCGyWacEcWqo/izhX4LFfsimls2jm8lJN
TIgp7MkhhgZ9oAu47hCw00iBPoBRc2lpIXBZamLPvDPVSIuFWYprGLLtS5RI3Wp9eq1kM8rnfoKN
0QQkD223hdQ/GniG0xUukKQE1N4mm/XZYDakwcEY7ei3reaXoZGWdbinbjOFEGSZ1ZcAEmb3yrnf
u/c6t39tt4iA4AEgFZxMUhMIhsJCsIzIIQoERAExAU2wy2LBsQmqGWbAYRyvt++tTXVw2kSHrxvY
XxFAWp1/kNjG/hozG5ooce/OsJTkO6ftJHcZRENeHt8zpynNd7P9/dQCi695mlsWP2QUuH/sPx7d
aVE2OIqhp4m07vS/qsEqVI2WcbGhQ4XFzNSzgXuvjtUkOYfSHhj9CpmuVqaMWFCTBUAEjpO+/o9T
W2/wdIgBwAEeFYQwQRMRDMZCMNBkNgiEAiEBqqm5bGaVvUKpHQZZduegxIb2w3euOXb4Y78CF9T6
f+gQsBEtG70zVdc5I2dz93Ohyp0wU/KQS9h9JyCmWGnzITG4G4V29u7utwwowFDVK3W57yKzXfXP
yVKFVu8tJW0WKp36mNrXTAnJLVKVFexDn3DKxVIKozrS4JBT14uMReoJrAWmV11TLP6Jo1y6ZTmk
n8r1MvkVqX5Ie50bHeYtZa1oWttYVXcYDkSiM7XNxEWXAbtQ3Vfdq3Hw4sIAPMFLRrX1/wMHASIV
hDBFIliKgRIAgImwhmA1I0CSGrCryFXr3Jy9qg0Sig+ESjt7GZ4xG5359rDxYNlLFQSm5o45fgvC
/NLredeQ0kuJ2the5qRgKeuldCu60PfSUqJNCbE1DTRLJ91AjuZsxY26KZDgSmHujrpyyWXCfEp/
i410ImHSHkmjiN1SQnVm+Wda6/P6AIN6ZTq/Adcs4BSWBUMPOoB9T501eDrQzKcZVNeCE4PFE1lg
CQBY35lF5+YTQggIAHABFBWEMDYqSIhjgIhAYiAT0YoYvRgIssK76zroPkY+mgqB2HabtR9ekGow
fLjUbwRFe4b2z7FKjnUqZWrC0HGCa9SX7TV6uKxUUyJm/dTeH5/vExfy03QH7XpUBrHQQUEK1ufl
0eWfAPb+wAdAh7IyL9eHaoyJqkNj6LR9zuNsSqjsq/QIaXHSktc2bXAB088vhxtoScAFpjG2W46k
58X37hLbcloAA7Je1/iHUBwBJBWcTDELEI6LESCYKiYcBsMBcIBPEAzRLHMNADvHGuOlgVhPD9Kt
axZpymNIVe1uls61IwCLC2c/cbLusVxY8EebNSpxKm3gSyc6myERxCV5XwbGaR3aLD4HjqUOowDm
AVwPCAGfAYOIoYLG2Fk9AiNuWg4BRipKI+0HxFEPQkM+zoU5RBqpqWoBsTRr5Rvpi9/tnkXpcT0a
h5cLBiMkE1UTUANRUBYrkKEBSnAVsedcyM7BNTduxwdlUQLyzooxlPERB0Kg1MugmViJ07fsPY3F
Q86hEy7dUMddPNclcafUKsTsCnh/2//PiWqGB0KkTddzyGOOxsonF3mnIIsUJlRCOmJ2w1nz71bH
T25bFBlurLTnnMgZyCP+f9PU0N/Dz6vr87Z6+nhBnLNADgEgFYQwQQ2FhUIgwOxwJRIKgoGisI0g
E/KMSU0lr8G+s1l3V5zjuROZoMQCMr6TOFJ9bgwMJlgHeq4qwrEBVTL0Qyg93b+z+4Z3PlmiekJ0
JG4iJRAKAGmeBjf//mP6X1m6B2A045Jt9LxDBFEJMq7GWQ2JjQMIMG/ryBXaXF6KVvab6KAwY15+
X2/7fRrmDpPFts4pK5tCygRny9I2eowlIwMEluaX/zVvRNkByaoyiaIdlLDjzbqQWFopJxQTi6hC
B1zA+5lAAE2PCNYBZIVG5jRnAKWWc3jy2URynooB1lO6hWLHcI5IE86qg/0XQMuKB0P4ri6r7HGh
mzs39ppKVs3OFjNGDPrf/c7OqS4hOhbNuCSGamnCeHyuz6bo5YTZqgACQBaIABwBJlWUcDccCc5r
UYqALxuo9I7aMFulY3dyhqGmgKkx6VZ7w7qYgAwFAAgxhHl/K6wijAAGCIM0sYFmpW8ATXWfr9Eg
EdT2mOwHRWiF2qBoh0WX/u5pvI33MTQ7OwMSxKNDv7/PskmUs9nw2g1ie7JmrCU1t17TEvyBAYLN
aDLBsWp/cAil/DVUKiUAyBHfvuIUcuFV0CIE5AAKRAAOASqf7otFQFCbVGbMJmSXCXvlr6m5Pvx+
//T08Z+tCvbrjoHZmFeUexO9tRrd46y59S4tJT67PVSy1GIHSpLhDBZeBuCnF/Ouwep2o2iLYm8e
TCPNE+bj/YhE04NpvhifVOdfq80v485xbX9WYk3CyygBmV/50Y0v52cMqqCBKW8AQ5d97zcb26Pp
1MZYljurpgGaZAtNh55qDuerDd0G3gADflHq9g0vg0UJCLIS6ZTS0EKhcTY6zqg20noPXGZu3Xdz
XZLP3ds3NSa3DhwgiuESYgF1MbsoKHp4agMQYQbAxFkAo6dhvcvowXoAIhwBIp/tkkPIYLmC1FuU
IpCJePB15Zpx5H8fPt4/c38Ht5OlvUCEAjny9XLAsAmastA5psikA8Aj0fhuq6/Orf8S9nktlokv
1ddXqXHwKyjvvlrcqs01N7PtNx6th7jktHjfcm27bE7AnwtQWXBSadNy/79ebwCcrHsB41uYVVfB
Fit5VnXWiH0QhSLtZBMxwVBWVCcYgDc4R4HPBOdTjEmWYzl934XB2wDLOgDEAuQBIATsH9+SmEh0
JPapVG6LadjODBAEekqj+3PnGsFWJvZbKqs7+7vidMpBvJCav76rcZWYeH435V/VLxcCD+jN8ppU
qJ+qaY2z8JYr2BMAcAEg1ZjkNxKcjqQ1gJmHPIAmPYLAdGqZeAAB2HHaJN8PT5QyZTQneeUnsrYy
zR+eN+lcRdjGb9/ZyorTFVGO/X3ZCqrK+3EgHg3HDaHDqSAcg04LpsPyupK1trX04iYYRjXzcfDG
AKVG87AboerLWpxWVgZaiq9eDJqWUjPeImi4yBqAjBZl3W/rRwhFIghFjO36B0/zjfygAApz8k+s
uI8MexxwJZ8meWDGWBwBLBWAMCSpIEqBEYCVgFggIg1mkLMmLQVpY8gDlHm0MS1CmCwRG8rOCvPe
toRm+dxKdlHwl8z0AXnQwA7c0qsuKslaBVkqDLAK5Qm1mLfJNgiKOKBxSQXOyFtMdcoAB00jppv6
eOCVgW0H7Ec5+uG+vN4vokvHHOnJms99eXYvBnjJfcLLX4rEWZPsXWpmtBm8NWF2sxSX6sVZWAB3
8mRPBiv8EFsVg6QjfGoBwAEiFYQsWgqNEsIii8BO6TsaLAUEWWXEu5AoA36Xzzn/vseg1e8FLI2V
vnfPGMFSmE9i9ZaHKWA8lkCoaiy5+fEXSew5m4OYj9ykrWDRbn9wSdnVKAQcWzT049Hl29vF5j5z
+dpKay8poOGftngWjwx+9OVfxRNpUXTNtMcWqfO9ENqKBoLrIRvQq5lRMArKQ0ZaIUiSlxzl6c7/
YIKJgBwBIhWEMGUhLQjBNZBEQCPQ/J9GkN8NsirXCRbXCBtPhjXVcGMBpFYEBGeXfMQM2m6uwG+F
+/vyoC6ytreHBHvYwFN23rBIwT1dgHA+10KsMPwg65AQl4fn2iE5c/BrAd0JFIoIk5tNAcc8YaPZ
4ZcK/RmTqw5ACtsscAas6Xu1m+1sn0CAqEQojewAQqsIBf+E81VtgNxBe2oy5e7joVrNcAiA4AEo
FZS0IzkdSME3gJfobJcWAwyNQSHDWgFXx9f86ue3l9WpMgnTqHNsfZ6n/qr24+lb2LCQ23TQnXD1
9dRX/pLiLT3tWx2O4pAG4UWrOayqdfVmMCm0Ydx34prZ/isH5rml2JOauEOdKciNLzXBQ14onCdn
lRhpDL6l2m2hsEQAEgUmrgkBcxrOJGwGoj0Q588Y27xM27JADgEkFYAwc2IgygETgJttkW0UAUgt
JJdxYAC9sxjZ1/AaGNylOco3ghReqpy1mN9nI3Y4Ob2XxTkZtZxY5Oq6a3+rqrTB4+ifPFDAbfzG
/bLWSJ2O5foozRwxyTVt1V1bt4VXNe/igBSupryyWnhwS1mlcQodK2PPoKomHfJzyIogupCeWVgg
BjovlWrQRrJ+69kkVaC0pFiJNQAOAR4VmOSTCSjMAROAmeoA0DuWBZcZ5JpYAAVm8c2MfTMqMAG0
OplLJTMAH2GNP60dziK/Ct1w29Xjkem6xPnnGW/bclp+0xreY6m1AaJ9MNEEY2A0G7PcDrz/FzKz
BxcM0N7m22bczRbDPjJMvJuOUPLijdPTqnpVRUW6UjIAA0ggvh4uR+g6JnZZMTCcMHFlWAMHAR5V
oGxCUiBgAm8785jQACMWmhCcQDljGs89qaM+fOJlAAgOG3x1NEIqs+dHxY2IMA+mjrFchMD5qe29
bkwKEYC8y0EcxA3rN46SVlPWUgCuRDIugvlMDVyz+APClgyRFTL+ejwSwziqnaXiuzX/j5PrP1Lx
W8vp6/imtOP7V4+FdPBU1BRREmAdZYKadJ1LRyb61yPys+EYL1QkrJQ1ypsiAJBwARqfaZpp0JKU
MkVTMlBSimKmEnoFSbmOo41M8YJll3xOP29NuE6o9s4+y8wX5PJ0/WeRwDlpry1354GuSpYDyNr5
MQ2PMGjaTuwLXWBbC9k1cTIy2UxkYwpGOxl0fmOH3lYuJjdFel/Tf+d8v9o9y5seE+JgAcBjtgCB
kmxkjvL0N3mMDMp0EYTWitL4laXqjNbwTBgBEAycgb1Widwsb9Uof7wyM+XWyAXFW+MdPfjVXOW3
L2UJhHDO7gfZ8OwAqABIC3e83KXlXKThgMXJ4EZqBm1WkMaNWuYdksB44ZYbiJ8eByMB53a9PzxE
DA0Cnl2uzb+Pr+iKBx+7WAOj2eja5faZJILXMG06HHQ+D0pJjCZfxfeZeAEYn/2QkohFmURl83q1
aNPvNC31WuXmLnvu5bbYBY4n9L9nOjml4GICe+IUx5jLMsz6OwU0AmTjIhXUx5oqAhJlaJpI2aa8
z5eXLNPHCV6/Lq/eFn7vqxJuS6M++1Ca+rnBlijpSlvzZ/UxRAqYShAiaF7wm66tjyAGLD31AuSB
T2XaoZnR3N9lH173QD3B92xAmxZlPXjeDtrqT1AgLrI5aZk1ftmpgMrrpwNq7T5iB13TRHlDXCAA
BUMHARKfxopSgpkpriLak2U9VPU6Mv0441N41rX3t/X+PM4x6v6ly+38POeub+uFdl+/tGs4Lcug
ke9NWE0e64F2W5ZcLXyJKhzT7KDCiE/x6vgvFMeO3sFKdZdCEh8cSIuPvsQ0C0UmZbxR7Yr3rUbS
Bwuds3gT4abK3U21cNv9+O2xGugj/BAUrIa2xEAlV1xVUAYn3z5ZN06FlkAFSAAB/72b3sCTxwwy
0HZb3yvK6/D5AgAHIGqxTCGMPDr2AQWFa/yOZN9NtdPrTguf+YgQUmgJmDhXcHamqFD0zJgPrnh/
W92ADZ3fszTW5fBaKsDqc1V5+y8+mhtv8qA/Pcd/tm9w7mAF/Ar5G0TgVnLk0gFOU4Wr9ACgb1Ud
U8cjvjatwNSioA97nDK/BBqnvH504TrUEO0P/9UDEOABLNWAMGSSkFoBZbBta8sANYNSI2ItpeGu
AABwhz5yGAPCZq0BhKoSZBTkViWWB1Jh1dV10lcHR3VtXDYG7vSrkyPIRIYHKM0aQZXjIVHQVNOU
i+G/u+C6OSOubJXVgFzELKYKE631a1X2/ZpG29f47Xoft09keyTps2L/dEfvnliDFYYsqkwVAIwr
GdZlEaHo+3dErM/qvBFSMBSjHC/CKX5znFWbXsGuesAupcAA4AEcFYQwYyExUCQAiYAvkZhEaabC
m10kVfHV1UsM7ls0Yoo1TnlrAs8BSjwXPWjvDD7jEU/XzhJPeW/Uq77fWruQDGvQ+1rYeWqlhPGA
gTXPosSVSvt/x6qstrVTrVXramt9/0QTeje7cp2qpUvj040BMtZ3Nki1/EPn/T8xt/OwpLQAqiAg
ADGdGPUxeyfwe7IkVLEsbnskrehIxBAWAE4AAOABKBWk1hWYBUQjUQJPeMB53aIbjlzokkAXHC7T
PDDL4XSRhVIan3vL3bYo27BWugCw3oBSp6wIiI27JSaajc6lNVO3PhM6EBCu7Y1rUdXD44gCN3Hx
/0jtAO681z4ASTP8aAIRB/fsL1CfpwQIbz8+X6MDZLv109FQABwBLBWAMGNCFUpnUQEEYCd017vY
0iBs5COLy/3gHUdERxbmaJSnAcqBm49rVd8JjLm//kxKr7WHcvrr4SsaBhzOWT4GZKY0h1RNrMSg
tTcXKbnu7EAMdf4d+Y0o+Nfqqjz77lgM36pETgBUNERzf8L8JBZjj93Znv5Azru4cezElgBBi/KV
1+keF1V0pd5GmSN0gADgATYVhFAlOhFUaQEJQEwPFtdICZhkpw6uHwSwU/8sGx8Xx87uJkwrPTny
ehr5a1AMmxNdWJWuMuk6RHpibr7f+f/39d1JopvHX173/p/H0/Y21SAqSKoXq+rWo3N6hcOrorV/
V2Ap8VDqe02QsC2AbEtYG/DLyoiPtfqtVpaPjAX4wokFuF4LdFofvZQoKrSkqEJLEEQpSoABwAEw
FYAwNBwFVQJimFhGKAsEBCcBPUZg6M07dUMVp085q9JLDgNNmUGpf7K54fw/G9P4IVDItc/YC2tY
8P1+i6mRCYqc2nDNfdXyz1cpuQKQFtsVHk7LPgrb6KmBQ5j7NP9YXqQmA426aPIU6izNXTXhrrze
wcvIJTmoEq5WdmcA7Q8AaxYX+DpALjP2xFhk87WWHsTAGc4ClN07M81lIAhAANgCCIAM/Si9YyEZ
NCxtrwqZ46KZgLl/uAQERABwATAVgDBFiaGEIgEZQExjBfp8etG8hJS13GvoaDhHQIHVWUyJ1eRh
gE66ua7IX9nT9mMyCKjTlEAFRPf292QM5TjNxigXKKxddmWCEAqf5/yi9A2ucpk8LQ6JsYQKfZYN
arq/1fxYAMuIByceICQlFNhXyT5A5SOiacr6v8bQAGgDX0emQpv69v2ye4ZN523/0q/a3rS3j+Jt
X6j2lQKgFwSlAABwASAVlFA1QhACwTEgSKghCgjCAxCQRCAREAXp2AODvXoAiz7nQCj09h0xZnYy
sz9oJkQyr6KjOnRnyxjG0GBrwykBfi173aJdytyOLUjTm1va30UGoC/VploOj97lTFw+duoAK8Nn
cnFRnoEpuJaKhyb6dyXwDmZuy0EOXpaK0pqAKEUP/4W+maIACVJ7PdXA0Dz3L5Tn3OBVDHv2YwCM
NDh8f7eyEdugqqAAcAEwFYxQZSoZhqcAoIwgNAkEAiEggJTmX2cKcGbjHZdnR9OKBP5xWAn/7ReK
66U6EClLkyjw4KPd9PdKrBrjP+n+/BOPpkEVsEAL7rlx8DPY5pMB4efnh5ZTl5eqzMQBTWVX8uzt
VpgjexqN51RFNGNmJAZTSFbGbipvPBPv+FOusr6KuCGrdAtVk6f6U56i9n3v/yCP/4ODHAD1sL1n
Q7onfLLqRUrbHLFCyMWgb73TadQqHaU5YShf7KBrabZwAR4VhDA1FRFJRWKg2EQmCogGIQEQQE8Z
6TnnWt8VduPTxotfOrtSfXsGdyLM8MqH6+w5kdokufvlsE2vCqiXCIoUVR3uaZ9mZVq+qK68MpWu
JYVgNAk0iSEecBmnuDGQuijIZbscM3gNsr9AiKudBnHl8uV5SXZ0+bJVhQopE8q5XGS94SSjM3sA
+YA2GsHcQR43cF1y3LlVXLDAMRMFNYob17d9NXsr5vdM89Xqz50MoDSfKWKBp9jn21ngjSFbC3X8
elFxOhetVMXFl/h/C/0KNzm518NiFJNcYso4ASwVgDBWIZUOZgEZUEw4CYQC72eHdicXtlmOmV8V
m5q+OLsDBGiFzFnNYfJANyljR4OaAjyQgGDeaPtX3BOINEVFW4LbGUuGJv+CNNAUOHLg2Qb0ppLC
Yka0WtTiIvB4cPFzN9uOQMsNeis9x6PtW26Ntwtg4+uaeGJhKAJCeeTH9wggc+8ZF4EH2h4G4/h/
2jO8PELdPlfphACECMoiIMFEChT7OjxlOpBDSf+nCAubpb5UJAUg+fxv0ld5aFE1UIPOUUBFGAg6
BDb5ABuGnw9N2ijIEOA4yjJluG4aqj1PkYMm/7bAAOABIBWcTCQriM6nQQhAYhQJiQJlAR+TNmA4
xCGo8dO4ywBSuR+Mr5jPxWefO6CACMk0S714dcKKB5IFiJdveHh4Oe/HnvdctR0l3wdIwzq5FLuM
qWEUFyAqqMcwdalk0t0pQPConskNcseHS/xIwFPc84qXMU4E915EzsWhPlMhFm0CxuDN206N7XzH
jowNXLiC1cTUicKkapw1YLRHM0iBakCwAwcBIhWMNDVbCQosQQlATPfG8TwtHTkL0NRSc9bpYHgB
uwZAM6Z4usFogXmivn/LlYN3x/x/CM5qtl9CgBs3NwALb1WKqjdF3z8/YhA70VsCYQA9wEpMG4XO
e3ggld8/6Zn3/xMZ99o2ldAAD58/6Zify0FkuDJl9P+o8nw52iBVjL3IpfJ+rceta5rDeNZ2m7Ux
ROejxUxeH/kLCwJMONiwqzw0iAtsAGXxYpTABwEkFZxsgRsI0oI0EIQgERAJ6ctneEzWzRppmjhR
ocAKpU3r/K4SGhK92SirIYGXfruCLKelR3cOWq/Q6zT+VO6Muct70amQCf7hobHVf3qN0t1XrosQ
dKWmcWcLE9dg/AfuJq2WCoAAZjd9l+N1fNp+S2gmBEM0QJRkGoDNB/FxtanH+cMOZDpZ3ElkoLU/
vgAQxAQFaeEwgBwBJhWAMFYqnQzBMrCEIBE4Cc1O/VDDvXWi3sdmoPa4nEDhapluZGZ+8tygumNB
ZC2hA4M6Hvvoy5Tns/GGUQmauaN117533Y7ZK1FQWqGf52qoFVqf2wJc2ZjW+Ds1aBSyv6FetCoS
VKnaWXU+pwxbPKroy5msknCYQS2fIaHetC7Z7rWPq8U0xSLOTVzDAEclCla9ALl3SCz7VxdkY0ja
Ppmue/x6vB/Mwc7UskLB3BNA7WhHn0dIbRWFscyX43XA4AEsFYAsJCQJjGVDKFBsEggESkIQgJTw
vnMuGzzl6WWW244tOoEJB2erXbpEYSwXGwFiRqZBslLObC57jpYzNBpMFV8t1fbg9XeuGGNP3Tyw
3scc0/ZUNEYWQV1ZZqWE4+eZRVsnG4otpCgrQvHr099kCAKyDupmneswSt2uyhk1MgFV9igikFmT
GelbQbG1iw9xYWcsxW8NU2sv+st3K9k85m8HOdJhUXKLqrDL2HFpjG66h8mQMY2H3XEGPDtBSW+6
wHABFhWcTDIbCRQiIYpQbBQYCd+MO+WAXNDg2vhtqaTUlraR5cEclsl9R3aLT1Vyq6xUh+yRp94a
ZZNZDIPuG8b5m1ymy73+hjO0axbk0Beoee5LfrEACVJAmdyaE5sy4LBY73ujVhUy++oWfBzvKU6S
luhD9I+KYCBKsJa2+7JXBjsQPGbbTjLK7QUWDpOHIp7t20TSiu65//njPBXI1EjaCxG4V491GVlG
md2ICQYYuWauS6JmvZrzd2DMBiuwH1EbzWZu6mMCqMsRDKN/7AWNu7u78AEiFYQsRRsNRIRjiRBi
oBOb5quzxCuoO+OjeNfHa12cTLCglMWyyNTAV8qQMnr9ElG5MuncRvB9nwgZ/r0SAySS/Qg5qM0R
6257rkwjM03PPlW7uF0/bUqRC3W2pCrLFUI4XFsdUG9Yiz06df8clcxUcAEmg8tiefKceXH3rwAa
dYfXqxZ7wil76j3lgusIc/sR9eCb+EI+jwg+GPwbSgOFqRxdLhPrzuXSQP4/y+l0beKSQBMO/MA4
ASQVhCxSIwiMwzEwTOKgEztbl3YRruYLiLhd2nSgUi2T3qrGYosjI5gW56Z77UZefDyerGo2LDtk
WaSjmDmYgRvo+tRA0iXizoxL4TkQO/sm+NRfSo3a2gjKl9zHV/RuVx2RNIMICxSeF0rS1e9/3H/2
Nc8bVd7XeBKjQJT0q7M4BiJXj1ppnXaAyLgFbyvfIIjaizw7cC7fn+eqmdLYAAnop+euOfaOASIV
hCyYCjTNAWGglEwwEeigoABjUbLkk4gFETj5+1VGpUdTK41zlkAABn60FmZm25wUQuArdcPxUS+B
WVeL4Xs1VVSgoQdfkKJdgV9qlxghszNMAvsOGbtJ7oL1GxrAVTxnBCHQ/elncls6gygTHIIImqr6
MVQUdoMlIabk3zKClYNjor3ycZW8ZzJUQCQQJSWGV+2Zu23aWp2v+7evqe6I7HdGqaGrCQAAIFJ0
qWuvl/Hs6W1ztQUssqnAksGEBQJFeEGX2RIn7fTtyoej68X2ypbOVCqJ+KiBgsAoQMQPl8fLLsrz
2VzENfhaSAChwAEkFYQwRIGlSAEQgESAJnq2AcCDZzY65xJq1AqoLMozA2VkCcwvZ+L32My2TcSX
Lvem2V6rwvZnjdRhL4MRIQWtwtALpp8BSHWuTCjfjHScM9L81pSvMcy/2OjcW52SMXGCufVUiIu0
/tUTe49uNuc68+EQdvzuqKXTGeG2IYxeBYnCu7MFyAPND+JLxSAAw4sPiFQ+EH29bxOfk/Q8QAMu
IsBwASoVhDRGMjGCgmCg2EIQGgRIAnnupzaIu+VlMueGq6c8v3sgSiH3a3LLEUeeSgCkxWW1nnlI
ogOBkJwxUOss3cqAM4L1qkjDVbQvjD3jsyHPJn+MPofgdj+hgfn/EqZv4QrNOSLQffKxklFML/lI
dzrDqu0mVWtC/fUEXldXxKF6CsE+It+RXfJQF6JMb0EwJ93a7s4PWoO7nixCju4mEsACjVB2WOZw
ZZLWvs5qYuhPFsavDHJGfC63y9+DLgdyaUyLzQVHSPeH8Mb+IwcBIBWENDYaNESCEqCFQCPUYcAB
mxlog4Vwta2idJ5I8Kuqmr5nHlH/haDwg17bjXPx03MuDVITeMlnisO9ykUWpMp40K6yJuaXdcQU
UN0OSSNQlXuLh8YjQCSgBMcOOVbXzwzb7/om0rTExbY2nev/g+AaQMB8wdT/W1sT+AKuQLO75bbU
EzbhpFvAEKb1G7DUFYgCruezGIrtoVlfjbhigSL/jWBMDgEuFYA2NhodiQciQIwgIzgJvKSRrQMK
ZkJc8T2u4ywWyFOI2oUI77MSlCDqBX9eyzwlW9mD/PCNpZMr77p9PQDzIwdPYJC6EIqa17BEoADm
Oh18a0cqEJ1oR8zd5FXkKG47JeRw9DrsXGaaPNEMks2mycqxEFTjDWsX7k34pUuI4NUOgwW3CBOM
BYQloJ5VPeuP93VFuA4WQBKImTzMfR+mOZIRisYSfBI4KFAYlFi7FLLPTZiEAiF7Twsv0Xldr0Td
RZa7BUWcMs0QAwcBIBWENDEMCQ7EgLHQbCUIEIShIQCZ373Rpo1eMYusuLt6fvdwGcF1IsocxxHp
Fz85OibnJpfJJbu3ncsAPuJ/BeC9fT0gikjJzx7sBAIS5oCXt7iMZRUhCJK0NxftcBgFOkJRJ1Ez
6+pL0cQokJgEgagBt0QZi6iCbig/bQQazxLYghrmkVJ7fk16IjSTMrBEOXdRL5okOmaBMIYm2bnd
l00sUZwQXf0MDiPOAzlE2+3m8hMQCkXqMpdKxjCqvYGGk9uSoReXMXP3OlfCbmtQacwltaOscAEk
FYQ2OSUJhkJiQJDCEBGIDCMBN9udnWOBK5lC2U47/6tBIZGoNJqKOuWfCHzBwbtT/d+M1tQM5DlH
JUWMAORNVV/L/oLdN41U52Sl9pQFOM7bzUCDvoJt7CC2s+9J5nj/pNspilz22zn21GABw968zD6X
exp7I6VRJR9mgB7/OAJy7HNH/subGwF6S+HTTawYcc6djzTmhEQyYMitYqVkHAEcFYQ0xkIRhCJB
gYgiIBO+du94aL6ztkpbU74Wf8wHjPdt0qA+4e5VRzEIeAIlcphq7GgnxBxRES9O1WXUQbOr2+5w
DthGRjCMv9DhDceUJXRtcfqqPuGLN+HxdCEVI5BvsFLznVtWrurp0yW0dOSwoUqpZcEqCFt5Fuka
dPEUqJU7JUicmTYMOPfrXDESWO2Ss1mnP2nnnKa/0enrM4O+b1bQeQQxYuk/k1IQzRxRsMUfnlF0
IURWDgESFYQ0JpkJhkJhgdAiEBOfmseqVipNKrFzPOJrXL/rA8ZZDStD12qNtDKh/1OKHrnoa9gG
lG1PRdXr/ivfNh1TY9I0cdftfsoABzqnpvcUMCuK2pIFzOcVFtjOz9MPRq0qXTZwpn8IlSWIYCrO
gDdonUyYBSvXcJTDNIJxOtmHj0sOm+IKI6TOlkzJaQslBms7l61HfL39eT9aT113WzVj4UWSBWM4
4sUAIAA+oxRwf5/o/1iTCrB5nd6dEkLxZpxROAEYFZxspCwNSQEQgJhKEBiNBgJ33Sdt5hnCGUdH
Ps7/XUqaAznZv/5+/iOy8JiPHSDMxzrIgiS+ik9bdbV9vrtO2ry4ddNOHRUtNd9Dp0XFZYh2DNnh
L1qlCkUxIknowIuzQFkvwwd5hErgIRi1YZjErlD5uMkOAuy11yQhcADjBQYGYu2THGi/r0YG2MwJ
16+c1TOXfUAARCUZWUgqzxJi+0PhYrI+IRrdARpGHulwiGnXTCgC8PtW4+H5R9MBw/yS1ccftmme
zgEeFZmoZhGEhsJBkIyEIxgJ2HLMysPbDdOGmjWLtu292AAFRJuSzcLqYWyi8WNIIXrkBqZ5WmOU
dfXN/OB4NRQXkrppRge4dwd6muvtUkLhWC4aP1GyFvxXukHXNOdPjRXbKWgPgOlBNSCO7IGvECtz
DuWFVAknfvdMucVnbY9lwJmTVvhR2z5kEl34m0QMQMialEdrYt2raEk2CPL5W8q47DPodMx/Ruym
XJYVzsYlwgAFpG76fT8/u+hXWZZR8l40Zfruu2YAABQABwEkFYQspUMJECFBGkBMLdleCOm1li1o
M4aZwFEavzXIEtFNDbjWAO43AgQbhSghg0xtwrw7VnH4cL1s0MWC9Nwbs1vGi7qFze1qsNv2lcUd
rkbtoVWAIQphP0EQo8Oe+NvNq4l4pg/ZYdyZVUdYltfxPoqIz8hgPY5/10JQyT5OtfAlaRsUAouZ
P+QwBsNTk06NkUhiYCgCGOjXMObjFbRV3FI03stLrei1CYA4ZdKVMoBwARwVhDAmUhGKg2GhBCAV
CBECAysyd6jmC1AuwL33/IULQk/tqwh0b2jbkL3DPOhCwSGRDWWRP3eIJWtMOOC4CJYAKvxVCTz6
+TWVfILhAvqW1aaRnyKpp9b/CH6y7u7+aqjr8naNs0r3UJRxH6qdICYAmpltolVVuoWkzhYe0TWl
LNgsT58upP05rgsc8HcYdZqkgkZT0BKqrsscgzw3HtMQFe/5MSADbxUlqpbJ2/cdVr28AQ4VhDA2
QhWIiyEYQGQwE962kVS+ZoDGi1TOD1+s6DSYHHr/xjQzyX1zQoMcUEDxC4r8yMkEltVHOMHqmn5W
VqpUGbwFhv3PmhreK2FfDGiWaaCOhaK1vxfzcmqsrrr3uWDmhjdU+lvc2xpNEmj1XS+7d6FfciXE
fyaCZDa8BWt9BzBMTDVobDcnpoCzINYdleEcxHNqBC9ffmdareGI2ZGkAU+6OsflfhQHUrJAezMC
f8W3co70eIbWDZTuQjt7RkL3/jN1bdJyOrgBIBWELHSJEQZHEQCRjVZgg1QEQ4AuWgUkH+vqj4n8
iVpzICrosIW2G9IZGCx3DvRF7nY7cP3fVfJbGr4BTzDA5Z32l6vtAvjun/6UeHGk5kYKz9GFgGJs
EpkB6XkpxTsXULuEFBCwdxZQ7pZWGZJowsKCYT3HcdSdD3GP9jzfgcEF4hO1m9ODXNGndSiyAUSn
CC26ooqgXVgdXnyRrClp0MHGtNDkiN5egAnygxKJaYSg0ISoBM3om1T/X6S/mp1ST6Lz0ZG2Oyr1
hVwBIBWENGYVrctjUNCsKCAIhAIkAQoYAq+Owkab4tjfUgKROILQ7b6PWqlZDAoJiD5XTEoIjmyk
c4VbWDoFlIc3pjrW3JJh0JnQZCC3m1/usxqhiHpPO5ZnHNFdcDFflru/5fR7yKC8o/2hZg2lrV0D
fmOJZ0MQS27EutUUFN1vWUPiHwnGFZ1bxPkQwtjnny6FLnBdMjDQxRe26w+J1jM+afAZyU5ZBwU1
jPoMM5g7wmCCKhhTrOwL6p9kphUEMXr0/Zz6BWzDRTnctFAITYOgKOAhAEkZZOI/qVTpGJksRO6F
+STScmFd3t9YaG62mNbgDZcbQdHLFlT5duDydMN8oRt4oM6WL3wRARAAG2BEDdQFAXAAHAEcFYQ2
RzQF0CRBQIyAEQgYQgJnZ6vtiubmTQ4mmw7e3+wSAUeKo5uHLQCGCoyp8KgCKw42YDjfdzzlcKSy
+82MHG+neYNb2/vNmYVw+sVgONy/iY7docbEEPKMkxH6nKK2fL5X8j4BSbrSgOcoLzGgLAAapBWV
RdEUx/MMux4iWb/vtlo/4v0xqyNfW7cD5ACH0JAA4AEkFaYQIUIYAiEEnZTwd34RDg8u6b4N/ACr
5PQV8DdasUyj7d46YyXETEAVyfb/0zTCdf5l0/vfThevo5yF4Z9Lh5uQS5LnUccbgDRPU/XpT3AF
92WmL2fsEorvyvRXUXQ3xDHFvNeSvKtZszbCZe2+rN/w/T0yQyOd3d1/ABwBCBWsrDANrYkioTkM
QFEQCZ71rxr7MnryTHFuL8DwY6/ngACNxN+F+m2mBsSeTiuCPSqsLm2jo3KhJEWHmwBdewQb/v5M
ZxW2wHKU6QhxvVnAzxQAiOU0np96giwICshhlx/vdMHCjHG/YnHMHndfaiF/zUU+yLA8Op03Ma8x
cZ5ttpcsrRhqXoiDl0lW79teUW0lf4fnKcbbV8v7hzeHuiZitOZr+7OAGdwWhV5gZU3Vvul5W42j
p4FzdxM8qJQjKJ4yoKymtXSiGBhh+jwtaiJwvozkQE4Ap+K4wAASBlLlQDgBIBWANEdDOM4FEQCV
k7vxW24uscJNXnN83L8dT/boBsaGUFuLwVMDELLcicezheOWCeN77kQiV9T8P77rsAjU+/+Nsgkq
ngngAQZZuzbQgCasfv7g4hQAMDy+/SSCAva2Xb3/7OgApgp9FUQOJ+dUQCFEJn0lVUJGUoNRMXGQ
K+V0TlhTdaktDELJq65OvXRv//KtklTb44gRs1iKYBcKi9IciXkxWtYvgA4BDBWYVjd7BUVEYohB
T52er8L3YwiY807mlAAo2mPSw/fEsDjF/nz4y8WJp/EhhhIfDzglhq/5P7uVC2W+MPA9reQwp4+D
OrjGuu7bdbK06U8H3mlcsCM3G6MimNXX746QnXtv/zQt16pnsmuUEGBxAd+3lz0DhHwFyjBd5tyq
5rkx4KAAz3BJkCgyQQFsylMIAHorpl/sigDGh+NlioBryThbEGJW/pvN2XvAFN3erXl9OION9xGv
FQDgARYVgDZ5KxVLA0GwjCBxEAnO2G21r2Y47SmSSq/76Ak44vkiMfrRMS56da9QmgpUiu3sl0oC
xgQioHd3VB4lEzrfUv+10+gyVMf5PwvPyMnuG+PDGCcVJe7tATB5TvgccWIGO+AiuPdX8sSF7uvM
LeeNelkPLM5wVUKnqwYJySlVaLb7wTBi1VxbcXXHo3514LvspXrnqgVfdgIISIMUTvdBENJ2bZQS
eLh8ybaDS4JB8UEZxW00mlOYcAEUFYw0VRsRBMYwwVBKGgiEBCECIIBN+6u8eZtLJhfM3Mlk39fz
oPexS5NWup+lf9HuCiVNDOOLoAE8/0Bu46KogL/HslnFQIUk9vmnVAcVDreaB/4teARUPX9+vX4E
CIyQTCYGqxEQtsQS/F0VwvqcgBiqRhmAWdwng/P9jrxmNw8tZ5P/KuABmxnUDDcGOogVo6asfTfC
br3qZS8/9ZS1O+6K9GJJXKEqsuHbefUpgTOx/DakMgBPm67cQUy0CoeCKIVAWQOWMDqbNGkjqIq+
T8ABGhWENiYVBSDEUjBEIHEQCPtyd+UJAsPCmiu//KBjV3D51eBbRWhZmR/NRICjLqnRtv1yd7mo
+etvw/yyn4VMO5Z4W4+je/HaZmTBuMtsyDXVN2fmoAcZX1swKE11QYvekI0dZowAzAA3zhVo38Lp
aURdvqJW0F/ORSpXM4UiajhUMBjtJYxNRh6cUvmR1fU07ywMAXCdGoSqISJBLwe7YwcBFBWswisi
tgKEYIhAYhQYiATn14niuLvNbnEugjvhLeH11bfAAxkkFONnPg8k/UcgMhg5TMUZECI4/+18d2gx
rTaQpA+CFmjEV8+Tz+DyWMNWkrzU9FGe5qOu84gx3T8L7fOsN538O6HLmzc8ahPWl3c5zVRDp9sa
S4dvd2Rw0W+ebZPElPJWWuDSDojlnnMqtTsbEFBgOCa9ZLWG/E8JHZrLWEpXNYR6Su0HerzmYVqj
a4TpQHKt2llmMIXZr99CCjDD0qDzCyi5o4bbcJnQsw/8XUsABOY3UCyXWYMHAR4VjDY5YhWEh4CI
QCgQIIwE3z4ve7vKx7V0XJblYzmvP3QPeGJFZ/r02ra5P0YOMPKoz1en/QPBqEGrxv0f8Z0lYVkr
vOj+f6chTCfC7u5wBjXO1eRcTVqH4pq+q3CDx1qY2qjCNVOVcMbyHdd85htyet4snyrVB0WDa+Hc
c630S2i18LqvluuTt4o+1a5/WM7UQV/Vu7hWzseLUamRLrjChmwhbAHJJU6F/b+R5rQfJpUtQgKv
Q3gAAJqhwAEgFZxWGWosRsEVAI/agrEzyexZsjLiuL0aXYEy9f8ReZOOPfaauhF3yvJddnQJY/be
OAnlZfGebgAymsgBSFRIs2x0x13vMAk0q6Imytm7862WmcXrw83BfsqHbF2NaUF5W33+GuNEWEue
F7TZM/NNQ7mRO4B/CpaMAWRy3p0pdGz882WmAU82OVZYsPCylogqnvCkgxpErAM9bWAIJfCi1gCD
BwEkFYQ0ZyQFAwFiENhIZSIIimEBJ9mniSmqtdi4Mi2R1wkgEgzDhuiCo9rklqAIJERzoPCdIr4x
sxclzyuf4GjmActD5knuhrwVsNZv8PH6jUABuzoVDX5iUCxT3Qci9RFKeIuZmdQRKgUqHTupY+/Z
EOEFg7/qF/XBk5KxYaAHdgF1Lk74EZWrYTUZxMzrj/jv6Fm7u+guNparrmbG9oWNQFAMKppmY1OE
TWmtKUm6aHIyZClMSdIkC/55BgA1sWZwLXUxygz06iMde/FO99Blr4nRvAHT9vttjXCodCQ3/4ee
eIDgASIVhDYnLQREwRDARCwRMhCHAkCYgEgiCgWCIQCzvtlL7cbOq01ZhoQv2hoGUZAVCh2UQzqX
scmnmVn4/ffncK4gYYT8xS5TCJn/cxSop95ejZW8HxG34ynA5ToGfAtXgJx0pxdIZjSkC861HD/N
1NUPD+fWPjbwmUl2RlAAQ6cTjOOtSnScqnawJTMTb09vI69wikyCh+k7aDhABjd+x/6LZGqGhkWr
2PWHDsR8AG2D1HMOHrriPwCM4AKXjbh0q2li8pB77kALrgPNpSM/AcPkXLZz+acQijCLKXUlnY84
FE7PkcpZGtkuT5f4/VLQAOABJhWENCZUBEqIAKjEsEYJhALOe3z0LB5NAxxPXDqXbWboJAulZYRf
StS+iEF4perkJkIAUU8+MkyAAO1VOjnACaKoa/37KuKUY5kwXfx/SvYC4hJ+tWZqYJnc2+mLFTUT
5273mlbwpMk5nIDXInTCVUbu2FZicfD8Pp8f5ZT3QLxVHfJ2+wKhcpRHkl0jGHX2VJ3i9Hu6Zq0z
WzXzGWABgpPAGd4REJhYaEm2otU1Sy25Dp4KeN0W5TNvAhMYXTOUjX2fh42112gj0OA82K72DG+2
kzjux+BtJlRFvnM3LEOzH4eXkN3E2OPdkwW8PDjMQZBmy320hOySeWeyR85rC3c64hGrL1y95zhf
Xn+9MFouxAHAAS4VnQiQCRjIKUIIQCeKdtYCOtBbnpBoYbmwDPg5O7wjhWnW23nlr0xgrQ/E6zI5
8w2grJmYs5lZl5039crwRp1ufeN7p/R8QuicUbjX10n00/bC+8ta/1RKbW6RGwMMn44uu6TbpR7+
vrgqposO2WAsFqYuEVe1KT4w9f0tg4iM1DjNuXVrtaVnovwTQhGijuQYMmhqHZ7lFxDOZLJcTWtd
NJRo3KqgGZvZHW/xZ5XIYTUw7M85Jt1VcWauZcABwAEiFYQsUAwNiiJBkkwsFCmMgmEBO/c3mEM4
fRi1WK1LJvJsFgfw3H/Oqk7UMjlXtZUEHckmO4ciCsJIwQ+xxIzIDsfWMOowikqUIFchtdJi+I/x
64x6tPT+xdGywkeCeGCAZxq6OxzPARmJNc97Kk3vJZSB5xv7LBbpbCCiRCrm4jWc1lNJyvbjBfp7
1j5xn/gGYAREUUg+BHSIt1cJaim2ClFv+qxaaGnYENREORz+w59MZlOMq0etcU6qKc/kb726keMi
Snxo09RfO63B5foGfU7HrOFoAcABMFWALDV5FEsCEQBEpBEICY32rKIjrSBLYvZ5Zc3sKNXT9Ddp
53lIffx4AUjgHT4574Du6uQke+rkw7/38d6sKYkDeWAdr4/NmgynM/AxwUZIjIMuJXl96PgRZurL
+cW9rc5zixp43mV5CYoFrQjZrTjuWAD5oJd4iFQD+KpTDKAYIJUy755ecwkYpDIygL9hK9J+anwk
Tp/g2TPzGA+NGTdi+GAqAHABJJ+5sjWIQLRKpNoTNeMrKl6H1i9vh9f02XYPie3H9vdaWeyPr3QG
jqL2vqjjy1qIm4euM2vCPJuckmFiFILQbRVuG7wLUZIKQq7pTmbwu6zYfVEB0bATRGwSHVJJr5Ad
+5kct0q03goWje3n+Q0I1pX7z7D81tpzOKBsXe8hUBKcbi72Q4Rdhe300GhKhdIzLunc/4w43kTs
vGGq1HvU4rRA+D4r9wrBqHOxTRhDbLniJd/2sYV6ES9hFtodRdIQViNe+fNKgWUVkAdgFQB9wQE2
BXItwtMlDbt25SgxkMYlf4nuxullk4RwGEC9dSIBY8ki4ePGipJWkJgRPx/cYdW8P+fVvchwARqe
9otwmEwViNWJosVMFWmJMSIF+Xn8uqefbeMnpl/E24318c8ft36fXnrs9fv8cuxlAIPvMULGfeII
v38JrWXyvcVKynxiqqUGTau0ZN7g7CEPIws4QYUN+Mbcss0hMctTwrhdornXOv31MpBxeQwpX2vq
j2WBLWgTViYISpBS4E0XU7XkuLWvFKCBrWRjhUGPumBT7SWiTAIQ6p3/Y9D3cVaZek85GOnQQ54D
i+gjwBkDk5hMGdEgMKATX1fxSsFt/Vl1n3p493XxrdcVrGahUOaQlJ1SgBcBJAYw+Pt65A6s6kCt
UAiLAUAPGTvkVFSyy9zyS9eeKGv7xLokjhRgtr3EhiQ/phUaNsziKKl120kxidtZ2wS7mSSNGHAB
JNWkTDVxDYREQYGEgCb90B2i1nsYB4f44lheMRj3v9S6hNk59w5IiI1z2S6tDF970ZzlHdESLc99
hjH0xe4zr4/fuDXX1VUEgBBd9n23X/ZcmKKZi9umaIIhFNVtYTAjqk9xCdtaAYBqtSPdG/vbk+Vj
jfiuSVkKxJO6qoAGKs86q5LLC5j8IBsapogBwAEiVYQwNXoNgkdAisAu/CmhyuY4jozDQs4hJrQP
mAD3RjiOaiYU7jwBEYXUbzBqfXx+mhjr0BNxAirvY6+wL77nCDGMAQVBejEZksuKBoFYHPdmj+Xj
bHuQATpcml2pACUAhqSbmbSB6s7C+KaHXsuQmt3vbxS1RsjLjcqUy5J1lPvtQhk/PLez80cFxDkP
jCFxt8EXNS5VMAomBc65i6t4EQrLgrWoJ7YAAHABKJ/1inYljRk1CMJEsouWXZecSPp5+f0t6+KD
XVlpuM8EaXzPIvyvi/lfjfaehdERJIoYzJR7GTl8UaQc5iubq1AcCJ++Vwz7EyNSDvic1guo8fhk
iOXZFeMT0V7MXvOjdFS8J2o/uveprHgxstlsVeXTXkV1waCS0f5gXK5wEbwSmqQ0Fim/jOZ266BA
IEmgmcAdUFpmUxlOiRiDQUABogRBABsDAYYAKTL+2/93K/sNB26RiPFLOpaqJEjEEQ2DHCWDgggh
DFjKDzzHH8RxU2HmPXOPtgH6l/s/CdNnAdNhICMgDn8bpLkAbDfMzlCuC2Zoc9TYz4v2WstyixFY
kRYYBEjsGNpx+clHetfOexdWUkRauHq8+cLJrIL35pupGKttU0peGxOVFggABo9777fgBQA4ASDV
hDAmKSUIJUEAlGAWDAmCIwE8O9G0sBtvVmszrK9kzlA8glNaYQaLAkG7VMhg9ZmwgV3RgPCIgj9h
2RysIwLygC5c9MI/oFE/xjh0koUNZw9QreEc2e0qrd5wVhnnyzFaq4U1mNBXi1FhsE4GJjtZz1T6
eHd9XZnMqmgKcuTWzwn9VAG3xlGAJt9wGGF1cq9t54iIJPHuF6TWAqEZW4qMiJTv0GGDDO5MtSBr
vHnxCWePQYu/9x8aoQFKABQhrPv8fy0Sj97K8QloAQuB10fOX7ddgHABJhWALFSonQgjATuAAYVZ
LDWyYFFtK2eARxz25b5DTVfg+h0azgN1Y5KK2hatdELbCeT45k1Vqx08BQ7x8KGqzceKAbKXxQ6a
TNshZvBS3bcYtkXWtytsuXxwsTfnugEFmbXE0rXCVr4tUKTFKkEtMa7bcYzpCaQQ4PX1IxHQOgu8
cGLvQorRcFPV9+/YilBiRulNNnwq++WpeIGyixleyrqpf8qWRpfL8E0QrYaqalbLdJxVnQDgARgV
hDZUOJEQJSGaQCfkFsgADfSwg0vIGcdHtnm69Ufa4wsVcIOW3PCnCzKdSmltDzu3V3myUenGWY8M
njOilG2VR+v60suRXEfUU5UJsweo89T4f+RSY4kouEvrbjDZbGS1Il0Z02Ydfqqj6j1/m71QmG7B
miCgLgUdYB0W9SDKMuBfNynRf5r0Vh6XAKpJW3RmsDRwp5o3MqHANIJ4d12vK5vKxS46goAAmADg
ARwVnOkxIgxQAnfa+3Bo56GygOoFmtWAqtTrtrvv09ecmc7Oy0ve7QNoxegnXjJcTvDGw7b8OuWv
eKMFz1QyKtvVIU6cMlDxD4vVjb0+cERpU5rC2z8jzoMkbjpbrEzBthBmpIk0yzDyA3C62nQWec5V
l0zNJ07ufjCd5hgXzAmcCPH77Z5+QABevAjpkKKv1RuGfQ7dZW3PsxXARXAOASgVhDQkDQVFQmah
BSwVEIwEKeuogIopQLDU1mtLCiApxFV8Q2NA44yu33bvRoRvT+d2j/J9RWAR0js8ZOak8AB3/1Vk
COVIuCHKTBETst3VCiCrFxJ39TLDZ3f7RQc2N8zTqy92YiQCczTRFqjgpNSORCkwq39EFU8nWqKc
DfNBZYCXohZfqjtgK6HEqVcrlAFNHESQJ6mkprHQqdvhbTK9MWd5NrlYQAQAjd1jq8/dCdT0Y31b
RCCdX9LxeXv8oe+PDwXqI5QgY4l0gOABIBWENCUkClEFYsBYZqAR6xuMRDrsgRXle6jV3cuwoGbH
ySKjmhm6ljHnx+HZmBs7Wmk2qIBQ39f/wOrsWrU7P4rowKyiNTptUK2cLk6OeBE5ZjrAqtKE52Ht
+KQy+ozYbL9kvHaAczkGe7pbh4DQo6sxXNYgAMIPNTVSunuhCuAA76CiIAAi7Xoab+HMkR5DpdJB
xPMSAp1FSyhANwhrM81ML0QAIgKO8kODqN+hX/T6n0CC4JAAVAvLKZQtWbME5pkaZkdGUQBunZ4R
lnqCiigQBzQDBwEiFaRsIxMFyoRToQygEzAN4HqNjXTHoREGlvOknAFKvj15v8p5kMynFfZ6uwLN
2bpC9T+3KVkKy2wKGJ+hnbxK8eGXKWjAGO/r0EY+rWJMMx19GO/ZL3clfR09+V5kO30sKHWSBcKW
+9mJzLUibAvw0hbRfgqEtuKwanFsnFHou5hHtQKQSgBFW2n6R+L+7+n9tyL2AAAzy5A0wARtJDV4
lAMHAShVhFAVcxRWARC4QCYwG2M2jw+BbbGU1FpbovQMv+8LXeY23eMMe/MkZZjxzwvFxr7/2/jI
BnEhicUWCoiF2KZ3pfWyAR11HAhE2EeaZwZwQH4TNen7b4+QWwsVf/6jVxvteyqVMMv4U7YQUxw2
Zs0U+fh1fr5/0+ehhjPsAUACgJ7rl8nRZxO7hAAxMtYCNEpdDKdJ4+Dnb35O4DgBGp+uiySkxLG0
3CR0xE0WSNUjEoYIlvvWterrS/31x/6c59cbbOH37rneg21L++uU0tZj/6aUvAPAkjYJ/d593PrL
fN76OQWjSU+VyzLzkP2qvid1nFZc4npk714DCVTDovMywwGAZAqAwQr2QwJq9dHl77rKhBB0QoDC
FAUCdpLLKNAHG4JKwyyH5n+q3fvIs0AAAAAKLAAAAAPZM9+v5fWywAAt0r7VOCISFmIUQ7IJ46+3
CWjQ8jZklMip3qXuIiyLCAA8DydR8rW1Y37oxykJtkhXesnA4NGEDD+IAgm5efVG+2p5V8Tx0meI
tYdWHFbgZVGU9d8cTzbIh6mYWTD1gifA6bfum8TVuY6xBdJt9YAzi5dmyWodFm1YtuFOfct9y0Ey
HxBGdwhGEtf1AAMHATLVgCxZKK4Io4EYQCghCARGA3dcenU5x5Xi6zGpML1lcXvpQKHQZO9hAEGO
rs71EZBr9p+2fPNgWkH/dQZoCYVBC3G9oS/DwbUJjBEuPQiDqy5G4mBby+RoY1T34MSXxw0BhdVn
gWbPyvOKgC6nVSNt46BUg3HC2PA8HBWbDbxMuvlZmIJiCJdtEYVdI+Y/r8ANPAo5T6eo9jvQwKoh
gTVBsnSu8AbxsQRAATFbxb/Z8NW/14/RaPABMhWALFc7EhAkQQjASCEYCdngTV50trebb2x01uuL
+NbUAVcFp6vXBgoFUNZHngC7ri/D/P4Yxb9HSw0AJnX14eWgANAqv5bMpwR2B5ofhzuBaJOOZHB9
fSxNPx7S0fUXUXfd7u3fTn4LbbzfT3Bix4dX9UERFslKeXhATVgWt5wTK6UygGB8BQHoYVBWe55Z
7dc7D074AAW9eugB3weyC2xTYiNIAj6FFL1mluE1yn3qtsEwABW9pz57fXj/nk+GP3WmTJKuASwV
gDYnQq4CYwGgjKQgCIwCzu/QGhg5zW5f321dw0oCCI0BStGHqszRGtlpYV+NwAInh7OR+GBe6xkR
bKpxjosXVxTeoF0M3AiM1x8d9njac2659sS1W6hIR0pHlFg5Wxir+c6Z1qktRE6Kt2uw9P4AUd1F
3SkN3g/CYohhAJYeNuIIgL20dLU7fUmA0QdtWQys2d/n0fDuVvRkTzZmnzAiZYTeEl5oAA82B4vD
kAAHASIVpGxFY40GIQEKACIkCIQE58L7FGgm85LPuIvLqwFJ5O7Tx8Z/O9BWggJ3PGfUhsVmMfu/
l/0CDDGxMrua7sxpVIhUVAGN324gbzmbel0LLyy0qvX4upkxJCnB6dPp/3JHoX/ey+BQukruCEvd
K388kvQxey/kACdtM7foy3gKLcUP+f3xcOfS83HPFp+4JdoAEvw+/yAYwI0jG7gBH7eAKPiFH/6E
9H3lo2gOASwVgCwzahhSomHAUGAnccl7QotyqYjqFcNbvW6AjDvN+eXfTdJXM7+zU1/vKoRhKeW7
yUo4ZMIe2UKhZdMusxIVoATvPDR+KYT7MtaWnCUQH+P10Lxbf6feAAumufcANRZZve+WU164zMrU
ne2977KrmRMwfHuyOT3dPFX8oBKVMINxhBdgzEfd7u/Na4MmlIKJISDAlokidYUiWdOkyhy7aJs9
Rl1ZA4TjQpqU8JSKtxHTRf9Xa6RwcWnRo/F/tbLD+Gb5L8SKw9tPRAkr2QgVoDknlld3d+ABIBWs
gBoTDR5EYRjQImAR8oBYOzYDrO+JlE0AACBAsJWso1PX9TkYCzDxsh5huapg472WWLbB0QgUXFU4
DbFhvMe2nzXJ2WUnk0kOFrqnxTj1D9aZAU9Acu00pUONfjr/z6cLuw765F4l4D0mBeIcFWK6apZQ
lr79/7ZF+1GbgERkhgBgAA8q4K0TDLezNa1RLZTQGVzspTHHF6p+bIywFCyoXwzCIkwAiIYMitSw
e8BgnKAHATAVgDRkgwiIggEIVEJAG5BpYgPAoYdCAiCFWoBTfNsqFiKQRCGRdttuligjJVCNClHv
+LzIbkxmR/7pi7GNSZWdxAT/8SgxOgY4oHrqinj80XiE5PfwqV2EiIWei7qJZqvFx7uOsMADr7jX
uAZPZD2qr9LRLHclf3WrgyahgAk5M0tnHxWbuopiUAKd+sN6zWc1xgAADBew70nIvzRovaVJ1AcB
GhWENiYaRYSmAYkIQhAR85WzyCzk7ZdbdDzHADIUO73+dR7n9o+qiKURZJtjnkajWNXbr/RkVSCw
xCixq5HaCq0iMewIxqQLUHmOWbMYgulyAf8AJr6HQAN7dIs5TNp7N/PzeSxkryxawACgpJkwGc5Z
bzaNafTnOGeHfy7s4VCFyP4YLQoY2Qp4cuPumAAEwfawMMghOnRkbf+HQHcubO+3oyAvgF4csPCA
BwEaVaDI2hMQBoIRAEToEQgF69GZnlpY3MOeY9knHQ51QOUCQAiJcQcCfnQorCsyfrcDbzjMrtXP
jk21ivvFFDtQgNgpZMFCeb1ML5koOvqiAOEcJh04ZZsuA9o9Nfb4zFAwz13sRhdTp6u3X8JsUt5I
BHA4GkcR6JI1mNomn9cuauNvuBNeAka8PJOKeFU1Hnvi9WG8J6LyVkANv4fn//9v+/nrsAAmUV17
O3t/OcfwrkUgcjqBmlyKQtLdwLS6/209bAA4ASSf5goaKU7ajg8hEw1SQ4hAvH13WfPTz1118df/
tgEcWifPeHTV66vyhprEDwHT7PBHCWeNLC+jUA4mrxzpeagIJAECHEobtjBkAT/Eo42sqnaXJy3p
elfvYJ8jql3ttooiKltisR9Az4BBEvd9+Z+cgOzGm4OVuvwePnzQ1myCkHO2vmP6MsQC0BRRQqI4
Ugc6BCOuHSlGIjTSzTQZnwOLj5piBYFYn1cfTqt8BkjC+D+6MCI4UWAAAMCVKUaAAADllAAAAA5x
xAAAAAyaQm4eXqoFLMAAgj0Q71ZRgEOqokRulRp9LjsDToKOnNJiWEJc6TmQKTckmOu7HipTTUJf
S1ciqCl0eUaJweGJEyjf2HwTlgH/r0f5sxE6VwcBHp/+IRYqzipv55Lu5rz9e3QBa4M9XOVWQIqx
lUYNEwhCkJRUFHCPCBGTDCgCtwLgr110JEBMHHHXMM3BQglnwQyQpOZmc0xbOreZcF6i2jubmfcH
gfGKzVZ5VdKZm0VCalAC/hB4j0RLpGUsNsiu3bMKQ41Z1h2kIrEieBjg6MaOB73xGUAsAARLTq0r
UnDCbVrtWBp2MVDSDOa/hvqjvve5rMXKTeUBMNVLUG5NBOGMKEUiEwGFqH5xQD2VYCJAIkAJAIkB
AAgAcAEcn3VwIcBgrQQx0ZXAhrkS/bxe34zj69vj/X7Vvm/i+vP349f2975k8118bbQNNhZA6OQf
R8b+ilnC6xULXOIybWcQFwRNHYrIesrNa8FsKZV+K5EqWLmsV0XnbSl2lIWph0AuSuAiAXMpsBY2
4ZVgIiLYiyKpF1e7wOz64wJhDHFeUhjncTGC5/Y/H4np/1Pk/t/4PT/GAAH3GD3V8bJdOcZqapUd
MaKV1XXZyZ5MyAn7/zKas/A02no9Gg89xUWhTzgDBwEo1YQwNSoNXG8BHhsbAvkXwC5eu5qSGRaD
JAAPHx8AEkBYLYcHC582aIKoxjb3fTWQ0JWV3QtVFLz2SAUgMTjPp4AL8vVwgMAXoBV2uVyXi9Tl
jKlJXiu6ErnNzDcNK0b5ZVAqERtam8PMaPAZNAmUqAE5RiCPKKNKHaRAAvUYk5RSnDWOuFI1SU4r
0n+7TMBJUQUR2o1IAHABJhWMUEWaDMxCYIkATeJmAdbGFjgJvSNcmloE6CScfZDbme8ppxjjTQTv
mHJiM8eV+1GCY/lWRgTgRJm8ZUmpVLE8aXX9uWN3Ib4Yvj1ducxGSb4oWCbZnKEouhMUIq15KmiA
r342wKq61hzXtY0CsAyif+GEhlDC7WBJrXAFfZJX9gMCGCDld5dPttSaIyO6ixVKePn/s5RCKSLF
uD89Hz/f+iT/H+NEtAS0ZikPvHQABOx/i4AcATIVjQBBCCRCBhCA0EwkEwhCAT5FZd+2qYl2Bb9p
wgC9BbZEN4DLwyweoL+Bk5fzV/AGl4prT+/9ceUbwAm7RE0iWVBAsSSUI3aJISDcOcqkgOIEujBP
6/9mcLzxW2HhA+oT45Ho8AE8pKgrHcokVzoF7Zkty95I92ZgtzOimKAoVU1U2w7z9hIywpLBgBCw
oCkHlZlKe2gBwAEiFYwwVJiIiiJQoMxgJmD09gFLBzGg5NgDvgWjTQBy3/cvtjC4xb8vpfcPMutT
J5/ajkKM+eZasOKzxoSVhNr43p/t0I2PoJL6LsRQlaw8GacaZum07XV3JC2sNoDUSqg8Iq/t1jSI
d+LsYUKQIwN6n+6z1R46YxZouBkiZD0BLLNrnPw10ov2nd86a8aP+H0JetaPW2TU9ibfQvStPEVu
6quBS2jRp7z2UlvaaUXg8GIva6ZKN54Kys3zm0VMOURHASQVhDQmGlDOATOAjsFhYwZAM0XnNrBI
BKaJDvsDwvbmzkEWf1q+LnLYDB5pjFiRVcZChzBrk7FeC2K1qMRjwq1HKOaESupjNhm9q7BF4IbV
xElro/0L5GhXfoYdnAlmmjCrEd3hqAjgFpajD1FaqcV5khAtXweFnh5LpUrw7L+2w/NTgYtrFllz
RDewkxHXbeJ13U8G2QOigzDewjbSgliBqCgRHAEmFYQwJTQJEMVSiQAmcBHYIhABXbpWa1vpRqBI
YbGMDVW6e7Mxn7Y+jy3kc/4/f6MUGHYfYlvmXAfHUbF0DHgXqcEO0PMkzCE6rtAyJKbWHtrQjdhg
AvGJbmW159ql1Mo9SqBejQAUWI1Esoiq+37Nj5fx+ivj0tgGfMCPd5rNPCd6ZgCFSUUolcVQ5uje
H/KwzAIggSQ3W1hGZPSAGwXiFI71ij2cOaA4ARwVjFY3iwnEZwEJgE7OcGDSxfMwzTbVvrRWgy0/
7kfyjVTlUBBlwoCTdhnjBU1+5pSC+438qQN+cAXcYgVq6t5QG7tYteQYoSRhqqyBScbhAIdZKdAi
Z+fb15SW1vS+FpZpCJznE3nScx9l2vOe49txf2rHWQTCwEzsKN1uv7rhBOVdFlRo4ebB/z0MrWbo
Zt66aYl1Sb0cJeUzNojmADbC/MAHASQVnGxTUwkIIkEJQCIkFAzCAT3tsMdLdzhyYWXenVXLmqAu
csjut/PIrwA0/LSooRA9d0qGv0jygvkm3/I6unIlvfb6BHLxYMsj7Huozlu6qdQXxEdlFguIxTaS
zUfmKcLwK4ViI92q5Whh0dgogTAALkEZN2zCkEFLHaHxpACplRPvBGGfqHDtuY0+kYcfBRPuH8s/
UD9CZZ93boTIcueKhkYkSFs7Ex6nVvoVBCdWlwNwz8/t28DBA2zyKiYMtRqe3nyKghbb8j5PsayH
b440GCCF056G0xA1ZYFioTIdvbpMAen+r9AnEAMHARYVhDQmQSGCRUGJWDAiCJAE77MQF4DA0HCt
XN8uQeNAyHGQvSqtWgMKWHzWae1QYHLCVGIzMiw7aRRQcWc/Oxf4aIJahO/jS0/uhzEJs+Ezc4UH
Ek27xdOriZYeBRZLp1Qktdb6dZaNKuuoGMKqwWm0U85BrnlgibQUIAACRGe7R4y5T5NUbSImMZY6
eO0weR8nsRHNt0/nt5GIQBhCgQoAHSJgDAgI7qUq+3h25WL9Nk7z0AXMXhkl/B/FSdofpZ+nCD/E
fiATv/QkAcABJBWALIg1CIRuURkQIhATsxtHkMxU6ALmO1xWAI59Xtx63qgFRs+lzIIFGSLZkEBZ
UPSGduWsWwxKFQi2g4dNryPYtELwE3wOWlEk59umhLPPq2c/Xu+d23srxMKjh09Oq+PmQ4oIyr/O
uYU4Obidpw9PnwTgglggXKkEb2a81NAhmvkUINYmoEozc1/v/rnFfCGFymtZwrPdtPDJ/Xc7d0gl
Uwxw2xeioLLZutvPjAGl1paaR0XdLtJJapWxKSm3J4VOs05ABjcBHBWVMCYlCEyBI7BAIoAR9svu
9jDTMexfQomuxxoBd6fn9n0fX0zVIenq5QLz192c1lT4NOlTkW8vUJycUdAtemBMmUcRMD8K75/j
NLsq2/SpYEAk+I06ziAJWi9nCod1Rg6dHFgVYcxSYovoqkiXyKQyWBJiWTjxbY30rY+V1txztAGA
6nmgTy4PNTw4sPWQAFwDFhY5ASVRFhepTeioEgebxQADBwEmFZxMdCQFBggTgEUAIxjk7x7O+8/6
m3HfHEnAATcd2b3OZCOXbAoAJudAAlRvIz3ZhKLdFPuWIKdSegilobPyPBIn4kdfJ8pcVnUwz1/z
34J28UjaUGP/fh8MFJeJ74VpOygULeKgULRrGUlREIAY1e9qr0je6UF065qwQ80yvTAUtC4NsbeY
AHABHBWcbCQ7FNpCFICd8jmHLgbs6liOA1EvQC4tpf5PYVzzOrj75idVndZvVFrRkzX0X81I+tiA
hFYFiEHHrHW6mJsjMgJ8qgN/rdihlc90yzY992sVtmhUqxmktFBq9T8jyOwp7m6i4JDvkrzcU9UP
vEvmvgXQUF7qsElMJb6Ry5q0nMglIuXAG1MAaEsuznBk/TBrlHDJutVfZOF6FSACIcABIhWUUCY6
oYdlIIBQZpAR4HbNZnkE1Vak4zLJNXdpAKifdOvIRp1bcdrsF52Ud/leIQo7/KBrmdvl6oYgMLvV
bYVEEdldHjjpmHzSJhIukcGrif/1Er+bd0nBM4qoXxzdkE5gfIAOvQHHerlDljn14CPTseIOroMw
LKZYijfsPJedBXiriiGo3HNkMKM2/velhVlFm767xm1ekI4OkEbQG16O3AQNXp/u6gY0UE5QYMWm
SgC0UrYRaGE4rVESkr02JxvjpwUTToRKtOydoFqaCgVmm4EECQ4BHFWEMEYbiNEBYsCNABEwCPke
6oXYt2pxKOHBxetXYMRx+38v7oDiJjH61tGEcgat5ySILl1Pqwz1f+S7OqHiHSduimxw1r5cv1HT
xjG/D/nsUTd6Lb/HNbBISBb7dNq9gkAEPfsBR29EzgM+DSvDCZwTIxQksi0XU8oA3HJiAoyHVdKn
1adU/Pdmi/CM+1gya+JOufY3sQBUZyQCxSdehWTt0cLVUAzzz9M6c6NDKhLtBWULi4cBGp92G1J0
oImGiVjELEy3I1CJfpq/Rpp7fHj+Prnfmet2+6/M336mo5TX0026SpA8AwxsPsLlrRoO6ChU7QE0
OQuuce2ZpN2OX7eMB/IZ4wtw7DjgkEQx2JnG15UEASegciH0JmCl5TcfUv/JygLcMZzFTrH/3c7W
y3TTX+XzgMPmENXJ7yxwzCSCUADBTrVlnjGAFcKtiItFdhe6+M5Y6bxuyN73m9k47UUXs9VVY3YV
Vxa5n3U/p0XQqXnjg+N0NLNUHxaUvOWBZVX0U6YEKSsLV5vR7UVEW6uWJwSBAYWGpEf62lToNRxB
y+vLgdyN0guJAjwaEPGNKydp8K1DVEgNX9GD14PH5eUF4wvcxUrMD+F+6UqczZ/YGkMHARzVhDBT
aw0EMQE33nT5vl0WNemR0hd3ZcAtBnMSSAB+XMG068VMCKY3HmJKcI0AujH3191RP+y5rHvbmHyE
q16bIkdT0//l0q+5Ga+hWopRjSLzxCFgXwSlaVumXW8VnDBn5cIaek5iQeYuFTLOOOXauud+Lg6M
k1K3yIZFiG+SXvrEohOE4QMi9QcOP9Jf4lTgoVPnuqWZ/jn0CCSB/Tc/x8lgtY+Xyi3Pl8e3Gdf1
yU4BIlWELKRLBQYuIIjAJyKECDtl6NOMjSXVAtBcngPiAAAlFmaWKU7tvhiOFQuInTbMzMxv+/Gg
50QY1otAdHtkLKQ7m9VMdwVSdwU1zMnDb9qXaj/x0tkFq1K0VPxhdXvaeM/XcoMTD/DxcsnOJYW5
fnn+4zM1f/aafmRqgC1mPMu/J3nRWKLXNC0qhxjhrnzVrfQKy8TyfxyeICWAAGh9y0NL9/fRmEG+
IAHPCOspsQC4AA4BKJ6EfyNKikMo+WduSf5H5CJHxGZVVuO+HF/U9s/7bnFff7Vri+uPrP/Hde3f
19p0+NZrn9O+qrXcrXDd36qy++NY/n1qvtqjXfTzXHCJs7U8Csozbu/EyqTceumskf29vstGAW8d
00CxvJFNyiOQJBKdQ33l4pSiVTf7sTO/2zU244VKNHs/SfWv/Q6P3r7Js9/QAeA/s/ctkwGXBeb+
NWqSlBATeSiU5GZmMLmd96xs8GiojUqZXL0b+qrkH3D7XzB335R8r946fDMGfto2ZduV3bQpEdXg
JM3weh8ziDXaBiw0isEfLh1FEwlrVTOGI8lut0UCXW5BCiDFFYDQ/NpWGpSEWYm1zcxTd//Lt7O2
1oTt9GF6DgEsn/BQJUeU2ZIoPBREOxi+p4rjVzz54//CpXXxvkg2vXjxkvpTsWAVFjW0Jgs4/ZCy
D9eROQQAc+5UBeQWADOxAADdJtgBiZWqyogAAnMZ49PDq9pphp8ZsLYgi0AFjnxVNWGFAwDTETMB
TAAoBSgAoYcZmOYOYUONCmGeH/Nm6Mp2B5JJG7haUAcbGwE4gEgAAP9B8r/0fO5e0LTSAJCgKkQc
AR7VhCyIEImIKWEJACKAE9ZpsknYOSaaL47h1lDItpl/+nCIiAcUB87985Y8s2IVSdwY1HKD29Ol
hXTSImz48hktd22ajqZEDA5zWvTRXV10bpadndS+rrGP5yfrDo1og7NnLtmdY86Z4jeAKmVDBuyW
CyCmwXTa1frz9b1QRiUS0yv9UtAY6lkdu6UVn4w59++zwfKzrXnxHO9OkK0OMt9ICReMK5Id68Pz
x9aeZHnSDc6c5YASAsikxA4BKhWALIoLpYZkYIlYKBE4CeA7IMM6JLLzNSdN1KqRaCvdCDAEBbOt
/ZqJBCAO1ZQEEaPLP2aiUIgaUY3zqQIAVhqORAVeepiYYRWpxdKJzzlL/p6PgKr47Ja/R7kKECL+
GSIpQGmEucjrvndzr5v8Hz3TptMMPh3U3D48X85b8JULiCMPS7lMKzfvBKQUOy1NcNGmmSmr5ZUS
Hpm0FKfBW1JkUq9AAle8LPTak16kVorFw+2CdrELtFZ7NPgGnraX7af7f709aIADBwEuFZ00E2kQ
RkE0EIBMh9uGYzjY7aq+l7S3nCaAAi8Z0Phu34yY193T4cC4YdZ11SZ6k5VXxj0o+/v7idR6Z9NK
dMG9/5k1Z/SSE//6ueemQSwfdF488epCyPaG8L/1nZefm+E+y5ZMACLc/JHkzxtdZVOkIcd/5vrv
v/nskACYEulc1zTKTAGlvcPKAJS66S5mjonZ72E5MNfFG3MZC3OJv8pua34pTn0e+eX0VL6DBwEm
FYQsaRmlhG0BiEhgJXZvs7HV1tkpqyjyW+9boKIK4XdaW5UCqNfvUU72E5sZozx9u7/maOWE9I7g
yRT838bHZ9gZrfpYofCvTioEBW4YdFnnyxbmujZbU5e7dDzZ67n1T2prTZZogNoOpT7bq8hzPHzn
4sAnq+pc2cHxrmoAAFJE+Gn4Bk3aPh3mbzv5tB23SfMoOJhcTC/B75DaH4NGQ2gcAR4VjFA2KaWG
RRGggEQRGghCAnv3GxyLQBVrXqnC7d0FnxTDSIE5QxrVukGETOaa6pRAK8O/CXSJP5qolEvydnhl
q9ga/47btrOJV7cpIGL92AqCFhgcWFTtAGHh8BT/cG1l4/Q2got0O6mqIDLbPSzpoU0JlDWzu/bK
zucpDYTXJ+e/P99rOND5/0+X+GmbODRpn84NCEiuIEOjplgDlf2+D7Rxj49XI0y1Bh0mY+NYA7kt
AAHAASQVgDBEKaUMaSCZgE+V+sQ0QbtWQtqHCFtgAaCEnklCMQYCzW8Y6lZs4Bl+e8z0hBPg7pTJ
jbrF9+IHOuh0rpxNrH+q0Aso/2OXdedfVpE0gMzBrC0weeGTCi3fxOmh2HZWrdnYASUrh6/W2oQ3
PuACcNSOEs6viAAKyfDfv7w5N0b0Qbrm73ooAAaQEuaJdK4+i+F6rPovKHSub0U3sM3SojouFcMu
EHABJBWENCc6sYIpMQBEoDc84xFhrIPBIGrLulg2nksDz/Ed/VwiKX4GMZSZZbvS88lUy5Hqu0DP
ZnIUzAMxdZyCKrPZC8YZlmk4q/KZJtiMV3zG0y+enHZMQePXXwrZPCMOSVvX1+k7sby5VMIRuFcf
LDyWljtTP2zCeMMtP4vleVu4AA25/x+NPyiZ/mH30EgANucoCqWyn5dv6Z+3XR96HAEwFYAwQWIY
BCRgwFhIFiQFgoEBOzArpoDeZrlOg1dTWAd100hwowhGcI5xUsOiD+PqOeQSgLkKTx2AFdcGGLxh
eWWZqktLGA88naSs+fy+f5rabSArCqCl0NBMJW0+MQVPuy0EDEDG4c+InCn0E12eZg5uowZ6mZ5l
egTVDoEb2l5UeTu5JbPZvYu+c1eaSwxBItie1s8KFdhizvuBbTiGyknuoNaBz472CIEzCbdfSObZ
57thqV18Chg+0TlI6eOgFsxyyQ18uAiQAjEq0ESlpz1yNxCrhoPhi5WdfDn/LD6tMk99EiJUgPt8
TNTmzEFRAOGEGa2OfAEiFYAwUwwJCCZDMIRIMUgJ4Pd5A4BmB4RkOGTFgy5fknl9n2U4KlBEAa0z
zu4G/hx5PO71uQ+wywAOL4Xq4zcGOXx4YMEDdrCDZGmuSgc1hlrnjOtBYwtEy6qD50hhpY+0StIN
VFQoEO/wuATZMlnm+cgRpHoEy+F4NGsPmCZvBWhBlhByigT/h6A6o2Yt830h5NNchWtRjGLtFdtE
KorkoMZEUwrl6ABlABwBHlWZKIYaEMqBFYCZ676bCdApzRV4jm2harAAUDvIma78gcAt065t6oSI
L5pPeP51JXLqtq2uLurpYUuZ1UdQ5gisjGKa2lnvkaqjO469HAZezoUcI63CAQM+OsyN0HHhx2l/
lfd9uHS41BtFpGSUQXld/peX0b0E+v8KRysaoB5d++/orPr4JytHZvjFRgrj8zGtEja+Ke/0AlV8
P4A3qbITfkJ/y/haMQFaIBLLT+MfMAHAARyfqhJjZFUZWJRiECzSnJNqi3BYC8PJvxwz24fH9KTz
6xePOuPkBjp+L+P6fLrsJ1rPCA0chCwpI2iGaCiNpEee0kS9vwYyXeZ9M40QBU+wTmxPvaEtzTo0
faRXjS4FekWYbtbgqb2adcIb7/5e2tNLrUgtU6Gpvz6uVdkXLCG/yQOmfreUcflf3eQi+eLXO9X8
l3Anp2rYhmf1Z3ngDQD3lLCL40kgldciRovsb6SKrkl7VACcAEGD3M9WJdHT0tPjRbrtHy+nOQbb
CMpmIm+P0fDr7h8cACyhiijBy0zhzWsYfsfC2PP+JjjAAAAABMpKzCmaFgoAAOe8i1NggZMxduDr
4rzI9+7Ka6QbfTsR8A2HAS6frfHVLISxHHkIkyPjGCZcvxt79VNeYfptrNb4Tjqj5y+K2z2OvabQ
NJIQCVm2790JQLEbcb7P5zC8PQ++hc/+v8Rh6E70Byu1Jtba1hBurAsFxbLHvAAKDgFA86iRfLJj
T5Kuu8EgkEwE3chFIBS7h5/757MzyfaEQ4fCAVZ55BkcnDeJk0xOaBVYtudiH3oMfbJuSopWmqrv
/O4B+bk4+K6D6Xbpy5eGlykYjiQZFjSmCfyTQGhgno7DnaQVutYAITAUAEnb6O4lx7ChPGN4l445
CKZ1hUdbjuN5i4+5ekwAcAEin5lI9qqLlkNBjT+cmU4BjXbjnrfPmX9785/41s1z7Stb361px6Xr
jrVZ9t7nW3306CvGtPCMCIgJTa5cItyBSlhxncmBlIBjWtV8c50rJVLsdO+r5fLs+37AgXB4SJwZ
JRzsJEOIE4MEA2nN5p/M75SbH6PNAESAfL6PvOsgBRz5CvKIeYQeaFIg+20tziKiULk66la4CwuB
JU6OaJA2WUFof/U521fDOwICE7+q6nKuL2Xpy8NaTLKoeg2RKI8G3OwtVXcjwgBOuQHAASLVjSgq
EyCIwSCAhGARCARCARCATEAnbbd9ltbL3msWvjGr1i8CUvc978/uMzg2Wn85cvvYfuAc42tY2cmH
BpRxG42Y5BSQMlRxZ2XoAKdSrdsqAiSCP2PIKydfkv8ebObgiOagtXqdsrq1Vq6f1hfb+2ws1EKe
wRWmNQMYFgoWnS3OckpfL/Gh/T+kx8v8Rp/T+n9IAcjsOgdA5G/6f939PBuOgAAHASQVjQxQEQjg
xBEQRCAnPMYqsZnDsji2OGmrubvvQE97/8/rdlXY8H4dCIBN21IwCyc28GYmRd/ltLS8Rf5fcQpy
sK337+5pp4hMpk4pzxX6Rzn3z7GZhCABAjowita8Ae/gMpocSJkAESAgOUASijnnGTBPZ0GEVYhL
Bs8ZbMwQ7M5RFaq8oUYyp8agAAABu6oiCO3y0SwiigIyIQAAAVAAGyfHxmXn0EqWzb+fafKYAcAB
MBWOoFE6lgJiARmYK5rcrUZUfFwibS+MoGXBzHFOcQGiTXHvgqNMIjKLf1wqEwCAAgAEwoBVF5xV
KlM5O19WFE6DW7489wa15xuVaveV3Pdr1anQdvWRt63Z1VXX35vp6Ps6s2zKCp0XpBUxtYxqQAAD
jJlgANOdWYLnPOZs6GI4G4n4/0Bp9Xq9IO98Hqsn+PZyxgjPVoXnxOABHhWEMDRCqNBFQZCEICPT
FXGYWGLSBqOW8aywYhLqtSiC4BAoZBwePusVPv4zGj/XkZXyAqiNjs7v7cddsCOuKVKklg+eEomH
GBUz7OvfdoawmUb26BgT/MF9zxmxysS3VT5KYMd+ngWrZvT8CSCiYH8fn4eXz1MkPeJzy3+0inX9
Abh9JXYQbyeIE2ZY/qsjSvwJrK7g9hySkv9EurC1aYe0Epgoa7lNEmTiTqAZr9cFukeZicqU6HPR
WSEZpMcmdhXCDgEmFYAseAqMjoUkGNBGIAiEBKPBfOi7AKIcbY1tTQmaP1J21z8+KiehcSRhC42K
pnVsHpuGjGddyAmfdAvHxNskUyyB1zLQ9+t5xN9N/qqYrOomdUmj4I6/saW3UhdNsICFovmEF6Td
i2cgAPybX7bj8QRAOlgBp2d/p4+rb79FbmzVrhqqATwodH/mvDykOar6rzR3TTRp0DUVlnErKQzc
tSPBgAMUd6WnDovKGUKAAcABIBWkTHJBlIxlAInAR6B3XkuQwWDTGcDU0BUa3W+n/mqJCc7inwqg
QC7rc3UXPzcAA1Qe1ckEFm+NzUoN/tjLP32PvFdmnG8ySrGUVjlMx87GYLiaR8IOHZVsvFxkDYrt
I54pr6VGwQE9E0eh9bk4/vX8LTE6oE6FcY5WoprTn5KZMlJQjJD3+KUMQAABUMgRC4ooAgBwASQV
hCxYGlhUAjk2wY64AcFEF2iXcCkN7JeYpBwFlfF3JBrF9L5ZjOGPDFLb7z/gY2EUinf4evC7a3ie
u4qq52NWfjKaky3tzYaqqbEE4aqqCs1Px8mxjRwtwWs09kUD5Ic11h+N97HbeKNaP8BrTMDP2brw
7TnNs+PXv7UEKx3VxyxOQWsDF+EbWvCPX+rIVjBaS4ADtMFYTpAE7uoEIZNYCgDgAS4VgCxFHCiU
wqC4RIARIAkj5G+onTLy0tQkFmruwh09nkedSen9l2BIVz5fCAwjpWbwAAPJyTKuPY2bMZ8gIQpX
sPGpQHT5iAOAQPsP4Epnl7eeowDJlsPKJPh3V4mCQYEJ6t9vb2dB9twkE5ogDIVIa9gEfZ4yNm7G
6AbnkMZrkZdhV+FponxEbWG8jgo1NGMFBvyeD6vQ+PedY1muU9REIVt9oRqvmBUJgAntAgAPepaQ
ArMBLYIIZmlYcAEqFZBQJUEMxMMkmMCiQBLHY8YcZjpq5Ybxt/o6B7CXo6GBulCPhxYreEKx8ytV
rXj9ecOHw4TEcfoGNB3ItczzPf/xTX3K7dZ3CCLFRALmjmahppbimJgNseLzNKhZ0/6i4P8u6Wg4
UUPaaXr/xgYq3u6/S6Xlb9VHefC1sWIAAKkxIApKE6F93gYRKTG03eIBwAEgFZBQJFsQToYAiRiC
EAuQwZg0E0K0McMdcWB4mvz9MaSEl/pReaQyo9NdkOGmiyTyP6Von9NO5qGLgmsM71N+2uCet5XI
DrdHrd66kenn6nG/k4Q+CG/ntXa+mLPlSF+wl10iS/cpUAs+xSQO9rirTWO/vVG/onVEFwsu7u4m
g73+cBUhtzaPn/T5AAfP7/0df1/wAXZIq5yldPkku/Z8tIKUAdktnjJB2/+2KnZp79ilEXZTwBiG
fQjE1WUlqgu/qszFl39VL055+PSUkhDsr6r5Tsr8rF3+XX/fToMXThBhAfcZtGh/SAHAASgVhCwy
cL2DA2IIQCBhmNIw0gQDUxkkoLG8m5gRlm8OU0E3c9EC5GT7kMVBiOY2Yc7KMDGaQCJVfqaJndD8
LcdUeAlDCI133kheE4IpTixXoEqBNjwYm0oWVFAQGIzfJCiCtyoOjHsel26gAWoBgQ0sx+Hbt5fG
EuIXTntoGTSUwQCEvDXRNnjjy2toyU8mAYG2Z6sdiufMYqscUcr+xbAtvw+O1aO3r2Syk6iDVMlc
AOrRJfnbw6t/UYGU6wsqtVnOCCgPTIZV0Q0kDg0XTB/Xjps4G8+V/nxnE7MLFqzfr3+z0uEpU9IF
I1kv1nm0gHABKBWALDRZJMRGYghQIjASYBCMIwjQYuuZ3YBHb9Oj3/PdUWNbKeEO5iH2wTJu0u9V
rHUqiVpGDsD9UH/HfCpfnSftuM1U9cjmSZgQcSYY7/CQ12+Aj6Df9YxoX2pOSli3xEnggS9eHpH9
uysvJZGJKftQAQBKAmTPQ2E0DRK3KjqsBY3878L8miUDH/OJVLiYUkzihthICzEOPWUpvZQ+FPIW
LYU6kEpO38h5niiaEs9qqkUnDijur6M6vXtSeMX9wV80Eyef9yNb+YUFDgEmFYAwpCwVCsFBMEVg
JtZQ9aXmmnNFuuTEyU1YDCTotVAUJSbzJWHXyaBbEE3sKjmIEGUo5GRCJ0GFAUoNW2ZBmKsj3eQ/
A7r1MOkRYCbBY11jA3Qm6fhZjezvzJd8oKdBBy3BtOCRnTcLV23pavLcStFOozdGeLguDdurhRq8
MBNW6q9Up2Lkq96YMjkqM417bvXw7W2zLgPdHJH4Qx+Z8MuGd2AhITVxf1/Ty+p3YMnbJP0AAmYc
mV3xDzehLA/jhphDFEyJ5WGGKXe/mnTAx0iCowcBGhWEMGQYmYp0ATvM2gRB3wIw1ZXAXbYbTJie
z5xppgBoHNaHUsFVObZe4KeNLx1Zv47Hmo1xxaMBkrsYXIABkJzt7asZhVDhJJHdxDD0WhKPFG3D
zycUtTmoKUi09lXV10KmwRlDT9j0DNPWokVA0J8JG7qb3jAHVdfpN7BlcqjNxc1zWkzYgALDROEC
AaoKgMtTpXSuPovKgACZwAEeFYAwJjE1CKYAigBOzBJmNANMy3ly8wvVgtO48KfC/fFG90XWgRDF
X1hkJxC5p6zyZHYuzqAGAanUT9XXznH3ldK+Zno0iMK0AQBWlXdnUuxvR+iiprEpsUtacNgSAMUn
dLxLLGIu13jr+736biL7V6lSDAAH2iXna0pw8WKMzzQLoTy3tdXKgErpK0FL2AMvPpSYqR8xCiBK
tf/tFk1ZADgBIhWANCZJMUJGMQoARPFCzGgLESy2lmgAHTQPCgoQfUzZh0p0oACePC35f2oE9MKW
SOQGSjbPfAcBu5HRSBJhGv7kr16PNzMCvAMi9JPOow9TsWpu+5WzOsRHaMs4ZCKG9IHI6gMwGXqm
45UukPGnNRJUhEFst5Z45vrNDkIVZEfEY/bgj4bVpnrEbzSisAoFodq2Sw13FcY3StARgXEUgHAB
IhWAMCWJHEaBFQCPcdtcDPKIEGhci1gMeXKBn2u01CL3+/7/tltuK/T9PZIJjh8S2jv/3z0yi9/b
2XuQG5QIg1GESlUbJcIUL3o2tp9JydCw0Vnr4hlNFhR5CCpgIsMosCHogCM3fowNS9HMrCI7TQtJ
2nv42Ws/DMOVaTm8mcsR9p9ClKXJn+OUEpaAFYLYM9OY23shHem7KVnGQATAcAEsFYXAQQgxRwOg
wNAgE+yuXI/HM8+eLtxEkW0fiAB4fLrAf0uMcAFP7hRUAAgN1CrbuKai+quudRj7/oosvK+huEtT
DDAFiAZ1AltsvLLAwuhDcBQOxtCY6bWrnYY7cTHISR8XcES9nu8vHoMi4Frt3Zf9/556RYxlA5Yg
jrCbRGTmwf5N4YQgIDeKTdLICsApEGFUTAtjs92IBjoTIUom9iVCMegQssCZyEiKB/sBILyym8Sl
8vzbnjea4mPL41OK1dtWF7N+PMGOAwAtplrpysQIjGTGpgwPv/gWub+0awN6QoficSCnfgEgFYAw
FVDRhwFhQFhCEAvFY2uAguEJJsZGTVAGHSdTv95ZN5Z1TRFVzLohmYul0z3Zjklk8qil2UtIq4Pv
0V/V3xcOxhV4LxmiCGWJZVa9uELU8P6gGBhC17dunIUIYoqgZjYNFUmdxxkUtrGhirqBQNW5U++B
WFdPXr3XDO8TTmwn1qZY7KXaxU5E1+a5cBWFi6KHdFohqjQT0HOO0hqLLCRDQ5yof9ycoBaGrQOI
s5ZiKklUmduK4tBPeIC/lELsancNy9jeXlkghQUltCWjfXZS1oE1mQ1mF0wXOqJKoHEOqCJJWNvq
Ar1IADVBm7oFAOABJBWANER5EQoiQQhQhjAQ52OnbRAFi1PGFAEBw5tNAZRvCdWZXBxJIyhZK/fY
2zqv3PwYhZFxF2cM91AKgL5ZXo7kaTHCv+AZ3CjhUp57BVpxdwuABnr6FYiHU0NM+fEEVZZviH6v
j6s4PAE9zD+caNL+hFXYp2hiPDf/KtIQe3gHDfieNOm6JKG9DYE4UV/TtU6ayg4DdQTwUH6fmujP
dOjpb2c+dtg81qnELVgObdlkFsahsbqj5nYcHac5eUbIN6TJaVUIgBUOARgVhDBUMI0KRXEaSEIw
E79IBscGIgwmq2buFhiNCOY9VWqAhOUeVtJPvJMmpmvWepg22hXRJZMxb0qb1uSk1RK19N7lqs1q
tDqvaqRJMqEqHslOxVB7fJl56v6vdnsmowr8TPQnPMsidpuw526nDtdksBjrg2col2UevxdCqddu
p5ttqJ1MrRdaa1+v9/2U+zDms/EmobX0JMF5F5zKO4oyUZ9EJPhC9tkQYymEUAI2ljuBDIHAARwV
pOlBGRUEJAE75xiwM4QpIwXLbC5AM8r6jo+h6u9esrxjr/wfkOEsTXeGn0/o6UUPSXrUVB0U9JgP
pAmvysXG85mqn7UkH8luSXMU0jD2PgF331gtK8hmPGBrLDG4FZOPURjiN0FAmvYPCarqRggmv4lV
clkX3xpv+aDMcPtEhwIOE9aUtLCIirNAKu6l93JLIOtvwZQiYasV6b1w5eNAAXiZYAAgjAjPAABc
OAEOFZ0QNhwQjoMRIEhicBPXh6Oelb4bkjOBAgEWgK05x670fyfGy1uDjFV2kMmRP2PJAB9O3VKM
A8M//v0IDMElTTFHRtLCyWYW208nPlYjyb5k/L/nHOt8ynfOhitse9lSU+zfaYsLTYkYBm8UI81H
jFnf/gGgHR8Fi2I2yXQHBXTaWr1+Iaw6kU3dx5N/so15BR6u7pqN1jaBYqXznSiYsY8rRIX/j69b
++KPNMAqBIexnn/dR27WU4O8okNg6EMnQoBwARYVlcw1MRVIKQE+dszDvGrxa1mgtNuAgBua7/q/
ZHxxSp4+zepVaPNZmfd/py6bC/2xAVG5Nk3mnRM4I4SVUiI16p2i72rCMDfsZTlUG7oAi10adJx1
/6TblFImsTfHQPd+NZGFRK5oSC1FrGYme/5/TdZq67sa3LU4yYNwGD+HOPm9yyCEFqH32XpIa0id
ui6sdxKMK71iUgAlUCKNvVo6SWkxMLSiO8AOASIVhCwgCxVIxiSLQEeBj11VqHBBYg4bqICjXl3+
ruPi83hUQogL2zu4Cp1+TAmNfTiCM454RUIClwViEiw2a2NWRx2CTiARtZxYi15DKNMEna51JdVg
OeI8dfj4KY6xPMPGA07WUzylxOwtV/GML9t1Z66/TBdepROjXvxZpZJIlcMeeenz+mAsUS9zFkw2
LOxZbfGxGAfz1AUHyiSh5+tOOaHenXRmUn+352FQHAEYFYQwRCEVDjQBHvTwDhjcdC4JYOGFQOAl
9D311A76wrUOp0LzwSJK5DWGqIwONTwxpffPjoqrhaOeeP8e4BR/KAYJRQpoal9wgn3ZrfOyLsov
90a6PjKP4q06braYYQgR6stWiO+e2WLHLkGEIKAYUfrObtCknnHwY5ZlvNrxwQALYpiz0w2YbmWT
Di9sb0wsqmFTwgYskYYCwDgBIhWUyKg6DYIhARCAIoATfLY21IBHUoZ5zhbSgFTHv8+vScJ5RjUl
PuH2s2Hhf6i7hHzVbEABk8f98bmoyNBC43xsyXlHdljNJaQOBGeGrjjEaz7u3AQZ1ALY1AcBMrIr
DgCtX4B88GL1GMBWOoU6hSD7uqGn0fi0BrCYAoJNzG7NRVpmB89d4AAzku/uKElRAoYiKJW35lf0
pVVKN5fnJwtG6v5ddm/8ICwIHYcBKhWREBNbHEaBgQiAIhYUCUIBPV84Td0cRyGtSUdahJ0gHsrf
Ndiyo2UGnubydf0qrlS1n1/AZgiSihOefmJHZ7fq+3NbZfBCGJxBEAAu5q6gBTy3wQAEXlUEA0P4
ee8QQr85yCATdjdkn+DeXABcaJf4AghAadBPh4E7fB/TQ2FTuqAASJjwy02yxpiAgwBQFfz/7+Gj
ZrnA2y2NYCX+IrWG0Ui7LLK/s6KALnnK6RCApqIqRRCJERCEKym95LPJo3Yp1D+Jvd7qaD8hPyJ4
jVzn/5xu7ZztbyrX/BX7LLQ6qpwS6ePl4/Dq8cyUSwmpYRNvNUY1mO3o1+HAGZnx7u/PPr01jovN
1G4mrpIDBwEoFZxMdGGNBiRgiIAiQgiEBGHpDQDbB0yXqM1oMWgrf4JJJBkz+ZklK4CWjsByAgw1
SChnVjk4galPUKT9uaZc61cxnbGoayF9dLEXdasqh0kFIfjYLRwov7bdPqRIFWgth01jR0LC+SVl
iuIgSEhJ+vbbdqYHsExzlg3B8kpKhklvAAoqkUvgI0FLt+LDgoyoJgAiDU65gi1d0HhdBrPv2AyA
HAEoFYAwNimVDMIyIITEIRAEggMo5bC9DMEtpTo4tU2ADf+JufGLCdHJtlADRo+BKgw9Ph+WoPvO
J3qwem1wy3atBr2Xsl3rpie75TL45983SciXxcjUwHmbR5/A24L7iVgu32fB+RiP5CavmR+IAEcD
/1O3Ofg8ffg1rfmAJ4J8yu9XQLhtIyTc6zsK7hIjMZSd6oyVBEFgAb3m+M5fCYUBQwcBHhWEMGIa
lIqoNIBEQDT0DvWzoNgsNF6LnYScHd/N0hwEjENOvTWYACJtJanL2/VyCvmgovEgv0xjKDq2hg+O
1mKiWkfjGV3L3dsS89fTUCs1QV8O7IKAVmJTIzSw7MIYz93YBnmioaaQlwJxccEEHSqKg5+4pQDn
3AVvnt23V20xof37+447Q2FEQBr7bdMM/D4/MABwASIVhCxTvA2FAlCwaC4UCIQC3smKBowZV6mH
EqXdVrXcLQV5cgADlAp7bvA2Za2MyFxeanlkebkPsg0hPGSgwWw9Tbhyr9on0V134esudhg5Q7MC
jBp06nraYzcT42K1pjWkET0MLZ2gTBGAwmNJzU+Zd1eWLV9tzMIpBsFo3IIgUtsUAKIgAvBLoNQK
1BKzaqiaVGtcDfIYKsBlVN1eA44lLWNurfXP8hkCV4padw/ekDlg0kV4IjKlyfq/H68ZXeMp6+4T
Si4vsONvS7KaXNRhoQAU83EjBBiDGHeCQk6Y5QwuFYZWde7yno5BhuCf0Hicr5fl7ejfdXO69HPJ
paWWkRlhtoOo3Aiexi7o+PFT1YVSAAHAARoVhCyEaRUGwSIZSCAm+woW0HYQYcpdImaCoYZeI2A9
FjSPkMSw7aMt0yCRFjwyyXJjUmeqlCYsIMJaJoE4JM9QL/Dd3mtFFIcdIrDkpnViRb6VOCB5sxgn
Oui9QLzZku3fy3Nj3o93X4cfjC7VgwT1ZkQArLg50FLM0O5jTwFoWMwMBc6w08+xSJHmX0fqef5R
Ze6RtiMIGVzBxmGVQmBFrSUymlaX4SRogAJvUUVzzxRODWF0CfgBIFWELIRZKYJqATkPWi7NBuix
QEuQBYxlb9su/FpePyXqknNm6HAk7EJbhBnOBmG5hSLTDXe+NM71o36ykRUBzvl0MX0r15dGboyG
6KdbEsXE4iEAR5xiSzFef90nwfr+GHB3AsCV63MKO7YlSZarsMelYd7seChupRGUkLdKxc1M8kiC
uuTAto3BpKKSaRqEQ6nDKJKJpEnVRABPDAYlADgBGp8iCThFWVFynZVikZLhTS3ESUWqYXRT4S7f
c9LPOuO/0dG0aa7CzVCuqytlzC+t3jHyN58Ldd25oQ+DrBab7y5G2tTgD9ttAAjp0Nc9QyHX/nqC
M5NBnSapy/gfq1GG/a6SvzeAQYUWNgyzAzBwUPLW73+zUQKESAIYA4QMp/k42syH5cPt/6CoAPW7
zX68DwxbXz3+VBRwNTJQk0kQT7gNQYwoz++gAAtheboVJYehYNXEsSc17EpeYTpGW9NDUXgVfTYq
cb3lTLRQ0BlPX5uv/TD7vD1AC9/lTOG/r0z+xiP+fw8QZVpLaJPUTNm3+GbHCHRwUFHRH5H6JKS/
6EQngG3d8B1IGJyrXX5sV3wpZ6zUuT4p6bxuM20AM30ZiaZ6XqqNWmR9fXETSE1IJM3a+S1Jp4hw
ATKenHxIuFrTJ0e0R4ZRUiXTOr24PjnXH6eB59a1LVb506xXPSS+Uvm5N89cV18cwUxkZGaEVj9J
/Q9uYeNB6Or/wFEO0BtLbvWOP21NEDRtUfLJsMPDYR25kOHbEV3yKe/VfT93OoScOUYjHdzMSKlO
cx29Hj/mGatCX/LYRQPBgmvRdBvg4x9CzgcK9QedxHikN+RwdIiStGJtdZ5oYQLqtG0SzBhCUV8e
jA+lZo6mzXhiCAPOBNjRInnnAhxOATYYdnXGAZQzDA658thyofDs+bsUWVqLiQrb7IxUMUVDCAP8
cBwBIp/RCPiGUrSHmIkfyPAUWlac6pxV+3l/xzJ3cy9caqb9UPaYacba9xp1fgXBPs94bFB8Oc68
F34Wz3rfp1kmTuaAocCxYKQCFAsU8Ye6KGXFO7siPaf4g83OU3g2Vo6etjGrzca1d0mUsazw0+6c
HT8JxZ7P+z7cakCpAEAH1Nnp0Btzoi4BMVkW5x/KGZxoLrKRtc/fXEyqMrhS3DLZ4o9Nck07yOZn
8dw7hliLwBYA7T0X71iH+whvGWtHP+MQ4AEYn/2JJCUGIWLlmkFxPrige+MCmt8LTIbF50kg1huk
akoyp9AvE2vratR1eNUnMHp9A73hTToB9R1P3+Hj0WrwulzSK+DZGV9gzXsnmShZPm8r4xo6sE47
Ina3MeY2pB3F0VAAgCbENJ+Q+aCmbjIcCjBqul5Rj/k8R7MVybMMuIn6+v3NRv83bf3kMjUtIA5i
1AkqQaPXKIgACAhcgADg0OZmooRGAGcEpgAKRsBRHe7IgDVxAKoAsASAMQAAEADgASyfNHBBYIrC
GwhK8HyOBjmpt+D6/6ZXXX4573en3fp+ed6ff11kl9VPf1ur/zz3f+ObTZVHtpBDwEE5tMfxiLgT
A1k0hiU7zVGS2WbUn6AM5Bjwp5cdabaUwMiJ+X/HxFxYcLJlIkbAZ9wvJZzYFwqqFA3JYA0/ZfRf
qfK1eHAtd+H6rr9XyVJcDYIrb24ADWn/yMAtFIgAB4t8BEsiVIADBwEon/VLJSBRnEJkC0Xty73r
/Bjv+eq/v2t539/SuvOrQaSsQ/Tb4AOjrTzvLp1utTaK/DuGv2h6W01AiTMo1Tk3a4JQ7A34Jyyp
6coMXzx2fNQcojIpxCANixXZ0csnUzSco/pD8TBRS4Rzy1paUI0bSUXV4VXzk9pGZDfbzwFZNZ0M
H6vcu0a3evl4OkaG6/W5tIlEUIcOKSM0+ECDl1lj1bNWLzjYgQzxZvVvu+yYQ01Vuat12yIaAJy2
hHsu4Fb38cdHQ6bzhJWo6YY646uj0//ZAH/56jq+XIMHASifXZnibESBZlRiE0zKGQItEBejq8j4
m+vU/Q/fWdbTpT9u5rr6mbv24t2kheIARF3kmCyz1zQjB53TC+6cICBCfU5iTHJFsYAkR3CbTqin
Aox1/AfhBbKEzqNUSs5AhXL6FydCKycWopy/hBvRAnRYiuC3rm/i+dc5OcWiAAsCwrDU9TO1EaFo
qMamhkLYYoC+pky7Se9tPVmWXVpH3QnVitjqSbIGYtTWm1FGhvBLvRfDGGPebMN5+ifE8C1XVJe1
kv6dj5ZEcn4BMp+EfwBHliSOPozICPwIfwBe81+rrL4q+OP/w+X4POavWNef/H546/f1xv17Xav6
5Yiau+Ptln4cyatwja1n4C2Uhjhw+em9qwBAGG4yKtqFjZmsQhVUmIaYrgJoXle4cKI/f+frUsGY
WTZ8vK+dMprCvS8Dp//geIK5C5MPUa6hf4ZjYHn1fwmz4Nnb7CK/wK37Yqingl5XjOsBLOllsBUN
HHVYZTLSMrsZUWKzATpM+R+rEvFAjElYKiVFEVzgASyfqRljoFcPIFeBptkmYjnb6LKk+7+vLM+9
r0r44/7VfJ17Z1qdaf9gLdeWwcLHf0834Tqk3jdVSpKqTcFx52MvVM/X0iwkQmmITBRwYOi/xvxs
IDSlwV7H5DndE2+lyWpa5prfq+PI4QhstF4xSsY48kX/lXizWH4TCdbwvEpb3nFF5HFx+Oq8Kds1
opelLmYLbEtEGZqchwuYSm00fvfHqZNeo9P/v9LApzwW1PBBdEQeLVThE2prjdnStUapgcABJJ95
ODqICcJDiMECyTgc8QnU5+in27WxeuOuPr4/t/Hfx2aOvP1Z20KAXiAD/CGadzXZbwhWPkz7BOl+
1LpIJ0Jeo7+gGpcj9lNUNireIhOL2VrO/aZa2bMKxhfYujs1k2osN5/8g0aiMqBwZHeIC+3gALiO
YACRw/eaTzuNfFaeG2hYCapK3JyNXVfY8bPxVIHCSddzQmWFFRi3qZEAgKRfCE5JgqC5znKGcybS
vryHO9MhhPJ3eREpoqtyiA4BIp+MmfgEfGVFSP5Jj4BfnF5S9a/066/8fk6rwcP+tt/p6M1y6PN5
Rypji+uPOI0ticI6aQv8BBWz1O07aFBe2RJANIBKABC8KmwTPWqKrE+L07BCtNql5x6HvMF15ckK
3EweOyUAUVeufRc6sCWm2hqqsiW29n+Oncg0yqnlzEASCi8YIg7NljO9UcYF0qKt9xdEEhZEClla
rDn/TCYcMpQfD+HPaLp2Q8deASaf6Uj65Ej67H5iBeOdbtfU17fHD/8OfGjT4T2+uOP/7fiulTzd
V5cIGiqQv6rXCGrN+/8wgWpJasVFi8TAIqoLAmgmAAiomYgXLkBeuXTL3NltZzDMweHr/8Os7aOs
hwOT1OPCrdWBO7HHTjOKyMs6mUwYxQ6h7wxhYAen055I/PSE7GMBYiCskELMdTrNmTXmqWRhDPUz
6dsaWhs8WQB/j0vA+84ANe1YvGwoSvu/j2lAj7LLcmUQ4AEen3WSYsZZFByE0ySH0+cdK+rdvafH
9/nR5ry3nx+PH3/4+Tq3xjPjW/p0UhAH6w1q2aS5sVRkSealm/sp4k4DIoSE5QHH0vAD8mXCSnwn
/U3yMGqAfovOuUAvsvvvsv9kPc9pWxdR0K/lMk5LAL2k5prIzlPFmx0WUmwIgIpYYoIgVgE3rO37
JlXf1zntxt2lTz0cwnPiN9vPwuAWYQjEfc0AC/bfnb3vc36xJRV1c1VLb7keTpsIynGeLqqF9Jem
maH0jguNKBnoiH2AOAEynlxsUSzUqh+H8n+XrZ9eeNzf1Gv9fdVFR9NW9VR1Utb4Tv5tavNXXWmn
aXJw7WNAH2l++ONJtDtuaIsZaFp2duwwFMaiFNU4Arz7Oy/CcQOVBIj72Oj7PvzIDzSMC2MIhMFw
FacwCjTBMAGqYC4gSWvV8O23tELh7+3rd7Opq2AFAqFVZRHWLCwHU6YAAbMhlonGB9DGYk0+HpvQ
bNgtrdj6vPC6/nbNABEOVUcBLJ9tEPoEuFzESfpFSJVmeauPbVdP6/O+DXE643w5+1b43muuPpXU
xNvcgCIDtNoYFlgniqM3IqqiFykcaSAoqXnp5Wyn5+nFpS7/47EyNbNhjBIG2zBBhea7o0FXEgFz
0WzQOrWevl9u2ywJ1jUpuZCRM1GbzgoRAvW+nVIzKL3X9lxBcRAwqwCDBDGSdvkAAta3pXsdVBom
6F64Y2Khdcs3ZOqm+2NK0wDy/xmjpTWDhHzZR2vdyu4zLXLj2ESNbzEAADgBIp/5kJSHUKlzCalj
TvnptfGtX9Tj/V3rE7fg8gt7OXdyjlO8xwFKOQFC3Xk3YV4RiLX2nMzYh8h+TF3OD0HRAM+4SBmd
nCgSWMTZc4CQi8YARQTXoAUnbGYZ5MWpcWACpUIbCOo0bMLpitM6mc3OpXdu0vPQjteZuY6+fZ9n
0XBO+v7Ou1C+v6/n2sE3fZiVqu7qCDTf39AvDCl/mfj9Rr1Aa2eMgcmwBIBAA3/H4YCuq0spAqlq
UxNBRys3vdcYdmCk2pj01gJ+ceXsDgEmnwzgQ+DxaixAngY4fyfqoS+zzv9T8H/TZz1znx8Z5+Pz
9u2HtFHzwsx17Kwe76yd5x9VPNcuk2x22rPgH9nIIg8/6HwiDCAIFJgYlbTEbYkuDcf2D/9AD/9B
yB6WdAfTwi+PpQe7okXBUqq7aPFklZCUssoQIGb3oSujQJm2kMiQKdEk4oLnYTH6rOoH5nN4M1Be
iobcRBQQRF2ZKUSIiBFdle6/ywRDE9YKjdZ93a+f18/n843HRyXlBUIVCAABwAEs1ZRMRyCZFgMy
AIREERAJPETMU6hcO8MNeR8CAVT7fyE0VV7pjQzOb7wnO1aOlVsv6/Rjf9z9vmtKLA905V+Go4X3
E94Zx5R9TrfMAd8Y65L4ebn7xkItxZL0yPh90M3emrg4MneoCc4kLxePyN/8hPtvJ59uAAIE7YpU
6YDyZcFO5A7CEk1lzh/NochMUgXhjVDuABwBKBWeCKEpCAIoAJyPQtFm5g68K8xatWosBUsv68sL
4ezD1vPlObLHLRVFrrJLHscgut8CloBMrkuFRNQUJ1LyMQOI6Y3er/aL5CgoAK2Jnxd4TYkdZbE8
JrQjTw1Cz7/hXht1caDSALrKSk1W3q7NNAkw50eDElOqKB1tcV4ILAbeea1Xz0tcflPbT7lVDZTq
2/vm/b7iWiecoAkDP8aVSjMAAcABKBWANDVyLEaBAIkIIiATcNiwjkFgaVNMvcCCCnlC4ByCe6oK
rCKRiil9+u1eK+f8MC9ce4DcDF7SIsmgXM0pmyUV+FCbAwJxFDQRrOlg7222UJjLmnBuVfWSKFQq
myKpOu4sKeI6y9bDxALPFKAryjzv5kVPugr6SQ4l01YY/EthPNg8wIhjyvFlx/xxPNKWD+MQ3AZw
FjJz+5NZ8nwylsbLiMTxAAmDBwEqFYAwNTElAiohGQAiQBEc3u0gadkXltGnNp5IAqguSFAEfBuy
dKTFRO+fo2mS58+EMXcDfso6lZOtQjYgio/2TBJSUq4psEdM6TyZbIGXxcKC5mg4+Eqi3/Rzna11
wSOi4S100Jxh95k/Smv/deFgURbFSoJClJMBKvCA7zJe+8cVO05yCKpnCDYUxzjqCAADBwEqFYAs
NDkdDCpjEEBBMEGjGRYFnKXckLaF0hKnUR2gO2NEEz+dj/K62a72nVWXb3eKF1KW6NTJ3zZG81Tf
wHs5rfJTRYWUmmXerkFY2gu1DceWc2Tw/w83XFGQy6/4YADLLFEtMrik6+KX8Laucd2JigTSp/TT
KKUSSzSBlmOQM698GlVLhYQAsZ3++kiRer/m/qiXKCR7xlyB6c/GVRNXx05JfpMjCFu6mJSBB6v6
fM+gZwTV+XKc356QAmzzlKFEoyiAMQyBrK6LipiUFe+KlABm4USwNHKRH7ejqvuHZ8+q4DgBJBWE
LDJiHE5DQLBMwCAGQQCCRkreboSwSPd4SaEvm0WcRqTzfPTPaPzU8PSoGon0sQqTPAKUJyx0hQsZ
qed+SGW6FiW1nWyG5hF58n5eNGgSzbL9ontnb8p07WkRBit7JzLHe864QaHgrREYO5FZj0PW4ObG
8lx4qs2u7TAKUkRCk4kIDX9xcbqcLs/gvjN0dWZqr8rdZqQwrjxa2jSOjWtZDKyjRIp4SHStGc6r
NiJlEoHAAR4VhCw0qRTGgxMAW2wYC16AzyOXcok1YKEWfNpXYB1i+bKg/7w58icnfKwAUw7i3wEG
3cJcNylCclLUTo1SRTcXROhE2yZWy6YLZzz061O9gCOBnB8oXSpmxFzuAcwOxksRR8SaaaiGr4X0
3ozSAPWu0AqlusKLjTdXa5CQTpqsFDkwWRVDhlmMsf+OHjEqB8PFMm8JgMKoAE4gBiTxYfJEBiiM
AADgARYVhDYWEg4EY2ESkEKTOAT8w7O3lVvJoICopl6XVhiA7Ev+FAiLld+zqCNeG5lt6euGZdX5
AT17QoLHiMGpRaAoDqi079TlIN06u6y2aWy6WGk3CRpUIbNIiAByc5z6jgw7Mi/Gx6NckYQtfZ//
RPXsElYXXXrrvdWn+qCCvJW6ib0OPt/T4dPpXS8NDEkISAABODEACgna9taFHTsElms4VAAC4ADg
ASIVgCxoCfEGwYCAnIx8vJTpg4VqC2ESksOe7XoK3l7up1RYcRuUgsiULwhsnNu52HOqlmzfdQ62
Cna73Wazar/9OG1Na97ai3S+Z/95zmZzNWVl8rCZr0AZ6ASpSu/jDc86cugKbZBTbAuECIBm24kz
MAU+d56dVFQDrwZhbTeN7vFAf842nyEUKFBgxBBQkXkbvFBgKI5UEF00s9WNs65Q1SeMC2npEzJ+
JVjwWjaBC0nnyCmBpliW5yliMrgBHhWcTGQ4kQgmISigRkQIhATkMmAkWCRMNkZRNgTER8Ebyp9G
euUEJQOsUdnBe57sfHRmIT08oxSUCn4msVivenpWls2zYYepNYngUrLhTzFVNph8Up02tt9R/Lxd
LuVPI1LIgAd6oCzuH3f7my43vXLa0KkoRgsmGPviej4nMNTltjKXpMww8uM8OmUZttBBgDqjLjjO
w4Z1jQwfmP7hgsmnx/8/nyEd/EK0N/HIdoCeM3HIFq0D6h8iti0PD5mMAAgK4E0rjkDgARYVmQSU
MKWEghMAXewAFgEQ7xziRYAAyGMfxpyKWR7WFUAQIgtWZmwLlKaRp51NdP71WuIatF4ZgN7Qb5x5
DgFgmNa+q7bFgcFFMZfHZQmceUfZfjTeaXG31sVCmW3vvjX/T+N/Jx65b81loAURQQ7b6wF7N00K
IAqo6NcKSPF30nwx0m8ZaIbdECstLZFnxi6dbOxKJGSDncwNfN84dE746Yz+RGlV6QUhi0+2xkUj
xx9/pLXh2tNCoqAAcAEeFYQwMxFAToYTAJmIAxCwxcvDvNsXLAkJdxL74EEmFAvK+Noqvm/wiXKA
YdDw4T0nNEZhBQHk2dWDrXp/xHvRZxeFlE6O8HuunhHsz/f7bopqD9ol2UQOOUgGsxg+WRWFCZqv
llHcDTrM6Cryrrsy127ZuQPxI/zLimUK9VBfvvDxb+L9PaSwb5oAgRYcIDaE8eDFeu2zDn/hePEl
gYyUKqXCQRoWOAEaFZUpETIMSkEQgFvABBYYCzOb5L1F4CsS/t8/TPDl0I+U4yvCGLjF9gMr6oL6
kWSEnqPkImM9VmwU0wndA+2Vjm+tROfI+fQwz6O4jKcTnbmPufqAOHoHPqbD7ZX7Tr4/fkrfGp0c
cUcc/x3UjxAEVNUWf2T/6RDCo1Vmysjbcv7X4bLqZjyjSr8nhyPeWwCAWwpgCakTKPNWUEvRbBdb
zERcIn3fcOksOEb05JJsIAA4ASgVgCwiwJUCaAEyLQY6BjAOm17NXAGPsoqW/HNl1phmkC4T2/XH
eAUxoeG37SgrSc7+Ps1ndyNoZzwuNcHbGZ+TWVuH4dy7uG7LuONxZwCmClgTevXCSMt1t+NkJKvo
sYkRXsDkOO5BQlwxKNGUfTeVzZaVGKeHiNsACNQJwBMGIxDZJRQSy4RpXzN7LEF9aPVdGNoOASAV
lIWBERRMAj1wQAsCywhVmkoBvT/y0x7J7Jawbao12OJgPGjdtmhpp7fl6/lHqhkVHtj1QdiC3xHE
g0SClJ0C76UhC+QllYxxF8EyRLYAdEGpjOSyFb2Ti+I3gEPoitYHV3xMUhnuUo4APqBhXkE2S4OO
pLlknZe6eOQkCQusf/pn29QLOgEzbXlX9eiMKUmuBZn+IOABIBWALFJiEGYCcmgbsNAQRILQgKY7
chu2uyUGJghRbfH/GVGjWaWGp36o5JhXCSlRwH4hs0rJrmxA+qBVi8MqfCu60cMl4dIbpueyskmO
MYQ5WQeOxKmCBgNVzDrvPJcFLTxCQYsn0QmoCGu/Fk5rOdF4jXIVqlckpVOMdoYvIu79p/vw9dGJ
a60CtWqQfp+laBwBKBWALGIyHGoCILc3TUIYksSELhgOFXYd8uBOgkTgUAt63m962WJVSkFEYwHe
7geQMu2vG5epzWIMVQRQC1I2SxSW3Xc/D6MELI/Tdo6WG4NMbyOk7y/n0ZaB+SZAnV3lC+1RWpIx
u9VIitlJqWCPeWz75esaylG0ZMxFQnRbozzv7vLppoG6sJgHvu/LlWefbs1SjEMHASAVgCwkWTRc
Aj36UQQWAhpCLDAA/fw8Jx20roTHHrrcAcoq1z2WVEKW8uRxXhCK0ZIxGBxVJ+aKa7/GO9k29lof
Fx1VzokewVIbE0glBi3kJXa7UyyjatGjGGSu1dGJChShMsn9ffWoVSS7TWly3zl8dtpYcsX1J1r1
CH9N3+NHDT+MbXuJRFbV2z6vvWtN3Y15aZf7/yy4A838KDD5P4sHASYVhCxEiKCEKQEQwsNr4DCL
RbIThASQN0hl1JUTTHIsyxT/qzWUlxujcwGLK6cE91hgp1u9p49FAJOLgBxdcnCOeneCs3z+0zfl
mZEmXr/9DfOO7+H1rbmrUksiWjvGWwlw9iH8PY1tcahjQLoM9qwShhhcgKt2IAkjlULSeO+D7Z91
qveTCSLuKVtTlCFC2p4q94I23aB4rKBwASIVlMR1CTBeAgwQC1mBEAmXepYFqx4u35Vx+Xb4mVzn
v0KrWH3Fs4Ntsp+W6SndrG4/GImTfqXw3LbzLbVAq4dQE0qElvQBKFI/Bn0QyKcY8jf+ZbwakrRQ
WtKboSftemb8oryS4ftvqLWXTUV4Jv305s/Db+Gr+3CNAUXAHCK8gpBrWjvEQlKEQnEhDZQVUAMH
ASQVgCxC2KQEZrCArrBAsWUk0kgUOu9gy6mKopTMIU/QJVi3Bvh6Q5aLDyzBpY5/SWZT0LK2J8Oe
k1WB6mod/SrV6eqzMQfyWlDt9YywmDWIaMwMSQfSFUYOr7cqjHT02mXKgwRoRtDrgRkC5YE1MMJe
LnlSwUCDIeGdMJMo2SRqhlgRQWMC0xLVFgHCMhUt1AHAARYVmQkiIgSKJQE7yaUxANGQsOAhL1AA
ES5P4iNid04Y0CDWRIktoCcSAq18XufQ+aHqoxPdjzvEZ53BKAAdjBOIJk9TnNM0cOrmZwPJQ0/G
nqBWEdFtDnf+wA/aiKLaajh9eyKTnJaEmVcXMjGTKOVYF10fVNrdpRaxV6aaVC1V3YoAGc7N0Cqr
YhC+lXYO4ll4EO4ON+NQRi1WOS9UEhpXb6qQRN2Tn4vI8l7Sz+h+Tnztmt3soJ3OARYVmMkGEiBG
REEAniNVu5lsvLTNAQlzdw6uwACIpaL+snt7eNNXbLCTSFJhgJq0ta1ho2h+9/vXmKln7zdC44+P
1J2krZZmL5t9TrA0uqatfSQDru6fjT80ZU83LSjXtjFcihayKIov2KXL1xUxtUscqxqRjciESoMc
kFOTOdvECHSBFNA5AuVBUBvsTbJsV73K1kzccDXiyQKXRJ02xvPqVCIjhV4OFOJJmk357nYw0EBd
NXfs4+RqLqZ1cvWKDW4vZk8OicbafhALyh0FqWmAQ2kJZL1mLvHwARgVhDA0LAkQwyIwRGwjEQxI
AmdzjajaR0ciAXY9miwSEhsJY14AXoBNoU0lzm6ZGkMfMy2yvIitiNXguV7lW8xBcF5FalKmGx1J
tMG3ukK2EgmIFG3DZ2O2Zylt3dAZ0vsTTUkyBIOlRKjsqgkPezRlcAff4/24Gq3eWhQBVKdihVHJ
hOUoNVDf/fn3GUgCABsXQUxmSyqdhC2hGSy9N7gvVTzSV5RHnbs8SdnRSEYKp8oL1RRYF++ybm+N
kuLnIFlhwAEsFYAsVymdhwJhwIgwMggUQgRyvGbRclODeWlrKPwBOn/j3bHuBVVQsJDGw6jZJdtf
T672EZYx2/zHxYp+f1fpGTrAlDrackV75iAwOHvLPvOM2wkajzM8InGQRVt7C8NQEgC1yAJkJjb1
IpGdaQ/fxAsKEatSX2GYM63CIBll00hlddV/KnLdTfWJEB1Bf7Ok84ICiExz1BMkiUA12XAyUuER
m8ufRw0V1AjBVIUTzjgBJBWENCYriRDIUQBQTBEIEEgCV4XywzVxqzN4Dfk7/njiBUdBpo7/6CtD
50nKgVdXcwgpmLeXqEuYvs/+mhjpKt0frJz1DThAGdnurcMUXTHMa5nfI6stly0eRRkxmYPnL8P8
nNAW8vt//SbCaor+x4A3Q2saVmAGRXlqYZmXT/roFuf/femvrAtczQfCS2WB8p+3DRFZs+HcBM4J
fh/ZGQNcukQFgtVp/5/in3rbbxr3/HnL1+yPrc0M3ovFsr9PTC45Z3ABHhWkbFENBQ0FYgiYKDYJ
hAwiATv31W+PUjUiGZWcTMag5/2sDKZ9Kwv88xulzoM59zIAHe20fHYCY1BdK+meW//3bu4z9HzG
ypAb7tyJ1yJggLGNPZ//27gKcccGEoCwqdARLus2iWBAICzpj2mBmBXlxkXWQHOixdBCviZ5/P/I
KIwp/nA4gQCeI71CxV7umNGdMvDMYdwIkznrGaIN55aX1X6v6jAABYBZIADgARoVrUpGOIWEo0Gp
ACIQCJAEe+MDEaDNum100w+OpxoABiFG3BuXEHq+bdPVVEpAaj6HcTwWBpqBBrhtnVcYB1460tdp
b22g5/u3jnRaJyyQmnju7XaCW01kcrT6fX9nz7tIZRlfT13SoALax4eHOJzpulmRYBj51Tdc0DF3
86mQLCPj9lbuuVIoWQ6suUDvu42uHAixfnAGmriCVc5iPRmSsxfzu63Ed9a+fj2Y1ixarNKkAAHh
AAdAAABnZvVW3trw6TuGe1sv7x1++xRIcAESFYw0SCkNmCFhEJhGEDCIBO/tqvWt65a6L7oC1jU8
f8wP7GAAFrr8nXlgHuGoSz2xIJyjQR16ppRxuDI10+aW9ihrghVLKWQII7jUzpB82xA7ZZ5fDr8K
K75pFkr5Z0k4keMzW1WiiWigAQk7gQGBoWomEYvykA0EWwAAsxddcgkdDg540sjz25yBABjuX6CD
ubGIuBPgIOLVsXPHWWII8/im9o0VKcWWnx4eGHrw+6js1u3nHvoVpc4BHBWEMEQcDYhCYKCErCEa
CEQBEwCZ72zw13axvglo0WhfF6NBrOxpuDBdJAOsD4hXcVQgT1CCoNWk8BGJFDBURHIaGIWBesAS
XTSoKdmakZX/39gO7vnnisR8dlK6rxepNSfEweHdPO/+u6p0K7KAQCJ2O+aiKRTgvbXGlQlGCT5m
kVcqwUbnh0UOeJH9O/JsxKxBcG9K/JULqKe1C5gtS+G/CMcedoC2yu0zUtpjOl+M4iKSaey/tDBM
HAEqFYAsQRMREK0RIIwsFBQFQgE27TexYLWZbqFNdL4OgIN3n4//yIkGJUvdieRkHeZK0FSvZ392
pFOrG7SBDxTy9UuFUsWzVXlvWOvwPXm4XDVG8CRrZa4mBSdbBOeWVs10zVDVUFK3JGKkWVrMAAQv
OVs8+n4Fls4C/74VcOebud9QWf42iprah0z8fDzgefYbtbYvEV3aTBZ3srOIz7vU+t+vffv24UO2
YKhlAKRuYogV3fnOufujSL5tzriml/I+x/AD5Fx+DbveNjkf7H6TdTdJqf0yettdtzI4SzDyMNhv
6Tx+Ki0zKm1WZfi2/T4er6Pj1de51u6xm6kAAwcBHhWELEQkCRRqQQhQRjUQCZyM571QFlrZnGjk
NXlzFoM6QOAAByjRl/GbOMTtulK1GfMGHgRclAJpfIrwjmkuFKO40FVZF+SW9q0bKgmIuCjqaW90
2GdaElEbZm+im6863VHNJ9mEk82Xou660RN70X1PiTg3NcPguntEyQUK6Nux7LCrO5JeKS8PenLi
s4q0uIEhxS6jzvfDD9CPVz8+f6ydITsX6ZAob+4z9Zk6vQA6+UvskuLzvSDrmCZX8s7LgjelamMZ
skbF7VhMOAEeFYAwFDuJImJCmYBPFM07Jp2NXZYV3sBeANuL9dDlmr/04/O6PyVjyKxqMtDwvZaR
g4C8Sj5sHhGsknoCnrIwY3THYAorTSxpqdoggW7il508COU1nNqGVXlCCpbVem2Pjqp775DgwiTg
889Wv9D24Rr054f4S1DT6Y1x5914rZZ5zTrBF4O+HLodie2SKquxbzhJu0sUJRXJmIJVpg1aamar
KtiozKvO/F6boteDJvNX7M07VG5RS48MGupXEKGjEwcBJhWAMBQ7CQ6iJKhQQmQIiAT363wAILBl
p3heaHNgIRaWSv8PnlyUjwu4PWmEevljshMnOzE2DylUPgtHit6JM8P60Lsic+eS5vnP7g4SMRPW
GZYDJSCzgLWOcPriY202nFAD4a6ydkKDPuvCPJCKyE3u9o+rVaqw11cEbmRa2V/HzYb+GxN5MKzX
z+0Y9MBiyqea1vIeaoJkAgyTPCauinqtVmRIJx7FkxAGQnEVABwBHhWELEIjCQ4rQIkQZkARyEB3
oFgaTkYi+dBIqO//stG8/pzmuqME/ia4IDB0Gqkv8KUwhxEgt2CW4Bjvw4cEY8nwfJw/9dkpZ1b6
3KNff2NSuNKqbRKN1lCO/RpwmpHAitjKcS+dfDfS5lbU/W+3J6+skpsuwKU2/NaOkYU52wxeADGY
//n/OFAA8QxAAABE/QMD1qd3btxt/0/GAdSJ8+PQMGP8f+n0MwBxCUFFXaBQDgEaFYQwREsNDCtB
iMBnYYDdrQMiQ2GRYJJJ9SNxKhCtE7aSCjIJ4Dhj5v+k0GXrHwdEbe4byY3K7IjNulRpqKlZmIYw
XWHodx8hWFKgqQB0cq0KDp8YtKPhlm89e+SDOsSwpkbC1mPNqlTmiSk+E/hXFkjdNkqpGnQld1p2
ackvzUXxskFxf0rRJK9Y133TBUVg7XS3BYosaJqy14QAFP45dps/jGoDyShlqDgBGhWEMDYtBU9B
IyFIonATe8GweNJ55LkguiRI1IFzha1M1zoCCGO42GYoJ2+Q2FSy8dnu3VD5Ncl4RhHp9UxRXKrB
qpIjWwb2jlo6rne107PnvCj6TBI8+QdAp84GsgRgM/ZbTge+35P3gGbvY2pM7aTnqNiCgRBDMANs
AaS7vuJT5JZh3UOnWwHYuiF8lCtUE6CUF3vhhsBEyRlfJ9ogSgZgBfBgNcLXFZQvIMqsqhwBMOAB
GhWkaEYaHYJMUYBE4Cd5sOwAmli0Eu2pLBeFN3t/ErZy2f9InBngqrYLwRkELun8r2NHSRJ37ldm
Hwqs7KdT1cApHX/rSxg/VPRpX9K41mpynhAQk8ac0L4iYAidsii45yBUmZx6UOvxXHIdgxIud1CU
jOcSKj591yvd4kKMXzlUwvfVBBjO5sjQABIG2C+WCNStAwoEbpAWC+yQOAEUFYQwZioSBJIigJz6
1nHjZckQ3wJUTRZomlhvCShmTTMNThD1RRnDUBvdz3GUYE5KiYeboRI71eCABt/8hSKfx5DgNu4k
WlgGEwTCd4M0g44hMU4yDdE11zYeDK8GmX68L+wndpDDVd6q2vbqR44YE9+Tmlnz/s6b+riqKcZi
boqvo3yAal47llOaQ7zWkvya8DDX2DxSZHE2mNVgVG1VZngr91dxwuNPUPSOM52yEIadyUMzISMC
uQXCL+uJlQM0dAoAq/bsl1w/XcEibi559EQhdYqoNi0IX08xMorNgCBEOAEcFYQ0NxENgkVBkZCC
NRAMSgI7YANIUFiGZ7a1IEkAbN3tcZLOLBY3KxU9T3zhj/Oada9R1k0oJnr4JFO/JtrMNqq6vmHG
TOqW0qUsp+dcNdnU9Qo4UsCAbxS7KNXMhQ3HCw1Ck2RvHIPZHXByj0hfjN2sFhcSR6ft+MmeSgAq
ADfC6IoRbX2GrHrA9BHISBW8+mw0ogMHASQVhDA2QimKhGEQmCYyCIQElu7ioFxCbshbLoc9TzAk
MqnJdeHLGTc6FwUD06JmoIGm4i8yNjfcoAplqJgOn/KlDO4JbeAoswP2tBvwcv0243/pB5V+Hlng
xbrcDjeNBLM2p5oAEoJgIZ3ITIkWld2pr50xeYq0CYZDfzoGARVnUfmbQIY2JQjmAndwKpWaQNWZ
SGAokM/aJW4L1/BirOErOEIQhwBO/IEwAA+LxlJwHz8LjGLski/xdlESgIRSDJgAC1dDtoafkMbn
rhbTwRgRFhp/ar96zXMUsphwF/8fJegHARYVhDAWIkhKRWLAhCAWfNwAsuYALvYbuXxYPkmfgcKA
cKh11UgoLG1CD21kbULct2yCqHUUYPIqA6WDscRVt6tkXVUTPAQEtKb95FBaUpQmrRGGcr72GCd6
2gOMMSzJwNqaw66/l87pmPvgBShxIYaEoR2AAyWqV1b14K5BKlp994Fb8YV66UYhiLJDyjrt6Gsq
uZyc60i/2cFAVdAJuWhXmwnQSQjSXJt9k5TiH+7+dUT/08TgYBZVOC29V+rZZJOxAFhQonKsWPKZ
joEpWki557obKi+5M61EACWBznJvy7+IZykb+QRdzsSGViBLAsagOG5zlnc5bamADgEmFYAslDCN
hG5RiMBO4NYC4KwXF3JncZCAzp6dIolqJ5WEBQJappDGI3/fhn1KpjO3N8PTtkDDqcPWqkwpxb4t
P/qWEz5ZQApZL2dMH6fWgShuGSBkkTuz52CGesZlLyAiY9bkZ4cVp5Nzpwa8uD3+OelNSIBKrNpc
3hhw+xg1eisMMwYSxgyGYznUswuV4VFQor4DWMTdWth34CWPExR8P0LLFEQumgGWDJt2N4V1QcAB
GBWENDIcFMiJMqCEIBE4CPc2zAs6b531NWY6nLyFwLlBYTldZACcGkDnXDCp1qxz5ISVCOaaNQAI
aekYYnA9WGKjh1YGGITSRXbsw3Or1vslqJi2oijTOAp5bKrkTszqxanP7nbevwuPETwAEzPzwbja
i4Exy+7Pje+adU1S8EoSiBxO1U5c/CxfxyRtLLIfCXPzNZTpgRIYmAAmUwgDHMkpEKKfxjCPmgDg
ASQVnSwlUKUEAhOAijDlXetHnl2eVk0PgWsCoanaaLqNTdjxu8mkXdUxgXsXkfbiQydmOpTV4my+
+WSiACpXvuhUtiMey0wzWajvkDlSAOcpU8Vz3Utv+H0w3IEBgBWfDCtb5323MYLmhZH4YQ/262xZ
bXV//THJgaoUw4aMk4Ry9rCUFF8ePnEWie/0RlkveGEuEUagamFQmA4BGBWMMDQrEQzCNBHEoCZ3
CbCNDYli1pHBaaDwixarOA7enJIMU/u6bQWbFCqXaVTjxOe9yuRlvowqRxepOJcL5TjXxNZJ6NHV
jgvm6gFjbjYiXO8nJ3sI3ai2Cm94PY8lsa6W11UvpOl0Z9V6kUACw+xuI/ok6M8nledz189PFOK+
cmGnE6EgeoUB2yKx8QU/m2BHk6CMuhDeBJuUJHOlIxYunnT5U7RsZ9u6ZBeGaO4XrMmVf/xP2i5i
IwcBFhWMMESBDQ5HEYCb7sDDVo2Y1pTSEtLSB7wZsrQxRihepF5SV8ICmU5FKgGivgWqT1Wrc+ta
Jozj0iIQfogpOXHlh4VqL+P7bSvxrDVXLuFNaSz2GYgJJwJ0aTL2aSzCUIACcGEkhyFma4JjVfPw
oEwlUVlis6teJ+FOZVV3wJfGfXhMDHZ3hNsMS7O1ZNA1H1exMrFQHzAZ1vmY2O8vN3FjzPupcM74
G9LyCVEKT7qy4iqR3tktO/TjFqt44OMNa9o0vzwzWQMHARYVoGxUmSRKAnLLA2u1gVaRGdBcA5wk
gFSUAo63cz639PaplXCEMTm7XytxVtOneTC8SdBBnOHD04JHkUqpcQ1q97AuzwTmueE/sEyPYczM
pVC8G3JYu6UYpw+QXc6VsTb6CDYfnUrfZ+3EdH9UN/1cOmRnpgpTl3q5AFAwUaBrgI43cZchvIrj
bWgzvQPbcnnlifcSHVTJdk6PTFeC696F+taNQX0JOJLZ3jqS81I1pLjeKul2vOftXWjiAOABJhWA
LDRJOFwCGhQFtMAiLtDRICXHkxRhErXE8weAHV8Biu5NUAfJuhZrCYGSUFyluRcd7KXKTcYPL8Ly
V0z8GeT0Uc7DVf+EgjYkSBMqsxQaUnc2/X5ApHcSbMp2SV1/n+PfNBFVSaMe1ceaWq1DVXwTqpL0
0DHgkWn0l+/unH63Vlr7xdwRl4ImtLu0nckR+HWOoJyoieeKEwMHARYVmYjiQIiIIQE7hvTERJoY
WIkQmogABmD/n5KET+BZsPaRMRkklzGgXECkhXImZDQIhcFO5IhK4Xjb5X48ZauioBib5ET0+G/r
hDLO5SyMV8wKdWcvxLZmX+y0FiL3KQ33fMsSDQR0TkIfVkzoboPzyNp7WGr9IXcFDOmzy+9zLLEG
UbJWc1lPStoYRE/JC167vIoWJVl7Lw5/eZwBNxKa2MUyV0PPdoaVSLiLFiqgy0CiU7/eonjqyO2l
JWwiOAEQFYQwNjJAkiMgiIBHhgEQ0AQ0NBNIGOB/J9qmFLEhelVdsQBPNgBCrNeDqzyeP6pFLB+V
Zvlu1gQINYvKJJeAKO57fITQTdnxi0s3uoXf5peqs3KoQFV791IhyAMJd3MlsLbENSRtUTBfAOre
hR1cJ8m/dsv2PwnbMJ8GWAW2V/WTadKqTkfMe1owMdYSxx2pHNOG1ZeEJIXAqlSMaTQLp8OLRd+P
oyWCeEvjxo+K/WyxKHXxOVaK5LVBNwEMFZxMhDsJBsFEkQRkEQgJ6zcuRMJYtjQNCIq3QFauOGv+
LI01NyLGAgFpKBBJgIXi4wO7j/EjYdZM2GIz3GifeoqEyWrZ7WC8E2AwMJqxgxoG1mYnvNl+hHm0
jso93CAO1BAS0HnbTgVQT6cNMkkkNezN6lQbRAtdgiwRo4LOmumcUoosF9QPfL2UbCQMsAlKCqFx
VTSaDG0Hs4nrWmsTu0tdTDoXGusyJUBBG0YynR1RgSqhWVrB73y+nl7vwxFqREYej6koxiugHAEU
VYQwVHEZAkkREIQgJvFubLCWN2HQWWNAayh3OssxMwykYSBEoDUcacWEAyO5ISMBNZBZ2UfZ4twz
5lz5YNKemczim67KoVCeBsMhSFfV3VSrevapBg0xCgRCEaa5YJR44QslTZDKfDSen1+lj9Kt8VIP
3JwjS7CYjiGnSAcMqCxZHadXXoSsWmC693C9VwIT4xhg5+ryidGdlKx1hLy0qoX4MtoKSVPjSSZE
lIowYP2cG3y+OkkAHAEOn/GKVkKQiWKkS3dEjBFJWgmCqYgW4TzvH35+q8e524TH4769Pk2OhFoG
zqPy/WdG22nMBurQmSQ3Nmi1Wvg2EVeHWOWy1QN6jdJlx3TVxVTaL5WYs5yxmdWJGI3o78Fa5O0O
du1oyFkZpvwGuurS7u1VzaNUB/98/5u08ikuUg35iqt74ypoCAYla+gKvma1Kzm9iAKMQK/UaGrO
s0xgphOU4mKTN3rJcyiWFXaW6zuJZ1URTz+zp68Vmf9+5XRILgAAAcvnTJCsIRdd/74ldOiqxgWZ
PvHNcJKTo7EbPwNA85GCX//xADtHKwvWXdGnN+NwJU8j275TnKL7ma/VygS68BnunUB4ARzVhCyi
MjWCY3EJAGd7BGzo9wC7Nly9wCxhVsr2KYEDU3DpK+YUayYyEIE0AwRaacJhSG1MWC1K7RJm5vjz
cXwwv3a1wJ+cgkX9FIyAgU+ELlHdLwetUuVaCxeNV7wu4pl/6F0un3sdmq8diG+wS0y03cqIAENk
PV91c2ulSgDS0Q6UjIAKvvM4AAIgyvHuNPWnd2Ldrzl82HvgADHCAKvthpjBa3u5b1FMLFEBwAEW
FYQwFGkRhgFBKM0gEwgQ/a9W2hoZlTHWDLNSotaAdkiqfLyb1I7U6MAleRFWobj5G4gU3WXmDlNE
2UEhzVdr7zMVvEslH3KA4DYFuCx2gQwKEQElCeJEmuCwO1rwKV3AXUWFSwmv8dgGawdGjx7Otpe3
+e1MYAMgCBPgD3vFWNQ3qTo3M6F/n9K09je8AAMyhd+K/CYnARYVhDQ2EjmChmCQmCglGAhGAle/
SZagsBIWDjFdOAu6Zc47wAAmd1JASbYFQa2KiqGA+7Qo4wQeZItndGxK1C+2PSNrBPUiOpeMTlgY
Lq4fZeNtT1p3DNq4Eh+7YAiZgYh0LvtM8dCtK9zrAawO+M6tDNVhTiNRgaMdP/uHS0/u+ISy5a15
/rFLARATv10iQjOVItb5GJHFDte0c8CyolRgqYLLK7McqYCAugMvfrGVdnf2ykrHwmL4eieDpKqS
TsqCJxje7pdEOAESFaCs1EqEkCUBN9oAsWwWVosuRWgHOWgNv29rirXMiIijTFhKMFZkByUSCBws
hIFdGbScSZ7yBFWGeJzyGxXvnFjZpxc1svBRl6qBhDkTKEQIYP7A8YS8199E7PAPED4Jao3OUbiz
MH46yDatmolrH03ech1jD40ZWd3w339k7lleygluyrYy8qDOC74WxfVOhHN3VosZ2ncH0ZRyQjt1
uvny83VOAVoI/HTTRiqt334a4q1E6WjJeddpbErGI4mAhQJgcAEUFZxMVDMFGqIhoEUAJzihBL51
LMWBwuBaWC863+k5m73tqSnStV7Wksy1wN7JuY+0KvR/vhC13HYNlCYqUnywswI0khbjxXUgkQNo
RTh8ltILTpbagtULalFnpsEMMVmK8hKxN5zKor35CEC3txSNbghkYDtH4oiNhzQJkVfeDrERvKH7
T89t2pSpnj51GCr0+Dh057su6Zuu2QvWUcsC4tY6Yr1BXxQm11MG0wcSSlx4X4bASBwBIBWQrFJU
EMTCEUBsMBBSu7MWgailNMaHEB7fe/eI9cMSXy4WeOZIMZ1Ql3fllkir/A99jg5gjAAsJTsm8Aru
jThcPVw1AUw8nVloQloGdp9fcYjBLY4OBWQtlgM4odjLAPT57+z+vEcp9vjVv2bZVz8ZVe7R8hBW
kvwzSfIocDWGuLRghcvHEKPS+j3FlDix8DyR/A/ERSeFlrsP/NL/ONwMSXVwVERZ1jGPBwESFaxM
WDoODoJhCFhiECiECM+2Xf54t1EEM2y7wt8v5AAOfQHIZuf12EnUjcZYQmXX/jAAJSxJOfqmBWzi
tbnVOV5m3yLMoCNWo5hhPLE0cvFoBZfXwNepuoPKWaAUMhiM4aWC9bE1EZh7t8zWnwVbrivzB7XV
UoqqkQGi5KgpDdJiDVqVeuQQdAZkip/EqfRd5Gp9rKst5Lc0LpCmBqqYgJz3i3wtJvL/19tfu0Ah
MyQIJTgrgUvdGwAD+gMHASYVkOxBMg2EZEGZUEoYCwxCATYymE6LvMxkabVebs11q7B38r+fpdqf
06IiXrp3Cuo0B7PDeZuDvXUxH4+OFW+JpEFyhhCKnJdcRzBBcJikxQGXr/XeSGWoBdy0w4UUDdjv
VKlayhPY07gE46uvqYdb6bG+WfD1UwsF0FbaZifYDG6ClRp2HHf24xBIfs1LpKnr5fLWnxwVs2p9
vTOlVBL5qsumUFMqjrxwEAhKAZyxlmqlGU906EpHdtknsdCyQ+zpV8//bABXg1FBNZXuygIQDVVE
kKyoAsqvlRc328J7ouhOyUIsqx6Hnzvof0ABwAEYFYQwMhsRFkRgmdhGYAnzGWANKwizul72Uq4g
SPS4XsPjMOK8dY6seLGFe6xhI+5Z2mYCBVJ0QXnmJpIsJjziZrL4Fm06VK4XLOsB4I3KDgLzz1fq
vFY8dwHnUtKAQUHGtWr1dlfSyyiACOanY6PUxeZvM6L2V4tOVvwEmlwWXhO8uS0poJU3mpxGmqDQ
1OxBkNELDnai3CugQqfU/tWryDUFb3dk4UpgKLJ00b5aLZVLgFCqUKlC4IgADgEYFZRoglmlCiUB
O8LMMlgVM1Avne8FrAjTr/34XnvisKtk5EfrwNk0EYKAnsyIDxDDtsQlLs8BMB9NHrB7u31irR33
M+dOMfK60luLRbO1FBDorhv1t1szWpEYJYLw7IhSGjzbRH074Y/eB9zZ5i0NeT56evwyTO9C4oiP
CeF6VbfNKlDVZNIC/qrhXz7QV47CiTy4Pdag8k0PEU8kFi4l7nowAFN4sFG7xMQYcCxeTgEWFYQw
NGFFCCQBO0DAgUVwEHbCXL0toWyeRcAc0EBd9NMqLXZ6/6JSo5Io5edjDlYUolPLzAlx6ha0/j3w
WF099x9uBhAYRj+ddFEzi7+5Zhxq34c00XWZ4MPpgPdH4T3SYtpRtYgMp7gA8zfNl9A52nSc303e
sD/o+d0IVQO3hDBNv5pOgB5taismAJnbFLAA04uukrqMhHrU70nWtXWHf7usAANeMASAC9kJQR/Q
9FYDBwEYFZkJEjIQQgESAJmEBkFwFt6JMbZ5muAABAbZ/hFNOO3ObROFwPBUmiDabHQXfoSWnRsw
wb3/ggiSiyLYmoXLOw4mOr3qCYVHZXK1V3LpO6O84QmQL1/0cf4BwLv96zzoeanqdrkUN0HC3V6p
CECrXKcy/Hq4V42BXHQU3BDRuhVlGqSto0Xc08L2ZhXmnnhyvUjfGdMmsXLASwKp4U/QniABhACN
ABOP21YuMMYpEHABFhWgiZEKFESDEICeK1uWso1u4F89MXnEzWb61dA5ykTpL45B0pf8K0kjGrcZ
5LqY5zcil8rVqPkRDfdD6K5yAY9ii/ChyDJR7Zw8h/jD/kYitqEF32r7gKWt4hvpEG1aZS+UNmLm
fp813ojXVdjrzQOg46c7tqe88DwUvDuzjbXfgkmyWOrR58eIAI0l04mp1IW9LIWVICii88jUoFjo
VCwX33PK7Wh8yjTZZkkDlD5qZIO9Or4qK4tWyxhtVlbaFWILhXK6cOeEJrYQ2k0N9nO3C+po0q9P
bTchJATCnAEaFYQwNHighCwBMMsGFgZoSyELu0DW4rU+yGUpjwQHII44alkIS82oJGsxLSqebzqW
hpaNFSsDSeEWKEsfvtKYjPC2UtmxQWwVo3Y27nUqvpsZHN9S284haoVGBFMMEmy8ieG1fRmptEvx
r7oYt+9KczUz34G4KgSVXSSQ1dUkuQF5wY5JMp/6sS1pqgJc87h3QRA4ARAVhDQ2IkyIKCCIQEzt
GAOBtCwi1lrmgbQUuN7cdKJUaIIFVcJhWpZiQEN0bMD8iShGf/3G6jQ9RVCwO23juQZYxrmeECR1
Ooq2Bku9fS/99y2sKRaTfzB9CibgkB8jPfKXH9+oUNhTFqsH8fyb9/XGOgOqCTzEO6Aw6z67qdKE
pYb7NbgyXfy8Md9JoHpWmdl8U/Nxrek5uPXl4Sll597dJz8MYYuMJMk7v0JL7zob8E7vG0vk/4+L
rRb2SymgwMiRwAEaFYQwdHwJAwMUkIQgI7tTEjQ12UaePZMVri7TQFE4f57hekoawlxMxhg1PnJm
JUE0s6eY/UojkRHMe1T5GDZgTOgB4FNlqnDGuSDKFXO4gBZW7d/0xdbD98rBfP3/6PV98DzYwQz5
BIxptnGoAB1v/P8cix/fz7QtSY+zflYvt70VS1lnHiAOwAI3DW3+yu2v84HTtmAC2iIGh9aNCezR
5IbFvrOn6vx8UaY5HNNx+0KNC9Ni1p1qjrE7+iPZVg3RUIoQY0SHLBMK7H+OI106eP6ChcROASIV
gDAlSSoCxEELAE5gS84c6hN7XzZnlemrS0AQdjxnwWsHTFXG1fUSVrXu+wpfdMctSiOdbx9Sfr2r
J3oHVmUpVq8nZHEf28pXJmc6+eHJYEKNLGkcHCwEwkVxX00OFidqKyKxvNuf854+EMBkJPiTTviT
aZyvMkmeK79EByvuz81gJ8lsU9Hiha3WnbY534IcDWsx0UKR5FwmzzwXySa3KMFcAYrZiWy0v6aO
q+nYTpSiZWRdMDgBFBWMNCYqLYRBYpLEJCAR9tMBcEwxFi7cNLHAPTTls3shLA5XiwXlnGX+izmD
KNvjLUoh1WYSE2r+/nLoYw0RTK78sxkHw/aDkrHun87WE1G79uqicg1qgYjjEmo5/I5gcK0MkHBK
1citMBlhqPQCgIoBObkAeDJODg0IT75FB15gWB4G8uNH4lzrJMM6gC3dbcKYz2wFk+iXeYzzriCZ
0hEvE5HRwaCwAvsAnTYTFkZ4x278GPBSKCoUd9la2vpeQz021B9pRt0V4bvMq1QA4AEUFYwwRSIR
goVhIUjigBPXOt0x8Gcc25IahNQhZ0oPBEEX6P0pgtWcIBAHvehSbvGPd2gpkQ8TVQ/ozzwuLYV9
tC3Ina2lr/sSR4tHc/53fYk5vb/MvmRIWA1clDIoKe7Zo9dy6Yow82ZoC/bm3TtDIUnjhH01FWmm
lSW/8j8gMAwXsQPXseYTV0YgSi6/pfDnuac6j5qTG+Uf7Nvy/G2Tjfhair5R0qjtAAV/WfLnBGv7
Gyyc4V0Vnn2XpfRp/JFQiAcBGBWcTGJSGFLCQcBYQhALOw3qxiF4C4SM1Ga6C0D9PAHDGNDse/pt
rdRSclq1qRgAPexOIP+76xsxboyz2gVA+szgof3heX4KZrK4M3dY1zQSnHyp7jWTVZKcWP0P30P1
p649YTUjqfwgYx/GUBTJLZ5sSyEGxO2lDT1WsKlWDXqynscTzPPO8ff5uglTZXQDIwIErpLivyPI
fy20cr5BQVG6duoYk29bwKrkyNTJs/HAD0lXlzBjAY08cCdRiB0nafHnjHuAtpZBBC59/UmVJgpM
oGTPOa2QUBbMFf+arMhYgWEKLx59HSWLM7p8uqIUbB2fh+Hz23ADBwEaFZiIcpCFBsEzgJ3ub0aO
ymgLQmLxssAAIUa7ScyH3HcGSJIlCWNes1iunBsGv0LZMx44c+UDazBc/Ts21JTQP+deRt/CJjy6
zrhiP+eeAYBA9uypTiXTYD2OMe5ipN5gpmR0jFLL5+sd+OoP0MuEDsZUFJHc1x/BmninlPf0aOJ2
eNHxs8nPUnd6VXdUxPXeqa+vCkv7LbXwcLZzK711wmX0cKUcysiIb1owQCIFsWW5htEbLFUBwAEi
FYQsQkIclKNAiFAiUBMLcjSgAiEcxy0WBRoE42VfOWQRrY133rukuAnDnSstcElaAgz4hbBKlHx5
4oKAbXTldB4WoUYei3x0es7+7NnVoZ4pE/nDxEd2eblK5qBHfOFgxgl9bmoFRYuS9CiwSIzFMsVz
n2XdW/u0aPY62qzVML19Z11a1hI8tUF4k29KR5oB3uAU6kBUVBolDTSZigLEIWXcEREDBwEiFYQs
RGGUVIFgkMAiMBNbwIwb1DDRAlG9LAoof965JbvE40TKkQRHUWrlS9kW+00kdz5GSnPQz88QuHuH
jsV5TfUONmfO3nwKmAlxq/SRz+zitXv5eeu8P/frkwV58pmCEQFW6F8XGe7L4Hi0FLLiDBcIvXW2
iaWeBVP2rLxxhXqqm3VdWsNc+hxCr/ZLjHZp1/vs+aKgcBdIAMOm5Ev+k0SBMAeanh7gAwcBJBWE
LLJCIEpBEYBEYCOSDAiCyAWbu51dhQT/nRu1vkIziCP8qyYEcwMvjKxuhs8HQ72Jg7JDmE1zPoeg
UCGC1xAS+JWE4z5h+4+piFS1ajpxjuNBcT87eWDx37d30AZ5nYwP1fVf5f6TrOK5dOiOzJpotcGV
4pRK/Hjn0LS57zfEfN4vI3AiqnQ8j+H8PEEsChPEYvIBi2eJjvlqAj5JFXwAHAEkFZRMMQsVEMNC
MFRoUTAJg31ySxizk6VMj4Fy7QBTPGruS3arUteN+F1gV8Zb8iGLLb0pkZxWOSgR2E328NS3h86A
eIU4IV4wDG6NNBHQFIswnOsS7mlIABdV3iUeR28cjAWrBBb0l2hV4XVra7/Uc+VXslFRWk2RKqJA
KpoZzwjLBIByGZNE1HYcRmrNQ/NTOq1NWgc2Ei8QWoy5lbNHj9moYakP8dNVOeVyU1x6yv+3Zga1
8rFopm308XtxR5I61JTpJfRTtDlf0UIwLFg4ARIVhDYWSiWEhiOJgEfMbBvpByjnzhq9M1NC5YYh
Fmk7HB/V72fW95z6YXAhgbYFUSMA3exWuZYOuVx+sdhM2BiXavC1JRF4Pd1mQMpssaF4asFWdkz7
t/f5STAMmxDDjCB7uXMZPeViH4hi+YbdHDpRC093N49oCmQY23FbNResJUxcwOsCcRNoBfv6qXUk
0zRwOUM+QkmULvc2PPXFH6RR+kq4rBzjKNRYB4qKoOExvuxrdu7CsdmD66tMUMElWEcBGhWEMEU5
GVIkQIpATnkoxCaROd631g6miaWiBnAbJ6KIQXgmMA0h4exTricpU+/5gd/9/RbFKorFQc+HG2TC
dh4BU59fLZArsoEdv3QrOpnj2BudZ+O6kjO0QhpfYbiU+/qzbCMGYIsOYQoSP6VPbKHipo7Xv1Gs
cLMchluYYXHXR9vjHRPDOJBVoqjSk+8PjlQN+CDZUjwVq1/FfvG31Ekxes7AL0pDYuAROAEYVaDJ
UhoEiCYBO1YUA4FAkdQVaRoHOMipvxZUnMCe+MmrPhtCDkKLm6awkP/H3LHj/6vXh+HAlw+gO0Jn
YAAHF2I6jeByf0Olr8cSkJeH2gV9ttGg10jDc1r0gdGXmmqZc60uhpXdVG0cHj+AEwI7V4uMvtPG
5dinM8sACua9fam6o/e9ZVAOohOEl3f453ZOgMR9zyDurQyn5rIZlz5l6xQTN1RCcZ2i6w4L1NUP
RqGHDTYy1tsmwfjWtqpTWAHAARif9YomKIohBCoqSECFMmm0dcX1/GetTboz+egeopIa3RbRv8vS
7HBU3v+7yFSxpm3HkIa1RkOlDKbfgq+2z33a34gevsmej6PBp9n1CkGnO0XPgYwUrKm65nTEYyxw
K+HuLKHQ7xa0oGO41zQDC7zkSZWOTCcz0j6+EjOzMEAiEQBYJLKCRIS0gQjft9hC9W7cseme26c5
aFUkZfFQTsGchIlxuBebO4VFoTjJCHlQZpgDBwEk1YAwJDwJkIlhgEQgQQoEBphTklXMzUyulwN7
dfixAODI14UEtBAh4E1VkaNyBP7H7j1oBaFEFAEWfqWiowAVbwBk43VMT2+R+s2NAJblkIikfN+0
Qpx0cdi8BoKhRHT50VTHV0NrB0Ur+5KBgm06+6w+SBr5PUtEF/BadBodJUtdBWRGZkIOgLeHISJw
NuumcxJzKt0BZmAndxf+OLwnULr9/Flo1njksrWNswLeW0WFfBaN3gEUFYw0JiwQRMSAo0kgJvth
eTanWMY1LMvpzd60miw9IHHZ84WuGLZLbMtAORiQTkhqwDYwLWSEW21GS2Zaxo4trk733jtyqURh
66mtYwJrwSDES4M0b1r8U4Q5bkb+J2V6EayelmFFMzEhfWBYToz2mF6SRutwrF3xWScVNVL4wQ0O
mQCptZfWdqOoeZyjaqZl3fU+qYAKhJDASiMxpMwed/yPSHslOZHqdDyj0H8QeM4WqPhebHRT3EzS
xFwQUjh1yVjmYIJB5u1tt4q+4MDFH1vDbMFT6wYAMHABHhWEMEVSFNSDEICEoCNm7drIBkskWuk+
CQJFhX9/NHZwpGG+JcQi9RHXgbRSoiIx39d3q5x5FVJzxVDRKWc+1XtYtVCg0XlmR3o/Z9RG6hPX
wuzdTF2U3Rspzc2wvfjqdsTBCDgchcE0c+wCaFjs2EEaxBh9f7PYAKrwqAwr1P7ITdL4yHrQGlIr
TvHEjqmWFFOjrGxWKQAXOAEWFYQwNCMNSMWBIYRMMwgERoIQgI8b5cX6ha2jIggvDzNFh8zj+q7l
3Lkp5BcyqlVEh0w1uAZ9mmeVjGQp9QvBmVyIHbl7INwF4sGGV2mcYCVXVYhn6rzMggaw7RTB75BQ
zCDTAj5bMAwzCd5xp+Rm0feSRrYz+Njd1KP2HywQQrKZiMFQVXOQgCHksGANJB23zCb9H6vNKchC
6+yNF8AMT++wEUZujoDXExfoBJDbS15KOp97IMeMf0z5vyHfDasnWvPNbwKvpd9O/mtDYZf5F3sQ
rRBBwAEUFaCMdEMNCkJBqECiMBOTmGwu6ACzh4z8Sw5ypS2fJ5H2UkjTkQ7IcgSwBIXiqFN68ML+
6osK75q0UVtO7emuKp0Q/Z8he1pCVAZION6WW7NVxYDm6/3mV8BmZ2CzOOLqGVIcLSjrxENcRbck
CCenRCejShoFWEJmTJrgx8eM+g2coAtSk/I/YWBbO/6ujlnMXLOcABv2RxQ1i4janCUGV1XhlI0S
C5wBGBWMMDZIiQjDRZkIQiARjuyCtr0TIEIEOIB3hpEeFVT20DXpewJjIoJGgFgnFY65KUUXAAcH
pU7DkdIzEnYVnKM0+8xe8erZa8q87bDM7TiAv2CzqJM2W8AXKmOhTVyvIZXxj7k+ViNMroNIVicg
+PN7Xc+Irp/eru7sVpYwSiNi9hR5kPwWnNnk9r6nE1qRGE1eLr5bJkreBjyQzuRby/QIZ7Aav5+t
tTJMFYJCbGBG1GCmdl6fBK9EVUi1f6T/HN8d1wAcASAVnEw0WIkEREIJmEoSCIwEdrgjYHWblgFq
0y0taB8oEHhuvS3fyYHW8oKPazA474u+Enm4HJ9Lg9CzBz8KIjnZ4ZFHi3Qp5wkwnSZf29+pVGyw
MVmKOqtl9MuWaGZduIS0M0UbFj29uHyUVXccYw5fy52WB4sMf13Xjzh1kj6ubZt3/heEyiBDpIZv
SVPdfAq6E9L33AVwB4zxfwgLzOS2ue/hbBvKLoIQDmzFEfUaeKJ5MQSgaEkQAVL9P8+b03ADBwES
FaDJIiIMSIESgJ3uz08hAYaBoou6t1gc5aEK+dUNHoE1ai8apJJMQdbeyrdr3QXGjUv86HjotNDQ
D8z+l/d1ImTXtFDOM+8oa8Ylk4LBc8o3ycFVwgUO+BHZ2F/RCCCNuzmZmsbWn30QqCtfdMmskXVq
XGjM8WKjjjsvWSmm9j7QO1IiU8cdNzQuo786DSUzjfmX875yWjV09owp2ssLLb+VsXb+4xXAgUme
vnvwYIQ5aX+8pdeCgAMHAR4VhDBkoQzCRxGAk2Fs0RRASFrFxDgLEpka+pE0RFjOoDJCZIIXWh3O
u9V254mrjUQN7fHZY54rR9FNcoxgKe0VcpOCRQ99ev0wgbqPv9tH04+aZvjeCt+ZdLVJwksO97r3
OZHiueHPKADNWfeVbQTik/CL705uBCbFH+lhsSboGX990PpMxLtD0LktmJKnjzLhuLIUvweGltcD
pu227Qbl1D0Ec07BG1eCaF0MKVuJ3guyU2TtK2gXssGiOSXvuZYVC/ABHhWELHgLERRGQJEEhDAS
ZAEMh0ykDgCW6QKDysfaVknCh+2XSklqI3JTYXeLPOQIMoh4ABZiyyXWkVsk6WWM+CUobq3B7jFh
czzI4X5nw4KLO61RiKHivbhkY9hcYReKbmv6jXVgHh31yI2tD0VFRHPHk+vaX5g8QkI+FLqB2017
ZfA52e0iXbz2ms669rRz+6XxXNpKKu3MvGf703KNO9HsSurBECPIDgSd5Crv6av6tZ7Ton7JqZ5p
ZY1h11Bm1GAFgwcBFhWEMCZSQIiBE4CNrnrjOfJkaxSwtoZwXcA3nI4PxbnBVClhae9ZYRtxoIu5
qlfTTmMAcu3OTLLqi6otpsCPzawgAZLepcBdqpcVysuV62MKy+A9IcwM7bjeO/tAO9bItkKYxcBh
b/zecmpbxC9JMlNPygIqwq6cJBw60hnAs6QZfLC7h7ugGRrSFsJYEGDA1D96FXIeHqtP2YUb5TA9
j/MbbP4HQ8fuw9bkH2x4ZX6c6e3IE+zv5/Fasvslf7W7+3o48sHPHfFKAXAcARxVhDBWKiWChSeA
jm9NqoaZYvIstCRF3oFzw9kucwBsEBN7BTbzdECFwHZDCtSN5tnLTjAYJ18nETEV45ffqvjCzp4+
9aaLO+JMKxWCLKSyhPC6Qc7xU7rFpOoQr0fnOwrQ07AT4HZ3WbhprJPQ52Be244TJv66SPXC9Uub
BKU6AZwRr/6L2Jc9C0tO8weu/mYrQBoSKVNHCPYUyTWhf2ZUEHCwEt7/GUyTMsgMkG3mSFCZagFI
ZvYxseMkBZkfEFiScCTAGhVAsBfAARKf/YoSiEshAvBqaOGuNC2ccYxLsDyX7L7KfqZJqUQ6fJv3
XsYFJxMSqF20XFZU22xo1FDMiWKRnIl3AJfrC78oPuSZlBboMf0t5oPA37mKauwvytSpBpCRcNQe
nJWdNV5g4HBuDSwEm2KL0uxbFSzM9ZlPMO8EiGj+q3OTnOy6dTuH+VpHZ6iy29JOsRLihnEq9mDU
2JSk4apNA6e1djzDXKYSl7+NIxVPWPHHfd8HARqfPYpYRFjRg2nNfGmSNmbJIRITyZ9F8T/UjW7X
2eOj54tuYxeo7XnI+zqEQBzx6jlvLRyiTDA/UxY4KgYOwxCLVqVxS3uKIkUTgTlN+ssPO8sCEKnL
07aWjebMNGAUYsZBFJzF80TzcjQ6GgFg0RkUMKRAGWQaf+siMxUfidXsKAD/3/79vIE2cdgIuml2
cgDplV8G6YjBtJ3vicgMh7WnJ26sBWyoqBYFBKFkQOx+T2cI9OA/wHwirk9sosEHMxSZVslLC39I
yflqH8nweA2j3lgClI8+tBiVFLbUQIkBurdZqyQsr11a8Uakb9kr7+jjgsE5bMi53RfOUIAUjNoC
8sCPt1VeJ2yhQup5kuTSJuvT1DIN7v1GtRrYMjTLlM7HfGEgiAAcARbVmcpimIgE3+eGh2CtD1pw
DKilXCAAcTkTkKqCCuYII2I2loc2gkqESALutREnBSwEicitKpkQKoUrr5WFtJsi2Z3XrZ3rrTui
CUEpJ5+dx9v8j37mNkGqQmF7mPnyV/dD72PIOZDOgWQzmxEpsr/0aAB2APt18m/FoPsDTgOoB3MA
jcjK8/mB8wABwVbbQEGVzOXI9mj4amDbjWSNQMQdW8Xf2kIVxt6ODiYWVfLgIDAAOAEgFYQsaBkV
hIUjCIhmcBsLY2yAGdECWFWyBRrBl/HRIG+j6eqHEz7JKjglj8YnChMYXAuyGqricm4wbpaAXSUs
BAfScm2/7crlj+efL7mD6c0UWlJxnJCRSGRErmSSpdJHoBKWZhWRSLMUQeCcrV6X5/jNHnRWATrk
KzWdaVSRYdHqvB7GW3zbAzJ1rea63a9lzDpuXRMvZ8pPg6VL/msvKgYS1q9F0uFBKfBxcbRXxSiO
ARwVhDQ0ao2CShUAmUYQwUCJdhbLupcmg2nDJ/dkqc0bTODY2wSZ+I2ocKsp4auxu2NW1SVWS4gu
ZoBbKIX/BOrvr9mRafgGZ/G40Jl/rbuaJG1lB+03O0AEp0LmHNC0NwuTJ3tH0KHmCMAET3vS0Ize
ynuO/aO2sIwDTw5ypIIRQvlv34XwR4dT8jvafKlPsysZVHdEF8rB2ogQ9aIaJ7mW6SgLHcADBwEk
FYQsNEqgTmdAiEAiMBJtItQ2xVXM0Xpvpi4dWChIPqqhyJRkyXvW43lkd1Uk7/8QXgBi8mI9LmRa
IotNBjNyOr8wVqIoY+eTqqeLfy34/HLQ1xUESTM9t8vm+GyWvURAp8//M9rZlOeTR3hMhFx9GLE0
7WUAVMcNm0uL/aUwzJyW22ojEtYARsFSa7vfuohMshD1gvMLgwcBIhWEMFSwtAQFsEMKMur4CUmj
VwFDjY8NMU6dCIVcsMDkjYDj0abTDple7VbvGr976aADLbnX5nwZVNVNRbiu55L77pnZYlQmXWNe
aStbL4VPqME7wuxXmsqZtYMym6Pk0MKUH846kqKPTT41nxi8NxaUIccbweab2iCAHSfdN5s0cv/+
uWDtLyxRvQATb0gTkHZcsDTzUjUriMEiiqoRoHABJBWANGSBFQTCQICEwCIqwLAwZNFOM+C5sIoj
GBOI/Mdg+IVCGDDheDD+iev5v/MttWcesN6f/35iVqfPDatdwFXxMFURhAsHp5D2bbmjsbfIBK1O
6iq1TfvTnqz640+t/h/5Lwe7wnxQMF3KjgWnAhXI7aWcjaWexWX4dsyRc1KMm8ZSaXv/bqGP67eo
4sqJCX9T0xXkW7v4sdMsqxxaY8rclLKvvnMVz589PIZ0Fbdy5O8dcu8vm2/h+XbaaN34fPn+cyUQ
DgEcFYQ0JRWiD2KkWNAsNBQIQgE/StDhxAm6WwnFBl6u13mLaP1cgc8i8f3gN0m3C9ffW7ERPalu
nwIfLaRtjiFCKfZc6FIMBc7acDGipXw8gBpCDBwB7GO5AFeowkn+/7G+8jMCcRarvy93PIbUADg5
c/LysyOIto4qAZ8aAgxgvqENOkeGseBz21nqcmDdH3iI39C6AHgJltUT2J4e+WBIGcBf2bK3Ya9M
6gQb5bqw5mtiHBg7H/j43W9jp6BKUQzt1YdALSotsPTGTDLM1nQ6/alADKNHV236bckAN2oUDi1X
77V0aRTmKnxI1g7XH9Dj7HpXLNVXgx0dbeq39lcHfurK1PQ5rcJmE85XPBqVjpbXJEyEBgAChzDc
HxuOPp6w/4EH1elbp/lmgOAqBQgu7uDgJHZB52n0dRO7y9fSpc1hCBGQGQHcEABeFVA73tA1MMsx
2T9crM0Z8amIhSWt2OvHCU6GBwSDVFi1xow500V6TIJBOE3gwcaG/rMep+bDGxJdLzc/tON4hZV5
so6C1EOUZx0AADgBHhWctGELFozFQUCUIhcJjQQhAT1vOcQnv51fAjwFQVJ1qX1mwVmvX8ju//76
W1EiSH5cICeEe6AGaszFXeqcUsxsfaM6rOAsG3p1ohMsLEq9c1uwUErj0Dl00hvCwiCT2EwoHYMb
lnlEsqgEzpXIP6df/L7xiiLtZom6oUMIlAy0eldW/ylmuY5bcuLqR3FHoW1Za6Mzwb2Tbd/HBhhc
bbhg1dYFVaOS7ahSuVyo/inCUykpYGZi5gWTPwypOxSvFtfCwlecv7NdGpvdgAA8Ox3ehnoc23Lf
ldK35wU4aUyfZG813DPDeQFkIivIxgQD6gfyzYDDmxH5DQIeWMD6ls9zVC2ZbYsvh4imLFjmWAMH
ASQVgDQlIxBGhoCgjQgTGhGEIQC/RvCsLcLN4LU1VIter4sAhWP9hzEeUlg3dX6oirMVTsORS0nG
h+Ij7TjjMdcg0xqgVtltBeIs99qoS2mdSpOsjUiNRmWhTDpgrDYhoKyu2vfbrrHado1WGJqN6UGF
Kko6x1OXRQ242V5LdI+xzwlpqAFClUr6zisXnE6YrmG7AAxgPUwYzwtTrDwBVoZQ+IMCbAB3PmHR
2tmNwrDwwf3EtFsRcFbQV0XQYlBZBvNVE1gLdjdnv+PZcy19/q6ZuBXUBCFcAQiKIIEfHd3/W2f1
ADgBFhWgamgSnYaGESCEiBEKCEQCevRtsZwsM5SynTNsUvQHOUgZ1FMpLJ5vao4/d7MPnON0g1vO
ZE3hzZuBIuQQz8LRWRd4zEaLRgwE2wUhEKmgpJIizTV4asOoakfN6trNWrDb6l1sppyvh7jdYwPL
tRQ7F8mNULwyXY1xz+CVo3NlXkoyw34d22/KTnnKp+wBBX+ixij2jd4MtrzsvKNxqihhWh945Q1N
WbdeLdW89PVf2y3dp3SilMQ2r6r6SWzN8auHkilQ9nElNCzgARoVhDAkKw0SwhOhDEgxGAj5D051
NcN3hgEzjfLBaQKGYnfcO1AHYJYwQtv1y2ykFspQIn0uIpHehpVgZkCggVLVd5YbHu9K6E1ln87t
24t1QYbhYYBh6NfoUrUtHX5/NfDjraRcPEIGczhFIKloG2U4v4tyK+7im2q6g/LKvno+RiXfBOTJ
GjE+lzvhld0vPWvw05vK9ZwdBxtqrf7LtbpK74gS7Expbjb4qLJVXu93sGIJqkkJySIUUToAcAEc
FYQwJDUIkwIlGJBmQBHjIClm+mYSxlszkKtAkBHxf/Bonh3LCgUIaKmvcu55olqhna6xaOSD+Bp4
MTMbJo3UcD21p3D5TOcvFnMJJ0GxemAqgvMqMF3v27hKrdOYZ2ohctWV5dOfHPCFCtIXoAanNYSG
cMr3rXu0Zn/FWjJzlpN0fevqULQ0RODNQUtEdqPYutgS4013xaj3Jq2zigNDilyTCncZhaddV9lV
JwhfcnRIp8KIw0sUS4wUNVCPKbIDBwEcFYQwNJktBiQBORDxTyQYyEi4xmFJoG0K13WiEmRBxJVe
ljXenc20OqHNRcEFUych2nkNRjzOT3MFTxuHD0STNcjU3Ee0ChPxXed7VVKUKMDABMGzyBdMuh9M
LCwE7CMhJP2S7dVKvJS5SJYGwriCRCCOHx4uyrccAAAzkdGgoLsT0WWcrMf5rsuO5ate/uSALkmN
4icsxOpZbef8aDkKSh/NieSLCLFVQ41JQkPgx0yQSA4BJBWUSHYKRERGEwCOdCzlItDAFmZCS1gW
efYJS/0/ekk2fgkbYja0ULf4FWlWutjHb8iFRcn712Kl+0fo/T8BJ4Jtzufotk3Ab6A3lbGeAI4m
o4iieeSBeEa4cHPGqWCm7KYaGvRfa+ah6ychPbc77aGClgNpkZJ1Ej1uOuA1gUHxPsV16mP9Hkda
qnkjhPDRfLz9now/pESAJarsksXTFs35eeyEgAEZ/oygDgEYFZyIpgk8xMFBAERgEQgJzvekBgAW
WGKeZnALu60/V8+OxqL2VDzGLn4WsrnbDpF0pGHsyrKZtnZeJ6a+2OQ/qU/mw3ESPf3Fr0VQZhBp
sQOM6ZvNz8N22cK2cOqnidfU/jVMoyOpNMB0AC3UQ9911MXWAhqB2L1ICw0sz2z0yd9IwvQdLGuY
sokbpzKdWfwpNDIVWwrrgBIZv7aucAnAAkDgARwVhDA0sJkCQgCYwCIQE8LNAco0DAu+Q9iw3qM+
BAQ7Hl25xfmMBF4BP+T01t8Qlj11xJQP5REnAuyaNYi7FDFgcqJs4bJrAXTtyUM9rIMOJTR4Xl42
WwxIQTOhfo5aWVngmlVrzVxe9TH7qwTcUamKUvEsGuM+NDUMDc38mzD4MHcgOPjW40YwEUsXNozK
Bh60qGkCEsXvumhMBGoDBwEkFYA2ZhIxiKVggIQgMSAIBBRIAIKz9zQMKnKacqW6PSavbxwQUwGU
QyL9z2Hcj8PgA3KPfPKTMqSbBJnjK3TmfBk+ymoHW7cwFQITtJiKhbu52bFAske5Zbp9uaxOsToa
vFkqggITC5Ihq9VtIQ1YXEto02Ck1cdfaQbaVvrTKo2U6VUgFR+dy1eS6t4LY2CnauIJVnMibWAt
bBxAtRccASAVhDZnTZaIpCEKgE3s5xfSxXsOaBJmPNuGkgbwGUY4GgPRdAFhwrJCOYBiKaKHgS28
FAGv0/L6/ATb4/+PjdooXuj7P/vOZlhWF/D9/tvl5q5k/8NSdSfTKPp/Y/PF2AyoYg85MMsnORlB
0XJBW0An2PzTl3cfS1ECpR+jM0zxIv7DKH8hA0nv8AmYrfj827B1x3MRcijLoR/Jp8nwceq/qn1+
jGoyC4i9avBDn0NZ3Oq/xz+jj0zqCOzs66uPgnjt8pSD5gfABSTbJ+cLpxAFEYFwsnccploGs1AR
klbPILTrvvOuu5arspGgoqAOASoVpbYkGa3CYgEY0DASCwQEeh6dFTjHLF6FuhPrTV5wAy40+Nye
4/3nZLKbNXvfo31GADwvjNCAMNDuWwA5/P32TZj8NAYUQtdBVIojPMwR6PQteAvpBPh6YPB9D8aJ
Ryz5uHk5W+whPPSC03HpW2xliyxz0/59LUxv0D4z96Yx2vqe2AEdbq9D/XYO22b7PJ1ZExkaoFp8
HplpQCjq9YD//Hru3uJmDEIQqA092V8lHb3yExqqHhOG4hvWK8RVpv/Sgt8ssv26suqxTuyoluaW
DedSIwQQAOABQhWEUBNYEEIEEQEMtBsNCgTBEIBHaqAzrjTfHF+13PFi0CdJ4XAOVnBP/pgzg0Af
RaqlgUxRJw1ei/3UABPQ2+h+wz4OrQbidgO3Z2eWQ6nHDqUNZITCJUmYbwneuftwP4x5nFPW5jWz
ivGE8PBy54PmN/o0TC6/b9bn4AV7u3DA4k0QoNu2+dv8yc2i6qH3lUHPeMQov15Lk07dGmEZC+D0
OTNGCpNWwyLLkFgcZwEXKlBCI1Amnrwik3zQI1ZZzJTAGMWs4DrQHwAEwN1CGG+8/JD0+nZm07Sy
2IT7CCfMUUZzUABDfpTsAOABJBWEMCMUBdAxQcBYKBYKDEIBO+07BDgLsFxj1pzJEBRwdj3JkaXt
fv2ANZRGIBfmgAVIBXH9DrSg9sMUoZYRpx+PAMcbJV8Mryt19+hbFWGfeCYKdW9WGlSRHDXqCaq3
XZS8gvz0RivJ8MrU+qOpE6nzGUML/CFmgMWOTFJ/SPDoQAhbeGClZjLtUpLwEXhhA1RAF4vWbXCm
pa88fGJWO83FQU0MAJbAJorLWe2su4FpNX84ja/4rHzko/X6I4sHnADZcKq4noff9cUNzZQNMBmf
pTUe9adgrmQADgEkFYAshCMFEMNBQJAsIhIISgJ7tAHMaAIsb72IgIn5mQ+6nuX/RYDdxLCyIzhw
ZKcBcrbhrR1szFK/vdIcPYG5O9+lXNZIui7FkDHbEuaQApxrJmDnK/fOIzoAqAJd+3/v9Qkilheu
/r4fXeXz0AXHA1hkCBqeM4Y2KFQSehEApTgG0pP19YCkH2SwWSQyiBGioKF5fL1NCjbqYUkJk3oD
AE3QFYeawUG+u39Ex5oPxA7yq1VYrerRYo5Jj63dfPaCp3pTjlnCTLCG7DCpgYYemN0iK6OuXi31
wOrwmUcBIhWENDcipgtBUYjUZpAR3sxYsVDI9Ix0bQkgKHoSWqEoM6q6M7wqxGTNOHw+/+JoSUBr
Wt4BMSVj78TKAzO00ACphGe+YBIzOBDgZ3Yqe99jafYLOpaglnha4EY8cowY4KwpAUnWt93siAGf
lvAK+6kAlPCDUPZ9meiCt72vo4/9/Du7Jkpe99Ot7+DJl2daAwgECbPyuZm8G9et4eTxYoIzw8pc
cE6CjhUAivol6iFFS1SgB2fKEokWEHABIBWk1hcsHsLEMiDMYoALPTlDVgvvHrRvR0YvWTUvgBMO
z7XT31j9z/vf+ioDPMwJPDdRf7yRWNI7HvvE7/DNbMVRM3++malNO4CDw107+ReENUM8VDE0//+3
x9f/2UkYB1jLZtv6R1Lq7KdOMxiYLnmUs3DW38uNNkod+yVhBjSlYA9sBiiF9Sa6qxrMF+SzVQaH
pYvyQVKMy2j0j+9VE4AKgBSOW+rv/uGV5jYsUyBYAxGEJ0irRsABYABa1MetjCoMYADgASgVpWZW
EIWCZQEJQCKAEfmGY05iL2ETUh1Z1qaAZbvG7puu0/fPGdTRQvl+Onwvz3tpAXqa3mjEX6Hzh5z2
n8VWKsb/XzI5jAlI8iz9F0TF572k4cf4j23r/Pax4MIHroUNYDyRuymGBSNvRhAiAFNhIp/H9I4A
BQAABLnLasUgAUAAwVTOikQcASAVhDYnGriIoQGRBSAm+fnXd7C1MOhb7rJerJoOIiJaPoBEnt34
OFoA6cz7vgBv/T+hepCJbm0BfR0VvcrlLUBcbJ1oA9P9OnXYn5Du91O6Lubuz++cX8fY1QOtPsAE
JzvcHTtj+7uDgfIqfR+BOr3Rc5B5XfjXLAHa4yX1pxznK8uD1yhZCK0dlMNydVQxIIYd9gTixpAC
w64yK4HAASIVpyAxIQhOAnb0YbqS9pmQ6j8KvVomlgXhGN8mMdH3yJzBFee8HT3xpyKv03uwCmGd
yFGOh1fUdHV4rorV886XbcTMGXP7zpABq9zygBc6GFC84J04AqUwgFe7H2CRRN+2gZPjTCJtSGnQ
bi90hN+O32SZfa3wE2JfTTPXjfbu1xrKd/2uBhEQBbsrz92S9U4q0sawGBejQ/DrEA4BJBWENDeY
FESCgaCYKBEKBATfe3ILNsLxf+ETiZNGgogEwElls+V8tACCEFdPW5XQM78DmpIRhu9b0eQgY5Z8
jrs8AD4PW2AavNogVhq5cT1WrlEhWhyqzwkoa27FSqQS69KMQHtWa2zsRx6t+IhDYuxzluhCczli
G9BDUY+IAfFnos9vIJcBw3OQM3HQYYRn0CRrWgBssBhmbkE6OIhhv3vuix9rBi0ukzslt4DdyOvE
aqWULnXsN4FlJlumzKIV9HC21PY+AcRLZKIzAIHzuR3Ul6Ki/4D4iH0mG1O/ASoVgDQlSaUEBDPA
2FQWCYQCzxbsC9sCP1TuK6h1xlBAIA0eJB/Q+2wUzlkAiv+sKAb+FAn2WUPKxD+/THN+b6KWG6HZ
pqaioyLUAqLyjcBlf6Le9r1VdDGCc818u76reNWX7uiZNvyMtY1GEGFJRARWldWpBt4gm4Z6BmF0
77O3vy47BFOR49GGQyNTpEkaURI2IgZYN6tLyR1OG02GKwqZ5i9DaW6NJHVT0qyuTs/vN28Vul6v
/BlNbzwv+fOUOWwsHS9q9IZWifPDIGWOpwlIYkHyaU953VntX1VbK+rqzR77dq52Kvaw0Rt055ia
iV3+u/P45djz9+ZwOAEeFYQ0N5EYSoJhGQBHZsYG0BLdSFb23KJQUOSEbmEem95yxwCHN3GTLi5R
chdT1nXXiApwQEm/87wrAI1qxgWJ4PCnKV4sdXo1PP6Lk4wZaWu67dBc09riqW2g2ALdVqhF189Y
qyHNZYYpTlOF8y/69Shx7P/sBi74ApvVaON5dWYZ9lgfjU+NpqwnxHagJ6hGFqeslMpeCmg6g10H
TOKCxOpEKIAAVYM/Z8MDbOyywvuuOnpPos67R0kKy6ba8apa2OgvXWT0QA4BKBWANjgyxgIDEaCM
wBDMC2ArC5pxmGISAYEx5eXJf5dsIQQLMYK4W9hvvBO5y22yzZbAzmi43OjtsuZkX7WUqEOrlIQu
31ZTO13mZ7uzn8MqDH0zWd73NIqY4dfTW5m9CEDWtkEasbRUyAbdOy/p/C9l45Y1qnyrb9vvt+si
d2BQB0TRNk0aKsjmrURqxcOCyXa8HS0Hv5XgtxRYuUSiThaXWui+acfDtNlElraWr3RIZRUKhQMw
ABwBHBWEMCUUBVrCQzBASjAImAZ9ls7XGndlZLJDzlXCwZVRpX5nktrX+owamRuJc2mRX/6/Nywr
Ec/h6OWUqfLz7e7d4S1qApC+rcsIGsyAMZRDvQl478X5iUni/IVdc6G22RxNaKd3erRVAskCUbYg
+jTnIrIGomVLINlQRV9DunfR47zi+jPxm6XIEwESanTDievGiYvhg8JiAJAp4RBS4DwpYIgHARgV
hDBXEgxRAjOAjGBhEAnfcelQYeXgU4dbzy7/zoPKtfJ4Ik+2JZOEbhw3dK1MIIdh7fhBTUPwkv4S
2QSwjf9/30F7hu8ySYwHGA3+zhV1qs0RPWZgMXP2bpdH5mlHP9MiBCFU+ZTu5fe/4Ok1xcGmB3AA
KRAgDgEcFaXIWBCcBIExAURgJvwdi4NDbCTrl9d9/5kBbO93baft/qWhzanQq9nvPF6WIFXr95ug
LnLW05lQOiAZhrEW0m2wIUPsOpfZyXQ9EnAUOdVxWV8vEpR/F4RVfoC48HDx/FT1V0xx39kEqZRY
M4jijZwW73msUjooI1JA0inVWdnCkwuqUEQOASoVgDAnIxBMgoEpxGgRSAmJtyF2JtjUzqjyiadF
2BBPAXpNpMi5HhfN1c2BVPXrqungAMoK6cBkwKbflouf13cazt/5+n70aSR8ngTDIxQOGjLfPcAb
3tIVNr1Aa0BU7/x000QuIygUyABpsnSdncPni1Su0bNcnfVi6R16BVBAO2CxMWglABTjWUF5/yjf
4VgImmWYhHzXBVSJYrG84BVSWpGNIgDgASgVgDBJdA2HAWGgRGAxKAiZ9iC6kVyakW1LZP5JoKVJ
wh62lfijU0ZcGTxdIBO/59zcduJWWPE/G9OQVMZY5gvlcAC9Tt8tXjzAnn9F1mgC1V+JMIQG4Ilb
HzqH7Iats6nAunMICIEP2nlEkEIDt9SUIYFILSK9wzBohGD5ZygIkBHX8cxUQg1szUTVRgQk3igp
/e41ZZT9428SmeMog+O2G2ODhiwSIJ8ZkBiL3BYuvf7J1ImYILpVpMA4ARoVlFYjJA1EiGChhMAx
IAnvjvtExc2obL0Xdupr61YFxVd3vFW4v+3qscco9r/Z/05/obyCFCYYTlJ42m/KNh5dL64L/D7s
pJ3xS7kE0mM0qjYBCl/Cw/1yEvvwMKXQIRtUcqFUubhRG6GBg/agGSlcD1Vo4yty2lPeX+EAAIvX
9tT8Ybmrw5NWfM2/0zAALAWElQLx1kMN09ufkJ2jASAOASwVpagzGwkOIQEIwEYkCwhCATPBu26F
sMOkRfsfHWpoAjflzdPDzX4P9/lIXHJ+68iQrbOfA7l1NBt6PPSw1lFC5AeqzlRpoJjIw+lq3QK8
NeVUE44yPzI7E+YKqs07gxrIB7nICBeZe5A3KCuNeqllSvNgBb35bgPcp5O3LLGkAACV+x97/aPj
6aBReo3n0NyJYwGbv2Lk7rSwbxFlTS/tolBVJHy5yoNxgpTlP8pKOzOxc17KvLr+t18nloVZYvec
yD85cI74deF7VBwBKBWAMCVYlYYnAQkYNCsUBMIBeIcm6WrjZMLhJ9TmddVxtQCtGKJLY2nHeVlx
jn4/SBKH8KgZvq+nlhFqtaWJ50IYuVmxb4B3E7et2Bo8UsvmdwAi5twZGX+GIW1ZYTwQVAXEZYGI
sjC3tpn/T86+rQls0B8Tgst8TJFLJnns6L0G/h/7XJRnUzztfAUljYH1ifH02uBIYibm/6NlA5tq
MzO64zt+XX62PNSBkJowqeLXvEYjbI1ekWJNAyuLFmw2Iuxsr47wcFx7awdIXo9bo2LxLHNVu/3S
fQ1mOB7W5skeD6W2g61/fnXvGMkbENW4m/1Ob4efkvCts5BSFL5vphzsmfbYt6njhx8NfUXduC1/
3ExNhpcGXu8d+Ljy3y1UOj9v6X/wNmHW/CM/PDgBKBWUVhdCHALEIpnYKEEQBHhtGItkccrdWLkz
k5IoBF49a8aCZUH7V5xIYautjIXnr9fy+JoBe/i7kCVXEKaiBTA8PHnyMFE+IoD2ts1vecLQjyHT
FMxCaSGhkCOGAQYZ8/bgZaKLs92br7oZhF6VgootJlYuEvda+TRh0KPbE95L7bseJ+FhTm9qBh1W
igo3BilfF0FTABxpy2z0vPVPccG81f73LFcSq9ph15c194IZqqN4XydCEnJyLGKJ8pWqxoK2w1Gt
KLupbLzfl8UVoSpPHz/Zea4AAwcBLBWAMFcTDETEMYvQJhQJCEICYYrBlhFnRa4ZmKhgcqUktHd9
xnHccZgrllSZqbs5HcTSca6WQYrAOA6e6ZAK6wZ193hNii1eXOcq3d+pZbDe/SofLw9YYOoIXyXp
Smxzokx48sF1smpbFDcfNuzRpnrZOVu071OnirQv+JfJ85fLpF8/vHWbFh881LtNpeurKcxKX6jg
oRwvWoFqqk8detEU22xx5ns9zf/TkjAxMnQtB5oFBJbK8EmfxlyAgDgBHBWEMCQjBSBFMjEgKCEI
CPVMNr3BovfRpoymbUmTAqNzP+RN1l2v7qghk7om7uX50oq72JtFYO9k7yRXwLgt5fTS5307QIGc
HeGMdk5U4YWxYhfIVZ2VryTM3CDqOaICvaFQbtOqeGiHbLEafEziHBzkupmZ6Z9QOw2mj8MLhzFq
WhiNAORWFVCFQLmFcNucoJt756iufqz0zR9RQOLzrTnITZ2S8mnIrdfBDDCITqvAmCGADMKYCYis
MoJARlGVDCWNGv3DDNRrF2GoJccCsEmyZ1xw/AQrB7WmZeG/db8ObkoBwAEcFZiKckMEmKJhIUBO
dmb+uwBpQu4Mb8KCAAC2H3+jwm10bXGovMXO7DX1/z3Gc2Xzx9PFkwZzpaTPk/0+b3aAO/nHcWk1
c/NNm8N65y9r6hpLOgxIHnSf+ULVdgke3nJ1Y/sy+tg14As0dJpqFETOzaKwMN8alKkmrW26748u
ub3z312UsSitQIijuyijg1JuL8Dipr3C3kIqIwaVo0508cL2V6N04Uu4qlBpu/CDyWiL3WEc/fyx
GNKWnboOtJRcTMRdVOzN1KBmeNcpefdblo6wlFm6nfgBHBWktBRJJQIhYUBQ5CMYCPzLJEAUMa59
qmx2wKBUYbvinxjNH859Iz08GGcyue2cLs9aiAgHIc8RhMuuL3gWovJ8OaDvCiCxNkg+Pg0cmX8C
N3uxSpQNCseG2okNQ9AVoBNulBQrkAAlolqhFUqCJeq/hRnqMmdTnztgYYgZfO/BHk9yCzgMEV+w
YpkEBqBrU1hvFaV8hqnwtUoW+uf8IEFHTVUnyQeapcKvreQrjfUB6EKHfQs+MM9BlUjIvqRKdV+F
gNXqZ4bzYYA0eJqYjdMIBwEiFYQ2UBUF1IdTAExEMRgJneOfhAgGARnE5RAekZE9rR5fOLFAsjFC
FFABcAnh6oJxQAMKrxPeIjKKSvTnGIulsKlhgcj8T/B6DDCIY1jnvlKKd8gmrZRnVSpqb+EZKxyC
+qypbME/eeqpl8nfEhCprAkuavt7cgoADURYtqPt5a1pB1celYSJdrOAAUauh07+dJWA1uhe58ef
kCAAHjaCViXrke99CMox0b7rjGAY6koAjfLiGOkTGDgBKBWksBWYlcLBAQnAS/HbbjPIVk0vfXMB
Z0qasBbPX/B8Rx/MxKxUnda0kF/f99zKdVU+n9P0yXEOvfz2s10bx0XyU0rh3e79XbKU4xncxVGV
r6ACm4u9jPNIBF6EZUjWCdXPZmxm/1g3BPCRUo8XvdtaOmBY279LHWcMKDATlPHXwBj6xeJux0oR
MHhIyweIAguwtxQChGQFbHwH8RADBwEeFYQ0V00NjKZgmEDCMBHo98LKXFuACHP860EghSc4ahdP
6rKAQPCPB3yxKIU8K1/s++66xF7vE0ZmBON8sANmnNiMQc2frmTMNzwDhCOLx69GcwAF0m1XVtqQ
Lf/USn2dHgIhBVIggu6oIBQEq9CpVeuvlrr93AT2sZx3dK5uNrALRaposnZrVYjTKJjdDzz9fv/r
LX0fuYBIAARAFme5JKQDBwEkFZ1GeDGsCiIBHuz0hKhi5a6OkQlf6WAjP1u3jX+ZWEsEVrdKAOnH
3nicCAr/rP4A+KOQanLF/2PvyJTKz2FncSy1GccAob3P+xaAOApbs+Z46UQgg74TkFgMHbxEAn1F
Ys1r/dMGOA16z1pZrSK9egcXH5KrSuAitKDTz6GMSgI2KWERMK1ADgEiFaVkVgqcBCgCCMBM2z3R
HLQ7a2u9Ol6Z/jQDBi6WY/wn6f42J1SNff529QE+s9bxun0UCtHW0/kBnElAdh/3AJO2ufRJQuls
8PTqU5hjp6mAXPz/hWroU7938+sATAWQ+un9AZQSXh0/gom2RlgpbxeIxRASIBwjdlVskyFLS4+D
0db3F0wkOAEqFaTwFSkRhGuAkEDiEBjthyL6eCiRwl1Xtn7gDuuzLq/17+GuZyK0I89xnClEIc/p
cPdhRXTOc9/aAZvt35gzYOsONa7/+eOb1dvLyBAE/W8tdboXD3IRpDcptjNrt/kgG/EEUEjMEoEH
b37KvYTcv7dcwhhaxP5ef/9mFwWAoXHAASYVgDAmJBDKwzcBRGAmZ2YgsbQ0E08cP95oGgngjcnH
7eVUcxNP/71BxHGl1dXQEc53LNQt4ol89XZos/BG9xaYxRcaBqHUKmmDxX+Br0r5nDohAkslbQVa
TpVB0LeRl89FFFzrThzaJa6OlmjshbQxMGYhABHPGiyjWSkF5RCZFTyerjdpqkiOAR4VhCwpJAUQ
wkGJSGLAE9Gcm3WgnaQHRly7u5pLCgL3d1HjVjiZq2/cPMRhBVwTtbUgzvKeFIVIu9ZTzWX1WR3L
pNSJe5deRg5gfiwsvwoYjxaeL7HDa1n/8I1a4ik8OVmhxL0Df4B56rTPoG9wrz7xr4/hGbls5dtc
MFTzou5OlEoLixhbhVtLqAFLyBvLJV3hGOp8KXNAAqMAIqBY4AEiFZ1UIRoaBqIyoISkERAI+0ym
Hl64dO7LKFxd26uaAKynh9Xj0c6V0X2Hj5YIDLyfIw186hnu6w+qx26sMMRp/QUzAAmepYPmOuX+
gMY22fh5xCjXfD4evLgYeq5597cEkHGBakDbffolop/fp783Ym9tUsKCfVRJdJ1Pj6iUUdOELXfU
SGR8NtntgilpVWfCAAFRg22Jupos3V5TJkV5gsvMWgxse7Z05sFc881+gQjSaX2o1BYgoOABKBWV
Vjg1DQYlYQhAQmATNp+XFGdTo7zWYF3bUedcNAC+NR5+yoxMzmv55gB3/H5xvU0ddzvF/TjiFACv
0RtiuIkEcpaXeQye716gGLoGjwUCat8yV5tKYmJNttUuokrzma7tH7TadPPmB3MQgLuLBFlARYca
8Wjmnm4/ywPXMJp9zbkF1wGdM4sk5O6AIgqxy4lYucpd/+xfLm8ToBd2XVsBAAbCJUmj7lLoG1kj
FBCDcoTys9ILeSO2Ep5qwzQVOSSwHAEaFZxUFhoSAqhhGUBoMxgIRMFQgJ4q3y7PBYbjNaPu3ep9
71AIh1PxSWXOq72OriofKm0kW8HDCsT3opJVrbQx/L4dG4kVF43nQBe8hMnfW4uoYqW82/lMeDkB
WmX2OtQ7V/+s7XGz+vrwC3pHRlr3ZTlLkpK2Jf3zRbk1YfGYgBRuGnfsdoCBnmcP2ABcpDPr4bdI
wYGggCKJQEWDdQucLlR2YdVnj0U1qrjd521TQkuELhwBHhWEMDQzDVBpQQhYlDgIhAJ2fKMchDuN
WdEY6vXXF1zi0CdXJUzOuyApza6SEQaAUJad4t8vyvrWpfJWSgB3/nTH2IRmLRGQCsYEFuftla5V
GunWpRK8sjLusQ+8v+LwRr0po1GSFusXEgqG/7O3c051dF11xPUiOAP1Oa7d7+tbqQAogcI72SBW
4Ee68mQlRVUQFpZ8y7KsyKFgIW5laTJCQEW2dQHOqdRiAroifslBflpOW/paHLZp0HKdvi39JX+U
SiGCRxUKxBqynA7ePkCGhkIU2izdMFGUKGpva8XH2dfD1RIbrEeoMQYWHyuxjt3OYY2HqdqN+V0N
askhhSlL1iuc3ie7/mKbIG0EN1UlHpqc+E4RuWWtBNx3LEsCwA4BHhWEMDczDMrDNDBQhCQghAR4
PGaZ3Zeh4mah5zJsL4MoJCVi7o6V3GqHRCLlnOX+z2HXhapwILcxZVBDm81zzRGMbRTNbTtWP4nS
xpI4BTAtqFyJWSfKGYS4/iuE0kAnh1OLWSLyU6HouyAguvjuzrY92ZCK361orZYe98EbtdBHJY0U
2ykiXgu3E1aTet52D3XAsqAPw2HWjUc5gMnSQKRmPeiZss/Pvd1mTe6sLs0Stzl61kCsVnef0+Lg
pz+0P8/jVF9V7S/X0aPIrc8yj+NTYuRAHAEaFYQwdYkMxiYgmIBnzTwGB1aMLWmYyyVdbDeBhDsR
n0/RWIxQzoTIaciVbCcJZaBN2kDq6603d71mZ9CSZRgTghUyQCuyhrddF79XbnfCEy45wEIQFryr
2USTZEJU90rN110M5GS+UilGbpPNhBfpXpW1bzry78NsNIqVvjsLm8ti6BJlUceCXv88Ze67FgRY
gw4dfX6IylyB03FIx1muxSUy5HW7z+zRRrE2gK8BIhWAMHJakQhFMqBMQDesUROXR05IlwYQi82D
w6exFgnz7CYNznDVKs5tCoecFzwC1jEN9Dh3f9mcIND0EQEXsJ50tVpXaP7TczN0qoGwYkcBvcFl
azOkLruWvDlwtwqvAAHN1s9P8cLU0iY0zFmJgTZi5K0wN0TGlhVGWEBYzZtKq3psJT4ZRzAAJ/ig
p51AvxU0SCgp7ANEy0/svRP72MwAOAEkFYQ2Nxo4ioElAESAFjt2dLCDZ0kFCYkgtAfASgyNCmES
6Q/4d76kGEmGVV4v9XseLMPmoO/FPiG23f1jqoGiIEf0lVUkYPloXpXgTaDjDv96J9VjdLxhIOcx
yNNOW93AVnULKxt6+wP7lrkCHzDEgc0UIAFPw94j1t94hzGQOe4ACQGUB2J3xcJ9qAbs6ezfpN8x
3R4VXDD2KTbGYXkExgFPuBI0wTkubcwFqZi184XSiAAOASoVgDBjUw0IKFDQ4KYQCHo0sSLZ30NK
1VM4ymkAcFzHN4sTdxe1UISzEqFR3uckcw6Z2rXnoR++o8qinKoulxYgjdnMfB3ZEB0v5TsO9O3o
4YQze43WUzAkjmh2bm3jSFSU44b4AlxjqKta7NAl33bA0sVWN438qMSbowcce6UqpMVdLIhMFlK2
3EOqAQk4sWqAGmcbl/sDdiwnkzqrqWQKfRqWSh6bYddQ5ewoxXLEtaXt8UagjZVlVZ6MyS3H6JTk
iSzFlXzMWlpPLYNDHJ1BnK34LiWmNO/IRBTKus0xi5h4ghI5gwvyTYDNVjEYgmOce4F4F3VnjQqc
9YU4d+MxGO/CAty0HKCxO1pxgURVwxbd6qCmIhABqlhbx5Y/cY8XBps4BwEWFZRWVGsJCGZSiUAu
3gAsUZBZpe8b2QsCo1Xukxs1XMg84GAUaUMOO46VxkWUxgxwoQiFZpEr0TWuhrUT5X3Cc7Xae65T
smiuVpSkr3hhggHqUqbuBo4TWinhp5CwfThaIfauuolXom5sxL6o37a3vv4byJv+jOx1pwuRQFQE
qveZ17dSoDHdmK1jncs8cbL5ZqK8vjGYlE1bsbjdOw767oJRjCcRynFSpVFYlV/rRUNmyN57ealY
YZskN88D+OKFDw94QQWEGzH6prAFgAcBIBWALCIUERxFEyBM4Be4LUOFszLgsucr5xpIF93s7Erj
RxxKGz2bE22EMzjJ5d8ZxQR9rt1JyIv7fArF+IbTfCZnyRgwJLOE2UVPipE073trj5Jm9U/An0U4
TOGoMYNg/ihSlIoULplcUzJp+/qv9XFjIGQVobuCUoTnxw5NeyL+lsVbv2oc1A6VHhedZ6ZqNHD+
Eyh2g3XOXnymj/i3W9ZpM2JHWb01u0j2VleUBMBam9MKhAoABwEaFZVMJSoUSIEXAJz4t89BEcLm
AhCCl3dgb3b08q/7347tvr9PX7vZMMNU937AXV4+TFAcmlOPLruUkjSoTCYsDK6TCbj5Y8Roiuqc
I/AnhXTEbs1qfRsykefKVl+ERtbVAQnOcYEeGizTuWVg/aexgre0mfB2jCXvnYwllrd90EsHTBVa
3ZTzQ8Xm9HhxYcsEQJ8wLzu74MACClwABEmY7oYZc5sHASQVhExACwUWwUGSBUAmOWWs3fkW2gtA
tEuwbX+p93y+5wziE1Ov1UIeMflTxEf6amwh1kld3dqkNmUMeW+vHKAihPOUI+8Mrn7KMs1fQCBY
EB/L/ZHlJGfmB7vsz915EGBrbjHqfwCjsfScJO4qRH16YLGmNt1M1QcvDePzyL4jr8dteTQRm9He
3ip4c/xJkZRIr2gNBTkX4RIzmci13XbvFJVfH5hFGNYgOAEsFYRUFkEVh0diQJAsFBGJRGIAkO4R
jouwzjIFkQ1IW0HpS3ulwED9X2icQtbbRfqCHQBObPvyQYBgiizuSdCenjertFHzUDEmlLcJ30Uh
GdcbFjh3LV3nehX2t7ZHkPSkJnpsI+wbBwriJjwFbbPKKq4D9IQqRQHnx16SwKHEuQDlLjEGrbhm
9rz0XWLwyZ5ux6M67oum0op3WVEbHZKFkoAakJhBMvDH2Fbs685gS2i15HcWkwhhQApgqAlwDF0O
IxNzEmAyApdJNHDRIiXUjQDEt6tMUpQ4c8mWtaY5jWjvAXFNAb/9f8fvZQ2YUo4sOheJK4q1TgpA
6r3troVrqz8fV0dEK47lcUJhaDZKeP9jXvwdYTLxBMABwAEmFYQ0VyoqBogQgITAIbrxpi2ojGdy
3M6IPapregocCUtiw/ft+cKQxARGcjYmrpzzJNbxfY9T6GcBXH62pJO9+xJfzZhExzI4zpP54OpZ
Cn49ex79DSHOUFwkEZrmWCVKfeqLDpksXgpNfpfSCeg4Xj2BV9Ur0rhvyUDasAlt5UHnU5M04LgR
rW9i0ewr6P3KoOBtP6CbVtgW1EVPo/HBl3/aOHCQALRLAB2tarG2/+y+7iESa1BIAAcBIhWMTGFC
KE4BE4CdqchLUdNsxi12lX8SCwyU/xPu8slCg4j5PR3duBEAAdKcfQU/hLcIUr//8KjMU0jCtM1z
r2YhWCu2rCqaGqs6L/a6C/Ak96x4L0p0R0sFXp3IkAXydH8BgGoi81MPm/gFIxWAy8dn5pSIPJ3U
pB8LIYZ2OjDur5vEjOp+QL3M77FvNrgWBKFqgJAAcAEoFYAsJyoWAodhoIRoMUgJ2hAYiaMyY1c6
HAtdhWkBvLDbUyrLV7/gXORecdZwSMtP8MkW4gndyMocChtcD5p/b+sbM29qUrgqhLjfyW0LauoR
K86s7iAiNJsGB3j3bU6YdV5EmKNLRa60sXskC81ohR5xMcBJK4U3v8udx611bVoJYaeGj2d/y4Ru
v/328lNFO/dPLBK9Yzs1VlchMveuFIC9n0cYk2m9DlGtlkDlUVYakXYBwAEmFYAwSUQEzIQiiMAi
gBMPmyxjiQsHlMOi4kCzoNMdrnOhGICwYbW4lC56Dv5kL383iYiar7nzaGOGlfye9TIBjcP4LGMy
7Fa4RWmQSd6/XDzcScjpLsZFd0boOCfN/Pk13pqyhgUelzkDBfKts4237dnhSk5Eb8e7Kq3URlob
1+ckL2rcnJFTXyyltwZGNAXFykQZyBT7rBxVlnurNMA4ARgVkFA1OgzOhhCghUAny5ZjpTOfY9ik
FxdLuLhA48akofMNNw1QnF8MUFanswDe+Pf7REu7+X7qwt1z9llZqjidwV6tilitS2KNpY0vJN2B
cDGldrCOmBJMVgrxLqwo+nEPGjVec/IJ0XhtIThID0oXZCaXrnUJgpM9UDQrVhMpjVgeZXrcZds7
p+qBGhlgvCNglC3NbrANQr2Nl/IeZMCkS4BwARwVhDQnGiRGhoNQxEBRCAj5dugXktLwxOFcSSc3
7B3CZ5DnANVCTsr061P+GFCMtpY6r2amCXd2WsRvKf+KPqU60qNxbenfX0kdNfEGLq7CW8u91cr8
v+yDLctbqExTFQRLS3/v7imXC2WU8zr7K0TfUZVBF8DgGcn3Ytnu8vu8c7Dz9Q8ChMIYANxqdW/D
P3bEcdW3LLX2zNeh33VKXFmmP8f4diqxHlHXE7efh1ud1tvJ5PjcezbjnoAHHIHqgFGBFe5AsugA
cAEcFZxUNSktioYECEBHpzvSzLdGzDAhn/ILhXgf5Hs2eUaBOIPS/2qQvz9eeuBS+FRIWbeSzmt4
8fab8+VvpR18gK2Kp2scE20AEAr5MICV2VPjJAAgARK4IFMc7yDfI5OcJYmpmsqzlWaTf7mXgPXd
2x86OL3l3qwrOIN1ENfGxr8rd4IIAA4BIBWedFYYmAQhAQjAR9hbJEx0mVHLea3ppfn8NAVnq8L1
4wyUq8uy+1tBVb5Bn9n+l7Dt8aivifIvsdsDd1GhxeXIvTwuYVoavXmUzOEcfLLvdy7zz4m9cKMj
M8ByyPZprOCO33y0pOIzH8vjkkOirAMMbkdYXLo6IZQZA4CAfqiaQiWM3QEM1GFVYgB4+2HHJICP
zrl1C2wZZufsAqAHOYtOfvYERl0ATUfjud1IlAMHARwVhDQWM7EMaAEJQEe4Y5ZESo9LsaacOPPU
kCpxmd7AnUoqYGXf5AQBUduZESPnXp//Ll8as05/D+jW2FsK1ss8FiruAqSQ1KgDWUREZc8s6+9q
IqbPnErwfgfjc1eh84ywNBGpeRRmnyNs2E69cvDLwAAepcizL8Qx82XTZgZ8NjldqABU6KbkChCq
iKPSFuCSllJ2yaKRoCwuBrDgASQVhDAnew0MIgEgQKJAEvtnLhyIBi6C/b76kCRCdSluK4FHQ22n
ovKROvbGMl18/jaXJxE+LGkvG4VrpiWUtGUFsgLjGLAUgINBMLonaFQy5bkp3tCQr+yi2wqFO6xg
4aw1IW1TXytX/LCRiZROZuRt/XgqlUKACL6O6gSypEzc6rFaVmABwAEmFYxQNXoIimYCiMBGOW2n
LpzoA4xd23X+LBOn53sONNbcsumVUgArEx1ekCvX45zqxzkCsxqVEbyBawTohmU4yvM5zwv/pNZo
QERAoq0vUJntA8hm0d5RQsGVgZZm0swT5oG1HkkOjZTBK7LDlQ0fbTANYvIqvdsHC6GNv+TaBOqI
DgEYFZkUNDsRDmQAiMhCIBOedmW3YKWLSLCvi2laAAcFlH6Cmjc9kdh9e4XA3TlFRG7ABvHVGjBw
bGM8H1vb03bh47R7X4CWi/LNpyty/n28LyNGAM+kufRsRnZeXf1FjOiREQjz0gRUOFdMZxerqAf9
4/DpNIaf6cRGUuIQ9ldofWndSws4e2gr1Ggz6GStLv1UQDamnT62pfbC2uZrnJPTOGabIOzy2FwW
sQkSwESJu3z/bb84GX6rkB5Am0NNFbYiE3IcASgVgDBBHA3RAyEw0EwYEoyGgQCIQEM754cltYBN
WLu8XepJoGMgXFJERMEbQqizBm3C7BeymEmjuTu9P+bbIjdqRdZGpp7Gc45R4Xa4gvRygR1HqNTW
kwy6kmqykBKFsPQmCG5Yy4b4BOG0x0bXolcwvlOoZmrumxk7WpoyiqqbwHNQ+84MltAPT1wRTveW
UCASPslNRNvT+3o/jnUFuHHPQqEThVARUVdocSKRkCM4ba0i4AL0XDbWl61rV618tQ1oCwP73FQJ
oAyIKE6UgL34RrwJQOGPJEhttQR/L/35HtglpPXwyrn7ff4/0lZRMU4BIBWEMCWSDYSEYRkQYiAR
6Dvuixp2NTWRoTqTpTgJLXs7mqEi+rcccpM8+OsSTm+7MLY93L1cppDj3xIjHR2YBmJBUakI9urC
O/57onM+zt6S809w2M+3PQ1MeCMzzWIlSA6dWdomEHC6L90jYTQyxE3ft+RXraIE5qn5CVV2qvgy
AKO2D4CjtUkkCIA8ECU0YUKm18bt+VWXOvxbzl8qGlBKMJGeOerJrJ8xUcUOo57gPYYqMW/vEh5J
q6jSMhHf1OLmf+4bDsMNl+rhY8IC1AK+PvW39YEwOAEaFYQwJDwE0MM1gESgEQgJnvmWdwDp23aT
ensK80l+wazQ0OC8BAxyhcYYEow95LYg7g5pNGtgh7h2fkjN142Nc/+27cyTymgKbX+8SB3r1EQI
mkS6D6vsR/Z6QaX24aM+f24Dm6xPZkpbopPqhQX6LDqsXMLdmFe4YFsL1IGRQMkWKKgTAFPWYcgX
A1XYKZBjAwcBKhWALKVCIAQlAIlAYrAd37DMcoR8C+ruAR8/ldueZqwUOM6oZpR5GZCFiUGIHkL9
/dOB8wZ3mZttjfQuw2vFtq9kUXWtJ7Fb32jfX7cNKomotFQmhcIEtrOrhSqsgrKIEpJcFlUCM8C/
tJSRRlOnTBFh8XoinjCDdkAiisRsmBRacrwygBmb0giCVCV3ARYVjDAmQiYCQmEhBEghGRQE3vKJ
FDgxilkNEcOksHhgZ5MDWeiRoaeZ7uqJlRJvNOhtMpIUXvg/dL9rkVb/DusriPj7LG+hYNp0eM2y
qjKc1NskPv3MqcJEfUWzgszdfMmnbBA76ZoIQV3uBDLI9t9NvGsJNn9sSrgCOUrH26uU71OzVlpN
12cFsxW4USykwAj2TEYFZOHqtlcA89RCcZJEBDfdm98k64vO3uvOQOykLMsQAI3XSK3N1c6legBp
TZYlMntvMoVnUroYldAYSgACHAEeFYQwYhsFHMFTgERkIRAI+bBosRjcYLXJnmTUgMpo03cxFmE0
56RWcVadEyEk9So53bzbaY+1DXKVjFaH72ZolJCGDk6q8LbeZYFD9dPZbqR3Cj9pqRbBeRVpq7YB
8g8+x+XG1bWEuijELhjMYqMT3aM8/H4TagCCgDLutmBQ5z37r6uGuPDhO/bwMQUAWBCVL6j2rbxn
4JgpL9rttBsbhp8DgCe6/qEnTPV3aW+kDrPtXHOh/u4SCALBwAEkFZjowyIQzsGh2Gg2FggEduBY
WR2Ap5Yri7tfAAAKo+GvFtq0WH2gbIFtN3AEG2veraFgDnsySgyREMwqYVyzRIYEw2M5RmMt0J83
23Yr68q2dgirLLV0nRhN2596zCL8FWsrLpWkJMQIa3B1WWE4V4zia/Dbm20vSm6VSBAtE6s7mqgL
LYnnHIo6ivcwnxISgwOmtqwRXKGHbsK/AJ84nzAKDmMcSY1HVzkhmPTmpUl+0jdbtFXWB1CqCDWD
CV1UYYv6fKwt0tK88hEA50Rs/y63Yex81lSHTiqfOMEHpxonMcKNG4GFvUZkhWYLYVUEifAWh66x
tmTVYijXx8nHx9nNQfBzxkweABIEvcPwHr/8SAR6pzHmPQYYU5MIYzym5pt9L15FLYzBFfqesJ5d
UgO9rPIW9DL/HPxlW5uzpv4yrL8/i1s9hRAKCAABwAEcFZxMaxIeCoYBEIxKURAJnqQuW5QcHcA4
Y3sKAqb7njKj0cQTK9++aUgM5dvj0t6lKXO/WBAgc4w9ec4oj+8dIjzozwgvR1sOPW6qiDA0xAYI
pl6T5MSJAQX5EQYAMGTfqLzaiDKU64qi7Ejblr4Uj68OLAFTkiDpMTw+u6sLEe3k0cqCDlUYT60A
UvrD9vVQ6GjAa3ObvPu6asprCMSsstMVFgqueam1TrulOZFWiReWOVYgUwxwxqcKwus6wJjKpxla
sunz9p1en6Ck1cDcptskBwEYFZRQaiEGAsaCMOAmJhCkBPW2yiN8WqbK41m5w1MoyqIBpXLyHMah
GYxC29YcSjOPIqExSzBBD3f/dzPLDwBx8PWrwGMeiDH+7xmu92I0UIFkpTyUOwwmdwzIPl6soCU8
bt9FyP/m1kQk8M69JBzLR+rQliCYqoAOrQ1cca4AIWiymuekb1GEJimpBwKeL7a5nmXVtJ70yXPM
WlMI5f6C1GDoGeRPjnaypSyoWA+flQspzllzEz3sSASiih0AGGMCEO+/4dcARjlY5qJeKGPrCnrK
RowJ7VWSMAEGGbGAiBl8TGABwAEWFZigFiQFYgJxgQSAJnyeGzZrfnbtOFj2x9SwACNc/pt8dgz6
EV6+zYp7nElJjw79omALT3fBwF9WVyOYxJXZADE5gc/YuRvpBDrIlNN5zAulQAFqK1BG/o1E0MRM
TpJVlEhen09dqaNXV9n40REyv1+Xy5wqprTSAABF5oYHiDJxAGAiIiQAwwADDwEiFYAwFkmZRsEz
gJRAt2xt2xToQBGcg49Lk7FpqBnyiwUMDZaTc0NI90cAcAPRjUT8qPOVG4wE9kVfays+rwYvc4Zz
b1tI+hfS+A3MCXDEIP50i99GrL2RbtgrjAH0gKAHASIVhCxCGw3UJVCZQMIwEnZjYwQvk0JbXef9
ZoJI3PltMBwTjtq2UkOH/yA5Vyn+8wL4S/a4MNby5AuethYrTxggiZgRdMWB00KZ6nptOZXXSMQo
Gmx4Rft3EA4SWgKiwdFgTgl8aFwqLyKyUqd+glcEZQUdOhVAHAEWFYQwNTQNBsFxMJToQREMSAJn
Y3x64UtaqxLZJXkJ1YsGQyNfuZkU0Ne80T8N4xpuK9mF71TDPsKDs7iqG4LlWWUMK1qX0GLBH6Zi
iBn19zq1snqdlEse1xEGrrv92xSGUfNV6I794QVWN3ixUVci/bMA/dqdQR34SIALfGkAt0MqGKFg
pg/3i9spAV8qj5x/6indNotUCVpFbEicudxF45BXJuww9LmNvvoCDOdJ2ckMRsrgUkg/LopsYqst
NFD9/vwjlvXq2ZI3VzaYKSLXnEMHARQVmGh4Co2OhWChSGYhIAnvfbyMY0szu4hotEs6AACGK3s7
+fXjf7A3PxbrcET/faPQtSNleXoWtBE7ylh9WpzDgUSICwLJBzG5SHT5Wg2A1RmUBFPX0EAQhcpc
zyFrtmi00t1TqleuUle3++0iU2EgKpgVmTOHyrtVRuKvB+VhPq+bxXhUuhcR31xqgjjXzvc8TCDA
FCAgxMGZF6ZfphC2vdeez2tbnVslxTuEAVrKnv6b/0ZJU4TtXKotJHH0/tWDZWk8ExXLgmAFclMt
eAEiFYAsZGsIligBBZjILNrQWLWNXJYYpJ9uEuHbQ/BmgVAZg8kIKRXMGLO2G0AWvRgjxwVZaMky
WMOhRIGFKcDX4Itq+2qpYdWOcAZN3zMfOM7DJUlHnUNAU720Owq4JoEPIEBUCCIInWSCcm+pB1Q+
LyH7LCM1CZScLsn2yUBFlwEcSgVLwVUt2krIvVWJjRkLwHT9J3GBiUEKU5GLs3l+ABwBHBWEMHQs
BQxIQJIEJBEQCa554JmLTmWQJE0JZpYFABx2CJrOveQIfEOCI0FRzDeTq0UGMazfJyC+o+YaGAzG
dCZcaxEqitHMkce7V3oh6Q9P7ttnv49SFULGXYh+rnhuaJDFHv3YNBR4Ia/gAHudfShuJXHW8vtB
KmL8yAuZsH5BS3RMcuedQWQNb1jFKqlLAUvtCTd1iVPhLEh5E+gBmhnrUSj7W2K2sJoiKb7dLDr6
r3oi9U48+8ZFUvs32F7xgVTmcAEOFaRQSiQOjsWAoKiKEBCUAiEAufy0vAhBCwcLZWrSwXp45av0
JYiZctbgJPfRFhUaAcKpbwwNv4BkJLsnRfS6wGAUL4nVG7A5KGUFjBbM5pkvNaZqQJbKXB9i67oS
0de4PKuo+IdBpncAlf2bkw9w9kBHbuWHiNs90GoiG/qPMbZ0sz6LZ0FbOzxkyi6Iynu8s6vAAaX8
/269SaWz7RyCwxXkoGa59B1SkDNmywB3ufXiGCAS652DjCgA5Aw41T/wjeezx/Qbt/U/6/9fL2hJ
hYCPi14jScFbv9Bxz+t/L5VvSBQFgAncncQW1TMm4AHGYwQsCJtUPw6xAWAOARgVjDRFMhVQgVMg
RCAyCARCghCAT12NseWwiICZI/XUvA8OHMeHJB2EzYHYwIACb1lxkqfP7sxQOn4XcgST0KVX75R9
HaA2r3qINFgGYxOJkxigZ78ZuKGJgGWJY3bPn7AgeHclAcLMk1QjOaANWDXy57XF46+kVu180tQn
yx6cwM4vheYTAu5glnEICwZXcqhucJBASIFpfy17/7/AJFEkotFCdJZhvNUVYXLYvKys070Aw9Tx
JFrS8H8xh90QOAEkFYQwRGkZEAERIJg0JAiEAt8hwCCznpvGngnlxfF5nISUFGlDbDc4QRGpc8+W
H7px7KrnfHKsNiceLXWORUpUx5s1lZkhEmgPOlVc3ih1sEeZ45OtLla6MQL5qauxY03sZd7HmMw/
BQWrb9qZsXEu1TNx3e8dXh2mq6TUWZu17KDbuzv6WDMqI3d7PmGwB/x+wAoPaP2eD/gACj7iM5RF
lVbM5VunifLK6IiO/qnNt49WFEOzblSE5GNGlkziwLB5PFqxJCyTixEN1IWTEYiMFs+11sKQxGUY
iMS2fFx5s9JITigFv04Apj5/9c+IQfqFEPbeweHuv+AAHAEeFYQwaiKmBsMRoIQgEgmRBAM+yFwC
Ak2YLeWYvkKmPmWDVOfUPgeeNSVZ+GdloyxmPm8rzLLIoim4IZzpoQ6NUa6gFGaC28aUC4z9ipiC
+EqrzZbg2iO3LkGAJBMek1mk4qdhuNPu27i72UHuFGbswgQyvljbm+UKPt5/OSVwTgwShsvUa+ZL
aEdeOMO3HoqhAaP8Gdd9wbIypm6xN6JPpTpSolRygNJRRmIspTgqF1soqoVb/K/Fazu514lz1c2Q
VQUvBwEeFYxQJzmZRMIzoQDCMBPVOd3rBOslUdi4eXM/lQZuP87I1fQtcBKm7ph+TojIxr9j8ULL
8fGLGGK/YfqIHF7SAul5Bx+meAgbyXb82mBpvSPKaOjKu2DpUUOi+1vwW7a+qAJpHhwdmxiqF/r/
FGDsVB2sL/6+mEXAE++ymKfJ9nk0qBhDLgyfDW9wiEADBwEuFYxQFYwIRoNhEIAqSiAI5BVjo2nc
izd28XxrV9XAO/vxN5pHIyfL08O3GG0Ps+X/AZtHzsA1sGNJLkvfZc52CHaF6OPwAOSKdrhLhUQF
B+U0HV3rDYbA7Z2F9G3EZH8AaVuZJWDDwXFJbKiQHNGUCC5je1GOO87FfYMyeAPMdjUAVudIvRob
VudUu7guL1W9QQuOuQrr23um97651Q1p1fx6IBE2eibPiQMKCAEZOWAJf9jtdB2C8S4yv6NRNNNM
42jaIRO3n5mnraezyxGhOTrb3laQEbiP7l5CODZlgq3WIqa6yCugVbBjDgDxM4LrD44ZtxjsI+ZB
8cFvdbQTwVIGEYBCd6a4V80oBZtwgOABHBWEMEcaOEbCQgmUIjAR83m0aBhjm2tNhhwN3AodnwZG
CimcICwKPekTCwjqvW7VTgCD4xXrrTw4NR/p93WrD4f/4N38A/+Q0G2AV1WUXx9nrehnZIEgsnMA
ZzMq1sMF5DDyA50FVk06H5LK8NuDb0UNUp6/voybhB5JvwsP6KgkJQIjCYqR8aDK5dZmGCneVFfX
4K/p2wRUsFNRBuOeOfjqrx2pkpgTtVJLLOGArAEllPeBcxhwASQVnJZmGQoMgxiAjtD5v4wxTJOW
rQixq94WBSeo58uP8rlYzmHUrkO2UdELZJJE1QMsJRQA1z8D+oQ1wViSWZ9m+i2hAG7Kfuct6DM3
VUSE4QCTiINSxaCOu3HMFBQm8YcQdNR1lTBuc5YgwMLCDGjJXHgX02s+34l6BDl/D7OB94IQTT/h
1jHxTkIoij+GNCEkwRKgkwIqWphOzJj0+fxYtGAwmG9fhKlb88K4rLdTyRlgnEABQAAcASQVkJAW
KimEhiIIgCJgEzubbYai+7KDVwQ41pWoHspf07lytYyuoeHNZwGI+UPRExgW7yOZO93FMuzc5LcA
Og+C8sq4XoavFx5dXtVALt2zeAASQk/tGBhIBqGGa2Sx38yqRg7bfTl5F/2fHqyOfpXddewkyfkk
p9yAUZ/oH4Swws+PmH7iYDDquGHCgRCguxfxya4Ko8kZQyx/j+NKGQIAxdIlFgJU/iFwBwEeFYxQ
JTCRDMFCGVhCEBiUBOznMyzgimYhGltK/BcDJx/nNlk1IpyxsvuwCO/3ep2rL+vPbuDjjdKeF1BK
FdlrCjrjLsMILxHKZQQ+3QrCHyeGmOlEsrZ/XqINyQjVCCnNlvOLyuvBdhld56OLmkzJRBhC6KIQ
ZQDXGYPXZ143QhiAEYMb1y3dSO4zJYLe/9/D5gK+8u5UbM1YOkKWsCIoAHABIBWAMCk4oYKlNIFE
YCc7N0RoMvvLRq9Gz/GgG9y+XQQAnpKX0nFWRjn4T45GWUjvegzwm7gaecFoa7J64zU+Q6HZ0zmp
OPq1iBq+E9Jq2PT00VcO7DQBAYWi5MaQtcZIhsGl4qs/5rwI5u1Op7LFU5/IBSgRLhGkbdItvNmT
LLi6oHABHhWcSCsaoZIDEaBUQjAIkAR8wxCF6duw+Ly9xxPaSwLanW+6/OiZwc+odXiFAIjGYzIq
xhKvX6igq5ArmFExIRmjNngQNQG4SACA+udxEAs0f97dioDyapqJQE0Pf2T5gCkblawOAInkCob+
RirZuh7CK1Cm4b16f39iifj2fD50ADQiHDsGuLbUAKiCCdL9bXRK1DrYpdGqSpXrag2qzahK3AES
FZjo1iCdR0KA0KxKEAvXqYVxoCjtYdFbvJ1xOJd0AB3E+/1+HaQO7yU9+YGhwOHk1O9tHahctTnT
Nl5PsygSDgd7nS6+CLjCnYYrd7+1d7LWWgUdBEK5GY4r7KZ1CDmf4YILudN1QeXBzjhviMVoylnw
ZCe1JH4zKG1DE6+GOzfZWpi6vioBNY7sGovfRXq3x6TUUdh8VlqoM4wzeFjM2F6h6wc/nDyHo+Ho
nDxm+19Xx7MqDTAThBxjM9DQVd4NXn5d9WREG8+Es8mvXIYIWM3M4DoCyIDD7eUBOEuRJxEhctGZ
kTO1jY9nbNc9B8BrjDgDMgM+qpHv7xsHwFYrkbyu52cKbi3Gjc+k9jxt3BrRgaeM8vXhB1JUNRtb
vxduOBR+D3uqTYPMHG56vPzmlaa4snj6psGmuqPd97wuN1hOI5HC/5ApulIaxMxpy7o79+/jE9X0
K+yPt9S+rTcgAcABIhWk1mQ7DMlCMpCQIlASd4haVlhm6i16GG9xCwLZd78r6eMspzxu4yVGA1Op
aETjK6BmCnwQgQn4S/MjpozQptbWfAaRDSjio/z+EuGKd4Qf7xAMaN/96HAHz+u+6DECPp0eEBJW
2HK8zqc8bCf8/8//gYAnisTkb6PcywwXvFx6sIACI5EcPf45SlROM4VtlxdLzURhsMEcMURKOV8U
+PTNqarTMZghABg2iaLlrO2+q6Ne2vJ+lCI8SS4wwDIgjqSMeO6As1473C+QMOPIuAMHARwVpaZH
WI1CARQAmfbRnbw6+GB2hpunDqhL4gF3PVb89GLowq/sqVTePURjiF/QPBWBz92NlzHG/aM+4fLi
QdGpYL4mtQOj6ufCrEvd1uOiBUAAF1q55YkuP22OMWN1tPWyzOnlXEAwAJAAQz9lbipP7/11oY6R
IkuJ8Ocp4bx/RmUFoeZUGQPgYABYAAPCyEv9RxBkx2ABwAEmFYAsdxLIBKIBiEBCMBMo5ZHrWrUn
OHCY85x8cWBfKJAm62glCvRQCATRTULEtXh/u/a6km9dOe0BrpaJO+IArdgd+AUzqgd31d05F1/P
1aA7wFxFArOQO/DFQqs5uUSd9dcAJAIrM0L+edbyZj69tGEAAXAAAkKVjoIgHAEWFYQwpCqY1AMT
AJ33jkbCzg9W4DWH341pA+SkT5ZBCEtIJR0xbhTlOU6SB4YJCiZMG6z4znOMpItWOPWv98oG1BLs
y1KAyErY1NxF7x65Afz+czA0BkrG97XJQJfKzlPz2cCEtDXxwzgk4R1tzRhRlLiACEYACKO+JXuQ
j/Cmzat4uuzX6iU3iVGOKgJWciVAcAEqFYAsRVGlDmIAicBDwYIg6bXEZZce1y00Aiu/+/Vm6NP3
T32ihTV9Iq8OPs6Mam2ePojMk1NThS+PZKbkDeSUdS0n/iwPivYwhbCS+xUhgo5eoURO6jGXMxu4
8cVq0Rp0r2DktFDaC7XssJgMKVeefF0rwaNXqpwACUALwYECNqfiVKLSJUKaFpTtS6YXAToLADQe
vxTADgEmFYAwNjIYAokVoIRAIwwEGjLAgu5pdoFugjbhtOzovGME2kBEqdDQoEAMhD4I71RXzomq
GidFomtqHY0Yb4qWqaWVqVqHInxfXu2Liwme89CsCWI8ePWXRYNMl1JHf1+CG/ps03yKiUaOnN6s
lpstbqTTrYFxZVFZsokIsVglH1enwe1h11wBQ92O7Yjzsrb7lLQZu4Xcohh75aV5GxLe9eG6FgTk
CoAHASIVhCwkKwhGwnGUDKgREATwS9swcONgjRElgcLChSbPxTcNiyB631uc4CzsQKNub5TmTP/U
oqmMAdmctnZ1lyVafE/g0c+XWjmupie2ZfRikrsRMAluRgkADq8zRLp9rOddm/AygivzuAWBUkAy
tsYHk0OFiwkJtpSpVSAg6IDBZufC2SwhVVINNjg1ux/Gf1bIB218GTT+IAsaZyFAKNjzGrxA9uNs
AR6MIpKPxzEQ2wD5ftdw0GgA4AEcFYQ0SEUFiocnCIAneEzBHp5Wtayw1AQDPELeJsF6hBVEIRyA
5C4BTecM4ysggNQKAIw7Yv3apvx3lLUsutvz5hhDuC0eivze7PAMlqXt7XAI8sWzbM7DpsBiqIGR
u11wW000zrvq111ZDPJ6qy0RnrmTw6Jni8byynD/X8m4ebOZT5lEUvisaq5Mfb0xaslfB88PJYop
5rYvz8PL2c968n2pMxkwESUrJh8iUNBE7GnH84PT2AE8Dwc3LxC1YrU/mBWZ1kyu4kDsBsrsI9+Z
uEw+PMAASwAADgEgFYRQJxMRDMMYmUBOzZthmiw9mTW+IVLayZdhLn8ENTTUGAAl/p6MGZ2WdyID
gRWeA19p10RLb3fgvite7V1LtR18DQWmdxbuzZwBFu/yXmccK16/v0Gbn0JUZZ4sIph9HWGdX2Nu
jgWShCkcNKT/fQSpc3fKMrUCOBeh2SocC5L5df2bI/naPXtceMqjqBUHY5Z8XD/P9xsgCIVAAQHY
5NPVJadDBwEQFZipEToWA0FgwFgwIwgF4+cFgDOkI0x02trJnCgAMyJt/L6zUTERT+XfEmQhbf0E
+6Fnsyjerpptas7D0s/s0QGgrxPSXDs1iqiHJErExL+76ic8S9p+DH+EXPj/z77dHyp99CoLFw43
6Nxk+TXaZgdx9RSfDSCHnyL9AM5jXItpcrzFr1aJZ1rpljEFQRRRE7vYYWpsds0LUugcHDsLf0N4
FGeaajCbq7+SfS0t299nfNLDPe86Z985rBlCnLO5Z1nAmAMEtAiCKMuytR0dcnl6WSwQEYmucsNK
UXvADEWPF/kzMMcCEm3AXQITfuIjaCajOQtEiXTyZ02BNtduY8fwH4LXGZLuMLQTP1KTZjoWaW//
7yt4RadgHAEcFYQwRCMFGmdRgFRAESAI9AAgLJSJeN6zWC2g7M4Y+ZXSqyQSS5zhUCX39/qtIS5T
icfCZckzCNBbfzMlshqhqfKDbMJD718IJezfCnrzMcp6ktSDFv4gvXjiShzkZciHTr4NPAsKBgND
iyK3pfQ2oKNoSTuE9y8Zi/fmFTdqAbkmFs9mfnuoXnOReNwFJyRBaC0v245AAHt7eaEABIPkWAcB
JBWELDdCPUgiAInASsYmQcAIgE26uJquQkUeD8sZGkOYU/4NC1xUdh1NQLz4fhylCUQLCreSjlHu
WgOSM7jXo0rQNvu70fF6mdBdg9a7M13yI0hPFgGCN2AQ75nohBYj0nE41KkhQBoCqtDZVerPeDGZ
DgNfsjLVrr1gWxYCCiMpxoGRF/C4UiMADCP2tZhYURTsgpOdePbGs+ncF8PiAk4BHhWUlDEMEQ0D
IxjQQhAIlQIhATvlCmTQBFqIi3mLtyCl63530Vq6mzcFsaDt0GkW/cfEP245CjokJ6ELUlKZGMMA
xfc7ToNyhtPnT8DLN49oCm+IPXdUB8JzYMwuaSiYagqF/65ov0iaZpvx3riJ0Reciss69qQ37AlA
Gsd7ajxwaKSB5QRNKPw7uzv58MM0gNEgd5pYMn51Oa8oWAQBYmuRsswzvMVclrwd3Akv81/dOaJ6
n/k/NvNi9eqeTDAA4AEgFYQwYQsI0MFBgEhmchCUBnbsLGWtCWFcDUXpQSCbY4/MnHfWFC5HFaO5
y7q/yYoFipJsXPj7g1eKwjQwjr0LdGx41oazfsAXJkEbYg2knZi0/2usdhihT23of2qja5NCwFod
rJCj0XK6/ucPFxddmlHpmLL2sUbiNWCNsd54QWp41TKuQSKzEqbxGBZUK6JGdew6ohXJLtLeBgyz
a/J7v5eTJ68fASYVgCxiWhBGgzGQTGwqCwTEAmDBZaxyXaxAl61W8AL14cNCRLK/+NttKA3dhvnB
kD3bkM3KMt6jsPmavSiEPWel82viyHfreAlr2FmVKhkUUp6Nas6uQrVsJ4iqUSjywCRqJ7UWVC5m
TrWrT+5tXlpo4I4E3Dr7alA0VJUUIsdTj1fw3R0IIm85lOZZWShYolB5y576Fu6lc1K5hyoslLLK
cdWgHmHnkopESMIRG5RoDdAB42jjnGLpuM892v/nj/cpItkr99FkoQdV18sRdjl0D8/tfz/tv/0H
4DACc+3xgpjBwAEeFYQsYmIQVQVAsIQgFybDWWtMBCwmNMrKvQKA/vX78Qsuv7+gKcEcPHkkANDn
nrGULBMg1oPorx0oQR8xVG05swJy0DwJAlNmhZneEi7ma2w5xqZba1nppHx5I76fl/j8C0AreDfp
p9EZ3lWeE/fTn/WIu25J46zmM6G6rG2HjotcQ8HaVbDDbFMZb7+l2xAVYL2GvQDSuWku8uvIxJ3Z
+KbHiKmTiX5cBjsliCJYIY7ZNe4LDJVQ4bnKW5zkjIEDldqQFwh0GTvRw36gd0fXU8baqiJBghqA
g96huR2imra4wYAQAByw891+cvlMr3OLxI4uBDIzEgQC4EFIGcDgASYViFQ1KSkLQmKIkEJQEO0a
OAKNG0m5czkzC7AT1YUDw5sKAYRweH+/q9atrhO8awM164Ff/4NZBGPKaDwP28Hgjy8XJHT0lS2s
UV94+G7RNWtxvBzBapUopN7+weU7DDabHkt4AJDDDRw+hsACEUAC7YAkSAd08tiTiTKogAgoP1Xk
rgEPszBhIIDslRSAp4p0zoAhCfL/kEtYAZROxqJwpdmc0VZ6ygX1BRQKcmKhyUxGS1kfJ0Uw473A
JgeabHH7YQRGVIAcASwVgCw5HYWGiWFQ1MwQGJACIQEx3L8kIYNNZz2HDyqvIJRvx4tZWjM3/zjU
iotXQ8hxb8hGiip/fJhoOyonw72y6uALp9NCVSep69LNB3beeM2TxmUPmF3VGR9j5UvhKSIwdkKj
0jN21R43DV3j2ostFdoWTkGmeX8107P7dN7S+Wef2xvcia1dhcxcUGr2ClgG9yiSZ6NI0iB7VxlC
/pUNwHvPQ29j+C2PxVEL9ZtmL+KAxdP4eT14HOIACUABwAEkFYxUGToQjqJhIIRoIDCMBNvDKGtW
IweBLdZv/ToE3/70fYN+1ibkfce+7HicLrJK43hsNLm4ADdZmbackR/rY8AlOIA47y7Ut+Sw0i+p
dLidPf65LonjTVoYq/IJ8XaxqUsLccfwpY7I3san26/JOxkKiXwgOq+zaLCiHp2yPHgspHFEA5x4
yO+D+qIpWTlgqhFcHAEoFYxMkhwQysIxgJBAIRAESAJmN5hotOneENtPjOuOkgTl6fdd98ZkG4Ix
bxz8+owVR5Y4Z8gBEBhnKw2BLf7yOTgGAxL1/YaBscAQLLaOs53n19iGt+FzFOq0kcu91K/5ownf
e5VDaMwsQUdF3N/Oqf0vqUepsWWX6kyg/8Xmm8LwWdSJZEQAUiECmWx1tOqXG26q173IIwpopSZC
dKTGMkq0gHABIhWEMHMrDAJGYRnAokATfeYFopXlC85aNN/5iwkZR5AcJJYgDTPDYPGQ0SS6aCKs
KItTa3XFujLM+rXSCtAtRo9je/hgqCS+LuQymwO6cxBeA+h/pQ8yYovgQOJ2oN8xVQkpxThxaujG
MdFQADa+ONzzfsddIBABEJLL4cKsJxtx6LmoiusYlUJrk37nARgVhDBGKg2QQmEgiGwhCASKYgEn
7ZeE7vpMWha2ZxC3taAMkAK315sAr5jrEdrzXkBFmeu5rBkFrf2yQCSDzDElKw8FrSaEsafU3KpA
FAUHEQO3YggJTrLOwCKWdgwSgBHVOEUTdwvbgyTS2ZC8vnFYG99M9Ezf5fcGOrpg6EXDhN5VGCE2
zgEjADqLKSFS0sdkhUxK4n2SgRp5syAYZLq+ldp7JssFVVx9nSc96XmTUUYQMFCxQZXTMDAXD1IO
PTIMdaMSvTpeWt1v/U/dPyfJwMm1GG1FRAsDBwEiFYAsmgwhRiRRCNQikBN94O3kQXmaBHA1ritL
AU/ZtSWEIgcVbxIRUeW2lWGDWvgcwgo/7y7IEAGE8ssbnlATuCaYzneFpO42mJMQIAIAUmeOLbf6
fnRELOPiVWShmGK/n5dOqwHRm8aDeup4WdrY78t/501HH7L6OhvdAAAjJFxjfT6bz1OaIXMeu50s
hcGoAOYIF9/ffedtd6VaRUROtpavL8IZpqJYgVgFV8FO3rRojHotIEUkwOABHhWcTIoLIMaEYIjQ
QpASt8nd7YhLRL4DHmY15IrQFRoPg/xGMCiHjroQGYWQEByE7WwrBBEuRahCA0znJCMbr/tJqMBH
Z9v1lIAlICBPuv1aGcmI4KY6H1TrDjBMF5lWhVVjpQ3rFeI7YmSQpYl/fGlnvhABirVtSZS2dWCC
SldK+lftTYNy5x9CzXaksr8Qf4z+R6bzfw3xm6xp8Pj6HXx+bAr4wftfdacoUfWhShxSok4Rz3mu
p94AujLRhRBIHAEWFZioVhCFhIQyoQRIIUgJ63bPAMDgcXeQrypd2qSwAAxDPTMHe8sRaUniZEYR
O52kP89IiOpbFQW2Z5hmp7uAIRLJt3/MFscNT0IRpqYVEeiGtiI6u33FRGol52IIqz76U5eppSZe
DgKc0OOhU99Fsrs1cbynCs/R8lfRoA7ICuOSSt7xsasw6sNP74PIWISqkZZhKE11IgCAO8saIQEA
ADgBFhWZaDYKEYJGQRDQJHEQCb52vtlwSFlwQki9NWQAAUn1f+7+qmvtz385KSra4okJxgFAFG/P
dcEXzjQrHSgK5XnNEdWxWbOHH8TYcUNa1GMGwOyW7yzglxr304rygqMST28OX/x5a87+NT83W9tx
GudgV6QXU6KIEgEkBNxiQiX8uQ6suDzB72ZZNdOt4KA9RA0GGDACWgkmnjeYYMSw7ZBtSiHzE34e
E4P0Z2kdnB0hMLskAZwE5DGExpTCcf4JWj0rJSMkWqNQDgEWFZi0ZDWVBmVAwERAQRgJ+bxUX2cE
NAw0aHxdgAMwK7bwrvRd2bw20T4g6+vbIsmAJU5/P+j8q8TcTRYdEZllKe+jvp9M8TxaI77Fd6Em
o6senKifyiK/myvWcx8Ej3YuLuY933QwvZGJcnOoJEjQoQRkcHHjIdSg+/nixMtTvQC9wVvmX0NX
6S42nO3YmcRNKhuY+sRXD1NqABdKbT1+QyIgat3pTOiwSmAUWCYkihX0BA3VkZUQDgEkFYQsVxrF
BiJAmkBO4PVIeUzWztNaHBFzV3awogS0/YyUkKTU29L2Lp3nBWlr6VZcJE31bWEXOSUVnRdXjsyF
szjKIqNqXN9fZfv+7Nfv+n47CrvjvSpE3o2QC87sarplbFtZo1A1SIyt3qTf1z9sMvKqaLrNf7fh
eqwGJKufl/y33E9z5VApqcLJ1lTOAKIyF0gX1YlgsAtKk+slwYDgQr1eruf//mTWqsS2ewafYghp
8OfmT3DGHAEYFYQ2GDoYRMYhKQRIEzEIQgI8bjYai+2jmLs0gvUtq8Co7KYPdLczIS21R6b0B1hk
7SXSG5zhhueCQ0glBLXw0R1TMYpomAa1HEswQYOwCyF26qZ611OWEoAIAu7S1D4KVXv7EoA6PoTl
2hT9XvzYgmYZXXcnLNaVhqWMVIzUKWkIG5uw9ZLvc5XP0vo1tFTRBLLPDSWiZfwWiU4rKFVAVlx9
NOuaWajMcUJACvBaEsYRgdCYWMWU3pc/Q9FsZtlt1mmFgOABIhWALIRbDRIiIwhARi+yGhrBli9I
ZPKS0D26G2Ie+S6WoXFEX7+vHxkgwe6GeVDjwFS1cChR0GvLjOZHRCxVurvh4iroaP4Vz0tN5KnN
UZ0KtBACM2elIG9bbTUNuXn5rhHkP4gbv/t2z1LNuqd4hQwuYOu5mALtsq3SCUAqAMSNo/zDsGAP
t/aqAO+5BAjg9XIaVTs3QZc7lgWKq1aPPvDSjir2PcZSRUtWIeSEMJrRnUsfXpWLb3/lHP0xr4sY
8wjj7Wpq8atyAq4BJBWAMHcsDRAnQIpARjYF1pQLILkrhLWsHXq8SegQAZwYa95Ia3Cp/06t4QXC
o/3fIlJfdc1lrLkjUk45Z3KRu9diIz6uAQTrLS4yp1wqtVl0c/mfB7IbXxNOkraIXLiYqsGCej2S
m9FilQiAmrhVxRaMapWOr8VMnE4JBj2TyW2uv+bLIChGK30VqKXtf1T1IZIZAySphqFple0qSxiI
g8ioiAWT6gMHARgVjDQmI5qLBCQghQA2zt8rjDp5KB0gNaLmB7x0DQQ/y6MsYn9GhXlVggPJOyjP
0uphhgXeiAwBQpJYAZ7t5trbea+yicHBgCVL4/iv+Co9D4Pa8PVyEKEwijP3amCAROZcUMjaTHNt
gIXTbABfOOkkjtUAg/vxUk+CYf7CeUMRno3JC2DtSLvGDBfBEyL1lvBWa1UvD3/SKtx+8sVa8NcP
ul1+fvn6K1rom5IX0X3wUomTJzfjXdr0kKHOkXDhoSbeWdnIfauOdvlO1g4BHhWUlBAMDUyHURsI
IhQQhAT1i/ELbO7WcNOJaZbUuyoBUXw929VuqiRyerr36lCFgDgh2JMX5yTaoivjvN0C+Nwanl8/
cCu7mAj8kMXiTJ6SlxWxq+RoJ1hs8BnHh/+6WipYxxMhY2ZYVNKvaAYJleKWCmnryg9Iz7/QdhSv
a6CoLlyEhIG1IW2q3psrR5dTjj8O6KqBg0QRKiZGOeFEMmdrGtjWONDavOtOb6K/qx50uWbuAadQ
HAEeFZRQNioRhIVyAIRMMRIISgJ6mVUTdTWR21MNPbqYl9K42ASv9+gawq8+SoaWH9leqAmEyJNk
IM66qfLJL8Ad+JozNWlpopkpDJo7t+QCYUi91kBaPgB7DpMxtUZtxKp5QDfqem5eGU1lUsgEOAde
3hrSqAsGaCAEK4zm5hQtgZxJQBRYu3snREATMy9CAsNKV0qSAZyKB4ASlhVDs4T9QdRz9p8akqni
zZZyejfzrn035zjgXo4yPI9wsFtUqfl+yYAFsIHAASIVgDQmNQkIwqIhlHAgCIQEJQE2rMYpNxLX
g9ocGa6WBGXRpRMvzyEWgaYH4a62ECFhLPqlgwBCU2b5lkadFujyiX8cYXjM29uFjCBIo17uUIaU
WAcsMSWGZgr8gJo8co2hYgAAOeOu2kSdixBSzfKjsssFmgEiqKdJR0YArIKWDv7pV12Lq7rbSbz1
+7ZSGANmXXRLdbcxDfKibLMnVKwicsYnCcUvVzopXBImQOooAFAiDl/O/S3w93r8niw8+moC4AHA
ASYVgDQmLA0SwUOYmEIQCYkEIiCIQC5O2Q8avAHS5NGY44vib6AI54OIhWHCSibkR2GyeMpABoES
qjItFlhOUPnezsjuN5/qHXee/TFKMDxPnS0SbaO+p6S9R+/UU+SRl1VO4rk+oBM339i9xjTpQ9NF
o0Wgeyr2PDAd+4bQB6xPv+jSFKQo0f9Cx3Ab5ZvO/wklOiKrkcFKIgFH4uHyETnm4N+dA/Qfz8x8
hPiuA/jmI3stbDz7uWI/XN7fBen/gEbYC3w0bXq/rciNFgAPuqkj8JpE9IP1bY6h9r/KIADgASYV
gCzCOwjOREEwaCwYGYQC7M2AdYbRF3qTO5pNTWgAXo2z5eb4eagICCBi7tJCAA4iFGbogCIL18RO
lAFiF680Y+Rku/7xTpLlB0dznjm3TY7eNDJKPwtOZFS1ixdK1PVb4oWJsRJCzW38ZZra16FwhdW2
lyltqfN9JnFgMSTEsfAfMyPXzXB+qp4r0LyOP9SVU+6G1flrpmGKXSkGFysdsXIVmQmbScJDKT0D
B8SIcQpQsPGUehmywDfO2nd7PK5q6Oay/K+SBumWpDsOIgQUiJlW3cBYDPN3cdtYngAIbAmUvhlA
Ilz8sWzz9nPKs2qgMiIRPMYU/CkiCHLLGPHoSTp4CcucxUE1ZybLEJDHIWIjAz8//3nWbW1GfPpO
IOABFhWZaIYhrQShIgCPUZk8QLBt0LLm2GEAAIo2NVrDnHZTSs4SvZVo8zMBQETBXnoQnMHn8GwY
vYNOyVn1VcOLewJoU6oXWwG3yVjrlbwtrcTpmhxADOlBWaFNvWp43VbZsxGrmcVMtscQAHHwSxaO
Xh5XHwbrEoxuylPsk+rnl5RBRSiAKeqpylaqhGqGvjPdKFNTEOrO4kiEWlT38PhdVQizViEUFf6T
PtRJfUIXCuHhCImBtvm+6zHMZanBc2YQh8JxhACOAR4VgDREMSGER1GIgCojKAndMDLsDLHCDDjO
ZdUAzKXdXtodHwh6LM85tFD8P5QOrYQaOXgL76kBfC2H71KfaTWAYg7EkNISXgFt9Jo12r4dUImM
oQI9Sfx32jkElKmcZpmJQqnNE7knUXXTekdd+f/fSHV0L1rUNNCWPe3x5OyEwjIAWoBNZzUl6m94
vMfdjDe4hllLm/Qy6UgJnReHCcHdhrXfKYnKiy9y68+qiE+y7UABwAEgFZBQJBkhEmkBIIAiMBOT
lYNGjGLVwc5E+t6zQeMr8A3SLqJjtVIX0tbcuxd9aGlPI0EAJaBZEjIn02gNQ3OqU+6yVpTqbkIk
2e6AewthVNQJil3PmqVao9bVo9nDJfRnmn62bfXZsvFym1vP+7aKmKEa7s2MTL/4sCCAHB6L3KwK
dO3sMnd7UVNFhupJYoMSvfxBl8SwAr56oAYA4AEkFZDmREktAikBK3SzSFWsd2LUSNWJNB3y3b+o
BIJ2u351vSkRWLZD1S8clJ08RObgMNARCaBZ7c0BfAS1/HAdc3GhOIvF1akd+sCaMlAV78efuMqp
FZ3wAw8KW0gAfFjDcVpDlFgDVvLi2+LNO4FCOX72hWld0NOp3FJyM445tnKOq2RLn/zAAF5WdLg4
WAgmAXLThUROoOABJhWELGQpTFJhASu3DhZtpZsELYpekXLWgXvA5QSafULmijf4EYgBr4E73jQL
JQ2yAaDTZmFdFeVCjzzf3/zXuwfgRRr5Ho1vhFPg8rm3LVWnHq9UJE4RGGXkkk5c2Dpjc7oNldIB
3+Dw9qv30/tmrH2en9k1WrOAzgX8VYn3/PtwQBaRatwpXIKVtLQNoWria9aKoTQZ/n79Hy27m+9v
mDy+4yQxdf98dgHAASAVmQjCSgYFQWJA1CIQCGACQMsKF1ou11sAAGbf+Vz1+fxOH/zTBCxU9srm
Ik1UUSscr7l6tAxY9zwRC5vMZUeawE6ppuFfQ/yNX9IwJZwzC1JPRHkqsCKaPblPq/w2kAEAGSOo
mClA4Dp0X1MPRdKJe0VyafLkpP74Tlk0nqJcIaU96QiMjD3OCfNz0fARmcSlZhLTiAnZWMuecvj0
G6ALLqgbZzWOqM5Z1TTdN2HJOwwnhVzauVbXyNYQgUYAllw+cLmLC0owgkCAaiKgAWBggxmLggCT
0/dlnGwwidyztjVJ2+vTfkXkSxwMGGN41ICe3vsb8cA1t71bXoEMnjpyA6ITwYyS3wOAt+DXROMX
rr9XByzFyGbwqUF60SKS4gDgASAVhDA0kSUIIiEIgEYANtQhDDTO2LaULQTpAgAEoBeq5AmZ1nzK
UWt8+ruY1iOEBZhLV3gG66NraVY1eAqa2sy53KwIW7e6iaAwmbruSCaBnTqzxVN4iHeajtc0DFrI
hDWRM6fmwsS4FH8/ABpFvz8u1Wi2v8pC7Z9N4Iq+jrxYTfHobbmEWbqQKhPU01MYjzyv0jqUhipg
b1oDh8GZYhQIkEl1Rs1B2gphm2JrkaQxrKKq3HrxH3VloqAAvwEeFaRQZHMJCiNgicBr8EwCyBQx
bJBNSUBV6HL/U1ovtMBOcQnOccrcI8Pu93HEYTgDE5GUnSp16jchoD1uEzWkZj2UpNdQDpKwztAM
4bVuz7HiFWEQAKc139VRc9yBy5+B4z7vcI/OANsf7enD3d8ACTldSbvVMFKEGnFCJaitkcxxkIKX
GWdkbfh5d/t9xKYMjYneKZYCt3ukVotY4n+rWn4gDG/SM3ABHhWUVFYaLYNCgiEMIBE4Ccl78L6w
0MFtrxXDbq+lrAzD1+1AdVDFFj0E4uZ1VIYY//9YWK2TTEhC0nar2XqQL39a7Bl0csmPWZJ6SM8z
cp4KuUho+3Eq9rlruMb7SIDwmTSmCQXZxOa6/Oye+SwLeoYijCdl8OrkRBznKCokRbhjQvHVrFcZ
oY2CTSWnqve+aqjqSkDCTlYcY1ftxgPU+WDqjPxt18mnT25NUBAZcQBkn7ooS34QikMMQZEMPhQb
PFjpLcmECmSRjSRap3uBwAEmFYAwZCExgoQRIMAicBOdHjThtYs7K2s1q3Wmk0DLPxopDUEJGUMs
k48Gq8vFUt65216K8Ja6f0TSRByk0bQt1eNylFVyG12/LruAByPRfkd7wB29fIsAqDofCL6LGiOk
MjbY7TPAkwVvC76IgUfxsaJxVFsvcO7qOGQ5jWVxFSeGKnLl++BS6Nn7II6oh/MB3he8W2yAIMsZ
SwY1zcK1XmZxNi0s9/6oljgBJBWUTGMZMQgmAInATasCEsDbMXctpOpc0gFHnz8Ie5ah65ANgZ+5
Rcj7+x13xNCdVb8LgTwUOPNQq08e5En3X/OnZx7TXqS0OboGt27IDf+Rxbly31q/x7+yoiCEOeFM
B3wc/hiQosA9rFXqvYyoSyVnjgoMfaZhhJjLmQvJyuRt0kKwsC4fPLOr0sDbGJS+uhoAFdCMriAO
ASoVgCw1WRkOASEKgENyhQ4osKI80a4XJIGv99bmEtNVHTlIjH+n0M5R2r1abv7/oilrrHVEtaTY
X/79FoFCx5nsGckfnQlaE46zp4AOza6CCuxUPnVLhWWQlVX5UVikI8lLxNBVru8XkvXuSxkhXYez
L7fIp7F6ACMAGxK230bcPaHlswUvJZNOULlYlEDlEtYyyQKu6pdPTNyLQLSuvQni8iQDBwEkFYQw
NVgIioQSIMUAJe3qkYF+1hg0hdy5pIEjJXUqscgN4Qvg8SC/3+EDHd39mEFcvCA5/s1Qac4C99fA
kJmPXXOMgtmO4B+m8u9tJ0Eet3VdtyOZJdjfVG7XsrHyVM3cX5kIkPYVouT/fQGDmzM/fi7bbdWZ
KW9J3NtMiW2L5RjpnquOcFlua82aqp86VoT0eVAtsLlZPTTQ4HavCs16QQtbjKatoi4iBwEgFYAw
NaIEjKEUgJztkJQdaAC4E6qaWC3oPliKAiBwMvxFp1lUIz8MkJr9vYN13/HLcQx39+gRITQ1Nd8c
N3shrZOowIimkZmy0BK7NaosJH/JRpkXMbgC0Bp/MuLMbkfxOYJABluzGtH80vnu8eG8/DKsrR7E
MCoEQOXvwX8DK8gJ2EkF+MhNAKiqDKtNCDXgIjXWk24NGbdM0wCoBwEaFYQwV0IoRIcREMRgJ2KK
ILGcAtBLvS6uBtEOmxNAMd6D7OTNMEK44GTNos/Liz6zSRxtOaxZPxdjGphynDxlnULnancS0HN5
Vph9I3UXU6GAVP7en1vTgznSR9p2hvWrCDIbV2gPh0lAcgZanrCCJNV8Oxst442/y0wzFwzU6MQu
4bZyeKfNdmTrUkWuXSyeyvLAUKr1J0b3Wuzm8iinJiFAFQ1ZOptb3j7T/l85q3SWNORinnV+3Wku
1YIV+OHZlh8nOItQHAEYFaRMhCEVFkJAkQSAJmxiAjJ0BdA4cEWA1J6nifeigcd3sH8q7n18b6QB
7XCUSE7EANaQIFeI1TXB9lrPkrCYDrMIFP5s8+rvyzfk0b/9UOyzDB5BIeQZAoEUeFWFAJiQhRTM
+EsBADYRRb7Qx8TF3wncb9qdds8bmkKmg7TwXCZPVE/FZVvuV4SnYrnxCD376uNMo/xMtfTP/Pwn
UhYf8SOGMV0TnPfUivbXOboz6ELUhkFH6y+spe2e+1pcrkVkkQhIOAEcFYAwVhoRgo4imEhCUBFG
NZfKwQ0CEtLGgKXFatyklQZQ9fPeGmxRn7cFODRSQl70uNQwB9yrOoL10SnBUxecsjSFYdZfmUbe
fkkTstauaWWftG9jPC8s5b9EkdyhVHYBNknD6xIbvNawiT0+l3FiE386YJmzhiQwouoZTL5ih89B
lqp9mlgrE7LTqOXUQBvGD9jpu2fdvQsw46MVU73Yhs7W7QWpYt5qxdqoAS0XtRBz/pDO68B1Yt1A
UOABIBWAMHQhHQcCF6BEICYABYEmRV2IXcsHG1Etp4MZIlDEM8mcbfxPzHEKIGSF4NBKXgdCzC4I
5DBg6m74jyVG5N6kAP2CC+1XDjQ6uByAncCQR2ejqHFmWAjf883nmrg03hm4KdURSu8NTx0jaP5V
WjG2H4LaotO3g1idee23Z68LrmN9NBaUgonIzDYGg6LUVjBMIHaFbN9CqMjdmShkIWUQ07Lw9H44
+Vp/PWyRuDgBFFWgiiSDCQhLEQCd72TQuCYgY8oQTSAGNNM9Pb/FMNGSOMTK01HvfitRDP7r5XBw
Vik9ZOq1DXSFS5erySTiQL5Bh69iKdApWVrtFjuScYsTvAWbMPJFuHdwcFq66quVVI7xKcdEx7g3
GoaQPQjvtpJTHbFcGJOgB4DBr00PsWKFACGLoYB0WKvAUMB4lmf6KfKyFJMCBdJkzSOnUe0H3dQ0
CxkOb7gAa+ZvOksSOIAyaMuMy/L9OutBFLvOlCIOARif/gplKMihIgTUaxfSdBhtDSIFSAiIs8Pj
FJW0d+5dj/l8U0/TB4MAwaymG6L1vzf6z1mjwres6gy89ZmDnVfSXPNFAIL7a2HXhRXiYfZ1I8ax
WtouMU9trVP0i82SkCJdJUVYPFcwn+yRM0yeNKfSh3ax/j1J+ZmTG2kL1bKSNI1eshLMZ0Zx5w9j
iYzDN9BYsRyYrXde2WQHA+B/xHE1Kp8EDzA5uUAXq/Q9SsIjpC95iwMpvKwnFEq9iP2fjiLK2TuJ
BXe3SBX7ShhUUMvGAvwHARaf7ZCkoxiJWF2BKeQluOn8b4COmlukvTxALe8iup3FalZsDCAwM+xT
py6+8GF6mWwdsmkP5gdhAE4KMG3qJN2NOJqC8ibGqrrL67Pc9X7aPwhnejvNDPBxNNWMAh+ffjbD
eXdNzL+Oxrtmpp7bqiOmkCEyB1gna0kAgFTA0QxJ1cQAQgAABcAY29Ov1aTkzeenD7tYZZezFWPJ
guO8xj/si1dTOqn78AsZM8wxFmwcdvMnoFGVCrmgr8WkLgShNYVwBAhwASLVgCwkiSxUAlRIgZaz
IEtaZLLi4BLDHUee9/BDM7zL5U5DZEC8d6h7S0CQH2YXhRghtGPa/zBzHchJ2bphXtvUlqy+JU9a
NDLgz0UOgrVI1YsBpZ0fuPnsDEXLPm9i2LPP0WTh43yygt1UiBFS24hzV5sdobbQbZNVm2dHwTJQ
P3SrKZSClK2wmWWZIWDpCIkfhfu33wAyzRhyokqA4AEiFYQsdFkdEEJAsQQgFZowYtDIQGkQXd2L
QXWg+AAAAJQZK9v8nIn+PbNK4texs0/fKi7p2Td5Z7yHQYXqFXT2IAZr3AdvVs57Jk609HnEs9xq
YFp0KmNS+3tO+x6YU9oTAY4BbZ9o0+SwfB2CfmEglFhRjlShVhI/AeZsUN/BK9g7SGzsV9BGwn8S
g6KUrZRt9eavn5w+ur1p8FsmWG3HOdayB0M1CUx1NIucp4weseQBrCyG4AuBVrRAusO3i5mR9Oqi
rn2XT2ZnUJUQUTwqT1X1r4drfMO88/LcpezUujdSllnSywM7Oj9JawynS4gZ1GK0vW1jhHhCBAYc
HuwSqADgARoVmIkyMJSGYiEAjZAAQAmAaFNLQTs88AEAAxR129Bp2+hZXu+UV8MqyA/GraaRLml7
vYEfHt3Uk9QWdMZ0YMZMjNcaAW62Ab4zFfp5Dp2k37ZxnLk6vrbg1HIeBDGQ29y/eOBZtUS/tBKh
s20u14Orzq2a4sTyZaezEatcNaNE4HmgyNT++ONFYxIN59T5Yhi1+6jH0z6LK9bs3ynTMVA0805F
lN6lMLTaN6cwkJ9uY+Z0m9dfiazIp0kQrICbBwEaFYQwNGFEUAIygZBBliM4CWJa4GJTsvum2z0p
0edHHVT1rNTF6OblW4L8g8I4xZFduGOxjp4BPmF5a2BPnQlUrSVvNmaB3Rs/0OKIqHz0AAW8kazu
5a+GT4FefmBgyrxaXS2BcGXhRVrOQQ3BzmbsOnfO3r143I1NkSi0+P6USEwvbExFaypglL/WWrBk
Q8dt3P9BysGuE8c54dABRqraoGPGcAESFYQsVGkdAkMVgJ3uzejCwgDSBJEk0FCXp8PjiFP72E1a
jAoUlW0T6nsOo0b2X2BZm20KbAp9qvzjb9oqHKlT7FUHUpjlFoFFvuPqsWc1YabFHL0BJfYiFOzM
sSYpnvEyJffzUbWIGp7IZlSWDpRExMwxHe8uoUExhmswhSVI+LXzTnY2us9y8QTToee9KC4lACi5
PpKULQkKBwESFaRMNJE0REMBM9cMDRYs2hBZaE1YFc6ug6v8DzGm63U3kewEql4LIsQWtQfV4YZ+
RA4H+OoA2uNNclS19x2WoVGnwUmWP662MV//AqnLRlQDnroeaaWfT9Ly0hN0vrR995myAeJ88RyE
quZIDZhRWIQ6nkijvKGdbla51r/ZuFHEHxkxx4zkB0nS28gIHjatiAhWQiGzJyigiRsAZVVnSQrB
XOXOWUR1KWS0i/8afRDDSiavcBcVtUJgcAcBIBWYyDYiQI4iIQhARECBAsC4WITgAADQcn78sbs8
GynxkqCHK/pHmYyMXK090LmDKzRoBXuzlKyjqpN6lSEnYdRBT5W0SwOyK8OPRKewrvrKhtPGipvs
QqdV1dhd2AeUf+g1CE3cXndwjhbJvONANiwTtoPkS30M9J6UebfUMzF4H4A0N8dVFxsHdL9tbCNl
OhaEAYN+jxMXq7TxFahkL7zuPFnSDI/0mmmdv0YbecItNHwZJERo9dse/Q6X/wA4ARAVjDQ2KkGC
giIgRQAj1cobhdkCyMlrUJoD0gIrZP0a56NuWQpthT7QTAKxeu4QUyA0vyIZULucJLFXIJIbikyW
dGytjBFb5ZoiUrxKXZrDlfpdYd0zszQIFjY4wOI1ZTEYN9qzEW5p0S0d+nSzMj2AHzAu/3fGqM+2
A37ZUi7nRF0zGCtkNsUgw+2FfnDPi2INka1w6Y38dVnq05NFmlc0e+4aFBaBtkC+co23wT37/S7v
vn/3pvprCXWR9yjNo8f+OFrhwAEOFYQwVHMFFEkQgJ454TbTBpDEWFxRoaYHEKuKZWlEFbiwAiWs
ZSC07xkb2uhEO22/L+n6BKlDEyGw+Z1dq987x2LwOT5t0yn/2O8sokryIkxk/FWmObE+g5NTdE+o
CAKghR5l8qNv9RfAwwYjo9OWLzApjkZ2e8zneohCGckPAiWV4r+GS+JvU8tSGRBCXEOJT7DHnF78
NpZtGsNxbsYzs+B38vKU+BmOnQhCe0Tbsnu402tuEHAWYMify+eL3alAQN39+ie/KFIY1rY2Xy2F
v9RBwAEUFYQwMhsRCEViIQRkUSgJ3jJagsXgsNI0NCWGs6IufaifGzFDTb4XSa3ETs3qQUwa2zRC
nj+LGtOCdBaiCR1lYUEYSvB3FPlsEmGhd8+jTH7bBCdunS2iITN8u/KISksiE7OY5kPW2PtwljqH
cZIXpVJdb50SYmXSE/1l+2rGYkcRwCQNIOmRfT21TktqoAJAM3A/miGGrzVQnD80pZtW9r9a6I+p
WcxmEV1EqRkvABfzVF5EgwcBGBWEMDYsBRTBQpFFQCbwAF2D10HQqcIRAylDrfr1rUSyE1RIpqgS
GlSktEBXiTtshNpE/UXiO37zRxkpjBaE8UgoLmaxsB8V0xwKhG5XV+7+SXfK1X/wwexpMlby7UmC
g+HFfgrNG+SzBT5vy07hNBDV0BS0KVgJyW4xSpRypherMEqzZjXLVfSmuIsv589vaoc1um2XeLYl
HWaR1nDiaZZoU4s+fXr/tI/b82ma+0XuA02AcAEQFYQ0JlkVhIQhoMjiIBnyLpDRQgQmkQXGw4nj
cVYbzNfV1+CKzOQgyzIJi2QEaEJ9YuDG0KAQwh1EqmClcV/TDBuT+a6p/SwBoS+9GBK6u4jCOXXt
vPGWEuj9cTsJpiwOeboOoQOUmUxTmcA4LzHTTNYkiMRN7rOi1maUmxBSr4Lj+vKyivbK3lXj03+4
HbdLsUw3jFdcAi4LWowQhflzpKlRkhTAWsCes8FiIQaGGCZHhljVx7dv4vMc4gcBFBWENDRLCRhK
EgCTslIrJwwtiDhC0JZA8YK3+33SuolpiGMMy8jqOk1o/eoNiFhJT9d74tUXcj3QoaLl20EBq1eO
E+hnWifHLsEAg33DSqrhKFPQScuBglSc81TokbSapBTKalw4nlyuBv6lHc8U2bkKdDDmz4O3Xq/5
JcfESepHUFS4kL/pTcOemmaD8tIuOtn/NZQGchM5UhLQGFpRcMcHUADCcoy6OOmqsbVStTFiN3Ki
PkW/VahJ4KoaMmCu1a61gcABEhWY6TIqBIoiIQCe5wqgNZwtgQWsWq9AAH2M2HhKQSVwWrAlahI1
NGc1OSoMXXvpuJkKPfsxnMKm6a7bmLZbNUnrEe560LHbTEBdx7zEwWnmMlr+gGoaSAMoTqYRoLeM
krr/on2C001au1Eprt4R/5FJMwO1bYiq1BXOpkODLvcLmsIJivZMS11MJkkqQghiqKi4SLx43MM/
dR0IX2Ao9Inqt8oyqFS8fk4y7WtK8EzP31HAMOdf6xsFt2+Xr8C8O6+3bIYLRwEeVYQsRIEwUAJu
nlsLELNlpLsmLi0Cqn1bYiJVC+O8kNkeYoXmzbBnJmsraRWgGWbKh45gqBbCm7hyc6DXGG3ysOcq
Q3FYpM0Fg+hB75Lboe9u4mKDakWJnDRvdjoCqvkqd7SxMAN2ovyufIxmIKl6NVHefscklWckZaqI
TmTM0WcXL29TLOE5+XH+m1GWEC8ycrHZFOZGQTUAjKgm6MPOOXm4AQyf/gsULFGxQkUJMCLJa7lw
S7F7pb1Rgji76dRJu0xY4cagUaQI0Z5I6dLYxKC3qVY9U+qCcGvgiqFJOvfBVAeCXSmdNGYvgXMY
NNWbBpIaq3ddSHfjhKdYkhF0BgRnoyoFc2pWL1m4dJPveRPfkUptjHZqOgJNuvxnzWRTKvZTo01w
3hNy4cv1wPxSLoVbouF/cjPf8qiWhw41UqvDUBapumvIHLPqdIvWG7ox18hgL8AVYOQUhgSpZB4j
iW8RvGPAAe4STU3tWjgBBJ/eCySsUIpTZMskxREBbc6vOCnXnv8zCDhfR0lZB4Azy5UKcXVrRwS/
TlsQHKs9+NDJkEoFXpGGMedSwBZwHfZNZRBMV4sSIe5Wa1oU9XD6Jo1x+8CkFd3zxydfzoqvVOQZ
+3wa7cY1V6jSsImh1oyxUbE+FQ6zYn5s6hQdZVED+V8sMVslgtmcyE2kC2IcLa3cib8hHjpgw33B
Ae9DGGIOXa9C62/tg2cpmbXnNojgwEd1a6TGNSPkt2BBTvWx7RHlATbLjaVnfLM8ecPjDckKemMw
cjgC6EaqZyOmmGXQs8VAaL03lyu////86iwNa0/i6EyfbQhvLBECnXfgAR7VhCxyuKgEYFjISwVE
hoQXJYSMO/CuOObTHQRC7oBMQC1rSaEm+OPbllLr8M5uw8B41yz5IrUZytNtHU4hHRg5ddoADHfW
p4BTJ/3jvJxSsquhTEyPqD4jANQLJbIjBHo7P0qD/mxklVdl2OsGOsMc3zpuXy8cqkZUmlushivP
ZBEIVJG9CZWIn3gTjFC3/cZvYhpqFJk+EJmgHAEWFZSIVQoskiUhCQBO+eggFg3ZFhLSEAUv7Wp+
mPOOnuk6vu9QwkE3dHbPSTwUodKFUeLxMc1LlirjJFF5YDd52LyvcETuCg8LAwLAPDH6BadWO7mq
amYXUuoJJNycTpUsXjI/r0halYEqpT5yGeP4Eqt6ps4zXbNPA/e8hhUh5hmolUfY0uMhoQlMDoqt
ZGyrgO+144rJ/GH/d1pbbLVjON2aN6gAcAESFZmJIiIEiCIBPVX1frRnXY0YWU1YWBAAFzM/ZGWZ
9C1zYZlA1N4dBBCDAycTxNMoBAGBMr5a9i0GZJ8rwoAPhQuW1f7vcrksuAMlVZfcxbbBDsCd7kjU
cNPF08vkqZiyUZzTmN/yGvRh2WqUA2F25N6BvUHzYKcfOl2ok52v9Oqh/0fpkyx05SpoZzZWcLcO
b3wIE81oGLvOZjtuBs2Y9p1SogMFMYcHJCwBlJs3iqAA9Gs8JQLIsEGReIRAAOABHBWEMEY6NIaC
IiDIQiAQSd3EYWIWUuxcFxAoUKnm0Fptgpr0TLai1I5QAoBLCMlslA7A7PHTPPxeCbNefS+QQoKB
GDYC1Rij5hPq1G1aQr19H2hLeKUoqupDek1HPp3GBgAR012QbPId5gmv4cBcXnzmKgDoCSOQLBpV
4jtVASGdKukIds/T2L80iET2G5vgdBi6bLKvv8jFc1Qrru3Fw522o1U+eKxiD8bHdpzsvd4Ymimo
DLniQk5YrsdCjG/H8jzLt9VhrSskKXBwAR4VkUxEKTBUAmYtsLFiQNGiZNZdwD2R/tutGAx7EUzL
JIqtXCjUZzJK/PwmVmAnwIJidznwzFU1ZPZPp3jsI1zhTlp2XnN6c3kp3u7ce8h+dKI+6x83+gKN
PMNlTHIG7Vxpfne23LUYqFtzVSf1X/73UFFyhRN7nbmZWlohzM6wd1P9TpHLCNnaKX4b1QEJSd9t
/TetEiWgvDpOSxmRAAMHAQoVjDQ0sREIJCEIQE8bGCVY0TdhGkmmStaA+zHOpHhDRD68vZyBxqro
PcUOUB4SwKqmb9KmTC+M8Vz72HHO1zJr7ijomg/T4L2MOG5jVHqzH44VeblJC7nI0wGPjGNYunt5
Uur4nU1AUq15S/cbX9SgWvsaIquobVrxeHNrJ7yszlpFY/LEXgeZIT70q/iPzU0wupCr8uz98+yU
JcbLLqFlEPtamzpcb+gkJ8VsoM7CpoKtY7dIqVw/l4FLjo0L34T5kQMHARIVhDBEwShEAmbud6ED
Fob6LQi1loGKRI523qxohWjBb5Q8BRwDmDXqR51+fIttMjz5dDw35TVI7wugdbRp31YWolmGL71t
fXCgIT18bP1huFt/LfdtAiJMX5uuNjtJhAlZBuldyLZi8K4Bp2nbdDhv6okOr2LgrpaysXqTN9l3
TcQnVcanAlkb0RQpEUqXkOJWzuVYbBznY7T4Ij314VXMUEldfwa8MDxlQoAjHTNAF/09ybAwPWON
rvD86y1v2mkov+eO8bFg4AESFaRMhJkcQkQBHo6SOxZl3hZpS0saaAU819x/SaWrO9l4IAJktELQ
bMF4k60FNrcNoEytsYCMsIyHj+BzDIYIBndqwpn4MmlruFEpuZSTHOBqFKoVYYBEGWbCdkVXElY8
b2pL2wmghKkVYTkurACUBV+Kc4atxBGgKbo/LcBjC8/0EP6zefitadMB6LKJ7WKgdsJRaHwaGiKg
KLcMW1In7+8KMs6wJGXBOjrCxCKcimY27E5gg4y8DR+YkrhrQAdZcAEaVYQwNIsNEiEhCUBBloui
q6bLMcGhTQuwUKfH81iSh10RlF7ibP8duvfzIAX/qGWUpvesJBauUczM16xr4xmENcvLJHrVjiNR
WhrRgsYaBQws4ENIzUToiOJWwaschtIFIulPUCs9oY7QkU76fueEIMQuXlN3w6WStTEuIuM0JIMk
JqSHN7tyvFYkZDkFb+ArSJ8weeuUf6JmOkk17bi/JW2qC5HnagFWHQinou6+KHp7Wnl0S/9wIlDJ
e8r2uTHAARqfdJQm0ljBVMUbImrQqRKtPAJ9EY687vx7f0Em+Kyrl9eu41oI4LbVkAeIB9xsyklx
TBzlwaMkue+F2eLpYZEosoLaYhLfq6Z5UrP/geB495W6kgRXipVfMalOCpwQ8O/fpl792ba0Hf/S
O3s+CY7gA/IAB6Uz3pXmEwTGb/F/I74dd3vr/r5QxhGJiBBBus0/S2Xb4Az26ZYS+6s4rOMqF07+
rUr4UEYFZF3N/Ps8SL3JW953K6xf8L/2p/Cnzu61jaqWxZSP7/Pu6+iqg9Ws/ADOokoVc4wDBAeY
IgB9/Hrwk4ooUpa9aojAhlmyOcGtQ5/39NPST5WE01yxPgVk44GRu3Od0K7vXQrd+AEY1ZiIwmiJ
AikBOdmiDIGFg0olkyKAAdIl5fsgnfhAVMSpNLj4z7D2V0fM0QgPQtQOe1GG8ctXiFGqgiDxqXQI
0LIMb2u6k+tT1OjWYjLII6wrNnmsQuc5eTCBixNsMy36mQhPIQc9RWvCKZ/T+8JXC9Sy6FUnaJcd
1Qg2iyVcluvgnF+U+m2IvAVY6eX1/y1tlunj37NWrZ/SH+KHQASAOAEgFYQsREFIUgMBAoADQsqL
kbCTJ0z7L+v+smLZMT283TQEKZiG32DxuhVSXNbHUGhSuy5Kuvsrcbg2hr+cNyS7Nqc5DpeT7GQ6
ITTWRGM03s/GQM2sDM0ZmOnYgBR0a7FB+cKrPDb4codvsL2EBEY36aIapEoEad46q3sYBPARVNvS
rpBKAJtqGIZfFP4MnfAtQP44TgEUFZjJYSIEiCQBO9uptZ3a4CC5iNREi6AAyjvvw4UDEta2bt7q
QhNYbr6lpm/pIej/cuJvoExBMD1qFPd90DcXUU+kscTANEvF+kH8R87VyfP5vzbtMM96EHJ0PRZz
yg53voqiicWqDAEeTm5V0FAhk3fn/CmB+FTe+EMUsfmSy+ys1hkaoM48gAMIf0guBSo60htTXZz0
0WHOI5DGoJaGOvtvDJ7aYzA0z58QUivghky50sGVojesOc4c9hLHgleMLAMHARYVmKhiOhxgAncA
TZpAQSRBIu0AAZNbXqM26tLtqyAUCW6DCNmxRavrOAElPnUTwKSgk+nrn+LkUVCqPtsSj+m5EmYg
u16UbcpQPNUA+GB5wrnSR2Jy6zeL34ettt9y1mBDX4ZW06/y7w1NnFSNHHcxkUVXGi0udgXSoqlN
k+RBZCkWNNVykExbPx4R4kktFpYZaIFY3TRuyxuABwEQFZmI0koMSAJ3lJoKaGDERJYaGkAA2FuH
18E7xioKaBQGI3CFZHv5ooOEAErKzBzckKkIbqTlwjT2ufjAaFOCcl4lzC8gm362Er+sdF5YqvTK
H6i1lSxhb6YviB9xy6+RxJDs/Z/pBROC4sF00sRdwqUPsww84kxI7hmYBWdZlBD14BzcdLyBzHBX
QzAZmGBn65/zPlnyyaaD6YHbG93GXY/8u9RA1DN7zYRXuV/OGaAv7JUuqrOFKOWafeZBSjBp01gT
uKsHASAVhCy0gSxEAkizOGUtiMhGsjggmogUR+vtHjJbwl37Q8w3YFIcGtJiQle5KksqsHbNScNf
y8hDeAgEeHXAcY7WE1l4F7Gk73BoEUvT3ybdSjcChhkLuoat+01mdZ8jm6S+su7MbNJkEr5lKAAa
ngGSfZ0Oa7MT0r4hR/V0ckepjwcPj75Z/0EbdaqvNCDurRWI0O9BnhQlBli4BDR0oCko+sZRhV9q
ligVwgBeZefZdzo+a+TPKmLtIXRhzulBbAWHASIVgCw0SwkGxREghEwhUAl5TRNls0MgkTVGs4Xe
WGdX6CH3FlrQPlncr6/NsZfAPsDCliABRhH1TlEXXRlQoCM46bfwDQF+2IODz6DKO+iDldDBRMgi
DFRuynVapZ3LsBivrAAAKgAEGH3fvIDbD/Aqr5ZZQqqYFCKN2XlyhFCI0fe4lLQuSE4Spwc22kFM
wIW/WW7Xg/tAFptJde07oqTXWI3T5fOnz/p971aX6kVRUCgADgEYFZyIhnIRgioBM3AYyGdU2lrx
cJouaIC7lrfwMeT2FdVW3c5GvsQfV6IcDano/Irmm8oaV7nZxLrxRMa2r9vEZEKo4HHdm2LTQ6XC
zNF+NxzVrifXbUhCwopDewoT54zDbKxpEA6LTLoM8R/waAmxnvpFZVpkQcnTUhLxZOR8Ubcy/Cg3
fdlZFS3gMMeKYoTri8ZX2vX8PFB49UL1wQlWy2Bvjkxex+li3w1UNKSF4r32X2eqI7wpPE8xlLzn
uJyli+yfY4imRSdsZOa4IgMHARgVmKiWMhiIghGRBEAjeN6mN2Gib0Ya0tKvSFgAJn03ffzJpnxG
exRmZVb/GQCPejCv4JMyJtSV79BUp0wj9RikrwgMMtRnOiA7i4wpExJftzKGaZ9O3An5/zJ7zHaQ
c8UDocJuKEuU6FkYGHweqgwB49B9ZcqZme7cSzo62PZ6dQIyUoQp8VOE4+pXrrFUox5bdCiRAiln
TZEbvdr0ZJBc+/OBGpfclZgjnDDgIQb2+fh2Ss7UofSxMK0ioACwBwEcFYQwREsJHEoQgI3eEBRV
glo0IuS2gWfIleSUI4IQtSyzQkejDii/xUstfd/5saajw2dw6SpVBiU+TurCpsUBAUlZZzjmoqDk
vFdDhE3/K1UVfncZJ+b13/waDuVRI0DWW5wFiecCYDSZKRmq3YqRuTvQKs5AJGJ/YzalgK9fSObM
rj333L53ENClFofBgYrzerdsFbpmmp9JxtMDZjC9hhlwPfTHEFxhvHB7SvuNNvq7TnWB1z8/qwEd
YHa8u89qwR9H7gvqjOGIjnMCUDgBGBWELFSQxATud3AFiMYW1FjRcu4Fgjfozff1i0MKgTMVVOnb
iqG3oaRMjGXX6y0eTXZXS5VhrCnfIVTH+4icKBc2LrEcqmTJnUOuvilOTNtUzy400MWuUX40aUNf
AWlbNsorEvTPm23ZlMNVIXkCTvPR5c733Hekr/SdrwKdMYqKKFozTjd7LCwjNn7PGvCJBsnrUmXs
McoJJEgs4AEaFYQwNLCxg0FRAE7IsMaNgy5ZLLpprqrCoC2dUotQCjLmDIs5EreYiYMRJ6c0MGwV
UgpRzMx1obkd+4WwILV18GGbU1aHdahbAPb7SEeFaa0apHnLiEMQh5BUp/uzpcpOFWZuXp1qg7CL
hePeJNbQrrTaRfXtlDX041p8j9rXYhYPuLaNKL5fP8IRn1LKoxpepYAkWVMqeGSKBGQBCDdQN1E5
Rx2ue379+B5XPaKPEmy5wzHhiCjOEA3TNyOwZ/H/3j/p8P3+y+Pf2dMb3rckSgErqc9/Z09G43qp
a3cN3AAcASIVgCx1MR0GMQEAAtmmG1atLLFwBrOn/sztq2CNwiBPACJNE52wsqab1FCYXKLU5qVV
ZjfAMQc+yTj1Z2lYjzfUTufS4jPXZg2XBHfwD14PDRtfq9GCaxkfCwypbMFcvKG/5wwStrzBnwfP
8X4id4u0UFGE/hde5ijVOxQENdYQXSSrNJF2Bis8QJZeuD+/h5z/TFfWxkft5P49FMIA4AEkFYQw
S0siiQagiMgiFBCEBGSJz96pzMaL7QLaNbNAtovWMShkFXlUCUOwrW0jEICKHT33t9uGio06caNd
/kxxyderd7vO9v7/q9sQdeqOEbBCY8LiMXSKK8YRGxyR3Q+FD+ulpKoGpQmdbKhqLzhPMZuLx1P0
jqcUZgcu/q9cGJC4QR6v6vt+D+DXWiae5KPcFJhGblwAiOvOFQyHYLQgYZrwUAS7DI1mGVQ1Ovjs
DBsNpaS8dJ4azsGTKQeq26ZQ3Qw1ZcraVFOmoYgDpz8ueXQiqM2Q4I8vb3yDJTHnDOn6PvbCk/d6
ViFCLpAejyt/KHisY5yejIj4I8uZUSQvMbXBPlyMIyP9GFGNLcgC18sA8xNYo48ZZhU5n7wDt5D8
AiuRbvKNX5S21/xEBwEoFZRWKWWyhWNxCEAiGAiIBBnLnM8su3tbuZQiS4R1x4ARL6O5UUY44+J0
W7fRIauZL437F1mFgX0PT8jQRkhVYbP5T3j1jZIz4vje+835vbr5wVbO43jCCRRUNZMjsWsHM2if
v8x03G4gFosawupKipzSGECmOURQam/xNZtuOKYcuJyTljP2Cj7oJqTPxseHhdJqEMck1pLVPMA7
Q2IfE+N5jXu53cx5x2HDeN9n2W0U5xhfssOmye8v3n6fIjRTmKOiLv+H0jTSpJ0VoVvfBkWRzkbl
Iz2MLErj46unKsOy9w4nNyirbg/EaE0g3f+mIuSm+LIJ6Z6BeDzn/rPzbM/vmxNncGjKtnv0fb+l
q0FZoN0bD1j6XryNWCMzmu+d3XEEni9/6Dl56mgnO6Khm5ePhdTu8T0Po+VGdKnPOgFYAYsIBGRi
BFloIATgtbcxDDOq7RMV3Vbi3qKkQ/wnTHW2Q5xmDkU5dEAOASAVpTQTUw1UYgGgREAnfgzFDkWM
clRdxLfvzoDFn2Hl5Rl/cfqSSBWjt9a4GGAGnhZ+ur+DA2tj/9XAaP37ywc2A1eV1mtAAG0aaM1K
49p4m/JckEDrnVZqJMahEQuguyx31amMYVbGcaGYVligC8Tm1aAbrE3akc+KKhq6jVdO47/zzmqq
ms8aPm/9d0OlwZogDkrM3oRel9J6YUvVQbQAAALAOAEmFYA0MRMUToNhEUTAk9Hiphvo0ZtysNGw
REBMnAwfz2M+sAhA8knk8eu6YQACLfCMMzqvG/8yvpePIWhHf2vd+fDhyafIfXl1o5tFRjF6SCV9
Xtny0XSmG50U6Me1rlT4mNmkSNUqRdsnIMN9+WMK0p+ryWr9Enqy3+2G4BwBHhWEMDVkDRIlBTO6
PQ7InR6N6sQAmFGX+hJ8Iiccwd2byru9n+zu1gF8ffx2mRNX0fHGgqVWuK+PTIBVDw317OumMABQ
ixljNdbfB2LfPGFR9Bb55sLxjptsWT2WOnb4r9NHC710XiwOs/CtgnaqD8fw50/pmjOk6ko8sbzN
1eABHBWEMDU1BELBMkBQpjYJmBTeyem9sR3bGgGjkFDCZ8RJikotUEdbuNN6uef/M1sFViKn7nHl
mN3t8HSDR0+DyPIE+hlJe+8Ezvaq4AIFRUsUIgiJ6JTw/N0Bqx2xMdhqbkTvyracwVAhFmpXRw2z
2fG5bIKgcAEkFYAsZBwEAwF0KcBKFgmMBiMBMR3jfcYDLU0exxPrLCro/YVq6TbtmcCgCQkR88c3
WfH/Ig/tafPAFnY0NWQFzVbcAIq419+OU1SRZpe51tdcqipjHqvvLnCrhnHPlQFIpeeGxsnHKs9t
E3FJBAWtiu5hq5AMjxP3eGJKoI8NvDiv1xP+l5mr//y1Mlh/zjhiBAlUjo31peoiAa9kQqJAOAEa
FYQsiiGSguNCqIBMIRAERoIQgJ2zrN1M2bkZl7mik+NnxHlAkBfx/Wm6jpN99CE7xYbUPW1N7O5j
UBIw76dpq0EdEeEgOpYpZDHdp/3M2nn4PK/uLxxD0LXGqQasRpYXl6b+D4/qpkrS4hEBpsdMd5+9
5VT+SikoXbybq/hcguYC8N49wRRQYAAYykPwTeDjAFTfTD09dFZMDv33MBDFF3yZBFTd6/1+enN+
A5df2/OKcf6Ev1EgBTTAV/hQGhm7R3GwjNu890YQKU0w2Iq46jGVMex7wBwBJBWAMDY6jQiqAJDA
IkAIjARB22YOPldaWJ0zpc1AWNftUZBEXTSLg8TEKCbA3coxBugmfXBzUokQoVnPH+XAXd9RpTTz
gkN/4K0AtG+n/qFMpxfcrO4RiQWIUBj667ohp3O/MdOJ7rmlsUEwAB154VdBzBPoSSzKzHbTwsOF
22P4bWcp1Urn6LQij3pF0wJz8Tdf9Ft+4CXAELmftmjKVIGyIAHAASAVnHZTipjSAz7amp4wMCho
2t1KarU0sCsq958OWOEjyG43w1LixSzRRFOH9Me0HzjAfgv+o5WCeZpz0eQTxtIU4KfTNKvxjHxy
1PikKMQmmje+Y0tL++eXdjKqkzJd5dVLiy6AAABqvjM0rdbnX3/x6Iumrz3DBdJ1mwBzDY5XOdFh
go/oeJOQvau1UAVABYICl9KU81QBLp0NjZp0H+H7/3JttwEeFYQ2YxQFBSqAoKBOOhIMCCEBny07
pJc743rZHGMrfXEE+4UPjTxjBCzpnzs9IRmI0deamLc0U1ZoCp/eqiaeu4gOanGX6Pw0cONIFY6P
8Z3SsYmxhh9A+ceblOOIz/YP53976/MrS19t4d083u2Tas6RnuCmBEFKVfn1n1g96O59zN5/flFH
OkIsKCGzo8QhBABrZhBcqu5WFY8/i/vfifg4t6CKBcxxp/tcoe24MUx0YOv7lU6wSzWjOYkIg1i2
bKt5EO+b7fUOwkRYXa93jiT5UNid3fLTXZLUeycwrwEgFYRUVRmhzGoBCEAoMQgF73yzEKBUY4YL
bOvbzqwbY9ImWQ3XVFILpAI8OI922fsxWhCBd693IH+lwVL9l+iDrv/LxBjfheq2gGF4YgBWYAvD
DqtQGHxYDV2Sd0gpn0gRXVnreqq8c9G4AGvELwCJRID16mLmA9IRdz4ii2AcOIo0mI4LaRHR4hgP
EfyDC3dhz/wDT63HpIfPMAA4ASIVhDBlS5DMwTGwTIgWFAUEAnajs0cjjlnUhHOmxNdXeRaBvYLk
ocKLLqVVVs62FMSgBGFuUT8AgL1rYx0fZiZSbrUX8NAFs5AEVn13JANC+H3wDkOj27bq9py5kj32
IShxzGU6SRRt757UqjUOiib/H6h5ckGceOqe4iQG2eRvINMub/GddKIaAZ3p+MMkI10kfwAwfyeo
H7HRsoyQyhc5RYSoMCM7UVcxOUgLIxsEm/t2H5VpYTG/p4AAsKhOUyBTpRJDhoGlvvmTTWH0DtHE
Yo/TeEomN+cKoMy4vNdwpklu9XgBKBWANDgixgSCgTCUyCATY5FmjMxWkazdtpVqNaB6DBoXEnmJ
xJvskWOdwVmRSC5QxUeF2hbdwNV2ydsDunMMYMaKuFzdT3YhJhWv7+BnGqkJpf28PL48eql1dUkQ
ikAkncDN8Z1MOWJSRJeFJU38+BBtrWhEk3cuJhFecWd9wHGG0DQ4QjUNNocBwsDPJGmEpnBEwzgY
oiFL8+Qvy2MBWzxE4JrMgQxoUqeonf1dnRquVwOj6NVU7DXoz09XZHPMzrs59uy638RF2m72gQ78
WijLXVGiqkRA6OFQJ3si1GtRRW8iABrBGt0B9YBG9s4RdPwaA+AY2vXYtD1xn+ABGhWEMESRmUKC
YJmUQCZ2NhjSzkRHqR2MRNAkBefl8QWSAMVqdoUsxwH/DDu67MVXt/ulHaC6MT4Sh7cckr2375H/
ZSiytBGrUeLkryt1BfRJUSt1eqvJFLb7TrHHpKeey1uuJFVWiXKFzm/GNEzSoloaMvHQuhXqYhQt
n1gVZ0A70wBnb+/sMk3Q+PolsDKlPsW8knFmy4s3smtylfjlrwCcjJm1tnE1xP1HaCrcW6Xpat2U
evxnOGq59ZTntAU0TCsbWkLgWBEcASYVgDB0OwiIgzKhFGJQEHLGgaObFnY7yiYgDLm6XHaCnOt0
93EgABTlnWcw0CJd9h456qS8QsgzsLbTBbm4ESyZa+mU8z155lpVflU1ZX3g3l7CTUTtriL5ihJT
gRpq+r5WbPXa60TCkttTC5k/7tCYB1McncgYQA5r3bIj6vBebO06Vm7qkgXOEzcQZwY+icoq7G5J
1hpuKOcRE9elY51acdZREwxQeEosYYkIm4ZxRCWC1e9wBrQqBwEcFYhQJBUIRWFA2ZhmSBMQ1AJ9
pgH1+ekUyrw6wc87VdkANh+SQlyyk29RyZnO8AHzD5jw+E13KvZd0usxOTSJGZKp/69I4HkE5dei
+a3VGaoeHOmMFyfIfePrnxEMU7bmCr2FKMvA6PE3NMAgtJxqgwI5Ve7e3TIUdRekKWAx2/L/v8CA
DDMmIZZctQdJ3DPf2HaeXXw8p3ZISS1zqcLkGVsd98pQhIOUW+vqDSw3IRnYpmYtG1bVOzb1mNy1
upCwTWIUE4KdlOelBurTrCwMLLB34brRAAiy8oLFieGs0SIF0o6VwwcBKBWELFoSmgQpQ4iAImAQ
+Y3yFph5DqmGLOt9KLaJsklBDRVqFp+/44mJCAgW2QfOpaEyGcngvVd+YwAvPb6fu8pFUCavd+LZ
UZrjrMfmk8fGClEtHy0ZgNvX5S0TM19pHEY7eYXp//8LkuZW2KeEOHYV6hkTxcrJKE5ZF3SY4iSU
0mVmF+3S70Rdv1iIqEm5nhrs7PlYAcaMuC3gU7WAgKRkSVavPBKwCRGtiDGicAEoFYAsNRUFCsFT
CZAkYSAESAJ4p6LDlxerHA7dESXdgG6TQ53ej3bZoAemjsJI2Nio0XMtQUHysgc9eTBfvu04jtRd
to3W9u5qM1BB+mHBEkDf4faRyV9d4WQ/5J+lAyGJ18ABsLaXNBicfFrrXN8dOak1500GSO9LLAm3
4fDDCmBt6ABSPmlNlEgAThjpEChbyYYF+QJQMhOUAOABIhWEMDRDEIQCIqiFwCPB9s0aHPR9FnOg
s4jhYUCVV69SYqNrFUVDfzGayZfRKhqN9BXV8FI+M28UVBIEkJyKO1gGtRKj3JfZ5JnWadTagvp/
ZN87CJOEYY2vwtEwVGvp7jE/ilZa3NXu9PlyYOxOGia/PNmtitPzYqRt/HCuwoTUxVADBSJUjRhd
sJLAFguKzlStqRXnpF4GcyzmUgkuFoRA4AEqFYAsMAsJCsNDighCQAiQBKZkHOrJaWthC11w4LDo
UtUv9UupDIcRHbnxc1eFDdSXInexFat3cDZLexqUuqRK+ioZQlnGEa5S9aqHe+aEMpMYKRiex2hc
wSwMPhxrs36Shn/V3RVsPpLAhNrMZ8Z9VImlM3ogn5JphVMH8sq6vrkI/j8uUWmcRX1R9adZ0XtI
knmK38q7JVUCAKmKQDgBHhWcaHEbCIqmF4Cb5GcGwkSwtllriTUgCMa4vtxn8nxvx8dQz8D6mU4j
JzNkpbIOOPiMDEd2NRUuZI4Um5Z0gJ6gjFXXpGF7zja2mFgWFwTC5u/NScY1Xbpv9eJtUi09UQVI
0yzOLJfyW78JtnvsvPLvqU1TFuzkSnsw4DL6R0TYWIEiTo1n64sXe9C6Vay49PfmTRrywqcLTiC1
BWpBEMXAARoVjDA2WkGCRxEAlNvDq8CllkG9aE0RrIHhBS5FepJfDwUSWocL7zn2nRWCKJKPfcAK
lYFXBfPyghwCzCidkrW2yRuW3vDEOJPxruz6fXjC8mWmujGK21czFkUff+8UiIpNFZ8XROZ0iTxF
BXLNgek/bUl1XsnrOSZjagsyxBgee4bjWYmCGYWsXZeoKqF1ABkyzeGC3PAqwmButp8RpcvpWdhC
y25192sO4AOgrgvgGJtWZBDqSkSR4xDx1djJFen2G07aPosQ2/lFZbmmAHABHhWcVlk1BkbBFLBM
VCNICZXM2cVTLRAtIiuHOkktALT8PwhFKDWmjL6uyOHDh8QAE9SzAkLLXSI6v/V/G7nBUYU9v9Ty
gAMT3T0h7n9tzeTu/8R6z05gGZbuzxlGffD0uqYvqF9i9HDP8FlZ4vOz/137/GFBRRX+2xGV9bsf
T8cpCTZ6xw3VujAgAYBBAbw1xem1x25IeGhhzbIXwfG143IlAiImemoEiAAbIFgAI7JIE0VZZGe8
PA2VM1xquKK7NzooLAAOASAVlFYpawTRQlFAhCAhCARIAnph2oxbS1nHGF7NvPF1ANn1/JeMb7bu
8YQfOFHhPxPPkA4/abQBq99ABhpb6wA730vqOwRAa9HjwFVHJgDGLY8V3D1XR+iwWl4Ue349VlOq
jiyCUDhyNn9G8jsX0PXFC2Idh9n0TrG+yLU0RYqp16fWsmQ0kdwFlRAtevwLaaQpBYiXqVraTkhU
/nAAOGen3W5hCgAZbF7zmRsjbOX2wES40ABwARwVhDQpUwVIJEMYkEYgCQQCQmCgQEz14CBgi550
PffAtx5sDGcINvBoEtf+ZADd93+7bADi/acdsAL2Z2AT902MkAvHl/rft4SJvvx1RiZw26iTjjiB
QUGhVZDoWip69zXo6DVJ7FcZ/+2gBra7h/xhAkDt+JxDEbYgyj9fz/bjSg1X3f+xlTAEAARseJyB
VIT1ydmA7mHUQAxUyhQgawGHQcBAzgHJjSqM75MgYbe/qjLyzidDegPvP/2krrgru4ix3wcBGhWE
NjcZoVbCNKkATvbu/BoRMC50zM56Zd8U1dYG0wdRaxDov0GXFRAUnJUfD8DiwE/1PkQ5vMFum++i
Vns79eMhm3znv/l2dMZF3nvkrd7hlVSsJISCqZohExO1REmiqvcu2LaykauVor3LfRGEAI2YvJVd
Fl43ZRhe+Fl0tJIAcJqofn/xny/Ln/z78xBg5FI7UuDBnjIACpiZjaUTlvWuMrpz6K3jSQgK3u4x
FLKoE3qY1WN59Uc9dW7VPd4ZymETGe+kJ43kaJgBwAEgFYRWRVsQggJBMEzAFBAEyAJ3tGwBuB7Y
w4x0i9hLryOMnB1ZvUUc+OOYja1bmTCftxFmtdFdEgrdNiQOPTuqguNRXXOWRd9ciGxK1VvVs6QA
IkBc3d9KkCqoeSV2cC8edp3+pohim+Kcv+eHfZ5untRAAVp4f+DX7ft6//DijYgqA71hUKHlR0Fr
BVnxvAbVd2ndQDLyiOEArQCrX2J7rQ1v71ixQRFwAwcBHhWEMCYwkQrBEqDMaCE5BEICeqOUAKNu
raYcQ1qLNhlcFHgzdIRdSMRzEO6TT7NEAAmUU2RIKXH03tsB6rifiuk8NIKjJ4uaewJ/f+BL/PgJ
V+GBxLmJ3K+0gOiv4e4wkq9P/5eMleYCAsPaZK6lBgm/D4KE46F74QFmsRmIJYkMeNB4HhlDLet8
MS1VUTwl+xocDcvHEwKYf4YHWoR458u7Q26TGlg+Pzc8LwqgHAEcFYQ0JhyliIgRoIiiQBHpPUUk
RY5X0IuJeksrQUCMy//QT1eterdJFov3/qTYuInDuv4rrefgWZcfmTICJAalTiizRx116qiUBM7+
uYSkfkFIUtlyaKDN3sb7iyhHvXYXHxy/phaJ6Cr1EDepx7BZaEcxY3P50MlbTDraxA8GRpqVO9nw
wGE6gbbXaS94djXf01c/YtUbUQ6+9QWfYgJjPSylGRj2R8r2+FkFnZzTm991UjHfkFCNAO8IdRcL
XOABJBWANCgplYyIJIlARTE8Rbo2LLg4EcKcLBzqBHQ3eH17GSfEW6RYzThRAsQkWvab5OGLe7MB
44yscabxQEK8ASn0TwLirIlfbgMj4YzU3cbjTDPgeb0qC3lzVwk4cBGCeiHg+sFOtOWe3PC9gUx0
emz5GnjJ8+o6vL0SM0KpsyJTksGWoATXjuOUKxTQBBI/Febj0VPM30KfYSuj0Xgh8IwC8XYgAL5v
bRJSNNNo4PnTO0Yt/rh572Wvt5XQUNMSCHABHBWENkYaTIaEEREEICPEvx13ZaM0a7i4NNKHFwDI
jeoJ5y89L7RVBwRGCsndSuDACLd1QM9GNCWiiXADy1wsb+vFqsiYZwaoNmCtakPou02VNUGy+o2Q
S/CzbYq9VszDQxdExVi2zOIJpmEjQsrQCqLHkBS+JLKW6eULPAosfxoBPJSPpcpRrIQEMrt90alY
KiYbhQRk82HWMinEpZRwlBN+LopxxYyNzCxNjfRWzo+y/BUghMz2Q+0kJwZ1Tm9iFm0w8IaUjs7n
Bl6/7QsiDgEaFYQwJTMQriUBHp2LsA0BaaxaS8l2Ch0rflXeZWI6odf1xsE/R0RVk+fj4ykCgLRP
CKJHmbR1VeFp/M2klawoOC29w6+rB5Wpf8TtYcVUUgMnC+pTROS7gvIdbgr8l+uvyW6qQQg4YyoC
zeyms+O88VRsDUoBJF++MTmuEwhWpYMJKoOGgobGpAXLCSl0AW06D8KSCQOFoO1q0bcsvLbQpxVz
oUsWVAMHARwVhDZFFY2HRGKghcgRCAzs9NKhaRFBaRJC6aoNpSbS0XU/ulIIRjhp8uM/O7n4aFNQ
fuPJ4f38biIF7Aye0Gk4ocaD8M6sjEHEj6zr3IPK+h2OnrkJndbCBZ5PK8rf0lgJPsEASCXl8bPH
x7Praw39CSeCD5fW6gAhHpCOiTWMZRj9jRsy3T//xzRvOma9pscrZjYtcb2M01pJA0XsN8/yWjWE
+l4ycG+dwXt6JdJapcs1WcMwBcC62B/59J8Qoj23gAJLia4yTEjgASQVhCxKIQmHBKIQgEQgEKwE
faYnql9OVtaRa71EvWQ0FIVsCmHV1IYg/aE1xIbn+jh4jhRWDKWeGjQPeEoGfxrdWgrwaFQArBfm
oUOGVMmBnlCOioJ25gRGDFToJ9MpGw+Z+52et04xAESJwZAYzQVuX1Q+A8LxYFeVC57mloNzD2Nu
fvPGMHKUwjZGtiMbeSBHBgOP+MHp/CMPCZ7xIu7d1kfuEaxVCiX8EuexavYAFQUqAA4BKBWctBSb
BQTBQgoASvBv0nF4bAS3tnWrkS1y0ATc8+e+vA/aFVlwVBjCb6BPgbTje6Wbv5AgZip0InlGRqwC
h/mkrrfO535Bk1S+T6FXa//xFad2GPEB0wfgVu7EAB/II+pRPPNTVRBgAU/4ddKUij5aM7p0sUYu
nH/r9riOT8Q/EEdujqD8t3p8QB7sw+7tw8jhWJu73scMO1KKNu+hVT9xCFwj/SBtg8EyD9b7lEV5
JT7OASQitOwEoqWIWKgWDgEiFZBQVkqKAoKBMNCQMAkEAiEAiIBux43VyWm83pVactGr8tec4geN
H8FV5F1GrDHbORvZmGJwrhROzqqlrIcHwcXYlpQUSTXAGjAV71Uzm4naY5uE3m/zAtUIxxT3U6BI
VPkmmtRvNhSQbEVFSc5hd6VnXdTyqI2G06bpkrC6UA14mIOCAOs6KfpXrLg2dZywMbqO2/BaIsSb
G+3xATUtJoXX8LCN+70lGPIqJZnYNC0FZ4HsjVf69TiWNK0pjoQqMNx8fgJfMi4mqikgCzZa4MAv
lhhKFCXAARoVhDSESxoEhWCYQU8d3m9xqS27K5GQuDA7hokktChzeknDaRTRu53klCG2qBsITgZA
00DDJBMCvkTT4ki+83Uib/t3poFNBHCG6tMX6Irwy6UYGDI70mMkEs8kiCrLdINyq3hu7LanlmYl
lXzSMaPilQw7fRUHGUtYzwL/QGMSUlfjHt8buN+oW1oWa5h+J/nq4T87D4X4D6meBhd2aUXQ4CVy
bP7u3LhDBwEYFYQ2OCqZioNikJxgYRAI7diyUQzNoyEk7n/XQpI48Yfg4t6xNhUlRXUKiO8lZHjD
ydXyqqYsJ7FWAcUM5Z3qF4fH7rgRHRLLCI7nWNsktPmhghWZzQabMIYQKvVT5sdyOogpLSOgoVh5
7YTv3W1vJLGH7zLt62IspIGmg04w6LfoKsjCHNwdkGuQHb1rA97ln4ojKYvrIrbOT97qrYwjnmUq
nLIiEgAFWVlAOM4xUxTneYMHARoVrFBkVAmJAmGIYCggIQkEAme7h7+a04xMtUxW1rvJzr/DVgAB
GdNkXIJa1SYUQLF+FEZ3kkdiFkJlKhi7FKCBRDDivQf68sj53X5+kV5n9xrfrRTdqwKDFOTlzgBM
6E54dCDrSRWc0uaa9q1nO4RBHwdxxxSfg829rQxWXPDseCAawtCvhwBjjDr80yO1LkC21XmAsBGP
Xou7QO3Kps+gRCk1KIgFKVh2OtRNY/GZEKItAFjUWyyjXdvdJS0+17g6MP1REpJ0i77XMEaQuzUq
u0DucB8Yk7YaG38gvLWHC8xiEHJ8z+L5NcABKhWALGJ6EEKBMoBIoiAQgRCGwMPIPhbK4BHZlXYp
nD/xqNwAHpKfCRpZEc/umfSvRPw3Ib3MHj8/dr1zIQvfnEI4Tx+X++j7hrHs7kXIGQJkTbVuuqro
w06xXOcl6aodHrejC3EZuitZoo6NFcv+yrUzR14g5O8VdqiGrwYtkzAtKUN/4Jm/jZwAragYMWA0
gMZ/Pm8o/t4fb7J37wAAFQQF0o7AOAEWFaRMZEElBEURkNAgQ93FDCwY1jGjiBctsFbtCP+9+gHM
khSmFDoMGUuM22YHtrVdoZQAA1k92YbDBSIBFu9Uj3kN1m2TtwTMR/5O7x+mWtvM37if2Y9CzsaT
oTuIHRv0eQZpb+TR1gFmN9FKDvFaF2ordrvtz8VUuOyuKhV82bfG11aSRWwEk5R3cDuewGUpHSQ5
65OjBlV/uDIIy30QjGuIxWZ4qcR114jdSy3A618HAQwVrFBGSiGIgiWIQEz1ArTCMsQCVdlrgAAi
ejjTTH6dOQOyu40XURm1khMWmsGQLcrIhjRYsTSdYHFo6jgklVyAKE1AjWQW3k1RNN+mL5JNeH0U
itg3iqX/JEB91itrniL8JXPWSXTxfeQgKXDWL1Ed1UjiqXIMLiCom3s2dLnBNdQEJT22c4zy0/Vp
XavjMrNFiuMoyeFDv6yIv6RZCOYYI3Ehi2/EA/3rAMMdq+NiCOZ4jrFjx1v9HnqJmOajyhDYccqk
4EhVqSaxMBgfaRg/toSKgHABEBWYqSJolAT5S+ULyHAChLCaIlgAYUb8vnqw/EujtrkGHulqNJmg
unRXuIQSE2ebt2Xi3w62uprNgj19XTHzhCN2QwB60x7pLvJ7kwcGNkLvGYSU4Y//4+6B/zhQNYih
/2lJJ3J7IXUpDtieURvnByjL18rT67goStw3KxvIZlC9JhQYdaMG1FkvOS3+4HJskHy4k47zO8Zt
upC8b1XvUo0NSfG0ZRC43ymUfKNiOa4BwAEeFYAwRLmITkFgiIBAAC4ALRRE0AWHA1Uu2fezWFR9
+WifoGZf4zJzWsCckLW+YPLHgGtpvw0GOTZ1DTaijj+UUDGJoFwSVriT4UFXjQYCdpG6EJKQy0LT
s67FgVDiFrEzcbCGvVxzjD1XVLjWs+H+eur2DrIxw92+nT2OgnpNpfq0dGy7b7LyOktbWuSCMoh3
PMw+5rdH6GvfUsEj0uwGQQs6zSY6sa2cCMFrFowfhCFtktgAAwcBGhWEMDQrFgiJIaDFIBQ3RDlL
tSwiyEIXWthQ7OX5k8wt3bZxeRo3A0GIbZzGBleWznFzdgH38fGSDUDJlKDE5lEU39pMG+IZk7DM
/Pn1CMcx1SdXWPERq379rO+ipWtLpWGMjpeNinMnenLKKNY6Up6uzKEOxyJPiFKTTwsv+ziGagc+
Dedr5O7KshHCGZ1HUkO/0vXPtvdojQT4yhgWjWe3v//52Jorwd739i9Il5IFFIpdsf5f4/3m6UzJ
V0OBMFN0wEgBKIAcARIVhDCLXArFBbIKAE53NcmJyuSY6VVstOEzGhWg9Ql8cSd+ywqaKxDjv8Dc
PHhM4hLUfcAMTAAjGzLZTvgE25+kFFAfh5QFcogJAWEY6Ce3CmGOAXJH1TtnyJ2RF3nhhupyZzSc
W0SxebsvxWHRDCHtWOp0wNGH/6+u3IdU5BC2NXw/xtCAAFB5H/kxcnXoBBFLmD7RMBwxMqDPc60e
MZ5zYatts6znGcMues7k54FcDWZe7bbKeGnPXjnYNLc+os5gMGa0R1SuTbJja5IshPjO4NY5v+wY
TDo1jiG4OQmcOHWz2GyQYQrfIftPA+U+NJzHf1PCz1L63yn/r0O6GYHz0YLCmfMHHLNMFLu2XCpI
BH8V8eBgp+Pwp5Z0repKXu7V2Xnrq7UIWXCjzc/D3/Pk/TjECgUkVABwAR4VgDRHaZHKg2CYgKIQ
CIQE5Uct7xAxqM6ub03t/nQLAFfDPk3M09AMo9DuF4uowjDP3Xa3C6ut3wusgylXW/i9vCx4nos1
h0cfl8sG//n6rHLTKjj/p6VjebA+XqXxgrD395yDWAEzIqXTr6cy3Vn/u4Hptu/Zh6x5YRi3aGBD
GPFg6VRUBP+bofNQ1+Zz9eT+QikAaswAsACocAEeFYQ0R2iRVAtncym525V12iW624zHW9htOMHL
BcYAIlBCWIj8WsjKsai/Jy5JqNut2fBAvq/kSBxtXSA1Pf6OkCdX0WlIZcXWoYvgJYxGQrPuuoBU
AGpvIcbzPaF18ePsQEMAAF4mKC5wiJHHhV9fOS6QwDtMcAEaFYQ0RCSKwyZjOkCkExAJfad361ma
5u+Vl8RGd3pt/ugUOVfV5zIZPXSnx0aKGH/uvfxI6Dao/svQ/Paf4DjgKZ6R/svwUTHL6Dp+Lac+
dP1nU41wZ16v/YeIzir3dn6z3XNAQQbdJMgGAGc8qEjAVMzuokgyfeftFGQA5UlxAmM8Ypl43/lp
Z6ehLPp/l/BjRx5QuDEGSAIykCs8ctWFTV82/xvpb4ydTyFZRJqaSpsAAEjLU4saaPhDNPmjy83W
Arz2tktB9b0Vz5Sh1YucARYVjDREI6VUIlEARQAj5U452bCDrhRlV5Z8LRoHvyZeG1gPFzmUQq2I
84RMBXbXqsOcH26OVwriVHVY6MKWZZVMitTaA8X1Xgpoy7CcpiAzGQUxhkXW2sQRWLRYUmwvnu7L
uN9KMA/f7Z7uyBJAB4B5PJ347Zg6vb37nN3L6aiMimLa+8OPMnu9HhOxVAO0/l5rtCf/vkVvVaaU
z9XespqtoTrWlILw65/Xz5/u+1rxJcTruhCE78/6AwcBGhWENiowhgSpIqCESBMREEgCM5G3diUx
8FjRG51ZZYeVRHfkTYdMVeTQyBdGyQZlTnSypPtclti81ECE6W4HXm9w2FTLrmC3c9VbYZ23Imfo
z7UCuv/fbCTu7NAb7N4suITEAJUlz0pKiCpSD0GAJ5yOShb8x4I7Re9dOy9W9ynalNHWM0f+foHt
/ufbxhAoBCYbyj97O0M7URAYN0GBHooF5OLP8U+SSfAmUsS3MqbZJgFKFuqlk2DjXcrG8QZkHcqH
6cg4ASQVgDYxDQhDCDOhIHQiEgSEwkCIQE9DxqMLk5PZwC+I2uzV0W0TiHDq7A+ThbDV1TieSjXo
BB+N6LtVoMAxQUO0t96zlEOAqHS75GhukKhERjmgfUECsNdtKy7jJ1ZblEed+PBvYDm8o15Ys0v9
LgWTltC2VnQW1cinwWUVkR2JYm0258e7agLmA8tO7bQloliMYz8FD/z+AcEy5nz2JxC9poHQ4qL0
3iMxyj3KTsqbQ7LknBlMOgbcHolHRQWQzGYf+gw3HrocLJHy4XAWCwQKLUANI7TLzfhbBz+5AZmI
GO3pjDOL68ksfYZGIiikQMIRFewBScBqhquU1UabjuylW/POXLZwm0ABObJaNCpm5LBW7ZhHodZA
cAEoFYAwJ1ixCMOA0aAmEAvR42FljhdojaovjiSmpQOePRDA32v8lKKk4vB6m4A19k0gGcL2bcqZ
AHqxdMTw7/ECgTE1iu38FbB7vF4silNE7G1C8WqlsVGNeJ2tsU7mtG3EGLFkgc+LS4+mUKs7o+J3
ymAHcCkxIF2wANUUSVY/qpbqXFr2JG1++s4FOAo1Agg5iYcyIbcA7WXJ05m7JZyyTXe+jlZxdK1+
M4OnLaJ6gCWYdz6uTXh32ULGYETtgx7XyOVZxqnPbZB53pfE+xeQxbmpWFlBfEOnUFyCrOJgptm9
snnJ3Yt8+uYSfALbtzxEU2iSFkg2beIZqPx80ydm4LqmuYGPNRLksMkVhIm64+af/n1tgYuE+3r9
XsBGn294ga2JtNT4bknkt+vWovINUQRRdnfgDBiYmWUSNt8PwvD7ZZLfLgcBJBWANDEMFRJEQJFQ
xCQRiAR4UDlws1hwK5ZvIhAASGHPBhA55cWJxOopVJ/1rSE6wmcJ61Wk/NdHV1JkdrYu05riQQRC
beC+Cg5e+p+fiuuEIV0xitiCFM9vbgROKKx3Q1OkE+xuY5iadHMAwNodsO0sjqcBFocIkMNZMU2W
KPAiDIGl1q1jQ2LiSyKneyJ3C3VVSnrUb904X4MR5TORBqwKA44/Jm6yKL41NYmQsxFHd8VqXYFZ
ONMtZ0DtZVHyvBfh5eLwvG1UN6xZTFps8BwBHhWENDAMCQ0BYdBVqBISjEgCM8BsXh5KJLbMwiIB
Qs3PaqCoSfF6tTlFLDADZsNHKEZ/LPFrJdX/rxvZRQ7I7ibbsDgXhj2+MoLLahqV+Ius72uxq4Ov
XV/H//9C8ymI+PLWlpg1A2CNAKK2mbZtVmaqWb1JqrCK69m5QAF7z2ZvqxWYvtZZ8emeVZWi7Okd
m52BZG4mjwaOcOBELSn3gJjGE5yqCs5uO8zhhBhc1FyqCDJeAqkX3+JWt31fSksUL5UTpr9/ij5b
Axx/gCZl8UHfcYWAYZqyRvwBJhWANDQNCVTEoTCoYiQIiQYlAQx2wMEjXC5bvGu7BxdBAcZ23Nj/
c+DvA5EhJgLF53cF54W4inX9PH6MWNxfn7MVNsLe/2sjIe/oRmsh3H3O7zFBAQ9wnPmpGQ349tPW
ODzC6iimAtFkmdJ4uWGF+e7ZRKp/10JFsJzaVyMaJX8oGTQij0xOx9b3TE2sywMMESx1YQBhIBfS
AAagVy79qXzNPCs55Y0xj6/Xaw+YB39KPp0FSVjDN3RlLOHfSCh4fBRtwD0kC2f8Mz6X3CYAHKsS
lZgPnm2wEgNJtfLYAwcBKBWALJOQCEaCYcCcIhALmFNmFmDfAV7c1KuXxe8BP3UzLj1hUrpeIs1P
xC8hBkNOc3mnUAhTPyZwg3Nhl1NPpUDi+S4qt7TewWw9vi4iEN37rUjCRuhqMNnnvVUl0qO9JSnn
9yXELEsXM232L5jix81zTqP7JFPewt4d349ukWtkvYpDEgt2AnCiT7/bJZm4KtlTWKNeXXunQyqH
GwVdRSOqSgphBBsunQkpHNHKBoOMtXd3BzUIRnBvZPGmXsLR+EdOOGmVQoWjCWQyZduzKmVBpcdC
SW/QZ19B4bs6iuPrJwww5eDp3+3oVWhnnBGMwuGhwAA4ASIVhDAlSRTExBSgWChREAmYUEF4xBvh
WrldzMEAkNT2riHa9TfBntz8Eb56+NhJ9X+m47Ri6jqxhblA6YRXkj6MdHvS//F+4hNpxUDY4NLb
5+4MCFHB3dzPQwS8NO8F6UzpKv/YoWypWv4kbSwUpi6Y6ZYP4c8NwuhZWtFMMu9cTqVdV5RTOdtO
4qgEb4myJ3jBalMCqtBUXffJU/GhrBPXVn23FLrIo97hSWbqiCnsClvE51874KrGGglZpcFppeKb
fh8mOuNi/j5oAyMNsl0VDgEgFYAwSxJMiKNgqIhCMBOy+S7BZtlezFy3JhF6CYZ3svQg8usfMQ+M
LEYZHzuj/ynJhhVggRujTpgH3gZHNWmvvY9tfSgueywf0cWFX9wLamzLrlqCObh7Fi3xeeilimWY
GS6g+oHVprf6+wdNUWgmymC0MpQmN5IO+JF8In75qYXJE0ECbyILVmMsyArs2OS0zydc4sjBeGAu
olhrt4wL3THf/DFa903ONmzk/ud0kg9oM97++VsPwF8QigWEvF4TwgAABZiGVwEcFYQ2KBo5hIQi
GIiCUBMyny8umNtIFhLTnQXc0EzxU1o4tfDpfAVEGiBzVhSx+H38ncsguQUh3wm+evXgr9FVzdUW
zyWVIRzvlTt7jNE+ln2ygh2HJCs6OIbfoJJyJ2Ea51mzmie5KYwayTiaY6aweFtcvBK2DUBx7hl3
V/5nmiaBSqW6212U9gZyhvR0wtgXDmIOwnSYJxp6nMnvo+I2YpSrAIBiAMN/JFIL4rasmixngAlS
yYmA4AEeFZRUFhUJGMMjoRSAExgJzlBOpyReCBdjZI4mloB4F1zx7lo/UPWtERjQD1J9V+s9rQUD
n57sJkFqIvg95cxrWP4JIo1hpWnWxc0CdMrJktuqyEkk430qLnAHfMAGaZXr0qG3cox2HbfOWYbG
2Tc8JLV5vZT5ksdUMOE3THLaVL7sx9eKtWVrZV5y9raQPnHzOTBkEmIsNaANKQFN3pI6zVbxqK3f
39AqRrRYLsEO3wioRushZYmlO2vk8/6yWzW1YWQorwEYFYQ0NzooloFQsJAiQBM5BcmxaHK4JplD
DiQOITFp0CPgZCkXjIrc01l4/sOiamLYHPsTiu9mrwTd+Nj2bLnmIYnsqQxgpmMP3NvzApOa7CMt
uS7T+nCsnHFo90esYXKeiGRgCOqsThg0lKuF4f7MowENCdi2JRMz3wbTWBRFmrgUFWmuRVAYW2+L
q+/5VXW9uUGbyEvPPNVAQJxAkAQNmQXc+uYQKu/baqFV/AgdCnclhAAEA8i1gUmQTApIAJXcARQV
iDRLCxUgI1KIgCIwEfICwDDpQJi+ZOFgfAaXgdDKg/V+aLnZY8s4riJPDu5GWpyxdOhMAgcXZeXq
Jo0sF+8JE/P/oYUmpG0ct6IA76vdY/4EtCQTBKjxqIIEDerhFs6CgyNv41MNwXatxar0xTjz5Jl6
Yk0TvwhXOIvL7enW76I0TQxWYZiUsgKAVEic5zvHz+eP+vuX3/Os5SceyMMSwMGECigp/HLAA2W9
fj4R1/y169fpVhB+1wA9OouJSOABGBWcVDYYkY5KQQqATxsxEXIChC0Y1F6SwGovw/FM2TSxRhkG
QCjZ7NnEzDEahkoQ26ac3O5zs4kMwwCKrUBVfQyMLiI4E9GYIoN1nZxZzfSR2gV88NNRZmdDd/cR
VrJZjj2gxfFs0AOedxqNoY4uQfSRf5HKb1IR1S3dwZKQtM/T+MQarymm/T2H8IhFJatSVb0iYc05
V7ZOmOevVSfRARmWRw70lKXgh25HebLBt0wt4LrO3pXMAOABHBWENEcNEYkHoRmIQqAR4bpGmJAW
cjq1OJa5JA2hl0O7T9PpijkTiUDeUUnbyRCPEhnkeEHEi5HG3/RrABXht3xMQaowu6qFFVEeT7cq
Yohw1Nye3yCa87yei2tIlK5n6R64xMLbc9TruOrD8+vy26TBx8fU/59MSfAWifqClP8NbMELABMz
xazghtSMqD//5X98s/MafHADpiA+ezXnc40piaPwTY53KcRCJ3Ee07XvtwHHy0hJ3lGFFrl8kLIq
azbKJULxSY3UmxpgcAEeFYQwQgwNUwUxAJCMEUgJvxTZNw1yLUjXtDSXd3EDa56nd1NSpQ1HODE7
fN0hPH45vYlFCPDpKj+eRfp9V1rcgLirrVsYksrhrpamtY6Pj9ZQWNHa4xCgo8MpFyRnXE0ekkki
WLIE24RDqEyZ8eX6vmRfT1gBiyQVf8GWMufegYxzdtBEZTO5kc/F2zlUkslzlADQKH14UUJ59LAt
OAHOixKLTFptx20go2GNypxX7qYbrFI2myd86YwXmWXTJ+eyAA4BIhWMMEMNFIjIUQDQcBEIBE4C
D7AINgo/GmPZqXLDvOQ2bfZ7AWAwUqcEmKZ4ZflA5YhUR6DpYqklbiKJ2PColDCOxGg7s9LIx3uh
GhBHD9/Blz69EoAeLOthINW4qKFMsM9JoYwa2vcDPn8IkE5wt8YMqWNJcrUYIEu98FqdcKk/i8IZ
wLgKkHMt1SYJxGC2AYxRe5JCPITvY7dl06wsFooqQTkl3pd1tSYFdDZCt7TuAcABGBWENJQUCUzD
MYCITCEIBERCEYCd8u2wabacrinXm23tfSIFDxlux6KGRBPKdbQqEKCCimt7jJoIxHCcRVDQAR4Z
hx763+A9gdShy/n7urfAuD4yiF6C8RLM54/yu1ImjGmkEXOPBJBd6y7VcTgYqlin+bgMN+bMUAmG
gJW5bXpu6mslWXl5Z8PLkBEcCICRTnS5hJAAsLgCgOaiugn+XWlvQPMGppEpy1TBholxUxPZ+JHi
SRVlnLOTfGtKUAmcARgVhDYXWwnEhjMoYEARIARGAmeqPRlBo0RaLWrV+a0gZUDKH+T+bR1tZG7/
yvrbm31+LloSXw9HwanCvie+jEVdbQnrIuKFl4dbIyRl8PhAVI6cVT078ldKKXVOVssvCyoPCaHp
/iHDtkdQx5X3n+H2J/66oFApq2Yr79ogpPglyvZlRrGkVcevnQihEcslaknxOGc0gFJga/h5duo3
asu8iBQiWKrJhUEqgBIAHAEYFaRQghMQlKURAIRAERgI953MeCw1aNC9unPevvfSwN1cD6j9dtXN
PIFEWBjCC480lEInL3fg0FoOcGztzEOpxhWf2L3zTTYHukITS/4IIAHcQzLjS7ojuzBzYSl4d7GM
/7JAIbiUJ7qfRaogVXCASCpTdi5BqgmO/2puVzuNmfqwlghnAEp/xjS0rV+WiGqLgFekJzjn8d75
HStFuaUW+KoWX2vNKQBwARgVjDQ3aTUGAxCARGAjt4dmWLzycEBpjv7+ZoPTgTS2nXnOyCZm4Nax
tO7GC2PH0LxhhxfU62MGOGkYzGffdneFZx1+eyk47sNKQrHRxL66AwOZ5jcJ/d2RZvz3GymHdKsh
mNOc9yhmEPiZoKCYZIsjspiJbrvJ8LPzpSagct23LQuH/9zLecCOrB3ddE88g5WOyvQYAsnJG5UF
8s74sxMHAR4VhDA3RAVQSkCoQCISCJQEc0ZgO446FxCwq7XqWFGA91UFhEg5ueBESrt9mO65349b
jdTpb/Z4RCmtnKQg9hSfCqK3ipHHsFM5DV6XTRksuhUE9IsvO5B0z4jr/kLkYTN5R0OAGVYW/7hn
3qcxNAtgPcHCfT72qTKnjRnKKX9Jz6p+v6cd/f2zeAFgBgTfHpjx6ey+/5dvz/219gTSABOqsydV
yphnoX6XAiBIDgEUFayKwjoSAkOA0EQoFgoEBCIBHdd4NpfBCMzUNVCs8yuNAANPHT/ItPKp0VKj
PPi/Ly6/VOE31/KOOFN39fzkiagGJ+CWJ7ddtswvoicb4YrU9oPoY7Q40zUn8ZNwNynG/odm4Xnt
PTsjzF8AzxiAS1FHh7LN4yEH0A8d6u+7kMFC0/qmPc2p6IaoVAGFsRFhCBmn29DH5YUknFh0HgFp
w5s+IM5AD7gB8gNGBkfFvTejUioLU1ydd2qmaurGML5q//1p0K1IEokorNp1hcAJrAAOARgVmOjB
GgiGoQEZUEwUEwRCAXrBEAWYAzreQvWtaAAK9zk+wrIp0TuhIF2oAATP7LmV012p28sS3R4l8ZYG
pxK5gxpTsp8LSQ48NXrSvGKdNcLaMXPSE/8OqHGAuCCrBiyV5sfX25LrIE+J0aLL4vnVeP/4vG86
8XLATqBWXQNAXzxdjjxDz/F+nqVHlHxfU6f4AA78P6d3Ygcrm8aog1szUUAojLJDUIhtTH8gAADH
Fw8P/59NvO9peYMNkW2KfNiP/P/SMB6WePQsskiIiJ7BRbM3iLp0ALMxj8PyiZlIM4MHAR4VjDA0
WTQCpWEhRCATwDo2LCYIzy3zGZLuwd5SVnrC1JuJwDvlhvyCAwQmcmWTbUFJqb0RZnMmhZBsx4Yw
Iuw7ZNbYj1C54o6CTc+MyELsWxUTae9AV2t+dSEgwOoWLqLhama0SKXrUBd3TC/ai6RQJkGwAjbE
dfXeeVwOYhEOy6dbQY/jaKW53UqVG0EREDXqoefVOBlaSrt1i161a3bY34tAXVfyFY+/LXuUt90z
mqQqRUmE4470B8qc5E9zn3j8k+ZqH+83jk5Y35oTr6h61utmtwADBwEYFYQwFiIgjoEiCUhIUSAF
v0aQIQwEF2bckkkDqCVl/BUBupHZOZjQTarGmP+Vhnr9KqgaUaeh0QgZ7jj0468QelJvU4K6v8iQ
vAfQgvJ4w7j2gy2O0qTwJrSal+JWIxwBacL5JvfbLcm6HoqkenxjJMCzBD74WO4Lag/mv5oam0U1
Cq/TVDUK9gviS31qdtS0WAYKKqZtZttos0F96CqteR4SQvrgb/J5moPJMAUjauCWDwAYpzBQAAcB
IBWAMEKqBEyhYSCMKCAQbkgwgCyy8ym8LsDw/H+WWTVh4ipAa9RzQwdL332wHa9+2TuntRbBJ7fE
R2GVYqli+dv3nmu5o0y6C8bMW0pHb9purOBMxs7MnASdfbex4tsPRFG0GmvTPHn+/v8s7jpVswVY
m8pqmAuBU6Tru+3tnpUxIpVdhSgWd+/LKwYuacxhCOBhvfsMm0zbQP9io+KUXfFhi8of+OrpG3cP
gQOOFUzf1egWvMKt6cjUeAOA4zJio3XeBTkfn6QdXld3fgEiFYQsayCdDsE0IIygJm1i+N8gsKaZ
FsTnFoCTDbpsSTbIixcUQsB474EDU1OXHnM4EifpLMA/V5qk8Rn/vz08ewbIV06SNzV97gB+Ha4n
04/tP+B9ow1gjW9uD43sFQGILvedF8Zb8xsl7P9T6vyGTBjhyAArEt2GNLkx/F6gtW0OHnUQASrz
bff3znS7pI6aIv0uXzT65hqpbcS5PK6Z6fJ0+sVlEIx0nQodFnTs+y/ppg0lg0hyqSxc0sBOwSsp
cHABHhWELDELFsLCIrFQTCUcCARkAQhATO27zZpYW2apSTg3Vz2CYj+ZsBGR7etYoleUHMgHwmYD
sWRjF3hul1Qnz2CVEigcU5rxKy8Ib7l9riDDX49/XZfFfl4n/ctEf3hFTExHBktvGxc4fXF4x59o
URuRnj6b9h3Dr4ZdYH2mRY8vXUdL5DRoAIF6JvPPPSchGOMyyiaaSC8Ou4sFGlEUcA8L7lFKT2YV
l+9xayGi4wEqYZZQGFlOaaNq80MsF7AHASIVhCzEOwUOAhEAxOATkNspo6cu4uMjjv9dXd8Aoy+f
ycx5u3VUZCYuBEi3k4mQxVhX7UDf24CpV8BCDKZUetE6zWbgwNVKvAdh905jkGX6JBve4f73tdqs
q6TViCmrho0yCodK9FBVcVNDH9qGs+Tvi8OBhps8LBGoQTEgkaF10COUGvF6ywcxYlK48VCMQerH
W8fMI5LAgAAcARwVnIilcAiEARQAm8xZ4tjoMpwKy/OeVXqLAxZ95qcmn0vkewy0CclmucRonjsZ
lNT/gmX+xU0Pe3mkdARpMqsNVNMRF1WKcbxepv11ycrO+c2qLtBqKu7s1N7hFcqzi3dnFfy7MT2a
+si6YVFQAZFyt9PQgc1cTQFEyfGs/5SlDy68an6/SGGOCAXSoydRDVFZOmJiiH13/wxY7Vklbj1w
b8LVdW2STeVjklfrWb8IpwDgASwVlMJQIJgGIQOIWDQYGwUCwRCATxdXsVplSuOuLk1TiltC4QH3
+kqPnyAEgEBUCYTEBVBU2lWEAiAMLmUoa3qzHvVVhFonKm3yib6DlljAAQU+jwxEnX5ERb8zu6hu
ZlnoTLvXnbQl7e+Q4h/gWi20AGQeOBAwglmVMAAhO4rG1XbRNXI39fIDKo15JVGutCxn7JezoCrd
1AJqJAogZASAWB+MPL4V9Z7eHzO4f5X9uWTDt/tc68s9/66cJvrOVnv/9sEBi+orXQOGjR8gOAEw
FZSCYFCEBiECiJBsJSAIqgXmphtcvWADeiOj2RMAJiiYEZAgAPPhYYq5SSdtSN0YL/t+tnrVLCAF
v/eGr544mQTgAUsoMTL3Ie7fLHhQA3SI3MEqtRYcCMYGFm+/3zOI7XGpRghhL6OPZiobaa9aWpAt
d5N8+j1efK875cs92ay3Dr5cK7sZqrvXt4YRcZTPrzrV7sTZwAESFaDIVgogkiNRMFBkIQgJzipT
CwYb63brDlWdyloDnLQWLc6bOlZOJznpMyYEy1lAfvSEi1mAMsLGR4tSIwjkH8EYOBXyJ/A8zVzd
YVjGQZ+SnRaXAL6+mEeMAMP4JjJFCfM34+N31H7hrvh56XOeZzi9T0qKYaAxXx0ir4WMRmGPq4Sz
FZrl8uUVeCkWvBgO7uEdrIFKfyZtb3DAVpNrrH6Evi26/gt9icWZsfzrF0jslGXHvSTVbDKLJRrt
zfQhkHGf1AAd9Hss1mLrTHsYifjJi9RlYMlg4AEQFaCpElIJhGUBHuYvF0dGYiEFszYLi0BaJylo
Sqvk9xzjXvNwpTJLpCL/uTgI3ix+K/Zm5llPVGCSNWu0BktLo9dNkgPdAHt+7SJ0gqywWpDM3BrF
CIbGSdZ1g91MrX2sV1/KCpgLVNprVj5cO3femzTfqiM0avpw6bK9lXQjuGBEsu08r2/KOcy70Dvk
9mDu7gwIkjsWM1EWUYmaI3h3c+Gc5FWCnCmAOTKyyzb7o0Y4cV6ZvBhVqRbrWdVhgcoWBlvx1YRV
GFy1hdzVwwcBFhWEMEShHUglATdAxoQNjQtGEo1dhIK8qvtCKXqzCkJzAC1Qef9Upd70kmbpEPl0
sExPVTNUC1yZ+JgJ1GBBB7/FnmDbFrPv78D0DYdQ2rkckjlYQhGDzmuhos7Lv3gSmZXo+cY7eGoz
ELURH7lmfbEK1ljUxNGcRqF7TMQsgmq1y7M6mU8MwgtdMk0tu2HHs+ro3hnKMXn4Z54m7rIuahSg
nkx/bzYIFeQBM8RUCZi8LC/HAxIxIUUWADgBEBWY8DR5IQQmAT8oshnOjQyNZLLEF6lgADcVj6+5
3/3P4DqpJwrFUuxVBv7CLPYhq0A32CYB0ABggP1A99PlaWSw7E66kYU5nGFpd0GW0vdO3KNpM0OS
4DHESa6VkjwevBtu+aRhgx0fQAUBmVtpVjGgpqh5Sw6SuH+DuZ5yMJanXDjtbveW897E1sogqorQ
eNvJF3dELWtfwkZCEy0AOjNCjjjnoIJls2i9y9+K7dhtWCc7CKBwAR4VmWkhCRxIAgmBiEBYaTOC
w0sAARmvm++zn+c+SR8wpkXmFNAq6sLha8oDXIhCVT5y1wn+jaN9xhlJPHuQlVYmxYxJcwOs5tqN
MaRBCsbV8Hto3jZnuxNp2/R6Ep6zcwdev2zvdC1DDqp1NMgX4twkdVGcqUAZHzNupetHEDy0dFho
+LzRpolNVer9Db97Xaf8q3LpXKGj6F0YkAqUeFbk5kV6Q4s6EM2ZG4IvAmuu7t07TZogOAEUFZiJ
YREUUAJ6lIJGCygK10oSLuwACrcvzJ9GyO24ZrFbpjQuw6fmY+yU165/IgHGp3PFyoVllfUmtyve
wBNrP7ozlhXp4chcuGCcMYw/PSEZaPrG48x2oTuGYJmkGoAv3hq59ccTIv9aZYHLVw7jVGTOYG8r
YVGIW8a7bcYSI/LsWdoYzG1ysrGjrOBjlPjoNuNKkKpqi9ICZLM4Z6eWeK6+KvWEvoZYbuUOl0AO
ASQVnGxBexEIwzMwhCATutSsVEpxl1StKS+EiiTjULQN5fnhd3P4l9XmSDEUNwhf6w6jzVW2kCyh
xAvYSoWQWjHCq1OB4TBltUOHln6lBXTsekotpy6RRYqgB7UgqZw86Wytx+oDgPmp7Y1FtwZCOzxl
hAS65FJjHpK92XVBN8uH7fG7qx/vdT8pKLJbd9FNlV2RRghDm+hjurX0cvBESACEop6ihZIKgFrU
UQ6Xdm0tGlGFmgqZa5/7/awZfntn+vlz46Z1G7Odbc7VAUdq0FAV8lhpMrJJnQCvko9NvLv8v9QA
4AEYFYwwYhsFHCJiQFgmUhCEBN77ui3AsYZvbOLul41pxAO+dXk2mJoLZExhiO94iXHSECyOZA6f
zneXQ6AukizG028807L10CdCWTWpy9VKftyy3uWhcIhhrKjg68R2ukoKKWUto9KU+GrEYBAWARKF
A6rfMRE88rSzYXgCDG42NCEwadwABM6aAZkm0yYNNxpwR6RmnpW6+9POqWkOthETBxZsQFLPp+05
5oJBNErPsQgAOJTIaBMKwYLnTerT01F1d3/XRmO4rI2DkbcBRZmDBwEiFYAshEklCiZBCIAtoWCx
grDdARd8cVotA+HyOTmfl1ZybM2HnC7xsJtgb4QzdACYK1PABwonQRaibzx34S5XFS+kVg53Ek8R
/ome32xgaEM8oDSHPK5S2OnBwkBd9lNV0ZzZsG/rmsLwPTmtpiGL997cp6hDSdQiMAc7f4XSiQAS
wYrbY4KnsAQjCkKW9gAAYYLzGVpLHLjR0G6LVZCeM/imufceONSqvONXhlm/r8X2pktssstaWomr
IAHAARoViDQmFQUgxEMZQCIwEfKXvyMLQOaTewuXNPhYPIK8fke4D17+5550EKnX5Ds/f59vSXT1
GMuCsg7cAahnUpD871YBJR4vdSFKdcY4ogoPAKsxVwgf8PSH0Bc+zoM4XZT9U9wLGSWZ8Iu7/L5e
pFzGAK2cQqNPTbI9sbCGB3wn4avGuq2nH9vgwntIZD1cdNaEwq4vr6IAFhqfTZ4q0rAAm3ui3UQA
UlT4CoY7V9d+fqpWzEIvx1NRdi9bEVcBIBWENCgyNYKCUwIEQCM7GoEJlnPYsb/7gynFXKt0P9z2
ioDcJ9x8tHNtr0YpwxPHYuE3znxOa2U4eWu33P8CWY+PHx7odnqzVOYvF94/HfAOTjPew8KcG5cV
BgBqIw1Gl4rJ/bHtPKc7/b58M3KLjnuKyZZTkhLMCoM4ZsrKUoudQxa4V3REyyY6PN8GXVl34USD
RJGkgHABHBWMNFklBQrFQokQIqASvB2jgIGMFxqF3eokgd+IHaZIZm93MBE8BwBvsPX2AoBGF7/C
f0+6Zb86sjTTsPYGHc/Mmcaio/E2qyUrKxKWcws9gAbYfjzS3Sd+P9jmcq2C2s9/WwvD/tMp6ESq
ZoVbKCaOGlGun+SP4fdmOGRM80pP813cF994UGMeOF7zRnjC/zz6G4bYViID9cP2nGQWe2Gk2xbv
ZvvI4zZvfaAJEaCpZzslrTdtJemjbUUHf8JI9G2wHAEaFYw0ViopRoUxsFBiUBHZ4U6Y4GYN6JnW
+F24LsH49AG1b+jk7wWxFNChNulRucxsQIgddVf3nwEABUFhPwoDVOwqLoXKTTKq2ZA9fDnDtNXc
hF4r+hTop9ffy1dK+cjNXN8IjnLJKw+aXGtG80DpFs3A1Fmqlvd2AjexAXdpDU47FKe1zbXRq7/R
wUNv/LrkgqL1ny04MMtsy3lUXPUbozNHCkrKIhFd7udmN22BIJ/glOPtAALkuAswSz//m2mr7zlH
R8afcBG0QcABMhWEwOIIEE4BIaBYMDUIBN1lVardZmta61cgH12+KFTCr2RfvO25fgsEkzR/VH9g
DY8evXr4a+FBeA0mCwP1OK1ATTxxXIukuqTe8KN0BzCpde2YRe7suf6Bb1IM/SBn8RlSXvpe+thJ
JWwS5VGNejkJiRKMNSyiSkWpNJnUam67HREUJZZ4WmY+JTuJeBNcrvR4sdOQnIBC+txgAIUmkzZV
PHaY+RhvzG8iXIpyFoNsbdAf284noZ5RjOOM1IAAcAEaFYQ0KCINgoZgoojIETAI7y9w6bF02yrb
EsyRbSwqEk6hYliR/xqhGIOZmVmp0iaLlmlFnlQHIbdQdAnXnmfBcROVjZXurqGR2Bk1XnQ4M8zv
NfCgupXwsNdsVtYSqJYuDBRUFcU1eG2Qy1QoNrBVi8kY5gwGDagAYH50+/poCg/95qZq/X+27Gzj
4UNBmvGj4mhUasa+C3QV0sFcuBUe4ximEyUjBl/h6MIDC4gZf4Qyww+GCnRiiAMREOMXARQVnFRJ
GwiOwUQZgIJAE9E9aNME4x2aDOo75/m5AVsT5/TmfeOjs40k0O7BPyTEMBGbrHPifkfiS17jZwyQ
cc2Yy6VybFwyxKX9Po1dF/BF8n/aak1wiXXzVuD42xTYezO60dVxUUdLldY1k2Hc0ZqEuS4ydWNL
bx6OlxwvKuV1scAi0+PkX72rS4Yr2Qg5ly0bwhWgCbm8jn+prwWHEIgDBwEaFYQ0WWoUiCUBiUBM
3NrbsLKEhS5bPH73coMRaD3fLu4OTxD0FR4UGaqh4oE5jzn/zeSCla3K0oyJpMwxKZTkuYuderLs
ZVlksL0Z6LhHawrcfp0iUo9eytvNrMhoHF9aF7jpxWf3pb1y4GQC3VlcxPeg96UqU/HF6Ixnatff
fzZGUHaanspWsIa4hevbsELFoqklqzqeVGCsp7aT8/MVVhABwAEgFYQ2JhoxgkdhGZAmYBKiuT4O
Vg20EkS84vFxYSGMVGp69vg0MkOzSs/258cxG1UOLASR72vodS8miYUGgBLszh2eCGpbmYZKCMT+
EEF5G4U6jQSXjn8xhm/p/yv2liM1i8hm8KFDUxlY+V/S6L1t6ZPtmKE197NOPUEVek4ZuT18sPpV
puUaNoY4QYZS5Ezzu1GA6lISg9k+Chx9vkEMhUEbNtUCsZdA3HQPiFSFWhLYNsvRcI4RGy7QFjgB
GhWsyMYKGobDMZEMYCPChemC4mYzhFLir0tk0AADg6GL9DpvNfdtr4otpF5ojVfuemFwL+kz9rSm
Lr7Dx7Nd0ZOJqSGqIvI00xnFlNguJk0kIIAqvTN0HwxOu7rPfGZXnBvwc3NgbfJXSraMzqTyrUcX
9Na7w3Ib1nEqpw/cvSW2mzd8s89CtfUFpBRLB1WwbwKKCBDKhldL1Zg8KVghZ7fYhfbsSLwF9ABV
j/9TywcdOzw9JUHMtEPWOoDONMwcRnBvu30nMmIJw7JtNq9Iz/+6tYXEgYgAqmABwAEYFYw0Jhog
koJhmUhiUBN7OdIcMgAxg4l9C6lh4B5LfiDWWvy/8Zoec2/VxvZqJmzPGs3QTHqKQO9gFNJIStyZ
5NKLrNUTL/dj+eQF2sVKLYAMMI4GQTlS5TuRDu8i5bf8SBwt7T7uFuCp5NVKC3X4QqdFZdnRAE+l
TOLxiRFa2XKHCVSId69fqFMhY3K1e6AtMobJ+46zrp6z1CkK4KbdWfhGNeFI/ghP3QBJovAIMlah
oCO9WwMHARgVpFBEOSUCRUFAWCIWGgxEAj0sC2FgbZIajosWBua3wn7mfK4LEY4yTKYLAXbOSG50
TzECmNFUjg6LVLGPQU+hMSo8f+mXdITzvmzRVdj4jErhX15EuUNJ2TKnOntDky1jwLEqKHEWrF/k
+J+5+xpgGAY3uJ9o+QKIdZ4XxwwrFBGWRqUHnJZT87N9knVBBKSFOJFGSdkt3l/1hAM8xCAIEAFR
REmAAhFEDE3o8ZUs6ckogFUQnjT3R5/WG0AFLlBht7jwMXcccnEZ2iIA91sKbzokBrCn520RVASO
ASIVnGOkMo2GAmd5xVXKtUXjjk3YpVXqpJ1d6Aqr7DWmddhzdtd91LI2vNe3bLMc9oXr8WYGLeJY
BKMxSgNiLgRToTBHuvL7W5hWSbQd8P6NY+b5LLZnfGs7BPydJYjqknwBtGsDj2Bx7PPoftpn0zUe
1eLgMZuprC60LyUQTIggjMVHX6HTROoVV53Mk3XTAig3Iv/pYnlnFB9HEJ2CHBzRzQjAAW+q+ViO
4+9aJKBKaURo+fsHd8YnszhAvEIicAQ0VicDAH4BIBWANkUaGYSHVgBMoCZbLDfW7MuYbGDJbg1g
A7pzUvYUSytLVHkwMwNFVpk26moatf3/aguGm4IKBtae4Plvfig5xS6ToCmovCg9AfhcHJtOdIwl
msxagKVw+2vMhsE7ugRTJWKiFbv5d3TpNqFjr+ybxsQujOaa4fRw6vVh2xE011fL5QvNA5XEa1ro
sABDE7ia7vhwBGqncqiWuqPgWuasJlagskLfcFK7YFnK6KABsBBiVxdFzcbRABwBHhWANkQUBQ5G
QtBYqjAJiAJiATkxHDdhbAU5MtV9S4GQlPZYZDMnSoO7WFiomZiljToSkH0Vn0/tZu3mRzEGsTPp
tbnRM/BgkQE9g4A1fko0k/yqB5j25cCCCF3bU+Ezx3Kye/gA4VgwR2rTSCxfCa57d3eIkecoKIQt
XXylSuCMQAlTsc2qpbGZlNGI3oILqXCMqLKqNNyfHDX/5QGvs9Wr+/5RGwABQCLE2dus9G9WRsAc
FYhmT4fB/6Xs8NeaAACoBkV5249P/D7cOAEmFYAsKypFhoURAIwgIxAE2WINBmmx4w4yXfHQK35h
8BlXKmusGHykOiLZlAIdg621vIruNUulR5Z9QfJZok/ed1iH+QgkWHJo6aAxr/zb+I2k7mFgOwh/
SCV0KyZiitJXehiHwhoyva3OL7Cv2n8J93ZdIbMIkABZu2bvZblUG2FVNTDCkvQvsvkwimr0P2zi
P9FGydbCp3fIyiIWl9PJHL7sLKh4X7+xOAFQywpHdfZ/6P+6w2ulAADgASoVgDZoGxERQoGgRGgT
CATEAREAREATZjTn4bWM0lN90vhnmdZoBxj7NAdxvb8ZHXfGC8w0cxgdnom8b3RGMFkS/bjqRSVC
EzBH7/D09QLcAPdAXMJPcv4xnrQB07yZPWdOfwAHOdvqkkbIDQSz8/QfqOsa4+ENFhwTExtMSmJk
QSnuG3qHjiOJ48MiQkWyAPiCIk5dtpzkz+FEmSmSkXsZTiovLImyvz6KwS1fZ22kYgLNLaCGXzQA
qhCujbt/LQAKjpqvXzYosgAA4AEkFYQwMg0RhKZiUJQoUBIIAiEAmMAiEBHqsbXYvRYc9ka8511e
+AoJebwjwVKotIqpNjQOi5xkxJBPi2TpulIO1pihZY9tFznQLVRMsZjvxjMWYuqCizSCzoumURRY
VrzdQ3RAFOzCnlHXVT+AJGjbTC6F8f9UpYq0Sjzdxqao9orXaXbFhraLpmc7jV1l3yXIVIKjls+V
2HDT1lOYVgLAKEsVhQWdKi6V0pDtPpXNoABAkHABKhWVAKMoCEYEEbEEKBAT35OdvrJnPB7avXmc
uAKIuutsE1douw4/7SlpJ474Zx0Mn/Kahl3uOIFVQrbZFe1Lv8Rf0FQpB+2kACgAKq5yllOkIqqs
dU5r/X1K3/2OmFVbp7p9vR4ieMqFED7Om+cAu8s5k2cq5y25ZJdOqqMMqqJjEAV0GqivWKUafekE
v8RKNv6+/F+nUPDy59hI7mMHASYVnFBhYwhMAiIgoCpBCATxb0oeS4OW2oZ93fNoXYCqaPtzJzUB
wgUOG75sRzhGCFQ7jwjWJGqfSE11yJSOTP74Xh/r3R8IR7J4a+QhjbvqZWHcZIJNSOPBFi5eTD13
+EEgEzCm4BtUiDBD/iCyZGeeACgE4k2EYxZl9V7DTSSkIMhPn9KBa14Op9iGpQz6uQyCdhgGwmE5
Dn4QnhjSokz5Yyq9wdddLfOfnlfnTc44a3ErxSemuG71nqz9vLU6usTXMyI1hcSg0Y7YYnt7jGpz
NOtW96dk0GkABwEeFYQwJiixhGgisFBmMAno7EPLEMYNFy2bKiSBiWxyKC9XXlOVQINVN/QAYzR8
N3DaZfloHvzeKOf5RgXjzMF5Sp4Y4JAGI3beSyEeLgQ7N82zP/wPUANCvOodU6imlaVyoADEgKHi
DX28GQrlOkBOeHIjOQAEKFZ4c8TsMGh1wzMUAhKSaauQKcaaHDX614jsId78WtYFNU7QmSqTQjHw
wjZwtV5cmpSUVqGjdFCo8r+TujAExVUARBegAHABHBWEMHR0CIhsAZ6X2LXLLMzAR03nGswgbRt+
F79tcyUIzyzuNdxi5o1FLUJTXlTmnsa/hbKFg1pWTPSJh1rqwncCKatuoYWCKxXH+kmUPJkR1l96
5kIoEJFdi6opqlT7UkZLmjJkh5+JHyB9JB+BXxWYAwrw0I1nHBilaW9hfFUdUBDKvQnFPlT46Y71
aOlKNc294E4XWw7rHin4mFKFFyDSXy63St7LEw83NiA47YiQJjgBIBWEMHSbBQQrARyIaYEs5BGc
VKvTersExSZpDVlxW7ZYSBHedrQuEEznQXYpuC7r6G6FRrFDcCQNdhJNctDcHjzg2gSRtLm9BBVu
rRN2bG5dTb94NXbT2J7LDDfLCB+09dCUegxjEUkClOsvfP/X1fTDu7uY+PKLVBc5iUtbR/7Jpxoa
zgNunx7Bs0FlNHf69E04XSzY82TR/UMuBOwUmLawU0IxoglVnYIYF6DfbtZNs2Cn9owA4AEiFYA2
NkElBQFDikwgId24JhA2KCJJqSLYBDHY5CqMaSASdULBrWiIM/x8s7AKRVqNHxVjIDGIWVVRTx+q
9rRNwR67vbykTBc9K2cE5otuS5d/8eIPHrernyOBiAMtPjbp8vlWWq0FrYvn4GS8Gty+FOurDY8X
irVGJ0Sku41XCadK3aks3mqQRtkco4YqUik3NG8l7+NUcEzJDRaUHe60X2statYhYIKXiP+QlCM0
x0BYHW5vpvlcNwcBGhWsyPVIsALNoxliwMJi4ta0IsAAEQzU71tJTmJ2KLmlwiskyIQGFbsLTXTV
APVyzTzSBFNWZaOpyUaCX1OuWqgvJ43q2YNBq252UzQzjHq+5CrzmurHLP00xUGvn85pS5KzE2zm
E2GrG0Zc7kVYRmEVC3w7N4/n0/pY7135pZeHhojK8E5GOTR8ePnnijPpwxSsHM/d/afdI0ivqNcT
9j8PqCsyAM4Bb5fhC1wAOwpAAIgHARAViDBkZAlITBIAnrbwmcXSRahgsuU1LJeWEtKDe6F0lb//
27w5rjwiJGwUM4Z+w5DjATsiB4ahSwVdMbnRb5yIE1M+ViCRi3mzGEN+DEmEGWgwwwxpInyjNMfG
umhN0jhGS4LRyg8PtN50IP/kPzJQdFz5iqPCboW2J/2+0/6lluPFKPPuQPV3WNzJwc/klICWyAm9
KrpGmTAwM2Y973BxVqKWJDlRGCVYHeaydJcuFZ5+KTgeOK5Tw5JrC4LzADgBHBWEMDdiIFKBYZhY
JBQICb3jG3wEBvJwGoxxCcb0FghjbI264XPSWYd17jz0so1UgnQxtLCMKtV2hnewCWFWUoVbk1Rh
oQ4hX3VLEUy/ov2qx9VY42JvOhwRbJ2+izfemieOmHZUiLUagrLv9na093G3V5K54EuwUhdbdeN1
JRDv+D5eemIRaoRQgFGAMQAAABSx5s8r6mdunzx0+WbMVACiyUBhBuaXs0988fdnATVpB23D9Iyo
sfv58O++VxIFuyBQum8a50eFqAe19PVyQtSQMMTNmOJFbjvqaS/gWR8BNBWNwFEgDEQCETDgLBUK
DEIBJkwEUF3rfTLy2kW0j654BDSye3wSb5IGQJ9ZAJEQFRQiEAjYAASDckFlRLbe7FNpsldiCANb
CMCUWa2SbZIVEZCcQoQtSIBCc5ygicNOkjs/TtEIiVahGk40EIFOCI8W0HlPjVXuzYOyphV1IBbq
ze1esoT8Hau/Ep8AuAgajupPidmJfy9U+eYXMkwo5vguY9+OzbgpfNKbrfk2xYABwAEsFaUWQgwF
iQZhUJSiYCGQpqmI4m2TLyVdymb3YsBnWW9XnvzXn+GCJuax6P0PFLWwiHha6B+gpmGlAKxxdj3X
V0xlCvzfahe9TVzBgAwV+741ZIMAefL/UtmAAOtVCI6CbKYW5yA8unT//0n2IhZguKtD3tf9hloS
Z2xMOYllPOACAQmfz5yIKLeJJtXhhwD0VYYBCTi8NSx4iMQcRv7b/x/79t7UZVOd2omJdfPPSG9R
dY0DJKRAiKmZTiT5/29sABIeRjpFlYmLF6sUS7xMo8wAKAMIUBwBGhWENlIUBVbEIbBESDAImAbP
RO1c9dra1sAWdN9SRoNYihBb4TjYz6a+j4i2KaWBrNYpptoc7KvdHgU7+neOHwgB+nUbAX28ISga
xNzIKz9UVaIFLw7O1/f/NgghYSOvbBoIgD15zOEICM7Ti/iDtdLOUUx9pochNij/KAAXLClqrsmU
gorwVSYFJVs7ZXsKsjn68SmBRGDrOPiD+M2MPDL0KA/gAShNlAgMAA4BIBWANjeZDMhEE4CcneAi
4jeRx02cWqyXd2EAkc1eqPHREvjvY6Oq6NRVXn9/pgRv+d8iboER2WeyiZJ1tLG7FF4TixoLyIgV
WpqeAmpqjLo0t3azo2GMo0pA6qe3LhvM/+vTUf/32Rq/xu7HYcOlxBFSBn6fuCWAE+0nwvvn6EPU
KMG6ovsdyNICLQR4SlaMUin8ccbnFIUL2hBrgLKgWTtFLaA/DEjKPFXG5vhRy6z6TIDgARgVhDYn
KwVUhCIgSMJwE7zGFhCHOdQaNGaJqNB3EZQhzoTrk9C1FYxE4NHH5XKmQy5dNGOpiJHw7pwlE8z3
8M9mJoRz42CqhiZxCqxe+z330XHdEAwoK2d784bzGsShXA9CJw/AoPt5Os7q+PW/iztO2amgAQsr
gLOtVnr0C7ItaU45r6VISTgBJEeSR0JhMb3lGmmJC/hFZ0iY7gWK+hChpxyiMUEx3ZYzikIIQIUY
SkEXAK0HARgVhDZVGhRGixERRMAj89GQd8KNOVt9C5ZcSRYZ1yHL3IhYPapqRKW8jjFCqKTEY9hc
k6e/w7E8DBFR+vKpLyKp92iyaY05mARHdS/pYNXA5HnIWEtLIyJqWd6xUqnivQB3SZVHhP4VJrud
EXHGwrWasCZPBCdK0EnV8uGV8jyzoiBgDyKGA9NLry8T92Cm6BlR+OGEsMiYhC5aNbzrkwHOM9pC
4ddUFt+7zDTYgD9ql9lzncsA4AEaFYQ0VECJEEQWgIzDA2Hk2kCRYki5wFzTW2ZmiVyX8lVSG1h4
R4zl1Yj2YpT3lauNZZ8crTY7jE1llyq9WcOsw5OmpVQXVxe6THA9XCoSlom618xwY2XPdfEq6nDX
A0mqiIVq3YlnY5xHK+A2W+3jlM7R4W9r3+HJplZLV1V503YXNaeXXrj9NdkZGjMnnilaJecFNXut
KakwRKOLclGdxezMYrIKUsfhe0nS3G2apWzgARoVjDAmNY4MgyKgxCgiOIgE3vaI02WXgGiLJaXS
w7507vcoMR2Ac3IAZ0hYi/Po/V/wr/Gp71/e2jGjPls/Z1fRe35w4EO3nfYebbT4c9LgMz3GT4eP
s+3cNAM+RMC2e4xEKgiQjon4NKg+1hzZr3KwC/15h1BoOkwyfVJWVzC7+r+V+uCi0+SNt6c6/c26
RHfiSz0rdcURFF10bWlVmO60KQr0aJgOBjo2PpUez8MyPWlwDybphUAEklS2AUxuc8vMdJBQZwpD
aYTjHRwQ6CsxQ6JiaUAywBwBKBWALJobDoZGgthgKhEgCEQCYrsymSL1LwuaWtqqF64AgOR+aaZb
ZGarnAACuwARSEi24Z0kQFS2WiNuwjJU5C2o46JBQfGfcMZbASWjKq97t2SVTlK0c4BFLvz8P2O5
hb2rqEFSAAALpTK3r5D771Dc4bBCc88+ZqrXHTq9vgBQ9i9dlAWQ5QUJr6eGe2+4wzqW5wRENoAy
50zDcMZV1gJgB7PIA6Z0CZQ1zY4JKo661L+j7HaLONgaM89R06rq7v/3KC9XlZLbnNqS4iCZQCAj
UAUAAHa/5UlwAOABGhWcTIgSJUkDUJkA4hAR7lY5bznzvQZx7DMnKp/3Am+w/v+HTdYgWUVe17Wg
L6dkO4LhvlNBaKq5M2jNSU7DsJhR7PiY1m0U6mN/sGo+08I4Y/NAjifx4Aq1pQZTFn26uNK1r45S
VPVuZUFUKEsRLZxTPTsiBDAZPHlQKICNZZlrjTX24ENBr1eH/yVZYP77yJz+6BQe4ARAAcABJhWc
ZyAgiAYiAajYUBMIBb7VXN85uZEVSdb4r78XxxqgLL9PsuIgwk7lhPc1S/2eyWAUChQNuoZJEysw
wSMgJ6uiN7kJJbvWtL+UGnP/36NdWtRubNa1BUhFbnq6IOv4yLhCQgGEHm85iljznKXf1IAXUdko
CfjpiDlUcmr/9sX5/HKb+vTAH2ScPHq56eXbjpz228urLGow4Kh47nLpx4CFnS/of7/08wJxBwEc
FYQwQywIyoQSIIjoRhGIAnYxvNt6bsvHV0xd7yGZxpAZ3gI/DzRSwkEJnmoqdoPtdp4XPi04ohgE
cKXhDolXYxP70MNWi1BlYImayEJN1tUDDJLdq+0nVlJRBT/srUKoRspMCgGAs4mHu2+GmBh/pk7n
1NOgGALjbhLYd0XqdEtWGOBiuu2kQYfpMeJ7ZrtcdH/Ea5uElbz2GJYM7EDT1a84i+mV6n1hJetK
j3sU84htWQzc0rOkndp2uazqC3qSd1I7r90HXVRfhRal+pDBpPZ7/wf378/gbXgbCezoEp0AAwcB
HBWMMCYhDYalYZEEqDUiCMQCHiXtshu0YdG8u45coKB33N6Khi4Lj2LrVbVQgzm0taQS+hfsemsj
C9Df+uMfGdIZNt7XiZSZ+EYF473FFM1GtpmQKaK8JHciMJTIFnFWj0sfagSXn8jQ/JN78HvE3VcH
sjHZFk7NE2LluwYaMt2QzJ9LZBEovpb341AqLwbgSUZjG/WXgqLkihnMK+qJ1V0wqfYuN32k4ziz
RjIzKQxqwMp0KUK1Wk3tBNTO+MQUKPYHXCscFCtSXdT0TNFM5UwOARwVmNQ1eKDEgjKAnYDxgl4b
0u8tdpzL5EAAGSAW/4TZtrwLiXwiUhMnsqwOwgkDgMw/MfoOQdEBXDPyoCI0u5Fms7re70K21rWE
/Hew1Ewuyt73IQnWiN4+WVgxpKIE8JGLrVTJEyTCWdk17Fv8+vwX3JhVMorftE9z8UGEhR0Cqu9Z
9dbK8rL3Et1DLSJ0vqeiq5DS13HNKeXuXKw3o3rMN1HES6UFcPU0QaPURFmXaqHAARgVhDBaCIYC
IYCpCI44GY1CwYCagEzwyPTLLTGNJL2nUnq/KUlwOIgN4MwI4wZ629nNWZR0PIuPmVlCaWEu6owQ
YkeJAV+fAI1jPTkCUsUfDnj5N5TVeLnGAn+vjas4QZ6OOCXGU2NmOdbsHXkFMvgYI2FiUw4C+38c
BjFQrn7+0pW5zCFKLHbTBxB8mbGMparjEROJx24CeAGptbMKF5a7bUhcMxey7+dWl0orizJRG9A5
vKhi5R0WAABlAAvuosuij+K62mWBwAEcFYQ2KDrASIFQikBHgcjuzgO1izqoa6JqQPmjY75qAuoU
E0XGhQ9zTlAMcWCPSjTnKOGpmybcASFOUxITugKZsUxvcyZLgMoznFLxNBfbvuiSO/OUKj3+yvf2
Kz9XnpiY4YvOJMb6+yQxURkAach9omT6QKKm5v9m2s5Of19s5hibzBKgFABD9L+5NgcMV0jxrMPm
pFfuJ6yyMieKYhyHeuHQw1X9VMV4TP3snydo2QhY3TmDBwEaFYQ0hTIRUoQREQRgI8MZtjo0tigJ
1hL4S7QJn3eJ7VpCZmGcuU6na2iIR4QmmBp150UQARuApgchE5aLJ1dJUIHe8XUk9JogvR/3uCb2
+z8dxUp7uqMRTM5Br4TGZznsvr6KgrP9vbEit1ATUkbGExJABGFNoeky5xylDKvd4Qp7GcCF6EFu
w1J81ZxAEViWaf5xxIEE82B4UAHHYAtgW5iotOBB9PJCqQeYiMtrS5VhIrTUuW7RCntkgNwAHAEi
FYA2KDJAioIRkISAJ22ouLDOU6ItpmauatLBCNAKgFnEoEwoE/R/Ga+cwA49bPAtxx7e+E7qY7W5
m482/hTVemVIHXEcYqPdPu4gw7jzi3uNueqEsn6MJYfvssmeRgNiuReQP0OrZS2EyizE8FvWKmNd
UnXpoKmPdU/7gRtK3j+wPnDv4ACdhwnSdwEIlwzxEsj95vL9UoaByDK5fh/K3xrbGUpRFEnGZLqX
cLfhSduF+Wqs/25q04XXAOABIBWANnV5HQRhFACeBsOCim1rNBK41KvU0BwQbOfqFmveDSvKG2AD
GDqH4kY+dMLBTpzWE9uOfbxGd8ZlmF63FCsxUMxHObJXRbrn5dW8W1X2TmBSgOOgO7WRn+cAe19T
TRA6+xY3yahCs23lCBcAAF/rZaR+AtaJXSRNJUl3PH5FevnHjgkgXsZ18zOQ6UvlYSl9Vf/99ihI
WRtGMVgA0rFh975NU7xoCKeGmfNj7iQHASAVhDY3GwkRAVSZEEKAEdjdhYNnAwIk1bWpYULF8LaZ
GswcdXGQ9J9fGC8fqfhc6Dph//UwpFKOuWdPYmj7F7kbKn5QFZjvw1FwaUfg6Hloi69s7CJDM6zQ
unHi0XrhsVvXZqJtVYmVJQu0LmNy4di3e9RFgG9TZsV3yzpUohKOLEQP9t8SasEO7pARADlbP266
N+q6XLVAACKyoE1AZ0VyFPnKNKAJ1ilBegDgAR4VhDZJKkSIghCAREARGAjwgQAoZC0jMnU6vQUX
L8bWI9TPU0Zp2N78oPHRyjqvU9uEyjpeLaDLlJcskbeC9CGFw0lvlljmVqDYfwpmrDbYdaNIXzej
Qz86s4boYEwpRqr5tu905mej6iOnhCTPuDVOAlgkQEeIzgfZ3KyzF4/oK/Q/JEkzi/hULb+EAGQP
vD8PywvyiAACQBUoALFC4DgBGhWENjYiUAJCYQBEJBEoCZyEAsxRbB1G743rVwNphTs/5NoxEveW
w6b0lR3LHD17FAEx544VLQ+0M+8bY4qkaJ6My3W0doV74DVnHX81GqGln5efhtrjxq5b/CzADhF/
2hvqYiSLnd4mrKWIAKO5Z8vYRyJsmQ/mb9D3J8IJqGRhd9vgWPFmSuusbzIHGEEQQACRK1nsKfJu
RVxgAUAAiXgRABpnlj7MhAq1kQBwASoVlUBxOAhEAhIw1CwYEoQCzcys0FBHVVri6nWpFoI6eAAQ
pXV160Vrr9YKzuAWCbFwolM8wAoB0hkJBAyCwJT+AwqfQWLjBAS/OUUVcxM1e6AcCy7+pBhAPOun
pnXPt6FchIRR3zqSDBTgAXZLd0R8Z+LaFfHbq0ENym6DEogwCAYYgBPOpLHTs6XNVBoDJytxTfcv
BxbuG/egppF1DanGY393jyotCzfViDeEGe46xnAgZsrIrKsYE1AImL48t/JrexqmOG5SUBwBIhWU
SGHCBYUCYghALOV4LmCCgkpLzAlWlAVF/X/k4T5UQaQ0S7RmDpSOT93vWs03yssJTUvoQsvqrgZY
J+SKP0xYe1amirl0x7fQvAvow2SIlhrU8tsPXxMcfNSZiggqp7QlHoIGQ/5NeM4CchTkxCyJGO+8
hoyanH24yB37Lfp31/bcssD2Tq4khbhKYhy3q7Clc0uMiATtjndBum80mssJctotAcmqphO8WWUE
VKXrhWOBRg2VI4X5yhmUIfjLPKorRzI3SrGRcynUQszkKhjGpDsGumoUlRSCtJ7xuRb6lFiznsNT
UHBMnXvQEVPwWuCYHAEcFYAwVHMEVIRgoQQgJsduABDesImUzkJAMUxwZo93Pq1y5UQSKxlyrZrN
NkAK6ItJHPSy6IZMxHqsFCYeAZuy5vLJePybAs7wKHZTzVLbPf6u7t+mefltbP+PYorgpEvV70Nv
HWJMiQrdmnSqytXC63o4RXNJCRJak+L4sDfjQHdXroMTWscS1ezpZvqlFBWE7tNrURwRLWdMZpzb
N7GSkp+u415la9T76jhZdcguKlMc6tnA7SGmnCovCB4bzduEOHdZYFlM9ul7RytF2RXgARgVrKwk
iSFChCIAj1MIKWhgJIulOcyyQABp88a2/dOvCPZ4/NVvXFUFGhYBTaHJWuGg8hS7Pp2VEPAKNswL
GN5vKa0aKPH7mF8o4g3PVS23AG6669BiK1ekwaC3+Z0mNLz22J01CcR6FGCn6TDDyQY/sJjDCLlr
VgDozKpUiok2Mx37zrr+rsBFxReodDWCQV2XipeciBiYGbFRLzflvSyRLOu1EFHWWoSRWJKf32/G
uk6dCshg73hbji0ZLAGADnfgJ9QOgZM5LBaHwdvOSSfMOAEeFYQ0JhoSguZiEYRIMUgJnhJkOPEp
wABq8xphLsMhSXAet6SEKBaOPr/ECxBVrbxtdJ7f+aeTAvft/8fPCk62xWCVBVYY3e7G6hNE9yWz
2jF3x8/0knnjHtyhg7/9nj7RssxXV+5uysvvbcQoeX3Wtu7VKAnomHioQfid/r7h+8RZNkbnLJSe
MdinBrgriI9p1grbDflHLTDHU76IEJ0jWpWGGOLy72MHJaWAFZeKYRyJYJI+QhlgAFgA4AEiFaRM
N0EVSiZBsFBgESgEct3m6HCOUNLvIut9GaamANJ+yf5WubSGSXfHhYj40wzQXlAwx58Kumh8Dz4g
0YL64KcEmo+Po2S12mb9+qt7vp7ejri8Tfv71LGDuzHVTSbWO8Nn2ju3elkydfn4fZEAsxrU75q/
860VWt4j0I120zxDcYXNSmBAA5Sy59B2+I6QzRvmwEQWANjDgH4dJLRbtWfrlcQ9Uju+Zavzvu+X
DT99vXQCwgIgRVApwZ4iILhIAHABNhWUwmCIhASHYQhAJgHKvrm01JxOQBr6oC5kBQFikQFTvM5Y
lyFFu/frGV4zk1tzOzCmcUU7HjixIRoIGdHE9Rz95Wrgf+/BeJDiIfXzPaglQfP/7ePOtfll2A9w
teNh/HPxyLaCSo66McpwuvlzXPJEuoJY+fxKCQcmECMQyvzlCEuoI1Gzd8YiAJpXn59H2Sm0QABw
AR4VhDA0gTGCgyEgREAjlRTDg2C4y9G3ic2L2DONUebQJmKoUkGkUWXH0dRIvBGSwbG9FmnZxx2/
cMwBe4ysVSyikpCYcLCqU9aEAICH+DMGvr1zeYopYCB6alVKxf62f7qLy+c9neZNoUILxIJfIz/o
kY2AJxAjUABpFowu/A4Uupp5qjZy1WVAe6ddIO3rjp3eAbhXtBWWnqpYkEaAYpJtmLQRc9EE4AJK
9WVTColqa72Q6P0kZfNzoLwhpFLUspUuE+ABIBWEMDR0EFShQQmAR4LGACBAmZKNFUElysn2gyzg
jEEPmVDv+ZyaPX34gBawRuztE1KNixbUoWmM45E69EsQpOdwB0z0A08vdl0LioeG22WLIiDUAgH1
9Ro1JuPwlffQWqngoqqSE+dmSlfrqpbul36P40kSJQXF1Hf5xnMWHpnFLkto8FOCvbRqnDh4b6I4
7ioolgeYWCUOP8emK9rgKdOZj8kZ4WL4QsUw0w2HmrDCY0AOARYVhDAyHBSKxICQQGhRUAmeMyCM
EMxb2GRJI0BrGVX+yJo2BZ8ea1YhokzDkmhLVhYamoFXfyN25lLUPaS0qCWHVihSXgMjTuIWS3Pv
9uzCsnThKJD5/gQWFEIQZuCaFHqLES0ToakWeTzqzW9h4TBj3RUySfEbxfaT88cZC7fO7DDO1/6M
e/Jrn71/c8U8FS84pdudWDAmvbpqKAAkOcyxHGqDxZcFlzAr8HhvjAMHARoVhDYWIjWCZSKYRUAj
0mPfgcFje6daljEkXdwHAWGuzzXwMq5WvJwORdJBjLTdKMt6MsUp7QWK+iGsmi7yslVVdWkmwqym
L3aofAd7m+i5Zf6zbAuVMVGSxYqwn5mplKdLgjNlrAJMpys5mtr6rUaOKF9k01c5gvlO0KwG6VCk
ZwrFrREmDd/t26CInCSNyxlASsaL1COHXbCkpEwhj8SIAcABFhWcTERjEIhiFoCZ6oYzgtY7tJoG
9XBq5YK0sL6r+rMaddZbPMGbpOgLI+xUI712/thiegFT2LaPRVXzgCb1hwDypYhYjtG4EYgAHaBZ
WkvRXE9kYMZFZbTfOBnY6k9Oj+/iprMdiWjo8/PBu100rcsf/f/lGv83xv2fLHolHxrjM1W3oMWS
2DzxvP2Fw0z5YsN2CwBTvHCnZImFyvOMrkWScqhKoT0dKdobs4LDBwEWFZxMkzIYiCEhCsBO+wHb
ocNjSytN6LNScAq27U9TU8GkqyPKZEDsgAcEj3QVMvSZYZVnF7LlTrLZTnCLfXc+lhzZfjt6fPHO
VD/dd9pPHgBh+saamHPUev8xrGjrMwgndp0CvMG6CHD4ea6MkefkqquwxvGMsEJiAHivrlOpiTZM
XJYtNEqBpTKJgBchUWpFVgAsgX6dawIxBwEaFZiIckmMkCoBNtrbUTQMHAaES41AAAVS6/mNRWNI
HUYR0c8pIvK+tBRbjcIF8cGXp4/Qnjbnx6g+7pTnnXvhuaPr5XffVaEqq3TVd/GPRI9ofwoMr3JI
cMGFrHkQIE6w+xN/Mikz7zzFmvxUVbFJoBlF4SrIJLJ0sVKShINFJGnx4+64DKUMt0YzEgtUjSKB
W8pQBIcBHBWZaKJonATmwAEYQ0WiFotAAApxb2caSkvmG+lXWlpDCCEEdHCnwKSuTeitTyZ+OwhA
wwfvUThMWRU9nyxBhWuyDD14m5WGJpCZlMOFjtq4VMSC6sRGidMeHPA9gq2cAvx3vGdWPE/mzL4O
4N3jFVCIRfnmdWswmI1Nu5IWHX5vepaNr33Vnj0XJXjSpArKvA9JEIstgey04qzsYkIJV51EwABw
AR4VnEiKEpGPBHHAgEIQEJAEv3L0YZCxUroYnDPOlgVVew7DaL2l+iAD5wl8wrJW4T85n2WMo22I
WIiEdX0QNlLxpCYb2BeZROxFCGYKd5Ib983/NNzLFlfV2cLov6XUKq20KUSLSnViYRLVCdBiGfIm
QtiXs9fQmEBgMchY0xjURFVUSlQLkAKqLRy/D2w0n8KyrSqNX9uvqGUtpEO3l7e+wOCYZ+gzjiMC
BBa0VAqCwoSoPDBPijURgYLqoXSsBwEYFYQwmxoWFIJhAQSANzgNyqAvaRmrjMr8asGI8DX16LFE
gUUTSvLKWE7h0aTJhrUm3Ebo2iqtONLy3Hvjm5+lONkwrKQ8fHMhF9RXSPwgahXWDeO4ewtYx4JK
Db1Tpn4uGdhEVR2Hn+Dz/2ffrLPxU9xV63pERCGvGgxSJMtplqFqakd4lhihoZ0+/ek2XulQ2jYB
N26DDwogZFa3gkljlqbTGt3eZFwvEvt2JYVTV4L4ZSXxWUCvNwZyCaSyBIgCIVAAClQABc4BHBWU
UDQrCRLCQYkQQhAInATwMTdDUZbMN3B1rHwu2oBuoerdJtnuAiMdL/D9nqselFdSf6i1DzS+Trwh
qUMrhkqCvlLfHNKd5awmscnFOW5zde9xIj/Njk4T65sYFGEUZXqqDIbBgnbvtUGbvuXj8aV4wAAw
yOWy/7aJJfO02FedNlIAbchOgiKg3L64i8dMSpuo3nz5qAa7A20gZq1hUv0YWzQBMHABIBWUVDYa
PUKCYRjgJhAQhAIjAbs7ibyPoi3g5WM1dvOpAM0+/7ts6zYyFpQsKiFDWntAyJLqfzjUjumomuFz
d6BySuLq4ZZkhLzN4lcl1+gXsiQUvN7C3YS/Mk1Z1Or22bTfQeqlwQOjTlu/MGYUA+zIqkEHFtlY
AAntR+Df5z5nS7F2CTwAhShwgDKzKqsd8W4WCAaAAKAAEAEi64SA4AEcFYQwMzk1UAQQgIRAJ4x4
zrb2NBDMFEtz+PiBZyotK49adUzETV2X/FBhn9VHzWt9i6Mdxl/jj8KPemG5+qrAdmc/xv91+sHy
IL9MzBkSZTuJshvPru51M7pUXS+/ALZ7r7ULtUixIACG2C4q9VWsrFd0aGITGMWAWFL66QC05XT+
Xz4SslYIjgEeFYQsRLmMCiUBM8G09kCA3uJbcz78XLChpx+Ojzrdgkn6x3GrKo6GDuS5YtDd04Yw
U6VAooPjMrGjGKc+QxdKxz+WnSEqbANxyzvOvDnzemQgM+OfGpr1LB1vhFSp33UVBf8P2oAfSY9b
b8b/K/+La5q5cAeFsKlQJoSTWI0c2yOCI8W1Vft+OZWgAwcBJBWELGSBFAKDEYBEoCVjDOhFhUbC
4k06kWEguu3erfXTLa1qUc/qoAoRdOt3A7JFxPjWiLPXWIYOvPYXEVLW+iYKzC6ru9ltIgdl9jgA
/7OrO4dlaBYesJf5YRGTlus6IG8s7Q4ARt/z6END5q5ipGY1ZKXZuffVQDDfQp1UWgvJ+ViW2Ox2
L/lV4RezMRVKLxyWnhstAiHaMkXTepLHe2C+1we0zOABKBWAMCVZGYKGAKigRhAIhAIiAIiARyay
LFkHOaM1BfV8QCCjftOEWRbGr+2PGRPd9nvyDo+vpjRi+755hc66okDsdJu3dOmn0awOPGylOnvC
mcV3bBfGydm0nSGs5yz4OyJXFaPAjQVsSS0USwIIvlj/is67a8iaH+0CwmCJaKGGIcZJqrQiLEGB
47lH/qYAKgAAE0gALlcD8xOaEhcyITiHASAVnKhiSwUWIiGARGAnecnBdhEg5saYTXBeoBed39T9
zGtfKGhw6zwzfeQc0vDW3VRE+LtzNs6IN3bFItKFv+IJBj/B97NtIjQM2iKrEdlFu12WCQ2fFS4u
j1YXNXDVe4hHrpyPBgNgvsMNKcl4UTuSDZMbJSi6sX201E6WCIAzEphE+dswC5Na1DsP3HkNdv+3
Z4IrQa8GEYgioE4H/UCNqrOYohexEOABJlWENBgpGVUCUaCYKDAKCAIjAR6lwtjgmwICF3qtcAkS
Jz33VWScwgIJUDwmONOmLwCAMPSueVfSYGumJvqgmYQxMcsrptamoVdwFCfXwNxGk5qdfOtxvLAy
BpZRBzwqDs6qY5xBfV1fRu70m/vbqJMbARMTU1mxy1sixuy1HS8MSbxgCu2IVgsI7vl2h0+drpBO
Rs2XtW4FfiteqziaspYHbpJepOmNChtiWgVZFWu07vUAiC0ZkCfXFkwSThCVo4EQOAEin/YScG0J
ETSTpkpAsnAzfVff4P7b6BJ11YQUlXUFVBlQeUPbLvOvAvBMSdkqo00+KdWJG4F06qBAgHlz9Ebe
/19vCeC27M48KGVl/X0/yUyA5EHuPm+QAJ+Zhg0Y4dEAGInBEQTo0Vb/HoyBMvgC80mtz7Px7aoT
jHH94PkvVFHSoghRxF+cyMOAdOs3RMSwSkzgAAAJgnuQvbmK5iVHn3OA8Urb6Bq+4agvk1USLkwh
fLoOAgRQAYZxp+omCKRjO0TlR2VVCE0tMz05ff0bcAEcnuqacwxNJEzGEWJqG2JGWJkDXCYUe1ue
GWWfknnvr5e201PFVmhq2dVny054dS9ACeSroSLM/xP4zT+7AO+th2l7BAg1cdNuZKmGlf+cfuRw
iBekaHnuXwCA3u+4eZPzFbyAlAmxMxRBwSGNF1tAa0zQ3ITQYsmEzfRnXfZW5SVGUH7RzMEL9I7N
6w5y7uXH/GXy60JuxnsuBfubqck60ksEyLXAS3mgHB9h4P/2vPjXw9LloaUqI971aDlAAAN4Xi0m
XR09EsE8AGZgtZ70r2DerE7opAlgCfNYqpNOESmPOuSYeqS2Qb6EMVdyAMEvGNRQwXaGc1egBEKU
YKYQY4W9vuMrv6D5qm3zgwcnsNIHARzVpgwpJAhIgjIQhKAnyrkCat44OZNW3qab4X0pqQFZKw8F
67jjqtS/za4tDV7h3IL7XsOuykuMgNuIE3BDLVxRFrjKQMWO/ATRl//9y+NYqnPpo3itfu3FxxxN
/Y9yZ0unl6rEOoaHA+wcZlrr7L9f2A0gKZlrb04cg+AOPpAFZZzApt5fwnDPiq3FeE4gLk6vY5nM
1dqqzrhsY4kX8W16IcpliblL9QAGEY55iyAEyS6MoSERcDgBIBWENhcxJMjEEiCgQoAR6d8YTz2s
25yrTRwku5LTiAxFLmKUR20s8pv/TiMK6jVvErV8LRzA5paXlCTWoX5fDA+e5Isfri/8v1U0sZ2e
yGZnE1QVTlbO2H0BgAxMlQxO4ZiIABTdDXr8Cvo/SmqyaZ7HoEV1tgulgIIGdOUSBMSl0460CkS9
gF47dWNAGESiP7ej/XqLiKiMiye7s5k3wbXwXCy1AWAjX9eCYWvvTrXXk8ui1cGueuNo+65IkuDg
ASoVgCxHKKUKYgEI2CgQGJQEQ7QtMHfXNLPgp9akBTw7MVuO+znEyqdanceNQ3d36jVllenOcGXw
bb1O/T+XOq5eyHk+AN7Ok+uw5Vv6pMN5RStRad/8ta6Sy/Tf5JsAo4yYybFSfbyavNiwoxgZV2eH
hGAGO75KDEok1FWbN1QBxR4VtMaE15UhLdGYgTleGKvk7qlhGF0VRYcBIhWdrFIiCIpiQQBFABOz
dCzRHd4Rw1rKOriLgCs/Tb+XGdNf0/kY4Gp2fXhlxuL6PK5bOs0AyXKaYOXmGNkvLq48MqB7OFmc
tnTS/lybOvqSIbMoQLlZMsCZlPEk6vK2Z6NEDOSpSIGMBSji/QwEVMpDLWCZWz1Di4ZVme/gLyUf
4Y3+EAU4eIU+ln2WqEuKy1aZNRbyoTYIddT23iRAvJCSkw0E7KukSCISiEAkoawADgEgFaRQRmEV
DsIwgMQgERgI7HOQhyHEljNaZN/WuIAjfs/joBMiVBqWVHUMxVWNwADz+jyCUe7OBAxjygzlevyI
Wd03rRAqcAAsmVHJxZEPDmwACSBVhLFiKtGObyPoz1SPsGO72k83E0nAAAw/8h0jnwFviHF+ne2O
1x4ZkO/4AgMeXitz2ivy6D1Ct3/upbJWWJ0KM/L6gBSICoTjYJJWkstH1wxHGK6op+iQOAEoFYAs
R1CpUAURgJBz3Nsy2/M1ZYznSrn+JYFJd3tGMBDTcKi27X+FxQrbTHOup5+1kdH/TUBnoA3+r0xh
1ehZfGe72ReY8PKer6e/gicIQrDLeVN5lkXdc+3CssYkrssHp6ZIr6+iAiwXvECujpyXj6sWyq/v
9Hdpj5/jrounu99Zyxz+zs2uGq3IGVV8owAjG4gcQAgAcAEUFYQsWTQNGQFiCEDCIBPTcrw1y5k0
6TiW71Ob74rw/54CaZ01fAKN2vVePEAGOWnOoNvc4vK+q93+od0gvqP1vEFHuQFuG6x2OUFwEA1w
RZSMAqIP+24PEumC/yoODdFZ1HloSnN8ni0JuwTCwze+tE1j9qk/TJdDvEJq1eDNpFOKkxNhLtSh
mrmVAAiBzIEERYQA6+DuBx5MMH6TPXrmdQeyisQI0c5iXiMWFS7vyapJQtI/TXxzw3eGO//UbhwB
IBWEMDQcEYqDIiDYKHESBEgCTe77CbaXGjbrDJZepfGTQJPG2etYuxyqLbAuzioxnxoJJJzOOllM
iEEEPgrSbANOyumgSr9ssLKtPpEZVau9mUD8epOAdAIXPIacH6xTHiZYFSUWHXsmyltqstA5imWT
WW9UWdxXjHlDCbuTb4PYqoVxXo8Tb4HRdbTgH/5s4l12UN4USaQqsrKfA2rAYAPk48/HjmqlEpK9
YYBXPUrUwzW+4phBlbXTfKz0h2TRNNqTXC/k7dPVJI4YeP3rKMKbyS9ZBwEiFYQwRCk1BHABHhKD
IFoGtsu41K1rRYJCLS0pZlJR4F3I74nC/ondUkzKtY3OmD6HT75eMXIP+rzy/1+pzlTmbYwN0jYj
l3lrYbOQn5RonQ4MNyyWqy3nL+99Vx+m3yRGSIaInbC9ricN+XDHuejteHLw1QGlIBvV00QIyc4u
o6zQzUnVFoZOhS14sixMghUEk4RKQ6gcOSfauW1lYWAA4AEYFZjo2BMUQgIRMERIESgJ77Rg0Fsy
DFs8rjqTSAAiwF7f1piW2wihXqECe7qmsW1yzLTqMU6DPLFXVXXkIPQPoz+R61uDG1t1iAMEOTFs
Psbh4scdhMc5jdk1sWSlEGOSGUIBlAQgAUGUWCA/t1H37LH/H45xURhulHhQt8xgAbxroLJgRVOw
e22uopPglwKgESuoPRpLUndgdu7/GGfXho3lc1qlE1Rqg2dueWPLSlFqNp1vBAJrRtUiBwEmFYQ2
FimYjQJQkUBCNgoGhMGBsFQgE23FGaLByEz4I8yuppAoOCbpzyb4uQ33yBAgyS4dyxh4vHQlUknJ
nqcbZ/EbITHB9Z1pbOuA1OJFLgUN5/uf1OUbbIyUdQbD/wYnTA/PnyAc2ZAvrmzqbZ/OvPOz9J+S
X2F5w1rPy9NldDt8bXV84R5D0iiKWZngOOcY6pxiU5dq4CMWRDuWhIaAKtFewTmnAEnRf0BTbpKr
kvpVoyB2cmunyC36H4hBnXFEu0SiKExtd+IcFWoaHL/nOIS+SshHYfJe0/888a6e7Lq46TAIJlAN
2+gZRgMALdDV3wLblRMuem3VvgwaD+9tRz0DXem+4xa+3AnBv0eMqrbArX/6h4SzN8p7FJgDO7qo
z/59X3/79CbhrRetQVvcgHABHBWENhYpiIyNUbBQQlQIiAJ6AWGmO4WAdlXJqQJGiUx6F5r5Hao/
49rDDqcvwmrCj2kWk6P9A93qvc4x4naUhMathzK0SR25VuPVcqgvGypXainZvZmKv5QNQrxbtHxU
cSFmhFkWxRGvdWTZIgStr6IM1Miri1fHvnuhCfW5XKzZ2dSzaGE8j4zE+Q7F1jc3tfSsRX26tU6X
wRyCmOlU/N9H6KgIp0DAEf5R6dcGWVLFCEdt2jdbxg1zqShwKa7njTejy5CcBBO4ABwBHBWdyJU4
qAbvxBwCxMAcy5gXYBdnE/0+jyzhbjavv9tUxY6d5zMTF8TQCi8BdxEGeaag2KGDEaardWpn8Osf
ASM6m5eYGhPUFsk6khFL9HPc3e8EM7InMVrJey8Bc92sKqExUBSAXO2YisKvHSvbyJfxtNpy7t/6
JdU/NiCIS8TyRS8UgFPDlHmgZBkEhYAMQ+EAZQPIyD+DyfDA4AEqFYAwQA0Ni2NCsJDEIAoQQgVH
pqZPIKowgDWSy2mfR44I4Iw5Gy5ywiAEugGgMaE2jfy4jjzk/B9/RQJhgtEp1NLFOj9seCEsdMoY
toBhSh4X9XgyFOBoHjYno3yuq/INpWSsruJKIVDrQiumGDdJ4EznBlcUdXNFeGebonRN1pRK9ehp
5XcSVBnBq6FkUSuLZi2hs+Y1gYmyYLfI/G3bTbSbvKBtlryO3l/VBgNL38y/h8f4f7AWLDpSM014
2RqLbdnABwEcFYQwQQwFYilBiEDO2d4Slm6u7BXSC1+AO6gpTdLhCkTC3wx92w5RjloTOwL+z6JB
d3QJ7M5giOOAF+7AOvXXGg7vLebENLCrlKlRim7rDq89ZqYiAaev8ZyJIXKzK0k31ip/NhnSxtti
nGfOOrPexYWcnfZDRIHJrbjzUVmcLC1oCWMMUU6ndT0ozUoA4AEgFYAwRyq42AIRgJ2znt7Gg7SA
W9lGtz24sHDKj+7RW2Q5OZPDLAXo5MwVHV/4/lzFZquucQlu46LC956BOUOyrFdO5E6jrcfi3cZ+
3/HxkvUbmzWkmiE8/o+WlTOf/9f6vdphcAI79A5FGt1GfRx6uWsnHihVnimKgkW0qRS1IpuakOth
SIiAFgCGGyVgBIi89wHAARQVhDQnSwkEyUOIkCARIAz5dsXkXBsQNa1iOJfAFhTML0VGxCEae9xN
vRyJleMeP4PExKwx/4d96KpL6MMYog/RixgT3+/wr2FUd/VTgVJffYZAcTv9/zlId8nhp9XpIlJX
p61QCRfBiBmNF4+RVJn32N26ANArEDbu62bsLoRigK2FYMiKOm0NVd11xU7Ngo7Zg6MwpL+kwrJI
UAaZSQ9GtkpKDi1SenpgPqUTmywREfdDLKEyCuSgqjCVsbKvaMJkI4riM+ABDhWgbFdEEYpCUwCE
ZDATv1VMmu7CXvnS4azTTb2u7lhy1UolD5/14D6+OEpaPI5oinz/mzAWMNbd/166pGPf6MZYqjj9
dq7E4x0fBywuhqYWAU8G6jvDW5TXBMsCZnO0uYmwAEM50AjSLsanJWU76pKxkcA6q3XrmISZwRu3
LLkr7vRR+r/3jcQuflvUFG8A3UVBTv4TJOM57cXWKdWYmcl8v6c4vpmdcLuVmoAWx+BRSazl2pbf
NDxCvRO6NpllPthMN/gmtnd9nqq46Ddz3RvvGTH9SIkZajo00MRL1EoGTwEYFaTsRHGgAiJAsRQg
E+VFjYjYaIkkb6daXYLZ3Wj/PeC5eOltXujui8GF5eSykBJVTwRYBydpC1C7CxiRFhpBScXSyzAQ
R3opRCwnqeZLaaUbG7Fm740KeMCZkqKI26icppbBW8NKMTXRAdXLScXT7ti0JfGNnS8L760REVLS
CbOX+Uti8tH4/IBhBVqXMAXiqIOcoKU93laVIiGfy0WLm75d7WZvmqrfIcToU6kEIBihumZvdR3s
ld69vHLJLFy7459nSTqy0S3/103/+0f86d+yyTvnUUAFKc8ynMo7PsuvjLUAVIAAcAEgFYAwJi2J
CQJCEsRoIQoERgJ3sAJgFss6MXphAGVqercKGUZgD+iwTJBeTtngCQ1SF56/cMLIAHnPzCeCe2DA
C5f/n+86zgAunPUF0FlNw9IWIh3SaOup6YOAMR0Zlfs//nBQEDJMlPZaZAQHiArU9ZTxJg81pL20
0RSmTbbgWadKV4C7m4J7c1C9W0yn4yShu5XnBAyVv9tRoBeD6Mc5NG9SpAQ9saFvZLql+zc8fT/b
80pk/TDI2y1oXuftqv/G2ZWJUAIcASQVhDQnXAjcghSAjezH2joHBdhToLtIAzoBiq6LzBwFkZR8
S7zvKrO+q6wF/m8jCANDOQic85FYuubLQIWtFo4eN1OlGzslszRcpW+Hks0dfMbWW4c2kodI/E7v
OAtaEd0g1uOsbf2gH6mljDzpJ15Abgl2EABjpy82CQx97RhPHeQT80GOvkwlPtlTv0MlML0dPFQf
CCqEQ8kbHT+ADwlQ/iAA4AEiFYQ0dRosRoIBIIQgEUAI9Nm+4swu+g0eWcau1gZTzm1dgq/dBInn
DHE87dAnnoEmlkZlYx0Rqur6uoCXny3XCXUo7033uhdlfo6nfGjavAP+f/XDFQe27th+ovp4Szlf
zVtlfVfyR7vAXDdFrKCf0wvUUUOzUuk6PiChcqkkSC/7842uh5ghW3BCy5SrBGgirS26114vN4Pb
lct1BfkjjKIkwAMHASAVpExVYwlOI2CoWCgmEQjEAT05eCHSJvm7XZTg6dJoWWgfqPBIYTh4/5W3
eLQrWx6qdSoUN4sU6kvtjt7YL2ElBV3cpiruEq1ikT9PdqUXoupDcqHibRdkdzrEOOGQ1EoszPRc
JNQCK1kiJrXxdK3Dj09UAkHRJIGRTKre+Ma5qQW3PzBYjqnu+jUXEQQWIASaCczvxdnqN/FX7fZ7
PA75H83LPZQj2lOfp7cI//f6RRINsS51+WmUVegBIIVSNUJLHnA+m+aWFKAEkMjCFitGwJIYXdVU
KHaW6D9Bp1Y3AI1VI2j6Rh5/QJpxBUADBwEmFZRoQWIIzgIRMKhWYAt47YI4DYXA4L1d3q4AIeXs
+zXad7fhZHhB02FZdKAi3XtHVX3zRl7/4GV2NRBvKv/WhERGwLASWLQmn/wsQFCSi9eh+iIQQls4
ItyFF0QhRAK6Co2KM92XVnUjZLg5kMobsLJEsrjH2jKIx2A5wnfAXbxwewZrraT8j0TsPyaFns22
+V/NvdnX3H+T9bw6mSYA+R79po/c61A1zyptY0l6Px2qt7zj+pmjEfl8X0g5VboTkXySIa0VE0gz
HPcda1+n4Z6xzZYGdBUAO54RX9cBIEB+s0xB681ocnieIDVfiHOll5Q83JjJtK+9J83we2/t+YnS
j5Bx7Z4brFK4tY8l8Z46yYLqDY+uNY7fm71ztSIrbamh5odDN1g5tUZPH/bxZ+3WAmNEzk+4bnJn
VxXv/GSPzeO0Yg4HfE6fvN2CnZESxDRkBbTWizRPZ+b3+unt5FXlKC5TWzBRywAEg4GcARgVhDAl
MRlCRGCZCIpEKoUCYgCe7FQBABpLdt9tpIBnEzF9aeJAkrp7vDWhvPxGcq+6u6v0O644sTUx9gzC
zkSlUk47MA1ZkiekXr7UQS09bklvZYpyy8M1DmrZKrxpt145LJWkBUDVUsOqMKiYcb65gAtCbjda
MbVaYjK5IYvbuqPv6Mr4+dxSnPW65QJRH+TsOJcXEfwv7tqOTlvvBwoKqmeBy+K8bU0p0YytjsWY
LhQhbJYX8R83LejfVDcKXuk1z9vXWYO3pAHFfipG7Fh7NOHHIyRjyXB0v2G1oLzrEmXAAwcBIBWE
MBYqHIqDMxDQjCQQiARuMCAAAis52MiBYJMz+/DYGSURNFSm4XoYa0q5+zIXaLRY1oU09vu0mpGy
OyommbNKo9B1CeKgg5IZHRDpEqz515K4OkVbMazt2nvLY47bCoJdEi5jAyVriYsE9v7nc4tG9D3p
cHm9/0aIX4DTgk6qfqIE9vAN+3vVrSMpRNg1KOVwuDXDB0pbr+eY3osEQphdWMjNCghw7AZ06uDv
C41V5YFFMzF7ZZVV6FgQdd3Hyb+nXyIZfMnBGik4/xhmSRHAARgVhDBDGTECRTQwjCJAEzuNxIIG
BAJvmqVaAkIWfwZrwCBpmlQKOrsHJ9GexmoKrJRqhkv+L9/9Jv7Xazq+axd77Klu+jPHapmMjOwY
HhbLbU8iO0XLyuslOl5bcwhVYNgZdK7jwfCoEo5aKT8lZhfVKQVaU3R/5qqzOzO9qkROIIzgIiNo
4wFDgzMBv5ENuCN/neuGrlvHDjU05Wy1MV3LHaFjKfsu8W9XHg8VyvvwWKCuSeaOViicARoVhCxS
cgiOI0CIUCwUCZAEzu6BKLOViDRRyC7Cyt7u3TCsOjr7Sh2V2Y8SFs8rBt/Znuo4FJ3MFCNeEbOw
G09QEwaBQ60pfAcebkhYj7gqwcllRMBMPHUAW7sXJ51mK52MT/DHNQnsec006KlAprLGwbJ9rwwB
4vh3RBWWOF+rymn2N/g99z4SFXIQ1uLs4GnhTTfeijUWFB6DSna+2454WiM1jENE6KOAAABqZdjN
PorNEwcBHhWcSIJqBJBpATvFiADAtEkTIVd6sCpjp+Ubq9l0fkSxuOGVk11WxH7+ZK+F99Z/1kw7
kmpwiB09eRSne7hKdv/U3KkzK9YUsSaNbTI4EFX1h+DrmAeKY6LgRXgBQA1TmixRoMED4VJB5zgF
9iiZRqaOWfKfjtrDS+paW2anUcXMxZkQLTBajH1F5CphBQEUrIhQXRpBItFMcAEWFZjI0mCoBOc7
0AAYWjgC8kl3AAEiZ+XGfSbo0GUREOTWV3rXRd1tLlK6MmHV8+DlqYX7HmjWG2UDSb+2pG4JRiWI
51Rs82PUsb6T8uedycA+bPg5P8E/7tcLBNMdwqgeekzgYxF2h06N+GKFY343I7lpoy45vnftcorS
W7vglPxXvEIWCiDIuGKLiARrlRuhtS+9qqlI7T6Ulc5g2KMHARYVmMR0WSRQAmx2a5FlmERU0QS4
uAAIhWzq3V/N+5k1f1Mh3siZfiWnSxS5YISXpCAzX4rwi98oHVhKNKuiDvDHY9K5uimccqFVrzrZ
3pZvM0R7XGqUIrAByASHEicYtawo9L9/A3s8p3iJ9houk0hZaDQoXfDllu8gnjn4NdmKuzkHXHVN
spKCaiV+ME1ofrSPWasNQRGGYY6XleK7yDI1SkY1wBwBFhWEMDIbERBLQQpATPBThze7ICQW4Yll
rsHlALn+w+W0JT6ij5iQoMakZrWwmY2t2RuuQw1VmW+Veq1jIMUD6MZI5rUsG0KEUTiLrP4Jp5gF
KuMtaEb98Vt62gZ1qtf6YbaBLeotqsLVve5WWRlaWNE5g9HsGrGrfzX4Sr2KXRhkIfySJiE4sLcl
WcapVEKFSwSIzSJ3d6/TBGkZPFhJ3oTSBK5wASIVgCx7HRrEwiEw7DQ7GowGIgEwRDKi5Nm9XGs1
d7lK82Jjk6np5LQ1VzVIlcFl5f/TuoILJ4qq8Y2kuQ3e6sECQMfwuUZn47Gz2sxnF0GeDX+P9Dj3
hwLHiNL+5hyclGKce9Tvlfb7BZNPyueiy8Z53HgYdv0w35HkMsOyUfLR2VoKQctQvUonie6DqU1J
G7JVzt6gEM5Nh9j8v31RoiC2Ay2Zh8GyAAgIf6RTsdzHglDAh0wUSg6OneKweIQ95Wv2DoEo3MWZ
Cu8PX821ifoOf+B5c8T99qiOKtdc99XEI9GpIn3bvWk0jVgAKPg6CQ8Ii4Cej81+l5MTQgpjHiG1
cfg4nRlUIywHGZMz7VVj+PRVG9JsWqVJuKnVdN9DaK3KpEAEha68qVqkF4wQqTAcASAVnVQlIhQC
xICoUEwlCAhCARCgREAnbcel4ExjqdGZvQfHXlYFSdPq8d+MHT21hfHoCuBGMMcORtDhMniBEyGe
OWLN+PheJmuv7OGMUNe2rp3h/S1y0+a1nRyZp7ogCIYbxZSK5OwxAWWXcxtPdaMtMJJhItP1xi3o
aNf6//dgik2OD1cUaQEeev/Z3pRFsPMJRd/mr/tVVRjlQ4CajevK/nyuKvyigLsOEos+gAD5yJw9
dofBRDwBTwGD7MKmhxKAD/EQOAEoFYQ2OYGaAmNBgERAIRgIbO8w2VcSz2bd71E1q/q7CgIEbp4G
qH0YoieE/J4RlV97nYM9gMf0u4y1i/o/S0DdxJBNgrRYrph0ulmuDeyCKAA3NkfmtK7peVL67Dp7
tSJjKGeGX/ygHQifbKuhNv9n9d4QPsA918dN3OLxlheezbhYiwqrdyGPHLAIhIiDsKXWBAAFJFCA
AwcBJBWlysYJjYRhAIhAQkASfMx3fOFNWa0sbbkltfWkApnX6h8TSsqy+YfEpExIHPAv3XhhV+86
cA5YDcA4/d0lr3/ltZnrCy9zFiC6XdrWOhkksLZysM8k2X+sEiRh5fny+omFBdSf0MaBPz5GiOJ0
xoQq5/f24yGcCsiGAFpeNFo9HCUABQSAAcOHGPDUyCRQk1L0FKbCAHABJhWeRooIjUYFEYCOcw2c
jR29j4eLbmmcfvYCtuXafZd9jWMsP1uEWONkBqhhl9D3HCC69Nw4BzbZDUZBGXW4jDXz9LC2FxEh
YDlcdlPp0yRtbtkkMMqIRQRFkfMfCpIf4Ex+ktPh9XwO3GJ9O/RxlHPn+eFwVaDG/1/Vndk3AUuR
OsnmrRfMjOn7NsmEWUXnXbXasDgBIhWAMEIkBWZjBAhASu4MdhUHsZxvaZT/yCwP6idLM8AzqR1w
AehIZdJvhROkS6LmXfqcwMb/+5gFjBG+hRno+u64XOeGEAGlTuJBcpygwsEllZ1MNDNmTu0qFRvu
7GAgAksqAHNJf/JtH0UBJKiGEUDgARgVnEh3UR2CIQEYgMIwEegZmyGR5EG8z/rYFYXr9l8nstJj
uMdib27lPqbF99NZrdV59ThAmIA5MIDWkRd91wqGOPZaEwqqkM+OOapYnPiZAHnVk0MppiOEsj4C
xlkpBwp3QKkx5UYQDwDheCakelnbV+KlqrXO0ogJgwcBHBWkTERCtIahFQCOS9gGBqQxpZJa9Fgr
U2cjrfTZJdByx13IcFcERgtdmRQD/UvjciwreakffV1W55WJ1Yyvvr1/6uDGYpYRJdlRgML1Utar
ddkVRnvgXc20EXkM8JXRx7HS6MttY8QgGMVt/ikT8E2aukK0f48VECWOKHzBfEgGnCG9chcTF36z
SKk3CXlWmGLjOdmizjulew72KG0RoZGgRupNQcABFBWsTDQpKQJHMZCFACPsEBQdGJpi1i7RoAAw
+WwKXfWgdbOCUToC1b2dbM3cyM8TdfUd5H+tPDV2QGVbfzzeC1J5QY6k1NApz8w3O+DmQJZxF5aP
ubvN6T+JOKIcEGOdxOlm2ywnjUnWs/uXsriiXJhQgsq1n7918yiu6KDLYKSRs2zY3O3ZoxTnfcGy
YxjTdwgoJi7JCog63jC/ywT/b1RbZ1jIiAq4ARoVgDA0oRkEYyIIgE+ehlk20N6GhogtciAWGs/m
o4RKmCvU9PhB4olvFaIcW2xODN8e0VTu2WkbTwbT5Zy9ZRoK72gPvVK96WSTyzQbTKWOhtarK8+u
Wly/jkty/6OgJjyDDmiguvic+yxGjswDMnjhTrWfeUScv7c1UGy7z2Ol2pNWrh4CdeKZ0+tKTeqS
4iXMSQcgjHysegu2KTnQYw8pJpXloMAseKLFyZh/AnuDzdVsN7nJHH1JaFI+OWi60w4BFhWcTIQb
BR5IEgCcgGZdixmgtTSyWQDVwer7GG6DQ03qDKuO5awZJxGDOHp2WNYUazuV6PgFqPKuI1KrEUGs
zI5OR3QuQCb5Bv+t4raCZFduTIzVH/K1zg6h7B/Gpb0QjcYyhzS2Lr3qRwBtOj8I3UTEvgZUIB7Q
NngdsAdm3JZLS/0hNyfYnShSxIraodh0T11iYZDliwGp7yzOHAqtxIuvPBW7DsiLUtfqw044plcB
WMnVGF4sTX5L3QADBwEWFZiIxkENQkgSgJ6rXJZCFwwgtIuIauwAHWNv5pMesfVuyOw/RwruLiHk
dkDsT9XeFU9WtlGcNaBlgIDpJLXI9pY/1qoOGCCjH2PlzlLqawDlATNbpniDQCOW7KBKEUKpKb44
Ch9neNzCGS/kutrVD2SwQGB/AuojzV/zHw07wLQEfbeaqWhQRZMqBVcTtwWmUYgKTXV2rSZfh4EH
v8Pn9dv9Pu4AQBI9UEbIcldMw7k6FVpWV0dEfyjavawHASYVlFZSDQmLArOwUMagEaNsaxV7twFQ
VqDSGrsC4158WiN/pJOTMlJfcrugqYVUZpkC7nzrRXZFadsTvBaD8W4XEznedV9fXpASAjMEyfy2
KJkYrAmLezABAjBVpW53nYH9DbHYOgLe07FHHYFKkwkJiBk8H1Prcdy03Id8bZvD7I/T8kPgdGfg
ek5jozsj1zqhoPnT5ZRY9XfPsnhRjrjqLXMTUAmfX6TAgA5ugY/ny4C3PfLEf18PoVvESsS0lYuQ
0o2BGISl7t49hzodLlZSwQVCMjj3sN10pJrmyFABfCFaTqpdEkkkptV2ScpE3HGc9UQcASQVjFYp
fAWIQoGJQGJAE72O3weE6ZlOZI1rgak+lgm/WKo9K7w4Cqlj5VUars/1P0OQGeOPS9OJq4WxACqm
ZWqYm2tNwnIaWXG7tlkAFFIka+oAByvxvnD7YG5CBvjYXxDTCSod3R864ip7jeE5EJdCYE4Ib/cf
XOyKPfAiHCQEzlgiIxxQFCFtaN17mf/H+NB+X9P3TiSOAC4B9Z5b8CE6pVu0GZNEIzTw9aUcU6qp
SoQmzRIuASYVhDRUaqBMAROAnOKbeWgoe+2sWdXF/HBNApEebfB2bDLamqiEiRCDSHsu3UVO6S7T
XfGpNNY1BWYvlAG+CfDLRSqIzA1/NY1xBVe2dyFXxjmihZvu/d++UJqKjtubOcp4anYhWFKVnvmD
AxeGWBIMC3iUip/GIBcGSMbgyQ/em/stqXovk6WZMZ63zAERgaqxgSCC5Ba9Nc65L8wtGVKZQcAB
KhWAMFEsJNiCYKBYMDUIhAKtzmuDgTZmYLWeYa1d6tRaCuPgD8E4U3KAzytF7x3KUCFwlabyh+cf
f4HDS5R1JtubSilsS6WGlEn6ijSm7fdz5BDEuNefIGpOAIg1cgmeikOWMTb90T0TG2fTvJBT8dzZ
0t0rm04+z3WVmJxcTLyUwANbWl2WHDuhxwaxRCmvcblqPi7yULXuT/SAE+edl3FSOEMFLnpoaGR4
PTsCsqI/RGSeWbMbkqrndJzlc7tkWAyhHMnqnxMitKu6+QjOqBiJLXVjQer6C4jRMfQaL/xHIWnV
yIk7YfD57AHlJjaCEDDCeWXDHW6oAw9LxxBq5XAhfocDWI1dP+Oaba1O511MzXV0aqIGIitlDaAD
BwEiFYQ2FhKSAq4iCZBqESAI+V5i134AROiLibVopYbwUJx0rPZ0u+KHFmGvL/WQEPD3cem1s4+X
Z9lZ0gV1ujoiJMzesYMYMhOEuc5ynMGJ3QZiAAJuVy5qzTTBqx0M6AmYH3a45KGBHmWGvr7tDiYw
ZcHrr5K0jlgeZ3iFJeKsGvvQ2zpnFZ1nsd51EaeWkzJv9sSva+3jOY3PV24ibkzgRWTV/F4T0fbt
LUCEymEgEvFTFH+OXd9vt4YGTF6d3OP8GUHAASgVhDQmG6WSIoCJAEJACIwEeB3BakBpeOqh5HCw
ogE1zwIZN/IeYOKIO+jxnAanTyd2cUDPga23JZJ1Gv4Pa7U421MvUTRJxOtGs6RPFhQko5NkZEQK
t2XlnAAhs3yiIQCPMQUSQFjK7yt9frCTXEDu+Hu2mDDOrO+4zTAWNECOn8iP+OSUEJAmE3k6XlDw
+KPr/hjeTIFIjJkh4hGFhiMHZusuASwYo+YInAEeFZ3IWAsOAoEyIIBGRAiIBvXOGwYGTRcDrTWs
cAGcPB99ydX/n3rGLGf2fqussFPsPl9EAOB00xgVFstWAbWGHLI5BVF1gYLyFlBndlSVrjTEB6PN
JIbJEZeWnLUxkYy4NTbSUpyIhq+ZeWiUI+DhAKpx0KaQAO1/6/maT9R7/bslwfc5Sy0AtS1hb0/7
s5G/IKAACTB8Adz4f8AHpw+mf+f58FQADOzAiwcBFhWdCFEaJIyDgLCgKhQQCevlfzw7jpsxgtZ0
OprjemcWFXnE8b19P4fv9OVZQ8fnxu0mc6nc4fOVOWPWXUmcLMKLdSryoK5x1QDqKMBNLGb7+CT1
nUdIZPipootB+l3pTptTabfMQeeiu3OB6Cw7vckleow4KFEXKIvnn7v7AAcOw9rYigwuphafHv3f
4/+J+r9/pgAAxBXAGXrzwloTICEz6nL79tdLwhose4LDBJECEFEi2dpbJc1iGlIviY2eMVWMSiZo
T1AmRCw4inwrXDA8mgpycBoz332dO+v7F6vS9EpuAtph/2/d3uYR+UAY/ANXagAKnF9vpxKL1FO+
KsX4ASIVhDBDDAkGAUYLzEAj7HjrBw7YFmXFoCNLDKmqqHDgyq5R1kBa9VLxmRuJk+w2Vc+DBpI6
apV6UWBpIGvFlhVaG3HeKEFsJ/2hYwnDx/CgtAdsd0NCEuTRZJfzjnwffrl+F/uW8m3HxpkKUcq8
YddE6I8908/TYlnVE8ZqvQjVLSqVr+7ZNHesGsrBMR4xmnRkyGBC2PxIYiMgUFg471+FAy4gAOAB
KhWAMHI6CJyBEwBEQCcswWWMygG7vWM00zqwcK62rVNCkpwwa3KZircrTNkiPJZW1osZFmADjYGX
FVJ3u/uoCpJoCVobpXCm4Gzhhqwd/Q4PkkcfRuNL2cDmbDN2QkABLDSRoAQweCghZJZHyk5dDMk8
GwhqAEAXsmCetknDVz1rf3oqNbFbd9uy/kx606AMlgox4TxQqABwASYVnExUcY2CiACIkCIwGekQ
0AMYptow8uMlgVjjyPh33QIim3dNWNBCPHpue8EyGkJaeFwyfBR8Y7qVnkl6nAcNzh7eUd8KvUVI
C5bZy7SS8OluDetBKIhL1Xd2F4Ep8j+4OoP9YrAwGmXISA7wUWrc7eud0mOQvCxNIA+/EUt+UxRi
LHdbhNK+pAgADM1EpsymXHRU8G+KSl/4IgVBQAtANwcBJhWkjFR7BQREYJhAJBEwCOTWCwADlEK+
FiLaFshN4cL+t8BPT5jW8kiub3pwRUNyUBcHeiKvkrZUTpMcry62WtQNWD3lEVt10GUFcAHBubpC
UFkZykISZGI1FIa/u5dbPIKTFPmeFJxruB04gWoCSDEiEVlczZ83qJFmGX5arrBnE/1Db3sKItt/
UKp+KcKA7AN8JwprlVO/g/3QvhAiBHL4YUu59gBQsMpxuAcBHhWELGRgkQgkQIBFACeGmDidtYRk
FC4y/bLW0FDCVemavnMUdh2xa5sxsdtbJ6qQDJ0ndWbpMKghQINyJpEAtu5Gex2C6zNDhgljjlIS
c+Iu8XlUtHBKXwjyA6WPy4QRqiezScY++s+cVk6ebxVkr6l2IndNAJkU/0/5HZ6IVbUQpVuosSYn
4CQoiAJQJLM20fJWIKbeFC4AOAESFZiopiINhocQgEjAN81ZXFGa7tDAbcS5jySYAA2E+/5A03Lf
NHjbKbRdaCvZwzeawPcue9zvdoLxTUmbMCFkPaUo9FVOLR+ZGeWe7PiJGklcT/viPYHuorwirXQp
caxmrs669MYKgsViCyY54VWaPv+MtPva6RJaxol3OzX8lW4o5TRUyMvaZieZg12N2zOawFS4uQ67
8ZrSMUpUmoBzm89xkPpAvGxZAzAAAA6GWFPn5QuHa7+TqPx9MjTZKAAAHAEUFaCpYmiEBO2FoKMI
mA1oW4IsHOAFJM/dc5JDQCloMSlKB7k/onMD8EOlQVPX/gUNR1E2tadU1wdI5FH3SG5lbimMemVw
FtE5pPCqPJ3eWVtoPvZS5ZnJm3i0MSlKnIt/ej/o2nKVCx1qnxUPgfgEbt5L14oL3PWY7pv3Ae3g
DAaADAjgGN74v8j/reEK/cTOQAP0KTJZCRAHEGK5UTHAQFjjQs8qvigGtODKMGunaPQso50BIKcB
LWzqWDgBGBWEMDRzGQzDEKCEoCOyQNimaUGNXaSXMtNB8wy/hxVQSGHi0Y+8q+31+dhSYpENHb/A
Flmcb+F8RsOPw8O2lz4sBxyhbj/X1rxqKJVIEImLLKmUAtngimAKajJlzjLy5GCjy4eWVap3ekph
84yNq07x0kkuoQwGk4fgOHeEAFCyOyzs/uVRNbu/qynyiCyhAAktYc+nRTBEsIACs1IGdpsurqT4
cQ6Sns9qTUOif/cAP4J8h/4SfLQAG0fiSz/4+OfR0jYAACARAFgcARgVlFQVNaGChDKwhIARCggC
IQI9NwtKa5mTeBB1io6XYFr+XmjkOUd85y3Q+/oFEur+OW9JARMDsz53RGrrejg5ihRudx2OGYx2
MdQSHyrD7L1W1usuHlg55jm/teqsISojgLC58I/gcM8BhVqMz7jGpj4qJPosMWJOlYLpOwn0p/b/
243ab3miXmqqRkM0jJVSnuc8OCP6JQCu38f7Ar5shnAT8nsUPXEvPd6Wi5IVumbUUWpGruT5O7qA
AcABIBWY9BQVBANBcpoYaiFQCOU76nuycjiE0I0b8uE1fEAAFa7uvs8OvdFDUqBxk8wgcA6Cjnb4
p0nOWfO4F8yffPJxwERV49n+dlRRv8Jj12bFVxrVyfB7nJU0MafV9BwbJBDe6VZksnDASNMj+aRd
g8IcucKjAgQrHC2NMBoMd4pIvHyipmbRHr/33O8/j+XxDyTipL1aUli4YgoPheuPLBu54UJBW4TS
XEgdq1RQoirXdl2x0+/zu+bF0nlXWwcakrMk7QMHASYVhDRSDQUFK0KwTKBREQRCAluXMZmCJ0eS
DlWT+egJOA04jgXm2t1gMWWAgnl88vHQrITCcpeUwS0a8R+hadsys+Lzuu4oNXW5fwtgXodynSqU
JmsMtUoJpku5vLHg6O5HWRnTYzyBMV0Zc0l1tstuKQHRi6udDVj180hTlc1o65IHKoH6Vyt3u8CR
EqBArY44X7fS1a9osb6Ium1PPQL5iKSvehYCYwcBFhWEMCZbjFCmERBEYBgJBMQBb+1BWAYfc0C7
Y4w+gGUQ97854KoFUAJEqTmTkQM3X8OKsquULiwyKYGCU19PAgCIfbNqyUpWt7elkADjjhgtx3Zh
LloT6TRn9bc90m9YNSa7+7MsVlOJ2oBoEyuUZGkaWioVF79FaqfLXCk1pgFhtq5Pnht9mZgP3nn/
x/j/H+IlOB1/xLQAztz1MI8Pdz4DJjAoLYkGCBjGNwAA2kbwJPT9vt9vtYE70ULzJx6/tvEfzDoG
SAABwAEiFYQwNmCMlGchiMAnIdiimeXkEILYu8lwJPjpzX4NzesYqQTG5FSCFgQikmlVkO5n9Gqu
wwAhK3dpQScUM675gA5gA+vEAfxoi5kH5pM5+PMx0g7Bls9GHWo4hvjzODGylQidRiErKEqQayxW
1P2o1pTq98EsPbY4SjWGjqRW9fmyQAOp6LylSW6ZZw91fpzyyvjCsw19KnkA6jgf8vTdn3LSuzF/
4SDC14ARvq6zBGo8SV28AA4BKBWUUHYyDI6IFACKUbrI6ScYNC4sxYVegLl9XEZH58jOLOUsRwpy
deA4XHWNez+/hIOaKFsN8t1IgAlWHBfHhYAJXpSxwRkohsC7TWq3qwUZJ8EEdrbRkB4G/TY3u79L
I1hK9kaF6wa+eT8pcGmEeFheYC8HnNRW1qxhcqahW5R9/ThIek0/k9NyPnVh7M2eT/BW+3yQOKUE
K4F3K0GRKUxXBijT9MN4CUpE5YB4vD/D0AJyFwLAfQoZABwBIBWMVhdbCMZIQQhYKDYJmATt64eK
zpvo6jREKRe66vCNLQRxjgDl+9oMcZ+T4WrCLu4jqPHkF306mAXN2+XNhNvLy/D0Mi2axxw6rBPN
l8Oicdx8R7JcJnBn+zm+5RIrZb5JWO7ltvt1cgAjwAzarWFId4dRqrVRN/bIgsJxgz65kNg1r/Da
8VxrJHSou9uUF6NMRVovUA/4eRPfxHvDfoCeeciHKcAiaM/kNPWw7vkZfw8d1W9CyLguxuGKXYdX
zy7q9ykzi2tOuSHVxsvBGeNpiZ1lusqLOAEeFZxMRysQWIJh0SyUGAgF4w7Qugs4aC2GaNXLqwLs
5Pwbdptgd8RHIz+/WgVvw4vqdoFzq9pEEYCTmZ4ADMjdbJXVMeL3YxfUN7AWvxxR1TrPNz/rdp1I
IpvvK7KBBeI/lW6707vjKKKAEygfT/x5BHZPnbdQg7VJMhI4YJ2kRdFVbJjVh2ny5nAvAkmohmm0
djoL1utaaxQccTEJRn1GtOHHWPX5hHjKEto/+4znpHOOtvE2uM90gQ8YuYKAI9oncvXr/q/UOr1W
T7Q1yr5Sx4X1tu76v3nAzYX6pWAI4vR1nnjtDQjockV2PAkKmr6z4mVnynz19zi+Ibh7+RO9b+jz
9Ghc3v/EM/x0q1YcdjaHLNY3K+570lRA89XLF6TtjG6TVots3rMGOIQRpTQLmXRzlg6BVzH0ppk3
InNvBnTkSE5TyNGsXf6e24d+IGYFvxRWT6dHpquBn0Fw4+vj2dFtG/s/WxvAfyb1WXiuPuVzJC0Z
v8mtaYPnlg2n/g2EKLTjNtjO4KgIAMM5jqOZzuABIhWELFUqKI4kYJiQYkAJ86MHQpwAsb5Y3RDI
EkPwlhut6zhlExbHQYJnPZJBV67/u2WjjgU+VQ3BcVPcXsfONnie9892miyDPYeF4zvUmW8g7SEg
QpX1g7zkI8TBGtW1fEs7ycnmCFPCTx8su6YxgAGkg1yPWsPz8HxSU6sC3St7dftPO/FdcV956R3C
wTYHUyeQu9lxKrbVXYxfCtlvvwkh+j0tahpSwy/vVbnk0Meu2vLzplp8H334KchCKefiCITAAOAB
IBWEMEIjBJCqEiEMoCPANDYiC7Dm5jmlWAkcqpGxK7WlfOIhS7vPv95PQ7+JFHZc5Zx1JUftx5zN
o8N99YThqV4df+OW9tzbNQKfIBAUBuGkNRqc0oUDEQukaGVRu030Rn8rrFQxGLNDv0tXP7VSl6lt
00Arxvkv7mW4uw7EzCMx77+9WFb9isEnfB++wmliBcIpL+aEn1UJufXD2k8NdLF9VxCkdjSt127d
Ln+q6cinusW3O7WSjfEzYtbp1ADgASoVgDRGKJkIpyEbAEYCGm7WLQc6BslotAeyQKIxorxNLMDQ
PlnX2eedd17solHypQwAxff2iVg07YbMv1vlnGKiNGol8R9RLdTqQXbTo+fx+7sluJ2RCpspuFrY
2lRAECax0Td9kp2waZ3wiH5sIHVWPuzQ2ul9tj5+8EFdL7WDg5vKpxwsTjrbZ5KqcoSKyy8C8A16
3gMQIDVOM5ycJCrFPqcz1ssC4SAVv1rVAHABJhWAMEUyQYJkFICeAsdCwAKDhE1YHHJuZDn1hCtS
a/aagV4Ri8Wcd0zgEudA/aKuiLKcoxQazlDnZBb5JtbdmJuRHuOxHylNl1DeOkUB94+IaQfPN1Zu
HtlxQwgte8Nv/b/3diBWjWgdZwaWOnSPuDmT3GuMoCATIqzLuQKHw3TL+SwMgLjFNEgNlCTmXWlY
sWtKbgt3pPjkABwBKBWAMEVRIUMEMoBE4CR2JwWFmBNttR1q13AtUhdzqhLWIns8tCpMHV9vYBEF
ZbrDTCq126wgZiK3bFFZinObsZnW4v0RuuMf812Uho9otZXwoCgPG2/UkgptcCi09t57aTAGAPQv
rUtya2xKhGoL/+Ok/r1c0AAnZzp252+lvvq2c5EkgGIASsEkJWotLcC5wuDCToa/c1F1vND2XpHW
VuFCZaABwAEkFYQsRCko3MGhINgmEAuaA6DQYxl7y4iTrq8k4LQR0E8AlCCnD1VqwE/Dq3mDWvka
3pqdW16M1Lnpe2uw48BzTxA05jOtMrx5MuxRp/zzJfk1o4oFuDXzf80hHovCl91c0zRN39C44Zdz
ACcAryp9GaUo2K7/p6UFWTggAC7y5QRZZIobZbMwUAEMGAJk4oLDSGbPHutP2O15DbBXUhyjoFHd
/H/LpgVcAtNYhKqM4uHkFB4pZj/vDlWcOL/x/0ggq7/TNXfEPm/L9MaQtxg+z40FVzBblf9hu8YR
25D/nHK9ftyEhMYRlOsJmNj98z5LdQsGPfN2VR9//p2SAwLA4AEgFYQsNzkdCEUAoZg0FiQEQgFz
jFoouwZAcM2RWr1AVR7OdDOSq/30tItbDUCV63+z/w5tOUZ1oTLFYEnzvZf5TMaR2BjuAcBiey/n
6d9IprJx/ZAUel7Z0ABURdOPRby2eC1TNPVUrGy2PElKq6oGiZ9qsMsXjBWYfiv6KL42Dd6BCt0T
eoIyGZUJUVeTVzHWsqSA8mOlBcoh0CYJ9P0BXMyMnVy9xVb5Y0KVetx7/ZgPruecXf3hP27ZphOS
kCnzrCxk1Rfp/az49kg7eCf3NVJ6tPoJVl+gRb/WGVBjwnHqOySM6XPbZ9usn9kmfftsk6pUs71k
atQQrxs5RkSgSMXLjSJc5BcDOG+IaQ+4loib8ZXibc7Z+MM/O5kSBwEYFYQwNiWNA2SiWFiCFhGg
SgJnhjIRwVCiHOlt86xQ1YcV0fnetEAiCwcuJhA0N7vCQAQjLSa2nnHKMsGfo/F0N/NdgXU56pFa
Atdw/0vTmN6YRkbchOXzAGEBO3eEqQdBE2IITw940KUboMK9D+kSb0ZhXwHzDZY1Icssssrn6xFa
+qJg8Run6kQbBG7q6kNqlUU21bfx39fdPbj/X9ulko5QIgPVxTlDYyS+4ORl3aWucw3HIBUKssE8
M2UsVjXe263CZkPA67q+yr/Mq2l+f874K/CWOIUi8n8RgMfamyXOKXBMY8sy4AsDB7zGHAEgFYQs
mAupTGUAmcBu6HI7Xvc1GOi076JrjtNQKBFdfkqQ6GiMHRFA03OIgAIDjJWyKDNrZoKyu8RxdUCk
gvTgF89ZWRv9Vo0ZL6KgHf2ZywbihVZ5ZA1mAACFquWuft74PpsCozVMw2ojLhcfqoqACW3a+Xm8
rW6VFo00Uv0tmiGHNF2e9whmCoGbKMNKTwgpAlHpUXNDBwEiFYQwRbi0BHdt9lhhFHBo0JNSWlhI
pZH0RnAOiBuhIKUaxHCAV8+hGkcO/HdSDs0COXLsnQqOwF51BDn8Z0vG+3+yarMXj2c9ggBlIIsD
uyAnApCMSXleLlUc/aCtGqLXMXS9BTv0ull8TLx2UcBMAsHK5qMQMbdC0BbkjedJCqyFIwYhNdSc
7kIic3GXZNCwRrGpKADgASQVgCxkapTSwaCghGAmGbbs4UyGPgUaY1xKhYZi+NV8DZF2v81QQocj
0oDomHejzOR7HrVWdZBJtaK3Gv7+lo6kN7ihL/R4lw/h7qkCALnCpnValDBnuRMSXrwJ9lGrgjs9
lEAOtJJ326bEZS0KLtWLfw+u4qs7jbJYSzuYUC5ojPOzpad2U4oGHBt0cOrH7X//9HYSmbMNEYkp
p8nKfEP+AYPut8Xd2D9qwCyAxafgxFXxFB/SdA+YA4afuABwASAVpEw3IwkiIyGoUCBBCAmdhuxM
ZedF8AEZvn6A3RHd/bYE2ES93tRVVhnhiXT4/f8sZbPHSzm/zig8qQwu3+fLZW/HneoHuAvpeDcn
SvUysUSYtdHDjDnTetjI/PXXhQF0kKYbeB771W1Zb8BliECtuChzx94bU4anui0IN+f8oJRtDw0L
fiezGWMmcV1eNhVwOgoSUin+bHXvL0ZAAOABJhWmSDIqBIoiQQBEgCPS54DQJ7CELGWzWrAMpw/A
ReNTTo+YpNanFsM9/F4wI2xIpzS6xzrbhiQ4nXStGPU8C8YRNxIIYAtDwrnrVIHgKoJVuHw5yy9J
u0Nf1UrIpsYOPfH1NlhCL3uR1G3HQBegP8z4VdkMKGfENOAXZQ5LhUNymyM/Ssgr1U0/wWz41WWD
HXGMAexCq5ziL/pjlkBlTQphkAAcASQVgDY1iRTeAnLkyE3LfBabtA1RwWuAsuD9TX4ssY+ILrPF
Bx7v3dIZ+38rVW8eUJF8uzQmMb+Px2ju65BaVxMxUN3RWUVbIvtYZzJ8UqnXMKLKQRC1FrQEW6Sf
2pWvHGXQNmF6gFL1ppYItPUnhUy06LHDe2nMgiFG1XYw8EPyuKMaYlkI7rVovq8NlEmWtIxiuBGy
sJNLK2GuLEy1J6ZpgLBS4cABFhWENDVUjJhhYQpATk+TNkulumoFS0DVxLBnORaw+eDHArhVX+Xw
kNf8e2yov+WIKrX26kN9GbYarsxue3D+c60D1TiRIzLG0tpCdnHluwHxCCd/3UTNSq3OC1rkK4ME
QDsdBjDDeCRwE/1hn7HGBgOWSKamud0CRN2cLgAoPMY9Gjz/6fD4VGcEy0EF6gyW6wL4Pxdi3PVK
uaWRYY1SavZctIRmNQ43kps3RveQCgHAARYVpmqLFAaCwQCaAE77I8RVbGddNRkPZzN35E6AvHGM
f7fzM6zbsPmgqtXixUhuylhddBxwir9aArVxxEafMAy8BeAu85FYdF9o0dOob/xiK6V19vL5ROeP
9/sKvX29K5IfKBDUhGgteq3BqGoUkch1vfVNsPr1N/se5Nu6nWDgsXUmDIuh0hgHgCqDGOAwg/kt
S0GAkCl3tFFXANMjh/XldPzxqr2OB3kIkgofQNxy9TA0/iFBB26FkoNQI2FABYAEwRcavVBVWfa2
lqFLBMMHASAVgDQnahqGwaCpQOIQG8CpjvJferc3HHQ8YP+QcQr9lLGdCmX8ehEBpgz6vk4qZ/M+
f74Dl+aAi8LIMYBeryYwO1GJrJQVTvuTWBb97Vs4bpaJsNUtBPRT/9+lMUoB40Ysr64II54fYdHE
DKOzfZsCKZ4DKa0pPPRk//fu9vduDWIrsgbRmNaWq02k7bEX17aIXR186lqFCgAJHAEiFYAwN0CZ
CGsFORjdKzTNA7CuDYJCT9yMEzK1BstDAtfts8y+s0wdV55BWrwRLBY2D3wP9qS8kW9LwtoChpTK
tYu3YLdGpPv9EO93TXgbr+rjbzr4JdHNtEIm2R0uytXfYqSz8LLPbEAOASQVgDY0WwiKojOgTSAn
ZdmyxsYmd2Xpku1zWuAB6FTsAQDBSzTlgsLtiOqucWWVG7a4oKq52XFlzDe5PcMX8mAg7u7kE5AF
+7T+R0vxmBq0Ln365XUYa6KSieebbS1eWccAAAknmjLm96kV/mkpnJNTy72ADTAUx9jHoCWAHD1n
IM8UMAoyDBnjw9tgWAA3G/ABYAx4J9t/9n92dA34ydXEOAEQFaVok1oJjQFgiEAvXKjhmJpt1jlh
tetN7i461gGOER3v4LZhuynUryfCRJnhiKrkJrBquTohSsenaH0oBN4WcaZspu58t8tFXaJIWeYs
y2GMdTnp+pUJKZvhm+yq9pExSqqTwiamOqnaOQljlbEBzIKGpu8fBMIB0b2HlF6aEhCSVUCWhatv
2npeRaPZ22zjxEYAkDvZK0+P4+OO/lm4Pd42LVeMqfhK+oxixyQ4qUDClyWumFfxxcSayUQMgAAJ
AQS7KjPTv0ZyK2WFLWwZ3EyLAIctt/CUtbb4JjoJi6D23l8dREuEXQd7bVtOALHCSbRp8sqGBJYK
nJKa2KIExlBLwc5M2cBwARoVnEjiOZyGoUEZQEz1diwoAMDU3jFXLoC9d1Hz5ADSvoHdR8yNVTjr
vWVU9wCuHgeBD/254M52uN7iQasjbDHvC8g8tDoSS8+fxGr8JRt8bEiaeBXc6SfqNQAFjYPULPZp
gXzGymzzZl2e8PIWZ0KzSyois2fD2JryWs4Vzio89EXxooVv5IBAKx1z6nQLMSbW0YcN7xE4ATA5
pl3XWtK2kcGi0fM5paQCgwcBGhWEMGSqmYRlATO0EOZwUBIINzMl6gKHQ2UbnpLwvnHVjWMQDptp
RABp1wN0od3ZGwi8l7Pg6gNKlk0xiAPHfxqfAAGLQfft4F15KUXPqS4GM3jWwfEALrvjIbz8B+Xu
xh3JKpPB3taqohUoEg4XdmoyG7hOW4wvbfUWGFWVQIBmgWjlqr8UZBlmtFkXwFAJSJ3VApowptkB
gcDmcGJ9h/dvRLjMzMvhaYASLdbgglcAAq0ei6qnAAb1RwEeFYQwRioUkIIyII0EIBHgC8UKW4LY
zowi9XoFQE8vWlEsT3BhyCRQFCtybsBg2chQA7/LZLWk3cot8XEdIsAWK7mANAw9/dMP/hDISdYt
5vtnlgqd7hqDayuKSRaE3xr+vMuuCmkvik+CpMIyhGPzVTTXaR0YL7S7OywBNCCS8U/ivZThWCXS
ulcV7aNQlxwUApmMMEEA0ogJyWDRsQ887BwNQZjKikBxZpeprdhCxwEkFaRMJCQtiQFCwJAgUSAI
ruwJUpFLltk4mV90sAjif97qRbJab+6PCzVlxa5RjBY/Pg99ZhmX9fzdFSwJnp5CwpQWcnOrL8VA
bbRD11ePEjsP1BixjPQicOeAD1WIDFVUVlg885bwM+zx6LKcR5fLBHXL4e7n4DEK8dJXwCPJaDBI
PdgesXlA7axGQHmtsYgGCFyZcjaJjCXARs68C8u3UE9H+fTtxvm9ntZl9dQWGI+AO2kLyWkmVghO
swBwARYVnEw1Sg2GZmCZQMIwE92Qz0YnQ2FL6Dn/rICpVl/v2U5d0oR1TMCSSi+uf74G/X+rwgVu
uqhdRgJhKCj/2kk/KFrtB359fOIGxgQGXEI6/pMGTnRTgZRuona4Wthpejn5JgIk+gdojnE4Ancq
zL9J1J5qtYaQ1ocA3nPJNMpWIyxMRUA4ASIVgDBXOiFYAROAjacmCG1joinFVrrSywBA/a1AwiDB
RgG4QEqt54ivh+OS3f1/mZ80xGv2GHDWvOwzO38i0KiwGuIQ+fafAdCPN+o7QtdBCGRcVm5Nlgxc
xdhkK66hOHZ0zrHuve6qAEgAlQixkmkVlr5fLWtG+Mwhdps3jS3GEAG1dFPwEcCUMPsxdsMr4WyY
ncRE1+Qdmw8M1AiMrkFowUNYLgMHARAVoIhIGtgCIgCJAE9e/l6mCnAxucEQuHs60sOcokymOyJA
sFJjd8Q6skzWm0Pk4Bfc6AlbnQerM3AYmRz79g4xm5Xhdr7dYkH8PpxqdOPhyuUf35hvq5MLrcKH
XCRrYW2IIBr4zM8bmvDGLVXYDcBYAAGCqytc86qohx93zzTPZVTKswAAHa+snz1E13YrY+FFow8o
Qlfj3hux+WH9keH0Vf1TtHOw0hh3usq78iWu8/ckOAEcFYQ0FBuY2EVQkEToFhQEQgE+dDYC2B0y
FsWuX1qa5CzMAvoeP0cH1nSk3l3DDquUGOjjRddX/h+4trR6m7e2MMXXRi6Oa/RUNnmQy/JJ6NDp
Ftv80iCZ1NYIKsnKP7nRWbCJwAbktvGft6dV+H20prxrk+5kSmHyTu+4+4A+LaZ9f7ahGgf0/P9t
OYcPjmRfKbV20nP/t/BsNgFq3KXHgwAa+qaUkV5v+SdRyxfpy5+Mrhv6giCE7Oi2Vd/UJTzxdl5f
9nKEACEurq49x9jWS9vjlqobTEes93Hc5QAEAAYbgQADBwEkFZyoVgo1g0KBqJhQUxAIBReFjbGd
CKNVol84BbD0vI4aJ0cWtnOGJqBjFKqH6cYzUsPgEsuCX745eDbVQlziKgX00njhstzhzwf766jt
pTYXzxcnZepCN9TKe3SScsB3EqMwFUVl1nh800R54r+AXtIgygqGdwDiAQETyA5ErsWi6RoCAIkK
CIDlZ2zXjO8iimps2a591wORTUj8NRbe7zaQo7e+ewTFPrCQe+iCxcpinen3n4W+GVbhsKWKe+Qw
AgmeWohFBMYJPd1yiG+ZVSyNhLYA8pxjPhRLfNUdnnWh2Ih544a/2HwRMiFnOqWpja5EJxgMWDT5
4FAMsRFhiPZFC7LUJGwbySmmLPhbE8682D1amzwcuuV1ttrLeKlVKspUDgEcFYQwNjIphIQRIEVA
R3Rco5eQ7G8sS96BgFgmR4ccZFARRkyQCYrou18Aie6g4lqgVpxGryURjq36wAbA0teUwAaxSO/d
42rqsTmXlxfyrY7CWYsFdJXsBgNgXEstvzMvz0nWV5OnY8QGYxQRpoXJGNQYa4RiUeZY8TwqhRLA
EniSnlMNP44a5YWwmJhYGLkjkXPLD3hLAZShYsMHARoVmQkDiAnbB2+m1jGwLGmCLuwAGSF/k+Qz
8J1mhBvhkIgKQlBgd1Iyu9OCBkSdgBxhKveWKtz0kJexd9uYqZtCumKIbzQNWEcu2WFDaqcnqQdb
KpkhiZVLEe2lo50o4oiDjwtSDQ4L2jvJTgoyM8dxrfoGO6CdoA58A4V3PHHG3Wl818K9EOp6dimA
Lam2nWwAZ9AAAHIBwAEiFZjpASoRhWGAsOgwEwgFiLABOcSClimqJ1AAAuApZvBPQhhxYVamFSXK
knsDzYPntlDSx9FRSsm03W0Vrzysru9x6mrb2a1VcczMbMS7MLknWwktq/Xmx8smW0u+BfKWJc1s
iqBBCsEnu+nuGJvEfFmxlyewXrzlYfL2W3Y9O+eXLa++weHs6HVh7u/0pbSrtTLH95ZGHumwGNm8
tymDshnFyGM6fcbUgbtt2XAZhFTVHZ2ygYhd3K+SKcGHBR1/2MS20AHfNnEIIxf0g69gWL2fPqok
/rLJpZT7zV1OWWcbJRKbPPN6LvGUTv9KZIjxlAWb6GAig4M2izbq5bSBV3fS6vRw8mb3+9J24cnB
Pg0RUKSN/Yf+biodMTLGWBk7ARwloPKM4CxnQNxg3HiNMRHAASgVnGlSIZWChwEhYBRYAMpvuYkQ
BcZdxt+hO7j8mA/+xI+oHmzM2mrFT+1JGO1hJmJRKd57Go4EK71cpenu3kFSDZHVxQCGIe2bOigC
xOlMHWDuly/RLjBPr1BHdS5eyG6CjLrxhXBO3PqUdZ/Sf//27/b5MoX/XY7Qdpu9IcwW450qyR+O
XP+ip3feePqPKgMfR2j4QcSr//0YujrpW03jXQAcjLv2PR7sw97SaTG3LFkt7CVtdTYZWE1dSPkP
ztJ/9VqsMN/78tUu1QnfSLCqljNju78BHBWEMDRBSQTDQgiAR76HWDIAKNYVzusNFB3XgjZ6zCKX
LM2ai8TChWgMqCdTU2jJC7stDpyXoUcTGofY9fT2UQmZ/FY9jnmwq4DP2pgeOdgIC05LNlwrM4cg
gMB0NMbOoBaFBqr+bOkpc3ZdmzwQNlY7vtjaSObM5VTOBCjshkwXNdhJWspOJ+CGDIBmbqgIBrIY
uL7E0detTGLPZu7vQye3YbvEuXE6FNVtG4Mwmq2+qjGqc6tiqKXJAhjz9X8P/f+3aLak0vcBMwcB
IhWcpbQLBQRlAR3nlQIXl4LEG2N3FMAi59J4mlWvqzVxrYxKmVgRoyGVXZqeXwVkj/G/Kc7lODSS
bjbNwMwAxjFC5pU5BpE6F0f7/QTQngRCxCsFsxZDZCdClJ8QKisdttEobAY2YIwazFbhEmneZ91c
EY2YXAmpi2t932cNs+Y1taqFPmi1MK48bBgu45p3wyjPRy1vhuywMt8ISm0sw6Lm6UVdGjdvUkdz
hl42Fm5oE0gqcAEgFZxMQqm4BGAMWaNiQBfMLtkAvGH6kkXhf6KcJpIKCYzpotSgekg9Ylw1l8ab
SUFJ1dn2gofk+YxW47ZxlkC2dULnQmMEsquSwYatEO2vtHLQbaeoY7cATv0OAWiUnn1tS/WFgdFv
O2xe3+H30f7FTef2bpm+/B5BlzSxWkjY3QGW8YMWilHSkU0gUE91HlMuyFTpUZMoAAaJwAEYFYQw
InIwyoETAJvxvU0YBAELRIJxFh3ADsyHlAf2ZcGvBEW3NSkdflswrep54fLtHa7SpSAGCC9FAvLd
InEVAFCpLBLcaRoTQxTtSGqV29l214dCBrwdqMW9ip3ekclLjPkZqbSicDUtRLfL0EUeCOLzrlAo
OKsguQyJc+OQFqqSEAJSF/OBvyIkaiU1S4iu1dGO9lEKAIMHARoVlWURaAnNFjFJEYyQuxYtNWgG
s7n/z9zlHRy311WsTNTd9e11aKjY7qUfxT0lmXfan30BEm9HZo8u8Tjj39BrjjlCZkd9xk+c3kAC
J6DVrx5vbCb9+/0laUMjPrioBrw8rYs9o30cnladkJX9lp2o6IkqI2sjv596wQJEGeBKxhqgFi0q
XJkr3qjyZPk4o7SGCgopDmES6oDgAR4VhDA0UTxYAjdDQoBvREWWLTUWEgMSPkiBOWRAc6rR+c6n
wxKti4g15LqqtCTZU3lHWuvaeW+rNYzDg22FSmsbtvXcX6XLBgolADcKXYpWyBdP0hYc9kLSAjKD
Pv7+PXveVqlbo4vMx6skNNLaZkQp2/RL9czqPIVLlsNDpiEAjXgLTDIayM4q66hUVG8qVAWDBwEc
FYQwNB2VD0RQoSAoQUAJmMNaydg0LdyzrENcRJoM6janhmIpTG31nSffyIgfCzMaEKtR979FkyJJ
qL1HiGEUxJcbMC5Ta15QfAYrkXL94xhmWB1tRXNL/xEcrrgMofBQ1Ztmro+r7erKIHPYZn/f4d0C
IoAACyH2XpcoqHzCNfw/LByL4zP/IfN9H1Mx/8hMhLoESNYi+NzoxDu7n7BdjgA94Ef6+Hrz/Afa
A93/X1qwj+P/cAg+VAm1b/sz7n198Hf+i8PJJGc8mrZ62OEN4UvkWskRCSsyFleYOsOkyYA4ASIV
hDCTSxUEwxCwxGAREgRCAmDk8B1M4d5WmotTol6vWqCQjYU53+KEmUYMxZfA7co7hQsDqLRoJSgm
K9rLrXYNHdcQehK/StsZonh/zoNf4EKAbtbt8G2gZdX5/rwQjJSPHySMgg5/zIotgV+TPiiwmEhZ
0jn8+0KZlTVo+3hrasJcft5tyggBt9dxzZHM0dZiI4A0d3IzMqWpnjyYK4vb/AiwABA982vBboAp
FEo0Z/j909Eo/0gAFh/+/3/x8/jaFCPNwH/f95/p/8h8P+A/b2LzEyNI6ABewcABIBWEMFVkBQgC
IgCUQhQwhAR+YPAeUtT5u3w7ecdcTgwKAZlZpTGzxywuUBUYqTVEHlV1V1w8fRPX90jrxrWhQX07
2auH6/6bb3N26v7/9yuI1rrY7PXnGK3UA/l/iWtTFyu4O7ocDg4lV88Pq9r8KkI+rMCAm0TDc6rG
m/9OytjWWoBU6QA4cw5a2Y+A5ibjqhzwTXa0HhgNLN7EdTF3zMPgHAeV5GqeXDEJ4txPQwSiXmVs
S2TOL/+Widbfxfq3/9ArRUMQ064CQBwBJBWENCYxpgQmQYiYKhoUCsTCMIBO9h2id9BWNOjI4vvy
caregZxkDHVk9m+haTIBgGA2eTZIQokJRu83iI0Q3Pz3aLZv+yoX6znEo/eZHoUrZRhOcAIBpR8m
GReOQZaiXkDHkF2xTqsO4cIVlqJQo075QBlzff6iLtiWms6KU7a/Dd2852fsiEQHVCnCBuHUmICe
IcgIS6HJjsYCC3gHFPCCO+ULEQHVcyx6MyYSLZyBE2E06jLQM5aQaeAlTaPqYkXSSTt5eOPUTV15
lOXIJK4rdVz+/y7AqiM/JNUw9XMaG9MCwNGEFv7Q4He40iNvYoqRDLcfp3YKxpnAyVB2b/dAIxig
HZpnBGdCjc2e+nu2HKWRqIACqCFCK+XUERdlP0unhLtfC3GVpbKjW5AiDlD+YdAhk5AAOAEsFZ4E
JhEIAkQxoUzAJO2F4cusIL6Gzz3ig0AuJz8fP5vffob4YGU5dZ18URSfj83wcWQXrbpyQAymAimv
AKw2ZWJ3RN/jMQgaJmKdDtd+4Q5uyrs8Kq/AkPgHvQofPT8hLmbTf4wALLq+f5D4IyzOQjHHxiOe
N6SmicZXBoqy7M7YjsVla5+NvXyR14rYWpBl2ct4E79KiYvKi2YsE+i5p+KAZYRTw0l0pCAvtoas
7poaWiOzhwEsFYRUFSMJDMFBsIkAEhgETgIbdvOy7JgQBqkE1QS6TNQPzL73aQvn0fr78ARvHDPQ
hWKh8JlTjxSXCGkK6bJEbo1FaqzUSsa93pzQ8eu58JHAUTWUm/MvQjWD1u6vETf75WKPq2qDuf7I
AR4BSwDsM7CGvFZn8jeT3yAJyQEFiXOVmBVLU838A80PNApFMyvXQYv4lhHyBEKYfJhZIvW8nIpE
UiMIYkMHATAVhFYUG6kIqQKJwEYnIR0vmxbO7JP1RcBLZ8B8idWOMweDPonIlBd99CArDqTIDCVh
TFN3dZGfBZ8qDVi0VgbNZKTtQZQKa7+ugs3mQGvuuCpjXV9XTIVjeZkKTntQC/q8dJFCM+EpcK0/
GFktVFmVECg7zwsVrIkRAgCoAGv+Fw5rIYu0pAMHASQVhDQmE40KrDIghEAROAjwbaLdO3RyDnRx
JPKWsEgT276Z9S6CNW4uLJ4+2ykL4uyLZGBWglAa6/cmBVbjf34RFhiS5pik89q3UbUo1aoqAIq6
kMK7ktW12zeMoznt6/97/yo2toddDhR1eVM3FBFcQIjf/oIGJ8jDFvuRrVbPF3TKulWjgsjCyhaF
lbAoWu88vLW9hhs5shLKemE0ad8UqSFYwNFG40UuAHABMhWUwlBJnYJhYRCgVDsNCEIBPnVch54w
zfV1dy/Mu5aYAJ+135CF+m6ABMMZXQgx+H49Z0mTAn+GlbjXstWM7JQgF1E7ePsdjwl+dUEgLm4j
F/jE6q8QgY7/D7fbVdgz7ADfhtjQ+TwMSIwwEYzgNTntqqJPD153MEz4CHOW3AQmW2ow3RAEQaLN
y0WIhoAya8A4bgPgKoVOMeP483xevujPB8O5BZmrJjDOd04ERtnxfQzQLrCeiXTpo0WDq0iyoeiU
jqcSqxeV47Y3HAKYVVJsK1gbMYO3NS/b8taEb/LF2CvwHEWINlFBFDS/0fAcYfN/4c2WO3k490JI
LDbpREwcWd/RiAZs5OPLZ53W004+AuWBhRBx7N/eEr/XKwYkJR4AYWZvhtzNoBwBHhWZCNVDDQbB
QJkATO0ECZ0xmOQ7HF7vXKLAAYpf1/9Ph940LQ7ff/2O+IAmQWCsrcimaC8knvRx5WJckDL/WybZ
tkgE4Nyc/oJHYwpPpCt4uc/66jSOYpSSlYpAlmsRpxHb2ff6/T/DS688ppIlCirX6uNOTHO1AApv
BAS0vqYGFkAFrZOYnbMBmaznSCUpyNTW7aezJfFXF4pWnjhVQci3yG1+7vUnQQvSsC591mfJ7/nq
8mUI1WcttnHA/YEvHzV8MbReWe+RfU5f8lL7L53yObsyq4eCMUZ5oC0SC9wOMOABJhWAMFQ5HYRF
NoDbMXAAZi2/EuiXGFgIrvQj1WX3ii3BciuPZlnMLZf+uFsL24bPRyPX+WV8E7gug4uhGAXWf1PA
37d5uo3cfHlS9hMEwVi+KVQBw3XFqV3ne7dzOQdVWqU0/Tt7h7Rr2w4Fuy3XNpG5VZxRBAK0nKtv
FrPhwwHClq7EkzNhj0q1J8oGjx9wqijILBZw3vmAaQAHARoVkFBEgI0MaAI+yCAsRthpyb1aI2D3
4NLJ6pt68wZozoldoVrNTIfPQJeRXlBMthPbpWnbXEqooG33SvLXFolFmhyd12yCui0AjIkML5dQ
cMtnKtFcDreydwbRThru+GD2jvgqu9MylFnQKP0qZKfCs9uCOvsDMJhlxV0elGjl6mCAxGjsG6OV
JlT4bDEv98/1eqnTKXOWB2XbdbQBwAEgFYQwZEKpBGwCHoQsHPTZagHBNMBtHGb7tuLIEJYHgj1w
ONQTqTjvM14MCR5dm35Tjl6TBZAdm5LUJLMmcSbWJwmCsaUqSapuIqzTpqaGJm/R1ZSTWaFFMvu/
Sbq2AOfrFro0a/iPivQsuiwufcn1Gd2WAnwxAnNc2ZY6zlKJAGJQ1yUTj8XMyOmwhmFHB1sODFCQ
CVCw4AEoFYAwRIiNAwEyCoBDbbogQbrMnAmaW01Ki0B9JHCB/f1o0BjpCMh2JegViPU7w9xng0vE
M7WLS8twS1qYudlG4ZIKlmFFsGsNkQ3X5fgP20qBSsJTkKUF7e1XDUnwkZDwRrXf/+w4NfRoBx3b
pPPdn78kHDVn2cPx6XQAEa/4zxdn5fgVJSLbc2bZwreVwJgTcYySEwp6IWtijAM4NLaNFxmBQDgB
JBWEMEMZKQimAKkYMCQLCgRhAJ2YvowQMZpHMy2rji0oKBDI+jVgC0oSijcnYFR0tfxEymR4Xeyd
ROnQJlGaCg8opnT21Nt3F0tHSpqi+c67uKAYi2UNZsCN7hEp2ic71ib+vFyYAAkKqhl9XwMzBny9
ufLujLXLuXuGYFgUBCxSI6DG6VnOuZ3+EmbGBLKWsmkjYVqSYEg0qPbxb+0BliYqd/KZ1VrjxsSP
BxHD4Ef4fUd1p3zgLZEw1KcXZtq2Soe/WozmJ10DAIN7zeXs2dXs7dk3bLb7u87junWDcsVY04hx
NJ4wy+BQu9xo9ANSpP6ft78tp8xcLU3PRtZ5wiAiIQlykppSyxpoLcsCvf6OHN0TabuDBJY4ASoV
nOaoCgiMZCEY0CJQEpsNEBrlnkBrCbi4LQNsADhSNT+Pt2ejUZ6sdRcSrDZ7/hhzMXHnjHjdXr3c
O1e/n7mM+e4kJifDty1D1dnO2tAVzcTWGG3FbGKX+zNieXOkvvDw+s6zf9jsWoAds6+z2EB0jmVU
f2KxSYdI3EqcNwxh4ODg8l10smIb47bVnJcagWYDglix6XrUAFQAFOlSgA8kvd+naMNWGJMABwEo
FaRQUlKYhmNBikBMQ5aWGMtdyFU6olGtSwKTn+y0I2AYhr5JFzAsIlGaSO4ChZazTAp/is4zecI+
QW7C+dnNdi1V3dnhSDM5AyRgoNLlJBnI/c6L17Gzf9Rxyh0nooAMrKUWMK3lQCqWN7sAoCmNDbVO
dhNAVTu6UUwiY9gl4sgWwsYAoAAHQW5gLYNYHEAiAcABIhWALGgZhoZjJCCUopAT3DoKbvPMC6sT
nhDVxYC67zP/6eAAgexeCAjhdTJ9u2xAnQo+3Szf3lPAiSZDoDgIQEsQlvgP+T5QURx6tp8g3Ivc
d+Zt2gzPa7UtTaoPKoD4iSR0AAceBYBmhKjFiLLJS0pWQICYbRabndr+XD7ekLDW9ZanalSEZnEx
JBKN5HUFMAAgg3knYFQLnI+224StKI6FrJgFgAHAASoVgCw6NBFEKVCQ4CoRGARMAnhDEMiOizQt
r31LvhpAUaxw6TGENKg47XSBngGBcW/Qm8alVRHCbV3rbrJajzKIwUdVDjDUxUGMZgWZq/bjq8eF
3ULpWBbpx6PgCOOLNrqGnP3bYee7PSjFCqbiGEi7CqRggkjMBF9CGhLGqpGli+xrXjz7+ldEEOfq
zUThT6+kCsgCYAIp2YHrbAKAPKpB0jrlZ0VqxIGVBF0RhSiAAcABHhWELGgLGEZKUgqATPzZmA3o
/CWAEuXpeXYSe+Pg6iTCFK7PrgQGLOM2mTCoooK/BgAAgcpGBDmSF6yXHIB8MwCOc8QucAjSg19y
73Va36cZWme55JRChCFXVvKWSLVYCGRBis5jOZ+H8uzv5ZpUTCKo8VtCjJv5TqnJNEB8bI1LkoW4
0fOWE0c86iK82KPg86ntI/TLCeCAaNKFRKIFqlSEIG8AOAEoFYAsJEqVEsEzkMSAJm17gO33WEg3
5C+BJAQQvl6sDFjfSXe5/X2nyC2nR+lWXmNmqTEH14nd4kATJQVOX6OIDyyekLWIsxXg9Nbrlnnd
WTC4SBZxtO0+zpVAIEQB2ei5TRFcmLqfmYq0Iz4oHW2zsdTdc0LLia4rCVYOalgLvD9pExzHlEpF
YIVF1Mv0YsZaQCja/VGbWYCBmZiIE0uHWYHAASYVnIrYCqhaAmbCQA1li8mR7DQuWAK5HJ9vUzjR
OB2XiKXXv/4nE4NXnLkRghjClmey/bvuRurXkq61vIs6c2TSjMTeK6NTDEd3ZMgwqAakG6hajEgL
jBbHH7r+uQZgAADUh73bTFn4d6dv+bv24+SBeYn1FEh5uUI40psECXMCqtygBFMAXoVugFJYMBNB
lPsJBIAcASAVgDQWXAVMRkKKgE8G1pMo4NEQ3qw1a0QAgsPFGtQmReGhcvooApOBTZ9/UogTbuPZ
0NEQxyBZSgAupxuBuHlBTWoNMr0UXVI0vujQ1Rqy13LHsrrqHnujE5GmNJMkbrmp3W562lPmmtzr
5CDCkeMP6+f/D0nEpDEPjVV/dRUCFMeuM0Ehh/MqpzgRkQIT8/k4SnPf6UKhSQktHYuhvKW8KGpY
kE+6LhnUMHw8GTOp65sHARoViFAWJQRDBRGSBIwiCwoCgmCgYEIQC9c5UUDbh00WEimr1VcZqsAk
i+guvFKdkvAh2OJiV4cnW99ENLLCjGZOBzlLIBSn5hZjPARSivOEgLJhGHYYQaijUkyA6yoRFkK9
prpWtqa8PjVoKxjPFFYHEBIWhoaqAxKT/NzLF2kILrdoOpaTiZZX2/Hs6BcY3GMGNydlfVfVCvF+
YwypnZ8cTH1HFPkIlgl38iTbnNAbkwHijT2W8h+Oc5CfrhI2iMD0lTPO86sIAUXigbPHDy09LqM9
+MsQaMxeU0u8+MGszhZlxm4AlEFjPMQAm1tIidW+BxYjDVkWmXboRW28eO4Leo7SnS7jE4FZVvrT
GpwABbOZ35dgADgBIBWELCdKCEbCRcDokDYIhALfg2GlDyCF5piEuQ8FtH6sQeSM/J3yuLyu1cXZ
owBl8HrYAxxqQN0ptc8RCRuxgRrzgncu6R3d6fjTv86KBgXwSZoUlt1KCvOpgk8KoVaaCg3+iuTr
WNLCp3q+mvu2CP6b2AGTlbRxApBKk6gWFJq5Rcq1GtCwrSim2kLRlASdN9lKf8n+VZi+PXqJN2/e
2+OWAVR2TYHbhCJgJJhPvK+R8YxFLGeydB6Nh4zOB+MOHt0VJ/9jhNX5c2PysM8E2Yg8fUCUzF62
is7fPu7qXcPnOO6OatemMO1dnQC4wWQIKWzGNhFrKCXfBKPaNazSZnmZW3b3EaLIg2tu2XFp8PLn
l0z6Mm3bdlw0Hn256P+CpufBeVQucZ1BiLYSBbNoMqlze9NrnJoSEkrgN70ZCFgy046KevH64/R5
O7yUAJ0iAC7IobYgAHABHBWEMEUiMIyFYKhQSiQKhEICOzHp9zu+hhkIzbe2NJHYcFEcKGt6it+r
FA0BaRH3GiN57qA3ovqBKeLJp7F6dCgo2vusqlLC2eHoclaHcK65Fa6+MEoi1Gj4GZLnDhKWZshU
tHJh6edlazpu+aUt+XFaLnUT9sd7QeQz/ido945gtBharAAhcLHZ60ZcZJnOfdNpWHOs9+z+T/s1
J2eOLMA3Q1J/NXTRBfxYCCPq4R3NYiE5vaUXJQvEKmgyO2kpyzDyHEjWsS8u/3TfBBlsq5qCjsjv
wziSyoqPfqrBYViDBwEmFaSockIEUoJgoMygIGMThkNGM0UjN7ZAQC8NeuZP8fr6XIYamPP9LKqZ
1xrbj15giqV//qt6Gl8xqkMH2CVQdJJhXIQE4VS9e7MK7WbBirw/rSvqJx/DhnuxUzijyUsTUlB5
E3bdNmd5SpxulYjTQZ28hhUIYBKFPwatmYps6slB31NorGzP5knd5TtV6+WFYraJlvUly8H4NIwS
xSgayhYYREMzsribMlGvRQOlYtJw3m6UlokhwAEgFYAwRxJCBIJgiJCiYBO8x050JoW2XW663HYX
pQDSIz484yRjQpgYmKsnrP34EB7ksXc3a8Aw7g9+y/h4E5SnHXtovLQkL2moniG9GqWTWKd70MLT
0/YS9pgua9ryNDX/Xz6emB+7l10+/aVUyvuMPF6BCx5diT4rUhJi58M8r/L9XtEsW2l47ay+869F
wwUbB+dFatVq9iU2VzsKsnZtQMnM8D4QyiceUIBKBHIqt/PCygMsApiYgXARJS6we4xTBwEgFaRM
VDklhGZCCYBM2glkEDbAcZvBJdloF4F+FHXfgb+a0wdf5G64WOuTrqlGlPhK3RBWGwGMeVZSe747
Su+jpJ6EacGuo+b2sPoe3cJqpFQgmjcRIXvp80wnjjA7MnafpYcrd9SZqTyq5gJWZdVJLt2l2vUl
Dm66axZupkrkrrz1MNNoKXFCMr4hsUkAAYfPHicy+81JPmq4EJaANOa2kSFviT0fFBBwA4N9YISI
0zS2bWeyKABwATAVjMCBEBDKAjKyHCYQCdpdptVW1XJFy7QE/JTbqdiagrob3+t9wiAXCIMYCTJw
8/v/p/D/57xJeQ4dw7FXb3u2YiYphQCjOCI48UKiFyE3MgrICpyN57Zfg91LjUqcs94gZ1Vk5yhF
gQBGgDObFQBPXLf0dBIQAFMbs+NdMWqwCYoQSgLiJnXMxM6XSX6WxYyGfHgK3wmneaRZKIo86Or3
5DMss6+jqVWvdbC7J5awfwu1uDqbNXS015Vr63H0/SdZONbyouJRKt/4OpAAHAEcFZjItiIQQsJD
GcBM7yLsi8IM2YszwKIAAAsZX+KjXFCtOCPOEqtcrj3tzsPXCaJ7ZX48+Zh5xWCk1WjYDQoiVyMb
DfphlAmhMruJ+1dLF1Pe0vQ5jxD0QGZdrCDFJDSqZJcpQeiLMnq4oW3zOM0vhSLXf1Wj+VvXewXY
70MM3zwuLsny+9RVZLx1hrOtmsLcKfimhdpWeteCuKuwKGXZCa7jrBMSKCDLAsYVJSvTK0V1OjYm
tFU1OujEBwEsFaVCZimIhHABEyF6doOMYwyuFbRViUAMMeXu/ZPtPG7lnnrSrg/cvItrEY6eMrm9
eug06hDHNwKp2GUMtgMCHVn000QxmMAa58qNOCB9E2KpE1/R2V1rLAoGm420W0tKippbQ5jfNrtf
5PJGryssLls3XRS5t8VwQOU3XnUuuP5r560b54U0e1tek4CcBveUkrFKKoBPqlb7cBcz77RjiEo4
QsSjxQAcASAVlFQXUxEKRUCKjGAm+w4BZsCQgEOHcWgHYbj468h86zwrm1iJ4f7H7/oLmBn1OcqX
evr6WCVLZxa4mBXLpc5OLpnU0OUAQc0R7gWC71DQwoT3UVSHxFuToaGjPDqD80Dlh29gOAEYjfAs
7eVPlF9cnu/Cmn6fXt5N8H17/gIs6E2mxsiAMYes11MuJJAAGOz9SCx0AIRi6TDvdEtlWnydtWAA
gAA4ARwVnGx0cIkEIkEKQE79xbQLMWtvLvE1TrRCwY1el4WhP8sHRGGf/m9XYtvQCvpQAXlSMVig
r2veslYXmoFX/hNwv+NM/GmUpUWzi1FS8PK6Vamdb2QuN1SRihpQirO6nPU/d+tu//PpGFWARCQh
im6g48YADtqrvkLA6SgCK1Pljg8Vdfhq4w/n01m2J4bzYE15hDJBioIJWvc916RgJegAmotjNhQB
wAEoFYAwRGiVimJhCEAiEBiMBOQjgECihtfFL9uIBQ1enqJhYTgUqiRGjblD+mGk3fV9VguMJryG
gp15Hw8sGpKSqoHLMKJ6OEVvAW88rjs4wiQCquedm3ssUJjEQAABoBatLwSmZmYITu9b+DABtkqC
QjY/kHj4m18u/9z9P1U2XTeBAb9QBUAL8pgFlIz1XZ2NSKcECYuDBwEmFYAwRVEVgmVAiEBMIxMF
AuFhUIwgF3rAuN6iFTMUma8adTrV8dbBnXOpm2RxAOdNH0iB9xp08QHf75hqjnkxeDAUMwgohspL
qotgihmhCYv6PdPTwnTd6g068cv0rFG0+aojgK/QoiRSwVsTgSkNml9ObvYfNzg6DIBAJ7/J/yGC
eNuOgNXGZAefjLblBTn2eNSWSlAAf1BUHh4iN3AOV9euvifmdZFcjQFzgkVeV8t0AB5lPYoXeXqN
RicAhEazx6b9lj5ToKGZ3NKA99PTv6rKSvriB5OXB9XrcnPlvdjLNjPiIQJaAAhI6DCF2v0z9Jv9
y2iVUPyPcKHa5Y+qf1M14ct0sLSCSBk1GJ3831nV/8/0Hy/QJYADBwEkFZxQMzooQoQRsFAsRBMM
QgExs0QgGFjkzvgtq6gCY2+F3N1CIwQKfPi9IOhLj/qEGvgY5KLUoTQrBcN3BlYxK9jrfETYYC2t
au10k+FRQyBOKiinbhGGWZbVrv8uSm4nARAQlo+d090FE9AcqjK8Fi/yWEAC1879SUH5ScFrSJ5W
6DvS2zyc7xMSadZnMSpC/fZ7WlKbPvDTsIXa0FSXPeBG/FRGwmU7spTtm/fwd+7Geu7FSn+m6XS5
m3UdEbosA2grdnZoXtov1ZNCSwh24jYV3m3Tte/RhAezu7HA1eyDvcQIqFgjsG6PCWWnJVEZGAr/
K7ChBAK7Eop+SkMygA4BHhWEMESBHUSDUYlARjZoAYohMU8NrS4BIxmvYqVGVHZKmQa6a53oTQWD
yPZG9upG0z3E3UsbgE2nyymmzDbduKNF4ceFHPghoC0igEZ2ikPPX3VKDRJXbMMIE2Ed0jmEACGL
DE6/t9JpwRLCq0mFNBX0vStZ2sXJwqZGwqgYGchAYYdyVs115RTNEZhiavCMgwLwyY7gs8wfYvMf
x7APNesEq9nXCN55sHi8OAADBwEiFYAwWkIYjqYhCYBGYWWUWMWGRyyHBAWHf8fp7S/kThgbbolD
OdcOd1tWIYcBnDQuX8IzQcpHwOTscsNeelzvselZZta8Mge3bYsF+W6vmak97e0fdFb5o6HRdeiK
8HYaz18DcGW0nfNy0ChLuRvBb7eSmJQqOkkQqBSANyW7e76sMXicJBjGTNL7rjpwFQlQmuwGgRNj
3hOEzoUoSfstH3hEeEDD0Y5asYIfxiP4c/DjEx/CGRivgWq8NCWAZWXzYGXBcyjzBwEiFZxsZxoQ
loYUgF2xhgt5WgsFAtq7qwFQx6fVxhqCYd+OuQzAvRutVCdF1GQjU92YBv4SXWx63UuOFwKXfUgL
Ugeq71YBCIQoF6PH9D4mr9FPpZ2kslZqApB7onI7R0w5lbDvZZk74fBYckLLqwLYSJNUmtGZYZW4
jUXrywK9XkuQtTBhcvJg8nhU0CQF4jGFb5QL3IMifkN3idMtKoMMBQDJzK5QAkAAcAEiFZxMSAsU
pIMUAI7GEQ6sBEgC01JAKz1J+DohjhnwxJgJeVWynUQqQmVqGADNQxkqVh2aJMve9oZ7of2PbXvI
0RlxdvUy6tdyGJMre6iMK6ozfDGHC0PCXoaiqAi7SSoZGwcCcxk0+6JZOW5T8kSafSn43Dy9i78J
ntrOy+FUmWJzieXw3rZ5hMYsgMEQIJyABg5ziXKFg5qryo2DtkCNADgBHBWEMDY6NEyCFICPAQgW
ECWENGtAcQocmiSppZJkEZgAVKqT0ChAbt1o5oJ15wAH8jtVgdCPhd0J3C7jVS4LWaK58JNSqNUs
Yb1lqTS5vaOULzQJpdQ8n5XjX8cDJS/DqrW0UE5Q/UU7nBAiFbtUyPNyx3D/Eybp3AF8Ny6mq3oj
eOG8V9C0VN5KBcCU9qslCy9LqK5/WTjtI1nwQRq/ag26gBwBFhWEMCVBIQJKQIjIYkATPGa3cBYL
2LaIyTiF2D0mI1/wpKChhK8TeaZ7IgqqlMSPdcGiIiBlsq0aiWCFUlbCrONi6ecFB8m3/a+DLZ+q
ksLcwwQQTOViQgVjV9IMEivyp1nMrk/jdPca97nv6srNA8u8xioimBykQ+IsZjVp8nxK4xqE18jx
xxBvCwzxMVctCMyaoH63nmuWa51+XCtBXVmhue5jAA4BEhWY6FJLCIqDFQCesLLNhAsHTBwNFgAM
xTdT1hnX41ydtQmVxoJvbDtUoaJ/c/OkAoNa2SKvSLYcVuvrQpO1VauXVL/o0HFwk0ODyj5KzT7s
5QdbPQU4IUhhEPIB2uFuqyFzneH6D3nPGSiZrGa8hoeLcm/qmWSXHC2piwGjb+WWM0b4Tp2tOZWQ
CYuI+LGLI6CIktdQVSheogL0qiU2ADgBGhWYhTEhEFQCchCAACtSXi7HEgAANB9nVhL+raiXjyz2
SlzAwVm8HHO3lth6m/m03ym9WoANrJebzuDGjrx1xXZvw3kqYZrBFJv+aBqC29mpH3wbOKwhkp7a
c1fflzVHxAvgAlZNlvJHUiOG+1zJWmkuAvK+FNsBMrJKGsjanKmoFIvQLrJzvKSeUb5AFwMHAR4V
gDB7FR2GRWEY2CKgEoR1tiEUwHHfkW4Zq1gALnJbSBogz3pjSajoKA6YwOQ8WALrrQpCNWIWqEqD
ccUabl/kstzr+VsrJGNLJWAGCggw04jrEYsw/3+3z+LrZqMTlWQVeDZ5+fj+rLs0pndfLlPt/vfQ
oQyUnEfYSyYSEm/pmUrE1ajEGiAt3UWQQpMJAYOnx2yjOn6R6Ba8mE+ypFPOUvj93BThX8qoaEQz
gVTpsn+n+KcM31unK2G9HmUlAGwxqWSWmXVRiL0gxhWJ03LUDUrBylt9sJkDBwEeFZ1oRhUOyUNB
QNAigBHeyt8tFNOnCQpXGsqaTOLgFY7NnqPsPY78owyrqNGoIrV7Df2uaWc7vG+Vpl+k8vqKNqfR
tUoI+MmiB25iXbilt/fLDs7oIN/rFPVbVCiOF2T5ZodcpM3/z084GhKnW3vuOQ5DWByinO43t3FR
GPzYhmDlvgVkv5zp2NXvmNszWMLT8Xt1ws8JBEop3rKM10KqjDhqxxhx9nYSUME6Med1gjD1GMvB
W6+g2ztont3EN3ibqiKd3PZRXd+5YG6NaKM0S5Yx0Awl4fXOkwTh4h35wsx1C8IzKJX7qrTSdvSF
FwZ1pWqslc+Npr2qmndenOjPt+lavuvr5CsTOAcBJBWcjHRCoASkAojAR6a2YAHeXrIfSn+ZAGLT
0f2bvFdbficKAFTy6QoIjfaHwMAcq64scXM7iTMKIqrJyeLVO9q0GH0ei2FZgDEZC8s+j1aU9fdc
NOmfo3a4476MpLxqoxKoAGZ0shvSoSziKsl9HKK0xH975RNXPn35FxMAqx+GLhCtHHDz6XRYcNQu
tKNZQEgHASAVnEiVQJGEghCAkGAhMAj0ut0YlwOxaHtT41awCL9vwvtVMO50zMx+B/FsvW5l8aN8
xDgoBUgzM3d0QVtRmb1k7bzWZiv5QU17O23XVLnsDe1wB3ebZMhw+D/mXnR6kE5nSzVkolVTvElw
clfkv8i/zWLReCqxwp3g+UXy0Au2/0/dO4ban30GeYWrwgGmzd+O3PpFs7bp06LBAAHAARwVmKY6
IxVGhDMwhCATOAnfJWZIhluazWirGuuZ5atcAAQu/fjZ0n7ZogWN8z4huB0GPmnbJALNc0iJZt+P
4rG49XnxwWAOqjxuEsqIEtipZVTqZeryTdB/Gk9GxVhoNgS5w7lTimmEmqxV6ZCX8rag869D0L0H
B07xNG6QACiiZMr3Zd81f++LpbkygpIpmoB8gAByt1HCzLgNS1EY8SXLJ9Hyc2fLvGCAtXa0ONCv
ZKxltKYIcWP67rcVetic5SZywyDgAR4VpQxEeIQEZGHAWGYQCfs6wzbviwaaA1tx1LvJYCtt+4fk
OdenmpWevw9mZZxSB33d2wmr7T66aZ7EAcVPCawqjXa79BD+Eo7Q3uSdTtPDm9j6lrwmnwNQOErt
cbk5qe9BUBbxggHL4g6VGmH87/qt6/tv913qolsAGpPGJ8aZ6bZx751z6EC9kmSXft8TtygFEMtf
9vt4ft/t8tzD3zhdBjER8vrdQUdlUJBu3cYiCExFtw0Ivl7spHh8dQ82WgsVCT5UAENVGMvKiiRA
AFCAiiRjEBY8X53TnblBHKV/QoszfJltnu6kKFHvp/5LfmJ51ZQAGqqqgYfjPE5AluLgOAEgFYQw
JMGVgoGBMJQsIQgE8ZIpmImQ9gMjTuLwlgUATQ21RwhCOtId2hsDvjIxqnuGov+vev0f5g2uNTvY
6as+HepsO85mW7wrKp74VCEoRrpmsrJb9GCwNLLytTLxQipybhrJ1peOxSMwAy+cNZ/TcHR8C3ws
GKGXVscuffU2bXubmQTu9mmOExwTibeOArpp0C7XKrGrGQ8kWjmV7LUjHvDVAMCzSqvaJb6CeVtW
ou78QsqnQQQthcKHBtzHJNJrKDNHsAUrqpAsOtxdUUz3ecl8e3u9sd9Z02KmmkXs3QYasOfzN+Mj
AlnfFPfKBxIqH2zkqOqRl5rhYSBpFMACcxAQAsX+kUwA4AEcVZipAkoExoISgJ6zLMQuBpkIODxl
BJgAAsJqTyrjbDBal3KMqNXMPfCjJ7VnUeooo79ZQPlDWtv/phsvbbr9irEANUR9ucBwM4eQC7Pn
YEWnW/xHbYwbpoTb5UHhYwkApPnUFgBC1dmdcG7eUBomkqdEPtuX73Bq4vwlJVsy3qx8rsCudsRZ
Gv/V+XLVJhpzS1vMwr+Nj/Qy4vO9O5n+g13tS0cvindTZGOCSmgtjhlyThqtTw15xpX/toJczAID
BwEWn92JFkjXGmJFikYlDb36s7OG+px69eRmCa/HSNJhjgCa3Sv/SmtnMagli1PZ0IOokTKwbBZt
SEQg8tl6rRGvq3n4gUXhyq+tBqC85ff4/o5goLtOqa+3+P9f0e3oFYCWAm7W6MznF4GLJMzjJKXt
7MdE5gjTFFFtqpRYKo0wDxsIoGiFvXb7S8bTYokG9mjEZJzgizj1Q5TLBnFm4JE1zX+6W2frbaNq
SZANyo3shEAEflscf+EoB/4jL0svH6XQpSvLd2LomI/7WpfRNnV/k9ji/poaV9v4YvSCDtg5Qawb
YcABHtWcTGgaJgSFE4BEICEYCPmBiGhkw70iktuefvoDFGer/AelmUVqEVRwFUJoi02c4d34YgCS
q0Fa4AcHatkPtI0bDa4QNekY23jgH5V6NXImHAQQMNXcaw4DVodJ3bjNhOPUHmA9+WA++K4/sP9M
4i0DGcbc6pY7Qi21EvnVpz/HxxlytvVYBZcDCJAZHHLgxABdRtjfw0I9eUxWhMDgARoVpEw3QaGC
awMIgEfoCe/lnk2xllLcXm3+QLydJ5j+c29JRg0YaJiEr18JsK+TyJOKljyOsoC166G9rwR0v5mH
NLe3J+z/RZyW7eTuY9J3v+9Wj2eynDZLzNnH7zUXc0TDAMpmA5Q8IT/RAAAOARKfI26cwOABKhWA
LEU5oYQtYdDMIBbgYGlm+YXaiSqqa1rjhS0GcI4AIIKkOO+ylzAiJ5JooyyoFz7/XmMzpc9GEQQn
m25Ub3S0Zr6gfn4Cbs4IAQysxQQOjAvkCqBHxTq+nM8X6OjxAAtogEZ3ncUStTPo2wVsqKBT70/p
n+P9OuUc+hkEQSADKYqghCppytmrnunMUDJ8cL1Fnbdor4yIQDAAZI6c9JjfKCikaUapKWG8LJgr
QsMWChATbki+uj3ts+B2eSjGVwL0+tpYd29V3h2Gz/Vv15q908cGkSYc9Np1RidpiUVN2SaP1DLn
nTW9s8ae4U0CrH0yUw5ZnjhCfgeP+3+lxl6Z8trQAwcBKBWALLIzDIpjgjCQQkATNEMC2ADDVK3M
IBWwnkEhtevC+o1FYRq99omaATU+ZACoRWLzY2GdgpHX7vDbGUfkzUFUboMgUIsX3syBOVTWrLQc
Ee5dzl8YeCaa6tX/SVh1dLQBAOApYwNoBG3UV+akNa0J4G7wp6LE8ycyybJm6MxS3ORP3cS3sd5b
MgdF5qSVxRVpoAYdoBasCN7LSAsBhbKSDGpfdfCAdOyVCu6VCvvjVbFz94jgKX+ipX8lWDl4sFHw
gj/DVk6Zcc14Bt8y3SvVgNWXD4ZYXuwPRsux2E6oHAEkFYQ0ZiERiQUyoQUAIGy/n4wXSqjrmg1j
tJoQKAuCwMueWZRg8Pg+R2etDEho7v/T6RyCWsIa1XeCAB+M82mimLGIGw6NY9GadbFeDOBTA6Hs
ce+XXuVTr63dztn/Snl0tp3hXdeTSWrD3e7ayCN3g2m4IAM6wIVHiVn9PxHT9s38S3AZOxEDDK+N
TbwUCk67XBUUAUI4YKcn/LUzSrAuK9QmGRlncEr1PErg/lAqMeSjLiwwyUiqBQMR8E4g8JLKAgkA
MIeQyHABJBWkUFUiKYiBYiCEYCEgCZtjFhe42rDVtVw3yt+GrArCNP83540QPsO6vnmaM4BpNnUz
x3R9M6u9OOl7ovNXVUy15/+wg+Ptqfjr39R26CUiks1mcGfq9n3gP1uxAoo/kZiAwMj7jAwWfoSW
SjvxQY2+2UtE39EunUbFyNQUYNglunJFJxhM3S6L5XS6fs5GED/5E44ADTv3n4lR97a26AnPUds+
szWAVAk8gRPIxmAAEFgLhQVYbgxuASYVjDYYKjzMhCGAhIAleiAu8HegzGrtEmvbSB3hR3T6ikA4
xBch6YXGOYTWupDcdClgrMCaw6+UJ2F9KvCaO1hTSvnU7nXrOVZkyt0ImDGRtXlu1StpVelOitIv
lNv5SLLt6RU1KCy2qcFU416sKFysVy4N1LxKlManrI5V1pLQ27j7shnbIOOiEyiSGAIro5AB0rSr
DXFH+8cMClQUVE1kP4sAHAEqFaTqlFmYDCIBHIdBAmbsJh1mb/2gFTHd/zXDGt3EivbPJRNTWO7h
QN3ncxuIr0+y8IzezR0XPC8bsibX2WsVYlP0DN1Ky62q1cgNXhRT9UvL7KGyil/bWQrv1NW8ENJ2
6WwhJ7IuAGXtcNmYcMLtZeGR9GtFy7RLqUUb7222iAVEAcABGhWEMEUZLQ4mQIoATusDy8aDWBiM
4RDiTUQPmIMQ3RmmYlmClxlqWp0eHOTJ7wuEZEL+aDF6MxPt+CxN8r3k+eEZ27ancNt0a1WUWgBb
VIULvy0nO4VjmwekRuI/rXZ3nF+v6iTO+nrJJy5tE+kKfnWhXaljNFos7UUSYBT5SgrjNVpTsUIi
ERQjpqt1nW6Aoa8c5ZIvRhp+AFCBWaACoHABKBWEMGSLCgKkoMBFACVAcABgEZL1ieRcChljuuaA
CCR2BltJqE4C58c4HcDy68fFPqAsUUA65289aGEWFAlWgFjsrx6HGR1B5xTmHXFS3+2RgZHSrmB1
+W/MTB2S3ywLXT2Xj40TvGW1E+/VDHXegvSAGgLURm9unRMw+VCOD5MiA09zGaEDq25vi/bKYQmJ
tyIgDuc4agLv8fuXAoA4ddv/mbRn0f0OSHB+2rDBdMuAsDiBCy5W1gGeaYQAOAEuFYQsWzoah2Nh
CRhCEBCUBOtg6yzbIaXmZuI4bntxd2FAe7p/sRDPbTJhcUAhTmGHhTRgBCXEOn9bsVsOHP6aR+19
nv9QxCYEZ5oaFBcaMosXwwEIMPZgjWHuwOAAXtuGFp+r1tW3NpownJ483Hz+G/ufoGhIzw/9Pl6P
DWUiPlew1Xow6yFQR3EH80sbIAtm3f0qiQ+FfOCIgONRWuql8IsBb/mpHXaDukmwGneN2Dd1Wu2q
vmklLKEOACbg9vrAXAAYQEzxDhWyxASitFe/VQJ2qG8BwAE0FY1oo2qKBIGBGEAmc4SvDjUtdPEr
ZLdOKrjWuNTWgEeP//tBQCLdUnyVXfjes8s3vBg97M23WpVommLM/48FvsMevPVvmlrpEwAqRAAQ
AAFQLrb2swJ/H9Df7gvLc3CpV8ZqdaCdRrr+zlFSGq3Nt3padXPOChtCAMGcYY2yxuWNBh5VAgYI
cG4JUYaZTARrGNRCzu1BQVX/8F8X9fzBHG9pZ4Z3AGeRMM5Y3JlqQA4BOz45ksp4Y1GOxkXsu3Vs
P6ZibZYHSNoQM602zoMAC2r6P/MOrxm4hv4gcAEuFZWChBCYBKNhwFhQFQiEAmYXO20tccio0W5t
perwAVzvXd/HpvDVzbQSljokwxnP1/ObTWcxPXGYPZ4SOsQ6+ghKPaKhHP9iaVWOhOHhAMPpuXlC
8sAUGpbjmvjqb1UYyqGMwXijAZWARcBmaSu+whADdjApCOxAVLinArkaW67Nxs7xNAUM3A+U3TsD
OXhxyTuQoLCpV6Agx0BKAtCB0dkkdCfG7+4AN/GF7Jc6qZVA3nHv/1g/redUEKUBk8IVDxFhhKAc
5n5V5xhsU3KOoNOPCv1JKCgMMXCNR9lO7HVu2tZ3iJCitxq/CHAADgEkFYQwdHsEUIRQkERgJmHj
y32p7dDMwF203XgpcBQDial09+RVoLKRETPEYw/8+PaXltxzvrB7uxPaWVdd3FZx2W5hrRfF7EWg
YooBqIYE6pli26MNLbTu5Gnl1JCLUXeNMwbc4lD79dO3xAKRQMFcPfp4v44F6IMyFYCv6eD6c/pn
5w1qnUu+2os3sS53CmTmrNsrW43cH9orioF9aSxa+vtLZLVDCc3OYqDm9z5kJLQuAgRysE/opGT4
RDExDj0rUEQjQOABIBWc6PYKCYIlYRoAR9kYhbUWPRtwZ7HrLlLaArDlT/jRmm75OV6dsK+D7z8r
fjpesa1UdNctl3XCyNp6Jq4Ve14r46hkP7W+RpV589ZvEAoS5Sn8WIe7tv8IIb6/YIm3B64g/HgB
oMSx/ZL1QyS9FrADFCSneaTh+DlmkCRk1kp9M3AHRs8wJrrwNCIM3N5G96SAGjdLFGWTm6nSstNL
Za/VMsDRLjEBHKUUBMeNelQAGEzVQsLhwAEWFZywImoYxAJBMEggEhGQBPXvN6NFgDGVHHXOVrS7
tbRdngi8Jw5fc4ZVnDLjwqyTGw9bXWwfdZ/fVhWh9OIaZVBwB8VVp9QAgwjnVHikFfBwYUHxuwXb
b/99tP0fbJWvWc2iC7tIJ9pX6zqyQ9jbeIFabqW4Z+W/qqx7LjXzeaJE1NNN9MG7mYV872sABMIC
z119QzxHYoVWlbWlL8FLCLgmsAlZWcAABOiVhOA4ASAVgDAWGg6GxDERlKZQGJQE/bWnMdBMiwYv
HtN8/EviAQsXklARUKJrNmXMfWPbidVzEdAfB1bxYHB891ligiyiKr2dBgWsVbPH1A9Qzx34Euxp
VN1l1L6uGWxOSyrvuazEF/TjZJdIIIzGTUJkMCwBdVuMq+6S6/QzlMg9xdIzf7Vs6hYnbFKAAFNA
AgwLqOQBJadrqgHAASQVnRA0HB0CQ0CJGCgjQAj1hhRxmpHRsB8MLSauAUvqPSc0TF5zhizZm+rp
adpQI309BJbdlhA8zAAhKECvaoqk0THITYwsJvIR4b8VqGHjyOzxtDotZTuO9XZmOnw/nquK3+fb
z3AY4c87Ft5WVwAJ6l3x+c1QIwQS4bE1FAFIfb+WD9rbIR7O/by+U9epT8G+81b5YT1dgP+E9Rjm
LTrdXBOEhoS7FWIMAB2P2TfdXuV5gIAAbKAATqoUvq6xPVjUk1f9JywWcAE0FYyAYSAQRgkxsWAs
IQgE978GrqezWruuOFFoD4uH+ngXuAuE4I3AMQBPHPTtS8tf+flQ9EvejwF05IBKUQdTNaijnKhx
e84hdkh5bIYAscCAjFd93hVw9XbZs+s3VKwlNXRBZRAAkBZpuYbku6ghCnQD7JUVwS6cCsifrFoM
17yWIK9KuefejkKWqzfM26wsvLlkzoCAFlUItUX7sZel/b/t/1hVWqmoAiri9Xm9HRqtjs9NbQvP
VOWbN+Xp/KIAcAEkFYAsMSMI5sREGEAttocmgFPMbYvGVFXLqA7+3DNkGItz881veZXv4u0Ozyo0
uyfFaNHYtaMt8NmkcXU7p/ZbWgDRzJ75FwYmLpe1VrWxTpz92jppabBLoAAE2Y2zqsWbahYXiDVV
s+fG0HbPunhYZ5e/hdKgPL58XNmMFNnWcV/a4T8vBqqb0pl/jF8kIc9vUQ/s12LD4P285jTraxWK
rLdWHq1V120gZ/eovjkf+uyt9DZVCY9ui8lWxfM2BL5TQGhn1/6zG6PuotCdJx7Z7OL5ANt5RWI2
/hYrZfD7SgADBwEmFYAsJLsFBqI0gJgXmDyNr76G8qsYsCBL5qcN9sbD4QWE7pPNnJO90Vd3UVM7
rU7Bo+rOzUo1I4fJVTHLCtqFDpzNzDBkgcAiaam+YA1Yo3Nevhb8rh6cIHLbvlmIfzmYJEyZEbek
4SQMwhE2TAv3ZznM/czZw1UGYMF4MBfEE5fnZw0l48JSHXMSlc99Enzb6c83SidFXKHCv2WqpOVJ
wxXgMSCVQwjk03YBlgAA4AEmFYhQNSFFBsFBGgBqTMGlLBRrDCbSXUti0BbISWRn5tVmTxmLcrSR
ddITf0dMWEvR4Km9BOA77G+ogUGdHUjyV9dgTEWeAs1uYICvG32KYHocifOiBlO3lveqYRXcnMu9
fbFUxkLkTIqCGSrq8tgWE2ULGojfTQUs5MlKASJQJ2XnHRsrdrqRe428WkYRhuA2TNS7e7MZ8qcC
elNVmywBrZuqkA4BHBWUVhY6IJoqATusiBYGSA2sRiouLaHwEXvWPutXjrp7eP3eU3b0XSucCIp+
XY0MBeRExrV4lqDXz6+e9Cud82Pk0t/i2q8oz+kT2nIqgmNmWZQe/w0AWNhzX90wv/J+sIAdAnW1
zjnzJVC+63nL1oGU7yfDBkFr2shGVE23CBoPzlH41Z0qLctPxp8v2gNpokfOFatqH3B+HUoGYW0l
yUQQC1x+QHABLBWUY9gVBgTEEIBMYWkBKWZAja7Yq7oBTHlrHu+ro3Wrj3XNY4HWa0Nt70s1C2+0
wmnOFE5S0dfAAx2pzCZi0abi1SqdQd2btuVokK5z9h3LGMsuAwHOc5BHb+GIWHbztw8ESIzwvgTj
kHcrNyc/GHIF4MYch393qUZBw5cGCgKng7iCE1xUREFtlbyaAcvym2LSe6xU+ictMJZCJZWYXSYm
6/X79+vgVRi+VtvFMY2ygBGgJ2h7JylY0ujCI4T3s8yrZ3YjF3V25hGefdW4XdUifXGtrzAhrnpS
vIxJLBEZ7fFVuIaLgsR8jvC6xQQeZNWImDgBFBWgjIRpGYSjQIkATvwTiw7aCAoOc52QQOcBIQ0f
pDN2IJ4BCcASZKSZjRIZ3F5XGAkQ5niNqvZXUtYbUuo0AdWXYSpW8HDLUHOxfWeHVYnhnxnop57V
jPAPEnmYa5Hatwg74rycyHqXOKDD5ZZ1zOuLrW/p1wZNJQ6UDClSUtBihVWyC5uxo/8dd1jjmOQr
LMMsqX3zZWRy4Yuopd3hS84qLifdjZy57IE4QjLeEmr3YKdPUeEjBvZesoK5XekadhTGldYXLdMh
EwwTgOABHhWMMDRJMUJDQIjYSEEQCN5CwAhAWdtsqQB3jpV/0J4CwPvHvCrDSlqkew5pNMFhKtXn
QclJup5YXiXp/n1sXWmf9vIr62h87I78e60rDptVqn1TGphQOptjgep5UJcMEqYW2hvRhfKXgyT3
yaOG5Wvaf05x/5gk41eiZPJgJsgAQsyMxs5oDiaENIyJ+51F3KWA1ip4+hQVU1WTXdGJ3td2oVZ0
vwrMTmhSxTxLVE071sbFhUQUmW4P43CkhhGVKWCqdDgBFhWcTEQ5OE6hIJlATvtegwCMLDLmANaA
rWzzn/Sg0SqjIasfQRRK3QPXU/kaIzqavJ7VV7Q/T5wWxYMc1KUY4P6VzVl5to82KCHmHlnkc+bM
J55MTLXz43SCtYNVKzmfg3aq35HZ4LEkU5S1Yd0/EUi0h5Com6ioq65/TuKlfuGTbshuHwYb3qua
o0vpURMABAAAvJWdMsJw4iQCcMsEUOABGhWg6kQZKQhGE4CPmaO9NAKINAiCXIHOUgIP/v21GM9E
RfEmW1MOgaOgxLFsTGRWMav6tVrroNYSsJTpAsJKvBz/+jPBKiYI8151zNq/onsCTTATO8+WM68S
xLD0kwmkVFohKe1T5jSLyLau0EHVm5VSX/lsYQjd7+dIoHlIFxKjpR1Wl1yptWvxolsx0pUle0k6
pmCLGxQIrqqJuWJZDniUXnGhOCuFWQ5zCoA4ASIVhDAkeSxYAjAY4MNbBYIiSSJoMS0pVhCSrxfK
9gH84pnNLfDQbCvLKt2qJkmN8G5VbYVY7454I9skxMgYm6ztQQTMf9uLFrKT8rrmlgLpGc519qsW
+L6BUASenfcKwgtAV4xX5x73aBQtlWObCVRKSURtzjjtamCh7CIARpGZIXRAtjhYovRQqAKBQAMH
AQ4VnIjmCURKAnfppQCwwsC2dCtNApN6Tqcrxj5UaXL4xEsc4OA5HJIttjuHrAM8Gis3W3lR8/V1
Jd1Ng6NwQsdjdd34r/5Yixw18nRW1aKuUFUHU+7ji76HQZXl4HUVKV+QCOhz/vhnWF3dfpSFY/YA
BQv+YQTDM/6XsFOVlGSd7EtqIlNhBf6KIQAwmS0QBOOankdCRyBG9LZOl6ViPfyrhaplwABwARoV
hDA0SRkESxSAmMZowawoxdaixCHRYbXJUfLIhYiyUGHN5sVxGA81WhOuukZ0FmvmI2fLyPYmRFUB
PXstqZ9GiGvw8ANPT5LATkwDPEf6vU3WftFDsPj7ToUg1OL1HTaYgDp0BD0KpzMhwozhwz6zY4UY
j8a4a7pZhidYRton5pIxSPJFMJFUArDnyUsX5Fqi9G9WZOy9XIIqC8S4AwcBHhWAMDR7BKAlAQxc
c2BZ60TRa6SRpIDso6cmOyeCajEhn6quJxEjlaimxv7lc+KyAxwOBiC28p8TsdEFVaCogqGFppq/
Jg+bQLUh5hgGzAE2HzK964NGRhc4JLFvYWrUcybgnA8AgdObsQtRGMWhQPG2TQfMO2YBmbH0YaRA
B6ySoyAhALLW4dFYBWexZe9oxli6LhGKpV7CyUY81hrLEqIXsAHAAR4VnEwkJA7HBRPAkFAxCARM
AjZvTXMk3WpHOXZNFo58xYAX3XQ/ZLZxrLZ6659sAtsdVBCIurfURp89hvqTT8HsM5lOy5EwhwOg
63J4SrY5wLG2IwOBiSe73b+R/TwNpFcwi3PSuNxeNBDzYAveDPnjDtn/XQ+QX4ZiawrXLy921kTA
OFYbiXHOFy0nSBj2t0R9IfUxEGbLABBgyBPD7vHy8dvLKk/PxrLQIc56nPbq6tOrLpzxvmOYDjKA
l2AVKr0TcCcCllOIn0WANEJShf8XjcSSYGVAFNXz+QAcARoVnQgqIw6EIYEg2DQYFQrDQVEIwCIg
EzbYzIG1s+BJO78sNWuaAxy0uL4X0PBpGvXWboii64nNSrVqCiJ+rpsjlQQlQrezGvTPsdac2NFy
dmG11R0LEgbpuoEOH5bMwnfXa879PfmjY0EcGGzj0U9Qy+EYVUIhSjHW4PWy589WcP5sWnTnKcMc
ufTvWul5Nc45/k33+dqMcGAnxeZU2yhhNT1RKJajQvhfoMT0Tkz4/7QWcOx8r+XyFl4JosvbLEbB
uflHVKdnB3Xny2K3JnN9joEixMEe02+HPdI4xe10voC+gshISA4xKBMVPy3EtLBcExy/j8ui88uh
aQNwpmSXToqJXzmmNV2UABAAkix5ABwBIBWc5DdBoUjBQQBMIEEIDOaTHLsHNHnoU8dCdfyBdOt+
w4+ecRMamLJkxw8pGiHrHxNqeqUnVwy/01IVyLsqGVSHE/y6MBl8T0UgGwbilXPC5uKmhz5H1pHH
/n1fjuLqvjccg2REkbx2JI3cFU6q9vYEQ+TVEB9uf9v0Gbnlp8BEfUyBQXu+s1Pnjn/F6vHjRFQA
DgEcFYQ0OXmdSMMAmEEHpgr0duOcnBHw7rcuL6DuuAX+mVcYBwAcPRaMXBO7dEyYcv2LSFHdqKvn
fpn836xIM4BnhxQqNbeDd32YL25SBLYEA0r2/rdNv8RPSLx2avmnXRv2OcyjeQWwC4wQupGoUaHm
KYDp6PA7pbu+wJjCIyCYQepVGnrCGAUBgAFPD+6dJMcBIBWANjYrjATkNCnAIhBD0NtvE4YOjrec
pZqwMkM9Uq8Bkg6FBojAjAkHsAVJF29ugjLU1vUfU2Ay/8uWrLlzI1tPW6Az7rirD4YgS5wwhhZv
qpPkkv+oD33GS/7eroIgxBIqYBmAvXKUIQajER8MeiWpn7/b7Mozz+euSN5z19Hz5pwLsDGBwAEe
FaRsdVAJUQIQgQSAJnY9zaLUL+OG+6uSn760AuM9P828ld4TQPmHFFcRVyADR0YbsjGkv1QHPtz2
yKz8yCroKrq8eWF13/D9HaCqAQBqlJojMTo3y0LaxKJU4/yiVZ9/szeMoIXJe4AzDEicVFl0sY8Y
JB2X/Kv4TBeEjOEcSjoskFHdnp+EQCAAmAKgTdk79rrWttAWAcABKBWV7EQkDMwGEYCY7DxzbWgL
vjis8XpnP+8sBS/h7OuO6FxfC1IuP6+E6lbX8KhDCgx2xWAXfX0K322o0O3UIjb+7voMCy2dMhQo
S+uoYD0lFIYsVCHzO49w83P8hl9uzx2Bf4eOcFKYmky+ESzrnVdgZqk90L1WxU9vLRtb0uEq7QpY
iWtjcwsFgIWGgFZCwwcBGhWUTDRbCMqEAKEErBELCAT1sZhBhRaWXwEs8tQDdx1sZHWpIqu0gTbO
lurqjUOiF3DvzKirQ0S7GjU1k71Mhog/bKYGZPh2ZtRfSubKO1TaLCFEvXWutFoOJkzQ/PF75mFb
0rrTz2qwXeR3JzIe4QJ+5CqpqupxVLAh9yYalw0rrLdFwvl26aZ0vw3+3SAhCqCDEA4AqlZ317LZ
y6mIAGJX1UdKAstZyolO2e6m1nADJuzShk0pbc7jEiRQUHhTUNKA5oRgJgY8AR4VhDQkKSGKhhEg
hUAj02emtFhg6C2iLpcAqUJIa2bzs0FUO/kO3nfzOYh6zxWGMuSlwECeK0c0sn7MI2skiFHV3Xka
waK52s7Ss6gmdZ1TLUIFBuNrnSWyrqWaVXfTgB8Dj2+CyE43qQc9d53nEDOEwg+cs9+EyU0patG2
rHB2MQKxll1BjtWlJfwMfiWYQCaFCV60yJ1quSAlqo8uXuDu8y60sEgAcAEcFYQsOhoQSIYRMIxg
NAwEAiEBiMBO8bNrFmB3xqMfEzzIEgbL25Xdd6jn8hKPnd0yiPODZ5Wz/qS7NF3hy7nVF72xDgyM
4157UMh00K3WKlOFVkEH5z9g+fBDH2dBiCA7M1RxK+fgPxH3B2vb87/kMANggBby8v94+8pt06vh
/b15ZY1EGGWMa1ABYAgY8Uspk1d1eZNUAmBwASAVnKxSGASQpgEIWEAxKAnPeQmggHZWjq9/FxYF
Zxp/G2ca8ZuEdx6TFUIX92yzGcABoLB1KDvfVK1gdRmWI8TCfgdt9+AhdnxP8Z2AWn3ds4tWY+fb
JWWMAp3QMYmq7sxjE4vAASaJhYciEHQIkL+KsFm1z4YdryUoAMYEAF1EABAKpwnKQQr8a27fAiEg
oAAcASYViFBUeSTIgWCgWCIUCAgOTpUIGNwWGcNcRnQBy/3fx5Lwi4g2dTLgjrEA6dUTC7zVo35e
6DK9IKd2qcmKHQZI/TzmX2P6ElfE0GlXhOPGtmpMpfDa4RQfmnkWEc4DqDvVW/pfPIT1WElFyd9B
yqa7Ck9LRVDhWmxTLxATGTq+Rz/xf0jcXJ7ZUEDz9kkuMcf/QtezfPFni9kIqKqgoiqho4yX5xoe
CM5RbewnkZWePSSy4UU3QjEkA7VIwaPwuTzhSCoAQIGJjGB8tn9Mem7scAEaFZRQJKEZAmgAiEBP
WG/LRggDaChIrTQGZn2ZSIo93OIGDtsWHt3ONyHE7mYVqRwWBooxkJK5yLNDaiqDeLz+cVyPWYWY
RLyne+wlp0rbPW4o4JOc3NWjXdc+UGo4cO10+7rnv6AQY82P+1Re65SqzwsYLY9ifb7i1ogZ9xfZ
61x0jCNscAKaPK3Hf9V+I9e5PXYgOVbFBaGLKnozOmaIBciwM/CUgHABIhWANjYqQUjCIRkAQiAS
syS0Loi2MG7UaN554AhVK1cYihhB6+c2tGp1QSl8/LxF3qMlA7Ny0AA7Fo+K/SZ6KFGNZg/aNYKD
598s1+nJ6xlSgf6cobr8k8dKfQSUrJoATyPOnxABOuOhKqc3zZ8fBoCuuYmgE1GosnfDSkBCCGIW
387XoBVvjqurmnrR3gy9QLBKj96pX2MJjDopEwAEsnU/b/+Fm7QAEgAUCs17RAcBHBWQVEZCFZCD
YKDMQDEQCd7kxpEIF0tgsDv72HE7V8jNVPkXsMECiOEilCwsu/PdDACsJWgssvLNmZhMxDEJIaCT
N03wfX4gHtTeKHYtbRdSkPeQu9gXzkRBG5GCp4B2BawW3B8qynA4bAaScpBvnvJM43VyV9nmv0TI
IIQWpAYDd1Jm58KWWgq6A3n9i3VNwQ1z18JFHNNF1jpzxC3ZJjXdArtvWiKKWqpfBVFHKThwCSIT
Wn2Xluiwtp4+znKP4fr439iVvCUK8i7EjwEqFYA0RUkw0MESgNtfy+hkaBADW2k2cQAnJinGcVvk
6oSQQUP+z7fOtyFYwTq/t49dm4cen7+jONUOvH8ezem1NqUm8UCIGNN3Er8jw91cQk4VOUHpX5cv
Xm7sqGqob6tG5padqlyTi5NJdRofa9P1Cyxr6YRlrFI4OFRTfwRuNQCAQjVVV7svLOh/ez/B0xYc
Jt/L43feX7fdNTMA21Wf0Iy/b7k83y/XP/iNS9wOASQVpPY1HRGKR0EKgE73u9vrkF8I2gLumEGl
gXbX1cvP77/RFYfbfnc1IVggOdEJYDsnZBIm2TazEO/r/h2MbaUAl1DQoWKYCgXK+Dqwzg3gPvKW
xhAOy8VEm2uiipQpTscZQZEUUyiZQhwAWQyMYf/+3aLV72skjkgUgyEsD86y/Boqr5PFxPQqdmcK
CdwklTdpbvioa3hTXVgEmSCv6YWXFx/SKWBY8Vbf8y7vDbx5IjiBIM9fTr/AjfB2z9Ou+ZGREFhT
y00AmcABIhWEMEALDQ8FVQlQIkATfbPBvpTHm5eS2/MRixa2BIwN6eC2bMNJ8sY7DXWPMv0kAEHE
zjuq1E46hYL1xXrYejZWyzYxGWINXd5dXw77yTFQwuYVa1b7UzuMgbcDOR6cYZXbWxcEzeAAIpqd
hnc6wVYGxggzC6raExvRMILqr3u6I13RNpXvn2GGrQ8HkYFKuFvZcVJHeALkhnBbeSdeHHbXla6w
BILxxrcoK2GNisZSTLUX30tLxxADBwEiFYQwRikVjgQRoMjCMBK8N52u7jLnrgp99JlrS4gJOhT3
H4YAkqELxlYJ95wPazI1YhdYoHSxr90elBLxKTQavg2z7n25OItBw9/eIvYvYwcJox+rTU4sw/Lv
MQALOgnBTbbq/99L0lOG0cVIQSZwKhXn36KbusWcZa44TyS8BYCPaEhDePEdh7V2D37U+nbOwyUe
5DtBZHT66mm8ebzII5KP4mdWw34F8yhbw3BovVOdLQQ3+vH/k8mRgcYnMOABIBWlJJUoDEpFEoCP
mc4R1Gzkpp9wtcJIAxdT5z/jeB58zhll43hXjBWezGqGrwdVAyurxPzsNwYcAl8M/75rPl5cjOPR
7cUM+ynY3E/TuNqx1+E4GEuTfaNi+2/hZCP83ShGNK4Zc0nbzHSfoUGPqUHrh26cpGBLH5ifltUc
9yVgxcVsMrp8ukdSyl05q69r8mucarLU9oQLSt5aprAERa34dQDgASYVgCxkWxBYgbDQrFQVCAXr
VWFhtSjWrWHOqnVXcUDv7PQLEQmuvQYAZ0/7pmEl4HTUz+qOeSNiv7Zc5bxejk6CsnhXnQBokmkY
Ct90hAIRzJDFgY4TWlkhdgbVcRlys/5Tk0+K9L9ZRp5I36VkNe22ft1kSASafnXXUl/iIzafuP3D
d3ej+2B+AyaCnJBHK4lhyZQ+ofVKkAwwen5788rAE8a0eWZvYIR26UNv6ALgaF9XuYSKSMdlgHVz
GZC4Dt3tdAYm1bv1t+TyDu2TmuLnldU6b7xK9u467EfSEczjeHtFLfxOqJHnC/BAeKR59zy+5oZk
TYCJ3mPbVC4BNmuf38jfcPAeq4exzf2u6sa/s+WQUvYGh2OhcggixEOwXAwnlmBGk57vy9fceNZ5
IFf4K7xsOPDCABcky1B4HX2/7xW+fCflGy4Ny2GoDgEiFYAsUlqQjGdhKFBmEBLOwAHbiagRhvMQ
Bc/h06SmTrh/fmFaLVjtVPDS9p2HNaLskz75w0upLCfbMy7x3IvU8rrI+vkwM/CNcuzNcTKCsFj9
3jgWgaaQksT+fSEqSSmVuonwwb6c3VRVlzm0KnYzvK+2W5hvP+p9O+Uc5uWdys0DD4ugMhkMAyFI
LX6HSqanBTmRSY378SxrcSqCIo8Q0GOnRWbTNCaiBlO6pGSXTXAqIbwSWy0lhuWDVYKhU8Vslnnu
G+HdJtuUwcABGhWEMGRgkoTEEbBAJjAIjATlPFlzaxgw41zpKbvL500HyOVJlW9Fufbiv68I1mpl
pnUQZbdx64/vMqSlSFG0LsUFggAoTLIgyU+du+1b02JsEVJuG2jRQQ7ZuTh5OPoOwfeYxm3cowiv
lOBgB5+Pj/XQABmEVXOUVeAC7y+X9v9ngFFf6NAZxn/7+Zf5fPP0/Hvng7cr81DvyK7LKITDXBr2
Zf5rm/tXSulG92M2INtXxYb9fQfwxRAUUAPCAy4MYOABGhWENEYqNgTEMVBgIKc4dyr4EAe6VINX
yHc6IykoKqqNBnmQBXXgLABk/e3Zh5aBAzFatuSMzx7HfwtevNmEAPoW30wHlkCMGW9iqE04VQv+
9pXN3zstR123iayJgXbpTt1KjTVAEskneUzhHos0rVqqhRplY2vdjtYlcJIsRgnJvvG1Sujfh0I0
4OpczXUmuKWk3z44YXsMXd5o8koPW2RQEwvlKEkFXAEcFYQwZFGVhIQBoEQgcQgI+zIL4AYdx3ov
x/3DbERVLaaOoSSDk7fnLKUsIOVQ0qd8Vbq2GIdYht0zlYUMzl7r46vyuRtleNxK4/pWeX8wJ2Mq
MYnbHss66Xpi2q55E75jnsZDUF3590EmVU62VFhW3JeotvXEAIpABwEiFZxMJ0q1gmEBCFhAMSgJ
XbtzZ1os14OWNK6vPqcLAmHXe4srNxZMtX0HeoMOJ/BjUheQC80kYRrsFUVdVpZLWpg3tF7xmPTO
CC4UE2zoOv1dd8Do+X+Pj9vDGKVqmBWMzFWhhhmZ0z5Yg7Y9I/m9LLlEg0Wy6VG3S9U3erX0lNjR
356CExUSFAEVVgIAUEEyzAvUZ2IrvAhbvSp9FiQOASQVhDBlaw1KA0EARCwqEoUCIQCvwOzoBY9Q
HnetceZvUChgscnHCJZAH82q07R1DHgnfi0IgYmM2RrugiDKy28wuGrWQFQI0ROFqc5nc5P2ZW+n
R7WJ2IZiAUceE1O4pWYpkVFgCDFzx+7smrx8+X8+xAD1citH+7tR2K9MdesKd1ID8M8wCAKpQERB
jlR2VXMoH2f81T2e/4nE4wagCAABGSScWJ8WU0jCBsRGPk2xq6/+X0NeIYwn5HCX8OiPJlUe11s0
cRNxeLVuXjKFBwcQY5bxINJieP2ba3OtPjN1sJKnWhZzBgA/7/nEohHNTdTuht4KZviAcAEkFYQw
ZSElRIYAkMRqFBCIBpy7Y8r2jQYKHszmTZuwocbWw0cZIRIksotA4lOCFmZbHBjKhdvdyAROcfAD
03NP4XP4JRvRrO77455UmHdBf1NLwav2xLCOuFqyivtWDQ2KhDyF8pojrzWyGqYzljjV54qaN2nS
ya6NilSmwWAMtO2NR6OIXWEw99mMdetcYe1FpO9NdRM2O6IXDVpqmDDtjT/CjRlgiAAIAOABHhWE
MBYpHRKlE6BMQBEQCPAIg0HdoFrm4q8viwoJ/b7ooGIiMbrhEgeLJ9jqYmFmmByfnDT0a/MDTXcE
RESFlOfgjnw0A+Gd3TuCFJSIPcCO3IYWKRspVoVgypFDnJMYrvu1kn+vGZHCisTH/nDNWjInfCO3
cQY4XhiKY8fQTHhIoY60NCbzav2LVXa6XlTUiDRNJyrYkOOeEuFaC4tYiIERwAEkFYQsNKGQWgJN
5cNMBIAXllhLk0FELt8QO2yYZLfW9BR+KtfwEgZ6Jq1ae29guwW7m7BUUhLtK6ZCMboj4zEpJsbU
qxJ50n6LjVNPeNdTGTsjNfqZdNglofN1C2VoDXCi9dowpdFPRXty2YpBvEqVarjRdnivFLG6QQEH
hiyxJKUsLwWgMUlGewcrKRuRBMGS04oLAcABHBWEMFSRGQJJEICZkl4gyWxomCLFonCAkEVP/tkW
VCRVai+2GAAH3kq4X5Kz+tPAENeKWXxwaqsMPUWxv8tdFlsUT8KVHhw7RIr6ywK8/Slqdj4P01I6
tueYOgHy5CBxTh8InDMO02658h6mchYY2OevnqkQdUpLQzv1P1stzUrwszrM1+WGiqE6Eqre1tzN
rmMLetvG9KFwpILB2HhSsGWAdNGx3FpHe6pn88oSXI5LlNV85gpVQXKyrRGgzAYUu1pf1pTQIhwB
JBWc0CIMDQ9EskBILBoRiAImAR2siwGS2kSizbpNIAzPgaPv9O8GKeR/s/QxnENjDquZt446GcDu
LGO44gBcTTnuu1EEjLK724Sg8HK2yLq5DTgtLAZmzwATSxm5Twz4XWG6XL++fl6trihGz09gcM19
h8x7fczt7zrzNHthA6rsJxplxYkSYKP/T5y+oRrPak+FtrgFycwa0WBSxgRp+H7d9QzKAEQAY2OT
umVyaMm6WKsR82+d1sBoSv03GKRJnGIJNqxu0eYTX8REo5AMMBP+G7E2AQBRBWWntG5Bae5lzUT7
DhD4jlcvG2U2VIVpNoHhkV+KQ61g2zjyGsHAASYVhDZEFZULRWIY2DQWCYgCIgCIwEYcgi7RvJXb
nyl8GedThAkYhbsxNFCgbaJKMecCspz8fq3OrH9ewcWRmwMADWB6xz/TAhphRhqdapE8FRH5+rJb
zovkdx/wH/cfmCe3+D0PLTggA3WQuqtpIwhE1/wnGKxztatNoMBHx4/vnYEgWdC+VWlVAxKzOYyA
AAOyPzqxAzC/f/ooPSPi0SQ5+elzC5CHiEQkZfvyky4iiIRRHM09xUiEssvzu62qEyWm7VogGDf9
O/kZ+vVtEdgBYAdC1iAncmisoWkAqqAOASQVnUZmEgoCxDOARCAhKAnO3ZsW4I9AOGrOvi5cAupd
nxOuymqZzoenxFdPv9Tr9HXgVu3eoxgy+1FoGl1BrZcFNROK7N+Du5Dsc0ieknQJQBLGi5GNAMC2
mI4qSK0XWtSyggEAUjQ5kjhAKzyl79N4Y9p0nYo6L/q/7xaPX6oYmWAF7ls6YSqJTKHZInzUESFF
jUJ20K9HQABwASgVnOlBEgzCCjl8xLhqxvM2HFhqAXN8j/h8j0e9FX8et/Ikanc+hxy1U9oN/yMx
wWinetFbVS2ok1jjeIrhynxd/oqBwVBU5ZPaKI2fbb0pjicqLYgeFLQdytScy4APlyoaYEalw91W
M0QF0Oa7KPDqG1fwfqnllSIvYPVPYd/EDgEmFYQ0ZmwFiIVhCECiEhAJO2TdcZwu0x6tUJqGz/HV
hlIDqX9ay1UQMgSLElJF5J7kR9aVZSCjCTgXaqsYGykEAAkYDA3lEKLvITlEjdywgLZIYV5N49Cg
FO7rWKrU2zWTmshfOuvFhDwaQGtkl9fdVQ1cofduvQwyCzi6rCtXMVTVYdOlDoVoo7VCmirJqI6F
BP/lDZjQ6swNj4CzEFTNSzBB0zMxpkYQICtRMXSxTmNqLIkOy0MZjjZptfn3S/9ZLQVPARoVhDB0
SxkQYxOAjndX4UcS8ZO4E6WEvpcsDykj2WuEUNzav06ctkkRgW3Y0bwDguKlnJ9OLd0px+/F1mvh
wLetqpXHv97UDzF8P4BSQ6elajYPfpNIjZV2RG3Pv2m5bc5YhauZC5z/NTuGs2YOuzF8MhWTkF1O
LhyObLHLGu25gwGEcUAXHpcd6NGX5+dq8gEQqIYvBXU1QrGOnilqBR3ycq8W1DArjbWaOtKdlksW
yKtskykK541szpz+E45GamMqTA4BHBWENDQcBMhGU4CMiiAQjIQhARjx3ZFgY7D4TLnnTQHdcNUH
ehskQAUz9rGsOzuJVQ2H3nznzMoy+9nIf+Q1cbCXcpfULZY/FLuZiPpvjjGF1Ewd2TwvbN5/33w3
lfl8fFY7JAyxMI2maI2ove/BMnOT2mIvOd9Foz8//3/rM4+FYgAAJUL5J/v6zNWM5qvxrvIDt0Op
6VVCcAHt4HSTEJsW2U2oSIzgTIUQOAEgFYQ0FjIphwJBAFBENRkMSAI705TW1xA7pDzBjXSyQJOC
qKi0Aodufd21OpJhqRgIKe6Gxr9yp7C2c/jugsIKEYal54xqWpU2g+ymbIofqQGZGpQ4aBExRpNa
NygJU/dpNLSiZ6Fqr35HyikuuxC1lUeLRML3ux54gMyYv0+BZfZ8tfT7YnDFRZie7shVGUgBSqkB
BNP8meBHWVKoST7JER1bmD5xg2iKe1CgmGCVN+F/dPQQw2QLHei/4hcRvkhLJUlQRWBwARIVhDY0
SxESRECYyEJQEztju4sQxmlGhLHBNIHsHa2Kdww1VXHkTEnWtcj/2UoZLropUD517eAx43rlOAJ8
6gJ4nhsFxZYBpD7QcbKKAZPCPrviYe3rBQTzCcVTC7zVdBmxMzSbMzcfJu1aez5Tq5VExZ4gNicA
K4065ZKGmczG+9TQlwwexrLVQ7MJla8SDUfPFjxHxfvu9DAlK3inlL5Tj3igugxWhK0wq//+Mcat
J1jLvGP5RKT5ukPpCz9ljCapyXDgAR4VhDBaCpYEhGCiCJAWCAREARIAl+CmQQWttRwac8Ka8oGc
97q/JFlOikvYSHyoThPALiByQYm+PT9P0rvbXZ1DNMJSSQLVBzP99EsyXALo44D1dXTYlR3BvApe
rAssyTxV511Bg1bvSjVm+OebUNd2Mb2qbmf99BqmosGRHNCdCaZ/BoDwUG5HcbSJAAhBjl/vH3cY
LfV2buKwZRSpgwEYNwgUAJAJ0CRb/l6/CfH0TdXGct7PHXO3p7MGitVOPKHyskwrDgEgFZyMUAsQ
oKdAsFAmIAspim7KaLGaBHaaX1xULQHwEDKOf8iuJWvXC4E0MBhTu2K7kclmiVArcQAyJVgyqdE/
FM7B6RJ6qKz1ABNOOF3Tq8aZjBfkA+BR4/iFtgxcrGR0eFqoV93vonamM3uBwARa/UZMFExuPnx9
iMTF12XirxKkRrRoAQ23sQA0raGqa1cTppOggXAayR1/He5WuNm5SqtgPw9apAYtm59tNQPpN5lO
PZ03zVHnbOK2sMFVCgignK+iFuVpCL5uPnItWYfLQva2ps6c+HHSOQUAAOABIBWEMFJyDJCigrCg
KhALYbgUIxoIWc5qWjWgUOOz1dqMc6QMN1SfUeE0FPtJ/N+yNB5ySU95KPP9YC/Bs6ztpPd4+s3E
0YWx2poNmpBkQeIQNqBGNQHnqEKgZrW0OhTNh3xb/YFKYAwYODj8Da5cZNoSdnPpxXy/1SYD4dhB
3dIQ4KKrl55zoH1OkiQkoJSqeRXipik+tTQs07giiJcjbzaNbg332LS2vJwM7idoINoj2uR8ZdXe
y3tURtEm7dQTzrRlgDxC0ZZMeBNtytnLc5gCFDXhElUlAKeHftz2hh3f3s7BHNJxU3VnSDAnYez6
fYw8/r0CMs1QIArn1NU/6wRHo1n76iSkQDDcYf0zUVOnI4IlpHQIefYlErhG7p9PTyrYvVjKVkAD
BwEgFZjkpAlBBmQBGMAAAJoKzdIgAALTuk6vA6unkpT5SwTCkH2WAQkrENG3J6TWY7caFaDXnFvo
1XiSudVzVsSj1PCD1uY3N52BRUYGJTj5koSs3pga/d/1+okhJkYAiOwYkAG3z2meCZPXMAGHPkzK
MZtoJBRsatVbD/2/ir8VsvoFA1WD1jR0aKS3DtF7Dpp8Horw4jN7WNrK5YS7Y4g0mXNiIALxGZRv
QBwBKhWdCRYRuARFVt0IYsMlhbe7su7gCMWvF4bcb2em9Dhgwl6TSkFnF3okByEWmLh6a/fyvZwq
wJzXVL3qmhmE51Hkxe/nJc916RGa4jstXUDr7YKLdNsihZUeV04iSLyKuDAZycZT1rbvbScWPp3F
2DJDg3+h0j0v+srnlhDXrJMKIy62ni8oIodFaytj2M76RUGJ0VzWiAuSS5oEQC18xzY70ABwASIV
hDQ1Yh1KJFEBREAjeKDLzoUIY0mt7P5sKImyPFryBTSERcb+aqp6fp+nGIeX+eiRivDQLwjY2TUV
eyax3dNWxWN2jQH5TLQt5qzweGIwMwVwpmrKpNWmQqAfBVZqLpEWV2VFDJbdkznHrlwSw6ffkZ7C
EVdiHp+qsWTr5yAgs1gABiLFS90jTXrGMAA4ASYVnUxhQgxMBRGAjwYOggBcN6Vvx/p1AE7/Tf+l
XdZs/C2Sk1up1E1ero6s3UZ/H9v7zoIKXon0oSLnIBrLdlE7VJZ03dRqhB/ThkroluSz5r51MdhG
s4/V9qFkUNWyy3SNSclzI3dy3KCEP3bfvxhZXbFIZhHt+fDt+Sb/HxABlAMqHz030aQohdYoERwB
IhWENDVMGJECIMCUIDEoCOx82MtNNEQsb48V974aCoCZdyokAUEI+BY+3Ju3ogLhQ9ff7YTbq6cw
XnlyiDmppHAEJxxvB0TyzL0msIcNzlcDEIWcY5Ewyrosb0snwEYnXTOK9lt4Qi2bwO/SfOFWKBCW
YAU79RtFjNs+3as68I31MdylBa/tltPGdDP7DvWUXbtYi4DBSCN8JEYlB+Gbyzfbr65WoCLyKIgu
kAKofkhRRRJhdbTlYqvYEl5SmRIHARoVpExHIqqG42EYmEoQKIQIeKNvADd5x1owch/gFJ5fO/6v
le46hk9RwTNfn4Ta46jGCHd8qJRG+v7gx37C+/25qCM9nAXvALrnuRWFFo5GlMs5EeuTTShEM8jl
dOcBEXUPPFg81jP/p6DGRu95skangaAXuiFFAx4GJX8u28iEv1d87G98X1a0LYjIA0xIAu8kiiN7
06uIm5G9GkzJHurAAAExEOABBBWsVEhLEgLFQikAohIIhATn9OI5OSSo26721GNHOf54gAGJxJmL
Pc/oTGiTRRXcM+crExmzzI8YTaxu5+ZOeFUxvp6QwvCBO8kwQgOYqaERgOVfG47js7EjJ0gd/93o
B0FznkEAdUE40YLN7uXmgGH9ddDghH/2YAOOejVfM6BFwoSpfuqZkf4V6rLf3VN4OrRPwS3t+CqE
jdSisgQNwFTVG49PD57Gq90zUYvu/8zY704BIBJFIqt922pdMm8L+f9Rv8PsrHakt2swAOABHBWk
iIIyvFACPTFgTKay92UtADUvgC3K+Wf8WKz5nErola666Ctayu3+ioZdvosFutQtmmTKfha4NCgH
tA5km7iqQGGZa4A4/JSLbyCoZDukCMEZqoZRXXARjNmcwCAClpFWJq5RlOI4Jw3c/dnOrrV/Oq3p
jEoBWnZaSELXv8XKpP8Pzt87f027eemAABv/NT8/nv6mhTrP9rgflrtr4EpgM8m3h48/3rTzzWau
ARIVoKxiEyEYZCGIQE771WDJy6iAILm7KNNA5wgKR5fWmFIPDrvUaHMPCgPOTqa6AWDO7fQppQW+
XB85Ar3SwERFl6lR3NdgvYYCUyuqIrxWhstauBgFu2gWlA9Esk+/L1jO2NRI4QSCsqiPDowK/mYX
paQAUFQUa7223d9pwVa75lKbvXfIFM0Wa5C0MR/oSQ0OrKisytlLkUS6V0rdS61yk8PB0ra6L5La
ZX53lCBUAdjTg0PzuNkAM4yG1oYE3rRcHEm9Ud/JwltmOG6knJOAcAEeFYQwRkQdCCFBCJBEYSAJ
mKzjGETGjejNN+zEs0SBtPL2H+0ywyGitlAi8impGahApdDquHf9aZyXPOvis7gmXprqhHWWlaCE
xzNYuyM8J5RChoBWOCJVnQqCLOveGAKeO22Mxq/KPIdSoGA5NbOrTgB9wqcn/X7lCS9HegzAafvy
zztYDnbHo2LJUlnzderiv5jVqknNwtglbdiKgdxZdgVXP5wIcXPeFBk4SjpQo68UBjbwaJhVXR/h
KOW9KBT4KKiUHZvrDnFAXEgCDFccASIVgCxXQhTISECKgCeIU8F8GObXq1mmK4cSSwQPH7XkbRFy
oLQWZAxVGVJy9LwcMxl1PWXQYgqpoqeZqVRURlctNHdbWHrOv/RPvnxTRoJy6lqKdOkOZTRDl0V8
fOa3E0LDAlO92LpUFcsMbX7s9m+hqH3rxZFkv5z4VMBIHK8wIhBBf6VeHzGeslorRuRSXWgUkCZK
fwhGMDV07Y0EVdlctMEGCOGaYBAAAcABGhWkTGgRnYaGYJDYRhIgkARy7UYK6xas60CW5vyms1IB
eez1/8mZ6xsH1aUgBFUYGCwJ2rfPT+P05t8Nc/GeQK7KPRvvTLq5p5hSzsCjsnqgJtv96SKP4e9h
2ZPifOnCmzrhMXY4unsTs/hntlR3KA7/L1XPPPU85rwcWpUYQb6zKEcYc8x3oKguagomImomv3h1
cNG4G4yJD3qzlBwR8y4TGH4obRcAwP0drrzGpz1GVwKp+FxEIo6MFY/hh1fKUsma8+HeOq6WWlmr
8YK35uUduRgR7DgBKBWALJgKsQhmAIiAIkATbR6gOBtlzVsxxrm+nWoCtw+xsthxWhoAFmitECju
ARXs3yiaz6XaTgVlQKAm8CZlFKvDsiazXZJXp4fTuI7/j7KGMwkChv1nnCxLXEdd1BcXc28o6dFb
gl6LAAIgaXSnB2lebLVhOfstl2lM21egKhjMAAoRoBUjnniOszpW8DnOXeYzUOdzCWAHARYVnEyH
IRWEixKwVCIgE9Squc68WLMLLEsR0SSAYZ7q+wUbvkm3Q0rOl06O7t39wiDrP3eTCoIri/y8GSdf
VgyXiHU24v37WHqaMfhQlWpUEAvYroT327IFO4ovm68XHgdt3Up2og2JVCw/s72PgpnJ6PK9GV86
AtLYItWxq8AayBPhak1lSdfFhwcCRT6ihp4Sw8ItOz5f4fcofe6Hym+eazaWqhlF45WVQct09gU9
N/U2ZISfG43v4zrUSuCy0WsT4a3eUTpS9bDRV/T5dNv9NwMHARoVlSj6EQoCghEoYEwaCohCAney
74diFDtNcc063Ml+0rN3YGtcdfd7Z7cxWOSKYN3hFVuaqforJ6n0bbMUjVQoIpOzjY5fqXoJnbsJ
Ss1tsK3UuDuugu0qu1q2NQShxHpbY46B6OylG1DeuDugUJnyvoS8cNCgHMJkc7ir5Hy/emlmz2nK
bXk6V4K+rN2uBZqUN+CwmlQEhNXz8JCNli+/aYStBfBLlRa9BEp4aAY7AwOGhs6TCzoxrX39oF0G
dI37vjt3ot1FRGIWCQFECGwBaaqzdC5IY5/uBS8gZvcWzOvWlVU9w91X2fHq6eaGN2TF5kBrGti9
TBctVOs1jSSwjSXiUWBwASYVnExUmImCKgIveNM0CBgYp0WmIwC51PJ+LsDswg1yCFWxFqviwK+d
5r7Uxe1LclJEWca9YVjWkRoybAHWPxmcFPn9Iz1z8nP6Fwbn2e2x0uD0rcjrPz7RXBf+tXN8IZAK
Dw8h3HTgvRg9xllON7HD1Xa6xtOcv4pC4rHK/j44eS6jmyq4Isd1gpEAJ+71weR64ZJ+71uQAOAB
IhWcpEYZIYKFI5hIZlAK/TjGrMAYpIgIpKXwW0rhAAAHC8c9T/22XyuFNyu9LtDMgf7NzcU7FK4p
1qokG/6e8sfZKs+2A3GwET8Hb7lmCnPrmB1Zpa7FjVXKeDvIcFFvwqttAsxvt9Jjm0N0B2JLHOQb
SSQD5nkLzB8I4GDsgrvsw7DSdd+H0Df+cHQD8/Efa7fttTgR1Lw/leCfDTHgju+19SJAB81XS7H9
OjaYsVuiAEQG/Oe2dXV7f9PHj3HV8UzcSgnOIAHAASoVgCxEQUlDCTCAVgsApUgpVsCJd4CDBdud
mepw1I8k9Ouqhce+XyqRCev0AzzQ2Snhq+fm1scse7qjg9pLSwUs4YKbglQHrYPmiWpC6419jACS
Y0CAAwAI71kc85tb/fH7CYClgIk10Ty/v/cJnOFEtbcoZGkQdHNTpwEhHPxhvhGsMIxOkpSTl4Ol
8WYwpTdY5g+9YOUd9tMyRlF3No+mMuoXS2ZDLdfYWaLdaU2gcjBgA/CIiYY7EWYXLt7yRG3fBQ2K
CxTHvuNMoSapw0EFJAt231nq2jJ5gwGMtS5BsSmIKTKo4Hhi8BLEu93HSJSWWevG0nt8/2AeJgmd
FpLQQhn0u8eXHjnfyAiBJYUdZx031YHkEXHpwemczh05UsA4ARoVnKjCdAWChBIAmYEGGjAAOXdF
5GAZH1dvn6O71mGPPx60sgCZJ4thS3YDV8RTWRztWbU8TUYzVrp85usYDQrY3oAEHP+Xv3w/i77u
uIR064uxV8TEdo8xEVQYdlIQsSGmiPAzil44PUAtsRnOSVLQRSaa1HVAbhPfJSyDYFageIW/6V8A
jmb3btgapXvJKb3bLyrCWdrlElomGy8kWEZqwXBWlV5I57Y0ygwbWSK+FdA7zKmTIp7FquOSYA4B
GhWENhYSRIylQglAR6DQBAwhDdcxcXOVtC2TuINXu+8aD6Uw61wVqstd9uDvaVOMkCa1rqKTCBxg
VLanrJVAZvHFR/2G2A8YCK+HoNRwPCYhug8B64FUUFRAC8n8BJ1QhWoDRYS2agXog2AuOcjGV23G
f3ZnruFbthmcLHilsk9lV361+eD2B0YheT0WFYXsRHGLJYvX4fJgl1QZL9BI+mpTLAPDeqFb3EGV
gFQp7895ucJADgEoFYAsQmIkSoQTAJeW0d6FrmFASMUTVqBOycOD1rIjmZyRl1ExWPRMUdk2Pq1/
geTDZw0e+xPkKAQ7+Sp9Xgy0/Vs1Ci68yn6c77B12cVVP375YKzhtUP+QVnWmCo8mGLdw1cZ05R8
lMUrfU8AQniWzajBplqqz1V36EYLY8AUKx7XQvChfSvE4GCqssDHhncChiKm4BnW51SAFgCWXBYo
AOABJBWALDQxMQhDFRBEICA1mELgZIhALXdglfZ8OK2TtRNsItdilqP8e2lKU5syBB1iyhCoAa+I
jWmUe7L9eWFbunCU7+gLAJ5VxNf2Ymi1WvUSA4NxCjEo9yNZ+NLkVw7lQSpTp+4hR8Mj4zdTyc6d
WW+Tr+dudb62KXVZHIe0LywUOgWkNlwC4ESoeAphTCcGWSosvfxzXLguj+xcAHABGBWUUDYxCYsE
ZMBYQmAb0QDEuBG5A4VUrVXrAVDf2lJplT5biMwKlKylBLfas6PYxa7VnI0z+Sx+AQDPbT3zjBFP
mzvawSldfnho7+w3amvkFtloDRssz89tiLbvmQDTsLzaT1xqolSrLKd+qXPO/OoLM/6+qlHZI1nJ
OyuL+zVsaWzd8bM4bMVihzhKqBea5W0pbN3fDhjIlH/O/548DqKLCvrsysKrqGIKdBM4E1BfiZcr
My5UmNLJxw2S31GGVPDZZdTU3Qsa9CtJMdWMk0s6wfXX8jv45p6tddOPdB68vDrqhUuqSQc02q9R
l2JfN+fqcd7VBGSasClxwAEgFYQwNBkZHC0Bm6GABthYaXNLl3LDFMgysQ9jZSYhaUcHu22ktlDh
4L5lkSDh+kwK3Unkt6woJVdtP8BARgcXkbCR1xDSortlhScm3EBWgsu1/7p22gp7nhEEorKFo75e
amFLySpRWW1e2zw4/ErDLJi7Yft4vhzo1cpoKdnw3YAYl4TopQirTqlVcPJEy45CYO3pgI0GLZ2E
tvRMjLgBJBWELESoiIYqAQAAYwEVfRTVy0mgpzxq1lY/V5ZRphkbUrr1XGQo3jJS5lX2s3JGiowG
9MlxtWlcuFvlVmqv5pcRSnLlCrB4qx2yk0/s+s9TeW+VIJY01WOyGryDuVt8vhV5LlDmsnFrQgzU
U3whTCeQCQtgUiNZDfSOGFqYevndjHXJdwkX4TmCJGQiRsJLb1guVAJkU9pJYBwBJhWELERRFQJM
FACDQYAEYktYRJo0FLxs87Tl5J4k1ZsqmAIElRC3CvduLiqiuJAxWlR5rjf0NgeC+Dp/SGdIrrvD
OEVW19wZkfNGhSGdDlIP5xtISH96IXN7cB/Py3KNp6uEHi5DJ9Cm7hPB6brIvsR+thioYf/lAwH5
ST7ezpEWQJ/c+KPb+3speNdNNEWcgCmi8K4yjI0vl2zOmaemsBULONXD8EJvw07P2hp4fGVg4AEY
FYQwNMGQhGIAqQBOeSzBVwADLWaNRAznh0xSBKWGOACZd3O6urWtvXN1nIGalJ8sOK4O9DiZNIaw
3eZBeuxdFe5csafmtmEL3ug05hJYlXwyglzQh7IN8n519zciloDn8A+yxxaal8VkSDWnxsmnLo/j
0QjSxrJIzGLzFGKPlZgZcovydP0uOVeg9J/Hem/O6wCBYYCyUCgLJnVFEc/ZLS2xoTQgMEQDKW7i
pvUdN5rFxXbFEAHAASIVhDBEMSUOLgEAwvFGgA3wM4uLxYSfCLLr6pXoNvEGKdSPqSOI3nmUTZOk
6K/nqHfYlnSPG/R2in4axW0j7ZWjvhwam2U+eyS2NQyqtIk74GFn6dBZ4XyVdgpqRObyYa7slteC
NvD9qVsjeVCnbyYOeznLnEFSysgPJ9vRFjK19NZapQy5MkBjwxuJmTKWFSJUp/E64rYEoYsLIrED
JMygAwcBKBWETFJTBQhKFICAIC2mEBZBbUiwlk+GiHXF7BoN0lupG41i8wSZf8vrJi+YvNrP6aUY
m6MV6BfucYsdRRQ4susH6dD/3KKpjdHqb5uQR83KTqUnuHlIgOscyIKpLh+jnNOLAbS/p16J0lk8
dg+BOYTxRxRUaBgVvLjSMseP1MSRkagWR+uLHgF+8JCkJHPIGmqMVKJ2wOl8AXRAsxRABwEYFZkw
JhoZhIsjCIBO1aZCizFhA6IaSyAAByunTRKehd9dHCqlqTlpgoUTa3i6e/52pjltoVBQ5gg1AKM2
uzo6Gb980Iu13ye7ZFd5e7VBO+bMihE7Kise5lCDVzWOfnzp5TKwPDOm2fUGOJQ053noYIQA+9W8
4RFifWNyuywnTfTpIZ6oqWM0oRrLA7aPsprirKTivrlSOpZQoV2oxIW0B/Pp3x7mUy2i/0nCwK26
nvZgRKmJIOY5+H4oX4d3UBl3ravDEcMnUWy1qgjEBwEiFYAsihIihwOhMOhCEAiEAiIAiIBA2Bvy
MuUOMS9Zvqr1Yh24Z317Gk5VipS41K6mD6/xPRSBbuE42zQABwT6WEl/hCeG4DuOk55bb+HD6dYS
2KN55I0cxJCHrsZhtxx9F6J8RwFBYS8roOgRQbh7h46TzbYGZ4wYbudkRMvXlmWAiv8bbPnx/b5x
Th+Ny65GFumCh3HgSFZLZ0VygDeLxIFVRWECwSu78mz+XR7ux9DmJce3n+D43T0f/f+363T1DjGI
uE2z2Ny0aAARMKxp4UzAgzcYFq6gJgEQAuuFQIDROQA4AR4VlIxXGRlExxChBCBhEAnqJjAeRj0C
HTnH/WATL36rvwpPnKJQ6OsO6FRw0Sg6e45ui6xy9HW5akcBkywOuU/JG/sS2ds11iq8pEJpxh3N
uc5gitTM8WSkdZwsVPW7BQJCwQMGXLOkqRQb03MDCmO3eVWhIvKE1SG4RFJuS/5W2vQO0fF0HyZO
kdVokpcCBgjeQcLUCfgADgEiFYQ0GEIhjoVRgRBEIBJlpusonUI2zOejWnO3+YgUKEvuc5jrOJi6
Z4dCK5KB1tRJUIy6mBmao8GytiSS3RdbedjQhj26jXYDfM8DlB7iuAAW88YATa6d9R0mA3Bu7en6
o837/9xYQbH39C3SHroJQcQA5mCsK7OsGreb8nmai10xn89RU8kL2VLU9bnUzoEAuxs9nsMZ57V9
Wvd9P3IjFZzKoVmC5tkACwyTCqrCqbgYcyFpsriTC90jOQ+bFBqQl0Ay1B82ZBjtm8NuB0XEQAMb
BwEWFZioRhklEGIVAJ3VAAtugmXpAu5IgABE1OvMvB+QksklaxlwVsfEml1FftOYmiY3ICulebfz
c1biDRRpjjrpm06/Z8EkfblTa4fNFQTmsKOdtR/U924QCnu6TJ08qduLvUiimsHtloiJPyvgf0s/
85K82vMsjcGGMI2ToqjQ+8Gf/qpGmOcyocYVTpfPgmJCdMuYq2xhZUWIyL91FriN8nXUQBwBGBWZ
iqIaCI5lIIhATbdiHIQAlkiEWgABWO5/mMNvk8vTORZ2o3g0CztDUGYmmK0zAzOhqrEVk4ZjRXUi
pq1YzGGZ4QiqvHv0zVzFFW6qu2Vau9UJa2qmJLa+WpVbn/iVPHMkZZgzCOFFK0sMiaRAqSAlqP5e
Pbqt5/Rv4barZRRqEwAhRngOiwpUeSbLnm3vZuLi1ScQXVN9+5rYOoOunjZ4VFqElKHTGIzzJOE/
rq7r/nIvquF9UJk5RoInAR4VhDBEcw0ETRIAkxeLG1oDAu5FOAAYlGm7ACReXJW9VSGhJV4g+dHt
Teoty5nPqlyk9tVpF7u68EtF5z1xab1kyXIUVJnaAwZIxktrLCzha7ORcMa53XZyw9VZODWP4V45
n3IWSL0vPhGXBTmPo11Bx35PpLz9y1Tico0/e4O4ygBIyfTqf5WS9VbF/zLedOjJRC06c2YxQaBc
hTnmtVCEemh+9MM7uKRbiY5J0ZKz7Asp9vCy/T+H01LBNAA4ARYVmMSkaIkOQjEAXPp0FCFgSAzg
FzLpaC+I/kAAgAmWOz/4NOZgg6oaVlhfV7wpFP8UVlotwr5D882hA2BrXjgVF60LFvOrryXwbo6S
6ekQXhRw086nEGDSrqXxJnpe+zhRlNNRRKfCtZeaS3MXa+ECaaOqqNzuAyyyhdWAK+HkDC614bYq
9iROXmG0FCvjXyD8ADvP1BMpite/UNAQn3exgw93Z+IaA3sfSVaW/E0+QH6D1ENWE0u/uN0MABx+
2R8/TUJ9Jtxrxtofd/B2P8fa5mZskgABwAEcFYQwNSUFBiNBwMkIOiQGgsGgsEwgEeB1fgxaOFdy
yyFo50vYKHR+PfON7wrwSx4TTbc4grp9djwG2UeiMsAeO6eX2V4JcKdqcjoUB6PcKr1WwWFORTyK
ewn0KuQPAM6NECwAs4RjnJYv8QuBVFssfpn8XYP0JfA51KFceEFkZzHTmu96p5gYtio3f4DjefzS
PUGmMtnFLmhQYhaPD0exeRNVeSjOV5wCU98/asJaVUZDaqeyqdn37WV3G6i9PU7KVTDdBvlLYjl0
7lrofYFD0fbhbbWu/VjeaZX0A+pvy6TuN0iCxew5qhLYGgcsmVLsTiZTptkwjTqmTqlkurYwAnLJ
CVSpSVldA1BXGgDWZt2546mMMskyz6svTZZ9fHy7ZZ4lk1ZJqjVORRqey2yasaBuYS9UIUw2TZNT
sKRPVr/JLOyOflkOkULCTHZZPU0IAz5kD/hmjp6yFADgAR4VhDSFJBkWwiCaAEZu0eEWSbDQJid5
loAykOLZJ09bZvS4ECArArog4VzgnmwEHQEIm/qYioW984Jz/iZ2Xqr7JVPUWsqKXAgQZx03H2Hs
Gmbdriv7jIqKnXcxvBhMkZE4Rk4SEhJfB3VKBlV1BNkNkVjDVq1DjbMH9z78jA3kqQZzD41uctyt
wE7f/pMVSwAA+ySMjzlsHPKWeXv30b8C+R+bkc3FFemHHaMudh8KLmy2104GtBijtfZpEIVEoo80
hm6VGldXZlxbeiditLTZxhTRAE6RtGVVaLp2BwEkFYA2F5kRAiNAsExAETgJ6Dvby3TSyeRWLO9S
+G2BczuPkeWDlzfP6ioXWr+NzYYjd4/BznAXmizCqAwkGeiBl6FMjCI26ZGONkAFgrIWhviQhxdx
e+E4DiM0HQZ8u08cVF3WAYOucQN+rxXddU+P5oaznvoh9E5eO2PQrw9BuYg3dw2nsEXQMc9x5iWA
Y8vWGXV/H+OSQwvdSLyUBB64DHkmYnu7YRTDhAMHASQVpiwqCwnCp0EIQKIwEz1w8Mx1z1vLXxdT
Wwy+bfy0BlNdT+e7MJY53574HHKh0uHMkhrZ8/3rusieP73tBPE6PLFmaliBMMbkvTBPjl8vr1Ky
Hv8Hn6g84+yPn8VcAZVzUGOsL7j/BwBaKBrdiITdNCYblnDWvv+jdox0dfKqCtgNAT6e2I3HRbRk
0QcBfdPydgHibo+mxoClYyBUTBiAiRkXlC9IgcABIhWVUBMqrMoIEICPc49Yxhh1hcdR21j/yAvN
cPq/Oops5QaufonUC9vd/H0yEyM+sJWqfGxlBAndccI2L+P4yGscAHdIHv1CggF8fnWLg3z+XDSW
b+V7v5dS8dRdk4iW0NIedXJ9Bky54J6lbpgukAcBHhWkTEUkBNEhMqDMgCEaBgaBAJ7w7Mi1mbMn
QNHszrjWgGE7u+/6Xl1DDsb9KDZEOuuQiaz9/L/zAR3kKJvfwegaPK1O10UFOdbR4fKtHqfbvJYq
YfjGEnAYiXGkrdF/NHoLfQbxrXyWa7M2gLjKOZwbl1/96edU3KgQ72bnfkBL/EVD5gGcIrv+A/UE
Y9thxA90CIW3KAADnUysjECNwEy3Jv0GDNl08crI0Hl9+oYvZbV7LrzJwMGg4GsIoXrvbx+w8Ai7
t6BDky00xgTx5WJCXpNYi2218nsfJ9jWL/HbSk+Hu4gxeAGIABTvwAEiFZUQMisJxCRBmhAsFCCE
AscgHfwMwcE7nRvixtl0BmN/04fV2cdZq+FXhkuoDMC0s1QjrMrCYq3mzfADub6x275swOmdiNEO
7uEx2TfqtSLmKf2ofiI3rkfC0EFPO3KwiHmtdHarw0B1NaNJclKMEnVdK/b/uwBzaJg19HhzHFGG
OSqKWtvuW4syGTuzxmmm5fVFUzXVABXwKILECG9OlrU17o6PpeKDoQmfsEiUGmDKXWjgf5m/OX+6
VqbidLEvjqGWu6BcuKwReLvei/qmQ6nf4sekvYAABwEoFYAsMiQQSwNEG0BDIZgteXhLCNKaFVQU
gd2XV1RpYc2myM4zwSM5AcHyfY/p4EQR3Jz4DOwG3qLI1+dRwACjVoEOUpM24iDGcAEOvF8b6snt
4gbsxRpKNrkTyhEZ96Agf+oH5LcTHbcIZODOJQ4OHQyQjTjrcBeICEJVqFbi0wuJAnAF971VWxXL
sjDZbaDyuWH86zfhHkt7lnCkOiwXSLAQTpY6pmxcASYVhDBGJRmFQ2FA2FAkDQTGAxIAmA8M31PJ
jlawuTW1+xYUUKZA3qClAIQUeG+U6AJJN2LAuKa6qtY5DFMQYooP/r4K5kBoIxRPcP2Ad9GAQHwF
ULfzEOjW9XX5dJmgCHB4bKaKGMoHxJ6lM7DWqoM9nRemdhKYEiia3KQxDKhwR4rj6e2mFzZzbCrD
cSzzyU1Bbsyh1gWW2iLb6W1ePqMxYEaU8lVxYqGdyzrGW9+scrgWth2FG2cAqlKSxpGNjyHu7PZb
/VyiYwBQ7eChS61olYBBUFsDryF5cyoVFDwyx4KLPCcBIhWEMEQcoQplQRmAImAR4GduQ6aetnGX
dw6trXlaBRMUflp1pnJqGkp24IxBjf0MVQt1H6X7RqgcnfzMgXjdAayQFClksfnclj99kGqy5quU
D0Qn1dDRwNqfbu9QTn4Rc3dMZWZoi4BlDYQn967qACAXRrpbUY1KgHWdu8ZQgxo89MAs/QVJP45N
y5kjVZXsQQsjF6LpW+2gAwcBKBWELEMbCUYkUooQIjgLBgLCgKBEIBHiB2HkdkQi0anm9HGFoIrM
PAA8pDo12hiMUFz73Zb/ROKkPR4+V+fXkrn8fpwBrgPJy6lWwbvHakv6856sLPoO+lQvQAl4aHhH
m1U1+inJ4fJ6543kCooY0Bdun4HkXvdqhkmBVDP+rjPLuzOK8QOQTLPTEgjQi0u4CLibgDMqW/tR
LfmoCBKaHGZTEEUiXpZeX+9BdhkzvYwz1ApqYlt514j7JKDzqiAEqIUs5RLJlVRzASy6tPlvW+TK
iwRILufiXjUXkdX8dwi23+fn3EWngGaY/i8LY6Qua0YtCJAgRMJPJEWnDc9rmB7uoAAcASoViFAW
O4kMwlEJ2LAWHAkCIQCAVss1e2dnQ7cF2xqVoAejVZ58djiuyCV5hEUdqUhJHWPTP4dbwg1Of2tI
xl0sCkXgbpZ2u0kHXqQcRId+zZFBrGn/nbQkQAukaHK2xLlKOz0T/5CAxBKBw4nMU88rMD8baOcA
rdVdXVpou7h2phr67TKQlSlEMAW1LDQFnwaEU+Qtf4dX5qZlqgUSpVAyQF2tD5kiTyhvSk3qUupZ
48iaSxAgMZwAhCtZiA2IiEzmQt2EgACG1JBMxd3tC59TKkkhmmOwa+2ZjfavuC9+DDlsR6FtgA1h
A5OMU+N1uJwVWOhC4nBbNoCcgFzgGcpFynwgUsCqDr/9G5+iS2ODJqysl/DXhAAcASQVnGkhOhAC
JwGcxjTCLRt46KK43ykQsCprR8vJ/Fm/pXtE/yu8QmrlRVYmU2Vmn87JWTqqu06Zp6TFaSRY/oHj
Qg3Rt90IGmm2nrTojHha6Jv+2QUz1z4MWRFAY0z0WAS1ZT1zsnFTttJK9Cl0quXP5yVT1vdTHqwI
hDCwNdOnXAt/383hEFiD3UaDW53GxWOgMs5eiESR4iFrZRlh3hk4ARwVnEySQoiOZBUAT86cxecN
60DdgG7QcCAYRXj/7XQkUqNMBXAgqqIIBKJAFQqB9Lmz601eFTDa9Zl5thR4En0r4mb+yxa/4YbR
knm4SqL2TKbHzF+hJ1DpzxuL0FxnMdi6lTEnuP0u6xS67G6Vlv/5W0v2cJa4h3rKD/fbjrJSthao
YcdKmLV/P+aYA7iSI70lAMaIvkta2XzF2F3JARy3DD5AAYgABwEoFZRURyURhookCYBFNhCRGSIi
ABc4WAiZ9K6fEsTeWAPEfXOwKYcZFjWGeP+PdoyXhv9bd3FegWhaJY4dck30I2SEJOJXrA/QkXN0
N78yNVcxXit3A0NWIMwsuCY1lrGPh7FxmC5JnK70actbEKZ72qeJQUYDpnPHxAQY5hlYEoJx171S
oSawbzM4H1HtUToZKkJJ+TlxMzv0/TprF7EmLHtucwmWCABEWywry409dzLDllFSSQmawK8BGhWE
MEETBNKGI6BERDEoCZ8ny4MWH3ALsUtbS7DOMOb77H3ZgHHKEJDDkeglXJ1PWez+x5UZc1bOheFG
+9wtqJckJHCzlb5q8EqOFNRVjcushtoWk51zoOBYRmZh/kyUdkjTbXkKVWBDaqLStugFLs4Tc1NO
+nmXLWBtmidXa2GIJTh3MhhkWxVi0soDG4f4VomywJt7JlUkVAFK9YCkLXvnALmxYVAOARoVmQhy
WghaAnjtjCGiC0sFjRpOt2AAFUKZf1bgIqNgzfSniBRdELf18RfgOmGdNcqO+tVIF/gwV/cVH1Wb
8FmdTZXUv1AaCf+2r/L88PLCYYxMT81XkDDAjHt2WSe5kLUsbcAYc8mna6/0gnaOnbtxY2rteV3A
oqGilrVlBUhO+3g66XK6V4gXAIA2u8/n2m06dsNFhWEB1jYsFhcBwAEeFZyI8jMJBCwBM+WagcGQ
BZCEtcu1gVWr1npOBulFuNWmafcti1kuwV0sR0aeuXksuAQS6E+QoLthlxxpg0/Mblryd69SK8V1
6bPmEw8mMf8PnKRmq2Z55iEXZZZdUXZJcVJ8wANIaBD5nW4yUffv+P+OXS9tv1Iw/SIHyu8P3Qg7
1aLTTzxFPmCdoKp7KJ1Jk1b9Hf5fjyFedj73wUlfpGHRpivC4qpD5k7zADgBIBWALERJHYaCYJjY
QDEIBEgCfNs70fAKYy2tho15lwKc2jVpUJ1rk0jCs5H0Fw+I/723g2kMMYRrxLeeA+6K9pzGkne4
Xn7hMrwB6fsmXl6rilEE26QslKMuq6e3LJOnXv0c9b8v9PGjwwkA1U2uyw5uWFoDbOgQf9AJPlkF
3f5YsWzslIxunQ85YYxAAC5QB3laUIgAq80MuAsCvkxk68iKYHABGBWhIqUUEYYiYQhA4hATvndv
UhbobOSCDH+wc5azDp8G2WS4YXHmS0whUqNuGlmOic8Dgyksfixqjl7scf/Dro8tILrrMYkJZ99J
rA0JoQSAUsWB8KxbhNhwVOK2mRiJGEYZCQxDOeWgEiVTy4nUhGsZBmpJEfdCUZg2xFkSZoW/mwHG
+8gkODbBpYAA+4ACIAcBGhWc5OQblALCMICQTBILBQIhALvwxhxLAOWwLV5nTqwFr6v2u+pFM9fw
+RgpHJ/xehyxnt/bI3o0gw/I9YvWkZJlBxJQRAfIzf69zADBkJ4LvUfgklfywQ2Yi+RpeH3sNLG5
q7w1MxqKrJeN0lCXBmYKm4AAHrVjcoGAsV3N5KU4QxtiV/xjHKmOwgce8CNdrZixT6QQAEf4AAAF
XS0owYp2dHArohIMTHvozG7IyYyDOw+n+6TBOU6CF3l6kjJIQkMChFEAI5SSBgt/BSACC0O2kt8R
bgtb6rf4AA4BGBWEMGQROQoCQRjYxhAJ8slLsEDbah55wvHF6B5DYbn+u0c+aE6ZDMkDnOFhyWBK
pNcGajVK0pazWLRS4YmwPlLnp52aK0R/UzvrIBzz5j1te4OfekpPvUWpcwrzSjSbvcVtAtrznQWq
4o5KMQ8ZL2CXFfCq18F5QpLjWCzJ8Q6DG1jH/TQpr+bvgYh9lc7PZMLd1F8RdxeEU6zvFXCadYEL
lgTN3I6gpcAPOFhAgrtLEFqbDIH+IJKZiTAZFYbiAADabH4yk+YmV4ChIAK6AAhv2XKFHZairP/Y
HbNJ5Usk0SOBhJZKSARJ9sfBbQAcASAVnFBUmIiGhGCgxEAm2ENBAwwM8sbcgASvo+JuYGUDvgI2
T7ghWYOSSAFmMpnVWSFAVBQ/TkrW71ETQczZWya3YUA4uFjCRxwFouoShL7VM7wFf8QNnRo6l5Ep
DQwRVKO2NIrgKCBRCda5pY5QlMTznuDiq2J4rOtBm+Zft9ofnq1TPeOxfStFSidGPirnxawz75og
FOtZw1h0kh9pWWZ6fCw5bBLy6seNbGLWxSzPVSEj/rJ91ZFUisdVS1wVaax/N/WBKcryKo16XtjP
VnKA4AEeFaRJM2sJBGMBHvIdDICzuRzws5bbqSAGUeJ/rOTomEQb7rGdV6rVsH7NHSw5EEyLWijw
o0LbrzNS1pA2mbot/JjG72E0ZT9nWRWBh+Qb2mXd7CcoYW+TN2jyhemPerI8GvRY0u03XhYtIXpI
J+m8pzZmwbWXY7AKZAADWAfJpoiuGa8gBD3ooT4sxZ3HCLl/LfPiVhDG1c7IS72rDccsqSDZrV0P
h629MVG9rsz0qUhvtmmG3EvvgmTIUrWSAwcBIBWEMIZMCQJtQgjAR79MavkWFtqVvrWdY5bZIsM6
qGn178BgFR1EVqpkYBlrkRE1Qv0AirGPtqSBBvQrwhityIZCY96GwAtgwpA6AiIlcJDZiNkU/P/p
rNnPuPGVoyWuXrqJucR3kKpbKUuxHV8jWbUNinF2ICicOk8PNIV3ze4eynSu4v4V8Y1KzhZK+67V
Dj6rctVLOuaSiQJM1HD9Bl50kpeL0H7F+y2y55djxOvK1Vh13c1XNBUMVPKIy9bUjH+LAEqVp2fx
yAMTBeBRUcABIhWEMDYqLIxoQRlAQ8LgLYBJCrXFZeUzqwkM+k5XDZGys6rF3MBbM7XSCrYAXWBb
RN5Y6HIScqmue7y42hnRU+5IyWFIZov+U+V0p3Q+sKx6yCQtolp7MjLINUAN8VTlfs9t1cJFBIZI
IGivfkztLFz+RWKi+bZqAFztJbq86+MpcVkeKz578V1ztRXWwV0rFLtei0MtAlWzz2mLlJgKgBmA
ADdRAHABKBWALDRRFYJGMgrASMIsMugQiGiw1oELfh8KCM2n8x3FFpj3maVOylvuQQfyuZmSbiSD
gPxhhaNwinQzPe8DhPuUaOV9Na8pzm8r7hsBARQRj96fFDkKY4tGiEfOHVnDoGD1bNT8+OfhdTHX
lkFUzv33povt9uMEnTvzhK+KmSGpuUF5GLGmMV4lkAEigoKSnZgn0hDOANdkBYcBGhWdCFVaEYUD
YSDYUBEIBejDQFzBTerZI00ql9Sy0F1l4AHiAeFnWffZUitDsf0JWyjq9GROHhTVukpiF0CenFpo
oKSqEmr2LmmbikYVa+WFNe7tlu2nexc6vvkAMUnEysGVB5NVCndVO+L5fZVXUROdABXZlpod6SKQ
HXRuYWedibdVcqGMMCEzb10nrcQJNlxKAT24y1ACXJniHHE3KuCCG5VoyXd98d87kEkD3TdLSihX
ibTbPCM4qZVUQYEIowHN5q4jh3RtprqdJZXjCw/CpZ6g+d7iw/AnAYzu1PKMHcluR8v916cmAa7q
yutCBJvFGl/b1n6Orx/urMLqEbslgsmAw8ZjKzuBEMMaM9urE8p6fpMwcBkzoGhLWaWX8P6adP55
nADgASAVlYShQooSIQC75cG3mgCYMgra9S1qsBSvD14UiN6w21fuArICiVL7RCbv8umIBjx4uifz
A1vilK/wa9XvdkZ0MXZqBgGJN/rQOtkgXE5Q8d8V4mY0hET8I4/Ih0zPy8SCKsUJD6UyrIeCaMA4
UcQudjEDU+m6CmiEkj+QxvPI2pdoWZ+CSpOragOy0ZbAmyZ14Tkt8Dp3o26A56G0lhYzzwlsKjpM
kuRpLRfBAaVRpURswBtsg6CbI4TJ26BBcqharAkFxyEzHbwI3r5gVwKPibQKSprZTiJvoIcaTzb1
i/cHFC9i0XnjQFLROnvIlAAi+l4dKoAJgu8G4W1BX4N/ymyao5KS57wlFu8ryeb8ulL4QHABHBWM
MHoaGohqQhmAR4BrTwW3wj3dCo5BpfIO8MWn8BIhBsBEaOWSM4XKBQYYIdABYYmb/3/YzAHEfecY
xF0AY/yGwPbTbWAOA0Q+xwBA0Odljm4jkUK52D+pvALrgNsfAwg25xhQAM+4Gg6BLftjf41VpfqG
mbDhroEEs37UbotRAKgAQUYAjfU98joYEOf/2pTFVitZ4F4vhmFLFKjhR23aTBacGiYsypGupGVp
c06KAnhQrxbqeT/S6urSTe4ZwEuOBHmt7rZWjlAcASgVnExYIRoIhhGpRMAjs1gxbWBTUDR3ODqG
wKmdD+7gxwpR40OICFiq8A6GPERtZGmvWHA1XfICsez3ameXEc5/GloOCFYTCKUNPCaccvBP3tHN
vEIeXcLAakpbpMhKSJlbGd4a7icHtDgl+Eau85e3mf23QxTJMk+QzMwjsjHP/ntyo77iHPt33XJV
Rc62qElJMSxIykxZKynOlXhkL1RAoVJVFV6fx6SoC4WgCW94X8fDeNAyT+0YRhIpb+MQBwEqFZxM
JDkdgoNgoQQgIQoEQgURgJbbHiZc86DO2izLx+/ACpxn/f5KDzIc9ERP2bzNlCeh5pS4L3XaWIg0
vpDjuflv38wgna93cFTfbf82T9OGKQpF1knOMe7779BDPp3qS6NE42XsYU2wyiZk1x+AgFb9/SWj
BPv4Gp40yWALgLGGXK3W9Ic77pYMLEocigDgASIVhDA2OAUOwkKaVCImGAk7KDJ5BsCrcOV5bjqW
FDoZvUfXAg5/TSxc0FxRUBG15aheRwXzWaDMlKeYhDjky/BJ87DUxqMyC0gDgEhWMz7sHdfEniF3
/3O150P1rEZwTTup2RlLUwjL94zqAA2thdvuuvi30etho/heBtkqOMC/3/6vkwYEpAlgAuKlrP2+
q9aVvfyBc4GZLldP5s9OeawbvL1TpdB9kpRt/50G5DGMp4gFt/bqQiiIABKIMBBVVVXbnn0z6SjB
Xft1QCBG2UIi6EBc5VAAAOABFBWZRSEKBIaBEiBEQCfIwU6GaYyAVwzL3dlQAAsS75YPo6yXaUQj
XwC6AABpIDNkMwo3Cr88P9cfr+ZznmILXlc19GNtvjJq8h4PhNRJpob+eEjrB4W2XsYEKap/5DDl
OyMD5ms9GGA9Ii3e6iZogfFbaHs6HBiyEw+QC7Nme1ByL5UFFqLgX9j+AxeGfm6+jw1BlYSIAebp
ZmcXsfXakY2W6h/h6IgBMMhz/kAcASIVgDB0iImMJwG2BYKGCAXjNdSAKdJ3BzJ3y2bH3yHHBAp/
vbx1nMamp6sfx2xJVnuBgbQovuH6DY2fh4A2zBngvDNX2D7OoPqfMwPOu9xhxICgH80pmKPQXW21
zbHyvGcQZkaEbLZm4RfU99QcrJlNCUTJ45qdvZ451ZH2VT7+qWLOggUAAJAGpItuUZZI6IhFAFEa
ABfRIBXs3BQFyZVLAALo0uJZsdv2ufgpYWZgOAEiFYA0NjENjGdCsMUAEbVzL3LbvRsgOY0jWmiA
ANNsywMGKUUx9YkYjJMnrB2AXAAPx1eVTv5dzAYjiq2bZVQFvHdjlVOXF4hDCw0UVA0FWGHKWKp+
rYdNsa2zr5WvfrlEYt3ug1GiIkkmg8ewy1Ccrt5Eah7GvkHjdH2bYSLqEMFUyrZEKRm7hKRDIYDO
7PC1XxBHQIGKklIAMVGOU5TuC0RvAWAKIAAWdK/45X0ezK4eFQzdgc/CAAG+5MABwAEgFYQwNiWJ
iIohoYRAEygI75WAdtJjRjTvQ06umgqKI3sYgIAgFghADR3x4QhwZKoHFJzeMp5DNa6z55bYFYs6
mFiTec8swNeNm7UO2HjlViD0jgeuAB/X4LXYzbu9aJe6O4n2OCiCBh9lBLSG/3YZUw5H5e+US2qq
7DooCic2sie6C1R/TXU100tyqMzsT4Vs3VehkGyXo9hYAALrgAGbvfbRwZ6EgFgAIAA4ARoVpEsG
EI0OwTQBD1Q23joQrfG+CxMmmpKAut/O/6W8Vnnr7/h4FU1jMXidYF/D6NSLnvkK2KQwzEwiswtm
6ULwYOkK+6QTM8ZsIhrv5oEF8iZRZProKSvTgd2rgoS4mRmEqzaQG6tWUXCVRTMrSHYnBKePdVTj
/xcPRSdJ6aK8dakY83Sno6rNVBdCRJFEACaILVAmAky/Jb2W3rDgASIVgDA0MSEORUCJGCIYCYwE
xi2cyw0xBgsyW8td3wtoPSR9/crGXPgXRIUwt5AvXudy3cVHVwzW3ZQjEkuYU3AlSX2agqlyV8bu
ijVYay1dxminpyZVDBi/q8ukfzLAjZxwlA59YJbny5lqIKdgJEbGAAk/uX4RJp3wYxkt3tPYWPmA
kJ2eOnKFf/coPPMkMCAXCyd93xaPrNI7jOOgwmVtNxMXd7fb446GJhj0GCAeH/z6VgLnM7bWrAuI
NxLoH3B/YORISAcBIhWELDRAiRLCQRlQYiYIjATYCgsZCNm1mo5030CRD2TbJJc5WsfH7NW0ATD4
b1L3fUfgpxMs2u3rKBOMCxQCVlDkJ8Hv4XhlAHzWw4alkwq24KAAe8Wd3fuv8KZuuZ6tFjMnqUF0
qyO1M1gjm7vntdLopZ2XSoyiAuwi7waeBBXKVYY1L2AARYGsww3h0P/F6X8L/CECQFQMKEDQqyZL
5i8khHihC9eDvejRHGAAABfzKbPgAA4BHhWkTCRrBIyBJJlAh6ZqBvpB6cLMiQVJbkDOcNX9d4kL
nXs5z5vxvXLQJ6LnhPuJ2Z3cGRJ96CX90B1yZoAeOTR4/5GDmT+wkjJrrbPivEW9KfzRWxR5qhqp
rs5HRaDv8B8m0YunSQCl66fJp/6wA5zKaiIAOCBok8eehQXLms5KD0LWHDBsNsIKwAsWZkE4ZYB2
k2X87CPSg7KOHegcAR4VpTQVMwyOgzEQTCKAEemdYTay24WhEyXk4WlwDOeR6t/epbt1x0PRzNqa
2kRKt2gLV4TrEIF/fEk0qaJpqBrhsa1lTKomfZ/zoIORcvLPvC7wtKDQ84dBEFAjTSZLFMfo0QKG
1iLukrvZPpjCRu+T2+M93Ayc8ohW7M0RfTyuAkKjJjDHOf3nPxVmJ0tAWjOSzVFfBYklWc1xQKbL
jHKt3aDUiXuVEdUQBwEiFZxMYQwExMNSkg2gJzmdKeh5UxHkLYF8C40Bc1v/6zITKSmrIiv5aBcl
lsjUkznbky3pkSWPgBECr3mhjT5Ph7dJVfXkM0IhegBvZ5FzS8dJgcwoPeNBpebzcSRku+evMMSc
DwqyrlL6WFkVdt5V1vaYkLjqlb9njEIccGnaV4wjx3Y+nQXUptYzBDr1AiNcVrSKoCwpYjW8W/uA
QmDiAAcBHhWcTEWaCIyDEoCcjvGiMK6Aag3paZrTQFzWz/MxmT9N3CshOBdBWc4Cu7Xw0swq5790
tVUxjERff9fzurtGMSLRwwjOc97KdZvcUKhE1Le8Bu9U3EwlICWyL2JJSUu2lvJYQBPiycXi2VPX
S0eMNMpEdIRcK2MjpcJklf8mHgDj4NEPbUU7VZebqVg8ToeQS/qfPwWgUsAFLAsBPCAllxaekLrW
iBcQP2vayYHAASAVhDAyKwUORUESRCghCwiDAQEcyYWBQGmEBlntHC0E9BHAHJLY5X+Mw0tkAojM
s2dwZYoRzY95JXIETUTjruJ3bi76V0Vdg8zIdTuWw8AhuFQxUM6oTNgmidt/ZGnL4oJUvNYjycEr
rj/ruDaSOoAsn50Dc6yvh05kOShSQTPjcHTJl/n0ugAuaQAKIfa9hhuBhPUwfTWVdUGkAKsqwjwL
iJ57+qecr/+VXZIllRZMqhAE3jw/aeyUoiyUskUSAwxegJdX77tJqrkJM9TcFDaawihETbqxluq3
4XwKqJhBnJ1Z+AEaFZ1k0T0WBMKAqEAt+rl4KDQBhbFwRmgC4w5P+a5m8t95VIqKKXhrAxvQTUTc
I6dom0LBzCMSgXsW70pkuM9bZObgkMqaVOu/V6QiqhSlCHDne+z86beWkVI2KLcIhDq0UUWZt25O
HeKO5rJN/KWHkZOfgFGUSE498/PVfhIKMbya5oACcbDRNmzYbOPGlPDhQ3nKOAv4CHLKkN30uCLp
dgWQBciNtgeXviR5gliWGMmyX5K6mauI6dAc/bwBiOAVCmMqZMQAnJlMOwwSIscqoMQXp4t/DdTN
tv1MjEKoT8Li/1od8rKer+cfZcOE+2HrSiLk4klzRnbs4NmY2W2a/x1LmFVNUvxEj96dEQ3eymRM
O78ZVYWJWnaOGvAUAK3AiqPNen1cOnU9VfH48qqbrWZABwEkFYAsNKCIiIFhIMhmMAgQAIMbXDe8
wIAZ9hC++q9HlQJNvPAFDJHejujjHe/TlAnVsIBte3WtBrUZZGyPsMZB8ZXwie+WyqOifALGRCgW
2EVlYFMJVuOWfKcmHZV8iG00tHggLJnd/Tyq8/HMZdPLuXvFLJDtsu+u6/ALGGhKDzW9cugX/flV
55IBKAtWswcVNKDmSi7UgOq2srNl3wCdBwGLUA2t4FCdqc5hzvYsY9NQ52pTKREuzW1aL21vLdrS
l9aelMlCVAE4AAcBHBWEMDTIiYKEEoCYUQYhRhYGzuS1t0tomySWE783ksFPEzUjJ6Nf0QVDuuuT
aYh3H2yqTWWEKto2QgIzlscdASbtQ4440OUfqOzkLFF6a7T48PD+HSAEawBcdIkAIz+UbbaMPwu2
uRD66ByDNR0A8QK6b946fhNR7bmVrqrsi365fD+zZ2wc7R6bWlkl0mJnse4991TVG30C9No8qnnM
e3Ua+UvTgl+MQI1iKRFBAdOfu0Z+6oMQUsJ85VnbTkAOARgVmMhyggyEgRGQREAnJFDAC8gImYXk
6ZQADsQvD2SPuyl0F4dpSxzkYajpjOet6FIFVRMQUd1pM0T/pE74kTjkFHrWZvbgz5pRHhO1iAIF
14fUBtSnIrps4Higy0b7OKTl92BzMOFi6GkOLXKLNYwSBr4tyrv+FyPe0HH263iI/AGW8JcaOGIo
bR/VSU7oyEiuuEFdRUGhRSkgnwCXgssta8pz/FqgKoJLszmnkVA4ASQVgCw1QSVEShQAiUCMgLML
RQVL0QGlWaE+uKT9uLtDEWm3OgSik7duis9B3qcXFAyf/QEq+DICUnynCDfJeM5O8kmjq4q2AwFJ
jycfMtTm8KvtbHc8DPADtcnpEAVcXN9TDULHV/famrLWA3BKeWxlRLDKDHAFU9h9kaUC2M31RZKm
fccSRiACFlEVsn0wIVXAOAEgFZRMJIkRAkYUgIgGALFQLbhLRwsCqY9ejhu6uiD9LOSn+BiHQ7lg
ZKmDQ2tmzhAq13udzRhtrLkNH7x8NfGSgYcpe4rHPpQziDJn/Skbp2IH3tvuEp19Cnjc3dPwesvy
2LnbAAOzoejZGRjZmYLCYGC9rqRtGBQVmrrhD39ckrNFG5Myn7QxUKG5nnyrEAVY8pipXCQx/vXG
SSuIsbF+mNQFhwEaFZipImCYBPFeWwCEUQDQhLkgACYzw8mxYfwGBZXp8TBXqqZqZMWwgMLRujNV
ICuUW6ZeuuLCClqV7URNWHf12liop7UdwtEUiOKpPWAvsugrER/2VIOxZF/hAEABcaaqmkQTjIul
uq5s/CEI9QoALsU0iOJFAOTymMO/uQaSfeYJLILTVYyiMYV2fxMCFCxGIF74Seozwi60J4JN9Ba4
BwEaFYQwJio8lCgBMAxAXjRg0RCQurDzOSzraraVXcHl7dLg4yMogRo9jPkeQk7YRF+RtaQrfv3A
WnbTacpc8LI3mzWuAjYPOB11MW+GDrjbDHDrjA/4dQHvhR+ZVCR9Dq26AcCMNOLZm2PotMzRPi4s
BhEp9BBtr0WgVgq6cqzN4pwvw+qEIs+JZJOyd124RA94Ef44agWQLgL4gAHAARYVmKp0URRGQhSA
nhAAAQLGlJF3YABOUD59dLhnK3VOJJeG2UPXnbVTnNJYdmCVSxdVIBoLw3BzNh2O+WEuAiJwevbU
wqK+YepIrebghEKE3soYxcgVqVKzCJ1d1j9bWCbs7/o2jPXUb1MIr4TfoyMS3WJFCgNto67mCA/n
AjGUAEKW/2EgUWrcfjOECTHFdbn++M5RjcknBaoDBwEUFYQsNEkdCEkUAJzgAoWWAloGi5AkssmF
DZ9UoTjUuEcNEy3NSuPzLPhT0gOCm3GLxCIwC7FiHp4BrPP7lUNNIHekC0r8NJbMiElCviZdYXLH
zhjhRxc4mWusVmzuAJnBkTG9Nhi1i4FW5XjnJghX4/iQQnfHLITFR5MPHwyj0p09zexUeVFFRK4D
xARnD7YRiomjcudiaEiYKBwBHhWALERhOFQCZEZ1gLYFg1YqHCWFDr/50DFuJLUNVr+4cWQnVYeM
yWvYjqnEuxDJOZrsuhUFY/o1bCbMd6E7CQIVRex1cN/z6zI6ZH4BjEvmLnWTMFsQAgDo//eCrvBq
geraWmTai+Pj4opjvtfP9HAnKQG2FdH9Pv8tGMIpUXcu4JAlfowVjbgrIwOJai+E2Vm5pi4dT9XQ
QA4BHBWEMESZHQplATAUiBRYZqFrIXJAqZdn4dvGYoSn4TlgGVNM+o7oQ4itsz2ljBO+H8tcuZxj
syszCgnRFTcGpXfBRozgReKQRyYz4wuKbfr/VoYoI6hScePGNYq2dJoRVc7AYqwetYdi6OwKqajg
5DCfr2nbuJR5oVQelpagNG6ZK5ZV8g+nfg6N03+0E+lMp8xG4R06iO1YDz5Ys2/bElM8vg2lKSZV
AQgQ095YXuIWzDHaaTPawAHAARwVhDA0QRkMMQEmMiApABdgRWpxvQSGe52vhDTiqKTcYvsnAnC6
NdPcCONwTBXcz/UX6CBYzOgVEX0Z350SoQ72bfmBX8qMcyyqgYVllP0iqnXPox177vNF7ca6T62z
1jghGaM+817TvclOqu/zAnAkzZNOuFZXpLxQeGovQryukIGEmCILkkpTv48NRmQlsAEMkLc7Azhw
ARoVnExEMRkKRxWAjYLwGgBJClouXQDfr7up/7Odhn1TbmWRFOCZVTrvApDbykCCFiMKnSXRfMWR
uW9pzEUORjxqWNLS1PHbXKBYJXsE3zD6znfmnkBtqWm7mQqz5RPVKQurgfi3AF4vZeYjYyCsbUC8
BaugpSlV63Uray6BiklPJCFFz3U3oAIYp1lj3boQySlTDmgy+JckI+1CAJA4AR4VnIlSKYiGJgEE
GmFgYtCQaEkyAXWzp/vqsdt56nP62/hArcC4Kw0I1V8NReFOtCaoBZT6yD/jUCbnYjRP4sXXzNUq
wT6Ne5RttIZGpKNtuqZ5Z+ya7X/9WJOjSwWZ3tNtr6LjFOq72Z6INBxAQTy/Ob3Ep5S0tPhFeMPO
NVaOpanCQ1tOG6gic6moD4p/hXchGi0oxnXBgf2prZl5MAWVmvHujPTOW76Z6gR3+XZsHO5dHkGv
X4HAARAVnEy0WRECRUCQhIAnYiwvsaCCTVEWmWAy17y+v9mh38sT6aaVUd8HfYRFErCVdMWIBO9L
bDRGNnXTTmutRv5ZkXsaulRIIMsND7qZeIgTetqApz6HP5cmSIzynGTAcR/ynLtxuATKIWhrtLtP
jfXkwCvCuX0mgiiRQcdMjiT0oqMt+Vg7ajAHWt8Axq1tAK0bZPctSS7esBmMnaz/F9c+rIl9ClRu
2SgDhKl0o5GHVsao/4mkr27VplvvpDUZt85ognJwARQVhDQmGlRQpKCwRCATZycAMaAsgtIXYGUc
T22zPiBpvlutSRjKIRL1d269QQzqPo/edDF00lVi38cAAPzjAeWe7YBzViXxO289xMII30Ve6E2q
Dw/V6awgofhDllVbD7AxVLEx0Prmb66uR84U6qJpNOv9dufQsNX1t6oV4zlOyylu4+/CLctfhn46
re0TUwabNRCJE4QUN7TBomtt665CWtabJpVLUNgVVUi/v6N8//8erGcPcvIPqad+D9BllnKFLMQc
swcAieEkJLBbTlndttvkYWlIAGAAkUYRQQ3iWj/2z5f4/x0iAwcBIhWELERpLFgCCyxsCxZYQIVu
BRaZ/j5Wrm/D1TtonKrGkN5m4tY536ovpk2dphbz1MT7AR4pMVkuMOcTHM2Xcn9zXEySoz+v+7pv
HxHxArGYx+X/UtJpfnBhF4t9XqoYO6azdJbJgjKmCG6A00w0La2iQdLVVxQdw55+PTAa9lqn5mEq
4UphdtmQl5HqRAWnSPu/jutLrgeQwBdaK4AOARoVgDA0YUTQAmCwwsGWGhERC4Bw2P2dMyJty7V4
YLiUDI7eswqIEwVppPrsKaQk0/iVjvpP8xBCA8EU+6kDFdJDgYdz7fPlhPyQn/hLcyRJrC188F8h
02wdOasXoWjiQARQgN1H4qvhAAM+YRFUe6jONtQgSttPEvwSZeTY1s8JVmcG91dmAZtuUrVreZfE
CgThbRkOFTHPSiw0XkUC4XBwARAVhDBUgwkKwxOggE7NhlrDQXmSy0xZ0gOBr2KfWlxPscB6Lbic
YNMac/Cvw3MabeDZRDXN1g4Fpdk0jLufRu68LASgYYN/TIQ3tOySWagFy2V5wg9NC3a5bufDqOVH
pg+jejaEhndpjdTk2g/iO+X/7B6wDb6yBG6vBqx2Qkve0kNLCizgEIAplOxTZ1Ty3dVkk55rfvW5
nXU9vUpphHD85/zZ+9378Jt43EwVqHKs4Yd/GH4bP3pUpfnxvNWvFLDOk24Ut6xbEDqbcWluicM7
XfF3ohBZHU4BJBWAMCINmhVloVhodhcJkAIhYQhAJkW6vwzRxiQN1wlURrWswBPSBM/wfWW0todk
RkfFxrkWGhdGEQxGzxZg3hy5W5CcimTv0ycuDw7h9+4I0/hlgILQoYkxZ0588CDqdWcBlLXKmGMC
XV3FQQwagGgQbYcC8gQBjYbhOnt7btue3kvdfxek8hg+P4eTELo/zjFPrn/D/J+ImDc/df6P6ziy
3xEwKu5ZCAPu/7lLgeu/FOS+/Ozf7d74gczJnljZquUa4xsXsHn7uGqdE+FrGSlCN1n0R+6I+Y7c
37m+ENnoTsrez7fX730DO2fK9bkKC0XyVzOGLJ5r8PR0OdPucAw9h/fpHV/LZpAlEfFITMZ5nfDg
1n+v03NJsHkuauT8T9zkYzeGYwwxCkAmmzmpeORZQAHp3qehOk53JWaN5RYimBQkAYCgMQAV91Xq
7f138P8/j3dX4+HbjdnQ7AICgGIABwrBh17+mjuWavwZNfoydAA4ASQVgCw6CxUMo2GqhEgYCoWE
IgE2fKdx5sIb3slraL46nF+AAt/it9CbbJcFQFj8VOhABk2NnXOZRT2mjlBVTUrIceeLH8WZuw0q
2RBbEl78pRFllSQVFdE1W+nJUu7WvFJG83iWRNZyDK8TSecoUXLBBamkFcIUiJqFgAWtWcAteMC8
b930xq/r3wqK25K4Bn+fWZ8vSoh7n42+8/hFfBLq22xBqxGTbLUYblnbenp+/5fL0+roXAI1AXf5
W6WzxT/zDyzqNgoOV8sRfnnnb/6h8r5QWG7Om/ymMIYEAgICwCmen57NsAFnASIVgCx0KRlKJ1Gw
YEw6CoQCxjHqNXLDMxRWmqrLuaXegkP+stXK/e5poC9l0RhAo93asnhEJ46iFTbXWxaOrfE0NPWo
bTZEpXiZrGV9dVndr/+ddaYhXPE60L+ds0Zvz2hHvTJj7ZUibxLzxJTAUoIVUy7GZc8FcovGg3OL
b3iEUG9LCXXWZ7+HrV7gBIzLOD02HyP2z7W6wsMNQioKbOjJGpR4QNgUMse9patp7GuewoiwxiAx
3qt1+QYAsno6D5ed3Cy3jLT3cQq6ozt1yvln9dltFm+kZNhx0Lq77FC4xKEFqjiv19CAALNCt2W+
z6lkhWzOhIL1jANyF0CI2W8PIw7AcMsSaWEYBCUTYcE4D19nbqM9tAAAAcABFhWYaFYarFKBMglA
TPnAASDbFjyZvFoQABKtnxx9KxdRWyPr95XjP6Nu2ddWtxbFXnZTRYL1pUDd/L5dEHXj+P0GuhNr
qqRlScttPq0q727tTdhdPFhR31nk/KlOKDGAQxgRvQBTZToU+K7HB8a4XLZmS/nXS4EVrzbq2kaU
o0n+K7Tm/Fd7qeZ2UnZKR/SOLcunY8OT+KEnmXc44u3bKjenslgE/t2uHeASk74wAcABGBWcUJMT
IAKCgQjYRBAJnAbnbewBsss2edOdcyXxAXWR/wgpNBGpufEUwESnUwSVEgQqLOntNAXS+T+Glzng
qel/TI0zrI99JqZWFVU4min5LKQKFmAG6dTpv8vUWUIXVfLAREWn5oefpv9rZcJQFti2CMqFsTDk
IgAj/pmc5gZt9X5AQIXvQDrnHq8ZVDO6AhCgGX5/OOwVdhg6lLtOk/ioi98KTpUar0AaWa/ZRAJA
AkC+HEJwIkZZcPFFPgEcFYQ2FkEIAoJTCNRANAiFAiECiMBHzls5YvTllsaZPO7f41YbVVSo7Kw8
RA+olKUAMbN8xK1gtWgyYWffKo9Y5PfBIEOU1E5Cl94VUJltjGeWq11eqmNQoEzkyIBWZ7ujcVH1
0Zq2cWK9zB8tKVlDHoa8sGXLlV1XAFgSBNeYnWQK9xIusDgBIBWAMBZKHYamASkAInAT0W8W0azZ
Ajb45XxxLk0ARX9XUD2ISZoIE4isKlbAw0vg9emttEhsWTZVLXaTaphujcXrYvbVFTqKNrjD2qZq
K69CairxeMwubkwVmIDvml5xNv5VfKN1rElgFCKTumer6TvK17YvlhesTiTImQpYqU6z06AQLF4Y
TzQEJQjDxRTiD9BKcqAQMsom2g1Z7UigCdZThsyUAscBHhWRRIRACESBFQCd99ACAoDgHDVpYfD2
6qmJ6DRhN8gLMW0di+9I93MB+uCYFB/k18zzxkqpq0Yw4+KN+5AqZndQg0tDbnDWgziVQrWpbeD0
r/ZBbn23I6sI1SR1L2isAKFQVCWKZOf5S1UvP262EAdkLVYtc/AodKqicNFWWE1ikbhSS4jCbyAE
aARZTMXVKADgASoVgCyiOqRUARGAi8dA2EbXZI0xIucAMpPcbQ3e0JUIiwkyiyiwwE4Wbj7ZkpSN
R7OjKqqqFVmAL01IW6lBnunFQqs6AmWlpIne26YFApNS1fGOzoQ3i4xhiKMKfvSXU0c+9tebxR+C
bDTDHDHZh/3ina2Xh7iYtWpXtSkU3buuRYLlZQRrpjHWxEgxxn5Yo+gwo8JwunYmjFqQIlgHASAV
gCxyQgSKhWCJECIQEJQE8BV2BeAaLc8DjqIAP/erZvsgACozs6LAqQCSWzCkZ6ysjPh6Gvv3WKNK
AwHRatHeV9eNoJH6HFVnzFrV7W63kxyFVL98UP5Li9QMtX8A9H+351AgUucddlPcAAMKy34tf7W6
/+ca30cxXgeKYC9gA8EaOv0hwJv0pGKSNLqY4OF0ZDBBQ6UkE6AHARwVhDQ0WRmGQmGZQEJQE3tm
OCZoMsCi0rHtqXYYgh0psZiTA9bqwLlfglxlRwH3baX3jErrhKP4AAOMXJSez1DSfcB0JGNS7qRt
wmHNENmlHHslFzWSXxkgu/ywEXgnIF5guU8yMSMY2eP117+9zOop1fv6ouyQkMAMYOgQLgs49Nx8
n1/j/PT6f0+IAQEAbIm8AACoX7AFZqgS+EPWtMcBKBWENDdCpgJhYKjYQhYYhAohAadiAjQKcwI1
O6/0CQQ7EQ4QFHlC6MHzs1k16LVIu8y8M+r/cXJBTSqQC96Jyohjj2ZuCZUvjiLRQnPlr1DSlibe
yc/tpp/5OC7vPZlCIlMOvrGwqr1q7uB26Ls+2loeBVR1bRlSgjgEpLDKNhRTKQJbOqLWgLLLETfW
FO7I9M6AOag9hUWzmBIam4BULgDgASgVlHQSLAVghhCCleK4xwxHQHeucSFnoA3z/TqYDSHvK7gc
Dq9mv8jKfNLre2DRBNlRNUqejGJbuYmFw1NJthjPTGlZIwQE1hPfn6euM4YpmF4wQGcsYACzWMyG
n/dnkNEGhKnrO4XRRJVPZT3Jdr4tOpZMKnScxnTYE3ABGBWMMGakCELCQIGIQCd874F5JEkFAmSu
M8f76D2sCp3DUW5D6LD2hkxzjCMQXmCpyqICaneGT2Q7C5i4zx1TVI8IxXdoCTqDk52xaBvDOswr
Sr41EyH13yGznNJZNI4M3by4kVxiEBQl2ogrMBgFYf4qodRRKyalnh7VCrsulYnetnyp8pNEK3mn
MNxTmEARzJ7YgBd6Qd2ZmJQEWJxKsAKvU7mn+CoQINhZhUHjcp0v9Btl6Tn01ZNe06COiAcHxTwB
IhWEMGSpkQIlIQhASe67zfRHAwGJZDTS3QEhP2OlLcdvSt03jjggQi2EqjNSPWrwaM+9kluQSqoj
l1T2JYfCh5MDyBzdy/QuTqjzhRHad+AOi1N/DO646wf9n9JP2VR1aU8+tB7JM/kB9wwJjQh1yjb+
yt7QdtVu9WfjNOsjp9C2Smi5TyNSrrVk3UuH68r2bCGaystvy4NvXVnnCmqmpmv1rEbQCZtFaRP3
q+a5N8lWGxdy/AH9Ilpe320RK2ARcAESFYQ0VRI6AoJUoISgJ32ZtcXaCjG0XqKcdDhYelB2ps1F
jLlZm6JKJ6TIYuGY6zIYSPbFlMagP0Z4Ds/w6oFD5UeJRP/hpkqYWP/GL6AdguvBpKQGIBafdS5h
GGede8bWsjoz71NFbxn6Xh203HKumtNhlXXGQCJhcUlEitGhsxpbEImMK6p7MQTF6hZgFlChkUVJ
BQFg5anm+TWLJKks0gC1a5e7EpHzpyQFwMQEcO0yZtOy1ecpZUcS3FW3mkZYfhDslBcSOAEeFYQw
VioViIKAsNCqIBCMhCEBJ2xZcrRNbrN+d4svjeT4cWgSTsbj1yEIiOqRIjv0FTok1d6iYEF7EISM
aUK8x23VAQgsrlNb19f+y0LiAXLDGWywRvGuq+xzMQWp91SFT0y1HkOqFOEEiLVcKiVw0VnIcUdk
q23snafazExGHeVVUuqS6KjoLbbYluhL1Ayfog2rq7EHr9DGcUGej7NVvvvRfBiGJuiNgILYFNSN
WCFQaq0VQo83djpo6WAiN+lk+ZsWNPenanrW1h4Fm4CnkE9evUYZDMHAATAVgCxEQSUGKAEZgE1Q
u9DCw5vk00qp8NGggPbNWe1zZq/36kQmp3FPmG1qtMcbyno+A1Vd1OPpyWqJmx4K+353aulbK2tS
RoGMkf6pnJjOE8S+Giqv88MTFjOP6RqhmYJB5r1S/Up5PAYqYo2/4MAAnEqttMlbypM44hSimnOU
EZLY8vO0L3mItlfLFLTBxdM/m3+z+4+Zoe02q1TBwAEWFYQwRCsFKiUhiEBOzIuzFgMZY1CXI0YG
s4LCozZRBSU8iSjEYH13hB7JeQFsn3iqi7ds6YLNd6gr6z1lySlGWv10RT6hNVGN00ZpApgAk4/b
DvUV5K+pEsEx0J+qf+3nyGSZXOg+FC9Z95xNPlOW8lrBjDKvTuv4Cu1x13lZlb3FYMs8QCU0PejW
8svplu91CZRS/Zcuj6JvjsShJZfFlztfnOJ5x0L4XNtJzWhaX0rHtRbosZV+hQeGmFY5kgc2EZs/
o90sYBwBHBWEMEUlHsSCESGUQDFACbBa+4aMOWjLivpcXgKOhbk+Mi9cRJQWyQGITlJE9f2NV5e/
KLfw9sUHCSrP/j5t95Srgxmh2Q2yUieIYQnKXse9zFiIJ73DYjh/2u/nDsTPTxCabVx+LtnB5fVt
vkGdTgI1rcxZahI3Hg7kfj63DtB6YYxu/0z/wDwj1+jpkJtNwAB9i0eq1M0KlxQzUcROD9bkJC15
k18AWMHBqgcvn47213K0BdJfT9agEtYcASAVlhSIKIgIJgEe8WPTDRwu4oyKfyXAFcL/v/DPLEqm
Z304sKno2zuY6Pv+jVRpNeNMRIrfYBE/w9lzar39GgiDIIoBNvWTYZ4Jx8QPtfZ1hs85BRLyPDqw
wQwA8Pa7I+V+PcnDtqjk00TNuW9w8YRE5zlAyNY85ghbY2ua/Pjnct1hMrY15hB50rg/FxEottJ3
X3c7HYEQYDdBx+cPn/Q4Au2ytAauH7YPv20kBvQuCIAq7IH0JErzOVwd4fciRAMHARYVhDA2JAnQ
xkGwhCBREASEgQE3vN6xO6pGtygBT/D6mg1lgY18OhfhUxQGZoN4QcHbtcYFRO2nZ19I7Kev4X0M
8AvL0UwDQ4vKmhPJ979HruBFFddu9upIAO7CmSYzaPzbo0GgCEm37+By1IC238+6zoanTD9K/+gI
LvR/O3bli/qIV8Lvbfq9ugQXXofzJLAQQk4jSOHIREDVk/lj93rx79gAtScDcgYPjnBqy3PbcOlf
4nSkqH9THoLKZiwsE5G2oXtfBwEWFYQwRYIRhmMDEQBMznF08HBRuoy+jO9a/6xAs9UcH8+aiLTU
gvylwNOgz2cfX9S4VrP/P8ayI6/dXZg1d9/T7UCvhr4ZgJnzxtY/bn0Ae7+/o0UqOn1ok/j9V9FZ
sO/OtSqKQrNfkmpKwYqyCQ8HaO35ZPgeEitwjXfPX17u7B9KoFQjJWQzJbxbwqlexqKPrrSZiuL6
EC3OSKClIwQtU9yF4Xkcu+CCWJgAALgBIhWELCQzDITIQwkIwjATlJeyVudGDBZjWnWol1NBSG3F
pnlOt0XosuzVwoXZldQ+btAnB8Z+1UQBnc/iEOY1qoEylu1PIToBzuACAJu7PCxgBjpoIQECCMKv
Lr4DLbdDcloWH8nscW7wF0Lnf1WUKuDeNO7HLUAXqVxigBSBYcA1qj7wlhdpNLx5glaURw+bPGk6
gjkllLIPc5BaOoIHtQrvYdn4sEDNTT4GOBD4YRbnb95J2Wv+p5v9McFoaoMwcAEoFYAsYxktDEdB
CNAiEBMgIQyAER0s0LgId69qi1t3f8bIZgKL+khhBPneWmte4He8/ijYHdHSKDyDbpwYyOpADjS4
b5qnx6zNnzkt1MuWR7XMXiWLDxbY9U8b8BUm6QZeI+40BHeiQ2JmSDqxNGyp8LJRJT4KGGnyOAAW
QARXExkYIrJj36Hr9KIP12S/m/Cq34XrGMlpAAF87gZ9G387QXUiN0g4ivJGEh2Tx51oABwBGBWE
MFRjBQ5MMYCbzvoRfdhkiIF3axcpwFhvI8PzALZnDxGrmgdsBJ6XxV31b8Na+FRUhOSnxImp9wkC
quFWjN+1sRsG8kMWLXskJe5yXfk4ybbevAO+DJOlU/ex1rL3O2O+O0TKXP8NnCLb2KNoVPU6Ew8T
Oum7aYi0ejCaZ/3W49jWW2pS1vmhQj4YGyIjNGTob99Axz+4zOEDLBn6TBCGBb7gPXPJS1McwbUV
YLreq5a82cp2YiQiLGrC94tZTGBwASQVgCyEQxCKgiSJAEibuTBYmQM0XZbRFgw7ZcPav32sffdu
sgAGdcBFYGgA8sCaJ7nkFqKfN0nGOTJDvcCe0JbkTRGPabwTQNdOcirlDWPetUPsu7J7WJF9uK6J
omtcFcCEWXymfG38MAsbyxshQLQ1UlBGn+wltZ0eScqzmYFvGvvc/CR5tpWxAi80ry6bbcZ1csmo
Puyel8AMqyAdtVODgZ8xtSjHNtgmWjqH5X/VedSm3g0F6aeisvj3puncrcEXASQVhDBiKwkIwUUS
BKAV7y5RqYulnbSRZaXILQFCgH+bQMjO8fDDu7YgYQhwoiMomSeMGlUXEuEwEKxCss/AYs+Dj7B/
1AApYVhSdOXLFm89FMtbM/oGpqH3DTiVKAbCYllJ44F4q9PCgJ1rry/QvBDfdCOLI3irXJWnyOa9
Cu9ipxSDXH7jBYM41AnJokKBINo+qr9gti3d4/ID10MDKVHtW6SMylkgSyfYkvlC6p3bK332x0zj
KXmwWiG/0STBcFgABwEcFYQ0QhsFGsFBEkSoEQgJdbbWAQEEToRZc2GKJhyWG309bQhLRTOF7rVA
nE+/yqU++YrzLeC4Y3tp3eX34T6ebDPDvaGeKNaTTKSn0t5WrQWxq5ffhACMyOfZOUxRDhwCYZZS
qQin7dqkAcwXnYhX+a0sXQaH7GqX6W/VYnP7fixoqSsJTwHsE6SuQjz0TqSSPm2NHfbq2QduF10G
fib4f9/OmrfqnQVkhXXD7ugsw6kVjjEhYPvlvgIcR/BTM+IAcAEQFYQ0REElBsIiiYhCEBO+7zEz
oAAq0mhdpLmB7Qxqs/04zs9PJ4aN4DcxDpL/VN4s9+qIuZRARXxjQG2v7F+I569qCZdzwnNzXyyZ
jAELVvYZldP/crBiO5zS3AqS4uIPzKSklIVAGH7PoXWePUgABi9hkpdSiAtAm9TmMf1fvDWkuE8a
1kks0Wz9Z2zIxRvOFUkb310ndVMpasMLMAPExNBG6DRzBuGbjLKSBEZHO87jdl9CIExwARgVgDRW
GiWQhyMIgEbAhiywJjqIcLq6BcayDCpB5S0nmK+rYrtxtxNdSx7WgBKJ7E0yqi6q/ZXz+9e/twQm
GDKaWFCIKmdvoVL9ZsmYkq2yhcDQBjT2Cj4EEQGVyKMiG9yBNei3iwUm5Vw8SHYaeFa/JBziRvLc
nJWssPmiPiLyUFRPTrrovUJRC+aWIUIARntrITZ51hzDBYASl7mBnvfIeWux37naZAadaa3v53I6
BrBUoVZ6hU9AicqYwCtt3Fw84u7WX18nDTzv3XYcqrm/BZqjZO1hwAEYFYQwhFQJCMExkRQkMxME
BuVUpM4Blo5aRl9DWhNLQJ0kmdZrfXdy3JlT6fItJsQwzwRLia+IRl0St6o0QnPfZyJa9a7YIl4p
DiyIYzWDxcby9YaXuMo1UyhQY4HcXERzjsfqKCjjTYXdp7zomkiz0B2mrjt5grC0uPuufm/MxioR
BWZxLT5jfJnOnOOJ23UwZs/MO2UBAxuLJubox0fb2/Kpn3Ym7ylqPyr0xpgNGnWswNUj8GeYP1V/
9v/7/+wa8dCKgHBpIxrauvyf5hby+ct3fd2Z5jllOy2XhGRT2SlAAwBwARIVjDQ2MkTNQUDAlEwR
CAne+12AB3HExwdZl8ZxfMoHgRJaPNXCMgpBI+4U2Awrz2WMisF7Xa5tBmy0VbIrW+tMNiPPrPbb
diE3MSVFydEOuUi8LKosuF3mx41LTIujnxFLQAYR/kADYB5eGV0V0IjFqi2qU66zNzaR4sKlfU4m
Jdul72ZKuDSdBgjFgFijDTSZ3itr7qqXoGRCV9GouI+w7WCqITgVJ7d4RLQ3jRk1QqOpmUXWzmWh
gMAREaaIEFXod1R5WX/X7P5+zy5XPwjGFQmUAiiJLuWWEKmV8fZi/4fb9zd0g65ljtdS0KhQLhrn
wASBAEAp7KRDBwEgFYQwUnIYTkETgJdbSgCb0MsHAdN8JdhJNWb5zddTzGi/SIHAE55GcVme5n+j
Pb/hYUprG4DdyCDDNmaYdHrEPj9e/i00nCdDAtBbhp5Dkz5gLIVs/XCv98hojRQVDOHVOhOUHbLq
jk/id06PG8uL/P4eDOktxwkpg7jZkPr74eeblMk8U255sWX+GDwgw2DJ/GoylJQBIMXrAlOHOkcO
Kx8AnMgmLgcBFhWEMGRqjQkBMQDFACdwh2iwTKhmkb+OF6QHjCDbyfOwHIhN4PM8A8C2Tyqmc8cE
ic5mmSEmXpLAaucPViC2L3gIy7is20MQBQCiSbYFX8qNsaS7vsr/HY3J4lIe6djgTASWlcSujSWw
E4hgAxkZifP13jogSkAPo+soKHnhm6UhK4Y9kIFq5fNVSXFhhtu1x/OO7z1f5Wt1WqZTk+Xle/Jt
ruKfYcAA4AESFYw0ZGqRBKICigBO8KYsADlwzPjjWlXYe1iHrvc/DamxigONcgHWijCIGaPtqcuK
3gsHJd59uCoT20WiiJiymYr34+4xwLYO2zrumzWXVmBQzfV3fOLgQ9PyuQKdUnU7JvdDtPNcM2l6
OmOWk908O73QSiBEBFvL7s1RXT6fxy4MV7znXO5qLRu/D2+jHfHXcsLAUp5XbITIPLTr8qUC4ysH
ARgVkFAlKi1GhQKKAE7ut0cDfkGAZz+OLWkD9ql5RtizwPSdCxyiLy11fqzZK++SYFjulUZ2ynlt
AJC/ciAUEKvWihv3PlaXs5mN1kI6EkTVNSd/b0fc24XpUycyABDsrywyW9DiLKmUva/cWoQ0C8bx
8MV9bJ11GFOHJnbs2/BZqHrJW8satKgThef4fC6RVZKkZ8/Umsx0E7zQAwcBFhWEMDSRFQJGE4CO
4bliAYvFktqQuXKgeNiXQl1sRTJVbYPa2Ebn9i8N4WCABJf0RhWrKX1plNBxGmF1B9zGe3sQbcJM
OmbLKdt7732dCn2p/P+QMTbO2s9iEcOcP/W2p+3Y09L2tB/L9ToBCY0nn247zRA4QPGwII6xV8iI
3ybMaqscnmlTRrxsHDXX7yrNPG6Q7lYhMkMtG+kmqfLNKloQy2xV5JWRNH+p5Qm+g0lQOAEWFYQw
dEsKhIMkGYSAE7EDlwC2wa6LEXoBJeDS42bxBu9Kyu7qBrCEdXpK18op6nu53wibi5dOcW74KeSx
tGPVgMoMWSvN1CjotmdSCYLXE+d8r1+WIoWCjl8/Pa4K9PXM9p0mN+zGQTbQv7bdA+0w9vrCqM23
j0+XW1OEj6tvSJOWR1N10u1BeDMNwGB2DUvL9udWDNNivfE1sEjNi0urnFz6RjnrG/bqqgVxzuCX
/pW6UJ5n47Ola5+HDHnqzxzSPDwN1OC5aIQAAOABGhWENjYiKgaHFoCZTCnANPcyNWNS3BNIgbUa
KAfjKquya4Ug+wWFxvVDr++28AKOXhadWx8qyluWmWIyqmCoxTo2MezM/FGV5MYEDD37W42sUG7u
mTjOs5lBLxuUe6bdSDpp4iTWN5WaqFLa3xIsuqga1PvNXKrOFXo756Xv7bZQglVDZG1lHwkr14+v
JitDRkpPpm5WR9rY/BLD5uN1+THzhkwzwaba6PJJeFpHzRrD6bxCEYP0ow8Yg3y0a3OhUDgBEhWE
NFYSJgZlQYiI4kATvYw4AZlENB7LsS4DE6Gn8/aOSgGRvXvLRzw4nCWrlMqCm+k1rBiBzgURrFCZ
mnTw3sSeVXCZ8AkgcpQlGHRk30ullb1d+excfwNzqGxqeNxdqICt05gmgJH1JN7Egn/x2eWpv68Q
AZPHRRYsVAADTUJVWjwTrXUgucPW8kqZaybOCEt6TyjoJlR9sm/V3GFyQED2Wzdbkn7zKY3HRh6T
2JDHY887e2RDwpxUXQWI2VcBEBWhClQzBQRGM6BYJhgThATvBgsQbxFw3rRa5ddSg5wU1lcHf81R
LVgvwdO0uNAuTMmoLcAdGIuBOITce98WldjbQvcm1WbJHYqyqzdMBGxBScWfus8NVUGpdE4w4rBC
2HdMrHRL32aKz3JvKryTozKWgLzaAdhBxsQb+N7dRyP7f4/UXGv2wUDPHJv5cifFgMhCq/8gAh9h
ipQedCNQO6eV7H2dmGTxYtg/H+29QchfTES1AAaXHQocDMpx5HA3CM8ZcFRMYWCgQnPSBLx7+RuC
cvdlcDWBy8cTBLc86GQQZY8/j/j/f8PU8DkcjQgimEM85STNDgEcFZjJYRkIQkMSAIxbbTFqDdak
BLBeSgAAdR7PZJrLVqvqqz4lL43VySwmUNsOpgM9yuogBD7UUS9Z3ZLE+VGPCzDBeA7RdaDiZlFT
J74ZpLbwlv3LIHwkDVYMylGVzyWINhyv8z2V31yuOukXnR8pXTAzZ2vdqcdsNLZ3DLr+gLIyfVcN
ObeX2IMRrVT81hApBCw7523Gn498AAFWLw28nh+n8JeZPjPdRg8kQeT+L+GAADgBGBWQUERrCQ4m
gKBEoCUYxYEIwDetS6MLaD39oTld74h1xXasx0xGgMgLOF/GkUUBQPzcU5X5obFV4uZjr/oKYwjD
ajCYZok7Ugwm22ytAHDq3YuohiFjhcHYIG662Ui3onPW4WWRfB21e8t3nu23gtKaSObvvIw49IwZ
u8Ur5bWX+kWNmxQpw0Hg5Rc4owk1yLKyKDeYpAPYkH9xyfqvI1hvXUo54JmWsJnxgbQlKQvfFtdu
XbyJD9mjhMLRRYQncotH9kcHARQVjDQ0kwkKJEEJQGZ3wG93BoDCFcKnMmoD02Ws5b7tcZOOsdbf
4NX8H8I/pZL41X8RlSJtYRWyAlks0ojmqWbB3m8e/iVaJXjWkEkwTKdTBiMNumicGd37FMzndSoD
cnenWoo50mfOKH5xva9mdUp5I6lY2Ad/M2feClbLdMTz5ZBUo9HCXK+i6oGGkjlpoU0+B1dijb+E
AirsuJ0jIrZKB0sTgJxhijlc+lY/rT7FAOABFhWENES5HEwCOyBKIFCyl3AGsgWTOnr03jagY5M2
YNnjByRfKtPX/GAdsQWtGpfaknKUjV+WlZW5wnpKcOS14m8NeXpTCYa3g3PbeM2XVnktGh9SvP4o
ynXWKI8nu9aUCYh0yEDO4zVEWkNiqlQDvHOCteMF8uoQsf2MPVOZ5oKoGah34S6rO7cwmcDeT3oI
MdF2PB03y+dfWwdKAgAawfDnH+erAwQwe3J5ADJ8PcAAOAEWFYQ0SCkdDE4SAI9w4MxY1gtFnAIk
kCpSbD7q5GGIIiEVPO6xhQnOkTBgcJUvdx3VYiJ6iY6MUovaBfeFpcEwiaAEEhM6sfZAexqvgrBd
VoQk2HVd1K4wOz/lzCvNPyGlX3Rjl+BKr3ArSjp4L9EHMyQudzS2GuNCGKH2WiNZggClhMQE+S1M
0MOxtCmMxQo0deF/tL9iR2GOMNW1KHy/Wh1VZKMpNE0/4z/12f0OTF3TghpqtSf6z3NNbX4FXAEY
FZx2FhURSsSBMSgwQRgETgJyd2MuhwhMRospwriAG6I63vdHKf016hJXoDaIQgibQQEET6hkXi/r
8gadTupsfo3qv/Yw2sQur6N4LbkYW6pc4N83WvbKFmmSfORaFDtDcDgeBuEF7DcVAQKAWCSDA5YV
WAt060JQFym+WRUkX+PZnGxuI9wY69KYchbZYxnGgQowgJ+X/Pd6+AhSeXHbbOBVhuJhnDEoB3CW
40Ou0oLAXC/qZEow35yymX32/h9FfCSAVj9IfkRLKnONI7MOv+Mm9SBj/h4p+vxYfXkEoHfx5ADg
ARQVhDQ2M6IEqQMJgEeHcckJDmxZhz/1lpYajKsPryMcUMCKb8gwsBDo48EIA1rRW9Qbdfvmylfr
dra157LoZ8japLLRwmra3U7cGOCeHAdFIgyYGrvxGhzneYjSxmAVsCsguKRWW3biU5Aj6+uwzP0b
iavumgpYY7Cc26er8uc7kBZOtpc4bHCqkYsUMsss4qwJTDhPn1jBNt485QGxwqNHARoVjDA2LATI
Q2GaAKJkCIQEYTHZ46dbNlrHf482zUoO/cw0O10BG4IYxnulxHciyYWtBLFng4oBYPOTHHV+mka4
V4Hz5NwVrsUnhPU4mXg7uB+b9pEvx+c+NbLiJRSyxLaOtWykujGfUmtgrm/XAXFtn68nG+BXN0s1
7o8adYdl3dlOFDbTnAAvTVvNG0r+GYq2oY+H6fmqbh8PjduvRLAAOAEWFYQwNHMJEEczAI9XA9Wt
o7stC8cOEBgM75H5/hmtlwtNl39pDu44b43zfP4cQEedkzb8UscTVXiLQDnmSULNSuuGs4RSWAtb
5NM2J0brsrQt+DZ1KMa3sXncFC7yxroMZi4wb8VKP5qJeP32VAcIOOClxwB+NISNntlcujkbIx1o
ie21Jmdaaus4NZneIbjqKCIZmCe6jJeSGeGjW0iCWm+ZpiBME9JjiW3vUtXW18vN0/jcuO6uzDQA
RgA4ASAVgDB0WoUEoUKYiIZwEGTCGhMEQW6QReQQGoZJodJIesqnzy0yhDE86eAyBrDQV4gjg3hH
0ExG9FQKPA2Q/7VdgHGcbWNcl18MTwz9S1y9vTXVGll9lz9rstbxpXkkDn8hCaUa+cwfKzb86niY
/qMSRQiomhk4IFh+28mZakzzwcAaQSIzGElXfMpf43sBDUs0YcYxRUUhNTrbmWqLJrWIqBOLYiWv
NOutCuWDR0eVs4gWrdcsAcABHhWMMDYqKUiGNoBR4IWEsMDQnREaKB3gI3TCBZFWW3nxiAgJROgg
Thj1gh4z7oePjdDoHpymSmLjwC7SUu6GjC3Nztb6Ebhj6+2cqVdEzIkw30eVHrgYhuu+MFKUT8kB
ba1EpznRN2wnrvVg8AYxW+OFAy7pFoufu+0ce6Y9njLWlLhYdXP18kIabM2VKGS+ZG5mKJsVycsx
ltGjEovudOKVSCEWEjhRS1YtasoIlFKRJS2aatjseS6jpnTPvzW1gHABHBWMNDYcBSajIqBEoCTH
IcCGAFivLSCWDvBGu8+XGkZax2r/iNCMBXbKzEB61AYlpNjzkXPIDzk1E+D+wjyq1WyrTwn6lOBJ
efJ2UFSbN462AOJ8gOHLvVnUkhKvxE5yAmZpBdt2vjww17fq13ZlOKwvILAAyXc3ARkZYEbYiH21
wmCaxCgTcLmepRig9RvZlJP6KC62+Y8PP4sSWvKh8qdmnhCd5uQc07e6E4tO5S57YdfTHk+68NsV
ok7UsagcAR4VhDQ1EjCKwUGRhCQxIAlbQZ0Es2UsJqyWhYKBTHiwMHIYMKfvcLFFeXt215Wz1nh5
Heu+ecvkeusEudFOdql67VDIWLNc0nOD9EZml5zpXuM5zMww5sAPVEm0JTiVmTMZ28VJQ5ZRsh9o
P1yI4fT2KHaphvyc6Tl76bFBKzE+nnMhijTC9ScvQGTBiS8bKFCWH1gRXYF9Dsd2YE/YUd2b90Ly
Tmt1+UDk3Q1IVPnhF5258Nalkgx0Kg4BFBWENjYqPJIoAR4ZqAUhZkIasQtcgfNIly33rCxjqRZQ
Kp90KK63NAGPzJYhol/Ws4oc/Ekvugnu05YTul3zr5VWrL5khYG6LIkMQqm6QwGbXzCfTOx+7Wq4
0mdyK2NFF3dr28eUOEpuXRxg8koub5lXA/WCQoA57JE3nPeonwMKtX/um8myb0UCYeyFkSgnfbkn
Z8aoVhq8iVQSYqfbYqyyUr0pCykZZpz9opL5zy5EtTZpi5jgARgVhDQ2EhyeISKJwEbhQA0TMaLN
IhaNBxMl+35/WjMkisZqljOw2cQGqQptYWB9Oywke947iLeOPe5hkRljdfvqZztKX96ebfxlmRro
vRKGOxI8HCPrGAZ2907WX4zy8VmFxkAmSsmy6lwKHWqoKTlZXaCULGExYNk7zeyKXTHCdhRS07yL
n87dY8UJ+Gz13VOV77oXSQja1LRo7RI0nniNcSxxZS5+QLsHAQ4VlDQmQiIGhSWgRGAXcyFjlYV1
W8aWWLWhIDPvFU7ThfrN1nSfDJO+uwaOuy15LchYfyABYeeFg4APlhm5OZrRfADxyGql4ptAPQEA
EGgAjYLvO93t935evEpjYbTuNwAktM6ZxhHSMVrmVxDcH8OH93q+3BowQz+vj84hDYf8Wcwjwuf1
cz3d/SmmwAf+ysPtGdE0CBcvwP7EJfKcSGhjaGBgxf2jvE6+w/Hbim/TA72AR/Yu4LMEmvHTEqpN
J3cAZanxtbpKEfUABw9PHNn2ZjTb92C19rTUUABRYAHAARgVhDB0WwiKgSSZQEKgGyKbZNahYkkR
eA2qJ3XU6RqD9FwrazOwgiEJJICHCIJC+iA/Or1NGeZsbQsi5cahaqgCZa6VEmGgoLWZmbrxpmYw
Jy9yOY5hXwzGU1MtF6HOTaTWctnhWe4JLwMAfv1GC7W6AqBwUs6VWZ2mkxP+L+Z+D30e64ZzAyu5
j4mojgAhCX0uSk2qlgMp4PRNL6LbY0Uo8KxeIAQbrRlP8T0TqPS+R8x2XQP+04La3IE0cIAA4AEc
FYQwNMEUTgMyocFCAIWNCE09BUgPw4z0MehMYZiSGvH04ffofMFp0fZrX9qY3gvIDmMxpNEdC6ye
vWs1XORJ2Xa2NcwTWE2FLrUNcsq7Tpo76yTVmatarmvLXeT7AGgeI8OfAvEk1COFs+wQydCH1MUv
Fn2rCUVyfIglXRek7i5R+lsoy6puzczUVpGQmKY9t4oZPZaEd0FpZ735+LVs1P79MFY0wp09kAcB
GhWgjKSRHQIDZVrWs2AjHSwNSEoOcuXTK7TLiLQl7e0fWrbr7IvKQqkU4G+CtRbJK3O7Bku230Md
ppKpHNs2sbo3HlBDWR9IjZCpzm8XTkNciW5fZq5q9VwoGHytWNxxPSfOdV7UBN7ckyZMfFg2OZqU
zxJLfrmN7oV60CfDL0ogUlJjcNlMBb1cIkDsHeZIXXL73MPjXam/UctGFyfPa9OkC3YgJ+N9wzOh
zNvo1yPTGtsOljISbxqW4H4VJkcXih6zoyApLe/9cqryIn4BIhWEMERRQQRDEZBEICJY4Gwkywtj
VrLLWCT1jOejEUCCn491gC2Kdcm3APdxoT+pfltxMM5l+MhKfpU/ndYIiQm57Hl1mJvBZWve6N6I
gbwigETlJsJMp0X6NZ/JgVQg6wSjjFxQOqRID0dhmkTUjznGdcegdq5gldlvc3fFjp9KM06YzlHV
4yrp4XJ5QLSwLTOwp7izHJRpxYkDnKNdXlFxFs68izuHNAqm1gu5KywXTXmLOdgcARgVhDBUoRBI
QxIAgjChGgLBYXIteB8mcmVURj6XHtRmi36kBk1EPJOvEVbRhsoK76TKqKYFe/YhDWSdUFuhNEnD
hN3u0X/GMhgaVComx0qLfd0P1IoTHtJ+Ql3Tzq7db3ZaE8NDlVAUnH0f7mmt9jfXOA4R1OXyiOFb
89yfL5u4fa1LmQrxpJhAlOKV5A0go6XexL2diWAkAj62Sf1jGIC1Kcd0aI2lXvk3QlIO9ZxVGY8e
0BwBEhWsjIRpGQJEEZBEICMG3EwyZ0yJrYtay1WsAA1RONO1ahBJS2OoNpRYXXAZb9JIDusAjCCO
PMHpi4KEO2+9oqWhA1jFItGoEyFNcGWMKhGFUY+VCNgI+vXhH+4BhM2oMkqVkB1heEceakg3VIZl
YeDyhZPtYJaI6/uJs8IZWo5C35nyqNe1i/qU0SLtfcqh0ULQGm8DhFhnc5vufs/1GstqpPbSPC5T
/sKRkC6d6xldo7IaqusTe7h+PKgEnuj95MsiKLmOEJF6RkBwARYVjDQmKiCSgSKgRUAQLGxAILRZ
VxLQD34CfcLqlqDB+238ufhSR9ikAkGwKu98Ydi5sHeAW8MM94JB6l2u3LrSmHcC64ZnnI021T1c
rynqUjeO5LvgsDDuC1IHDavLuUQ+cqrMmvNgjd5lOc60g2gthG/c+IUqvax+cHIt7KflbP81N/5k
sNPbp33Zl7wQ2LeO7OIl8U//aJmRFRpwa9cXbZf3apyjGRWPvhggft8UM22V00sdyrRGqbGdu2/z
wzyAAOABFBWMMGRDERTCoTBISBYKCYKhAJ2dNgC2IXTRNZZLqWW0zDwPAIBPDST+vtICksiU0tks
5lxzTA1i6AoG70c+0BOuPI3qIxRqVKdeeAySrDSqGVmdWUyrXl19khTtDu4WTtcyE4QdpdrGMlxw
s/GaKS/2hVviDrsI4O99cmc401jVGxLABNVRHWxHjQmA33RtjJFnzo7WbftPQZ23pKtXFO/6phK7
Js2z7YG9zSsDIBIL9CIHmOrpcPF8s57yUTFiS4LuexNk4WFX6tvWIBIvVLEdVWzxfDEtN4SSx0Tx
bpOviIfOdm8qNyxfMm6xH1jT4WWYPKzGl9HjanSmivVHt3DD3GzLwaGFQABOzC8PM+Ml+/nXzw9d
Vl3TU/R8c9vQ31I2mLKmAA4BGBWEMDYyVYKBEhBEYCNjgNgQQRYSSyWEiXvpmpymZDOGMUSWTOSR
xlc2SxBOdc67oZm0MshiZzQ/2LThU3jHfY+ah1NxvyKoEfKP7cPsvdaaThNEpeL10QcpNBfbVgUn
y1hixZTSspbFxhdgzLJ3xdYHdxEkEsluIymwyzoxKic5sfNQhxhB8K06STTY2V/j4cxbpXvZUTDO
6WiomaRKORuoxUmHH4+GnIUwps5iqVCYLTViIl2orKxvyZI6nAEYFYQwVKi4BG0NGCDGNELha3As
Kk0v3CjUos5SZVRXHEphYR2Lk+m26N0c15klcc2I1VZwmXQ/TGAs8PJb0ReBDyuTlAuDwi2tkfZ2
54ELUPKatOdCcjxbHWKH1+DAHyP0jzytTMTLyK/9hbfqshJWU/FPXSXH899lPXfBONJzDZx6wl4z
b00zyY+NSSo2qVxx0VjHVmjkJ4MF0pxadT7JT/eFA5BGIkLw0FJIRAcBFhWcTLQ7BQ7BQYhQokAL
fh1jRbGUvBYl6oXLtV2W0vyP4HA4a88j4n80CV1CDETq7ACAKgU8mVNVD98XbIU6S2d5PDS2rUaL
cGMViLYBkhddacSNxbInDN1+kTJpXTyoV0nNVA8bDLWK4qZaVvaNr+NgjEHuvM/QdGEhTOv/b3o8
Xy7PuZgMCo27SMHUR4lU7LwBaNIApfwtR2C4w2gQWW4S0L6dNqBMDcUzidKUdqPLv6k2STV3Ycru
izJYYp4nooJFt2NLCSrviIROao2LU5OS24RSrhhRK8wXIAADBwEYFZjo4jIEkCUBPVPLN9dh05tt
mmgNNLa0AADcIXQppbhAzbn7r7bi0PIB2kdqCmqbLpnPLS18newmlT6lBaQpWZA5uZRK5qhrlF8V
yE5wtq7TEGVbsAMcSz4f/uCxCDVu9leZtzO6hrMBeS3juedeNYMp9XBrI6EpMpQQFPTMiYmRKXWc
/DOSDBglsAazfjzV1aWyDN4gR3pYRCZ633ujGff4dKfjCOGnOcr5Lw8ljsVguADgARoVhDRUiREE
ZkCI0CIQEBg3LxAxowmatFzTzgSBR7xbK/BUh7FyDODkuwFLkGJNemajMWfwFVMJrVME2WzyhTkb
wyQAMD41nsb+/8X/5/PzR8CW9tjX1WWpq2idBoKliPs+dNa2dJwetSN6h/Sff/oezZ13ANxBCudr
3KRNNPGv1/TvwLBq/T9xDJecv+ggZwgjuEd3ADMDGTG3QhoNMQ157KJwjb64EgAL5dOXD2hN13e1
OXPsuxShPSBwARYVhDRUmZUEoUEJgEYMWzEhgBWiQNOLgWctJfEY6xE/19i0Gt6duGMYTCK5YqEA
5thJIHyaamOX4TARd1LmlyITM38REkdEFNE06lB1yL51zQOCjXDvUuKwoFCzL3oX42p6/xrFxaJs
8GXX6FD5rmgSm2bU2WIQlxmzflkVbO6ZVig3JVZx1dEe/4NL8RAtzgIVUjWfzU1hGqKtIqlDDv+y
X5Pcp4/13WybbwBcIqiO5l7yQguXj9PiqaoWpLQhXDAUAcABGBWINjo6IYSDYKFYZhE4CPBCXndy
ykYQgvK6L1AHwdgfTckpD+YyCA4/XiEgGAEoBjO3vDVQggc+39bbbRWE5d80dlu26SVgw5BSBikQ
LfAQfv9+FwJ4K8dMAzuCdSK+W0Z3Ioi1/UMbe5BJKjDuX8cPjJjKizAGUV2SCM41BJc+nSXb1gBY
6nsMDh67vTqLdmlHuXMjFM3nq751y6qFLLq6kecwVVERhAFoc/utWaWgNN359J7v55IIQcGHqqp/
T66pS0RxrIgBOoECaQCCMtNvTDzY4S54QAMHAR4VgDRrMgqJYqHAqCwUIwUIJQC8Iw0TaSyhi6ty
01ccIBwtIqcnmLc++QTuGhgyWiSlTuU4A+4PNctU1jI1cPvudGj1cmU5NSOdttdNt226xy2iR4dD
EjdfQOB9nu4/EShq6ZQYQQcBMHZe+WEteXqm42t4Jr7V356BObLr+L+ac4O7jSYEDNeAnyGHy+c7
3gFCTOAWgRoUlvPmHaahaceMwwCoIDgZjPP8CYBbgvUOaF4c09s7GFY6Zh/xbKrkXvOJ8ng8zZkv
P3+E/OItIRMcgEcPliGd4xb4cvJFhWpi2kRK6ZUsKC5e3pAP3xjZqZYAHlygAgXdnSR2h9o/HG1k
hRL2Wh4UFHslVkqUxCrXYmCDN+W8FOs+35xCQmlX9dGF0jS/13LAGYADBwEcFYQ0ODMaBqRCCNCi
RgiIAn2HqbJOjNzCQZxekaau9AazTuiwxR4jLWI4gNahqUFPJOtQW4tEgMAyKUrh0YGd5Mstd78v
9sEB0LZl88o8tPi4TPsbPxMrYazbmUOewB0G4jQcyZ1uyLk8Z0jYMNJWCl4yDnnic/u8rNv4dH+c
5MdAWGBkYYmNb4KzxlMQ+H8r3dadKLJoa+Q22RztHQ3EyGmtNXwZQY/efHVHDlxuBW96fOWjqLzj
gxVa/2hn0022vmq0Ot9G4vEGnQX/l4MJ8upFAJYCV4UUSINwEVcCbEptj077etvlT5z29f2hYABw
ASgVgDZWMQ2IR2CY3GIwCJQCzG/V7oEYcLUOhaTi64AVO7Fs0yvM6CfS2BhpSEoAdn2SdgA2mcGz
2eSz44QwBMEus21QiqPkVILvvNq72CbHq493mgzmmYkBLa5yu7mAhd2GYwBjBJJ13tL5+4+UxSiR
oG/iHT9rURKW0uN9PwXV7VfefwaEcuccs428fr9ec8mdLpEQYqtS8I1+nI3co8badOtXOiQaBkqR
6KgOQABKsOnX46AAKGRavOPu6b4rrgAHASIVgDY3PQVagjG4hEgREATGAnye4jKtisl6aYzTW7vh
OsgKSrVglgbK4lgYU3ClHuP7IkBXhzlwtsTEQK38JuSjNCr6urlm4as30YCl3093d20QXdZSArBY
FevYEWvFVd4Gb93s0+C5ArcQmjSk+ZBDWJzBe0ZFsNbL1G7WwVSG/h5cKpWM8x9SUH/91QCS+S9a
N2wS2cTGr55YwEwAWiioceDj9wABAAA4AR4VhDY5cwTMgjEg1EJgGfJ3ts3BeGizZ1icSanGwkdU
sP0sqMqPoAUglCj3a6j076ziAvp/DRhlNzWp6R5n3vyNYgvbo6gC82lFi4rl9Fj4fEUvZ0rvaKX9
D+F2CWBpHPUpeLLIoP5Z0/aYgFf0SX+ERAPGkNrvQKRy09c31ahQ+TqkAEXnSABQ+y1THVu9RYNm
+ZtJp5kxVWD2UV7TIipAAfhUIUU8k/t+j1aZk3g3AwcBIBWENjENBeCFEbCEhEEICO87dh4LjNF9
NuXSZHmLsDzAisJqLK89/UtZZ85WTPK+0xshWzjY8nyxklllfc/CwzoC8ZxAYrq7Bllo3rSKjfwO
q19lQVxMemM6C4wuQbrAN5HHVkvPUq3CyGrZi967vvhq4YwrlATYJiDOwtFreGNLOCAlfbLOAgcA
ARIiUyMiXjm9sKTxRwXuE6eXYgI8wo/rJe/no/XN+g9Elhp41MVrV0xnACXsNnynVRRzxZVUALeZ
qNmwCvuHASwVjFQnQqkIwTGgiEAhMAWZWzBhpOYLu+4aW49l3AOD7lERkf6PfuEMHFbuLyer95z4
LvLPQiMkTkTf5v5vWcMBq2QLz0ZzIqq7+eteqLGeP3+MRIOvnhiS6IFUUuxYKp8EesPoHkJRGGr0
jM0b5ZhBPovBhgAF9HkaVy/tKv3ZfE94rPKitoRnHP3Rl8wFhp2CEJyph8KX+aRdvV6E/JGKWIxM
qSUFNmCYXeE99wTqtAywZQNs7JgADgEeFaRUZBQIhsFTMQxsQxAIQqFBCEAn2OQM35ZsLTlOiree
L4AKquv/mjwaJVS+c3QaByKAplKQ6NAveadUqo3yXG2MjYGumLKMsB2V1esQMjth03+vpKLzlaEc
U4rAQdX8ejWqk1mda1RJ1ZMqmN8opmsn+zoLR03stkULLICE+RXS5DWmN/xdO/6cADleOR5CBRS0
Am3pqhSrNhisQIrLqABmEzED7N5s90IRiZiWgANCO/n/58djO5ABFUG2mqvXHy7pqV6sRIp9Z9OI
dYAj1e5C8j+cSgOmLU4jtgYjXursfJ4wgAA4ARwVhDY0HRGW4kIIkEYwGIwEesd9nXbSYYpuDQi+
POrDSI0Z8gKdksSFcH5bVR0NTivgJ5DbxiiAQ0Ju12zUf7/eH3lsLfpQUlxw1innTy3UZJFhZ951
txrLgIRSsBKbRdqVmHKGuKch9HZXEWd/UlWIf8ul8bbvuVqTQoJN3pxnHIjPxs9rwbU8/j27jrXN
r/DfO4x4v5cBB7aLx3XBigL+os6x5etnxWn37anD5IAfSc/+dyOo7DAAxU0EwVwrsuADJ5BqRjlA
cAEkFYQ0VBwJEqgygFAgERIIRAE98j3G3Bu6MNMVOLxxqdXcCRwOmgC8Fkeaw2SZgnxRJJiuyXIK
i82iiiZl5sVqLNMF+ViSkw7YJyoUsmlDXKnUzxUVhMyTJ7umun0I9WSIbqKgstdFJguM8LYlWuvO
l8ck2mCs5CAAsqX4cx1l8XLh+5Tspynpa6KM+G5UQuf2UwIAHkB8tsM2gFIDPFb8e+0YcX/X1j22
LKAA9gAYHpMXdw8+qNd+n16/4Fjb/T73uPk7ZgA4ARgVhDA2Qh2GhRGgxCgRChTCAU/NPCmY00t2
ylhNTFK1ea4geWB2i8CpkzJ1NVUUbIApfMLi4oswH1sySf91+S3tkZq3ReV7/CzhxYYH9K3WTFgY
puK2mB1ojZU5duGnw8IbzMIQLBy53siXYPyXPNbneOmMbOr4XotL5/5OM7mQKYRWrQkgyvLdtM7W
pCpdtWWrJYdhowEMb8B5UhSrqW/2916xtZyiafmRClPU9mgfG4iWDfs9ADmxVVf9+EtfF+YwYfNt
KrjQPyaqo3QtcfNUHnWF4h/w8z1967TCOhFiDfMtA8hxANdGe9SSge50OT+3qAA4ARgVlDA0JA0O
w0GRAEJGCgxGAmbO+2u4XbR6w0Y9u2GRIB2KQza49b3UT2oEEjHRLqFdnde8CL+cph97JL7HbP0+
VNGqj8FMdu2NLR3m4NXoGPl0Lenb42gC1oFeBzgjWL5J6f7LKtEmrBcVISEaBcfMs0yXcs/QlAb1
bZb0Uz8KHJvxR9HLL2uru8TNk4GEChMmavIzSu7mBj34gDoRE1269C9QbTk+lM7B2eXrq75oKZx4
Aw98S5FdKXsv4oqf2U+Gg1d/3pnnBL0Oc7KaHDVhhcTtSTgBGBWkTJRpkAQkYKDEgBb9ZxXoE6Zg
2aSZw3TuWSAb5w7D9RbEVndTx4MYZF82AAAp5DGZRu0r1V6mnifNlzSZZsrIZKzKdvINyrZ48LcD
LQWgrOCFfpLwr6PIC17vFYR0aOJvfC0Z2ae+guZ4rUwYcGWBukm/1k9Xbwy7fQleDJDyz3zyNt8M
XuH7nDRFAnrqz42jTUwpK+GUILjcrS6l5Udz4ofZxo5ZZsieE8r86eglDKnj61rf7FNjCuRhbYsp
SgQEFgA4ARwVhDRWKQ1IhzSgWCQxEAmDZ3mk0dhLwL4zbCrAWQS4LE6C9kICpLj0M23QLciimSeA
Pd26wKy4QZt1bttx2uRrxsLqwMQY18VFOv3dm4ms7jaFbvexH5sKO1Redz8ESfEbtVnAm80uZuEr
28yxY6Z5w1rAS3vV8O4nB8veO/plyG/QXo7KO9l4WklUC+adEeSsjewgQAFq+2ogZp5ntsmWHf45
jIDmZFKlin76dFbCAfVzlT8g1mfERA9gfDImEAHiLpAcARQVhDQWIAWHAWLQjKQxGghGghKAj8oe
66vjJWxLbNTW0ubcTVh6QpT/1yWwf1wDRHFwC6K+9jl74QTJlIRPD3fl8s5TkivlGXUixRayld1M
E5pt7XtVwHQBWDwSqcG27+cdjFa0CtjRStcR/6ZP0ZPp9frpR/4pCHjvMlcLK73q/t+k7DREDsmE
cgF0wDW5AsFv66IK+taCa7DJmq997UEryl5KAoMUTCVAwhYUiVHm5sSwCbJ/HoAOARoVjDQkE5aD
B0MwoCImDQhCAhKAz3MZ6a8dI7OnQ50dFa1q4HfOCrknCzeV2kB4SIj8Pt+D58ElaneThmBJCcg/
sv1zlucfYdEpYQGC4dPjICYRgudL3eziNDefCqGlRO7cncRzHqXeDMzXqhDGUQmydTsgoSlorpQT
YrOnK+K2MoUM/SEQih/ekAAwi90BLcRef9XmW6YgVasWTV6fCZve8ZW3nDPovo9zUN15A4TgMj8A
ADHBZEACC4YAvqQOqqPHc7fpkp1uAOABFhWEMEcsBc0BM7CMcCEIEEgCPsYZ295GqDT4bw8uX+OM
sPS6npthE1c6ECkFCUZL5HCrPFI7j5GtqZQNfrYGt1skX1f3UAOs2go8DrryvDOUPLzI8ISWEAUC
+Zmf0ult7oAQsNQ3JCEG615lYelz9iAO2ivvNX/9qcEKY08b+9HWxVM31HbT4iyQucowE0D4QBVa
YBvyS8fbZ8v8zSybl79HZbgwA7gADgEWFYQ0R2ihgmOBGECiIBno5ZnraIDpa2S43f+mwmgvtmHp
dV/AauAS1KwMA/nheOJlG7ZWIO79lpxVyPH5Py8wM9vKqAbuBypmpmr4nxeTjrB2mMFwDeH9eMTX
4v4c+1fmRcabTBPlul+IdqiaborJBOJxacspC2pXJgJ/54yZjQknG6PMKWSiSDJ8wAITnx1c0WSD
A/PXXLOawOABGhWMNCmAnYJjYJiBTO8mHbwFsHm3TOZbvQe9dkJcA71fy01LbnjN8vvwVWFew6NG
GFdR+SdNws7SwryPpfRSCus7vqwBpanTXEtTiav6trtmOArGgBSI3zDAP/e7Fs93ZnVGU4v7vnr4
SIkE7y0LtjQDGgC0/8//w1HL++//YOqAOAEeFZiuSgqVhKIBoVQm0BOcjDw7LB+LnKCp5dGrgADt
qPlF3k7ZZoiUQw8e/VFxnWWr2tCRjTLwX45xVyq/+uwFOv3/5iUysh2VQFaz+Tdn/xnTCiExLrLJ
4SX7kVWdKy9j2gRWEr9G6vpyyJya5cMh0rrZeS1uH3mHTq/E/2XxUgOMJ3rft8XXb+M1AVdiwSJq
czoMKbSq8JameW/45aopAC0krYOvL12E2jZKyNCRexG6tgMHARYVncQmEThHAVCARGAnjtGDYrIj
zYyCy55LgK14rrvTXu0tas6mojLSUlBeIJjxe44fBSrHLp9Ds0pFnP12qH/z04tEL0X6uLzEgBUI
AeYp0d5VBXVC7bjRT6HaCVB8bHYTZ3EkeQiYOggAqsRAriHy/PyvsdhpaSLXFEoI1PkRV2AIrcog
zDkBmMMcBBserQHR+f93/71fL5RvcUlFiZtVLhtlcuJgvMgIihEA4AEUFYQwUhsKQsVRIgkMERIG
AoEBO+dVtbYBl6KGaDhhfUDKFuh1VTyG61nCJs7hsqU7sq6IjxOdWqeQixxms/vXu8zICClv2aYS
QAKuXhESO7XZ4/exMIKK9qjCSxRkdgWkGbqZSiMnr2dLiwhDgTN2McL/6QGAtMx3s5jvqR5e4OKf
WITblO4tGSKEMYkNAHWCF6sDHSLQKDskwLiZoSQRERGtTgzD/s9/3mcc2f/DbD7yiCqX+AAcPXYQ
tD3sAIw8+pg0LZYxliYJbp5e3nwVFQQmW4CDFDaYmgP5BRgesAg1AAKru4AxwAEeFYQ0RDsRFEhB
iFBANMT1ooWbsVahCWvsUFjKzD6gQjCFiOiCDkHSYo8gEJOOLXxn+9eSJOV9rqAAwL2USOBRc6ez
ixhl5CvplwDeZSdbWTdTQTnV52tURNQR+VScno+5idvQxs2plQANXCD5IA6e87hBOUUJ79aaD1Af
jXQENi7m9RQdrqzrEE79gMYEpJMI4aGXJ6WGIHRCNNYE+3GfMoXwxq1jUQUde3BiWBk90fslNEmg
qsasdUILEKaGqwiSui/5R00UWUS8ASIVgDY4GxUoJ0CAwwFEoBYiwsgFASAyMkA7+r/rw+/rb7aY
zmPsJu7kBSLXF2HvpZKRFRa+/N/XlVlYN4hGUVIIK+VU4YPASaG2MQheGGDIntTva2s3e5iD6zQ2
FchkJC2866OEjp7x1la4YXWViU9ERdHeVnnMJcBGlBqnhVSlDJNlYG8d+ldKHmwx2+xOh/DVKF6b
LR83p3BvXDnWSc5x6+LV1GOIKrqqd83GDdc/k2Ky87tXBwEaFYQ2ZhWZhIQRIRh0IQgEQgQRAJy5
NxwO/jsWICXO59aDzGvUa4i0wuebdWQKu9EJ4QYw4nMLkquSdXCHYMYUZfp+FJvbURLELI7eSnii
z21NMZPP8V4IdFAw0sxCpTQmNNjlg7bYEAOEMe7/aBUk1yznp/MM3w6Io25dUkF8qDE5CVMi7Wxk
a+H58YP0QzGypM+krgEpZGtmeZQCAAAkXTxfKSWZv+1PR/m/6/7e5jqxlhasR45R0CR/x8j45yTl
oCXEkMAj/4mASAAUwnMDFdZIAcABIBWENDIUBEVicNDUyGgKigQhAYhAIjAR7nOchxZNLXBzKNz6
89AoOyzvcjjwJuF+FjyOq4O+ObZlQLGpO0uSZDa1syCsvJk5FWAWG3n1aRTLxW9WW1LW/Qahf3d3
RO7idQjUbHVAKWmHTTXguhKfAoOUp8sGMRzeQZ5N+1FeilEgISJ+BDyOK9kc7+XXPTFSkRKPhp3T
rr8ilGkobotidNlWrfFN38nNxmtCkBGCSk8Y39dgAgAACQmnSube5qy2aAASAcABJBWENDQVBMUC
UVCE5FUjBA5hAZ2ZnyYnAafDQbxt/uFAD9VWBgoGcv+Lxjnu85Y0tLjEvxcCcPyhIzrb1BFepcmD
8F2+MHdDhChhMqAEQ2aTFSR0834Ctvnu4gWubp9fRra4rVNsOru7qn7Ph7E5xioJATTBGcGey8DD
Eq1PLgtC1kBE7MDfa31bTl0BbhcBEhWINDYblYgBJSCELCAQlQIhATPWz5Xztrni/LgsMQ66Zc2D
5S2PGhVzoxxaSag4J3CHr9lvBgiwhdeL2nAdPzekIkNpgRG1RkILTOQFBogUz11tjglrxcihDQbp
r3szBBpgIF7LXpzfXlUhEKvrASA+aR4miVRcXnfIQCQMbG0C02KX8aevRi2EqSGh0MQGGWz88Sl2
DWj+suWx8tum/3UzM1s2guPlL4jbXqFlqm7goCLMcl+j/r4wxZBT69dAAcABHhWENDYsCYYjgIho
LCQ4BQQiIQiUMBYIhAJ3D3hvnWUfTggFraFzAUKK4W8BgJje1zm8jwkIScvyChbdEIAqSkOdpZ1x
OBOIAB0MKiuDe6iojt/SFxp/58ZARxXT4ui6pjFBGqqobZP/Y4dSABwtjMQePZKYhvBvKdCvDI29
VYW+T9L3xcNiHLeFMus6qwL0Q1dWcsNrwY4610yj8igRe0aRiHl9SsnhGSCMQ3gttfSkahbLzlDF
Fm3cpnPDPT8uP+OrooXqgc5RhnWcSCnFoqSWEix30dpMx6+V7ESfVJ+ydhUCGF4QYXUSNVOpGoM8
AAZgABwBHBWENjl9hQNiUIlQYnYIhAR63e9jl5+3Rt7c/SDOtBpochQ+tXuwFAbOXR1AkZ5TVRFr
z/Z+l6WQE8TufdjfYMcnE6eqa2IIv1vGpxGMTv29X4jbp7LAEuPuaCMZqJ1cfUvvHjXJOowTDmAU
edlx+vvr+tiNz+H57eY7bpYae1ACZEH6/LFsVZ4RV80q1+JfxaoXzaf9mrdiT0GnVIDbSWvbKnbf
oHpyLYiy1vb5vMeodb15BVljZkp+mv+frx+6goAAbEAEDMREIi2Nfkk1+FeC4pi83oCYBwEeFYQ2
MxUFWMFzAMQoGhKITAJm+zvbql47ErfWdPrTQaTQYkLPGQCaiOr3S6AcDFKx0p5ff9q7IvAKxw/1
+WFAI393ZhiUMRr38/nrQFTreui4gBr/jCR0FOrnjcRo1kGenHb/u+k66AS0M4WYYYYQYAtEGuaN
0QkHfUokBAB2694xEY4ckHnnIp29FlgcBGw7OPlmAGab2j9B+fQzenTqunFdN5pMRxxHx58GiUCB
n/b8NKIXAARP2+P5NHWdnavWiHp4fhDgAQoAspwKUAMHATwVjODBEChGw6DA1CATvad5fxWur401
qgKz9jvg1tLxkQ9AQUJAAXUghAzyUCiAQbJUdFBSgL6gAOyUAAkVc3QDFCRVUQOzMcpwNRjKdAzY
Rg6Tf3Ria/xdr1s+cdhHPCwxNxZqbT/vx4Nw86XHGCgwwtWwmvjWssImCEHhgTOBZaENWVD5efkU
e7a4Fb5ddtOBiEQv0O41c6bbodh+yYiV+T3I/9Ky7z6DEJWQTgvFqWILer6DSxE6o1o2AHABKBWA
NDd0DIQBITBFSCMQCdm9jhmwFODizN0IUERoOoIsXrX+uFkIYQU6ew3/Q9BGYGET4n8H7mhWBTPi
eByMIAZ50lIEZ55rqoAGCAAoEDMEsDgXb7e7t2o6CkMXmowT3TyfPrjJVBQs8aoPd+f+JaDbABIX
krb+nWcvlvzfLS5EsCyHz4F7dyHk31PNhthjFVe2PZYt0ebjl9F4dMI2KGwaCqxytw7b8aiXS/eq
dbtWy0asV5RjY5WbLwJp+p4qBIA4ARwVmHQVLQZVQTSoWCKQE78L72PWjVQ2TQR07miHAADcCzWi
/dy+KYEuNXHKoxz4+7+gBpv1iuEWAcjs8wBfG9b6eQDT+ydBrQvJmvb/7c5bNlMi026hPpl6DOJe
S6F5JSX8/tv6n133XvCHWf+vk7nh4Wlv2JP82ABim0CWvt9Cc5Z3drGDB6sp9nHyEQ4SzXJeBHGG
NSIVgjgySBStWFAiyMiGMirzjMr58kPbXxAmXA+mNaJvyAMHAR4VnFYlLAXagzKwRQARCAVc9t7Y
RvfAF6sFluqHAK3RX5uLU5+n+B/1YaOn3uNay/V7/RgA+bH2oanQhjRU9VjWdAXhetMila2fE5Wn
EAasel4OtGULSy9L3PJ0M0AwnGIsSV8NDJQt8cDH2VhkdexODta5tYJ5PjsAAv/J20+qt8nd5Fmc
TNiW3B/F2SgDjl9H6YQVAOOSduFFPD9O/iHh5eH05wACWBKcgy/wSy4BYACgABwBGhWUVicyHVqC
NICfY7cgwhBrVkaJV8RcsG/NXrI0cTdlYDi69UyxyTeXU/+/bYgVfcfI5tXgzF5vn/4K8cfAsB/M
UeDbdw7ksE6/2/DpTC9HH7+rtroKBLGkSC7vdNwC1ZpcUbiNzcpaRbFcDVKFZIChKikKoZQ+T8ev
aXh2secrWZY7MtGM6hm/vWKwBEvNCvM2TlMJmXbM6pa01wrMK5V6cblF1KKzqlvNXClS/NKFocp0
XV3fCi0RwAEYFYw0NywF0IoRUIQgYQgN67PXhxeKcQs6ND1xD4D0oIIUV0EVoH6V0ERjOBOr+n2W
0AZf2xUxFC+p/Q+J1MGQXF6nvsrhjFRSrxAMvhiWu+KvwO1yMmF2ajOM1XXOSdHiNKXr7wzeDm0a
nCqlS0bZEADp6ASwD0TgXRpzC1fN/TN1qx0RkePZs39CuQkSBj/0YABXAAMHARgVgDZZchCKgwKJ
AE+1PWJZIQa0gprvn8XqADkMxE6a5egpjNQI0B0cscGX73zMgE7+x5HTXARXdfrnf+BiAuuk08Ig
hFDKdbPMEKcrhABg0RXnYGCmbbW7L3dUpFNS3bYITXIy0QwOIQl8TMfOA5Ikmp5J3uxTv8K/lTvS
glMF+xLSyiAAkAQEpD7z/LdSUQoKWAMHARQVmFRFLAUSSUEJECZAE+w9+30jvohFoLG9SW3c0ANk
U9CnnwPadoAdxzFSCsRCr1F9EAL6+78PnhdZyJoSVh6e5O9EJURuoKin5Stq9jbe6qWQPufg9AkX
bqXxtvc3+3XT6I2K7Iesr968GR4/8zTs/0qx+rlJN0uJLp2rtVYoJ8IXoUdkXM1lvPLKGa0Y2cy0
8vO1FOluCA5BOF2a1PK+4Pby3l/4mWhf52XURACmAChICKCFcHPnnju6/u4+p3cAHAEOFaDsdCqN
DEgygJ387WmjuWhg6AHBWOGByjpLT0/kxAK/WtW5kBznEcH5v3FmMTmaC6dONJrBzmQU0ecJEAAh
8OtF0keobZVLa6mUsbKM2RyAx9fbMLBkMhXexkRXJSpuVd/BOFaSCxqSTxcs9pztkCVegXqPEsyH
o4kOpN5BPHRrDzDBjZ/yv4+BXY3Cdc1WnYyQNQHcXO2cYhpgUMmZ8wboreiev0WAAZs2LKiKWaMy
ubX0kOfD5zD2dNbClKoKAwcBGBWMNBZSRMhCEoDPFLgwQBZmlqSymge/ALY9n3Pt/OqxOMMYG3ur
sEJjiHFK0mydYtV3Aj0de7jlFciQcJrp86IKyYtBreL56KHCGPIhEvYdJI6wZRapw+yqfxqAqF7x
Z8TVCaoVAR1egxaC8HRJzntTWv1rUa/Asrr+p6k4G51qThOxGOVPkTnyX3cpQNEfHqCEwgl259NT
HhrgJVpiyS9gJgbpdMSvnxR30KyklmL/h79+P+OLZwEaFZQ2ohsKhsNCQIwsGhCECiMBL9GqceMw
4iMqLLb4TPYA5Fr4318YXzJy41w88UiXCizen8Tx+SHjjCDM08Yebkyj92IGNZDGWIjHUFjsS+h7
DkMFjn41QUAC5kCKIPFryRHBiaXR/u/c7WMYELPGTv8vl8s4LYpRE86qtddsDGIfYNMNqoZDTmev
CFocCoCmdgLZ3WFZs6raPNz3V7Hp3kA1VQiIi+VbOk3Fx4QhhLi173c98+ApE8+245dLx8n1urZx
GGHDqM/NYkJnShKVzXovS2ePx0cYf0nYKwGfvoAcAR4VgDaGPA0MwoCgoEAxMAmdp6WaCbqjytlI
38NcQEqi5dFIbY8OIkJGqA8UfEFWW70llH9seAAGZmKR+lsIcvaDDUlLrMGEpOxErSCEGhGFvaDo
AFUGVF8nNpHgEzBT4XU6SkjVuCj17vL2qcs7rhKKei9nFaudACFppDIPCs758NQZpXgHAknE7qip
ERtDF/O48t3vmroqty+bMSOMTNpXXt7naebCZptkAXnZRYDLEuGg4Z/8ds3xFAABIDSTnXaVvUsh
LXvl+n8fDbxPevZe2WQqF+ABFhWMMIQ7hQhEUrBEaBEqBEIBb8Ux2RBhpxJb1NNdzq+Z0lg75idN
z34E93w3yK9bgUi2MGCoYGoBiVBQvoY1J/TxuqEB8buPs3D9fHhw8V4Gz4/4dE1KaQw/0CVJbwBP
QtSQYCJpktXqlIW1N1O/hCrpacTLPx+6PgGcrrNyASBUWQqgu4zq1XcmRF5v4AiDXZe6CTMZiu5t
mVupUIb1rYQLgIgAJdVCYKVpeFYu1P/a8qmn4j+OYyexzIHjLFYeKmabAADgARoVlHQUFBXLYVFQ
YEaCEKQE7zDkMDXbznB13rd9C70kwBO3X90Z4/gl+UEIHL8gmDVVPd01hUYlFajUtY+MbgJ1ebKI
mShH6vqKxrNEgOVR33Lz3+U/QZtLnz6vwe6fUcYuoVCUFYrvBzLe4efCDoMnbhzdjF0rCCOjxQ4p
ZvpWKA2A3uBsyvQZ7/L53CPa/9ORufAyAR54BmIXeouWtdb4eL7Xp+NPRLqtC0lWqOWDlcCrBln1
vtz+7ShFdiwiKNYD4YssAKAcATgVlUBBQBjGwoCw0IIQCV8uOe3Vq5Uv9dXdyS4C0GVl4AAAAAIF
IVf0VcAEI99QAKhLuD+XQDw+wGWAwgCHB9H1Nl0n2mS2d3x+WmGEwYckCWLMhUfn/qtLHPCaVIgZ
0AJvgcvBrEXwHWAnvaWrvoayq5rskBAslCzf1GSBLdQrgectyIiihqACQKBWdH8vUR2Kooldi0pb
Nr8gi0A9qR61tp+jetHtg+oTwfU7bX/zzSZjT3/AItkUjYZmw3zZtVnKw9b2KutuRUpcmAMHASwV
lObGCIgKJmIgWEgRCAT1TXZfLSbbTL/HMzcly5rIAHRhUYfVwgBg7/UDagCoMvIB6d9pEWBE3VyB
XvvDGFgKTAYsVOmB/A8RHyfD+cXpEQYiNIAKYNhAikovIrKFylphqURVmE5KtAoQCRwAI5TABwBC
SHa2o5uuBrvdYiRxB/k2K1+ELYDJcUN5ZkoFFDEzqJSXuKTV6/nZTXe9ArvMKKq6RgdlRXyTIioI
xfPLsB+ezDoUXom7uFio1wOCoAcBGBWENBgqMYYBIZkQ4lAJ8r2GAeuCaTW+DtiIiBQVXI84jLQH
lrnPPjENRwhOMWgTqP2toqX9vmK1pB7a3jaIXmWrGAD8DuMr4q89Ne3X5euvZEQU5QA1KjiB82GF
W2rTr6N+3+PDQANdiTwjFUUdLqVeHvFjY0+VPJ0nvo7VnfE6YUF/Mtltus4vlaob0uAVuXgq8FJS
YWUtI2Yu7iuFyhsWUmeJiy/wtDJ5jemC4Lv4YYsHm8mvrgt4sIw1D7DEEATADgEaFYQwJC0NlIJh
UJSikBHvisWwDwh1eXa5XNS2pwBiGfb5LCDdQEYrb1p0rmrYFqtyAginbhsN/yXz6IQAMrhdQoAA
DCNuoATGIDK2iWnwQAMAFhA81tR6fL/x1id1KNO+MIT+xEwbkO2nT2Dkls0OQVuFrZWIRY1dm36X
pRmftl4Cdqw/lDq0SN7k1pIF7ulk2mKNWNfL0+r/35a0vWq3JQIyUvW979bpAiralnGkcMqiYsFq
S7lSUqoAHGK4W/hKSS1tGuGQAwDwjyYRDgE0FY0qIDikBiVAwFgwFAsEQgE5a9DdNyLH1VSa1fGS
gP7Pn/3Q6sAFRPuyf/giqKARAPCHikAeLyAC+hCEta+2YpDQiApAwwHhFl4A+YfJwPl+fkfJoKZb
jgTLQYIWKYmWNTBAJRDKdDUAJs5TVSg1szXNy3HuJgEeHbr2evG2WgTPEBjDt9vPUwH9f/AfaLT4
gAoPYphx5bPN54ynJCg1VSBSiIiDzzlu6p4jbSAA4AEmFYAwNTUFQkVhoIUKMhIQxgE5D1p661Gn
eBGnDW+dlRIAT3zpPe5tKhQA2pnj09Xyoq9/43IcbUzE/E+0GEygS7CzKAnvrRYnFQcb0ovbWWhO
t+ZNRr7RSo6CI+uG0J7Ooxw77u6IYAABmIbMVNFLgXFXrfOJuV9kazFVE8fXxl8Y2BFxciWz1GLw
Sx77JrnVc2hk6Hl3F+pqffRW24W8iHEzTjaCwk5Mt7BNCvl9kbGw3hpJwq9baq677MuznOMxJqTp
Tg+UvHobSoJpYu1nAABwARoVhDBQDAiZAlEZYEgRQAme6NmGgcooXONZ6QasGJcGy3QLCjrZogjG
6DYfsx6GcpPkQ3oQHVz2SxgDkGoLIs5I4KQE/qtDVfTB28K2HSI5n6LqQSBTCoVUOB+XQgZ8v94v
fPGb1/4GxGlN+TUwakoUyAhZuOQLMI6ATncdyrPXuGpamyBE/n9+WWp9WqRH2u84Mda5ruAYQmLJ
fz+HFi3+iXTeUjkYMJ5oGKJUHoifwfwgjWLEfDza8b+HGMx64Q8weQAOASYVgDR2GR2OgwEYwEJg
EoxiUg4OTZnCZ38Or4sBoGzD7sytWcWSSGPmmCKVDOQTwIic3YQsMBiDPWRdrAtf6zBCEh7XCFkP
eGwnCnQIBCwqMKABozAXvizFHNL6N3dpIIcyDr2anUQavPTcmeT/BY2c133xsraacoR+iRW5v535
H+r7Ppu6ltAxiGV1CoAAAxrZAKFDFRpa4fCFwVPC5ABwAR4VnFQ4IRWIqRIogIIQCIgE2Oww0Wwu
mNF5m/382Bc14tvIzZvAiGCA1NS7kWYEADOOV461BggAFQ/OAA+3bt2MK/pWywYopGIxZX1WCkIC
RmjKkMKMLnv5c6Vm7qf9fpwyyx04wZTVz8LCDGm4IIjJ5gxB+8AEsQA+rq3lkzTIABQAC96qpkwg
zeGILg4BIBWAMEYljYVEsSDYRkULCEICEwCctnefr2KWvdQUnUrd+2tSwWlkbKd1NbrZqltOdL19
8KSFAKOmZa5gGcloCINLX6+aqpQBAJgEelao8m3folV69X4SmWqfP105W3x+pDY/8H3upY8S/NEA
bzrMHGkMdCNOYuHUHQ5+pB0ipkN/Zr4DADdZ0tMaVs/rTbRm/3bPp8QAW2oHALF39/8eBokGz+tO
WYhZVz8cxvGAhCgxIxJ/LkBMAAWgC1KVCNgbJIBFOUZcck0tVq/loXhVRcWAcAE4FYVAYQgQSAYR
MOCoEAnus9Ob4TPjjji+LtcAvWAuAPYsiAZAxnmOVI1M+3MfJ8oNbvLOYxCABQAgEAeYoX7f71Rd
1Rd1Thd5cktyZSQIQFlUIyniJ7vn17hulz0HqdWWNVQRTnjGnT2+OWo0BDrjadxrJc+Bg1OrLdQq
CHKoVBCBAGAUCAGcADAW6fD14pfDt4CJZVQ8OCoCWnt9vjz3Lby56nKVcTEy2Icerqy6u/DPkTDD
UF/Ii1Z0ymAncohCoeONRm26fx7/gK0+IVB8AYtPiGHfBwEsFZRIeAm8BCJgqNBqFBMFQiEAmBy7
DjkunEd+U3gtciAIfL3/zqg1yiM1a5MFFOTAfqp+ombujKS6V8rwKNzh0T/5ezgcoX5wlGloWhtn
NFIkgFUwuyhDvz4WzOqLNa6PjLo22OfXsx39OUqYRzilsUv1wFdB0MvcLK7la+R52cifEekAFU9w
8maC9PBlNbfsjrR3RDWd1OJgJ0kJasCPabSM3IlY397sdIQ6ykzRKEhSDcBSnskYOwkhBICyExat
lncLjCYvWZbp6Zwz08VxsFXmSWbkAA4BHBWEMFSAmYRrATO0wzFgICmTfesEKsJCnYvVpCTMspRx
BgjjcwxLhTuZVI9I9K64OYqZe0VTd+36U678ijoVqNXO0dF1rl6VeDK5IPG8xCUuOaO6ef0oR/L+
m6Q8rwrmF4gFDoKVx4VMoaLehtIyz7Pm7zNwww73+akWxSDC19/DVhdmrh7OlcNZ609lxclLCvLT
Vx7mnO4c4p+xrdflnXLjiLR009v+57nwE+LHsw+2hPBlbKcCgnQhRvbpAwcBHBWENHYakQxFQwmQ
IiAR2oGxY5irXyMYhBAkCNm2iAqGgd2uZZBhA5nnex+G2LNHnhjj4fR1emBhKbWg2gYXpWYlI316
T7F4XRfgmB5/qQS2D7/z7NNP7OO+aSHmK4AcwJTZc+dDgQ/UBf+Xd8krDvlddR5++pP9F+9kPJMx
HF599aEQq2QXQXeO4bH8f+KeGuP4OkHOsoTo0ea0JQl4jLFLBh34fNKD+I+GIkluuArBTw9cyCkK
1wm6qyqV8Sk0FCMBPBkTqDgBFhWENFUiGYKFEiBIqBMJCEoCb9MJi4DZa2LxIpBTS0BbJ3PJtxuL
13IFhowGEALbf7cxsgzicJmf2ezvlR3Xk1ctBeaiq7vKXrJjrzGA2dlfWnLwlEHHCDTRpm5YtWGA
xoOCOGN1RFYW/pXCqauCQJQoJgV3i/86O4r+1PJ1v8tTERmDShUTuxZ3MJpTPfY2Gz2QRaFPkyOT
nkjArhYphRDJv02DKBC3r17vlTM/Xh+hCKIKFQKgAcABJBWANEYiKgSIFgCbUBF45jNHGAuFumTQ
QioeJUSVxJAlRlIzNGLjq+wDIENZ0XzYma29EORs0+8TyWAUysyKerPE+XwrpmQ1JbTc5wKFRiMM
THrvu9f/T/j7Y8t+oZv/T9HlrtbKWw5iuvha7MCzA+7j3n8FtAYD8nxuVInyx4Zxp+ker5fKn9qS
+LcGQCZL+ZwRDUyeGofD5asFyCmJukV2UiOsBz+H8MSUEoMJ71AUFx/DFEAcARAVjDRGKYyMwkLA
xGgQCJwE58HYC02Zm+jgVZ1dySw+mFps7eVH6mYc0E48tSobEtlYACaXzeaZlQEf8+z18J2fTvjZ
Py7gZrkadDqGdBO3AOHdh9gd1rk7fdjsi7fN5d89k1nvZyrbizbQx1I0SmcTjKGtypSIYBDJOqvZ
7HKUpplU1obnBRBvtQY+/iY41rL23ynlonpfRRSaa66qAQVxfQle3SUFarEtaqTiLyCRYj1KoBlE
7jVlAAWBwAEaFYQwVBwEiMFCqJDkMyiUAnpiEDrY7IQWhq3BYKRGrncxpC9ettc+dgQ9jMCM9L6f
oVT50kKZmkdr/1eyQRFTix46HED4Mb/cCaelUsjNn2zTuIZr2UvtIt3ZnzWuNYAj353Q6gweSnRV
nlg/OZ3ZQ8e+xCbvIbruCWovb5KjEbSbisQibziPTwep0aTyYpigneDVRpYrq3tCFkaKyiZv+W/6
bWwzxE+0fXwkS4Q4KINzrv/OqDF+bPNrqapVtFKvXXls2fDD/uF9CNAABwEeFYQ0VB0JSQNEEZAi
IgiUBHgoCjqsAQXcGpLQM4YTy2U8aSriwT4JUJ7z13XQUQigVtpeuAHDgZn+3qxCI6+f0dfSgvVd
c6gNFbDWavjoNuoPWf82olN8AK8COpRvqmwr7LgGo3Sk87Lf0VUnSYwmPOMgbSmFcQWJkJbssUkL
5BaYLMKQpcTMfLMT6S9CPo5FRy4M7e8012O4wwvlVD5zcpsnXachvhuV7gvVGYoT1oSrOH0bvJSm
Xj5Jx5Hfv7UFVqQAAHABFBWEMEUlhcsFsLCOQCevdOQ2eXMl3fN7iXrIviL1LBpAA10vklGSOYwF
cnl/TgB6+yS8ITHrpX1uEBv4kWGF4f/68JlGCAkbzS3kjOXaefvhnLAs2DcaeO1uFnUhEP6F4J14
4hw1OUEAFWPL+3VAD4glfp/yEHA2ahEXrDLlINel7X/H/G8BLl1JxCIYxNnGCCcegQX4QiArZnU1
kwgNEnACSd0VYnEsl0WEuutXda3FqsSUlOuIxAcBIBWAMEQUEcjGUpnIQmATble3LKvFsK6DpLcd
JdyApr/l6lErojkHTzpDk9ThbpweQYwlMaeCwF8dIgx2Bq/mwAriSALwrYQFwhwfFuLMBH3klVyo
Rz9HIymrpx7JB17jsJ1pMRiirq9fz5itKvIAXwGqE8JHLpFcnwxOoZUwJyDdu4lEnL4wYftxV6kV
vacQTZfb3v95Lq4Y7essfuamS6CjLmlWzgibpabwtCH+7cFWn+5CHbP8uQDgARQVhDYYGpIGqUIZ
hUAj3O2wUUDqHFkas1IsPKVD499RH06SolGBRAbv2+kU7UxMGbZQpeH7JLluCdAGN2KFTrQBr29l
4xoOPwxntqFy2TmMPf6OFzGJm+FO9a5I5kGOoMhMh02Feahlg6m8tWkK8/tgC/uc3FCXj3V4QC8V
scbXrXnhRdr1GFa08FntpaAoI74t25snKWmuH3U7QuJPvSxzdL32wyv1lTJLcoYryCLHgPxXAwcB
GBWcUDdcEVBngQiAjvmMeDC3fA211F3ZJqXe7ApfZekPiPCpgMicLGiiEYVlHLQMNef8+t3eQueT
19aAMIjkaAvl550oGd2WMaguhLgqIgzgcoBdBh4ddUBIDXQre5Or+PCqZtv49X0VJu4AKkkTbcgd
XyjsNHX0cANuFV0uRFSWfcXcagCGzeSUtjIW1/SG4bic+oCmIARljAZBh5CImlkfJmZcdCHu9fs/
t32KdXPYYmOHABzlAULTSCxUKU+8OBTMBwEmFZ2GZSQMRQNgwFhEFgiEDHu125ZVK1lLpwmmuHBw
yvQBPJ0Z8ueTNNvsOvlnmC8MIM31/YdGhAOVIaQ19AelUE/9uUoFV38cQIi658QstbzYgOMZBpbc
BBnQI0eRJtwUIn7LEvUfeQXeES22wwzEnQ70V9RA3DRvo5+wxMM+nIs7rU9OJTfHKDQBu2a1VSLA
swdIoIFlvDUgj1ft8cskQFKDIkAyAIASRRiypOx9nZJ1Hc6mjpmeCQFTEAUhGdBlTB04+Dr5jxTw
AOABHhWENJQSoQbBIhlAYhAx786U7NhllKNRmtZfQYghDeHEe3OhmATxIRzJLKjP8gwCBCAbv7Xy
dWUkEhE12ulHq6DhRu6Dn0yBiJAucAXXH0YSlljXGmpQVNsZvtMxfxSureSjMYVzCX7r+BPBvEZo
LgBMfeBLFvamJwRM0RllLtv//nD4zQ2sAEwDBwEgFYAwVBwE1sMyqQBCJgiIBuVfNqFiiMEcNLrr
V4CnXSMnYarORWqiQCLUYBRJqnj+6X1JUozH8t9dzut2e1f+KJfrSX9qrQ862lkeP1ThvqCdmiJi
AgI0A0ZfNHCYhm5vbeh0o1+S/nSoxDdaITXvMVmMYJkqaABOxOb1PZ/LXn7/h2dmt4ruznKABMDR
Df9xIfMFECiAAAVVEoiII8+zxlhZT7mbQvOD+n9IZ4gBwAEaFZxMRzGZQkRgidRAFgwFAwFAsFAi
EAn5TCgtsRAal1N9cJl3AMsq7L95ivwmRJgvzVY7UBj4OGU4TLvdDIYouYqbm0j6UKxD24AdvbKo
BHjBnSWt5Udu4QMxfC92WBMSQlQVmUEd2OoR5qEEoZjPl2pQsAC2ZiBREIURAGub5FITKFpCox1A
dQ2nyfwtCE7c5gLSAd9HpaQPgHwBx3wAAFnQQQocDEMmWCIYylCU1GKbZQpOnDiO3Kq3Ix4Rlxe6
z+6ksidlzlKczV4KAAAAAQMrNIKDyJ93Dy/w/A+Yf+mb55u+gAMHASAVlMfICwkIIQC73PFPO6Wa
Ze1REuQzLm4toBcU8sRtnv+X0V/e0Ah2icuzISEg1tEQig3ENdNrRIbQoQhakDr6hckCk1bAJEgh
LfVCylaY9AT+I9MrdRdxQ21HGSk5Qk3wiHUGOfL1Y52szfS1V406WdrZIHsAyLy+UwJYCBKOowqz
qAouE0CLSX1cFRLXlXezyIi2O3F1HqZ9E0d/Bh+ffgdn2rGfQD+AnA2LJWEcf5H7Z9OUO7yS9e+D
Meit8/D0oLADBwEcFYQ0VSEhEGhBmQBHe6QEIAECK5qpGBJFypzIAjnvgJQKlzKQiDmpkI/ooq5y
b3b2QV8jUL/NIsnQg9sk1PkkzC3Gr71ekFFRMF2vhljhagRz/uNIWaBqXc4OoseRPIzbijsY8JGV
qlUFuzIjXtoq7o5ujGEa2ho7ywws0d7/NVUGogoaDmyo00pCBgutUJr8LwrjSFaxrHH4qyFZP2cK
DLdYmxOs63lbccLey4vQ1/K5oEQnDLDCSjIBwAEeFYQ2Mg2FholhIQloISAI7FWRANkxAsGQBiHE
YtPGbM8eDNboRr6iU0ibqDYDAxqhn3e0rDBqolezGDICWjVGYJaqG5M6LpmrLwl6aOYHSQrRe5Qu
DHQfdKHJ/pzQWzrLU3Tz75KbofJkt55nDdIVxT5BZQsAB0557k6f9OuxinmMIGBrhCEioF8heAZG
oSHWxTSDyS+aZaKRWpVHBxupd8o+Frt1GSpz/95ElP0FMX4pYLKyjetP0X83XD2itUBSPrlDxebm
YQ4BHhWcw6QTCQZiATPDWZoMuDcKC2QhuMgGMa/h+lrWy8LBdKzia7fwcLHwpvjm1kaJrwS2ISX8
a+DL5sfrl329+Pbudl2SNslm/DgmfpMjLkRr90klQA52XEJb7j5MF53daTDofSRMUQ+7/714tpZU
/r+6+r9fWLKlCzxGcWzlCTj0OVpWGppXMsoYpaen7pm8dAFXkn3g5+gUQv0iHxCQM4DOg4BgIVe+
TGyIuvi7+B1eOPQBIVaY1mgAHAEmFYAwVDkRDmpgmcAgDWwgMVbTG8ZSJAOjFkGYl7HvXgiEdAxL
MzXVjzjHhWmplTzrtj9QoWWukSTi+rMrr4N4jFtoe88S+GBk9HykbvJIeyRb0mmR62pNucE6Uhu8
LlbOiXT6paR0Tpf4krXqZtrDGYppE4NdLreie67vXqsKkAdTSuQCImr0XNX79beLZ48Pa4bYkzSu
xaVZ7rF/OsNlN7hSaq2KLYhVa2bmyBCa23W2HLlEy9RKKIADBwEoFYAseyQOxQIzIEUIISgJyGuG
ucOGborVKvRuKSJAizfMfvLg8CwI2dU5mSAAMve213Meq2ti+qaZ+94Ikg5P4hgVE8cbMfv+fToM
LOBMtCT/fwy02zy5DYvbLMBTn+jwSKOjdf5PW/z55ht68VQQZtv4V7cjcBHYDTrKGvWLtqKyPPtB
xCnBBLQpGwdc7g6v/Xzf6FNRQF2qtYCCVML+3pbDp06dweF5LaOINEutRwN2IBiMJkxxvPLKDE8k
cQwRCOXBMZYYo+SIAOLCOAEwFYxQEyQVlqKAoNhUFQgMQkEQgQcl342LxnDi71teTi8ZGAl72HZz
A8CX3h+hLsS7aUUCGrAqfa97jgM5SNImF5FJFOU0aUwRiaWchIRBcKWFb7jG+KnI+gCJxAtmV42S
ny6lNYzrb5z0iQVKUxwKl6HXo+9M08Gu5ItcdJjZmVmwWqDpQ50ejEFzX8Pj7lra2/QVyvQ6z2PG
Ok4sr8hNDGsEL6OM7vmsOQ0B/j1zonS4A2QABRB5l/ThPESP/HX2ABwBIBWcqEYalQwBQQlYIhAI
mAbvdDw5WCQahbUZ1q4sDBl1fJ0/m8vGIZVfPuN43Bn5ASpKOUmuhBBGu1YmhCF6TVCqqKrVoh9d
l+isfvRajDw3tS5136xU8rqUuwtjW7752NRHLzL75UzZwE8WWAmy7n6fxBAR7PNMTjNA0zXAAJAG
sTLgC1jHXFspGLL/nL5Mj3RABlvLFKhCxwEgFYQwJkoRgmdCC0BHps2DTJgJ5Fwl3bWlhQaGy5cP
qaM9CgpAvh0QwgkGnCAQIeYvNR8ZARophTrLsv6xBc3oS3LRcR813U9FfpcrlVl8c7Ph8HDtRLAL
hgyshyCn+Kjk0zkI8ybISrkX95f8lrJKKyx5VPsSlj8U47SisiMQH73k0GqMi1d5EiAGD7gSG+Dl
+qUShEiF2SdhdGzGAHABIBWALEUxFQSkJYiIQlAL3rWwrOgc2zotcUtpa7gC/7f3N5khxQhd+31C
2JvjmxWY5+X14i8Wc/NQh5JwHGWJNhP7hnVItSQuc6fTUSVm8A85EsXcPUWKePlsP3fCTTySGGZE
nUFgln0mCZMaqaFo/vqoJz6yABkl23uhf2wJduwM0ZUnHjepdwMX2doBD97U/ORJmMPeUqLyaDoL
CvcXvYQhNdm0gSr8yZUkEwABwAEYFYQwRXoQRIIWgJnvAbGi650QQLLXLuwuF9jUMyxIEgOsIIY2
8NWuuXujS9RJU5sa+WsgaqtzSxWEwd+7j4/bNN7i9zECuv7MBgsPt1eJVaYYpnFLyVwa0ok6jyYk
M/uE+WagUQfpoluK2ryWs2wtG3BHH/LT36UhJ6PKZJzm2h+d+s6IrHe6AY0c/G27xFYBQnZQsFml
KJWIqqmra4uVjEgBEcABHBWcbFJKCYoiYRlQInAT1jII24gzdau8WJXQ1Jdguzp6Nf5nCxYqlAeX
VylAihk+enSAT22emwfjxAB+C7hTxYZBbmPaQcJtCHx3ZpCkZoWrRMIgBGzoxCDqlIE5mTEi1x9E
KCxv44lKdOPh99g03CS/1vQoKJVaNrw1uu1KyQ6Jz4ijWUZjBpBSqqZ27fk1Hgr1xwjZitTBzXin
BdkwK2JMFF6McmUQUiUlK6SyVInECkuo1873BMHAAR4VhDBEFAVcwlIJACKAEdtnbQ6UzbnqyYdH
F5xLsGcCHB20f7dtKWA0MIT2YGpYzV25BwZzygDELgCsbXappUm4Z5+jlIZYmymNbxnGkit4zuVx
Cr2Z5qKioXZICN/8/ZiJrFY2+NbpVRrqg3TELAAihW8iGjYx4f1ZUKeYLdvTC9LYNTKy963ABt+u
T9CRIIAuEZSsnS/EI7qBvGjpbkiR5tcbgcABLBWlqvNoCB3RGumxk5kJa0tq0tqAIqeiz918HC2V
59r9c7/JAjz3stIC8JAZMIq87jGNeztyIVEyFTfbsCXcII7uEVmRWe76u5mMxMuUklZfCMhVZ3AO
4qcMw0+nsxnaK1LFhkZygbYYh2LHGv47wNPkcTWqJmrC+5BsdOpSK1d7AiAmxRQJJTCoMIrDavZK
wlAMO0tZZegIWusBwAEuFYAsU+IGBURgiFjDb2CyHIiF6U1q9LuUtBHQAAOAmaj2TKKALjn8MnAD
o42MZFr8sVUs8lRJGNpqydrvsNh21uGMsaknVpX2NsZ6xtPqqcUWtiCAAl10SQla069F0UCwVJBk
YHwWh4ji+j1iADUZbYthWARLpx3Zb5CjtjLMoBmzjNgY/wqZ6Z5kKBqc9Lga4Z2tWVA5Xte6XUAc
nsex6GYIOeFseMsEUGwptjGnGtjgFjoWfNNEtbCkJUfxFltaFHX+h2yN293W4gWWuLrJufI7pvB9
DEBboGBwwAwxKnW3TSarlvktxJs7HmGgG6BaahdroI2nsiWW4NxJ4Kqq5v7Sq8ZfX/f7f6eUGrz5
lAAoASAAAzgAHAEkFZRQRRo4xIM2gIbFr2tbBgWWmDEyFtB2Ft/2zMtu4iwNqhWKfVV5bY22Kj0a
At5lIinT0wS2U0Q5AizSeoyVzwZWuBFvdMPpV6vmPl22tHWnqI25xn7eKclRq65tUEWlz5HNO64G
SyNygqSwc/nksFHVxvoXvIlYSXSN10Xg5s/feq1ujWfDmu5Ts8NZaNsNuspeDRrfX4NL9E8HmYf6
L7a3NrbN0pTej22Ng4en6nBw52nvQIC5mAMHASIVhDBVEiSUgQCgxOQRCAjwiLEBzFiFspJBi0D9
BIHKECw3C6AXijuEtVHr5NqFxpjw84trXwv2VS5OzRkjlB0Kqx/pzbrQF8bDhoxz/hix5ca2dfVI
/fO0WggRwc5tTJrT9VMy6W+tWy5Rtc6MIFJJ6YfrWQTVtts8I5ebfbBeF0pGmEwMuF5RfdbtBEDZ
WloSN4vCIimqM0QmCBtOg2+1Bz6Rp6b/fbCY4VA4AR4VhDBUcRlOhmCoQEemsCwMN3oBuGokchiG
m1bOwFljMEIx5Vh4FQ8YAflLL52OELT41Q6dh5+yyeE+QP0Y8oaVHIe5yIYAD6kUF0pbYtEFoQBZ
a94DGMKidZvvsu0sAAvIJiK1Xo7Vcu9GN1r5Vmdp3M2IDBaGOORjMYwE14KG6SoVnswXWsp1TVVm
Lhf8T61+FbHqQKZK0MVO6J7bVOyFgx1VUkt8MPtruVRYvV+C/6dqmCUQIequ4sV/eoFqsivXQaCa
Jr/zu7PCafpR3cfh7u2u/EYnJdZj54+FLkA4AR4VnFBEoQ2CKwE3ugmr5AQQWeNXqy3IC8j04Z/N
hrQmTWK48hCpWSq1tTrR3wKS2ZpQvFRlZWyP3Bx7LGS4pMlhTX8bGwe2nVzr+Ws9NmQyaxwv32gO
3LhI794ki1a3lyrEjSAhSmULKIr0XKJrfrx/HvCfGEx1Qz4CYMqoklLQWrCe/Y8P8NTmCMbABtqT
rQJn0rEWBiwywTDF/Hw9vC/lf+EBi/vAHAEqFaRsIyIZQogimEhgETgINm3wEUAIM4dS5JgC2jv5
nwfV4yOMHHhp9SVZIGtx6dxp2nTB+L5Lke7P7sUtZOH23qKGigrN834fRzoBHw+s4dcAFq5q3r9p
eYHtfArcQ55Ne4ehQvCkGWeU9d51tid5oznR8UrJepwbeEZjiM4rXezb55bh4bJgn74XqgvsSxfa
8FOcgnOtF3svHWCI+H4RVV8U2nDYADgBKBWELENJINTEgjBEIBPmyKaECsiyYtNavVrVi0B8JKAW
jqfpxJoFTd+NC2h3SS3ElzkkdyJSGElCdCq5jetW5jnc4D1eJBaRRJaIuIK10TRnhAGi0QhYIz2F
cX+i85lVERbFEq2sMKCQowaLbAFfKivF/L49LOz5abk+f/vKhc+gAERv/2a3/W7OlcBy2KAbf+VI
BQBjieLey45AFIBg4F6DEmA0/ht0MQiRkYhBhjHImGYYoTAjO5TBgGFwOIqYQxUUMQ1Mu4tAwETw
GLbEttPh7eefZ68bY256dWURCmIhYjHgeGtNacHtl7OgmR3eWnoU5xBihiqgAGUZ7AAHATAVlMMA
GJVEw1GwoCIQCdywiomEosoUiSTWAHVN19WUJQ3Vg4xIIfkKc6UdVtdQCHfaow9YXlkA5ISpYAEA
F6TQkSmk11iseH1Ta6lGugFPHyPwThS7whidyFLQTEDA9EgbbpZCqMhZEsmkAAS+uvWPZ5wacs7r
c2C41M8+vMxccuHKeEHLgn25rM6DWCuGtQ0jNOj3M4ODyOjVXTM6oBgA3OiRcWxcqFiPvOqsSOAI
lSCyqdQDKREAINT/tBlG+QQM6Mct9yjKAYJ0SAAOARoVhDAmKhyegxQAme6UAFkBow7qlWvIGUyJ
OyJsYj04QhCfL/WV0MBPPSD38D+U0XgG7p8ryz/gdiXDvmCu782vLfYKxj7OQ/wdImsjYRnEyrMS
SuQy2W5lXsRv9erxWsOQKMp1XtYk0YfqhLUYEOW0avu5XYqIKmpyqNGmc0v8yFJ3qysDyYUqYaeE
8QUyrGqZRSLCyDLrPFjyqxjS/8srF+lnrgy+IBrjks55IYSoTwcBGBWEMDQcDccDNKDFoCPs5sTY
RoHBYbNFsBI7ORuUNJxDUgkZ/wHjk8I9J2eueOATlIRa8heET6jXyYlsWUSfHOdylCsdAjJKcZHs
KNHsevXfIdHcV4K6eTbOLao1Os1pDEP1c3OzVW1QfKPJgtou4png/nOrjwMG34dYVJaHOz3VwYux
h8QeKnLBCqwa79lwVYjFHKVdETqoUXLesRJVFeuPZ2kC48lwysBMplhwAR4VhDBJQwVGxDIR1CKA
E72K/LoWzpw2lr4QF2lgZQOat4nZvPoCEIJkva/0HmIXjkrhceQHCsBt0MAM02PgI2veOjz59EmV
j+zZGGSPMW3V/tMmRvdsUFN+Ra/kPD6ZNp+nxu38VDfZt8/8ljR0oXbG8XLqRKCBedjwayoQj8ou
Tyl/PX8HSxerWQnBfTAVDHhrHDJXHopcUXuvSuK9LlcipXFpTiQmPbUb9K87ztKnPlFGFpiKIVhr
AOABHhWcUEVaFMhFgJiAgjAT1h7jVu4HQSOrEyfWoBBv8Q2x2ufCcalOh8VhLQIkPd8YVOtNTnDa
K3HHIJXIAv65QB3vSqao0Lpqc77C/FnbqdF/OfGzffFCO+p+xZnkaZSTBIf0HFBwsTkch3JCg+Q9
u7eBZizkOplOoUe3WcHx/9f1wBMABE6lTXDy1bUS17yIn0VAOAEmFYAwVDGdBEQTIEQgURgJ6rT5
acM62FkGlr55/2WFnIkmwYaOsnvmMsypzTNTWXYqJJo5QKgO5ePoHHTow6N/POJKFeuqvrwTtUNq
s5nciP4gbrEWcgGoV0xYCIymyK0/ukUoYyylsWjAUfwax1K10Wp1AE7+OE6aGF+1whiUSXGek1eV
wHABKBWALDPoBMMDsMBsKhALe2LBYwDoLKvq9dZotofCSGxPjrfV8NiRtx/DwxzQy1++9nCOPsjD
hoz6uCpvn43qeqa20L+Dw5csFpa0YgnDm0xEBaQ3ScBczIFy4tFrV3UWxbVYcux1AGDc/3/f6GMm
NOent5UQtg+w4u7Ly2ypiYiG4CaurLUGrEFRARVAS5EwwFpfYieRm+H/hoC2AnqJbWIiURLLhplI
0tZA/k9DUgeWIA2HuM3WxQxF8JzpmNttckTA0JLkqhzxdO22WgRCtQIac+lrDJnG+gRs9eLYeBCp
6rPa7/bxs3YvI+a1aO9H6dMB/dGmJj786oEdjQ6FGBcWNKtNM/vph/3+PVx9XVmYq66vo69yAAMH
ASgVgCwx4gWDQmFAWEIQC7GQg0BAkKyur7xd5yBCrvoJU/bNk5IdckbRLLfL/EaW22CMe+7Goz6U
nNxOX1RZed90elAYRIXnchOJycllihMFS65vHwj+fpKJbS73TtnmOXUh2lYcoaP+aQj2YY9GyNj+
P8j2+mft26Hh4ZYPVjBEQF+vYPbCRAV7K5Ur1VkHMBohN4/rbF8kwMgntyWhoaQ+Z0rpH2qAgwjQ
4laAFEAgw1Q1oENgeIlhH4qtktaCwGVPMe+G5DnkVUF502WoTKxOvh2acMZa5at00cIVAq/UtV+z
g2wSIiEpYQhAgIADBwEgFZiIclIMkIJhIMRAJmF4AiAWQZz2KWwAAQeHl11XGvx9sBxtYr4EYuil
vDWUU8H4eZhYtj5mdDLQKSgR1CYSwyoO2z2vrz2d5rr6gqkYT/Rk0NQ/izQVNw+4blU5FHEk7HzU
HilXK2x5HNsKo14WAKjUHz38maO2u13tGjVtcFJNut89d6FZ1Wd1N6kzEBsLCTsDY+b6CTr90dAc
7kiXAFTriis/egj2vhZm04VY9N/tVJppNoop0b/TpW18EkvJy8V9Z0lq8XSeM6Pgow2ucAEmFYAs
NHkcTKJBEIxgIYtxgQQALZyrFlB0z33vwn0aVxiq5McgadQqEiWy0v35VdXOAvVghg6SdWctDGTP
M5tpwH6H0Z5jOcPJUh/v/JiqLhXf5e4toPhVFb5UqYgpkvJnwx9T/b59nEd3pRmGc9lRiRoDAM6n
HV92Yym77XIS1/xsgo95sz7lqXHWoKJR/ont0nrbxDgAGt1jZsqx8vFUj9I4jDxJaH5rpbsok8Np
eNpF+bWuVzTCDCwnAS4VgCw0sJlMIwE6QBu7NbIzRBRuIAyId9zW1XHqKSUKd+u/cUCGGgAudFTx
NulSGAZEYLXvEwd1T++DZGb93x+pv37Lf8Q4XXRYxFG144zzIsydK+UIyTi+C1e1kXEtw3z5LR1K
p29svN8uUUSyjHzamzWFIAxeLlz+n547RGMd82icYYQLBTEowZ1i8bGcXhIABTVYuTOdYulyYZDI
vjweIp5Jg+GDw+/F6z+FZalrAAo4ARgVnExCSihgAmeo0N2NDBaxmsFpcsBUZ/Q98pskjrQjAe4W
Zp5/9V0BW4QpT7dFomrhne0qCm7FvTJYUhVpKldfpfVYXsqSwW6djPjyOEOomk8Ead7Z/Hostjvf
GqqLy7R7/vhYRVCMwwMV1P5WATJQK5/dl3SqXK3nGHK0E7YEFVD1+EVrSwT4ERkgCOOw3C00qBjB
gkMHAR4VhCxEgRTGRBQAmNs6mACwIjQVcuLClsv+P2qNxziiCOdeUlZMUyRy1Tw65ZRvCduEJc86
DKmLrujYdZlfmo09PwgZHK+ZoTJWIEwnhyyoHQboVNgx/cSic7Lb+AY8xVrxBLxj+8o9YQN6zsoI
+diQiZkggttZyJAF/0rIAsqQEyBVcBZhEH4l1rAU5rAMAAcBIhWANnRzBIbDgMhQQhAYkASA2C2A
vZ1cGPa9AIKsOe99yegR41HG1SLEhpyuiEIpfqYqspscHa172rpw+lc7aT/wMI7pGkpKrE9XoAmE
4G5bWjuw7xh72D0o/I+AOKHmvexVI0raCJNx5R4WOAm0RT4jE4rnGWfS5DrvymqOXfsXN1pRE7D9
kLeOafUQ23+461HR8dlda+WCmyBrVU5AI4e/jYPgHtuoOBzALkwkvLgs2jhDTS/P+2aX+5x/H1Qn
at9fx3yPODgBIBWENFJLCIpmQYjAImATfvA6LGngAdMlaezUlBU4KmqhUnaSVIYZUSAsNvlaCQTz
PD/eMu84WlH8d9DVuGsI1WGpNhTtWC8o1rue4R+XglHjYuE9sY5fSzNrR0ey2NJZrtu0qp53WejQ
qd8bEpq9qIK0RkNkcA/jGMkPFj7ByGdjSRpl5TisnZQXb5c90kJF5BZWqxDbJzdFPDlxfGUe8JjE
BIDgASYVgDR0UxkEbwE7xTRoGVYqUaDhxLssIBrTZezy2qwA90GCMv2CBGdgnonjzMYO9e8gofqz
Ziy81bXpcbqV7WDjkGBDh/l9+j+vqKdmpBm8c5be+jv1+LrdsfMdu7F0KJ1SXv2eNTGZjLEzy4dd
rEwiCeflnbzoOD4tPBra3k9zjcVdW1+QCiLadD6nqoNZe4LU2RRKIXinBVaiFlFlqU4BdGtarStx
nKkF0We6IAAkAcABHhWUUGASDYiHGICeu1DixT0DpOmsOF21FgZPf7lxSlwqUszwqnTNHOpyghYx
oW2EVWr+zfAwdc86kM06viysRQr78XstpgWoxeb9B5IvbK1rvdPOZebXVZU4wULTw3+r0qeSq1/3
8rMhJJiZPD6O2T+E/QkiGWWNSNNROyI1JbO5II0q/SapKVy0CYl0QRBbxBaiM6PykBUXhqFLqk3Q
BwEoFYAsRUsNEAEkiYBNuewakHcLaex5LF2gOXhLTt8kyQEw6N3hyQJen7NQDewF/LRSy9FW4qFv
VZIpDBxz8cKLKL/XD70JL9QzgJzPO49IIc+TW6hFrv8nWIq7g39GA6eogHeasgeL6jzFz81qVmSE
vyx0LO5BZeYpbFY5cRwucyJmcMgBOdRG6l2sCxzWlN0UBBfQKynvLwkabOatZptm+4AHASQVgDBF
Sh2MpICogCJgE7ejFmmNhwu5cXdl8JLDh1OWP6SWnxgAdHUX5yOro89/XQaeHtBW8VIJvcBjEbVV
qr+DO7keZaedEkCxj19POom+XZ0BWHs0o8INPidg+Xog1Rl+uAX2pb+3++Wh+rpPchG5jeRW6m4T
N7TdpA3MaxpvpEFbGmTJ4DIz4RjbFE2dfQIV/j7NzveFRKaVdwaytWJqEUgsBUPJflOpddcqAIvq
VlkIk6swUuC2Vs8SS8SAcAEmFYAsJVodgoQy0JBQFhIMBOc2bGusMYTYXp7JL6mkB611cbIGoN+f
6PYF/h3fx7pkRz6/KQQ0RFDECbgGLjhBrePM36GflVaaojpJpJpeCc6W80UAvo66gvRqIP9Mb0G7
BdB26OWMtNVGgxiADFWHaa3B7dEtmCbf9NSEvxmqKnWI8b3MY4FvneLZKHt/IiPAARiIpJcrS3fp
M33CtoBzECv0ejIAnyO4tE0rPdltpMBnyLx2HKcEDawwpNZm892TCGcnlnTOUsvLjV+1Ms+363Nm
WTGbwamfYSAPx5GPSA9RdQu9FyJZH94DiOmP2zHd6gdJRSX4HszsHwI8rRFdjgEoFYAwYXoEiAIz
MKBUJQgF22YLaNhgPM55Tq+ONcUFOl5bDRjKWFoexZUJbjKlzWt8DFE54Zi8VdnMVuFpksE44pnm
+kPFWZLa2zt6CCYURyoSSvQhIumcMtWLSZPSub0veuVgnSg1ILMl5DPx9P6zTyx03pt6s6g9Eyyz
wtfh3aKmzVbuoUJEKhVroEDFEHMongMBO+C9r06trC3HOwS+Y5AWzjUQ3BUcDWL2hj7DEqKgw6BD
jU48jaTGFhHIl1yFgsRKCzC8BhhStk5J3jwpCkGyE7TissRO1f2i4VgRonACyFYqb889S7YEzdN/
8HUcvTnnr8oUGqTo2j49O+n7fj3+i6KWhAA4ASAVmM5SWhRIQ1EZgCekAizZTdiPLusbqQoAAHNu
GFT1g7BLJ8tauBHt7niZXrsEYThwdcHh9YkJOnaLFgne4c9t/9ZTJr/ulg4Juaa+Xis1spqJqyIK
aCky3lGyrFqNWuBW8oUi0x9JqAw6MnP7k+kPvv8zamgdhtigMSDQLmo+v5rmSHcZhdGKM5uc3msS
nfotZBI3kPC8Yl3Warmzw8WKKxPB0vC3jlNA3ui4tfCYpVRDKCAAAwcBIBWELHslIYJlYRkAJDMo
CN5gi8dR6hvBnsJu2FgSC9qw6s0qcYeuyVxAAGnbu7LBQM6U5IyV4pVExm4f9XJhBqttqb7cAhJt
B3Ldv9BGEvFUs7OtnujOLfzKviN4iQOTrxlGb1u7EaRjtu6Ew83+v0N6xhiqboQCRmgNxGhFfcef
jPEB+JfLu2fPjKU51TsIqEAmTAM/H6vv9/tcjQdPjvwBhtACz/BsipjtphhMEpnMdMLJffNHL0b8
7AJrqThiMQWkVaIDN1qQvhThx7JFQADgASYVgDBACykKIkKLQEd07dxctsD2do0knF4tYcqQP7bN
6kNyxnYkvdlE86OohXw++y8Ynw6tDIAoXzEHQCauQQQFG/u6AQqsqrX3g7TG9/6GN9ZddqNwPmWn
Tzel0CPCK+8OvEmHPfJFWLpNuBKYkvl+weKH6atvyKtIAtMAAy1ZcGTL/DJPLrY8ADfeFKdRswAA
BvjKAExbGv7AADgBJBWALEQkCIzDRABIQiAKiA70Nu7IvBjyDOmOIFfLZoNXgIr7m1qtKIe3+JgK
XRPSkQ1z0Nw/vepjBmd52lduGYQDh4EJV4GFjra7EmnwBxVXLGk9BWC10XPM9/0QFgJkPjHr1z+x
kOuNd8GGOEJ1Yfb2SrJnU80GU8kYCAA1RaYKuCYv5deI3e9V1efKBXABGhWEMCYaOESFERCEoHb7
w9XsTWjeJPLA6xbIFBBR/OpEgoxMYqhIBO+o9pKy0VW/tcIt8dgsdI7rAsijWONpt7o+foH7jZak
nh8REpVeM0FLhxOlARq3QgTaKz1lPColhEvABaoCWXx+M/yNozdtqSVRVicIBUuASgCCX8+xLEcB
HBWEMERrDEZENoCPkmwXIYFokIk1LkuBQBIPrAdEsQSKpo4Vv9FPLcGN4BRo8GZLhbXdBcsMw7zq
tIGW1Jf8ga6P5LKZt1dmKMDsaA2EKdFWR6UqcTqzZwiWfKXn41v/dBuIU43NDLox4rVoswrDyqOt
0rRWFya1Cd90XgjNpa3Ew0SlmrCnFzMttNPqMNc2ZBW69N6pCsFlQaMuZDDGy8b3KKTBABwBHBWE
MFR7GIIBQYhAImIIhALfI92rNEHhxYLTPbSWsFALh3PQUiFoJAZDyzpDs9n/mW8EnZ0SAUaex8sV
P+KwstjVYSovUhzB44P/37L65D5j9JJcwWZ9A59CP5f86Qh2ztKqAN08Mr5MJQ2edkt3loXMboeF
Af3E28njcQIAAC35/09Nf8gRD05bYH8D4flF97g5UnzLCHObdfV5c0pTRLJcoNMxxxgoVyQKJooD
b17fcE0S8er7IkNp/t29gCPDOz0AAwcBGhWENIJbDgiiQNDAohAjPnjbILWEzslkWufAe0IZ38dC
xO4oiJDvIrsByg8YXWmaJ5AJ9fQfQDz/43GWHbnhByKQnEdC/fhOAxkDvYzcHCaNQA0NI0FP0XB0
pBwYj3PfjLVYfwyyBSoLv/9qAkAwQJ326JGuaoIkNBSOP7cOyLb+KcmmxTUQFl6f6Hof6gSgKRo3
QQceqLImiqJChtdwy8gyl4egD0jRgm4PrbYXTVlzIPh4YBaBwYcQDmSHASQVhCxTgxTMBjCA21b2
B8GdHeDM1FvXP/cKOt/KuLq9W2n/piQhT5sdqzlem01um28qOt04xcm8stDnce1Hi6nVv8wI8Lm2
5u98kzFX2swY4zdqLjD4uKWv1kYAYa0ZHAaYQ2Rkt3gWb2AkhaaXNu1d3+p8ZtmkxPKjbAM/9v//
X//r/+f55nMHASAVhDA1GT0KZgEJECAzsyuu48mQYMFtD2uNhQRI/ZKNRAIENZu8Qf95C79pPBoa
/16+VXr/IM3u5/5H5Fcsa8GVvrer5yo00jjrXRbd57R4j8Xcp8VcH+CsO6KsNBm1Pb/ddIQaQSLp
3UlPnamt2u52OH01l639Lyp5eaATChLrIF50ikBYiJC+meSMzuK+dfGnt/lf+KyNBWbWeAEkFYAs
VIEhBCEAicBAUy9CzYN3HRWfRawOceyqVpaHDtsK+1L8uCzz3CtiXM0IYJTWNjr8NlGjaX3MUmTW
3DcTrzosqNT5YT219KrEp/kvTfYJ04lk+g3cVHhCzh0Cz8ZnVGCh5+gTtTZ3vQXoz1dSWZA3VEra
RUBTNP/vetGP2R5t0ckH0hxxGxiCG6serpCFeVbWsazbPoAV6tudH8IXt3Zoa5xQAHABHlWYiNI6
EMxCEoCbAWAAFpYvQuwAFMT6dsULiwF2UqxtO82FbCgSnTAQo3z4t5QK7SWO8jKWWF74YsOmxWtF
bOsUyczW6Vg6/jnxq/G06HI2VPVD81pmXtZoMGVStYaRkt28mznh4W2rl5MM2PQpk49tswBNsXoH
ccPrm3RINfER4mJjXWF7uvbKpWcS0VkSgqQKpK644GFum9XfSslM5gAOARSfvYpyMQgWKEqxJGlN
pz0B0vXn9u0LtcdexAaKs2uw+29as677PNOg09amLGdOXgQ8uwmgeGc24QXljnhfCn0YNTP9t94Q
4cg9wz/Fg3S4L8fdLtLIi+Bs2bzUvmsScsS9Nfmb5O2TUJzu1im5GzySswYCO93rHZAl73Mq0JKu
5TtPhRSJdK7l9mNgl3zjTBNmLtb6R1etAgDQOtwlqSXmU0q9Y0C81cM/dNMwDIEBZYCDAAGCCjGA
WUCIcscB2Qq8Us0CjToAOKlXzSvbLjiCOhH91FNAAAAACwKAAAAAcAAAAAAAAAAAAPD88c0OmLrx
AAMHAQSfvhFUQtDBcs0pMVBUu9jRF9Vvxu0jWXbj45dvtgAcAkcA5fLjUDpLCqVxJR+lPWNlTPO3
EPXtnqCucvWY8e+fc+8M8bGDz+yf1QWk1GAJ0IWgXdeZbl79R5n3krmjRecLBivNFnTvOEFK+N5Q
ivhei1/BwyDlb8ZkE4gHKau4P9OXaQCQWE6MwA7AzCmpJVaUh40Vwrk7iO/VBdI3xKq4stOvh+RE
OVfND4eGhiMe4UmVtaV3X4UTdUeqr+zJXoC67rrsT+Nq5OnsWhFGuSLlQAX5Wz2vGjKS2IzkkoBj
OAJ4amqaJ3KRUYuUdynCME4CFIic5D9Llw7YDNZkAZkASBrUAcABGNWENBZCOJBpARsBiFgQGiEX
IgYyqLAM8Wv2JXHQNCy1kQOruZziQgKRU9+4CXbgefzyXROZ2t6SAPyQeBVc7k6IKggZBKYa9YWU
OdDBJ1B144hTeHaOpZCcBMBNgawKz4lsg8PTsOwAwKpFM8jXNZU61P8nltexUnCdqKal48es7HVu
JmS91YyyO2nrjJEhEguKWEdVDc1ISXXJkyAN1opKlZghwAEeFYQsMuigBGyGLCAiyLii4vSBQX8s
kwlXALhSiqbcJlBKBF2PdM0B/qtIVOK/MMQe+CT96ugycs60YV0OcRu8at/zsu7gM4gH8iMG2UF7
THJUXS7yqUmtq04dWCFFS0gwQo8hqJ6GGf70L9cVUZJrZ8dA/lSOGWGEYya472x0CSgFwIJQf7e/
0Ndhn7ZaFd9zeTSimBIcASAVgDCGaShSAgob1EN2A1YQiXawdMu/ekMb8gldsXxjaYAsdDuLQaZa
Bm5W4ZgDW9emfiE6vBI4gr0l1T5QbreN8pxl35AZ/LoN02b9VmkFubs8R2/8qhLqFE3ESoUiC9sI
YB5MSAbkmw0Ntrfzr2K4NHNIPIJiqAOdqEwPU11RGV6IvTcG7YTw7ljMLGkdbxSXJZTTAvY4AFHU
AIT8GtCf3ML9J76dbRSsLXXWrFGVgHABFBWY0FUkIQIDEKCYNBYIoAT12YGghuVrhdl0W1JYADUI
8ndlNEClj99nYJgdn0RGUDicBfWt4CxqWvemC7ZmV9U5sV2iFo/VxqGFFIiXEb2uti5O40W52mMQ
0+hsGRGKIrMM7Q1WsWBiFq0TtzHWOm2WMbaf/uAPHQsKMLP5t4QNoZjfzAUix7kVbv6C15Zsag9o
9IHDQirnVLoIk3lN2f3uoHbn4jcikWTfk/79NNp0OE1IWLw5f30qK2zK2qIi5wSqAca6SO9cX3Wt
RWswLwrrZLhOkgcBIBWQcEVMCYhiASlgdDgdBEIBcmwNGHJuz9Y5HHVpd3ge29+/C0QCmPX2raJ3
EpXIKhxJd+390ZiR13EJakawtNrRleMTc0GIbwBGheVrSnVrQsGcyYuVD0SAFuo9g2ED/xdNG4Q3
UZ23yTCkqsRqIJBQQtbdIjfNu46u6+945e+/zUChIwOmtGhkTkk6KwFlvzbzCAAqSpw1e3EkEWIg
QAwzoBbfl2OKbndbDN4S4bH6PY7PWwomE5IYhauJscA85WrzD3DZ/2/1fJznAf5PcFq8MJxP4DXA
R1Zg4BnJ+D/p3ZyBx5z3Hnvf2+N4aY3QVERwxrG4zbcEyXfqCWxjLbLplZEyhiE8OdiQpPUxEx7i
Im5y0y3UxMUIkIxByynjgCBzl5eX3fd93jpVEY0jHZex9bXMLJCRD53c5lkjHuHMAnoEIGCBHAZ/
+I/h9+vxzfNEDgEgFaBIckKMisQhoKBMEwsMQgF3jALBm2Xo6lzedxql8QDnDuMibPjx/mLAUIxu
az5zmtRpP4BST7Se2wGwQubUCNG9gt6e6s0NBEN7DD7jR8NWEY6ESSD/64w7+qIiEUnN8oygiolR
RILkW5bJWlJChDAAT4KGCzmOJ6EXm7e9wPZBhNyoNiNtZ2wdtVsCV2tWLwRluM3ELqWYkcgR1CEC
mMSBPfvPuSR0MKt5GkZZBlAuWncwrkAO2CTSoRiLAH+55HbS37Quv+Z7vcMUKiU58xj5z03XTCNE
o46ktQbjIuJhceYhVxqQ5bpwuhKoE3n6SZOFbT2XNLaW0WkI4dAgDdHALRqLADgBNBWQUDQUHY6h
IiBFCBEoCb8jdgRlMIL30YBLgf2X0WyylPsrWQFBNsAPlb6TZTlqS9hLFt4g1nyIhYlpnLfMowHQ
CS4GYUAKBHfl1XqBguYg8Qtvlnskfc2vJcwtvQxVY6EKaYysrydRMccoaVDgoSdjhNF/UgJdoQjT
tStYf2aqbV9O1t/H6k1Wvl8peL8G7Rlw3ARc8NTENYFaKWFGjtqF/w4v4+Ssv4EmvERCXksC7FhF
Q8QKHiC6lbtQBwEmFZkOhCEZBCRQigBHYZzggDToxXDKatrSgAEqzcfHDo08MN0eXFHBAJ5qDZhV
wctupJr63fcKQ1+VEi56MwmuJzRGc2PLVcU/zmqKpeXvRmHhccmYc6G5B+VUTWqaOvoECMi8d7to
M5uUXCAs6OupiwseHBn43enHkjQ1ebVrPtiimQADrgIZFPCVwXkQoDKAUBakUhkZceRkCYCswg8X
hqAHASgVhCxELAVSJkELQEeIGHa1Lg1bVgi9SJAs7T92Jk4EtdlLjXNa3W94doq+KHJuN0uRjqAl
Gaoru9mLM044Fr7uPRZmrwu8yWwFw8XHt8MDgsPL4eVMaZtJ5VgSx+CwzaMM6SRUxox6d/dH0e7D
gLqVg93s/54k8sGMgCUq1MrF+EU30eJzGHAsFLRJVYZHYyBEXhqSpR7SIG+LIXSAcAEmFYQsRXkt
AikBNnIMwu1Y+IsiuFNGpcBVYG3y7hulIYonAA18YG1e70HEx39vXNhfYFOu5BMbyGJnsFRz+nlA
FZHRduEcvArJ7Dc+vhwrOtZzGh6ytYCo0Gtw2uzAGASpsGMYhONKGpU3wd3x1ASoDdEspYg7TV8P
HyAxQQjS6VActyYlz8CDHHcMRVbGUzCBXhbdKizfHJvvbHIUAOABHhWc1hVxGMjBMIFEYCd8weM1
h0GjgtZlR99ALies7ftjLRiZ/M5WvMxd+7p1YArcM65r7NLkd/dYYv2xchm8QJvOQMVwxIwi2QYu
hdvaEpLXwK0MMWw4vWEKpYdrtLf0HaVh1XJvmsAGaaFyMMf4vCAXL+pqgbk/6kSBNGcrgUx21YFN
Eawj2naVZ5jWAOABIhWcTDdKIJRhAInASeu9GEZ8AQNEKdNRcArHb32vpNHYhXwnVLi3/X9KRbo6
8pNa/gY2IvWiQqzKC7esjzJmaRjBNChlyEqwgerxgZRHyj1xFdWr5nF8jKYDz+qDcdWqCuKVh7pO
pGIQBLHSMASx+bhb5p7fcJ/pvKUQqOcP1lZOM0KZmtW66hKKBWGtXXHSZBvDnAUKgyf043kbL2Id
X5iQBwEgFZxLJBsIjGMTgI9Rva9BeXcAFwOo0AJmP4fS+1VdeMff35ir1fp/64AVAnWPdtq056v9
P7sHXaVpwWSCJvRYxSLgJmFS1eckmT7bJEhg5s3hgbOVd4EDkkVDqPeAlYTuoYsCJISAxlM8UTOc
85vMGBt7EPZ9l2is7ECIGXXwPDD6px+GOX7VFFt6l0+FVlJcpRhBOqxvRlRETQsEbXjWYQJlbAHA
ARQVmRAyExSRARGwYCYgGJAE9YeuBg0LYaJWeU5vroAA7AnLNQsOS4qx0b2BkOvqgFQwN4u4mBUp
BGrnl9KsJRMy2GVKKdxj/XCEW6NvQYCIMUQB0stQqD5IPASQi3tWL/pcP4jmwTBTbbbTQiQtt/47
5PPxAJ737ZuwQSlAGtuUeWighkZHyWgAJjcPZzzof8h/5+OfT8+/NPeW48ZVCYAHeaWBJrQkGtul
ZSHlnwlCYX1wAOABKhWAMHobDojCEsCUIBYNBYKiAgjARGcxlRLHDC4Z1PS/34A4lCt3CAowbnzn
gELOFuUUdwVDbJKamkQmHgNBEfwkC3HSljAF3l1qRmDNeAfIVqjcpYbjFxZPydD2z/gpa8sPDP6r
92yAKMleJP1rCgUVv3ipt/PxLGsb4FGBv3bWJV2l9mxtPc93halb2aBhg1A4aS/s6My4nNwsjl4s
E7uxjutj3tl1dWk87BobpsYPQ3jj2RlnMADTAWAKAQCbVOq+lLbo45bxjaIWuSqHASoVgDA3aZ3I
ImEoQKIwENynow43lcOiGHGu7/x0BjyaGetwztlbThxCKdRpSvPPX6mIJw7j+X3+OkL9DIE2CNTP
Ccqcvg7qDldaP0IoMAiABmAwmMaVu+LMFTrel1dKJEAABlbWRjGeuzFP4p2V+xEitwswld6UM/9Z
3UE2AAAIFZUhtyZNRWLDqtEYgBwBHBWcTHoJkYZmASjESCMIBE4Cc80cjYlEdaZRxDri9SQDNHF/
5eo776rU+5k6K752KAA2ClPDFp3jXt1GOOJ+p0S+siVAf8/gUOBJfD1aD9KAwjsKNfukAd38+yCt
ft9UcoyVAAAGGw6N2o/xIbOQTcsBYdr9n+96FVEIiYFClhQtCaoFCrs7yuuXsAkL9YT1RCKMKCIk
AcABIhWcSvIZmUJkYKhAKBAIjAIhATO033YtRoLu+RoPOr4gGfKvkfq5je7Y/v+X0RlrPXnEip1P
gduOiZiF3SqGewkM5BfaZznMeOL/v6Idtsj/ofhRQjA5Y1YXWDKfSu2EVdOz3Ypa3Oib6ANJtICG
h2v4KaLrNpPRLKKfOWez6ezXx1MXQZsf930YGJHqbqseYAAFwJ7KtVo/ILVQCgBwAR4VnEyUewTE
QmCoQEZGEgQC9NjQy0K3o4g5dG/NcNagFwx7t7SdIKbowGAPS8ogAwadaAc02A1hDm3szBMXY5LA
FE+SDSEf2DJzcTuEzVf0vyV3tlXjDRLvlcPZSSh0+NDF2O/MwNis9Xkl8ZtYQACutBFCvtEPLhYk
gt4JdIDeGCzr+nRmI3rYEhNeAT5m1GwCFja6ZjAANbW33ZfHtlVuZXRXn7N3Hx3zS5GolF4xe6KM
GV7tdt333Zwt+7HVMJuDSpK1SKPYr6DI5YsWKvZlnd8HASAVpEyCMpSMJEEKAEfNogQAsvB0HEGW
BhlPdv8zQBFeVvbIkAcW1L2uAlBlgpAQzZwY0LbLW4nEQvBhKP2eicKiMUt3TKBfbiQpGiDDaxOB
7xjsZ09CW06/a0h2O/J+RVYBH8ZT4e/vxcVxDUM6rzl/C7UuibW661sLIVCnIyeazEbqX4rMYnuS
tYAkvewB6fwXnd2lQpIy13xYAYXMEZgcASQVgCwiG5iIhWDZICg4DQVCARCARKAm+wtYgGktyu18
8cWYJlw/ni6HDZzFmsafgaEMCvhzJJqdYmxNi6BRepC7b3fZbHU2tnEmtRKh/+OpUduj9ckwaCts
1Ogpe4qQPjlnInn/9u6kqucRiJIa+6cWV82NlbP3xqT+H0rSm+PL288xpbuzsZuH5u7D0XoAxFqI
DlGGm5yBPDntjQcHyu19/lnmDgmPY+NryN3vpnWgL0JaACHYAFFpN1bSsKlXFxsutw/ohSILQbQz
/4+IAwcBHBWELDoZlI6lYYhATCEIDMRBMYBb8DvJea0W0257tVvbufjpgElPd4ZgjQaaFGsqgkCE
U8E+3hE8PytNNx5zvyhemEGTmQZJkfqz9n8aCRTWV8eFLrqzv67wnVQ4YRqu/fgiBBlTMIoA5IMg
pLL30219AFfwt9wwiEEy2aPuDmUDH8sBgLFZQgff4eYAAYE//1/9//MeoZMBNOABpKZ/OGC6XQac
BLoBSbmkJ9RD6/4dOQATAAcBIhWcTJURHY4jQQhAQhIIhAIiAR6mAOgod3tB7KfTfGwKmvdficVA
0O3+mW9jrXzebZ+KUF0LAlB2JCZkB75vYZ/KSctsgaifBL8Wn5c0RV6moNHEGAwAHY40jTTMxOpV
pQBgRw9ogxsdD1hizJITiB09wAJhesClF9v9quHbSr2YhSygAjQKWKIWPmQM2f39z+IAABkFBT4f
wweSK4MHASIVpExRDQ0IwqGRDEghEghCAROAj1iduKjSzrtsHS0V7LXYAx8P+CVQYxRatMAaLnZ5
FFQGS5Ze5TlgoEUBhp4CPMW4KJVeTfA5MtkoKWXf/rSuL3vpeO/aOxrIoABLTuURw54jMj0XeEEC
MWJ/XNR5/uEbrtZb+eXBhdO22t8r8ZouCzTOUxtz8Q+pj5ak+aAQYtuANclDjt84irMMmxHSPx6l
2kBBe2ojRdvFBZcCNckQrpC4cAEgFZxsaBIWAoQTqUAiEAiUBN9jGBFNuFiR8OTzeuFARVcn7UXV
UKHq4OaGN++9jAivkHLlhebqvZtEFjZkvbZblfZGdmu5c6TBaiLPKgjK8d/Fociy3oU6al7qmq3C
HjhGXgY7YVe+K4BjW8S2ul0yIy2w2TG+60Vzise5Ge3AReBIAAJpJLwpSgAEYABadQQ7k4Ko3jHH
sRRLwaTsAOABHBWkTIMzCIYBQojQIkYVCYRhAJ6Yx228rzRFwyNXiOOOLoArXy4v3pBOiRX9uFRg
rNkNomDd3AlJztbw/eBm2h06Et56IC5enyPoCOUvkk0Tf6ZkDGBQ2WknBa1y5KEBVt6wjULf1PRg
Bk3m0AsBYXEViCqKXmWHvXjqQZuwoF80c52S/b82vtcCSUkBaogFVMyhs1g7oQQTO6gbYuoiLKsq
OyvqQdIsb2ePgIxAwOVZKjWv8njXdkxCxmrGzi4V9eNZKHjapoZxeA1xO3KAQSKE5Sh23Pe39gV1
Evy6XTpKroAAtpgSvkbpLC2z1TYaN2L2BasDThTyplqmwxrst23Kn/q521EADgEkFZxMhDMEjMWB
MKgwVgqEQgI5aMUgO3SMUnSlpRUAVhhHu5UYqQprkmFVaZzYhEDgoxlPmXVqVkhNbJxoY+IFDlch
YWcN58UNuklULpDHujYrycOsumUkYUC9BIs9+urI97ZBT87EKv78vJ7uKV5x0vrexAuYZxYHKRtu
JqIcFjzwJnPTFLU+eoWBFokY57ABHWKQR5YBVhSu/Xtyp3eHvBUHHkBO4JjMLaEugQkTjRnQVscd
2JIkatoU8Kol+phmwFo27M/G83O2uitB09RNLWJrtfxvPrrffxJ3abePZ/kC1a0FRcuMZaAu0nrR
Lkx+z0TDrRKw9XRLNbhCgvGydGA1PO9HK9vWx3BvEqEff0sNP8awX0U4vUiQFjgcVLBXpiHpvqlr
Mp0Loq98MZK3vx8BLhsxXBwBKhWETJIzEUxsAIhATNMRixzeQgYpdsCOApDJV2Xx4IGhs9MtVAzL
45vtq5sC5vD0C8FG9u3BzxVBVcBRTcPRRyzmnY973iRN2CpC0r8SLL6AuYFotcrmxEzSWO8BjDNs
xjtxi8IA1E9KyYRNKFb72kNLRv5LF0Vuo1C4dFc1a7KYqoJbWi/8rpOllXg6qPMHZ0h0vh0YxZei
bbmpsxpAAQAA4AEkFYQsZGMMzIIwioBMOyBbDBh1o1lWJiXYUBpbOlLPSMkS+VHFzHWzSGT3sWEH
aMNDJ7qCJUWpJnwTDcpi6Gzpk4NV7EOfHPGZm7afqjVs4M7GABC/a4kNJOeDS+6FtNI03bK1sE1r
I+zjtIR4iIOUuGTWf1+dZIhe4TS9+KIQFis/0/z+nhvWMvc7S9zXgJJJY/RadwQKQJHTyeZ0rcAU
Ar888QcBGhWg6PU7HQTBQQCd0oQZA5wdSt8CLmZXVWHOWIDtNYIN0hrGKSlvKAAYISuBdPhKbEm6
49CQocJMcV4xmjubmnoxNAQKEy3A+H3W+JaK3JwaXdVAFpsIGNZ1QWyRzylLcxx9vRwzOr+LBApc
3eQChE9DFVOy9f/2u7IJluNSRbWzt6jgle/xrnM9pBcviFvGtgdqgMkB6cMZGOWo3s8unYCwtjpn
y2BVldlM8sJmrgFkmwUO2a/VbsSTKZyhtb+5nGjIA6TN8HMCM3fKA8tGZUBjBw+PT5+zV39XjT6N
kl2vStfHChJS8tes0iOpw+Vt4P5Yod7dH0QBsiF2y/k+K/jZnMZscAEgFYQsokoIiMEyEIUAI98k
OAKOVhTGhnAIFJA/jTHSK1QGILxdiJuLFeKgEeWxZQCg1lw8atrnibdXdvGtG8JNWjsUG4KyN6OE
7hfePzNfIhUoylgAyBddq0hLfUmd5Ueo1aYAXQnfyM+vRujfdXMtyyznh8Rp1oCR7z9A8I/hDvAW
P4pAGNYMXhAAa/Fl9GFgwn8fCMKRSPiAAoBwARwVhDQWKjGGRGCQjEg2EgRKAT3DLaAZPVxaDanF
SiFtC6SQwum7TtvoITWy7VvkdxBk7eBl35oHYHOQn6ahl+rVO5sSQsBtBmg0NFAyhVVKaf3mgWYn
J2Y2B3ZmUwAAHbE/BvOcO/5kOlK5euMCaY9jlayGDCU0rXv6bDbMSbIUp3Ks36BK4l5YBdTRPqJ2
W3npkCUeV9c1d/j0OWnNa+oQoUQQZvqhGAxAXkEIJkEubkT6PWDNn2hHuCnVUzxGfYr12Z4/lHNt
/Zr2tOb78KKW8B+yXDaUhNTMPmRAAOABFBWY6PEaCEhhYKEMgCeqbLYSFjtIsjM5ZVzLAAYkWyT0
7ghX1W168XIhNOoXjbq6ojGGK5p3B5XG00dOERE5sXNfd5+LXxFBHty0R1Qs0srSxgu3xTgSOo23
PQnt7scKxnxpbqSpR014MmrpDXeRpI/7BnKCIYMFct3E4REcYNQF1POhzxw1GaSL3Kpja40lOrOq
vKy1CCkxdY2J629evsprcHMdE2pfSW9ggxGkghJzU9KkOfgppaPnVdfNiXXyRvpZYDacARQVmWjS
UgRMAnrDAI0ZAmEDsi1AAGwH9Mu5YmaUppe11MIS26BADBJVEjpMIwM3nYAYXMV3c52kG0wWIrmS
yLdftfh/O+jF6OtGyZ5inONVO07QWyNM4C1qwqh8ZOdSvKaE+RzEksHMIHT2h8xiPp9+2FSvfbum
N7+8rCMBnAYc1A7ZjvwpY2EaFPFGv280MnkjjJYMsEadMASL7mX+BWxVEDwydYP4QZc1Ii+K6pv2
VeOIOAEeFYQwZBkeEDABNmwKEWyru9vXUlhpbAVEng4Nuw0JlZPseA84CgHB9Y75mQvTUoYxOQue
6QkWqmD4djxiWsYygzWjowCswNHhwELblRXxpMBn4DXaVQ9l57NvkTceVk/v2H8NpwP6fw7iIgZW
QTVlg/P/H+FgEpTNslIPzS7VRzcen+0du6UfxtF+4UjHHAA85TCAtgQ81G8XiH8Fw9W7zTCeFIhM
XGL2Y1mDV/aYwVnwRhEpGHkyAwcBHBWlJIQrFASigKhAQiAIjAR6bvk84QvGc5Rxrgk17AF5V7r/
z9u2arDV+1aGRbX/rtHj0LSO3yjQ9elTDqHYgXOL4vl8rX5k9YLfBDdkXeOM5RFahg6ttW47laa0
1rviSwQo6KpwcoTqZ3dTKDJrqszLhpF5hMIm+z09PRraxuu6u+wsZh6j7EQTHl8Mfx60IOqEJJAA
iFQxWEiiTWz00tGWXlGtXxEwAHABJBWENhc6LYqiATkAIhAgiAS/FZS40Abd7hnnVOP1sJAIn5F0
qwwhl+boxBN97jUjs+TtZsI0VrmM1U7WoNY4GnMYLyvw20uEyroKLoHhnI5d7VzGAOhVTGIEOucF
xQ3GoWhCC+eIC/aB1wCgFAKvEVOllFTMdHbYSrDf/HwM63Vs1/38AvfkAFM8BcEbwAJSABwBGhWE
NlYZHQ6kARCUQCEICEYCOxyb8jAZjKj6d64+OgZRhrJ/SJhWMQFBFmN4NAdSFVJLFUAIk7KBQsDy
f5WCIE0iF7cLaiD+XNYjxYrYWXrvI1Ie9+T9LbTE9mVKb/lG2M82lTmGd9jKrmci9/DsB9zMN0hP
XMI5tFq9/8vhkcf+PX4wvE388FZzrABYAABZC3opOkzRfT2y2IoJgDgBJhWkTERBINYBE4CEAAwm
GKXfWY6vjhcATlqfKtVFV2jGvn3pCq07JLLNIHLPr4TjCgKv4t+scIXFCjtw5D3Ccd1jUibT80qF
9pmL+/udLtI8rilZup5onnQCgAQwsUtuc8NbT0xyrJepLMYAFgIAESACPyeWksbv6oxNICailMT5
JLUQgQU6naZImOABIBWAMDQqkgLCIpoQYmQYhAL1oMuAQGHBoXbONJAFFv2VjMF6kqIjIGAIIK3t
ZQV/j4zFwbjp+XAil9V3S+xWJn2qKFPmEJAGeogkie2wpsrtntX/eC/9rw6HVc3dp8vgpCW2ST5/
8qqULFTBYSglethASL4PAvlByVDbZTBPtucOWcXF6lUac7072r89j+cmBi06Yt9NMCpvBnyBP5w4
O2c5UD0jeVFtihbPhFbC5avRsocUDCxZ1WZY5u8eTEoGRleMDu5tMJAAcAEmFYAw0RooSGIAicBM
RjGm6y3nTCCEOrtgBgKeeYKokDUcxUCBEVz6ENWMFXPRcL9eVUURPDKY7DvQFdrKMFUVxk5nCq6l
BXqYu8grvlLG28BZcpjL4quverLViTLyPXEvjw1J6By3spSdmFNmc/KXenNBPspQp9cerlramHQ4
cPWen//r676BerPDg5la0upRL46AzyyURhLdewTZgt1otP+eCXktEJCKBetoTp1Ir/L5SAcBHBWE
LNRJDQZnQUDEIBd8qwAea6EKEVWmmi2BMFy+XS+dFkShfxc4CizfnTUbIIF9zK9FFadSAZsvy846
jCjGmZktfLVTJd3cWZYSjICmDF91ZwExl5sLQbytTlJhEpEA3+kzIiMlyjN095hdbGiqotKE4IJX
lw+LIxItXh3Vs/Rd6LW2hQE6WY9Mo2b2QvAnesykgzLY+B0T9f7zV1AHEpzN52LRKf7whCgFScDg
JqJjxH5s6ppUUsL5m1lEz2Ey5EkoCMesx6h0nR/s/vkdv2nt3DZLaWGwDlzEiSqdxw9pj6zPmOnh
jTYyNxZ3GnwS4BgcB0GrPXfv33vEHAEgFYAwFjodjIUVGMBvtqgoW0stgJYXUpgWDF4QQRC7SDio
IYANvAQNVslWUgo/1eSIbx7+K5LmGTGdceRqhCRl1RRY7dHeFenoVjoKZ76a9nZlTXNpya5jYOB0
/KvKRkQiYZejJtJhBJes7olFBOm9Asd6sF6JZOkKQpb9K/SHho1ABQIZq/h1+j1bdOqc0ZgO2mnX
Z7Pw9H9pxlcAIourpZ22nfd+9+kdtp7NLBpBLgEiFYA0RjAEiMURIQimkBKbeJhoWNuhGkZq5LZo
Fm71kNYnSDkRTHx8NSmDhe7xp7pAF1olr1EyODmiZeAfzOkHfGiohSsKU5+Vr7sAXLl4SHBkkEZK
CPFdwX4Cc8DLEQxOqWX2tLYokHUCCg+D09IyhQWqw6+CPleFx0ef1/uy6fZawAAmleOFod2NrQ17
WgRCpXNDSoSre9BUXmw72+yzWxceLXws2IRAKUyw10gLnAEgFYQwRRoQAocmCkBOwxiNDanQWlmc
RGoCjkaPIrEmgjGV1eNI5st9c4qVR5fIY6leslBBDtYRwj65pWdoPpyzI4vWX/09m0JZcVAMA8Lr
Z/AfIcVeytJSwSHPgoQJFgRgQsADPdfcCHdBYDqL3LbLrl20/xAE5nS65r/DbK+PnI4DwzktC1Y3
/WU8upgAAiSgwGwABXZCUyVAuPMVHAEkFYQwNDEdSklAiUAiMBG6xGGjDIcEHAXZwsN5jNZ/NcCA
4U+p90o56YumBPF/02Uf4YwUwjAbO776BjvAPLaWjv5J6t69vV2hvvRKMdPCctT3aHH+dTkl0Eib
IUX1ynO4oBgASSiqMoLDEU2StGxQWC7f/TnY/kzcdp+AkCYOb+uWvPLizLlxzeTFffWMMYBGSFRe
ErEm4FwzLS7aorgDBwEcFaSIehoNhkdCMEyAIRgI96tG/Trp6XuGrSItVaPZYL1MXkP+jE68mXQp
Z6/8WqT4gcS00ol8WCyW4RQ7R7gSYiAit+90i49d7zWnyMxh2dfUhGYxZYVSQUHSowgmxIRTtNhI
hH3YDnLeP0k3fUHm7+sPiGsKPzxGPcxUP26/c/pDO6tllQXJRFnv8PPeGDap6oT5OiKqgwpVGrEh
sEYFAAVAWEfnTgQkASAAOAEaFYQ0NCuRiQJDsQyEIRkEQgI9TB2ZAWt1AKidSXaBiQYb50VyWAIb
cQdrWe1gefL8DIuPb5MKhh/DcSPl97FAXWQpgBV5M4g/ccGhW+0nXvjUgNlOSA1UkGmq889jS3t7
QHIC/GWTmtxju1IU9MIVGIBmeSnfYjEHa+EG2KILTElLEJsQIiVEaQlR+7smHm/itx6bO+l1thFs
podXsdtUq7ZdXs16gyjYJI0t/liYK/hwi0ShGpGWwcQqe2jKTygrk+GtDswC8cr4SSM8EAIi/AEa
FYQsNCMRTkdBiUhQUQgF2DHbnPLlcjXCBmrQ1q6lBIz49eINO01nAfhrpqYOiILNt/nP871c5fmq
C4J3yC7YIfDtkFQGeHVhpXGfhqRMcwYChBUqwAmrflSlmCu7d4MqT9BKcFqVu1HlnBgKamwSY1a8
G+l09X/j2R+OrOF1G8xSSJ4gx30VN9OqH5/PseWbsvkXCKoeUQ4Bmy1IGG3Vz4GCAKoeA8cCxttj
UhUES8ctalUKgwxqBLt8isy7dVCI2nHDs7eRUEIMESMSINNsQW8Eyoeu/n178Gw3BAmHkzuWcFBg
hhgDl055YmDSKiZC2dZabb6FCYhkTBiYYYAB22AABwEeFYQsMyMNCsIjoETMGhsRAgI8AOY0QWHG
0hNOcpAUfH5bGhYF58mp75nvr8+gRWmm7gxpALXt2sW9Ogtx8sT8kNCqLXkvFiIud+H0oNR+VEPZ
gTlbOY4McAYg+tLyPjG1p2I8k3GyFO+7LPzLQ4pyjRTn944c5AoKVuV+cpTz3TS/PF8r3sQPYOie
1+5rxz0EYgAE6sN3LAPORHKJfxDKtBNtELJRn8TlgbzT6fjePSJIzgMxpmO1t+tx7lRMMS7Z+FNS
3VljnZhcmnG+M99PswkiCWqKBozklGaqcGcgBCelKxSEgCVK6KShFeJyIpQjnesxTub57Qs7BBkg
0iHYTqBvXGPnS6XbFaS9O9o/F3L8ARwVhDA0SrBQoxKAjl4RcFaDBL3SeTum7sLaFsmI6qXanHWT
SKxIRSDw2bHPKcWQDRli5y+ilRAYnv79zmEsUI+M+vobxqDUTSg2UXovdqmlbV1yG3Rbd6+Wd3Hb
/SxLRnjwABJzr/3+kn9PO0VzU878vxrQ0rQLwfd2k/DF7Flb1YsXG4mJtPq6vUQ78dvLdRF7xbQn
txQfw67B39PXnhv33VFroUZ41/Pnqxx1Q8CquqWvY8AXp4bT/SITDgEgFZxMQmGIWGNgiUBM2AWB
AC5Y7oS8Aqp+x8ZweNoyyqJ2W9rjXu0OA0IS+2V/utteUZMn3SrMwdv+bfl9dTcKyxW978LW8i9r
2jXyStSXnxx6rsi25UVE2CdqEZbPfJ1RZ42pksrZK249P7bVkhHq47G/xs+MJ8X4/qmGuJRKITsq
nvzVIgso7fr+f4fntSRKfvm/x8o/OABUKZv8LKTyS215RpmloxdQQEEA4AEoFYQsVHEtAsOgsUQg
EpASRA2WjeoXm1Zd1AUcL4403zQ4TsN81oMeSZ12qaUqVal9k89gQFZy4WVp7bTJhTq2MXVA3AGN
7PzY0kA9QN1TGpPqvllciUAOf9zgTO+QCITGQTXmA4Ycg62HiddsIEa0UQIBA1BFl8nlxSH63kaK
1sfsszBe6faV0457eyUbp/LC51b/CN3zCxSx5ZJGsKG4qD1rLxVr9gKnj3uMsF6Jckq+Q/NrwEQd
tzEFpdlQFf46f+WeWwEswWU7p1AkAlEVqm+dAoAVz5dkLRFddMBSckUGrhNKNlPps4T0CaRVD5zy
/LcsQhRAs6EMBk2d7jGuQ25GJGkQ79OPuABwASIVgDA0gRjMwlCwjCQTEAhjQyLKQTBWnKvCiTAN
UYPTAKywsSUm0S8l4s+673qY2/nQD1AsKSoVCSLZewLXhjXtea9Kvgj5x3aU9vQlVIo76Fu9CdaP
Ck+KBW/nI5wnXPqbV8NMCd8OCKAyN9hfM//vuX17MsArxYMA11/ZvGxBhzVqgbGACtiYMs94tWkz
d9MvJ+uqum27gnK+2TyYWOYNacN4NEwjQBkLMICQupB0VP0r0fOaKau72lC6CdxZFmUOHYR4E8tu
CWLdTfjvhAKEiC/AASYVhCxkkaEIJAEtAKIDawGm8pkaRbSdkAADkgT0dfMLOq7eWrpLS17ALir2
1UVyrLGMFMI3XIasXm4BUysPobuAeLg15oe7SvKB0j6z3xQG2t6hYt0kEteMe5kM7cL9XjdjkBYi
6809VHp3QNPZEOf8ryZoDFwX8Yxbb/tuYt3GrWEGd+Q5g0D+Sh3ur1x286zub5kwntutuYpG7gVi
rrsALeLlLdo+kvZ7R1si+0d4Ajko803Gn9Tmx8ABJBWcRUQRKM4CMsFtosbWI0DFSXLAuMdT4Jd7
m/p2dN8z2xIVDV68o0v1kaCFYy3srEN3XiG2t/3MxdAMp5HMVbxUN1Zk48VmIHawL9gYIGlxQecX
rWtoKUoow16K8GVKNX+/FuuiStXaemH465sUmUIXDcsDXbc/xXjRc0zdro9UBYy4uzJl04UhEEmZ
lX5tCIgkAASSIzRJdKi4ARgVmKQmGiSaYhOAnYaCsBAJEGXGlyAAB1u7v7xd/VBVyyiyNXpiAsnI
RJOqaNDxLC+VrPoDqXCJOoQ+RrMvZRf0pxemB083ud2uDnO5orFba3tSupKUeSloYS2KrDQfuudG
timfeXDoSYXho/d61/kkamLClQ7Tan7m8NpXI+kHRdx00jSK5LfrMmGtUI4bw3EgXShUVQLBKQA1
AYoTAOABIBWELDSRNEwCGLAINwWaxoWWSwkEfq/nLTTjtBxctU5mKSs2KCdpo0hGFOfs5DANbDJq
PpFVyQmUxkrOoUteEP2SK2rfybAB9mWB0BP6iYBBNYd/xLL/QZaZwAB3445Y/ZXzKMvJCtGPfWp2
Qj896gAhDNFMXCJYCGSWhDcp8NtI31SnqXFvLupNDWRZbziW0h1OF+rTACgKgNUsIADgASAVnExE
SVREowERReBkNNktoILDVgXi0PgzlJHVXN1bSpTETAzNfuUEHjrq1536AbxgWUNGruBjjkAfLPdX
4Kxc3fo1AAslMw8E8Nh03rF/9xzYRMVap+Npc9YZCTpMMAGMVbuuYzbjfQbCUi6UEEpCVPUCsywR
hFeaHyUNzzHz8DJxWH2hMb7JrpSSnqhPXqgpUBc5uaY9/VyzY3qQLmhuLGYVm2b3E1Hf0+H0/9f2
9PVxxnq5ZmJq4myQHAEiFZkUJFkYxEQUAIZoZYYgkCyyFouAAAkC7vsmp/9YhaiMhuK91QIBYE93
H2zrmx1ZgSohGaimaU+4MRTWYRO+cEa4GRKx4CE7dIWniaPaLuyt+5YBVf9Jd2DxoPozCbsfcJq2
DFdgiMs4Sob08Ak6EsN9tTIadLbkNXPdx3SQXQnBwnmcIToHS0J54gtArfitDP+33+VzuQpOFs4k
Uhde0EqGeKJxpMAcASYVhCx7NRbFBbDQmDQkCJAEIgEvEMbnFwY1iQ0E3FvIJJbv8e7seWyZADqu
h5mfPTdQ2dYGwDUn6bRujFaLzZTncFy+1sbU0rUMw/m9QXHlyhzB5x/EqliT3U/hPVPlLerc5Cpr
owlhU7dlgSgpw9/m9DkCsTxur8MoAZMpZMIQSPv/7B2Pto6XE5jZFs6Nj5NA2+xwGLRBAxSFRMJH
V3ZciYGfHY+x7FogC0u9fj7eegLERfqP0Ju5ohvG+4/2/iHO/AV9JZ17PY9fGT8XYsoMCNEudriB
mjglu6mg83nvl7N0ebPUKNg0BG2WnK1wr/kDJed9j/58vxcyQdY3t8JBXTeZiOPjnVZt54VvHVWW
7bq60QV91HUxYNc4+b4QsldlRJLaukGDVRC9YWC8bABwASQVnGwiJAlewTKBhGAg29OQFu5OAhZ/
yAWdR4/ytl6RE2vhjITiWzBmEbJyB19GonfAx78fXEQV8uVwFM9khi5uTPfXdkYrCnc+H6+jOeA1
MoGbbJUlJdWEwhjaXfDuxrJ+utbkOun5NGXM47RiNCmFq1j2XWw43S9SYK05M/sUbbUPlp0uwhf8
vw6uv4QpVZMA4AEiFYAwRbGdBMGx0FQgF2GPzpk1YY6ZC40TXHnjAPim8GKMBnjGQshnMGOWjeav
x6vawqvu7+7EquoyDURAmexcqis5iAuMonL5+24Z1ffy9pI1kDN1AWWKgwF90UVbx1vMXWfp54xV
8aZLYY3amJLi1ocrRHGJ5p5bIARZ+PGAM3c+4jXn1Pp/mG9/gKAB8AVBpDMQDxAWeOm7qnMSCIZb
fLOY99PZGzMU3P/bq54Y5v5j23zjbiwhz/SWkHympxsnzkj1XnzJDrhXNH2DOgOdPd/2/ef4P/X/
5+x198xDabmMxnI2VCkHQ8Ac63zc7qsCqDWun/g/j2vP9524C7AXopa80xB3EwLKSM8xwimEau2G
FcfS6j9XLJbhOlM/Y62fGDngm3RABJs8M9mFFP35/x/jprr6ZdXy6GoagSlAcAEiFYQsJEKJEmph
QJAqEhgI5HeUEWCXI7tLq723QCjh8o25y6qVHignmzGR9z+X4AzB8pr3Jr/XuMERRWAqdsPbeoYA
KDrvfDaaDfvjNJKtFWtVPZJ8pZemLd9tHR73/dwW1zLMkArlAVlIJ0bUiZ4UAhpOMpM/CavnTqCF
MbrqFsSpHcCAcxlgGg+KkSrVcshpSULJ7q84x4ZxKzKblEoqGNFAMYh7tDhmZE3emlzXZNjE+656
lsFIIQzpjmU7U9rVFzUX2YVmYwNh11iTGoBhCiJ3QwAAcAEiFZxJAyoQ0kIxgI8Owx0CunPDorOj
MpzElAVjc+pNkNEZ123s9KrhVF/FBT32YUOppFWWc0Qvf0JM2dq0s8Ynb36lCXTfJYjpkdQAGYVR
U9iRLOrMWGMjQTs7ErROLjvPMvbpRK0daW60tjBFLbwJ1aKebpsP4WW264zlAwpdryt19Uy7m3nr
2/6JvYYp9mGQ50HaYG8/TmIwyehDgJ+Bj0IEBueVy82tTD0KJminBVJLEAMHASIVhDBFKhWCbyEo
xIAw7wyaBza5ODNZbXNphIFBDVJ8psKck9Ps5M8gNUz2+OMgxmyWl/iVpRf5WZxmQ14gmvU7sNsf
kMdvo+4uz5NSHAz4SUUN7221oXTTzRLOybvJ9QUr2lnIZVASJpdL7m42ACsKmGTqRddtjv9FpIAU
YoQBSYt7vp+clHPliZ32ZZYu8KM0vEknNdNdTw84iCWDKAFUvFAqAcABIhWELDciMIyBETCE6CEI
CZjCLLO7C7DOF8oK4FoG4V+ShJ3D+L4Njts9N2xaMd+wIeyc8XB0Rqy/Tqrm+9hSXHXb03FarBt9
JfChrmN1zdsekwRODLJJguJ2ctw5eInYDpJPOnjiyAxS+31BCnKLsjkSABMo7/9SyULbcuIcNX8+
fT0bF/d9lOBS+Qa4gQjKUAIWD6DX+x8o6D75/8APnahhYgAr2ADDYO8H6gxj8w2m1wCBWEbeRZ3H
ACIOASYVlMbWCZWJAzCw4Cw0CAj0CxERjOKhEYmpSiwGL6/o5Q1uIqpqUL8zzzP9PE4kKm6WXznD
Xd89G1hqo9/VGk+2/QZ1QntiWDdrrqIQM2IOzt8Lc3aSa2YFSycACFCgQFG1Ml8iENzK5cNxquHh
fLS3xAls8K4Lmj7zpldIKtDuQO8Ng5hPkLB+GvC3lfPVwpByTOa02yep5ZxUZq6FKmK7EbtoOHAD
uUYsgCGaQ2caziWcKLpRBUY6WxsqUlQz0axoYaRYE1m5Vfk2RDa+ggcABIzi1Lf8MnUqa27SvbGE
7QpKT4Id81bnQFlvLVzR0blUziCSWypSUugQAQO8j01ahZe3W2pNkW73nwcBIhWELGAMBURFVqDA
InAbZsiwMduNHiZ1WTpMkwKCNX8W6TpeWOsePeogC4vhxTy58fQcenx8cFNdY40uhzV1ODdbd90J
4aU3VLv2/dEFzDvBdZytdbpugC05mqnEm2XvibjVTNAAUCWlFSD63PyY6W//yjWFRCWPUQNcTDzZ
aeHvg4nhACePac3klBRLECnZ9rwXF0sH/FMRleTp4sSta4AAOAEYFYQwZLmYhAERAJ3y7A1AxRpP
VzW06STdgqo46j/TkggjM71dNScszl2IWTOP/1jXEGWD72OjcbBQrx9WHgGTQjFnM3G/w8Pvnbl3
Fzkz2Bml0cWs/vO+H+WIHbGWxUMkOI3x8nUPXZixnbUOa46SCgwNjmr4K/OsSfKxMJMzm/xgAwau
rxCORAAnjAOysh2b/nJXKS0fMDD7H+20B/S+eIADP/j4/KI+f9PvtcABIBWEMFU6GgRJMYBESCMY
CbwekSLhsLwyui3WTcUG0wZdl0TqKC2VTFOhMmNCbnOCOrz13JXXy6Qp8pAmaG53ycKxtxML/69B
O6IMDAFhlcyPeOE45DziN08eTteVpyMWujMgg6XJQ65Z4TXgBts1ZlKbX9+c6fjSNtY6unJhXq+q
NCWgAw6ofzhstMXTBRNCgoodBXBO687+rcV4jsdHIlWImcww9jp9Nvh62mylOdGl2n/c/7PldcgA
LOGF6uHs+z0L25t+ASoVhCyCVAiIgiKJCEJACvAotQEosLDVxugFCTTb9kmqC6Z5yUwFAtrkEqmm
oIUKAmUJOoBvNp6mSxgoQ9CkIhzjRXqsp8RzjQjmPrRxiFSV6xGwKmNZQbcZprRCa0UtmPx/ud1T
lBs6mRGaxnTI1rgwOEG0hy1b/hlijMEmNkTFLXbfROzrTkitmqloaPQxCSBlms0Jchh5kwv/Bs01
q2r2xiq0/MhlMYAYTCRYFFMIAA4BHBWEMGSorAhziuV9AJWGgiDU3HYYgw22zniaZiEApIQBccSr
iF8DngmnFdqPzRVqRnyqer8MBrAZhjJWwxiOXW0et8eKfeG5eNuxRxNWVTm8lazdtj5qq523JkgK
ZHRd/vpNDTqr2V9DjjWp0QiyUaPMn9P/+31e6L3pyXvZWGNG3a6XjryrPX2/H7eaAm1AFl5gypre
EgCWD4YMeADgASgVgCxkcSxSAhgS7AxaAuyJEuQEHK3mxTznd/AOovI43gJWM4N3aPdOqoCHpEUl
FMCxkElS9k40BzCs6uD3vWT0KN6V5fbNBX+Fv5CSM4QMuYhPbb7+rq6MjbEMWcAwFDz/PV1p+KVC
LIOagHLgxvJhI3/EE0168ycUpsVNZlgdtDeJJoAgkmEpb5Pj3wL0jGs6UgpvzySWC8dyAA4BJhWA
LHoKOYVCEajAIjIQiAT1bDyDQVs6XvHQ6rjUqCDz3iqABn35AaiMd+xYAygp7ObETrnZPpPExiQj
SzyDFnohBamIMgay+DTFfD5hjXPn/ic7Ec9KD2+vFHONs3jJlE86C3iX9Sa9sgdrh0hmnac//fh0
VZaAAbdyJ95OBUBMlxrZTTfr4UaTfVpqK+M72Tz1VSJ0Ap8I0ySkywALBKHvWDHWLbcoBjGghUez
8Pca3dpjsCnoRxudFI2uL2Ikl1QcASYVhCxIISkHAmGZIDQRCBREAjtiBfRFHIYkdNZ+8CSiv97B
eHI9Ogwc5GnoMjOZQkpUZ5bgtwwzJhldhPso7TODIc/yCwgOnLn20GlyvUulGyOKGoiU2im4QM+b
KCiN3bL/TpkU+KmZAfL5Bg6OFQzN6gzTTlcAFHBDf7XQgCWEAG0HX2twRClv/Bk5otwlZbUMk49U
rCyXCN3IDTUBekGUQuECxfAuAwcBJBWc7EJKCYaCEkCEICEIBEYCYzKewCwbdmkuXl9cXYF23e47
a+jW1k+m5WYrfzZQHBU+GgXIUaZ0A78+a0UWaLKYh4cgwJtfSngryA0rsVomrHa5HTOv7+Zgd1IX
AHbc8hAZ9WTpTMkRLnsHYRABbGEBznWEw2VImdsi05kKILq2cMg7kqUZQjnN7cMwB99GvRBcGaMa
pAMc7UI3gLAtvndKNKjgASYVnEhCkaoHRFCATYx0AiN4C3TMccXxdwtonCeFynxt24n8p+jPdN/m
lgTvfaapnm+jmbWB2IeE4YSAjtCu/5BxOgNmnDuUGP8c56+gN56pzc3Kmt2olHSmRsAaTLBhEIVp
pR1uNzdaPRabEcCYB20EJ1jOM4EES2DoPQQ7C8WvATGqIiZVRlzw6/Ybj7G0LA6IDy40xvO0LPCZ
vbxXJjFwyE54ceeZ+zwD3MYNHCbbJOfNydn7Hcy28/PukXUTQ/RYbpO3cWo56NQ+ruHG3/OEjXjd
jSCWSFs8MsLDDMNE4RgFpKCRr7c8nVMZUfzf6Ot75gb7j/OOElWeAhF2Ms8fJ8fubCQg08/xvj99
um2dgxlwsbKQMXTwszP4uQGnMd/Zj6vd7Pn//6Ovq4LiYBYBwAEgFYAsMqCdhIGAsRBGEAmZu7FI
0TDAtKcybXABWu/w1vdcOEvoynnYHS5KcxWznCQoZbeEId6wmSyxR2UxV0h/6I0ntepAd7Wg9uWf
btSAGE40uQVuGkn+/vCUDgYBWC16LK98wfKri8U9lQz9XSSCzgAjweH/0s9v9ZUj1NoGY3kYaG/F
51lL45bVLXkQBX7aNHvmYtOjVN8MNvopCk7VQAC19El92FchgV7FKyPXqIl5WJQlCFhUxLa4OBIE
txVYp3CXhar5yyY0Vgjy0IDhwOI57blnIMeYzJP1vmVT+d0ltfTDhcUHRgKGRq+sbiin7gAOASAV
hCxTITmCaUEJQEnagXmjQNgI3uoWAlFPV5uVzZ+0pJSMSnS9/7+U4cZz5khPdXwHrSenwuyem+9A
1O9cA6fNPjRw7GKUqsF1mSo6itj5TlDX4s1MmfXTjakugYP7f4+/iqa92g0667nm2ghr30/vb9L2
fks3pvBHRBhT5QC+bhwR1ls0ZtdryWYYndVhPUlQEs18jIrgQy4aHwUyrY47FgplOtLeq2QUFBSI
DgEkFYQ0VCkxhkFhEJgoEAicBHKjUsLEHZjWQy2lrCQYRPs/JuGawZ246voFOOYZuxBWVPZQakM3
vnqmj7PKP7xW58Guv6MYpfapzyYj7/Hi+DOZI+2pC2gAQBsFJA12Hd5rrGdYaUIA4l3kKzCnENdG
JSWeS/e4X5GN8s4VFSSQ0Jzpx+VMMI7/CQk/qJ+x0X8OkIrgkW75MLpZl8wTeTLCUCJ1wAgtXJDD
kADyShiy+LDLxSqkBACKUJSAROABIhWYpSQIpAYlATHI4LDRgt4Ji3f7ziwAAWF8v82bV8pVTeSl
3f5v2g6Hwu2Xx12aRU59z9GpqMIX+yPDbIr+KxH80Abj+xKu2V6YLo/iU7eOHFbw5fRyKVtftHPp
5PxYogWAhL9ML3dN1PCmACAAQiAElauRdSN8COrHWtqa3v7/raqQAOABIhWkTEShGFICOVlgtBtY
CxpHCWBV491/btWRTUzD2lsTJJkOysa7weTWclA6YkzUQxLXHcKTVFmq1SvWXg/va/AHwbp1bFyy
PaycwL6tqxLhTdgVtFoiozFq6H07YfFMR33+DFtpUKwlxwGHN1m5mBzIs5qhYhGh61Fa1velbfxf
pWqDHNwqIoOcwLE7vpSVNlpBKVyqq6IjDiILrFopAHABHhWELFANkUtFQbDEbDAKBEIBEgCPdTT2
enRqMbMg1eTVedSBQLOn2SoznN5gBoCyRmRynHOhTHdf2ej+hthiBR876rjU6yuIW9P9+UIxjFtS
zvdOwjhLJGEQcMowfq/f19BCRjjsf9PxHCZn5/OV+ts3L3Dp/rlEt4/flqM5+SX4ACgEX+Mqqrhe
MGWVj5ToAJEAr2VKQUPnq/J8uwAXf1BNL0ty58PKiwnZwyR8kAp0LKixeyWMkszzlKAALljkADad
GMWttNQAy2LgehKRepaK0MdY5GGtWikylC0hWSo4ARwVpExADRFHA2II4GYWFAxCwTCARCAREAj3
Nm41XszvFnAcFHTrgBnfRa37Zm1wkeoFZxW4ACVBikhl+EraoHnjk1ZU1T68zUs9exIkoMMAeXVz
qDymCPyRHEih3AZil3ZorwvmPquxmoMjYECUcF+2V4zjsFEzQmgefJyQERInpYuItDIvFrAbrPj1
wwkWRgqxEJB0EE8iBU+/4zG0XN49g/Rs5VO63P+wmV1qVP8XIFNUqs6ya4BSGWFYhEWlMzjudAAR
ABbeSXbeUmu6FvwGbh/zvFiwAVCUQaE9siMtr4wjIEUwDgEaFaRMJCQMxsQTIMBIIRAYRAJneGOc
DRsdXp2652/62C9Wdfm/lfaQ5SylBF/+ou9tYHcjBskAHc6jkFQPIjlDJANoClrgRrvCRHpcxOFv
L9tUYTP0mZCcUPviJS/n4Ik3rraF5qaBVrcXRRPxb788PPaLAL1uBxiY02ECUeYADAAAcAEcFYQs
RXkVBGdCMKAmEAnrv45HbHtuhw4KM024pNTq+qWgXvI5RdK9/E3hyVJXEVzNSufnmonH8tSzd/WB
igVFNGYnJdQxM8/GU7ccoyT2fOaxM8fZuZmLTpJKoBegBRtCKwmrs0QpLQE6UQS0lcRrb1sfncM8
pLpUXZcSdyezDrekoVBYZILHD8Pj3zc584R4/8DpH/AfD6f6T7Q5b5vNkPd3PvBQI1BDvllaWVY9
SC6c5e+avqX5/E4bMYiIg5YslSyT9v9oUUQkNRgDqickefNVJCb7DKAZDw0KghBHboWevp8PXqTq
xEKlzy2CHIdXq9M6jxPA9QVUBwEkFZSIcRoQXMKAsFAsQQgE5GASGZ0iKaHd25nFWAL7vb4bR2/a
dVIrWGAGT20vJFrL2pUiJKuWFimkV8jS/hkySKA96UnAt507sVyTpeNA8QECIi58LIVhT1xfhUrO
DIyRbjlyvrxkoqQEeiqcWrNoC+15sPX/ZTlqu91F7JDl9TZ62w6QVf3qEWPRgiSt17lYcvZQNRHT
G9eu7YDKtFoTgVqy5TIEE3YQCturTcdcXkBPpmW02qZwRa6dOQ2OABbn3ihedaKXAwMGIFsAlQFt
52s4LGvtIwB5wJ4kQBouznpdAASAwEwpfCuADgEeFYQwVTkZCqMSIIQoISgI5xuA0G4tahcneBqr
gSEKNR0EMWI6fgzapw1KkRCs1C49d8JxMabTzBJIhxvccw4iJrH6bGoHJ7+zYnAR687jkaYgAexh
uTChSBpaI3XTevRTK7akFWaAESZz/Irg9cAHpCOrv+BLSXcgdagSdq/0pXV5ZB2e5R/Mls2kgp0/
kmrh3Bhn2iACN/DYsY0BiwinhbwBOhbGFIywSSDgASIVnExEeREEQkDAlCBhEAjdGGgswMgtqeN/
vALu+D/vwiaHm0d/0zR47WRAsE3XCznh5EF5vfZgfFkXSxNvjZywLezIVZeOTWybbaoUTdMiGGCq
j47+wBgl2gr5lso3rVPSxKjNCkrLAW+/4exGf+cLoGl6+4TNqvA2lQaBTgKMJQWYEyBQm1X/Exc2
wmUKgyAALEseCwAcARoVlHQWIT2GpwKIwE52QLEGAEZjP8XYFRyzj+kTBK5pyrygxV7O21pWQzfC
Y0KH5DGLda9BsfL2HNb6w+Bh6GbHjECwh/Dcacl2SH7pNxb4TE7vVzxh2JI7UQnGkBlhiqFRmmCz
FqXc6MhgXKocjGM5zE578LojGagvNXUd+AZhgAkAkBEAFI31wIRAOAEaFYwwNjEUAoNhIYRoIQgc
QgJnqikdBrByA6Z7/+QeGJIGkvnW8ZRe50CAPbLq8JIAAz6KqkebzwU6KYuqgnK/s+T0EvgJoks9
vF4TIouygu/qniwAACL3I1vm/UuYc/mppJbMk6TcHQH4CABFQrZlXtMBeJDX/3dHQ7xAi+4BGI4t
ABwBKBWQrEoKpgbEgJkgJhA4hARvdiRGOrzGZd5DOj7f9w9tXTRU+rgtG3DLXMTgBT/FejZCP/jF
kLPt/xy8/piHX00GOEgrlsa3tiKuPt5FHr9Gu1a1L+j9mQ++HB9eyyNCdzhyiXI6tIqG0VntilAU
qM7ZWACnebuc630M5yLMgzc5lr7jvg6RXOBniF1+Lj++Pq/pAZb8zvZW1aKR1ev7m6kyPVJJAJgA
OAEaFaRMsTOIiGZAmECiIBs9YY2hxDZtwKuad+P9wEXr6npwg+2trP6lgDdpWZwAnWQSZk8eIogT
cpFVVWCiIj4v35w1jJFiHl3QvPwetUTyfFvKp0cF819UavC52yEZSVSFGCgkDkTib8ZzB+/vXsIG
kWnTg/3QAz/4+JT+kAAf4IBwARgVhDBEIwUMI1MJVGBRGAnrYh6cYdZE2FlGP8SB81KuB5hgOvqe
lM1DzTZ+ad+DQRD4O6grmoNetpjda9Lg63BWRXI58TuQb+7shSXfuvhEa1abKCqyRyld6iYWspG1
Y2m5HTJm/p9/uD5fP/GxU9/h1Q2dSttdWZmBeO3OsXc5sUxgCf7aN5TpDLkCiV6eSP6UKrlwAOAB
KBWcqQYKDMzBM0BYQhAJsBoS7OcbBRVal6nwsBUOP6PwWOcXPK8T/HuwnagU6pWtKuqroItYVes6
nRz1aF9egUhUhYno6kK4jvxrvVS3KCLVsPGG9KjUr6Iemv6ahoPo9Gp/Pv9TRoeO6VxYo1ypbqZR
iv1L71/BYncR64w0KIIwkvoJTiBrm4gBob/i5AZOg9Pj09n3G/W6BAAGAABjgUxMWOh3Fo4GRiIl
0KiYQB0DDgGC6cIngyuiEUYRc8/HoU6gq9n91X5idkpGAGJqKWV+VFE7M5RBRib/Hb7lwDgBJhWk
UDSRmUrCUTBQQhAJyCymgMFGOG+buOKQBUN33GkYSaKx0UORlvVMLx3Bh5AFvT/E6Ve605hNmwEA
AOAQQXkYh7Q9ZjC/P2iMvuiA7ciDzQo0c0TfYo6EKwGxBqf0sDNFAAABuKbtdRUefRSb7sRinwKy
zAv6ciEIAABgXLsCJa43zPA1XWEskHOHdLv2JJO1t8uMdtKhjLrMzCCrVoVaMRXl72K0cJiU63pM
buDudjGkYi/ZdawXZ40iSyEU5o/mhG0sZ3emPLSfOPuZUJ1zsajPoO+E2IIVdb4t6EKAAcABIBWE
LEIdCRLBIppQQmALk7Hl4NEGaFJqMMoSQKGXs/5LgD58g6knpBcnzQzwY/l9fwlYgMhiNgv8lUXd
yoBuAdljeou9hAHbuD38z/gSx39TdJk6CT64eZex2nWxNwCkpKTi0HW0wVoRYCZhgt0qOO/ay638
VPUtrpuu4uFh3LHOwHVQ464nhBVO8Q3SqglXeoQasS72Q1hh5zywp/ExoeRMB5MsDFhh5sFxhPdH
v4hRDJhA3ACYUAAcASAVnPBGGg4GhGFATIohQAmeMUCGsWmLXKy5kTS9EArPDxv+3BqdXGHJrKSs
cqQUYCSOGLJzO+CzmTZPD9eMjCizmqOcsz0xIIMsl+nch8gFgGYNBAyjJw5PA6PcFf//RtqLZ+X6
0tsSOos/VVaggALTphM4AtgjybiaQVFiQ/kZFsPlOBZOq9UZJxOeGRgqLjGfV0Te7mDq1DUgQABQ
pziHrgHUY7llJrAU5bAXFixlL07eZij5oZFagKjGwABwARYVhDQ0Iw1OwzIghCAjGBhEAmemcsd2
S7wEuOXmn+bDEKBcvRVoQBa0u/dCWY1Rv4Cov29+nClpwt8NSk89ICtbEJQtMEKhuAyFMkVzebGm
yltDKCnPxC0hSKMJe9uTu/1aboUR7LUqCNAOIkOldE3fV/Yocl8UAFwYBBIIgBwBGhWcSGVTCUhC
MQCFYCb9NTfIgdd67HXW8dZd6IvQGOEfyf8MxU3GUtATprE9Vdi+//59Ws8GeXYM13cYyqihVzAF
RnNTtUDNrtS3Huw34P7W4yFgACgH4+PxmBfKv7w40+940kGWTjE8U1Blj2XiDXMqQqiSnvsklvvB
ot2slYBbhrIAAu+7PO2imkBEAAQCYHABFhWcTEIbCI7CFSCMIoATPmQ5lu50WxtrRSXaE0TgExVd
T/HUp7liOyViNCzlwmHznnn7UcXfNgGwCk9Jf6UJm61//L94m8J4O8y6u6Tm/zCLvtzOB+vLxN7x
tPsxcu3LDj660GANgjO5OMsnJTixYWzZc0VazJIl7vZkFVzJWN8MkkPfuSxRChAlDkidKdPOw3Wb
lI0A8XiGE5gCAB2z191cZeYHARYVhDYYIjWIZCKKQEfLJkItlt4XIvoUTVxrAbzivfUmDMkZcYzG
eypRjYeO13JnH1LstGkYLIVZRY1VsvWtWxhkvjsJmxyQM9ctPGRFnWCAJZv7K/KjNew4MELEigaz
QgP6jBbqpBSzcYunx6BivutJTbrhk7x9QL1LJbTI97vkv7hNBYF1i46sb2mWuOtg8XQ3qCAVFC0s
UoZZb/+ca685AMvprgQJ7orCIDgBIhWEMDY5IYgDI4BE4CZRRoBjGz8Bea4jSwo4ZHISHKpANQed
xIMOIAgldQyAJrF6AMPXXMp9rrmTG9J3zoMGqknIdr8ULYiETAYNEn9GSTVj0hEQENsy20OWNgx+
qlayIXgkJbVRvck2EePF5a/Xd8sX+jDaoAlVcTc3K1Ll5c+EarOTdSCM1QAluGj5QpASzgQTvNTX
rIAUHAEgFYQwR0INSQMRoYxkYBMYoWRbPWsuD20xGa4tdoEjnb/UobMlaEutABa5/uteK/d+rzgy
w5riZidLCpRXNbGb4MpVTH1EI/uxbyoFfLcs318em5Jl89ZnHCVXsjRipWTVgUEzjuCANtJ7KGnN
M0QvGYTWAqBC1Ureb1lFRRR36Nsppchip22ylsfwSe3vVJwoATOPRZbwQUMPEFR3qOZp19fI7KTB
JguZAC3SDAGOIiw3UnvLhmJFe5nw6DqBg5JcCgOdSj1qAJAOBwEkFYAwOULOAikBB88LTOXWt9mO
o4dMXu9TWkAIZtvKMXKiD8gfEyZszOLeF8lFMtH/2+j6fIn3jxmK17qBcAnYJiJS44wFuwN19+Lt
8vl4g1XIip+/XTLWZgVIBsNdGZCUAFNbuIDWo3udQzeuqAuAUbuo1mbitvjiGcWrYfwtCW35G02l
Qxz0aa4gTAAQ0ClYiYWl1AqNEEiOIgCtWVqnSIjVXou33nFphKN5CIHAASQVgCw3ShmEZSIoWCIo
EwiGYQC2HqUa0HdEdNWKTrWrFiCn/5WKwC8IzKdVlgyYsQn/jhQricWgw8eoHCUkaNTuNW4MeWvk
vqf2T7aCRvPV1vODn/XmbpNZ7AJ/wvil/B+JVas1VZ51KK9a7ggLkiWJwfKWXWlZn3/dg7kNNMwk
c1M0xeLDM8YErGyhwxoLcdhCYBGOBdO3oEKGVhUoY20Kg13uywVBDnIEA8flw753bOv/3VOFzLZ0
c7Jbg29MuKzZ7vKykmcZIpWChgBQTzSYVSMSO4/Zea/q7sKovPqXag8m3eyp2MjCshJh9uq7+Yae
nTTABwEmFYAwVToZhihBwKgwKhqEAlmw7vTp4oLzoGNI1rhsCOZ60M6JuZKZSSnAHRZDpFd1Rljf
4fORPw/diRXZcmKyVLfvPhUrWaYHLcEnFxffqlaY5pP4rkIhHucgFy8WZlh4sOo9pl2/yvy6UYqe
L5Nr0xux8X5iikUZWyaoRyUvPO1cWdJVO59RXvfL45uzriAKua5MA38LQAAeoRKBDeXYIIGu66pf
LXD60uX7bw0MVwkxzD/gYQbTZ/TNsmDSNzMMksEyVyy6uObBkwPAqwY4sDK9vsvcpyPz/zMKR/h4
Glx/ESwTjwYkBCy6Y36NeRNh5zi8rcvG59vOQaMxInE+aMADs00oFliNPVj84FsEetj5O3XGz/fh
eD63M3/HXDN/69XJcsJTwhkNpz6E3/Q8JWCJT+Yg1ZpK3CXt2eLKk3Nsfa2C9uS330Y8dc+E3aFF
AgAOASAVnEyEWQ0IJFGgSEIwEbDAODkHQS97dzFrAVjXxvze6FtMxynEpLpzFRIjO4xjLjxJAN11
NXfiF56ll2cfIvOSnb6DwWVXh0qUr8a/lw+8eAIgAaKw+a9nrejXqIwUW6d58zBZDWwZeWuqrM9H
wySwMY3c0ffMeSKF1cwmG319sMIAEitOxGFtVm0XNN+wlfl+daavVjXIlnvBZA1NZ2/eLP/v1h0Q
GaahqAFvDKUMvnp6wFeymJGVp4/Fi/jghCgB3S4BFBWcrFUiNMxCQIlATPRGzFewN0kEW2KNSwM8
8f4P3+eGvwORxgivcmawCnwYrow8llggX3xiILBLXtr4Hchwtl8uayEWX2+QoHfEuU7z5Jw8nu0B
HFJLWgiu+C47NL3s+QhFGlpegDXKWHlcCRFITAy6FY5f+sIB1ACvVVtkgGB4HzUQm90BXRXL7QX7
L0Xzr+B5T114Ibt/aGO9X274nNkpjlgsXSgqBEuMYAkAFMKnARoVmQhCOhxGgSGZgCIQE9BbN9WA
wA9mBuJ0AAFAs+ueiuTkgCqOaoQswpRqY8OIg7l3Ej1I8HIcaYPODgf3gLW9NpY3/iuJXyPb1Nbs
/dh4sf34WhVkoSOsuBpqlx0Fyf4c70pEHHLwxXLvoKCucgKBOAOscbb4Sj7VH5yuQCp7XSoBKyIW
7P6LPh2eb1XTTKUDFJIMWlAGWBlzAABEAHABJBWITCSZEFwCICjQQKISLq0pd3AD8c/wJfTikvUF
A/ZngNFWNQjdsZru2syTMyrxv6SibmGKDbmYmggrVi6F6v2XVLIiEpqrI1ur0IG1DpVWj9OnehTU
EPwY911WCRcpICX6ea9zL7mHBFnxZ34442ZIzd1JMuNRithxYnOEpw3LEhcqZHBZUArgQtZFQRb/
NQJhDAVhYAHAASIVgCwkoJkCKwEd6WiA0MQF2ixLWEfng2fV1Ci20oG3wYilDOGb25d0re5eQKY4
Y3gZYZi7Z8adSwqKT0EpXFtKr1XcM7/4agoHtgPr7mKif5b/7bMlouCSTcEHlqdojaWj/7ymRDr2
ww9Up2ujdnu4Krxllc055ibHWkFv4XM5cXrKPEJEh+MSU9G8vdLIKxqkQBArKVyBUHABHhWUUESB
LFACMlgYNFjYOiC5EsDc4fdmnYCdjAiB9wrxl3hJObkTbOxle2+sZKlq7hxegRA3Vg0gBStHK+Wp
uU/BI2IDY6RNrYP2MVTWukFYBCU7xK+h5zBKNCXPxAwYOQIV+Qvn5WHV3oagfWAGuoz+7yymJHOG
gedQlTL9b11Ww4Z0tdwgc/M/KydFXHp2qKzsWNplD4ISsXG+yFBYiqqCi4DgASAVhCxUoLTGAQgk
zc0IAFhZdnAKQPb7X67d/v2JxZpgvM5GkE/WUoAz9yaF2KkM2UyFZu8C+TIep1ztkkd8ujqDbb/I
pjp1LPLXI0UueFpEYt3lq1eP3j7uGefphRNq3fk5SnNBmnL9vBLD7YWWgCYoDTnsVKhXSnW/gRmI
WNmuOlMkpHZU4cEvn7f7bP6/hvQS0Xg/Z/aVueispkMmt2M/zHqf4H8ZydDtobbTEC4RAHABHBWc
UJRJHAKDFQCMBDlJEGFxC0HEgC1fH+GcEZkuZJUWQeALjhWxDVv0IiPDa3EnX8jwOz0dBEuoPSUX
Yxu8s//ayBjv98MfD/gAPch/eD0iNY14KqZJRazew1QAsYoN2XaT0hV1mLqpEUg8QPgzdg+KTCN5
we50vehK6NaVUt8dzgn2hL8f6fLbpUvMQpa9kHDTP/EyQCMuw7CftApOsccMa6elbL0zd+unDoe/
+G4jWK4DBwEcFYAwJhwVmERhEVAiYBOe1lCCb6hMNW5mi4kgDVxbBOmZnRAAsZuBPSFrFoRsF5Fn
yja3exrHtd03W0hcUvokBGhymiU8f4snsEyCJKZ5btOuaQlQUfWna18Vy0wTEoOwnB8cAmulPwtl
OjCyCZU9huP33/xiQZWy4+DA7mYDD0vDVuc2/TjFa8/NARzZd2TeaTB28edth1UqyfhADHeUEnO2
7mH3f3An40kVVWdOrH+GL+Xo9ZQ+FNmLpD1zqYPXi/vTuCIXVJAgN6ph9DnItjCwFBwBIhWALEQj
CQpJQJHFACHIDQsBLEWROEsJT9P4ZF39eCcQe2r1QBM+QU4VjxrWJFalDYKlupUsQrjmDI80/kRZ
qHr0I9X8SxV6wg2UV+5xUDgUR4HSfPxp3IXFeOLB/0oNiyEDzA0NsyUN2E4piVYg2Rgt6X9Dd6zN
l1171TwYdMuk0utk00QJozKizwV2RzX8Vp6IiRWomz6EJVjQYKDEpFAqAwcBHhWALDSBGMiDFACU
CWwEUjNS9y4LTVSC5LvhjLj0LHLpe0r1yAWJtWcfQH1n6riV70qE+laiTF8SMrHiYWVk9fVlmAaj
PQMa72tt2RwxKYlCtBSr5V0y00Rwb6l+y81iy0DtnO1NjbOAuw1fw2u+vCARPPRbkIRzmHsAR6xH
8tKDhq2P2Y9NY21WW66IS4QuhP8dv5zKFIfj8cBK9fn+fxAR3SR+/ygwiErLChd/SUQBwAEUFYQw
ZUooiIMRIISAI5GNdwRkRZBoyOA0DeeP/jDoX73Ru5QqNQBZUtSAYTiFGEKvePBEcnDpi8IRuJ5o
xmakpqpEymeZV3zJ4jKo7/DdR6CL5rMBWCKsCDT6SgOrURuiDBVi4FvvBK8y2fLYwcj9whC0EwHW
MXyLks87TuSxrZVrrPEipKqNoiq71MvuEPF3bbWpL9jKfBqnF3VbbSRKAcxWO8yXlgUfIVCU+V8Q
AwR5+vnhhayjLIyU39ITri6YKgDgARYVjDBUqR0CRBEAjmW2IJtoY6AaNFkD3xcvt9w0Vd1p0qdt
PvAGgJ9INu0wK6j5/nCR2LiMnQS1oJfImk3yw3KOvNY6aQND5KephLvob4SjpV6siscV/Zt1DoDi
jZkFTDDGvsTYMEGTWIObyenQ4ddmlFCDDJXrZSxYVi77x1IDhkRVJKs1PIMB8ijLgBmEgjhaC13t
iQm8co2tXI6IRJQsC1J2n8SjEKu8XqaUGRHoDS7jdSiNjKOAuYRECwcBHBWcaZEKBIomAS986RQT
gb1hZCJIOiwKeP/h73mnrdGp6VqKqI6IlTrvr4zB646dO9XahfNXENASnNZe7QwjwP5RAGRYZs6C
UI8GqXnD7LbgF5XYYjgYuYq3J6V17fWVxyT0QyjmKvJOnIGgnM8jmO++g0pE4sEMSppQENuJ3lAl
WtPJNOB/Ro5uoLzNf/crpjdEmDNkAoiC2ulSc7uvK++cE7E7W+UUI9NfWRPkHgpDTaH2p3AcARIV
mOimESECRhOAnOwthpWjMJItCIXpeAAC4+rye7Rvnkow17+bm9swtIdyjDzCKoK+586Aj+ASkz41
5ny2VBvRLw9ksLwINlVmx5nWHoL5euCCp9TbuRc+PkZkc+pYUyTnCZFwOzfLUQLLdi5RfpTYEWaO
JipjZGADCJk9XWw+KWS/lKkyKSITs0R9Pigf36UdCn60Kx2Xxw/+S8jljLetxQSrb8uiT9Mk5Qan
k38IIK0yau2JkTJNWBMAHAEWFZiJgioEjCEBN1MSwpY4BjQLg6AAAurHL1LVEls2288cZqaaNcvB
6228u+sBe/ffdsIoa5E9xKdVWoULVqAWo4B5WUeDMdCofCA7pQX+qp/1mJNoaxP8E8HZ08fEXyvX
G6a7NLaJrRJlEE4sTn/ZCfIMMpnbJzHbOvyImATsUTWbz4pzEMbhW8mgIZURsonabOc1SXKmMye9
BPsUR/FJzRNAGZUA1c6S2G60InT5gXlGQARHeK5eqo2Cq41ilAKWUSwrIkMHARYVhDBEyRBOAnNh
S8tCOelGjOALXdaCg1RiZ04ouvTQ7zF9AfcmZtzwMQZwgGbP4xrTX0zRIX/CuK8IGv6xbjb1R3+h
JeP5PkGicweLywfYd8mCI6uFLB3AwkIB+81mnBedUyesLRIo6eie9CvK6B0gxK6pAyJe3t95QiWh
KKCX6KoUSqqj6m50K1v0zAUFNFKj8IR10hDix2ZLk6lOmdI1Y7DYsS4/BvvZ/Dp7ctN/NqtaWBzW
spQXbpmDVjuHAR5VgCwyKwUWUhEAm7QWAINELWzS4A1/k+8Xb5hsun+EfW5GWSc+G1YnR15MctJd
sH5BGIgbjYjxkha0FvV9x80O38NwgnuJ+mzFuabQPP2fPyxg+Ppu8AxWNUkVqEw/ynylUy0J2Wjx
7JzvMM2zeat68dfFHdWGcjb3C/4hCkKYgDYxEyJzYlnnDTAcUciXa0/cltSwDkbo85JLDABtbUhc
x+4lIER0BjTjFkuSVSAAAwcBDJ+dkmJIRKlCBapaJGk5gpVSMSiMk31Q1x39329L+r8E67+Mfo26
WbZdeyNt18ggDI+hzZAaqqy30uumoW/T1gORUFTJwDn8+9KktgGUpquc6qg22z4w8TiEJ4GodFan
eMPs7sLzmxHNCqB0an+b6I7b6mJDwkcgIaO423H9LM/rRSWVcPo6AV1UjJ+3OG/eW/Q2Rk1JKW2v
Zj27EVTLs/lyA4yt0e3DzvX8VPa/VFi2+cAuSG4bXqqaK42nXvp13PI1BJJU/VMqwHiqd4Wq1njc
MoQgVyPZDA7r2gBjO/n0K+SALXb+P+L2X+dajruzZ+96SwRGObpfO+pH2mrVzCv3rAAIhwEg1YQw
NEkdBEsQgFAkIxAModQzZLYtRaATWzYUObJftny9AUnge2+7LkIRQ9xXR/RgQiZWNLkqwfZ9RCei
UsbO1kRiRqmOpN65Nu2YeekBITEYfRwCP/82soxBS8aUcFBIVAyFcs4ogARn0KGEK/TtdOAePS0S
GHhSPhAimLLHO2UsLTRrTQbZnP+YWlu5+Y2ZuOY1x8QAYSOKvDDR6L5LtLzaNb5d78lGeUcBHhWE
LFRBLQQjIgnATaWGCIWwjTFyEgkChntXVQ3X7Kk2SGctILQOmgDJdPg6665zCW+u1XojairRZfrn
SPH1m9B71/Hd0hyNfVvAlUtMmBMOKya7U6UAtj59sHKmQqkBdZuWa5X6uLr8Df/eUttM52zEk/i3
VRdSDEG9ABKBRBDfyvTVS59OAWjG05y94vvFH8P4eavvrpCrzNNwsncAAcABHhWELEETDoTFojGE
aCAIoATMC4vYstuMuxGauXIsKBPh847OPgk6oRCqqyZE0Rrnx506sB6R5X0NdnFwIQAiaW5KziuE
F2GAuIKlCWIsryOUJXLAxp1HF2t4sE7pXA/NqIBY9y3yzv8gln+dzEaSzOIjsqUgWEJLFuPs5dXP
h30599y25XjcYRkOU8qfQSnit/2VmzUEYenpzi27clfaM6F2gNYztsb0K4S6YrUJgLoRbifgtYJU
fsI3Em/CVTUz9NrzquQUBAIxAOABJBWALFEbDMrBQYBQolIQnARmjHi4EeNX0IuLmksQQW7z7MaF
TtgYEQ33wjV5J9hw8mNKc2+GpDDqtZTpQzEM0/ayfe6Rt3Kl5F3eaqyVC1GjgNk1FRFXtV2HaNCx
4kqOLDv1iNQMZzV52x/6fTAughMeb56YyESk5JgdqyRRaozyCbLvvMywrhutf/8M9Zb/llcW/Fob
ywSRIq0g/hXCyQA7EyKCRAA4ARwVhDA0IxESSUEKQEcjQ7WsqxZEXBckiBQ9TquQWFJlB8V9dXkW
KLc6WSO3aLHCOix3agE2rbpR6MNAViDKwcr8lOPrTySf4sF3K3jynQmqXYr47YvS0GOXxj9gprvR
8pMdTH15wZgW2oJnOGKjF3dKjYh+BRaeiaTS5LYFrn5ThW4sWTNlq8ri8FytcGry2EZzLZILgUBN
To1LZMUb+cTaZKHC/VGVogDgARoVjDBGUjCOJCEIQEwsHLoMUdBcESWsDwFI9mMhLBlMvUTIvQCI
XvaVAALRchbaaE6CAO4IuPmZEXRLWk8omdVA3IKUTKQK0yQvE+i0ScjoV2gtO3Pg8J9TeSNPytUA
DWIBhKR4mAbH2VZib+VvTyczTnVrWv0x2y7ENv3tQr8iHesHGwgdWfkq6BYXyYvtrT+Tu5PtMMOC
4c5rcfxlZx0TXn6aLss0KmuhSgM3/qZ+Qy963kEClr1lWetmXbWVi+dGSQcBHBWkTES5KEQCa5Ia
xgQLTPIC1wqAVll59/U2y4dv+UL3DpqXlJWd4cNbQ6m2Skoz5unWWQKvuDBWZ5lB2btxprbhmrW4
3gbwG1sFtOK1Ba9nUFAd2qubOEhnU+/72EaeyvWNJ+jf5OdyCQevO4YECdJpOhZcVeTIESg6wgHG
DFgBowqWxJkIDYw0koL7pbKubC8BQkiTp+Dzh2Y95l31lJYjFAQE+Fw/J87AikGu8Yht6/4TbhOc
qjj9+IHAARIVpExE4RwEfM1KG5ZBAQ6A1IvYL1r6P7h/uPBOW1xuxLBbnmrAXsK2rbebyN0D+ZIK
/pU3ILGc4p9VgAIe9RW5g+rdu8rd+z7/55rd+qCO8UwFkQjIkzEUo7KobhVPl5hNFbeViXB7amfR
57Sl8uhZQuGhK8BozUxqmnh5vQsr5w1wjI5dVPK/4/ZOcEIPj+MmSFdZmIVQQBmjI7WyFUoCoTDe
+rC3e2yGXXrLR0oU4wxvgE4JBJ6dtoAX4jCGX/fSU5nq61oJRYvPFmAAAHABFBWENESioYIlIIhA
Te7YIFgIGiQXcSBkQRkuxKAThRxbuQGBKVFM4MoJvCq8iZat34rL09Cmaxjw8+vblBUWUOlg6on1
7l3w361n4xuJQhKCY0OV1MGIQlWJ8KJN1sWJIRBuKiInsYdgVCCJTC1gNQiI1ozFVCJtMLZhGDMb
aRecPfoWY0fDAcTZjMhBALMMh2Jq2vJVfrkossg3+ie2JC53zU1r/BOUmWtZcSv8L1aXs5KvNIHr
KUyNpyBPBwEYFYQwNNkVAkMQgJOSyMLLbliGgSSwDuBHF/9IQAzsTNEsel/HP8UPPzOlzHUdLRWq
GUnLy5O3cLr82/KjvBNmGkvlc82VdSiWNLzIQU/61+mKDi7DSDzEjCo7TbCc+cPcSy7yarSooDTR
pmiHBdfR0y7zEafAgeoXuh41V/TCXbEDYW4hzmU/4hz/4NenTDdZBcAG0iwSQATrnSlwKQ6lZICu
hJC3LkBEIpb1eXLX5jefim4LE6PTFcdc/tUahZsHwhsHnmLF5No7T0kLAnwBGBWEMDJaJJIoATO5
l3eBHQ2rRZYWkXAbQgq9McQBnhA0Z2GoXJ8RSkikfcWxgqbdUoZa30Ei7ZcIjPjgIHxs1WFarv3b
7vOYr2F7nRRtXyAh6VQhJzcx+c2P5XD8QaMzqmGdxegZTN+LQ6G2UijvyHsNUImYsWi/ksstN25L
yviSOyX7Xh+ULxWzNX6D/UfeKVYTKBEnVyw4okS/O0a3Jzx3ojeCHGIDBwEaFYAwNRJMQoUjGQBJ
QAaBSxZoIIsGjv3xk6TRRcL/F50vrkMMgIThnLo5kanTJLBHp1YJYu8YspCl6oWYRNaUDy5Ca16F
NZWlct/8ySNDq0mTihpvHIdWunVBenokJrwJBZjY5BmabFQqy0LCixef0UecnBmDMlqvQn/60FVB
7cZn2CnRJKdRr1oOI6TFgAGgnzquteeeYAUytauTaEZ7VTfQZCFYat4LqSCcrq0acOr+kf4/iPTO
HFyYQBwBEBWcTERBLMJHQJGEICc96gEWTBESyyWLTALjHPv2dH1kve0XysNrytCvdsg9xiiWqbfx
6DmeruccIK/uhdij2bcJsLPJ03SxX4FiPju6cf7PYf7BUeOjHXS0pd/Xaj/T/o95/O14/PxPfQZ+
+SJYDqjqfVgcuEa4WI6CMYePgZzOHMD6GQP7GXKKfC0AVH0zMLHSIcjEfBrQsyu9sMOLtrmZkDSk
JF5LUFmyLD08DDkbamBQW4qArwO9LnHnZK4DBwEQFZxMRNEUSAJvbUxDlwaGSy4Sbu1qcAMr3fC9
YqKtVKcpvNQ7XPdXgepyoauqew20WDrSugVCH51UcHgF5PYO00FaRyS3TvG+rBUqacKGZHqm0cOb
0iC7z2WiAQ67nk3GtaXr14Gs5KfBL3W7WLGz220KWLa5s5KZVS6iGebrr+3YZO7o46zXPHN5mc/A
Znpx70p6XS4GWRkD5Zu5YqPO2NU/+3/qP+Qk8b4H0pFmBITvKev33mkg397R9nAtxr4e7r3s+X1U
cqGAcAEKFZjJcQoIkgJ3m9QAgEFkaZbQ1AAOJvzysC/jbI3CdkqeIkti8PkAzXnJezgXo8O5F7tA
cSvTSczAfUyLYl7a2AkRazlzlBrK73YjPckhh3e804nvZq4l68FUpJbFnM96YNj/ypJqhlkw0QXM
KEzuE3kde5+RgSxfy3U6YM2QjGVVULCobTPQpU5SlHyBg5Pb8sOziF9DcHU4TEu8TsabHPxHWDBg
i0LAIP9Bw0gLESFLB4J/XN+WZp7poZPFSjI1N0MWAAMHAQxVmIkCYJ0EIQC9YAC1gRZY3bRNSBVz
7BPhh60njKcZ2xHXHo+sYPWRRvia0aqhDkStrvZqMvGNgPiM7kQQQGKHWWvAeGqhmn9MtT016dUv
1CWUydgkrGNukqrwpPSyju69rFIoK6MUkE9lGHdWcnmdRUFM9l6tNQahZCu3Mj9+/ZZO1Pzf0vOY
P3ntlt6guE1orHYHjqDNLgKSC8ZXSMfhyxhsek/UH+Hn9w15/8engMNn/zs+XxB9wcABEp/6CnDt
UaaJyLIg4cb8n7Wzod48vogbPpQMGGfZv2L8KAapNiZR6kwXQwwOLQoiwpfZoQ24Nsbz2dPagzme
H2NxYvanKQJFhuNpR41mVVvxjfGczWeGLHNPD9J/+epoMDKMbqyMk4Z3Px5y4MLUzoqcbxi63772
zOWlldVKF18P/z8bwPkfHzUGpMb2kpIiVAQPorc/LWYKS50klu3GyKMZDIGazNTL9PLC9xcY0pvO
Oc4ftK6dbNLexSpv4ENDmtmcKzhAViOIAQAEQ3SSuSKHGjsKcbrKaxpRSsKGwCWG6IcBGtWEMDRJ
TFICNsasUDg2skEDS4sKKkWOxbEURUSIIr085rzjfFcXswLoZSRSbR4BkzBQJyRqptY8/6uu76eZ
pwTXRN/Kwnt0mqjt7HM6gk7/Sb56L5f4Y664Oe7yxxdIgcIMkTJd0CdfvDMM4rr67R0wTITtMXNQ
qQQtVfBTYUZPcqYTIK6wlDzGO9boaejyYDuWA/RdlqngEaRa5BwBGhWEMDRbBRRFEZCEoCMQoImg
waRILElAoCVwuTUGGFFgV/ZseuGGKy1vaCOyXgMr4kWaJZOQyo1s0bj4ckOJ0uhn4zR9m778+S4y
Gazr52VngmigXCWxz4geisao8jYUQVKJuKqKAnmjGBXCqq12Zcn7aZxumL0ndbhs5d2IOnwppOml
+2TWNSyd09AQpS7eJwQgxIN0AoZLuBakZ0I5wP6ZoCIABwEQFaCpQiIUiIERAJ3iIzRRa+TQS2hC
0wHOUgcOV6uKjJmnKi4E4AyvNEd0TFd29n7TRNer/iBQb+/8KCDHWb9Vx70joX7zhm4PS4k7tIYK
LRbCxg9q0HrE8qaIoEk/UPxVSzxzlavyjBMx9j2/Cavh8Go2GGYO4Ht7YSAqYBhRykFD9hwGjaiH
1TNT0u0yh6ltdtrEjeQe3SzIa5odKpkp5TsrXU/pdi7VMQoi7sj9YsuacIUrzN4O7y47EQNHKJ2k
5WtazrfFj80sWFjS9MLxlTFdMwcBFhWcTESpHE4CPFm+NbRblLFiFg1ZrAUp/6/eTV2zt2TJtd6r
YSpaqcWWxkOlIDZs7MFo9CfaEmnGMkdLF7KF6vYfMr7+9W7JW+EqgSBpiulvClBaVk+UlGpeqIqZ
tgMRaxw90jIi8P694QPYM2gM6hccsQXmlD3ruc+XZIqBjqImNj+M6tKFmIMWaVEtD+ztG3ujXNvj
H5VvZ58lNl1MzRVBDrnZaX1km6SJG+e2rTt638/QnH8rqqohfCMHARgVmKS0JAkESUDATMAnYAQQ
KitFwTW9NAAAthNez6vXZ9cSaQTM15WGYGVdfsw/NZmNUjz8eaNk6dcZZESBv3ZEvzrpdsUMsCLc
GRuGastS6Zb/uEuM5kNwtLCNl+x4AvstI271jpOAyMYA1dzL2kxkFR1CPVUcSa+sKfAmJ2xF7TPz
a/zHmN4yMSRmY7yxjYGM2CikOnsJbAPW/6mjVmCNsapQjXRBBchNeIluc8ZwQs4s296S5cJxoog4
hOFgHAEWFYQ0Fio1hoNhIFgmYBiEBnhBbC2BmQ1cVdMPuFhQG/5G+abD6cF9Ol7mvdFUYF5oRAFq
uqhtbIkgdLgdomYJajFdBQcan1iqLnSOFFBhi0Z+BSC8jk7RZTgyWV9e7JsEAzRmjIEiy24F24H3
2DEdJZ6NL5AwkTDTUnX3iACMSNZTNYt+PqPT8vOt25pmzZIBi0FsqaYaD0jAvjz5+xDOBR3uTmBw
ASAVgDA2SimCg1II0EARIAjLvLHPQYoy+YWOOMvqaghTuNdVNCqUY6SdgTDvhcTKxki6ARxdJXQQ
ZwRABugKFA2nAZFf1QUDtVdAcQSXyNCdYXjVS3OyDkHEuc7RPQ355pYrnlfrO/TtDXlwp/uJosKt
6Gi+r1/PnNb1irKSsLtWfh2FTrFqjCYyAAADnd66/xFOj9JyQLrXpchjdWF851Jjth13eQpxSiE0
yH2lKFZnev3yUX8tYUK30+7irOsoTWgOARwVhDA0JY4Go2HRUMZAEJAEzYPipybNSmysLaXNfEgJ
DjpVcVOnoiYS4+9LJVEhGDWek9j6uwAN1n9nusPj8w5XB41jwsmwiGQNp7eVMIcM8XLLfKdf2M0S
Cki5AZVy2XZHmoWdDBM+M4VzGhhYnjz2kYoRSWBQ8Sq/Yy06/CcIxj48IwA4NjKB1ZZgA0u9p8PW
gIn20CM+IUnWAXS68oFcQYcRxD/gETzHwCV9BAcjUAAWJdjj/n+TkX4uFeHeT8JrXQ6x2KcYtddb
qm7Vn99HTfSaGzQ2uwEwHAEkFYQsRxUR02SBKRhKJgiEAiEAiIBGweNr1nTh2YyaC9OjrqBJBPs0
ryrIBsnoFCnu+e4ELABCYGlRZYhwPe/JaJkkx66tOSuzkD9T3qS4zm7q5jW/2egLxMOFhnWQpg5o
WxRGI0WAbIFcS0iFQCYz8QpuURgTIXPlCFrmpApmXS1lcEzypLWJ4aJDjAV9vxTREfPuIX1/ZoiH
X/3pZUalMk/byzaCZ+nERArVv4eDib3cf73oKAMGU02WAAAJL656+/sejXH+/mv+UpfQdZtAgwwB
UAUAAmVW++ubhS1SoADgASgVnQwqCZVMaGCZAIIQGBy7ViHlXiqyLku7OJ/oBaM9L4uGpOlswdzz
5MKlq1Cl2XzhrJmMvlHsbgnyy/nY3YwgDXiA7JBV9IOPnmQ/M7Sn+biN55A9N/8fGfc4oNehtQAv
yg6W+dgkZ0Y7qaseX/i/8hstme4LAA9fo16bzr+3ntViAx7cWDlE+BwBFhWEMDlJjdzBcaBAYhUI
hATvM2ytmaSuHLKFyS6mpr79WHsCl4xe8I0VayGuR38LJbAK9Zi05nwH7lYL8NtCf8Il/GE9jkLm
67SBadfEDy8GqD8/jwy2nE+FwsYip19T0OyRbHFFHV4eBrBU6gIVqSFdZvihetoYArHOJGO3lTQF
/L79ooSLWj/bmk192XwtUqM9Ou/60PEiIAAAEYTcq1+B9JTMHXOuuASBAA2K48none71d7xUpnGP
X40DRxsjYcABGBWENEcdBQNhdVDcamAIhAgiATZttyhL3orYTElY4/xoPkCFgZDQVjCWsCja59wG
WEy1N+XeIXlqBeCYkIyKhWwfDjZvJN+lwkunVbcQni+wiQcThhDHgwzYL4nPna53+P4umxpAHD4w
3EgUeKN5kKIUggfAmLKSCeT0/5dS6xidf+H/Ry9CKw0/hc8UGG3nuCcZ6N3ULYiQxm6BWpoVH/nT
kRx+7XbuC8T7tjLM+HTA1EQAFACoRAB+NDT+MaTDBwEaFYQ0N0INZAEUAE8D0Jo4DnewPZlTzpcu
A8yClp6Za5Yl+vLLZ8DkbNuStO+YLnldzogjqsi0xj8nK42knTBegc5CfhkGe4b3WvLUSrMvdWVG
fPy6KLvv3iZF92oBnlATPw+HaE/TPZkCQATETHfiBoQFcOQI45xMNq30g4EgzeJhdr7eWQDCFwgp
z/P55u33hn+P9MwA+75aPkRFijRbfL8bB1jWwCTaK2TZ9GTuDOAAOAEYFYQwhaoIxKJCgJ4A9HRY
2zFiaBo1LgdwAbmRmx6+QpROxRMxMeUfAmY4DBGrKvqC+8asrORGd4kW33Z1CVrzJE9XDZFTDXaZ
neY+7Sy5/lEpX39+BaM8Mgxngqka5/z3dThrlGgYkAGlzOcwACoqKQMxWG34cNtuJTYMFZaF+aZt
f4rQpICgjaHSrExjPfRY3UZ1mdxfbmPbrQ66jeFKkx+o3kEa1H9GUfpmQY0uqFW5Pm6tzOmLv6c/
lY9rjACOd4MHzchgnTh/+4ANFb9c2EpAw3k1n8CrcAEWFYQwawqZh0JhCRgkVAikBN9qJ46yFhmx
q2gcbpdgYiRcFNq34OUI5LxL9hwLSKsJzrn3B65SBgTj7913l3W9XtQjok0JJZ/Xny4hVFQHv+GB
no0iY9htHU+/d0XIVFl1ZITuSGpr89j841yORPgNG6RxcAT/JGg6jUvzd0fOZtRAESa5I8hkrhYu
iHbBbBRuaEwCt4Kx8Qy4DH1Bt/T+HoxbIfDnhJQebnjEJ+IAtJgy4H2/ix4vthZLhew2yL3pyxIo
AOABIBWENklSpMyCEIBIQlATM23KKq9FboeZELJ5XEsMQ4ac4335y4BG6ICNO2/JJj1YMNTi+P/b
utDGq3caQGQJLmkFlcaE4RMRe5MNO2ouqT/515Vz49/FhYAruyuc9mc1KGtds6XEMHZX2NT6ns6D
NQAkhLeBWQutzXB4kP5qHFN+yCcxggMS5rBW2XPE3UeBO0mIWwQs/FMkZKChCoJbjYwhBHmKLlbW
MUvp5PX4KevjELMHASYVgDBFGi2CQmFAmKgVCAxKAmPFRq7BNszRxRNUe04uAQTfrppGMXOePUrP
n23Aa6Z7f7e0p/ZPpORSeiCveJPyqrUcOS0rZYanSyBW+2DYnW7UoK3TifpFgAlqE1vVY8IOQafw
6UwBdOfIJq2xgXTbLc5QCJ4hBWBtSzlQJvBH2SXqokWXVFyLF+cuU5iHf5crp4OooSwSgqKc/Anw
kAOvZG/txore1HY1Z9AgCAAxZpTFBDOtqrszylEjDQfd071EawKHARYVhDRGEiFUhmEBRGAmdu4L
sY6djm83ZmtV/osOLlzBcz1foUgnBlhLE+tXSMgCj+omTNQgshPl5+oC9CK6OrwfXXxyNAV0aVFa
dnljPZdKiOfLNTjnJS6MshkZ1OZ0rjrGH1YvP8oD+rZOv+Ov2U9G6ZTNYJTVlBV/H40Oze6vKwPf
kJjo7CkBh2MGRCmfbQNrFaN9mIqRstyCAbNf8skrR2k0y9Ssawt2uDZ7M/TYdwMHARgVhDRnIzYG
xgKIQCQQEc1XJ1zxEVwzxo8XQRn6/QUBgLJoXfpFhHqxXFe2TOxkgCBwTDaDJak/Yf/np/VxacfT
+fJjFQulUARqMvfoUWvh6+CMRIg5glTWLNSGNsHVPQjIKBF/9OERnb1WSwRiF8vjXBUIclwAADE/
l7uF6ktgjF4BFdBEJNOugnUcBl4PsFIABBZMBkK3kgIER217tCAg7aZ5iBTbCrnO4Ld5KlkLBD6s
hnGEWmJzlYCEwy6iAxJmNREphrmDDc3E7748j63YABwBHhWhFEQbCojFQZDMIBEIFEICPlvW5pnT
bpI9JmVQGv9g5zoBPZXwd5wXhOCH9LZalOMnS6tqZggcu9bn125QoSOYcYfJhwEQjQgBqbvBnTOH
uaRrBu0SkpQh7sB0jXNF/v9baEN0Gqtn7Xy+VLEBDQgdD7etK1CySkV8iqfjL8O7CQbM4bC3Syvk
1b+0X39Sk3uB5ah4JdtFbbNZD6nsLWggsdEFz1GCx7erGlwNost8yQymcAnOMGUcgOABHBWENjYl
EdBDYimAwiATMdsmyTETJt05FsP9+AqeFE1hGi44LNWhZ8np1CRGG6v2Lg4h/FESUUiGd3r2eqRR
BRJ/y15d1F34ecBv5W0HYd5hYw+BwM4hn63pe908ReXWcrIA35hAh98rnJjZqmDrByMWa9mdZBvQ
RS7Y81IPFn7S9kjrmaCsXgVzzi0m85SjH8ZyTGPoxqbExFEzqyLFjIAAoRARVgB3BwEWFayMV0mV
BwExsIxgMRgJz2xjvZAc3q3ns3NSOHxNAAMQrhqt8m0BAhEeUQ/muw0BbZ9s2DiRH1j4DBH19lir
/E0wYcgCNWUF5a6DPPh6FZ5nE/7AcqGuCEQvlhLarNkaccC62AtdssiUAZ7r71Z8fAGaxxbmLkzO
hIJ50NJARnoqptAYNgAAA9GrkAX0Nvgh4P3N96Of/etmgCM/j8/lw+KQBes46VlT5F1AAwcBFhWE
NhhBCY6HgJiYaDAYjAR3zJ6Vz3r2jwSnwvGbr6xJr20DajWsT5S1rC7nbmDxe8EK8A0rhSjGUBNg
QBVMrBrjaBJlYrJdXv6MzgRLU6sABNI4ACyeEO1zfu/oqmAEEy7GncFTQqeLJeldRRXYXU1nxI7L
DvF+ERdS9GhNtv+pvloAA5g4oyA7JM+KAeO4a/41GLebwjBwwUCFENoRW/gvzsr4kraDxPaKdkbq
vaiqJK72O7sqPnYI0j5R2l+MMFKZPvytkp7sXT36uqSbpAHAARAVlDRIOpYGpmCY0EBBGQRCAme7
K3FIM741ZwZ2t13+s6APtHVe28vsYcoYRWeMaFmrRkLEue+4RJhQIXaeku5felvBWuilsSQ1eqjx
75xjUR1KqTfLxEx0ZpBCENXTonOFbNxuCGh6dC8wWk2xulWNd7Sp3Wl6XRkzhnpUENcWLbN5/UOf
qC4AE0wKmF4MIAAhhGHrjouACYAWtyvOmvdiUC/fLBlNJZiOLiUDeRlyRoA4ARYVnGyDKxSKwRGg
jKARIAT9hnDCLZSHA3j2Y41eeVgNaet/O7Ln0Ls3IKdCA4E74OImRStBC/aWJsj6+mhRzabeZmyu
ESC8qpgIn/jzKmDWvruwNAW0GZDMFAO81ejl+e2fqLxUDCfWmB6/Nijjj7P4xAA/DPbtk+XKdeCk
x2R38jk8sNKhANYCdNGBCX+p58uoIbMrRh1G56fNRTnpTLQ86IYOOonZwzfX5/0TlSE0uy1I7tG4
BYAAcAEUFZQwJkIVgkpSiJCGJgiEAuc3RQG6va16A6waNXXQDpOtFvzSy+FphOGvCS6ckezioAo/
t1XANUbKZFWpBx5SeoxZBzAeH17Q8tKVnQT29ZVGGqnstv6senTatyd5FVlnB1GzljCIOE03EZWu
F7q7rYrIAJjaqilajfGWWwmYgxUYhG6/6vtlUS4CCgp58cAw8gt80tOPbePLJKp82+F8Lknwr8bu
ck/P8HsXpz6ZzbUxu6kHUTldT8zH/M/A+n0vD94uAshwq52Pp/fldCZNVGffj0LaSTyqvfZayQIC
xer7zav52jiAcAEYFZQ0KCsWEkIAkQTkEREERAE+RmZwClGoaszSaRhQDzFbczDd9716OGcRa2l1
eijpLGEwadv9cPEAAz0/f+PM6sgMMXWTXDBC7fSImZZISPxrbe0UTdVM6/jsZEXZ0ICUXxXDBqG0
xLxRKRPt/BW2ltk1E+vp06vj0lpPs+nzpIc20ubEmrFVf5PM2elH2OMJEgav994vlJg93gwoxvYu
vIjfNLnXPkfaxf3IfBO7xtkKp4CFs/2583wddL4GJXBh9F66lL1579jfbofIj0G5fLPmi7RjCMtf
84NkdQEAABwBHBWENFINBVDEgQiAQhgTCgLFEoBPdOXhpB3Z440fV6pLWZQWgSs/EkGk0DLILifl
ljsNB1EPb1FaLCO0zk9KBchUeff38JWWzc5QrXbjEpbUVkJ4G3dJY4IQV65/z7FEQApQ8qaowFvk
YSWI2jJhl9m2IYKdZDIOApI6UEm4nS2aC2ZBdTe+axpdxiRds3k8CA7r0avtvPVXJE7CASQ4Ngwt
15EJCCCjC1kp2LpEiRoyQ2idSiENjVyAcsifP0dVXznuys7FV6OxWCJbZ8xRmRAswysIMIW68vCT
9uI0BvuEjjZQzRldDQa7cbXw2wpBb9oAJRM3CCV4QVpOwzxdmbJXCS50NqYAAwcBGhWEMHRLEQQD
IRjgdCgdBgJhALO1dsdGRjAnnkXeqvNamUGV0XxZHFym3mQETXHmTqoS3OcuBqO0U7oUomXCz+Vn
yd0SsrKwvygyOj/tk7QAAC+a22m0ARk7pMq3JmCp2d9aicKmFQ93e2bn9C1ggoEGt515XeeN4V9k
mKoKlENNlESHOU+p7GSMyF0oxPq+/HUEl/wYtXcT0+/Mu2BE3NlbaS5n5Z9XgcIFsFWh+Nz8sirJ
TS0s4OyP+TaCSuP9wfbmHoD9JpL/A+ofE9o5SJJ+jqhrpz9xrzlogYqxERc+g4Ki4brlnMGRktY6
UEt5+Qanfi4GX/Fw29uVTQwInQ619q0aQCvaR4iOjq/q6Mj2+480AYKmjqTxdb2vChZuIb2thSD1
skIyjJqWdtbXTqiWB4jVZNdpLEOUTMAthbwxy2tOnBelKRRjfU9XI3estq1gjE4BDBWgbHRDEIqF
UKDEwBd+4ckzrEzaDzZibcsISBywohvr+Hjn1qHCseJZJw9pmAQdj+1pgV/LStpAGA90h4gZP3Tl
eVwnWyyt0cZdwOF7/jlMjCeA+eUWY0c2M6EUA93yjdPJf2nq5SViD8SF3kZZ+/5TQpNNWOuG2y2Q
V3T2ZsudwJVoApL/yvgqhisSxusOfu7c5D4inKewhE7lQ2z4Ve74KE5ws4D9sA+Uuur5pX0Cj0af
4nh90cgixe3wsf2pHyYrEximfblAweQggrKF4ESUBYJxAAHAARgVhDBCDRXDRGEgyUghCgjKAmdq
2VFatWMJ0Ig7DQDueVs7qTm35cZS0lTMsmMw7dksaISzghM3snkrCuFK4j9o+cDxIWErlDLRUQc/
+bVWRJ5D6eMa8f6GJp62EwMWeNVyES3ZZTrg1V63iTdm90yqTbT903d8xT/fs+kVMteEfqBipHVF
zn1KSJOmLkTnrUasyLjy2HsWe8PqDbYc15gMWufsU74eJY3xkS4WE7rVpkao7ZdBP61SaK2NVbfx
XSlAVAE4CI0lWXDef7H3TBABFSOvCyYCQQ4BGBWQVDZSlJBjQIqALud0OwwaONEQJVmppAfigwX8
uoGUnEgQip3KBJAdQPQCh3yhXVx4OXy/3VyVBMGRqJGQid1eZiPfVlau/r1FDq5YSohgJpiE77qs
qswp++MX7y9aplsRcnJm/AvHwbPE3r0pTlUBsn9QzcY3xrkhz9l8MM2q/v5l2+1e/khYtRa6yE0s
Hksua4MJvnAqsIDCACawZfRoXjCeW5LAW8OC6a4DGetgAAMHARgVhDY0KwiKwjGRwCQ2CQWGg2CY
QC5xjbASA0OG+Nk0l2stBfSBwAByohc5mzUzNKcEOp+0tOFVaepvJra0f3SMdJVH2l5rUFRSh6y/
WS40E5Orpfd+6n2sG8CWWkNFzk5uckpUBEpvrywg9w2QMGQTVmVWEpytBtgZOt7+KhfcU5/HVRKg
ssOlggDHtF55N/lOebpZnZmMWdBslIBUkEoUIE5SgQJFNIy0f1mJ3QgKaigRCMagou3X/kFCLT9S
8Bp1/AA75BZytZeDG/ju5iBUHKzmAyvtNpWvfcQAKEZUXZBF/j49KrmGEiIjKcLp7M1X+YKc8SAO
ASwVnMCBOCVJAWDAWFAWCIQCeovZEaZcS5eUApt7KbRBUAUpECwJggGoq2rL1FUK3u6rYVccPju6
tf7OnUrVcSpUXMXeuPTqVpJd8ulWUgqAeSCeYBjrtxqKhHnBiqgO+enkbpu4TJjOeGczYJZJZhvu
EACzrHexA22sVAjEGNzswAjiy7ffE4kgrOBoYRlE5uVLqouco8WBOrSChBuC5aduxTLG3fRxyBAf
JQSNKpwWaWLgX4oqE2aywa7QIA/kvUADBwEeFYQwViEOAociqNhqQSgJOVMUF4lrwNMTve9YWAoT
S6MaDSexMME8s5qFRTEolRIEuhDAkr+eSHmP9okHDEy73c8U76owPwZ67c+WwM2uCF6CaIUHFAmc
XFJBfi8MEUAPEd3c3vXHFC0hFYKFDfy2VJIdd+zhjbTv7WwPLT8O5U4MZbrHptcGAa1YwIRjNpLk
qABgJ1fdeLw7ovfc76JvMEKznU8FjIxcx3XNeEsxfx8MLVwDgyZBMXSk1U3x+HoFmK7+A8XbS2et
lS/hfGYq6/JVwAEaFaSUF0sMxkpTEESAJv56d3QCM0JLQZuC0qgML0ur9tdzwYcHQ2lD3PWMZTc9
R6/f/scKIzz3fV+XpXcxep1Ea9qi7ank+VrdcFevLXIilD9+jszzAn6+HPK1K8LLQJmxcRolYmgX
2pYCRELDpNSskBYkOoJCzNf8UNYqb78LwhrGKzQm0wAuXzF4qqgsAGYYAGdTdELVGbw+6/hGCwvB
LGZ9iMJHrASqc1gAAeT+K/rwRXU8jzcf0xovdJT+MTKniMv0DgEeFYxUZVIMxoNgkZAiYBNt7NuU
NYdJU6F5XJCXVRaBKxHzvaXOoa9bUxy5FQefx0c0ghEgON5XQrAToXWvRsD31ATDHGAmuyO7sC6+
7F3Je+7WKVMTO2/pf1mTn1uL4UKF63fTHXKyjzyOnjazOtpU80nEaHOgSc4SzOe7zExfJ70yLaNK
TBrq7EPeV6xDawDpuG8Rg8QwQXK0lAj9vEn24Fa0CGisMKnXjS2OlAzZgCfs51Vj1vjk7W09N4sn
aS+yG8BwCQMHASwVlKLwQI0CwoCwkEQVCIQC32jeIuAXrMWSXVXQFK74xsBX8oGS4xwEBQJBSJQM
ICAHE+l7YBP8AqKTXQt0ME1YXSQsI/hLXcgGFplBgizMIWvFzTajOaUII8DlPNolGEFRjUAiJwSK
3vAEymnwFPVxcN45oEEaCYkjKKoH8Bm6mR+V1ls0X+viul/6x9i68pfpY28Bl4tFIJqT7PPNUYbj
Xi9StzKryn09/eZ1dqvpisQutGIAAcABGhWANhYZEYKDYKEIiEgSFURBMwBelLLDAoCMzvBBYC1b
Nfmq9R3qh+FhfxJU4874vZOOPFzZzqrPp/YE2bHWIm8NuyPgfSuk7dPUnz0gkUrKjSNSmqMXKMsC
zqpunypLptqLLO3gZq8HjusSYm6VETTGMThju94evIgB42cxU6OWhjkn/04ZJN8zdaKkGROMCq0g
JFzgb+Hd3fdGcsYmMyGQ9nUYGi7qqT6ULYmXR5qJmgXCfIZc3spA1BZYxadOyrmJWUwp7OllBULA
ADgBGBWgrFSCiEbBQZmATnFCGKRFDEztxBRZYc5SAV7FIPhEl1774F8/YBZFPL549ZIkEfn49aKF
12OoyR8vL3JG9RzwULuLIQ8SLWfTp/MwY0/dSUAa0Qg8ZaGqKbp2KJMlXe2vUoqtff20vP9prKay
ADr4kJLsXaJlcueiHZ50VZIE1tSvokKqncGnd1ulZwJO4qk1CTBRuDW//JEOi4blQLHDshUQMtMw
N11yeaollhAA3Rl6LBEVDgEaFYQ0RiodhoQjsEUgJumMCGEYLW0UIu5IGNEGseVXhAVM6JXdtFjK
/ErWdXVPO4RT4yrFL5dkqdLbVR5SUcOD/Fx4Q3B4oKo3GthL+lfl6kBbJChgdQiaTOhcoiK7n/6H
MtScaop3IWcxlz21Q5OGrsuWKwp2lbTbthvNYCr6HmmaCgHwrWZkPwXlj8/wsyIPClgjgZp432/T
yVu7yphywwCouyga4CICuHzQjzQ47Esl6+9bnvrNVDIRIiJ4ZBwBIhWk9DYaGoUEQkBNYCPE5ZGg
wbnBJS5reS7vUjQCY8V+D4EYLw1Pn0baE5QEDpjt8BOe/7/EdbRaqds1UQO3ysADH8PVlBK+aeaQ
rQFa7+ScfsQcQhYYUC2kdNGbB7hh335M6aKINyystiBxmetJzPfQiVY8dMuRrE1BP/IdIPbzcfSU
/2i1Ze2bBVih8y6b7h1ZagGPI7jE5Dp+hx7RYgiP/P4qVCqI6SS0IWvMGjnpAAUBNx149i64IsF4
WWEYWIEeCatmiEAErXBwARYVjDQ4MZCJBEIwlCwlEARCAxGAk92NvmOE0bMGNcINffgHeAUyf4Jk
pK6IHqGskoDMFumo51PKudDUOM6X8uugO1vufA/4nLPK0qyaAnLgiDEJBdQhcAYJb01loCFLgwbS
PPbhqgNELfWhJr8l9eL0wQ8zP9qd7ezcDFUzUoNuhQYuxJclpKHHs2llQq00iWFf8/IwIQ89BQwo
RtqtZtcZzaa137jBSVhEAkQABonxaP1fupGqQywRQAcBEhWkTFoakQzCIiCEaCAQiAIjATPnLOwd
FvDmnAsvT4dLArLn+K/mJXvuUilc1dXwqkVwHon9wgEgf6Li0Aqw+vl34i1aTZGzciDcibNhdJNs
KJd9A46b7KTuevrxxndV2UoABmNV2uwrzBytX5xYvvtNW2/yrIoomfKJQMa74YBeYpTlZp4zOey9
YWW7m3N6UGHrpXgXL/HbgzLVU7pXmdOqR7sVa5BMVjYCIDgBEhWkTHgRCYSFYSLFACesHcpHQMYI
asJpL1AXjutw/UH7ds+PKX3RHerSydrMiW8ZFYC5/N4VMkJhNWmFZuECEjujO2mHiD8HnExZgqIv
F8bYCMMF+/m47pM7/ClodcNFQt7T0yGhn7uBPecpLUdF4TSe9YtyIMt3x6arWJs7FSW2gyvgo22q
b0LjFzyfAUFZFFrznHAA4lu9yQjEWpU+s5CwBMFztqoKcc6IZadm+umK3XR4ArdZHnUHARYVmUiW
EhSKYRKZAE52OWi1EFEJYNWNSgABdVh5P32WZWcTw9P2qpTA5oAAY3Q0M6ZPBkVC0sx9FkBBYBma
iYdSamOsgnzpxYugvIlj04uZ7NOoSLK6OM6b5rg6b3o431HhnKAfhazbaq+67R1Q1sSfji9jhHG8
DS9P0DmopTA0/xVaYfthnji/berejLwZnq7tHRn3Wh8xJd+e/ShTaa9HbMglVAwUMsaXa8bztFFR
r43C1NPc+rTiAnbWmA4BHBWZMBJLDQhMEYCbBtbIFrwIsWXZaAAIqjr6OtHTf6bZuWc52GRmld4K
xCZHsm3C564iZo8hxdtX55C3d+UN1O6ECmHIYkcndns0O8zq7GaDmnl2hdw63ZkeyKRrCXHv+xn0
1gyJVnjlabAAVK3QZah3LmA91SNw+a61wmYO0xwbsUkEHvg25YWJQe9RJQlBdTBoWFpOYwl8cWoc
XKHToQFEpHVpPYypVF/0qTpHDOAVFABwARYVhDREMSEOSRMAleEJkCgsgkWRZwQMrgbfLGSCSnYu
3KEtaCNBV27mjP461kFZ7Q/i9IPFZUutrKZ8z8y+w7M9KTrXBRXO6FDfimcvLHcndIHGXJtinCWV
LvwhB0OOj2ERspwYIB9YKaN++RoSYDpggl7mOUmZPvjPFBLeeUzpG+9tf0momF4U39uixGtJVLS4
bROu3/W+1aZcSNL2uJfeFoRq9qM8UjEkNjbJKMe10wMHARQVoOjSKhWEaQE5EyGBabCLgM0jUgOc
tFAhH420qNClPkVKQo7kQHpHGNTmX77oQbzrmAGanpfxsZdio3HZUyIRkxR+moeTnQjJWbm8Robx
jT4PmVEHbwD4b0QjXWvtLTwVD85GmYs1hVomGB77uPpwEbsqLkciVXTk3/KlK8TzUsmELmlrBn5e
eEcEdxbHWFtTBkkk4UyeGF9TQz9fgBAJQhZaJVRk5B2Bv9uHY8zrJW6jkRbj9RJ1d4wJ0EFAHAEY
FZj0VhkKwohgmNhCZBAN4RM8u45vLe3veS1gY1o1AAAZQxY7/vV6Yqo0nOkhGZioCm4JQGkzPv8s
wTY5Y0swNOTbGmMs/lnMLfLQCZvCKpeE+MlO9fI9Jf6N27/+8PEAla7o1Wp8VO7wuESKYESvbXuh
tBAAEe/qoslslFTWpv9CdWpt47xy1T9mJ2WWfKreW/voAV1Rotd1dxNDBI3ZgAb1en8fnL58YaZx
nBHxJEvpzw2cV7IB0gX0eGcwvOJNamTPWzXFYmOpk1YFJHdC6FGgoLfUawcBKhWALCVFBYyDMSCg
UjgShAIhBDvNYvvHG5OMqppqrmRxzJAZU4yub5goDQNR98LU6fVrXRtSU04iERXKVAEBoqYFEDdT
r+f+3Y6Yv9/Uwej/N45/qGeVM/iZA5xlSiV/ehKTQAOLpfaFEToUDNwSTgu1ly9JeKXIhL4/I2Nd
nmwFUB0eUamOnnXR8bQI53rH3isfOOHBoP8OJAKQoe7//2EQswHyKAVGONfh0/LNz99xve7AqAcB
HhWENjlBDNSoA4hAQ2PnHccPWjgUvImY/7hIRm6efOgTpZ44oJ+p+75Z3KNmmQRxAjDX+rVN6uGr
qe7p1qkv7N18zT/Gvb1+P+pliI/BGAQECWMljHHEqyf6coiI1Pp6JWV1wBkCu0CZyFef00Hd6eri
2u5kFsSFbwBsAFgAHAEcFYw0OXmZRGUFuadmb2Utjga2ctNg754abitJNHTRSpe+9fiWbgHTgrd7
5NKuOz/crAyA1AL73m4i8vOYZBfPA8YVFS/jmbumbGO6Sx7oMFe/pE4HUj2sDlRP/1ZLdk/+4HWD
BwEYFayTAzKcAiEEOzDePeYLhcYBu2gAAjKQic/1alEbIzC9VATppjPGW8wzRv+ibC6x+jf5cJe4
+w5gQBlgC+JQOw8voyo73WgDgQJxGIyDWF4nhRO/rSk/j8cZDp1YIoBuQaAnh4BPwnIXm+2Rz+GL
kXjEi+3hIAlcAwcBGhWkVClqpMwIEICdp2OXKgL6NeHLieH/UDedD/srUgaheoWfFdZmnWUzvEz1
/n+gZY6fqH/taNCuX/QkDSAwzBfO6dJXVem8aZGGAU2MrqFRhESBEjeb6t0Lx0xY38PQDv+uhx/B
JREBA5sY7v+FFlzSZP/1kW96oE/drxXKAcABHhWkVCYkpEykMoIEICYwzO2Wee+3su3XpzXV9+P/
cCzpv5HQ4Z5NIOIH7neiw4nwAzSNXmaBTsf5XEN+heUiL4oFVjEF871qZGtyrgcynApYlgOmZWJ7
NYwDKBxjShft902Z1wkACKepQ5ZPovsXnWtEAEAA4AEQFYw0RCQFysIyIVgmUDCMBPW2DKIBGuOW
TOHO/9lh8ZDFu/A70CCGOaRyHJhlHmzsrTPMXdK6y482k430iBq8rEkbttLOL++UQIs/3y9TbOIb
SZSlRu5HgBYAYtJfGrMMjJEu7ue2DJOdiRwgC+AqA3wsb3yWEqK1tG6ujbP6tAsLUb0WqnpLlhIH
ARoVhDBESpEIoSGphIQREQRCAj0LObQ2zy4MoXbHkssE2qNps2Dynyhmuq8MLvccKZDYp9JFu5Mo
3OSLZ++qP08fTTdHdw7VQzESFj9nXXddeuDmzpZdDRfM9s6Xh2mIsMYmSe/3TTlv4anMzNXMQVOA
JgEq1m4Zz3p0Vh8Z75uer3dfsztdtAvzFoTG+s+TjE5W+qf4wo8ZcistZNt52alZTdYaZhncQxVN
qgkHeFlDp3kw5LI/mv25T5Aj20AHARQVoKRGGhyOghEQhSAnOGM0BzNCwFi1rig5wBlU9jVMgxy2
JLqRSkhySM0yc1vLfG/TYByoI8DIwKBbVr7wOse+btfi+ROiW+WcS7p2GwWk5dvyns/2ei8tB6y2
UuU7LuG271LrO0/WLLdL2AkzU9P3Ay+mEL/LMn3Ys9vWKMZjZ4rstLzHmCTXBwTtDM2WihrlEwGx
TRrnEuFDR2KylWy0IQPvkEO0KS2b6X1TFpL7RwEYFaCp1hIIhCEBFbwN9NkABaxNK4pQc5SKUqkm
G6+x7eYAkgt0k3JGKZPinIA3jl5ah+g/qwQmKE9Q5B4bSUFlvdBeKh+r9ZgNywWfP4JVj+LjmaDL
vkhEEQDtzhKSeBPa66aQykbuINMNNnuOB5GZbuXLUrCCue3dugEjy3YnzOdmV2lQ7Ydfjd8137rC
kIauAleUagRigBmts/ZKpvOKPowxka1UqvuPvuxw599k6LxtWCWpmmLamVv7/7uIAO//HAO3cr+u
IzgfeoMCCOrp7GXfqfrgE2riBjXCzz1wM/KUeoYBwAEUFYw0FiJIRIIyqEgiYBHqaJ25SIAKtSEp
LXoPSDLTUM07w5y5KPfd0rjgwSUaQj4b3nFALlqhp127GFttFRZr2dnvICR77rN1SQ5vTbKCN1UV
uU4qs+QeXYlApjPee/He1KDhW3oVcujTGhFy+NhUWURrKL2+6WtrXFKas6T4oIFNbt285lvD7Jzc
aU3+LGSbH5oC1HR2hpmJAZcl3Dy58kJKxABklXeqbEQCNaY1tNpiRwEYFZQ0FjEdFkdBGYBHqJG2
BawDIuKCWsFeleXv5fZmG7ZRVwC1Lp5DUZ8bxi4tRuPuSrzHeXjOcCoVakvrZTUejmsoKuoDFOt5
5USHvXnpG9X+kkPIZqd2GuIdOxVwAcMHb/wghf6DFAM2kbmmHQfCOKvVHthdcsr2THBknlwfzezw
BP0pr9rVMysre1NPPlDFmHg8yN0u17fUqA0OLJv5dXLHV21Yx52S9p20SEIInWtqDABa5VlcUwMH
ARoVmKliGgSGZwE7sDAAFgsFLaAAC+C3Xem416u2WTWGF2rbOq4XuTBSMBQwzaojHMfJFZ1ai0Ps
tw6MzkHdCiQJ7sg2rfrSOWjVxRdAdUTg6XG3M+An466x+F7XPi3t5s5Ziei6bm1nMQnWKU92IUjs
NgXh+sZQL6mYfRafuA//Vv+i3AM8yzSg4g9vs3SJs0Ur5t/CKAK1zc3sudip0avHQSDRKBTNwsN+
O1J5pSkBcsBwARYVoIQ4MjxEgSKJQE7Zjq85swXAARctV2gc5aAiNVa1iZVyy+ONm1VD+rGt+Isy
d5yV6PUfIEIrsJA3GSCt9WRaiB955zh2goNG3RjX9wJF0KVgxg/Q9BOC2LJ0aTFzCC3JsmwNtTaR
veZQ9L9fgTBoq8F4wvVa+xXFsQSmvfmlYiTVNMLx/FIAQYbWkSpZ6clprMR55MjdxdtLGGhmtCG2
JufYa5I2gtVa5JXlSU6krz5xeG0t0h0xsfz4rsu8jjYV8dnUIDgBGhWENCYtCSoqATKMswCrLBFi
0stAkIDk5y87aXo/YJQ0tjqhgr0ZuVdICSE5XHWBuLu3OO6uXjV1j4AyA9lhZV++TjabhxVVnm0X
YyTvdM3VzZtHqqEnZKBGSAlkzcdeAFc4hGTVDaqqLFIZlC7J62apVV017tF3bNNT5FrzgRrGOT20
L/P3/Dvtxw9E7Xqy82LSJ/P1X45b/ij88sNEc5T7+CEc/IRkingpfTDjT845zwQQ1bIII7fuydV7
vxgTJlDgARwVhDRCDZIFY0UwiFATIQxIAjsy45PbNl2EKOMrU0sQJHm4T85J1wkSIw6TgPdnhzVj
G78jRCgfjaWEX0BFAKKHisEAtR8PDyqxRlIemMqDIPb3TIQsdXK7nemiOS3g8BWWPx6hnZ7DKjNK
2ERXgSorrHi0ieSdJTE0IXDL8YROJ5rm4Cppddl4ugIBdscXkj9AMYR1Acs7Cb5C5XsVH/gfc3qO
lPxzBeordt3VnZ2bgIh09/YuE8kLAwUncXQiuFYJ9nhhhCHYW8DFKXmrUmSqwQ7I0Y8oq6QYKUiq
cZWkqQKA4AEWFYQwR3IdSEJBqKCCEAvR22qg1byDTFUa1DWkvYbxiliw82IzGG6eMEh+6Qw+VyfB
0aiHzvjd93uMLeP6Dw4saUfz4QqlxhpSYQWsCLuYEAqrM8vLPisoTeZFYN1Q00u43kTggDflaqqf
H6/nGiuPVUwuGKmKAJIXnBF7fy/h08LCrOEa6asckyz/F9z5Mb1DNcrsZUo5njtcxhafESyGKg99
zoSQAEV0sQG8a3t1dG7q89P38Zt/aae23FnGRx8ijnoF0IaVpVpYarMuygpYkKRlENpPFgTgiUzh
ORLSJatMtpGlmZcaEshNAgYISpktKLb7TT6bW6P2Oz5Wbo/Y/P8X4W8Tu7K51+wiSJvd71To6iXq
MX9+om0rTb2E2Ox/X2/2lEAHARoVhDCGMhzOgzIQhGAleBh2yzWmoBvS0TL4xKDKZCO9wealfJc6
oHfYeAdS3r9noZizhEKVqu4SA3bDrkAAAlxvJ26/AjHFAc4Zp51LZokYeWMY50gGWlcYK6NzDkNC
m/7aTt1djYa/LtRtcCnyXb8OLSlEEON971v9CDRQYV9Nl9QJL9QgOoHJan9RoaVxdsFJ80x8jf7g
QAKh4u4qR12ulNldSjmgGbPCYCZvdjBz2Xqot5JWTQK136PC59mWGKx5LJnAARQVhDCEmQ2CIlCJ
gE58KYJhazjILJMoks42HEyetuvdgfPSCCkjU7UKjCcJHSaJIS3CW/k9LlVO9gvHFrvjrrRv9lxt
nOjV+wPbDkLBkUAIkSV0uU5AljsKkPGTclbC4DAJ1pk+JEg3fQT3ZqMkC1AHyB9U0mLyjCeHbgHZ
BtVKj5CjkS/Lt5e9S4BneuPTHf7e7svCDUSANBnikrSPnlj5kJKp7G3fpahQACzDPJTEuRrODNm4
fgAHARwVhDBmIjiMgRSAlNgNhaDQWjGsu1wFVM0nvZ0trXnfNfHGuoRmUq70bSDkYNmW7tElTN5T
r2zBmseYOrK5HmJpv88DZ9HoGylOqi1UAJsYmzWGVdR3teJEhU5YyUCwakjZzN8fmZw9KGy8cKVr
NH6O042Y/Anbi/5hMbwGeVXeLH/WcRJZX+Pnw0pXdvw4cmKzxVWy29HhwnhJLrd7y7wOPbCLqL48
WfXCLA7k4lsrn1835FgpW01JzgWBwAEUFYQwRR0MhMJxqoRoEUgJzy25vRg30I0DNJJLuKsPkiCY
v0uMEUZ72RQeWvCnr9PzsqQNHnmvjERABZheA3GzfwzHn+KiZqoc5Aueq0ZY2z7fwvkY9G5qa0CH
NVlRY0TnatnO8zmVIvU1mE77wjU9XVwleuD/n+qKm9fLooA1hSFK5tsu0ATzg8xy3JPxz49K6Zll
10TuU+Ear4btrdW8ANSy6EJQRnG/WxKyvkxYrTUbqer5EyzgLoC5DusgmuDgARgVhDA1IwyExjaK
QE78dU5CQotZBvWjSS7gEnJTicQQhCLI631Mpint58oHGffz0OqBr88pwvru9+6uatyEheXXAGYv
ZjOIGAcqiqZBAGpOOLgbe6mrRf57YN4gzMWvPS/7OG7n1X/lYqjEQRIypmx2Z8MuZ22+zZvRS5ev
XLXw4+xkI0YAG/lLfTCcYsnVIVoVvWr2xFFbBBNHTfqIhbnlhlvSMPhdwt4/TAj2sTmETgEUFYQ2
VzoQlGNBCkBN7U9FxvWdFhWjNQa1CQGNesTmIeYoVwi02F2k6rKZiFiDas19SQ+PPjbF3l4G2Yu0
/A5toHDpnxK2TUMeAGTp9zuxTuUcYnle7jfRYaTrR6HSO1oxgIwz9ZINXT7UfvEuRGrTQVH59b2p
iKe37fqFtgxPP/o/eltbQtA6QmqJYa4/TglNHh5J5Z4Xf3/vb/lM3g0Q0tytXNzJ3JXrJXc7wFVk
LXNEYXw71r22xrapEA4BGBWk7FMRKVIBEJCEgCeMYRZi4lWQSY1jzoSwpx2h2/2b6xsci9Plf4Dw
ULMONGwNWrLBmRz+FcGYFTv3Tm18U7r9f+Df/3XRO7xaUdjv4T4Kmi72F1Hp+edyk0CaYBQSm6i4
QL5XpnF9vwu6ZmAL3ACgBR3Yz6oxm/s/lfIKz25tErZxLGYCAHSIiVodmpVQuqczVTajRWxDSkdd
8nHiqorLtupsjIkVhXQq7n2Qy2g/Faj6447AcAEgFYQ2VxoNRkZBUOxCNhAETgIpsGsLgGaaZ3qz
h1FgkzMnP0nm1WPqoqIrxZIqsyxESCq+1myZ4+jJnpXYBzU4phLu91BfTGxcT/3cTIClOf0Secj1
A5I5ZRSS8Yr7KkblAt4CsPa8gw0cZPrcO3KUF0HVCZxQQps/G/w9oA51/P0mtwjEKYVDDhRqNOrg
AAGvtw4bK/y2Xd+WV8oAfTNQVRu6k3+VHgFzVQQyiggKgApbRx/zHtLlTNSjmwK1h9JT2xUTwXAP
/Utl3TyQmQQ5rqcqABwBHhWENFSDFIICMYBMZEARyXgxdrQMzGXo8taNBIIwawptcAyPHS9JUICH
CBnp6V2DTxWNPbjUdMWn3vluvRDSQ2B3RfyejdrmV0sfNZHKStgYuZFw0V0wgUeTrR5mEXrFicL2
tpJ0YsNs7uJhH5/nXO7l/IZ7XlL5m9KV+K9F5sPCy/+r5WXlfkuk1P7f1nQMEHV4yC81EiW/x7N8
lt3cIqYf0kxzzktSsYwZAWzBE3SEA/chBjRmAWAPDojGqopH8sQJgHABFBWMNDY6GsrDQQhAQkgI
lAbxsjM02sv2bbrlh5HmmrB6SiDV8QsVmmMsl3s/e+QQUkmHUhgh7aozi2e5L/6+rLgO8+Nvp/4C
2AIPs8g8QQonmB2NDsgf1ONu4OwFRgU3Yxsxr72X7pjwG9PO9T7E0rqdoiEMYFlzNI10X+MsFEZ2
ZyQoQarZJDXQRemiWfvB/TgHyiB8ja8mlbZtwfl/X+ujxp1gBU2/HHyIlFcMqs3d8htJihMA4Yz7
lidlQAAiAlAACRen4XgVDgEWFYw0NjoZiIYUgMRAJvalFYDDKJvyPIvL/Fh6SvOqvZumxDJlblZ+
ozx4AYbafud42D1D21ijJ5tfXvFrPfbBZF37y2lhto6k/RRR3VU1n4YvBYXxjHk1ut7UFXgpVIKe
JdH5r3awWsp3eFlWERUFNQsqRAAlSFJ2o3oa8jL5ry4sUUASAcbRYsOFSL+EABSMIp62G0wXXBMD
BwEeFYQ2GiI1hCJgoMRKIRAEQgESgI3XD1fLoBswEdOeOvPCAoacOymO0sCFbYSCr7QFWCADvksm
vLak0gsF6gFmVraxt/RkFi0UMA2eyJddFrq27TN6ppzPQKtigW/VGWV9pmp132cNmljSB796VVC8
h6fKyXUABALJrl2dsD1+jZegAUz8AJu4EvvFOsFRlz5fna3xsePVPzJf3tGC9d1ZQy8MVY9s951p
D87TlFU3LE4DBwEiFYQ2Vio1SAFRwKgwKiOEAptIGY4TDZzZudc31rpxpJA2jpVfgA6FeO4mR7RT
ZXgUeEkiPexYeGyd8HG8O0MHJKT5j3WxRH4WVmq/RJTrmmTKpuPPlsIk0YD6K6p7PFVD53obQ/6G
YkQspiozhGpR3e7jra4rECQoFL3nhCpPu2vd5uWZx0N3rcnXv/FRMTVToajtDgCXLp32GAOhbLUg
wwhUVDAS5D13HoVHlHXLfxutpv1H/BoggW4RD3Y2WUKW5bl06ueog9CoiDTp08dAM9s+//PPDl6+
RuJjpHArKsTk8vHbbEg4QgCuTguLX2fb76MAd53V84pBzz5nlHJLuAxjs0KrEIYEt01kWFVzbIwl
mFITlggfy97SNGFkhJM29w+E2yp2N78r3sdeor+PVuSzyGDBQnluLO/u4++WVzjCmC6piMosEYYm
8fx7dWe6zjKJzOMofAAS+o6y82p4HgfE/M4EZzhgDCGcgcABGhWMNhgiOYhEMbDgLDQTBEIBbwYW
IppgMwd3S5NGsDvDIz3aXPn2smWzP4OhgEFQ06OjLMws+3U1RcPipOoMEUGlI4nn4+PvvYt7TJhH
B5vKIE6M7NuDEHdAbBi5EQAoQzghVJajyV64GQjR7pQD7spg2BfcZ6TPT/V+QfYMCQiAyc2BxWqK
cVFYW711mxQAzQYgQAyoTMxmFEhexbIKvcXdINVYmU4yRxAKTC5FIlJnNXtAgT+oRRPAmcmTJSSK
wAgIwAIBIvWuFAPHIHtC+HUoly7WRD69JjiVwlxEPFfo4f1LCJAk/TXv6n0KX0rVuPvrw4vYx55P
TkyQTyviRk9CssCox67sl4VAHAEiFZjJQhKNBkISgIwmATTBEFXne9K3dwoAAXqfZb/Xjf7brh7d
QTGCbtHgSZhloaaVkJGgiGvXpWh81NBJxXzeK1qwTmXusT4ZZByIG+94mVTEbRzzN6os9j3V1cQq
eI1oSVaL041qVNWQpNZ1/DryTB3zvOfZKivDFgCsIYSaurxIF+Yau3UVFditVFdI0BMHz3nmaDR0
gPTcEwxD30BZnHRGNZzpkC2SuWXixmXr1wbeSkahlCQfxMYxEjw0+w8TKHABIhWMNGQjBRhEQhCQ
QmAJQxAM8htoQwJJNZgd5EWP4jUFSEOUeazM5e7ECQGYV5ycjTHepQnIiaKdNlTZV7NW32zig6x3
JgCCw5lgkVZc8uBCDMKyptTO9ylQ58Zo/ODSf27ZAUrrAHWYii3BbnYNFWjlxa4Crz5kztsQLach
zllE8pmz7N3F2dwAAIU5oyV6aOgvMrsKnmUNyoFWStl7VT2eSLU6gBUBT1wPJICYiSSkLvEwXiY5
Q33p6wJAAcABGhWkTERBFQZJQIpAR4hhYFgQWBJqSgGtXQ/GPzbylc/287ejGzMoMs9KH89UJ7RE
GMfEbx7Z/GZ6+rXuMyEMy2XKUxGtmIcH+XdGsVEe1pu0Z5HoYMJ3PMyojhB1o7zJUjnbpXvOaY67
lU24/njGrSz8/jDG4G82zumvJ81fihOPIaKr2rth0vk/9qhdSCl6zoN6OnxX+nv2RPkjaULRaaCm
aG+XhJy/CaPtslKMLA4wpuJW4pfsAwcBEBWMNhgqHYaFJQpATPcYBIL2stFhZcsD25TArfpdEwFu
KInaRFkEEjIoPTxi1hG2uEelS2BlapXhD7jxEUdjmcT3+NSZMr+sZ5Pwi4bpPPR/sB76P0gAMGOI
LcwHdasNsUCQx/mN6Su3OiRtyRUhmP9hJ9JGQ7WAktz0udmEAtXlOlqPdFbEy2hxjsp21JnRbzXD
pMpvtLiywDHMxkloF8N0ZJzwMUp3q67v1YrX6zrXzUKRiXAcARgVrJBSIw6OpmCQxQAjtvk0LgUk
hbJrEdRawADUB9ShlbqpJiGQtk2Ic9xTHWqBh+ATjCobg9dABabpjncgrZMlBMU6g6tixPx8xNSF
teV0q52AbV5ZemrJEElkO6cOC9g9Y8PZwxnqueDnrpIxPm1C4T45s85AxVc4re4yM3EGYyFC9azF
31/b0hRS5haNlxuWcItyCU5Mp5d9oYk3gSZLF4L/Pzk3+ngQK4EbAX56XQUqmapY7SW1YW+Be/jm
mI3YsIaByDtQWhLbT4Kf9jn8CkrYQTWA4AEeFYA0NjIlhIKAiJhqGgwIQgISgJ2ZLC3LW8OXmtaN
9DjUuAoiH7ZdgmJQSTAAuxsWeOiu1kDb24SSIwVCD3zqa/UxFJgDVbMOL2rvlf6EujQOLa8DBjRf
30QztTq1lcuqrH8mSzcfJFqwKf4HxRfckJuzoUjdWGkp4KIyynyBHKecxCutak0pdfl3Nd46xdJi
VbRiWeO/kO4MRhgJgE3FRQIRMmHcTCHQs3MmEYzucYDnGkATi0gBDKUAXViAIJcNEvwgQlUQnNdI
DgEWFYA2dGMQyoIRAYRAJ82ZawMZGOzVSZj/ngI0DY6uVDo6kzWY6xyyEGLFT5ymhgwoGoMYNcu6
W62zP3QxJpkD4ELeyqnpVsecSxJ7XFKeieOtD1s5mSVmzIBlbIDJwnIATl6bUBt75C5qc6Ot/+Xh
ffPiihuhlk6bXe6XF/iuwS7HAuY/iiypgAQAIUz0VFQOARQVlDRWIilMZwEJgEeilwZZB2US7z1q
fe9XYF/ezTelfuVsSQ4ZYzrhZBx6EDcbSxQkUeSFF4uqsHO5v5dFMipzVrf84KMFk+F9EsWr9VRL
+b/JTHS1WXKrkVUYib6+7sF+725sTWbkrMZznLPZnRv2pwjrldCCmVDdPvX+6fdRuuuFwQEogAUU
laHkSASz4G9QDhTvditr5TjKbyyw7Z4tlLzudqR7Xzq4oxTBwAEcFYwwZDsFImMSIEwgJlDtwggW
wWiZdr0iA76yXgJ3iNO3qfGSsgDxZv41jBAAUYNolZYx4M/fC/S5iWMIPqHR4YYoXRieOy22kqxP
nhf8QoDBUT1VlLuF1+PUZs1Kzf8iaOpFmS9Ce0nRYpDMnrVsHxeeKty7wfpHyH8w59vNxHS1yto+
9hw83ziuSVSDLwgWESbVxdPUlPpG+Rez60hiRXemTPw/ZqxQfDrMtKlI83jvKN53vbgkDN3j/YpM
38pVvlv/s/kY43VylcHAARIVjDQ2G44Ii2EY4CogGIgCYgEfOYo4A6sYAlJ7ZrYelDwyn98oDPLI
LO5RfAPA/f8kSvOPpOewdXsCpSzQ3bADGWnB3DyREAJdX8vT402sl4QjgFUoqQKxfYehhOlqoypO
G4o0arJbCmCK+o6gERemsnCimmOnVetIuPjiztYhBP0r/xPSC4gU5nLnXjHWpiHVbMcd1uCMfKKP
P3f39V9G5314JURrs/ppjX8fw/o7qblQODn5NinUZNX+f43IjQIhn6fjDgEYFYQ2GEONgocioZQm
gBH5sXbkR0KtmhbdU41eRgUKV8tTuR441wGJ3WY5w3DS96EzhBJwMPgMZSprYyN/e5YorD+/geEg
vXu2k89meTYUhDM2b2aT3YQxbuIgx/nFrSbfO+BEeKsOw11/H6b7x7A23MErvI80aq66OFYjcD96
qkgHSThVLGdVgu7d4h8C1I6vd21FMTmE2AAExK6hso521GqubpKsut/nU+VyulLWAVpqFwAxUy8p
+d7Lm5ut6re8JxdKi5SwHAEcFYQ2GDMZEERDmcBr33nFGht5RkAaYV1FAWRtLd+wneHfTGjqa0bj
PmufooCA5asEdjACZqBNSe3MkdGDr81QGyLWTd93FRS5UtMKs324nP2hXEvJ2Yc2gkHn07aL1mQ2
hTuVeMCqwviSZHjXdVq3Wkuws5m8QCvf7UtcV5BlaQYbUvDDE18KrQaqatNTEyZlAXrTT0znEFmA
NPQlwLYKC0oWciULOw0Nxj5+z8Qx472ADPECgtHgARRVoHIYIiCiJDKAXheKL12QW3LZaam0stkk
AAKgQAXwDHTEvU+UsrHFOCj5M04hnVKKdxNmOmbI3rhHxfYgXKpJmvOYH8wJH6cJq9C/LTeTAxa1
2UnhU4sAuA8HOVZoFCeBYB191dMNFjYHnEAlMqmtgJgYOHiZeAEpFTrU5UX5fZnzwYjUlgrTdANf
b/tabepDeiVqKQr8V/7Xo3N3f4KKgAaUdnXpgtZqoKhcQALAAHABFJ/+CxKIiKESqEgQljS9kGz6
ztoUAvElREsRMSNgvVgssFrgJtRB1SahddJkkl3kK6/poTwfov9TX3uru+flWA2mExN4SyK70RnI
TsxoMiSGGXf36Euyp7stMrGkcK8Vz5VybLHU3yWU1ujyxLLXJzY9DzIcfVHTZTL/pVfI2TclwaJs
AVlVVnXd9X2/7UamAAAAAAAm8zA93X/7+eZnfDr0AqAAAAP7QGMOARTVrOkKMoYDYjCCXYAGOmMH
SkprNgAGUj5UHbo6RvJGNmi8k6MWzFxw1C3aUTshnD/FLJoxEfKJLC/yvYCIPOWiycm8cNKyp9q4
gIAjO1SLmyxB70l6przn9MpYrfLtaaUNM31rPehvFB0Cj6v7NzTD3M7J4u3ahhqQ31ePGxGb7NwP
vGueqbYRg8ddBSGMga2MDJz8/i38JgoOi1ooprWvv/99urq3zNwMTAOU8pIcQNEMgchp+Z9h7ryV
ru9/pep9eZwf8MuP2PuOk9+Zwz++lh3wc+Ik/mGn5wA4ARoVjDY5GkGGhWCIQUw9J0MOAYZ3ta9z
0HvUDDAfJI/c7jj6HteJ/8vjiopho6axi3Y0UdFkxkBolULsjUnGAtzHu08alrdQByYpVG9ZpVh8
EZrIJzo3Dxq+udyQGSTwKXHw365BaiIyMI796yEnYy97mLkv9GItmxTsR9V24e3JPnXUJIUPPLui
einby92S/G/8gwcBGhWENjYyLUcBVAKKfaTyMlrYZ3FbEZ6CZhybLqIIePxinEuUidXtIAIKeXVO
gwH7dVgpDZyJXyo0hTae0+Hm1pH2fD0cw2EtBbiUtTCR8tXmOvApWwLpSNR1/Ys4HmU6fIYhzHC5
+HcwO+Isdfq52up1OAamS5idTaSM3dOn7dRorG3bbdVjN1Cfb0T24eeJsFyAcAEYFaySWwsaCUGB
kJgiNBgo7ORdGljMpXe9LpWwAAgHUpF46RIgWFyqxua8t8Vind9ey1skT4n4tvLRXx6Q8CakozEA
FG+gihyjvoAGEbKnUnJVQg46wG8vjM2KhwLQ4jrONu4IaGAFaTGerjE5yDM4l4tQRiqap5YVBS+8
UHtEx2vnECUaAd0NfDBK2Teb4V4cAR4YlsBLoYPv1ZQ8QN110L7UzfPKaxqvwAEOFaVwNyKkRMNQ
gFQgMRgJz823u+13Ick3StMeb5jj61gL1MdH5H/+ncKz0caw7KzHLDd4aZL5f711+lA978bbG6Yp
iAYzrLwGjKOAUmUarXv+ZwVIvKbqDP8yriMz9H2bWfX8YrJOvu0DHIF6AvAZdX07yuXH5NmPllZG
2AArAiUGcCYstslJgBHSxiAKA0wRUs3hAHEp4x82S+y7TMdsgr/HTm7ysUCkAAEKXz9qfenDXL9f
8aLyo++3PPQ+4OABGhWENDYzrUwCULCNICZjZ4YrDhjgspxtLkccKDeM4ddHPBZsggSrGSAEROUg
gq7qpgR6a/rCFuy8CCUdfmFXgC70JlWhl1xicn1KQxxghWVLpN6OYDErSxi7DFRNEefPelx37pOX
d8IiwxQvShi/ZKwglNUEBBrky5M6c7kEDKBTtmOKMV04g0srW2nL6B2iE3bcnV2ksCOTkAAh1EgA
nGunZOqaUtx0Dh+P8XIxtdPX7e3QH9v6zU+Q5GvrqAMHARgVhDY4MrEIY0EKgEdmduWRArydGNDe
oNaYtAOzzGplDpWQ22KjUFgTemvgJgCf4etlqctLk5kp5zhL+0koTX07uJMdkA3010bX7vbhKu7K
aO7GwcYZzcTNwQkugkKpIuNWwHSrnfI+vJrNOmmgz6wNDhtzkMDO26vHhkTSeqjeTUwMd8S93rli
Pt20VrG7lzmSvNtNVldP6c/j/vp6Ydpf5xY12WnmLgBAAGUEVU+K9PDgIagQxfDLgehhNQHAARgV
jDQ2GiBIgSQJCGJgE58KzdAgXo1MSIaRbQHvywlHMKuCigSCNUqBFDAezs8sJhe25vvdjpNhL1Bn
WK+9amQXj3f5rVn/RQOSfR4frP9skfzrxw+0ipZnS+b4gSYRhCrXKhJP9vt9sVzAhL5H+FkcnL8+
/MyH3kvLX7bZ9u3b2C4MC6tLK+LCKkYyGHBNxG1TPF8bW4dNNGgSFPqf9/cVE2rhsa4q8PwQtdcO
xICn3cABIBWcTFIY2YMBoUBYNDMIBZ6vG7NgQXZYXWpqK8qoC8q6v+c3hKAX7pILMbU00oCHPjh8
GYLKKvDxWw4/XkpwqXm/jiYMnwDAMmUI9q0XwmSdp3Sv/HL4kFp5YIEECqWDb5BUz45YeeChua2C
zzSlk3AAxanjuLgiPmhLa/hIxLqvdAke/5BiVX1YzhAWr4gAyvZ2efTdo6Ic9qzD+Enq7pwbzi/Q
Zt1bOfEdJq5HcWgTobSFsoDBBgnA+jZuVFU5U1Jb5dumSBTOL5brYeVte19jtWIWSEYSPHlKC+I1
zD9bp2iVdv9ulMcrzS0wwrfYNcNg5Ple3Y2Pj0kZ2u5lAQNzaGJRQKT1Pm8I8PhLNk+pjK93JlDy
ALc2vBQBdElntyHZ/8boHQrIMBQHARgVhDQWKAWSS1MgVCQkCIgEe450O5a0NA0bbzC5gMpJGR2e
7mOc6XPq8Wohi+Xj86Al6aZ0UDeGVSS6FKhSALOzpdQSGIZU5jAOBqgoDFnhePpa4hRaIdKFlT9X
tnD0e8Ilg/jAqJ43aHu7tqVFi0pUSkKqEWJOMZiSggUSMRWWNrEL7oxWprn9MssDAMRMVVu4aCf8
oLBBvs7pNZOVayhdZij3+wvGaFTcJ233ALJm9C/VtcDsRGSiCdjvqex1lF6q4VqXoZcHh9H2Ya/v
Y8RewRFIuAEYFZRQUg0Ew2FkIdhAJBKQSgJ3szBx7wnC2gGtr5LAHGta89fEJwVJyutGmoPiGpVs
kMKLGcm9NPgof6Z7A+DALWE3gyPvnpugQUo77nhBuyn7NPfOUZTgAk0pAalZB5B1jkSDraTCNs8q
A+EZnL951UcsTAEngGG7/fL35IBjEEFKdcdyrmpxe3AEJepcbyuwsoTRWSMxUZRHbiTJMFZMxJeJ
vHLVRlc1z3jPv4UM9f4+YMaMtaOPLavf/XbGxnhiVj9HZ5mKIlLnheGWWCwAG/C4ARoVhDQYKAYG
xYCiYEImEYQCJwEeB45CFnlCJ21qs0cWoMQKfbPdtH7ZroUK/qziZbkgCnVIRASesi4TCdK2+l3F
1gmIGiQI73EmMEPjht5STYL2ThM5nHL/O7IVRYPOYCdx0mry/RzpD8biCnaOllW0Q8vIdRL/KOUB
c3feumByvROHCgNA8IDmPB6hVGpkraQBMAYz7QZFSiT3/eF7UtvDXu/rqNHGHHBSMNeFaOvnFXFZ
4YCQAQY1cuX0AEFJcdl5uwFAfls/D85/skADBwE4FYVgMRAkRgUQsMgsJQgIVjGY1n45nGmpqUtp
PSAABw1xR/emAmK+S6X8FFZQMuAlgYqTDPH5/cS6aL602yqaqYizs4HmIm8AHf1QaiAFOYAtj9U4
o5qqilfHd1Eg3dUtxh4d1H6TWk2FWOv+1b9hQMXr89gIckz3Tg6AMFPEKLSUO0Lfnt7fLr3T9+j8
YyU7rGqH1fX77x3X255ZrlnEXpe9i4kHAQ4VoOh2GkWEhBCAnzXdw5AonFkAPGCJgc4IzjFUZhBK
QiAFvk0hrGcckyjxWCfgOvVfTfq2tzTD22k6uJsjYsyNhqc3CpIoyOvJaqtRgELd59h8pEyzG6oP
IUVqT6LlgH22YLI0IJTa+JgtCa69gqk8kzqe+fjbcNRi/OXisAInAM+pvB7GB9lW9FhHK9SWESgT
M6xgEDUzxbJTfTcjqNt7yuJxLAEa6BrL2CdK2k4aZUHLy80HHTchofEkVXB/Y/LyMhRqw+9N2UWJ
U2Qd3kF/9fzK8HEnPGMm1WEVk8zUOAEgFYA2JxsZCMIlKZgoIhCIBK9dEYO9NKFhEV2UkABylBon
9Xp53ZZxVY/P9XUlom2fLJzghRHAotiYn9SkVCqNcu61n3OeDZZNqW2WJD2vckR+NTC8nBAL+NRz
lMs14SBUcMItJLvnJ+Nl4KsASDC2M4CcmYZbzcwrV49Xwvti6Bfz+fN2RC5wpiwqiN1iCG/GgIwt
kAg60ITmp0RtlibiQV2cgkZmZvXHimhsa7kU/flbhaCIWB8O6EOky3GZGJ7Q4GNj8TGebAYMSYFp
jgEkFaSqlhqckIQSgI7hooALI0hMyi5awKnd6P6bx/6z1rRmIxnPg+h0azN7/z3UkVonI1zvlQu9
+uM5igIpVsmBBYiXPZOsxZwgkdRkyZvfb86gvAWqGIrrq23xUD4QFKlOXtHDILvMA+QtNDAAGXQD
zoqxJd+Yxke87IRh1653bKa3mTWu9zBwobtY3vlndK5VTQVTBvxnLUR3O4MS0yaZ4MeqmFkBCVvW
9ATt0dnklWiYTGILFsKUKzAHARgVhDBFUwpFAjWQ0CIQCIwEr8rM0HMmdIRoiYu0zqQPq+Vp9ow8
MZhLG5D6J1sRm79f0dfTKqrj+zoRd7T6/+gxCefYBWecsjibrz+emYN9aW7H/se0TpLxfH5HFPcp
tlI8vZaDfJPiDV6zcEp8jdRpLLw4CzrLw2ZR2kb1ZDS+gEb+cCUMxkk4sTP+ha7/oph3MJHk1Yfn
ig/qlEDriUQvi/BHULJhzLwnwS6wRCzBlWvPGE41I2boJwK5Fly0aA4BFhWENEdrFNrBEoBPsdlo
pdYha16ENN6rhYPBLUKP351OiYBdEkHh7svykrGtH/5xxETfhzJcp3+hwBDDaE3E60gtuyuxRyXN
iEkCa1QKBMLa+AoQgctMO1SVUL89KtoBxEmXS5k4QvjOUqnpCIfK9jlX7YSrnvs/RY1TwxFBsSkt
Om5lp8602zACZ2XZZafX+PDu18uzKqiRnVBAAAAJVr7gGktsC2yptPX2rqLgxbwLM9Gn8lgABwEW
FYQwRBqVDOMBk0SAE92G9BZkPD44aCC0QPGCh6X2TSC0AFOUaCzjJZ6Wn91UIv6eATgwE0cdZHU1
9JNWVE2u3LSW2XUKew9VnkJY8mEgkgAZjBHpYJAGw4On1SLDywdc1QxnLoWllffSUHkWao69piWe
7FUx0MwSCaUv3OcEAYQW7xIAXT7XIN9gAGFVhcPLenspKPp4Q6Ug7Fy8i5izD70P6QoDO+4HxAAH
ARYVgDA2Mj4IgzKQQCYgE+2cJAB2LGp0yjSZNAIn+lxee4Fom+oQH8je9z6PrTVMGU5EI0zDgqTz
4FgfKTbkTaQ1iWEQfrtZ3E5w4YfesHrLqsILRGCYeH0oP1B/w4f8PXUu/Dnptzzuc5UwzagOFAQA
FnHy/L/nn5bZUNOO3l1ZYxOcpWAeXep3hiuYdkxij6JYZPx06WZk4QcNiPRYE9TLgFVt1GIe14fF
7Ta3studdHVXAQ3nlnbV8s3uLWCh1zDfmzphlx+pXVwmHmzwgwcBEBWENFYSJUiEgLCEVCUIGEQC
PybliwMFcoieTzwGUAjS/jwdm0JNjhlqxFA2x4WqtYWlhCjPgLGedmhvF116Y7VEbfY39VNlrs/G
8KFOChX1QuaqGmQGpORFTVzioKzTJU8/+wjxS6C2PyVhkRGWSS37QDOAg4+/KHcRQV5fL6YW2Ap1
pcE8us3bQFBAmJA3znm2UPoT2SPpq7gN37+vcmAEf4xv6HToAAIAuTySay64OAEqFZ1gYRgQ2IJh
QFQgE73fu8l6V33xMXi71xrjXAAxw5TL24QDQ0IAVIAkEgu3sMJKIUCUCeEAA3IZQ6IEgAC5cM7n
lyfP0+gOf+f//iN7vTx7eu0+AGOLre1t7v2+B+Icr/XzE+yUAiILKcsjEFLv6r5RAInMQWEslBd+
y3ytVlAGuctzZrZnMR8vw0mEdu1tIl3jluW3gxCS6ERWREGgz5evP1dEdX8eE3WzXy6AAAcBIBWA
MEoKHJhpYSCYSBATnuy3GIFqnKclmZVCXrAJHhcAxNvRMtwhhNI9epdHuah1E7mLoA+TWHkGFKMt
N4oR40gY+WwG+YARNq97rzhmCQpOJYGWlnhaZW/JEpdKbqNABUtsacZLZldFysQkJZPyzJBwdQ/M
QMjBrspyQxKy97wCACSDlBUv1T3WeWX6jT0q8fsn0/qtG/inOT499tSG3s7LFQQ2SozLwISX6gth
SaW92Z5hKPZYU9kiLk1isvUFwe/3dr8SlADA7YphEgBHZZp+MGI+h4cO/Z5NrwcBGBWENCYVBSwm
YSDMQCO8tAEEMKB4xhRAUYA6KSAP1moClFUwt1/LHGTxGoFfnHqm6Xj8X8WEnZePJzl4pclWPOUb
K14FS3/fzBtvSxzeSIPC6zLhr5ZBdsAigoux8++25Z3osJyNScIJXDU9jguO8c2hx/6lWmqfD8A1
9V/S/K3jwWrJT1vf6FnLWZbL3YBVMHtEwOpAVyAaZI1lUu6q/jVhJwS62qhTqxa22FXWuPV3N/JQ
qkFY0bDpJcS7WHGURVntdadLkTZtKNVtDRj0mq6QRwcBGBWVaME6EYKCMgCdtmlqouA2IDnMUSAX
idz9P9L/j7+y2t3h+pCpaV1CE7rID0xoz1VJUIlC2rIgklOH6SGKdQegHMZZGpeodUMIqnRgyWEH
lu9/ut7uTE1PFrBeKb7R8khr3yAUdvHbgUlhU5t4qdW9SSHf8Vd6aXBNFjEGhM8WeYpLDIyAgwIh
E+TjjbzT9aFdMd841cxomqKnsp7DgvOEsfQJtsnT7627NGgYLRjYZrxqg2U0fOtueFsaOr1IlbgB
NBWALKozHQonAIhAIhAbnzmcJWsWvmSplaZWlZkcrtbRvYkcCjObpZ2/R2JFVDl7+eE6kEIOV/QQ
KANYDHciAjODaSMSy8RzPo8gQcGI0M4t/GaSp9cQzVxDs2+V8sdlfVd1BBvkcRBZX1BbRmMFCywY
Aaui3UydVm7Z2SvZ8ALfET4iwAA0gAjms/7zn4BVvLCSPJJGfmaXC3zq+YAACwBP8L5dWAAAWAXA
ADaHARoVjDBiIwUUwyKgROQhCAnPPawx2BI1iku1WEAeGKDDa2p5XVjsoyH3IqKU1gSqji+MkEVk
a/njvXqka8mtOkik2RrjUIG8lKqiFR6xoykuShZMRrFLnDaq10xcncaiwIFIsEzYmJhwyjKNHVbV
kg+yTRnJGJVY92nlK+1Dea0qToNRAAWUy0/jdbzQf32hAvXfo8ua/6U5XaO0lV6ISGo3RXw1GGCw
t8BcOT8hut8zzjfwWTNFskJWdMHvTLKRBwEaFYQ2NDsFIEgxkEBnimWZb0tGMgmkTVhagynGh6/Z
frShcEPQMR4MZl+ooTr2mbSi1F3twTdmbegGkqApZwV9M2eC06/hHem4kWVVGrRLtrNLdnNzYKTl
1J2+S3hrJqS3iapX4e3M/pjiwXtdLK3iUVkxoAG4YIVg4UIZXAWY52zNqOqF8FmToOagBhhEZ933
h5HCxzbn30ZKrg3SWURRRVOtrqK8ndT+hfnUKBoSScoh5yaI3AEaFYQ0NhJMliUBGO+AzABFFotp
oLsMTmaPnDyiBvwTEUBQQZz2y7BN7DVorPOftCtHBzVDqgqICFJu+2zRG55CoxeogmA5Vr8t7qlM
1nmyOWcy5kug1b8K2oLwILSdbCe0bn4Pl6KymcF75BbYyAOIUrrKZIScfdgMjfJnDbq331TMREPQ
DcXBlLCY3zehgHWNSqI1KqXsvu5fwZUrXnSKK5iuhyxeyYgRR81sCUVCvCq3kxrgucABHBWANBYs
GRxDQQmIQhATsxejkBCyFjVpHADleB5XWUa3zOSUQUBCUUg3CYMpUufBUMQI8OvcuR3ERPLnwHWt
DQMCiA9uIuj2c2xcnvx9fwDN43XwLxWvhjcsNz2QxUfov2pzb+CfOF5idSJ4rBXGF0wFBSZBo8to
Nnb/XAb6n9YA12F0GaOzO3jvCERi0Yoem2V0RptXrTKdYQky8Z+VRc5WxHTVJeldCNgk4H3fasX5
ITr1mMnJGCmGpadhrV94SSVy7gHAASQVhCxUJAjDAWHQVPA0DZACYQQco9WOXTHWItviy7q4FCqz
sB7l0SV+Yoit5tb7u9qVQMd17S822rFiNFSxPia69nOTUUK13TPCOxBmKWcXXM/AbvLmT9nZ0xw6
SMTcQZmmiC/lFTc23vHRTclAArOA40Kh6rqKejq6Fnuynmy2IeHX0Io1GUh8RadQfkIIBgiRGBaA
2B6PfbRGY1f5kUu8JpI3JPJz4jjNPg7nmq57bYsXe327Hw5ponerkxR7ntAOgZonQkQnxAAC05f1
GFrQuwcBKBWAMCY8Cc6tBZla5O8baTnyaWc1beBYIF+mBgyAI6GdHtq77JgFgIeyRXMU28BoZJwi
/J2tuBocKQb84BfJzRFdRo+qVkyR103tTepC4dgFwDVdgF7gIm4hGq463m2e6e76YZ+O/j1dqwQA
xgLm8F6XPwL3fn8u/E6brn9ODUYyKlTgASIVpQw3Ew1GJ1JQWEYQKIgEm3JyO8srOl8Q3s8h/nQF
7c9/kPUuv0obNvrvXMq0ocXOs4FyIQu137+RERGf/19PGQ11mAoQL0U1Vc+TuUj+esYkjOagoJBg
gYbKaIKZuZ6+vF5eOZnNvh488GlQAkBpGczHPimIoE2sEDGIKQtvCluW2+wFlneQnCakokrZ91sk
Ghjb0IAC7/+yFgCVd8ziIiIjFvvMDgEYFZxsaBmJiiNDCJgmMCCMBO+aoTOW5LcFzTHi0Un764A3
zjoeL32vHEeVOvY0KAWcMkLKABUCymAyFrPFAc4k8XTMZo+/2FiWZYp5SUTaWQAOD0UuaOKEaMp5
vsS4mOmhnMYLvdNjZYiqP7dDHEkOhfJf5qO2wqSO4ACUF03aiOanGazwRwK02PTcOmnwBpS66OEA
BMACQBVwJ8BUDgEeFYQ0Yg2FhoVUsFBsFAikBJ3nNnX276Q6L1ZtM6KXrpEoLRB4e2mWhsIopVMP
He0QT0zZMNIcId9rm77B8p1rBCQLERlsfIHmXl8AvzuidmeLSmfDtstOQMoUgbROqsyU1lhhPXyR
PcARzXMLO/wWeCkam8zcxW9K/caTONxaw8nyvYiyX9aF4JTU6E3YWrP3oEEy80JOkOVTDbkFyDiN
SZSGrp3ePps8Ro7YHtmbq3kqsBaFKZbxKHrFIs2aV4lLIl/zdpSA4AEgFYwwZzwNTikAkOAoFRCE
AtnzDdBqXueyKq6WidadZdA94MGFLvKFvhTKljSiOA5SQ8DVTmxI+X3mWCYZVFXCangY4BfG6UDJ
BUstjDGYhO5B7h6/O9g3Jp1/8/ZMKXnc61KYqqCen5fLWjqz28g0ZYV6xjNT4fa401V0CvW9+Kmp
rwHOo0LNCtsAP39RMXUJhcmv+MF1XyjkSZF/kAxB5OkxcAwVci70m/KlyoRFsZeAJaEJUyWEhAMY
tcc80HJjf1Pxft/09/ajHZy6KmNwVc5lvMzoKi3G57Mdv8v4d2e/uVjhMLKmHCadEscEwcABHBWE
NCgikQ6sIRpAR62rZy0TElrWs6CStRdBnRF2PzWzlLQQGgwt7k5lhBRBGkNFGv7fTIEAlG8I5KSd
/D06RJRdMxm+meg1nr0/VC8qjtkXNQnK5AGMb7swx29kUBA1BS5u8iqXhMTQFRIu8YwSlddFFDGF
BM3nKaD8mH+7O2amz2QFACurs9VWXO0rlABO0AnjLydeS5EeCFr4LICkQvohIACGgyPD/GfefTOE
cAEYFYQ0ZxK1CmcTGEBPVZTZhIJa3ATWIvUJcDxoDu7/w5bgYEUFvDQAIKMQlTzYoIEYX2P72NhN
Kq9Sz3fdZmcpvBXC8ubvqrV+HJDLFdvfyXF1EksZlgMDK+spfpkhU8wY9IRu5u2HSsz0l7KBTVy3
19SJXoxfIpOccCvRfoUc3a9V3bdn1SALlQ5W7eafvg7TG/tFKrxN3iqVs7ylBUMWyjAha+5ckJIi
XICZlXgS6VPlfzrlc2xwARwVhDBhDAWGqEWIyGJAErwdrvDno4FkI1MOLhwgUAG15eiOJA4CfJn4
pxKcc+olFDd2JnukMhmdjI5F5JV3sOrP2/G6mKklaFRT4XmsjcfTQpEDY5aa2xkbmaoY5DHvvltz
NlUvUoX7DE7cT56gIGHPtV6lt12KQgKXNQjLM28Ofgp/qV8GX5tCwZZLF6Mn/8yXlKDprbdtam5o
+kiYnb3YHSDl2zGQgPgjQSwIYddsPDHDvD9fH8rceSq5um5cKbJd053naXIg4AEaFYQ0VzsJGiJB
igBJXis9WxLNTUWCM0XK4i1hlGP6v3uzFMghADn3Y3CJyCAA/uvVBdY6/oaBra0FWx24TdWGGv35
wqkgp9vPO9tjmL+nsqC7LuB6ynQec027ahXf4KOs1rzuu2KyNHXB/0LfEfrH9W3bIDElL+pjLlmy
F/+rZ5Xws1Dh/jL35+/22NHlL9fvCahCtT7wA032TRcd1F8VFPGygpniKZgnfNK1V1uNEL9vr2gi
TX0GeNYwZifoMrgBFhWENhg6mRxCNMBEIBPRyMtmcLvRi2RZl2mkmsCqJt7ln83mDMS9QXgwy1KW
tQ8qWNTguEfwbUATXz5Gc488dpJN9mF8c9g0ptY/A5YO4SKGMA6Y0Kp0wIRRlrxWX+ACALG1VWGK
xmzN6dd8Et8Uyl913ZfJlSJioOk5mOGNNLM2Uor8C2ON6Un1YSvBZ1Hjz6HcAjCmaqBRoWhnY7I4
uViHQvubDq/a4s+BFbOWSniNLR2zpEL9bT3nZACWw2/MBTyuY5wLugmsQH1IqEik85znIgAHARgV
jDQoMh4IwxIhSMIwEfJOVzWZhepMsSytCXpig9MDJvugVRBwMmEVhaQAEMhAjYVQ3AMsYoxIzbhv
GC8f6KjZZH5ky3pGAwcQqhv9/aWeCoxKb6aWJkPZevcn5fhtkDfLplYt2SlfLdPBqolM/HAhuakI
dPcRxuu6r4RTIqKxipy5Su717j5iJmxeQ63vbFvlgQjCPJCnENEOJgBheKld1qbh8wdZjAKI0p/z
b+acIEm3Q0qAnOZYuycPg3utDLABLfOKXx/thGf0ZPXD3q08LIeYAwcBIBWsjDgaLYIlQcBMYBEw
Ca/MY42sR3RNXNF3l0X5XUAACA14dc6KZmiDrzAh8YMgMX1cBESRPzxkRncpgiqeSIJds7YAA9JX
S0/aWcY1Ljqj/hbaDeqn3RcKw+uJ0WpaIoC/Cvtqf46HLkujL1eiayNTRXun72DlVrH3Tzjnzn/6
OkGJt9TAWxwULPXoYODb+opdR94Qr8jHn8PEBLVRBcB09k/21yvGjYgg4KsQ1LRle0cSePBnywxQ
qQcLM5KXivOZMA4BGhWkjGMTDMZEEaCIcBUQiARjYICPVOxMLcmllrtMrJOPhNAa2XQfFf9voQy2
Xn+8OLkhX/aV0AG8dFJgAR1YQlL/dVII2/hENLN/ZQow+v7jN76Iexa+RMdwe98R2z0LoHlUXir/
VuSHoTwC1ZCrigA4ZgqcgMpmL59IVOgEdZ1CF/qdHlerrXSGt3N7cfDlm6LrWAC8VWfhs0AMe3Pj
oinpx5+/RgbHIyScN4mCOs7HrGduODxMBv1Zi0k63bXp4fttwx4f+1yUZxYKKUFwARQVhDY5IiRa
4TEBBIAj5rbYbUnQtLCctz97A3tTmwydWq54EDI1Nc+N0ifOfo+EoP0r1tGkk4/SVZ9sdFj/xvk5
EIgIOUMO1oRgydeMPMKY8vXX33dO4l6icWTB/+PtUh5hMaxyAoADHd32lB0QQPe8MyAAeHtEEjq7
7pz7RAQS/h1wS8WDDh6KL5Z4AcABGBWMNDVDFJYBILBIolATs+bpAbdWEB0xNJw0Dz0oFcp16BmI
Hvpf3EhWf8gxfR23id+e8FF90xLR5Kuu6zJ0q1+ay+1Gg8SAINkkFOK4vRkvD3Nl9O0WjRXMfWFs
ix+9FPGJB/VQ6umtZ+T1Bh+4UvOIecGZEEkPrbySI7byMK8weiBT1JRV19YWgwAfbI0DF2Zubdka
eIIZOHJ47x/zYmFN023KXe6MNo7rbcoaYaZ22PX7aJKwlU9ZYA4BIBWENCYlBIjFRRDQYiIQkASm
Tdsa9cQLAaaBejUBRAcx5pDjiTDmx8kk6KY19tSqRwQmtZSfb99qeJwAt1m/uN5HSMKfAwGFmNCK
0ZjhNXk0MqSjbIEdYoIT1pM2WFJcM7tibMfghVK3h6BALBisbb+xCa8qCgjQqsvXB6y4FjWvpXXQ
y4W5F+tChy8iGAVcTZepxxSrsKiUCUh32Y4wuu9qqJY3gikzQIUSwzbhSxGV9nLpb0054pMikCO1
2o/GrnC0+9QWsDgBHBWkTFQ7BRhjIJjE4CPVlLRgtGLYjRl3wSXANZx/PvlV5y2zP41W7LDGX+u7
m4DDXGs97/ZCEpbzyBAJ7vZQSr3tBOmFVxODqvsapOB/NyINWpV6CKZuSdo0IyOkKBPkwEi55H/D
5vF35U9jMI4dLkLVvxMUJbLiXt4uSm/3v+PO0+swGf1fkMkCNlDnFlV8j9bJavXx+9fLe2ZhlWXX
hBYwxXXc7e0tHwQUgtgnBRVDUd6Z+Ht3LL3mapUnbkgskHABKBWkwqAYtUaBELBMLCEIBPSTnTjY
gNbqNWqcSOK4gBNx7fEYk5caFNzx2YqJiABJeBEECoHXkejxJWKYoi4JQACYESeWrJ5OiTKG0gs1
IyNzqp1Xx6Vc/4/Lorddc6iROor4fdPvYAEenj+AbvTqozglBRCAa9njX1G+U5Fd5UfKcApEGdz5
7vi/oeqzxr6jfvnyn75syQoMAjI5bfKwmMBDZvAGIIh5y3TmO/y0ygMAoBw2wzgAcAEgFZSHpgoJ
hoFiCEAvGL7dBkNUCYRd81rLkuoApfv7Yaxhz7e5SmAdGNahTayYkqFwERGWtYoIKXBbHiEE2sUq
TUABnk5/WYAK8SiLsky+fUjuHOYrwfMZ9fl8XtjdQQggeYgWMljtp0MP1u39lx0OkDKwgEQRlIzV
dg7a2A7mwa5rfVyznTYcxx3sRZASlHkTIENAsqL27QAcUSM0rkg5ezgEEigCgpZT5lcme+bf5Wns
9tO0t9DVlki26MhnAwhhFhH+jJI8QzBJIQgeDNHFUC05lUCYSD4VgjEAOAEiFYAwVKCRSGMSAIvu
IXhazMs5mOt7xNrECcJX0d5aTxAeL6Z54TrQ8YTlevcvt5YQU6RYXcjBwdzz02b8rBQkMsB++5/q
H0+qK+gxZfvqOJEhGYUwGLn/KR/89sAk/n9cbQAGLutFdUxs5+RGdSl6yZyqG4rX19qk75Z7cgZ+
dXP72KjhkioUUz1ou77Pr9utxhjr++udzZOIIoCaENbGhYLW1Zwpsrk+EMohjcx3gYq+7HkScYyh
7wex/FIQRFBwAQ4VhDREmwhGghCgWCJwE+TZZAE54NsNW7tlyawHwQBmrqq9FFkIyG6Rzl0ENTbk
5xI8WWeUmrubb5vIYI3UdWLYKBVe45l4mDZtuop4h98uhOoEAVGwgKTgq+yS/rpZuvwxiMes4cLR
JgpVjlUIlWLykjuIMUWZx+lcuKVrwMjloTiTRQ5cdTQMTgBO7g9muhaUrf4eSYqPE8NcmLEjGil/
hhmFA8gBOlpllWv0cvD/C3h8VEsHhHm8j7IApEBwARQVhDZGQjTIgjSAm+w0tgAHiuFwy3USQPIP
OH71ZSakuFLLUOhoIqoRKTrw6VIKnucURiEyEjnIJ6SN1k7nXmGQLaQFWogcgJGNAOR44iQztEO5
QZhN5PE1fp0CmkeWorKojG4Oawez41imkzaAVWzks+SjBWeAwsgtJgTtQ20f0VfTJrQBHXzc2+Va
yABXkZbTbrhvjMVRhaMg1Uxeeluo1UC84SjZGm9M0TSN71M8OwCIDgEaFYA2RjoxgoOBUFgqEDCI
BPVjSzkRAyt26TefqDOFNG5s3Gjjrhlzmxc8BjPFmZCKFYLgAMUi94m5wC2eUBxK9cJlJtYLmyeG
DJAu7bR2zPGkQMY9/XvUy5dH1WFvP9vyytWW7qKMg69/wDCkOz2KxqRD3ywLlE254GFrk32KaUnK
7zd1oLsVm+VC9bZRq8hSG3i0cX8H7X/TrZ8/79HEFW/K/pc0qzG/P1R0i0gYVkR1pn+/4XK8NM4/
nYBwARYVjDREUr2CZACI2CgRCAT3wzyK54EDbMaRTV+TQHvRncn/+aUcYIcoxVBUUOXmZ9x48ghe
uJ2pLOenamLnLtK9wctlyoltW7gWqRkhcsIYyl2UBhMlx92+ExfHX1/+fTMROfha0GcwGMkRV1CI
KLC6jOYMd3ZSsWOLuhG1N/gI3/+r/zePYzJc2M4KVAUkTo4OWnFYR387wdK0bZXniwBq8U2VsFly
YJiECqEJo4MVTE96V858KYc87que62DQLkmiZYXvYLUb4gAcARwVhDBEio0OKQErttJ5OSwHIvSE
kvSIHjAfYVlfwJcmAAsDREu+t0dJWbm+gnUjdAk8rzY0DwG0B4W8XWors2oQV9PcbkoULLxFhYBo
28KwAkyRiJ+X+PlxRS+jiwyQydzYskpcN4s68aVrrSIj8fBx+7tTlNETfKmrxow4b27ww4VTNbV+
jpDWLxhFKGvXBRWFS6MocpzNaeaLSgmpGwKJdozVyMmBZclXM+GsvzK2rYA4ARgVkFA1VY0SRhQA
nvmVqSwx1O0LZpZmovWcIDi6H+vOEaF4J0qS6BWSdejXq3CFf+8GyFfFiMWrkyiopOslqaEjsODG
JRHuSsqCx4GGLkZYBmAFz/4DYUzUeGYUffp6QOJL2Ijir7OBx3C/0tzrmbM3yK73KEDrfB/fqC5/
rgYQRIIbG/YoMQZTukH+j6jBTpCrHiL21hlN35+93qj7EJ/URkCc4w0AmvexSKcrF6dFMMfBDJt8
lLTTJC4uDgEgFYAwZTMOBCNhEdBCNCCIBMwbdNhgdEOAmkaiAyVfdVOnaLWgO4Qz7skI0IWdHwhl
FjN3rr/bxA5l1QIRtjQDs9+FNwp1wisbLp7utJXAAD+UuOLIoqiRclbd1AESCheRnVrP/Xl1+na8
Y6gyNMFSOdymWgYLk2AWj6Uzk8d7jGkkFFdheo+DUk6NB7IX/Gu7z1dGfQFGGTUdv8/048v8P0e3
q9h3csQd4LABi2enOYH07PgA9wBAYd83vEFQWwMcF7wpDFfhFMZ0F4ZgDgEoFYAsRWEkUqFCMEQg
E3bbobAsLIF2iXrQKGR9eK7WtMF8lhTkzq4DOOjxiJpMdjGlynECBVwpnMZFX3Z9PY+8f8qT/4lE
m5ZwkjEIHQymgoMyXA07baRS7MpHA6/jxKyTOnfV8a/S9GfQWEoDwCFq/jozx356QoBcguHt6aYm
p7ZiZkHZ6gNt3MXJ5u6rLJce/s3AO72gD/OAb4D8ftbd23uy43lEQ/4hrDlBh+ktuV7pGmBAmV5M
83Re9t8ZTmtn1UUdVszENvWcAAMHARoVhDBLGpaDBBCwkEK1CJgE58ZPOKKa2ynEoRpRcm0kgbQC
lgFZ/bnQiWJgoeHJ4N3OhTQtSZOOgUMweq5aVeft9vCdbGG24cHilC8X4dPblrUEZ2LHn7SIsa3w
OoYgXVzF8auyVlQxy/X18vT3OkWAzsYlLcbxs9NuHPmCrr3h4tfLv4IqfORupDG8z1LWRTlIe9ZJ
QdLt/by66fYJXGZnOtyAmx9uXpXlSs0o3t+gL+HLi9fPDX3R52gATfbw+G/wpEADFH7RMYMHAR4V
hDRZYgoCQQGREEagEembFtlETT4hSy2cXYNohkfuTjNbIg9O2RAT4i091f4j5itLOPlfcbgvNOt6
ThIDXtBSHe8pnAYX4fuvQxhed6nE8N9Vm6QAQ/8ZPKAtPh4+MYjStV9hYp81cNRLM/vOyz9pUUKO
ddexadQUjxXA66RlzZw5rNo7cZdXs3UmEQ6VGq9vg83SRvfOi8P8Z9b/0ezsokQmXFgKxdK7fYJz
sjE0QTlK7hsDmzhEAwcBGhWUNHU8DQgDIrBMhBEoCPsndGvCxFM19xIa1eauQF+dVl4z+uL5X1QA
IkNeDLV0t4fgjkEDkU8PSvgy326qEiJXvgGZjNoqVjcITJDTmwTEo2i5PtDTKG4f0MOmiZrrrXey
cVI6WH2+Fhrj9x1BvwIIG/7UgHCqonmqxHl2MfD738NfTciQUoIiQMGKS0Sgx05l1t/hb+f3/TxB
MI3VIVmEp/wlgGrLQrmZv7f5w5rTplQimqaFd6oOARoVlFQ2KhmKZWEIoEJAGIgE8Y9Vlos1zUFn
mG2jV66gLnGX/5r2HIkxBDljuR6U0HMqBHlj8e5G0sN7A/HLNIXrGraTLkwv8jkP6sxru5Tzku2S
7uhgO3coOVrjYFMAmUACMbo+cdlfAf9S0Z8J0i+SdUPNRgAXcC1yuXeE4EkAgLJQYt9ffM9VywLb
SRfcBY1uZQCUQFCoVaJfO7TmiOsqCk0abYGlIKgHASQVhDAmMhWKggEg2CY1CAzGhDCAVUzvEWs8
cC/p22b861etXAkSZG3qepGvlPJEW6bb70a8zS3RVau+SNTuUwM9YVxeYNNUam5U5XkAOMTuI04H
wvqUsKUIUo4QmvOHW5VrqSlVm4t0Z79KyOD62OaBww7jjmlUAnvdgGSGZ7v85XCePJDkcWngnGsN
DHL+z6AAyV1CB+Aiu8EaRG9LlfLANeMGOGbu7ZEIVhY9PB3fG6kjazzqPnU+PaDLUUiOlXI/difF
AAHAATIVjSBROAxWxEDARCAT1rbdTrA15bNc1VX1epfGAt983a/SEi7epCUGEVxpAWCgCQKgABaK
C6yQbqi1+V5AK0ghqeBeVceebSa3c3Ox/lUNGdR3WRmfnmQoDIDFFIACGlJBMBO6JrW6IR3Kll1k
VEaPd1KoBLPzwM1EASoAAr5QiFFF5/8p+7bM2WoO7gEFusw9qItyjILl238CaCeQXTQAJZjqImGO
ZBuHCB+UQHABHhWAMCY6NMyDYJBYQlATvm4AgLaYhG4xtopaAtkUfrbB+aIpHGniNd6tqcqpErz3
YO7M16Lfe8fpy4u8tOoIJ1CgFqhqnf0AiCYQJycVhE29ueiqR8ZWZazhMye6v0Wqtdb6Xyup1Bkp
KjUhQjD0iP0UjiNXWO6q6cxmuxkSKCTtbnb5qXgScIhUZnQDxxUMKgsjPFPTglyQZ2HVFqZAB2HO
zTgxgBCETA8xKALTKZGDpgf72dKUUMaIIZv3DIAtvhCwDgEeFYQwVIERCiNBGUBI7gWGExY0LNky
XqAzvk+H2DR8rNATKMaAIYDqONq610MSuWHm3FcUgy4qmw5+K3zNL6Ul+s9Wt3UsZ6k1khpPDWAN
Nlrdm8LduUW2nWdqtWINe95A1JJgrJWJux8XwyW56vJ0/y0b/6xFAMba1h6MNqYb+H0aduGy6zKS
ZQnbzWyohkw2L41TVuSmrcWJvZF1wmTABo6WbFvZqFwYsVG1JRRIGl1MBiBwARYVjDREuIUIJiCI
QE2MaG29WNg0iBdOJoHfBA3HK2CCkugLar58M2NMUrK4HwV7OM4qMaoBJ0z8v0XlRgGhPn9ROfqi
COQL1pOKrt9hkV7PKtviQN7eHxG2LezG6uxg3WXJb0lwAPRAjhp94Y5gWua3u46lGak5s/m6FlIY
xQjV5OD3fVixe23R6J+09ENePZmx7q3y8pGHyzy6ogFhyLWVzHyJYgT9Ijabus+xOO7zORhBjXqI
TTuBwAEgFYAwRCsFHDABBh1buhBu7MOqGh0vQXQlFRUdO9OAYmWJFe7ikjhWRpJOVrm5srn3CsFc
ONJILwK3UoFvEMMBY8gclXrYj2j1bFH+yIce9ZN0rc1miJhs6PG3giv1/tWHGwE7+dGGq7HgcO3i
vbxdc2nBFWdEiVlStMsI17uPo8ey0aM8vq7Zd7J4ZwcyIFTD2plRUN4V49BORJCyeed7VsE+ssiO
zJOTcmMHARYVlDBEFBkOR0CQ0GJwE7KzTTdBAEjoLC9QB94IMfTWaBvIbQNTG8e7CH1dMsuYjr8F
oMcmnbyGb7CYpfd7tvLrpg1LwzSfN0iMlhafD4vOJ0Ly1o5Zue/KPlX3zRhOSc5QmP4sCQCtWtGb
E1OK7cvajpyFpAupeOc+WeYI+sXMcsMYiMr0acLMCeLNEVwQu+urHwVsq3zYTFHJAxTQj88+aRAS
wK8qMS4kKoX08r+BVfJ78Fd0u1t7DOkYwS34s5HnCQMHASoVlFSLDQ7LBKIwzEAxEBmAvJQ4zSUL
rVLY80BaPL1y7ZVW68JEMMNxJ9wjT25Z4AaXF1r7nt6+faCMIx4YfXyAX0QheCnlMlBmChtI4dZd
rA0ZgekLlx+DacaQdbPgnGWe4/0/2f6/83ZaceIZgphKIg15txKyxJhoDQVBKqD0tstQKG4iKVMc
3POBTABGjSbnb+IwcGwgDh9N95VTVgMTiibPls5OP6R1xOuIAAEkHyx5/66IN/jKRy2pF0RFwRER
l3zlCymp1H5/gUaALuIVkwmXyW39CpQOARoVhDY3dBlGZFEKAEz1Xe23MNBpovmq4annV6XLQPoO
zYIYk076whWGAxUMp5X4d0lVGvzuVIOx///UAFSpAVG2YBTi1GeUlZxoX0GmXhGcsur5HQGAolwR
fkzKQzGUd4yFBFJYDjRJQ+x7l2xC2/t+fp55kW7/X3eUAa/H/+H6mnH1aIKrgBcJkVdY1x9vo6a6
oOqp3W8a6B+X7fvPR894rdSsI4L6Z/hAIhPdS1bXtQAmqCt8UqaYPzwDn++IiezttaNjRvgVEQMH
AR4VhDRZXA1KJAEZACIyCIQErwemd27tw56MCS79rl9cSwcERiJgJnp/ZceGcUgiKSLrjkjj6a6m
fM7cpIK5P/N8xIDNACmF0MNBedQss6ojbA+MAXAGmDU7XN3iVqr/Pb3ToKz86xApnz5XIK+XZfrg
jT8Bl2eoQmPIqEnsZVz9TDJ8OnO7NeywboAKgAgPiz6AKt/ATFVHko6fZltmYKyG9DkALjgBFhWs
ghgyHYSCYIlQghYJhAQiAjx4elFduDkjHAu+JpXs9oANMYxkC061ZR89+J7GhJ8tIb91k8HROAAJ
oxgwDAsirHV7uNlCrWYNt99NWpfe/3zKXJCtGX78ua0cOrn6cr65sqTsDxqVjV3S5mgUOXL9ccow
z4f9wIf0FUbL/X7O+TFMeM/ASwICLZb4BXjgMW/bwAfg+EZ8HzKZ5yqF3fOZd+UWZrnmIen/39xd
DyOI0REigIKr6jWicAEYFYw0ODmRCMFCGhgoEQgQQgM9+XgPRcGMyWdDTzj+Q8FFbR/YBHxm/1Mu
PpBHGMMVhuynpF5Y1xQqcJGgUpkNx04ZiE/bRXdSxyNjfaE+FnBpsw7PldJhQkl0NbaznFx70qTm
sxXZ9YJdr1FzGZtOFpnReSUGeDtGLwuv2d5fpTzrc7G0BgUgOeKJTGDeF5a/q1MF5VNKOg6Z+/HP
TAuBvBqBwAEUFYw0Ri0FTsNSmoBGIBn8HbB3bV7BStNRctevOw/MGoHCdTPCgjUczd2I4Coww0Wh
v68G7oExOxSZxHSW7q2gNRCbkFXUqwz7YjZJbHwvCQTa1OHJaeaao4MLnm0Waz+3fRO5TFayfNMD
E3dxx4de9KYyG62hZ2kw0Wk0s6/SfTf0NjL2fKFAcV4crX+h+LfZhDh6nQYpXhRLslN9839x58AA
VUz9P6f/b/u/f9PAC4cBIhWENEYaIYqDIalAIjAIhYIhAafJs5CZwOUzQ6ajiPidhQOAMGHBzl0g
6E7BVrzWKtYxGUl7Fs78kWSsv9HytOlwBTCnoiVy8tq2AgiG1wIQNgFr+j55q0VI7RUwAVV3DSYV
XS39Y6cU0Q0oe8kUVbiQhrPxxokKrRIXRkzc2C279jFL1oy3vVdNw3MQpGq+DqEZVlr8VIzJAANY
FwAAGxO7NA1yYSO4Vy/fQqPT/HGkADgBHhWENEIVBUrBVzigSjAQiAh9hvEYsOaJEPKLnHQKHqLz
0sM6/YLAmG/N4KmE3q5f2cW3JCTOcpun0fHpzCDEhU7qq6bqAm+O4m8bMSZqqqrmWYC8IrhhAL3j
9Ht4ZjREzfXy+jQVEKXG84mciE7v5fp53uAN/1+r+ByOabionBc9Zp4Cc6gChF17wxLcoQGRmTUz
Vb7BahhMMTl/x9F6XEgAAATsHRB9/+/Rrq6LsAAH5aPy+P9EwA4BJBWENjYdBQUBRbFQphAJhAQk
ASucphYLX6AC8l+3s1YUMNaqYRCl3QbZPskFb1de4UI/L3sOfahBAYuzpQsmS03FiRGRPmDf5fUK
dlnih0fxJuI6HCnNd0zpWHwhf3gyp3S2ntGYjFInoxzev4FYsompGDMogLuSAgKr36//Iu7E/aZg
vV3lTl/eY8MP+AMP/nJ4qgYw2CQwHvnh4P3EA+l9Z3OtaQAB9o4/NgAA+6pJKcLhAC8kwcABHhWM
NlVpDYamMQBEIIO+wQkBm2YIF9B3hEc0TNldCbSbqtzv1sDDMgKGSw34+y+zf15MT7uGpK3j6szk
QpFuqZ0WvYroW3XA1DetkdOqK7sxJs1T6pQcbYarwFmKlpu7CantW4XcBmMbhFjXCHRwiccGcXjh
hcyLvG7FXhfNSYpm7vufDyvaUuJ9NIuGABLmAwcBJhWMNlcxDUzCQbBIZiA4iATGHehZoZmVsU0x
/30HeZqD1FQg/kpAgOYD7COBaMbGN6R+Y/lYGWGLOsevgFLhG1n8p5K9KqeeiOErwlGnS6dIxNYb
NUpmX0Z9nQgjW5hTKwejuPOtH15OHOjcYL1PPNwHrjBokgizy5ovOYr2P/+hPMyz9yfH8eLAlilY
JgC4RZs76/kAOAEkFYQ2NzENgoVgoRhmQCCEBCMBJnq3OlcLEw9KWLZ+PbQM6AaQTBoHvH2yPjgy
tV1HXYfL8/9egRFJjHHmH6pnk9UdbAWsY6JMKt1PLdWwfy/ncmSZmuL9CL2w/etMpwXG80M6ZWGJ
VFGIGgs7U49fm7xACQzwiHNrOtzdfvZwXZSLR63fGlh5v9abQACKoEOVsCJv/2z1V3aeH/dcRMJb
eAEkFYw0ZhodhoUioEBEIRIJgwFQgFmAWCHZBi9HWL6uwPfhhLXIJMFf5bvZog4gEUyySeFjGQMS
ggFePf8TUYXQT9LxDcLLubQQuC+ZArr3SeV/R1GsEZd859mrLfNcMR7b8ecPNGs+iyPHUWk+3n8J
jwW8zEZPeEBM6FMLLdoOoC/mM0FCdy00N1MdwQ5QQOhN6f/R0fUx0OM2+1c1QQLRzypmblAI91os
jErd6n468bj/sbPlBAPpCyzd/EEJiEUcoJAMoDOyV+/re8/67v9KCuHPwo8YE0gQliAjABOnvEyK
M4IB06TuVevsxx5ZlcAAAHABIhWENjALEUTIoTBNZBEZBEgBZXgLX35GDZo6QnGQyUCS8UeCoD/k
mCl5RaDo3Zz3dU+DGsCMNXq+5dDhm7MFSEZAEGbVtc4oQSoDDSwPLkb0Olt+gsOyurC8qh/QcDpG
fSEJRdBsXSUyuGm6U6uK/bc2JLHgWO05v22iZb2ywpp6WWWGsLInJlqZ68PxTQwfg7SaTLUAtYPl
aenBdO3VSctJGUHt8PKJlzRUVFp/Jfvf7DAtWmsKk3/PsOcDbjitAJAV5d704/u792nQ4AfvNIAB
wAEcFYA0JioxTAIhGIhiFBCQAvfbEmmM6w9OZbp7aNMjKgB1mjEcvGevPa6oClb/nR23SSkEdU5a
U0LD2VWG1Pnm9kOJxWTlgmlqBH+gbHsX0GiF/x7JLqmpjWpDeKkBvpBAmgggwbvQeVWlU6PHBzKZ
/a6kyZnlY86NuXHVF/5ru761mR2+affQCpGBzJhUOC12b4lHtvoK0SLvgmsKHLwZGgrKFxXLyLAA
BQHb+P8XmhdTwxYMowniAAMHARwVjDR2KZWIgwGgREghCQxKAT0zkXnGIeJym5r6PY4KvTA7xRih
wZjqH6FNdoBEoHIPdTQKFABOiiEzjEdFEoEvLxYCRRG5tfQAYz9ZjrL6f9Ei0fsn2tpIBU5/sszg
5pd4TTjAAdtz5dWdj3/vXyfcJh/9PureoRWfqejAJAAtlVpBXbKg7WargpiwkHcmfLGNSfzgYqFP
thKTiY08cQWEuhz4z54fCCcEF4GEFiA6MScry18TlCUEoVvcAWJgAOABHBWENigYhgikYxjYJngL
CMwCbznO0FZpbHfK3SPZL6WasCpadab63nr7H3PbjKgAM/V1EBA4l2Xz1KARgA5dz+3w8DE6inz7
+2AO+u/0bkWrx01UKEQmwZtOHlQw3duv1yX7v9yyhZpKDBVuBJp5OZF7xs4sKAPrP4OzPGwcgAR4
sFs/R+PihSZIAKdP6zsW3HuPk3DFxUXEwaiIZHcI+X9uqdMssp4ygkAogxh9+xXhRAGIAQIJJYOR
9IO2BqkQ1dqqDsacVJabVWcSBOuvetaWl+L+kY5OJn0MfCnLW5/YgAMHATYVlYBxOBVHAaMoQCc7
fZ7bvmNuFv33fHF61lxaBOk8C+vsa1/97IBiQC6qAMbi7sFI5VVwLTAkXAEiWYzdUTGGKic1fb3d
u/ZjcJrp+XKF1qWathuLjYkKn2BsAAgSIgcvxc0NKTCuBs1d3DWC5rI6QaMceMQ7LDrki/t0VSlc
zoHyIcohBoXWAm5DK8BEyzMkpmKIMufby2BzuWCIOx9HjzTvYNXvuLlr7Jg6vE4ckAhltBVYBgwY
MGBTUYSNUzFFbZg9cMRjtgELduMgsOaOnEQeLVtBESDT7zrmg9jLQjBCHKxWzGjDBia/xDnvc+zl
xREZ/xj6Guvl8jqgrZYAHAEaFZjISgqEjsIUoMQocQgF3y3QEGMYTRrgzvcpLgAAGRf1y4SfLpnK
WoQBaPARd+9+rjcmk+8sBm37u7I6PDnASMhsmgxiB+DjLCEbROZXjak1R29H6Ui8/knhF1mHra8A
EZJ5CCqEOyuPBeFRYWenXCTbueUcatoYvnU7yTUeFWXj5oiTufaj7RJ8NdMZLm88z26qAURX19tj
C75CsCfStLyBLYDMyxRZ7vz71YLYEUr+cNe6puMUPFIsjFHHi41d2eAAWrG0jaSwaW+2MvJAABwB
IhWAMKIzEQYnQxkATwHOCaBnJo6aN7xVgHgY0uDyODtmWXDQhy43sdwqTht6HcTDA2BC6cehMYmY
GkjvnnnYAqsgxOEON5FBxOBK4nXQQ3F87BKVIzlJV3j2exi0MVa2+bPSHxifP970hiuEtjBPKB0p
spmfuviKg/Z8AI3fFPejyIAHN1ZWQWuyLtaGmawQ2/k6xGilhRwyVjVjjjlcGU0o+DN2Zqh1JyoQ
dj1Uf2blZZcJwpq6sE3kY4RC8ISdK3WKl5wqAcABHBWMMCZJGYqDEiHMgCV7uWYdDps5wsmnTwJE
A7wMNjmTqpZJ2D8ulYJLI3u/nR1Gm6vAurVu1A0YuAAxs8nyUPAC6VvM/5ETecrSkVWgaUdmBG42
jS8hOwMf/P7hFOZlqVba9D2sSa/J1mF5RoP4W1zAP3mVtJhQ68io/N42FKA+i9aQKYCt+w1LRqry
aiXE8KqTu+US7FrQvDlxoJV4I0XlYdJqyJPhEmd4pwGiq1i3ZR+SxFW8zLm9lyqmGRs2y6nNLgQD
BwEgFYA0hFwMiKNhEQSgJt3W0aLWxjIzTS2NKl2sABzld6cC2NklE9QZlInrRh800JABFwlmqaV2
oNbez00vTPWXk+ENC8syKJjNvJ0QVnJ4fdgyBSRCQG8KrimSeJMh1KsC1OKQZ0xYWEOXxQNGPOxx
+MJd13LBluMgAzUYSESAwBxMwe6vatM7a3LcfRCZSBXlyWRGCVj3B/uEzZhbKU7Atbk6gv6ONNLG
h2GVlhZSq6eELhQDJjvlrGvhEsB3EtuujFK6nwgAOAEgFYQwJkIlhnEBmbANZjhmNkg62XZcgUQl
XXVuiCJZV5+GhKWmQu63UwoW6TGQ0OSTCuRjKqxhSh3HvKLTUkpzMJSJVmBBKHIDiyahUrNrvzII
CYD4WJewIi6iXZ8W6U289vB6BtYzntGEbAFdXFx4IcS+mcjqvY8Oz97Rhkp9UjCygE7EZQyYqyQ5
rgjXedbu+ojs5UWdwYI5eCOGIa2liS17k4Fak5YqgKbUt7tT6rsulfFL9lwBFBWEMCY5JQxLEoCe
mFIUDLc2wu7CaZOFhxC033m6RUu+VhpGBsYw+1QKwkW5yrFEn2uW8ZDUjN+Wn84WJSkqkSxUXmhs
43ZjQSqOBulejDN/CpWhvg4Tvwvch/0VLmDls8MabVymmrKoCHon9L3ViMk/dROMyfQvNn6ZXPwo
IaFh3kAgBmL8g4yi8NbjGPPNq6MUtQxU80MUoBzt8AARdatM7KLI67Q5Mtr3ksXhWgxgHAESFZjJ
UWEEQgJ6iTvW4jAUYg4CzS4AAzjrv6fizaWevZq7dXJhy21HWAUkcBPBlI2nSenhY1q1UW6LUAnM
HmtsmFZPBq4U1QTUxHnB+ldVBb2kttdyANtWiZtGPmWp0JsKuBXf8Alw/bZ67se/Dq0ZV2iuPD4u
UqKs3eBEq9eqceGv39Id6cEFjBoi6oWTqtSv8fWBC6whBTtvSwU29I1dKiQnQpx263S5ybyJDFGI
AHABGBWkTHSZJEgCPGmEMkAoC2iItbQLK6b89O++PIVOxokG6HKaaDNqQcgqqXaNrkLEOp++14Xf
mCFsJxy8YsnDE8DZKbQwiHwQjJUz0pj9ylpJAbxw1yIhK7Bk53Jo+vJdhzhYsgmog4MoOtzQFz5G
3b1zRxwirnqX3z/c6oK/PXbpAWv/UDyBu/9WZXO5KHlGMlg6wL0ScsYQolVBKOnD9rqDbdajts5f
ho/hfsERV+dYVVCHbw+OPafYAwcBHBWEMERJHQxKEgCNrYvBiBIWiws0iw8xBZXmKPLkl0gxQ3k6
e077zomkXP+v7S0MB8gUeJLe+JSG7hT4nqwqXbPMf3UDqhbY5GSCc5QiCEMzJ5dOec8h2FNVsZqk
7U4KfWGB5rQMOhYSEzfe/mDMFXhZNKXRk61EDG4VrmpQ7tRKcbKoQDMMX2O2SmTtgISowsd1HUAe
hlyH2/kMqRErnzVtvYMs4koE7p4nIXg5YFgBwAEcFYQwRLEYUAJgxasZpcCuAJYNWWG1xVZZUbSQ
PAUuaVZR2ipkbVHGxv5MyzYSexEqrhV51yRJTRCIL1l3Lcd7gLCVgyK1107HCHwJsKwEm1kjvKn0
ts0sZNZhq9swhWf2aPsqEItN7sUCOF+SPHpLq6WKNhEseC+TGUJ47zRYpi3lxS81bXgjeLmYC5ak
nLVfxJROc/llt5HyvOVkpXP5w/Hyvu0SmZO6EQSErVl+RuIjBwEeFYQsRMEYREIRAJlLBQKXEGiC
NFpAq9m7G3tqKzG/w8y3TQJseB+EikeOhopvSDG4oW7bdU7MHaWwTRqfHNUy7iifULaEqjoKEPM3
VDzEFpZ41vdz2koHXL9CUMwsEGSNs9+wV4+c0gbNGn/tuZshr+1CO++HuepzMYXKAIRgQzGI4xW/
WDMUWCW1WppJftRKTMr+VJ2B1hXh7c+fExglRmrKpsoHAzEOUVUbl4iEnaspCFQ4ARQVmKhVCjCc
JAE7xYRgLUQWXYaIAAK0S8b9OzLVsh5LJpKd3lSYIqyz+7lZY8qwZYYwpXow8EvXwyjcXieGGiU3
6WlcWhvGm08F0LzkYvd7j2A0NLBafO/uFhCZL/2jzyqeQxwhj1WMTCF4WepCn8u6SPgJ2JpLmNby
gc4g00QFAIRBxSwhPnaGtjGEdqo7Z0il7caWxGuBZAGDZA/vLrs4Gp6vkrQZ5zL2h8o5oXLAicAB
EBWhaIESEIorATO4ExgOHLVhYSWIoOcOFG5yPaWNmfnxrhFQSnAPAJznIOO9LlRZ9wjOIbkMx6jx
kaEQMvE0JWpR71dV6V5/i0YSMbxpGmMvxasBXK4EbBgskbm2pkxnN0QoZ/Sl574Nx/RbyspsUfIY
+Kgm25i2Et9Ek1vVlwag3u8ak5iEvzN8vkc4+Bh+8N+2l7S3eBJqpWAbF06ipRo8yMfvK89i+sbE
4w6Vn/fB/F4gAOABFBWENDZBLQRGQQiIQkAQoYoADQGkHCEDuQ6t9SmM02PxNVFUeWcGpULI1z1O
rEDRLMTEs9YgUJIqAn2n6I4lfjQqj7n+IB4+MP0rseh/BBTUpCxfTjqFvMSQJmt769jlyxye0WO2
CJOfDSkwf8bYujaGLazRVJOtxhAQf0mYLLIvSv25ZxEFoGBv3HminDYGnFMdheXdx9kVZTGEIq2e
HUpQhCDejOHeRpm1oR99GbTWxHxFPDZFsPEIjgESFaRMlJCwBHK830OSISDJIlkNWQFq53qGOnuK
XHLRJWMvhcw0mQiZKqUwCGDLqaczdUnRvfzvH3Zkkq1PCH4wBmSsQR86RrWummKgwDFYW2JZifCx
lFO2mZpQ5LTwgz4ru06g2LgprIj06hbKt/OnTLoX/L7ev2/8pLAnogjS0fvGmxx44374R34sZf1l
AlHN2c71JJaDpG9V+kbZJ0kVrHFkhMCqEbI0jKamjpRFcHABFBWANBZCMJQpATMg1XaIJAiDhi0m
kBbLcvTNvK3DxlfqXBpnKU4lgQQkFPG7kuqYzNTjQL6LdZQ23oIaZLMYHvVqRnyfKZ4NXY2+J+g7
YDR6j/WdFrm2sx/JSrMY1NMJG1kcPVBmS9+gnT4AKUhOvwVncpnu/f6y0iWWRNJt/VOlrqogbXqT
lFuxVgkWHjU/PPU2mYEJIhfPedPFX45+t5YXp2vv+07wnOaI55o6LKgHARAVhDQ0YVBCQxCAimDA
AQNIFpHCA9oDrtXqZuxDmDMMzrgdyD4GOLzp/Hzq3kXcCroKFG/79UABuSsV352O5JBb4fQLzf4P
5hs7VXupkk9QZ9ZOH4+yAJuvv2tF0s8wZrP3v5h5VAxeh3rATvaVD4e7VGfClVgLFkM1rInzrw+n
iat5SDA+XtKesPKmQE15oO4VmIymuMdzhSs/OibM675g4GDHgGyQk+Czr1otUjjEdh8/scaocaAO
ARYVhDA0kIUKJICIQEJQEAExuRpuyyyOeu9XqQNuCR66RKlsoYjs1J+s/vAvj45N7hW9XY+VfSBs
HPtxRfVcbttm0B9O1dr2CfKNHqoRUDlQ0ZjCZiXNcUQAazHu0yPvV3L3pWKb1sJ3jD4Np+MvUT1J
uea9vJ12fKljSHCAiEsS20tpiWe7n732IlCJthYmSAQAdQBCmZZKLgJR0p3HALusc1+IWAcBHhWW
JHEaBEUDEaiYShEIBbyqGlZUaiqjTJd5d5zzeutcQWgbq55CIz8f52ZznHRFSkAA6lVjrxFiUAC6
bTU6+jr3ek9LUVLT/DzsFyrqOK7QCSiNBF11gM9NUarxZQB3c/Ce6kDte2ig4KJNqOAl9UqYFhcB
CzngMlwIilDLebYk6LaYSk9j48Rq221OVXwRuQM2k+QBLsAKXdhQTcbrHsx2dvovonnvWCdrsi0Z
3IwAw5eXqWTv/2dJbOj27IZYKIoW8mqeSaVAKz5Sj/yV7YST9lp3zfx9/b6O/fXEYu81YYVAtG2R
iYwAOAEYFYwwMiMFHqaBoERIJhmEAm9lmzTZkGgJWbavSJA74ECOvo2rTciYCl9S5k4QVdShzpGs
HLMTcTF5PQ7YNzapBqJKxTFVmiQTFDcE8EaC+ZFVTWLAob5CHEkxalLQFSNXFqS3U2R9vLqi+r5Z
IOuDdJ3ubSFb25ZJel42TNtyjGKcMhYClLIEICNMiFZckNQwcUEsJ8V/RlQLlrYRyeJJIoT9fDnh
WVBnnKRKs0ETeDtKiz5xWuAs44+SnRRzQBjK52A71aJQCfs4VDnKedURphQFQImMVZREBMbGkUtD
1z05XIvHhT4wozgJQ0piEAoCAAcXuayhp/oOmcvIADgBHhWENFRJIQwhQTBIJkUIiATjlAOTNDaw
HLJa7yZA2iJ/T4yVCq3K5m6UgEshmyJ5SVvV3i2d1orSQn6O3YSyHebDU5JLgywc909bufx6iJV9
qMIZgifWSluCSngZglj2su9yxQZXyw9+aBD8pDxaZ4HCUNMOIUeqF2B9ogYDI7t1fAZ9DaiAggCV
Mq/RrgpXD6jNLinZi2W0XG9NEBiGySt3ut7S6UQAE1FQGfdNK0UIAsKoyhNheFYAOAEaFYQwNlok
RoIQoJgmgBGwEAwGQTGRfCrQOKlcGLHTDc10+uP1KMb6XGKTA7CnJBrUa0A4CKZHOzWucW95BBuL
w+VWJJBGP+Pi8MoKLacKAVVvBSj1iQd78lDpMY28anSe7tN27LIjlo5S2ojS4sM4R+tyzIyd5/9G
caNsrIhESUjwlVBpohlmTDtrn46U5M4afXJUoCp43Da+q5AKtKwjr/9f0+PBAACQj0XUsBcgJ7Ed
XFxYtRFIAOABFFWgjGSREQQnAT3ziyjZYFDFgpaTV2AAQQAIiIAR3t1HpsUahgp+8wIaaGg4tdLF
psxS4SRJ8YMS94p5x9LmKArug5CGB3d/aTrnapU1tCYo/u06JR6B6VO3ez3VeeFNzG2jUtyCh0Lc
iv4L7Nn0wS4SLZum14Vz6COnQ4A0lAZzLyrHSUKjoL9q4W6qjKivPb19I2Os7+n/PRIg11AmxR/j
bLgJgADLC8Q3AUXLlbYF74gDBwEan5VbMmaIsnMdI7TlujTFEJbFja80Nr6nni/76c17bJdtc9+l
4dZcOd/ACIYTRcW28yQdv3dD/ayD4iM+1tz4YRmqVokJ3yYkVs1tQEI5Y86Dzzm/zKqpFao+A5ml
GVpt8XVENyZGchYQBDgzMzwfuYrLmohLyU1BIgxNgdQs+vVNK7ft8fJQAkAfT+B2gCQXXNyKMvqN
y5UQYHXHB79opMc1k/JdIowdMBTqW4HAFub6ofnJbSNeuGUt1B/j+V+hYGsuasDSJO5XMDTQbO9Y
EJsJZYJBAj4stfDWus2vv4TUYSptJPip6msF5Dx5ie2z2ApK3G7wDuDeu2YLTFig0tMwxBZoAl73
YMlw50wAbhA4DtsQDJrTn44Oi/6bcfV21LtfwRfjCAcBHtWY6NKKBEYCG0RtYhMAtbHCRW5AAA9t
lUvmnukbdboWFUhdDK4cjOJczQjpmqydmcSuUuD55GLugaiHNPcrcwihj294ZvZJQHl0UtFS5c/3
I9LgcZAJ4V1IQ7SEdjVTuPTdIK/5RnjPR/l3oAAlwYLGd8cG/5tlUxS0BB1agLYzn7QRlQk2OBAB
hFGFJ8kA582ZarIfmoKDVnQ/yoKC/vx5q/iUSBpjNT+n9NxxWG5LzYEaToMHARYVjDQ04ISEgQCJ
AExuGAACrEItGAekCQlevHpITOvgqi4TvNVbmb7FrCaeo+aBEGJLxAaxVT4bBMARnGq8GM1QPCWg
UA4+QoWCK42auAxPFxbFu5G3qD9vcJo4LhUBfKtjFNhSW+OtJmimGD5YKx0/r9uJdmVzFykJLAU8
NSNhat2IW8Ditlb7EwrjqeQp3uyWh+9nG1VIZZ02b+/g939XhxVsrq0+KID3r5fgAA1W16jFRwEY
FYw0Flo0SIIUgI5UWNzC1ARLC4uIDwBCqz+rZvLNZuyKmdBqggQzCEuIBe8K8XVHwQyAAFJO06KK
jNbPidE7MBN23MdqCQFR1TvmsIyv2HgmnXyw74TRq09i3XkpLVQKSdxndts+s5ywbMRZDHhl6NVF
BWIqxJcjuLvBMTZlrsiUnl15tk46OccE6tOW9jE9eqP+gj7p3L1QpGSkxn92xZGStudki9DTWts2
aWCLFGGO6sQj3iZRwAESFZQ0FlI8kiUBHqksGCDa7GWaLNFg1xLv7n902ftTGaPMKCs1y1XeOHVt
wOZYS2t8wadUgWJqOK2OJvqmA3ClqI7rlGFHdIUTm3A4FOiHqsW0dTQ2nAURVr48/PFMcMJ1xWOy
FwoBgEZMlDtsHTGAdlJLlUnljb/lKw5e33ebP+knSotKwGOBANCac4o6rEgsk9SdMT9F0udFr1BV
FLlLIoKVF9Gnz4X5hOOXLeHarLAGUP80AOABIhWANKgaFJopASlRi7Hh0DI4CRJaTIAU+npopwSs
1rE2IEg9PDXlW/NbJo52pQFZyuGFSw4BhfQbZk1zLlHmPrWXcYiJwOCYslPXsAbrld6HPxSC+ZVB
xMutE7H7O+HyujQ74/J1kP5yGqLW05gf+L1VSKrYssWyYaloGBJQcQrP0szFZfVSFqtnkIl40rPQ
vYWrcRXqO/8LfGFZYuiJXfW1VoS1IAyqJjvptSHT6+yeCPoyY/d6/Cwi8iTcAOABIhWAMFk1IQMB
QQxAT0xyDpNS03ezRpDUS1AtObmLq6xSxBTApnbsPiED8j01CF4dLqRFwJ19rYAAHAIIAGZjrBrw
15huyqOCwvQ2eVprAS3j6htmD7HxuxrxAL/q+jwmInHBsPSA904xl7/d46iObWnwC9mjKtA59+8c
McbVXbp1C7cqDbxNEdpVamnUv+dv8WnQJN9IRtRBWVAgJ9iGIIwZnJUfUasPWGaNYSRg1ioldKsu
78ZbWZnGadryizIA4AE4FZUHJBMKhCIAiEAmUAnO/Fvc6LYXOKvXC5q5Ny71gAVru17vyAK/76QF
gVDAFAqAJQLNyNN1djocck9X+m/s/jyurNSk5YPzFo5po9PmB51LmJBEISKET9nQLHXlnb+EizNS
ilGA+8xk40FLIbobp/QsFksCIDsoM7p8aJ///BPPEABfoAI3rYD78g/+Hzjnzwd7W0ISsRwJ7cGC
dFbcymtXR30+ZJwy1rIAAHABKBWENDcNBVCOUKDEIDESBIQhAJ43OU0xvgFKY4iOan8oAkg0TlHA
+94QhE8gem9q1koiJs+yagWvW+ygXeqAX4uxiVn9rIHyDj8vBns/LmrFdPfZOO9t4K79erjEHrGP
NcnegQDdy12JsR0P57klok/pUluUK9HPffCnF7mmtWQpfuFn3GVG0e6Ikv9zdEu5EDhZqpeVN639
dNyFEA/DMDRdtqz0t8bVjL/l9EG+WXjF3Hq/a7NOAQwyADtUfTv0hLCIsAAA4AEkFYQ0dhohRIsQ
gERoMQgJjw5M6DFGIM0szXlpgEiTwjAGY8SP4S8AwAC5gal1CPvNrj0YgG0s4ACzs02VWkpvYo7N
Xw8iH0xGaOf3vwZxt66iIlKikf6eze5nSnvYpEQSKxHro0OOphIfcVZM8BK2mqeRKy73yFywj1BK
a1hq67y1fTATOv/vujZCztNrXHAAAfHh8uAAKAfh+X7f+CJdwLEQxGIzjW9uFeofMV3tbItgB8wf
MFqKSuYP6B+PfEfx207cj+enNoAA4AEcFaxwcksIQoRQoUQgEREQBnr0FLTMoMdd9ElsezjM2AA1
EKc22MFZLR3mkLYyEn1hpkZ02Kw0koY1uWuVG2MQfNWl0f7gdfOSk8ofod8zi/7VDASCwPulxhaU
IDevm0LT05VfCrYmhTTSzLOPdjLAwpcmAoqqe8uzIjIVcY040Td6XqdC70E6maxJG8yr3BAKIS+M
eeXAABA7rkO4aGaOeGxg1ilOVXPM040wDNzc5BPNuy52EGAA7uV3IBwBHhWscHIzBR5jAIlATwxV
BDFMOBaITTRAAARGIjiyliO4cFDVR3BCoQjMeLG8mxEdyzEMTFiUnff6KXnzKie4cxkjy7I2leF8
ejH3A/fnHPhD9OPZKOcQzJBidV9jlhxkzYdGmli1JMGqT8pBay1VcyoSukUXTQ4NPRtAB9zwwDfv
K/fTzIwJdxMuG2hIE9mt1Ac1vfuXN0qQRhLtXW3y+5Pt/2Xj/aKoFOKpv3oaRfdTsSL4PD4Nl1YR
3wgHASYVhDQyDQUYxRIAhOQhCgSCAj0PAtF9s4Ixp0ua1HMhaCMvAcEoCFXsjEC98LWRJprsa9P9
bIYdCn7xgHVHQMFmXdtwysGHtEleVyO7xdnnwMPXI8+F4Dzr5/lkXb2dJSxw4w/Ph9urHTTn398/
j/HUkWGutPXPn5ejMzJUjN9SkhlLxqAKwATjfcIxVQErJAk+OU6pv09k+QD89V/Q89y+QABs1+rP
q92eC7cF2wcbIpQkq1FPOnSzuAAXRzuTT8ABIBWANCgqIcjDEICESBUQjQJiIQiATs9GRwI7O9Hn
hjh0JlACPu+wNd3X6ezJW8tsHT7rbvEKJfNAVeUVVjpuqNVApDa863c17cSj4K1eX4NarOVORV8l
een3H1eDPdWMRz35pDTzxKUejCZiCQUfypInMmSVPT5BVb30eVYzjLVMyWNZqaoCAFIZv32rI/lk
8vQwDu6AMiz+/K27ezsc4dtg7YXBRfor1O/0mGS8B8uaef16aIPqlIAA169euerVvALLcAEuFYzA
wSgMzsSgoIBufm54usPPWZetcUu+YE3ZKRPk6ChjCoQCUBuf1Bq4tMmUUug1embGfHPp7kN/GeOF
lpvj/GcsZz55AVyREAivkUyqqqNU2nfsW5LIVd9E499BLb5cjJBSxQUohHu11GNNUAcoIGV3VdHf
1TkM15ADNAwEoMEB5h0CQlCDxIAOxmjgwPSaw7D5HL9ot+39xoN/8Ye3acMfDxFujDbufqPwARIV
kFQkHAkIRUKI2EZ0EJAE9b3vF0aVjLMK6xvJGRbE0LeJ0t5YY/F0Kopygbb/mKIVfIJpdxxOONk+
59mgN4Yjl9DVyoetvPfOQqJpnasajfQuVZ/VeRzUq15lUgUXe7w22/SzIMA01Z/6cxq1HkIVZpqY
U6dk+Dh6F/Zfgy+l4P6/rJcOTnThGU+1gDZUmXdkR+BSJwdeb3SUKZaqjwroQNDFinflnFmrxOzb
mkVr64HnwvSrWoTMuK4AAgAA4AEWFZBUFBUaDoUBKRBiFAiYBvl6EWFAxnnCC9igtFiv5KHwOxam
MCH+g9yv0AXSIbkfi+/OYc6I4946pGz3JOCgHAwQqz215wjHgqLsouCOkseXt9nuxTE0x0552GAh
FAjt2bg4j+dkUcr3HAGFALbACGLQxHWfwunzjuibC4WFLJHbjGR35yixO/mjutVRLzrJq1tH+GAB
KCqsODeTq87putD+EqEtbLvmGNQ+BR4cn4vpi8saRxv4Qlqs/j8EqEGLKpEAAwcBGhWMNFcdBWRI
EoCPy5KycoiK4yFuhwKQkDvkrzfTitOCqHBQAOAwi1YZARhOfWdz4lTayOYcJdxIVorEhOr3UwI7
OMJqN39X/C8O32e734DnX+9cuqC8f/+FbG7/9/pcs2nPSAL0A1ACysqrebljp7u8uMJNYMQXxemE
+QVqLsbLAwcMdPr42EWggoBYA4QKbxCxYYYSsT2fPgv7MCIDDDYWxdIZXRh90bQn4rgSv+OmPz/p
/Qkf0+8A2/0Ag76VPn/Q0FM3ARwVjDBCEwQDATGhHSgxKggCISGIQCfZ2T3qNATbrSLml3Mg2HfN
guPfVqiZCFCkUs22rVin4o6RMHGzVDyAVVKNWC0OS+SxJRPUxMwVvy62rmEX1X8PxgHI0gL25ruS
c+ygFfA6nCcLM8L3XI/HdU8mQ8+Ioh8SncZDP6DRaJHRMpWIEeGX+F2IZGNzLEeaZxCtVPaCgqog
ppzShMUAD/HxSnr1XW/FIT7ygxwPeEAwlxsPSj5rlx30s+ccpb0wADgBHhWMNEUkBEaHgKmEQCEp
BMZBAR7uzsw4LxzayW11ercM2DwXC23FBzsAKibGWhHcxU+hDNR3O7AEflaixU+ESgdM21/jJFnc
dwfUPCbdGHjemmxy3LyYrJxb6+nNYhCNdkRUjE0B3RwvcTBvlKC8cO/wski+MAYsThC/7A7WgZol
HyhKembO9RCuNMGUR9bvtG2aKIlGxluRVMsulb38Huuk9F6MmAiBQe5fBvc+Z3Q+3nJg4AEqFZVA
kRggRgEQsKAsIggJ36l90blP8K61q91taDPL8E8AcLMcY9+pXI46oAAEwhiwmEpEG8AUiAFYwtD4
gRCARgpyMbqLaXjqzU7FlMGlfLJCjbpplt2StbRQRfll04FTIZXsTGbdgzhTKZ27jib75pKCnsDx
uq/3PK5aOGv2zPCZWWsebzuz09FCqiTXgwQbnaxQGVg9z0FHh+sAyKIiwF/AASoVlMdQEI0DA0Go
gEzdY2M4LYm5kRxwqcVvKQBcN+vfOCYytc1vYHmPVwgAtUUBsyllwq9f/QcBKkYtITCwAgCnz+X+
EtELbdP5RAAfv//cAYbANPqWKIM6EwiHL3bZ0F3GsG3TbC2WK0CbjkQtIBlVFwm2lNcMYkVjnGgJ
U+gSsm2MX53FND3dpxo81YpZkhuPDWiB7vm4v3HRMo1Y06dOA+u40CV2zfZD/F0tariJlLUYipqL
bri0vIraY3dNAOABJBWZRJYYnYSlEoCZuOVscGI2VnS1S+6qhAAAKwtn6SnzGCoriL3UQShoIjDy
9U+XU3qIdQSuCXsO22e8wS3GelXjT3md6bNplmNOXVAiZmr3QcprQZcmKPv8nhs4t0Up+/hmxWTU
V5ogICvCl1tZ/19tIvTCHUiLpntX+H8vXsqsLgubzd4Z78zGV4q5+AsZzUVXdAhmiJG4vGyNvmZR
GCs5qUXacaT8J4opIqVMKCWBKCvXNFcvBOyn6RxsQkS8CkRWSKV3ASQVhDCUNBxCAiGhhMAmbGBa
Zvo8FvLJzAS8gSGuRsp6lhKUYg785JakNAkMInD+GCHJCFypymlWGwDGsJrZlenN54NuI5kiQiEF
8NQ1Tq0WeU9/dZra8G7q9UmBSUoyKeBKS8puCUMxl2HGC8DlazbsWsBJo8GZJBUv+DoIsAnGfOwY
I/52qWHqXIUiW5jw16s2zbg+VbazISGWxV2W3hZcU15IhWy94Mlc0pQQIVk6AvN25U+3SFPDT+JL
IokrEDFLB9n0x+KfcXvI4AEaFZxMhVQJDEQSEEREERAFvw5NADvAtehhcjIwC87y5X+7Fx1o8eYX
VVW+QQNFSzUxlU43xWCooainNNrXKJLpRSO/kVJ2Qua3f9eEzcsMfwQqUQeWIIVgFwgQkGAZcQq2
xTviH0gCiHiNwxeifCcqNMgpYQ8Xco2j81fDWbOwTuyxWCZWS05YugBF5MK+RVBEvcAHFmH2k+eG
2TfTMlfjPk4hJlnYKUkO95U5asL+zf4bfnHeM77yr2sSJIAAHAEUVaEpIRIMSEEyAJ6xgIIp6VXC
NLsXoGLQNIPjwnKMwI0QpstGcmIvWrW+lSpbK2aCElTpkco6l05ZsGDByEDZpN1djXYmq/c2D8i5
ueY1o/gexAulNsNHcOXNYcWXJj3MIMUmQ2ZZLtBaAUlBbGnd5IrkpF5WWlomir01Ri/Y6SwtbAMY
s3/PhER7X9mfgHKGUxU+mTB/t1uJrQQgCv4NjkzZ9FU8KfBucPKoUdFCK+Y3uU6LMzWyvyvG6nla
JajRZYAcARKfJXURqoSf5RDgYoiBYlhrICiHwiBf1fr36+vt8VJe/HXZl4PpNZvue3dJ7VfjvXKO
/Lp9ePWxNV5U86W2ywQTZ8K2m0EM56/uU2B5cyJXOgkOqcGmPOQUPuukOlhtWOiNxnxtoF6rHTGs
82OPsBgD0qgy7oCIc0lh7Xl5NQHnj7rED8iVLdmgSCoNin+6LvO4oi2w7EuHYtMjIDPVPfgSwMyP
AsgcPWUoDO7ZUTsCQAJNXYH09HdW+pHRRwEYn70rJEVEsUxUzREgF2nGn6BrZbh9/dBpPsEfB/YK
2pejxpOiC3A06ORRri4sDa00iyoNLyKZfzGymY06hhJ3jsUnioOhga+ywQPLeCmMqP59+w8+fkaH
fxqOAAjABiHS4bbLb2IGTWhQh5ThjkA4rjoWzDEpnpbPl/8Ttuga6/N00Tl0teNPnbw3G4bkNG5m
7OUk8TDQ8ywYngHyACtLMyTGpsshYPrGMvzll5CWjBLjaq4VUKcKqRiMFnoAuVBIaAxRoEbHd7yG
HsVpQBiFAM32OLOCBQJACQRiCQiAJgAHARSf+gi2RM5JMt0UgiXhX1vnOFzz9+f7m5hbyQEAO2Kc
OGSZJVW5qE2G8adEKZyZGLyDO5Kgm8AncxuIUSwyur2YJSZVAoC69O/DqYFxkDmnWkfbrL4QIzyQ
zgmBJMrJOELDSTg04rBw8M6p2mog4orVvVuA+W7HtpLxYYxlFS085S1eNm4uM3eOU83Zx9DS4m/C
N2PHvdd7c1RldzK+Bu6XwX3D+4dz9Y/9f58AAOAAVD1Hq4hXQ0sAfo5+XTQIsmAswv9vRL+ZTH+7
bnMTKuz02biV9PuOASCfbWFTkECxOlBTE0sRDiMEC7WGmmdV2GkJ+PG+x5zAv48h8b/nAVhI/lPY
7XBULizjsRt5UbXleA5H8wi86iOgR2VHu9BV6ghzlhcZqcI9d5zR2b3jaV4x7jp92lN55zYMJ6KB
Tv/tGJtCVjHOLRYA+4/t5ankY6JsKmYCcGECCXL9D53ttv5T4r8M2O5SYQAHOPJ36XioMNJyBB+M
RCLnRZ+rZGs3PtvjTzMwFygLUXJV1NF9qjdsj7wBCWjK+W5SWpN4RiwyRGMNxxhZEpfAARifxZFU
QESBFAWhSCiAsRTNMLYgmR+AmtmJK+HhsbeWvPueO3l23qX8eu++nWDp9IaWs/8drtEkG9llMl1V
U/WFJT9Myk5uJL3ZVrWukdLKB1Wiq/qmbJLsqLxUAAIKRhILoVkhIAAHPKU5RhbZdaYthrGR//2+
IrahkEewrgDm8W0kr8nwcOUSWDEAqGMxHyBeftf3p+YxR21skuCXh6l9aobkADr79P5q3WcBJNWE
MCUoEFLkQYjYRjA7fplM6LKRuGaJemthnOJtsdPnqm4G30fk1dMMf4/lSIBKIVmUzm3hP66mA6vr
+fHNgrd4vn+T6LfqY3epeXU7Z1wrlnywSt+83kq7jv/2cyz+fx0mbhFFwjmTlytnZwBaaoMQuQ80
/u2f2f28RX/qAUApIz5IAz0lyOn/8/+Y2WCaX/6DfvIc/n7g4AE+FYUAYSAMRAgyKJiGEAno7a+s
T3zzXGl9S9QCkv4BkD1UTAiCkRFMJyoCiYCfbdXq43/t3e+5Jk69R45uowYhGIldTpEhsErFbtAg
kBAwktPCe4wCx2draakdKr62ui8lMTAxk2Dcds5XuYDE6Ku3UkAigBkihdOpGUUyU22BbxuSFedW
6EBIAAlkpHApwfNw6y0gAwcBKhWAMHRsBUpCMQqATdthEbDjN53xIFYNEsHOg/NYmHbhMYcLOx2r
JlOAVAYGqp7DA8MDLu45Kq0vo+Se+Jb0gQ/kDFRg8+K8D0UOQvYAOEYzQuy6KvG14zcgDMALwmcT
a8V3+OxGf3y5pUU1hllqogczD5qX7ksHm1e84xw7cua19yap/HRCh9ktB/Pd0hTOLo1Kn8ITAK9I
bgCYYjzJzIAwiFRaLKA4ASoVgCySGwUQTUCJQEG2IszDQwFr5ES0BCv52bG/j5/10kuBjcEIcuq9
QkgAOKBKhhjmTeut5HXrmoU4ZArZUSX+7lSTFkLlE0+NIJBchiXS3ILfzFiGJcDFB4Ec0T+asd1y
z97icQH2AAETqzZDQzhuT9l68+Z300A9zAgCkZnsZWvgP645O6YHvgH0Qco9k1FZllsAAD3lJgcA
vXwY38QAASYpLAcBNBWAMEINFcaDgIhoJmAQiYQkAIkASlsZOk99MNN2NBI6jQctSAglVP6bslsp
lwokgKMR1cMZYGegicCglSdjhxy7kJzr+f0e4C1CFe0zrYZmG0sWuhEGjoFL9UyisEfkdHxzAX0b
DPrdXGE/1//gQ7YATEvmZNnKqqJQBZRfmIAywiWW5IT4RJgDHJQw0i8z+LzeL9MmH6QACkTcYQp/
FOnJmq8MCYXgEcLCkAMHASoVnNQ1YZQGYwKJAEzewdx0HKYXc1j8X1ALnPR0rrCq+F1uhmJB427S
XNicrfFYgABefq1ACjU0GtpneO2MtxLBWHnnnUAM8Pu+rzdmNwugCgjOnZMz+27qgLTh2UvPcMX/
i4H3LNr7oEgAACaNz4gAEbjmROABIBWccGMqBETBUyDEaiAIoATPTbnC9OHYJ1ENRnUXUuwLt1Xp
ZVVOjUbpsC1jc5zjb9oEqdAjRcOGX1NXSWGiJBH7/GJZRxpbY+Qk89R19mJZhIC8MxYCFVWXLlLh
dilk4WrjUX41qEY91F8cAY5pY+vGIVn4ZmLCmJiWElg5TxfXLl685Xywkylq1Fw0hLE21jv6Pp7m
GMgAAkXtFO81FSxMVRA4ASYVnFQlmhBEgxSAlHzDHAOO0y3QppHDSyAXavGCPKGSWBps/lwlEDPV
/ru/b3Z8/uqFV8OyZLmEyzABa94sFq78Zzwx9WYsC9/9a+e+zOCLmsigCd9waW3LYA5PaSOwRUQJ
LX/QN+uYWKbR/r9n6g56DK+iIUCl1dtmOaNqb0aH51/S1boWtLYCMDto6bok7iMJihO1/DLZQL4S
1Z767vC9KVypGxfHfGIkgAcBIhWUdBQolYQBRQiYSCFACPfby7tc3xGCL5JYtOouAMTn+v/PbLhu
m8GTHXojqo/3CWzzjTH2Y9/w9RVc2Jyv0ECmirwxiHC3U3Y3XZmrWPa88SjJi9z3d5MD+P/h4ddh
d25ZGEdUm2/LIXE7oiX7ezxlFdkyGN3VNnKUGEBH8h/8f19x6xGr6ShPFcD+UC1ErgkAa/z5z0zT
lG9fqnKYTmFWwXE+WhF1LuCy5LulOrQsmcHdNGAcASwVgDQ2GqEKIkFAWEgmGBBCRBCAXJbIJo2j
HFYFY/XS4CKRyzQPIgPdOvxqZ4Ky5SCJPCsKsq8+XZiJhCEIZMNoTu66qORu17pmjKZll+bEiW/m
0wGAF8Gul0dzSfsY6F3PbegVBxIZyvK40AmFQwT2b/pg9itbteQl4Hu2HKhAjJBLvlm6KISVDSAT
Ya+719H5Wg0AAgakhi73EQiTyB10UGT33EQE6W61BNbvO3393KInzzqN4O+RLnaHWxD3Dd9I6KGw
MaoADgEgFYwwNUkZCMIhoJgiEDCMBHj1xBoIAOc1G3r/mQPBAlr9wENT4JXlJG3GKi6iMf6dErkK
uY8aiiJjOXOooC49TEVNjGubtimPyv/hQuVaQNpUntWWmKGgFCv+ddzdsi4OS5gevHJnDb+KkLeh
q8LY42K1EFPCqiLNd2nAgcX0PLn4UAXRJhAFiTrSJfwZLsWXxCgOAS4VhFYmGo0gJECKgEBt8MQw
yyhk1dZwnSWgOv+V6NrkT9I72tA+iQmELFlVgXltj7gVy9/FRozhaxL7OopD5xDFcmIPsLjy1YAh
iNhdQtLY8VSIvYxT0IDThUYXBo/7JkdY5PkGBHbAadXF4v+T3TuRKl/FvaGENxtn1krG8JkUtAvQ
Dfp5SrC1Y4abHACiH28mUBVf/MNvn7/iMuRXxIfunSIBvYli4DgBHBWciKYKLEZCMRBEaCEKBEIB
ePVS99RYcpcFFOo2jiWmgLzp3PYw0fxv4vzs7BaK+J8pdeVrgoADnJ6gx/mGwWxMWxl39UYmMdF3
QbNU0EEO9MnRllr36zRyeuGl4rrxWmnhPlU0NU9cng6A51uEFMiuQhRBCZ3/Tp4UZm0ZFSdTMN9d
tmrbyBZMEM94OOEFFiZF/TSFuYj9Q7T+QMO4hikxO9slcQQygVBRgzUzRBVQVwAAMcQ/UKIf8//5
4et3EGLAADgBHhWEMDQrJIyDEpDAIkIICV620BVgtYM4MunHMsHcCrP7A306BSigVb9+l9ZGLvxv
QslsKbxmQUQCpBVsAU9uFVsbfMxGLI9RhFMzM4o6u0GnabPC/OgDtE7udZ4AZOiTfPcPnoKFkr0Z
JgGKiNrGpOWFrmyywWqnsAAQWjfL79qdGjQ1DkhhQoJlFkofCJPpr/9D29o5YPJHFhUfa2/2FFMJ
4ZV8UZV+nG6siaAeALGf39+1/xrfQ4MHASYVhCyFMhGEKUEKQEPSxyaDfVoUtcgkSboJGW37k0eP
2qzm6WCiqrmSOYXT5dRjMrRmpwlu8XVIXWPh6owhUsRvb8eAEZ/gFBy5pnn/XS2hQZS9m7x6OGl7
lbcPj0RlUp74dbfG3fiI8dHCQIlHfqRNet/jgD65gwtb0jphEjBvyX9y2ZPS1AWwcZ3I8UVqf3RP
RHCI0hrAP78YrxqraeSXolT6R3cufSd9kqTqNsPj88/4ff5RgOABJhWIUDEUCEqFgQkUZCoMBEQB
EpBATbYnu6Fgmziy71vHm7UATksjDWyt0j4dpmVC/1iAP7GcikIOh1zU3frL7gE60+txAK1z/hbN
128e0YMI1i/GtNztkyEGHtAAOe+PxZu3G77Pr9/ODtNTBISHdvw23AEurNqcieqzJRpXKNhreQUO
fX9X9/Lbz6FAw47n3EAEsp9wAWDECgABQUZepJgq2a9NkFAD9cTmAlCeDRkz82bPl5/d8Qv8ASQV
kJKmEIWIbAKYwEe+AB0PHAaQ2P5WHsKfXwOje53yv6byMCkjW4fduFGzqPJZgCWV1OtmAQgOtIvu
s9am9Hh1KL3Q1iwkkZrafDKUb+bAAJRl2/J1t0qhLNNk7Nq22Gp116gJ3g3X81bvqf7F0nDugOtA
vAQH1bGATA22MC2cBwEiFYQwR0sEQsc0gYRgI29NOTgba2Sxpfiu/97gUMhYoDcgmgs3kS/CmuCV
SrV0sOByuf5EgKY52qJkF68+WWWyxGZglnj46bu/KkSU3i2VRA7beUuGTLlJPOEQUQeYwgBHNiC9
4X4wvqV3dV6tbs69R2MQAt9+a3+ZpAAAwCU1gB5gBXHEHAEcFYQwRSoZhIQQgMioEUgJvxgrM0KM
oP3KRpqXl2GccGRCdZxptxqfBzeJ1CY4/Hlru7bX9faJw9R5VjsWQd1z1QWoegOvbPGGCCjgXvRz
sUsNB5odUBHfJERc8HNT9Ve86PKLP4yLD7YAT7zRN5dGYxmH41NtZN6Wu7MzvczxNKiHUgA3flSV
gHRSFaAlRwFtKM0GOLhCrECAiLAGldEA4AEiFYxUIhMQjMNCAIXsEQgFj3Ms0bbBnXUsRL0h1QSp
/PT3I/Y1C9iZsJZ48bn7ZrpEBnvIx92vWBDen7jDLnkIZllNdt0XzpZNTF1U0kWDSOYMa+3a6XE9
pPY53S0FNo2WQ7bk3b5Gg/9HNj5ODyfwr+sKfE1ccDkUoqF1VOMC80oyS29MERt3dj8kgSKgXS+I
IJm0BIgAAAKDLZnVlR2SeXIFiIAoRANVEZ6XyAA4ARoVmQjhMgRMwYCQWCgVCAnjuGxxbHeBLNXC
l3NWOQAGaN2dYncHdqsee2oCCu1x7aNA0g8jq5nnUeY4h9UpLVZEnVU7paPKA+DknHhYGjlvFkgS
rh0bvLHCoqCbHD1ThuWtKkP1lmTR48WKJ5v53Msv+yLz/5NEjlLxTTz6NOg0nbHbCkSx51BBiy6+
SmucQR1G/l5vt2+0p8CxSp7SQ8cmdNnXhnCUYCIqwFDCDX+yaz/5UPcYIJpRLDWVsRBTFV+RNFPo
QMSPTSjsz4iOezAWz293RfLo9n0xmI5fLN7oLHABLBWMcEEUBUUBEMBQMBMhJUJqAR2cbrhVuzFp
F2sY01N6KBj/7On43h31pAcZQALkVCM98p4JE3hx28BqOvgVgFjHZw2evQWBMSWHqe7P+cdfSDld
P0xg/P+rc8FpauoAxnabrAXA9vxODQkxYFkIIONpdIBqBklUOufutUSkZSQ3Uoxgg0dFq0msi40L
1mgMEXU5eqxSjy5sXKAAaO87WQCJHRlMuABiA48s4eV1f4cLzaLgASgVpTYTNQVFQmCYwEQxIQhI
QRCATsd1XW2NuF8N6TyZfToWvYCd+fdc62dX/ZORwqvLUVhqbO5/vkyAz3hy6meRPvf30M//TAD2
PsNEWDZenu/p9MKMNFkni7Hsm09/rFMggTPAJY+ezDqQz9A+j7IKuKBOiMbjR9kj26leejzVBwwl
x/dAtWN8WgMoyCgduaFlB+hFtCt34WmDy55LlRkwpspUSgMXoMbPv8NtakqP/y11wotCDBVyIVef
Jr8/g3uHYZgADgEkFYQwY0sYhANSCoBM7b7BaUyZdy30W4OkgFFBBlNCf+7NIGmo6zKUgXixROGX
2tA0Qv1vFUh2FnZsUAAHrCnwVwA8lmnSanX1kcHETju4MUxLHbLJ1jdBNWQhMzK6yThKwJmotEIN
b+NbTv2UR//p66t+5ptojvE67cTqkDXDdBF1ehfgjr8Tt3SSuM06LoNu6pkTxtCiO+Zx2ez1oDtW
NIgAcAEUFYQwVBQJTQYhAJCMFAikBM9d6zfDmTp3Mvu2j6KhwuaAYny8n/+YC12I3jnTOhWj4rqf
9CmbLmWDZTsq+qMVkuU+zIrNRO+7HALwzrDVKCiZZlBscn8treMZzmqSkEcmmJA40hBVLkqfQLWr
8aCn8c8LueCjLWZAxxLwzOLQp6cTVjnab0oKA5OBUxb3Edc1zshdWejbjRCn227fj/HDkE15LClJ
8tFHOsb1+H0gVCPXD+0aemjjC3D5bFmjqmtpj/9FYUrXE3wlJeyK9gDgASYVgCxEbAkEIyIJECwo
HQYCoQC8NAzQdoHTgKS9Xdy6i0GcJ4AAAIQbzpyd2Mjejs+LRTmhnkB+WPmWT2l6HepUmNJu4Krp
KWehUyJ3x/RyEShDAaT1U5yW2moSGFSCtUFfsBtnZsMMC7Vuj4az5CcXQdrCUrgUDJj+ymyfmoqv
QKqtFmGV1xn4AjdTYJjbQZQf9dIYe/qBFFdudvs/vDZPnakqn2WsowVewzFITJfH3EV9hacdYmMN
KbGZaqNxUMlCZq8e4xFOW6m1kM5ev3iWsQinx4ljOmbSbb0KZYECE4OBuF1cdrf4c7aM1/v1fB/z
9i3ivtmHYK7Y8nc2imKxmpwwYFrbOftmk1cfLLTHTnpMlp8OvYCwwwFtIhMQFuW+hUfZrPf/HhtE
26ujct7BUgcBHhWYyUIyBsVDsMCUIBZ3YMAy9raSxStQG4AACrK/QMeqYFx2PT97cGGjsxB9JbS5
RzqF6A91etUGM9+ugjxr+A74Mf8sGXAm1b6rxvC5lFkVUlknuGKmLGszLmV3kJZfub2wvsuJTiVU
xnJIFhiqTzmWiorgOrHNJIDE5HBjUKc+DCoDT4oDthGspmbDGdPpGLstoSXI5mwoQB4MwtSvBoxk
XbBZUWtwWaIKXwCSQk042v1PG3tV/vejW0NcfRwlOwxCnwFz3jFg2fhM+1WuRj3S3O2ar0OX0iQ3
XkT4/z8ndJOAgePzTd+fnFwmvaTATr1jH+fecuhiw6O+OdC4gM1xjZcDg7+WGqyIu4tJpKRbzwsQ
ttNqz+vXD1miqsVLSZEvinf+OTLecXMhHRvmKK8DENKXVzw34CMF5BJlB4sbCBwqUBQ2yoY/jrWY
qeu4Wyk1QAHAASQVhCyEkRWEhhCAjxMcL5WBhLFjmOeaWUFAp6+dMrvWrbTlAohCiARocVGzOzBS
gDFyLLg6tNxXeLWLNAVSOJLd9JjOkIlKTUXO2YshGIX0MEXOVcIZXja0Zxvh/L6JobSFMfCDdHdU
sFNBJEYFXEADpMj3g/yIFTN1EYQFG73dAACUoZSR5tzWpiCKFcs92wKemiVydmznXJ5sgXLe6bOc
Vjya1K3uOb9Tt6QFZwU7ilHRt80CJQUHMi2+jypXFF3k1U/FtlrLyxtVe8GsvgwtLWoEouABJhWA
LEIbBRZFAJGRAhARsvbxryoKQpwtjndUS8AU2dUjN5W3YdslSHTFwtsUoz9UD1H1GbM5ANwKqqJh
CZWUnmmaA6WuKJZk0HQfxmILdngTI7NGadtgbSmLVWOKWThB3Wm6DKpCkog5yFYJCQNAybq9burW
Pq51035X/K0+WKhtW0cu3lR1taXoPJZzvEl0mv/JobW+VS69bIs1bOCrvcyRJzTTu+T1VNTXl2gs
mtelwrJaR2q9k858VSKnzuumnkGXsVYJMtYJpWRQcAEkFYAsexsaAscgwEREQAoMiAJyCGQAQdc7
62yVUItA2WMCFptMRO/GX49m+Z1LjWxkTAOfSN37R+/KuQX7GXQH2TpvyP6o5iG3xqgSJ4SA/bW4
OYAEUynFjCxCCG4yHmdi2lv2ejG7XhNIwnbRcDgS3KKpXr3c+XZ39NnDHDG3bvvuMVhO/9yBLD8T
PzLbFxsmlv/DfAAKMt5XEuQCRPhIns37yqVUcABGdGaiaIqYuZwE76HpAZZ9tJIE645JexxdVg7N
1Vqf0aNizMUn9+byR4/rU/iepY0xY4kRirDU5aAABEk9aSeaEoAIcAEWFZlQFVidhCIAmEhCQBPH
Zh63aaKxY0tLlY4oXoAEKSdNEvzNSQlALKJeLoIESx+u5EdBAW22yvhA32BZipiZAv4AE5z2awKx
1/dBAnS5mhfXGrSe65RG47CJ8ok7xFCAiIhBhC8s9uSFEIADLCEW6V+Lf91QLN+m0HpHX35psHAE
NYz91bfkbEIR5dJSNQlBthZ2z3D5dPl+L5KAoYioDCGM3cIRDgEgFYQsVymhBCVhKGAsJBMFCiEB
Oxi+3LgtQaAYu521XQJEbxKn326VmiSGsly6li7MePyRrqmu55tLIdK7o6F25De9CL621u0aeQuW
n0LdRutBXTh55rq0LwdM64EgCgjW36KmzBZ7XA2Su6isHNxggGB+EzWne89HKaWumKMPpyecpUNz
QL4kANZWi3+wMw0SkSckaZp4ZWPYWxw7bVkw7+qB1yMV/l7eNUs8r1djrOvHOI1lhY6o0eVoWqw7
mroqi33xLSCgXB3d88rwo7B66t1buzdh/XONyD/Mnf4SWxwpX9ca4Ltt4/wBwAEaFZxUQiMFDMQR
oRRiNAiUBszvNrB0bBHB4jF6CAJcnwICFaay+hoFnBARItWxZCsclZvi+nQcFV4s3rBICipyw3tn
eF1OzNbWA6NtIrdZ33vNC3CCf1MFRAKvGRZCLNipmSfSSX573Iya2hbOpKhQZVFZj+cRFeyIhUK1
87qFsgoxR8+rdoAD2ObVVatSOgtqJxtZTVTZU1nOMoLEXwZ91CUAAxAFMs3wgl6IjgEeFYQwUiME
jIQ0IISIEyANlerUsgDE4DemLVMsCopMjh6r1SslQnAcOBpPQ907RBla5OM7tZT1xNvr4JhpaV0V
hkNecjp78aWQ/egUwuUz02FU79no0SwRsrFzaxxaF4qT9SaSME4SkZvdu8iDWQVSxqI65ApGkZzp
7K7EAb4pJQlj9rZ7Gfer17khaO69CUXBdcRGsAANB8e/+z/wYwAIAOABIhWAMHSBmIRoAYdsQsAa
LEpF5bmBaUNaqtoz3PDkiNg4JUYsLnIZEygSkw9nGG1hDvSG2OYzWzDZQYYH6cDKGT6f5zG3uRKE
nfwfNcrQi6hswYDq616vRcJpS6D5aGbtaF1UZnSvPP1uoGs7MCKAZCMZURGUZyscTXoLxaWPRzZe
q48yQFDNquzh13NAEwAPPWGYAFwHARoVhDCRIiyMgRSAj7BQlRA0WQLXaRdhtBB5WZJpYXDEcS26
VKuGA4oJQtnrbUwQrYAoQ8a9Dy2riI8fWQVBUoF5BKKeq89Zw9NmnLIntyMO9QIwJygf9hu2Zcq8
QZq2KP8Rs9mTrSdtCgdAmMtPakLr0XeGZVlUnYbgRSvSXuiZWDFYZYV5yvYumEalAMpgxhjTUSwc
RaB9O6BZA32OMAWxkw4BKlWALIJKDgpnAJCEoCYoCzOmCCYeR5jUqwEbdfREU1jsHV4HQKyp2P29
euhhA64fithhslvJROblgfby8aWzpfw9IDXF5lCrATlPQELUEguhF/z0UwEBk2qym+ncU9hT3/vd
F9zmGywATUBQDAFACsmrt7UmuzdJ5O85Ov/MIaPB+f8hv+L+4+OiFsFb843x6oj4XXjsSlEUzVkX
kGSAOWkO3DZmQ59/jVXozUKp1Fy+AxLgBwEYn9oLIkzUi0Ql0zEsySGDRc2W4LCXi5o7u550385E
9+DWp1eP2Ou0PpB0n3yabrHBALEdrAVrvMPYp6XA5RymIHFrk41ej6cZ1VFIRupo6p30h2SWzomu
NRT/M2pL0dqYrkbnCswsq+2fFDmyIxrkgp2o9yd4QHN3LyWag/6bv64t3T502MegBGI0LXzPxC0a
gAP6A/sfg39GDgztylVMOhGBhWpWu7Jd0utfcpUgnaEpELqIrAFEJCAeC+WWCikfvPud6ji/5Kx7
m2tKat7s0owwFOlT8IjmcIQTvMdWNHO6G8bL7xsKJkSa4Ih4jKQV0xCSuXTlwR+N8WgHhaU2BMgD
PiKKnUBnAnVl23p0QFn7KuBjAHmzcrlSQDgBHNWEMBQ0DVMBQxkYIhAIjIYhAR9kFbDoeAuESHHR
yBNFLhVvWqk5P49Iy3yDqHRDLvRDOcAi0vc7sZV6fV32EfLBu901W1Rd/OxCOvuyDono6NJERntB
MITXC5O4MJUuw6vO2nPTFFK+geVfLUGfs7CVqSlKd+CAuBHf7D6T18FBbZVIRBWOAtOoBQAXwwWZ
Arww+4vSdTwaeYZ3/FLvP2+iAyFADxLMgieSXOVB32mn/oucWKfxABwBJhWEMEWxEQIiAImARyju
hg+HLHRkaaVV+dTEWgz95HAAJKGEPtu+8qEYzI14hmjUO7jIOny+FoRrw/r+4K5/PIGJAM6BnMRC
pjuzkl88TAarnuiWKiri9rZooUklphrUarPudWOL6dJud5duVzmgSwIDh9RPhNgBwlqdrdbdF8jo
+D+q6qyfyvUAAsmF4int5/hTpUVYIsjNCFIe+eGXdUM3zSYwxYBafo7Wolc4VQoBwAEgFaRMRVoM
ioIAkNBCEAiJBGMAt72BULWO+GI4B1wZdrQZ/ogEkfiq34bPx/zHbg0XfPQaC4NdEjCs7rOm619X
3RiR1RYKrIrBhZqxtERSlf6MhS65De0KArpJJ5fJYSr391DIciCvNGhWN/HAP/FfwPeH3lB0AAIh
50rwZIvxSXXMYLxmhmuV6mzYAdeiFhUnPnFUtLtzdVMRKW/UDNQfWMUZKIeWjDyh1vzdD+F8Q4v+
n6B4fq+45Gm0AS4UYUNFyOHf5OQj0DBv+f0DO3ABwAEeFYQ0FiIUSIhhEQQkIRoEigI99wAcAIeO
kWSXMxa2mYGSAXA5xKIxW43A0XFHy4uS5hB+Vk5sKT1+ohOj7OyoiMizhE0e2B1J6v3v/ChtY4nb
DTp1UZwjjgQQNgNDKqQmalsrKPwGF2/Cqv/1X+nrt3/YjiIGM+3fgiu6o4/SkTMGWMxIJbQ2lo85
ZvZwLVOLdbxwX8A24c9cH0nWgJn82KTeuVC2G3yaGOKQM5AfBgHRkgAdIMUEHePKnB3ywB5TUqYB
lA4BJBWAMDRpHQglYMCYSBEQCbO3Ai4ci8A1KXrm2xaCOEEEE5qLypwAAYiRYpcmKqWnwgwCFydq
KoTxAjVSxjBwhjDwr19QHY6Bc994/CWqBYZzZUqYAoMsiaNCtegmmtKopjU9Yhao7hVpmp+KsR5A
xdPd5JapbsT9FPsObVuhCudEQo3zkhIYlEbejt5GTj26Ovnt32ibckqfmz+OhUoCMERUWhl34BY+
5xpfiDEhqEIp8bnUSAXyWwbpjqstdSfPjVoqGt+KJlV393idX3YCBypOsx83tp/3y15WWHJvz+vp
it87FLdeXfdBWHXphmgDBwEcFYQwYoIYAkRBCUBOTkCwFADpnYtC0GbCXAIAJRwkkXoT4WSJ3nFC
AsZDxcCk1l4hMFGcUWEbxdo8WXU93dHVt5R75c92T6Z4WV+5ItV3XxgBRGAcRfG7/SOTf/sSEVxA
cDsUi1uFcPtDMcV4PIgrkQx0YiD0q3pSOvwQm6vYlTZA3xzz/f7rZQiZyUs72xS8Ghnznqfi4P4+
LPqrSO3tsHSCWmg5woTclZ5X5/6adaI3fdgY6nGpMYpqgOABIBWMMDIlBY6EJqBEhBEQCVvMFoKN
IDdr4Ntpdi2k+LQ/BPDLfa/hUGTTbjnmXI/Cdj1cod95R0DSBhl+3V2VQaklnjUilX3zqsXIKU59
mds5LliAB91WDs3v07fonsg+elCqP0tAunT+Vbn+aiQKEy3jjCLaZE6mICghZlINuz8GvXoOEnuv
/vyb9l1gBLKGLwGqd9rFRCsdXCStad/voxbr4sPWBYGuDL4DaHGPYME9Rd9Lt3RtZDdH+P+/lLfm
ujMDeaEP2/O19bScAS4VlVQmOJ0DQUFAjIARCQREAj1owRUsvjaILXqt4vhuAWv6/2VlnN4Yig1g
Csb7sTp0Vx9rT+3KaYeGMbVzliyuwwtTMJtPw8jeUR700dC21TdCubxr2Jllnn/2e6ueUo/PQ4w7
rNEebMbcxtQRh4N3ptWzH9XXt3b+YAE2gRUgEKMB4hWs9nmTKBwNZq8cVQr/DcbDWP7QOo4kvk1h
Cbc+oQ8jM7b8/oceOxq7TPEABxmjLrcwCMJACwOnLufachdy53NDBEABYYJcy6g4ASQVkmZWGQ0E
ARCgRChQEfO7HZgRepdrc44xfDi8oHhK8Bl39K+PmbSUJaPJ6Vj1tFJqWrOSacAwLB0ajSWR3J4N
HaNE3Jj7uPkQzhv+LkVY12yKO0jPS+OFNpwZzr4ChBYFNKyU5aiLLWGlAc9Tk7TbKMqIlwTeP81K
ywSwfIxAHu3fFFgZG6LA/AHEGFMsgvTFxEbeDuoPCGIxBGMgjrgEcXSd3BLeVmWgtbAKJ8QPSEQ+
pbTEhISEhITqm6LIgeJA2OoV3d8OARoVmMiCSAkGJACaAE39rbzIwmW4B1WJxXDKEWgnQ6B5IASB
s/WJNFXWQ9eMwODYtgKeLl220BpYaj4xPYdsS4FQYQh9sDj8Yh+30ue1H+iD51fH3AC3UFRQojqW
hUL9kyeVMkAP5TwVryv19F9mWCpfhJODYpqWtyI/mNO/QFtNSnUSpxrRvOBOoCdFhoF0I7C1+Qlg
163psUXTlQABKYMHATQVlKPIGw0EIQCVlsq6yQILQpEl6bkqrAGtb4JxMUgscBFKCRQwixeMIseC
QxzBMkHYCIht1ArEkBNXgApUHYAtD/H+NoFAQMccgktimUnVluPTK2kJxl0Ho4wEvu7fo3VoosRB
oDMI7tS4Kh49ManYX2Kg3hhlONj7eAAXs/upYP5dN2xezlNKGUd/Gvy+Hn0VUXVJEB0mwnELYOx8
dU3inKeTqvwx5+kUl65brHScbskLULH9A7M2W+AWEvxyT4iAG6gzvOkvhjDvUf0AAOABJBWEMCTI
kYKCUREAQ+eI4O0AyEG7hPDCXQSVTreXGhDdJ586uIfTzdBUMEP0rGbeyrvbUdyfFecGsLmeOWQS
X6fM/HG5gAAA/9fbAGB4evKzPJyFTWAAACAAxVWEABhVwAAFPcMPU4TLcwAFYmf4gqrYKRHfUD0h
Gypd2DMzdDhZUkEJeMj7rzcS+xcMFaxtWFzXBft7GtqhJNOMSVFRUY3mDHdF4kTsWDeIM+2JUhcy
BL7U6h5W2BBMIVThXYpTDI6yvCgBwAEiVYQwNFMckiQiCMBNmzQ5K1jdi2jdtc0UQtpmwQUAB+SM
Pe0qhJCFBaT9xw+5bkTMx8gt3TZDBpG68aFNVaCZHas7c+/ho7ca6blnqYjhZyAjBQFnMrIVpaHS
pU85/l8uPyma64wFc3v6dEQ/FJ2436C3fZsGlMLcO6OQwCgUyS0RR+MbK16QCDoxRgnzNnPExNUC
EJ+Fi3mzNU0KsA2zPpO/3hxXTSR/Kc7pUx5bWWZZT1+BM0+jFQ/C9P6gphSQS6gcARqfyRCywpiJ
YlxTFUZLZGuZFmI5QXOOePnj9dfwL7PrHu/xny7tr7NuHxnx+RxgaFjotf2/YNrskPufLN8FI2mI
VNpM1TsSoa6cvj3uufqyJTHjoIJF1SvA37J5wHJWxlEUmr7yh44Ea1fglAUZid3codxJAMVRAJ0R
gFygCPQFw4ADXZHRXbVd55OvfuP6FIccrCADbmpDMr/QN1YZweA/6PcK7/z/zfk6wAb09jkfTYYE
ygIOBZGKb5g9Lb3yWkYkaghhnQqrxIZBYUWjbUbuVVHf9OKFajaX/X3RiQXIBfgs25Dn/icJ1xja
Nv45IjwwMvnRDgEmn7h+ggT+smT/KroNXpx8f8XnGVHEk1+vj+mbRT27865qkDa8QX20iAACtbbA
uATLA0d8GICyO5EEwQPf1l1j40OQbOIy6jScC0iuM4QtllZVUIwVHG4BgHrpK4E6l5W7N7QWscyh
1GsdAoUX5GxDbD22a5AsceHMAN9WznldAx8o6Vty02SIcClwi4U0oUsQUwQwYcRGMgQllHxDd5ra
g+MuRjKYOTkjoAAH3h9x3PfbuiogJhICfQsQOAEgn/mI1WLUwRLEvgKrSjWdPPGfoNreSdAVDiEB
EDboJCr2fBeksuT9q0qvSbdW/rs1Jz0dbTxaiIxlTqoFbirXMgi4u72qezt/z8VYqpRV4lklAGwn
5Yr8X9qosAKCw0I8wW66ncqbmIKYxcRMIi9KJrWLJta6IrUxMT6S1PQsszW0rw4CrlK3fbfcpTsG
9HiuC47nDERIJcpSlhBX1sBnAMdZwouM7b7hYS3BpPLyhIAAACYHrruhLv5ZpNDh/hBB1b7Yq0Mz
tN8BJJ/g8CEgxLESkinGJkiHAkGLHBjaly8/nz6/11zL3quFvan9Z/jw8Q73/t4Iae5AAQ/awqBe
NGd2qIALgQ5Fsyn7QBNWZ8v5oaE5KRPFh+d5LCNIBACIJowqk4MJi4GQiEE4IiZa858+/GXy8wAA
C4Wope8iVdC7qiVMU0HONMCfF8uM55y50Onl//R8kOxUBSYFMIrX/XNsp2IHARSfehJwUUgWSVih
FkhLdJRJjDPpbW/mU1dGca4t+3hq+p86nT6gK5q+JkzSrTw3uzSDmteajRfUcQHzn4peHP8BT3k6
7kB0V++rOyiVZWcd/unINxkQFvQPdD23ud75ytX8vG4/qXyIhZfzqLqIzZn+6ugeJJQkZi4qRuBN
u7x8d98T3QxG0/0wObArpxL6dVEn9Jz4/0wdJrWlW8rnffa+g4EW1wx4ZEeD5+lvDXV9PXiLnsbQ
OoRj+GPsCZIFyggAIAAtHf5RJAZVv22tX8aJANPrQRZebdAQE1G7kzUGoOABLJ+1UDOAxaIEtBia
JkegYoC+38881/t7X/+G/M52/0+vX9cH47m/ojS1oHiC6dq5tS2hQO/PbXqACZdeCMYwhoaKfcAP
/hjf8yxSVIXq/cALFWtIwB3u8mQCgINwwYKatdVwHYvzXqOURxvIvjYN5lw5uOEWGlbq4njBhCte
ICYYoNJUBqclojgBGp/+ESRqjbFUxIzctfxOhv7oOgwI4LZSaoihoehSRdBFGMBnLc8bLL1raF6m
bH2CdT+CFqp/UtEqZZ6HkLhjZg2wYarlgRVuCi811u51srbb+v2nTvbtxD1FKhE7QF7dknjWjx9U
GGNrVKwNJx6xvioq9mbaVay8lelazgA1X/hRIJaYWUxlZU26gtlwm4xpQkivWLmAE8hIBTkIKj14
AAkAEvd8ezv784x20jeajXPHbxzcQRlNdXny1kjbp41irnjro5JUlN4gkRFQJPftAH8ewA8YbAvV
pB+NNQD44SBvIBAA4AEcn2HgM8RAwR/D0GspKVwMccCDgL9n+P2199Z56/4+0/GyV8azz5z/jxXV
y/Pf1uv29D23Otxf6L/W5Ug6PLPnpIC0yhxzOHLWsYgZfFNqCndh5aLFr1kk1CDFVjXnwIuVYABS
APY6Bmd6861mAr01zIZIPgMVadzFTPCvSGXrEAA39nUF1SZN7p9/+/ygBVksChFBhZMROYjETk5O
Tk5nGUf9/He5Bf7GhJJlgFEKR+xToD/j5k7rPhAMU0vFNRwBJtWgqRMbCMwBE4CZ8h30RiyxkrTC
9TqG7BywhCzU1JKOGjISY8uvEI+KhfxaZG2Kadec2RBaKpvrsk3c0x97/FadVqRa8hn37UxHJ3fl
YSBgFAJ6vsIsfFy9AuP/K+rKgiQ1JbkKyUANxyAcX3h+glAcYcKIAYwjoBCNTj4avIyQKWAqMWGH
8J45eS0f4lmCWDAA8mF1weG0GKNI/whHBSdAAwcBIBWdCLYJFYJnQQCEgCb+aQJlhIeGQuDzpxjY
FVT5Fw4Whyc/sflQhGMsmC57v4OfywihexV/x8ZcVcS3HMKu7EKkU8T4h9kyjxsf+jwst5oL3ozk
H2lDrE6y5vpgzEoTx4emfr5QEu7SIv51/zu77PTijzQABytTEVw8+H/Hi2r43Hu+l+ff+A+xVd8/
+P8Rf0/p/T7zAQ0Q0gFP6Q21zzbfnz+f9OvAAA4BJhWAMDmiCNICEgCelMDFbcFnKxpV9Y4TAY1K
OqBEQRxe98cWlURjjBnz+pjg3FEUE6nV9262cQAvX0wAFanQaAAYVWpoYTiVeFzN448v1fhaO2AC
7MdmcLkuFvNDPp33GvK/bvVKEmfiZ+qhPlSbiIABMSriVy9SOr4MG2hTFl6fxzVHL+P6cuXLve4K
ABxnTDutz4QLySl7+/fTEAMHASIVhDRCFApGsgEYwEJAEem8FU2hQsIt7dvoBJEGOrIYQJd8lvtk
fw4kKzbu0apiOfNUoBLPLtP434psAG+n+3HAA2Vn1gKprPTWvo1AL1pU32/T21lCpEJ1goSKzW5+
fTFpgqr02ns7SACLv6gSAQlQ3HQOR8f//efVg1ePoYGf32MAAw/xrQABjlClI7PXlsAKfx/j/H+P
2jEOARpVnExlIAlIhDOAzGAREQhCAm/sPGDIhiwtfxzftMzYEYR2PqAQ1zVurWiKcIUGo2+HkPog
AazLj+vkr6u+AECEQJDyKQF9/VbTiPatUKHtz7UnNPwqi+5cOHovC5O1CEQ5QGLR3P4KI3vReigE
IhtaZ64gAzZ+39PlH7/IwAB19htPz6du8+mNfZHt+fTt+eF3zOM58qZs4HABIJ+N0mOsTMNOmNpu
lSSEnBolBUvnNdeBrz19ca/199uMwfh+OPn+sOvlryS/dfO5GcNa+HHKNLSQh40l6AKu2rwa9E8R
zuC6BNVllT9MDeJ/sMbp+u07OoZp0JLFxepsKKIIkTAVg7Lm9k7aZ1KVIeurnRL/27BRJxpNBMBU
ENgAv+kiP1wb0HfKhQOhIpJ/406wAp2A+MJtxiyq5X72Onzrvp+Y3PR2Z7eJbFMRR0JBAAADXtpm
vnEnC7NlF1wf6dhWQ1EFU4k39ZBQV3Cgo67uta2l6lCCREkIkM2PW6nXrP0u8+EfbDWDLU/MqS13
4rvhgDOCEFuHYfICc5Ke2F3Uv9xwnA2BZ3jgJRQMYIGikoJtz34hVYrsNgC0gPv44AcBNNWETHUS
IYInQIhARlAJkAQp2GgGzPYQ9sY4nNLQR0IAAjHlSOWdCRUM00yUfryvg9QXSsDTv7QXYQU+1Ib7
jHbiBnq1QpdRfkktlwuWBh7+lTYNODDhHbp7sZLSp8MI6wGCuI7Q73eRQvEAo1e1l/WsTfdaaeTW
lmhTp9+eDoDT9P7bAnfTyS3GAjWxZeiQJORR0DgbiWb0BcCYJYCYyQAcASoVlKgxUghQAjGwkHAW
EIQCeG5jFgDOLIrjFTL1e8ALdWJdXd6sQ0AP4VuR0WaejYcJ5MobFag9bLjX8hlPdAaI4taCWWao
oIvgirIhLqZx1FMhUCC6F//G6gWuyaxVF3oUQMmVUopU7AzKW711+NByWJq3O7tj0j7PebNeICqw
QDZwPYG/djOVunQn7P+O3NuBJ8RiXm8oSMGAl+ZeYUmAhtEnHCmTDsu1TKtBETMB/qWAUbke1gMi
icwE7NeqDcFJphMhMbiIYAXouCAABTUIRADgARgVhDA2LASQwjESVKIUCQwE73HgyF2MoToIzeZk
WUHtOgxgzTi6+bfhEQpYcL2gijD8FBVShuIicfgSYYgK5I3kVnik1FzWFIQk9z4OD7pPplZRBBC9
KHjN+fnbiIu3oDM4Scw+8Q6FBAWEAHb99VH32OBsC9wXMTV8XLOMpYhuzs5Tjs1895tjCoyBQKw9
nOYTBnuci91dVa8VGbROJAJzUv1eJVTq1inDUVO2FoTdVayoyNJ78is2cN6CUtTsLacmYLSQD0RN
ZgoDBwEiFaWwFRwMjG8BO9nLDOL1QFtBZgZay0DbH/4VlW6tuOPP401Mykvu+eWhVVM1Xaf6zf8X
6zg0IvqPIM7IB73gIz1LgM9NYqc6m/S9yOg1WQtDUCQCTHQYOsLHSx5hLJ4XjzqVDOqTX1PK5t9w
YwnOOCfWM4LLwrKHFnjgLdP1bO2wNfTy3aXQqwvrL7Bemv0T8142jhXrCVbS7fZ2cTnLyiGpveq2
ve8rqe254kATUX0Y1MRDS0tmgjCVopliEud4MBwBMBWeLBIZmYaCFADCejANDvTiLcGYtooAqq6z
Qiut/f2MpXiZ+BpLggz8n/HhcjGwrDquHEpCcNGM2ICLESvUPr8JKGii6vvImOoYQBjFOaEtJY78
I9AwBv2f1Vk2YmowYmIXygLxfLbOr5TgtnZUliYQRbt/+zDkW6LcFqRfWAaRdBCIqJ7StIAAnWnG
PX9q5tvyEwBwG+ExthAkDgEyFYknNhoNiQFgiEBDsO1Yj63jl8F7ZoTVy8mAAbq9MtPMpbC1mXQl
7J4w0QYgdgGr4sBPmgBcBKDnhdVu4x7fEFi6choUIJKIVZ3IxBYF6FlWxXraL92M/AlQlFRWnZFn
sucn4TKneB6eNmZy3FaZL7ryCxwixezTF3+tcQC1S0S06bK/ZhzcxbMSyYQ+UjAt14xQsZeVCS6i
BhkkpcrCzlyGWeJwLa8LaWJw3OkPAJEBAEEO9ctSX2GJZfI5OjMSJBDJaMKHsy7KgEVnAkAAE6b9
+0ADBwEeFYQwZBmdCERDGoBHyYTAsO9NB6ti4xd92FDTrOO+5Oq7im4w1qcdJDgYW45si5j9rq+Q
fTokv2fJNDn2VZISbByjVDaMh+YAw2HtxgL0qvBHF52jktA/iMkmWfyRszuWupqKsaNU1i55+rJf
rXgzNderTSGJXVZuKU14DNbKE8KALb2kT4rvFYGVRKIARFLt0BoyOujDEPsX3V0ePTvusthAXBUA
BwEgFZxQVSoMAoRQkdSAEzgM9GBeDAvUwwjWsUAVTQ8SAP65VFpFygnSOfNbmswDL6M/TGW0r6MA
gbzjUZqhgAfZwNwy/brjQGk6lI7PQ9xbMO3jkNjmxcgLffg+Aiv3Kmh01r5hz5Vu6MX1M5rOUKhn
E1m0+/4aq57Fawq8KqFAKzaDCAEUfTf7p0re5omjtgkZQQ1ub2Ro5WlNiAB2vRb4cUDlMwL4hwEi
FYQwFkKeAooygETgI+y2QUv1a/XwdLMSL6ElhiGj5eUT14GTnAtFl3a4uIGuasaCIREPT2DJAmKT
uS8SAtkW+AidJ4JpT4EmtktUdeN3rOeYcSihQT42s24TPhVNaqJuxagKspdfhLoEUz7XNpKrbQMT
ehiPHW+RL3ePF713gdcES1Z0wB/dlBgXLgqKsd4z5zBaVQwFqKiIBwEiFZRQJjGZhi9BsOAmEAuT
vvqBlEGmgJCrjSdUtA/AQAQtrpGu+0pqNQYhBkByiEMbE1OtEIQPJ4l+HpHYcil3GTXWMKjKTIq7
i3IdupV69L7939DbJx+XxlGdw/XbJ82eFr0eHrxw0m9BekbYEscaYcMvRiPNlMuG1jIvaALGawBt
ymglHrgU3duh1jH8//Ifu/xxsxncLUKCN1O6jUQMDeM9/VDS/t8VunAAsUQAsjr6kI1UkBFKcyQI
N4MUAwhuzoSQnZ0qMVhCA7COXfk2nPwUCAgqGeHb+R2gKEynViYMpgy1rOByH/IZ3T9wADgBJhWW
CEFiBYZhYKiEICPeIAI5RrW44FYYSlALrn/OMcsVp3QZvGwXvlmksM3gwXi8GaohaCqhJbZ0K1Uu
HWoLuVgUdfMKC0JriUGsCVMbdH++P+DH3Ad4GsPLGU1q8UvG93K6/07jZKofiICyuaGAtWuINowJ
0OVLr2kZzAyJyYLbHQDSAuNp7PVI86p/enN3eqYTNUBALRRZt2egse6XQSohCDNmla7fqvNLmMVc
5WxlOYrMLd3ZjJb5pqMrUz7MQ82NWfbZEyRpQwcBHBWELKMpNMgoATvtaM7CzW/JFrFYwloW0LZK
ij3Ym2yFRVIJjuQVBzQb3V7/EjGJzfKLXYCP/n//r+nsGPkBkYeoBhiOHE6vAeC6j3KdOBhp3341
GBA5a0dYLGRNVGF1dwe2hXAjQceTW2XPTJxlXi8fg4NjER5xWx6IPbXr9nLHmjsQr+WbJ6kCkxNc
LbmbZ7o2YreK0rRiCVAKdpBXcCdP72uCrgEeFYAsNCwJiQUTIIWgJ25xXKFLu0DS6ahlrlWBUz+Q
sseXm7z0Tx25viP4aniIS735GNK0wBvsfL1ooIDplXlTuWmDQory4xKmJGTnoeRmLglzwOYRbjwT
ISwAhL8v8UVuAIM9WrPoCGOVhzYAkEKdwGcI3Llaz4THp21rfb+v/vzvaAB1e61PeEZQorkC0utb
FRyp+QpbKwHuGABRb4c/gEeYy3CVFwBwASQVgCyFKhWCSGCLAE9W23t2CnRw8m3tl5pLL0Dv+vAw
olSfqQkOxxMVFVFZRQgW9cu/72YCnf7+QFhSDKILws+FJkv9DqE7+tPZquZSjwTHcDgAATxLP5Om
UpHgqYDq/WzjdJ1J+d3lbO7HxlhFEB51MVP5wgZk0tf7EI796SjZ8c1tKwUCnzUNd7v/my8JpApq
/LZQBQjeBIF4Myihe6IE6gDgASQVlEiVWAlKAjIgYDQYGAj88UPDYISPOtnQvS7sDc33fsGr17qv
7FJc0Us1Zqt4gr5UDf3rleaj6cwgYVjAF4mYqIublq8wXic92cUyYsuYAKARWW6yxgJWpA7Xbipi
bReLwXJvJbYoSRnaAQv97c7ofJjODAmDvHZLR45t1JD+dnanp3Ns8BDZ2EJjrQwtJoBcCWU4cgmj
Lp6z3o6hEMRwGHEbPAOdhAhElBfvPkvmXIlwRGxEJpPNqMg8WpGfIJGBBm3QYh3tLu6tKIcLY1UI
gHAdLpvoz09vZVmP2Hex34SwGUwYwAttnc4YwGc7BwEoFYAsUAwQTMEykUUKIRgIzbHIIuldL0Dp
jNboATVZ9nC2EFiI5TJAOtsBlQ/PPPCMyK1YLej1aKloCR5bKuXhQRB+X+90/bOgM3UgEKUpiSux
snSDnbqPVLPBHqnMAHWWW8KcW1wvo4e0pZSQJfw/ghURABjnD+HPw3xU90SZsMCyrkMN/y59tM1B
eJAYAAZQ/j/HpDHPrBUy4IgAcAEeFYQwQgwQTMOAoERgMWgNnZjwDRTL24fEtku6zVgsEWxYTZTC
+FylMULTEy6c4anyjndc5l1HAr24TpzwjjeV6cCRBZASK+zbJMAsAWRcXlN7WlQ0pjCPyGpHvDg1
hlF4wsIXgyp40FcaBUoK8QMi6zbS4kKEpgCLet/AC5LApgiviAL3QOmAwcABKBWALDcpHYiFIqBF
QCbMdk6DkOHRoWLJoBDbzjdDFAlXK4nwZkavA0dfQlk0b0OupDfp4ZkMqyGJhu0xP125lCmzux5i
kEqnMiam9YDmXjbguDV88TcL5HGQAHjdbT08Z/vnytM694OAANX2iWulrAlRaS4T/Ro2xz/itqS1
EqMr3WjTc/zdauzDv2VXswEmgWwxiswJ1MoHSlulY0jTZpnO8EU8rg41LwacU6gA4AEcFZzpFUgE
TgJvw3A6DahGscGmPLQgLtr9f83X7rTuIzm3cZbQu64VulssmIKh9dVuA3k9qe8oOaape1F86DaV
//t+9FIUW2GlujAl42PYuTZhh9i5BAAFw3N6bC+iYlSttlgGpSrC4iKFqpM1IN76/s5Cp0VNIqdN
C9VJC2qMsNM1bJprjyNIunKtIx574lYwoTiV2TWinO0FYTyKrPpULKCwDgEyFY1AsRgMysFAwWhK
EAnupDOFyNZq+LuJYD+waROWkIBQLAe47USqAAMmBnS5CjmegeZVDNuFgqAouZu2IH9P/IMGFiIx
jOwQZQEy6dW2KhMRbkWgGceAC8FQ9VvoZBM846e3xzrODf//0ZEueJghQGCKd9jDPT2+vLG5ZwLO
hUEITAlmbLkWgKBPl//69QECJc86HAxMPz56kGAjcm22WBYxp1bkSQ45jEvB491U+r6NoQwWB0HV
LgcG94tWWGe6YTig5ABEc2zn4/D/f6HEnVnjt3KIYBzNuWACbP6/j03V66/8dN18dt73sABwARwV
pFA0eaoEhRCgjEAT3UAgzDF6Nk13zpRAAwed/ik46Ek60C1A5JN1bJarWfAHPI0iNdcjStnHtn8K
6ds/dLUTlcBbohFfcNHdX0gGdl2oR52rhznHWNufg2ztsGn1XixAAtv+v7AycdzjXDVF8iX5c4tS
GGfhOpFs8CzkGgk8DkqNT3aZgl5yfTXqxAAFt2rkCLyCP4yskdTbaCnJjZXR+3ThxWWMQ8Lr32oC
qAZCqdTIO3vN3dywAyAaB/1f/uYCQ7PjWeKAxbjTTp45GojeIAA4ARoVhDQmElhEoxSAj1iWbAxR
Yc5w8YSDuw9oJJPK1pYoAQRprUz+dA1VZO1M2V1jsq5wjF1eFjcWUi3/E6QFdM9QXfmAqb1sHJzd
hpKnZhO6edgg+Sz2UGi0YKuP5EKN0AjTv35yZI56zNVhi5Ho7Tv5ViJjEK55Ek+87zYgd8J1QkV4
+qybJGOnxqI6+fwxojaYgDeqC9Nv9/Cwmf/Vtk/LsAAVTABwASoVkTAUaoxKghQAjk4Gxptg4Gc6
mYUglh3L+kX1+ehvWoNBmG/0aRAwhtLwwAAAGDAA+GB+mPvpqDsAAsP4v/P/Lw/OvcqGHytvt25y
QoSua1JNqaJwQt56mfn6vXcydUaM9r/oCvaPm/S2Lhel1FUP7rZBVqMCtsXhDpK1jtRv8jEQZI0k
FskIs+gSsjaJEqF0VJ65IA44bjH5rfTHP8vN6bgAuw38xDDoDgEqVYAsQRMKhoKAsMhmNgiRhGkB
thsEjmmdFzHBgTSgNb7100THAEUb+EF6Ed90RG9fofZMYpPBRHHyct0RcO/P/rc58bm+XXBeCQ5K
Zb5ZtiA3i8e69E5C3hIumxL/Uiv/geoEZTxllOgGI+kDGgPbDuoAhAGsgEUJnKBEI2ewronFfQdH
8vtxAI828jhw9Fnmi0kN7LteVQBLKBvcwAN7LKsZNcBpAb1Gn0regA4BIJ/psdIoTUZeGKlsmNvH
qxqaff4z7/x+wV0K89cudfZa58Dgg0dZ8GnLwrANJ4KsMJhahV8ue9eSV1w4PIBKKkDDmOwNSpQ4
iSKEICepvt5Sl/RPk+Z9ObwJJB6ZvnUda/z8dulRWJndFpd4SmPId5DB/Ha7X1PQaPVl+Kwocguw
/Rz/Sh0uLsaWrHOLUI8dzAwzjAIADtg/8Dof6cutvZ7I9IK9RGSSE/ANlEEqUAZ5krcb6/HWnCgC
sZzUtYmQYhLOSNfLND6nfiQBgHecvUeICd357T8mo/t6daAz8OwB7zo5N/R0PXSa7OEzbt0kQewv
d+DpmevYMnPDBwEan92aZZaYpSgt09V649kaa9vp/29M41bTfXXRDRyfwctVfK2jlUrhSiCO+mqj
XAjLKCSU10WzRbejlrjMHDMC/wBwPKVWr68zpQEL03lmDGxTWCJrewksAC9XW+2c0kLToUWP8dOv
o1FWiWl6VmyYloYFyQ4B8UBhBGZ5kUIKOvKL3/9z7rvfmDmjFGnmf/m1LY4AAAADMQFAAAAGjmgA
AAATCD+33nhbrTjgAWxb5bTLUiaJrD/3fNd3lWqTRYiNEydZpO7wH3Ul8sXobnviO5LRCuCa8IUM
5bRXNVIE416R2MkZQnU26JK5Glzexxx6/0nGxjS4WzPm42FTGK81blyjClSrV8Xi4gvHRrIGMYgL
AHABJtWENGVRFYQmYIqATkdgi7IDw40mWcaqXLBJBAVlMIl+oYk1EUQGAEcHQPssBFCFJwu+2s0Q
p88rBV4SXPd0TVqY10fTy627zQwVvUgrWJZ4bUma7//TxlFksQBH+X+9Od8tMTNw6/mUX/Kzz7Uv
eFGeISwXBOzM1tT77ZSMe61MIFvp1APDlw3jazviULgQQFxOQ3AKztc2JlgZo2RP3W3N02RcaAHA
ASYVpLAjMi2CIQGoWCYQGJQCIQC9ZkAXwwWpjf32+8ZdgWmtOJ1PwPr8Y1jWcJEp/DnEHWT/y+T8
E0eXwVAA5lGnxzMWt/is6g585QCpleptW5NQltip0TR0CGpays9a9eXjlfy40BS5RjOK+upGaunK
rR5HUJvunBh60Mo7XQvf84X1/nZyu1klrTnK1tn9aaLgBMF73IEANeuezZEBwAEgVYxUVHkkVgF6
ZG2kAtQhwC5ciJAo/+VyORzvSXAyJ0QwRZusffNyZRzuG645K2pYrzU2K3qNBvKXRZphXs3zJa2r
Jg00sMp5MyTVeN17A0cY1tIZdHzwe+JhzZ/iw7ybZwBFKCI55Q8O65/WON9u7uprmEQRXDcBOkgI
ojBa/gvdznIIQTIGRa0IZk1ZorzdYYGwUJ05AFRWAWAAHAEin/2RREMM2ZLm+CM6a6+LQG1tTwEB
ncAgINfhet/aQ3AjIVkGihYsRFGSjIdvkgT5dpCv68iPabFGjimtFkW6AnU1aaSdaACRup6/tE3X
hUEiUkpmGMicpyiphRIXpggbg+OPzSCyq9+PKZUObFTrI15dTgVh6OG76Zzsdl5E6q/jdakRDp9m
KC8CgHNMMKLFENHMGBkBgwCDJkJS4oswpmdSLjAKEAYsBhhTTBizRhgGA0pEzMAH44Dr7YkaSD0r
22QAnJAGcgGVgGAAtABAB/4nhe59h1nHkcABIJ9+EnRJiBgpSRoiJQsRLaOicRw+fDyI1b468BWB
3NK1A2dBs1oq82qEtLroEQ+hYsSbwh8K1WK1JtgAFvQiNxzOFpxYEXX4bgNDZEdWdbOqR1SNFVgr
k/08/XxdUmDu+B6fn6AtfynfvBIBQifUALapfZ3FUKVmlR0hUv9AzwjbrMFAyMMZZ7qxi4O6SAoC
zUqZTphECtwVqgM2NY4vVryHZobFNfac2cNX/1+m2whyi2tz0EbvMoOzKgEl4gBVJd1FJdsMJqJq
3W+CVFnveVeefiAAAAzBwAEen/VRYWREuTLNKVNM0IanF+b/puwLdOAe+91mMPC3qjpJuhOszOgq
p5UbC/357V+MPKHd/2Wrbowc17uE+oEjyRhE5pKwID/Szy78e5HdZDmuTA6XOXac8hm9RXCfoFX8
MuRipCTFctRwpEkS0sMpThbOInKcWGHT77u+V5eFbHDdr6mljW/EjCogqVau3fhEYLB2wdPDycRW
A/v8AuxMhJDvRmVYiEE9aloQ/zsV1g3S7CxjwYL+8X04NdQTFGB9Jh1zhsbEujBygwcBFp/WClKC
kLEyyTg2RgiWRNmiFwXLfAwjzr45/gDLR1x63zoDhp1iG0rMP0shCHtt1kAl5Sc8OBWOqBZgnhaN
cAFEK7iBH3xRDzN3U5TMgWoZIMXNBuGuoNMQbEE4SDBfhgv6Y1zWhLD9N1alORaIZUbQ8NCnS6sn
qkdzSEa1mJgnK4nsWUAFXMcK67f50AuFA/BBf1l5c1ue2hfOttAHNdQWGKRim0Frbtq8rMrmuh9O
H+Hk4KvdIQMSIm/t2xw0KLcjp3GPtQXfz+4wAH92ZIXvmxshnxiBbthN2A5dSWvVo9HWWKWwSa07
ytMlzI+IIJJi4E0QBIkS5qHHu2JvPmAD+Dq+HgBwAS6esHAxw4ENQiR4BDEIkZDO0nI4GOYfXv+H
HXfPvokzy468+/8L38Vz7b49vbP/wH+f2m3tvX4yv69mb4ed4dNt/ggExW1wQKQKY+/5VDFS4Guu
iAMiwBUnQQLp3/V/VfqxCrnLDkC4SpMi3hSxelRWgAkBMst8yCsI3CsGebDAFWqeqLhw/OG4ZgsE
xd68DBDh/b8YWFKHbcsc36n/f1PlHVNohDaSB9H8/I1/D0wVFMKIRTJYr2weKIcBHJ89icpHkIlu
C4AqySIapgmXrz2+HcssnqePl5PPRuUVou7fDFsuHbaCQI2USHJ67tJyLrW/XohfqP0B59K/tA/8
+PKw8fbDoEIMoaJiEPCxwaXAukFbzcP8RF2Ew7ENBZi1MmE2GauVKQGPn+nhXFML/ZfNl1X3ODMO
7thuAgNNPkPhiIgvLy+PPVJX79/9TKxvcsXJMWTa/oPBAJEn+wAMgJU3y+GWIPL1deicd/z5c+qK
mImDekJrE+izCwclVlHNMfJC4speiWtJhMsIzFooTCrtqx3CjrOAB1ANoUHV4hyNcerYgDgBKJ/E
2CFBBLoyrCiwQocEFoQI9AjYF7/SvbzxX9918OPh/X37Prpf1/Tv7dXyefwJptMDk0dZ8L5s/eCK
VZP2FABcRep8fU1zOahUXlnM4ygAV2fE+/zx+Bs6zPfo48mNut1Xot05MLvLDDIgLf67WGLQG8/1
sADZtYSJADEiffhWIKu/9IsACMusTq/nQCo4Nb44kjPyPWFH3t/1nNy8694HAR7VmG5xIxBMwgGg
wEJCCARCAnfeKrbtHwweVjPbbyvFrQTIAAAAHgZqWbHzFoeyalVXiGrjq6tBhl6XqdXAf86h/Mgp
+C4gAEuWWkhAFbGYSHry+LFGEIabYrleh0vohWBGjRTqVBGdBCg6quL6USygt7kZI1iKJQ4O7omN
ewokAmBKHKHiOSWQQJBaIcx31duhmj4rNwEQOAEWVZjQRXoIxsFAiEBCJBCFAiEAvX2vDthYaPLr
GFzD4MaCEJmGfg+wSgwuAKyWAQ56aBYBuWez6et21bHNadUwLia2Fdd558CKdXn8/q9UqmJgXqNg
DVRDQUGo1CYaSMiWrTr19eLrlv+B/P6MIxlwGegTOncH8ZSC2bBAOW2bfr/2EvAm2+Z8+AAAEdc8
cPOAe6E3cZZZQYkMPJUpUWZloXppkpW6By6tQAEmJUV4MSleRgaIlWmCSt0b96IA4AEin31x4i6V
MT6lvzjR9V149v51f/4ejJOot/PIX91+hMPs36LstrHZLlKDXtDNW1+0XxvoNAiIbB9Oug94YJzR
M3hr7/h+T1HVfwePiAO48X1cZgReXTVV666aTtcExOo7rb2kCYpBymfX1M0slt09QhHpHjRxjCiC
NJr/1E9BWVAwAOTXDoj1MxpbpYgAAuZuF5Dh8Cr0J6HYi7GabGvnhO7CJ0YZcjj+kdy6zZhn2fTe
qdJGbLmdfzvXPr/0xll006OtMErzzqsLvHfnPH4U8TPavZv4PY917j1nDjZnobtfZzfk/1DhwBxd
mQCIANmIB0uiAXIBwAEq1Y/jYKDUKBEICO9iZgvcR0q15GmS9tqigzdd/h9j3q5ORmC58a7DmPfc
4Bk4sRr+ldSy8kCkuPYpKgalEQuZold/v10aKRI0ACaMUAAjJDJnpzwGkXN2NV7HS6EOyW6I37G4
6b9xTz4i2H9pofTAPq6MP6Z3RvZUamfKDWxsdtPxLeJsscYvW6658uE56b0gZkKcAHSFQ+XDbtAB
l4ZjCej8vrLDcVuOASoVjEhTOixOpSGIQE53RjA0cr0LgaVM3tCgPHKf9//uRbVOHtqL+H/P9RfQ
ASSPBeNg5HB8C1eW27z3fPjgNvZE4kLDjcqMDA+c3Tj3q+9kVodWn+35a0dLMJAFimKtdX55vy2b
FdVU2t3qpuo3z8MXGiCiRWtN7zeVmnFVlz9dSv1cLXAVBVY4MVV8o3c6xTKFrCzQ/fEGkZT5CL93
ORd6HNaZ82lHdt6B0B+ruIwScNPV4Dx2tcAcAShVhFAiHBDFBBQgwEZEEJQE9YDPfrnjp3mPJfQa
GYQCkvopWlurYYRCbV/WGWsdWFLM+yFxzAN5eV0Efr0CzHHI/oyQ5iI4CDG038+0LeOEDX/bX6wC
55/LnhAvOan7ch8GziSuPyf3W8cVNDKcI1vpTWT2W0t2t9CJQxU8l/1n26llarw/YvlMXsKJCrlT
FAK32G98PJ4etjkDtjMvuvlwEMXR/DamuIP4hjRWDIMSkQBwASaflYpB5dNSg5qXNFyxSHyRMvnM
fHTvrPNf46/9MM4fAPjr/tybTpfGP18d+uS/Yued9AVIajnhvsZ4fZo+1vgYElQVhDWxUBElBYsW
CxnMseSuzmc8p1/3vUTheaJ1PSqnHf04lM8oaiHb8EBx9DaAiAAOKCnats/FopllkcAxQxoQirbk
AVHyc6RKU52ElRWcPhvCUgQp2oG/aGEBX3AORsTWHzZ+wVTg7mgzwHwHr/6d1XoaRkWqmCpsD5P/
TzcvbQe9w5W24CKbfSNiqejZc6Oio2o8dYTgINEEUjY7mKKWuM49eyNRKX7xgPFDBwEY1ZBQEhMZ
SIUSEgVAF9nYdqCCzy6ILBq2wh1rCjSSnaAbzuayVRAgM28GFrolHynf5HAFgVV/TkqH0vw/9RMu
VRhlegqnow/6ZgNU5H8B88H2RGUVOg8itvrYIgXpCB21mALwEYv3mlBIeaORkHQna95EQJsbhC9C
OySyLpBI8wqWokrUVxqBOIC9KgogCnhB/CFDCyJhcAAcASgVgDA0OZ2EYRegRKAXLajG2sTRXSxf
Al5GcS+wp4MRM25Eui4gKXpJb5Oaq4gn9asC6iiE/C6UTfk+Lc32kJoeD4HW4h5UdfRkxXiZLdrf
A12lB7yXmhDGJPX1/45xrSeKODbx1efXOU4C6K9C1jpqlLOo1fpk90Yh4TjJ0TalKWLbWJu3eJgZ
kzLpAAFETfvqQWLioCbTo38Yf46ODPX0C4AHASoVgCxCGw0USkCKQE2KWUAGhaw1eReATcqHy8zo
QwoWQiYqvBZCMjimmivyUre0CrWO47i+FFhX2Uo7SOlClMNUGSxKxmsoA6j9VcCUch6Am2JBImAK
tiwFDvJR3pQIHojoxyn3c7Igz0kpWvBmuaWEA0RSsnOUnHHfBfkE0IDJ4qHezj0lufpC9hJOsL29
IUf170WBMTIKNnW/HlTrv+v4/PqOASAVnEyBKiCGghEgxQAmemqDfCHrTa9ERYXNJstBH+Xf+Er7
ry0NQrOICHOLoUabM9IZqEECZdWWwrv7LKYZcM96t38MIkdCK8IVDFU/XzkZj48YtXYAGEABGd8b
GWMaCypPp/5605cR94zwrqYa4ijST8F1OkgDw57V4BDPa6p5xQFgKeWi9uQ3qwQaGyKSpC0kAPjG
JFH1IYHEAVqd59VmY2CSt/x6/qiEFFJLay3w3YzgARpVqKwyWwxGgyOgQEQREAnv3w9FtLG1ztaT
C2OGtcgGGGPEiVU0jZ0GCSe0Zp7Lnjszmgn/gkI3RZA+AH3cnuwInoDZ2UOAI6hwmWnLtVickkUX
J3cQT4mHuEGCWUDVn0s0TVNF4thU0FVszTgOD88IBms2hzO+18NZpjAMJPN9C74QA1kzvtMhdy53
NDCADiswJtrLTvayVJFRm0fGfJnyJDcP55o8+no83kyY8gFwpGkQHAEgnpm6HMybM4xExGi4CzJL
DQFEJZpjz6d33oect32/X5bGfG7nqONnaX53G955DHX4y/6eM+swH8+R0fHdpCglo6zHTSGAAIOX
hh30OZE4O++g0iAi4du4Y6Uz+PQ+fALcbdE7LbCf+zuP+s957TTJip7BA0qg420HdhHreHJcEHtN
LUYaSH1aWs6uaCAEhKYhagAYXw9qkSkNzabBfAvpokYxtmATpgiCcIhZXrKorqINllEEDSblREzv
K79McreebtvWSk3aq5QBistN8R9XhrHytLQPwh3O++L7xj42jmQhUW1OaJjSb+TAKzGQC0J36Avo
KH7UeIrxbkCme/uQFQ4BItWEMHkpIYwjYRhAZhAIjAR4OxQ8i89ZSItap1oCRz0NTvkiAISxj04t
EsSnGDuAXQxnND6zydmUjloADrLPmCun5ULKRUreyaQhHBoluIKqUkWGimhwceWsiQBC+RIiCID6
Uu2Nby4+LSWG7SLmu3N//azUvtCJCoEnIlHEFSvxhx0VME+dUC6GR+zagA6zW/qwG/PwiAKfLhtv
t0/loB1lsAAOASQVhCxXGaUOwkMAxIA3POFHby6xozeOy0JPvw2EgjfJh7NNiE4g+vV5aDLHD97Z
2iB43+rR2TCBP9q9kuaza2adz7KCx28piFHfBsyhBwEBqjvalRZi9BW2i6WQ7ZSYrJmaJYmY+roH
w6cs68VYPgtztruifBG87ikpTZKwF2ASV4UVXApa9p/A+Fv4gAShE8nRgc1LF/sy+KkcDCygHAEo
FYAsRUEpREMQgJBAIRMNAiEAnu7h0x8CuxjMHTzXlkgEqmH7vqUIRK9f7fZ0B2zkgXWDBUAAgWJe
u3wczc4ukAEkd5fYdgCoLMFxGp33cAu+yo7vPgZ6Pl755qPTGXdcWgoU4QYgqvLluT4zY1nyxGxY
AEviB+7/Gj5/fPlOi5yjGWSHYqlEIucoxllB5qWXl6pzzzzW3LJLM85SuiDzzlG7y+XqnNc5Ruyh
F7OkqhGUAueewfP/+f04hh4ABge7uHt/0/pn/xHaAHABKhWAMFQgoRImAQmATFCWQvZmwyRpbyZz
a0EyB4+ID4695l8SDhifE5TdzqOktUHZ0Bb1xhxb/9Z23cd1d/Mj/tewRFfmppiy472VaVpqzZSc
p2lkKfmX+Ksa7pZvM6y1sXzo9/P+U7mwAQubgtr9j1cduul/rKLR+qBJaoy+IXqIUp5EoeRKFZoY
prr/w8zmg8n8f407MuDKFRjxJdcAAOABLBWV6KNABE4CKAXZYY2N3HQvi9GgCP5dP9/+Om2mM1Hz
/14WtgTA65IuUThOUN6yBOYFCpdxyxitQsYA+EZ8xdP291LNaSZmlR+VKUuL+zX1M2hohV+J2V8T
CBxVheU8G7zdV2gLa2lrHYf3uEsXHhBECxdKwSaQBkY41TYFX22sUsYUPg1SmI3L1Fit7zdQHAEy
FYAsg0IRgoM4gE1Y8b8kWHbQ0kF3cuXAMq7+nDA0uCHO1OoBBwsnNUIDDn5M670uc5C8+aK+X2SM
ji7On4zmFb7fUnfN+pQMp6EokON+GZXiNIqTpBhpp5cGFoxaFayA2lYueNMR/AlOh/XY2nCV4BdY
NXjZ6zSLK4pyKaxSmleyq41ATxALEBVaEFqysUnBNGSkIDYiBrAADgEkFY3gQSgMQgIRIFgwFgwK
hqEAvHIjCxKpq1Xxpq9IWgziHAAA5JvkPtc80sUDRFwkAQDXxwsUfHAB5oBHGg6FFlSvcZbUoe5G
fCFEAQVxrnZU1q38Opq4nzf99DZeg1LsERJ5GXBDAoDjiIhIPNTtO5BgvKkMz4dgSqTOvN7eCTfD
HxIUiELn99hNr2D3FoNB5ssC03ABQxCGDMB29W1lDSzmiZ8R0p/d/08XW6hYHBte8YjlHQJuEqqr
KDGwd8P45YFl9KVz6aVUFEYwqPY71CJIxwgCbbuiE6sMWfVhSHHLggPZLfmm52KEnK/Z5LhFah7n
1aByexx/DGuudVPVHp/xuerVwBBuRwEqFZDmQigFCGIiiJBsJBsFBCEAiAgHWY7dC91utwJUB3n4
TRms/OYRar91YSZGX+9VyGaL8vMe3x9svJVPOpAi2YhV3t8JwbRw7qNH9YglQhDkR7BURjbplBFL
6v8LFTSwVoCn0ak+F7FJDO6bhijfeA/5Swg6AVQSf+wJXQd9QgjeNvZdrqbRHGyKRk6+Riw2wKwf
MmSBISDcsC79v6jgJojCKY07hV/TpXI1PXv5qjtE2vxuoyha7VIFdK7QFCrPKwmbjYz4VzjhG3tR
nJKZ+5lYlZF7J8Za+U+5joWAOQ1feS3Ox9AAOAEYFYQ0J4oISoExMEhmcBM8YRCzIKN2y7zM2osA
oeRI7AU0WEakYTNY3y5M6snqNBlGUhDCpIaGBRVLpNUQSFJnDZnNog7P1f8n6ARhPx/MGFA/wA+a
v63wTtv9G0TJJCt3EtLqH5ziuoDc/zj8Oa0KNO4wZXCgDtfMkZOcgWfLat2JJYlb9+OJ+OPhq9ny
bF4xLpJwxV0sM+imXdco5WqnBdWa0EGq4olZOi9F5kmElRG4may2wAMHASAVnHA5kawCJQE9GBoC
jOdZ1hxG1GtZsBuI05/U73ghfBQAAA/6ErGSz1fqfBZotob+u0IKZ228xEVVlXksLz1ogFc7R2ac
ZDHk/3T+5/Gc7jIa/QQVCb6v171XuYtm8P8/5XmNjNLsMAtDdgUkJ1tzQGvuumw0NHrUsVp7Iy16
VGw3rm1Tn2XbdGQ+Kdprc3EXw9JgwGABkashTzYv5Nnoh1rHGwFMvi4+GqeWbEyGMDAABwEsFYQs
RzGdUAI2gJPUvBkhw2MduHsk4LtUgUQx7U17JReS0FVf9vh5wrJb/CCi+LZJPooV2SPpsB9K5sim
9+YkMfPiBWsf7SAv3/DCSSPl09HXy1De8bsOXEBHUMyoX5Igy1a0upybVxl5X/i8LN03fMuETNDX
EnKDUQFjeCIIbra3X53gjhAUgaho8Cl0Z0FzSBcDBwEYFZiucjGVhi8BPHybLRrSMbmVru2nsOIt
LAAEwZtdQeV1iQmmWz732+FcUhu4QjKzHUnGAHItCF52cZzYzV+plTm2H3n5IZvHqPUw7vzY5V0i
QDfIld5CswZUsAEILzEwE8HRq8dIfxxC9MIvCGwSrGHH8Zdo9t2ytNSGCYc5Yk99Vamqejh6b+HG
wwGa4C1ohZEugOOx2le0wyxoIgBwASIVgCxICTVGhBWARGAnuw4sRYYHJ7IJpXV6Dbp6Ir6E4PKj
Bz3e0juAp+KPI1mxUZxbD7TlnP3oEjwQ6uy1ic/1cpE6gzAG9+z1WChVv2uE1DFuryaqCzQa4P4+
L6S4aWpE4bVoeZ9d9s/51kqoRYstXinQFFaqP0t30VFxmJikufw88QAUABaCFgK5lw2jqmHAASQV
hCxRFREKxEKZWCIQCJwEelNLUwXdYA6jD2Zq9AoF3DVeEsJdKzsL3wB6TkGFvn9TbB0WceNGW/X3
Rw5Yn6MQAAEkQ+ndWIMVOAFz35iW+eW7q54Xjci9/lzWpRNfbo9zLIjpINeZO7xtgFo7ULdqSESd
tik9Xjtz20BqaOeOvz3UfoJpZKAlB9CoG5FKmZEEePKPhw777im4Fc1zBit6ogAknIFVAArUNP2y
pAxEIZwDBwEoFYAsR1INhCRhCRhAtuPDJyx5HOuT4CXeBEZaN1TT0xDXeILdLZ5SDU9b4vJhd59l
+R59ljMkNTfleIb7kVHHmKFUYSfG7tJ7HJDD+FwG3UpG/tcwfjfE1U2qfvksnoIGRM8UmjzraBzH
z91gAAWAK0behO92B0y3N5bTjM6z4AEcFYQwUyUEyqIioMzAMQgIRgJzzWO2FLDl7S72WM9vjVhi
MGbZ9uUA0ITRI6xrGZxG6Xp6fP4zO+s0+T8ED+dDQ0rHfaEInx58Piy8hT7gBsgRzBdNpp7ZGuFG
7kKmXmxVMROGJlsAE8qbefOwruuy++aaWqshN2AWpCACtqzFQAvVNQBwASQVpEw1YxBEhBCAjGAx
KAjwp3XMPK8MD6O3xzv8XrgBeWpH5HzMlcEf76MSBTu69AXN9g6v49XovATpmA76KuTMEEVFQBQv
tEiriLablG0zXfQYKqQA/XjOYAYpUmIasZXhxZx8I/7TC+hSfBjxG97fY4df8NGeMCjLkIAFkAAU
iEA3RhpVUrfvCxclVQA4AR4VhDAkLAxMw0KJAEYgUe7YyvB9W22aaI14B6TSsfh3jCe2wE3A/bxR
ht2DWTSwOVk9FEhxQR4J+Cunh/2/beDwCaSs5HDTIV0v+fJApmLCelwSolCQHBsXjitGnVhC049c
SqibBScQNqXH/oua0YA4ARwVmRARDAUIwSEwzUghEghKAXru8DmWuO7sFw8mgL6QABk5bSIzJ3a0
u10ABYpL81N1CCZmK/o1NY2qlUddbDEwszKfZ08akCfmazC0nlRxg3ivtwkVweIZXn9XYyhbFsmr
uVOiZrN5mRO1mrHqME+q52qdF3WGIgvbQIIQnJUfk/RTPQEoKkyahvWRMUb4+5upKc/9cstAqC8q
SmjpqdLVlBYjl+Jasc3VXfGlwAAFjXl57ksWV8MSBOkQACAABwEeFaRQlCMQhMIimMhicBHLHdYu
CkHWJoiOoltWAas+6/Q4ZLBoJzqvDrlHHCAhjgaBE5nOUh8BJLnKGuhLNyYSHnuvqpmg9k9Pa4lD
SY9UzAkaPtODA9q/3iQMQwcNh2TMAqlifqUBAGaJJUdmZC0YZK5OvsSv4+nLqxSBn+RxXcj4gPUk
OYb13tXDGmDuaVOU4rJFIpVlmyS41QjjiDpZswubpP980f3muAO8+nCGqVVIJS7rZ8OPt/mtIXlp
7fPxt0scfC02umcBLBWUTJEjCQ5GQQCE4CGxSgQWaEzgz6IuAKPHCY3IwMPrY4GNam9CAQEe6+W6
clDX4dKGQd3xa2wtUVl50iLifouwiD/eI9Oo3sHvnjjeClCkt8nbacLMGAH1sEvIDQocuJthmjWB
uqyN2xKq5FqqsPsqvABreqyUcjjZJNwcDfW3VCOptZaRsABI1NgB8ep2hd0SC1QAHAEUFYQwlCsa
CIWBOEAoECCIBOfFZhvd8aHN0W0w4SOutBlO3LyJWc8yUoBCF+TzfbjucJQaH9txHAZYJU/iAoCf
Cm4Ie58lchf/FzCiMHPGY3MaZmjDzFSYiB3au3REiooCWdLiE5QRdwZAAFLGOz0YfL7vbzxDTLkM
ITDHOpJZcuxKfoRaaADzWuG4YYWt7XVgd/1GC5Y30gMx2x3AGdHLF7esuOKrt8Oz01pQ2nyOs8DZ
enr5yAMqIfTw+fpLaeEOwUclMIy5mCkJH5Tp/SpwASYVgCyhGiWEQwEgwCZWCgRCAXjYwOnAzZkj
S8eYzjqBEa5Yr8lTGcA351a/CQ0E9/aswADifFxZSBNi3ohaolkpIuQSxPy0onFW0UMLGbvyV7ZU
1B4sfBCUMSECFHeuQhSmxpzNZzfFPb7k0x5bdZfrVzXW6xf9t0F1qTWFBTxLd3dKTVNxWcmDGIG4
qgWqAHbdijnnjYJ9ZpskJJf6P7v6ZAjlcp7JSGGlUe+nO2cLsrJbskAXDqCMSvwPxwB8P+It2wET
/zup1ABwASgVgCyUiJmFQWJATCAXOczOjQWYWxIsrGrnKXQEv90qXklKmtSYh68lIyECOGAHNPBw
huITKOBdakbQ2DHv4u1wtK0OhotTmydr2vEBvQZkxeiC3ecaJtJO007NVRKtSKqWrBKE0Yt90scr
q3emiFp+GGXGWK/4/wl8wA87mtoEFVRQ1GADf1XJOSA6s4R/vj2Obit1yUkqO1xyhYE0BMT4FHxu
2PpXB/vu2P1S2Pt7tFqzO+zPx6EAeUWuUjzEIlx9ERcEzi1e0jzh8ksCo4MT5USzih3j0YmSoLrL
uyUdksTjfbQ4t82sglmF0SyUCEwtQDzC3hLOXMnWlOn4uLZxgKeLFkVpbqPLse4gCw4BIhWVRKQo
nQgjQIiAJ2FiCzDLFht3Ql4AXx9X0Z7uHdKcJvv/67NhdRM7qLvlVRCexmEDuBPgxfbzCtGHjznc
iA+ScjXmjZFqSE8s6lndJdBYugDZ8WEn62/pwt/aULDtwllC0yRDX7yB5BkbmVsCPXp3mtoqZnN1
u9bvSXz1S3BbXeqzT1j2NGbtyf3KtdODjFH+SynAhySNx5oZZGtsjh8MVjKYKat66uIS1XuLwmeX
tyw2/T+BTpAgAAcBIBWEMGRxMEKCMwBMULAhgQGjeGFwEhkQTTVBGfJZVPMYycUkKlmQeSPR6MCh
k1x6yDvrqNdoyvQAaFLG4cyphep2M0gNNasXS5TCsSNkEJ26EygbMrQjNPaMMY5PXY4tiCBgGKAt
YY6Q5SZGxdVh89f1FRKJ+FoGRlCwobViemh/BTuVMkisPgmkoqE1zZRNZswzNKk7RX8qktypZWXN
i5V5kBDovU8plwupiXYc2itlIEwFAAHAASIVgCxCGw0URzKATMA3dC7BYG4bRwZqygNPP101ixi4
ll4uRT/+ME3ZZ9TgEJbp4orcabKgz6aDWVK99rGlelDatnkACIm3SHh86DYTHcmvJKa6dKeyM8Xd
1F1PqNfOjsgAF9xSdyCyMLq0ntvvPd89uIMECbMTCuvxK3ZUQpK0crsxPCnOA30eVmKgBSfi2ABw
AR4VnNZVOg4CQoEJWCgQEJgEz5hIpTQmFZd4Ll7+LRAKtxu/uZtDJ1no7wKQweYzjoaxDBWeriBQ
w1EqDgbYeL/0gQ3uSRqxB18mw1rQNfIO3DKPdzWVnwD+fOoFn9vXncOyjeD80QxAGsewiMKYcZ0h
4gKT/7+lrV+4+oVYL5oUaW+Nyi5yqIwqlEZy2bwZBzdphWDuKt/T0R8h9sEzUATgCkSiquQNQoB6
B5LOkO+MADgBHhWALEVrEFKnQIjALxjk9G/pCmCZHS9NrvWgANo7eM0wQwUN6vMorv8vu6JYLv/5
0RIm+uQZ1sWuanUlameiSrb6JCWabgggZo1XUoBD1WFF4U0oWn+3rfCNuw/N09dfXUH55YR2XAdx
WbnGNnjxUoaxWV1rv91XeKvjdb51WMyi4qQAFS3OtENyNoNarpuNysbNV02FbsFbuCvjz/jw3vd6
6Kb2+/6N3UtzqN7vTXH46p/XDZFPryX4BQVauvH+Gb4zzW2vkfIABBt/PtmDQADgASQVnKg3KqyE
J1CxEEoRCATxDGw0sxuOAuzurJJoBURu/kz5JkvZOjwx5gN0INqr5HyvfSgrf4ehKBhpDK8TRBc2
liVLkC5wIrl/L6vYEb7vZdXjYwAyws+MzbfFmhsu4HhB1uFBjLhtcjT0w8eBSEMP/7w3GdOnQbRK
vT47TC3qni7ZSMdXyq39fjL0y4768fGQogqRV7fN3NmpZMFTVTyxf0togzs8l9mRvvbMIQuXl+W8
y72UiQyVYJvmft/6zcNvnf7OODENT9HjWq2pNec3WIN13sBkj5jRNxOtVO7q+r/fV1Lo6e/Ok+zy
/48f1RAHASQVgDBUQRUMJ0EwTMAngds8g0OTejTbpycxcggMKK/IegJMcZ1t4NZ7dhRp5959oewK
OZaG+IJnnKRM2DFAgKqEuUMi9IKaOX0TqjhFigOHcr5YjPwI0mDx7Oofk0CjUNv9P6bdv3AAUHRq
iVz/FfLWSZSje5YNJM1O9l5bIEWDgVTO/cKV4DM9nwtSpo1/mpmnHExb2Da7WEDNldlozA+SiNba
uTEKThKxIIgDsgMHASgVgCxHGbWCaVEARMA3cdrqEs0m2dksi96zScAA7O175xRzxaE932S5oT0f
y7Ib2/FLtMB57QfGwubejuCup2sJalKb77EFLMvzlr5fAzf3byp4P+FVP+ZiXZE9z+k0qYu0+ywA
JAC5gBXf3YiY2PT6FNgApiSxfxfxGJiCl2SKSwAgGCgADfFkABwBIhWEUGIwBRRwARhswlumHKkZ
NXpy4OJdhS/ro+LRElqVFYdcbKrcWsxwrDg+YZKB1HgDuh7yMve1mkHVadWy2LPtUpqJxY0UFNc9
+q62/Wk0Gi0KsBRpVPN1QlEyuikXa0FwsVXuytHtG6fmeqlXdfmvwtuDFWoBmjWVJr7eZLWmMrSD
KQCgoza+G0K6KRlLABVbhCYuAZgDBwEWFZjOSgsShsIAoczIMSAJ47t2haScNueMi4XCcC4AAdIr
r/qiKl05DPOeyjy9URUF6+nOddP4/oypvB9bp9+wIAV03d/l8vl6jJPd/eYg/zx9BXf8+Xh2flf7
foblBEtPx/Rvn7dQRFpl3zqMM3ekYGmYgpqnbiVHoFQaanHpz7dlwvoXd3tKYfJEJEqX1QlC0uFV
kwZ+ZLmbP7XaoAGS+jVZbGHCCCr7KLpzq2p6rY2CyDC0mp8J2lJrFreRK1wTzOqHE/HOJ6JRaVpX
XbH43mRABwEoFZ8idAqFBCNAsEQgE9Rgx68m8nUJ0smlSxd3qloL6iAAACFXezhp3qRgzxx7H1WB
ETN1lW7nwyoji/KnEFZ4Zyi7u1wu8Ym5dGVAI5WMbZgY+Xt+WBGEgCwKIqAlUafIuVdf7/HdbrH5
/csC5fleivu8xfC82Exe5eUQSnHwfD3uz9Xyjr+3pSRNTpAjjpfEB7VHfEUNdi+ItfSA9gQ312w0
KQAACTiE9Gfb4BDK/ZqAP1vg9e5peoD4DhhDYASECEt6svL5f9skIohLpwugC8qAAwcBJhWELGci
pNkCoMEoThAK+8HhrCBsewhw5ktd6ysCkQxJ2eXKpSE5osbqcncgNbaXGKcZ93wumhGN5byzZa8w
THd3Zrz6brFhr0fqAXf03I5sBlwDt+zE8opmQo5fUy2wAob7ByJ9Y6B0PPz8AW6d0D7Zyhy1QjFS
vVvHLxq0DCEmVG8WzgIYNDvPHeYTAcZ42HNKY+obHV7wox8Fs/H9irpuxvUaQUqKKgFSxhFXWd6M
oLWxr5U2HVQdC7V3f6dHxI4b9nOo57GWIaDaBFB4DlE71bl1bYwXEQ7xY1QmLVQYoawZQyBFhtb4
qKeM3M0/P7iING3T2bcsrEPgyuFm1dwIUsCZiy65sbPpFIYJYP7gA8euKDAaDAgRhZKwFS1tKuhZ
KPYSsPi382QWnGMA+Hy5hN1WvIFgAHABJhWXrBQomAR6uNKeERiDob3fHbCkTAGMev8m+7W85jMJ
z2GiTn9hNXUZv6awAjCFoKBdzeK8u3IGefuiIEp9vv+yUg7wCbncARKOCyNUi4jK73mAOu/lEtVs
DQCI3IKGMGtmHUWRM5CpJmQyEPi4ToJX4YapLCSy+eyn0AV49Hl+lc02S6qOrpSoXGndS5xj8c2N
GwtgnGX1U51aUmnfL0nA4c8AUsC3AxfKKx0V3FEpq8Y3xg4BKBWctiUaEVYBcaCFQCBjASh2W8u9
gVUW0AyvDTnw3wPF1qwthQqNX+gwAd+ECV3Rx/xg4jtjaAQ5TErb/P5oBW4QA9P/PTMhcZdf2SAu
JsACcrovV2TlrrKhrdTp/vze7T0YBQCE3UPdlx9QFk59FLXkSoRlTZhKld5PVXGlKaX+cDXLB4vZ
lS6wYMBKhVcpcjjZb0uAKATDHQZK4wAoPw2YgpE4ASoVpUJ3MI3CZQCJgCIQEcmxQ0HcSOmZN6TU
w8gLeH4tn0D41rRozKEV4L7R30AL1/XYMd1IQDSFfyhObPPjdj6FAJ62P8W1lQLrq9CwBUhG+wVx
7hQz/F8LS3eUNFH7Xl72hOAw9T1P0Xa4srRhhpWxgYJQMhiAwx5o4cZi7b/4gC4WRp8EoALgALgB
wAEgFYA0NyIo1IMVAJzidvIHZiR1GLF6I4lgOJTWyjbbvT+SgVGOKp8Xuve5hTHTGlp8rzIJsWd6
rVtZBOK0HrqetdJ/F//mNL3Pq+UYv7riB0Y19evFazQ3XONGng/9LscRYu2tY0lNOFAtVYKzFD+C
1KyvlG7CiTWHoj2jZGsT/ZyQp+lXW0RHjSJklWK4jyMbfdADyYVo3VRMZdgAA3vIwiAHARwVpUhl
IBkESDKAnONNlsLb33P5ZEcL3CwMcsuX3katfP+tjKNe2enhn/O+6c1ZcBwovMSBM8SXgs88JOq0
ORXBwDDO8gGur84tT1fgbZ0pSzoxgLCdAA4SdrCky9PA4CYU0rJaxYdogA49PU+E23qYAuXt+4CQ
7RvL7AlapNz20p32EgyQCWnSsHQCcatXpi0vT//zdX6RwdXZdjGhkPP//+P3Z2OhUAMHASYVnIj2
CTBSAg3OF4A2ELJA0kVYFxV8dh1P2/oYtWrg04FSW663x1q4SyRnbwMF1hByrknkxL3U9Y6jVVHL
CDfcUXcVCmsd/Z9UdSFacEhYDS5ryn+zuOs9hAAL2jaGJotX2LU8O608HsUrgkMV5kodw/a5MUaF
EVldG2FozcCpRpYoi+0VT6liiNnG8U8v8P4eIABPT5LfH5gA4AEWFaCI5joshGMBHeWNZFMjLb4g
XAsgwOctMDVDXIkF5OhJajfRC6TWGrIGsLr/G9C1WvswRor82epaUB2RSjyVvuoTFCA9dfJlaODW
8Mfi5G7uKErHJjaITVWFM8VQZwjvajo3gxoYu4Ufxmp0Kvgv8PSvdan41tSdocutmksRbrpcoG/M
qoI0VNAGWOi5zScNFctwvDuJ1xNHOXnOxvdvRHEl/NkLZhNGKaGkiWkbmKU9SBr4tcEB0Syq9qNG
mkOLE8DtIXsrLS8asJVlJJDRUneuBaKOlut6jPqu17KIAwcBHhWYiOYRpIYpATkR0ZgAyho0i4Wu
wABAltnqoORcpJWX1ZQYsSBhez7ED10sSbdQoIumi+sFZI4TInG7gcJFSEKbfKRJPSerj0uPBPdG
4n/f+XbTY5c9eZRn1Ic/i4a1EiMHgDTNWY4eV5zzLQ7xg9RtBb8hgm+9epn0NsckdtZ4oqP3vaHx
EHDgg0VWITvkl+MKzgjcqmTYrIJWYOCaQaDdMnProkqDBwEgFYQsazMFGm4BGHqfRtsQGZoaWiai
Swk1zfmbWUkaAr6qbOgAooR9n1D6hsyaCInxYX9D752A6ENN4Y6XI7cLg+eM4Jpga2S5l2aYQSzJ
GCsqq8zl65RrD4Utm2Vp86dI7m9C/+iaaemdwCyxZWVuNU8F55x4bXHFp8/PN19a1lxQ+9ef6CTa
rK9ijR32jwQlShOd4XBUjZSCmjltClS8JynCFM2OGWO9sI1q7FKpsJqpwG0pRRqVNGEKhtQoQQoB
wAEoFZCQNyIOAopgokTAI3e2fPWIeyWGoLIizpqB3NwR9Rqzhgy8d4YXBGxoNtyYEuL6u9sDIj7+
9shCD5y7g+joY16Y/t/rPTuwHtpH8/4872XdvXSF7fNjBmOqfdZk1X4DSFadE62BiZBvInPkbGvc
NEN+I7FUtABqbEdY+U+SIJ2v4IvFJLTtsLMKbGycq7oTRsd7lbOyx0Z2V1hyHG2xKzCYz3ta9Wnt
J4s0sdwGXx9KbJ2/jOlbE8qajGnGdPhxz9XTBjvSca/o8vbwOX6PF1URHAEeFZRQJ1ME0EYTgESA
Jvb5KYaDiZNIRpEJ1JpaCegkAEhlr4+TeaSpE4qhxaA3eHxoyJX8/0fXAbhUs75WjGVBv/jXTAvD
+K806FjPB5g1A3ETTpAV+nCaPu34bR2GCd4ok3ggvptMiLbQjXXoNK9W2an/prfjCHbV+u5GiU5k
5KUEBthVSHyp9wRw1NdhYDNnQUoGxFR233BWmnV2rvYIgcABJBWALFdiCI6kYJiQQBEgCdqN+jgG
dGrVuyWTTVoIsrWQ8UK4UC31kDHfll7vkaGOIcf6VAa17ckQRoQBr+BUyL19eQuOU5cmBHbjCelY
Kgf7gqhHAE+lwmPWwOk2JUtL0VDe6Cu/1bkK1MYKPfzZgWzIwX6KlBT21/qUoBCqou/3++X0t1x2
4IpC7lZhT5Yws8S0X9V0MFNfytDRSU1E7qS9FnuiCmzLTw+bn8MDG1Lk1AFJOcV8ODlK8wMHAR4V
hDBZKg4EpoEg2EIWCogMIgEzxrtncNWXtY6cls68Z/vYZ1F6rECTCcgy4ArtOHqrQZ553S/HePlA
eF8pogch6a40FffTy5JM0yYluGujnLZhMfL6f4cousKx2+t85zZXN2UiIK6rKMZUIvYqJh0HnSR0
x63cP/nz9IfUqYWCKOWSNJSnQnT0f52ZG4gEjI8FMMwmBqYcn3Yf/wikTeTsd9IfXnU1G1ABKn8o
VlbYZVMmHn5mH5TyVtSIOAEqFZVkY4AEwsOA0JwgE7xvLtEAthYOt1xk1xqwFs9/yn/RW5Ym+H6/
d85M5wxIc/siwimvzXJ71LlrRCR7Ig78UiOkbWe8nU0nNqbd7bKV5/zVht0XUDXlza5fJaLetTnR
ABaZPo80uPperg29SX/5OuRCIMkHgZyhEGAKqvCAN2TKUJnKUZX+NSHZmNma2KAAAWZ9koqqjd1Q
AWSklnj0EDzlcMQFqAAzYx08ctCoJni8jcYkNWUzjy4ojZYhzpo0MZCqFKD2HKLwFBx73Ywjk6sQ
WPoNsOAYEHnFiEV/q+PlnBnmCAAZNeISzGUAEav4/DXr55zUXnWEGc1AAcABLhWAMFUhHYZHNDBQ
JCQIiAIAOdJoZBBDZnNroDqKA/EIEmFz5wF9WpJU7OURlBrHtpit2dreGCIx3aCUc4J9y7liDJ2N
qyJxAxF4mvd0UupMXI4+iwpEAknuynCzec5MvKaPTgUKV4RzZ2VnTLPoutzf53JiLKLgGth1tofY
+iw95NgpG0xwCctIARSBg7pvXexoFIl4qdbbgn6J1ZpnIZqLF4lWIY/qXu9DoOZ8NYcVTJ2+pRq/
F4PkhVZOZe6xUAAcARwVhDBEOUhKojIAmbbN9Bi2ARLW3DNxuwxqHU6Vu6JiMhMocCUTcns/B7M8
aToBKxnIomJgTnNCY3AQclvIOKgc1JzwlpgSmyqnT2ADvgQDuoMuvFtp8FAkBG7kZbgVQO9SOael
eaXqFIELK1Otk+EeHQIQbYpP4qYwJZZx81x/CcZmKvJLGM2YzGMCssMoimlpayXsjK3vAdFl1u6h
zbtIAABUAwcBKhWMTGKCDMopASiIFNIwNrHFsLxIsEfYvdIzkskvhPnMBgy8a/tIIDP/25hacwQX
X01QXP6ftZDZt9n43EG4OtLToggmf+lCQdsBaK0lNCC+fiT0N6ajjuBE46q10L2hv3HmOVJBA0fS
sP2rKvbKLbyYS9EYmLS6S47DzKeHKngUyeUAUiBSKXiVEnmSJ+aBYAA7GKMEjgEeFYRMVFMFEMEh
KIhIIRgERAJtyuBZZx4tiWwLhvT2gS8fD6/nhuYa5jL9XzqpojyYtPKKWeaOAcqYpdSUmEPT96Jp
6KpglIxZd7mL4bu/pWgGNz+w+QxXz3qHkDFCjP45bU+jK+oEdUC5WFeTs8Ba9ztFzioy1SU3to47
mr5+iOu5pOqvRCpaTirFh6CX99gxxeN8MSOn7bGEK8ZbqcAY0vhjTMkmmpsLcdt0dv//jeKkAH9+
mH+Z9bV++Pu2TssttLPkSOABFhWkTESTBQxEMYBEQCPtRbRRLBgxpzI0R7ALw53nP+iE0+FDtZmG
X7dfRQvFUjNkhJiswhRvkA+SVvXUhiC7rY6x6mkR8UgSbN+C3axBHN0CsrJGgoBvjXoyJJVGcMO+
az5fABE/qceIzYkjSh7usmp/L4IsVO52U/Vxj6QAzfZ6jx0bzBTGWdi7kgABrG2GkD60fHNAvKFj
GVr41LdZcOXNTFeGCAbvZhi4M2KIAJXKyk35HFaNAD+FMIcBGBWEMFYyMYJkYYpATPXdI9lQKWVh
uVq6L4auLDOunLqCdn3hqWYwICPy/K85wmgWQIKSF1HbaAwBMSZq9S6H4GNYDLFDKZwSkr4qy57S
JHERn8gCO2D+1PVtsR5LohRm6WfPx0J5v0f9T1mut999VUKiMJBCKFMTWJjGLgqNgcnWkABCLbqS
AHBnACY2fcgsEANfuSxwpS7pGtb4ZVwXJUtt6X1c0PBr/6vDbPOxEbYL1kvZKcCaCj0hSmAQmIZm
oDgBJhWELDsgjYqQJICPBhZZLWDd2CaRpoCRP/UqeQiOIIQ2K+/ighYFGAhRRCKKmiU8Ya2l1S/s
zzAAEFnSW3qhRN68k6EcKrOMZZK3rCi1MfzIJHhiqOEEbE6HLI1btHr1CrxgujgnCgx62QOTvT0E
NK1b2VbiGwT1NCscc66vIer0J8cKCP9qZcpLo8S5KkaVFIlTl+v27AGPrjV+FvGTCNHja42r3map
ukuc9BvB4AYB1K25y7YyhNKH45IqamGn4poWHdw1clJRbGRMwAUAOAEqFYQsVSUFTwFiDIBL9HhD
rOThxaGOKaQWtawkp5fstCspwIh4dvkgwCc//+ne9iLGxCgjcla8Y3uAY7e9Au74f7/Y3N6hp9/R
RDcrcJ08p0AEC5uzpnLGUGKydU8IQixSj1glD//57PKtIJUf7++iwF8dMz/FI8p0w3Uh8ZaWGaFc
H5zhCjXeyYqUvGO4KisrF17NFqRSSiuAGnET0WRvWywuoCCc5LiwOAEuFYQ0VRoRSwJhgIRAIREo
BOud7bocNgkp8OLXLWuAkAcOmdvNLVER5hYMTsu6kuLtdakRi/RzhjGFkvo4mm4uBTqEeOII0u/t
ROK78m8x08BlztvuA7CsgAZwDRlYTS5mkHXjvozBRBA0R4G/yASMWtrlTKcnikK4zMSgKPd0g7WV
xDfavEAuc06Jt5/ytj0qcTqnVlEZvWnGZS7GUWU7DqD5lioZxeFKhFJLj1pgSIf7UdOn48WcoHo1
Q3PLMxS/0DgADgEYFYQwhDMOCklAkQSAI90+QawrEI4dXIaI0vNBYK+191oidoIzI3wDesyC0AmU
dbnSJOAVIxpdUdjuYbQzhih+Zu+SPU3CUDoJiFneHOisO/3M3hT1uc4RiXFA1UZ5Q2EVsvpNpDG5
1SpMhlIMDNTYnj4zdwH78q//JjouPtZaAg0QhSWO37iOBfDxe2YjmYMRysBXCPkPBXUj7EnlVXRH
SZJkoB08einLI4rvqzWJgZnhMeJHO+wK2Qlslyl5uH6+lz9NhaivS9oP1ju4c/ITyz82yi8TBwEm
FYQwNioczgMXgIHgxYtt6xw+taBGmoCQQiSmXdb87C1k1MDtTHIBISCvCQnF3NRXml3IVCqSxokV
N81+CkNXm1Pvn6J2g2I1lvtXrNQvNcreGp6Iebz4ocrwjrXsjA/Dv0pn1sxOjXtub8UaRn9+yAvs
tfVl20qjME6XhQIQCUCghd7Ob5suRUcVemv4RY5d3CV6xAIidzgBLhWUVBZCHgTCMRLQQkATVisW
xTTmYJwTWsLls1YC09nWO1fbFgtJFC26U7+bLBAL4HNUIOjUwLJnWNWuXC7hVqXzQIGnIYrfSEyx
qZkMXbXKJlgLKVf5XayFDjf6vom2NhXsPuYtsJBml013iE2TLqioO5DbqXjJxhUv12ptmscWgtDi
FSQqWKMSlaK7LLAzpHB0oj7xjB7XshHjDk5QJNEYsbByXKR07FEbgtMEZVSogx95MG7XWjRRBv5L
uws3ZgcBKhWELHRTCQZJQIlIQhATiryzcRyhiHAsXBc0BIU8mzjTur8lw4ol6MmvIzdwSuKN6u8V
BAF/JRd+WqObuFF23YMrcx2d9QYK5B7cUQSYNj98OtcR5V7Ryoo2eWRNSLasrt3o+78m/W9Vn4ek
mTvAPxAheMVef/Nm9lD9jP2w4DebWuC/hxu0bX0pfKOurTBeFtEtEIYpYMayoLSk4oMtoSeZVQVX
Ugo3Q9cabi31ZYYzLPX3mVasXKneByvFcDgBGBWcTERTERhDEwCc4Y6BtYbLLgtWiXAL1b3fa73f
Fsp0ac5AFbNIGbovnxn8fOQE56daFAcH7jyrTZ+WgMi0YuZCJxlEyCdUEb3zUTP1OsL5X0oXkQAF
rYqxTZQWJDVtWQvEPHynGTmDsRT1pBEgSGACc/hTONXiMz5qwys50cUVd6q1x52MwmF+Y5jQKRKL
JVTklA7I49rbY6kpXQpG97r5IVTzRvhRpqEk5mXNzhSnOj8bQ6wtOUPW93dxurey8btBUwcBJhWA
NJYiIgiFERCEwCUpEumKBIBSTXTLjQIgOVTZYaw3/x0vJbDitJuzmDe8d/sEgKaTzEo0UpWvrhkQ
FpUWxMz6HcYkYs7dBnzldWFH24JLk8YfXRFsSxk+R84P0BGhCmUBSM9QXyIX2NPX2EwJaUw0Biqi
F9gkYFGexYT+UWu2N5XjeQ6BLFjDlXMFEH/d/t5qxUld8haslQ6tNmj4y/RVG3pn5NVJF9ExXplz
q9TT1H8mdbR2RXifD8c18rPOmbboztTUqmuj3av6bIT/Tt4ezzwPxw25/dC8qXDgASwVgCyCYhSG
ghUAnbduDWBACyxaR0sBA91PzXzbnWW5kFRaJCVCZRc4CqlrE8h6fuHMu/JiTq0fhv1Ordv0m353
UGfT1ZmjXExNipZ3h3vglYP2GpD6PC+RcKIjug7g+dSGSMvcy1qSCtxieIXg3lTqXLQkuRrELAEZ
IuEO9rlSArEAZVuicklEoZF2EswE7zR0eYvFahEABwEgFYA0NiKpCqoRAESgJ32ZjogENOWnW00e
btAgDwz6dJV24srBVk3L6seMV8iRLsrIIICrXqdExLB8t/x6YSVsVHPlDUgvqP/rnZ70gbv2VYf7
wI9I7tISvHJutfxyNzoVcowq6ZmnXw+a8zLeYJGrrF98bYtAFiWWJgLcMGNxZeZtrbOr04SvO1lN
wsWKgJ5YDnZLdelbPK8Lv7xu5dxWOSuyP/fwplQ9bti+0unhhWEf4rS0wW2cqQn/qYHAASIVhDB0
KxkMRUEKQEzxUUdQIZALdFJcuwFVKyHhiwXvfquOQW+SpGFMtnDEO5bQXwCTYbNPyKZQcepJJO1D
ByNhQKg1VLQgGyoPX121fBnc6Pwo6lCI2dkxwpUGWnQma/HQVwIkMkGd/6WXoQ7lzEsnntXxWqb4
yK9clfHcadIV1+5ArRPO2uSHVyUQrNZBYqswErfRIngaGkRb453K007lb2u5yf+lKBQty0IWzWx7
/x93wwa/r7BaB9usUVi9AOABIhWAMDcloYZCYKDGACfoPT60FcbbTVB01dTSXJACbhcEAnL7Z9lH
KC9Xz/wMADDYBGJMAvQxkYFGGAUf788URoCikid6VHe1dubcnK2WWzLRrbnkaG98EBg+3VPlCKvZ
h1bZVKAET4712DN/LQqlEb8BQ/8Ps4AP5ZoAjg8dMAENDFqAAqhvhDlL5lSuKKKMA2OdK7YoRtNj
lqWohafwC0X9ynQsXvf1QjSysFRPZ8oRV909wGuoQJNWKlAXKhwBLBWAMGdkBMLEgKCcaCAgkATZ
v3NkDTzuQ4dOJT9ZIFOYZIcVy+242hiMsKhSd59ADgOJ8/6HEgBqVo1YC9LYAIuOq2yA3+88PBjU
kghpbhmnh89Zv7KmUjz8ZUDKUz3StF2SNeIzuwKIEPHwtA2MZ3WpIA+pkXp+n8gYWM0JAYavLnDq
Izlev9//9/Lq9fl6804cuGI5s1h8NuL4H3AH8FlpYUCC863+lVCdSf0tS+JXDSpO6KCecAMHAR4V
hDApFQgDAlKxZIqBEAhGgREAW+8O3LTXME2l7uS+Eu/rWruBNYs/EIWTf/CiamLhARNq13lXZDlw
VdXrbExwO6t63qiGb/VHBUWEF+U+po4CgAZ0zjjiisAAHb24yvG2I0Ywob+sKsQy1/bOT3ZZiBjv
7e6sM2MZz1f46KBeOStSA3d6oBWNbz8+MGajt+EOPZgKjFdmN5wAfiEoBACaF06BBpz4ESNSUI+N
svb4z4fHlWrutIrg5rlbKg+4Mqvj+86+qFNWFoqiLakgAcABFhWktCWhnIQhIYhAT33G/FdY1zLG
1EIvh04cOFgVWUaOUsvuH9g4E9BUXYYyqGD8LGghmP3+rtjlVim/P1dHVFhFdxeijGef/XfHbiIG
dfv95nGBXZ6urA61HGOzVtN4pnKou7xv8/j3TRfV0dUxz32Q65k5Z8vf0EtX4+Bi2BLbRGSIOz7L
/axpk123WBdeRxMt5yie/XHbXE9OPqHVqloTfGimgFaIry/W/qZf1i0jgBTEg6ydAxYxAljmndNf
cqKZXlu2KkAHARwVkFYnQa2EZwCIUEIQEIgE9x42vufGLYXu02W01xLvzYeKj+9GLP/9O6WyBtMs
4vV8HS/i5UgOHFAKmfQ5bY38N2PN+lRD5q2GLef/kb3Zbr7pr3/fxXBmhZevOVHupjBkCsOO+FDk
d0ltZaYsJeYNXNk6Bg7eI1GzOccegmTPR6/+A2nfsv/y//v9nakoFWK0EosklqkgmJ/hjyfDziQu
hLpnTvcJVC5vERwBGBWENmELCQ0qQbBEyEEICc5TPF2iJMU314sXw76dXOl2DudFUmBXPPHiWFnx
0xYxqEweR7XC22ydBO79tG/DBTrpgFxyVfefaEPqTUwAj9Y+okgO68XVjpL06pDU38jpL3YJTmy7
D7Z1vT44yDsP9x8Jns4+U5Ts1d+eezEsypyZhMv+a7OpNZC75zCiWRQ8AGgQz1/jhivX4Zgm9H8k
XLKAW+MqQv7N0JWweKV0KFKJBCNbnjM2A5snRbdykc7EbmJXc+w+TL36gsLa4m3g5ZQOfA6VQVPZ
z+nVn6vC+Pr7WnhTdhnBmXMHAR4VlFYZsZRSgTEAW3g9LaATMFtTRduEuaQCYv5+aqecv2PrqioM
o9z/UvGZ6Ug5fRaMAXWeQki526IBeeJYmHQQFTF8v/x/G6eVryvb1H5vyGIMI5GezKamKZcfuWts
F0zjk7WcJFYo7mIESW9UOz/Y/1vRc38WWAdvscWG9hBw3yIgIVv7y4giaCpiCicLRvph8MyOWKRs
7UlaMYnpg4Xj2WB7nv+bRnJlO7VCnG2jwcz7g6ZyDiOxGOfm+icejsTAcAEmFYAwdYgMjicAtno7
dNRs7UmtfjLTSRL2AVmsSRQ8tqECxnFTwfTkuc4Ax054OrtAa3qAG89OIJlSd+yAtF7xIq99L7/u
ql538eqvPjfTJG4xx48xQT3ZxNAIgCqJqPlEScSOB75RxOITJvQBEkGMk4dtGNTihdQipPIrF5g6
AWVOy5OqgKkPtvtLPQGKCiwC9xYi9V2/4Tn+v47Yqlr2yxAJAAMHARwVnGyBIg2IYgEJCIJwE5xy
YY0s9KVeuurGjSADBvr8zgbus/JyN2ITumHiIDDqw9naRw6qF/TNRKc0sGzDkiSHSmnmnZZDcMji
gPMT02U73oIGQr+80Ah+zrc23LWGWfQzrZOXIpR78luDx5rBNx3deMEEZXnIgArpsAKdbpNp9RVr
LCCfJWk7zGRCM7pQ71WApRq33X2t4iB0AwrKac25EAcBJBWELIgbKQYlQQmQIiARsxsHWHdEljro
LjRKCkP1z1V47juZzQdU0kxAiXF3y3woXP08uHbc65gchQ2lG+agBxPZu9eaAyqooqFZ0lvW7jA3
TeOYhkvz2RPRR/QekLkpepgitt1yg6B7+CIwHbSsi2RLf+8shUJSGblOktlHC2bYXkJ0qXLXO7++
YufBIdmzbkZEA2kF+LMWFFdf7X/LhoODXrlLHvNMCejdo3fGu0lwq72V5UfMRJybm0ttLVwzy0fh
pgkUQC8pADgBIhWAMEUlBUjDgRDMcBUQBQYCIIiQIjATtWYPdNXfOA1PJ5b9udXSwdbOlUw1LgGM
Kk54NJDl7Kuruu/fLPnT/JN6n7PZcgzwmZZ+LsKIkd/hXUUIhjl7Js7hCCJCY4ju+flKxM7gCK0T
i+omIHrvh7uvMpxX2Y+XHchU2C8I10Hod59oGcTDqgOjoENQWHsnwwJmr5r7PJVmj4rBYL5/joFC
UIAy1CuW0gHiDEABDTLQz3jptea0Nv30u4IA+eaVfmAOARoVnEw3sAlDAjKgRGAnrGY57FF4sdXh
7I0gmgMad12XPwqhSqIH8FIMMNcBH6OGcsML7P/V6vCQuwGXJAvDg7oBxa9T2+FScbTywyohhgAA
ChaicMYYq31DRU0NTDh1AyzpIEuEqnSu5GBYkVGSkvyJ6kY6rDk99AilaFoqZcE33ZUAok7bPCNR
xsXB0rpaexXqezqtK9Ce9VFNLFWaGiocClPaqy7ornS9RBBAeSVI0O95iPNhr5KeyuWC9RwBJhWA
LHdSGMaDYJEQLBUQhAbcPDPDnpbCJw7OnG8nGpeQDKftulVRQNMf1gIs6gmcyAwl+M1KVp9TodPa
yEtaYWFamcBerzzOZetu43yuqtV4tNe15l3PQUjaJiOdBL/G2Acb8CoTi9BXxPVMBcXQIzBJXF3y
svcPkQN4c9KmDpLADDDFnjtYqLWpSLsReYSAADTBhsxwBwP/03EYYV2DDd2b9Iqxi7e9lzAixZKa
qlXfQJvABqsQ1u871BtAksrd01n7LibgAATZwLA4ASAVhCxHKpkWpBQARCAjbvHKd8uPLvAtjUuC
wvoLjX7t2j2GlPfYxHGm5la7y0AbuPr/jzjSO/58rzIDYMYmoVnP3ZXTpJelimZsuhWMwqlHcIBo
o2PAue9SQyMPhgYIHoB9BVjR8w41AgAZsjGMrVcrnCCE4J1fPl6IPhzJc6EU6LzqsYwMMOfwAErB
AS1WlADFEAdNeMABSOK8wHABJBWANEMlDVECQwCMREMoCOW2HJHTkrIE+Mju2mrWgjvI4PBOyqnH
V7yDtWuAmKFpSb9Kg/81oCp747Wz4gkTKoyxrKMlF1n4QQTiayvbM/V7NUrs3dXFRSB8C1vCUclP
Sxa0ywOdQAAV8M+i4YDdj+SZ7V093BE+PFvs2TzHeZO8ja3Vve+LDDmNnlIYg69ycmJrg9vCNMf9
09QAAQQ8N89XtddtAT4+KKKWAYM/WQcehWA5G/vkBnDn59Dn5ICB08COfHnybGOfbA4BKBWALEIj
kQ6iIhnQrDEIBegHg64NmFhbjKzC+JASEqv3yV6cYWeQL8wJo/wIb0N/5UkNgAQoXVWAlvi+8dlA
FohRbNdmr8i1Z7frNjhBMElwBktKo+ElOBvRPCGIAI3l2iXWwAnSKvgQt63SxH3FVwq9YnZ6Y1hs
tu9V77Nngdar6D/nwSBlTAT67+PesI8aOb6WJfYtNpIm/+TqKv7IP6FtqK0J8LiWQWJVKeaH3ITI
3ZNXNcP+aDnhjWD1nXy5ZBbbOgKYmCPMKhKWXmgqFtB0ULIhwAwADJJLhQA4AR4VpGhmCiWGhRIg
RCg1GIgEfOMotNGg7APKucbiLApq6vymuRuhScRFuFdGH/89cABKfmZUmEvmqsEQmqVddOuuRhkr
x90HNoy98HQOoDMVIOH339SQl2U99upnmaRvUJw2n4z+vwxQAAZOQ0gEpllazTrT4BaZ+/58Rcpq
A8n1AvfNineqpfKQlFZgdvvwv3rn3NasKruR7pkVrIw3Hum1RMCkEsVCrGkShctbGJklUi3VywhA
uotDJQjj52lgjNxuz50cVGxKYwcBHhWELKRbDgSBETCNICb9FcmjhbByErpJnegIFGcPjxsMgtXb
7PIJFKut/PfXKwKEO/aRk7ELucuqpCcrLNczOdLWYWGmKsGjhFpmYqJwfv8/b9FmgrqBm7p+9EKI
zGLBfn0lPdcPCeITEjpjJmq7uVMCdyvs5Y2YD686M4shWtRQDGCgEPNblBcmUd3mOK50Pn5OwDNE
BclzWaWilq2XzdN3v4OWfFFwzsUNZOHKQ0tZPg5ts0eVze1aVkutKZUESTScoAQADgEWFYQwJjid
CqYBEFgmEBEEAiQBO+85QhcsDvxRHUe3FXoPmIzHqzE3AQKr46socTvo8trhA2bb6UoZU6VSg0Qj
sRXPD/zmuamhfpzcmc4DX0l1c7NBOMKz/LObxD38MVcRnlin08LY7Yjvm8T19nbxybq5IAtp1jqX
byJUIJKMmVN0X/ptoAnRNZLUvMEwgoyDSpsx4TnkAjhYAAH8JYPEAHABFhWMUEoLCR7DMiBEICEw
CfLKqq40sAzOSjUM+Na4QPSu9zvGS2AsA6VNIThKFIX/G80DIwp3SI2iGwuwyvWVHWMj9C8KzHIT
FLYFWneau/HhNvcazsv+d6HxZPYIM2w265x70XGnDZVgjPbVIeIU9bYjysy1FIjg3x7YkDFlBVmX
0sq40zCK/CklivXpALJIgwlwBGFwBvlNwSpXjk9bgHKxLjEiswzmjO4DBwEeFYQwhHsJBAFBGIAk
EwiUBGDIBqNjvNC+nN+yGtBiWORYZzTN9tarw9GmJ9cBRG/FEswoKRYDnJ7aUVneAoFo6pdp7vuY
SkjZAEAMNUXDbxc0Y10Vr4f2hB22g1a6amyv4U0n33OgiwR1pSwuat+u/vgodnyNiwpWcaKyNEXe
R9Yw1gylpmUv1PRfgyokkpgenPxkZ3ptz52/aqcFp13/bt/rYWji91AYODUecEZkNMBWlrXKyEqz
2fB7nMWUucABHBWVKTERGEoCepKOAiAymI0kNS12sDc3f2/1rhicV8q7cxY7vrmIYbnXRRQ1satj
/pWv6TySzqWAyjTRLtpabmcOTqD5DBuK96XQ8+zeuaJ6UjMUasIH/Kw9jDpgI6dJSD8pB5sE8LO2
K5LU7gtqzhz2RP9j7k3cl612EOeRJ1DEdPPaflfqUCsrvlaQOsCefO73qm6DvNI12zhcfhGML3nC
+0Shd+bc49++3haLxZ1nhqkgYb6UI2jqjmYgcAEQFaCENjIpiIUiCUBPWYzjzgMW2BE0irs1HAc4
DRobT7baCFW02ArVXeFAmz24sADXaxqFLLlSoUzcpEQgFl8xFiVG5ATUKjuaKYS3alkeLF+0VXR5
jQUYT00A9uokrETIVAfM60k4yHlWJhBCxV1o8l5MiuOYLQyTW5KG0q+cWdNAi01TUtqC6BsE2sRM
OoE5hjKoeZVi7BdKWmoaOUGRiApJ2WO4KZJ03Yyl9AMPh6ZZW0Zq3615Sy/eS+DDVdNO/2lupVyt
E66yHAEaFYQ0VDMJIiQigM3iEjnVxbZgWWxd8NAUOLyHrK4F3NEdLFAQMTPg9vKA5XsxdPWevjxP
8da3PFkpDNf0gYD7+sMrx8/+n0R05ZzukevN19pgHaXCR1q1H0KB6ODE7fh7hxgW3eYK2HsuHSOI
IS4F47Q9tBUCEx9dgG2hX8RVc6Qft33+Mxjz//iWvK6bhIh6hx9MX3SLx//X/SA32Onz8jBNSB0E
XY/zJ8vaFYjpPg/F1AD2AvYF/ju2+hvXmAV1TAX3KwcBGBWENHsTGRgiYQhAQhAIkATe3J1pXaLz
RsAkjWuFhQFE1RLajn0uaeGbiiQapslHHHAjs8fi5ptuMOj7QKQWqiAiPE/Td4ZgEKVg+W+UjqJn
751UEMwSdLF45JA7KbQf18P3f4fu90OR68/UKIQPDwx4KljGTzAZPsXrO250AkeD/GWZszKXmvrL
O89HZ0VYyOqzou0fnsxqpl7M1WVQAqxOUBQAUAsBbhnMAYZQtLXdMAS07AJAOAEaFYwwRR0Mgweg
sJCGRgmICiMBM+V+8eeQ6OG8pAs8T/LQd8z1WihUiG2MZ5eqbmxA9fZPwypntfon/dk1J57riPCq
6vzJAiw0S5wAZDJ7qlDs8dsYiA08dKoRwPLcmnbeBEGlLtfFDhNntdkvxh68qoEOXZjMjkaIKdzE
Imn9asXMWXhBB27dV6LlT+Z5UTZplvwCAfKNY1UsSLjRs4j9+j/JyWFwACgBEAABMAcBGhWEMGAL
JRsBUQDIoCb73N5VEqSOJlyxq9uX+hNBlIDOrKd0ReWsIdWjAAQlOUxaG3/L/2vRMAX/5NiYgC2Y
X9NKpE326kBZ8MOLgcXH+fxhsEQcY/FpvC+lfG7n41Fk6Ljsi6CXeXw76roVvPWu8vppw8d9867R
0GDtjE2DtLr287dpeTKxdHWls+iZJ8U6WQUjF3q8uukza6labpIAA3a9Ozfp12J5l3xjs7CkX9kR
sowOjwTgRhsQbFZrDlH5NMTUtJHEW9CkR1+HLw2kEhfAASAVnEx1iJEEKQEc727RGZwWtqINCXdt
EARXi+qq7zFOzDZh5DBXhBt+0CgBh3Vd3SGZrGiazmvu8WMRKcq6FDbOMVBAkBfzmurBYCZzmdIY
UaEiJYpba+c3Fq1r7keFazkrw9gsK8NmI7aDFwputqv6JoTQQNUeS9K9DeLDcFqSXmRJGPMmyF2y
d7NNCFIWgqxIJW7Q0VfjSFNNok4V7dfMTKqVBDzQAcABGhWEMEU8BRpEQhGAZ3r09daNwmlgHALa
LBZB1n7nCwUHDys+qIahWLrOcmK9kRc4wj6+Oc0IZMn4IDlvtpriW65GqoYB9hXBQTHvp7+uuuMl
j8QXrpHmR9sj1brqI4JQcJPC2uzNZ+FjDHS+nHZ3qsZalD3bmOtxi/9WiF3qkTI7Z+lOmjNAZnNg
66NuIEqZ4c2RRVU44gBg6hOW+rfVISkHXYNZz+ZmsAbpgl6IMAACSBewY3bQg4wW0t/R0y3GtFH0
0zE1wAEUFYQwhiosjoEhCYBM8UUAxoFmaWNIXaw8qJHAyEyo0kwbrAC1WqUJFISLxa3OUjERQdCC
shJyAyvG8zWCXqJK7K9y18elNZPMSCr0OuQnVlOVvBaKsQJUbKHMuV6SQlQtAVlWnxP92fLdY7JC
dPtZQ54579htM/0YdlVCff8N/KZzxXe+xPUpcFi7Q4AJQyOYbCkIVfVccZ1qqQi89xW8lbfDe+AB
SUsJOQ7iSjTVDTGskle1O38U+jsaOlNJyOeEHAEWFZQwNEKRhoUjIEjCQBOcYRxs3GhkTLWsXcSN
Aes5+6otgi1UdEdffWOx01TNCeGumSuuEOYoG6unP1sG9wrDjbM7ICydwnZtRIlbPC3zmfmwMO7q
plogMolVyjL+worROoM75TVOn3ZBDf/j9ymc+pwejm40zCzZCUJRd0E28y6l/AmNEPPLg2doW9R4
WlqDTn+lFVn6bsWKZR+UDdjoe69ENxZuhMxprxsVMtlZGGfyq2Y/Cl18VZ1HWBT7ZEftScc9iN8a
QHABHhWELSJRjQJEEgCUTGgAMQXJjiy1xAksm/5Ldf/L6aNN0xq4GjIYxBo8rXMUVIhxYalfXE4N
lS26snrVHrscwxh3OZlvU5DZwd6Z9K+8PJzt9PbLmO36bk2SNwUPpOpnjex+ilHrz0bsVpfol5Hc
/u4gp2GHCOHsqZH45kysQeb1IcwfhCgf4maObmwSpCAb5BoybWwO01HnLzmzoC3q/QpmzptK6FJ8
Hwn2K5b0lB2yX6V1lmeX4wUY7VL4Hvl08AiVicABIhWELJorFEZDYSCoShAojAQMWMumLEWIkmee
ASJvr6HHCc5CfGoisEqDEoEFEO/ZEU9FMdr/f1JZE94vFv+wdYhZ9WAO3XvEodubPMHRAEIwhZLl
PHlnnexZbBiCRRcjSO0HxKPiTUhH8tN0yBf2vACvlyv6KTKHjpJSgFItHA5hSnXRpAPLGgLNuWYa
NKPK1zRRBy2PH7sgwLncOYMNFBxbx9iprct7ABUAJ9IxvjKxorc0BQAcAR4VhDBCGwrCooCgqExC
JQmFQWCYQEIQGIgEZjteM9XqutIsyJUlen3/ECQRbqt6TG9SM+VDKmiheLuug3NpzMDnznN1i9CF
Ma5Y9k4nIIg58V0Vh+jLrXnfI2tghwgHzA5pnK8dQ+TXnp9ecKhaw7HFCYLgUjM+L35BPaSs20Mh
XWOIR0G209wuRjiNcMWNJLUgMywA0CVS7v497SgQXThQAmd2TA/Z1gqc4urcKNg43YOkVlVtPhWs
wwnTioG5E3k5gMYAIXUXJzTjCTqgIAMHAQ4VoGp7C6hKpGEIQCIQCZAG79NseDwWuGnwrHLWR583
NBzhgCRMtsxE6Gpdf85NXqq7cQahwlFJZ7h7nRAn9CANbQAuAN/UZpizgbihWEAqUAEOp66UeWCk
oEsdrGImfh+uCJT6MgugFa0SnG97qAB51qFHE/nIbtCJZrzzViAOY3Rx+b9gZakuIdX+Y/QchdyG
/yM+PJw88qC5MAAAE3ABEBWINGd6EgKDgShAIlAIhATPmVPWK8Gg6HEtnrQeV6vyB8CqPU/jZoSB
U16rTluYKAFDZGkIQk5iOTeNKxrp/7WDH+vAF9R+xoFl8EDHX9HkQbtVKJrduReMZMJsABjNWKot
EKrY/FBgSYmrkb6Y7OfImrWnugudVUAUut2TFr1lvYGHCK1Qw0iFLMIgmz2GsiLUupQ8OoIW4xxi
9CQrcgBL5xli8+xYBpnfB/zLn0UrK7kyY4/wxpDiQ6NQIhZH8/nAAOABEBWYkmsMrQSiYKjgShAK
BEQCEQCeszK3fe69fQo8utHOculPNvqAAXil8uO22wb5Vo+b7hthjeOt4+4ThLXgBkcSqEoF/TXA
OR/t9gK904AVqdj872grcAjmwDG5FryzL1lT2LIFg1rsd4lfr5REi/bE3K1f48zGjvI/4uSo51ID
Wwa8uDBUdPy6O1x3Kk8ANFwn2d/7H362apzm/8dvUnWILj/ZyuV4rXXkAYT+b3tCnpI1dVGFqsEp
ZeE/R5vf/BbGC9iRa/kLLQDHQAcBGhWkUDmKEgKjoKiApCAZzncqsUXgZ8dKh60vt/PAG/Oew/Kv
nhHlFluo9WIB1S0NvaCLa/ZbAbvO9wygOVwuYGeto/AdPQzj+799S6y1P5/4KwVqwCkANaRGMZ8M
mFn9VuqD+Ol3rffWc+LcS2xzJaVsIxoVo5n8P6VJGN6klid7u8Mxjj2WJJWEEGUC0uogYNBPIfRc
K5K+D+/ZmAx/Dl2TAwAAoAAC0/2+32lR2fPf1s23/P5xpN4beAEUFYQ0R2mhhGJxgEQgEgqJAgNn
21h2V6mjD6cMabaHXmpgWdB1jnLwiOgUMWzecriCxiLz0OAFavU6IMuX1IFcmAMt+6Ax7Swqe5/R
wAgNHkmuJUUfK4k+i6uNch2HP2DH2tOXURJ6/W6xBCbABdY5o97uiZc3Jxi+L1uh9l76cmrwb6rZ
y6hdbtPRxUAASuJyx2RoSx9+fzzy7adglYFASYmZTUBYmc933Zzc3jGAUFssCncb8VlFTlDtbgEc
FYw0R3IdhAFRiUhCIBJ3kZg2lQuXpjh3q2a8xqYDvG2XcqlkSRGhY8SBnjx6EzOGXR2sCpzyBn1v
qoFMvhQUGvjsDDwouSp0PydbYDXCKVEq3eyiFG80gUu8dW9vdbI6V0AJFqkEByv6i8nP/uBlIzvg
ggACAAMiFV7hisd2PDDcn193DFIutgACYfRHT+qMkfAtatVLdeHglo+dZCULWe5uRS4xem/fNUUj
SSN0A3+/h0W8ZVY2/Ja0YC4GT4e5EOABJhWcTJQbkRBkQQiI4CdeoXMubwU6IFL1Kaki7AVpY9P5
n2sSmllkLeCsMDC1iCGJS0AAoQ19B56qp4U5PHX2E0qfsdCUqz8nb8qwUDbi7PmUaI+IqWIrW14Y
VG1dT6zYw2vbiL5Dq+ti8O1vseeAvW0BCC2dnf1oUpa16HUDceICHnz3krHG13ei3kLAL6yykZvp
bvvVTycF9AM08QI25Y+COog0kSqDBMC/1McDFcBnQDTHgqBE9zSrsjY2ZgZaKyJOhIMBwAEiFYQs
VCMEAogjIIiCdAiEBClhWwsC1rKqNSLBSy2/yfCUYrupu78yO1Q1CwFAXxWwQZvsX2PE3Yhe6Y4K
2x6+qJ79ubFRx3oX0onmXaPWVEoCcHcQtVnc6oQhwyG6xs50xSjVmrJKqiCTH7g0mHsN2bvDeq00
4HsVLJCA/xoACYOUfvucLy1xFwZ+BtvDRvWLI0gaL+n9vlL8CP/fyxHYAGB6T4B+Hp/D7W35KgAc
ASYVgCxUIwUIoiWKlEA3c+BZy2aAsQi0iOQly+LmgopHyeWHg7X5KXGCJE0j4aQv3Ev2X0xk/g2S
rMQCK+iIrtgmgsz0PbEdoYbvF8w3QfXnQyLrr6sDxVuORq3od0FlkVPVz43iIDboxmThTPPOHj/V
Gfw1oWhpXeenh/212pKHcfE8O5DVeJCcvj6PRKl0cLHQQAJpaU623B2Mqmq1hScUwUMQjMYzooRw
ARwVnExUSoUWRECRhEAjcgQZrGWmgAizTAGOel3vyJqnDPyD25vIekGgjtYcZafr9sS9NqnS1gVv
9wrTdL3A3klh5H3VwLqSamKJDyA3oXqDF8B5zlyD9oC758Y0r2NWHSRfUnhhwNo7bE1XRNb4Wjyp
Gg/bMUg/zLPrbTYK04/NznimR4wgWKxAplpVgVNppdlkgSO0M5vQYC+K0a9F4You+kQBWAgsWSvz
ElgdVp5jf87/l4JnEwFlHqvktci8hkppsRjFS08WHjFUAExwARoVhDBE0SBEAg2vYQBl6bkXBogs
JJEdP/OxfB2ckoFWBpwsqwnSS53toYCbwipkJ8oanuNmSAeE3bbofOwfzvIVH4RbcrEzt2535dXB
ReZJbO4cQtvUs5sFh6+Jp7izDD4yKBsLMIs1TL3iocbxjqDAUORhPMlQDyUALt9WzK6vEV7/fBTj
zdZDKqaVUfrWhR1mWf4iI3MAd24YzzrqAnWATyROt3LBD8NDkGo36aR9wVpsCDyx2GwcARgVhDQW
Kk4CoSSZQCc1miLbGEBFS41ZcNgoSb2D0jxzwHEY7CEHrBHRcVddBgj2S0dZVv0WXYkAJDGW1QJk
u31X5SDeNNccfnAepF6sGDGdmUkDFhUJRvG2K3M5RCZszDhKvFRJ+RZ+/v43VgVoOru14dVQWYGe
SlQ7hMJwFDzWBQF4Hm+a5w3GKp2kCTqdS7aBSFDOObA6tNIQumepE5Czj5x0OF12wjvHWJG0tBWa
SNVUS4TByOf2PWfe/WaeQAAcARAVmMQqIjmCQ2CKUCIQC9brRCV21GLENZY04ZwTABFtYe/3SSfS
ndQz0C6emg3cUk8RzturDAJs9u/mRseG6rk4zxeByj7hiwsA/D6MyH36IaWHS1J6gOC+ANWHMZKZ
ggPVHZcBLWvUHXc7DSuuxk3VFzHECQilrOzZ4twAPf3PDqNSgxunZS0bsUb7LvRK2vhkYO8y9gaK
UZO8Nvhj7/H5q8GlixZ50RXLNb0MKn535y2YuNpMlBu/RN0IinFXlxalLIM5WqVqqwpKo1oskd8Q
AA4BGhWEMGsjCsNGYdDMlCAIoATcjxx58HzPhuybvPOUF8VrJ0gKQCxYagmSraQ1+vHl5fzYROAQ
RUfXWY/qB57EXMfVGVx8p/k4h5/bx7rLwBVPb3ACHdfaoUpmHl+qGI2ZEYV+QWELyAJvjhUfOO2N
DJobA+PU1OveY9u0l4AkFDxGJzuBYELP7gxiEUIhQBVYWTyj+Zcau+Dv6QU16pZeHUHk6NK0DRDC
BPi5bzHjlOeNnaCEBb/+qHvIlrFHl1yjaJK4TUez7A88bKEIbltCAwEA4i9GYnLwfTw/6m2cecwr
QDmJLBtn3zy0ebDCtVubG54eNnlUz9/lWs6StkqWK0jpmTiAcAEOFZRQFjoZhqcBIJgmEAigBPnP
HWZHg0wGuHNvple0iXANbxb43OwvvixHUcfeqHA7u1+14dkCMfI2gbRVYdXnmCnuwVe1zKdtSvY+
kidI7Vu2xIZhWc1BZESjRd4Zb547+Wc5VlX1Pq6MF1mAKtjpslqyo3xWutsZKWxhMQDrmaP1X97h
xAr1/fPyu3U0o8LkZWmjH3ZG2mbxPxX10ouFxRaTVKsF8X6js0SleuvU7FoP4neqJVC0wHABGBWg
xCYqOEaBIolATlyYGQC9Bo0JLlXqrDnLSMgzSpW2s4hmiCG8EZBD9DUKzllPso6+/W/VjJQamIEg
WEVt6atRrLp261V9iJE9Vg0MoNYb0M86ItSVz6/BSvYExKlayDVPzAOGXl1nS0i2wQarvRfb3bbz
+0xFml2w6w0fMXTWw9fqoSzJYDylLlo12UElbB547xcB9DqfzJ2gEeFkCgg9rnfALdBWFs/5X334
+e1yk7u1VQNnDWkz3uCxwAEUFYw0SxEGwwShoUjsMSEIygF32G2ydbbaGm/OkU0uLWgfegBtPIkw
di65VRyYYMQtr0VP7qnVsdYPJRyhgH9DqiQBnEY6PKzewiAA47nNJnsP8nxAJAhCIQIQ5afO8eNI
RiMhkJ/HUaNhg/gvFyNKIAUki8fdtAwuA/ULAKd4HTq2/NSMAiAzCLckADKJ4iIMbtHjpiFcBEUQ
xJ2aEgntj3jynKyUsALueOI0weMpeW/7e1nzw+xfOPC5cbQSaOOBO6VEJxoEOg4yUOarSHVa3QM/
/P4+ot0fni2uBfkVA6AzgAcBGhWENFlMCsMCsNDgosATPR670N3LNNaQnDOdOOjetAaXZ+QfSkEj
HLBTaAYYQMFeO07doQC9LH+5dHhiFeOjDECNWuN4u8bXLJgmz23TnLtRHeEBG3vvGaziO+ws7Z8y
MCmIxYMeMnjyviSyO5HRHTt4DNc/TsAFsFq8klAsdQUhoIQtmdREoMggwgBHQxGAvgD2f32Hk+H7
+9zHyVtrOFEoablCCyyypwhKh5MNZY+x+EJAvAQqZUu37Qvx7etW1I/nljKzbjtkUxStHw4ffcAO
wuBDfG8ld+5zCqEcXhy/whRlQE0bXAMHARgVhDZlVAVKwoEI3DQZGAxGAmfJz2GIhiF9W3p8XL1a
w2gcg+EHBk/F/Kb8EMOFCI0T1hWRmHD22Gi5f7fd3zuS8ZXcqsK7si9hfVHv6d4vOQJ86k2vODvn
JQuvTy96YlE3vu+cYgBR6CQV70KGt11BZtwIIMbi3ki3M9Besgt9XPJI/lyglamnMAEr1t8owvrv
+mGvGU3UdT4M0BU7V1TGW+ty6xlf6RxcsePMZzUMwMUBeN53zuB0Gvx9Lz//B8jqfJ4RWOvLPOco
oU4XmtJD5/0fXNNJUgQCPO2HeTA/pLgBIBWANDEMCALCQ7BRQCMLBMYCEoBPsfPxigKC8NdRL+8S
AEUwlYmO1/oyayC5fIgix1SOLGcHTGGh5VQ6ldCyTtIPVv3X739n2BWRzLtNUxv+zgnycF2LnSW1
CG8y6R3pPwh3lVxZmg9b+thVSmxFVQ1XVnBjEPov4PAIweBwwbYM009foTjAA4jFEAU4Ji0Ak6d1
P0eTw1S99wAAAJjdWIABwAEWFZRWKBqhhooBCGAgEQoGBUGBMEwgF7tx2C2ADE1wrji+IFoJ4COA
OGreX8Fo/iPxvijE8rhkhXBhtZ9D7IzZD+f8OxfGRV9+DV1qDr6fCrXhexr3wbLDg4n188ZUJk8U
1ANsTHTFxcXlcn0lRyG/NfRo606bI4tq2Mn8C+NYZ5LVWUyy4ZMkgqEc6wHNJ3Mhp9qMBXrPMA/H
rEdtKygq9v/bzwOUgGmXdxokG4MRCrT9umVELYpvuHltMQ28Cy0Hi0DIDU7NPnlfjtFq6yVhY3sg
qSMUDiX8e9w+IxG0aCrkYiMAE0ni1DSYqJPUm2WYdVCIgwj//Go2/kVs9AMM8d3u5W4YxApTd2W5
cvHFQtJZe9ChFr8rFOdkqrKqj37LHuN7sk6H2+PoHIj+ga2zcHABJBWAMDIMCSAnQTCgTFEIBdrb
CGCGEY6MXMXGgOg1SvIoh6Xn31HtMRcXN3d88bb1ueaDHTvVgxzqU+CfGB375ckbLudRWCIk4hz/
ecre1uwtqOo58N3iPT8a/xn/32Z46BEAAz7VQGB9sBG4RduIDBvmnlICUDduycgI5JwgyUAAUPv2
1eGBxeNz/J+1NKcpgEx+oKvruDHQRw6jPE4Mu8SGATcFqcZL4CksjoCq4hngQVUBAQ0uMY0ef5TN
bqvq3fdMRuljUfXl97r3CTrtBQOeUxa5xCYBEDvZ2wvTV8D7aBUmGSYnvuSO04UJEMh5W3gBmfbo
tUEYbkqSkr0tWyBJg8tn9e/kADgBHhWENmcjDIdFYkBEUCUQBQImATO6t3mqXDa17qKE4c5e7RYa
xUlewwdVc3P/Gy2fGZnUY45TvyeuQqZ3ccykPs/9X0agDtnR9TqgXEALLbhD76D74AcAOy1isKIu
Itwzn+x8P2OvW1XfCwwpgphSDmDYRIwS1BB9nd4VQEFl1EFxoV7rFt9+fRpUtzJb72YXG4n3g4vf
0XthA4CnIKJECW4De77OfXsJexc9g/1efzw2fs6+ZiHw1jFRc2BbILCu12vV/lb0Y3paeJkLrKRQ
RAo8QspciBkMoZMEvRNgDAA4+EMYHAESFaTQF0IRhKYRqIBCIAmUAvHpnizE6Dc2ooWxrrrSwN2u
09/D1qcD7L0uGjnCj3f6/jZxYQV7HwJsBfXTBWGY8esbhdi4WyUpYehhJC9M58uLud6M9/nanN4J
VuOmMFisV3ZSoc9d//nfSay3utU1ZbV9A0AJmznmkpa+jnmuy8TZQASwigUtYYAn805pFNa1r5Yd
KjaALyxSphOUAvTknRXNZogCAAHAAR4VhDZXqZQMIwEc7c+nAs6beGeWEMf6a0Ej7OBqz9HR6shb
hEPiiI1xZv/WN85kDP8LRAEdsFA4ypAYYsYgqk9QzZUtnxvjeBpxeWYX99MgGpp44xEiJ4fJEBOn
WjhYW6NtTVSGHxPBQYgA+xY62fT/8O3lq06gLgAwARA3qKgA4AEcFYQ0JhWGZmcFszvXPaBT69U8
R0dr1mwUPFrtWVCGfPtCOa5+kxU/uvL2G0B1ffYZAK5GkAJ4IAalVFyGpogEdH2f+j5gBhjwYkBW
W0BevhqaVSFY9hpcbOp07ZDPshaovAJb2J0D5T9IN/y4hwEYFYQwSwvQyKICiUAu+2b7WX0HuzSH
Lqx/PRYUAq4kzDPfYToxIJwTCBu+jK4A0YADngZZZMb2RncA1+dVwgvP0fXAD+/+Lj4gQ4UWArRb
gGHJrC4Es93U9p12YM+rmGQLgoT5gl8W38C4/v/x2+3198ren1f0z9WYkKAFAC4ZvpAOx7KYoeNG
c7Y42BMANIAA4AEWFYQ2V2mgBKMFs+aeqcDi3q+7qGyaAyjGNfQymVkTiIjGfUjicYUtg8dFJBXh
xYBv4cCJwKZ2CI4u8BlX+y8AGvyvxtfgQL/opCkuYaHdQOd1vSjP0XgGrhBPYiklfHpqMSqkdf2f
VwnEgAcBHBWkbCsL1ATjAokATfg75cF3mt0Y0rE6p/jpYGOW/j9vlj4r6Wa1775hNn77xw8AX220
ArkTADLOQCvQZAHR1OdwBl6T9LtteAMZQAzxRYL+NvmgHThlGUhfUbYqpBrSA4uzKS2Tq/5sI09w
Vv6v2N6t4UGIASCIbZ85LFLFsrv9dgf+c8MR//D3qYoiQwcBGhWENCYVBVVBVQBUTBMQBEIBEoCd
0e7pGEPB0mzPYOvPACQAad27EjvLmJPJYlUJ5/3lkG1Rj6fhcIRD6vZAg3NX14AceeZBEfAf5mza
0i57vh2ZAfDszQCKaA5/XhFA5/8/di6BWVSu1611a1AGQAoWpce77EmDytxYwk+z/9vqdIvHXjnx
gFQBGQ0gOM1fNjb5XlpklaEzXW0uX/nl8eWl0dXLX6z95dwADgEcFYQ0VYiNgiNgiIBiIhANOdt5
0jEFEMIacvx1ASCT46Ofwd3bAilFDOTkz1LxBPIanLu/dcGl1XVnp1vd6LnhcQoiu72c8VSIVz/7
1yqAnf1x7+yE1FYn4RUKilXWazRK+6YcZQMmrVkIHM/NjMxeDxSAB+lDxdcwKSo7uJmn8Xm61JYA
CIALuCKEHOOQjHdvLQcwxR+3QedzKoB5gr3SRTcBIBWENFIqnRIuASKbLMTLAEXCrvoksEgBsbt8
OhgfOI0shQBEeNHI9dF5qUT/1qnOTv8Om7qpzUJz2ZjcyM7pEIrHN7LZmTnGowbC8NLsqEW4iVWS
ONkaZfLZnswtfmpi9NyTpriR4JwpTiQoS8MoLW+3P/nOkeN/F/OUFPfO3cqHwAdue622XHT7Hhv9
Ka43jBK08PRsKRIMjqlNDxUr6S27zzQrDnBOfu92zAD8/yPvS9CoAwcBGhWMNBYbjYZCYhJQJJEo
CPnQvpm2hWy1kaU1oq0ge/ISZPmOlj7UWS1YiifTfFiAiybJxYYK8WXgyvYvJiRtCGxDJkqOpgCH
7Cvm5u2v5JxrFn+Mpks/w0axqiUBf4w8bdp3VXp739oFI9pWBZ60exnXVLVOp1zjabza9KDmn5wA
1zjRxxQgG3aDgsB543Hv08G6JfJCToJNsxifWz9QujqiT08cH6SCKjG66glqpBztLbawTtKCJWgM
0kjgARIVoExCGwiKwyKgyGgSGJwEz0yuDy8EtFbahHBV2EsHKXC9QDmySs1M1zQKgF+hFTcKRTKR
m9V2q5XCvb58Vrz9VTPxcKtuOaY4JwrGrupDxUMiz4AC/qg1AGLcbI59NnKjseJslOjtIAGK8jGm
N+qc4WJvdoWJjpxRQxhJkoyc7XWiIHmrjwsnVkLrn6WtGpS8kmK2SM8tOeBp++bIqsDn/RQIhLKh
3j80Cl7Zoy7v126p56OliJMA4AEWFYQwVoIQhoMjCMBGFUkM0QBDSwQSBvmHuqOgdMq2EL9Q2PCP
ArtjoZooYub2VmLuWKg60I0Ezmr62rkaa9iebBEJ7UKUPhKNNxxcqTHNOZuQlPbUTUBUcMk78Bvr
meSo4kmR8dvxpAbKsVuJekYozj5sZrzoe9j1qOpvwIs64YJN4Xj8XBHX69jJvRVfl+jHcudI19kn
5JPb7I+IKDtNrZ9b1jh3wEkLHKIpk7iNMrVw3Jf8n8w6Q8NLqnrRkb+3KwTyV8afFOGCE5N5dInw
isHAARQVhDREqRhEQxIAjlTa4MW0KWGgahGgwARYW40JbJjDq26tubKQt2bOg8lA/8fSaYMPs5XX
BoQHZiGFo93yCDAaGicqHUf9mnrZOR4hUwDFYD2Zx4UiqZ6QmCiiRAFIpj5fiKSNslBwOZQJMYdg
FByi5KtVFRDL2V/x6Vf4Z2CSTPBjWC2XqQgF1SQAmLaBGGJM6+8mglZjLzppGFWRyVkdJXhoMJdd
tlGqqAFNuDDAoRKjBwEYFYQ0JhpWAkOgqERgIRgIerLAxpbcgljWI1qwogfb8l7Fk1iyW57cJMen
C6IhEn9Ba6OxgrohwfmYSHBobGdFncAWWXKk2SxTUYYzOTUeds5aozBsF/9QLqV8Q6hAKgpAq3tb
BOUtf2BCPl/bt7jEYAAAHeKWwPAJiOSazYyqGiM+JGt322EPDWr8BwgKfg+t/78FXqFxCF9UTpJz
CF7SmKlANYKAA6qcpSvPNFQWc6i0tgHAAQoVnDRWcgmLATKARCAyGAne3MkkTIJlskiB6a/loDum
kO7/Qy5h2nk1ZdKASSYobpMauhLJLeuUktzilq62Z+D2p1a5BXFasR5Ct++xsgw5WV5XXJF9K6b6
7rIUJCtdJHYzp5Y0XLmp7k9T1iD4VokpQPgoCRlOazBgDoFwDeCACNPzw3TWVVXS9ySgcAhC6Nvu
lc2K9zU0jU0yW7jPlN7/uuq+u+e/puunaJZzuAbFCls98cva3wbfA9CyE3Gp7pH/vNL35cFfGir6
woMAFcABHBWEMFRbBQpDQIkYJjALhAQjAIwZrLGGhRYuMy7nUsMRYZel3i4E4AF3xEJCw2ASDT41
gekKYe0FopvxxFWMwJYuqu4B2UKKv1XyT1BwGk5nGeoMKxIjZ3SY9ViRSuGB6RbZGRGSFHz/v3/L
id9K+dOtRo2W+sX5CQyABEns6E1WfU/K7ASE1EBv679OqZjp4aHLy5Hl+XpxnpzbMARAm7kAvAAH
+IgAOAEcFYw0xiWVhERAsEgsEygYM3IuzncnEGwca25vW/AeGO6qiZ95n8WspKQeOkL+Po/jO2KC
U7c5we5sEmzs9bEUGIk8nr/iP8nCAiM4NvsditFIObnIv2p6IOedZEhTPu4tUaZxxTtefmcRx3i9
tsGiIH4xjwGsW3bbacClBJz6pdg0sYV/tujHCNImOLrDznXi+y5KvLOkoFaRvV7Wc+nzjJfYEW1o
RaFhVo+DPys1t6p7M37/LTt6P86frP3UAAs03cVsHZRnIbRwgFAAlt8To3YemafWx5IUoDLuuyiB
wAEaFYQ0JyURRskxsGQoJiQFgkERIExAE997TQ5LZlLh10Epxe+2uNAsMJwzMSj0im01YxLfl/Lr
YMcSJMoqx1wRBECJCZmWyVvci855/x9OILUqY/OxBCLGsoaCAwxcLsyaa4yFxMQvylKwXDFeXQNa
IzTucakgN//VjJzOLqJEudVPQO9DjiR9z8FvmarQjT/9wAr4uxbmUmQNHAikVWV2fElcp5y6Unt5
WWTyM0vfQkIahGUAUN2dA7PHx6PBq/l26bBQqap7HgMWPtiMQiJiIgFO716WHHbslKIhpQslI3yN
VigD93ZhV6O3SqrkIlMwGZEAOswfq+wikd3g5XNYYHjturnHtv/s+kLacATxygAOASIVhCx3JAXM
xBGhGHCDCAWUd2wBiTmWu1GuXA4tdBRCtJ/6n8N9dGhoH8rwgCAREXx9L1OjOGA2a3VRJNswJTZL
AhE453yYMeLGU79IQwyxx3/mwi+1XVqccJK6xACJhCFQwYxXIoCwGHkZhTm9aqE0GUq5G6FfJ3d1
5pP8HpUrt+Oa8O+wJ1qOEIDlGesQBbraERggIUYMbNuoNHQuLQKLqh/ce19zMu0k8spPkVvI3GTb
BT2d94ShLNv/Q3YvyvI3PhppXPPQ+wwzTwM7TbqVU5WTnoJqhLlBtHqeGOmUYY7ipnTJIhgoWsa7
7uMgWavpt7d6MxwCFgu3wj46zSWpS23T3jmbFs2ghge1HcXu7t07/aC8ZNzdljh3bMowRvsTE1Nu
rGlkPrAGgs6iKEQtPhqFFjy58f/OHvyxPINzE48w9QSP1becj8fi2/jjnwA4ARoVhDAmMiYChACQ
1MwhMAld5sgAMZfAO8Ru0WGc7eJ8jTVVibQEkQrt4X1QqmEY7dGU99BH93o9SBtzJ9SqJoPoHyBh
6VfX4Jfb1eArby589tdLlYI1YwPxpp1yRdW6davDqi9Avf4SQ6lxfaoTVzkjBMLhpGInjnox/LF2
cc5xPfasGU18vbJmmUVyXJoGrsTOcFQpIM0QWoQYe2pyc6dCIzAIItD+Tw0XtfBklTDDDFPA6Snl
gEsuG1wzhNRlpHKrR5QAuZCsPFKhIwcBGhWENLY8CQbCMyCIQlAR6Nm7MsyjEnWEcrKWgNowWrZe
C7WETR4mKeKapesVYlS9UeKrrFyTTVBIC6yNTVgzvRrCXX7j60MfYDMK+P91vrGa4PHDY5BADmOe
8Acn7OBULIfTy+LccVVuMNMISkCDp5T96kT20d62GgON+NWddOcQHy/5pUAUYCMfBRcw0Os0+R0C
DX35ky/HqOL8/jVaMspg4KJWTOs6xUwrjru1ifU0N8IgPNootN9cRUhgchM0uUDDvl1nt/rThkj8
Ypqe0iN1sW9CcbPzmp53z7fhe3AqMGKQHAEWFZxMmQmZhKwAicBnrNnhmAhvfWLmnWzi4SAppPS/
k27MA+iDQ48l8IwzZS3/VwSQmVavvOLE56d76DhUb+Y/S4MDV+FZLKKQ3o3d5IFaLE3yyA5gGZAc
f7RIEwFCAKBMzeq3i9KLgLU+PVudWm/n7OaRHr6a53gmpC0lUIJwmy8wxry3WyPExfxjHBLdSabI
AMpNe2DyRLlIjL5GWB4WKL4Q4AEUFajOpiGwCCEAiMBO9uec2bbmoKSBqoz9/OoIkECTy6hMO6xQ
Pb+lOIBOHtqqwEBW0Iz5sZtXK3/U7HSqA7ry9rADJIWjIJHSLCBgqmd+8bTUu2lb/DWl11c0Z7Vr
nZtEr2d5fJ9l28Mm1KQ0pYsJaeYVTq6ajpO7hzYmpMAyvLOo8SCYAqyqwxEscAKMsQBwAR4VhDY5
GxEOwkMZEEASEgRKAncd7Zhi7MF3oSx5pdy9BUcRiQsvdqRmMcpUOM+x+U+A5KLi1OOiCAlp62NG
VH/JqeZ0rIxMNu0LRJblgKfVCfXQXc9Bb+Ns+yyqcVdsrsZPaZUKfSxjDqX+vm7SdnNgcpa2LRa8
HRSpaP7X/xqqycRAdEXKW27yDXnP2DOxOCdaJKEsBBCeoKAFfP9uAABget3zdX5nU0cBtK6XHz/I
fK0rXGigXAAqCBOSX+0XASAVjDBFQRGGI0GZCEo4HQYEoQCeE7UYnGDu0nQu1Gma1qaB4KzePFiI
Z0cJJknJS/8fq2EMfOZCL/hN4D3xjKKG7t7XMLvEL1z/2H8MbpQFAY6ee19SdSFQCsVqxibyBesi
Cmk28iNJYLcF1aYnBPleV7S53IVVmTp4Ml2IALAEYncpgI6flTpfby9KaK69dXn1+3o9jm80EXGR
f+hMtQ4GXBW+oC3JXmCAMAJGo5CFPgElupyCGIROGXsJov82pF5sM9m+gME+0bGBol9ghnGIJlDh
oO3IDCWcX1uSalJzSyzlEABsCKGI8emWdyDBjJt1b6GQQGmWdSDyZYE9Ri120u46Esp6w8BUww1B
Ht+Htzg/z16DpXFB9vrzXP01fVXVcTHIXAaA4AEgFYQwRRQVDsESoMzoIhCIBGN7DAokPMIIRuZE
CiBEp6Jf10xpAMSEGRU/l2iN3w9edy1ZH2PY2jSoUtozPHA8t0H/Aj/nz+dtIAssEt0lPZvvM/XK
lCrobAAMnHpj2act7xwkgmoCwUuVgPpIFj8kA/zOXTNKYVNjosmTc6FZN1idP8f9vt4NFIVwkGaN
7y4zL/Zf+F8L79/khRWFEtbuCqzFQ0KcMtn2326ltZHwn3hBGBzNHbSWf4Az+9qIfcKB4TFhZYUy
4weIMY4BKhWALFssRUTCEIBE4CO9U8aAko1GrbiW786RLCJLf2eRfSqARcYrIDAuALaJMMAGqCZZ
0K0q4kA9c/X9ccTZxmCkgvV0FLYDjmGuaymwSAbzFKlrp7+deMNynDQ36gTcBF3OQzBlr2fTmULS
gZTmDMS6uO4BlnQmGUQZad3b0JiNO37DvcNqZv/b0bDPz1xERvXqAbILrGripqtDOsbB9je4gnIf
7+Ou/6Do5bXpemZaD5XXy9StLHST5/S7Zwm787PHTT3HblkVNk0wFipUrGVFMyO2RhWLWuQ806FC
kdm+ityn6YegIAG6KCLcAA4BHBWZEDRDEQgjQQhAIkQRhATnkeo2QFC8LX0Ty61gAAFg7qvJtSiV
lbu8PuDg2ATCAwIKmnnJNHNg3TVP7nnY3Xwt97G9VFKxAyvSbGsbc5bLfi3BkQXX9zoJSAWnrNWe
AQX1bJgNqm35T7/ekc9qXachJOlrZwCIYsUvEwRFH73a9iiFfGhQK5GlorzOn8we8ALACy4qcj0V
6vYimKu+K5B6SOBHU0+IxEafED+AHwD+AHiB4ivlp7jp/nGnkNMBwAEiFZYoUVAEQgFhwFhAJmFY
ZkIMwCSuKde3BzFoCrIMs/fns5xbff0vRG1NXV1FGO7u7IqDjnXdmCi7kIFmMDEwMB1qtfVhjpme
kaXY+69EP+FPleskSGuMhh6tvz82698NACmqzNMkDzKgXklcKBBbu/KdRBAEBEoyicyiedVe6iX3
zrbQ1nQqCpsIuqe4hOxXnMVlu2+KgU6Cs8AViWnPaVBEWNNuoYYw1+w0LaljCbswaq+SdZ4O2cSv
eFVANDEGIBNLb7abVn8YBq2koECQDMWIwwcBHhWPrBIbCQLDMQCd9mzEQSbqlRu841Va4vnRug14
//u8kMG7p1HQBPGE4BUEAiGkMuExBcBJRp8W9xEGnvOLrc4ErvfdaIaxO6XnkIH3U/CPv6cI/lDC
oNsIkhkoDTFg02QP1oroaLDCw1sFSGACdgrHSFVeMjPsO9cnxeJkEyhvwgsMu6lN1QPpYWkZkKtD
UMIlAZCG2QHVLBCl4EhYpoaexwIIO/EHTH1MJiY4vUs8tTedfDJLSIBiIgDgASAVhDBbIiWGIkGI
kEKQGbt3GCxtvOENizgpYFhwwZsiJehm3jTjsfY0wnIuKQI954/HPCsBhoInI4DArstgFILdvgSD
r0+bYeyuEu/h7TwZ2vmtuyVpZiSMmW4QWaxWR1cIBeZzfatKyneqH+0eTT0t1+88pfVqEs6uv0Nw
IjKcVTw1TsK4APp1tLVk8JHZk2qy5/opEy/wUyTphLpOd5KN/Yl6MIxnwgyHkyW8kc0E+WDBkXr5
sXhlgMEaRDgBGhWENEc6FgaCASnFIDb2zbcGhzeE6FtunRAKgm3FWQ2VqbXL0CSGlqjtXezPkeD8
blyXq++63iwXthVAt3pcG5Wv5huFG1fLnjcwgyEVrCJu0KpabjqXn0gZ86xfGyW9ERgkQU33Rfbu
jOrrNZxLZFRJIiwhfXy78axv2Ri5MViWAAGgWuopGkwYo58WuieAisUdjBe/uYqJQTB1g4/pEl/B
5JZfEeXC3k4BQDgBFBWgrKMjBQRkIxpATvk7ABu12NJeOkXqEDnDEYndZpVxSAMk1+B24nkMXodv
p7fqIFZu/bZMhrbOgPPkeeY7gglR5HbpdQoHOyPx3gT4expxY4S6JERKmu5C9b5wmvsXtBWBG7D4
XxBKk7l8IxDIUClgE5m0brPQKpDVjbu5RzHT0SSlzXjOFyJRxyAollSKqGWWjVqJy0euuzxYZR5g
6qOMZn3rwnN0CLIMICAAHAEWFYwwKVwI2kMxkJRMFAgJnzsdoomsRokuJZecXLXFoI8vwBzwgjzP
mMSmLSKvLYTa+z+z9dpi4y/wH69w8VVWirW19k41q9Nsykl3Td9pfCcygcAmBjBTTGrHNmilDcf/
sP+njWXiDoDCoqC8MWnnryjSKUIDAFuFwtL4kRFOeU3jCXVPrf959tmzwrQW6w3wdXoRad2XCMTa
lJOWBjSQlzkDiwTevuzet7+fZ4wurJq7Tku4VchII1Ec/lG5uplozluYL6t9I3FszzcEFnze3qUA
jlO25uIAdf0w9O63fgEUFYQwhBsN0gFSkJQigBPHdU3gASKX5twEsRA1nLQ389YIJyjBdtVGUpOc
bq7JITnOUnc/L8lexOhq4g3WN6Ahu3Z8UtRkbuL+PowJw5EDA15oqzEBPl7WV5FXiBOMrHssW3jc
RC9jF5CARAolc2UzcDjdbgRTVLiD379An28KZhMZVcgZsjD6OUGHG9uyuOSl3kjxbqJYI4VRha7Z
PNT+NMOKfYVIr2O8K/wl9Je+UPg1wWxxYvDhi2UT+2KmFO5BwAEaFYQ0R1ogzEQTgJmz3ikmYTTg
GrNKaB0DEZQ9c1WJ4klSRNw41SFOqiL1Rkqv1v2siLvO88sZxxN2hCiq4uvyRhFaXE4cUrfBP18e
KsvciE07cfmOwjYOJVSTTfKFuvTjdLDEvg3NFLcmO3GVIEVTT4vvywVXcmS083N11UvfxKl7QYAk
xmC8jNSeBvpOnFT4XMyUY0gHKIH4/G/z+8v8f4iAALA7yydeArnjeEKBGgzhwAEUFYQwSwuVikRQ
ooTEESAF4wep6cQRqNC1kZa7JcBnMDXVisF3ntmrmEqLGD0T+xHilVzlhhfhyqwv4f5/DgVGILLX
46nIRI/NoIEpZGTwxeKD8d3G8u0qAqC533foPt7yn/aplXhuMTUbj8o+RZviNkYKbJJCOaVhhQuo
L6Oy11Ek8VMLYYlrtwMXFe/Br35unsQVSkcw7y8rdOY3Sv5KrK6JmKzvCqVMjvvoQ38QESlgKn8M
oskcfD/2LxRikjNZbJaJBjfSAFgAOAEWFaT0ExQEA0Eg0NA0RhCYhCkBPHe3bXhOAvyAmmg4XEsD
UnPT4GGXwlaFmTLW/IeR4MRcSezx853dEQ2tc+wobNxbQXXXuxe+PNcJDiiBDGa7XDgCARRahpye
T/L6O6dlNDAZR6MQ5tOrdyZUhiIwwwJVxcgAodOzskixqk5WlwWVGLbmhi4RlfCP5kiueZ9oik1u
CFT9CTUX1dndLAAtuOSHXF23PxwRqykS6OPVjyFELmgW5sZDuhctM3SsSKcGqZNK86AmSQDgARwV
hDAyDQVYx4EZICKQE33tvtygxEvo1fTLl63dyWuBiCuV3joG/7ryjPxMenHjdj4Ccb9OF1IrsAGO
eMA2vSAFcN7AALJrcAIiBM0CytKuz3J6sseXG5AAgI9NfGx8qcxiN+wFLJrJvdx5FQiJiYQnHVtH
qeWWp7f7jGAzgGS7T6B/cfD4bUSmVUS6unt8dueJgn/HzzAB1+O37r7YIOuuPthWeOUSovNUUSs0
7YKIeeEEEnnkmM6pXnehS65JYgjQo31lrm4BIBWANDgiHUbEQoDYQBFIBeFbUwG1SxZf3qOpFwA3
EbUDZ095rnASJAThc7cpXbcpYnDIBdQb89l18idX4LgKtu/DPlTIrPe9/ySACvteljNCKJnd1EL8
U58vTfMT01K+5JhgUmi+axWHLw13esKacGAiCCBpnZkanHRe+vw1+EAgoKePj/HJaEgA/PR9/+oP
lJ95r7eGkbHfJX/F9ufsQ0WE0NDsafy/D0Sn3mn4AIkSA5XWJfHSAAcBHBWENDINBR8BNImURiAR
6jNlpyxpiC+C+MIlrQOIIuz4lyc7fcxdEjxfAKeR8TwjWHjM3IXbdyiH29BU8p3yp3dxeaY663zB
UVqOw0tdEYGSMXKUjtTlpbpdk1OuW9O2qdsqvLlKAEE9QXsbM4TcfD5vH6H6uoc0Ys9tQ4+G+MKh
WVPX/ny6NXudsJ4o0jdJsEXLJU3jjqV1GJyKtil7iue6lvU3131en0f+fB8WrqXYwASKiQHAAR4V
hDRXEiFgIyGgREAmYcnSsUAHA6tjWdE3oJBBGFF2EsC6MKQUcCAEe6smuf26kFRog2oaoFGcvNDb
f1Q6UlVgcuWzIdx912q/j0RLs5/VedOE3oGc91fDhEfPxqKJtAmohO9IQu3FjQxNVv78rxlOQCTW
MsIqLucyoCWtrlOUxwoUxWFxFWiChIlHLC+n/8K0R5wr2Aac4tZm7Rborkx1MHWdKSCIglxxAQDB
M16R6uUjnTg3/ElFLllEgAALgcABJBWEUEURGMowYhCARs9bfCGIMJesacMW4W3paBekjku3uAFr
VRHGZWdSSiNRrfDAFfOYjBJmMTxgoOJ3jXqJb77bC/F/8DPclppPp0C1rmVtwoQDlE26ocUgEVOm
tU47OUBklBTIgG2s0jV2/rHr4PdUX/x8erFR2KEvToSrZLd3/+oKf+vT39V0QAqJJv/1LTE3gJ6Z
VzEvKlf7UZ19Rd89uWdQEmcqhZn2abktNRESuZUNLCYYYQbuZRGs4AAK8GQAAo5b0bd/Tt6u7gEy
FYTgsQg0hMGAsOAsEwgE9yb8+ZGXNWA5KBlxRFAclLCJMurkUffN598XMeGwJTzryIBN7kfY4JYm
wZhUxkWkwAB7NubKGayfuYQxRDIBTu43UIELK8cdLVJwbLLsoPCmqzbwxq3zlHfkEqBf5KCOEULh
LqiyVqreq6+V0Nl/e1hwjGkxkPOOABnDcYQTloxwrdagP5T76LounimVc1XbvG//ihdKs+lcb8ZC
043AOAEcFYQwJiEcAoQAoI0kFiKUBHeC4mFtghvozO2yLDKNHYfkLDavTGTMKFhXZ2TOgA9DWZo0
jtd85HPUDIFaVROfOPZybjOZf45RnkjhijHVmpMrhhTFKjZdD2ANZx7igqNvWq0Nv8KcSqiCKz6M
4sqDFggpWP4VAl70AIzpVOZQsGB3TKLKgmwBcc8sG1+TcKJDBwS+cCW07VMra8pvNkGYC2EXu15x
WasgtUVYhcK7MtxEqMkWbVFGThYN2YEACFnbGqzZSSquLXmaYVDgAR4VgDQWLZKOghMBBEgxMAnu
M61nnwazNjGi9tsQgOMPnx1Bnaww5gQ7//TzACkfQJGhpj/0zPveasIxygUhBdUKCbApHZZYQYDD
ENDBBggACKD/N5eYbhEHFlu+D/n48sM88+I9JZIQdJ34ZBIpy6ziAkEml+MaawbeoAthe3CKqNl7
Y/FqsGwXa6DJNYFPe4tNggQ7vfGmHzQq5UJiZeXklonF6qRumwUjDGCq9iWsAinlIVMaQcABIBWk
TIk8EQbDUgjQQlAR4Z4Vrsay1uIuTIuOSYiwF48j1r4OiPvhURwJLZumAAIgKDC2WfYYoGp/Z/ym
oSgrOy7VG/icYWVeziddksOcWN/j01ENiQT4f38SAhw1GHAgnHEMW/Hv3FFhhQ5jUAnbNh6/Tsvd
1BEUirgCBc86pMp1wQ3NhsvQ3JN6oXFx9vz+iNdcrd3z9+2Xh/2mcIACXMSfos1I9kVLa0/OAovR
ipqqgrnji/uQCoY3QKMN8viw7fYAAAIjGIsABwEiFZ0sJViRioQzAI+be/TGBMZB7Bd7uMyTfktB
PVyABwpv7nsM3alY0yndUizHR0bwDw9OOgYuVLlFQFRbQCNcM3gK17/5UQus9/aLMXJgAERGnTUo
KmQOsXym0zxhUjQZoYgAI1PG83dAuCmywgutY7fT4STHVcaxtSQ/v30aQi+GWP3+wy6dMdywp8Os
9ZKPkpzrdT5GvhQL3NbpXMdQjeDVpnFSu0LOnpZECXYAAsMfT+QSuT6R5P75dGvm6EyAC8MHARoV
nEqTgQ0IJHCgRCAmejYbLDdjVVvBcKtxQFpz+8+BrF79mdyO6fRnkqTMxelmuufp4Xh4CI6X1USf
bwoS/REv97Xh1HJsXATqCrr2LJ592W5fdBBOAQfBdptLzqB8//TAkO53sYj796fM0GEVqLz0Ejwz
vZMcvLeOcbKu0Yr8N5bUMrjFVEqn2wvy2MssN+P/Nmx9KX3RMaJdTV6zWxSTra+70vXXle1/9JRT
pP2XKrLKlmGJH0IBBiA4ASQVhDAkFQWKb0IwTSA1bwg5Ihg0vMyZMl8KZAotQmRSNnC3sOd3ZPfP
L7i0/BFqa27bixOBUTdcsrHTME4IYy/v+snF3vms39FXcf2DxPzfUWmA4Upp04b3xaWGB/5XQ2qV
CkvS2inO0YnzYw5rrJvNjve0jVGZ5MFFKfK8zWCu70rgQqAYTos4RgloxhbSUxa2JJBhoilJGcJo
lXVT6oWjML0SjmFdIA4BIBWlDDQ7DEqGEIBE4CHpggswGkNhfEuEAynfnt03+V+b2cXGppj22zh8
uIhhS+WDmxgDluukd7oLqWhcY7ROUtrZ7XVW9gQ9NxMjMNA3+AuQshdoFtcKHlvNDFpMK1C3JFv2
2wVmtjIYPfeSz0ydtQbtKFqvF/NFGOefGtNTLfJ14/FjkAWyLBGgvcDLAEnMXsEGXB4X8fZhgxeH
DSJLMTrCiAEwAHABIBWAMFQzBRBIQQqAT1YADC1gDU4iLsGTsSUGG76wnMYoJjcC2JrYzNbLnmkC
8qVjVF47BG4Katid8B/1VkxLW32Ws1fEaz2g+CIpx6Fj6c3DcfpYqWzHWiAFHnzqfZGjdKmYh5tK
MKlrFNFsvg89mus383isCEt2WkgmACt59DXrlEOUSBYsSoSmVEz9FWQCtiFlDoAJAAHAASQVnFQU
wI0CKgEMCzELYo0ERwS1ywKit/bgUXFNOu/N1bu89mkmwKaMDqsjVNcUuSOg9IpDed7g7l1ascF/
FchiFH8mEHQh15sWLei8GA/gmL1i4TckGdV3QFTLU7cq/ZA6Hef6kK+A1aULzM969QeHN1Zkqzpj
HKNKLtnG4jwvC8BZG1oWo3xCZgoBKghvqDw0NeEuCoJ0AumHASIVhCwkWRUORROghEARkIQpQDQg
S0NaWEkvzl1fPhhzGE3MK6tKkivNvSdRWsJ05bjod+WU5mqlED/jcOsgcoOWkh107IJIYW4KmUkZ
xHHdVUTpJuWFyJnQAnwy1BfPL0zFYw/PPvkTxIyRe5rsFGNKNwhebRamPKqS6Kk+YpRBSan1gS/V
EsAA7h63sfiBgPDy1rch+Z6k81EvmtyBhAiUhFEM+j5/c+X+IgBwASIVlEmhERRMAm6TpAYJuyEK
dAQsC5j6M9aDoQE9n8vMmc5YMMlgkHCuQ+YjtVK0etW404lhUk6zKITua8KYcvzQw8DVq7w3CmFr
0wsh+MsQk1LweA7fkXBDIYsVchBUI2LCpXnQ8+WNMfjA97uuFW++ZwEhwHPrxJgZYRzV2sBGuHi3
yjMv3sYgC0ACPRLxJv4+GNWIlgJ2e6nFZAAAcAEcFYQwaywaiMSAoEQoJgiEAicBMG0+r92xasu6
EJbODSQJGJm2de+q824uOlYaxlxwAApO/GDSmRzZ5WTAknd0xPiOlmZ5Mhe7G7Ta2a69WfMQxmac
tLI4G4iOIG/QxMjEeUZbc9+R3ERMturfkE26ikHFfx41c7BWAUGigFngLz1e7jA6/TPk+FIElupN
EoPzkOSFMo/bqgLJbFlq8uSDCQZy2KYx0AeR/C8gx9Tmg2F490FQw+eCBAAQWrDjYHxD6995Rci9
nSUwNQ+sBcRo3QujWtqV6xdpJWIURQDPOsCViSas9iWxNEJiPfMfkk3boAAHARwVhCxaCqmEIWCZ
SCI0CJ0CQQGe4v57p5GiqheufOadcziWlgk+/FbtEpiKyRrq+vZFkE1/aNpmAx7vy7QIrskM5hJO
Yv3YEXuOWZJzLaJQYigfJ2zQHr8iwJlhADRm4PpX3UMm03of0e9Ug1fAkFhYV1N1V8ExrZcVV1wF
OTwJSJC0OyK2XVWLTtpp0w4SDa4LkkwJxPfASwCWoweeEI7M3Ca7sFA+Ju6u4FwBHBWckBUqHEaD
giBEbCIIBEwCZ6PG0roBjotVq0cLvSgGN5v5suDEaFM08v1uiDfLPqgNd/bBQMRBqnBdyNPiMJ7A
tCkxsTeMlzjAsWZIsOV571TYCcuGatseDcPIM2F49DIrb6sMZdB4a5CM+gmJGfQiIPNid83ciIYi
kAlwizFtVChQBYUFlMYWeUj8el2U9nDJLJKLJQs8o9vkc4oHdW81iUKyXSo4sK7WmMjsuyRvOzfy
h+PTRSkkLgz/4p98+hMABwEiFZxQNUoZhIUSIIRgEQkERAJs7zZs4WW3GBduhfXF5ALVn39XuY4g
KEUjNJDIcejtkGO774AbkW5dfTOgi8jTLs/kKOWE9p9x/8/Udz8dNyABJ2eMooYUlY4JguzRgm6N
47QPEoUXGjSf9vIU/jSqzdcAUZeX8Ypl4WFqI4rr8K3XgpqTQbdJZaAE3zIBfNwiRF0ysgELoAPB
5MTLw+PiJWipzQr0zcQABwEkFYQwKVMJ0oMxwIwgcQgJPCjsxpmPM9CFOp5rf+wSHBcUadAAFNjH
1rVgKw7nMhnz/+Z5iAR1/Y8OWbW6P3vVhBJ4X5uMALIBe/Riqyu+Rxf4NuMltvsOBlhbDT8bbhmg
LoBnpQnzz+bNrx2nYfUqD5pMpDCP6Whsg4mhfYebnrbLkTe7jkJlABUI1abRiTljcix6pEuWWQAA
cAEkFZxMZyGhgkYBCMDiEBnvrlN9ghGHAzin/UC7x5fzhkEINLgKWPLQpJZu/i+CgvW4/oQDxOeT
ee/0T2k4FB4UdybvqdEHLhNSMqY5SBy3FzzPaEk8wL5/cmlaspkAfxwVyI98DF2wQiBRK2gDBwEk
FZToRRkVhmhBCgBng/PDBpwGEA6tLu+LYAR+zvx+H8vHUoqNdm/AVEfgqU6T+aXFNP9s5IY3VAQv
KHB3FhMNkDvJgkMApromnx4omFukaTZf/z6q8j4/FTLCzpW9xc2XlP3v55sx0gABliWQO1nvykuJ
BR1ZcHhTx24RJQUsCqYALAHChPNwI2rReemzMAtcvBvV1Gi8dV/5U/nb4T2OARwVlaRVGgzYwSGA
3fg7CmuAZjRLaWXJwugMMx9PZ0+uppyxnfn7P4AO+M9MJ59sqmMX74Qpvj0U3XN6ZQmvV+iGDIjT
fVnt+W6ouOfj0OZJccrLvyrfr8Ir433LorrGt1u+29PhxBvQAJwRru2xWeojqdTyqwcEV3BRe3PW
DJCgBcjBXAfZV3tnCZvCiCvAKJRERgYiovAhglPZH6+H29iwG0r96vDEJ+ZkgURQHA4BIBWELFWa
CFaBEQCZyeBYkLvPF6m+jSkXN61Wgk97/IavpvkqOeh2N2QAzmXZCe64tGN9/07ygpaqrbLSYLi0
xUC00EW+d57tWXjE1lnNFhDqgi1EsAKNkI8DCcQTWkRTNPS3ctYtXhUbYdJ/LgC2m0ujBn2A459i
ARGyu6OrDFwZov6/GFoAEp3n/309rWWX12jf1/+QHzB9SuIer0s73BAOMgVAOAEcFZTIRhIUjoIS
IJiCQBueRfbnQWA4bOEhrNyrBdxv7+GtPROdZVT+O6mu3dTK8A+AV+WCSE7OkpiyBXwDqaclLi72
fUNXnMPIo7XtxzPIcirGgaZnDdrGmNrvUtOhV/Ukw2jBRI3mLz03X7OcTlpsCUlkdlPL+rYgwM2D
G1BzgyO6+KeVMVILnCsRGUVM5sEjRJTAodufVnCo95W05aaBAqbVuWs0FiFgI0dgp0xlLYaebXiY
8mHAo7qnwsAAGADgAR4VhDBBDR4MZmEoTIARQAjs71m2XNrRktNNwuXfFpcC6kthtZNnogFAOYbT
E/uCYKEg6mUhEGwe7BW49e1rnKKqqm94I4NXxGocPZCZkKT93TghQGMKgmz3w0qJjXD6BDdFpbiY
8QtiX/z5PrIR52425rxSotwdPvUSQUMEpZQET1+XY/o6s/byvQUAAyGPavL9fuP/2ONDsA/xGgBA
BC4uSIZE5AVUxhCZiQx+Kd0lAfYjtxGFcMElhUA4ASIVhCxSKoUGI2EhYEI6CwRIB28YzbvktR0d
XE5xx5xc6CU0U+XHnTqvYabpCZiWW3Qceu/Q696FT1+e5Rn5bE5WgtKkebnaxZr8O3lL/dRIPP0+
FLm5yuqdWKucEXPevPA9TUyNaxqImXjrHZUPlGkUlXcUAXGnP1hR93DTSYd/Ne/1dXPqXtn1LLvC
HQEBSSYFY7dLv8RoJAFSoqm4ASYVnEx4IiDOAkEARGwUCw1CAU2vZj1g1tMNXp6vS5fV6vgBcZ+P
3aRLDyKK55+DQ3FzUyeHFnJgrZ5LnzBGTwWXQSFpQNQt0QWx3nEdHerclsSvxr5X/xduf2mJrOGB
MZ4ErYDW2u18j+DPqva3y9lELZ5G7plg3fHvbjIUBqaCwO8TPoCmY+Xz0/LhGX7eVuyUDG6dDHv6
mGEVQANebTUWHn40hhtGtwVSiyWEIFJLHnQAGMvL1IqiCqBqEH/X917ANVELFAISAUEVQhlOyVbp
wuyNbOzNcxunQDG/x+ze9119IXrUVIAA4AEeFYQwNkIdhGtBwFiiEAt7gv1myNOWho5dR3atbu7s
FBrh6pLBUpl9YkGCBQsdAFgfoQAxNRSjk0YrB+vUq2hr+c7uMvU2fHNGnFJXj1Y+HcxHX2nPAr2n
bYgZYK7CC8rcfyU2btYADewFV5JmGfK819FS6ViihBmtUhtHwcM5EsF+NObRZ1aY78GLqfLftl4Y
bM6qMDCgxj59YfLl1jRG4//ESXUUXS9NK9nJL7DjdipAgAgb0DJWJCIypFTSCiwrLWUTHJT24Aim
bplcxuhCsrMZI1lyAQW8V3+kUGAI4FXhamGEQYNcrEduHVe96EhvZK91CvOr7NSl/mLSAwcBGBWE
MEIjDQ7BQQCQZnQKiQQiATOwY7mJpgeW99DfLGkBiGh2XyHhDEJCEb5JzzeRMtrMpH8n2cgCvVDp
4dCdMt4VZZRZHbLAKrF4OPGd7kn7ZqzpdmZoBi1vZVr5DqWE0KFmr5PS4gSR6woDhlHpo63ewlWv
Bx72Bmxbel9E0dfa1+GmInlrWmvyOgsq3RfvQ7u7rvtyqFC8fTXcyzDPz5QLlWSAiytCwrLaDGqo
20matV3xTvqSzrPInxeKIS85Km/PbEqyw6sSwHABFhWENBQ7EQ5GNLBMoCPzqAUI3iaWUrTGzJJA
4uGuT+WuDA/onZOZSEr2AZm8JFtKCbeacO2TFr2dJkqdEvNHdqyHNZLfw1XH5QUtAkLk3sKl8A/F
5ayW+6wDd7na9zL0XCs0QFKoVOXtXvfe0MtYZUa1Zeq3u95rSyzhhjF0Y3v9X/yv0LdcdPnbVAhv
eBN2AcE65nm7V0ZOqn+jnc/al909F7LjgAOm4dqHSolLCI0XRhyk+EOUZgBwARwVhCw0KwiQgicg
RKAmylisy1thpC7MG8a1oKi2H8fbUM2PcJx5zTM9RnfmthtixIqzG52nxiEmFalZmL0Onbizo+S9
7QJ7Gp3ihC7CSRIJkRFekJXzYh4mMuAXVOxx0QSoLV+Ds0T+ye1TRlDbzAwmzIQWI0GoEkQ5wBgu
v6ZqGlKcarZWT2LiwFfWSBE8Ih/A7ogBgAAAQCVAFqgHAR4VhDBkMSmEhWCJwCIgE7S0N2AAhANW
eQZwuYlX45HZ/b3q0qJQeY354z4CJZqBl+IGMp79psE6juqtPeVSKw55b9zu8fKO03KujFpLTvar
FtFiYUAKyWO/ZmNlUGJg9RtzDgbQYoDE/bwC8ArV3/LCIZXYyg0hq75vfLc3ZUiicvfOumWx91vl
yisBHiApStE6RpT1kXo2M+D9C3Er+iKXPDLAoMgtOBikpKRbAKCgBwEuFYA2NhotgkOxURhQFQgE
QgIQgIhAIb4NAuDlXTvV7pF8e0AAxHWwyaL7qYEfx62HERkh+3Dy/W9h7Q/o4Ltx9jED6dFRbNTx
akRXs7a6WnQrFTIdpDSB54TvlJlxPO80VrGWz7okLTGS6s7i+w+Z6Auh5RpKgUZGk+UbG2WjRAQ6
2GfK9tvYuy8moTzhb4uSiOTgxVQKJgABJjBCwKxCYmOvtLGuXjhi3780ZSPUq4sbD6Ovq9sbbiYJ
SBUEABF3fsKhmW/lw+m5zLzRpPOoVRLWAAMHASQVhDBhSh4CgxMQzEgwEehR55aLg5ORIpxk4nHA
FBAZuCVOl/xpdpVlpviQGdMM2Kb5jf+ny+KKz2SpusnR1LufMFqNunOYAc8lCWTFT2Ub+1uJWYAV
yNlH/VqZG4sXsc4BdwInw+lm16A/7xquLU4aaPz9n15f89dZABp0P8AYYxjsv7I9vzw7DVJMAJN+
35+FXhJ04xwb+JcCjJCzn/+B6g6ByEYgA+YfUNACIP5AwWYfFtu16b0gAAVUsB6ju3G58e38/28P
juKrxh/AASAVnSkhcAm/dLHnBAGZi7ttdl2kWgjYAHHCmXZ9lLl6n5M6GGMqrWnGp5Ot12YWnByQ
qNsZSCE+CaRqKjYfgOtpTslZwE3QCmhWnb9ZTjTdqwVnJn6R/xv42bLip8luFYJhn218faLR3r+l
4IlPHsolSuv25+WCG8gv+WcMh5cMt6/b/Xhvy6Q8KOrpS4uguVUACkyE+Urc+d5YPPgy0g8OGYAs
zCwM4VLA4AEkFYQwMhwIhQRioZggIQsEVAIfJbQgBFZJd931Li7BRYcDTpQ/ACiCtwx29nuFUOBr
JhAzVGn/brv+/PoMEHMEKbY0KiYxtMREsRjUADI1fv/3qynuQwEBJDlunVwzLZujq1nW9dq3ztN8
FeyvHrP25fN5gdjX9v9yhBdfOkRAAN+b9SWD/ibOARC6kpMpk4X8hkoH4R3Tw5YmqkbmmBqBcKfC
QOGyatQTUXhl3dfetPpcAXiDBwEgFYQwQjKiAmZggNBGEAicBHrkbfDwssVF3jpXtEy9BQFHsGXL
VOjsinWz6nUmCn8uIp2yhf0+GtwBLNZjZOSDHa10/u9vZ920wLyL3OcicDKOaBx9gmOLr/OtNkxV
ibR2/944ChFaqlpjdqmNHdafXVM2FvntML/Z4Zfk3AyxlaqZjUpYoigfZIEvA8uyIWBnWiACpjAi
DgEkFYAwYhQJDsIjIEzgETAJ2Y97+J6aC8OoFdEaaSBZMFIZ3H01RTmNJiUAgAAZGIx9ni8G7DER
289tu0KRjw9YA8/+QPbd45GNnhztiLJd/la9+pB36cFkghXcPn/98qYMam0/gttW8vByv+NU4hz9
3EC+2OPXjxQ6vr0KcnwtoVs4s6ufbKA7HH5lJLLpNkor1A6V6p2ZCK1M64JalZr9ZHeZGITBUA4B
HBWUbFoTIgbHMSEAQlATPnGbScntvrCo1eWu1jjUQC3d5/KDfrpjcLIhLZ4hrwpQKQAYWDg/VJOf
gzmYAV5uBiACgXd/fr9uMOAIZvmsnZQK1mDJU1Qnc1Z6x7Gv6HaJNw9lMtYwQXGqeVCNCShUg6zS
qcUHnUMIqizmQdVcdSgg0FF00n5xBpIpHpOU9VfmrH+Zw/Yx6U6kgdTBkHw3bk8e7WBx1UliuAl8
Pu0D7f2dPeMlOWe9bRm1YsMyZCcVMkTIoJwlHTS93t9jz1xEQe2GvoElTAA4ASQVgCw3JAjGhVGJ
WCIQEIUEYQCJgE9zDPBpwHo1waz24PNraEH99AjDeFDUJu18b2p0MiGIK/tpc2U+cl8aNGd5LiWy
QW8bnpZxtFgph8P6+vFzopU77IzM+XYOT+vaSb2RvT7oEKlmnv6k0AIUGZZBZCaLCb3i4LNizHLm
v29fYxQAp6qilUikkZRQEwMQv3JUirl0x+9ZAzJTJjDpNfKAQFMHAR4VhDAwDAQEwSSpkIIkEARC
AhKAmePDtehYdi73o9pf3SwbThw1BY9PziH1gw6L+ID7uQloZdL4uA//7cpg+7kxk35AgC0d/+2u
7OPfX3Qz93v2ETvXf28MyVzz1+6AfEOSferV/Z1bjWRve/LczZqc50R7tyPQVAGeU9IcpP+H+MXr
FD12yuIhSPpzTlMQ3v1iSSoX0EC5TP1tSPyrPNmbrVC9CkblVrg4ASIVhDAnMR0IwjWBBIAm88A7
6LXHZnOlrNZr9+LBtAhhxyg7DWaMkj6vY8S0KyajW418pEE/xxYVyZ6j3AZGxo2xu+vJ3tCRMIkj
PDz1uwohBaUROm8Bk+xaW80pf3mMumr6XZtHeo4XR7Rt9d9m1Bc6H/VdrfZ4JzppAQABAAqtKu1u
IQtdlIiFdXavNNTu0BcDBwEgFZBUFXwFTAFCioBO3pgvQxbOVo8i041Jclh4h3BqDHzELUIRdfDh
IHp/PE1iEOqmLudxjWk5Vet/b+ewFcgjKosJVDS+xEIC6364qrFuO6rjRGur9SdUREcvhyxiwFHs
NEVsnaxGqfKlihzYq0QXcmXwGmsFY3+viMSRmAU0gAINklpiqCSYw5C0yCtLCqghSMz95DO7oSdy
F5BZ5fuuaCIcASgVgDAmHLLCQYCpUERFCIiMAlY9Ou50bEco35z4lwmcavhQGFcNE73RnQrqBvTs
NwDH0rrcFwtXnf/P/Q8samFcDtvMYzBFd3uAFsAIjKESBmsfdmlY4kG/6S2ywHdN12ct1UDWPd0A
Vj+PRqZTca1rQBP06tHDi/bkpXFmVq60LQiqr1WAhr7ReWBCenEHXwLYHllcL1coAGv8fm4AqC3z
VkBJ0qxor/rWtQYFazbDCBETk/uRePVgdsLJq6oLYa+uY8bfmaQYmIXpXxMNsBA5AAcBGhWEMCeS
pQjBgbCQIhALvfOMrGLlQvwR1ctxC9XqwWgLiN7g3VWlB6ONnMBh+NYGGh54Aavg8qAK07gWRxdE
AjZAEkg1cuTwNkhjl133OFoAKsDee6wDeZAzKpNrrfl8PHoGo3fdiQzOtoAIrIqAJiu10RVZdY80
uLJQpTut2WUNiUyWTXMDXy+zQdOE67shuUJzOGC62DQEwg8NDT9vBCWmVMllubVDV7fh+3OJnoMA
MoVAgoy1MEDYJLmRA056wDnny58RE5Dci0bfwTLu+NEuunUT7JIBTKfP0cfEQybOKLqOxWCeZZBA
JzU1C3JRZIuoNrNL6RrxzM/D6gff0hQ+p7Oupo+Of4gAcAEiFYAsl1oIUoFgwGiQIwgF89NjYbNN
pKhw0BLu5QBZekm2AURmFGjwWZkcAPw8HAnABaf8XrayWRliyvFRyt/tQArTAGUCV6Ojo8BBWlv6
j9rt8QYmBsqFutf6FhG3DYp4QywGQejeARWnGOtCYu7mhl2H8sqPvJ1nyNHFlUGJfqMXdsBOd2h0
YVLA4/L7cQUS0KtIi/x8OyWdM0dfSVNsNBsJZh4HupM1Q45294JKvIRdNBwXRLpFuYYB2BGPUJZx
EochEVRd2Cq2NQk03jYR8TWUoBA8VukMHgYCsm5CTXzZOnmqfS1c4t2Bxh582B2WTPdRL63sRS04
ZQwJ7Mvr+1oSwAkx40/xXdpGpgMfCfb246Pl+lCqjXcv/cjWUa+zzJ6n0AxPy/qHU9dW3d1pIg4B
HBWELKdpIUaDEYCd4YyMghfbLdBpmdshYKwQyTnrGia01Cq4xKIQ1DfEH2S3ZJHX9UURnnU1VFmO
GrU2QvDGwVTMJquVq+lwkTej4PodSolTFiAKkBhGS5mNSmCM/9dniSJhYkgAgwMNfnYSgx0k3KQz
KaxxaYbq+vhXfDp1U1F0pWghNXaKvrheaX3/ZFXWfn+N97stFpTeQxVv/y0P6hPkBt/kc70XvZ/2
sLqrAsxSr3ala9pMNafpK+BBrixZJThPvxYI1wTJMW+vl/n6MI4BJBWETJI7DQsCIIBQwlATYzus
uNLhm8jpAbwFgp0h4dOnblxlPL1V3d25XAJ2rAWBtw/3OBzMTgM4+E9SIeJ5Bmn9DhJGBit4M4EE
rE0UJ1Sis/XcAd82lhOB+GpSsA/luyDoHM234cPPbMsW+UhCWcYFEAeR072wdeTZg+AD6hFd8DgD
OcnMZ6tJbineyd9ayO7jbLVU1RWoauZPiQS+UdkR19k6JQtlwDewQUMlWFSy1AkEcTCtajeWXAxn
2Ew4ASQVnEyEYREEIiIgTOAV9tnZnwFmYxFmrxKLmrLaFshUzqfXKZ79OUkISEEHacIDWixh1hul
pQa4NaChcRS2CEbA7nXDnwpACMM5eEz2/247n9S3xeudL0bkmPcKht3xpNUFBg4lvupRlAKXnbXI
gTKr+3H5QfZUrkfavDtKy8mBCgcHBCQCf0rkTDTaPwMXAY14tKFbS3jL9angZgGZOCNyKVAoBU2l
xtQAMIcqV65c1wwgAOABJBWELDSxoIQlAScsG3Q6OTEDPIFrl2FK7/2pZ7bPnKD1c6NnFvWSNKuP
i3eenDUmDblXFMbCribj+vgsbSe1wrnk3FKEZPagmfjQJiIemzg9bMgKsWq7eFOAyzSNq4Vjyuu1
YSZ5Wr12onTZYsF/pvaV29Z1VuVJtq0xTJXViayAQBZ82XooNb1tEY41zCSswwqk/9FygAAUjcjO
YLvGwABwARgVmUjBmAnupoMBZgjI0WWkjQADZGN9SpN6JDcxc6WYRUgS10Ns3hGV2SOOSrIjaezN
Ha29jpAa/aVwSd+1dpZxgVVBwfIw16qf937e9L+N/TXsV0VKa8HfcrhXQz09trkK1lm6tlpn748n
hpbjt9hp0bVkTTOivuw+HvwxVvzUBP2GAweZTNE+bfqDwt8yyXBWiltJO7SalkSpEo6QVEw4ASYV
gCw0yLAEoQQUWMFhELXYFKzcSSP2ul6iuQuzdGq2CCsoEuVERtrbIgvmJHBWL0XzgI25g9m9AD5M
+kAF0WMx9lCtOXsqPDXN3nWJfiUdURWQ1lsHM70oDftYLGnFVb9bT6YPQQ7rd7yyaIyhLPmg5yOF
f3nu/eZdccUBel5IWkyQmWMqRTpcGQJ1svBsO2hZHLhRER9ykgDgASYVgCxUYUBOAjc4BiEGAlhY
kiBiuk0Mq1CgjBjvwSKzcFxJ9P4AGu75HUD57LyIIdZuLPOotdT3jp5xnE0f9TpVoiHS0KuvTrIR
UXUQUzIYlRW9xdrOe5rPmbduDI6zIsociiUiNsRjIHwaVYvpXeSLzGLLEY08Pa1ZVaWy6K9dcVJF
78J3CAI1UFhOyLhREtspW9SvuiskIloy4f1/rrb1jgEaFYQ0FBwSw0UhwZBQExwIRgESgI90CLUr
d2GCFzaeZEDKWxt+sbAUs4zaQhQTUpSNh/TmHMAwbT8HnL1yK3LPHJacrgJn9y8sx01fjx7O3KTh
AHBkgM3OzmewqjHUlNMYzqW5ScdADiiKbcFOwxAsIWdv8+7npTCCY5NNM4GFvgEAPE0iPfMf5/85
a460qjuIpYwavY/p+RpoTiz7w4sem7YATmGYeRJdfIbuOXG2aQTjwXhLgAQZ1QAAlOYARQP6yteU
xoprKwMLt3lQ1Q9JWAEu2iBUejKFADgBKBWMVEgiEYKEoSEUYCNYCZB3jYfAXXvLjHsdSaS4C/+x
cWRowEWDxBCPIP5Ea8OHLFgj4UEX1ACDkSQ8PUer8VLA7jLHHLKPLYgLiPy/29diji0QGwFGWXw7
w1q/B0/tkbkOqVhCcXRD82hrnkfOktu9Xu/HugO7fd6O+ArvAICiXHr9mn7zPp0AASxJ5dmbXsCD
tW1QFMV1RMy3BaUUCNKVCaK9IDBtlHGZV6EMQAcBJhWAMCQUBU5HYaEUICEqGAT1zrYFlmCGo6VL
uXJAGAf+IdtolLhJa91W2TMRNN74zZfxa7cdoVGa4en5S8nM5yfQBmPmQBLL4nT7xIC0dzUV16tK
MFau5lAUMPnEVxtVayKFKpq8L4UVAl7+rW7lYT9Gkw2xyA/taQTBYW1wWG83xTsT+oT5hIHKcjUL
G9wDxBKVHbSd6hbtv/39gWssjqORuhBYerIQPED+II6Vc5mIpZkW3r3V2nnydfwDMPfNyOvKONTO
pwEqFYQsoAkMysFBmqA0SBCEAmxjDTCDv4IZ1GXqou2BJEpxfuvv+XQUBy7qa37554NUbrg2G3Ku
UkBl9qtkuq5iUsmcL9A4Y2t6Ru/1pcyLt5SGLfUw48hYqxr2TqEr3xIbV6O28/njrEDlC9qxi0cW
0tyM8nK4qyjK84jQ24nSDwOEUhzljUwguBi7LkSUkGPHUnmtjAylXonHwYqA5KE3yh4Y3zUbj4k/
sdPQSMFZxuMUcMkrtitN2YlP6dssdIsBT+DwEp7knnlGTXtDgDZighTDkFyDLWX3m+tRoxzR8f7p
e4XjkO5KVKPmMGIggLGHPuxqFhPHiSqGsiHDHZSppvpt3duUS+ZN8ykENOgAAZ1pDgiBtyVXWadO
Asw0GCfls7Pz/baAOAEkFZRQJS2aC2FBQNhCYhmQBHgztdxxyVxzjJ8LyjjBmWaAvZ7hoYZHXSGC
TetTd/f9mJKyrMRY9Nn0jQ1shSyjVenP1nLP//9rjcwoDTEb1Ya1BII6Ei3AWfBsaRLc87FCYmWe
l0SsxQ6dW2cA2WTARnV7fa3lQ5XTs6UQqAAQmPACnPOBydW2VsIqcvw0gNiqIscCc67enjmKgFU0
n97JVYTBPbq0KAL+zG7/rTbG0pKXBTko8mKPegUMD7oXYcjGkKd+WYOOj0ybsdAzkDB8Anhrm8H8
FouqXZtnFujEMUd1iHNANEJwS5oBwAEmFYAscA0JhEVSwNAgQVAJ2PTKZkGXtrymfdNTLnEAtXyo
Yk/7XZaiCYBDlTW0t3UgWFWoss16hVTXN0pSFz6mqG/OrtOHjbzBpiGO12716e/O8eH087R36iEx
aZFcp7ggANAAxpioQ0BPJ7ii2dAdEAgL+Z9qef7J0glJYBpuAdjISLoKMWyPmweIwJXABi5AXy1V
AH6CgVKAQABwASAVnExgCwkSwjShGCg2EIQCfNOvXq2AYVi+FuJd3qZw1qloErMPDDGMe7Nz3djJ
jQBBEGtzsjmwMmwjo5aAS11fYQp4YyV7ylhLraO4sUbqFePvvQVn73i9skC4iBl+l8Ak3vNdl0zr
u3M3XWcqIAATnj2Pxfj7jgv1RissDEI7JJYog721m1Y6yBN9qR7vo7AbUEEGxHyCvl5ckIogHYEE
xnNCi0/dzVfU7acRmPrLxdPXjMBd4VaQKa9VlZFUVgGa3cPLEnfQKDF0EDEhgoNZFBGqLy2HA/PZ
QlyVQb3RlOhrZ0uoFAgrp0l/iKwAOAE2FYWAMVAMxMRBMOAsEwgEzkqlZmit5Di+JWkauEApgy87
ASCFu+QUiAWb/Y98SIADDMZ4Wju9Fzae0n4IVIYe7ZGVp2yoMxuNLhDCcF5r1RJLBOgHyMBecLqF
AANWGunpOstkF2SfVgUfG48BzuD5EVvALNt8n3HOfMoa6xJzUp7jtYkLG70RvsCmXa6BAFz5bM9f
cEtFJggGTOPTKyCBeU7OemCHnX6aYkWKd+RhyjuOtzxZIcMd9AlwCpMZSpanxId/o2E1CuhytAc5
bUC/9We/9CAoRCD7Xu4Me1pgBwEYFYQsShopiEU3AJ6emp2NtEmbGiZtiUsjQXhJ/POV2i7RqrQQ
CIFXQcJu+92B7GBDg/nxJMG+U/R2HvgVst2FC57BVXFTxE8ayKQ6CQ0FlA1FMJLV0EDE1gBCsJmn
Symlw4yG3lYtSK6vD2WVlXOU7IhyPG2J9hwrX6uFOHY/msMs8VMM8hPX7NmRjvWIWYrAczdFBJau
pxkRzcQELnNS2xmxXoIK3WAatsyUbZmkHAEiFYAsShMMkIKAqEToURAESAJ36l+EuETJgXJzpfay
XYFNfEy5U/QnoAggbETvuSCl+CQTCJ9WPEHBzfD6qAVycJYE5aY5AI7r14hQfV7eep8LZkfjZF0q
r07r5LGy/wnGvkU/Wam/7Wfp67sSuL2OG7x9KuW2/QuzS5Dq2EK5C8nBWJZWjlY5Zay8TViYXYFY
bIyAuCHmsDBLxJjAGJTCYZ5GIVJYHwJBaUGEAwcBGhWZJIYiCExCNQCd849b8hZFACS8Lu5ZYAAg
Fl2L3zUvbYxPLWVOPNkQHFDe/jUui50UJZil9aTMy2fOnps3HDmhHVDiwEYQ2nu7fIxOX2VZ0aoG
nTRrpYkTRXdUSsgWn7R3LwSXuND8Hb8jKfozbp4StuHUqlFbFlIWK3nDNCVizdLoGvaAETR2+Blc
+EpYQCoF8LDLEg3sLKlqACMzYxDgASIVhDA0TAUOIkIRhQAjk8ABYxegsWNOAJHpOySSQL1s2FHa
O9G6F5hPhiF7v9os5bjb9PD6enw9SpHArBpcGIkK7k+NmVwpszuJ5IWmjoHZpOoRSD8GFrWdvjSA
hVLwSRNnC6tlBwZwzQeOxXMWB3kS2IDlFTY71mx8SSnMqWw+VHF5p/JUtUN51QLOaFCWwdOf/yaq
IMcYUnbgJeiW+8/ivu4ShLRI4qgG3OHAASAVnRREDASDAVITBSAj3HKDbOBdogiRcXaAMa3eN8lh
lyq5U5MzC+J2M0ouQS1m3/LqwTwTyERIP3SEvQg+Fhim1u9yn3jUag+Pe4H9dRIJBAMlDOmGti29
4MzBM5RMMJzpUFTejk23tpaYscFg8BgEUB9WCPcjKKa01VgVHsMSKjun4q8lkYsnh1Kw7qvfRziF
30Q0GSMCUGZLLdnhAo30qt1F1ZUl4ctnXKLTACIcARwVpoRmEZ0CwQMeO2HvZhcXqJoAuNWBM7tX
5lq1p/5HruUbBWEZ939DnSs8hXa+I2gI6DR/uUQCcsdH1Ws6Fk5a3cvIwAMMrBQw24AkPiJAPIko
X1DyMSloc9igFbe1NaEEoRB1FCj+nvS0JbJSXNvDkxsmsbzawk5rogcXY9Z4lCKwZFvh4Bj3+3MC
B+4NuBJALG3+yW7qZ8oSwTslLgEgFYQwN4i5hCQBHycjY1snTQ0xaJhi9aCRwt/3fETIjmMdKJ5W
tr8rVgF4a/Z/m4AVeW/xdDSUB1Xw91yXEUuOsxAC42woLhp4MoqC8Ng6IHKDIedXBXdmenzYo5Ne
D+6MufsWupJdeb1+fJSIqezyW+stfLraEft5PDjjKwRps+F+Xd7jtDKzz9aG9Bb9tOpEDOAFJZ6u
vlncTTSBNL1De8Vft1rqbfw2gLogBEAiFMwDbYHAAR4VhDBVUhRIgjOAWCgRIAj8p2N+3Y6Qh0Yl
jDSaCQBaDgi32sJwBU5Y47O6miCt2LxIT8MN/DPwkzZSbv24oIrGfq/keUqgWjupGOWIP/aVVQfw
Aroeb1R3hbphIJSqDyZ1JaurQWRTjrbrGb58Jkx7Rxx41pg3Qb3Y7ISI2IK168UIjYiETICxBe5i
PY4QygrNH+HkHuli/j/EqgFIipgDxCAOuoAxYQ4BHBWELGgK4FICd98qhZuWKScQGmOJjWrgVBKf
3W2/vdwEDF7MlMwVSPbmCtcXGxYT+6AF5lESL0l3fVleZDas9vZzXemrhIL1MUQCZ0C4vM2jWusR
oVckXHPXdyEmyJw1QkAtcA2TuSL1XfFbK3fG1KvNIsOQEUbe7osWQuv3kDKAomvNEyLhRUiotOjW
xkCkZ56v6mL0Ag3ziADgASAVnGr2ERTGRhOAj5YmC5JkxFzQcGTUTSALdZ8T4OtwGCmpjn310Ylm
fq/lxxRjE7zYEY7uzS7ITmqxggkouMchbOj7lJSJzWd4TKTobAFYPWaVz8oJlmx0zN8M0evlb2Wb
UiLZe4JJUK7/XCpDiUQVrZSZBjLGjbEkAAIXLPaSYYE5UKmEIY6drJxnRpISsXlC0J541XgJVjDe
2FK1E+J1jXPv4ZqxnauhtCADBwEoFZxMNxocRsIxEYREIUgIrnziBgNNuCxZIJYBavH2njZ5NAIb
DTwrQIsdvdElBWkwTKjpXRz3nBoLCUS1Jwc0yZSmRCjxy1+MaGoM9IhUd4OO2GHIG7oIYdXWzP5Z
Yk5ydipgoOxdCZRXuhUrMrm/XkXwYfCUxcjHJM8hzofS/Kv03MfwtfktloevFiXBYAXumBafIeiQ
h27PFIMX8VwAcAEeFYQwNyWSBogQoQjCcBHoGqAN9RGgtIGkBIUfc/KSiOeUc71yrN4/v2vLXzmU
EQ5g9ckAF4Dlmpx2/bcdZofEEwBjHoEZe7LVQmLTfOjDwDd3Dyi5x7uaKeWCyx0Rtp20LrTWKA7l
aXNt7VzpsIhrNl0FanvlwcBodQRtPBnbQub690EIinRZCv4FupkVa6zimvwEMp3F/DWikLLlLppQ
nGzIAYrUZdXymiUdLsroSIL1uy0OzWVpKdrgQBwBJBWAMCcrIM6DEhCFICc4YGIXaxwhZZwiTQdB
YbsYE8fg4pYwvV/B82jjCQXfdo2GgA5CqWtWdZpTAaO6qzFmrco4rWyJHwQgzfoPL7/G6vfxRGA1
frz6nt1AYPWq1S51Gf9l4zabWg2E42fKb8yqffOZuQkNhropHYFF57AbM3edNjGniU9EsmVRIThv
mnefMpDMakFyhXrM6kWIcww1xx2aj9136VipT1g4ARgVhDRVgwkGKEEJAEeG/BcJzcWxd1LGlrWS
wSLQx/SSnIVKeUfGHAxHiTbFI7SCuO+7sAjbBVLwyzF1pNRfurXbuZlChVUMd/z5awtJfbfIzYug
zShEZ3vE9O/t4mYgxC36RtU7bA6q2uyEOawLKIev17ZoZ68tvg5eaKTPK5W6X2Nk+M9+b/HGvdOV
c0P//H86IhR93D6d7AwzeuKcznlAr9/6QfaYL8Bpj1+FxsQzYuWK/40wOiaAE7GeI1sHARoVhDBU
cpEORDGwUCwRCAWbOzfAGjkLNWIlacNYFlixNlN4faeDFMgEoy3Sl1I8s2niC1qe39oCALzd96CF
FNljR3tTFpteQJUu/nJ812ZqCBELxnA39Xw4RN+u7eRzNl8/Uo4qG6ZuuiJIXjUkgLek7lqtZmod
xD+Zn0QA9LlMeFLDBoIDC2vqIhJUqVnWfyubpMlaIvp9bbX3fZAcXT/kJ4+Z/cedq0/2vN9zn6co
11YrwEIxg4PGrq06JNHSL8EswnbMgy//nyOuIl4/83cjSvXpckwmdstDn333Uu3VTVZuyxz6XMjr
PJQ+yemhIAcBHhWYySEpENACPdMDoCYyzNC0UCAAEbU8e4nL1NBMeYka3ifUAZR3HelnAS0FVnyH
XuzPx67VXieDITw89utx4dRzXfr2z5B1CLEZeXpvctVwVPLGBOlsOlWCXHioGmGN6KmM+phjUVzG
TjMZVjgxaJ19TY1523tykQFut860rikhwy31o4ZyEW83erLfdb0nk7MgBJEK80NEADobLKvRMVg4
AR4VhDQWHQkXBRIhRSAj5LoaAoWxcuhLaJAZSks/vI0NjEH/UvlqKaGdv9anMrbaPeEKT5RcyRll
AibNPViwddIPo2WqtqhajvheTahcSVhHJlawdQeTu0jzIZVZs0kxp36iFXqjz1aCKb6lo2khHk6B
JKezqQ3XekqB2w75+cw/n9MH4NgbtjpO8nWYAMZrTEQIovXARq8vhvlhy54bMrJP33iQQLpwGVkI
BW6a4BSM1LAHASgVnOTWIQoCQoEwTEARCAhGAh4krRbfAYwW65awvWuAFHI+pyMWjOVbdaZuGv8r
jeFwjaE6AhkTJ2C8cTdONo5118287FHU3m6XHRd5icWRaQnJ7SFINeqnh+1EEd8d/Km/u/REqZJh
izqsjMec7u+yVfYIFEigJzjwOcKhCG/Q5SaGfEfikWnH/3jCKBZB2GCujOKGKeS44gIgABAAFIBg
S72+7PWsUAA7gcABJhWALGJbCQxkYJnEYCZzB5wK6Dw8dBNEvUuWBGPv4G953xGdAiIB9uFkGB1I
VO8FiQYn2J56AJMlCNFPCvIwAjUw8D18b2+HYpmfrPC2U2E34HlrgqLDOS07YlzFc3m/2WDmyApY
XT3WXojMTvhVjNTACFve4ZBys0QEScw2S8WaRG90wijPosLOV1IjYUNYZl5NcK5N3k5ZMVg4ebJ9
IDIAARDgARYVmOTWKQwCQWCKgE7+zqGhAQ2BwxelywABXIunozmJAVT9Xi/bifqz0CsYf9Z7zdn7
jFn3r5zONad9+2C1MiZE+XdO9TABuSENMO7m2NOimasPCtZUAwiFAXOEDN/LuHfylYUes05hMwXi
dLM3BDdAes5u6l0q/lwj04aCHSAJyIKEVoiUUA0Cbb5L8BVJOdSZQVFO0ebBXIpKuHHXMrLgkwqW
nnITjAAOARgVmQIWIQ2WIkOJQE7Oe74mhtq4Zsxo0pNK1pYAC3gX/rV7eNdAY/vd3YeLoDmC2f86
SgtZPYACrkb36RUpiZF02eG0ZVXEEZyDGZqET2cLW8avLN/fC08xy/8mdRZMow2cooMRlKI2ZjG9
4i6Z8h6R3jLUBEMIB3T3+IrKUPlFSKikCenZfsxkuZoAftFZTY5HK5YiX+PfDy32icw6MuHuLPzD
YLXcdE9JyLoxBvcObVzC3wrxu4AkbZFOYD8u9kv2TxrWQAjSTkVupJw3URgBwAEmFZRMRyIhiKNh
CNCKIhIIQgJihy8jC2MVC86QWvWrAWnljPhxZzJrdu89qHGTl+m7XrYB1vE0atwj5R64NLhZhb5K
Qu9YYhenMeAU3fDS/CaOCnAkrUVyMAuQUxEAwXN4C/h7KiLsZH4HiwIRjW8kggIGVD9icT/WlYzZ
FmjrKgWnbxPaHmr6qQABi2ExYdwVVYulsLVYgoNUuuNnw+ns030dsZ5QmczoVVpjO83RGQDFgD1Q
ItJ51AQYyR/Pw9Yi4RwHvZaP/n/6/t1TL1WPXzeEpSEvX0x0pWLAdnABHhWELEdxFQYBUoBErBgI
hALe2bHkGDs1pvPZmV1EvXFBZh0DHrpQYOQk/Wu8Cbvxv5eBJRz457GAVWWERGMriqKiWyAm5vMF
Y4zE5Op9DPATS9fOQOJTCLLKcWeeB8xCNG6hPfqakUi1vGUXaZutta0vW53Mc/4w1pW+vp5F3Ak3
Ol8a6XdolnF1JQQAklTCXWVdgJ6AGcfLjmAt8qdfj82jNcN06hCTygSkhgakYgohZ49BAAAMBbVk
cDcMRE02xnYwz0FjGIDlAGMcvif0gqAcARoVmJQUES0GJEHQmEgWHQYGwQE8KcltUWHIw3rhydRa
VsAB0qfT9S9s+dojOZU7ilv4w/FOcDF8IpdzPF6xY2JMXFi/fn+vBNq8YP/7YEaEFbLfH3OHgqpu
3jjD473n4xZxAy46D7R9/MbuIVTidSnU0auQu1lFHQK8SavWSEyEekB8X0C59yHz4U+jnVC5+ORT
jAU9FRRdC5k+TA7pI0eVPZ0WWABl8d/Vd/7F9f9yzcMovqsllALBAVUjjKhXynibotmn2aZb66Oz
u+N6xnk7WoMWTsEZKXiQHoVThW3DjykUUBjNPiCTqBjQf7iZv/RebFFKRq54oZDmJfdx1/OgtIUR
kdXST38/Evp7NpvgTJmr/5mLDTLt5OPbo1evcW5Gqsc+hEBYU5NnQeKVeoE+WFjjcY2Dy9geIoYC
CyAHAR4VhDB7C4kKwiMwzcAjbeJxy3edFOWmM5pTLtMGgxOHXSB1QVy7aIMY5j4DXH2LSFtV4hYz
+GfpP4n7mySEPG3SfO0Pbi/Y/jpFjzXvp/5puu8s5vd879/apIYj5uoCpedlhzFcajaeqigZ52Ka
SkTC6UFTJqHDT4s1ifTX67LSled/T/Un/6JmwQ8LHKkBU2bSTC5G+XedlLhlEiuT2WzpL4a83R0Y
S333y3izUxdqnTAv2sIETQiyRlsr04Igho6IuAUThVmBwAEmFYQsN0wRhoo1AM9TMWDRiCN4BaRi
woLyVKDT+oVEyN/wuDjjTEcf86+uxuRcXNXFi5Y6L8qAagA5dllihiMJliCH9EU6dmpXFEGW4l1t
WIW5GvL6nCq+D5yGbAnmQWi58Wu6FFncnrYWTtPYdrO/tc0bxXPW7rlB4d5UZ9XD1Q2YIEkuSuyz
1eqzBmEZgDFpYi7pWJxvZPPl+O9ZqhFUCHSoz2DRLaQuccAGFwEYFZxoKRwFUmhgoUTgR6ynoAym
mppHN4zoQzQGMOPp6+nt/n6cDQA96/Q/43wUgIspbrqyAjcyAxL+XiKx6u6E18/fjN9eF3m9icNQ
Qn2NRJAT4a9vq/cu69VFsIKeXyyiDI1rcnVCCqhqu4LCNd3lpC4dJU6MUYe7zoVRUiAJWRXqBK2f
9gAqxGVimuw0w4yoCAlgxAcBIBWAMGVDBQQoYIlUMEQUCMIBfa3ZDh3IW6XhXPBjgzONcUDCuNgB
aqnmkGUcKghlfN++2MdwRnnv7gGc188VLF1vE4+kE/GHaej1TrFdnBOyfTEhi7emqdnj1ejqtke8
4S8u5s9YONPLtwkQAFOXYXe2jR+Uay/lE/j9lJv8dNhJw9USuNjuTOB2QQNnXuSm8O2eph61qB8c
d5SYjQ36iYYNsSjD4uzuIiwUtYmpdO+AynGg7gmAymHhIlRFLG3VpTCHDkXm4ES8sWD5+UAIMYkW
4OAzr959o7/p/xymI9eIz9A1Ax1AW3L7sp4tRBAIX6h5RhqmLgXVqpplEUEP/LRcEtt9GOGVtMzH
4BiEML93jnl7f8x/1+Panx/64A4BIhWcRDchEcbCFCoQYkASft1O46Q5iNF3rsRyrMEAKjHQ+v7z
fJdcGprb+92gL42jMAFL3je0n3tXK0pFa0E+l5vC0Ni0gOEhGcbLfOAbeit2qm7N34Xr8iuWEZcm
Kti1ijabXd2qMzYLN041E7yAq4BMA2JXMkXNQ93T15XFmIs3Wax8+3p4bvzffQ6ufgl5/KbRuV8j
7vFno23MosqRcG9OCblPUrrWPb07oIaIMotlna48UxX3rR9NsEjClgcegP4vN6L9ZqcBIBWEMFVa
LEiDEwCOxTPJu0LBgRsDQtAeySx0ZfaCSQ0k4yihLfMUSruv5CwvCskiIhVmheMXughmKr+3LhFz
2Qhos0150qU0Vj+2IKDDsCgW67Yz17QLlfLQLqovnZN0MhAPgRPkR7xDhklFe2376NqU0u8ZZQMZ
xkKkuWKMnfJJo6Nr30dXcBf6Q1O6P5YPJaznEXxsNO1GCfP4ez5a9gAmtTDSMAfNdPP4lIsq2EOP
mlUKWjFwASAVgDBSOiyGgTaAmACkHAYgjAmmgEI/OOjeSE8YASnYLOa6Ki0uh9q859osTm5Ms95y
T7VWNfOmomsCqph5TCJnGOO/EtlHFQhMuTrcKym0Dh7Yzge4c0CUoXpJQ4tVtBIhW2pz7WNJrRnq
0xKZaBCkSd82XYxb39E/4ujbScKoANIKDSnyviuiiAELxsDS3RhcZEuCObFEVwg4ASgVgCxUuYxS
AlWFgLEAjEkF6WCMd062Q7pauVfVxEokUPUNroy67pN1zlP96fLHN1nWKpidDklGO9IYLykztvZY
LCDi3wA8uCPdPamrtyZWhaqmEwhrwUqxa3VcszR2ihpwmlRllxFY5fXb+OSaRpzt8tyt94p/L23L
yNMA0gDGO9EwKB1Xyk14WuDko5iqUwljiA4BKhWAMEsKEoKmQ9oYIhAImASG4XxssAi01Uc1qpL0
FikYh/U0FKItOeM/F8/5T3h8pGk9X3h3pazc/QfELImLw5/f/vqkVSa6ouYTm53/HwhlS5cU7xI7
EOYPUr0WnW1nZLQn+QfbwQJXlyXJ3BrRLGb/VGNrpS2NGaz2+jPGp5s959jJgDpqqDYPAFgVao+9
uLHbmNxnswQHF3djjf5MsAnEgY/Re6NrRLDfd2TB+4a3GU28swPuvKjKJUTdCJsHsuSJggPN/fkp
kwMuT0E2G/Dwhv54qmk7kaZMCQW0gonykJmrQ0U5I2fj0QREkMAAUjUrZEg3xfno2p6+2y2GIuRy
LzLUAqABAcoIZgRsIlYADgEoFZxUGTMI1EIAsSAsMQgYQgN25GljiNks9dy1Ff8gWbfDpZLswmZg
zy6H/nalwXnx+PrUCvCWb6xvxX+r0R19uVtPpj41EdoLTWxbwXdqktZVtECaOynCO+DBJe/HzMBR
Z/xf+ctyiAJtestcjAqywIvj1PALEFC07uNH4YiQV7JMNGM95U/nrt8nP407eFL0ThfxyNzJn1VA
BIAOASwVgCw3QJSOwzCxDCBxCAnpQ8oWx8GyvG91wo/8gCd3/792KzAxPxM9XT7Ub+dlRBwtOYll
cRSsizi2912yQ/NQD2PvXGo2k6znH9kTyovfMBEIN1hD+SL6a6bB8HpGXGxiVEOp73whg0YMfrYG
7Vtw0b9TlJAnRi0lTswV2r13PhXULmgTW91zu8gerwAQAiAcASYVlExScg2Gg2EIQKIwE9eOIJei
HRiz1vBZ/p0Ao8+hjcmQ2s8ukZwIyt4EAFkPM+iOOz+Q6xipCRWj8LcyjyuQSjeiWGXpWELkp5qT
0dbchSgQCFYCXXSZGRx+urDzDTEmFOIC/KZY9gxi+l5IZh1I/zNi7Iy5vSeJV9MO66uvukcOs79D
2UmZongqAAuLhtWyOd4PMla/Uqb0QHABIhWcTDNKFIrDELBQZhAYlAR6s56WY8rNiq7GcH34SAVP
Jw/KkOBJxqx4Yty9rK4tplyuNrRvH5kXrNhBG71xqy8ItnL9pHWlMUkV69MouiRSEAA7mJYGUqMy
pWFSW+aqnKpmtFHGOHAM2XRJdnQEHhnurJ13+CQ8EC3kj0MkX9750VofPfF8kVCQEQ76J03tgJSV
jAEEo6aKzmuuneKCdBAA4AEoFZRQNIqUhoIQgETgIWAC1twNho8xawCD6zTaTgFItta6ajK3dzEN
vbnjBbdxT9Dq3qFszxOqoUH3slNSpKCFqzOOxAIAJXgRE2jhWBOjCLiWFVhEXLyx21d7hEsC3X2j
02xs94hoDoprZcTzBSfyXK8ZHR2uiYS4dJEqsk26sFSpKFyQqnE0C1wFWCohK8oW2/1MRHpLRNCI
URjIDgEgFYQsVCE9QkgTgJmWGlYzQABcS0WuwkKxYLNtp1ji9y0XqS4GqV+k6uwIoOYfHrSvEa2W
S427o5j6m1LFbA6qSu5aOYFRWZPiEpjgCDHazHltcqasClvpQdYIPiFk0/Ix670c8SxXQSxOdKgN
CQoEVhyEr/Z56FORdLpJC7vN8uVFggQLynFVWU3zlRKsyYjUSc5OEIXCdJgaCA4BJBWELJJSHIoo
AZQGthpB3cRJFNHSgSUNvhohroZtL0iZmAjFnS2FIDFflmjykKwN/roDYVbC+f7ZmXtySU6d9IBO
gaTafPFia2ojIhgfm+Dbuw+F/Jhf2DuyLuAQFtTHUZjHKAfK4m+lz+nepuN0D+KArGYyLa43gy85
sEOJ6VUnYKTW5y90zpen4SkUT06OqkcBZJxhJu2k+8LWRs2Q7jgBKBWETCojiRUEQTBIQsASipMW
FlpsQBc4XogIeXS7vUJUI0dbCFOHAW6f5fv9IEGDWbS+XomDNseKoadIyIFakFkYe0Xhgb1TUuBY
P/4mzwlJ0mSEiRBDKsfFToxk1Cchsfvz0CFQyzt6AnH5OfMHEdJHClNy4kPIttUzLUx99QEimBdy
JxlE7bq/j9/lICdwGXavfhnxeqKV7yqoVtcui9eN704c4u7JJWDLWXRj53EsHG5qpumALi0QHAEa
FYw0RioqBsNRwGwsFAgYRAJfymWiRGXZtVUW6vl9dB3zw0ONG4UZNEIiAp5zy4sDMcF+9/2AgmS2
rR9HNQhvkRcCP6k1FBp39PrrUebQhgsrnGM00H7tDD/GOM9F5YQrMiwXsmNE44QqFv8HyYSvD9rm
qlv8sSr2dAgsp1Egg11IhcSLUVVRTdO5pwQIcmeo07+FrHfs/gsn1DSO1Ks1/ju0AdycydM7DieU
/9munl6GOawZA8aJiQLmWp3XuEQHpRw4afefeiwcARgVhDZ1RRUFA0EwwOIwE34QUmrY4tXfMQvT
1/tNB4zELpw4dkcehkQHWTHvp3radAUIVA+18Tf7IodX85bWO7erc+itajU4XNeVVuNbp3d+Ln24
cQd9sHE/8dMpq7NRmHOcWyxGI2iwTUSAxgk5s3FThvoZi3PXhOZgvjccUxqaTui3JDMFdTshuMrw
jXMi+Ml9BWoZ0i6k5LSQVQBzk1Ph19aJ/PcKzusO9VPmShrFv9R4+6n58SFGZy37rEF5Lfx7Vt3n
bay04stuARwVhDRHMhmGhRKgTOAWCgQEe561i3sZjEy0NSEl3zd/QKEOq5+pIUExGTy1UTf8F7xy
FaP8vqOuA1bkAVJ1bltFNVhdwnI7qW7QNSzuaAbJJcPhI9tTzbrVwihK2ODbVYxeLVCZl+5QpbAF
4kY1QTXbP+StPpr+EHF2tpwasYc0txgKkBsox4Tzf8w6fjl2MQZHVp9ZedgNOABgGMGts9g5X5v1
dj99MoQpAr5IJhiPUJYxU/+yMQrDN3d+ASQVnFA2GkTQwaJAxCAV9tkuwA2zptq2J5b1OMUtAXUF
XXG+Gw0C8Ao6DktcmaAjuO7tcgepRwupGqOA35dsOMa8jNCvFHdZpU/ioSusT1r/KoVIk1NedqZb
vnuNeemuuOP0iwdPNtDlEdO1qZrlGZ6bs6jFt1jsgnY1ZV2gzELThhsIcpdlU27WqwIhxHjubG9i
AOkVanuEnrrB9kgyJKdMBBlnuHq0Q8LDimjEe+P3LeTbyUa4kk8LlcQ9NSO3hOae5eEkS1bNnI6l
CM0AAnbQBgoHIVplJoA0xNpE8Z7STLvuymKhhQFJ5c8eCZQtKiomHWWd0MEDLFg3xMV02T2Vnc6g
qzxH6sgRdTdBVCk1oWrux+/IliBY3G7iAbShwbSSWOA1N8ADOXurmfkAcAEgFZzsOwxFBiJAicBO
fGaoddcoUoEEbXfjJaAKmr71xefVytjg4+7+Tzcshvie6hRSJSo35DKTdBu4XVkCwDaZ9ve7n/L3
DHQMEez5/9MVpktxqEXH2Es5wLcB6mIIDKGXL2+PARZTAp8Od8ncfYuZUV947uw7Szy0oS1tE6Ko
hGuCYmJgcjcME054kKG0mMZEyQEtwU9P//4YAEPsGG3PbGmdbhupWCNQI64AYzezIRK4eHrfHRMD
jCNUpxgCw3QPEB5fPN/AV2SpSlfhuLzc5dfc59ITMOIn5I2sA8j+HKOOIYUoRJYPNJL+DHDBBAES
ABwBFhWEMFWSDMxBMwDd/J2FA0bCxwu9TmNIHzEqnLVqaw+EwijqakPEHcLdf3aLE9XL/jvsD6br
vwDuXIDBACglPlrlicDpv8eWM5qLxXHVROBfw+ZYC5AqlFnyYFAnt0Np1l54A/S9KiWCtar6k5mY
KhCS9BFYbTVnxazlt0uILoOlfGkQALMKgAq5uEAJZ230qNNPd9temwMHAR4VhDQncxTiQQGz53ZQ
BacojUtwha7vYbUCY6ogwOohYXEQnifi/LkpmvTAu9Xg8HOQutaJ0gXhtuJA5UMhmBroEVh6dv53
zwZkTFqkYEQCF51faGiunyxh5HYccX9+tNi5cKJoTK4UcvbqFO1lVya013NlwLSxo6K2rCgiLQUR
ZcKoXlEIBxA0Y0ABTEJRkrr7BhZ4Q+b4dd9w/mHAASQVhDBSIwRGhGGojOQhSAjnYzLGoMDSJHRN
LWsKDOSwO53J3KMsY4JFROQGdK5cPtc92TGpb3fAUsTtrNTKQRP96VAW29vb4CzEBw9MyIgd/05j
ErGeSNf6iuWiM0KLRnZKPFSAA41hjUpI8Sluuzn2pqbCmPAwgS6zS5f541jFQlBkGFWL5NTyI6gi
jEEgmRmTEeSgKm+UShvJROABKBWEMFEyFNorARTPdxy06GIskaSaxNGkgUcDDPfNLPMSXOWk9sgV
UJjL11RhTZrG4opWVQrtT3Edqrry9k4Pv6PymqtodQV3tsRPuyLOsnOPH1vG7fyXVkKx4mae1QAu
jD9Y4ooWbt0v7y/lxQhYFhCRe7APD0nXDm0VbiYoTCZkJrcF6l2tZopzLkUXOdFUho5KkeiXNIMH
ARwVmMsScJAEztx4WKALix0BpZcAADHZ7MatsPpaep48MeujMgVfPuziFVeMK1UJq2Zhe7bvl4TM
LpTOmdbBMmFQmKJVUARmOMZAi2nzWtKGUPz/K4LjIPuOSPQNGfZAcOgDn0BDaGR4vHskR2WU+2bQ
0ntWoRvk0EAwB7LaWgf1Gl4jGL5vhiTydi9pMYQBMXpx3WJ0s19ze0FqLCQ//ZkgKIqIEgInARwV
nExbCQYIiBIgxEgRUAj5bPPfRhaCS0GmRZclgvCq0u6ljTTaqZEBJmqmYGO6/z+3yyex0jJll1Ys
JXkfY/81kwBZxjJrkZMz0qzuhle17jPJSdbC9OxZd5mQlTDq6/Dqmx44A0BmBsupS6Fsp7C8Qvpw
zpHqthJzhV8P8MVtbn5uFx8MhiDwxRrzIarSt2yVqd4pMqKgAhkEg6jYTMaUERKuW0Ip7wRCKQDg
ARwVhDAiHB2Mi2CSRCAjxzzHc80SPIavGkCSS5JAoW3Y7VLIHgk6j7NpjBHO71BAAFGX5G3qphSj
BWhlVHjSJWNZbH7IBhC0vZwnzzzFAhMupKgCAE1HfsUtnuSY0pVgxgjtm5GTG+MSMxWQU3UAfhtm
rS0rsUycvRhPz3brbVkKV71p4BHfIInS2eyrv2C6uuqFaDS9wTnrC+5XIdJSsMvsKPbjhbWmNAJA
Ctnv2jBy6qpyfl9bM+84BnlAxtaw+NB0wvEQECXw2s2FNZtmQ5EnAJIlVpLIYdEcJQcBJhWALJRE
BQojQVDglhgohbPTmyWW0RotHW7S5clywQH7KOrxxcCzcse/l7ZiAHlSAOQALu2wq2XgK1bAZq1U
JLi2vg5RoZTVwfZLmSbDHZ0V/pqDNYVk37qseXoAgRiJWYqTb2NaN3OktCSAx8AAD4+N/mGpgOJv
bMhYHCi5vhkIrZPwJQBBk0kkLhJ2cYnM6t/0bb5+/gjjNIxwg7Njm2dvAxDs+7+fXioEKAIDnKcm
WoyxoAIW22mWNVCoIRjsKAHxf+Vs8+XHQYCpM6HcaCrnwYgW8vHkXP893t48RstdOlsxK0Z7i3Bb
HBRkMOTe8sbceD5piF3wen6bTRE6fD+3rxgQIuNo9cdxiJiAAI06urq57c86ZZnMJlwVDM+Q9l46
VRtIlXHdLq57boZ45D1OPQeGNVxebTnuTq54iVM/5//6/BaZceGP5He25TzagXGIxwMTDt3w5eOX
L2fd14F0JhEvbzxpvoUKjgbhE5hqDTnlnAYZ3AB/SAABwAEgFZTsVEElBCNhIEQoMBN8x2tAFheo
dmUuZV8QBUY3xc+UeGYhfux86gIPOPzYwtBAhiqKVQM+amq1mDikwiZeJrBQdZrLcnE3PkGIItWY
41Rp96h9SvZHYdfN/jBcf8N7DN+XEA4AQd9yVbyUEG5ZE+VBrMOO6QweH6YP4xAUvfDimdkIy55a
jJTVxcUakWMCEKmIgMX3IggRqsV+bPS56adVtUxJfCnvxg3lQdII4jx/5B3JRkoDpAFd+9grFwGZ
H4FvQrJL53pLoiggDTWjAengvgEcFZkIYmMEUIETAFv0mMmiwZicC9wIpCwACMUw75QY+IAgbejb
9WKG8+FGmZDZkXQLU1yzrlu8zROdzmifbzOJK2vXCoPX9AGmeGodVHJMZ7uYgYexYm5ABg36vGcW
3/nzD5qiSrBxUzBuKkkP0xxBTzQpEyPXlxRmfxjGVApNi1VafgiTn8fXB5LlQWrdMCsKRvEYSWAA
wB3pHL9AYhQTAAcBGhWZKNMhDQQmAIjATnnawWLDMIkCabmkAAR0Blpt7qnCDfwkZOAIrP1z4KNd
gA0Vt2iHwz0geHK/WzsUi7rT5ZcHzCRLV/nDInUoLZldD77UwGP9JSUtOFo7lNmqa/eIOuAkNzvj
VvGOB7OwH6Tp8brZDKFFORcv4X64kxPgPIDVb9o983l0ejJKFzIx0lrrdG2j58AMUsD+Pmp9KLAo
DLKFsdPailARDgEoFYAwZFqUSoMTAERAMw2dCsgUODOgsXoHEaXXOJYJEGPoXhBJMcuic7qzs2Ux
nCyvWLlhcIsW7mVXpT2T2S9SLW936oXLLmBz6dIKdgWxccGTHCJ5J92J1QE6EagAbVFk8Hhoc1BY
qUL525CeCr606AJ5lL0VlAPFGNAKBCX+emfV6dUvooAAL+GIAKsHASAVhCxkkJiEJ2CIQChzRYFC
CCEkXFJ5LQF3kkOj1PNZ8GcOmqgyRjTppYztargP7CKlM4nEAr98B5ScetUkY6nGL8L0jtW9PLiZ
7iKDvdizF6/nMOCCDCkdJS11Jy5ROkjb0pF4ZfjSvxBLxE1Kf35wqnWUNhdCe3/5wMSuKKVshi7Z
KS/nblXhbBAhqFiKU9W6tWCAcD9tSW3f1AAQguhUWf4iInszsWMskfKl++dVOzNTs8cx7+qj+n9M
75AA4AEgFYAwehIIUwhAsFBGSAsMQgFTtWiMKXhNF1YyyXrLzkLVjvsEz7KmQetPTTU8dy1wjp+3
ZRFohp+V+fqgT4PiBj7+3mOep+8PjBuUSwcFOv5xc4upajOVUTKevVQrMj2Iv9/t3x1EwlsuAIgn
IROxcexMQMBC4xKiYwQoOz28+4vbP+cat/v+8uX3ZW0tGdWtDBIJkrauCDVa4zcLc21QSO6b+tRK
qgRWjjiblQgySAvHRvLyvryDS0Z4SI63U3n9b2vRkaETk2DZ0LQ6/tFuM5TBJ4iRE/HgmU74ep12
bDLenzNhcPDyUxeVlwDCvQJqAEgqboizVTVz2PWL2ejwk+M/Tkwgt1W5aLYlZHw31Px91ehu2tO2
ocWmnmBkGQKbNwADBwEkFYQsKUoQRIJUsMCiQBHeGZB5ImnhlFHGnxygUh6/NbLRNUJfFMMKmF9L
9fx4sDf92292w0guqAVsJOGmxggbGLTmrxhpgb2R4XdqQFEb6KlFZ8OfvuMSvPfI1cz3cN0bbpKa
x57is1L3dlxy3QjYKSVVYrCQQBnP20K8Oj+JHlPtzVSS6dM1ckKIYby/h5PX5P4eACXipFAMuTt4
ZK4u0Q8mFRKGStJAOAEYFZCOcjIhhmUBiUBPXaeC8eQlhvAaZPxjLD1UjH34xvSCOX1ueGA7L6Wj
kYYav8uzSyBluIHOYHhdxY4OihvKOx0lQmC5SZ7K7ASeX/GZYF1f/H5SFMpBWr9i47brBnBndrXJ
ma2XBCF1td1dzJ9bR1lsOlq2TtJT/xcOlzZ9Fy8UcSJsgACWqF/XrrAAdPT6Mnr1+CFtkQGLfs+G
oDUAbAMHARoViFAWOhSOhGCKgCIwE97zYGrEDDBehrpWrgD3a2lWelCbpIVSFz3Gg2TyAV+MhkUg
oFG2sy4Jwrca1iYjXMJ3DtJU0GyaM9OQv9ZZz0BPPq0LsBnKvtmdUUQO5ywVTlGqmlsC4cvygpk8
IZSMoRtHk/1O0I8oZevkohUATA+2P8bUmd9MCxFQhP77dPXx/sFSeiH5yWDNDtVAsFFeq5WwBwEq
FZVIZgooTsGw0FhUIxF9rN9ATLNoY87s6vra+Lq1tC6gTE5514fPlDoZu57dS+rKKevbRMXU4R1s
lA4jeH4XiOjAfcNu03UZ2ziD5H95pep40h5DhGQdq8p6pq/sT3NtAi1GEFkG0fmutRXz0FNYVJYG
T6ebHTGAlqup/yFv45eqVQSC0PRyjeu6XyuQY8tCkoxAV0dPnSVNxto6jWxnQhCO3V8/xVjij5Cv
2uOVfF4Xm+McFXne+MOppg3k8Jo+2aPiymV0OWS5Njltrs8vZb+u7n+fV4y9EVc7s54KeWEEIte7
qlrnsfy0+MovcmZZRCsogNcIkavZRij43DkIMIxnLJn5ZDhGQUv6akqb/ILZNzIaeHAZv7seuYyu
bxIRgp6Xa1Qs/UKwCF/0f4j+PzOOl9VPVj1Y0NMAAwcBIBWAMDQsCIbHgYoITBQwCe45POyShYZm
nBWk7y7RbTNLAcDgcIfwV5jMyqMBcTVI48kgfGhfScMqrMWogWLnMzL1uaOd9ZYU0Ya6O6zw3Vdc
YXk5gElMYMjhor7LAFQuMuPdGC25eo5j6AZcciW/IJMoAiSl4O3utq9lUWjfzl2071yGTqjpKcGc
M3X8NeFVMdAKvzcUY1N98nkfw81KmWsxoKqd6uubGl53pa0aarEe90Lv1q8lwWzIyttg5WUZwNJW
mCJqa3MXbRzRkLZvexNgbwtRR5YFrK+C1ZLSW2ANU12bdUlTu2XrUd3LPB8HARoVmWRUSRTEARQA
neYYpoXWjskWWxoEAAMhl5ZdRVYzJZGydDJiNmYAANdKKnXkN1DubHKTLS/zBN1gbASoo3Vc7e48
7jayU7uX9b3GjT2OaJoNUinJmloXcvOtrDO8lP4sIDoO2EBDKDVKkwQelddKmlhmAfwMdAmO+LHA
rkZWvB5oYS+FiRjAwp0nBVTSeFUATu0ASwS99bgXVAcBJhWAMCY5JUzEgQBQbCgSBEICGJZgatmY
WxNM0TLutgh2FjprSC5ldIzgoIb1GAMs0iggxRy80uQBbPjyTioWXoKIzXBY4TNl9fdW4VGJqK1i
fdqpwWMWymNrGuqw5VKO+cUWxa/LRpidVl8qTiZXIqgAZX1RCJXRVPs6RIEsx8NxTIkAiIFxEG0m
UDDEZbBZ2Ea3dZ9zDanEfaIDCx4fYq0+IGaQNRux0xB/2/s9JqUfP/byRSZVMu9lE66H7+qe7X9V
dniwNsAYMddWOrU4CFQxTBb1iX16MagDYq4MSnAFCJs8/IvTzCen2DIt/z8X6R+of8P9Gu8RWGPb
aJf5kHYSmOBwASYVgDB0WRkEImCJkCIgICjFrschM2WpIpsDusruVQoM1FcKasojD4rRMRhnG3Tt
5CN2ZNpswywElK1s9fBY3ojIKA2Ykh0I8+2sCOaF/3bMDHX3oAtcHi1MMAoew1yinvQgXbzQD140
v81kTmqCa+Vyb14sMIAJgxgqS98PFbpB1h+kHtZMgyY/pBTZN2rBlKl8ans/lSBScv4YE7teDLDw
o5NSWKNx1twBJBWcbGciGgKCAKEIgpAbYww0SCO/JkEaW5QDFWWrs7iNeUmIXi65TUASzpxg1Vfn
+fkoNfT3BAEUKhAZg6jCSzJzFfT7fPvkzcc6nfcNYI1B7ufadnFbrUdwbO83AM/g5RTKdqk/cAjJ
DWX4HutsO9spyMZB4tz9q3z/EcQSG/ZTo5+s+AUsv+YgG6eHNh5/DyXENg8iXki8zj4fI2DKeZAA
DgEmFZEqMjMQSIITAETAI7GCNJGDeiDQey12HfqP5v+TZB4vh3++2HvyB21n/lfz7RvMYsIe30Pa
MqUePAQzNpDQATyLFM1ANG52dW3CyCe4Zvvoh7IqgJC8SCutd0tI3vSiAGG+hS+My0ic9nll7r5f
88MFks8AAiMQILy4hQbOtdkLhBMhUyXF7mNNW9iYXqpYqqDgASQVhCyUNAiGpyIKQEzFNrOjEeEl
adKiyauLkCRPZNgp1Je0of0jKsXRl8RhBAwlwtpYKVprCmGghF4NmLp9fidvaAaCYWQdZ3H2G0j6
ohsTDjSU/4+v9zAXdTBQAEyYrBRkzi6ixDDvsPK/xBLAutG1Si/E/GE0D0O7YGpQm1LKy2hOpLMs
CNhDGVGlDUKX1JIgmIHRE2SLGrTmHaBBgH7KStmvABwBHBWcTEoKwGIDPmW7xwcZsBOgnTI4Qi0D
5QxHCJx7H5vAxKhjn68jNnwwFoOGLqAvNRUocasXO2sbIzwsM1cVSO76szYRXqvAVuOgVCIgRV8e
yECjJXX9VP2yxmx6q798Yr0pfGmgMkde/X789p5cUcpGad1/0+EPXOldVpCoiyS+XScdDdp4zpS0
CVql6VnYCetWAnYpYrTfe8ZY9Wry+XJGU6X9xVNwAR4VmUSWKZxUAnjAAkdlwhq7i7TUXAAAvEqb
ajlgFRT4bBGBFezP5fnQBCFp1CAIgkiAMiKwP0bOeRvcoD1+kBvt2f+qYBv05eySeDr8uNXflX4K
8GM5ISKauiwABIqSunjN/Bjl/X4OL4p3d9fqE0dWCyDUG2WTV9d3IuoW6ctwku3U/IvYFLIxhWfy
NNmskCz7FasOksfvW05x2NXCk3dLZvCSIHABGBWcUFMaJYaCAKCEyCoLBQcBMIBeGYdvoDsEeznp
DToXqgXrGXkyt08JkJpKDSyVBM4WmbmeqhooZ7QFeJLXb2unqhmMyr2DvCBw5zHi5mbYlrPE6fMj
0+FBPONfdqQJVrEzI14SAHyoOqsUB2/AsR2Q6W1y1Y8ttt3more953MYupYiCgYMHzBbySEjGTCS
Uj+vm1U44rnYKpM7BjMhjGCx7p5BY3ZlABFkNnyyQ5EWWDEkUCbMtBRytA1n6pbBeLquzXkO7j3t
14jqB/lfqH7v/n8QARgGWRljL5Fg0y0AqC22ICuBeFsKzLx1EU49QSXTnqYC31mf6RPmAA4BIBWc
RJNRDNMFoMBoJhAJ+nAWhA5C0WlpdZerpi2jdIA4YRXoPx2urn8u/1oDRwSSoxeKrFoFbUXkccIm
TtScLZdh4xv4ryHNPBC+ho4AIqCAsYUQGY0a6VO1nwRxw48ePJpdDJ21NH6i8RAnBdyqi94rFOPN
BX4ZlxQqXJQ1c90xOOsG9Y37K3lyOHdF8tONs0dts9pCQOEfCarE46SLdlJaEXaTxikxypsZaqhg
AAyqMZsDkVJjDt32EMNvcTA9n26ccCRJRJsKgxkKv4vS4kIGY9p4YQAh7ejbiKzz84ZymLttFYJ5
VM8ygOi/Aok4GpgphaF53tiLM0pX8SKwIwBGyMTCY+lFTOVMRpuKnDcnxAnx/EfufR9/oacwDgEk
FYAwNCuJFkYyMZBgJzYAkAQDW8c0WqgY06pPSjN/veMDgmzWv9HGlVng4nvIWksfOtb143XFNSrW
AOd6Cff5aC4DPtK+/uORYNzZ1290+IodxUUkbMFkqLMGYgJShQEpM9dD2Ta3x29m26HuOdPVKkjU
pwNoC+eD1U3Q6QM226Su9wBIqY0NyALxtWYroZp6a/CbdZu5vba/YaReLlslOq9JxOml0BSGJHQE
E6jCE3MqMgHjCmkjDdUlKOCXwnzHnDGd1Sy3hj/qftLVjeL9riQZftOnRYDWG4kS041WEw5yzu/A
ASIVnExoEjhQhTIAjYWAFAQhlYogBR4X5lEdN39VrIBNUsSPb1ijAcGWujrUXDvUHVRAGVUO9Fyv
kH0sAR2sBiLRm25Cc8CmCZKdsyzmxUWwiHLttsmYPQO3wy2r6dfNH23nNYFz6+aNRO9TW+q2Sutk
n615x6Y6JZ6LCxaCuSGqVxvWSZYboMLBwK9rMFlRYcqOtVRGCxWFlRFmV3sO5LpW9vHjoIQlzMLI
a9b/StxzdGLLGUqCGZDSylqgDgEeFYQwMhwNEMOBIJhGdBmQBHdvTpta7UDdLY6L5varAxCRuUpi
nVHR0IhU1MvWcLYqBCth8nAqAOCGFYX841oPEtrh7a4YbtZ87hqgSIzs2+OYMJp39+UIjf2HcTJf
z7s6G0iLEADAcxGuPZxBHvnszCAI+yqFVQQrguACIRY8nYx1qc/oce2Jm1oJ7mcfOsKcOi8oVPbb
QcaiyGgtDbVYCnW+FuFdEtqxNRBOmZCkuIJwAMwGLm4vK5pwZeiwTgBJmKgBwAEcFYQ0lFQgQsGh
GECiMBNvGsVlLaaOWEZcnSs86oKBOppdbslNfHIBs75q4BDiT3NrP2AGdWW/U6qK7MqUYgDexHgF
1quFsYWAQ0lsOG3uM0+0cKTVLtYbIQhfoNJXWdGZNDthFT9jGegwnmfYyO40MfEGLEmoSE46LG4e
t2K07B7BDNSlVmXDVlkHTQQuIg1gWIgH31UzCbc81OVUDl5fWDiWO8KPvIQdLXs1/r8bw0KGk2PZ
MYDhLqIuMQIeKp4+CpAqCekC2MGzPdZ0B2pq336dAOABIhWcTII6kYxlA4iASem3dxxpDTfZyMLl
f7wCo19X/ZxmjmYlgQQAjy0i4hDdu5jOhkN08WkZHqzPN/6IKPYQf1KnNdMTbZKBVt2G8oOdfzN3
KGCldfLarA9y9EEIBZpGBaWp7vsrQQv1swBbQM1QApA63s4P/i23Y+qb2Vb3AAwAUH8QHAEkFZRQ
JiE1jCYFGMzmI8hpm2boxNZuwKPtioITgaJY1M2+HZj2VnKQBHBvbPURsMx2cIeR2W5bmX1M+ML9
nIUZzgLxPlM4E3KlwOYYCR6Zp6dVHjvXVGbzrE85jDLbErRB1NxlYor+Pgz7J0gAfnCr+tfPr9XK
MvVKZaMcwHABHBWELHQxJYojQJhAhjIQBdnZmeTgBy5AvWP3474i2mZR/J4I5U6WPV3UQwWdeDTV
mqWP14MV9avjstqax3VUiTHvYkSufYmzLXxEaLr7551JFKh3wx4n+hUUSWglTzddoUXz3pxmCnZM
tb4KFcpRXgJXLZFciJAgQAAY18M+X6VJHYd18gUl7aPS/wQiIWABvS+rHd9X/Y7a3/fYarbUQmBI
CMUXZZuafD9Loo3fSB55jweAAAHAASAVhDBSSjREghSAm8GLSEgYc41Domp0SwkZxLQeWggWWtAI
1LbC5OgvfgbHRNcI2kxUxexJ3Mc6pBNRFBNFi5HVdQDY07isF0Q2ivfZIbxet4B3N7VDnyua6Fa8
72Xzf+LkeTYoAAFWwPDfOkhbQ3zQPpReD4SMInEVALywNhIAeHlT+cYTake/e1Zt+gJgJpAF4i07
iEgXjAZS3AEcFaSpYRkQTgI9B05WOBzhA4HEaaIBU9BrfsOzsEaeGzSiJ1VW7kwHWEwqhFTdM3Y0
2p7EpR3BmunS4UBcNFDrp4C1pPJ6L33hoUc0l8n817f+rNXWbHXhTrUQoQu/7qkCN78pOZeUIHr4
BQahDHTthfaNCWZyYzthK5ikqBlYiQZZ/KH0zrusCEILoi9qcqdp6QBfkwilopTte08oGVTKSAHA
ARoVnExiUiRWwUEIQCzAMIizCClku2avjNUBhPRxPY2+s6Xn7uFjMsj2MDub1oE8mKX1VUl/yVF3
r9TH0Id9mfFV4D+0EZFsA7UKe02Buot7cka4V3QWzDEwA+hFAGY0wzsntKU68PXa/ahWpoo5s37f
wS9uKsYzN9oxKOUNWrrKOpz5rdpw8/+r/ACgdEq84QkCFqFZjb/Tsz8fHx6DEKMWdJVEIsVRsztO
wHo8e0bru6fkgwqMC3W8IcAVM1VCAgA1h/wP1AxB/QAAcAEcFYAwFKEY1IERAJ9p5HLoAKBab00J
gDvs+dTumKbxlMA+JYM8KRxJEHGTGBRzvZ8rY3cVnndtMtAaG2TRymhrHfndVBNgLaKoVNctI+l6
iDMvtUAfxcYCf+yNetha9OKk//lGPOhe868FFrmzhjwTZ8XUc1raGEgUrwwKxW5RetaA1r6uXpJG
lnVw2cLVrOFT1O3QdWwq+F2MgeO+7Z8Kw+GPBYUiSACw4AEcFYA0FiJQiikBshgFgwEWEXIAGQJz
G8l9H7Enh4RCOYTrazuOM5iyPzL5X6qDGiVEWjpJB1PA1SSQDzWpwEw9Rtxl/sbbYYeLBcty7SrX
VvUg8MJU9RGJUPad55lSmRUDgQdsh7XxjR64WF5k5qieUodzbGomrBHtjYJoIZ8t1bGolb8oTWzq
itwpqi4eb76d2mB0qkAFG1TgARoVmIhiUgySJiCIgExvFkBowKixcJwFgABRrp2aJ6alxHtRNPiH
mIzjmNEy0/bFqaJqjsdQ9KS3/pwP043yaM3QpJhotoqiBLcG5H3kVNkoHv3Z0zWE+NiHSW+QRRAC
YcCzEAdvg1YM6tRT1UG7Q2Kr0MqF5ZNBgWCsR8e+jne9ucrylNTpEmU2/8RIF+RJ6Mm7mMxdWm9S
IzbYscVUBlIEkwHAARoVnTQ2GhWDRkIwaCgiEIiCIQE2O1prYLxJIXvLk0S6iLQN5H7hkruOTqa/
T1FdtW2JYF7YmDV5eUTPx8w9opX7sDGxydBVcn8Hcy4YYiBK/+xhuwd9Ah85eltCvxxgBAIQ4XGu
XJDeMuotAEKB+j/fycl+Y6BxyyqiI+2cJwGURgkHj3MApn59umnLBYCGAi03Jx+TytXX6eoYybHu
U+LfwG7GcR68+b7cYjEGIGL1pYiPm+8IOvhHjsxyyZDV8kFLB/bFv8hnHYO+NIxgYAQiRNhoD5wt
Q0zuRahFhxFuhbNhTaqiGo6qzHAaldvMX1vjhMvLv4WABaU9S0erRXhfSwY+HVJf1RUz93231tvl
wSAHASoVjU4jTIkIooGoRCgxDAkCIQC55r2327iyuElHrUi9ajHV8ONwE2+hc1/wwmJ/73qgT6jA
C58eYgMYvkCu/i4w+V9z7sqy90JssN3TqyjLvVCe/+yqe+A9gGyNC97+gsuNgGmMC3AJt0W1AcvB
Y7asgROMLVbOIoXjqW4f52lPOGcM/D5en0zRm6zdQAE9XNt9q17L1aeJmZyVZ3xllVL8mZ7X4Hoa
t+1Fo3fE2RXALUtwgwFkpDi0qfFbUQQU+KqZDgn63bQkym62qw3qpG9VSZk5F6lhvVUkhqF5qF5r
7F/WUVYJYPTLEhISVu3bs/5KRmsAcAEaFZ02FymZWAEwgMRgJt2x8gWgZ2WjWS/P4qAuIwnPQ6ue
p171oPQyoVl7uQDDymaYC/i7AK1oAb+2gXsNL4Q87GShc1/fs/RgHF26A5YgCqkDO4gHL1fPhMDe
00CsoAd/dgV3dMAd8zaBx2uYC4qQndTz2ISDJ4u1jAUrC2+U/2j14dtPUSPz/LYCaOrgADgBHhWE
MEVRFcZqAQhITDEIBZyZs+y66Q65b2BLX54viTsKBbyoLSrSJME63yc8jhvUpzjgVdY11fcA5+AB
reKsV9eqIi5vVbzKg83E2ZA4u5Qt6bl42uDU4U1Ox5JLXFt9Y+cywS5Q80FR3qIMuHlsnj6MXXbN
Wj7aNABUCInnn59w+Xrue5TumCXPk1ucyqQloe+eSmsKd1LYUxJiUnh3WTyU2jNWbcr4fnlw8355
z9vhgtEhwIM5zyU3S0786MKYe+00dnZ6a2Ky1iGiAAA4ASgVgCw5WJVOZgMISCAhmY3hA1r0mJrZ
e0/zoFGe3Yg09k9Zzh5XagM+0zpAz4vx4Bq8yQGjpgPDdeC4s+ThvCOOdhbXu+Gwru7rgFZuQC7k
NYsF9v6FE9WplkP4W/NTHtDqxrVLcwl892u4AqsAAPVLZ2YbeyPbJH7JjwcBIhWdRrcRuAKDEIBO
42xtR0s9acmqC06l3wwCV9X8PL2l9TLfyZ/D4d4wu9Lwt2EM5vV1vowH6IeleMV3XZqN22+33Eo6
+Doo6P9F2LQ0frdtAKy64ZqhEydF7NLruXhau1tGkHN6UZpCwYLk5bo+i5/PYRXiA0RWmfiwc+QW
nKFdSYslw6e4nEO2AR0jAeIotmB9ltIiPgyHiKp8AR7d+ofD/nH1P49+of9/LAPr9QB+kAekhzyv
7ax++nb1AHABIhWcS4MqiAJCERBEQCPzdgQFmEAuZ1EmAF6fA7qMxeaqLx/iEwzjv9XTUZJxP7M0
gZm4ul1NZ0MVqO8CovKIzlGquoq4d0mIwbsEZ+HV7cwQzN7yDa0EmVyGZjFJ5KMVNGheYsDFZLaT
V2MYnJ29+9doMO/2hcgyJyN+78ELAHYWNZHQ2oWHklDCFAAiO7Nm0ZDQ5s77ZNgBhyPh4vDl5/D+
FfMAOAEmVYAsaiIKiIU5AN6jCJjpRCAakOEw2tpHeAP+uu68p2UUUgi7w0qAAZqw9GmBiiDHc+I5
YvjDBADhPVbNHTn80yzJ2Oz3ZDTOPyPSMnDmIgABzYTBoQAGJca6ooa7ps3rr0j8VvTS6/Czz2rY
JZYzcNlr+dwETWhMYaK2MUa9btQr+V2ln5rFvTNLZEl8rXtk48UYIEhauinOikdDr2vYbiBw8+HP
vKAA3A6AOgORp9A37nt/0/p/T+n9Pxhk4AEYn14xaCpEw2ZVCxQqYbMURFKYSl899ePpbp7ceHj5
K6x1p7de/H59csPN9S/OHSSiAm2sQQEdvpdA9srkJPRHuXnDwtkalwXI3M8IGnwVsLGf2hDdearR
ahJFYB0pwxoDySMjs12cxzjmHCAlz5Z3HX4z2yvDGrO0bkAwy5duKgSPYF69N8AWr8us6jBjvJtL
/0oJ0gswCsbkvZslGA3J3klz15v89fi8LVVY9BqcwfqAD7eWokEnGhUuJIqDqE4wC4Xk8DhA06Th
CkYSnEHdypYAU6FtrIDPGIkn6T5blbv0bD9/6EqFPWmNelxoihCXVlYCfyOTt+pr1tHBKfE+EyhF
wthA5yzuUZno50qpueFp0TUkjuSOI7nOAMxDYDBMcwwqGS47neHby7JAmgDcgJAHASbVhDBFJATM
xFOaACJQEcvFVTBnC2y+irmkudzTYFRIF5Qs8SCwLGBbN8FOrO6hjHez7FsLms385wkvFIdP4cIc
VzGAktXboaYAICu6bDQESAvKgVz3NipmCNsV3f7VC8ynu79XoROoMkNM68T9UGnharzUENT6jLBa
nV7jkaGb2cbS/6Tur8j4ewtYMbp/P5G/56OYSWzx4fK43PnBu4f4dfi+Qfd/TNx+4loZ1/nmU/pD
5wf0Evi+XaBwASwVhDBFeRzGQhERREAmzeDIGNZdgWdYsk3RaCsYIFAck47MaXuM6KU+jQWTqL8t
WxjngkvWPo9V7IV1duYmr0iMiTn+/toEMRJipzXd2BFX0xCuVEoVBoNoCl4Y7/CzexNPOGVHH9pR
42BzFeoz1XAFKgROVgGSop/3pOGipNs+H/HWEwDuVnbv0gXhXRBubeFqAxJBIZ3xIYW/5rZPNAHN
7vK3oJyEEkQQsqE/qTgMuu87SpS2LE8gGU4BMBWALEIUBRwBQIqIgjAQxQQzBZdaOFjgUpaDJB8f
DwAAEJWbp+x7gNPAypvKhXs9QxCduGdvSlcEpOZXaDmL1zltbGfD2zf49H5yljF/xzFJG8H6hYf1
+f9sE80P4y2ucMHoZMUoO4Lfbv44lL3slwpq0yxfe+/39CciF8fWNFgVIp28CYlV1O1VKfCIzHzt
qLBlakWJDEL/w7sbwAT9pIfwg1kzIMEJyHkl6MXwwGUGRHIBwAEoFYAwahMJCsSjsURAIRoEQgJ3
eUwjGFJe+pEjV1l+0u/AcQPMlPkpTHDSMGzDZz6EwbnJBAz/RYcM2eCifa1iyFQbTrT5U0QOfGg1
OkbPg8jUuhmDAWEF1/MBZOMGig39BSy4iQ0Tjwh5jQ5pIKAGBOyWWnFf3edq3IizY60tYQN2odt2
b+GMoid2deceYmSjZ/ZndEXT3IiASCGb+WiwQCDUqLFsq/b/Z4RV7PFbfL1MNnjmAQADGVBnLbki
rt/PQAH30RzRMZZRAtnIRfAAhKlzoEMMY7He29dAMxZ4O3tvkjqt2TjUOAEwFZ1ixTsFCGJAsGgw
EQgE7PCoNA3TcE1bpeuLmta8YArK+HvqPjdpdFxmrjevzwJw6pxcdbQgylAlPFfxnfFnDfx99EPt
xwos/lTNne2+GWd63y6lXRmYq9okpuJa1Ik3FXkKd03FSAQzBcuurr1ZIKIq0yHzJHHvX376i1Yi
3koqk7u+Ez5a5IgUMClLED0mgfh4gDP6H9v7bkXlAAWvfVimt4KOrxCNupXgtWqxahiUEaiCEhgU
BZnX5Z/6xlR7Ha+I88Y9XhvAeeUPo+h8B1Tn/K9C4D0jD/57H7p1zI+Z5X+RQ39vxzMQd2/gvQ26
dABK75MhPCUq8JMIlm+FNutaQA4BJBWctBNaMERCEIBMhBEICduW+5jrQXtjGC0dHtBgEROfJzjw
v8PYbcl3lkJJNuVcij/ueg/NYXNb3rRLF6VRlC3M+VvUxj2gqkNF3v8aRcWe1491XWqcWSbrkLDc
0y67qxaHQvcw3EbtOY8SsFvZUMvvLNESjfBNqnFHbrBE90VjPEA2aWAyNOBOn2LonW7vqqluKoBA
Tj1cSaJCT5vfI7C3nybpoNHkysJIAcABKhWUdhU5JRYjAJmAR6m8RT6ZdscsYC9LfEFgVLH+CvK1
CKowwM69v/HowK1WU91geef2rxQFYqizWe6HdrUXg9N+MzeQSYjdCvbVfEXUKceV3oHr/C28Eqhq
ucer9iYzwExjZX1MFO0Neoad2lPuTjTTUG2w8y1MhBOTBxjD3YQAWQDpUQUEhVQqE7N72PKp81ox
c0ADaAWAAcABIlWUVEMpLYYwATuqPTh0c2QHbNGppfUiLA0u/6HuYOn+9IDcInhBjGmVY/3o6iP2
zoZ6XEyAIgdPThWo4a2m9WUwehOxF6ZTL86iBowkETAEEybHVFTNVMBhgZ0cvixz6/y8XjBSL0Hl
yAPcWmSVBgGGAK+5PnkRYXXvC2Dx4yPosVLBLnKAUIDr4IXEk4igF8YjidQuAcABHp/+ChGIyKEU
xEtokZrrWvvsL3A/bD1HU1THd91EO67mvxjSHocAcWrrvyvz1Vx9SlPBH5Eqzbjt+2aGKty0VjXl
vICN9B3Ju7kD9QBXXCVGGpVB5Qy5e+5FkMkhP1DEuJf0GrbpJTdlkDEjyYz5gDygElbQP+DMS0EN
Sc5SpiNOKX47LRQh33SVsU9V5JoQQvgpFTpj16wu6CCpAoDorG5JbhLKgitKUAEESgqF3PtHUTSU
6baUh2dSrO2ikrCJKan/W4rCRAXAHyAAOIA4ASCe7pFWpmi5hI1SFWJcsVMJOCQkixMtb8ueVx8T
25/vWrD36t++632Xh3nxPx506Ko9LIIh4CZ9jxFwq+34vvW1ljPZIMQRgDUjbZKHzdKLFoklGl2u
fGYf2db/n/P24QCum70FW7rSNm0TsCpG8ambk+aCra7n53+XcJq/79aJhvoyYbJ0DjRrTblpO5NT
OPdCdwmy+oFqpndEM5GCMkQeJyPe6/PpbtmSaorSSJmKiQLL1fq3x3Vp0Ny1RPaggBXl2tKxGBsr
QDEH3ZjAG9AC4AABv4+HWQ9LSokNlCGtjE42zfCfHLR9whRyLcsN8GX1tos9L3EgOEH+uIxKRFAA
hkB/tGqjH1fYO/p1ddeP8yKQNGGHBwBCtcwQYD6h8agdOAHAASTVhDRRGwiUhWCg2EIQMIgEd08N
OkAwHPNsvqs/2B3OFAlhQmPtpoIEk5DO9YHvZJ0Xt9RHlXCWCGPiaSRt/86m4hI+rVyECMe+86Ah
z8qWsUVEoch1KcWLBQLgrsv9U2V614Jusen0U2rGQRAe45zGwGJBineG470xXQIR5pIHHs+qPYdq
GbxBMIBdkCVtoeqoAqlO7AFBkCAcARoVhDBVcRGFAVMBRGAnP2otJGkDA3zgtf+l8BkFDBmq3VJt
x1jFD1dZxtBczOYzYXPjMTQCoitkVdpS7ZtFl4VCS62xGprPGzBaqz32m2JU/PXTyrhwgLBSzkAP
DmcIphtObQRjxdNUVZXL39jeDXXFgSAq5FXVqfXyVdVL3/jK8zqMbmNo1xXnGUAEAALARAgtulYK
qjgBKhWcqFKDCMoCIICILBgJhAJ4F9IGjAPQNJ8dXxgCc/L3EauzOLum74O27di2WnLTj0Psoqxs
6iRr3gvzY0Oj+R4wqEMp/2/j09x1SwX1q8SsZ2dH+tO4ps/DnAtpjtDu4a90fld7FAvIgC/Za8/i
eiWDRV4+jdbWmHqvGZqauE3XzX2uyqqXVp6ZPBAAbsvQZcmHYDY9PYawivChO2boZXWS3UZvkypZ
0ux7iLVyolNqhL1+kzLvjyJc+4i46UyEtAJaAab/6Dtur6zT5GNa4HABGhWEMEQZMRBEMIBEYBIQ
hATvGENN3ZBsMNE406zYYliigjRSmXhqAGD1o/2MoPqV2DKfFPlhdnSdwRM+Rt7s/DDlS9yruUSe
XY5jVoEmdIKdFUXVwvQsRu13pq9EM/Utq0sG/9XLdopY4CYYQ58KD9JmEv3DYSAniSyntBM2t6pK
jKIAEJE76+adNb82mGiAsljSkvzzW6tjJ3glg750Mac9fz76MmQMmO8uYHABHhWELFRpGQYlAIjI
IjATnK4Gsd8CzEUUi9OjrJYUJo2Y9czKaQK0N4MZW0oXh+BSQ7qJsdyvCzYBJrSuFO8XzidV+5Na
R54hxoSPj1FmJNIkJeLgBsz5XBV74VYfBhp42YdVxcMsMApEYiwWtB7/ZLB6LR+mUgUmUjRCicIl
J3xwJpIVuMoeVqXEb6aigSgLtQnlbs5/S4XrUh2KY+gTXOABGlWEMBSRGQQjIgiQIiQIhALPUjhb
AQbaAs1KaiugZQMZncqLgVYR7uT0s4nP22g5Vj3h+dz8YN0L7BWCa9QKLzppyz3UYgka1aOBoy80
2trasN7JWbg+oEg/xhDve/58nW6I2+QLhdJihFksJs/DgASiGpDjLTsBXPLeIgIEo+fZGLznWwPx
fG4XlLGfL41HcAAAD/gag0AAMQGACHGD/F+/+LsxE4cJgA+OZeAgQAAAAAAAAQABj5f42/f5fHbC
4DgBFJ/eCXQpUZYlEgtU5YRDUzzrX9l4t0NTjhA2vWQSwT1XEKemWUoLsy7r80hGPau3QBkyoTsc
5eyg7TzYb6Qot3xyYh2qHq8c+66+R3+llQP94t93dn3/berNa51FLaxO4kdMfx6K7ssRvj3zrxih
Sm8tzurjq3VS+laMD6D1I6IEohS/Sc5KWEdEHY6TdV25oUmNbiMZGYnq9mScnZisF2bkISvS1OEo
+BDqY6krXe5GVe+TXq9/XATIGZoayZgrGymbmjey2agZrO+vn9n3+z7ZjBPnnn2xEAEIA93/3+w9
Rr5h4XJ9DhpA4AEe1ZhoWxUayMFDiKgsIgiQAiIBO2dMdOYxpFObiIedwN+wAAMR+OFt0Z5kvsiV
YkQYzYRoqYJggE4Z9fQWJz8t3Z6al/N6GwaWQkdhOAnoNK+rb5h+0pCy3RLuzz/F/39bgOpWxinY
5MzCay9Zom5FEbnVrk7oy4jW3WMBL2eMqDKEYwQLfG+R3+lKpg3cfCFIArBIuV82sp7eHn8KkDT9
V/xTTzJ4flH/55gxrcnt9Ftm7/z+/5eWc65+xzEBA1iJlUBdJ7u+js6ZqCHuNV9peOr2q9t+Qqzg
g1CwnTN/SSH32gk1rBxsubjDutPfHvvssAHAASgVgCx3SwhIg6EwoEgVEYgCIwE70ZnPbUwxp0ua
iRlTV3l6sEn3zy8EOwY8d3hwnsdrFW+VYQKvW/V4QF6XJ8IVPV9vyZEt/ZdbEi9ecakjOe/bomAD
iiqZcxq8S35jNrLNYtOf8D+uZ4vRu9egRLHmChnlh2zzzV7Wi7XhxBTgIZwAZNmSBAlBy2zuiWVR
41pnBxTMSZb2vORqSI0uOaVRjFknIANxwGlmesiFbLaIamXSjcZ6Z1Ca9PTvfTua3MTVgiEtY/zu
rpBoWABICYAAAhGc4qDgBwEgFYQsR2oETsIRQEQgEhAIRMIBN4xnO3axLhpwOc1ddX5vgFHeUNHE
y6SPc2GgljW8HAKvifSxxCvLhGIRo9bpArxdWIGefB0YCe17/rowL0yaSlplcYwDlzPbyXl4YG9o
rcEBZevGhwAudbgDgQHNFSoKua8FxnxyewK+27BtmOc/e+lCpY/Do0m7loIAEi4AKSCIBAMGZ6cG
eYZ5Uzy/rl193X26OGjp5ezltrx3eHCfOIZ8rJEeAAAAAAAAOAEiFYAwJ3mxgmEAmIBCQBN97DYZ
EPKSzGqantYDBHT8izFKiM5cqwN3nArstO4Jx5X/1ytKAnbjlAbuNpUG/PSyqQ1tPDroEtkU5RXZ
G2OTEno6rK44OX6Lc8f6rdYdlfMiiOzgzfjex3onN5sZpmYJpGX+i5MLgq2//K/S3lx+S50Wr2QK
/pOQQREFapoLl1kIBT19z/gpkisAcAEgFYQwJiKwBEVgiNAioBHZG+c1uWDg4jnUxqW1dagUWXwG
kp5SNEPU3dsNUElaHBXGIGr/29/+dAd/aCPf7m4g5/X+OdUI4/L3/Pxq0ceFAAmhzyzZAB4Zlmt6
MGxAVQkKDL4J4MbeJRiWmT/SeOlTSsEWivMAlULgVCjRXpinuOcQBO1XcQJIq2cqKTwuK7OChY6B
Z+lyq10mRYAcASgVgCxEaZ0GRDOwUCAkBlEdkPMJCIhocQEHOnrCfpomeiOZCwFoQS5Sk+lYx4f0
ng3xZT/asKf2VTT9uAYPZ8qps3G9DPWb+g5FE6ytutDOzNW7BCRxlWmx54P3lwZ7VhP1uSGiAEJm
CX5WSfKslqbX1xUycovBq2K2Fg6ggiVTjmnx24fP+sh0/f9aUlPrsAxw2K5AGfgbKadyd3f1TwZF
l1ToR3jUNsQgAAhGSYY/MPiDAghdQOp7kkD8ARgVlFQoGq4CxESIWEgSEgSCIQE75pGGtsg4hRWk
g0Vd9wCW/T6UCE/t/9e5guTnUIKjcO3WE4F9RCb68SnaWsApq7bk1z9qEUTDOo31+RuAQIEWaR7P
HN0sGIszLqMQY3DOU5bZyGwufeOaa1cz55hirafrvx3KFplR5b2nKuVuCcGIQd43iPxHAGv+nwyf
ObhRKOwGIuwihgCGMplddMoKrgvel+YwKxCGIghpAwxlbeakZ+Gl0PEhMlziTXZ/DfRPAAIEgX0Y
Mu8dZpHopehZU8CcpXC3wkSRgvOXmwLgAcABHBWENDcZKYtDYIkYInAJBAbPkQzjIGw1dUWvLTL1
wG4J0LxsoIzb9j+HCIWk1+0+b2H5FlQmlPhC5aARkbffis4a0ZTV9IHFM9OnCu8HxqFBeVLpXu0A
UoChgrpITosv/AyZeqUigFdGcc45cA2Cna1ZZ6BjxlMQzzUQqZtN1JIwTdJaR/j/Ggr+kBEZTrnK
AT7ZSpKRQFGBGjuj93ty1s4xnSLqAUAF3it5dgsD+/mxTsERISsLHAEiFYQ2OWoVhKIRoMAmMBCM
BH5hTQsY2G8vThl6a+JA+YjLSyqYD1w3gWMHX2pgx7ru7bucheWP/H/l+NWmBeZFqDTwxVGBKGc5
SEUCCpU7/gGG2qMrBuqxSBhpp/fzSOgkeN+/lj577IEcPp0oHXy3KaqBkkgus1YWS6pzbPC1sJ+S
qBWXdbgLecdXunB97f+Pxxkvz8sgDQQACp+iAMC/TmkAAwcBHhWcVhlZlgKGEwBEYHeO8YO3Thbl
NyCSa3xNgutyN/7QgsCtAfsXSirGXRadZSByv9b3IAVoacgMNnc+IHD8x3Q2ptErHjcsgSnO/gOG
nzszV4OxU3GfOmdidtNrjKTK2D8N5GmgJgl/TllOvYPLqhA7gH8cWz+GKeXzQRLgBwEYFZhWJ1oS
AmZBCEhidgiEBPnNqiYI4MctYq9LGkL6LQNWI/4gIqTR/IM7JAJHJGqyuFyilujHk3kBj43+bj8F
iBjOkAuK4+iAunVupIe0TC70kIMP4MnjxcV84vl/8XsYG6lpWybHSWgOCGOL6PPT1Z7bcYMU6Pkw
W0OKPAw5vr2ioZDzaQBM8QraFdqJdkVAB+f4bdM5U6xpBKugBV+xLb7dWfhw0nn45ldGRiRjCIZU
BBiAAYQfUAUBwAEeFayKgTMQAoljQIRAFvwYW1gYYXg0jVyVJiAANRFAksoxfhnojQmFX1VOfV6O
6QG945Ykne6VMQPnLzcpPjXz6neL3lHv/2gSFXQkNUQwGahFlKEBG3Fma5qqzMOLsU8hg3+VF40P
s1Nx1oTYSXa/s+7dpuQzl3xsb52H+LkotFomj3op9S29yphrodmJ0kHEjCHKmBrW29rujV6wSrHD
rlKRX/cN3p4yzOSOgoLGQABVMiSDiyVu5oBuKO3d46Fy8nTwcZNeOXkHYGv/dOG4cL6L+vdGYOls
sxyMSiQHcg/2rROGK/ZF3dt+LKWTVMqg0LQnNhhoJYPajQuco7nJsLmtOG5xxvPn/nKnaIANgAA4
ASoVhDQlFQVMhqCwyMKjEAzBuyxHJmNIGo0kczYUOAqUOlt/0XF+rTinW65kPgqUF/f0eHSq7N7d
Zmy1P3Iyk9Er2CNwaNF+JAOddCRgcj7gvHem3T4YNrkMjrgFjrkkvX9VcvVAQs2uFCIurOQLmHwA
WdBABX+fr8PP4aX0SG8DLXwMUYCK+pgPN71PGuqERAiBLJjeKvupJhao+JbKDosY7P7H4W3NtzaZ
gADgASAVlFQWGZyLAWGLzEBHgc1XS92G1B5gaXM6bAbPqkvkDbREKyCl1uIfEho9u3bkekRNd9Ce
kVvsivCq1c4fkUs2lShvFJS+chzE8il2pOhs5gGSBr+v+sUU8smGUfn3wKREznQtaPl2b5X49Egx
dNSmUW2/sfW1FEFMUQhH3M5TbF1rTkWwX4/byX0SZcA7TFllvO0+6Yt04AEqFYQwUAsNCCRhGgii
YgiEBJjM6EyhDDRpZJaFsCix2IFfV+XFhMZJ98w4hRjxGHUovLLAtI+BjmsK44SuHQq9xuevCtPh
xEnO6Uv57Lxuo5vxqOEB6fj0t+a9TDpM3HI09x6lj0jEF/DSALbNqh2dVZ6ES/wxo+tACL9s3dvC
Lcfu+l0FZ7pmNtmdMogbdspSUSLVrVmE6AXNC5U7X8L+ypii339nhiJKwfEAOAEmFZRMRSkURIWC
KNgkIUAJmBkWRiAkq8SWroawBk7/aGz52KjSKGJeaYTGece+oM3lrggae/SDd/5yUlUsNBYm4Oy6
hWn0+hogRC03g4/MBjCAChB9xVznv0FS/nvwGqyzLTpv3evsNYRJpz8ExH5dFSaZa1ANjSKsuCI5
56kXfsWx6AFMyy+i/BfYW4fWwsjczavdAARzv0/n4+jfBkFzT5CU4QMmuxYACFu9ifj/t8q/x0KD
nfx/zlBHpzOYjGwDBwEeFYQ0JSUFSIVTwahGEAiIBCMBHym1h0Yw3c5xbStOJ7ZAoAOXxwH19MHv
e5afb+qAQJcfW4SN4veq8vY0BRvQoHlysVRTQ16GNddyQs3yJFruQL1qSRX29/HNrU6PtLZWpylY
P8HkmRKc5YuBR5VKLCuEs3DbmHOty1oAWFz5zKIBsxHMADnGTFDAcgx1BsJxOsGLDBDSYOrnrXS8
JEcbZ97cuIiwERxln2tOfOkhw2AEwA01jLcni0ejJ9mq1I7o9U/z5wIo3AoA4AEeFYAwdVIVVAQS
AJ6E9Oiw4xtus3uXLT9+EDgYqSXaiUFxyxBBjhKc4ZkSYJ0YIb7eP3dghGWLZgTnZmjcY7QolO1Z
AQrcZiDa5iu9MnCvAK+9OC/p+fbrEMZj4fXOptE3/KFJYd2dwCe6gGueQLnE3IrN/X87wq8d3w+r
7oXa3d3fclhFRHaAABMAAAte5LmEnwuAAuA4ARwVpMj3MpgGJQEfm3J5xwwdMcp271ZH41pYGfD0
+8/LK/IdZOWzNel2fR+sZycRXfKpGhadvD5jRPDnytkwthld3zNoJr3O5rwiKjQT4pylQIoKJadT
MxhlUdhN7Nk5ZW/V4YkwvWualNfC+nUInV5ntoMwvAVtExmrg44+urv4zd6469SdZ22UAABcAADM
BWXhmyklF+caFCIpcCAA4AEsFYAwQyEoysMxoIQgEyMFRAJkUszSNLekW5CW6S+K0DOKpkyzKEUp
MJovV/VYZOu5pl8DDtNId5RJYSh0HZITV2ZdP18o2UqYeCKXXELZvvQaymxg638ERGrUGpjAXeuS
pnOOWPRfOmbj1ohCNswJdkFIqQ+UF0DrWZoJvxiBQNrrSgCdIzwfRv9npBYCxWQAADuU9Wz+/L47
9tqpUz2Wm4zrdWdbrUYopAqoGAVq4kx2eOcRr49W1xN4jcbA4AEoFYAwViEiiIEiiIgigAiEBMMI
E0iZGOYtZOmtnAGo1anW7DcElhEZRUviMZQAZXXd/VOkHCDEDAdKaxYoX/W6QPu9ZG7fAU84Qlu5
imPhgwQ9z8xooT8X/P+DfxGhAByvsH2CpBe/fSBhtRQx2D5hNlaqSkQpmyhIm/1pw2/Oa5MXo8CZ
EA28Nv6cjTbPMC5HdBsns3oa82wH7BVE9RsRRC6uqGvHqgisKop1DgEmFYRUWxodjHIBGNkAdHfZ
ZF9bPKcIsDl4VfFMEShESTohwKFUe4CcM22E6qlQGb3ayNhGbclqpw5dE7ceVjgMf2VXJDTt+6Zz
tyWxxRKSXoRkIOEumliVx+HxvxIhCLsoYiluNMdQhh4pcHK1BGUZiXT91l15GofiY+t9O7PNOG0A
S1clZdRgWqsqNi8tZWYnXHaktPcKUpbsq3FqSBjZEaSGoA3pcWjQ5EUCtBYShYA4AR4VhDQmOSlI
KkEwkGYQCz0GDVlnu2HRxay51S5AqiGu38zGuwgaLQSwrKYIErot2/BpEDd2sQMDfuHOZl44fCQX
14SUwmy+Id90zV910ti8/V/liLhWSQkAJbd/6dPwOgB9rWKmHD224/9w3T/O/p27endaU/nsjx7Y
HVeJ/ht1/FuM+3GkAd3GPUcPzDy8c7Ez5gqAYXT3RBrZLZKV/j42ZjnnKYgZieaqcogYmomrn4GL
Zr8a8MqlIiASgaQeDj9ngoMF34APDw8P/58FBilbnL+AgNvHz7v8/XzuOoA4ARgVhDAmOSESRUKw
UGIQC9bogsA7mcEFt6Uu1gbXBZ7WpCVDUyMD7icQMX7u3uqa03CnGcAduxmLq/peIDTXohgDZmky
zcuttdYobREhHy3C/1ElZ6KiDOGL3nVQWvQXrMsklo9B4eqWc0Z0LSvPKliAydAr7QOaEgJ1854i
RW9Ic70M7AqxdNlDFZ3x2EqTlfJ1Z4iUbm4wPW3xbNcYl4aL2LtECEQFIAWKL91EqS5GtXfeSo6M
qXZHyiZp5ZvAej/OU9bhBZTeLqFL3sd82YZS5c2Ul+M1XxlcEAA4AR4VhDA0gwyIZCEISEZQEbGB
Y0xiCpCQuirBJU/Ta6/wiaDSjPS7bo2ShClNPjp9M1eLqfMMqzHLI6NlO5KTO3svU+WXYW5oSa1z
YgjhgriiKdpkrstT9xtziTjGGsUUmNFLs97n9S+dOayDnF8SFJwvFpdLN5kL8vix9eYdQzYQC4LI
tBZMZ0Bacqp23dD/StHBREGmXxG3uq5ut9K62DlBEAxaSeEAxLQiZbqg4AEaFYQwNjIhhIQRIIWg
JsAHPQNirsubLVdth4xDNNiPI6ecyOMri+oBsFXiMaRQxTbiyll1LB66BjHJ+GGsCQeitZqdDmC9
S010RCriyetFiIg6DdUMTlaNGzCLTQqgwbFSlLjXOZZHXmN76JmCX7px/E8eqD1zxNsdeAAgJwUJ
Eksc8lfP6PRIWAG8G+KRWFpsqWqfEJkhAAmx5PCADgEUFaRJFTEgUAJ49cQheLQjks0RUXTggGEt
D7kHB6YO6BaYOLynL5jaJ+TUtsQxCuy/EKu6DiLMBBaO/gMUN+lE4+nW9azrcFQqabsIDGGZ0tUt
94w3ZOa//nZDbYdYMR5FPPiBKRIb5FlE97pANJVwtLc+YkbzJJEQrRdG9MmXq7JEIZfV5C6ABBTW
MccvmMtFhlxqdpkVlywIGSImAHABFhWEMDQxJRBHE4COw4ZgQyLLAuQtJA2hM/7UYqrlHpEEwarD
UIJVZI3uXhpeyY51fGhoviTo/AYwG/+sHbjPiWAIu8YK0BEx3PCG17RL4Z4vBlWjvZ02HX+em5xO
lD5nGFOGgQWFh1N4ChA8aIJhoNrc5aJl3bmXcvkcRmRqUvlVxBpkhPN6ycUxMbAARjQ9olCcoxBE
gUJ87Rc5EBEOARQVlEwiIwkQxyGY4CwREAxGAnrFkYkIALBcx9IBKfDWRD1arI2fatp65bX/dT5W
ZuZDOqLI6kDsnkwRp6l0tXd7ueU6mJ8rVO722PE0lzZ9g9BJTZSysGwxgCGw83oELBJFN0Hf8zy7
JxoxNP5if2SWWuTlYl9Pol/cf6yhMCpgjs+3DVttwUGDJ0fKc3iFW6DV7ynBK1lAAXpleCYX9d7l
KpB4bGOwktUjMHABGhWEMDYxIQdFQkCMYDMYCOxbYNCu1uhVt9r1+JYSYSmaOu5FHalHjtwRGUFR
1dOOqjp82JTbHdVNrwrKqmO/9HHsqn5YqziPYYzGmfg+ULogpNXKUzFEQoTEl+2h26BARLTX2o/8
dQ/MN2SzN3OV5pjHmiuntyRMWGwkRzgD7Bu93shvHKdFyS1MZlm3Ugro7MVP3kI5BjrFK2s6YdYT
gdc6aikZAoag/5fqFNZYAC3TNbo2z1YLFboKEjOnPTEq6fV6vM7b5b7j7GNQlK4cARwVpEyCQhWC
JkEIkCwqEwUCIQC3jFoCizeZN6a4ysNcca1mFoF4CeFzlp/6f6G907lp9RuZgZ03dJQCZCAzpnkN
1bRD/Xvrw7fm/KsUTBDpkpACmeLyGhjtG6kPp00R2cWProrkLBbvij8t2UgiNhRllT9EgDxVrbe5
0rg6KsVlwNfTVtfnEgXksaah64wh2D8dIeYITS9/P/njVERlkyhAW9Rk0oKIK0nl+X1nzkgLvLr/
5dF1CkZqw3QAYz2qUANL+HjE4QdBWHiEs797R3zIdA3P9vc5jSI9mWzchmxDIRA66MYqvGUQgIMR
u8qW5TukK+VjtKW3pmAENL3Q+kjyxje8qCvbwAAHASIVhDYWISESaWFA2EgWCIQCv5uwCw23YVxZ
mCDgEhh4rWoviBjWEddD0rahxEtNzVI8S1nDPRKq+zlY/IAfF2rL14IZxPoNb2DiFd36NhfBfmsh
RSl7xampihs7dsAKaREl1dRIne/J7JC266Ukqrq/G61pViJN1M8US20fii8xlY+4Z2j+ONiareup
5PFViWRs+JA7E1opgm/C7A80UCCrCyy1UhOpG0Oi+wmTbh8ddWUziiFVFc1fsgEmMFby0QmNoxGg
WKaVyyHRXY2f++Lydfmmny8mm+x7a3VAQjcSAGrpvvwPnW50CeHY32yhtEi/KfOvwrg0WHpFVlrY
YZBAyJgX+q1C4A4BJBWcSFsUEY1jUcDYTiFICPUNWGNGQ3mXd3bOeWIXoBd9X8kO2gMQBZihQkRC
uT6AgQncidyJUDFAJ8vtxjgcoCmMO7Lc6DunG2fsqi9zgt+zJnYAct9CkDeNmXspz58xOGlt7E7j
apLyxP4iaHE4Cuz2M+jAdEkWMfKhUzU60kNdfH7PjNMGTa/w9iY5CGewDYRfn19Oe2IKQKF3u0ni
wLs6W/+0SwghEAsoioGqJnLRnKzd2f/v/j58ZrAcTwNAxusF7OuwpFJJZv/PPuulgn5sWPm9kYvR
d/DvCC09XhlPHfGo37F7x83vxqGcTmoAhRvVAED4eIAHASYVgDBJLQXIxYIw0IIgCJwE8E8ESnk7
djrMjUbexa9AUJGPN1PgjJWNM6ilfn3MwxJXo9Dj7xoFmMzNc66x+hZS9bquRgA+R7L5HIwG4rrf
Xp754ASARJvGUgOnQ5ROUY0A2faJLYdQiOHYzRLcoADOX2rVZ3YkFzlL/pUyEoqCmWYwakiNf8F4
5o49HotjUjg/GhK46VErSHplNnl3/q3vm6rQl6tHKlgDzN+F2l7wL6/MxWp4cqEoKRAJYKH8f41y
AAFAACYADgEqFYAwJ0wEQsFToUTgQRgJ2dmbc/APEokF2NfzrQMnp4QIf+dOYqpJ19GAFdZr7AYY
OH8vRBQ4HAqDGSjZpyxRQYzOQvmjVWC3dDx5CM35Z3j26iKSNJ3QBcuWgfqVBhh7mCBCWDHcxWWp
/t28YavOPX0g0OnZ+SWJR7ISAHAFwCQA2xAAuAA4AS4VnFQWGAWMiGEhFKARECAzs3vEOnbC0Ljf
noA3x8dj3rfjVYvpAsp7YMFqn29RXf+jXu2V33WGAI9nf544wtgKsA9eLLvkPOXjvTwZOEedQo0C
37gtU3awmQARlUzUVKgxN5vTQ47vWK8bFD6CrhdDF7MGCylsGEpXsvN8dp3i6VIQkAuhVUgygDgB
IhWAMEQrDI7BQwjQQLeh29wS2wsGlgBwpVbk8GKFxnNtYBGM7yq3l4ujsnnihjvMc+3GOZJg02Bm
4oDoJcRxSxtWWjUzhdwPgmlXsSexrv0Jb9obbF1eR2INkdObsqzXuKxZ7ZQzZUpPpyB9ktBEWqKo
O/ABIhWcaHYSJUJEMiBMIHEQCdu8+OXrAmjYhUNH++gKZYY/i750aos5mOO3G89bHbauVXglchmZ
QcrXUR3LKl02b1W71/HhlwjYxoKBzW6E+57517mVKLM9iCUrgmDd3AkfjzrU6VOkGKFwAyi8VIJE
xXHleSqAKVAAKgBwASAVgDREgZwEogEJwE28DkLxY2sONPaXpoDj5PzR/xxCKk4FSEnABd4lu1Ui
ivejQtJHxcQU8lKaaZ1PAENO9quZ/i9yCf5v/iIjULUi0rccq6ttKtk+FXzr0ru9re/QmohiGJd+
KrJjGPnK8EoAvcbrEJTkBAC7rKEEKShNkye4lP9w0wtrB0jSm7Ae3jr7dr27IEvd2jYDBwEmFYQw
RjIdiIUiCoBG4RbssyTCRGlsnRZcCihxaWKiQM5ZR52mGF4MlWZgEIewmpbdZ4eZES2f0xOGibS5
K/Q3aZlk075ryQSSzYbgF92HbOkyQbENiKoT1XJ36mBJedxbsGgrzzsUOh0S69ELUFJhEdYoMNA7
I9x7sTRN/tsbd1CoBg7lvZ+mn+kFrQu6TJcYxnsgWGGJu12sxTjSd5itWGXIXLdIjihLbnKXgQxV
kIrAHAEWFaRMNFksRkIUgJ3mI47BptgssXFXJLSwJb8fb6fCnqod6V3ImUs7gYNecmJ/Z9uCxARj
w1YZ1CQN0dRM+gQsc6pTM0NHD/aE/hyNEI9cQjen7EiW5+/u1VN7NhpHlmTbwWEPmTIRhdhW7NXX
3IpnoEFscZb8u3bMlN1XtvXwVkWUJRQvpK4DiwCxQAsveVpQIVAGmqIEAcABHhWciIJyBFwCNkIN
2OQWaJBLu7ywLZ9Z8PqOU1fCuY4tekA40N5TPWCkVee1etuFILS9pp69CVOUWrVkTrWRJ6J/UOZ3
DjIMW2bpMkIUYwBJNMY26G6RXx1mta5fvaUpxsybPPq6u/8teDoTw4RNcoRyrjHKGtZTr+/0gnvj
DzVioKIaFmlaN1bqTf5Uev3Wvv82jF7SsqoRAJXBAUHAAQ4VoIySMwyCwUQSBCAnrFFzLMCEa5zo
hHCWgOUpgINltmTyJCGKxfeaAIhggM6GmUi70zsnOZSgb3GtqlFGXv2T7FKGDOfv9skxH4f+Qjye
dMC50TSjTO+YKAaGFdEHfDNo2a7nDRweF8h1qvB2U7MidSJ0+pcZVDq5sLhdtJgi+dWqL8KGxZJb
Kud6ck5u1dBOPIUxtoGU78sG08nfXvWmEUHFr8D/qqpjvGBYM+NmkIolhm6Rs+gCpsS48XI4TmhM
r8RSuMM016rhM4EkpFQBwAEeFYQsJLEsSgI2AiGcG2guIaLSWCiN6/TKp+9qG83tb5yRUaGtiwEL
mtZ8dQLM0nBXuNW4W2DVmMTpzS9Bud1JjlHbUhQbfNYECo1ETjapryjEQFQzuP5reNHpJiwJoB1G
zEY4fC08toQoQ+iwM3Q/zofpcBKSGaBxCI25rjHgnWCdBQKUtGg5GtMSaGAgtQKeET6TIXTwwnTk
2K34OaueIuAOARgVhDAyEw4TQiKwkGwwCJwE3gwQaWygNIW4aJYSOlQ6zNnbhvDBF2XrDkeYwYpO
fTx9PuHri0uP6ayotIaBGXdewSIZlpJl5GgW2KWVUJx0gOTSJ+e3Wc0jI1njrds7BxiwTX+I2eiX
4JV1lp+khg9JHJ84NoPoohFEICKfHDIFA5bplr0fnCNbn65h2nfNQj8Pyzlc+ZHmAAtuWU2bmvZV
kwwct1C3N4iYDdOpJAEAgC/fPS/uzXhwzaBhojVPtb3JwGCqiXpjC7DQC4idLS+NFboxKSF1e3Gf
0YLXETgBGhWcTDUdmgzFoTCoaiYKCYIjAR7yUPeRdLC9F41CtdLsAXfUaHcaVh+IJNbxyGxX+E9U
5L5piV7Fo2ZQ2fP6imqHkK0A+u/0VlcUBSv35wBieSXKO7yJl477gp2EnM7cRR8FxoPXup2mJCuo
jMNuECQokYABd9BymQH7P+VpaxjVXO1pkaxkAMUYrbiRgDxoOxdrfHy+qiJhnKXSfVtt5xPXF5An
DX3Yp0IAcFckHFjlMD5EmnTQqfnDOFy6aCUZbazz1o3Jm+OR11KRTuFavJiRXamxe7kq/n3eu4AA
m6uNFX0dXBHXbnWxU+QBJbmEpTUR2AwIol21vg81uUD2zWltBlvqe+Vd8/ZJk2ZZXy5RZLEGCEAA
CvT8rbf3v37Nj9n4Ug3QqKxdo7aALA4BIhWELEdptUJiAohAZy2c85upGgXpMy9KuX+4SFvh9+9b
MAUJeTqAVqxIOJJkO44OkBxNoK7i7BXFgDo05FU84WFhaJ4FR6Ic8feLHofiIGTuCo5AE+v7qnQK
KZPI2jU1jJhVT5/h8Lf0ABk4gNMYgOABJhWd5qQRjYRhAojAR3DtvOTgZaxIaWf5oBcOprib+XpY
ZseLtKG6pBW/CAj9btZAwA5HCwBn2WkT/T/vn/IwjDPyhhEhcTwlYnLNkeTT3WmsY+aqygW3QlhM
vkSnOnDMBO2hWCcwNRrKgQUQmqHxp44wACFFbWUpx44sXLllBYBeIBwBEhWMNElTDQ8CQcCQQhAZ
CEICb9x4TxzOis0a1JlF3i9P53Yf55oKvcgtLJmSwcOVT05PizmGtxwKj1bpQr7j8k4cBrdrzMoK
19Xp8aGrs95yYULvyn7dYg1/HT6rjuMnKM3hZW78HavDjX1k5H+q+KZq3auZFmpvPmOnGo+TJWSK
9Aq/OvsA1ttTHi1My70G7bpvknvc9s5pClgCqX+FLjZKLKTkExBFhGkcBIhEKvJrl+kw8f28Q733
WAGEXdMBfAn54bamfyBKUpd9///+1rX3opNGthkji7w6snmkOAEWFZVUFTmdBiJBCMAiIhCEBPHK
PWucYjedNOk2HBF+ZwwFzF+P/3eIvd11/z7JXN5qA1L7oCRvE5lrWJU55gK1G6DWAxeIuUDq/1qS
Xwig2uPLyjEMOqAVTQib3IkitScMuxbOTgCsqy+xBRZXzxNL9kvmjIeB2L8QyrTt+UsUd/R8Py6+
66oAnP5U0Sub5CAQFkmry61HBCutEKjjxbBkcozTqeUU++fQmA4BJBWALEdoDQwjQRpASNjwEZk+
5RZe5d3MtgFbl/FBVanLCmpkTZwsUXa9XAIr0va7dOEVoMQrHQhAx3cnWlpQPfVvuJj0OjCJdTFI
uvY4MQxpu72JwUF4YG4leb5k9Z5ctIrJMCnZjXw5k9XW3ZyOdBTt8macECW6ixCRWzUFCACckjc8
et6Ts6+jBMDKFrhRUCufZwaFtWmnoBcc1LpWKtAOASQVpEyICo0FAkOwkOQhCgxCAmu7l99X7zNJ
hLdTBajSM4sArmX0Xt1QWTyRVsaSs6XiCkEDAIg/rUAucGmnpQK9/RpxQ19PKbpzfatEyBe9q+Do
Zw3HqyZKvW7OlyKC47sc6/DXzuuNcr1oapN5L04m39DVizurVl+T36sNZ11OHZmbYiXNvKrMx2lW
Uy4rFOFUkuHJ27xZ84BrnnHVvZYK/iCyLFt7XFGqslYltNtXQU+KL77AaG2hG4Gs8KuDjIB85ZUc
VgwYedrmRKnHdmcLoHgpk05WFxasIcKozALd0tzV66zGT4fXWDgBJhWELDI0BQ5JFwCAQAE0AsNJ
YgURPCnixEN8kssUJ3r/UGlzV4Mrpk1aoyjap9B4rcKmbmCdI5R/J91gApO5bLXEbiyoFoTsXrz9
KF52NbKf41Ris0z2yUPdONen0srklOOeTJ7/JGjZwAlUIYabGLb5ISj02KxHdbFFSthDPCEsBgll
3YUFywSIWjWlpFlphgliSUTZKKWsnQBwASQVkRaEgKQEYDqsRrfK2iEWJci6uw7sce4PbgNUCjGG
YO0AFnIn2/mvt+q3ZEM+TAcgex8XxdWHOJFhmfEc8b9IaEY2tM0XJ3BkwZBSNe8TQGHJH27oB9+5
R6Pwd7HbVfttsQrPEZM6/b/jqs+Q9K7vhGIDqdi7SyO0fAz/wP5DYHHvOJPMAH6NIfQDxGcYB3dm
eTOUdS64pClusvEcb9q4iE09t411aZ2pSeflDw0FId4KWg4MVW2VPnDCBLbOoKhTYLmd1NyIAwcB
KhWALOgKCYsBYUCIMCQIBEYBEgCVWlb7BG/a3CJDfWSvOcSQCN7W9tFV4gib+Y3gQrZXWoAAJW2J
YQaZrXnP7mYwo0sEHeMK3XooXhasU/I3yVxzaijHzVbREwuiGABlUwrnuvsML/FVHZLzfK6Rh1WT
gBuL3lobBgJDFLK0PT3zLEAavHgIhfJfxNRzEzVb0baWJFe7ssjEAyG4pBYIbC7yuTus24jB35DN
K5c+F9wNacyYm4zse52ATEfzrw0RybUQxxXUF1JSyq0TXIMm5CA038QFm+a52oIgHAEeFZxMMiMc
lIMxgEUAI9AzcDa70Fkse2kiwGbV7/72aRWuEMD11gtZ4W6U8x4ga1r6PtJgLiyM7i4sjU2ieI6x
APJkdo5gE0sEs+7gMltgwaCHNyIWq7wM4NkMAa+a7UFaaPOpqVoKaWxi6on9F1Jw6UMulcRK8VlC
dde53ard4N2HwBbEn+co12fUoa+9VRaVbr9lV+zKAGvtWk1Nl27sAAcBIBWcVGVcDoSBEpDFACZT
15Z4dbAlpx3FNPYuNS0A10/5fjyem/wfzNADTw6AKCNnj2atgoADRiSYjpuATqM4qcUN7Aqs0mcT
Th6byiKqIKXrRQFMGEhkfJaOcsZ2xTE28DBEQmA+UZwPwfq+LjwjjArNWF/AK5E//ShVtK/MGeIA
Idp4qb07+uLs3nqR01Lj/4Ao0ZtoMdb9SKmbQBC4BEkT7YGqo2LCHMSCk+AUCk6a1C94FWwBwAEi
FYQwJYMJCKeBWGg2GhWJggF32AiGu1HK44t0u9au40LQJwnmVQqpMNhc9rnMxWZvp/dcWk15/djM
AbzpYMxixFrIF4187oFBdRUSqoO7M1DGZ2hdAEdwOOLrcs23eg1R1urfyyAIAX2eH19tyvC+/Eqy
AVGBDEdVarHREgZwudwaw1MdHj77/Lp1FHBGmp5UzJxnkFjZsicjLDA/oKsSC6BMBC1QteBY5+sQ
E3/8Om/zJBPu7ODjcL6eJEkXIz4pxYznr7R/UCHiWBQbecltvh4xoknf5/D2ykGMbV/Vb7fklc2H
a8jWe/4ecnxuTknl+SfNP5Lgw3t7tuE7N4f3j619dWzE/+ebaAhQV383pUIM4zPw9sYUOOynz97p
tFTrK2BbLTgKiuS2MOPDKBEaSa/C4pGdLbAje4efvTfM+1KcfKuwLLeiPN/cHo/RW+c3uiRe17z1
ZeEAshznlFiSOS6AUQG5/sfP24cvuM6oO8+xyJJLVC3o9lt9P+NPdJ4+VBvqsGcIMU8ZQsFQGEJg
Ax4BIhWEMFUaEIqGE6jgLEQQhAJ3AABzl0NEqt3EWAkIO/pAm+mzRMJELmmttfJJTEL5dfhkslQL
uiF6rCmqhYWVMr1gKFxZWcV0MS49+iHblirdeTHhq02ffdUyi76KQBODL7sJiABeD6BrnYzfDtrE
Kl8qWvK85sIq4mJeeZXjKBP3XJoUEO+IkSIQqW+sm6CMiggg4surYA7sa+Y7qwKbtgR69+s6AoVx
rS3VrxofDBUNKvAGYDd+YQsV3pSsVkJzHl0mtFSC+5XsrVBVQa+018IG/Nq2q8lER34L4IcRHZTF
ln7XkjVYWhWqF1OguABwASgVgCyBGjBOo0GJAE7DU2XAMlpGLpyyBAC9P2r6qdAC0QlkrmgAdmaq
bw9nTeM44gwoNJ8sjYwu1qAyneUDY5dsdDdafO6VvvslRtZNpGMEsRzZ+eNCB6oPJXP+35fgPuAa
c8UuHCFq8QWuKu57vjvW6GDHM7LvObnOTQpSLOf8I/Cotte1Ulh9qYKtYlsvkApNgzQ1bm42LGxq
xzkve84wCe+C7CSJGR4V1VWSL6CdTKA4AR4VhDBFawxKwhGokIIwG77tzXW7sGIxZpSHYAJOHV2j
NYB8py2R4NeSF1Mxd6K390Q0utZQjet9Ba4GIbu0clgYKCVuBM9kG9L+34CAO2SDQySxMsQNjNGw
AdCk2GMs3/+tCYQAGEASuXoV+fzQVpEa3n4eXfvK4qqjqqptW9gAxM4QrFq8dP0S53BTrI3o23UW
l+AQdD+34t5aQr13txD7S4fYrNtzNsAQCoPj/Tr8QAcBJhWcUDUqEUKFYIpQYhYgjATYb6sCHhbQ
ZxN873plssC08H5WtkIkRQFEj1OYuiTCd0tx15tkvkFiU0ynD4rPCGGGQfYpSggUcIuNUqjyrn4V
ixgWCLNGeOSb66b0NnSM69dcOurwWDc96hfVHbWo++51ohpiTEHMPU1twq649ms3ld+F/8rVVdv6
QgZzBeV+mtjLDKypZxd0TmTbfAF+GGubTIGESigA2z6hSaHYhkEKxQJM7kSEECBpZ5HQbZxMIpHN
a8VuGbT9r7emef8r6n6yzI7+yzOPr/3cAOABIhWc6PFCEYSiEYCO1S0JAMQhs4zs3IoAridh8+OH
XWbFac5ZKXM6nGl8nOB2dpqgqEboRnIxDFTdUFUSzglhu0fq6V4ZPrRxWJhl+xPPIO6VH+P1/pPI
45t3fREV+XyiADwmV3KWDu0NhNc/75oKuLrGIapMRTH3ZKWdB8yd3EnAgvR3C9pra3M0AXDWhOLl
WN7Mj7TPP3RUVktJ3ZRJUXi6YvXJuExWqoTjXxrzu5xosd5sXwwQyCAkn1WAOAEqFYA0JhUJLMQ0
AJR1hAllBM3VtN9rxq1iJBUoCY2f6v7UAJRUVnT+3+dPxx4OFe7qsKdxLEVlug71/KngQfvoiVyW
W4jS0NN6FyzgOlneEfQrlhbdRjbBaA1TVZ3/0z4k2qCp+AU+Aj5v06q/B+sPnyeOeMooVap0u7+q
n/njnKAKr5J2eOGTCqqTLLvynsBiA2OoGzhCIyQkW80gAtpDJm6Twc3O3XW4SXNNqtQDrudXteVl
lCIWBFLmkxDSy4QDlBFUAwcBJhWUVhYalJaCocDYRhAQmAR6a2fAGjGQbqrbPauLuwN6v8/emRtP
JwkziEH4/rJgC6rMRLWXr8Y1+Om41RuPVKFknBK3bpRIZ5TYADhMyEc4bU69dvZBhA5A9FnRubNG
ryHbkoRIIPzDA2twOWgjV470SONyzuUhUV2LnzDiWpAizHV4EZJAaeXn3cssXll6Glj5BLxKyUxB
cg6QxoziCZqfSsuAX34fJkUm+ksRAAUPCDBGACoC953EUAXsAKhwASIVhDRRGhiSxEEwgGIQCJAE
zvBw8hMQbZy7hNfXWoDEgBNk1mT/5scriRcoxIkXLXRHA/zEn15sZ8hif2ccmXUXglgG8HYGIX4z
hyGRXONVG8KCTpY9lzCJABmMte816hcdmWHANesEelquFYuhiJlco7kdfOG1qodfR3I7665LTYmC
QzhcKxViZmIwFAYsAEC+hECsAjQHUZaxRBQr8+0MNkYhwAEkFYQwUmoVhoJhCECiQBN+8Hm9DeoB
mb7Glf51YJOKemK9XtuI7jAC2hab8QJgJlJ+eNHf/58y7PC8zgTW51mYNE0JwnMeEujnLYABrQiQ
KesaW3HS/ssoABWpvCxRQAxqsvrKjVKnDu7aU/cafoN3kPHHq3nuAcUrBK3R3LHYo4FElk5zkX2M
sBATYAHDBFSZekkZ5+Hx48O8ZEYvf/1wrx1CoHABHBWEMCIMBSLFUYiAwjATPzjOjyjHkZhnbDWP
+ZYbUw2mrjXTM0zwNZ2U3bXItu9tVBm2cwD8x0KZ4F2WvmYAb5gTPQHt5lf09eXNhuon/Y0nI18t
MjQQDTX17qjIQBxtqp8EKTC/c9vh6k3YSDIJ7IfXOpd3AwY2tQFzeIublPB72TjLBqksEYDSnb7r
jEpTkgzJ3ZJVisquAwcBKhWANES4mQbCQQhAJjDpptqDtgzNGkcL40sEQRPQyGVKXIcSMGDh+gr1
FNVLd7mNZ0Kg6bkCddGthYfXNL785ltkpBjyYyV4jceEllkD3Fqekhwm8MB5ZI9woZe61qP/k1ui
mkNWFqpZTuqojLT18406IZtXk8Przq1jVAkHx0twCAgYgNu7kZqg5gQw7BiaDSBiMPqQMcX0fq8P
bcAA8+zxXNQggVSP5eOfjUdmkfLYL0/3KVBRczSK5RGXlnQVl2CEI1goAtDwC0vAAUJLaw8WkLPh
XHp2426RGIAA4AEmFYAwRKMIToIRgEQgJzoWA0cqQBVwwcBwYbENydSCk5uTuLq+2dA84rMTI47A
Ix7IUKJLp2KanaVcbkY9g9W9POTTA1zTWVF9VRFKmYloVeSyl4Xv4F5Hd3dikHyKuNZGaHinG/hj
2iiGIusgx2PUsLamCHnFqPpeIRTPQBiTWLMNzHTQ25nZi+GbVft78n8L0AEX8Z5fEoxS5xxgATxX
sAMHARoVmIlyKKgC73VugoBiA3w0BNIAAkAceTsvpqJzuoXq2V3mVF0+68wNd5pV2+paSUDzAeop
tpe6B1Eiq7xeW8uDkxNEcu6BMUqYagVUiTJQK5ftN4PymzbsRoHVNcFAEDaJag+xACDhopk+/HNN
ee2ZGWuryV0kadbQIyYrWX2UGOj+FzF/GToji/54kuYAMEK3AknjUTX8yVYLgDDTzTTFpAEAAOAB
JhWELESBLFICGdCAxoNoJq2JFyWCTglPtFwiEow8kxmZYbUeaSpP2qRPrtwm4aJ3KlB4LmT3Ix8u
JWK3iqK9aG8ERtHPb02oVLgVdTG2MCrKD27tHcg0C3NREw8Uy5RzY8nHlvo1cZ3cozzhZPEM02eS
tGdZpfqPBPrGgqaSLkCVOvVlokhiVbISy85UJJlKkrgdeOGFsyyneWAREAqcARgVnEwkqSROAm+a
qw4bcFBiCcAXogF1fE+n9HeidWqyEnMWzV7J3zuNVeIqJizrgNKCYNStsYQW3r7FoHMYtihruUOc
nO8v1XMGDaqrOoyZyZkymD4TjrrVbX6sP2GSIgcGmGNemOTT5zz3mB21njQfTQZXzq+yFbq/sTa0
xvC1z76ial2juaxF8OcABgRrp4jbplJeT8ohWe8ucdUOifHaEYf4/b8/wh8hFwEUFZlkNjEZCClB
AJ7gXHeOkG6agiBpqMAAFznYNk7qmxZgSUpxWEWiCYYO5NOR980q9JPPqwqxvrPFLGdeyyVbkMFu
SyxRNSCDWUwSAzGEOO6g9aWJAPzY4pF6FI0uGsqV2cSyYKRWBkKi0SiMeTrxzUqTelDT3JjwqS3d
NCxBef5eqOC+ACAUnadOeQ5iAApa6d5pGEPiDfXrfRc7b/9754YGJpC2VHGmADDGAAIGMsHn9WT2
WZ8BHBWEMDMcBJTEoTEMaBIYmATNuyZDRYE1hRcNImAkFDj6aGwrJ5YryDQ/wJ9YA2PkNBNCYABh
v+SfshJ9G3ez8rJ2NKGSHe4IBiN3VChdE6Rt0h8vSgkjEnKN4Zyf+fFWjb8JdS1G+cUsBLCS7iVO
ZbZWfqzeHOyrJaongTBlRh8Py5lFIOI5oyY71G0QpGH64qnwiAOXY31ejEpQvATo/7MO7SmPFNer
Zu874y7e95b9vP1mFQAcQRVVYuPmgqFwWsPDN4sAHAEgFYQsaAmRFMIjsKisFBCEAu27KF2sbwxw
3mtWaaaraloC6iSJh35pZsJDM43yRJAO7Xz+Dahjns9KisbPHIr6W7VCstcu3G5yhy95+0jwdNRk
LkgWj/5GFM1PXj7qAB3MDfbRwGb0Hi5maIMDsImHaSQAMrYXIDTkn098hgROTmzRQuco+XqssRVy
uQ+llxGAJMmMONxwUsFyihXKWn4PuGa4R5q+AvMdS1LKL+2F4iMbvnWzAxtK36G42ufjnmrr4wz0
NrirQHIcHQXuqP98KwNmX9xY1AhgiTWXPhG+dwREYmnFifO+Ny0hL+kMmlJpKurm2PZYwq+JIbOL
DSWFI3oVAtPsUezSNlfl6hunFh32u9UIawzOPe2np6vs/8LqdAAfEOIaGouiT5V4R98O1wA4ASAV
hDCVRA0GJ1IJgEeMEQtFDk3o4tt2JdwEiVS8oycf/CtEJa1AWonZ8/uCHOCBdPHv8CLPAZ29aN8o
DW06jvhUbx1ff/HPJmVb+PTKFo+NRQ2m4xEY7DwABTp1bZZxnyyRn3L3e2AACg9y3zzL3cLQijSv
KCXDuhyN8q/DxIwLtFwvqneavnv+XCNVolXJnCBPV7e7OYDMd/tr6PmvC7M12Ln54wiIjDvCd4U/
jIOuCP8Pp/C6rIKdogqEGTFP1/w9FlmIUwheGKLepYkBwAEsFYA0VRQMQwFjoJhCZAiFBiIAmMBB
3kNNU2YLJrVx2GvOQRHDx5Yv0ekSyEUiI4EtO6miZoOX64yKD51AUhwK0c/5kKO7oGXcqwUCkgT0
MBrZ0IwiFVQiPc99Inec39iL+bdojlCn3Uli+2tWM5+riDBvboEV3vHcs81xa7CinT9ydZYcX1a0
X4LXNONVanJHSqLyPxu6uobtfXS0Aoql1r6u+WNyYMqoAEl/MX41VNFihP+FmEAGZLm9dzZpRvhy
m6iHASIVhDAmQqGEZSQJwEn5i8HbiLwKuo9i1CanFWEgCrdOE0tFQN3AH3YasFQAiXzcVlNKwJjQ
4AqI+m5ILuSryqN9wmRlxharh+7BxJVY0NGBbeng4TovCA9tsrM13BjZwPZ0MHcEJdq8ZDMT1dcP
aqUeFAfjBjHM6lg/fMc6S2UGwUIweEyV5ADQsoy3tYRAAyJ0nXiv5NadG/zpgQJcfsF4AcABIhWU
VCYxEgSlGgCOx8waWCylrLHC5FwC8P5/AVNumn42EQbUnIF2eU1ABBXPsGfO1BAGBL2DZ6f149Ai
DcBp7eO6n6LhDLjrNy7UmNrY3iEZJMDWxV+nkMO2CaHCryUhq/UiUyA5fXPFH4/0dfjw3oc7AKKC
bjDD6f8R9Gj9P6MpFIQ8+JI8dRuO6cLu8Uop4OqAFJRuAi2mtWZbZGFyQAMHASIVnGxIGhVKRjEg
xIARKAmYd0wsoPZLNr0Ut1ZoDGL6379o9x9Ln9gcmpMKC44EqMTcf7NoYD5BC1XmnQqGzLrcF5eB
MF7Yv+Wvj4bXIqADjMUp9lacNJlRPm/nHtwsasT25sr8eR1zOI9JgjeRw3iq3Cq6hMLNbSf3uVDi
B5fpkELZxi0xC+yQY+nnIFrBc6wgHqWnCXHsjGVNihjjVgUrQMslFQdWGuGUc8agcAEoFZyIRhEV
hEsREIUgI5NstYzTSzQFsmk1eXYDN4noOQ+z8LrFXMd6PlMsVS4b0ZpnewxwFMJo7k2YpR34T6+L
maA7TZ2gfWEsepMoqDOPFWXfTzF5n2dZpvt9RjabM5QuYNE9Wq4gU+GznLEs+nuj277hHW/C8xI1
BYovBO62vEwpTCpm14q1g0EZn96r1v9pJVAykkoG9iASlsGErSoBwAEiFYQskSImAsOAoOhAMQgM
QgI94oCw6MJEXVTV9BJF8vdPl9FkhKAKJv1MTgjovTuqbFmF7CwGfZYlj7vDrdDjL01eQKG87xBW
XUZe0nXylf9fnNooMGQTs65gZjKF+frqyzYBuiyXffOLGO3Tle94oXGJq/bjzEHhqY//Z4uJvwA9
XN0aVdSrWp43r7ApyStXHnO3SwtBoQYybJTwfmYkHlaaIRgocRHInimwAE6EwHABLBWlaGVYCUYB
EzBEIBUTtaLihwxsh5d8NOHVAKy4uGz4D59jqxjGbpPhtoDu3dcYyul1y9gOMvm69OKRa1jScLV/
jTgabJMUgir3qtxinV+XZUME28//v3YXm2KzEBUXeMKBiERF4z8P5Rmi1xDMwRReBmMZ6t8ez51w
1mv5dnwzDFgCzTmS0Rfh90vw+/y25gQA05uywAJAC8iejgAiqURQGzfvmzcLk8aoaV4ic1zlGAV+
HUABwAEeFZiq6BIcxMJRMFAsFAsMQgFzthiTRjSHjo7HV1zOK4vU5oABGjYl3bKvLTWcFVo0dc2m
2uYBvEyG4RpOLW1qGw1qaF1hcIWaR1dEURDTnpvwtqoUGCBwADsagMCDBMiWtxMVAG2CisQAUXHr
deA8u24DJgcjz/nqU5moBd5WhCplyoGAPMp0E/7zupqWvPv3AFgEiiYmiVcc3p7dFwgCYUizQPfH
paPEtmGcu63J1ZCG/eAIYSwZGIz8NjSfzZjbUWrJnyvTY24kEPxATdQJbgx1cZUFpIupcqLEwozj
fYo3UkuS0EcDPpnKy5nnzt5vTafb/khgJ0e1EuUYfjnGYuwfLFgAAcABIBWdBqYRlcKBMbCEIBFA
BPyb6Dh6vplbo4M26HXC1UANfPh8vUmbtM38/t6DPL4vf/I2uPQnyzB55m6JOdxOGVDgrirf4ulW
Fd0scrLQA86wc2kcAdC52BfcR0Pl+T7L1Ks5ooTNhWuvx0QAo7eU+p6Q0jYlEBbZ5pUpYiGyYQBE
OhJg7RXBamX/XhVBFT2AVx+ESgijAADxKMOmnEw5aqbc0AKRB+vjgK1y3kIAAHABFBWhSLU5CYKB
FICevVsEQW2wWHlhepLxQc4K3Ah7NDAITnFINd/2KpxjBAJ+5+V45nLApG80NFY04TY28ofQu453
pU68OUZCAUO/DmgsZx6ZobSLAAVYIXgu+7MPplDDKc5WgqJGwJpukzZJToc443amoFWJS7sDAqGl
UTrOq3LtKVwF9S4UJEKTk8UjrBW4kBbmT3cfFHLi/D9v6LOFacRzgum8FLw/Aj8ujhwyhFGRYkcB
JBWANEcZpVhCExBMYCbptgvUzDDS25ehL1ZjAeiwYyPtZtm3RAdnk/41GdKwrxOD8vr5LelB2RHr
K4YPS9QaK99vdX741UXWdX/QSX8uMyraH29KA3vEQoev+jct1vHD7NAVLAELA0BuE0UResQd1Gpx
Yi+U8rfWFyrCZBcCgqlnkAJ8seFUtstyoEV8nn4xGPkr8cjYl0rmgBPjzi7X6zzHUcre9f114QkC
YHABLBWALDoMvYKmMoBEpCAbeRAsszENUOCdXFzsHGNM1jEoliJK9VIjIvPlV/FdcTMXlx5gEzo4
kCswQXssmUKItd1qzBjCOiKMhV4fxIkFMdsgG4FFRcrxOL+v/5gFzICrAJc0SGXs4L6/ac0+aCJZ
ANGKPknljeTlu2RwKwrPG9rVygGJkpQY7AB2tcLA678ZlZPuQPmBn15M+Qz7aBwBKBWAMEJSEMiE
ExEEYDcwCGLiduimkRrRCgEcV9j8+vgiDcSQLyi99zuVph+EUAaTAMHPmneHk1XH4lTvWj4QadOA
b6KDNRXg9DwHHKYTwfY6kvuV91bcw8BheVQ/eSUc9zcB4NE7ZKVnz8Egb9scZFanAbUPXxxoHTFB
JQzwF2SSSQylAyY5+L6Xf1gJt8ohEhQCQAgkKX+Hg93sNf9vBA4BKBWANGc0DRJGFIDdgM4AIgix
dppdgES3QKpq/d+/eSkCw3EMUI5NTu3y0AsIYr0O482aF3nnMa2ozNHCICMinPcIxSdQ+lFt7jgV
HSDVkQ9hdbA96lXrDzqD7zvkpVrMwwnIvksX5MTxFJBq2gGdMl3QL5DGpAP4TFWFKZX+ak4yPFUA
E01IQhk1dtQZKJCA+vl99cGa16dc6IGYDTmgAVKlXf5V6PTQ4AEsFZyMJTwMlIRguEyEEyAI9yhF
lGtGhjQXItrUAK8/Ero8T1/9KQlal/jXjuAbnrzvsDUU32e7BGo3Yo9NxMI0IZdtoFdu8UQ8VRcn
ph/19IhAOMEH5Mbc6zfZWLdh/JPgqSSSwzBpO3+uAmrKcUbGWCxk6qireCK6rZb7jUg+c/zxq593
xrjr+sY4Zr0CvuL6ly95juBcWjeuPUvklOVCIA7DIw9XntsV4WFwBUccQC9zquF1m46D03H17wOR
2M+sWrWGTY6yBwEoFYAwREMMBkZDGIAmgAvVOw8sH3Axpy1dppoHLiZBrKUnxnUwxEs7f77mkzLS
M4tW5zVSDVIMzKmv19J729W8tfhij5CTyLG07ConUVuva2nuEPZVI5bmh5FVif3tFg8inex3mmqm
qbF2kC67J33CrWapoV//fCxPCrqaiEx02pPTbClzkBKs1506rPq9Z2v2uel9gKXquVhKADDQADNE
sKgSCgAA4AEmFaRMMzINgmYlCMgiQAiEBHy2SzTG+D6DdLGL0S/YBFcj2yd55PgB/4t1iepWwuis
urYCHv4pQutrqFDl5PZ+/sRgAfgOZk3DsLSyvxvFCotWqoAhRSx2c+LGoAiljl5EBwQtlr9ZjfCC
/PNb5ZP9MIee8VmEAFWTuPXVFjcl5i/jILxlzppy4RFiLggAKAAkxS/IBZwBJBWAMFRRUEbCEIBe
AQQOG40ohkEjXmUtAPTmh8p+SizVPqmxXpJBzrm+Yua/SiIFc7batmK9gx83U+pa33XjyZIlAutL
Yn4CTVSPHu4C+PrlrryHCyPl48nD7c+PtuYiLO+Y4cfgJ9s5hlNlH5cKE6V2gMELZ04XtmYsAC8K
8JKmJ1af6DDrF51eXSe5kkaU9cKC9VujQTM1lYS/ApL4zU1rziXQufZmIQNs+VHZ0WKAA1EBEDKh
SYSMIMbmliyrJlJFikYBAJFIAAMHARwVhDBESTRKwaDAmHQjCATwUQwSQEHPDEiRclBrUhM6I8BB
AWcFGaIJ/ElD4MXmXcavdJBsVHOEs4yXlX/yuXKcy1f83zzqTrjx/0DfhNca0WJ8zyQiEOFguk3l
2KOe6IwEVMFtjbtQ791Pc09JuMI0ENfjwBv7XytvyS6A7ygwHcu/ERQmMLpavYeUXlfWIq6LV8zL
6W/z0jhUa2bqisNvp6cr2IjX25Upueoyb77UWvXLKQJ/jVUe2WyRG1aNQH5+Jfr8NRWh5tpCbbXP
9Wkljf18obu8wlsFcg7p7fBRhj9nDMmzMfP6gArNxpBWkJmoJytPJvBGAnyK/hIGtlpoxKuIDYAk
X05xgyEQEKEzDM010FQeE5DDul6EY2pEjssto3/e/PfBnnjUAcABFFWghQQZIQihEoCeO2IIFgS2
5nBneCzYABCgBDVbYQ1iiFKjmehb3/NQw2x6Gs8PNWj+wdvM4n3uvNUtzgmypj0QBz0RMKrG6z9y
JeviD4RzP5yMfgQZTSf2AEIAQeig8YAf4G+KAJ3HXfN/wWuSv3qzsv3vnT/hWXDXpCVY/euu5ShB
cK3mxEs7vJKdma9fajashVzC5GDBijGdcNNjX5koQwwn70Vo+WKVE2DiP0P4b+scqWBWxT7MlADg
AR6fXpw0glEKjJwJAtgKJ8NYdJ4e3Z85529lLr8fPjPfjH47nT8ZpAaKowTl2rCIIHbO/dQzIKUI
wZMd7XRMUMGsR5Wf9LgxtzKec4uSI3geXa/z5ZflLZfVP0emZzjwBYIWsLRlDNynaUiGFgK0R4Wl
xo+RvCrZXx1Ot1u+bdz/R9HpLItZuFuZraFX6WJOOEJgxzGBrRMBDmvfojguRdaJZXPtruse1wWm
i2KIRwcTWOAi22DtcfppgcFDAUwgtuqkZlyMb5fv+srwCQBAKRnljpVONxGe5leGGUZ1ESp2HzP3
NTDLZ8SFKyMpxAVlIBfIvHX14utfxVyAVICAB8uQDgEYn9oLRGcQkTLU6iUoRMVsTAvt3HnXXua1
Pj7e4ddN66ea/hh5dLHl0coeAKpIF2GlKJJYNiFv5H1RpbqEWblEo44ObdZ1nqRjcTNSrPOKExJf
Svkrp71ngg9SfAOH1KMwC88mlLWnO+Karj4G0iEx/D519tBdiafPM30leQoNQu5Pw3aMpl/FQ+5N
sYQBb05aX4C4Ih9ONOfny13XV1LtCh0fZgtBbRwy+R6z/gI9x8JQRicrWUxRz1/vtgxd0mZq+zSV
3blEVEoq1ocfb/Gt6EoFPTU1KLwzsACIKeEz8Ti6RUFI0NAO1vO1FTF3lMqby9DASw8I/fgBHtWZ
SqIyCESBFQCd9gw2s1R5aAgjUcAADVr+dnVoqrgp8gk2AoAjTYwakhmUcNWD4mcd85C2shd+r45z
GL1rIVnP3UAdqAK9v6rrQwQHKg9WlFgfWoPcQNHIx52e8A/VepaWR+JGG5UvDbFXiXpo6SVrLhM8
0FQ4Wh1r9bQgW230gvYZK5mIt4su+PTJWMwUCQJzvd2RlWM4Qzq3z2lCITleDS4gDgEwFYAsoRQN
UwESIEVAJSimNyZ5pZ5DC9IuJoCRHhjt+uyoIZmkSFAzDkwRv1vfd/VnDf1PT6aB/Lx2Tn6TMTjP
BGqhMTUhMTjStiwDORarxBkoNbqkZ0mrRi66RcWRuKGTLkYkudMWxqlw+Lb+cYQ0zQBNt+WwdoNt
quCwTT4cyEaLCVfINYonmYNZptfie7I6xIJtcCYWnOLCAvdC3FfKFL0OHSw5F/x8erL01JXiAwcB
KBWVMCMTBMpGYSkFQCPRbsGFnw0ISJJa2lgIz+H1z5csxlcz1RYy7sx46KqoJH5ou/NQE6ibzrl7
5LcGfgl/5X81cawD5whWRBh91ZEkIB5YoD8DOlDJVb+MHJnJ2NBcKWTlSGatqlgJtCTHNxy79yzU
LVbbde5KDYRJjZdewnOcnLFVlvoC11Zv0nWGNYXyAuDtO6B3uRgeq6cC1JsSMalKIAMHASIVgDBE
JAiKAUJB1EKwE8Yeq8hzb6CwmDUvSXAAOXUsalMAjHSAHffbVmK9TizYuxUhowhHLRMqEZ8vxnm+
smLMKsVlRDqgIcCRf1QqhTcVY6hMhtOZw+t9PSDQ07WZH2GLozgmLc4hN8F6eKFZFWgObnRB1eJ8
9kjUbfeuc/gWc9WReLQu/f29XRmVrAupFc9vV7n6aUeE94++3wc5VlEAnmMoKIjO3VIQdky66f7w
FSKwKY3YnEOvC2tl77Jt0NZJewNqoHABJBWANEVbDQoiQRtATZ3hsDzpsE3bUuWvWksHosF149cM
UGKAQAnoJe4Qtw4aQV9/8f41OSrzv/3gG4azy0XW6/xihfy0f38/ioLKwxlPFKSxsDbcV9YBUa15
1QSgO/pUetLTt5ptsv8TQQdibOoGftpqdeAARK2Trk6fejc9e4tx/HKgCzGu00CwCFAAmL3gojq5
aSF4GSqCgZqOKcUiFmsCtoUXAHABJhWd5pQgCUYGEQCZTltvExeHxazTto/xYBW7S5He9puwzVcc
iAznHHRyF63U+M5IL7j1fhSDCrjIqN3LrDLtHpmIG6IdKso1cOPS7atVmFeyxZpI4Uduk1aV0Noa
rro6Td7bufeXM1F8/j/TuRzKRIIiAAAYadE4lkCq63QAOAEgFZ4IIiIETsE1AI8UcsiCOFhCEx1q
6lyAXWPk19DVqW+pxw+OkyjGschTW1fid9EwZPCqoF6HH4N4xGM7tLwmFTDK+NP611hoKoQyIxDw
wlJdgnfHovl3uz25vlWNmT8GB/rr9pxMJLJVBOlAJ1mmmalDg/8/0uwj9i0aJgGOACGhihHmjMle
jr9FLjrWV8uPGKSCosUBeTtC4u5aGa6hOiWbhk4CYAcBJhWELGQjEQ4zARjAMGdBkOBNHBLiwksb
IhtndOxSFQKEKClnRZLeHs5FcdPXywkUDESnoAwE1J5CqN3qlS7vXPlW+/6rV9P4fuEGcDAipO33
dvrAKX9sv7mP0S3cJ4JdSbTLSqpedhHx6/B+vn8vl/vww4LwuSIiaVrxzfjFGCpJ3BGwNH+CtghP
SsXmpEpA22HdlgiCCScBOZ1AiOABHhWELFcxGcLDMhEEyBEgCd5ma5gQDFocaBqSLlhIT7MOpbfy
bhcml2eK7u46ajbBnrWwm1YZGrQjg44KBzdCKuxQEm/mmN7q+841yUtEdmQAELX19yINa1/1VIT4
YBBnWPKoNUj849nQkuhxzpZiaNhs444+b7TLTvZqrrBmolwpdtlhjjSPl8ySGtPteF1OeYk2Chat
bXkasHNIArJ/9QDDVW+0ShGYMoI3VA4BIBWcUFRbCMpJAImATfKgGV0wCNWWirvSaApWPrlT6NS3
s+3k02xKA5az0HhKc3kHt2SigBu2k5ZTlc8JJPyp5T3fuClYC7uEzI4tutuh5Wmu6mBLqKhMQcDL
MWUHT/BfdqN3eobCPZ5rWK0eQW0LLwQDlCQsRUgglKjm2PohDkS1w9apMWDd5L6VECwN38OoSnYI
kZkAhaIADgEcVaCsihooXgJ8+t9WRk3xpsQ0FpdrLvoAAAIx16uFomBiwUISSDgAyvhhidAB1l4S
Wf+RhXPs/rVXsgggog+N/3/9lKwAAUPGQ0XB8bVKCIsYNXnwnKg+6GbRqsnTpM3gcet48toemip2
DeVY4Yv/bipYZeHNyRkU1GeayMUfrCYKX82Gils46KQ/qXzxVz1mLXyw2sle3OdpJCwLDIAABZ+e
SuzRynedmjLVandAg4AcASafPdM1iUC6bKqhmiRZkhiESxEvk38dH3cV9/7/0HHHXTXGff1+fnbt
w+oa9rTbVmHgIFfu7ueCr9t20pRutal9NNVfchgIATIEVvJXawYzWby7vfFRKd49nW8qavmoDFWM
X/J/Gu2h1wUxKjqimI+7ZLeFosQFKlp2D4+ANSAynZtzkOMTm0Unt/o+txjr/wN/ED8cX0hCfQWo
U7r70Sdw7Ub1udP5WVXWcWKLwWKQcDa6GPxCkb3uMYxigvpuKmX+kuo5PExbI7bvnEuJ//JXRimO
2xJcJIrSi4/bw/wI/0Mvnmy++uMkbR/n+bMNQDdlStu4xNNGVzTvIIAATHNiwACoiCAAA/XkOXIU
zDd/AA4BKNWALKRTBAZKEoDdlsb7KMvRf3IQNTQPE/Ibstr88OU73sbAJPaJoSCMMtd/bA3zUDdB
MOuy8daexctrbLt46Et3lBXmrcceZ316GpEgHwN+UuI16koUvUn4iCUJsF6zSb6yaIDMcNDou+YM
AFYMMlkVyR6LB1F6A5vhs0nzWiIAT8nLLgrwVE11wDdzt74HKLR9P3wbrJJADgEcFYQwNGMJCAFC
C4BH6NDYcxYOkI0DU0sM6ZPY/tFgHjVUID2tg+OJpHCSv8tFnrfGw5tMlRY5X6FnkkBp0yS3okJr
7Rum4BWBXSSwSnobpo5ZEeNHYhjNtsUduONOiAKAM2ptjhb1KKp+QKr+mPDbkz+u9/ArOYmMJtKF
FGHpuyyIV6TAM+xAqEgAXQNuune/fLgXveUakgCYADgBLBWANDZyMIgiQIkATJcD15ADQOAbvhL0
EAJAwM7A9oUK159cAd06wVjIJMjPaChHaoAhXSkYuTgUhNyltERI0dIbudiogWxjzyVUbkOx2BbS
G4CjayLt8gwLtA91ijG3y+HCnuWhHNuX0bpIZYKHXGoHIrfIJXCvW2Nc7QnzRi+KLGsKj9xj/EHt
hiFExBGnESUDa552c8iFQmb51D2JYxCrzh+Sm5elI2KAVKPV0mXWFKR6OJGY0W1wp3jSEQMHARgV
hDBEYoUYRwCIwEz7dWCsxqiRizSMtEzq7DiSm1MpDvFcCMmgQElJKyh92b4Nc2qXgEWyqvHZChpz
UtgTsKF2wqX0m/Zc2a8414OvhZ/cCgfVX3hteUDz9gvHMlIwvDAVjYXZh47dHs30kI5JdDmXfJYG
NGz8+/EIDgBD48kMFdijAIUkGrSGW55Bnz/hCa+xiypI5kktCGWF0e18qL4gsAeFWnkSFVoz05E0
05WUJ6UYpBAOAR4VgDA0KwkUwkYJgE7sjIpGaNwWNCIrTVg8P/PytUEMjy2MAwP5AEvQ68ky61nZ
DTVN+WG5GZ1kptWHPfXFcsLwfDf0Rpnq5UJfH2bnBAYi8mSb2mU8RdAT2+Y3TpdRdnsSUsGnCRJk
eWyT25sOM6GWcoSdv5xYb9nWBNz4mPI2TLL1JFS2KrW5l4LNA1D6iTkLcocXcv6EjicUphT/d3Q1
U0yyW5PJ+PisDsQR0gJk+HP8wRGuZYvNIhWcQdig4AEiFYQwRB0REMhBMERkISgJjEJzFFwwpODL
mSQu9QJLWCK6JR63SLDGw31g0dGeyr9wWPbP8lYMz5aNfXOG4ztWHEAR9Pa9qfN4W0kWSh4VBv/n
h8zPK0lOxW+X959/VOl6gU9FIyyk1lXfsNTCDe5ACI7+oFuu/byhKN13l2PlkDZ1ZXybEUV39QT0
4leT3jYjAx+A7GQbPHTbB2ZrBJ/R/hMWQPu5HnSoQx5uzpg6NtQToY7CAnpR/IK15sPsRlgAqABl
15lyoafFt2eOa0Z8x4N+SOWgIFRwARoVhCx3MhKGx1GIiGAhGAj5UT0DpacvEmgs1qPZYWujfWn0
GvYCaf9soF0BAgRuxYjW+L8ndrZ7+DV63Gx0gbKAAJbKHzvy3SRY/fOqgROYn2TAy0ETwzqhxebG
XKEFhZ9TOCAhC2yy1BZq5PBYMmR80IGN7DLMpQmJ6ozoEjQ6XWjpVQdUV06meBvKyY72bkmI7eu6
5dHjG2bXbpaoWuL6AK2qJCHOprY9O35efbYgmRgFgSIqKiE0Lgnharz1SWJqQc4WDmgBwAEoFYAw
RGsRBCJBiwBOWB4jpwD00Ei7kNatQOYMJ6pSWDafJtMEjENk4GGKspfAw/KmFcVZe9VZuLxSS1Kc
n8fqHFzUr4kRawgYwTtZtwoFOPKxBgzAfNFc39l7dx1cb7XeWsFTfhfipK1k65o7g7qAQs8WI9WD
TVKk7JjleH56PZKluux+HTAdk5QgEiYEY3KDrshOZIvOYky1v8b9A1k9jJ/bfGMOfxhUOQA4ARwV
jDRGKimGRTIghOAj5cwSEE16i6gdK0XcAenrjG/8Q4OcaR5XtHrfGgFi4IBIXDnR3S0OQHnoMCwR
4zYXYg2pbC5NO2JC87uHC7lnPrEHVBFa6XtSzngrG4kwvqJDh/FISg+YXSNFf4khXLtZ+DdBqxCt
9XVzT0YWnzt49tygWUTV5WGAcoxmc+N17MWpnI8QUboCEaqJODMSZfwSwvJf+Wm+JbalOL0/hu9g
nWi1yS4GLLTDBIoNIOABHBWENkYaJYiKIgiIYhAR+bi9lrKAC1oLOpWwseWnb8GYhBq560k/1ZA5
kRbmRSHH+Nij4bCXS62i1B8fSfRwBrmouEhy8m+j39fqpvwFThlhQaFNAtmzv8lbQXI54xaP4Zmn
ii4wyKo5+4oK6gBM2ogvSWqceuG2FNcbtLlWSQk8b89mU8vtA1gqFtooXD73gZfqYM46OU7lL0ZD
wQGvdmc5sm+BxfGMLkM3oRnIYwHipW6aY6i1mpoSxrIZnP05kFIx004DqVFXOvDcGT4QAA4BGBWE
MEQlFYlBYUFQTDEIBFACd+A2REY45tUC7peuFoDyrWuINuPE4qBekniUrUDzhw9IqoHfdgqpYBwE
Tug2yTSVGrRHIHhvedy0QGQULvy8t8Hgwjl4xteoAJ/3T4T4vsELOYQl/TOQzAosNZq/bx58DhIc
DMppMIAc7T+2VtIowGHQ4G4Rfc6Bgw6ZTCZwEsAlsMm+WS4iAu7+oxBFU1/rTG0QJhbP5f3LY6Zg
A2ZjdALnn99GoFiYUnJcFKk5K/XUnyjG4Li7/60YHBA1lIozuQI0JKB1eW4je4DgAR4VhDRWE5DR
BEDAWMoQCIQQfKl+t5kWBrcNXDWmgk6NqrWVQ+G+2rTskV0RZLaqFnLkj5Z9lox1d/wbAddVC+yN
7iuZcIz+dwVlORUoznEJQsgXBTEY8rLQKCqGRhL0Ahmc9s3HGiCljoF6aiBqBjnUOma0EkQqV5BA
X1gHjE0pgYAc72TkAAh+a/JctOOSo1FP82VTHhY0nX5Oc4HCEi/Pz5aBqbAawBwBJhWENDYiwQYj
YIhAQhQQhYUBEIBO+TMBp08ZV4LJD4W+L42EkRXu5nzON/z9vrwAgtZRve7v6pzLd3SAHP+9dkZs
NduAGcgFwhujeO6gHflNg+HRlYXyz189cKUqLisOHT7V07NzrTFQx5IJJSvGKIe+WSsasYR+sot9
e+hboCIAxeENwKgS+XxcAAFQUSyiNq2H/D/bwB6MH2D48jcmACwkRlQuYkBldQF3lo7NPf1X+NSB
vmeewVfy5QdkoBCKGYwERCFBUEQAQCWsYvIzLiTHfmLQMnPA2caCYKuRv0gAHAEsFYQ0MQwJHQND
QEQgEQgERAERgI57KCdQO9ocrmjPY60CUTsyxPjidh8ogTnbkkJHL2fphdBg5byApbueAazuR0wA
trH0/0gAbH58QIh1qEW7jTvSu4nHXDN3UVZ3EJNX6aM2lXeaWAb2p/y365q586qF/8SZ6oSSTZNP
F99yvu7hevFmhQeR+6PFzxmApTlJQRmBv4SgAwywGQB/CAABlShGgeTYwEsOGZUFgBwBLhWUVCYT
igghg6EMpCMILMx8nWLaW2rvleJOpyAtGfoQYpvU855JmHClkURp8nODAmv73nTIRqAHLjsBdbrN
8wp6UYJZxltoTHSdkWiiyqQw2dSrSa5QGHxVFzxz/sM7ef/z+QWILGEtZ7z2jOcliQdG9BCa5EAY
ADfJEpy8aMw84+f1GoHAASYVhDQ3JQ2Ig2PAUIwgIRQEet3XiY1u0xUwtWl6H+jqaCRxzHACV9l/
G8cyqOrlUcLH6Gn50JrWduwF6dzOF3XS/VdTE+zt4li4u8WxnFRoA299nahcridkFG7gU8qbqZ38
twP3/LzrM+wqTQxTkkCp4pMc8VBoG1yESnS2DgXnnacBIASfLE+sliDwVsspqvEond1vaqyEYPCa
3yWFou0L1Y1ZdkJ1ICkBAABBHQyPTgnpjYCOCFTAAAM5uqyFS3hBM0sLI583UBIEJmUtA9EtzXua
g4xmCRwBIBWUVBY6jIzBQYlIYiYNDsohb78Yp2yHQ2GWvgprrrU8zqKA0vX5kxlM18wREHdKaFia
ItbiiGANdhhEUU/43bcoOGCk+q8qFHJAqTzcQr1NJLpkylSjYrQJ7kKfImxexq6eeApjHhD/EYP9
tsm8Gx6ZI/JUNrtR9b6aVzGzfL5hlOB559jxdk0oKWRqSsQmz2PFv8BlEKVILY9/EoOsaLO/V71X
dDzip1sraFBMt8VxhecEouWjDV/P1zCkNty5AmfNwVgUJ2xkdUxytem5o/gfKWx3Bkn0/8/+TzX2
/3nVdgcaVbi9GVQNlCK63z3ZWE7uvSvn7hmkKoUqcjXMc9uLSENtuDz2rXJinGmtEp5nc+4yZSky
B/5/28W/AfMfUP4mzIZR+QwExlJmSTWsmgX7fkveH3ztT8B/E/iaY/L4/B9n+v/x9lxDXn4DVAkY
TxnzZjZp+LuNG58T2Po+YxmCbPOPXOLNGTA6JL437r0fTa1bDgYIwtiGFDp2t1p062MkSHECQ0+W
AAAf0+4ABwEmFYQshGEVCsRCiIAne+W1fMnTSY2dGRG9abiWQJGk+1Nc/26mVLILhD6yg771AzEc
tkVt2yufe0u1VzLGhIiyk5cpwBZldC5UMCE5aJHtZ3mUqjjsbYV7be+7FUa8QXLADmM3NnO/vI9W
39ea4DxBGvJ7gRoC7ryi5Ui/So6wllWksekmV746s6s6wakZKO+bxsl3jAhArZ2YWR1dC5RjKqTK
YLklz67CQIN7Y+8aWk0+Vl7v9sJ4/l5PV0B/A2+hWLhBHnq+TzWKPhg3kDeXD6NLfMKNKZHcleb/
HbVqlpId3XYKcvQkduVf/c2jTmVABcABwAEmFYQwlGE8SAI36b2xiyww07qzZELnAScF6gCj/DhE
gcQmruuSJqmdYn3Tn0X1rJVDRAL3KzPWgeoAk2BAmlAQ0vWwcJVkBA25UzJM0N1J85x1J4SxyUXR
OYMNQbNy+hnvmErPjki5OhihOYc/axzuCOYxkG6HXvbkQ7sp2mS/ss2DJzhQAXkAzl+Q4Fhb5+2x
jY6D/hxn1k4azoaWCYLr93qqqSwy3nco/AwQFblCGfmACVG4AHABIhWEMDY6DKwlAR7vcbQDpswY
BRWl6CRhXqILBiOGPM5ak91rgFYrZa0ygIAYqtPmpo21o7eClxUqwzB8A5hT8c/a5lgQg2gHzHAG
u+T6fOOl6sCh0vDz9W6DMJZEpt4/itiDmUAMy3a85Q/TfJLu3avjtZe/QTJ3ZP3yKsTg4ioHqV+l
Cmsf+LEq+UzJjmGLZlGLGJc+4BeVaSpybAAiaLgA4BUBwAEkFYQwRDkoyENBEUSgI9Od4LSahTPF
kNMwFzVrQJtEkjgqthF04r4h1Nyglva6ZEFU+RLiCZCGi4sNTmM7AOwILts/SxENAeDDqcslSOnG
MNvp+4t8L750GiqnBDR89Kt5xwgeJQU59hwXAXrEY8+JehTOnSGfx/V9r2BYMs4qIGIYHkOGAEpR
3J0rYfL+/74P392jeO9MBRfvKeAX6gWJo2RUIAFaThjUAgiIyuBwASYVhDAnRYVPQlGKiEJAGeGY
VuB5d9TPQu3TJF5NTQSAEnjo7AQaNGHV8PEF1pYYgw7Du9WpDBW5+kbIbuYp9vx7QOf0RwvBpV1w
sK3XX15qS0vtfXyAihQRyjHaGPy5Vkhtj6kzxiJjtrNpeDyxtXVeN884PkE8erBuUWQMrDZtvhwJ
cojxLhDETtSEQn3LPzAOuvg5g218N5HQmGAHw1ABT+LD5vQAAwBlBwEiFZ0wGTsKgoIUMIRAETAI
+b3ildsdNKraGrOIa8zrSAYpr+HZy4ndvZGj56Arigq08bdRganyz/f8CwXytgGv3fyIKwx1soEs
8eh3IgsX7P+yfg1YMbFesN45ku0+y9dP9wDNhHZCTeAAkUBizgAKs+/2rERGUsKwGqqoHAAWz6AI
RsRkEAAABUliWpezTGk7ZL2+HcHZK9F06gAcASQVgDRHeRkCIQEQWCoRECHJt6diExucaaJacAE6
oIJnYz4nIRxB6TcDWIvPPnyDDD4fI18kqw2eFxfZZwIZxogvRiRhe7V5NGc3ysZjaXh8fQ67S2hN
JzJIOEvOegKC3w+akIPwa4vt46rt3pmCaF4Z/4ZpXr3tO8yDFmE3rpAUBeHPLf+OXordkAHAASIV
nWs2CawCcvdRzAxIs8marpuXxOmtwBei6v918bq514nVZ+PAXg3QJnS+/5twZb8+vn9WaKv6+3ch
S+/ZTU2Ril92ppDv6fLf8s/LtEaMwpmAAVmExNoo0rRW71GYOMsR2QGIjE4kAACTKBU4ElLMBkT8
8aZsE9H1tvm/xa1xABQAlELKABxSrxg6sCwEEFodG6NWsafM/1fYayV4XAmBEEBTZuoAAcABIBWA
MEEbEETDUYqQQpATb5enthS8bDz5bz2Rk1c1IgOajw5M5AgQWpp6CB5+PHkCHHRI4IA3svVv+wg5
/88QDMVRMR02sIX5dq2xO4Jr6seMUABU//2cf5I8ON5dfd273EsXu2O+WpWs2GGHTkv1QYYc/RZU
VfSgqsOpV4IAFu6UUmYOdJM18zAkgILpPm7IUS5lYc5PATbBemg7BKXVcoIZPwk0fPTMKwVhwAEc
FZxMVykRiEEBIQREMRkISAJ32o5YrgBOA4YcSWtAMNCc/mdc5HI7dEyuRhCGk6FYZek/M6dPCFNu
VbQLHDIZwnSqxhsiMaPdUAAFm3VLfxpSEq4LEYeWqrzzyP/MNgGC6QGawwg5gjH1xGH1VzyZMt3i
o9MvrMhEnzqPYA35yAsCErN56+huKKIujn53okEFKc/wG4hIAagWIzrnDWAUyfD0ZJgAOAEkFYQs
mRMJFsESKIQgESIFggM7d29FZ113JmToszV3h5kasKPlf/1tk41wCnwdCEAbXzgwAAs1r4ZODD9n
8GART0ID3dXZervyvRnpiAcD6jEDe3Tmceo7XCC2GWV5l3mpvH07MLMoHIw1YeVrqkRrH+wxpYBG
Mbv0tdRU0686p1V6tzhVRcWyjPAAwgT/SKV6xvZ/Tj/T68wdM/y/x8am3j+8CwdbvlhIIACCe/p/
5/3+Xy+Xy/75fL1ZZT5XTxEQBmAgAAAcARoVhDAiIqGChBChTMAROA2e+99eD500Es9hu5orzczd
gxLRa/vIaSXfO4ZensUD3/8drI9/TwAjvykd86kM8fjt1TpGpUE7oJnzZrg0yg0OuYrG8lLrf0AJ
7Kh/fCfEumGPLd4Yt/hsS1dNnFUWfQ6Ng+/W+1f8c9J1FUFdNIopSh6eYTMMiGRl/h5r5THioHmy
5f4eaAAATIYv0xC6X8P4fwgBwAEqFYAsIhulgkkzikBHNnLG+m0sdDNRrcu9GogFxp8zotstOm5z
Hm1JJZa+l1syX0fjfKAnPYhbLSZSHG4tjMjpyNw0WY97hg4SQHJnzZhA7u06GyDtyDYij8ahY46o
cYiRpy3C5s6TxNHS95pGqZm+GxEjDburQoUQtPj6dpbT5F1sKX4A4Fx17I3iq0IoScBGc0UZxnK1
ZARfK4kCIcABIBWEMGAMEIMDQhFQJEQQpASt6j1uMaxDUsHAiXF20FAAa5wGAUMh54K6lRhwuLOI
x3IoLbp1c8Z4QmXs/bnjlK5DI7jMYCdBhbbQk0QzDdfQvW4b6qmrc7qETqChX6qwVTN2/hRTH1ww
a61JkgPUYyLOp+H+spx0ihBpvmx45yJibTcwuE6wfFsth1zhf8LdZD7T24bzVN78na/2vBe1Zdmz
3XR9eCkKEdOXG6PXd9BdGtlHh5SlglzdFIpeTzYHvTUnj/b+HP7fHydq9TFGpwEgVYQsqEIaAsIA
0MwgcQgJ2TZzvLGiLsXHCn4CgX7safLwcrislX9rFAEJ7kmkoRIs9ub6XW/xJPZ7nsEGGPH4dBM8
ox4jDN+VhIewY8zE+flf+9IgdhuMMfEG5QEduIIFn4M8WXYHsj9nyvV7W0SMfXe0To6CYFgUhjD3
dvpIc4IsoMaRMhRGMxEMClGYYtTY3NcSprIw/ya5zOtrzZicGfGEg3dAns6PQ2igxEAOewRH/6jJ
/yGKVhAFABwBFJ/+CRYomSIUqsuX7el2i6/09vx6QGlsTxEtALxtKLYjJs/UsfKhqpp4PMkf0x/7
bmHbfstvIAYKvF2rpm9opyr1UPKOU1J5vhOTqvMJj9CkOsZgAAzJRdcjWY0evKRIKVeefBSSRMAJ
OkE14qWSiCBtjL8lVvl/kwk8z9vZdZ/U3ARYvIIEZqaRlvZtV7pqG5jHz4e/kpQbmQItEwXBYAmr
EVMRax/T4Z47znR8swpmYYhXGApn1QRGKvGZKyyhVEBaRAKYkKRKK4+WIrHE5r0akQCmDoT5hYGF
IgAcRYQDJVyAwU2KdQfB8bfyEwArgEuF+34+SAFAAAAAAAAAA/6aF5gcASKf9WIxhGCxExFRcgWe
ppQPxjr09vsazz3LO30+OeAOzjquD4Xm+GbJYuCat+N7rvaVi8va9ky1XvflBABqmTVYv6H4lkaM
2ulXlxYk5tFvRxfSyUTpzjH5flnTHDVL9aP0w+bQoBAfOnm9dBNFF3AVHCkm8EJYDNFZiU1BMYN+
lNNUsU2qi7tG6FjOCEVFSaRRt9mPAAB4QdZ68aOHZTfIqnY3CIBxxxxmWq43uCy0K7AFAnWDKCRn
tmB4BMEBmiPHAftEABJnMNgWA4WSZhD+w6vvy4upru35wvQk2DNXCkEHAnLoDTNChzVo2J++SN4P
mbco4AEi1ZmEZAi0AkURgJ2A3uIwRJBoTSlJAAAxtYtnbNhqaL1OxUckuYwMzYfDC6RGBGVDpBgP
yjVjhmptOMi1V23g7e6Bjj4L2YY0cFtNafn95b63fq1+znJUU0QzUjKkASfpGuqbDgia0Z2AxYWC
M4Z4lyj3hD7vuyEB3Rn0JJR9whWHztmyCCbdMY9Bwe1hUU2MdAw0c5Q8OUGCZYADBwEeFYAwZCEd
BEYUkISAJ2NmTCwIMtbVrUy6ABOJkZniO3CuSgXancScI0THWNVn4MdgHqJYRIQE3Poq4AbBjRZW
5mA91xbRfn5nxKrMvQ8JE0uoBOWs595pUAaaf0m0Vc/FmLbm0KVlWx5sGOF0M/QL/M2s7arJJBUg
uxtNh9vtq2gClaY0hEdVO0VP6S/wAJdxYFxM7/4p/QzxfHbmhIAHASoVnFA1MR0IphYA1GUWC8G0
aonCLXhVLQDsCo8djkhgwpGSDxBdRr5ejEAjZck9sBkE8IsoNp0agPeq8wUggX+fhu33owxSqf4D
YKI3MFM104ZFs5Y+ufq7LxjCoKgKa4xEMAwURtznOU6yrozlhZ+o/WOqEThGlkn5QvaKCyVWvTMY
4pXmWSAqDXDJ/KccNsAVzdJtXn66sqSQ6OueAcABIhWAMGQhGYaDEZFMQBE4Cc0FttAeCy+BZrS0
gU5P/H8KQSDmH9CCZnODBk+vTSG4NoUVXPVaowFcjVXujFw8c7MWmhSZZgFppbJtGxXaIULWEOhU
Bwz4KK3srUOMTHJ9/ysP2Yam/BVcZgFmiDA/ZN3GkFL3PcPl+R29uo/P7ie2CfGClw6o2ujbLw9W
ph/A+vsrAUvCS5roLUVYDLe8LSfD/J+8i/cXhciAHAEiFaSKcjIY0IFwiFBCEAiMBHcVg6AneQGq
aI6m9a0AjDxv3Pgxda+V/Mu3rwdOfhn/OAveQvOuVYPkruY8xhnflSd60ODMjxq2EVTJGwHCDnvX
AcB74tWFq+6hubGqKoTwbTL0oTAKJsVNQRntWMOsuigTVn4vZbt9Y1OMbbgICwBF/Owyf+ARz46Q
eOOoHES3xM5SARAVAC3xQlGCQEDab5AHARoVgDCUYSjExaDARCAXahAByBpNG8hxNcXgNHbo9qIQ
oy122LhccRsNRXohcpSnQhYYQmGPJUp6OI8CgstOBDFpJ6lirGYOYHnY/t9g8x5N7DpUOc6ZKV22
gHICI3cnpEYJs0x6UgRGCbgIXgts1ffioutdlJ5r+6nCOZJSQgwS6N55q6Pv+IkuV7oLpn1VH/yv
qQzqtj9qXsKPEHy/qHu522K82n2d190GQWZkOX9dPGN3EbLUOuheX+0Ldkg2SqEdlU5kj9Ru2Ywc
oQBAKxEHfKBQauECsSGDaIZcgtchzjtNK4vHXBueiObHDPRHpEiE8dACYAwGkU/ItFjkVBIhqABx
nOOKNIAcASIVhCxrK5WFQmEakIJAEY2XRezTAUW0UZly4CQxj8OXotVROQj8tBi7Clp0+4xgAdkc
em5nBxnBzFQpF9U7wdLKoM9NhaRnUWi8b8b9zQZ55miVzmENL3J9/5/LAiRQdRhnO62bLEDQLuqH
g2J50lc5BL0vi2KP/s/ulhnxKHT23r4wwABq16uLquq6u2bn2u1KqIXfGEXAdFFQV/5XlUIpr8F9
9+C1fwoSDZZLd3NJcxR0KujVJsncwKRGCZ4UAAIeRb+HieH3YWXBLAA8jADgASYVnqaxKARGAjsY
ww6bRyk4hxYmjjVgXWPEafhRjEFvkTYEZSF56Xi9dFxcNfrv26AsBbRgERUAm7ouc5nj/ecuIi1b
sueBP4ImG0N9xkelfDGeo2RWA3IVJdEiZKQXpC2SuXGAFQi4NfwRt5qOf8ihFxl7hkrIJEwBYd2A
wiaQQoSA4AEcFZ6iVQmlBGJQgI/i9B4d6TQpI8mSxdl3fAEY4/re8x0IJVWz2803jd4zrTRePNn6
0pXS9DhAMYAVmEGrowF1ljAua43VXgCuVraUCUB2iXyQMuxz+maoIljq9uIXGYN0LEsGtzKxamez
i4Yn3v9I0wiF9wmpZIAGPkc/g/F7T3o6l5T2iB9kaRHUyfIPSMcr+uEP0f9ZCmMAFBOI2uQrL/n+
rr+M6iSY0ogALOABJhWALDoKsISoEaBYcCYShgLBEIBCh2ODIU4GOGM402dMAnl18brAKFsCN6y5
qGJjs7pBOe/69gV4ZgDUECmlhxxkHqvjXnzeGZQEdvzmAX2iGYx2bhZMMBakXYwUAlgCmCQcLTWv
CKNSocyk0Cbh4SStJot6TXUujW/X6ZaVgxIwOWipq6IbdiJvrrsAHmSRFQLDZ9uABDoWqxtAgEue
cgy1nGmdN63KRxPo0Ejf1miRC6wx8fLfq9brAAPPfLN2CNU+Pc1BRAIQDffQMJw9k4mP19k3jPJU
3BQVskTEwdxEAQ6gYaCMCzgDHxDbCYAbFnHW/kaPwN9d0LRLcS8uIzkkFCkFyCABEtCQoAcBIBWS
bhIplQRiE4CekFsOgYQjK4Z2UJYPbkfOpi1snxgxaXvVs3oVpHe59iVXwG01VoNEWi8zWpVZ4oGr
tvF9H3tyH0eRgdrxEXZ+0GDHGCBbkNXwIoPMwBTn45rK8NpaXSFefIu+H68ze9a5YnT3dPo2xvBe
hiNrRnB5MvP1sU8N2MY1I0BwwlLqSMtGm0hii1ZSxYIzQUmMApsMEAS3MBwBHBWYyOIxmFICdgRg
QmIQtuZNCJAAAp3Y/KOk3X/d79xrnVbbFhulnZSCkMz4RfZrThjGXKvbBXYAFXs1WiIFAXzmSMOK
WhxBBZJd9srHVtAY5PEO31hTdxu01MUdOU1gbqcOKuzwYkbvbDn8PQLazBKGkGVCTx4IeYtQq+A6
QlgTMLK9Gv0bPJ8KYcplMIxBK7xeSnkKVYAABLmHASIVgDBmGaGMZBaAm6gCTAJFOM0UnCIBbVzP
j7vHfCdP5JgQuJcYfAmHcAt2dCSHYya78xstubNHbT4K7Wl34PUubkluU907K9qK7VMmUKTwK5yq
8BbkNjxE63X9JefiyiFd9k7MVE+cMNsRVy2Th491MVLalPJXfFOPwzMRWNeRHBYf//5HF+uCus9C
U7lZqVlwuKww2EtSBQKSwNuxGNZXsJQ2Uw+IATuADgEaFYQ0NysRDQkzAETAJ386TDiIN5WiLljI
vrSSw+SJiP/mR5ITsJB3YuYVg4+toxGeWhwvaN2nXyHk0IRUQQH2d2wNKwPEhbBJHC76Gd3Brxt6
XKZIkGRwSetqaWRc55KScfSd6rE9H5dukjLY9eq3dp+b8AB7MrHNQRPBEStBtwQ7cug8NadMtsCk
2056wTGAuOmn7C+/0227aCfM0ur2yrq1unfR2C5H30AsksAYAbh28DnoyTj2BKPDFVUCDcRXKuQ5
3F4EEQvAgDgBIhWkTIRjCIZmAIkgLCUIBPQZBXSG+ay8pw6svXEvhcAXhxP9VoUCCeseBkliBFbu
fn/whyiz1SdSIv3y8UD5rqXMqVeBAWCbcZ6d6RNDVl1sSxt7f+i4vY5oT1pVzCux5pJhVyLEJmoa
D7ryFmyNBSBeamTb1bdkvBOlNn5u+SWOkuTfaTsIgCiDSWFiRQapcv6P8NrSghq26sphaiHMWdvk
WjbZfkdp+fp8C9V7e/kdCns6V/tN/XSEV4hlUAg1FDeLJcmzVRhlWUFzELJVKEC5LJbJbm+zq7Pj
1Zn5d3T1Z6dVuwABwAEkFYQshGsQSEIQgEzAM9CkXoSMYYhq4rzcxQSIMrjgcuMqk4GFIhIjFYcU
nMhpO1Y1XsbU5acTQe00aGzYLhIMQ0gmak0ef39e0ML7KKAJ78WhU7tvhDtFUOKo6EKoStViS/w7
RwTSAnEtiNTpLnB2jmVTmasff3E7ZAdKAKmqYQqqgKlVN7BYDroz5Q3t97+K/C8GLlDLAAMHARwV
hDA2IkxWBTs51BCBRhcTQmjYWWDl4UUBRg4EJwnOTgIG1MU+CM1KKVWe3sY556y4I7Aa/IsJqzvg
NJkIllbeimgUBeZnfAhoVjWNUOE42yKOlSIpKBzAr8zWKp96RQmdLQTkya6a63xb58+PsycuHWGK
WRpWAVTCf8b90NmnZZ1pC2IRBTbP73kDjeWj+n9MzM4BGhWcTDSgoQMEMQDZ79MHA71DcBkuXR1d
zvItAXSGtehzfumoWdETOJpB2wYMbdM440fnzWhWI2/w6Gb4SN4pC1Rsl94BxbmHDyarBhJdB6Zz
PAPwuEw1JL06yMnxchPa2/0tjs9FiYUy/SkfJ9ZqZOf/N//Ut1dkiiNcW+mcB/zaLKk2D7C8BIFw
EVOqIXLKIoOhLoMHIu5F3ldj52sbxf757FRWS6teGvMTBmN6Span06XgHi3u6/L28rIrDpyuSJFI
ChHcQgSnO6Vek1IYoXxlzCHfjPqGeehaoAAgBwEgFZTFM0sNAiIAiEAswhYwoAGaCMN8aAiLz/es
a3nn0dtsu+G3HWom/5jvPUIS5dDs06dfLT2dl6kmMjlb44dXayBHI/mVNQ+pgQ6q6+OgM+s49ohz
74svFIgwwRwTBPDLX43T+J6b8v/j/7DWisb62/dZn6n+mjWtOwV6rgKEsqouu8Yvl2SWWJUcqLiU
y9drNa4KDAAKgSIS4qAjOIAq9GvAnAAHth1zn9lulBXnhALmtjgBnC45/nQBcAAcASAVnEmyEgSE
gxCARCA09OCQUAYgBjF5oCq4/5nF7L5lj0MOpoqgPisBZhsUOpQRFcNSc0AuBJUqJ1gwzaOkk5KQ
iNUj754WHbQqeJMewuhE1iald9d+yJMEvNbEFVmXwEWOKQdcSes9sy2Qks9mbc+NE0NL8LoRoYuU
BISJl9O5hxBFjKbcSCYHRbmLM44WNPbE8MTvaEIlRXKwN4NBu8vxBsjlhXCiACI4AR4VhDBUOwUk
QmCQwKxJg6b31UAoFcHOm4CsLefxUW4aTQg1kJl70wYjHlc7rOdC/BIyUKilNGM5Yn1zHVIvz33M
PhY1B7KqHm1elkGTjtSogckUAbUI9F5oi7Vgoe5ba6XW2f4shRBsHF3ryVEVse3E09h4YVlBa7W6
hprXQCCjeWoUVgcadwZDgITA05pMZm+aCh2pmdwZF810jEAMzZkwqfMAnQnR8eO5xTuL5lLOZJJ4
GayNuwlwARQViDREcwUWRBMAm/nzBoowTWxZELA6A/meZ4TDIOyAVYCoMJ4amVi0slgCVQbvwfC6
TVc+gdklz/Wg86k5MAY3Q5M2KWlQmpM8dDKzV3Cb81TyuWiqLNAbLbgU3KnhdoAztY5Esx2NYNhm
ODjVUCvQu1Y7id0vT60OTC54Ys7Xt4q4UCu2HR0ZsTPtZhz+vVaMWOOJXCHN3LyoMu22RPRVgbrK
5YVViMrzTtyKhEAjj5oZ49pQqnkAmrUBwAEgFYAsNXMNC0ExQE1gJzzGnQNoSizW2u+jQcAcnhx1
O2xHCmpysb3IpVOqMNzvr5R11iNPWZvcqdLExKzUJmN7saMmEDHLb9d8yoIFlMo2UTDt18nssUho
17No5fMQevuFfVNMhlDQiJ1CeQ1758+h9PKxztwVCMc55HccU9CoYgSgln6zV5/YcEDh6fjE8QIF
0eXzVnFBJpgjultOGSEtwZ9qPV2rVDj3EqWZyAoAW6vpH/IfoP7f4/QAOEydjxElAOABJBWAMKUt
oQTBAQsAQBSoF7ljKW1LuVIgcmJj2+IaRhjVBmXiCBrq93w+7Gs63XcezOdaDBm48S6UR/3G5qV6
4WW1ehQw0p/rjhaARVa+M0jibBhq6wLkyGTU5avCfr/zeS82fr+S74jx3p6Xj+BralDNF/U+a6ba
0ieOLINLHLLNGKeodSYUa3Fv37/tLwQwQPol4kkVcI8iCVqlVrzRE9wH5FpyxvSj/di4OBakWBFj
SofwvSJUprQjzYUCkwr0/hv8mFgABcAHASYVgDA3Iw1MxoEJVCwQEJwE5bsAszxhwsada1pLlgAX
+H75agIPOB6u0Uw1fte/4whu+FSMEWfxGDyOvGGRmyQiKytbOV87O5ts0kiARO2MCF9o+FKIXX5D
K9mDb9sMZqUXt/2yYaxuu64hzgjTfqDAntgAnLQ0oADdt7Qt9vS4Gq2SeWECEzGz9iVIEBBsgoSm
HNEYagtAgsSbaXlW8ROoK3gVBjCRWg4BHBWkVDV7FMzBAIlQQiAL0Ny2LB4usiZZ1emtI4iAnVQ/
UWjohcYNi7NrxoyDas/Dq75tvuz6E4uO7+cC2JanFzaBiccZKLxGE/DhNpo4dCdavy5drwcze8kS
Wi/E61tmZCBKdmWAuKnDiBOJV1N6qBEAM36UmHUsu9/5WEp9GQBNm8MWQGBmPY/7KURDhr/KimnO
7wslotBs+d8ENNJRUxkyRn+gFr50w/9f+3/D/n//P+Ph5duDFcqXFVHFdYO6Qte3799/6ffgIjmp
5ViAAwcBJBWELKRDDQYkQYhIQmAR2mItER4MqHThB1YNBIWs76/HPTvsJfAsvK2b02zABy7/9mQg
YDjy3EMNfnP4C+kLOGIqV3ipA0L7foSd/yt4H1d402Lnwy8JfHTE+6pEGDjRqGdjXv6cfmQwsAKM
/y+La5i+fy143+Otl/ch9x5B9xVpP5g8HF1/+5GlbLO6M4KEBw7ncu6fmv/0tWHKTRWue/i2cNDe
ijDiinGiwjeIiQB+f5+D/O/+XnJCYC4AYABwARwVmPATOiGCI2Cg4HRGFATCAXfyFkZ0N5gtNaE1
q7k3ei0DcIPIAIxWnsl6vtZQ5wAV0/5IAAYsuf/Gdtzln+JJ6jEbm+52AkKpXcIkGd391IG8lrAn
1k7pI00UivrqleRScSEHJ/p7/EPJEeY3kvgRnTGAOzsvPVfE7bylE0NFfzX8WGsa22hnGEI7wVoQ
vmOogsDkUqIiUiIFliefYhaqFlIAPAnIBJjvOFb4kyTHODaraHuHgNojZLUPR5+tom02UG8oHYZO
zcYw9asA9ck6KwK8Q9liLBZ/MOMUgBxhRIKX/MOMEAsxsoWlh5PK1blIRJ3NYrImqw5hDxGJ1zDE
TiiQMqw25YCf9aVlVSMgAFECuiGfLs1dV62XN46bjzlRLKsii7qAAu6jUqZYLu/p78JaYxUJksuR
tL13PUFMtSgjU6Bg0+26vV6z492MZQoDBwEeFYQwJSQFGKEUoNhINRiEAs9BRBB2snRZnIpwuQJC
gycu8zNWrPHbi/HKKpYblmcuO5a0PeNxsYe4cwHaA/X7T4h9ISMUh7x3J1l4uM+75ldnkyeFGuNj
bfHu/FX5IP/Qk7U/hkj1G2VpoGVZ4oreNXij51NEH/oKW9Qpoq9QVYvIxJmFEGotaIrOs7ggNDCd
ztXX5ODQcgHwJuqyVjlX3pANU9W0pZqpriNZXReO99on/ijQnH/i66S0OMlWhi5tcSau1V8M985m
s6rCJnUU00zwM4pc+/U1PPt7/pxFTG99yt3dTpUQIqcY8JAA4AEeFYQwNHMMjgEioEhCMBs9AuGQ
AL0W7oyQCzmmvNjmbKeUbL6QLmE5XEuwXnLeT8VNsLqZPCzWuHfnTUtuAJRfJa3kGuykIdzfAq+4
UArQfJzZls2gCJBiGiMd+ly0Y6szkqMy0rKzMoJQBvN5WOlDA+1nJLvuivIPVVmH0Q6cIaetFOUz
/BdMSWhxnUziODbq/oAgPQUOfGcdZ0jQeSkR5DIKqYe3rgoRBkMnASYVpIkCUhjMAT1XmYsWGMXY
jRyzEhACp3/euFMXeOXQmz4n7DC35xqsQ2UlhAJBoedWMWRj4VYpZbtFo3nI7VH4XwVMVp7yQ8JW
0fuijJQ1bcpO+S9J3RnA++8BpQFQZZoW4tUwjxyFxJMZuUmVlnwqXStpnG+QAmrx2GguizY9iHVd
lwlbxOAgCEzmwrwo3CBMoAaAfOijozrcUtk0789jroJHB9wdRUjtLM4T5+eMsEllJlc6gBOM4gAH
ASAVhDBEGw1PAjGS0EZgCctm5d7i5Qx0C7YZsRAkIyU/gJklLEOVBMM+wS3Ac+Fku3t2QBZftoq1
I38cagAoN4+Wdjjt98bdc66+BWzxAyMSFssoEd+B6OHDEUykD5ER3pOoapMCOpN5wAZYILQfXlJM
wyNVoscOCJ0vIxYMYF1BtQNUCsRwetDZz0X9B7n8b9WpVkUpJN/EmmSqL9boyS6scWllhyrwaLQq
anabN0/Fn+iZuuxcESeXlZYb3C5ShIwgKhOAAHABLBWeDEEyBEjBNICGwyCaO7HTQIIy04AU4uHp
PkTnljUdVzXJeWtt1LwFZ1raMWjLqstKAmKAogZcozKCZjhwQpGcudECWPXMRH7dYkcvqPh5YTw6
PVCe44LNd//Yi42+tITY5zdA6q+O8k9xWQ8b2QHkHuwd+pTKQFBMw7ROkrGt21UrjqcOldD0nocL
GKoAasN12gTUslyhijMABsQgxXADBwEkFYQ0VCq1goSBAISAEgiIBHZtSxpeYxwzhFytRPO4EgU8
nTHjAOQ0T3JS+P9QxhEUUx4t/4TspU4usC5iAROLSLnS7iNw103r7fs3F5rc3dTo3u4DpN2Aqdmt
G9roiMigbvL+OW9T4foPR1psPqVmL4Qn6RzvDpPALOg95cZ5OrqNvAqZPIERlzy3LOFSjHVaWlGh
bt0KqRwcYmGrHLUlwKZLpOCT44fANoekbPw7ZJwxogI3lCUAAcABJhWUVBk6poUDYRjYQhA4iAT1
ZyuhwXnZ0MkB/p0BZ6cZzkfmA6y0KxvsfdP+35NETCui7LyMyqlu/040BVVgE1PRiBTV57YxC7xx
+7vu6YYRQVTXEHBpkAkCc07ImUQko5gMWdupYjLMQr885hDAdLVnf4lFjtBuu/jO/czcj+PS9eRp
8gNlQQCOyCtIYkNeSLFaMBUJ4wXStvlESWlQAMWjxTcUq0A4ASwVnWrRQBxEAmY5trAqx2WC84P+
oCpqstb7D2tGa2Ylcr/59VAMp+J3VLzUnqMIAtmwC+2gE3YXuPm39wUmc8JlNYi00hcVhxzAqeyJ
45yxs4aoWU+36doramp6/QAJfwLYMtLrevCYvNgC2dRdOsp3CSgMgOABJBWdLDVBFMqCEQBEwCd7
NpTOkOWF2tdrs441pVgZJ1rv53qucaRPVdVo4gvf0TEip2V3qKIZvF37P+7gW47+3rNiL6vo6+kN
fLo3My1NInX8/lJz8DnhGgAgfdkCujhuIGP9rVV7brrx5H2/UYl73gAtNgKeA5eyalspbCjr2z1y
AONo5kgQAV07+AzzijDVDVP13mNM1Pbxsb71pvXSWyxnUAiN1QkHASQVjFQlKwlIwUMZ0IIQCJgE
w55NijjBroCdHDqWlhLmfRFY3lzsEYBYfL0zyAvXHoFNJjq65BOGDcd24BDXeQo66fztmG14A3qJ
ncF5SKfDBo7PCBJZHZ9X53lTnPAir1MDb5TjxeSlEkBJbjoza3yvRHfekJviMszxyDbmkqQbFfRZ
wngAXRpe11okneYNpekXNEhHkzXgI7pCdClaFyjAyKUx0LgOASgVhDBUSwUMpAERQCJkCAk7NsQD
BprF/cOtWNBRRZP1h/ljXpqQCRwUeAgSN1LLKPV8Nbkn0WBT3NZ76+FQM2WHN4Le7faHg1lsdP+f
6eMPwy5ztyqDF0Pc6vlE19vSQIm6nVARRged/PcZO2P9rtvr0vZ0cOgudDEL7WThxbJQAAmDkZJ1
hWZeOmmGmX/HKKCsm0vUCtyqkK567f6ZhKj+n9MHVZRCC1eMIo6fuWD3d3VwASwVpHQ3ShaTY4EJ
UEIQC3kbKwaO2knGal8XLqapfFYAUjX4DD7l8JQAHngnCxi6ksX5j9jMXjv0dPlfwcAjG6z2KwhU
gWxgrXm0CPZ4dVziC4IX/W0D6KhmUPPEnBERREAKUcnyb48YT/w65Mj+wbeQSGGXX1cFxzKd633Q
49EpoYMJa2fB5XUMRCDZRfmowB3wejjBY94WKwiJBwXhLqIODlrzChwnlsCJBob6rhcK9cVZvp/R
/hKQdkTqr2C28QWJ4jHJ4tlZgniwSYBfr/6ew0O44dTjYGaDiBmnYz7c9i0Q2lo0wmlZ46SO3LFw
KxjYTLh6742KjEl48DGRiGTG7/s4rAAJiHMSsF79vv6tmi2XowNhwnWMeT/cZd3yFWTFRV7s7tCt
TqksOe1aAxq+DFXVg7Da5gADBwEqFYQ2VyIyAoQSgUQgFAgM9FenBnWEbmGxNMf7ewULFOP8oVi7
+cZw0QAMRAwyN4P3uAGPg9R9/8XAxhzTKAUq3ssdzYqEixjWBV7o9j5ivjma0FgXohn9VckpiLRu
ta3lS0Ul0FWUdrS/to0wUcb5VIGO1yVZh6LznklS1ZYvLjB8/6Q+eYA1+fg/4Bi+fuAEgefEAABw
ASoVgDApWh2EIUKIkEAxKAnfZtVrmmwZmWNJH6osKRaouLR4f7logVW/mdFEAq4vu+3QkMpumG8A
YTTsKWYAevPGwv2bEBF3ycetCmxMqpz4ubkl88flSx5gpVZTXFeg1XRSd6R+QyT5nXlQXqdB1tq5
yX+j4cba1a80szg0AEACN/PdaDFyi83OqBTp/BAAD4k+55CGOnK1qTJQRm6EQM5wASQVhDYpQqGC
iBEgwKIwEe/IM0yzdmBRND95A4FjoGIQ0vqXuGYFND7nGjANS+V8Jx8aC9a7/uvVA1dWrCFJ7vUx
88WG912ZjbLq4+P1nLE72Fyu4KHc8mQnNVONsvSZ5rC8VIrM4oqv+m2SyOwpSzZohJixmeIKKrUT
Kncd8/CJsSlzKc6hydxZKE8XR0Bfw4q+tZCIAMLybMZwASgVhDZnEhWMomEgmCY2EQQIJAEX6vMz
bqovc3ra7Vqbu7zP5sCgw7vQmJO4MChWCUKdGAFzfWkttJj5YBHF6O2U49ON5JV1v+vjwZqNjz92
VtctUXRZHX/mMgyoAHQGz0d2GjipC+MKqyzjnocYatsOfmKQ2mxQ5Gkx0pYX0Jop6wOCnN1/5NN9
KjzXE/sv3lHSOBvZ7E6TLDggEwd2fmnJ3pQjgvJwCbAGyN/C1loUJsW+mzs/ID+0f3ba7NH5/rOj
5dNkflHeej2ejDkx1WrBcA4BHhWEMCkTHdKCIqjEoBEYDPybOWnMNCvJIFcLa6wFFh9jLJh/t9Xq
SJFZ1C9MwEQnSkASBd3/+yZCJuzp89b2tuJdwzoxmJJFZMsDLVipGezX5rkADIo6aZb11WDqZ3cX
xCoa4XQgJqyrxJ7/7w67KFqsGtZ+z+nt7EqAU4rKfx7ZYJgNAEpv5+el5B2mZ1dPNaYk2N3+EokA
V3gVpHhKQDgBIhWZFiYiFI6lFQCc+tO0xyy9X0LLabF6aWtoAAKJeGle6fX6wBCy6uyVwM1WvrXB
DR8b9z6ksmnlbr8FCHTRngTxcwrBgEPZazScqGYw7WFqKpEUFooIiRzncSTJMdCsEkQSmyHNKIvc
xwTUDLNiMYzEtgCk138sw9iphAbl8isInQ9TP09iwBk64MPvXqncCwpG1IuNAuW/H8oQgEAlEBUG
NBMLgnkAOAEcFYQwJCwVhIdgkRAiJBiJRAERgJv1zu9mEdOl3IwMtF6j2WFFLyeowCKTT6IeGs/h
ma5p5sTl4vjt8ZDbvgcYAaSVxyr77aRPBgFgJ0nkhl8RpLHICxWdZ1sSZpoFnqMGiuZ1pCOHcgIo
VNWmgKJbhUv3OUmaHV003azhd2GV45YwlSbEbyxY+wr6/nns+IiJqb5kbWg1f4fLb8QXJA6r36+7
tjlFwIEVsF6gSSACq5qoeDz5tSsL56tYte1F26rYsjEHARwVhDA2JBkmKAEe7d90UrXDrWLsFXgr
q7uXA0jJ+DRzVCGcZOMTibnb5DEZocYKKflBttPdQEvKAdO8nIwznHGTNgZMdZmdqtQeiCy9WFCK
DM55dr4PfC7dUIavRKe5Fhrj1hO5Rqfs5kpZ+igQTVBEWij+gfZ5g71j3KBD2vXiy7VaqvBUp+Sc
R0nj9nFfjL3LNyWplVEb6ogAEzG93mn5IwJXj6OWP+OzJiurJHsaFpiEF+yBGXUitCnKDjSD9de6
EVX9EtNp7t0u4wcBFBWcTGgyIJKBERDEJDAT3xKxXaNHToMsWySdLagF8hqvkV4J319wNwM2Oa8K
UJgG2IC8bqzN8g9OKdQgkk1afFfWcuC2kwJOFjazm7na1o0aqlrgzxAN2iQbL1YLzuUU861jfiIB
l+Lb0CagRvj1rYNz1SsMzic+ikIDsKRMDaeY6TL058SnCivh+lOVkL1kjADIkr3Kgh3EP7xJzcyE
iRLV3MDJB5ymnYIGHqizI7u3mJ9a1+kBlpYPc6Wp2ynJM2DoNzrCwdAdXiMHASIVnYgyOgiQJWDQ
UEIQCB4DadOCIAsOjXG1gUx8T/dw1dS0ep9Ds23hVZahktlOEz73XYaW/GbguOkziDKZcR1B0gMG
lNQMP9d87IHpCPRQKeNF0YqELXiwdYr2lJUmt5B2E4r6B9DSQA8pFbAfuNclsMZycBvmokfunKa1
yID54tPX4/swRlOOaLd+Xx2w08K69FzkAIkUkA1UVV7p57p2slz/r+1Nnf3TSucc2xTZ4+Tn10gp
9v+rrXtHnkLHpsojGDT/gcr6cPD41h7vOHl8Xu0mMR/EEcGwXmHd3sr839Pk/xoAOAEcVaCqUpiN
hEEzgE7KChdi2M6AroW5aAYxjbN7fyzVlMxHKjlDOqGZLWhS+nP09+X6Q9d9/XH6Gzc83Bu7lCbY
N2U9Iaql29mjQZE+rUrC5gAoj+y+9V3qvrdEvZYpnYbUV1pr/Kpzm5vz23nyPrrENAtc93VOtmeY
5XeXJFzzGLsohbFMCGDpIgybvsOD1NyVNRMibGXNvaW0ZRRCMS30rFynZ9F+5oq5ulOVLLpc29Wa
UbZgAAVAKgADBwEan7mKcEkIlCJAwS5RCWKkS3UEkxNLIzTg6r7eOtEZ0nse7bWJmi+SBpKiHzds
tYr19nRq0kfw4/WRmoIsL9ww5PTVTFKWOtVfGo1YuDARMQt5tYY/zJ/Sdx0615HZF56tbq01b1rX
aKZICHOgnSGsD5GA6n6nNq6sUFHpx7Rj2XdjdyLc6IGkKZum/c5ZZiMNX92tjE6zczYtzrsdS1ps
kGogOrEpQwqF9ct9gWQzol+jCe7fsjMrUTV3hBIVcifRx3vevl9CwABw/xEm1dgosPITPPJagIHK
Zw7QvmfYn+Yq1Deae0n0rpfLAwcBItWEMFJzCIwnQQjAbENrBoFFguJVsrVhJZwjNCXGYIekuHQ4
GI83PvmkF82pehgMO0qCmJPbvNolnwb6aL9tN0zplUEC7qgRS+q6Lt6vmPmLkqlNfiwPnak8fvKv
baczZ+ALrMXZ9c0YR4Z712WnTJLf2nO9LNcRkbDpyjfNuRhb4tYPd51NixCCsO68CNw6deIovL70
wAAFoXw3mw5Pey4PtTDSLgEWFYQwcloMxilhGUBM9AwvSA5pGi4zpM26zS0CcJ5iCu44F6iJO7hl
Tz11kTauhmnpGRqaxxwJJgfgGQ1w9oXXnnt468IFdgoU3qg7AH6aX+d3rPAF/i/ar30ogLdseON9
OFr9xA9/MKRxfym2ZLY2WfwpECnw8VovFGGK6OX7ef/BBWziQRf2dOiFO0qR3wgFaiAqkHZ0dELv
nNXIXk69JPau6AQyAE62+f/uFtvJ/P8Ec6ggLAHEwTsO2gX4ARgVhDQWGkSKYWCQYJQoFQYEoQCf
toPIwayi2QSrteUTVg9qUnHbLWKx1KcrxI5vFP8CWuE8cNVULaYRfOU1Uo4TJLVS4Cp5dsWFbB5L
HZeElPyQFG0oQ5tNhIw+XTOJvVB/1kUwltS3bek/P4otlV2V0QF22qOAeAVjcYZ0Ji6b5CxAhQmZ
BBM91Nz8yR3DC3wzwU6dXSiD2F6emIBCfZ1xrz5wEYN/lz//CJZZOslJYVs8kp2n8sl44JUqgnyV
rUi1qEZTB0FH17kkFWj3mQvo+N4xAWNA1tpYjFW3GwM3AMyQFRFNZUmDGzTsFWFXeLMhQNcTGXSQ
KbG+SIYmBSxxA3Bd87JcZUC+T5wIyLuF1IzBv4aMyb8V2HOIYiR2w2fhoBoRIlsSA4BhhnRF6jmS
tYmVRriYfi6N1i286pt4bolCJP9P0GgFuTUXE936u++Pb0N41mrpoABwASYVgDBLEhyQY4GgmEIi
EJQE8VfWEQixjZwetVmQWmguCbsBp+LucYzkxGUCeNr9z/UBV45eOdq8nyr5TGn7OuGyRTCn4tqe
xys08Ccx5g7WNZ3krRCZFHAhXkefliuMi0Xd93b4LRggY1ACNybCDzhggilP1NHKwKW97uNPnyyP
7yykgAFknERFAEkW+VjN0ETp9ETIAiqNIUk8bI0X4GOKWs+jxrnNZt9jyScjmeoY0A8IoVmxdo5e
rKiAAUkkiywHASYVgDYkFQREwqCi4IRECKgEzwY+nn3GgUOcLc3xDhoBB1ZXXI+lOzu0npeUk+N2
tDgNll6wMztrJ/4a5jUyi+/xj2KKRHjuDdFPghrKwfPB4SjEbOsN7jAfyKUyzpPDAEahyMhCnHIc
dxr3+dXlAGIRxso1JCcKQk3cEniYYD7RYRToSuI7Uia5so3BTrCCDEqAAYpU/iRVYO2E65beaH6R
Cy+4BiCy4AYQBUuBdkopiAqHASgVgCxTIwTRAhDA1CgjI4WCJACYgE9G2rXho0136l5iFTjWzrUE
FXyEv2vtFBEg+fr+NED2n7mIFu/JiaPPDekm82zh0Pt5OrHIzMd946jrgqFYpL+qEkbgLHT28d5D
2ySWzgctbe4jVJpi1536C7iu/SnR0rvMrvbHJCdKlcQLj8D3dmVo3fZ+2QwwwjUjqIJLM+kk8IAF
CF3+WizMHxfN8v8RM8Q0tuYAbeoNsEEACLf42TJ4kugQxtN0BkcgcAEgFYQwUyQEAkYyMI1IVRCE
AszHeHwjTMMbd3AZGrviYDONRTCfJ1+knMnCYuT9Ob3dIRf/DBDXRRpTpK9s4Ylqw42VqIP7yWt/
OsJ0XBRq/9LfNBtSBpWWPKRmLwxamLL1ulKT02c+Ts+/6ulCorlgggDN1l7y6mO+luPTP9sZt5i2
pQb5C+lT8aZvE1DrM3euOxfsgyn/c+bVaMr8GhxULM2s++5njsjTuJms616z39ZnAjNxXPmasMSl
JJbvN7Yha963Ewx7HRvPB4c8ZbnC4lNRTEqvFakspMEQDgEqFYQsSCEKCWGCCZBCNCiUBG05xNL1
d34boCEZi0sBJzffLE/g5NS0H40NnYXYHOWqoIFZxgAHzX6CM5Ww9i17u+RC+ehicDtLO2IwWj8M
Xvjbmv/POcPFi48BnGwWk/IDPANQAOcAEL8FftErXk6em2genxZEb/zNZOfDw4ei5fK4BYuQQm/h
bAjSDNFLJku/YmBIn4zhStVgp7lNQnHEhZ1qrTLuDMrBXZrDVWNMuIAU147PglAZEBUBk7U6UiLq
jDifxAiBwAEmFZysNzoYVIIRgESAI8N09Po5b1OksIpwMvXFotAOws59TV7vt4J0Fu/7d+KOAKfV
WsWTxeX4nf40ymno+ClIyxrMC7rSkw9RpIE741fmuJ6FKLLlaCd0GTSJXGWe2ezHgxb/dvvAA4fW
OkZbYulcUJL5VedoSBslc70ghoVey/UErXr47ohbqQ82H6Z63SquqtqFsODXARAZ/VYIpF2GqYLg
cAEiFYQsdTElDikAiEBHdO2IBHQgSKMu+o8rQJ5nlEL5G3TRgrjkIn30zUKRjEfet5qUXjuhZFV3
50ZWr2c40wYytQ+Vks2qz36Yg14HF7D+xBcV43eGpLG79qEiVzFr0VdGA1K7kf5EJDAwGlo5SU1U
3VHnK28mJenXwj7KVEaVqJg7qU1ABFYTj3lLDr/ls7RxPy1zNAaBQADnWQADBwEsFZzsMzMgYgJV
HpNdhrQjTZ0XAu5fEAThr58H28quZrDH/P5EhXUd1LQao2bySwIdGgSiY9b+r3oIYZuzDGBFhn4T
gAWSeXF3nAYQCUTtn33UHmSHl/6ZSQyov7M0DQD7xfdX+GvHj90Y1LyzxR4+uvu/wtBOzLWvLqta
sFcLFkB5MXT+GDL4QugDmPJQgBK+WDlQAoAJh0nps7xg/UHSgADgASQVniixaAj1yFhvocmLvhbo
cTRaAXlp9b4VehTRin7Hrt0qwwn0+/vYyYXGXPq6oXo5GNwJVIZMiqyKuit4A1VozuS1XI9/pHeu
raXeLWRt8YVO4qRuo3CQ0fZJgxfjHvm4E8+CeVT+V6X8ak7xQXRZ1aILTmLSy0rbyLeSc6pL89iU
o7t9qyUdpzj5aytbBKQnUbtXrmEDSdqpKCwJNYp+dn5RgcABIBWELDcyDIzEQTBEQCITBAInAR8u
xwsQxjCaPpJq5cBKGj2Vf9oOy4CnP51iZnfqZRIvV6zLODtb8MXYqSSn5w99BmgDGdkKMyAGZmAi
GtSIKwYNdB0TGEVB43SH0J3jnRxL68fUx3Pfh+9q/0/xXXHoBg56MqEvCRJ/5RrBbsdOVLzmB18Z
YALgBBhV1KXS2258zvAcFrli9gTQLKGuEZxig4FYIgP9fDn0tWRwASYVgCw6Cp0SwkIAhLAqEwzC
AWyhNFLY3gh047vq+LFLQJ0jmONvTznbQ13sLjN10WsXfLf1732Axi4KZv6avHfUpTJMJHiciZIq
E8sqmSOa0AmJ2c1YkB29saUBocccTwfOhpu00CaH6S5zjprcayb4U9QwAHgb7/Dw/wsfxFBotH9o
29X9fwQILhjgA8/hLIqxttwUJhhlrOnQeTy9HEjy5CcuysUkLwkkj5pia3Dwlu6bn94cgz73Y09j
eCAiHbmQuuDfq70N6/I75yi8mON1/XwZ+PDs89YBbPt7q7qsuuZuz/nTKzf/qJOvZKByiF73Qi3v
Ldfd/W7ZlGTWV2BK0jBf/z+zu+flpdCPs1f63fsunidRVzUyyoAFLb6g6iAAHAEiFZUWNk0FDAMS
IYwgJnO1HmMJBjxwvHwb2L0Areev3fd6M9aG969CpgrXC9ZkZ2SXofBAdcLinrEMUtj0wMBEQSKI
oAAAKrKJZIWSZvACpU4eVgusXf1ZZUb+JgkWe3+llCGJDlGkJl0gG2e9ZavKxroHIMoPp+rkBHvE
f2CvTi32er9deac2ykH+3VZyQiKYu38Z3cKxZaCEd6L/Clu7SSr0RKDVNba0r8VNr8ziPqmrPLns
3g8oKNNAi+KU9y917OgwgWRR3fF6zWeiXzfJFWhNUfmqLyVE7dpFuirEz8ABFhWEMEUcDMUCUTCE
LBUjCEICNYCeNuTlg+q5HvprUY+Cp3KmtBvUJrlMSyQgfAXDEtTpg11e69g7ejrbVbnJ/f4n9l+Q
DUC5AAOZCn4bNQHDxQoVr/sEcr4j55iz29zI7jfGbVZxvnjBd5aowQbBAaNe1bw5tf4TIDpejCdX
WLFA3HO9vDT5klJgmybICKeGe98X870WSVQJ4XNtIZkAeSnADgWCoAAAxYgABwEeFYAwRBq0VIEA
igBPWFN4DjtanVkV5Zd6o1oFD4DGcWKI44XBvlHWHCzdIlrpfw2Pd+vEwH1dAG2JBurki2JgM9+4
pqd/HvVB3Y3nZfkwG+GGMud4GLK1WndrxfHJPmlumAkWteab8/N7uBypV/41b5zsjttfuAF4KFPp
rpMrP9PUpooAJ/xWDiyw2bsUrogKgAGQACJwASwVgCxFiJEEIUJAxHAlCAVA7trt5btS1lnWYnCq
edAxN3ZqkRSRDfekrnl2bq7s7jFj68KrNJoDMQKKoXczGioZr3am57Z/+93PbD3/e0kvXYkNNEIW
iQ1u1zOz0EjlwibFRt5GGAuROxSOreqUrxkK9EWStXf9y/GAelmiGT/1OuNAmdta+AJA370cC1GT
EjKlnQJF4/xtdFrLtK4+xtLXK9xKZwLM7dnbgLi45RA5igJpMTDfn+WeVtl9XSm0OyERtz/4/o+X
jjQQHzehLhLIHImAM3d8bM92z0Vps45uHXXm6AYOL553cVhZDY6s8JY4Z7bfD159hFjtsAXPqFpx
Mb6+mp6t7+jr+xUlSADgARoVhDAWRAUURxEghEoTMAjwpgDEC5oFnMVNXyWgLZJCn+r9fmeg/CDS
XlwQ3hRnADMwDlfMcxND8wzWVIgRI4naBTuTdA9WxVT4S0oAE6AyfSQ2tmnFZqGMEKJrg5ZtmYwB
RpEP/farwvMYmBV86gDrmtQH6hy7GIAOMVH1+8iXGVk7riN3eQX2zLziu+5am6qqcdQFARScYcZP
sl5NmO3wbTZel7MhinsQUcICcCdgcAEcFYQ0FhmYisZREdRCgBHjKbgmgwRwRo2hrUAkMUv+N8Bt
ulKjd2mgT/PfDNicfDfxTj4gIJnaifbd1Nq0yu7ITgxLRUlkk9Llt5LSY3yqaqcXQdVIw7Bt37Ky
rrvuHaMNItuGOP1kEVPtwCAi4NAGh6Drn5kmlllEOUZveESpCpyOex9Qw6IRb35fCnZ2iBAeoA2L
YNVgCARGMNq98+St4c7hWABYHAEWFZjExVkYyMExAF6nigWMaO2dNB1TNF3IgAAYjTs8O5ocoGc1
RyLwe6E+RL+65u38Ql5qKbn3AKfSG/yHkvXiaju0Gcp7Bm61Irv+r/XssXsuTW7LmETZDSaJjn1x
VznK9TEGlirAmIIhe2JwB8nNGO8zs6ke5LCgsKrqwUkpGNVHc+f2UfEIqFa12S4uxi4iGqFwCoDT
/mGwV/9S3IsHZX85v+abaFVSTN57FKc/oG+/1L9f2No6YEur3PbYNDp/WQAOASIVpExDGSUIKEFA
mHBDCATYMhAGBbJohd9Z3KAq8M/wGwgpHZpkQaVGsPCUtDyp7/dOpVZ/LzDMYGTTqYhPJbpT4PxX
J07J9PNdPtULeA/ORuSVhLlOHCvTVtEZRkCBePb5x2IS2gZrgfphF/QAeZcdM4DOWVMXBMqxHIl2
HZiefQDIqa94irQXb1BcwsgqrLPLX2wduiQ+y5M+TI8wFZHj+3N/2aUbJMjWLN94gNhTmErV8xVQ
BzhqjK7+3OYmYceemNKoxGMT2KDGsGstVBBhzhAWNykGJlOPQmE7eMw9js1dPzpqO7IlNvRY5zXD
z17GvxQnn02oqRdZIOBERwpczxE8BkrirywlYS6Z2Bgc4ajKeEE5hfKerb70eX8ReABwARwVhDQW
MjxEhhMZAEbZGOKCwxjIJnMRKAUALpP6fSElukLTKQgpU6VNhNoB3m2RSg4taLD7BjVJY3GnsEj3
MTW7SyVxoB2vENFcNICnjFbOfBhW40tR/V80v2TPgANLeXHbTXTUj/kzKmQOXOQT3RTHBYL5X3bg
hLpCIxsDo8KXkuj/GLWEMA5bpUZDGRABPZ5n47rgwzaWkEFmjNhMtpZ8MdTdwu0tGcLtLhKQAkMH
ASYVgCxXGhiMZReAm2m9LwAYZrLNMhNG7Cr5uzCVhUo52vKmUF8O8zJxxB+BQjIyuT9ZgnkXnMnl
mvSagL437V3GF855jw/edrHZ2mnsRX0GjBr/kwjqaGxSN7Qdbu838K48LZijky+C78P16hj54Rd1
+mpNeE0yMUha5OgAJDFRKnTUADp/B4ZSDHL6P44ysEAUtIAA4AEkFYAsZIjEBGw0AhjLghaNSWQL
FfXznXJZfAp0IzYuP2EwZle6HTUwRlaeuYeAMnoZM1LkZv9PMPqHkFNqw1QuLSJsVrWXz2qkd19a
g2MMS1aRgrl4O6E6tnZjnQkoqHic+jxKH+/Cqu6e3DcXDFOE5i0ocfjlgwZoIa+JhFvNBLBrSoqu
kQiZhdMx4cIExSNOPaYnABwBFhWkZEgiDorDEICGACb34GuHamrrfDmZ7LLJNLiwMcNfnfS5unz/
jk2DPxc0YFBHt6ETu/kvfbz4KgL/F6SjFKPK7BOKAEQ0RK/hHsRWJfwzzpc1mWHh4dL/f9M1A2nj
20/7Zyns7JR7+oL/7lVYRVn8zJ124YJpeWMb9LdHWO3KC9iP5YvTaDl0xs//b+Oclp012aWTtnSZ
/Cl+awz39npx66wjOM7SWskWwqHBME4TQheFUpkTzcyNUSQlPxbaQADgARgVmMIYGjQERhUAne6x
Rs1hhGp8XYK1NI0AA90KXZ4ZxtDskEUQWGJU1tVoSqSTYpnOqaVc4+Y2PQz4qzd+lFJEp5un9q2L
4ai1NOSWKpdNe6+K9X3bJ32glMvnngJkRt6lG6kh54yjzCdTQlbckqZbXirf7ZIq1pHewlAJTnqF
BFkBde/lzyxSRNy5GLKjZdB1E0FWZOakVAJWiScQDgEgFZlIdTDIBHiBQ1swiadCRE1JLgAAWsD/
uwrRdRL6JwEXBuiiBgMQzM3NRwL4xsuM+cmnnCVPZTTs3xBdOPrjjSc/V3VEZgXNrIVi4z3QuDC9
x1625MSsozz4odnPuFyY2nfJBX1493KcUa3IprioxBcUXMMiv71dYN1qY3ZHywKodW23OpZx5XiM
Nq1Vv7N6Ov5Ze78cLl8jHVx4UlY7pjgBIBWAMDVsCQ5FYIjAIlATuZACASXLArpOEgDBg9sg4whU
12Ebtu8dd4QutYijs9Hx2VaaFs0Xct1UhrmqNXeflYCRabIyEJxzlL8eTIR9TUlp4xNs2NvfWy6r
YXzwIXbdWJ16cF1UNZMDogYwHIw+3swJ7+z+7RHd5Z1VSN7skMQDPEImOuT6812FGExoQCIAO5Ci
/NcsurPiPHQgCe4EFI0ABwEeFYQ0NCwFDMMyIIyoICCEAiMBHbm0KA5mdHTFw5+/F2Eg2Va9pPBH
EQHKs4evL5mWcRoC4jIH6mKREae1A9GefIdznujB4Fl94qK5LIgjb6KLGFNmA2+4as2GFgbRMVK1
lrG2VcMSYqLTl3/qNpaQzRKoDAO0X7y+dfreVg2J3LAAiWAkIUTFVh0vSypYBwEiFZxskRoJyEcy
gETgJm1sUTLAdLxaCeUuIBcYbPR9/nenAlr0SYCDwnQYACuS2EQEkpZyBDIIlWUyYWngnxHh2pTx
j8L0U7owjRy0gJkDB5eeQrAivnvgY7CNhqQxh3cNEs9w7RbL7PZtzaxZ+U4fSy/IwsvaJS/vHXNH
MiqCRBm11iucorLRjfUBUxUTdbJRXtW9cMaEc+GE2BEvCCaoiLr0sXHAASJVhDA1QRmCiBIgRSAm
bABYiEtaEcF2QO4xXSdssYgkw8njklPv+ZTdx93ZA4Z3UKyxIAtHOKPEx/haDYbb+ubQ76lVtisa
lw1a9JwuBI6FSd9qW4RXE0qdhZRpFsd5a51318/JoiZeanki+nWN/f82eBRPJvu0JhxJTh5/ZmWj
wJ56ukhRVYcuJea6MFlpo68vQjbtmVT8iOzejcRhO6wCYVvFVI4BFJ7lkngpkRYkWKQYBupRbESx
TkoKbxo6SfQ/pu+qI4k6v+zo9edIa8v7eh18DjSw3JexePggHCbR1/Bbw02w3QjBDGfJWaYA17Z6
RDsvSkmCY0t0mgtcUjNQmBDGO5GUd+yocbOQiMOIBy0oDDeDlPNh651uk8FdU7dl8FKQqtG4NTYm
456J9CsP8o4Y+KE8Nd+1BPBk5xQZtBSeN+0PwnT/g7mMB+2+wxriP4qfUS0ffyzjAIawmYLY36Q4
YMXrpdPFiQc1voF9JaLMqcnLV6S7V9XAWHHkTmfLJaGeG8rJ9EEABwEa1ZiOcksKhQMyMEQgITAJ
6w5B0oouNTLvboeyLACd3GrlLBwJp2991eFGv5O018IXlq6WAMwC7Z8lMQBxeEr+5xl8f1uZvQX2
eGFLJSQg79mUBEHJ48cMQwQibP7XPUitjDGIA8cD1Pdzqhg1MQDoTBmGMsTBjgsBr5K89SO4ls9s
+9/9dDKB5vAEkN2VXfF86hSLrjzQj18vmh5leydlIM6sCak6h3ovdaibYX4bUZMk0OTa4CRNIHAB
KhWALEdKJYgiYZiAQhAIjATsqzgGmwwka0qXxrgGRv2FgQlH5UoSW6fkc+WMMdDVsYYauUmEUZi4
QkDc6AB8MMUo1N31LKm+SWyj0jnXF/ZjlupUNgBMmuntha8FQTI7e1SWJWTnR7Sh2smCs/Yxi8dM
AIsh4VCs71ICErDOs3BOHXFeLovlkvnlnimNVf/3Gt0mEQYABNIAAsAr+VcVtWjijzJilDav98+j
MOABEhWEMGJSGYJhIzBMIFEIBEICeuzka4AAeKu1nf+mg/A4S/hTEmFORAh0UQLUuT4NQtxhsbE/
Rnx4DO+8ZWenNDZkPzGAolVWHN5U/JYG2sqYIdKuQoWmQyV4eSS/jR0UYOmIPo5L/8vmHZ9vsxXk
LCvE5r5RGtnecklBDQZ/ZhkM0Pt/ccVcABMABEFw4AEoFYAwZHiNBmNgqIBGNAsEQgEVoQCwzHIy
7J5a44oONgqXhhJHIP4U0ozkDUbKrUdzjdCqUD9zNhaCJmLJC8TF3J71dEjoY3IhyPgsNNgK6dXB
wkydRJeH6fQMHNVBVBdenfskEV1GMl/OtpUdFsIza/UQV6iaDKmi+4rGcmPv45uEVqsZWbvYAAG4
hn6wnj/PxIASwBv4rlhdp3friOoP/AKH2O5wPbdIQwgmHv4525c/+aSunPMYAAUYBZgADgEiFZUo
xgoYAsFBCJRoGAsIQgE2pBoIbgZzWcMa40dZQCpvH4ai4zHh0/s6DqX7PDnpDS9B9V4hfbpd/CJa
ktBHprluUbjgOr5x67FJbFO0xBktx8OJnYUMFSgDrdeaQ89vooMuMbNFj4HfqXDk4ABdm7Fypr41
XHJTDYW+FzhNmRALhL8/ISWIDVDa1Djr446u7tgM+7NJ+OmUzm6XbVxUYhvq9mMbdv3TcfbLpZ59
PZosLrnulcuhcbtoazqFow0HxqGABYlItMjcMZbFOUYv7G4PdrolFCieb/XQTnoCjsrv5WOkAsAg
wZGVUyaUpyciJq+okdFIAj9usQAHASoVgDBFIh4GgxGglCAUIARCARKAkNpLDhsMLzdWNaxvQcqz
u65cEK1U29DenBxp4/omBnp+y8xPrOdiA4WrstxqvFbuAqRE6Ag6L5ZD2wiUEQx7GcvcHOt75lut
maIK8saCrFeLiNl5Wj2LguGu5+bv2Q5XhAd+DRfbPxqt4YRHWHTP+Cmxq4DMFoos3K4vlb0rYjm8
Pk8WWpPyYsXrqikMoxUiwidxlhrqML+cYqesAP4rYAcBIBWdDCMrFI5iQYjAJlAR6KIaw47q0Sys
aLvS5kAm+N8T/JhNRlN9anVUz7XYQbNn2JnWDlGtPJor/eco8O5nURTxKYQcTKPakhGj1CCqCElA
E8QuQBjKhPwB2TEs9Vd3p4g/j51gXAHf4J23yrqru/7VbVOvapESgPSvNGyN8oCUloNXw/15PD5n
mWT6LwCZQRlUAKiAmzdKjFOvW/rWkAAsc0HAARwViFAkI4USSjEJQCJQE7YYdzzkcjToawsanQsA
/U2it9MKekpg02+k/imb7ucT+DYZLADQC2AmxyOVazAy4iIiH6v4f/Ed1U7071CO4dWwpWnqDHo2
BFtgGP2pHHwz1ItXEjNEADUfk5eT0+3Lt97yt9Ml4zq6qFES+udSoWDGsfu5ZM60Y0KUmUzKi4qQ
hnAXrhBKQrMADgEqFYAsNCMMxoZwsEzEZAwFgwFAiIBDMs7tjrBJaEcObmr4XWWEM9DRNCWaUSX/
GZpZuOWn9eCohDzxjjeDQoCt6qrK/9pnE2xpXnX8SaGH/xorw9btZH4yqJQn/YHZQpLTSsOZBzu0
ppVq1bFVINYu8wZNY0gxwKJw5x7sFJTT1sUsxgAeS8JM7vCsG66Sj9vw1D8cMJv2e7SIpx7iIJGr
aYwz5ERalzmpjBqoWdN/VY+SZ9JMr5cvXnXcawYqHcWjZ021BTGM5luUZdt3650NJR14DkdGV3o2
uXgQTiRICYA4AR4VhDA0IrhSgoExhCAWzYxh1s1sholqm+m1cXxQVUFXBRMrfp2SZyWcpsLvRFDf
+Zil8fq7M4EAYqIiTKViNEqanEOMbMSrsymbOzsKmZ3B4jHAmO/ClpPZI8c/ytQfiEYWKOxd3j0i
rWUeQFIBi3XA/3i+ELVCLgDoTGLMTB8i8AHl254gsLVRNn48/y7dgSAY2tKsK0vlx8+3K4KeI5r/
dLj40VrmQ9RmMX1BnfVJfDljdThfG8LMg19zBlsqCIBBAxNVI1szOULuY2okXZXtpNeWu4ACMl7K
lynix7FIIRQAjQCRAVSYZ1BbpqsjV1uMysN//TdLqP6kgpx76GuIEtAOARYVoIjWIRUCJUKJAE34
ZRtDRQWsJGZsRYOUoIymP6UjKgAqhA+4MWELcgEPvEQ9OmQW0gBl7dIVyGa1/yECvw5Y7Ogiw5ii
vFBEgK7I6At1oJsAIN3LtXdiOJ4fCcivVwgt+qYudBZ0PJDBVow8uad/nCv9vt74j5vTpdQzn9qK
UnoHaOOLnTpr4FljUmXuPC4BJ28G/1sFuUe6XnD1GcrxXzT5b+TL+TjSOO2JGFdhtvl9XUlgjmxZ
ZpAisAriiuMHARYVoEx6ExSIASSoxQAj9EGOZIcj4QNU3uxEsOcAaAtNzxIXDXJSp6B5QrMxEQ6Y
mrWf1WkfzLpwUkGLhOKZJAgFagZNokpnfh1rBBcptpg0fGYxj8zYW6ptvWozt0QH7MRzJmby6e0C
ACJ/RzkRjAMucE3KSenOJnKsKTvhiMXU/r64JZ+Ock3GR4fFRq8mTyE45Vpor3p2+0ZQjl45IhOr
4E/Wy7GSyLmDUzLwCqc9Va/kAhKWtEAOASAVhDA0Iw0MShIQhGAREQRCAmvRtHOJoRwiBIzdpa8C
QEJ3bqfCZj4poUpDcwJ7X11oLP4BpSWbXiBtFi9r5mv3W6vF8bAltDXcBhD9069gyBaEn55gooST
8vZPNQglULdff8ef8QNNpvpzEyfiTrC0KXA0b+Rx36wknk57nArgAJGIEseJBLnkb54EKHu8NiWo
/iADI77wuvtsyfFDHUN3UjKAAcABHhWcqJJSEIaBFICOwdog0ixcGilpCARvx9P95qzE8LLbOxvg
zJhcfVlPoXxT7Fe1TRYVlQXS126hwpQKGkoIP8OKgH0QCVj8bSe/QDhahlUpC7AxeVy6ykCCXImc
3TGy+wIKnQYKjdrSTBvzynDax0foVGf+O/qlaDD7vzTB3xJ15TX21S/KFabCoUXtNbpKl5cL1h+1
Ksxi0iAAmAx2tr1fzhcEgcABFhWYqDYSLJgnAbvAOzROAEJohCTAAAxxt6jqwfLXltwUHyq2Il90
i086WIbRTxYMyWOFLjxJ3QYeQkiwzt80lo9nZW2yPXTn8V89uDTdx5mjXuWksRCioqeY1PYXiH85
domzpvW+cafpb8powPc71id0R7WDrhnhVaU9hGx6EVME+lYxj5OGCsb8siOculIGWFGMjvC6rtJX
/H6/r/jTW5UAOAEYFYQwNSlFBEMVAI3lQZDRMBpIFNF2rQeVIddsaRB6Z0XTc2zp3wkXIdPDp/n7
ru79aTmmQ6W+Lpe6V89F2iPIZVqm3bl/QNrgCEG56fl78ZE9fQdRiuVKPI2tqPyESazRudZ55EoT
rCJWUYpwa0XH3XjG/ccD+/SotD8s0rE0Tb+a4cSdXgkbkl4KdIZFK2pOUjKl0v33xRicowKTXCJe
x/TMAwcBHhWkSGKosAR4dAA1GAGhDRADBt+48qtqXLwf3sgH4Y7Y5mA19L+1au0kXbnJesV54WPy
Zd/7o8dPLrKKyJN3r20cuqDC8r7rzj799yb7ksQKakBIYQNHJde8iWocZxZotDAop4f4xjhZULFi
S8csYwXwEycNnwPfXwQtZhsSbNszJSwSquk2MrBslt6YC7KStkxOfulAYQPIJjgBGhWEMDSjDJAm
AS+aEvvSEZCXBvTVLZqLgYhoXf+xxrOIzIAbzz3uG6Esc1/TeclAQsqCDOZ8nvc0M7TNGMI3e5p9
AdWZ4edYywoAwi4cHF7chSiFP7hkoYN3XLE9ViXgIsxo4uqqwAIDFGE22tZjBib0IGOqB6XwHooV
upL3j6sREqqIYpaQ/UIWLDrcJyXX4346yqMmxHW91NOPaJJOG6eGFtOaZa5Sv5rDXLZq447c2F2b
+iLdgS4213ChwAEWFZxNVGkQQgI9J1UVe4uBDJJIsWTNAXu1N32/gvCzkY1ukOstdF4IiXSGC3Ik
IRxdvhJHUGW1jsQovEmKtkiSm9r3h5IqStHBsgnuR6TgyZyS/XcptPNfQ9w8WZrms0StFTY4m12X
lY91OnGkNQ/tg8UU+LegdTKBy92muJROjGbDOdUWhsfD4VV6x1rsP3znHEtCo7hgCpCnvfT88rl6
zCZVtgj6UdMA1Sz+nkoPVlb9c0gYSo7Kw5ZeDiHqtBqVGcTCr1yw2Pzan0xqZGsB8QKQVgf+wn++
38nHLNKsCSMd4O4OARYVjDBEsJyEJAGYF4YLM0EghcirgPfHB9NfPLMUCtW1HcWuU2icdvB3WuRS
UqTftQkbZYUVNYtR5Z2KHA6FY2Oz01b3pOumPAl0OcvjkiytfLvnCb5ijcUEHkUou3Zlz4j17liu
fr7tKiVyEqkDXLfL4bBVFWe9x6u6lRKKxFD4XO0rgYEjMlaNl6gSpIqblYmf8FeFF5He43fvjT5y
ROABDhWZSGYaLYaCIgiATwRY5BoBloaJF2kAAVJ37fu+3VeHKTScKEqAlARBwecKZZLlEXEKW/S4
7Xelg5dk9uCqLgwznKGJm6bjUGoLQAmto90JG1cwpjiWUbS7F2AeTY+NLu47ARmrF3s5yfgPmB+W
jlPlSnovRn7JJzI5bmVDKcIAyKx8jKizfN0tOq5LoGGKdDGEuhlGlrMO+grTiNPE9fwGREErhj/Z
J0KxUZxA6IH0GYYFdODPmHRFscEHNSZzEGJyChNmhaHva2U8O52sJ8aHPIn95dgHAR4VhCw0GV0C
KgEoWQwWAiLCF3GgUNdG/q5xOOdXz260pNFKdSzaZYfg33W1/4z9jiYQhMMGtPW3exKjD3y+jY8P
SGqKZU2FLmlJBCXuZpQFi20zrltk0bpzZCSQU6EoGcdc01FlvP3OWvF7o8Yrp0Sl5LeFygowEgIa
xaj3sBMld3kRCqKYfr3/XuuKv0yynPfTjTLTM5SxUsgAHAEQVaCIxjIskAJ4lKuWyls654JBVus3
aSJcAAAsEDcFvaMhYIKLL3Q0Gs+HQF5B6TRnjA56EpoTpf4ZJy35PqqoVSu2oLv2UOoKYO7MUu2W
Wg3qkSQJyKnfNJiZCO0rT/Jy6DZHbN+F74TyIzf6wLBlccXUiKgXa6k89iPltOrVz6CRFVEIJosw
gA2tWf/Tl45xYzKMFTJfdwyhv5XHmCYTT9Exne4tzQLyngLKJSrRtP5JxEPxkT/iR6d0TbPh5Jv0
lK5/gMfHJlb3/XnDQCaJrlY0bjd0n+a+poHWBMyXKIx7AKCeARCfxYpGZYDHbM0zvVXMRmmUiWdN
TFxfE/Tvz0+T4HlX7U63KkXcuvs8V3Ta3Dohtay/x2lqeI51U12yjqvZX6Ydn4YbyjmSzuwBBgMV
ywNbOpBR4oqit3J0I36ImZt69SFA+r1/EYYQ7AL2h0ebMZDIPXrtcSob1WVSY2aL3kfP3bjMy94v
+8wACeUHaPMEqAnM1TfZ//9NZaATqyJkbaWt3GnSwzoxit6hoZ41o2b4vbV7KAWfREfv079x03nP
PFSD9iIIJSvFf3DIZ/01s0HFa+z9Z3vLajZpB0qkel9txWqbPcqx/t0bRROSNq7PhJ14smmbfr+y
+RGAICIK6MdZIAqIN4Y2NVFbngT1VjEKgnK4zmjQ1cyQdnSf475AJuSwvey0rmb+FLhft7JvNt4V
AW6ecYQ4ASLVhDA0SoSUhCOIwCIgEFIm247SkwAREHVhQKpttHgRoKzym8zxg0Satbx09epBDp3f
MFqrxN/SnLAUPw2SXRD2uL2M+Ev0d5Ib+naVLQdNmwNY7WNHcEV8QvWS1s8Fjcj0P0X00zfd1xx1
QbXW7xBmLTFMAsOgIUjtfO7KdopbGbAK7LjGIgP3ZVN9sMLytIP4QqwVadXLr5gAsAiBQYmXB4as
IwcBIhWELDMhJRohIgjAQhASMHXbdgAb3CNFpPIUEy+/VKU8NE3TKaFqp/FyL4ChIaACGCDw6peh
BfDgOdy67GA0ligFM0BPtddh8YTkYwJgKqySIAAa181MHLO2u7udBig0b9JBrbAam9xq0iVBwgxl
kLWfOWRAiAc0TG99AHxn7XAjJnPz+8JI8IwUjMUjla6WMf8OuX+epj80ABMBwAEcFYQwNhlJgkQV
gIraBQBSzIDgmnCaDE6i9x9OYNUksJIjDVoLlZmaGByxSuqwLGob2NN2W2yOXDIaUcPlobMoMBlo
zxePXFB6bGHSoe7GxS13CuRcnwgB5bAayhrKiA/wDz/pSAEEae6IVwnw8Tw5a30Sq5LABiqTlBaa
hdYxnt7tfFlrl/djBRVYXWOK5gjMApUAOAEUFYQwFkE1AkQWgJzQDYARBZC1ruwcQp1HzzMfnfNP
D6O17kFTpRgjIIORpWERxIWT6WmRfzcfn+WVs45gZ1UZnrJqAnlkFAw8CThLzVnR4uGYNfzpC1Tm
ZAwmdyH/HltJXMEcfO2srgJ2SlgAeo7ILmpQEKE0UiMtlK2XFJMnHCvnIBBVPLUXRO8a2nTo+0b7
zatvSSAOARgVhDA0KwkqRxEAmzcaG7ogEWRLC5pA1gjF/K2PFtMdFeRUMeJMbOxj7aCgVzoOrGBr
YNixlARhqG3Oqou8nNDZu/CvVLAzhqYJq00H62euF45WE5e8owy1AHFNxAHrC7QKnLgVscpgQwFj
GJ88LBy3YV6iNB3EfHI0V1kggAVgdObqp950rEPYv1Hp64E8Di+YNtNwruBhUBpmIHJKU3gPltka
qDABEnUB2dX2Vdgy6SdZ1nqedaN1fzef8+HzpMSKjgEWFZipoiIETAF4IaIUMDQhLhCGgAFtKTPP
ad3+TeI4C71moDtwH4Ow+l3WHlSfQvEgA5WG/gY/Agy6J7wzgurH0cIqZZovW7HiicDQJ5aFIN7I
CvGu+wpCe8jRwozV4kuGpj65SJgFAHazZXcxebAHldCzu6573Vy5SU/i62VN25Bj5DAIeWNmZCzK
HlaO8Tr7RbWEA9nYpmJM1YfizUtCXOsDn5/91t6L3uI0me/rdK++E4hIVXJ3torF72L8euaJfhoA
AHABJhWELESRJQQhIYjASVZbTNjQDd6CIrQlhIi318EDDDhGzmbuH3xQOXdAzhtPcjiBGcEzwX4E
63UerX0cV8B2DcZqAX4tQQd4S6w0RWHHDrY4BJgHlMkz6D/zm8UhgchYL90j4KAJ2fQA7ermANzW
MwWj6C+hLmp6D4e4bmv0xl6iuwi0k03IYxlZ2Ojp/DE7FSW4PJskT6vTJUmTf4YXABdKK2fQzhYA
BvstGywLHAEeFYQwVGEozsJBiEBMGgwGnLOkEJWJrGrBlANonXrvJomFFJcpUgYDUEsXjpwl04xk
6r2WA14uMQz2AedLx26pNKNgFqggYv2Z/wOmgt9rPK17pR/uIvDDdNaG7mlJOc2eVs56xjdSjcpU
qrsCu9S99/1PVyzCsGIU4UqKygZLdM/m9FumGwQiKXj2YTr2VT9i7/iq2V/tPKonlACcoBEKBVz9
C2vaQC6lZdd4GB5b4AxPTxnxzr7g8bllD3zYt+uIKFoZ56Ztl5LIAcABGBWEMFIjDQcCRJDUomAT
MBQDTa1mzo2vNyWgSMeX210+/LjlGmoJrIKAB7XtZl33IMr3/1bcj2VeWcmMc2Y9gWQMpI6bUyom
QlwI5cio9sBepUsr1yw09aUjDzl+mDsF6kntaUhV+H2Z6ZbGMwkqYALdWxieFnQllSkCbXRdfHCZ
FFRMyS3caCAAhImbiwuLqqToJE4h9fXnXP158Hd9KxP718PijipuLgBO1p4lsOFUgRvMAcVqPg0o
gA4BJhWALFs8DsNCY0DIMBsTCEIDEYCd6NIctFZoRmlTrW+b51qBAp35CZ6KJ+uSwhITF7i68ALZ
G42yz6R+uNUGWOIYZuc6gEZjLX/g/FVMgFb0nsdpVy46wQlRIU2p6LcQ9s0wPHbcJu4D/wWQtnMS
3uQjK8oi8Bi6gpxBQDNRZAWIBUhi8s4ONyBdfLALCmf3GT//So52T4aft068uor9ByPAJSpoOOAA
CFiw7q8GMAhMWgInqfs4HgQOyPO+3O/8dzfT8XmqrvYgQEE0hhCVMN6J57d4qbbcEaGhYYFlrX2C
ThCABqUd/+5eWnotg2+X/aM3QSoEQhAkCaVKJL9YgAgD3wVtAAAcASIVnywUEYkEogCIgCIwEeh2
MzHSscLszLWR1fmYBccrD7OWV3F4dPeTcC9YBoKnInjf6MJgrPo4AGegBW2LsZdV2rbiNvbRiFX1
8gvaAQCYyWTeryeHIRGWFzIlb3fGZVN0PrpVk1FVgRGslAeXtkv55wAxgYjyBMyDHCa2LtyXuhuV
igTvwhGbmeMgTCwSgSC4ARwvN6HcAA/qnLx5cKcoAAcBIhWIUDeBqYIBEIFEQCdnhhvmnnvSLOHL
NLSfvYDvM3mDGZA7COHMMehfUyBrcfMFa3yIBu5Mgcr9zQBeEAy0uJoQnLf4Gzw9oY6m7ALtYB1O
yy8rtBrQV+h8jt3SekQh/tOYZrANHz8y9h1bfb37soeeWeJ2CafhOrg2DQTAAlMBiXSADgEYFayu
WwuWxONiSVhCEAiECEEQgJlPmDu/C3B3HsMb6Ge3+AADUZilBHV6uibqduOC/T2k51MEiKZ8b24t
kvl/ifh0DD25pRRQXt9zpSM8c+P5gVp/M2JDIlLkT6i4xBzqnMSl/k9WGcpgIrEdDiG5WCCCzlIw
GBYHNgZGt7SH9pXrV2fU+n87LK+l048z2dUwqSQplkljGUZBcYNnQVEQ3Wfr4og4RdPLAT21Y046
d92ybPtXtNeMgGLCADRvPzz9PZC0ZlRtHH88Ax27CqDgARQVhDBFGwqCIYExIEhYEImGgRCAhCAi
CA3rmeJiZnPU3e7qXqZdU1rKy/r6C60JbpDYTXjoRbDRwJd+Dn+zgC3PaJKNJi/5V++i7q2cwJ1u
C3c0IqGKCHCmcgAybrhAgt0vs7K3KGBtmMYTnPzGmTcd6O5I9x8niVHtieBH8N1vREJdK1ndmEDL
PYxiIFuVAct0uS5hiu4oRsGF8SLNdKB/dBWbbapa7XwzC6civ75MZSuqPA/2MVuyVCzt5vj9+4nZ
OnWPHMB4hbLuvqK8XT0kbgESFaUQNSsQAkNhiUBiIAiIBufy4wre96Gtp5GxHf8uuAtGtjpf2zps
pYxu1eVwrijO+JtlNlBlMLVdFoaUjxgz3fL6ZGOXPe7rMVuLAHw6v+uYSD79XCE0Kt2CmDE77yl6
KhRGh8hrA3Z2h8LKZoF8ZpJIHwmYzTEAAYiXOGOfGXo8l2uGIr2AYskdn65igEQkmCJPLd2VjDrF
wAEWFYA2GCEKBqNBQNB2JiCJhKEBiEAiMBPdMO1Kl23SPid8rNHn24gQvNK/t6ODgUZ8JMp8Cg0I
Vnn12GQeCyguUAWzwaaWoqn0RUoOf17I0yHwQsdgObU9yFTgQo1+kahM2OLaLXKV/j81+mWsD6h8
RFFBYnMxufSf1P8HsKmcvpvHsqynHI7LYvEahXB8xdFEgTfj4yqWURlCQj+nz/OM874iSLKqxFmY
gUEREUXDWIGtWWXf/HLe8RtpUgIQuA2h12ed+34dU/n7GrbwpxyxfC3m3Hy6x/EonBsOASQVnFRF
fA2IhDCBSCARCAlYUe7F2Q3GAnTH+nQEq1Pg0zL4/XFETRoQtPDF+mbSct4g9N93LVWq3d7Oe0DW
uWdBMYvHdgIJuc9/bQi8G4uSRW1VVwqXHqAAcsbHjMm6idznoI7IhBAgNYG1d7shBD30SAiGAbpa
SqXdozIEcjQHq6lqGB8QmLlYPqMM/Q9Hvz8EIqeIFdBLOX+qfdnKoBnMZE6e9S2PtVwhAoRNRwEY
FaxoKwuJhodlGFhiEDiEBOfftxvW4zjStctbystuOm6/6gAKb4H4Plh8DortFmbGfE1lq+waBECJ
89eRskGA9f+eHFcnhBMKlTm6GzuyR+0d+H6d8bXkcAITSll62FqZgkCPV0BDpL46hSy6AMr7XCsY
NWvAOHZ7+scWGMI3VtIpojsvisuJVmF9Jn+z6Xxso+8UJVAmiFmOUzRBWxM8k7YRyoO8+qIhzQvb
/UAxRlaAAcABHBWsxkZKDY5BYQhA4hAR798c9tJq0Wc67swb62/7gABCMxu/m9yi5Y4Ua8wcsR3T
h4QZQ6S0Chv/p/X40c7ClVxMTs/vpXKDAorHUwvGEkBDC4wokubocLFgIw+S4Qf5/y4GcbRf8MVv
mR7BeJ9Z/dpoGiYI66ZFnsj83+bXlspRKrpKzxiz1UXyKwhLVXICowgVx4mKFFZnMncKeDPRPcQw
10Sr5sVlQChFqAXtkwfw/hKwBwEmFYxUFhUEQ0RhwEw2WBKJDMEwgov5xvzuTepU4i3jabkAE999
XKL/zbWiT0APeN9aeFI+BFCD4CnXuFIAY51T+O9FtcKRgC2fOFW4RAF5P793PcByf8fM9XqowCjH
oPVm8McZ8jQpOEazOLmmxxYgwudWWEq3Gut1CM089bRhhMd7ekAUMxn2xOESnN/DdfT0i1elDxPH
PeBmpzrenbqGyIJmt5myjo2mqcehmNgqXdXeidod+w63k6jK7ZjN+s49zG2hEwcBFBWscDcUDUcG
ILDciDUQFEQDes+dcm0zSIxepJ3i42/x0AMERiqDDnq9af7T/SQgKetmae7V7yRQzqN32F9kJ1Fk
Pybj7P/NyUV1/d8plEok6Hir4IQCCg4D08KjJlQiofy9rb1jnBajLKQIUimDG2X5Q5mKXYJN3AwC
LQ72aWN78NSebPvtPZEl1yujdU0qJ1+TrTYCXsq1zSa42+InPUw7BX4L40HkvFtWPep3Dtjt68pn
ESSoAANetT3ajrPg/CFbDgEWFYQ2Ug0FBUExMOBMRBsNBMJAgURAN4rc95Nxz1rZO5ctWsLN/v0H
EcaFNTxiPg/XJamWyYhtr+I0vPTSPAtlU4Xyzq6gX4zuC3a3+KcdeJcCvjvGOrozCINLui6w6IwF
wGmV36+epDIfynPyfFgIYGzTmVUogr5eVyCe2AmP3yTF78OAG5qjf1q7aGWCVq26p8Z3YgUDGi8N
hiyhlGnby+YSl5eJyyWXjS5hKZDyx1zXF0mnrr+QufhIquS3cADOh+u2UVHd6bjgARQVhDRRDYSF
QUJBXFAhCxVGBhEAmele8nOr7eeeNzKx1fPWQw/5sPGQt9lvKuT0WWhDMXxIGttXvKwhzShS/2yR
ffB5c0qocOed7x3OJNrn6992dwRdgmjAy4B3CIZFVM5awLhB2fK01VHDBh/R4OSEFR/B787HGcTk
0O7iQJPnUXljmQ0ZmZvCa9HvhTZv/PjjFTORSCIm7AyMwI7OYNSTkNfgt4d+N26eCWLOPtiYzi61
NzGaXOWMAGLpgQO0QLJhkiA4ARYVhDQmJQSFAVWaGEYQGJQEfpvMbcTYCsJb6xY/F3dh81xmQ4pp
OdFNyEMxBls6QIABQGPxSmsdcSMGqziF1iFkNtcYWXCuyDRG+Oullg+Xp8v9d46O7RPv1nNk3E/f
9N46nQ9ENQAnDLDon/y+Snm3pqRFYbMuX4XxVoqmvks0LS8ROpX0u4IGfJlnnf7Fn5EeQlBdYoUM
m9EBSOSML0Lm2NBlgrCdRlCqswE1XAEcFaRQZCmRiIMSoMTkEQgI96emNFtorBxHUu8L10i7Alqf
LPq9FU0TzggXFw6WIdx1mWFbMQlK8/hIdcnHqnTeNsXzRPdTSyyCuo0ZDMfNNMUO5SENP/UAHu9j
oSEFZQ/csBS65AD1DvryF7L9AcgwvXcQOj/hBfBiuAoUFfrTQMdCgVl9zAAiABAeL+u7QcTM4y+N
qdldAn/hWwtKNRYsDkdi0bRiC2/pNcjOn5fH+gMygo4BIBWEMEITlQqmNIlITBUICc0zsOU0MhcX
acENazUAoc7+CiO2AaWhRTv7jG99czLx6FYfA/9PkaFFzXBwAWeSEfn9+7HBxf/n1gH5hsAESi9/
LCJVrHZ9HaaVm/TrOGL5UmwIQC3HuRLTIMWTl6sMbJlOzmlPS7fXhyftNf6BDkROc+WbYpOmtbiB
zl3s4ILfH3cKcu2ms3WPm38i4RZU2doojie40qcB4ed+8zEun3GAGJ6XcbLs0OBxrvgXmB2K95vb
w6ejepiYnW9bRdWpIoMHAR4VjDBqIyICoUHQkEIUKJwEdvm05NyIRu7u+sTQjSXAeAcmT9V52w9r
pARKOFSpbSRIjnUiAaMOSYLDpXCAbPF8wndeAAAI8yoldltTG+xUSK4t7eCLpmjDD3pafzYaXB10
khPekj2Zw9PIRaH8gsIKwAPgBjAOKJufh8eAi5OEfJvt/3/Q9rNH/ONpWH0nbzESqcZRIx90tdII
IgfChEmnjBvlb/eduj9nxOB7Sl0PD3AGlFYCOSBTrwrYI1hZ8/LCGborOYLFpK51CkXKHL3795C7
inE4yaU7XvASKiuovYg4ASIVnFQWG5ICoUOpwEQ0DAqOoQCwz1GxzZQy4jromr4lXaLQJ0nhuOj1
pPfGFQ7YkWI2+H5sh0F63r9bLHQ66BnY4srwZNAU7nDqKtlbDXN/+VuVYzAwqX6s/dz5WXWeXfNy
ucxW5BuM9oSi/r3upGcRPw7M2OvQAGoIgF/FoZzZ9HOpdUrEes1VeSUAEd4KRcnCQlNruJqAMimA
hplKVqSmyNePL/vXTFde4RNIsrOfVrxYzEfiAQ3Ts7H8JezhEchljak2PmEvyzQ5PlF/b+r/ft4Z
R4CsdYl9E+rydajYKEEEWQH5HJXzhWIRfJUkgr2hwiZKUG18HDwEYAAG7p79o5HJQf+Vz+15Wmqc
emWGywwgIjhyzzY0hlCw85ObNpoxg5yvFv8/PoLDCVXU8eqdhRJFDmcOrjGPFj5NW5AOAPdKGhhB
Tc0HDPj7I51SR1Zkqmwu+gf6ft/f8J+Ouuax0buhdbLgBwEYFYwwZyoNWAJBwFgoRgoFgiEAs5jx
p4Zabo54OGHW1ZS5peB4RZ+f+bnW2dddEpyDwoDExQmWFZ4dz+7E3rYJxz1Opx4KSwMSoSN1t8FG
Pgzw+vebxiYRPbykJ5X63qFO/ESAvGaiytfNciiKrIRLHfUAyAqkofUzzf8OucwWdbvhxQhrDXEU
KoUzBGt0aEqeHVzNvVCigBMcWMgap6vM1vIuax6TZ9mTUfSYmcSJsYze0M6tc9JwRpsWz3kmGWh/
B1voQJp99301I8qxYz4BJ4FvULVF5hNRI7wu+1Rgdfv7xmLq5Bl7fv8vKmWwqvZQhDUewYOphEiI
Q56QRhIbWAAOARoVoKhWCiFGR2EhREQhCAmepMg2lnKMdYXhttBbA5y0xt5NVwNpYTEeHPHPGlUV
1xKnrCuiks+W2isOXaHs2shURNdyPSFlathj0Fl6KJ/L168YIu+2ggWbGj5N0/UBdZlUjzMHqPmY
BZKBX03H7P0NjzqLf3O8eWauhKqNAHmNnYiL0j7A3/UC+Wv3utZm1TcVwRGrL2Ni7ueB3uIbHC1u
Hg1uNRJm7TS4VZWWVFcEV40l5qCAHWYJ/X2klCSoV0UrnGA9+MK/O+DcovCxAA4BHBWsrGRDCQZF
UJEQQlAR+ZoBrBUYFKpzCykgABUIq3nrBgOJ2o4DhKqmSoh+xNW8ZWFV2l5aHVETaZgNbdaFK717
T8htvg8HweYI76G1Mu85G2un++A0IhtRc0o2qJ8uvFZEVzsCiIHjyiIz/4MDlWKgEOH3TxSTfw1z
27P9Ro0QNJEazTo85hMJSdfNu9MfcABTgdwaJ7lBbaaGoqo1q1RIqqtY3UUtv7Rp0/hKEjq/QiLl
qqd9wpHJj5eaVp4dUoYl+pdeAA4BJBWANESBIQghIYhQQhATuACwMkDExGjL2AIchZGTZcGIBM8W
2CYLfvu3BXypDm4vTXwp7mDTAVUzzuXRXBSpbbQO+boYZYjANn8Ma6bgRm25cYcvBxhddoJ9GKZ7
G+DDew9xrTBnAVCGAdClW0WqPLlmkLKgpb2s2HbL05QKCsaQUFHnSFIj3X8OnAVR5hhHM4YNPpdK
ULyGyNhMNE1/CEkXzC9pLOdtV8aLiyYUVWZklo5VhsMN4KhcGUAOARwVhDYWGjieJwEe+HRyuJas
IhBkGk2gVHSaw/hY/hSx3eSnQtvauYmRS+Db3rK7+VV8co5GsWbhpcC+mqIVYc0G9gWdm3QedESB
09J8cifjqgu5zQjxFyjIVx/Ff/6DxBTmaZrxH+oEBNV6PuRiHM6ZlLqYRjzUxtugBJgDHTv+yLvj
lCYtq5CN8P8KLzv09qVxd4KpKv7ftD6kr3TIKTMs/Fg6av5XhQIi+ZZnAwcBHhWEMDQ5WYUDYYhA
J6tTQwAGgVQmkzLBUTfpefAitaEaVmAxrQgUOtIVFA1c5Pzq/+FmlXGiya8McdNP7In9HpFhGqjX
jf08J7iYg3ypE1CexHqXRddGwP3wHSErs6pokIIAlgSugbQcQipkYvRSMDX3ux4ohQAFepVxLjtq
0+NdpTQX7f7QajdlkU8ZTmrD2XAxEob9KIwFPkeb7cA5DwBwEMCoaW2vHk28glTHj16QcuOwXTKD
ltt07dhABdoXTqy1/n/fuCxQyG4abtFmdV04QWTdktmb9/lOFOUpyaSjoV8jACoJU6k21ApM6Cag
V620iZI+tzlM2E92xgslALBQAKL550qwgA4BKhWAMDQrBKsDYSEEQBAu3JjQZdgoVXKkAcmSHshK
EOF5sDQavCJShsSudMNHfVx08rp1dZvM0F+O/+UK+flZG9p9upJwwVAKSgzsSFFbefuB/7db06uY
DsIB1K/ioSD2Wmg3GwHOyjTZBQo6zOLAs6pe3jqQqEasagAwxxAeEPcT3QPESHpaAHORy6S5s/RT
SF372PkIT8JaDiOzhFo2w9lVIogPRCyxMOXGwov4jPx9VWYOtzFY6RUlt43AadJmUDVu63wizfy5
TdnPmpHddthBVYvD0VcF1hUPC962b73xP96+VhMABwEiFYAwRLESAqUhCMAjZkAgIIR25BoApG6l
9WsRaJeknwHGWbkvtuA4g35bOB+QQiP3F8GILrq8DC/0+NbOp4gnKOaxSHJJSlbEcfA5hj4a8NWN
9qBw5yha8ZhMNkPg3AcTbp9E7idOA6uBLzVzwMYHr1ALkMIBJpFWO9HogFpe7OzXcmYZMEr7RGax
jHu6TbNo6sUZ58uyqZxUmGFzcxeO7sVlDFMYGJF2XXYMqGT4afWl/EPMAFhCAsr7pZzme+G8iSZf
QnhMXaMhDFbILgAHAR4VhDA0YxEORVGJgEw7FZq2FhS1M6U3ZE1gSQg2LZAUVgMj3gXSvVVKtwOn
valVbUzmflj0jd5t2zk1E7aRpOxuV5yuyrJrZ1zvHHoRGqUaBEbFxVVxDVbCTcKyCyHsyjdOzGqi
ohwAIoS364c2m4TyNvam1MtfmX8V/f3i59FzFVjtsAEgzjCHPtYdioxu19s325ywqMu4xV5+Zd0V
jeH8MU6GTyNz9PXSnrCmGxJIEJeiLpi/jan1ba5q6+dbyKLzlgMHARgVmKkiaJQE9Q7vAIIF0iQL
RcoAAM5p6KZrc+qfxy+DiLNSFQhKJH2Y9bsMO0vJqbMmyogZv5uehbzv345kvUUey+ejwYMlZzVE
/uVXw1x9Nn8HBJruUa8qZD/fKlTcWI87khBHoW3oX6BRuSxWuUy5wXJj7c6SOPWpRowFrT365Ui7
znROdEIHtG4pFXX4EXZK09TXdTDEIL3PwHaFzyCEskIZN38P4Sr4qR91sbDvUCDgASYVgDBEsREC
KQEIdwCzBLQuARegffHSeYYwcbnmshcp82IN6gTQBuos9s0qrx2BtfjVNrBMdREXB6T1E+ASJscN
OhKb2CqSf1QwOmtuHNU5nobDWKwzO8G3zTJa254C8rhj8vKWlv1a4dKQgMckjn8UwEw2/S2uOhW5
frhm4kpz/1TXo4ztTlTYtgIgXUjd4ONPpFdHj1/D6/+hoJkATrmVEElpzmMVlp61kYoi+C4OARgV
jDAWSjSYZQEfNwDdoNhoQiEZxcD3kWD0eGDGWVc3dnQzZsp0mr3SSEb3pB27gkewsUSc/PBRAmcQ
ZBQv4/g2tIMmC4PMUedI0hAmI9vFbrmFNZXYl+St3TN6VfEqJUGMsXW+XcsY9KjpDBYwR4agsx/m
qmSNEbJzo2DB5Tho9LI2FyZ0SZUuaFpyULAvm5J/aNg9IT76OqxSlPT28vhceGIAO1pNOCQqjCih
dBCpxRnEtUA4ARgVmSjGER0CagE3yB404HMrHRiWVWkmcXdgAO+Dm+ViZo6XTd9CqkQKSAVFnULh
Z8BBpsqmD7NJHKZkEASgXzraQu2lY19MpuIyOvds9HrLe3TS0txPesjG7mlvH9QJ8jclalemLIv4
hKRa9siCUgHh2KnFjvtR+P0225EEZxA6UNEs0upsu0YHZy6RCZFSxxq9ZD6spoTsAUpgyEiJW9yx
cXxSIMVC4GXY0eiqEAHAASYVgCyyOw0OwTUAwYA0VvWM4F25XczL40Fjdv3Kc2M2nEsQ655qGKwQ
tEHAKTisaTQDBnrahX0g+8K3a8UIM+/G2d8wJhmmR4x2YPrpwDDUhwcO7xZxlMNSX941NgaarWUq
QXKKXiu8MqiaRMy8cpOZE5pQibqsNXtcFP8Oro6v2ISAvpXFVo5sIWR4gC2tGXSvovNOUAAQAAAl
y0o0sABwARIVhDQWKpUSShUAm9jEbyS4GZwCw0mXeoGUObk/rYou3RLnJGDykl6u0x0nG9t+ngla
zWW49ciVU+0qLrSPmXxsHcW7tgI91hB3gZpIB3hoNlN4nM5mFLfOhehC2BZsJYTRqBhvvTNlTb2o
sRAKr5bDXQ0VI26iv3dCyHTB1Sn/pdhj+EUoow0ybHf//id6OM9Fo8CanKPju6AXCN7Vs8JjrErO
t6dZMaM05WuoXDgBFBWcTGJjBJKCFICeKq1mbNQxms0LS1JapwBdcVq+78OTng90TcUiQb1vQBrJ
j2pTB0JPXw+o0Jav9vpgtuKn+32kNVBzN8hYSMtGL244ulnTudbfUjZ9IlELaW2xFDUxtWVnf6Tf
TwXTOlfr4KUvGsjJt9yaw0KUziagixYDJdgTV/8x8saNuOz/VyEIW/fs3+bHsYUv47P8lesNWKTY
zZQWKwx84y4Q6/6e6+Hky38mG6ywKdLDEAcBHhWEMER5EQYsIIhAQbdDu0QNraIhFl3YJEPUOBU1
JJBUosgh8A21Fq8DftDczuLNU722Gw5d3T3EXa+4JKlKddJxZZDOEervU4UJPFJDgc9JbQpOh24K
AG0OV5YyAkzyKefIy+OFfRTevljDErgJ24Iypjt0iky0a2CvOEbzW+aOL6du0VoVz4qykVlQQ/v3
rh33ShPBPbG863CVq8OdJ8yCVjUNumtYM8uY1aILx08/lZjLWDgBEhWENDRUDQzJQYjQQhAR6Ob4
Nm+lDZOGdEo0zWhbROococNl3lQLwZJpJoSOO7s4yPeNGA7jaQd1Pkh2XZ6IR4gw6YtY1SIIieeg
W7IdCs83CwnSnGud7T0Kr+HlRyrKTPZmKF51tpE7df56+7QrvDTXDNBq5A6OZGDmVSQ41su22e6i
Hfn+NkqFD4osCqFaKWRYY3jdlYCVEFj1oDx1EAuDOwZBKgpQeBp6uNTJjHAMOJcqPv71vcniBNPx
DN8d7I0el6iMKyAlC+Hu3GhTbWLcW0ORNefyF2FSE8LFz2Y0VwmqS1VwZ839uAADBwEYFYQwRjo0
imEjiMBJ9tE0ZgbCwaRC+Bqw2w2XDliOMV5Mc5YQvqQIqGgUjkZE7FANqxoF8pJEuh+AB31ozRbD
nBlr+8ego1ZWKMVO/wtiqsKzLjgSGqyNApqdVFbEc0QQAE978kBdCa+Gv3EwUb1xhk+zxnPWyrZo
WyMOZiW6WftHbodCakwpUL0xJHjZNE64jr7dOxB4DBCxuYjKvNAJnZNTpfHwYAAFJKYQ9AnlHSS0
jFihytnSTkHAARoVhDBkeS0CJwEGWNgGWCxcWWnCBQhhiodlTOMqXS8w5kwYGjFgogNQoFxvHArt
GxPNyf2prwx/pUKdUcqJLx+HItjdKZ320wigSnvHe0ho1Gvarr7fQR0hNStfo1o7lVUZ3/Mmpfmk
MUBkQixR0G+WjEcv27s7uY7AO9gG00MXk1zVp2XKQU6W6MSSG+ccNcSFrbZz8XJdCGMTsuqrcaI4
kWNl2nux/ofrzj82yn6X3KUpddO4sHABFBWENCYaJEaJEhDE4CMwyzAxJmkQNEJV6A7kGc4+gFLZ
3mTrzahLqrRFIHWXk5d/sysbAez3/pOwJ8ZS1VkSOFWS/aW/W3sCqtZ12EUXrOzrq3kd38jm9BoE
xSIyJm5YIiLklV+siGQnU25t8sL4CXbPqUpBvM9yt4SeKj2mu9ZDfTyq8wrHsMw6680+RHbfTeTB
gosJUalakQBkLe5ZTA0vXPn/X+Uk+N5s10AAHAEUFYQwNEMJFEoSmIBMyt6gAt3ciCLVZHEAyFK7
v1y4VTo1SbAdG+HVVURoMuhjNPecm9h4W7dTpaUCa0179AQMaJ8WA1A0bSXNZUserX7+vph29JxS
UKrhJ08fkqX27ArFjKGjIXk4JdhfbBHOIA4hCEp6EstpfbAwWCcwbC12ZOqbZrTZiPYGHQpNMyZM
Nf3rFPciYRNPdT+eHHFHAXvuwXl1zwZZZN0rw2F+0893C8b4k8JUmAHAARoVgDaIIJUHQ4LY1CKA
E3zNHXhjJYNQLkXvLS5qwWO8SCqTnX95rAwjwafHevymPBdgVRI7/XiAY7M9kylJiCTGKzwRqiGC
L3degBzkCDS49AkYNRzT4P2zK3nS+BYd+GtsJ/wG0szYyyTbYhxhMZkLxx+nHbr3hRQSNr/2foMS
oAYcAW0/L19NraGM3ARhx44wLUY4ATEac9J5a2x+Xr9haQ7fb1YgtlwEAaWIAMCpYeXzyRoXDpz0
YPCNjazEgiBYw/if0jrCJnm/FzU7HT9/giwsIf//Dr3fy6G1hTWkKh91ruyBeMExQfe9EAC4AASE
AzrSWFi1/bTMoJAOASoVjOy4FYWJAWEhAEIgEIwEe9V4e3jhqtakZJ4wu2XW/PH3uBLef2Lt/5Md
Fp7QKJvID1sPVm3jpaDzr+IDyxSUAPpkg2cDcqP+Z2z3JEpjAIV4gNylUIiAR9n28J1xctmygOTw
877E/uSa02/8FDtd0mqnUHv3a5pVEhAd6Fy0ZpGE42FGw/6wLXNKBvFc4TlGUQWvbr1C2V1QYvqa
zDCq705uf6pbhXYboRgCl4XAEu0vw/L9gEYjRP4TAgUgADgBLhWNYDEIDFQCEQCUbCgRhAL86PCq
rOlMgk631xfGuOKCSeX8DA5NRV1Fsv02ty8ApF5YYwKgEgXASARagqbBrQ3vaalXKJaG/X0DVbde
IarpnReoQ1F6gWATdEVTlsroUS8qXUO0piCAvy1bLuok7He+U85RMoRVIAIY07C0curEhtCMisq5
5bAGIUiJeOW3PExN9uhp89NumWhMWOnw+77uNE/z57FOViS3zJnAhyMenyH9gh22Bv8gcAEUFaxM
eBMJTsJDCJBGJgoEhKMBH7dVitgODugNLd1bmNAAARH8ZNnosLMc8hudHUlN1SPCC7Pffvku1X9u
vV+eBUKxqzJ70YhdWYTMGsYQkvRAXXCTFXsx58WEnWCtqQ2bEKwIsVWhWKsOm8LQbwXZ0kw68zZT
Gaqq2ABb7v9R2sFxO+cSpZ4z4hWVjTgAGvtvfbG3IFyMpU5zk9OAj9aNW8H5EGNryoOeOORf6CnO
a0LAEimblp9mh3gz4aZxNuMbLjEsMTiZEll8kRmUccLnU2IudR0ZRN1ukjsSFpFnARwVhDBCIw0O
xCQgTEwUEZAEeNO72YcFRgMdDuoxEBUVLO+8vAp9SZZYVMk/ZQadlP8qdHX787qncikQsXUNPaoK
ZFUTVKzGdtJrrZ6RylwEOUoOvhs8ofv6kJUQAipgFhczAMGXdjlpN8QQqAYtwkK7HAc0NLAfNu93
hY/JzmrCapxpVpHmvweZpUFkZIuK3ktHpUzANzV1GxzGVNPcJ1hP9371XZqvFWNZqaKTLcUmaZd4
2anNPwVsVoAvNY6LLG0iYc1eAnayxvYCwwcBGBWENCYZDgKRIiBESDEgCY2UOc9mBhcxJY5oJoFD
js01k3QpTeq6vbWdMZMQX0jmukHOfmqgPO7f49qzg/HM5jpuZZvlaiXRrXD3Gnwe3+qBbMeORnND
VvXi/kaaXk1DEFxqYq3qINkAFKMvsvfcWsBJISYuA93lpSbJGgcF8y6/SPhkBlfxiyPgR+bfBu6/
JBiYWrykpVEoKWdxNNBKkWAU7vVsXaawHu8K2HyRDDKHmwDBMAJsuMTrgN5GADgBHBWZZIRhlAIk
ASb2uW2wExYsaMTl1rUAACxqk8/E+2h2twFlB3IQOlDNgMgqwVolZE6W2uqu+FOtimNRVWh5MPrV
DHhquXKL8Ka4rY5JZl587mDDeyxtkftoVtmEi8MWps2nzsrCa9ywWx7jcC0ws26IMKnInr1vUko6
/SYCSq8kVqWtvo73zqOHep+LKfB2sCoLGUVsMEcagoiqx4sdIizqgOh92BhAcAEaFYQwVRoVgokl
IETAIogKBeKCFoXUaXAxpSomYMmNZvG49ffYLPgWUK7xDf1E9QSQg0qgucbtFjoTouc13CcJP1Jl
5OK+jX98ti/FDKRLtg0QvlNll48UQ1meRCzmnHrkk8ded9S0gxeYPKnKkU3FyHaA9jLdwWlHtiFw
BYCQKJUiyYyHVOLRa25xnhTSo3o6zH7tcp8Ly6jPKAuqW/gZO1ROadgXXpkkxHeUCxG04AgA4AEW
FYQwRKDABD1EQ5aSATEsWsuNA1sDqrqYPwdKplV7IxHlFLzG61Ov1p+J/sflwqB1Bj0cEcaFl7dn
utsn8IxmYMw9FTNcK1mv3bSQ6c9pHEPGwc3crmA7dXp2fLKjw3T/a8H07Z8Vm3NO/37ghCrL5Jel
Gc/FEURfOlGRfrp2PnXZwbkIIyjOtFi+a6OOONfAFswPyEfJECK96ok5dq7f0h/DBTljXuUXAwcB
HhWENkYqJY6jQKiIJoATF7ugZYNVkhVpERdrB8wHhbvi5aQFNveuVubrZRTi+UY1PMMIlk6p/sgK
ks9GLif6PTVJwMF2R9Ox7VdYrwUcsYOp7p++ieQgN7l6qtoEQvYQPQDtVlq1upuoJTUZUSbKP50e
GF6aWIlWVK+fXAuOMszrqV3+v0J2he0/KdM9VyEquPp9ed2q0KwEJUCI3jfEKHoPbYNM2tfPSjkd
B+T2bW07z09mjImNDi0+fWopGdJRMmlwrCScUFlCr2egx7LIpqolAC4DBwEQFaCoOAokpCUBPfN7
aq1iGARDgXeSaQOcLAEOT3E5yUwl7K/+nUEAVXGire5F1eBT/kDYNGSLdbeoj61GxqRmpkuz2KcG
xO6tr09z9721rQz+LWettShPBxLWxJggh9yNCtFdGdDj5zpqnu9qetDCd0lRzhS2LIz8ABEg4MgO
J7U6mVBC78hrNVKrEmpbZmtY0FlqVrTpJfXwv2VAN8gj/K1PDON1hVWoUapXBEBwARYVhDBCFREM
o0Iw0EAiCAVCBBGAnZy6ZgLFIgb+N+3AMSkW87X2Km4BxYrKPtaFtbP+c5GXABK1vFV/pPy7+EGg
3VvWSZcHNKtBZmEfzQu4gqSLIgyw7vU1bdGJnj1MI/jHrTcLpEAFvWPL5RESMHATKBf4+LxnKR91
1MQ78PowAbd2I9I00g+53J1/4+M61ACQACW+nNTDbDBNfD0AAHABFBWcTCoSDoRFUJCYKEYJBgKi
ARjAQlATfpC9uZbgabJhjze/a9NAY4R83H4QWCuUxYS3P1ACCMrgZuz8Zpmdt/vJkA4jQMexX046
un5MKdwu/CpXKkdkspN8g0jYxB91djRzjvWsTwUgAzh8MOvQ1SSoHOBRYxmq6pFJsSYz7sf5csdM
aEJAJNG3XI9Yh/YfwfV/S+IQ3gjYsMYgArCu+DQXihe065sAZhHq/KpBADgBFhWMNFEdDIVBMbHc
aBALhQMDUIHZyygYaK4oK5h1OMQPfBJKW/pHDIdoGSaDGYe2cBSrCNkY6iIp5xIYmU9m/qNSwkUI
zNm6FIpOf7xqBv4WC+zPGBp8XedHA9bIFIsTtotr51MDhAiQxJTaGKwbwC9LHQaFAJKeB8PbentL
pC5Zq/aaOT8U2BfH/j9H1f+f/HwwLtebdx58AMHLWcy4DLBLI3cXVdpgJbOwIE8Jbx0GjuDBL/J1
dN+yZUVFBgxxAAZRjOWM4P+f++lrWvl0JABwARAVrFBGK5QEhnCAWCAVGY1EBBCAj8uY4Zvw9nPs
G8qEmrfuAAt6XsWj/2BFPMnCWSMSlyu60ZKKQhKyAQWDG3RPJ31/Z+bakAYTV45P9v9elpAgjldQ
pqGgeF8q8UCfJMArnt4Fv9/WrCpATU0d0lls9Zhw513fLkKAKY7/Pp33/9/4+AAS67ddLxgaWZ1X
qgL7j/uuWqz7o9vFAEKzHfzq94nMAAIi0gBwARgVjDBSGw0OJVCAVKY1EAxCA3PIa7cxd76AbgWu
T7h4AUGeS+kMgL7nzEPzgyrZVnn6WB7y8dt5Pbh/XYYGAlt3xdrUXza6GEMSiPB6gd+1YKr0rr68
PF1CLrif4e3E3IMZzjj/LtQXNBNsY+fz7d3kALGsfP0e/9vp+VgInpXM5vSwCacKgj8Z+Py/Ps9v
3RigCVM4J116AAAAJOABFhWgqDgRCsJBgpBsLBoJtAQjATnliHLv6CGt6ztpZnF86+OLDnBLgdaa
xollYlOLssyaRD1wVnNmYVR9es95RTi6R3ZAVLBd+RcwR5eADifP9iw5uBIDJBhOWEz4GPyUdoPt
/4SXy8zL3PNxAAcw+9xw1/FRttZRikK79/c25Sz6Ry+pS2mqAcL+SAp0rikA6r/9Vk+lAAAJJ7Mg
ZflWHLQDOABGiAAN7pfCuMhRVxjdwaw4AR4VhDBCFA1VAVIJTCQ0CJwCbUt4R+jyaM35Hl1MuE4s
sHmiFaTGmjSQECo8nR2sVZS18FvoDXLMGLnGAxm/dM4z/t6tfTkAFen36795mQBr7/TX3/V3amLB
yeLu2UJ83usBUd+PPPbXDFAur4xeKAddQKH21cI94aczj9a8fPLesbMlXacJh8m2MGJ8HPTMoT1g
Afkkeuv600y7WNtuO9QahiqZ4xqhrqtntqht7zn+FqUTk4oOVs5S2tVWQsOM0o3LwJaEn3AAcAEe
FZxQJCQJhmRhKQCIQTqExAIx44GHNttZvD/Cy2aXrNAbjp+aMFEFNiV3WjhF3wCc9aku5zYtUUYw
mjO4gX30Y4sgy3sTym65qYhFL4sc2qeggFx/Tu6q1KQDFhiwmAhnjG8VririiwZSQEGYOwXGF0l+
DJHVtw0QasHSbRHOlRzL0QjOALWy8OZimQ/rdABOGRdWHQFWRu+E38vT5dfl3Yq6bui7gAAyZeZ+
B6dClaBwARQVhDRFYwhCwVESjMARCAm+zBI8Fusxh5TRIJd1oMQJu3flJprBUCeTMI5QWdmanEVK
IHD5fb4NJnVVNt12en55ABnOZ9fAUsBSeZp6/CnJY3IeG7OPIuOyQDHsSaiAT+HvdbygczGGX1nz
y/53N4A3DuxnwdCUMdnnt8oziUDFyuZo106yYscMxt57Fo0omVjEGUQgxa+oRKRBhQIxDgW9CRCK
oj/DUIDgAR4VgDRFYxyaZAE7RrnUYNuAGkGrJciAAASzuGQCBsdlnHomypQsMwxrDGyq+i85mUSY
rjXs5fjUi8qRmkMcewAQ1MUohT4ygAnChTosksrBmSg4FTIVoIaIrdEEEKnKuUxkwM9Vq/y9oRh/
L/0Mj3Cm63ABUR5g6kJemeIGAL1nDP09Htdl+woO/OkyEJIh1hNMYPUoXFSdl3SGDh82+sBzr6W2
+MZC1FZJ96t8+tHrXWb8gJbYoUhFOMYSAcABHBWENEU7DQjCRDEIqCYKhAJ73t5UAKAuGpC4u2ot
AVYmJF0tyZkk8JsXBdCdcEUiC26jOKrz1Wk6XOouGL7/IYgapVZLdE7MTfXB49OXjw5yrqcDQbLJ
QOXdv8vxxIh+BCCjRqEQOkoR/wP1CjYAYSTPaLWv+fbyzBLcF0s8TWToGGk5YuYXshXBBUWgloMV
RZqaWpssO2eFqzCWxbpzVTMRETKfI1Ya/0NLA3z0Y9iJmVfTlAR8jrXfifbEdiBZBEYaBF7a+RnF
OL4fporvAo6CmF/HP0HDoEoSd3tWmO8uzUoDYNlRo0rWgB6SsPfOS56SonRVIGJHFBQb/XVmO7EK
lqtyAAMHAQwVqKhhGhmEhxCwyIgWCoREAXyNo7Fg2REHTLmquVUESALNABO+anYiYKGoqmxW2mI3
G0Jq+bmK1UfYLKJeU5eNrQ7D0w2q66VxTIQnA3v4Ax0jShbq6ZmAEyddELBdrNxCrasKB7J6VLsn
q6yKs4pSDzre2sNcw8z6rMYwwezFsZgMRZmLu7b6GtwcHcGA6cUZkd3AGToSFgxKMdw2AC0py0Rp
xqErBYYDH3hhV09Hucwqih7sjwiF2HQs17ko7pWCkdbSzV7YsralHqJyOPn287914jc5IBScYxOB
/HpcYhHvp5aoZpgxgHABGhWANEQcFIqGJKCEwCdhstTFhBZY4cyGgYjRnfiw0xEeOaqi59JD7sUW
xs0GM4Z213QaMYWw/88Cz/fuNfpe3x5h1qdvRf6k5xDV7a21H6e0OzXBE+2SbsQJb17DSBfgGwY/
Xfi7EKPa51/I12ro9xZyHBkQJ8I1YeRQLwWsU2MvtYwQHf/92qzIlywmomTAOCuAworJLCgtwiyf
Hip/mcYriAqhGYFMX8aKZf4YH8fCYlgKRfCGBaIAt8KlPLaUmFwBGhWMNBQNiITDgSnQjCNEBEQB
EIBEQCPm0PBlOuhRiZwGmu3HHAeGJM0P52NIzBv+D0mMOLK9ceMNahCkeg2O7TLpF9vI78uswAaq
YxSyMql9/PN3AQdPQYq16AiZD9BSOltU9h2SuSlECZnLdP2D/z8kmfV/tGxAWwRaF4dC0OLBtooV
z9vrjXtQVJ47uRtffn2BvSZjC3DhjlrOunIIyNYjT6SffKAq+4AMo8nhARAEAC6OFkcBIBWYdhcr
EUolYLhMqkQJhAZjALlVLdotLsb24relpJkfqAACsl8/LRECvUWsgYvEwuqmkZ1Dd6f/QTFiC4hr
oenXWsfZwEDB1fOQQRTKvRSE6mca9l4bHJ/ljyhbNtLCM+N2brnX+t/0YJ+m9HoJo76FmpdtcMSW
7+UfL6Pt+M3AEOe90KArFVsqGa2Q+308euq2LwZ/l9XAIFUzC7ed/7NgxIy/euwDNc2ZbkuXRkQn
IPvPrIWbjW4f/7P6sADgASQVgDZCFARHAVW6DKAhIAXYBFtNxY2vZN9SPrUwFJIrjTphiFQNRZOF
zgfNE6szDgBR/b8Xh3kq6rs55dyTiEbd2ZBnOCdMfyAIJxXzInc1Frmo6Y2ZzmqmjC/AyOVpYlww
m7rSSoLs19fkaGnUAUuYcbYAF01YlAC+J99fr+1lCAAKxgHpv4LtMcBl59eIP9N73poZeTwAAESa
QuzJ2Af74nb5UeT3jEYPCABwASYVgCwrEgoEhCS5TSARIAk2sMWXg0vY54FxfmaB6UnkEPU6RcNw
UO0UxoblpJdcQrLrWzgHCl2JtdfK3JfIuGP6From34cDpoWVfCt7ItE/BXoOcP5wwvDbcxzVLCSB
LHHZpwskC71vstOwPfX2ELoaECdc3/6r/i2CYIJKp2Qft6gSvbCG9kiTNnqIiUJsaokX7hUVrMls
7P4PtTjW31vuXkUt7qRqKOABJBWALCsSmgJERLBESjFYBSBWG46CMYOm5a2rksHpy07p7SRO7G/P
8XqSwZurhE509/z1I5xuSDA2f8/DfWkcnXhAC5PaOSAPNT0uggCHC9KTmyStEZgNJdxirRnqilUJ
IoNSjv8s8IfhqxgJ7dNEKW1Lu47pvc21bEfR0a1ALxnSYnWSYgguMM+23Mlw/989Ki17IhEAgaCm
Ztz7YfrZYrJPV84WO3UsrUKBUWDrony4Ga9gAcABFhWENkQVCIUBJKBAKCgahgSBETCEJCEYBZ6g
vdMGlgwiyWuXLlB1QKjgxN/px5wOf6YIOHeR8B9Vi2JCmNNy1UBEhbZyU647UW6CVEoVvV8GQ0p1
4KumYMjQMDKTRAN1OXhs+LWZQX/WHHw63S+SASDnBDx+Bby5BIBAMpyjS8dIgzV1QxW/vnEKccls
TlKIJkbTL0kVujF0R47RzLpfJxi5rVvwprXD624xc/nXYCCRwIzHvay6yv3YDe6536bqd8tkVI6g
QgqJu5SokAuFDuaEZtHw0cwRCDu5Z+ZnM3zUf78sYNXuvEDGAWZceXn8MFPXzjAAOAEcFYQ2NTwF
hIxguQBKMBCMBHgYroQXDDN3zLedb66gWZMZWh0iZie1zVKAz7VX22QK6v/nqC4zvbE2H/fZcyE2
YIByDPtjNADSn35Zo/KOnRIaXDY4yCeKn9nXSy0JDBfyeWE1URPloZ/yrNNEBzbM7fJ92RAyv0u2
4RSwZZVjRF1lMYo1PGy67X5NaSpAkC0IA2zKmJ39/+vl6q+751B8+OvnOc3WJiJFlAkAGHyl9liU
Ft6tvAqqAwcBHBWANjIcBETCQbERDhQYqATbAATWCFBcsjjqoBWmncolIHUmVFjJxYdPBx5SHoYo
XkvluC5vHR55KgOW2pT02ayVkAx5ca1MSE7qSR9ny+ryAIkDNufGpFQ1i20tKsQqizeiwpd76axU
p5oVjXJYz1XwtKFk5Im4vgtV3d4QLw/lP+wGdT+mkcPGdl4VUya6/cQmnkUsQ1R8frN/kxTmHNMA
CEYgUJ6PFPH9qX+MK/FQnWg0VyUnPXTpnSnQAcABGBWENDYtidhoFQCV4gpbwNbOFIkziFku9SB5
hls1VKOlJBG+otzuG9rHQDv7OrGhwAFMHVnPE+350FVeOYF0vo2zYBO70Pv2F2BF7vNr6CCqmWpo
fH8TQm7ted4anN3XW8TGoQOn79Yly8w6R0/L0yIh+DO1s1OdiSRl/Y/7rgy9VoG+5V42uabQXT20
9/WEBx0eNm/pqvTW06U67apYIiICYANNRPBzjM2W0QqG4UjtHPoKwJBwARQVhDBFLQVoKgEzmMw3
SyQb4ELLJbpcDIODl7tGKjqhMa7soToKbt3+98PZeILDzdT7RdkF4pEfLpokDGPf2UXLVlYn+XDF
SM5LfX88BE5tv7vd9ObkRKs9FVEgI0zWqzAh3/PtpQgZjVDVxO1vhG7kglbPKTJEFJ45Z/9FrIxl
C/32C2v7eu4XaJm39M5mjwtefEvUEgCn2/JUmmRrqo6LQgLJSfsOaK9thAXSAwcBGBWEMDIrCRSm
IgqAR4oRrZCClXVhYXwuA33pXs9NJxgoS2otPsqGzkbkFwle398kS+wfXzL9DsjTVZpggNcEvsuH
fCt2GAhDD7zyg4SoKqob8nauYAajoCARdVBFsMfO03NDDkvckY53P9UAQTnJtvKpegzQVvS1xOEB
PLKsctxIQ3WQ0UumiGuPLU3Ww6jYjGfMkGj0RhUMV489w6zzLBHJFRT+gTArwAEUFYg0NkINhocl
CMgiIBHqt6ALAGgJCSaUD+pxr7rODJBikTJDDlRIBNwFTuyicDEGsUp9m3+n8vVlCEJDywJBgWc5
er5eX/eojhEvsUormEPdqlUGpOCq1go1R0PNk7VEGVyzJDEFR0sese5j2kdmHjwqQkcEoiLqQTqU
LS4eZGA3IoIk/aCQ5g8SkzFovud9pshlInK1hJdhI2VeFVX59TNn/FgLOy66yYy2fufxMT2hK2Pv
HvjTNalEZI4IUp+A/oAcARIVjDQ1NAVQhSaJAE7Zs3bBDSAkiWSxYH49B1UxFzAdQDHd5efbic8W
LrTn6elmBFzxOlZ9riqVY10SIqVQXLffruiFwjEsV7dxqzSKjbf8egQwoBFPIBe2BPbdMAsvOYCr
SjepI6m0b0A/owW2HZWjj+ccKhSNH9Ojs0zWo865Y7l06pIG19L8kqWR1YZIhOpUO8cHVGUfqLCa
vDjWTDQslB5JogMbdOE8GOGw5W91SpMJSlwza/VMxIAcARwVgDY0HAUFAUWYyYJAEwMjNmgS2OAl
0asqwdOUrNp5exn5qn+zTnTpg1/bm5Ts4UHLSD/r8AtPFLKzdFaUDc9xtr635b8uBKJ3EM/SekVz
dy+MZ28gUZJMWNorfPw4xOtRHOD/9vmMs7b+Ce7amNsax1vXORX1WlTUcMZ/z/iZd9niwgfA+1Wk
T1Cm3DiYwADijismD8iwQ3OmmU6tMHpdS0aQWhGKnVrqIylrTumH+PxANGn+yNNUxoDgARpVoIxY
EiSeJgEzssK2EILsWhLLqwc4CAC2aLjoGKDzZCEzukRT2PJ19dLgQEq0r+43eglE0MFUD59cVWvR
z9V9LfHXTlTWrd8tGJGcsEAMBAGGvuvQjCQqnv8TgMfxv8QBdQ1edaLW7q7hiqGpXNoSrqnZXDPu
C5GgMAV4yeeJ7Y3GA9aDLOUrEPZoNlUc1bWrWU7KGc4w7XJjispni+UaWSFozVKa53ocU87bx+xI
DgEYn/4LFykJizRkEaati0PAGBCwnJckdwG+phUtUxSlolREsFbxD6yRwOjvON6FpVOUYsCvr8lG
U7lupzcALBxjEIsqFhuphWydNB0vqzTra8Cy3WkUkPI35eOGgpWK20eBu0Zl9crRfhYRzWJyOOaa
vvs3gQfBC21ak5QuTXz3jCMkHNnvAYJnOdaZCH+K0nrI47Iz5CxLvc9n6f0X+a//xez9rxc7SxRp
y8kL3rpUdbx1lUb4BAYqAAAABwEU1ZQwYhwFBwJDEZAkQyEIRAJngKNjNUWFkLSLRkA6BPXfftoL
vUZ2S1cxWUQHPCjAils9KPM7z5GXHPOvAz0AABMM3LUtvL1+GeYyrXVZHAquIRCRZXuNWYWC1HoT
GBPHYZGFMddZv182QUy9h+U/8cs8SUBTSuK3KkJ72n348VKspQKceLSw0So5m0VRZ9SuVp8hbKMs
Kaa1djs+Fe6rqBPzjeQz6FbQZNh9rJEi86zr5m2jpQhma4y5Yuhnu8OTyFhFSGzuOAEcFYQwNigG
AqSAiZDkQTIEQgJNsNvWkUdFmQiQuRMBJKVytgSa1XR5emJmduus3E9ttszsAXkkjRZxgXpZrGYi
JqJifLa/LpCzOokdf52v//G7x027fKzSlHC/cDYlRyKvwAxmiLwjxd8xNCvtDaPlmgzhCtXSEnT0
23tjcOeeHpTSb5SzvHKezEHXcqNlMhseWMEMcODClIvnw7p5WX3sdfRaORWdgTCMhLI+d/yvR2Zk
V5WA3FPjiWa7dFLJa5ei4OABGhWYiFoRDUaQFACeLoLdoen1AilktBYAAdsLwiYtEo6/tpVyrYBo
KIUhtnJWmSaLartTdjZ93LdPi4Qzw9/w+6ACc8ZJ2BNJaXrbBzzRLNyxFVDb0LJnIoIZmuWo1ByL
O3Fbr+rBK9qFYKdptdQ1LepvZn0R8lAYRio7ccFVCXJvZaoZg65Hvlj4HWD30bE16rpHJVwKwypi
i8UuL0Ba6mOUgr0MNMIp09HsD7AbdIDgAR4VjDA2Gh2EiiKgSIJQEhuxmIvZoIFpGhdwHfEle7mI
+yXdcIptXFuglgJNQxWtbEpfwRoo9Xs7vekrrog05YFZ2wh10qs2kB+wlmLkOuhVETu38SlJqrVX
DfRshY/Vs6KxmjcFXFghBSdugGIVOC9+k9RH7mBPeU1Xh6hyp1M9UZlASoONP26SzBN9CFDTZLT4
mzqIXopSxHDfS41B44GFoIVKqr3l4JTtrVo27KK4Yw9+b9iy6L7YUQcBGBWMNDYaJI6BI4qARkNx
y0UAaZo0yReklh6SelzLvEsR0usNVN2KYGTtlGoFN8XPbzYyI9diaC/jiTDfRnVlxX/1LI5ezaW/
nAtiIGGjgl88WAmAVvtxK4lOvyPBMQu+LYYV2N5ri6kG8ACcqk7eg3om9aILvr8FjKU8NQL0tG8q
VEa2ks1UjXLqm3Uua/7b73r5McHKNcLyrloN2JfuQdIKq4VVBG7IW379MP3uxSki00jwARYVhDA0
mTRKAm2DTZkIsgNEi4LaDWNdBOUjlcBlC/eCxWh2UFxJVfZOvWK5zVvfOFsxOEwEobgirYtdbGUY
TQZVKKZvEC6dKcPpiWeHmhd54zNZOZrv55TSv21k1A15D0SwScEPXgGfEqialTDRk8pYHmsBVUDM
rsj9H6eXubOxle7jMqCGHPyvlw0qcB/JF6ZfrdFh72VloTkIyK3+k9YY9USuDEVEZt801cEdtFeq
bkUcARoVmIhWEjyMYiEJQEwMdHcstQsLFkhqQABrRLsTvkk8MOpfiBhZ1QgxczTlFn7Cudnvnz1w
XgOqHL9JlRSzrp42KujPYjCP/t8jImo1NDmMiB/SIjvnv43jHgNtfN6viD6qn2SLYhLEPtcwX45u
c4ZS2uIUqSA9iyBe9EJ/tb04OfbM5pNoRq19C8GNqUXz6P49lz7drWn/+Ad26InXpsy8Cjt1ukQy
DetvzQgUreV4sVHVoU2pq14qQ7VKizgBGBWENkYVlY9FQJGMhCEgCBszrm8glJU1tJBrJZqwcTqz
CW8W6MXeYfCcHLYwu9BltTaoRrv6dM+eceGZTi540yb6MrywXpksv9LMXgmY5sFeChAuWy1erslu
Z0AIEGFbvdWyW6936r7BubszsvTuWOhz5Cpw5MAZcu0iiyRhLeItFIgCXNj8n+31vlGq73ILTyIe
sM3DSsCjdRAmGydMfgKtKdQs6rgdZfM9wTJgqpYgkj1Wve3l+vBdodPrLh/t//P6gaeHIdOrHK9Y
02qcCWFHJtBIFCLMBW5WsWFjk4w400T8qGu+bRHq3wuYgSMHARYVjDQ2HAWIAUMxSMoRMARGAjvs
KM6sNoLl6UFzi7Dwz0LRmCQIiaIHxPquoCAidztLand8qlNAnAmxsNtfcIEGXlFZjlhxcK+UNG6h
uo2BY7qdWUBITWlUNSn98ZicTRmp1+Hk9KLPIY61/Qq02WgB4mCygwJVowcaSMpHPRQwS5zrn8PX
x1p/OOdUdyROo7PeWS/TD5oUmx6a30ebLKeWWsnKeKv51K0IisCIC8oVjz7aZ2py+8atVkYipwEa
FaRQgkMJCEZgmoBL8QrkIaJ2si7s3drTqUBvy4n2/9TASFiMOpymgvKQOsIAPVXugSU5x1MjU8f1
3EwfJwfzlO1Iw51ZDJM3YqiQj4WkxULInxv7TlCSwRfgRT4c24k4pcCTv8Dyjw21hAuwAC+QSXz2
Z63ERgieReMhfivnu1IgTMIEVM4rLnqnNlK8qMWLplE4OBfCmncIgFjFSvTdDK4k0M0Ldtt2a2j0
LgQYwQkEhwEeFYQwMi0QjMFEEYxCYAo22wtYi2C1XDSY4cICTD2h+TdNQyhSS5vV2Hdy+GbjMxKe
6cjzRCCx2FTVPH+S8Nyx0PsLtsjLd6jnvY5h77/Yw2eCNERSZ2W0HxIWAY+5UyDKZxL8chumEub2
LTxJb2qXD1IzHp8CPCp+8A94U0oyBiVO1b90vyAhuAwOS/3Ynu9j/EGCFtHUramkg7aglfPb8P6Z
tLNot5lCRAnERj94V/eXGDIQb+rdpmj1b7f8i8kvzz3y2ATqAAcBGBWEMDQsER4nIYkALeYDnIlu
Agi0IcLgDzCDca+dKmrmuUFoWNYMHpsxXjouQlhWIIUQo1JF5Pha0Z5c6aWrU2zF6S8/Y1YFms8s
K5Rsy/LtWNMEVaH/XdjUKus5wOAi7RrfT4mFn8uSRYGZ7pudpYErZ9uWW2v0ILSJSbpVhVRjXrKz
8/f5cGT14Albc/1GM6HiYi61fODUih5TNdhpJzVVgYIMjSqo996Yp7IJI41sVatf7U1V/LYYkMyg
CQv1iAcBEhWgiIYI5oVhUIBd8goYOGIEJckEvqVgc5aJkAWbJhGzHkWxtOUnVuTiY4dW8SKTALWu
vCMJDfnKEcmSKtNOP6enaul5prKVrCNK4cxW0N1YxeNSLsghRoIgak2rRro4YBhYpWfhNliaIPjb
BhTdRpgXhRrZZIGas1FQ1B+/57jfB+FMz4gmww27csI57ytMtr+VzMRZGkgYSeUVkNXtEqTgEpHF
2rOLqTCsmUPr/GJ8WuUUarZ8k+dz7d8oAFoGgxrf+08vOHReq0DI6tueQ2BhW7nzW604FuxsOO5H
4ouNQF+2+P/fxvr6eHS/vy7+690qdGipHAEWFaCiJiFIUKFgoFgiEAu8Fh4dBAZLq5FlXjsDnLkh
FwiTEJtwOuPsZjhJYzxp2SWgojYWcvipp9uwxZU/W/+de3XrfWKcZBf4OdrvdCL4TfjrfTD6aPqr
w09M11Vd0rAFXdhyM4kJATWvv34bdrSW0n1r1wzrzIxpWDFGdoPTksbYpRnXLHSjk1riwB1X+6K0
BIIwvKRMYN8s7r6769AsGXSD3Ryiyc+Bf+/Ont/7KFEm7yGjU/mt2uJumQebTUTxc5pgZ+6qFhSU
BQBIHAHI/PImADgBHhWANjgjEE5FgSFE7BEYBYHM2lXLQWxBDgkb5gDKc5aI+akoj3CvVNy8SAln
Mc8CTEuz/fYuR4dnAgUH2fw7iI0/29D9TI5idXp8aoiA6yrd8CQ5jj56JDuA5zByigzHjOGhwKxr
WR/1Hqai8AC/SoO9vNqCuhEZHqTfdufNviWYU+IBRTM/WkH5x2Zf+x6Pz1wuunTjoeNXOJ7L35Sn
muXEYYpxsuVt+mIjQBQBR3VEkL81P5HfN5BwqZUsC7zB6I4fRRGp3hhXxvRhAAHAARgVhDB2IjYC
oxSgREAnpcYWMRpRVJzd4vpEuYDOuGNfjpkEQt8elqgpGhCobnCD5XzPvkLigQ4Dek2rioGdtVWK
hiauB0qMN57rdk+Gh4LkS5b3UUuOsvId05eerbQqU8GBX60ASQUtN7VluZ/IGFK77rIBc7xOjeA+
+gGPrBQxoEcb6bIbIwf9hxU7uQ/S8OlZ+/oY3islU2YpbgdVol59umgEIFhjYvHISd+agy24mS6q
1xhijDHaNzABwAEWFYQ2GDJUjCYBHaQOUGjAFonAtoDamaY16nnEzc/S22DeSKcZA4ixvkhi8Ewq
H4MH/kT1DkRYzsuOSj5e2C18prQu0Qlksw8gsu63BTgxixKPa57JUTl9VGDlpNh+6/p6sG3xCEF7
Fbw8WW55SXX195IKk5+gl4JC0gWL8jNJcV4uZTZ3HS849S8YVrRIrCs69SZDijqv4alglZySU/i6
0rOMa/Xt+/0ixZUO1o+lWPXy7mbp+aGtAAiOARQVoKkSaJgE9IFvU0gAkEOC5oBzhJJHyLqKEln1
tiSnGUKLcy80Hs8YGq+3U1e09XR/hMpUNa9/3iAem2q9JXtzaiqQY5aMThPSNAS0mGAi1+dUNFk5
bbYb5eyRSp/9XpoiVHLJesrgufTZXUg2CkdIMwyAAceUE5Chfqvs7pIhgX/pBJRUrCtwCnSll9sn
7XhVjliuQHnpPFus2erlbbf/bTSkBF3kzxny0/G9svSUCFt6A2RgDgEYFZxMixMigsUXgJnaBG0I
RQLRLSTRYG6p+X4bhs2YU9OqaJLSUCAIs/rg1AEtfhwiuBz3zGTAXktScKgxvf+b7BAw26bgUIYY
BBM7OhIaODqDNmKdVs8+GNnbjsSK5eEgdjyun+X4mtpqic/6/u2EBgMrxhtum312ZoYADOhrZKAC
rOjHw8xekYCKbdTxLVVUyJWItN15C0PD/TUvLvbW02L6iAndNVBhqMpA/D+vLnZAh4FN9OmtBHWY
cCOWjyQGywep4GyYAcABGBWMNDc1BV4lIRkEgCb3yi28p01y2mIjq7uDToB3gCmmeLjgFIBm1CXK
RMZuN/n65nnU6JAUeh7N4d5lIM1BLUwRWeXXxgAusXiMWhUrm+jw/+/z7nLF88FV/LuiKEFGeibq
wF92uOKAb6CaJPXhaLI35XlfsqxnaiYqwhZFarVbnl4Futz7hxC2rILtxlXpycUjQQUAVnkw80fX
9+lnKd4kJfC9MF7k80jBbTdB06ZevFGiIA4BEhWINjQUCQUBRMBUSEEpCFABPRjGO/gBWLOES73L
vVrAfCcvjZzHGSwkdDPthpyp6oxSEP9PsItnI+6XUFPY7JK7+M20HJhLsYQSAKnU+BkboXKreWcE
Nz/j0ZsmrTqk8v4+j+s5HII/hn776UUMrsspO8gz6YMslCFtM2x0vlwnIXr+Ab2mmM2en/zNQyZC
iMSWTfl8wCtC8wlz+KmCDOmlqXoDiWWAdozlDM45MCyL9O7Hs7Win2CsoVtIsAoAAcABFBWMMFca
MUSIEREEgCbw7baLFlMiy1wXotYeAFLY+JEtVG7Q08bKBC4YBrrUj1vR9UsT4hZF92NvQYcJk+KP
fzSI4saWByQX/4DvEXRdyX4X7V97kywnu+73fGhUuPrXmehq1wFSfMlxWqmnCyNlRQDr/7U74StG
xsd/PN6psLWLH2K88xNFulON2cpRld+qpYEHNC4AqRd+iXiMjTpGSqHA4kBMW6pNpTovWACyiGic
+UUrQBf8TIEoyYCMEUjgARQVnExlGRkUKECwaCYwEztzYgFgywXopq9YgK0m79j4rU1pPyXokIBQ
UO406KzMSm6i9+1SoIiPXO7fiqPKO0/Fkx+3rZY4AOqTVD7XskKzZgbWid4rLrdZJh7HgGIbzMWO
DMdil5SEwGeXXuNtsLh31XprtfpqpKFQn4TKS0Fpk8bp8wHl6/zBHHAa2ZjEAufjKpg4ILwgAjEg
8KGEg0IHbmsh2DqlgUHIHIuzY54fx8spWau46ARLRCRUFQAOARoVnEyaCjhSgwKzm8dMBAUFktbd
twCsJ6PxrpitzrDjkYCpkkOO5ineKwUhKL5YvusnUKSvy+kSDsLTyqZP1qwArHGC/sotCzGy6bEI
uJK5qwrYtuxRdDERW6qack9367KkMZapWXsaY+Dp7H9+U4rSeamiim/8ufStqXorOMJaklS16LXX
O6Hgjo200Upkyh2EF1KCsol2qe2s4Kp/nvxV7KS34AEaFaCqWxKmgoGBKOgyIVAJ2SlYRAqSIpfW
AWvUDnKkGHFw3wwoILtujSZLHV6hWts/P0GkXr0sSqdh+W7rJRRvLW8Nw5ZiVydX0de7qriLtk49
vBqDQK3642pqt8sz0fe3w/Q9NcIoh5j8mv9n7cAyzhWpxxMMELSiQA21qMzANI1dY6v4/QROdlm4
MtX9BrlI3/Z/aus2sMeITUXnr6nEBJdmjrbk07c/3tVePX2RaOnSlP6XLC5gKS0Tzix5MlQ7jEPJ
JhsLgqAJyjssLhcUE8cwcAEaFYQ2QhQFBwFUMJRgFRikgiIBNqboy0C2Yb1qK1Zbi+EDGMheozKa
msBx9eWMekXCMrfrsWR6WyW2gQxgv4pu1z5oQ1y0XLb4fPEpvK7KjMXFWxG1ZY8+DqwDY0kRYafV
lUgDExS08/VAFGdd+Mamd0iVLKjPGb7+MLxKr6f5XtL0g+mSIpG0aMBKyxJg43UtgjT8yUF8UyUj
ETBxtXtomRnaKe9BEEllCaNzRcsUmdyex3GHL1XFW9STeSNA4AEoFYAsKxENhuNFig0AIg3o9anC
NiIWdFauLlhVXPAaqXW2nf8PTaYAk+ajp5UKcOsRbJJwdl6rTGFpFVeklNSZVbBY3K8xHa69TPbH
LcGk0eThuaan81+2u+Q3Dc56S/YlWZSe/FRW/41ra1Qa446Ny3qwzeseGWPj5Muz1/62Y5rXkL8o
25WyQdF1iZngT6JLqm1sVk1ild7CfAIqaVrwWSKMslUzogsZmCGQiEBwARoVmHYmOkRYAnpAJyuJ
EzOAs4yy7aQAAUoxb/GLai0dyEFD4kgLEmN0JAAKrfrO5oqvDlYBS5/5M9F8ia8q7WcTuDD9xiEM
WRQBtUXkuxOu8p7cEOuOK9JNUpiKxt560NAs9qnz57oBecmEhIAtxs4gfjuk/vT96ziSs75CEo9k
KW9I9mghuJrpXUrEJ3JwSnSu7ZbvdWpcHSuR3+PaekNiObkyEMB857frIoJWoDgBEBWYdhYcBYhD
YKLNaBEQCeu4KRTNREClhdtNRQAESNZP8/wSMairoPYWt0esHCBUoa/SvAQkpEwpYP9YrBFxBYfK
KrqISRT/rpBSqS536mxHAUG3dkgIjsXz+fs0zUt96K8sK4DbCZUtDni16RHetTF3970aMayND4QO
emDQWUaZUMnY9gFE5droUx16nV2J9WEVZJVlWdL2ns7nTcw0W/VmkzIVyNkcA+3UAcR/jfu/mkus
SrIJAAHAARwVlDA0NAVUaROgYEwTCAXLEGO+BoMmgtYauStAPSYN3uFJuGBLRMkIh9cNp/NW4MSq
IKqXB7SS5rEpjs+W5ygILuZXqdzuSawQyBO/zncg0LE6R9b4832rBiuvZRnitSWrDj0a40Z6ndJT
b/RkJl0qw53YBdq5+yEF166ggNh8ZRz2g285KY/BWOkhkjyPyuDQYb5PQlIEpMCSa0jJmSTeQLIv
4YuMSyK667GVmByy1QPJnQeLGZtQSzgc2+Zwzrb6svLOAqUKOfZLKLZ9krzggAgIYhkpB0j93b14
gOABHBWMMDWZtUTCEQBOXegATTaRcXSXRKzYHhKb8jp3w4alFPAlS6zZiVbzrBGIkxefrm9mlir3
UrLnBBPbZURQLrO2yN7qzj/96MUIkHd84Z1h4V5cwM3b9nVtcfHWbdzo2+XGEdc4ParqF76IQ0BX
DWNFnGtm1ApNgqLwwRBpry6N8Hl0er6N9HT1ee9CUUUATrRajeIvj3+G7acjlJBU3nypwx4UyTkT
fMKDtQ3Qz4HCINyoQzbrwMlYUEIHpP1+v1PNoj3lsQ0AWADgARgVoGijIRTERhMomEgRCAXgBtA0
MiaGhZXIA5y0DKlt6Nlks79phHNM8p4K6TykkyekuhgLRWPlK1Vx2SnV5CN1cTDmhf8SJBn8vB3S
jJDoftouR0VJSoKR5EGgblfHlEcNk4Yzsuyfq3EFFiNFTmhe+eFr/H4VQbOqO1g2QwIHWG//31ut
3XTvXVnctr0WuG5A2uvj8b+/oXdYUAEGrgIMgLoorteERntlWEqGFvY8UdMOBmyQKkLgwGgrku1U
SYJlTnUHLUWKbOwAAwcBIBWUUDQUBSAsILBIQhATAQbNFgLLosYoA4r4/TUTKpE49hi6MhIfu1pj
4C+AYPOHkMMGGjL8dj5WvSnjBsVvaeWNaxpj2YYF4bI3N3VHPDAjV994iZ+bBmi6r7d365c8nZWV
dnl0Jb1sAnGscNdwCzqNUFjFFG2NVukn3leZLBdaVtP9tHA+b3hP8OnX6CZozGE9Rircew5DunMB
APj4As93C0efy+Ct7loXj76AnQQAYkSYsLKBwAEYFZ0E0YIFhiEAvWRAyLCEFq0F3itwBepE6ulw
YjPX3dV9lpFxFrpeMcro+q0PmXMFzGDFoKCFb3MTGSAVVBC3umNqp3n10muvCqGXQLS+ikGPPWq5
a35Iqdz6zFugvmdpJO0llCm8iEijSrz2+7OlLzRFIUmvKJ0vPvFT0aF/IVoXMzeDw1UNHAkDskSz
oSrZLcgb+pFVnP+vzlMND3fGyUANbP+VXjtqKIC6jf5u72VTqhKFgmKqF08AAAUIR29WbfD4vvKI
BwEkFZxIsnCdAgEQsQQgE9+iwEKBJCwvW3dMAqo1PNHfR453MiU74DiVUaFX8Zms320mdjM4O3nf
IOi2duE/ygUfmeRAcBLDq4p7XooCtYQTYY0y9qLmnI7JFjXuZFzV+s8sKnuLzEqCcudqKoV8bGzG
1YqPbZkVsO9GmwJAAxiEGLu/1kMQFuPfv49MiN2qQgHfMVEzyGyd1g26GEQsFInO2gbtO2Ulcb5Z
mRAsoU7VkeruFSpIyZwti4bGgoCwlBTlZM2gAwcBGhWYiGgRMFqiQRhALvmxZN0WIESDRGZugAAM
ZfeASqmrZPoPj84MrhDrL9Fd+nO+SpqyxOWP5q+yPJAYJrrglASoAXowq2lZ0/xX1uQQTc0em9RT
QNCegQKMI+8k1j73SsSrp421krivJRC2Ka0y1E6hzrsBCtay14FiUKoLEDC2UXTeK97s5dnHfbmY
Pn8PR0/AlnjGq1wlHfcS9YV0+/ScqoBJrRJ2xQkEj/Qg/+yn+JKdbydDVVZV8zp9bC4AOAEgFY1U
E1MFUCNRAEygJ340Nl93Gl1MtXG7lsuayVzVBK3802LT++KBpwDPxeOX2nNGMaauEHn2ME+hje4f
e++14TaYn+Oc84ARIbVNxXp+v/fM2Aev/eJADUApcF666liTZqp5VrMsAkCwEihx7f/e5E2x02L7
uQAGwBAAAAm+T7J2W0l+N+Kubu6EZZuOHSmzwcQzSiThO0Ywi6NihmhwARoVhDQ2NQUKAWKpUMoR
OAiuSjktEZhGV1Dhy6tKoMRh14jSqRBe9qhSkaVcqmIQjv3EcMRFBsv67zlRu636ihcwSuqwyelr
n4rZDWWXAwCAKShSf5xpvmoVBEDatxGgBMxZKC5v7vOZ2A3390ARp5jEc4iiHfMfdsuWt9333Sg0
mTb24uo+AD2wCWkAW23rXBR664/WXBEAxACIH4xD5ds3y/7P/G37/4i5UADG/ilUNn8P4ejfYCBA
LBK+PFH+Bi8IcAEWFYwwNjohhkJSIFQmQAiYBM99GLyjgscoMWS2o6A8F9C29ieBmCeg9GSsoFDF
sT7XFwAGNzPzUT6gBXCs3+euXAs7YqpyvTjJofhLREyCutDdfJ6xYHAAAKfPM45RuPAf30GEox9P
01m7XV4xHy+fAgAlQXhYnW1GRAYnv/t25hhR6KBmyw1Gbmz3hdr4f1uyvNeiXWMk7RlgxYd2GXix
eHxCq4AI5++NPD1r0wT6GSN91IQehLySUw0kR7ogcAESFaxMeBIhVmUTAJXOwcraUBCAuXqSyADT
Ea9a1R7ZnD7eE2ntEDp3GGaV+uxDYxAxGC77uvAdynVgKHI61R0/3D58SfCuAavAlvL8e+31Tc32
MtS2W7O9OiIbLTAKXEtY7UxEJmuys3KZFXlmAFXjF98gqKMR4wWEwKAdSJWr5G5eEpRsqpPsV8Nb
YPV53aGnUyVKJGXXvj/hP9X845JxSwKXwxwXIoKV4xnTeCFXIw3umWsHARYVjDBCDASFQREhGFAk
OASIYhOAmd23DO3GggRwloWcLB72FVn/mmRIZbiF6J+pIItWn+cbNx2aU975T7NoqObdc8hJrH+S
DCtW2Ei/ixs5FKmqzwZvtdNElZhneKpCi8R7Y41k5Km79Ta9mpAAqCW2aO+x1FmoH60AQoNdjm7C
M4OP1SzmtDGJ/y9L0c/Cj6LPB2qq0IreJ2tytzyzHwnvzXjX4BSpGtf84I0ezhBx+MLSbqelUOWy
OiCW22uycoy+WYvvrMuDBwESFYw0YhMZCCRBsEjicBO1TO2R0O7Y0mi2jRLiSB6SOGo3SSEPo7fW
w2RwCISYRBxR7UUAXEHu+fktZAJWFgPyODQIukGbK41it3rCqXRRwRjs3wPcofz/yQl+sSS/KB71
bnAgwgld0y2IoIiqI4EGE0dcApWFA5LWYNkYSc0eLdSVyqhcX7a3hJnUrqOdKlM01qpLPZnt5KY9
fglR0r1LcvbfraHv7pId1724ks8Js7rKobWC+y1E5XDbhFbJkzgBGBWEMFkiNYhFFICdstsaIUGl
7i9IRaSwTGi1GCg0R6kCqIgLAJSUP3H6zkKyEavjeDklCLAZYaxSJMp0cPKoLcYN1dFNRq/MdYAt
jgxaquvSjQEmm7RYApwTWwEKAhxslFGMjEVSEO9jBHTYTgvn5+DK23QYOkglQKJiBegUW0z//JHR
7oodfTa7LH78YWCSOCtyvbNL+K966isUxKVCZYhHXAtBYSl+u7bLtrxffvnEZTSrTWsA4AESFYw0
NkQFHEgTAI9BCjbTW4sIu4paNQH5kyFwPfz4oRVlcoiCOxZHQ65JRYCQhBUft4KVCJKVuTbfkxe7
fc5T3RB9yb4FVAguZHQ3GqYx0+60zFudln59i4Y8MZFGZyUl/Shy85svmMSTFTGaDEMdb6CJ0d6+
Zxi2LKVf3JciO6EpaoUgzoDErBKSDtAqoii7yiZJJgrhgt6zLaE/UrAELCoDen5XKqsEtbxsOWhK
wojgJlqgOAEaFYQwJjWaDEcyCkBHaC9xhYCJosi5a6sMTz3U+COXOmdwDJmKIqGPZ6KkcLhFF4sn
Y3ICppxldmhOIqe2vY4sw4g/2gYoUAMsOHOzHDrEBgK3P7DvY9WBoLgLTbgl71TZZKFuEcLbkgvh
EqABbTy4ABaHeusSgjAHB6JO7noPR1UWabq4USRVwpz6c8hxdXjIXJ5Xn/xH+luFE66XCTOV1sF1
JwDWsScy+XlxhJSzDO9LE0wC0cXPz9ryQenMRhEnG4upcAcBHBWANBZKjYxwIghAT0mhzvtolpmn
SyQkccABEpnW70ctMZC6uDGy8/+wEOCOYV3D4/nw05IF3w7vRWwZeSj32EksABEujlfPVNIgm55c
LJvJ+/k2PRn1/XEMi8wvWxLi072ni18kMm3d2WKMc39B1UeCpxxw76k2DU1OybXFKKCMNKKfOzfu
Y3BVKWhyMAFARVscIShuZ5lqVLRYEMuMdcxi+AkSrNxoTKlnPQrSziH93GpsgEqxMCwAcAEUFaRM
tQsZVioBHpA+1IaEXpdwVapfC1gcjPi+mfZdRp59fCX5f3EVVkZAUpNZYoGJER43KxQaqZYDXwYE
D31wznChAQLQONDFagCRzJfWOCxtPPO8YrK5WMzvrBSwi90mFGNzlIZzCWNtq7IIasqK3VaJIqyE
K3OUr1rXCBRXblIT+Beg8e3RnZMuoAf0EJgArT2QqigNSyVg1K1rqdMFfa0keG8tz2816pJR4q+m
zhWQHAEcFYA2NiCGBoqAoQRIGAoEQgETgI5NsbC1LNaXCWqr6lgPju187GIFbLJL4d7vnpPU9lx+
MrGohtugZoU5VpLjfk3NlOco6uzC8oUkXxvKqoXqOW40Kxegdv6VMudDyObsOnDu3i1jGP7wHlrx
4S1hbX7crm8eeGe4b9m1nbYNxH4o8yfnXLv63z/w7bEKC4BgnNpOHCjD33z9tXAQBTDAIQANazlW
l6zzEZCQdU1v2YaHoctEq/5jRSz256XVKAlQBwEgFYw0VSQEzQRiQFhIIhMEQgMQgERAI/NeTmsF
51vQxOL0b9X0/WQPAIde8gDPXkDokIQ8sAwx358DCqbnq36/9+EpI4zGNIh/XwZzd284xnS/vTyA
B2eemWIBgK35xBlAcocd6yJpvrVDc4G2dzcQgKOEIRmvUER/y5gtMbAfz672KzLKNld5dm3+5QiA
PPo+SIAoR94FDrzHMdQ89TG/xKF8L5wQQQEg03TxTVYJ17LaIHyqgNhQB6QkWHcunzhnlJVQmFgH
ASQVjDQ3GwrEAYHYVUI2EowCIQEJACeNsHHrpNc9rtAq9c3qefbNWHeOEY8TN3xaMAArJmpj6+gG
ERllqR8tf1T0jLfU1+iqYyFgAAAoVCOkrGpwAAT4f1fSXEMtGmtXpWv/naAOqQvXf1d3ZACW8wMu
/ORUxAgDjH8OCSEMfHnCuILkuzmhFmO+i7nEkrwqlYQmwIYQbqhNEmY1u97vHZ44uNkwiBKgAx1A
AonbL6ukc/T5NgABMAAuAAMHASYVhDBEHAjEhBSpUGAxCg4CAj7G2NnGxxp0vAGs++k6Ci5GPuDe
VXrctaZYmcH2ly3EQfSanUf8oGdba/cQNXeBSB79UEgpcw47+pR4h/z6eUHvs44TWl4l6Vvv0uGo
86ezozcbuYYJBgzAXuMyjCPu+HHsyB2Ja4iqpeGb8DFwYA2Nuphlpl3oXALYz+Ef6+fePZ3H/D1v
bUPmI4L+Cl5950n6/wDB93d9Ptjw8P5ZwNpUbTadx3G4mMEIUJgBjTGpaxjc5xnOA7gBGBWkUIUS
FYJHQjCMQBEaDEICd+sph2i18DWkMFRxxTJsEZNbl/kIpbRzroSapJuBElqckm8ESpB6T+L+2MSY
fsxJK3f9XunggzgfTYcnwdFSxp5druE05kAZz5huf8QcGEMZPJ8FJ7S4wP2p+U5m4hoLsTvna9+G
J7gIAlIODjU5L5sWlxIkECJmvqdrakZedNHlXKACBs4R83oz+fVBCMKwjeAHey6CgQUFNa69Zq8d
szCUTu1nPWWoUC626YFld3tZOkxo3D++3FSv2wgDBwEiFYAwVVo4VAJvZ2G+A15QCCS9LMoELHUU
mdDlI0SmoXGdGflxZ0YxjPZbj0/wn/h/lKmYmL7cY+lqrwjDGKnvxgAqLfBKCnHyfKqBbQ7313MV
1GsR+VuPaN1pS+dusTmYJWvMcRqyis1vacZey1rDUWGvQUkuy7WTjfyST8WEt0KpwSBk4n1tX5YI
uS5NA3Rw4pdwfAFMJSMhMYv45bQkiiVCgQYH+vWADgEcFYQwNiwJHqEiCoBHJ2AHSxB3xFku7aA3
hvaTtbTssCrOkNI6XdxvmdhQQrcUfVi62TataJZ1XCP5Xc8fwybJqbMJzyvWW4aJMwrArGFGKWnV
Xx17GJpdmLNra6NG/ohDdoHcK6vGJrAhd77JTpTSto62KMtWZVdV0AOhJHeZ9EqYBmX09IuVKEBJ
JuvQuY/7su7naMKOPC0oyRk44zQmhWVs0b1yWjzz5bdlbK4cmfxkG1fk7p7lQcABGhWEMDUqVMJE
EwCOxkZERLmyWhbIcJLQMVOZ+v9M5CczgoFKvsp88sp1LKojr9lakdZzBQ7zVLPE6AqeunUcfJR7
pnQB/M6Eop3JMPJfdCXXRdaG3VxZVu1lHHUh3f6LJUqw55ksL5iUCOqUnbxyN3b14/b1DCZryOc9
Ec6FM51IxCHQhAD4tJUR3s5Iqz1bmNwum4pb/M01BJJE01SjJejKrS0nkKb/6RrC+lUIQd4LfLQ0
WHABHhWENkYiOYKDIwoASh3F5BZAWAuLklwFBUrG9DpY3XCKA2PwZcVU45iQKjsDXKRNrbaaJBXw
UPvXk01V0IeS46Kor4nKAN0LeZYhMhohh2WY+uHB1ldWF3g4INVoMXm9gvjl2tjO/UFbMa17zRAN
XrUsudXqF2xnaZCwCg7af3mC80SzThjStFUkWa4A6snS8JWM+9WeZmCG6LlorO6IugloEJ0v54fl
r/pPr369bCe9XUlqxxWBwAESFYQ2RkI8hIEhCgBPGEAoJmgQSFy2oB8xzI7YV6BpUYKdQ/bf1rYF
HfUpAwGVZFWyUCqk9oms+ZH75UInF6hm0B8Wq7OV31V3loPGdrhBAmvL6N56rkyCa+X4FGhAnrob
3L0ZegecgudvSa8Xnp2NNEHlWbfV6I9svFJpBEN6ccl6LOnNhWG3c85RjFp7JQhkIlUE7cfjkSp9
vRImCqrBZet1le0l8S2tG3yw2818shQ62x8dXQljhH6VCgMHARYVoMlxYAnICNrBiwsLXE0gOcpI
8L+8YsVtFlI87npjHhBClFWBqxsYFfdYmMGJtio0qgALPg2yEs3Ie6NRLLF2aVw6FD8AawZX0DrL
ZgKyxCfOrA1YQBrqddge68KeV5hW4lWa12ra1zXkis83+qhbyS5u/b/MKpxhjRpzKMamDjtmazI/
jxNmuJAFIYVePCmFjt6q90dlgk4z8Pje6TJPTSYlcFF8bxZkgHABHBWEMDYiOI4sARuThjBvgmyy
RCIuJpYURchonQQ0dYRPBthTZ+/qnRoAORcVM+rpFacPoBySsPjwrJt+KqUu3OG75pjALHXLGM3t
ocyr/jKNhYd6KGRr7VWOzFqsIqtGHyawgtIWtQHSvyLz11JQbap41cm6I/js5xFCi1oF3CEws9eX
OUlIpxWJXEmek0GEaZ4WLBEhbVE6U47uE5pqQ80CrWqztJQOARYVhDZWFQkPA2GQjIhCGZQEOZ7e
mAEyUgtoi5FlhxQQzJWHG1yInIrk6rYukLdsJEUBc14JCIR32IgXyeCn8sfunuF/DnBl1uH+AGT4
Zj+jEIdnEAJ7dlV4EYSWIBAW1Jz4GAjCKZp/Dp6LFmYWSftssUkMDsluZQ8jT11PX9W0GrGsvQc7
ZgkJ4LXszgc/qEQLtSXq5EO1mub+N/BGKeOB/n/T5PfWngMTQedjCTAxOdAQ+4LQmpUtbFPJUpaw
VZ2xNoLp5CXQKaY3E24m6fkQODoGxGs4p9fL1HX6zqJhWgcBOBWlEBccBYdBIMBUsCMcDEYDEQDM
51S8zzqbq9eNZS7vis1qlacABG6L+b+TQKG7kcuwKxb48tgDX6v//9GYYlgADSfcMUMkV517LUUY
yTCZRwH7TEXRk9RtXjfJJfEfT9XV6OWotnv3ELhReM2jei0DcNOOwYZwBPd1/L9/Iilj848Pp8tz
8//4ELdPErpOc5S5DM9yFXClZyifo7n/ZIZ+nnJrbglyExJjM0jIeFEGBVo4LzOqNPyjt8/3jthK
IAAIgrbSADgBGBWQViUcCALBciDYJmYQjcQBMQCEThMICfYfKqANN9aAs4nwuBwEGErKhvh4foo6
Aj0+njvIOVQZvZRbKx457pBWHNrBc8X6fA6pOlPRDtC/OazuxG7CtgW+zdaOdCkUuLRlRatPlc+6
cXgf43POZ99ZgTkgBEAPL/drY+t4u6WrWlMMgihiBTzXRe02t8d76Nw9DiAAUAAQE+bl3rRyv0e/
wzx26FzHLoICR9I3PpeLQzxRAwcBKhWkcDENCVyEEcBQgCEgCOzZlGC0eTjObdGXd9a3YCI6/yL7
p81oonKIAZtXD1l8zO6UdDsqw8o81nXu+fuoJ1j/TlmRTX8OnsmuCrnNd/qpMYhN1usc9hJc3iSI
3u2kgB0nnO9n9QAAB59NNgAFuNsFoAqEnXtY6sGuIiH1eURPAt4sMvKzeC988/LfUd8Ii71BTKXS
WC5c8h00YQRLfEW3d3ABUAgMNPX/rydJc5YABksAAwcBJhWENlVKEEkBQrBQRjAQkAR3j1CQFxUj
z2hx3rTj4ZYZzFFRzIinYH9PH4L3KPtQ7Nbm5VQoDmy17/RilkHp5wkH1fjMi4nv89TzxaqtP9W1
fOZsaXqqcfxieZMCyJjFRMy5X7t+FkAdnt/16nL6q39ge1ijXTmeN7LHHjEMNtA0eP9DlsIffxtm
0J8qebCqYjOp95fTf/8Z5AWBEr9K2s0QKWfP50h87WQDanGlNn8vHnpthmEwKyf0C4DgAR4VrIwk
IwUGw0NQWGg4EgTCAxEAREAWevF0SwGlsysiEtr7yAAGoTo8Y2GD/+l3QnNx0AUtWM2q34sudKod
aNCWp0OQwcbJWU3pvRVA2ATObEarBVGRVAhXuAxmFwG/HLZisD1zw+YZo0elY1XP5GOw0QHDx6ln
Ow0C7iNR3Q5rH36BO8pK1dF3U6QCFdok/ZNWqVc++o0N5YltyKa3OA3BeIHs5AHL0dQv6sW2YHze
gqwAGW2TF4nUAHSHo9nrlOjxx8dr5dU8OKEk5gADBwEmFYQ0NjmdCMFBMJCCICCQBJ+bba0N2HQz
upS2H+jWBIcA/zUTn6z9HvasMx3mzbri6SgCCVKQ9+6g0ZZzN1jvd1Cmr+q6KMsObLtBN4er1OMX
jgUmA0+xMr0twl8MP4SR6dc7ZgxmQOox3xfOmhSBWxe11Nde6Sy/KSsSiLbjHXF+73ytek13rPLu
wEQFfwv0Zq77IgFAGsM8l1ohg/Xltw5iFkSnASQVhDZXKhoGw1IhBEBBCARGAT8xuB0aIk7zYlNr
/06AsgKppRKEuT6DsIUUteKaYcGQv/rwRRj8/n5EAtEsYuAOnzwWnXpeiek1m/h+3OTfDTLbmYlx
kXqh83HMQ7JMouoHJCUQBGDvG7FwnMCAoyju57LtvPr9Hdz03AQ1AAXsneQIPPaIHaz6yjGfp1ju
C7QCYAFKXhQJYsx6dFJtIHmU2RKqFHYmABwBKhWANCkaCsSjgJBsLBoamQokBDvxd5dJa19qBhhl
zjoBDPj0K64L/d9JERtxJw7L85Br4B6RZVz2+WX1Os0zZOPT/j2fZMhgUNvq6p5aOkeIWxsy2zVV
4PcyW2jhryuHiOEry8Z2Qnfjt2mrxeflV7RYh6fk3qbhjS8qALrUxLGrd+ydst7iBGeycAAxK3eT
v/8zKEyH/D9hd5v0REqf1ZZpADg1x/t+S78/np+7BwEiFayS1gmhCgIQgk5+1KxiOFbEeUnaOdAA
BCiUspIRD/DyZiNJow2UCsPSuNIWrDuv/a9KzAV3vrsAGfcctCQL1vWMMALZ/Vcyl/9Hw7Qxhfkd
XQydGsShgS1e21mddWMGpmcW8xfLOyzldffb8nwb/qP9NkBWHj/qYaachwEeFYQ2NhOxDGoAiEDn
rumK+XlkGiXatkLnAbxntyZ6LSea5AP2HNTTJRRLFx+Xj84Ujdx/yebCAWw0wA1cTADftQBeXW+g
wRBRCNED7xAwWP4h70V0XktpjijcL4xT7DsQJ9l19Y0hmweOnbX53Pjpz/W5dFdP5usV70AJ0NTA
6Th2ibPoAOABIhWENDYYBoSvM4BMYHb+YMwgVCrASdQFAwaDOXQKyk/RORQfRKAzRXLtZEQAU/qh
Xl9OBjObn/WALTPPtoV5ducXWrlcV9fvEMZtUTcRu/b41kZ5r1+fA1u8yO3NABUA8Hqi297LtBl/
Z5LlHD8CJwdrwYhl4ubA0fC8bSnZukWXlImVyhl+igDgARwVhDRFkaQOIgEz5221uDpgpBo3G/+u
giepjiQGnMOIYEHkmWpyLNdnd2QzUVVX9P+fL6QQ1LPHgBibvecSO+5YayX31/f1401kxOcSy33z
EwRvnj4cv5fDEwpk5VQ4deI5vihqVXMsA7WDfpamn6R0F7/7bf9PiAiCgE5iIAcBIhWANjYsBVrC
gbDMIHEYBehQExIM03ZmN/9+AGUUEaLdeSiC7xyOiOjQwJ7Kc8rmAAdAc7MrX5Yq0rMw7wE3NpAf
XgIMXEdMEluC6wut1iZkUl0Y1CTSqCh1NmSIqmLf1h/no0CDFqcgFuetN8ELYrOedZaZbqaUSe4B
BHuaWFUAAxI1B7FeN81VmfuTsFE71ujzHI5GrEAAPkw6vJw9Xw/5aP45UaE1AAHAASIVhDZREwhO
hBFAWIYoCoQMJACe9WaCYFucyVlkP9rA2jFQH810tffdCj5qKAUUUUtM8Ho4mfVqNfd+NqJ/DDX4
q3x08TzGL6xArc1Jc1E2c7KRQ5Q8z8gYL2rFpfKkmaPhXVhqw20OJobIca4WJX3Bqqi7GSUXkGBG
Ea3RWlwf1MAyH2pF8LoWeDqvHOXd/riLtG7AAYgmCTJev8M1YokA8gQiiAA4ARwVkFZFIg1Mg2MI
oCoQGI1CgnCAXO9oWWMGm28Sb1K+5xpYcVpEDWcU3NjwGhGktjhyc8bOR0sa9e5AhOPPsvC7V+Sy
35birE72F9kqkkru9lJFg5DWfkuh92XjKIkEEVbNbvRdX4d06JDq4lhhNMzm0E4BXOZK2JPjN3YC
hmTO4AL43zrRhE2i7BdbmTX+GpX0andc7gESmYBmZtFPzjR8gAWuApXX09OxpNXHXv7f+7rpNfhi
MRJa3bM9zDGu9gAR/X9wLGCysKWL1xH+TRz1ORodXtuait+tGF5zEkXWF0cBJBWENjYYiYSFgqJY
JhAgiUIiASb22cFNGXZ7mbvUU/nG7DOMInamGHYIGojkSGqpwsU3bjCu/m23RBT27KcP926oCZ1M
KdbliId/4OzSOM44W1NjGOrx5D2nty7DuMzCkjw8cuCZV15ndxdRsnylnnXCX3wXV3sy7u9CCCPh
8vYglrvLjGIPsO7iduof4OOcX4XZ4wt+6xvv3F07RgKSP71ioeRCL+KYIBQiAhmjH8PnvcRnDUAA
VAAcASYVhDY2LYiDZWGgyGgmGgQCIQIQREAje2M6hdF+5vRo74rHX1ASNUlBIvW2H2Lubq80y6CN
mdV/vfmYmWWyzoPT9V+ik4jZiMZwRfKb+Y6e4odYGDgjHdk2SAPcgqyvKLKQHLnq63AWYG6wW4f+
JhArrLM8J/Ds6nGmTPJBlQek7ZCh+cM8V2p4yXnFqaFjfJCn84w8BiE/TLkj2sxWz0AAQpCtIu03
Z/yUuMl8qFlsyJegf5tmjr5O9C5+IbLneiyhieY3PNBzLUya/RkrcAx+7ZW4DgEmFYA2MQsJ2IUA
qYRgYQgJng8AJmDyPOeK1iX/yCmTEoPxo1fkNtlYw8pxQa5RdxME38v0HB7D/t22nAusNT3mppZS
DdnytXjcmwpeOt13X8DdKM8uBw5qCleI7CDU1J+ASBooveo1CrCzO8NyYg07Z11k3vJtwqriAmgL
us65477+nLh3zljKO+cL7AAFLI5GaAAW/llqDgEsFYA2ODGRjGZBmQFHZh2hEwPLGtjKBaE6gmrc
hOQVbLVBkLJlgNAl3Ii2QuCFR1Qo1LySP6UlsfI4ByZJpWQQADa1cNfhrwqAAExorCVnEYdUTasQ
3PTPr9SVt3+L/TgDv+AlrVbSRTxFXd8NwKepsRIJ6XZARp2P5iCwHAEaFYQ2WUwQhMRxMJSAcggJ
XjKzNTu7Teu0ccM3VozM/6hrMT6u5+fynCpkH/maV6iKKyGRDM+ZtujGdUymsv1Hg63cqupxK1s+
Tq6WAZ6t8XgNHmbVgWFOyyTJ1WywjC4R2SWVcaMVx/pj5qbmZN7yoBuNhhNNdIwyJ7OHzD89nyot
SwQ1N+vy6tIxmL6v6MzBmZCN/35VPg95xRVT5rhABZUQYxYX2zmwL+f+3jE5m6yv5/w8Z0RQxIAG
HZfvuzz7P2tABcABGBWENjcqHYZFYKkETBMiCYMBoJhAJ9lEZG0GOAwi26jWutWWgLyPgtsORe6z
tKq8mAzQ/DyCcKwrX4/sY2JKXp6Xh6nR/qarArbKbDvf1LCUscXwLBJv8ZmQSWiZqgBEMB9swZYM
Lzo4y5/NhD9sDZzNzn/P7sADHBNAIsZzULxWbAAw8fIEGIUNkdTVrd32bNuPuN1G8nfZAS2WdOO+
6B/Vk46ZOMnBAf2uSPKIGvJS5jN6GlwC8AWpL2l2LH7+oWI5QS3y9UUy3UWwcrtmAACESXOxPL48
TDVnMdzkCAlnMtzgEQ3wOB01UdIDrGwaVZa8hvC5FIQ4Kg4BAmTKAFSIAo9It/P/j/5ePGAOAR4V
hDYxDARDBkWJ1EaAE3npYQFOAIFMWELQFskjDywLF3xggSSDsaEU1gp4llB3OUZNOeoylkgIoWmz
jPHGoEulNScj09+5rO6BskEjPPXcpl8xib5FWug0vbBRouy9qY9lMyFxPUtW3lyUkp5PXFP8dG6U
Y/PTmWE6+sklogCGqWiOz13eoXWVsQlG9MAIs/ktrh6EbuHa4cfRuKbaxYp8N8NlcnWiZOirtcLB
HRovCtxcR3WUAIVo0qWj2xZMcAEaFYQ2Jy0Eg2GSUJhGJhmVCCIgiUBM9+yWozJwg0rGjyC6a2De
Uoc8cOSKHLHsGUs7Hd9V+wqCjk55/gEFNmYlpR60/2+S1Vq7NCfl+3LGUlZdB/GfEOywzxAEDq/j
y6M3nUJ09n9iVdR4HqCBXH7NX7bPl9RtS47b/F+ozQDnoRHfgCFC/QcIDJg/QO43ZUd6F3FZozJF
qIaDXtzCkqxxx636VSEOGRY9txI/d8N5mJ7eJoTAJ7PPmiCQBZvS92Rgx+Snh1YcXm8WUAJeIEQD
BwEUFYQ2KXQOhyegqIBCMhCIAu/WOQZhjWmqkLTqbda1CB5TwsZMB1DzNWIMdPnznN2/YPM55gZc
X5jpZAaHTelSAPG6lpBXUeN0YJDf3LXFVslPHISuNTkVjajmGdJkMTta4iJFAgyHpuiXBmpFOECm
yeV/3b+++tTGKrrB7x3AnDC89fSgBGcwAvO+BYXnnnnIM86i8mdYYb/l/2uff18htBmPKrn+D+hS
GcX9HQUai9hAtQAF/DxAJ0L5WSXMeJcCYDOh+v6Vmc2SQMsa4rYuMYNuLSRv0lhojUAGUABwARYV
mI5IGqEI4gEY2CIQCIQEZQE+3eCDvrZRgPOhr48t2AJK0Ksb/Hwm8EyfYt6/k75dWza9dauaCM5h
neLqcAqo1PwzkCK+Hf07zELL5fX07u5TXw/n0Uy9YK02C5isPq558TX7vV2TYXU+DyYCfCFYYlHB
nKR/5adGst3rRj/2emdukOloAFAAUB0+tYzXlRUbWemlz3pf/6/6foVwAJkk+LTUAAMHARwVhDAk
FBbCwkIwVgY1CwkCAnjbsnK8140YhZbpObmpxfCAkNZRJfK+l+X9azSRJWcYyhLAh9ztnsYfeHd6
/1/DxnhXnAALLwwCZ61tgd1fMj0yVcGsOm/DRIxcdzJVzEZ5bEX1bjJRsafNaES7uwlCbNxdqkVJ
S9VUJrahOtZATqamkeX1c+HV6dOmM1cTHHEazurXOJNje1xuda0bJ+/j38brEardw67gtYKNiuzD
6tDQtJdxNCySFS+Tq/lz6Oit36bRPdoEWuQBACBBIAMhRq9+XHq55vn/p9AUUUVuYQvwniLJLIzQ
sw8elOHmk12Q+IPlnbFLMWR4O/ABEhWUUCQtBVRHMZEAJBYaCAT52zxfcAYOEtkXMR56NwF6X+vg
Vs9bgmwmnHePU1Uw/UZL1p5Qth5F+f1mxdXlKjvx21EUnuzvJgm/bn8/h3cJr4dkGQN2hJ+DXpCD
mRMbYzTybp/oyfA4O5Ot/d1XGsYYdSBGF/Uskq3ux/MFNjOgCFhz0GcPooMsAJeMwWLFyY7sOyvo
6dnjmPf1ARhOzmq3rkUl5Zf7N49COWzN0jKBunBDW79v9ZbM5VzlGzMEsVlMd3f1JR37yg1APEPD
ImKVIfZqLltLaaNPVhjJ65gQ713d+AEYFYw2NRwRDMJDEYxIJgoQRAE+a2Ni4ox0jbgbE1yQD35T
Uh8cfzDOJgYECNT05Y9O+UWWLA0hAkJiw3Wqm9GeogGVjRd3iF2otVUJBgEi7bukgHMmVLygdURW
kyu3jDqoqvAXnTnLIiUTgCRvSNrvSdi75R7PExwATDmXDnPul4iWql7Cbfy062ekELxhBFxgXAgY
P/yFofa37fx+n/PKdRouu5l6Nh/1LkKtV5ZvHlnBbQh1RtGxWiON+q/+Pz+sAjh/LCIQPwLwHcsG
844PeqYuZkyLa3gabtdBE8Rg3Xd/tLPnjZeZ/QIgAOABIBWENCQlEY1EYRDMjCMZDEYCPXdmyLKM
dVAIbgWBJ244/7UFIKjJqnJ0f0LyghBg4VHlKr2kk9T3vsFp49Om0omdEgQQCNcITOhX1WWnXYkp
jqohg3sidQvfDwFtrfacM6Ice19gSwdOI4JigojLvnJBADedFKVytEhXeiAo95wRt6pvsNS4AR0i
ujgghCS3NbBn4ul8pQogYAOET6LDKjvQ2uL81jurup0k2nHQbOwM7zr9ygB/gP+NqDbvx/g7Ch8y
gGCeX6Yq3pYV+3qJOcQlgjPAU/jFKA893AEeFYQ2GD0IjIUzAJhEMwiUBHu2w2cGxjTQa2lxosM4
7Nn5Ol3UtvAZGc8fIfRAtyYLBKMydT7adTUJDmMglTFGk8gJWNE+abxbcYBr0IVtN2/ovXjxWtUi
+6qyNASrDhnxaSqWJefp0a9Cw/9Fy4rAGQEBNcL7uLvkRWNBEd1TgLsiHI6wgtQD3CJPUUWnX0mr
QBKgFbxuvKn+px35ns43D0b8tTFhlvATovk4Z6Zs5MRAAEI+7ceGzgEWFZxUNiQJGiZCMIRgEQgJ
y9OZgdR3blBoteYhvh0BrsfhcNnsu+5NwgAeQm0uXMBhbjs0IbCC2BKY4i88An7USszeDpTivLBL
GneHNmfnLsgOxW/Nf6KSmS1nBZ8i5/zFCFVk4z3eybG/pWnDv/jTnMdwFF+k8YWbMIpwrilVrBl7
br2nC0rrzVnKaK3olNCslqTYrkduPt2Egyzw7CAOzkc9QNId4zhQBSAABvl89PMmAAXKzoT1QDgB
IBWENhgjFJUDUgCQLBMSCEYBEQBPFHYl9YGwoOtrkXOqCRQ7VJgL3BTRvOU1iDtK9MKOzsS0qFYU
Z3vDwTXlIBjpyTQTBq8povy5MfDreeZ4ZvUeML51lHMoZBJaWxxMfsKqu194In3iFitwmdC3HSil
ZEI3fjmKuUWFkr4UqOzPQWP1PMxhRnAljx+xjiksuWA4UWC5K4JKayGsvhUalPe3nnZNS/niAAF4
78P+SQAAMuCk7DtcVAAOASIVgDQ2Gj1OgmCJEKAm3iMuOEXsYygkm44LmoHDuj4g2ygAVTtJq/C+
hHblroeV9Sz7Y2d3YJBMEUD22yD/QlycX0b9Ye4DU6CmOS6M+zCdfC3xlnyvfGjOe74eEduLmuPG
DBfIouLiSoqNyNNW2Wg2pUUCWHbMI6Qj9QAFD2+A/sWxEuq64kCKKIi7/ebX/iLphbe8QDW02s25
j72Dj/R1D1kBFFvUGa41vAw+GeNO59jATgcqNIqBzDuYD1vGuAwH3fn/x8s6nT4QKg4c+t6nF28M
ebPTjvO/ARwVgDBUoo0GImCY0CIgE8Q8FtAmMUGL3S+GLkBZW5n1+BiUS0HrhwxVKFJ9HgnhtoLl
+KqmgG587eKEg2VbtbIMPeAK6P7SPDtFX6iNlWWDPh9EPTK4W9WVTOut1uNSiXtmMtcvqx1/Rz6f
lMcE6NcrNrSIBPxL9v/xfvH9H8BaOA3zfYBwP/saeVZPc4AAy1gOaOqCR2y8TFaCWA2fhJi85dNt
Ct+DF9lWhom0Aiq2SKWIGlctHpOrZ5pzF79+g0pgZa0t44TAHAEeFYQwVDKVFmFhGoBK3DYDWXjB
IwMnETDQZxIZfc6JzjIuk9TtRWUEB2p2zGgYClwphXS2BBK2vuveHdWLwy01i1E7xn6uE1zL8LwX
iZsXQRUdmsRLSseyhBauTn4wW+IfEcmhBRT36wrhdEaJtzG9xIOYGzNXJX5JaMAcU16GcywrwTe+
k/g6tGNMLssRA3ppX28oQpeer2XSt9HNVshxJtmmXsp8uN8UJAGbLRPlKCRuqNGzEnyiYA4S0ABw
ASAVhDQmQkxIg2CIUEAjCy9tjRgQrLmNGGasNpA5jpFqHTweEYe37Q8TjDK6lCMJtT4QtZoL02La
E2VTGOUyqpSvFYsI8j8lxAJu34kZoEKY2y5IKGB5Vra2hBlPRo2Ygpnt0WeUprDtG2c3ed1Op8Vj
dcq97ap4v+aR17sN4ofynh9FIeTSmh8rFS169t3We6d+0wHaDvdDpIu2NksWNBcUm/xikAduF6Sv
E7KQKVHjUZQCrFgSmcjCM34hoAgo/LG3bUJW6hyiwMMxxfDgyNYMIugLO78BGBWY6KYgjQZKEgCd
5vWhysS5mywQkTHer0tAexwAd9Dyz0gW86lnkGCwmGtzKlLXy8SEJQk8dRcYQaNIUbmU07sT1KlR
biqVVqFdnVUCsZAVwLGUQjeDRX52MzFolHWI5ClPdQ9PZL4NsdTAkdDUqR3GqqldT4ZfYQH5vr1X
39dEyxDujOTibgApK6gSY2BYUj31c4otlOHHiPVSGwh6pgzLVS8QE8WOOIuyATe8KiSK4T5ogOAB
GhWMMGtEDsNDYlBQgqAR6F6AIc1BG7guaOEDvFms/cRTQtSGiBCAwFR1mUEdNWYFhGeEmvMn7zDf
D4zxP5vXkg814Iggk92HgFGz3+f3A66X1vlj4iY1zI5feTxfe4vidLe5aJwdfXwJcDQ7dXYdoO76
eZbcGuXucgNNSAyj2zkMNljbkuYdk+DWsqRXQKGkgYaHmJSy8p+NWU5jR/edaRle+R5nAWaUryCT
49NvAdAB9TwzR8YV94NgZbBx/4BV3J3zsGWdIR2fiPL51dZX3rv/397oxUNcgJBYj0gIF8dcXrQh
7Cl7LUnPJqJiwTCtKwwZq8nak5iXGJlMsIAK3ugBwAEeFYwwQQ2OCKSBoc0gESAJvGZdPTIRJsl6
7HWnTT2iB3nQ1DePzRCfAEx12QZkY8LcakaYkEOdN/TpkBJSlobQnbB8KUoSwbeYPeJOrH09K8YT
8p+ECsTwrGKA6f991o9jFpThhV/9fgsUenOzxasfKF8NE5xaJ7LNjvtBIgln75eNUHuABYZ2pVlp
s4cnoyHIMe/AAyQ6GYGa054r1m2QBjhF+EqWhcD94xtyEc6znCsEkE7FrFRABwEoFYAsQQwViKwB
CJAgUQgERAJTeHZgIaatznxefrxA73SbcJG0UUY3depFpbTz5liGnssURggOtU7h+EVQ4K7650AI
YKxnIVdCJg3ERtZTX1627S0ejOd6xm+/E2tnNZoJxOpEF1dROT4QvC8d83MgXkWOD9KYcntMmqoJ
+NU4qFG0fFpiLi5q27+guyQBwAEcFYQ2ODoNUoU1EERAJOc3O3ZsjgL4sw4S401YEgMWvGOKS0je
MGZzHFLKOI65JLYlKFQ1LaKwrp1dwTwmiqJLJ9b7OdkEfPp+7JRN4nSKdq8Rnj8PTmWTN/P46KCc
giigzFkaOU82aV4GBYdS08Aq8B8R38PIrxqDZ1odZLzh5jzHC6B0/D8+3yvSSmhsw1OoibvWpnra
PX1jABScrSjmtBVW3ANje2CErFy5pc1j39uB2l/MqqrI5Q1YsrKlLTnLJkUALHABGBWkTFgbFRJj
QgoIIhATfrcduQidQ6Wwzpt01DiwI1dufK/xztcpIXklZQKF0IxA4dK+Yim1JQ5ENJqAmDgkUdti
hExTWppyVCCZ6xSqs6zVFdMODlrTBrsk6Tdi6dkMl0W0Yrn8rebuewcOjtcMlsgUsNesxdkr5lLA
fXV/6L6ujHqNmIXst46W8VtVOc0hkp4Y8NGvD/Px7Ud6UJP+VteEDbW+NdFkzo2zXLqAybv0v6op
X5IpMjRHFkMuGCY5+ioZqDaVTwcBGhWkUDQbiYpIQjBQgpAR6OzsaHV7tegWy1ppcAvfUeF/7JCa
yXAT14n+7xatlbSJITGXO6e/wWbwJAX8qy7cPJgfKVrEiQ4cWUHMf8I59xOJ91OumQOwBBJKHGZf
ajVudYgA5ANDcWgOqhSfVJQSsSlEVmebhVWxvCimNBu5tTeUs85SlbpVeFzGIutsqGvnyA1Utcal
5gTjx9eeB1J+6pdSsVlKxeL+BMd4XyJYDHKzJSODCCFpLgcBFBWgqEoLEQ5GQJHMwCb+YbFEmrBB
FiLSGg5y0DKuCu+Z2AiOHZdx12DpkrfmlaiPXpcDlLXUTqJX/v/k+umhaBdBCkkcziIcBWeOZV7n
3slqqgR5OIbzFn4YcGjA24wJwmnxtTkBnHvvisp0Z2SAwICUAli3e/Z7wk1J5kkZFJRPjILLwq4w
AnXIwG3sWE9ZGv3z1bt+gtk0zXiCxO7LbcNEGQ3/8wqyJAUTxjWBwTgsOOgRcAEgFYA0ViIVhokW
sEQgE7BgNFLNYQiWSVfQFn2ZptEYklqwQ1sGrK45vBx6KIak4m/dKNbXwMzV331P4pLJeemFNWOC
vOgQVGa985opUuse88/E2kfQJWQ3rKD2j/QMtFqGezzwA6X/0QPNhlEg5ThUVjSgKz0ydqPt/zHs
h2nE9vP6RBZ7o/fft/7DCqe6PSX550H3lHbitQKgx9CwMNAKeb8o6oEa1JJoSfOsv61Zztplv1bL
HTL5cJ9trZ99EtzVTgsAArv67P+/l/uDeA4BEhWkTHQ0GRBiIomALPmtoUFjTMcEaJdotQC9TQ4m
f+Pw/B09Uc9D+Jfv5AMqf7x0ywAAPWJwVV4+vMoLlfCBY2QFXIEyJpY3TLebmRnBHTY5/r7unAvg
WNOekhMeUnBHoKNx7o74mCjtW4zesjdKZKXbYhdUyeCVxuYqgxApusdfDd+2obdafATn6UgCNM0o
+SiTrxPa6ntT72O8A9ILDBDATbuhI0KQn7Cq84mOVu9kEYq4SVaVwkPJaQS9ZAfxpG1MKXix1phA
KRAA4AEkFZUEpCiNDQIgsFBMExAJvNssaBzilyNazS5auK1K7WgnywIA4VDX6u/410pJ93zjgHd+
nfTO5GtVw6bf4unQDyt5AmF6kH8QZOgjYVF+tZ3RlrWrPgCTYMuV6MRxVFB8bM5x5mUJoqy9tUO5
fu5C2zKxrBVgpZp88TkH6O4fFgHy+ro64YliBPKYTx25dN9a1z3PR5WsRtxlttnQUp47nOAMTpy7
saeWyo8Ne6+1UFHZDQAAxTLzPRjevgt8kzrfIIL68Bv6OB6DR4W290lum6d+OE3177JIYSQjGGp0
fxPq1f/qat2auS+rE2b4AA4BGhWkTHoaJYSiZBiAYjAR7qdjzXdoHYvV1cjMv24gF57fcf+M/u1V
aZRd9s+iEMQq+mgNJOA26H1+m1/0zoM8sIrgtgFPwdgXnlAzVA1XslkrlPPruM5lelw4bCsgt2cr
Ho+rjW0jM9uTnGINEAhpZ1CyCWFDKhsx776p5YHvY7VvjpL07Tp72BQn8anQwcogzA4hTGAa4EtB
tV53VU9Hp7fklWGvr6rc91Qz/P2wlYRAAn47ZzItgBtb+ABTLlAgebIwfxtTkHcn/DEAHAEaFYw0
JhOVFMJECMDCIBM9TlWJzrgW2phraIr/mw9OOcULFhniJpc36iG1tQVNa2jAIrp43yry++EmVIeS
gTvKfuu5p4FVl0V3J3gTg7kILaM+ddfNuQl1rd0xd2HXY9xBV/nw+la9ZbnWHhrUV6Iw0qTPiHqD
z7+gf4+Qnm/57cKioLhMBcJgAwcBHhWMNEINBVCJYaFEIHEICZk2do4M0D3maqgP+oeA5PgnvmQp
s0KeVGDhe2gWWojZhvF4Fxfw+74X6EEYtc6recC3YEMA9EkueqsjyUnmJWuyEfhfw0RWvOexuwMP
g5Xd85EoFb5/KIKnIkj49CmkE0CG3YLMXWTiGtnFz+aUGOdtQJb6p6loH/PZ2Vr3M6MttqAATADg
ASAVjDRlcwjGwVMClehfa0LIzKbL3YB3jzyTAxaARZMwkzP68GKcGfIRnD9tlq631+hfPNRMLZqr
quipBeCm5TECLYrN1NnXSquLvKwcUEQO+561dIrs2f9LBP799ErbiKbu2t2IyPT66oYZAT88VFZF
2YDGBQokmj6RcRe/hEGK75kAAwcBFhWsiCoLERCuAojATvb1cELAzYTfQ3/ssABiIoQXoe2hBjEz
3pSLBhYSkQG4Gw4Wg3KRGgbhVD49KTtrIzXXOA0LkX71JckchLXsZCXX8+UauqZq/5Z0pjv/v0UY
nHPc2DN/OQKBaL7eVZyw/n7MCILBdZiRB3QhYkgKdi7EzmJyYvFoY7eUwAAKiyebxWE7v8aOkaEw
SvoFiIVcARgVhDRmIIkOwVGQzEAlEBBCAREAmdqYGNFmO44bMn440Fj0rKoMwUHb/RwMMlhwgTAI
Intd54IMGex/wMOLDf2sCLMC8IXLEzV+oiGuivzMAn+y/esXwrETp/PDp4Bnq3m6L3YHPmMWNBHV
8sRfPr1Py/vz990PGAAIFVOZY2+/6KtVr+UALAAQAKgAHAEgFYA0NhoQjMRDgIxMEQsOCGEAtswW
zUmQdtEb885ltdXei2j8BAPAE230RWvAZ3ky1qWNoIjno4eHEX4l9mlaz36kML/qI+HpTIFLQs7y
sBgScDtVkeuzd2855GKR38nxVDapM7PLUTvKCu96tdhtREj2ud6GbZS+N/qtWD7bPFDQvHpITw6P
4pIYlSimpkYiY9EI/EqCKQDBUDF/QQgyQByaqDMaM8953GuVhG6XUZxB1ftQKABkCHKvffLClyIo
lIyGxrGUa9OJg9fuugdxZZm5BN3GuHkbdwHLcpNd95d+YZstQS0LQq9w7daXAtEJcqjSiLf2iaBn
OUwQ5MsFnjtwATEZY5dXPHAwws9xEM2dB4TEKkx875z/J7uzgW3EMAMHARQViDBGKimChzIyRCAX
fagIXbGFhkMzFRcsBpGLi9ZjA29Lz4uy8AoI3QMeXCudXJux6gUhuxsR7PlHxGidF0DpPFMhJiWo
T1+YJe2hf8F5gZrNDO1i6ilpH0aOCaoAYm2gzK2jQncmuiCGq6sYVmjOSw0OLUm4NN2t4I4ovCZA
Jc58XuUgBo9FV80toSCCOwBAGo8Rj2ocCNU3Py/shW8PTOYpPPYvdmeXzkh/51SdoHdplmrUN/s9
k8zgD3Rv21VdevS7l1GhjeCU9auWS0fmL6ReRvtAFQ5+Qo6VWAp16DGVJL5yic0It9YjjIrMlHUF
32dBYWmWAMr0YBulEIlrQgV2s7yVg3pe6IIYfD+WgADgARwVnFA0gRTEREEwkIIgC7MYzoWBQQtl
ZzggAu48lRZINLZDY2O5eMbufL2IG+U9qzPeq/3Z+K26FDC16rdkKja+2UxVzippq7OACNwTdoS1
UGB42JiFQtLUyH2pBThcTEnNV4zirequHtU8YaSgeTqxajcUnkemQWJX/K54nxulfYK7XUATWDKV
1mAsh1GFYABBIjSoZhRdqbahFSqXKndg7yVkwAF82pafKyeKUrrHdeI8ncV5udUl7tr8SqYYz1it
x8WWo6mOB2w0lsmh8oNJ4moaDstKpfGfpG1sYsE4gAcBHhWELDQcFZAlYRoIQkATOc62DFlQCzIx
hiJAo+C6UazjJAzx63UPlc4jEkBFIVVjVI+xmIDEjw46jGAA1NRS+rv6iy8tEZd/l6kXPx6C/lyn
gKiK+qFiDGJRr+Q3UOva3U9P6ugCMREJEAC9kuTdjpfBnpF0/fxDqE8kux0O2g36M+s/kWNfHzwJ
9luulAceFpOldp+F81+z63Fl75zZvdWcmekPxAg40YSHdVjxYyZNkUn4SXgjKFPtOxRWywYQY2RA
uLnAAR4VnEyIExzNBwEJQCIQE37ujeeF1qhrbzCYazdl3oDCJ9fktyR4sFZO/vRQEoundJQEvLzy
cbHS0ncBhpRdZGCflxlQBGz+6qBwYnih0supSKau/p85VnSzqP6ZkPDFOJ6DQryOw3/t0PDNfr+3
pwiITfXgmAPMgmO26UErX3tv/cr28iti5ZjGVLYAAeBx3JvhbSYLG3sCU+OZY58/l7bQTOOsoIUe
HKha1PCrUgQbMsQ1uOAxnLBgUjBKoFcXwhSNQUXAUiWqZK5TxABIAOABHhWENBYpDcTCQwlYSiYR
hAQnAR9oU7zl0ozUa8sd74Hter6QKGxr/3DSiFdN4VWVDK4gfyaHhp2Fsbvv9TbF0Y9cywJR6N0h
1yqCijh2zsFRGkV9MTmVWcJiW6vXTfNoZprbnwcCmmn9oEFck8+p5u5vH37gG+WYJVvFgwRdPUgM
ERyz19c1ZRPpuR10f5Ffteov8wAmAAd/FACbuSABhpbol4MGgzVm/gmUT3IgXaQA4AEaFaxQNSQN
ziRVAQSAJXod1u9qC7R7MzNuubfzxYABSMHibe0J8pPT8Yp04U0ZrweiQ1rUBwRAdeWY4VmF9jew
xgR+VlIZpqcDf8KlMccOL4OVYF9SxGUREkvX8KnE5Xd2EZ6wq59nDCT+E/P5478V8vHt5UL7bAWL
xca/XebR/CfrXKpjpVrFY/8/05dnzy12NStqQAAATCaHysnFGQFLQ05MCs4KvLlLpABwARQVlFQ0
JAnQAkKwlIBxEAnPgdtzssK/cY2y/X/fQL73V+ePLmLjn5J2PXr2UDEX4fe1owVp0Q08GmjHONX7
L1PBBq5YrCLzovqb2TSbrdpaTIXAKseamgo3LNPmc0MzD6kao0NlGg7qmEmY6mpPdgTiAAWYiFJY
gFAql3Zff2fPOae/643YWAAVALrioA4BHBWENCZFhVJFMbCMYnATPG5alHepk6NBTJwJ1ZwsMo4E
H8a2cIMZTeSHFEQTuQ3MQKSggId32+u2cxhhhaY2bGA16FB399WHf9fLJLP+azdKjyslA3Ui263Y
YAdCF8Q9oYDxhzZ5u1xYPpUvSulCJqooiwtKCQNMaKQET6dGFVY07P/M/Cule7I6UoAIgZYwvLUu
++3nT7bPz1zmxcODCrn3011AQIi0PpOOw3OsO7yx5UjgQUgY1UfkQtKKocABGhWENhgrrQZFUaDF
ICOzEj3NIcLQCyaaWgNp445N8SwFb+hmDjHnhZQICoDJjYxRjg15y/q7PCClf8u+mgcoDJJDCYBV
62yRQnZb4qHmTeZchElSMMZ07fTsJNR2CQirBPTPYzPHw6sYZtNQpyRhdnyKirUE+WM34TcS1H+n
gJuLbc8FwNypj9f6V/lCLz/kCasssG3D7nitCnac+XO+NeFI1YMOyvj3dHnnrX3Blj2aostZ+a3/
8/l4dacKuud1WKrzWBwBHhWAMEIjDRzBIbBNQCZTJ1HoaQFkgZrSXJATDt8/IUo8R4khp8wuhNmr
JN8OqL+E9YmbHb3fc8tsJJ4mOhWSuCfdwOHjRVlJRul/CSLDrlyGFs5MusZGn+mDHnvY3zt8m95k
MKxp8IHuRtMx44VZZY2FLuCRM0c3GBAS3etBlgIWAQz59mHJpWTsbE9KVAJQWrOYRE46151305wm
JlNEqxSiLxpxy4tsNlUrhVquCFRwAQwVoKRGGg2IhSOYiQAnfiMJMU0AsaIXayIHKGJof2flrVCs
bQlc0RcFErJLDT2EkBa97kgDb3cNvMYxBkxbrSAFeZeEMTmkO8pijKwU3cRaZxsysAXBzl6c/aL4
9jw0xrF+JG/IycP3zZbqBSdgUGPn1mQqxMu5tt92HjJYt2itFEUy/IRrjFVfsmcBISsm3FpR+b2C
1lG+CtANcvFipTsoj8GCcCXp7rxzqDUOOF7D7yAAlYp7BF4ewFdm2PT1XBAjujDBwAEUFYwwdIkR
BkYRgJm6DDBqIA0mgloUHvgN/m8qlgPMBnU65IpCoqFQuLGYMF3n3G9t3eP9+UXgi5ekWjE4Fpcq
NRCjPGu9BG6HPuBK6WSJXQLAi32YVzJKDC3y7rTW7HQ3lXRXzVmS8wXOeqAhVBpZgO0EP6mYJQl0
WLJa6Mb7oIdWdlldSITZzvqDsInVPSufc82JzGChpNu1OA8roBiNioRoCWAaHO6LtmP0P/c0KMFU
F1ZuBh55I+jCj6N2/1bNgxW52EQHARgVhDBrDClSRWEYSGIwE7USbmFODLEWaGsaIBnTchrmNvME
ww/iTDP5HgErVUJZGsjr0ggZeU6wAVAf2nyXaB1qOtBYIb1VRlMYZni4O2uR5WbP3mY48uPceAE6
aW0tJbbZYxNdWpTg0zSW1iV5m6TtTTAWza9BUIVjXHl2dLCt2I2rIArz465e9IYXlsaqwcsNAYVJ
7LwlhWyiMmru6r/GqdAMCRFVVOIQjBVWzP8/xExEbuR1BkPHtAIw/f6R/+pTAgqCXOwSGDOmNfBI
Xhl7qrb4bUOBZbR1/bT+X7efNo6gDgE8FYUBQQoZgoUQgE9NU9f73UpfFS1AJIC4ShmJEFGl0iNH
k4AAOGH7ztpOifD7aej6hzUKe7xy3/HdEEan4Blx1DL/AD7dXj6csgofDkZp2b+O/q37AALF7JL5
b/F0AUg/+n7cAcBLrxByauW/t0CBsjl4eswNsixkB6h5CV57onTP5wsg/vlubBl68k5NxQG7DS4G
bA9B8r/Y2hpUelOfpEFRstY7pD+negABwAEUFYQ2JioUksSBMMhKEiiIBH5ZEWZkaIZU07jeCLSg
0t0OxvsDRqyyDCXfsmaab4iAoYIXjSL0IvIkxtbAekBAoIf+MhqFww0PdvbQIC9EsJjCBCMFGBAL
JRXNRUTVSynszlP5aYnC7LZTZIQvbe+1MuNYBgOz16WwxFncFXfBrUgmF1O/KmorLFe3q8flY6ZN
4qecr0FebKFOu4HSM7VPCSYOkWxNuSFZB9nJ1ksG6KjKGFPo0I9/5MvDbCkUkhgoa5L7EgeRk4RK
AqGF3z+YR4eBf0/c2wqZjP8eI/oFfiBwATQVjQCzgpBEAjccp0md0ype7JaSoCX2nVTrsZdOIzJ6
e4J442dXxcun1tkC8TINwm3ONl5lS+/E6ZOgvb/d0uHmwsQls53nFjp+tEAomQg+Rq1cY59d6NOu
Y3Le11uev4/YDfKQgRLer01pFTG52VPOBC28Gzl8vX6KR8s3F1cN84b1JyzUgqeWCUA2QNA2l3AB
IhWEMEQ7BQzERAkQIlATu4oAyDmlbO0oEyJwEjAwpv6WPLnRZa0y3yfUg5pjR2c2IP+i5/mbQZbd
yiZ0OtZOXbiR+0Dq6S2fx35UI1EjW1L8dyC5ykZihu1rCrKFKrXVzvY53cLgnAnru58otxEYjGc6
k1i42xUFq7snVKyr16PQaLRuCKrAzTnLwXS9cxJQi30v6bxR9Fo003LQZeI/BZyLlur8v5/EUV+P
PzRZ4Ut50+tsTnL+ykZHEEwACV7y4yEg4AEYFYQ2NhWFBUJjCFhokTGUBPGXSqFDm2NhuMEA1YeM
1GPHaZyJMbOhKILJMfaX7zuXPVuv+Ps9/gO617p8n6PWpA5BAIRGDPx6LBs5qoV9UWZUogESAOWP
/NXao1f9sa9hCLAk8oIgMpq9WEbEJ4Slhm4hVKAXyce725a66B6G9rXbYZbxeJHhaCuesl2e3dvf
vBb++VERzLU5x+1BTYV7HPp4pQ1qXuTqxId+/iS8r7aG+5XWkHShq5o7uSUUtuuEphKgRiBshlRw
obIBwAEkFYQ2ZaGcTgJvuHiC9rYLUbC0tKLsJFo1N2LhGhwea6FGOqghwBjAPSLJSMacbBWf2pEF
GcSAJrhmKAMYvEgp6+39zhgFa5kTVisznpdlIqQrGEAxl8+FxSpFV6N96M1suPCuSxbUTlanDwCP
oqF81t7eh9So2V7yUNKlp9mvD4YPV195O0YadeXhv5C2Lrb0KR9meoPej6WChCj2KYYWSAmZS1qg
CYA4AR4VhDBaCxDPAUQIkCJkCJAEzx3rDRWajO9BDm0RqoS9BrUOyjj6nzdt7RYhxCTmM5Q472OH
ABwURU7/KqsxONYJdMpgXOZ9rAUGjc+k44hYstyCtVDqNHhoRSWqrCW13x9v+KZNWsra5FLyEe3S
DZ2vC9FJ30XCtwfmjcYO3q8TyeSN8GiKL+kofS8PH9nO0/nKeIC6MMidNL72utVpqNHauatgh7sv
w3Sr6CGUgrFjkuHSFJlYiwUK1A4BHBWskDUxDYaCYajESCEIBNACPmikOgYo7xGavmaXdt6AAMIi
a9s4a44lPeOZ2HegxswkAAgam0fYt3N4nS5z6+3AKreL9XyzCj2T2GztLOhl24KAEAGa88O6vMjQ
4NPTUbq0F+1incYWQpAFirZK0sX0PX+jCkxOpt796ZxIAm3QuliV54vNo3/z6dKpWW2suxODaRJd
bik0ut2agKdlYG6Lte+IQAgM1pS62Et6aNc3Tfjf3MMUACTmbUQAHAEiFZRWKBqZCsFDKVgmICCQ
BN+kgdTds1jOWFHV876+OLgFViP+Eymd6YqU7SYbFMYZYQ8v+UQs0KC9sLN3b5diO4Iw8yF8wW48
SULvj35Rhpp0QnLZDcnqB9O+iKw/4JSS/JYISgXQbPh+7G+vGbILQAAAFAWpcz9VY3Ykhnt3qjo2
x7x/A04ifTwACgAmBNV4IALMTzKAADgBIhWANjYlBQrEQ7CAQhYShAZlAT0YddtWse4SjqZr7ksC
Jz7pcq++M/e5xslPsBH0bcXtoocRsGuYxnozLwIB/mZ5ZwZ3bwjFHYJrLwe6e+3y6+HUjy5E2rb2
1uktcXwUluWksuEtVi+hxSesb+da77qgVYiIAZFaDURXJ5rikVY+EeTUJQFSBbg9N9M9aMT5xv7s
41tigBTI07Tu6fx46tua6Um5pNTo3xTjzabLG5aMqFokRwcCQIEQOAEeFYQ0VBUEg0GB0Mg0FRII
RMMBMIwgMSgJn503y8uBreYwIXD68poM4Y6soZ3UTfyyKBJYCEUBMxcZ91sY/AeUfPwi5696T+33
u1sHBUBcJvI2mIy4wcGH93vdg6pw+kDlpEqb/JaMnd65azN1EjAx1vXG4EXyi5rz+cEWKqHuyOz4
U9gazO1lStRIgoZL1Yc/b6pXWw5bJSQACIuxtYCRFGzHz87mUFvlkObpGu1/KdtpSqCYAVxYZsdP
tjZefKVtwVj7lfemSqnWhZBCSeClpUAcARwVnFYWHJoI5iGwhGwgGI2CgRCAm++d4m2vXkeHVPJw
w4b+8uQBqs932Sq01CPqX7G0E4GeU4gbvi/1zpgHL8j10Ac6Rt5axnM2lZzNtXlDUsAqPWztkoAN
Svg6AAUDHRKWOf4+GwGfBtVZsJJjatkpwlwMX1Gr35PF9zJAmFzNiQnYAMa1or3eTtvNQGln7u3U
xhABcLAIwsBY0zkFg3JZVdRYMQavk2b5IoxCqPEI0hH8cYHiB8CsHcAEwwcBGhWEMFc7EALBMzCM
aCERDMLCEICPzuOeTg3DyltKd8Qk9hSB3KBUahBrI3bwW58BBzYMzEGCtT4nye2gF48bqNECa435
vo7JySQtFX0plgISA2ZwBkLy3rNHPjbBE0qacyks/TXZ7JXz0ncRNCO1FxmFtbFHF/ou6NWADUdj
CzC1L8o+1VgXHGGnFcKwxhFUEAdHqbijzPhzNTAMVJDlsuPEZpyHI647kN2DWKG+nvPu36JQ3cfP
Y/b+4csy8Je6ynH7T87bhs8s/TsicrPlndym1vnVtAgVAuNYAxj5z/akNnpglzlQcAEeFZBUFiQF
yMJDMJDAIxQEwsJRCMBO3pjeNVKEXc0cxxXDpVcrD2gX7QS4eVFYE+rqgEldWGEMeXumu2ALbwCZ
G/yhZmEXFTKCptrxBVMlazxXrKTxCrlYBN2dO+GUH+HpQjC/Mqu7vSrPYeCdV2H9Ueu64fUd2zqU
1sSJDkf1jTYP8ladQE3yCJZRlnAR5foFh1GyKRllOohfnX1Iu/qnVVsszlK/+ul0Hn2ae/YoLHf/
H6Km46+vc2uCYCwlQjeIqdcem9ahtBQMykunNePemOPW4AAWAwcBIhWcTGNiDFaCIMBYSBEIBZ6b
wQYltKyNGdLzlqnVLgFw8TuA69i8RXFm2ngqAYGi+FNPjGHU3gavQIL0I2h8b5UcRHstinAGkeOF
eSBU0lObBQBSw83J5ueXUjcADiLvI3hixebj64ZDF8MArJ09Kyr0/mUrBrp+W/EggZe9X0LUj8B+
V2QRRfemNZUpmN6b1I1c/yL0ImY8EkoA3sqpJbAg2U8pJLyYboXfxKGulyQDExMAuzFQZ2zluWMZ
N8wNUqGGZZXM4LeNvk9ZiMx3Eiu8MQB+X+X7bdFQAwcBIBWcUGMpHUqCEIDNQCZzNqDEsjti5rb2
3G0QBUvG+zzNbxhWJIsJtJQjCEIzhJx9eN71e/V6eabVRn+q1xB+DkYe0hEDp2VwFNFcG+cX6uGP
gya1m4kNZ6bAqQQpqJQxp6h+W2N89g0+Flnfc6bOkkFpaSGkRHteq2mf53pbU5vaVbXhW7JtXzRV
/B987WWbS+2kR0sPH1X3TpTnCPRqZUVSMo8qUdLdRMuXtRQy25uXCA4BGFWgbJIyDYQiQZkIIiII
mALv0QILI5zdoF3IMtq4BjGmpUXcsWV9OFIWn8La7SKEaOzjU0wCaPfQQHRBHMABpZf2d2PSsqv2
iOSw5tN99u4wAr/CnsmApFtlTlL5kMF8MoCt2NEtRwBc/kkqP/3+QRdI3UxkQPv/1eEoaFBS5JQb
h2kR3J3UAiLnbvg+n8BOjMW4T5IfjMeb+GMywpEp/d4fI9xTwskVtYAElsYAuFUXvCCIABwBHJ9u
k2WIRIGkkZHGLqEhFM1okCNePrt6efOr/LmGy+L9rr+m+uQnxzqbQ0dieAdeS2LeCr8FQEILq+Yn
CXi9cm79vlXTLC4yhXtLqDEyMIWxFF0uFboToYGD2Zq/sXc1dIXbYul1DIpFakfhDuFzCNqdDOkb
F+fp4NT/6XjIViosNRzYasb47V8xU7Qw+B+g5RA69aeRFBBEnQCMEX8j8cx8vVF6NKik0WgV2H5m
rfh7efqOB70AAA6/MAgzlxFTJprQE081HQdTTMTRpPBpu3l6/lc9xOMgIk0xMuGtvmzN4VcoIBUI
ABJUR1vhH11GCZFlnilLB/ELAwcBHtWEMJRDFNoBEgCPzuHQW2072Qvpms6GaagYljnfM0VFsbwh
CCixiwHEJx3I2H/sR5zjmEOWIovDCXJ4CvGzTg0xp3UWVkLvM09Tu4gTju6NT4YWffq/lbpK1AGr
1YGh6OHOAILcXN3VcVdrpM8uAuaMHU9d/Ose9AThlaOtGO/VwaNSG1V19uWhxC8IaH5/x/A/Qc9u
Or6foVwDb+YVtyUfP83WIA4CIFVKwT0sWaIQicABOhWFgHEYKITCQLCgLBEIBO5lQPOZX1Jl3OKA
ZOsXAwEgAsWirv83WYVALgYMOj59Jeumq/rzPkbmpGSbfrTUuGNTWRX+2NSKVymtlqGSrmSffqDm
AAeW6Q++ZE1LXqSDuRCQFzsuCAJbr9LHpCwg38Sn7HAmG4wCDVVUS1fJeO2eEpwZ7xZi5gwHMlaI
EQsJy46jEGV2xpSa62c1IpxniL6qZQGB0/JpRpAA4AEmFYAwNCUSCKFhoMBEGBAMxoISgJ82cvgn
di8dp1dTdbpKQKGhVHAKhuGIUWeRQ/963xoWTjn8zgf/u9gBBjcBtj4RhPRLgCs4DDG3T4eOJgy4
YHmxjp1bYxrQ4nLf1GU9I5ZeVpVzJrbv6PTnnfJh/AXEdiYFtts4FIEBVkdxiELG5y/UJdWUw2XZ
d2hxkeUaOz2sJROoq4sTkNBQXkRQSVJihvmzXqYdGz3vvRkgNn2yIskzHQR+Et2MQP4VBUlCRrhg
oAQOASIVgDQ2E5UMxSJAjcAXo33ezci9TCL1jDgu+aLQAh0EEBEByCsjngCqI1d2ywV4k8jkaXDs
V3Xe6x/Qu8e0jjVFzL4YBS76aHs/7fQY36LZH5VMgh0YkocJIy/4K9JSkwKSMI72AM3QhfBLZvGL
kCBBAEm4DTlyRqc4/PAAFlCf9+EJC/EBFGlBpF26lGXShvTWjPlDSw3w/FOLe9SaKeEJ4cQ6pucU
JRoTzApm49jRLTFW6TtSICIAAwcBKBWANFViJYSkARmASnocjOgYWCLcdKvdhEdOvMmfV85s5Xs3
TV4LsFDaI0Cqu4rfH8e2cz2Bnv9UZzAVDv5ZkEYtCaAK12lgVGKxxrVtNPNrLWQfoUOt0fafXAYz
fJx5hzNIBRJqmNpCnqSq6dDOxSQFUYiI1oQBsASwJN+dUstXSa6vlre973sBF12WGhsLzgb28X0p
PDAIAEJuVuralK9VlgNXRwwsZogKiWXNvQHAASYVhDBVGSFaYwEIUEwiCIQC34O4gSSTbYTITh7W
lIEhmIjFpcHLcjLUJ9EC7URiVHV92+y5B9oq8gFxvQ4ZvxrxI6hqHbUBFb1G7irJIxLqxV9t0tQo
ERUhBPv7Kh3YhXwkteiWtzF6XOSMoyMYAFZgAi0uG23s93FvzmhVEVB8r2LzH0eofxyMB3yuxULS
kZryjAigJGAAAIiklj5GBiRq8+3T3zS3U6e+nTFj0Z20LB1ZGKDlT0uRZ+6vTGe5Uf2ukN9iE0tD
NUAcAS4VgDB2IhGIRACgzCAkCJ0CIQE8Bm7gOmZ2l8Yey0tWbAUJ/YVd6qUWSelszJJxaF9mVOox
UnRWmBgdLqbO4aEQM1IKZyMCwZKi6AVJTNA03NLNJTARdR2OLzgtlWABUfqeD/LfheJTeZeXW1Oq
TuqW+dMHOv7tYh3S31p+363xX8Va2xgBLH5fhiTAlQAmKnhurLBbHfJjYGPxMDnZgI3Xy8UTwgX3
06aeqC/etS6qBXrfH4gYQ8TgARoVhDBEJA1ExjMwhCAhOQhCAmfbY3QgHdj2wr2ccLuZQeRgeNKK
6nOlGE01fXJKDXzLajv2/gISMFaMlyC8uy7sIW4brPt0IKdaGkAxsdAVoE1O00wNgLscZmINrlw1
sn/gAAloEtCFKGqqqqTEdko5J2WqIB7l5LZHOENvHycRYNtKqIjhtlwZ8Wrf7+ksVKRC9eDTGaix
faCQpJ259UxjPDVG08ZwczTfO93s2TxrY4AsAcABHhWEMCXJkUIBEkBYQhAJ89lM2NJjY0tiamru
9a1zdBRYaPWlovTLiMy6ailb6e+qZO/6vu1F4KrnjGYWIA0gBlUEGYMxkxjFdlwVaRTMRINQBpI1
pFSsXF4Vum/X0hONb4VmsTclitmQJx47iAgx6nb/8/8tev0dXRHr+itgCywE4AAYoIECxdWVWf/H
+Btpttp06ttttstY006eXt9vt+H8/8+73e3yyugFVSAoununieIiDXszzzzlXNVFSiJ4gAMkKCi7
LLLLLLKIg4AAOAEmVYAwRDMEmIMzAIQsIQoIQgF3sJsKMwNN2uXrv28z0gHFj7B2TeM2gOQGcmRe
bbkRKM6Wh2JnvvWc97shJDjEXyiii2CedXrQ7ue59PP3hBZe6I40AVpCExSt0GEct7GuU+pKaVmp
mjBKWltLREK1tWyJC7X6r76/vX6ntcx/CAsEABGhoqPjJjhi53Zz1UaptWPdTbZdLRVM7OZCAmAA
AAAAoyLYO91FpKKKtwtYJCeI3ecymyXMhgYlS3buTssmrAADBwEen/YLJMckiWZJoUUgWypCXp99
/bFhcZrYhqIdBDaO0ChOQkkcqa2iqfAhGiIXsTAqaF0HxOQZ15Sy8l1xXLIj1AlTq6GOs6ihtpYf
NiukaXDS6V/GWjBlnUup2N7pFVWlb9LO/QlyvEQNqAtAELuC5cBWAFamjcEXOao3s7rDHp885vGG
lxjVZTeeGC6x3bExeWb7v7V67twvCkRAEAAAHLC3hlpbTIWPW13MxEltktJqCJhuyoajo32d9dM0
uRX1AGAAyoHhYndzc/9pAa7JAcABHp9eimKCkImEsKmwMFCXKkS7bGdbOpfZSxylus3+fYCz6bdt
wkj6PZwCasFnQ7RQGAiIQDAAfH+Vr91rZ/YR92J7eTKTa2MfClCqP31uoR+zn5rybiP9AwTA+1hr
uYeWqnfhURkhT6uPzYn6f5FrjAg2LYg2gcd11T21LZ5SbKe/Hscw3R3ppxXTsRh6mklee96PVc0g
bPNvwSYqb3JELR3AtgETOsJT6ORWu8hKM1vKD8wB1ExraO7egRYmKBhgiBG3DHLLrfzv4YmKxvCc
5RGdFVtUAv33U62vhmCwAAAA4AEc1aCUFRQMkIY0gEQqEAqERgJ37nfDTAB3q2WLo6mJ0HCEc4ms
ofKxHIhCo2WLwn0bMLg4EcuvJ7u3AWEJqjWAp/DvWutOqH4pUvjkbMhFiiqupBqw0VtPlPWAD9yv
hImw04DU0uPm5/kekN2yUx8aGooA7TefC4MWZwbzXx5Y7VtfjMQACwAm6uox6O34fP0/KUrVtz9+
Ki1ACAAEwSAAvWgAHAEgFZxMQRURlHIBn227iW89zIUCxOBfTcsBdR9//yTLP7dSRcA7Y75FKM3c
Ky0tmrNjbm3YqU573blPsdgMLnK6Ll0n8X75zlFiiwYiAA7JKHniexYieWM7rHMFIxhDK/v1UzuS
36u+nCPRS3Xb1OWJPV1HHdk0efoKwBxBfUtoK5Pqn1T/Uc3Nvb72lZxABacA7TZNNNQI9V6p968H
HrlrgDSzW0QIgK0rTouCMCqsOf2PFPihEwcBHlWcUDY6DU5FMaiAQiAIiIIhATO95yYN2QW6aZhx
v2dXeAUr1/Oz5NXLK3SiAmgvsKpW6wgA8umSy+nTqmugncvs6tDMxrK01b6TZBSo79/xqZTc9fZr
lOVWxic1F13zYPpo9BQolRdYzXsXa1c45AR8/3r97f9SltAAGWYpWPpjrzz7pn4UJIBt/KolGwBE
AvBJFUlGkJYngsFPRMtGf/KyaHOgJnUFgDgBKJ9VWVPhkXC6CtKjKKUsLfkk83xecPw/4eq87vTp
Ty9eGqs6cZwx89urp7b9tWJpfvHgX632smY+UGEGPK6w8JkZNam52HqxyiWc0NsddIxblFDofM8P
/qIh/82yA8p9j7qHh0MUt8lYmRL7dz5798yXiHv8u7BnNyVrJbUujqoF4sDSuv53Xw8hgXU/4+VT
ALXIEjvwRk1H9md6TnLFc5N+2PbcCMVFYg0UjQEqDyRAD7BkzACYxG5gWoag8BpRQnvBFBiJZqyS
YCbyaPzGCfIiZ/aJtsBIHOIBwAEon7lJZCSOsiiEmJJOmRZkdPTrT4M9tXP7ef2ca6Ss9ta8/9Hv
01j6d9VsHUw+qVOTWAQBiOvDXisIH/W2yhvJRG0B66UF8QSjx3hZx2+BXC6WV67SioUxo6HEddt7
GagAAXI6784yws55OXDtb6b9pEYT0A96VP6jz9Ntz2K59cYx1knqDgVCjFhSmBAkPg0ECrUXNZCs
OmtiFIAZHN9kKEkDGJSLJxWvd8TrIzzzwzxoAACcQDhfieggC3TPF/00dk7V/cjQJKlq//gx8Ulv
pLaNe8BwATieTXJBp/kfyP5PD06+3mvPi/N86K+fccHVtL3nPf1vzvjnrJE7nfss1x3dHbx9Zrft
qs41cdrX5B4A3j/2GtQ197YgxxdOHi/xbUiwBP2SDembpXNDLygBMEq7IFRlkMa6ekFibQASRgUJ
5EvVENIYsLCmKxFqABQHpOjnwwsEQa20ES7ATEYgmAXBeOMWFHu5UWjHmFPqEQmHASKf6PlScsyW
I+uj/LFifHM81/jf/jvS20dau7/rXFKPauqmsQ0VRGj2e0POsn5fg6TDOPNRVVJIzrCNiMFpxEBk
ku6qzP3/RrUhJFtQK1RElddqVcGl223BC6//5Kf/FMlYIEFWKYtnDy9EMlPGHTWZwC0DAgOiiFp1
w4rMRCIdGajUSYxkvEPHXrI48dw7TrYqI2GQAAGcyAiAD+E9U6H4vpgOlXkvEmlbHE92UBGBo6KI
aQjnFwxx3/e8HjNfTpd7b3fne+5WQEWAaFaHELXVLQjVU/xK6Fw4ASDVmUJkITDEghKAm2U5sLQC
waIycC+cAAF6Mj1lJ797sqkxk0+DEqOySsS2SmA3PlT2/17tV2/JoVgrLjIEsK/RNdsA9BGTgUaU
WC8xGR3XTsnCJoT/s5Ri+MjKb4zxpcOZ8HWdbcRHsYXQddsRy/XV+Q07E1iigI10si9T0yOVpUiG
5Z3a9Ghfq+dBUtGDneaIEQEGb8Ov9fz/b8wAM6rTw+P30ZtGYBwBHhWcSLE9DUTCoKBESBcIEEgC
Z6HdlhYJ14arVEz6pgEzh1/0fVwZnWGoDY+uYOYJVfbTTceccLorWC3ZLjv7mv1G7Zylg/sieHEG
4VW/JXiHWnTQhEt8++fv1wf2ed8/o+2dlbiQRt5YyNDWrP9coECavrrvufgLgGIoAMAGFH5t5x/A
ADPtKef5hH5bCpgRBuCX+Nr33XvdTC7qBEAmrfx1AAoxmSZEp/HKIEYPRHF0qxgOASYVgDBEOUEC
IWEIQCIXEgTIAXgYgIm03RDOHl356u6xAojgcirbJABRSyE8DcB4oG1sb/DBgt8DsESgHgDD7LlN
1s671gQgi3clHnaYKB8oKKU2BH2AL7JWI/73gHXq3gDRwi1s8hgGeItVZUonEWS9JZvrNwyMQgLE
MABAAEQEGFYo117eR3fjdTwtmeF8TffLnQzrGbomUSXawb4n8O0BQrwIrON9sDqdrYg0Gtw8/4jx
9I7atQqFAbIAJAAHASwVnJYUgpUMAhMA1UY0AwR3MNEt9NkAYNvXdv+JlrTGYFPtNq0DCA9+GZ2q
5VOFOH/A3fN87E8f4D0nEazbVlN/p9xoDp0NEJxtziZADKV5d/L34XILqAqqvAF1jopoF0re6ZCz
GadxMtuCg13fL8KaNXzXI7CwUt3d1Snpbp0soKU6a+P8Y/wMMwDDij5sAKgAH+UTJ8Oe/1z92SNc
DgEsFZzWRxwRCClBCkBHbHRfJbbmwLdWstaNQBWU7dDrNjdMrw+h7WyhAMY51OKQxYFA1g0/J4/j
1Ylep1H5mgCl3HA5ckmCHYXZK1uEI4xYY1oWYedw9xEtR7eWD81mWEZaK/0EBp/ItpAH2/zi9erC
7ucWMSvCjoRb1GM2rpXtgewAJxV65AWuE7ay1r3hnYYFUwTpXCQCgCCdBHrD9TEworgKCggcASgV
p6wZGggCIQCIUEIQCeL7x2iHnAulS5135RpLmgC51eLPrcGOGi1vqfsITOevyM4Cuz9Y3QDOuCAT
AQnouKCaRcgx5WngTNXt8rlcQqOr/J/knCRGdanUzJFznr83G7gYb9MB1fsuSKwifAcKLUVj0867
NnnrziAgBqIRALnKF3lyyKvDF4TR2ZXGlsnjfynX6szhhO/zXgM5tnKgAUHLujN1kv3uVmG4bwe2
6vCUpDJop7t+kWWv+AfLsYtsUq2phjdOBhY/ZeoKlRMURJZGYm3dV1f4QRAA4AEaFaCqUTENhKcy
gEUAF6252dle14gzt1A1o64tEBzlJrEiqrbEGUWy0cPs6GIknHy+lkJ8v89slsZWXjZFJgfflIv4
adpBZ5hYcrg5fa1rNKzABoBm8i1L91I1zxjH+OgVFZvhueroioQAAxKwxPpFK7MvjUz23w0K2BUA
UJpcQ/K/1vGGuV2iaqcbKzFyflu7aaWH8CW1YCbNKwrON0GWBYAAcAEgFZxMKTkhTIMygETgJnqH
eC9WOVCRY8nVrQBbDyfR7ujPfKa1PtWzKUpz36GQMfG+q8ED3IAzCZV/aiREQbi6Aw0XufdeWv1Y
1vOewZznsiyswZg1gXVKpGfrRY8+nF1rz4r56BHaS+URAHBRHnZo3174R+d8UdpMXLWKRM8JyvOS
WJEivku2MOsquWyXC22jKpCx+VkCRECgGwiUcAEgFZxseAoRgosVoMwgF6Yd6LCDMdCOBaaiRALX
ju9PprKqgW7q4lZ0A3chAQDJtymAF4NZ0Np5Bd79QMdsYhGXbJIBc7tORkqUFkRaO8aawye87lad
K/1TxFai7LyvbZceh9tc9kpl3Fs8pxg4Fi8sd18aq3a9GOCcKGbmioXTPU1SFnueuV3/BVXlAywI
bppz5pL9J87JclQ3cYOW1dbce/rO4/Vvs22g0kN3Nu3KGmZ/1D8iznLzM0aIY8t6YWi6J/W0hjAB
wAEYFZyoOxkGisJCidAmkBN+NmGBCKLNDoq7vOMrkGOOV/i/V97OE1VzfjZSajDsjg9G1vyaCHDS
zVv0SF7+4OmsqFIPdIpoOvYJABydE33fJYV6cG0AHiqR54KJj8+qIhuzYHplUlZdtP4/uBbw/6Hn
atJnQ2FKT6bytvbfhGlbojXDnD3OflzUtG9uTuYP3iLIc587oEUVslZCxrNpeLZnOHS9iG81l4tQ
CcWe8sc+g9big42O1MZIrXmRTIQsK5L9Grm+2N5x7IAOASAVhCxEGwzMhTEAjOKAE7YeLeHPW1hJ
V/RoOLNKCSFT8/FkZILbb/BG9QaaXraev7OxCBd2vzROldVE7In1OSb+F4zVlXst2CkWzLe46q3E
gjumXyoxMM5Za9Fy0AEUZXhXBVk2ObzN52HF0uOFLFDN6VipWcqqFQpz+jsAyRgnaFpTmUVhNaWq
UgohQkf+tor4N8Ldq/TuTs3I5MUkbV+9GoqRBwEgFYQwRZCYhioAsYbbMShC40Wsi1Wu4EhDHtOY
tKCJMMo9gAhqqrMi7j043GxcaBm8EFMd/ZBd9Xd7LnsVNfd1YLms4phcGJsOUBfH69x2wbyCjSfz
K+Bpzb8z03nVWDPtWqEqnb/hMlEeDaf1TjRt9VY1lf0kJiMAN16QEEgoc/l+H9IfEABMSIqZydeE
rAAZ59YyQJkgAEogAOABHhWdaCYKFYLjQVCgTCoIhAQhAgiALPeF4MCgprWky0y/qwRhOzy/6uZO
WvOXVNWJRhlisVeMbZmpX8z7HvyIlOujNdolQIaH0ZvK18qd8dAEMQ9L1HpuaX+f1fItDd1GhF2T
gAA2sc+75nEN15CKIkATeaZzoaiAqjmJh3v9OvLDAlafPYUZ7guXG+TMOowDoPFnWhhGSAAQFzFk
zKA771aW/S1d/+5ZtwGiGvILMHHAB+paT/4AHdQAAHmgABwBHhWcTGdLDgJEYQlA4iAR+3Bp3hMY
vcLDejn/y4ArPld5/KwgJBCmtrg5prnlU0OFvD0w7n8TZlJjq+N3nh8ub3xvhqaCb1cGeYxIBF2S
WAAu7Ca+2eIn65Mhyxrkd/NzF9Qfe0txoAnIBQBpsmObBG05WC0v3YCVud+3ikTbdqhnyTzbwCcg
AM7X20wADgEmFZ1iZBsESIIUIKh2GAgE7bDtssA0m1uM0a441xwApj139Gt1OUww23ikEoEI1uuz
F3xvV+vFi8/YYt0vdhyBWdEV/kpn2WrooI2MH8RkBL3WBmCv4wfr1Rold0fwQGNzyCgUJu88uUBd
EApAB4/2bYdvqMB4eu3/3uh49bfwDT9T4e3Xo/P/j5/5h9S+At8O6IAo1xwA5RBwYjteBE7bz68Q
HJ6GkJZz6aMFZ2eHYOD0BCIiGauAUC5OthCPCXseh8o2xGff1Zs2IkaRjOfKYESEDtaqwZxon+bM
IhdJuWQ75JmP3VzZbFsSBrPweSMwRWYz8QcCmtqav4xdgKoiEBxePAzbkeXXgYu7caXcMvuAZMY3
OcM4AOc7BwEiFZxMQkoVhAFBsEToIhCMBHoZgb6AOGMOmZVCAKwnu/nU0h5cRg3vxo7JIRzEbRhl
WvnuUj3dKq13FKAjjBtPVvdOuvfO36OH+H+H0zQTm0AwE4XYi+K8Qbs0TuDgT2PqOjc8wUaenHZz
njAAT2jNyTfy7UUu1PTDpmyzIbynibmCSrhL3QN+itIaqiTsveayUYsyH/BgZ/HtIYl8UL+A1seT
xM+pvPc2eyLpuuI3eLDWWJxa5c46IFCnASIVhDQlaSkCKCEJAEem6ZwxeaoyOhG9KsyKgFIhqBmF
viYLE4wvy6eMgVvMRhDf0AwQZwvU2FzC+/x7IxjtxCB8NoXCw3vN/CzjmK1mbI2mcWsdWADwg6JR
XwrXJTzc6ksTmLmBhh5gEv4ZYRLiU5p2TBTw2PQWpVzNZPMtwzIBlLM/ziOL4POMh15wT7DjF08X
H7LnmnSK3H4fwEsH0W4ebdCXipLAAOABGBWEMFAMBQjBQjCQYBIoiIgnATvuPCBMc9UPZAtAqQHx
AZOMPK7SIWMuOMX09BKIY0MndwbSfx4fODG/Vn0qbIzIVJzcetCf58+7iix2f86Sq4HuBhlYAfAG
MrFX4Uo/YjTM4jrb6ny0moaq79vtdf8XhRGZZH/KXowCSZEYw7kmJ02W+BfRzfzv8AgLPf0ymEV4
ri5VitnxUlOCmeEnSEAUr18eTt5oAKgAJ/D3zxbD4cwDBwEoFYAsJXIU0MKCMNRAJyegWMxFmrvW
ZdyNMSUtAXUZJyy2yat2rKPL75AY/h2yClZAQhYUYnUrkWuQqs0va5LJdtlHfPToWpWFUICwAlC+
1i2ksUP+VwgFpdrWlJL6AcWBYvC6E4ff8QpzglMavAgkoELv/2a/SVpd+558WNRpWYLep4Wao6Ir
tA7D0ZmRDk7r6fezCVOkTGKZcDNXVvkGMcagKTtxuoTAjNTTLE8/5HDKy4FjPIIRUfJQI1BnRbmV
RASzebfOsafKKd9Lqm+katvTpPJstptQAIgMDEougJ3d2KG+PTrpSsDeOPX06mr39/R0KutNaK3c
b2BwASgVnEhiYghKiFIghCATudhaxQEdKbOyLNAFnH9Kk3a7WYI7A4+2+fACGAikf4GB+MhC/XzQ
xEZEsGLUETDxvwgijLk0R3hV6rCjfDVrsyKzHkiaVG73Tky83srgZyZ7GuLalsmad3aSvnZ00pKt
dtBV1neJ2UUziu6i/62KWqjjm6jKjuzMQC03POQC/mm5GGaRguUS7tUzVz3gnFL3bGJZMonvADns
no1TrN2Za8Lgz9cLGwsWZWcWmpDgMicmqAAOASQVhDAkI4jKg2ChBGSEEJgEdsJ4ToLA1LDKpTRK
WgTZHJKBpbIm7vgACakn8PfgrGsdT+TrIByKmT/z9oBK3xIng5uI4smx3GMh3pIpSfcxXewOOoGB
ePUNog09FuUkG+eCa/bueChhDWh5ar9hwLuhYS1OWr232hkRm6owCFkOFi3vbi67G7UQUk0sq2xB
kxLpQQEsArD06522CGIZVK5A+wsAxRnKEmVjAsBwARoVhDA0I5GFQSIYiYKAE75py3jytC4qzoBR
aTQOJkptuZj1bCiKEiAdqvR91FfAu9kC70u8Ae6OtHVnIFLa6kZNHKtPOEM9Z9TK/msTckTji058
mvzCA1O1kVBMXfEtTH4b+bcyHpzKgyzmcTyHbixjQTFJ6o5Ix7Z6VNVeh93a6x8bJXtXi0EUQ/iX
SJFUrxgSy1LLEgCqOBhthoTFVBcjNKu/JgeTpUWiDgEWFZBQZTkw3AJ4pvDlqkGiW0AEtM0FlVfH
1/VtSQzI8xYMB6BalqM5aKC/q6OiQVGOQM1WPr3BEI1/D45jDB33sNtc30rUeyPlfOTfZ0D9gVSm
V2XiHt+28Xpjap0trdU09xcbacSXIz49wyYIr9OpeVq8gglCWSDoCgqivcwEiim7a8TTrNgCg6BD
JAa4035+Mc8dBOIUN/z8F4y6BPnjJZPG25Z8ZoUDBwEaFZkkpEEVDmMAu/FBhwAWcBBYhVxbSvog
AH8AGRlbzROttLwwjdMsIN06iQHfjEGQCx0hNUsl40qtZt8OMVDxv925Tm+mSBfzW2gCH148p4oa
RCwxOQPGd0vfeQaKkUsh/BSYNhLjybT87DYNgpCYTSPjgs2epELllrV/LNXL7K5qAbauzNullbXG
qiD+a1UT5jobuQQZZukeeiZwOXAXTzszePBxzardaicF5rWc1oH/BPzv7XQmjMqGMNKv+Hu/Oftn
TN9XqvD63bJwCo7DFWh1PFcwTtbJUAHAASwVjFApWwpFAlCMwEYOS7GK4oZerLkGiIBX2JzC+e1Q
CDJdnUfUN0wF1P+IrQyCcJ19PhwEKvDSuLY0Tfhj3YxKgii/dP8n7NGE2nN2m17uMS0YKiwjgtKv
s9UJGf2BwVYArJvvyYlbFXJjIl1OjFkx3tv/lzdpzhOMOAMVLRAv0lBotz8MF8Dza81ci3EqY0yl
DGgkyYO2FZisjL0b/Zhx46RtrenxSLAAQAMHASYVnrQlEAxEgbCIQEJgEVjPde3wN33Ge1nGl89c
WkAvTjdcZ7/wPp5ryYVhj87/xkBO753V4AJ1eLyMAF1lAAyvPBGUww1uVwYAa3j9PnmAXeOHxnXJ
psMMOIiBjv3el4haPBvfN9HXsAaQ5uGy/+BHWfrbpAGg4npPF3GMDNOC9CrqGvNmTT/H6TzACIBk
HUQJc0J2tBjIgjS6cQmW7bCUJrAhAiBwASYVjFATEwTapQIIlJA6CwxCAWPUCrxDKO5p+vKmvOta
Ji0C95HMsfi7BOVZeqm4pjX6sI4vjewrzJdaCoaW3hHNxBF+354kFQ4xkUjHL6b7cbiFCSFwAKgB
CPnObGYZ158MYMCsgE7Dew1AupU8d+4xIW2xuHBMQYHIIuLQdAmrfAQYWQTPG5CoiU32Ap5fd7u3
0nsRRI5eP4txCCnvVu3fAwRhjy0HiwKInuPNtzbeC/5OuJ7PW0GbowwUIdlc0u/qO3j4vM51dSW7
C8uX7dVFkpJbdddAGRWacgy9mm+U87Z7KvLsszEjuyQLCSwYEL5cp4PNSnQxiyUDpD5wAA4BIhWU
ZwQgDE6BgbEMIBc7yYTBdmDl8XJvMiSr1oAUrfHPhz7SjH81zxL7o/mGNKk4iw03V72AtANR9I57
OL/VwuvLcrutD1ioBeyANmI2gThumUYVNSCbiDPrPJYI8BLTQ1KfIhGw4aZdnKeU3pCTQFVohtXi
8F2wgpbb7KlGXYE8cDV+RrJ5K0irxDgV9aVIMuWwCAhIAgKXJtulA0BTc5WtUCzUFXJSDbhoUr3Q
FM3JVdoiefKIPz02px4ZAZZ0thl60dSuLsGE08XNYU+6ETYLhmhiaCC6eH757btogBwBHBWUTCUk
EINBQkCQQkYQjQIiQZkATxnNjMW05RfYa+GMYbWWC7U++8Zft8EaNDEY93/ncWuDQ7fgaLJYE4A1
J/57rmPujr+/B6NarIRlx/kN3AZncRfoeOdUNWViR9x4fr+10TpgPPfSRbn7foJaABNGZ2PZJRJ/
qb/99mkkMDzHRc2ht/oAlFcH/AoMVAgfOYBfHcZBYTQ/w0and1d66M/ZLVdruJZe9VxvbLlenesy
6p6MhK6OVQhCEHdggxLgCTejKCUQHAEgFaYsGRoMzwFQgESgQ9ZqsPkRa3byLmRoWQCM8+v7aIfH
uCza0SwjqOn0tMBv8++KVoIC/QdPw5AdTuTAKdJoYYAZTm8XEZv4v8d5jT1MpWSqgzTK/wFU6Flu
97IgJzClImX6EsT6Rz7nYgBa/DhmfDInoRS0lvuPArNjfXw2QAABlwYJvX7nP1y90Y+Y7mDKgATe
aj+IEmPXCUBwARQVhDQ3SZGGamEoQEJgE9cjs+UBwY0dOC9vhqSw+UQamtBOmfu8KEUTmVMcb97L
CQOnxP/a4AeNn6DSAfqv7VhMuz/w+SJm6ujCABXs59VclgM9NwNI0eq67dwZYAdFqAWvxbXpXOpm
43H2YRnMHJ3NAOJGYjvLGFTyEpYKxN9Ws5gABONDLCKfuL+KYoNwEKdovEhXpiKwFFUKqUGcgAsA
OAEcFYQwMyMYxsM6gI7PUAZRnRd2I4xemkWGVyWz4cQXk9exigFg6fX5TfgH1JN0F3E0erVteCg0
BrYw6Ixr8H0qBzWt03CAAD9tF1bvIRrt6T3W1gT2MO9tWcNS22vlHBYqt1WE0sIAfc+/ve7+L036
Er2HTulcVwLgRFmjLdSwLx4LAGXq47WjbJj0y1AIWCwwNO8FLdWJaNWjUEAXygBwASAVgDQ0FAVe
ShSAnZmMmzUVmh50JZFlwsBiBDJ3Yhj1IAN1fkZ0rJ2DxwMYxx+ngDWbzHl6NC5IZ49NJXHXcAJ7
uwGfu+U9mbBcgBBoNpbvuue+jyT/isruVgf2jP0O8EH8Un9VKqiRrXenj9JIpAfNC36fKOrnk/n6
LAvC80e0a89kox7T0V70koktAI0xW+pedrm0dEkqvrSV7x/duCVUPuWACyhIAcABIhWlqLMyCNIC
Z21vZjRF2XNGLSF3YuAZtbo+Nky7DncyWcplV6+l1kgKX2WQXcTq7Y/ZfHccG2L7bSC3Up8GJQJb
xclPj1SQg9K/HnbOXoH4mxkOkO11I7+1U+5eDqcufj7ERvUNGdK2FDG4gwwyffw9BTlfGmhRACnE
oJZbV7UT5HTWlCXGUMqFxg2gCBNWGZGfRcI67GE+BFMNEAN6AcABGhWEMDUjCc5LMgpAR7nbGRLP
MJNEEZcvRpQXMPU++NVC4/nTUWvJurv/XxG9lfJjWfVwKwXrdZy3xPlegkq5qTWyAkXejdpcWs8v
1LEP+LAtQtcnpSjQZo4GSTJAaAO5YsM0mIhNOMtk0VWOKFIdX1e1Q63k/goUQ5SBYuMopGF7EyW/
h2K4hFhsW20spzBGahOcbVGrC3Q3UcKqUladKOUi9f1FLAMHARYVhDBCI5IChiOgRaAnfeOe0LJp
0maLFai1nAD5DHp2INhkCQjrcZS3ms2BeEajx1fVwBh2/yMM/B4IEz3evLGks+AfAM7EdqwHMMRr
yuoWx4A0hrqvsk0SUKXqPVGADg880XmJfZQzXSQ23IJ2jrhWk72swu25BD99NF88o0zO19oi/7x2
1/VQkV2w4S+KWhbBMFSv35clcIVeiRdD82caHHbDXFXbpXJha/8MncBwARxVoK64EgoGiWII1EAm
/s1zmC+2p5uFjRJK0stYDGOWKDsfTUWaW4Sxlry9ZBhN48vsMZlgj/PwNCxWGPC/29TNZBhpRIuY
073aq3E8njKqGBIMTFsDmT/T6awNuPYeASpRkyPI7glKtnMGdUAYG98tyzyXZlZGXwtSpLpAE1r/
Ja9/miU2cBBsfwxT9T0H+TCZ/k6OZOqnjSPqGVsg7N3dICAMYveGGF30BPZXPn5b3meVGFkAvKxU
Sjm/UtoDCoAIAGAGAIhkNEs7jcaXSWpwydlCExA12oAAG6uidcrQjcKxFY1Wfr9+p13ctRqN9Kvj
076dbUaqWeWlABwBHJ/dmSYo1boStYoiSJihEvne5bry4fjK+f05tVtLdOkbSog8HL78hrMvS6BI
HF5fZZ3jqKZo962L83vGcJqtJSTX0iKGpfRb/nRU09ny/4fICrOVsDKbCsXqET011dFrZNRIygOF
2ieqzjPOGOzRjHShFxhhJ+P8vj8P7P/P6sGWC9bWCMhRAlKNSctDZ8flaVwAAP8fMXyvwfhXoYjs
30uiXVf218lVaG6cRd4iWa2jQSmGqWwczviM6brZG1kgbVtCMzIf1SlENsIhpSnWU1kMqVGD+c1Y
FdbKZ+f744yRLalqFDohtWSmUA4FhV3LVU/hFYWcRL2tV2ZJjL7cI92AA9YcASbVgCw1ExVaRxIA
SCJAEPRtTIjOUcb6WszNLtEEJft/j3HrVj6K+4kd+lKABO/d47QZkJOztFitwMkTamDWO3vknfax
IV3qsK6JwBnuwuVkgjq7TF32KsIfY4B0h35nTWi5D81jxXdjWYI36c1U1h3FLLf0EtFnOTX2W/mh
e7qeuDHfVkutMnzdZ5lkrgUuE/4BEdxSjLDAs43hh92VYLeGgSCAAwcBHhWcTDcwnYJmYhoAIiAZ
8q08YAs8BxJblw0u+AFxxPt8cmKHO915kU1bGfDkGHd+BeUF9R/m+NeKE3vDLOmj3b98Qt4V4+B/
wucn+x+Ci9M7bCa/PNKnPSJ4gAc513eXJAjV8LHXOpq/Z8VlJIMu0VVRBYlxl4gDt0vbePxxwfbd
D4+dedQYqiQsTzQVGU0QAbpzQZcAS/hz6DKAWUcBHhWY7lQzBNwGEIDd4xtMVOkO+wB1Gf4AAZif
ZXo6rBvRiu/YkYAaB5oFa2v6HYFdV+NtWLA1Sqpqo7zzVTUu6BTlQto7sHT9tBbf4IM3/3P3bJf2
3MS1+SbrrFa+92083N6NsuEBSbaXzNVXDNXRrtx6Nyevr51/T9qSAAJHAR4VnShQCRFIhDMATQAX
btItMBjAvEdOekTXEAtPh/q/jac8TLCLnDSmScZ55DDfw+S8pb+u9iNwHdmhoyjD/5GYaOVIXuJR
39q8JnvdrBWtdL7cRCvB4/yVUYKsaoF8InhzKr3CybHXYtXCqhXFCYBaN8SbDGjweq/5rLmnsAAM
5v+25A0N+TiOeJZIG4GmBPp5v+eAdAgcgAA54nxQj0/in9/+rgADBwEiFYAwZikdSgFBCkzAF4WL
R3oMHcmrgXrtEuwMHB/q93AWlLANXH8eX77lHhinOCqBlZOKg5tvr0ucEQUMKpvupsTsWxpEBL/P
aHGZFVZmYnas9HtkER88SWU6FYKLeg9fHdPjoRx5cK/nCn9IMfJmQJQa+4zwKAoAkwnH7fxP4fwh
4lPCLifnUsTopOnN0k4DLlRZd0y4cwM2LooAAAAS5oAA4AEmFZy2MkoVhIaBCECiMBHNAhCSNt2Y
uaHxxYA4+hs91+XoXWKd/oJ3j1uIYcNLMAHO69cTJ/T7wrgRVKK7AAPqTQYIP3jovfKKxJTW4fCx
UsUgQ1lv7f6lmai4AXqLrMMUWmLvRJrJHozKd3xkdzHs+IC/h6CVo+5Rm1DcnPGMT3DnRJ4cvHbO
5sTDBgO0XpMEwAF5t9TjYADHK9QOASAVhDYmGAaI5rEoYE4mEhFECBCAjvHz7JcBp6MWxxj1/5hY
Utab7Cx85IEEhSkr+fwcTqhntmbtlIiKB+wUj5Tj4zqRPxP+HNhaZmcuP8TgMC66fv//fngvCvA3
/2u4nhOBgKFgftIx+iCwY8yYgwdUEnVdeVdwrXZ7v5E8rJFrZJ1YGATke36/10JDgG/8/l63tLyr
d3ZkNJeiWgr2psNdbaXHHM3N7ro9XFMURJAAvQAcASYVgDQnPYXJAXWZQWw/ZJbecL5TICQcgM5e
aX7nlxsz08d/J+HzyAy7etuYnd8ymOXSixV8vXoDf4fRy4BL2/DyCnC56j9fsrC+X4/w/kyDHUz8
LGBdGNAY74mAF0CzUsKww39d1oM5tvQoACbV7F5/23n//Yt+DgEaFaYmdRgJSgESAR36PQ2KU3ej
TRCa1qAKp3Xj5dvNMYoeF3AHPqVSOR832PMyFVnzNPMDo++2WBv42UAr3DpvPR/MuViZ9rppLogS
iC5DWzIPhPTXl+epX1bsZhayvjuLK7qny6fhmJnr5cfbngS2AC2QEUbZyS6JQAGAXbPh4P5+7IVA
BTffZr9Pg92T16/AAwcBFhWUMEUlDclhRDCMbBMIBEQFEICc+uHzeZW5SL51a+Bzy8znjr9wOlGP
Ou0NxbiQGCIODUf6+mRFY1+339hXAzMq/sT2IecejBZjRZ91Eyhlo+9+SLq8tfqF2yFNnB/7S2QU
ON5fdfrU0Pzn+C878SCbVK5UCRu4YFvEv/DuqUzGkYd2XBqEmGrzZUM+8fuz8IABx8f6JkEHQ9fw
38DFv+nt/1W5AY/JjjYZ9ubR2/OPafeDAuAHASgVnFA3kQ2CZQCIgGIwEoctzkYU6Xp05jOHfXH3
vQFW2dix2TQThCWEluJtFF43igzx5fwet6EXLd77ueJjExI6rhKBq1cQFaf+Ka0mJUcfDHGAvFOI
VltWWCKuUTuPDhZ6ej66J4vxVKZ6Sw9S+laXSgAjE3Wlmy8Pg+L2VM2Xs0gKgRh/GTwwyDnG1EKl
ASTZDs8dl/LmjZD+6/uLHAEWFaDIOxydCsNRsIjiIBN+LYy85dujfTi0ttHFOEvgBzltiwWmuDy2
Cn57gjExTIE5dAVwtFkGXiO6lVU+Bohiimg3AZAc6YCsuTSbys5HL/bfA5TQ4upwoyKfNOqZyP3M
vvzyUmbXzmbE1KArca7SuV1HryUMRmrHIgmE+NbyGRZdgmwlYFhQjanf5BVaWpMnkMCE7zRBICTQ
Dg79rlfDQ8wVxE3gMAb1UcAKSAqELqOdycMIGRvF+0PZDI3vsZD3u1wgFhX9qCJ9UrJwcuGjWJ0B
MBwBJBWEMCQ0mYZIQIjQImQIhYQCGKDHfDRmjQFaaamariwkQJIvo618+4a1R6LZrylBVy9BefJ7
KiLl0P3H4qBEa+jYBkMwaCDXlTTQBww6FeYpcb9T/CQx/ee7UdooxWds/CmuGUkc11g92HOH1QgX
vMIkb6TVWGFvj5+Hm2jx7Hj1b/QDr5g8UqTnO/fBo666XhaWR774T2DIRhLLdE4TOGXhwMj0HrmR
ABXvQsLCkzm5ib0ChTj3tdfh1DR476a6ZJpKJZ1AJ7LWFAMkFAIA4AEkFYAwNYEYyIEVAIyIbDju
xNICy5C7AsKeYE8BpYzPoYyxMLtiLqXcvv+nFzmmMV/nJZl3zDarvFSBWv5cFKVmMzgUMpHXkJMa
hJollO3NWiFjX5UrJmn5Le4NFqzLZbUE2LQy9XogucxDK1/zUw6hTJZeloLUzwrN+EUueyM2eNOV
Y1xkp7+byLARReWqoUimYiLPZuWyAmrzPN73PwsUgAHAARwVnEwiKxSMhCQJUDAiCAlZWcIMGIcF
BEhrJrU5Azp1/s2bql083s4Ia9O1UmcxoKudoOYSI+ZoInAFGFqF2bKpT3mM3nZVj7wBB8sEYrrk
Y2rhSqCbOkdjOsnCFMSlR71bRgG+oPmCawhTAD0m9mGn6Yzx7Vk8sCEa7+RQfsNAp9OjJ+UYfF3j
dSBBZFYI3otsYXPnbHARriOV7fbvzGKFQzPGXgxHhiABQGHnOAZwKDEvhzzDGoOXty0KBEvu8eRE
hLpvyGAGV2JXhdGrb4BYEeA4ARwVhDA2OgmEhFMLjEAmboahsGWLBcWikzAZwHx9KLgdxi47mERC
NvBldlA2lzJCzQnyLZFL0jm6trssFbthi0r5ZgFtOnwIOHx2EOjiqazKoRcKGlyjF2dtPt5YshRY
ivl535vXF6P2+E2G5XoQbFsn/Cngh314+GftrbFi9rpSWrHqX8kulm/svqh4+FBQe71+nmhqCgAs
JVdPFLh8PzVdf7Q85FCmjyvK/neSnABUAOABHhWANCYtiYwoQrBFYCegkYrHHLVlOkL5daJcAElY
+3Teh56fjVEFHZ/cqgNx5+OlgRlGHpnglhtTYHAJVWEBSCwVlUUS4ZRbPNS+eX322Q32+ohLPpRv
b0eSkvqN1ftbvsIFikJYEM8bNmqNCAac+HzPfW8d/OvepMsNnVd/uPRX3oiiAA2CGL2c88Uo509E
Gm9c+bTUoNVnLWSSNkBHiyXlcdCfi2a+YO+DVuY1JcSys5wAjABwARoVhDBHWh2Cg2FQWCZQGIgE
36VijQHBZEQkQ+gUAzwanJ/rrQKUUpvRz60NHhToXjK/hOy5evJW3gaGSzLbs0enGnF4m3rtkK1+
s9L43PmLlWFJ14/SsoZhJC0J0GdOKVUGfNlMaM/fZm2/bmayKqIsoZ9qpJ0lg66JKZpXa6piBBCh
Uh1KOJdQb4aEJrFl9ivDftv+/dTARKAAh/pN7DV+kbjgeB0Sk4AHWJJQEQ0eMgAHV7NE9ld2SHAA
SAMHARwVlFBXShSKZQGIyGYQEdmMVZBoJyu81y+9y4gGWvHUbsIyRcAlXZc1Ms4VUl3hXFs70tu7
rkQ5PNGUkOsTknKsZ4GeaY7r77PCbl8WCrMk56nQTBUAzrtO5qDK/JOdN5MrejdFbXbENehkv+a+
AKAxQzEo6Xg/ev3LLrYDDzvjTqj6IXGOK2Hnxx2YzmVjR2uvG4+dBjIYHV+RlpCJCYltuvK75r4E
ExGP+VBflYda3lM3Laio4AEcFYQ0KCMhCKRDMIjiMBL9+7KRpidNMOdZejL00iLCh5jKvx9yproo
BjHbb/JuHjrcoqyrEEAfn9Ar2DAQIJGvOo4iauP9o2+IzpMTg9ltlcGbK7ZJfNsg6azPt2mODHXU
ZItcRpbgKqjFiskdudFCZdD9NRIRigShPPhVW9yRc4ghOZAYrzLcrxETopghiGFwMjsrT6yNpMSw
0Ej5AOhNfkdcg4nzHeA77a/4ZAS4HGA8XmuJRKuKeOaRFyApCqjZYjypx+609v5RzYCEZZiMIw8u
jmCY4AEcFYxUNRoWgowxIMVAJ8j34WiidGgDhuaLjVWGSn/QUVy7IABE4IPD+W65/XYZn+lbWzAI
AAUaMeNef/9UWjlxsuQ64w+FdwedHC+bAyvgb5TThxvTQMLVaw4fRVSAciFGCkCtJJvE+9OahRAZ
Is6uNJZdMe4kIkJS/2ufgFK9khy0Med6MXKWN+zw5IOidYLIYLGsZV/bVCUIbulb2FIy+smON9YS
CMs8NSF+RFVV7Juv8l0wE0QUiwcBKhWANCkbFITCEaFESCESCFQCeMIQGrdBixrF2lzQEDm00xf8
TTsIMe48j8c9Z0wktNtfa6EAG1M2tBAG8+2+PHwrRp5XRSBf+RDAqbxSLHjkJXWzTnFjc1j0mIhV
KCS7niXnE8aEIMd6Fyqw88dLGjyrOcVNkmKccHX1AkZigiKENYFC7gXCsmf9uVaihKV40G4BaRiq
kVTZZ4rWmSCIJ3A4AR4VpOhlIhSGghIgRQgRCAWeD3edGMyPoKBNC5E0sBivyOu917L+M+oaSar3
b3r1vHVsICbyjn8UOYsueCh0kXFeXtxIgAEeqUyC4qvDjktEY/n/ApMLF8bqaQ1erCVfw9ioWRS7
gWy1VL7YkkENcvnXtLj19Kn89YfZ6mzgKRkB/BWkUl/gi1J+XDPu3hp4NN449Hr3W2UOlsdQLqkJ
idAhBNW3rmzLo01T/mRMSGSXQWedSo+NcDjs6SUA1EgAOAEYFYQ0VHMWBCNhAMTAJv7blHQQhbvS
rzPKV5uSAxooEYAsTwXF6y4iOOBRN16Dw+l7a76fpahpYn7R/BYl8yrp/mMl+RPbKVd1i793+mIo
+/NAEEvZVlbNQQAACR3NplIrFtx+uXCf+7hCIOI2tt/ryqI2g3r7JxbSNUoAM6IIyr5yqGq1QKw3
ZrAZlTps6uyvXxccSdjKyd14r5DICRACtAmADcmKrVmDHOlxcBRR4hwBGhWANFINFETCopCYaGAi
BIgCfanee2cJtqTWZPVrONG/9CQGIXcO/u2Lat04xIYKNv0chDiqi7IL0TkD85iBH8H0eMEMqhkQ
nhrlZ4DDPz+5kDCmazrRu/Y1NgoWWNeNve5lt9HepH/o9H5pzK6KLRERiNtJhi7eR8si4UlqyuRt
D7hq4TiuZG8Crea9Hd0uADTjSV183d7gIRp2QwrksnThHIxuvo/1X91ooFuicMn5yIB2+peiDgOF
VMUOn3vYOqVts4s5WaIydYXEOTkuU598ijcmSn6pQOC4JjJuh56ZDgAcASIVnUrCUARQAm+6eBh8
LzFJqRGkjqXNSwFZNPxM/C4XJ743Vu9D13CvCKwvrvvmIz2aVoBkC7mEBuMmx1+5m0Tro+z0e34R
T388xJZj4YTFW+r6d6uoGHlVYe+G50jA/aTGKtoArAUMsKQhYA7VwoWTuVSX18O/GZYBkbJShReA
ERO8F8l7WNYNapwcNcNxSwoqvDldDI2DbOWp/f9L05RXZG9C4LE+ASAVgDRIKhIExkSwVCAxCARG
AnrT1KDTWbkiLha4ddWBxZvOx1ylrDRBrQ2PRjbyjmODxf8NeSc44oLrRMPXaqHu2F8JVqPaWc8B
AXGT1lRiKAI27tLPQpTr9597nn41Wi+AuCGG6q+VicH71nGhrrirJxdWk+AZTvxwTKwHaIkAwjHU
DAhzjrfDNbS8R71i0B8e3ZCqbxt0qRnb3/KOv/vt+USNJAuxrokLaU2rXsux+Awa8uf2vBkv/icI
qefp6ldSQBwBJBWAMCYkkgKngbDgaCYNBEIFEQDY8HKmkvsaXaQavPX+wHMRXUd2FfEkRNfiQkDg
vVZv1hdVP495vdADJqdsSoRHL2fnErnP0/V+9ZL57xUk33X1VCMVR6UnZ3BAxqAZgavI8CGe5yzq
V3lyQxQg7P7lIACEG6dBNTC1UNow5boCHWevQegkz2E0iGw1UITjB2/TaDbqRh0hbLIGWtzCQMLo
v9YZj+V048/AJQ45bBr0XtBZxngASls+KQM4qNiFkRwBGBWYrlEqGNKCESCEZCATfjbbKM4OGMmJ
qYua7vXkltAAdhQdWnyT1iwKxf9iVE113VauIOj/H0asDzDBsEpGiWvSMtNXDRBeSZrfSeBNVz74
8ZSXXRJwQjuJy6V2jtcrN1so1eNBXLykE4AKb1VWiFfxCmy4CcYoyft+v964AJAMalejSIrqD1ny
Lu7wDwHbiLroAAAqI/l+xwv97in5rLDj3D7dngAYHus+fV9hv/+8f+NQ2gcBGhWYqEoKJYImQbCQ
cCYNCYQCPlMCjTYd8I2XxW5rqV1NloF8eeACUzrlGm9zUHZt1DLE4Rx6zCgKsxxSlWCTS3jINLzu
/w3saUBPiS/KX8LVeOFvgHl/rlUiM7gk+35S+PCCpX+0Rh4ZqB76sXA0leW6arXRmJSZNmPL9kEI
NEqnTfxt/VzNCqdbxVRnOufvvmbE14o1RvbdIAYIlllGoDfZISMC5oXpwJDado5w2zvnO1iMx8cm
l4d2drbpKFEYBLkPogdRTjetlwDnGLozHiEtyjAhh2UcNWDw8PcxnbNyS8ZYu6nj8zrUYJWDAc/E
wbhEAttEuM0Wu4/H36MP9av5e/WrZYab/XVDxbsM2vR3kiVkoEJJ7+tTp8EIfaloMZxUQoHAARwV
hDAmOKGGpEMJECJAG27BQywMh2ERBUCh3SmvS4Ww/p0GaYjpme/slOVzFDILvLO2zB4Gj1WrLcHX
fzqrbT5OoIab//Ti9kE6HB5uUamjRYuCiIg2QrOPdmiS3Tu5Y6VGs2oWYnfMTIzLbbFfcEzJd0jZ
NTyvLxKLyS7GPJ2r6zBtvQNcIRnWrjZLm8ubmqBoK2OFyb0Khk7x9bHbBHZGT34tNAZR+lIogRHA
ARgVpGgrErIEgxagRCBHPZgbCFUcGQXGWKWgjZAAHDJHUe63WH+3R/vAUMLF3NWBGk4UZiYR2/Hw
u8gX6rAGEgE+ABLyzZk49/u+3089BtwTmcBd/EI/txqnGA3/AYgsomiza4k51hn3V03J61cePj/N
nJZs9ERGxLRS7N8n+fH3+eoIgAy61bLhW6u0KemMUq1XxdRCUfOW3qR0UQmDBwEoFZzLIWmECqct
joL7OZtpw8slpdgAroy4ep9n+boyxRds+q9T8JlKTuyYhU0az2IVasF2lTFVfaAF4mwvG/f93z5V
BF6uss8MClo+FMUjGcCgxb7llO37Tty11Y1Ky8UCFN2/Fi5WbLBby1FJqUj4huqxWLUYCTFhULyM
cMawDLKFy67dRnvf/tYT4AEYFYQwZSoeBoMhoEjCYBN4bGm4IxlOJEstYcXoMTgbflsJVP2Zw0ig
rRRBCz/uK8BYrXlMtNTvj3RfdALiqVE19y1lGZ0YPjDqpKV52K2mkeYgO4khe/RRxqTSyDHM7MvQ
uUAUWTrZYdzHtzATvE3i+41c0Szt1x3Mg7vDzm5OeJBKwS9H5k8txgt3t1BubwaZwmJRp7qKGin8
89hjmFxBROtagKnWDyRAD+M9yQiH7SgOC0QjGGjJ/CWL2bAHARQVhDYWIi2IjBKQREAj3ziYKWGM
hbQkGmmgMSQ5xh7Tc+uyispUhJc2w8oWvNr2eseZcZZJlvMNLmNUEsELsoU7VZhMZwKgoPXn2zAb
C188h7pP9qVzxvirhlBsPnstVhhuX20QJ0RcEmoK11ZzvXvtMvfhanBEM+Q2raTvw2VexK1MbStR
A9keYzMpmzkCM3OcZMf02RhlQwp4Cd/Ry9uvS1Yu84128j2BItm3pivVeUB6DfLsx01G7zWoacC/
4cHQvDdsJBwBJhWALFSBFQomMYCC2FmhjITWBvU0NLgIPNfU/X8J8luNwEyo2WCnztZfDFHiEIc5
hdIC6II0MA5vBTLNo8JqLhp3q1HNKh33RJiZVMFNGMB2ofI3Yqp6SOWYcJfhHJGVYu75uuRdJYfx
eYsYeNIox8O/g9OId8rSYRbtflo4R/PpCSLPeEt8c3dRNTVahAR02pdk/7m+FMlL/P+k1b/H2Oin
bKQmXRZ8U1sF9eIKAAcBIhWcUHRZjYKDoLCglhoUCoUBEJtIBh07mI8s30rHF6orrQBbfw+8eE0w
cRtggjAaEaaQhvCAZMZf+c5E+RnVT/mNAMp6OGSnAdv8s/dvEoq9rq4uH16Q8up9H+8fVC5Nr7Xg
FJd/AURjMRPceNyYgYofmpzNfovgVev5CwSmDojnpYov0ldsu91roZgXK410/5WGvbJUNaMbP6+m
bodHlXMkp8bgnRTLcttS6evSCNvu6r/zoN1c9vh2/kazs/b3vAiKAgurLOdH59HJy1qnJgUW1BIH
McQjX5PneR739E/sfrPtENdUJmfH+NwxGwfeXBZP4u7BC3S0pEvK7m8Nc7rdBtG0ZQ0nFhaBgTV9
vnoS2cYqkxTHyJNI2XV1YuB3G4tIS06u3bPkEMbDWWdeoIIFBey8erLAh49e+YDA2AOcoM+R1jKF
DxWEcw6BdGGasKuRgtnf6hcHt6sBlmmjDdcWv9n42ysF/c8hcKPb906Aog39GPzDoFYv21w7Xrew
cYfAZPa92+MY1VESmUQm22NzhjGcBlncM4DOBmAAHAEYFZh0JTIwjoJhQFjGEAvSUAAKRG9r3zwm
9LgAAyQsFflGskSoe7PS5AqSKRPc9j7mMJmmEcD81NG6mAkUPHfKsqVN3xTPkee+m+e1qtWwa64x
fMrJ6cjgAzHpWOdt99p1eWtx/4TzHCgAhNIZY/acTnXhiO/Ol4tOrJahOppwDtLmmAEaPS1adkQC
jdcCkV1iULSMMMCwwKI4rqp3lx9JiaFu6UknOyLLUXskjn6Z1koApZtoxcBb54nWuycjKo955FRy
AoQvLt3UynW26hQAClSew+y7nhdNX8eem35KcJV1EgXvYlOmLCHj89gudNggaF39C31vtrHqBbo8
s3C7YKy7CAl3xr0xcm+6gxMVTdxlx96GtcoDBwEgFZxsWhIhhwMQsMBERAsFBmIBHYAFCksm+Zva
AAGX+32UFPdUlI/PZ2PlssqJAeDab5+02wyrCAzeMT/7hoeWUIjSDv1D8B8QHx16kAhgCu8vVPEH
mJKJQeb0bD7HsYj0I3KcmOGrLONNs4DIAoOt3UEudgQRToAGpU+P1tyyyQBUAAHx2jrT45f9lQPE
zg6jP1mJXYrH6SugACbDWwQq+fE9r6neUtEAYOJUkzLM1KD70Usrw7Roo1RBP8LQKzZrboxzAapS
7F0NstoWXg1h6U2RJBq0vr30SWXwoz7BSMlMcGjpDgEiFYx0JzseCKUBGRAkISAJyp2bOkpG0CZl
8tCkBKX/dfv/qwUPQfM+d8s7Ba0XNwyVs67Q5+tigDX8b7HWwi0VULFATubHu653vnfDkgV48OL8
yOcHAPODzEoPlxX4GQAFV1ovtEEovSZS0EwxmVlQsIzvON3QDFfDM8/nmcMornOfZy+f29XXwZAZ
J+g+4P3+GAMMZAaUpdVDbgCV7uaIglo+bFillRi+HW9yVgZlDmbph//RBjSgyBQh0pOOA85gqQaz
yEhl8QShMmHAASwVhHQkMwROhDWozIAmHdxjjDIDNK6zbzujWFOARhH+uKq1z8VLGXBbkrCyLX3Z
ZnXZBkU/ApqwNXDtGyfvn/751svOfUiQDFNd5cURx6VIk1Omwg3PT3qk6V6uvsuPQoABHR0BynBw
R5GwLIzAaRxSiCwrOblUIup19covVKDEi2VZ7IAqLzmF1BjGIZdm0cOWQZZsTDyq+xAAAWNIS44A
HAEkFYQwhJgJRAISgRvO0A0oN4atudZ7AGUC44I4ZdX2eV4zQkhWdydXw8eAktgo4p08b0j4PZcd
5cLZ0SzF+uBTR6q3cQPtpFd2I20aiQTNznbVngi6WdPoMwQyF03Ep/xOPIUqWzzez7mgFM0VOuYX
T0Tiu3sjfVdY3uxLAkO0WRL6FSGWoEGLw0/TpkYv4rTBijkZcD+MQcABIhWEMGIzEUhDEyCEIBE4
CZ9hhFwYnNrXaOlPMRAZzQ3s867uqqqAhiEpwY2l7rTFHC1m88xwNqHVJq+b0GDEl+HHU0szuYi9
N1TZ7VCJ79++Mghbu1cU5ubU2obvSJvzTjcopa+Tn0WAAEMGJKsUh0LFaS22SKEaiakAG7ky4pyo
lz1+zbWztB2uSVr2ULSybv/M3y2/maZ+9a8FlQUR2533b/zDq7XhPZQDBwEiFYQwUxUFzwFDi0gi
MBM7PFLXvEFOFjo6xclamWCQxlSyk9j4fEQEoK3GRinuPo4d+1464b8zHW+16mY1NAI1oqLzCuX0
fP7bX06hJgoWfdtj8HqFmFu66g/C3XCPR/w8+fUfP1M2ejP+0B2/1lzQ1/sAEm21flz5KsGFpaok
k5sIsklBcRvAirhuI3xGEalyhTo8LuVvQ556M3u+bRklzw+LGoACCfi8nrwYfFiAsAHAASIVhDA3
YwXJCnGBREAj0eHJQB0Xa7cQT40FlMTkBpf00VqBRVVCOBo8HDIF9f4PBgHH+n3qwL18NLLaBno5
cfADFg8o6uAYOpmCHwO15czv1rquJ/h0JyzLEM4DyGLCeM9FmhsL0m/LaswncbBrLPlIswPPsMMB
IjqMEZl058ijdImEZxwJwacUKluc64mYd5kTjgAS+S0jHSeLoeR3CJ1JrQcfI/p/4cnl554XnQmV
JRBuzSC5EZ2E0ASAAkvCQomA4AEuFaS0GSrQSAgwzmhiQ2ci5wlsl6AVuwmOR+peqdJaqSGYXEcC
OF3PwXoJqRq/cf03YB18IjIIjHPqgFV07+/MSJ44yB3d2UArv+lpcByq5RYwRtElRPdz30PibY3r
j2wNGZq4AAbLo1Vhjr1WOHKJlfXd1HX5Y682wOGgAgAgAOABHhWMNDVCDVCDM4KPTfa/d04PAjDF
W6ygemHrsn/NIG5UZUhBI0lx6/d0UGX18MYA653oCPQ/3I7VtQ+doSAKusgTc6kL3z/1tFC+/vnn
Vi53GI898p2FX+NXwUcm+l8vZc4IjEAAX7TqcQ/7rpXGTAiBwAEYFZBQJZoJRAIzAESgJ6zttraL
ANqHwXfXS5QcYDfkgy9LZzxnEGfq9kaBx9fz+6ICvhxrsgDF4AKulQBWpnNB2ZigX39fGMYwVn4T
fbrAredsfVot0iU1mWSIbxr4+jHYhaq1EBWI8L+dTV63dYopdK0Q/HdbcBCaAYlQCPAg08VCRcAy
UpZHwBA2n+7k6/lw4bW8ULkwOAEsFaVpARkIUgIZeZa4Q3jWygvpHF6kSALqcNevMfhetTaUL4/i
u4xIVpXvpNlx5DhJJrXqhfIVt3s5gPEja2nd4Li3oEfIuLekwU9ewQBN59tcEWCbtucvuCqHyjPK
FEFvkYAAouib5AXf870b89t/Txe2OVAFW4GyxQQa4bbuZUq916EJpUXtSSIUSogTuC0AoS1L0IKr
ogDgAR4VnPY4OYYIhgCokCIQCYQCJQE+UdtPbktmAwR0Pbq5lgUqNevgcvtI0UI4mzVwwiZrAVja
xVw7kxAgMXUHNeiKwt8otPy+eQgo4DJuNPgTMlMYYIJG2gQ6nLExCURD/AuW2lkYiBEL52wrbGoa
wSPk0vO/ZhuvGiUAT2NIgqpYzRG9QAbAmMEJcFNZg5vN3eSbgldblQN9PGftfbs3x/+KAGxoA/ac
QPP+2IAjWdssKQWJEhviaiVfSviZpeT+XOOMgEiQIEgA4AEiFZxMaBMdygJSAFRmMAiUBHubZMEz
TFJ0PI4nGuACqef/A3hv63CEQet6mIyBpKzmII+V1yIMA1QkCknIgJCVDMCy5iCQw5/P1e2KWJ/D
dZki7W7rbjjABjfJxrdM1EJTVxVBHdmNEn2aSCoSABIup7/o3diGqm05z877+nLnG+/VIT3MQAKa
sJ/KfrYRmABIE9oAOy5QI67ePz+b+WG5OlqYZ5rcgiAOASYVhDBHQigCgzIgRCATOAjG+8FJvPJN
Q0NB5u2pAoJEm7g7s+UMIUAYKkFg9fDOblF3y+tyoszxC56rj6ZG7MpdmitAlHPlVO9VwWsqEFvL
Ce++FmVzYvWWUhrQoeZw0c9LJiqlgUIqkas1YKae69nD/QXxTQVRTcvG2g9sknWBVvwilyDBQwOI
Sg0LAiJrtC2eYuiNK7e1T02UrGggAOABHhWY6FVAmQIkQJhFACeI5YDe5NaKdDRBeouQAAGQG3+O
eCUNG8buDMjI4adJ3MnobmilYIxrK8fX13UWMBVzmJKxfzpmSc5xwpE4tSSfh7nt6RpHvwpo7nkL
OXGgSuB3Lc8LywkGjrJHvKvu51x6mLi2yxyIDpSi0u7hKlLS0EyyefiR/RKup2L2YGmiIWFSc86U
ok47ojlO1uNjDGUp7q9KpRgRWQTBIcABGBWEMEZKMURDQIiIwhARnJgihl76INBF6NLBQRewIvZW
NuaskbTrCqBBkpStYwCBS8nrwWgBGnwAwMXkfn25i1r4ST0J0SE1YunHidpZUIDhQUFJiyL63UwQ
ojkwwqrIu72bpaaSJRc+6d5hnKpcKaq5aJEpCJJ2tfUjNwvsbopSH8chRZutD74XNcifu2Avl1Ht
iu23PJ7lGNMkejjfUyahsWrCQEBLTsU7NAqN68n28LgEIAaD7Zrnd4DX59WPHUxN/1n47UJ5E5hw
ASYVjE0EcIiEJQEQE7sQujQRaDiIuAr/CLfff2dTSVI71iQiPIBAwhrPJDSxB+O+aTj8pJzFdcyh
PU6LNQyQeZTA5QoGELyTMTrX6A+eso7em3IZ4yx9GpDdF5NZ3Is61ANnlcyfQMyd6cFyR1sY+D6u
22nQzYvLy9o6ojQVsCkOWF/Cqzu62kLVeOVlJLXovO4PsY2bJ8qp28JX+CN8F6UwmO7xKeacUJ/o
nhrGccpxqF6MJVu7vtHd1npO2LNaDHn1QA4BHhWZNDYdkIsDUdiUIiAIhAIjAT0mEwxbi1YSaMa0
o1JoAAKgV2ycuu+SIYQveVAKxZQz8ZaoOfSz7hbfbKpvni0CmajoaxBXgIPlz/3x1Ti52omk4B6Z
u3NdONbuinknrPodPWIAWDmnima+bIYp1pD0aS+3cAB5XMUSHPAGMymKGRY+3gIEgSRZ6L2OrnpM
IoOWvV0QuG2qCwJJ1FTrfXoPEIoZNj4NToFGe8T0fuT+JGraSCq8iNmLoHO61sYFD7Or5dfSvWgA
anb/zaQAEgQBcAAgAAAmAOABHhWEMCYohgSsQhDYQhAojAR22dqq1Iqnt0vecIzM/niBxBDZbEH+
ICUmmgmxfsARAdbY1yAouf1pZiUSeFs61KmCZmQb7/4fw5ezoLjP+ez6/bmgxMgEIoNqjE0WtLDi
X3UIZcTyfil0lbrov/JbMFCqfzqhAzKQPD/A5cFWTPPW2PgyFI8jNWeMEIFuw7TQgkXb4oANKgut
Qdt1+EtHDTamYnDxwQNV67t4TwcBIBWZghYbkJaBEZBMwBZ83BWCBHFgSzcuNTiAABBHXYJrXscS
BHQnOW5nRBMALKmodEzwAAy3TS3dqZjhzFxke7hNjOaKafe6W3G8cxixATxu+HhlNIU/YYbpaZK6
UeiTfyLm0SjmwBN3JAMEqAsJk5GN59uJhlPTuHEFiddfoZa/q+F4r1xlQoBbV9rmAh1apiZOo5AE
oG0rLoHVp59rcWklABBfp+t/oMHT/p8chTj2yqUnP7ednBBX7JgAAHABIBWENjINEQVhciGgSDES
BMQpAR7ij36Rta1uI2Xrdrjd3NBlUC0GizQiXDdpMxDzVoTh3/32DRgglugQA7Z5Z53RfeThSnSf
4hxo2Cawx/H+F/02JC8+J4GxgQu/7vk5x3uiGHdcoh7ahZhAAAHQmKuNZC/UMJruMVWUdMvAJT7c
wu2uZyOZEYIBdmkP+BsHbVwB/WYTRpDLhlJI1U/ZUcEmNgVtu3JU73kPNbvz5eyAFnO2LVJbCLFY
OomQbSSkcOBMCQqCllJOARwVhDQnYwqKwiCw0GAhQAj7Y9drrQ3J7NabxHkzylXqWHpPIr33Qaiw
f0vR7qrPO43RofdkBfVe+kDCWNY7oA1ceLioDPwLC9FQCO/3fYFZaVegRUJ3k1qBw4L+Yi4DpdmU
Crxs4yP02Kii1WHmc8l667Ma/b7pivVC3meNigCKq29/fF06IavOlcIqqJ5+NnJ9MZJ5X2Wwpcuf
ggrC+y7vPypMY0i10ABZU/T+P8UvEAjaFoVxCxVALCuS3eiN1x3hEBcFwcABIhWEMFVpDYQhYghY
RiAgjAR7p8sLoDBo1GnGj64BJw8FsbK5/IeU4wwWb0sBCVwRu+3h3+EhecditQMytjDgqgb7eKTI
jgzWYC0GSh2YzlHAwAS21o6oSr5VvI+8cUPvidFn1JrxtpmVI7aRUwYUJgEsEnipSCLUAgaaBc5g
SKo3Nnm852dmeefRYQ83y9XUABIAiAE3AFZDlkQsHMBwASAVhDQmMlxCAxEgWCIQEfLNxQG1sM6Z
wvQ/XVcbDKexoP1czaO/vkqmwBR6f5BBREGu1+Ui+AYmRq4iuUkL2ZRO8aFMy9t0F48TaZIvnFVO
JpLa8q3hd736LXNzEEPDaWJGmdrNjSoVp1lHVivAuQKNU611YXdp7azv+ChZZNftelJNYxRAExQD
vaMJp1oqPfd62YOR44k+HUJUd9tDzrFltNfHpku9HSW43AQMAN2qAgDgARwVnFA1IkhKgmFAmFAT
CAXfrp6hoNpgyaBw744vWuu6stBVZB4D4B4WnychjKSWFEDiGfp1nshTCsud47+1dqpVzkswKdWB
Rp3toQgS2lHe6W4U6r9uHdUZXhye+TVm621ZUip2Y6c5ZOh2M0zCyXp6wDw07raetWfv/iNPvUb4
VLP0ae268j3ABwwiOvV8QB6ACjxCWeAix75YhQaTyopZ2KGjOWmWvwllRSB5duIgazpoEF1ARrQM
MQHHQey69iTbjq4Hk5H9Mx4p0NX8+vwVggXADBRACubqDgQzS3jblfYN05EP/r995ZyNvpeaTYrn
3xNpyyaoAoYbCFiroWdfLaqc/gUZ6RJUTb3BKgqIO4wwfZPw2tp6bJywDgEgFYQwJio4RoIRKGAs
JBqGBIIBG8YltuDkJmBjpuEnDNhYw6RUTy6jxVQ7ueuNrmq3IapbJXqwX7G3yrJ1tc31oxVlORX1
LfD7iEZO4fXyxlb7LcAeIQjfc5RzxQZVhgRdpNPpqLRVQAClTVPD5+zu1b6CEtTJE4E6UUq+jf7T
IykBKy7l0QE6bu2aGQjvrBcByUq4zWid+q7r7aUuOMvedyS9pT+8yN1pr0nmLxN9/3RCFvK4rPYv
BsjFWlDAc9UJ9zQ4XGPLBEnUY+Ac2WpyYxLcnFGiABB4DaUaekSIp2xSPxDyOram/oWFWn3soylo
r869hqrpZ7wVMp4u+6Z34AEgFZxMZJgJBmkBN+94Q6YgMbRvjFXZRAKQ+Zw8hGjDvSrahOE3o6Ut
AoLvZleSTiolu+MMNt/Pm3XX6jtTrwoY2L50IhoUj1tBemZo2RLS9SLMwL7pYJ8N/SkVZxNZO8zk
mvsXTAwN4wsz7oxvXJnFTpBM16Fyho1Cuzyt7mLxw3B0pvQE8s8JCtwCOI0hQSjvO2g9CAAqxAAH
ASIVgCx0WRzGLAE5O5oFgoRgjfCINAS9Wfbz77ZxlVteUxC5yNOflNxUeS4uTZruNVimhslx+/fA
SuSu9M9SYJdExxJIydLrUyGTm6Y+9a/EXtfE9ofv5x3PSf1PQI6Q0gFFOND4y8WWnr/t+/bGMh/L
d5Ps9mLwioqPsEiKaBFctXa3dmGQ5ogdbRqJ72BkxZL9KZQADH1osmYAOAEoFYAsdEEY0kMRgExA
MO2jhiBrBi2mFk42CLdw+2tfD4aBzLBUrASiRBtIgtfN2dOWoT1mJW8mKNXKOhmXbQ1jS6Kzrkyr
XW7S1zZdDq/RUvltBCLiZfjTV2ulQ17de1xGjQpo6s2Ov0TncmvTflHOun6ORg9fi4tCylJbVbba
+Cm8EGeZqMotgVeIsPXCPoLETOtsNLS/Nee9H+NdF6JEAA4BJBWALGSglIQnARSwsYEAsK0XcTQc
uzHf2rnqfToZAfrcE7ZL/AplgtPdSrKtfkzHus6FPATs39jxxkG+icrPFZfe14VJcVTAPluDU4Ew
nCriwE24CgpoWhnByt929Rbw7rYBNiYcpabD0xeEGI07JYZp5rfdCmw/CHE7/DC8APHeWfcSS7l7
RXCl5VkvcEY0Yw9wRckEoFAhRfwhMDgBHhWkiSMSFFgCORpZgIG+ghFrktAGMdL6jnob9Tg4oq2s
+eRPeddvAOZD+ZlldPVwW2ayP85GyEbzsnBTVprdbMAnFCDKuiK9yGIcv/WLVDT1gPkVr8EMqUJ4
HU0ifG+24ZbFfkki5CvTjkYsuGi04R1M7lk1/l4Jgw4lccY+yNzva6yU37dpYpfv4ZAoMcmBxLxp
fLCGFWjkmcpLSajpWxbRaC4A4AESVZJEwSkIQsKAiEAv2uLItgsARbFpI6cYA8/OWi1H3PHa09UC
WSmzeuB1m5lvqxWDdkHkqFSwx2UYM+YXDtiKewNw2/7ugrcnAbi0h4B2waShkrZqyiqUzyRGPslA
DfW3OdTW8lDVR11gkph+zzQwBJjX7tVbhekxJhvu3jrkrurL57TkYCa4AJEWgxWHZzBZ1NRaq+q7
y5HZ/VU904OktzXIV70PCits8X9LZrFNS29+oC+xDPQeq5UX++d/TMFkRf8/v3GsIAmWJghz4/l+
358LqQA4ARSf+YkWKYShEy6aSCmEufv4ki9+fH4j89/GyDTuog01Yj4CBmYT8yS2+AtZS2bJmAm6
0Nx8H3T0JQt2APDUxQJ3zurifR9/E8RmR/3iGGYfxU1f6ZgSeq4EaIR59YGJqNBxU8/gagygWM6E
aa8IZRfgnrb8mbB/Ji5aTtNgRABF+8Z6ON9NhWLDDDOIy0sZ2syC9uF6NVOWWOWFcGJw0MeB18cb
5l+icvoLyrSwvHQvus47uh0mOjPJTXO4UZM7XW0ZNyYvPK8rMcssO4NaMcex53+Y+ffPv7d+T+8T
xcQDggDZABIAykAQAcrfmANCAH+51/f4h7dhWeUXNOnbTiIb2Nm6a/1wgT0mfWHAASLVhDQoNY4J
ZqLA6EgQCJwEm1InKl28sVmZEcTDhvGgUcEQMbX/89XdDJeinkMd6mtz7jKAQLifbmzeNStM3FWW
JJbdwwY2cuL2BWXmEILrvK6OQMzgiRa0vivJEqWClO8IhZB5I757YJJ/h8pxSeyjUidazorAEyA3
GFx4nn/lj/h/U+jow9NHHHGfLrBreD4OHvmfcoFM1c3GPUXq0T5zCPW6GQi8DrGftcuk3qFY0TuQ
5RZX+bYloLtkRIYgQGGFKZQIITskQGS3HkWlbr5jlA4FomDBoIMJf242+zlw6wFynkK5jFeD+MxY
GM57Gf5NABn3w+tgmpCUjkI4n9vYjlU4qfL4/P5+P7UiGFqAK+T+P8fXAeaD+P8YlIxywFB9IMLw
lsXh/gl4hUBdAOABIhWEMDksBQ6oM4LPzrN+Xe4LUzvTa4k0BU8lqkH5DqOUAZ4fwOciW/1HGxjx
ZGwTmnYXIsO8PQUbuN0mPEAQuYtis8/PwxRHMwFZ+r90YBqOYBjAQVnVAc+fBHe3F5jiiZecN2Oi
9rmrl3sMN8vnvzQOASwVnUiDcBxEAm+TeNFDJgSLh1e/+bAtnE4fW63biubcjg6G0F05F52a0cGD
jFhW56LFprFb2sIOJibidf7b1OT6NY9M9lyCypK4mGHMhuvGrFpUGkAaglLrsV68qXG3cJ8IDlYq
71EyyC9bAcABJhWEMFR5EUQoQUDoKhAJvtQ5ggCaQkNNNccaugksFIZHvvRjAOFwmmeUJxrgvudj
YBRNb7U08WQTRfBoa7228H1FoTR1ruqNl+I0CrvzrmjJhytPW8G6KMdk9tdgwG+r21cawqIzXIhE
Bq16+DRf8LpQAIQCe38NUv2DQ4Z1KUHVA9qzFfinEf7HwjXiBVRfLNpYP3MlOMcZ3LO5wKdBapfU
/AtapcYg7Etpl+hUVBCESm2k22MtygUCR06urbLgeEWFJV6QQZNtAhhhw0z5ed8loCFtIwnXpIwi
bHm4LId8BLjE8O+SasYjJzB4LRYsuY+D64/998a2q3RddHq4YdFSIA4BKhWcUEELDMrBQpKFQCMx
3YGjeU6HQjF0skAWrx9yqnK4DwDluCTDNcMdDGwunZLPMgD7gZy18PI0ucJFs7eqd1ID4t3iXXfi
ZXRBbuZmCiM7L0URloqQ5wY1cbkFkpwx0dzAFkCAB0wud+g5xKABNcKqwkVawwxABGnbJ/Fl/hb4
f8/hgYrgPIajHCi+PFkAwQkPAvmUYFC9MWNkMvk+CTgBKBWUVic7BIMBEMDYVBMQCMwqAQ9FMi05
0YmOulsa1otgC57/XtewIrrPSKqUCqy0uRoe49bLBNZ4uz/C/662SJB9k/kVywO9GitQ3BpRnVNV
Jg0ZEyTw1fX6XNriTGJILxHCcDiMKGiwijbfUtrJyBNcaZnjiiKuKrmE5aL9D8t9M/9yPL6DubAI
gIvVslD7THFLE6wKuJd2tlpMeI2LY1MsMnVXItVjSIq0y3rh8TyeH7GUiDAoE+/iP4kDBwEiFYA0
MA0E0sJRsERgUWAJ4rvNwBmRo6+Me0teiwcCpe16aqedVdBwLbH3gfG6KbjfePpH0jrt1bw/uy5P
G/Oi4C2Exx3abPAbumAq8oWbu7vtDDeOjxhiiCbHl8togAODQFR8g41NBs39eXDencWL2PgBstvm
QRGVAKXIoTm4fCkD8xqWHXCUuAMHARwVhDQmMRmGhBYgSEISEA3fPL30pQJoW4l60rdyW00DWEgw
WF7pbmXgwsAd6tLISoAAs7UchFfhuhifHvtO9kaMLDIGmQZEBbvA4ckrQ5s8uI4bTl+Cpo6ChTjL
+FG8GOrh+VDw0/b6aLMSLylbuviphwEZairqWXhH4Thfpj92zXMrqJWxQJf2ukvoh4Jyw0NiczmV
qCT5erwCWTNa2UFADzRCGVdG6L5G15eMfPyV0Pcj+ffEcAcBIhWAMFAMEYqJYSGE4DPlu9t6YlGt
NW6RELS3IUljptfPne44JlOPigyYrR4ZXg3RZc1wwIoS3CAgAJrbrTSAAV6xlSDwSrVHNhP0wQsw
o/k692X+5/WuIEi9AKoOvFu6H1oHqADxnKtmemFeGSWwjNQWSpftqJxBh8xDDvaD20sswB1C2x/Z
QaZqcPnRlAIeT4VjloCXYILo3OXfJb5Z49K+6H/uu+DH6nYAiN/n1w/taUYqrtewvdYYK+p48NZ2
AHABIhWEMEUiMEyFYsCMYBYPXaAwu1OCTWjL0au/GotBn3iPwQOUCGTvq+HimrGtYAfNka7F2KiK
8DKb6XoqV87gTppTv896OEEu0gxC3oyZudJNWkwW4KWa7CjI8et4U0rmSntVGaGyxYMK+wL5x86Z
stQg+CoTQp7TXImrQV4Fg1KwnktMWOOCy0rNCPc6tTPBCQ2CUErQKkVikQPRYlk99rTzKp1Uy9jp
clGdppJRBwKZqClOilEQkQopeCEd0MCGYduEScSmgAhgBpc9waYnhqGKAKYAncwTdz9pEl8+oy96
Kjt5Vjbto5MGhXbrRuJ9s543GrRiw9N9v1Ep/ffe/A8WmVwYAA4BJhWALJIjCRosARPVhgQ1iNIQ
CIaWgHZlq/uPGIJ5/3ACHG1YBphxp/eKfAWrkx56UALPXXRn4lFb1D3DZz81AIcpUHwqBVV4d6we
JcC8TNtuLjTRl5BWeZNCB7bleACtFdlRyMyjDAi2aqqJmpZH9o1XVIRVUxXpy8v0x3jx5LQoklbe
1ycmDXDJ4XmCQpEB1pNTO8n2sgElMurzcU++DB2AAAiISJHAASQVlGjGEiiMKAEwYAZwDQsIRLSa
Aqc1/TNfcXyAuDROu9F/nhDuSaF1K+Imop3sB4hN94rk24kSM5FE70q0irSrqTq17VQgcZJ4AVrN
Ty5sFZzpb75ogeFY6lVetVqGA3twspzAoK+J5gO9XcRiIBQWtq497HOtCHXUoNCnmnlsEMEr5Vy8
o8qKv+ak8ABWwF+U3YW4nl1ohQC6IADgAR4VgDAUMwkQTUJBGDARCAXgzRkACzNC0VOJcrrFtL4h
wAOCODJ5vSg/9j+Ka4Jl3ip32vw2WBDrtKJsgA8gSA9xqDBXNgCdZgchobgbM0eh9OV1EEWhIMTQ
fz5QA8E9rvM3zynda5m0nnDSwCzp8QG/d8z6QvNBI9UfU2CP4+cIMOxBp9De/oaz+gW0BGPHnO+c
D/fD6/xFe3DSYYM3VlkAVCdstsu4zOHb5DNloJee4baW02kxN9DIJGWWs6mKBESYAwC1IMMAp47d
OehMAAK4KiE2rxyw3dkyVkPZfiyfU3N1y9NUwNqQA3l9VmY5WZrb5eo1yhc5XyupVbkggujyd2hR
sszUcx+b9vYZOim6jQpS3W/5O0MM7jDLT/rqz0/Nt0gHASIVhDYyFYRDZ6IY2EIoJQmCgWEhQEd4
z48OAbXlHDHBcdjLqWEhEbQtM0EX5o+3voUXXPd09p8lrynjNTSX9B94uwe68lnWS97RoMTugFs0
dggP3nNiocLBl4Vqoztz+xfkkHPtYy1ViAan1tlz/o9OhNnry/hzRAwDBgD8B/Hbvpy5OQgak1hC
ALLntlWKXs0/utRBk553S6svI9i517iA1b/2KxRoNpeSIGoCxAMdTZaDEOX3deBzqwGW4xhPxv93
5nLFfyDy3O+fpKxxy4GDFBZHAWQ5R0oSeK5JxMGEEiuR4irnRVYqzrTQwUoMhSd2Hd2yE/kkJxAy
JSQRcDNpd9Ou5GiCsNa/alW5rd3UNVX+2rCnmaXuuDhN4rli9qLmT4cLm4iFQLViX7FjXU7jRrqJ
UwVg06wqJpcPASAVhDY3aKUEYmEIQCZwEflHhexeC+ODIrMuHtGlAoIjea+ENEOeVHxDc1LuOp4s
5gN/Jz8b+LmgFZ1dTjiC8Or5HH9DSQy0tbnnDIDBCjHbNhM6pVp7ZMARFA02UXWrPppjn+5En4Xg
C396ErECBY2M8lQHara2ozEHUAFNQAuKSBaY7L871QZtQAb3DuojRrETCfxXNsXlzUossDlIAA5Q
5QcBGBWEMClTCE6CEalAokATv7YckAvjgcNow7/0tYfIw2dW8vB5f+BjOQzzbm3IMIzzy734rx4A
XeN1lQEKbYP4cXQDw/6/lFyp6u3+p2eUrluuLCI3nh/+d5rihOQt73AxtnFdXx+72SBjPf25ZAJx
JIVc/dfbgLrMMAAUAERexkBTCWypgYSZVABwAR4VhDBWIhxGg2CpRYAj7av1yItjHlqLy86VFy2r
tAuiOl96+trO+dSxhCGeo9GtISNQpYQJ3q1PdJPjgduuNJ/Nbig0U1naCqHnI8AuJ9BtzuZlIhiT
0TZDThrCuX0eORcKlouYAKRuMwtrVCy8s9epeVWk14pVvzJ6tzBNNOqIQAD4xx3txWrGQrc7v0qj
WZQFxSYlD00oqnZXbZVz5BZhmSqskUkqHAEuVYAslUIJSmkTgJtbal2rktrBHmWJxEnADGLD2zv4
ALkW3LUcju6JSPCmEECkVBK5qIvYmp1nVZoXGwp1fRW5oJdZmaeqSMTkoVNCDu+v389xTMFDAAHF
IJ3y9licHSq6VKLbuMRCfI5xqPhCQJ6E69ThupMN6L4why9mjdLdgDlBa5OPNxUEAWCJKk7GLi0T
aiFVpkU8G4FwBwEen92ZFmLYwXIpkiZi3MFUJdyZnl1PrU3f/HbQnnRXGkbTiP0umB9HwEXif0Lb
b5HKafDpx+KrByx1Jg+giJ8k5h2UAycFnRoy2accn4ME/1h642UxNDqYwEs5I0YxVEYGrM/P75Zi
k+sblEvrG9CApNai/DF/Cqx5MIi8U4XinGsLjKWMXz/5P/z1F6vX19oUI6wra1u3r2Q9QAA7AGo3
BSrH8DNPJeHcy5VhNAzgcz1rgqfudjftwtugJ7bYrFG+bU0j9vB+QlZOssej0ftZorQ4EqrPJRUx
ysXYSahbJaawiZqW1rM4IynefVc1RM6hJw7IMnLsoG2qpyWMYuhN5kSmVFkSwhYIgDgBINWUTFJK
GEyBFIBEQCet27jQIAaXGshiK4Ac0MSEYzBNY33/IuAC1+XbQHFnR5PyhMroAO8WGhiu9I/8XLoF
zQV4bLqTnvFkuuel8ImCgrLNo56qxLwhpbsUO2OveFqg2BeoOgXSYu/aEZd77o4ZVkjFv/3gQuU7
vR5fZ4/l+3rp25Yv4gxVohl3Yrbq+vxT8SHl/JoSII084ABbd6p6vOpgiBcDBwEmFZiudFCIjioB
N4MoaJsixw0gIiQAALkIfHx8V6nnOpD1prRBetxMKDxPzOBRApgKgRgILOm+YfUFR6PngrqMMoLL
tZsTxvdzxD9KUdSthlKvr/MyzpQj8Jca/E8XtQjvfWvRqYOCHkhjp9qEWdm8sp9Lrk8q9pZUp2oy
NLbN4exbO6U/CKUIzJC/H+OCogs8IAKgMDfsAl/C6EQgvYIjBwEqFZlIVjgJDCggiIBM8Rbmzg2L
J5cFKaLaqAAJzb77JCkc6QnQrUNyrZ+vxuEAN/v6O0ja7YeBoofnNKtPAdes4vUTiyw1gZ7FOPj4
3AJZU6WAj8c6q7p9mx54unQr95bRpb3l2FQ5PKVea1BQWALiW7IlHAfIEu/o8e7/2im/8Vutb8wu
H15VvOquOuTsQZGCWDFb4e7p6AWPDaHelwRAB0xEMudDuRqB+Weq04B4gKSGKLyYAcABIhWcjCoK
yASDYJjIQlAR6pjIOgc4p5e1VrJPYlgDJs/V9u9+Mo5tGOLuByJWOsol9XirZEYMAGfhEzYzEVx0
lPZcsDPhea+Hw1i00vNygqo/h9WWSoBpoXUxKzYDqgE3F3cVKP24vd/RMq5tPXVFW+ZRkYQujPtP
DjoKzi8hxBkntAHnGpuoBBu74SDu43qYRypCkrgomAUVfgSRwywYZJwqYwIIEKjCBwEgFYAwZYiQ
hmIhiEAiMBPUmxFkwGGnRQ1cdSAQpwekQ6ElauVXFrM5zmhESihPbE985vpguYMKucXMELxnGwUR
AruuSrxVXFZtMWxfPr8O2Es32Cu74Z1cwjCGuuQCXPAC+MbrnTxO4h/4CNOnEsUBPATwmXxSQJa+
2ifu211PLsrk6arqwFEBQtWPTJfo62ABZIkcIBH4s21fkBzZrYbgDgEeFYQsZEkcwidgqGAsNwoJ
QiEAnirgBDYF6GItL4tC0F/QIAAHLSkHm0CsOxdc1SQiEXlsuqMc4p87R72cQLZPLBZX5pb4ISNv
cLa45xXG5GGqjeDolfozrSE+yHv5E9Ja/FpU08+fDcFIOvilXrUrhvCEs8fkhKN8ufv+K+NesXT/
vGtTqBAEKOJQ70aGXO1PikmOpGVJExSskKs1ytdbS6FTVlS6GQOwm5IQsRUhL4860nusQgi5FI1E
kQjXDy+r/gx6jZtiunquD1+FQKKhftiUI6Hzj838RMdpXZ1fq5d6kmIfjcKJqlyvAH+8ev5dd56d
rmV6ishmckY7sZV9sAfMBwEgFYQsaBIhhGthGkBHid6wuNIZWLGhV4Wl6QKsWr/eVKcGSj+hQAEF
4LEIYd3//u33HuGPt+Lva8p4yVszVMIzBbRFISiN//v9ozEC5hOLqnFBfY06T7XSaAyVr0OWhuHb
7Hx+unajnqWYABANQUzVJ85d855v3xfxneVhWK+hbVKgEnRRSnB6pwRD0rjJgMoMIN18VtRlKAGb
pt6L8rU67tYAAgwzhXFOAAcBHBWMNhliEcQmYIjQQhAojATfe4VRo0cmdADJ+92HfARW5bjfjcRH
L0IKvd3KWVL7D/E+Gy1cDU6HcE3doXGcgfhm4a0Clew6zJzjX/ezum+627AMPKCG+J6cGInJT5U9
FNombA9u2GZMWAA722BWlWQr8DqSVo5WrnbrEC5g13XkKBXHFVUKoJqziBwBIhWcTIVRGMiiEbCg
VCcIBcpJ6xoTOr2NQA2uprq+FgY4Vj9jpSS3IC79TESld0ECBHkfgpQo07O2UixKE3G5GghFyXdJ
DXnepXWMc+eKUvzhDOaPxH41hG9wXhvAWL9aNDqb+1/sqFtAVRUAAAic07vZ395hN2pJaoAopmaW
uMv1tppmhY82YgcoBY8RY8QalBUdkst0909ksHmOUJ2ePQoS47ipx6b7kJi8vh30bcL5AuASIh2R
hxxMXFZcVg0oat8FRMchhTaoeArIY4GESh7ZHSEhtErDxzWtjzKwbcNzFfXPn/X1aw0TXj+PZpli
BNnrdA+Ah311Pq6DLIau8mxXUd2OUceJNcjl/D67g9fqcfyfI6fx/v+HgwirmKw18xAcASIVnExq
CpYChSUbACcmN7Jc4BOBvS5mFZEAFp8T3EnhhIrNI+xYMgIHyYmXiSDv+O8aSNyBw+zUVutdXGtx
4FwSoY9tb2t5qlT9jdChqwgQ+neZxpW0Ak/ewe/cgyRkGc7P6s/gAw95WsMEsHkusZarPS8d9u/0
DJxOv61JegK0lzd66nDPe/cmaMv8Pvvunh7JDRbrW2qyjpUxV3p9Kys2XldCJWaXUzNnLUg0mjlg
1MTqc2IbpVvXSpnamZzUQEiIAOABGBWcTDAMFALCRxtATvvE7LER0tMDjMjRelgvVyfarZc5Viw2
1GCeNuDOUszac2EgYXKC0mHdJiZHCSYiS3K2Oex8GKD3ajvyawpZBnkQWpV58lzwbC3nbZhHBjZa
mdst8nD975y954AitXJqUtzJ2Z97es88t/P8LD6f1nkOriAAkYrE9vK5MKiO67KK04GkFhQVBFrT
gQkC69Z4rVAAJSy8oBwBIhWdjDQYmQhlAglAJWbHbTSEQqohGT76kgCsu6/p/2TU77vo7SLC/C5P
gwrJq6tbQyrLIAkkICgqz+9k/a6hB0NetWVPnxOcHiu6Vxku9WXApG+fibZ7lm55PYAqlp77oboN
XMq9Y7hs5BdEydbY6qNNWNeHJw9V2j+F0W1qxBNH0lQAKXopGbG7wlQWELKqzABQABwBGhWkrESQ
jYShAYkkQBPmUCwcA2xeS9d19dHVgvOum4/7b5VhlrZPcPWcQ3jlgwIAoc3L2llPzJaqdltjepKz
dKoCyO7HRNOojhfR2dg27w1pq/PSYUD4vjpBgmfkUQpWb5ja5x10d7LoazkfaLz2AnnEIoakSCg2
TIpWFVj24dWeW2Wv49EuvlqOuV0ATIAVvcqOLrmCwkxEAoAK1GV0wzz6foMCbYYz1fkvxHj9bCKv
PLia/Ves/X/jHofM+C6XSRpRliAAHAEkFYQwNRoUkoQzMFAgIyMERAFjHLhoGjZcYiDNTq78AksY
8OgKQCFkS/HNLM0LdqKGBVbalNlyyXF9p41WO87GKpxkXynZOFoQPJdCp3520HsO45c46ESiuE3t
KnZNLmxtDdU8bs2u3Oj0UVtZnGhqXZ3JmABpmIHwXruBQT9aoHYXd8/PXl0DOCAAUJFdCGq6eY2z
HcdAwbiEYV/sGYXZXQRNZKOXUgIalOhiqqoAAGXECoABwAEgFYAwNUJARIERsFAiUBMqNlkxYEUJ
G9NZLYDkbHYxZCngtS510TuuXoCd6VKesG86BfKJ1Wko1LtHbwCXka3n55hoNwnGqDPVKyBxylYX
EtXODBVPNznrIV5galwbrBTp36uSjvqrzIua7nWvoD44jwYsUiDy0dPc6+qkAXX1xEqELd1JYeFR
IFXGRtr0lKDCg1mlay6xDfdFiyfAUY1pY/dskb0Y6qZcSmHLaLH5vdF5pxrK29AABwEkFYAwVIMO
BCNhCEBCEAiQBEMAA3aM1m16m/PlxAqEvhEqZlTzI9wUE41XFT2JkdrA1YHfwbsVkaETxZstk0Nx
GHFVluczl3iq4yWvlZSUkLKYKf2BQxSXqsBcynvqmcgUYNZaky5ERtsRF33dwi+tsZdAlVy4AVH3
PSi9/69Ky3Tt0Km6GEYCgVBFEzbvS2azcmAxVWuyTiTEx4gBesMp4iKfXxdykwA4AR4VpExFIR0Q
whGwRIARKAjZvBoJAd6BpmtX5LgCo5/tHjiVS2fPfextGvr8IxLj7PuFY5C/GQbtDbhfA/580tRT
NTLKczuqRdpS0WoUkM5Ug76I07w4VWmgVlC+bJAoTnHd9saFpYnBJQpiAOqh/DArGVepzxaAab+O
WWTAQyJcf5N50wVr9e1OOQ1jKjVHtrb6SpSP2rxjC1rXLBOYVI3UVK8po0YifirUTgQBwAEmFYAs
dCkxBEYUAIsFM6wmArRLY04Wl2GRdGpWWir+eIOQ19nfLDAETfw4dlTBCMC1PBV+TRJn/hjynCHM
hzc6vY3QmIzI1InLy0AOg5g22FhpQ/qWULS4JUJltpNT8LCSEt7VydQQuDOFqhO0GAtyWZV10vJk
SAmPJsBOd6oVmbLY67RVeyBQQWsYiwXJa6gQoveLnSJO7CAcASIVgCw0UR0MRhQAht1HfAyALFxl
2lokBa+HdaaWxf98JWbq2jHddKmUYzoFJkLlu8rV+CSbXx4upZXTKd8yCdU48voFzCP3sHfa5sol
VVKXaIyLzN+HeFW1cjXiShSTOhsXd5M3J4mLZmBRVuHoVCsEHSoNSgcUmWETRkYEupFeNOr9vxyT
XjAkUQkLr9c9SaayDgP6Thuhmwafu0W01Sk40zIauNEbQKDgARQVjDYWGjSSIiEKgEzZhMHQGLA0
WuoiB7wo7ZX1a/Lek32pm60MQgcBLQ5X5rUzm1UIMG33leChUBZdmDlg09PgeZYfQkxUyYbOHd8u
fYXcXr1hhjveHstSrlf560e6AGExKilp6f272/1Pz5EoKK5W2t011ipLyk9fgy8eXqDNo0SWrY/A
MKYgJjVAZEMUTHglzilGWSYWJv0imABwARYVhDA0coSiISIAmUAKQ0xeA6RELSB5AE+hzrlUtm9I
LFX2HchzChfH7232Q3BCaj+wSBWV+M3plALIY42wWSM6E1EvLOh6byR9j93t8tWbnMz5R9fqYvCr
taTWzuM4FWoQGAM9OgU81t+YGSr/+sfml9uWFWoC18+trXvp6L/IVnYcF64LUG4IOgKtWyk0yf2Z
SpkCCd7wuDTmYI7uuClxakicsUcolbFUI6iCUn++YpTTuhA1NVh4Yh2kAJA4AQ4VoOiWSiBCgiGY
gE33V9d5rEE1AILmIsugOceCCq+b246d0E7YkRKcMlzeBFQjwG0S8aTaZsFni0fs9I/bQuHnoJ4J
85oIVwoueOpArW5r5bc5YrOYBFQpd1CURUq0cqCB4B75loul1AvFB/aP81rdD5s/iB3GSnXCiOVX
7J8R6UphlTxzj4KY0YDL7g+eBonUvZowODprth6/Vy7Hr1vSW2yx9gH0Zo2MyON6olShP3eT/HX7
xX/vqmcMtXpv03rtdqRHNOqENSKsgMxm9RKwTknSruK5OG3JfUes58c8bygEAHABFhWgTKShDEoD
Z4ecjRSERjfC0IQqwOcpAiXE9iyMrRiKJ7hVTIkA2hTBWE7qYSmh8pFRZOnXs4/zhPjTM38L5V02
PW5a1IF9jEidOAXRDidSARxC4ZJWXFZ2GwbZWUBf2wItDkxzHGZkCG+P+CjikR9uQVEhoxZ1scKt
lEpmZ7PPggPVJuY0p3AZkftXJmb05x9ZZ2wwB3nYuSJxkXen/KtL9r05oQOEkNXDLv3S98aDlJCq
M3ugRumECbyUKcABHlWAMDYaPJKCEyCEIBCDALZpQJpBBJwW0vx+HBAJbYqXoynqUl46CApDeLRw
yK637BAwmEw57OfDJKtyzASLzgd6EkIsK0oGgbnqME9T1eR8AY5wdehpM/WFPPkXl5gjOSROL7lL
kF56nnlfRnkyZpeF7+7oxmR0XEOIJPsanKV0Yy8RiAa90Q9hamGEcrHZ4Xrk5CC0rkXFXJ2aL6mY
SIgEQS3sbR0str3Y7q0cYAwI6f/p/O/5mwwcbtfJI6YABwEMnyWRNmmMxm1JTBa0mUFExAtyTNEQ
KlPgLGSIezSesZ0yol+czn0N+3K+vsu852Qtmmi9mkMJtLU8TaSGAi3qW55RfNiU+o1NJl16CSgL
gqnHXjdW5uwhnqLDaVClUsC8q+jErCSTWjKXzfFswgja6b4wB4t2YQxiLjbD7HMuba9OcjVKAzpW
6Mgq1njrinSpaXO+bZYpzTXNVq1VnxHrSej0+P8cyFk3qPnZmGoleAnutePmyeUgzqH78QizX4GK
fWLoMyOgU7xOWdQPt1+wiXdu7F8txWIpR/OX36+oIaVJxWdXDOW732beyUUp1nMhAZVUhWF/g1mD
9RvlKh8HWnol+IMXweHNampc0JQzFPS+i5mjBFEO9Rp8LXpccrNBp3BtGpy+eaIa09EdQkdWd7TM
78ABItWELDRJPFoCKG7aUCMaYiEXDFQEipp+/1R8fJJjs6V0OskqKZWTwgcnGTzsOwgEkjl+h/cN
faHBmNoWkm3VJx6s0CE2PuLfCThgS8hkoVPT6knUTolBedqqjRr45l6xFZjNWWaMMd8imle4AKSi
/j0wYqvJIlAXpHv5PDKD8lr0Jnvn26fT+PTdxiF2DVjxqfpurr4dtMwAVOABDFWUSRJopAT+N3Ft
AIhuxZYklCxrWvcecbsPjGXcgh8WFTMAZNVExS2VfRj4O9ztlHqop3rMK06PuXS3BNqdP3ZckcSx
PZSu6EKY7+EypvSFQZ5lQvXGwjSWjQ2aXaRpr9CkKB/FAbN6JJRyV/zFCnRxvv4po1WmteHFHF79
iO+OFtRbkhcVinlx4EgUlBIw86yEQVF9ZDpAlBOsfJ4f4xrbBwEan4mJJlBZISjEDFvpzWZFgKpK
WQgYTZMBHUti7fGv67cfK/ou73X5pb1kdBzXUNIsZs66BnnwhttngEFZNnKiMvQ7LTiRIhGiG/pM
Jh+Bs3UU9XR61S1gy3DDaJLTay6AuUtR2Cm9IEYKVVzw19qk+SdcbtggjIBOSVIJuZo4X53BV3wd
K9ckEwwVElrYUa3Gdnkj5LAu1KQR4fmtbpuHodx6rXoN+VY9RQ5EMwSB039n21Uibm9Y0T9rh8K7
Ij3jP1/2X3mzPOgS8fQlEnCq+wvKFdwd2dytfHH6A6Ake+GXc6/e9rPZEKtNBklNc67fV2OuyTI3
YjhoVu7uRCHhM2ZcKQjoPf+G+XfTfjAd1F8J1W8UvUlBMIVcV8FpCjhxsAlVqJxT1TQb0XzEXc2Z
cAEo1YAsJIktBAETgI70OshwMAWFU44tWWAfuTod/jKbXc/kADUFx7B3JYnkD7664ZaxGGHS5mJt
R/aAo8+EbAEvVPVggHSeqtDGIX01bQQUdAm7ziRgObEdpqkVXdXdfX3GQx9m9d4Hkbp2tx/gAAjj
8P7/Zx623zd3AKBjvMscLy54zlUKyJcwrUh/GLAwvN/D+H8MCsoDzeIFIhTyAHABIhWEMGskDoLC
ssEIMCYNCYICEYFbwiawtZClS3NwqvIFDnwNwt40QEobLlKDldxTSu26scDquQf3+dCa0yYO7BUx
xo+W42FCbGwOnPUCEUs13biAjw76pk5yisBhq6VsUef96RJRB6gjYY4nPcAhjQ7MQtikLn5vg3nG
tDqNrQJ+3MJwtW6fu8TEoaM8T4XJ0Vm//nqr2XcbfgWsaXAZCoo5+0iDp02toS22WQtZxhx7IxMZ
FoBLJ7+rr4dQ3oCqH13546ApaOMBtN51VwjjKeOCrDPJielDhVQ2MgYyw1Z8M5x7zTWGt6rRPH6T
s/r39k2fCldLKACAAN5WoK1LgBUBwAEoFZR0JkIZkqIhGMh0MQgE9S/kxNcc3DajheuV5i5eteeL
wClz8+2PohosHn8XHZxxisYgDsUU/y5Vp7vSarnYkrShEH060iZjDvS/hwET9BmQ/MWwxy5zcay3
aOj3If7gRoTujWFOimUBXtinIaTiiUL5nUIxdRAIUSmlXlQty9WtRnQTqhGVMqXdLQpem0Jd8MAL
JymidcDquinE9vwTADTXA38Z8XI37VYDaMTI8O69QFX2QmMYd1enpJO8YdmHd0qETZs2kjKnxttt
ELZ1zR2EYe63hMZR1t4fGZb3Y8BtnM/c/EfKcz9L3zWODjqxv+l8ojfR6955behpnxmUoTv9cfex
z3old6HqnCbvveEpJOHMCqwnbcOKIMs8Rg4H+P3l+0Hx+/xmBwEmFZRoVhodhIgzINgiMBHrtiwt
F4bRFxc3tqrvuwB2ff1e1OLx3+VUdXazOckCL/A2U72rZaBUFV4Xhh1UhstZQ0G1NOTudLVyWYx3
A1azHpeFu2FVY371J34VmJ7TTxLerEu6NVgzVG1QLzG6NC/WyRL27LY+HgvbzOqNO8OMNNF7iRzm
FH499TCWp2/Yi/R2jOvon9Bo9Qhf46CMS55f3jHsl7JADsuJhusB0GglIAKjO6wVEtD25n1NsJRt
2uX16JpiYHABJhWELMRQoQajEgCHJgOAN0L0Y2zCrIFFtt76d2STk0sKiyXqLoCCJR2rNbZP3FEh
+CEJoVYIzQyGVorYr+Bu/ewWCTmdKnMu4lK9Ny5NLpLPawasrHraKwVnj6rV25XohLD7gAKaUo0l
wCabpEV0O3vFaJOlboi13kGM2TjFreMSuuprVx6bmrm5qNZLY7s4bihyw8TE3lGS57pZwFp5YFy0
v1/gt5IUbPdfiNU7xs4+YTlEnOsYCyoOASIVhCw0Kw0URRGhGCghIAmIxQtF4NwXY7zmIgCiRT89
JjJ4BhPQTlSBRLWSstsHgRugTQIsdmMyexV3MjfbvoXVTyHhqImDcv0KsyaJalIM7YtvXo5wwkST
rEIUTlHRTM1NeV+awkmyy3+q26JhsXTi+tVcKPl6FL42BNiupfnZS5SzaOKwaoEq+5UmNkIQdwiR
1BE2XaVtiY3WWqN+a3tJKaVWw7q1837+X151cXkJwfrfj9qYuVWuCpFdiMPkjiuQ816MhDfIHAEY
VaBJMiCVBqMSgJ3tcMIIwISw7YiWsDGNJOT4/mq6L3nfuqy8IQ4+AeTofYtkwAZ7bbPP2G1i69Wx
t3SMWG3cNuHmq3e2ha/bmVpvi+MVhPpPNmkDFKSumm+sYauXWTZCiqtJ0XHlqtCpnBVPaCpVOKrd
FBQXDgjVZKznILqagd7DEVrt3w9sRV4peOV5rOprPZAXdU0eF4sWStshQyYgwh4fN/A8NPCxFjOv
fnsjKAgCpTwgOAEMn4aLUqcruzTc1WaMZRTwXRTFURlsn2vTh31f4/ikfPlwvlrmvcdoQunz/POD
y88qj15zhGt3kdIbXbB4PMFAdXqCsXVbpBcmkUy5cSADlwrpAIWJFvoHJpQqODtI1bXYaA4JNzU+
5WRxGHreacxnpvdj/1GpEHbU4dOPsrUDxqD+v5gNWDaFqd/eK5xzbBGlgaTjix6pwm75ex2v0Hin
Tfh8YO2my0nHKXO35bH2zGJ5ZgwcwxFdy/wEjTcY9P9n/6eD7/dAVP9VWJquJlKqVl0RfBVXIQOj
1yj2e0+uvjLGzK4Ad7OZGyVdKooZIyb3zQuexRfCYCIX+EFndBKzMSOEYVQ2tzvLkUUf4pr9VPz1
i1kCAlSL25k1Q0yEs6ZdN6mS7cfsQUoOARSf3hI2I5ihE0UjIshEt4muXW739978/Nnnsu0ugl2S
H4StsvQhKC8pV4PNR6Es2Y5q0zKpIjc3oQl/nDxsOW9a8VLfnufbhjnQRRx7kt8SFKeAxpAOjTdT
TumV9MgyPUyYYTEDu0EYAJNr9veTxWc7qVHu4WRu9Jc8QACwTa7RyGqiwMbtcnqM0mUlWJOUH0qO
YhL4JbLtaglSESQNRUtR7g45g3e75DmJTkccWa3qx5khGF1WKzmdCvZKoKDIrFB3H84HJ3DxC9QL
4Vx3qou4LW9csd/7dMWAAEw4ASKedGsyjJSPbEYKBigQtUBHAxoFiZLOLXv2/beGDrz6m2t9PaZw
/bkfvo1p2VZAFzPG7y9UBADfkoun/+6Wvqsh5u9ROpK5IzP7OUJB5v0HmBBxIT64jFH6cZgFfnXa
J1y1uQTfomidrOoFgvYC2c9t59FyvGPhaczjc7k1EHO46p6KqL7td8KhnYgTrCwDFrgA8BYuNIBD
ROCnr38pR9lEjgEi1ZiJMkiZAiEBnOB1iiAc24aCFKldraR9bj/gAyPH4+NcoFNpnd7rjIzODw/O
+TSLDhz5YH5WAxtBhjKBoJqQMT/4YDwAlY1towc15+2BkZESlSDG4QgAUrSrArFP1TFmNjCCN7WE
6fAxzm2cyUKSMGM/E5llkWqCzxT7hffCVHOpl2bW+4f1vmo4R0bfLt379ILJQ3/a+KGlhNNETMcP
Xr1QP/uQbN+RaZ6fnQBKLgEeFZlosjilQiIBPQEpkDddFrsZLFVLwtpneieQP+ADYCfGRjDvoO8x
AwvzFXuRRMU7NX/tgKKqAUT73b9TGwAYdwBj+f6f+QA3qX3SCN7/X7kbIeeqafMUGfP7MtTeTgFL
eFrvJ3PQyVKouZFEo3xyz74m18n1yXiPPKuDfsvvavS2qsJFCdlINdY3/7fPDnznKSUdG6mO123V
xDNy3VyysAUUmyRhHZqc627a9l5R83GHwsUmWmkW6odwHAEqFYAwSgwZkjQBG7bUti8gDzahaolk
WgzY45HAHLhWTKLR5fEFYQwrMw4Dc7qMEChCEaz3Xy5EYTgIqvchkVpbllCQrm8GRgABZ2Z5gAAy
RCUNAEQmlDS6YOzQD2lY+VIE4+TWwO/iBjj4oZSW37V4/F13+w2oR6vnHLOtsX7S4EE3SO1+VCFH
WMZy9ljOiosvZPHiqLEp0C8YUp+FZoU2asZAZgGGCk2LKnkJ4CwrAETGxLgcASQVpGw3Og2GSRaA
mVjuN0q4hRw04ZODHBGQCLcTpo4ncfk0ROCz5TfK+R2EYMOnw+KAa/7/jdXF2TddRy9GkYfiH1he
VQ+9JXmCnFHZu0U2fEC6mzuEEQ1Hw2kER9LGAQ3+ccknzjR8zkICd7fLJlImGrDBqtsQkvkfjLym
0Zfj9/n1TAG+pWdKQpaGdOMq1hVdZ9W2V1LWWlHSN5WQAKAPl/j/Hx2/0+4+f9P6Zpf4/x/jRt4Z
jgEgFYQwVYEUAkRgmgBO942dlI62LeZZw1HPEFeAkpyKSEEdh4y44YUPInzQjmpq+jp45paWq1/D
cAuGJCtoiRc3Hz6FjVa5cmePZRVNxJlEqAAz9sNPw23mr7XWrPf3h9DmzMctovqn0KSopgxzI2LF
3OqS4FrIhcAB5kZe7JymRqgC1bGbEsywspTbz6GuDYpOxLNTgiqLYVoT1LgAB0XovRcO6/8r/msQ
aKfReigDBwEaFaCo0jicxCcBH2ztKpVs62OnkJY0Wggc5SYxk1T1lbMjGaYBytRedylPmzuxznUr
qyrcf0K7vnjLiz1CI7DxfUc7WJDkB6uMKz4XaiyR1aCQ3dK5WvpXvEeiXN6fza2J3vKlvqSv3Xi+
fqwR7x4lGXR/FT5uZCF8yHAIW/WtdlJwUtayySaORffLP0zxW5iE4BLPKE8BVpC276yr35KyzxP3
adB95gM/+OABIBWAMDcrCIzBJgsAL3NjrYsZpq0C1mqQRaC9YgDgDi0+p9SOnkqAYMMXqfO2qXCr
aQCPHbbw8C9OFDvaFOaMT+MEXp6L+nXohaZs2AezMQxJvSEnSa7cUNeB/zF31wy6JZNHA7I6gFrF
sMnmx9CWJiBSwUqa3TsFyV42uIgHOEtbDu2TXjSBLWRWncoDbNqK2tACKxKMRVJ1uVgCXVELAEwA
DgEkFYQsJMiogiIBOdsQ0gQi2hFrIJlrQV3gkD/lDaq5v4GSgQk4kgIACC1Tu37MsauSDhS2l4Lj
GL5WgLzLkN6rE15H+lbOSoqPh0gbXQrrHXD2qVjJip0BdkFqrUyj8RBSySkUmpBlhn8aJ6moklhl
ip/FS0NTIlZX6bKk4IbL740olQzirsTUlDfVJt6I9cMiYcOUifKpGIwko2s6WA0gAl0AAwcBHhWU
UCZFhhKnFDBIYCHjksNBUbltCnDQXkgFuXRsvrd1jRCwEuDMGuUSAnEKVLslhDQTli/+7YC9zqe5
LoLZioPVrHKRFhr7u+B8awpOG3VnGWtRlqu/L7cuwZOJNjT8d3srSoTE8mMRkyxqCtyZti2GASTd
zGok0Teuq72XfanqTWEJIoTFAANyNcNu1E+kdtcefh9o8UNHW7QpS+HtOmKmacFQWUg/CtoqatVb
0mAAPcBJLC7+eGOnLO2YWUmOupgAVkE6HAxnwlTgDcZ1AdIUSVqAInvrV3adfTwBIhWENDQkDczE
RRHQQhASbzZg9a24XRPKRaE0oywSCFPviqgB5fYGQqNPX3Y6FvCK1KLwvJlLUMogrSf709ALuu5/
y9doAMkqgUGEhCsXb5q8cMSYBeg7UdEiAuutxYQy+a1U8xEjTTvkoZKWdTJAMnjdNoBeWNFOUYp0
h5jF48EyscFI8DSgUvGB2AGCqf+bpvQo6y04cuw20X9nSPI/27owwAEkMIbAGIWGLcNt7OlgB3d3
cPwsIh6QwPPgGwD2wBVofZUefPI1W4ABwAEiVYQwFEQNEkoREETgE+bYFHevJza3kQsaoVeLQNog
Ym0YrXh72MTcWTw8RI5SuzB8appVmpVUYCwgMpxOR5Ull3hwew6qrUR0ZAvlQbLMEyaqQimgUUNC
iiA+lnBrj2BCCYL/2rJu7dO+RpW55MXHmN0c4TCk4igOV+XBz8QHtZWcvAcM5EAC3+Cy+k30cxoH
K/jBGCwTvhvjFFgRGWCcoYsP8L/xwycqLAACOfX49fq2bAABwAEUnxWqdAW4tw7LlvTcNsMYiWiN
klEnjHnfsu9Ov6Rg17Ccb/g07TH0YyGFx19vxrn5so+nfDWsRppCEAEEenlzlaUUgF+6UgDIFX/p
2I2C+jTzBGrcah63JDIIdi/nR/SMUXXbeWnuCtP8lmQ3Zq4urb5NLr183ELrUJOjvjJgP/DvDCFg
4M5ghA0vbx0Kw2z+3u2xjTWWA6ZJGFOXJ3B9c++fuaEALdiCXKusSZ2M8eviJC4EtMYV6nvnkMNm
i7bz/tbfKAzMqoznoSUAINnAcAITOQQqhgO01W3snh2TI5vH5PX02wcDY8QnehTMzaN7SgBCxAc4
4QAflPNgqCWxbcgVFU+2N51GdM7TyCt10tuLdV2peYXUBCUVfnKp58yOLSxzMdwddCfsiTAFwwcB
KJ+0+yaEyPaKWf4ApWpkl66k86//A4TJNdT2rj/9j9+c1xt7OOE2vWedpCgiDNPwoaWCx6KpNec6
i44l4RA1B2PAc8Z522B4eNbpzEEsYJysYE41t+HUsVYiX+z8cp1ucCA3f9+wHpn86v6CeqNIssp/
H1tRqkEbxALzW5ZnlZK/Od++QxMyPUi9O9X6nLuPTba21hr7sk4MLkx1Ol0fRuTu5OpVMbvLLJKs
sNNIat6HmrgEQAgATtYR8tBK1EBaMQ5stQxz745eOD49cq3cXQu0hxMHASKf3gjyBEqhKl+RauS2
x7b638OL4/+NvauueObzy49kae1OAA/bQoBAILYXPdUq1X7dY9QumDUuRRiqLicVQqxxSNkApfLK
1Zqa79QBsNsf67qh8OnmxG7HxJJl/Cbf6YKeRIAAAAeXo+OIA47QvSvkwQlIAtiDGAei+5GVpvbg
B4fiMaRd6hJADKfMCpqI49/GkpFbZwRWnt4q7u+ECTUCDWYB337eqYa6OyrqQDUgTeJWH8r9u09H
IGhnhmBMwAmQDgEm1YA0NBlYWAJ2O3SwQxZlaSlrUu75W0vCYxAB4EMzRgBO5nDsRnJoB0Dywn1I
CNGYnqEh7C0Oz96wheRp1zO6ifczieBy9hWNxi5B1puRSjo9DY5DV/xq6vN8YiWg1cR1dJvGJWuk
ttSe0gtBFy3/0FVgCe+8oFC8pEzLbyeL9K3tlxgFSHmpGIAgASBswz2tl14U3wrTV4PzlKwWHAEq
VYQwVCkdCEoUgId6pOhCxgvBayyRMCgghSyODZ8GI0c4XUmYqhirUDbENNAjv99m0Iy7TninLxO/
TNBaxs240P98ziPgsESoLJbRGFj8+MA4bsr5/u5uKs1nkAczogqmmab3RY5fVv8hA19hMaK0TQ2c
wjFp+thPkzk5/unkgbCG+PLVDfOxRdSkxILy/FZT6kFwi++0pdTNeKdKA6GSMsZuThYOASafJZFh
SkY1tRqJmEJangKeDGQ+gXTUVfd/Wx+i1/Xd7prU9fPu+nquk3Ou3h+G3k1iPnvf+2521rWWTaeW
IB9RM5fEwqn8k9YvdGWO8Ua+CWDwno6/v7l7/z8GuqX/1J82gpm+miAH3C2zx+fFYNzxTc+J3/Im
CYPoNnsLu5KkpIq9vgVYlhXZRFJbRHv1gbwCsnsz5W4W7Z92+PEQ1m9vrEkJA7jPnqSJ7HkBQTKk
w5fQTFSTfbILCvDw/Q+hwEINbCnKL4WDqrwxLITuXxWnpdCjiq58KgL4Wi1YmJ+PfH0La+0Yxbha
Huk2CwKXYz5YN1YJnAEkn/4LIYhGIYIFyeysz24vr2COgwWuCrFx2aVjmG0OBZMbu1Fq5xStpDen
NOY01T1WvWBQIxjF6LoqV6T8hb52eBd+ekYCe2Fd+V5VSIiEbx/V+qEN49hH+rnbo6qXRAuQrSgW
mntRgXZakarxwm6joo396JXf2vFk9RvXMM8afY41aTo6j3nyzoPYSTVSsaZG3Scg0CAsEjoHSZMy
ZESTygoxFrVDDWAEGIJbjsnMZwlkLGSta3MKheU45RxOOgBzlhJVwAEunhl5CEaIEcDGIQJ/lWHY
o+AgsCrDsU8X7OO8/x9f/Tse1vOX8+8NHtvimM3n+738bPivxp+fGf7nbdZAO20wgdtCnj46OQvA
9FVSZI2Icj9qCHBh3NoOwSL9Ib0ysAqpWqskvQvvuid5ahvz7XQNWi06gNqwHJVC3ewPS9HMNCwD
ZEBECK6IBWbCy6dHiUzoV7SxRcHAATCfuHgKbFAzwFSaGoxwFmH1X++X/9J9VqpP5+ev+mDj1rPq
Xe02vmedrCgF5trEABHayIAenXy0LgFhBTJpXC/K1KFOyiuOn/Q+t9HcAIaAtatb1MkGtrUeQvwv
/3nVVD9BGIILgCDatRw8fiMzLusEV0cvo+/p+z1/LffKf9TizObEaoto8WDn9l2sAAP0Ab7Di0Iq
70qJyW9NOXuqopwBGp+2GlFkzMMkxRFEJqGkLGmed4NHB8f3rg85jzz11XH+tNCa0vqvIZtMHu4O
3mhJUp6nBNOM9y0CyvY69vWtey8HXjfpPHPHrE00CksSjMlSj+oUy+mvL3r53bnQObxd8XX+CiQW
RJeqRGIIgfjhAviMMt8aklRHZ6knkKRpzd90xhf4lO5SZEY/b2sYri+RAHOAuVkqXgOuWrodEUDr
vrHhKNRv5rNioc3ChwXuvtACkQqalHBaoHsA+iaoLZb4z3FF0O0o6C2azLxfZzIAef6cJ60TM7vG
g2rqisGdMP6yAwcBKJ5deaTKk5P8rj6Vj2hUu8Pb49/jXfHm8/6Ktx2ke18Z8+H3Vy+Lzz5Z/T3t
xXXHE37XrQdjPQC3xhTG18BI6FvDcCFiWFJC5+/78ZvTg8hWobtAzwwEXVR3btP73sOvwzwDPl8a
CBPqqglO4E8EAdtXlWfFoTQJA0bzbSJAJy4ln0Xqd58avU60tMOriEgqampdLU4UrwdbDgAsRhuu
zhHxcLqX62QStOqJIUFfwZZlflfjUpVaerfx++5/DxVx2upxQ2nnXviLhcP26kmnCfguZAMgD7f/
3/fSB/r29mYBwAEonyU4GkRTJaONKx9Zj6zSDTQFWfDHVta1U/sQOjgn6b3+rvqDXT2/6HQw83t7
f2oI4ewQNL5gkvDb1ap6s3F3GW69FyxopM+hdrWyAP4eMBQJ+yg+SYCoFcy+4h1bjSPuWjvEY7DZ
2X4ZFYHbx5ve7uxLF8o+6FfjRLIzoP3uJXoNSm/Lilp430rCQTDMF5FT6R88e1e9Ghiu+q43/Eiu
AXATf08namxMXAWtGX5bvBbCprVheOmKbpxVW5e//3N3a77FmGkqcAEonx1pQ8zKi2ItcXIFYPIE
U9Pheed8/CvZ/ePOXffPU6xPk1qd8uLyOvy9hrN31yTaVgP7KQQOCKtcOksLnBRbzbhF6dcAQ5EQ
RCSXLnWujGep5xsKAxgBpN7Rlwgi1IRQSyakxNvmfCH+JUzBFz9EKQjn74tC0nI3ABSKBGExeFT3
drdcWNmTLxYeCrS0kubHOM6RnH1StZKX5JkuFpjJKC0iB0pgbI4NWJAkDLxQ/8F/plAAC4cBHJ9d
ejoFWWHJWJ4iqftPp16d3OkfL4cYHWvXX5zPh1267611ekBpuMgFXGtRcTt4rhO0kb90MYbwN2zl
EWUqRgib91mfmoJ9Mho/GK2cjetdfuij5PZGLit1ftH1Ej72jGlpx7wjcBGL+v5HlxU/tT2GG5AA
dxUyu+TRDm+k6Vbqmshze2s1DOI3dW91GhmJ16JuZ3fp7IVA13Z3kuVFioBDi9Lcs4VaZiDmm9fU
xmdJnvKjhAMRUwZxEX8sb+aQCAAAHo+MgOABLJ90/UKkyrBDy6HgGNb+PDt1Opxrde/ivxTrWp1d
/9vts/l+svi3b1kA+P7SQg8BTw4x04hrb1pTXEJzbGsnZZWB1F2JJLPiAQYifZ0XxVAis3/cQBZD
TKBtZK3Y8jTOcACImLCz0YScgJsBeoP/eHV45MvEg1KIzzz4un7+tXgyyynD1u20MoQbs8cVs7aK
zbAB06IBMAFgDFWVM1w+9lpWWsWdAgCMZ5l+9DCAOAEm1YAsSToISsITEUUgJmx6LfA7dC7W6KWS
LQOVWfSh80FY8+KIId16yQX9exAiQAtVC3XQatLBE1b428fMDm4iSitL2mACm5MTmo5l6xs8vAj0
Q9fWERC0Dw+HnjSJBiSV1LgFhpK9Z8ZILH3mtmkUwwvFUqpekFVyk7IT+NY6USN5RuFDgqnHvVoL
sceM1H1AI0ADBwEaFZxMaAqVDjQBHrBGQaBW+LsTUxc0AFxjv+F+BlKIibtFRIYAR9rg6oQrvwZu
Q7Pf0TYREgqQ+4Ndp4OEhT1/wd60n34NTU1MbKu6uj+qj0fS/k3erl7Zcv1q0LceYS5CNoX4d3l/
LZ1wTyRvScRWxQ0SUJk5xpvx1QkWwU5/tMWfkStLRr+PL6Rhl0KbxyvOzMVcaULsWISGiuf8VACg
AwcBHhWAMEQjBRZMM4Dc0bi2gGStC9AWLwBVp3vSUMQgOtLQhbidcFWkYsLklnTCPOUcFBCuA5Fq
WsGxdSCyzCSll8bTAUQhE6Ti//yHkEDxiu2DegIFHo0CdIGpSYbVWdvbqxNObn8UWnRPbyUB9/f0
LAu077grPJSIHbU4zuLCEIVLd+sYIo2Kp2UrO8lLNWKIqAvekcBw2CChfivzdF0qIwcBJlWciDYR
IQgwAIjARjlYtYBXQ0QImlgVnGjyGc3W7qPXLrceA0B2+jfEUA/k3JkhYj+dZhGYJnIpgahqE/TL
n8QXNFlbjsGaX88v6/5PnTvXg0y2J55RluyWp8M3ghs9Y7J64QcZ5466V0xrw9JRzyxMV7xskmW7
Fy1JJqgCNHvuCSsFoyncUvPjS54UrlsJNUIogwcBFp6eGnglmnDEjLhF0MgskhM2hUuc1o6HTWv/
i4sLavX3/P6Ww4G+ieieScHHmLa/YBAYPgKsCjZB+z593gAR/D+PiGGCA7Giue2nantuAay65evh
PerlZWDTpj1rpok8ADWltIWqLnRZWhmwMUxXb/m3C4kGALIw30GEWqV51UgPwf/x/Z/e/N6YEfJF
w0HM4Xw52g/35Aw5cA/iMAHt13cvu99bqPNUbcxxbKbElZpyQea8WhitOy/vw5JupFICSkXWVGAL
oN+h9NwOki02n1K/ObfYmZFSddOqx1FHUavIRHvvPDG85drSI5XliV5c4Gwe+7FbgHxjFAVqgEgD
BwEw1YRMhIicgmESgIWYBoaAFuG+Gy7wtpON2EQR332MZ2FxzUFa4lIAB3p/tUBk4Wu+HbhT5cfU
970NHvUGjy5rq3zwKVw77RN+bYpGaM8sNmbj70dw+3bM96FIRRJUQTQCVLUuAGmo1UvQ/RauuHlt
lXBqY1ppLS21m4TTB3sKHsv6zdvxvYlkoG4bf6QtP6y6UK5ARgEgcdvXbn23SR5uKGGyfmm5ZOyA
AHABHFWdhUE4BEICfLnQZZpoELaIVUI0tBGhyDyLzXv5fexjqrjhpF0MkcTj7JGIGNgV7w/wm7Aj
4aqt4B1/xzg/jD7mQTEy/ysxe6lvQKWxaqbfMHNgVW+Ey+ql/vRaLY92MK9U5Xhz1iUwW2sGCjP1
XvzS6BvE1KXVIWv16Wkdqt3keL3eH6fwTl9IWAptC8ZT1asGvXCf+vhtDASmjvxMAwcBEJ85kmWE
gLJPGJlklJKhKoSyLHgL5Tyktxmuv7nnPb0PMcP2MabxpwowIZYmk4hwK+VliX0NkpjCsZlwNgfb
AalJmtCsojjFw0kgGxq0cYE8jGnftMlVbdslF+2a1QJco8J7kBgPf6dtNgINVnPg5uITtd1ML/wI
HPm1l2ivG67FTNYHCca2NHMUIxvwfX1ohx2trbGQtmJsRUfYHLZQCDcu37u9F5VK4rj0wxhW4mmF
NQ5txGJzCATmvlWIGYmkC8vn9wF3r5aid7+/Pp7ee8busb18NbMIBELgOTUMwow/r2LykjVgTHEh
8xpS4AEg1ZzMJFkkRoEQgESIIQgJ2lHbXQ3ochATHCUzlbRugkkKqo4/XTjjgvutmSaTNTNALL/q
3ywpUqRtY+YZD1sOF+k+EFVdtgmAnFyo/PUZPehqBXfCpsxIwgVynv7FkBiBI2joPzUM4v8fGYUO
yVGTbLiWPYfmlZj6vQA0TNgKp6bAgZos9IX4e3Ke/i9GfPkmz/rmTpW1S9EQQqEhHQOr47XCNG1m
UNCfvaqiQa0rcfyAHAEgFYQwNRwESJAxiYhCIBHoUrRoRjCKAQjBbSNrnEckJOz0pwKIKCvTyZvD
9cO/kJKnsj9fuTuPqn5+mShepOuYpZRJZWEk9Gukg6VHlhSlcDe2mo9i/aLgL1xcN5qtko45qoVr
YXaqyk/tnzvONdEQEb3nk/73cf0cLZf4FxEsEYeTJAgBekYCu59mmD1mzFcDDhDJWqr96496bgoi
r8VdJ6+4/51rtbr0T/zhkeQeqKNwHAEmFYhQUxlMTIEhiIBMQ3lugWMEB0I5O9LQT/IngEE/nTow
GGA6OQkgszjhxEmDOf23ZRpAWU/bT3dMvnodk3yKkyfh30X6KyekP7XMZV+LufmZ2AwZWB/Ij+NO
4jqcANoCIXZUbjtuhACX5ztub9/wYd/m4zLYavDpuQnGamfXz/ldQhRRSLJ1KQHBeIagPifbVgR7
tWPz8LtSQ40iAlGMCOkgf0rC+328iO5cAAszRQBwASIVgCySkKECQhEAmwsBZgRYteSYpW1oK0OQ
QQQrr3eu8G1BbPLOgoNPHw1VGESk9JG5ix8v/XwRDlU3MhJfIOyomsRCEqJxuHmMYYobsINtyofM
6QNaqMGVotNYD1Xev6jVCcdA/R+q8BT9mRbwdgXuELdsWXzZPM/HlHRruUEq7W7XdhFBUKhrJMFs
CvpRVVdNq0lasKhCeSuYOpT6H+MxO7vIxAHAfIX8UADgAShVgCxEGTkCSBIQTKAiMaAzQEQi4isQ
7EFH9/Rrj6mtw8GYXh2GvMAMXmuiecMu8ieffMKFD5/aSGWV4jw+HWHqScd7IJIt4ruHqlIVL2V/
OCDn/YI55tqdb9Nelx9QMEsn2rDjZrgf9+WUxdFHieSTO5Sc+K9iVFXDFcfQjt5os7MpoFQNHla2
Le8GKc4HVNpcVJi2YOEtFpdp98/go8eHRAAcARKeFbtIBgtykYiaJRrDNMkzEdBLMkolckJoQLDp
iX1tef3/fG2joXv+PjlNbNG0y1mqxDrfu9oWXOOb/SjrHUdWtbXiwIDl/IU2GaKkXKkrDLCvmAjz
lCuQoltpPqvI1nyGpYQbGMqShIiLu/4pcXeUR+37z4kGjuhha1OlatNzHP8wwmh7uRSi6jUWn6CB
zG0GFLU4H8FOISpNQZohiELF/8vrdaoFO2ZxTXXneSxaMQRkX8WX3Yd/hLMHYCDhJ9To51rqauXF
hPkkgnXRNcykhq3FkgTMWLkHJaxlnDiX80us7ZW+/OfT4VK8Vi3gEQvzeeL5TppbTOqhFX27JE2C
bsLCfGQC1XvC1UrkwapC2OIpQy/D8V+tnq1Oegja4AEWn/YJVIKQimScMUQt6u9I1prhP7tJrwaT
UINFw7fDBIOk5wToIMGAmwpSrGDDoKaaEt+zJcxTdN7UInNyBO4RKXul5DeN3MKeDz4YkSIyoQzF
ZujTlq6Bn5zJVevk3iExpWRhklMYD8HfLiteNccUYtV1KfdFNaxhOdR04cXzed7llHKh0a8/0n6f
F5p8PD4J9G4zYElqe4w83VEAAgAPziD3H56wRsibGQ9ZNILahtAbtgBdl2XFaCcxVuIfNQdfxx7E
vi+Uq/KJifQpn1Xf1/aJ8tA4ARrVmWkBeAXpu4NMLRgGHkqWTRC0Eyj4gAAIDalDtu0yiCPXJiYE
RtTSJmZHwSxREkEgS22q8WFZYLiSfkVjxY1cQ2OAoHmELJbTW2E0JDGRnG/hKmKvQFFTXzr/lLcU
07vCCgoEOPa+CNyV68vpqrHIU/j2lAdcFKgHRuR6dfMml/D6WvH4eKpQAAsbODRED99ESUnW/iuv
UEikxYAMAqMIAA4BHFWkTHI5nIotATfcWhYgwXYtCRI1AETp7fwOlCvmZzPAAIDvmAzNm80C6xFN
hj5qn1f9DJm6bNvgFOBoJfpYL6nWc+k2FJ2UY8fbcsvG60ZhWxw4S1UsR5pS3VlEip0fP5Z9HF/h
ANJENoST4x28/iF67YKJJqod6cErfP/3xsUptJT1QiFxeEb841tSUE890QupVtqmuJRAOAEWn+YK
cGwKITWSURLGipgpIQtihZKXp8Lw111xn9DS/S348dcT+xfKkcJmkGztTwusQmwEq0KolxSORAr1
+56pa5c6sPbYS4ZcVSwuIpZ3bzCPAquTahQWaleZHoDEvHaSpX03nGRvItihFBurJ9c+WGVy83aV
cOPx0zNAaPpWxZYpfMbEHsCLzSjBDHgXFgAAEwmSIIhYYSJDebuHYh4mgdcRgIwHbkAmF9u16ilc
nnSpvqb47w39vu+zVSEhve7neug6GMYmtBn9hdpCRGJ3oUgWol9PTTv7ccFY4LDmPPZMnl8MLNGf
fwEDYhiG5Hr8mfHt1zmgGyIQD+r4d9QDAA4BHtWYyRIohIQoIIhAT1jRcLQBooi2RcwUtAe+QG0M
01MiiDTI3ejGwBTK727c0q5ot2KVOwIzWMuY1SlgyrSgXdZ0brV8q9vC6VwYHKBmcZrwjuu11yth
nv6uiVYq6aQ+a5pkVFzgB0Oxsc/EjW/r3ClsIkFrLYRvF6LB0mGqtdk4Ystte3V1zAJJxh5psNV0
QYIK5UpV8T+O5iddDeeKFamje6fFTZWlLAVOAR4VhDBHMgSYgiIKwEbvMgzqxEwtYsJrehYZQrZb
3a1mAI1QRPUayvmePw7lV9MZBTAE7wAQYtVVdyFtxd3mDPwNjda2hYRCOv+25oZOxBkRDUNQpiIe
Rn4kdv9F0NjXNSqhC90zWl9xrQNnzS1zv+tE0folDQ1os8bqpFwmnbJy9r9fXmovKK5gNlsxusUV
XXqAXShJmSuBGFIogOxCe2YA4AEgFZzo0kC0BMExoItCssaEqRdatAEZa+j92a3Y5x13r5EI5fVc
9Jzy5BZSnf2FGONWi54KE+K0SsyjvBDysfWunn0a9NNSbEA29cu6tDFnjAOElJm+X76eR1rkqbnz
+kbFC86aMuKd73qtNmKlED9fr531dv6+6NWiMFAXBHVDkdwUBiuJ1ppksZYU8Mek0cvkJr0sWSXE
VwiBwAEgFYAsWAiRECRCi0BM2jbpcGcNk0LLVE6UgY23uUUkyD4ZQRiXozWyBmHN0wlpsqEzaXA6
Nth4qhGJatB42JSwJ6VFO+zY8mSKdUwBjWQw64x6hzN1rYNm3eoLN4kFaGx2U7qD7u3PhHxJz0V+
lOTqVIFPdorKWqJgQguueWaKrAX+ldHHBbzvRup2q3LcJBRgyAnBHuEpha8oc6gvQAcBFhWEMDch
TQItATtnYvgQtSAiXBwiMCizWPYigglqHBU6vyizFfMA5h6D7Nke87q/DSj2PAofgj3FwEtlgGYI
TxAK+kL8clhTFv1WG+wMCS8EPQHp94Q/48EkbXfeWn/dbShbtsspsdJRk4VsqmSWFU+3lyfW9u0e
s51diIP0ykUt5hUFiqMwEVCIUlv/P9tP//w/s0z0Jfh+XbqvYBwBIBWELFoiLEaCALBQQpQJhAR2
xJBJIAHBZwjDYSdpvlwoJ5SPi5XiJgAI5beQX2B2krn7jkHV1Rxy9YKUp8cXc9EeahTrkwuurDb2
ENakkprbblYl7DT2fnlhziHpeOzEylpsK6k43aEHt00eXjWdp5jUTWHJcJREko8LBKRSmr0YPZXv
4PotpLpcDOp+Eq0gbM+slPH5fBw9NO898OXuikAAkd3vxVipL/+/etyKog2KvD8zytHDFxgOASAV
nNBFgLwEnpZsOosHjphetElo0AU2bvhXsz1F46GfW3jgQFGoTUks6V1ncLzmVKgnOQREojEl4BpB
N2m5iMq4RQTC24Wa374AUwXE3CcRTBSxi5zn4ZzawKfaPXyT7TVYr/LfrgsSxVpEtMlLqdbzm11O
xU/1aKT9OXGC1FI0FJx3wlgiBUMYUXPtF5KQXK2hJLaheOoZWPAYwA4BHhWEMEYpPEpCEwBEQCMB
AgIERbhAXoKhJJKsueTNqBHZWFEJkLI98wgyVi3VZqhNfGsWEtb9+Dh723cEPEbAGuvZzF2NmlCR
+nKc1TRFSmW6g16YLr289Fnwfq3WPMOeUyPVjbriuuXV4jyWh8wyUxX98OdGXf03TvGEqVqoZpWF
MQZOUV9v5/H+nX8P6fnyAEgEAYYSfKmogBwBIhWVRIQhLEaBMZBATMlhLxBLCJDoCba0AjHw8/6d
bG18O72LurMJJRTHaW4j/NJGtQl9ALSYGEe/KRJPVkB3CdwpXslxoAAk25rqphfWNO7uozMbhWwg
U1Cu1NgAlgMby/SHs5hL0DhVq8dMEE+zsShtY9u2+UQaWu6E433OKLoUiGLN1eSxtU7/xfwRX6Lu
u15XSowAAFQQjMADGgkZOYyJ1/RkzRsHASJVnKlSMKQEbC8NGixEFiy7EgFXHk6z0WnehTyeh0Un
pWoGFvr8PD78eczNO17a06cchQLJYqtOhu373gZuYI1XiZleBqRqwwpPAJdK0wfOccheqpDxiT9I
wc0LoU/cbxZMDHghAICnWfQf0nfmnJZBHUpiMC0ROHAVlznz34DreV8tW5KWDKkybJ4arIg3QERQ
VnwpcmCcu5SiAA4BFp/ximGoRIFknzck4YF4eUtdzrqv6PGfuWPI/sW8sJ1MQNvxngEj3W08pnII
D33I1OpbRKi515Qcu+x8zu2qwZoiQqh0O5UrchPaquaZRwUTmmXxfjllswVF0IGm84KqEEa3BvP1
dPuzdp7c+GumMa4HnOGXJYfyWvQRZ77SA3NNfbOrfSMjOUNkkssxW8l4GRjxDr3F/K52Z0RX6uiL
ghWrRdxh7luwrBYPiNLUOnxK4FO59SCS2xAbZeZms70b8XIDcBOZbvAkM7eL7e2ycRjGIqaXWRNw
ARKffZCWIlkVRAUbFWNgsRLwOBPJXyrDOr61fm8drIPiIBvv3JBjE1vHBlia92HqjPSQ+zPUwHFJ
j4MXrfAg433Wr7LLQ+L7qePhlrvejtrd3/2iv9H5H8EBw4UHoR3LL89qFMWUcyrem27gSuXehsWn
rit4xwTZiThRRFVmtBBTRr56F3/2WkN2XA3I3jeckevRkZ7MjPBDuvpJy7WKZMMCpHzEz+Ilxw5P
9NGQ8te5kY5luccGHxhcEyhqMdxzH+FovbX39u6SlgCLao7VMACJDQgWEgWAXhLXBgRmJBAmUQAL
fwGKIACIAwcBDp8tolWgYLdC4KlqjZG4LloLRHmeonR8F+fH8N9Ek114+n59YcBes/D+Kbt356zp
LI2+nzxwN0DxMdlwi5tv57TL2iF/bJ71b0oV9W9x7OpCCoNRW5sZhtSWiRf09JtF8GbUVJiEAu9K
LG2jtlaDoAgJbtGZJJ9+zrLqJv0JkIsiju978vvz0gK19KGEGZlyQdEriaCXa9kcSNmXaIWpSUjR
ABrcfwht5OWlaXQBYA3nbGq3PS9DbfyEoziXEgFJ/p9B8rkwDIAG9/93zAShtxFUGBrof/KXvZXT
XGtmkLJPh+l0r9D+C4Y4UDHp0lqjJRcQpJ2GgeZ+NCs/PtA6d/+z0CW6lggOsCIcAR6f8QlWJwip
QgYLclQLQqkYgWSrsda6ef6CwOnX6bY42uHVoGyrM4X+3+U5QLthgKYiSus4H4J9DfJuMB63yqzM
CkFU12RKwuOjGEobOzAxxxOAexVXpGZXFTFHUBHE1NmdbP/XvcRVNTcDkOQYz0xXu0DOv0ULnvhJ
XTJEMrIpUc4SIn77bDGFj6FbEvSTZJ3PC8chdLEyVOJ3ZQ0VTwdEhirc4d6Injy3ptD9WaYKFiuv
wNz9RQIWk9TYovDjTUrS3Cigd1z+CM1OrzXwVkcBHJ5BuygFklZpALNORYFkmgpBVJLUZgYSZcBh
J6BQBTRJr0j7+DPPcT06D6768Oe8+mLRo9Oc6w5+mL9Y+t6YHDBbaNJ7Om+wgRsqiA1bsIlrAxAq
2Wuc3a2wR9DDVxYkHajc5frnsfma7qQqfN7IIOKC04UedR2XGGJ3E6SrH13+Wm7yVupXWy4ZBECh
HnIM8zzsWXFlwFXXN4SpNL4+bzUjz84Ux1L41nglCsQhD0TsXcPL4Z9MfN4qhT76H4vK18Xb+mYO
lL/+o3OAJtqiwgd1LJ78t24mSTxw9iE2S5LNzmPHQxgBSW9wSaZJLlJUbWrvYYNlJ9n8su8UXjAX
iLhiwMYVmFTaqmk4a6l7Xv/gMZmlSwooVC84XfCG8jq8ARKfvZFEgpUJSFRRFEBc2LvvjTr2z+0s
JnU41wIwfRd2jehkE+xJs3A1Zl8miZhOCaFLlGcHuLiHCMWX48OnUE//ceuX0jO0aQxvNwXqAhHK
q3Pd93diVXz0kShc1CEBSIB4f/frK5FTp9U1RN4lJN76+piDicLcZYOppYZyngz9n08z84/5oQvx
MxRszKwrtMUoy8MXQmjd51PqF/wSwZq9/nYzN5bdZi8oNi2+bvs9M3rf9mJ7KeKjWnWu7Zk+SdA7
L2/X/7+OPAEqnm01qEzouU5HAWJZCMVCWKdCSKoS4cDqjpx3/Z0224aUh5584qz47eC73ob+Jvp2
lqcQBYPP0uHAwU5i+2ezXXPPSDfAiKLpRVz0z+jR0uF1fr1Xr7Cv5l54SDuvRP4/E0cokOIIccRq
G01hY4fy1JMNymzXgip7iMh4VkYmYxycgDri3NH0sixy3jX4NVPdDU/epcGfT1by/4xRXT1YFxmN
4sMWi/H1TdVd3M5RlNqzgoCYXC3Vye0DMiy9lszhLZywTgawyT8cqyGcpD88NrqSUMmxeboG5NGs
o+SWrKFmAmbWCb4+rdIQmsqoFXuRyCAA4AEcn+kQ9ugKo/kpdAQ4ZxzNX17f/BwGiL9v4dDRZog2
fX9tIQAAhq5yXhL074Nu6Un+8P3tc/ei1+E3yb6yl2h1RgsJT0UBW8qJmuLQvWeLlyVunbXR4TA/
OLKUi4SLzLu6Yru0kVo5r3YTXqdHHkTjTLi6Gro6LNlotGmVGeGdaIl/B95s5HI2ZktvPe6iCtIK
R13Byuo382HTW7XfwsU3X1Aq/G7niihf//5/0f4a+9t5qkXqksBhDtVZwkznwh71vwewGJBi0Onj
tHABKJ5ofwpIhkQFkiAigg9D+RIYeVB0lcaqef6+va9d3m7+uV6tf9eR5auvN1L/bjTq3B2dicAT
BD53GQlRG6+f/pX7eWgDl35GZpnAjQCvx7qoXhfcvhQM1FXOIyK0nbBEAYoAMvOcnYY9n47BEHm9
V/dzxSg2w8cQMIAltiAUHwMYKEhXXNACRChiRAZQpaQKrgjWIDgBKJ9ROhoEuhycDVbfgS1SDn3H
ATXmf9ui7xpbXF/sV0xzcv41P9RDX6fUcOfQnqyFwg21qCACK1bxMLqgDKeLLvMqgCmlhZH4Kp0L
92GSkYbL2gRin7ZvmaimquXfRUDH+kBWqRpN6U2xMlCt67jLSN42aqhZ3/j4icQBpAszA7DGXEEr
cNCOMTh+Br3C8At4bzIQzFOU1KraWq649fT38H0fd6gA/jUgLSWmqEB0uoV5++9wb+cZ8Ods4s4A
0sEgvTIF5SF4eRev87ZrfAAEyqJl8Xa78IzStm2ZbTwLUzxXBwEk1ZSMJHGUkCIgiUBH2zoMYAgt
ACGlQA6uP8KarES7bJscWZ4dSgoNEyKc6iatBVOKCmTmvaB2wKdkKaWFRB+BPasNLbq+blz5VZwz
H4vZhMIdNNoRXd8cKq5/kUpwuFTQW0wDxrPUFBR6i0StCEHMxAkw7qLRjOIKwoCPHJmzZkBJFLZ1
hABUCeLE/CIJSl1hq1atXo9H86doxjMC1rAFKIjgASAVlEkSKhRYAmeBzfUDxoDMizCluCrBaeff
7CZgA0AgD9XwAAAAKjdh7eLgmLgaPEzP86wUVFUCjUsGNaM53RTnCeZx+dtCJzWsmWZE4u4L+w5K
e2o8YUIfWiqWMxgxLkPgUfDc8F6ypf8qQ+r7+tm79s6qENWXPOpoKeCWjRZC9tsJyjYCtU82f40/
oaP3zDMWkUhL42gB/jQ4AB84D+kPip/SUQDgASwVgCxiQiyOKAEplmjBADeQKFrm4DO/FmoTB1YB
EReSSt3d/4+HEIgW0BD1uqReL6SrKygm0hv4LnS4751We5IxaCpJ64q7JjOMx8KsNp6NmoSeyiNN
SvLj6+9nb/LTE/MOtASjQqomMPBFnltv4HWQapOGGz5KKZ7K4anUvS6o49JdVXW843ERxwoUSASK
ak5x6X/79eM0Y0zflKK7qiM5YXAOARwVk8KwE+TgDktgh3BbBE0yw9ejp7n4jfBydINv8zm0Jo2Y
YHN20aRHrgwOR5YXsZ5aoqNQwswA3REvsNTQ03cvacnv1keWnLFqacVi9ZVip4cNAY1EWWbu+ZqD
Gw6u2vPaf9qcjyZF+V/0jx5IThDAdW6cYtsK7I6PvCkd05tUMNoxRNzOj/FWBYTkWm3xEA42hL6U
+z+Lc8k6ASEvEY1wUOABKBWALER5QEoCGAAMQbQCCFh403dZrXvKveijD2z3IxE5pupAziGMgOZD
KG+CRPZXW7Kp9dXIE4eKgEbU9nEHe3+FK2kRuewDTYJKnsfou46LuecNoTTOt1OJ6SGwLWhIqY75
uMOjwFp4SbQw1OONmCH8YsK2eA+dYGlr0G88w7I5D3WjlQKEkBawL8T46JglpbUu6SHcEAUAHAEi
VZxMImIQiIMiIEQoEhCIgiIBDkWxgawwtu2t03IaUBd3P7+DwvXWM2Ib0Mobgggq8eGjtPbu9z0w
O6Q3QoDKYcNv1QrTVUodOhSTsTLX8TmS4MhslodS7W9qEFUvDI1DCA0AUocJ6INB1bDWKnfrIZWq
tFWtDs1srhPRTAbT8GXY0WYqxSNC9bbjS1/GxCQA0+kuBN5IgKi8EpdknYoFSbyOMeCfiVro8tKp
VnlaDjMAHAEan6WSVcJAthLMSjEti5AsU+AtmiU7fG68Fai524rpyam7vZdKS9d6Rt0jbYfIIK0X
K/RnWzIFI6Iigfe8m71aaQTS4VTBWBQsYpUIZgwnIIUCbmdi5IomNdDj8r9k2iYtG5jFbu2qFuLy
TR2uLSd1m9jVnnxMYYAUW38XWqKa5NP7YwoAJZdjs7nCszKQv9EzWaA+IfTubFKzT08KaMy+cxV8
/oAJ+Uh4CoAdzXXF/MJa2nkoRwhAOjGAbmG9+cq22vSAwelq65hV4+mz9mTmbx2UodqXddYzHkzx
LYU7xDFuySGPOzHblwEcn4k8VMRKflJTbQQLZOQLZOQIvrLxbn66n9C/bxMsdY+w9ndI+u3awto1
6zNQR0XSNNxkAg5FxCvoOhzjqSTalJNU1/tLF5P/dqBD2MWX4DxMsCDs3VBOZd0GcYxHFQBNheW2
Ht5QIvAxqc6kghVCv8y0Gl16ESTBeT31XeXbL1VAGwP5HW/UVdC1Pj1JibE9+jSX2bHNXKha9yvL
m/8j8eYd38Wn6mtg7n2r21MGpQINWY38s0UgYUMDAAO7ta6RPZ7LUzUtlq2ToKUpXahpxRifHwte
qhV2JiIqeF42j4iapSV62CtG7tvZRi5nC7LTzwHRTVnkZVGA4HWwOD435Gmhtlt2k15A7O1XvrJk
4x/POa8BDp4tiXwF20HlMPTFKUYnGJsmdQino5HsnXePDbDz0bwrQtbGW8BkZ0xOpzYUtLmk0fCm
2kHgAQurv85K6togvrl7ME23xgHv7rKUdXH/EtA7dt0lJC/SNI0xkSXH4YE3kBydbYhF+2k/ZK1N
/yj5quHRzikgBdluiGs28QnhZtxf9LjGmt8TdOC3K5O+cwJSfG30udk5v8W+PHikhSfP0V7JcIA3
abcnbCXaDoH9LfqtpUvMs8Cy8hbKM2n6Y17E67tw4bKCsvl/mlFO+TX125R3cd0Xv+fqc6puYABw
ARifuRj2pEpB7Usyw4bWNb6y/P8Btu71vh8fIOGIl9I2tqeAmj0yd7U4e7Ureg/uKSL5KPo/h9SL
l/qjkzoRm/kBDxd41dVF8cTLGjEfRSAX3zQQYsINQAmEGVWLJCO3ImILbhVzjkjsTHo2Uh5xKrh/
aLU4w805uTjsrroqsphsVpG8GnvOeA4/ZnubvdGz/qXX9oO/h8R16aFsHef8ft7+jYOc0AiwDEgB
zOPe816nd0uOM0zfLL1gGPdGQcABKp8UfymPlyfzECf5P8teOvbuicV511/0vvjXPKffc417f9p2
1nOjh9Z6ugh7TrL/qPPG9bdPMtNJWfiB8vbqrNdSsZgQRCtwBgqZBLj9qX2sFUwBjdzgLawggpnq
VETpLPzPiX3mzX6+Qak6PtioSBX9LOwWjadMzSBu77cUAsJlgIAWCVL7xaLRfg+i6OTjgtzABp2Y
wgRqSMABvwBEUH7HJ6+LW7WdeghQOAEi1YA0RGEVBEUzAEgiQBPk56O+DAFubtVqi+LKxbTMnLgD
kcgEY42m1dcZCARACm2X67uih4d7TVOfBO4TVNH/3HpVSVOOWGqPzKkgStyAL/lRpBvlBAeGrLzm
qDDOOUeoAeinorgqlo6eoWkABNzWt3R/g8P9F/ZtbDamt+Rs7guNxAAAjY6ZApXZ6kVQhTND+eJ2
YzHcPhAuA6Y4E8mJk/llx0y4o88NwPJagCkXATAVgDA7Cp2GhRGgiGYmCJCCARIAm2bvkeWx0jgB
Sr06u9gZacSz7qvIKWYwqLuyrtAz0+oBEAI1oR6sadXe3R4YJ1tv6KD4AMetAAMVyPgaMJY/Rd+n
Df1SkrtfyupgqxHbxXBrmxJxMzb7p3SSw4k4DU2uw9EK52pLXkgP2sX0TF8XhViBU90e/+iwAbTR
Ps492n6GMxSChUGfRGviT83+dkQhJGPOjwSktHfgdUUdmje1cAEoFaWoZREITMFBCEDCEBnpzgAg
dSwHOn+ALvf4nnZ/GKJmV+paFA1/Hd90+cKivim2ALkGERG5lE4R3oC8W65/MANH2fPZag6ZWdXR
9uKGJtMen67NXqFZ3rP1RKf0P2rmGewb/yCABBIyTfTTmRXpMHm7aQI6AowQUxAvQDaOFeAgHAEm
FZagNBMJRMExAYRAI+Xg7rQzyL31wME/3AWx7/vx9M1Fyqf/MBrXPr7oNZ59PqgarpArp4YDVSxi
rz45ywzbOvnOSV4uiMAYwBxQUVsoNM5+yiYpiUZu73bqEI8lAXoHS8i7SSi4vbHX77xrVKk7tUAH
L2XSfebt59vXlfz7/bezlUCScI8fN5OkE7Z4yEqQAOABJhWENCWAnQjCEIDILDQKhAJ71sYOeiTR
0tthG/vro0FhymnptOaRBVvGc/VAvtvd4h3zjvcIH0z3yut5tGSfD3Y3nMFMwgYiOtCpidSzG9JK
BXUu6TQkX9X8vhxvTxkfG6yvA1WD6EsiPWQvlC8sVFQ2wqytVe0OrYcGamYgluwAQ1phJcttXmgB
kgAnwVBRz+RxdEKU4Gtma5yiopY6FkduVMnUZZZZQ2dxhZ45qPzmfn/dkuSdnR0XO5MxQpxuyyun
sslFZd/ln/Af8BQ8jM3gWl1ft2r1uI1rj/jFf6ezHC8znGeVTSL1WwMHARoVpEwjJAUQAUSJgCIk
GIgEfatsKBJ0shmamK8nZAMZ6XU/BbNTOIpj9dVfb4cqZra/B9trWJrEvuMtGvvUUy37w69VcO5T
Xg0VmBibubdPHKnfjFxFzcI8Ghyd0g5JTx5zclCEKWN+7HV1r4ruGPl/LHThz9bwRw2xGFdhAbrY
v5p3P8RVmMgd8ZI8DqAg18s3cSjjQWA916j4Nrbu5RDNCEyp6uo/cV6M9OmZumLsso9m+muM55ZK
418HASYVkRAVIS0IIiGI0CQhEAjkGwjWdCgsFsNlh3J/TenHXtYaOqMPpXQl89K1yaHZGI1mrJwz
9y5LNYYPkPMJymYPfCemEsDMs+VTZagl50UmC8g0SbM5PY0EizvChSWzFDk0J6hiZqeRgyc7uV8z
drjyyEz6VUs8KApNXFKGPC2vt2QAiAd7KbIlpLHrbXwxam8bUk84UT4iJgYNysgfbZXkx+CNTybp
QLAYm74UUTMHASoVgDQ0cwiSKECJACoYx0M6AIIkizaUB6Bfx6+nBVtwQAUrRyKndRjVsSvlA76r
0Jfoec9N12kpb1VHffE8ZoQyIw3Hw/CPSyasGxeApnzqp/zuVAh7H8+xsUmt5wkDAVRNqAbeSE40
w+HIbimynSquCrcqCfg2SRi8mSafhqmLLUIQ89v4x7etTtNYVdKoeCJOicCuX0eEHix2xwZUoJIg
AHiSAAHAASYVpEwkURzERRaAjIdr0WA0IWRaK4QBGMfd/3zrYZetHZoNRtZM5KEsyTDzypb5MExh
RaEQKXXRI90k5SCNU8bo/YZXU+JOJa6Hf94rGZv4V6dqEJBExdgqad2B0jaC8nuY74u8cfwvEiYO
W2Fflk8TzlrqcYdo7RffCZDM1Dxqy9xhUCX1X3xNsSt4m2x4J3gl/hZJDk+NEkIy4o5AAwcBIhWk
iQJAtATbTYIdAwcCCyLWAyjf2n1ruvBvoa5EUG53JA2gizOprHRRknQzkazk3L0pYBLRfRvqZxZw
ksSA/gKnOmtDGlDHq8TDRGa7psaf/Rnv9sqaO41VTgKWd53oGmsftbqa/7wjstPYr16RvNLQZTGR
vtLIv2JmxWBKs0YWkCHl4wiTQAHTUXBSmmRFa04TEoRvQ6AcARgVmMVhcAXO0MC2gFNIWssWgABM
G/jbHHGN7FXNIj3q7ozvxp/8w+HpjCJo4NPAk3+VF4vZkPZgyl6WGJSG6nH6RcwGOwDq9I+wzMMF
gKJ0utdJ5rq4OwR8PtpvhP+il7N9ORxY4WpHNqmnjDgZU49rXtLRnaMGltumY7yr/S9IPxd4o7on
MX/Fe8/Hmw6au4PmsrKnHLY/xf/H+ACXy/x/jkAAOAEWVZiIYkIEoiEhCIBPXNkEaBeBdiyw1QAA
oO3u9yiLNc0zVFmnRZtMvzV4b/EthHQbmQ0fzF6T+KQt4eMQqnmFtUTyoVqrUYBQ5IRWBGv9lLrf
PkSNBOQgMBcQAYDe3424VkymMTyLUQb/u+OARMOYeIStcYCPzCNC8TuGMCKW9RGyC1797gGnXEYr
UuEONmAd9y9yQoNJzwikS5diU/jH9AAHARqfqZJGQlipCMyTMUhCQ0kFWEZPiYReqdTX5/H8SyXd
/bucRe2N7fj3cazt6vAFYZh5Z2xHegrrd1mLsmnxaLARVkL7K37eyWiIgdmdodhTPoAF6lT1/E/G
/Dwa57msKml4C8GtZDk3DXEPlTm3LoDHsPs0CUEcTUYlsHgAFCFrtVj0VOezfD2Su9ZPjNIu8atX
LrhudUd9douIjbxfjGHbie5XASjVnFAxDZWLRWKhgWdx69tsiXJ13Kestc2MAZPhySSoQjAbG35+
LmHzr05XwrOUo+97WnUTseB240PUwO/aBRAZZ0CZylTUVPkv6PkxisWOrNvDWpGTZzctyIRGFq65
lmV1irVMuTV+14asz6uo+f3QDKFQE0xIcMDL4ZGMZweAoYGh3Z3hF/QLilE5llkwtfPIFxZzYu7t
Ldg7c0sO4KG2nP+lkpOTZx4BJBWEMEMjCQRFUhIQQkQbCEIBM9Te1+D4LYzu9GaWY0X01xQSMOLy
KkSyBLMsLMQbM6LumX9buqN56zmVk43kRb4cZTmMzIBk+BMKuscs+U11VMVe4mJ7QpWwvlnPuWhU
8g+rvMbA12eEBphla+Y524ogAHb0tRPDCBcTKzMmi6FT4yuAU5w0g/ZKJ/Z8s74vnpl+EGfWt/sD
YiwAIrd64hxEcZYx+AoGD4gA+YG8QB3qXW4y2Mbwct05Aq3dURAFkz5IB2KChCCUCvZ0XN8mVQgO
/qVQNSiIRAANGkAOASgVgCyiOw1IRTWAlNm9oPi2Pk6FEbhtcQQezQlDPKYvDUtAAILfDgZDdVXE
hvbVDM0WhhswU79tEavFnhn+SKXF6sOLiBu1LIyUotUEMXgu0iCisRnGOSv/V/e/OxK2SAMrCWid
AWeyfWPZ1TzXDk5zHUnpJ5+Paxqqq6BRamn8jbtmSXUb6v+1abzafJjLkyNFqy6zXXhjwL3TXCNK
EYgBrYkNpWAFwq2qAcABJBWALKRYnURjIRlAQwp2u7NO9o0wcPEBFBL+ZYV3+HbM09TiaoAkaVIR
E4rukkJ5QgQpp3iaztrF3HvlKwOHCtNU3n01EsNl16LN9O8Q3B4inZSNb+m3ii8L+X8PIYQACs0p
JRaIm/9uUXObnUNI7XreVEVN1E89lxdJWtRefRjFF9skAqakfgTlUX6VhzeNyLz0dLRZbOuEhlNE
zEctJwmRkvpTgbqIMzRQAcABHBWEMCR7BQwpQJmATOUADQ7SylxMGamhaAtkxiExoKQkytBFqQOV
wevBmrL82RFDRbuuvBJfr3o8sJYDJEWs4aIG5ajwVeE/Bb9uhbHceWQDs3LRT0UN1sf8pvkP3G/5
JZs5O5Zmk6Z933FIT4dJPyd5ytAtWPKpLSUXVy3APTVIuCep8O1WFC5Gk7qBvRoutbBCLUomEtgM
vZ1iAJp03ezswTygOAEiFYQwVjo0TgERgExgJsI2pCwECCaTjLCSxjrxqMhIYDLy28vh93jluUEu
yy6skjLy+WixXiIiLoVc86lEsT593Hlz55x67T7eceOPeZeSfCb5gg60DS3HufPlw8PW4AAGHD/j
Vd8/6QUlIs0o/4+P+C8Ulx+KpC3PnPVoHi3dv0+FJxJqbd0+NJl5OV6hBryAJdD8fkCgBMXksADg
ASoVgDA0QTEMIkCARIQhEAR6WwOFgsAXJFoAblXNseg6/JydzRNJmkrmorWfOps4BPfLZoadcyPs
Xuz2MabW5KD+V3hw+MnBjhvVXF0XnD85oMCtdFOaw3wU1VteW26B7yjS7kaweG1Q0FBVWVXFyUI3
w84rarRDcgWrWq1o7NRjAxYRc8y4dqYqATAe1f5X+SDDBT+fJn+HjtHUfc56mcDAhjAlEXLgAHAB
JhWALDQrCRJIFoCOTQFimLssDQtYCkx+Fdw2StKj7EBwgwGttoTZottwuRpQUEMZ2ncArOEAmJVl
yEnqOshy9lEdAMLUXzOrzJblW+udc1/sVuhqUTXgvdqQPOmnvMsnBqtFGHLY1clRwl2qnglgrHFO
W9xpOG/Ho/pPPdWJCXeQIjiS/x8v8AECsvj4CwLkg+6g+9ZAcIUAHAEmFaTISAkNikQzwExAETAM
7JSJAECCBq0kAVn2GLzz7JJd4Xu7H/+fseGhKw49bVbXncVh1XZ+3vT6DDEYySDHJpQCEjLyz3+O
YiBmC25Rz2L+caQ4pQxqx4qmSG4wKpxUwbjPgU7aSeC+nvmMycif6fGOmWl3FGPIMsZ3OvGKXI2t
Nt5v7hAkh8HhFSibZMJWAPD+k2WAI3AAuJQOc04bFvP+5wEkFZ22GBGQisJRwFBAYQgN77UaTbXX
vYcLA5jX3Ahc8Wu4+hFpWnx/L8tmGGp6DSlTOncfj5gW085BZZ37f9n8HSmMGWOji55I3Zn0L3IK
qxEWSkwZ8bQ7q8WC86JwlDuMlnMrFUOFLjYMfboqxqt9K9aK3OwDWqzA6RxYLfQAAdwCKZaQ+p+Y
GvXYIx+lF3Hh63JbhJVIcAEaFZhWN0UFhIZjIKBKEDIEQgJ9qX+3tK13rU7OL0aKxVGf7gBwRHZ0
Q/zUy0too+KuGbldk5WkWgy73QyMG+/W8LSBcYwmpxOPMeD9nxex8Ae26vndVstxB9XI6UqqnS4+
KFKDdZZmbg5KBuFm2KywQDJWNcoI0gFTb0mFLatcL5/J/tlZ32jvlrMkQHFx1LRV+FJLWSdJouiy
pWDKpzThE7BG3Vl0mbZMDlIyFzZh3OE7Or7eFZiS15Fb3nq/hAxYb+N5396tXaqznaVq0ilYOAEg
FYQ0VUIMRMOw0NCMFBAo949CwIvSXVPC0ygsctw/rhnnF04BMQKIDxwPhGz1mkHd88ff6N3Bv0bx
rUDUgK5//JOahog31SmUdY+cBlFnTPxlJgO3/02fZ455yiZEI57z7E/sY4XHIHSdOwMZD1T6iqGw
iE8enydjZ2erTjiIQiT3wgw3O9oeu1uVJXut4uRd11x6HQwGCHDLl1ThbcAODpOLlhg+xh3d+AEc
VYQwaVsNw0FjIKBAEwgQhAJ6rd+rcuOfO13KzcZEdL1mv9IGkAgpkVGl18LY31Oy+BRnqfCsI85z
/B900t+yRq9R979Dchc9X4bpMKo5y+q45mrKIZ5xUWhu2LrXVQA6v3/vo4qa2Vy9/nWlShyrC4D4
I9M/MiQPl1Y+aemhIherCKLHcALv8fYq0sAHbMUGA1ACVmFYAmJtGcCNPJ6i3xRWalDUPBJtOwOX
3LMrbfNxziLI9X9mZjD/cVzvIsIgd9Z1jEYc5fGigfNSPn4IB+17iGPmHL2ElZ2ISs4tAwcBGp/a
kmPAYKxmeAtxRSwVL9j472zia/24/v8rm2l2/z1/8Zu87fzzqa+uCA0VRoOxJeFdQ7paAnAmlJRX
fs8301d2wdGnrKab2eUDBDCpPR4mj5CG9I8sw6NFYMKwaXjMv9IDw4ggCtCNMFO1ywZxF2MTB23b
m3KCtaVQRz9NbHnfCcOUk2irWmbkRFB2u0vCV5XpEA53BHUU6Oq5hkqv0RX//7EAaBXXLijWqnDr
rTR7LgovKbbps6SlBiMcrrej4PiAgAEcggYH/X/6+Hly4W59MsZa/H6Ov47A4AEsnuqKRojNwkpI
0SQmaKcq0QmEnQpCJft57vTydaD8vJznGn11Pb+n5fB4Xr4fFv07RO+36vqvo6SYw8AdbOdIQkmr
wcWRsWPO43jqYftW0FV/xn96iJXJVYQWatdRCks7luC4jVHzb9F0uDrrItbIj7c1MB7zfN7luF1O
JcCW9S+sSJb/50Fz8qtLMxLFM/YeRdFI0KuMkIV3XujqNW85+q0cxqmsqmeYd6lUfTeYN/tDTART
MbMLRYXwGCprgT6dfXpL78IIvACjOPG0Tru4YwFAVgZJt3F0KMt2tpS8XGvnoCISvBYhQll680oZ
kzmN4nwXjZjARqrENq4Q4AEk1ZRWJFqlhKRhAgQgJneV24PMWHM2Nmlyv8AazfD7BWKSPt8POI0S
LddyCDDv2uguHW98hXbe2808gEhOFiy7kpRvO8UEVXb2YKpVev1FMKN/KcYm7Kru3ayddQUALkUJ
bolUbOne1gTNSlmpBu66ULUu40lU66Loz8q+KGJl32ftnk3LqySDy7K6awBICoDgARwVhDQ0mqQE
ZGFQRCAWfw7tY+EM0d45pM4Hm2uL88h3BOZ20VBdb/wpEQ8kl+a/gvuhkklVYEKd6qJk8VBqxVV4
9Y8GC3ewJrxYUzPfN11WU1RxpEFRipXPoqS7qvd/n29VTjErrXKN4zZYZQATqmdzJOqkRZZS9o3d
4JyPrvd2iapMKFRLQgE4iXYxJ8/GzxS6B4HiJ/3/p/Pz8V9B28cgwhQiiYn4yTxBqqqJ5jBkny/t
wLLKMkCAhhPMUKIAskUQzwcnczE3tf9/S1CDRwGegwIZqzZtA48QhEsQgJgA4AEiFYQwNIsJBmli
KIBHyZnV2IBs7oZw54NZJQKjPW3BUtkPoWhhuCDz35hTwudWuBuqt1V61wgnCE+r67FC7gQeyZKP
VeC2sAzNsmBwNKUMhrk1+H2VqVq38l+qQz5Cta6Gx3tis/3aH/Z5eFMy1qX0qbq1p/zLqIyEiAsJ
dlAuCeGWCO+nC2R4VSIJ1JhMaur9rmB0Ke9zuybNfR/vEAcWhhv9AsKSR8WAKZYOBLK4blUQALZS
SxYBa6afwgAgBDcsXuMHrPrgG6lq+DrtVxcW4hF907vpzudClhFghwEuFYRUIQwI2wFTgJBigBDt
NuDrYB2UX552AsEfksm0HaP9Y04JnEFi049wy4ZP+wgLdG7JNR4ewWrn5oS/9Uta1hMl73oV8R+y
S/l8vT29GhQ1vl0a0Sq9R06jBC293SQM2rESZmj6BXGjaGbvLZbWdJB61vC8dDlgKhJjRVPFl8la
Sq6e6Zj75GzWmmmvlhkmwSYx0wMfcUYxrLGXmAQiABwBKhWUVCIMCE7BIrjIYiARrATA5FuoGY5B
er8FFsATHDmOskvKsdakHEClPIfNJVOO7QvjLEvXON7+KLNEMGRqbp120LvcsgSGZZcmvlbMZXRl
Or4Oh121ldivdkz+vxa7l2Tm0dcFgmE5RgWywhpXrLBbosEvefddsuEVDPPJyH5/c0y05Grfq4y6
vHcPSOrr/kYNDQ6fWh+f6elePWQzTcunQMG4lgins9Z1afTzVNQlgVJQ2DALwDgBKBWANDcwCQ0C
IyBEICEiCUKCMQCcyeg+MBXjS7ZODnKIBEcJgEHJe2RrkBG6ZSvo8DkQZtbZn4//v7+WFM+7jz4j
tW7Q93cPv0qCYmA1anbP277CfT81DEBQMQDhtvsiFVSqCaxLaQACGG2AFpHsUlBRk8H8d3stP9K/
21LDFeHW1C+6vHdUN/TC5K1IYF3ki3dJmo5O/xtWcbz2bMBJnvlhnc448/s7wYmx5SKvcN2TLrmh
yzmnwRzr03XBFsV1z8X4vbeM2i20kOABJhWAMFMUDQRGYiFAaCAJiIQjAT0m8NurwNmqIe29blAH
hmJEjYurYQRHcgAQkdj8ld6RRP1dg0WeGOQ2DdyL6u+DUAnqq9DkRsomS7AqhwA2pYXu79NPC/th
PFq6LWC6FgxFHE4N9fAjfLDFuLwDJT/bhWi6kYp3eNdtLDh/oA5H8tKdJmt3Zkm67Tij57ANFlAA
ssXC6v3pM+4lTXKLJrO61W5iUAp4VP0EgUD/SF1wiHABHhWAMCQtCQ7EM4CQYBMoEc9zsbOoCu3k
yX9+WmOVoC2QwU8d7gsZWdIM/aeDGzk6AMquUQ61szE6VqrVMXssibXuppymTu1BOwEY11Qkj8na
AScETFuumfFd1vNGOxfdZey/5pUG60vupilUGB9TK6su9ox6z5MtfojwLVtNO41S7n6vQbAASnCi
emA3bJ21JfmYhmqAcAEoFZxIWCEdCi4wgERAIw3G0OhM5XZdR5KtJJ0AvdHZdgj0GnE74uPqcXGJ
YUKHFMtrj2U4Lqe2KFAVZxbTCbISZlYxi74UfobTW835Wh3/75PllXr2M4+RpkRr8Lrn/IL9sUbA
HjSeOEpL4Y8Kc/ZL9aTkpQQwLw4QSCsOrnOpWoRjmE5mOVCQWWxJRg9KiqAAjKOuEAA4ARoVhDAW
NA0MxEOIUGYyCARIAj88aYczUExiuISNFXGrsEmZX5t25tJVFBlLXW0SUkNjoR8xkKzhBWjNU51O
Ej9q2PmdVnjt+ey9jhSfMCQBoISnV0GkOQqLvUtvcCWkNY6PI3YtxhbOerz62Bq6zY7pFyopvKHO
8JVvwEnuY1941GwYks62MT4Q5NEHD/YBgrhdC8SEliyBSG5jz9IojLho8nmP4NPimgTmVjBMrKff
4950ETFK2OyVe9vV+SlPt6OqgAcBGhWELERzDQpFQIoATM7jjY0tDegyWguQ1NAkE2mj9qt+dxCQ
Cq5PRtosJfTfwlZz4CW2qVCk0ZkZJjTSq1W+MLGsabpaYURfukW/biRgjnT1CicMOpOJY+q1flxY
mnuYmtYkGcSbCnoltbFdYrD5kfz/9/8x7nKJavQRayAg4Vy1JxqZ2lMRT1zU2bb8tzkZE60tKHrj
GGCpICXNhuz4CygseJerAL5GuverXuop25OPLTlPbhvSVhwBHBWctiUzDoiCATDEbBsIhA4hAR+T
qeBpo45vk4MS5v7gqmn18Tr9h+5o5xMzVrtdkwj29kh1iDlW+37MQA6vlErCvjX5coAGUqOz/mlS
gOz8jvhjtHCGDhzYY7Plf1ePbmx2a8Jg4N7P8AYfBhgPVxRrFFwCDdyhbqBQTUIp/5p0Bm1CQZ+D
29AAv2/07oyYQa5POPzmcIOvLKLA0xI34ue/MbQApqAOARoVrGwqC56IwlNQlHAaCYgIYQCIQE37
96repu2l93kat1zKorWT2gAC0CqladvgHBIjwh1Er8BpHwLvmykvO9bu/yNCZM2pyNf4mcF3WxqZ
ywRLPRdHI1tv9S+OIkTxkm00rKtCCjiLXY6JJgFd0MY7ZBSdbCxWM/BZvclfdM1ZYABEQNsJdxHz
QmF+uld4DxMRsUnjEpBXf3YyAx8L2iTrcax6z0DN8g4jKtQ9y/u4ZOeAYmq4BRvt8F+g49B53gLV
0xnnE/MfR9xv9x6f0iAATY/cqBwBMhWAMDYykQzCsVCU4FEIBEICTnXoWNyNNLefD3vhfvx+OA5U
hh/SYnpaS0WZEWUMsz4J2OhqAYYKK1+Xhs+/2ga1prAWY360VOLZCLxZTZo6k9UAAlu2/XvZ0BX1
zw8ROm3kQ0uc9l/zfeJAdnDP/zsFobobG/SmAHS/DnPVNAEukqt0osHX8URG5Nzeoa1pWyt7kFba
DWqqMt31a33/+xdmCmm1p3uvjy+Xyz8bgJGELgKAADgBGBWENDINCkqnsbEUSDYQGEIDc99t7y7r
fBXGTTnmYTqSu/8B5gJlWTQyb2+ovvrKDksB2I0GDkuBC0qxNbSRp5euf5fThEBff39eNREQM+Xt
v1JA79Pw7tgznff9e/utHYUUnAUosKPqAkpp3NVCQ1EBZc8j9FysKZ3Bwv8OPbMtdeDiJNZhrqvU
yQWqOWfXwsF4XuAl3sMmvFSKfgqfybEMxGWmSGbtQCO9gfBsXaojEHmaSgaHyQQzP8bQAcABIhWE
NGk7Bk8BUTDQbCAxhAbdc1fpNbcbjjnXfHMyXKu+K3+4UDm36DQ4viYO1mhgokQQx1JomZWlWQYz
eOh4z2/uenkWJYavcNHbUgRV4XNQFzHF8bohbLFx9HicnjxSlRj0tf2TPl5XcAx4uQUnWo2sV9/8
Iz3dxTyCTC22SZJpUAQCXbdy8n5klI0NSrdNq652Ys48q2Tn4NlKcaxrZVwRXQra/rRQm3L+K3Gh
rHnfb9Dp36t3bJR+O6V0nssQAcABKBWANjEMFcKFZiCYRBAxhAbfcdwX3xWit1qCHDO/9gIhoxXa
xYDx/GD+VjsaGG3+RHgBfecNzjoM+3ODL9SH9umWoXg1v08qKtIIPpVrgWlE69nZbOtfX0XBSV0J
AEgko4ibiRhbNW2AkjiZG7o9UKDuFkBTRdLWKECA9Aj2TU4dUiStr5GSoevKGLVSSyd+0JGA2YgF
xqQwfy05JncY7e/PPx3M3p3f31nS02wV/pvJzX6pcDgBFhWENGIMCQbPETDAwhAavfuO7vvn4VDa
RJKyNceH+4ewMp65qUBb/sI0ZyU5PCCGF6TnZKhAMtJk9Zb2VSOBb8Wt/yycIsF62M6BbGtlnewS
EKVLwpvZiN63utHUrGpgUnO556pZkFBtvxp4VzkICNdNCOuKIAUrm5G4PhJyv0oBE+B02lLFVOOM
1nqYnXDOIY0oI0sjYnJ9qH2zya56TDdWOMrxRIl2D0ssELkYsjuwB08WHVDLlvMlEwcBFBWENjgl
CcbIgLGUbBMIHEICZ6Ha8y7YUMDGozP+ob07DF+ftAPQD8ROqKnBVSVYwLjA6D2qf7Bhs4HBqTGX
fIcbtwXDFw4k7Px+Vo9XkOmjxyjN8hBFZ7xVJJpbtWkXdqxKldl2PQ43dnUq4etOklvLjKJnk6T7
T4/10FX6s2Vsxki6iIUp9JkhNEIGVYGECdxMhvTqnp1MuSW/0fK6wAjVL+XHe500E5lWM6ZkhBsS
vXwRs/Kdp77sf7RniAcgAcABHhWENmYxCZCEYJjYIiAoiATkzPROmAM2WGk3x/poKCDxGAtpNjMn
A4kmeT54sB1zJzQhE7tTtniMCAJfPzvo80GxLDa9gS785gB8lbluAgBEIQ6pyFCAzgHM6dG47VMi
C7Tyk8jcVZ675JJUSzln02aqsQVsxWg+dGzpsodDZ7XfoqmhfAANKe7qxoN7myubokxNoFkd5BY/
360Jqf8+mHxMewD146iea95bBOyq3G1KkzSDBwEgFYAwMxUFagJBiFBsGhmEAvByxa7TCbzB1vOs
Zq711xdBadOQAEOnkbk5Tjh+1Mpt6nqARy768YBcsZvsizFXV7nHu+nE2AirkilZxjjW7mELvDq8
uvhwznMd+btjGAsBAAnMK1YgTm+Olq0iYO4+lQMT1zBZ2q2wB9RwDiBgxGGMB/hUO5+2lRD1h6w9
Iw9q64hhx7Zg+ARhhE+Y0hQABu6ksz5f7Qucq2zxlOERCFdkWbV33YNcdhAHPc+vQiNydnsZaIZ4
Bxssd6/wfoLosCJAgAwQAQzNvc/k/V/5/7e5ujCePDdHHvGMTt8BYdfHmYO5jnoMBW5ZsJQ7LAOS
ThB5g76fuP5/5xXBTW4esA4BHhWEMDEVBUhFYaGUrBRAhAZ6GbPIwO9BixznApQSWOxnGgHZ6CsA
8d96Z7Hay3IL3y9vCJ0FUM7OxCVo9OnEABkedfl6gFIGy2+X8BXe6sO5vrbO2GHuzmgTqj1qQxO7
ABCQZum2S6tdNwEHP386ZwuFTvOOrOByqCmIHH7UWcUp4muI4hvnTO4F1udYKVDzoss04wA+GzVV
5xAdEk7L+oUygLlOM5WuBLu98eNNacCs8Za5sdd+iLrJXRSQOip8S/iqcEW9E7m4KviAX+0UXAEm
FZx2diUSxQIggMyEQAoESgI3I7XBkNzG6+lbDWVc0AVn+PbV9ff+qUL6A4OuTp8p/JzFzZTEHGMX
mlFqdz81uN3J/4KZTV7qCx03TcuIROy2v6JiQmc/jjUpm3bjQc9oNmOfZzMIxPZ+N8d0dyhVT4kT
LZwESBmrwYZALtu4poGG2kSZNGvVI9D6C0J0C0vNBPsrqi7u03bXztUe6JQ4DP0t1+f9YHQPMHrf
fO4evXRVWT4N8iihGtb54eGnwopkNTuNlWK6M044JY2QBJVYy4KzAA4BFBWksCMTBRDFAYkIRnAj
v3pnpraxhG+nmaEI2BWGWHf/KpRxOm7GIibsAdLqnpsUA/77zYtR63escBULzaioX40emgWkTw2I
GvyW+TUrKrhRI76iECAK61nElchYEAgDLmAmWywUMmKhJKacpNGxCy0JnLiu2P4XW8kzR3RXei4F
jldF4YqZXTkXKdG3u9NJlT5RiBymYADgASQVgDBjIhmGgwEJUEwSDAWEgoEoQC7HZt1hkCPpiKld
ZlTrVLQL0/kBRmwHFkcJsBJ3BVORqWSnljK/nf+V5RaSNPjiJNPVwM/glRHU5R+TjUOq+vd3LX2w
c2M6sBwEK00xFY7r7vlavazNLn/L+EJQDHBaStXZZK9aLirNOxYE1XF0AWPCYmrvl8vZWHTVTKuo
PX+TALu6ye+GhB2m3q51Yrs9doJTPz9Y7/d9Vv9CTihq/ffr8nGz39SRBIoAUXygsTrymtixFJ8s
mCV3lO275YQDrFd+uM/mMrgAABgEh58BlDbLQMH+91EYOYtOBnHGMC5XFt53A1PhyEX7nb0ogFwV
BmEcdA1NsseC7wtfR075fLs5Ck6RsbABwAEcFZxsRGEZBkVBqFBiEBHuKbCYKyTogG20tWwVVR7X
+HKdb/kbNkgHGQyaJ+jKoRlBCDjz7vm72OtBbJS4stLYdzTENWneW9KR2nvQCBCFnpDMJea9ZgLk
sUIP1cmK1FqiGxx60A9wMAns+fzSaypJK3+01eHIUmAMmJWdpvaKAyRu2BBGnsGwIOzoRWLticbb
QpIre6CbrCsxVqrcTSXhjtn4EAD+iPcpBlhCwbHNAalDeFQg3+koxyi0wA7u75PbAU1LoW74SYbl
lhhKDzVXZAcBIhWkTCIbBRpJMpDMYCOzI7a6GA74AomyFAJV0npl6u2prbLdPq5HQR6e9IPcYCVW
FXcs7C7tsG9ZJs6xRNT0qB6cHPcr/pSO4iwPJRgfNQGKhFqwGeegWDJmIADIZGgEks7TSwnHJ8cP
1vadKrhgnTqa0FoSTgfxTRoV6KNpwceEaSGQBOOc+PvKYNIs+SqMzD58kLo3QgGI2JQszaEdH6p2
83XfjsMI1EFeyy2KcBCmIFQ4ARwVlPRCDAkFBUGwTgAj8lGaTp4IjniN50g1giwLvHo/7xuW4jA9
f8t4lrKLCfr6IxLUpG8zgP8HGejsAenTB4dpl56nSvI+xFbjd25DcMfRG6FtuCZBRoGfmFp69BDE
oxm6b7BFAlsscH2gPDlLHpMUQ8PLK+zMUW+Xf+Gkz8QK8mkN5sQUMjTXItS9HPk03QDBv+fTQqA1
WDcS6/n8+RbAJSxGtqwy8rdc24aVCfQuu5q2yCoBuo5eyxbo3rdBl6oAROU5SADgARQVlPBJKw6E
wlCwkGwTKARCAREA3fy5bFWxoEuoldTaXOuoCsHr/tP6bvddnYdd4mQpBrbBWcxhXEij71cMx+b/
/f5rhY6tCsuhxWN2hXTaQvLqqSUgcDJnkVHCA9ovKKSSVEgzbPyvS7Jl28ELv6qqIleqF7PssQhM
upjaYIu8uQE5Ak9yTWeUHxEsSydHYTagP3/6zYvZ0zWLIEwE4JPiPOe02M3ydpcyvKen/pwSHsMf
b9T1W3auuAGIBO4tC47PD5loiDRhlqynARoVnYZ1QAlIBxCAm/R86bzwSBBqHS3/IGovsv9GO/Lj
bbuFfOxxA3Y6urojDDr55dSHi3iPT4D4+J80b4S+PhUA6vj9wSrlkBVzQLzmFFTrQHPozGARdmQN
dBoC6BXXx8ZChcyC1gQAioAHASRVmUrkEZWCJAEIwEzHi2PcxGjHPTRp0tL195YADVl2/fQw0jS3
ckRwNBYCOJCkAIfweZxmFvv+39OgOzYDE4A19KgX8+WQ1w+7/Ha22t+qe/pAlYLnN4CtFkKNrYED
Zi9Ei6BAAWtKP9FzBpYdE3XOhO95WRh1zyH5di6kQA3gsCqYAFYtk0ACZWYiBYKA4AEUn66JFkRZ
DEVmTHIuixtQzUIYiYiX8crwv619e3s/+voQv2v6jr+N/LVJOr8/ExNLcvkO2hQCAQOXjTtHtuUd
9vKx6Oy4ZxgVu2huHme+6TcCpCMcs66NsyCC/OGuJfYgd95lVrIjDdhwU9xp2Oy+vaSGQiigiFZG
AYUKWgNMXFFuxZc1KTWMo1g0e/8UgFAD/Lf5T6PztGQhjI+PaIzWkZ0qHinhOQ24RWsVfxooTxiX
O8Pp7PAgv4/1Llb487R5XmhIBwxoWq3w/PZ1YYy8SnEjU1IxNcYPt0qU87BAERZRZ4ooa7gcNmxt
nTAAAFEAAAAAIfJTPheaVmhOMclbCpXLv6ivmRyUrJY042CuUVeN/zgw0vAYDMTKNJgJ/w8Lad81
/D+Da4jMT54m6DvhTRs0nTVK5Bat6QUoAtAERgi0DCEQ4AEs1YAsQiMNWMIggIygETAJsDHJwXgP
JxpV+VsgesJZnaTI3oV4mkr3st8AGwA0BmbH+NWpwdlALMC2JkC+vGgxj6/YsMfX1/Pq+GYGprIL
ADTKwwA0vU87w9a/5ogD7sPNFd6q5WhfqZdZ6mtdzd0lcC7CLis8ksCsIvMsIk22LHBrTTBCzqr5
qdPp4qfxySp+iqxdShiO6KnhAwcBJBWEMHIpmYSDNDBEIBEwCb9XS92DLFhh5aNL6iQLHNeYGGlh
1miyQTqmASKB3M0m71xxeG5o2TJdIf//Jq1rS3Z0lnZiXweVmcHuzb1AjOVT4XjWPMFizwI7a1dY
/QND5/8DxACjX34VAvK3bW09BOnx7sTj3GAlwXdU8JmorDdnR4+WjN8kkAASdy9BsnO2dW10Ww1g
WO85TIidnRxRLEkJABwBIhWEMCYpoQpwYKiMQBPAUaAj30gcWpF8a0kBQAsfsUZoDMFptRyklYGB
mrkb96GXlvGl0v5He4WvScnsTE6a/DGNG2kvyRl3lExaqliTW0Uec3souDcw0iAMhUuwZ+f+Y8TH
WOfHw2bFU8/U9H2qSgS5GlvdFn5SlYXAZIdjGeMM515g7bAcZVefPOxN0VJbqCjf/tBrv42xllZ0
6WV/Loa+M9XC+jWqvOxNAbWWrc1F6WSTFvj/j1b+M8/+f8xS8IbM5cvf1LwE6ADgARoVkFA1IiVW
JgCYgCIgE9N7dM6AN7msDWZJcaq4Hjj/Zi2HMA4lUQamd3OyCflv02FYPq0OXs0jLDlOaHsJnOkx
dXKE9hEF19WYFXjvxMSlF5wsbERInHPO9NyqEyFTQTAUpE5axPf12jCmYiNWEoSaJfFCcpBPF0yA
bZZgXL5J82MAWiRBi3WLSq/tX72kAKmVhywiAA4BFhWUVDWBDYIlQQFEgCetuU0BBmgYsPxaAvd4
x+I+9XlyUGcrQD/V9E0QVfGcAnnBBliC1SYipnovUfb6kXnad2JxnEdPADjVpamM76Okuxpec8Kd
ubLPWHc5Lxh8OOidIgQMPk8kUcPmXCWOMt3ovy1IlZvV1O7SYrfdULgaWNOQvQ7Iclteu6ikbpTA
cAEgFYQwJ0INgpAVAI9zZ7FMXNABwxOl2iBU47bxs60JaIrdx/+P5GUhedalzFuw+zw8P7/h4Wmv
ZTSaSXcnLDDUAUhCitjj6IlnK5BdyfwVUXVevLRWQ2O94VOLhQoks+siDTvDI9lS4rBbTgugoDU9
A9RcwaziTprkmSUv0CcwH8KVmYLloH6FMK7iL5Re/XVNy4OBqu5UJiyS1pTpYxX3KAXzaKKI5JAA
HAEoFYAwKUktAkZRAETgNuuyKdM6WkF4sGr4NUABTvP/XHNOTRPVPj2hIE9z/TNgTrV6xpyVlozW
BB4SG/7RY3hAhjs0BoJrV0/jE1Peb5mAXiG0dX0eVfuVBJEDinDRb//vMk6yAlOFBiT1MG8dXj4b
xu7uZ2m6EzQGx1AqAjvtDXshj4sFJiybZGQsTmG2Nmm2pYusZRLhsOvDewcBHhWfTCISBIaGEICP
nBsHnUFhjQOF6iwCs495/7T06kxgm68LV4O1V5JvQ+xjMHVeh8LFnQTFZgpacYi4mNLk9pNzaoR1
PDkgmbYRcTFm9eVg6hBnd5Z6+TDK5Y1v5RSAwJEU3uglBwuST9uKkgLEyCE5zwpRMFElydpNWsso
uAAmEG+pCPtLLRPp+qDr6wujpib4ePD116jy7gfJEC3sYIKURPyWB7Yi9fmpKtP4j1xh+ONhhtak
aQhfq64YErYsypxl559xsl0B2lkuS3tSM61Wzbq/LQ+fAR4VpWKCGphMgTKA1e9zb1pluAfAbslg
NIBrtPpvuOnHldCcEJ5P2XQyqcccNJl2LIG7frcHR0sEE5p5MFd4uKeGAaJ4mfexP4N0TNF813Ux
sI78CRbKwMTCmV9t99ovBC6Eld1Xa927vLHPr4N3h957slda9PV2xl0MrCmzdwWSZfOvloXxf1up
UJgJgXhpSMNo7MyVmkzYoAFN1HqumdrsgcABJhWVKRMZEQLBMQBEYCV4aWyicILAASb11KAS7/v1
j6bVUrn6vRnSRe/5+APptDooodTHaFtmbdLCog6PUxyzfbXld7RnCX7sTim7C7xn1WAOQjnXLNT2
lgHPC9w+haa560Usm8rqgKSqQ2Akjk6gKlnTvsrL+l4AHUcDw+BAxYI/UGC6GU7Z8v/TS7/9Z8jU
Aj4/YAAwZtbW08+zPRqATAXkASzz1O8Wec/zjJZwASgVgDCgCibHQnCpGCgxCAhGAiO1qo4QOk7s
wvIe3EDlhm5mqnlkDdOGKh2mAkzQTOOtuYGgQZBNsue4CC3B3cPXXonjkedZBRu5xnxDYpAAGC4d
zA4I9YhTFOTBTfQhAQKjKTWgmYuPx6m5gwj5jmPtzLeX/dO+dvsdfpqrPv20EZhyRZ7wwWJfV4cz
+/oVopjORU77cauN4XG4QsCICdWQKw3Ccu26igZaJ6s/hpFZnfo0HL9nAHzEZVc6NYm9KZSYNxas
1189JDYbf4QkAAARVAAzH8KU1Vnr/Zh7++BwARgVmPQ0GqKEgxCA0GBRGAj8m0EDRtXgt8Y/00AA
dcTdudfORTzqUw115+c3kCAmxtlsL64T8njLBPwm1lNpLkMyijvwsTF9pZdGVp4Tiu7uzGYZVHR2
bXXuoFKW0FxclsrKhUlTIg3ER8Z9KTIf6ktXIKX/aOq5geUvxAhH/vlugr+RMKKVcfxdWF7LVAVA
LCJCE7qPvw4pwohKsqXOARgVhDRGjBEIwjCBkEAk+xhs44IJmYEWZ/yDGwUfP4yWpAMSh0HZsOjb
yzKIA5WY+Tdgabg83r+wkYTFiwO8PahQLMQC+uchi1oMDMXue8ykJYWZAcrZMb2xZEGabJ9cw48u
7sw1v2ZMVc4i/ReteLNkMuJHEPaUbJkwyyqLYxzQLq+4FKcX8iaRsIfoeKXCk6POzO2qDlj9pFmv
d6x7aeuY6q8G6umik6BBDX+NAf2rfDTCU9LVT0Kh4J3XFMkXndFOUvoLju9r8AEkFYAwOwsVDwZS
kJgiMhCEhCIBNmXzcNAY53z5eVi+pdauWFBubEOvIHWzBHBPyO7phAFr77qCR+BNXOs2DKrS6msc
wpOvWH/xszKYJJL5gJz1gCQABqdNogCgLL2HcbSYYLnQMQ8cgoQYWKdOdMlIzz9PT2RGNu+uVqii
1K0wEBMXgtHBVdmq7/hcmr+yBuqSsyhyQBw37p/oy24bioGS0M/N1gdofDvmvdR0y4CJKe4I9kYU
XcA34zBkGFYmU8GzmkvPM5opFNqZR2GYvjq5FraKXx77RwIYxwEWFZiQNVQJRMIRAMwkMxkERoER
AF36jHKaEG85jNfhaOiTiwADU329nLMXEktWXY6Ia1oDNafa+6E4V7vTmIlu3bmCro2Ipt3iVzUT
pGA17Xo041BNJkrg/Rgmpg1EoM7SuN4Mcv5OeQPOJcFbOH6qupRUIgKjI4g7Z4+P4AZJ83o0TuiA
JODt3Ct0ykXd51pwkXT5GT/jw8s0qFzMgfMjdtg+d+AARvlxCkej6b34xCOva5o/px4NTdfQcG2A
ABwBIhWEMEU5GYSEEiDESGYKBEIBOwIQO6yK0ewJcL0sEgAp8JEyZguXCpHYV0QY3r8P9VyjO/Kv
uzEovniUoptyJOmP/nm8yXAWR5LhHDb8EEhNc+8kB3B2kqyTeQkKzvlKW9gDvTJy/bf36zrcaTxx
9jantG2Q4XGVXJwGdCcapWuvbb9g6xMiAAxzxzxWtQfaOgYNlkJG7SZXhWAOc+umfuvlUSCFMUrJ
eT1IenuYvblRofrOsLZE+77hB+jT7vXA46EREZV8f+eIz3BOrxCLKEIAATancRAAY2p9/ur/D/Dw
D/HvsAA4ARwVhDQ0LAmIiBWghMATfaMyGmwBqELWw0AseLYDbBdR72rCPPa9ZivB826cQrWClMWf
dlMGCIEjseLupC5/8qu8rdkoGLbvlZnhwbFpr4XqloKumqsVXmmJU1FDWwxNfHJbD5eKGXnqyEU1
o5NUugatFv/KEpKZPLjjBctc8Qy+SrLC60MbaqVdvEZrl11k61gya6aareT+WOQwCDv/OODEuAOb
AFg26N0UJiTiDA8nhRxBkAAHASYVnIhaLBCSoTEwRCBBKAitmYA4BfOpBWufxCwE7HG5v4/e6vGX
gv6ZNNfauhe1HQXgx1W3RxcRwGb/8dASWxDIOTJ5nF2DNUJDoQaTY+mpbbgB8vdzyzucFb9Cpjs+
0WfcJp6+7rDoAeI20B64oBIe+XiE6UrUOv/n1aQfx9oCummdx3Rke//1OZAJA9nJYqCardVdl+8F
KKY5hYPJHyFAKlkGIAcBIBWmdCcZCcwDUYiAbt4Xw7+aJv2L6bdMva91+OlAMMJz5+ftPAxYxZda
8FZk69ViiHH0FhXe+U2ANdejYVcXDKpek8LRwlKsfBe0deKFdM+V3MIAM+JAeTVgRWcgav5/Xi37
+Ux6uvpAHpO85clVhv6MCFHL4IDH4kQE4dOnK1uX604aeAy1fA6+wJwgAFwKbkLvUZK593llOq79
lSGpvM5Z+Px9Wuvp6FhfHqPjo6dE9qsNhVZ6N8gAHAEgFZykRxmVRINzGggoEBCEBH5hbO1MuliC
8ItriHwBWWt1392XnYad3Wd9XLeA2vcz/lPvcM7RByPg80D4vWDwv1Q1No1o/11Ehxh40IogpN4P
v3Akga/jbQLwkCr+UAniaAGehIDj+NIkHgwJ/2KJb9Uhmy/4SiIAASnwYZzsuIyFc3XAEhLl116a
KmUuRnEYxsJalW+TpCRKcvhEcAEgFYQwOwsOgs1UIIQgERMERARndu7j+vwgRBalRo9pfNhI66iR
v3iFDvTPYxxUYvS33YVFRZTdnQmM54/cdlngAQFUmp8CEgKEA5hs2y7e6YBQEbxdg5s4GHb/k7pE
ATMyBIAJa5atbVGZidN4SQRnsjMBfzrtkBqQR3dXhuCdY6lhWdfTMJF6tu4DIAMmHOrmd3yquB2/
+ww6S0JR7BByPtUplwOK1pAAICBAJBZWDNqbZu2dccbJ8KYfIxgvOnIBBwEaFYQwSUoRiuRCMFAg
MhIIQgJnq/Rl8ufbnV21laOpstt99a0C4CI23i6FxJB+x7UqlKftji4XMQVGXo3+i+LXLPOtUuDi
bdbdmpzmrjzJ9A810q4MFYWGrVmZhpxSuS0HcGmTulqMCd76JBAhNIvgBCdXk2tFTsZs8bhju+VO
jUxWO/SjVsHmbOgA50P8r/i8qnGadmNg4NZPAfKXNpnZkYafu+MkacH/+e1721kt3zHMvGHUYzvu
xAlPa66D25AzON8jfMjSdcBF6GXh7OgAZwiogntKEGGDf6oeZDweVCtqDgEmFYQtMiKoDCEBGxzk
tQtA4FCbP9AoC93y+2iDulg9azGQIPOCEAI9krDLSwB4BMyA521iRoANzx+ABADjhIwQA3zyshwY
SdXZcoAB10OzAHYPQiHBUkeJRCC54xQZVvQN8+2Q3CSKvatY2xnIJjALALuJ1VmunhN1ZrlqsZ3j
f357dIc+zpq4W1ttG3Xjo3MAAVAAOAEoFYQwURMNDiJBCkxoNgkFhCEAiHzppFAaAQza3HDrVLQV
3kjgAlHCD5VeFBFoTfBipkiSEelyK0bcWOYUahjIudQXM3a2ubL6LRpHu1P239NEOE6FAHyIRN1t
JriY1qUeVZcYuKUpYM/ofD3ww1yMhkEtlfPClatba896bP/u/FN7hUzS6VlbcIgbR8AHbToxERW3
XMWnx58fd0wGbv835CkYvfoxDwKf/4zSwt3P+7bu/qbO3JAAjUbMxT7AjJT09jDxbfnHEGQGIDFA
5MNgt4yU/3nKIQgQip2CJJZLdjw/9TnLlTLcm/HoY3IowZwAHAEcFaRMNVIcUmNiIMQgE8IO1hYD
WDR2oq9IA1mty/lb1ldhIXVtuI4Z68dEJL7567+hMtBZMNgqewoqmK2zkJ8Iq/kKQUTJC2oOT3HD
b16aizP7st+j+mpxR/GKmgyWJ99qd6pLV3/j7ckeGvus64wjTWor0m9OT4t0vMususocgaALQgPu
sImRUaVeDXzU98hTXNttHwxihUrSy2DFnhzhBIUehQdHizLr2V0II+DwpoAZBKlHgx3cuAeWDEeI
/hsNVBysLBgMwqWp0r8qWvB7VZZitK+tJ4uDGczKpvaAAwcBGhWdFjYZFobEgRFAKCEoCZ7oWxVW
GXcNy0N0ou7Ayy3+695syuIymr26a5NteBGhnVn12tsBJu8cdGyL5k8UGFKMosgiC79uNQmKa/dF
L6es/d1ZaZpp5akp8r/8fs+cWXSozO5/O7WIoZiJPHTdleaBPdDKQCAqCvB2z98TGkINs0UiCJt9
R2hFRhnyJkJamAAG4H8CaEKQDpYhBH795GADyesAt+3s2bQDBl6B0as7DGhlk6NVGX60JWq6UoYJ
xxWNU3+v44vWsJqhzoMs2QMoASBLxH8QcAEmFZxMNCwERIZUgIQsFAigBGDw5DyRzfZpDXHepVws
BE8T+7ASneg5NNYkYok+leCjE33+qmmHB7QC7kMzk5IqkinyV8+2XJ6iK1er4d+N6J34+zsBkAmJ
gVhImu/cg3F4mEfH7rkq67eWCL2OEwgoKE0iIzDZJ1aHJUhy7qnfCXAJqVJZu3/upOwIAAW7fjml
6f7KX2ADL6/gNW/IUt69cwAAGrgBIhWkTCcKEgSKU4CUYBE4CPmwwiEzAuzPZnWRFrQTpHggEE49
R/EcXMsay6vMJtM7Y1imo+EcQpvk5ohWXjbTvwasFDIcsDcsWvxtne/VSb1eUfVtku5/SvBQVmAq
wLnaxdMAthhDvxec5HzwCxcLJ0XqNGRnazu6O/eRFpgAqc93T3+KWrbPdoAtJo1mbRcDtGmxAiiu
psjp8GpG2yWsAAAAcI8BJhWcTJMaGUaEEaCEIBIQlAR3IX70ieTe6TgFuDok4gCb6z+bihMBF+eA
IoizLKAo/VOh9nSGzDvu8s9GiPDxg/rZpbEbzcY6Qfa9Iify2fq+jhQiKkKgDE5jGpIPv6vGALtx
pAC0qWkeHOktATAKqfP1xCK70SyzZi8cWWiHexVU3aY22I/sEKZjOSbeKsYoG8VX/LhsrJMlsAWg
Wc5u04Ttph01P0UVmiRA4AEeFaSoSBoWCMdBMNBwFRMGgoEAnvRjeb6Z1ZgzirJwSRwdcYAuMP53
hVhp7I3cvgFhlz1qm5WAoVnDqO4sXinKQ4Fo4bbiadzBGs+t6WiSF0ijWqctiF8tDJLVpIvRa+XI
xizJtXqQAYsJRQDFnTpjOL3dcjFgDf81fRWJe7qC8mSh+l0s2FNArh4CFToBDQPlj6j2uPVZ782Q
pYV8KYLUgpqmtMfttHd9Cl+nbxHv16mn51Jc6igAAAYPM+KN7oSkbLKDucnv6Gc3upbUXdfGB3LX
jYUptfMboS5FnSozopUSewmCnAiLHdyz0p0tG5o0wbKXYErL1U6653dY0PGYrCvdkBMqjf0W6eW7
Kn6/tT41T+6Ynv+EpJtSxmdvULJ4uCqkPOEGGYRt1NVsCDbkhn9c2lIp0ZYjAjqZqd34AR4VpKQo
I4TMwzSKwE57IeiqtpyAiW6ya1oigM8t23+LrCGzJ4/mDTbLyWFC5eA4IUqfqyilrJ+X2gy86CvD
Axnf4BNaIBgCVy44ugWSfHT18v1dT3uG2v9I69m+4+jNH2eja+qLkpaTLKgAYthbH51cmQmSYQZf
hOUwOzEXiYui2ErkZb64VxL3tUyZKdtmy2yKIBr1weGdTFQblOSWDLqa4S1zlgAOARwVpIhXGZ2G
hTKKQEeGI5era0YEEtOiexaQC55vU/+LoML04w+W7Q+d+Cwn2KI9jt1v+XPQqfL1sGb8KO1MvHBK
CUm5BL/C8mxJ3mnFGS/RVMb4Cm3Km2nrf1qbO531NVPwWk18FvGQXRAGR2Sq7pVvGltuU/SsZAgA
a8B3oxS+rW83tMmrRdK1D2o0gg5t98iuW66LJZd2kRQyYVeMt3RPVEZXhw1ADgEiFYA0RCOhhmci
GEUgJQG9jRDlGml6w4kl2sIostmTjEqIIEbTrQUC8YfkjRAtEWNT0/NlAz36UA1cUBUYgkAkYTAH
IXkKDm55xRLum8iaYsjqUxWeq2S5/9bG2sYJLixWWlVZpNjrZU2k3QlAC3ci0r3dZzBkXjEVWKBK
FcKazjJAA3EsZRIAolHdSMgcZqfZJkF1Ef0QEwHAASQVnIyCOwUQJmGgWCggExEAIYQJLIalpxUW
gzgI4AABAvy83o2gvVv4Uj3ww03ZEAKiqTwBBdu1QTCQe3Udvdy6Jp5zcRhBH5/+UAQ1gtu3Qaoo
ps6/sneMOfzz+FG+3PYbz6dCcXePNWvC8ItnB4o/DmTpEgUZB8MuK3wgZS1yD89Uyf428JtLnKIX
AgikXyiBrEAwnBbc86/Kl/9f3Ka9lX7f+nWyrK+o1ETBhAFJFc4eZYfCBIbVw/2AIWfbmFvl+UuZ
KN1Om6cZbp7JS7zWMI3eofuU0xINnztxwmx8pHhWdDORd8rFPwEmFYAwVjoVhIczwSgwGgqEAiCw
FmAKnTcJV3OAGaR8HG/HSGUG88JRZw4ONxFzNTZSAqSUwSsSoy1KdYgh4YKn9MUseho4kTQLCuCi
ym5ffjArTWi6pizgjzXOg28syzlmSBIipEbbgudDWUogQAQLOGfaf0cunX1NSBbRqBy55pJRMXK6
N1uy/Kr0m1hh3iDrBdP2b5zmiFOuiIWZSMXl+jHjZVTufudGvs/26Fp9SMXej0dFxHCWTfTQGFN+
mkGngCnb3chEqY2MbBJinMTcqreK3xAm1pwnRKl4vl5gGTOSIZiqGZvbBtOYzGHU4qlF5lBDLDUA
q0GKgCsMcTCN/Elt8NoIjWc1dL8Jv6tcEwfMXLi3+erD+nSAGVZssw6cBgRC/Rvqjf/PTy/jiLzy
10zoiaaIWcABGBWEMDRBHQpjIZjQSlEQBc4QtuAiAzVmDvCrQPmBiv4TTZB+MKqtDn7v6ZrPKZab
UP6VVQbr3qT4H2X2yIfD5m8XH/1ZABeBMyxIVyx9R3yVYbnDhRZrSpj0vVp3RanEXX7GS+2yn/Gf
GZK5C5IP5/HeEIwUgg0OenWa0CN6lfN+KWh+sA8I7c1l+QD+TuCjSNQ67fL0Qn7+B1fKF1i60mpw
1vt2mbeXBnabKaY4ymsrUvXVRuLUqNm9w2hjGUwb5XapXJEt6nrr78Pw/C0IsADYAAMHASAVhCyE
USGCgoIgjKAjksFgAEhu49OUkCjp/c1mm+EV6bM1AQIrYARMiAD6X7nYpkeGorauaTPlIZlZSuPe
XHWdPtxDj5CFpb+2E9hA8653AnzwNXqh0mC6fnEgGIxnmMQXVPAgHuPSSCOIdJSoDHIZEXhzgvkI
VATjbLYcpNK8gQJAhtRjgq9hp7c5DdWehvzykSyzV0RTdQCFKHIkncVNBDRZ3Xbf/T8KJyXpIUOG
wUp+JJp3019l+ddKl9KS6kEw17TnCQGvCUyYzMw3SUUAKIkwDgEeFYAwhE0NhORAyQUgJ2CYS02n
AbUw3LsagCgr81VaxAyUcgHz0HoAOGOCYmdwFwZG01+ZeP9J6oHt0ZYW+0B9yJ5AOk7h45RFmWce
IRX9r9H0NCJF2OewsnAMUVXSP1qPOEVa6P1/OzvKct/IqUNbV280oVeFWEp2Qcyj0KaikkBQDDiR
d3LieE/1OXM0aRrd17/CZlcanT0GYphALLeRuMUuf8ZYPNlWlBhBUxH8MUayFqKYRIDv4hkLlGWl
MPLBiIrP4gBhqHABIBWhJkY6iNQEEwBPEwNjo1yxG51Kjvf86toHOcNZmvKmIrUswXw9TC5ZnIRc
7MTKefTFX4IyXzH/3cEgFNbgpqZU3m4AYoC0zd6ez20l+d/dK/78C8M5xKsGl1/p6eYxe54mtzQE
yzcDY2ZJiOImJw5uXeR7T2UcP1LKb3MFQAJQSFqKgmYyAVvIwoVFpiYl1AEAAHABHhWkkDIzFQZp
QQkIIkAR4Ywvt5G92W06LC5bNQC8WHdP2P4zGgzivFHq0jmOOo8jMJU16dWZ2XyMAK8yQliBhwG3
9zfG/wmZrCUnJezpLAa+jqklv8+2rgPmsBsE6CgyaWO/X9l2FJZljbXvZLh04mSArSC4b+tdjUi6
EFCFuqAAUqi+XRuWpMB/TitSDy/P7TSlcB2W1fPrC4AfNcpAC7glX/Gj5/0zZ/8f4pmlSG1/i5AO
ASYVpixQIQYCxICxEIIQCK7lOb30tnrqsa/BDgGmRaBeI4gT1Pe/WcsuJ08x3TSopr8bzetBdaud
SIy35AY1IKpNVeWe/uUMaicMpB+dyfz9iZa5DAIA1kIDIl39nFDFBD2zWkdwQLcoKdLxpJvM991U
xtMR9VXU8xY2zFUBzDaVBUxXck2oYc9tktpTRKtET3QqPT4f/9eQqB4hx26uCgB7HymLfRTLvRIu
/2cSJUm8XfPsryKzOyWJntS5jsK66gADvisM7eqicd8Sy7c4QDsx8MZmAygwEDI3+yiCJSSd7ymq
wAU+gfJdq/fvF8goZcvD1BBi/Z+a/L6Z9RX9VVypKNJHRBPZdSbrqWg9PHC17V5IPsABwAEyFY7A
UyIGAsGBMJBKEQgE3kvkOC95VEi5JJdaIA7PxYM0TT2BYBQAqKDpNctlVupRpcBMABlT6LLz3eDO
laGEJs72QThh0wzkDBTctmOIJg2S2TgOt6lgCkvoMmvI5yJY0q05nxPFVgBmAY6S27Xu3Y56d3SC
a+zuGC97Y220LI3ITDaYhYJlLOAAjekt+ePjKFC8OpDrxqJL5VAmsvS9r34//Y/4Zv81tOwWDmjz
/k9pJbd6ntqY5rA438OT1ejcajERrV3SoXIx0w10wAuA4AEaFYQsRRpAAqMxoMQoEzAFnoU6AGDJ
p205xlpIgXWLPLwi2boD56KoG1cvT6gtxoooC3Gg3bdbo3qu652h0mDnKxQKKf5OeCaOdpzSGujs
fEagxVBw9eNH/nhgHqKLGotcH2//vUuALAAJHSmv8VQky+N44xQe78D1KjGRdnFxzNc0nuxFnkMO
8lDIzh3XGEFGNciWn19Gu6UlFuoPgt6Zmve3NFOlSDdbqOYgNWkUhpN7KkmEAKEAAHABGhWcTFSD
BMTBEICQgnATvtbt8ALbHJGdZhK1egLmp7rqNQoGBnX5idKkup78AB3M42HvNrCk6dpVGnlcdmvn
MWPSXhgT8ElKfGF3odkGiM0NcvdcZWGUYX9dBxL9d2guaIxR6azp5NtjKA7i1PiSWa/uwgfa6E0W
p/nQpZ6BL2YDop8YsInd6YXmxOkEZS/7HVX+ENYn/DAMaRzYgAeRWuQuuMQAm8gmCgKocAEmFYQs
MhMojqU0AIQgEQgIdrWC2WMVqDODmHx0EhXMs+i9k5o2tFKpLDUEZXP+sP/dSASwfSW7qQXup8Sj
v2V9/l8vl/1lFCg5RA1aRmnvmx0FPzgE4O9KwKWY6RmcsTohWS5qqxgSZ9GJqahiYiACsks+d1HZ
cHBihl5W25mXxfvVh/mt7L5m6iAAEzW6LPYrEAORRI9ZBoJiIwcBJBWALHpCHEbGFICYMjtLLWsb
sNcxxGtNQFTr26O+HW95eOQNAIvZ9sRVYgfdLH/0kDRIAruMSCJEQiABMuC42+Dyavg65iX+wwxZ
h2siWGjIQFCPnLDLaMxHixTTt4+SDKwc6ETi8usF4/sX1A6hQsB0832+KqFmZAyiowIDCGaqAKCQ
3jUXzv/r0hAQvZaYgCqRqBqAAUGcRAZlgMXYVFL+HqCYmosIzIAG/1/RKpACwvIlAJEKE5UXpMun
cAcBHhWVTGASIYKEcQhAQhAIjATfiOWwvL18Igerb1p541oDV59P3/uYjfGPXt2B19UasT/TEVMK
y+1+gADKpUd8Z7du2pRPQBtAGDAjqxfFRNTtVSanJujYMaaBVZ0nei3WxZZGAJIRVyd2pqxcS3Ah
sfKjyaLJ0MXMuyu8y5bKS5JWrGGtnGejyiPA2eTHZZ/X/r3aF3efh9fy5JcABNE0ACgsmAzFREhO
sHVIoDgBJhWmByQMEsNBcIBPCnLGWdFukkoZVN3rzfF9QArHovoOkmZrLl7JKXpUBr8KJC8UrLnE
FoqYZtPDKS8sAiDiJUTpFSZqMmxm2Ra+Xr7kEybRIX2dHAASiSsLjl9EPTP0uCXDpxr1HdY+RPHo
Jg/cHHrDyzDoTExjbEGrLT4eO23PFQ8j+GseGNsu42l4anOAs4DJz28uO6hE2H8Irezr9hrLurv+
Rm/bjMVG/r0CW3Oco1Ms4AITAIBTbLctAJ3LGpcr7Frjp+Z/X56+A//PBMUcA59TjN5UcTxfScxt
Z+l/r+c3JcmjIo0JeD9H4fJ+jz1w3/h0yxmEwaGDkk44ZrxCEQhAGCWHyHyOR4GhnnmzYYanWbDP
NeecgZsHASQVhCw0QRBGhRSgWEgYCwUEIQCeBsJiw6WAVm0LvegUUbP/vchIJ4I6mY9nB+eoVsxA
z2jdItJL3C8b0k1kd6EgEZ21O/nsI3YN7qV/h5hnnIcQwZ5b7//p6luTBX8/2ntnNdGq97AtKh+8
UqxNsjEt+G39/kj6ajgwnVkEdJeOrW4FQ8MFayzWmQU8kJFZwO5aZLrzuWNO4tuk4A7Hsb8azsv5
PUSWC1CdCSMDVFITl0VHJGdzjRdOhulykBIDPQJ1A6Kv+uC8bud4jeZ4B1m67biDvnAp/ObAtIqZ
c1uSwABwASYVgCyiSgYGgqCp0EJQE51yCAuNiVqUS/WQLgI/l/XCVAc7d9XScQA8NnSBABKp2QAA
MTg09NYQz6qN3vgHNJmB5nufO7WO+B6/oqGc8QsYRpjgm25Pt4jVMh08C+hjh92X4JvgN9GQjlGV
ymGqjZnOX/Tp6uwiTKJWFoAUDNomUAhUExVMGkdcKXc3pabL7oVdIkCswzdaJ/CO30W6+naKW4I6
zUKoVdOfLn0J7ifz8JAXQw3mp0wAPJSOXETu7mOQJYEABwEaFYQwJiI5hIUBCRRCQBnyoizdrLdi
MvhgWBlKB7XkUQCJNQ5Pu4EY0p3UORm16lVPbztVsr0XNLSDlM3c6N02+0i5FZ3gPpg5xSYUZiGh
u48SSRqN3/yWqhIKdi39UUljqey+ChQrdYXd1zzdIZUoo0MO2NPDXX7/Aa4XCl+tyzautGY1ivYx
iu7jmWc3IMYouaRklADfTpD0wgEIgGAOcWWHm9OCmKIOASIVnShhMyBEwhCgQEJAE5YGggRtyaiR
e3HF6AZxh1O/X19+c7WhoY5QiZ6/5G2aU2V1mu2nDXofEEMC6HWA+Fvu2tD8U2I1zpq2NuXskQhX
G5JdkkZZQTfL/nj4jBqYotlTf2rzYTZigGq/PiOVEN0r4nka2Si7f1JOPlosqAAjSGlPiTWEAADE
yiIN+//TAojb0tyUosqiIn5U6gLxRcTuzxUCKeK0rJAHIALJMkysNgxElQAHAR4VhDYYGxVGR2Ih
QE4hCBREAjkbBoDbmsTHHXN/6aDKOE4+3zRACAAv96xAK7g5Z9zMDqZSOJgN+nK6M/SBOuUjnlLn
c5jH7TLXPiY2VSyDOiQ3hYqxEyMr/z8kNAQr8SJjc9Rzs30FBYkLzzgTVnl1Ezxfi1OTU4Nescm/
PLlfB9FSl8HzzcFZ4BviAAgSAMtqiIHAAR4VpWiGKhAGIgOIQE72wXdHQbchG9eP/IDC4v9X08rt
tv0XCaqF3hoSMcpwMp5/Shd4zM7nY57IzI1LCXm08wGn61O+tbKuqDB4IQEzblaIKiY3eQSIEevA
WAMcMVIqx2CG1WIr8ZvMkfUZmoRZyy9zFhAjYXAHASQVgDQ0WI0IREEAhGBRGAh3jRoA2Rmm+nf+
UBztHC3aIBlF4S+Jd6nJazjOgdKuEnseNPgoqbkoWApRp5VK8nK7QIkNpD0Na1xWlTbpYSk587gO
mEB1Y4zFQUC/9bKeY3J/lotGCqDJLz19B5vpuCmEjJnvaDoOXzgQjZwtBB23QM4BwAEcFZxURDEd
EmUCiMBNmCAsw2y8Qs7/0uART0nj0wALMBPm3uC5yjEGBX0GTDOrs6y/fdw3jkclNJPHotKNHjBJ
Ih0Ukw3+tBarEDxVcHe6cfBwHfHeu/z/5eu0/SgQMGD1jtGYw90BM6Ab/ntrZmmNwhVv+L9fyHTN
CxICIiiVFOUARiixuuCAAwcBJhWlCFJCoYUiBQYNAi8MG8LW+QEOy9s47PPR43ZffokavbsJFbB5
VbbVUUMt1fnphQlEzngAPlO+tOXpFB3IzPmKQE7yLSwe6ERS7szfr+/6J2BiVt7BnMDBWMTZ1cN0
OQLZ+JzYAij7TwpLcKOEob+uxZVDkczidDlnXA/xGcC0SsJOASQVhDBUcwaGwTKwTEChty4agQwH
rlq9zkEnYWvSUdMsz9LxGO5QIJs935Rv8DHQnsiiT4W1FF0PYSvg1SuWX8LQmNHTlbIOSBEHn4qD
BEQLefVhljm3vq+jslJk7XhJyo+D8/n7JQEwRbuk7rFtCBAFK9VL1ht7imra2aDDapHB3FHQ0ehc
hwfYec3K4cABKhWAMDUcERMDE6CEIKZl5NSwRlG89OtL2YDQkakJkTQjFxIQ6/q8L2z4+drFtlSa
MyTHeWqqdwRJrOiRrt3VIKMeybuJ4Q/TWbu161bUAmDaZ+sr6F1LW8MCLJE99CGqo3udleHH9PF5
gyagy6qADCxdj34Hm1ChWNalppwZKpDK9P5l4WImOAEYFYQwdFsUxERBCEAiEigNm6TkI1bG29GP
KDPbqKoN4qdenHGnjbjSlVrhIARK9pS1OSVTJG1aKREwK2sZZZWnGJ5Ol+O2kr1mSG1HVwfwnB0x
udO4Jp537gHGjv25WTx279vnuweut5rNf/NR5rMlEyKVPnMBC7jiA09CZkEB7vukjp8z5ROKzqEg
3d2dcf4Iu5SImESc7uxGqhrnHM80dPRP9zmjTDOg2ANG9KjFhNAyjUkZc6Fa+mNZlDDhh1etUWlz
Lx4BFFWZKJYqDIqCEpBEYBfMQYscGMMrWpAk1pCAqjSdcue2nD1JoTlOdrjd3AlKDrXCHpRo0A+G
cLb5cVxB5F0jkk7ZkJmyvOyRzEFTm1BXtNt+DNjT1l1xCu5IJAufG/ayaCaF14XAN9pLgKxZ05hk
TEhO14jmRYgop9HAb8zX101SCEwVj1thZzP7Nm4ZQ2kW8Lz7KKa5oe3Ji/XROL0zz2sW2E0YwZnX
Qa82GcONDSpLeyE5kup8NJgrHFamKjIeohCilZAqVAAcARyftZJGKIm5smYKViURuYLYoxQsRK3Q
xp1r45/q3qG70653/p/bWYtkhKsHgfpNsWMFC5bf5uhaD6HM4bP82/A3puz3Esp+kuwzAUFcnRPQ
hYehWoDSwNlBhcqtbZVRbLLK8dXOfgAaIOeQIDCy2hTjN2WHH98SAoh/vKjOpML/W8ZdRxiprUgv
gH/afPAczf0OrzDn1Ec6K63hggfft0CNv5Cc0Tfersx+kI0kizMAhlJsfoLyjG4NMvF/IUT7rp/C
rKeengCN8eXvnk5poVm9dUwhXSzgAAOw9RPV6YPju+rIKJL2Ou5JHttIGlY5sAVTIa9aTd4bYZPD
YoJyhHmrZgN9/NL/bb1a8cjJp0FjDCyK6GYoeveAcAEY1ZiokjoQSkISgERgJ2AAAUi5EbkLkAE7
uXj/O2ezvZBzsEBrUWJ7i3PJBCwfy4rJ5YMCkdwx9ybQcRz6p9QlKzxUrEGyt8Wgsk8caFqi2uvJ
MS2+fFd8VLH+bKMBLFGNPUbn7wUG8tHfC2IgVYK+bXDUjEAP4+F/DzQ7zYezC8VUv4eTwgZbywHP
wxvS26RTwmGXmur9vCAAcAEeFYQwNCElDCshiQBGKAI0YwLaJZogCQx6LyKlqK+iaY96n92ubl9g
cNwnix1QJbcjlp+zOw9571v0poQvDRLZ6HXa+ZmbyPFqjDnXBq3dcFIr8anNahT55ofrm6fKSQj8
GC8v/e7JZP0Rp0ynltQgzxl+KU0DuwzD39iR0pyKJB00A3MdEq8wQmdHsGMqdnkJgY4sSMu9Y0Kk
o2+Uvj+LTZSwABwBHBWcTFSpDFQCXyowWIMNBaIuywBeeHoPr+OdlF2g2ssgVay7Lbmt++v5/073
bx1veAW4da+430zpqaw6pz8PmveAq78PDzn1wG1nUwFPhbZGcrko9+KiqezrprrkaVfUEaZ7HAM3
fGvVtMgyQYBF9rnD7JwTeN7F1O1C440ixaya3F37pdfR0JXO9MDxHYyQFUIrJIFhkgvULGChfLic
e06rLSAAHAEgFZyUVEQiiMGgsFAsEQgESgJmLDARrY1TSFhqWgFMOT/w7XHHUmWdYNhnihPGc/au
S1YYTzFztkuG6pm7oe2tTjrS+5g0q10C+U4RXQDvtMooktzTNa9PGm3ErY+VuZU8gogUymUmhCOQ
Gr3CaUyXVd7bsOgs7+J5cZeoJGd7H44jO1Y3ft6902rMIFg8099olxmnsCdeJWFaD2uHqEbcyHWc
LQxDDhEMRTehgsFS+fGCqkPCM8PyOcg06uZb48nqN9kphKrhNJ8c5dv+/fJ4G3Yo3QA17+qxRKfN
zUAcFGiIEU0aTA6AAVEyS53tJ+z/ym8FwIAHASIVhDA2ISEIZkGZgCIkGAmGQ76gLzOcsCGpeur0
sKCVh1yQBLWXE1ckxndTtJtIwzuMG9DmQaBpauWXmGHSY01h/c34iBhtumipGK1C2nixZDf49TP+
n3U6p122vWAgI2nn7fF83F+K3pP9Y24IsURccuvjrqdswI07VoctfSiAmaKDfT/7H4WtgFHBSQGm
a5VRuinrOBLWUeMdyVIYe/L6XnaA0z2YFvP/8U7Ddrt2j6XkiEIcj6dupeVlmvgBIhWc5mgLDIqn
MYBFACMc4IOgO5lESXPZpIgFL4n6/e6PFuORHFw/cBpT0YwS+JLKCUDjkdn4cFVdC3HtdkTK1EqY
Bpimp++OV1VpxouDYjHf29PZDN77v+ONywvGMBN4mA7FzZJUBnNRObwu8AVI3ee9nl2FYc+gWecX
nRLwZACTSESvTzBrBILicSwrbw2BHLAUiJprZPP4cHt/r+b8IA4BIhWELEdFCQ5jIrCMIDEoCHyN
EvAsNnA4bfeK0FCqcrfG7AQZ29Eo0V4n+DGLUrQ+/5USNfxvobcNRNP54xQJEJ/bcncerBcsx9Ln
ikMWaSsxI9Mzslhk3hnCfAYTL4UTrcJO0TR/8ZXP+cAtxwc9bYmMGFSqYT7lZCEAXDmkl7rdNdUj
S65J81JB/T6fIwAlJgXUtKSJPIkrdCItsnO/g55E9QsWQXqVsq6Vpx/6IDgBFhWENkdDDQyjYJjI
RiAYhAIjATeV7zJCsl6uW2rFtOt9z61oHE494zpzTI6EdVYhNqpnInCVafK+tpzM4Yz0dRowRWr6
X1NwLz6yAAx59J66KhJO6qYEgbKyS0BAImSf2Qgjl45a9XwRgC/v9HX1pPlHx3MkV8ZsXeWhXi2J
7vw+oXxRrDsuIiNfd5zJL2fKs2Zy6vEf2L6b6l51/1sOuwgViUEwhJ2pDrh/AbO2V7PDm+MtH5zF
Iesr4xMHASQVgDQVhQ4GwxIwgGJQE7eL7agQ64c1uRWtZ1t51xkAJubv35XXCc8uvj34D5emYUX0
fd1YJrc4gbtYOuU8lm6BUgTszIZ7MIBI4AINz9bYTWDohHf9bCki+4AiIUJNJalgYl2mycEEQkl6
95A8L+W+8iwWZLPMkIYmS/DpUbPXOFgDHkrDB7djAYEK0Oz37739PVRaMY4dV2xYMAMomABAADYt
GSxYWIQ2CQJCAXA4ASAVgDB1GR2KQmEIQEQWEIQCJQG55tjLWItndWmqfDM864UHEbj8zKQYHODY
oSJwlK38WGQZFRqqr+q4Uy7s5MFPq/B9ukoSeiyTQKPlw53xgVxg90l/UFahhK9SobAFqzXPIADu
ytU/C/E0xsNUog+AlIcwYOINSnv6g8yEJz6AA0AWY3NpsfNjRGCRn5ip8GI0TB2MQC4Eh4TQQnoC
Gyso29sirdhUi0ddhWci0vPylvAhwAEoFaUktCsEhKNhCEAiIhCIBIeoZo6IO1LCXd9vOtRFoD6S
FXXZ90jKtfl6WH+o2XCm/X1NLBeLi9L0WmXicAQrsPM3dX/Vcx46x/UoQ/dxNrwtfH/1nCmsDsLi
XI3tT4uq4Adkr5NZmoJpTjHfsSc+r11G7+3lANAXnaSczCRaLK8PNKssCIf19fZ/WZG/sllgYIwA
AASQDWGhaRS/bJIZ/tpivuvNvu6ex7Dv+eHJXAMN1bXaMTIyrvMcXGqaVSlYLgDgASQVpFBEcI0M
IlEImCgWCgmCIQCUNho4MO0m0cumOk6mrgC56H88zjxyxFtY/mCEdT+ToqT2kLq7MmXsraZzNMtS
Nj9SBQfEvIqAWjV1uIowm/xo+Gp1Y451M+dkOZvRRd70v3ri2jTQVZjm95ys7ST8E+Bu5E4DIBYm
JvFXWcdfwxjWK8t1pYiIkoA0UgfKLN81GISEsEjszOx7gv6XRB/wPxFFssPXGWouvjLain8vrVZZ
K6Zy0mLuMT2dRfEXXvxQ/fuQcz/PjKunf5DWfFvAzp8BlH06R27IKEszkbZIwuxIhOYgcEAAUGr9
/mD/Ec4OASIVmMhyOhhKpGCojGAjaAsABuWJmxjWoAAFGbPfaTxjT76/SeAWYirNFlFKuotoB94s
aJeIE5aT2wFPdXBJmrM9OjpSnQ9yH2NlhlGuboZwNEtFO8NrxecJYwxzwMeP7etWz3HmgxZJJm9E
9AC6Vjs3X1TGMc+mGuWOMJIkXIvcKGJuo4xNouVtZzG+EsxA4HMRLluvhwa11xnuvyxcybu5gVkV
nhghnAYqzKiaiGsUHRo2F93yloSMur9Dvee1j5FrgKDgARwVjDAmLRENQxSgwCgjKAj5XZI5iZHE
zaoGr263k4QPCGT/3rlgDEmEnBb2WNlPJhKCvlHk2nY/1nqPsdgSqv8GeMzRDmI78BRfh+4jt0/G
78xdvX+j8qgdcwL80UNMH9/xvseVt7PtdjhwDDiqsLbfvT754tFHZHaPn+d3y/aCGMREAzD911LH
8T6dRGDhw/rwD4gpzEmTu900KzrQmrvfdM720c/02yqQ5pf6P7L1N7bqQLQBcIt7KJZvcLN0oFQ3
VhmZeqAAcAEgFZyIOCkdhCRhCMhGEAiMAiMBJvDGzE0ZtI6WxY1rPPQC5x4/wLng9TWTiZFLe6Ak
YISQicGjMoGE+htvcLwDUIEhyioAlFb/xmzrghGf0mEtqFa+6StEAPrMKK7I+y3CMYKqo8BeNlku
qwbxiSn24KqWALjwOKt9wr380H14Z+Xv/ysvvrEABVCadIs6uSEvEABUtUGB+NWLht/HVbDXhe81
CIAOARYVhDA0Kw1aghcAnvCcsMHw3XJxjouWWuuEgeU43qaZaQfdCJfRiF78y3IVZlkbuNltcznE
Rdti6RiQDGc12ZFXeUbReK6vzzeP4K+ljizVzSWYLkW1hAuagoAHSq6lw5pp5mjdtMeZfHficQ1e
kx++Fb316Z64dMGWywXV7FUUKTnjJHbx+6cct6W3CdCwI3VdbaA7zdJC0u5JZc5TtCkqDDL9qkgB
wAEeFYQsJHsQjiwBMmAwaAwWWLJNRNBSaNuPMZdpX7Cn7k6dJVnDYCHwAER/BaZIqVqhEdchjFeC
6BW2KmJNOKl+RRlCLPMjpTAiaOFwkAz5oU/ikcDDP648jOcpBzhS2ERwTyOeHrQtoXiupsW40y+P
Bnrhv821bYC2FEavBT/VrybxOgmGTXHmxZRa/qN8bfCqgkyJN60YVgvhkgFQGN4RIBwBHhWENCZS
FYSHIiBESCEoCL5s2u8sQzBOCy8gvQEj78EohIy9OOhPaBU41mRACuBXwju5Eh7BbJRSM4qUp5GT
6qHEoqW/G+nqCImr7jm3IVS+mHfPk+YH1zuupapdWmaIGc6z2QyaZrJQT6xah1F1aA+t12kzlyQq
kLCDmHlin2QhJNH4wdo0R1jTrD30Tr6uOgN/UDSV6pbaQ7QYRXVdcsD1I2HDEewhIRzGuNKXrAKd
da2X9szAjw2yaRjZxVJO9Q/D8wDgASIVgCxEcwiKIkIwaPAVCAUBRAoimTWOEzV0nEuotonVyEOl
ejZTfOMdXBDbm+GIgqCkLbEFGvdD8UPHpZYL5XIpmuVS8EpoaadwYsJAOZ5A6/BLVWZw+h33hfbD
voo3bnmpzEsuCZACho3Kra+FiZ0RTUSu9rYCtyzez3gKDcPS0zWZx19Ht8s+0wWAqFUAG11luZ6O
Z1stubn1Yfn8mqr4arY6gYWqMgOs4Rc3+7uWGz1g6ArBsm5tEVdLozCnYPKOqWm965T5PByQdnNx
5CQlNrhaSvqki0gTFmMDqzWS3H4frlam7FxPZ7xk21D3jpNaxidk83LzA1VZ9nJ0E/7QxSG2iLTp
GWEogMCDymgLdewEDMGnQJczB+j3sN/LCRdljr14YxMnLqOh+AzyYsV0Ak0/lx7h6ZViYctuC36N
euEyBJciaptNguEc+d57ff6/ltxmdVaW5a0FCuABGhWMMEJyFIqCgTCUTBMSBEIBZjFiiFggg7mb
ZLXYPDFBqrmNFTYjtwwDWkYLPVTyROpQSQ9dlCi6q/+bJaAcCZq2QNS3vbRO1zzOpSTEwA3Rr88q
3GX03us0MREYxPsOFgYGaCvvQ3CxEGcY/fStT5PJRcdThigIhvKfbwiiyZQXgcohSxmYM5YUCTRT
NRMg2vO5Q9WgffZ0+/PhfLux3stapfHHPFbtpmaVnq9uYguXfUwdUzfSuF7p3sdpIywN21jcj81A
g7c4KDg+ZqX2+tTpoi2bxvqXSdEMUP8r7pMo3joHtRZi8rEizjjg/bJeqcrlAHABJBWELDSJkIyi
QKkAIiARBYUAEMvTtyM04LaRsgAAkjWP776GCj+7pbNWchwJVYbj2KbpIQXaB4yjQMikt+1TK7KZ
R+8rkTow3fmbtzvIzssDn18hFnxpUcOEX2ChGa8eCL1Rure8mYKCgBh5xxPc2WVSgQjZrG8Z58q9
fbGVyUqMqZEjmSDwNWxa5RLjvodPTGPSI9OtkFQqrazVgr43RU2Q53a6pc1kbpKrXmBdgfn47gpJ
hxEcbJG0FQHAARYVhDBSkakCJgEzY3bFkALGjM3CXxAekeBnT+dXExORw1DQWAMJhBtHjGSSM8I+
v8GV4tyZcOUZ61GUp9XeDkTQsUDhJ4D//uC8oRZL3+l8bw58XYELMm74c1Oj01dltaO5rlTj8lPF
Bhw06L1MLtJynKkJlDMbuGzsy4w/evsWuQXCfa/N4vHBC2tjXwxCADFFUBcqAKwATBKejMGMBwEY
FYQwVEFIREEygN2QAACEQKtbNLQJ3knEy9O8gbeg3U8UCYFDZLUG/jfP5ruGGJItd3dJU2IcaSTB
HRH5b9/M981+sn79FM/lZIQbT74MMvuXjykSkxkddKCWH5KASIiC4DgLI4C6hFON3Fj6Z4bEpa/O
2usmIxiE4rG6z/TliJ+nhh1yOCVxaEKjFwF4a0sgwN5Atz7gFWn9//p3b/z//wOR08tCFHABHhWY
6FKgiIphAbYvC1EAIiksabVsAAXiNb6XlwW0XgWG9KXVGZ8nUCZRFVc5GoehuJOHoOnFeHuqzipM
/xkozrAM7JNk8qbHIWLlOhQFD+ZwwEOM7lUUpwYEAwG6DJTdl+60Aj4FRKXsjRIljxAa9UFEDKyQ
ZOlPi0gX3Iz9sNHcn3xIn82YAQgB9ZBYDSsgf+G1zGBw/uYGe/Rd7V8Vw4lVwwcBHhWELER5IFoC
MAQQjDWIgiQlNBQBx5bZmxlq1ZWKBXMr122o6mk6UQsnzgWkSMNETAJUAQiSsVdVKFDyFOjixCwO
6I5N7O/i10oI6swk7bcA6gSjqEamH6v0Eta+Brtes7lovH+ttK7Xv3CCSAQYzY7ZU8g1TtcwxWtc
tkSuEbLpDPrqCRIlCqrzhFEFCl7ewA4BFhWYiIJiBIorATewiMQWEgaCIsAABz3J0KlD808ktCMa
dF3cs3XBTy85Mo0KRXQQIzCopINLjl6KbRJirf6EO3vWewQot4Hty6K0hRhXMB3lmaUKDKp8HG7A
IYDvP02znsbNSHeSOSzx+dQx0m8keVZMUTBjyhilP4MUzLMb7J0bJqF+6Rov3XKKXrTC8y1n8oTx
v1guVilC1RzFwcABFBWYZJYKJJIqATwyOBgWCBa1ogsAADpXX0pHZJVjT2k9ErnsxyHie8pYJ9EA
0NRo1qrNTXJJIatpnqFC1sANLtD3AczNCH49nf9b4kH0tkgySZuCaWDn+2ACAulh+52CFPUtRE6y
udjy8bo/Upm1ZO95h6cHbhbXfsV6aHC6e7AxUmliXPYHk4XRncThFM2oUr/VfrMaIri1hMQqZana
wmHAASIVhCw0OwUkRRMAiawi07WsIWXERMXECjCnn6bLt31XD/NhFbhzVfcvyGwV5W1XYF5mNOCd
6GeAlYTgixSTwgIVkGmkQCCSDIjd/vkOmp3tbPNM38UFwiHDP+5PR7czo7fHmne+FSgsdQuWoeU7
LtlHDnIH4whCC84hbD4/t8OlRrnsNghyVsSnVSU1WLwj781H8TPmulJNBPyBh2YYT04EtSIlfmyt
cfN4rw6xi0QE+xlr1xrDJWUJsmIcASYVhCw0oSRQAl6xotyOJuyEWJYGkBRDbbyCzre8tLNLwu58
EPrZ6ySliwCOJY+rBoQrc3I+1z97wcC8EKMR/f7/xqNFCPhj/Lt9UPQB5vu6Gv9GIW5JGH69P2Rj
dtb/M1Pfrgy6hnbK5GYWWLCtOZNn24MUq9KOc9IkDe7j6UJjaot+ilp5r5CcTXaiDcL2kirFgOK+
S31jOyn71hC5dpdIaFr5l73mSnLr+PRI73U/edOEAOABGBWAMDTwnATGubBRwKNDTTICWAbz5EYb
MkqlvU+TXObtNCY77EWDFYajPb8TzTQ2Oud+UnS6BgIpORbRhUcVLvJAgcDlOV5L5kUS3vl53PN4
qdjzlK+Q1vzEwwWX/3NWsh9lyEjE89/mkyCiSkgEwT6sQU905PYPBcKw3IdcnyAc6FNCbDXWxJRY
+R3lKGItRSP6Phq/4v1kzkoPgj7rlKRoeFoaObxfQ35dEI/pFLja06+PUfw/h4sj34DABwEeFYQs
NLiMksEBtd6LXeYiJfJJZkS41uyBJo/f6znFUstWjaTxBECpn7kajRfAoe0BsTvZwQNkul0WsBPc
PmkPU01Q9veokDIi7lr5NX989mrNNevVgglTz+cZUwAQrvBrGLXAgeFVz7cM2TSA4Ez7RZGtId5o
ToRMz7TLQxV0jYjN2hSAcxeXR12/Pq5zTgLxQmMCQzzC8DsQY5vmAAxJ1nYAhVgdIMP9vtpjeuns
zqynszfJuyTKAIroBQRFES4BFFWYyXESBIoBIQDdpCMGszgZdkEkWN9gAi5Qznmwr3U1D2mMz3ic
PijAJGMTfama1/1hJw91yXbr1x7K748kMI8EeYZgO0aNBnRRHGhJQ0vf5hz9v1SL4VpQPGxgoGaF
rxOGZ5huDarD0MpJqiKxqv17+Tu4ZYUknP0ZqtQ9UPg4B86LyPbUyIHaf+MzdLqh3uq4G7IrJpql
yJCiLuO/BUAAo4NX0t2ZHTwe7mfLup/XqgADBwEUn+WKpEyJISSkiBd1G1FylZK0UFiJZ9bfHeOm
uH9ce3fxXzx7Q63/d7bYcMzzyQbaogDxBUFNdRXoO42lMy3qztP7/ZBd54H2AQ0+FN4zyPpXG5e7
AReux2Rq1z/p+UqiYNCGsZFliV9cj8MsIDkQXGavuH/qer+yBIMOoct2/ZQhmaiiJ3hVpTWynOoi
YdH1x2cZjRorKkrkABtBULGJiOdzxP2Pp5wpXpwj7f/172WMXQANhZo539c8e6zrjU0Ytp/3qdIM
W2sPfW6ctbVe4+rq4A3HVS57frvP+eiXf9m0+biyXUC3RlOep53j2bDF0rlGubwyK8sSOp8niIhT
GRCSY9TXDtiRZkQwpo4b/vumMCCIAwcBHNWELDRrEIyDFYCbERDaQbWGmctTF0regkyXQ7WHS+y9
7vxarVU6oCYQFE+ZNBXQPU2o2GvWElbbcDzqOlid1yft7pSLC/rxmJzUAdZncUxsOEOw3ZimDoMc
TxEwQDUp1HxqzdQoacyUOGfeS+TgBc82E83iyeHH68cK28yviAVPNgCf8MryYnml4voWsYmXVqkG
N4UQMX/PpTp5k7x6PCFAAsADBwEcFZRIcloIjoEVgI+Zbi2BAILFLC5lWBW+/0eqwDqyDr/uRXKt
04+voHbXJb0DwxtvaFftunMYPTdffx/rMU6N7OV4uC34Kq4WKhND+WF1dnI6Pu+kwtvCTeRAFu0B
L4zohXxmjcwnGBBC2Bqns+8CfowXnrV5m9OVN1m3GbPjmhXiOYEC4QR44MZSkP1beIfoxwSP4/xj
lCuLKALgAcABHBWEMERROQIkQImARshAQZGgNMRFkBWMrM3JZhFJLevpOhPertyYHrMIzp+EPTGf
s566fqrgDF14bUSkiH/nWVOjt8jd2n2D8vZ/yigd1Iu9EdvMMns3ioJaoFdS0jLMAt9c+HegWE+5
FCclF5ePF4M3bwO3trZcZZN+tFlBOKn78o0jZOv2dXWVH/5YmEaEhQoOkt0IioXXNMqHP6Y8HaCY
TQABwAEUFZxMpHkRAsFAsFAiNAgNvlYsVCAgi2IU0sGec8r9L9PO09PRNnO9cHuZaCoBUpkA4gLC
MgSvml0rNSIAEerMLZx2q2mpYAuuMC5mrHEI9D3eVeNTxEKHc3yj5HLBxxkZz8PPX02fe5kuzM+t
k2uip72U1yJvmDn4sZ68+WUxDWGjOdQ7ZgK5lNWvHtviqlHOHMlS3JQXHWC0UO6kxSXxIcPfGFmi
taK7AmLutFgyU7Zg8SVbhUm4aVhZir18HVAYcAmVhiavO46juoKiKqx4ARQVhDRCIyEOR0CQkCRQ
G2Zzo078wYxcUtqL3bOiw7oGGfNNKqTENyILGjluFDEY+FcwUMT1qZclEWA37qRdyF4Is1p3OaNB
grGdwENd7MUENADXm8h0YMfp95EdRe4EPOd8xclL/EAcIu3Qq1d5Bd33fcvrI74g//DpsuqFECaE
QxiZO6ydu/zClfYGxhSVO1FwpYANjj6AjSGgnQkoFEBIuCf53y5o90LaDAeGlYUDYgqJlsaVSHwk
OqCkBhqEhM3x5tTjBwEkFYAsQnIImCYgiEBLAEEAJpARd3MDu/m/y09a2T8b6yi7efjM3PJLMU9X
sLZuf7K4hcMSlUo95jcBc85rxCuNVrzDQjP5ho9eAGsKi5EEXI8OdCapzB/gv0NlIxmnRvCZJr1B
2L1YqWG5MBjqbB04FI0gQMtP8yw7f75/rP0xh5yNIsEJTTTJQyulIgNhhN0b3kH0qStvVOEypz4F
acAuAcABIBWELEQjIRhHESBEQCIoIagYguQCDjjYKI2HfqmyXxKTnkU7Zm74up5rcGYK1JwyENKx
5GkQWR3JhaIZrVi+ASqJVQjbQ6Z0Uc51U9+TpkambcZ7QOpBXBNs1om5fy2n9nLgX/6Rlw9BEkH4
/EBZylweMK3AyNPOqmbJZAwdV3YYK0y/ldBA9AWxEdwIm5FMOhctrv7/EEzUCz9qcCUL0zFgkl+C
s3S1QVIFkDoLqo2+NHNLAoyiX5gmT1YJVAHAARoVhDAWMliIgSCJQEfM8rvw0LWM3wIsNCSWHklN
Y3oq9QGRAROUq7zZ2A5u2q4yssN/I8W6nDe+xTeMIod4R18ar3+q2LRBunWF6qBgS/p6xpAlwmir
GStmYGKLxyov87ocWaJi9dHDkLdd7lUfakTR+CWo+Iy4+ngXGjznV+jZswk9SZAhXntMALz3y9uI
R7M86uWPPBVtQam0q09fGre9YSmvRj/F/HkVKun2oXAU6H5+q6TIEN+itYKKTKdK6FrwQETgARYV
hDREkTBGQhCAjleLd2stEYqyyC13YFAitt7AbWmzRwbmHHUiDdcCh9ftjhzS+VEogZ69fl9PgRwt
szNbylc7taQaExWZco5jcuFU3JKZGbGNpPlcGZY9Ftc3Jh/AN0LSu2fMNsPXJga3cvznC93pZys3
Cmf95IUQjVQRHuFP4iUBiygMUxYo46PIQpUeLjaQK/vT24jWPppC1F0W5ft6ImYJFiz9dUlms6CN
JpQKJdCa5//FxghC6jgHAQ4VhDRUqRkEJgEegCM0Y0LCyxJcWHERRlWt2QE+6jyB1BpbNPcnHE8M
hIHk/Ae945+X9URoR8Y2+KtikSkj7OOZaOy03ZhuV4CTAUPdhSNOggUPaQ1bbwEiqAiulFCgf9/0
ZLRmVeIX0m9+tIUaqxdteWP3eU+yVIThrDj/QuxHN9PQywH3Jpb8b1kPuUV4j6Jq5WtVeeBS1aS6
imWEnNzm1DZwnhji+K9OXkpGdlS8+TF+Via9I3va/zpi4wvesCYcARQVhDQWIkCOgiSIQEc82cY5
6TbpRAaghbggWUjcX/V8/AM9B1XDgh1m4zZAf2q0BjnB4dUBUXVSUh6HwUOKYEjfVvw+u25Zw5et
OS2VGLH6EWIT9eWQDuVXdthk5d3nyGb+Cljq7ZgJiZJMm/LB2qOug1YJE+BqIKBDm7z0dELxINci
JsWAzd3acxYrMQScZghVNYDKZkIFYBEw6FiJoU7kvXxHlIkLUsjmtWfAoJ76TXJImHw2KQV6Z5RF
CyhwASQVgCxUqTRCAk8nItYaeLaGkhvpZd4EN9vhQx67l/yt1GyIwQmLckmVtPfegYpdMiwP72E0
qsV5F2zNC2jBVYocZ3q1V64ukL8dyC6cbeDEyTka/c9dGgJKUbc3JVsOShljdZqzTNIQ49G7xPVJ
Re3T+c7XMrnjI4+Wy0AHMM5Tkj8eFV9sGVEtERz7zpvattzU1DwaTu8Dw9qaM7U3Wxc6d1zowGJg
CNYu+Z94WOixTnn0cedH7q3VJd6vTocvg2eElMSDBwEaFYQsYhMVFqIkCYBOXUEKBYRYssGgEkTk
X4Bkuq4S6FtkpqG9IpWk1sKU0E8YmM7igBwEpnpVYA686KjxkrXWkASzQaWO98GgUZoEThP+UtiT
AI50pAxjIw3cO1eOnnT2zfdlJuZjdgmnMnNG/XjfWuByOx2tAbeXD4WTXx87vP/tBzCa8PlET/jF
UKT51NmDwa8VIKXYhF/XU507boj/NocvnOmD8Ihj7c76ud/dFtrxjOu6dqKcsCk1TSBIHAEMFZQ2
FkpIhIEiiQBHpZYUgAV5CyIagHkjcEx/Va7+X/+co+dguXv0gTAamXnNScVO5kOMH1kDcr5lf+Sb
gimF9EuF2Ke3k3KEG5xON+vfxA8df2EimQKxm2JIRM3jUTjXdp1dzq6dR+i9GkpmLqnGZEFTCmpc
SS+UNY7sRA6tYZqbsrPAIHhluQAGd+Uux7119nRkZkMYyYmDlyVdSzqugF+K3QmONnNtCKKVEs1s
nO4HC9eflzU1cd8oKb/umjaFuMFw4AEOFaCI0kIMjIERkIQgJ6tW+roEa7QkXEC2+GgOcog4LjSS
ElVK066kFgrOGCuijsRdbuuQLIJck0dNAHT5cJMfKDNTqBKU74jEjXFfRPAKbBmTuyfiOxMLjeQM
X+hgQCOlv1KGqWX54TKJyzXFcLUxfans8ts0LPxmmooKXnREYUTpD83lZpTzQCP8d0/lji/FisAS
ZnwYDpcI+i9cO/J09Pl2XSEf3iXtYdyKBv5BrGBKnQnweMsfcm6BAFt9SPWdm9XVqHABGBWELFRp
MEJBFACYIAsjCyDg3pWokBRz10iqfLmcnAzdbAAWJrlSyhiF+QaUfq+HFJf3PA0SxZrrK6R3aIlX
B5oqhhzQh71jTz0UcAvvjLzV1kHx5EqGbKow+76QOZlIDSSb6+oGqfvm8NuUC6Apk7/8fqZSluXx
sdpIHQTXn1XUlGngfjG937xk/msmOago7rrm9Ib4/uKYiReNbDqbRQcBEhWkTGSBIQJHEICNmsYa
QKCxwIhawCde/SPoIE1O2vZc7VIg22JLaBlcC6eJBaeXbfo/JshDIaC6kNfl9J0HEyHRAZAInpXK
zLsBaI6MpmLrGxHwgym5TNDcNdgT4wCTXcjhIztHN2vRvlECOqplFv5uEPVXdOYA8p4Kg4V4WKUz
cop3ekZduok9Eg3SmNNViQcfVcTLjK5u5sGkEqjHIA9QZ13mA0B9Qjli7CEOKu3dz+P9vZ0TLUKV
J2rmv5q9C8bg4AESFYQwVDsJHEgREIBNs1EYNYRiSFrEFnQLgl6ruCCQ0oSQYGxgNhUReMns+ZWB
khD3NIfP7T/K3kiO4mZgNb1VYZ7yqG/YZ+10iDlECS46iXovfuVwK5eTTzc8hqncH9ZbOymP5t50
SeCcdYfCKosIeZqDiWOgu2EtU32ajXq4SqCWJo+fcZfiq6QPCNJ7dZQJVeI9qfCRZM+zBMoMAHPn
TA2hEXL5euC91+Q/Ulrrp+W9GkQqlPhgWRXtCokdsJiBysqk0HRoWQQbBwEYFYQsUhsNHsEhiMiC
MBAN+dcm4Rza5DQpouywpbvxxqs4deqTV2yiVFiG70pMfaFvZfIKYvvOLLrhsBUPhwjPwSOhe3PK
+BhfN6mIhi9bNBaf1CMiYtZPwAfoSR0zN0P4+hrrMUHCA6p783tnnsW73g36VoMYu96q+xyE07G4
lyN31VUEbmtX+EsozrYZqbzJyw9BFce851B3TVVWYEI29MEjU5WoAFi6vHt2ddy5bruhmTttJiy2
T57fn8/v8/6FgcABGBWEMDTJFM4CGF6xSHN6bWBpI1SWAoUzW+TfLHgKsiKsfd1BlMAoCNeLY/7m
nu/5ld49S4eH7XWN0dqjwXmZo3EhGxtX+Yh5aHchqJwI1W6VSUFg8Xd7AqUcFWNQQQ1smzrlF5Aq
DIk4SXX5C6KFlQj4jrnahQREJ74DBQJbRAxgsE5xDxiegy8CMyeqXpztvCs7tG3CBUq6y2pkxoOP
mSJ9Zr9LFrwpyq8MgjRajFaTtNF2lOlADgEcFYAsRLkcTAJk1jS+TRhYiEssLIGw6vvxOyNzV2Vy
QAflG1a3TtZBT2Zy7iJRY6h0dq/2lSIg1ww43lbgbzjfLGyumBuW+0Gyy0Equg+hksYGMUJI71OS
1Z2GLzRocdJnSrcCsFoRlTQ85rnNcjrhZRvAM/DRX62JxOoOJUOPg2/CwOfxCHmOIR1zdL3G3v53
T393Ss6USOt2WLAWrCdPhr3qwnK4qviAPUFA53dmHmMHAQoVoKRGQjyKIkCIQE7rGaLw4CsSBOAL
svA5YkkB8Whn6DF8MemahC8AFTG5J9cEUz01mIawhXdzRxlWIvGOrZbVJnBHMICBYms9rWU1JDa1
RrwoLRgVut3vY9vnvNThhAK02mXgJimmyzvlTFcxZnjRQMCPrJs4Kp01DrBNEnybDBYu7teb1XsY
qYnh5GEynlAzGo1zpuWAYltiHkdQX7U+IXuH4kA/sXOcOZra93uzX0CNkaSbZJ0DZRmQPBr+mI+I
7uWANAZX4/L43nPrkAMHARIVmKjicJCGIQE5IIoEGFq4XGRI0rAABSLZav2na/43fHRRLXHWGcAc
pyApeBuxANL0BjIumM45tDVVgB6RGp7jRobIh4V8CJYg+oNE4kHWUVGhodgUcHC+zdO3GY6KrUsG
BynsIlBq1EhqZXqEkmEIYIgS6ikMy2/nrWsYYtXDHJKnumQqn3pru0M3b8t4sfZNH7VKwuJgNxDg
t3Q4UrA8TNTJXnLJmldLKqI6gABwARoVgDAmLRCQwkOyKCwxCAUYW12xLgKCakIXxsLQPWngIeeQ
uWe2vwazwPGtllfYCukChkFQbOxjfGfEf77EZf64tLdEG0QypJv17vsJGfrunqOc/n4Hr+1UoWo1
gqsAt9bactQpG7+0/p09Tbw7EB/jcPHcNuXsLV4JKzis3aBOe7i1eNKSIjKTF1auIvyJbZYYLQW2
TMmmoO2QYYrhIFAqFkaSK58WYldEz7NbwUxUJ+3fRRmQPwbXw6nhIvlQrroUpSVEEBc0dGdiWNAQ
enZn6SCnoO2Uhrrnh9pyNzzwD7qnCPVxwRjdP/fDSOGqNiqjRe+wweZ4sZ8zjp2CdUT/Pre2itYC
2UzNThQukPKzO2y8JCFFApaMFyqaSKqRQ3ckdxEwcJoIGeAgIUe+DzVDD8ovmbQBwAEwFYxQFCQR
CMax0ODMKgwJhGIAkpl8c7S6rpbJKVLBMvWZd0A/697Z5734nCX8iOrx2yLTaUXBQjAP2k60oVaG
hvzEGobr3fDYd6D9Vl1CmaSuhJeN04ZTLPYMACld5cgQWzSYZrTRGoIc7VtWcDf43+H8HPvT2C2k
UKYsDNDiWgEcGkg1w5MsBEZLX49vPjHET9BGbvl22ZDwKh0OC9PQB5Ga+tWkIqEGKyfMOJyEktcE
l9ARnMax5+xjtox4ZRBhIVpceI0QoC0KuGRWw1dMqliESc7owIQFIyGcEx4e10E2aeYAarFQygwf
ybP/a/8kb685s2l30Hv474dnxDFIK6IDkFsApKHkKpK0rSTb5DK0swax4fFtb4GrxdBz1M677z5E
GnjLOYgRAx3zFuOOgdECzmC/e2xuqwMxAkKaoxUGIxIxZV31N5WqCnhjJfaF7zm6ASZNXMPH/f16
kcVP2PpXb83Fs4wABwEaFayOOgkGBKJDwQhMIhoE0gJ4PGS9iwGbpSxJjUSLAAIeENth7fU7v+WY
IxHUItDW+H3FhOerb77euLUomu9mrCjNnVNa9aasMNc1sfh+K68yPabpcszUEdAc/5kr7Zp4HIKO
UNT96e5wVtX5Z9XzyFuOF6D7RMcxfuO4lqd1NRXLnu/U/i8oGDmpdCY5ReApGEQRU9H2qUBC6Z+q
n4oh4pZ8DBtcwvcTG84uhmHMtTrOCFtWOdPmN1FeOIUHkJXx0zXpIR4iNlFS5De2nQCSagAkHAEc
FYQ0KDodjoMxoIQgETgJv7Wps24GaZmIndy2PYS9BIEC+bTOJKOOpxBzo+/YGU5QG5zFi05xgJz9
/MIbd+IuPtaqmmVz86zwjetXSJzvrxRSRVHqQhAEMHo8j40CBIgCWpaaNc7tWbIUJ2hdos4mfCEv
WwuJ/ovLhVRpRQBpZR2ri7VZkdTZIBgtFxH6T6wBo70jfF+8uvN40qQlWWO+OEfpUnHAxS/gkYxR
+jtVlLAU9lLkAAAFIjgBHBWUUIErBRgjQQpALvbdN5hxLcsC2LWi9RJdwDvt9HlZf2qWah5IhwKU
bNM4aUzlscJJk7lJkRkKR1q8/6408ZeGo0i/kr1C1aeM4EbNTqCYWsTxmwJysqouLfC7BsMley/U
fGiy5H9lM4zo6tDLsg/kQFRh8FLB5KV/pgLPgwTVYB01neDD2LtS3a1I/BTF7MpCHPw/Q0Se6Y1L
YfhqlgOOH1oTBcuvz9jLWgFIy/hAxADEAAIAADgBHBWYlBgykRoiQYnAZ+bYwCbQmaQSFul20AA7
WtYc9Dy6gbEJX0EQKjnWhJ1sklA7lBwpWcsJQwBi3XMwk3tu4ofH/HxAHgVjNKJwQflNO1ZMWS+U
06N3fW1f820Sa5X8KyM2oEzlkKg3d6grTne6kHK4V8jAsEZYuVYyVJNOaJtddVI6WxqcZAeZslaL
D4BBQjyjifCUJ/wl4vCeaAqsAAZDydD+FbInwwKgAuCQ4AEaFYQwNCQRjoZgiRCiYBH8TACmSww4
o8qcW1OLgawUfa9CI8ISZxpwdOxU0ztm81DisZt/9ImVWVGvmG3sjxlrFJNo38liQEc6psAXeY09
4uHLrcJPCsx30OiRa3c+AazWMB7L7b8O9KOup8a5Fw/f4SQJ3RB9q9L9/peh8gNOg6W6VNuxkSY5
Nu2ayxtCPQWoxSBqNr414FKdTxl9X6/pWwIw9b2gDsh2AAmACeHRu/nWqASumBbvEVLFJi44ASoV
joAxKAhEg2JAjCAW9+IbrMGijUJ0u74vV61S0B8JJx6J4vUwmgAZ+kqzuAJgJSCBICVwAsC4FL2V
69OOh39G7AXTfPAvhVXE+WFbLlGr9nrqrZ2dfXGxQgCQYuSz+4U/R+t92xq5g+UlAoEIlkqrCD3z
V0ZsMGISqpHnLFj2SdV5QcHJT9e84dH2afKU45WVg+WU4HZbOgy1UI1ZbGEoNN9M5bDY8vblnJt6
EKSM8C1Ex5lMq7S1fbxP87ZGOnPOumUBNtuhLfQmf6TkcHDzMeg088QcASAVmUiyTAmIgWIIQC5V
QeiBENKMJO7tXC5QAArSxJn7rffa8Ag4iQJMgiTkgPTlSFNotqhTTplsrxdUNGQ7YzZtiXSkGS1m
q2KKtglbSwBoZwDSCdBlvEk4bHYf+N6ZAPAYE/iLwxT32ID8IGDLLGACd8ZFXPftU20yyAysNh0/
QnsBB+5NadAgQMYHQGQ+LOZWMRiZjIVdf940jSLBwMQcsHigaL3amXakgTN2zCJtcd5AX23TxPxP
qMwFqx7HQNaeaABArR1vSsgQlEJlBUITILBA0QFfTaBI9TGOO6273VDk9hQo98lfAUXsmAkKgEPo
oicp8Ne6UUCoP9EotZ0EyYVLCKADBwEaFaDENhogjIoSgJtRmL2WbLImMTvEhowOcpEEHW1e7VUz
ympERiIdcI1v7PjDOPh5138KzUHdzh7Mc4wVjv1GTiK2jtbt46GSrJE6fPEphOjOzCESVmGdr0Z/
W1KTc8U8X81CbfO4KXQfKk9YbZrX4ppolWFcq11N/Zu9tN9tarCkx0YzcWNxvkytkHbBcis8H22l
H0udl+glrC4c8ZxRWxLba928Su/ipk8PmtFjjhndjy5RWydb8L4b8cP87V6rz83P8qzYsSnSAA4B
FhWENhgiQMyHMaBEQCZlKG5kb0FsYhhTRd9wM547kXvrGNOi+KOxXMkOdIKfPQ43tKUlp0BmZ/NL
mWU6TPH+fyypCB9tAFgNWs3eZedEf7WwFjvMCEt/d1LHbce+OxV+fdA8SUIX0NeUOfaq/Gk0ggut
lnystzdtoNqnd/5/DoEwxTAgzt1WTOWaiX4INbc5UFPhmq3VGVJMHqea7rMUeJkT48fUed7dNtKg
bYivKggrHJci5UrNI7B+N72+KnKcpmKJZz8O9BAAcAEcFYQsNCsJGGRBCJCMFRiIBM2sHIAI7IrW
YnG+HMCUNV1r5tfZo8MF3RBRBgUyK2t4UwPwNilzwPWSLnBvtv6oFQkrM5jw4fxq6oVgPUF+Y3qh
wKs8J1dSnvsLygb1xR7PKMu1zXhGTzu6PuU4ON64gWrXJjxl5ryT8OP4D2V2dd7Ni8UKnhe27Znr
BsC+h82LKRKUczZABRPPDwwaPl9WETefWtisr3CqDSQuCVcuy3H58Kzu46fiG9U23O9WqVFNzRsl
R9+kTJHVnWUoUhnAHAEeFYQwFkokjKlBCQBIrGg5AM4YNpzlQlQCTyUfPo0+N1xbdTwVNyQAn34I
l5QphY0gyu/ZHQTpnxKC06LnGZGa6lYRW+CNeRWavpXBbwq9Zk2Z5HZ7Lhlp/xV9HbzThYXjtwpa
WZAMiwyUiqZXKriS9FbWL1E9E9Gt93L7efLhjivSkphFWqu7lvW11o0y1mPdmqRjeZvOMtRSzj8W
qZXi7Mtwqho4PCpqiZE/yKnGMcBQJ2KKRRj454/0ipdkGpQrgWVSiOABEBWoTCSZHgKEM4Bb95Fm
ZIWbIBePFWcaNltD2SiQRLEF5l1hZFdKx0LNBUvw+Uf2c4CmAnzVdDJagaFoW2hYiWvFfLZ3/w/8
hmwXp48O94xknPIyxAekyo7JyqXJIvTGa4xLZZ9mgR7uuSOAe0wAUzyuMdwxIDhkoCHq2NYr7tkQ
HdaR+J7rbQ2L3W84gAqX/hruYMNg/HvFPoug0aQh6ucwxLwOCnKoiIs2l11RWJACOjnhW8aNe2Dr
1oS0iGo4elEE0vNs8ALQAAcBGhWEMDRpIRApAKcpiAWYIQWdrqa0psN5m/V8OcceCY+Oo1PjdHli
nvDq0tRCyGpESSid/151mDXpAeqYAwLqbxhlUdcubI+EeerRpOyY83hUI5XGlsm5cRS2tSB5dxTx
JLrrXTO5PcWwbhZCbcVDCHy2U5+CfZTN6sOCvwTvWoHXFHZ09ccv05mH+FPX+Z/LFV61iAE6qBE9
8oGN0wRDLkQsa597DyEL3iMBYC3huBzMYADgARYVhDA0oRkEKQE57sOsc3AXQWF1vUtLlhgGfS61
IcKo5b7KZEWLZZ1zadfWnuZSXrMFzZwD6uRYh31pfHErEgRXncIm+x2n7KZJ9skp54ZsSUuI397+
lqpUd25V6aEIubct9qkGdACXmA4B8mrSfKa7mX3WsOb4Xx+FRgAjgxYddUMGNJaR3U06xhoy2ilT
GQ2wdyHmFkiK0OFJcLKunpYzIn+lQUk094oSAcABFBWENjShIQJGEQCPEEAIwREWFku0CymqrPhj
wlQp1VI2lbkUnSnhouQLWRSE+LPvGZn/BovqUQfRn6skvG+lomEXqkIxA5tNnVwCamcNHKSM5DWk
t5SrBZfw5H2ME3516YEGVY76sTgwwzPRDORaGe2Q/b1zaw7hFo+dLdz2U6WxTNz6L/t1+hVsMIAz
pUa4AabFct4gTVM8pgAlA5nBEzDL4KIIFndSE9+q0tlLMR2lkX6Lp3JpH5UlOWEBwAEaFYQwVJk0
QkEQgJKhgYU6cmgkC0S4BUET9NS3nMbPFkA9glmWAhYWKndji7idRVyXa2XeFwHDe1Biasl5JGxh
sGuaQLO7ASEYTwueajBKLV+eA9THb5id4uUBy2cmLrI58Wfr0fLkhAySmSRcUSpZTe4K2kvpgAUL
MjNlzaHmE0o+5Bg6dBlHnEsELAwVJUs3VaphFjexSAEiBCkvITUydq+sXlVZ9L/hERmao5d5nv2j
iWtQJmJIHAEYFYw0JiJYRkQSgJSGb0mAsAWRYtLB30QafwOltA+F9RVZM/4eV/A1wc4M7SqYvo09
ZObtKLr3AjOsFYxJ8Kj6Sv38KwEhBadIXxVV83cH168A/maBBzmFmRiuBbFuEWJCO9LIykoXE7zK
GX4HHrRnT2TcEEVPSg3R8WmJis4ClLalFQCa5KdOXwkB0mCtkY3iRTpbF1mhuyMe+NsZISMMSkiG
x4YW3dkDhDtiEZ7vTCOBcaQ4ARgVpExUoShIAk3SAETAFlouC4gG+uj+m/rPGeis75NGTqFtCSDe
joaqqEbIIGGqftBhvYhNWo1pZipCDM8D+be3NFJwVXKGogKX7q1rqBVEGaGmkKfApQuFgGlBS7FL
E7ubCRzH1gy83XovI/S6piUnDi0lWCW1KWubbcAXapEuOEHa+kGBjg0rWQTNnHUpiPRYfWDNdIYi
AyHUxXtWBljL3Kna7DKGXOpNK/2WLilcPt0rpgMHARIVmOjyOJCEJgE8Y38EO7EEC0IaVLiwABWo
/96u27sfukkkgxTxM1khpwMrR7o+0ePhC6zdVOBVbhDssOv09ktIxVYTnNW20LooNlyqMcWKq3iE
x1v2JSXbF4/lt6GxReh8v0XRVtx8YnCt+6Y1x2T7r4OLiyq21V9KnYJZkY6TaYSoixhXOIF11tdZ
Ne780ZIlZLQIEZLQra15sk8mbjxp++3VZarDaKgjp+8Ou2AiiiMHARIVhDQ0NA0YwyIgSIgRGAjw
xoXze3C8AkxwkhIWHjQKgfebsUYZYbvjIwCSzIykcJ5nUGbpefUBLAZQxzJZQDmMC0r16l4Me9kq
D4N1B4CnOmbshWkW5NVppE8tleetLhjDSLSlQpBdR417LOGXN587lEkltaUjgAgZXV+2Rp4iQesR
xK4d2lT55yQG0QHUiAwnfB3HtLe5Z0R8e7XUJFlj0DaHjrICcXXYsC+n1q5DFo0YOJpK5SkDt7wc
YD0r+2qjaZo8NNIP28+e1RcmOXCrdQKjBwEyFZWooRIQRIGBIFgoIRAM9WjjnNbrS5MKmXMkcXdN
URbRePHgJ663LfVr//6enaHXNTExz4eurN9UHU/36o1cbn5bAn5/+v3uVp+qph5EIbRe25yb+39z
0G+bf6RWF26RYsYYcUS0Rn2CUj8L41tqKQJCbEvBm1Kd0txFeALUIm+Jp6d3o9p6B4a24DBEs7n7
Sq7TLjkS551Ac6mXTjhfYM4RCr6QgpbGAnbubOkoECjmr9UQ8S5FTUmXAWQD+/6xVAlWcd5H0w9S
vaM/xsWvxPmP8kktDOtEXAAOASAVhDBEiw1ChmCgzKAjvfY5No0vatOMrE40zJInAJDhqnSBNJPo
SfJTmFOfNh4a2KsjWG6us7eU786kqbpBv9WSq9q9a2RNXelktO8jZE9ZXqjqKdNtRu1eUKwdX32p
EkBmoD4pXrmIrHvknZJrteNeVEkcJW4dVZSI9G6jl1EUOLx/OxHSboGf5k7AtDJWEQpPb3WJLhov
HWOotB0GcxQI7qdStrEe7QpxdVbUWpBtF2HMrSVNBlhVbsGJOXj2BbFGjNWYPwfKTELtDLtRnEAA
cAEWFaCpM0IISAExAJyzlyTtl4Du0WSIWdcA5ypLjw7Urnd7qAp8j49qhCUwVQoSEtDbtZygvby8
8jrdK6flpujuekkNw3M5IqgfjNnLB2XGntyqVIq4SL7APHJWfO1zstJfuUnZze1hORmvK+uVYuk8
nDzZdm44aocFZQrTryEOQpL2UxvBGzFd+LbYENKfxsbie+P/G3L6df/h6SAywCsOeMvx/hUhjo4c
ohLhvfdAAsUt7FwBIhWELPQrDI6EMQCMYBFBzfOL7hx2BoXCNe2gSlgsdxF2Hcfg+GPhQz144i0G
gAxOaDgNJ4lXJWAsbAAwD4DMzNAlLNAsjLDup0QIFU7BU8HMr0VDqindJXZc5FLxBAspaZThX0A0
KCQtqwFodewh9BzOskccbaFbiwU4AXUzAmsLZB3ve/TMBoJvLKHa04IFH8l3a19kq9lmN3CrjaWt
1f10cI4d1FvYFDosgACEwEt7DNL41vd7AAA4ARgVhDA0Sw0YREEJwEv1kDMAHYdQLJp00DKE/xf4
DfQnpEEzLIuZygRR6jBq0Kpsi8rImRBGGLg+Kbu0bpN0kkIMjsV7itBD6OvRI1enaNYFo/lr30v0
z+sgw7hy4NE5O7Y6rk4xqxeD2gz8VYfXg+y8cKsxgl3m54WElnbiuGmPtZlT1vtTP4XQ0LKrVUBt
kKBwSn65/byd8lpeKOFQREwT/aJS0CgiXmRlhG+cYE3KaKfr9YArIOABEFWgiUJYmATPTIhM2Beb
TOtC1RLu7AYx4bfP9vdoNCq6pMvjUDC4adebZrdKxUx/+9LykGDb2LNG/mEmfXTSix9lJcpNWdEK
wvgupNcqnbu6JBQW4d/xIUMQALJ5MzeiZ2ORMp7zxx4rDB76OmCj9XlJD0DgCkfdmMpQN3w/QlQt
IeCYhOaSrD4Q+yDJu/PMG0YgcLYSx6hP29VwJO8KwTPyEhbzbk0/Hc2ZwgqAOAEQn74KNojYm2KJ
iJZojLE2TvrCuueq11+23t61eZremuE2nCTt9jEjg8cnfxnssX7oVQCdKpqY5BbVc+DGQO5U0SDp
wzWqVFkBqol0lPZpd8pMvjlnUKvMxVCQCSNC9w0V/FpzNoh5B27aBIUXAAgHPwvzpYPndjn0leVu
7E1XZVy3RiC2VtlI8CzWBAibRdotE74qWebGo0LWhloXMvUBhjGZ7DGsfpNUL7RYlPtvAdblna4L
kRbs/UhvFQARnIFbvKiKKQgfSG+p0XRghQ1wA1hPkrgqAaAWAAAcASTVlFAkhAWEJUHAWCIkCARG
ATCAXeypMq4ZKus1mLWSSqzXVzoF4TfvNCpiHcaNtF83/uMXlnnyVgczBuklefscXMx52WIHIvg7
afy4y/R1csGQlniRj8n34gss7m0WuxTPmLQbdtQ2AuUtXKT9eKmJ7KzguMYfYLy04pMBzyCcCCKC
IxABIoaxggPa5UK8wWodlw3w9ehnl30QkAU3+X66HpFUVYq7uBt2y6a86tAAgNIAE+26Bw8z+f9j
G8AOAR4VnFQ2Mh4IZSGhDEARGARCAWHjNBsC9nfGovBWk6muwXGET481gKseM+13M4mFeq2BgBSG
zuwHTigwYwO3zdtj7vlVhxTvAc7qDnH3C7MUho2wp1ljKboLOcLSzCCKFrhTgFwSZARFedNjssV7
sOd1TBXSxhQjRkyPwCCFlGbQxsU5z2ka7T0O+LXvK+tQwcdBv/SOpb9iObKmwDhk8jQyrrUFa29S
ZVOXSpwvuvuoASGieXrqp8HmABhTjgABXEAA4AEmFYAwRioRgoVhkRDCECCIBqY1Dk2abBOBmYfy
CS05kvBWU0LnZMwoRzykwqLpeoADXXO5am3unb5DRT5rSRZqmvjRw2Xtz8KPSU0/WnJqpJ5IIizh
s1OrZCj7YaAAXkNpUDpPCzMFKS4grbbm04S23usg1j8OlcYWbYujG2vLFsX6CojDZHzFkxNG7hQS
qnikhdjzt0WfU9v5PmzF2ZniAOABHBWENBZaFYKFIyEMICEKBEQCUWOcKYW3i0EwtfS4FAU8j3j0
i83wiaJ9z9pFzrFmaJGrdq4SsIAQapDgBHnQYgO+qoek4LkXETWadVZAo0yFHCaQbnkuE3ZvvBZ/
YzoL9/2+3IEkiLBh+ozDf4NuAoVWkalpyfq0MSkh93ggZpfVehESer23BeZo4U0v73VXihNRPVSw
iioSp7WX9K7Ss22ACxaAe+aSH85HD8plUVe7/Pej9A2SRz9oS7LgAwcBFBWENBYiXYQqAR4azY2v
LBsaBlaua020FDKuofL90TNsS3wozhSqggmlaw+IeXZjgfHAbeaid+XD6tzJI1FoZ1ngWxuk9j3r
beZiIs6PShUVyzGVK+F80aJ3ua4XZKi6cVXKBLayDXZcUFIIzQwkU2JQOnFLdRA4lLyZ/RomevyZ
KywE519kvJzjNh9MoAAIIeZLNX2Uw5Iu6MuckSDVX9NVrf9eD//+4wiYGCOXBGIA8gAA4AEeFYQw
lGEhgiJBCEAiQBGBE2AAoJeFulwKPJU+jbpl057KJKgWicglIg5gAdAoCakS7gmemNg3hQB2GyYi
a2IW3qoiOAKP6cpBUpER02qlTKFcoOY8X+LAPybnV0QL1/kyGr5UyVG8xJGAL3c8pBIY2JADocZE
NQWmXNXaejvuh5BifW5mKUnSMB4YAUw9J/wKJ+yj9vgAHmrQBZ2XoCM68vMlUdwyUZ9vBGwVEiYA
cAEYFYwwVOgESgJmUhgKAEWjDGurqw8ICFH6oF0tFPEeOXRSgpKc5rTZXUqrso1BSQpi8ohPKVEh
fKxTcOe2IuRA7V3tVCmnZNSzX7F5ryRVbZDS3tOYVNZ5AbV8Ws7cqLBiisDhMY5ldqXNl1isCgAQ
5EELubYmRt1TDdx8wB7zHj3gD8OgVgFwgnzoThXCmkIAFTGlO4FwAjVcwIutOG5NNVG9z+FyQE4A
AHABFBWIMCYqQIyEYIhASBEQCeCCGwAKLjKI+M0BwMmqLmwxBL1adEgS31xSwmYpSp25hvnoOx8E
6QphjQWk746l0VABVQtuV98WKzP8nIISXec5BzKqLzGc6s769zQfTjev4V5lhAwMN5zU77UHVcHA
ALvINVhXIumhMVgcFq9xR4n2OBFaplaVs2f5vvyAEIKYTspSa3O6/VnW0qSXQJoIQouAp5pM4spu
SZg5Go3aUmABAuX4c4oTOAEcFYQwZIkZQoQTAIqA2BApTQimOHEWGJA+HuRHekBKQzK9CNHW9AU+
Excc1MU0A2NmqsjBhd+iXUxprBcI4fnyhAxRg6GiquT5OGgV/rXaJ3ZmbbYaIAEKbbduX7MDE0y6
gO1r2jOQ8W9c7AqVl2onu+peIq6i+FBVCgOsWccKRfG+NfbTu6ioSlJpxQUmBQVTu+WDyJi5lhSg
AgE6REExBD4XxwSARjQZX8Iby51viSVOASAVhDQ0IxkKwkMKgCQREAmtuVojdmKhYGjNRfSBlOgk
36iEVrKKZNDe6lfmJmHC7miTqkm9KL+uyFNTlMBBRgaeF2jSOcRmIwDvLQx70v7gwjs00CdoJYVq
YZSrdIQNZZXrzll44UujVBKoK04MrHTko1Wxo9XbpWOlk+B02f9atLdwr27QOGtJTlg6w8Ncutd2
ynkiVxHqXP2tsLnzzAYomFz1xd1PZ3hebp8QjVb03VWFgA4BHBWEMDShJFACHNg5RSIw6BYk43rQ
FS0rjh62+nHvtKa9lT3T/UBD43wM/zE1nFQXZKSuSaOLkeIwrrzUhCaHhsPtgCi/J/rfQnlFWWkH
sq2uT2I1Rx9C+TdOwJMaqv4T/ju2JcBnhoImNwrZjWK8iWlmikZEqEcch0/6AyGkMuvRG40J1iiT
31tetP11Y8X9sKmSkgAKUCSm4pGimKs3s8Vf4xjLdFrVjB75zTIgOAEaFYQwVIkkwkQSAJgDBiaw
g0WDSWiBIpeV2u7l4tNqYRahZkHCNl/slFOucB9RpHU0HG+AtJYVrXVJyynQ/h51ioexaoGrmRuh
LuWaMGxzlVGgBpxqLsiN+qMb+NbqHe07lV4qZEjNYwGYP6HAmlnPhKXx5spQE9jDq/fyVPAnNSWi
NYySLmOBAMViI776sQojEqPtC9VdyyGCMLYAKuSxJeuCXLpR9GKML6PlaNlR2KoGoHABHhWEMDYx
CYKKIpkExCMQBbuaB2tYYItKVo00uYDKB1OR+L7cinQkP9NNdjRdQ5tOgI8Hi0zaFKYsSfWw3j1g
1QFKOvcs4tQRaqG8t0qEbMUX81FnEKEmyeZMuwVDpslTyRN4mNsL44m5kPjLB2ysQa8kKhwRK+PL
hTpbc6zGUv6MUcWRmjg80mWp/+uVjl2j9Rkw/rmoHin9VMv39vbJSqN2QFZZMDHXDUdFJcBT0MMa
yAymP2jUwlLm3hnGdPsnqgJOyiADBwEWFYQwRDMEricAmHMaG0SoDQsXEaRYSIb1tOoVNgtTYWIp
BiGh6fc3UYdVIHjeNMWqaToN+u2qGBHmKLmmYPz+WGiH+/48/ra08synaqCAlRbXjXiZ/lMEfNhU
UlMFN/haCeQLwYAR0d0UzDBSmAM6/YKZs5FDOPIbJSSc6osuG8NO9Omlcb9UdlBwvm8Zk7waqSdt
HG9YRa95hp5T87F0W2lXD/EPXo4E5TAEQlkAAOABGFWENDQrBQrDRIjURFMoBD11a3po6bbRdm+m
Zo0XJAkGZ2TaZF0gqgR4es0sfHZ4MpN0murWTlipWPtwvUBW2JAZ84dqwuDIL3qYXA5FmdovgKo1
wHA2koyTn6hsvdyGHzJAtR6YQgYTRxspmFdllbZPuda6Lub7XIr16j74rcobkAKLw7EedMvT4SDp
dMbYsUlgupbFACfvpgCf8Ji8EL+a+rTWAIBob/HLYApSMqUht2IAcbLw9Zx1FBI4e7RLZ3nOKBsg
AcABCp/2CiYpnJEUBpJlUFCJQiXLSCLav5d3Llbknmwluh2zHdb0ewxyjElaTkQ9hBRXWr2ONSEF
wM++mjBmjCug1jCXgV+hWjBLuIqcyZoG5rpMIw1c0OxCbQq/k+djru1Dlh4nO2ao+36rfRjw6ova
QZKZ9fz4Br/pX5GdYm9QmWOmybWKVkDKqdQjoSsgxE7iO3AlBBFeCrZdxYFFiAASdB5AqDWPT0eI
3hQR/3aL4a3Na2mRd7OmiNA1GMofKzOk+FVTJY7rXxJTea5680FZRAHAAQ6f3gp4Lgp8Jcqloi5O
PyFndXq1obXD44AyT+auYuaxTTZV7L0+bHGDk6i+YWjbNsjq1rHzKRhYiBmO/hyUPlU5GPeDYRv1
Szp1CZnyAqIrK0WzYMU9Li7zUnGsCkcxL5g5hMM22HYAAMwG3oNbBQHU7VKaB7EGYR9/XX6bYc7Q
HdYhkOtfv4fNzoC1PIz2x0llcWrP79DQ5+Au3/g+/am87SoV/rvExTt6R/qnd2r5y9uFoJS1dSR9
nlPQEIXbwfB7JgnnZWVBbQsnrLuqd6ru+PULgAHAARDVjDQmdA2KgyIKQErtRgDK6lZQBGS0irWg
jjO6HPPCElV/90yUWVm3xx9Np6LiuTs8a+qcUTBoCeywKpUeLttQzuc2Us/zvPlZS9Pjb1ZBe4oY
M4RCBLdlrCZ9xa8Ou2kWe2fUEW0KtnTf5Tz39W3pbR2dBhM9/VnpynMCi8Ys7ByaUg/WFBWFE+9g
BdVdI2/olZEpAJVbYCiDGs9Trjldm/y+rEmiJ1+X+HDdwzAuKfvg2nxfPMlc/x+H9IdWhVwQ/I0Y
P6W0Gfhd+a2nb9ev+OPz+4verOABZUAOARwVhDYWEUxKRUGw0CwRCAT0DFmBgCNBIuHBaCNIA8Eo
YsYzkbiBlQxTeyal5XPe5eeVCjnPUcA7GtFe53KYN45XX6zLNnJ1b7fw267zlzR74rWYfGsTFkaz
xEakqMbMsBLN0riwySg7F+qIkMGTY8VFg9cnVf2Kg2xQQZqT5Z2J7Hq5wslLbTWqhuQbFZrN90sM
ZKizOsGAhlIbxeQjmi3XZ2NHXXA2MbOMoXhQJnlLgc1zD4vZLZIocQtnYALYNt9NECDvqhdvKyhn
RyB2Kc0e+4cap1K6+5BXLOOpUeDKHr9O+4oiDo==
</w:fldData>
        </w:fldChar>
      </w:r>
      <w:r>
        <w:rPr>
          <w:sz w:val="32"/>
          <w:u w:val="single"/>
        </w:rPr>
        <w:instrText xml:space="preserve"> ADDIN AudioData </w:instrText>
      </w:r>
      <w:r>
        <w:rPr>
          <w:sz w:val="32"/>
          <w:u w:val="single"/>
        </w:rPr>
      </w:r>
      <w:r>
        <w:rPr>
          <w:sz w:val="32"/>
          <w:u w:val="single"/>
        </w:rPr>
        <w:fldChar w:fldCharType="end"/>
      </w:r>
      <w:r w:rsidR="005067C8">
        <w:rPr>
          <w:sz w:val="32"/>
          <w:u w:val="single"/>
        </w:rPr>
        <w:t>History</w:t>
      </w:r>
    </w:p>
    <w:p w14:paraId="5EAFCFC5" w14:textId="77777777" w:rsidR="005067C8" w:rsidRDefault="005067C8" w:rsidP="005067C8">
      <w:pPr>
        <w:pStyle w:val="NoteLevel1"/>
      </w:pPr>
      <w:r>
        <w:t>Nationalism*</w:t>
      </w:r>
    </w:p>
    <w:p w14:paraId="19C2A344" w14:textId="77777777" w:rsidR="005067C8" w:rsidRDefault="0015428E" w:rsidP="005067C8">
      <w:pPr>
        <w:pStyle w:val="NoteLevel1"/>
      </w:pPr>
      <w:r>
        <w:t>Europe falls from being a super power to a third rate power.</w:t>
      </w:r>
    </w:p>
    <w:p w14:paraId="5AFE345A" w14:textId="77777777" w:rsidR="0015428E" w:rsidRDefault="0015428E" w:rsidP="005067C8">
      <w:pPr>
        <w:pStyle w:val="NoteLevel1"/>
      </w:pPr>
      <w:r>
        <w:t xml:space="preserve">Austro-Hungarian (not a colonial power) &amp; the </w:t>
      </w:r>
      <w:r w:rsidR="008A4A07">
        <w:t>Ottoman Empire</w:t>
      </w:r>
      <w:r>
        <w:t xml:space="preserve"> </w:t>
      </w:r>
      <w:r w:rsidR="008A4A07">
        <w:t>disappeared.</w:t>
      </w:r>
    </w:p>
    <w:p w14:paraId="652B59ED" w14:textId="77777777" w:rsidR="0015428E" w:rsidRDefault="0015428E" w:rsidP="005067C8">
      <w:pPr>
        <w:pStyle w:val="NoteLevel1"/>
      </w:pPr>
      <w:r>
        <w:t>Germany is a slight colonial power.</w:t>
      </w:r>
    </w:p>
    <w:p w14:paraId="4B25D541" w14:textId="77777777" w:rsidR="0015428E" w:rsidRDefault="0015428E" w:rsidP="005067C8">
      <w:pPr>
        <w:pStyle w:val="NoteLevel1"/>
      </w:pPr>
      <w:r w:rsidRPr="0015428E">
        <w:rPr>
          <w:u w:val="single" w:color="FF0000"/>
        </w:rPr>
        <w:t>France</w:t>
      </w:r>
      <w:r>
        <w:t xml:space="preserve"> and GB are colonial powers. (</w:t>
      </w:r>
      <w:r w:rsidRPr="0015428E">
        <w:rPr>
          <w:u w:val="single" w:color="FF0000"/>
        </w:rPr>
        <w:t>North Africa, North America, Caribbean, Tunisia</w:t>
      </w:r>
      <w:r>
        <w:t xml:space="preserve">) </w:t>
      </w:r>
    </w:p>
    <w:p w14:paraId="0572F7A2" w14:textId="77777777" w:rsidR="0015428E" w:rsidRDefault="0015428E" w:rsidP="005067C8">
      <w:pPr>
        <w:pStyle w:val="NoteLevel1"/>
      </w:pPr>
      <w:r>
        <w:t>Italy has some influence over seas (east Africa &amp; Libya)</w:t>
      </w:r>
    </w:p>
    <w:p w14:paraId="2692AD3D" w14:textId="77777777" w:rsidR="0015428E" w:rsidRDefault="008A4A07" w:rsidP="005067C8">
      <w:pPr>
        <w:pStyle w:val="NoteLevel1"/>
      </w:pPr>
      <w:r>
        <w:t>History=change/time</w:t>
      </w:r>
    </w:p>
    <w:p w14:paraId="640CB727" w14:textId="77777777" w:rsidR="00C3560F" w:rsidRDefault="00C3560F" w:rsidP="005067C8">
      <w:pPr>
        <w:pStyle w:val="NoteLevel1"/>
        <w:sectPr w:rsidR="00C3560F" w:rsidSect="00C3560F">
          <w:headerReference w:type="first" r:id="rId8"/>
          <w:pgSz w:w="12240" w:h="15840"/>
          <w:pgMar w:top="1440" w:right="1440" w:bottom="1440" w:left="1440" w:header="708" w:footer="708" w:gutter="0"/>
          <w:cols w:space="708"/>
          <w:titlePg/>
          <w:docGrid w:type="lines" w:linePitch="340"/>
        </w:sectPr>
      </w:pPr>
    </w:p>
    <w:p w14:paraId="56DB43A2" w14:textId="77777777" w:rsidR="008A4A07" w:rsidRPr="00C3560F" w:rsidRDefault="00C3560F" w:rsidP="00C3560F">
      <w:pPr>
        <w:pStyle w:val="NoteLevel1"/>
      </w:pPr>
      <w:r w:rsidRPr="00C3560F">
        <w:rPr>
          <w:b/>
          <w:u w:val="single"/>
        </w:rPr>
        <w:t>Europe on the Threshold of the 20</w:t>
      </w:r>
      <w:r w:rsidRPr="00C3560F">
        <w:rPr>
          <w:b/>
          <w:u w:val="single"/>
          <w:vertAlign w:val="superscript"/>
        </w:rPr>
        <w:t>th</w:t>
      </w:r>
      <w:r w:rsidRPr="00C3560F">
        <w:rPr>
          <w:b/>
          <w:u w:val="single"/>
        </w:rPr>
        <w:t xml:space="preserve"> Century</w:t>
      </w:r>
    </w:p>
    <w:p w14:paraId="34BE9058" w14:textId="77777777" w:rsidR="00C3560F" w:rsidRPr="00C3560F" w:rsidRDefault="00C3560F" w:rsidP="00C3560F">
      <w:pPr>
        <w:pStyle w:val="NoteLevel1"/>
      </w:pPr>
    </w:p>
    <w:p w14:paraId="0DB4486E" w14:textId="77777777" w:rsidR="00C3560F" w:rsidRPr="000B2CEC" w:rsidRDefault="00C3560F" w:rsidP="00C3560F">
      <w:pPr>
        <w:pStyle w:val="NoteLevel1"/>
        <w:rPr>
          <w:b/>
        </w:rPr>
      </w:pPr>
      <w:r w:rsidRPr="000B2CEC">
        <w:rPr>
          <w:b/>
        </w:rPr>
        <w:t>Economic Changes</w:t>
      </w:r>
      <w:r w:rsidR="000B2CEC">
        <w:rPr>
          <w:b/>
        </w:rPr>
        <w:t xml:space="preserve"> – 1870-1900</w:t>
      </w:r>
    </w:p>
    <w:p w14:paraId="584B49E0" w14:textId="77777777" w:rsidR="00C3560F" w:rsidRPr="00C3560F" w:rsidRDefault="00C3560F" w:rsidP="00831471">
      <w:pPr>
        <w:pStyle w:val="NoteLevel1"/>
        <w:numPr>
          <w:ilvl w:val="0"/>
          <w:numId w:val="1"/>
        </w:numPr>
      </w:pPr>
      <w:r w:rsidRPr="00C3560F">
        <w:t>Economic depression of 1873-1879</w:t>
      </w:r>
    </w:p>
    <w:p w14:paraId="5B5DECC4" w14:textId="77777777" w:rsidR="00C3560F" w:rsidRPr="00C3560F" w:rsidRDefault="00C3560F" w:rsidP="00831471">
      <w:pPr>
        <w:pStyle w:val="NoteLevel2"/>
        <w:numPr>
          <w:ilvl w:val="1"/>
          <w:numId w:val="1"/>
        </w:numPr>
      </w:pPr>
      <w:r w:rsidRPr="00C3560F">
        <w:t xml:space="preserve">Impact on agriculture </w:t>
      </w:r>
    </w:p>
    <w:p w14:paraId="3D51059A" w14:textId="77777777" w:rsidR="00C3560F" w:rsidRPr="00C3560F" w:rsidRDefault="00C3560F" w:rsidP="00831471">
      <w:pPr>
        <w:pStyle w:val="NoteLevel2"/>
        <w:numPr>
          <w:ilvl w:val="1"/>
          <w:numId w:val="1"/>
        </w:numPr>
      </w:pPr>
      <w:r w:rsidRPr="00C3560F">
        <w:t>Originally called the great depression</w:t>
      </w:r>
    </w:p>
    <w:p w14:paraId="6850BC16" w14:textId="77777777" w:rsidR="00C3560F" w:rsidRPr="00C3560F" w:rsidRDefault="00C3560F" w:rsidP="00831471">
      <w:pPr>
        <w:pStyle w:val="NoteLevel2"/>
        <w:numPr>
          <w:ilvl w:val="1"/>
          <w:numId w:val="1"/>
        </w:numPr>
      </w:pPr>
      <w:r w:rsidRPr="00C3560F">
        <w:t>The ‘long’ depression</w:t>
      </w:r>
    </w:p>
    <w:p w14:paraId="7C4C7B58" w14:textId="77777777" w:rsidR="00C3560F" w:rsidRPr="00C3560F" w:rsidRDefault="00C3560F" w:rsidP="00831471">
      <w:pPr>
        <w:pStyle w:val="NoteLevel2"/>
        <w:numPr>
          <w:ilvl w:val="1"/>
          <w:numId w:val="1"/>
        </w:numPr>
      </w:pPr>
      <w:r w:rsidRPr="00C3560F">
        <w:t>Impacted all of Europe and the USA</w:t>
      </w:r>
    </w:p>
    <w:p w14:paraId="1D24D9A1" w14:textId="77777777" w:rsidR="00C3560F" w:rsidRDefault="00C3560F" w:rsidP="00831471">
      <w:pPr>
        <w:pStyle w:val="NoteLevel2"/>
        <w:numPr>
          <w:ilvl w:val="1"/>
          <w:numId w:val="1"/>
        </w:numPr>
      </w:pPr>
      <w:r w:rsidRPr="00C3560F">
        <w:t>Started in Vienna, Austria</w:t>
      </w:r>
    </w:p>
    <w:p w14:paraId="29BDB64E" w14:textId="77777777" w:rsidR="000B2CEC" w:rsidRPr="000B2CEC" w:rsidRDefault="00C3560F" w:rsidP="00831471">
      <w:pPr>
        <w:pStyle w:val="NoteLevel2"/>
        <w:numPr>
          <w:ilvl w:val="1"/>
          <w:numId w:val="1"/>
        </w:numPr>
      </w:pPr>
      <w:r>
        <w:t>Stock exchange crashed, spread to the USA, in September of 1993 J Cook &amp; CO goes bankrupt</w:t>
      </w:r>
    </w:p>
    <w:p w14:paraId="6E078661" w14:textId="77777777" w:rsidR="00C3560F" w:rsidRDefault="00C3560F" w:rsidP="00831471">
      <w:pPr>
        <w:pStyle w:val="NoteLevel1"/>
        <w:numPr>
          <w:ilvl w:val="0"/>
          <w:numId w:val="1"/>
        </w:numPr>
      </w:pPr>
      <w:r>
        <w:t>Expansion of the Industrial Revolution</w:t>
      </w:r>
    </w:p>
    <w:p w14:paraId="31BB3259" w14:textId="77777777" w:rsidR="000B2CEC" w:rsidRDefault="000B2CEC" w:rsidP="00831471">
      <w:pPr>
        <w:pStyle w:val="NoteLevel2"/>
        <w:numPr>
          <w:ilvl w:val="1"/>
          <w:numId w:val="1"/>
        </w:numPr>
      </w:pPr>
      <w:r>
        <w:t>European railways</w:t>
      </w:r>
    </w:p>
    <w:p w14:paraId="75874497" w14:textId="77777777" w:rsidR="000B2CEC" w:rsidRDefault="000B2CEC" w:rsidP="00831471">
      <w:pPr>
        <w:pStyle w:val="NoteLevel3"/>
        <w:numPr>
          <w:ilvl w:val="2"/>
          <w:numId w:val="1"/>
        </w:numPr>
      </w:pPr>
      <w:r>
        <w:t>Trans-</w:t>
      </w:r>
      <w:proofErr w:type="spellStart"/>
      <w:r>
        <w:t>siberia</w:t>
      </w:r>
      <w:proofErr w:type="spellEnd"/>
      <w:r>
        <w:t xml:space="preserve"> railway; created right before WW1</w:t>
      </w:r>
    </w:p>
    <w:p w14:paraId="615F40E6" w14:textId="77777777" w:rsidR="000B2CEC" w:rsidRDefault="000B2CEC" w:rsidP="00831471">
      <w:pPr>
        <w:pStyle w:val="NoteLevel2"/>
        <w:numPr>
          <w:ilvl w:val="1"/>
          <w:numId w:val="1"/>
        </w:numPr>
      </w:pPr>
      <w:r>
        <w:t>Sergei Witte (1849-1915)</w:t>
      </w:r>
    </w:p>
    <w:p w14:paraId="1E49B510" w14:textId="77777777" w:rsidR="000B2CEC" w:rsidRDefault="000B2CEC" w:rsidP="00831471">
      <w:pPr>
        <w:pStyle w:val="NoteLevel2"/>
        <w:numPr>
          <w:ilvl w:val="1"/>
          <w:numId w:val="1"/>
        </w:numPr>
      </w:pPr>
      <w:r>
        <w:t>Steel</w:t>
      </w:r>
    </w:p>
    <w:p w14:paraId="0CB3E3CF" w14:textId="77777777" w:rsidR="00C60870" w:rsidRDefault="00C60870" w:rsidP="00831471">
      <w:pPr>
        <w:pStyle w:val="NoteLevel3"/>
        <w:numPr>
          <w:ilvl w:val="2"/>
          <w:numId w:val="1"/>
        </w:numPr>
      </w:pPr>
      <w:r>
        <w:t>Industry grew during the time</w:t>
      </w:r>
    </w:p>
    <w:p w14:paraId="6C372A21" w14:textId="77777777" w:rsidR="00C60870" w:rsidRDefault="00C60870" w:rsidP="00831471">
      <w:pPr>
        <w:pStyle w:val="NoteLevel3"/>
        <w:numPr>
          <w:ilvl w:val="2"/>
          <w:numId w:val="1"/>
        </w:numPr>
      </w:pPr>
      <w:r>
        <w:t>Trans-</w:t>
      </w:r>
      <w:proofErr w:type="spellStart"/>
      <w:r>
        <w:t>siberia</w:t>
      </w:r>
      <w:proofErr w:type="spellEnd"/>
      <w:r>
        <w:t xml:space="preserve"> railway; </w:t>
      </w:r>
      <w:proofErr w:type="spellStart"/>
      <w:r>
        <w:t>eiffel</w:t>
      </w:r>
      <w:proofErr w:type="spellEnd"/>
      <w:r>
        <w:t xml:space="preserve"> tower</w:t>
      </w:r>
    </w:p>
    <w:p w14:paraId="1B581B18" w14:textId="77777777" w:rsidR="000B2CEC" w:rsidRDefault="000B2CEC" w:rsidP="00831471">
      <w:pPr>
        <w:pStyle w:val="NoteLevel1"/>
        <w:numPr>
          <w:ilvl w:val="0"/>
          <w:numId w:val="2"/>
        </w:numPr>
      </w:pPr>
      <w:r>
        <w:t>Technology</w:t>
      </w:r>
    </w:p>
    <w:p w14:paraId="1E1418CD" w14:textId="77777777" w:rsidR="000B2CEC" w:rsidRDefault="000B2CEC" w:rsidP="00831471">
      <w:pPr>
        <w:pStyle w:val="NoteLevel2"/>
        <w:numPr>
          <w:ilvl w:val="1"/>
          <w:numId w:val="2"/>
        </w:numPr>
      </w:pPr>
      <w:r>
        <w:t xml:space="preserve">Gustav Eiffel (1832-1923) </w:t>
      </w:r>
    </w:p>
    <w:p w14:paraId="040822FA" w14:textId="77777777" w:rsidR="00C60870" w:rsidRDefault="00C60870" w:rsidP="00831471">
      <w:pPr>
        <w:pStyle w:val="NoteLevel3"/>
        <w:numPr>
          <w:ilvl w:val="2"/>
          <w:numId w:val="2"/>
        </w:numPr>
      </w:pPr>
      <w:r>
        <w:t>Eiffel tower</w:t>
      </w:r>
    </w:p>
    <w:p w14:paraId="473294A1" w14:textId="77777777" w:rsidR="000B2CEC" w:rsidRDefault="000B2CEC" w:rsidP="00831471">
      <w:pPr>
        <w:pStyle w:val="NoteLevel2"/>
        <w:numPr>
          <w:ilvl w:val="1"/>
          <w:numId w:val="2"/>
        </w:numPr>
      </w:pPr>
      <w:r>
        <w:t>Michel Faraday (1791-1931)</w:t>
      </w:r>
    </w:p>
    <w:p w14:paraId="7A7CCD16" w14:textId="77777777" w:rsidR="00C60870" w:rsidRDefault="00C60870" w:rsidP="00831471">
      <w:pPr>
        <w:pStyle w:val="NoteLevel3"/>
        <w:numPr>
          <w:ilvl w:val="2"/>
          <w:numId w:val="2"/>
        </w:numPr>
      </w:pPr>
      <w:proofErr w:type="gramStart"/>
      <w:r>
        <w:t>engine</w:t>
      </w:r>
      <w:proofErr w:type="gramEnd"/>
    </w:p>
    <w:p w14:paraId="20D4B4B6" w14:textId="77777777" w:rsidR="000B2CEC" w:rsidRPr="00C3560F" w:rsidRDefault="000B2CEC" w:rsidP="00831471">
      <w:pPr>
        <w:pStyle w:val="NoteLevel2"/>
        <w:numPr>
          <w:ilvl w:val="1"/>
          <w:numId w:val="2"/>
        </w:numPr>
      </w:pPr>
      <w:r>
        <w:t>Thomas Edison (1847-1931)</w:t>
      </w:r>
    </w:p>
    <w:p w14:paraId="1B257D5D" w14:textId="77777777" w:rsidR="00C3560F" w:rsidRDefault="00C60870" w:rsidP="00C60870">
      <w:pPr>
        <w:pStyle w:val="NoteLevel3"/>
      </w:pPr>
      <w:r>
        <w:t>Motion picture</w:t>
      </w:r>
    </w:p>
    <w:p w14:paraId="08472B0F" w14:textId="77777777" w:rsidR="000B2CEC" w:rsidRDefault="000B2CEC" w:rsidP="00831471">
      <w:pPr>
        <w:pStyle w:val="NoteLevel1"/>
        <w:numPr>
          <w:ilvl w:val="0"/>
          <w:numId w:val="3"/>
        </w:numPr>
      </w:pPr>
      <w:r w:rsidRPr="000B2CEC">
        <w:t>France lost major war, had to pay Germany 200 million pounds</w:t>
      </w:r>
      <w:r>
        <w:t>; tried to go down the road of deflation (lowering the price of goods)</w:t>
      </w:r>
    </w:p>
    <w:p w14:paraId="2D4BA2DC" w14:textId="77777777" w:rsidR="000B2CEC" w:rsidRDefault="000B2CEC" w:rsidP="00831471">
      <w:pPr>
        <w:pStyle w:val="NoteLevel1"/>
        <w:numPr>
          <w:ilvl w:val="0"/>
          <w:numId w:val="3"/>
        </w:numPr>
      </w:pPr>
      <w:r>
        <w:t>Agriculture problems; droughts in parts of Europe</w:t>
      </w:r>
    </w:p>
    <w:p w14:paraId="49B3A58B" w14:textId="77777777" w:rsidR="000B2CEC" w:rsidRDefault="000B2CEC" w:rsidP="00831471">
      <w:pPr>
        <w:pStyle w:val="NoteLevel1"/>
        <w:numPr>
          <w:ilvl w:val="0"/>
          <w:numId w:val="3"/>
        </w:numPr>
      </w:pPr>
      <w:r>
        <w:t>Frances wine industry</w:t>
      </w:r>
    </w:p>
    <w:p w14:paraId="0BE29440" w14:textId="77777777" w:rsidR="000B2CEC" w:rsidRDefault="000B2CEC" w:rsidP="00831471">
      <w:pPr>
        <w:pStyle w:val="NoteLevel1"/>
        <w:numPr>
          <w:ilvl w:val="0"/>
          <w:numId w:val="3"/>
        </w:numPr>
      </w:pPr>
      <w:r>
        <w:t>Italy went down due to their close economic ties with France</w:t>
      </w:r>
    </w:p>
    <w:p w14:paraId="0E5E0B0F" w14:textId="77777777" w:rsidR="000B2CEC" w:rsidRDefault="000B2CEC" w:rsidP="00831471">
      <w:pPr>
        <w:pStyle w:val="NoteLevel1"/>
        <w:numPr>
          <w:ilvl w:val="0"/>
          <w:numId w:val="3"/>
        </w:numPr>
      </w:pPr>
      <w:r>
        <w:t>Great Britain- period of inflation, high interest rates</w:t>
      </w:r>
    </w:p>
    <w:p w14:paraId="48DAED94" w14:textId="77777777" w:rsidR="000B2CEC" w:rsidRDefault="000B2CEC" w:rsidP="00831471">
      <w:pPr>
        <w:pStyle w:val="NoteLevel1"/>
        <w:numPr>
          <w:ilvl w:val="0"/>
          <w:numId w:val="3"/>
        </w:numPr>
      </w:pPr>
      <w:r>
        <w:t xml:space="preserve">Famine in GB in 1879 – Irish majorly affected </w:t>
      </w:r>
    </w:p>
    <w:p w14:paraId="11D92A46" w14:textId="77777777" w:rsidR="000B2CEC" w:rsidRDefault="000B2CEC" w:rsidP="00831471">
      <w:pPr>
        <w:pStyle w:val="NoteLevel1"/>
        <w:numPr>
          <w:ilvl w:val="0"/>
          <w:numId w:val="3"/>
        </w:numPr>
      </w:pPr>
      <w:r>
        <w:t>Protectionism (put up tariff barriers)</w:t>
      </w:r>
    </w:p>
    <w:p w14:paraId="53377B4C" w14:textId="77777777" w:rsidR="000B2CEC" w:rsidRDefault="000B2CEC" w:rsidP="00831471">
      <w:pPr>
        <w:pStyle w:val="NoteLevel1"/>
        <w:numPr>
          <w:ilvl w:val="0"/>
          <w:numId w:val="3"/>
        </w:numPr>
      </w:pPr>
      <w:r>
        <w:t>Russia is ‘backwards’</w:t>
      </w:r>
    </w:p>
    <w:p w14:paraId="1281F179" w14:textId="77777777" w:rsidR="00C60870" w:rsidRDefault="00C60870" w:rsidP="000B2CEC">
      <w:pPr>
        <w:pStyle w:val="NoteLevel1"/>
        <w:numPr>
          <w:ilvl w:val="0"/>
          <w:numId w:val="0"/>
        </w:numPr>
      </w:pPr>
    </w:p>
    <w:p w14:paraId="1E1960C9" w14:textId="77777777" w:rsidR="000B2CEC" w:rsidRDefault="00C60870" w:rsidP="000B2CEC">
      <w:pPr>
        <w:pStyle w:val="NoteLevel1"/>
        <w:numPr>
          <w:ilvl w:val="0"/>
          <w:numId w:val="0"/>
        </w:numPr>
      </w:pPr>
      <w:r w:rsidRPr="00C60870">
        <w:t>Eiffel Tower</w:t>
      </w:r>
    </w:p>
    <w:p w14:paraId="4EA2D0D7" w14:textId="77777777" w:rsidR="00C60870" w:rsidRDefault="00C60870" w:rsidP="00831471">
      <w:pPr>
        <w:pStyle w:val="NoteLevel1"/>
        <w:numPr>
          <w:ilvl w:val="0"/>
          <w:numId w:val="4"/>
        </w:numPr>
      </w:pPr>
      <w:proofErr w:type="gramStart"/>
      <w:r>
        <w:t>was</w:t>
      </w:r>
      <w:proofErr w:type="gramEnd"/>
      <w:r>
        <w:t xml:space="preserve"> created for the Expo and because of the French revolution</w:t>
      </w:r>
    </w:p>
    <w:p w14:paraId="5732AF6E" w14:textId="77777777" w:rsidR="00C60870" w:rsidRDefault="00C60870" w:rsidP="00831471">
      <w:pPr>
        <w:pStyle w:val="NoteLevel1"/>
        <w:numPr>
          <w:ilvl w:val="0"/>
          <w:numId w:val="4"/>
        </w:numPr>
      </w:pPr>
      <w:r w:rsidRPr="00C60870">
        <w:rPr>
          <w:i/>
        </w:rPr>
        <w:t>The Committee of Three Hundred</w:t>
      </w:r>
      <w:r>
        <w:t xml:space="preserve"> was against the </w:t>
      </w:r>
      <w:proofErr w:type="gramStart"/>
      <w:r>
        <w:t>Eiffel  Tower</w:t>
      </w:r>
      <w:proofErr w:type="gramEnd"/>
    </w:p>
    <w:p w14:paraId="4E80FB4F" w14:textId="77777777" w:rsidR="00C60870" w:rsidRDefault="00C60870" w:rsidP="00831471">
      <w:pPr>
        <w:pStyle w:val="NoteLevel2"/>
        <w:numPr>
          <w:ilvl w:val="1"/>
          <w:numId w:val="4"/>
        </w:numPr>
      </w:pPr>
      <w:r>
        <w:t>“</w:t>
      </w:r>
      <w:proofErr w:type="gramStart"/>
      <w:r>
        <w:t>disgusting</w:t>
      </w:r>
      <w:proofErr w:type="gramEnd"/>
      <w:r>
        <w:t xml:space="preserve"> column of bolted tin”</w:t>
      </w:r>
    </w:p>
    <w:p w14:paraId="4535D233" w14:textId="77777777" w:rsidR="00C60870" w:rsidRDefault="00C60870" w:rsidP="00831471">
      <w:pPr>
        <w:pStyle w:val="NoteLevel2"/>
        <w:numPr>
          <w:ilvl w:val="1"/>
          <w:numId w:val="4"/>
        </w:numPr>
      </w:pPr>
      <w:r>
        <w:t>“</w:t>
      </w:r>
      <w:proofErr w:type="gramStart"/>
      <w:r>
        <w:t>useless</w:t>
      </w:r>
      <w:proofErr w:type="gramEnd"/>
      <w:r>
        <w:t xml:space="preserve"> and monstrous”</w:t>
      </w:r>
    </w:p>
    <w:p w14:paraId="3CCDD9D3" w14:textId="77777777" w:rsidR="00C60870" w:rsidRDefault="00C60870" w:rsidP="00831471">
      <w:pPr>
        <w:pStyle w:val="NoteLevel1"/>
        <w:numPr>
          <w:ilvl w:val="0"/>
          <w:numId w:val="5"/>
        </w:numPr>
      </w:pPr>
      <w:r>
        <w:t>French people cared about culture and taste while Americans and British only cared about money</w:t>
      </w:r>
    </w:p>
    <w:p w14:paraId="402A51B0" w14:textId="77777777" w:rsidR="00C60870" w:rsidRDefault="00C60870" w:rsidP="00831471">
      <w:pPr>
        <w:pStyle w:val="NoteLevel1"/>
        <w:numPr>
          <w:ilvl w:val="0"/>
          <w:numId w:val="5"/>
        </w:numPr>
      </w:pPr>
      <w:r>
        <w:t>Eiffel tower was not supposed to last. It was ‘temporary’</w:t>
      </w:r>
    </w:p>
    <w:p w14:paraId="328CA534" w14:textId="77777777" w:rsidR="00C60870" w:rsidRDefault="00C60870" w:rsidP="00C60870">
      <w:pPr>
        <w:pStyle w:val="NoteLevel1"/>
        <w:numPr>
          <w:ilvl w:val="0"/>
          <w:numId w:val="0"/>
        </w:numPr>
      </w:pPr>
      <w:r>
        <w:rPr>
          <w:b/>
        </w:rPr>
        <w:t>Economic Developments</w:t>
      </w:r>
    </w:p>
    <w:p w14:paraId="58AA94AE" w14:textId="77777777" w:rsidR="00C60870" w:rsidRPr="00C60870" w:rsidRDefault="00C60870" w:rsidP="00831471">
      <w:pPr>
        <w:pStyle w:val="NoteLevel1"/>
        <w:numPr>
          <w:ilvl w:val="0"/>
          <w:numId w:val="6"/>
        </w:numPr>
      </w:pPr>
      <w:r w:rsidRPr="00C60870">
        <w:t>Role of the government</w:t>
      </w:r>
    </w:p>
    <w:p w14:paraId="2316BA6B" w14:textId="77777777" w:rsidR="00C60870" w:rsidRPr="00C60870" w:rsidRDefault="00C60870" w:rsidP="00831471">
      <w:pPr>
        <w:pStyle w:val="NoteLevel1"/>
        <w:numPr>
          <w:ilvl w:val="0"/>
          <w:numId w:val="6"/>
        </w:numPr>
      </w:pPr>
      <w:r w:rsidRPr="00C60870">
        <w:t>Liberal – pro free trade countries</w:t>
      </w:r>
    </w:p>
    <w:p w14:paraId="39FA613B" w14:textId="77777777" w:rsidR="00C60870" w:rsidRPr="00C60870" w:rsidRDefault="00C60870" w:rsidP="00831471">
      <w:pPr>
        <w:pStyle w:val="NoteLevel2"/>
        <w:numPr>
          <w:ilvl w:val="1"/>
          <w:numId w:val="6"/>
        </w:numPr>
      </w:pPr>
      <w:r w:rsidRPr="00C60870">
        <w:t>Liberal meant the opposite of what it does now.</w:t>
      </w:r>
    </w:p>
    <w:p w14:paraId="5570DD6A" w14:textId="77777777" w:rsidR="00C60870" w:rsidRDefault="00C60870" w:rsidP="00831471">
      <w:pPr>
        <w:pStyle w:val="NoteLevel2"/>
        <w:numPr>
          <w:ilvl w:val="1"/>
          <w:numId w:val="6"/>
        </w:numPr>
      </w:pPr>
      <w:r w:rsidRPr="00C60870">
        <w:t>Low taxes, very few government run services</w:t>
      </w:r>
    </w:p>
    <w:p w14:paraId="65EB0233" w14:textId="77777777" w:rsidR="00227F95" w:rsidRPr="00227F95" w:rsidRDefault="00C60870" w:rsidP="00831471">
      <w:pPr>
        <w:pStyle w:val="NoteLevel2"/>
        <w:numPr>
          <w:ilvl w:val="1"/>
          <w:numId w:val="6"/>
        </w:numPr>
      </w:pPr>
      <w:r>
        <w:t>Supported free trade</w:t>
      </w:r>
    </w:p>
    <w:p w14:paraId="03C03E71" w14:textId="77777777" w:rsidR="00227F95" w:rsidRDefault="00227F95" w:rsidP="00831471">
      <w:pPr>
        <w:pStyle w:val="NoteLevel1"/>
        <w:numPr>
          <w:ilvl w:val="0"/>
          <w:numId w:val="7"/>
        </w:numPr>
      </w:pPr>
      <w:r>
        <w:t>Conservatives</w:t>
      </w:r>
    </w:p>
    <w:p w14:paraId="01281559" w14:textId="77777777" w:rsidR="00227F95" w:rsidRDefault="00227F95" w:rsidP="00831471">
      <w:pPr>
        <w:pStyle w:val="NoteLevel2"/>
        <w:numPr>
          <w:ilvl w:val="1"/>
          <w:numId w:val="7"/>
        </w:numPr>
      </w:pPr>
      <w:r>
        <w:t>Strongly in support of the monarchy, church, aristocracy etc.</w:t>
      </w:r>
    </w:p>
    <w:p w14:paraId="79C7B5D2" w14:textId="77777777" w:rsidR="00227F95" w:rsidRDefault="00227F95" w:rsidP="00831471">
      <w:pPr>
        <w:pStyle w:val="NoteLevel2"/>
        <w:numPr>
          <w:ilvl w:val="1"/>
          <w:numId w:val="7"/>
        </w:numPr>
      </w:pPr>
      <w:r>
        <w:t>“</w:t>
      </w:r>
      <w:proofErr w:type="gramStart"/>
      <w:r>
        <w:t>noble</w:t>
      </w:r>
      <w:proofErr w:type="gramEnd"/>
      <w:r>
        <w:t xml:space="preserve"> obligations</w:t>
      </w:r>
    </w:p>
    <w:p w14:paraId="7D9725DC" w14:textId="77777777" w:rsidR="00227F95" w:rsidRPr="00227F95" w:rsidRDefault="00227F95" w:rsidP="00831471">
      <w:pPr>
        <w:pStyle w:val="NoteLevel2"/>
        <w:numPr>
          <w:ilvl w:val="1"/>
          <w:numId w:val="7"/>
        </w:numPr>
      </w:pPr>
      <w:proofErr w:type="gramStart"/>
      <w:r>
        <w:t>rich</w:t>
      </w:r>
      <w:proofErr w:type="gramEnd"/>
      <w:r>
        <w:t xml:space="preserve"> people have a moral/ethical responsibility to help the less fortunate</w:t>
      </w:r>
    </w:p>
    <w:p w14:paraId="2A9455F2" w14:textId="77777777" w:rsidR="00227F95" w:rsidRPr="00227F95" w:rsidRDefault="00C60870" w:rsidP="00831471">
      <w:pPr>
        <w:pStyle w:val="NoteLevel1"/>
        <w:numPr>
          <w:ilvl w:val="0"/>
          <w:numId w:val="6"/>
        </w:numPr>
      </w:pPr>
      <w:r w:rsidRPr="00C60870">
        <w:t>New business structures</w:t>
      </w:r>
    </w:p>
    <w:p w14:paraId="17B1E37B" w14:textId="77777777" w:rsidR="00C60870" w:rsidRPr="00C60870" w:rsidRDefault="00C60870" w:rsidP="00831471">
      <w:pPr>
        <w:pStyle w:val="NoteLevel2"/>
        <w:numPr>
          <w:ilvl w:val="1"/>
          <w:numId w:val="6"/>
        </w:numPr>
      </w:pPr>
      <w:r w:rsidRPr="00C60870">
        <w:t>Vertical integration</w:t>
      </w:r>
    </w:p>
    <w:p w14:paraId="1E70B2DD" w14:textId="77777777" w:rsidR="00C60870" w:rsidRPr="00C60870" w:rsidRDefault="00C60870" w:rsidP="00831471">
      <w:pPr>
        <w:pStyle w:val="NoteLevel2"/>
        <w:numPr>
          <w:ilvl w:val="1"/>
          <w:numId w:val="6"/>
        </w:numPr>
      </w:pPr>
      <w:r w:rsidRPr="00C60870">
        <w:t>Horizontal integration</w:t>
      </w:r>
    </w:p>
    <w:p w14:paraId="648A7F35" w14:textId="77777777" w:rsidR="00C60870" w:rsidRPr="00C60870" w:rsidRDefault="00C60870" w:rsidP="00831471">
      <w:pPr>
        <w:pStyle w:val="NoteLevel3"/>
        <w:numPr>
          <w:ilvl w:val="2"/>
          <w:numId w:val="6"/>
        </w:numPr>
      </w:pPr>
      <w:r w:rsidRPr="00C60870">
        <w:t>Standard oil</w:t>
      </w:r>
    </w:p>
    <w:p w14:paraId="303EF390" w14:textId="77777777" w:rsidR="00C60870" w:rsidRDefault="00C60870" w:rsidP="00831471">
      <w:pPr>
        <w:pStyle w:val="NoteLevel2"/>
        <w:numPr>
          <w:ilvl w:val="1"/>
          <w:numId w:val="6"/>
        </w:numPr>
      </w:pPr>
      <w:r w:rsidRPr="00C60870">
        <w:t>What is the significance of this new business trend?</w:t>
      </w:r>
    </w:p>
    <w:p w14:paraId="7A12B6F2" w14:textId="77777777" w:rsidR="00227F95" w:rsidRDefault="00227F95" w:rsidP="00831471">
      <w:pPr>
        <w:pStyle w:val="NoteLevel1"/>
        <w:numPr>
          <w:ilvl w:val="0"/>
          <w:numId w:val="6"/>
        </w:numPr>
      </w:pPr>
      <w:r>
        <w:t>Department stores</w:t>
      </w:r>
    </w:p>
    <w:p w14:paraId="3B0167BD" w14:textId="77777777" w:rsidR="00227F95" w:rsidRDefault="00227F95" w:rsidP="00831471">
      <w:pPr>
        <w:pStyle w:val="NoteLevel2"/>
        <w:numPr>
          <w:ilvl w:val="1"/>
          <w:numId w:val="6"/>
        </w:numPr>
      </w:pPr>
      <w:r>
        <w:t>Le Bon Marche (worlds first department store-in Paris)</w:t>
      </w:r>
    </w:p>
    <w:p w14:paraId="3FF58105" w14:textId="77777777" w:rsidR="004317E6" w:rsidRDefault="004317E6" w:rsidP="00831471">
      <w:pPr>
        <w:pStyle w:val="NoteLevel2"/>
        <w:numPr>
          <w:ilvl w:val="1"/>
          <w:numId w:val="6"/>
        </w:numPr>
      </w:pPr>
      <w:r>
        <w:t>Changed the shopping experience</w:t>
      </w:r>
    </w:p>
    <w:p w14:paraId="486381F8" w14:textId="77777777" w:rsidR="004317E6" w:rsidRDefault="004317E6" w:rsidP="00831471">
      <w:pPr>
        <w:pStyle w:val="NoteLevel2"/>
        <w:numPr>
          <w:ilvl w:val="1"/>
          <w:numId w:val="6"/>
        </w:numPr>
      </w:pPr>
      <w:r>
        <w:t>Concept of window shopping developed during this time</w:t>
      </w:r>
    </w:p>
    <w:p w14:paraId="2C7DE92D" w14:textId="77777777" w:rsidR="00227F95" w:rsidRDefault="00227F95" w:rsidP="00227F95">
      <w:pPr>
        <w:pStyle w:val="NoteLevel1"/>
      </w:pPr>
      <w:r>
        <w:t>Liberals supported the middle class while conservatives were geared towards the upper class</w:t>
      </w:r>
    </w:p>
    <w:p w14:paraId="75673444" w14:textId="77777777" w:rsidR="00227F95" w:rsidRDefault="00227F95" w:rsidP="00227F95">
      <w:pPr>
        <w:pStyle w:val="NoteLevel1"/>
      </w:pPr>
      <w:r>
        <w:t>Social democrats started growing in the 1990’s.  (SDP – social democratic party)</w:t>
      </w:r>
    </w:p>
    <w:p w14:paraId="134D1B81" w14:textId="77777777" w:rsidR="00227F95" w:rsidRDefault="00227F95" w:rsidP="00227F95">
      <w:pPr>
        <w:pStyle w:val="NoteLevel2"/>
      </w:pPr>
      <w:r>
        <w:t>Strong left wing parties – Germany and Great Britain</w:t>
      </w:r>
    </w:p>
    <w:p w14:paraId="1024CEA7" w14:textId="77777777" w:rsidR="004317E6" w:rsidRPr="004317E6" w:rsidRDefault="004317E6" w:rsidP="004317E6">
      <w:pPr>
        <w:pStyle w:val="NoteLevel1"/>
      </w:pPr>
      <w:r w:rsidRPr="004317E6">
        <w:t>Tourism developed in the late 19</w:t>
      </w:r>
      <w:r w:rsidRPr="004317E6">
        <w:rPr>
          <w:vertAlign w:val="superscript"/>
        </w:rPr>
        <w:t>th</w:t>
      </w:r>
      <w:r w:rsidRPr="004317E6">
        <w:t xml:space="preserve"> century</w:t>
      </w:r>
    </w:p>
    <w:p w14:paraId="6F188547" w14:textId="77777777" w:rsidR="00227F95" w:rsidRPr="00227F95" w:rsidRDefault="004317E6" w:rsidP="004317E6">
      <w:pPr>
        <w:pStyle w:val="NoteLevel2"/>
      </w:pPr>
      <w:r>
        <w:t>Started in Great Britain-Brighton</w:t>
      </w:r>
    </w:p>
    <w:p w14:paraId="1ABDDFDE" w14:textId="77777777" w:rsidR="00C60870" w:rsidRDefault="004317E6" w:rsidP="00C60870">
      <w:pPr>
        <w:pStyle w:val="NoteLevel1"/>
        <w:numPr>
          <w:ilvl w:val="0"/>
          <w:numId w:val="0"/>
        </w:numPr>
      </w:pPr>
      <w:r>
        <w:rPr>
          <w:b/>
        </w:rPr>
        <w:t>Demographic Change in Europe</w:t>
      </w:r>
    </w:p>
    <w:p w14:paraId="014210DC" w14:textId="77777777" w:rsidR="004317E6" w:rsidRPr="0044679D" w:rsidRDefault="004317E6" w:rsidP="004317E6">
      <w:pPr>
        <w:pStyle w:val="NoteLevel1"/>
      </w:pPr>
      <w:r w:rsidRPr="0044679D">
        <w:t>Migration within Europe</w:t>
      </w:r>
    </w:p>
    <w:p w14:paraId="5E8D66CA" w14:textId="77777777" w:rsidR="004317E6" w:rsidRPr="0044679D" w:rsidRDefault="004317E6" w:rsidP="004317E6">
      <w:pPr>
        <w:pStyle w:val="NoteLevel1"/>
      </w:pPr>
      <w:r w:rsidRPr="0044679D">
        <w:t>Emigration from Europe</w:t>
      </w:r>
    </w:p>
    <w:p w14:paraId="71AD4D4A" w14:textId="77777777" w:rsidR="004317E6" w:rsidRPr="0044679D" w:rsidRDefault="004317E6" w:rsidP="004317E6">
      <w:pPr>
        <w:pStyle w:val="NoteLevel2"/>
      </w:pPr>
      <w:r w:rsidRPr="0044679D">
        <w:t>1860-</w:t>
      </w:r>
      <w:r w:rsidR="0044679D" w:rsidRPr="0044679D">
        <w:t>1914</w:t>
      </w:r>
    </w:p>
    <w:p w14:paraId="207B097E" w14:textId="77777777" w:rsidR="0044679D" w:rsidRPr="0044679D" w:rsidRDefault="0044679D" w:rsidP="004317E6">
      <w:pPr>
        <w:pStyle w:val="NoteLevel2"/>
      </w:pPr>
      <w:r w:rsidRPr="0044679D">
        <w:t>72% to north America</w:t>
      </w:r>
    </w:p>
    <w:p w14:paraId="2B27F91F" w14:textId="77777777" w:rsidR="0044679D" w:rsidRPr="0044679D" w:rsidRDefault="0044679D" w:rsidP="004317E6">
      <w:pPr>
        <w:pStyle w:val="NoteLevel2"/>
      </w:pPr>
      <w:r w:rsidRPr="0044679D">
        <w:t>21% to south America</w:t>
      </w:r>
    </w:p>
    <w:p w14:paraId="378CE5A4" w14:textId="77777777" w:rsidR="0044679D" w:rsidRDefault="0044679D" w:rsidP="004317E6">
      <w:pPr>
        <w:pStyle w:val="NoteLevel2"/>
      </w:pPr>
      <w:r w:rsidRPr="0044679D">
        <w:t>7% to Australia and New Zealand</w:t>
      </w:r>
    </w:p>
    <w:p w14:paraId="33529414" w14:textId="77777777" w:rsidR="00F23F63" w:rsidRDefault="00F23F63" w:rsidP="00F23F63">
      <w:pPr>
        <w:pStyle w:val="NoteLevel1"/>
        <w:numPr>
          <w:ilvl w:val="0"/>
          <w:numId w:val="0"/>
        </w:numPr>
        <w:ind w:left="360" w:hanging="360"/>
        <w:rPr>
          <w:b/>
        </w:rPr>
      </w:pPr>
      <w:r>
        <w:rPr>
          <w:b/>
        </w:rPr>
        <w:t>Social Unrest</w:t>
      </w:r>
    </w:p>
    <w:p w14:paraId="02079265" w14:textId="77777777" w:rsidR="00F23F63" w:rsidRPr="00F23F63" w:rsidRDefault="00F23F63" w:rsidP="00F23F63">
      <w:pPr>
        <w:pStyle w:val="NoteLevel1"/>
      </w:pPr>
      <w:r>
        <w:t>Social classes</w:t>
      </w:r>
    </w:p>
    <w:p w14:paraId="7787D8F9" w14:textId="77777777" w:rsidR="00F23F63" w:rsidRPr="00F23F63" w:rsidRDefault="00F23F63" w:rsidP="00F23F63">
      <w:pPr>
        <w:pStyle w:val="NoteLevel2"/>
      </w:pPr>
      <w:r w:rsidRPr="00F23F63">
        <w:t>Working class</w:t>
      </w:r>
      <w:r>
        <w:t xml:space="preserve">-poor, low quality of life, </w:t>
      </w:r>
      <w:proofErr w:type="spellStart"/>
      <w:r>
        <w:t>british</w:t>
      </w:r>
      <w:proofErr w:type="spellEnd"/>
    </w:p>
    <w:p w14:paraId="319BAFB6" w14:textId="77777777" w:rsidR="00F23F63" w:rsidRPr="00F23F63" w:rsidRDefault="00F23F63" w:rsidP="00F23F63">
      <w:pPr>
        <w:pStyle w:val="NoteLevel2"/>
      </w:pPr>
      <w:r w:rsidRPr="00F23F63">
        <w:t>Petty bourgeoisie</w:t>
      </w:r>
    </w:p>
    <w:p w14:paraId="3CB0AF36" w14:textId="77777777" w:rsidR="00F23F63" w:rsidRPr="00F23F63" w:rsidRDefault="00F23F63" w:rsidP="00F23F63">
      <w:pPr>
        <w:pStyle w:val="NoteLevel2"/>
      </w:pPr>
      <w:r w:rsidRPr="00F23F63">
        <w:t>Urbanization</w:t>
      </w:r>
    </w:p>
    <w:p w14:paraId="613E7924" w14:textId="77777777" w:rsidR="00F23F63" w:rsidRDefault="00F23F63" w:rsidP="00F23F63">
      <w:pPr>
        <w:pStyle w:val="NoteLevel3"/>
      </w:pPr>
      <w:r w:rsidRPr="00F23F63">
        <w:t>Quality of life</w:t>
      </w:r>
    </w:p>
    <w:p w14:paraId="34BA41B4" w14:textId="77777777" w:rsidR="00F23F63" w:rsidRDefault="00F23F63" w:rsidP="00F23F63">
      <w:pPr>
        <w:pStyle w:val="NoteLevel1"/>
        <w:numPr>
          <w:ilvl w:val="0"/>
          <w:numId w:val="0"/>
        </w:numPr>
        <w:ind w:left="360" w:hanging="360"/>
        <w:rPr>
          <w:b/>
        </w:rPr>
      </w:pPr>
      <w:r>
        <w:rPr>
          <w:b/>
        </w:rPr>
        <w:t>Urbanization in Britain</w:t>
      </w:r>
    </w:p>
    <w:p w14:paraId="6877783F" w14:textId="77777777" w:rsidR="00F23F63" w:rsidRPr="00F23F63" w:rsidRDefault="00F23F63" w:rsidP="00F23F63">
      <w:pPr>
        <w:pStyle w:val="NoteLevel1"/>
      </w:pPr>
      <w:r>
        <w:t>Living conditions</w:t>
      </w:r>
    </w:p>
    <w:p w14:paraId="4A4CEB44" w14:textId="77777777" w:rsidR="00F23F63" w:rsidRPr="00E806C9" w:rsidRDefault="00F23F63" w:rsidP="00F23F63">
      <w:pPr>
        <w:pStyle w:val="NoteLevel2"/>
      </w:pPr>
      <w:r>
        <w:t>The “slum”</w:t>
      </w:r>
      <w:r w:rsidR="00E806C9">
        <w:t xml:space="preserve"> – upper class moved away, workers moved in</w:t>
      </w:r>
    </w:p>
    <w:p w14:paraId="03EA7C81" w14:textId="77777777" w:rsidR="00E806C9" w:rsidRPr="00E806C9" w:rsidRDefault="00E806C9" w:rsidP="00F23F63">
      <w:pPr>
        <w:pStyle w:val="NoteLevel2"/>
      </w:pPr>
      <w:r w:rsidRPr="00E806C9">
        <w:t>Filthy drinking water</w:t>
      </w:r>
    </w:p>
    <w:p w14:paraId="55B70A73" w14:textId="77777777" w:rsidR="00E806C9" w:rsidRPr="00E806C9" w:rsidRDefault="00E806C9" w:rsidP="00E806C9">
      <w:pPr>
        <w:pStyle w:val="NoteLevel1"/>
      </w:pPr>
      <w:r w:rsidRPr="00E806C9">
        <w:t>Sanitation</w:t>
      </w:r>
    </w:p>
    <w:p w14:paraId="6A18B059" w14:textId="77777777" w:rsidR="00E806C9" w:rsidRDefault="00E806C9" w:rsidP="00E806C9">
      <w:pPr>
        <w:pStyle w:val="NoteLevel2"/>
      </w:pPr>
      <w:proofErr w:type="spellStart"/>
      <w:r w:rsidRPr="00E806C9">
        <w:t>Cess</w:t>
      </w:r>
      <w:proofErr w:type="spellEnd"/>
      <w:r w:rsidRPr="00E806C9">
        <w:t xml:space="preserve"> pools</w:t>
      </w:r>
    </w:p>
    <w:p w14:paraId="5032269D" w14:textId="77777777" w:rsidR="00E806C9" w:rsidRDefault="00E806C9" w:rsidP="00E806C9">
      <w:pPr>
        <w:pStyle w:val="NoteLevel1"/>
      </w:pPr>
      <w:r>
        <w:t>Friedrich Engels &amp; Karl Marx</w:t>
      </w:r>
    </w:p>
    <w:p w14:paraId="2F003E89" w14:textId="77777777" w:rsidR="00E806C9" w:rsidRDefault="00E806C9" w:rsidP="00E806C9">
      <w:pPr>
        <w:pStyle w:val="NoteLevel2"/>
      </w:pPr>
      <w:r>
        <w:t>Very left wing</w:t>
      </w:r>
    </w:p>
    <w:p w14:paraId="376BDE05" w14:textId="77777777" w:rsidR="00837633" w:rsidRDefault="00837633" w:rsidP="00837633">
      <w:pPr>
        <w:pStyle w:val="NoteLevel1"/>
        <w:numPr>
          <w:ilvl w:val="0"/>
          <w:numId w:val="0"/>
        </w:numPr>
        <w:ind w:left="360" w:hanging="360"/>
        <w:rPr>
          <w:b/>
        </w:rPr>
      </w:pPr>
      <w:r>
        <w:rPr>
          <w:b/>
        </w:rPr>
        <w:t>Nation-Building</w:t>
      </w:r>
    </w:p>
    <w:p w14:paraId="40312DE6" w14:textId="77777777" w:rsidR="00837633" w:rsidRPr="00837633" w:rsidRDefault="00837633" w:rsidP="00837633">
      <w:pPr>
        <w:pStyle w:val="NoteLevel1"/>
      </w:pPr>
      <w:r w:rsidRPr="00837633">
        <w:t>Nation vs. Nation State</w:t>
      </w:r>
    </w:p>
    <w:p w14:paraId="39BAA05B" w14:textId="77777777" w:rsidR="00837633" w:rsidRDefault="00837633" w:rsidP="00837633">
      <w:pPr>
        <w:pStyle w:val="NoteLevel2"/>
      </w:pPr>
      <w:r w:rsidRPr="00837633">
        <w:t xml:space="preserve">Nation is a more abstract </w:t>
      </w:r>
      <w:r w:rsidR="00235D10">
        <w:t>reality (common language, religion</w:t>
      </w:r>
      <w:r>
        <w:t>, belief in a common past)</w:t>
      </w:r>
    </w:p>
    <w:p w14:paraId="47A687B1" w14:textId="77777777" w:rsidR="00837633" w:rsidRDefault="00837633" w:rsidP="00837633">
      <w:pPr>
        <w:pStyle w:val="NoteLevel2"/>
      </w:pPr>
      <w:r>
        <w:t>States aren’t a national dominant group, legal entity</w:t>
      </w:r>
    </w:p>
    <w:p w14:paraId="5AB079D3" w14:textId="77777777" w:rsidR="00837633" w:rsidRDefault="00837633" w:rsidP="00837633">
      <w:pPr>
        <w:pStyle w:val="NoteLevel1"/>
      </w:pPr>
      <w:r w:rsidRPr="00837633">
        <w:t>Nation building: building a nation around a common language, religion, belief etc.</w:t>
      </w:r>
    </w:p>
    <w:p w14:paraId="3F3E7C67" w14:textId="77777777" w:rsidR="00235D10" w:rsidRPr="00235D10" w:rsidRDefault="00837633" w:rsidP="00235D10">
      <w:pPr>
        <w:pStyle w:val="NoteLevel1"/>
      </w:pPr>
      <w:r>
        <w:t>Franchise</w:t>
      </w:r>
      <w:r w:rsidR="00235D10">
        <w:t xml:space="preserve">-the right to vote </w:t>
      </w:r>
    </w:p>
    <w:p w14:paraId="5B3752B5" w14:textId="77777777" w:rsidR="00837633" w:rsidRDefault="00837633" w:rsidP="00837633">
      <w:pPr>
        <w:pStyle w:val="NoteLevel2"/>
      </w:pPr>
      <w:r>
        <w:t>Britain</w:t>
      </w:r>
    </w:p>
    <w:p w14:paraId="746CDB0B" w14:textId="77777777" w:rsidR="00837633" w:rsidRDefault="00837633" w:rsidP="00837633">
      <w:pPr>
        <w:pStyle w:val="NoteLevel2"/>
      </w:pPr>
      <w:r>
        <w:t>Germany</w:t>
      </w:r>
    </w:p>
    <w:p w14:paraId="0F1C276A" w14:textId="77777777" w:rsidR="00837633" w:rsidRDefault="00837633" w:rsidP="00837633">
      <w:pPr>
        <w:pStyle w:val="NoteLevel3"/>
      </w:pPr>
      <w:r>
        <w:t>The working class</w:t>
      </w:r>
    </w:p>
    <w:p w14:paraId="4620CF12" w14:textId="77777777" w:rsidR="00235D10" w:rsidRDefault="00235D10" w:rsidP="00235D10">
      <w:pPr>
        <w:pStyle w:val="NoteLevel1"/>
      </w:pPr>
      <w:r>
        <w:t xml:space="preserve">Became universal MALE suffrage – women could not vote until about 20 years later </w:t>
      </w:r>
    </w:p>
    <w:p w14:paraId="73B4BCE7" w14:textId="77777777" w:rsidR="00837633" w:rsidRDefault="00837633" w:rsidP="00837633">
      <w:pPr>
        <w:pStyle w:val="NoteLevel1"/>
      </w:pPr>
      <w:r>
        <w:t>Social welfare</w:t>
      </w:r>
    </w:p>
    <w:p w14:paraId="77BFE22D" w14:textId="77777777" w:rsidR="00837633" w:rsidRDefault="00837633" w:rsidP="00837633">
      <w:pPr>
        <w:pStyle w:val="NoteLevel2"/>
      </w:pPr>
      <w:r>
        <w:t>Otto von Bismarck’s reforms of the 1880’s</w:t>
      </w:r>
    </w:p>
    <w:p w14:paraId="1754C6B8" w14:textId="77777777" w:rsidR="00235D10" w:rsidRDefault="00235D10" w:rsidP="00235D10">
      <w:pPr>
        <w:pStyle w:val="NoteLevel3"/>
      </w:pPr>
      <w:r>
        <w:t>Conservative</w:t>
      </w:r>
    </w:p>
    <w:p w14:paraId="2A5849C0" w14:textId="77777777" w:rsidR="00235D10" w:rsidRDefault="00235D10" w:rsidP="00235D10">
      <w:pPr>
        <w:pStyle w:val="NoteLevel3"/>
      </w:pPr>
      <w:r>
        <w:t xml:space="preserve">Believed in creating a stronger state apparatus (strong navy, military </w:t>
      </w:r>
      <w:proofErr w:type="spellStart"/>
      <w:r>
        <w:t>etc</w:t>
      </w:r>
      <w:proofErr w:type="spellEnd"/>
      <w:r>
        <w:t>)</w:t>
      </w:r>
    </w:p>
    <w:p w14:paraId="18121A7A" w14:textId="77777777" w:rsidR="00235D10" w:rsidRDefault="00235D10" w:rsidP="00235D10">
      <w:pPr>
        <w:pStyle w:val="NoteLevel3"/>
      </w:pPr>
      <w:r>
        <w:t>Publically run school systems</w:t>
      </w:r>
    </w:p>
    <w:p w14:paraId="098E77FD" w14:textId="77777777" w:rsidR="00837633" w:rsidRDefault="00837633" w:rsidP="00837633">
      <w:pPr>
        <w:pStyle w:val="NoteLevel2"/>
      </w:pPr>
      <w:r>
        <w:t>Benjamin Disraeli (1804-1881)</w:t>
      </w:r>
    </w:p>
    <w:p w14:paraId="399DEB32" w14:textId="77777777" w:rsidR="00837633" w:rsidRDefault="00837633" w:rsidP="00837633">
      <w:pPr>
        <w:pStyle w:val="NoteLevel3"/>
      </w:pPr>
      <w:r>
        <w:t>Noblesse oblige</w:t>
      </w:r>
    </w:p>
    <w:p w14:paraId="7A549F2C" w14:textId="77777777" w:rsidR="00837633" w:rsidRDefault="00235D10" w:rsidP="00837633">
      <w:pPr>
        <w:pStyle w:val="NoteLevel1"/>
      </w:pPr>
      <w:r>
        <w:t>Education</w:t>
      </w:r>
    </w:p>
    <w:p w14:paraId="1B6B5C2A" w14:textId="77777777" w:rsidR="00837633" w:rsidRDefault="00837633" w:rsidP="00837633">
      <w:pPr>
        <w:pStyle w:val="NoteLevel2"/>
      </w:pPr>
      <w:r>
        <w:t>Schools in the Austro-Hungarian Empire</w:t>
      </w:r>
    </w:p>
    <w:p w14:paraId="00BB706F" w14:textId="77777777" w:rsidR="00837633" w:rsidRDefault="00235D10" w:rsidP="00837633">
      <w:pPr>
        <w:pStyle w:val="NoteLevel2"/>
      </w:pPr>
      <w:r>
        <w:t>Schooling in Italy</w:t>
      </w:r>
    </w:p>
    <w:p w14:paraId="31D4F624" w14:textId="77777777" w:rsidR="00235D10" w:rsidRDefault="00235D10" w:rsidP="00235D10">
      <w:pPr>
        <w:pStyle w:val="NoteLevel1"/>
        <w:numPr>
          <w:ilvl w:val="0"/>
          <w:numId w:val="0"/>
        </w:numPr>
        <w:ind w:left="360" w:hanging="360"/>
        <w:rPr>
          <w:b/>
        </w:rPr>
      </w:pPr>
      <w:r>
        <w:rPr>
          <w:b/>
        </w:rPr>
        <w:t>National Imagery and Symbolism</w:t>
      </w:r>
    </w:p>
    <w:p w14:paraId="51F3962D" w14:textId="77777777" w:rsidR="00235D10" w:rsidRPr="00235D10" w:rsidRDefault="00235D10" w:rsidP="00235D10">
      <w:pPr>
        <w:pStyle w:val="NoteLevel1"/>
      </w:pPr>
      <w:r>
        <w:t>Inventing traditions</w:t>
      </w:r>
    </w:p>
    <w:p w14:paraId="08D50C30" w14:textId="77777777" w:rsidR="00235D10" w:rsidRPr="00235D10" w:rsidRDefault="00235D10" w:rsidP="00235D10">
      <w:pPr>
        <w:pStyle w:val="NoteLevel1"/>
      </w:pPr>
      <w:r>
        <w:t>Primordial: born with a nationality – national identity is natural</w:t>
      </w:r>
    </w:p>
    <w:p w14:paraId="70414256" w14:textId="77777777" w:rsidR="00235D10" w:rsidRPr="00235D10" w:rsidRDefault="00235D10" w:rsidP="00235D10">
      <w:pPr>
        <w:pStyle w:val="NoteLevel1"/>
      </w:pPr>
      <w:r>
        <w:t>Ethnic nationalism vs. Civic Nationalism</w:t>
      </w:r>
    </w:p>
    <w:p w14:paraId="129AC03A" w14:textId="77777777" w:rsidR="00235D10" w:rsidRPr="00235D10" w:rsidRDefault="00235D10" w:rsidP="00235D10">
      <w:pPr>
        <w:pStyle w:val="NoteLevel2"/>
      </w:pPr>
      <w:r w:rsidRPr="00235D10">
        <w:t>Ethnic nationalism: idea of origin</w:t>
      </w:r>
    </w:p>
    <w:p w14:paraId="55CD2299" w14:textId="77777777" w:rsidR="00235D10" w:rsidRPr="00235D10" w:rsidRDefault="00235D10" w:rsidP="00235D10">
      <w:pPr>
        <w:pStyle w:val="NoteLevel2"/>
      </w:pPr>
      <w:r w:rsidRPr="00235D10">
        <w:t>Civic Nationalism: anybody can be part of a group they choose to</w:t>
      </w:r>
    </w:p>
    <w:p w14:paraId="39B523E5" w14:textId="77777777" w:rsidR="00235D10" w:rsidRPr="00235D10" w:rsidRDefault="00235D10" w:rsidP="00235D10">
      <w:pPr>
        <w:pStyle w:val="NoteLevel1"/>
      </w:pPr>
      <w:r>
        <w:t>British Nationalism</w:t>
      </w:r>
    </w:p>
    <w:p w14:paraId="752ED9A3" w14:textId="77777777" w:rsidR="00235D10" w:rsidRPr="00235D10" w:rsidRDefault="00235D10" w:rsidP="00235D10">
      <w:pPr>
        <w:pStyle w:val="NoteLevel2"/>
      </w:pPr>
      <w:r w:rsidRPr="00235D10">
        <w:t xml:space="preserve">Queen </w:t>
      </w:r>
      <w:proofErr w:type="gramStart"/>
      <w:r w:rsidRPr="00235D10">
        <w:t>Victoria(</w:t>
      </w:r>
      <w:proofErr w:type="gramEnd"/>
      <w:r w:rsidRPr="00235D10">
        <w:t>1819-1901)</w:t>
      </w:r>
    </w:p>
    <w:p w14:paraId="21602D11" w14:textId="77777777" w:rsidR="00235D10" w:rsidRPr="00235D10" w:rsidRDefault="00235D10" w:rsidP="00235D10">
      <w:pPr>
        <w:pStyle w:val="NoteLevel3"/>
      </w:pPr>
      <w:r w:rsidRPr="00235D10">
        <w:t>Golden Jubilee (1887)</w:t>
      </w:r>
    </w:p>
    <w:p w14:paraId="01AD998E" w14:textId="77777777" w:rsidR="00235D10" w:rsidRPr="00235D10" w:rsidRDefault="00235D10" w:rsidP="00235D10">
      <w:pPr>
        <w:pStyle w:val="NoteLevel3"/>
      </w:pPr>
      <w:r w:rsidRPr="00235D10">
        <w:t>Diamond Jubilee (1897)</w:t>
      </w:r>
    </w:p>
    <w:p w14:paraId="7BE88EC9" w14:textId="77777777" w:rsidR="00235D10" w:rsidRPr="00235D10" w:rsidRDefault="00235D10" w:rsidP="00235D10">
      <w:pPr>
        <w:pStyle w:val="NoteLevel3"/>
      </w:pPr>
      <w:r w:rsidRPr="00235D10">
        <w:t>Consumer items – relics, souvenirs</w:t>
      </w:r>
    </w:p>
    <w:p w14:paraId="32286F98" w14:textId="77777777" w:rsidR="00EC3CBE" w:rsidRDefault="00235D10" w:rsidP="00235D10">
      <w:pPr>
        <w:pStyle w:val="NoteLevel1"/>
      </w:pPr>
      <w:r w:rsidRPr="00235D10">
        <w:t>Mass Marketing</w:t>
      </w:r>
    </w:p>
    <w:p w14:paraId="2476E627" w14:textId="77777777" w:rsidR="00EC3CBE" w:rsidRDefault="00EC3CBE" w:rsidP="00EC3CBE">
      <w:pPr>
        <w:pStyle w:val="NoteLevel1"/>
        <w:numPr>
          <w:ilvl w:val="0"/>
          <w:numId w:val="0"/>
        </w:numPr>
        <w:rPr>
          <w:b/>
        </w:rPr>
      </w:pPr>
      <w:r>
        <w:rPr>
          <w:b/>
        </w:rPr>
        <w:t>Irish Identity and Nationalism</w:t>
      </w:r>
    </w:p>
    <w:p w14:paraId="7156919D" w14:textId="77777777" w:rsidR="00EC3CBE" w:rsidRPr="00EC3CBE" w:rsidRDefault="00EC3CBE" w:rsidP="00831471">
      <w:pPr>
        <w:pStyle w:val="NoteLevel1"/>
        <w:numPr>
          <w:ilvl w:val="0"/>
          <w:numId w:val="23"/>
        </w:numPr>
        <w:tabs>
          <w:tab w:val="num" w:pos="0"/>
        </w:tabs>
      </w:pPr>
      <w:r w:rsidRPr="00EC3CBE">
        <w:rPr>
          <w:lang w:val="en-CA"/>
        </w:rPr>
        <w:t>Roman Catholic</w:t>
      </w:r>
    </w:p>
    <w:p w14:paraId="211D2C99" w14:textId="77777777" w:rsidR="00EC3CBE" w:rsidRPr="00EC3CBE" w:rsidRDefault="00EC3CBE" w:rsidP="00831471">
      <w:pPr>
        <w:pStyle w:val="NoteLevel1"/>
        <w:numPr>
          <w:ilvl w:val="0"/>
          <w:numId w:val="23"/>
        </w:numPr>
        <w:tabs>
          <w:tab w:val="num" w:pos="0"/>
        </w:tabs>
      </w:pPr>
      <w:r w:rsidRPr="00EC3CBE">
        <w:rPr>
          <w:lang w:val="en-CA"/>
        </w:rPr>
        <w:t>Peasantry</w:t>
      </w:r>
    </w:p>
    <w:p w14:paraId="7744A718" w14:textId="77777777" w:rsidR="00EC3CBE" w:rsidRPr="00EC3CBE" w:rsidRDefault="00EC3CBE" w:rsidP="00831471">
      <w:pPr>
        <w:pStyle w:val="NoteLevel1"/>
        <w:numPr>
          <w:ilvl w:val="0"/>
          <w:numId w:val="23"/>
        </w:numPr>
        <w:tabs>
          <w:tab w:val="num" w:pos="0"/>
        </w:tabs>
      </w:pPr>
      <w:r w:rsidRPr="00EC3CBE">
        <w:rPr>
          <w:lang w:val="en-CA"/>
        </w:rPr>
        <w:t>Irish Republican Brotherhood (</w:t>
      </w:r>
      <w:proofErr w:type="spellStart"/>
      <w:r w:rsidRPr="00EC3CBE">
        <w:rPr>
          <w:lang w:val="en-CA"/>
        </w:rPr>
        <w:t>Fenian</w:t>
      </w:r>
      <w:proofErr w:type="spellEnd"/>
      <w:r w:rsidRPr="00EC3CBE">
        <w:rPr>
          <w:lang w:val="en-CA"/>
        </w:rPr>
        <w:t>)</w:t>
      </w:r>
    </w:p>
    <w:p w14:paraId="1FCB48CB" w14:textId="77777777" w:rsidR="00EC3CBE" w:rsidRPr="00EC3CBE" w:rsidRDefault="00EC3CBE" w:rsidP="00831471">
      <w:pPr>
        <w:pStyle w:val="NoteLevel2"/>
        <w:numPr>
          <w:ilvl w:val="1"/>
          <w:numId w:val="23"/>
        </w:numPr>
      </w:pPr>
      <w:proofErr w:type="spellStart"/>
      <w:r w:rsidRPr="00EC3CBE">
        <w:rPr>
          <w:lang w:val="en-CA"/>
        </w:rPr>
        <w:t>Fenian</w:t>
      </w:r>
      <w:proofErr w:type="spellEnd"/>
      <w:r w:rsidRPr="00EC3CBE">
        <w:rPr>
          <w:lang w:val="en-CA"/>
        </w:rPr>
        <w:t xml:space="preserve"> Rising (1867)</w:t>
      </w:r>
    </w:p>
    <w:p w14:paraId="54B45E00" w14:textId="77777777" w:rsidR="00EC3CBE" w:rsidRPr="00EC3CBE" w:rsidRDefault="00EC3CBE" w:rsidP="00831471">
      <w:pPr>
        <w:pStyle w:val="NoteLevel1"/>
        <w:numPr>
          <w:ilvl w:val="0"/>
          <w:numId w:val="23"/>
        </w:numPr>
        <w:tabs>
          <w:tab w:val="num" w:pos="0"/>
        </w:tabs>
      </w:pPr>
      <w:r w:rsidRPr="00EC3CBE">
        <w:rPr>
          <w:lang w:val="en-CA"/>
        </w:rPr>
        <w:t>British response</w:t>
      </w:r>
    </w:p>
    <w:p w14:paraId="26870011" w14:textId="77777777" w:rsidR="00EC3CBE" w:rsidRPr="00EC3CBE" w:rsidRDefault="00EC3CBE" w:rsidP="00831471">
      <w:pPr>
        <w:pStyle w:val="NoteLevel1"/>
        <w:numPr>
          <w:ilvl w:val="0"/>
          <w:numId w:val="23"/>
        </w:numPr>
        <w:tabs>
          <w:tab w:val="num" w:pos="0"/>
        </w:tabs>
      </w:pPr>
      <w:r w:rsidRPr="00EC3CBE">
        <w:rPr>
          <w:lang w:val="en-CA"/>
        </w:rPr>
        <w:t>Sinn Fein (1898)</w:t>
      </w:r>
    </w:p>
    <w:p w14:paraId="241A4C64" w14:textId="77777777" w:rsidR="00EC3CBE" w:rsidRPr="00EC3CBE" w:rsidRDefault="00EC3CBE" w:rsidP="00831471">
      <w:pPr>
        <w:pStyle w:val="NoteLevel1"/>
        <w:numPr>
          <w:ilvl w:val="0"/>
          <w:numId w:val="23"/>
        </w:numPr>
        <w:tabs>
          <w:tab w:val="num" w:pos="0"/>
        </w:tabs>
      </w:pPr>
      <w:r w:rsidRPr="00EC3CBE">
        <w:rPr>
          <w:lang w:val="en-CA"/>
        </w:rPr>
        <w:t xml:space="preserve">Ulstermen and Unionists </w:t>
      </w:r>
    </w:p>
    <w:p w14:paraId="54181420" w14:textId="0068355F" w:rsidR="008B44B6" w:rsidRDefault="008B44B6" w:rsidP="00EC3CBE">
      <w:pPr>
        <w:pStyle w:val="NoteLevel1"/>
        <w:numPr>
          <w:ilvl w:val="0"/>
          <w:numId w:val="0"/>
        </w:numPr>
        <w:sectPr w:rsidR="008B44B6" w:rsidSect="00C3560F">
          <w:headerReference w:type="first" r:id="rId9"/>
          <w:pgSz w:w="12240" w:h="15840"/>
          <w:pgMar w:top="1440" w:right="1440" w:bottom="1440" w:left="1440" w:header="708" w:footer="708" w:gutter="0"/>
          <w:cols w:space="708"/>
          <w:titlePg/>
          <w:docGrid w:type="lines" w:linePitch="340"/>
        </w:sectPr>
      </w:pPr>
      <w:r>
        <w:cr/>
      </w:r>
    </w:p>
    <w:p w14:paraId="23BAA9B0" w14:textId="5129CFDD" w:rsidR="00235D10" w:rsidRDefault="008B44B6" w:rsidP="008B44B6">
      <w:pPr>
        <w:pStyle w:val="NoteLevel1"/>
        <w:numPr>
          <w:ilvl w:val="0"/>
          <w:numId w:val="0"/>
        </w:numPr>
        <w:rPr>
          <w:b/>
        </w:rPr>
      </w:pPr>
      <w:r>
        <w:rPr>
          <w:b/>
        </w:rPr>
        <w:t>The Social Democrats</w:t>
      </w:r>
    </w:p>
    <w:p w14:paraId="7FC1E8E1" w14:textId="6A5EC132" w:rsidR="008B44B6" w:rsidRDefault="008B44B6" w:rsidP="00831471">
      <w:pPr>
        <w:pStyle w:val="NoteLevel1"/>
        <w:numPr>
          <w:ilvl w:val="0"/>
          <w:numId w:val="9"/>
        </w:numPr>
      </w:pPr>
      <w:r>
        <w:t>Rise of social class and socialist parties</w:t>
      </w:r>
    </w:p>
    <w:p w14:paraId="4FAAE6A2" w14:textId="57BAEED8" w:rsidR="008B44B6" w:rsidRDefault="008B44B6" w:rsidP="00831471">
      <w:pPr>
        <w:pStyle w:val="NoteLevel1"/>
        <w:numPr>
          <w:ilvl w:val="0"/>
          <w:numId w:val="9"/>
        </w:numPr>
      </w:pPr>
      <w:r>
        <w:t xml:space="preserve">Middle class </w:t>
      </w:r>
      <w:r w:rsidR="008214AE">
        <w:t>retreats</w:t>
      </w:r>
      <w:r>
        <w:t xml:space="preserve"> from overcrowded cities</w:t>
      </w:r>
    </w:p>
    <w:p w14:paraId="3BB9F06B" w14:textId="4B65721D" w:rsidR="008B44B6" w:rsidRDefault="008B44B6" w:rsidP="00831471">
      <w:pPr>
        <w:pStyle w:val="NoteLevel1"/>
        <w:numPr>
          <w:ilvl w:val="0"/>
          <w:numId w:val="9"/>
        </w:numPr>
      </w:pPr>
      <w:r>
        <w:t>“</w:t>
      </w:r>
      <w:proofErr w:type="gramStart"/>
      <w:r>
        <w:t>urban</w:t>
      </w:r>
      <w:proofErr w:type="gramEnd"/>
      <w:r>
        <w:t xml:space="preserve"> villages”</w:t>
      </w:r>
    </w:p>
    <w:p w14:paraId="0DD78D8B" w14:textId="23BB4DE6" w:rsidR="008B44B6" w:rsidRDefault="008B44B6" w:rsidP="00831471">
      <w:pPr>
        <w:pStyle w:val="NoteLevel2"/>
        <w:numPr>
          <w:ilvl w:val="1"/>
          <w:numId w:val="9"/>
        </w:numPr>
      </w:pPr>
      <w:proofErr w:type="gramStart"/>
      <w:r>
        <w:t>gender</w:t>
      </w:r>
      <w:proofErr w:type="gramEnd"/>
      <w:r>
        <w:t xml:space="preserve"> roles</w:t>
      </w:r>
    </w:p>
    <w:p w14:paraId="215DBA28" w14:textId="48DF0603" w:rsidR="008B44B6" w:rsidRDefault="008B44B6" w:rsidP="008B44B6">
      <w:pPr>
        <w:pStyle w:val="NoteLevel1"/>
      </w:pPr>
      <w:r>
        <w:t>German Social Democratic Party (SPD)</w:t>
      </w:r>
    </w:p>
    <w:p w14:paraId="63A84153" w14:textId="4BA9FA78" w:rsidR="008B44B6" w:rsidRDefault="008B44B6" w:rsidP="008B44B6">
      <w:pPr>
        <w:pStyle w:val="NoteLevel2"/>
      </w:pPr>
      <w:r>
        <w:t>Most successful European socialist party</w:t>
      </w:r>
    </w:p>
    <w:p w14:paraId="2DDB2868" w14:textId="552B664B" w:rsidR="008B44B6" w:rsidRDefault="008B44B6" w:rsidP="008B44B6">
      <w:pPr>
        <w:pStyle w:val="NoteLevel1"/>
        <w:numPr>
          <w:ilvl w:val="0"/>
          <w:numId w:val="0"/>
        </w:numPr>
        <w:ind w:left="360" w:hanging="360"/>
        <w:rPr>
          <w:b/>
        </w:rPr>
      </w:pPr>
      <w:proofErr w:type="spellStart"/>
      <w:r>
        <w:rPr>
          <w:b/>
        </w:rPr>
        <w:t>Sozialdemokratische</w:t>
      </w:r>
      <w:proofErr w:type="spellEnd"/>
      <w:r>
        <w:rPr>
          <w:b/>
        </w:rPr>
        <w:t xml:space="preserve"> </w:t>
      </w:r>
      <w:proofErr w:type="spellStart"/>
      <w:r>
        <w:rPr>
          <w:b/>
        </w:rPr>
        <w:t>Partei</w:t>
      </w:r>
      <w:proofErr w:type="spellEnd"/>
      <w:r>
        <w:rPr>
          <w:b/>
        </w:rPr>
        <w:t xml:space="preserve"> </w:t>
      </w:r>
      <w:proofErr w:type="spellStart"/>
      <w:r>
        <w:rPr>
          <w:b/>
        </w:rPr>
        <w:t>Deutschlands</w:t>
      </w:r>
      <w:proofErr w:type="spellEnd"/>
      <w:r>
        <w:rPr>
          <w:b/>
        </w:rPr>
        <w:t xml:space="preserve"> (SPD)</w:t>
      </w:r>
    </w:p>
    <w:p w14:paraId="52FA9B85" w14:textId="4BBD4642" w:rsidR="008B44B6" w:rsidRDefault="008B44B6" w:rsidP="00831471">
      <w:pPr>
        <w:pStyle w:val="NoteLevel1"/>
        <w:numPr>
          <w:ilvl w:val="0"/>
          <w:numId w:val="10"/>
        </w:numPr>
      </w:pPr>
      <w:r>
        <w:t>August Bebel</w:t>
      </w:r>
    </w:p>
    <w:p w14:paraId="73BD99AC" w14:textId="0F6BAE0F" w:rsidR="008B44B6" w:rsidRDefault="008B44B6" w:rsidP="00831471">
      <w:pPr>
        <w:pStyle w:val="NoteLevel1"/>
        <w:numPr>
          <w:ilvl w:val="0"/>
          <w:numId w:val="10"/>
        </w:numPr>
      </w:pPr>
      <w:r>
        <w:t>Legalization – 1890</w:t>
      </w:r>
    </w:p>
    <w:p w14:paraId="373D25AC" w14:textId="05630F73" w:rsidR="008B44B6" w:rsidRDefault="008B44B6" w:rsidP="00831471">
      <w:pPr>
        <w:pStyle w:val="NoteLevel2"/>
        <w:numPr>
          <w:ilvl w:val="1"/>
          <w:numId w:val="10"/>
        </w:numPr>
      </w:pPr>
      <w:r>
        <w:t>Bismarck dismissed</w:t>
      </w:r>
    </w:p>
    <w:p w14:paraId="18F4E0DC" w14:textId="1DB159EE" w:rsidR="008B44B6" w:rsidRDefault="008B44B6" w:rsidP="00831471">
      <w:pPr>
        <w:pStyle w:val="NoteLevel2"/>
        <w:numPr>
          <w:ilvl w:val="1"/>
          <w:numId w:val="10"/>
        </w:numPr>
      </w:pPr>
      <w:r>
        <w:t xml:space="preserve">Bismarck was part of the </w:t>
      </w:r>
      <w:proofErr w:type="spellStart"/>
      <w:r>
        <w:t>Junckel</w:t>
      </w:r>
      <w:proofErr w:type="spellEnd"/>
      <w:r>
        <w:t xml:space="preserve"> class</w:t>
      </w:r>
    </w:p>
    <w:p w14:paraId="408170C5" w14:textId="5ED7E037" w:rsidR="008B44B6" w:rsidRDefault="008B44B6" w:rsidP="00831471">
      <w:pPr>
        <w:pStyle w:val="NoteLevel2"/>
        <w:numPr>
          <w:ilvl w:val="1"/>
          <w:numId w:val="10"/>
        </w:numPr>
      </w:pPr>
      <w:r>
        <w:t>Socialist laws overturned</w:t>
      </w:r>
    </w:p>
    <w:p w14:paraId="2FE77DF5" w14:textId="36FB7FF9" w:rsidR="008B44B6" w:rsidRDefault="008B44B6" w:rsidP="00831471">
      <w:pPr>
        <w:pStyle w:val="NoteLevel3"/>
        <w:numPr>
          <w:ilvl w:val="2"/>
          <w:numId w:val="10"/>
        </w:numPr>
      </w:pPr>
      <w:r>
        <w:t>Banned socialist meetings and trade unions</w:t>
      </w:r>
    </w:p>
    <w:p w14:paraId="69693984" w14:textId="20440B43" w:rsidR="008B44B6" w:rsidRDefault="008B44B6" w:rsidP="00831471">
      <w:pPr>
        <w:pStyle w:val="NoteLevel3"/>
        <w:numPr>
          <w:ilvl w:val="2"/>
          <w:numId w:val="10"/>
        </w:numPr>
      </w:pPr>
      <w:r>
        <w:t>Shut down 45 newspapers</w:t>
      </w:r>
    </w:p>
    <w:p w14:paraId="37D3C2AC" w14:textId="76C3BF8B" w:rsidR="008B44B6" w:rsidRDefault="008B44B6" w:rsidP="008B44B6">
      <w:pPr>
        <w:pStyle w:val="NoteLevel2"/>
      </w:pPr>
      <w:r>
        <w:t>Evolution vs. revolution</w:t>
      </w:r>
    </w:p>
    <w:p w14:paraId="7E9D6472" w14:textId="0D54328C" w:rsidR="008B44B6" w:rsidRDefault="008B44B6" w:rsidP="008B44B6">
      <w:pPr>
        <w:pStyle w:val="NoteLevel3"/>
      </w:pPr>
      <w:r>
        <w:t>Left wing party wants to overthrow government – how can they do it?</w:t>
      </w:r>
    </w:p>
    <w:p w14:paraId="2718A020" w14:textId="2F3CD2D8" w:rsidR="008B44B6" w:rsidRDefault="008B44B6" w:rsidP="008B44B6">
      <w:pPr>
        <w:pStyle w:val="NoteLevel2"/>
      </w:pPr>
      <w:r>
        <w:t>Eduard Bernstein</w:t>
      </w:r>
    </w:p>
    <w:p w14:paraId="7223D7F5" w14:textId="4E84BBF4" w:rsidR="008B44B6" w:rsidRDefault="008B44B6" w:rsidP="008B44B6">
      <w:pPr>
        <w:pStyle w:val="NoteLevel3"/>
      </w:pPr>
      <w:r>
        <w:t>Evolutionary crowd - won</w:t>
      </w:r>
    </w:p>
    <w:p w14:paraId="4F9F5997" w14:textId="4B716BE7" w:rsidR="008B44B6" w:rsidRDefault="008B44B6" w:rsidP="008B44B6">
      <w:pPr>
        <w:pStyle w:val="NoteLevel1"/>
      </w:pPr>
      <w:r>
        <w:t>German trade unions</w:t>
      </w:r>
    </w:p>
    <w:p w14:paraId="7D001F3D" w14:textId="46E79C0B" w:rsidR="008B44B6" w:rsidRDefault="008B44B6" w:rsidP="008B44B6">
      <w:pPr>
        <w:pStyle w:val="NoteLevel2"/>
      </w:pPr>
      <w:r>
        <w:t xml:space="preserve">Formed groups to send SPD messaged (youth groups, choirs, women’s groups </w:t>
      </w:r>
      <w:proofErr w:type="spellStart"/>
      <w:r>
        <w:t>etc</w:t>
      </w:r>
      <w:proofErr w:type="spellEnd"/>
      <w:r>
        <w:t>)</w:t>
      </w:r>
    </w:p>
    <w:p w14:paraId="3E5A3CFE" w14:textId="2C3C75CA" w:rsidR="008B44B6" w:rsidRDefault="008B44B6" w:rsidP="008B44B6">
      <w:pPr>
        <w:pStyle w:val="NoteLevel2"/>
      </w:pPr>
      <w:r>
        <w:t>Formed pub groups – most successful groups</w:t>
      </w:r>
    </w:p>
    <w:p w14:paraId="20E27F5A" w14:textId="267F94E9" w:rsidR="008B44B6" w:rsidRDefault="008B44B6" w:rsidP="008B44B6">
      <w:pPr>
        <w:pStyle w:val="NoteLevel2"/>
      </w:pPr>
      <w:r>
        <w:t xml:space="preserve">Wondering lectures </w:t>
      </w:r>
    </w:p>
    <w:p w14:paraId="14CF9619" w14:textId="144174A9" w:rsidR="00806551" w:rsidRDefault="00806551" w:rsidP="00806551">
      <w:pPr>
        <w:pStyle w:val="NoteLevel1"/>
        <w:numPr>
          <w:ilvl w:val="0"/>
          <w:numId w:val="0"/>
        </w:numPr>
        <w:ind w:left="360" w:hanging="360"/>
        <w:rPr>
          <w:b/>
        </w:rPr>
      </w:pPr>
      <w:r>
        <w:rPr>
          <w:b/>
        </w:rPr>
        <w:t xml:space="preserve">Britain’s </w:t>
      </w:r>
      <w:proofErr w:type="spellStart"/>
      <w:r>
        <w:rPr>
          <w:b/>
        </w:rPr>
        <w:t>Labour</w:t>
      </w:r>
      <w:proofErr w:type="spellEnd"/>
      <w:r>
        <w:rPr>
          <w:b/>
        </w:rPr>
        <w:t xml:space="preserve"> Movement</w:t>
      </w:r>
    </w:p>
    <w:p w14:paraId="2E253297" w14:textId="5F7DB7EE" w:rsidR="00806551" w:rsidRDefault="00806551" w:rsidP="00831471">
      <w:pPr>
        <w:pStyle w:val="NoteLevel1"/>
        <w:numPr>
          <w:ilvl w:val="0"/>
          <w:numId w:val="11"/>
        </w:numPr>
      </w:pPr>
      <w:r>
        <w:t>Radicalization of trade union movement</w:t>
      </w:r>
    </w:p>
    <w:p w14:paraId="44F754D1" w14:textId="7D1AEE0A" w:rsidR="00806551" w:rsidRDefault="00806551" w:rsidP="00831471">
      <w:pPr>
        <w:pStyle w:val="NoteLevel1"/>
        <w:numPr>
          <w:ilvl w:val="0"/>
          <w:numId w:val="11"/>
        </w:numPr>
      </w:pPr>
      <w:r>
        <w:t>Unions wanted to organize all male workers</w:t>
      </w:r>
    </w:p>
    <w:p w14:paraId="34AA1CAD" w14:textId="1463ADBF" w:rsidR="00806551" w:rsidRDefault="00806551" w:rsidP="00831471">
      <w:pPr>
        <w:pStyle w:val="NoteLevel1"/>
        <w:numPr>
          <w:ilvl w:val="0"/>
          <w:numId w:val="11"/>
        </w:numPr>
      </w:pPr>
      <w:r>
        <w:t>Opposition to unionization of women</w:t>
      </w:r>
    </w:p>
    <w:p w14:paraId="4BF54218" w14:textId="1110EB59" w:rsidR="00806551" w:rsidRDefault="00806551" w:rsidP="00831471">
      <w:pPr>
        <w:pStyle w:val="NoteLevel2"/>
        <w:numPr>
          <w:ilvl w:val="1"/>
          <w:numId w:val="11"/>
        </w:numPr>
      </w:pPr>
      <w:r>
        <w:t>Potentially drive wages down</w:t>
      </w:r>
    </w:p>
    <w:p w14:paraId="7A32FC95" w14:textId="5B71F2BD" w:rsidR="00806551" w:rsidRDefault="00806551" w:rsidP="00831471">
      <w:pPr>
        <w:pStyle w:val="NoteLevel2"/>
        <w:numPr>
          <w:ilvl w:val="1"/>
          <w:numId w:val="11"/>
        </w:numPr>
      </w:pPr>
      <w:r>
        <w:t>Take jobs away from men</w:t>
      </w:r>
    </w:p>
    <w:p w14:paraId="2E051782" w14:textId="45EEC51E" w:rsidR="00806551" w:rsidRDefault="00806551" w:rsidP="00831471">
      <w:pPr>
        <w:pStyle w:val="NoteLevel1"/>
        <w:numPr>
          <w:ilvl w:val="0"/>
          <w:numId w:val="11"/>
        </w:numPr>
      </w:pPr>
      <w:r>
        <w:t>“</w:t>
      </w:r>
      <w:proofErr w:type="gramStart"/>
      <w:r>
        <w:t>family</w:t>
      </w:r>
      <w:proofErr w:type="gramEnd"/>
      <w:r>
        <w:t xml:space="preserve"> wage”</w:t>
      </w:r>
    </w:p>
    <w:p w14:paraId="7E7DD299" w14:textId="096D94E1" w:rsidR="00806551" w:rsidRDefault="00806551" w:rsidP="00831471">
      <w:pPr>
        <w:pStyle w:val="NoteLevel2"/>
        <w:numPr>
          <w:ilvl w:val="1"/>
          <w:numId w:val="11"/>
        </w:numPr>
      </w:pPr>
      <w:proofErr w:type="gramStart"/>
      <w:r>
        <w:t>the</w:t>
      </w:r>
      <w:proofErr w:type="gramEnd"/>
      <w:r>
        <w:t xml:space="preserve"> fair living wage ($13.50 in Ontario)</w:t>
      </w:r>
    </w:p>
    <w:p w14:paraId="3C0543B3" w14:textId="6FC5A93E" w:rsidR="00806551" w:rsidRDefault="00806551" w:rsidP="00831471">
      <w:pPr>
        <w:pStyle w:val="NoteLevel2"/>
        <w:numPr>
          <w:ilvl w:val="1"/>
          <w:numId w:val="11"/>
        </w:numPr>
      </w:pPr>
      <w:proofErr w:type="gramStart"/>
      <w:r>
        <w:t>if</w:t>
      </w:r>
      <w:proofErr w:type="gramEnd"/>
      <w:r>
        <w:t xml:space="preserve"> the male of the family is working – the whole family will be able to live comfortably</w:t>
      </w:r>
    </w:p>
    <w:p w14:paraId="740CED2E" w14:textId="6232A23D" w:rsidR="00806551" w:rsidRDefault="00806551" w:rsidP="00831471">
      <w:pPr>
        <w:pStyle w:val="NoteLevel1"/>
        <w:numPr>
          <w:ilvl w:val="0"/>
          <w:numId w:val="11"/>
        </w:numPr>
      </w:pPr>
      <w:proofErr w:type="gramStart"/>
      <w:r>
        <w:t>general</w:t>
      </w:r>
      <w:proofErr w:type="gramEnd"/>
      <w:r>
        <w:t xml:space="preserve"> strikes</w:t>
      </w:r>
    </w:p>
    <w:p w14:paraId="2EF40362" w14:textId="0FF0DFFA" w:rsidR="00806551" w:rsidRDefault="00806551" w:rsidP="00831471">
      <w:pPr>
        <w:pStyle w:val="NoteLevel1"/>
        <w:numPr>
          <w:ilvl w:val="0"/>
          <w:numId w:val="11"/>
        </w:numPr>
      </w:pPr>
      <w:proofErr w:type="spellStart"/>
      <w:r>
        <w:t>Labour</w:t>
      </w:r>
      <w:proofErr w:type="spellEnd"/>
      <w:r>
        <w:t xml:space="preserve"> party formed in 1900</w:t>
      </w:r>
    </w:p>
    <w:p w14:paraId="4B86DD9E" w14:textId="62926BE7" w:rsidR="00806551" w:rsidRDefault="00806551" w:rsidP="00831471">
      <w:pPr>
        <w:pStyle w:val="NoteLevel2"/>
        <w:numPr>
          <w:ilvl w:val="1"/>
          <w:numId w:val="11"/>
        </w:numPr>
      </w:pPr>
      <w:proofErr w:type="spellStart"/>
      <w:r>
        <w:t>Labour</w:t>
      </w:r>
      <w:proofErr w:type="spellEnd"/>
      <w:r>
        <w:t xml:space="preserve"> representation committee</w:t>
      </w:r>
    </w:p>
    <w:p w14:paraId="55C786FD" w14:textId="2BCFE121" w:rsidR="00806551" w:rsidRDefault="00806551" w:rsidP="00831471">
      <w:pPr>
        <w:pStyle w:val="NoteLevel2"/>
        <w:numPr>
          <w:ilvl w:val="1"/>
          <w:numId w:val="11"/>
        </w:numPr>
      </w:pPr>
      <w:r>
        <w:t>No actual membership</w:t>
      </w:r>
    </w:p>
    <w:p w14:paraId="18A5CDAB" w14:textId="6D6E5703" w:rsidR="00806551" w:rsidRDefault="00806551" w:rsidP="00831471">
      <w:pPr>
        <w:pStyle w:val="NoteLevel2"/>
        <w:numPr>
          <w:ilvl w:val="1"/>
          <w:numId w:val="11"/>
        </w:numPr>
      </w:pPr>
      <w:r>
        <w:t>Ineffective in elections</w:t>
      </w:r>
    </w:p>
    <w:p w14:paraId="501269B6" w14:textId="662D0479" w:rsidR="00806551" w:rsidRDefault="00806551" w:rsidP="00831471">
      <w:pPr>
        <w:pStyle w:val="NoteLevel2"/>
        <w:numPr>
          <w:ilvl w:val="1"/>
          <w:numId w:val="11"/>
        </w:numPr>
      </w:pPr>
      <w:r>
        <w:t>Cooperated with liberal governments from 1906-1914</w:t>
      </w:r>
    </w:p>
    <w:p w14:paraId="11EA578A" w14:textId="5E29A3CD" w:rsidR="00806551" w:rsidRDefault="00806551" w:rsidP="00831471">
      <w:pPr>
        <w:pStyle w:val="NoteLevel2"/>
        <w:numPr>
          <w:ilvl w:val="1"/>
          <w:numId w:val="11"/>
        </w:numPr>
      </w:pPr>
      <w:r>
        <w:t xml:space="preserve">Ramsay MacDonald forms first </w:t>
      </w:r>
      <w:proofErr w:type="spellStart"/>
      <w:r>
        <w:t>labour</w:t>
      </w:r>
      <w:proofErr w:type="spellEnd"/>
      <w:r>
        <w:t xml:space="preserve"> government in 1924</w:t>
      </w:r>
    </w:p>
    <w:p w14:paraId="4D369B62" w14:textId="20E58BAA" w:rsidR="0079129D" w:rsidRDefault="0079129D" w:rsidP="0079129D">
      <w:pPr>
        <w:pStyle w:val="NoteLevel1"/>
        <w:numPr>
          <w:ilvl w:val="0"/>
          <w:numId w:val="0"/>
        </w:numPr>
        <w:ind w:left="360" w:hanging="360"/>
        <w:rPr>
          <w:b/>
        </w:rPr>
      </w:pPr>
      <w:r>
        <w:rPr>
          <w:b/>
        </w:rPr>
        <w:t>Nationalism in Austria-Hungary</w:t>
      </w:r>
    </w:p>
    <w:p w14:paraId="42F3E002" w14:textId="53E26C02" w:rsidR="0079129D" w:rsidRDefault="0079129D" w:rsidP="00831471">
      <w:pPr>
        <w:pStyle w:val="NoteLevel1"/>
        <w:numPr>
          <w:ilvl w:val="0"/>
          <w:numId w:val="12"/>
        </w:numPr>
      </w:pPr>
      <w:r>
        <w:t>Universal male suffrage in Austria (1907)</w:t>
      </w:r>
    </w:p>
    <w:p w14:paraId="4E0FB591" w14:textId="6361BEE4" w:rsidR="00567D7C" w:rsidRDefault="00567D7C" w:rsidP="00831471">
      <w:pPr>
        <w:pStyle w:val="NoteLevel2"/>
        <w:numPr>
          <w:ilvl w:val="1"/>
          <w:numId w:val="12"/>
        </w:numPr>
      </w:pPr>
      <w:r>
        <w:t>All men – regardless of social standing and ethnicity – are eligible to vote</w:t>
      </w:r>
    </w:p>
    <w:p w14:paraId="6363CAE1" w14:textId="1804C7DF" w:rsidR="0079129D" w:rsidRDefault="0079129D" w:rsidP="00831471">
      <w:pPr>
        <w:pStyle w:val="NoteLevel1"/>
        <w:numPr>
          <w:ilvl w:val="0"/>
          <w:numId w:val="12"/>
        </w:numPr>
      </w:pPr>
      <w:proofErr w:type="spellStart"/>
      <w:r>
        <w:t>Magyarization</w:t>
      </w:r>
      <w:proofErr w:type="spellEnd"/>
    </w:p>
    <w:p w14:paraId="37E51C80" w14:textId="4607EAFF" w:rsidR="00567D7C" w:rsidRDefault="00567D7C" w:rsidP="00831471">
      <w:pPr>
        <w:pStyle w:val="NoteLevel2"/>
        <w:numPr>
          <w:ilvl w:val="1"/>
          <w:numId w:val="12"/>
        </w:numPr>
      </w:pPr>
      <w:r>
        <w:t>Process of assimilation</w:t>
      </w:r>
    </w:p>
    <w:p w14:paraId="52F4E512" w14:textId="05AD1AC9" w:rsidR="0079129D" w:rsidRDefault="0079129D" w:rsidP="00831471">
      <w:pPr>
        <w:pStyle w:val="NoteLevel2"/>
        <w:numPr>
          <w:ilvl w:val="1"/>
          <w:numId w:val="12"/>
        </w:numPr>
      </w:pPr>
      <w:r>
        <w:t>Language in schools</w:t>
      </w:r>
    </w:p>
    <w:p w14:paraId="38FAB98D" w14:textId="4141AE94" w:rsidR="0079129D" w:rsidRDefault="0079129D" w:rsidP="00831471">
      <w:pPr>
        <w:pStyle w:val="NoteLevel2"/>
        <w:numPr>
          <w:ilvl w:val="1"/>
          <w:numId w:val="12"/>
        </w:numPr>
      </w:pPr>
      <w:r>
        <w:t>Changing names</w:t>
      </w:r>
      <w:r w:rsidR="00567D7C">
        <w:t xml:space="preserve"> – government forced people to do so</w:t>
      </w:r>
    </w:p>
    <w:p w14:paraId="20A00EF8" w14:textId="5A3AB68F" w:rsidR="0079129D" w:rsidRDefault="0079129D" w:rsidP="00831471">
      <w:pPr>
        <w:pStyle w:val="NoteLevel2"/>
        <w:numPr>
          <w:ilvl w:val="1"/>
          <w:numId w:val="12"/>
        </w:numPr>
      </w:pPr>
      <w:r>
        <w:t>Changed village names</w:t>
      </w:r>
    </w:p>
    <w:p w14:paraId="33B24CD8" w14:textId="22F5B8A6" w:rsidR="0079129D" w:rsidRDefault="0079129D" w:rsidP="0079129D">
      <w:pPr>
        <w:pStyle w:val="NoteLevel1"/>
      </w:pPr>
      <w:r>
        <w:t>Growing Czech power</w:t>
      </w:r>
    </w:p>
    <w:p w14:paraId="0FD328A1" w14:textId="07B549CA" w:rsidR="00567D7C" w:rsidRDefault="00567D7C" w:rsidP="00567D7C">
      <w:pPr>
        <w:pStyle w:val="NoteLevel2"/>
      </w:pPr>
      <w:r>
        <w:t>Under the control of Austria – feel they’re being mistreated</w:t>
      </w:r>
    </w:p>
    <w:p w14:paraId="0F59EBBC" w14:textId="4155201A" w:rsidR="00567D7C" w:rsidRDefault="00567D7C" w:rsidP="00567D7C">
      <w:pPr>
        <w:pStyle w:val="NoteLevel2"/>
      </w:pPr>
      <w:r>
        <w:t>Sudetenland</w:t>
      </w:r>
    </w:p>
    <w:p w14:paraId="71A9E396" w14:textId="7A0C5513" w:rsidR="00567D7C" w:rsidRDefault="00567D7C" w:rsidP="00567D7C">
      <w:pPr>
        <w:pStyle w:val="NoteLevel2"/>
      </w:pPr>
      <w:r>
        <w:t>Stronger sense of national identity</w:t>
      </w:r>
    </w:p>
    <w:p w14:paraId="0B825B50" w14:textId="4F78CE6A" w:rsidR="0079129D" w:rsidRDefault="0079129D" w:rsidP="0079129D">
      <w:pPr>
        <w:pStyle w:val="NoteLevel1"/>
      </w:pPr>
      <w:proofErr w:type="spellStart"/>
      <w:r>
        <w:t>Reichsrat</w:t>
      </w:r>
      <w:proofErr w:type="spellEnd"/>
    </w:p>
    <w:p w14:paraId="47B96EB4" w14:textId="00AFCE84" w:rsidR="0079129D" w:rsidRDefault="0079129D" w:rsidP="0079129D">
      <w:pPr>
        <w:pStyle w:val="NoteLevel1"/>
      </w:pPr>
      <w:r>
        <w:t>Jewish Population</w:t>
      </w:r>
    </w:p>
    <w:p w14:paraId="6893945E" w14:textId="4FCC14D0" w:rsidR="0079129D" w:rsidRDefault="0079129D" w:rsidP="0079129D">
      <w:pPr>
        <w:pStyle w:val="NoteLevel1"/>
      </w:pPr>
      <w:r>
        <w:t xml:space="preserve">Karl </w:t>
      </w:r>
      <w:proofErr w:type="spellStart"/>
      <w:r>
        <w:t>Luegey</w:t>
      </w:r>
      <w:proofErr w:type="spellEnd"/>
      <w:r>
        <w:t xml:space="preserve"> (1844-1910)</w:t>
      </w:r>
    </w:p>
    <w:p w14:paraId="739254CC" w14:textId="73748948" w:rsidR="0079129D" w:rsidRDefault="0079129D" w:rsidP="0079129D">
      <w:pPr>
        <w:pStyle w:val="NoteLevel2"/>
      </w:pPr>
      <w:r>
        <w:t>Christian Social Party</w:t>
      </w:r>
    </w:p>
    <w:p w14:paraId="4F90720F" w14:textId="139C3C9A" w:rsidR="0079129D" w:rsidRDefault="00567D7C" w:rsidP="0079129D">
      <w:pPr>
        <w:pStyle w:val="NoteLevel2"/>
      </w:pPr>
      <w:r>
        <w:t>Anti-Semitism</w:t>
      </w:r>
    </w:p>
    <w:p w14:paraId="6BCD9165" w14:textId="6D3AC0FD" w:rsidR="00567D7C" w:rsidRDefault="00567D7C" w:rsidP="00567D7C">
      <w:pPr>
        <w:pStyle w:val="NoteLevel3"/>
      </w:pPr>
      <w:r>
        <w:t xml:space="preserve">Just as strong in North America and western Europe </w:t>
      </w:r>
    </w:p>
    <w:p w14:paraId="020A9F41" w14:textId="4AEBED7B" w:rsidR="00567D7C" w:rsidRDefault="00567D7C" w:rsidP="00567D7C">
      <w:pPr>
        <w:pStyle w:val="NoteLevel3"/>
      </w:pPr>
      <w:r>
        <w:t>Seen as a norm</w:t>
      </w:r>
    </w:p>
    <w:p w14:paraId="688ED771" w14:textId="6E9AC0E4" w:rsidR="00567D7C" w:rsidRDefault="00567D7C" w:rsidP="00567D7C">
      <w:pPr>
        <w:pStyle w:val="NoteLevel1"/>
        <w:numPr>
          <w:ilvl w:val="0"/>
          <w:numId w:val="0"/>
        </w:numPr>
        <w:ind w:left="360" w:hanging="360"/>
        <w:rPr>
          <w:b/>
        </w:rPr>
      </w:pPr>
      <w:r>
        <w:rPr>
          <w:b/>
        </w:rPr>
        <w:t>Dreyfus Affair</w:t>
      </w:r>
    </w:p>
    <w:p w14:paraId="580262F2" w14:textId="690E0057" w:rsidR="00567D7C" w:rsidRDefault="00567D7C" w:rsidP="00831471">
      <w:pPr>
        <w:pStyle w:val="NoteLevel1"/>
        <w:numPr>
          <w:ilvl w:val="0"/>
          <w:numId w:val="13"/>
        </w:numPr>
      </w:pPr>
      <w:r>
        <w:t>Dreyfus Affair – 1894</w:t>
      </w:r>
    </w:p>
    <w:p w14:paraId="4873B157" w14:textId="2374C912" w:rsidR="00567D7C" w:rsidRDefault="00567D7C" w:rsidP="00831471">
      <w:pPr>
        <w:pStyle w:val="NoteLevel2"/>
        <w:numPr>
          <w:ilvl w:val="1"/>
          <w:numId w:val="13"/>
        </w:numPr>
      </w:pPr>
      <w:r>
        <w:t>Patriotic officer</w:t>
      </w:r>
    </w:p>
    <w:p w14:paraId="55DD3CDD" w14:textId="089A4675" w:rsidR="00567D7C" w:rsidRDefault="00567D7C" w:rsidP="00831471">
      <w:pPr>
        <w:pStyle w:val="NoteLevel2"/>
        <w:numPr>
          <w:ilvl w:val="1"/>
          <w:numId w:val="13"/>
        </w:numPr>
      </w:pPr>
      <w:r>
        <w:t>Jewish origins</w:t>
      </w:r>
    </w:p>
    <w:p w14:paraId="5708D32D" w14:textId="5514B8F4" w:rsidR="00567D7C" w:rsidRDefault="00567D7C" w:rsidP="00567D7C">
      <w:pPr>
        <w:pStyle w:val="NoteLevel1"/>
      </w:pPr>
      <w:r>
        <w:t>Convicted of treason</w:t>
      </w:r>
    </w:p>
    <w:p w14:paraId="4BDA74EF" w14:textId="3D4E9C5A" w:rsidR="00567D7C" w:rsidRDefault="00567D7C" w:rsidP="00567D7C">
      <w:pPr>
        <w:pStyle w:val="NoteLevel2"/>
      </w:pPr>
      <w:r>
        <w:t>Exile in France – sent to Devils Island</w:t>
      </w:r>
    </w:p>
    <w:p w14:paraId="218DB991" w14:textId="223623EE" w:rsidR="00567D7C" w:rsidRDefault="00567D7C" w:rsidP="00567D7C">
      <w:pPr>
        <w:pStyle w:val="NoteLevel1"/>
      </w:pPr>
      <w:proofErr w:type="spellStart"/>
      <w:r>
        <w:t>Émile</w:t>
      </w:r>
      <w:proofErr w:type="spellEnd"/>
      <w:r>
        <w:t xml:space="preserve"> Zola</w:t>
      </w:r>
      <w:r w:rsidR="00D06A57">
        <w:t xml:space="preserve"> </w:t>
      </w:r>
    </w:p>
    <w:p w14:paraId="7DA0F078" w14:textId="2EECA4D6" w:rsidR="00D06A57" w:rsidRDefault="00D06A57" w:rsidP="00D06A57">
      <w:pPr>
        <w:pStyle w:val="NoteLevel2"/>
      </w:pPr>
      <w:r>
        <w:t>“</w:t>
      </w:r>
      <w:proofErr w:type="spellStart"/>
      <w:r>
        <w:t>J’accuse</w:t>
      </w:r>
      <w:proofErr w:type="spellEnd"/>
      <w:proofErr w:type="gramStart"/>
      <w:r>
        <w:t>..!</w:t>
      </w:r>
      <w:proofErr w:type="gramEnd"/>
      <w:r>
        <w:t>”</w:t>
      </w:r>
    </w:p>
    <w:p w14:paraId="477C66B4" w14:textId="5C1F1E31" w:rsidR="00D06A57" w:rsidRDefault="00D06A57" w:rsidP="00D06A57">
      <w:pPr>
        <w:pStyle w:val="NoteLevel2"/>
      </w:pPr>
      <w:proofErr w:type="gramStart"/>
      <w:r>
        <w:t>protest</w:t>
      </w:r>
      <w:proofErr w:type="gramEnd"/>
      <w:r>
        <w:t xml:space="preserve"> treatment of Dreyfus</w:t>
      </w:r>
    </w:p>
    <w:p w14:paraId="0D0702EB" w14:textId="584C293A" w:rsidR="00567D7C" w:rsidRDefault="00567D7C" w:rsidP="00567D7C">
      <w:pPr>
        <w:pStyle w:val="NoteLevel1"/>
      </w:pPr>
      <w:r>
        <w:t>Riots</w:t>
      </w:r>
    </w:p>
    <w:p w14:paraId="7F4013FF" w14:textId="7CD67F31" w:rsidR="00567D7C" w:rsidRDefault="00567D7C" w:rsidP="00567D7C">
      <w:pPr>
        <w:pStyle w:val="NoteLevel1"/>
      </w:pPr>
      <w:r>
        <w:t>Dreyfus exonerated in 1906</w:t>
      </w:r>
    </w:p>
    <w:p w14:paraId="61C9A503" w14:textId="20F6B903" w:rsidR="00D06A57" w:rsidRDefault="00D06A57" w:rsidP="00567D7C">
      <w:pPr>
        <w:pStyle w:val="NoteLevel1"/>
      </w:pPr>
      <w:r>
        <w:t>Fear that Dreyfus affair would polarize.</w:t>
      </w:r>
    </w:p>
    <w:p w14:paraId="71B15D28" w14:textId="77777777" w:rsidR="00D06A57" w:rsidRDefault="00D06A57" w:rsidP="00D06A57">
      <w:pPr>
        <w:pStyle w:val="NoteLevel1"/>
        <w:numPr>
          <w:ilvl w:val="0"/>
          <w:numId w:val="0"/>
        </w:numPr>
      </w:pPr>
    </w:p>
    <w:p w14:paraId="6DD04B25" w14:textId="77777777" w:rsidR="00D06A57" w:rsidRDefault="00D06A57" w:rsidP="00D06A57">
      <w:pPr>
        <w:pStyle w:val="NoteLevel1"/>
        <w:numPr>
          <w:ilvl w:val="0"/>
          <w:numId w:val="0"/>
        </w:numPr>
      </w:pPr>
    </w:p>
    <w:p w14:paraId="6ADFB5A9" w14:textId="77777777" w:rsidR="00D06A57" w:rsidRDefault="00D06A57" w:rsidP="00D06A57">
      <w:pPr>
        <w:pStyle w:val="NoteLevel1"/>
        <w:numPr>
          <w:ilvl w:val="0"/>
          <w:numId w:val="0"/>
        </w:numPr>
      </w:pPr>
    </w:p>
    <w:p w14:paraId="234911E7" w14:textId="77777777" w:rsidR="00D06A57" w:rsidRDefault="00D06A57" w:rsidP="00D06A57">
      <w:pPr>
        <w:pStyle w:val="NoteLevel1"/>
        <w:numPr>
          <w:ilvl w:val="0"/>
          <w:numId w:val="0"/>
        </w:numPr>
      </w:pPr>
    </w:p>
    <w:p w14:paraId="454087FC" w14:textId="77777777" w:rsidR="00D06A57" w:rsidRDefault="00D06A57" w:rsidP="00D06A57">
      <w:pPr>
        <w:pStyle w:val="NoteLevel1"/>
        <w:numPr>
          <w:ilvl w:val="0"/>
          <w:numId w:val="0"/>
        </w:numPr>
      </w:pPr>
    </w:p>
    <w:p w14:paraId="57ADA9CF" w14:textId="77777777" w:rsidR="00D06A57" w:rsidRDefault="00D06A57" w:rsidP="00D06A57">
      <w:pPr>
        <w:pStyle w:val="NoteLevel1"/>
        <w:numPr>
          <w:ilvl w:val="0"/>
          <w:numId w:val="0"/>
        </w:numPr>
      </w:pPr>
    </w:p>
    <w:p w14:paraId="3C584D2E" w14:textId="77777777" w:rsidR="00D06A57" w:rsidRDefault="00D06A57" w:rsidP="00D06A57">
      <w:pPr>
        <w:pStyle w:val="NoteLevel1"/>
        <w:numPr>
          <w:ilvl w:val="0"/>
          <w:numId w:val="0"/>
        </w:numPr>
      </w:pPr>
    </w:p>
    <w:p w14:paraId="2295B587" w14:textId="40CF6011" w:rsidR="00D06A57" w:rsidRDefault="00D06A57" w:rsidP="00D06A57">
      <w:pPr>
        <w:pStyle w:val="NoteLevel1"/>
        <w:numPr>
          <w:ilvl w:val="0"/>
          <w:numId w:val="0"/>
        </w:numPr>
        <w:rPr>
          <w:b/>
        </w:rPr>
      </w:pPr>
      <w:r>
        <w:rPr>
          <w:b/>
        </w:rPr>
        <w:t>World War One</w:t>
      </w:r>
    </w:p>
    <w:p w14:paraId="56922CD9" w14:textId="1FD7FB8F" w:rsidR="00D06A57" w:rsidRDefault="00D06A57" w:rsidP="00831471">
      <w:pPr>
        <w:pStyle w:val="NoteLevel1"/>
        <w:numPr>
          <w:ilvl w:val="0"/>
          <w:numId w:val="13"/>
        </w:numPr>
      </w:pPr>
      <w:r>
        <w:t xml:space="preserve">System </w:t>
      </w:r>
      <w:proofErr w:type="gramStart"/>
      <w:r>
        <w:t>of  alliances</w:t>
      </w:r>
      <w:proofErr w:type="gramEnd"/>
    </w:p>
    <w:p w14:paraId="524AEFA2" w14:textId="347DFD0C" w:rsidR="00D06A57" w:rsidRDefault="00D06A57" w:rsidP="00831471">
      <w:pPr>
        <w:pStyle w:val="NoteLevel2"/>
        <w:numPr>
          <w:ilvl w:val="1"/>
          <w:numId w:val="13"/>
        </w:numPr>
      </w:pPr>
      <w:r>
        <w:t>The triple entente</w:t>
      </w:r>
    </w:p>
    <w:p w14:paraId="2146CEF3" w14:textId="15C8B6DB" w:rsidR="00D06A57" w:rsidRDefault="00D06A57" w:rsidP="00D06A57">
      <w:pPr>
        <w:pStyle w:val="NoteLevel1"/>
      </w:pPr>
      <w:r>
        <w:t>The Balkan Wars</w:t>
      </w:r>
    </w:p>
    <w:p w14:paraId="1C68FA04" w14:textId="74198326" w:rsidR="00D06A57" w:rsidRDefault="00D06A57" w:rsidP="00D06A57">
      <w:pPr>
        <w:pStyle w:val="NoteLevel2"/>
      </w:pPr>
      <w:r>
        <w:t xml:space="preserve">October of 1912 – </w:t>
      </w:r>
      <w:proofErr w:type="spellStart"/>
      <w:r>
        <w:t>Automans</w:t>
      </w:r>
      <w:proofErr w:type="spellEnd"/>
      <w:r>
        <w:t xml:space="preserve"> are driven out of Europe </w:t>
      </w:r>
    </w:p>
    <w:p w14:paraId="606174BF" w14:textId="4EC34805" w:rsidR="00D06A57" w:rsidRDefault="00D06A57" w:rsidP="00D06A57">
      <w:pPr>
        <w:pStyle w:val="NoteLevel1"/>
      </w:pPr>
      <w:r>
        <w:t>Nationalism in Eastern Europe</w:t>
      </w:r>
    </w:p>
    <w:p w14:paraId="501B9F83" w14:textId="2F7EB93F" w:rsidR="00D06A57" w:rsidRDefault="00D06A57" w:rsidP="00D06A57">
      <w:pPr>
        <w:pStyle w:val="NoteLevel1"/>
      </w:pPr>
      <w:r>
        <w:t>Theobald von Bethmann-Hollweg</w:t>
      </w:r>
    </w:p>
    <w:p w14:paraId="34AEC315" w14:textId="6832BDB9" w:rsidR="00D06A57" w:rsidRDefault="00D06A57" w:rsidP="00D06A57">
      <w:pPr>
        <w:pStyle w:val="NoteLevel2"/>
      </w:pPr>
      <w:r>
        <w:t xml:space="preserve">“Blank </w:t>
      </w:r>
      <w:proofErr w:type="spellStart"/>
      <w:r>
        <w:t>cheque</w:t>
      </w:r>
      <w:proofErr w:type="spellEnd"/>
      <w:r>
        <w:t>”</w:t>
      </w:r>
    </w:p>
    <w:p w14:paraId="7DA55D50" w14:textId="44F935E6" w:rsidR="00D06A57" w:rsidRDefault="00D06A57" w:rsidP="00D06A57">
      <w:pPr>
        <w:pStyle w:val="NoteLevel2"/>
      </w:pPr>
      <w:r>
        <w:t>SPD</w:t>
      </w:r>
    </w:p>
    <w:p w14:paraId="4BF9B09C" w14:textId="3265841C" w:rsidR="00D06A57" w:rsidRDefault="00D06A57" w:rsidP="00D06A57">
      <w:pPr>
        <w:pStyle w:val="NoteLevel1"/>
      </w:pPr>
      <w:r>
        <w:t>Kaiser Wilhelm II</w:t>
      </w:r>
    </w:p>
    <w:p w14:paraId="2795A19B" w14:textId="793A98BB" w:rsidR="00D06A57" w:rsidRDefault="00D06A57" w:rsidP="00D06A57">
      <w:pPr>
        <w:pStyle w:val="NoteLevel2"/>
      </w:pPr>
      <w:proofErr w:type="spellStart"/>
      <w:r>
        <w:t>Weltpolitik</w:t>
      </w:r>
      <w:proofErr w:type="spellEnd"/>
    </w:p>
    <w:p w14:paraId="7B8A06FA" w14:textId="69169676" w:rsidR="00D06A57" w:rsidRDefault="00D06A57" w:rsidP="00D06A57">
      <w:pPr>
        <w:pStyle w:val="NoteLevel1"/>
      </w:pPr>
      <w:r>
        <w:t>Series of declarations</w:t>
      </w:r>
    </w:p>
    <w:p w14:paraId="58023E22" w14:textId="0B1CCC93" w:rsidR="00D06A57" w:rsidRDefault="00D06A57" w:rsidP="00D06A57">
      <w:pPr>
        <w:pStyle w:val="NoteLevel2"/>
      </w:pPr>
      <w:r>
        <w:t>Who is responsible?</w:t>
      </w:r>
    </w:p>
    <w:p w14:paraId="227C06C7" w14:textId="518E85A8" w:rsidR="00D06A57" w:rsidRDefault="00D06A57" w:rsidP="00D06A57">
      <w:pPr>
        <w:pStyle w:val="NoteLevel1"/>
      </w:pPr>
      <w:proofErr w:type="spellStart"/>
      <w:r>
        <w:t>Helmuth</w:t>
      </w:r>
      <w:proofErr w:type="spellEnd"/>
      <w:r>
        <w:t xml:space="preserve"> von </w:t>
      </w:r>
      <w:proofErr w:type="spellStart"/>
      <w:r>
        <w:t>Moltke</w:t>
      </w:r>
      <w:proofErr w:type="spellEnd"/>
    </w:p>
    <w:p w14:paraId="18B4DACA" w14:textId="1FE7ED10" w:rsidR="00D06A57" w:rsidRDefault="00D06A57" w:rsidP="00D06A57">
      <w:pPr>
        <w:pStyle w:val="NoteLevel2"/>
      </w:pPr>
      <w:proofErr w:type="spellStart"/>
      <w:r>
        <w:t>Schlieffen</w:t>
      </w:r>
      <w:proofErr w:type="spellEnd"/>
      <w:r>
        <w:t xml:space="preserve"> Plan</w:t>
      </w:r>
    </w:p>
    <w:p w14:paraId="1F7E4446" w14:textId="0FD10568" w:rsidR="00D06A57" w:rsidRDefault="00D06A57" w:rsidP="00D06A57">
      <w:pPr>
        <w:pStyle w:val="NoteLevel1"/>
      </w:pPr>
      <w:r>
        <w:t xml:space="preserve">Secret alliance between </w:t>
      </w:r>
      <w:proofErr w:type="spellStart"/>
      <w:r>
        <w:t>serbs</w:t>
      </w:r>
      <w:proofErr w:type="spellEnd"/>
      <w:r>
        <w:t xml:space="preserve"> and Bulgaria – Russians are an outside 3</w:t>
      </w:r>
      <w:r w:rsidRPr="00D06A57">
        <w:rPr>
          <w:vertAlign w:val="superscript"/>
        </w:rPr>
        <w:t>rd</w:t>
      </w:r>
      <w:r>
        <w:t xml:space="preserve"> party</w:t>
      </w:r>
    </w:p>
    <w:p w14:paraId="0A80F203" w14:textId="60C90F9E" w:rsidR="00D06A57" w:rsidRDefault="00D06A57" w:rsidP="00D06A57">
      <w:pPr>
        <w:pStyle w:val="NoteLevel1"/>
      </w:pPr>
      <w:r>
        <w:t xml:space="preserve">Serbia, Bulgaria, Greece and Montenegro against the </w:t>
      </w:r>
      <w:proofErr w:type="spellStart"/>
      <w:r>
        <w:t>Automan</w:t>
      </w:r>
      <w:proofErr w:type="spellEnd"/>
      <w:r>
        <w:t xml:space="preserve"> empire</w:t>
      </w:r>
    </w:p>
    <w:p w14:paraId="722003C8" w14:textId="436E8D5F" w:rsidR="00C97229" w:rsidRDefault="00C97229" w:rsidP="00D06A57">
      <w:pPr>
        <w:pStyle w:val="NoteLevel1"/>
      </w:pPr>
      <w:r>
        <w:t>Because Serbia couldn’t take over Albania they wanted Macedonia.</w:t>
      </w:r>
    </w:p>
    <w:p w14:paraId="7A8CBFB0" w14:textId="1CA36041" w:rsidR="00323E73" w:rsidRDefault="00323E73" w:rsidP="00D06A57">
      <w:pPr>
        <w:pStyle w:val="NoteLevel1"/>
      </w:pPr>
      <w:r>
        <w:t xml:space="preserve">Austria – Hungary breaks off all ties with Serbia </w:t>
      </w:r>
    </w:p>
    <w:p w14:paraId="42B05270" w14:textId="2C8EA474" w:rsidR="00323E73" w:rsidRDefault="00323E73" w:rsidP="00D06A57">
      <w:pPr>
        <w:pStyle w:val="NoteLevel1"/>
      </w:pPr>
      <w:r>
        <w:t xml:space="preserve">Russia mobilizes troops </w:t>
      </w:r>
    </w:p>
    <w:p w14:paraId="7747BD18" w14:textId="50B01A92" w:rsidR="00323E73" w:rsidRDefault="00323E73" w:rsidP="00D06A57">
      <w:pPr>
        <w:pStyle w:val="NoteLevel1"/>
      </w:pPr>
      <w:r>
        <w:t>Germany sends ultimatum to Russia and says to stop mobilization of troops to Hungary</w:t>
      </w:r>
    </w:p>
    <w:p w14:paraId="162E4273" w14:textId="7D6F203C" w:rsidR="00323E73" w:rsidRDefault="00323E73" w:rsidP="00D06A57">
      <w:pPr>
        <w:pStyle w:val="NoteLevel1"/>
      </w:pPr>
      <w:r>
        <w:t>Sends another to France saying they must remain neutral if war breaks out.</w:t>
      </w:r>
    </w:p>
    <w:p w14:paraId="210DCF93" w14:textId="75B536A3" w:rsidR="00323E73" w:rsidRDefault="00323E73" w:rsidP="00D06A57">
      <w:pPr>
        <w:pStyle w:val="NoteLevel1"/>
      </w:pPr>
      <w:r>
        <w:t>Austria Hungary is at war with Serbia</w:t>
      </w:r>
    </w:p>
    <w:p w14:paraId="77B907D5" w14:textId="6493360A" w:rsidR="00323E73" w:rsidRDefault="00323E73" w:rsidP="00D06A57">
      <w:pPr>
        <w:pStyle w:val="NoteLevel1"/>
      </w:pPr>
      <w:r>
        <w:t>Russia at war with Austria-Hungary</w:t>
      </w:r>
    </w:p>
    <w:p w14:paraId="00700598" w14:textId="02ADE6B3" w:rsidR="00323E73" w:rsidRDefault="00323E73" w:rsidP="00D06A57">
      <w:pPr>
        <w:pStyle w:val="NoteLevel1"/>
      </w:pPr>
      <w:r>
        <w:t>Germany is at war with Russia (August 1</w:t>
      </w:r>
      <w:r w:rsidRPr="00323E73">
        <w:rPr>
          <w:vertAlign w:val="superscript"/>
        </w:rPr>
        <w:t>st</w:t>
      </w:r>
      <w:r>
        <w:t>)</w:t>
      </w:r>
    </w:p>
    <w:p w14:paraId="647807C3" w14:textId="61A2A018" w:rsidR="00323E73" w:rsidRDefault="00323E73" w:rsidP="00D06A57">
      <w:pPr>
        <w:pStyle w:val="NoteLevel1"/>
      </w:pPr>
      <w:r>
        <w:t>Germany declares war on France (August 3</w:t>
      </w:r>
      <w:r w:rsidRPr="00323E73">
        <w:rPr>
          <w:vertAlign w:val="superscript"/>
        </w:rPr>
        <w:t>rd</w:t>
      </w:r>
      <w:r>
        <w:t>)</w:t>
      </w:r>
    </w:p>
    <w:p w14:paraId="0EF824CA" w14:textId="0BC49D8B" w:rsidR="00323E73" w:rsidRDefault="00323E73" w:rsidP="00D06A57">
      <w:pPr>
        <w:pStyle w:val="NoteLevel1"/>
      </w:pPr>
      <w:r>
        <w:t>Invading a neutral country = bad</w:t>
      </w:r>
    </w:p>
    <w:p w14:paraId="7908572A" w14:textId="66A29345" w:rsidR="00DC76A9" w:rsidRDefault="00DC76A9" w:rsidP="00DC76A9">
      <w:pPr>
        <w:pStyle w:val="NoteLevel1"/>
        <w:numPr>
          <w:ilvl w:val="0"/>
          <w:numId w:val="0"/>
        </w:numPr>
        <w:rPr>
          <w:b/>
        </w:rPr>
      </w:pPr>
      <w:r>
        <w:rPr>
          <w:b/>
        </w:rPr>
        <w:t>The entente</w:t>
      </w:r>
    </w:p>
    <w:p w14:paraId="5004E3C3" w14:textId="3456A71E" w:rsidR="00DC76A9" w:rsidRDefault="00DC76A9" w:rsidP="00831471">
      <w:pPr>
        <w:pStyle w:val="NoteLevel1"/>
        <w:numPr>
          <w:ilvl w:val="0"/>
          <w:numId w:val="13"/>
        </w:numPr>
      </w:pPr>
      <w:r>
        <w:t xml:space="preserve">Raymond </w:t>
      </w:r>
      <w:proofErr w:type="spellStart"/>
      <w:r>
        <w:t>Poincaré</w:t>
      </w:r>
      <w:proofErr w:type="spellEnd"/>
    </w:p>
    <w:p w14:paraId="7B55EE28" w14:textId="51BF9254" w:rsidR="00DC76A9" w:rsidRDefault="00DC76A9" w:rsidP="00831471">
      <w:pPr>
        <w:pStyle w:val="NoteLevel2"/>
        <w:numPr>
          <w:ilvl w:val="1"/>
          <w:numId w:val="13"/>
        </w:numPr>
      </w:pPr>
      <w:r>
        <w:t>Trip to St. Petersburg</w:t>
      </w:r>
    </w:p>
    <w:p w14:paraId="62C8F082" w14:textId="3D5D77F5" w:rsidR="00DC76A9" w:rsidRDefault="00DC76A9" w:rsidP="00831471">
      <w:pPr>
        <w:pStyle w:val="NoteLevel2"/>
        <w:numPr>
          <w:ilvl w:val="1"/>
          <w:numId w:val="13"/>
        </w:numPr>
      </w:pPr>
      <w:r>
        <w:t>War Speech</w:t>
      </w:r>
    </w:p>
    <w:p w14:paraId="5E9DD795" w14:textId="7EF3FFED" w:rsidR="00097977" w:rsidRDefault="00097977" w:rsidP="00097977">
      <w:pPr>
        <w:pStyle w:val="NoteLevel1"/>
        <w:numPr>
          <w:ilvl w:val="0"/>
          <w:numId w:val="0"/>
        </w:numPr>
        <w:ind w:left="360" w:hanging="360"/>
        <w:rPr>
          <w:b/>
        </w:rPr>
      </w:pPr>
      <w:r>
        <w:rPr>
          <w:b/>
        </w:rPr>
        <w:t>Total war</w:t>
      </w:r>
    </w:p>
    <w:p w14:paraId="71705EDC" w14:textId="3DD2BF6E" w:rsidR="00097977" w:rsidRDefault="00097977" w:rsidP="00097977">
      <w:pPr>
        <w:pStyle w:val="NoteLevel1"/>
        <w:numPr>
          <w:ilvl w:val="0"/>
          <w:numId w:val="0"/>
        </w:numPr>
        <w:ind w:left="360" w:hanging="360"/>
      </w:pPr>
      <w:r>
        <w:t>Everyday life</w:t>
      </w:r>
    </w:p>
    <w:p w14:paraId="50D606E1" w14:textId="17F93AF4" w:rsidR="00097977" w:rsidRDefault="00097977" w:rsidP="00097977">
      <w:pPr>
        <w:pStyle w:val="NoteLevel1"/>
        <w:numPr>
          <w:ilvl w:val="0"/>
          <w:numId w:val="0"/>
        </w:numPr>
        <w:ind w:left="360" w:hanging="360"/>
      </w:pPr>
      <w:r>
        <w:t xml:space="preserve">Trench warfare </w:t>
      </w:r>
    </w:p>
    <w:p w14:paraId="73B593EF" w14:textId="7451B7A9" w:rsidR="00097977" w:rsidRDefault="00097977" w:rsidP="00097977">
      <w:pPr>
        <w:pStyle w:val="NoteLevel2"/>
      </w:pPr>
      <w:r>
        <w:t xml:space="preserve">Northern </w:t>
      </w:r>
      <w:proofErr w:type="spellStart"/>
      <w:r>
        <w:t>france</w:t>
      </w:r>
      <w:proofErr w:type="spellEnd"/>
    </w:p>
    <w:p w14:paraId="231EEC08" w14:textId="071C859C" w:rsidR="00097977" w:rsidRDefault="00097977" w:rsidP="00097977">
      <w:pPr>
        <w:pStyle w:val="NoteLevel2"/>
      </w:pPr>
      <w:r>
        <w:t>Poison gas</w:t>
      </w:r>
    </w:p>
    <w:p w14:paraId="4D9B3107" w14:textId="78D5D006" w:rsidR="00097977" w:rsidRDefault="00097977" w:rsidP="00097977">
      <w:pPr>
        <w:pStyle w:val="NoteLevel3"/>
      </w:pPr>
      <w:r>
        <w:t>1915 by Germans – chlorine gas</w:t>
      </w:r>
    </w:p>
    <w:p w14:paraId="3D9A7ABA" w14:textId="75125F57" w:rsidR="00097977" w:rsidRDefault="00097977" w:rsidP="00097977">
      <w:pPr>
        <w:pStyle w:val="NoteLevel3"/>
      </w:pPr>
      <w:proofErr w:type="gramStart"/>
      <w:r>
        <w:t>wasn’t</w:t>
      </w:r>
      <w:proofErr w:type="gramEnd"/>
      <w:r>
        <w:t xml:space="preserve"> as effective as they hoped</w:t>
      </w:r>
    </w:p>
    <w:p w14:paraId="5CE07C9F" w14:textId="2592D944" w:rsidR="00097977" w:rsidRDefault="00097977" w:rsidP="00097977">
      <w:pPr>
        <w:pStyle w:val="NoteLevel3"/>
      </w:pPr>
      <w:r>
        <w:t>1917 – mustard gas</w:t>
      </w:r>
      <w:r w:rsidR="00AF3A97">
        <w:t xml:space="preserve"> – burns lungs</w:t>
      </w:r>
    </w:p>
    <w:p w14:paraId="19C2EF1A" w14:textId="4DDADA51" w:rsidR="00097977" w:rsidRPr="00097977" w:rsidRDefault="00097977" w:rsidP="00097977">
      <w:pPr>
        <w:pStyle w:val="NoteLevel2"/>
      </w:pPr>
      <w:proofErr w:type="gramStart"/>
      <w:r w:rsidRPr="00097977">
        <w:t>end</w:t>
      </w:r>
      <w:proofErr w:type="gramEnd"/>
      <w:r w:rsidRPr="00097977">
        <w:t xml:space="preserve"> up having many soldiers, although only 25% fought in trenches.</w:t>
      </w:r>
    </w:p>
    <w:p w14:paraId="32DA018F" w14:textId="2849DEA4" w:rsidR="00097977" w:rsidRDefault="00097977" w:rsidP="00097977">
      <w:pPr>
        <w:pStyle w:val="NoteLevel2"/>
      </w:pPr>
      <w:r>
        <w:t>One in 8 soldiers got out without serious injury or death.</w:t>
      </w:r>
    </w:p>
    <w:p w14:paraId="538DEF27" w14:textId="321CC492" w:rsidR="00097977" w:rsidRDefault="00097977" w:rsidP="00097977">
      <w:pPr>
        <w:pStyle w:val="NoteLevel1"/>
        <w:numPr>
          <w:ilvl w:val="0"/>
          <w:numId w:val="0"/>
        </w:numPr>
        <w:ind w:left="360" w:hanging="360"/>
      </w:pPr>
      <w:r>
        <w:t>Siegfried Sassoon</w:t>
      </w:r>
    </w:p>
    <w:p w14:paraId="6C3E6E5D" w14:textId="6C7CD5BB" w:rsidR="00097977" w:rsidRDefault="00097977" w:rsidP="00097977">
      <w:pPr>
        <w:pStyle w:val="NoteLevel2"/>
      </w:pPr>
      <w:r>
        <w:t>“</w:t>
      </w:r>
      <w:proofErr w:type="gramStart"/>
      <w:r>
        <w:t>when</w:t>
      </w:r>
      <w:proofErr w:type="gramEnd"/>
      <w:r>
        <w:t xml:space="preserve"> all is said and done, this war was a matter of holes and trenches”</w:t>
      </w:r>
    </w:p>
    <w:p w14:paraId="0C2054DB" w14:textId="4F641B04" w:rsidR="00097977" w:rsidRDefault="00097977" w:rsidP="00097977">
      <w:pPr>
        <w:pStyle w:val="NoteLevel1"/>
        <w:numPr>
          <w:ilvl w:val="0"/>
          <w:numId w:val="0"/>
        </w:numPr>
        <w:ind w:left="360" w:hanging="360"/>
      </w:pPr>
      <w:proofErr w:type="gramStart"/>
      <w:r>
        <w:t>trenches</w:t>
      </w:r>
      <w:proofErr w:type="gramEnd"/>
      <w:r>
        <w:t xml:space="preserve"> served as fortification systems</w:t>
      </w:r>
    </w:p>
    <w:p w14:paraId="4E6D50E7" w14:textId="0357ABAE" w:rsidR="00097977" w:rsidRDefault="00097977" w:rsidP="00097977">
      <w:pPr>
        <w:pStyle w:val="NoteLevel1"/>
        <w:numPr>
          <w:ilvl w:val="0"/>
          <w:numId w:val="0"/>
        </w:numPr>
        <w:ind w:left="360" w:hanging="360"/>
      </w:pPr>
      <w:proofErr w:type="gramStart"/>
      <w:r>
        <w:t>night</w:t>
      </w:r>
      <w:proofErr w:type="gramEnd"/>
      <w:r>
        <w:t xml:space="preserve"> raids</w:t>
      </w:r>
    </w:p>
    <w:p w14:paraId="5FF634E2" w14:textId="5EAD3178" w:rsidR="00097977" w:rsidRDefault="00097977" w:rsidP="00097977">
      <w:pPr>
        <w:pStyle w:val="NoteLevel2"/>
      </w:pPr>
      <w:proofErr w:type="gramStart"/>
      <w:r>
        <w:t>a</w:t>
      </w:r>
      <w:proofErr w:type="gramEnd"/>
      <w:r>
        <w:t xml:space="preserve"> lot of fighting happened at night</w:t>
      </w:r>
    </w:p>
    <w:p w14:paraId="192940F2" w14:textId="354FB338" w:rsidR="00097977" w:rsidRDefault="00097977" w:rsidP="00097977">
      <w:pPr>
        <w:pStyle w:val="NoteLevel2"/>
      </w:pPr>
      <w:proofErr w:type="gramStart"/>
      <w:r>
        <w:t>soldiers</w:t>
      </w:r>
      <w:proofErr w:type="gramEnd"/>
      <w:r>
        <w:t xml:space="preserve"> would attack other trenches at night</w:t>
      </w:r>
    </w:p>
    <w:p w14:paraId="782A744C" w14:textId="2D4D2263" w:rsidR="00AF3A97" w:rsidRDefault="00AF3A97" w:rsidP="00AF3A97">
      <w:pPr>
        <w:pStyle w:val="NoteLevel1"/>
        <w:numPr>
          <w:ilvl w:val="0"/>
          <w:numId w:val="0"/>
        </w:numPr>
        <w:ind w:left="360" w:hanging="360"/>
      </w:pPr>
      <w:proofErr w:type="gramStart"/>
      <w:r>
        <w:t>machine</w:t>
      </w:r>
      <w:proofErr w:type="gramEnd"/>
      <w:r>
        <w:t xml:space="preserve"> guns</w:t>
      </w:r>
    </w:p>
    <w:p w14:paraId="0DA5D0EF" w14:textId="717F19C6" w:rsidR="00AF3A97" w:rsidRDefault="00AF3A97" w:rsidP="00AF3A97">
      <w:pPr>
        <w:pStyle w:val="NoteLevel1"/>
        <w:numPr>
          <w:ilvl w:val="0"/>
          <w:numId w:val="0"/>
        </w:numPr>
        <w:ind w:left="360" w:hanging="360"/>
      </w:pPr>
      <w:proofErr w:type="gramStart"/>
      <w:r>
        <w:t>barbed</w:t>
      </w:r>
      <w:proofErr w:type="gramEnd"/>
      <w:r>
        <w:t xml:space="preserve"> wire around trenches</w:t>
      </w:r>
    </w:p>
    <w:p w14:paraId="032D0756" w14:textId="266651DF" w:rsidR="00AF3A97" w:rsidRDefault="00AF3A97" w:rsidP="00AF3A97">
      <w:pPr>
        <w:pStyle w:val="NoteLevel1"/>
        <w:numPr>
          <w:ilvl w:val="0"/>
          <w:numId w:val="0"/>
        </w:numPr>
        <w:ind w:left="360" w:hanging="360"/>
      </w:pPr>
      <w:r>
        <w:t>“</w:t>
      </w:r>
      <w:proofErr w:type="gramStart"/>
      <w:r>
        <w:t>bleed</w:t>
      </w:r>
      <w:proofErr w:type="gramEnd"/>
      <w:r>
        <w:t xml:space="preserve"> the French </w:t>
      </w:r>
      <w:proofErr w:type="spellStart"/>
      <w:r>
        <w:t>whit</w:t>
      </w:r>
      <w:r w:rsidR="00987503">
        <w:t>.</w:t>
      </w:r>
      <w:r>
        <w:t>e</w:t>
      </w:r>
      <w:proofErr w:type="spellEnd"/>
      <w:r>
        <w:t>”</w:t>
      </w:r>
    </w:p>
    <w:p w14:paraId="43363B41" w14:textId="7CA52017" w:rsidR="00AF3A97" w:rsidRDefault="00AF3A97" w:rsidP="00AF3A97">
      <w:pPr>
        <w:pStyle w:val="NoteLevel1"/>
        <w:numPr>
          <w:ilvl w:val="0"/>
          <w:numId w:val="0"/>
        </w:numPr>
        <w:ind w:left="360" w:hanging="360"/>
      </w:pPr>
      <w:proofErr w:type="gramStart"/>
      <w:r>
        <w:t>shell</w:t>
      </w:r>
      <w:proofErr w:type="gramEnd"/>
      <w:r>
        <w:t xml:space="preserve"> shocked – when you see fellow soldiers dying in front of you it becomes </w:t>
      </w:r>
      <w:r w:rsidR="00713766">
        <w:t>traumatic</w:t>
      </w:r>
    </w:p>
    <w:p w14:paraId="65CD061E" w14:textId="77777777" w:rsidR="00713766" w:rsidRDefault="00713766" w:rsidP="00AF3A97">
      <w:pPr>
        <w:pStyle w:val="NoteLevel1"/>
        <w:numPr>
          <w:ilvl w:val="0"/>
          <w:numId w:val="0"/>
        </w:numPr>
        <w:ind w:left="360" w:hanging="360"/>
      </w:pPr>
    </w:p>
    <w:p w14:paraId="05709F2B" w14:textId="4D2AB18D" w:rsidR="00713766" w:rsidRDefault="00713766" w:rsidP="00AF3A97">
      <w:pPr>
        <w:pStyle w:val="NoteLevel1"/>
        <w:numPr>
          <w:ilvl w:val="0"/>
          <w:numId w:val="0"/>
        </w:numPr>
        <w:ind w:left="360" w:hanging="360"/>
      </w:pPr>
      <w:r>
        <w:t xml:space="preserve">Germans declared war in the waters around the UK and </w:t>
      </w:r>
      <w:proofErr w:type="gramStart"/>
      <w:r>
        <w:t>great</w:t>
      </w:r>
      <w:proofErr w:type="gramEnd"/>
      <w:r>
        <w:t xml:space="preserve"> Britain.</w:t>
      </w:r>
    </w:p>
    <w:p w14:paraId="79EA52EC" w14:textId="5BF2BF92" w:rsidR="00713766" w:rsidRDefault="00713766" w:rsidP="00AF3A97">
      <w:pPr>
        <w:pStyle w:val="NoteLevel1"/>
        <w:numPr>
          <w:ilvl w:val="0"/>
          <w:numId w:val="0"/>
        </w:numPr>
        <w:ind w:left="360" w:hanging="360"/>
      </w:pPr>
      <w:r>
        <w:t>Americans spent 24 billion fighting in war</w:t>
      </w:r>
    </w:p>
    <w:p w14:paraId="5844A174" w14:textId="77777777" w:rsidR="00713766" w:rsidRDefault="00713766" w:rsidP="00AF3A97">
      <w:pPr>
        <w:pStyle w:val="NoteLevel1"/>
        <w:numPr>
          <w:ilvl w:val="0"/>
          <w:numId w:val="0"/>
        </w:numPr>
        <w:ind w:left="360" w:hanging="360"/>
      </w:pPr>
    </w:p>
    <w:p w14:paraId="1F8B8259" w14:textId="49D2403A" w:rsidR="00AC0C72" w:rsidRDefault="00AC0C72" w:rsidP="00AF3A97">
      <w:pPr>
        <w:pStyle w:val="NoteLevel1"/>
        <w:numPr>
          <w:ilvl w:val="0"/>
          <w:numId w:val="0"/>
        </w:numPr>
        <w:ind w:left="360" w:hanging="360"/>
      </w:pPr>
      <w:r>
        <w:t>Tried to get young people to go to war</w:t>
      </w:r>
    </w:p>
    <w:p w14:paraId="34760354" w14:textId="102F557D" w:rsidR="00F6170E" w:rsidRDefault="00F6170E" w:rsidP="00AF3A97">
      <w:pPr>
        <w:pStyle w:val="NoteLevel1"/>
        <w:numPr>
          <w:ilvl w:val="0"/>
          <w:numId w:val="0"/>
        </w:numPr>
        <w:ind w:left="360" w:hanging="360"/>
      </w:pPr>
      <w:r>
        <w:t>Wilfred Owen - writer</w:t>
      </w:r>
    </w:p>
    <w:p w14:paraId="2E6A748D" w14:textId="12422FC5" w:rsidR="00F6170E" w:rsidRDefault="00F6170E" w:rsidP="00F6170E">
      <w:pPr>
        <w:pStyle w:val="NoteLevel2"/>
      </w:pPr>
      <w:proofErr w:type="gramStart"/>
      <w:r>
        <w:t>horrors</w:t>
      </w:r>
      <w:proofErr w:type="gramEnd"/>
      <w:r>
        <w:t xml:space="preserve"> of war</w:t>
      </w:r>
    </w:p>
    <w:p w14:paraId="02EF4360" w14:textId="6B22C95D" w:rsidR="00F6170E" w:rsidRDefault="00F6170E" w:rsidP="00F6170E">
      <w:pPr>
        <w:pStyle w:val="NoteLevel1"/>
        <w:numPr>
          <w:ilvl w:val="0"/>
          <w:numId w:val="0"/>
        </w:numPr>
        <w:ind w:left="360" w:hanging="360"/>
      </w:pPr>
      <w:r>
        <w:t>Propaganda posters</w:t>
      </w:r>
    </w:p>
    <w:p w14:paraId="2FF87EBC" w14:textId="353ED5B3" w:rsidR="00F6170E" w:rsidRDefault="00F6170E" w:rsidP="00F6170E">
      <w:pPr>
        <w:pStyle w:val="NoteLevel2"/>
      </w:pPr>
      <w:proofErr w:type="gramStart"/>
      <w:r>
        <w:t>active</w:t>
      </w:r>
      <w:proofErr w:type="gramEnd"/>
      <w:r>
        <w:t xml:space="preserve"> citizens at home</w:t>
      </w:r>
    </w:p>
    <w:p w14:paraId="3093E82D" w14:textId="62E6DE39" w:rsidR="00F6170E" w:rsidRDefault="00987503" w:rsidP="00F6170E">
      <w:pPr>
        <w:pStyle w:val="NoteLevel2"/>
      </w:pPr>
      <w:proofErr w:type="gramStart"/>
      <w:r>
        <w:t>involve</w:t>
      </w:r>
      <w:proofErr w:type="gramEnd"/>
      <w:r>
        <w:t xml:space="preserve"> women</w:t>
      </w:r>
    </w:p>
    <w:p w14:paraId="39614027" w14:textId="5CCA798E" w:rsidR="00987503" w:rsidRDefault="00987503" w:rsidP="00F6170E">
      <w:pPr>
        <w:pStyle w:val="NoteLevel2"/>
      </w:pPr>
      <w:proofErr w:type="gramStart"/>
      <w:r>
        <w:t>save</w:t>
      </w:r>
      <w:proofErr w:type="gramEnd"/>
      <w:r>
        <w:t xml:space="preserve"> supplies for the war</w:t>
      </w:r>
    </w:p>
    <w:p w14:paraId="65A096EA" w14:textId="5EA621AA" w:rsidR="00987503" w:rsidRDefault="00987503" w:rsidP="00F6170E">
      <w:pPr>
        <w:pStyle w:val="NoteLevel2"/>
      </w:pPr>
      <w:proofErr w:type="gramStart"/>
      <w:r>
        <w:t>use</w:t>
      </w:r>
      <w:proofErr w:type="gramEnd"/>
      <w:r>
        <w:t xml:space="preserve"> fear tactics</w:t>
      </w:r>
    </w:p>
    <w:p w14:paraId="3E5FAD0E" w14:textId="777ED224" w:rsidR="00987503" w:rsidRDefault="00987503" w:rsidP="00F6170E">
      <w:pPr>
        <w:pStyle w:val="NoteLevel2"/>
      </w:pPr>
      <w:proofErr w:type="gramStart"/>
      <w:r>
        <w:t>guilt</w:t>
      </w:r>
      <w:proofErr w:type="gramEnd"/>
      <w:r>
        <w:t xml:space="preserve"> trip</w:t>
      </w:r>
    </w:p>
    <w:p w14:paraId="7D103FED" w14:textId="737163B3" w:rsidR="004F4C97" w:rsidRDefault="004F4C97" w:rsidP="00F6170E">
      <w:pPr>
        <w:pStyle w:val="NoteLevel2"/>
      </w:pPr>
      <w:proofErr w:type="gramStart"/>
      <w:r>
        <w:t>bastardized</w:t>
      </w:r>
      <w:proofErr w:type="gramEnd"/>
      <w:r>
        <w:t xml:space="preserve"> religion</w:t>
      </w:r>
    </w:p>
    <w:p w14:paraId="19648687" w14:textId="77777777" w:rsidR="004F4C97" w:rsidRDefault="004F4C97" w:rsidP="004F4C97">
      <w:pPr>
        <w:pStyle w:val="NoteLevel1"/>
        <w:numPr>
          <w:ilvl w:val="0"/>
          <w:numId w:val="0"/>
        </w:numPr>
        <w:ind w:left="360" w:hanging="360"/>
      </w:pPr>
    </w:p>
    <w:p w14:paraId="5468F89F" w14:textId="0D2C4813" w:rsidR="004F4C97" w:rsidRPr="00AF7365" w:rsidRDefault="004F4C97" w:rsidP="004F4C97">
      <w:pPr>
        <w:pStyle w:val="NoteLevel1"/>
        <w:numPr>
          <w:ilvl w:val="0"/>
          <w:numId w:val="0"/>
        </w:numPr>
        <w:ind w:left="360" w:hanging="360"/>
        <w:rPr>
          <w:b/>
        </w:rPr>
      </w:pPr>
      <w:r w:rsidRPr="00AF7365">
        <w:rPr>
          <w:b/>
        </w:rPr>
        <w:t>The end of the tsarist Russia</w:t>
      </w:r>
    </w:p>
    <w:p w14:paraId="5A16D782" w14:textId="41DE224E" w:rsidR="004F4C97" w:rsidRDefault="004F4C97" w:rsidP="004F4C97">
      <w:pPr>
        <w:pStyle w:val="NoteLevel1"/>
        <w:numPr>
          <w:ilvl w:val="0"/>
          <w:numId w:val="0"/>
        </w:numPr>
        <w:ind w:left="360" w:hanging="360"/>
      </w:pPr>
      <w:r>
        <w:t xml:space="preserve">Tsar Nicholas II and </w:t>
      </w:r>
      <w:proofErr w:type="spellStart"/>
      <w:r>
        <w:t>Tsarnia</w:t>
      </w:r>
      <w:proofErr w:type="spellEnd"/>
      <w:r>
        <w:t xml:space="preserve"> Alexandria</w:t>
      </w:r>
    </w:p>
    <w:p w14:paraId="0C0BF5B7" w14:textId="2E5D906F" w:rsidR="004F4C97" w:rsidRDefault="004F4C97" w:rsidP="004F4C97">
      <w:pPr>
        <w:pStyle w:val="NoteLevel1"/>
        <w:numPr>
          <w:ilvl w:val="0"/>
          <w:numId w:val="0"/>
        </w:numPr>
        <w:ind w:left="360" w:hanging="360"/>
      </w:pPr>
      <w:r>
        <w:t>Russia badly divided</w:t>
      </w:r>
    </w:p>
    <w:p w14:paraId="4E5F055D" w14:textId="4072D35E" w:rsidR="004F4C97" w:rsidRDefault="004F4C97" w:rsidP="004F4C97">
      <w:pPr>
        <w:pStyle w:val="NoteLevel2"/>
      </w:pPr>
      <w:proofErr w:type="gramStart"/>
      <w:r>
        <w:t>ethnic</w:t>
      </w:r>
      <w:proofErr w:type="gramEnd"/>
      <w:r>
        <w:t xml:space="preserve"> hostilities</w:t>
      </w:r>
    </w:p>
    <w:p w14:paraId="567ACF62" w14:textId="42838124" w:rsidR="004F4C97" w:rsidRDefault="004F4C97" w:rsidP="004F4C97">
      <w:pPr>
        <w:pStyle w:val="NoteLevel2"/>
      </w:pPr>
      <w:proofErr w:type="gramStart"/>
      <w:r>
        <w:t>more</w:t>
      </w:r>
      <w:proofErr w:type="gramEnd"/>
      <w:r>
        <w:t xml:space="preserve"> than 100 ethnic group</w:t>
      </w:r>
    </w:p>
    <w:p w14:paraId="1023A527" w14:textId="35AF15C5" w:rsidR="004F4C97" w:rsidRDefault="004F4C97" w:rsidP="004F4C97">
      <w:pPr>
        <w:pStyle w:val="NoteLevel1"/>
        <w:numPr>
          <w:ilvl w:val="0"/>
          <w:numId w:val="0"/>
        </w:numPr>
        <w:ind w:left="360" w:hanging="360"/>
      </w:pPr>
      <w:r>
        <w:t xml:space="preserve">Tsar Nicholas’ military gamble </w:t>
      </w:r>
    </w:p>
    <w:p w14:paraId="3A0A3C10" w14:textId="18E2E5E2" w:rsidR="004F4C97" w:rsidRDefault="004F4C97" w:rsidP="004F4C97">
      <w:pPr>
        <w:pStyle w:val="NoteLevel2"/>
      </w:pPr>
      <w:proofErr w:type="gramStart"/>
      <w:r>
        <w:t>domestic</w:t>
      </w:r>
      <w:proofErr w:type="gramEnd"/>
      <w:r>
        <w:t xml:space="preserve"> consequences</w:t>
      </w:r>
    </w:p>
    <w:p w14:paraId="511E95DA" w14:textId="2D173068" w:rsidR="00994F95" w:rsidRDefault="00994F95" w:rsidP="00994F95">
      <w:pPr>
        <w:pStyle w:val="NoteLevel1"/>
        <w:numPr>
          <w:ilvl w:val="0"/>
          <w:numId w:val="0"/>
        </w:numPr>
        <w:ind w:left="360" w:hanging="360"/>
      </w:pPr>
      <w:r>
        <w:t>Nicholas II was the last tsar</w:t>
      </w:r>
    </w:p>
    <w:p w14:paraId="1D67AAFB" w14:textId="4418C8EA" w:rsidR="00994F95" w:rsidRDefault="00994F95" w:rsidP="00994F95">
      <w:pPr>
        <w:pStyle w:val="NoteLevel1"/>
        <w:numPr>
          <w:ilvl w:val="0"/>
          <w:numId w:val="0"/>
        </w:numPr>
        <w:ind w:left="360" w:hanging="360"/>
      </w:pPr>
      <w:r>
        <w:t>Duma – Russian legislator</w:t>
      </w:r>
    </w:p>
    <w:p w14:paraId="194340C7" w14:textId="443AF0B3" w:rsidR="00994F95" w:rsidRDefault="00994F95" w:rsidP="00994F95">
      <w:pPr>
        <w:pStyle w:val="NoteLevel2"/>
      </w:pPr>
      <w:proofErr w:type="gramStart"/>
      <w:r>
        <w:t>rarely</w:t>
      </w:r>
      <w:proofErr w:type="gramEnd"/>
      <w:r>
        <w:t xml:space="preserve"> meets – when they do meet they don’t do much</w:t>
      </w:r>
    </w:p>
    <w:p w14:paraId="55129069" w14:textId="16DE8BEF" w:rsidR="00994F95" w:rsidRDefault="00994F95" w:rsidP="00994F95">
      <w:pPr>
        <w:pStyle w:val="NoteLevel1"/>
        <w:numPr>
          <w:ilvl w:val="0"/>
          <w:numId w:val="0"/>
        </w:numPr>
        <w:ind w:left="360" w:hanging="360"/>
      </w:pPr>
      <w:r>
        <w:t>Russia is 100% unprepared for the war</w:t>
      </w:r>
    </w:p>
    <w:p w14:paraId="1C4ED217" w14:textId="582BEBA4" w:rsidR="00994F95" w:rsidRDefault="00994F95" w:rsidP="00994F95">
      <w:pPr>
        <w:pStyle w:val="NoteLevel1"/>
        <w:numPr>
          <w:ilvl w:val="0"/>
          <w:numId w:val="0"/>
        </w:numPr>
        <w:ind w:left="360" w:hanging="360"/>
      </w:pPr>
      <w:r>
        <w:t>Most Russian soldiers died within the first year and a half</w:t>
      </w:r>
    </w:p>
    <w:p w14:paraId="5A28630A" w14:textId="4F7333F6" w:rsidR="00994F95" w:rsidRDefault="00994F95" w:rsidP="00994F95">
      <w:pPr>
        <w:pStyle w:val="NoteLevel1"/>
        <w:numPr>
          <w:ilvl w:val="0"/>
          <w:numId w:val="0"/>
        </w:numPr>
        <w:ind w:left="360" w:hanging="360"/>
      </w:pPr>
      <w:r>
        <w:t>Drained Russian resources</w:t>
      </w:r>
    </w:p>
    <w:p w14:paraId="6AC074AB" w14:textId="77777777" w:rsidR="00994F95" w:rsidRDefault="00994F95" w:rsidP="00994F95">
      <w:pPr>
        <w:pStyle w:val="NoteLevel1"/>
        <w:numPr>
          <w:ilvl w:val="0"/>
          <w:numId w:val="0"/>
        </w:numPr>
        <w:ind w:left="360" w:hanging="360"/>
      </w:pPr>
      <w:r>
        <w:t xml:space="preserve">Nicholas had a disastrous approach to the war </w:t>
      </w:r>
    </w:p>
    <w:p w14:paraId="27FBD5C9" w14:textId="7448A6F3" w:rsidR="00994F95" w:rsidRDefault="00994F95" w:rsidP="00994F95">
      <w:pPr>
        <w:pStyle w:val="NoteLevel2"/>
      </w:pPr>
      <w:r>
        <w:t xml:space="preserve"> </w:t>
      </w:r>
      <w:proofErr w:type="gramStart"/>
      <w:r>
        <w:t>felt</w:t>
      </w:r>
      <w:proofErr w:type="gramEnd"/>
      <w:r>
        <w:t xml:space="preserve"> he had to encourage them to fight on the front.</w:t>
      </w:r>
    </w:p>
    <w:p w14:paraId="171D45B6" w14:textId="4D664700" w:rsidR="00994F95" w:rsidRDefault="00994F95" w:rsidP="00994F95">
      <w:pPr>
        <w:pStyle w:val="NoteLevel2"/>
      </w:pPr>
      <w:r>
        <w:t xml:space="preserve">Forgot about Russia, government untangled </w:t>
      </w:r>
    </w:p>
    <w:p w14:paraId="67BEA8F5" w14:textId="6B38E42E" w:rsidR="00994F95" w:rsidRDefault="00994F95" w:rsidP="00994F95">
      <w:pPr>
        <w:pStyle w:val="NoteLevel1"/>
        <w:numPr>
          <w:ilvl w:val="0"/>
          <w:numId w:val="0"/>
        </w:numPr>
        <w:ind w:left="360" w:hanging="360"/>
      </w:pPr>
      <w:r>
        <w:t>Wife turned to Rasputin</w:t>
      </w:r>
    </w:p>
    <w:p w14:paraId="2252D6ED" w14:textId="77777777" w:rsidR="00994F95" w:rsidRDefault="00994F95" w:rsidP="00994F95">
      <w:pPr>
        <w:pStyle w:val="NoteLevel1"/>
        <w:numPr>
          <w:ilvl w:val="0"/>
          <w:numId w:val="0"/>
        </w:numPr>
        <w:ind w:left="360" w:hanging="360"/>
      </w:pPr>
    </w:p>
    <w:p w14:paraId="0096B8C5" w14:textId="3EBC8AB1" w:rsidR="00994F95" w:rsidRPr="00AF7365" w:rsidRDefault="00994F95" w:rsidP="00994F95">
      <w:pPr>
        <w:pStyle w:val="NoteLevel1"/>
        <w:numPr>
          <w:ilvl w:val="0"/>
          <w:numId w:val="0"/>
        </w:numPr>
        <w:ind w:left="360" w:hanging="360"/>
        <w:rPr>
          <w:b/>
        </w:rPr>
      </w:pPr>
      <w:r w:rsidRPr="00AF7365">
        <w:rPr>
          <w:b/>
        </w:rPr>
        <w:t>Rasputin</w:t>
      </w:r>
    </w:p>
    <w:p w14:paraId="313AFB04" w14:textId="786A4026" w:rsidR="00994F95" w:rsidRDefault="00994F95" w:rsidP="00994F95">
      <w:pPr>
        <w:pStyle w:val="NoteLevel2"/>
      </w:pPr>
      <w:r>
        <w:t>Illiterate mystic healer and monk</w:t>
      </w:r>
    </w:p>
    <w:p w14:paraId="7DFD45C3" w14:textId="39D4FCDA" w:rsidR="00994F95" w:rsidRDefault="00994F95" w:rsidP="00994F95">
      <w:pPr>
        <w:pStyle w:val="NoteLevel2"/>
      </w:pPr>
      <w:r>
        <w:t>Peasant background</w:t>
      </w:r>
    </w:p>
    <w:p w14:paraId="0868DC38" w14:textId="1A8535F9" w:rsidR="00994F95" w:rsidRDefault="00994F95" w:rsidP="00994F95">
      <w:pPr>
        <w:pStyle w:val="NoteLevel3"/>
      </w:pPr>
      <w:r>
        <w:t xml:space="preserve">Importance for </w:t>
      </w:r>
      <w:proofErr w:type="spellStart"/>
      <w:r>
        <w:t>rusian</w:t>
      </w:r>
      <w:proofErr w:type="spellEnd"/>
      <w:r>
        <w:t xml:space="preserve"> </w:t>
      </w:r>
      <w:proofErr w:type="spellStart"/>
      <w:r>
        <w:t>othhodox</w:t>
      </w:r>
      <w:proofErr w:type="spellEnd"/>
      <w:r>
        <w:t xml:space="preserve"> church</w:t>
      </w:r>
    </w:p>
    <w:p w14:paraId="360FE306" w14:textId="73E5E7F1" w:rsidR="00994F95" w:rsidRDefault="00994F95" w:rsidP="00994F95">
      <w:pPr>
        <w:pStyle w:val="NoteLevel2"/>
      </w:pPr>
      <w:proofErr w:type="spellStart"/>
      <w:r>
        <w:t>Temporarly</w:t>
      </w:r>
      <w:proofErr w:type="spellEnd"/>
      <w:r>
        <w:t xml:space="preserve"> healed </w:t>
      </w:r>
      <w:proofErr w:type="spellStart"/>
      <w:r>
        <w:t>Aleksei</w:t>
      </w:r>
      <w:proofErr w:type="spellEnd"/>
      <w:r>
        <w:t>, son of Nicholas II and Alexandra</w:t>
      </w:r>
    </w:p>
    <w:p w14:paraId="5E8D759D" w14:textId="4CF60D01" w:rsidR="00994F95" w:rsidRDefault="00994F95" w:rsidP="00994F95">
      <w:pPr>
        <w:pStyle w:val="NoteLevel2"/>
      </w:pPr>
      <w:r>
        <w:t>Tsar’s advisor</w:t>
      </w:r>
    </w:p>
    <w:p w14:paraId="700D6559" w14:textId="57F09F01" w:rsidR="00994F95" w:rsidRDefault="00994F95" w:rsidP="00994F95">
      <w:pPr>
        <w:pStyle w:val="NoteLevel2"/>
      </w:pPr>
      <w:proofErr w:type="spellStart"/>
      <w:r>
        <w:t>Rasputins</w:t>
      </w:r>
      <w:proofErr w:type="spellEnd"/>
      <w:r>
        <w:t xml:space="preserve"> death</w:t>
      </w:r>
    </w:p>
    <w:p w14:paraId="63B5FE7B" w14:textId="071FD37C" w:rsidR="00994F95" w:rsidRDefault="00994F95" w:rsidP="00994F95">
      <w:pPr>
        <w:pStyle w:val="NoteLevel2"/>
      </w:pPr>
      <w:r>
        <w:t>Dissatisfaction with Tsar</w:t>
      </w:r>
    </w:p>
    <w:p w14:paraId="4F90F550" w14:textId="5285A042" w:rsidR="00994F95" w:rsidRDefault="00994F95" w:rsidP="00994F95">
      <w:pPr>
        <w:pStyle w:val="NoteLevel3"/>
      </w:pPr>
      <w:r>
        <w:t xml:space="preserve">Rising war </w:t>
      </w:r>
    </w:p>
    <w:p w14:paraId="6B61E229" w14:textId="765200A1" w:rsidR="00994F95" w:rsidRPr="00AF7365" w:rsidRDefault="00994F95" w:rsidP="00994F95">
      <w:pPr>
        <w:pStyle w:val="NoteLevel1"/>
        <w:numPr>
          <w:ilvl w:val="0"/>
          <w:numId w:val="0"/>
        </w:numPr>
        <w:ind w:left="360" w:hanging="360"/>
        <w:rPr>
          <w:b/>
        </w:rPr>
      </w:pPr>
      <w:r w:rsidRPr="00AF7365">
        <w:rPr>
          <w:b/>
        </w:rPr>
        <w:t>The March Revolution</w:t>
      </w:r>
    </w:p>
    <w:p w14:paraId="252E2519" w14:textId="003C9ED3" w:rsidR="00994F95" w:rsidRDefault="00994F95" w:rsidP="00831471">
      <w:pPr>
        <w:pStyle w:val="NoteLevel1"/>
        <w:numPr>
          <w:ilvl w:val="0"/>
          <w:numId w:val="13"/>
        </w:numPr>
      </w:pPr>
      <w:r>
        <w:t>Women demonstrate in Petrograd</w:t>
      </w:r>
    </w:p>
    <w:p w14:paraId="720265CB" w14:textId="5D02ACE3" w:rsidR="00994F95" w:rsidRDefault="00994F95" w:rsidP="00831471">
      <w:pPr>
        <w:pStyle w:val="NoteLevel1"/>
        <w:numPr>
          <w:ilvl w:val="0"/>
          <w:numId w:val="13"/>
        </w:numPr>
      </w:pPr>
      <w:r>
        <w:t>Troops ordered to put down protest, but refuse</w:t>
      </w:r>
    </w:p>
    <w:p w14:paraId="0EB1FB4F" w14:textId="009CB679" w:rsidR="00994F95" w:rsidRDefault="00994F95" w:rsidP="00831471">
      <w:pPr>
        <w:pStyle w:val="NoteLevel1"/>
        <w:numPr>
          <w:ilvl w:val="0"/>
          <w:numId w:val="13"/>
        </w:numPr>
      </w:pPr>
      <w:r>
        <w:t>City wide strike – people want bread and peace “down with the war &amp; Tsar”</w:t>
      </w:r>
    </w:p>
    <w:p w14:paraId="194579AF" w14:textId="2A69C591" w:rsidR="00994F95" w:rsidRDefault="00994F95" w:rsidP="00831471">
      <w:pPr>
        <w:pStyle w:val="NoteLevel1"/>
        <w:numPr>
          <w:ilvl w:val="0"/>
          <w:numId w:val="13"/>
        </w:numPr>
      </w:pPr>
      <w:r>
        <w:t>Tsar Nicholas abdicates</w:t>
      </w:r>
    </w:p>
    <w:p w14:paraId="332DA775" w14:textId="77777777" w:rsidR="00DC3FD3" w:rsidRPr="00AF7365" w:rsidRDefault="00DC3FD3" w:rsidP="00831471">
      <w:pPr>
        <w:pStyle w:val="NoteLevel1"/>
        <w:numPr>
          <w:ilvl w:val="0"/>
          <w:numId w:val="13"/>
        </w:numPr>
        <w:rPr>
          <w:b/>
        </w:rPr>
      </w:pPr>
    </w:p>
    <w:p w14:paraId="1710F9E1" w14:textId="29E8038E" w:rsidR="00994F95" w:rsidRPr="00AF7365" w:rsidRDefault="00994F95" w:rsidP="00994F95">
      <w:pPr>
        <w:pStyle w:val="NoteLevel1"/>
        <w:numPr>
          <w:ilvl w:val="0"/>
          <w:numId w:val="0"/>
        </w:numPr>
        <w:rPr>
          <w:b/>
        </w:rPr>
      </w:pPr>
      <w:r w:rsidRPr="00AF7365">
        <w:rPr>
          <w:b/>
        </w:rPr>
        <w:t>The provisional government</w:t>
      </w:r>
      <w:r w:rsidR="00DC3FD3" w:rsidRPr="00AF7365">
        <w:rPr>
          <w:b/>
        </w:rPr>
        <w:t xml:space="preserve"> – Prince </w:t>
      </w:r>
      <w:proofErr w:type="spellStart"/>
      <w:r w:rsidR="00DC3FD3" w:rsidRPr="00AF7365">
        <w:rPr>
          <w:b/>
        </w:rPr>
        <w:t>Georgy</w:t>
      </w:r>
      <w:proofErr w:type="spellEnd"/>
      <w:r w:rsidR="00DC3FD3" w:rsidRPr="00AF7365">
        <w:rPr>
          <w:b/>
        </w:rPr>
        <w:t xml:space="preserve"> Lvov &amp; Alexander Kerensky</w:t>
      </w:r>
    </w:p>
    <w:p w14:paraId="014EEFE1" w14:textId="72CED2BB" w:rsidR="00994F95" w:rsidRDefault="00994F95" w:rsidP="00831471">
      <w:pPr>
        <w:pStyle w:val="NoteLevel1"/>
        <w:numPr>
          <w:ilvl w:val="0"/>
          <w:numId w:val="14"/>
        </w:numPr>
      </w:pPr>
      <w:r>
        <w:t xml:space="preserve">Liberal </w:t>
      </w:r>
      <w:proofErr w:type="spellStart"/>
      <w:r>
        <w:t>centre</w:t>
      </w:r>
      <w:proofErr w:type="spellEnd"/>
      <w:r>
        <w:t xml:space="preserve"> left government that wants to turn Russia in to a modern liberal democracy</w:t>
      </w:r>
    </w:p>
    <w:p w14:paraId="50AF5EA5" w14:textId="356E2B36" w:rsidR="00994F95" w:rsidRDefault="00994F95" w:rsidP="00831471">
      <w:pPr>
        <w:pStyle w:val="NoteLevel1"/>
        <w:numPr>
          <w:ilvl w:val="0"/>
          <w:numId w:val="14"/>
        </w:numPr>
      </w:pPr>
      <w:r>
        <w:t xml:space="preserve">Two competing </w:t>
      </w:r>
      <w:proofErr w:type="spellStart"/>
      <w:r>
        <w:t>centres</w:t>
      </w:r>
      <w:proofErr w:type="spellEnd"/>
      <w:r>
        <w:t xml:space="preserve"> of power</w:t>
      </w:r>
    </w:p>
    <w:p w14:paraId="725802BE" w14:textId="0AAE02B7" w:rsidR="00994F95" w:rsidRDefault="00994F95" w:rsidP="00831471">
      <w:pPr>
        <w:pStyle w:val="NoteLevel1"/>
        <w:numPr>
          <w:ilvl w:val="0"/>
          <w:numId w:val="14"/>
        </w:numPr>
      </w:pPr>
      <w:r>
        <w:t>The duma</w:t>
      </w:r>
    </w:p>
    <w:p w14:paraId="44EE7291" w14:textId="5F7027F8" w:rsidR="00994F95" w:rsidRDefault="00994F95" w:rsidP="00831471">
      <w:pPr>
        <w:pStyle w:val="NoteLevel2"/>
        <w:numPr>
          <w:ilvl w:val="1"/>
          <w:numId w:val="14"/>
        </w:numPr>
      </w:pPr>
      <w:r>
        <w:t>Provisional government</w:t>
      </w:r>
    </w:p>
    <w:p w14:paraId="3F775121" w14:textId="3D2E9DEE" w:rsidR="00994F95" w:rsidRDefault="00994F95" w:rsidP="00994F95">
      <w:pPr>
        <w:pStyle w:val="NoteLevel1"/>
      </w:pPr>
      <w:proofErr w:type="spellStart"/>
      <w:r>
        <w:t>Petograd</w:t>
      </w:r>
      <w:proofErr w:type="spellEnd"/>
      <w:r>
        <w:t xml:space="preserve"> soviet</w:t>
      </w:r>
    </w:p>
    <w:p w14:paraId="6CBA2BC9" w14:textId="42F2B5C1" w:rsidR="00994F95" w:rsidRDefault="00994F95" w:rsidP="00994F95">
      <w:pPr>
        <w:pStyle w:val="NoteLevel1"/>
      </w:pPr>
      <w:r>
        <w:t>Provisional governments social reform</w:t>
      </w:r>
    </w:p>
    <w:p w14:paraId="406D7A1E" w14:textId="4BA1054C" w:rsidR="00994F95" w:rsidRDefault="00994F95" w:rsidP="00994F95">
      <w:pPr>
        <w:pStyle w:val="NoteLevel1"/>
      </w:pPr>
      <w:r>
        <w:t>“</w:t>
      </w:r>
      <w:proofErr w:type="gramStart"/>
      <w:r>
        <w:t>bread</w:t>
      </w:r>
      <w:proofErr w:type="gramEnd"/>
      <w:r>
        <w:t>, land peace”</w:t>
      </w:r>
    </w:p>
    <w:p w14:paraId="7B551DCE" w14:textId="4C7797D4" w:rsidR="00994F95" w:rsidRDefault="00994F95" w:rsidP="00994F95">
      <w:pPr>
        <w:pStyle w:val="NoteLevel1"/>
      </w:pPr>
      <w:proofErr w:type="gramStart"/>
      <w:r>
        <w:t>the</w:t>
      </w:r>
      <w:proofErr w:type="gramEnd"/>
      <w:r>
        <w:t xml:space="preserve"> continued war</w:t>
      </w:r>
    </w:p>
    <w:p w14:paraId="0B6568F1" w14:textId="1688401F" w:rsidR="00994F95" w:rsidRDefault="00994F95" w:rsidP="00994F95">
      <w:pPr>
        <w:pStyle w:val="NoteLevel2"/>
      </w:pPr>
      <w:proofErr w:type="gramStart"/>
      <w:r>
        <w:t>problem</w:t>
      </w:r>
      <w:proofErr w:type="gramEnd"/>
      <w:r>
        <w:t xml:space="preserve"> of desertion</w:t>
      </w:r>
    </w:p>
    <w:p w14:paraId="23087549" w14:textId="762F1ABD" w:rsidR="00994F95" w:rsidRDefault="00994F95" w:rsidP="00994F95">
      <w:pPr>
        <w:pStyle w:val="NoteLevel1"/>
      </w:pPr>
      <w:proofErr w:type="spellStart"/>
      <w:r>
        <w:t>Lavr</w:t>
      </w:r>
      <w:proofErr w:type="spellEnd"/>
      <w:r>
        <w:t xml:space="preserve"> </w:t>
      </w:r>
      <w:proofErr w:type="spellStart"/>
      <w:r>
        <w:t>Kornilov</w:t>
      </w:r>
      <w:proofErr w:type="spellEnd"/>
      <w:r w:rsidR="00DC3FD3">
        <w:t xml:space="preserve">; tries to solidify his own position </w:t>
      </w:r>
      <w:proofErr w:type="gramStart"/>
      <w:r w:rsidR="00DC3FD3">
        <w:t xml:space="preserve">as  </w:t>
      </w:r>
      <w:proofErr w:type="spellStart"/>
      <w:r w:rsidR="00DC3FD3">
        <w:t>aleader</w:t>
      </w:r>
      <w:proofErr w:type="spellEnd"/>
      <w:proofErr w:type="gramEnd"/>
    </w:p>
    <w:p w14:paraId="44DD3B0C" w14:textId="77777777" w:rsidR="00DC3FD3" w:rsidRDefault="00DC3FD3" w:rsidP="00DC3FD3">
      <w:pPr>
        <w:pStyle w:val="NoteLevel1"/>
        <w:numPr>
          <w:ilvl w:val="0"/>
          <w:numId w:val="0"/>
        </w:numPr>
      </w:pPr>
    </w:p>
    <w:p w14:paraId="0821CDA2" w14:textId="23BD604C" w:rsidR="00DC3FD3" w:rsidRPr="00AF7365" w:rsidRDefault="00DC3FD3" w:rsidP="00DC3FD3">
      <w:pPr>
        <w:pStyle w:val="NoteLevel1"/>
        <w:numPr>
          <w:ilvl w:val="0"/>
          <w:numId w:val="0"/>
        </w:numPr>
        <w:rPr>
          <w:b/>
        </w:rPr>
      </w:pPr>
      <w:r w:rsidRPr="00AF7365">
        <w:rPr>
          <w:b/>
        </w:rPr>
        <w:t>November Revolution – 1917</w:t>
      </w:r>
    </w:p>
    <w:p w14:paraId="13DA74D4" w14:textId="106B91E7" w:rsidR="00DC3FD3" w:rsidRDefault="00DC3FD3" w:rsidP="00831471">
      <w:pPr>
        <w:pStyle w:val="NoteLevel1"/>
        <w:numPr>
          <w:ilvl w:val="0"/>
          <w:numId w:val="15"/>
        </w:numPr>
      </w:pPr>
      <w:r>
        <w:t>The rise of the Bolsheviks</w:t>
      </w:r>
    </w:p>
    <w:p w14:paraId="4E28DB22" w14:textId="7C42D88E" w:rsidR="00DC3FD3" w:rsidRDefault="00DC3FD3" w:rsidP="00831471">
      <w:pPr>
        <w:pStyle w:val="NoteLevel1"/>
        <w:numPr>
          <w:ilvl w:val="0"/>
          <w:numId w:val="15"/>
        </w:numPr>
      </w:pPr>
      <w:r>
        <w:t>Vladimir</w:t>
      </w:r>
      <w:r w:rsidR="00C06866">
        <w:t xml:space="preserve"> L</w:t>
      </w:r>
      <w:r>
        <w:t>enin returns after exile</w:t>
      </w:r>
    </w:p>
    <w:p w14:paraId="65CF19FD" w14:textId="2658FE3C" w:rsidR="00DC3FD3" w:rsidRDefault="00DC3FD3" w:rsidP="00831471">
      <w:pPr>
        <w:pStyle w:val="NoteLevel2"/>
        <w:numPr>
          <w:ilvl w:val="1"/>
          <w:numId w:val="15"/>
        </w:numPr>
      </w:pPr>
      <w:r>
        <w:t>The “sealed train”</w:t>
      </w:r>
    </w:p>
    <w:p w14:paraId="3F1E07C2" w14:textId="4B6D321E" w:rsidR="00DC3FD3" w:rsidRDefault="00DC3FD3" w:rsidP="00831471">
      <w:pPr>
        <w:pStyle w:val="NoteLevel2"/>
        <w:numPr>
          <w:ilvl w:val="1"/>
          <w:numId w:val="15"/>
        </w:numPr>
      </w:pPr>
      <w:r>
        <w:t>Wanted immediate working class revolution led by vanguard</w:t>
      </w:r>
    </w:p>
    <w:p w14:paraId="04444DE6" w14:textId="086552D3" w:rsidR="00DC3FD3" w:rsidRDefault="00DC3FD3" w:rsidP="00DC3FD3">
      <w:pPr>
        <w:pStyle w:val="NoteLevel1"/>
      </w:pPr>
      <w:r>
        <w:t xml:space="preserve">Growth in </w:t>
      </w:r>
      <w:proofErr w:type="spellStart"/>
      <w:r>
        <w:t>bolhevik</w:t>
      </w:r>
      <w:proofErr w:type="spellEnd"/>
      <w:r>
        <w:t xml:space="preserve"> membership</w:t>
      </w:r>
    </w:p>
    <w:p w14:paraId="410C1A9A" w14:textId="4C100746" w:rsidR="00DC3FD3" w:rsidRDefault="00DC3FD3" w:rsidP="00DC3FD3">
      <w:pPr>
        <w:pStyle w:val="NoteLevel1"/>
      </w:pPr>
      <w:r>
        <w:t>Demands overthrow of provisional government</w:t>
      </w:r>
    </w:p>
    <w:p w14:paraId="7F8FD5F5" w14:textId="5D7B7C28" w:rsidR="00DC3FD3" w:rsidRDefault="00DC3FD3" w:rsidP="00DC3FD3">
      <w:pPr>
        <w:pStyle w:val="NoteLevel1"/>
      </w:pPr>
      <w:r>
        <w:t xml:space="preserve">Workers and party members are important but </w:t>
      </w:r>
      <w:proofErr w:type="gramStart"/>
      <w:r>
        <w:t>there</w:t>
      </w:r>
      <w:proofErr w:type="gramEnd"/>
      <w:r>
        <w:t xml:space="preserve"> needs to be a leadership to lead the country.</w:t>
      </w:r>
    </w:p>
    <w:p w14:paraId="6556EE42" w14:textId="7C436A42" w:rsidR="00DC3FD3" w:rsidRDefault="00DC3FD3" w:rsidP="00DC3FD3">
      <w:pPr>
        <w:pStyle w:val="NoteLevel2"/>
      </w:pPr>
      <w:r>
        <w:t xml:space="preserve">Provisional </w:t>
      </w:r>
      <w:proofErr w:type="spellStart"/>
      <w:r>
        <w:t>governmet</w:t>
      </w:r>
      <w:proofErr w:type="spellEnd"/>
    </w:p>
    <w:p w14:paraId="30099FC7" w14:textId="77777777" w:rsidR="00DC3FD3" w:rsidRDefault="00DC3FD3" w:rsidP="00DC3FD3">
      <w:pPr>
        <w:pStyle w:val="NoteLevel1"/>
        <w:numPr>
          <w:ilvl w:val="0"/>
          <w:numId w:val="0"/>
        </w:numPr>
        <w:ind w:left="360" w:hanging="360"/>
      </w:pPr>
    </w:p>
    <w:p w14:paraId="4150656E" w14:textId="4CF979F4" w:rsidR="00DC3FD3" w:rsidRPr="00AF7365" w:rsidRDefault="00DC3FD3" w:rsidP="00DC3FD3">
      <w:pPr>
        <w:pStyle w:val="NoteLevel1"/>
        <w:numPr>
          <w:ilvl w:val="0"/>
          <w:numId w:val="0"/>
        </w:numPr>
        <w:ind w:left="360" w:hanging="360"/>
        <w:rPr>
          <w:b/>
        </w:rPr>
      </w:pPr>
      <w:proofErr w:type="spellStart"/>
      <w:r w:rsidRPr="00AF7365">
        <w:rPr>
          <w:b/>
        </w:rPr>
        <w:t>Bolshevisk</w:t>
      </w:r>
      <w:proofErr w:type="spellEnd"/>
      <w:r w:rsidRPr="00AF7365">
        <w:rPr>
          <w:b/>
        </w:rPr>
        <w:t xml:space="preserve"> in power</w:t>
      </w:r>
    </w:p>
    <w:p w14:paraId="445005C0" w14:textId="20C5301F" w:rsidR="00DC3FD3" w:rsidRDefault="00DC3FD3" w:rsidP="00831471">
      <w:pPr>
        <w:pStyle w:val="NoteLevel1"/>
        <w:numPr>
          <w:ilvl w:val="0"/>
          <w:numId w:val="16"/>
        </w:numPr>
      </w:pPr>
      <w:r>
        <w:t>Policy of land and peace</w:t>
      </w:r>
    </w:p>
    <w:p w14:paraId="47D3CDD5" w14:textId="0C775D9E" w:rsidR="00DC3FD3" w:rsidRDefault="00DC3FD3" w:rsidP="00831471">
      <w:pPr>
        <w:pStyle w:val="NoteLevel1"/>
        <w:numPr>
          <w:ilvl w:val="0"/>
          <w:numId w:val="16"/>
        </w:numPr>
      </w:pPr>
      <w:r>
        <w:t xml:space="preserve">Treaty of </w:t>
      </w:r>
      <w:proofErr w:type="spellStart"/>
      <w:r>
        <w:t>bret-litovsk</w:t>
      </w:r>
      <w:proofErr w:type="spellEnd"/>
      <w:r>
        <w:t xml:space="preserve"> (1918)</w:t>
      </w:r>
    </w:p>
    <w:p w14:paraId="6AD87117" w14:textId="1C295A84" w:rsidR="00DC3FD3" w:rsidRDefault="00DC3FD3" w:rsidP="00831471">
      <w:pPr>
        <w:pStyle w:val="NoteLevel1"/>
        <w:numPr>
          <w:ilvl w:val="0"/>
          <w:numId w:val="16"/>
        </w:numPr>
      </w:pPr>
      <w:r>
        <w:t xml:space="preserve">Russia is weakened and the </w:t>
      </w:r>
      <w:proofErr w:type="spellStart"/>
      <w:r>
        <w:t>germans</w:t>
      </w:r>
      <w:proofErr w:type="spellEnd"/>
      <w:r>
        <w:t xml:space="preserve"> believed they could win the war</w:t>
      </w:r>
    </w:p>
    <w:p w14:paraId="4F9181B2" w14:textId="1201259D" w:rsidR="00DC3FD3" w:rsidRDefault="00DC3FD3" w:rsidP="00831471">
      <w:pPr>
        <w:pStyle w:val="NoteLevel1"/>
        <w:numPr>
          <w:ilvl w:val="0"/>
          <w:numId w:val="16"/>
        </w:numPr>
      </w:pPr>
      <w:r>
        <w:t>Opposition to Bolshevik policies</w:t>
      </w:r>
    </w:p>
    <w:p w14:paraId="2FD4CE75" w14:textId="5DD627AE" w:rsidR="00DC3FD3" w:rsidRDefault="00DC3FD3" w:rsidP="00831471">
      <w:pPr>
        <w:pStyle w:val="NoteLevel1"/>
        <w:numPr>
          <w:ilvl w:val="0"/>
          <w:numId w:val="16"/>
        </w:numPr>
      </w:pPr>
      <w:r>
        <w:t>Dictatorial methods, repression and terror</w:t>
      </w:r>
    </w:p>
    <w:p w14:paraId="4EEC6471" w14:textId="0ABDA5D9" w:rsidR="00DC3FD3" w:rsidRDefault="00DC3FD3" w:rsidP="00831471">
      <w:pPr>
        <w:pStyle w:val="NoteLevel1"/>
        <w:numPr>
          <w:ilvl w:val="0"/>
          <w:numId w:val="16"/>
        </w:numPr>
      </w:pPr>
      <w:proofErr w:type="spellStart"/>
      <w:r>
        <w:t>Checka</w:t>
      </w:r>
      <w:proofErr w:type="spellEnd"/>
    </w:p>
    <w:p w14:paraId="7BBD15E0" w14:textId="16B136A0" w:rsidR="00DC3FD3" w:rsidRDefault="00DC3FD3" w:rsidP="00831471">
      <w:pPr>
        <w:pStyle w:val="NoteLevel2"/>
        <w:numPr>
          <w:ilvl w:val="1"/>
          <w:numId w:val="16"/>
        </w:numPr>
      </w:pPr>
      <w:r>
        <w:t>Secret police of Russia and the soviet union</w:t>
      </w:r>
    </w:p>
    <w:p w14:paraId="66B3B64B" w14:textId="77777777" w:rsidR="00DC3FD3" w:rsidRDefault="00DC3FD3" w:rsidP="00831471">
      <w:pPr>
        <w:pStyle w:val="NoteLevel2"/>
        <w:numPr>
          <w:ilvl w:val="1"/>
          <w:numId w:val="16"/>
        </w:numPr>
      </w:pPr>
      <w:r>
        <w:t>Had power to execute without trial</w:t>
      </w:r>
    </w:p>
    <w:p w14:paraId="3DFED59C" w14:textId="7791EBE3" w:rsidR="00DC3FD3" w:rsidRDefault="00DC3FD3" w:rsidP="00831471">
      <w:pPr>
        <w:pStyle w:val="NoteLevel2"/>
        <w:numPr>
          <w:ilvl w:val="1"/>
          <w:numId w:val="16"/>
        </w:numPr>
      </w:pPr>
      <w:r>
        <w:t>500 people executed in a single day.</w:t>
      </w:r>
    </w:p>
    <w:p w14:paraId="239DCB6D" w14:textId="5A809490" w:rsidR="00DC3FD3" w:rsidRDefault="00DC3FD3" w:rsidP="00DC3FD3">
      <w:pPr>
        <w:pStyle w:val="NoteLevel1"/>
      </w:pPr>
      <w:r>
        <w:t>Gruesome execution of the former royal family</w:t>
      </w:r>
    </w:p>
    <w:p w14:paraId="341354C2" w14:textId="61685535" w:rsidR="00DC3FD3" w:rsidRDefault="00DC3FD3" w:rsidP="00DC3FD3">
      <w:pPr>
        <w:pStyle w:val="NoteLevel2"/>
      </w:pPr>
      <w:r>
        <w:t>Killing of Tsar Nicholas, Alexandra and children.</w:t>
      </w:r>
    </w:p>
    <w:p w14:paraId="278950C6" w14:textId="4FBA891B" w:rsidR="00DC3FD3" w:rsidRDefault="00DC3FD3" w:rsidP="00DC3FD3">
      <w:pPr>
        <w:pStyle w:val="NoteLevel1"/>
      </w:pPr>
      <w:r>
        <w:t>Civil war between the “reds” (</w:t>
      </w:r>
      <w:proofErr w:type="spellStart"/>
      <w:r>
        <w:t>bol</w:t>
      </w:r>
      <w:r w:rsidR="00C06866">
        <w:t>shevisk</w:t>
      </w:r>
      <w:proofErr w:type="spellEnd"/>
      <w:r w:rsidR="00C06866">
        <w:t>) and the “whites” (mix of all sorts of people)</w:t>
      </w:r>
    </w:p>
    <w:p w14:paraId="6ECDC064" w14:textId="77777777" w:rsidR="008C6705" w:rsidRDefault="008C6705" w:rsidP="00DC3FD3">
      <w:pPr>
        <w:pStyle w:val="NoteLevel1"/>
        <w:sectPr w:rsidR="008C6705" w:rsidSect="008B44B6">
          <w:headerReference w:type="first" r:id="rId10"/>
          <w:pgSz w:w="12240" w:h="15840"/>
          <w:pgMar w:top="1440" w:right="1440" w:bottom="1440" w:left="1440" w:header="708" w:footer="708" w:gutter="0"/>
          <w:cols w:space="708"/>
          <w:titlePg/>
          <w:docGrid w:type="lines" w:linePitch="340"/>
        </w:sectPr>
      </w:pPr>
    </w:p>
    <w:p w14:paraId="34098CA0" w14:textId="4CB79C95" w:rsidR="008C6705" w:rsidRDefault="008C6705" w:rsidP="008C6705">
      <w:pPr>
        <w:pStyle w:val="NoteLevel1"/>
        <w:numPr>
          <w:ilvl w:val="0"/>
          <w:numId w:val="0"/>
        </w:numPr>
      </w:pPr>
      <w:r>
        <w:t xml:space="preserve">George </w:t>
      </w:r>
      <w:proofErr w:type="spellStart"/>
      <w:r>
        <w:t>Grosz’s</w:t>
      </w:r>
      <w:proofErr w:type="spellEnd"/>
      <w:r>
        <w:t xml:space="preserve"> Pillars of Society (1926)</w:t>
      </w:r>
    </w:p>
    <w:p w14:paraId="5EA94901" w14:textId="5B59F5EC" w:rsidR="008C6705" w:rsidRDefault="008C6705" w:rsidP="008C6705">
      <w:pPr>
        <w:pStyle w:val="NoteLevel1"/>
        <w:numPr>
          <w:ilvl w:val="0"/>
          <w:numId w:val="0"/>
        </w:numPr>
      </w:pPr>
      <w:r w:rsidRPr="008C6705">
        <w:rPr>
          <w:noProof/>
        </w:rPr>
        <w:drawing>
          <wp:inline distT="0" distB="0" distL="0" distR="0" wp14:anchorId="5CC9844E" wp14:editId="57931E97">
            <wp:extent cx="2514600" cy="46775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4677508"/>
                    </a:xfrm>
                    <a:prstGeom prst="rect">
                      <a:avLst/>
                    </a:prstGeom>
                    <a:noFill/>
                    <a:ln>
                      <a:noFill/>
                    </a:ln>
                  </pic:spPr>
                </pic:pic>
              </a:graphicData>
            </a:graphic>
          </wp:inline>
        </w:drawing>
      </w:r>
    </w:p>
    <w:p w14:paraId="6CECE6E3" w14:textId="7C39E50F" w:rsidR="008C6705" w:rsidRDefault="008C6705" w:rsidP="008C6705">
      <w:pPr>
        <w:pStyle w:val="NoteLevel1"/>
        <w:numPr>
          <w:ilvl w:val="0"/>
          <w:numId w:val="0"/>
        </w:numPr>
        <w:rPr>
          <w:b/>
        </w:rPr>
      </w:pPr>
      <w:r>
        <w:rPr>
          <w:b/>
        </w:rPr>
        <w:t>Society in the 1920s</w:t>
      </w:r>
    </w:p>
    <w:p w14:paraId="42095CCC" w14:textId="63AAD3BE" w:rsidR="008C6705" w:rsidRDefault="00891A37" w:rsidP="00831471">
      <w:pPr>
        <w:pStyle w:val="NoteLevel1"/>
        <w:numPr>
          <w:ilvl w:val="0"/>
          <w:numId w:val="17"/>
        </w:numPr>
      </w:pPr>
      <w:r>
        <w:t>Disillusionment</w:t>
      </w:r>
    </w:p>
    <w:p w14:paraId="54DD61CC" w14:textId="35E117F7" w:rsidR="008C6705" w:rsidRDefault="008C6705" w:rsidP="00831471">
      <w:pPr>
        <w:pStyle w:val="NoteLevel2"/>
        <w:numPr>
          <w:ilvl w:val="1"/>
          <w:numId w:val="17"/>
        </w:numPr>
      </w:pPr>
      <w:r>
        <w:t>WW1 memorials</w:t>
      </w:r>
    </w:p>
    <w:p w14:paraId="33AE0420" w14:textId="505F63B9" w:rsidR="008C6705" w:rsidRDefault="008C6705" w:rsidP="00831471">
      <w:pPr>
        <w:pStyle w:val="NoteLevel2"/>
        <w:numPr>
          <w:ilvl w:val="1"/>
          <w:numId w:val="17"/>
        </w:numPr>
      </w:pPr>
      <w:r>
        <w:t xml:space="preserve">T.S </w:t>
      </w:r>
      <w:r w:rsidR="00891A37">
        <w:t>Elliot’s</w:t>
      </w:r>
      <w:r>
        <w:t xml:space="preserve"> poetry – the waste lands (1922)</w:t>
      </w:r>
    </w:p>
    <w:p w14:paraId="2B8A17FC" w14:textId="0FA80D09" w:rsidR="00891A37" w:rsidRDefault="00891A37" w:rsidP="00891A37">
      <w:pPr>
        <w:pStyle w:val="NoteLevel1"/>
      </w:pPr>
      <w:r>
        <w:t>Representations of the war</w:t>
      </w:r>
    </w:p>
    <w:p w14:paraId="7A364954" w14:textId="2D14EF6F" w:rsidR="00891A37" w:rsidRDefault="00891A37" w:rsidP="00891A37">
      <w:pPr>
        <w:pStyle w:val="NoteLevel2"/>
      </w:pPr>
      <w:r>
        <w:t xml:space="preserve">Otto </w:t>
      </w:r>
      <w:proofErr w:type="spellStart"/>
      <w:r>
        <w:t>dix’s</w:t>
      </w:r>
      <w:proofErr w:type="spellEnd"/>
      <w:r>
        <w:t xml:space="preserve"> </w:t>
      </w:r>
      <w:proofErr w:type="spellStart"/>
      <w:r>
        <w:t>flanders</w:t>
      </w:r>
      <w:proofErr w:type="spellEnd"/>
    </w:p>
    <w:p w14:paraId="5A5C96E0" w14:textId="6888D21A" w:rsidR="00891A37" w:rsidRDefault="00891A37" w:rsidP="00891A37">
      <w:pPr>
        <w:pStyle w:val="NoteLevel1"/>
      </w:pPr>
      <w:r>
        <w:t>Religion &amp; Faith</w:t>
      </w:r>
    </w:p>
    <w:p w14:paraId="68C1A94D" w14:textId="49D15714" w:rsidR="00891A37" w:rsidRDefault="00891A37" w:rsidP="00891A37">
      <w:pPr>
        <w:pStyle w:val="NoteLevel2"/>
      </w:pPr>
      <w:r>
        <w:t>Jean-Paul Sartre</w:t>
      </w:r>
    </w:p>
    <w:p w14:paraId="7F06851C" w14:textId="2E6E3D0D" w:rsidR="00891A37" w:rsidRDefault="00891A37" w:rsidP="00891A37">
      <w:pPr>
        <w:pStyle w:val="NoteLevel1"/>
      </w:pPr>
      <w:r>
        <w:t>Bauhaus</w:t>
      </w:r>
    </w:p>
    <w:p w14:paraId="34940AC7" w14:textId="4BB83E1B" w:rsidR="00891A37" w:rsidRDefault="00891A37" w:rsidP="00891A37">
      <w:pPr>
        <w:pStyle w:val="NoteLevel2"/>
      </w:pPr>
      <w:r>
        <w:t xml:space="preserve">Effective and efficient </w:t>
      </w:r>
      <w:proofErr w:type="spellStart"/>
      <w:r>
        <w:t>architerture</w:t>
      </w:r>
      <w:proofErr w:type="spellEnd"/>
    </w:p>
    <w:p w14:paraId="4A697B9E" w14:textId="27AF3C70" w:rsidR="00891A37" w:rsidRDefault="00891A37" w:rsidP="00891A37">
      <w:pPr>
        <w:pStyle w:val="NoteLevel2"/>
      </w:pPr>
      <w:r>
        <w:t>The role of the arts in society</w:t>
      </w:r>
    </w:p>
    <w:p w14:paraId="65A936FC" w14:textId="22F90F13" w:rsidR="00891A37" w:rsidRDefault="00891A37" w:rsidP="00891A37">
      <w:pPr>
        <w:pStyle w:val="NoteLevel1"/>
      </w:pPr>
      <w:r>
        <w:t>Machines and technology</w:t>
      </w:r>
    </w:p>
    <w:p w14:paraId="08AE54D4" w14:textId="55FF0E73" w:rsidR="00891A37" w:rsidRDefault="00891A37" w:rsidP="00891A37">
      <w:pPr>
        <w:pStyle w:val="NoteLevel2"/>
      </w:pPr>
      <w:r>
        <w:t>Le Corbusier (1887-1965)</w:t>
      </w:r>
    </w:p>
    <w:p w14:paraId="65C1C713" w14:textId="55DCA0C3" w:rsidR="00891A37" w:rsidRDefault="00891A37" w:rsidP="00891A37">
      <w:pPr>
        <w:pStyle w:val="NoteLevel3"/>
      </w:pPr>
      <w:r>
        <w:t>A house is a “machine for living in”</w:t>
      </w:r>
    </w:p>
    <w:p w14:paraId="0C103C93" w14:textId="65A0BD75" w:rsidR="00891A37" w:rsidRDefault="00891A37" w:rsidP="00891A37">
      <w:pPr>
        <w:pStyle w:val="NoteLevel2"/>
      </w:pPr>
      <w:r>
        <w:t>Transportation</w:t>
      </w:r>
    </w:p>
    <w:p w14:paraId="65F07DCF" w14:textId="1B6DD265" w:rsidR="00891A37" w:rsidRDefault="00891A37" w:rsidP="00891A37">
      <w:pPr>
        <w:pStyle w:val="NoteLevel3"/>
      </w:pPr>
      <w:r>
        <w:t>Air transportation established in 1919</w:t>
      </w:r>
    </w:p>
    <w:p w14:paraId="6F61F12A" w14:textId="7E8DFC8C" w:rsidR="00891A37" w:rsidRDefault="00891A37" w:rsidP="00891A37">
      <w:pPr>
        <w:pStyle w:val="NoteLevel3"/>
      </w:pPr>
      <w:r>
        <w:t>Charles Lindbergh (1902-1974)</w:t>
      </w:r>
    </w:p>
    <w:p w14:paraId="36CA84C0" w14:textId="3390EE88" w:rsidR="00F656F5" w:rsidRDefault="00F656F5" w:rsidP="00F656F5">
      <w:pPr>
        <w:pStyle w:val="NoteLevel1"/>
        <w:numPr>
          <w:ilvl w:val="0"/>
          <w:numId w:val="0"/>
        </w:numPr>
        <w:ind w:left="360" w:hanging="360"/>
        <w:rPr>
          <w:b/>
        </w:rPr>
      </w:pPr>
      <w:r>
        <w:rPr>
          <w:b/>
        </w:rPr>
        <w:t>Society and Gender Roles</w:t>
      </w:r>
    </w:p>
    <w:p w14:paraId="45FA6F69" w14:textId="11EC3E9E" w:rsidR="00F656F5" w:rsidRDefault="00F656F5" w:rsidP="00F656F5">
      <w:pPr>
        <w:pStyle w:val="NoteLevel1"/>
      </w:pPr>
      <w:r>
        <w:t>Pro-</w:t>
      </w:r>
      <w:proofErr w:type="spellStart"/>
      <w:r>
        <w:t>natalism</w:t>
      </w:r>
      <w:proofErr w:type="spellEnd"/>
    </w:p>
    <w:p w14:paraId="32BAC000" w14:textId="566A41B4" w:rsidR="00AF7365" w:rsidRDefault="00AF7365" w:rsidP="00AF7365">
      <w:pPr>
        <w:pStyle w:val="NoteLevel2"/>
      </w:pPr>
      <w:r>
        <w:t>Importance of motherhood</w:t>
      </w:r>
    </w:p>
    <w:p w14:paraId="1737C1BC" w14:textId="27D9F8DA" w:rsidR="00F656F5" w:rsidRDefault="00F656F5" w:rsidP="00F656F5">
      <w:pPr>
        <w:pStyle w:val="NoteLevel2"/>
      </w:pPr>
      <w:r>
        <w:t>Stresses the importance of childbirth and large families</w:t>
      </w:r>
    </w:p>
    <w:p w14:paraId="24F55004" w14:textId="6607BEA0" w:rsidR="00F656F5" w:rsidRDefault="00F656F5" w:rsidP="00F656F5">
      <w:pPr>
        <w:pStyle w:val="NoteLevel2"/>
      </w:pPr>
      <w:r>
        <w:t>Belgium, France, Italy &amp; Spain</w:t>
      </w:r>
    </w:p>
    <w:p w14:paraId="74651C9E" w14:textId="4DEC41A0" w:rsidR="00F656F5" w:rsidRDefault="00F656F5" w:rsidP="00F656F5">
      <w:pPr>
        <w:pStyle w:val="NoteLevel2"/>
      </w:pPr>
      <w:r>
        <w:t xml:space="preserve">Abortions </w:t>
      </w:r>
      <w:proofErr w:type="spellStart"/>
      <w:r>
        <w:t>outlawd</w:t>
      </w:r>
      <w:proofErr w:type="spellEnd"/>
      <w:r>
        <w:t xml:space="preserve"> in </w:t>
      </w:r>
      <w:proofErr w:type="spellStart"/>
      <w:r>
        <w:t>france</w:t>
      </w:r>
      <w:proofErr w:type="spellEnd"/>
      <w:r>
        <w:t xml:space="preserve"> and GB</w:t>
      </w:r>
    </w:p>
    <w:p w14:paraId="36A75ECA" w14:textId="64C5C527" w:rsidR="00F656F5" w:rsidRDefault="00F656F5" w:rsidP="00F656F5">
      <w:pPr>
        <w:pStyle w:val="NoteLevel2"/>
      </w:pPr>
      <w:r>
        <w:t>Mothers day</w:t>
      </w:r>
    </w:p>
    <w:p w14:paraId="2B8D3F65" w14:textId="6287C6EB" w:rsidR="00F656F5" w:rsidRDefault="00F656F5" w:rsidP="00F656F5">
      <w:pPr>
        <w:pStyle w:val="NoteLevel2"/>
      </w:pPr>
      <w:r>
        <w:t>Reward for mothers</w:t>
      </w:r>
    </w:p>
    <w:p w14:paraId="2F2ADDF6" w14:textId="10FEFCEA" w:rsidR="00F656F5" w:rsidRDefault="00F656F5" w:rsidP="00F656F5">
      <w:pPr>
        <w:pStyle w:val="NoteLevel3"/>
      </w:pPr>
      <w:r>
        <w:t>Financial benefits</w:t>
      </w:r>
    </w:p>
    <w:p w14:paraId="5AA762D7" w14:textId="39838F0B" w:rsidR="00F656F5" w:rsidRDefault="00F656F5" w:rsidP="00F656F5">
      <w:pPr>
        <w:pStyle w:val="NoteLevel2"/>
      </w:pPr>
      <w:r>
        <w:t>Expansion of welfare state</w:t>
      </w:r>
    </w:p>
    <w:p w14:paraId="04728C78" w14:textId="3E500544" w:rsidR="00F656F5" w:rsidRDefault="00F656F5" w:rsidP="00F656F5">
      <w:pPr>
        <w:pStyle w:val="NoteLevel1"/>
      </w:pPr>
      <w:r>
        <w:t>“</w:t>
      </w:r>
      <w:proofErr w:type="spellStart"/>
      <w:proofErr w:type="gramStart"/>
      <w:r>
        <w:t>womens</w:t>
      </w:r>
      <w:proofErr w:type="spellEnd"/>
      <w:proofErr w:type="gramEnd"/>
      <w:r>
        <w:t xml:space="preserve"> work”</w:t>
      </w:r>
    </w:p>
    <w:p w14:paraId="21395ECC" w14:textId="30F67E05" w:rsidR="00F656F5" w:rsidRDefault="00F656F5" w:rsidP="00F656F5">
      <w:pPr>
        <w:pStyle w:val="NoteLevel2"/>
      </w:pPr>
      <w:proofErr w:type="gramStart"/>
      <w:r>
        <w:t>its</w:t>
      </w:r>
      <w:proofErr w:type="gramEnd"/>
      <w:r>
        <w:t xml:space="preserve"> okay for women to work</w:t>
      </w:r>
    </w:p>
    <w:p w14:paraId="1EE6D0AE" w14:textId="16FF91DE" w:rsidR="00F656F5" w:rsidRDefault="00F656F5" w:rsidP="00F656F5">
      <w:pPr>
        <w:pStyle w:val="NoteLevel1"/>
      </w:pPr>
      <w:proofErr w:type="gramStart"/>
      <w:r>
        <w:t>the</w:t>
      </w:r>
      <w:proofErr w:type="gramEnd"/>
      <w:r>
        <w:t xml:space="preserve"> family in Bolshevik Russia</w:t>
      </w:r>
    </w:p>
    <w:p w14:paraId="17E067EC" w14:textId="3AE87BAD" w:rsidR="00F656F5" w:rsidRDefault="00F656F5" w:rsidP="00F656F5">
      <w:pPr>
        <w:pStyle w:val="NoteLevel2"/>
      </w:pPr>
      <w:proofErr w:type="gramStart"/>
      <w:r>
        <w:t>communal</w:t>
      </w:r>
      <w:proofErr w:type="gramEnd"/>
      <w:r>
        <w:t xml:space="preserve"> childcare until 1922</w:t>
      </w:r>
    </w:p>
    <w:p w14:paraId="2F01977D" w14:textId="6B1D52CD" w:rsidR="004C5F4F" w:rsidRDefault="004C5F4F" w:rsidP="004C5F4F">
      <w:pPr>
        <w:pStyle w:val="NoteLevel3"/>
      </w:pPr>
      <w:proofErr w:type="gramStart"/>
      <w:r>
        <w:t>state</w:t>
      </w:r>
      <w:proofErr w:type="gramEnd"/>
      <w:r>
        <w:t xml:space="preserve"> takes care of children instead of parents</w:t>
      </w:r>
    </w:p>
    <w:p w14:paraId="658BAFE9" w14:textId="03DD6342" w:rsidR="00F656F5" w:rsidRDefault="00F656F5" w:rsidP="00F656F5">
      <w:pPr>
        <w:pStyle w:val="NoteLevel2"/>
      </w:pPr>
      <w:r>
        <w:t>New Economic Mechanism (NEP)</w:t>
      </w:r>
    </w:p>
    <w:p w14:paraId="620E2D08" w14:textId="2653EEC9" w:rsidR="00FD6177" w:rsidRDefault="00FD6177" w:rsidP="00FD6177">
      <w:pPr>
        <w:pStyle w:val="NoteLevel1"/>
        <w:numPr>
          <w:ilvl w:val="0"/>
          <w:numId w:val="0"/>
        </w:numPr>
        <w:ind w:left="360" w:hanging="360"/>
        <w:rPr>
          <w:b/>
        </w:rPr>
      </w:pPr>
      <w:r>
        <w:rPr>
          <w:b/>
        </w:rPr>
        <w:t>Russia</w:t>
      </w:r>
    </w:p>
    <w:p w14:paraId="54E27CD2" w14:textId="46D99BF8" w:rsidR="00FD6177" w:rsidRDefault="00FD6177" w:rsidP="00FD6177">
      <w:pPr>
        <w:pStyle w:val="NoteLevel1"/>
      </w:pPr>
      <w:r>
        <w:t>The civil war (1918-1921)</w:t>
      </w:r>
    </w:p>
    <w:p w14:paraId="7DBFEC4F" w14:textId="75023889" w:rsidR="00FD6177" w:rsidRDefault="00FD6177" w:rsidP="00FD6177">
      <w:pPr>
        <w:pStyle w:val="NoteLevel2"/>
      </w:pPr>
      <w:r>
        <w:t>Opposition to Bolshevism</w:t>
      </w:r>
    </w:p>
    <w:p w14:paraId="1C75F9F0" w14:textId="6D8B7211" w:rsidR="00FD6177" w:rsidRDefault="00FD6177" w:rsidP="00FD6177">
      <w:pPr>
        <w:pStyle w:val="NoteLevel2"/>
      </w:pPr>
      <w:r>
        <w:t>Reds vs. whites</w:t>
      </w:r>
    </w:p>
    <w:p w14:paraId="19A3DC02" w14:textId="1409211C" w:rsidR="00FD6177" w:rsidRDefault="00FD6177" w:rsidP="00FD6177">
      <w:pPr>
        <w:pStyle w:val="NoteLevel2"/>
      </w:pPr>
      <w:r>
        <w:t>International involvement</w:t>
      </w:r>
    </w:p>
    <w:p w14:paraId="0215A936" w14:textId="1DFB6778" w:rsidR="00FD6177" w:rsidRDefault="00FD6177" w:rsidP="00FD6177">
      <w:pPr>
        <w:pStyle w:val="NoteLevel2"/>
      </w:pPr>
      <w:r>
        <w:t xml:space="preserve">Cities </w:t>
      </w:r>
      <w:r w:rsidR="00E94977">
        <w:t>decimated</w:t>
      </w:r>
    </w:p>
    <w:p w14:paraId="0DF6F4EE" w14:textId="08DF416E" w:rsidR="00FD6177" w:rsidRDefault="00FD6177" w:rsidP="00FD6177">
      <w:pPr>
        <w:pStyle w:val="NoteLevel2"/>
      </w:pPr>
      <w:r>
        <w:t>Widespread violence</w:t>
      </w:r>
    </w:p>
    <w:p w14:paraId="66489093" w14:textId="7F7E805E" w:rsidR="00FD6177" w:rsidRDefault="00FD6177" w:rsidP="00FD6177">
      <w:pPr>
        <w:pStyle w:val="NoteLevel2"/>
      </w:pPr>
      <w:r>
        <w:t>“</w:t>
      </w:r>
      <w:proofErr w:type="gramStart"/>
      <w:r>
        <w:t>war</w:t>
      </w:r>
      <w:proofErr w:type="gramEnd"/>
      <w:r>
        <w:t xml:space="preserve"> communism”</w:t>
      </w:r>
    </w:p>
    <w:p w14:paraId="330F8A23" w14:textId="76334172" w:rsidR="00FD6177" w:rsidRDefault="00FD6177" w:rsidP="00FD6177">
      <w:pPr>
        <w:pStyle w:val="NoteLevel2"/>
      </w:pPr>
      <w:r>
        <w:t xml:space="preserve">200,000 executions at hands of the </w:t>
      </w:r>
      <w:proofErr w:type="spellStart"/>
      <w:r>
        <w:t>cheka</w:t>
      </w:r>
      <w:proofErr w:type="spellEnd"/>
    </w:p>
    <w:p w14:paraId="27629F5D" w14:textId="4568E2C5" w:rsidR="00FD6177" w:rsidRDefault="00FD6177" w:rsidP="00FD6177">
      <w:pPr>
        <w:pStyle w:val="NoteLevel1"/>
        <w:numPr>
          <w:ilvl w:val="0"/>
          <w:numId w:val="0"/>
        </w:numPr>
        <w:ind w:left="360" w:hanging="360"/>
        <w:rPr>
          <w:b/>
        </w:rPr>
      </w:pPr>
      <w:r>
        <w:rPr>
          <w:b/>
        </w:rPr>
        <w:t>Weimar Republic</w:t>
      </w:r>
    </w:p>
    <w:p w14:paraId="0D886A76" w14:textId="2A722DCE" w:rsidR="00FD6177" w:rsidRDefault="00FD6177" w:rsidP="00FD6177">
      <w:pPr>
        <w:pStyle w:val="NoteLevel1"/>
      </w:pPr>
      <w:r>
        <w:t>SPD chose to work with old state bureaucracy</w:t>
      </w:r>
    </w:p>
    <w:p w14:paraId="12AA4DAA" w14:textId="243AA4F1" w:rsidR="00FD6177" w:rsidRDefault="00FD6177" w:rsidP="00FD6177">
      <w:pPr>
        <w:pStyle w:val="NoteLevel1"/>
      </w:pPr>
      <w:r>
        <w:t>Cooperation with the Free Corps</w:t>
      </w:r>
    </w:p>
    <w:p w14:paraId="7953F067" w14:textId="047DD51C" w:rsidR="00FD6177" w:rsidRDefault="00E94977" w:rsidP="00FD6177">
      <w:pPr>
        <w:pStyle w:val="NoteLevel1"/>
      </w:pPr>
      <w:r>
        <w:t>Enemies</w:t>
      </w:r>
      <w:r w:rsidR="00FD6177">
        <w:t xml:space="preserve"> of the state and instability</w:t>
      </w:r>
    </w:p>
    <w:p w14:paraId="78D67F66" w14:textId="476301DC" w:rsidR="00FD6177" w:rsidRDefault="00FD6177" w:rsidP="00FD6177">
      <w:pPr>
        <w:pStyle w:val="NoteLevel2"/>
      </w:pPr>
      <w:r>
        <w:t xml:space="preserve">The </w:t>
      </w:r>
      <w:r w:rsidR="00E94977">
        <w:t>Munich</w:t>
      </w:r>
      <w:r>
        <w:t xml:space="preserve"> beer hall putsch</w:t>
      </w:r>
    </w:p>
    <w:p w14:paraId="32FF3FF5" w14:textId="2C1137B8" w:rsidR="00FD6177" w:rsidRDefault="00E94977" w:rsidP="00FD6177">
      <w:pPr>
        <w:pStyle w:val="NoteLevel3"/>
      </w:pPr>
      <w:r>
        <w:t>November</w:t>
      </w:r>
      <w:r w:rsidR="00FD6177">
        <w:t xml:space="preserve"> 8</w:t>
      </w:r>
      <w:r w:rsidR="00FD6177" w:rsidRPr="00FD6177">
        <w:rPr>
          <w:vertAlign w:val="superscript"/>
        </w:rPr>
        <w:t>th</w:t>
      </w:r>
      <w:r w:rsidR="00FD6177">
        <w:t xml:space="preserve"> 1923</w:t>
      </w:r>
    </w:p>
    <w:p w14:paraId="7AE3EAFD" w14:textId="5E1F25FD" w:rsidR="00FD6177" w:rsidRDefault="00FD6177" w:rsidP="00FD6177">
      <w:pPr>
        <w:pStyle w:val="NoteLevel3"/>
      </w:pPr>
      <w:r>
        <w:t xml:space="preserve">Adolf </w:t>
      </w:r>
      <w:r w:rsidR="00E94977">
        <w:t>Hitler’s</w:t>
      </w:r>
      <w:r>
        <w:t xml:space="preserve"> trial</w:t>
      </w:r>
    </w:p>
    <w:p w14:paraId="4B1B6558" w14:textId="1B5FFDA3" w:rsidR="00FD6177" w:rsidRDefault="00FD6177" w:rsidP="00FD6177">
      <w:pPr>
        <w:pStyle w:val="NoteLevel2"/>
      </w:pPr>
      <w:r>
        <w:t>Resentment of Versailles</w:t>
      </w:r>
    </w:p>
    <w:p w14:paraId="28FD6031" w14:textId="39DD4FE4" w:rsidR="00FD6177" w:rsidRDefault="00FD6177" w:rsidP="00FD6177">
      <w:pPr>
        <w:pStyle w:val="NoteLevel2"/>
      </w:pPr>
      <w:r>
        <w:t>“</w:t>
      </w:r>
      <w:proofErr w:type="gramStart"/>
      <w:r>
        <w:t>stab</w:t>
      </w:r>
      <w:proofErr w:type="gramEnd"/>
      <w:r>
        <w:t xml:space="preserve"> in the back</w:t>
      </w:r>
      <w:r w:rsidR="00E94977">
        <w:t>”</w:t>
      </w:r>
      <w:r>
        <w:t xml:space="preserve"> theory</w:t>
      </w:r>
    </w:p>
    <w:p w14:paraId="35AD120A" w14:textId="3BE4EDAA" w:rsidR="00E94977" w:rsidRDefault="00E94977" w:rsidP="00E94977">
      <w:pPr>
        <w:pStyle w:val="NoteLevel1"/>
      </w:pPr>
      <w:proofErr w:type="gramStart"/>
      <w:r>
        <w:t>risk</w:t>
      </w:r>
      <w:proofErr w:type="gramEnd"/>
      <w:r>
        <w:t xml:space="preserve"> of extreme left wing rebellion </w:t>
      </w:r>
    </w:p>
    <w:p w14:paraId="60F897D0" w14:textId="3E5C7DA5" w:rsidR="00E94977" w:rsidRDefault="00E94977" w:rsidP="00E94977">
      <w:pPr>
        <w:pStyle w:val="NoteLevel1"/>
      </w:pPr>
      <w:r>
        <w:t>Germany owed 6.6 billions pounds in reparations when they first signed the treaty</w:t>
      </w:r>
    </w:p>
    <w:p w14:paraId="7D4CEE3E" w14:textId="280AA232" w:rsidR="00E94977" w:rsidRDefault="00E94977" w:rsidP="00E94977">
      <w:pPr>
        <w:pStyle w:val="NoteLevel1"/>
      </w:pPr>
      <w:r>
        <w:t xml:space="preserve">France &amp; Belgium invade the </w:t>
      </w:r>
      <w:proofErr w:type="spellStart"/>
      <w:r>
        <w:t>rour</w:t>
      </w:r>
      <w:proofErr w:type="spellEnd"/>
      <w:r>
        <w:t xml:space="preserve"> Germany in 1922</w:t>
      </w:r>
    </w:p>
    <w:p w14:paraId="6C01392B" w14:textId="099A4810" w:rsidR="00E94977" w:rsidRDefault="00E94977" w:rsidP="00E94977">
      <w:pPr>
        <w:pStyle w:val="NoteLevel1"/>
      </w:pPr>
      <w:r>
        <w:t>To stop the French from invading, German workers went on strike to prevent the French from receiving all their resources</w:t>
      </w:r>
    </w:p>
    <w:p w14:paraId="03854CEF" w14:textId="1B06B585" w:rsidR="00CA54A5" w:rsidRDefault="00CA54A5" w:rsidP="00E94977">
      <w:pPr>
        <w:pStyle w:val="NoteLevel1"/>
      </w:pPr>
      <w:r>
        <w:t>Germany halts reparation payments</w:t>
      </w:r>
    </w:p>
    <w:p w14:paraId="60779BFE" w14:textId="03FF3B71" w:rsidR="00466B18" w:rsidRDefault="00CA54A5" w:rsidP="00466B18">
      <w:pPr>
        <w:pStyle w:val="NoteLevel1"/>
      </w:pPr>
      <w:r>
        <w:t>Ruhr valley</w:t>
      </w:r>
    </w:p>
    <w:p w14:paraId="7F8B7792" w14:textId="68994229" w:rsidR="00CA54A5" w:rsidRDefault="00CA54A5" w:rsidP="00E94977">
      <w:pPr>
        <w:pStyle w:val="NoteLevel1"/>
      </w:pPr>
      <w:r>
        <w:t>Financial instability</w:t>
      </w:r>
    </w:p>
    <w:p w14:paraId="5A8C138E" w14:textId="0664DB90" w:rsidR="00CA54A5" w:rsidRDefault="00CA54A5" w:rsidP="00CA54A5">
      <w:pPr>
        <w:pStyle w:val="NoteLevel2"/>
      </w:pPr>
      <w:r>
        <w:t xml:space="preserve">Collapse of the </w:t>
      </w:r>
      <w:proofErr w:type="spellStart"/>
      <w:r>
        <w:t>german</w:t>
      </w:r>
      <w:proofErr w:type="spellEnd"/>
      <w:r>
        <w:t xml:space="preserve"> mark</w:t>
      </w:r>
    </w:p>
    <w:p w14:paraId="71982395" w14:textId="7E9D0987" w:rsidR="00466B18" w:rsidRDefault="00466B18" w:rsidP="00CA54A5">
      <w:pPr>
        <w:pStyle w:val="NoteLevel2"/>
      </w:pPr>
      <w:r>
        <w:t>Hyperinflation</w:t>
      </w:r>
    </w:p>
    <w:p w14:paraId="69837B39" w14:textId="0096BD27" w:rsidR="00466B18" w:rsidRDefault="00466B18" w:rsidP="00466B18">
      <w:pPr>
        <w:pStyle w:val="NoteLevel3"/>
      </w:pPr>
      <w:proofErr w:type="spellStart"/>
      <w:r>
        <w:t>Pesioners</w:t>
      </w:r>
      <w:proofErr w:type="spellEnd"/>
      <w:r>
        <w:t xml:space="preserve"> suffered most</w:t>
      </w:r>
    </w:p>
    <w:p w14:paraId="31E34488" w14:textId="408FD4A8" w:rsidR="00466B18" w:rsidRDefault="00466B18" w:rsidP="00466B18">
      <w:pPr>
        <w:pStyle w:val="NoteLevel2"/>
      </w:pPr>
      <w:r>
        <w:t>Exchange rates</w:t>
      </w:r>
    </w:p>
    <w:p w14:paraId="381B3249" w14:textId="3E9A5ABF" w:rsidR="00CA54A5" w:rsidRDefault="00466B18" w:rsidP="00466B18">
      <w:pPr>
        <w:pStyle w:val="NoteLevel3"/>
      </w:pPr>
      <w:r>
        <w:t>1914: $1=4 Marks</w:t>
      </w:r>
    </w:p>
    <w:p w14:paraId="49362E48" w14:textId="03FC2923" w:rsidR="00466B18" w:rsidRDefault="00466B18" w:rsidP="00466B18">
      <w:pPr>
        <w:pStyle w:val="NoteLevel3"/>
      </w:pPr>
      <w:r>
        <w:t>January 1923: $1=224,0000 Marks</w:t>
      </w:r>
    </w:p>
    <w:p w14:paraId="14CD422D" w14:textId="2789725C" w:rsidR="00466B18" w:rsidRDefault="00466B18" w:rsidP="00466B18">
      <w:pPr>
        <w:pStyle w:val="NoteLevel4"/>
      </w:pPr>
      <w:r>
        <w:t>Many people would burn furniture for heat since they couldn’t pay for heat</w:t>
      </w:r>
    </w:p>
    <w:p w14:paraId="4FBB6077" w14:textId="069A9408" w:rsidR="00466B18" w:rsidRDefault="00466B18" w:rsidP="00466B18">
      <w:pPr>
        <w:pStyle w:val="NoteLevel4"/>
      </w:pPr>
      <w:r>
        <w:t>Some argue that the rich had it easy</w:t>
      </w:r>
    </w:p>
    <w:p w14:paraId="31300167" w14:textId="4458915C" w:rsidR="00466B18" w:rsidRDefault="00466B18" w:rsidP="00466B18">
      <w:pPr>
        <w:pStyle w:val="NoteLevel2"/>
      </w:pPr>
      <w:r>
        <w:t xml:space="preserve">October 1923: $1=440,000,000 </w:t>
      </w:r>
    </w:p>
    <w:p w14:paraId="732DBA57" w14:textId="452DC89B" w:rsidR="00466B18" w:rsidRDefault="00466B18" w:rsidP="00466B18">
      <w:pPr>
        <w:pStyle w:val="NoteLevel1"/>
        <w:numPr>
          <w:ilvl w:val="0"/>
          <w:numId w:val="0"/>
        </w:numPr>
        <w:ind w:left="360" w:hanging="360"/>
      </w:pPr>
      <w:r>
        <w:t>Impact on the Weimar Republic</w:t>
      </w:r>
    </w:p>
    <w:p w14:paraId="3C5287BA" w14:textId="36D24027" w:rsidR="00466B18" w:rsidRDefault="00466B18" w:rsidP="00466B18">
      <w:pPr>
        <w:pStyle w:val="NoteLevel1"/>
        <w:numPr>
          <w:ilvl w:val="0"/>
          <w:numId w:val="0"/>
        </w:numPr>
        <w:ind w:left="360" w:hanging="360"/>
      </w:pPr>
      <w:r>
        <w:t xml:space="preserve">In </w:t>
      </w:r>
      <w:proofErr w:type="spellStart"/>
      <w:r>
        <w:t>sept</w:t>
      </w:r>
      <w:proofErr w:type="spellEnd"/>
      <w:r>
        <w:t xml:space="preserve"> 1923, Germany elects Stresemann as chancellor of Germany</w:t>
      </w:r>
    </w:p>
    <w:p w14:paraId="0581EE9C" w14:textId="1C45B0D4" w:rsidR="00466B18" w:rsidRDefault="00466B18" w:rsidP="00466B18">
      <w:pPr>
        <w:pStyle w:val="NoteLevel2"/>
      </w:pPr>
      <w:r>
        <w:t>Tell workers to go back to work</w:t>
      </w:r>
    </w:p>
    <w:p w14:paraId="4137FF30" w14:textId="201CBD83" w:rsidR="00466B18" w:rsidRDefault="00466B18" w:rsidP="00466B18">
      <w:pPr>
        <w:pStyle w:val="NoteLevel2"/>
      </w:pPr>
      <w:r>
        <w:t xml:space="preserve">Gets rid of the German mark – introduces the </w:t>
      </w:r>
      <w:proofErr w:type="spellStart"/>
      <w:r>
        <w:t>rentenmark</w:t>
      </w:r>
      <w:proofErr w:type="spellEnd"/>
    </w:p>
    <w:p w14:paraId="099EFD2C" w14:textId="23E483DE" w:rsidR="00466B18" w:rsidRDefault="00466B18" w:rsidP="00466B18">
      <w:pPr>
        <w:pStyle w:val="NoteLevel2"/>
      </w:pPr>
      <w:r>
        <w:t xml:space="preserve">Nazis replaced </w:t>
      </w:r>
      <w:proofErr w:type="spellStart"/>
      <w:r>
        <w:t>retenmark</w:t>
      </w:r>
      <w:proofErr w:type="spellEnd"/>
      <w:r>
        <w:t xml:space="preserve"> with the </w:t>
      </w:r>
      <w:proofErr w:type="spellStart"/>
      <w:r>
        <w:t>rightmark</w:t>
      </w:r>
      <w:proofErr w:type="spellEnd"/>
    </w:p>
    <w:p w14:paraId="06707927" w14:textId="245F7161" w:rsidR="00466B18" w:rsidRDefault="00466B18" w:rsidP="00466B18">
      <w:pPr>
        <w:pStyle w:val="NoteLevel2"/>
      </w:pPr>
      <w:proofErr w:type="spellStart"/>
      <w:r>
        <w:t>Rightmark</w:t>
      </w:r>
      <w:proofErr w:type="spellEnd"/>
      <w:r>
        <w:t xml:space="preserve"> –</w:t>
      </w:r>
      <w:r w:rsidRPr="00466B18">
        <w:rPr>
          <w:rFonts w:eastAsiaTheme="minorEastAsia" w:cstheme="minorBidi"/>
        </w:rPr>
        <w:t xml:space="preserve"> </w:t>
      </w:r>
      <w:r w:rsidRPr="00466B18">
        <w:t>Deutschmark</w:t>
      </w:r>
    </w:p>
    <w:p w14:paraId="64B6569B" w14:textId="6A4A11E3" w:rsidR="00466B18" w:rsidRDefault="00466B18" w:rsidP="00466B18">
      <w:pPr>
        <w:pStyle w:val="NoteLevel2"/>
      </w:pPr>
      <w:r>
        <w:t>Deutschmark – euro</w:t>
      </w:r>
    </w:p>
    <w:p w14:paraId="56BE7BB5" w14:textId="6BF0B198" w:rsidR="00466B18" w:rsidRDefault="00466B18" w:rsidP="00466B18">
      <w:pPr>
        <w:pStyle w:val="NoteLevel1"/>
        <w:numPr>
          <w:ilvl w:val="0"/>
          <w:numId w:val="0"/>
        </w:numPr>
        <w:ind w:left="360" w:hanging="360"/>
        <w:rPr>
          <w:b/>
        </w:rPr>
      </w:pPr>
      <w:r>
        <w:rPr>
          <w:b/>
        </w:rPr>
        <w:t>Stabilization in the Weimar Republic</w:t>
      </w:r>
    </w:p>
    <w:p w14:paraId="0BD9FAE0" w14:textId="53F24AE0" w:rsidR="00466B18" w:rsidRDefault="00466B18" w:rsidP="00466B18">
      <w:pPr>
        <w:pStyle w:val="NoteLevel1"/>
      </w:pPr>
      <w:r>
        <w:t>Period of stabilization: 1924-1928</w:t>
      </w:r>
    </w:p>
    <w:p w14:paraId="19E3D1BF" w14:textId="112F5FF3" w:rsidR="00466B18" w:rsidRDefault="00466B18" w:rsidP="00466B18">
      <w:pPr>
        <w:pStyle w:val="NoteLevel1"/>
      </w:pPr>
      <w:r>
        <w:t>Gustav Stresemann</w:t>
      </w:r>
    </w:p>
    <w:p w14:paraId="1EEA38FE" w14:textId="1FC630BA" w:rsidR="00466B18" w:rsidRDefault="00466B18" w:rsidP="00466B18">
      <w:pPr>
        <w:pStyle w:val="NoteLevel1"/>
      </w:pPr>
      <w:r>
        <w:t>Locarno Treaty</w:t>
      </w:r>
    </w:p>
    <w:p w14:paraId="582EE530" w14:textId="2F82E970" w:rsidR="00F57655" w:rsidRDefault="00F57655" w:rsidP="00F57655">
      <w:pPr>
        <w:pStyle w:val="NoteLevel2"/>
      </w:pPr>
      <w:r>
        <w:t>First pleasant friendly peace treaty signed by European powers – want to cooperate &amp; avoid war</w:t>
      </w:r>
    </w:p>
    <w:p w14:paraId="08C670F6" w14:textId="224F3F4A" w:rsidR="00F57655" w:rsidRDefault="00F57655" w:rsidP="00F57655">
      <w:pPr>
        <w:pStyle w:val="NoteLevel2"/>
      </w:pPr>
      <w:r>
        <w:t>Signed in Switzerland</w:t>
      </w:r>
    </w:p>
    <w:p w14:paraId="553BCE53" w14:textId="77777777" w:rsidR="00F57655" w:rsidRDefault="00F57655" w:rsidP="00F57655">
      <w:pPr>
        <w:pStyle w:val="NoteLevel2"/>
      </w:pPr>
    </w:p>
    <w:p w14:paraId="6180A852" w14:textId="1375CBDA" w:rsidR="00466B18" w:rsidRDefault="00466B18" w:rsidP="00466B18">
      <w:pPr>
        <w:pStyle w:val="NoteLevel1"/>
      </w:pPr>
      <w:r>
        <w:t>Dawes Plan</w:t>
      </w:r>
    </w:p>
    <w:p w14:paraId="1148085E" w14:textId="6C04E93B" w:rsidR="00466B18" w:rsidRDefault="00466B18" w:rsidP="00466B18">
      <w:pPr>
        <w:pStyle w:val="NoteLevel1"/>
      </w:pPr>
      <w:r>
        <w:t>Domestic welfare reforms and concessions</w:t>
      </w:r>
    </w:p>
    <w:p w14:paraId="291A2B89" w14:textId="5A74EAC3" w:rsidR="00466B18" w:rsidRDefault="00466B18" w:rsidP="00466B18">
      <w:pPr>
        <w:pStyle w:val="NoteLevel1"/>
      </w:pPr>
      <w:r>
        <w:t xml:space="preserve">Paul von </w:t>
      </w:r>
      <w:proofErr w:type="spellStart"/>
      <w:r>
        <w:t>Hidenburg</w:t>
      </w:r>
      <w:proofErr w:type="spellEnd"/>
      <w:r>
        <w:t xml:space="preserve"> replaces Ebert as president</w:t>
      </w:r>
    </w:p>
    <w:p w14:paraId="1DAEEADD" w14:textId="2B3370D0" w:rsidR="00466B18" w:rsidRDefault="00466B18" w:rsidP="00466B18">
      <w:pPr>
        <w:pStyle w:val="NoteLevel1"/>
      </w:pPr>
      <w:r>
        <w:t>Limits of political stabilization</w:t>
      </w:r>
    </w:p>
    <w:p w14:paraId="0FAAEC2F" w14:textId="05A54284" w:rsidR="00466B18" w:rsidRDefault="00466B18" w:rsidP="00466B18">
      <w:pPr>
        <w:pStyle w:val="NoteLevel2"/>
      </w:pPr>
      <w:r>
        <w:t>Proportional representation</w:t>
      </w:r>
    </w:p>
    <w:p w14:paraId="689E614D" w14:textId="47B18C5A" w:rsidR="00F57655" w:rsidRDefault="00F57655" w:rsidP="00F57655">
      <w:pPr>
        <w:pStyle w:val="NoteLevel1"/>
      </w:pPr>
      <w:r>
        <w:t>America has faith in the German government &amp; loans them money (200 million)</w:t>
      </w:r>
    </w:p>
    <w:p w14:paraId="72673B30" w14:textId="277F4BD9" w:rsidR="00F57655" w:rsidRDefault="00F57655" w:rsidP="00F57655">
      <w:pPr>
        <w:pStyle w:val="NoteLevel1"/>
      </w:pPr>
      <w:proofErr w:type="spellStart"/>
      <w:proofErr w:type="gramStart"/>
      <w:r>
        <w:t>centre</w:t>
      </w:r>
      <w:proofErr w:type="spellEnd"/>
      <w:proofErr w:type="gramEnd"/>
      <w:r>
        <w:t xml:space="preserve"> party</w:t>
      </w:r>
    </w:p>
    <w:p w14:paraId="7D5695FF" w14:textId="598D9427" w:rsidR="00F57655" w:rsidRDefault="00F57655" w:rsidP="00F57655">
      <w:pPr>
        <w:pStyle w:val="NoteLevel1"/>
      </w:pPr>
      <w:proofErr w:type="gramStart"/>
      <w:r>
        <w:t>social</w:t>
      </w:r>
      <w:proofErr w:type="gramEnd"/>
      <w:r>
        <w:t xml:space="preserve"> democrats </w:t>
      </w:r>
    </w:p>
    <w:p w14:paraId="19176456" w14:textId="0EBBB77D" w:rsidR="00F57655" w:rsidRDefault="00F57655" w:rsidP="00F57655">
      <w:pPr>
        <w:pStyle w:val="NoteLevel1"/>
        <w:numPr>
          <w:ilvl w:val="0"/>
          <w:numId w:val="0"/>
        </w:numPr>
      </w:pPr>
      <w:r>
        <w:t>Westminster Constitution</w:t>
      </w:r>
    </w:p>
    <w:p w14:paraId="7DD2CCCE" w14:textId="1B07E636" w:rsidR="00F57655" w:rsidRDefault="00F57655" w:rsidP="00F57655">
      <w:pPr>
        <w:pStyle w:val="NoteLevel1"/>
      </w:pPr>
      <w:proofErr w:type="gramStart"/>
      <w:r>
        <w:t>all</w:t>
      </w:r>
      <w:proofErr w:type="gramEnd"/>
      <w:r>
        <w:t xml:space="preserve"> men and women over 20 could vote</w:t>
      </w:r>
    </w:p>
    <w:p w14:paraId="527AE4A4" w14:textId="4C3CE4C8" w:rsidR="00F57655" w:rsidRDefault="00F57655" w:rsidP="00F57655">
      <w:pPr>
        <w:pStyle w:val="NoteLevel1"/>
      </w:pPr>
      <w:r>
        <w:t>Germany has a bad constitution</w:t>
      </w:r>
    </w:p>
    <w:p w14:paraId="10ACB232" w14:textId="29893E9C" w:rsidR="00F57655" w:rsidRDefault="00F57655" w:rsidP="00F57655">
      <w:pPr>
        <w:pStyle w:val="NoteLevel2"/>
      </w:pPr>
      <w:r>
        <w:t xml:space="preserve">Hans von </w:t>
      </w:r>
      <w:proofErr w:type="spellStart"/>
      <w:r>
        <w:t>seeckt</w:t>
      </w:r>
      <w:proofErr w:type="spellEnd"/>
    </w:p>
    <w:p w14:paraId="3E2E367A" w14:textId="77777777" w:rsidR="00330451" w:rsidRDefault="00330451" w:rsidP="00330451">
      <w:pPr>
        <w:pStyle w:val="NoteLevel1"/>
        <w:numPr>
          <w:ilvl w:val="0"/>
          <w:numId w:val="0"/>
        </w:numPr>
        <w:ind w:left="360" w:hanging="360"/>
      </w:pPr>
    </w:p>
    <w:p w14:paraId="0DECC9E7" w14:textId="333502B4" w:rsidR="00330451" w:rsidRDefault="00330451" w:rsidP="00330451">
      <w:pPr>
        <w:pStyle w:val="NoteLevel1"/>
      </w:pPr>
      <w:r>
        <w:t>1919 – Nazi party formed</w:t>
      </w:r>
    </w:p>
    <w:p w14:paraId="511E67C6" w14:textId="396FA5F0" w:rsidR="00330451" w:rsidRDefault="00330451" w:rsidP="00330451">
      <w:pPr>
        <w:pStyle w:val="NoteLevel1"/>
      </w:pPr>
      <w:proofErr w:type="spellStart"/>
      <w:r>
        <w:t>Antron</w:t>
      </w:r>
      <w:proofErr w:type="spellEnd"/>
      <w:r>
        <w:t xml:space="preserve"> Drexler</w:t>
      </w:r>
    </w:p>
    <w:p w14:paraId="0B3DBA16" w14:textId="78D11583" w:rsidR="00330451" w:rsidRDefault="00330451" w:rsidP="00330451">
      <w:pPr>
        <w:pStyle w:val="NoteLevel1"/>
      </w:pPr>
      <w:r>
        <w:t xml:space="preserve">Hitler looked for scape goats to put the blame on – allies, versatile treaty, November criminals, communists, </w:t>
      </w:r>
      <w:proofErr w:type="spellStart"/>
      <w:r>
        <w:t>jews</w:t>
      </w:r>
      <w:proofErr w:type="spellEnd"/>
    </w:p>
    <w:p w14:paraId="08332A5F" w14:textId="7D30E4C6" w:rsidR="00330451" w:rsidRDefault="00330451" w:rsidP="00330451">
      <w:pPr>
        <w:pStyle w:val="NoteLevel1"/>
      </w:pPr>
      <w:r>
        <w:t xml:space="preserve">1920 develop a party program </w:t>
      </w:r>
    </w:p>
    <w:p w14:paraId="2DED21A8" w14:textId="4B67916A" w:rsidR="00330451" w:rsidRDefault="00330451" w:rsidP="00330451">
      <w:pPr>
        <w:pStyle w:val="NoteLevel1"/>
      </w:pPr>
      <w:proofErr w:type="gramStart"/>
      <w:r>
        <w:t>claimed</w:t>
      </w:r>
      <w:proofErr w:type="gramEnd"/>
      <w:r>
        <w:t xml:space="preserve"> to be socialist</w:t>
      </w:r>
    </w:p>
    <w:p w14:paraId="57C5695A" w14:textId="7FA43F84" w:rsidR="00330451" w:rsidRDefault="00330451" w:rsidP="00330451">
      <w:pPr>
        <w:pStyle w:val="NoteLevel2"/>
      </w:pPr>
      <w:proofErr w:type="gramStart"/>
      <w:r>
        <w:t>everyone</w:t>
      </w:r>
      <w:proofErr w:type="gramEnd"/>
      <w:r>
        <w:t xml:space="preserve"> should benefit equally from the state</w:t>
      </w:r>
    </w:p>
    <w:p w14:paraId="5B2595E0" w14:textId="4BF39402" w:rsidR="00330451" w:rsidRDefault="00330451" w:rsidP="00330451">
      <w:pPr>
        <w:pStyle w:val="NoteLevel1"/>
      </w:pPr>
      <w:proofErr w:type="gramStart"/>
      <w:r>
        <w:t>before</w:t>
      </w:r>
      <w:proofErr w:type="gramEnd"/>
      <w:r>
        <w:t xml:space="preserve"> 1933 they were very far from power</w:t>
      </w:r>
    </w:p>
    <w:p w14:paraId="5A81DE33" w14:textId="13CF85C4" w:rsidR="00330451" w:rsidRDefault="00330451" w:rsidP="00330451">
      <w:pPr>
        <w:pStyle w:val="NoteLevel1"/>
      </w:pPr>
      <w:proofErr w:type="gramStart"/>
      <w:r>
        <w:t>racism</w:t>
      </w:r>
      <w:proofErr w:type="gramEnd"/>
      <w:r>
        <w:t xml:space="preserve">: </w:t>
      </w:r>
      <w:proofErr w:type="spellStart"/>
      <w:r>
        <w:t>arian</w:t>
      </w:r>
      <w:proofErr w:type="spellEnd"/>
      <w:r>
        <w:t xml:space="preserve"> race will </w:t>
      </w:r>
      <w:proofErr w:type="spellStart"/>
      <w:r>
        <w:t>triumps</w:t>
      </w:r>
      <w:proofErr w:type="spellEnd"/>
      <w:r>
        <w:t xml:space="preserve"> </w:t>
      </w:r>
    </w:p>
    <w:p w14:paraId="433643B0" w14:textId="36BA5631" w:rsidR="00330451" w:rsidRDefault="00330451" w:rsidP="00330451">
      <w:pPr>
        <w:pStyle w:val="NoteLevel2"/>
      </w:pPr>
      <w:proofErr w:type="gramStart"/>
      <w:r>
        <w:t>everyone</w:t>
      </w:r>
      <w:proofErr w:type="gramEnd"/>
      <w:r>
        <w:t xml:space="preserve"> is inferior to the </w:t>
      </w:r>
      <w:proofErr w:type="spellStart"/>
      <w:r>
        <w:t>arian</w:t>
      </w:r>
      <w:proofErr w:type="spellEnd"/>
      <w:r>
        <w:t xml:space="preserve"> race</w:t>
      </w:r>
    </w:p>
    <w:p w14:paraId="1B4B66FA" w14:textId="7E60B5FC" w:rsidR="00330451" w:rsidRDefault="00330451" w:rsidP="00330451">
      <w:pPr>
        <w:pStyle w:val="NoteLevel1"/>
      </w:pPr>
      <w:r>
        <w:t>Lebensraum: living space</w:t>
      </w:r>
    </w:p>
    <w:p w14:paraId="639AF052" w14:textId="4A0253ED" w:rsidR="00330451" w:rsidRDefault="00330451" w:rsidP="00330451">
      <w:pPr>
        <w:pStyle w:val="NoteLevel1"/>
      </w:pPr>
      <w:r>
        <w:t xml:space="preserve">Nationalist socialist </w:t>
      </w:r>
      <w:proofErr w:type="spellStart"/>
      <w:r>
        <w:t>german</w:t>
      </w:r>
      <w:proofErr w:type="spellEnd"/>
      <w:r>
        <w:t xml:space="preserve"> party</w:t>
      </w:r>
    </w:p>
    <w:p w14:paraId="7A9197BD" w14:textId="5097D828" w:rsidR="00330451" w:rsidRPr="00330451" w:rsidRDefault="00330451" w:rsidP="00330451">
      <w:pPr>
        <w:pStyle w:val="NoteLevel2"/>
      </w:pPr>
      <w:r w:rsidRPr="00330451">
        <w:t>1st principal: National socialism: refers to racial purity</w:t>
      </w:r>
    </w:p>
    <w:p w14:paraId="3E771609" w14:textId="6C4C6160" w:rsidR="00330451" w:rsidRPr="00330451" w:rsidRDefault="00330451" w:rsidP="00330451">
      <w:pPr>
        <w:pStyle w:val="NoteLevel2"/>
      </w:pPr>
      <w:r w:rsidRPr="00330451">
        <w:t xml:space="preserve">2nd Principal: Racism: the Arian race will be superior </w:t>
      </w:r>
    </w:p>
    <w:p w14:paraId="79953228" w14:textId="4940A0D4" w:rsidR="00330451" w:rsidRPr="00330451" w:rsidRDefault="00330451" w:rsidP="00330451">
      <w:pPr>
        <w:pStyle w:val="NoteLevel2"/>
      </w:pPr>
      <w:r w:rsidRPr="00330451">
        <w:t>3rd Principle: Lebensraum: living space, the idea that Germany because it’s the master race has to expand (particularly Poland and Russia)</w:t>
      </w:r>
    </w:p>
    <w:p w14:paraId="260DE6EC" w14:textId="4F66AFB8" w:rsidR="00330451" w:rsidRDefault="00330451" w:rsidP="00330451">
      <w:pPr>
        <w:pStyle w:val="NoteLevel2"/>
      </w:pPr>
      <w:r w:rsidRPr="00330451">
        <w:t xml:space="preserve">4th Principal: powerful government: Strong government from one strong leader the </w:t>
      </w:r>
      <w:proofErr w:type="spellStart"/>
      <w:r w:rsidRPr="00330451">
        <w:t>feurer</w:t>
      </w:r>
      <w:proofErr w:type="spellEnd"/>
    </w:p>
    <w:p w14:paraId="313D87E9" w14:textId="77777777" w:rsidR="00330451" w:rsidRDefault="00330451" w:rsidP="00330451">
      <w:pPr>
        <w:pStyle w:val="NoteLevel1"/>
        <w:numPr>
          <w:ilvl w:val="0"/>
          <w:numId w:val="0"/>
        </w:numPr>
      </w:pPr>
    </w:p>
    <w:p w14:paraId="43DAF551" w14:textId="42020C34" w:rsidR="00330451" w:rsidRDefault="00330451" w:rsidP="00330451">
      <w:pPr>
        <w:pStyle w:val="NoteLevel1"/>
      </w:pPr>
      <w:proofErr w:type="gramStart"/>
      <w:r>
        <w:t>low</w:t>
      </w:r>
      <w:proofErr w:type="gramEnd"/>
      <w:r>
        <w:t xml:space="preserve"> key workers, unskilled workers, farmers, students, professionals, aristocrats in the party</w:t>
      </w:r>
    </w:p>
    <w:p w14:paraId="74F803BC" w14:textId="400D7F99" w:rsidR="00330451" w:rsidRDefault="00330451" w:rsidP="00330451">
      <w:pPr>
        <w:pStyle w:val="NoteLevel1"/>
      </w:pPr>
      <w:proofErr w:type="gramStart"/>
      <w:r>
        <w:t>decrease</w:t>
      </w:r>
      <w:proofErr w:type="gramEnd"/>
      <w:r>
        <w:t xml:space="preserve"> in military</w:t>
      </w:r>
    </w:p>
    <w:p w14:paraId="69B42C1F" w14:textId="53E2F416" w:rsidR="00330451" w:rsidRDefault="00330451" w:rsidP="00330451">
      <w:pPr>
        <w:pStyle w:val="NoteLevel1"/>
      </w:pPr>
      <w:proofErr w:type="gramStart"/>
      <w:r>
        <w:t>want</w:t>
      </w:r>
      <w:proofErr w:type="gramEnd"/>
      <w:r>
        <w:t xml:space="preserve"> to seize land for new German colonies – make Germany imperial power</w:t>
      </w:r>
    </w:p>
    <w:p w14:paraId="12B4D3EE" w14:textId="31CFBFC4" w:rsidR="00330451" w:rsidRDefault="00330451" w:rsidP="00330451">
      <w:pPr>
        <w:pStyle w:val="NoteLevel1"/>
      </w:pPr>
      <w:proofErr w:type="gramStart"/>
      <w:r>
        <w:t>strip</w:t>
      </w:r>
      <w:proofErr w:type="gramEnd"/>
      <w:r>
        <w:t xml:space="preserve"> Jews of German citizenship</w:t>
      </w:r>
    </w:p>
    <w:p w14:paraId="44ECCCE5" w14:textId="4F0F94E1" w:rsidR="00330451" w:rsidRDefault="00330451" w:rsidP="00330451">
      <w:pPr>
        <w:pStyle w:val="NoteLevel1"/>
      </w:pPr>
      <w:proofErr w:type="gramStart"/>
      <w:r>
        <w:t>those</w:t>
      </w:r>
      <w:proofErr w:type="gramEnd"/>
      <w:r>
        <w:t xml:space="preserve"> who are not citizens must obey specific laws</w:t>
      </w:r>
    </w:p>
    <w:p w14:paraId="21E0FB26" w14:textId="3A8548F9" w:rsidR="00330451" w:rsidRDefault="00330451" w:rsidP="00330451">
      <w:pPr>
        <w:pStyle w:val="NoteLevel1"/>
      </w:pPr>
      <w:proofErr w:type="gramStart"/>
      <w:r>
        <w:t>only</w:t>
      </w:r>
      <w:proofErr w:type="gramEnd"/>
      <w:r>
        <w:t xml:space="preserve"> ethnic Germans can vote</w:t>
      </w:r>
    </w:p>
    <w:p w14:paraId="23CF5ECC" w14:textId="7BDD0780" w:rsidR="00330451" w:rsidRDefault="00330451" w:rsidP="00330451">
      <w:pPr>
        <w:pStyle w:val="NoteLevel1"/>
      </w:pPr>
      <w:proofErr w:type="gramStart"/>
      <w:r>
        <w:t>a</w:t>
      </w:r>
      <w:proofErr w:type="gramEnd"/>
      <w:r>
        <w:t xml:space="preserve"> ban on immigration of non-Germans</w:t>
      </w:r>
    </w:p>
    <w:p w14:paraId="6975A28C" w14:textId="60E9C82C" w:rsidR="00330451" w:rsidRDefault="00330451" w:rsidP="00330451">
      <w:pPr>
        <w:pStyle w:val="NoteLevel1"/>
      </w:pPr>
      <w:proofErr w:type="gramStart"/>
      <w:r>
        <w:t>strict</w:t>
      </w:r>
      <w:proofErr w:type="gramEnd"/>
      <w:r>
        <w:t xml:space="preserve"> unrestricted government</w:t>
      </w:r>
    </w:p>
    <w:p w14:paraId="09E3FD4C" w14:textId="5790675D" w:rsidR="005A0E1C" w:rsidRDefault="005A0E1C" w:rsidP="00330451">
      <w:pPr>
        <w:pStyle w:val="NoteLevel1"/>
      </w:pPr>
      <w:proofErr w:type="gramStart"/>
      <w:r>
        <w:t>take</w:t>
      </w:r>
      <w:proofErr w:type="gramEnd"/>
      <w:r>
        <w:t xml:space="preserve"> ideas from Italy – Mussolini </w:t>
      </w:r>
    </w:p>
    <w:p w14:paraId="59DA4209" w14:textId="0A250116" w:rsidR="005A0E1C" w:rsidRDefault="005A0E1C" w:rsidP="00330451">
      <w:pPr>
        <w:pStyle w:val="NoteLevel1"/>
      </w:pPr>
      <w:r>
        <w:t>Hitler wanted to take over Munich</w:t>
      </w:r>
    </w:p>
    <w:p w14:paraId="252438A6" w14:textId="7E5617F7" w:rsidR="005A0E1C" w:rsidRDefault="005A0E1C" w:rsidP="005A0E1C">
      <w:pPr>
        <w:pStyle w:val="NoteLevel2"/>
      </w:pPr>
      <w:proofErr w:type="gramStart"/>
      <w:r>
        <w:t>military</w:t>
      </w:r>
      <w:proofErr w:type="gramEnd"/>
      <w:r>
        <w:t xml:space="preserve"> torches everyone in Munich</w:t>
      </w:r>
    </w:p>
    <w:p w14:paraId="3EC95705" w14:textId="554BB385" w:rsidR="005A0E1C" w:rsidRDefault="005A0E1C" w:rsidP="005A0E1C">
      <w:pPr>
        <w:pStyle w:val="NoteLevel2"/>
      </w:pPr>
      <w:r>
        <w:t>60 Nazis killed</w:t>
      </w:r>
    </w:p>
    <w:p w14:paraId="5432C749" w14:textId="10A04CC3" w:rsidR="005A0E1C" w:rsidRDefault="005A0E1C" w:rsidP="005A0E1C">
      <w:pPr>
        <w:pStyle w:val="NoteLevel2"/>
      </w:pPr>
      <w:r>
        <w:t>Hitler sent to jail</w:t>
      </w:r>
    </w:p>
    <w:p w14:paraId="3B1430C8" w14:textId="349A3E69" w:rsidR="005A0E1C" w:rsidRDefault="005A0E1C" w:rsidP="005A0E1C">
      <w:pPr>
        <w:pStyle w:val="NoteLevel3"/>
      </w:pPr>
      <w:r>
        <w:t>Changes strategy – wont gain power through rebellion</w:t>
      </w:r>
    </w:p>
    <w:p w14:paraId="7AC00C06" w14:textId="699D366D" w:rsidR="005A0E1C" w:rsidRDefault="005A0E1C" w:rsidP="005A0E1C">
      <w:pPr>
        <w:pStyle w:val="NoteLevel3"/>
      </w:pPr>
      <w:r>
        <w:t>Use democratic means</w:t>
      </w:r>
    </w:p>
    <w:p w14:paraId="7785F88D" w14:textId="6672E9A0" w:rsidR="005A0E1C" w:rsidRDefault="005A0E1C" w:rsidP="005A0E1C">
      <w:pPr>
        <w:pStyle w:val="NoteLevel3"/>
      </w:pPr>
      <w:r>
        <w:t xml:space="preserve">Be elected </w:t>
      </w:r>
    </w:p>
    <w:p w14:paraId="61797D88" w14:textId="7EE646F6" w:rsidR="005A0E1C" w:rsidRDefault="005A0E1C" w:rsidP="005A0E1C">
      <w:pPr>
        <w:pStyle w:val="NoteLevel1"/>
      </w:pPr>
      <w:r>
        <w:t>Rise of Nazi power</w:t>
      </w:r>
    </w:p>
    <w:p w14:paraId="633D51DD" w14:textId="77777777" w:rsidR="005A0E1C" w:rsidRDefault="005A0E1C" w:rsidP="005A0E1C">
      <w:pPr>
        <w:pStyle w:val="NoteLevel1"/>
        <w:numPr>
          <w:ilvl w:val="0"/>
          <w:numId w:val="0"/>
        </w:numPr>
      </w:pPr>
    </w:p>
    <w:p w14:paraId="5E8BC346" w14:textId="534B466D" w:rsidR="005A0E1C" w:rsidRDefault="005A0E1C" w:rsidP="005A0E1C">
      <w:pPr>
        <w:pStyle w:val="NoteLevel1"/>
        <w:numPr>
          <w:ilvl w:val="0"/>
          <w:numId w:val="0"/>
        </w:numPr>
        <w:rPr>
          <w:b/>
        </w:rPr>
      </w:pPr>
      <w:r>
        <w:rPr>
          <w:b/>
        </w:rPr>
        <w:t>Political Parties in Germany</w:t>
      </w:r>
    </w:p>
    <w:p w14:paraId="32CF3C5B" w14:textId="317FAB80" w:rsidR="005A0E1C" w:rsidRDefault="005A0E1C" w:rsidP="005A0E1C">
      <w:pPr>
        <w:pStyle w:val="NoteLevel1"/>
        <w:numPr>
          <w:ilvl w:val="0"/>
          <w:numId w:val="0"/>
        </w:numPr>
        <w:rPr>
          <w:u w:val="single"/>
        </w:rPr>
      </w:pPr>
      <w:r>
        <w:rPr>
          <w:u w:val="single"/>
        </w:rPr>
        <w:t>Weimar Coalition Party</w:t>
      </w:r>
    </w:p>
    <w:p w14:paraId="09E32804" w14:textId="769C2F09" w:rsidR="005A0E1C" w:rsidRDefault="005A0E1C" w:rsidP="005A0E1C">
      <w:pPr>
        <w:pStyle w:val="NoteLevel1"/>
      </w:pPr>
      <w:r>
        <w:t>SPD – social democratic party</w:t>
      </w:r>
    </w:p>
    <w:p w14:paraId="351B6270" w14:textId="71E6B73B" w:rsidR="005A0E1C" w:rsidRDefault="005A0E1C" w:rsidP="005A0E1C">
      <w:pPr>
        <w:pStyle w:val="NoteLevel1"/>
      </w:pPr>
      <w:proofErr w:type="spellStart"/>
      <w:r>
        <w:t>Zantrum</w:t>
      </w:r>
      <w:proofErr w:type="spellEnd"/>
      <w:r>
        <w:t xml:space="preserve"> – the c entre party</w:t>
      </w:r>
    </w:p>
    <w:p w14:paraId="02116F47" w14:textId="5677A7F2" w:rsidR="005A0E1C" w:rsidRDefault="005A0E1C" w:rsidP="005A0E1C">
      <w:pPr>
        <w:pStyle w:val="NoteLevel1"/>
      </w:pPr>
      <w:r>
        <w:t>DDP – German Democratic Party</w:t>
      </w:r>
    </w:p>
    <w:p w14:paraId="08699B4E" w14:textId="28F15A23" w:rsidR="005A0E1C" w:rsidRDefault="005A0E1C" w:rsidP="005A0E1C">
      <w:pPr>
        <w:pStyle w:val="NoteLevel1"/>
      </w:pPr>
      <w:r>
        <w:t xml:space="preserve">DVP – </w:t>
      </w:r>
      <w:proofErr w:type="spellStart"/>
      <w:r>
        <w:t>german</w:t>
      </w:r>
      <w:proofErr w:type="spellEnd"/>
      <w:r>
        <w:t xml:space="preserve"> peoples party</w:t>
      </w:r>
    </w:p>
    <w:p w14:paraId="61E4FE01" w14:textId="160F169F" w:rsidR="005A0E1C" w:rsidRDefault="005A0E1C" w:rsidP="005A0E1C">
      <w:pPr>
        <w:pStyle w:val="NoteLevel1"/>
        <w:numPr>
          <w:ilvl w:val="0"/>
          <w:numId w:val="0"/>
        </w:numPr>
        <w:rPr>
          <w:u w:val="single"/>
        </w:rPr>
      </w:pPr>
      <w:r>
        <w:rPr>
          <w:u w:val="single"/>
        </w:rPr>
        <w:t>Right Wing Parties</w:t>
      </w:r>
    </w:p>
    <w:p w14:paraId="4E1BA829" w14:textId="097BD92C" w:rsidR="005A0E1C" w:rsidRDefault="005A0E1C" w:rsidP="005A0E1C">
      <w:pPr>
        <w:pStyle w:val="NoteLevel1"/>
      </w:pPr>
      <w:r>
        <w:t>NSDAP – National Socialist Workers Party</w:t>
      </w:r>
    </w:p>
    <w:p w14:paraId="63C4A1B0" w14:textId="10BA454B" w:rsidR="005A0E1C" w:rsidRDefault="005A0E1C" w:rsidP="005A0E1C">
      <w:pPr>
        <w:pStyle w:val="NoteLevel1"/>
      </w:pPr>
      <w:r>
        <w:t>DNVP – German National Peoples Party</w:t>
      </w:r>
    </w:p>
    <w:p w14:paraId="6BA0BE88" w14:textId="261B804F" w:rsidR="005A0E1C" w:rsidRDefault="005A0E1C" w:rsidP="005A0E1C">
      <w:pPr>
        <w:pStyle w:val="NoteLevel1"/>
        <w:numPr>
          <w:ilvl w:val="0"/>
          <w:numId w:val="0"/>
        </w:numPr>
        <w:rPr>
          <w:u w:val="single"/>
        </w:rPr>
      </w:pPr>
      <w:r>
        <w:rPr>
          <w:u w:val="single"/>
        </w:rPr>
        <w:t>Left Wing Parties</w:t>
      </w:r>
    </w:p>
    <w:p w14:paraId="550118A6" w14:textId="1F09DBA0" w:rsidR="005A0E1C" w:rsidRPr="00AF7365" w:rsidRDefault="00AF7365" w:rsidP="00831471">
      <w:pPr>
        <w:pStyle w:val="NoteLevel1"/>
        <w:numPr>
          <w:ilvl w:val="0"/>
          <w:numId w:val="17"/>
        </w:numPr>
        <w:rPr>
          <w:u w:val="single"/>
        </w:rPr>
      </w:pPr>
      <w:r>
        <w:t>USPD: independent social democrats</w:t>
      </w:r>
    </w:p>
    <w:p w14:paraId="67B4D2DA" w14:textId="583B4837" w:rsidR="00AF7365" w:rsidRDefault="00AF7365" w:rsidP="00831471">
      <w:pPr>
        <w:pStyle w:val="NoteLevel1"/>
        <w:numPr>
          <w:ilvl w:val="0"/>
          <w:numId w:val="17"/>
        </w:numPr>
        <w:rPr>
          <w:u w:val="single"/>
        </w:rPr>
      </w:pPr>
      <w:r>
        <w:t>KPD: communist party</w:t>
      </w:r>
    </w:p>
    <w:p w14:paraId="08160EAD" w14:textId="45B994A5" w:rsidR="005A0E1C" w:rsidRPr="005A0E1C" w:rsidRDefault="005A0E1C" w:rsidP="005A0E1C">
      <w:pPr>
        <w:pStyle w:val="NoteLevel1"/>
        <w:numPr>
          <w:ilvl w:val="0"/>
          <w:numId w:val="0"/>
        </w:numPr>
        <w:rPr>
          <w:b/>
        </w:rPr>
      </w:pPr>
      <w:r w:rsidRPr="005A0E1C">
        <w:rPr>
          <w:b/>
        </w:rPr>
        <w:t>Weimar Film</w:t>
      </w:r>
    </w:p>
    <w:p w14:paraId="513DAA42" w14:textId="1197E444" w:rsidR="005A0E1C" w:rsidRDefault="005A0E1C" w:rsidP="005A0E1C">
      <w:pPr>
        <w:pStyle w:val="NoteLevel1"/>
      </w:pPr>
      <w:r>
        <w:t>Metropolis (1927)</w:t>
      </w:r>
      <w:r w:rsidR="009A614A">
        <w:t xml:space="preserve"> **EXAM FILM</w:t>
      </w:r>
    </w:p>
    <w:p w14:paraId="52344ECC" w14:textId="5614738E" w:rsidR="005A0E1C" w:rsidRDefault="005A0E1C" w:rsidP="005A0E1C">
      <w:pPr>
        <w:pStyle w:val="NoteLevel2"/>
      </w:pPr>
      <w:proofErr w:type="spellStart"/>
      <w:r>
        <w:t>Fritzlang</w:t>
      </w:r>
      <w:proofErr w:type="spellEnd"/>
    </w:p>
    <w:p w14:paraId="477D4D92" w14:textId="70279A29" w:rsidR="005A0E1C" w:rsidRDefault="005A0E1C" w:rsidP="005A0E1C">
      <w:pPr>
        <w:pStyle w:val="NoteLevel2"/>
      </w:pPr>
      <w:r>
        <w:t>First sci-fi film</w:t>
      </w:r>
    </w:p>
    <w:p w14:paraId="07B2C476" w14:textId="7A97A877" w:rsidR="005A0E1C" w:rsidRDefault="005A0E1C" w:rsidP="005A0E1C">
      <w:pPr>
        <w:pStyle w:val="NoteLevel2"/>
      </w:pPr>
      <w:r>
        <w:t>Working class rebellion against exploration</w:t>
      </w:r>
    </w:p>
    <w:p w14:paraId="3A52190C" w14:textId="1574C641" w:rsidR="005A0E1C" w:rsidRDefault="005A0E1C" w:rsidP="005A0E1C">
      <w:pPr>
        <w:pStyle w:val="NoteLevel1"/>
      </w:pPr>
      <w:r>
        <w:t>Other Weimar films</w:t>
      </w:r>
    </w:p>
    <w:p w14:paraId="2726C588" w14:textId="325866D1" w:rsidR="005A0E1C" w:rsidRDefault="005A0E1C" w:rsidP="005A0E1C">
      <w:pPr>
        <w:pStyle w:val="NoteLevel2"/>
      </w:pPr>
      <w:r>
        <w:t xml:space="preserve">The cabinet of Dr. </w:t>
      </w:r>
      <w:proofErr w:type="spellStart"/>
      <w:r>
        <w:t>Caligari</w:t>
      </w:r>
      <w:proofErr w:type="spellEnd"/>
      <w:r>
        <w:t xml:space="preserve"> (1919)</w:t>
      </w:r>
    </w:p>
    <w:p w14:paraId="1FF9199D" w14:textId="692655B9" w:rsidR="005A0E1C" w:rsidRDefault="005A0E1C" w:rsidP="005A0E1C">
      <w:pPr>
        <w:pStyle w:val="NoteLevel2"/>
      </w:pPr>
      <w:proofErr w:type="spellStart"/>
      <w:r>
        <w:t>Nosferatu</w:t>
      </w:r>
      <w:proofErr w:type="spellEnd"/>
      <w:r>
        <w:t xml:space="preserve"> (1921)</w:t>
      </w:r>
    </w:p>
    <w:p w14:paraId="046D1E0C" w14:textId="49B09168" w:rsidR="005A0E1C" w:rsidRDefault="005A0E1C" w:rsidP="005A0E1C">
      <w:pPr>
        <w:pStyle w:val="NoteLevel2"/>
      </w:pPr>
      <w:r>
        <w:t>The Blue Angel (1930)</w:t>
      </w:r>
    </w:p>
    <w:p w14:paraId="7EB39037" w14:textId="3BAA1958" w:rsidR="005A0E1C" w:rsidRPr="005A0E1C" w:rsidRDefault="005A0E1C" w:rsidP="005A0E1C">
      <w:pPr>
        <w:pStyle w:val="NoteLevel3"/>
      </w:pPr>
      <w:r>
        <w:t>Sound film</w:t>
      </w:r>
    </w:p>
    <w:p w14:paraId="500A65C1" w14:textId="77777777" w:rsidR="00330451" w:rsidRDefault="00330451" w:rsidP="00330451">
      <w:pPr>
        <w:pStyle w:val="NoteLevel1"/>
        <w:numPr>
          <w:ilvl w:val="0"/>
          <w:numId w:val="0"/>
        </w:numPr>
        <w:ind w:left="360" w:hanging="360"/>
      </w:pPr>
    </w:p>
    <w:p w14:paraId="7FFAECC6" w14:textId="77777777" w:rsidR="005C515A" w:rsidRDefault="005C515A" w:rsidP="00E94977">
      <w:pPr>
        <w:pStyle w:val="NoteLevel1"/>
        <w:numPr>
          <w:ilvl w:val="0"/>
          <w:numId w:val="0"/>
        </w:numPr>
        <w:ind w:left="360"/>
        <w:sectPr w:rsidR="005C515A" w:rsidSect="008C6705">
          <w:headerReference w:type="first" r:id="rId12"/>
          <w:pgSz w:w="12240" w:h="15840"/>
          <w:pgMar w:top="1440" w:right="1440" w:bottom="1440" w:left="1440" w:header="708" w:footer="708" w:gutter="0"/>
          <w:cols w:space="708"/>
          <w:titlePg/>
          <w:docGrid w:type="lines" w:linePitch="340"/>
        </w:sectPr>
      </w:pPr>
    </w:p>
    <w:p w14:paraId="7A4EA216" w14:textId="6C597849" w:rsidR="00E94977" w:rsidRDefault="005C515A" w:rsidP="005C515A">
      <w:pPr>
        <w:pStyle w:val="NoteLevel1"/>
      </w:pPr>
      <w:r>
        <w:t>Serious agricultural and economic problems</w:t>
      </w:r>
    </w:p>
    <w:p w14:paraId="008AEAAC" w14:textId="27AB45FF" w:rsidR="005C515A" w:rsidRDefault="005C515A" w:rsidP="005C515A">
      <w:pPr>
        <w:pStyle w:val="NoteLevel1"/>
      </w:pPr>
      <w:r>
        <w:t>North-South divide</w:t>
      </w:r>
    </w:p>
    <w:p w14:paraId="3F688461" w14:textId="1FDB6082" w:rsidR="005C515A" w:rsidRDefault="005C515A" w:rsidP="005C515A">
      <w:pPr>
        <w:pStyle w:val="NoteLevel1"/>
      </w:pPr>
      <w:r>
        <w:t>Shortage of coal</w:t>
      </w:r>
    </w:p>
    <w:p w14:paraId="39E30101" w14:textId="582DAD9D" w:rsidR="005C515A" w:rsidRDefault="005C515A" w:rsidP="005C515A">
      <w:pPr>
        <w:pStyle w:val="NoteLevel2"/>
      </w:pPr>
      <w:r>
        <w:t>Had to purchase coal from abroad</w:t>
      </w:r>
    </w:p>
    <w:p w14:paraId="70A9096C" w14:textId="588281C4" w:rsidR="005C515A" w:rsidRDefault="005C515A" w:rsidP="005C515A">
      <w:pPr>
        <w:pStyle w:val="NoteLevel1"/>
      </w:pPr>
      <w:r>
        <w:t>Mass unemployment</w:t>
      </w:r>
    </w:p>
    <w:p w14:paraId="3E1220D6" w14:textId="5483F62F" w:rsidR="005C515A" w:rsidRDefault="005C515A" w:rsidP="005C515A">
      <w:pPr>
        <w:pStyle w:val="NoteLevel1"/>
      </w:pPr>
      <w:r>
        <w:t>Fear of communism and problems with foreign policy</w:t>
      </w:r>
    </w:p>
    <w:p w14:paraId="6B6A5226" w14:textId="52266DAE" w:rsidR="005C515A" w:rsidRDefault="005C515A" w:rsidP="005C515A">
      <w:pPr>
        <w:pStyle w:val="NoteLevel2"/>
      </w:pPr>
      <w:r>
        <w:t>Inspiration from Russia</w:t>
      </w:r>
    </w:p>
    <w:p w14:paraId="21B915BF" w14:textId="658852F2" w:rsidR="005C515A" w:rsidRDefault="005C515A" w:rsidP="005C515A">
      <w:pPr>
        <w:pStyle w:val="NoteLevel1"/>
      </w:pPr>
      <w:r>
        <w:t>Italian nationalist discouraged with government</w:t>
      </w:r>
    </w:p>
    <w:p w14:paraId="214278BE" w14:textId="1F3FA514" w:rsidR="005C515A" w:rsidRDefault="005C515A" w:rsidP="005C515A">
      <w:pPr>
        <w:pStyle w:val="NoteLevel2"/>
      </w:pPr>
      <w:r>
        <w:t xml:space="preserve">Wanted to get their hands on </w:t>
      </w:r>
      <w:proofErr w:type="spellStart"/>
      <w:r>
        <w:t>albania</w:t>
      </w:r>
      <w:proofErr w:type="spellEnd"/>
    </w:p>
    <w:p w14:paraId="46D3AE19" w14:textId="65D5F8E6" w:rsidR="005C515A" w:rsidRDefault="005C515A" w:rsidP="005C515A">
      <w:pPr>
        <w:pStyle w:val="NoteLevel1"/>
        <w:numPr>
          <w:ilvl w:val="0"/>
          <w:numId w:val="0"/>
        </w:numPr>
        <w:ind w:left="360" w:hanging="360"/>
        <w:rPr>
          <w:b/>
        </w:rPr>
      </w:pPr>
      <w:r>
        <w:rPr>
          <w:b/>
        </w:rPr>
        <w:t>Similarities with Weimar</w:t>
      </w:r>
    </w:p>
    <w:p w14:paraId="67ACA8D6" w14:textId="36CD695F" w:rsidR="005C515A" w:rsidRDefault="005C515A" w:rsidP="00831471">
      <w:pPr>
        <w:pStyle w:val="NoteLevel1"/>
        <w:numPr>
          <w:ilvl w:val="0"/>
          <w:numId w:val="17"/>
        </w:numPr>
      </w:pPr>
      <w:r>
        <w:t>Instable party politics</w:t>
      </w:r>
    </w:p>
    <w:p w14:paraId="4D1196A7" w14:textId="2CE95CBF" w:rsidR="005C515A" w:rsidRDefault="005C515A" w:rsidP="00831471">
      <w:pPr>
        <w:pStyle w:val="NoteLevel1"/>
        <w:numPr>
          <w:ilvl w:val="0"/>
          <w:numId w:val="17"/>
        </w:numPr>
      </w:pPr>
      <w:r>
        <w:t>Many parties vying for power</w:t>
      </w:r>
    </w:p>
    <w:p w14:paraId="015ECCF4" w14:textId="46ADBD0C" w:rsidR="005C515A" w:rsidRDefault="005C515A" w:rsidP="00831471">
      <w:pPr>
        <w:pStyle w:val="NoteLevel1"/>
        <w:numPr>
          <w:ilvl w:val="0"/>
          <w:numId w:val="17"/>
        </w:numPr>
      </w:pPr>
      <w:r>
        <w:t>Moderate conservatives fear communism</w:t>
      </w:r>
    </w:p>
    <w:p w14:paraId="083A7BD8" w14:textId="2275F4AA" w:rsidR="005C515A" w:rsidRDefault="005C515A" w:rsidP="00831471">
      <w:pPr>
        <w:pStyle w:val="NoteLevel1"/>
        <w:numPr>
          <w:ilvl w:val="0"/>
          <w:numId w:val="17"/>
        </w:numPr>
      </w:pPr>
      <w:r>
        <w:t>Presence of anarcho-syndicalists</w:t>
      </w:r>
    </w:p>
    <w:p w14:paraId="2B647315" w14:textId="0C51E8E6" w:rsidR="005C515A" w:rsidRDefault="005C515A" w:rsidP="00831471">
      <w:pPr>
        <w:pStyle w:val="NoteLevel1"/>
        <w:numPr>
          <w:ilvl w:val="0"/>
          <w:numId w:val="17"/>
        </w:numPr>
      </w:pPr>
      <w:r>
        <w:t>King victor Emanuel ineffective in halting fascists</w:t>
      </w:r>
    </w:p>
    <w:p w14:paraId="2237DB33" w14:textId="189C5BFB" w:rsidR="005C515A" w:rsidRDefault="005C515A" w:rsidP="005C515A">
      <w:pPr>
        <w:pStyle w:val="NoteLevel1"/>
        <w:numPr>
          <w:ilvl w:val="0"/>
          <w:numId w:val="0"/>
        </w:numPr>
        <w:rPr>
          <w:b/>
        </w:rPr>
      </w:pPr>
      <w:r>
        <w:rPr>
          <w:b/>
        </w:rPr>
        <w:t>Fascism in Italy</w:t>
      </w:r>
    </w:p>
    <w:p w14:paraId="53E10B44" w14:textId="4BD5A2AD" w:rsidR="005C515A" w:rsidRDefault="005C515A" w:rsidP="00831471">
      <w:pPr>
        <w:pStyle w:val="NoteLevel1"/>
        <w:numPr>
          <w:ilvl w:val="0"/>
          <w:numId w:val="18"/>
        </w:numPr>
      </w:pPr>
      <w:r>
        <w:t>Benito Mussolini</w:t>
      </w:r>
    </w:p>
    <w:p w14:paraId="29736AD1" w14:textId="01E3154F" w:rsidR="005C515A" w:rsidRDefault="005C515A" w:rsidP="00831471">
      <w:pPr>
        <w:pStyle w:val="NoteLevel2"/>
        <w:numPr>
          <w:ilvl w:val="1"/>
          <w:numId w:val="18"/>
        </w:numPr>
      </w:pPr>
      <w:r>
        <w:t>Former socialist</w:t>
      </w:r>
    </w:p>
    <w:p w14:paraId="2834851B" w14:textId="4B6FAF2F" w:rsidR="005C515A" w:rsidRDefault="005C515A" w:rsidP="00831471">
      <w:pPr>
        <w:pStyle w:val="NoteLevel2"/>
        <w:numPr>
          <w:ilvl w:val="1"/>
          <w:numId w:val="18"/>
        </w:numPr>
      </w:pPr>
      <w:proofErr w:type="spellStart"/>
      <w:r>
        <w:t>Arditi</w:t>
      </w:r>
      <w:proofErr w:type="spellEnd"/>
    </w:p>
    <w:p w14:paraId="7FB52986" w14:textId="27AB2152" w:rsidR="005C515A" w:rsidRDefault="005C515A" w:rsidP="00831471">
      <w:pPr>
        <w:pStyle w:val="NoteLevel2"/>
        <w:numPr>
          <w:ilvl w:val="1"/>
          <w:numId w:val="18"/>
        </w:numPr>
      </w:pPr>
      <w:r>
        <w:t>“</w:t>
      </w:r>
      <w:proofErr w:type="gramStart"/>
      <w:r>
        <w:t>me</w:t>
      </w:r>
      <w:proofErr w:type="gramEnd"/>
      <w:r>
        <w:t xml:space="preserve"> ne </w:t>
      </w:r>
      <w:proofErr w:type="spellStart"/>
      <w:r>
        <w:t>frego</w:t>
      </w:r>
      <w:proofErr w:type="spellEnd"/>
      <w:r>
        <w:t>”</w:t>
      </w:r>
    </w:p>
    <w:p w14:paraId="6B2A0B32" w14:textId="5E73BB8E" w:rsidR="005C515A" w:rsidRDefault="005C515A" w:rsidP="005C515A">
      <w:pPr>
        <w:pStyle w:val="NoteLevel1"/>
      </w:pPr>
      <w:proofErr w:type="gramStart"/>
      <w:r>
        <w:t>social</w:t>
      </w:r>
      <w:proofErr w:type="gramEnd"/>
      <w:r>
        <w:t xml:space="preserve"> turmoil in Italy</w:t>
      </w:r>
    </w:p>
    <w:p w14:paraId="46FC7726" w14:textId="25C91D9C" w:rsidR="005C515A" w:rsidRDefault="005C515A" w:rsidP="005C515A">
      <w:pPr>
        <w:pStyle w:val="NoteLevel1"/>
      </w:pPr>
      <w:r>
        <w:t>King Victor Emmanuel III</w:t>
      </w:r>
    </w:p>
    <w:p w14:paraId="4F4C4FEA" w14:textId="492D5A39" w:rsidR="005C515A" w:rsidRDefault="005C515A" w:rsidP="005C515A">
      <w:pPr>
        <w:pStyle w:val="NoteLevel2"/>
      </w:pPr>
      <w:r>
        <w:t>Feared civil war in Italy so handed over power to Mussolini</w:t>
      </w:r>
    </w:p>
    <w:p w14:paraId="18EF0CC2" w14:textId="1BE95BCC" w:rsidR="005C515A" w:rsidRDefault="005C515A" w:rsidP="005C515A">
      <w:pPr>
        <w:pStyle w:val="NoteLevel1"/>
      </w:pPr>
      <w:r>
        <w:t>March on Rome</w:t>
      </w:r>
    </w:p>
    <w:p w14:paraId="2F81A6D1" w14:textId="7E41677F" w:rsidR="005C515A" w:rsidRDefault="005C515A" w:rsidP="005C515A">
      <w:pPr>
        <w:pStyle w:val="NoteLevel1"/>
      </w:pPr>
      <w:r>
        <w:t>Italy turned into a dictatorship</w:t>
      </w:r>
    </w:p>
    <w:p w14:paraId="6273599B" w14:textId="791E101D" w:rsidR="005C515A" w:rsidRDefault="005C515A" w:rsidP="005C515A">
      <w:pPr>
        <w:pStyle w:val="NoteLevel1"/>
      </w:pPr>
      <w:r>
        <w:t>What is fascism?</w:t>
      </w:r>
    </w:p>
    <w:p w14:paraId="2E2C6B53" w14:textId="3AF6EEC1" w:rsidR="005C515A" w:rsidRDefault="005C515A" w:rsidP="005C515A">
      <w:pPr>
        <w:pStyle w:val="NoteLevel1"/>
      </w:pPr>
      <w:r>
        <w:t>Corporatism</w:t>
      </w:r>
    </w:p>
    <w:p w14:paraId="115D14E2" w14:textId="57277D57" w:rsidR="005C515A" w:rsidRDefault="005C515A" w:rsidP="005C515A">
      <w:pPr>
        <w:pStyle w:val="NoteLevel1"/>
      </w:pPr>
      <w:r>
        <w:t>Cult of personality</w:t>
      </w:r>
    </w:p>
    <w:p w14:paraId="2E3234FC" w14:textId="6DE07284" w:rsidR="005C515A" w:rsidRDefault="005C515A" w:rsidP="005C515A">
      <w:pPr>
        <w:pStyle w:val="NoteLevel2"/>
      </w:pPr>
      <w:r>
        <w:t>“</w:t>
      </w:r>
      <w:proofErr w:type="gramStart"/>
      <w:r>
        <w:t>believe</w:t>
      </w:r>
      <w:proofErr w:type="gramEnd"/>
      <w:r>
        <w:t>, obey, fight”</w:t>
      </w:r>
    </w:p>
    <w:p w14:paraId="56962771" w14:textId="5973ECB2" w:rsidR="005C515A" w:rsidRDefault="005C515A" w:rsidP="005C515A">
      <w:pPr>
        <w:pStyle w:val="NoteLevel1"/>
      </w:pPr>
      <w:r>
        <w:t>Fascist clubs</w:t>
      </w:r>
    </w:p>
    <w:p w14:paraId="628A40EB" w14:textId="52470377" w:rsidR="00EA35D1" w:rsidRDefault="00EA35D1" w:rsidP="00EA35D1">
      <w:pPr>
        <w:pStyle w:val="NoteLevel1"/>
        <w:numPr>
          <w:ilvl w:val="0"/>
          <w:numId w:val="0"/>
        </w:numPr>
        <w:rPr>
          <w:b/>
        </w:rPr>
      </w:pPr>
      <w:proofErr w:type="spellStart"/>
      <w:r>
        <w:rPr>
          <w:b/>
        </w:rPr>
        <w:t>Mussolinis</w:t>
      </w:r>
      <w:proofErr w:type="spellEnd"/>
      <w:r>
        <w:rPr>
          <w:b/>
        </w:rPr>
        <w:t xml:space="preserve"> Supporters</w:t>
      </w:r>
    </w:p>
    <w:p w14:paraId="6CE96EA8" w14:textId="70C3EE15" w:rsidR="00EA35D1" w:rsidRDefault="00EA35D1" w:rsidP="00831471">
      <w:pPr>
        <w:pStyle w:val="NoteLevel1"/>
        <w:numPr>
          <w:ilvl w:val="0"/>
          <w:numId w:val="18"/>
        </w:numPr>
      </w:pPr>
      <w:r>
        <w:t>Who were his key supporters?</w:t>
      </w:r>
    </w:p>
    <w:p w14:paraId="0D9A3A86" w14:textId="4053D126" w:rsidR="00EA35D1" w:rsidRDefault="00EA35D1" w:rsidP="00831471">
      <w:pPr>
        <w:pStyle w:val="NoteLevel2"/>
        <w:numPr>
          <w:ilvl w:val="1"/>
          <w:numId w:val="18"/>
        </w:numPr>
      </w:pPr>
      <w:proofErr w:type="spellStart"/>
      <w:r>
        <w:t>Squadri</w:t>
      </w:r>
      <w:proofErr w:type="spellEnd"/>
      <w:r>
        <w:t xml:space="preserve"> </w:t>
      </w:r>
      <w:proofErr w:type="spellStart"/>
      <w:r>
        <w:t>fascisti</w:t>
      </w:r>
      <w:proofErr w:type="spellEnd"/>
    </w:p>
    <w:p w14:paraId="02502E3D" w14:textId="28BE1A57" w:rsidR="00EA35D1" w:rsidRDefault="00EA35D1" w:rsidP="00831471">
      <w:pPr>
        <w:pStyle w:val="NoteLevel3"/>
        <w:numPr>
          <w:ilvl w:val="2"/>
          <w:numId w:val="18"/>
        </w:numPr>
      </w:pPr>
      <w:r>
        <w:t>Causes chaos in the streets</w:t>
      </w:r>
    </w:p>
    <w:p w14:paraId="4044C172" w14:textId="26942B98" w:rsidR="00EA35D1" w:rsidRDefault="00EA35D1" w:rsidP="00831471">
      <w:pPr>
        <w:pStyle w:val="NoteLevel3"/>
        <w:numPr>
          <w:ilvl w:val="2"/>
          <w:numId w:val="18"/>
        </w:numPr>
      </w:pPr>
      <w:r>
        <w:t>Attacked socialists</w:t>
      </w:r>
    </w:p>
    <w:p w14:paraId="7928A022" w14:textId="1B03E0E8" w:rsidR="00EA35D1" w:rsidRDefault="00EA35D1" w:rsidP="00831471">
      <w:pPr>
        <w:pStyle w:val="NoteLevel3"/>
        <w:numPr>
          <w:ilvl w:val="2"/>
          <w:numId w:val="18"/>
        </w:numPr>
      </w:pPr>
      <w:proofErr w:type="spellStart"/>
      <w:r>
        <w:t>Hilter</w:t>
      </w:r>
      <w:proofErr w:type="spellEnd"/>
      <w:r>
        <w:t xml:space="preserve"> gained inspiration from them</w:t>
      </w:r>
    </w:p>
    <w:p w14:paraId="791F4981" w14:textId="3B238C23" w:rsidR="00EA35D1" w:rsidRDefault="00EA35D1" w:rsidP="00831471">
      <w:pPr>
        <w:pStyle w:val="NoteLevel2"/>
        <w:numPr>
          <w:ilvl w:val="1"/>
          <w:numId w:val="18"/>
        </w:numPr>
      </w:pPr>
      <w:r>
        <w:t>Black shirts</w:t>
      </w:r>
    </w:p>
    <w:p w14:paraId="5DC3FC32" w14:textId="32A04CEC" w:rsidR="00EA35D1" w:rsidRDefault="00EA35D1" w:rsidP="00831471">
      <w:pPr>
        <w:pStyle w:val="NoteLevel3"/>
        <w:numPr>
          <w:ilvl w:val="2"/>
          <w:numId w:val="18"/>
        </w:numPr>
      </w:pPr>
      <w:r>
        <w:t xml:space="preserve">Carried weapons and </w:t>
      </w:r>
      <w:proofErr w:type="spellStart"/>
      <w:r>
        <w:t>commmited</w:t>
      </w:r>
      <w:proofErr w:type="spellEnd"/>
      <w:r>
        <w:t xml:space="preserve"> to the cause</w:t>
      </w:r>
    </w:p>
    <w:p w14:paraId="5189E844" w14:textId="242E8695" w:rsidR="00EA35D1" w:rsidRDefault="00EA35D1" w:rsidP="00831471">
      <w:pPr>
        <w:pStyle w:val="NoteLevel3"/>
        <w:numPr>
          <w:ilvl w:val="2"/>
          <w:numId w:val="18"/>
        </w:numPr>
      </w:pPr>
      <w:r>
        <w:t xml:space="preserve">Willing to die for </w:t>
      </w:r>
      <w:proofErr w:type="spellStart"/>
      <w:r>
        <w:t>mussolini</w:t>
      </w:r>
      <w:proofErr w:type="spellEnd"/>
    </w:p>
    <w:p w14:paraId="2F6210AB" w14:textId="14F1261F" w:rsidR="00EA35D1" w:rsidRDefault="00EA35D1" w:rsidP="00831471">
      <w:pPr>
        <w:pStyle w:val="NoteLevel2"/>
        <w:numPr>
          <w:ilvl w:val="1"/>
          <w:numId w:val="18"/>
        </w:numPr>
      </w:pPr>
      <w:r>
        <w:t>Reaction of the business community</w:t>
      </w:r>
    </w:p>
    <w:p w14:paraId="27EDB994" w14:textId="08C47EC8" w:rsidR="00EA35D1" w:rsidRDefault="00EA35D1" w:rsidP="00EA35D1">
      <w:pPr>
        <w:pStyle w:val="NoteLevel1"/>
        <w:numPr>
          <w:ilvl w:val="0"/>
          <w:numId w:val="0"/>
        </w:numPr>
        <w:ind w:left="360" w:hanging="360"/>
        <w:rPr>
          <w:b/>
        </w:rPr>
      </w:pPr>
      <w:r>
        <w:rPr>
          <w:b/>
        </w:rPr>
        <w:t>Mussolini in power</w:t>
      </w:r>
    </w:p>
    <w:p w14:paraId="65F52620" w14:textId="5500C7A4" w:rsidR="00EA35D1" w:rsidRDefault="00EA35D1" w:rsidP="00831471">
      <w:pPr>
        <w:pStyle w:val="NoteLevel1"/>
        <w:numPr>
          <w:ilvl w:val="0"/>
          <w:numId w:val="18"/>
        </w:numPr>
      </w:pPr>
      <w:r>
        <w:t>Dismantled press freedoms</w:t>
      </w:r>
    </w:p>
    <w:p w14:paraId="669DF65A" w14:textId="2F9258FB" w:rsidR="00EA35D1" w:rsidRDefault="00EA35D1" w:rsidP="00831471">
      <w:pPr>
        <w:pStyle w:val="NoteLevel1"/>
        <w:numPr>
          <w:ilvl w:val="0"/>
          <w:numId w:val="18"/>
        </w:numPr>
      </w:pPr>
      <w:r>
        <w:t>Dismantles multi-party chamber of deputies</w:t>
      </w:r>
    </w:p>
    <w:p w14:paraId="5323CB01" w14:textId="05625390" w:rsidR="00EA35D1" w:rsidRDefault="00EA35D1" w:rsidP="00831471">
      <w:pPr>
        <w:pStyle w:val="NoteLevel2"/>
        <w:numPr>
          <w:ilvl w:val="1"/>
          <w:numId w:val="18"/>
        </w:numPr>
      </w:pPr>
      <w:r>
        <w:t>Fascist grand council</w:t>
      </w:r>
    </w:p>
    <w:p w14:paraId="166158A4" w14:textId="11C90A99" w:rsidR="00EA35D1" w:rsidRDefault="00EA35D1" w:rsidP="00831471">
      <w:pPr>
        <w:pStyle w:val="NoteLevel1"/>
        <w:numPr>
          <w:ilvl w:val="0"/>
          <w:numId w:val="18"/>
        </w:numPr>
      </w:pPr>
      <w:r>
        <w:t xml:space="preserve">Policy of </w:t>
      </w:r>
      <w:proofErr w:type="spellStart"/>
      <w:r>
        <w:t>statism</w:t>
      </w:r>
      <w:proofErr w:type="spellEnd"/>
      <w:r>
        <w:t xml:space="preserve"> (or </w:t>
      </w:r>
      <w:proofErr w:type="spellStart"/>
      <w:r>
        <w:t>etatism</w:t>
      </w:r>
      <w:proofErr w:type="spellEnd"/>
      <w:r>
        <w:t>)</w:t>
      </w:r>
    </w:p>
    <w:p w14:paraId="282C80C6" w14:textId="7977B785" w:rsidR="00EA35D1" w:rsidRDefault="00EA35D1" w:rsidP="00831471">
      <w:pPr>
        <w:pStyle w:val="NoteLevel2"/>
        <w:numPr>
          <w:ilvl w:val="1"/>
          <w:numId w:val="18"/>
        </w:numPr>
      </w:pPr>
      <w:proofErr w:type="spellStart"/>
      <w:r>
        <w:t>Statism</w:t>
      </w:r>
      <w:proofErr w:type="spellEnd"/>
      <w:r>
        <w:t>: power of the state</w:t>
      </w:r>
    </w:p>
    <w:p w14:paraId="7C3B80CC" w14:textId="1A9462F3" w:rsidR="00EA35D1" w:rsidRDefault="00EA35D1" w:rsidP="00831471">
      <w:pPr>
        <w:pStyle w:val="NoteLevel1"/>
        <w:numPr>
          <w:ilvl w:val="0"/>
          <w:numId w:val="18"/>
        </w:numPr>
      </w:pPr>
      <w:r>
        <w:t>Il Duce and the cult o personality</w:t>
      </w:r>
    </w:p>
    <w:p w14:paraId="68A8460E" w14:textId="49A4D247" w:rsidR="00EA35D1" w:rsidRDefault="00EA35D1" w:rsidP="00831471">
      <w:pPr>
        <w:pStyle w:val="NoteLevel1"/>
        <w:numPr>
          <w:ilvl w:val="0"/>
          <w:numId w:val="18"/>
        </w:numPr>
      </w:pPr>
      <w:r>
        <w:t>Militancy and foreign policy</w:t>
      </w:r>
    </w:p>
    <w:p w14:paraId="7DFD6B8B" w14:textId="7E13A5C2" w:rsidR="007E1177" w:rsidRDefault="00EA35D1" w:rsidP="00831471">
      <w:pPr>
        <w:pStyle w:val="NoteLevel2"/>
        <w:numPr>
          <w:ilvl w:val="1"/>
          <w:numId w:val="18"/>
        </w:numPr>
        <w:sectPr w:rsidR="007E1177" w:rsidSect="005C515A">
          <w:headerReference w:type="first" r:id="rId13"/>
          <w:pgSz w:w="12240" w:h="15840"/>
          <w:pgMar w:top="1440" w:right="1440" w:bottom="1440" w:left="1440" w:header="708" w:footer="708" w:gutter="0"/>
          <w:cols w:space="708"/>
          <w:titlePg/>
          <w:docGrid w:type="lines" w:linePitch="340"/>
        </w:sectPr>
      </w:pPr>
      <w:proofErr w:type="spellStart"/>
      <w:r>
        <w:t>Italys</w:t>
      </w:r>
      <w:proofErr w:type="spellEnd"/>
      <w:r>
        <w:t xml:space="preserve"> influence over </w:t>
      </w:r>
      <w:proofErr w:type="spellStart"/>
      <w:r>
        <w:t>albania</w:t>
      </w:r>
      <w:proofErr w:type="spellEnd"/>
      <w:r w:rsidR="007E1177">
        <w:cr/>
      </w:r>
    </w:p>
    <w:p w14:paraId="00C850F2" w14:textId="1BC7E124" w:rsidR="00EA35D1" w:rsidRDefault="007E1177" w:rsidP="007E1177">
      <w:pPr>
        <w:pStyle w:val="NoteLevel1"/>
      </w:pPr>
      <w:r>
        <w:t>Great Depression – 24 October 1929</w:t>
      </w:r>
    </w:p>
    <w:p w14:paraId="09F875B2" w14:textId="0935D356" w:rsidR="007E1177" w:rsidRDefault="007E1177" w:rsidP="007E1177">
      <w:pPr>
        <w:pStyle w:val="NoteLevel2"/>
      </w:pPr>
      <w:r>
        <w:t>US becomes economy power</w:t>
      </w:r>
    </w:p>
    <w:p w14:paraId="50989916" w14:textId="3E09C9A1" w:rsidR="007E1177" w:rsidRDefault="007E1177" w:rsidP="007E1177">
      <w:pPr>
        <w:pStyle w:val="NoteLevel3"/>
      </w:pPr>
      <w:r>
        <w:t>“</w:t>
      </w:r>
      <w:proofErr w:type="gramStart"/>
      <w:r>
        <w:t>creditor</w:t>
      </w:r>
      <w:proofErr w:type="gramEnd"/>
      <w:r>
        <w:t xml:space="preserve"> nation”</w:t>
      </w:r>
    </w:p>
    <w:p w14:paraId="1888FD9B" w14:textId="793E8657" w:rsidR="007E1177" w:rsidRDefault="007E1177" w:rsidP="007E1177">
      <w:pPr>
        <w:pStyle w:val="NoteLevel3"/>
      </w:pPr>
      <w:r>
        <w:t>US creditors liquidate European assets</w:t>
      </w:r>
    </w:p>
    <w:p w14:paraId="5A75EE29" w14:textId="22F434DE" w:rsidR="007E1177" w:rsidRDefault="007E1177" w:rsidP="007E1177">
      <w:pPr>
        <w:pStyle w:val="NoteLevel3"/>
      </w:pPr>
      <w:r>
        <w:t>German industrial output collapses</w:t>
      </w:r>
    </w:p>
    <w:p w14:paraId="6EB4A393" w14:textId="56B83DA8" w:rsidR="007E1177" w:rsidRDefault="007E1177" w:rsidP="007E1177">
      <w:pPr>
        <w:pStyle w:val="NoteLevel3"/>
      </w:pPr>
      <w:r>
        <w:t>6 million unemployed in Germany</w:t>
      </w:r>
    </w:p>
    <w:p w14:paraId="0D9CE2DF" w14:textId="5AF483F3" w:rsidR="007E1177" w:rsidRDefault="007E1177" w:rsidP="007E1177">
      <w:pPr>
        <w:pStyle w:val="NoteLevel1"/>
      </w:pPr>
      <w:r>
        <w:t>Economic uncertainty increases appeal of fascism and Nazism</w:t>
      </w:r>
    </w:p>
    <w:p w14:paraId="7176E90D" w14:textId="5C76AD17" w:rsidR="007E1177" w:rsidRDefault="007E1177" w:rsidP="007E1177">
      <w:pPr>
        <w:pStyle w:val="NoteLevel1"/>
      </w:pPr>
      <w:r>
        <w:t>Germans are very affected because USA keeps giving them money</w:t>
      </w:r>
    </w:p>
    <w:p w14:paraId="79D78783" w14:textId="016CBB1C" w:rsidR="007E1177" w:rsidRDefault="007E1177" w:rsidP="007E1177">
      <w:pPr>
        <w:pStyle w:val="NoteLevel1"/>
      </w:pPr>
      <w:r>
        <w:t>Nazi party rallied the unemployed people</w:t>
      </w:r>
    </w:p>
    <w:p w14:paraId="4352E3EF" w14:textId="1ED27E5F" w:rsidR="007E1177" w:rsidRDefault="007E1177" w:rsidP="007E1177">
      <w:pPr>
        <w:pStyle w:val="NoteLevel1"/>
        <w:numPr>
          <w:ilvl w:val="0"/>
          <w:numId w:val="0"/>
        </w:numPr>
        <w:rPr>
          <w:b/>
        </w:rPr>
      </w:pPr>
      <w:proofErr w:type="spellStart"/>
      <w:r>
        <w:rPr>
          <w:b/>
        </w:rPr>
        <w:t>Hitlers</w:t>
      </w:r>
      <w:proofErr w:type="spellEnd"/>
      <w:r>
        <w:rPr>
          <w:b/>
        </w:rPr>
        <w:t xml:space="preserve"> rise to power</w:t>
      </w:r>
    </w:p>
    <w:p w14:paraId="5DFF1B98" w14:textId="1A3FCF1F" w:rsidR="007E1177" w:rsidRDefault="007E1177" w:rsidP="00831471">
      <w:pPr>
        <w:pStyle w:val="NoteLevel1"/>
        <w:numPr>
          <w:ilvl w:val="0"/>
          <w:numId w:val="19"/>
        </w:numPr>
      </w:pPr>
      <w:r>
        <w:t>NSDAP – National Socialist Workers’ Party</w:t>
      </w:r>
    </w:p>
    <w:p w14:paraId="65A2E2BF" w14:textId="6B1B3DFB" w:rsidR="007E1177" w:rsidRDefault="007E1177" w:rsidP="00831471">
      <w:pPr>
        <w:pStyle w:val="NoteLevel2"/>
        <w:numPr>
          <w:ilvl w:val="1"/>
          <w:numId w:val="19"/>
        </w:numPr>
      </w:pPr>
      <w:r>
        <w:t xml:space="preserve">Race; the idea that you could study race, see people more developed and </w:t>
      </w:r>
      <w:proofErr w:type="spellStart"/>
      <w:r>
        <w:t>prne</w:t>
      </w:r>
      <w:proofErr w:type="spellEnd"/>
      <w:r>
        <w:t xml:space="preserve"> to progress than others</w:t>
      </w:r>
    </w:p>
    <w:p w14:paraId="18F4317D" w14:textId="0F25C185" w:rsidR="007E1177" w:rsidRDefault="007E1177" w:rsidP="00831471">
      <w:pPr>
        <w:pStyle w:val="NoteLevel2"/>
        <w:numPr>
          <w:ilvl w:val="1"/>
          <w:numId w:val="19"/>
        </w:numPr>
      </w:pPr>
      <w:r>
        <w:t>Eugenics movement</w:t>
      </w:r>
    </w:p>
    <w:p w14:paraId="1CF98A51" w14:textId="15B6F159" w:rsidR="007E1177" w:rsidRDefault="007E1177" w:rsidP="00831471">
      <w:pPr>
        <w:pStyle w:val="NoteLevel1"/>
        <w:numPr>
          <w:ilvl w:val="0"/>
          <w:numId w:val="19"/>
        </w:numPr>
      </w:pPr>
      <w:r>
        <w:t>Race seen as main social reality</w:t>
      </w:r>
    </w:p>
    <w:p w14:paraId="2C3C05CA" w14:textId="6470831D" w:rsidR="007E1177" w:rsidRDefault="007E1177" w:rsidP="00831471">
      <w:pPr>
        <w:pStyle w:val="NoteLevel1"/>
        <w:numPr>
          <w:ilvl w:val="0"/>
          <w:numId w:val="19"/>
        </w:numPr>
      </w:pPr>
      <w:r>
        <w:t>Racial/biological anti-Semitism</w:t>
      </w:r>
    </w:p>
    <w:p w14:paraId="2655AA71" w14:textId="26762C66" w:rsidR="007E1177" w:rsidRDefault="007E1177" w:rsidP="00831471">
      <w:pPr>
        <w:pStyle w:val="NoteLevel2"/>
        <w:numPr>
          <w:ilvl w:val="1"/>
          <w:numId w:val="19"/>
        </w:numPr>
      </w:pPr>
      <w:r>
        <w:t>Aryans – at war with all other races</w:t>
      </w:r>
    </w:p>
    <w:p w14:paraId="0AE027C2" w14:textId="2C6624EA" w:rsidR="007E1177" w:rsidRPr="007E1177" w:rsidRDefault="007E1177" w:rsidP="007E1177">
      <w:pPr>
        <w:pStyle w:val="NoteLevel1"/>
      </w:pPr>
      <w:r>
        <w:rPr>
          <w:i/>
        </w:rPr>
        <w:t>Who did Nazi ideology and Hitler’s message appeal to most at first?</w:t>
      </w:r>
    </w:p>
    <w:p w14:paraId="367DBE32" w14:textId="469A047A" w:rsidR="007E1177" w:rsidRPr="007E1177" w:rsidRDefault="007E1177" w:rsidP="007E1177">
      <w:pPr>
        <w:pStyle w:val="NoteLevel2"/>
      </w:pPr>
      <w:r>
        <w:t>The unemployed</w:t>
      </w:r>
    </w:p>
    <w:p w14:paraId="47F77E3F" w14:textId="7923BFEE" w:rsidR="007E1177" w:rsidRDefault="007E1177" w:rsidP="007E1177">
      <w:pPr>
        <w:pStyle w:val="NoteLevel1"/>
      </w:pPr>
      <w:r>
        <w:t>NSDAP tried to infiltrate all levels of society</w:t>
      </w:r>
    </w:p>
    <w:p w14:paraId="1DAA93B0" w14:textId="1504319E" w:rsidR="007E1177" w:rsidRDefault="007E1177" w:rsidP="007E1177">
      <w:pPr>
        <w:pStyle w:val="NoteLevel2"/>
      </w:pPr>
      <w:r>
        <w:t xml:space="preserve">Created their own military groups, youth groups, cultural associations </w:t>
      </w:r>
      <w:proofErr w:type="spellStart"/>
      <w:r>
        <w:t>etc</w:t>
      </w:r>
      <w:proofErr w:type="spellEnd"/>
    </w:p>
    <w:p w14:paraId="7B0E92D4" w14:textId="6B870378" w:rsidR="007E1177" w:rsidRDefault="007E1177" w:rsidP="007E1177">
      <w:pPr>
        <w:pStyle w:val="NoteLevel1"/>
      </w:pPr>
      <w:r>
        <w:t xml:space="preserve">SA: </w:t>
      </w:r>
      <w:proofErr w:type="spellStart"/>
      <w:r>
        <w:t>sturmabteilung</w:t>
      </w:r>
      <w:proofErr w:type="spellEnd"/>
    </w:p>
    <w:p w14:paraId="5CF04327" w14:textId="294DCF5F" w:rsidR="007E1177" w:rsidRDefault="007E1177" w:rsidP="007E1177">
      <w:pPr>
        <w:pStyle w:val="NoteLevel1"/>
        <w:numPr>
          <w:ilvl w:val="0"/>
          <w:numId w:val="0"/>
        </w:numPr>
        <w:rPr>
          <w:b/>
        </w:rPr>
      </w:pPr>
      <w:r>
        <w:rPr>
          <w:b/>
        </w:rPr>
        <w:t>The move towards authoritarianism</w:t>
      </w:r>
    </w:p>
    <w:p w14:paraId="084D1752" w14:textId="50A87974" w:rsidR="007E1177" w:rsidRDefault="007E1177" w:rsidP="00831471">
      <w:pPr>
        <w:pStyle w:val="NoteLevel1"/>
        <w:numPr>
          <w:ilvl w:val="0"/>
          <w:numId w:val="20"/>
        </w:numPr>
      </w:pPr>
      <w:r>
        <w:t>Economic wars</w:t>
      </w:r>
    </w:p>
    <w:p w14:paraId="33189212" w14:textId="726B923C" w:rsidR="007E1177" w:rsidRDefault="007E1177" w:rsidP="00831471">
      <w:pPr>
        <w:pStyle w:val="NoteLevel2"/>
        <w:numPr>
          <w:ilvl w:val="1"/>
          <w:numId w:val="20"/>
        </w:numPr>
      </w:pPr>
      <w:r>
        <w:t>Political impact</w:t>
      </w:r>
    </w:p>
    <w:p w14:paraId="6A484AD4" w14:textId="10A25674" w:rsidR="007E1177" w:rsidRDefault="007E1177" w:rsidP="00831471">
      <w:pPr>
        <w:pStyle w:val="NoteLevel3"/>
        <w:numPr>
          <w:ilvl w:val="2"/>
          <w:numId w:val="20"/>
        </w:numPr>
      </w:pPr>
      <w:r>
        <w:t>Collapse of the SPD government</w:t>
      </w:r>
    </w:p>
    <w:p w14:paraId="3A209FE1" w14:textId="104A6DC0" w:rsidR="007E1177" w:rsidRDefault="007E1177" w:rsidP="007E1177">
      <w:pPr>
        <w:pStyle w:val="NoteLevel1"/>
      </w:pPr>
      <w:r>
        <w:t xml:space="preserve">First presidential cabinet appointed </w:t>
      </w:r>
      <w:r w:rsidR="0032016F">
        <w:t>in March 1930 by Paul von Hinden</w:t>
      </w:r>
      <w:r>
        <w:t>burg</w:t>
      </w:r>
    </w:p>
    <w:p w14:paraId="3EDB6034" w14:textId="5E127677" w:rsidR="007E1177" w:rsidRDefault="007E1177" w:rsidP="007E1177">
      <w:pPr>
        <w:pStyle w:val="NoteLevel2"/>
      </w:pPr>
      <w:r>
        <w:t xml:space="preserve">Appointing a new government </w:t>
      </w:r>
    </w:p>
    <w:p w14:paraId="5BFB9866" w14:textId="6EC07494" w:rsidR="007E1177" w:rsidRDefault="007E1177" w:rsidP="007E1177">
      <w:pPr>
        <w:pStyle w:val="NoteLevel2"/>
      </w:pPr>
      <w:r>
        <w:t xml:space="preserve">Heinrich </w:t>
      </w:r>
      <w:proofErr w:type="spellStart"/>
      <w:r>
        <w:t>Brüning</w:t>
      </w:r>
      <w:proofErr w:type="spellEnd"/>
    </w:p>
    <w:p w14:paraId="1E383E73" w14:textId="6686344C" w:rsidR="007E1177" w:rsidRDefault="007E1177" w:rsidP="007E1177">
      <w:pPr>
        <w:pStyle w:val="NoteLevel3"/>
      </w:pPr>
      <w:r>
        <w:t>Centre party</w:t>
      </w:r>
    </w:p>
    <w:p w14:paraId="0DE00756" w14:textId="0E6D1D26" w:rsidR="007E1177" w:rsidRDefault="007E1177" w:rsidP="007E1177">
      <w:pPr>
        <w:pStyle w:val="NoteLevel2"/>
      </w:pPr>
      <w:r>
        <w:t>Signs of authoritarianism</w:t>
      </w:r>
    </w:p>
    <w:p w14:paraId="0A37816E" w14:textId="42A700D4" w:rsidR="007E1177" w:rsidRDefault="007E1177" w:rsidP="007E1177">
      <w:pPr>
        <w:pStyle w:val="NoteLevel2"/>
      </w:pPr>
      <w:r>
        <w:t>Reparations payments</w:t>
      </w:r>
    </w:p>
    <w:p w14:paraId="5378216C" w14:textId="62663D24" w:rsidR="007E1177" w:rsidRDefault="007E1177" w:rsidP="007E1177">
      <w:pPr>
        <w:pStyle w:val="NoteLevel3"/>
      </w:pPr>
      <w:r>
        <w:t>Use of presidential decrees</w:t>
      </w:r>
    </w:p>
    <w:p w14:paraId="02070562" w14:textId="2AAAA973" w:rsidR="007E1177" w:rsidRDefault="007E1177" w:rsidP="007E1177">
      <w:pPr>
        <w:pStyle w:val="NoteLevel3"/>
      </w:pPr>
      <w:r>
        <w:t>Highly unpopular economic</w:t>
      </w:r>
    </w:p>
    <w:p w14:paraId="61AFA71B" w14:textId="233EBC58" w:rsidR="007E1177" w:rsidRDefault="0032016F" w:rsidP="0032016F">
      <w:pPr>
        <w:pStyle w:val="NoteLevel2"/>
      </w:pPr>
      <w:proofErr w:type="spellStart"/>
      <w:r>
        <w:t>Brüning</w:t>
      </w:r>
      <w:proofErr w:type="spellEnd"/>
      <w:r>
        <w:t xml:space="preserve"> bans Nazis SA – brought fear to the streets (hooligans)</w:t>
      </w:r>
    </w:p>
    <w:p w14:paraId="059E4160" w14:textId="4452E574" w:rsidR="0032016F" w:rsidRDefault="0032016F" w:rsidP="0032016F">
      <w:pPr>
        <w:pStyle w:val="NoteLevel2"/>
      </w:pPr>
      <w:r>
        <w:t>Called for trade/customs with Austria</w:t>
      </w:r>
    </w:p>
    <w:p w14:paraId="3B397419" w14:textId="091B017E" w:rsidR="0032016F" w:rsidRDefault="0032016F" w:rsidP="0032016F">
      <w:pPr>
        <w:pStyle w:val="NoteLevel1"/>
        <w:numPr>
          <w:ilvl w:val="0"/>
          <w:numId w:val="0"/>
        </w:numPr>
        <w:ind w:left="360" w:hanging="360"/>
        <w:rPr>
          <w:b/>
        </w:rPr>
      </w:pPr>
      <w:r>
        <w:rPr>
          <w:b/>
        </w:rPr>
        <w:t>1930-1933 – The Last Years of Weimar</w:t>
      </w:r>
    </w:p>
    <w:p w14:paraId="2F9F30AC" w14:textId="4E7A5458" w:rsidR="0032016F" w:rsidRDefault="0032016F" w:rsidP="00831471">
      <w:pPr>
        <w:pStyle w:val="NoteLevel1"/>
        <w:numPr>
          <w:ilvl w:val="0"/>
          <w:numId w:val="20"/>
        </w:numPr>
      </w:pPr>
      <w:r>
        <w:t>Hoover Moratorium</w:t>
      </w:r>
    </w:p>
    <w:p w14:paraId="73D85D25" w14:textId="2CF62960" w:rsidR="0032016F" w:rsidRDefault="0032016F" w:rsidP="00831471">
      <w:pPr>
        <w:pStyle w:val="NoteLevel1"/>
        <w:numPr>
          <w:ilvl w:val="0"/>
          <w:numId w:val="20"/>
        </w:numPr>
      </w:pPr>
      <w:r>
        <w:t>Reasons for the collapse of democracy</w:t>
      </w:r>
    </w:p>
    <w:p w14:paraId="51C5F3E7" w14:textId="1BBA669C" w:rsidR="0032016F" w:rsidRDefault="0032016F" w:rsidP="00831471">
      <w:pPr>
        <w:pStyle w:val="NoteLevel1"/>
        <w:numPr>
          <w:ilvl w:val="0"/>
          <w:numId w:val="20"/>
        </w:numPr>
      </w:pPr>
      <w:r>
        <w:t>NSDAP social base expands</w:t>
      </w:r>
    </w:p>
    <w:p w14:paraId="7A9E0889" w14:textId="4F4C57C9" w:rsidR="0032016F" w:rsidRDefault="0032016F" w:rsidP="00831471">
      <w:pPr>
        <w:pStyle w:val="NoteLevel1"/>
        <w:numPr>
          <w:ilvl w:val="0"/>
          <w:numId w:val="20"/>
        </w:numPr>
      </w:pPr>
      <w:r>
        <w:t>Elections</w:t>
      </w:r>
    </w:p>
    <w:p w14:paraId="58FF2571" w14:textId="64465F43" w:rsidR="0032016F" w:rsidRDefault="0032016F" w:rsidP="00831471">
      <w:pPr>
        <w:pStyle w:val="NoteLevel2"/>
        <w:numPr>
          <w:ilvl w:val="1"/>
          <w:numId w:val="20"/>
        </w:numPr>
      </w:pPr>
      <w:r>
        <w:t>1928: NSDAP wins 12 seats</w:t>
      </w:r>
    </w:p>
    <w:p w14:paraId="3ED09DE6" w14:textId="6C09FA11" w:rsidR="0032016F" w:rsidRDefault="0032016F" w:rsidP="00831471">
      <w:pPr>
        <w:pStyle w:val="NoteLevel2"/>
        <w:numPr>
          <w:ilvl w:val="1"/>
          <w:numId w:val="20"/>
        </w:numPr>
      </w:pPr>
      <w:r>
        <w:t>1930: NSDAP wins 107 seats</w:t>
      </w:r>
    </w:p>
    <w:p w14:paraId="7AC17DF4" w14:textId="36C39F67" w:rsidR="0032016F" w:rsidRDefault="0032016F" w:rsidP="00831471">
      <w:pPr>
        <w:pStyle w:val="NoteLevel2"/>
        <w:numPr>
          <w:ilvl w:val="1"/>
          <w:numId w:val="20"/>
        </w:numPr>
      </w:pPr>
      <w:proofErr w:type="spellStart"/>
      <w:r>
        <w:t>Brüning</w:t>
      </w:r>
      <w:proofErr w:type="spellEnd"/>
      <w:r>
        <w:t xml:space="preserve"> receives SPD supporters</w:t>
      </w:r>
    </w:p>
    <w:p w14:paraId="7532BE83" w14:textId="01A8B6AA" w:rsidR="0032016F" w:rsidRDefault="0032016F" w:rsidP="0032016F">
      <w:pPr>
        <w:pStyle w:val="NoteLevel1"/>
      </w:pPr>
      <w:r>
        <w:t>Hindenburg’s re-election</w:t>
      </w:r>
    </w:p>
    <w:p w14:paraId="457DAED3" w14:textId="19EDCDBB" w:rsidR="0032016F" w:rsidRDefault="0032016F" w:rsidP="0032016F">
      <w:pPr>
        <w:pStyle w:val="NoteLevel1"/>
      </w:pPr>
      <w:r>
        <w:t>Hitler ran against him – results were so close they had to do the election twice.</w:t>
      </w:r>
    </w:p>
    <w:p w14:paraId="0C32F501" w14:textId="627FB56B" w:rsidR="0032016F" w:rsidRDefault="0032016F" w:rsidP="0032016F">
      <w:pPr>
        <w:pStyle w:val="NoteLevel2"/>
      </w:pPr>
      <w:r>
        <w:t>Became a personal trauma</w:t>
      </w:r>
    </w:p>
    <w:p w14:paraId="64FD3FA6" w14:textId="6BC4447F" w:rsidR="0032016F" w:rsidRDefault="0032016F" w:rsidP="0032016F">
      <w:pPr>
        <w:pStyle w:val="NoteLevel1"/>
      </w:pPr>
      <w:r>
        <w:t>Franz von Papen (May 1932)</w:t>
      </w:r>
    </w:p>
    <w:p w14:paraId="585FBC36" w14:textId="4F431744" w:rsidR="0032016F" w:rsidRDefault="0032016F" w:rsidP="0032016F">
      <w:pPr>
        <w:pStyle w:val="NoteLevel2"/>
      </w:pPr>
      <w:r>
        <w:t>Raised ban on Nazi SA</w:t>
      </w:r>
    </w:p>
    <w:p w14:paraId="6073A30D" w14:textId="4DDA722E" w:rsidR="0032016F" w:rsidRDefault="0032016F" w:rsidP="0032016F">
      <w:pPr>
        <w:pStyle w:val="NoteLevel2"/>
      </w:pPr>
      <w:r>
        <w:t>Attempted to undermine SPD</w:t>
      </w:r>
    </w:p>
    <w:p w14:paraId="5BE07AF8" w14:textId="7DA38EFE" w:rsidR="0032016F" w:rsidRDefault="0032016F" w:rsidP="0032016F">
      <w:pPr>
        <w:pStyle w:val="NoteLevel1"/>
      </w:pPr>
      <w:r>
        <w:t xml:space="preserve">July 1932 elections </w:t>
      </w:r>
    </w:p>
    <w:p w14:paraId="6864C9EE" w14:textId="37D5D5C2" w:rsidR="0032016F" w:rsidRDefault="0032016F" w:rsidP="0032016F">
      <w:pPr>
        <w:pStyle w:val="NoteLevel2"/>
      </w:pPr>
      <w:r>
        <w:t>NSDAP wins a plurality (don’t have a majority, but more seats than any other party) of seats (230)</w:t>
      </w:r>
    </w:p>
    <w:p w14:paraId="06B196D2" w14:textId="354C51A3" w:rsidR="0032016F" w:rsidRDefault="0032016F" w:rsidP="0032016F">
      <w:pPr>
        <w:pStyle w:val="NoteLevel2"/>
      </w:pPr>
      <w:r>
        <w:t>KPD (communist party</w:t>
      </w:r>
      <w:proofErr w:type="gramStart"/>
      <w:r>
        <w:t>)  wins</w:t>
      </w:r>
      <w:proofErr w:type="gramEnd"/>
      <w:r>
        <w:t xml:space="preserve"> 89 seats</w:t>
      </w:r>
    </w:p>
    <w:p w14:paraId="21765376" w14:textId="152A0116" w:rsidR="0032016F" w:rsidRDefault="0032016F" w:rsidP="0032016F">
      <w:pPr>
        <w:pStyle w:val="NoteLevel3"/>
      </w:pPr>
      <w:r>
        <w:t>Together, the Nazi’s and Communists have the majority of seats</w:t>
      </w:r>
    </w:p>
    <w:p w14:paraId="4EC7A141" w14:textId="60ED2553" w:rsidR="0032016F" w:rsidRDefault="0032016F" w:rsidP="0032016F">
      <w:pPr>
        <w:pStyle w:val="NoteLevel2"/>
      </w:pPr>
      <w:r>
        <w:t>Hitler demands to be appointed chancellor</w:t>
      </w:r>
    </w:p>
    <w:p w14:paraId="2E3FCECC" w14:textId="04BDCA5B" w:rsidR="0032016F" w:rsidRDefault="0032016F" w:rsidP="0032016F">
      <w:pPr>
        <w:pStyle w:val="NoteLevel2"/>
      </w:pPr>
      <w:r>
        <w:t>September 1932: von Papen loses key vote</w:t>
      </w:r>
    </w:p>
    <w:p w14:paraId="4BE4A7FD" w14:textId="0773CE58" w:rsidR="0032016F" w:rsidRDefault="0032016F" w:rsidP="0032016F">
      <w:pPr>
        <w:pStyle w:val="NoteLevel2"/>
      </w:pPr>
      <w:r>
        <w:t xml:space="preserve">November 1932 </w:t>
      </w:r>
      <w:r w:rsidR="00B213F4">
        <w:t>elections</w:t>
      </w:r>
    </w:p>
    <w:p w14:paraId="1E0D8395" w14:textId="31894364" w:rsidR="0032016F" w:rsidRDefault="0032016F" w:rsidP="0032016F">
      <w:pPr>
        <w:pStyle w:val="NoteLevel3"/>
      </w:pPr>
      <w:r>
        <w:t>Hitler</w:t>
      </w:r>
      <w:r w:rsidR="00B213F4">
        <w:t>’</w:t>
      </w:r>
      <w:r>
        <w:t>s NSDAP retains most seats, but sustains slight losses</w:t>
      </w:r>
    </w:p>
    <w:p w14:paraId="7ADB3F3A" w14:textId="1FDBABED" w:rsidR="0032016F" w:rsidRDefault="0032016F" w:rsidP="0032016F">
      <w:pPr>
        <w:pStyle w:val="NoteLevel3"/>
      </w:pPr>
      <w:r>
        <w:t xml:space="preserve">NSDAP: 196 </w:t>
      </w:r>
      <w:r w:rsidR="00B213F4">
        <w:t>seats</w:t>
      </w:r>
    </w:p>
    <w:p w14:paraId="79EB103E" w14:textId="3EA10B05" w:rsidR="00B213F4" w:rsidRDefault="00B213F4" w:rsidP="00B213F4">
      <w:pPr>
        <w:pStyle w:val="NoteLevel1"/>
        <w:numPr>
          <w:ilvl w:val="0"/>
          <w:numId w:val="0"/>
        </w:numPr>
        <w:ind w:left="360" w:hanging="360"/>
        <w:rPr>
          <w:b/>
        </w:rPr>
      </w:pPr>
      <w:r>
        <w:rPr>
          <w:b/>
        </w:rPr>
        <w:t>1933 – Hitler’s rise to power</w:t>
      </w:r>
    </w:p>
    <w:p w14:paraId="4330A53E" w14:textId="548E050D" w:rsidR="00B213F4" w:rsidRDefault="00B213F4" w:rsidP="00831471">
      <w:pPr>
        <w:pStyle w:val="NoteLevel1"/>
        <w:numPr>
          <w:ilvl w:val="0"/>
          <w:numId w:val="21"/>
        </w:numPr>
      </w:pPr>
      <w:r>
        <w:t>Hindenburg faces pressure to appoint Hitler</w:t>
      </w:r>
    </w:p>
    <w:p w14:paraId="6764A859" w14:textId="6ED9EC9C" w:rsidR="00B213F4" w:rsidRDefault="00B213F4" w:rsidP="00831471">
      <w:pPr>
        <w:pStyle w:val="NoteLevel2"/>
        <w:numPr>
          <w:ilvl w:val="1"/>
          <w:numId w:val="21"/>
        </w:numPr>
      </w:pPr>
      <w:r>
        <w:t>Hitler appointed chancellor on 30 January 1933</w:t>
      </w:r>
    </w:p>
    <w:p w14:paraId="39570665" w14:textId="1B409FD2" w:rsidR="00B213F4" w:rsidRDefault="00B213F4" w:rsidP="00B213F4">
      <w:pPr>
        <w:pStyle w:val="NoteLevel1"/>
      </w:pPr>
      <w:r>
        <w:t xml:space="preserve">The NSDAP’s ideology </w:t>
      </w:r>
    </w:p>
    <w:p w14:paraId="21CD9290" w14:textId="77777777" w:rsidR="00B213F4" w:rsidRDefault="00B213F4" w:rsidP="00B213F4">
      <w:pPr>
        <w:pStyle w:val="NoteLevel1"/>
      </w:pPr>
      <w:r>
        <w:t>Who was responsible for Weimar’s demise?</w:t>
      </w:r>
    </w:p>
    <w:p w14:paraId="02538878" w14:textId="77777777" w:rsidR="00B213F4" w:rsidRDefault="00B213F4" w:rsidP="00B213F4">
      <w:pPr>
        <w:pStyle w:val="NoteLevel2"/>
      </w:pPr>
      <w:r>
        <w:t>Factors and key players</w:t>
      </w:r>
    </w:p>
    <w:p w14:paraId="2391AF1F" w14:textId="77777777" w:rsidR="00B213F4" w:rsidRDefault="00B213F4" w:rsidP="00B213F4">
      <w:pPr>
        <w:pStyle w:val="NoteLevel2"/>
      </w:pPr>
      <w:r>
        <w:t>The role of the “old right”</w:t>
      </w:r>
    </w:p>
    <w:p w14:paraId="13C7790C" w14:textId="77777777" w:rsidR="00B213F4" w:rsidRDefault="00B213F4" w:rsidP="00B213F4">
      <w:pPr>
        <w:pStyle w:val="NoteLevel2"/>
      </w:pPr>
      <w:r>
        <w:t>NSDAP distinguishes itself as a political force</w:t>
      </w:r>
    </w:p>
    <w:p w14:paraId="34157562" w14:textId="77777777" w:rsidR="00B213F4" w:rsidRDefault="00B213F4" w:rsidP="00B213F4">
      <w:pPr>
        <w:pStyle w:val="NoteLevel1"/>
      </w:pPr>
      <w:r>
        <w:t>The NSDAP party platform (1928)</w:t>
      </w:r>
    </w:p>
    <w:p w14:paraId="3AC5D76C" w14:textId="77777777" w:rsidR="00B213F4" w:rsidRDefault="00B213F4" w:rsidP="00B213F4">
      <w:pPr>
        <w:pStyle w:val="NoteLevel2"/>
      </w:pPr>
      <w:proofErr w:type="spellStart"/>
      <w:r>
        <w:t>Gregor</w:t>
      </w:r>
      <w:proofErr w:type="spellEnd"/>
      <w:r>
        <w:t xml:space="preserve"> </w:t>
      </w:r>
      <w:proofErr w:type="spellStart"/>
      <w:r>
        <w:t>Strasser</w:t>
      </w:r>
      <w:proofErr w:type="spellEnd"/>
      <w:r>
        <w:t xml:space="preserve">: tries to moderate the Nazi party </w:t>
      </w:r>
    </w:p>
    <w:p w14:paraId="66B7AB5D" w14:textId="77777777" w:rsidR="00B213F4" w:rsidRDefault="00B213F4" w:rsidP="00B213F4">
      <w:pPr>
        <w:pStyle w:val="NoteLevel3"/>
      </w:pPr>
      <w:r>
        <w:t xml:space="preserve">Adds more to the party than purely anti-Semitism </w:t>
      </w:r>
    </w:p>
    <w:p w14:paraId="729979E7" w14:textId="77777777" w:rsidR="00B213F4" w:rsidRDefault="00B213F4" w:rsidP="00B213F4">
      <w:pPr>
        <w:pStyle w:val="NoteLevel1"/>
      </w:pPr>
      <w:r>
        <w:t>Under the power of Hitler – they got highways (Autobahn)</w:t>
      </w:r>
    </w:p>
    <w:p w14:paraId="18C16AD0" w14:textId="76523C2A" w:rsidR="00B213F4" w:rsidRDefault="00B213F4" w:rsidP="00B213F4">
      <w:pPr>
        <w:pStyle w:val="NoteLevel1"/>
        <w:numPr>
          <w:ilvl w:val="0"/>
          <w:numId w:val="0"/>
        </w:numPr>
        <w:rPr>
          <w:b/>
        </w:rPr>
      </w:pPr>
      <w:r>
        <w:rPr>
          <w:b/>
        </w:rPr>
        <w:t>Hitler’s first months (1933)</w:t>
      </w:r>
    </w:p>
    <w:p w14:paraId="7010B6D0" w14:textId="77777777" w:rsidR="00B213F4" w:rsidRDefault="00B213F4" w:rsidP="00831471">
      <w:pPr>
        <w:pStyle w:val="NoteLevel1"/>
        <w:numPr>
          <w:ilvl w:val="0"/>
          <w:numId w:val="21"/>
        </w:numPr>
      </w:pPr>
      <w:r>
        <w:t>27 February 1933: Burning of the Reichstag</w:t>
      </w:r>
    </w:p>
    <w:p w14:paraId="5A246A23" w14:textId="77777777" w:rsidR="00B213F4" w:rsidRDefault="00B213F4" w:rsidP="00831471">
      <w:pPr>
        <w:pStyle w:val="NoteLevel2"/>
        <w:numPr>
          <w:ilvl w:val="1"/>
          <w:numId w:val="21"/>
        </w:numPr>
      </w:pPr>
      <w:proofErr w:type="gramStart"/>
      <w:r>
        <w:t>communist</w:t>
      </w:r>
      <w:proofErr w:type="gramEnd"/>
      <w:r>
        <w:t xml:space="preserve"> party is held as responsible</w:t>
      </w:r>
    </w:p>
    <w:p w14:paraId="5D3BE8E6" w14:textId="2F87283C" w:rsidR="00B213F4" w:rsidRDefault="00542984" w:rsidP="00831471">
      <w:pPr>
        <w:pStyle w:val="NoteLevel2"/>
        <w:numPr>
          <w:ilvl w:val="1"/>
          <w:numId w:val="21"/>
        </w:numPr>
      </w:pPr>
      <w:proofErr w:type="gramStart"/>
      <w:r>
        <w:t>gave</w:t>
      </w:r>
      <w:proofErr w:type="gramEnd"/>
      <w:r>
        <w:t xml:space="preserve"> H</w:t>
      </w:r>
      <w:r w:rsidR="00B213F4">
        <w:t xml:space="preserve">itler a bit of a free rain to show how dangerous communists are – helps solidify what comes to be his </w:t>
      </w:r>
      <w:r>
        <w:t>dictatorship</w:t>
      </w:r>
    </w:p>
    <w:p w14:paraId="075BAC9A" w14:textId="77777777" w:rsidR="00B213F4" w:rsidRDefault="00B213F4" w:rsidP="00B213F4">
      <w:pPr>
        <w:pStyle w:val="NoteLevel1"/>
      </w:pPr>
      <w:r>
        <w:t>March 1933</w:t>
      </w:r>
    </w:p>
    <w:p w14:paraId="0DBC4D82" w14:textId="77777777" w:rsidR="00B213F4" w:rsidRDefault="00B213F4" w:rsidP="00B213F4">
      <w:pPr>
        <w:pStyle w:val="NoteLevel2"/>
      </w:pPr>
      <w:r>
        <w:t>NSDAP: 288 seats</w:t>
      </w:r>
    </w:p>
    <w:p w14:paraId="7CF39AD8" w14:textId="77777777" w:rsidR="00B213F4" w:rsidRDefault="00B213F4" w:rsidP="00B213F4">
      <w:pPr>
        <w:pStyle w:val="NoteLevel2"/>
      </w:pPr>
      <w:r>
        <w:t>SPD: 128 seats</w:t>
      </w:r>
    </w:p>
    <w:p w14:paraId="6EF73B1B" w14:textId="77777777" w:rsidR="00542984" w:rsidRDefault="00542984" w:rsidP="00B213F4">
      <w:pPr>
        <w:pStyle w:val="NoteLevel2"/>
      </w:pPr>
      <w:r>
        <w:t>KPD: 81 seats</w:t>
      </w:r>
    </w:p>
    <w:p w14:paraId="47E0EF14" w14:textId="4782C56F" w:rsidR="00B213F4" w:rsidRDefault="00542984" w:rsidP="00B213F4">
      <w:pPr>
        <w:pStyle w:val="NoteLevel2"/>
      </w:pPr>
      <w:r>
        <w:t>Nazi’s fail to win a majority – at no point in history did a German majority support Hitler.</w:t>
      </w:r>
    </w:p>
    <w:p w14:paraId="7EDCFB67" w14:textId="3141DCD7" w:rsidR="00542984" w:rsidRDefault="00542984" w:rsidP="00542984">
      <w:pPr>
        <w:pStyle w:val="NoteLevel1"/>
      </w:pPr>
      <w:r>
        <w:t>Potsdam Garrison Church meeting</w:t>
      </w:r>
    </w:p>
    <w:p w14:paraId="7EA59494" w14:textId="18B9DB4D" w:rsidR="00542984" w:rsidRDefault="00542984" w:rsidP="00542984">
      <w:pPr>
        <w:pStyle w:val="NoteLevel2"/>
      </w:pPr>
      <w:r>
        <w:t>21 March 1933</w:t>
      </w:r>
    </w:p>
    <w:p w14:paraId="46C1ED4F" w14:textId="22A474F6" w:rsidR="00542984" w:rsidRDefault="00542984" w:rsidP="00542984">
      <w:pPr>
        <w:pStyle w:val="NoteLevel2"/>
      </w:pPr>
      <w:proofErr w:type="gramStart"/>
      <w:r>
        <w:t>passes</w:t>
      </w:r>
      <w:proofErr w:type="gramEnd"/>
      <w:r>
        <w:t xml:space="preserve"> the Enabling Law – fatal error of the constitution – they could do whatever they want </w:t>
      </w:r>
    </w:p>
    <w:p w14:paraId="193FC0D1" w14:textId="62960A65" w:rsidR="00542984" w:rsidRDefault="00542984" w:rsidP="00542984">
      <w:pPr>
        <w:pStyle w:val="NoteLevel2"/>
      </w:pPr>
      <w:r>
        <w:t>Communist are not able to attend – Locked out</w:t>
      </w:r>
    </w:p>
    <w:p w14:paraId="56C51A7D" w14:textId="181E4F73" w:rsidR="00542984" w:rsidRDefault="00542984" w:rsidP="00542984">
      <w:pPr>
        <w:pStyle w:val="NoteLevel2"/>
      </w:pPr>
      <w:r>
        <w:t>Portion is SPD is locked out</w:t>
      </w:r>
    </w:p>
    <w:p w14:paraId="2D1EC628" w14:textId="19A63B5B" w:rsidR="00542984" w:rsidRDefault="00542984" w:rsidP="00542984">
      <w:pPr>
        <w:pStyle w:val="NoteLevel1"/>
      </w:pPr>
      <w:proofErr w:type="spellStart"/>
      <w:r>
        <w:t>Gleichschaltung</w:t>
      </w:r>
      <w:proofErr w:type="spellEnd"/>
      <w:r>
        <w:t xml:space="preserve"> (policy of coordination)</w:t>
      </w:r>
    </w:p>
    <w:p w14:paraId="00DB8DF0" w14:textId="6DB66E35" w:rsidR="00542984" w:rsidRDefault="00542984" w:rsidP="00542984">
      <w:pPr>
        <w:pStyle w:val="NoteLevel1"/>
        <w:numPr>
          <w:ilvl w:val="0"/>
          <w:numId w:val="0"/>
        </w:numPr>
        <w:rPr>
          <w:b/>
        </w:rPr>
      </w:pPr>
      <w:r>
        <w:rPr>
          <w:b/>
        </w:rPr>
        <w:t>Nazi Germany in the early 1930’s</w:t>
      </w:r>
    </w:p>
    <w:p w14:paraId="7AC1891F" w14:textId="2F6BFF3A" w:rsidR="00542984" w:rsidRDefault="00542984" w:rsidP="00831471">
      <w:pPr>
        <w:pStyle w:val="NoteLevel1"/>
        <w:numPr>
          <w:ilvl w:val="0"/>
          <w:numId w:val="21"/>
        </w:numPr>
      </w:pPr>
      <w:r>
        <w:t>The fate of Weimar’s political parties</w:t>
      </w:r>
    </w:p>
    <w:p w14:paraId="5F1E7B45" w14:textId="0E80D85C" w:rsidR="00542984" w:rsidRDefault="00542984" w:rsidP="00831471">
      <w:pPr>
        <w:pStyle w:val="NoteLevel1"/>
        <w:numPr>
          <w:ilvl w:val="0"/>
          <w:numId w:val="21"/>
        </w:numPr>
      </w:pPr>
      <w:r>
        <w:t>The German labor from (DAF)</w:t>
      </w:r>
    </w:p>
    <w:p w14:paraId="5D2B22E5" w14:textId="0208976A" w:rsidR="00542984" w:rsidRDefault="00542984" w:rsidP="00831471">
      <w:pPr>
        <w:pStyle w:val="NoteLevel1"/>
        <w:numPr>
          <w:ilvl w:val="0"/>
          <w:numId w:val="21"/>
        </w:numPr>
      </w:pPr>
      <w:r>
        <w:t xml:space="preserve">Fate of the </w:t>
      </w:r>
      <w:proofErr w:type="spellStart"/>
      <w:r>
        <w:t>Reichsrat</w:t>
      </w:r>
      <w:proofErr w:type="spellEnd"/>
      <w:r>
        <w:t xml:space="preserve"> (upper chamber)</w:t>
      </w:r>
    </w:p>
    <w:p w14:paraId="5908CFE3" w14:textId="1EB22678" w:rsidR="00542984" w:rsidRDefault="00542984" w:rsidP="00831471">
      <w:pPr>
        <w:pStyle w:val="NoteLevel1"/>
        <w:numPr>
          <w:ilvl w:val="0"/>
          <w:numId w:val="21"/>
        </w:numPr>
      </w:pPr>
      <w:r>
        <w:t xml:space="preserve">President </w:t>
      </w:r>
      <w:proofErr w:type="spellStart"/>
      <w:r>
        <w:t>Hundenburg</w:t>
      </w:r>
      <w:proofErr w:type="spellEnd"/>
      <w:r>
        <w:t xml:space="preserve"> dies (2 August 1934)</w:t>
      </w:r>
    </w:p>
    <w:p w14:paraId="4B51DDAE" w14:textId="5EC92E80" w:rsidR="00542984" w:rsidRDefault="00542984" w:rsidP="00831471">
      <w:pPr>
        <w:pStyle w:val="NoteLevel2"/>
        <w:numPr>
          <w:ilvl w:val="1"/>
          <w:numId w:val="21"/>
        </w:numPr>
      </w:pPr>
      <w:r>
        <w:t xml:space="preserve">Führer un </w:t>
      </w:r>
      <w:proofErr w:type="spellStart"/>
      <w:r>
        <w:t>Reichskanzler</w:t>
      </w:r>
      <w:proofErr w:type="spellEnd"/>
    </w:p>
    <w:p w14:paraId="0102AD90" w14:textId="7C002AED" w:rsidR="00542984" w:rsidRDefault="00542984" w:rsidP="00831471">
      <w:pPr>
        <w:pStyle w:val="NoteLevel2"/>
        <w:numPr>
          <w:ilvl w:val="1"/>
          <w:numId w:val="21"/>
        </w:numPr>
      </w:pPr>
      <w:proofErr w:type="spellStart"/>
      <w:r>
        <w:t>HIlter</w:t>
      </w:r>
      <w:proofErr w:type="spellEnd"/>
      <w:r>
        <w:t xml:space="preserve"> became 100% in power</w:t>
      </w:r>
    </w:p>
    <w:p w14:paraId="1EA56AEB" w14:textId="17AE6866" w:rsidR="00542984" w:rsidRDefault="00542984" w:rsidP="00831471">
      <w:pPr>
        <w:pStyle w:val="NoteLevel2"/>
        <w:numPr>
          <w:ilvl w:val="1"/>
          <w:numId w:val="21"/>
        </w:numPr>
      </w:pPr>
      <w:r>
        <w:t>Made sure that any potential rival is killed</w:t>
      </w:r>
    </w:p>
    <w:p w14:paraId="18E7C7FB" w14:textId="3F10CC9C" w:rsidR="00542984" w:rsidRDefault="00542984" w:rsidP="00542984">
      <w:pPr>
        <w:pStyle w:val="NoteLevel1"/>
      </w:pPr>
      <w:r>
        <w:t xml:space="preserve">Ernst </w:t>
      </w:r>
      <w:proofErr w:type="spellStart"/>
      <w:r>
        <w:t>Röhm</w:t>
      </w:r>
      <w:proofErr w:type="spellEnd"/>
    </w:p>
    <w:p w14:paraId="56BCD432" w14:textId="699FB353" w:rsidR="00542984" w:rsidRDefault="00542984" w:rsidP="00542984">
      <w:pPr>
        <w:pStyle w:val="NoteLevel2"/>
      </w:pPr>
      <w:r>
        <w:t>Leader of the SA</w:t>
      </w:r>
    </w:p>
    <w:p w14:paraId="2EAF599C" w14:textId="41627629" w:rsidR="00542984" w:rsidRDefault="00542984" w:rsidP="00542984">
      <w:pPr>
        <w:pStyle w:val="NoteLevel2"/>
      </w:pPr>
      <w:r>
        <w:t xml:space="preserve">Good friend with Hitler – Hitler believed he would be a rival – </w:t>
      </w:r>
      <w:proofErr w:type="spellStart"/>
      <w:r>
        <w:t>Röhm</w:t>
      </w:r>
      <w:proofErr w:type="spellEnd"/>
      <w:r>
        <w:t xml:space="preserve"> is gay</w:t>
      </w:r>
    </w:p>
    <w:p w14:paraId="33041CDD" w14:textId="56E623C6" w:rsidR="00542984" w:rsidRDefault="00542984" w:rsidP="00542984">
      <w:pPr>
        <w:pStyle w:val="NoteLevel2"/>
      </w:pPr>
      <w:r>
        <w:t>Many gay people within Nazi party – ironic because Nazi’s went after gays – Hitler considered it “male bonding”</w:t>
      </w:r>
    </w:p>
    <w:p w14:paraId="7B852CB3" w14:textId="0AAC7533" w:rsidR="00542984" w:rsidRDefault="00542984" w:rsidP="00542984">
      <w:pPr>
        <w:pStyle w:val="NoteLevel1"/>
      </w:pPr>
      <w:r>
        <w:t>Night of the Long Knives</w:t>
      </w:r>
    </w:p>
    <w:p w14:paraId="0550DFF5" w14:textId="7823EC2F" w:rsidR="00542984" w:rsidRDefault="00542984" w:rsidP="00542984">
      <w:pPr>
        <w:pStyle w:val="NoteLevel2"/>
      </w:pPr>
      <w:r>
        <w:t>30 June 1934</w:t>
      </w:r>
    </w:p>
    <w:p w14:paraId="1518EC0A" w14:textId="1528BBE4" w:rsidR="00542984" w:rsidRDefault="00542984" w:rsidP="00542984">
      <w:pPr>
        <w:pStyle w:val="NoteLevel2"/>
      </w:pPr>
      <w:r>
        <w:t>Takes out the SA, replaced by the SS</w:t>
      </w:r>
    </w:p>
    <w:p w14:paraId="795BE439" w14:textId="60B105B3" w:rsidR="00542984" w:rsidRDefault="00542984" w:rsidP="00542984">
      <w:pPr>
        <w:pStyle w:val="NoteLevel1"/>
      </w:pPr>
      <w:r>
        <w:t>SS lead by Heinrich Himmler</w:t>
      </w:r>
    </w:p>
    <w:p w14:paraId="55F736EC" w14:textId="62784749" w:rsidR="00542984" w:rsidRDefault="00542984" w:rsidP="00542984">
      <w:pPr>
        <w:pStyle w:val="NoteLevel2"/>
      </w:pPr>
      <w:r>
        <w:t>Became Hitler’s main military power</w:t>
      </w:r>
    </w:p>
    <w:p w14:paraId="554F5D09" w14:textId="02347F4B" w:rsidR="00542984" w:rsidRDefault="00542984" w:rsidP="00542984">
      <w:pPr>
        <w:pStyle w:val="NoteLevel1"/>
      </w:pPr>
      <w:r>
        <w:t>Dachau (March 1933)</w:t>
      </w:r>
    </w:p>
    <w:p w14:paraId="47A3407F" w14:textId="0D56A192" w:rsidR="00542984" w:rsidRDefault="00542984" w:rsidP="00542984">
      <w:pPr>
        <w:pStyle w:val="NoteLevel2"/>
      </w:pPr>
      <w:r>
        <w:t>First concentration camp – opened to imprison those who are opponents of Hitler</w:t>
      </w:r>
    </w:p>
    <w:p w14:paraId="6A53F35C" w14:textId="313A5978" w:rsidR="0053137B" w:rsidRDefault="0053137B" w:rsidP="0053137B">
      <w:pPr>
        <w:pStyle w:val="NoteLevel1"/>
      </w:pPr>
      <w:proofErr w:type="spellStart"/>
      <w:r>
        <w:t>Volksgemeinschaft</w:t>
      </w:r>
      <w:proofErr w:type="spellEnd"/>
    </w:p>
    <w:p w14:paraId="31AC11F9" w14:textId="3D491326" w:rsidR="0053137B" w:rsidRDefault="0053137B" w:rsidP="0053137B">
      <w:pPr>
        <w:pStyle w:val="NoteLevel2"/>
      </w:pPr>
      <w:r>
        <w:t>“</w:t>
      </w:r>
      <w:proofErr w:type="gramStart"/>
      <w:r>
        <w:t>peoples</w:t>
      </w:r>
      <w:proofErr w:type="gramEnd"/>
      <w:r>
        <w:t xml:space="preserve"> community”</w:t>
      </w:r>
    </w:p>
    <w:p w14:paraId="37706169" w14:textId="109A3E93" w:rsidR="0053137B" w:rsidRDefault="0053137B" w:rsidP="0053137B">
      <w:pPr>
        <w:pStyle w:val="NoteLevel1"/>
      </w:pPr>
      <w:r>
        <w:t>Autobahn</w:t>
      </w:r>
    </w:p>
    <w:p w14:paraId="6D55D35B" w14:textId="4BE3AB68" w:rsidR="0053137B" w:rsidRDefault="0053137B" w:rsidP="0053137B">
      <w:pPr>
        <w:pStyle w:val="NoteLevel1"/>
      </w:pPr>
      <w:r>
        <w:t>Economic autarky seen as main goal</w:t>
      </w:r>
    </w:p>
    <w:p w14:paraId="449EBFA7" w14:textId="77777777" w:rsidR="0053137B" w:rsidRDefault="0053137B" w:rsidP="0053137B">
      <w:pPr>
        <w:pStyle w:val="NoteLevel2"/>
      </w:pPr>
      <w:r>
        <w:t>Economic self-sufficiency</w:t>
      </w:r>
    </w:p>
    <w:p w14:paraId="1EC42A27" w14:textId="29400121" w:rsidR="0053137B" w:rsidRDefault="0053137B" w:rsidP="0053137B">
      <w:pPr>
        <w:pStyle w:val="NoteLevel2"/>
      </w:pPr>
      <w:r>
        <w:t xml:space="preserve">Hitler wanted to be able to rely on his country 100% </w:t>
      </w:r>
    </w:p>
    <w:p w14:paraId="085F5244" w14:textId="6D54F709" w:rsidR="0053137B" w:rsidRDefault="0053137B" w:rsidP="0053137B">
      <w:pPr>
        <w:pStyle w:val="NoteLevel1"/>
      </w:pPr>
      <w:r>
        <w:t>Use of propaganda and patriotic programs</w:t>
      </w:r>
    </w:p>
    <w:p w14:paraId="7833912A" w14:textId="75CCC505" w:rsidR="0053137B" w:rsidRDefault="0053137B" w:rsidP="0053137B">
      <w:pPr>
        <w:pStyle w:val="NoteLevel2"/>
      </w:pPr>
      <w:r>
        <w:t>“</w:t>
      </w:r>
      <w:proofErr w:type="gramStart"/>
      <w:r>
        <w:t>the</w:t>
      </w:r>
      <w:proofErr w:type="gramEnd"/>
      <w:r>
        <w:t xml:space="preserve"> beauty of labor”</w:t>
      </w:r>
    </w:p>
    <w:p w14:paraId="44FF119A" w14:textId="779C0A71" w:rsidR="0053137B" w:rsidRDefault="0053137B" w:rsidP="0053137B">
      <w:pPr>
        <w:pStyle w:val="NoteLevel2"/>
      </w:pPr>
      <w:r>
        <w:t>“</w:t>
      </w:r>
      <w:proofErr w:type="gramStart"/>
      <w:r>
        <w:t>strength</w:t>
      </w:r>
      <w:proofErr w:type="gramEnd"/>
      <w:r>
        <w:t xml:space="preserve"> throughout joy”</w:t>
      </w:r>
    </w:p>
    <w:p w14:paraId="4BAF4A5A" w14:textId="7AB15B13" w:rsidR="0053137B" w:rsidRDefault="0053137B" w:rsidP="0053137B">
      <w:pPr>
        <w:pStyle w:val="NoteLevel1"/>
      </w:pPr>
      <w:r>
        <w:t>The Ministry of Popular Enlightenment and Propaganda</w:t>
      </w:r>
    </w:p>
    <w:p w14:paraId="6A11DB93" w14:textId="70B827AD" w:rsidR="0053137B" w:rsidRDefault="0053137B" w:rsidP="0053137B">
      <w:pPr>
        <w:pStyle w:val="NoteLevel2"/>
      </w:pPr>
      <w:r>
        <w:t>Joseph Goebbels</w:t>
      </w:r>
    </w:p>
    <w:p w14:paraId="00FFCF16" w14:textId="4BA34060" w:rsidR="0053137B" w:rsidRDefault="0053137B" w:rsidP="0053137B">
      <w:pPr>
        <w:pStyle w:val="NoteLevel1"/>
      </w:pPr>
      <w:r>
        <w:t>Press freedom &amp; freedom of expression ended</w:t>
      </w:r>
    </w:p>
    <w:p w14:paraId="63D709E3" w14:textId="395253EA" w:rsidR="0053137B" w:rsidRDefault="0053137B" w:rsidP="0053137B">
      <w:pPr>
        <w:pStyle w:val="NoteLevel2"/>
      </w:pPr>
      <w:r>
        <w:t>Book burning</w:t>
      </w:r>
    </w:p>
    <w:p w14:paraId="239DD340" w14:textId="4F8727A9" w:rsidR="0053137B" w:rsidRDefault="0053137B" w:rsidP="0053137B">
      <w:pPr>
        <w:pStyle w:val="NoteLevel2"/>
      </w:pPr>
      <w:r>
        <w:t>Professors</w:t>
      </w:r>
    </w:p>
    <w:p w14:paraId="2BE9277B" w14:textId="69913001" w:rsidR="0053137B" w:rsidRDefault="0053137B" w:rsidP="0053137B">
      <w:pPr>
        <w:pStyle w:val="NoteLevel2"/>
      </w:pPr>
      <w:r>
        <w:t>Burnt books that were left wing, authors that weren’t Aryan, anything that went against their beliefs.</w:t>
      </w:r>
    </w:p>
    <w:p w14:paraId="703EEE8C" w14:textId="4EFEFAB6" w:rsidR="0053137B" w:rsidRDefault="0053137B" w:rsidP="0053137B">
      <w:pPr>
        <w:pStyle w:val="NoteLevel1"/>
      </w:pPr>
      <w:r>
        <w:t>Civil sphere co-opted</w:t>
      </w:r>
    </w:p>
    <w:p w14:paraId="266A16F2" w14:textId="6C26B294" w:rsidR="0053137B" w:rsidRDefault="0053137B" w:rsidP="0053137B">
      <w:pPr>
        <w:pStyle w:val="NoteLevel1"/>
      </w:pPr>
      <w:r>
        <w:t>Popular opinion – what did “ordinary” Germans think?</w:t>
      </w:r>
    </w:p>
    <w:p w14:paraId="01EB7753" w14:textId="50735551" w:rsidR="0053137B" w:rsidRDefault="0053137B" w:rsidP="0053137B">
      <w:pPr>
        <w:pStyle w:val="NoteLevel1"/>
        <w:numPr>
          <w:ilvl w:val="0"/>
          <w:numId w:val="0"/>
        </w:numPr>
        <w:rPr>
          <w:b/>
        </w:rPr>
      </w:pPr>
      <w:r>
        <w:rPr>
          <w:b/>
        </w:rPr>
        <w:t>Triumph of the will</w:t>
      </w:r>
    </w:p>
    <w:p w14:paraId="414D6047" w14:textId="78440867" w:rsidR="0053137B" w:rsidRPr="000E4A61" w:rsidRDefault="0053137B" w:rsidP="00831471">
      <w:pPr>
        <w:pStyle w:val="NoteLevel1"/>
        <w:numPr>
          <w:ilvl w:val="0"/>
          <w:numId w:val="22"/>
        </w:numPr>
        <w:rPr>
          <w:u w:val="single" w:color="FF0000"/>
        </w:rPr>
      </w:pPr>
      <w:proofErr w:type="spellStart"/>
      <w:r w:rsidRPr="000E4A61">
        <w:rPr>
          <w:u w:val="single" w:color="FF0000"/>
        </w:rPr>
        <w:t>Leni</w:t>
      </w:r>
      <w:proofErr w:type="spellEnd"/>
      <w:r w:rsidRPr="000E4A61">
        <w:rPr>
          <w:u w:val="single" w:color="FF0000"/>
        </w:rPr>
        <w:t xml:space="preserve"> Riefenstahl (1935)</w:t>
      </w:r>
    </w:p>
    <w:p w14:paraId="53DA498A" w14:textId="6AA52883" w:rsidR="0053137B" w:rsidRDefault="0053137B" w:rsidP="00831471">
      <w:pPr>
        <w:pStyle w:val="NoteLevel2"/>
        <w:numPr>
          <w:ilvl w:val="1"/>
          <w:numId w:val="22"/>
        </w:numPr>
      </w:pPr>
      <w:r>
        <w:t>Claimed to be an artist</w:t>
      </w:r>
    </w:p>
    <w:p w14:paraId="04EBF1BA" w14:textId="63CC6F03" w:rsidR="0053137B" w:rsidRDefault="0053137B" w:rsidP="00831471">
      <w:pPr>
        <w:pStyle w:val="NoteLevel2"/>
        <w:numPr>
          <w:ilvl w:val="1"/>
          <w:numId w:val="22"/>
        </w:numPr>
      </w:pPr>
      <w:r>
        <w:t xml:space="preserve">Asked to </w:t>
      </w:r>
      <w:r w:rsidR="000E4A61">
        <w:t>make a propaganda film – won awards</w:t>
      </w:r>
    </w:p>
    <w:p w14:paraId="34CBA33A" w14:textId="0B7407EF" w:rsidR="000E4A61" w:rsidRDefault="000E4A61" w:rsidP="000E4A61">
      <w:pPr>
        <w:pStyle w:val="NoteLevel1"/>
      </w:pPr>
      <w:r>
        <w:t>Most famous example of the propaganda film genre</w:t>
      </w:r>
    </w:p>
    <w:p w14:paraId="0341B972" w14:textId="7D61142B" w:rsidR="000E4A61" w:rsidRDefault="000E4A61" w:rsidP="000E4A61">
      <w:pPr>
        <w:pStyle w:val="NoteLevel1"/>
      </w:pPr>
      <w:r>
        <w:t>International recognition</w:t>
      </w:r>
    </w:p>
    <w:p w14:paraId="5C8AE845" w14:textId="6CC07312" w:rsidR="004F5E1A" w:rsidRDefault="004F5E1A" w:rsidP="004F5E1A">
      <w:pPr>
        <w:pStyle w:val="NoteLevel2"/>
      </w:pPr>
      <w:r>
        <w:t>Venice 1935 (gold medal)</w:t>
      </w:r>
    </w:p>
    <w:p w14:paraId="749755B8" w14:textId="2C01DA73" w:rsidR="004F5E1A" w:rsidRDefault="004F5E1A" w:rsidP="004F5E1A">
      <w:pPr>
        <w:pStyle w:val="NoteLevel2"/>
      </w:pPr>
      <w:r>
        <w:t>Paris World Expositions 1937 (gold)</w:t>
      </w:r>
    </w:p>
    <w:p w14:paraId="0353416E" w14:textId="28854630" w:rsidR="004F5E1A" w:rsidRDefault="004F5E1A" w:rsidP="004F5E1A">
      <w:pPr>
        <w:pStyle w:val="NoteLevel1"/>
      </w:pPr>
      <w:r>
        <w:t>Riefenstahl’s postwar career</w:t>
      </w:r>
    </w:p>
    <w:p w14:paraId="22FB94B9" w14:textId="61018D2A" w:rsidR="004F5E1A" w:rsidRDefault="004F5E1A" w:rsidP="004F5E1A">
      <w:pPr>
        <w:pStyle w:val="NoteLevel2"/>
      </w:pPr>
      <w:r>
        <w:t>Claimed not to have supported Nazis</w:t>
      </w:r>
    </w:p>
    <w:p w14:paraId="0F58E979" w14:textId="5BF32860" w:rsidR="004F5E1A" w:rsidRPr="0053137B" w:rsidRDefault="004F5E1A" w:rsidP="004F5E1A">
      <w:pPr>
        <w:pStyle w:val="NoteLevel2"/>
      </w:pPr>
      <w:r>
        <w:t>Not part of the NSDAP</w:t>
      </w:r>
    </w:p>
    <w:p w14:paraId="7AC11B75" w14:textId="77777777" w:rsidR="00780A36" w:rsidRDefault="00780A36" w:rsidP="0053137B">
      <w:pPr>
        <w:pStyle w:val="NoteLevel1"/>
        <w:numPr>
          <w:ilvl w:val="0"/>
          <w:numId w:val="0"/>
        </w:numPr>
        <w:ind w:left="360"/>
        <w:sectPr w:rsidR="00780A36" w:rsidSect="007E1177">
          <w:headerReference w:type="first" r:id="rId14"/>
          <w:pgSz w:w="12240" w:h="15840"/>
          <w:pgMar w:top="1440" w:right="1440" w:bottom="1440" w:left="1440" w:header="708" w:footer="708" w:gutter="0"/>
          <w:cols w:space="708"/>
          <w:titlePg/>
          <w:docGrid w:type="lines" w:linePitch="340"/>
        </w:sectPr>
      </w:pPr>
    </w:p>
    <w:p w14:paraId="7E5475E5" w14:textId="22B6363C" w:rsidR="0053137B" w:rsidRDefault="00E56B36" w:rsidP="00E56B36">
      <w:pPr>
        <w:pStyle w:val="NoteLevel1"/>
        <w:numPr>
          <w:ilvl w:val="0"/>
          <w:numId w:val="0"/>
        </w:numPr>
        <w:ind w:left="360" w:hanging="360"/>
        <w:rPr>
          <w:b/>
        </w:rPr>
      </w:pPr>
      <w:r>
        <w:rPr>
          <w:b/>
        </w:rPr>
        <w:t>Nazism in the 1930’s</w:t>
      </w:r>
    </w:p>
    <w:p w14:paraId="1876DAD7" w14:textId="4FB8EE9D" w:rsidR="00E56B36" w:rsidRDefault="00E56B36" w:rsidP="00831471">
      <w:pPr>
        <w:pStyle w:val="NoteLevel1"/>
        <w:numPr>
          <w:ilvl w:val="0"/>
          <w:numId w:val="22"/>
        </w:numPr>
      </w:pPr>
      <w:r>
        <w:t>Churches</w:t>
      </w:r>
    </w:p>
    <w:p w14:paraId="65BA4A38" w14:textId="6E7F9A6A" w:rsidR="00E56B36" w:rsidRDefault="00E56B36" w:rsidP="00831471">
      <w:pPr>
        <w:pStyle w:val="NoteLevel2"/>
        <w:numPr>
          <w:ilvl w:val="1"/>
          <w:numId w:val="22"/>
        </w:numPr>
      </w:pPr>
      <w:r>
        <w:t>Protestant churches split</w:t>
      </w:r>
    </w:p>
    <w:p w14:paraId="6BDF3EF8" w14:textId="23B31456" w:rsidR="00E56B36" w:rsidRDefault="00E56B36" w:rsidP="00831471">
      <w:pPr>
        <w:pStyle w:val="NoteLevel2"/>
        <w:numPr>
          <w:ilvl w:val="1"/>
          <w:numId w:val="22"/>
        </w:numPr>
      </w:pPr>
      <w:r>
        <w:t>“</w:t>
      </w:r>
      <w:proofErr w:type="spellStart"/>
      <w:proofErr w:type="gramStart"/>
      <w:r>
        <w:t>german</w:t>
      </w:r>
      <w:proofErr w:type="spellEnd"/>
      <w:proofErr w:type="gramEnd"/>
      <w:r>
        <w:t xml:space="preserve"> Christians”</w:t>
      </w:r>
    </w:p>
    <w:p w14:paraId="281FE1B0" w14:textId="322D972D" w:rsidR="00E56B36" w:rsidRDefault="00E56B36" w:rsidP="00831471">
      <w:pPr>
        <w:pStyle w:val="NoteLevel2"/>
        <w:numPr>
          <w:ilvl w:val="1"/>
          <w:numId w:val="22"/>
        </w:numPr>
      </w:pPr>
      <w:proofErr w:type="gramStart"/>
      <w:r>
        <w:t>confessing</w:t>
      </w:r>
      <w:proofErr w:type="gramEnd"/>
      <w:r>
        <w:t xml:space="preserve"> church</w:t>
      </w:r>
    </w:p>
    <w:p w14:paraId="6A21EA7C" w14:textId="0EC4243D" w:rsidR="00E56B36" w:rsidRDefault="00E56B36" w:rsidP="00831471">
      <w:pPr>
        <w:pStyle w:val="NoteLevel3"/>
        <w:numPr>
          <w:ilvl w:val="2"/>
          <w:numId w:val="22"/>
        </w:numPr>
      </w:pPr>
      <w:r>
        <w:t xml:space="preserve">Dietrich </w:t>
      </w:r>
      <w:proofErr w:type="spellStart"/>
      <w:r>
        <w:t>Bonhoeffer</w:t>
      </w:r>
      <w:proofErr w:type="spellEnd"/>
    </w:p>
    <w:p w14:paraId="1A0D640E" w14:textId="70C6B293" w:rsidR="00E56B36" w:rsidRDefault="00E56B36" w:rsidP="00831471">
      <w:pPr>
        <w:pStyle w:val="NoteLevel2"/>
        <w:numPr>
          <w:ilvl w:val="1"/>
          <w:numId w:val="24"/>
        </w:numPr>
      </w:pPr>
      <w:r>
        <w:t xml:space="preserve">Original </w:t>
      </w:r>
      <w:proofErr w:type="spellStart"/>
      <w:r>
        <w:t>nazi</w:t>
      </w:r>
      <w:proofErr w:type="spellEnd"/>
      <w:r>
        <w:t xml:space="preserve"> plan to install a Reich Bishop</w:t>
      </w:r>
    </w:p>
    <w:p w14:paraId="15AEDFA6" w14:textId="36560D6B" w:rsidR="00E56B36" w:rsidRDefault="00E56B36" w:rsidP="00831471">
      <w:pPr>
        <w:pStyle w:val="NoteLevel2"/>
        <w:numPr>
          <w:ilvl w:val="1"/>
          <w:numId w:val="24"/>
        </w:numPr>
      </w:pPr>
      <w:r>
        <w:t xml:space="preserve">Resistance to restructuring of </w:t>
      </w:r>
      <w:proofErr w:type="spellStart"/>
      <w:r>
        <w:t>conessional</w:t>
      </w:r>
      <w:proofErr w:type="spellEnd"/>
      <w:r>
        <w:t xml:space="preserve"> schools</w:t>
      </w:r>
    </w:p>
    <w:p w14:paraId="11BDB85A" w14:textId="5EE02130" w:rsidR="00E56B36" w:rsidRDefault="00E56B36" w:rsidP="00831471">
      <w:pPr>
        <w:pStyle w:val="NoteLevel2"/>
        <w:numPr>
          <w:ilvl w:val="1"/>
          <w:numId w:val="24"/>
        </w:numPr>
      </w:pPr>
      <w:r>
        <w:t>Catholic concordat of July 1933</w:t>
      </w:r>
    </w:p>
    <w:p w14:paraId="25559274" w14:textId="57661F5A" w:rsidR="00E56B36" w:rsidRDefault="00E56B36" w:rsidP="00831471">
      <w:pPr>
        <w:pStyle w:val="NoteLevel3"/>
        <w:numPr>
          <w:ilvl w:val="2"/>
          <w:numId w:val="25"/>
        </w:numPr>
      </w:pPr>
      <w:r>
        <w:t>Catholic protests</w:t>
      </w:r>
    </w:p>
    <w:p w14:paraId="4279B255" w14:textId="14D7653D" w:rsidR="00E56B36" w:rsidRDefault="00E56B36" w:rsidP="00E56B36">
      <w:pPr>
        <w:pStyle w:val="NoteLevel1"/>
      </w:pPr>
      <w:r>
        <w:t xml:space="preserve">Treaty of </w:t>
      </w:r>
      <w:proofErr w:type="spellStart"/>
      <w:r>
        <w:t>Locardo</w:t>
      </w:r>
      <w:proofErr w:type="spellEnd"/>
      <w:r>
        <w:t xml:space="preserve"> 1925 between Germany and other European countries.</w:t>
      </w:r>
    </w:p>
    <w:p w14:paraId="51BB2DC3" w14:textId="7DC88778" w:rsidR="00E56B36" w:rsidRDefault="00E56B36" w:rsidP="00E56B36">
      <w:pPr>
        <w:pStyle w:val="NoteLevel1"/>
      </w:pPr>
      <w:r>
        <w:t xml:space="preserve">Kellogg-Briand pact – the idea that 62 </w:t>
      </w:r>
      <w:proofErr w:type="gramStart"/>
      <w:r>
        <w:t>countries  would</w:t>
      </w:r>
      <w:proofErr w:type="gramEnd"/>
      <w:r>
        <w:t xml:space="preserve"> agree that war is ultimately illegal (only could attack if it was defensive)</w:t>
      </w:r>
    </w:p>
    <w:p w14:paraId="1F8CF610" w14:textId="290215EF" w:rsidR="00E56B36" w:rsidRDefault="00E56B36" w:rsidP="00E56B36">
      <w:pPr>
        <w:pStyle w:val="NoteLevel2"/>
      </w:pPr>
      <w:r>
        <w:t>Hitler decided he would invade countries but it would be “defensive”</w:t>
      </w:r>
    </w:p>
    <w:p w14:paraId="50104452" w14:textId="54693C8E" w:rsidR="00E56B36" w:rsidRDefault="00E56B36" w:rsidP="00E56B36">
      <w:pPr>
        <w:pStyle w:val="NoteLevel1"/>
      </w:pPr>
      <w:r>
        <w:t xml:space="preserve">Italy invades </w:t>
      </w:r>
      <w:proofErr w:type="spellStart"/>
      <w:r>
        <w:t>Ethopia</w:t>
      </w:r>
      <w:proofErr w:type="spellEnd"/>
      <w:r>
        <w:t xml:space="preserve"> – many died</w:t>
      </w:r>
    </w:p>
    <w:p w14:paraId="3CC10853" w14:textId="0AEA10CD" w:rsidR="00E56B36" w:rsidRDefault="00E56B36" w:rsidP="00E56B36">
      <w:pPr>
        <w:pStyle w:val="NoteLevel2"/>
      </w:pPr>
      <w:r>
        <w:t>Gives Germany the impression that the League of Nations is not serious</w:t>
      </w:r>
    </w:p>
    <w:p w14:paraId="509337D4" w14:textId="78F8BFC9" w:rsidR="00E56B36" w:rsidRDefault="00E56B36" w:rsidP="00E56B36">
      <w:pPr>
        <w:pStyle w:val="NoteLevel1"/>
      </w:pPr>
      <w:r>
        <w:t>Spanish civil war – Franco</w:t>
      </w:r>
    </w:p>
    <w:p w14:paraId="3AD19210" w14:textId="198E0B0A" w:rsidR="00E56B36" w:rsidRDefault="00E56B36" w:rsidP="00E56B36">
      <w:pPr>
        <w:pStyle w:val="NoteLevel1"/>
      </w:pPr>
      <w:r>
        <w:t xml:space="preserve">1936 – Germany reoccupies the </w:t>
      </w:r>
      <w:proofErr w:type="spellStart"/>
      <w:r>
        <w:t>Reinland</w:t>
      </w:r>
      <w:proofErr w:type="spellEnd"/>
      <w:r>
        <w:t xml:space="preserve"> </w:t>
      </w:r>
    </w:p>
    <w:p w14:paraId="794A34BA" w14:textId="47D4575D" w:rsidR="00E56B36" w:rsidRDefault="00E56B36" w:rsidP="00E56B36">
      <w:pPr>
        <w:pStyle w:val="NoteLevel1"/>
      </w:pPr>
      <w:r>
        <w:t xml:space="preserve">Split in the population – those who support </w:t>
      </w:r>
      <w:proofErr w:type="spellStart"/>
      <w:r>
        <w:t>hitler</w:t>
      </w:r>
      <w:proofErr w:type="spellEnd"/>
      <w:r>
        <w:t xml:space="preserve"> and those who do not</w:t>
      </w:r>
    </w:p>
    <w:p w14:paraId="4807D4EB" w14:textId="1F6A0DEA" w:rsidR="00277FCA" w:rsidRDefault="00277FCA" w:rsidP="00E56B36">
      <w:pPr>
        <w:pStyle w:val="NoteLevel1"/>
      </w:pPr>
      <w:r>
        <w:t>Jewish policy</w:t>
      </w:r>
    </w:p>
    <w:p w14:paraId="6F80131C" w14:textId="62A08F05" w:rsidR="00277FCA" w:rsidRDefault="00277FCA" w:rsidP="00277FCA">
      <w:pPr>
        <w:pStyle w:val="NoteLevel2"/>
      </w:pPr>
      <w:r>
        <w:t>Boycotts</w:t>
      </w:r>
    </w:p>
    <w:p w14:paraId="42A47D7C" w14:textId="221330CE" w:rsidR="00277FCA" w:rsidRDefault="00277FCA" w:rsidP="00277FCA">
      <w:pPr>
        <w:pStyle w:val="NoteLevel2"/>
      </w:pPr>
      <w:r>
        <w:t>Nuremberg Laws of 1935</w:t>
      </w:r>
    </w:p>
    <w:p w14:paraId="0003A2DA" w14:textId="7C3FE370" w:rsidR="00277FCA" w:rsidRDefault="00277FCA" w:rsidP="00277FCA">
      <w:pPr>
        <w:pStyle w:val="NoteLevel3"/>
      </w:pPr>
      <w:r>
        <w:t xml:space="preserve">Defines who is </w:t>
      </w:r>
      <w:proofErr w:type="spellStart"/>
      <w:r>
        <w:t>jewish</w:t>
      </w:r>
      <w:proofErr w:type="spellEnd"/>
      <w:r>
        <w:t xml:space="preserve"> and who isn’t </w:t>
      </w:r>
      <w:proofErr w:type="spellStart"/>
      <w:r>
        <w:t>jewish</w:t>
      </w:r>
      <w:proofErr w:type="spellEnd"/>
    </w:p>
    <w:p w14:paraId="578DF6BF" w14:textId="38F91889" w:rsidR="00277FCA" w:rsidRDefault="00277FCA" w:rsidP="00277FCA">
      <w:pPr>
        <w:pStyle w:val="NoteLevel3"/>
      </w:pPr>
      <w:r>
        <w:t xml:space="preserve">Forbids Christians from marrying </w:t>
      </w:r>
      <w:proofErr w:type="spellStart"/>
      <w:r>
        <w:t>german</w:t>
      </w:r>
      <w:proofErr w:type="spellEnd"/>
      <w:r>
        <w:t xml:space="preserve"> </w:t>
      </w:r>
      <w:proofErr w:type="spellStart"/>
      <w:r>
        <w:t>jews</w:t>
      </w:r>
      <w:proofErr w:type="spellEnd"/>
    </w:p>
    <w:p w14:paraId="449BA4EF" w14:textId="2E27BC94" w:rsidR="00277FCA" w:rsidRDefault="00277FCA" w:rsidP="00277FCA">
      <w:pPr>
        <w:pStyle w:val="NoteLevel2"/>
      </w:pPr>
      <w:proofErr w:type="spellStart"/>
      <w:r>
        <w:t>Kristallnacht</w:t>
      </w:r>
      <w:proofErr w:type="spellEnd"/>
    </w:p>
    <w:p w14:paraId="5544095B" w14:textId="00453A3A" w:rsidR="00277FCA" w:rsidRDefault="00277FCA" w:rsidP="00277FCA">
      <w:pPr>
        <w:pStyle w:val="NoteLevel3"/>
      </w:pPr>
      <w:r>
        <w:t>November 1938</w:t>
      </w:r>
    </w:p>
    <w:p w14:paraId="472F211A" w14:textId="0831863A" w:rsidR="00277FCA" w:rsidRDefault="00277FCA" w:rsidP="00277FCA">
      <w:pPr>
        <w:pStyle w:val="NoteLevel3"/>
      </w:pPr>
      <w:r>
        <w:t xml:space="preserve">Many Jewish shops, synagogues </w:t>
      </w:r>
      <w:proofErr w:type="spellStart"/>
      <w:r>
        <w:t>etc</w:t>
      </w:r>
      <w:proofErr w:type="spellEnd"/>
      <w:r>
        <w:t xml:space="preserve"> were vandalized</w:t>
      </w:r>
    </w:p>
    <w:p w14:paraId="457A4F69" w14:textId="50B66313" w:rsidR="00277FCA" w:rsidRDefault="00277FCA" w:rsidP="00277FCA">
      <w:pPr>
        <w:pStyle w:val="NoteLevel1"/>
      </w:pPr>
      <w:r>
        <w:t>What did ‘ordinary’ Germans think about the Nazi discrimination of Jewish communities?</w:t>
      </w:r>
    </w:p>
    <w:p w14:paraId="6EF7158A" w14:textId="2BF80493" w:rsidR="00277FCA" w:rsidRDefault="00277FCA" w:rsidP="00277FCA">
      <w:pPr>
        <w:pStyle w:val="NoteLevel1"/>
        <w:numPr>
          <w:ilvl w:val="0"/>
          <w:numId w:val="0"/>
        </w:numPr>
        <w:rPr>
          <w:b/>
        </w:rPr>
      </w:pPr>
      <w:r>
        <w:rPr>
          <w:b/>
        </w:rPr>
        <w:t>Nazi foreign policy</w:t>
      </w:r>
    </w:p>
    <w:p w14:paraId="1802515C" w14:textId="2140CFE6" w:rsidR="00277FCA" w:rsidRDefault="00277FCA" w:rsidP="00831471">
      <w:pPr>
        <w:pStyle w:val="NoteLevel1"/>
        <w:numPr>
          <w:ilvl w:val="2"/>
          <w:numId w:val="25"/>
        </w:numPr>
      </w:pPr>
      <w:r>
        <w:t>Revision of Versailles</w:t>
      </w:r>
    </w:p>
    <w:p w14:paraId="58ABB8CC" w14:textId="17E31AFB" w:rsidR="00277FCA" w:rsidRDefault="00277FCA" w:rsidP="00831471">
      <w:pPr>
        <w:pStyle w:val="NoteLevel2"/>
        <w:numPr>
          <w:ilvl w:val="1"/>
          <w:numId w:val="25"/>
        </w:numPr>
      </w:pPr>
      <w:r>
        <w:t>By the mid 1930’s nobody is taking this seriously</w:t>
      </w:r>
    </w:p>
    <w:p w14:paraId="5A6CF6B1" w14:textId="2C17688B" w:rsidR="00277FCA" w:rsidRDefault="00277FCA" w:rsidP="00831471">
      <w:pPr>
        <w:pStyle w:val="NoteLevel1"/>
        <w:numPr>
          <w:ilvl w:val="2"/>
          <w:numId w:val="25"/>
        </w:numPr>
      </w:pPr>
      <w:r>
        <w:t>Austria</w:t>
      </w:r>
    </w:p>
    <w:p w14:paraId="7E8EBD56" w14:textId="264599A3" w:rsidR="00277FCA" w:rsidRDefault="00277FCA" w:rsidP="00831471">
      <w:pPr>
        <w:pStyle w:val="NoteLevel2"/>
        <w:numPr>
          <w:ilvl w:val="1"/>
          <w:numId w:val="25"/>
        </w:numPr>
      </w:pPr>
      <w:r>
        <w:t>Germany has their eye on Austria</w:t>
      </w:r>
    </w:p>
    <w:p w14:paraId="7C7DE85C" w14:textId="4C3C3DEC" w:rsidR="00277FCA" w:rsidRDefault="00277FCA" w:rsidP="00831471">
      <w:pPr>
        <w:pStyle w:val="NoteLevel2"/>
        <w:numPr>
          <w:ilvl w:val="1"/>
          <w:numId w:val="25"/>
        </w:numPr>
      </w:pPr>
      <w:r>
        <w:t xml:space="preserve">Hitler wants to absorb them entirely and wipe them off the map – he succeeds </w:t>
      </w:r>
    </w:p>
    <w:p w14:paraId="3E20752E" w14:textId="3C065D06" w:rsidR="00277FCA" w:rsidRDefault="00277FCA" w:rsidP="00831471">
      <w:pPr>
        <w:pStyle w:val="NoteLevel2"/>
        <w:numPr>
          <w:ilvl w:val="1"/>
          <w:numId w:val="25"/>
        </w:numPr>
      </w:pPr>
      <w:r>
        <w:t>Anschluss March 1938 – Germany goes in to Austria and claims the whole country</w:t>
      </w:r>
    </w:p>
    <w:p w14:paraId="00E0681A" w14:textId="5B2B9622" w:rsidR="00277FCA" w:rsidRDefault="00277FCA" w:rsidP="00831471">
      <w:pPr>
        <w:pStyle w:val="NoteLevel2"/>
        <w:numPr>
          <w:ilvl w:val="1"/>
          <w:numId w:val="25"/>
        </w:numPr>
      </w:pPr>
      <w:proofErr w:type="spellStart"/>
      <w:r>
        <w:t>Austrias</w:t>
      </w:r>
      <w:proofErr w:type="spellEnd"/>
      <w:r>
        <w:t xml:space="preserve"> local Nazi power takes over power and sends a request to Germany to annex the country</w:t>
      </w:r>
    </w:p>
    <w:p w14:paraId="322B6B52" w14:textId="2EAF5761" w:rsidR="00277FCA" w:rsidRDefault="00277FCA" w:rsidP="00831471">
      <w:pPr>
        <w:pStyle w:val="NoteLevel2"/>
        <w:numPr>
          <w:ilvl w:val="1"/>
          <w:numId w:val="25"/>
        </w:numPr>
      </w:pPr>
      <w:r>
        <w:t>Austrians did nothing to stop Hitler</w:t>
      </w:r>
    </w:p>
    <w:p w14:paraId="4E747E19" w14:textId="7D8CF6F0" w:rsidR="00277FCA" w:rsidRDefault="00277FCA" w:rsidP="00831471">
      <w:pPr>
        <w:pStyle w:val="NoteLevel1"/>
        <w:numPr>
          <w:ilvl w:val="2"/>
          <w:numId w:val="25"/>
        </w:numPr>
      </w:pPr>
      <w:r>
        <w:t>Creation of satellite states</w:t>
      </w:r>
      <w:r w:rsidR="00DD3843">
        <w:t xml:space="preserve"> (client state)</w:t>
      </w:r>
    </w:p>
    <w:p w14:paraId="23380970" w14:textId="1D811EF2" w:rsidR="00DD3843" w:rsidRDefault="00DD3843" w:rsidP="00831471">
      <w:pPr>
        <w:pStyle w:val="NoteLevel2"/>
        <w:numPr>
          <w:ilvl w:val="1"/>
          <w:numId w:val="25"/>
        </w:numPr>
      </w:pPr>
      <w:r>
        <w:t>Independent but controlled by another country</w:t>
      </w:r>
    </w:p>
    <w:p w14:paraId="23EA4AE7" w14:textId="4E46E844" w:rsidR="00DD3843" w:rsidRDefault="00DD3843" w:rsidP="00831471">
      <w:pPr>
        <w:pStyle w:val="NoteLevel2"/>
        <w:numPr>
          <w:ilvl w:val="1"/>
          <w:numId w:val="25"/>
        </w:numPr>
      </w:pPr>
      <w:r>
        <w:t>Beholden to another country but offers a market of goods from the dominant country</w:t>
      </w:r>
    </w:p>
    <w:p w14:paraId="17B7EECB" w14:textId="691929C0" w:rsidR="00277FCA" w:rsidRDefault="00277FCA" w:rsidP="00831471">
      <w:pPr>
        <w:pStyle w:val="NoteLevel1"/>
        <w:numPr>
          <w:ilvl w:val="2"/>
          <w:numId w:val="25"/>
        </w:numPr>
      </w:pPr>
      <w:r>
        <w:t>France</w:t>
      </w:r>
    </w:p>
    <w:p w14:paraId="11495F5C" w14:textId="7774A1E8" w:rsidR="00DD3843" w:rsidRDefault="00DD3843" w:rsidP="00831471">
      <w:pPr>
        <w:pStyle w:val="NoteLevel2"/>
        <w:numPr>
          <w:ilvl w:val="1"/>
          <w:numId w:val="25"/>
        </w:numPr>
      </w:pPr>
      <w:r>
        <w:t xml:space="preserve">Germany sees </w:t>
      </w:r>
      <w:proofErr w:type="spellStart"/>
      <w:r>
        <w:t>france</w:t>
      </w:r>
      <w:proofErr w:type="spellEnd"/>
      <w:r>
        <w:t xml:space="preserve"> as an enemy</w:t>
      </w:r>
    </w:p>
    <w:p w14:paraId="4E2B8AB2" w14:textId="507439EA" w:rsidR="00DD3843" w:rsidRDefault="00DD3843" w:rsidP="00831471">
      <w:pPr>
        <w:pStyle w:val="NoteLevel2"/>
        <w:numPr>
          <w:ilvl w:val="1"/>
          <w:numId w:val="25"/>
        </w:numPr>
      </w:pPr>
      <w:r>
        <w:t xml:space="preserve">Hitler believes if there is a war he needs to get rid of </w:t>
      </w:r>
      <w:proofErr w:type="spellStart"/>
      <w:r>
        <w:t>france</w:t>
      </w:r>
      <w:proofErr w:type="spellEnd"/>
      <w:r>
        <w:t xml:space="preserve"> - succeeds</w:t>
      </w:r>
    </w:p>
    <w:p w14:paraId="0650B153" w14:textId="6E0F503E" w:rsidR="00277FCA" w:rsidRDefault="00277FCA" w:rsidP="00831471">
      <w:pPr>
        <w:pStyle w:val="NoteLevel1"/>
        <w:numPr>
          <w:ilvl w:val="2"/>
          <w:numId w:val="25"/>
        </w:numPr>
      </w:pPr>
      <w:r>
        <w:t>Russia</w:t>
      </w:r>
    </w:p>
    <w:p w14:paraId="0C905608" w14:textId="3EE79D81" w:rsidR="00DD3843" w:rsidRDefault="00DD3843" w:rsidP="00831471">
      <w:pPr>
        <w:pStyle w:val="NoteLevel2"/>
        <w:numPr>
          <w:ilvl w:val="1"/>
          <w:numId w:val="25"/>
        </w:numPr>
      </w:pPr>
      <w:r>
        <w:t xml:space="preserve">Doesn’t like them but willing to compromise </w:t>
      </w:r>
    </w:p>
    <w:p w14:paraId="05638C9C" w14:textId="55BBDAFB" w:rsidR="00277FCA" w:rsidRDefault="00277FCA" w:rsidP="00831471">
      <w:pPr>
        <w:pStyle w:val="NoteLevel1"/>
        <w:numPr>
          <w:ilvl w:val="2"/>
          <w:numId w:val="25"/>
        </w:numPr>
      </w:pPr>
      <w:r>
        <w:t>World domination</w:t>
      </w:r>
    </w:p>
    <w:p w14:paraId="56924111" w14:textId="06A53EFF" w:rsidR="00DD3843" w:rsidRDefault="00DD3843" w:rsidP="00831471">
      <w:pPr>
        <w:pStyle w:val="NoteLevel2"/>
        <w:numPr>
          <w:ilvl w:val="1"/>
          <w:numId w:val="25"/>
        </w:numPr>
      </w:pPr>
      <w:r>
        <w:t>Believes he can have full control of Europe and from there the world</w:t>
      </w:r>
    </w:p>
    <w:p w14:paraId="316DA0BA" w14:textId="06A53EFF" w:rsidR="00277FCA" w:rsidRDefault="00277FCA" w:rsidP="00831471">
      <w:pPr>
        <w:pStyle w:val="NoteLevel1"/>
        <w:numPr>
          <w:ilvl w:val="2"/>
          <w:numId w:val="25"/>
        </w:numPr>
      </w:pPr>
      <w:r>
        <w:t>Diplomacy &amp; rearmament</w:t>
      </w:r>
    </w:p>
    <w:p w14:paraId="77FBB72B" w14:textId="7EC2A918" w:rsidR="00277FCA" w:rsidRDefault="00277FCA" w:rsidP="00831471">
      <w:pPr>
        <w:pStyle w:val="NoteLevel1"/>
        <w:numPr>
          <w:ilvl w:val="2"/>
          <w:numId w:val="25"/>
        </w:numPr>
      </w:pPr>
      <w:r>
        <w:t>Withdrawal from the League of Nations</w:t>
      </w:r>
    </w:p>
    <w:p w14:paraId="68F74392" w14:textId="13268B7C" w:rsidR="00DD3843" w:rsidRDefault="00DD3843" w:rsidP="00831471">
      <w:pPr>
        <w:pStyle w:val="NoteLevel2"/>
        <w:numPr>
          <w:ilvl w:val="1"/>
          <w:numId w:val="25"/>
        </w:numPr>
      </w:pPr>
      <w:r>
        <w:t>Much more effective to form individual agreements with each country</w:t>
      </w:r>
    </w:p>
    <w:p w14:paraId="641156D1" w14:textId="13055B1C" w:rsidR="00277FCA" w:rsidRDefault="00277FCA" w:rsidP="00831471">
      <w:pPr>
        <w:pStyle w:val="NoteLevel1"/>
        <w:numPr>
          <w:ilvl w:val="2"/>
          <w:numId w:val="25"/>
        </w:numPr>
      </w:pPr>
      <w:r>
        <w:t>Bilateral agreements with national governments</w:t>
      </w:r>
    </w:p>
    <w:p w14:paraId="76C6C5E8" w14:textId="0F2D268F" w:rsidR="00C150E0" w:rsidRDefault="00C150E0" w:rsidP="00C150E0">
      <w:pPr>
        <w:pStyle w:val="NoteLevel1"/>
        <w:numPr>
          <w:ilvl w:val="0"/>
          <w:numId w:val="0"/>
        </w:numPr>
        <w:rPr>
          <w:b/>
        </w:rPr>
      </w:pPr>
      <w:r>
        <w:rPr>
          <w:b/>
        </w:rPr>
        <w:t>Lead up to World War Two</w:t>
      </w:r>
    </w:p>
    <w:p w14:paraId="42A35628" w14:textId="764488E2" w:rsidR="00C150E0" w:rsidRDefault="00C150E0" w:rsidP="00831471">
      <w:pPr>
        <w:pStyle w:val="NoteLevel1"/>
        <w:numPr>
          <w:ilvl w:val="0"/>
          <w:numId w:val="26"/>
        </w:numPr>
      </w:pPr>
      <w:r>
        <w:t>Rome-Berlin Axis</w:t>
      </w:r>
    </w:p>
    <w:p w14:paraId="7061E2BE" w14:textId="3E443BAA" w:rsidR="00C150E0" w:rsidRDefault="00C150E0" w:rsidP="00831471">
      <w:pPr>
        <w:pStyle w:val="NoteLevel2"/>
        <w:numPr>
          <w:ilvl w:val="1"/>
          <w:numId w:val="26"/>
        </w:numPr>
      </w:pPr>
      <w:r>
        <w:t xml:space="preserve">Mussolini saw </w:t>
      </w:r>
      <w:proofErr w:type="spellStart"/>
      <w:r>
        <w:t>hitler</w:t>
      </w:r>
      <w:proofErr w:type="spellEnd"/>
      <w:r>
        <w:t xml:space="preserve"> as a threat and although they were not close he realized he needed to form some sort of alliance</w:t>
      </w:r>
    </w:p>
    <w:p w14:paraId="5AB1C272" w14:textId="18AB7839" w:rsidR="00C150E0" w:rsidRDefault="00C150E0" w:rsidP="00C150E0">
      <w:pPr>
        <w:pStyle w:val="NoteLevel1"/>
      </w:pPr>
      <w:r>
        <w:t>Ribbentrop</w:t>
      </w:r>
    </w:p>
    <w:p w14:paraId="707D7983" w14:textId="31C45181" w:rsidR="00C150E0" w:rsidRDefault="00C150E0" w:rsidP="00831471">
      <w:pPr>
        <w:pStyle w:val="NoteLevel2"/>
        <w:numPr>
          <w:ilvl w:val="1"/>
          <w:numId w:val="27"/>
        </w:numPr>
      </w:pPr>
      <w:r>
        <w:t>Created a false impression that Germany was a normal country with normal ties of diplomacy</w:t>
      </w:r>
    </w:p>
    <w:p w14:paraId="26EF2EFC" w14:textId="76910586" w:rsidR="00C150E0" w:rsidRDefault="00C150E0" w:rsidP="00C150E0">
      <w:pPr>
        <w:pStyle w:val="NoteLevel1"/>
      </w:pPr>
      <w:r>
        <w:t>The Anschluss</w:t>
      </w:r>
    </w:p>
    <w:p w14:paraId="40EA4620" w14:textId="038BC194" w:rsidR="00C150E0" w:rsidRDefault="00C150E0" w:rsidP="00C150E0">
      <w:pPr>
        <w:pStyle w:val="NoteLevel2"/>
      </w:pPr>
      <w:r>
        <w:t>Little Austrian resistance</w:t>
      </w:r>
    </w:p>
    <w:p w14:paraId="4D1D9937" w14:textId="57F79080" w:rsidR="00C150E0" w:rsidRDefault="00C150E0" w:rsidP="00C150E0">
      <w:pPr>
        <w:pStyle w:val="NoteLevel2"/>
      </w:pPr>
      <w:r>
        <w:t>What was the European response?</w:t>
      </w:r>
    </w:p>
    <w:p w14:paraId="172DED5C" w14:textId="01B04456" w:rsidR="00C150E0" w:rsidRDefault="00C150E0" w:rsidP="00C150E0">
      <w:pPr>
        <w:pStyle w:val="NoteLevel1"/>
      </w:pPr>
      <w:r>
        <w:t>Crisis of summer 1938</w:t>
      </w:r>
    </w:p>
    <w:p w14:paraId="4F6F738A" w14:textId="7148A6E7" w:rsidR="00C150E0" w:rsidRDefault="00C150E0" w:rsidP="00C150E0">
      <w:pPr>
        <w:pStyle w:val="NoteLevel2"/>
      </w:pPr>
      <w:r>
        <w:t>Czechoslovakia</w:t>
      </w:r>
    </w:p>
    <w:p w14:paraId="3A38BE8C" w14:textId="1C505919" w:rsidR="00C150E0" w:rsidRDefault="00C150E0" w:rsidP="00C150E0">
      <w:pPr>
        <w:pStyle w:val="NoteLevel3"/>
      </w:pPr>
      <w:r>
        <w:t xml:space="preserve">Gave away a large part to Germany and Germany says that the small portion of the land they had let was 100% </w:t>
      </w:r>
      <w:proofErr w:type="spellStart"/>
      <w:r>
        <w:t>theres</w:t>
      </w:r>
      <w:proofErr w:type="spellEnd"/>
    </w:p>
    <w:p w14:paraId="60A18B8A" w14:textId="7AE0FD10" w:rsidR="00C150E0" w:rsidRDefault="00C150E0" w:rsidP="00C150E0">
      <w:pPr>
        <w:pStyle w:val="NoteLevel3"/>
      </w:pPr>
      <w:r>
        <w:t>March of 1939 Germany invades the rest of the country</w:t>
      </w:r>
      <w:r w:rsidR="00657187">
        <w:t xml:space="preserve"> – they don’t resist</w:t>
      </w:r>
    </w:p>
    <w:p w14:paraId="623A4A7E" w14:textId="26DA10C5" w:rsidR="00C150E0" w:rsidRDefault="00C150E0" w:rsidP="00C150E0">
      <w:pPr>
        <w:pStyle w:val="NoteLevel2"/>
      </w:pPr>
      <w:r>
        <w:t>Chamberlain</w:t>
      </w:r>
    </w:p>
    <w:p w14:paraId="5EA047F6" w14:textId="32CF955B" w:rsidR="00C150E0" w:rsidRDefault="00C150E0" w:rsidP="00C150E0">
      <w:pPr>
        <w:pStyle w:val="NoteLevel3"/>
      </w:pPr>
      <w:r>
        <w:t>Believed he had created peace</w:t>
      </w:r>
    </w:p>
    <w:p w14:paraId="0B37E8AD" w14:textId="6D95CE24" w:rsidR="00C150E0" w:rsidRDefault="00C150E0" w:rsidP="00C150E0">
      <w:pPr>
        <w:pStyle w:val="NoteLevel2"/>
      </w:pPr>
      <w:r>
        <w:t>Policy of appeasement</w:t>
      </w:r>
    </w:p>
    <w:p w14:paraId="10929E20" w14:textId="6462B7F9" w:rsidR="00C150E0" w:rsidRDefault="00C150E0" w:rsidP="00C150E0">
      <w:pPr>
        <w:pStyle w:val="NoteLevel3"/>
      </w:pPr>
      <w:r>
        <w:t>You can make concessions to aggressors and make them more reasonable</w:t>
      </w:r>
    </w:p>
    <w:p w14:paraId="0C27CAA5" w14:textId="2573EB6B" w:rsidR="00C150E0" w:rsidRDefault="00C150E0" w:rsidP="00C150E0">
      <w:pPr>
        <w:pStyle w:val="NoteLevel2"/>
      </w:pPr>
      <w:r>
        <w:t>Munich conference – 1938</w:t>
      </w:r>
    </w:p>
    <w:p w14:paraId="3717FD66" w14:textId="22B839EA" w:rsidR="00C150E0" w:rsidRDefault="00C150E0" w:rsidP="00C150E0">
      <w:pPr>
        <w:pStyle w:val="NoteLevel3"/>
      </w:pPr>
      <w:r>
        <w:t xml:space="preserve">Germany, </w:t>
      </w:r>
      <w:proofErr w:type="spellStart"/>
      <w:r>
        <w:t>britian</w:t>
      </w:r>
      <w:proofErr w:type="spellEnd"/>
      <w:r>
        <w:t xml:space="preserve">, </w:t>
      </w:r>
      <w:proofErr w:type="spellStart"/>
      <w:r>
        <w:t>france</w:t>
      </w:r>
      <w:proofErr w:type="spellEnd"/>
      <w:r>
        <w:t>, Italy – soviet union and Czechoslovakia were not invited</w:t>
      </w:r>
    </w:p>
    <w:p w14:paraId="068ECEAD" w14:textId="3D3AD3BA" w:rsidR="00C150E0" w:rsidRDefault="00C150E0" w:rsidP="00C150E0">
      <w:pPr>
        <w:pStyle w:val="NoteLevel2"/>
      </w:pPr>
      <w:proofErr w:type="spellStart"/>
      <w:r>
        <w:t>Sudentenland</w:t>
      </w:r>
      <w:proofErr w:type="spellEnd"/>
    </w:p>
    <w:p w14:paraId="5176DFD5" w14:textId="0A1EE768" w:rsidR="00C150E0" w:rsidRDefault="00C150E0" w:rsidP="00C150E0">
      <w:pPr>
        <w:pStyle w:val="NoteLevel3"/>
      </w:pPr>
      <w:r>
        <w:t>Last piece of land Hitler wanted</w:t>
      </w:r>
    </w:p>
    <w:p w14:paraId="24595B9B" w14:textId="5B621328" w:rsidR="00657187" w:rsidRDefault="00657187" w:rsidP="00657187">
      <w:pPr>
        <w:pStyle w:val="NoteLevel2"/>
      </w:pPr>
      <w:r>
        <w:t xml:space="preserve">Slovakia becomes independent but very small and run by </w:t>
      </w:r>
      <w:proofErr w:type="spellStart"/>
      <w:r>
        <w:t>preists</w:t>
      </w:r>
      <w:proofErr w:type="spellEnd"/>
    </w:p>
    <w:p w14:paraId="5C85CB5B" w14:textId="4DA596C9" w:rsidR="00657187" w:rsidRDefault="00657187" w:rsidP="00657187">
      <w:pPr>
        <w:pStyle w:val="NoteLevel2"/>
      </w:pPr>
      <w:r>
        <w:t xml:space="preserve">Within one year </w:t>
      </w:r>
      <w:proofErr w:type="spellStart"/>
      <w:r>
        <w:t>hitler</w:t>
      </w:r>
      <w:proofErr w:type="spellEnd"/>
      <w:r>
        <w:t xml:space="preserve"> takes over Austria without war, Sudetenland with the blessing of the west and Czechoslovakia without a word from anybody</w:t>
      </w:r>
    </w:p>
    <w:p w14:paraId="45AFEED1" w14:textId="77777777" w:rsidR="00297AC4" w:rsidRPr="00297AC4" w:rsidRDefault="00297AC4" w:rsidP="00297AC4">
      <w:pPr>
        <w:rPr>
          <w:b/>
          <w:lang w:val="en-CA"/>
        </w:rPr>
      </w:pPr>
      <w:r w:rsidRPr="00297AC4">
        <w:rPr>
          <w:b/>
          <w:lang w:val="en-CA"/>
        </w:rPr>
        <w:t>World War 2</w:t>
      </w:r>
    </w:p>
    <w:p w14:paraId="0969A0B8" w14:textId="77777777" w:rsidR="00297AC4" w:rsidRPr="00297AC4" w:rsidRDefault="00297AC4" w:rsidP="00831471">
      <w:pPr>
        <w:numPr>
          <w:ilvl w:val="1"/>
          <w:numId w:val="8"/>
        </w:numPr>
        <w:rPr>
          <w:lang w:val="en-CA"/>
        </w:rPr>
      </w:pPr>
      <w:r w:rsidRPr="00297AC4">
        <w:rPr>
          <w:lang w:val="en-CA"/>
        </w:rPr>
        <w:t>Poland</w:t>
      </w:r>
    </w:p>
    <w:p w14:paraId="34476FB0" w14:textId="77777777" w:rsidR="00297AC4" w:rsidRPr="00297AC4" w:rsidRDefault="00297AC4" w:rsidP="00831471">
      <w:pPr>
        <w:numPr>
          <w:ilvl w:val="2"/>
          <w:numId w:val="8"/>
        </w:numPr>
        <w:rPr>
          <w:lang w:val="en-CA"/>
        </w:rPr>
      </w:pPr>
      <w:proofErr w:type="spellStart"/>
      <w:r w:rsidRPr="00297AC4">
        <w:rPr>
          <w:lang w:val="en-CA"/>
        </w:rPr>
        <w:t>Britian</w:t>
      </w:r>
      <w:proofErr w:type="spellEnd"/>
      <w:r w:rsidRPr="00297AC4">
        <w:rPr>
          <w:lang w:val="en-CA"/>
        </w:rPr>
        <w:t xml:space="preserve"> </w:t>
      </w:r>
      <w:proofErr w:type="spellStart"/>
      <w:r w:rsidRPr="00297AC4">
        <w:rPr>
          <w:lang w:val="en-CA"/>
        </w:rPr>
        <w:t>guarentees</w:t>
      </w:r>
      <w:proofErr w:type="spellEnd"/>
      <w:r w:rsidRPr="00297AC4">
        <w:rPr>
          <w:lang w:val="en-CA"/>
        </w:rPr>
        <w:t xml:space="preserve"> Polish independence</w:t>
      </w:r>
    </w:p>
    <w:p w14:paraId="3394794C" w14:textId="77777777" w:rsidR="00297AC4" w:rsidRPr="00297AC4" w:rsidRDefault="00297AC4" w:rsidP="00831471">
      <w:pPr>
        <w:numPr>
          <w:ilvl w:val="1"/>
          <w:numId w:val="8"/>
        </w:numPr>
        <w:rPr>
          <w:lang w:val="en-CA"/>
        </w:rPr>
      </w:pPr>
      <w:r w:rsidRPr="00297AC4">
        <w:rPr>
          <w:lang w:val="en-CA"/>
        </w:rPr>
        <w:t>Molotov-Ribbentrop Pact</w:t>
      </w:r>
    </w:p>
    <w:p w14:paraId="61FE2196" w14:textId="77777777" w:rsidR="00297AC4" w:rsidRPr="00297AC4" w:rsidRDefault="00297AC4" w:rsidP="00831471">
      <w:pPr>
        <w:numPr>
          <w:ilvl w:val="2"/>
          <w:numId w:val="8"/>
        </w:numPr>
        <w:rPr>
          <w:lang w:val="en-CA"/>
        </w:rPr>
      </w:pPr>
      <w:r w:rsidRPr="00297AC4">
        <w:rPr>
          <w:lang w:val="en-CA"/>
        </w:rPr>
        <w:t>August 23, 1939</w:t>
      </w:r>
    </w:p>
    <w:p w14:paraId="6D5B748C" w14:textId="77777777" w:rsidR="00297AC4" w:rsidRPr="00297AC4" w:rsidRDefault="00297AC4" w:rsidP="00831471">
      <w:pPr>
        <w:numPr>
          <w:ilvl w:val="1"/>
          <w:numId w:val="8"/>
        </w:numPr>
        <w:rPr>
          <w:lang w:val="en-CA"/>
        </w:rPr>
      </w:pPr>
      <w:r w:rsidRPr="00297AC4">
        <w:rPr>
          <w:lang w:val="en-CA"/>
        </w:rPr>
        <w:t>September 1, 1939</w:t>
      </w:r>
    </w:p>
    <w:p w14:paraId="6892FEC4" w14:textId="77777777" w:rsidR="00297AC4" w:rsidRPr="00297AC4" w:rsidRDefault="00297AC4" w:rsidP="00831471">
      <w:pPr>
        <w:numPr>
          <w:ilvl w:val="2"/>
          <w:numId w:val="8"/>
        </w:numPr>
        <w:rPr>
          <w:lang w:val="en-CA"/>
        </w:rPr>
      </w:pPr>
      <w:r w:rsidRPr="00297AC4">
        <w:rPr>
          <w:lang w:val="en-CA"/>
        </w:rPr>
        <w:t>Germany invades Poland</w:t>
      </w:r>
    </w:p>
    <w:p w14:paraId="6A449239" w14:textId="77777777" w:rsidR="00297AC4" w:rsidRPr="00297AC4" w:rsidRDefault="00297A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mPr>
          <w:ilvl w:val="2"/>
          <w:numId w:val="8"/>
        </w:numPr>
        <w:rPr>
          <w:lang w:val="en-CA"/>
        </w:rPr>
      </w:pPr>
      <w:r w:rsidRPr="00297AC4">
        <w:rPr>
          <w:lang w:val="en-CA"/>
        </w:rPr>
        <w:t>Britain &amp; France declare war on Germany</w:t>
      </w:r>
    </w:p>
    <w:p w14:paraId="1E064F86" w14:textId="77777777" w:rsidR="00297AC4" w:rsidRPr="00297AC4" w:rsidRDefault="00297AC4" w:rsidP="00831471">
      <w:pPr>
        <w:numPr>
          <w:ilvl w:val="1"/>
          <w:numId w:val="8"/>
        </w:numPr>
        <w:rPr>
          <w:lang w:val="en-CA"/>
        </w:rPr>
      </w:pPr>
      <w:r w:rsidRPr="00297AC4">
        <w:rPr>
          <w:lang w:val="en-CA"/>
        </w:rPr>
        <w:t>Blitzkrieg</w:t>
      </w:r>
    </w:p>
    <w:p w14:paraId="732582B8" w14:textId="77777777" w:rsidR="00297AC4" w:rsidRPr="00297AC4" w:rsidRDefault="00297AC4" w:rsidP="00831471">
      <w:pPr>
        <w:numPr>
          <w:ilvl w:val="2"/>
          <w:numId w:val="8"/>
        </w:numPr>
        <w:rPr>
          <w:lang w:val="en-CA"/>
        </w:rPr>
      </w:pPr>
      <w:r w:rsidRPr="00297AC4">
        <w:rPr>
          <w:lang w:val="en-CA"/>
        </w:rPr>
        <w:t>3 week long conflict</w:t>
      </w:r>
    </w:p>
    <w:p w14:paraId="0114D225" w14:textId="77777777" w:rsidR="00297AC4" w:rsidRPr="00297AC4" w:rsidRDefault="00297AC4" w:rsidP="00831471">
      <w:pPr>
        <w:numPr>
          <w:ilvl w:val="2"/>
          <w:numId w:val="8"/>
        </w:numPr>
        <w:rPr>
          <w:lang w:val="en-CA"/>
        </w:rPr>
      </w:pPr>
      <w:proofErr w:type="gramStart"/>
      <w:r w:rsidRPr="00297AC4">
        <w:rPr>
          <w:lang w:val="en-CA"/>
        </w:rPr>
        <w:t>part</w:t>
      </w:r>
      <w:proofErr w:type="gramEnd"/>
      <w:r w:rsidRPr="00297AC4">
        <w:rPr>
          <w:lang w:val="en-CA"/>
        </w:rPr>
        <w:t xml:space="preserve"> of Poland incorporated into the Reich</w:t>
      </w:r>
    </w:p>
    <w:p w14:paraId="16CE8E51" w14:textId="77777777" w:rsidR="00297AC4" w:rsidRPr="00297AC4" w:rsidRDefault="00297AC4" w:rsidP="00831471">
      <w:pPr>
        <w:numPr>
          <w:ilvl w:val="2"/>
          <w:numId w:val="8"/>
        </w:numPr>
        <w:rPr>
          <w:lang w:val="en-CA"/>
        </w:rPr>
      </w:pPr>
      <w:r w:rsidRPr="00297AC4">
        <w:rPr>
          <w:lang w:val="en-CA"/>
        </w:rPr>
        <w:t xml:space="preserve">The other half transformed into the “General </w:t>
      </w:r>
      <w:proofErr w:type="spellStart"/>
      <w:r w:rsidRPr="00297AC4">
        <w:rPr>
          <w:lang w:val="en-CA"/>
        </w:rPr>
        <w:t>Gouvernement</w:t>
      </w:r>
      <w:proofErr w:type="spellEnd"/>
      <w:r w:rsidRPr="00297AC4">
        <w:rPr>
          <w:lang w:val="en-CA"/>
        </w:rPr>
        <w:t>”</w:t>
      </w:r>
    </w:p>
    <w:p w14:paraId="0D3667BC" w14:textId="77777777" w:rsidR="00297AC4" w:rsidRPr="00297AC4" w:rsidRDefault="00297AC4" w:rsidP="00831471">
      <w:pPr>
        <w:numPr>
          <w:ilvl w:val="1"/>
          <w:numId w:val="8"/>
        </w:numPr>
        <w:rPr>
          <w:lang w:val="en-CA"/>
        </w:rPr>
      </w:pPr>
      <w:r w:rsidRPr="00297AC4">
        <w:rPr>
          <w:lang w:val="en-CA"/>
        </w:rPr>
        <w:t>The “Phoney War” (</w:t>
      </w:r>
      <w:proofErr w:type="spellStart"/>
      <w:r w:rsidRPr="00297AC4">
        <w:rPr>
          <w:lang w:val="en-CA"/>
        </w:rPr>
        <w:t>Siltzkrieg</w:t>
      </w:r>
      <w:proofErr w:type="spellEnd"/>
      <w:r w:rsidRPr="00297AC4">
        <w:rPr>
          <w:lang w:val="en-CA"/>
        </w:rPr>
        <w:t>)</w:t>
      </w:r>
    </w:p>
    <w:p w14:paraId="7B366003" w14:textId="77777777" w:rsidR="00297AC4" w:rsidRPr="00297AC4" w:rsidRDefault="00297AC4" w:rsidP="00831471">
      <w:pPr>
        <w:numPr>
          <w:ilvl w:val="2"/>
          <w:numId w:val="8"/>
        </w:numPr>
        <w:rPr>
          <w:lang w:val="en-CA"/>
        </w:rPr>
      </w:pPr>
      <w:r w:rsidRPr="00297AC4">
        <w:rPr>
          <w:lang w:val="en-CA"/>
        </w:rPr>
        <w:t>Winter 1939-1940</w:t>
      </w:r>
    </w:p>
    <w:p w14:paraId="700E4AEF" w14:textId="77777777" w:rsidR="00297AC4" w:rsidRPr="00297AC4" w:rsidRDefault="00297AC4" w:rsidP="00831471">
      <w:pPr>
        <w:numPr>
          <w:ilvl w:val="2"/>
          <w:numId w:val="8"/>
        </w:numPr>
        <w:rPr>
          <w:lang w:val="en-CA"/>
        </w:rPr>
      </w:pPr>
      <w:r w:rsidRPr="00297AC4">
        <w:rPr>
          <w:lang w:val="en-CA"/>
        </w:rPr>
        <w:t>There is very little fighting taking place</w:t>
      </w:r>
    </w:p>
    <w:p w14:paraId="6F5DB45F" w14:textId="77777777" w:rsidR="00297AC4" w:rsidRPr="00297AC4" w:rsidRDefault="00297AC4" w:rsidP="00831471">
      <w:pPr>
        <w:numPr>
          <w:ilvl w:val="1"/>
          <w:numId w:val="8"/>
        </w:numPr>
        <w:rPr>
          <w:b/>
          <w:lang w:val="en-CA"/>
        </w:rPr>
      </w:pPr>
      <w:r w:rsidRPr="00297AC4">
        <w:rPr>
          <w:b/>
          <w:lang w:val="en-CA"/>
        </w:rPr>
        <w:t>Hitler turns to the west</w:t>
      </w:r>
    </w:p>
    <w:p w14:paraId="78DDA2F5" w14:textId="77777777" w:rsidR="00297AC4" w:rsidRPr="00297AC4" w:rsidRDefault="00297AC4" w:rsidP="00831471">
      <w:pPr>
        <w:numPr>
          <w:ilvl w:val="1"/>
          <w:numId w:val="8"/>
        </w:numPr>
        <w:rPr>
          <w:lang w:val="en-CA"/>
        </w:rPr>
      </w:pPr>
      <w:r w:rsidRPr="00297AC4">
        <w:rPr>
          <w:lang w:val="en-CA"/>
        </w:rPr>
        <w:t>May 1940</w:t>
      </w:r>
    </w:p>
    <w:p w14:paraId="69C19A58" w14:textId="77777777" w:rsidR="00297AC4" w:rsidRPr="00297AC4" w:rsidRDefault="00297AC4" w:rsidP="00831471">
      <w:pPr>
        <w:numPr>
          <w:ilvl w:val="2"/>
          <w:numId w:val="8"/>
        </w:numPr>
        <w:rPr>
          <w:lang w:val="en-CA"/>
        </w:rPr>
      </w:pPr>
      <w:r w:rsidRPr="00297AC4">
        <w:rPr>
          <w:lang w:val="en-CA"/>
        </w:rPr>
        <w:t>German success in Holland, Belgium and France</w:t>
      </w:r>
    </w:p>
    <w:p w14:paraId="434B2039" w14:textId="77777777" w:rsidR="00297AC4" w:rsidRPr="00297AC4" w:rsidRDefault="00297AC4" w:rsidP="00831471">
      <w:pPr>
        <w:numPr>
          <w:ilvl w:val="3"/>
          <w:numId w:val="8"/>
        </w:numPr>
        <w:rPr>
          <w:lang w:val="en-CA"/>
        </w:rPr>
      </w:pPr>
      <w:r w:rsidRPr="00297AC4">
        <w:rPr>
          <w:lang w:val="en-CA"/>
        </w:rPr>
        <w:t>France didn’t put up much of a fight – in 6 weeks France is powerless</w:t>
      </w:r>
    </w:p>
    <w:p w14:paraId="34200705" w14:textId="77777777" w:rsidR="00297AC4" w:rsidRPr="00297AC4" w:rsidRDefault="00297AC4" w:rsidP="00831471">
      <w:pPr>
        <w:numPr>
          <w:ilvl w:val="2"/>
          <w:numId w:val="8"/>
        </w:numPr>
        <w:rPr>
          <w:lang w:val="en-CA"/>
        </w:rPr>
      </w:pPr>
      <w:r w:rsidRPr="00297AC4">
        <w:rPr>
          <w:lang w:val="en-CA"/>
        </w:rPr>
        <w:t>Occupation of north and western France</w:t>
      </w:r>
    </w:p>
    <w:p w14:paraId="4BBA1C43" w14:textId="77777777" w:rsidR="00297AC4" w:rsidRPr="00297AC4" w:rsidRDefault="00297AC4" w:rsidP="00831471">
      <w:pPr>
        <w:numPr>
          <w:ilvl w:val="2"/>
          <w:numId w:val="8"/>
        </w:numPr>
        <w:rPr>
          <w:lang w:val="en-CA"/>
        </w:rPr>
      </w:pPr>
      <w:r w:rsidRPr="00297AC4">
        <w:rPr>
          <w:lang w:val="en-CA"/>
        </w:rPr>
        <w:t>Vichy regime</w:t>
      </w:r>
    </w:p>
    <w:p w14:paraId="3DDB2130" w14:textId="77777777" w:rsidR="00297AC4" w:rsidRPr="00297AC4" w:rsidRDefault="00297AC4" w:rsidP="00831471">
      <w:pPr>
        <w:numPr>
          <w:ilvl w:val="3"/>
          <w:numId w:val="8"/>
        </w:numPr>
        <w:rPr>
          <w:lang w:val="en-CA"/>
        </w:rPr>
      </w:pPr>
      <w:r w:rsidRPr="00297AC4">
        <w:rPr>
          <w:lang w:val="en-CA"/>
        </w:rPr>
        <w:t>June of 1940 – 2 Frances – occupied France &amp; Vichy France</w:t>
      </w:r>
    </w:p>
    <w:p w14:paraId="1A950907" w14:textId="77777777" w:rsidR="00297AC4" w:rsidRPr="00297AC4" w:rsidRDefault="00297AC4" w:rsidP="00831471">
      <w:pPr>
        <w:numPr>
          <w:ilvl w:val="3"/>
          <w:numId w:val="8"/>
        </w:numPr>
        <w:rPr>
          <w:lang w:val="en-CA"/>
        </w:rPr>
      </w:pPr>
      <w:r w:rsidRPr="00297AC4">
        <w:rPr>
          <w:lang w:val="en-CA"/>
        </w:rPr>
        <w:t>Vichy France was Nazi</w:t>
      </w:r>
    </w:p>
    <w:p w14:paraId="62881C2B" w14:textId="77777777" w:rsidR="00297AC4" w:rsidRPr="00297AC4" w:rsidRDefault="00297AC4" w:rsidP="00831471">
      <w:pPr>
        <w:numPr>
          <w:ilvl w:val="2"/>
          <w:numId w:val="8"/>
        </w:numPr>
        <w:rPr>
          <w:lang w:val="en-CA"/>
        </w:rPr>
      </w:pPr>
      <w:r w:rsidRPr="00297AC4">
        <w:rPr>
          <w:lang w:val="en-CA"/>
        </w:rPr>
        <w:t>Significance of military success</w:t>
      </w:r>
    </w:p>
    <w:p w14:paraId="1AAD9A87" w14:textId="77777777" w:rsidR="00297AC4" w:rsidRPr="00297AC4" w:rsidRDefault="00297AC4" w:rsidP="00831471">
      <w:pPr>
        <w:numPr>
          <w:ilvl w:val="2"/>
          <w:numId w:val="8"/>
        </w:numPr>
        <w:rPr>
          <w:lang w:val="en-CA"/>
        </w:rPr>
      </w:pPr>
      <w:r w:rsidRPr="00297AC4">
        <w:rPr>
          <w:lang w:val="en-CA"/>
        </w:rPr>
        <w:t>France was not ready to fight a war because of ww1</w:t>
      </w:r>
    </w:p>
    <w:p w14:paraId="110DFF05" w14:textId="77777777" w:rsidR="00297AC4" w:rsidRPr="00297AC4" w:rsidRDefault="00297AC4" w:rsidP="00831471">
      <w:pPr>
        <w:numPr>
          <w:ilvl w:val="1"/>
          <w:numId w:val="8"/>
        </w:numPr>
        <w:rPr>
          <w:lang w:val="en-CA"/>
        </w:rPr>
      </w:pPr>
      <w:r w:rsidRPr="00297AC4">
        <w:rPr>
          <w:b/>
          <w:lang w:val="en-CA"/>
        </w:rPr>
        <w:t>Nazi offensive in the West</w:t>
      </w:r>
    </w:p>
    <w:p w14:paraId="60FD0B5A" w14:textId="77777777" w:rsidR="00297AC4" w:rsidRPr="00297AC4" w:rsidRDefault="00297AC4" w:rsidP="00831471">
      <w:pPr>
        <w:numPr>
          <w:ilvl w:val="1"/>
          <w:numId w:val="8"/>
        </w:numPr>
        <w:rPr>
          <w:lang w:val="en-CA"/>
        </w:rPr>
      </w:pPr>
      <w:r w:rsidRPr="00297AC4">
        <w:rPr>
          <w:lang w:val="en-CA"/>
        </w:rPr>
        <w:t>Germany tried offering peace and Britain said “screw off”</w:t>
      </w:r>
    </w:p>
    <w:p w14:paraId="66A95FCC" w14:textId="77777777" w:rsidR="00297AC4" w:rsidRPr="00297AC4" w:rsidRDefault="00297AC4" w:rsidP="00831471">
      <w:pPr>
        <w:numPr>
          <w:ilvl w:val="1"/>
          <w:numId w:val="8"/>
        </w:numPr>
        <w:rPr>
          <w:lang w:val="en-CA"/>
        </w:rPr>
      </w:pPr>
      <w:r w:rsidRPr="00297AC4">
        <w:rPr>
          <w:lang w:val="en-CA"/>
        </w:rPr>
        <w:t>So Germany attacked them</w:t>
      </w:r>
    </w:p>
    <w:p w14:paraId="0ACD08BA" w14:textId="77777777" w:rsidR="00297AC4" w:rsidRPr="00297AC4" w:rsidRDefault="00297AC4" w:rsidP="00831471">
      <w:pPr>
        <w:numPr>
          <w:ilvl w:val="1"/>
          <w:numId w:val="8"/>
        </w:numPr>
        <w:rPr>
          <w:lang w:val="en-CA"/>
        </w:rPr>
      </w:pPr>
      <w:r w:rsidRPr="00297AC4">
        <w:rPr>
          <w:lang w:val="en-CA"/>
        </w:rPr>
        <w:t>Luftwaffe</w:t>
      </w:r>
    </w:p>
    <w:p w14:paraId="76D48575" w14:textId="77777777" w:rsidR="00297AC4" w:rsidRPr="00297AC4" w:rsidRDefault="00297AC4" w:rsidP="00831471">
      <w:pPr>
        <w:numPr>
          <w:ilvl w:val="2"/>
          <w:numId w:val="8"/>
        </w:numPr>
        <w:rPr>
          <w:lang w:val="en-CA"/>
        </w:rPr>
      </w:pPr>
      <w:r w:rsidRPr="00297AC4">
        <w:rPr>
          <w:lang w:val="en-CA"/>
        </w:rPr>
        <w:t xml:space="preserve">Powerful </w:t>
      </w:r>
      <w:proofErr w:type="spellStart"/>
      <w:r w:rsidRPr="00297AC4">
        <w:rPr>
          <w:lang w:val="en-CA"/>
        </w:rPr>
        <w:t>german</w:t>
      </w:r>
      <w:proofErr w:type="spellEnd"/>
      <w:r w:rsidRPr="00297AC4">
        <w:rPr>
          <w:lang w:val="en-CA"/>
        </w:rPr>
        <w:t xml:space="preserve"> </w:t>
      </w:r>
      <w:proofErr w:type="spellStart"/>
      <w:r w:rsidRPr="00297AC4">
        <w:rPr>
          <w:lang w:val="en-CA"/>
        </w:rPr>
        <w:t>airforce</w:t>
      </w:r>
      <w:proofErr w:type="spellEnd"/>
    </w:p>
    <w:p w14:paraId="5210DB0E" w14:textId="77777777" w:rsidR="00297AC4" w:rsidRPr="00297AC4" w:rsidRDefault="00297AC4" w:rsidP="00831471">
      <w:pPr>
        <w:numPr>
          <w:ilvl w:val="2"/>
          <w:numId w:val="8"/>
        </w:numPr>
        <w:rPr>
          <w:lang w:val="en-CA"/>
        </w:rPr>
      </w:pPr>
      <w:r w:rsidRPr="00297AC4">
        <w:rPr>
          <w:lang w:val="en-CA"/>
        </w:rPr>
        <w:t xml:space="preserve">Goring – ordered by </w:t>
      </w:r>
      <w:proofErr w:type="spellStart"/>
      <w:r w:rsidRPr="00297AC4">
        <w:rPr>
          <w:lang w:val="en-CA"/>
        </w:rPr>
        <w:t>hitler</w:t>
      </w:r>
      <w:proofErr w:type="spellEnd"/>
      <w:r w:rsidRPr="00297AC4">
        <w:rPr>
          <w:lang w:val="en-CA"/>
        </w:rPr>
        <w:t xml:space="preserve"> to get rid of the royal </w:t>
      </w:r>
      <w:proofErr w:type="spellStart"/>
      <w:r w:rsidRPr="00297AC4">
        <w:rPr>
          <w:lang w:val="en-CA"/>
        </w:rPr>
        <w:t>airforce</w:t>
      </w:r>
      <w:proofErr w:type="spellEnd"/>
    </w:p>
    <w:p w14:paraId="6BB0842C" w14:textId="77777777" w:rsidR="00297AC4" w:rsidRPr="00297AC4" w:rsidRDefault="00297AC4" w:rsidP="00831471">
      <w:pPr>
        <w:numPr>
          <w:ilvl w:val="1"/>
          <w:numId w:val="8"/>
        </w:numPr>
        <w:rPr>
          <w:lang w:val="en-CA"/>
        </w:rPr>
      </w:pPr>
      <w:r w:rsidRPr="00297AC4">
        <w:rPr>
          <w:lang w:val="en-CA"/>
        </w:rPr>
        <w:t>Air raids of Britain – The Blitz</w:t>
      </w:r>
    </w:p>
    <w:p w14:paraId="6DCB6EE3" w14:textId="77777777" w:rsidR="00297AC4" w:rsidRPr="00297AC4" w:rsidRDefault="00297AC4" w:rsidP="00831471">
      <w:pPr>
        <w:numPr>
          <w:ilvl w:val="2"/>
          <w:numId w:val="8"/>
        </w:numPr>
        <w:rPr>
          <w:lang w:val="en-CA"/>
        </w:rPr>
      </w:pPr>
      <w:r w:rsidRPr="00297AC4">
        <w:rPr>
          <w:lang w:val="en-CA"/>
        </w:rPr>
        <w:t>Britain proved more resistant</w:t>
      </w:r>
    </w:p>
    <w:p w14:paraId="3069F1AD" w14:textId="77777777" w:rsidR="00297AC4" w:rsidRPr="00297AC4" w:rsidRDefault="00297AC4" w:rsidP="00831471">
      <w:pPr>
        <w:numPr>
          <w:ilvl w:val="2"/>
          <w:numId w:val="8"/>
        </w:numPr>
        <w:rPr>
          <w:lang w:val="en-CA"/>
        </w:rPr>
      </w:pPr>
      <w:r w:rsidRPr="00297AC4">
        <w:rPr>
          <w:lang w:val="en-CA"/>
        </w:rPr>
        <w:t>September 7 1940 – may 10 1941</w:t>
      </w:r>
    </w:p>
    <w:p w14:paraId="6B695362" w14:textId="77777777" w:rsidR="00297AC4" w:rsidRPr="00297AC4" w:rsidRDefault="00297AC4" w:rsidP="00831471">
      <w:pPr>
        <w:numPr>
          <w:ilvl w:val="2"/>
          <w:numId w:val="8"/>
        </w:numPr>
        <w:rPr>
          <w:lang w:val="en-CA"/>
        </w:rPr>
      </w:pPr>
      <w:r w:rsidRPr="00297AC4">
        <w:rPr>
          <w:lang w:val="en-CA"/>
        </w:rPr>
        <w:t>London bombings for 57 consecutive nights</w:t>
      </w:r>
    </w:p>
    <w:p w14:paraId="42B0D920" w14:textId="77777777" w:rsidR="00297AC4" w:rsidRPr="00297AC4" w:rsidRDefault="00297AC4" w:rsidP="00831471">
      <w:pPr>
        <w:numPr>
          <w:ilvl w:val="2"/>
          <w:numId w:val="8"/>
        </w:numPr>
        <w:rPr>
          <w:lang w:val="en-CA"/>
        </w:rPr>
      </w:pPr>
      <w:r w:rsidRPr="00297AC4">
        <w:rPr>
          <w:lang w:val="en-CA"/>
        </w:rPr>
        <w:t>Approx. 43,000 civilians dead</w:t>
      </w:r>
    </w:p>
    <w:p w14:paraId="15868AA7" w14:textId="77777777" w:rsidR="00297AC4" w:rsidRPr="00297AC4" w:rsidRDefault="00297AC4" w:rsidP="00831471">
      <w:pPr>
        <w:numPr>
          <w:ilvl w:val="1"/>
          <w:numId w:val="8"/>
        </w:numPr>
        <w:rPr>
          <w:lang w:val="en-CA"/>
        </w:rPr>
      </w:pPr>
      <w:r w:rsidRPr="00297AC4">
        <w:rPr>
          <w:lang w:val="en-CA"/>
        </w:rPr>
        <w:t>Invasion of Britain</w:t>
      </w:r>
    </w:p>
    <w:p w14:paraId="6581DCF7" w14:textId="77777777" w:rsidR="00297AC4" w:rsidRPr="00297AC4" w:rsidRDefault="00297AC4" w:rsidP="00831471">
      <w:pPr>
        <w:numPr>
          <w:ilvl w:val="2"/>
          <w:numId w:val="8"/>
        </w:numPr>
        <w:rPr>
          <w:lang w:val="en-CA"/>
        </w:rPr>
      </w:pPr>
      <w:r w:rsidRPr="00297AC4">
        <w:rPr>
          <w:lang w:val="en-CA"/>
        </w:rPr>
        <w:t xml:space="preserve">Operation </w:t>
      </w:r>
      <w:proofErr w:type="spellStart"/>
      <w:r w:rsidRPr="00297AC4">
        <w:rPr>
          <w:lang w:val="en-CA"/>
        </w:rPr>
        <w:t>sealion</w:t>
      </w:r>
      <w:proofErr w:type="spellEnd"/>
    </w:p>
    <w:p w14:paraId="4206E7B1" w14:textId="77777777" w:rsidR="00297AC4" w:rsidRPr="00297AC4" w:rsidRDefault="00297AC4" w:rsidP="00831471">
      <w:pPr>
        <w:numPr>
          <w:ilvl w:val="1"/>
          <w:numId w:val="8"/>
        </w:numPr>
        <w:rPr>
          <w:lang w:val="en-CA"/>
        </w:rPr>
      </w:pPr>
      <w:r w:rsidRPr="00297AC4">
        <w:rPr>
          <w:lang w:val="en-CA"/>
        </w:rPr>
        <w:t>Britain had a very good radar system and makes very good use of it</w:t>
      </w:r>
    </w:p>
    <w:p w14:paraId="1DF343B9" w14:textId="77777777" w:rsidR="00297AC4" w:rsidRPr="00297AC4" w:rsidRDefault="00297AC4" w:rsidP="00831471">
      <w:pPr>
        <w:numPr>
          <w:ilvl w:val="1"/>
          <w:numId w:val="8"/>
        </w:numPr>
        <w:rPr>
          <w:lang w:val="en-CA"/>
        </w:rPr>
      </w:pPr>
      <w:r w:rsidRPr="00297AC4">
        <w:rPr>
          <w:lang w:val="en-CA"/>
        </w:rPr>
        <w:t>Hitler makes a faulty mistake by targeting civilians in London airports and moving away from the RAF</w:t>
      </w:r>
    </w:p>
    <w:p w14:paraId="1879E28E" w14:textId="77777777" w:rsidR="00297AC4" w:rsidRPr="00297AC4" w:rsidRDefault="00297AC4" w:rsidP="00831471">
      <w:pPr>
        <w:numPr>
          <w:ilvl w:val="1"/>
          <w:numId w:val="8"/>
        </w:numPr>
        <w:rPr>
          <w:lang w:val="en-CA"/>
        </w:rPr>
      </w:pPr>
      <w:r w:rsidRPr="00297AC4">
        <w:rPr>
          <w:lang w:val="en-CA"/>
        </w:rPr>
        <w:t>Hitler called off invasion of Britain</w:t>
      </w:r>
    </w:p>
    <w:p w14:paraId="16F52CF7" w14:textId="77777777" w:rsidR="00297AC4" w:rsidRPr="00297AC4" w:rsidRDefault="00297AC4" w:rsidP="00831471">
      <w:pPr>
        <w:numPr>
          <w:ilvl w:val="1"/>
          <w:numId w:val="8"/>
        </w:numPr>
        <w:rPr>
          <w:lang w:val="en-CA"/>
        </w:rPr>
      </w:pPr>
      <w:r w:rsidRPr="00297AC4">
        <w:rPr>
          <w:lang w:val="en-CA"/>
        </w:rPr>
        <w:t>Germany loses a lot of airplanes (2000+) compared to RAF (900)</w:t>
      </w:r>
    </w:p>
    <w:p w14:paraId="56CACF3A" w14:textId="77777777" w:rsidR="00297AC4" w:rsidRPr="00297AC4" w:rsidRDefault="00297AC4" w:rsidP="00831471">
      <w:pPr>
        <w:numPr>
          <w:ilvl w:val="1"/>
          <w:numId w:val="8"/>
        </w:numPr>
        <w:rPr>
          <w:b/>
          <w:lang w:val="en-CA"/>
        </w:rPr>
      </w:pPr>
      <w:r w:rsidRPr="00297AC4">
        <w:rPr>
          <w:b/>
          <w:lang w:val="en-CA"/>
        </w:rPr>
        <w:t>Hitler turns east &amp; expansion of conflict</w:t>
      </w:r>
    </w:p>
    <w:p w14:paraId="3D7CD98F" w14:textId="77777777" w:rsidR="00297AC4" w:rsidRPr="00297AC4" w:rsidRDefault="00297AC4" w:rsidP="00831471">
      <w:pPr>
        <w:numPr>
          <w:ilvl w:val="1"/>
          <w:numId w:val="8"/>
        </w:numPr>
        <w:rPr>
          <w:lang w:val="en-CA"/>
        </w:rPr>
      </w:pPr>
      <w:r w:rsidRPr="00297AC4">
        <w:rPr>
          <w:lang w:val="en-CA"/>
        </w:rPr>
        <w:t>Spring 1941:</w:t>
      </w:r>
    </w:p>
    <w:p w14:paraId="79B31598" w14:textId="77777777" w:rsidR="00297AC4" w:rsidRPr="00297AC4" w:rsidRDefault="00297AC4" w:rsidP="00831471">
      <w:pPr>
        <w:numPr>
          <w:ilvl w:val="2"/>
          <w:numId w:val="8"/>
        </w:numPr>
        <w:rPr>
          <w:lang w:val="en-CA"/>
        </w:rPr>
      </w:pPr>
      <w:r w:rsidRPr="00297AC4">
        <w:rPr>
          <w:lang w:val="en-CA"/>
        </w:rPr>
        <w:t>Yugoslavia and Greece attacked</w:t>
      </w:r>
    </w:p>
    <w:p w14:paraId="66504F78" w14:textId="77777777" w:rsidR="00297AC4" w:rsidRPr="00297AC4" w:rsidRDefault="00297AC4" w:rsidP="00831471">
      <w:pPr>
        <w:numPr>
          <w:ilvl w:val="1"/>
          <w:numId w:val="8"/>
        </w:numPr>
        <w:rPr>
          <w:lang w:val="en-CA"/>
        </w:rPr>
      </w:pPr>
      <w:proofErr w:type="spellStart"/>
      <w:r w:rsidRPr="00297AC4">
        <w:rPr>
          <w:lang w:val="en-CA"/>
        </w:rPr>
        <w:t>Barbossa</w:t>
      </w:r>
      <w:proofErr w:type="spellEnd"/>
    </w:p>
    <w:p w14:paraId="3205941F" w14:textId="77777777" w:rsidR="00297AC4" w:rsidRPr="00297AC4" w:rsidRDefault="00297AC4" w:rsidP="00831471">
      <w:pPr>
        <w:numPr>
          <w:ilvl w:val="2"/>
          <w:numId w:val="8"/>
        </w:numPr>
        <w:rPr>
          <w:lang w:val="en-CA"/>
        </w:rPr>
      </w:pPr>
      <w:r w:rsidRPr="00297AC4">
        <w:rPr>
          <w:lang w:val="en-CA"/>
        </w:rPr>
        <w:t>Hitler invades Russia</w:t>
      </w:r>
    </w:p>
    <w:p w14:paraId="1B1047D3" w14:textId="77777777" w:rsidR="00297AC4" w:rsidRPr="00297AC4" w:rsidRDefault="00297AC4" w:rsidP="00831471">
      <w:pPr>
        <w:numPr>
          <w:ilvl w:val="2"/>
          <w:numId w:val="8"/>
        </w:numPr>
        <w:rPr>
          <w:lang w:val="en-CA"/>
        </w:rPr>
      </w:pPr>
      <w:r w:rsidRPr="00297AC4">
        <w:rPr>
          <w:lang w:val="en-CA"/>
        </w:rPr>
        <w:t>Creates a Two front war</w:t>
      </w:r>
    </w:p>
    <w:p w14:paraId="5AA025F8" w14:textId="77777777" w:rsidR="00297AC4" w:rsidRPr="00297AC4" w:rsidRDefault="00297AC4" w:rsidP="00831471">
      <w:pPr>
        <w:numPr>
          <w:ilvl w:val="2"/>
          <w:numId w:val="8"/>
        </w:numPr>
        <w:rPr>
          <w:lang w:val="en-CA"/>
        </w:rPr>
      </w:pPr>
      <w:r w:rsidRPr="00297AC4">
        <w:rPr>
          <w:lang w:val="en-CA"/>
        </w:rPr>
        <w:t>Stalingrad Defeat – 1943</w:t>
      </w:r>
    </w:p>
    <w:p w14:paraId="4CDD7D66" w14:textId="77777777" w:rsidR="00297AC4" w:rsidRPr="00297AC4" w:rsidRDefault="00297AC4" w:rsidP="00831471">
      <w:pPr>
        <w:numPr>
          <w:ilvl w:val="2"/>
          <w:numId w:val="8"/>
        </w:numPr>
        <w:rPr>
          <w:lang w:val="en-CA"/>
        </w:rPr>
      </w:pPr>
      <w:r w:rsidRPr="00297AC4">
        <w:rPr>
          <w:lang w:val="en-CA"/>
        </w:rPr>
        <w:t xml:space="preserve">Russia used </w:t>
      </w:r>
      <w:proofErr w:type="spellStart"/>
      <w:r w:rsidRPr="00297AC4">
        <w:rPr>
          <w:lang w:val="en-CA"/>
        </w:rPr>
        <w:t>scorehed</w:t>
      </w:r>
      <w:proofErr w:type="spellEnd"/>
      <w:r w:rsidRPr="00297AC4">
        <w:rPr>
          <w:lang w:val="en-CA"/>
        </w:rPr>
        <w:t xml:space="preserve"> earth policy: burn everything leaving nothing for them to live off of. Germans weren’t prepared for a Russian winter</w:t>
      </w:r>
    </w:p>
    <w:p w14:paraId="682097E1" w14:textId="77777777" w:rsidR="00297AC4" w:rsidRPr="00297AC4" w:rsidRDefault="00297AC4" w:rsidP="00831471">
      <w:pPr>
        <w:numPr>
          <w:ilvl w:val="1"/>
          <w:numId w:val="8"/>
        </w:numPr>
        <w:rPr>
          <w:lang w:val="en-CA"/>
        </w:rPr>
      </w:pPr>
      <w:r w:rsidRPr="00297AC4">
        <w:rPr>
          <w:lang w:val="en-CA"/>
        </w:rPr>
        <w:t>Transformation into a World War</w:t>
      </w:r>
    </w:p>
    <w:p w14:paraId="456F8D2C" w14:textId="77777777" w:rsidR="00297AC4" w:rsidRPr="00297AC4" w:rsidRDefault="00297AC4" w:rsidP="00831471">
      <w:pPr>
        <w:numPr>
          <w:ilvl w:val="2"/>
          <w:numId w:val="8"/>
        </w:numPr>
        <w:rPr>
          <w:lang w:val="en-CA"/>
        </w:rPr>
      </w:pPr>
      <w:r w:rsidRPr="00297AC4">
        <w:rPr>
          <w:lang w:val="en-CA"/>
        </w:rPr>
        <w:t>Hitler declares war on the USA – remained neutral until now</w:t>
      </w:r>
    </w:p>
    <w:p w14:paraId="6387A32E" w14:textId="77777777" w:rsidR="00297AC4" w:rsidRPr="00297AC4" w:rsidRDefault="00297AC4" w:rsidP="00831471">
      <w:pPr>
        <w:numPr>
          <w:ilvl w:val="2"/>
          <w:numId w:val="8"/>
        </w:numPr>
        <w:rPr>
          <w:lang w:val="en-CA"/>
        </w:rPr>
      </w:pPr>
      <w:r w:rsidRPr="00297AC4">
        <w:rPr>
          <w:lang w:val="en-CA"/>
        </w:rPr>
        <w:t xml:space="preserve">Provided money and supplies to the </w:t>
      </w:r>
      <w:proofErr w:type="spellStart"/>
      <w:r w:rsidRPr="00297AC4">
        <w:rPr>
          <w:lang w:val="en-CA"/>
        </w:rPr>
        <w:t>Britains</w:t>
      </w:r>
      <w:proofErr w:type="spellEnd"/>
      <w:r w:rsidRPr="00297AC4">
        <w:rPr>
          <w:lang w:val="en-CA"/>
        </w:rPr>
        <w:t xml:space="preserve"> and Soviets </w:t>
      </w:r>
    </w:p>
    <w:p w14:paraId="658BFF83" w14:textId="77777777" w:rsidR="00297AC4" w:rsidRPr="00297AC4" w:rsidRDefault="00297AC4" w:rsidP="00831471">
      <w:pPr>
        <w:numPr>
          <w:ilvl w:val="2"/>
          <w:numId w:val="8"/>
        </w:numPr>
        <w:rPr>
          <w:lang w:val="en-CA"/>
        </w:rPr>
      </w:pPr>
      <w:r w:rsidRPr="00297AC4">
        <w:rPr>
          <w:lang w:val="en-CA"/>
        </w:rPr>
        <w:t>December 1941</w:t>
      </w:r>
    </w:p>
    <w:p w14:paraId="46D642B2" w14:textId="77777777" w:rsidR="00297AC4" w:rsidRPr="00297AC4" w:rsidRDefault="00297AC4" w:rsidP="00831471">
      <w:pPr>
        <w:numPr>
          <w:ilvl w:val="1"/>
          <w:numId w:val="8"/>
        </w:numPr>
        <w:rPr>
          <w:lang w:val="en-CA"/>
        </w:rPr>
      </w:pPr>
      <w:r w:rsidRPr="00297AC4">
        <w:rPr>
          <w:lang w:val="en-CA"/>
        </w:rPr>
        <w:t xml:space="preserve">1941 </w:t>
      </w:r>
      <w:proofErr w:type="spellStart"/>
      <w:r w:rsidRPr="00297AC4">
        <w:rPr>
          <w:lang w:val="en-CA"/>
        </w:rPr>
        <w:t>germans</w:t>
      </w:r>
      <w:proofErr w:type="spellEnd"/>
      <w:r w:rsidRPr="00297AC4">
        <w:rPr>
          <w:lang w:val="en-CA"/>
        </w:rPr>
        <w:t xml:space="preserve"> are in the suburbs of Moscow but get brought down by the winter</w:t>
      </w:r>
    </w:p>
    <w:p w14:paraId="24C9750B" w14:textId="77777777" w:rsidR="00297AC4" w:rsidRPr="00297AC4" w:rsidRDefault="00297AC4" w:rsidP="00831471">
      <w:pPr>
        <w:numPr>
          <w:ilvl w:val="1"/>
          <w:numId w:val="8"/>
        </w:numPr>
        <w:rPr>
          <w:lang w:val="en-CA"/>
        </w:rPr>
      </w:pPr>
      <w:proofErr w:type="gramStart"/>
      <w:r w:rsidRPr="00297AC4">
        <w:rPr>
          <w:lang w:val="en-CA"/>
        </w:rPr>
        <w:t>great</w:t>
      </w:r>
      <w:proofErr w:type="gramEnd"/>
      <w:r w:rsidRPr="00297AC4">
        <w:rPr>
          <w:lang w:val="en-CA"/>
        </w:rPr>
        <w:t xml:space="preserve"> patriotic war</w:t>
      </w:r>
    </w:p>
    <w:p w14:paraId="5F9BDA52" w14:textId="77777777" w:rsidR="00297AC4" w:rsidRPr="00297AC4" w:rsidRDefault="00297AC4" w:rsidP="00831471">
      <w:pPr>
        <w:numPr>
          <w:ilvl w:val="1"/>
          <w:numId w:val="8"/>
        </w:numPr>
        <w:rPr>
          <w:lang w:val="en-CA"/>
        </w:rPr>
      </w:pPr>
      <w:r w:rsidRPr="00297AC4">
        <w:rPr>
          <w:lang w:val="en-CA"/>
        </w:rPr>
        <w:t>December 7</w:t>
      </w:r>
      <w:r w:rsidRPr="00297AC4">
        <w:rPr>
          <w:vertAlign w:val="superscript"/>
          <w:lang w:val="en-CA"/>
        </w:rPr>
        <w:t>th</w:t>
      </w:r>
      <w:r w:rsidRPr="00297AC4">
        <w:rPr>
          <w:lang w:val="en-CA"/>
        </w:rPr>
        <w:t>: pearl harbour – drags USA in to the war</w:t>
      </w:r>
    </w:p>
    <w:p w14:paraId="791365E2" w14:textId="77777777" w:rsidR="00297AC4" w:rsidRPr="00297AC4" w:rsidRDefault="00297AC4" w:rsidP="00831471">
      <w:pPr>
        <w:numPr>
          <w:ilvl w:val="2"/>
          <w:numId w:val="8"/>
        </w:numPr>
        <w:rPr>
          <w:lang w:val="en-CA"/>
        </w:rPr>
      </w:pPr>
      <w:r w:rsidRPr="00297AC4">
        <w:rPr>
          <w:lang w:val="en-CA"/>
        </w:rPr>
        <w:t>What turns a Eurasian conflict in to the world war</w:t>
      </w:r>
    </w:p>
    <w:p w14:paraId="78389718" w14:textId="77777777" w:rsidR="00297AC4" w:rsidRPr="00297AC4" w:rsidRDefault="00297AC4" w:rsidP="00831471">
      <w:pPr>
        <w:numPr>
          <w:ilvl w:val="1"/>
          <w:numId w:val="8"/>
        </w:numPr>
        <w:rPr>
          <w:lang w:val="en-CA"/>
        </w:rPr>
      </w:pPr>
      <w:r w:rsidRPr="00297AC4">
        <w:rPr>
          <w:lang w:val="en-CA"/>
        </w:rPr>
        <w:t>December 11</w:t>
      </w:r>
      <w:r w:rsidRPr="00297AC4">
        <w:rPr>
          <w:vertAlign w:val="superscript"/>
          <w:lang w:val="en-CA"/>
        </w:rPr>
        <w:t>th</w:t>
      </w:r>
      <w:r w:rsidRPr="00297AC4">
        <w:rPr>
          <w:lang w:val="en-CA"/>
        </w:rPr>
        <w:t xml:space="preserve"> </w:t>
      </w:r>
      <w:proofErr w:type="spellStart"/>
      <w:r w:rsidRPr="00297AC4">
        <w:rPr>
          <w:lang w:val="en-CA"/>
        </w:rPr>
        <w:t>hitler</w:t>
      </w:r>
      <w:proofErr w:type="spellEnd"/>
      <w:r w:rsidRPr="00297AC4">
        <w:rPr>
          <w:lang w:val="en-CA"/>
        </w:rPr>
        <w:t xml:space="preserve"> declares war on the USA – bad idea</w:t>
      </w:r>
    </w:p>
    <w:p w14:paraId="2E0967A2" w14:textId="77777777" w:rsidR="00297AC4" w:rsidRPr="00297AC4" w:rsidRDefault="00297AC4" w:rsidP="00831471">
      <w:pPr>
        <w:numPr>
          <w:ilvl w:val="1"/>
          <w:numId w:val="8"/>
        </w:numPr>
        <w:rPr>
          <w:lang w:val="en-CA"/>
        </w:rPr>
      </w:pPr>
      <w:r w:rsidRPr="00297AC4">
        <w:rPr>
          <w:lang w:val="en-CA"/>
        </w:rPr>
        <w:t>Grand alliance formed in 1942 – GB, Soviet Union &amp; Americans</w:t>
      </w:r>
    </w:p>
    <w:p w14:paraId="5B790950" w14:textId="77777777" w:rsidR="00301F39" w:rsidRPr="00231463" w:rsidRDefault="00301F39" w:rsidP="00297AC4">
      <w:pPr>
        <w:pStyle w:val="NoteLevel1"/>
      </w:pPr>
    </w:p>
    <w:p w14:paraId="057385A6" w14:textId="77777777" w:rsidR="00187FAC" w:rsidRDefault="00187FAC" w:rsidP="00657187">
      <w:pPr>
        <w:pStyle w:val="NoteLevel2"/>
        <w:numPr>
          <w:ilvl w:val="0"/>
          <w:numId w:val="0"/>
        </w:numPr>
        <w:rPr>
          <w:b/>
        </w:rPr>
        <w:sectPr w:rsidR="00187FAC" w:rsidSect="00780A36">
          <w:headerReference w:type="first" r:id="rId15"/>
          <w:pgSz w:w="12240" w:h="15840"/>
          <w:pgMar w:top="1440" w:right="1440" w:bottom="1440" w:left="1440" w:header="708" w:footer="708" w:gutter="0"/>
          <w:cols w:space="708"/>
          <w:titlePg/>
          <w:docGrid w:type="lines" w:linePitch="340"/>
        </w:sectPr>
      </w:pPr>
    </w:p>
    <w:p w14:paraId="11079269" w14:textId="0542D0D4" w:rsidR="00657187" w:rsidRDefault="00187FAC" w:rsidP="00187FAC">
      <w:pPr>
        <w:pStyle w:val="NoteLevel1"/>
        <w:numPr>
          <w:ilvl w:val="0"/>
          <w:numId w:val="0"/>
        </w:numPr>
        <w:ind w:left="360" w:hanging="360"/>
        <w:rPr>
          <w:b/>
        </w:rPr>
      </w:pPr>
      <w:r>
        <w:rPr>
          <w:b/>
        </w:rPr>
        <w:t>Jewish Population</w:t>
      </w:r>
    </w:p>
    <w:p w14:paraId="1E037240" w14:textId="2785C291" w:rsidR="00187FAC" w:rsidRDefault="00187FAC" w:rsidP="00187FAC">
      <w:pPr>
        <w:pStyle w:val="NoteLevel1"/>
      </w:pPr>
      <w:r>
        <w:t>Largest in Poland, Russia and Romania.</w:t>
      </w:r>
    </w:p>
    <w:p w14:paraId="0B5DC61B" w14:textId="1B4CF924" w:rsidR="00187FAC" w:rsidRDefault="00187FAC" w:rsidP="00187FAC">
      <w:pPr>
        <w:pStyle w:val="NoteLevel1"/>
      </w:pPr>
      <w:r>
        <w:t>210 000 in Germany</w:t>
      </w:r>
    </w:p>
    <w:p w14:paraId="5185F676" w14:textId="2D3E1317" w:rsidR="00187FAC" w:rsidRDefault="00187FAC" w:rsidP="00187FAC">
      <w:pPr>
        <w:pStyle w:val="NoteLevel1"/>
        <w:numPr>
          <w:ilvl w:val="0"/>
          <w:numId w:val="0"/>
        </w:numPr>
        <w:rPr>
          <w:b/>
        </w:rPr>
      </w:pPr>
      <w:r>
        <w:rPr>
          <w:b/>
        </w:rPr>
        <w:t>The beginning of the Holocaust</w:t>
      </w:r>
    </w:p>
    <w:p w14:paraId="72FE9F9C" w14:textId="330E961F" w:rsidR="00187FAC" w:rsidRDefault="00187FAC" w:rsidP="00831471">
      <w:pPr>
        <w:pStyle w:val="NoteLevel1"/>
        <w:numPr>
          <w:ilvl w:val="0"/>
          <w:numId w:val="22"/>
        </w:numPr>
      </w:pPr>
      <w:proofErr w:type="gramStart"/>
      <w:r>
        <w:t>emphasis</w:t>
      </w:r>
      <w:proofErr w:type="gramEnd"/>
      <w:r>
        <w:t xml:space="preserve"> on emigration </w:t>
      </w:r>
    </w:p>
    <w:p w14:paraId="618B2B72" w14:textId="2F713168" w:rsidR="00187FAC" w:rsidRDefault="00187FAC" w:rsidP="00831471">
      <w:pPr>
        <w:pStyle w:val="NoteLevel2"/>
        <w:numPr>
          <w:ilvl w:val="1"/>
          <w:numId w:val="22"/>
        </w:numPr>
      </w:pPr>
      <w:proofErr w:type="gramStart"/>
      <w:r>
        <w:t>getting</w:t>
      </w:r>
      <w:proofErr w:type="gramEnd"/>
      <w:r>
        <w:t xml:space="preserve"> </w:t>
      </w:r>
      <w:proofErr w:type="spellStart"/>
      <w:r>
        <w:t>jews</w:t>
      </w:r>
      <w:proofErr w:type="spellEnd"/>
      <w:r>
        <w:t xml:space="preserve"> to leave Germany and go to M</w:t>
      </w:r>
      <w:r w:rsidRPr="00187FAC">
        <w:t>adagascar</w:t>
      </w:r>
      <w:r w:rsidR="009C3C83">
        <w:t xml:space="preserve"> – get them as far away from Germany as possible</w:t>
      </w:r>
    </w:p>
    <w:p w14:paraId="3F799196" w14:textId="176EAA11" w:rsidR="00187FAC" w:rsidRDefault="00187FAC" w:rsidP="00831471">
      <w:pPr>
        <w:pStyle w:val="NoteLevel2"/>
        <w:numPr>
          <w:ilvl w:val="1"/>
          <w:numId w:val="22"/>
        </w:numPr>
      </w:pPr>
      <w:proofErr w:type="gramStart"/>
      <w:r>
        <w:t>between</w:t>
      </w:r>
      <w:proofErr w:type="gramEnd"/>
      <w:r>
        <w:t xml:space="preserve"> 1933-1938 25% of Germanys Jewish population emigrates</w:t>
      </w:r>
    </w:p>
    <w:p w14:paraId="51A1F7B5" w14:textId="630AEE82" w:rsidR="00187FAC" w:rsidRDefault="00187FAC" w:rsidP="00187FAC">
      <w:pPr>
        <w:pStyle w:val="NoteLevel1"/>
      </w:pPr>
      <w:r>
        <w:t>Impact of the seizure of new territories</w:t>
      </w:r>
    </w:p>
    <w:p w14:paraId="5A78B029" w14:textId="101AF3E2" w:rsidR="00187FAC" w:rsidRDefault="00187FAC" w:rsidP="00187FAC">
      <w:pPr>
        <w:pStyle w:val="NoteLevel1"/>
      </w:pPr>
      <w:r>
        <w:t>Invasion of Poland</w:t>
      </w:r>
      <w:r w:rsidR="009C3C83">
        <w:t xml:space="preserve"> - 1939</w:t>
      </w:r>
    </w:p>
    <w:p w14:paraId="23EC5414" w14:textId="60002D0A" w:rsidR="00187FAC" w:rsidRDefault="00187FAC" w:rsidP="00187FAC">
      <w:pPr>
        <w:pStyle w:val="NoteLevel2"/>
      </w:pPr>
      <w:r>
        <w:t>Destruction of Polish society</w:t>
      </w:r>
    </w:p>
    <w:p w14:paraId="226F521F" w14:textId="57958811" w:rsidR="00187FAC" w:rsidRDefault="00187FAC" w:rsidP="00187FAC">
      <w:pPr>
        <w:pStyle w:val="NoteLevel2"/>
      </w:pPr>
      <w:r>
        <w:t xml:space="preserve">Germany took control – went under German jurisdiction </w:t>
      </w:r>
    </w:p>
    <w:p w14:paraId="750AD760" w14:textId="2A7B54AB" w:rsidR="009C3C83" w:rsidRDefault="009C3C83" w:rsidP="00187FAC">
      <w:pPr>
        <w:pStyle w:val="NoteLevel2"/>
      </w:pPr>
      <w:r>
        <w:t>No plan to get rid of Jews – forced to live in ghettos</w:t>
      </w:r>
    </w:p>
    <w:p w14:paraId="01CCB83F" w14:textId="56B7131E" w:rsidR="00187FAC" w:rsidRDefault="00187FAC" w:rsidP="00187FAC">
      <w:pPr>
        <w:pStyle w:val="NoteLevel1"/>
      </w:pPr>
      <w:r>
        <w:t>Ghettoization</w:t>
      </w:r>
    </w:p>
    <w:p w14:paraId="36C5A0D0" w14:textId="35EB7431" w:rsidR="00187FAC" w:rsidRDefault="00187FAC" w:rsidP="00187FAC">
      <w:pPr>
        <w:pStyle w:val="NoteLevel2"/>
      </w:pPr>
      <w:r>
        <w:t>Appalling living conditions</w:t>
      </w:r>
    </w:p>
    <w:p w14:paraId="586BDCEA" w14:textId="22599CCF" w:rsidR="009C3C83" w:rsidRDefault="009C3C83" w:rsidP="00187FAC">
      <w:pPr>
        <w:pStyle w:val="NoteLevel2"/>
      </w:pPr>
      <w:r>
        <w:t>Segregate them from the rest of society to make sure there was as little contact as possible</w:t>
      </w:r>
    </w:p>
    <w:p w14:paraId="4A163E06" w14:textId="525639E1" w:rsidR="009C3C83" w:rsidRDefault="009C3C83" w:rsidP="00187FAC">
      <w:pPr>
        <w:pStyle w:val="NoteLevel2"/>
      </w:pPr>
      <w:r>
        <w:t>Big in Poland</w:t>
      </w:r>
    </w:p>
    <w:p w14:paraId="52F902C0" w14:textId="2DEEDBF8" w:rsidR="00187FAC" w:rsidRDefault="00187FAC" w:rsidP="00187FAC">
      <w:pPr>
        <w:pStyle w:val="NoteLevel1"/>
      </w:pPr>
      <w:r>
        <w:t>When did Germany embark upon the final solution?</w:t>
      </w:r>
    </w:p>
    <w:p w14:paraId="1E91D67C" w14:textId="25B0F440" w:rsidR="00187FAC" w:rsidRDefault="00187FAC" w:rsidP="00187FAC">
      <w:pPr>
        <w:pStyle w:val="NoteLevel1"/>
      </w:pPr>
      <w:r>
        <w:t>Forced expulsion 1938-1941</w:t>
      </w:r>
    </w:p>
    <w:p w14:paraId="1096FB77" w14:textId="6E8E023E" w:rsidR="00187FAC" w:rsidRDefault="00187FAC" w:rsidP="00187FAC">
      <w:pPr>
        <w:pStyle w:val="NoteLevel1"/>
      </w:pPr>
      <w:r>
        <w:t xml:space="preserve">Emigration of 140 000 of </w:t>
      </w:r>
      <w:proofErr w:type="spellStart"/>
      <w:r>
        <w:t>german</w:t>
      </w:r>
      <w:proofErr w:type="spellEnd"/>
      <w:r>
        <w:t xml:space="preserve"> and Austrian </w:t>
      </w:r>
      <w:proofErr w:type="spellStart"/>
      <w:r>
        <w:t>jews</w:t>
      </w:r>
      <w:proofErr w:type="spellEnd"/>
      <w:r>
        <w:t xml:space="preserve"> </w:t>
      </w:r>
    </w:p>
    <w:p w14:paraId="58F8F092" w14:textId="685E52B1" w:rsidR="00187FAC" w:rsidRDefault="00187FAC" w:rsidP="00187FAC">
      <w:pPr>
        <w:pStyle w:val="NoteLevel1"/>
      </w:pPr>
      <w:r>
        <w:t xml:space="preserve">Very reluctant to give </w:t>
      </w:r>
      <w:proofErr w:type="spellStart"/>
      <w:r>
        <w:t>jews</w:t>
      </w:r>
      <w:proofErr w:type="spellEnd"/>
      <w:r>
        <w:t xml:space="preserve"> visas</w:t>
      </w:r>
    </w:p>
    <w:p w14:paraId="25CF8FA2" w14:textId="549EAC73" w:rsidR="009C3C83" w:rsidRDefault="009C3C83" w:rsidP="00187FAC">
      <w:pPr>
        <w:pStyle w:val="NoteLevel1"/>
      </w:pPr>
      <w:r>
        <w:t>Increase in violence against Jews</w:t>
      </w:r>
    </w:p>
    <w:p w14:paraId="24813966" w14:textId="7B6A9B39" w:rsidR="009C3C83" w:rsidRDefault="009C3C83" w:rsidP="00187FAC">
      <w:pPr>
        <w:pStyle w:val="NoteLevel1"/>
      </w:pPr>
      <w:r>
        <w:t xml:space="preserve">1939/40 first started exterminating </w:t>
      </w:r>
      <w:proofErr w:type="spellStart"/>
      <w:r>
        <w:t>jews</w:t>
      </w:r>
      <w:proofErr w:type="spellEnd"/>
      <w:r>
        <w:t xml:space="preserve"> &amp; handicaps (kids also targeted) </w:t>
      </w:r>
    </w:p>
    <w:p w14:paraId="43D1DD22" w14:textId="3E76B96D" w:rsidR="009C3C83" w:rsidRDefault="009C3C83" w:rsidP="00187FAC">
      <w:pPr>
        <w:pStyle w:val="NoteLevel1"/>
      </w:pPr>
      <w:r>
        <w:t>SS kills thousands of hospitalized patients using gas – disabled and mentally ill</w:t>
      </w:r>
    </w:p>
    <w:p w14:paraId="1A90C232" w14:textId="7249E63A" w:rsidR="009C3C83" w:rsidRDefault="009C3C83" w:rsidP="009C3C83">
      <w:pPr>
        <w:pStyle w:val="NoteLevel2"/>
      </w:pPr>
      <w:r>
        <w:t>Sort of a “trial run” for what they would do to Jewish peoples</w:t>
      </w:r>
    </w:p>
    <w:p w14:paraId="3D940328" w14:textId="486E715E" w:rsidR="009C3C83" w:rsidRDefault="009C3C83" w:rsidP="009C3C83">
      <w:pPr>
        <w:pStyle w:val="NoteLevel2"/>
      </w:pPr>
      <w:r>
        <w:t xml:space="preserve">Euthanasia </w:t>
      </w:r>
    </w:p>
    <w:p w14:paraId="5000112E" w14:textId="5F7EE4BA" w:rsidR="009C3C83" w:rsidRDefault="009C3C83" w:rsidP="009C3C83">
      <w:pPr>
        <w:pStyle w:val="NoteLevel2"/>
      </w:pPr>
      <w:r>
        <w:t>Ethical reasons: they’re suffering so kill them, save money.</w:t>
      </w:r>
    </w:p>
    <w:p w14:paraId="3464C0DA" w14:textId="7E561CC9" w:rsidR="00F63B6E" w:rsidRDefault="00F63B6E" w:rsidP="00F63B6E">
      <w:pPr>
        <w:pStyle w:val="NoteLevel1"/>
        <w:numPr>
          <w:ilvl w:val="0"/>
          <w:numId w:val="0"/>
        </w:numPr>
        <w:ind w:left="360" w:hanging="360"/>
        <w:rPr>
          <w:b/>
        </w:rPr>
      </w:pPr>
      <w:r>
        <w:rPr>
          <w:b/>
        </w:rPr>
        <w:t>The holocaust</w:t>
      </w:r>
    </w:p>
    <w:p w14:paraId="18473201" w14:textId="7BF781FD" w:rsidR="00F63B6E" w:rsidRDefault="00F63B6E" w:rsidP="00831471">
      <w:pPr>
        <w:pStyle w:val="NoteLevel1"/>
        <w:numPr>
          <w:ilvl w:val="0"/>
          <w:numId w:val="22"/>
        </w:numPr>
      </w:pPr>
      <w:proofErr w:type="spellStart"/>
      <w:r>
        <w:t>Einsatzgruppen</w:t>
      </w:r>
      <w:proofErr w:type="spellEnd"/>
    </w:p>
    <w:p w14:paraId="09577A32" w14:textId="625F9FDD" w:rsidR="00F63B6E" w:rsidRDefault="00F63B6E" w:rsidP="00831471">
      <w:pPr>
        <w:pStyle w:val="NoteLevel2"/>
        <w:numPr>
          <w:ilvl w:val="1"/>
          <w:numId w:val="22"/>
        </w:numPr>
      </w:pPr>
      <w:r>
        <w:t>“</w:t>
      </w:r>
      <w:proofErr w:type="gramStart"/>
      <w:r>
        <w:t>strike</w:t>
      </w:r>
      <w:proofErr w:type="gramEnd"/>
      <w:r>
        <w:t xml:space="preserve"> force”</w:t>
      </w:r>
    </w:p>
    <w:p w14:paraId="0984C731" w14:textId="173D42C4" w:rsidR="00F63B6E" w:rsidRDefault="00F63B6E" w:rsidP="00831471">
      <w:pPr>
        <w:pStyle w:val="NoteLevel2"/>
        <w:numPr>
          <w:ilvl w:val="1"/>
          <w:numId w:val="22"/>
        </w:numPr>
      </w:pPr>
      <w:proofErr w:type="gramStart"/>
      <w:r>
        <w:t>go</w:t>
      </w:r>
      <w:proofErr w:type="gramEnd"/>
      <w:r>
        <w:t xml:space="preserve"> around in occupied Poland/eastern Europe, and randomly killed Jews</w:t>
      </w:r>
    </w:p>
    <w:p w14:paraId="7C710798" w14:textId="6DF14C43" w:rsidR="00F63B6E" w:rsidRDefault="00F63B6E" w:rsidP="00831471">
      <w:pPr>
        <w:pStyle w:val="NoteLevel2"/>
        <w:numPr>
          <w:ilvl w:val="1"/>
          <w:numId w:val="22"/>
        </w:numPr>
      </w:pPr>
      <w:proofErr w:type="gramStart"/>
      <w:r>
        <w:t>pattern</w:t>
      </w:r>
      <w:proofErr w:type="gramEnd"/>
      <w:r>
        <w:t xml:space="preserve"> of killing in the east</w:t>
      </w:r>
    </w:p>
    <w:p w14:paraId="24370616" w14:textId="0656D93C" w:rsidR="00F63B6E" w:rsidRDefault="00F63B6E" w:rsidP="00831471">
      <w:pPr>
        <w:pStyle w:val="NoteLevel2"/>
        <w:numPr>
          <w:ilvl w:val="1"/>
          <w:numId w:val="22"/>
        </w:numPr>
      </w:pPr>
      <w:r>
        <w:t>1.5-2 million deaths</w:t>
      </w:r>
    </w:p>
    <w:p w14:paraId="5D07911C" w14:textId="4CD88227" w:rsidR="00F63B6E" w:rsidRDefault="00F63B6E" w:rsidP="00831471">
      <w:pPr>
        <w:pStyle w:val="NoteLevel2"/>
        <w:numPr>
          <w:ilvl w:val="1"/>
          <w:numId w:val="22"/>
        </w:numPr>
      </w:pPr>
      <w:proofErr w:type="gramStart"/>
      <w:r>
        <w:t>how</w:t>
      </w:r>
      <w:proofErr w:type="gramEnd"/>
      <w:r>
        <w:t xml:space="preserve"> did locals </w:t>
      </w:r>
      <w:proofErr w:type="spellStart"/>
      <w:r>
        <w:t>eract</w:t>
      </w:r>
      <w:proofErr w:type="spellEnd"/>
      <w:r>
        <w:t>?</w:t>
      </w:r>
    </w:p>
    <w:p w14:paraId="2905E437" w14:textId="3D9B4FD1" w:rsidR="00F63B6E" w:rsidRDefault="00F63B6E" w:rsidP="00F63B6E">
      <w:pPr>
        <w:pStyle w:val="NoteLevel1"/>
      </w:pPr>
      <w:proofErr w:type="spellStart"/>
      <w:r>
        <w:t>Wannsee</w:t>
      </w:r>
      <w:proofErr w:type="spellEnd"/>
    </w:p>
    <w:p w14:paraId="2D22970F" w14:textId="61EC32DC" w:rsidR="001A2B45" w:rsidRDefault="001A2B45" w:rsidP="001A2B45">
      <w:pPr>
        <w:pStyle w:val="NoteLevel2"/>
      </w:pPr>
      <w:r>
        <w:t xml:space="preserve">By late 1941 </w:t>
      </w:r>
      <w:proofErr w:type="spellStart"/>
      <w:r>
        <w:t>hitler</w:t>
      </w:r>
      <w:proofErr w:type="spellEnd"/>
      <w:r>
        <w:t xml:space="preserve"> is getting concerned</w:t>
      </w:r>
    </w:p>
    <w:p w14:paraId="64B07E5A" w14:textId="5868AF99" w:rsidR="001A2B45" w:rsidRDefault="001A2B45" w:rsidP="001A2B45">
      <w:pPr>
        <w:pStyle w:val="NoteLevel2"/>
      </w:pPr>
      <w:r>
        <w:t>Held a conference with the top people in the Nazi party</w:t>
      </w:r>
    </w:p>
    <w:p w14:paraId="5F0EDE08" w14:textId="65C477F8" w:rsidR="001A2B45" w:rsidRDefault="001A2B45" w:rsidP="001A2B45">
      <w:pPr>
        <w:pStyle w:val="NoteLevel2"/>
      </w:pPr>
      <w:r>
        <w:t>Came up with the “final solution”</w:t>
      </w:r>
    </w:p>
    <w:p w14:paraId="6210E7D9" w14:textId="00074BF6" w:rsidR="00F63B6E" w:rsidRDefault="00F63B6E" w:rsidP="00F63B6E">
      <w:pPr>
        <w:pStyle w:val="NoteLevel2"/>
      </w:pPr>
      <w:proofErr w:type="spellStart"/>
      <w:r>
        <w:t>Janurary</w:t>
      </w:r>
      <w:proofErr w:type="spellEnd"/>
      <w:r>
        <w:t xml:space="preserve"> 20 1942</w:t>
      </w:r>
    </w:p>
    <w:p w14:paraId="0A51D28E" w14:textId="267DF850" w:rsidR="00F63B6E" w:rsidRDefault="00F63B6E" w:rsidP="00F63B6E">
      <w:pPr>
        <w:pStyle w:val="NoteLevel3"/>
      </w:pPr>
      <w:proofErr w:type="spellStart"/>
      <w:r>
        <w:t>Aldolf</w:t>
      </w:r>
      <w:proofErr w:type="spellEnd"/>
      <w:r>
        <w:t xml:space="preserve"> Eichmann</w:t>
      </w:r>
    </w:p>
    <w:p w14:paraId="20E5AF2C" w14:textId="60D409CD" w:rsidR="00F63B6E" w:rsidRDefault="00F63B6E" w:rsidP="00F63B6E">
      <w:pPr>
        <w:pStyle w:val="NoteLevel3"/>
      </w:pPr>
      <w:r>
        <w:t>Systematic killing</w:t>
      </w:r>
    </w:p>
    <w:p w14:paraId="49ABD9EC" w14:textId="4188D9DC" w:rsidR="00F63B6E" w:rsidRDefault="00F63B6E" w:rsidP="00F63B6E">
      <w:pPr>
        <w:pStyle w:val="NoteLevel1"/>
      </w:pPr>
      <w:r>
        <w:t>Concentration camps</w:t>
      </w:r>
    </w:p>
    <w:p w14:paraId="3D3B4DEB" w14:textId="580F7B85" w:rsidR="001A2B45" w:rsidRDefault="00C21822" w:rsidP="001A2B45">
      <w:pPr>
        <w:pStyle w:val="NoteLevel2"/>
      </w:pPr>
      <w:r>
        <w:t>Auschwitz</w:t>
      </w:r>
    </w:p>
    <w:p w14:paraId="27290EA2" w14:textId="4B5DD880" w:rsidR="001A2B45" w:rsidRDefault="00C21822" w:rsidP="00C21822">
      <w:pPr>
        <w:pStyle w:val="NoteLevel1"/>
        <w:numPr>
          <w:ilvl w:val="0"/>
          <w:numId w:val="0"/>
        </w:numPr>
        <w:ind w:left="360" w:hanging="360"/>
        <w:rPr>
          <w:b/>
        </w:rPr>
      </w:pPr>
      <w:r>
        <w:rPr>
          <w:b/>
        </w:rPr>
        <w:t>Process of persecution</w:t>
      </w:r>
    </w:p>
    <w:p w14:paraId="793D9A85" w14:textId="7DD6B4C7" w:rsidR="00C21822" w:rsidRDefault="00C21822" w:rsidP="00831471">
      <w:pPr>
        <w:pStyle w:val="NoteLevel1"/>
        <w:numPr>
          <w:ilvl w:val="0"/>
          <w:numId w:val="22"/>
        </w:numPr>
      </w:pPr>
      <w:r>
        <w:t>Expulsion</w:t>
      </w:r>
    </w:p>
    <w:p w14:paraId="0F240081" w14:textId="44F21808" w:rsidR="00C21822" w:rsidRDefault="00C21822" w:rsidP="00831471">
      <w:pPr>
        <w:pStyle w:val="NoteLevel1"/>
        <w:numPr>
          <w:ilvl w:val="0"/>
          <w:numId w:val="22"/>
        </w:numPr>
      </w:pPr>
      <w:r>
        <w:t>Containment</w:t>
      </w:r>
    </w:p>
    <w:p w14:paraId="30E23C6A" w14:textId="54F8FD11" w:rsidR="00C21822" w:rsidRDefault="00C21822" w:rsidP="00831471">
      <w:pPr>
        <w:pStyle w:val="NoteLevel1"/>
        <w:numPr>
          <w:ilvl w:val="0"/>
          <w:numId w:val="22"/>
        </w:numPr>
      </w:pPr>
      <w:proofErr w:type="spellStart"/>
      <w:r>
        <w:t>Annihaliation</w:t>
      </w:r>
      <w:proofErr w:type="spellEnd"/>
      <w:r>
        <w:t xml:space="preserve"> </w:t>
      </w:r>
    </w:p>
    <w:p w14:paraId="6F1162CB" w14:textId="4F2EAB6A" w:rsidR="00C21822" w:rsidRDefault="00C21822" w:rsidP="00831471">
      <w:pPr>
        <w:pStyle w:val="NoteLevel1"/>
        <w:numPr>
          <w:ilvl w:val="0"/>
          <w:numId w:val="22"/>
        </w:numPr>
      </w:pPr>
      <w:r>
        <w:t>Who were the victims of the holocaust</w:t>
      </w:r>
    </w:p>
    <w:p w14:paraId="392B5A29" w14:textId="4D72810F" w:rsidR="00C21822" w:rsidRDefault="00C21822" w:rsidP="00831471">
      <w:pPr>
        <w:pStyle w:val="NoteLevel2"/>
        <w:numPr>
          <w:ilvl w:val="1"/>
          <w:numId w:val="22"/>
        </w:numPr>
      </w:pPr>
      <w:r>
        <w:t>Jews</w:t>
      </w:r>
    </w:p>
    <w:p w14:paraId="4C72D727" w14:textId="6EFFA4FE" w:rsidR="00C21822" w:rsidRDefault="00C21822" w:rsidP="00831471">
      <w:pPr>
        <w:pStyle w:val="NoteLevel2"/>
        <w:numPr>
          <w:ilvl w:val="1"/>
          <w:numId w:val="22"/>
        </w:numPr>
      </w:pPr>
      <w:r>
        <w:t>Roma homosexuals</w:t>
      </w:r>
    </w:p>
    <w:p w14:paraId="1D0BF696" w14:textId="771CF45B" w:rsidR="00C21822" w:rsidRPr="00C21822" w:rsidRDefault="00C21822" w:rsidP="00831471">
      <w:pPr>
        <w:pStyle w:val="NoteLevel2"/>
        <w:numPr>
          <w:ilvl w:val="1"/>
          <w:numId w:val="22"/>
        </w:numPr>
      </w:pPr>
      <w:proofErr w:type="spellStart"/>
      <w:r>
        <w:t>Jehovahs</w:t>
      </w:r>
      <w:proofErr w:type="spellEnd"/>
      <w:r>
        <w:t xml:space="preserve"> Witness</w:t>
      </w:r>
    </w:p>
    <w:p w14:paraId="22199282" w14:textId="6A93F66D" w:rsidR="009C3C83" w:rsidRDefault="00012B73" w:rsidP="00012B73">
      <w:pPr>
        <w:pStyle w:val="NoteLevel1"/>
      </w:pPr>
      <w:r>
        <w:t xml:space="preserve">Functionalists believed that the death of the </w:t>
      </w:r>
      <w:proofErr w:type="spellStart"/>
      <w:r>
        <w:t>jews</w:t>
      </w:r>
      <w:proofErr w:type="spellEnd"/>
      <w:r>
        <w:t xml:space="preserve"> was a function of the war but was not </w:t>
      </w:r>
      <w:proofErr w:type="spellStart"/>
      <w:r>
        <w:t>hitlers</w:t>
      </w:r>
      <w:proofErr w:type="spellEnd"/>
      <w:r>
        <w:t xml:space="preserve"> idea – no long term plan made by </w:t>
      </w:r>
      <w:proofErr w:type="spellStart"/>
      <w:r>
        <w:t>hitler</w:t>
      </w:r>
      <w:proofErr w:type="spellEnd"/>
    </w:p>
    <w:p w14:paraId="7A7EB934" w14:textId="4B5EF4C1" w:rsidR="00012B73" w:rsidRDefault="00012B73" w:rsidP="00012B73">
      <w:pPr>
        <w:pStyle w:val="NoteLevel2"/>
      </w:pPr>
      <w:r>
        <w:t xml:space="preserve">Expulsion was not a practical solution – no real place to bring the </w:t>
      </w:r>
      <w:proofErr w:type="spellStart"/>
      <w:r>
        <w:t>jewish</w:t>
      </w:r>
      <w:proofErr w:type="spellEnd"/>
      <w:r>
        <w:t xml:space="preserve"> population</w:t>
      </w:r>
    </w:p>
    <w:p w14:paraId="14E06130" w14:textId="6008A7D7" w:rsidR="00012B73" w:rsidRDefault="00012B73" w:rsidP="00012B73">
      <w:pPr>
        <w:pStyle w:val="NoteLevel1"/>
      </w:pPr>
      <w:proofErr w:type="spellStart"/>
      <w:r>
        <w:t>Intentionalism</w:t>
      </w:r>
      <w:proofErr w:type="spellEnd"/>
      <w:r>
        <w:t xml:space="preserve"> </w:t>
      </w:r>
      <w:proofErr w:type="spellStart"/>
      <w:r>
        <w:t>hitler</w:t>
      </w:r>
      <w:proofErr w:type="spellEnd"/>
      <w:r>
        <w:t xml:space="preserve"> planed to kill the </w:t>
      </w:r>
      <w:proofErr w:type="spellStart"/>
      <w:r>
        <w:t>jews</w:t>
      </w:r>
      <w:proofErr w:type="spellEnd"/>
      <w:r>
        <w:t xml:space="preserve"> from the beginning</w:t>
      </w:r>
    </w:p>
    <w:p w14:paraId="471BCF01" w14:textId="27F24089" w:rsidR="00012B73" w:rsidRDefault="00012B73" w:rsidP="00012B73">
      <w:pPr>
        <w:pStyle w:val="NoteLevel1"/>
      </w:pPr>
      <w:r>
        <w:t xml:space="preserve">What did the average </w:t>
      </w:r>
      <w:proofErr w:type="spellStart"/>
      <w:r>
        <w:t>german</w:t>
      </w:r>
      <w:proofErr w:type="spellEnd"/>
      <w:r>
        <w:t xml:space="preserve"> really know about the holocaust?</w:t>
      </w:r>
    </w:p>
    <w:p w14:paraId="10E1226C" w14:textId="5BA9AE32" w:rsidR="00012B73" w:rsidRDefault="00012B73" w:rsidP="00012B73">
      <w:pPr>
        <w:pStyle w:val="NoteLevel1"/>
        <w:numPr>
          <w:ilvl w:val="0"/>
          <w:numId w:val="0"/>
        </w:numPr>
        <w:rPr>
          <w:b/>
        </w:rPr>
      </w:pPr>
      <w:r>
        <w:rPr>
          <w:b/>
        </w:rPr>
        <w:t xml:space="preserve">The holocaust in </w:t>
      </w:r>
      <w:proofErr w:type="spellStart"/>
      <w:proofErr w:type="gramStart"/>
      <w:r>
        <w:rPr>
          <w:b/>
        </w:rPr>
        <w:t>hungary</w:t>
      </w:r>
      <w:proofErr w:type="spellEnd"/>
      <w:proofErr w:type="gramEnd"/>
    </w:p>
    <w:p w14:paraId="13A27D32" w14:textId="5A35BEC7" w:rsidR="00012B73" w:rsidRDefault="00012B73" w:rsidP="00831471">
      <w:pPr>
        <w:pStyle w:val="NoteLevel1"/>
        <w:numPr>
          <w:ilvl w:val="0"/>
          <w:numId w:val="28"/>
        </w:numPr>
      </w:pPr>
      <w:proofErr w:type="spellStart"/>
      <w:r>
        <w:t>Anti-semitic</w:t>
      </w:r>
      <w:proofErr w:type="spellEnd"/>
      <w:r>
        <w:t xml:space="preserve"> legislation</w:t>
      </w:r>
    </w:p>
    <w:p w14:paraId="123018D8" w14:textId="16BA242D" w:rsidR="00012B73" w:rsidRDefault="00012B73" w:rsidP="00831471">
      <w:pPr>
        <w:pStyle w:val="NoteLevel2"/>
        <w:numPr>
          <w:ilvl w:val="1"/>
          <w:numId w:val="28"/>
        </w:numPr>
      </w:pPr>
      <w:r>
        <w:t>1938-1941</w:t>
      </w:r>
    </w:p>
    <w:p w14:paraId="5AE4CDDB" w14:textId="76213149" w:rsidR="00012B73" w:rsidRDefault="00012B73" w:rsidP="00012B73">
      <w:pPr>
        <w:pStyle w:val="NoteLevel1"/>
      </w:pPr>
      <w:proofErr w:type="spellStart"/>
      <w:r>
        <w:t>Miklos</w:t>
      </w:r>
      <w:proofErr w:type="spellEnd"/>
      <w:r>
        <w:t xml:space="preserve"> Horthy</w:t>
      </w:r>
    </w:p>
    <w:p w14:paraId="7E0A8F1C" w14:textId="1AEAB491" w:rsidR="00012B73" w:rsidRDefault="00012B73" w:rsidP="00012B73">
      <w:pPr>
        <w:pStyle w:val="NoteLevel1"/>
      </w:pPr>
      <w:proofErr w:type="spellStart"/>
      <w:r>
        <w:t>Ferenc</w:t>
      </w:r>
      <w:proofErr w:type="spellEnd"/>
      <w:r>
        <w:t xml:space="preserve"> </w:t>
      </w:r>
      <w:proofErr w:type="spellStart"/>
      <w:r>
        <w:t>Szálasi</w:t>
      </w:r>
      <w:proofErr w:type="spellEnd"/>
    </w:p>
    <w:p w14:paraId="4F1605D6" w14:textId="6AB1FFF4" w:rsidR="00012B73" w:rsidRDefault="00012B73" w:rsidP="00012B73">
      <w:pPr>
        <w:pStyle w:val="NoteLevel2"/>
      </w:pPr>
      <w:r>
        <w:t>The arrow cross</w:t>
      </w:r>
    </w:p>
    <w:p w14:paraId="1BBE32DD" w14:textId="0F2E94D7" w:rsidR="00012B73" w:rsidRDefault="00012B73" w:rsidP="00012B73">
      <w:pPr>
        <w:pStyle w:val="NoteLevel2"/>
      </w:pPr>
      <w:proofErr w:type="spellStart"/>
      <w:r>
        <w:t>Hungarist</w:t>
      </w:r>
      <w:proofErr w:type="spellEnd"/>
      <w:r>
        <w:t xml:space="preserve"> movement</w:t>
      </w:r>
    </w:p>
    <w:p w14:paraId="6CFD6A8F" w14:textId="61D065EB" w:rsidR="00012B73" w:rsidRDefault="00012B73" w:rsidP="00012B73">
      <w:pPr>
        <w:pStyle w:val="NoteLevel1"/>
      </w:pPr>
      <w:r>
        <w:t>Deportation</w:t>
      </w:r>
    </w:p>
    <w:p w14:paraId="0910BA86" w14:textId="435BD459" w:rsidR="00012B73" w:rsidRDefault="00012B73" w:rsidP="00012B73">
      <w:pPr>
        <w:pStyle w:val="NoteLevel1"/>
      </w:pPr>
      <w:r>
        <w:t>At least 200 000 killed</w:t>
      </w:r>
    </w:p>
    <w:p w14:paraId="79581649" w14:textId="34EE2E7A" w:rsidR="00012B73" w:rsidRDefault="00012B73" w:rsidP="00012B73">
      <w:pPr>
        <w:pStyle w:val="NoteLevel1"/>
      </w:pPr>
      <w:r>
        <w:t>Raoul Wallenberg</w:t>
      </w:r>
    </w:p>
    <w:p w14:paraId="756A3619" w14:textId="1171EAEE" w:rsidR="00012B73" w:rsidRDefault="00856129" w:rsidP="00012B73">
      <w:pPr>
        <w:pStyle w:val="NoteLevel2"/>
      </w:pPr>
      <w:r>
        <w:t>Swe</w:t>
      </w:r>
      <w:r w:rsidR="00012B73">
        <w:t xml:space="preserve">dish diplomat – effort to try and save </w:t>
      </w:r>
      <w:r>
        <w:t>city’s</w:t>
      </w:r>
      <w:r w:rsidR="00012B73">
        <w:t xml:space="preserve"> </w:t>
      </w:r>
      <w:r>
        <w:t>Jewish</w:t>
      </w:r>
      <w:r w:rsidR="00012B73">
        <w:t xml:space="preserve"> minority.</w:t>
      </w:r>
    </w:p>
    <w:p w14:paraId="3655A4C5" w14:textId="45ED3A59" w:rsidR="00856129" w:rsidRDefault="00856129" w:rsidP="00012B73">
      <w:pPr>
        <w:pStyle w:val="NoteLevel2"/>
      </w:pPr>
      <w:r>
        <w:t>Creates safe houses that are under the jurisdiction of Sweden and Hungarian and German authorities are not allowed to enter</w:t>
      </w:r>
    </w:p>
    <w:p w14:paraId="5A4E65C8" w14:textId="3AAD28A3" w:rsidR="00856129" w:rsidRDefault="00856129" w:rsidP="00012B73">
      <w:pPr>
        <w:pStyle w:val="NoteLevel2"/>
      </w:pPr>
      <w:r>
        <w:t xml:space="preserve">Gives them fake passports </w:t>
      </w:r>
    </w:p>
    <w:p w14:paraId="2F3C7747" w14:textId="75A3FF53" w:rsidR="00856129" w:rsidRDefault="00856129" w:rsidP="00856129">
      <w:pPr>
        <w:pStyle w:val="NoteLevel2"/>
      </w:pPr>
      <w:r>
        <w:t xml:space="preserve">Gets captured by soviets – they think </w:t>
      </w:r>
      <w:proofErr w:type="spellStart"/>
      <w:r>
        <w:t>hes</w:t>
      </w:r>
      <w:proofErr w:type="spellEnd"/>
      <w:r>
        <w:t xml:space="preserve"> a spy from the west</w:t>
      </w:r>
    </w:p>
    <w:p w14:paraId="3079D77C" w14:textId="022CD4F5" w:rsidR="00012B73" w:rsidRDefault="00012B73" w:rsidP="00012B73">
      <w:pPr>
        <w:pStyle w:val="NoteLevel1"/>
      </w:pPr>
      <w:r>
        <w:t xml:space="preserve">October 13 1944 </w:t>
      </w:r>
      <w:proofErr w:type="spellStart"/>
      <w:r>
        <w:t>coudaita</w:t>
      </w:r>
      <w:proofErr w:type="spellEnd"/>
      <w:r>
        <w:t xml:space="preserve"> </w:t>
      </w:r>
    </w:p>
    <w:p w14:paraId="6FBEB4D9" w14:textId="0CBE23A5" w:rsidR="00012B73" w:rsidRDefault="00012B73" w:rsidP="00012B73">
      <w:pPr>
        <w:pStyle w:val="NoteLevel2"/>
      </w:pPr>
      <w:r>
        <w:t xml:space="preserve">Hungary </w:t>
      </w:r>
      <w:proofErr w:type="spellStart"/>
      <w:r>
        <w:t>nazi</w:t>
      </w:r>
      <w:proofErr w:type="spellEnd"/>
      <w:r>
        <w:t xml:space="preserve"> party put in to power.</w:t>
      </w:r>
    </w:p>
    <w:p w14:paraId="2F8704F8" w14:textId="71EF8258" w:rsidR="00856129" w:rsidRDefault="00856129" w:rsidP="00856129">
      <w:pPr>
        <w:pStyle w:val="NoteLevel1"/>
        <w:numPr>
          <w:ilvl w:val="0"/>
          <w:numId w:val="0"/>
        </w:numPr>
        <w:ind w:left="360" w:hanging="360"/>
        <w:rPr>
          <w:b/>
        </w:rPr>
      </w:pPr>
      <w:r>
        <w:rPr>
          <w:b/>
        </w:rPr>
        <w:t>The holocaust in France</w:t>
      </w:r>
    </w:p>
    <w:p w14:paraId="69D674A2" w14:textId="05C76583" w:rsidR="00856129" w:rsidRDefault="00856129" w:rsidP="00831471">
      <w:pPr>
        <w:pStyle w:val="NoteLevel1"/>
        <w:numPr>
          <w:ilvl w:val="0"/>
          <w:numId w:val="28"/>
        </w:numPr>
      </w:pPr>
      <w:r>
        <w:t>Vichy France and collaboration</w:t>
      </w:r>
    </w:p>
    <w:p w14:paraId="66D14816" w14:textId="5CA228D5" w:rsidR="00856129" w:rsidRDefault="00856129" w:rsidP="00831471">
      <w:pPr>
        <w:pStyle w:val="NoteLevel1"/>
        <w:numPr>
          <w:ilvl w:val="0"/>
          <w:numId w:val="28"/>
        </w:numPr>
      </w:pPr>
      <w:proofErr w:type="gramStart"/>
      <w:r>
        <w:t>:</w:t>
      </w:r>
      <w:proofErr w:type="spellStart"/>
      <w:r>
        <w:t>statut</w:t>
      </w:r>
      <w:proofErr w:type="spellEnd"/>
      <w:proofErr w:type="gramEnd"/>
      <w:r>
        <w:t xml:space="preserve"> des </w:t>
      </w:r>
      <w:proofErr w:type="spellStart"/>
      <w:r>
        <w:t>Juifs</w:t>
      </w:r>
      <w:proofErr w:type="spellEnd"/>
      <w:r>
        <w:t>”</w:t>
      </w:r>
    </w:p>
    <w:p w14:paraId="54056532" w14:textId="44CCE2DB" w:rsidR="00856129" w:rsidRDefault="00856129" w:rsidP="00831471">
      <w:pPr>
        <w:pStyle w:val="NoteLevel2"/>
        <w:numPr>
          <w:ilvl w:val="1"/>
          <w:numId w:val="28"/>
        </w:numPr>
      </w:pPr>
      <w:proofErr w:type="gramStart"/>
      <w:r>
        <w:t>stores</w:t>
      </w:r>
      <w:proofErr w:type="gramEnd"/>
      <w:r>
        <w:t xml:space="preserve"> run by </w:t>
      </w:r>
      <w:proofErr w:type="spellStart"/>
      <w:r>
        <w:t>jews</w:t>
      </w:r>
      <w:proofErr w:type="spellEnd"/>
      <w:r>
        <w:t xml:space="preserve"> had to have signs that said they were run by </w:t>
      </w:r>
      <w:proofErr w:type="spellStart"/>
      <w:r>
        <w:t>jews</w:t>
      </w:r>
      <w:proofErr w:type="spellEnd"/>
    </w:p>
    <w:p w14:paraId="6E0805A1" w14:textId="4CCD55F7" w:rsidR="00856129" w:rsidRDefault="00856129" w:rsidP="00856129">
      <w:pPr>
        <w:pStyle w:val="NoteLevel1"/>
      </w:pPr>
      <w:r>
        <w:t>“</w:t>
      </w:r>
      <w:proofErr w:type="spellStart"/>
      <w:proofErr w:type="gramStart"/>
      <w:r>
        <w:t>aryanization</w:t>
      </w:r>
      <w:proofErr w:type="spellEnd"/>
      <w:proofErr w:type="gramEnd"/>
      <w:r>
        <w:t>”</w:t>
      </w:r>
    </w:p>
    <w:p w14:paraId="7C67AFCE" w14:textId="0E745018" w:rsidR="00856129" w:rsidRDefault="00856129" w:rsidP="00856129">
      <w:pPr>
        <w:pStyle w:val="NoteLevel1"/>
      </w:pPr>
      <w:r>
        <w:t>77 000 died in concentration camps</w:t>
      </w:r>
    </w:p>
    <w:p w14:paraId="31B11326" w14:textId="77777777" w:rsidR="006A4A7A" w:rsidRDefault="006A4A7A" w:rsidP="00856129">
      <w:pPr>
        <w:pStyle w:val="NoteLevel1"/>
      </w:pPr>
    </w:p>
    <w:p w14:paraId="71386813" w14:textId="77777777" w:rsidR="006A4A7A" w:rsidRDefault="006A4A7A" w:rsidP="00856129">
      <w:pPr>
        <w:pStyle w:val="NoteLevel1"/>
      </w:pPr>
    </w:p>
    <w:p w14:paraId="1BFDA7DA" w14:textId="6D1D0EEA" w:rsidR="006A4A7A" w:rsidRPr="00856129" w:rsidRDefault="006A4A7A" w:rsidP="00856129">
      <w:pPr>
        <w:pStyle w:val="NoteLevel1"/>
      </w:pPr>
      <w:proofErr w:type="spellStart"/>
      <w:r>
        <w:t>Traudl</w:t>
      </w:r>
      <w:proofErr w:type="spellEnd"/>
      <w:r>
        <w:t xml:space="preserve"> </w:t>
      </w:r>
      <w:proofErr w:type="spellStart"/>
      <w:r>
        <w:t>Junge</w:t>
      </w:r>
      <w:proofErr w:type="spellEnd"/>
    </w:p>
    <w:p w14:paraId="0B4C7C76" w14:textId="77777777" w:rsidR="003F1846" w:rsidRDefault="003F1846" w:rsidP="009C3C83">
      <w:pPr>
        <w:pStyle w:val="NoteLevel1"/>
        <w:numPr>
          <w:ilvl w:val="0"/>
          <w:numId w:val="0"/>
        </w:numPr>
        <w:ind w:left="360"/>
        <w:sectPr w:rsidR="003F1846" w:rsidSect="00187FAC">
          <w:headerReference w:type="first" r:id="rId16"/>
          <w:pgSz w:w="12240" w:h="15840"/>
          <w:pgMar w:top="1440" w:right="1440" w:bottom="1440" w:left="1440" w:header="708" w:footer="708" w:gutter="0"/>
          <w:cols w:space="708"/>
          <w:titlePg/>
          <w:docGrid w:type="lines" w:linePitch="340"/>
        </w:sectPr>
      </w:pPr>
    </w:p>
    <w:p w14:paraId="664AA28C" w14:textId="3A73B643" w:rsidR="009C3C83" w:rsidRDefault="003F1846" w:rsidP="003F1846">
      <w:pPr>
        <w:pStyle w:val="NoteLevel1"/>
        <w:numPr>
          <w:ilvl w:val="0"/>
          <w:numId w:val="0"/>
        </w:numPr>
        <w:ind w:left="360" w:hanging="360"/>
        <w:rPr>
          <w:b/>
        </w:rPr>
      </w:pPr>
      <w:r>
        <w:rPr>
          <w:b/>
        </w:rPr>
        <w:t>World War Two</w:t>
      </w:r>
    </w:p>
    <w:p w14:paraId="26EF03DB" w14:textId="5FF994F1" w:rsidR="003F1846" w:rsidRDefault="003F1846" w:rsidP="00831471">
      <w:pPr>
        <w:pStyle w:val="NoteLevel1"/>
        <w:numPr>
          <w:ilvl w:val="0"/>
          <w:numId w:val="29"/>
        </w:numPr>
      </w:pPr>
      <w:r>
        <w:fldChar w:fldCharType="begin"/>
      </w:r>
      <w:r>
        <w:instrText xml:space="preserve"> ADDIN AudioMarker 0 </w:instrText>
      </w:r>
      <w:r>
        <w:fldChar w:fldCharType="end"/>
      </w:r>
      <w:proofErr w:type="gramStart"/>
      <w:r>
        <w:t>total</w:t>
      </w:r>
      <w:proofErr w:type="gramEnd"/>
      <w:r>
        <w:t xml:space="preserve"> war</w:t>
      </w:r>
    </w:p>
    <w:p w14:paraId="5C9BCC4D" w14:textId="1F1D55C9" w:rsidR="003F1846" w:rsidRDefault="003F1846" w:rsidP="00831471">
      <w:pPr>
        <w:pStyle w:val="NoteLevel2"/>
        <w:numPr>
          <w:ilvl w:val="1"/>
          <w:numId w:val="29"/>
        </w:numPr>
      </w:pPr>
      <w:r>
        <w:fldChar w:fldCharType="begin"/>
      </w:r>
      <w:r>
        <w:instrText xml:space="preserve"> ADDIN AudioMarker 4 </w:instrText>
      </w:r>
      <w:r>
        <w:fldChar w:fldCharType="end"/>
      </w:r>
      <w:proofErr w:type="gramStart"/>
      <w:r>
        <w:t>women</w:t>
      </w:r>
      <w:proofErr w:type="gramEnd"/>
    </w:p>
    <w:p w14:paraId="7EF52F1D" w14:textId="128BD3BC" w:rsidR="003F1846" w:rsidRDefault="003F1846" w:rsidP="00831471">
      <w:pPr>
        <w:pStyle w:val="NoteLevel3"/>
        <w:numPr>
          <w:ilvl w:val="2"/>
          <w:numId w:val="29"/>
        </w:numPr>
      </w:pPr>
      <w:r>
        <w:fldChar w:fldCharType="begin"/>
      </w:r>
      <w:r>
        <w:instrText xml:space="preserve"> ADDIN AudioMarker 6 </w:instrText>
      </w:r>
      <w:r>
        <w:fldChar w:fldCharType="end"/>
      </w:r>
      <w:r w:rsidR="00573E00">
        <w:t>British</w:t>
      </w:r>
      <w:r>
        <w:t xml:space="preserve"> women fully mobilized</w:t>
      </w:r>
    </w:p>
    <w:p w14:paraId="6479B642" w14:textId="6F41B02F" w:rsidR="003F1846" w:rsidRDefault="003F1846" w:rsidP="00831471">
      <w:pPr>
        <w:pStyle w:val="NoteLevel3"/>
        <w:numPr>
          <w:ilvl w:val="2"/>
          <w:numId w:val="29"/>
        </w:numPr>
      </w:pPr>
      <w:r>
        <w:fldChar w:fldCharType="begin"/>
      </w:r>
      <w:r>
        <w:instrText xml:space="preserve"> ADDIN AudioMarker 13 </w:instrText>
      </w:r>
      <w:r>
        <w:fldChar w:fldCharType="end"/>
      </w:r>
      <w:proofErr w:type="gramStart"/>
      <w:r>
        <w:t>massive</w:t>
      </w:r>
      <w:proofErr w:type="gramEnd"/>
      <w:r>
        <w:t xml:space="preserve"> mobilization in the Soviet Union</w:t>
      </w:r>
    </w:p>
    <w:p w14:paraId="1CF49D42" w14:textId="0B4BD334" w:rsidR="003F1846" w:rsidRDefault="003F1846" w:rsidP="00831471">
      <w:pPr>
        <w:pStyle w:val="NoteLevel3"/>
        <w:numPr>
          <w:ilvl w:val="2"/>
          <w:numId w:val="29"/>
        </w:numPr>
      </w:pPr>
      <w:r>
        <w:fldChar w:fldCharType="begin"/>
      </w:r>
      <w:r>
        <w:instrText xml:space="preserve"> ADDIN AudioMarker 24 </w:instrText>
      </w:r>
      <w:r>
        <w:fldChar w:fldCharType="end"/>
      </w:r>
      <w:r w:rsidR="00840EFC">
        <w:t xml:space="preserve"> </w:t>
      </w:r>
      <w:r>
        <w:t>Soviet women served in combat</w:t>
      </w:r>
    </w:p>
    <w:p w14:paraId="73FFCE72" w14:textId="77777777" w:rsidR="003F1846" w:rsidRDefault="003F1846" w:rsidP="003F1846">
      <w:pPr>
        <w:pStyle w:val="NoteLevel2"/>
      </w:pPr>
      <w:proofErr w:type="gramStart"/>
      <w:r>
        <w:t>impact</w:t>
      </w:r>
      <w:proofErr w:type="gramEnd"/>
      <w:r>
        <w:t xml:space="preserve"> on the USA</w:t>
      </w:r>
    </w:p>
    <w:p w14:paraId="1687F6E1" w14:textId="77777777" w:rsidR="003F1846" w:rsidRDefault="003F1846" w:rsidP="003F1846">
      <w:pPr>
        <w:pStyle w:val="NoteLevel3"/>
      </w:pPr>
      <w:r>
        <w:fldChar w:fldCharType="begin"/>
      </w:r>
      <w:r>
        <w:instrText xml:space="preserve"> ADDIN AudioMarker 64 </w:instrText>
      </w:r>
      <w:r>
        <w:fldChar w:fldCharType="end"/>
      </w:r>
      <w:proofErr w:type="gramStart"/>
      <w:r>
        <w:t>boomtowns</w:t>
      </w:r>
      <w:proofErr w:type="gramEnd"/>
    </w:p>
    <w:p w14:paraId="5BF1BCA2" w14:textId="15C27BDC" w:rsidR="003F1846" w:rsidRDefault="003F1846" w:rsidP="003F1846">
      <w:pPr>
        <w:pStyle w:val="NoteLevel1"/>
      </w:pPr>
      <w:r>
        <w:t xml:space="preserve">Battle of Kursk – </w:t>
      </w:r>
      <w:r w:rsidR="0034499A">
        <w:t>Germans</w:t>
      </w:r>
      <w:r>
        <w:t xml:space="preserve"> are attempting to encircle the soviet front line</w:t>
      </w:r>
    </w:p>
    <w:p w14:paraId="53588540" w14:textId="1E8A4170" w:rsidR="003F1846" w:rsidRDefault="003F1846" w:rsidP="003F1846">
      <w:pPr>
        <w:pStyle w:val="NoteLevel2"/>
      </w:pPr>
      <w:r>
        <w:fldChar w:fldCharType="begin"/>
      </w:r>
      <w:r>
        <w:instrText xml:space="preserve"> ADDIN AudioMarker 107 </w:instrText>
      </w:r>
      <w:r>
        <w:fldChar w:fldCharType="end"/>
      </w:r>
      <w:proofErr w:type="gramStart"/>
      <w:r>
        <w:t>someone</w:t>
      </w:r>
      <w:proofErr w:type="gramEnd"/>
      <w:r>
        <w:t xml:space="preserve"> leaked the </w:t>
      </w:r>
      <w:r w:rsidR="0034499A">
        <w:t>German</w:t>
      </w:r>
      <w:r>
        <w:t xml:space="preserve"> plans and </w:t>
      </w:r>
      <w:r w:rsidR="0034499A">
        <w:t>soviet</w:t>
      </w:r>
      <w:r>
        <w:t xml:space="preserve"> found out – July 5</w:t>
      </w:r>
      <w:r w:rsidRPr="003F1846">
        <w:rPr>
          <w:vertAlign w:val="superscript"/>
        </w:rPr>
        <w:t>th</w:t>
      </w:r>
      <w:r>
        <w:t xml:space="preserve"> 1943</w:t>
      </w:r>
    </w:p>
    <w:p w14:paraId="490C287A" w14:textId="63EB8D33" w:rsidR="003F1846" w:rsidRDefault="003F1846" w:rsidP="003F1846">
      <w:pPr>
        <w:pStyle w:val="NoteLevel2"/>
      </w:pPr>
      <w:r>
        <w:fldChar w:fldCharType="begin"/>
      </w:r>
      <w:r>
        <w:instrText xml:space="preserve"> ADDIN AudioMarker 127 </w:instrText>
      </w:r>
      <w:r>
        <w:fldChar w:fldCharType="end"/>
      </w:r>
      <w:r w:rsidR="0034499A">
        <w:t>Germans</w:t>
      </w:r>
      <w:r>
        <w:t xml:space="preserve"> created a small dent in their front line</w:t>
      </w:r>
    </w:p>
    <w:p w14:paraId="7F59BA37" w14:textId="77777777" w:rsidR="003F1846" w:rsidRDefault="003F1846" w:rsidP="003F1846">
      <w:pPr>
        <w:pStyle w:val="NoteLevel2"/>
      </w:pPr>
      <w:r>
        <w:fldChar w:fldCharType="begin"/>
      </w:r>
      <w:r>
        <w:instrText xml:space="preserve"> ADDIN AudioMarker 138 </w:instrText>
      </w:r>
      <w:r>
        <w:fldChar w:fldCharType="end"/>
      </w:r>
      <w:r>
        <w:t>Germany suffered major losses – outnumbered. Less tanks</w:t>
      </w:r>
    </w:p>
    <w:p w14:paraId="7DAA8AFB" w14:textId="77777777" w:rsidR="003F1846" w:rsidRDefault="003F1846" w:rsidP="003F1846">
      <w:pPr>
        <w:pStyle w:val="NoteLevel2"/>
      </w:pPr>
      <w:r>
        <w:fldChar w:fldCharType="begin"/>
      </w:r>
      <w:r>
        <w:instrText xml:space="preserve"> ADDIN AudioMarker 167 </w:instrText>
      </w:r>
      <w:r>
        <w:fldChar w:fldCharType="end"/>
      </w:r>
      <w:proofErr w:type="gramStart"/>
      <w:r>
        <w:t>largest</w:t>
      </w:r>
      <w:proofErr w:type="gramEnd"/>
      <w:r>
        <w:t xml:space="preserve"> artillery battle ever fought</w:t>
      </w:r>
    </w:p>
    <w:p w14:paraId="3B32E35B" w14:textId="77777777" w:rsidR="003F1846" w:rsidRDefault="003F1846" w:rsidP="003F1846">
      <w:pPr>
        <w:pStyle w:val="NoteLevel1"/>
      </w:pPr>
      <w:r>
        <w:fldChar w:fldCharType="begin"/>
      </w:r>
      <w:r>
        <w:instrText xml:space="preserve"> ADDIN AudioMarker 205 </w:instrText>
      </w:r>
      <w:r>
        <w:fldChar w:fldCharType="end"/>
      </w:r>
      <w:proofErr w:type="gramStart"/>
      <w:r>
        <w:t>soviets</w:t>
      </w:r>
      <w:proofErr w:type="gramEnd"/>
      <w:r>
        <w:t xml:space="preserve"> were marching in to Ukraine – soviets gained control</w:t>
      </w:r>
    </w:p>
    <w:p w14:paraId="29AA64DC" w14:textId="18C29FDF" w:rsidR="003F1846" w:rsidRDefault="003F1846" w:rsidP="003F1846">
      <w:pPr>
        <w:pStyle w:val="NoteLevel1"/>
      </w:pPr>
      <w:r>
        <w:fldChar w:fldCharType="begin"/>
      </w:r>
      <w:r>
        <w:instrText xml:space="preserve"> ADDIN AudioMarker 222 </w:instrText>
      </w:r>
      <w:r>
        <w:fldChar w:fldCharType="end"/>
      </w:r>
      <w:r w:rsidR="0034499A">
        <w:t>Hitler</w:t>
      </w:r>
      <w:r>
        <w:t xml:space="preserve"> begins retreat</w:t>
      </w:r>
    </w:p>
    <w:p w14:paraId="51F73B62" w14:textId="77777777" w:rsidR="003F1846" w:rsidRDefault="003F1846" w:rsidP="003F1846">
      <w:pPr>
        <w:pStyle w:val="NoteLevel1"/>
      </w:pPr>
      <w:r>
        <w:fldChar w:fldCharType="begin"/>
      </w:r>
      <w:r>
        <w:instrText xml:space="preserve"> ADDIN AudioMarker 243 </w:instrText>
      </w:r>
      <w:r>
        <w:fldChar w:fldCharType="end"/>
      </w:r>
      <w:r>
        <w:t>Germany starting to get tired</w:t>
      </w:r>
    </w:p>
    <w:p w14:paraId="07D43C4F" w14:textId="77777777" w:rsidR="003F1846" w:rsidRDefault="003F1846" w:rsidP="003F1846">
      <w:pPr>
        <w:pStyle w:val="NoteLevel1"/>
      </w:pPr>
      <w:r>
        <w:fldChar w:fldCharType="begin"/>
      </w:r>
      <w:r>
        <w:instrText xml:space="preserve"> ADDIN AudioMarker 261 </w:instrText>
      </w:r>
      <w:r>
        <w:fldChar w:fldCharType="end"/>
      </w:r>
      <w:r>
        <w:t>Bombing of cities</w:t>
      </w:r>
    </w:p>
    <w:p w14:paraId="1F8025BF" w14:textId="77777777" w:rsidR="003F1846" w:rsidRDefault="003F1846" w:rsidP="003F1846">
      <w:pPr>
        <w:pStyle w:val="NoteLevel2"/>
      </w:pPr>
      <w:r>
        <w:fldChar w:fldCharType="begin"/>
      </w:r>
      <w:r>
        <w:instrText xml:space="preserve"> ADDIN AudioMarker 268 </w:instrText>
      </w:r>
      <w:r>
        <w:fldChar w:fldCharType="end"/>
      </w:r>
      <w:proofErr w:type="gramStart"/>
      <w:r>
        <w:t>allied</w:t>
      </w:r>
      <w:proofErr w:type="gramEnd"/>
      <w:r>
        <w:t xml:space="preserve"> bombing of Germany</w:t>
      </w:r>
    </w:p>
    <w:p w14:paraId="6196B281" w14:textId="77777777" w:rsidR="003F1846" w:rsidRDefault="003F1846" w:rsidP="003F1846">
      <w:pPr>
        <w:pStyle w:val="NoteLevel2"/>
      </w:pPr>
      <w:r>
        <w:fldChar w:fldCharType="begin"/>
      </w:r>
      <w:r>
        <w:instrText xml:space="preserve"> ADDIN AudioMarker 279 </w:instrText>
      </w:r>
      <w:r>
        <w:fldChar w:fldCharType="end"/>
      </w:r>
      <w:r>
        <w:t>Arthur Harris – bomber command</w:t>
      </w:r>
    </w:p>
    <w:p w14:paraId="4EC2F949" w14:textId="77777777" w:rsidR="003F1846" w:rsidRDefault="003F1846" w:rsidP="003F1846">
      <w:pPr>
        <w:pStyle w:val="NoteLevel3"/>
      </w:pPr>
      <w:r>
        <w:fldChar w:fldCharType="begin"/>
      </w:r>
      <w:r>
        <w:instrText xml:space="preserve"> ADDIN AudioMarker 286 </w:instrText>
      </w:r>
      <w:r>
        <w:fldChar w:fldCharType="end"/>
      </w:r>
      <w:r>
        <w:t>Dresden – 13 February 1945</w:t>
      </w:r>
    </w:p>
    <w:p w14:paraId="609F1F27" w14:textId="77777777" w:rsidR="003F1846" w:rsidRDefault="003F1846" w:rsidP="003F1846">
      <w:pPr>
        <w:pStyle w:val="NoteLevel1"/>
      </w:pPr>
      <w:r>
        <w:fldChar w:fldCharType="begin"/>
      </w:r>
      <w:r>
        <w:instrText xml:space="preserve"> ADDIN AudioMarker 306 </w:instrText>
      </w:r>
      <w:r>
        <w:fldChar w:fldCharType="end"/>
      </w:r>
      <w:proofErr w:type="gramStart"/>
      <w:r>
        <w:t>uprising</w:t>
      </w:r>
      <w:proofErr w:type="gramEnd"/>
      <w:r>
        <w:t xml:space="preserve"> in Warsaw</w:t>
      </w:r>
    </w:p>
    <w:p w14:paraId="548B9A66" w14:textId="77777777" w:rsidR="0034499A" w:rsidRDefault="003F1846" w:rsidP="003F1846">
      <w:pPr>
        <w:pStyle w:val="NoteLevel1"/>
      </w:pPr>
      <w:r>
        <w:fldChar w:fldCharType="begin"/>
      </w:r>
      <w:r>
        <w:instrText xml:space="preserve"> ADDIN AudioMarker 315 </w:instrText>
      </w:r>
      <w:r>
        <w:fldChar w:fldCharType="end"/>
      </w:r>
      <w:proofErr w:type="gramStart"/>
      <w:r>
        <w:t>home</w:t>
      </w:r>
      <w:proofErr w:type="gramEnd"/>
      <w:r>
        <w:t xml:space="preserve"> army – army associated with the government in exile</w:t>
      </w:r>
    </w:p>
    <w:p w14:paraId="1F7AC78F" w14:textId="4F7E2CBD" w:rsidR="0034499A" w:rsidRDefault="0034499A" w:rsidP="003F1846">
      <w:pPr>
        <w:pStyle w:val="NoteLevel1"/>
      </w:pPr>
      <w:r>
        <w:fldChar w:fldCharType="begin"/>
      </w:r>
      <w:r>
        <w:instrText xml:space="preserve"> ADDIN AudioMarker 338 </w:instrText>
      </w:r>
      <w:r>
        <w:fldChar w:fldCharType="end"/>
      </w:r>
      <w:proofErr w:type="gramStart"/>
      <w:r>
        <w:t>another</w:t>
      </w:r>
      <w:proofErr w:type="gramEnd"/>
      <w:r>
        <w:t xml:space="preserve"> army associated with the polish communists – backed by Russia</w:t>
      </w:r>
    </w:p>
    <w:p w14:paraId="3687280D" w14:textId="7F55130C" w:rsidR="0034499A" w:rsidRDefault="0034499A" w:rsidP="003F1846">
      <w:pPr>
        <w:pStyle w:val="NoteLevel1"/>
      </w:pPr>
      <w:r>
        <w:fldChar w:fldCharType="begin"/>
      </w:r>
      <w:r>
        <w:instrText xml:space="preserve"> ADDIN AudioMarker 391 </w:instrText>
      </w:r>
      <w:r>
        <w:fldChar w:fldCharType="end"/>
      </w:r>
      <w:proofErr w:type="gramStart"/>
      <w:r>
        <w:t>take</w:t>
      </w:r>
      <w:proofErr w:type="gramEnd"/>
      <w:r>
        <w:t xml:space="preserve"> over Warsaw and ensure fighters are not communists (get rid of Nazis)</w:t>
      </w:r>
    </w:p>
    <w:p w14:paraId="5FA6681D" w14:textId="30F3EAF8" w:rsidR="0034499A" w:rsidRDefault="0034499A" w:rsidP="003F1846">
      <w:pPr>
        <w:pStyle w:val="NoteLevel1"/>
      </w:pPr>
      <w:r>
        <w:fldChar w:fldCharType="begin"/>
      </w:r>
      <w:r>
        <w:instrText xml:space="preserve"> ADDIN AudioMarker 432 </w:instrText>
      </w:r>
      <w:r>
        <w:fldChar w:fldCharType="end"/>
      </w:r>
      <w:r>
        <w:t>Russian army goes to the outskirts of Warsaw and let the home army win the city</w:t>
      </w:r>
    </w:p>
    <w:p w14:paraId="1FFD6958" w14:textId="2ECC4EE4" w:rsidR="0034499A" w:rsidRDefault="0034499A" w:rsidP="003F1846">
      <w:pPr>
        <w:pStyle w:val="NoteLevel1"/>
      </w:pPr>
      <w:r>
        <w:fldChar w:fldCharType="begin"/>
      </w:r>
      <w:r>
        <w:instrText xml:space="preserve"> ADDIN AudioMarker 472 </w:instrText>
      </w:r>
      <w:r>
        <w:fldChar w:fldCharType="end"/>
      </w:r>
      <w:proofErr w:type="gramStart"/>
      <w:r>
        <w:t>battle</w:t>
      </w:r>
      <w:proofErr w:type="gramEnd"/>
      <w:r>
        <w:t xml:space="preserve"> between home army and Nazis that are still there</w:t>
      </w:r>
    </w:p>
    <w:p w14:paraId="1D7060EE" w14:textId="77777777" w:rsidR="0034499A" w:rsidRDefault="0034499A" w:rsidP="003F1846">
      <w:pPr>
        <w:pStyle w:val="NoteLevel1"/>
      </w:pPr>
      <w:r>
        <w:fldChar w:fldCharType="begin"/>
      </w:r>
      <w:r>
        <w:instrText xml:space="preserve"> ADDIN AudioMarker 509 </w:instrText>
      </w:r>
      <w:r>
        <w:fldChar w:fldCharType="end"/>
      </w:r>
      <w:r>
        <w:t>Nazis destroy all Polish people – dead, concentration camps or escape</w:t>
      </w:r>
    </w:p>
    <w:p w14:paraId="4AC0D8B6" w14:textId="77777777" w:rsidR="0034499A" w:rsidRDefault="0034499A" w:rsidP="003F1846">
      <w:pPr>
        <w:pStyle w:val="NoteLevel1"/>
      </w:pPr>
      <w:r>
        <w:fldChar w:fldCharType="begin"/>
      </w:r>
      <w:r>
        <w:instrText xml:space="preserve"> ADDIN AudioMarker 548 </w:instrText>
      </w:r>
      <w:r>
        <w:fldChar w:fldCharType="end"/>
      </w:r>
      <w:r>
        <w:t>USA enters the war – works close with Britain</w:t>
      </w:r>
    </w:p>
    <w:p w14:paraId="7814C97E" w14:textId="0C2DB536" w:rsidR="0034499A" w:rsidRDefault="0034499A" w:rsidP="003F1846">
      <w:pPr>
        <w:pStyle w:val="NoteLevel1"/>
      </w:pPr>
      <w:r>
        <w:fldChar w:fldCharType="begin"/>
      </w:r>
      <w:r>
        <w:instrText xml:space="preserve"> ADDIN AudioMarker 570 </w:instrText>
      </w:r>
      <w:r>
        <w:fldChar w:fldCharType="end"/>
      </w:r>
      <w:r>
        <w:t>British strategy was to starve Germany in to surrendering – Canada and USA helped (air raids)</w:t>
      </w:r>
    </w:p>
    <w:p w14:paraId="1797608D" w14:textId="321C12C9" w:rsidR="0034499A" w:rsidRDefault="0034499A" w:rsidP="003F1846">
      <w:pPr>
        <w:pStyle w:val="NoteLevel1"/>
      </w:pPr>
      <w:r>
        <w:fldChar w:fldCharType="begin"/>
      </w:r>
      <w:r>
        <w:instrText xml:space="preserve"> ADDIN AudioMarker 600 </w:instrText>
      </w:r>
      <w:r>
        <w:fldChar w:fldCharType="end"/>
      </w:r>
      <w:proofErr w:type="gramStart"/>
      <w:r>
        <w:t>also</w:t>
      </w:r>
      <w:proofErr w:type="gramEnd"/>
      <w:r>
        <w:t xml:space="preserve"> wanted to distract Germans – get them focused on the colonies (Rommel)</w:t>
      </w:r>
    </w:p>
    <w:p w14:paraId="00C4ACC9" w14:textId="77777777" w:rsidR="00940D0E" w:rsidRDefault="0034499A" w:rsidP="003F1846">
      <w:pPr>
        <w:pStyle w:val="NoteLevel1"/>
      </w:pPr>
      <w:r>
        <w:fldChar w:fldCharType="begin"/>
      </w:r>
      <w:r>
        <w:instrText xml:space="preserve"> ADDIN AudioMarker 713 </w:instrText>
      </w:r>
      <w:r>
        <w:fldChar w:fldCharType="end"/>
      </w:r>
      <w:r>
        <w:t xml:space="preserve">Churchill refers to Italy as Europe’s soft underbelly – British wants to attack Italy and make way to Austria and </w:t>
      </w:r>
      <w:proofErr w:type="gramStart"/>
      <w:r>
        <w:t>France ;</w:t>
      </w:r>
      <w:proofErr w:type="gramEnd"/>
      <w:r>
        <w:t xml:space="preserve"> Made Americans suspicious – Americans did not want to invade from the south but instead from the north west of France </w:t>
      </w:r>
    </w:p>
    <w:p w14:paraId="7B146D5A" w14:textId="77777777" w:rsidR="00940D0E" w:rsidRDefault="00940D0E" w:rsidP="003F1846">
      <w:pPr>
        <w:pStyle w:val="NoteLevel1"/>
      </w:pPr>
      <w:r>
        <w:fldChar w:fldCharType="begin"/>
      </w:r>
      <w:r>
        <w:instrText xml:space="preserve"> ADDIN AudioMarker 992 </w:instrText>
      </w:r>
      <w:r>
        <w:fldChar w:fldCharType="end"/>
      </w:r>
      <w:proofErr w:type="spellStart"/>
      <w:r>
        <w:t>Stallin</w:t>
      </w:r>
      <w:proofErr w:type="spellEnd"/>
      <w:r>
        <w:t xml:space="preserve"> wanted a 2 front war – soviet on the east, Britain and USA on west</w:t>
      </w:r>
    </w:p>
    <w:p w14:paraId="76FABB27" w14:textId="77777777" w:rsidR="00940D0E" w:rsidRDefault="00940D0E" w:rsidP="003F1846">
      <w:pPr>
        <w:pStyle w:val="NoteLevel1"/>
      </w:pPr>
      <w:r>
        <w:fldChar w:fldCharType="begin"/>
      </w:r>
      <w:r>
        <w:instrText xml:space="preserve"> ADDIN AudioMarker 1021 </w:instrText>
      </w:r>
      <w:r>
        <w:fldChar w:fldCharType="end"/>
      </w:r>
      <w:proofErr w:type="gramStart"/>
      <w:r>
        <w:t>unconditional</w:t>
      </w:r>
      <w:proofErr w:type="gramEnd"/>
      <w:r>
        <w:t xml:space="preserve"> surrender: cannot attach rights to surrender</w:t>
      </w:r>
    </w:p>
    <w:p w14:paraId="60A2AAE3" w14:textId="77777777" w:rsidR="00940D0E" w:rsidRDefault="00940D0E" w:rsidP="003F1846">
      <w:pPr>
        <w:pStyle w:val="NoteLevel1"/>
      </w:pPr>
      <w:r>
        <w:fldChar w:fldCharType="begin"/>
      </w:r>
      <w:r>
        <w:instrText xml:space="preserve"> ADDIN AudioMarker 1062 </w:instrText>
      </w:r>
      <w:r>
        <w:fldChar w:fldCharType="end"/>
      </w:r>
      <w:proofErr w:type="spellStart"/>
      <w:proofErr w:type="gramStart"/>
      <w:r>
        <w:t>stallin</w:t>
      </w:r>
      <w:proofErr w:type="spellEnd"/>
      <w:proofErr w:type="gramEnd"/>
      <w:r>
        <w:t xml:space="preserve"> is not impressed with American and </w:t>
      </w:r>
      <w:proofErr w:type="spellStart"/>
      <w:r>
        <w:t>brits</w:t>
      </w:r>
      <w:proofErr w:type="spellEnd"/>
    </w:p>
    <w:p w14:paraId="441B9181" w14:textId="7C9C9C96" w:rsidR="00940D0E" w:rsidRDefault="00940D0E" w:rsidP="003F1846">
      <w:pPr>
        <w:pStyle w:val="NoteLevel1"/>
      </w:pPr>
      <w:r>
        <w:fldChar w:fldCharType="begin"/>
      </w:r>
      <w:r>
        <w:instrText xml:space="preserve"> ADDIN AudioMarker 1110 </w:instrText>
      </w:r>
      <w:r>
        <w:fldChar w:fldCharType="end"/>
      </w:r>
      <w:proofErr w:type="gramStart"/>
      <w:r>
        <w:t>allies</w:t>
      </w:r>
      <w:proofErr w:type="gramEnd"/>
      <w:r>
        <w:t xml:space="preserve"> invade Italy and then northern France</w:t>
      </w:r>
    </w:p>
    <w:p w14:paraId="31C87929" w14:textId="5D2476EE" w:rsidR="00940D0E" w:rsidRDefault="00940D0E" w:rsidP="003F1846">
      <w:pPr>
        <w:pStyle w:val="NoteLevel1"/>
      </w:pPr>
      <w:r>
        <w:fldChar w:fldCharType="begin"/>
      </w:r>
      <w:r>
        <w:instrText xml:space="preserve"> ADDIN AudioMarker 1127 </w:instrText>
      </w:r>
      <w:r>
        <w:fldChar w:fldCharType="end"/>
      </w:r>
      <w:proofErr w:type="gramStart"/>
      <w:r>
        <w:t>north</w:t>
      </w:r>
      <w:proofErr w:type="gramEnd"/>
      <w:r>
        <w:t xml:space="preserve"> Africa -&gt; Italy (</w:t>
      </w:r>
      <w:r w:rsidR="00573E00">
        <w:t>Sicily</w:t>
      </w:r>
      <w:r>
        <w:t>)</w:t>
      </w:r>
    </w:p>
    <w:p w14:paraId="1F4FDB26" w14:textId="4615CBAD" w:rsidR="00940D0E" w:rsidRDefault="00940D0E" w:rsidP="003F1846">
      <w:pPr>
        <w:pStyle w:val="NoteLevel1"/>
      </w:pPr>
      <w:r>
        <w:fldChar w:fldCharType="begin"/>
      </w:r>
      <w:r>
        <w:instrText xml:space="preserve"> ADDIN AudioMarker 1220 </w:instrText>
      </w:r>
      <w:r>
        <w:fldChar w:fldCharType="end"/>
      </w:r>
      <w:proofErr w:type="gramStart"/>
      <w:r>
        <w:t>planted</w:t>
      </w:r>
      <w:proofErr w:type="gramEnd"/>
      <w:r>
        <w:t xml:space="preserve"> a dead body to make them believe they were attacking from Greece</w:t>
      </w:r>
    </w:p>
    <w:p w14:paraId="3838D8D9" w14:textId="26CA97C2" w:rsidR="00573E00" w:rsidRDefault="00940D0E" w:rsidP="003F1846">
      <w:pPr>
        <w:pStyle w:val="NoteLevel1"/>
      </w:pPr>
      <w:r>
        <w:fldChar w:fldCharType="begin"/>
      </w:r>
      <w:r>
        <w:instrText xml:space="preserve"> ADDIN AudioMarker 1312 </w:instrText>
      </w:r>
      <w:r>
        <w:fldChar w:fldCharType="end"/>
      </w:r>
      <w:r>
        <w:t xml:space="preserve">Mussolini was removed from power and thrown in to Jail – </w:t>
      </w:r>
      <w:r w:rsidR="00573E00">
        <w:t>Italian</w:t>
      </w:r>
      <w:r>
        <w:t xml:space="preserve"> troops break him out of jail and declares a new </w:t>
      </w:r>
      <w:r w:rsidR="00573E00">
        <w:t>Italian</w:t>
      </w:r>
      <w:r>
        <w:t xml:space="preserve"> regime under his command. Italy basically falls apart because parts are not engaged in the war and other parts that are still under </w:t>
      </w:r>
      <w:r w:rsidR="00573E00">
        <w:t>Mussolini’s</w:t>
      </w:r>
      <w:r>
        <w:t xml:space="preserve"> control – Mussolini never regains itself to the level it was at the past – northern Italy </w:t>
      </w:r>
      <w:r w:rsidR="00573E00">
        <w:t>turns</w:t>
      </w:r>
      <w:r>
        <w:t xml:space="preserve"> in to a more difficult troop for the Allies – Mussolini is captured and they execute him and hang his corpse upside down in Milan and local Italians went and threw shit at his rotting corpse</w:t>
      </w:r>
    </w:p>
    <w:p w14:paraId="3F8EBBB8" w14:textId="77777777" w:rsidR="0046451F" w:rsidRDefault="00573E00" w:rsidP="003F1846">
      <w:pPr>
        <w:pStyle w:val="NoteLevel1"/>
      </w:pPr>
      <w:r>
        <w:fldChar w:fldCharType="begin"/>
      </w:r>
      <w:r>
        <w:instrText xml:space="preserve"> ADDIN AudioMarker 1644 </w:instrText>
      </w:r>
      <w:r>
        <w:fldChar w:fldCharType="end"/>
      </w:r>
      <w:proofErr w:type="gramStart"/>
      <w:r>
        <w:t>by</w:t>
      </w:r>
      <w:proofErr w:type="gramEnd"/>
      <w:r>
        <w:t xml:space="preserve"> 1944 Britain and American are ready to invade France and realized France is not as big a threat as they thought. Invaded 2 areas: </w:t>
      </w:r>
      <w:proofErr w:type="gramStart"/>
      <w:r>
        <w:t>Normandy(</w:t>
      </w:r>
      <w:proofErr w:type="gramEnd"/>
      <w:r>
        <w:t>beach, ports, ships)  - believed this would surprise Germans. Germany knew if they didn’t win this battle they were done</w:t>
      </w:r>
    </w:p>
    <w:p w14:paraId="71A1E45E" w14:textId="77777777" w:rsidR="0046451F" w:rsidRDefault="0046451F" w:rsidP="003F1846">
      <w:pPr>
        <w:pStyle w:val="NoteLevel1"/>
        <w:rPr>
          <w:b/>
        </w:rPr>
      </w:pPr>
      <w:r w:rsidRPr="0046451F">
        <w:rPr>
          <w:b/>
        </w:rPr>
        <w:fldChar w:fldCharType="begin"/>
      </w:r>
      <w:r w:rsidRPr="0046451F">
        <w:rPr>
          <w:b/>
        </w:rPr>
        <w:instrText xml:space="preserve"> ADDIN AudioMarker 2676 </w:instrText>
      </w:r>
      <w:r w:rsidRPr="0046451F">
        <w:rPr>
          <w:b/>
        </w:rPr>
        <w:fldChar w:fldCharType="end"/>
      </w:r>
      <w:r w:rsidRPr="0046451F">
        <w:rPr>
          <w:b/>
        </w:rPr>
        <w:t>Berlin 1945</w:t>
      </w:r>
    </w:p>
    <w:p w14:paraId="5D0D6EE9" w14:textId="77777777" w:rsidR="00C835B3" w:rsidRPr="00C835B3" w:rsidRDefault="0046451F" w:rsidP="003F1846">
      <w:pPr>
        <w:pStyle w:val="NoteLevel1"/>
        <w:rPr>
          <w:b/>
        </w:rPr>
      </w:pPr>
      <w:r>
        <w:rPr>
          <w:b/>
        </w:rPr>
        <w:fldChar w:fldCharType="begin"/>
      </w:r>
      <w:r>
        <w:rPr>
          <w:b/>
        </w:rPr>
        <w:instrText xml:space="preserve"> ADDIN AudioMarker 2683 </w:instrText>
      </w:r>
      <w:r>
        <w:rPr>
          <w:b/>
        </w:rPr>
        <w:fldChar w:fldCharType="end"/>
      </w:r>
      <w:r>
        <w:t xml:space="preserve">1 </w:t>
      </w:r>
      <w:r w:rsidR="00844ECB">
        <w:t>April</w:t>
      </w:r>
      <w:r>
        <w:t xml:space="preserve"> 1945: soviets have circled berlin – no possible way </w:t>
      </w:r>
      <w:r w:rsidR="00844ECB">
        <w:t>to</w:t>
      </w:r>
      <w:r>
        <w:t xml:space="preserve"> leave the city – people are trapped. Between </w:t>
      </w:r>
      <w:r w:rsidR="00844ECB">
        <w:t>April</w:t>
      </w:r>
      <w:r>
        <w:t xml:space="preserve"> 1</w:t>
      </w:r>
      <w:r w:rsidRPr="0046451F">
        <w:rPr>
          <w:vertAlign w:val="superscript"/>
        </w:rPr>
        <w:t>st</w:t>
      </w:r>
      <w:r>
        <w:t xml:space="preserve"> and 19</w:t>
      </w:r>
      <w:r w:rsidRPr="0046451F">
        <w:rPr>
          <w:vertAlign w:val="superscript"/>
        </w:rPr>
        <w:t>th</w:t>
      </w:r>
      <w:r>
        <w:t xml:space="preserve"> there is fighting around berlin</w:t>
      </w:r>
      <w:r w:rsidR="00844ECB">
        <w:t>. On April 16</w:t>
      </w:r>
      <w:r w:rsidR="00844ECB" w:rsidRPr="00844ECB">
        <w:rPr>
          <w:vertAlign w:val="superscript"/>
        </w:rPr>
        <w:t>th</w:t>
      </w:r>
      <w:r w:rsidR="00844ECB">
        <w:t xml:space="preserve"> Hitler said that all men were required to participate in the fight against the soviets. Many people do not want to fight for Berlin or Nazi Germany, one of the deadliest battles. 305,000 soviet deaths, 325,000 Germans died. On April 30</w:t>
      </w:r>
      <w:r w:rsidR="00844ECB" w:rsidRPr="00844ECB">
        <w:rPr>
          <w:vertAlign w:val="superscript"/>
        </w:rPr>
        <w:t>th</w:t>
      </w:r>
      <w:r w:rsidR="00844ECB">
        <w:t xml:space="preserve"> Hitler got married and then killed his wife and committed suicide. May 2</w:t>
      </w:r>
      <w:r w:rsidR="00844ECB" w:rsidRPr="00844ECB">
        <w:rPr>
          <w:vertAlign w:val="superscript"/>
        </w:rPr>
        <w:t>nd</w:t>
      </w:r>
      <w:r w:rsidR="00844ECB">
        <w:t xml:space="preserve"> Germany surrenders to allies.</w:t>
      </w:r>
    </w:p>
    <w:p w14:paraId="141ADAFC" w14:textId="77777777" w:rsidR="00C835B3" w:rsidRPr="00C835B3" w:rsidRDefault="00C835B3" w:rsidP="003F1846">
      <w:pPr>
        <w:pStyle w:val="NoteLevel1"/>
        <w:rPr>
          <w:b/>
        </w:rPr>
      </w:pPr>
      <w:r w:rsidRPr="00C835B3">
        <w:rPr>
          <w:b/>
        </w:rPr>
        <w:fldChar w:fldCharType="begin"/>
      </w:r>
      <w:r w:rsidRPr="00C835B3">
        <w:rPr>
          <w:b/>
        </w:rPr>
        <w:instrText xml:space="preserve"> ADDIN AudioMarker 3416 </w:instrText>
      </w:r>
      <w:r w:rsidRPr="00C835B3">
        <w:rPr>
          <w:b/>
        </w:rPr>
        <w:fldChar w:fldCharType="end"/>
      </w:r>
      <w:proofErr w:type="gramStart"/>
      <w:r w:rsidRPr="00C835B3">
        <w:rPr>
          <w:b/>
        </w:rPr>
        <w:t>siege</w:t>
      </w:r>
      <w:proofErr w:type="gramEnd"/>
      <w:r w:rsidRPr="00C835B3">
        <w:rPr>
          <w:b/>
        </w:rPr>
        <w:t xml:space="preserve"> of Budapest</w:t>
      </w:r>
      <w:r>
        <w:t xml:space="preserve"> – 102 days of straight bombing. One of the longest during WW2. 3 </w:t>
      </w:r>
      <w:proofErr w:type="spellStart"/>
      <w:proofErr w:type="gramStart"/>
      <w:r>
        <w:t>november</w:t>
      </w:r>
      <w:proofErr w:type="spellEnd"/>
      <w:proofErr w:type="gramEnd"/>
      <w:r>
        <w:t xml:space="preserve"> 1944 – 16 </w:t>
      </w:r>
      <w:proofErr w:type="spellStart"/>
      <w:r>
        <w:t>Febraury</w:t>
      </w:r>
      <w:proofErr w:type="spellEnd"/>
      <w:r>
        <w:t xml:space="preserve"> 1945. 40k deaths 62k wounded. Majority of the city was destroyed and all bridges destroyed. As the Germans are retreating from Budapest as the Soviets advance they bomb every bridge to prevent the soviets. </w:t>
      </w:r>
    </w:p>
    <w:p w14:paraId="66465102" w14:textId="77777777" w:rsidR="00C835B3" w:rsidRPr="00C835B3" w:rsidRDefault="00C835B3" w:rsidP="003F1846">
      <w:pPr>
        <w:pStyle w:val="NoteLevel1"/>
        <w:rPr>
          <w:b/>
        </w:rPr>
      </w:pPr>
      <w:r>
        <w:fldChar w:fldCharType="begin"/>
      </w:r>
      <w:r>
        <w:instrText xml:space="preserve"> ADDIN AudioMarker 3693 </w:instrText>
      </w:r>
      <w:r>
        <w:fldChar w:fldCharType="end"/>
      </w:r>
      <w:r>
        <w:rPr>
          <w:b/>
        </w:rPr>
        <w:t>Beginning of the Cold war</w:t>
      </w:r>
      <w:r>
        <w:t xml:space="preserve"> </w:t>
      </w:r>
    </w:p>
    <w:p w14:paraId="7D556D2F" w14:textId="77777777" w:rsidR="00C835B3" w:rsidRPr="00C835B3" w:rsidRDefault="00C835B3" w:rsidP="003F1846">
      <w:pPr>
        <w:pStyle w:val="NoteLevel1"/>
        <w:rPr>
          <w:b/>
        </w:rPr>
      </w:pPr>
      <w:r>
        <w:fldChar w:fldCharType="begin"/>
      </w:r>
      <w:r>
        <w:instrText xml:space="preserve"> ADDIN AudioMarker 3704 </w:instrText>
      </w:r>
      <w:r>
        <w:fldChar w:fldCharType="end"/>
      </w:r>
      <w:proofErr w:type="gramStart"/>
      <w:r>
        <w:t>conference</w:t>
      </w:r>
      <w:proofErr w:type="gramEnd"/>
      <w:r>
        <w:t xml:space="preserve"> of Tehran – December 1 1943</w:t>
      </w:r>
    </w:p>
    <w:p w14:paraId="0BDD9BEC" w14:textId="51A07399" w:rsidR="00C835B3" w:rsidRPr="00C835B3" w:rsidRDefault="00C835B3" w:rsidP="00C835B3">
      <w:pPr>
        <w:pStyle w:val="NoteLevel2"/>
        <w:rPr>
          <w:b/>
        </w:rPr>
      </w:pPr>
      <w:r>
        <w:fldChar w:fldCharType="begin"/>
      </w:r>
      <w:r>
        <w:instrText xml:space="preserve"> ADDIN AudioMarker 3746 </w:instrText>
      </w:r>
      <w:r>
        <w:fldChar w:fldCharType="end"/>
      </w:r>
      <w:proofErr w:type="gramStart"/>
      <w:r>
        <w:t>discuss</w:t>
      </w:r>
      <w:proofErr w:type="gramEnd"/>
      <w:r>
        <w:t xml:space="preserve"> what to do when Germany loses the war</w:t>
      </w:r>
    </w:p>
    <w:p w14:paraId="62726A97" w14:textId="77777777" w:rsidR="00C835B3" w:rsidRPr="00C835B3" w:rsidRDefault="00C835B3" w:rsidP="003F1846">
      <w:pPr>
        <w:pStyle w:val="NoteLevel1"/>
        <w:rPr>
          <w:b/>
        </w:rPr>
      </w:pPr>
      <w:r>
        <w:fldChar w:fldCharType="begin"/>
      </w:r>
      <w:r>
        <w:instrText xml:space="preserve"> ADDIN AudioMarker 3716 </w:instrText>
      </w:r>
      <w:r>
        <w:fldChar w:fldCharType="end"/>
      </w:r>
      <w:r>
        <w:t>The Yalta Conference</w:t>
      </w:r>
    </w:p>
    <w:p w14:paraId="137F9432" w14:textId="77777777" w:rsidR="00C835B3" w:rsidRPr="00C835B3" w:rsidRDefault="00C835B3" w:rsidP="00C835B3">
      <w:pPr>
        <w:pStyle w:val="NoteLevel2"/>
        <w:rPr>
          <w:b/>
        </w:rPr>
      </w:pPr>
      <w:r>
        <w:fldChar w:fldCharType="begin"/>
      </w:r>
      <w:r>
        <w:instrText xml:space="preserve"> ADDIN AudioMarker 3722 </w:instrText>
      </w:r>
      <w:r>
        <w:fldChar w:fldCharType="end"/>
      </w:r>
      <w:proofErr w:type="spellStart"/>
      <w:proofErr w:type="gramStart"/>
      <w:r>
        <w:t>feb</w:t>
      </w:r>
      <w:proofErr w:type="spellEnd"/>
      <w:proofErr w:type="gramEnd"/>
      <w:r>
        <w:t xml:space="preserve"> 4-11 1945</w:t>
      </w:r>
    </w:p>
    <w:p w14:paraId="66141336" w14:textId="77777777" w:rsidR="00C835B3" w:rsidRPr="00C835B3" w:rsidRDefault="00C835B3" w:rsidP="00C835B3">
      <w:pPr>
        <w:pStyle w:val="NoteLevel2"/>
        <w:rPr>
          <w:b/>
        </w:rPr>
      </w:pPr>
      <w:r>
        <w:fldChar w:fldCharType="begin"/>
      </w:r>
      <w:r>
        <w:instrText xml:space="preserve"> ADDIN AudioMarker 3823 </w:instrText>
      </w:r>
      <w:r>
        <w:fldChar w:fldCharType="end"/>
      </w:r>
      <w:proofErr w:type="gramStart"/>
      <w:r>
        <w:t>spheres</w:t>
      </w:r>
      <w:proofErr w:type="gramEnd"/>
      <w:r>
        <w:t xml:space="preserve"> of influence vs. self-determination</w:t>
      </w:r>
    </w:p>
    <w:p w14:paraId="47B00A72" w14:textId="77777777" w:rsidR="00C835B3" w:rsidRPr="00C835B3" w:rsidRDefault="00C835B3" w:rsidP="00C835B3">
      <w:pPr>
        <w:pStyle w:val="NoteLevel2"/>
        <w:rPr>
          <w:b/>
        </w:rPr>
      </w:pPr>
      <w:r>
        <w:fldChar w:fldCharType="begin"/>
      </w:r>
      <w:r>
        <w:instrText xml:space="preserve"> ADDIN AudioMarker 3836 </w:instrText>
      </w:r>
      <w:r>
        <w:fldChar w:fldCharType="end"/>
      </w:r>
      <w:proofErr w:type="gramStart"/>
      <w:r>
        <w:t>east</w:t>
      </w:r>
      <w:proofErr w:type="gramEnd"/>
      <w:r>
        <w:t xml:space="preserve">/west suspicions </w:t>
      </w:r>
    </w:p>
    <w:p w14:paraId="0B8DA02F" w14:textId="77777777" w:rsidR="00C835B3" w:rsidRPr="00C835B3" w:rsidRDefault="00C835B3" w:rsidP="00C835B3">
      <w:pPr>
        <w:pStyle w:val="NoteLevel2"/>
        <w:rPr>
          <w:b/>
        </w:rPr>
      </w:pPr>
      <w:r>
        <w:fldChar w:fldCharType="begin"/>
      </w:r>
      <w:r>
        <w:instrText xml:space="preserve"> ADDIN AudioMarker 3850 </w:instrText>
      </w:r>
      <w:r>
        <w:fldChar w:fldCharType="end"/>
      </w:r>
      <w:proofErr w:type="gramStart"/>
      <w:r>
        <w:t>declaration</w:t>
      </w:r>
      <w:proofErr w:type="gramEnd"/>
      <w:r>
        <w:t xml:space="preserve"> of liberated Europe</w:t>
      </w:r>
    </w:p>
    <w:p w14:paraId="5D0D650D" w14:textId="352E2807" w:rsidR="00C835B3" w:rsidRPr="00C835B3" w:rsidRDefault="00C835B3" w:rsidP="00C835B3">
      <w:pPr>
        <w:pStyle w:val="NoteLevel2"/>
        <w:rPr>
          <w:b/>
        </w:rPr>
      </w:pPr>
      <w:r>
        <w:fldChar w:fldCharType="begin"/>
      </w:r>
      <w:r>
        <w:instrText xml:space="preserve"> ADDIN AudioMarker 3860 </w:instrText>
      </w:r>
      <w:r>
        <w:fldChar w:fldCharType="end"/>
      </w:r>
      <w:r>
        <w:t>Creation of the UN</w:t>
      </w:r>
      <w:r w:rsidR="00143BF4">
        <w:t xml:space="preserve"> – successor of the league of nations</w:t>
      </w:r>
    </w:p>
    <w:p w14:paraId="1C811F8F" w14:textId="77777777" w:rsidR="00143BF4" w:rsidRPr="00143BF4" w:rsidRDefault="00C835B3" w:rsidP="00C835B3">
      <w:pPr>
        <w:pStyle w:val="NoteLevel2"/>
        <w:rPr>
          <w:b/>
        </w:rPr>
      </w:pPr>
      <w:r>
        <w:fldChar w:fldCharType="begin"/>
      </w:r>
      <w:r>
        <w:instrText xml:space="preserve"> ADDIN AudioMarker 3926 </w:instrText>
      </w:r>
      <w:r>
        <w:fldChar w:fldCharType="end"/>
      </w:r>
      <w:proofErr w:type="gramStart"/>
      <w:r>
        <w:t>individual</w:t>
      </w:r>
      <w:proofErr w:type="gramEnd"/>
      <w:r>
        <w:t xml:space="preserve"> countries in Europe are divided based on how strong the soviet </w:t>
      </w:r>
      <w:r w:rsidR="00143BF4">
        <w:t xml:space="preserve">sphere </w:t>
      </w:r>
    </w:p>
    <w:p w14:paraId="1EE39403" w14:textId="7678726F" w:rsidR="003F1846" w:rsidRPr="00143BF4" w:rsidRDefault="003F1846" w:rsidP="00143BF4">
      <w:pPr>
        <w:pStyle w:val="NoteLevel1"/>
      </w:pPr>
      <w:r w:rsidRPr="00143BF4">
        <w:br/>
      </w:r>
    </w:p>
    <w:p w14:paraId="00062481" w14:textId="77777777" w:rsidR="0029373E" w:rsidRDefault="0029373E">
      <w:pPr>
        <w:sectPr w:rsidR="0029373E" w:rsidSect="003F1846">
          <w:headerReference w:type="first" r:id="rId17"/>
          <w:pgSz w:w="12240" w:h="15840"/>
          <w:pgMar w:top="1440" w:right="1440" w:bottom="1440" w:left="1440" w:header="708" w:footer="708" w:gutter="0"/>
          <w:cols w:space="708"/>
          <w:titlePg/>
          <w:docGrid w:type="lines" w:linePitch="340"/>
        </w:sectPr>
      </w:pPr>
    </w:p>
    <w:p w14:paraId="46C26DDB" w14:textId="2339611C" w:rsidR="00143BF4" w:rsidRDefault="0029373E" w:rsidP="0029373E">
      <w:pPr>
        <w:pStyle w:val="NoteLevel1"/>
      </w:pPr>
      <w:r>
        <w:fldChar w:fldCharType="begin"/>
      </w:r>
      <w:r>
        <w:instrText xml:space="preserve"> ADDIN AudioMarker 4116 </w:instrText>
      </w:r>
      <w:r>
        <w:fldChar w:fldCharType="end"/>
      </w:r>
      <w:proofErr w:type="gramStart"/>
      <w:r>
        <w:t>identify</w:t>
      </w:r>
      <w:proofErr w:type="gramEnd"/>
      <w:r>
        <w:t xml:space="preserve"> 10 key words/terms (50% of exam)</w:t>
      </w:r>
    </w:p>
    <w:p w14:paraId="15546B17" w14:textId="7F168614" w:rsidR="0029373E" w:rsidRDefault="0029373E" w:rsidP="0029373E">
      <w:pPr>
        <w:pStyle w:val="NoteLevel2"/>
      </w:pPr>
      <w:r>
        <w:fldChar w:fldCharType="begin"/>
      </w:r>
      <w:r>
        <w:instrText xml:space="preserve"> ADDIN AudioMarker 4718 </w:instrText>
      </w:r>
      <w:r>
        <w:fldChar w:fldCharType="end"/>
      </w:r>
      <w:proofErr w:type="gramStart"/>
      <w:r>
        <w:t>concepts</w:t>
      </w:r>
      <w:proofErr w:type="gramEnd"/>
      <w:r>
        <w:t>, names, trends, ideas</w:t>
      </w:r>
    </w:p>
    <w:p w14:paraId="4E49C4FA" w14:textId="39B6E2FA" w:rsidR="0029373E" w:rsidRDefault="0029373E" w:rsidP="0029373E">
      <w:pPr>
        <w:pStyle w:val="NoteLevel2"/>
      </w:pPr>
      <w:r>
        <w:fldChar w:fldCharType="begin"/>
      </w:r>
      <w:r>
        <w:instrText xml:space="preserve"> ADDIN AudioMarker 4732 </w:instrText>
      </w:r>
      <w:r>
        <w:fldChar w:fldCharType="end"/>
      </w:r>
      <w:proofErr w:type="gramStart"/>
      <w:r>
        <w:t>write</w:t>
      </w:r>
      <w:proofErr w:type="gramEnd"/>
      <w:r>
        <w:t xml:space="preserve"> short answers for them – who what where when why how</w:t>
      </w:r>
    </w:p>
    <w:p w14:paraId="68E52485" w14:textId="2E730CB1" w:rsidR="0029373E" w:rsidRDefault="0029373E" w:rsidP="0029373E">
      <w:pPr>
        <w:pStyle w:val="NoteLevel2"/>
      </w:pPr>
      <w:r>
        <w:fldChar w:fldCharType="begin"/>
      </w:r>
      <w:r>
        <w:instrText xml:space="preserve"> ADDIN AudioMarker 4757 </w:instrText>
      </w:r>
      <w:r>
        <w:fldChar w:fldCharType="end"/>
      </w:r>
      <w:proofErr w:type="gramStart"/>
      <w:r>
        <w:t>couple</w:t>
      </w:r>
      <w:proofErr w:type="gramEnd"/>
      <w:r>
        <w:t xml:space="preserve"> sentences</w:t>
      </w:r>
    </w:p>
    <w:p w14:paraId="62B75635" w14:textId="3926946B" w:rsidR="0029373E" w:rsidRDefault="0029373E" w:rsidP="0029373E">
      <w:pPr>
        <w:pStyle w:val="NoteLevel2"/>
      </w:pPr>
      <w:r>
        <w:fldChar w:fldCharType="begin"/>
      </w:r>
      <w:r>
        <w:instrText xml:space="preserve"> ADDIN AudioMarker 4770 </w:instrText>
      </w:r>
      <w:r>
        <w:fldChar w:fldCharType="end"/>
      </w:r>
      <w:proofErr w:type="gramStart"/>
      <w:r>
        <w:t>concrete</w:t>
      </w:r>
      <w:proofErr w:type="gramEnd"/>
      <w:r>
        <w:t xml:space="preserve"> facts – every time there’s a fact there’s a checkmark</w:t>
      </w:r>
    </w:p>
    <w:p w14:paraId="2F5F58A6" w14:textId="052D0908" w:rsidR="0029373E" w:rsidRDefault="0029373E" w:rsidP="0029373E">
      <w:pPr>
        <w:pStyle w:val="NoteLevel2"/>
      </w:pPr>
      <w:r>
        <w:fldChar w:fldCharType="begin"/>
      </w:r>
      <w:r>
        <w:instrText xml:space="preserve"> ADDIN AudioMarker 4784 </w:instrText>
      </w:r>
      <w:r>
        <w:fldChar w:fldCharType="end"/>
      </w:r>
      <w:r>
        <w:t>3-4 facts</w:t>
      </w:r>
    </w:p>
    <w:p w14:paraId="18189135" w14:textId="4271166E" w:rsidR="0029373E" w:rsidRDefault="0029373E" w:rsidP="0029373E">
      <w:pPr>
        <w:pStyle w:val="NoteLevel2"/>
      </w:pPr>
      <w:r>
        <w:fldChar w:fldCharType="begin"/>
      </w:r>
      <w:r>
        <w:instrText xml:space="preserve"> ADDIN AudioMarker 4803 </w:instrText>
      </w:r>
      <w:r>
        <w:fldChar w:fldCharType="end"/>
      </w:r>
      <w:proofErr w:type="gramStart"/>
      <w:r>
        <w:t>point</w:t>
      </w:r>
      <w:proofErr w:type="gramEnd"/>
      <w:r>
        <w:t xml:space="preserve"> form is okay</w:t>
      </w:r>
    </w:p>
    <w:p w14:paraId="1E0F0CF7" w14:textId="65490751" w:rsidR="0029373E" w:rsidRDefault="0029373E" w:rsidP="0029373E">
      <w:pPr>
        <w:pStyle w:val="NoteLevel2"/>
      </w:pPr>
      <w:r>
        <w:fldChar w:fldCharType="begin"/>
      </w:r>
      <w:r>
        <w:instrText xml:space="preserve"> ADDIN AudioMarker 4827 </w:instrText>
      </w:r>
      <w:r>
        <w:fldChar w:fldCharType="end"/>
      </w:r>
      <w:proofErr w:type="gramStart"/>
      <w:r>
        <w:t>example</w:t>
      </w:r>
      <w:proofErr w:type="gramEnd"/>
      <w:r>
        <w:t>: ww1</w:t>
      </w:r>
    </w:p>
    <w:p w14:paraId="6B7E3F23" w14:textId="3C2AAEFB" w:rsidR="0029373E" w:rsidRDefault="0029373E" w:rsidP="0029373E">
      <w:pPr>
        <w:pStyle w:val="NoteLevel3"/>
      </w:pPr>
      <w:r>
        <w:fldChar w:fldCharType="begin"/>
      </w:r>
      <w:r>
        <w:instrText xml:space="preserve"> ADDIN AudioMarker 4832 </w:instrText>
      </w:r>
      <w:r>
        <w:fldChar w:fldCharType="end"/>
      </w:r>
      <w:proofErr w:type="gramStart"/>
      <w:r>
        <w:t>years</w:t>
      </w:r>
      <w:proofErr w:type="gramEnd"/>
      <w:r>
        <w:t xml:space="preserve"> it happened, who its between, trench warfare and use of gas.</w:t>
      </w:r>
    </w:p>
    <w:p w14:paraId="30D6D15D" w14:textId="460F7BC8" w:rsidR="0029373E" w:rsidRDefault="0029373E" w:rsidP="0029373E">
      <w:pPr>
        <w:pStyle w:val="NoteLevel2"/>
      </w:pPr>
      <w:r>
        <w:t xml:space="preserve">Example: </w:t>
      </w:r>
      <w:r>
        <w:fldChar w:fldCharType="begin"/>
      </w:r>
      <w:r>
        <w:instrText xml:space="preserve"> ADDIN AudioMarker 4907 </w:instrText>
      </w:r>
      <w:r>
        <w:fldChar w:fldCharType="end"/>
      </w:r>
      <w:proofErr w:type="spellStart"/>
      <w:r>
        <w:t>hitler</w:t>
      </w:r>
      <w:proofErr w:type="spellEnd"/>
    </w:p>
    <w:p w14:paraId="5B0C7BE0" w14:textId="5574FF21" w:rsidR="0029373E" w:rsidRDefault="0029373E" w:rsidP="0029373E">
      <w:pPr>
        <w:pStyle w:val="NoteLevel3"/>
      </w:pPr>
      <w:r>
        <w:fldChar w:fldCharType="begin"/>
      </w:r>
      <w:r>
        <w:instrText xml:space="preserve"> ADDIN AudioMarker 4916 </w:instrText>
      </w:r>
      <w:r>
        <w:fldChar w:fldCharType="end"/>
      </w:r>
      <w:proofErr w:type="gramStart"/>
      <w:r>
        <w:t>leader</w:t>
      </w:r>
      <w:proofErr w:type="gramEnd"/>
      <w:r>
        <w:t xml:space="preserve"> of party &amp; </w:t>
      </w:r>
      <w:proofErr w:type="spellStart"/>
      <w:r>
        <w:t>germany</w:t>
      </w:r>
      <w:proofErr w:type="spellEnd"/>
      <w:r>
        <w:t xml:space="preserve">(dates), transformed anti-Semitism </w:t>
      </w:r>
    </w:p>
    <w:p w14:paraId="0E0779DF" w14:textId="6A1A3DC0" w:rsidR="0029373E" w:rsidRDefault="0029373E" w:rsidP="0029373E">
      <w:pPr>
        <w:pStyle w:val="NoteLevel2"/>
      </w:pPr>
      <w:r>
        <w:fldChar w:fldCharType="begin"/>
      </w:r>
      <w:r>
        <w:instrText xml:space="preserve"> ADDIN AudioMarker 4986 </w:instrText>
      </w:r>
      <w:r>
        <w:fldChar w:fldCharType="end"/>
      </w:r>
      <w:proofErr w:type="gramStart"/>
      <w:r>
        <w:t>communism</w:t>
      </w:r>
      <w:proofErr w:type="gramEnd"/>
    </w:p>
    <w:p w14:paraId="0D0DEBC3" w14:textId="174DEAE7" w:rsidR="0029373E" w:rsidRDefault="0029373E" w:rsidP="0029373E">
      <w:pPr>
        <w:pStyle w:val="NoteLevel3"/>
      </w:pPr>
      <w:r>
        <w:fldChar w:fldCharType="begin"/>
      </w:r>
      <w:r>
        <w:instrText xml:space="preserve"> ADDIN AudioMarker 4990 </w:instrText>
      </w:r>
      <w:r>
        <w:fldChar w:fldCharType="end"/>
      </w:r>
      <w:bookmarkStart w:id="18" w:name="_GoBack"/>
      <w:bookmarkEnd w:id="18"/>
      <w:proofErr w:type="gramStart"/>
      <w:r>
        <w:t>who</w:t>
      </w:r>
      <w:proofErr w:type="gramEnd"/>
      <w:r>
        <w:t xml:space="preserve"> created it, </w:t>
      </w:r>
    </w:p>
    <w:p w14:paraId="046C7DAB" w14:textId="47366D2F" w:rsidR="0029373E" w:rsidRDefault="0029373E" w:rsidP="0029373E">
      <w:pPr>
        <w:pStyle w:val="NoteLevel2"/>
      </w:pPr>
      <w:r>
        <w:fldChar w:fldCharType="begin"/>
      </w:r>
      <w:r>
        <w:instrText xml:space="preserve"> ADDIN AudioMarker 4973 </w:instrText>
      </w:r>
      <w:r>
        <w:fldChar w:fldCharType="end"/>
      </w:r>
      <w:proofErr w:type="gramStart"/>
      <w:r>
        <w:t>avoid</w:t>
      </w:r>
      <w:proofErr w:type="gramEnd"/>
      <w:r>
        <w:t xml:space="preserve"> anything vague or general</w:t>
      </w:r>
    </w:p>
    <w:p w14:paraId="6B4F23B2" w14:textId="5984B2DC" w:rsidR="0029373E" w:rsidRDefault="0029373E" w:rsidP="0029373E">
      <w:pPr>
        <w:pStyle w:val="NoteLevel2"/>
      </w:pPr>
      <w:r>
        <w:fldChar w:fldCharType="begin"/>
      </w:r>
      <w:r>
        <w:instrText xml:space="preserve"> ADDIN AudioMarker 5047 </w:instrText>
      </w:r>
      <w:r>
        <w:fldChar w:fldCharType="end"/>
      </w:r>
      <w:r w:rsidR="00DD32EE">
        <w:t xml:space="preserve">  </w:t>
      </w:r>
      <w:r>
        <w:t>14 or 15 terms – pick 10</w:t>
      </w:r>
    </w:p>
    <w:p w14:paraId="50EDAB1A" w14:textId="3C10150B" w:rsidR="0029373E" w:rsidRDefault="0029373E" w:rsidP="0029373E">
      <w:pPr>
        <w:pStyle w:val="NoteLevel2"/>
      </w:pPr>
      <w:r>
        <w:fldChar w:fldCharType="begin"/>
      </w:r>
      <w:r>
        <w:instrText xml:space="preserve"> ADDIN AudioMarker 5072 </w:instrText>
      </w:r>
      <w:r>
        <w:fldChar w:fldCharType="end"/>
      </w:r>
      <w:proofErr w:type="gramStart"/>
      <w:r>
        <w:t>words</w:t>
      </w:r>
      <w:proofErr w:type="gramEnd"/>
      <w:r>
        <w:t xml:space="preserve"> and concepts mentioned A LOT in class, movies, kept referring back to it</w:t>
      </w:r>
    </w:p>
    <w:p w14:paraId="07A0BA19" w14:textId="68A14938" w:rsidR="0029373E" w:rsidRDefault="0029373E" w:rsidP="0029373E">
      <w:pPr>
        <w:pStyle w:val="NoteLevel2"/>
      </w:pPr>
      <w:r>
        <w:fldChar w:fldCharType="begin"/>
      </w:r>
      <w:r>
        <w:instrText xml:space="preserve"> ADDIN AudioMarker 5099 </w:instrText>
      </w:r>
      <w:r>
        <w:fldChar w:fldCharType="end"/>
      </w:r>
      <w:proofErr w:type="gramStart"/>
      <w:r>
        <w:t>notes</w:t>
      </w:r>
      <w:proofErr w:type="gramEnd"/>
      <w:r>
        <w:t xml:space="preserve"> will focus you, textbooks will explain it</w:t>
      </w:r>
    </w:p>
    <w:p w14:paraId="2537CC31" w14:textId="7F844D64" w:rsidR="0029373E" w:rsidRDefault="0029373E" w:rsidP="0029373E">
      <w:pPr>
        <w:pStyle w:val="NoteLevel2"/>
      </w:pPr>
      <w:r>
        <w:fldChar w:fldCharType="begin"/>
      </w:r>
      <w:r>
        <w:instrText xml:space="preserve"> ADDIN AudioMarker 5114 </w:instrText>
      </w:r>
      <w:r>
        <w:fldChar w:fldCharType="end"/>
      </w:r>
      <w:proofErr w:type="gramStart"/>
      <w:r>
        <w:t>if</w:t>
      </w:r>
      <w:proofErr w:type="gramEnd"/>
      <w:r>
        <w:t xml:space="preserve"> we watched a movie think about the movie</w:t>
      </w:r>
    </w:p>
    <w:p w14:paraId="1B149427" w14:textId="18085D40" w:rsidR="0029373E" w:rsidRDefault="0029373E" w:rsidP="0029373E">
      <w:pPr>
        <w:pStyle w:val="NoteLevel1"/>
      </w:pPr>
      <w:r>
        <w:fldChar w:fldCharType="begin"/>
      </w:r>
      <w:r>
        <w:instrText xml:space="preserve"> ADDIN AudioMarker 5179 </w:instrText>
      </w:r>
      <w:r>
        <w:fldChar w:fldCharType="end"/>
      </w:r>
      <w:proofErr w:type="gramStart"/>
      <w:r>
        <w:t>one</w:t>
      </w:r>
      <w:proofErr w:type="gramEnd"/>
      <w:r>
        <w:t xml:space="preserve"> essay</w:t>
      </w:r>
    </w:p>
    <w:p w14:paraId="10BF5ABA" w14:textId="06B3B98F" w:rsidR="0029373E" w:rsidRDefault="0029373E" w:rsidP="0029373E">
      <w:pPr>
        <w:pStyle w:val="NoteLevel1"/>
      </w:pPr>
      <w:r>
        <w:fldChar w:fldCharType="begin"/>
      </w:r>
      <w:r>
        <w:instrText xml:space="preserve"> ADDIN AudioMarker 5183 </w:instrText>
      </w:r>
      <w:r>
        <w:fldChar w:fldCharType="end"/>
      </w:r>
      <w:r>
        <w:t>3 possible questions one will appear on exam</w:t>
      </w:r>
    </w:p>
    <w:p w14:paraId="7725F84E" w14:textId="7BE73A2E" w:rsidR="0029373E" w:rsidRDefault="0029373E" w:rsidP="00831471">
      <w:pPr>
        <w:pStyle w:val="NoteLevel2"/>
        <w:numPr>
          <w:ilvl w:val="1"/>
          <w:numId w:val="30"/>
        </w:numPr>
      </w:pPr>
      <w:r>
        <w:fldChar w:fldCharType="begin"/>
      </w:r>
      <w:r>
        <w:instrText xml:space="preserve"> ADDIN AudioMarker 5197 </w:instrText>
      </w:r>
      <w:r>
        <w:fldChar w:fldCharType="end"/>
      </w:r>
      <w:proofErr w:type="gramStart"/>
      <w:r w:rsidR="00831471">
        <w:t>big</w:t>
      </w:r>
      <w:proofErr w:type="gramEnd"/>
      <w:r w:rsidR="00831471">
        <w:t xml:space="preserve"> theme is </w:t>
      </w:r>
      <w:r w:rsidR="00831471">
        <w:pgNum/>
      </w:r>
      <w:proofErr w:type="spellStart"/>
      <w:r w:rsidR="00831471">
        <w:t>nti</w:t>
      </w:r>
      <w:proofErr w:type="spellEnd"/>
      <w:r w:rsidR="00831471">
        <w:t>-Semitism</w:t>
      </w:r>
    </w:p>
    <w:p w14:paraId="747D792A" w14:textId="1DF3CAD3" w:rsidR="00831471" w:rsidRDefault="00831471" w:rsidP="00831471">
      <w:pPr>
        <w:pStyle w:val="NoteLevel3"/>
        <w:numPr>
          <w:ilvl w:val="2"/>
          <w:numId w:val="31"/>
        </w:numPr>
      </w:pPr>
      <w:r>
        <w:fldChar w:fldCharType="begin"/>
      </w:r>
      <w:r>
        <w:instrText xml:space="preserve"> ADDIN AudioMarker 5292 </w:instrText>
      </w:r>
      <w:r>
        <w:fldChar w:fldCharType="end"/>
      </w:r>
      <w:proofErr w:type="gramStart"/>
      <w:r>
        <w:t>provide</w:t>
      </w:r>
      <w:proofErr w:type="gramEnd"/>
      <w:r>
        <w:t xml:space="preserve"> short </w:t>
      </w:r>
      <w:proofErr w:type="spellStart"/>
      <w:r>
        <w:t>introdtuction</w:t>
      </w:r>
      <w:proofErr w:type="spellEnd"/>
      <w:r>
        <w:t xml:space="preserve"> about how anti-Semitism changed</w:t>
      </w:r>
    </w:p>
    <w:p w14:paraId="2F384D22" w14:textId="29283D95" w:rsidR="00831471" w:rsidRDefault="00831471" w:rsidP="00831471">
      <w:pPr>
        <w:pStyle w:val="NoteLevel3"/>
        <w:numPr>
          <w:ilvl w:val="2"/>
          <w:numId w:val="31"/>
        </w:numPr>
      </w:pPr>
      <w:r>
        <w:fldChar w:fldCharType="begin"/>
      </w:r>
      <w:r>
        <w:instrText xml:space="preserve"> ADDIN AudioMarker 5328 </w:instrText>
      </w:r>
      <w:r>
        <w:fldChar w:fldCharType="end"/>
      </w:r>
      <w:proofErr w:type="gramStart"/>
      <w:r>
        <w:t>answer</w:t>
      </w:r>
      <w:proofErr w:type="gramEnd"/>
      <w:r>
        <w:t xml:space="preserve"> questions about responsibility (how responsible were people involved) (how responsible were Europeans)</w:t>
      </w:r>
    </w:p>
    <w:p w14:paraId="07CF363A" w14:textId="60D46EF2" w:rsidR="00831471" w:rsidRDefault="00831471" w:rsidP="00831471">
      <w:pPr>
        <w:pStyle w:val="NoteLevel3"/>
        <w:numPr>
          <w:ilvl w:val="2"/>
          <w:numId w:val="31"/>
        </w:numPr>
      </w:pPr>
      <w:r>
        <w:fldChar w:fldCharType="begin"/>
      </w:r>
      <w:r>
        <w:instrText xml:space="preserve"> ADDIN AudioMarker 5360 </w:instrText>
      </w:r>
      <w:r>
        <w:fldChar w:fldCharType="end"/>
      </w:r>
      <w:proofErr w:type="gramStart"/>
      <w:r>
        <w:t>one</w:t>
      </w:r>
      <w:proofErr w:type="gramEnd"/>
      <w:r>
        <w:t xml:space="preserve"> historical debate – could look back on essays</w:t>
      </w:r>
    </w:p>
    <w:p w14:paraId="51690DC6" w14:textId="77777777" w:rsidR="00831471" w:rsidRDefault="00831471" w:rsidP="00831471">
      <w:pPr>
        <w:pStyle w:val="NoteLevel3"/>
        <w:numPr>
          <w:ilvl w:val="2"/>
          <w:numId w:val="31"/>
        </w:numPr>
      </w:pPr>
      <w:r>
        <w:fldChar w:fldCharType="begin"/>
      </w:r>
      <w:r>
        <w:instrText xml:space="preserve"> ADDIN AudioMarker 5388 </w:instrText>
      </w:r>
      <w:r>
        <w:fldChar w:fldCharType="end"/>
      </w:r>
      <w:proofErr w:type="gramStart"/>
      <w:r>
        <w:t>the</w:t>
      </w:r>
      <w:proofErr w:type="gramEnd"/>
      <w:r>
        <w:t xml:space="preserve"> stories of two people who were eye-witnesses or </w:t>
      </w:r>
      <w:proofErr w:type="spellStart"/>
      <w:r>
        <w:t>participnts</w:t>
      </w:r>
      <w:proofErr w:type="spellEnd"/>
      <w:r>
        <w:t xml:space="preserve"> (</w:t>
      </w:r>
      <w:proofErr w:type="spellStart"/>
      <w:r>
        <w:t>hitlers</w:t>
      </w:r>
      <w:proofErr w:type="spellEnd"/>
      <w:r>
        <w:t xml:space="preserve"> secretary, </w:t>
      </w:r>
      <w:proofErr w:type="spellStart"/>
      <w:r>
        <w:t>leni</w:t>
      </w:r>
      <w:proofErr w:type="spellEnd"/>
      <w:r>
        <w:t xml:space="preserve"> </w:t>
      </w:r>
      <w:proofErr w:type="spellStart"/>
      <w:r>
        <w:t>rifenstal</w:t>
      </w:r>
      <w:proofErr w:type="spellEnd"/>
      <w:r>
        <w:t xml:space="preserve">, movie </w:t>
      </w:r>
      <w:proofErr w:type="spellStart"/>
      <w:r>
        <w:t>fateless</w:t>
      </w:r>
      <w:proofErr w:type="spellEnd"/>
      <w:r>
        <w:t xml:space="preserve"> (</w:t>
      </w:r>
      <w:proofErr w:type="spellStart"/>
      <w:r>
        <w:t>gyorgy</w:t>
      </w:r>
      <w:proofErr w:type="spellEnd"/>
      <w:r>
        <w:t>))</w:t>
      </w:r>
    </w:p>
    <w:p w14:paraId="29677EA1" w14:textId="77777777" w:rsidR="00831471" w:rsidRDefault="00831471" w:rsidP="00831471">
      <w:pPr>
        <w:pStyle w:val="NoteLevel2"/>
        <w:numPr>
          <w:ilvl w:val="1"/>
          <w:numId w:val="30"/>
        </w:numPr>
      </w:pPr>
      <w:proofErr w:type="gramStart"/>
      <w:r>
        <w:t>connections</w:t>
      </w:r>
      <w:proofErr w:type="gramEnd"/>
      <w:r>
        <w:t xml:space="preserve"> between ww1 and ww2</w:t>
      </w:r>
    </w:p>
    <w:p w14:paraId="28FC4E5B" w14:textId="77777777" w:rsidR="00831471" w:rsidRDefault="00831471" w:rsidP="00831471">
      <w:pPr>
        <w:pStyle w:val="NoteLevel3"/>
        <w:numPr>
          <w:ilvl w:val="2"/>
          <w:numId w:val="30"/>
        </w:numPr>
      </w:pPr>
      <w:proofErr w:type="gramStart"/>
      <w:r>
        <w:t>do</w:t>
      </w:r>
      <w:proofErr w:type="gramEnd"/>
      <w:r>
        <w:t xml:space="preserve"> you agree that ww2 is a continuation of ww1</w:t>
      </w:r>
    </w:p>
    <w:p w14:paraId="3D2BFB8C" w14:textId="77777777" w:rsidR="00831471" w:rsidRDefault="00831471" w:rsidP="00831471">
      <w:pPr>
        <w:pStyle w:val="NoteLevel3"/>
        <w:numPr>
          <w:ilvl w:val="2"/>
          <w:numId w:val="30"/>
        </w:numPr>
      </w:pPr>
      <w:r>
        <w:fldChar w:fldCharType="begin"/>
      </w:r>
      <w:r>
        <w:instrText xml:space="preserve"> ADDIN AudioMarker 5555 </w:instrText>
      </w:r>
      <w:r>
        <w:fldChar w:fldCharType="end"/>
      </w:r>
      <w:proofErr w:type="gramStart"/>
      <w:r>
        <w:t>explore</w:t>
      </w:r>
      <w:proofErr w:type="gramEnd"/>
      <w:r>
        <w:t xml:space="preserve"> what unresolved issues of ww1 were</w:t>
      </w:r>
    </w:p>
    <w:p w14:paraId="7C401530" w14:textId="77777777" w:rsidR="00831471" w:rsidRDefault="00831471" w:rsidP="00831471">
      <w:pPr>
        <w:pStyle w:val="NoteLevel3"/>
        <w:numPr>
          <w:ilvl w:val="2"/>
          <w:numId w:val="30"/>
        </w:numPr>
      </w:pPr>
      <w:r>
        <w:fldChar w:fldCharType="begin"/>
      </w:r>
      <w:r>
        <w:instrText xml:space="preserve"> ADDIN AudioMarker 5588 </w:instrText>
      </w:r>
      <w:r>
        <w:fldChar w:fldCharType="end"/>
      </w:r>
      <w:proofErr w:type="gramStart"/>
      <w:r>
        <w:t>if</w:t>
      </w:r>
      <w:proofErr w:type="gramEnd"/>
      <w:r>
        <w:t xml:space="preserve"> or how intentions were made worse by something and what that something was</w:t>
      </w:r>
    </w:p>
    <w:p w14:paraId="0CAA94CD" w14:textId="668E6360" w:rsidR="00831471" w:rsidRDefault="00831471" w:rsidP="00831471">
      <w:pPr>
        <w:pStyle w:val="NoteLevel3"/>
        <w:numPr>
          <w:ilvl w:val="2"/>
          <w:numId w:val="30"/>
        </w:numPr>
      </w:pPr>
      <w:r>
        <w:fldChar w:fldCharType="begin"/>
      </w:r>
      <w:r>
        <w:instrText xml:space="preserve"> ADDIN AudioMarker 5605 </w:instrText>
      </w:r>
      <w:r>
        <w:fldChar w:fldCharType="end"/>
      </w:r>
      <w:proofErr w:type="gramStart"/>
      <w:r>
        <w:t>identify</w:t>
      </w:r>
      <w:proofErr w:type="gramEnd"/>
      <w:r>
        <w:t xml:space="preserve"> key arguments among </w:t>
      </w:r>
      <w:proofErr w:type="spellStart"/>
      <w:r>
        <w:t>europe</w:t>
      </w:r>
      <w:proofErr w:type="spellEnd"/>
      <w:r>
        <w:t xml:space="preserve"> after ww1 - </w:t>
      </w:r>
      <w:proofErr w:type="spellStart"/>
      <w:r>
        <w:t>russia</w:t>
      </w:r>
      <w:proofErr w:type="spellEnd"/>
      <w:r>
        <w:t xml:space="preserve">, </w:t>
      </w:r>
      <w:proofErr w:type="spellStart"/>
      <w:r>
        <w:t>weimar</w:t>
      </w:r>
      <w:proofErr w:type="spellEnd"/>
      <w:r>
        <w:t xml:space="preserve"> republic, France</w:t>
      </w:r>
    </w:p>
    <w:p w14:paraId="0616343A" w14:textId="77777777" w:rsidR="00831471" w:rsidRDefault="00831471" w:rsidP="00831471">
      <w:pPr>
        <w:pStyle w:val="NoteLevel3"/>
        <w:numPr>
          <w:ilvl w:val="2"/>
          <w:numId w:val="30"/>
        </w:numPr>
      </w:pPr>
      <w:r>
        <w:fldChar w:fldCharType="begin"/>
      </w:r>
      <w:r>
        <w:instrText xml:space="preserve"> ADDIN AudioMarker 5640 </w:instrText>
      </w:r>
      <w:r>
        <w:fldChar w:fldCharType="end"/>
      </w:r>
      <w:r>
        <w:t xml:space="preserve">2 or 3 </w:t>
      </w:r>
      <w:proofErr w:type="spellStart"/>
      <w:r>
        <w:t>european</w:t>
      </w:r>
      <w:proofErr w:type="spellEnd"/>
      <w:r>
        <w:t xml:space="preserve"> countries for the attitudes of key </w:t>
      </w:r>
      <w:proofErr w:type="spellStart"/>
      <w:r>
        <w:t>europen</w:t>
      </w:r>
      <w:proofErr w:type="spellEnd"/>
      <w:r>
        <w:t xml:space="preserve"> countries</w:t>
      </w:r>
    </w:p>
    <w:p w14:paraId="017B23B6" w14:textId="5621A0EE" w:rsidR="00A35329" w:rsidRDefault="00831471" w:rsidP="00A35329">
      <w:pPr>
        <w:pStyle w:val="NoteLevel2"/>
        <w:numPr>
          <w:ilvl w:val="1"/>
          <w:numId w:val="30"/>
        </w:numPr>
      </w:pPr>
      <w:proofErr w:type="gramStart"/>
      <w:r>
        <w:t>choose</w:t>
      </w:r>
      <w:proofErr w:type="gramEnd"/>
      <w:r>
        <w:t xml:space="preserve"> 2 multicultural empires in Europe – Russia and Austria/</w:t>
      </w:r>
      <w:proofErr w:type="spellStart"/>
      <w:r>
        <w:t>hungary</w:t>
      </w:r>
      <w:proofErr w:type="spellEnd"/>
      <w:r w:rsidR="00A35329">
        <w:t xml:space="preserve">, </w:t>
      </w:r>
      <w:proofErr w:type="spellStart"/>
      <w:r w:rsidR="00A35329">
        <w:t>automans</w:t>
      </w:r>
      <w:proofErr w:type="spellEnd"/>
      <w:r w:rsidR="00A35329">
        <w:t xml:space="preserve">, </w:t>
      </w:r>
      <w:proofErr w:type="spellStart"/>
      <w:r w:rsidR="00A35329">
        <w:t>uk</w:t>
      </w:r>
      <w:proofErr w:type="spellEnd"/>
      <w:r w:rsidR="00A35329">
        <w:t xml:space="preserve"> and </w:t>
      </w:r>
      <w:proofErr w:type="spellStart"/>
      <w:r w:rsidR="00A35329">
        <w:t>ireland</w:t>
      </w:r>
      <w:proofErr w:type="spellEnd"/>
      <w:r w:rsidR="00A35329">
        <w:t>, France with oversea colonies</w:t>
      </w:r>
    </w:p>
    <w:p w14:paraId="12730005" w14:textId="7BB96B46" w:rsidR="00831471" w:rsidRDefault="00A35329" w:rsidP="00A35329">
      <w:pPr>
        <w:pStyle w:val="NoteLevel3"/>
        <w:numPr>
          <w:ilvl w:val="2"/>
          <w:numId w:val="30"/>
        </w:numPr>
      </w:pPr>
      <w:r>
        <w:fldChar w:fldCharType="begin"/>
      </w:r>
      <w:r>
        <w:instrText xml:space="preserve"> ADDIN AudioMarker 5829 </w:instrText>
      </w:r>
      <w:r>
        <w:fldChar w:fldCharType="end"/>
      </w:r>
      <w:r w:rsidR="00831471">
        <w:fldChar w:fldCharType="begin"/>
      </w:r>
      <w:r w:rsidR="00831471">
        <w:instrText xml:space="preserve"> ADDIN AudioMarker 5791 </w:instrText>
      </w:r>
      <w:r w:rsidR="00831471">
        <w:fldChar w:fldCharType="end"/>
      </w:r>
      <w:r w:rsidR="00831471">
        <w:fldChar w:fldCharType="begin"/>
      </w:r>
      <w:r w:rsidR="00831471">
        <w:instrText xml:space="preserve"> ADDIN AudioMarker 5533 </w:instrText>
      </w:r>
      <w:r w:rsidR="00831471">
        <w:fldChar w:fldCharType="end"/>
      </w:r>
      <w:r w:rsidR="00831471">
        <w:fldChar w:fldCharType="begin"/>
      </w:r>
      <w:r w:rsidR="00831471">
        <w:instrText xml:space="preserve"> ADDIN AudioMarker 5464 </w:instrText>
      </w:r>
      <w:r w:rsidR="00831471">
        <w:fldChar w:fldCharType="end"/>
      </w:r>
      <w:r w:rsidR="00831471">
        <w:t xml:space="preserve"> </w:t>
      </w:r>
      <w:proofErr w:type="gramStart"/>
      <w:r>
        <w:t>discuss</w:t>
      </w:r>
      <w:proofErr w:type="gramEnd"/>
      <w:r>
        <w:t xml:space="preserve"> how they were diverse</w:t>
      </w:r>
    </w:p>
    <w:p w14:paraId="6327A546" w14:textId="46B34214" w:rsidR="00A35329" w:rsidRDefault="00A35329" w:rsidP="00A35329">
      <w:pPr>
        <w:pStyle w:val="NoteLevel3"/>
        <w:numPr>
          <w:ilvl w:val="2"/>
          <w:numId w:val="30"/>
        </w:numPr>
      </w:pPr>
      <w:r>
        <w:fldChar w:fldCharType="begin"/>
      </w:r>
      <w:r>
        <w:instrText xml:space="preserve"> ADDIN AudioMarker 5916 </w:instrText>
      </w:r>
      <w:r>
        <w:fldChar w:fldCharType="end"/>
      </w:r>
      <w:proofErr w:type="gramStart"/>
      <w:r>
        <w:t>speak</w:t>
      </w:r>
      <w:proofErr w:type="gramEnd"/>
      <w:r>
        <w:t xml:space="preserve"> about how international conflict and war impact the empires</w:t>
      </w:r>
    </w:p>
    <w:p w14:paraId="65FACADC" w14:textId="3E6C8614" w:rsidR="00A35329" w:rsidRDefault="00A35329" w:rsidP="00A35329">
      <w:pPr>
        <w:pStyle w:val="NoteLevel3"/>
        <w:numPr>
          <w:ilvl w:val="2"/>
          <w:numId w:val="30"/>
        </w:numPr>
      </w:pPr>
      <w:r>
        <w:fldChar w:fldCharType="begin"/>
      </w:r>
      <w:r>
        <w:instrText xml:space="preserve"> ADDIN AudioMarker 5942 </w:instrText>
      </w:r>
      <w:r>
        <w:fldChar w:fldCharType="end"/>
      </w:r>
      <w:proofErr w:type="gramStart"/>
      <w:r>
        <w:t>in</w:t>
      </w:r>
      <w:proofErr w:type="gramEnd"/>
      <w:r>
        <w:t xml:space="preserve"> particular in relation to their diversity </w:t>
      </w:r>
    </w:p>
    <w:p w14:paraId="5CAB9688" w14:textId="77777777" w:rsidR="00A35329" w:rsidRDefault="00A35329" w:rsidP="00A35329">
      <w:pPr>
        <w:pStyle w:val="NoteLevel1"/>
        <w:numPr>
          <w:ilvl w:val="0"/>
          <w:numId w:val="33"/>
        </w:numPr>
      </w:pPr>
      <w:r>
        <w:t>3 or 4 single spaced pages – single or double spaced</w:t>
      </w:r>
    </w:p>
    <w:p w14:paraId="161D4584" w14:textId="77777777" w:rsidR="00A35329" w:rsidRDefault="00A35329" w:rsidP="00A35329">
      <w:pPr>
        <w:pStyle w:val="NoteLevel1"/>
        <w:numPr>
          <w:ilvl w:val="0"/>
          <w:numId w:val="33"/>
        </w:numPr>
      </w:pPr>
      <w:r>
        <w:fldChar w:fldCharType="begin"/>
      </w:r>
      <w:r>
        <w:instrText xml:space="preserve"> ADDIN AudioMarker 6046 </w:instrText>
      </w:r>
      <w:r>
        <w:fldChar w:fldCharType="end"/>
      </w:r>
      <w:proofErr w:type="gramStart"/>
      <w:r>
        <w:t>if</w:t>
      </w:r>
      <w:proofErr w:type="gramEnd"/>
      <w:r>
        <w:t xml:space="preserve"> we want him to take rough notes in to consideration mention it</w:t>
      </w:r>
    </w:p>
    <w:p w14:paraId="4BCA0D1F" w14:textId="77777777" w:rsidR="00A35329" w:rsidRDefault="00A35329" w:rsidP="00A35329">
      <w:pPr>
        <w:pStyle w:val="NoteLevel1"/>
        <w:numPr>
          <w:ilvl w:val="0"/>
          <w:numId w:val="33"/>
        </w:numPr>
      </w:pPr>
      <w:r>
        <w:fldChar w:fldCharType="begin"/>
      </w:r>
      <w:r>
        <w:instrText xml:space="preserve"> ADDIN AudioMarker 6087 </w:instrText>
      </w:r>
      <w:r>
        <w:fldChar w:fldCharType="end"/>
      </w:r>
      <w:proofErr w:type="gramStart"/>
      <w:r>
        <w:t>best</w:t>
      </w:r>
      <w:proofErr w:type="gramEnd"/>
      <w:r>
        <w:t xml:space="preserve"> approach is to write clear notes on each essay and then study them</w:t>
      </w:r>
    </w:p>
    <w:p w14:paraId="0F5A1597" w14:textId="77777777" w:rsidR="00A35329" w:rsidRDefault="00A35329" w:rsidP="00A35329">
      <w:pPr>
        <w:pStyle w:val="NoteLevel1"/>
        <w:numPr>
          <w:ilvl w:val="0"/>
          <w:numId w:val="33"/>
        </w:numPr>
      </w:pPr>
      <w:r>
        <w:fldChar w:fldCharType="begin"/>
      </w:r>
      <w:r>
        <w:instrText xml:space="preserve"> ADDIN AudioMarker 6161 </w:instrText>
      </w:r>
      <w:r>
        <w:fldChar w:fldCharType="end"/>
      </w:r>
      <w:r>
        <w:t>USE PEN</w:t>
      </w:r>
    </w:p>
    <w:p w14:paraId="2FDA3233" w14:textId="77777777" w:rsidR="00A35329" w:rsidRDefault="00A35329" w:rsidP="00A35329">
      <w:pPr>
        <w:pStyle w:val="NoteLevel1"/>
        <w:numPr>
          <w:ilvl w:val="0"/>
          <w:numId w:val="33"/>
        </w:numPr>
      </w:pPr>
      <w:r>
        <w:fldChar w:fldCharType="begin"/>
      </w:r>
      <w:r>
        <w:instrText xml:space="preserve"> ADDIN AudioMarker 6216 </w:instrText>
      </w:r>
      <w:r>
        <w:fldChar w:fldCharType="end"/>
      </w:r>
      <w:proofErr w:type="gramStart"/>
      <w:r>
        <w:t>for</w:t>
      </w:r>
      <w:proofErr w:type="gramEnd"/>
      <w:r>
        <w:t xml:space="preserve"> section one, look at words that keep coming up – put them on cue cards and study it</w:t>
      </w:r>
    </w:p>
    <w:p w14:paraId="52ED81A7" w14:textId="77777777" w:rsidR="00A35329" w:rsidRDefault="00A35329" w:rsidP="00A35329">
      <w:pPr>
        <w:pStyle w:val="NoteLevel1"/>
        <w:numPr>
          <w:ilvl w:val="0"/>
          <w:numId w:val="33"/>
        </w:numPr>
      </w:pPr>
      <w:r>
        <w:fldChar w:fldCharType="begin"/>
      </w:r>
      <w:r>
        <w:instrText xml:space="preserve"> ADDIN AudioMarker 6324 </w:instrText>
      </w:r>
      <w:r>
        <w:fldChar w:fldCharType="end"/>
      </w:r>
      <w:proofErr w:type="gramStart"/>
      <w:r>
        <w:t>for</w:t>
      </w:r>
      <w:proofErr w:type="gramEnd"/>
      <w:r>
        <w:t xml:space="preserve"> essay – refer to discussions in class good idea</w:t>
      </w:r>
    </w:p>
    <w:p w14:paraId="24E27670" w14:textId="1EE65FA3" w:rsidR="003C6375" w:rsidRDefault="00A35329" w:rsidP="00A35329">
      <w:pPr>
        <w:pStyle w:val="NoteLevel1"/>
        <w:numPr>
          <w:ilvl w:val="0"/>
          <w:numId w:val="33"/>
        </w:numPr>
        <w:sectPr w:rsidR="003C6375" w:rsidSect="0029373E">
          <w:headerReference w:type="first" r:id="rId18"/>
          <w:pgSz w:w="12240" w:h="15840"/>
          <w:pgMar w:top="1440" w:right="1440" w:bottom="1440" w:left="1440" w:header="708" w:footer="708" w:gutter="0"/>
          <w:cols w:space="708"/>
          <w:titlePg/>
          <w:docGrid w:type="lines" w:linePitch="340"/>
        </w:sectPr>
      </w:pPr>
      <w:r>
        <w:fldChar w:fldCharType="begin"/>
      </w:r>
      <w:r>
        <w:instrText xml:space="preserve"> ADDIN AudioMarker 6387 </w:instrText>
      </w:r>
      <w:r>
        <w:fldChar w:fldCharType="end"/>
      </w:r>
      <w:proofErr w:type="gramStart"/>
      <w:r>
        <w:t>no</w:t>
      </w:r>
      <w:proofErr w:type="gramEnd"/>
      <w:r>
        <w:t xml:space="preserve"> citations – can write what you’re referring too</w:t>
      </w:r>
      <w:r>
        <w:fldChar w:fldCharType="begin"/>
      </w:r>
      <w:r>
        <w:instrText xml:space="preserve"> ADDIN AudioMarker 5980 </w:instrText>
      </w:r>
      <w:r>
        <w:fldChar w:fldCharType="end"/>
      </w:r>
      <w:r w:rsidR="003C6375">
        <w:cr/>
      </w:r>
    </w:p>
    <w:p w14:paraId="1D1C99E4" w14:textId="6D488582" w:rsidR="003C6375" w:rsidRDefault="003C6375" w:rsidP="003C6375">
      <w:pPr>
        <w:pStyle w:val="NoteLevel1"/>
        <w:sectPr w:rsidR="003C6375" w:rsidSect="003C6375">
          <w:headerReference w:type="first" r:id="rId19"/>
          <w:pgSz w:w="12240" w:h="15840"/>
          <w:pgMar w:top="1440" w:right="1440" w:bottom="1440" w:left="1440" w:header="708" w:footer="708" w:gutter="0"/>
          <w:cols w:space="708"/>
          <w:titlePg/>
          <w:docGrid w:type="lines" w:linePitch="340"/>
        </w:sectPr>
      </w:pPr>
      <w:r>
        <w:cr/>
      </w:r>
    </w:p>
    <w:p w14:paraId="3AF404E5" w14:textId="1A147015" w:rsidR="00A35329" w:rsidRDefault="00A35329" w:rsidP="003C6375">
      <w:pPr>
        <w:pStyle w:val="NoteLevel1"/>
      </w:pPr>
    </w:p>
    <w:sectPr w:rsidR="00A35329" w:rsidSect="003C6375">
      <w:headerReference w:type="first" r:id="rId20"/>
      <w:pgSz w:w="12240" w:h="15840"/>
      <w:pgMar w:top="1440" w:right="1440" w:bottom="1440" w:left="1440" w:header="708" w:footer="708" w:gutter="0"/>
      <w:cols w:space="708"/>
      <w:titlePg/>
      <w:docGrid w:type="lines" w:linePitch="34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679D77" w14:textId="77777777" w:rsidR="00DD32EE" w:rsidRDefault="00DD32EE" w:rsidP="00C3560F">
      <w:r>
        <w:separator/>
      </w:r>
    </w:p>
  </w:endnote>
  <w:endnote w:type="continuationSeparator" w:id="0">
    <w:p w14:paraId="1624EB37" w14:textId="77777777" w:rsidR="00DD32EE" w:rsidRDefault="00DD32EE" w:rsidP="00C3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349FE1" w14:textId="77777777" w:rsidR="00DD32EE" w:rsidRDefault="00DD32EE">
      <w:pPr>
        <w:pStyle w:val="Header"/>
      </w:pPr>
    </w:p>
    <w:p w14:paraId="5334873A" w14:textId="77777777" w:rsidR="00DD32EE" w:rsidRDefault="00DD32EE"/>
    <w:p w14:paraId="395028A8" w14:textId="77777777" w:rsidR="00DD32EE" w:rsidRDefault="00DD32EE">
      <w:pPr>
        <w:pStyle w:val="Header"/>
      </w:pPr>
    </w:p>
    <w:p w14:paraId="6D21809E" w14:textId="77777777" w:rsidR="00DD32EE" w:rsidRDefault="00DD32EE"/>
    <w:p w14:paraId="3791BD8C" w14:textId="77777777" w:rsidR="00DD32EE" w:rsidRDefault="00DD32EE">
      <w:pPr>
        <w:pStyle w:val="Header"/>
      </w:pPr>
    </w:p>
    <w:p w14:paraId="29157762" w14:textId="77777777" w:rsidR="00DD32EE" w:rsidRDefault="00DD32EE"/>
    <w:p w14:paraId="4B0C884C" w14:textId="77777777" w:rsidR="00DD32EE" w:rsidRDefault="00DD32EE" w:rsidP="00C3560F">
      <w:r>
        <w:separator/>
      </w:r>
    </w:p>
  </w:footnote>
  <w:footnote w:type="continuationSeparator" w:id="0">
    <w:p w14:paraId="32EB0AEC" w14:textId="77777777" w:rsidR="00DD32EE" w:rsidRDefault="00DD32EE" w:rsidP="00C3560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908C6F" w14:textId="77777777"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E94485" w14:textId="77777777" w:rsidR="00DD32EE" w:rsidRPr="00C3560F" w:rsidRDefault="00DD32EE">
    <w:pPr>
      <w:pStyle w:val="Header"/>
      <w:tabs>
        <w:tab w:val="clear" w:pos="4320"/>
        <w:tab w:val="clear" w:pos="8640"/>
        <w:tab w:val="right" w:pos="9720"/>
      </w:tabs>
      <w:ind w:left="-360"/>
      <w:rPr>
        <w:rFonts w:ascii="Verdana" w:eastAsia="ＭＳ ゴシック" w:hAnsi="Verdana"/>
        <w:szCs w:val="36"/>
      </w:rPr>
    </w:pPr>
    <w:bookmarkStart w:id="2" w:name="_WNSectionTitle_2"/>
    <w:bookmarkStart w:id="3" w:name="_WNTabType_1"/>
    <w:proofErr w:type="gramStart"/>
    <w:r>
      <w:rPr>
        <w:rFonts w:ascii="Verdana" w:eastAsia="ＭＳ ゴシック" w:hAnsi="Verdana"/>
        <w:sz w:val="36"/>
        <w:szCs w:val="36"/>
      </w:rPr>
      <w:t>lecture</w:t>
    </w:r>
    <w:proofErr w:type="gramEnd"/>
    <w:r>
      <w:rPr>
        <w:rFonts w:ascii="Verdana" w:eastAsia="ＭＳ ゴシック" w:hAnsi="Verdana"/>
        <w:sz w:val="36"/>
        <w:szCs w:val="36"/>
      </w:rPr>
      <w:t xml:space="preserve"> 2</w:t>
    </w:r>
    <w:r>
      <w:rPr>
        <w:rFonts w:ascii="Verdana" w:eastAsia="ＭＳ ゴシック" w:hAnsi="Verdana"/>
        <w:sz w:val="36"/>
        <w:szCs w:val="36"/>
      </w:rPr>
      <w:tab/>
    </w:r>
    <w:r w:rsidRPr="00C3560F">
      <w:rPr>
        <w:rFonts w:ascii="Verdana" w:eastAsia="ＭＳ ゴシック" w:hAnsi="Verdana"/>
        <w:szCs w:val="36"/>
      </w:rPr>
      <w:t>September 19</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8F10E" w14:textId="4C182E0C"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Lecture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A357B5" w14:textId="7043944D"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The Twenties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54223" w14:textId="21FA3409"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Italy after the War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EBBB3" w14:textId="04998775"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2A5ED9" w14:textId="75DFE307"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4E20EA" w14:textId="5E452759"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The Holocaust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D03D12" w14:textId="69DF88C4"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Total War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533E4A" w14:textId="4AC226B9"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Exam Review</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AC8BDF" w14:textId="2F20D83D"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02E9F" w14:textId="59BE1C06" w:rsidR="00DD32EE" w:rsidRDefault="00DD32EE">
    <w:pPr>
      <w:pStyle w:val="Header"/>
      <w:tabs>
        <w:tab w:val="clear" w:pos="4320"/>
        <w:tab w:val="clear" w:pos="8640"/>
        <w:tab w:val="right" w:pos="9720"/>
      </w:tabs>
      <w:ind w:left="-360"/>
      <w:rPr>
        <w:rFonts w:ascii="Verdana" w:eastAsia="ＭＳ ゴシック" w:hAnsi="Verdana"/>
        <w:sz w:val="36"/>
        <w:szCs w:val="36"/>
      </w:rPr>
    </w:pPr>
    <w:bookmarkStart w:id="23" w:name="_WNSectionTitle_12"/>
    <w:bookmarkStart w:id="24"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2012-09-12 5:58 PM</w:t>
    </w:r>
    <w:r>
      <w:rPr>
        <w:rFonts w:ascii="Verdana" w:eastAsia="ＭＳ ゴシック" w:hAnsi="Verdana"/>
        <w:sz w:val="36"/>
        <w:szCs w:val="36"/>
      </w:rPr>
      <w:fldChar w:fldCharType="end"/>
    </w:r>
  </w:p>
  <w:bookmarkEnd w:id="23"/>
  <w:bookmarkEnd w:id="2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370C7"/>
    <w:multiLevelType w:val="hybridMultilevel"/>
    <w:tmpl w:val="AC2C94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63F4056"/>
    <w:multiLevelType w:val="hybridMultilevel"/>
    <w:tmpl w:val="DFD20D76"/>
    <w:lvl w:ilvl="0" w:tplc="04090001">
      <w:start w:val="1"/>
      <w:numFmt w:val="bullet"/>
      <w:lvlText w:val=""/>
      <w:lvlJc w:val="left"/>
      <w:pPr>
        <w:ind w:left="360" w:hanging="360"/>
      </w:pPr>
      <w:rPr>
        <w:rFonts w:ascii="Symbol" w:hAnsi="Symbol" w:hint="default"/>
        <w:color w:val="008000"/>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BEE62A7"/>
    <w:multiLevelType w:val="multilevel"/>
    <w:tmpl w:val="08085A7E"/>
    <w:lvl w:ilvl="0">
      <w:start w:val="1"/>
      <w:numFmt w:val="bullet"/>
      <w:lvlText w:val=""/>
      <w:lvlJc w:val="left"/>
      <w:pPr>
        <w:tabs>
          <w:tab w:val="num" w:pos="360"/>
        </w:tabs>
        <w:ind w:left="360" w:hanging="360"/>
      </w:pPr>
      <w:rPr>
        <w:rFonts w:ascii="Symbol" w:hAnsi="Symbol" w:hint="default"/>
        <w:color w:val="008000"/>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C461283"/>
    <w:multiLevelType w:val="hybridMultilevel"/>
    <w:tmpl w:val="BC42B1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27A16C4"/>
    <w:multiLevelType w:val="hybridMultilevel"/>
    <w:tmpl w:val="D3B6822A"/>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360" w:hanging="360"/>
      </w:pPr>
      <w:rPr>
        <w:rFonts w:ascii="Courier New" w:hAnsi="Courier New" w:hint="default"/>
        <w:color w:val="008000"/>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78C074F"/>
    <w:multiLevelType w:val="hybridMultilevel"/>
    <w:tmpl w:val="35B4BDA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9C839D7"/>
    <w:multiLevelType w:val="hybridMultilevel"/>
    <w:tmpl w:val="67742E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FDA306B"/>
    <w:multiLevelType w:val="multilevel"/>
    <w:tmpl w:val="08085A7E"/>
    <w:lvl w:ilvl="0">
      <w:start w:val="1"/>
      <w:numFmt w:val="bullet"/>
      <w:lvlText w:val=""/>
      <w:lvlJc w:val="left"/>
      <w:pPr>
        <w:tabs>
          <w:tab w:val="num" w:pos="360"/>
        </w:tabs>
        <w:ind w:left="360" w:hanging="360"/>
      </w:pPr>
      <w:rPr>
        <w:rFonts w:ascii="Symbol" w:hAnsi="Symbol" w:hint="default"/>
        <w:color w:val="008000"/>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212B2447"/>
    <w:multiLevelType w:val="hybridMultilevel"/>
    <w:tmpl w:val="C3229468"/>
    <w:lvl w:ilvl="0" w:tplc="04090001">
      <w:start w:val="1"/>
      <w:numFmt w:val="bullet"/>
      <w:lvlText w:val=""/>
      <w:lvlJc w:val="left"/>
      <w:pPr>
        <w:ind w:left="360" w:hanging="360"/>
      </w:pPr>
      <w:rPr>
        <w:rFonts w:ascii="Symbol" w:hAnsi="Symbol" w:hint="default"/>
        <w:color w:val="008000"/>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3536FF7"/>
    <w:multiLevelType w:val="hybridMultilevel"/>
    <w:tmpl w:val="4FA847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6045B0"/>
    <w:multiLevelType w:val="hybridMultilevel"/>
    <w:tmpl w:val="73668D52"/>
    <w:lvl w:ilvl="0" w:tplc="04090001">
      <w:start w:val="1"/>
      <w:numFmt w:val="bullet"/>
      <w:lvlText w:val=""/>
      <w:lvlJc w:val="left"/>
      <w:pPr>
        <w:ind w:left="360" w:hanging="360"/>
      </w:pPr>
      <w:rPr>
        <w:rFonts w:ascii="Symbol" w:hAnsi="Symbol" w:hint="default"/>
      </w:r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291844F2"/>
    <w:multiLevelType w:val="hybridMultilevel"/>
    <w:tmpl w:val="D828F3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33230A5F"/>
    <w:multiLevelType w:val="hybridMultilevel"/>
    <w:tmpl w:val="27B0FDC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588551D"/>
    <w:multiLevelType w:val="hybridMultilevel"/>
    <w:tmpl w:val="F79A75E2"/>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3862527E"/>
    <w:multiLevelType w:val="multilevel"/>
    <w:tmpl w:val="9AE8249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3BF447D1"/>
    <w:multiLevelType w:val="hybridMultilevel"/>
    <w:tmpl w:val="C178D194"/>
    <w:lvl w:ilvl="0" w:tplc="BAFE252A">
      <w:start w:val="1"/>
      <w:numFmt w:val="bullet"/>
      <w:lvlText w:val=""/>
      <w:lvlJc w:val="left"/>
      <w:pPr>
        <w:tabs>
          <w:tab w:val="num" w:pos="720"/>
        </w:tabs>
        <w:ind w:left="720" w:hanging="360"/>
      </w:pPr>
      <w:rPr>
        <w:rFonts w:ascii="Wingdings 2" w:hAnsi="Wingdings 2" w:hint="default"/>
      </w:rPr>
    </w:lvl>
    <w:lvl w:ilvl="1" w:tplc="160ABD7E">
      <w:start w:val="1"/>
      <w:numFmt w:val="bullet"/>
      <w:lvlText w:val=""/>
      <w:lvlJc w:val="left"/>
      <w:pPr>
        <w:tabs>
          <w:tab w:val="num" w:pos="1440"/>
        </w:tabs>
        <w:ind w:left="1440" w:hanging="360"/>
      </w:pPr>
      <w:rPr>
        <w:rFonts w:ascii="Wingdings 2" w:hAnsi="Wingdings 2" w:hint="default"/>
      </w:rPr>
    </w:lvl>
    <w:lvl w:ilvl="2" w:tplc="0F5488DC" w:tentative="1">
      <w:start w:val="1"/>
      <w:numFmt w:val="bullet"/>
      <w:lvlText w:val=""/>
      <w:lvlJc w:val="left"/>
      <w:pPr>
        <w:tabs>
          <w:tab w:val="num" w:pos="2160"/>
        </w:tabs>
        <w:ind w:left="2160" w:hanging="360"/>
      </w:pPr>
      <w:rPr>
        <w:rFonts w:ascii="Wingdings 2" w:hAnsi="Wingdings 2" w:hint="default"/>
      </w:rPr>
    </w:lvl>
    <w:lvl w:ilvl="3" w:tplc="0AA6D7B8" w:tentative="1">
      <w:start w:val="1"/>
      <w:numFmt w:val="bullet"/>
      <w:lvlText w:val=""/>
      <w:lvlJc w:val="left"/>
      <w:pPr>
        <w:tabs>
          <w:tab w:val="num" w:pos="2880"/>
        </w:tabs>
        <w:ind w:left="2880" w:hanging="360"/>
      </w:pPr>
      <w:rPr>
        <w:rFonts w:ascii="Wingdings 2" w:hAnsi="Wingdings 2" w:hint="default"/>
      </w:rPr>
    </w:lvl>
    <w:lvl w:ilvl="4" w:tplc="30B02A44" w:tentative="1">
      <w:start w:val="1"/>
      <w:numFmt w:val="bullet"/>
      <w:lvlText w:val=""/>
      <w:lvlJc w:val="left"/>
      <w:pPr>
        <w:tabs>
          <w:tab w:val="num" w:pos="3600"/>
        </w:tabs>
        <w:ind w:left="3600" w:hanging="360"/>
      </w:pPr>
      <w:rPr>
        <w:rFonts w:ascii="Wingdings 2" w:hAnsi="Wingdings 2" w:hint="default"/>
      </w:rPr>
    </w:lvl>
    <w:lvl w:ilvl="5" w:tplc="E9B6A496" w:tentative="1">
      <w:start w:val="1"/>
      <w:numFmt w:val="bullet"/>
      <w:lvlText w:val=""/>
      <w:lvlJc w:val="left"/>
      <w:pPr>
        <w:tabs>
          <w:tab w:val="num" w:pos="4320"/>
        </w:tabs>
        <w:ind w:left="4320" w:hanging="360"/>
      </w:pPr>
      <w:rPr>
        <w:rFonts w:ascii="Wingdings 2" w:hAnsi="Wingdings 2" w:hint="default"/>
      </w:rPr>
    </w:lvl>
    <w:lvl w:ilvl="6" w:tplc="7B56F042" w:tentative="1">
      <w:start w:val="1"/>
      <w:numFmt w:val="bullet"/>
      <w:lvlText w:val=""/>
      <w:lvlJc w:val="left"/>
      <w:pPr>
        <w:tabs>
          <w:tab w:val="num" w:pos="5040"/>
        </w:tabs>
        <w:ind w:left="5040" w:hanging="360"/>
      </w:pPr>
      <w:rPr>
        <w:rFonts w:ascii="Wingdings 2" w:hAnsi="Wingdings 2" w:hint="default"/>
      </w:rPr>
    </w:lvl>
    <w:lvl w:ilvl="7" w:tplc="DD0A50F4" w:tentative="1">
      <w:start w:val="1"/>
      <w:numFmt w:val="bullet"/>
      <w:lvlText w:val=""/>
      <w:lvlJc w:val="left"/>
      <w:pPr>
        <w:tabs>
          <w:tab w:val="num" w:pos="5760"/>
        </w:tabs>
        <w:ind w:left="5760" w:hanging="360"/>
      </w:pPr>
      <w:rPr>
        <w:rFonts w:ascii="Wingdings 2" w:hAnsi="Wingdings 2" w:hint="default"/>
      </w:rPr>
    </w:lvl>
    <w:lvl w:ilvl="8" w:tplc="287EE4DE" w:tentative="1">
      <w:start w:val="1"/>
      <w:numFmt w:val="bullet"/>
      <w:lvlText w:val=""/>
      <w:lvlJc w:val="left"/>
      <w:pPr>
        <w:tabs>
          <w:tab w:val="num" w:pos="6480"/>
        </w:tabs>
        <w:ind w:left="6480" w:hanging="360"/>
      </w:pPr>
      <w:rPr>
        <w:rFonts w:ascii="Wingdings 2" w:hAnsi="Wingdings 2" w:hint="default"/>
      </w:rPr>
    </w:lvl>
  </w:abstractNum>
  <w:abstractNum w:abstractNumId="16">
    <w:nsid w:val="3C3F033D"/>
    <w:multiLevelType w:val="hybridMultilevel"/>
    <w:tmpl w:val="155CE4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1801E86"/>
    <w:multiLevelType w:val="hybridMultilevel"/>
    <w:tmpl w:val="EA7E8B4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1E65285"/>
    <w:multiLevelType w:val="hybridMultilevel"/>
    <w:tmpl w:val="93E08D32"/>
    <w:lvl w:ilvl="0" w:tplc="04090001">
      <w:start w:val="1"/>
      <w:numFmt w:val="bullet"/>
      <w:lvlText w:val=""/>
      <w:lvlJc w:val="left"/>
      <w:pPr>
        <w:ind w:left="360" w:hanging="360"/>
      </w:pPr>
      <w:rPr>
        <w:rFonts w:ascii="Symbol" w:hAnsi="Symbol" w:hint="default"/>
        <w:color w:val="008000"/>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9311F42"/>
    <w:multiLevelType w:val="multilevel"/>
    <w:tmpl w:val="08085A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50725A1B"/>
    <w:multiLevelType w:val="hybridMultilevel"/>
    <w:tmpl w:val="EA6A6990"/>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522C2109"/>
    <w:multiLevelType w:val="hybridMultilevel"/>
    <w:tmpl w:val="1072467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5414531C"/>
    <w:multiLevelType w:val="hybridMultilevel"/>
    <w:tmpl w:val="8ACC55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54E21C83"/>
    <w:multiLevelType w:val="multilevel"/>
    <w:tmpl w:val="9AE8249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58712426"/>
    <w:multiLevelType w:val="hybridMultilevel"/>
    <w:tmpl w:val="C9A67B5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58E47CCB"/>
    <w:multiLevelType w:val="multilevel"/>
    <w:tmpl w:val="9AE82494"/>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o"/>
      <w:lvlJc w:val="left"/>
      <w:pPr>
        <w:tabs>
          <w:tab w:val="num" w:pos="720"/>
        </w:tabs>
        <w:ind w:left="1080" w:hanging="360"/>
      </w:pPr>
      <w:rPr>
        <w:rFonts w:ascii="Courier New" w:hAnsi="Courier New" w:cs="Courier New"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26">
    <w:nsid w:val="5CBC60C2"/>
    <w:multiLevelType w:val="multilevel"/>
    <w:tmpl w:val="08085A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6411375F"/>
    <w:multiLevelType w:val="hybridMultilevel"/>
    <w:tmpl w:val="C7CA3E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0140913"/>
    <w:multiLevelType w:val="multilevel"/>
    <w:tmpl w:val="08085A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702A3D41"/>
    <w:multiLevelType w:val="hybridMultilevel"/>
    <w:tmpl w:val="FCF2963E"/>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0">
    <w:nsid w:val="739B6551"/>
    <w:multiLevelType w:val="hybridMultilevel"/>
    <w:tmpl w:val="D48CAC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72F115D"/>
    <w:multiLevelType w:val="hybridMultilevel"/>
    <w:tmpl w:val="A6708B4E"/>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D882DBD"/>
    <w:multiLevelType w:val="hybridMultilevel"/>
    <w:tmpl w:val="BB3221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7"/>
  </w:num>
  <w:num w:numId="3">
    <w:abstractNumId w:val="26"/>
  </w:num>
  <w:num w:numId="4">
    <w:abstractNumId w:val="19"/>
  </w:num>
  <w:num w:numId="5">
    <w:abstractNumId w:val="28"/>
  </w:num>
  <w:num w:numId="6">
    <w:abstractNumId w:val="23"/>
  </w:num>
  <w:num w:numId="7">
    <w:abstractNumId w:val="14"/>
  </w:num>
  <w:num w:numId="8">
    <w:abstractNumId w:val="25"/>
  </w:num>
  <w:num w:numId="9">
    <w:abstractNumId w:val="1"/>
  </w:num>
  <w:num w:numId="10">
    <w:abstractNumId w:val="9"/>
  </w:num>
  <w:num w:numId="11">
    <w:abstractNumId w:val="27"/>
  </w:num>
  <w:num w:numId="12">
    <w:abstractNumId w:val="8"/>
  </w:num>
  <w:num w:numId="13">
    <w:abstractNumId w:val="18"/>
  </w:num>
  <w:num w:numId="14">
    <w:abstractNumId w:val="32"/>
  </w:num>
  <w:num w:numId="15">
    <w:abstractNumId w:val="12"/>
  </w:num>
  <w:num w:numId="16">
    <w:abstractNumId w:val="6"/>
  </w:num>
  <w:num w:numId="17">
    <w:abstractNumId w:val="22"/>
  </w:num>
  <w:num w:numId="18">
    <w:abstractNumId w:val="17"/>
  </w:num>
  <w:num w:numId="19">
    <w:abstractNumId w:val="3"/>
  </w:num>
  <w:num w:numId="20">
    <w:abstractNumId w:val="11"/>
  </w:num>
  <w:num w:numId="21">
    <w:abstractNumId w:val="16"/>
  </w:num>
  <w:num w:numId="22">
    <w:abstractNumId w:val="30"/>
  </w:num>
  <w:num w:numId="23">
    <w:abstractNumId w:val="15"/>
  </w:num>
  <w:num w:numId="24">
    <w:abstractNumId w:val="31"/>
  </w:num>
  <w:num w:numId="25">
    <w:abstractNumId w:val="24"/>
  </w:num>
  <w:num w:numId="26">
    <w:abstractNumId w:val="21"/>
  </w:num>
  <w:num w:numId="27">
    <w:abstractNumId w:val="4"/>
  </w:num>
  <w:num w:numId="28">
    <w:abstractNumId w:val="5"/>
  </w:num>
  <w:num w:numId="29">
    <w:abstractNumId w:val="0"/>
  </w:num>
  <w:num w:numId="30">
    <w:abstractNumId w:val="29"/>
  </w:num>
  <w:num w:numId="31">
    <w:abstractNumId w:val="13"/>
  </w:num>
  <w:num w:numId="32">
    <w:abstractNumId w:val="20"/>
  </w:num>
  <w:num w:numId="33">
    <w:abstractNumId w:val="1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4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5"/>
    <w:docVar w:name="_WNSectionTitle" w:val="Lecture 1"/>
    <w:docVar w:name="_WNSectionTitle_10" w:val="Lecture 10"/>
    <w:docVar w:name="_WNSectionTitle_2" w:val="Lecture 2"/>
    <w:docVar w:name="_WNSectionTitle_3" w:val="Lecture 3"/>
    <w:docVar w:name="_WNSectionTitle_4" w:val="Lecture 4"/>
    <w:docVar w:name="_WNSectionTitle_5" w:val="Lecture 5"/>
    <w:docVar w:name="_WNSectionTitle_6" w:val="Section 6"/>
    <w:docVar w:name="_WNSectionTitle_7" w:val="Lecture 7"/>
    <w:docVar w:name="_WNSectionTitle_8" w:val="Lecture 8"/>
    <w:docVar w:name="_WNSectionTitle_9" w:val="Lecture 9"/>
    <w:docVar w:name="_WNTabType_0" w:val="0"/>
    <w:docVar w:name="_WNTabType_1" w:val="1"/>
    <w:docVar w:name="_WNTabType_10" w:val="2"/>
    <w:docVar w:name="_WNTabType_11" w:val="2"/>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 w:name="WordNotesGridStyle" w:val="0"/>
  </w:docVars>
  <w:rsids>
    <w:rsidRoot w:val="005067C8"/>
    <w:rsid w:val="00012B73"/>
    <w:rsid w:val="000224AB"/>
    <w:rsid w:val="00097977"/>
    <w:rsid w:val="000B2CEC"/>
    <w:rsid w:val="000E4A61"/>
    <w:rsid w:val="00143BF4"/>
    <w:rsid w:val="0015428E"/>
    <w:rsid w:val="00187FAC"/>
    <w:rsid w:val="001A2B45"/>
    <w:rsid w:val="00227F95"/>
    <w:rsid w:val="00235D10"/>
    <w:rsid w:val="00277FCA"/>
    <w:rsid w:val="0029373E"/>
    <w:rsid w:val="00297AC4"/>
    <w:rsid w:val="00301F39"/>
    <w:rsid w:val="0032016F"/>
    <w:rsid w:val="00323E73"/>
    <w:rsid w:val="00330451"/>
    <w:rsid w:val="0034499A"/>
    <w:rsid w:val="003C21D7"/>
    <w:rsid w:val="003C6375"/>
    <w:rsid w:val="003F03DD"/>
    <w:rsid w:val="003F1846"/>
    <w:rsid w:val="004317E6"/>
    <w:rsid w:val="0044679D"/>
    <w:rsid w:val="0046451F"/>
    <w:rsid w:val="00466B18"/>
    <w:rsid w:val="0047460B"/>
    <w:rsid w:val="004C5F4F"/>
    <w:rsid w:val="004F4C97"/>
    <w:rsid w:val="004F5E1A"/>
    <w:rsid w:val="005067C8"/>
    <w:rsid w:val="00515206"/>
    <w:rsid w:val="0053137B"/>
    <w:rsid w:val="00542984"/>
    <w:rsid w:val="00567D7C"/>
    <w:rsid w:val="00573E00"/>
    <w:rsid w:val="005A0E1C"/>
    <w:rsid w:val="005C515A"/>
    <w:rsid w:val="00600FA6"/>
    <w:rsid w:val="00657187"/>
    <w:rsid w:val="0069268F"/>
    <w:rsid w:val="006A4A7A"/>
    <w:rsid w:val="00713766"/>
    <w:rsid w:val="00780A36"/>
    <w:rsid w:val="007867EC"/>
    <w:rsid w:val="0079129D"/>
    <w:rsid w:val="007C2D16"/>
    <w:rsid w:val="007E1177"/>
    <w:rsid w:val="007F50AE"/>
    <w:rsid w:val="00806551"/>
    <w:rsid w:val="008214AE"/>
    <w:rsid w:val="00831471"/>
    <w:rsid w:val="00837633"/>
    <w:rsid w:val="00840EFC"/>
    <w:rsid w:val="00844ECB"/>
    <w:rsid w:val="00856129"/>
    <w:rsid w:val="00891A37"/>
    <w:rsid w:val="008A4A07"/>
    <w:rsid w:val="008B44B6"/>
    <w:rsid w:val="008C6705"/>
    <w:rsid w:val="00940D0E"/>
    <w:rsid w:val="009721A0"/>
    <w:rsid w:val="00975E6D"/>
    <w:rsid w:val="00987503"/>
    <w:rsid w:val="00994F95"/>
    <w:rsid w:val="009A614A"/>
    <w:rsid w:val="009C3C83"/>
    <w:rsid w:val="009D54C2"/>
    <w:rsid w:val="00A35329"/>
    <w:rsid w:val="00AC0C72"/>
    <w:rsid w:val="00AF3A97"/>
    <w:rsid w:val="00AF7365"/>
    <w:rsid w:val="00B213F4"/>
    <w:rsid w:val="00B4107E"/>
    <w:rsid w:val="00C06866"/>
    <w:rsid w:val="00C150E0"/>
    <w:rsid w:val="00C21822"/>
    <w:rsid w:val="00C3560F"/>
    <w:rsid w:val="00C60870"/>
    <w:rsid w:val="00C835B3"/>
    <w:rsid w:val="00C97229"/>
    <w:rsid w:val="00CA54A5"/>
    <w:rsid w:val="00D06A57"/>
    <w:rsid w:val="00DC3FD3"/>
    <w:rsid w:val="00DC76A9"/>
    <w:rsid w:val="00DD32EE"/>
    <w:rsid w:val="00DD3843"/>
    <w:rsid w:val="00E56B36"/>
    <w:rsid w:val="00E806C9"/>
    <w:rsid w:val="00E94977"/>
    <w:rsid w:val="00E97BBB"/>
    <w:rsid w:val="00EA35D1"/>
    <w:rsid w:val="00EC3CBE"/>
    <w:rsid w:val="00F23F63"/>
    <w:rsid w:val="00F57655"/>
    <w:rsid w:val="00F6170E"/>
    <w:rsid w:val="00F63B6E"/>
    <w:rsid w:val="00F656F5"/>
    <w:rsid w:val="00FD61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586A8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7C8"/>
    <w:pPr>
      <w:ind w:left="720"/>
      <w:contextualSpacing/>
    </w:pPr>
  </w:style>
  <w:style w:type="paragraph" w:styleId="NoteLevel1">
    <w:name w:val="Note Level 1"/>
    <w:basedOn w:val="Normal"/>
    <w:uiPriority w:val="99"/>
    <w:unhideWhenUsed/>
    <w:rsid w:val="00C3560F"/>
    <w:pPr>
      <w:keepNext/>
      <w:numPr>
        <w:numId w:val="8"/>
      </w:numPr>
      <w:contextualSpacing/>
      <w:outlineLvl w:val="0"/>
    </w:pPr>
    <w:rPr>
      <w:rFonts w:eastAsia="ＭＳ ゴシック" w:cs="Times New Roman"/>
    </w:rPr>
  </w:style>
  <w:style w:type="paragraph" w:styleId="NoteLevel2">
    <w:name w:val="Note Level 2"/>
    <w:basedOn w:val="Normal"/>
    <w:uiPriority w:val="99"/>
    <w:unhideWhenUsed/>
    <w:rsid w:val="00C3560F"/>
    <w:pPr>
      <w:keepNext/>
      <w:numPr>
        <w:ilvl w:val="1"/>
        <w:numId w:val="8"/>
      </w:numPr>
      <w:contextualSpacing/>
      <w:outlineLvl w:val="1"/>
    </w:pPr>
    <w:rPr>
      <w:rFonts w:eastAsia="ＭＳ ゴシック" w:cs="Times New Roman"/>
    </w:rPr>
  </w:style>
  <w:style w:type="paragraph" w:styleId="NoteLevel3">
    <w:name w:val="Note Level 3"/>
    <w:basedOn w:val="Normal"/>
    <w:uiPriority w:val="99"/>
    <w:unhideWhenUsed/>
    <w:rsid w:val="00C3560F"/>
    <w:pPr>
      <w:keepNext/>
      <w:numPr>
        <w:ilvl w:val="2"/>
        <w:numId w:val="8"/>
      </w:numPr>
      <w:contextualSpacing/>
      <w:outlineLvl w:val="2"/>
    </w:pPr>
    <w:rPr>
      <w:rFonts w:eastAsia="ＭＳ ゴシック" w:cs="Times New Roman"/>
    </w:rPr>
  </w:style>
  <w:style w:type="paragraph" w:styleId="NoteLevel4">
    <w:name w:val="Note Level 4"/>
    <w:basedOn w:val="Normal"/>
    <w:uiPriority w:val="99"/>
    <w:unhideWhenUsed/>
    <w:rsid w:val="00C3560F"/>
    <w:pPr>
      <w:keepNext/>
      <w:numPr>
        <w:ilvl w:val="3"/>
        <w:numId w:val="8"/>
      </w:numPr>
      <w:contextualSpacing/>
      <w:outlineLvl w:val="3"/>
    </w:pPr>
    <w:rPr>
      <w:rFonts w:eastAsia="ＭＳ ゴシック" w:cs="Times New Roman"/>
    </w:rPr>
  </w:style>
  <w:style w:type="paragraph" w:styleId="NoteLevel5">
    <w:name w:val="Note Level 5"/>
    <w:basedOn w:val="Normal"/>
    <w:uiPriority w:val="99"/>
    <w:semiHidden/>
    <w:unhideWhenUsed/>
    <w:rsid w:val="00C3560F"/>
    <w:pPr>
      <w:keepNext/>
      <w:numPr>
        <w:ilvl w:val="4"/>
        <w:numId w:val="8"/>
      </w:numPr>
      <w:contextualSpacing/>
      <w:outlineLvl w:val="4"/>
    </w:pPr>
    <w:rPr>
      <w:rFonts w:eastAsia="ＭＳ ゴシック" w:cs="Times New Roman"/>
    </w:rPr>
  </w:style>
  <w:style w:type="paragraph" w:styleId="NoteLevel6">
    <w:name w:val="Note Level 6"/>
    <w:basedOn w:val="Normal"/>
    <w:uiPriority w:val="99"/>
    <w:semiHidden/>
    <w:unhideWhenUsed/>
    <w:rsid w:val="00C3560F"/>
    <w:pPr>
      <w:keepNext/>
      <w:numPr>
        <w:ilvl w:val="5"/>
        <w:numId w:val="8"/>
      </w:numPr>
      <w:contextualSpacing/>
      <w:outlineLvl w:val="5"/>
    </w:pPr>
    <w:rPr>
      <w:rFonts w:eastAsia="ＭＳ ゴシック" w:cs="Times New Roman"/>
    </w:rPr>
  </w:style>
  <w:style w:type="paragraph" w:styleId="NoteLevel7">
    <w:name w:val="Note Level 7"/>
    <w:basedOn w:val="Normal"/>
    <w:uiPriority w:val="99"/>
    <w:semiHidden/>
    <w:unhideWhenUsed/>
    <w:rsid w:val="00C3560F"/>
    <w:pPr>
      <w:keepNext/>
      <w:numPr>
        <w:ilvl w:val="6"/>
        <w:numId w:val="8"/>
      </w:numPr>
      <w:contextualSpacing/>
      <w:outlineLvl w:val="6"/>
    </w:pPr>
    <w:rPr>
      <w:rFonts w:eastAsia="ＭＳ ゴシック" w:cs="Times New Roman"/>
    </w:rPr>
  </w:style>
  <w:style w:type="paragraph" w:styleId="NoteLevel8">
    <w:name w:val="Note Level 8"/>
    <w:basedOn w:val="Normal"/>
    <w:uiPriority w:val="99"/>
    <w:semiHidden/>
    <w:unhideWhenUsed/>
    <w:rsid w:val="00C3560F"/>
    <w:pPr>
      <w:keepNext/>
      <w:numPr>
        <w:ilvl w:val="7"/>
        <w:numId w:val="8"/>
      </w:numPr>
      <w:contextualSpacing/>
      <w:outlineLvl w:val="7"/>
    </w:pPr>
    <w:rPr>
      <w:rFonts w:eastAsia="ＭＳ ゴシック" w:cs="Times New Roman"/>
    </w:rPr>
  </w:style>
  <w:style w:type="paragraph" w:styleId="NoteLevel9">
    <w:name w:val="Note Level 9"/>
    <w:basedOn w:val="Normal"/>
    <w:uiPriority w:val="99"/>
    <w:semiHidden/>
    <w:unhideWhenUsed/>
    <w:rsid w:val="00C3560F"/>
    <w:pPr>
      <w:keepNext/>
      <w:numPr>
        <w:ilvl w:val="8"/>
        <w:numId w:val="8"/>
      </w:numPr>
      <w:contextualSpacing/>
      <w:outlineLvl w:val="8"/>
    </w:pPr>
    <w:rPr>
      <w:rFonts w:eastAsia="ＭＳ ゴシック" w:cs="Times New Roman"/>
    </w:rPr>
  </w:style>
  <w:style w:type="paragraph" w:styleId="Header">
    <w:name w:val="header"/>
    <w:basedOn w:val="Normal"/>
    <w:link w:val="HeaderChar"/>
    <w:uiPriority w:val="99"/>
    <w:unhideWhenUsed/>
    <w:rsid w:val="00C3560F"/>
    <w:pPr>
      <w:tabs>
        <w:tab w:val="center" w:pos="4320"/>
        <w:tab w:val="right" w:pos="8640"/>
      </w:tabs>
    </w:pPr>
  </w:style>
  <w:style w:type="character" w:customStyle="1" w:styleId="HeaderChar">
    <w:name w:val="Header Char"/>
    <w:basedOn w:val="DefaultParagraphFont"/>
    <w:link w:val="Header"/>
    <w:uiPriority w:val="99"/>
    <w:rsid w:val="00C3560F"/>
  </w:style>
  <w:style w:type="paragraph" w:styleId="BalloonText">
    <w:name w:val="Balloon Text"/>
    <w:basedOn w:val="Normal"/>
    <w:link w:val="BalloonTextChar"/>
    <w:uiPriority w:val="99"/>
    <w:semiHidden/>
    <w:unhideWhenUsed/>
    <w:rsid w:val="00297AC4"/>
    <w:rPr>
      <w:rFonts w:ascii="Lucida Grande" w:hAnsi="Lucida Grande"/>
      <w:sz w:val="18"/>
      <w:szCs w:val="18"/>
    </w:rPr>
  </w:style>
  <w:style w:type="character" w:customStyle="1" w:styleId="BalloonTextChar">
    <w:name w:val="Balloon Text Char"/>
    <w:basedOn w:val="DefaultParagraphFont"/>
    <w:link w:val="BalloonText"/>
    <w:uiPriority w:val="99"/>
    <w:semiHidden/>
    <w:rsid w:val="00297AC4"/>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67C8"/>
    <w:pPr>
      <w:ind w:left="720"/>
      <w:contextualSpacing/>
    </w:pPr>
  </w:style>
  <w:style w:type="paragraph" w:styleId="NoteLevel1">
    <w:name w:val="Note Level 1"/>
    <w:basedOn w:val="Normal"/>
    <w:uiPriority w:val="99"/>
    <w:unhideWhenUsed/>
    <w:rsid w:val="00C3560F"/>
    <w:pPr>
      <w:keepNext/>
      <w:numPr>
        <w:numId w:val="8"/>
      </w:numPr>
      <w:contextualSpacing/>
      <w:outlineLvl w:val="0"/>
    </w:pPr>
    <w:rPr>
      <w:rFonts w:eastAsia="ＭＳ ゴシック" w:cs="Times New Roman"/>
    </w:rPr>
  </w:style>
  <w:style w:type="paragraph" w:styleId="NoteLevel2">
    <w:name w:val="Note Level 2"/>
    <w:basedOn w:val="Normal"/>
    <w:uiPriority w:val="99"/>
    <w:unhideWhenUsed/>
    <w:rsid w:val="00C3560F"/>
    <w:pPr>
      <w:keepNext/>
      <w:numPr>
        <w:ilvl w:val="1"/>
        <w:numId w:val="8"/>
      </w:numPr>
      <w:contextualSpacing/>
      <w:outlineLvl w:val="1"/>
    </w:pPr>
    <w:rPr>
      <w:rFonts w:eastAsia="ＭＳ ゴシック" w:cs="Times New Roman"/>
    </w:rPr>
  </w:style>
  <w:style w:type="paragraph" w:styleId="NoteLevel3">
    <w:name w:val="Note Level 3"/>
    <w:basedOn w:val="Normal"/>
    <w:uiPriority w:val="99"/>
    <w:unhideWhenUsed/>
    <w:rsid w:val="00C3560F"/>
    <w:pPr>
      <w:keepNext/>
      <w:numPr>
        <w:ilvl w:val="2"/>
        <w:numId w:val="8"/>
      </w:numPr>
      <w:contextualSpacing/>
      <w:outlineLvl w:val="2"/>
    </w:pPr>
    <w:rPr>
      <w:rFonts w:eastAsia="ＭＳ ゴシック" w:cs="Times New Roman"/>
    </w:rPr>
  </w:style>
  <w:style w:type="paragraph" w:styleId="NoteLevel4">
    <w:name w:val="Note Level 4"/>
    <w:basedOn w:val="Normal"/>
    <w:uiPriority w:val="99"/>
    <w:unhideWhenUsed/>
    <w:rsid w:val="00C3560F"/>
    <w:pPr>
      <w:keepNext/>
      <w:numPr>
        <w:ilvl w:val="3"/>
        <w:numId w:val="8"/>
      </w:numPr>
      <w:contextualSpacing/>
      <w:outlineLvl w:val="3"/>
    </w:pPr>
    <w:rPr>
      <w:rFonts w:eastAsia="ＭＳ ゴシック" w:cs="Times New Roman"/>
    </w:rPr>
  </w:style>
  <w:style w:type="paragraph" w:styleId="NoteLevel5">
    <w:name w:val="Note Level 5"/>
    <w:basedOn w:val="Normal"/>
    <w:uiPriority w:val="99"/>
    <w:semiHidden/>
    <w:unhideWhenUsed/>
    <w:rsid w:val="00C3560F"/>
    <w:pPr>
      <w:keepNext/>
      <w:numPr>
        <w:ilvl w:val="4"/>
        <w:numId w:val="8"/>
      </w:numPr>
      <w:contextualSpacing/>
      <w:outlineLvl w:val="4"/>
    </w:pPr>
    <w:rPr>
      <w:rFonts w:eastAsia="ＭＳ ゴシック" w:cs="Times New Roman"/>
    </w:rPr>
  </w:style>
  <w:style w:type="paragraph" w:styleId="NoteLevel6">
    <w:name w:val="Note Level 6"/>
    <w:basedOn w:val="Normal"/>
    <w:uiPriority w:val="99"/>
    <w:semiHidden/>
    <w:unhideWhenUsed/>
    <w:rsid w:val="00C3560F"/>
    <w:pPr>
      <w:keepNext/>
      <w:numPr>
        <w:ilvl w:val="5"/>
        <w:numId w:val="8"/>
      </w:numPr>
      <w:contextualSpacing/>
      <w:outlineLvl w:val="5"/>
    </w:pPr>
    <w:rPr>
      <w:rFonts w:eastAsia="ＭＳ ゴシック" w:cs="Times New Roman"/>
    </w:rPr>
  </w:style>
  <w:style w:type="paragraph" w:styleId="NoteLevel7">
    <w:name w:val="Note Level 7"/>
    <w:basedOn w:val="Normal"/>
    <w:uiPriority w:val="99"/>
    <w:semiHidden/>
    <w:unhideWhenUsed/>
    <w:rsid w:val="00C3560F"/>
    <w:pPr>
      <w:keepNext/>
      <w:numPr>
        <w:ilvl w:val="6"/>
        <w:numId w:val="8"/>
      </w:numPr>
      <w:contextualSpacing/>
      <w:outlineLvl w:val="6"/>
    </w:pPr>
    <w:rPr>
      <w:rFonts w:eastAsia="ＭＳ ゴシック" w:cs="Times New Roman"/>
    </w:rPr>
  </w:style>
  <w:style w:type="paragraph" w:styleId="NoteLevel8">
    <w:name w:val="Note Level 8"/>
    <w:basedOn w:val="Normal"/>
    <w:uiPriority w:val="99"/>
    <w:semiHidden/>
    <w:unhideWhenUsed/>
    <w:rsid w:val="00C3560F"/>
    <w:pPr>
      <w:keepNext/>
      <w:numPr>
        <w:ilvl w:val="7"/>
        <w:numId w:val="8"/>
      </w:numPr>
      <w:contextualSpacing/>
      <w:outlineLvl w:val="7"/>
    </w:pPr>
    <w:rPr>
      <w:rFonts w:eastAsia="ＭＳ ゴシック" w:cs="Times New Roman"/>
    </w:rPr>
  </w:style>
  <w:style w:type="paragraph" w:styleId="NoteLevel9">
    <w:name w:val="Note Level 9"/>
    <w:basedOn w:val="Normal"/>
    <w:uiPriority w:val="99"/>
    <w:semiHidden/>
    <w:unhideWhenUsed/>
    <w:rsid w:val="00C3560F"/>
    <w:pPr>
      <w:keepNext/>
      <w:numPr>
        <w:ilvl w:val="8"/>
        <w:numId w:val="8"/>
      </w:numPr>
      <w:contextualSpacing/>
      <w:outlineLvl w:val="8"/>
    </w:pPr>
    <w:rPr>
      <w:rFonts w:eastAsia="ＭＳ ゴシック" w:cs="Times New Roman"/>
    </w:rPr>
  </w:style>
  <w:style w:type="paragraph" w:styleId="Header">
    <w:name w:val="header"/>
    <w:basedOn w:val="Normal"/>
    <w:link w:val="HeaderChar"/>
    <w:uiPriority w:val="99"/>
    <w:unhideWhenUsed/>
    <w:rsid w:val="00C3560F"/>
    <w:pPr>
      <w:tabs>
        <w:tab w:val="center" w:pos="4320"/>
        <w:tab w:val="right" w:pos="8640"/>
      </w:tabs>
    </w:pPr>
  </w:style>
  <w:style w:type="character" w:customStyle="1" w:styleId="HeaderChar">
    <w:name w:val="Header Char"/>
    <w:basedOn w:val="DefaultParagraphFont"/>
    <w:link w:val="Header"/>
    <w:uiPriority w:val="99"/>
    <w:rsid w:val="00C3560F"/>
  </w:style>
  <w:style w:type="paragraph" w:styleId="BalloonText">
    <w:name w:val="Balloon Text"/>
    <w:basedOn w:val="Normal"/>
    <w:link w:val="BalloonTextChar"/>
    <w:uiPriority w:val="99"/>
    <w:semiHidden/>
    <w:unhideWhenUsed/>
    <w:rsid w:val="00297AC4"/>
    <w:rPr>
      <w:rFonts w:ascii="Lucida Grande" w:hAnsi="Lucida Grande"/>
      <w:sz w:val="18"/>
      <w:szCs w:val="18"/>
    </w:rPr>
  </w:style>
  <w:style w:type="character" w:customStyle="1" w:styleId="BalloonTextChar">
    <w:name w:val="Balloon Text Char"/>
    <w:basedOn w:val="DefaultParagraphFont"/>
    <w:link w:val="BalloonText"/>
    <w:uiPriority w:val="99"/>
    <w:semiHidden/>
    <w:rsid w:val="00297AC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7934984">
      <w:bodyDiv w:val="1"/>
      <w:marLeft w:val="0"/>
      <w:marRight w:val="0"/>
      <w:marTop w:val="0"/>
      <w:marBottom w:val="0"/>
      <w:divBdr>
        <w:top w:val="none" w:sz="0" w:space="0" w:color="auto"/>
        <w:left w:val="none" w:sz="0" w:space="0" w:color="auto"/>
        <w:bottom w:val="none" w:sz="0" w:space="0" w:color="auto"/>
        <w:right w:val="none" w:sz="0" w:space="0" w:color="auto"/>
      </w:divBdr>
      <w:divsChild>
        <w:div w:id="92015647">
          <w:marLeft w:val="547"/>
          <w:marRight w:val="0"/>
          <w:marTop w:val="154"/>
          <w:marBottom w:val="0"/>
          <w:divBdr>
            <w:top w:val="none" w:sz="0" w:space="0" w:color="auto"/>
            <w:left w:val="none" w:sz="0" w:space="0" w:color="auto"/>
            <w:bottom w:val="none" w:sz="0" w:space="0" w:color="auto"/>
            <w:right w:val="none" w:sz="0" w:space="0" w:color="auto"/>
          </w:divBdr>
        </w:div>
        <w:div w:id="403332969">
          <w:marLeft w:val="547"/>
          <w:marRight w:val="0"/>
          <w:marTop w:val="154"/>
          <w:marBottom w:val="0"/>
          <w:divBdr>
            <w:top w:val="none" w:sz="0" w:space="0" w:color="auto"/>
            <w:left w:val="none" w:sz="0" w:space="0" w:color="auto"/>
            <w:bottom w:val="none" w:sz="0" w:space="0" w:color="auto"/>
            <w:right w:val="none" w:sz="0" w:space="0" w:color="auto"/>
          </w:divBdr>
        </w:div>
        <w:div w:id="885722314">
          <w:marLeft w:val="547"/>
          <w:marRight w:val="0"/>
          <w:marTop w:val="154"/>
          <w:marBottom w:val="0"/>
          <w:divBdr>
            <w:top w:val="none" w:sz="0" w:space="0" w:color="auto"/>
            <w:left w:val="none" w:sz="0" w:space="0" w:color="auto"/>
            <w:bottom w:val="none" w:sz="0" w:space="0" w:color="auto"/>
            <w:right w:val="none" w:sz="0" w:space="0" w:color="auto"/>
          </w:divBdr>
        </w:div>
        <w:div w:id="1082409326">
          <w:marLeft w:val="1800"/>
          <w:marRight w:val="0"/>
          <w:marTop w:val="115"/>
          <w:marBottom w:val="0"/>
          <w:divBdr>
            <w:top w:val="none" w:sz="0" w:space="0" w:color="auto"/>
            <w:left w:val="none" w:sz="0" w:space="0" w:color="auto"/>
            <w:bottom w:val="none" w:sz="0" w:space="0" w:color="auto"/>
            <w:right w:val="none" w:sz="0" w:space="0" w:color="auto"/>
          </w:divBdr>
        </w:div>
        <w:div w:id="1329357940">
          <w:marLeft w:val="547"/>
          <w:marRight w:val="0"/>
          <w:marTop w:val="154"/>
          <w:marBottom w:val="0"/>
          <w:divBdr>
            <w:top w:val="none" w:sz="0" w:space="0" w:color="auto"/>
            <w:left w:val="none" w:sz="0" w:space="0" w:color="auto"/>
            <w:bottom w:val="none" w:sz="0" w:space="0" w:color="auto"/>
            <w:right w:val="none" w:sz="0" w:space="0" w:color="auto"/>
          </w:divBdr>
        </w:div>
        <w:div w:id="1685284102">
          <w:marLeft w:val="547"/>
          <w:marRight w:val="0"/>
          <w:marTop w:val="154"/>
          <w:marBottom w:val="0"/>
          <w:divBdr>
            <w:top w:val="none" w:sz="0" w:space="0" w:color="auto"/>
            <w:left w:val="none" w:sz="0" w:space="0" w:color="auto"/>
            <w:bottom w:val="none" w:sz="0" w:space="0" w:color="auto"/>
            <w:right w:val="none" w:sz="0" w:space="0" w:color="auto"/>
          </w:divBdr>
        </w:div>
        <w:div w:id="2125422218">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image" Target="media/image1.jpeg"/><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609</TotalTime>
  <Pages>2</Pages>
  <Words>5746</Words>
  <Characters>32753</Characters>
  <Application>Microsoft Macintosh Word</Application>
  <DocSecurity>0</DocSecurity>
  <Lines>272</Lines>
  <Paragraphs>76</Paragraphs>
  <ScaleCrop>false</ScaleCrop>
  <Company/>
  <LinksUpToDate>false</LinksUpToDate>
  <CharactersWithSpaces>38423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 DiGregorio</dc:creator>
  <cp:keywords/>
  <dc:description/>
  <cp:lastModifiedBy>Tori DiGregorio</cp:lastModifiedBy>
  <cp:revision>3</cp:revision>
  <cp:lastPrinted>2012-09-26T23:20:00Z</cp:lastPrinted>
  <dcterms:created xsi:type="dcterms:W3CDTF">2012-09-12T21:58:00Z</dcterms:created>
  <dcterms:modified xsi:type="dcterms:W3CDTF">2012-12-07T19:58:00Z</dcterms:modified>
</cp:coreProperties>
</file>